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4B5" w:rsidRDefault="005254B5" w:rsidP="005254B5">
      <w:pPr>
        <w:keepLines/>
        <w:bidi/>
        <w:ind w:left="-57"/>
        <w:jc w:val="lowKashida"/>
        <w:rPr>
          <w:rStyle w:val="HTML"/>
          <w:rFonts w:ascii="Segoe UI" w:eastAsia="Arial Unicode MS" w:hAnsi="Segoe UI" w:cs="Traditional Arabic"/>
          <w:color w:val="000000"/>
          <w:sz w:val="28"/>
          <w:szCs w:val="28"/>
          <w:rtl/>
        </w:rPr>
      </w:pPr>
      <w:bookmarkStart w:id="0" w:name="_GoBack"/>
      <w:bookmarkEnd w:id="0"/>
      <w:r>
        <w:rPr>
          <w:b/>
          <w:bCs/>
          <w:noProof/>
          <w:sz w:val="28"/>
          <w:szCs w:val="36"/>
        </w:rPr>
        <w:drawing>
          <wp:inline distT="0" distB="0" distL="0" distR="0">
            <wp:extent cx="1828800" cy="447675"/>
            <wp:effectExtent l="0" t="0" r="0" b="0"/>
            <wp:docPr id="1" name="Picture 1" descr="Description: Logo.MED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MEDI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447675"/>
                    </a:xfrm>
                    <a:prstGeom prst="rect">
                      <a:avLst/>
                    </a:prstGeom>
                    <a:noFill/>
                    <a:ln>
                      <a:noFill/>
                    </a:ln>
                  </pic:spPr>
                </pic:pic>
              </a:graphicData>
            </a:graphic>
          </wp:inline>
        </w:drawing>
      </w:r>
    </w:p>
    <w:p w:rsidR="00C11873" w:rsidRPr="00C11873" w:rsidRDefault="000D6A37" w:rsidP="005254B5">
      <w:pPr>
        <w:keepLines/>
        <w:bidi/>
        <w:ind w:left="-57"/>
        <w:jc w:val="lowKashida"/>
        <w:rPr>
          <w:rStyle w:val="HTML"/>
          <w:rFonts w:ascii="Segoe UI" w:eastAsia="Arial Unicode MS" w:hAnsi="Segoe UI" w:cs="Traditional Arabic"/>
          <w:b/>
          <w:bCs/>
          <w:sz w:val="28"/>
          <w:szCs w:val="28"/>
        </w:rPr>
      </w:pPr>
      <w:r>
        <w:rPr>
          <w:rStyle w:val="HTML"/>
          <w:rFonts w:ascii="Segoe UI" w:eastAsia="Arial Unicode MS" w:hAnsi="Segoe UI" w:cs="Traditional Arabic" w:hint="cs"/>
          <w:color w:val="000000"/>
          <w:sz w:val="28"/>
          <w:szCs w:val="28"/>
          <w:rtl/>
        </w:rPr>
        <w:t xml:space="preserve">      </w:t>
      </w:r>
      <w:r w:rsidR="005254B5">
        <w:rPr>
          <w:rStyle w:val="HTML"/>
          <w:rFonts w:ascii="Segoe UI" w:eastAsia="Arial Unicode MS" w:hAnsi="Segoe UI" w:cs="Traditional Arabic"/>
          <w:color w:val="000000"/>
          <w:sz w:val="28"/>
          <w:szCs w:val="28"/>
          <w:rtl/>
        </w:rPr>
        <w:t xml:space="preserve">دولة </w:t>
      </w:r>
      <w:r w:rsidR="005254B5">
        <w:rPr>
          <w:rStyle w:val="HTML"/>
          <w:rFonts w:ascii="Segoe UI" w:eastAsia="Arial Unicode MS" w:hAnsi="Segoe UI" w:cs="Traditional Arabic" w:hint="cs"/>
          <w:color w:val="000000"/>
          <w:sz w:val="28"/>
          <w:szCs w:val="28"/>
          <w:rtl/>
        </w:rPr>
        <w:t>ماليزيا</w:t>
      </w:r>
    </w:p>
    <w:p w:rsidR="00C11873" w:rsidRPr="00C11873" w:rsidRDefault="00C11873" w:rsidP="005254B5">
      <w:pPr>
        <w:keepLines/>
        <w:bidi/>
        <w:ind w:left="-57"/>
        <w:jc w:val="lowKashida"/>
        <w:rPr>
          <w:rStyle w:val="HTML"/>
          <w:rFonts w:ascii="Segoe UI" w:eastAsia="Arial Unicode MS" w:hAnsi="Segoe UI" w:cs="Traditional Arabic"/>
          <w:b/>
          <w:bCs/>
          <w:color w:val="000000"/>
          <w:sz w:val="28"/>
          <w:szCs w:val="28"/>
          <w:lang w:bidi="ar-EG"/>
        </w:rPr>
      </w:pPr>
      <w:r w:rsidRPr="00C11873">
        <w:rPr>
          <w:rStyle w:val="HTML"/>
          <w:rFonts w:ascii="Segoe UI" w:eastAsia="Arial Unicode MS" w:hAnsi="Segoe UI" w:cs="Traditional Arabic"/>
          <w:color w:val="000000"/>
          <w:sz w:val="28"/>
          <w:szCs w:val="28"/>
          <w:rtl/>
        </w:rPr>
        <w:t>وزارة التعليم العالي</w:t>
      </w:r>
      <w:r w:rsidRPr="003E5756">
        <w:rPr>
          <w:rStyle w:val="HTML"/>
          <w:rFonts w:ascii="Segoe UI" w:eastAsia="Arial Unicode MS" w:hAnsi="Segoe UI" w:cs="Traditional Arabic" w:hint="cs"/>
          <w:color w:val="000000"/>
          <w:sz w:val="28"/>
          <w:szCs w:val="28"/>
          <w:rtl/>
        </w:rPr>
        <w:t xml:space="preserve"> </w:t>
      </w:r>
      <w:r w:rsidR="005254B5" w:rsidRPr="00BD3137">
        <w:rPr>
          <w:rFonts w:ascii="Traditional Arabic" w:hAnsi="Traditional Arabic" w:cs="Traditional Arabic"/>
          <w:sz w:val="28"/>
          <w:szCs w:val="28"/>
        </w:rPr>
        <w:t>)</w:t>
      </w:r>
      <w:r w:rsidR="005254B5" w:rsidRPr="00BD3137">
        <w:rPr>
          <w:rFonts w:ascii="Traditional Arabic" w:hAnsi="Traditional Arabic" w:cs="Traditional Arabic"/>
          <w:sz w:val="28"/>
          <w:szCs w:val="28"/>
          <w:rtl/>
        </w:rPr>
        <w:t> </w:t>
      </w:r>
      <w:r w:rsidR="005254B5" w:rsidRPr="00BD3137">
        <w:rPr>
          <w:rFonts w:ascii="Traditional Arabic" w:hAnsi="Traditional Arabic" w:cs="Traditional Arabic"/>
          <w:sz w:val="28"/>
          <w:szCs w:val="28"/>
        </w:rPr>
        <w:t>MOHE</w:t>
      </w:r>
      <w:r w:rsidR="005254B5" w:rsidRPr="00BD3137">
        <w:rPr>
          <w:rFonts w:ascii="Traditional Arabic" w:hAnsi="Traditional Arabic" w:cs="Traditional Arabic"/>
          <w:sz w:val="28"/>
          <w:szCs w:val="28"/>
          <w:rtl/>
        </w:rPr>
        <w:t>  </w:t>
      </w:r>
      <w:r w:rsidR="005254B5" w:rsidRPr="00BD3137">
        <w:rPr>
          <w:rFonts w:ascii="Traditional Arabic" w:hAnsi="Traditional Arabic" w:cs="Traditional Arabic"/>
          <w:sz w:val="28"/>
          <w:szCs w:val="28"/>
        </w:rPr>
        <w:t>(</w:t>
      </w:r>
      <w:r w:rsidR="005254B5" w:rsidRPr="00BD3137">
        <w:rPr>
          <w:rFonts w:ascii="Traditional Arabic" w:hAnsi="Traditional Arabic" w:cs="Traditional Arabic"/>
          <w:sz w:val="28"/>
          <w:szCs w:val="28"/>
          <w:rtl/>
        </w:rPr>
        <w:t> </w:t>
      </w:r>
    </w:p>
    <w:p w:rsidR="00C11873" w:rsidRPr="00C11873" w:rsidRDefault="00C11873" w:rsidP="005254B5">
      <w:pPr>
        <w:keepLines/>
        <w:bidi/>
        <w:ind w:left="-57"/>
        <w:jc w:val="lowKashida"/>
        <w:rPr>
          <w:rStyle w:val="HTML"/>
          <w:rFonts w:ascii="Segoe UI" w:eastAsia="Arial Unicode MS" w:hAnsi="Segoe UI" w:cs="Traditional Arabic"/>
          <w:b/>
          <w:bCs/>
          <w:color w:val="000000"/>
          <w:sz w:val="28"/>
          <w:szCs w:val="28"/>
          <w:rtl/>
        </w:rPr>
      </w:pPr>
      <w:r w:rsidRPr="00C11873">
        <w:rPr>
          <w:rStyle w:val="HTML"/>
          <w:rFonts w:ascii="Segoe UI" w:eastAsia="Arial Unicode MS" w:hAnsi="Segoe UI" w:cs="Traditional Arabic"/>
          <w:color w:val="000000"/>
          <w:sz w:val="28"/>
          <w:szCs w:val="28"/>
          <w:rtl/>
        </w:rPr>
        <w:t xml:space="preserve"> </w:t>
      </w:r>
      <w:r w:rsidR="00107BA8">
        <w:rPr>
          <w:rStyle w:val="HTML"/>
          <w:rFonts w:ascii="Segoe UI" w:eastAsia="Arial Unicode MS" w:hAnsi="Segoe UI" w:cs="Traditional Arabic" w:hint="cs"/>
          <w:color w:val="000000"/>
          <w:sz w:val="28"/>
          <w:szCs w:val="28"/>
          <w:rtl/>
        </w:rPr>
        <w:t xml:space="preserve"> </w:t>
      </w:r>
      <w:r w:rsidRPr="00C11873">
        <w:rPr>
          <w:rStyle w:val="HTML"/>
          <w:rFonts w:ascii="Segoe UI" w:eastAsia="Arial Unicode MS" w:hAnsi="Segoe UI" w:cs="Traditional Arabic"/>
          <w:color w:val="000000"/>
          <w:sz w:val="28"/>
          <w:szCs w:val="28"/>
          <w:rtl/>
        </w:rPr>
        <w:t>جامعة المدينة العالمية</w:t>
      </w:r>
    </w:p>
    <w:p w:rsidR="00C11873" w:rsidRPr="00C11873" w:rsidRDefault="00107BA8" w:rsidP="005254B5">
      <w:pPr>
        <w:keepLines/>
        <w:bidi/>
        <w:ind w:left="-57"/>
        <w:jc w:val="lowKashida"/>
        <w:rPr>
          <w:rStyle w:val="HTML"/>
          <w:rFonts w:ascii="Segoe UI" w:eastAsia="Arial Unicode MS" w:hAnsi="Segoe UI" w:cs="Traditional Arabic"/>
          <w:b/>
          <w:bCs/>
          <w:color w:val="000000"/>
          <w:sz w:val="28"/>
          <w:szCs w:val="28"/>
          <w:rtl/>
        </w:rPr>
      </w:pPr>
      <w:r>
        <w:rPr>
          <w:rStyle w:val="HTML"/>
          <w:rFonts w:ascii="Segoe UI" w:eastAsia="Arial Unicode MS" w:hAnsi="Segoe UI" w:cs="Traditional Arabic" w:hint="cs"/>
          <w:color w:val="000000"/>
          <w:sz w:val="28"/>
          <w:szCs w:val="28"/>
          <w:rtl/>
        </w:rPr>
        <w:t xml:space="preserve"> </w:t>
      </w:r>
      <w:r w:rsidR="00C11873" w:rsidRPr="00C11873">
        <w:rPr>
          <w:rStyle w:val="HTML"/>
          <w:rFonts w:ascii="Segoe UI" w:eastAsia="Arial Unicode MS" w:hAnsi="Segoe UI" w:cs="Traditional Arabic"/>
          <w:color w:val="000000"/>
          <w:sz w:val="28"/>
          <w:szCs w:val="28"/>
          <w:rtl/>
        </w:rPr>
        <w:t>كلية العلوم الإسلامية</w:t>
      </w:r>
      <w:r>
        <w:rPr>
          <w:rStyle w:val="HTML"/>
          <w:rFonts w:ascii="Segoe UI" w:eastAsia="Arial Unicode MS" w:hAnsi="Segoe UI" w:cs="Traditional Arabic" w:hint="cs"/>
          <w:color w:val="000000"/>
          <w:sz w:val="28"/>
          <w:szCs w:val="28"/>
          <w:rtl/>
        </w:rPr>
        <w:t xml:space="preserve">  </w:t>
      </w:r>
      <w:r w:rsidR="00C11873" w:rsidRPr="00C11873">
        <w:rPr>
          <w:rStyle w:val="HTML"/>
          <w:rFonts w:ascii="Segoe UI" w:eastAsia="Arial Unicode MS" w:hAnsi="Segoe UI" w:cs="Traditional Arabic"/>
          <w:color w:val="000000"/>
          <w:sz w:val="28"/>
          <w:szCs w:val="28"/>
          <w:rtl/>
        </w:rPr>
        <w:t>قسم علوم الحديث</w:t>
      </w:r>
    </w:p>
    <w:p w:rsidR="00C11873" w:rsidRDefault="00C11873" w:rsidP="00C11873">
      <w:pPr>
        <w:rPr>
          <w:rFonts w:ascii="Courier New" w:hAnsi="Courier New" w:cs="Rateb lotusb22"/>
          <w:color w:val="000000"/>
          <w:sz w:val="32"/>
          <w:szCs w:val="32"/>
          <w:rtl/>
        </w:rPr>
      </w:pPr>
    </w:p>
    <w:p w:rsidR="005254B5" w:rsidRDefault="00C11873" w:rsidP="005254B5">
      <w:pPr>
        <w:jc w:val="center"/>
        <w:rPr>
          <w:rFonts w:cs="Traditional Arabic"/>
          <w:b/>
          <w:bCs/>
          <w:sz w:val="48"/>
          <w:szCs w:val="48"/>
          <w:rtl/>
        </w:rPr>
      </w:pPr>
      <w:r w:rsidRPr="005254B5">
        <w:rPr>
          <w:rStyle w:val="HTML"/>
          <w:rFonts w:ascii="Arial" w:hAnsi="Arial" w:cs="Traditional Arabic"/>
          <w:b/>
          <w:bCs/>
          <w:color w:val="000000"/>
          <w:sz w:val="48"/>
          <w:szCs w:val="48"/>
          <w:rtl/>
        </w:rPr>
        <w:t>الأحاديث المعلة في مسند</w:t>
      </w:r>
      <w:r w:rsidRPr="005254B5">
        <w:rPr>
          <w:rStyle w:val="HTML"/>
          <w:rFonts w:ascii="Arial" w:hAnsi="Arial" w:cs="Traditional Arabic" w:hint="cs"/>
          <w:b/>
          <w:bCs/>
          <w:color w:val="000000"/>
          <w:sz w:val="48"/>
          <w:szCs w:val="48"/>
          <w:rtl/>
        </w:rPr>
        <w:t xml:space="preserve"> الإمام أحمد</w:t>
      </w:r>
      <w:r w:rsidR="005254B5">
        <w:rPr>
          <w:rStyle w:val="HTML"/>
          <w:rFonts w:ascii="Arial" w:hAnsi="Arial" w:cs="Traditional Arabic" w:hint="cs"/>
          <w:b/>
          <w:bCs/>
          <w:color w:val="000000"/>
          <w:sz w:val="48"/>
          <w:szCs w:val="48"/>
          <w:rtl/>
        </w:rPr>
        <w:t xml:space="preserve"> </w:t>
      </w:r>
      <w:r w:rsidRPr="005254B5">
        <w:rPr>
          <w:rFonts w:cs="Traditional Arabic" w:hint="cs"/>
          <w:b/>
          <w:bCs/>
          <w:sz w:val="48"/>
          <w:szCs w:val="48"/>
          <w:rtl/>
        </w:rPr>
        <w:t xml:space="preserve">مسند الشيخين </w:t>
      </w:r>
    </w:p>
    <w:p w:rsidR="00C11873" w:rsidRDefault="00C11873" w:rsidP="005254B5">
      <w:pPr>
        <w:bidi/>
        <w:jc w:val="center"/>
        <w:rPr>
          <w:rStyle w:val="HTML"/>
          <w:rFonts w:ascii="Arial" w:hAnsi="Arial" w:cs="Traditional Arabic"/>
          <w:b/>
          <w:bCs/>
          <w:color w:val="000000"/>
          <w:sz w:val="48"/>
          <w:szCs w:val="48"/>
          <w:rtl/>
        </w:rPr>
      </w:pPr>
      <w:r w:rsidRPr="005254B5">
        <w:rPr>
          <w:rFonts w:cs="Traditional Arabic" w:hint="cs"/>
          <w:b/>
          <w:bCs/>
          <w:sz w:val="48"/>
          <w:szCs w:val="48"/>
          <w:rtl/>
        </w:rPr>
        <w:t>- رضي الله عنهما-</w:t>
      </w:r>
      <w:r w:rsidRPr="005254B5">
        <w:rPr>
          <w:rStyle w:val="HTML"/>
          <w:rFonts w:ascii="Arial" w:hAnsi="Arial" w:cs="Traditional Arabic" w:hint="cs"/>
          <w:b/>
          <w:bCs/>
          <w:color w:val="000000"/>
          <w:sz w:val="48"/>
          <w:szCs w:val="48"/>
          <w:rtl/>
        </w:rPr>
        <w:t>(دراسة نقدية)</w:t>
      </w:r>
    </w:p>
    <w:p w:rsidR="005254B5" w:rsidRDefault="005254B5" w:rsidP="005254B5">
      <w:pPr>
        <w:bidi/>
        <w:jc w:val="center"/>
        <w:rPr>
          <w:rStyle w:val="HTML"/>
          <w:rFonts w:ascii="Arial" w:hAnsi="Arial" w:cs="PT Bold Heading"/>
          <w:color w:val="000000"/>
          <w:sz w:val="40"/>
          <w:szCs w:val="40"/>
          <w:rtl/>
        </w:rPr>
      </w:pPr>
    </w:p>
    <w:p w:rsidR="00C11873" w:rsidRPr="005254B5" w:rsidRDefault="00E6623B" w:rsidP="00C11873">
      <w:pPr>
        <w:bidi/>
        <w:jc w:val="center"/>
        <w:rPr>
          <w:rFonts w:cs="Traditional Arabic"/>
          <w:sz w:val="44"/>
          <w:szCs w:val="44"/>
          <w:rtl/>
        </w:rPr>
      </w:pPr>
      <w:r w:rsidRPr="005254B5">
        <w:rPr>
          <w:rFonts w:cs="Traditional Arabic" w:hint="cs"/>
          <w:sz w:val="44"/>
          <w:szCs w:val="44"/>
          <w:rtl/>
        </w:rPr>
        <w:t>بحث تكميلي</w:t>
      </w:r>
      <w:r w:rsidR="00C11873" w:rsidRPr="005254B5">
        <w:rPr>
          <w:rFonts w:cs="Traditional Arabic" w:hint="cs"/>
          <w:sz w:val="44"/>
          <w:szCs w:val="44"/>
          <w:rtl/>
        </w:rPr>
        <w:t xml:space="preserve"> الحصول على درجة الماجستير في الشريعة الإسلامية في تخصص الحديث الشريف و علومه</w:t>
      </w:r>
    </w:p>
    <w:p w:rsidR="00C11873" w:rsidRDefault="00C11873" w:rsidP="00C11873">
      <w:pPr>
        <w:jc w:val="center"/>
        <w:rPr>
          <w:rFonts w:cs="Rateb lotusb22"/>
          <w:sz w:val="28"/>
          <w:szCs w:val="28"/>
          <w:rtl/>
        </w:rPr>
      </w:pPr>
    </w:p>
    <w:p w:rsidR="00C11873" w:rsidRPr="00E816D8" w:rsidRDefault="00C11873" w:rsidP="00C11873">
      <w:pPr>
        <w:jc w:val="center"/>
        <w:rPr>
          <w:rStyle w:val="HTML"/>
          <w:rFonts w:cs="Rateb lotusb22"/>
          <w:color w:val="000000"/>
          <w:sz w:val="28"/>
          <w:szCs w:val="28"/>
          <w:rtl/>
        </w:rPr>
      </w:pPr>
    </w:p>
    <w:p w:rsidR="00C11873" w:rsidRPr="00586850" w:rsidRDefault="00C11873" w:rsidP="00C11873">
      <w:pPr>
        <w:jc w:val="center"/>
        <w:rPr>
          <w:rStyle w:val="HTML"/>
          <w:rFonts w:cs="Rateb lotusb22"/>
          <w:color w:val="000000"/>
          <w:sz w:val="32"/>
          <w:szCs w:val="32"/>
          <w:rtl/>
        </w:rPr>
      </w:pPr>
    </w:p>
    <w:p w:rsidR="00C11873" w:rsidRPr="001A1464" w:rsidRDefault="00E6623B" w:rsidP="00E6623B">
      <w:pPr>
        <w:bidi/>
        <w:jc w:val="center"/>
        <w:rPr>
          <w:rFonts w:cs="Traditional Arabic"/>
          <w:b/>
          <w:bCs/>
          <w:sz w:val="28"/>
          <w:szCs w:val="28"/>
        </w:rPr>
      </w:pPr>
      <w:r>
        <w:rPr>
          <w:rFonts w:cs="Traditional Arabic"/>
          <w:sz w:val="36"/>
          <w:szCs w:val="36"/>
          <w:rtl/>
        </w:rPr>
        <w:t>إعداد الطال</w:t>
      </w:r>
      <w:r>
        <w:rPr>
          <w:rFonts w:cs="Traditional Arabic" w:hint="cs"/>
          <w:sz w:val="36"/>
          <w:szCs w:val="36"/>
          <w:rtl/>
        </w:rPr>
        <w:t xml:space="preserve">ب : </w:t>
      </w:r>
      <w:r w:rsidR="00C11873" w:rsidRPr="00C11873">
        <w:rPr>
          <w:rFonts w:cs="Traditional Arabic" w:hint="cs"/>
          <w:sz w:val="36"/>
          <w:szCs w:val="36"/>
          <w:rtl/>
        </w:rPr>
        <w:t>محمد حامد علي حمزة</w:t>
      </w:r>
      <w:r w:rsidR="00C11873" w:rsidRPr="00C11873">
        <w:rPr>
          <w:rFonts w:cs="Traditional Arabic"/>
          <w:sz w:val="36"/>
          <w:szCs w:val="36"/>
        </w:rPr>
        <w:t xml:space="preserve"> </w:t>
      </w:r>
      <w:r w:rsidR="00C11873" w:rsidRPr="00C11873">
        <w:rPr>
          <w:rFonts w:cs="Traditional Arabic"/>
          <w:sz w:val="36"/>
          <w:szCs w:val="36"/>
        </w:rPr>
        <w:br/>
      </w:r>
      <w:r w:rsidR="001A1288" w:rsidRPr="001A1464">
        <w:rPr>
          <w:rFonts w:cs="Traditional Arabic" w:hint="cs"/>
          <w:b/>
          <w:bCs/>
          <w:sz w:val="28"/>
          <w:szCs w:val="28"/>
          <w:rtl/>
        </w:rPr>
        <w:t>الرقم المرجعي :</w:t>
      </w:r>
      <w:r w:rsidR="001A1288" w:rsidRPr="001A1464">
        <w:rPr>
          <w:rFonts w:ascii="Arial" w:hAnsi="Arial" w:cs="Traditional Arabic"/>
          <w:b/>
          <w:bCs/>
          <w:color w:val="000000"/>
          <w:sz w:val="28"/>
          <w:szCs w:val="28"/>
          <w:shd w:val="clear" w:color="auto" w:fill="FFFFFF"/>
        </w:rPr>
        <w:t xml:space="preserve"> MHD111AK717</w:t>
      </w:r>
    </w:p>
    <w:p w:rsidR="00C11873" w:rsidRPr="001A1464" w:rsidRDefault="00C11873" w:rsidP="00E6623B">
      <w:pPr>
        <w:bidi/>
        <w:jc w:val="center"/>
        <w:rPr>
          <w:rFonts w:ascii="Courier New" w:hAnsi="Courier New" w:cs="Traditional Arabic"/>
          <w:b/>
          <w:bCs/>
          <w:color w:val="000000"/>
          <w:sz w:val="28"/>
          <w:szCs w:val="28"/>
          <w:rtl/>
        </w:rPr>
      </w:pPr>
      <w:r w:rsidRPr="001A1464">
        <w:rPr>
          <w:rFonts w:cs="Traditional Arabic"/>
          <w:b/>
          <w:bCs/>
          <w:sz w:val="28"/>
          <w:szCs w:val="28"/>
        </w:rPr>
        <w:br/>
      </w:r>
    </w:p>
    <w:p w:rsidR="00C11873" w:rsidRPr="001A1464" w:rsidRDefault="001A1288" w:rsidP="001A1288">
      <w:pPr>
        <w:bidi/>
        <w:jc w:val="center"/>
        <w:rPr>
          <w:rFonts w:cs="Traditional Arabic"/>
          <w:b/>
          <w:bCs/>
          <w:sz w:val="28"/>
          <w:szCs w:val="28"/>
          <w:rtl/>
        </w:rPr>
      </w:pPr>
      <w:r w:rsidRPr="001A1464">
        <w:rPr>
          <w:rFonts w:cs="Traditional Arabic" w:hint="cs"/>
          <w:b/>
          <w:bCs/>
          <w:sz w:val="28"/>
          <w:szCs w:val="28"/>
          <w:rtl/>
        </w:rPr>
        <w:t xml:space="preserve">تحت </w:t>
      </w:r>
      <w:r w:rsidR="00C11873" w:rsidRPr="001A1464">
        <w:rPr>
          <w:rFonts w:cs="Traditional Arabic" w:hint="cs"/>
          <w:b/>
          <w:bCs/>
          <w:sz w:val="28"/>
          <w:szCs w:val="28"/>
          <w:rtl/>
        </w:rPr>
        <w:t>إشراف</w:t>
      </w:r>
      <w:r w:rsidRPr="001A1464">
        <w:rPr>
          <w:rFonts w:cs="Traditional Arabic" w:hint="cs"/>
          <w:b/>
          <w:bCs/>
          <w:sz w:val="28"/>
          <w:szCs w:val="28"/>
          <w:rtl/>
        </w:rPr>
        <w:t>: الأستاذ المساعد الدكتور/</w:t>
      </w:r>
      <w:r w:rsidR="00C11873" w:rsidRPr="001A1464">
        <w:rPr>
          <w:rFonts w:cs="Traditional Arabic" w:hint="cs"/>
          <w:b/>
          <w:bCs/>
          <w:sz w:val="28"/>
          <w:szCs w:val="28"/>
          <w:rtl/>
        </w:rPr>
        <w:t xml:space="preserve"> محمد إبراهيم الحلواني</w:t>
      </w:r>
    </w:p>
    <w:p w:rsidR="00C11873" w:rsidRPr="001A1464" w:rsidRDefault="00C11873" w:rsidP="00C11873">
      <w:pPr>
        <w:bidi/>
        <w:jc w:val="center"/>
        <w:rPr>
          <w:rFonts w:cs="Traditional Arabic"/>
          <w:b/>
          <w:bCs/>
          <w:sz w:val="28"/>
          <w:szCs w:val="28"/>
          <w:rtl/>
          <w:lang w:bidi="ar-EG"/>
        </w:rPr>
      </w:pPr>
      <w:r w:rsidRPr="001A1464">
        <w:rPr>
          <w:rFonts w:cs="Traditional Arabic" w:hint="cs"/>
          <w:b/>
          <w:bCs/>
          <w:sz w:val="28"/>
          <w:szCs w:val="28"/>
          <w:rtl/>
          <w:lang w:bidi="ar-EG"/>
        </w:rPr>
        <w:t xml:space="preserve">كلية العلوم الإسلامية </w:t>
      </w:r>
      <w:r w:rsidRPr="001A1464">
        <w:rPr>
          <w:rFonts w:cs="Traditional Arabic"/>
          <w:b/>
          <w:bCs/>
          <w:sz w:val="28"/>
          <w:szCs w:val="28"/>
          <w:rtl/>
          <w:lang w:bidi="ar-EG"/>
        </w:rPr>
        <w:t>–</w:t>
      </w:r>
      <w:r w:rsidRPr="001A1464">
        <w:rPr>
          <w:rFonts w:cs="Traditional Arabic" w:hint="cs"/>
          <w:b/>
          <w:bCs/>
          <w:sz w:val="28"/>
          <w:szCs w:val="28"/>
          <w:rtl/>
          <w:lang w:bidi="ar-EG"/>
        </w:rPr>
        <w:t xml:space="preserve"> قسم </w:t>
      </w:r>
      <w:r w:rsidR="003E5756" w:rsidRPr="001A1464">
        <w:rPr>
          <w:rFonts w:cs="Traditional Arabic" w:hint="cs"/>
          <w:b/>
          <w:bCs/>
          <w:sz w:val="28"/>
          <w:szCs w:val="28"/>
          <w:rtl/>
          <w:lang w:bidi="ar-EG"/>
        </w:rPr>
        <w:t xml:space="preserve">علوم </w:t>
      </w:r>
      <w:r w:rsidRPr="001A1464">
        <w:rPr>
          <w:rFonts w:cs="Traditional Arabic" w:hint="cs"/>
          <w:b/>
          <w:bCs/>
          <w:sz w:val="28"/>
          <w:szCs w:val="28"/>
          <w:rtl/>
          <w:lang w:bidi="ar-EG"/>
        </w:rPr>
        <w:t>الحديث</w:t>
      </w:r>
    </w:p>
    <w:p w:rsidR="00C11873" w:rsidRPr="001A1464" w:rsidRDefault="00C11873" w:rsidP="00C11873">
      <w:pPr>
        <w:bidi/>
        <w:jc w:val="center"/>
        <w:rPr>
          <w:rFonts w:cs="Traditional Arabic"/>
          <w:b/>
          <w:bCs/>
          <w:sz w:val="28"/>
          <w:szCs w:val="28"/>
          <w:rtl/>
          <w:lang w:bidi="ar-EG"/>
        </w:rPr>
      </w:pPr>
      <w:r w:rsidRPr="001A1464">
        <w:rPr>
          <w:rFonts w:cs="Traditional Arabic" w:hint="cs"/>
          <w:b/>
          <w:bCs/>
          <w:sz w:val="28"/>
          <w:szCs w:val="28"/>
          <w:rtl/>
          <w:lang w:bidi="ar-EG"/>
        </w:rPr>
        <w:t>العام الجامعي:</w:t>
      </w:r>
      <w:r w:rsidR="001F0F17" w:rsidRPr="001A1464">
        <w:rPr>
          <w:rFonts w:cs="Traditional Arabic" w:hint="cs"/>
          <w:b/>
          <w:bCs/>
          <w:sz w:val="28"/>
          <w:szCs w:val="28"/>
          <w:rtl/>
          <w:lang w:bidi="ar-EG"/>
        </w:rPr>
        <w:t xml:space="preserve">1436 هـ /2015م </w:t>
      </w:r>
    </w:p>
    <w:p w:rsidR="003E5756" w:rsidRDefault="003E5756" w:rsidP="003E5756">
      <w:pPr>
        <w:bidi/>
        <w:jc w:val="center"/>
        <w:rPr>
          <w:rFonts w:cs="Traditional Arabic"/>
          <w:sz w:val="36"/>
          <w:szCs w:val="36"/>
          <w:rtl/>
          <w:lang w:bidi="ar-EG"/>
        </w:rPr>
      </w:pPr>
    </w:p>
    <w:p w:rsidR="003E5756" w:rsidRDefault="003E5756" w:rsidP="003E5756">
      <w:pPr>
        <w:bidi/>
        <w:jc w:val="center"/>
        <w:rPr>
          <w:rFonts w:cs="Traditional Arabic"/>
          <w:sz w:val="36"/>
          <w:szCs w:val="36"/>
          <w:rtl/>
          <w:lang w:bidi="ar-EG"/>
        </w:rPr>
      </w:pPr>
    </w:p>
    <w:p w:rsidR="003E5756" w:rsidRDefault="003E5756" w:rsidP="003E5756">
      <w:pPr>
        <w:bidi/>
        <w:jc w:val="center"/>
        <w:rPr>
          <w:rFonts w:cs="Traditional Arabic"/>
          <w:sz w:val="36"/>
          <w:szCs w:val="36"/>
          <w:rtl/>
          <w:lang w:bidi="ar-EG"/>
        </w:rPr>
      </w:pPr>
    </w:p>
    <w:p w:rsidR="003E5756" w:rsidRDefault="003E5756" w:rsidP="003E5756">
      <w:pPr>
        <w:bidi/>
        <w:jc w:val="center"/>
        <w:rPr>
          <w:rFonts w:cs="Traditional Arabic"/>
          <w:sz w:val="36"/>
          <w:szCs w:val="36"/>
          <w:rtl/>
          <w:lang w:bidi="ar-EG"/>
        </w:rPr>
      </w:pPr>
    </w:p>
    <w:p w:rsidR="003E5756" w:rsidRDefault="003E5756" w:rsidP="003E5756">
      <w:pPr>
        <w:bidi/>
        <w:jc w:val="center"/>
        <w:rPr>
          <w:rFonts w:cs="Traditional Arabic"/>
          <w:sz w:val="36"/>
          <w:szCs w:val="36"/>
          <w:rtl/>
          <w:lang w:bidi="ar-EG"/>
        </w:rPr>
      </w:pPr>
    </w:p>
    <w:p w:rsidR="003E5756" w:rsidRDefault="003E5756" w:rsidP="003E5756">
      <w:pPr>
        <w:bidi/>
        <w:jc w:val="center"/>
        <w:rPr>
          <w:rFonts w:cs="Traditional Arabic"/>
          <w:sz w:val="36"/>
          <w:szCs w:val="36"/>
          <w:rtl/>
          <w:lang w:bidi="ar-EG"/>
        </w:rPr>
      </w:pPr>
    </w:p>
    <w:p w:rsidR="003E5756" w:rsidRDefault="003E5756" w:rsidP="003E5756">
      <w:pPr>
        <w:bidi/>
        <w:jc w:val="center"/>
        <w:rPr>
          <w:rFonts w:cs="Traditional Arabic"/>
          <w:sz w:val="36"/>
          <w:szCs w:val="36"/>
          <w:rtl/>
          <w:lang w:bidi="ar-EG"/>
        </w:rPr>
      </w:pPr>
    </w:p>
    <w:p w:rsidR="003E5756" w:rsidRDefault="003E5756" w:rsidP="003E5756">
      <w:pPr>
        <w:bidi/>
        <w:jc w:val="center"/>
        <w:rPr>
          <w:rFonts w:cs="Traditional Arabic"/>
          <w:sz w:val="36"/>
          <w:szCs w:val="36"/>
          <w:rtl/>
          <w:lang w:bidi="ar-EG"/>
        </w:rPr>
      </w:pPr>
    </w:p>
    <w:p w:rsidR="003E5756" w:rsidRDefault="003E5756" w:rsidP="003E5756">
      <w:pPr>
        <w:bidi/>
        <w:jc w:val="center"/>
        <w:rPr>
          <w:rFonts w:cs="Traditional Arabic"/>
          <w:sz w:val="36"/>
          <w:szCs w:val="36"/>
          <w:rtl/>
          <w:lang w:bidi="ar-EG"/>
        </w:rPr>
      </w:pPr>
    </w:p>
    <w:p w:rsidR="003E5756" w:rsidRDefault="003E5756" w:rsidP="003E5756">
      <w:pPr>
        <w:bidi/>
        <w:jc w:val="center"/>
        <w:rPr>
          <w:rFonts w:cs="Traditional Arabic"/>
          <w:sz w:val="36"/>
          <w:szCs w:val="36"/>
          <w:rtl/>
          <w:lang w:bidi="ar-EG"/>
        </w:rPr>
      </w:pPr>
    </w:p>
    <w:p w:rsidR="001A1464" w:rsidRDefault="001A1464" w:rsidP="001A1464">
      <w:pPr>
        <w:jc w:val="center"/>
        <w:rPr>
          <w:rFonts w:ascii="Traditional Arabic" w:hAnsi="Traditional Arabic" w:cs="Traditional Arabic"/>
          <w:b/>
          <w:bCs/>
          <w:color w:val="000000"/>
          <w:sz w:val="36"/>
          <w:szCs w:val="36"/>
        </w:rPr>
      </w:pPr>
    </w:p>
    <w:p w:rsidR="001A1464" w:rsidRDefault="001A1464" w:rsidP="001A1464">
      <w:pPr>
        <w:jc w:val="center"/>
        <w:rPr>
          <w:rFonts w:ascii="Traditional Arabic" w:hAnsi="Traditional Arabic" w:cs="Traditional Arabic"/>
          <w:b/>
          <w:bCs/>
          <w:color w:val="000000"/>
          <w:sz w:val="36"/>
          <w:szCs w:val="36"/>
        </w:rPr>
      </w:pPr>
    </w:p>
    <w:p w:rsidR="001A1464" w:rsidRDefault="001A1464" w:rsidP="001A1464">
      <w:pPr>
        <w:jc w:val="center"/>
        <w:rPr>
          <w:rFonts w:ascii="Traditional Arabic" w:hAnsi="Traditional Arabic" w:cs="Traditional Arabic"/>
          <w:b/>
          <w:bCs/>
          <w:color w:val="000000"/>
          <w:sz w:val="36"/>
          <w:szCs w:val="36"/>
        </w:rPr>
      </w:pPr>
    </w:p>
    <w:p w:rsidR="001A1464" w:rsidRPr="002C448B" w:rsidRDefault="001A1464" w:rsidP="001A1464">
      <w:pPr>
        <w:jc w:val="center"/>
        <w:rPr>
          <w:rFonts w:ascii="Traditional Arabic" w:hAnsi="Traditional Arabic" w:cs="Traditional Arabic"/>
          <w:b/>
          <w:bCs/>
          <w:color w:val="000000"/>
          <w:sz w:val="36"/>
          <w:szCs w:val="36"/>
          <w:rtl/>
        </w:rPr>
      </w:pPr>
    </w:p>
    <w:p w:rsidR="001A1464" w:rsidRPr="002C448B" w:rsidRDefault="001A1464" w:rsidP="001A1464">
      <w:pPr>
        <w:jc w:val="center"/>
        <w:rPr>
          <w:rFonts w:ascii="Traditional Arabic" w:hAnsi="Traditional Arabic" w:cs="Traditional Arabic"/>
          <w:b/>
          <w:bCs/>
          <w:color w:val="000000"/>
          <w:sz w:val="36"/>
          <w:szCs w:val="36"/>
          <w:rtl/>
        </w:rPr>
      </w:pPr>
      <w:r>
        <w:rPr>
          <w:rFonts w:ascii="Traditional Arabic" w:hAnsi="Traditional Arabic" w:cs="Traditional Arabic"/>
          <w:bCs/>
          <w:noProof/>
          <w:sz w:val="72"/>
          <w:szCs w:val="72"/>
        </w:rPr>
        <w:drawing>
          <wp:inline distT="0" distB="0" distL="0" distR="0">
            <wp:extent cx="3990975" cy="1581150"/>
            <wp:effectExtent l="0" t="0" r="0" b="0"/>
            <wp:docPr id="4" name="Picture 4" descr="C:\Documents and Settings\Owner.OWNER-F1AD40907\Desktop\basmalla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Owner.OWNER-F1AD40907\Desktop\basmalla1.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90975" cy="1581150"/>
                    </a:xfrm>
                    <a:prstGeom prst="rect">
                      <a:avLst/>
                    </a:prstGeom>
                    <a:noFill/>
                    <a:ln>
                      <a:noFill/>
                    </a:ln>
                  </pic:spPr>
                </pic:pic>
              </a:graphicData>
            </a:graphic>
          </wp:inline>
        </w:drawing>
      </w:r>
    </w:p>
    <w:p w:rsidR="001A1464" w:rsidRPr="00F1189D" w:rsidRDefault="001A1464" w:rsidP="001A1464">
      <w:pPr>
        <w:rPr>
          <w:rtl/>
        </w:rPr>
      </w:pPr>
    </w:p>
    <w:p w:rsidR="001A1464" w:rsidRPr="00F1189D" w:rsidRDefault="001A1464" w:rsidP="001A1464">
      <w:pPr>
        <w:rPr>
          <w:rtl/>
        </w:rPr>
      </w:pPr>
    </w:p>
    <w:p w:rsidR="001A1464" w:rsidRPr="00F1189D" w:rsidRDefault="001A1464" w:rsidP="001A1464">
      <w:pPr>
        <w:rPr>
          <w:rtl/>
        </w:rPr>
      </w:pPr>
    </w:p>
    <w:p w:rsidR="001A1464" w:rsidRPr="00F1189D" w:rsidRDefault="001A1464" w:rsidP="001A1464">
      <w:pPr>
        <w:rPr>
          <w:rtl/>
        </w:rPr>
      </w:pPr>
    </w:p>
    <w:p w:rsidR="001A1464" w:rsidRPr="00F1189D" w:rsidRDefault="001A1464" w:rsidP="001A1464">
      <w:pPr>
        <w:rPr>
          <w:rtl/>
        </w:rPr>
      </w:pPr>
    </w:p>
    <w:p w:rsidR="001A1464" w:rsidRPr="00F1189D" w:rsidRDefault="001A1464" w:rsidP="001A1464">
      <w:pPr>
        <w:rPr>
          <w:rtl/>
        </w:rPr>
      </w:pPr>
    </w:p>
    <w:p w:rsidR="001A1464" w:rsidRPr="00F1189D" w:rsidRDefault="001A1464" w:rsidP="001A1464">
      <w:pPr>
        <w:rPr>
          <w:rtl/>
        </w:rPr>
      </w:pPr>
    </w:p>
    <w:p w:rsidR="001A1464" w:rsidRPr="00F1189D" w:rsidRDefault="001A1464" w:rsidP="001A1464">
      <w:pPr>
        <w:rPr>
          <w:rtl/>
        </w:rPr>
      </w:pPr>
    </w:p>
    <w:p w:rsidR="001A1464" w:rsidRPr="00F1189D" w:rsidRDefault="001A1464" w:rsidP="001A1464">
      <w:pPr>
        <w:rPr>
          <w:rtl/>
        </w:rPr>
      </w:pPr>
    </w:p>
    <w:p w:rsidR="001A1464" w:rsidRPr="00F1189D" w:rsidRDefault="001A1464" w:rsidP="001A1464">
      <w:pPr>
        <w:tabs>
          <w:tab w:val="left" w:pos="3920"/>
        </w:tabs>
        <w:rPr>
          <w:rtl/>
        </w:rPr>
      </w:pPr>
      <w:r>
        <w:rPr>
          <w:rtl/>
        </w:rPr>
        <w:tab/>
      </w:r>
    </w:p>
    <w:p w:rsidR="001A1464" w:rsidRDefault="001A1464" w:rsidP="001A1464">
      <w:pPr>
        <w:tabs>
          <w:tab w:val="left" w:pos="3920"/>
        </w:tabs>
      </w:pPr>
      <w:r>
        <w:rPr>
          <w:rtl/>
        </w:rPr>
        <w:tab/>
      </w:r>
    </w:p>
    <w:p w:rsidR="001A1464" w:rsidRDefault="001A1464" w:rsidP="001A1464">
      <w:pPr>
        <w:tabs>
          <w:tab w:val="left" w:pos="3920"/>
        </w:tabs>
      </w:pPr>
    </w:p>
    <w:p w:rsidR="001A1464" w:rsidRDefault="001A1464" w:rsidP="001A1464">
      <w:pPr>
        <w:tabs>
          <w:tab w:val="left" w:pos="3920"/>
        </w:tabs>
      </w:pPr>
    </w:p>
    <w:p w:rsidR="001A1464" w:rsidRDefault="001A1464" w:rsidP="001A1464">
      <w:pPr>
        <w:tabs>
          <w:tab w:val="left" w:pos="3920"/>
        </w:tabs>
      </w:pPr>
    </w:p>
    <w:p w:rsidR="001A1464" w:rsidRDefault="001A1464" w:rsidP="001A1464">
      <w:pPr>
        <w:tabs>
          <w:tab w:val="left" w:pos="3920"/>
        </w:tabs>
      </w:pPr>
    </w:p>
    <w:p w:rsidR="001A1464" w:rsidRPr="00F1189D" w:rsidRDefault="001A1464" w:rsidP="001A1464">
      <w:pPr>
        <w:tabs>
          <w:tab w:val="left" w:pos="3920"/>
        </w:tabs>
        <w:rPr>
          <w:rtl/>
        </w:rPr>
      </w:pPr>
    </w:p>
    <w:p w:rsidR="001A1464" w:rsidRPr="00F1189D" w:rsidRDefault="001A1464" w:rsidP="001A1464">
      <w:pPr>
        <w:rPr>
          <w:rtl/>
        </w:rPr>
      </w:pPr>
    </w:p>
    <w:p w:rsidR="001A1464" w:rsidRPr="00F1189D" w:rsidRDefault="001A1464" w:rsidP="001A1464">
      <w:pPr>
        <w:rPr>
          <w:rtl/>
        </w:rPr>
      </w:pPr>
    </w:p>
    <w:p w:rsidR="001A1464" w:rsidRPr="00F1189D" w:rsidRDefault="001A1464" w:rsidP="001A1464">
      <w:pPr>
        <w:rPr>
          <w:rtl/>
        </w:rPr>
      </w:pPr>
    </w:p>
    <w:p w:rsidR="001A1464" w:rsidRPr="00F1189D" w:rsidRDefault="001A1464" w:rsidP="001A1464">
      <w:pPr>
        <w:rPr>
          <w:rtl/>
        </w:rPr>
      </w:pPr>
    </w:p>
    <w:p w:rsidR="001A1464" w:rsidRPr="00F1189D" w:rsidRDefault="001A1464" w:rsidP="003C59F3">
      <w:pPr>
        <w:bidi/>
        <w:rPr>
          <w:rtl/>
        </w:rPr>
      </w:pPr>
    </w:p>
    <w:p w:rsidR="001A1464" w:rsidRPr="00251D25" w:rsidRDefault="001A1464" w:rsidP="003C59F3">
      <w:pPr>
        <w:bidi/>
        <w:ind w:left="-1" w:firstLine="284"/>
        <w:jc w:val="center"/>
        <w:rPr>
          <w:rFonts w:cs="Traditional Arabic"/>
          <w:b/>
          <w:bCs/>
          <w:sz w:val="28"/>
          <w:szCs w:val="28"/>
          <w:rtl/>
        </w:rPr>
      </w:pPr>
      <w:r w:rsidRPr="00251D25">
        <w:rPr>
          <w:rFonts w:cs="Traditional Arabic"/>
          <w:b/>
          <w:bCs/>
          <w:sz w:val="28"/>
          <w:szCs w:val="28"/>
          <w:rtl/>
        </w:rPr>
        <w:t>صفحة</w:t>
      </w:r>
      <w:r w:rsidRPr="00251D25">
        <w:rPr>
          <w:rFonts w:cs="Traditional Arabic" w:hint="cs"/>
          <w:b/>
          <w:bCs/>
          <w:sz w:val="28"/>
          <w:szCs w:val="28"/>
          <w:rtl/>
        </w:rPr>
        <w:t xml:space="preserve"> التحكيم </w:t>
      </w:r>
      <w:r w:rsidRPr="00251D25">
        <w:rPr>
          <w:rFonts w:cs="Traditional Arabic"/>
          <w:b/>
          <w:bCs/>
          <w:sz w:val="28"/>
          <w:szCs w:val="28"/>
          <w:rtl/>
        </w:rPr>
        <w:t xml:space="preserve"> :</w:t>
      </w:r>
      <w:r w:rsidRPr="00251D25">
        <w:rPr>
          <w:rFonts w:cs="Traditional Arabic"/>
          <w:b/>
          <w:bCs/>
          <w:sz w:val="28"/>
          <w:szCs w:val="28"/>
        </w:rPr>
        <w:t xml:space="preserve"> CERTIFICATION OF DISSERTATION WORK PAGE</w:t>
      </w:r>
    </w:p>
    <w:p w:rsidR="001A1464" w:rsidRPr="00251D25" w:rsidRDefault="001A1464" w:rsidP="003C59F3">
      <w:pPr>
        <w:bidi/>
        <w:ind w:left="-1" w:firstLine="284"/>
        <w:jc w:val="center"/>
        <w:rPr>
          <w:rFonts w:cs="Traditional Arabic"/>
          <w:b/>
          <w:bCs/>
          <w:sz w:val="28"/>
          <w:szCs w:val="28"/>
          <w:rtl/>
        </w:rPr>
      </w:pPr>
      <w:r w:rsidRPr="00251D25">
        <w:rPr>
          <w:rFonts w:cs="Traditional Arabic" w:hint="cs"/>
          <w:b/>
          <w:bCs/>
          <w:sz w:val="28"/>
          <w:szCs w:val="28"/>
          <w:rtl/>
        </w:rPr>
        <w:t xml:space="preserve">تمّ إقرار </w:t>
      </w:r>
      <w:r w:rsidRPr="00251D25">
        <w:rPr>
          <w:rFonts w:cs="Traditional Arabic"/>
          <w:b/>
          <w:bCs/>
          <w:sz w:val="28"/>
          <w:szCs w:val="28"/>
          <w:rtl/>
        </w:rPr>
        <w:t>بحث الطالب</w:t>
      </w:r>
      <w:r w:rsidRPr="00251D25">
        <w:rPr>
          <w:rFonts w:cs="Traditional Arabic" w:hint="cs"/>
          <w:b/>
          <w:bCs/>
          <w:sz w:val="28"/>
          <w:szCs w:val="28"/>
          <w:rtl/>
        </w:rPr>
        <w:t>:</w:t>
      </w:r>
      <w:r w:rsidR="00C61846" w:rsidRPr="00C61846">
        <w:rPr>
          <w:rFonts w:cs="Traditional Arabic" w:hint="cs"/>
          <w:sz w:val="36"/>
          <w:szCs w:val="36"/>
          <w:rtl/>
        </w:rPr>
        <w:t xml:space="preserve"> </w:t>
      </w:r>
      <w:r w:rsidR="00C61846" w:rsidRPr="00C11873">
        <w:rPr>
          <w:rFonts w:cs="Traditional Arabic" w:hint="cs"/>
          <w:sz w:val="36"/>
          <w:szCs w:val="36"/>
          <w:rtl/>
        </w:rPr>
        <w:t>محمد حامد علي حمزة</w:t>
      </w:r>
      <w:r w:rsidRPr="00251D25">
        <w:rPr>
          <w:rFonts w:cs="Traditional Arabic"/>
          <w:b/>
          <w:bCs/>
          <w:sz w:val="28"/>
          <w:szCs w:val="28"/>
        </w:rPr>
        <w:t>.</w:t>
      </w:r>
    </w:p>
    <w:p w:rsidR="001A1464" w:rsidRPr="00251D25" w:rsidRDefault="001A1464" w:rsidP="003C59F3">
      <w:pPr>
        <w:bidi/>
        <w:ind w:left="-1" w:firstLine="284"/>
        <w:jc w:val="center"/>
        <w:rPr>
          <w:rFonts w:cs="Traditional Arabic"/>
          <w:b/>
          <w:bCs/>
          <w:sz w:val="28"/>
          <w:szCs w:val="28"/>
          <w:rtl/>
        </w:rPr>
      </w:pPr>
      <w:r w:rsidRPr="00251D25">
        <w:rPr>
          <w:rFonts w:cs="Traditional Arabic"/>
          <w:b/>
          <w:bCs/>
          <w:sz w:val="28"/>
          <w:szCs w:val="28"/>
          <w:rtl/>
        </w:rPr>
        <w:t>من الآتية أسماؤهم:</w:t>
      </w:r>
    </w:p>
    <w:p w:rsidR="001A1464" w:rsidRPr="00C61846" w:rsidRDefault="001A1464" w:rsidP="003C59F3">
      <w:pPr>
        <w:pStyle w:val="2"/>
        <w:shd w:val="clear" w:color="auto" w:fill="FFFFFF"/>
        <w:bidi/>
        <w:spacing w:before="0"/>
        <w:rPr>
          <w:rFonts w:cs="Traditional Arabic"/>
          <w:b w:val="0"/>
          <w:bCs w:val="0"/>
          <w:color w:val="000000" w:themeColor="text1"/>
          <w:sz w:val="28"/>
          <w:szCs w:val="28"/>
        </w:rPr>
      </w:pPr>
      <w:r w:rsidRPr="00C61846">
        <w:rPr>
          <w:rFonts w:cs="Traditional Arabic"/>
          <w:b w:val="0"/>
          <w:bCs w:val="0"/>
          <w:color w:val="000000" w:themeColor="text1"/>
          <w:sz w:val="28"/>
          <w:szCs w:val="28"/>
        </w:rPr>
        <w:t xml:space="preserve">The thesis of </w:t>
      </w:r>
      <w:r w:rsidR="00C61846" w:rsidRPr="00C61846">
        <w:rPr>
          <w:rFonts w:asciiTheme="majorBidi" w:hAnsiTheme="majorBidi"/>
          <w:b w:val="0"/>
          <w:bCs w:val="0"/>
          <w:i/>
          <w:iCs/>
          <w:color w:val="000000" w:themeColor="text1"/>
          <w:sz w:val="24"/>
          <w:szCs w:val="24"/>
        </w:rPr>
        <w:t>MOHAMED HAMED ALY HAMZA</w:t>
      </w:r>
      <w:r w:rsidR="00C61846" w:rsidRPr="00C61846">
        <w:rPr>
          <w:rFonts w:asciiTheme="majorBidi" w:hAnsiTheme="majorBidi" w:hint="cs"/>
          <w:b w:val="0"/>
          <w:bCs w:val="0"/>
          <w:i/>
          <w:iCs/>
          <w:color w:val="000000" w:themeColor="text1"/>
          <w:sz w:val="24"/>
          <w:szCs w:val="24"/>
          <w:rtl/>
        </w:rPr>
        <w:t xml:space="preserve"> </w:t>
      </w:r>
      <w:r w:rsidRPr="00C61846">
        <w:rPr>
          <w:rFonts w:cs="Traditional Arabic"/>
          <w:b w:val="0"/>
          <w:bCs w:val="0"/>
          <w:color w:val="000000" w:themeColor="text1"/>
          <w:sz w:val="28"/>
          <w:szCs w:val="28"/>
        </w:rPr>
        <w:t>has been approved by the following:</w:t>
      </w:r>
    </w:p>
    <w:p w:rsidR="001A1464" w:rsidRDefault="001A1464" w:rsidP="003C59F3">
      <w:pPr>
        <w:bidi/>
        <w:ind w:firstLine="284"/>
        <w:jc w:val="center"/>
        <w:rPr>
          <w:rFonts w:cs="Traditional Arabic"/>
          <w:b/>
          <w:bCs/>
          <w:i/>
          <w:iCs/>
          <w:sz w:val="12"/>
          <w:szCs w:val="20"/>
        </w:rPr>
      </w:pPr>
    </w:p>
    <w:p w:rsidR="001A1464" w:rsidRPr="00F22BDA" w:rsidRDefault="001A1464" w:rsidP="003C59F3">
      <w:pPr>
        <w:bidi/>
        <w:ind w:left="-1" w:firstLine="284"/>
        <w:jc w:val="center"/>
        <w:rPr>
          <w:rFonts w:cs="Traditional Arabic"/>
          <w:b/>
          <w:bCs/>
          <w:sz w:val="28"/>
          <w:szCs w:val="28"/>
        </w:rPr>
      </w:pPr>
      <w:r w:rsidRPr="00F22BDA">
        <w:rPr>
          <w:rFonts w:cs="Traditional Arabic"/>
          <w:b/>
          <w:bCs/>
          <w:sz w:val="28"/>
          <w:szCs w:val="28"/>
          <w:rtl/>
        </w:rPr>
        <w:t>المشرف</w:t>
      </w:r>
      <w:r w:rsidRPr="00F22BDA">
        <w:rPr>
          <w:rFonts w:cs="Traditional Arabic" w:hint="cs"/>
          <w:b/>
          <w:bCs/>
          <w:sz w:val="28"/>
          <w:szCs w:val="28"/>
          <w:rtl/>
        </w:rPr>
        <w:t xml:space="preserve"> على الرسالة</w:t>
      </w:r>
      <w:r>
        <w:rPr>
          <w:rFonts w:cs="Traditional Arabic" w:hint="cs"/>
          <w:b/>
          <w:bCs/>
          <w:sz w:val="28"/>
          <w:szCs w:val="28"/>
          <w:rtl/>
        </w:rPr>
        <w:t xml:space="preserve"> </w:t>
      </w:r>
      <w:r w:rsidRPr="00F22BDA">
        <w:rPr>
          <w:rFonts w:cs="Traditional Arabic"/>
          <w:b/>
          <w:bCs/>
          <w:sz w:val="28"/>
          <w:szCs w:val="28"/>
        </w:rPr>
        <w:t xml:space="preserve">   SupervisorAcademic</w:t>
      </w:r>
    </w:p>
    <w:p w:rsidR="001A1464" w:rsidRDefault="001A1464" w:rsidP="003C59F3">
      <w:pPr>
        <w:bidi/>
        <w:ind w:left="-1" w:firstLine="284"/>
        <w:jc w:val="center"/>
        <w:rPr>
          <w:rFonts w:cs="Traditional Arabic"/>
          <w:b/>
          <w:bCs/>
          <w:sz w:val="28"/>
          <w:szCs w:val="28"/>
        </w:rPr>
      </w:pPr>
      <w:r w:rsidRPr="00F22BDA">
        <w:rPr>
          <w:rFonts w:cs="Traditional Arabic" w:hint="cs"/>
          <w:b/>
          <w:bCs/>
          <w:sz w:val="28"/>
          <w:szCs w:val="28"/>
          <w:rtl/>
        </w:rPr>
        <w:t>التوقيع:</w:t>
      </w:r>
    </w:p>
    <w:p w:rsidR="001A1464" w:rsidRDefault="001A1464" w:rsidP="003C59F3">
      <w:pPr>
        <w:bidi/>
        <w:ind w:left="-1" w:firstLine="284"/>
        <w:jc w:val="center"/>
        <w:rPr>
          <w:rFonts w:cs="Traditional Arabic"/>
          <w:b/>
          <w:bCs/>
          <w:sz w:val="28"/>
          <w:szCs w:val="28"/>
        </w:rPr>
      </w:pPr>
    </w:p>
    <w:p w:rsidR="001A1464" w:rsidRPr="00F22BDA" w:rsidRDefault="001A1464" w:rsidP="003C59F3">
      <w:pPr>
        <w:bidi/>
        <w:ind w:left="-1" w:firstLine="284"/>
        <w:jc w:val="center"/>
        <w:rPr>
          <w:rFonts w:cs="Traditional Arabic"/>
          <w:b/>
          <w:bCs/>
          <w:sz w:val="28"/>
          <w:szCs w:val="28"/>
          <w:rtl/>
        </w:rPr>
      </w:pPr>
    </w:p>
    <w:p w:rsidR="001A1464" w:rsidRDefault="001A1464" w:rsidP="003C59F3">
      <w:pPr>
        <w:bidi/>
        <w:ind w:left="-1" w:firstLine="284"/>
        <w:jc w:val="center"/>
        <w:rPr>
          <w:rFonts w:cs="Traditional Arabic"/>
          <w:b/>
          <w:bCs/>
          <w:sz w:val="28"/>
          <w:szCs w:val="28"/>
          <w:lang w:bidi="ar-EG"/>
        </w:rPr>
      </w:pPr>
      <w:r w:rsidRPr="00F22BDA">
        <w:rPr>
          <w:rFonts w:cs="Traditional Arabic" w:hint="cs"/>
          <w:b/>
          <w:bCs/>
          <w:sz w:val="28"/>
          <w:szCs w:val="28"/>
          <w:rtl/>
          <w:lang w:bidi="ar-EG"/>
        </w:rPr>
        <w:t>الاستاذ المساعد الدكتور:</w:t>
      </w:r>
    </w:p>
    <w:p w:rsidR="001A1464" w:rsidRDefault="001A1464" w:rsidP="003C59F3">
      <w:pPr>
        <w:bidi/>
        <w:ind w:left="-1" w:firstLine="284"/>
        <w:jc w:val="center"/>
        <w:rPr>
          <w:rFonts w:cs="Traditional Arabic"/>
          <w:b/>
          <w:bCs/>
          <w:sz w:val="28"/>
          <w:szCs w:val="28"/>
          <w:lang w:bidi="ar-EG"/>
        </w:rPr>
      </w:pPr>
    </w:p>
    <w:p w:rsidR="001A1464" w:rsidRPr="00F22BDA" w:rsidRDefault="001A1464" w:rsidP="003C59F3">
      <w:pPr>
        <w:bidi/>
        <w:ind w:left="-1" w:firstLine="284"/>
        <w:jc w:val="center"/>
        <w:rPr>
          <w:rFonts w:cs="Traditional Arabic"/>
          <w:b/>
          <w:bCs/>
          <w:sz w:val="28"/>
          <w:szCs w:val="28"/>
          <w:rtl/>
          <w:lang w:bidi="ar-EG"/>
        </w:rPr>
      </w:pPr>
    </w:p>
    <w:p w:rsidR="001A1464" w:rsidRPr="00F22BDA" w:rsidRDefault="001A1464" w:rsidP="003C59F3">
      <w:pPr>
        <w:bidi/>
        <w:ind w:left="-1" w:firstLine="284"/>
        <w:jc w:val="center"/>
        <w:rPr>
          <w:rFonts w:cs="Traditional Arabic"/>
          <w:b/>
          <w:bCs/>
          <w:sz w:val="28"/>
          <w:szCs w:val="28"/>
          <w:rtl/>
        </w:rPr>
      </w:pPr>
      <w:r w:rsidRPr="00F22BDA">
        <w:rPr>
          <w:rFonts w:cs="Traditional Arabic" w:hint="cs"/>
          <w:b/>
          <w:bCs/>
          <w:sz w:val="28"/>
          <w:szCs w:val="28"/>
          <w:rtl/>
        </w:rPr>
        <w:t>المشرف على التصحي</w:t>
      </w:r>
      <w:r w:rsidRPr="00F22BDA">
        <w:rPr>
          <w:rFonts w:cs="Traditional Arabic" w:hint="cs"/>
          <w:b/>
          <w:bCs/>
          <w:sz w:val="28"/>
          <w:szCs w:val="28"/>
          <w:rtl/>
          <w:lang w:bidi="ar-YE"/>
        </w:rPr>
        <w:t>ح</w:t>
      </w:r>
      <w:r>
        <w:rPr>
          <w:rFonts w:cs="Traditional Arabic" w:hint="cs"/>
          <w:b/>
          <w:bCs/>
          <w:sz w:val="28"/>
          <w:szCs w:val="28"/>
          <w:rtl/>
          <w:lang w:bidi="ar-YE"/>
        </w:rPr>
        <w:t xml:space="preserve"> </w:t>
      </w:r>
      <w:r w:rsidRPr="00F22BDA">
        <w:rPr>
          <w:rFonts w:cs="Traditional Arabic"/>
          <w:b/>
          <w:bCs/>
          <w:sz w:val="28"/>
          <w:szCs w:val="28"/>
        </w:rPr>
        <w:t>Supervisor of correction</w:t>
      </w:r>
    </w:p>
    <w:p w:rsidR="001A1464" w:rsidRDefault="001A1464" w:rsidP="003C59F3">
      <w:pPr>
        <w:bidi/>
        <w:ind w:left="-1" w:firstLine="284"/>
        <w:jc w:val="center"/>
        <w:rPr>
          <w:rFonts w:cs="Traditional Arabic"/>
          <w:b/>
          <w:bCs/>
          <w:sz w:val="28"/>
          <w:szCs w:val="28"/>
        </w:rPr>
      </w:pPr>
      <w:r w:rsidRPr="00F22BDA">
        <w:rPr>
          <w:rFonts w:cs="Traditional Arabic" w:hint="cs"/>
          <w:b/>
          <w:bCs/>
          <w:sz w:val="28"/>
          <w:szCs w:val="28"/>
          <w:rtl/>
        </w:rPr>
        <w:t>التوقيع:</w:t>
      </w:r>
    </w:p>
    <w:p w:rsidR="001A1464" w:rsidRPr="00F22BDA" w:rsidRDefault="001A1464" w:rsidP="003C59F3">
      <w:pPr>
        <w:bidi/>
        <w:ind w:left="-1" w:firstLine="284"/>
        <w:jc w:val="center"/>
        <w:rPr>
          <w:rFonts w:cs="Traditional Arabic"/>
          <w:b/>
          <w:bCs/>
          <w:sz w:val="28"/>
          <w:szCs w:val="28"/>
        </w:rPr>
      </w:pPr>
    </w:p>
    <w:p w:rsidR="001A1464" w:rsidRDefault="001A1464" w:rsidP="003C59F3">
      <w:pPr>
        <w:bidi/>
        <w:ind w:left="-1" w:firstLine="284"/>
        <w:jc w:val="center"/>
        <w:rPr>
          <w:rFonts w:cs="Traditional Arabic"/>
          <w:b/>
          <w:bCs/>
          <w:sz w:val="28"/>
          <w:szCs w:val="28"/>
          <w:lang w:bidi="ar-EG"/>
        </w:rPr>
      </w:pPr>
      <w:r w:rsidRPr="00F22BDA">
        <w:rPr>
          <w:rFonts w:cs="Traditional Arabic" w:hint="cs"/>
          <w:b/>
          <w:bCs/>
          <w:sz w:val="28"/>
          <w:szCs w:val="28"/>
          <w:rtl/>
          <w:lang w:bidi="ar-EG"/>
        </w:rPr>
        <w:t>الاستاذ المساعد الدكتور</w:t>
      </w:r>
      <w:r w:rsidRPr="00F22BDA">
        <w:rPr>
          <w:rFonts w:cs="Traditional Arabic"/>
          <w:b/>
          <w:bCs/>
          <w:sz w:val="28"/>
          <w:szCs w:val="28"/>
          <w:lang w:bidi="ar-EG"/>
        </w:rPr>
        <w:t>:</w:t>
      </w:r>
    </w:p>
    <w:p w:rsidR="001A1464" w:rsidRPr="00F22BDA" w:rsidRDefault="001A1464" w:rsidP="003C59F3">
      <w:pPr>
        <w:bidi/>
        <w:ind w:left="-1" w:firstLine="284"/>
        <w:jc w:val="center"/>
        <w:rPr>
          <w:rFonts w:cs="Traditional Arabic"/>
          <w:b/>
          <w:bCs/>
          <w:sz w:val="28"/>
          <w:szCs w:val="28"/>
          <w:rtl/>
          <w:lang w:bidi="ar-EG"/>
        </w:rPr>
      </w:pPr>
    </w:p>
    <w:p w:rsidR="001A1464" w:rsidRPr="00F22BDA" w:rsidRDefault="001A1464" w:rsidP="003C59F3">
      <w:pPr>
        <w:bidi/>
        <w:ind w:left="-1" w:firstLine="284"/>
        <w:jc w:val="center"/>
        <w:rPr>
          <w:rFonts w:cs="Traditional Arabic"/>
          <w:b/>
          <w:bCs/>
          <w:sz w:val="28"/>
          <w:szCs w:val="28"/>
        </w:rPr>
      </w:pPr>
      <w:r w:rsidRPr="00F22BDA">
        <w:rPr>
          <w:rFonts w:cs="Traditional Arabic" w:hint="cs"/>
          <w:b/>
          <w:bCs/>
          <w:sz w:val="28"/>
          <w:szCs w:val="28"/>
          <w:rtl/>
        </w:rPr>
        <w:t>رئيس</w:t>
      </w:r>
      <w:r w:rsidRPr="00F22BDA">
        <w:rPr>
          <w:rFonts w:cs="Traditional Arabic"/>
          <w:b/>
          <w:bCs/>
          <w:sz w:val="28"/>
          <w:szCs w:val="28"/>
        </w:rPr>
        <w:t xml:space="preserve"> </w:t>
      </w:r>
      <w:r w:rsidRPr="00F22BDA">
        <w:rPr>
          <w:rFonts w:cs="Traditional Arabic" w:hint="cs"/>
          <w:b/>
          <w:bCs/>
          <w:sz w:val="28"/>
          <w:szCs w:val="28"/>
          <w:rtl/>
        </w:rPr>
        <w:t>القسم</w:t>
      </w:r>
      <w:r w:rsidRPr="00F22BDA">
        <w:rPr>
          <w:rFonts w:cs="Traditional Arabic"/>
          <w:b/>
          <w:bCs/>
          <w:sz w:val="28"/>
          <w:szCs w:val="28"/>
        </w:rPr>
        <w:t>Head of Department</w:t>
      </w:r>
    </w:p>
    <w:p w:rsidR="001A1464" w:rsidRDefault="001A1464" w:rsidP="003C59F3">
      <w:pPr>
        <w:bidi/>
        <w:ind w:left="-1" w:firstLine="284"/>
        <w:jc w:val="center"/>
        <w:rPr>
          <w:rFonts w:cs="Traditional Arabic"/>
          <w:b/>
          <w:bCs/>
          <w:sz w:val="28"/>
          <w:szCs w:val="28"/>
        </w:rPr>
      </w:pPr>
      <w:r w:rsidRPr="00F22BDA">
        <w:rPr>
          <w:rFonts w:cs="Traditional Arabic" w:hint="cs"/>
          <w:b/>
          <w:bCs/>
          <w:sz w:val="28"/>
          <w:szCs w:val="28"/>
          <w:rtl/>
        </w:rPr>
        <w:t>التوقيع:</w:t>
      </w:r>
    </w:p>
    <w:p w:rsidR="001A1464" w:rsidRPr="00F22BDA" w:rsidRDefault="001A1464" w:rsidP="003C59F3">
      <w:pPr>
        <w:bidi/>
        <w:ind w:left="-1" w:firstLine="284"/>
        <w:jc w:val="center"/>
        <w:rPr>
          <w:rFonts w:cs="Traditional Arabic"/>
          <w:b/>
          <w:bCs/>
          <w:sz w:val="28"/>
          <w:szCs w:val="28"/>
          <w:rtl/>
          <w:lang w:bidi="ar-EG"/>
        </w:rPr>
      </w:pPr>
    </w:p>
    <w:p w:rsidR="001A1464" w:rsidRDefault="001A1464" w:rsidP="003C59F3">
      <w:pPr>
        <w:bidi/>
        <w:ind w:left="-1" w:firstLine="284"/>
        <w:jc w:val="center"/>
        <w:rPr>
          <w:rFonts w:cs="Traditional Arabic"/>
          <w:b/>
          <w:bCs/>
          <w:sz w:val="28"/>
          <w:szCs w:val="28"/>
          <w:lang w:bidi="ar-EG"/>
        </w:rPr>
      </w:pPr>
      <w:r w:rsidRPr="00F22BDA">
        <w:rPr>
          <w:rFonts w:cs="Traditional Arabic" w:hint="cs"/>
          <w:b/>
          <w:bCs/>
          <w:sz w:val="28"/>
          <w:szCs w:val="28"/>
          <w:rtl/>
          <w:lang w:bidi="ar-EG"/>
        </w:rPr>
        <w:t>الاستاذ المساعد الدكتور</w:t>
      </w:r>
      <w:r w:rsidRPr="00F22BDA">
        <w:rPr>
          <w:rFonts w:cs="Traditional Arabic"/>
          <w:b/>
          <w:bCs/>
          <w:sz w:val="28"/>
          <w:szCs w:val="28"/>
          <w:lang w:bidi="ar-EG"/>
        </w:rPr>
        <w:t>:</w:t>
      </w:r>
    </w:p>
    <w:p w:rsidR="001A1464" w:rsidRPr="00F22BDA" w:rsidRDefault="001A1464" w:rsidP="003C59F3">
      <w:pPr>
        <w:bidi/>
        <w:ind w:left="-1" w:firstLine="284"/>
        <w:jc w:val="center"/>
        <w:rPr>
          <w:rFonts w:cs="Traditional Arabic"/>
          <w:b/>
          <w:bCs/>
          <w:sz w:val="28"/>
          <w:szCs w:val="28"/>
          <w:lang w:bidi="ar-EG"/>
        </w:rPr>
      </w:pPr>
    </w:p>
    <w:p w:rsidR="001A1464" w:rsidRPr="00F22BDA" w:rsidRDefault="001A1464" w:rsidP="003C59F3">
      <w:pPr>
        <w:bidi/>
        <w:ind w:left="-1" w:firstLine="284"/>
        <w:jc w:val="center"/>
        <w:rPr>
          <w:rFonts w:cs="Traditional Arabic"/>
          <w:b/>
          <w:bCs/>
          <w:sz w:val="28"/>
          <w:szCs w:val="28"/>
          <w:rtl/>
        </w:rPr>
      </w:pPr>
      <w:r w:rsidRPr="00F22BDA">
        <w:rPr>
          <w:rFonts w:cs="Traditional Arabic" w:hint="cs"/>
          <w:b/>
          <w:bCs/>
          <w:sz w:val="28"/>
          <w:szCs w:val="28"/>
          <w:rtl/>
        </w:rPr>
        <w:t>نائب عميد الكلية</w:t>
      </w:r>
      <w:r w:rsidRPr="00F22BDA">
        <w:rPr>
          <w:rFonts w:cs="Traditional Arabic"/>
          <w:b/>
          <w:bCs/>
          <w:sz w:val="28"/>
          <w:szCs w:val="28"/>
        </w:rPr>
        <w:t>Dean, of the Faculty</w:t>
      </w:r>
    </w:p>
    <w:p w:rsidR="001A1464" w:rsidRPr="00F22BDA" w:rsidRDefault="001A1464" w:rsidP="003C59F3">
      <w:pPr>
        <w:bidi/>
        <w:ind w:left="-1" w:firstLine="284"/>
        <w:jc w:val="center"/>
        <w:rPr>
          <w:rFonts w:cs="Traditional Arabic"/>
          <w:b/>
          <w:bCs/>
          <w:sz w:val="28"/>
          <w:szCs w:val="28"/>
          <w:rtl/>
        </w:rPr>
      </w:pPr>
    </w:p>
    <w:p w:rsidR="001A1464" w:rsidRDefault="001A1464" w:rsidP="003C59F3">
      <w:pPr>
        <w:bidi/>
        <w:ind w:left="-1" w:firstLine="284"/>
        <w:jc w:val="center"/>
        <w:rPr>
          <w:rFonts w:cs="Traditional Arabic"/>
          <w:b/>
          <w:bCs/>
          <w:sz w:val="28"/>
          <w:szCs w:val="28"/>
        </w:rPr>
      </w:pPr>
      <w:r w:rsidRPr="00F22BDA">
        <w:rPr>
          <w:rFonts w:cs="Traditional Arabic" w:hint="cs"/>
          <w:b/>
          <w:bCs/>
          <w:sz w:val="28"/>
          <w:szCs w:val="28"/>
          <w:rtl/>
        </w:rPr>
        <w:t>التوقيع:</w:t>
      </w:r>
    </w:p>
    <w:p w:rsidR="001A1464" w:rsidRPr="00F22BDA" w:rsidRDefault="001A1464" w:rsidP="003C59F3">
      <w:pPr>
        <w:bidi/>
        <w:ind w:left="-1" w:firstLine="284"/>
        <w:jc w:val="center"/>
        <w:rPr>
          <w:rFonts w:cs="Traditional Arabic"/>
          <w:b/>
          <w:bCs/>
          <w:sz w:val="28"/>
          <w:szCs w:val="28"/>
          <w:rtl/>
          <w:lang w:bidi="ar-EG"/>
        </w:rPr>
      </w:pPr>
    </w:p>
    <w:p w:rsidR="001A1464" w:rsidRDefault="001A1464" w:rsidP="003C59F3">
      <w:pPr>
        <w:bidi/>
        <w:ind w:left="-1" w:firstLine="284"/>
        <w:jc w:val="center"/>
        <w:rPr>
          <w:rFonts w:cs="Traditional Arabic"/>
          <w:b/>
          <w:bCs/>
          <w:sz w:val="28"/>
          <w:szCs w:val="28"/>
          <w:lang w:bidi="ar-EG"/>
        </w:rPr>
      </w:pPr>
      <w:r w:rsidRPr="00F22BDA">
        <w:rPr>
          <w:rFonts w:cs="Traditional Arabic" w:hint="cs"/>
          <w:b/>
          <w:bCs/>
          <w:sz w:val="28"/>
          <w:szCs w:val="28"/>
          <w:rtl/>
          <w:lang w:bidi="ar-EG"/>
        </w:rPr>
        <w:t>الاستاذ المساعد الدكتور:</w:t>
      </w:r>
    </w:p>
    <w:p w:rsidR="001A1464" w:rsidRDefault="001A1464" w:rsidP="003C59F3">
      <w:pPr>
        <w:bidi/>
        <w:ind w:left="-1" w:firstLine="284"/>
        <w:jc w:val="center"/>
        <w:rPr>
          <w:rFonts w:cs="Traditional Arabic"/>
          <w:b/>
          <w:bCs/>
          <w:sz w:val="28"/>
          <w:szCs w:val="28"/>
          <w:lang w:bidi="ar-EG"/>
        </w:rPr>
      </w:pPr>
    </w:p>
    <w:p w:rsidR="001A1464" w:rsidRPr="00F22BDA" w:rsidRDefault="001A1464" w:rsidP="003C59F3">
      <w:pPr>
        <w:bidi/>
        <w:ind w:left="-1" w:firstLine="284"/>
        <w:jc w:val="center"/>
        <w:rPr>
          <w:rFonts w:cs="Traditional Arabic"/>
          <w:b/>
          <w:bCs/>
          <w:sz w:val="28"/>
          <w:szCs w:val="28"/>
          <w:rtl/>
          <w:lang w:bidi="ar-EG"/>
        </w:rPr>
      </w:pPr>
    </w:p>
    <w:p w:rsidR="001A1464" w:rsidRPr="00F22BDA" w:rsidRDefault="001A1464" w:rsidP="003C59F3">
      <w:pPr>
        <w:bidi/>
        <w:ind w:left="-1"/>
        <w:jc w:val="center"/>
        <w:rPr>
          <w:rFonts w:cs="Traditional Arabic"/>
          <w:b/>
          <w:bCs/>
          <w:sz w:val="28"/>
          <w:szCs w:val="28"/>
        </w:rPr>
      </w:pPr>
      <w:r w:rsidRPr="00F22BDA">
        <w:rPr>
          <w:rFonts w:cs="Traditional Arabic" w:hint="cs"/>
          <w:b/>
          <w:bCs/>
          <w:sz w:val="28"/>
          <w:szCs w:val="28"/>
          <w:rtl/>
        </w:rPr>
        <w:t>قسم الإدارة العلمية والتخرج</w:t>
      </w:r>
      <w:r w:rsidRPr="00F22BDA">
        <w:rPr>
          <w:rFonts w:cs="Traditional Arabic"/>
          <w:b/>
          <w:bCs/>
          <w:sz w:val="28"/>
          <w:szCs w:val="28"/>
        </w:rPr>
        <w:t>Academic Managements &amp; Graduation Dept</w:t>
      </w:r>
    </w:p>
    <w:p w:rsidR="001A1464" w:rsidRDefault="001A1464" w:rsidP="003C59F3">
      <w:pPr>
        <w:bidi/>
        <w:ind w:left="-1"/>
        <w:jc w:val="center"/>
        <w:rPr>
          <w:rFonts w:cs="Traditional Arabic"/>
          <w:b/>
          <w:bCs/>
          <w:sz w:val="28"/>
          <w:szCs w:val="28"/>
        </w:rPr>
      </w:pPr>
      <w:r w:rsidRPr="00F22BDA">
        <w:rPr>
          <w:rFonts w:cs="Traditional Arabic" w:hint="cs"/>
          <w:b/>
          <w:bCs/>
          <w:sz w:val="28"/>
          <w:szCs w:val="28"/>
          <w:rtl/>
        </w:rPr>
        <w:t xml:space="preserve">  </w:t>
      </w:r>
      <w:r w:rsidRPr="00F22BDA">
        <w:rPr>
          <w:rFonts w:cs="Traditional Arabic"/>
          <w:b/>
          <w:bCs/>
          <w:sz w:val="28"/>
          <w:szCs w:val="28"/>
        </w:rPr>
        <w:t xml:space="preserve">Deanship of Postgraduate Studies     </w:t>
      </w:r>
      <w:r w:rsidRPr="00F22BDA">
        <w:rPr>
          <w:rFonts w:cs="Traditional Arabic" w:hint="cs"/>
          <w:b/>
          <w:bCs/>
          <w:sz w:val="28"/>
          <w:szCs w:val="28"/>
          <w:rtl/>
        </w:rPr>
        <w:t xml:space="preserve"> عمادة الدراسات العليا</w:t>
      </w:r>
    </w:p>
    <w:p w:rsidR="001A1464" w:rsidRPr="007376D9" w:rsidRDefault="001A1464" w:rsidP="001A1464">
      <w:pPr>
        <w:jc w:val="center"/>
        <w:rPr>
          <w:rFonts w:cs="Traditional Arabic"/>
          <w:b/>
          <w:bCs/>
          <w:i/>
          <w:iCs/>
        </w:rPr>
      </w:pPr>
    </w:p>
    <w:p w:rsidR="001A1464" w:rsidRDefault="001A1464" w:rsidP="001A1464">
      <w:pPr>
        <w:ind w:firstLine="284"/>
        <w:jc w:val="center"/>
        <w:rPr>
          <w:rFonts w:cs="Traditional Arabic"/>
          <w:b/>
          <w:bCs/>
          <w:i/>
          <w:iCs/>
          <w:sz w:val="28"/>
          <w:szCs w:val="36"/>
        </w:rPr>
      </w:pPr>
    </w:p>
    <w:p w:rsidR="001A1464" w:rsidRDefault="001A1464" w:rsidP="001A1464">
      <w:pPr>
        <w:ind w:firstLine="284"/>
        <w:jc w:val="center"/>
        <w:rPr>
          <w:rFonts w:cs="Traditional Arabic"/>
          <w:b/>
          <w:bCs/>
          <w:i/>
          <w:iCs/>
          <w:sz w:val="28"/>
          <w:szCs w:val="36"/>
        </w:rPr>
      </w:pPr>
    </w:p>
    <w:p w:rsidR="001A1464" w:rsidRPr="002C448B" w:rsidRDefault="001A1464" w:rsidP="001A1464">
      <w:pPr>
        <w:jc w:val="center"/>
        <w:rPr>
          <w:rFonts w:ascii="Traditional Arabic" w:hAnsi="Traditional Arabic" w:cs="Traditional Arabic"/>
          <w:b/>
          <w:bCs/>
          <w:color w:val="000000"/>
          <w:sz w:val="36"/>
          <w:szCs w:val="36"/>
          <w:rtl/>
        </w:rPr>
      </w:pPr>
      <w:r w:rsidRPr="002C448B">
        <w:rPr>
          <w:rFonts w:ascii="Traditional Arabic" w:hAnsi="Traditional Arabic" w:cs="Traditional Arabic" w:hint="cs"/>
          <w:b/>
          <w:bCs/>
          <w:color w:val="000000"/>
          <w:sz w:val="36"/>
          <w:szCs w:val="36"/>
          <w:rtl/>
        </w:rPr>
        <w:t>إقرار</w:t>
      </w:r>
    </w:p>
    <w:p w:rsidR="001A1464" w:rsidRPr="002C448B" w:rsidRDefault="001A1464" w:rsidP="001A1464">
      <w:pPr>
        <w:bidi/>
        <w:rPr>
          <w:rFonts w:ascii="Traditional Arabic" w:hAnsi="Traditional Arabic" w:cs="Traditional Arabic"/>
          <w:color w:val="000000"/>
          <w:sz w:val="36"/>
          <w:szCs w:val="36"/>
          <w:rtl/>
        </w:rPr>
      </w:pPr>
      <w:r w:rsidRPr="002C448B">
        <w:rPr>
          <w:rFonts w:ascii="Traditional Arabic" w:hAnsi="Traditional Arabic" w:cs="Traditional Arabic" w:hint="cs"/>
          <w:color w:val="000000"/>
          <w:sz w:val="36"/>
          <w:szCs w:val="36"/>
          <w:rtl/>
        </w:rPr>
        <w:t>أقررتُ بأنّ هذا البحث من عملي الخاص، قمتُ بجمعه ودراسته، والنقل والاقتباس من المصادر والمراجع المتعلقة بموضوعه.</w:t>
      </w:r>
    </w:p>
    <w:p w:rsidR="001A1464" w:rsidRPr="002C448B" w:rsidRDefault="001A1464" w:rsidP="001A1464">
      <w:pPr>
        <w:bidi/>
        <w:rPr>
          <w:rFonts w:ascii="Traditional Arabic" w:hAnsi="Traditional Arabic" w:cs="Traditional Arabic"/>
          <w:b/>
          <w:bCs/>
          <w:color w:val="000000"/>
          <w:sz w:val="36"/>
          <w:szCs w:val="36"/>
          <w:rtl/>
        </w:rPr>
      </w:pPr>
    </w:p>
    <w:p w:rsidR="001A1464" w:rsidRPr="002C448B" w:rsidRDefault="001A1464" w:rsidP="00C61846">
      <w:pPr>
        <w:bidi/>
        <w:rPr>
          <w:rFonts w:ascii="Traditional Arabic" w:hAnsi="Traditional Arabic" w:cs="Traditional Arabic"/>
          <w:b/>
          <w:bCs/>
          <w:color w:val="000000"/>
          <w:sz w:val="36"/>
          <w:szCs w:val="36"/>
          <w:rtl/>
        </w:rPr>
      </w:pPr>
      <w:r w:rsidRPr="002C448B">
        <w:rPr>
          <w:rFonts w:ascii="Traditional Arabic" w:hAnsi="Traditional Arabic" w:cs="Traditional Arabic" w:hint="cs"/>
          <w:b/>
          <w:bCs/>
          <w:color w:val="000000"/>
          <w:sz w:val="36"/>
          <w:szCs w:val="36"/>
          <w:rtl/>
        </w:rPr>
        <w:t xml:space="preserve">اسم الطالب : </w:t>
      </w:r>
      <w:r w:rsidR="00C61846" w:rsidRPr="00C11873">
        <w:rPr>
          <w:rFonts w:cs="Traditional Arabic" w:hint="cs"/>
          <w:sz w:val="36"/>
          <w:szCs w:val="36"/>
          <w:rtl/>
        </w:rPr>
        <w:t>محمد حامد علي حمزة</w:t>
      </w:r>
      <w:r w:rsidRPr="002C448B">
        <w:rPr>
          <w:rFonts w:ascii="Traditional Arabic" w:hAnsi="Traditional Arabic" w:cs="Traditional Arabic" w:hint="cs"/>
          <w:b/>
          <w:bCs/>
          <w:color w:val="000000"/>
          <w:sz w:val="36"/>
          <w:szCs w:val="36"/>
          <w:rtl/>
        </w:rPr>
        <w:t>.</w:t>
      </w:r>
    </w:p>
    <w:p w:rsidR="001A1464" w:rsidRPr="002C448B" w:rsidRDefault="001A1464" w:rsidP="001A1464">
      <w:pPr>
        <w:bidi/>
        <w:rPr>
          <w:rFonts w:ascii="Traditional Arabic" w:hAnsi="Traditional Arabic" w:cs="Traditional Arabic"/>
          <w:color w:val="000000"/>
          <w:sz w:val="36"/>
          <w:szCs w:val="36"/>
          <w:rtl/>
        </w:rPr>
      </w:pPr>
      <w:r w:rsidRPr="002C448B">
        <w:rPr>
          <w:rFonts w:ascii="Traditional Arabic" w:hAnsi="Traditional Arabic" w:cs="Traditional Arabic" w:hint="cs"/>
          <w:color w:val="000000"/>
          <w:sz w:val="36"/>
          <w:szCs w:val="36"/>
          <w:rtl/>
        </w:rPr>
        <w:t>التوقيع :     -----------------</w:t>
      </w:r>
    </w:p>
    <w:p w:rsidR="001A1464" w:rsidRPr="002C448B" w:rsidRDefault="001A1464" w:rsidP="00C61846">
      <w:pPr>
        <w:bidi/>
        <w:rPr>
          <w:rFonts w:ascii="Traditional Arabic" w:hAnsi="Traditional Arabic" w:cs="Traditional Arabic"/>
          <w:color w:val="000000"/>
          <w:sz w:val="36"/>
          <w:szCs w:val="36"/>
          <w:rtl/>
        </w:rPr>
      </w:pPr>
      <w:r w:rsidRPr="002C448B">
        <w:rPr>
          <w:rFonts w:ascii="Traditional Arabic" w:hAnsi="Traditional Arabic" w:cs="Traditional Arabic" w:hint="cs"/>
          <w:color w:val="000000"/>
          <w:sz w:val="36"/>
          <w:szCs w:val="36"/>
          <w:rtl/>
        </w:rPr>
        <w:t xml:space="preserve">التاريخ :     </w:t>
      </w:r>
    </w:p>
    <w:p w:rsidR="001A1464" w:rsidRPr="002C448B" w:rsidRDefault="001A1464" w:rsidP="001A1464">
      <w:pPr>
        <w:bidi/>
        <w:rPr>
          <w:rFonts w:ascii="Traditional Arabic" w:hAnsi="Traditional Arabic" w:cs="Traditional Arabic"/>
          <w:b/>
          <w:bCs/>
          <w:color w:val="000000"/>
          <w:sz w:val="36"/>
          <w:szCs w:val="36"/>
          <w:rtl/>
        </w:rPr>
      </w:pPr>
    </w:p>
    <w:p w:rsidR="001A1464" w:rsidRPr="002C448B" w:rsidRDefault="001A1464" w:rsidP="001A1464">
      <w:pPr>
        <w:rPr>
          <w:rFonts w:ascii="Traditional Arabic" w:hAnsi="Traditional Arabic" w:cs="Traditional Arabic"/>
          <w:b/>
          <w:bCs/>
          <w:color w:val="000000"/>
          <w:sz w:val="36"/>
          <w:szCs w:val="36"/>
          <w:rtl/>
        </w:rPr>
      </w:pPr>
    </w:p>
    <w:p w:rsidR="001A1464" w:rsidRPr="002C448B" w:rsidRDefault="001A1464" w:rsidP="001A1464">
      <w:pPr>
        <w:rPr>
          <w:rFonts w:ascii="Traditional Arabic" w:hAnsi="Traditional Arabic" w:cs="Traditional Arabic"/>
          <w:b/>
          <w:bCs/>
          <w:color w:val="000000"/>
          <w:sz w:val="36"/>
          <w:szCs w:val="36"/>
          <w:rtl/>
        </w:rPr>
      </w:pPr>
    </w:p>
    <w:p w:rsidR="001A1464" w:rsidRPr="002C448B" w:rsidRDefault="001A1464" w:rsidP="001A1464">
      <w:pPr>
        <w:rPr>
          <w:rFonts w:ascii="Traditional Arabic" w:hAnsi="Traditional Arabic" w:cs="Traditional Arabic"/>
          <w:b/>
          <w:bCs/>
          <w:color w:val="000000"/>
          <w:sz w:val="36"/>
          <w:szCs w:val="36"/>
          <w:rtl/>
        </w:rPr>
      </w:pPr>
    </w:p>
    <w:p w:rsidR="001A1464" w:rsidRPr="002C448B" w:rsidRDefault="001A1464" w:rsidP="001A1464">
      <w:pPr>
        <w:rPr>
          <w:rFonts w:ascii="Traditional Arabic" w:hAnsi="Traditional Arabic" w:cs="Traditional Arabic"/>
          <w:b/>
          <w:bCs/>
          <w:color w:val="000000"/>
          <w:sz w:val="36"/>
          <w:szCs w:val="36"/>
          <w:rtl/>
        </w:rPr>
      </w:pPr>
    </w:p>
    <w:p w:rsidR="001A1464" w:rsidRPr="002C448B" w:rsidRDefault="001A1464" w:rsidP="001A1464">
      <w:pPr>
        <w:rPr>
          <w:rFonts w:ascii="Traditional Arabic" w:hAnsi="Traditional Arabic" w:cs="Traditional Arabic"/>
          <w:b/>
          <w:bCs/>
          <w:color w:val="000000"/>
          <w:sz w:val="36"/>
          <w:szCs w:val="36"/>
          <w:rtl/>
        </w:rPr>
      </w:pPr>
    </w:p>
    <w:p w:rsidR="001A1464" w:rsidRPr="002C448B" w:rsidRDefault="001A1464" w:rsidP="001A1464">
      <w:pPr>
        <w:rPr>
          <w:rFonts w:ascii="Traditional Arabic" w:hAnsi="Traditional Arabic" w:cs="Traditional Arabic"/>
          <w:b/>
          <w:bCs/>
          <w:color w:val="000000"/>
          <w:sz w:val="36"/>
          <w:szCs w:val="36"/>
          <w:rtl/>
        </w:rPr>
      </w:pPr>
    </w:p>
    <w:p w:rsidR="001A1464" w:rsidRPr="002C448B" w:rsidRDefault="001A1464" w:rsidP="001A1464">
      <w:pPr>
        <w:rPr>
          <w:rFonts w:ascii="Traditional Arabic" w:hAnsi="Traditional Arabic" w:cs="Traditional Arabic"/>
          <w:b/>
          <w:bCs/>
          <w:color w:val="000000"/>
          <w:sz w:val="36"/>
          <w:szCs w:val="36"/>
        </w:rPr>
      </w:pPr>
    </w:p>
    <w:p w:rsidR="001A1464" w:rsidRPr="002C448B" w:rsidRDefault="001A1464" w:rsidP="001A1464">
      <w:pPr>
        <w:rPr>
          <w:rFonts w:ascii="Traditional Arabic" w:hAnsi="Traditional Arabic" w:cs="Traditional Arabic"/>
          <w:b/>
          <w:bCs/>
          <w:color w:val="000000"/>
          <w:sz w:val="36"/>
          <w:szCs w:val="36"/>
        </w:rPr>
      </w:pPr>
    </w:p>
    <w:p w:rsidR="001A1464" w:rsidRPr="002C448B" w:rsidRDefault="001A1464" w:rsidP="001A1464">
      <w:pPr>
        <w:rPr>
          <w:rFonts w:ascii="Traditional Arabic" w:hAnsi="Traditional Arabic" w:cs="Traditional Arabic"/>
          <w:b/>
          <w:bCs/>
          <w:color w:val="000000"/>
          <w:sz w:val="36"/>
          <w:szCs w:val="36"/>
          <w:rtl/>
        </w:rPr>
      </w:pPr>
    </w:p>
    <w:p w:rsidR="001A1464" w:rsidRPr="002C448B" w:rsidRDefault="001A1464" w:rsidP="001A1464">
      <w:pPr>
        <w:rPr>
          <w:rFonts w:ascii="Traditional Arabic" w:hAnsi="Traditional Arabic" w:cs="Traditional Arabic"/>
          <w:b/>
          <w:bCs/>
          <w:color w:val="000000"/>
          <w:sz w:val="36"/>
          <w:szCs w:val="36"/>
          <w:rtl/>
        </w:rPr>
      </w:pPr>
    </w:p>
    <w:p w:rsidR="001A1464" w:rsidRPr="002C448B" w:rsidRDefault="001A1464" w:rsidP="001A1464">
      <w:pPr>
        <w:rPr>
          <w:rFonts w:ascii="Traditional Arabic" w:hAnsi="Traditional Arabic" w:cs="Traditional Arabic"/>
          <w:b/>
          <w:bCs/>
          <w:color w:val="000000"/>
          <w:sz w:val="36"/>
          <w:szCs w:val="36"/>
          <w:rtl/>
        </w:rPr>
      </w:pPr>
    </w:p>
    <w:p w:rsidR="001A1464" w:rsidRPr="002C448B" w:rsidRDefault="001A1464" w:rsidP="001A1464">
      <w:pPr>
        <w:jc w:val="center"/>
        <w:rPr>
          <w:b/>
          <w:bCs/>
          <w:color w:val="000000"/>
          <w:rtl/>
        </w:rPr>
      </w:pPr>
      <w:r>
        <w:rPr>
          <w:b/>
          <w:bCs/>
          <w:color w:val="000000"/>
        </w:rPr>
        <w:br w:type="page"/>
      </w:r>
      <w:r w:rsidRPr="002C448B">
        <w:rPr>
          <w:b/>
          <w:bCs/>
          <w:color w:val="000000"/>
        </w:rPr>
        <w:t>DECLARATION</w:t>
      </w:r>
    </w:p>
    <w:p w:rsidR="001A1464" w:rsidRPr="002C448B" w:rsidRDefault="001A1464" w:rsidP="001A1464">
      <w:pPr>
        <w:rPr>
          <w:b/>
          <w:bCs/>
          <w:color w:val="000000"/>
        </w:rPr>
      </w:pPr>
    </w:p>
    <w:p w:rsidR="001A1464" w:rsidRPr="002C448B" w:rsidRDefault="001A1464" w:rsidP="001A1464">
      <w:pPr>
        <w:rPr>
          <w:color w:val="000000"/>
          <w:rtl/>
        </w:rPr>
      </w:pPr>
      <w:r w:rsidRPr="002C448B">
        <w:rPr>
          <w:color w:val="000000"/>
        </w:rPr>
        <w:t xml:space="preserve">I hereby declare that this dissertation is result of my own investigation, except where otherwise stated. </w:t>
      </w:r>
    </w:p>
    <w:p w:rsidR="001A1464" w:rsidRPr="002C448B" w:rsidRDefault="001A1464" w:rsidP="00C61846">
      <w:pPr>
        <w:rPr>
          <w:color w:val="000000"/>
        </w:rPr>
      </w:pPr>
      <w:r w:rsidRPr="002C448B">
        <w:rPr>
          <w:color w:val="000000"/>
        </w:rPr>
        <w:t>Name of student</w:t>
      </w:r>
      <w:r w:rsidRPr="002C448B">
        <w:rPr>
          <w:b/>
          <w:bCs/>
          <w:color w:val="000000"/>
        </w:rPr>
        <w:t xml:space="preserve">: </w:t>
      </w:r>
      <w:r w:rsidR="00C61846" w:rsidRPr="00C61846">
        <w:rPr>
          <w:rFonts w:asciiTheme="majorBidi" w:hAnsiTheme="majorBidi" w:cstheme="majorBidi"/>
          <w:b/>
          <w:bCs/>
          <w:i/>
          <w:iCs/>
          <w:color w:val="000000" w:themeColor="text1"/>
        </w:rPr>
        <w:t>MOHAMED HAMED ALY HAMZA</w:t>
      </w:r>
    </w:p>
    <w:p w:rsidR="001A1464" w:rsidRPr="002C448B" w:rsidRDefault="001A1464" w:rsidP="001A1464">
      <w:pPr>
        <w:rPr>
          <w:color w:val="000000"/>
        </w:rPr>
      </w:pPr>
      <w:r w:rsidRPr="002C448B">
        <w:rPr>
          <w:color w:val="000000"/>
        </w:rPr>
        <w:t>Signature:  ------------------------</w:t>
      </w:r>
    </w:p>
    <w:p w:rsidR="001A1464" w:rsidRDefault="001A1464" w:rsidP="00C61846">
      <w:pPr>
        <w:rPr>
          <w:color w:val="000000"/>
          <w:rtl/>
        </w:rPr>
      </w:pPr>
      <w:r w:rsidRPr="002C448B">
        <w:rPr>
          <w:color w:val="000000"/>
        </w:rPr>
        <w:t xml:space="preserve">Date:          </w:t>
      </w:r>
    </w:p>
    <w:p w:rsidR="001A1464" w:rsidRPr="002C448B" w:rsidRDefault="001A1464" w:rsidP="001A1464">
      <w:pPr>
        <w:rPr>
          <w:color w:val="000000"/>
        </w:rPr>
      </w:pPr>
      <w:r>
        <w:rPr>
          <w:color w:val="000000"/>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1A1464" w:rsidRPr="002C448B" w:rsidTr="00EB2028">
        <w:tc>
          <w:tcPr>
            <w:tcW w:w="8856" w:type="dxa"/>
            <w:shd w:val="clear" w:color="auto" w:fill="auto"/>
          </w:tcPr>
          <w:p w:rsidR="001A1464" w:rsidRPr="002C448B" w:rsidRDefault="001A1464" w:rsidP="00EB2028">
            <w:pPr>
              <w:jc w:val="center"/>
              <w:rPr>
                <w:rFonts w:ascii="Traditional Arabic" w:hAnsi="Traditional Arabic" w:cs="Traditional Arabic"/>
                <w:b/>
                <w:bCs/>
                <w:color w:val="000000"/>
                <w:sz w:val="36"/>
                <w:szCs w:val="36"/>
                <w:rtl/>
              </w:rPr>
            </w:pPr>
            <w:r w:rsidRPr="002C448B">
              <w:rPr>
                <w:rFonts w:ascii="Traditional Arabic" w:hAnsi="Traditional Arabic" w:cs="Traditional Arabic" w:hint="cs"/>
                <w:b/>
                <w:bCs/>
                <w:color w:val="000000"/>
                <w:sz w:val="36"/>
                <w:szCs w:val="36"/>
                <w:rtl/>
              </w:rPr>
              <w:t>جامعة المدينة العالمية</w:t>
            </w:r>
          </w:p>
          <w:p w:rsidR="001A1464" w:rsidRPr="002C448B" w:rsidRDefault="001A1464" w:rsidP="00EB2028">
            <w:pPr>
              <w:jc w:val="center"/>
              <w:rPr>
                <w:rFonts w:ascii="Traditional Arabic" w:hAnsi="Traditional Arabic" w:cs="Traditional Arabic"/>
                <w:b/>
                <w:bCs/>
                <w:color w:val="000000"/>
                <w:sz w:val="36"/>
                <w:szCs w:val="36"/>
                <w:rtl/>
              </w:rPr>
            </w:pPr>
            <w:r w:rsidRPr="002C448B">
              <w:rPr>
                <w:rFonts w:ascii="Traditional Arabic" w:hAnsi="Traditional Arabic" w:cs="Traditional Arabic" w:hint="cs"/>
                <w:b/>
                <w:bCs/>
                <w:color w:val="000000"/>
                <w:sz w:val="36"/>
                <w:szCs w:val="36"/>
                <w:rtl/>
              </w:rPr>
              <w:t>إقرار بحقوق الطبع وإثبات مشروعية الأبحاث العلمية غير المنشورة</w:t>
            </w:r>
          </w:p>
          <w:p w:rsidR="001A1464" w:rsidRPr="002C448B" w:rsidRDefault="001A1464" w:rsidP="00663132">
            <w:pPr>
              <w:jc w:val="center"/>
              <w:rPr>
                <w:rFonts w:ascii="Traditional Arabic" w:hAnsi="Traditional Arabic" w:cs="Traditional Arabic"/>
                <w:b/>
                <w:bCs/>
                <w:color w:val="000000"/>
                <w:sz w:val="36"/>
                <w:szCs w:val="36"/>
                <w:rtl/>
              </w:rPr>
            </w:pPr>
            <w:r w:rsidRPr="002C448B">
              <w:rPr>
                <w:rFonts w:ascii="Traditional Arabic" w:hAnsi="Traditional Arabic" w:cs="Traditional Arabic" w:hint="cs"/>
                <w:b/>
                <w:bCs/>
                <w:color w:val="000000"/>
                <w:sz w:val="36"/>
                <w:szCs w:val="36"/>
                <w:rtl/>
              </w:rPr>
              <w:t>حقوق الطبع 201</w:t>
            </w:r>
            <w:r w:rsidR="00663132">
              <w:rPr>
                <w:rFonts w:ascii="Traditional Arabic" w:hAnsi="Traditional Arabic" w:cs="Traditional Arabic" w:hint="cs"/>
                <w:b/>
                <w:bCs/>
                <w:color w:val="000000"/>
                <w:sz w:val="36"/>
                <w:szCs w:val="36"/>
                <w:rtl/>
              </w:rPr>
              <w:t>5</w:t>
            </w:r>
            <w:r w:rsidRPr="002C448B">
              <w:rPr>
                <w:rFonts w:ascii="Traditional Arabic" w:hAnsi="Traditional Arabic" w:cs="Traditional Arabic" w:hint="cs"/>
                <w:b/>
                <w:bCs/>
                <w:color w:val="000000"/>
                <w:sz w:val="36"/>
                <w:szCs w:val="36"/>
                <w:rtl/>
              </w:rPr>
              <w:t xml:space="preserve"> </w:t>
            </w:r>
            <w:r w:rsidRPr="002C448B">
              <w:rPr>
                <w:rFonts w:ascii="Traditional Arabic" w:hAnsi="Traditional Arabic" w:cs="Traditional Arabic"/>
                <w:b/>
                <w:bCs/>
                <w:color w:val="000000"/>
                <w:sz w:val="36"/>
                <w:szCs w:val="36"/>
              </w:rPr>
              <w:t>©</w:t>
            </w:r>
            <w:r w:rsidRPr="002C448B">
              <w:rPr>
                <w:rFonts w:ascii="Traditional Arabic" w:hAnsi="Traditional Arabic" w:cs="Traditional Arabic" w:hint="cs"/>
                <w:b/>
                <w:bCs/>
                <w:color w:val="000000"/>
                <w:sz w:val="36"/>
                <w:szCs w:val="36"/>
                <w:rtl/>
              </w:rPr>
              <w:t xml:space="preserve"> محفوظة</w:t>
            </w:r>
          </w:p>
          <w:p w:rsidR="00C61846" w:rsidRDefault="00C61846" w:rsidP="00EB2028">
            <w:pPr>
              <w:jc w:val="center"/>
              <w:rPr>
                <w:rFonts w:cs="Traditional Arabic"/>
                <w:sz w:val="36"/>
                <w:szCs w:val="36"/>
                <w:rtl/>
              </w:rPr>
            </w:pPr>
            <w:r w:rsidRPr="00C11873">
              <w:rPr>
                <w:rFonts w:cs="Traditional Arabic" w:hint="cs"/>
                <w:sz w:val="36"/>
                <w:szCs w:val="36"/>
                <w:rtl/>
              </w:rPr>
              <w:t>محمد حامد علي حمزة</w:t>
            </w:r>
            <w:r w:rsidRPr="00C11873">
              <w:rPr>
                <w:rFonts w:cs="Traditional Arabic"/>
                <w:sz w:val="36"/>
                <w:szCs w:val="36"/>
              </w:rPr>
              <w:t xml:space="preserve"> </w:t>
            </w:r>
          </w:p>
          <w:p w:rsidR="00C61846" w:rsidRPr="00C61846" w:rsidRDefault="00C61846" w:rsidP="00C61846">
            <w:pPr>
              <w:jc w:val="center"/>
              <w:rPr>
                <w:rFonts w:cs="Traditional Arabic"/>
                <w:b/>
                <w:bCs/>
                <w:sz w:val="40"/>
                <w:szCs w:val="40"/>
                <w:rtl/>
              </w:rPr>
            </w:pPr>
            <w:r w:rsidRPr="00C61846">
              <w:rPr>
                <w:rStyle w:val="HTML"/>
                <w:rFonts w:ascii="Arial" w:hAnsi="Arial" w:cs="Traditional Arabic"/>
                <w:b/>
                <w:bCs/>
                <w:color w:val="000000"/>
                <w:sz w:val="40"/>
                <w:szCs w:val="40"/>
                <w:rtl/>
              </w:rPr>
              <w:t>الأحاديث المعلة في مسند</w:t>
            </w:r>
            <w:r w:rsidRPr="00C61846">
              <w:rPr>
                <w:rStyle w:val="HTML"/>
                <w:rFonts w:ascii="Arial" w:hAnsi="Arial" w:cs="Traditional Arabic" w:hint="cs"/>
                <w:b/>
                <w:bCs/>
                <w:color w:val="000000"/>
                <w:sz w:val="40"/>
                <w:szCs w:val="40"/>
                <w:rtl/>
              </w:rPr>
              <w:t xml:space="preserve"> الإمام أحمد </w:t>
            </w:r>
            <w:r w:rsidRPr="00C61846">
              <w:rPr>
                <w:rFonts w:cs="Traditional Arabic" w:hint="cs"/>
                <w:b/>
                <w:bCs/>
                <w:sz w:val="40"/>
                <w:szCs w:val="40"/>
                <w:rtl/>
              </w:rPr>
              <w:t xml:space="preserve">مسند الشيخين </w:t>
            </w:r>
          </w:p>
          <w:p w:rsidR="00C61846" w:rsidRPr="00C61846" w:rsidRDefault="00C61846" w:rsidP="00C61846">
            <w:pPr>
              <w:bidi/>
              <w:jc w:val="center"/>
              <w:rPr>
                <w:rStyle w:val="HTML"/>
                <w:rFonts w:ascii="Arial" w:hAnsi="Arial" w:cs="Traditional Arabic"/>
                <w:b/>
                <w:bCs/>
                <w:color w:val="000000"/>
                <w:sz w:val="40"/>
                <w:szCs w:val="40"/>
                <w:rtl/>
              </w:rPr>
            </w:pPr>
            <w:r w:rsidRPr="00C61846">
              <w:rPr>
                <w:rFonts w:cs="Traditional Arabic" w:hint="cs"/>
                <w:b/>
                <w:bCs/>
                <w:sz w:val="40"/>
                <w:szCs w:val="40"/>
                <w:rtl/>
              </w:rPr>
              <w:t>- رضي الله عنهما-</w:t>
            </w:r>
            <w:r w:rsidRPr="00C61846">
              <w:rPr>
                <w:rStyle w:val="HTML"/>
                <w:rFonts w:ascii="Arial" w:hAnsi="Arial" w:cs="Traditional Arabic" w:hint="cs"/>
                <w:b/>
                <w:bCs/>
                <w:color w:val="000000"/>
                <w:sz w:val="40"/>
                <w:szCs w:val="40"/>
                <w:rtl/>
              </w:rPr>
              <w:t>(دراسة نقدية)</w:t>
            </w:r>
          </w:p>
          <w:p w:rsidR="001A1464" w:rsidRPr="002C448B" w:rsidRDefault="001A1464" w:rsidP="001A1464">
            <w:pPr>
              <w:bidi/>
              <w:jc w:val="both"/>
              <w:rPr>
                <w:rFonts w:ascii="Traditional Arabic" w:hAnsi="Traditional Arabic" w:cs="Traditional Arabic"/>
                <w:color w:val="000000"/>
                <w:sz w:val="36"/>
                <w:szCs w:val="36"/>
                <w:rtl/>
              </w:rPr>
            </w:pPr>
          </w:p>
          <w:p w:rsidR="001A1464" w:rsidRPr="002C448B" w:rsidRDefault="001A1464" w:rsidP="001A1464">
            <w:pPr>
              <w:bidi/>
              <w:jc w:val="both"/>
              <w:rPr>
                <w:rFonts w:ascii="Traditional Arabic" w:hAnsi="Traditional Arabic" w:cs="Traditional Arabic"/>
                <w:color w:val="000000"/>
                <w:sz w:val="36"/>
                <w:szCs w:val="36"/>
                <w:rtl/>
              </w:rPr>
            </w:pPr>
            <w:r w:rsidRPr="002C448B">
              <w:rPr>
                <w:rFonts w:ascii="Traditional Arabic" w:hAnsi="Traditional Arabic" w:cs="Traditional Arabic" w:hint="cs"/>
                <w:color w:val="000000"/>
                <w:sz w:val="36"/>
                <w:szCs w:val="36"/>
                <w:rtl/>
              </w:rPr>
              <w:t>لا يجوز إعادة إنتاج أو استخدام هذا البحث غير المنشور في أيّ شكل أو صورة من دون إذن مكتوب موقع من الباحث إلاّ في الحالات الآتية:</w:t>
            </w:r>
          </w:p>
          <w:p w:rsidR="001A1464" w:rsidRPr="002C448B" w:rsidRDefault="001A1464" w:rsidP="001A1464">
            <w:pPr>
              <w:numPr>
                <w:ilvl w:val="0"/>
                <w:numId w:val="12"/>
              </w:numPr>
              <w:bidi/>
              <w:contextualSpacing/>
              <w:jc w:val="both"/>
              <w:rPr>
                <w:rFonts w:ascii="Traditional Arabic" w:hAnsi="Traditional Arabic" w:cs="Traditional Arabic"/>
                <w:color w:val="000000"/>
                <w:sz w:val="36"/>
                <w:szCs w:val="36"/>
              </w:rPr>
            </w:pPr>
            <w:r w:rsidRPr="002C448B">
              <w:rPr>
                <w:rFonts w:ascii="Traditional Arabic" w:hAnsi="Traditional Arabic" w:cs="Traditional Arabic" w:hint="cs"/>
                <w:color w:val="000000"/>
                <w:sz w:val="36"/>
                <w:szCs w:val="36"/>
                <w:rtl/>
              </w:rPr>
              <w:t>يمكن الاقتباس من هذا البحث بشرط العزو إليه .</w:t>
            </w:r>
          </w:p>
          <w:p w:rsidR="001A1464" w:rsidRPr="002C448B" w:rsidRDefault="001A1464" w:rsidP="001A1464">
            <w:pPr>
              <w:numPr>
                <w:ilvl w:val="0"/>
                <w:numId w:val="12"/>
              </w:numPr>
              <w:bidi/>
              <w:contextualSpacing/>
              <w:jc w:val="both"/>
              <w:rPr>
                <w:rFonts w:ascii="Traditional Arabic" w:hAnsi="Traditional Arabic" w:cs="Traditional Arabic"/>
                <w:color w:val="000000"/>
                <w:sz w:val="36"/>
                <w:szCs w:val="36"/>
              </w:rPr>
            </w:pPr>
            <w:r w:rsidRPr="002C448B">
              <w:rPr>
                <w:rFonts w:ascii="Traditional Arabic" w:hAnsi="Traditional Arabic" w:cs="Traditional Arabic" w:hint="cs"/>
                <w:color w:val="000000"/>
                <w:sz w:val="36"/>
                <w:szCs w:val="36"/>
                <w:rtl/>
              </w:rPr>
              <w:t>يحق لجامعة المدينة العالمية ماليزيا الاستفادة من هذا البحث بمختلف الطرق وذلك لأغراض تعليميّة، لا لأغراض تجاريّة أو تسوقيّة.</w:t>
            </w:r>
          </w:p>
          <w:p w:rsidR="001A1464" w:rsidRPr="002C448B" w:rsidRDefault="001A1464" w:rsidP="001A1464">
            <w:pPr>
              <w:numPr>
                <w:ilvl w:val="0"/>
                <w:numId w:val="12"/>
              </w:numPr>
              <w:bidi/>
              <w:contextualSpacing/>
              <w:jc w:val="both"/>
              <w:rPr>
                <w:rFonts w:ascii="Traditional Arabic" w:hAnsi="Traditional Arabic" w:cs="Traditional Arabic"/>
                <w:color w:val="000000"/>
                <w:sz w:val="36"/>
                <w:szCs w:val="36"/>
              </w:rPr>
            </w:pPr>
            <w:r w:rsidRPr="002C448B">
              <w:rPr>
                <w:rFonts w:ascii="Traditional Arabic" w:hAnsi="Traditional Arabic" w:cs="Traditional Arabic" w:hint="cs"/>
                <w:color w:val="000000"/>
                <w:sz w:val="36"/>
                <w:szCs w:val="36"/>
                <w:rtl/>
              </w:rPr>
              <w:t>يحق لمكتبة جامعة المدينة العالميّة بماليزيا استخراج نسخ من هذا البحث غير المنشور؛ إذا طلبتها مكتبات الجامعات، ومراكز البحوث الأخرى.</w:t>
            </w:r>
          </w:p>
          <w:p w:rsidR="001A1464" w:rsidRPr="002C448B" w:rsidRDefault="001A1464" w:rsidP="001A1464">
            <w:pPr>
              <w:bidi/>
              <w:ind w:left="1080"/>
              <w:contextualSpacing/>
              <w:jc w:val="both"/>
              <w:rPr>
                <w:rFonts w:ascii="Traditional Arabic" w:hAnsi="Traditional Arabic" w:cs="Traditional Arabic"/>
                <w:color w:val="000000"/>
                <w:sz w:val="36"/>
                <w:szCs w:val="36"/>
              </w:rPr>
            </w:pPr>
          </w:p>
          <w:p w:rsidR="001A1464" w:rsidRPr="002C448B" w:rsidRDefault="001A1464" w:rsidP="001A1464">
            <w:pPr>
              <w:bidi/>
              <w:ind w:left="360"/>
              <w:jc w:val="both"/>
              <w:rPr>
                <w:rFonts w:ascii="Traditional Arabic" w:hAnsi="Traditional Arabic" w:cs="Traditional Arabic"/>
                <w:b/>
                <w:bCs/>
                <w:color w:val="000000"/>
                <w:sz w:val="36"/>
                <w:szCs w:val="36"/>
                <w:rtl/>
              </w:rPr>
            </w:pPr>
            <w:r w:rsidRPr="002C448B">
              <w:rPr>
                <w:rFonts w:ascii="Traditional Arabic" w:hAnsi="Traditional Arabic" w:cs="Traditional Arabic" w:hint="cs"/>
                <w:b/>
                <w:bCs/>
                <w:color w:val="000000"/>
                <w:sz w:val="36"/>
                <w:szCs w:val="36"/>
                <w:rtl/>
              </w:rPr>
              <w:t>أكدّ هذا الإقرار :--------------.</w:t>
            </w:r>
          </w:p>
          <w:p w:rsidR="001A1464" w:rsidRPr="002C448B" w:rsidRDefault="001A1464" w:rsidP="001A1464">
            <w:pPr>
              <w:bidi/>
              <w:ind w:left="360"/>
              <w:jc w:val="both"/>
              <w:rPr>
                <w:rFonts w:ascii="Traditional Arabic" w:hAnsi="Traditional Arabic" w:cs="Traditional Arabic"/>
                <w:b/>
                <w:bCs/>
                <w:color w:val="000000"/>
                <w:sz w:val="36"/>
                <w:szCs w:val="36"/>
                <w:rtl/>
              </w:rPr>
            </w:pPr>
          </w:p>
          <w:p w:rsidR="001A1464" w:rsidRPr="002C448B" w:rsidRDefault="001A1464" w:rsidP="001A1464">
            <w:pPr>
              <w:bidi/>
              <w:ind w:left="360"/>
              <w:jc w:val="center"/>
              <w:rPr>
                <w:rFonts w:ascii="Traditional Arabic" w:hAnsi="Traditional Arabic" w:cs="Traditional Arabic"/>
                <w:b/>
                <w:bCs/>
                <w:color w:val="000000"/>
                <w:sz w:val="36"/>
                <w:szCs w:val="36"/>
                <w:rtl/>
              </w:rPr>
            </w:pPr>
            <w:r w:rsidRPr="002C448B">
              <w:rPr>
                <w:rFonts w:ascii="Traditional Arabic" w:hAnsi="Traditional Arabic" w:cs="Traditional Arabic" w:hint="cs"/>
                <w:b/>
                <w:bCs/>
                <w:color w:val="000000"/>
                <w:sz w:val="36"/>
                <w:szCs w:val="36"/>
                <w:rtl/>
              </w:rPr>
              <w:t>التوقيع:-------------             التاريخ: --------------</w:t>
            </w:r>
          </w:p>
          <w:p w:rsidR="001A1464" w:rsidRPr="002C448B" w:rsidRDefault="001A1464" w:rsidP="00EB2028">
            <w:pPr>
              <w:ind w:left="360"/>
              <w:jc w:val="both"/>
              <w:rPr>
                <w:rFonts w:ascii="Traditional Arabic" w:hAnsi="Traditional Arabic" w:cs="Traditional Arabic"/>
                <w:color w:val="000000"/>
                <w:sz w:val="36"/>
                <w:szCs w:val="36"/>
                <w:rtl/>
              </w:rPr>
            </w:pPr>
            <w:r w:rsidRPr="002C448B">
              <w:rPr>
                <w:rFonts w:ascii="Traditional Arabic" w:hAnsi="Traditional Arabic" w:cs="Traditional Arabic" w:hint="cs"/>
                <w:color w:val="000000"/>
                <w:sz w:val="36"/>
                <w:szCs w:val="36"/>
                <w:rtl/>
              </w:rPr>
              <w:t xml:space="preserve"> </w:t>
            </w:r>
          </w:p>
        </w:tc>
      </w:tr>
    </w:tbl>
    <w:p w:rsidR="001A1464" w:rsidRPr="00582CDF" w:rsidRDefault="001A1464" w:rsidP="001A1464">
      <w:pPr>
        <w:rPr>
          <w:rFonts w:cs="Traditional Arabic"/>
          <w:sz w:val="36"/>
          <w:szCs w:val="36"/>
        </w:rPr>
      </w:pPr>
    </w:p>
    <w:p w:rsidR="003E5756" w:rsidRPr="001A1464" w:rsidRDefault="003E5756" w:rsidP="003E5756">
      <w:pPr>
        <w:bidi/>
        <w:jc w:val="center"/>
        <w:rPr>
          <w:rFonts w:cs="Traditional Arabic"/>
          <w:sz w:val="36"/>
          <w:szCs w:val="36"/>
          <w:rtl/>
          <w:lang w:bidi="ar-EG"/>
        </w:rPr>
      </w:pPr>
    </w:p>
    <w:p w:rsidR="003E5756" w:rsidRDefault="003E5756" w:rsidP="003E5756">
      <w:pPr>
        <w:bidi/>
        <w:jc w:val="center"/>
        <w:rPr>
          <w:rFonts w:cs="Traditional Arabic"/>
          <w:sz w:val="36"/>
          <w:szCs w:val="36"/>
          <w:rtl/>
          <w:lang w:bidi="ar-EG"/>
        </w:rPr>
      </w:pPr>
    </w:p>
    <w:p w:rsidR="003E5756" w:rsidRDefault="003E5756" w:rsidP="003E5756">
      <w:pPr>
        <w:bidi/>
        <w:jc w:val="center"/>
        <w:rPr>
          <w:rFonts w:cs="Traditional Arabic"/>
          <w:sz w:val="36"/>
          <w:szCs w:val="36"/>
          <w:rtl/>
          <w:lang w:bidi="ar-EG"/>
        </w:rPr>
      </w:pPr>
    </w:p>
    <w:p w:rsidR="003E5756" w:rsidRDefault="003E5756" w:rsidP="003E5756">
      <w:pPr>
        <w:bidi/>
        <w:jc w:val="center"/>
        <w:rPr>
          <w:rFonts w:cs="Traditional Arabic"/>
          <w:sz w:val="36"/>
          <w:szCs w:val="36"/>
          <w:rtl/>
          <w:lang w:bidi="ar-EG"/>
        </w:rPr>
      </w:pPr>
    </w:p>
    <w:p w:rsidR="003E5756" w:rsidRPr="00433D2C" w:rsidRDefault="003E5756" w:rsidP="003E5756">
      <w:pPr>
        <w:tabs>
          <w:tab w:val="center" w:pos="181"/>
        </w:tabs>
        <w:autoSpaceDE w:val="0"/>
        <w:autoSpaceDN w:val="0"/>
        <w:adjustRightInd w:val="0"/>
        <w:jc w:val="center"/>
        <w:rPr>
          <w:rFonts w:cs="Traditional Arabic"/>
          <w:b/>
          <w:bCs/>
          <w:sz w:val="36"/>
          <w:szCs w:val="36"/>
          <w:rtl/>
        </w:rPr>
      </w:pPr>
      <w:r w:rsidRPr="00433D2C">
        <w:rPr>
          <w:rFonts w:cs="Traditional Arabic" w:hint="cs"/>
          <w:b/>
          <w:bCs/>
          <w:sz w:val="36"/>
          <w:szCs w:val="36"/>
          <w:rtl/>
        </w:rPr>
        <w:t>ملخص</w:t>
      </w:r>
    </w:p>
    <w:p w:rsidR="003E5756" w:rsidRPr="00E656B4" w:rsidRDefault="003E5756" w:rsidP="003E5756">
      <w:pPr>
        <w:tabs>
          <w:tab w:val="center" w:pos="181"/>
        </w:tabs>
        <w:autoSpaceDE w:val="0"/>
        <w:autoSpaceDN w:val="0"/>
        <w:bidi/>
        <w:adjustRightInd w:val="0"/>
        <w:rPr>
          <w:rFonts w:cs="Traditional Arabic"/>
          <w:sz w:val="36"/>
          <w:szCs w:val="36"/>
          <w:rtl/>
        </w:rPr>
      </w:pPr>
      <w:r w:rsidRPr="00E656B4">
        <w:rPr>
          <w:rFonts w:cs="Traditional Arabic" w:hint="cs"/>
          <w:sz w:val="36"/>
          <w:szCs w:val="36"/>
          <w:rtl/>
        </w:rPr>
        <w:t>هذه الرسالة لنيل درجة الماجستير, وعنوانها: الأح</w:t>
      </w:r>
      <w:r>
        <w:rPr>
          <w:rFonts w:cs="Traditional Arabic" w:hint="cs"/>
          <w:sz w:val="36"/>
          <w:szCs w:val="36"/>
          <w:rtl/>
        </w:rPr>
        <w:t xml:space="preserve">اديث المعلة في مسند الإمام أحمد, </w:t>
      </w:r>
      <w:r w:rsidRPr="00E656B4">
        <w:rPr>
          <w:rFonts w:cs="Traditional Arabic" w:hint="cs"/>
          <w:sz w:val="36"/>
          <w:szCs w:val="36"/>
          <w:rtl/>
        </w:rPr>
        <w:t xml:space="preserve">وموضوعها استخراج </w:t>
      </w:r>
      <w:r>
        <w:rPr>
          <w:rFonts w:cs="Traditional Arabic" w:hint="cs"/>
          <w:sz w:val="36"/>
          <w:szCs w:val="36"/>
          <w:rtl/>
        </w:rPr>
        <w:t>ال</w:t>
      </w:r>
      <w:r w:rsidRPr="00E656B4">
        <w:rPr>
          <w:rFonts w:cs="Traditional Arabic" w:hint="cs"/>
          <w:sz w:val="36"/>
          <w:szCs w:val="36"/>
          <w:rtl/>
        </w:rPr>
        <w:t>علل</w:t>
      </w:r>
      <w:r>
        <w:rPr>
          <w:rFonts w:cs="Traditional Arabic" w:hint="cs"/>
          <w:sz w:val="36"/>
          <w:szCs w:val="36"/>
          <w:rtl/>
        </w:rPr>
        <w:t xml:space="preserve"> - </w:t>
      </w:r>
      <w:r w:rsidRPr="00E656B4">
        <w:rPr>
          <w:rFonts w:cs="Traditional Arabic" w:hint="cs"/>
          <w:sz w:val="36"/>
          <w:szCs w:val="36"/>
          <w:rtl/>
        </w:rPr>
        <w:t>الخفية والظاهرة</w:t>
      </w:r>
      <w:r>
        <w:rPr>
          <w:rFonts w:cs="Traditional Arabic" w:hint="cs"/>
          <w:sz w:val="36"/>
          <w:szCs w:val="36"/>
          <w:rtl/>
        </w:rPr>
        <w:t xml:space="preserve"> - من الأحاديث النبوية, بالاستعانة بالجهابذة من علماء هذه الصنعة, ثم </w:t>
      </w:r>
      <w:r w:rsidRPr="00E656B4">
        <w:rPr>
          <w:rFonts w:cs="Traditional Arabic" w:hint="cs"/>
          <w:sz w:val="36"/>
          <w:szCs w:val="36"/>
          <w:rtl/>
        </w:rPr>
        <w:t>بيان توصيف تلك العل</w:t>
      </w:r>
      <w:r>
        <w:rPr>
          <w:rFonts w:cs="Traditional Arabic" w:hint="cs"/>
          <w:sz w:val="36"/>
          <w:szCs w:val="36"/>
          <w:rtl/>
        </w:rPr>
        <w:t>ل</w:t>
      </w:r>
      <w:r w:rsidRPr="00E656B4">
        <w:rPr>
          <w:rFonts w:cs="Traditional Arabic" w:hint="cs"/>
          <w:sz w:val="36"/>
          <w:szCs w:val="36"/>
          <w:rtl/>
        </w:rPr>
        <w:t xml:space="preserve"> بما يناسبها من اصطلاح علماء </w:t>
      </w:r>
      <w:r>
        <w:rPr>
          <w:rFonts w:cs="Traditional Arabic" w:hint="cs"/>
          <w:sz w:val="36"/>
          <w:szCs w:val="36"/>
          <w:rtl/>
        </w:rPr>
        <w:t>الحديث.</w:t>
      </w:r>
    </w:p>
    <w:p w:rsidR="003E5756" w:rsidRPr="00E656B4" w:rsidRDefault="003E5756" w:rsidP="003E5756">
      <w:pPr>
        <w:tabs>
          <w:tab w:val="center" w:pos="181"/>
        </w:tabs>
        <w:autoSpaceDE w:val="0"/>
        <w:autoSpaceDN w:val="0"/>
        <w:bidi/>
        <w:adjustRightInd w:val="0"/>
        <w:rPr>
          <w:rFonts w:cs="Traditional Arabic"/>
          <w:sz w:val="36"/>
          <w:szCs w:val="36"/>
          <w:rtl/>
        </w:rPr>
      </w:pPr>
      <w:r>
        <w:rPr>
          <w:rFonts w:cs="Traditional Arabic" w:hint="cs"/>
          <w:sz w:val="36"/>
          <w:szCs w:val="36"/>
          <w:rtl/>
        </w:rPr>
        <w:t>وأقول: أن أمر</w:t>
      </w:r>
      <w:r w:rsidRPr="00E656B4">
        <w:rPr>
          <w:rFonts w:cs="Traditional Arabic" w:hint="cs"/>
          <w:sz w:val="36"/>
          <w:szCs w:val="36"/>
          <w:rtl/>
        </w:rPr>
        <w:t xml:space="preserve"> استخراج العلل من الأحاديث</w:t>
      </w:r>
      <w:r>
        <w:rPr>
          <w:rFonts w:cs="Traditional Arabic" w:hint="cs"/>
          <w:sz w:val="36"/>
          <w:szCs w:val="36"/>
          <w:rtl/>
        </w:rPr>
        <w:t>,</w:t>
      </w:r>
      <w:r w:rsidRPr="002C7CCE">
        <w:rPr>
          <w:rFonts w:cs="Traditional Arabic" w:hint="cs"/>
          <w:sz w:val="36"/>
          <w:szCs w:val="36"/>
          <w:rtl/>
        </w:rPr>
        <w:t xml:space="preserve"> </w:t>
      </w:r>
      <w:r w:rsidRPr="00E656B4">
        <w:rPr>
          <w:rFonts w:cs="Traditional Arabic" w:hint="cs"/>
          <w:sz w:val="36"/>
          <w:szCs w:val="36"/>
          <w:rtl/>
        </w:rPr>
        <w:t>أصبح على موائد البحث العلمي الأكاديمي أكثر ندرة من الزئبق الأحمر. فكثير ممن يعنون بعلم الحديث قد ش</w:t>
      </w:r>
      <w:r>
        <w:rPr>
          <w:rFonts w:cs="Traditional Arabic" w:hint="cs"/>
          <w:sz w:val="36"/>
          <w:szCs w:val="36"/>
          <w:rtl/>
        </w:rPr>
        <w:t>ُ</w:t>
      </w:r>
      <w:r w:rsidRPr="00E656B4">
        <w:rPr>
          <w:rFonts w:cs="Traditional Arabic" w:hint="cs"/>
          <w:sz w:val="36"/>
          <w:szCs w:val="36"/>
          <w:rtl/>
        </w:rPr>
        <w:t xml:space="preserve">غلوا </w:t>
      </w:r>
      <w:r>
        <w:rPr>
          <w:rFonts w:cs="Traditional Arabic" w:hint="cs"/>
          <w:sz w:val="36"/>
          <w:szCs w:val="36"/>
          <w:rtl/>
        </w:rPr>
        <w:t>عن علم العلل ببقية فروع علم الحديث</w:t>
      </w:r>
      <w:r w:rsidRPr="00E656B4">
        <w:rPr>
          <w:rFonts w:cs="Traditional Arabic" w:hint="cs"/>
          <w:sz w:val="36"/>
          <w:szCs w:val="36"/>
          <w:rtl/>
        </w:rPr>
        <w:t>, و</w:t>
      </w:r>
      <w:r>
        <w:rPr>
          <w:rFonts w:cs="Traditional Arabic" w:hint="cs"/>
          <w:sz w:val="36"/>
          <w:szCs w:val="36"/>
          <w:rtl/>
        </w:rPr>
        <w:t xml:space="preserve">أهملوا علم </w:t>
      </w:r>
      <w:r w:rsidRPr="00E656B4">
        <w:rPr>
          <w:rFonts w:cs="Traditional Arabic" w:hint="cs"/>
          <w:sz w:val="36"/>
          <w:szCs w:val="36"/>
          <w:rtl/>
        </w:rPr>
        <w:t>العلل</w:t>
      </w:r>
      <w:r>
        <w:rPr>
          <w:rFonts w:cs="Traditional Arabic" w:hint="cs"/>
          <w:sz w:val="36"/>
          <w:szCs w:val="36"/>
          <w:rtl/>
        </w:rPr>
        <w:t xml:space="preserve"> -خاصة</w:t>
      </w:r>
      <w:r w:rsidRPr="00E656B4">
        <w:rPr>
          <w:rFonts w:cs="Traditional Arabic" w:hint="cs"/>
          <w:sz w:val="36"/>
          <w:szCs w:val="36"/>
          <w:rtl/>
        </w:rPr>
        <w:t xml:space="preserve"> </w:t>
      </w:r>
      <w:r>
        <w:rPr>
          <w:rFonts w:cs="Traditional Arabic" w:hint="cs"/>
          <w:sz w:val="36"/>
          <w:szCs w:val="36"/>
          <w:rtl/>
        </w:rPr>
        <w:t xml:space="preserve">العلل </w:t>
      </w:r>
      <w:r w:rsidRPr="00E656B4">
        <w:rPr>
          <w:rFonts w:cs="Traditional Arabic" w:hint="cs"/>
          <w:sz w:val="36"/>
          <w:szCs w:val="36"/>
          <w:rtl/>
        </w:rPr>
        <w:t>الخفية</w:t>
      </w:r>
      <w:r>
        <w:rPr>
          <w:rFonts w:cs="Traditional Arabic" w:hint="cs"/>
          <w:sz w:val="36"/>
          <w:szCs w:val="36"/>
          <w:rtl/>
        </w:rPr>
        <w:t>-</w:t>
      </w:r>
      <w:r w:rsidRPr="00E656B4">
        <w:rPr>
          <w:rFonts w:cs="Traditional Arabic" w:hint="cs"/>
          <w:sz w:val="36"/>
          <w:szCs w:val="36"/>
          <w:rtl/>
        </w:rPr>
        <w:t xml:space="preserve"> </w:t>
      </w:r>
      <w:r>
        <w:rPr>
          <w:rFonts w:cs="Traditional Arabic" w:hint="cs"/>
          <w:sz w:val="36"/>
          <w:szCs w:val="36"/>
          <w:rtl/>
        </w:rPr>
        <w:t>الذي هو من أدق العلوم وأغمضها وأشرفها -باعتراف الجميع-</w:t>
      </w:r>
      <w:r w:rsidRPr="00E656B4">
        <w:rPr>
          <w:rFonts w:cs="Traditional Arabic" w:hint="cs"/>
          <w:sz w:val="36"/>
          <w:szCs w:val="36"/>
          <w:rtl/>
        </w:rPr>
        <w:t xml:space="preserve">, </w:t>
      </w:r>
      <w:r>
        <w:rPr>
          <w:rFonts w:cs="Traditional Arabic" w:hint="cs"/>
          <w:sz w:val="36"/>
          <w:szCs w:val="36"/>
          <w:rtl/>
        </w:rPr>
        <w:t>وذلك ل</w:t>
      </w:r>
      <w:r w:rsidRPr="00E656B4">
        <w:rPr>
          <w:rFonts w:cs="Traditional Arabic" w:hint="cs"/>
          <w:sz w:val="36"/>
          <w:szCs w:val="36"/>
          <w:rtl/>
        </w:rPr>
        <w:t>صعوبة البحث فيه,</w:t>
      </w:r>
      <w:r>
        <w:rPr>
          <w:rFonts w:cs="Traditional Arabic" w:hint="cs"/>
          <w:sz w:val="36"/>
          <w:szCs w:val="36"/>
          <w:rtl/>
        </w:rPr>
        <w:t xml:space="preserve"> واعتماده على الحفظ الجم, وإدمان النظر, والفهم الثاقب, وطول الممارسة,</w:t>
      </w:r>
      <w:r w:rsidRPr="00E656B4">
        <w:rPr>
          <w:rFonts w:cs="Traditional Arabic" w:hint="cs"/>
          <w:sz w:val="36"/>
          <w:szCs w:val="36"/>
          <w:rtl/>
        </w:rPr>
        <w:t xml:space="preserve"> </w:t>
      </w:r>
      <w:r>
        <w:rPr>
          <w:rFonts w:cs="Traditional Arabic" w:hint="cs"/>
          <w:sz w:val="36"/>
          <w:szCs w:val="36"/>
          <w:rtl/>
        </w:rPr>
        <w:t xml:space="preserve">فصرف الكثير من المتخصصين في علم الحديث عن هذا العلم </w:t>
      </w:r>
      <w:r w:rsidRPr="00E656B4">
        <w:rPr>
          <w:rFonts w:cs="Traditional Arabic" w:hint="cs"/>
          <w:sz w:val="36"/>
          <w:szCs w:val="36"/>
          <w:rtl/>
        </w:rPr>
        <w:t>إلا بقية قليلة من</w:t>
      </w:r>
      <w:r>
        <w:rPr>
          <w:rFonts w:cs="Traditional Arabic" w:hint="cs"/>
          <w:sz w:val="36"/>
          <w:szCs w:val="36"/>
          <w:rtl/>
        </w:rPr>
        <w:t>هم</w:t>
      </w:r>
      <w:r w:rsidRPr="00E656B4">
        <w:rPr>
          <w:rFonts w:cs="Traditional Arabic" w:hint="cs"/>
          <w:sz w:val="36"/>
          <w:szCs w:val="36"/>
          <w:rtl/>
        </w:rPr>
        <w:t xml:space="preserve">, فأردت أن أسهم ببحثي هذا في مشاركة </w:t>
      </w:r>
      <w:r>
        <w:rPr>
          <w:rFonts w:cs="Traditional Arabic" w:hint="cs"/>
          <w:sz w:val="36"/>
          <w:szCs w:val="36"/>
          <w:rtl/>
        </w:rPr>
        <w:t xml:space="preserve">هؤلاء القليل, في تنقية سنة النبي </w:t>
      </w:r>
      <w:r>
        <w:rPr>
          <w:rFonts w:cs="Traditional Arabic" w:hint="cs"/>
          <w:sz w:val="36"/>
          <w:szCs w:val="36"/>
        </w:rPr>
        <w:sym w:font="AGA Arabesque" w:char="F072"/>
      </w:r>
      <w:r>
        <w:rPr>
          <w:rFonts w:cs="Traditional Arabic" w:hint="cs"/>
          <w:sz w:val="36"/>
          <w:szCs w:val="36"/>
          <w:rtl/>
        </w:rPr>
        <w:t xml:space="preserve"> من الدخيل عليها, والمكذوب عليه,</w:t>
      </w:r>
      <w:r w:rsidRPr="00E656B4">
        <w:rPr>
          <w:rFonts w:cs="Traditional Arabic" w:hint="cs"/>
          <w:sz w:val="36"/>
          <w:szCs w:val="36"/>
          <w:rtl/>
        </w:rPr>
        <w:t xml:space="preserve"> </w:t>
      </w:r>
      <w:r>
        <w:rPr>
          <w:rFonts w:cs="Traditional Arabic" w:hint="cs"/>
          <w:sz w:val="36"/>
          <w:szCs w:val="36"/>
          <w:rtl/>
        </w:rPr>
        <w:t xml:space="preserve">ولنيل شرف تكثير سوادهم, </w:t>
      </w:r>
      <w:r w:rsidRPr="00E656B4">
        <w:rPr>
          <w:rFonts w:cs="Traditional Arabic" w:hint="cs"/>
          <w:sz w:val="36"/>
          <w:szCs w:val="36"/>
          <w:rtl/>
        </w:rPr>
        <w:t>وإحياء الهمم في ال</w:t>
      </w:r>
      <w:r>
        <w:rPr>
          <w:rFonts w:cs="Traditional Arabic" w:hint="cs"/>
          <w:sz w:val="36"/>
          <w:szCs w:val="36"/>
          <w:rtl/>
        </w:rPr>
        <w:t>ا</w:t>
      </w:r>
      <w:r w:rsidRPr="00E656B4">
        <w:rPr>
          <w:rFonts w:cs="Traditional Arabic" w:hint="cs"/>
          <w:sz w:val="36"/>
          <w:szCs w:val="36"/>
          <w:rtl/>
        </w:rPr>
        <w:t>هتمام بهذا العلم الدقيق.</w:t>
      </w:r>
    </w:p>
    <w:p w:rsidR="003E5756" w:rsidRDefault="003E5756" w:rsidP="003E5756">
      <w:pPr>
        <w:tabs>
          <w:tab w:val="center" w:pos="181"/>
        </w:tabs>
        <w:autoSpaceDE w:val="0"/>
        <w:autoSpaceDN w:val="0"/>
        <w:bidi/>
        <w:adjustRightInd w:val="0"/>
        <w:rPr>
          <w:rFonts w:cs="Traditional Arabic"/>
          <w:sz w:val="36"/>
          <w:szCs w:val="36"/>
          <w:rtl/>
        </w:rPr>
      </w:pPr>
      <w:r w:rsidRPr="00E656B4">
        <w:rPr>
          <w:rFonts w:cs="Traditional Arabic" w:hint="cs"/>
          <w:sz w:val="36"/>
          <w:szCs w:val="36"/>
          <w:rtl/>
        </w:rPr>
        <w:t>ثم كان من توفيق الله تعالى لي أن وقع الاختيار على كتاب من كتب الحديث</w:t>
      </w:r>
      <w:r>
        <w:rPr>
          <w:rFonts w:cs="Traditional Arabic" w:hint="cs"/>
          <w:sz w:val="36"/>
          <w:szCs w:val="36"/>
          <w:rtl/>
        </w:rPr>
        <w:t>,</w:t>
      </w:r>
      <w:r w:rsidRPr="00E656B4">
        <w:rPr>
          <w:rFonts w:cs="Traditional Arabic" w:hint="cs"/>
          <w:sz w:val="36"/>
          <w:szCs w:val="36"/>
          <w:rtl/>
        </w:rPr>
        <w:t xml:space="preserve"> </w:t>
      </w:r>
      <w:r>
        <w:rPr>
          <w:rFonts w:cs="Traditional Arabic" w:hint="cs"/>
          <w:sz w:val="36"/>
          <w:szCs w:val="36"/>
          <w:rtl/>
        </w:rPr>
        <w:t xml:space="preserve">والذي </w:t>
      </w:r>
      <w:r w:rsidRPr="00E656B4">
        <w:rPr>
          <w:rFonts w:cs="Traditional Arabic" w:hint="cs"/>
          <w:sz w:val="36"/>
          <w:szCs w:val="36"/>
          <w:rtl/>
        </w:rPr>
        <w:t>هو بمثابة الديوان العام للأحاديث النبوية؛ وهو مسند الإمام أحمد بن حنبل</w:t>
      </w:r>
      <w:r>
        <w:rPr>
          <w:rFonts w:cs="Traditional Arabic" w:hint="cs"/>
          <w:sz w:val="36"/>
          <w:szCs w:val="36"/>
          <w:rtl/>
        </w:rPr>
        <w:t>, ذلك الكتاب العظيم والسفر الجليل, فازداد</w:t>
      </w:r>
      <w:r>
        <w:rPr>
          <w:rFonts w:cs="Traditional Arabic" w:hint="eastAsia"/>
          <w:sz w:val="36"/>
          <w:szCs w:val="36"/>
          <w:rtl/>
        </w:rPr>
        <w:t>ت</w:t>
      </w:r>
      <w:r>
        <w:rPr>
          <w:rFonts w:cs="Traditional Arabic" w:hint="cs"/>
          <w:sz w:val="36"/>
          <w:szCs w:val="36"/>
          <w:rtl/>
        </w:rPr>
        <w:t xml:space="preserve"> أهمية البحث خيرا على خير؛ أن جمع بين الاهتمام بعلم خفي دقيق, وسفر جليل عظيم. ولكن المسند كتاب كبير تزيد أحاديثه عن الخمسة والعشرين ألف حديث, وهذا ما لا يمكن استيعابه في عدة رسائل ماجستير, ولا دكتوراه حتى, لذا كان مجال البحث هو الأحاديث الواردة في مسند أبي بكر الصديق, ومسند عمر بن الخطاب رضي الله عنهما. وهذه الأحاديث قرابة الأربعمائة حديث. أسأل الله تعالى أن يكون قد لازمني التوفيق منه تعالى فيما وصلت إليه من نتائج, فقد قال بعضهم:</w:t>
      </w:r>
    </w:p>
    <w:p w:rsidR="003E5756" w:rsidRDefault="003E5756" w:rsidP="003E5756">
      <w:pPr>
        <w:tabs>
          <w:tab w:val="center" w:pos="181"/>
        </w:tabs>
        <w:autoSpaceDE w:val="0"/>
        <w:autoSpaceDN w:val="0"/>
        <w:bidi/>
        <w:adjustRightInd w:val="0"/>
        <w:rPr>
          <w:rFonts w:cs="Traditional Arabic"/>
          <w:sz w:val="36"/>
          <w:szCs w:val="36"/>
          <w:rtl/>
        </w:rPr>
      </w:pPr>
      <w:r>
        <w:rPr>
          <w:rFonts w:cs="Traditional Arabic" w:hint="cs"/>
          <w:sz w:val="36"/>
          <w:szCs w:val="36"/>
          <w:rtl/>
        </w:rPr>
        <w:t xml:space="preserve">           إذا لم يكن عون من الله للفتى      فأول من يجني عيه اجتهاده</w:t>
      </w:r>
    </w:p>
    <w:p w:rsidR="003E5756" w:rsidRDefault="003E5756" w:rsidP="003E5756">
      <w:pPr>
        <w:tabs>
          <w:tab w:val="center" w:pos="181"/>
        </w:tabs>
        <w:autoSpaceDE w:val="0"/>
        <w:autoSpaceDN w:val="0"/>
        <w:bidi/>
        <w:adjustRightInd w:val="0"/>
        <w:rPr>
          <w:rFonts w:cs="Traditional Arabic"/>
          <w:sz w:val="36"/>
          <w:szCs w:val="36"/>
          <w:rtl/>
        </w:rPr>
      </w:pPr>
      <w:r>
        <w:rPr>
          <w:rFonts w:cs="Traditional Arabic" w:hint="cs"/>
          <w:sz w:val="36"/>
          <w:szCs w:val="36"/>
          <w:rtl/>
        </w:rPr>
        <w:t>وأسأله سبحانه أن يكون هذا العمل في ميزان حسناتي وحسنات من علمني وأعانني يوم لا ينفع مال ولا بنون, وأن يكتب لي التوفيق في مواصلة العمل في هذا العلم العزيز, وأن يمددني بمدد من عنده, إنه ولي ذلك والقادر عليه... آمين</w:t>
      </w:r>
    </w:p>
    <w:p w:rsidR="003C59F3" w:rsidRDefault="003C59F3" w:rsidP="003E5756">
      <w:pPr>
        <w:tabs>
          <w:tab w:val="center" w:pos="181"/>
        </w:tabs>
        <w:autoSpaceDE w:val="0"/>
        <w:autoSpaceDN w:val="0"/>
        <w:bidi/>
        <w:adjustRightInd w:val="0"/>
        <w:jc w:val="center"/>
        <w:rPr>
          <w:rFonts w:cs="Traditional Arabic"/>
          <w:sz w:val="36"/>
          <w:szCs w:val="36"/>
          <w:rtl/>
        </w:rPr>
      </w:pPr>
    </w:p>
    <w:p w:rsidR="003C59F3" w:rsidRPr="003C59F3" w:rsidRDefault="003C59F3" w:rsidP="003C59F3">
      <w:pPr>
        <w:tabs>
          <w:tab w:val="center" w:pos="181"/>
        </w:tabs>
        <w:autoSpaceDE w:val="0"/>
        <w:autoSpaceDN w:val="0"/>
        <w:bidi/>
        <w:adjustRightInd w:val="0"/>
        <w:jc w:val="center"/>
        <w:rPr>
          <w:rFonts w:cs="Traditional Arabic"/>
          <w:sz w:val="22"/>
          <w:szCs w:val="22"/>
          <w:rtl/>
        </w:rPr>
      </w:pPr>
    </w:p>
    <w:p w:rsidR="003E5756" w:rsidRDefault="003E5756" w:rsidP="003C59F3">
      <w:pPr>
        <w:tabs>
          <w:tab w:val="center" w:pos="181"/>
        </w:tabs>
        <w:autoSpaceDE w:val="0"/>
        <w:autoSpaceDN w:val="0"/>
        <w:bidi/>
        <w:adjustRightInd w:val="0"/>
        <w:jc w:val="center"/>
        <w:rPr>
          <w:rFonts w:cs="Traditional Arabic"/>
          <w:sz w:val="28"/>
          <w:szCs w:val="28"/>
          <w:rtl/>
        </w:rPr>
      </w:pPr>
      <w:r w:rsidRPr="003C59F3">
        <w:rPr>
          <w:rFonts w:cs="Traditional Arabic"/>
          <w:sz w:val="28"/>
          <w:szCs w:val="28"/>
        </w:rPr>
        <w:t>ABSTRACT</w:t>
      </w:r>
    </w:p>
    <w:p w:rsidR="00B40EFF" w:rsidRPr="005829C3" w:rsidRDefault="00B40EFF" w:rsidP="00B40EFF">
      <w:pPr>
        <w:spacing w:line="360" w:lineRule="auto"/>
        <w:jc w:val="both"/>
        <w:rPr>
          <w:rStyle w:val="2Char"/>
          <w:rFonts w:asciiTheme="majorBidi" w:hAnsiTheme="majorBidi"/>
          <w:b w:val="0"/>
          <w:bCs w:val="0"/>
          <w:color w:val="000000" w:themeColor="text1"/>
          <w:sz w:val="24"/>
          <w:szCs w:val="24"/>
        </w:rPr>
      </w:pPr>
      <w:bookmarkStart w:id="1" w:name="_Toc406503495"/>
      <w:bookmarkStart w:id="2" w:name="_Toc415556557"/>
      <w:bookmarkStart w:id="3" w:name="_Toc415556843"/>
      <w:bookmarkStart w:id="4" w:name="_Toc415990972"/>
      <w:r w:rsidRPr="005829C3">
        <w:rPr>
          <w:rStyle w:val="2Char"/>
          <w:rFonts w:asciiTheme="majorBidi" w:hAnsiTheme="majorBidi"/>
          <w:b w:val="0"/>
          <w:bCs w:val="0"/>
          <w:color w:val="000000" w:themeColor="text1"/>
          <w:sz w:val="24"/>
          <w:szCs w:val="24"/>
        </w:rPr>
        <w:t>This master thesis, is for the Master's degree (MA), entitled: “Hadith M</w:t>
      </w:r>
      <w:r w:rsidRPr="005829C3">
        <w:rPr>
          <w:rStyle w:val="2Char"/>
          <w:rFonts w:asciiTheme="majorBidi" w:hAnsiTheme="majorBidi"/>
          <w:b w:val="0"/>
          <w:bCs w:val="0"/>
          <w:color w:val="000000" w:themeColor="text1"/>
          <w:sz w:val="24"/>
          <w:szCs w:val="24"/>
          <w:lang w:bidi="ar-EG"/>
        </w:rPr>
        <w:t>u’all</w:t>
      </w:r>
      <w:r w:rsidR="0052267B">
        <w:rPr>
          <w:rStyle w:val="2Char"/>
          <w:rFonts w:asciiTheme="majorBidi" w:hAnsiTheme="majorBidi"/>
          <w:b w:val="0"/>
          <w:bCs w:val="0"/>
          <w:color w:val="000000" w:themeColor="text1"/>
          <w:sz w:val="24"/>
          <w:szCs w:val="24"/>
        </w:rPr>
        <w:t xml:space="preserve"> </w:t>
      </w:r>
      <w:r w:rsidRPr="005829C3">
        <w:rPr>
          <w:rStyle w:val="2Char"/>
          <w:rFonts w:asciiTheme="majorBidi" w:hAnsiTheme="majorBidi"/>
          <w:b w:val="0"/>
          <w:bCs w:val="0"/>
          <w:color w:val="000000" w:themeColor="text1"/>
          <w:sz w:val="24"/>
          <w:szCs w:val="24"/>
        </w:rPr>
        <w:t xml:space="preserve"> (Defective Hadith) in Musnad Imam Ahmad, Ash-shaikhan Hadiths, may God be pleased with them”.  The thesis’s  topic revolves around “extracting Overt and covert defects occurred in Hadith nabawi”, depen</w:t>
      </w:r>
      <w:r w:rsidRPr="005829C3">
        <w:rPr>
          <w:rStyle w:val="2Char"/>
          <w:rFonts w:asciiTheme="majorBidi" w:hAnsiTheme="majorBidi"/>
          <w:b w:val="0"/>
          <w:bCs w:val="0"/>
          <w:color w:val="000000" w:themeColor="text1"/>
          <w:sz w:val="24"/>
          <w:szCs w:val="24"/>
        </w:rPr>
        <w:t>d</w:t>
      </w:r>
      <w:r w:rsidRPr="005829C3">
        <w:rPr>
          <w:rStyle w:val="2Char"/>
          <w:rFonts w:asciiTheme="majorBidi" w:hAnsiTheme="majorBidi"/>
          <w:b w:val="0"/>
          <w:bCs w:val="0"/>
          <w:color w:val="000000" w:themeColor="text1"/>
          <w:sz w:val="24"/>
          <w:szCs w:val="24"/>
        </w:rPr>
        <w:t>ing on the outcome of Hadith science genius scholars efforts; then clarifying the characterization of  such defects in a way that match with the consent of Hadith scholars.</w:t>
      </w:r>
      <w:bookmarkEnd w:id="1"/>
      <w:bookmarkEnd w:id="2"/>
      <w:bookmarkEnd w:id="3"/>
      <w:bookmarkEnd w:id="4"/>
      <w:r w:rsidRPr="005829C3">
        <w:rPr>
          <w:rStyle w:val="2Char"/>
          <w:rFonts w:asciiTheme="majorBidi" w:hAnsiTheme="majorBidi"/>
          <w:b w:val="0"/>
          <w:bCs w:val="0"/>
          <w:color w:val="000000" w:themeColor="text1"/>
          <w:sz w:val="24"/>
          <w:szCs w:val="24"/>
        </w:rPr>
        <w:t xml:space="preserve"> </w:t>
      </w:r>
    </w:p>
    <w:p w:rsidR="00B40EFF" w:rsidRPr="005829C3" w:rsidRDefault="00B40EFF" w:rsidP="00B40EFF">
      <w:pPr>
        <w:spacing w:line="360" w:lineRule="auto"/>
        <w:jc w:val="both"/>
        <w:rPr>
          <w:rStyle w:val="2Char"/>
          <w:rFonts w:asciiTheme="majorBidi" w:hAnsiTheme="majorBidi"/>
          <w:b w:val="0"/>
          <w:bCs w:val="0"/>
          <w:color w:val="000000" w:themeColor="text1"/>
          <w:sz w:val="24"/>
          <w:szCs w:val="24"/>
        </w:rPr>
      </w:pPr>
      <w:bookmarkStart w:id="5" w:name="_Toc406503496"/>
      <w:bookmarkStart w:id="6" w:name="_Toc415556558"/>
      <w:bookmarkStart w:id="7" w:name="_Toc415556844"/>
      <w:bookmarkStart w:id="8" w:name="_Toc415990973"/>
      <w:r w:rsidRPr="005829C3">
        <w:rPr>
          <w:rStyle w:val="2Char"/>
          <w:rFonts w:asciiTheme="majorBidi" w:hAnsiTheme="majorBidi"/>
          <w:b w:val="0"/>
          <w:bCs w:val="0"/>
          <w:color w:val="000000" w:themeColor="text1"/>
          <w:sz w:val="24"/>
          <w:szCs w:val="24"/>
        </w:rPr>
        <w:t>It’s worth mentioning that</w:t>
      </w:r>
      <w:bookmarkEnd w:id="5"/>
      <w:bookmarkEnd w:id="6"/>
      <w:bookmarkEnd w:id="7"/>
      <w:bookmarkEnd w:id="8"/>
      <w:r w:rsidRPr="005829C3">
        <w:rPr>
          <w:rStyle w:val="hps"/>
          <w:rFonts w:asciiTheme="majorBidi" w:eastAsiaTheme="majorEastAsia" w:hAnsiTheme="majorBidi"/>
        </w:rPr>
        <w:t xml:space="preserve">, </w:t>
      </w:r>
      <w:r w:rsidRPr="005829C3">
        <w:rPr>
          <w:rStyle w:val="2Char"/>
          <w:rFonts w:asciiTheme="majorBidi" w:hAnsiTheme="majorBidi"/>
          <w:b w:val="0"/>
          <w:bCs w:val="0"/>
          <w:color w:val="000000" w:themeColor="text1"/>
          <w:sz w:val="24"/>
          <w:szCs w:val="24"/>
        </w:rPr>
        <w:t>the matter of extracting defects occurred in Hadith nabawi, in the field of academic scientific research, became rarer than the Red Mercury. Where a lot of scho</w:t>
      </w:r>
      <w:r w:rsidRPr="005829C3">
        <w:rPr>
          <w:rStyle w:val="2Char"/>
          <w:rFonts w:asciiTheme="majorBidi" w:hAnsiTheme="majorBidi"/>
          <w:b w:val="0"/>
          <w:bCs w:val="0"/>
          <w:color w:val="000000" w:themeColor="text1"/>
          <w:sz w:val="24"/>
          <w:szCs w:val="24"/>
        </w:rPr>
        <w:t>l</w:t>
      </w:r>
      <w:r w:rsidRPr="005829C3">
        <w:rPr>
          <w:rStyle w:val="2Char"/>
          <w:rFonts w:asciiTheme="majorBidi" w:hAnsiTheme="majorBidi"/>
          <w:b w:val="0"/>
          <w:bCs w:val="0"/>
          <w:color w:val="000000" w:themeColor="text1"/>
          <w:sz w:val="24"/>
          <w:szCs w:val="24"/>
        </w:rPr>
        <w:t>ars who are concerned with the studying of Hadith science; paid their efforts towards searching in other branches of Hadith, neglecting al_El’all (defects) science, especially covert defects in Hadith, despite of that branch, considers admittedly one of the most accurate, mysterious and honorable branches in Hadith studying, due to: the difficulty of search, dependence on the a</w:t>
      </w:r>
      <w:r w:rsidRPr="005829C3">
        <w:rPr>
          <w:rStyle w:val="2Char"/>
          <w:rFonts w:asciiTheme="majorBidi" w:hAnsiTheme="majorBidi"/>
          <w:b w:val="0"/>
          <w:bCs w:val="0"/>
          <w:color w:val="000000" w:themeColor="text1"/>
          <w:sz w:val="24"/>
          <w:szCs w:val="24"/>
        </w:rPr>
        <w:t>u</w:t>
      </w:r>
      <w:r w:rsidRPr="005829C3">
        <w:rPr>
          <w:rStyle w:val="2Char"/>
          <w:rFonts w:asciiTheme="majorBidi" w:hAnsiTheme="majorBidi"/>
          <w:b w:val="0"/>
          <w:bCs w:val="0"/>
          <w:color w:val="000000" w:themeColor="text1"/>
          <w:sz w:val="24"/>
          <w:szCs w:val="24"/>
        </w:rPr>
        <w:t>thentic conservation, continuity of review, thorough understanding, and the long time of pra</w:t>
      </w:r>
      <w:r w:rsidRPr="005829C3">
        <w:rPr>
          <w:rStyle w:val="2Char"/>
          <w:rFonts w:asciiTheme="majorBidi" w:hAnsiTheme="majorBidi"/>
          <w:b w:val="0"/>
          <w:bCs w:val="0"/>
          <w:color w:val="000000" w:themeColor="text1"/>
          <w:sz w:val="24"/>
          <w:szCs w:val="24"/>
        </w:rPr>
        <w:t>c</w:t>
      </w:r>
      <w:r w:rsidRPr="005829C3">
        <w:rPr>
          <w:rStyle w:val="2Char"/>
          <w:rFonts w:asciiTheme="majorBidi" w:hAnsiTheme="majorBidi"/>
          <w:b w:val="0"/>
          <w:bCs w:val="0"/>
          <w:color w:val="000000" w:themeColor="text1"/>
          <w:sz w:val="24"/>
          <w:szCs w:val="24"/>
        </w:rPr>
        <w:t>tice. Consequently; a lot of Hadith scholars left searching in such important branch behind, u</w:t>
      </w:r>
      <w:r w:rsidRPr="005829C3">
        <w:rPr>
          <w:rStyle w:val="2Char"/>
          <w:rFonts w:asciiTheme="majorBidi" w:hAnsiTheme="majorBidi"/>
          <w:b w:val="0"/>
          <w:bCs w:val="0"/>
          <w:color w:val="000000" w:themeColor="text1"/>
          <w:sz w:val="24"/>
          <w:szCs w:val="24"/>
        </w:rPr>
        <w:t>n</w:t>
      </w:r>
      <w:r w:rsidRPr="005829C3">
        <w:rPr>
          <w:rStyle w:val="2Char"/>
          <w:rFonts w:asciiTheme="majorBidi" w:hAnsiTheme="majorBidi"/>
          <w:b w:val="0"/>
          <w:bCs w:val="0"/>
          <w:color w:val="000000" w:themeColor="text1"/>
          <w:sz w:val="24"/>
          <w:szCs w:val="24"/>
        </w:rPr>
        <w:t>less, a few of them. Accordingly, through this presented research, I wanted to participate with those few scholars in the purification of the Prophet’s (P.B.U.H) Sunnah from the alien and falsehood, and to get the honor of multiplication the number of those few scholars, also, to r</w:t>
      </w:r>
      <w:r w:rsidRPr="005829C3">
        <w:rPr>
          <w:rStyle w:val="2Char"/>
          <w:rFonts w:asciiTheme="majorBidi" w:hAnsiTheme="majorBidi"/>
          <w:b w:val="0"/>
          <w:bCs w:val="0"/>
          <w:color w:val="000000" w:themeColor="text1"/>
          <w:sz w:val="24"/>
          <w:szCs w:val="24"/>
        </w:rPr>
        <w:t>e</w:t>
      </w:r>
      <w:r w:rsidRPr="005829C3">
        <w:rPr>
          <w:rStyle w:val="2Char"/>
          <w:rFonts w:asciiTheme="majorBidi" w:hAnsiTheme="majorBidi"/>
          <w:b w:val="0"/>
          <w:bCs w:val="0"/>
          <w:color w:val="000000" w:themeColor="text1"/>
          <w:sz w:val="24"/>
          <w:szCs w:val="24"/>
        </w:rPr>
        <w:t>vive the mettle of keeping the interest in, studying such accurate branch of Hadith science.</w:t>
      </w:r>
    </w:p>
    <w:p w:rsidR="00B40EFF" w:rsidRPr="005829C3" w:rsidRDefault="00B40EFF" w:rsidP="00B40EFF">
      <w:pPr>
        <w:spacing w:line="360" w:lineRule="auto"/>
        <w:jc w:val="both"/>
        <w:rPr>
          <w:rStyle w:val="2Char"/>
          <w:rFonts w:asciiTheme="majorBidi" w:hAnsiTheme="majorBidi"/>
          <w:b w:val="0"/>
          <w:bCs w:val="0"/>
          <w:color w:val="000000" w:themeColor="text1"/>
          <w:sz w:val="24"/>
          <w:szCs w:val="24"/>
        </w:rPr>
      </w:pPr>
      <w:bookmarkStart w:id="9" w:name="_Toc406503497"/>
      <w:bookmarkStart w:id="10" w:name="_Toc415556559"/>
      <w:bookmarkStart w:id="11" w:name="_Toc415556845"/>
      <w:bookmarkStart w:id="12" w:name="_Toc415990974"/>
      <w:r w:rsidRPr="005829C3">
        <w:rPr>
          <w:rStyle w:val="2Char"/>
          <w:rFonts w:asciiTheme="majorBidi" w:hAnsiTheme="majorBidi"/>
          <w:b w:val="0"/>
          <w:bCs w:val="0"/>
          <w:color w:val="000000" w:themeColor="text1"/>
          <w:sz w:val="24"/>
          <w:szCs w:val="24"/>
        </w:rPr>
        <w:t>Moreover, it was a success granted by Allah the Almighty, to choose one valuable book of Ha</w:t>
      </w:r>
      <w:r w:rsidRPr="005829C3">
        <w:rPr>
          <w:rStyle w:val="2Char"/>
          <w:rFonts w:asciiTheme="majorBidi" w:hAnsiTheme="majorBidi"/>
          <w:b w:val="0"/>
          <w:bCs w:val="0"/>
          <w:color w:val="000000" w:themeColor="text1"/>
          <w:sz w:val="24"/>
          <w:szCs w:val="24"/>
        </w:rPr>
        <w:t>d</w:t>
      </w:r>
      <w:r w:rsidRPr="005829C3">
        <w:rPr>
          <w:rStyle w:val="2Char"/>
          <w:rFonts w:asciiTheme="majorBidi" w:hAnsiTheme="majorBidi"/>
          <w:b w:val="0"/>
          <w:bCs w:val="0"/>
          <w:color w:val="000000" w:themeColor="text1"/>
          <w:sz w:val="24"/>
          <w:szCs w:val="24"/>
        </w:rPr>
        <w:t>ith books, named Musnad Al_Imam Ahmed, where such great and dignified book considers the general divan for Hadith Nabawi, thus, the importance of presented research increased more and more, as it gathered the value of both accurate covert science, and great book.</w:t>
      </w:r>
      <w:bookmarkEnd w:id="9"/>
      <w:bookmarkEnd w:id="10"/>
      <w:bookmarkEnd w:id="11"/>
      <w:bookmarkEnd w:id="12"/>
    </w:p>
    <w:p w:rsidR="00B40EFF" w:rsidRPr="005829C3" w:rsidRDefault="00B40EFF" w:rsidP="00B40EFF">
      <w:pPr>
        <w:spacing w:line="360" w:lineRule="auto"/>
        <w:jc w:val="both"/>
        <w:rPr>
          <w:rStyle w:val="2Char"/>
          <w:rFonts w:asciiTheme="majorBidi" w:hAnsiTheme="majorBidi"/>
          <w:b w:val="0"/>
          <w:bCs w:val="0"/>
          <w:color w:val="000000" w:themeColor="text1"/>
          <w:sz w:val="24"/>
          <w:szCs w:val="24"/>
        </w:rPr>
      </w:pPr>
      <w:bookmarkStart w:id="13" w:name="_Toc406503498"/>
      <w:bookmarkStart w:id="14" w:name="_Toc415556560"/>
      <w:bookmarkStart w:id="15" w:name="_Toc415556846"/>
      <w:bookmarkStart w:id="16" w:name="_Toc415990975"/>
      <w:r w:rsidRPr="005829C3">
        <w:rPr>
          <w:rStyle w:val="2Char"/>
          <w:rFonts w:asciiTheme="majorBidi" w:hAnsiTheme="majorBidi"/>
          <w:b w:val="0"/>
          <w:bCs w:val="0"/>
          <w:color w:val="000000" w:themeColor="text1"/>
          <w:sz w:val="24"/>
          <w:szCs w:val="24"/>
        </w:rPr>
        <w:t>But, Musnad Al_ Imam Ahmed is a big book, including more than twenty five thousand Ha</w:t>
      </w:r>
      <w:r w:rsidRPr="005829C3">
        <w:rPr>
          <w:rStyle w:val="2Char"/>
          <w:rFonts w:asciiTheme="majorBidi" w:hAnsiTheme="majorBidi"/>
          <w:b w:val="0"/>
          <w:bCs w:val="0"/>
          <w:color w:val="000000" w:themeColor="text1"/>
          <w:sz w:val="24"/>
          <w:szCs w:val="24"/>
        </w:rPr>
        <w:t>d</w:t>
      </w:r>
      <w:r w:rsidRPr="005829C3">
        <w:rPr>
          <w:rStyle w:val="2Char"/>
          <w:rFonts w:asciiTheme="majorBidi" w:hAnsiTheme="majorBidi"/>
          <w:b w:val="0"/>
          <w:bCs w:val="0"/>
          <w:color w:val="000000" w:themeColor="text1"/>
          <w:sz w:val="24"/>
          <w:szCs w:val="24"/>
        </w:rPr>
        <w:t>iths, which can’t be presented neither in a number of master theses, nor philosophy; that’s why the field of presented research limited to about four hundred Hadiths only, included in Musnad Abu Bakr and Omar Ibn al-Khattab, may God be pleased with them.</w:t>
      </w:r>
      <w:bookmarkEnd w:id="13"/>
      <w:bookmarkEnd w:id="14"/>
      <w:bookmarkEnd w:id="15"/>
      <w:bookmarkEnd w:id="16"/>
    </w:p>
    <w:p w:rsidR="00B40EFF" w:rsidRPr="005829C3" w:rsidRDefault="00B40EFF" w:rsidP="00B40EFF">
      <w:pPr>
        <w:spacing w:line="360" w:lineRule="auto"/>
        <w:jc w:val="both"/>
        <w:rPr>
          <w:rStyle w:val="2Char"/>
          <w:rFonts w:asciiTheme="majorBidi" w:hAnsiTheme="majorBidi"/>
          <w:b w:val="0"/>
          <w:bCs w:val="0"/>
          <w:color w:val="000000" w:themeColor="text1"/>
          <w:sz w:val="24"/>
          <w:szCs w:val="24"/>
        </w:rPr>
      </w:pPr>
      <w:bookmarkStart w:id="17" w:name="_Toc406503499"/>
      <w:bookmarkStart w:id="18" w:name="_Toc415556561"/>
      <w:bookmarkStart w:id="19" w:name="_Toc415556847"/>
      <w:bookmarkStart w:id="20" w:name="_Toc415990976"/>
      <w:r w:rsidRPr="005829C3">
        <w:rPr>
          <w:rStyle w:val="2Char"/>
          <w:rFonts w:asciiTheme="majorBidi" w:hAnsiTheme="majorBidi"/>
          <w:b w:val="0"/>
          <w:bCs w:val="0"/>
          <w:color w:val="000000" w:themeColor="text1"/>
          <w:sz w:val="24"/>
          <w:szCs w:val="24"/>
        </w:rPr>
        <w:t>At the end, I ask Allah the Almighty to guide me to the right path, and to grant me success in the concluded results, where the poet said:</w:t>
      </w:r>
      <w:bookmarkEnd w:id="17"/>
      <w:bookmarkEnd w:id="18"/>
      <w:bookmarkEnd w:id="19"/>
      <w:bookmarkEnd w:id="20"/>
    </w:p>
    <w:p w:rsidR="00B40EFF" w:rsidRPr="005829C3" w:rsidRDefault="00B40EFF" w:rsidP="006F7623">
      <w:pPr>
        <w:spacing w:line="360" w:lineRule="auto"/>
        <w:jc w:val="both"/>
        <w:rPr>
          <w:rStyle w:val="2Char"/>
          <w:rFonts w:asciiTheme="majorBidi" w:hAnsiTheme="majorBidi"/>
          <w:b w:val="0"/>
          <w:bCs w:val="0"/>
          <w:color w:val="000000" w:themeColor="text1"/>
          <w:sz w:val="24"/>
          <w:szCs w:val="24"/>
        </w:rPr>
      </w:pPr>
      <w:r w:rsidRPr="005829C3">
        <w:rPr>
          <w:rStyle w:val="2Char"/>
          <w:rFonts w:asciiTheme="majorBidi" w:hAnsiTheme="majorBidi"/>
          <w:b w:val="0"/>
          <w:bCs w:val="0"/>
          <w:color w:val="000000" w:themeColor="text1"/>
          <w:sz w:val="24"/>
          <w:szCs w:val="24"/>
        </w:rPr>
        <w:t xml:space="preserve">       </w:t>
      </w:r>
      <w:bookmarkStart w:id="21" w:name="_Toc406503500"/>
      <w:bookmarkStart w:id="22" w:name="_Toc415556562"/>
      <w:bookmarkStart w:id="23" w:name="_Toc415556848"/>
      <w:bookmarkStart w:id="24" w:name="_Toc415990977"/>
      <w:r w:rsidRPr="005829C3">
        <w:rPr>
          <w:rStyle w:val="2Char"/>
          <w:rFonts w:asciiTheme="majorBidi" w:hAnsiTheme="majorBidi"/>
          <w:b w:val="0"/>
          <w:bCs w:val="0"/>
          <w:color w:val="000000" w:themeColor="text1"/>
          <w:sz w:val="24"/>
          <w:szCs w:val="24"/>
        </w:rPr>
        <w:t>IF Allah the Almighty doesn’t help the guy</w:t>
      </w:r>
      <w:bookmarkEnd w:id="21"/>
      <w:bookmarkEnd w:id="22"/>
      <w:bookmarkEnd w:id="23"/>
      <w:bookmarkEnd w:id="24"/>
      <w:r w:rsidR="006F7623">
        <w:rPr>
          <w:rStyle w:val="2Char"/>
          <w:rFonts w:asciiTheme="majorBidi" w:hAnsiTheme="majorBidi"/>
          <w:b w:val="0"/>
          <w:bCs w:val="0"/>
          <w:color w:val="000000" w:themeColor="text1"/>
          <w:sz w:val="24"/>
          <w:szCs w:val="24"/>
        </w:rPr>
        <w:t xml:space="preserve">   </w:t>
      </w:r>
      <w:r w:rsidRPr="005829C3">
        <w:rPr>
          <w:rStyle w:val="2Char"/>
          <w:rFonts w:asciiTheme="majorBidi" w:hAnsiTheme="majorBidi"/>
          <w:b w:val="0"/>
          <w:bCs w:val="0"/>
          <w:color w:val="000000" w:themeColor="text1"/>
          <w:sz w:val="24"/>
          <w:szCs w:val="24"/>
        </w:rPr>
        <w:t xml:space="preserve">     </w:t>
      </w:r>
      <w:bookmarkStart w:id="25" w:name="_Toc406503501"/>
      <w:bookmarkStart w:id="26" w:name="_Toc415556563"/>
      <w:bookmarkStart w:id="27" w:name="_Toc415556849"/>
      <w:bookmarkStart w:id="28" w:name="_Toc415990978"/>
      <w:r w:rsidRPr="005829C3">
        <w:rPr>
          <w:rStyle w:val="2Char"/>
          <w:rFonts w:asciiTheme="majorBidi" w:hAnsiTheme="majorBidi"/>
          <w:b w:val="0"/>
          <w:bCs w:val="0"/>
          <w:color w:val="000000" w:themeColor="text1"/>
          <w:sz w:val="24"/>
          <w:szCs w:val="24"/>
        </w:rPr>
        <w:t>The first thing that earns him, his diligence.</w:t>
      </w:r>
      <w:bookmarkEnd w:id="25"/>
      <w:bookmarkEnd w:id="26"/>
      <w:bookmarkEnd w:id="27"/>
      <w:bookmarkEnd w:id="28"/>
    </w:p>
    <w:p w:rsidR="00B40EFF" w:rsidRPr="005829C3" w:rsidRDefault="00B40EFF" w:rsidP="00B40EFF">
      <w:pPr>
        <w:spacing w:line="360" w:lineRule="auto"/>
        <w:jc w:val="both"/>
        <w:rPr>
          <w:rStyle w:val="2Char"/>
          <w:rFonts w:asciiTheme="majorBidi" w:hAnsiTheme="majorBidi"/>
          <w:b w:val="0"/>
          <w:bCs w:val="0"/>
          <w:color w:val="000000" w:themeColor="text1"/>
          <w:sz w:val="24"/>
          <w:szCs w:val="24"/>
        </w:rPr>
      </w:pPr>
      <w:bookmarkStart w:id="29" w:name="_Toc406503502"/>
      <w:bookmarkStart w:id="30" w:name="_Toc415556564"/>
      <w:bookmarkStart w:id="31" w:name="_Toc415556850"/>
      <w:bookmarkStart w:id="32" w:name="_Toc415990979"/>
      <w:r w:rsidRPr="005829C3">
        <w:rPr>
          <w:rStyle w:val="2Char"/>
          <w:rFonts w:asciiTheme="majorBidi" w:hAnsiTheme="majorBidi"/>
          <w:b w:val="0"/>
          <w:bCs w:val="0"/>
          <w:color w:val="000000" w:themeColor="text1"/>
          <w:sz w:val="24"/>
          <w:szCs w:val="24"/>
        </w:rPr>
        <w:t>Finally, may I ask  Allah the Almighty to add the value of this academic research, to the scale of my good deeds, and the scale of the one who taught and helped  me,  in a Day in which neither wealth nor sons aren’t working, and to grant me luck in continuing in this dear science. Also, to provide me with His own support, as He is able to do it…Amen.</w:t>
      </w:r>
      <w:bookmarkEnd w:id="29"/>
      <w:bookmarkEnd w:id="30"/>
      <w:bookmarkEnd w:id="31"/>
      <w:bookmarkEnd w:id="32"/>
    </w:p>
    <w:p w:rsidR="003E5756" w:rsidRDefault="003E5756" w:rsidP="00B40EFF">
      <w:pPr>
        <w:bidi/>
        <w:jc w:val="center"/>
        <w:rPr>
          <w:rFonts w:cs="Traditional Arabic"/>
          <w:sz w:val="36"/>
          <w:szCs w:val="36"/>
          <w:rtl/>
          <w:lang w:bidi="ar-EG"/>
        </w:rPr>
      </w:pPr>
      <w:r>
        <w:rPr>
          <w:rFonts w:cs="Traditional Arabic" w:hint="cs"/>
          <w:sz w:val="36"/>
          <w:szCs w:val="36"/>
          <w:rtl/>
          <w:lang w:bidi="ar-EG"/>
        </w:rPr>
        <w:t>شكر وتقدير</w:t>
      </w:r>
    </w:p>
    <w:p w:rsidR="008E1E6C" w:rsidRDefault="003E5756" w:rsidP="008E1E6C">
      <w:pPr>
        <w:bidi/>
        <w:rPr>
          <w:rFonts w:cs="Traditional Arabic"/>
          <w:sz w:val="36"/>
          <w:szCs w:val="36"/>
          <w:rtl/>
          <w:lang w:bidi="ar-EG"/>
        </w:rPr>
      </w:pPr>
      <w:r>
        <w:rPr>
          <w:rFonts w:cs="Traditional Arabic" w:hint="cs"/>
          <w:sz w:val="36"/>
          <w:szCs w:val="36"/>
          <w:rtl/>
          <w:lang w:bidi="ar-EG"/>
        </w:rPr>
        <w:t xml:space="preserve">أتوجه بالشكر في </w:t>
      </w:r>
      <w:r w:rsidR="008E1E6C">
        <w:rPr>
          <w:rFonts w:cs="Traditional Arabic" w:hint="cs"/>
          <w:sz w:val="36"/>
          <w:szCs w:val="36"/>
          <w:rtl/>
          <w:lang w:bidi="ar-EG"/>
        </w:rPr>
        <w:t xml:space="preserve">بداية الأمر </w:t>
      </w:r>
      <w:r w:rsidR="008E1E6C" w:rsidRPr="006F7623">
        <w:rPr>
          <w:rFonts w:ascii="AGA Arabesque Desktop" w:hAnsi="AGA Arabesque Desktop" w:cs="Traditional Arabic"/>
          <w:b/>
          <w:bCs/>
          <w:sz w:val="36"/>
          <w:szCs w:val="36"/>
          <w:rtl/>
          <w:lang w:bidi="ar-EG"/>
        </w:rPr>
        <w:t>لج</w:t>
      </w:r>
      <w:r w:rsidR="008E1E6C" w:rsidRPr="006F7623">
        <w:rPr>
          <w:rFonts w:ascii="AGA Arabesque Desktop" w:hAnsi="AGA Arabesque Desktop" w:cs="Traditional Arabic" w:hint="cs"/>
          <w:b/>
          <w:bCs/>
          <w:sz w:val="36"/>
          <w:szCs w:val="36"/>
          <w:rtl/>
          <w:lang w:bidi="ar-EG"/>
        </w:rPr>
        <w:t>ـ</w:t>
      </w:r>
      <w:r w:rsidR="008E1E6C" w:rsidRPr="006F7623">
        <w:rPr>
          <w:rFonts w:ascii="AGA Arabesque Desktop" w:hAnsi="AGA Arabesque Desktop" w:cs="Traditional Arabic"/>
          <w:b/>
          <w:bCs/>
          <w:sz w:val="36"/>
          <w:szCs w:val="36"/>
          <w:rtl/>
          <w:lang w:bidi="ar-EG"/>
        </w:rPr>
        <w:t>امعة المدين</w:t>
      </w:r>
      <w:r w:rsidR="008E1E6C" w:rsidRPr="006F7623">
        <w:rPr>
          <w:rFonts w:ascii="AGA Arabesque Desktop" w:hAnsi="AGA Arabesque Desktop" w:cs="Traditional Arabic" w:hint="cs"/>
          <w:b/>
          <w:bCs/>
          <w:sz w:val="36"/>
          <w:szCs w:val="36"/>
          <w:rtl/>
          <w:lang w:bidi="ar-EG"/>
        </w:rPr>
        <w:t>ـ</w:t>
      </w:r>
      <w:r w:rsidR="008E1E6C" w:rsidRPr="006F7623">
        <w:rPr>
          <w:rFonts w:ascii="AGA Arabesque Desktop" w:hAnsi="AGA Arabesque Desktop" w:cs="Traditional Arabic"/>
          <w:b/>
          <w:bCs/>
          <w:sz w:val="36"/>
          <w:szCs w:val="36"/>
          <w:rtl/>
          <w:lang w:bidi="ar-EG"/>
        </w:rPr>
        <w:t>ة الع</w:t>
      </w:r>
      <w:r w:rsidR="008E1E6C" w:rsidRPr="006F7623">
        <w:rPr>
          <w:rFonts w:ascii="AGA Arabesque Desktop" w:hAnsi="AGA Arabesque Desktop" w:cs="Traditional Arabic" w:hint="cs"/>
          <w:b/>
          <w:bCs/>
          <w:sz w:val="36"/>
          <w:szCs w:val="36"/>
          <w:rtl/>
          <w:lang w:bidi="ar-EG"/>
        </w:rPr>
        <w:t>ـ</w:t>
      </w:r>
      <w:r w:rsidR="008E1E6C" w:rsidRPr="006F7623">
        <w:rPr>
          <w:rFonts w:ascii="AGA Arabesque Desktop" w:hAnsi="AGA Arabesque Desktop" w:cs="Traditional Arabic"/>
          <w:b/>
          <w:bCs/>
          <w:sz w:val="36"/>
          <w:szCs w:val="36"/>
          <w:rtl/>
          <w:lang w:bidi="ar-EG"/>
        </w:rPr>
        <w:t>المي</w:t>
      </w:r>
      <w:r w:rsidR="008E1E6C" w:rsidRPr="006F7623">
        <w:rPr>
          <w:rFonts w:ascii="AGA Arabesque Desktop" w:hAnsi="AGA Arabesque Desktop" w:cs="Traditional Arabic" w:hint="cs"/>
          <w:b/>
          <w:bCs/>
          <w:sz w:val="36"/>
          <w:szCs w:val="36"/>
          <w:rtl/>
          <w:lang w:bidi="ar-EG"/>
        </w:rPr>
        <w:t>ـ</w:t>
      </w:r>
      <w:r w:rsidR="008E1E6C" w:rsidRPr="006F7623">
        <w:rPr>
          <w:rFonts w:ascii="AGA Arabesque Desktop" w:hAnsi="AGA Arabesque Desktop" w:cs="Traditional Arabic"/>
          <w:b/>
          <w:bCs/>
          <w:sz w:val="36"/>
          <w:szCs w:val="36"/>
          <w:rtl/>
          <w:lang w:bidi="ar-EG"/>
        </w:rPr>
        <w:t>ة</w:t>
      </w:r>
      <w:r w:rsidR="008E1E6C" w:rsidRPr="006F7623">
        <w:rPr>
          <w:rFonts w:cs="Traditional Arabic" w:hint="cs"/>
          <w:sz w:val="36"/>
          <w:szCs w:val="36"/>
          <w:rtl/>
          <w:lang w:bidi="ar-EG"/>
        </w:rPr>
        <w:t xml:space="preserve"> </w:t>
      </w:r>
      <w:r w:rsidR="008E1E6C">
        <w:rPr>
          <w:rFonts w:cs="Traditional Arabic" w:hint="cs"/>
          <w:sz w:val="36"/>
          <w:szCs w:val="36"/>
          <w:rtl/>
          <w:lang w:bidi="ar-EG"/>
        </w:rPr>
        <w:t>والتي أتاحت لنا فرصة طلب العلم الشرعي الأكاديمي, في الوقت الذي ضن به علينا أهلنا.</w:t>
      </w:r>
    </w:p>
    <w:p w:rsidR="008E1E6C" w:rsidRDefault="008E1E6C" w:rsidP="008E1E6C">
      <w:pPr>
        <w:bidi/>
        <w:rPr>
          <w:rFonts w:cs="Traditional Arabic"/>
          <w:sz w:val="36"/>
          <w:szCs w:val="36"/>
          <w:rtl/>
          <w:lang w:bidi="ar-EG"/>
        </w:rPr>
      </w:pPr>
      <w:r>
        <w:rPr>
          <w:rFonts w:cs="Traditional Arabic" w:hint="cs"/>
          <w:sz w:val="36"/>
          <w:szCs w:val="36"/>
          <w:rtl/>
          <w:lang w:bidi="ar-EG"/>
        </w:rPr>
        <w:t>ثم أن الشكر موصولا لمشايخي الذين جعلهم الله سببا في رفع الجهل عن نفسي, وعن غيري ثم أخص مشرفي وأستاذي ا</w:t>
      </w:r>
      <w:r w:rsidR="003E5756">
        <w:rPr>
          <w:rFonts w:cs="Traditional Arabic" w:hint="cs"/>
          <w:sz w:val="36"/>
          <w:szCs w:val="36"/>
          <w:rtl/>
          <w:lang w:bidi="ar-EG"/>
        </w:rPr>
        <w:t>لشيخ الدكتور/ محمد إبراهيم الحلواني</w:t>
      </w:r>
      <w:r>
        <w:rPr>
          <w:rFonts w:cs="Traditional Arabic" w:hint="cs"/>
          <w:sz w:val="36"/>
          <w:szCs w:val="36"/>
          <w:rtl/>
          <w:lang w:bidi="ar-EG"/>
        </w:rPr>
        <w:t>. فجزاهم الله عني وعن إخواني وعن الإسلام خيرا الجزاء, وواسع العطاء.</w:t>
      </w:r>
    </w:p>
    <w:p w:rsidR="003E5756" w:rsidRDefault="008E1E6C" w:rsidP="008E1E6C">
      <w:pPr>
        <w:bidi/>
        <w:rPr>
          <w:rFonts w:cs="Traditional Arabic"/>
          <w:sz w:val="36"/>
          <w:szCs w:val="36"/>
          <w:rtl/>
          <w:lang w:bidi="ar-EG"/>
        </w:rPr>
      </w:pPr>
      <w:r>
        <w:rPr>
          <w:rFonts w:cs="Traditional Arabic" w:hint="cs"/>
          <w:sz w:val="36"/>
          <w:szCs w:val="36"/>
          <w:rtl/>
          <w:lang w:bidi="ar-EG"/>
        </w:rPr>
        <w:t xml:space="preserve">                          إنه لكل خير مأمول, وأفضل مشكور, وهو حسبنا ونعم الوكيل </w:t>
      </w:r>
    </w:p>
    <w:p w:rsidR="003E5756" w:rsidRDefault="003E5756" w:rsidP="003E5756">
      <w:pPr>
        <w:bidi/>
        <w:jc w:val="center"/>
        <w:rPr>
          <w:rFonts w:cs="Traditional Arabic"/>
          <w:sz w:val="36"/>
          <w:szCs w:val="36"/>
          <w:rtl/>
          <w:lang w:bidi="ar-EG"/>
        </w:rPr>
      </w:pPr>
    </w:p>
    <w:p w:rsidR="003E5756" w:rsidRDefault="003E5756" w:rsidP="003E5756">
      <w:pPr>
        <w:bidi/>
        <w:jc w:val="center"/>
        <w:rPr>
          <w:rFonts w:cs="Traditional Arabic"/>
          <w:sz w:val="36"/>
          <w:szCs w:val="36"/>
          <w:rtl/>
          <w:lang w:bidi="ar-EG"/>
        </w:rPr>
      </w:pPr>
    </w:p>
    <w:p w:rsidR="003E5756" w:rsidRDefault="003E5756" w:rsidP="003E5756">
      <w:pPr>
        <w:bidi/>
        <w:jc w:val="center"/>
        <w:rPr>
          <w:rFonts w:cs="Traditional Arabic"/>
          <w:sz w:val="36"/>
          <w:szCs w:val="36"/>
          <w:rtl/>
          <w:lang w:bidi="ar-EG"/>
        </w:rPr>
      </w:pPr>
    </w:p>
    <w:p w:rsidR="003E5756" w:rsidRDefault="003E5756" w:rsidP="003E5756">
      <w:pPr>
        <w:bidi/>
        <w:jc w:val="center"/>
        <w:rPr>
          <w:rFonts w:cs="Traditional Arabic"/>
          <w:sz w:val="36"/>
          <w:szCs w:val="36"/>
          <w:rtl/>
          <w:lang w:bidi="ar-EG"/>
        </w:rPr>
      </w:pPr>
    </w:p>
    <w:p w:rsidR="003E5756" w:rsidRDefault="003E5756" w:rsidP="003E5756">
      <w:pPr>
        <w:bidi/>
        <w:jc w:val="center"/>
        <w:rPr>
          <w:rFonts w:cs="Traditional Arabic"/>
          <w:sz w:val="36"/>
          <w:szCs w:val="36"/>
          <w:rtl/>
          <w:lang w:bidi="ar-EG"/>
        </w:rPr>
      </w:pPr>
    </w:p>
    <w:p w:rsidR="003E5756" w:rsidRDefault="003E5756" w:rsidP="003E5756">
      <w:pPr>
        <w:bidi/>
        <w:jc w:val="center"/>
        <w:rPr>
          <w:rFonts w:cs="Traditional Arabic"/>
          <w:sz w:val="36"/>
          <w:szCs w:val="36"/>
          <w:rtl/>
          <w:lang w:bidi="ar-EG"/>
        </w:rPr>
      </w:pPr>
    </w:p>
    <w:p w:rsidR="003E5756" w:rsidRDefault="003E5756" w:rsidP="003E5756">
      <w:pPr>
        <w:bidi/>
        <w:jc w:val="center"/>
        <w:rPr>
          <w:rFonts w:cs="Traditional Arabic"/>
          <w:sz w:val="36"/>
          <w:szCs w:val="36"/>
          <w:rtl/>
          <w:lang w:bidi="ar-EG"/>
        </w:rPr>
      </w:pPr>
    </w:p>
    <w:p w:rsidR="003E5756" w:rsidRDefault="003E5756" w:rsidP="003E5756">
      <w:pPr>
        <w:bidi/>
        <w:jc w:val="center"/>
        <w:rPr>
          <w:rFonts w:cs="Traditional Arabic"/>
          <w:sz w:val="36"/>
          <w:szCs w:val="36"/>
          <w:rtl/>
          <w:lang w:bidi="ar-EG"/>
        </w:rPr>
      </w:pPr>
    </w:p>
    <w:p w:rsidR="003E5756" w:rsidRDefault="003E5756" w:rsidP="003E5756">
      <w:pPr>
        <w:bidi/>
        <w:jc w:val="center"/>
        <w:rPr>
          <w:rFonts w:cs="Traditional Arabic"/>
          <w:sz w:val="36"/>
          <w:szCs w:val="36"/>
          <w:rtl/>
          <w:lang w:bidi="ar-EG"/>
        </w:rPr>
      </w:pPr>
    </w:p>
    <w:p w:rsidR="003E5756" w:rsidRDefault="003E5756" w:rsidP="003E5756">
      <w:pPr>
        <w:bidi/>
        <w:jc w:val="center"/>
        <w:rPr>
          <w:rFonts w:cs="Traditional Arabic"/>
          <w:sz w:val="36"/>
          <w:szCs w:val="36"/>
          <w:rtl/>
          <w:lang w:bidi="ar-EG"/>
        </w:rPr>
      </w:pPr>
    </w:p>
    <w:p w:rsidR="003E5756" w:rsidRDefault="003E5756" w:rsidP="003E5756">
      <w:pPr>
        <w:bidi/>
        <w:jc w:val="center"/>
        <w:rPr>
          <w:rFonts w:cs="Traditional Arabic"/>
          <w:sz w:val="36"/>
          <w:szCs w:val="36"/>
          <w:rtl/>
          <w:lang w:bidi="ar-EG"/>
        </w:rPr>
      </w:pPr>
    </w:p>
    <w:p w:rsidR="003E5756" w:rsidRDefault="003E5756" w:rsidP="003E5756">
      <w:pPr>
        <w:bidi/>
        <w:jc w:val="center"/>
        <w:rPr>
          <w:rFonts w:cs="Traditional Arabic"/>
          <w:sz w:val="36"/>
          <w:szCs w:val="36"/>
          <w:rtl/>
          <w:lang w:bidi="ar-EG"/>
        </w:rPr>
      </w:pPr>
    </w:p>
    <w:p w:rsidR="003E5756" w:rsidRDefault="003E5756" w:rsidP="003E5756">
      <w:pPr>
        <w:bidi/>
        <w:jc w:val="center"/>
        <w:rPr>
          <w:rFonts w:cs="Traditional Arabic"/>
          <w:sz w:val="36"/>
          <w:szCs w:val="36"/>
          <w:rtl/>
          <w:lang w:bidi="ar-EG"/>
        </w:rPr>
      </w:pPr>
    </w:p>
    <w:p w:rsidR="003E5756" w:rsidRDefault="003E5756" w:rsidP="003E5756">
      <w:pPr>
        <w:bidi/>
        <w:jc w:val="center"/>
        <w:rPr>
          <w:rFonts w:cs="Traditional Arabic"/>
          <w:sz w:val="36"/>
          <w:szCs w:val="36"/>
          <w:rtl/>
          <w:lang w:bidi="ar-EG"/>
        </w:rPr>
      </w:pPr>
    </w:p>
    <w:p w:rsidR="003E5756" w:rsidRDefault="003E5756" w:rsidP="003E5756">
      <w:pPr>
        <w:bidi/>
        <w:jc w:val="center"/>
        <w:rPr>
          <w:rFonts w:cs="Traditional Arabic"/>
          <w:sz w:val="36"/>
          <w:szCs w:val="36"/>
          <w:rtl/>
          <w:lang w:bidi="ar-EG"/>
        </w:rPr>
      </w:pPr>
    </w:p>
    <w:p w:rsidR="003E5756" w:rsidRDefault="003E5756" w:rsidP="003E5756">
      <w:pPr>
        <w:bidi/>
        <w:jc w:val="center"/>
        <w:rPr>
          <w:rFonts w:cs="Traditional Arabic"/>
          <w:sz w:val="36"/>
          <w:szCs w:val="36"/>
          <w:rtl/>
          <w:lang w:bidi="ar-EG"/>
        </w:rPr>
      </w:pPr>
    </w:p>
    <w:p w:rsidR="003E5756" w:rsidRDefault="003E5756" w:rsidP="003E5756">
      <w:pPr>
        <w:bidi/>
        <w:jc w:val="center"/>
        <w:rPr>
          <w:rFonts w:cs="Traditional Arabic"/>
          <w:sz w:val="36"/>
          <w:szCs w:val="36"/>
          <w:rtl/>
          <w:lang w:bidi="ar-EG"/>
        </w:rPr>
      </w:pPr>
    </w:p>
    <w:p w:rsidR="003E5756" w:rsidRDefault="008E1E6C" w:rsidP="003E5756">
      <w:pPr>
        <w:bidi/>
        <w:jc w:val="center"/>
        <w:rPr>
          <w:rFonts w:cs="Traditional Arabic"/>
          <w:sz w:val="36"/>
          <w:szCs w:val="36"/>
          <w:u w:val="single"/>
          <w:rtl/>
          <w:lang w:bidi="ar-EG"/>
        </w:rPr>
      </w:pPr>
      <w:r w:rsidRPr="008E1E6C">
        <w:rPr>
          <w:rFonts w:cs="Traditional Arabic" w:hint="cs"/>
          <w:sz w:val="36"/>
          <w:szCs w:val="36"/>
          <w:u w:val="single"/>
          <w:rtl/>
          <w:lang w:bidi="ar-EG"/>
        </w:rPr>
        <w:t>إهداء</w:t>
      </w:r>
    </w:p>
    <w:p w:rsidR="00DF4B10" w:rsidRDefault="008E1E6C" w:rsidP="00DF4B10">
      <w:pPr>
        <w:bidi/>
        <w:jc w:val="center"/>
        <w:rPr>
          <w:rFonts w:cs="Traditional Arabic"/>
          <w:sz w:val="36"/>
          <w:szCs w:val="36"/>
          <w:rtl/>
          <w:lang w:bidi="ar-EG"/>
        </w:rPr>
      </w:pPr>
      <w:r>
        <w:rPr>
          <w:rFonts w:cs="Traditional Arabic" w:hint="cs"/>
          <w:sz w:val="36"/>
          <w:szCs w:val="36"/>
          <w:rtl/>
          <w:lang w:bidi="ar-EG"/>
        </w:rPr>
        <w:t xml:space="preserve">إلى </w:t>
      </w:r>
      <w:r w:rsidR="00DF4B10">
        <w:rPr>
          <w:rFonts w:cs="Traditional Arabic" w:hint="cs"/>
          <w:sz w:val="36"/>
          <w:szCs w:val="36"/>
          <w:rtl/>
          <w:lang w:bidi="ar-EG"/>
        </w:rPr>
        <w:t>أسرتي بدء من أبي رحمه الله, وأمي بارك الله فيها ووصولا إلي زوجتي, وأخواتي أولادي</w:t>
      </w:r>
    </w:p>
    <w:p w:rsidR="00DF4B10" w:rsidRDefault="00DF4B10" w:rsidP="00EE6EF2">
      <w:pPr>
        <w:bidi/>
        <w:jc w:val="center"/>
        <w:rPr>
          <w:rFonts w:cs="Traditional Arabic"/>
          <w:sz w:val="36"/>
          <w:szCs w:val="36"/>
          <w:rtl/>
          <w:lang w:bidi="ar-EG"/>
        </w:rPr>
      </w:pPr>
      <w:r>
        <w:rPr>
          <w:rFonts w:cs="Traditional Arabic" w:hint="cs"/>
          <w:sz w:val="36"/>
          <w:szCs w:val="36"/>
          <w:rtl/>
          <w:lang w:bidi="ar-EG"/>
        </w:rPr>
        <w:t>إهداء إلى من ساعدني بماله, ودعمه</w:t>
      </w:r>
    </w:p>
    <w:p w:rsidR="00DF4B10" w:rsidRDefault="00DF4B10" w:rsidP="00DF4B10">
      <w:pPr>
        <w:bidi/>
        <w:jc w:val="center"/>
        <w:rPr>
          <w:rFonts w:cs="Traditional Arabic"/>
          <w:sz w:val="36"/>
          <w:szCs w:val="36"/>
          <w:rtl/>
          <w:lang w:bidi="ar-EG"/>
        </w:rPr>
      </w:pPr>
      <w:r>
        <w:rPr>
          <w:rFonts w:cs="Traditional Arabic" w:hint="cs"/>
          <w:sz w:val="36"/>
          <w:szCs w:val="36"/>
          <w:rtl/>
          <w:lang w:bidi="ar-EG"/>
        </w:rPr>
        <w:t>جزاهم الله عني خيرا</w:t>
      </w:r>
    </w:p>
    <w:p w:rsidR="008E1E6C" w:rsidRPr="008E1E6C" w:rsidRDefault="00DF4B10" w:rsidP="00DF4B10">
      <w:pPr>
        <w:bidi/>
        <w:rPr>
          <w:rFonts w:cs="Traditional Arabic"/>
          <w:sz w:val="36"/>
          <w:szCs w:val="36"/>
          <w:rtl/>
          <w:lang w:bidi="ar-EG"/>
        </w:rPr>
      </w:pPr>
      <w:r>
        <w:rPr>
          <w:rFonts w:cs="Traditional Arabic" w:hint="cs"/>
          <w:sz w:val="36"/>
          <w:szCs w:val="36"/>
          <w:rtl/>
          <w:lang w:bidi="ar-EG"/>
        </w:rPr>
        <w:t xml:space="preserve"> </w:t>
      </w:r>
    </w:p>
    <w:p w:rsidR="003E5756" w:rsidRDefault="003E5756" w:rsidP="003E5756">
      <w:pPr>
        <w:bidi/>
        <w:jc w:val="center"/>
        <w:rPr>
          <w:rFonts w:cs="Traditional Arabic"/>
          <w:sz w:val="36"/>
          <w:szCs w:val="36"/>
          <w:rtl/>
          <w:lang w:bidi="ar-EG"/>
        </w:rPr>
      </w:pPr>
    </w:p>
    <w:p w:rsidR="003E5756" w:rsidRDefault="003E5756" w:rsidP="003E5756">
      <w:pPr>
        <w:bidi/>
        <w:jc w:val="center"/>
        <w:rPr>
          <w:rFonts w:cs="Traditional Arabic"/>
          <w:sz w:val="36"/>
          <w:szCs w:val="36"/>
          <w:rtl/>
          <w:lang w:bidi="ar-EG"/>
        </w:rPr>
      </w:pPr>
    </w:p>
    <w:p w:rsidR="003E5756" w:rsidRDefault="003E5756" w:rsidP="003E5756">
      <w:pPr>
        <w:bidi/>
        <w:jc w:val="center"/>
        <w:rPr>
          <w:rFonts w:cs="Traditional Arabic"/>
          <w:sz w:val="36"/>
          <w:szCs w:val="36"/>
          <w:rtl/>
          <w:lang w:bidi="ar-EG"/>
        </w:rPr>
      </w:pPr>
    </w:p>
    <w:p w:rsidR="006F7623" w:rsidRDefault="006F7623" w:rsidP="006F7623">
      <w:pPr>
        <w:bidi/>
        <w:jc w:val="center"/>
        <w:rPr>
          <w:rFonts w:cs="Traditional Arabic"/>
          <w:sz w:val="36"/>
          <w:szCs w:val="36"/>
          <w:rtl/>
          <w:lang w:bidi="ar-EG"/>
        </w:rPr>
      </w:pPr>
    </w:p>
    <w:p w:rsidR="006F7623" w:rsidRDefault="006F7623" w:rsidP="006F7623">
      <w:pPr>
        <w:bidi/>
        <w:jc w:val="center"/>
        <w:rPr>
          <w:rFonts w:cs="Traditional Arabic"/>
          <w:sz w:val="36"/>
          <w:szCs w:val="36"/>
          <w:rtl/>
          <w:lang w:bidi="ar-EG"/>
        </w:rPr>
      </w:pPr>
    </w:p>
    <w:p w:rsidR="006F7623" w:rsidRDefault="006F7623" w:rsidP="006F7623">
      <w:pPr>
        <w:bidi/>
        <w:jc w:val="center"/>
        <w:rPr>
          <w:rFonts w:cs="Traditional Arabic"/>
          <w:sz w:val="36"/>
          <w:szCs w:val="36"/>
          <w:rtl/>
          <w:lang w:bidi="ar-EG"/>
        </w:rPr>
      </w:pPr>
    </w:p>
    <w:p w:rsidR="006F7623" w:rsidRDefault="006F7623" w:rsidP="006F7623">
      <w:pPr>
        <w:bidi/>
        <w:jc w:val="center"/>
        <w:rPr>
          <w:rFonts w:cs="Traditional Arabic"/>
          <w:sz w:val="36"/>
          <w:szCs w:val="36"/>
          <w:rtl/>
          <w:lang w:bidi="ar-EG"/>
        </w:rPr>
      </w:pPr>
    </w:p>
    <w:p w:rsidR="006F7623" w:rsidRDefault="006F7623" w:rsidP="006F7623">
      <w:pPr>
        <w:bidi/>
        <w:jc w:val="center"/>
        <w:rPr>
          <w:rFonts w:cs="Traditional Arabic"/>
          <w:sz w:val="36"/>
          <w:szCs w:val="36"/>
          <w:rtl/>
          <w:lang w:bidi="ar-EG"/>
        </w:rPr>
      </w:pPr>
    </w:p>
    <w:p w:rsidR="006F7623" w:rsidRDefault="006F7623" w:rsidP="006F7623">
      <w:pPr>
        <w:bidi/>
        <w:jc w:val="center"/>
        <w:rPr>
          <w:rFonts w:cs="Traditional Arabic"/>
          <w:sz w:val="36"/>
          <w:szCs w:val="36"/>
          <w:rtl/>
          <w:lang w:bidi="ar-EG"/>
        </w:rPr>
      </w:pPr>
    </w:p>
    <w:p w:rsidR="006F7623" w:rsidRDefault="006F7623" w:rsidP="006F7623">
      <w:pPr>
        <w:bidi/>
        <w:jc w:val="center"/>
        <w:rPr>
          <w:rFonts w:cs="Traditional Arabic"/>
          <w:sz w:val="36"/>
          <w:szCs w:val="36"/>
          <w:rtl/>
          <w:lang w:bidi="ar-EG"/>
        </w:rPr>
      </w:pPr>
    </w:p>
    <w:p w:rsidR="006F7623" w:rsidRDefault="006F7623" w:rsidP="006F7623">
      <w:pPr>
        <w:bidi/>
        <w:jc w:val="center"/>
        <w:rPr>
          <w:rFonts w:cs="Traditional Arabic"/>
          <w:sz w:val="36"/>
          <w:szCs w:val="36"/>
          <w:rtl/>
          <w:lang w:bidi="ar-EG"/>
        </w:rPr>
      </w:pPr>
    </w:p>
    <w:p w:rsidR="006F7623" w:rsidRDefault="006F7623" w:rsidP="006F7623">
      <w:pPr>
        <w:bidi/>
        <w:jc w:val="center"/>
        <w:rPr>
          <w:rFonts w:cs="Traditional Arabic"/>
          <w:sz w:val="36"/>
          <w:szCs w:val="36"/>
          <w:rtl/>
          <w:lang w:bidi="ar-EG"/>
        </w:rPr>
      </w:pPr>
    </w:p>
    <w:p w:rsidR="006F7623" w:rsidRDefault="006F7623" w:rsidP="006F7623">
      <w:pPr>
        <w:bidi/>
        <w:jc w:val="center"/>
        <w:rPr>
          <w:rFonts w:cs="Traditional Arabic"/>
          <w:sz w:val="36"/>
          <w:szCs w:val="36"/>
          <w:rtl/>
          <w:lang w:bidi="ar-EG"/>
        </w:rPr>
      </w:pPr>
    </w:p>
    <w:p w:rsidR="006F7623" w:rsidRDefault="006F7623" w:rsidP="006F7623">
      <w:pPr>
        <w:bidi/>
        <w:jc w:val="center"/>
        <w:rPr>
          <w:rFonts w:cs="Traditional Arabic"/>
          <w:sz w:val="36"/>
          <w:szCs w:val="36"/>
          <w:rtl/>
          <w:lang w:bidi="ar-EG"/>
        </w:rPr>
      </w:pPr>
    </w:p>
    <w:p w:rsidR="006F7623" w:rsidRDefault="006F7623" w:rsidP="006F7623">
      <w:pPr>
        <w:bidi/>
        <w:jc w:val="center"/>
        <w:rPr>
          <w:rFonts w:cs="Traditional Arabic"/>
          <w:sz w:val="36"/>
          <w:szCs w:val="36"/>
          <w:rtl/>
          <w:lang w:bidi="ar-EG"/>
        </w:rPr>
      </w:pPr>
    </w:p>
    <w:p w:rsidR="006F7623" w:rsidRDefault="006F7623" w:rsidP="006F7623">
      <w:pPr>
        <w:bidi/>
        <w:jc w:val="center"/>
        <w:rPr>
          <w:rFonts w:cs="Traditional Arabic"/>
          <w:sz w:val="36"/>
          <w:szCs w:val="36"/>
          <w:rtl/>
          <w:lang w:bidi="ar-EG"/>
        </w:rPr>
      </w:pPr>
    </w:p>
    <w:p w:rsidR="006F7623" w:rsidRDefault="006F7623" w:rsidP="006F7623">
      <w:pPr>
        <w:bidi/>
        <w:jc w:val="center"/>
        <w:rPr>
          <w:rFonts w:cs="Traditional Arabic"/>
          <w:sz w:val="36"/>
          <w:szCs w:val="36"/>
          <w:rtl/>
          <w:lang w:bidi="ar-EG"/>
        </w:rPr>
      </w:pPr>
    </w:p>
    <w:p w:rsidR="003E5756" w:rsidRDefault="003E5756" w:rsidP="003E5756">
      <w:pPr>
        <w:bidi/>
        <w:jc w:val="center"/>
        <w:rPr>
          <w:rFonts w:cs="Traditional Arabic"/>
          <w:sz w:val="36"/>
          <w:szCs w:val="36"/>
          <w:rtl/>
          <w:lang w:bidi="ar-EG"/>
        </w:rPr>
      </w:pPr>
    </w:p>
    <w:sdt>
      <w:sdtPr>
        <w:rPr>
          <w:rFonts w:ascii="Times New Roman" w:eastAsia="Times New Roman" w:hAnsi="Times New Roman" w:cs="Times New Roman"/>
          <w:b w:val="0"/>
          <w:bCs w:val="0"/>
          <w:color w:val="auto"/>
          <w:sz w:val="24"/>
          <w:szCs w:val="24"/>
          <w:rtl/>
          <w:lang w:val="ar-SA"/>
        </w:rPr>
        <w:id w:val="58569862"/>
        <w:docPartObj>
          <w:docPartGallery w:val="Table of Contents"/>
          <w:docPartUnique/>
        </w:docPartObj>
      </w:sdtPr>
      <w:sdtEndPr>
        <w:rPr>
          <w:lang w:val="en-US"/>
        </w:rPr>
      </w:sdtEndPr>
      <w:sdtContent>
        <w:p w:rsidR="00557FA5" w:rsidRPr="00663132" w:rsidRDefault="00557FA5" w:rsidP="00F0274C">
          <w:pPr>
            <w:pStyle w:val="a8"/>
            <w:jc w:val="center"/>
            <w:rPr>
              <w:color w:val="000000" w:themeColor="text1"/>
              <w:sz w:val="36"/>
              <w:szCs w:val="36"/>
              <w:rtl/>
              <w:lang w:bidi="ar-EG"/>
            </w:rPr>
          </w:pPr>
          <w:r w:rsidRPr="00663132">
            <w:rPr>
              <w:color w:val="000000" w:themeColor="text1"/>
              <w:sz w:val="36"/>
              <w:szCs w:val="36"/>
              <w:rtl/>
              <w:lang w:val="ar-SA"/>
            </w:rPr>
            <w:t>المحتويات</w:t>
          </w:r>
        </w:p>
        <w:p w:rsidR="00F0274C" w:rsidRPr="00646026" w:rsidRDefault="0024027A" w:rsidP="00F0274C">
          <w:pPr>
            <w:pStyle w:val="20"/>
            <w:rPr>
              <w:rFonts w:asciiTheme="minorHAnsi" w:eastAsiaTheme="minorEastAsia" w:hAnsiTheme="minorHAnsi" w:cs="Traditional Arabic"/>
              <w:noProof/>
              <w:sz w:val="36"/>
              <w:szCs w:val="36"/>
            </w:rPr>
          </w:pPr>
          <w:r w:rsidRPr="00646026">
            <w:rPr>
              <w:rFonts w:eastAsiaTheme="minorHAnsi" w:cs="Traditional Arabic"/>
              <w:b/>
              <w:bCs/>
              <w:noProof/>
              <w:sz w:val="36"/>
              <w:szCs w:val="36"/>
            </w:rPr>
            <w:fldChar w:fldCharType="begin"/>
          </w:r>
          <w:r w:rsidR="00557FA5" w:rsidRPr="00646026">
            <w:rPr>
              <w:rFonts w:cs="Traditional Arabic"/>
              <w:sz w:val="36"/>
              <w:szCs w:val="36"/>
            </w:rPr>
            <w:instrText xml:space="preserve"> TOC \o "1-3" \h \z \u </w:instrText>
          </w:r>
          <w:r w:rsidRPr="00646026">
            <w:rPr>
              <w:rFonts w:eastAsiaTheme="minorHAnsi" w:cs="Traditional Arabic"/>
              <w:b/>
              <w:bCs/>
              <w:noProof/>
              <w:sz w:val="36"/>
              <w:szCs w:val="36"/>
            </w:rPr>
            <w:fldChar w:fldCharType="separate"/>
          </w:r>
        </w:p>
        <w:p w:rsidR="00F0274C" w:rsidRPr="00646026" w:rsidRDefault="005D2320" w:rsidP="00F0274C">
          <w:pPr>
            <w:pStyle w:val="11"/>
            <w:rPr>
              <w:rFonts w:asciiTheme="minorHAnsi" w:eastAsiaTheme="minorEastAsia" w:hAnsiTheme="minorHAnsi"/>
            </w:rPr>
          </w:pPr>
          <w:hyperlink w:anchor="_Toc415990980" w:history="1">
            <w:r w:rsidR="00F0274C" w:rsidRPr="00646026">
              <w:rPr>
                <w:rStyle w:val="Hyperlink"/>
                <w:rFonts w:hint="eastAsia"/>
                <w:rtl/>
              </w:rPr>
              <w:t>مقدمة</w:t>
            </w:r>
            <w:r w:rsidR="00F0274C" w:rsidRPr="00646026">
              <w:rPr>
                <w:webHidden/>
              </w:rPr>
              <w:tab/>
            </w:r>
            <w:r w:rsidR="00F0274C" w:rsidRPr="00646026">
              <w:rPr>
                <w:rStyle w:val="Hyperlink"/>
                <w:rtl/>
              </w:rPr>
              <w:fldChar w:fldCharType="begin"/>
            </w:r>
            <w:r w:rsidR="00F0274C" w:rsidRPr="00646026">
              <w:rPr>
                <w:webHidden/>
              </w:rPr>
              <w:instrText xml:space="preserve"> PAGEREF _Toc415990980 \h </w:instrText>
            </w:r>
            <w:r w:rsidR="00F0274C" w:rsidRPr="00646026">
              <w:rPr>
                <w:rStyle w:val="Hyperlink"/>
                <w:rtl/>
              </w:rPr>
            </w:r>
            <w:r w:rsidR="00F0274C" w:rsidRPr="00646026">
              <w:rPr>
                <w:rStyle w:val="Hyperlink"/>
                <w:rtl/>
              </w:rPr>
              <w:fldChar w:fldCharType="separate"/>
            </w:r>
            <w:r w:rsidR="0079024C">
              <w:rPr>
                <w:webHidden/>
                <w:rtl/>
              </w:rPr>
              <w:t>1</w:t>
            </w:r>
            <w:r w:rsidR="00F0274C" w:rsidRPr="00646026">
              <w:rPr>
                <w:rStyle w:val="Hyperlink"/>
                <w:rtl/>
              </w:rPr>
              <w:fldChar w:fldCharType="end"/>
            </w:r>
          </w:hyperlink>
        </w:p>
        <w:p w:rsidR="00F0274C" w:rsidRPr="00646026" w:rsidRDefault="005D2320" w:rsidP="00F0274C">
          <w:pPr>
            <w:pStyle w:val="11"/>
            <w:rPr>
              <w:rFonts w:asciiTheme="minorHAnsi" w:eastAsiaTheme="minorEastAsia" w:hAnsiTheme="minorHAnsi"/>
            </w:rPr>
          </w:pPr>
          <w:hyperlink w:anchor="_Toc415990981" w:history="1">
            <w:r w:rsidR="00F0274C" w:rsidRPr="00646026">
              <w:rPr>
                <w:rStyle w:val="Hyperlink"/>
                <w:rFonts w:hint="eastAsia"/>
                <w:rtl/>
              </w:rPr>
              <w:t>تمهيد</w:t>
            </w:r>
            <w:r w:rsidR="00F0274C" w:rsidRPr="00646026">
              <w:rPr>
                <w:webHidden/>
              </w:rPr>
              <w:tab/>
            </w:r>
            <w:r w:rsidR="00F0274C" w:rsidRPr="00646026">
              <w:rPr>
                <w:rStyle w:val="Hyperlink"/>
                <w:rtl/>
              </w:rPr>
              <w:fldChar w:fldCharType="begin"/>
            </w:r>
            <w:r w:rsidR="00F0274C" w:rsidRPr="00646026">
              <w:rPr>
                <w:webHidden/>
              </w:rPr>
              <w:instrText xml:space="preserve"> PAGEREF _Toc415990981 \h </w:instrText>
            </w:r>
            <w:r w:rsidR="00F0274C" w:rsidRPr="00646026">
              <w:rPr>
                <w:rStyle w:val="Hyperlink"/>
                <w:rtl/>
              </w:rPr>
            </w:r>
            <w:r w:rsidR="00F0274C" w:rsidRPr="00646026">
              <w:rPr>
                <w:rStyle w:val="Hyperlink"/>
                <w:rtl/>
              </w:rPr>
              <w:fldChar w:fldCharType="separate"/>
            </w:r>
            <w:r w:rsidR="0079024C">
              <w:rPr>
                <w:webHidden/>
                <w:rtl/>
              </w:rPr>
              <w:t>7</w:t>
            </w:r>
            <w:r w:rsidR="00F0274C" w:rsidRPr="00646026">
              <w:rPr>
                <w:rStyle w:val="Hyperlink"/>
                <w:rtl/>
              </w:rPr>
              <w:fldChar w:fldCharType="end"/>
            </w:r>
          </w:hyperlink>
        </w:p>
        <w:p w:rsidR="00F0274C" w:rsidRPr="00646026" w:rsidRDefault="005D2320" w:rsidP="00F0274C">
          <w:pPr>
            <w:pStyle w:val="11"/>
            <w:rPr>
              <w:rFonts w:asciiTheme="minorHAnsi" w:eastAsiaTheme="minorEastAsia" w:hAnsiTheme="minorHAnsi"/>
            </w:rPr>
          </w:pPr>
          <w:hyperlink w:anchor="_Toc415990982" w:history="1">
            <w:r w:rsidR="00F0274C" w:rsidRPr="00646026">
              <w:rPr>
                <w:rStyle w:val="Hyperlink"/>
                <w:rFonts w:hint="eastAsia"/>
                <w:rtl/>
              </w:rPr>
              <w:t>الباب</w:t>
            </w:r>
            <w:r w:rsidR="00F0274C" w:rsidRPr="00646026">
              <w:rPr>
                <w:rStyle w:val="Hyperlink"/>
                <w:rtl/>
              </w:rPr>
              <w:t xml:space="preserve"> </w:t>
            </w:r>
            <w:r w:rsidR="00F0274C" w:rsidRPr="00646026">
              <w:rPr>
                <w:rStyle w:val="Hyperlink"/>
                <w:rFonts w:hint="eastAsia"/>
                <w:rtl/>
              </w:rPr>
              <w:t>الأول</w:t>
            </w:r>
            <w:r w:rsidR="00F0274C" w:rsidRPr="00646026">
              <w:rPr>
                <w:rStyle w:val="Hyperlink"/>
                <w:rtl/>
              </w:rPr>
              <w:t xml:space="preserve">: </w:t>
            </w:r>
            <w:r w:rsidR="00F0274C" w:rsidRPr="00646026">
              <w:rPr>
                <w:rStyle w:val="Hyperlink"/>
                <w:rFonts w:hint="eastAsia"/>
                <w:rtl/>
              </w:rPr>
              <w:t>المدخل</w:t>
            </w:r>
            <w:r w:rsidR="00F0274C" w:rsidRPr="00646026">
              <w:rPr>
                <w:rStyle w:val="Hyperlink"/>
                <w:rtl/>
              </w:rPr>
              <w:t xml:space="preserve"> </w:t>
            </w:r>
            <w:r w:rsidR="00F0274C" w:rsidRPr="00646026">
              <w:rPr>
                <w:rStyle w:val="Hyperlink"/>
                <w:rFonts w:hint="eastAsia"/>
                <w:rtl/>
              </w:rPr>
              <w:t>النظري</w:t>
            </w:r>
            <w:r w:rsidR="00F0274C" w:rsidRPr="00646026">
              <w:rPr>
                <w:webHidden/>
              </w:rPr>
              <w:tab/>
            </w:r>
            <w:r w:rsidR="00F0274C" w:rsidRPr="00646026">
              <w:rPr>
                <w:rStyle w:val="Hyperlink"/>
                <w:rtl/>
              </w:rPr>
              <w:fldChar w:fldCharType="begin"/>
            </w:r>
            <w:r w:rsidR="00F0274C" w:rsidRPr="00646026">
              <w:rPr>
                <w:webHidden/>
              </w:rPr>
              <w:instrText xml:space="preserve"> PAGEREF _Toc415990982 \h </w:instrText>
            </w:r>
            <w:r w:rsidR="00F0274C" w:rsidRPr="00646026">
              <w:rPr>
                <w:rStyle w:val="Hyperlink"/>
                <w:rtl/>
              </w:rPr>
            </w:r>
            <w:r w:rsidR="00F0274C" w:rsidRPr="00646026">
              <w:rPr>
                <w:rStyle w:val="Hyperlink"/>
                <w:rtl/>
              </w:rPr>
              <w:fldChar w:fldCharType="separate"/>
            </w:r>
            <w:r w:rsidR="0079024C">
              <w:rPr>
                <w:webHidden/>
                <w:rtl/>
              </w:rPr>
              <w:t>13</w:t>
            </w:r>
            <w:r w:rsidR="00F0274C" w:rsidRPr="00646026">
              <w:rPr>
                <w:rStyle w:val="Hyperlink"/>
                <w:rtl/>
              </w:rPr>
              <w:fldChar w:fldCharType="end"/>
            </w:r>
          </w:hyperlink>
        </w:p>
        <w:p w:rsidR="00F0274C" w:rsidRPr="00646026" w:rsidRDefault="005D2320" w:rsidP="00F0274C">
          <w:pPr>
            <w:pStyle w:val="11"/>
            <w:rPr>
              <w:rFonts w:asciiTheme="minorHAnsi" w:eastAsiaTheme="minorEastAsia" w:hAnsiTheme="minorHAnsi"/>
            </w:rPr>
          </w:pPr>
          <w:hyperlink w:anchor="_Toc415990983" w:history="1">
            <w:r w:rsidR="00F0274C" w:rsidRPr="00646026">
              <w:rPr>
                <w:rStyle w:val="Hyperlink"/>
                <w:rFonts w:hint="eastAsia"/>
                <w:rtl/>
              </w:rPr>
              <w:t>الفصل</w:t>
            </w:r>
            <w:r w:rsidR="00F0274C" w:rsidRPr="00646026">
              <w:rPr>
                <w:rStyle w:val="Hyperlink"/>
                <w:rtl/>
              </w:rPr>
              <w:t xml:space="preserve"> </w:t>
            </w:r>
            <w:r w:rsidR="00F0274C" w:rsidRPr="00646026">
              <w:rPr>
                <w:rStyle w:val="Hyperlink"/>
                <w:rFonts w:hint="eastAsia"/>
                <w:rtl/>
              </w:rPr>
              <w:t>الأول</w:t>
            </w:r>
            <w:r w:rsidR="00F0274C" w:rsidRPr="00646026">
              <w:rPr>
                <w:rStyle w:val="Hyperlink"/>
                <w:rtl/>
              </w:rPr>
              <w:t xml:space="preserve">: </w:t>
            </w:r>
            <w:r w:rsidR="00F0274C" w:rsidRPr="00646026">
              <w:rPr>
                <w:rStyle w:val="Hyperlink"/>
                <w:rFonts w:hint="eastAsia"/>
                <w:rtl/>
              </w:rPr>
              <w:t>الكلام</w:t>
            </w:r>
            <w:r w:rsidR="00F0274C" w:rsidRPr="00646026">
              <w:rPr>
                <w:rStyle w:val="Hyperlink"/>
                <w:rtl/>
              </w:rPr>
              <w:t xml:space="preserve"> </w:t>
            </w:r>
            <w:r w:rsidR="00F0274C" w:rsidRPr="00646026">
              <w:rPr>
                <w:rStyle w:val="Hyperlink"/>
                <w:rFonts w:hint="eastAsia"/>
                <w:rtl/>
              </w:rPr>
              <w:t>عن</w:t>
            </w:r>
            <w:r w:rsidR="00F0274C" w:rsidRPr="00646026">
              <w:rPr>
                <w:rStyle w:val="Hyperlink"/>
                <w:rtl/>
              </w:rPr>
              <w:t xml:space="preserve"> </w:t>
            </w:r>
            <w:r w:rsidR="00F0274C" w:rsidRPr="00646026">
              <w:rPr>
                <w:rStyle w:val="Hyperlink"/>
                <w:rFonts w:hint="eastAsia"/>
                <w:rtl/>
              </w:rPr>
              <w:t>العلل</w:t>
            </w:r>
            <w:r w:rsidR="00F0274C" w:rsidRPr="00646026">
              <w:rPr>
                <w:webHidden/>
              </w:rPr>
              <w:tab/>
            </w:r>
            <w:r w:rsidR="00F0274C" w:rsidRPr="00646026">
              <w:rPr>
                <w:rStyle w:val="Hyperlink"/>
                <w:rtl/>
              </w:rPr>
              <w:fldChar w:fldCharType="begin"/>
            </w:r>
            <w:r w:rsidR="00F0274C" w:rsidRPr="00646026">
              <w:rPr>
                <w:webHidden/>
              </w:rPr>
              <w:instrText xml:space="preserve"> PAGEREF _Toc415990983 \h </w:instrText>
            </w:r>
            <w:r w:rsidR="00F0274C" w:rsidRPr="00646026">
              <w:rPr>
                <w:rStyle w:val="Hyperlink"/>
                <w:rtl/>
              </w:rPr>
            </w:r>
            <w:r w:rsidR="00F0274C" w:rsidRPr="00646026">
              <w:rPr>
                <w:rStyle w:val="Hyperlink"/>
                <w:rtl/>
              </w:rPr>
              <w:fldChar w:fldCharType="separate"/>
            </w:r>
            <w:r w:rsidR="0079024C">
              <w:rPr>
                <w:webHidden/>
                <w:rtl/>
              </w:rPr>
              <w:t>14</w:t>
            </w:r>
            <w:r w:rsidR="00F0274C" w:rsidRPr="00646026">
              <w:rPr>
                <w:rStyle w:val="Hyperlink"/>
                <w:rtl/>
              </w:rPr>
              <w:fldChar w:fldCharType="end"/>
            </w:r>
          </w:hyperlink>
        </w:p>
        <w:p w:rsidR="00F0274C" w:rsidRPr="00646026" w:rsidRDefault="005D2320" w:rsidP="00F0274C">
          <w:pPr>
            <w:pStyle w:val="20"/>
            <w:rPr>
              <w:rFonts w:asciiTheme="minorHAnsi" w:eastAsiaTheme="minorEastAsia" w:hAnsiTheme="minorHAnsi" w:cs="Traditional Arabic"/>
              <w:noProof/>
              <w:sz w:val="36"/>
              <w:szCs w:val="36"/>
            </w:rPr>
          </w:pPr>
          <w:hyperlink w:anchor="_Toc415990984" w:history="1">
            <w:r w:rsidR="00F0274C" w:rsidRPr="00646026">
              <w:rPr>
                <w:rStyle w:val="Hyperlink"/>
                <w:rFonts w:cs="Traditional Arabic" w:hint="eastAsia"/>
                <w:noProof/>
                <w:sz w:val="36"/>
                <w:szCs w:val="36"/>
                <w:rtl/>
              </w:rPr>
              <w:t>المبحث</w:t>
            </w:r>
            <w:r w:rsidR="00F0274C" w:rsidRPr="00646026">
              <w:rPr>
                <w:rStyle w:val="Hyperlink"/>
                <w:rFonts w:cs="Traditional Arabic"/>
                <w:noProof/>
                <w:sz w:val="36"/>
                <w:szCs w:val="36"/>
                <w:rtl/>
              </w:rPr>
              <w:t xml:space="preserve"> </w:t>
            </w:r>
            <w:r w:rsidR="00F0274C" w:rsidRPr="00646026">
              <w:rPr>
                <w:rStyle w:val="Hyperlink"/>
                <w:rFonts w:cs="Traditional Arabic" w:hint="eastAsia"/>
                <w:noProof/>
                <w:sz w:val="36"/>
                <w:szCs w:val="36"/>
                <w:rtl/>
              </w:rPr>
              <w:t>الأول</w:t>
            </w:r>
            <w:r w:rsidR="00F0274C" w:rsidRPr="00646026">
              <w:rPr>
                <w:rStyle w:val="Hyperlink"/>
                <w:rFonts w:cs="Traditional Arabic"/>
                <w:noProof/>
                <w:sz w:val="36"/>
                <w:szCs w:val="36"/>
                <w:rtl/>
              </w:rPr>
              <w:t xml:space="preserve"> :- </w:t>
            </w:r>
            <w:r w:rsidR="00F0274C" w:rsidRPr="00646026">
              <w:rPr>
                <w:rStyle w:val="Hyperlink"/>
                <w:rFonts w:cs="Traditional Arabic" w:hint="eastAsia"/>
                <w:noProof/>
                <w:sz w:val="36"/>
                <w:szCs w:val="36"/>
                <w:rtl/>
              </w:rPr>
              <w:t>علم</w:t>
            </w:r>
            <w:r w:rsidR="00F0274C" w:rsidRPr="00646026">
              <w:rPr>
                <w:rStyle w:val="Hyperlink"/>
                <w:rFonts w:cs="Traditional Arabic"/>
                <w:noProof/>
                <w:sz w:val="36"/>
                <w:szCs w:val="36"/>
                <w:rtl/>
              </w:rPr>
              <w:t xml:space="preserve"> </w:t>
            </w:r>
            <w:r w:rsidR="00F0274C" w:rsidRPr="00646026">
              <w:rPr>
                <w:rStyle w:val="Hyperlink"/>
                <w:rFonts w:cs="Traditional Arabic" w:hint="eastAsia"/>
                <w:noProof/>
                <w:sz w:val="36"/>
                <w:szCs w:val="36"/>
                <w:rtl/>
              </w:rPr>
              <w:t>العلل</w:t>
            </w:r>
            <w:r w:rsidR="00F0274C" w:rsidRPr="00646026">
              <w:rPr>
                <w:rStyle w:val="Hyperlink"/>
                <w:rFonts w:cs="Traditional Arabic"/>
                <w:noProof/>
                <w:sz w:val="36"/>
                <w:szCs w:val="36"/>
                <w:rtl/>
              </w:rPr>
              <w:t xml:space="preserve"> </w:t>
            </w:r>
            <w:r w:rsidR="00F0274C" w:rsidRPr="00646026">
              <w:rPr>
                <w:rStyle w:val="Hyperlink"/>
                <w:rFonts w:cs="Traditional Arabic" w:hint="eastAsia"/>
                <w:noProof/>
                <w:sz w:val="36"/>
                <w:szCs w:val="36"/>
                <w:rtl/>
              </w:rPr>
              <w:t>ومكانته</w:t>
            </w:r>
            <w:r w:rsidR="00F0274C" w:rsidRPr="00646026">
              <w:rPr>
                <w:rStyle w:val="Hyperlink"/>
                <w:rFonts w:cs="Traditional Arabic"/>
                <w:noProof/>
                <w:sz w:val="36"/>
                <w:szCs w:val="36"/>
                <w:rtl/>
              </w:rPr>
              <w:t xml:space="preserve"> </w:t>
            </w:r>
            <w:r w:rsidR="00F0274C" w:rsidRPr="00646026">
              <w:rPr>
                <w:rStyle w:val="Hyperlink"/>
                <w:rFonts w:cs="Traditional Arabic" w:hint="eastAsia"/>
                <w:noProof/>
                <w:sz w:val="36"/>
                <w:szCs w:val="36"/>
                <w:rtl/>
              </w:rPr>
              <w:t>ونشأته</w:t>
            </w:r>
            <w:r w:rsidR="00F0274C" w:rsidRPr="00646026">
              <w:rPr>
                <w:rFonts w:cs="Traditional Arabic"/>
                <w:noProof/>
                <w:webHidden/>
                <w:sz w:val="36"/>
                <w:szCs w:val="36"/>
              </w:rPr>
              <w:tab/>
            </w:r>
            <w:r w:rsidR="00F0274C" w:rsidRPr="00646026">
              <w:rPr>
                <w:rStyle w:val="Hyperlink"/>
                <w:rFonts w:cs="Traditional Arabic"/>
                <w:noProof/>
                <w:sz w:val="36"/>
                <w:szCs w:val="36"/>
                <w:rtl/>
              </w:rPr>
              <w:fldChar w:fldCharType="begin"/>
            </w:r>
            <w:r w:rsidR="00F0274C" w:rsidRPr="00646026">
              <w:rPr>
                <w:rFonts w:cs="Traditional Arabic"/>
                <w:noProof/>
                <w:webHidden/>
                <w:sz w:val="36"/>
                <w:szCs w:val="36"/>
              </w:rPr>
              <w:instrText xml:space="preserve"> PAGEREF _Toc415990984 \h </w:instrText>
            </w:r>
            <w:r w:rsidR="00F0274C" w:rsidRPr="00646026">
              <w:rPr>
                <w:rStyle w:val="Hyperlink"/>
                <w:rFonts w:cs="Traditional Arabic"/>
                <w:noProof/>
                <w:sz w:val="36"/>
                <w:szCs w:val="36"/>
                <w:rtl/>
              </w:rPr>
            </w:r>
            <w:r w:rsidR="00F0274C" w:rsidRPr="00646026">
              <w:rPr>
                <w:rStyle w:val="Hyperlink"/>
                <w:rFonts w:cs="Traditional Arabic"/>
                <w:noProof/>
                <w:sz w:val="36"/>
                <w:szCs w:val="36"/>
                <w:rtl/>
              </w:rPr>
              <w:fldChar w:fldCharType="separate"/>
            </w:r>
            <w:r w:rsidR="0079024C">
              <w:rPr>
                <w:rFonts w:cs="Traditional Arabic"/>
                <w:noProof/>
                <w:webHidden/>
                <w:sz w:val="36"/>
                <w:szCs w:val="36"/>
                <w:rtl/>
              </w:rPr>
              <w:t>14</w:t>
            </w:r>
            <w:r w:rsidR="00F0274C" w:rsidRPr="00646026">
              <w:rPr>
                <w:rStyle w:val="Hyperlink"/>
                <w:rFonts w:cs="Traditional Arabic"/>
                <w:noProof/>
                <w:sz w:val="36"/>
                <w:szCs w:val="36"/>
                <w:rtl/>
              </w:rPr>
              <w:fldChar w:fldCharType="end"/>
            </w:r>
          </w:hyperlink>
        </w:p>
        <w:p w:rsidR="00F0274C" w:rsidRPr="00646026" w:rsidRDefault="005D2320" w:rsidP="00F0274C">
          <w:pPr>
            <w:pStyle w:val="30"/>
            <w:rPr>
              <w:rFonts w:asciiTheme="minorHAnsi" w:eastAsiaTheme="minorEastAsia" w:hAnsiTheme="minorHAnsi" w:cs="Traditional Arabic"/>
              <w:noProof/>
              <w:sz w:val="36"/>
              <w:szCs w:val="36"/>
            </w:rPr>
          </w:pPr>
          <w:hyperlink w:anchor="_Toc415990985" w:history="1">
            <w:r w:rsidR="00F0274C" w:rsidRPr="00646026">
              <w:rPr>
                <w:rStyle w:val="Hyperlink"/>
                <w:rFonts w:cs="Traditional Arabic" w:hint="eastAsia"/>
                <w:noProof/>
                <w:sz w:val="36"/>
                <w:szCs w:val="36"/>
                <w:rtl/>
              </w:rPr>
              <w:t>تعريفه</w:t>
            </w:r>
            <w:r w:rsidR="00F0274C" w:rsidRPr="00646026">
              <w:rPr>
                <w:rStyle w:val="Hyperlink"/>
                <w:rFonts w:cs="Traditional Arabic"/>
                <w:noProof/>
                <w:sz w:val="36"/>
                <w:szCs w:val="36"/>
                <w:rtl/>
              </w:rPr>
              <w:t>:-</w:t>
            </w:r>
            <w:r w:rsidR="00F0274C" w:rsidRPr="00646026">
              <w:rPr>
                <w:rFonts w:cs="Traditional Arabic"/>
                <w:noProof/>
                <w:webHidden/>
                <w:sz w:val="36"/>
                <w:szCs w:val="36"/>
              </w:rPr>
              <w:tab/>
            </w:r>
            <w:r w:rsidR="00F0274C" w:rsidRPr="00646026">
              <w:rPr>
                <w:rStyle w:val="Hyperlink"/>
                <w:rFonts w:cs="Traditional Arabic"/>
                <w:noProof/>
                <w:sz w:val="36"/>
                <w:szCs w:val="36"/>
                <w:rtl/>
              </w:rPr>
              <w:fldChar w:fldCharType="begin"/>
            </w:r>
            <w:r w:rsidR="00F0274C" w:rsidRPr="00646026">
              <w:rPr>
                <w:rFonts w:cs="Traditional Arabic"/>
                <w:noProof/>
                <w:webHidden/>
                <w:sz w:val="36"/>
                <w:szCs w:val="36"/>
              </w:rPr>
              <w:instrText xml:space="preserve"> PAGEREF _Toc415990985 \h </w:instrText>
            </w:r>
            <w:r w:rsidR="00F0274C" w:rsidRPr="00646026">
              <w:rPr>
                <w:rStyle w:val="Hyperlink"/>
                <w:rFonts w:cs="Traditional Arabic"/>
                <w:noProof/>
                <w:sz w:val="36"/>
                <w:szCs w:val="36"/>
                <w:rtl/>
              </w:rPr>
            </w:r>
            <w:r w:rsidR="00F0274C" w:rsidRPr="00646026">
              <w:rPr>
                <w:rStyle w:val="Hyperlink"/>
                <w:rFonts w:cs="Traditional Arabic"/>
                <w:noProof/>
                <w:sz w:val="36"/>
                <w:szCs w:val="36"/>
                <w:rtl/>
              </w:rPr>
              <w:fldChar w:fldCharType="separate"/>
            </w:r>
            <w:r w:rsidR="0079024C">
              <w:rPr>
                <w:rFonts w:cs="Traditional Arabic"/>
                <w:noProof/>
                <w:webHidden/>
                <w:sz w:val="36"/>
                <w:szCs w:val="36"/>
                <w:rtl/>
              </w:rPr>
              <w:t>14</w:t>
            </w:r>
            <w:r w:rsidR="00F0274C" w:rsidRPr="00646026">
              <w:rPr>
                <w:rStyle w:val="Hyperlink"/>
                <w:rFonts w:cs="Traditional Arabic"/>
                <w:noProof/>
                <w:sz w:val="36"/>
                <w:szCs w:val="36"/>
                <w:rtl/>
              </w:rPr>
              <w:fldChar w:fldCharType="end"/>
            </w:r>
          </w:hyperlink>
        </w:p>
        <w:p w:rsidR="00F0274C" w:rsidRPr="00646026" w:rsidRDefault="005D2320" w:rsidP="00F0274C">
          <w:pPr>
            <w:pStyle w:val="30"/>
            <w:rPr>
              <w:rFonts w:asciiTheme="minorHAnsi" w:eastAsiaTheme="minorEastAsia" w:hAnsiTheme="minorHAnsi" w:cs="Traditional Arabic"/>
              <w:noProof/>
              <w:sz w:val="36"/>
              <w:szCs w:val="36"/>
            </w:rPr>
          </w:pPr>
          <w:hyperlink w:anchor="_Toc415990986" w:history="1">
            <w:r w:rsidR="00F0274C" w:rsidRPr="00646026">
              <w:rPr>
                <w:rStyle w:val="Hyperlink"/>
                <w:rFonts w:cs="Traditional Arabic" w:hint="eastAsia"/>
                <w:noProof/>
                <w:sz w:val="36"/>
                <w:szCs w:val="36"/>
                <w:rtl/>
              </w:rPr>
              <w:t>مكانته</w:t>
            </w:r>
            <w:r w:rsidR="00F0274C" w:rsidRPr="00646026">
              <w:rPr>
                <w:rStyle w:val="Hyperlink"/>
                <w:rFonts w:cs="Traditional Arabic"/>
                <w:noProof/>
                <w:sz w:val="36"/>
                <w:szCs w:val="36"/>
                <w:rtl/>
              </w:rPr>
              <w:t>:-</w:t>
            </w:r>
            <w:r w:rsidR="00F0274C" w:rsidRPr="00646026">
              <w:rPr>
                <w:rFonts w:cs="Traditional Arabic"/>
                <w:noProof/>
                <w:webHidden/>
                <w:sz w:val="36"/>
                <w:szCs w:val="36"/>
              </w:rPr>
              <w:tab/>
            </w:r>
            <w:r w:rsidR="00F0274C" w:rsidRPr="00646026">
              <w:rPr>
                <w:rStyle w:val="Hyperlink"/>
                <w:rFonts w:cs="Traditional Arabic"/>
                <w:noProof/>
                <w:sz w:val="36"/>
                <w:szCs w:val="36"/>
                <w:rtl/>
              </w:rPr>
              <w:fldChar w:fldCharType="begin"/>
            </w:r>
            <w:r w:rsidR="00F0274C" w:rsidRPr="00646026">
              <w:rPr>
                <w:rFonts w:cs="Traditional Arabic"/>
                <w:noProof/>
                <w:webHidden/>
                <w:sz w:val="36"/>
                <w:szCs w:val="36"/>
              </w:rPr>
              <w:instrText xml:space="preserve"> PAGEREF _Toc415990986 \h </w:instrText>
            </w:r>
            <w:r w:rsidR="00F0274C" w:rsidRPr="00646026">
              <w:rPr>
                <w:rStyle w:val="Hyperlink"/>
                <w:rFonts w:cs="Traditional Arabic"/>
                <w:noProof/>
                <w:sz w:val="36"/>
                <w:szCs w:val="36"/>
                <w:rtl/>
              </w:rPr>
            </w:r>
            <w:r w:rsidR="00F0274C" w:rsidRPr="00646026">
              <w:rPr>
                <w:rStyle w:val="Hyperlink"/>
                <w:rFonts w:cs="Traditional Arabic"/>
                <w:noProof/>
                <w:sz w:val="36"/>
                <w:szCs w:val="36"/>
                <w:rtl/>
              </w:rPr>
              <w:fldChar w:fldCharType="separate"/>
            </w:r>
            <w:r w:rsidR="0079024C">
              <w:rPr>
                <w:rFonts w:cs="Traditional Arabic"/>
                <w:noProof/>
                <w:webHidden/>
                <w:sz w:val="36"/>
                <w:szCs w:val="36"/>
                <w:rtl/>
              </w:rPr>
              <w:t>14</w:t>
            </w:r>
            <w:r w:rsidR="00F0274C" w:rsidRPr="00646026">
              <w:rPr>
                <w:rStyle w:val="Hyperlink"/>
                <w:rFonts w:cs="Traditional Arabic"/>
                <w:noProof/>
                <w:sz w:val="36"/>
                <w:szCs w:val="36"/>
                <w:rtl/>
              </w:rPr>
              <w:fldChar w:fldCharType="end"/>
            </w:r>
          </w:hyperlink>
        </w:p>
        <w:p w:rsidR="00F0274C" w:rsidRPr="00646026" w:rsidRDefault="005D2320" w:rsidP="00F0274C">
          <w:pPr>
            <w:pStyle w:val="30"/>
            <w:rPr>
              <w:rFonts w:asciiTheme="minorHAnsi" w:eastAsiaTheme="minorEastAsia" w:hAnsiTheme="minorHAnsi" w:cs="Traditional Arabic"/>
              <w:noProof/>
              <w:sz w:val="36"/>
              <w:szCs w:val="36"/>
            </w:rPr>
          </w:pPr>
          <w:hyperlink w:anchor="_Toc415990987" w:history="1">
            <w:r w:rsidR="00F0274C" w:rsidRPr="00646026">
              <w:rPr>
                <w:rStyle w:val="Hyperlink"/>
                <w:rFonts w:cs="Traditional Arabic" w:hint="eastAsia"/>
                <w:noProof/>
                <w:sz w:val="36"/>
                <w:szCs w:val="36"/>
                <w:rtl/>
              </w:rPr>
              <w:t>نشأته</w:t>
            </w:r>
            <w:r w:rsidR="00F0274C" w:rsidRPr="00646026">
              <w:rPr>
                <w:rStyle w:val="Hyperlink"/>
                <w:rFonts w:cs="Traditional Arabic"/>
                <w:noProof/>
                <w:sz w:val="36"/>
                <w:szCs w:val="36"/>
                <w:rtl/>
              </w:rPr>
              <w:t>:-</w:t>
            </w:r>
            <w:r w:rsidR="00F0274C" w:rsidRPr="00646026">
              <w:rPr>
                <w:rFonts w:cs="Traditional Arabic"/>
                <w:noProof/>
                <w:webHidden/>
                <w:sz w:val="36"/>
                <w:szCs w:val="36"/>
              </w:rPr>
              <w:tab/>
            </w:r>
            <w:r w:rsidR="00F0274C" w:rsidRPr="00646026">
              <w:rPr>
                <w:rStyle w:val="Hyperlink"/>
                <w:rFonts w:cs="Traditional Arabic"/>
                <w:noProof/>
                <w:sz w:val="36"/>
                <w:szCs w:val="36"/>
                <w:rtl/>
              </w:rPr>
              <w:fldChar w:fldCharType="begin"/>
            </w:r>
            <w:r w:rsidR="00F0274C" w:rsidRPr="00646026">
              <w:rPr>
                <w:rFonts w:cs="Traditional Arabic"/>
                <w:noProof/>
                <w:webHidden/>
                <w:sz w:val="36"/>
                <w:szCs w:val="36"/>
              </w:rPr>
              <w:instrText xml:space="preserve"> PAGEREF _Toc415990987 \h </w:instrText>
            </w:r>
            <w:r w:rsidR="00F0274C" w:rsidRPr="00646026">
              <w:rPr>
                <w:rStyle w:val="Hyperlink"/>
                <w:rFonts w:cs="Traditional Arabic"/>
                <w:noProof/>
                <w:sz w:val="36"/>
                <w:szCs w:val="36"/>
                <w:rtl/>
              </w:rPr>
            </w:r>
            <w:r w:rsidR="00F0274C" w:rsidRPr="00646026">
              <w:rPr>
                <w:rStyle w:val="Hyperlink"/>
                <w:rFonts w:cs="Traditional Arabic"/>
                <w:noProof/>
                <w:sz w:val="36"/>
                <w:szCs w:val="36"/>
                <w:rtl/>
              </w:rPr>
              <w:fldChar w:fldCharType="separate"/>
            </w:r>
            <w:r w:rsidR="0079024C">
              <w:rPr>
                <w:rFonts w:cs="Traditional Arabic"/>
                <w:noProof/>
                <w:webHidden/>
                <w:sz w:val="36"/>
                <w:szCs w:val="36"/>
                <w:rtl/>
              </w:rPr>
              <w:t>19</w:t>
            </w:r>
            <w:r w:rsidR="00F0274C" w:rsidRPr="00646026">
              <w:rPr>
                <w:rStyle w:val="Hyperlink"/>
                <w:rFonts w:cs="Traditional Arabic"/>
                <w:noProof/>
                <w:sz w:val="36"/>
                <w:szCs w:val="36"/>
                <w:rtl/>
              </w:rPr>
              <w:fldChar w:fldCharType="end"/>
            </w:r>
          </w:hyperlink>
        </w:p>
        <w:p w:rsidR="00F0274C" w:rsidRPr="00646026" w:rsidRDefault="005D2320" w:rsidP="00F0274C">
          <w:pPr>
            <w:pStyle w:val="20"/>
            <w:rPr>
              <w:rFonts w:asciiTheme="minorHAnsi" w:eastAsiaTheme="minorEastAsia" w:hAnsiTheme="minorHAnsi" w:cs="Traditional Arabic"/>
              <w:noProof/>
              <w:sz w:val="36"/>
              <w:szCs w:val="36"/>
            </w:rPr>
          </w:pPr>
          <w:hyperlink w:anchor="_Toc415990988" w:history="1">
            <w:r w:rsidR="00F0274C" w:rsidRPr="00646026">
              <w:rPr>
                <w:rStyle w:val="Hyperlink"/>
                <w:rFonts w:cs="Traditional Arabic" w:hint="eastAsia"/>
                <w:noProof/>
                <w:sz w:val="36"/>
                <w:szCs w:val="36"/>
                <w:rtl/>
              </w:rPr>
              <w:t>المبحث</w:t>
            </w:r>
            <w:r w:rsidR="00F0274C" w:rsidRPr="00646026">
              <w:rPr>
                <w:rStyle w:val="Hyperlink"/>
                <w:rFonts w:cs="Traditional Arabic"/>
                <w:noProof/>
                <w:sz w:val="36"/>
                <w:szCs w:val="36"/>
                <w:rtl/>
              </w:rPr>
              <w:t xml:space="preserve"> </w:t>
            </w:r>
            <w:r w:rsidR="00F0274C" w:rsidRPr="00646026">
              <w:rPr>
                <w:rStyle w:val="Hyperlink"/>
                <w:rFonts w:cs="Traditional Arabic" w:hint="eastAsia"/>
                <w:noProof/>
                <w:sz w:val="36"/>
                <w:szCs w:val="36"/>
                <w:rtl/>
              </w:rPr>
              <w:t>الثاني</w:t>
            </w:r>
            <w:r w:rsidR="00F0274C" w:rsidRPr="00646026">
              <w:rPr>
                <w:rStyle w:val="Hyperlink"/>
                <w:rFonts w:cs="Traditional Arabic"/>
                <w:noProof/>
                <w:sz w:val="36"/>
                <w:szCs w:val="36"/>
                <w:rtl/>
              </w:rPr>
              <w:t xml:space="preserve"> :- </w:t>
            </w:r>
            <w:r w:rsidR="00F0274C" w:rsidRPr="00646026">
              <w:rPr>
                <w:rStyle w:val="Hyperlink"/>
                <w:rFonts w:cs="Traditional Arabic" w:hint="eastAsia"/>
                <w:noProof/>
                <w:sz w:val="36"/>
                <w:szCs w:val="36"/>
                <w:rtl/>
              </w:rPr>
              <w:t>علماء</w:t>
            </w:r>
            <w:r w:rsidR="00F0274C" w:rsidRPr="00646026">
              <w:rPr>
                <w:rStyle w:val="Hyperlink"/>
                <w:rFonts w:cs="Traditional Arabic"/>
                <w:noProof/>
                <w:sz w:val="36"/>
                <w:szCs w:val="36"/>
                <w:rtl/>
              </w:rPr>
              <w:t xml:space="preserve"> </w:t>
            </w:r>
            <w:r w:rsidR="00F0274C" w:rsidRPr="00646026">
              <w:rPr>
                <w:rStyle w:val="Hyperlink"/>
                <w:rFonts w:cs="Traditional Arabic" w:hint="eastAsia"/>
                <w:noProof/>
                <w:sz w:val="36"/>
                <w:szCs w:val="36"/>
                <w:rtl/>
              </w:rPr>
              <w:t>علم</w:t>
            </w:r>
            <w:r w:rsidR="00F0274C" w:rsidRPr="00646026">
              <w:rPr>
                <w:rStyle w:val="Hyperlink"/>
                <w:rFonts w:cs="Traditional Arabic"/>
                <w:noProof/>
                <w:sz w:val="36"/>
                <w:szCs w:val="36"/>
                <w:rtl/>
              </w:rPr>
              <w:t xml:space="preserve"> </w:t>
            </w:r>
            <w:r w:rsidR="00F0274C" w:rsidRPr="00646026">
              <w:rPr>
                <w:rStyle w:val="Hyperlink"/>
                <w:rFonts w:cs="Traditional Arabic" w:hint="eastAsia"/>
                <w:noProof/>
                <w:sz w:val="36"/>
                <w:szCs w:val="36"/>
                <w:rtl/>
              </w:rPr>
              <w:t>العلل</w:t>
            </w:r>
            <w:r w:rsidR="00F0274C" w:rsidRPr="00646026">
              <w:rPr>
                <w:rStyle w:val="Hyperlink"/>
                <w:rFonts w:cs="Traditional Arabic"/>
                <w:noProof/>
                <w:sz w:val="36"/>
                <w:szCs w:val="36"/>
                <w:rtl/>
              </w:rPr>
              <w:t xml:space="preserve"> </w:t>
            </w:r>
            <w:r w:rsidR="00F0274C" w:rsidRPr="00646026">
              <w:rPr>
                <w:rStyle w:val="Hyperlink"/>
                <w:rFonts w:cs="Traditional Arabic" w:hint="eastAsia"/>
                <w:noProof/>
                <w:sz w:val="36"/>
                <w:szCs w:val="36"/>
                <w:rtl/>
              </w:rPr>
              <w:t>الذين</w:t>
            </w:r>
            <w:r w:rsidR="00F0274C" w:rsidRPr="00646026">
              <w:rPr>
                <w:rStyle w:val="Hyperlink"/>
                <w:rFonts w:cs="Traditional Arabic"/>
                <w:noProof/>
                <w:sz w:val="36"/>
                <w:szCs w:val="36"/>
                <w:rtl/>
              </w:rPr>
              <w:t xml:space="preserve"> </w:t>
            </w:r>
            <w:r w:rsidR="00F0274C" w:rsidRPr="00646026">
              <w:rPr>
                <w:rStyle w:val="Hyperlink"/>
                <w:rFonts w:cs="Traditional Arabic" w:hint="eastAsia"/>
                <w:noProof/>
                <w:sz w:val="36"/>
                <w:szCs w:val="36"/>
                <w:rtl/>
              </w:rPr>
              <w:t>برزوا</w:t>
            </w:r>
            <w:r w:rsidR="00F0274C" w:rsidRPr="00646026">
              <w:rPr>
                <w:rStyle w:val="Hyperlink"/>
                <w:rFonts w:cs="Traditional Arabic"/>
                <w:noProof/>
                <w:sz w:val="36"/>
                <w:szCs w:val="36"/>
                <w:rtl/>
              </w:rPr>
              <w:t xml:space="preserve"> </w:t>
            </w:r>
            <w:r w:rsidR="00F0274C" w:rsidRPr="00646026">
              <w:rPr>
                <w:rStyle w:val="Hyperlink"/>
                <w:rFonts w:cs="Traditional Arabic" w:hint="eastAsia"/>
                <w:noProof/>
                <w:sz w:val="36"/>
                <w:szCs w:val="36"/>
                <w:rtl/>
              </w:rPr>
              <w:t>فيه</w:t>
            </w:r>
            <w:r w:rsidR="00F0274C" w:rsidRPr="00646026">
              <w:rPr>
                <w:rStyle w:val="Hyperlink"/>
                <w:rFonts w:cs="Traditional Arabic"/>
                <w:noProof/>
                <w:sz w:val="36"/>
                <w:szCs w:val="36"/>
                <w:rtl/>
              </w:rPr>
              <w:t xml:space="preserve">, </w:t>
            </w:r>
            <w:r w:rsidR="00F0274C" w:rsidRPr="00646026">
              <w:rPr>
                <w:rStyle w:val="Hyperlink"/>
                <w:rFonts w:cs="Traditional Arabic" w:hint="eastAsia"/>
                <w:noProof/>
                <w:sz w:val="36"/>
                <w:szCs w:val="36"/>
                <w:rtl/>
              </w:rPr>
              <w:t>والكتب</w:t>
            </w:r>
            <w:r w:rsidR="00F0274C" w:rsidRPr="00646026">
              <w:rPr>
                <w:rStyle w:val="Hyperlink"/>
                <w:rFonts w:cs="Traditional Arabic"/>
                <w:noProof/>
                <w:sz w:val="36"/>
                <w:szCs w:val="36"/>
                <w:rtl/>
              </w:rPr>
              <w:t xml:space="preserve"> </w:t>
            </w:r>
            <w:r w:rsidR="00F0274C" w:rsidRPr="00646026">
              <w:rPr>
                <w:rStyle w:val="Hyperlink"/>
                <w:rFonts w:cs="Traditional Arabic" w:hint="eastAsia"/>
                <w:noProof/>
                <w:sz w:val="36"/>
                <w:szCs w:val="36"/>
                <w:rtl/>
              </w:rPr>
              <w:t>المصنفة</w:t>
            </w:r>
            <w:r w:rsidR="00F0274C" w:rsidRPr="00646026">
              <w:rPr>
                <w:rStyle w:val="Hyperlink"/>
                <w:rFonts w:cs="Traditional Arabic"/>
                <w:noProof/>
                <w:sz w:val="36"/>
                <w:szCs w:val="36"/>
                <w:rtl/>
              </w:rPr>
              <w:t xml:space="preserve"> </w:t>
            </w:r>
            <w:r w:rsidR="00F0274C" w:rsidRPr="00646026">
              <w:rPr>
                <w:rStyle w:val="Hyperlink"/>
                <w:rFonts w:cs="Traditional Arabic" w:hint="eastAsia"/>
                <w:noProof/>
                <w:sz w:val="36"/>
                <w:szCs w:val="36"/>
                <w:rtl/>
              </w:rPr>
              <w:t>فيه</w:t>
            </w:r>
            <w:r w:rsidR="00F0274C" w:rsidRPr="00646026">
              <w:rPr>
                <w:rStyle w:val="Hyperlink"/>
                <w:rFonts w:cs="Traditional Arabic"/>
                <w:noProof/>
                <w:sz w:val="36"/>
                <w:szCs w:val="36"/>
                <w:rtl/>
              </w:rPr>
              <w:t>.</w:t>
            </w:r>
            <w:r w:rsidR="00F0274C" w:rsidRPr="00646026">
              <w:rPr>
                <w:rFonts w:cs="Traditional Arabic"/>
                <w:noProof/>
                <w:webHidden/>
                <w:sz w:val="36"/>
                <w:szCs w:val="36"/>
              </w:rPr>
              <w:tab/>
            </w:r>
            <w:r w:rsidR="00F0274C" w:rsidRPr="00646026">
              <w:rPr>
                <w:rStyle w:val="Hyperlink"/>
                <w:rFonts w:cs="Traditional Arabic"/>
                <w:noProof/>
                <w:sz w:val="36"/>
                <w:szCs w:val="36"/>
                <w:rtl/>
              </w:rPr>
              <w:fldChar w:fldCharType="begin"/>
            </w:r>
            <w:r w:rsidR="00F0274C" w:rsidRPr="00646026">
              <w:rPr>
                <w:rFonts w:cs="Traditional Arabic"/>
                <w:noProof/>
                <w:webHidden/>
                <w:sz w:val="36"/>
                <w:szCs w:val="36"/>
              </w:rPr>
              <w:instrText xml:space="preserve"> PAGEREF _Toc415990988 \h </w:instrText>
            </w:r>
            <w:r w:rsidR="00F0274C" w:rsidRPr="00646026">
              <w:rPr>
                <w:rStyle w:val="Hyperlink"/>
                <w:rFonts w:cs="Traditional Arabic"/>
                <w:noProof/>
                <w:sz w:val="36"/>
                <w:szCs w:val="36"/>
                <w:rtl/>
              </w:rPr>
            </w:r>
            <w:r w:rsidR="00F0274C" w:rsidRPr="00646026">
              <w:rPr>
                <w:rStyle w:val="Hyperlink"/>
                <w:rFonts w:cs="Traditional Arabic"/>
                <w:noProof/>
                <w:sz w:val="36"/>
                <w:szCs w:val="36"/>
                <w:rtl/>
              </w:rPr>
              <w:fldChar w:fldCharType="separate"/>
            </w:r>
            <w:r w:rsidR="0079024C">
              <w:rPr>
                <w:rFonts w:cs="Traditional Arabic"/>
                <w:noProof/>
                <w:webHidden/>
                <w:sz w:val="36"/>
                <w:szCs w:val="36"/>
                <w:rtl/>
              </w:rPr>
              <w:t>22</w:t>
            </w:r>
            <w:r w:rsidR="00F0274C" w:rsidRPr="00646026">
              <w:rPr>
                <w:rStyle w:val="Hyperlink"/>
                <w:rFonts w:cs="Traditional Arabic"/>
                <w:noProof/>
                <w:sz w:val="36"/>
                <w:szCs w:val="36"/>
                <w:rtl/>
              </w:rPr>
              <w:fldChar w:fldCharType="end"/>
            </w:r>
          </w:hyperlink>
        </w:p>
        <w:p w:rsidR="00F0274C" w:rsidRPr="00646026" w:rsidRDefault="005D2320" w:rsidP="00F0274C">
          <w:pPr>
            <w:pStyle w:val="20"/>
            <w:rPr>
              <w:rFonts w:asciiTheme="minorHAnsi" w:eastAsiaTheme="minorEastAsia" w:hAnsiTheme="minorHAnsi" w:cs="Traditional Arabic"/>
              <w:noProof/>
              <w:sz w:val="36"/>
              <w:szCs w:val="36"/>
            </w:rPr>
          </w:pPr>
          <w:hyperlink w:anchor="_Toc415990989" w:history="1">
            <w:r w:rsidR="00F0274C" w:rsidRPr="00646026">
              <w:rPr>
                <w:rStyle w:val="Hyperlink"/>
                <w:rFonts w:cs="Traditional Arabic" w:hint="eastAsia"/>
                <w:noProof/>
                <w:sz w:val="36"/>
                <w:szCs w:val="36"/>
                <w:rtl/>
              </w:rPr>
              <w:t>المصنفات</w:t>
            </w:r>
            <w:r w:rsidR="00F0274C" w:rsidRPr="00646026">
              <w:rPr>
                <w:rStyle w:val="Hyperlink"/>
                <w:rFonts w:cs="Traditional Arabic"/>
                <w:noProof/>
                <w:sz w:val="36"/>
                <w:szCs w:val="36"/>
                <w:rtl/>
              </w:rPr>
              <w:t xml:space="preserve"> </w:t>
            </w:r>
            <w:r w:rsidR="00F0274C" w:rsidRPr="00646026">
              <w:rPr>
                <w:rStyle w:val="Hyperlink"/>
                <w:rFonts w:cs="Traditional Arabic" w:hint="eastAsia"/>
                <w:noProof/>
                <w:sz w:val="36"/>
                <w:szCs w:val="36"/>
                <w:rtl/>
              </w:rPr>
              <w:t>في</w:t>
            </w:r>
            <w:r w:rsidR="00F0274C" w:rsidRPr="00646026">
              <w:rPr>
                <w:rStyle w:val="Hyperlink"/>
                <w:rFonts w:cs="Traditional Arabic"/>
                <w:noProof/>
                <w:sz w:val="36"/>
                <w:szCs w:val="36"/>
                <w:rtl/>
              </w:rPr>
              <w:t xml:space="preserve"> </w:t>
            </w:r>
            <w:r w:rsidR="00F0274C" w:rsidRPr="00646026">
              <w:rPr>
                <w:rStyle w:val="Hyperlink"/>
                <w:rFonts w:cs="Traditional Arabic" w:hint="eastAsia"/>
                <w:noProof/>
                <w:sz w:val="36"/>
                <w:szCs w:val="36"/>
                <w:rtl/>
              </w:rPr>
              <w:t>علم</w:t>
            </w:r>
            <w:r w:rsidR="00F0274C" w:rsidRPr="00646026">
              <w:rPr>
                <w:rStyle w:val="Hyperlink"/>
                <w:rFonts w:cs="Traditional Arabic"/>
                <w:noProof/>
                <w:sz w:val="36"/>
                <w:szCs w:val="36"/>
                <w:rtl/>
              </w:rPr>
              <w:t xml:space="preserve"> </w:t>
            </w:r>
            <w:r w:rsidR="00F0274C" w:rsidRPr="00646026">
              <w:rPr>
                <w:rStyle w:val="Hyperlink"/>
                <w:rFonts w:cs="Traditional Arabic" w:hint="eastAsia"/>
                <w:noProof/>
                <w:sz w:val="36"/>
                <w:szCs w:val="36"/>
                <w:rtl/>
              </w:rPr>
              <w:t>العلل</w:t>
            </w:r>
            <w:r w:rsidR="00F0274C" w:rsidRPr="00646026">
              <w:rPr>
                <w:rFonts w:cs="Traditional Arabic"/>
                <w:noProof/>
                <w:webHidden/>
                <w:sz w:val="36"/>
                <w:szCs w:val="36"/>
              </w:rPr>
              <w:tab/>
            </w:r>
            <w:r w:rsidR="00F0274C" w:rsidRPr="00646026">
              <w:rPr>
                <w:rStyle w:val="Hyperlink"/>
                <w:rFonts w:cs="Traditional Arabic"/>
                <w:noProof/>
                <w:sz w:val="36"/>
                <w:szCs w:val="36"/>
                <w:rtl/>
              </w:rPr>
              <w:fldChar w:fldCharType="begin"/>
            </w:r>
            <w:r w:rsidR="00F0274C" w:rsidRPr="00646026">
              <w:rPr>
                <w:rFonts w:cs="Traditional Arabic"/>
                <w:noProof/>
                <w:webHidden/>
                <w:sz w:val="36"/>
                <w:szCs w:val="36"/>
              </w:rPr>
              <w:instrText xml:space="preserve"> PAGEREF _Toc415990989 \h </w:instrText>
            </w:r>
            <w:r w:rsidR="00F0274C" w:rsidRPr="00646026">
              <w:rPr>
                <w:rStyle w:val="Hyperlink"/>
                <w:rFonts w:cs="Traditional Arabic"/>
                <w:noProof/>
                <w:sz w:val="36"/>
                <w:szCs w:val="36"/>
                <w:rtl/>
              </w:rPr>
            </w:r>
            <w:r w:rsidR="00F0274C" w:rsidRPr="00646026">
              <w:rPr>
                <w:rStyle w:val="Hyperlink"/>
                <w:rFonts w:cs="Traditional Arabic"/>
                <w:noProof/>
                <w:sz w:val="36"/>
                <w:szCs w:val="36"/>
                <w:rtl/>
              </w:rPr>
              <w:fldChar w:fldCharType="separate"/>
            </w:r>
            <w:r w:rsidR="0079024C">
              <w:rPr>
                <w:rFonts w:cs="Traditional Arabic"/>
                <w:noProof/>
                <w:webHidden/>
                <w:sz w:val="36"/>
                <w:szCs w:val="36"/>
                <w:rtl/>
              </w:rPr>
              <w:t>23</w:t>
            </w:r>
            <w:r w:rsidR="00F0274C" w:rsidRPr="00646026">
              <w:rPr>
                <w:rStyle w:val="Hyperlink"/>
                <w:rFonts w:cs="Traditional Arabic"/>
                <w:noProof/>
                <w:sz w:val="36"/>
                <w:szCs w:val="36"/>
                <w:rtl/>
              </w:rPr>
              <w:fldChar w:fldCharType="end"/>
            </w:r>
          </w:hyperlink>
        </w:p>
        <w:p w:rsidR="00F0274C" w:rsidRPr="00646026" w:rsidRDefault="005D2320" w:rsidP="00F0274C">
          <w:pPr>
            <w:pStyle w:val="11"/>
            <w:rPr>
              <w:rFonts w:asciiTheme="minorHAnsi" w:eastAsiaTheme="minorEastAsia" w:hAnsiTheme="minorHAnsi"/>
            </w:rPr>
          </w:pPr>
          <w:hyperlink w:anchor="_Toc415990990" w:history="1">
            <w:r w:rsidR="00F0274C" w:rsidRPr="00646026">
              <w:rPr>
                <w:rStyle w:val="Hyperlink"/>
                <w:rFonts w:hint="eastAsia"/>
                <w:rtl/>
              </w:rPr>
              <w:t>الفصل</w:t>
            </w:r>
            <w:r w:rsidR="00F0274C" w:rsidRPr="00646026">
              <w:rPr>
                <w:rStyle w:val="Hyperlink"/>
                <w:rtl/>
              </w:rPr>
              <w:t xml:space="preserve"> </w:t>
            </w:r>
            <w:r w:rsidR="00F0274C" w:rsidRPr="00646026">
              <w:rPr>
                <w:rStyle w:val="Hyperlink"/>
                <w:rFonts w:hint="eastAsia"/>
                <w:rtl/>
              </w:rPr>
              <w:t>الثاني</w:t>
            </w:r>
            <w:r w:rsidR="00F0274C" w:rsidRPr="00646026">
              <w:rPr>
                <w:rStyle w:val="Hyperlink"/>
                <w:rtl/>
              </w:rPr>
              <w:t xml:space="preserve">: </w:t>
            </w:r>
            <w:r w:rsidR="00F0274C" w:rsidRPr="00646026">
              <w:rPr>
                <w:rStyle w:val="Hyperlink"/>
                <w:rFonts w:hint="eastAsia"/>
                <w:rtl/>
              </w:rPr>
              <w:t>الكلام</w:t>
            </w:r>
            <w:r w:rsidR="00F0274C" w:rsidRPr="00646026">
              <w:rPr>
                <w:rStyle w:val="Hyperlink"/>
                <w:rtl/>
              </w:rPr>
              <w:t xml:space="preserve"> </w:t>
            </w:r>
            <w:r w:rsidR="00F0274C" w:rsidRPr="00646026">
              <w:rPr>
                <w:rStyle w:val="Hyperlink"/>
                <w:rFonts w:hint="eastAsia"/>
                <w:rtl/>
              </w:rPr>
              <w:t>عن</w:t>
            </w:r>
            <w:r w:rsidR="00F0274C" w:rsidRPr="00646026">
              <w:rPr>
                <w:rStyle w:val="Hyperlink"/>
                <w:rtl/>
              </w:rPr>
              <w:t xml:space="preserve"> </w:t>
            </w:r>
            <w:r w:rsidR="00F0274C" w:rsidRPr="00646026">
              <w:rPr>
                <w:rStyle w:val="Hyperlink"/>
                <w:rFonts w:hint="eastAsia"/>
                <w:rtl/>
              </w:rPr>
              <w:t>المسند</w:t>
            </w:r>
            <w:r w:rsidR="00F0274C" w:rsidRPr="00646026">
              <w:rPr>
                <w:webHidden/>
              </w:rPr>
              <w:tab/>
            </w:r>
            <w:r w:rsidR="00F0274C" w:rsidRPr="00646026">
              <w:rPr>
                <w:rStyle w:val="Hyperlink"/>
                <w:rtl/>
              </w:rPr>
              <w:fldChar w:fldCharType="begin"/>
            </w:r>
            <w:r w:rsidR="00F0274C" w:rsidRPr="00646026">
              <w:rPr>
                <w:webHidden/>
              </w:rPr>
              <w:instrText xml:space="preserve"> PAGEREF _Toc415990990 \h </w:instrText>
            </w:r>
            <w:r w:rsidR="00F0274C" w:rsidRPr="00646026">
              <w:rPr>
                <w:rStyle w:val="Hyperlink"/>
                <w:rtl/>
              </w:rPr>
            </w:r>
            <w:r w:rsidR="00F0274C" w:rsidRPr="00646026">
              <w:rPr>
                <w:rStyle w:val="Hyperlink"/>
                <w:rtl/>
              </w:rPr>
              <w:fldChar w:fldCharType="separate"/>
            </w:r>
            <w:r w:rsidR="0079024C">
              <w:rPr>
                <w:webHidden/>
                <w:rtl/>
              </w:rPr>
              <w:t>26</w:t>
            </w:r>
            <w:r w:rsidR="00F0274C" w:rsidRPr="00646026">
              <w:rPr>
                <w:rStyle w:val="Hyperlink"/>
                <w:rtl/>
              </w:rPr>
              <w:fldChar w:fldCharType="end"/>
            </w:r>
          </w:hyperlink>
        </w:p>
        <w:p w:rsidR="00F0274C" w:rsidRPr="00646026" w:rsidRDefault="005D2320" w:rsidP="00F0274C">
          <w:pPr>
            <w:pStyle w:val="20"/>
            <w:rPr>
              <w:rFonts w:asciiTheme="minorHAnsi" w:eastAsiaTheme="minorEastAsia" w:hAnsiTheme="minorHAnsi" w:cs="Traditional Arabic"/>
              <w:noProof/>
              <w:sz w:val="36"/>
              <w:szCs w:val="36"/>
            </w:rPr>
          </w:pPr>
          <w:hyperlink w:anchor="_Toc415990991" w:history="1">
            <w:r w:rsidR="00F0274C" w:rsidRPr="00646026">
              <w:rPr>
                <w:rStyle w:val="Hyperlink"/>
                <w:rFonts w:cs="Traditional Arabic" w:hint="eastAsia"/>
                <w:noProof/>
                <w:sz w:val="36"/>
                <w:szCs w:val="36"/>
                <w:rtl/>
              </w:rPr>
              <w:t>المبحث</w:t>
            </w:r>
            <w:r w:rsidR="00F0274C" w:rsidRPr="00646026">
              <w:rPr>
                <w:rStyle w:val="Hyperlink"/>
                <w:rFonts w:cs="Traditional Arabic"/>
                <w:noProof/>
                <w:sz w:val="36"/>
                <w:szCs w:val="36"/>
                <w:rtl/>
              </w:rPr>
              <w:t xml:space="preserve"> </w:t>
            </w:r>
            <w:r w:rsidR="00F0274C" w:rsidRPr="00646026">
              <w:rPr>
                <w:rStyle w:val="Hyperlink"/>
                <w:rFonts w:cs="Traditional Arabic" w:hint="eastAsia"/>
                <w:noProof/>
                <w:sz w:val="36"/>
                <w:szCs w:val="36"/>
                <w:rtl/>
              </w:rPr>
              <w:t>الأول</w:t>
            </w:r>
            <w:r w:rsidR="00F0274C" w:rsidRPr="00646026">
              <w:rPr>
                <w:rStyle w:val="Hyperlink"/>
                <w:rFonts w:cs="Traditional Arabic"/>
                <w:noProof/>
                <w:sz w:val="36"/>
                <w:szCs w:val="36"/>
                <w:rtl/>
              </w:rPr>
              <w:t xml:space="preserve"> :- </w:t>
            </w:r>
            <w:r w:rsidR="00F0274C" w:rsidRPr="00646026">
              <w:rPr>
                <w:rStyle w:val="Hyperlink"/>
                <w:rFonts w:cs="Traditional Arabic" w:hint="eastAsia"/>
                <w:noProof/>
                <w:sz w:val="36"/>
                <w:szCs w:val="36"/>
                <w:rtl/>
              </w:rPr>
              <w:t>نبذة</w:t>
            </w:r>
            <w:r w:rsidR="00F0274C" w:rsidRPr="00646026">
              <w:rPr>
                <w:rStyle w:val="Hyperlink"/>
                <w:rFonts w:cs="Traditional Arabic"/>
                <w:noProof/>
                <w:sz w:val="36"/>
                <w:szCs w:val="36"/>
                <w:rtl/>
              </w:rPr>
              <w:t xml:space="preserve"> </w:t>
            </w:r>
            <w:r w:rsidR="00F0274C" w:rsidRPr="00646026">
              <w:rPr>
                <w:rStyle w:val="Hyperlink"/>
                <w:rFonts w:cs="Traditional Arabic" w:hint="eastAsia"/>
                <w:noProof/>
                <w:sz w:val="36"/>
                <w:szCs w:val="36"/>
                <w:rtl/>
              </w:rPr>
              <w:t>مختصرة</w:t>
            </w:r>
            <w:r w:rsidR="00F0274C" w:rsidRPr="00646026">
              <w:rPr>
                <w:rStyle w:val="Hyperlink"/>
                <w:rFonts w:cs="Traditional Arabic"/>
                <w:noProof/>
                <w:sz w:val="36"/>
                <w:szCs w:val="36"/>
                <w:rtl/>
              </w:rPr>
              <w:t xml:space="preserve"> </w:t>
            </w:r>
            <w:r w:rsidR="00F0274C" w:rsidRPr="00646026">
              <w:rPr>
                <w:rStyle w:val="Hyperlink"/>
                <w:rFonts w:cs="Traditional Arabic" w:hint="eastAsia"/>
                <w:noProof/>
                <w:sz w:val="36"/>
                <w:szCs w:val="36"/>
                <w:rtl/>
              </w:rPr>
              <w:t>عن</w:t>
            </w:r>
            <w:r w:rsidR="00F0274C" w:rsidRPr="00646026">
              <w:rPr>
                <w:rStyle w:val="Hyperlink"/>
                <w:rFonts w:cs="Traditional Arabic"/>
                <w:noProof/>
                <w:sz w:val="36"/>
                <w:szCs w:val="36"/>
                <w:rtl/>
              </w:rPr>
              <w:t xml:space="preserve"> </w:t>
            </w:r>
            <w:r w:rsidR="00F0274C" w:rsidRPr="00646026">
              <w:rPr>
                <w:rStyle w:val="Hyperlink"/>
                <w:rFonts w:cs="Traditional Arabic" w:hint="eastAsia"/>
                <w:noProof/>
                <w:sz w:val="36"/>
                <w:szCs w:val="36"/>
                <w:rtl/>
              </w:rPr>
              <w:t>المسانيد</w:t>
            </w:r>
            <w:r w:rsidR="00F0274C" w:rsidRPr="00646026">
              <w:rPr>
                <w:rFonts w:cs="Traditional Arabic"/>
                <w:noProof/>
                <w:webHidden/>
                <w:sz w:val="36"/>
                <w:szCs w:val="36"/>
              </w:rPr>
              <w:tab/>
            </w:r>
            <w:r w:rsidR="00F0274C" w:rsidRPr="00646026">
              <w:rPr>
                <w:rStyle w:val="Hyperlink"/>
                <w:rFonts w:cs="Traditional Arabic"/>
                <w:noProof/>
                <w:sz w:val="36"/>
                <w:szCs w:val="36"/>
                <w:rtl/>
              </w:rPr>
              <w:fldChar w:fldCharType="begin"/>
            </w:r>
            <w:r w:rsidR="00F0274C" w:rsidRPr="00646026">
              <w:rPr>
                <w:rFonts w:cs="Traditional Arabic"/>
                <w:noProof/>
                <w:webHidden/>
                <w:sz w:val="36"/>
                <w:szCs w:val="36"/>
              </w:rPr>
              <w:instrText xml:space="preserve"> PAGEREF _Toc415990991 \h </w:instrText>
            </w:r>
            <w:r w:rsidR="00F0274C" w:rsidRPr="00646026">
              <w:rPr>
                <w:rStyle w:val="Hyperlink"/>
                <w:rFonts w:cs="Traditional Arabic"/>
                <w:noProof/>
                <w:sz w:val="36"/>
                <w:szCs w:val="36"/>
                <w:rtl/>
              </w:rPr>
            </w:r>
            <w:r w:rsidR="00F0274C" w:rsidRPr="00646026">
              <w:rPr>
                <w:rStyle w:val="Hyperlink"/>
                <w:rFonts w:cs="Traditional Arabic"/>
                <w:noProof/>
                <w:sz w:val="36"/>
                <w:szCs w:val="36"/>
                <w:rtl/>
              </w:rPr>
              <w:fldChar w:fldCharType="separate"/>
            </w:r>
            <w:r w:rsidR="0079024C">
              <w:rPr>
                <w:rFonts w:cs="Traditional Arabic"/>
                <w:noProof/>
                <w:webHidden/>
                <w:sz w:val="36"/>
                <w:szCs w:val="36"/>
                <w:rtl/>
              </w:rPr>
              <w:t>26</w:t>
            </w:r>
            <w:r w:rsidR="00F0274C" w:rsidRPr="00646026">
              <w:rPr>
                <w:rStyle w:val="Hyperlink"/>
                <w:rFonts w:cs="Traditional Arabic"/>
                <w:noProof/>
                <w:sz w:val="36"/>
                <w:szCs w:val="36"/>
                <w:rtl/>
              </w:rPr>
              <w:fldChar w:fldCharType="end"/>
            </w:r>
          </w:hyperlink>
        </w:p>
        <w:p w:rsidR="00F0274C" w:rsidRPr="00646026" w:rsidRDefault="005D2320" w:rsidP="00F0274C">
          <w:pPr>
            <w:pStyle w:val="20"/>
            <w:rPr>
              <w:rFonts w:asciiTheme="minorHAnsi" w:eastAsiaTheme="minorEastAsia" w:hAnsiTheme="minorHAnsi" w:cs="Traditional Arabic"/>
              <w:noProof/>
              <w:sz w:val="36"/>
              <w:szCs w:val="36"/>
            </w:rPr>
          </w:pPr>
          <w:hyperlink w:anchor="_Toc415990992" w:history="1">
            <w:r w:rsidR="00F0274C" w:rsidRPr="00646026">
              <w:rPr>
                <w:rStyle w:val="Hyperlink"/>
                <w:rFonts w:cs="Traditional Arabic" w:hint="eastAsia"/>
                <w:noProof/>
                <w:sz w:val="36"/>
                <w:szCs w:val="36"/>
                <w:rtl/>
              </w:rPr>
              <w:t>من</w:t>
            </w:r>
            <w:r w:rsidR="00F0274C" w:rsidRPr="00646026">
              <w:rPr>
                <w:rStyle w:val="Hyperlink"/>
                <w:rFonts w:cs="Traditional Arabic"/>
                <w:noProof/>
                <w:sz w:val="36"/>
                <w:szCs w:val="36"/>
                <w:rtl/>
              </w:rPr>
              <w:t xml:space="preserve"> </w:t>
            </w:r>
            <w:r w:rsidR="00F0274C" w:rsidRPr="00646026">
              <w:rPr>
                <w:rStyle w:val="Hyperlink"/>
                <w:rFonts w:cs="Traditional Arabic" w:hint="eastAsia"/>
                <w:noProof/>
                <w:sz w:val="36"/>
                <w:szCs w:val="36"/>
                <w:rtl/>
              </w:rPr>
              <w:t>خصائص</w:t>
            </w:r>
            <w:r w:rsidR="00F0274C" w:rsidRPr="00646026">
              <w:rPr>
                <w:rStyle w:val="Hyperlink"/>
                <w:rFonts w:cs="Traditional Arabic"/>
                <w:noProof/>
                <w:sz w:val="36"/>
                <w:szCs w:val="36"/>
                <w:rtl/>
              </w:rPr>
              <w:t xml:space="preserve"> </w:t>
            </w:r>
            <w:r w:rsidR="00F0274C" w:rsidRPr="00646026">
              <w:rPr>
                <w:rStyle w:val="Hyperlink"/>
                <w:rFonts w:cs="Traditional Arabic" w:hint="eastAsia"/>
                <w:noProof/>
                <w:sz w:val="36"/>
                <w:szCs w:val="36"/>
                <w:rtl/>
              </w:rPr>
              <w:t>المسانيد</w:t>
            </w:r>
            <w:r w:rsidR="00F0274C" w:rsidRPr="00646026">
              <w:rPr>
                <w:rFonts w:cs="Traditional Arabic"/>
                <w:noProof/>
                <w:webHidden/>
                <w:sz w:val="36"/>
                <w:szCs w:val="36"/>
              </w:rPr>
              <w:tab/>
            </w:r>
            <w:r w:rsidR="00F0274C" w:rsidRPr="00646026">
              <w:rPr>
                <w:rStyle w:val="Hyperlink"/>
                <w:rFonts w:cs="Traditional Arabic"/>
                <w:noProof/>
                <w:sz w:val="36"/>
                <w:szCs w:val="36"/>
                <w:rtl/>
              </w:rPr>
              <w:fldChar w:fldCharType="begin"/>
            </w:r>
            <w:r w:rsidR="00F0274C" w:rsidRPr="00646026">
              <w:rPr>
                <w:rFonts w:cs="Traditional Arabic"/>
                <w:noProof/>
                <w:webHidden/>
                <w:sz w:val="36"/>
                <w:szCs w:val="36"/>
              </w:rPr>
              <w:instrText xml:space="preserve"> PAGEREF _Toc415990992 \h </w:instrText>
            </w:r>
            <w:r w:rsidR="00F0274C" w:rsidRPr="00646026">
              <w:rPr>
                <w:rStyle w:val="Hyperlink"/>
                <w:rFonts w:cs="Traditional Arabic"/>
                <w:noProof/>
                <w:sz w:val="36"/>
                <w:szCs w:val="36"/>
                <w:rtl/>
              </w:rPr>
            </w:r>
            <w:r w:rsidR="00F0274C" w:rsidRPr="00646026">
              <w:rPr>
                <w:rStyle w:val="Hyperlink"/>
                <w:rFonts w:cs="Traditional Arabic"/>
                <w:noProof/>
                <w:sz w:val="36"/>
                <w:szCs w:val="36"/>
                <w:rtl/>
              </w:rPr>
              <w:fldChar w:fldCharType="separate"/>
            </w:r>
            <w:r w:rsidR="0079024C">
              <w:rPr>
                <w:rFonts w:cs="Traditional Arabic"/>
                <w:noProof/>
                <w:webHidden/>
                <w:sz w:val="36"/>
                <w:szCs w:val="36"/>
                <w:rtl/>
              </w:rPr>
              <w:t>26</w:t>
            </w:r>
            <w:r w:rsidR="00F0274C" w:rsidRPr="00646026">
              <w:rPr>
                <w:rStyle w:val="Hyperlink"/>
                <w:rFonts w:cs="Traditional Arabic"/>
                <w:noProof/>
                <w:sz w:val="36"/>
                <w:szCs w:val="36"/>
                <w:rtl/>
              </w:rPr>
              <w:fldChar w:fldCharType="end"/>
            </w:r>
          </w:hyperlink>
        </w:p>
        <w:p w:rsidR="00F0274C" w:rsidRPr="00646026" w:rsidRDefault="005D2320" w:rsidP="00F0274C">
          <w:pPr>
            <w:pStyle w:val="20"/>
            <w:rPr>
              <w:rFonts w:asciiTheme="minorHAnsi" w:eastAsiaTheme="minorEastAsia" w:hAnsiTheme="minorHAnsi" w:cs="Traditional Arabic"/>
              <w:noProof/>
              <w:sz w:val="36"/>
              <w:szCs w:val="36"/>
            </w:rPr>
          </w:pPr>
          <w:hyperlink w:anchor="_Toc415990993" w:history="1">
            <w:r w:rsidR="00F0274C" w:rsidRPr="00646026">
              <w:rPr>
                <w:rStyle w:val="Hyperlink"/>
                <w:rFonts w:cs="Traditional Arabic" w:hint="eastAsia"/>
                <w:noProof/>
                <w:sz w:val="36"/>
                <w:szCs w:val="36"/>
                <w:rtl/>
              </w:rPr>
              <w:t>المبحث</w:t>
            </w:r>
            <w:r w:rsidR="00F0274C" w:rsidRPr="00646026">
              <w:rPr>
                <w:rStyle w:val="Hyperlink"/>
                <w:rFonts w:cs="Traditional Arabic"/>
                <w:noProof/>
                <w:sz w:val="36"/>
                <w:szCs w:val="36"/>
                <w:rtl/>
              </w:rPr>
              <w:t xml:space="preserve"> </w:t>
            </w:r>
            <w:r w:rsidR="00F0274C" w:rsidRPr="00646026">
              <w:rPr>
                <w:rStyle w:val="Hyperlink"/>
                <w:rFonts w:cs="Traditional Arabic" w:hint="eastAsia"/>
                <w:noProof/>
                <w:sz w:val="36"/>
                <w:szCs w:val="36"/>
                <w:rtl/>
              </w:rPr>
              <w:t>الثاني</w:t>
            </w:r>
            <w:r w:rsidR="00F0274C" w:rsidRPr="00646026">
              <w:rPr>
                <w:rStyle w:val="Hyperlink"/>
                <w:rFonts w:cs="Traditional Arabic"/>
                <w:noProof/>
                <w:sz w:val="36"/>
                <w:szCs w:val="36"/>
                <w:rtl/>
              </w:rPr>
              <w:t xml:space="preserve">: </w:t>
            </w:r>
            <w:r w:rsidR="00F0274C" w:rsidRPr="00646026">
              <w:rPr>
                <w:rStyle w:val="Hyperlink"/>
                <w:rFonts w:cs="Traditional Arabic" w:hint="eastAsia"/>
                <w:noProof/>
                <w:sz w:val="36"/>
                <w:szCs w:val="36"/>
                <w:rtl/>
              </w:rPr>
              <w:t>التعريف</w:t>
            </w:r>
            <w:r w:rsidR="00F0274C" w:rsidRPr="00646026">
              <w:rPr>
                <w:rStyle w:val="Hyperlink"/>
                <w:rFonts w:cs="Traditional Arabic"/>
                <w:noProof/>
                <w:sz w:val="36"/>
                <w:szCs w:val="36"/>
                <w:rtl/>
              </w:rPr>
              <w:t xml:space="preserve"> </w:t>
            </w:r>
            <w:r w:rsidR="00F0274C" w:rsidRPr="00646026">
              <w:rPr>
                <w:rStyle w:val="Hyperlink"/>
                <w:rFonts w:cs="Traditional Arabic" w:hint="eastAsia"/>
                <w:noProof/>
                <w:sz w:val="36"/>
                <w:szCs w:val="36"/>
                <w:rtl/>
              </w:rPr>
              <w:t>بمسند</w:t>
            </w:r>
            <w:r w:rsidR="00F0274C" w:rsidRPr="00646026">
              <w:rPr>
                <w:rStyle w:val="Hyperlink"/>
                <w:rFonts w:cs="Traditional Arabic"/>
                <w:noProof/>
                <w:sz w:val="36"/>
                <w:szCs w:val="36"/>
                <w:rtl/>
              </w:rPr>
              <w:t xml:space="preserve"> </w:t>
            </w:r>
            <w:r w:rsidR="00F0274C" w:rsidRPr="00646026">
              <w:rPr>
                <w:rStyle w:val="Hyperlink"/>
                <w:rFonts w:cs="Traditional Arabic" w:hint="eastAsia"/>
                <w:noProof/>
                <w:sz w:val="36"/>
                <w:szCs w:val="36"/>
                <w:rtl/>
              </w:rPr>
              <w:t>الإمام</w:t>
            </w:r>
            <w:r w:rsidR="00F0274C" w:rsidRPr="00646026">
              <w:rPr>
                <w:rStyle w:val="Hyperlink"/>
                <w:rFonts w:cs="Traditional Arabic"/>
                <w:noProof/>
                <w:sz w:val="36"/>
                <w:szCs w:val="36"/>
                <w:rtl/>
              </w:rPr>
              <w:t xml:space="preserve"> </w:t>
            </w:r>
            <w:r w:rsidR="00F0274C" w:rsidRPr="00646026">
              <w:rPr>
                <w:rStyle w:val="Hyperlink"/>
                <w:rFonts w:cs="Traditional Arabic" w:hint="eastAsia"/>
                <w:noProof/>
                <w:sz w:val="36"/>
                <w:szCs w:val="36"/>
                <w:rtl/>
              </w:rPr>
              <w:t>أحمد</w:t>
            </w:r>
            <w:r w:rsidR="00F0274C" w:rsidRPr="00646026">
              <w:rPr>
                <w:rFonts w:cs="Traditional Arabic"/>
                <w:noProof/>
                <w:webHidden/>
                <w:sz w:val="36"/>
                <w:szCs w:val="36"/>
              </w:rPr>
              <w:tab/>
            </w:r>
            <w:r w:rsidR="00F0274C" w:rsidRPr="00646026">
              <w:rPr>
                <w:rStyle w:val="Hyperlink"/>
                <w:rFonts w:cs="Traditional Arabic"/>
                <w:noProof/>
                <w:sz w:val="36"/>
                <w:szCs w:val="36"/>
                <w:rtl/>
              </w:rPr>
              <w:fldChar w:fldCharType="begin"/>
            </w:r>
            <w:r w:rsidR="00F0274C" w:rsidRPr="00646026">
              <w:rPr>
                <w:rFonts w:cs="Traditional Arabic"/>
                <w:noProof/>
                <w:webHidden/>
                <w:sz w:val="36"/>
                <w:szCs w:val="36"/>
              </w:rPr>
              <w:instrText xml:space="preserve"> PAGEREF _Toc415990993 \h </w:instrText>
            </w:r>
            <w:r w:rsidR="00F0274C" w:rsidRPr="00646026">
              <w:rPr>
                <w:rStyle w:val="Hyperlink"/>
                <w:rFonts w:cs="Traditional Arabic"/>
                <w:noProof/>
                <w:sz w:val="36"/>
                <w:szCs w:val="36"/>
                <w:rtl/>
              </w:rPr>
            </w:r>
            <w:r w:rsidR="00F0274C" w:rsidRPr="00646026">
              <w:rPr>
                <w:rStyle w:val="Hyperlink"/>
                <w:rFonts w:cs="Traditional Arabic"/>
                <w:noProof/>
                <w:sz w:val="36"/>
                <w:szCs w:val="36"/>
                <w:rtl/>
              </w:rPr>
              <w:fldChar w:fldCharType="separate"/>
            </w:r>
            <w:r w:rsidR="0079024C">
              <w:rPr>
                <w:rFonts w:cs="Traditional Arabic"/>
                <w:noProof/>
                <w:webHidden/>
                <w:sz w:val="36"/>
                <w:szCs w:val="36"/>
                <w:rtl/>
              </w:rPr>
              <w:t>29</w:t>
            </w:r>
            <w:r w:rsidR="00F0274C" w:rsidRPr="00646026">
              <w:rPr>
                <w:rStyle w:val="Hyperlink"/>
                <w:rFonts w:cs="Traditional Arabic"/>
                <w:noProof/>
                <w:sz w:val="36"/>
                <w:szCs w:val="36"/>
                <w:rtl/>
              </w:rPr>
              <w:fldChar w:fldCharType="end"/>
            </w:r>
          </w:hyperlink>
        </w:p>
        <w:p w:rsidR="00F0274C" w:rsidRPr="00646026" w:rsidRDefault="005D2320" w:rsidP="00F0274C">
          <w:pPr>
            <w:pStyle w:val="20"/>
            <w:rPr>
              <w:rFonts w:asciiTheme="minorHAnsi" w:eastAsiaTheme="minorEastAsia" w:hAnsiTheme="minorHAnsi" w:cs="Traditional Arabic"/>
              <w:noProof/>
              <w:sz w:val="36"/>
              <w:szCs w:val="36"/>
            </w:rPr>
          </w:pPr>
          <w:hyperlink w:anchor="_Toc415990994" w:history="1">
            <w:r w:rsidR="00F0274C" w:rsidRPr="00646026">
              <w:rPr>
                <w:rStyle w:val="Hyperlink"/>
                <w:rFonts w:cs="Traditional Arabic"/>
                <w:noProof/>
                <w:sz w:val="36"/>
                <w:szCs w:val="36"/>
                <w:rtl/>
              </w:rPr>
              <w:t>**</w:t>
            </w:r>
            <w:r w:rsidR="00F0274C" w:rsidRPr="00646026">
              <w:rPr>
                <w:rStyle w:val="Hyperlink"/>
                <w:rFonts w:cs="Traditional Arabic" w:hint="eastAsia"/>
                <w:noProof/>
                <w:sz w:val="36"/>
                <w:szCs w:val="36"/>
                <w:rtl/>
              </w:rPr>
              <w:t>عدد</w:t>
            </w:r>
            <w:r w:rsidR="00F0274C" w:rsidRPr="00646026">
              <w:rPr>
                <w:rStyle w:val="Hyperlink"/>
                <w:rFonts w:cs="Traditional Arabic"/>
                <w:noProof/>
                <w:sz w:val="36"/>
                <w:szCs w:val="36"/>
                <w:rtl/>
              </w:rPr>
              <w:t xml:space="preserve"> </w:t>
            </w:r>
            <w:r w:rsidR="00F0274C" w:rsidRPr="00646026">
              <w:rPr>
                <w:rStyle w:val="Hyperlink"/>
                <w:rFonts w:cs="Traditional Arabic" w:hint="eastAsia"/>
                <w:noProof/>
                <w:sz w:val="36"/>
                <w:szCs w:val="36"/>
                <w:rtl/>
              </w:rPr>
              <w:t>أحاديث</w:t>
            </w:r>
            <w:r w:rsidR="00F0274C" w:rsidRPr="00646026">
              <w:rPr>
                <w:rStyle w:val="Hyperlink"/>
                <w:rFonts w:cs="Traditional Arabic"/>
                <w:noProof/>
                <w:sz w:val="36"/>
                <w:szCs w:val="36"/>
                <w:rtl/>
              </w:rPr>
              <w:t xml:space="preserve"> </w:t>
            </w:r>
            <w:r w:rsidR="00F0274C" w:rsidRPr="00646026">
              <w:rPr>
                <w:rStyle w:val="Hyperlink"/>
                <w:rFonts w:cs="Traditional Arabic" w:hint="eastAsia"/>
                <w:noProof/>
                <w:sz w:val="36"/>
                <w:szCs w:val="36"/>
                <w:rtl/>
              </w:rPr>
              <w:t>المسند</w:t>
            </w:r>
            <w:r w:rsidR="00F0274C" w:rsidRPr="00646026">
              <w:rPr>
                <w:rStyle w:val="Hyperlink"/>
                <w:rFonts w:cs="Traditional Arabic"/>
                <w:noProof/>
                <w:sz w:val="36"/>
                <w:szCs w:val="36"/>
                <w:rtl/>
              </w:rPr>
              <w:t>**</w:t>
            </w:r>
            <w:r w:rsidR="00F0274C" w:rsidRPr="00646026">
              <w:rPr>
                <w:rFonts w:cs="Traditional Arabic"/>
                <w:noProof/>
                <w:webHidden/>
                <w:sz w:val="36"/>
                <w:szCs w:val="36"/>
              </w:rPr>
              <w:tab/>
            </w:r>
            <w:r w:rsidR="00F0274C" w:rsidRPr="00646026">
              <w:rPr>
                <w:rStyle w:val="Hyperlink"/>
                <w:rFonts w:cs="Traditional Arabic"/>
                <w:noProof/>
                <w:sz w:val="36"/>
                <w:szCs w:val="36"/>
                <w:rtl/>
              </w:rPr>
              <w:fldChar w:fldCharType="begin"/>
            </w:r>
            <w:r w:rsidR="00F0274C" w:rsidRPr="00646026">
              <w:rPr>
                <w:rFonts w:cs="Traditional Arabic"/>
                <w:noProof/>
                <w:webHidden/>
                <w:sz w:val="36"/>
                <w:szCs w:val="36"/>
              </w:rPr>
              <w:instrText xml:space="preserve"> PAGEREF _Toc415990994 \h </w:instrText>
            </w:r>
            <w:r w:rsidR="00F0274C" w:rsidRPr="00646026">
              <w:rPr>
                <w:rStyle w:val="Hyperlink"/>
                <w:rFonts w:cs="Traditional Arabic"/>
                <w:noProof/>
                <w:sz w:val="36"/>
                <w:szCs w:val="36"/>
                <w:rtl/>
              </w:rPr>
            </w:r>
            <w:r w:rsidR="00F0274C" w:rsidRPr="00646026">
              <w:rPr>
                <w:rStyle w:val="Hyperlink"/>
                <w:rFonts w:cs="Traditional Arabic"/>
                <w:noProof/>
                <w:sz w:val="36"/>
                <w:szCs w:val="36"/>
                <w:rtl/>
              </w:rPr>
              <w:fldChar w:fldCharType="separate"/>
            </w:r>
            <w:r w:rsidR="0079024C">
              <w:rPr>
                <w:rFonts w:cs="Traditional Arabic"/>
                <w:noProof/>
                <w:webHidden/>
                <w:sz w:val="36"/>
                <w:szCs w:val="36"/>
                <w:rtl/>
              </w:rPr>
              <w:t>29</w:t>
            </w:r>
            <w:r w:rsidR="00F0274C" w:rsidRPr="00646026">
              <w:rPr>
                <w:rStyle w:val="Hyperlink"/>
                <w:rFonts w:cs="Traditional Arabic"/>
                <w:noProof/>
                <w:sz w:val="36"/>
                <w:szCs w:val="36"/>
                <w:rtl/>
              </w:rPr>
              <w:fldChar w:fldCharType="end"/>
            </w:r>
          </w:hyperlink>
        </w:p>
        <w:p w:rsidR="00F0274C" w:rsidRPr="00646026" w:rsidRDefault="005D2320" w:rsidP="00F0274C">
          <w:pPr>
            <w:pStyle w:val="20"/>
            <w:rPr>
              <w:rFonts w:asciiTheme="minorHAnsi" w:eastAsiaTheme="minorEastAsia" w:hAnsiTheme="minorHAnsi" w:cs="Traditional Arabic"/>
              <w:noProof/>
              <w:sz w:val="36"/>
              <w:szCs w:val="36"/>
            </w:rPr>
          </w:pPr>
          <w:hyperlink w:anchor="_Toc415990995" w:history="1">
            <w:r w:rsidR="00F0274C" w:rsidRPr="00646026">
              <w:rPr>
                <w:rStyle w:val="Hyperlink"/>
                <w:rFonts w:cs="Traditional Arabic"/>
                <w:noProof/>
                <w:sz w:val="36"/>
                <w:szCs w:val="36"/>
                <w:rtl/>
              </w:rPr>
              <w:t>**</w:t>
            </w:r>
            <w:r w:rsidR="00F0274C" w:rsidRPr="00646026">
              <w:rPr>
                <w:rStyle w:val="Hyperlink"/>
                <w:rFonts w:cs="Traditional Arabic" w:hint="eastAsia"/>
                <w:noProof/>
                <w:sz w:val="36"/>
                <w:szCs w:val="36"/>
                <w:rtl/>
              </w:rPr>
              <w:t>درجة</w:t>
            </w:r>
            <w:r w:rsidR="00F0274C" w:rsidRPr="00646026">
              <w:rPr>
                <w:rStyle w:val="Hyperlink"/>
                <w:rFonts w:cs="Traditional Arabic"/>
                <w:noProof/>
                <w:sz w:val="36"/>
                <w:szCs w:val="36"/>
                <w:rtl/>
              </w:rPr>
              <w:t xml:space="preserve"> </w:t>
            </w:r>
            <w:r w:rsidR="00F0274C" w:rsidRPr="00646026">
              <w:rPr>
                <w:rStyle w:val="Hyperlink"/>
                <w:rFonts w:cs="Traditional Arabic" w:hint="eastAsia"/>
                <w:noProof/>
                <w:sz w:val="36"/>
                <w:szCs w:val="36"/>
                <w:rtl/>
              </w:rPr>
              <w:t>أحاديث</w:t>
            </w:r>
            <w:r w:rsidR="00F0274C" w:rsidRPr="00646026">
              <w:rPr>
                <w:rStyle w:val="Hyperlink"/>
                <w:rFonts w:cs="Traditional Arabic"/>
                <w:noProof/>
                <w:sz w:val="36"/>
                <w:szCs w:val="36"/>
                <w:rtl/>
              </w:rPr>
              <w:t xml:space="preserve"> </w:t>
            </w:r>
            <w:r w:rsidR="00F0274C" w:rsidRPr="00646026">
              <w:rPr>
                <w:rStyle w:val="Hyperlink"/>
                <w:rFonts w:cs="Traditional Arabic" w:hint="eastAsia"/>
                <w:noProof/>
                <w:sz w:val="36"/>
                <w:szCs w:val="36"/>
                <w:rtl/>
              </w:rPr>
              <w:t>المسند</w:t>
            </w:r>
            <w:r w:rsidR="00F0274C" w:rsidRPr="00646026">
              <w:rPr>
                <w:rStyle w:val="Hyperlink"/>
                <w:rFonts w:cs="Traditional Arabic"/>
                <w:noProof/>
                <w:sz w:val="36"/>
                <w:szCs w:val="36"/>
                <w:rtl/>
              </w:rPr>
              <w:t>**</w:t>
            </w:r>
            <w:r w:rsidR="00F0274C" w:rsidRPr="00646026">
              <w:rPr>
                <w:rFonts w:cs="Traditional Arabic"/>
                <w:noProof/>
                <w:webHidden/>
                <w:sz w:val="36"/>
                <w:szCs w:val="36"/>
              </w:rPr>
              <w:tab/>
            </w:r>
            <w:r w:rsidR="00F0274C" w:rsidRPr="00646026">
              <w:rPr>
                <w:rStyle w:val="Hyperlink"/>
                <w:rFonts w:cs="Traditional Arabic"/>
                <w:noProof/>
                <w:sz w:val="36"/>
                <w:szCs w:val="36"/>
                <w:rtl/>
              </w:rPr>
              <w:fldChar w:fldCharType="begin"/>
            </w:r>
            <w:r w:rsidR="00F0274C" w:rsidRPr="00646026">
              <w:rPr>
                <w:rFonts w:cs="Traditional Arabic"/>
                <w:noProof/>
                <w:webHidden/>
                <w:sz w:val="36"/>
                <w:szCs w:val="36"/>
              </w:rPr>
              <w:instrText xml:space="preserve"> PAGEREF _Toc415990995 \h </w:instrText>
            </w:r>
            <w:r w:rsidR="00F0274C" w:rsidRPr="00646026">
              <w:rPr>
                <w:rStyle w:val="Hyperlink"/>
                <w:rFonts w:cs="Traditional Arabic"/>
                <w:noProof/>
                <w:sz w:val="36"/>
                <w:szCs w:val="36"/>
                <w:rtl/>
              </w:rPr>
            </w:r>
            <w:r w:rsidR="00F0274C" w:rsidRPr="00646026">
              <w:rPr>
                <w:rStyle w:val="Hyperlink"/>
                <w:rFonts w:cs="Traditional Arabic"/>
                <w:noProof/>
                <w:sz w:val="36"/>
                <w:szCs w:val="36"/>
                <w:rtl/>
              </w:rPr>
              <w:fldChar w:fldCharType="separate"/>
            </w:r>
            <w:r w:rsidR="0079024C">
              <w:rPr>
                <w:rFonts w:cs="Traditional Arabic"/>
                <w:noProof/>
                <w:webHidden/>
                <w:sz w:val="36"/>
                <w:szCs w:val="36"/>
                <w:rtl/>
              </w:rPr>
              <w:t>30</w:t>
            </w:r>
            <w:r w:rsidR="00F0274C" w:rsidRPr="00646026">
              <w:rPr>
                <w:rStyle w:val="Hyperlink"/>
                <w:rFonts w:cs="Traditional Arabic"/>
                <w:noProof/>
                <w:sz w:val="36"/>
                <w:szCs w:val="36"/>
                <w:rtl/>
              </w:rPr>
              <w:fldChar w:fldCharType="end"/>
            </w:r>
          </w:hyperlink>
        </w:p>
        <w:p w:rsidR="00F0274C" w:rsidRPr="00646026" w:rsidRDefault="005D2320" w:rsidP="00F0274C">
          <w:pPr>
            <w:pStyle w:val="20"/>
            <w:rPr>
              <w:rFonts w:asciiTheme="minorHAnsi" w:eastAsiaTheme="minorEastAsia" w:hAnsiTheme="minorHAnsi" w:cs="Traditional Arabic"/>
              <w:noProof/>
              <w:sz w:val="36"/>
              <w:szCs w:val="36"/>
            </w:rPr>
          </w:pPr>
          <w:hyperlink w:anchor="_Toc415990996" w:history="1">
            <w:r w:rsidR="00F0274C" w:rsidRPr="00646026">
              <w:rPr>
                <w:rStyle w:val="Hyperlink"/>
                <w:rFonts w:cs="Traditional Arabic"/>
                <w:noProof/>
                <w:sz w:val="36"/>
                <w:szCs w:val="36"/>
                <w:rtl/>
              </w:rPr>
              <w:t>**</w:t>
            </w:r>
            <w:r w:rsidR="00F0274C" w:rsidRPr="00646026">
              <w:rPr>
                <w:rStyle w:val="Hyperlink"/>
                <w:rFonts w:cs="Traditional Arabic" w:hint="eastAsia"/>
                <w:noProof/>
                <w:sz w:val="36"/>
                <w:szCs w:val="36"/>
                <w:rtl/>
              </w:rPr>
              <w:t>ترتيب</w:t>
            </w:r>
            <w:r w:rsidR="00F0274C" w:rsidRPr="00646026">
              <w:rPr>
                <w:rStyle w:val="Hyperlink"/>
                <w:rFonts w:cs="Traditional Arabic"/>
                <w:noProof/>
                <w:sz w:val="36"/>
                <w:szCs w:val="36"/>
                <w:rtl/>
              </w:rPr>
              <w:t xml:space="preserve"> </w:t>
            </w:r>
            <w:r w:rsidR="00F0274C" w:rsidRPr="00646026">
              <w:rPr>
                <w:rStyle w:val="Hyperlink"/>
                <w:rFonts w:cs="Traditional Arabic" w:hint="eastAsia"/>
                <w:noProof/>
                <w:sz w:val="36"/>
                <w:szCs w:val="36"/>
                <w:rtl/>
              </w:rPr>
              <w:t>المسند</w:t>
            </w:r>
            <w:r w:rsidR="00F0274C" w:rsidRPr="00646026">
              <w:rPr>
                <w:rStyle w:val="Hyperlink"/>
                <w:rFonts w:cs="Traditional Arabic"/>
                <w:noProof/>
                <w:sz w:val="36"/>
                <w:szCs w:val="36"/>
                <w:rtl/>
              </w:rPr>
              <w:t>**</w:t>
            </w:r>
            <w:r w:rsidR="00F0274C" w:rsidRPr="00646026">
              <w:rPr>
                <w:rFonts w:cs="Traditional Arabic"/>
                <w:noProof/>
                <w:webHidden/>
                <w:sz w:val="36"/>
                <w:szCs w:val="36"/>
              </w:rPr>
              <w:tab/>
            </w:r>
            <w:r w:rsidR="00F0274C" w:rsidRPr="00646026">
              <w:rPr>
                <w:rStyle w:val="Hyperlink"/>
                <w:rFonts w:cs="Traditional Arabic"/>
                <w:noProof/>
                <w:sz w:val="36"/>
                <w:szCs w:val="36"/>
                <w:rtl/>
              </w:rPr>
              <w:fldChar w:fldCharType="begin"/>
            </w:r>
            <w:r w:rsidR="00F0274C" w:rsidRPr="00646026">
              <w:rPr>
                <w:rFonts w:cs="Traditional Arabic"/>
                <w:noProof/>
                <w:webHidden/>
                <w:sz w:val="36"/>
                <w:szCs w:val="36"/>
              </w:rPr>
              <w:instrText xml:space="preserve"> PAGEREF _Toc415990996 \h </w:instrText>
            </w:r>
            <w:r w:rsidR="00F0274C" w:rsidRPr="00646026">
              <w:rPr>
                <w:rStyle w:val="Hyperlink"/>
                <w:rFonts w:cs="Traditional Arabic"/>
                <w:noProof/>
                <w:sz w:val="36"/>
                <w:szCs w:val="36"/>
                <w:rtl/>
              </w:rPr>
            </w:r>
            <w:r w:rsidR="00F0274C" w:rsidRPr="00646026">
              <w:rPr>
                <w:rStyle w:val="Hyperlink"/>
                <w:rFonts w:cs="Traditional Arabic"/>
                <w:noProof/>
                <w:sz w:val="36"/>
                <w:szCs w:val="36"/>
                <w:rtl/>
              </w:rPr>
              <w:fldChar w:fldCharType="separate"/>
            </w:r>
            <w:r w:rsidR="0079024C">
              <w:rPr>
                <w:rFonts w:cs="Traditional Arabic"/>
                <w:noProof/>
                <w:webHidden/>
                <w:sz w:val="36"/>
                <w:szCs w:val="36"/>
                <w:rtl/>
              </w:rPr>
              <w:t>33</w:t>
            </w:r>
            <w:r w:rsidR="00F0274C" w:rsidRPr="00646026">
              <w:rPr>
                <w:rStyle w:val="Hyperlink"/>
                <w:rFonts w:cs="Traditional Arabic"/>
                <w:noProof/>
                <w:sz w:val="36"/>
                <w:szCs w:val="36"/>
                <w:rtl/>
              </w:rPr>
              <w:fldChar w:fldCharType="end"/>
            </w:r>
          </w:hyperlink>
        </w:p>
        <w:p w:rsidR="00F0274C" w:rsidRPr="00646026" w:rsidRDefault="005D2320" w:rsidP="00F0274C">
          <w:pPr>
            <w:pStyle w:val="20"/>
            <w:rPr>
              <w:rFonts w:asciiTheme="minorHAnsi" w:eastAsiaTheme="minorEastAsia" w:hAnsiTheme="minorHAnsi" w:cs="Traditional Arabic"/>
              <w:noProof/>
              <w:sz w:val="36"/>
              <w:szCs w:val="36"/>
            </w:rPr>
          </w:pPr>
          <w:hyperlink w:anchor="_Toc415990997" w:history="1">
            <w:r w:rsidR="00F0274C" w:rsidRPr="00646026">
              <w:rPr>
                <w:rStyle w:val="Hyperlink"/>
                <w:rFonts w:cs="Traditional Arabic"/>
                <w:noProof/>
                <w:sz w:val="36"/>
                <w:szCs w:val="36"/>
                <w:rtl/>
              </w:rPr>
              <w:t>**</w:t>
            </w:r>
            <w:r w:rsidR="00F0274C" w:rsidRPr="00646026">
              <w:rPr>
                <w:rStyle w:val="Hyperlink"/>
                <w:rFonts w:cs="Traditional Arabic" w:hint="eastAsia"/>
                <w:noProof/>
                <w:sz w:val="36"/>
                <w:szCs w:val="36"/>
                <w:rtl/>
              </w:rPr>
              <w:t>إسناد</w:t>
            </w:r>
            <w:r w:rsidR="00F0274C" w:rsidRPr="00646026">
              <w:rPr>
                <w:rStyle w:val="Hyperlink"/>
                <w:rFonts w:cs="Traditional Arabic"/>
                <w:noProof/>
                <w:sz w:val="36"/>
                <w:szCs w:val="36"/>
                <w:rtl/>
              </w:rPr>
              <w:t xml:space="preserve"> </w:t>
            </w:r>
            <w:r w:rsidR="00F0274C" w:rsidRPr="00646026">
              <w:rPr>
                <w:rStyle w:val="Hyperlink"/>
                <w:rFonts w:cs="Traditional Arabic" w:hint="eastAsia"/>
                <w:noProof/>
                <w:sz w:val="36"/>
                <w:szCs w:val="36"/>
                <w:rtl/>
              </w:rPr>
              <w:t>المسند</w:t>
            </w:r>
            <w:r w:rsidR="00F0274C" w:rsidRPr="00646026">
              <w:rPr>
                <w:rStyle w:val="Hyperlink"/>
                <w:rFonts w:cs="Traditional Arabic"/>
                <w:noProof/>
                <w:sz w:val="36"/>
                <w:szCs w:val="36"/>
                <w:rtl/>
              </w:rPr>
              <w:t>**</w:t>
            </w:r>
            <w:r w:rsidR="00F0274C" w:rsidRPr="00646026">
              <w:rPr>
                <w:rFonts w:cs="Traditional Arabic"/>
                <w:noProof/>
                <w:webHidden/>
                <w:sz w:val="36"/>
                <w:szCs w:val="36"/>
              </w:rPr>
              <w:tab/>
            </w:r>
            <w:r w:rsidR="00F0274C" w:rsidRPr="00646026">
              <w:rPr>
                <w:rStyle w:val="Hyperlink"/>
                <w:rFonts w:cs="Traditional Arabic"/>
                <w:noProof/>
                <w:sz w:val="36"/>
                <w:szCs w:val="36"/>
                <w:rtl/>
              </w:rPr>
              <w:fldChar w:fldCharType="begin"/>
            </w:r>
            <w:r w:rsidR="00F0274C" w:rsidRPr="00646026">
              <w:rPr>
                <w:rFonts w:cs="Traditional Arabic"/>
                <w:noProof/>
                <w:webHidden/>
                <w:sz w:val="36"/>
                <w:szCs w:val="36"/>
              </w:rPr>
              <w:instrText xml:space="preserve"> PAGEREF _Toc415990997 \h </w:instrText>
            </w:r>
            <w:r w:rsidR="00F0274C" w:rsidRPr="00646026">
              <w:rPr>
                <w:rStyle w:val="Hyperlink"/>
                <w:rFonts w:cs="Traditional Arabic"/>
                <w:noProof/>
                <w:sz w:val="36"/>
                <w:szCs w:val="36"/>
                <w:rtl/>
              </w:rPr>
            </w:r>
            <w:r w:rsidR="00F0274C" w:rsidRPr="00646026">
              <w:rPr>
                <w:rStyle w:val="Hyperlink"/>
                <w:rFonts w:cs="Traditional Arabic"/>
                <w:noProof/>
                <w:sz w:val="36"/>
                <w:szCs w:val="36"/>
                <w:rtl/>
              </w:rPr>
              <w:fldChar w:fldCharType="separate"/>
            </w:r>
            <w:r w:rsidR="0079024C">
              <w:rPr>
                <w:rFonts w:cs="Traditional Arabic"/>
                <w:noProof/>
                <w:webHidden/>
                <w:sz w:val="36"/>
                <w:szCs w:val="36"/>
                <w:rtl/>
              </w:rPr>
              <w:t>34</w:t>
            </w:r>
            <w:r w:rsidR="00F0274C" w:rsidRPr="00646026">
              <w:rPr>
                <w:rStyle w:val="Hyperlink"/>
                <w:rFonts w:cs="Traditional Arabic"/>
                <w:noProof/>
                <w:sz w:val="36"/>
                <w:szCs w:val="36"/>
                <w:rtl/>
              </w:rPr>
              <w:fldChar w:fldCharType="end"/>
            </w:r>
          </w:hyperlink>
        </w:p>
        <w:p w:rsidR="00F0274C" w:rsidRPr="00646026" w:rsidRDefault="005D2320" w:rsidP="00F0274C">
          <w:pPr>
            <w:pStyle w:val="20"/>
            <w:rPr>
              <w:rFonts w:asciiTheme="minorHAnsi" w:eastAsiaTheme="minorEastAsia" w:hAnsiTheme="minorHAnsi" w:cs="Traditional Arabic"/>
              <w:noProof/>
              <w:sz w:val="36"/>
              <w:szCs w:val="36"/>
            </w:rPr>
          </w:pPr>
          <w:hyperlink w:anchor="_Toc415990998" w:history="1">
            <w:r w:rsidR="00F0274C" w:rsidRPr="00646026">
              <w:rPr>
                <w:rStyle w:val="Hyperlink"/>
                <w:rFonts w:cs="Traditional Arabic" w:hint="eastAsia"/>
                <w:noProof/>
                <w:sz w:val="36"/>
                <w:szCs w:val="36"/>
                <w:rtl/>
              </w:rPr>
              <w:t>المبحث</w:t>
            </w:r>
            <w:r w:rsidR="00F0274C" w:rsidRPr="00646026">
              <w:rPr>
                <w:rStyle w:val="Hyperlink"/>
                <w:rFonts w:cs="Traditional Arabic"/>
                <w:noProof/>
                <w:sz w:val="36"/>
                <w:szCs w:val="36"/>
                <w:rtl/>
              </w:rPr>
              <w:t xml:space="preserve"> </w:t>
            </w:r>
            <w:r w:rsidR="00F0274C" w:rsidRPr="00646026">
              <w:rPr>
                <w:rStyle w:val="Hyperlink"/>
                <w:rFonts w:cs="Traditional Arabic" w:hint="eastAsia"/>
                <w:noProof/>
                <w:sz w:val="36"/>
                <w:szCs w:val="36"/>
                <w:rtl/>
              </w:rPr>
              <w:t>الثالث</w:t>
            </w:r>
            <w:r w:rsidR="00F0274C" w:rsidRPr="00646026">
              <w:rPr>
                <w:rStyle w:val="Hyperlink"/>
                <w:rFonts w:cs="Traditional Arabic"/>
                <w:noProof/>
                <w:sz w:val="36"/>
                <w:szCs w:val="36"/>
                <w:rtl/>
              </w:rPr>
              <w:t xml:space="preserve"> :- </w:t>
            </w:r>
            <w:r w:rsidR="00F0274C" w:rsidRPr="00646026">
              <w:rPr>
                <w:rStyle w:val="Hyperlink"/>
                <w:rFonts w:cs="Traditional Arabic" w:hint="eastAsia"/>
                <w:noProof/>
                <w:sz w:val="36"/>
                <w:szCs w:val="36"/>
                <w:rtl/>
              </w:rPr>
              <w:t>اهتمام</w:t>
            </w:r>
            <w:r w:rsidR="00F0274C" w:rsidRPr="00646026">
              <w:rPr>
                <w:rStyle w:val="Hyperlink"/>
                <w:rFonts w:cs="Traditional Arabic"/>
                <w:noProof/>
                <w:sz w:val="36"/>
                <w:szCs w:val="36"/>
                <w:rtl/>
              </w:rPr>
              <w:t xml:space="preserve"> </w:t>
            </w:r>
            <w:r w:rsidR="00F0274C" w:rsidRPr="00646026">
              <w:rPr>
                <w:rStyle w:val="Hyperlink"/>
                <w:rFonts w:cs="Traditional Arabic" w:hint="eastAsia"/>
                <w:noProof/>
                <w:sz w:val="36"/>
                <w:szCs w:val="36"/>
                <w:rtl/>
              </w:rPr>
              <w:t>العلماء</w:t>
            </w:r>
            <w:r w:rsidR="00F0274C" w:rsidRPr="00646026">
              <w:rPr>
                <w:rStyle w:val="Hyperlink"/>
                <w:rFonts w:cs="Traditional Arabic"/>
                <w:noProof/>
                <w:sz w:val="36"/>
                <w:szCs w:val="36"/>
                <w:rtl/>
              </w:rPr>
              <w:t xml:space="preserve"> </w:t>
            </w:r>
            <w:r w:rsidR="00F0274C" w:rsidRPr="00646026">
              <w:rPr>
                <w:rStyle w:val="Hyperlink"/>
                <w:rFonts w:cs="Traditional Arabic" w:hint="eastAsia"/>
                <w:noProof/>
                <w:sz w:val="36"/>
                <w:szCs w:val="36"/>
                <w:rtl/>
              </w:rPr>
              <w:t>بالمسند</w:t>
            </w:r>
            <w:r w:rsidR="00F0274C" w:rsidRPr="00646026">
              <w:rPr>
                <w:rFonts w:cs="Traditional Arabic"/>
                <w:noProof/>
                <w:webHidden/>
                <w:sz w:val="36"/>
                <w:szCs w:val="36"/>
              </w:rPr>
              <w:tab/>
            </w:r>
            <w:r w:rsidR="00F0274C" w:rsidRPr="00646026">
              <w:rPr>
                <w:rStyle w:val="Hyperlink"/>
                <w:rFonts w:cs="Traditional Arabic"/>
                <w:noProof/>
                <w:sz w:val="36"/>
                <w:szCs w:val="36"/>
                <w:rtl/>
              </w:rPr>
              <w:fldChar w:fldCharType="begin"/>
            </w:r>
            <w:r w:rsidR="00F0274C" w:rsidRPr="00646026">
              <w:rPr>
                <w:rFonts w:cs="Traditional Arabic"/>
                <w:noProof/>
                <w:webHidden/>
                <w:sz w:val="36"/>
                <w:szCs w:val="36"/>
              </w:rPr>
              <w:instrText xml:space="preserve"> PAGEREF _Toc415990998 \h </w:instrText>
            </w:r>
            <w:r w:rsidR="00F0274C" w:rsidRPr="00646026">
              <w:rPr>
                <w:rStyle w:val="Hyperlink"/>
                <w:rFonts w:cs="Traditional Arabic"/>
                <w:noProof/>
                <w:sz w:val="36"/>
                <w:szCs w:val="36"/>
                <w:rtl/>
              </w:rPr>
            </w:r>
            <w:r w:rsidR="00F0274C" w:rsidRPr="00646026">
              <w:rPr>
                <w:rStyle w:val="Hyperlink"/>
                <w:rFonts w:cs="Traditional Arabic"/>
                <w:noProof/>
                <w:sz w:val="36"/>
                <w:szCs w:val="36"/>
                <w:rtl/>
              </w:rPr>
              <w:fldChar w:fldCharType="separate"/>
            </w:r>
            <w:r w:rsidR="0079024C">
              <w:rPr>
                <w:rFonts w:cs="Traditional Arabic"/>
                <w:noProof/>
                <w:webHidden/>
                <w:sz w:val="36"/>
                <w:szCs w:val="36"/>
                <w:rtl/>
              </w:rPr>
              <w:t>38</w:t>
            </w:r>
            <w:r w:rsidR="00F0274C" w:rsidRPr="00646026">
              <w:rPr>
                <w:rStyle w:val="Hyperlink"/>
                <w:rFonts w:cs="Traditional Arabic"/>
                <w:noProof/>
                <w:sz w:val="36"/>
                <w:szCs w:val="36"/>
                <w:rtl/>
              </w:rPr>
              <w:fldChar w:fldCharType="end"/>
            </w:r>
          </w:hyperlink>
        </w:p>
        <w:p w:rsidR="00F0274C" w:rsidRPr="00646026" w:rsidRDefault="005D2320" w:rsidP="00F0274C">
          <w:pPr>
            <w:pStyle w:val="11"/>
            <w:rPr>
              <w:rFonts w:asciiTheme="minorHAnsi" w:eastAsiaTheme="minorEastAsia" w:hAnsiTheme="minorHAnsi"/>
            </w:rPr>
          </w:pPr>
          <w:hyperlink w:anchor="_Toc415990999" w:history="1">
            <w:r w:rsidR="00F0274C" w:rsidRPr="00646026">
              <w:rPr>
                <w:rStyle w:val="Hyperlink"/>
                <w:rFonts w:hint="eastAsia"/>
                <w:rtl/>
              </w:rPr>
              <w:t>الباب</w:t>
            </w:r>
            <w:r w:rsidR="00F0274C" w:rsidRPr="00646026">
              <w:rPr>
                <w:rStyle w:val="Hyperlink"/>
                <w:rtl/>
              </w:rPr>
              <w:t xml:space="preserve"> </w:t>
            </w:r>
            <w:r w:rsidR="00F0274C" w:rsidRPr="00646026">
              <w:rPr>
                <w:rStyle w:val="Hyperlink"/>
                <w:rFonts w:hint="eastAsia"/>
                <w:rtl/>
              </w:rPr>
              <w:t>الثاني</w:t>
            </w:r>
            <w:r w:rsidR="00F0274C" w:rsidRPr="00646026">
              <w:rPr>
                <w:rStyle w:val="Hyperlink"/>
                <w:rtl/>
              </w:rPr>
              <w:t xml:space="preserve"> </w:t>
            </w:r>
            <w:r w:rsidR="00F0274C" w:rsidRPr="00646026">
              <w:rPr>
                <w:rStyle w:val="Hyperlink"/>
                <w:rFonts w:hint="eastAsia"/>
                <w:rtl/>
              </w:rPr>
              <w:t>الدراسة</w:t>
            </w:r>
            <w:r w:rsidR="00F0274C" w:rsidRPr="00646026">
              <w:rPr>
                <w:rStyle w:val="Hyperlink"/>
                <w:rtl/>
              </w:rPr>
              <w:t xml:space="preserve"> </w:t>
            </w:r>
            <w:r w:rsidR="00F0274C" w:rsidRPr="00646026">
              <w:rPr>
                <w:rStyle w:val="Hyperlink"/>
                <w:rFonts w:hint="eastAsia"/>
                <w:rtl/>
              </w:rPr>
              <w:t>العملية</w:t>
            </w:r>
            <w:r w:rsidR="00F0274C" w:rsidRPr="00646026">
              <w:rPr>
                <w:webHidden/>
              </w:rPr>
              <w:tab/>
            </w:r>
            <w:r w:rsidR="00F0274C" w:rsidRPr="00646026">
              <w:rPr>
                <w:rStyle w:val="Hyperlink"/>
                <w:rtl/>
              </w:rPr>
              <w:fldChar w:fldCharType="begin"/>
            </w:r>
            <w:r w:rsidR="00F0274C" w:rsidRPr="00646026">
              <w:rPr>
                <w:webHidden/>
              </w:rPr>
              <w:instrText xml:space="preserve"> PAGEREF _Toc415990999 \h </w:instrText>
            </w:r>
            <w:r w:rsidR="00F0274C" w:rsidRPr="00646026">
              <w:rPr>
                <w:rStyle w:val="Hyperlink"/>
                <w:rtl/>
              </w:rPr>
            </w:r>
            <w:r w:rsidR="00F0274C" w:rsidRPr="00646026">
              <w:rPr>
                <w:rStyle w:val="Hyperlink"/>
                <w:rtl/>
              </w:rPr>
              <w:fldChar w:fldCharType="separate"/>
            </w:r>
            <w:r w:rsidR="0079024C">
              <w:rPr>
                <w:webHidden/>
                <w:rtl/>
              </w:rPr>
              <w:t>41</w:t>
            </w:r>
            <w:r w:rsidR="00F0274C" w:rsidRPr="00646026">
              <w:rPr>
                <w:rStyle w:val="Hyperlink"/>
                <w:rtl/>
              </w:rPr>
              <w:fldChar w:fldCharType="end"/>
            </w:r>
          </w:hyperlink>
        </w:p>
        <w:p w:rsidR="00F0274C" w:rsidRPr="00646026" w:rsidRDefault="005D2320" w:rsidP="00F0274C">
          <w:pPr>
            <w:pStyle w:val="11"/>
            <w:rPr>
              <w:rFonts w:asciiTheme="minorHAnsi" w:eastAsiaTheme="minorEastAsia" w:hAnsiTheme="minorHAnsi"/>
            </w:rPr>
          </w:pPr>
          <w:hyperlink w:anchor="_Toc415991000" w:history="1">
            <w:r w:rsidR="00F0274C" w:rsidRPr="00646026">
              <w:rPr>
                <w:rStyle w:val="Hyperlink"/>
                <w:rFonts w:hint="eastAsia"/>
                <w:rtl/>
              </w:rPr>
              <w:t>مسند</w:t>
            </w:r>
            <w:r w:rsidR="00F0274C" w:rsidRPr="00646026">
              <w:rPr>
                <w:rStyle w:val="Hyperlink"/>
                <w:rtl/>
              </w:rPr>
              <w:t xml:space="preserve"> </w:t>
            </w:r>
            <w:r w:rsidR="00F0274C" w:rsidRPr="00646026">
              <w:rPr>
                <w:rStyle w:val="Hyperlink"/>
                <w:rFonts w:hint="eastAsia"/>
                <w:rtl/>
              </w:rPr>
              <w:t>أبي</w:t>
            </w:r>
            <w:r w:rsidR="00F0274C" w:rsidRPr="00646026">
              <w:rPr>
                <w:rStyle w:val="Hyperlink"/>
                <w:rtl/>
              </w:rPr>
              <w:t xml:space="preserve"> </w:t>
            </w:r>
            <w:r w:rsidR="00F0274C" w:rsidRPr="00646026">
              <w:rPr>
                <w:rStyle w:val="Hyperlink"/>
                <w:rFonts w:hint="eastAsia"/>
                <w:rtl/>
              </w:rPr>
              <w:t>بكر</w:t>
            </w:r>
            <w:r w:rsidR="00F0274C" w:rsidRPr="00646026">
              <w:rPr>
                <w:rStyle w:val="Hyperlink"/>
                <w:rtl/>
              </w:rPr>
              <w:t xml:space="preserve"> </w:t>
            </w:r>
            <w:r w:rsidR="00F0274C" w:rsidRPr="00646026">
              <w:rPr>
                <w:rStyle w:val="Hyperlink"/>
                <w:rFonts w:hint="eastAsia"/>
                <w:rtl/>
              </w:rPr>
              <w:t>الصديق</w:t>
            </w:r>
            <w:r w:rsidR="00F0274C" w:rsidRPr="00646026">
              <w:rPr>
                <w:rStyle w:val="Hyperlink"/>
                <w:rtl/>
              </w:rPr>
              <w:t xml:space="preserve"> </w:t>
            </w:r>
            <w:r w:rsidR="00F0274C" w:rsidRPr="00646026">
              <w:rPr>
                <w:rStyle w:val="Hyperlink"/>
                <w:rFonts w:hint="cs"/>
              </w:rPr>
              <w:sym w:font="AGA Arabesque" w:char="F074"/>
            </w:r>
            <w:r w:rsidR="00F0274C" w:rsidRPr="00646026">
              <w:rPr>
                <w:webHidden/>
              </w:rPr>
              <w:tab/>
            </w:r>
            <w:r w:rsidR="00F0274C" w:rsidRPr="00646026">
              <w:rPr>
                <w:rStyle w:val="Hyperlink"/>
                <w:rtl/>
              </w:rPr>
              <w:fldChar w:fldCharType="begin"/>
            </w:r>
            <w:r w:rsidR="00F0274C" w:rsidRPr="00646026">
              <w:rPr>
                <w:webHidden/>
              </w:rPr>
              <w:instrText xml:space="preserve"> PAGEREF _Toc415991000 \h </w:instrText>
            </w:r>
            <w:r w:rsidR="00F0274C" w:rsidRPr="00646026">
              <w:rPr>
                <w:rStyle w:val="Hyperlink"/>
                <w:rtl/>
              </w:rPr>
            </w:r>
            <w:r w:rsidR="00F0274C" w:rsidRPr="00646026">
              <w:rPr>
                <w:rStyle w:val="Hyperlink"/>
                <w:rtl/>
              </w:rPr>
              <w:fldChar w:fldCharType="separate"/>
            </w:r>
            <w:r w:rsidR="0079024C">
              <w:rPr>
                <w:webHidden/>
                <w:rtl/>
              </w:rPr>
              <w:t>41</w:t>
            </w:r>
            <w:r w:rsidR="00F0274C" w:rsidRPr="00646026">
              <w:rPr>
                <w:rStyle w:val="Hyperlink"/>
                <w:rtl/>
              </w:rPr>
              <w:fldChar w:fldCharType="end"/>
            </w:r>
          </w:hyperlink>
        </w:p>
        <w:p w:rsidR="00F0274C" w:rsidRPr="00646026" w:rsidRDefault="005D2320" w:rsidP="00F0274C">
          <w:pPr>
            <w:pStyle w:val="11"/>
            <w:rPr>
              <w:rFonts w:asciiTheme="minorHAnsi" w:eastAsiaTheme="minorEastAsia" w:hAnsiTheme="minorHAnsi"/>
            </w:rPr>
          </w:pPr>
          <w:hyperlink w:anchor="_Toc415991001" w:history="1">
            <w:r w:rsidR="00F0274C" w:rsidRPr="00646026">
              <w:rPr>
                <w:rStyle w:val="Hyperlink"/>
                <w:rFonts w:hint="eastAsia"/>
                <w:b w:val="0"/>
                <w:bCs w:val="0"/>
                <w:highlight w:val="lightGray"/>
                <w:rtl/>
              </w:rPr>
              <w:t>الحديث</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الأول</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نكارة</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لفظة</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في</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الحديث</w:t>
            </w:r>
            <w:r w:rsidR="00F0274C" w:rsidRPr="00646026">
              <w:rPr>
                <w:rStyle w:val="Hyperlink"/>
                <w:b w:val="0"/>
                <w:bCs w:val="0"/>
                <w:highlight w:val="lightGray"/>
                <w:rtl/>
              </w:rPr>
              <w:t>)</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_Toc415991001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42</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02" w:history="1">
            <w:r w:rsidR="00F0274C" w:rsidRPr="00646026">
              <w:rPr>
                <w:rStyle w:val="Hyperlink"/>
                <w:rFonts w:hint="eastAsia"/>
                <w:b w:val="0"/>
                <w:bCs w:val="0"/>
                <w:highlight w:val="lightGray"/>
                <w:rtl/>
              </w:rPr>
              <w:t>الحديث</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الثاني</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النكارة</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المبتدع</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يروي</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ما</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يؤيد</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بدعته</w:t>
            </w:r>
            <w:r w:rsidR="00F0274C" w:rsidRPr="00646026">
              <w:rPr>
                <w:rStyle w:val="Hyperlink"/>
                <w:b w:val="0"/>
                <w:bCs w:val="0"/>
                <w:highlight w:val="lightGray"/>
                <w:rtl/>
              </w:rPr>
              <w:t xml:space="preserve"> -)</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_Toc415991002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45</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03" w:history="1">
            <w:r w:rsidR="00F0274C" w:rsidRPr="00646026">
              <w:rPr>
                <w:rStyle w:val="Hyperlink"/>
                <w:rFonts w:hint="eastAsia"/>
                <w:b w:val="0"/>
                <w:bCs w:val="0"/>
                <w:highlight w:val="lightGray"/>
                <w:rtl/>
              </w:rPr>
              <w:t>الحديث</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الثالث</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الوهم</w:t>
            </w:r>
            <w:r w:rsidR="00F0274C" w:rsidRPr="00646026">
              <w:rPr>
                <w:rStyle w:val="Hyperlink"/>
                <w:b w:val="0"/>
                <w:bCs w:val="0"/>
                <w:highlight w:val="lightGray"/>
                <w:rtl/>
              </w:rPr>
              <w:t>)</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_Toc415991003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47</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04" w:history="1">
            <w:r w:rsidR="00F0274C" w:rsidRPr="00646026">
              <w:rPr>
                <w:rStyle w:val="Hyperlink"/>
                <w:rFonts w:hint="eastAsia"/>
                <w:b w:val="0"/>
                <w:bCs w:val="0"/>
                <w:highlight w:val="lightGray"/>
                <w:rtl/>
              </w:rPr>
              <w:t>الحديث</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الرابع</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الانقطاع</w:t>
            </w:r>
            <w:r w:rsidR="00F0274C" w:rsidRPr="00646026">
              <w:rPr>
                <w:rStyle w:val="Hyperlink"/>
                <w:b w:val="0"/>
                <w:bCs w:val="0"/>
                <w:highlight w:val="lightGray"/>
                <w:rtl/>
              </w:rPr>
              <w:t>)</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_Toc415991004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49</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05" w:history="1">
            <w:r w:rsidR="00F0274C" w:rsidRPr="00646026">
              <w:rPr>
                <w:rStyle w:val="Hyperlink"/>
                <w:rFonts w:hint="eastAsia"/>
                <w:b w:val="0"/>
                <w:bCs w:val="0"/>
                <w:highlight w:val="lightGray"/>
                <w:rtl/>
              </w:rPr>
              <w:t>الحديث</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الخامس</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ضعف</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الطرق</w:t>
            </w:r>
            <w:r w:rsidR="00F0274C" w:rsidRPr="00646026">
              <w:rPr>
                <w:rStyle w:val="Hyperlink"/>
                <w:b w:val="0"/>
                <w:bCs w:val="0"/>
                <w:highlight w:val="lightGray"/>
                <w:rtl/>
              </w:rPr>
              <w:t>)</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_Toc415991005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51</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06" w:history="1">
            <w:r w:rsidR="00F0274C" w:rsidRPr="00646026">
              <w:rPr>
                <w:rStyle w:val="Hyperlink"/>
                <w:rFonts w:hint="eastAsia"/>
                <w:b w:val="0"/>
                <w:bCs w:val="0"/>
                <w:highlight w:val="lightGray"/>
                <w:rtl/>
              </w:rPr>
              <w:t>الحديث</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السادس</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التدليس</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والانقطاع</w:t>
            </w:r>
            <w:r w:rsidR="00F0274C" w:rsidRPr="00646026">
              <w:rPr>
                <w:rStyle w:val="Hyperlink"/>
                <w:b w:val="0"/>
                <w:bCs w:val="0"/>
                <w:highlight w:val="lightGray"/>
                <w:rtl/>
              </w:rPr>
              <w:t>)</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_Toc415991006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56</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07" w:history="1">
            <w:r w:rsidR="00F0274C" w:rsidRPr="00646026">
              <w:rPr>
                <w:rStyle w:val="Hyperlink"/>
                <w:rFonts w:hint="eastAsia"/>
                <w:b w:val="0"/>
                <w:bCs w:val="0"/>
                <w:highlight w:val="lightGray"/>
                <w:rtl/>
              </w:rPr>
              <w:t>الحديث</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السابع</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نكارة</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لفظة</w:t>
            </w:r>
            <w:r w:rsidR="00F0274C" w:rsidRPr="00646026">
              <w:rPr>
                <w:rStyle w:val="Hyperlink"/>
                <w:b w:val="0"/>
                <w:bCs w:val="0"/>
                <w:highlight w:val="lightGray"/>
                <w:rtl/>
              </w:rPr>
              <w:t>)</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_Toc415991007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58</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08" w:history="1">
            <w:r w:rsidR="00F0274C" w:rsidRPr="00646026">
              <w:rPr>
                <w:rStyle w:val="Hyperlink"/>
                <w:rFonts w:hint="eastAsia"/>
                <w:b w:val="0"/>
                <w:bCs w:val="0"/>
                <w:highlight w:val="lightGray"/>
                <w:rtl/>
              </w:rPr>
              <w:t>الحديث</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الثامن</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تفرد</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من</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لا</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يحتمل</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تفرده</w:t>
            </w:r>
            <w:r w:rsidR="00F0274C" w:rsidRPr="00646026">
              <w:rPr>
                <w:rStyle w:val="Hyperlink"/>
                <w:b w:val="0"/>
                <w:bCs w:val="0"/>
                <w:highlight w:val="lightGray"/>
                <w:rtl/>
              </w:rPr>
              <w:t>)</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_Toc415991008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60</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09" w:history="1">
            <w:r w:rsidR="00F0274C" w:rsidRPr="00646026">
              <w:rPr>
                <w:rStyle w:val="Hyperlink"/>
                <w:rFonts w:hint="eastAsia"/>
                <w:b w:val="0"/>
                <w:bCs w:val="0"/>
                <w:highlight w:val="lightGray"/>
                <w:rtl/>
              </w:rPr>
              <w:t>الحديث</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التاسع</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الانقطاع</w:t>
            </w:r>
            <w:r w:rsidR="00F0274C" w:rsidRPr="00646026">
              <w:rPr>
                <w:rStyle w:val="Hyperlink"/>
                <w:b w:val="0"/>
                <w:bCs w:val="0"/>
                <w:highlight w:val="lightGray"/>
                <w:rtl/>
              </w:rPr>
              <w:t>)</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_Toc415991009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62</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10" w:history="1">
            <w:r w:rsidR="00F0274C" w:rsidRPr="00646026">
              <w:rPr>
                <w:rStyle w:val="Hyperlink"/>
                <w:rFonts w:hint="eastAsia"/>
                <w:b w:val="0"/>
                <w:bCs w:val="0"/>
                <w:highlight w:val="lightGray"/>
                <w:rtl/>
              </w:rPr>
              <w:t>الحديث</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العاشر</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الاضطراب</w:t>
            </w:r>
            <w:r w:rsidR="00F0274C" w:rsidRPr="00646026">
              <w:rPr>
                <w:rStyle w:val="Hyperlink"/>
                <w:b w:val="0"/>
                <w:bCs w:val="0"/>
                <w:highlight w:val="lightGray"/>
                <w:rtl/>
              </w:rPr>
              <w:t>)</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_Toc415991010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64</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11" w:history="1">
            <w:r w:rsidR="00F0274C" w:rsidRPr="00646026">
              <w:rPr>
                <w:rStyle w:val="Hyperlink"/>
                <w:rFonts w:hint="eastAsia"/>
                <w:b w:val="0"/>
                <w:bCs w:val="0"/>
                <w:highlight w:val="lightGray"/>
                <w:rtl/>
              </w:rPr>
              <w:t>الحديث</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الحادي</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عشر</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النكارة</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وجهالة</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راو</w:t>
            </w:r>
            <w:r w:rsidR="00F0274C" w:rsidRPr="00646026">
              <w:rPr>
                <w:rStyle w:val="Hyperlink"/>
                <w:b w:val="0"/>
                <w:bCs w:val="0"/>
                <w:highlight w:val="lightGray"/>
                <w:rtl/>
              </w:rPr>
              <w:t>)</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_Toc415991011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65</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12" w:history="1">
            <w:r w:rsidR="00F0274C" w:rsidRPr="00646026">
              <w:rPr>
                <w:rStyle w:val="Hyperlink"/>
                <w:rFonts w:hint="eastAsia"/>
                <w:b w:val="0"/>
                <w:bCs w:val="0"/>
                <w:highlight w:val="lightGray"/>
                <w:rtl/>
              </w:rPr>
              <w:t>الحديث</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الثاني</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عشر</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جهالة</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راو</w:t>
            </w:r>
            <w:r w:rsidR="00F0274C" w:rsidRPr="00646026">
              <w:rPr>
                <w:rStyle w:val="Hyperlink"/>
                <w:b w:val="0"/>
                <w:bCs w:val="0"/>
                <w:highlight w:val="lightGray"/>
                <w:rtl/>
              </w:rPr>
              <w:t>)</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_Toc415991012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68</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13" w:history="1">
            <w:r w:rsidR="00F0274C" w:rsidRPr="00646026">
              <w:rPr>
                <w:rStyle w:val="Hyperlink"/>
                <w:rFonts w:hint="eastAsia"/>
                <w:b w:val="0"/>
                <w:bCs w:val="0"/>
                <w:highlight w:val="lightGray"/>
                <w:rtl/>
              </w:rPr>
              <w:t>الحديث</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الثالث</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عشر</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النكارة</w:t>
            </w:r>
            <w:r w:rsidR="00F0274C" w:rsidRPr="00646026">
              <w:rPr>
                <w:rStyle w:val="Hyperlink"/>
                <w:b w:val="0"/>
                <w:bCs w:val="0"/>
                <w:highlight w:val="lightGray"/>
                <w:rtl/>
              </w:rPr>
              <w:t>)</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_Toc415991013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70</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14" w:history="1">
            <w:r w:rsidR="00F0274C" w:rsidRPr="00646026">
              <w:rPr>
                <w:rStyle w:val="Hyperlink"/>
                <w:rFonts w:hint="eastAsia"/>
                <w:b w:val="0"/>
                <w:bCs w:val="0"/>
                <w:highlight w:val="lightGray"/>
                <w:rtl/>
              </w:rPr>
              <w:t>الحديث</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الرابع</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عشر</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ضعف</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الطرق</w:t>
            </w:r>
            <w:r w:rsidR="00F0274C" w:rsidRPr="00646026">
              <w:rPr>
                <w:rStyle w:val="Hyperlink"/>
                <w:b w:val="0"/>
                <w:bCs w:val="0"/>
                <w:highlight w:val="lightGray"/>
                <w:rtl/>
              </w:rPr>
              <w:t>)</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_Toc415991014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71</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15" w:history="1">
            <w:r w:rsidR="00F0274C" w:rsidRPr="00646026">
              <w:rPr>
                <w:rStyle w:val="Hyperlink"/>
                <w:rFonts w:hint="eastAsia"/>
                <w:b w:val="0"/>
                <w:bCs w:val="0"/>
                <w:highlight w:val="lightGray"/>
                <w:rtl/>
              </w:rPr>
              <w:t>الحديث</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الخامس</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عشر</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ضعف</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راو</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ونكارة</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لفظة</w:t>
            </w:r>
            <w:r w:rsidR="00F0274C" w:rsidRPr="00646026">
              <w:rPr>
                <w:rStyle w:val="Hyperlink"/>
                <w:b w:val="0"/>
                <w:bCs w:val="0"/>
                <w:highlight w:val="lightGray"/>
                <w:rtl/>
              </w:rPr>
              <w:t>)</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_Toc415991015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74</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16" w:history="1">
            <w:r w:rsidR="00F0274C" w:rsidRPr="00646026">
              <w:rPr>
                <w:rStyle w:val="Hyperlink"/>
                <w:rFonts w:hint="eastAsia"/>
                <w:b w:val="0"/>
                <w:bCs w:val="0"/>
                <w:highlight w:val="lightGray"/>
                <w:rtl/>
              </w:rPr>
              <w:t>الحديث</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السادس</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عشر</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جهالة</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بعض</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الرواة</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ونكارة</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لفظة</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في</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الحديث</w:t>
            </w:r>
            <w:r w:rsidR="00F0274C" w:rsidRPr="00646026">
              <w:rPr>
                <w:rStyle w:val="Hyperlink"/>
                <w:b w:val="0"/>
                <w:bCs w:val="0"/>
                <w:highlight w:val="lightGray"/>
                <w:rtl/>
              </w:rPr>
              <w:t>)</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_Toc415991016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75</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17" w:history="1">
            <w:r w:rsidR="00F0274C" w:rsidRPr="00646026">
              <w:rPr>
                <w:rStyle w:val="Hyperlink"/>
                <w:rFonts w:hint="eastAsia"/>
                <w:b w:val="0"/>
                <w:bCs w:val="0"/>
                <w:highlight w:val="lightGray"/>
                <w:rtl/>
              </w:rPr>
              <w:t>الحديث</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السابع</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عشر</w:t>
            </w:r>
            <w:r w:rsidR="00F0274C" w:rsidRPr="00646026">
              <w:rPr>
                <w:rStyle w:val="Hyperlink"/>
                <w:b w:val="0"/>
                <w:bCs w:val="0"/>
                <w:highlight w:val="lightGray"/>
                <w:rtl/>
              </w:rPr>
              <w:t xml:space="preserve"> ( </w:t>
            </w:r>
            <w:r w:rsidR="00F0274C" w:rsidRPr="00646026">
              <w:rPr>
                <w:rStyle w:val="Hyperlink"/>
                <w:rFonts w:hint="eastAsia"/>
                <w:b w:val="0"/>
                <w:bCs w:val="0"/>
                <w:highlight w:val="lightGray"/>
                <w:rtl/>
              </w:rPr>
              <w:t>الانقطاع</w:t>
            </w:r>
            <w:r w:rsidR="00F0274C" w:rsidRPr="00646026">
              <w:rPr>
                <w:rStyle w:val="Hyperlink"/>
                <w:b w:val="0"/>
                <w:bCs w:val="0"/>
                <w:highlight w:val="lightGray"/>
                <w:rtl/>
              </w:rPr>
              <w:t xml:space="preserve"> )</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_Toc415991017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77</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18" w:history="1">
            <w:r w:rsidR="00F0274C" w:rsidRPr="00646026">
              <w:rPr>
                <w:rStyle w:val="Hyperlink"/>
                <w:rFonts w:hint="eastAsia"/>
                <w:rtl/>
              </w:rPr>
              <w:t>مسند</w:t>
            </w:r>
            <w:r w:rsidR="00F0274C" w:rsidRPr="00646026">
              <w:rPr>
                <w:rStyle w:val="Hyperlink"/>
                <w:rtl/>
              </w:rPr>
              <w:t xml:space="preserve"> </w:t>
            </w:r>
            <w:r w:rsidR="00F0274C" w:rsidRPr="00646026">
              <w:rPr>
                <w:rStyle w:val="Hyperlink"/>
                <w:rFonts w:hint="eastAsia"/>
                <w:rtl/>
              </w:rPr>
              <w:t>عمر</w:t>
            </w:r>
            <w:r w:rsidR="00F0274C" w:rsidRPr="00646026">
              <w:rPr>
                <w:rStyle w:val="Hyperlink"/>
                <w:rtl/>
              </w:rPr>
              <w:t xml:space="preserve"> </w:t>
            </w:r>
            <w:r w:rsidR="00F0274C" w:rsidRPr="00646026">
              <w:rPr>
                <w:rStyle w:val="Hyperlink"/>
                <w:rFonts w:hint="eastAsia"/>
                <w:rtl/>
              </w:rPr>
              <w:t>بن</w:t>
            </w:r>
            <w:r w:rsidR="00F0274C" w:rsidRPr="00646026">
              <w:rPr>
                <w:rStyle w:val="Hyperlink"/>
                <w:rtl/>
              </w:rPr>
              <w:t xml:space="preserve"> </w:t>
            </w:r>
            <w:r w:rsidR="00F0274C" w:rsidRPr="00646026">
              <w:rPr>
                <w:rStyle w:val="Hyperlink"/>
                <w:rFonts w:hint="eastAsia"/>
                <w:rtl/>
              </w:rPr>
              <w:t>الخطاب</w:t>
            </w:r>
            <w:r w:rsidR="00F0274C" w:rsidRPr="00646026">
              <w:rPr>
                <w:rStyle w:val="Hyperlink"/>
                <w:rtl/>
              </w:rPr>
              <w:t xml:space="preserve"> </w:t>
            </w:r>
            <w:r w:rsidR="00F0274C" w:rsidRPr="00646026">
              <w:rPr>
                <w:rStyle w:val="Hyperlink"/>
              </w:rPr>
              <w:sym w:font="AGA Arabesque" w:char="F074"/>
            </w:r>
            <w:r w:rsidR="00F0274C" w:rsidRPr="00646026">
              <w:rPr>
                <w:webHidden/>
              </w:rPr>
              <w:tab/>
            </w:r>
            <w:r w:rsidR="00F0274C" w:rsidRPr="00646026">
              <w:rPr>
                <w:rStyle w:val="Hyperlink"/>
                <w:rtl/>
              </w:rPr>
              <w:fldChar w:fldCharType="begin"/>
            </w:r>
            <w:r w:rsidR="00F0274C" w:rsidRPr="00646026">
              <w:rPr>
                <w:webHidden/>
              </w:rPr>
              <w:instrText xml:space="preserve"> PAGEREF _Toc415991018 \h </w:instrText>
            </w:r>
            <w:r w:rsidR="00F0274C" w:rsidRPr="00646026">
              <w:rPr>
                <w:rStyle w:val="Hyperlink"/>
                <w:rtl/>
              </w:rPr>
            </w:r>
            <w:r w:rsidR="00F0274C" w:rsidRPr="00646026">
              <w:rPr>
                <w:rStyle w:val="Hyperlink"/>
                <w:rtl/>
              </w:rPr>
              <w:fldChar w:fldCharType="separate"/>
            </w:r>
            <w:r w:rsidR="0079024C">
              <w:rPr>
                <w:webHidden/>
                <w:rtl/>
              </w:rPr>
              <w:t>80</w:t>
            </w:r>
            <w:r w:rsidR="00F0274C" w:rsidRPr="00646026">
              <w:rPr>
                <w:rStyle w:val="Hyperlink"/>
                <w:rtl/>
              </w:rPr>
              <w:fldChar w:fldCharType="end"/>
            </w:r>
          </w:hyperlink>
        </w:p>
        <w:p w:rsidR="00F0274C" w:rsidRPr="00646026" w:rsidRDefault="005D2320" w:rsidP="00F0274C">
          <w:pPr>
            <w:pStyle w:val="11"/>
            <w:rPr>
              <w:rFonts w:asciiTheme="minorHAnsi" w:eastAsiaTheme="minorEastAsia" w:hAnsiTheme="minorHAnsi"/>
            </w:rPr>
          </w:pPr>
          <w:hyperlink w:anchor="_Toc415991019" w:history="1">
            <w:r w:rsidR="00F0274C" w:rsidRPr="00646026">
              <w:rPr>
                <w:rStyle w:val="Hyperlink"/>
                <w:rFonts w:hint="eastAsia"/>
                <w:b w:val="0"/>
                <w:bCs w:val="0"/>
                <w:highlight w:val="lightGray"/>
                <w:rtl/>
              </w:rPr>
              <w:t>الحديث</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الثامن</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عشر</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الاختلاف</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في</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تعيين</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الراوي</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المجهول</w:t>
            </w:r>
            <w:r w:rsidR="00F0274C" w:rsidRPr="00646026">
              <w:rPr>
                <w:rStyle w:val="Hyperlink"/>
                <w:b w:val="0"/>
                <w:bCs w:val="0"/>
                <w:highlight w:val="lightGray"/>
                <w:rtl/>
              </w:rPr>
              <w:t>)</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_Toc415991019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81</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20" w:history="1">
            <w:r w:rsidR="00F0274C" w:rsidRPr="00646026">
              <w:rPr>
                <w:rStyle w:val="Hyperlink"/>
                <w:rFonts w:hint="eastAsia"/>
                <w:b w:val="0"/>
                <w:bCs w:val="0"/>
                <w:highlight w:val="lightGray"/>
                <w:rtl/>
              </w:rPr>
              <w:t>الحديث</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التاسع</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عشر</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علة</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الرفع</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والصحيح</w:t>
            </w:r>
            <w:r w:rsidR="00F0274C" w:rsidRPr="00646026">
              <w:rPr>
                <w:rStyle w:val="Hyperlink"/>
                <w:b w:val="0"/>
                <w:bCs w:val="0"/>
                <w:highlight w:val="lightGray"/>
                <w:rtl/>
              </w:rPr>
              <w:t xml:space="preserve"> </w:t>
            </w:r>
            <w:r w:rsidR="00F0274C" w:rsidRPr="00646026">
              <w:rPr>
                <w:rStyle w:val="Hyperlink"/>
                <w:rFonts w:hint="eastAsia"/>
                <w:b w:val="0"/>
                <w:bCs w:val="0"/>
                <w:highlight w:val="lightGray"/>
                <w:rtl/>
              </w:rPr>
              <w:t>الوقف</w:t>
            </w:r>
            <w:r w:rsidR="00F0274C" w:rsidRPr="00646026">
              <w:rPr>
                <w:rStyle w:val="Hyperlink"/>
                <w:b w:val="0"/>
                <w:bCs w:val="0"/>
                <w:highlight w:val="lightGray"/>
                <w:rtl/>
              </w:rPr>
              <w:t>)</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_Toc415991020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82</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21" w:history="1">
            <w:r w:rsidR="00F0274C" w:rsidRPr="00646026">
              <w:rPr>
                <w:rStyle w:val="Hyperlink"/>
                <w:rFonts w:hint="eastAsia"/>
                <w:b w:val="0"/>
                <w:bCs w:val="0"/>
                <w:rtl/>
              </w:rPr>
              <w:t>الحديث</w:t>
            </w:r>
            <w:r w:rsidR="00F0274C" w:rsidRPr="00646026">
              <w:rPr>
                <w:rStyle w:val="Hyperlink"/>
                <w:b w:val="0"/>
                <w:bCs w:val="0"/>
                <w:rtl/>
              </w:rPr>
              <w:t xml:space="preserve"> </w:t>
            </w:r>
            <w:r w:rsidR="00F0274C" w:rsidRPr="00646026">
              <w:rPr>
                <w:rStyle w:val="Hyperlink"/>
                <w:rFonts w:hint="eastAsia"/>
                <w:b w:val="0"/>
                <w:bCs w:val="0"/>
                <w:rtl/>
              </w:rPr>
              <w:t>العشرون</w:t>
            </w:r>
            <w:r w:rsidR="00F0274C" w:rsidRPr="00646026">
              <w:rPr>
                <w:rStyle w:val="Hyperlink"/>
                <w:b w:val="0"/>
                <w:bCs w:val="0"/>
                <w:rtl/>
              </w:rPr>
              <w:t xml:space="preserve"> (</w:t>
            </w:r>
            <w:r w:rsidR="00F0274C" w:rsidRPr="00646026">
              <w:rPr>
                <w:rStyle w:val="Hyperlink"/>
                <w:rFonts w:hint="eastAsia"/>
                <w:b w:val="0"/>
                <w:bCs w:val="0"/>
                <w:rtl/>
              </w:rPr>
              <w:t>تعارض</w:t>
            </w:r>
            <w:r w:rsidR="00F0274C" w:rsidRPr="00646026">
              <w:rPr>
                <w:rStyle w:val="Hyperlink"/>
                <w:b w:val="0"/>
                <w:bCs w:val="0"/>
                <w:rtl/>
              </w:rPr>
              <w:t xml:space="preserve"> </w:t>
            </w:r>
            <w:r w:rsidR="00F0274C" w:rsidRPr="00646026">
              <w:rPr>
                <w:rStyle w:val="Hyperlink"/>
                <w:rFonts w:hint="eastAsia"/>
                <w:b w:val="0"/>
                <w:bCs w:val="0"/>
                <w:rtl/>
              </w:rPr>
              <w:t>الوقف</w:t>
            </w:r>
            <w:r w:rsidR="00F0274C" w:rsidRPr="00646026">
              <w:rPr>
                <w:rStyle w:val="Hyperlink"/>
                <w:b w:val="0"/>
                <w:bCs w:val="0"/>
                <w:rtl/>
              </w:rPr>
              <w:t xml:space="preserve"> </w:t>
            </w:r>
            <w:r w:rsidR="00F0274C" w:rsidRPr="00646026">
              <w:rPr>
                <w:rStyle w:val="Hyperlink"/>
                <w:rFonts w:hint="eastAsia"/>
                <w:b w:val="0"/>
                <w:bCs w:val="0"/>
                <w:rtl/>
              </w:rPr>
              <w:t>والرفع</w:t>
            </w:r>
            <w:r w:rsidR="00F0274C" w:rsidRPr="00646026">
              <w:rPr>
                <w:rStyle w:val="Hyperlink"/>
                <w:b w:val="0"/>
                <w:bCs w:val="0"/>
                <w:rtl/>
              </w:rPr>
              <w:t>)</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_Toc415991021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84</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22" w:history="1">
            <w:r w:rsidR="00F0274C" w:rsidRPr="00646026">
              <w:rPr>
                <w:rStyle w:val="Hyperlink"/>
                <w:rFonts w:hint="eastAsia"/>
                <w:b w:val="0"/>
                <w:bCs w:val="0"/>
                <w:rtl/>
              </w:rPr>
              <w:t>الحديث</w:t>
            </w:r>
            <w:r w:rsidR="00F0274C" w:rsidRPr="00646026">
              <w:rPr>
                <w:rStyle w:val="Hyperlink"/>
                <w:b w:val="0"/>
                <w:bCs w:val="0"/>
                <w:rtl/>
              </w:rPr>
              <w:t xml:space="preserve"> </w:t>
            </w:r>
            <w:r w:rsidR="00F0274C" w:rsidRPr="00646026">
              <w:rPr>
                <w:rStyle w:val="Hyperlink"/>
                <w:rFonts w:hint="eastAsia"/>
                <w:b w:val="0"/>
                <w:bCs w:val="0"/>
                <w:rtl/>
              </w:rPr>
              <w:t>الحادي</w:t>
            </w:r>
            <w:r w:rsidR="00F0274C" w:rsidRPr="00646026">
              <w:rPr>
                <w:rStyle w:val="Hyperlink"/>
                <w:b w:val="0"/>
                <w:bCs w:val="0"/>
                <w:rtl/>
              </w:rPr>
              <w:t xml:space="preserve"> </w:t>
            </w:r>
            <w:r w:rsidR="00F0274C" w:rsidRPr="00646026">
              <w:rPr>
                <w:rStyle w:val="Hyperlink"/>
                <w:rFonts w:hint="eastAsia"/>
                <w:b w:val="0"/>
                <w:bCs w:val="0"/>
                <w:rtl/>
              </w:rPr>
              <w:t>والعشرون</w:t>
            </w:r>
            <w:r w:rsidR="00F0274C" w:rsidRPr="00646026">
              <w:rPr>
                <w:rStyle w:val="Hyperlink"/>
                <w:b w:val="0"/>
                <w:bCs w:val="0"/>
                <w:rtl/>
              </w:rPr>
              <w:t xml:space="preserve"> ( </w:t>
            </w:r>
            <w:r w:rsidR="00F0274C" w:rsidRPr="00646026">
              <w:rPr>
                <w:rStyle w:val="Hyperlink"/>
                <w:rFonts w:hint="eastAsia"/>
                <w:b w:val="0"/>
                <w:bCs w:val="0"/>
                <w:rtl/>
              </w:rPr>
              <w:t>الانقطاع</w:t>
            </w:r>
            <w:r w:rsidR="00F0274C" w:rsidRPr="00646026">
              <w:rPr>
                <w:rStyle w:val="Hyperlink"/>
                <w:b w:val="0"/>
                <w:bCs w:val="0"/>
                <w:rtl/>
              </w:rPr>
              <w:t xml:space="preserve"> </w:t>
            </w:r>
            <w:r w:rsidR="00F0274C" w:rsidRPr="00646026">
              <w:rPr>
                <w:rStyle w:val="Hyperlink"/>
                <w:rFonts w:hint="eastAsia"/>
                <w:b w:val="0"/>
                <w:bCs w:val="0"/>
                <w:rtl/>
              </w:rPr>
              <w:t>والوهم</w:t>
            </w:r>
            <w:r w:rsidR="00F0274C" w:rsidRPr="00646026">
              <w:rPr>
                <w:rStyle w:val="Hyperlink"/>
                <w:b w:val="0"/>
                <w:bCs w:val="0"/>
                <w:rtl/>
              </w:rPr>
              <w:t xml:space="preserve"> )</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_Toc415991022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87</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23" w:history="1">
            <w:r w:rsidR="00F0274C" w:rsidRPr="00646026">
              <w:rPr>
                <w:rStyle w:val="Hyperlink"/>
                <w:rFonts w:hint="eastAsia"/>
                <w:b w:val="0"/>
                <w:bCs w:val="0"/>
                <w:rtl/>
              </w:rPr>
              <w:t>الحديث</w:t>
            </w:r>
            <w:r w:rsidR="00F0274C" w:rsidRPr="00646026">
              <w:rPr>
                <w:rStyle w:val="Hyperlink"/>
                <w:b w:val="0"/>
                <w:bCs w:val="0"/>
                <w:rtl/>
              </w:rPr>
              <w:t xml:space="preserve"> </w:t>
            </w:r>
            <w:r w:rsidR="00F0274C" w:rsidRPr="00646026">
              <w:rPr>
                <w:rStyle w:val="Hyperlink"/>
                <w:rFonts w:hint="eastAsia"/>
                <w:b w:val="0"/>
                <w:bCs w:val="0"/>
                <w:rtl/>
              </w:rPr>
              <w:t>الثاني</w:t>
            </w:r>
            <w:r w:rsidR="00F0274C" w:rsidRPr="00646026">
              <w:rPr>
                <w:rStyle w:val="Hyperlink"/>
                <w:b w:val="0"/>
                <w:bCs w:val="0"/>
                <w:rtl/>
              </w:rPr>
              <w:t xml:space="preserve"> </w:t>
            </w:r>
            <w:r w:rsidR="00F0274C" w:rsidRPr="00646026">
              <w:rPr>
                <w:rStyle w:val="Hyperlink"/>
                <w:rFonts w:hint="eastAsia"/>
                <w:b w:val="0"/>
                <w:bCs w:val="0"/>
                <w:rtl/>
              </w:rPr>
              <w:t>والعشرون</w:t>
            </w:r>
            <w:r w:rsidR="00F0274C" w:rsidRPr="00646026">
              <w:rPr>
                <w:rStyle w:val="Hyperlink"/>
                <w:b w:val="0"/>
                <w:bCs w:val="0"/>
                <w:rtl/>
              </w:rPr>
              <w:t xml:space="preserve"> ( </w:t>
            </w:r>
            <w:r w:rsidR="00F0274C" w:rsidRPr="00646026">
              <w:rPr>
                <w:rStyle w:val="Hyperlink"/>
                <w:rFonts w:hint="eastAsia"/>
                <w:b w:val="0"/>
                <w:bCs w:val="0"/>
                <w:rtl/>
              </w:rPr>
              <w:t>الانقطاع</w:t>
            </w:r>
            <w:r w:rsidR="00F0274C" w:rsidRPr="00646026">
              <w:rPr>
                <w:rStyle w:val="Hyperlink"/>
                <w:b w:val="0"/>
                <w:bCs w:val="0"/>
                <w:rtl/>
              </w:rPr>
              <w:t xml:space="preserve"> </w:t>
            </w:r>
            <w:r w:rsidR="00F0274C" w:rsidRPr="00646026">
              <w:rPr>
                <w:rStyle w:val="Hyperlink"/>
                <w:rFonts w:hint="eastAsia"/>
                <w:b w:val="0"/>
                <w:bCs w:val="0"/>
                <w:rtl/>
              </w:rPr>
              <w:t>والوهم</w:t>
            </w:r>
            <w:r w:rsidR="00F0274C" w:rsidRPr="00646026">
              <w:rPr>
                <w:rStyle w:val="Hyperlink"/>
                <w:b w:val="0"/>
                <w:bCs w:val="0"/>
                <w:rtl/>
              </w:rPr>
              <w:t xml:space="preserve"> )</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_Toc415991023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89</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24" w:history="1">
            <w:r w:rsidR="00F0274C" w:rsidRPr="00646026">
              <w:rPr>
                <w:rStyle w:val="Hyperlink"/>
                <w:rFonts w:hint="eastAsia"/>
                <w:b w:val="0"/>
                <w:bCs w:val="0"/>
                <w:rtl/>
              </w:rPr>
              <w:t>الحديث</w:t>
            </w:r>
            <w:r w:rsidR="00F0274C" w:rsidRPr="00646026">
              <w:rPr>
                <w:rStyle w:val="Hyperlink"/>
                <w:b w:val="0"/>
                <w:bCs w:val="0"/>
                <w:rtl/>
              </w:rPr>
              <w:t xml:space="preserve"> </w:t>
            </w:r>
            <w:r w:rsidR="00F0274C" w:rsidRPr="00646026">
              <w:rPr>
                <w:rStyle w:val="Hyperlink"/>
                <w:rFonts w:hint="eastAsia"/>
                <w:b w:val="0"/>
                <w:bCs w:val="0"/>
                <w:rtl/>
              </w:rPr>
              <w:t>الثالث</w:t>
            </w:r>
            <w:r w:rsidR="00F0274C" w:rsidRPr="00646026">
              <w:rPr>
                <w:rStyle w:val="Hyperlink"/>
                <w:b w:val="0"/>
                <w:bCs w:val="0"/>
                <w:rtl/>
              </w:rPr>
              <w:t xml:space="preserve"> </w:t>
            </w:r>
            <w:r w:rsidR="00F0274C" w:rsidRPr="00646026">
              <w:rPr>
                <w:rStyle w:val="Hyperlink"/>
                <w:rFonts w:hint="eastAsia"/>
                <w:b w:val="0"/>
                <w:bCs w:val="0"/>
                <w:rtl/>
              </w:rPr>
              <w:t>والعشرون</w:t>
            </w:r>
            <w:r w:rsidR="00F0274C" w:rsidRPr="00646026">
              <w:rPr>
                <w:rStyle w:val="Hyperlink"/>
                <w:b w:val="0"/>
                <w:bCs w:val="0"/>
                <w:rtl/>
              </w:rPr>
              <w:t xml:space="preserve"> ( </w:t>
            </w:r>
            <w:r w:rsidR="00F0274C" w:rsidRPr="00646026">
              <w:rPr>
                <w:rStyle w:val="Hyperlink"/>
                <w:rFonts w:hint="eastAsia"/>
                <w:b w:val="0"/>
                <w:bCs w:val="0"/>
                <w:rtl/>
              </w:rPr>
              <w:t>الاضطراب</w:t>
            </w:r>
            <w:r w:rsidR="00F0274C" w:rsidRPr="00646026">
              <w:rPr>
                <w:rStyle w:val="Hyperlink"/>
                <w:b w:val="0"/>
                <w:bCs w:val="0"/>
                <w:rtl/>
              </w:rPr>
              <w:t xml:space="preserve"> </w:t>
            </w:r>
            <w:r w:rsidR="00F0274C" w:rsidRPr="00646026">
              <w:rPr>
                <w:rStyle w:val="Hyperlink"/>
                <w:rFonts w:hint="eastAsia"/>
                <w:b w:val="0"/>
                <w:bCs w:val="0"/>
                <w:rtl/>
              </w:rPr>
              <w:t>والجهالة</w:t>
            </w:r>
            <w:r w:rsidR="00F0274C" w:rsidRPr="00646026">
              <w:rPr>
                <w:rStyle w:val="Hyperlink"/>
                <w:b w:val="0"/>
                <w:bCs w:val="0"/>
                <w:rtl/>
              </w:rPr>
              <w:t xml:space="preserve"> </w:t>
            </w:r>
            <w:r w:rsidR="00F0274C" w:rsidRPr="00646026">
              <w:rPr>
                <w:rStyle w:val="Hyperlink"/>
                <w:rFonts w:hint="eastAsia"/>
                <w:b w:val="0"/>
                <w:bCs w:val="0"/>
                <w:rtl/>
              </w:rPr>
              <w:t>والانقطاع</w:t>
            </w:r>
            <w:r w:rsidR="00F0274C" w:rsidRPr="00646026">
              <w:rPr>
                <w:rStyle w:val="Hyperlink"/>
                <w:b w:val="0"/>
                <w:bCs w:val="0"/>
                <w:rtl/>
              </w:rPr>
              <w:t xml:space="preserve"> )</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_Toc415991024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91</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25" w:history="1">
            <w:r w:rsidR="00F0274C" w:rsidRPr="00646026">
              <w:rPr>
                <w:rStyle w:val="Hyperlink"/>
                <w:rFonts w:hint="eastAsia"/>
                <w:b w:val="0"/>
                <w:bCs w:val="0"/>
                <w:rtl/>
              </w:rPr>
              <w:t>الحديث</w:t>
            </w:r>
            <w:r w:rsidR="00F0274C" w:rsidRPr="00646026">
              <w:rPr>
                <w:rStyle w:val="Hyperlink"/>
                <w:b w:val="0"/>
                <w:bCs w:val="0"/>
                <w:rtl/>
              </w:rPr>
              <w:t xml:space="preserve"> </w:t>
            </w:r>
            <w:r w:rsidR="00F0274C" w:rsidRPr="00646026">
              <w:rPr>
                <w:rStyle w:val="Hyperlink"/>
                <w:rFonts w:hint="eastAsia"/>
                <w:b w:val="0"/>
                <w:bCs w:val="0"/>
                <w:rtl/>
              </w:rPr>
              <w:t>الرابع</w:t>
            </w:r>
            <w:r w:rsidR="00F0274C" w:rsidRPr="00646026">
              <w:rPr>
                <w:rStyle w:val="Hyperlink"/>
                <w:b w:val="0"/>
                <w:bCs w:val="0"/>
                <w:rtl/>
              </w:rPr>
              <w:t xml:space="preserve"> </w:t>
            </w:r>
            <w:r w:rsidR="00F0274C" w:rsidRPr="00646026">
              <w:rPr>
                <w:rStyle w:val="Hyperlink"/>
                <w:rFonts w:hint="eastAsia"/>
                <w:b w:val="0"/>
                <w:bCs w:val="0"/>
                <w:rtl/>
              </w:rPr>
              <w:t>والعشرون</w:t>
            </w:r>
            <w:r w:rsidR="00F0274C" w:rsidRPr="00646026">
              <w:rPr>
                <w:rStyle w:val="Hyperlink"/>
                <w:b w:val="0"/>
                <w:bCs w:val="0"/>
                <w:rtl/>
              </w:rPr>
              <w:t xml:space="preserve"> (</w:t>
            </w:r>
            <w:r w:rsidR="00F0274C" w:rsidRPr="00646026">
              <w:rPr>
                <w:rStyle w:val="Hyperlink"/>
                <w:rFonts w:hint="eastAsia"/>
                <w:b w:val="0"/>
                <w:bCs w:val="0"/>
                <w:rtl/>
              </w:rPr>
              <w:t>الانقطاع</w:t>
            </w:r>
            <w:r w:rsidR="00F0274C" w:rsidRPr="00646026">
              <w:rPr>
                <w:rStyle w:val="Hyperlink"/>
                <w:b w:val="0"/>
                <w:bCs w:val="0"/>
                <w:rtl/>
              </w:rPr>
              <w:t>)</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_Toc415991025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93</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26" w:history="1">
            <w:r w:rsidR="00F0274C" w:rsidRPr="00646026">
              <w:rPr>
                <w:rStyle w:val="Hyperlink"/>
                <w:rFonts w:hint="eastAsia"/>
                <w:b w:val="0"/>
                <w:bCs w:val="0"/>
                <w:rtl/>
              </w:rPr>
              <w:t>الحديث</w:t>
            </w:r>
            <w:r w:rsidR="00F0274C" w:rsidRPr="00646026">
              <w:rPr>
                <w:rStyle w:val="Hyperlink"/>
                <w:b w:val="0"/>
                <w:bCs w:val="0"/>
                <w:rtl/>
              </w:rPr>
              <w:t xml:space="preserve"> </w:t>
            </w:r>
            <w:r w:rsidR="00F0274C" w:rsidRPr="00646026">
              <w:rPr>
                <w:rStyle w:val="Hyperlink"/>
                <w:rFonts w:hint="eastAsia"/>
                <w:b w:val="0"/>
                <w:bCs w:val="0"/>
                <w:rtl/>
              </w:rPr>
              <w:t>الخامس</w:t>
            </w:r>
            <w:r w:rsidR="00F0274C" w:rsidRPr="00646026">
              <w:rPr>
                <w:rStyle w:val="Hyperlink"/>
                <w:b w:val="0"/>
                <w:bCs w:val="0"/>
                <w:rtl/>
              </w:rPr>
              <w:t xml:space="preserve"> </w:t>
            </w:r>
            <w:r w:rsidR="00F0274C" w:rsidRPr="00646026">
              <w:rPr>
                <w:rStyle w:val="Hyperlink"/>
                <w:rFonts w:hint="eastAsia"/>
                <w:b w:val="0"/>
                <w:bCs w:val="0"/>
                <w:rtl/>
              </w:rPr>
              <w:t>والعشرون</w:t>
            </w:r>
            <w:r w:rsidR="00F0274C" w:rsidRPr="00646026">
              <w:rPr>
                <w:rStyle w:val="Hyperlink"/>
                <w:b w:val="0"/>
                <w:bCs w:val="0"/>
                <w:rtl/>
              </w:rPr>
              <w:t xml:space="preserve"> ( </w:t>
            </w:r>
            <w:r w:rsidR="00F0274C" w:rsidRPr="00646026">
              <w:rPr>
                <w:rStyle w:val="Hyperlink"/>
                <w:rFonts w:hint="eastAsia"/>
                <w:b w:val="0"/>
                <w:bCs w:val="0"/>
                <w:rtl/>
              </w:rPr>
              <w:t>التهمة</w:t>
            </w:r>
            <w:r w:rsidR="00F0274C" w:rsidRPr="00646026">
              <w:rPr>
                <w:rStyle w:val="Hyperlink"/>
                <w:b w:val="0"/>
                <w:bCs w:val="0"/>
                <w:rtl/>
              </w:rPr>
              <w:t xml:space="preserve"> </w:t>
            </w:r>
            <w:r w:rsidR="00F0274C" w:rsidRPr="00646026">
              <w:rPr>
                <w:rStyle w:val="Hyperlink"/>
                <w:rFonts w:hint="eastAsia"/>
                <w:b w:val="0"/>
                <w:bCs w:val="0"/>
                <w:rtl/>
              </w:rPr>
              <w:t>بالوضع</w:t>
            </w:r>
            <w:r w:rsidR="00F0274C" w:rsidRPr="00646026">
              <w:rPr>
                <w:rStyle w:val="Hyperlink"/>
                <w:b w:val="0"/>
                <w:bCs w:val="0"/>
                <w:rtl/>
              </w:rPr>
              <w:t xml:space="preserve"> )</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_Toc415991026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95</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27" w:history="1">
            <w:r w:rsidR="00F0274C" w:rsidRPr="00646026">
              <w:rPr>
                <w:rStyle w:val="Hyperlink"/>
                <w:rFonts w:hint="eastAsia"/>
                <w:b w:val="0"/>
                <w:bCs w:val="0"/>
                <w:rtl/>
              </w:rPr>
              <w:t>الحديث</w:t>
            </w:r>
            <w:r w:rsidR="00F0274C" w:rsidRPr="00646026">
              <w:rPr>
                <w:rStyle w:val="Hyperlink"/>
                <w:b w:val="0"/>
                <w:bCs w:val="0"/>
                <w:rtl/>
              </w:rPr>
              <w:t xml:space="preserve"> </w:t>
            </w:r>
            <w:r w:rsidR="00F0274C" w:rsidRPr="00646026">
              <w:rPr>
                <w:rStyle w:val="Hyperlink"/>
                <w:rFonts w:hint="eastAsia"/>
                <w:b w:val="0"/>
                <w:bCs w:val="0"/>
                <w:rtl/>
              </w:rPr>
              <w:t>السادس</w:t>
            </w:r>
            <w:r w:rsidR="00F0274C" w:rsidRPr="00646026">
              <w:rPr>
                <w:rStyle w:val="Hyperlink"/>
                <w:b w:val="0"/>
                <w:bCs w:val="0"/>
                <w:rtl/>
              </w:rPr>
              <w:t xml:space="preserve"> </w:t>
            </w:r>
            <w:r w:rsidR="00F0274C" w:rsidRPr="00646026">
              <w:rPr>
                <w:rStyle w:val="Hyperlink"/>
                <w:rFonts w:hint="eastAsia"/>
                <w:b w:val="0"/>
                <w:bCs w:val="0"/>
                <w:rtl/>
              </w:rPr>
              <w:t>والعشرون</w:t>
            </w:r>
            <w:r w:rsidR="00F0274C" w:rsidRPr="00646026">
              <w:rPr>
                <w:rStyle w:val="Hyperlink"/>
                <w:b w:val="0"/>
                <w:bCs w:val="0"/>
                <w:rtl/>
              </w:rPr>
              <w:t xml:space="preserve"> ( </w:t>
            </w:r>
            <w:r w:rsidR="00F0274C" w:rsidRPr="00646026">
              <w:rPr>
                <w:rStyle w:val="Hyperlink"/>
                <w:rFonts w:hint="eastAsia"/>
                <w:b w:val="0"/>
                <w:bCs w:val="0"/>
                <w:rtl/>
              </w:rPr>
              <w:t>الوهم</w:t>
            </w:r>
            <w:r w:rsidR="00F0274C" w:rsidRPr="00646026">
              <w:rPr>
                <w:rStyle w:val="Hyperlink"/>
                <w:b w:val="0"/>
                <w:bCs w:val="0"/>
                <w:rtl/>
              </w:rPr>
              <w:t xml:space="preserve"> </w:t>
            </w:r>
            <w:r w:rsidR="00F0274C" w:rsidRPr="00646026">
              <w:rPr>
                <w:rStyle w:val="Hyperlink"/>
                <w:rFonts w:hint="eastAsia"/>
                <w:b w:val="0"/>
                <w:bCs w:val="0"/>
                <w:rtl/>
              </w:rPr>
              <w:t>والانقطاع</w:t>
            </w:r>
            <w:r w:rsidR="00F0274C" w:rsidRPr="00646026">
              <w:rPr>
                <w:rStyle w:val="Hyperlink"/>
                <w:b w:val="0"/>
                <w:bCs w:val="0"/>
                <w:rtl/>
              </w:rPr>
              <w:t xml:space="preserve"> </w:t>
            </w:r>
            <w:r w:rsidR="00F0274C" w:rsidRPr="00646026">
              <w:rPr>
                <w:rStyle w:val="Hyperlink"/>
                <w:rFonts w:hint="eastAsia"/>
                <w:b w:val="0"/>
                <w:bCs w:val="0"/>
                <w:rtl/>
              </w:rPr>
              <w:t>بما</w:t>
            </w:r>
            <w:r w:rsidR="00F0274C" w:rsidRPr="00646026">
              <w:rPr>
                <w:rStyle w:val="Hyperlink"/>
                <w:b w:val="0"/>
                <w:bCs w:val="0"/>
                <w:rtl/>
              </w:rPr>
              <w:t xml:space="preserve"> </w:t>
            </w:r>
            <w:r w:rsidR="00F0274C" w:rsidRPr="00646026">
              <w:rPr>
                <w:rStyle w:val="Hyperlink"/>
                <w:rFonts w:hint="eastAsia"/>
                <w:b w:val="0"/>
                <w:bCs w:val="0"/>
                <w:rtl/>
              </w:rPr>
              <w:t>يشبه</w:t>
            </w:r>
            <w:r w:rsidR="00F0274C" w:rsidRPr="00646026">
              <w:rPr>
                <w:rStyle w:val="Hyperlink"/>
                <w:b w:val="0"/>
                <w:bCs w:val="0"/>
                <w:rtl/>
              </w:rPr>
              <w:t xml:space="preserve"> </w:t>
            </w:r>
            <w:r w:rsidR="00F0274C" w:rsidRPr="00646026">
              <w:rPr>
                <w:rStyle w:val="Hyperlink"/>
                <w:rFonts w:hint="eastAsia"/>
                <w:b w:val="0"/>
                <w:bCs w:val="0"/>
                <w:rtl/>
              </w:rPr>
              <w:t>الاتصال</w:t>
            </w:r>
            <w:r w:rsidR="00F0274C" w:rsidRPr="00646026">
              <w:rPr>
                <w:rStyle w:val="Hyperlink"/>
                <w:b w:val="0"/>
                <w:bCs w:val="0"/>
                <w:rtl/>
              </w:rPr>
              <w:t xml:space="preserve"> )</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_Toc415991027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97</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28" w:history="1">
            <w:r w:rsidR="00F0274C" w:rsidRPr="00646026">
              <w:rPr>
                <w:rStyle w:val="Hyperlink"/>
                <w:rFonts w:hint="eastAsia"/>
                <w:b w:val="0"/>
                <w:bCs w:val="0"/>
                <w:rtl/>
              </w:rPr>
              <w:t>الحديث</w:t>
            </w:r>
            <w:r w:rsidR="00F0274C" w:rsidRPr="00646026">
              <w:rPr>
                <w:rStyle w:val="Hyperlink"/>
                <w:b w:val="0"/>
                <w:bCs w:val="0"/>
                <w:rtl/>
              </w:rPr>
              <w:t xml:space="preserve"> </w:t>
            </w:r>
            <w:r w:rsidR="00F0274C" w:rsidRPr="00646026">
              <w:rPr>
                <w:rStyle w:val="Hyperlink"/>
                <w:rFonts w:hint="eastAsia"/>
                <w:b w:val="0"/>
                <w:bCs w:val="0"/>
                <w:rtl/>
              </w:rPr>
              <w:t>السابع</w:t>
            </w:r>
            <w:r w:rsidR="00F0274C" w:rsidRPr="00646026">
              <w:rPr>
                <w:rStyle w:val="Hyperlink"/>
                <w:b w:val="0"/>
                <w:bCs w:val="0"/>
                <w:rtl/>
              </w:rPr>
              <w:t xml:space="preserve"> </w:t>
            </w:r>
            <w:r w:rsidR="00F0274C" w:rsidRPr="00646026">
              <w:rPr>
                <w:rStyle w:val="Hyperlink"/>
                <w:rFonts w:hint="eastAsia"/>
                <w:b w:val="0"/>
                <w:bCs w:val="0"/>
                <w:rtl/>
              </w:rPr>
              <w:t>والعشرون</w:t>
            </w:r>
            <w:r w:rsidR="00F0274C" w:rsidRPr="00646026">
              <w:rPr>
                <w:rStyle w:val="Hyperlink"/>
                <w:b w:val="0"/>
                <w:bCs w:val="0"/>
                <w:rtl/>
              </w:rPr>
              <w:t xml:space="preserve"> ( </w:t>
            </w:r>
            <w:r w:rsidR="00F0274C" w:rsidRPr="00646026">
              <w:rPr>
                <w:rStyle w:val="Hyperlink"/>
                <w:rFonts w:hint="eastAsia"/>
                <w:b w:val="0"/>
                <w:bCs w:val="0"/>
                <w:rtl/>
              </w:rPr>
              <w:t>الوهم</w:t>
            </w:r>
            <w:r w:rsidR="00F0274C" w:rsidRPr="00646026">
              <w:rPr>
                <w:rStyle w:val="Hyperlink"/>
                <w:b w:val="0"/>
                <w:bCs w:val="0"/>
                <w:rtl/>
              </w:rPr>
              <w:t xml:space="preserve"> )</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_Toc415991028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100</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29" w:history="1">
            <w:r w:rsidR="00F0274C" w:rsidRPr="00646026">
              <w:rPr>
                <w:rStyle w:val="Hyperlink"/>
                <w:rFonts w:hint="eastAsia"/>
                <w:b w:val="0"/>
                <w:bCs w:val="0"/>
                <w:rtl/>
              </w:rPr>
              <w:t>الحديث</w:t>
            </w:r>
            <w:r w:rsidR="00F0274C" w:rsidRPr="00646026">
              <w:rPr>
                <w:rStyle w:val="Hyperlink"/>
                <w:b w:val="0"/>
                <w:bCs w:val="0"/>
                <w:rtl/>
              </w:rPr>
              <w:t xml:space="preserve"> </w:t>
            </w:r>
            <w:r w:rsidR="00F0274C" w:rsidRPr="00646026">
              <w:rPr>
                <w:rStyle w:val="Hyperlink"/>
                <w:rFonts w:hint="eastAsia"/>
                <w:b w:val="0"/>
                <w:bCs w:val="0"/>
                <w:rtl/>
              </w:rPr>
              <w:t>الثامن</w:t>
            </w:r>
            <w:r w:rsidR="00F0274C" w:rsidRPr="00646026">
              <w:rPr>
                <w:rStyle w:val="Hyperlink"/>
                <w:b w:val="0"/>
                <w:bCs w:val="0"/>
                <w:rtl/>
              </w:rPr>
              <w:t xml:space="preserve"> </w:t>
            </w:r>
            <w:r w:rsidR="00F0274C" w:rsidRPr="00646026">
              <w:rPr>
                <w:rStyle w:val="Hyperlink"/>
                <w:rFonts w:hint="eastAsia"/>
                <w:b w:val="0"/>
                <w:bCs w:val="0"/>
                <w:rtl/>
              </w:rPr>
              <w:t>والعشرون</w:t>
            </w:r>
            <w:r w:rsidR="00F0274C" w:rsidRPr="00646026">
              <w:rPr>
                <w:rStyle w:val="Hyperlink"/>
                <w:b w:val="0"/>
                <w:bCs w:val="0"/>
                <w:rtl/>
              </w:rPr>
              <w:t xml:space="preserve"> ( </w:t>
            </w:r>
            <w:r w:rsidR="00F0274C" w:rsidRPr="00646026">
              <w:rPr>
                <w:rStyle w:val="Hyperlink"/>
                <w:rFonts w:hint="eastAsia"/>
                <w:b w:val="0"/>
                <w:bCs w:val="0"/>
                <w:rtl/>
              </w:rPr>
              <w:t>الوهم</w:t>
            </w:r>
            <w:r w:rsidR="00F0274C" w:rsidRPr="00646026">
              <w:rPr>
                <w:rStyle w:val="Hyperlink"/>
                <w:b w:val="0"/>
                <w:bCs w:val="0"/>
                <w:rtl/>
              </w:rPr>
              <w:t xml:space="preserve"> </w:t>
            </w:r>
            <w:r w:rsidR="00F0274C" w:rsidRPr="00646026">
              <w:rPr>
                <w:rStyle w:val="Hyperlink"/>
                <w:rFonts w:hint="eastAsia"/>
                <w:b w:val="0"/>
                <w:bCs w:val="0"/>
                <w:rtl/>
              </w:rPr>
              <w:t>والانقطاع</w:t>
            </w:r>
            <w:r w:rsidR="00F0274C" w:rsidRPr="00646026">
              <w:rPr>
                <w:rStyle w:val="Hyperlink"/>
                <w:b w:val="0"/>
                <w:bCs w:val="0"/>
                <w:rtl/>
              </w:rPr>
              <w:t xml:space="preserve"> )</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_Toc415991029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101</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30" w:history="1">
            <w:r w:rsidR="00F0274C" w:rsidRPr="00646026">
              <w:rPr>
                <w:rStyle w:val="Hyperlink"/>
                <w:rFonts w:hint="eastAsia"/>
                <w:b w:val="0"/>
                <w:bCs w:val="0"/>
                <w:rtl/>
              </w:rPr>
              <w:t>الحديث</w:t>
            </w:r>
            <w:r w:rsidR="00F0274C" w:rsidRPr="00646026">
              <w:rPr>
                <w:rStyle w:val="Hyperlink"/>
                <w:b w:val="0"/>
                <w:bCs w:val="0"/>
                <w:rtl/>
              </w:rPr>
              <w:t xml:space="preserve"> </w:t>
            </w:r>
            <w:r w:rsidR="00F0274C" w:rsidRPr="00646026">
              <w:rPr>
                <w:rStyle w:val="Hyperlink"/>
                <w:rFonts w:hint="eastAsia"/>
                <w:b w:val="0"/>
                <w:bCs w:val="0"/>
                <w:rtl/>
              </w:rPr>
              <w:t>التاسع</w:t>
            </w:r>
            <w:r w:rsidR="00F0274C" w:rsidRPr="00646026">
              <w:rPr>
                <w:rStyle w:val="Hyperlink"/>
                <w:b w:val="0"/>
                <w:bCs w:val="0"/>
                <w:rtl/>
              </w:rPr>
              <w:t xml:space="preserve"> </w:t>
            </w:r>
            <w:r w:rsidR="00F0274C" w:rsidRPr="00646026">
              <w:rPr>
                <w:rStyle w:val="Hyperlink"/>
                <w:rFonts w:hint="eastAsia"/>
                <w:b w:val="0"/>
                <w:bCs w:val="0"/>
                <w:rtl/>
              </w:rPr>
              <w:t>والعشرون</w:t>
            </w:r>
            <w:r w:rsidR="00F0274C" w:rsidRPr="00646026">
              <w:rPr>
                <w:rStyle w:val="Hyperlink"/>
                <w:b w:val="0"/>
                <w:bCs w:val="0"/>
                <w:rtl/>
              </w:rPr>
              <w:t xml:space="preserve"> ( </w:t>
            </w:r>
            <w:r w:rsidR="00F0274C" w:rsidRPr="00646026">
              <w:rPr>
                <w:rStyle w:val="Hyperlink"/>
                <w:rFonts w:hint="eastAsia"/>
                <w:b w:val="0"/>
                <w:bCs w:val="0"/>
                <w:rtl/>
              </w:rPr>
              <w:t>الوهم</w:t>
            </w:r>
            <w:r w:rsidR="00F0274C" w:rsidRPr="00646026">
              <w:rPr>
                <w:rStyle w:val="Hyperlink"/>
                <w:b w:val="0"/>
                <w:bCs w:val="0"/>
                <w:rtl/>
              </w:rPr>
              <w:t xml:space="preserve"> </w:t>
            </w:r>
            <w:r w:rsidR="00F0274C" w:rsidRPr="00646026">
              <w:rPr>
                <w:rStyle w:val="Hyperlink"/>
                <w:rFonts w:hint="eastAsia"/>
                <w:b w:val="0"/>
                <w:bCs w:val="0"/>
                <w:rtl/>
              </w:rPr>
              <w:t>والنكارة</w:t>
            </w:r>
            <w:r w:rsidR="00F0274C" w:rsidRPr="00646026">
              <w:rPr>
                <w:rStyle w:val="Hyperlink"/>
                <w:b w:val="0"/>
                <w:bCs w:val="0"/>
                <w:rtl/>
              </w:rPr>
              <w:t xml:space="preserve"> )</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_Toc415991030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104</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31" w:history="1">
            <w:r w:rsidR="00F0274C" w:rsidRPr="00646026">
              <w:rPr>
                <w:rStyle w:val="Hyperlink"/>
                <w:rFonts w:hint="eastAsia"/>
                <w:b w:val="0"/>
                <w:bCs w:val="0"/>
                <w:rtl/>
              </w:rPr>
              <w:t>الحديث</w:t>
            </w:r>
            <w:r w:rsidR="00F0274C" w:rsidRPr="00646026">
              <w:rPr>
                <w:rStyle w:val="Hyperlink"/>
                <w:b w:val="0"/>
                <w:bCs w:val="0"/>
                <w:rtl/>
              </w:rPr>
              <w:t xml:space="preserve"> </w:t>
            </w:r>
            <w:r w:rsidR="00F0274C" w:rsidRPr="00646026">
              <w:rPr>
                <w:rStyle w:val="Hyperlink"/>
                <w:rFonts w:hint="eastAsia"/>
                <w:b w:val="0"/>
                <w:bCs w:val="0"/>
                <w:rtl/>
              </w:rPr>
              <w:t>الثلاثون</w:t>
            </w:r>
            <w:r w:rsidR="00F0274C" w:rsidRPr="00646026">
              <w:rPr>
                <w:rStyle w:val="Hyperlink"/>
                <w:b w:val="0"/>
                <w:bCs w:val="0"/>
                <w:rtl/>
              </w:rPr>
              <w:t xml:space="preserve"> ( </w:t>
            </w:r>
            <w:r w:rsidR="00F0274C" w:rsidRPr="00646026">
              <w:rPr>
                <w:rStyle w:val="Hyperlink"/>
                <w:rFonts w:hint="eastAsia"/>
                <w:b w:val="0"/>
                <w:bCs w:val="0"/>
                <w:rtl/>
              </w:rPr>
              <w:t>تفرد</w:t>
            </w:r>
            <w:r w:rsidR="00F0274C" w:rsidRPr="00646026">
              <w:rPr>
                <w:rStyle w:val="Hyperlink"/>
                <w:b w:val="0"/>
                <w:bCs w:val="0"/>
                <w:rtl/>
              </w:rPr>
              <w:t xml:space="preserve"> </w:t>
            </w:r>
            <w:r w:rsidR="00F0274C" w:rsidRPr="00646026">
              <w:rPr>
                <w:rStyle w:val="Hyperlink"/>
                <w:rFonts w:hint="eastAsia"/>
                <w:b w:val="0"/>
                <w:bCs w:val="0"/>
                <w:rtl/>
              </w:rPr>
              <w:t>من</w:t>
            </w:r>
            <w:r w:rsidR="00F0274C" w:rsidRPr="00646026">
              <w:rPr>
                <w:rStyle w:val="Hyperlink"/>
                <w:b w:val="0"/>
                <w:bCs w:val="0"/>
                <w:rtl/>
              </w:rPr>
              <w:t xml:space="preserve"> </w:t>
            </w:r>
            <w:r w:rsidR="00F0274C" w:rsidRPr="00646026">
              <w:rPr>
                <w:rStyle w:val="Hyperlink"/>
                <w:rFonts w:hint="eastAsia"/>
                <w:b w:val="0"/>
                <w:bCs w:val="0"/>
                <w:rtl/>
              </w:rPr>
              <w:t>لا</w:t>
            </w:r>
            <w:r w:rsidR="00F0274C" w:rsidRPr="00646026">
              <w:rPr>
                <w:rStyle w:val="Hyperlink"/>
                <w:b w:val="0"/>
                <w:bCs w:val="0"/>
                <w:rtl/>
              </w:rPr>
              <w:t xml:space="preserve"> </w:t>
            </w:r>
            <w:r w:rsidR="00F0274C" w:rsidRPr="00646026">
              <w:rPr>
                <w:rStyle w:val="Hyperlink"/>
                <w:rFonts w:hint="eastAsia"/>
                <w:b w:val="0"/>
                <w:bCs w:val="0"/>
                <w:rtl/>
              </w:rPr>
              <w:t>يحتمل</w:t>
            </w:r>
            <w:r w:rsidR="00F0274C" w:rsidRPr="00646026">
              <w:rPr>
                <w:rStyle w:val="Hyperlink"/>
                <w:b w:val="0"/>
                <w:bCs w:val="0"/>
                <w:rtl/>
              </w:rPr>
              <w:t xml:space="preserve"> </w:t>
            </w:r>
            <w:r w:rsidR="00F0274C" w:rsidRPr="00646026">
              <w:rPr>
                <w:rStyle w:val="Hyperlink"/>
                <w:rFonts w:hint="eastAsia"/>
                <w:b w:val="0"/>
                <w:bCs w:val="0"/>
                <w:rtl/>
              </w:rPr>
              <w:t>منه</w:t>
            </w:r>
            <w:r w:rsidR="00F0274C" w:rsidRPr="00646026">
              <w:rPr>
                <w:rStyle w:val="Hyperlink"/>
                <w:b w:val="0"/>
                <w:bCs w:val="0"/>
                <w:rtl/>
              </w:rPr>
              <w:t xml:space="preserve"> </w:t>
            </w:r>
            <w:r w:rsidR="00F0274C" w:rsidRPr="00646026">
              <w:rPr>
                <w:rStyle w:val="Hyperlink"/>
                <w:rFonts w:hint="eastAsia"/>
                <w:b w:val="0"/>
                <w:bCs w:val="0"/>
                <w:rtl/>
              </w:rPr>
              <w:t>النفرد</w:t>
            </w:r>
            <w:r w:rsidR="00F0274C" w:rsidRPr="00646026">
              <w:rPr>
                <w:rStyle w:val="Hyperlink"/>
                <w:b w:val="0"/>
                <w:bCs w:val="0"/>
                <w:rtl/>
              </w:rPr>
              <w:t xml:space="preserve"> )</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_Toc415991031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106</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32" w:history="1">
            <w:r w:rsidR="00F0274C" w:rsidRPr="00646026">
              <w:rPr>
                <w:rStyle w:val="Hyperlink"/>
                <w:rFonts w:hint="eastAsia"/>
                <w:b w:val="0"/>
                <w:bCs w:val="0"/>
                <w:rtl/>
              </w:rPr>
              <w:t>الحديث</w:t>
            </w:r>
            <w:r w:rsidR="00F0274C" w:rsidRPr="00646026">
              <w:rPr>
                <w:rStyle w:val="Hyperlink"/>
                <w:b w:val="0"/>
                <w:bCs w:val="0"/>
                <w:rtl/>
              </w:rPr>
              <w:t xml:space="preserve"> </w:t>
            </w:r>
            <w:r w:rsidR="00F0274C" w:rsidRPr="00646026">
              <w:rPr>
                <w:rStyle w:val="Hyperlink"/>
                <w:rFonts w:hint="eastAsia"/>
                <w:b w:val="0"/>
                <w:bCs w:val="0"/>
                <w:rtl/>
              </w:rPr>
              <w:t>الحادي</w:t>
            </w:r>
            <w:r w:rsidR="00F0274C" w:rsidRPr="00646026">
              <w:rPr>
                <w:rStyle w:val="Hyperlink"/>
                <w:b w:val="0"/>
                <w:bCs w:val="0"/>
                <w:rtl/>
              </w:rPr>
              <w:t xml:space="preserve"> </w:t>
            </w:r>
            <w:r w:rsidR="00F0274C" w:rsidRPr="00646026">
              <w:rPr>
                <w:rStyle w:val="Hyperlink"/>
                <w:rFonts w:hint="eastAsia"/>
                <w:b w:val="0"/>
                <w:bCs w:val="0"/>
                <w:rtl/>
              </w:rPr>
              <w:t>والثلاثون</w:t>
            </w:r>
            <w:r w:rsidR="00F0274C" w:rsidRPr="00646026">
              <w:rPr>
                <w:rStyle w:val="Hyperlink"/>
                <w:b w:val="0"/>
                <w:bCs w:val="0"/>
                <w:rtl/>
              </w:rPr>
              <w:t xml:space="preserve"> ( </w:t>
            </w:r>
            <w:r w:rsidR="00F0274C" w:rsidRPr="00646026">
              <w:rPr>
                <w:rStyle w:val="Hyperlink"/>
                <w:rFonts w:hint="eastAsia"/>
                <w:b w:val="0"/>
                <w:bCs w:val="0"/>
                <w:rtl/>
              </w:rPr>
              <w:t>الوهم</w:t>
            </w:r>
            <w:r w:rsidR="00F0274C" w:rsidRPr="00646026">
              <w:rPr>
                <w:rStyle w:val="Hyperlink"/>
                <w:b w:val="0"/>
                <w:bCs w:val="0"/>
                <w:rtl/>
              </w:rPr>
              <w:t xml:space="preserve"> )</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_Toc415991032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107</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33" w:history="1">
            <w:r w:rsidR="00F0274C" w:rsidRPr="00646026">
              <w:rPr>
                <w:rStyle w:val="Hyperlink"/>
                <w:rFonts w:hint="eastAsia"/>
                <w:b w:val="0"/>
                <w:bCs w:val="0"/>
                <w:rtl/>
              </w:rPr>
              <w:t>الحديث</w:t>
            </w:r>
            <w:r w:rsidR="00F0274C" w:rsidRPr="00646026">
              <w:rPr>
                <w:rStyle w:val="Hyperlink"/>
                <w:b w:val="0"/>
                <w:bCs w:val="0"/>
                <w:rtl/>
              </w:rPr>
              <w:t xml:space="preserve"> </w:t>
            </w:r>
            <w:r w:rsidR="00F0274C" w:rsidRPr="00646026">
              <w:rPr>
                <w:rStyle w:val="Hyperlink"/>
                <w:rFonts w:hint="eastAsia"/>
                <w:b w:val="0"/>
                <w:bCs w:val="0"/>
                <w:rtl/>
              </w:rPr>
              <w:t>الثاني</w:t>
            </w:r>
            <w:r w:rsidR="00F0274C" w:rsidRPr="00646026">
              <w:rPr>
                <w:rStyle w:val="Hyperlink"/>
                <w:b w:val="0"/>
                <w:bCs w:val="0"/>
                <w:rtl/>
              </w:rPr>
              <w:t xml:space="preserve"> </w:t>
            </w:r>
            <w:r w:rsidR="00F0274C" w:rsidRPr="00646026">
              <w:rPr>
                <w:rStyle w:val="Hyperlink"/>
                <w:rFonts w:hint="eastAsia"/>
                <w:b w:val="0"/>
                <w:bCs w:val="0"/>
                <w:rtl/>
              </w:rPr>
              <w:t>والثلاثون</w:t>
            </w:r>
            <w:r w:rsidR="00F0274C" w:rsidRPr="00646026">
              <w:rPr>
                <w:rStyle w:val="Hyperlink"/>
                <w:b w:val="0"/>
                <w:bCs w:val="0"/>
                <w:rtl/>
              </w:rPr>
              <w:t xml:space="preserve"> ( </w:t>
            </w:r>
            <w:r w:rsidR="00F0274C" w:rsidRPr="00646026">
              <w:rPr>
                <w:rStyle w:val="Hyperlink"/>
                <w:rFonts w:hint="eastAsia"/>
                <w:b w:val="0"/>
                <w:bCs w:val="0"/>
                <w:rtl/>
              </w:rPr>
              <w:t>ضعف</w:t>
            </w:r>
            <w:r w:rsidR="00F0274C" w:rsidRPr="00646026">
              <w:rPr>
                <w:rStyle w:val="Hyperlink"/>
                <w:b w:val="0"/>
                <w:bCs w:val="0"/>
                <w:rtl/>
              </w:rPr>
              <w:t xml:space="preserve"> </w:t>
            </w:r>
            <w:r w:rsidR="00F0274C" w:rsidRPr="00646026">
              <w:rPr>
                <w:rStyle w:val="Hyperlink"/>
                <w:rFonts w:hint="eastAsia"/>
                <w:b w:val="0"/>
                <w:bCs w:val="0"/>
                <w:rtl/>
              </w:rPr>
              <w:t>أحد</w:t>
            </w:r>
            <w:r w:rsidR="00F0274C" w:rsidRPr="00646026">
              <w:rPr>
                <w:rStyle w:val="Hyperlink"/>
                <w:b w:val="0"/>
                <w:bCs w:val="0"/>
                <w:rtl/>
              </w:rPr>
              <w:t xml:space="preserve"> </w:t>
            </w:r>
            <w:r w:rsidR="00F0274C" w:rsidRPr="00646026">
              <w:rPr>
                <w:rStyle w:val="Hyperlink"/>
                <w:rFonts w:hint="eastAsia"/>
                <w:b w:val="0"/>
                <w:bCs w:val="0"/>
                <w:rtl/>
              </w:rPr>
              <w:t>الرواة</w:t>
            </w:r>
            <w:r w:rsidR="00F0274C" w:rsidRPr="00646026">
              <w:rPr>
                <w:rStyle w:val="Hyperlink"/>
                <w:b w:val="0"/>
                <w:bCs w:val="0"/>
                <w:rtl/>
              </w:rPr>
              <w:t xml:space="preserve"> </w:t>
            </w:r>
            <w:r w:rsidR="00F0274C" w:rsidRPr="00646026">
              <w:rPr>
                <w:rStyle w:val="Hyperlink"/>
                <w:rFonts w:hint="eastAsia"/>
                <w:b w:val="0"/>
                <w:bCs w:val="0"/>
                <w:rtl/>
              </w:rPr>
              <w:t>والانقطاع</w:t>
            </w:r>
            <w:r w:rsidR="00F0274C" w:rsidRPr="00646026">
              <w:rPr>
                <w:rStyle w:val="Hyperlink"/>
                <w:b w:val="0"/>
                <w:bCs w:val="0"/>
                <w:rtl/>
              </w:rPr>
              <w:t xml:space="preserve"> )</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_Toc415991033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108</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34" w:history="1">
            <w:r w:rsidR="00F0274C" w:rsidRPr="00646026">
              <w:rPr>
                <w:rStyle w:val="Hyperlink"/>
                <w:rFonts w:hint="eastAsia"/>
                <w:b w:val="0"/>
                <w:bCs w:val="0"/>
                <w:rtl/>
              </w:rPr>
              <w:t>الحديث</w:t>
            </w:r>
            <w:r w:rsidR="00F0274C" w:rsidRPr="00646026">
              <w:rPr>
                <w:rStyle w:val="Hyperlink"/>
                <w:b w:val="0"/>
                <w:bCs w:val="0"/>
                <w:rtl/>
              </w:rPr>
              <w:t xml:space="preserve"> </w:t>
            </w:r>
            <w:r w:rsidR="00F0274C" w:rsidRPr="00646026">
              <w:rPr>
                <w:rStyle w:val="Hyperlink"/>
                <w:rFonts w:hint="eastAsia"/>
                <w:b w:val="0"/>
                <w:bCs w:val="0"/>
                <w:rtl/>
              </w:rPr>
              <w:t>الثالث</w:t>
            </w:r>
            <w:r w:rsidR="00F0274C" w:rsidRPr="00646026">
              <w:rPr>
                <w:rStyle w:val="Hyperlink"/>
                <w:b w:val="0"/>
                <w:bCs w:val="0"/>
                <w:rtl/>
              </w:rPr>
              <w:t xml:space="preserve"> </w:t>
            </w:r>
            <w:r w:rsidR="00F0274C" w:rsidRPr="00646026">
              <w:rPr>
                <w:rStyle w:val="Hyperlink"/>
                <w:rFonts w:hint="eastAsia"/>
                <w:b w:val="0"/>
                <w:bCs w:val="0"/>
                <w:rtl/>
              </w:rPr>
              <w:t>والثلاثون</w:t>
            </w:r>
            <w:r w:rsidR="00F0274C" w:rsidRPr="00646026">
              <w:rPr>
                <w:rStyle w:val="Hyperlink"/>
                <w:b w:val="0"/>
                <w:bCs w:val="0"/>
                <w:rtl/>
              </w:rPr>
              <w:t xml:space="preserve"> ( </w:t>
            </w:r>
            <w:r w:rsidR="00F0274C" w:rsidRPr="00646026">
              <w:rPr>
                <w:rStyle w:val="Hyperlink"/>
                <w:rFonts w:hint="eastAsia"/>
                <w:b w:val="0"/>
                <w:bCs w:val="0"/>
                <w:rtl/>
              </w:rPr>
              <w:t>الوهم</w:t>
            </w:r>
            <w:r w:rsidR="00F0274C" w:rsidRPr="00646026">
              <w:rPr>
                <w:rStyle w:val="Hyperlink"/>
                <w:b w:val="0"/>
                <w:bCs w:val="0"/>
                <w:rtl/>
              </w:rPr>
              <w:t xml:space="preserve"> )</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_Toc415991034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111</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35" w:history="1">
            <w:r w:rsidR="00F0274C" w:rsidRPr="00646026">
              <w:rPr>
                <w:rStyle w:val="Hyperlink"/>
                <w:rFonts w:hint="eastAsia"/>
                <w:b w:val="0"/>
                <w:bCs w:val="0"/>
                <w:rtl/>
              </w:rPr>
              <w:t>الحديث</w:t>
            </w:r>
            <w:r w:rsidR="00F0274C" w:rsidRPr="00646026">
              <w:rPr>
                <w:rStyle w:val="Hyperlink"/>
                <w:b w:val="0"/>
                <w:bCs w:val="0"/>
                <w:rtl/>
              </w:rPr>
              <w:t xml:space="preserve"> </w:t>
            </w:r>
            <w:r w:rsidR="00F0274C" w:rsidRPr="00646026">
              <w:rPr>
                <w:rStyle w:val="Hyperlink"/>
                <w:rFonts w:hint="eastAsia"/>
                <w:b w:val="0"/>
                <w:bCs w:val="0"/>
                <w:rtl/>
              </w:rPr>
              <w:t>الرابع</w:t>
            </w:r>
            <w:r w:rsidR="00F0274C" w:rsidRPr="00646026">
              <w:rPr>
                <w:rStyle w:val="Hyperlink"/>
                <w:b w:val="0"/>
                <w:bCs w:val="0"/>
                <w:rtl/>
              </w:rPr>
              <w:t xml:space="preserve"> </w:t>
            </w:r>
            <w:r w:rsidR="00F0274C" w:rsidRPr="00646026">
              <w:rPr>
                <w:rStyle w:val="Hyperlink"/>
                <w:rFonts w:hint="eastAsia"/>
                <w:b w:val="0"/>
                <w:bCs w:val="0"/>
                <w:rtl/>
              </w:rPr>
              <w:t>والثلاثون</w:t>
            </w:r>
            <w:r w:rsidR="00F0274C" w:rsidRPr="00646026">
              <w:rPr>
                <w:rStyle w:val="Hyperlink"/>
                <w:b w:val="0"/>
                <w:bCs w:val="0"/>
                <w:rtl/>
              </w:rPr>
              <w:t xml:space="preserve"> (</w:t>
            </w:r>
            <w:r w:rsidR="00F0274C" w:rsidRPr="00646026">
              <w:rPr>
                <w:rStyle w:val="Hyperlink"/>
                <w:rFonts w:hint="eastAsia"/>
                <w:b w:val="0"/>
                <w:bCs w:val="0"/>
                <w:rtl/>
              </w:rPr>
              <w:t>النكارة</w:t>
            </w:r>
            <w:r w:rsidR="00F0274C" w:rsidRPr="00646026">
              <w:rPr>
                <w:rStyle w:val="Hyperlink"/>
                <w:b w:val="0"/>
                <w:bCs w:val="0"/>
                <w:rtl/>
              </w:rPr>
              <w:t>)</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_Toc415991035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113</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36" w:history="1">
            <w:r w:rsidR="00F0274C" w:rsidRPr="00646026">
              <w:rPr>
                <w:rStyle w:val="Hyperlink"/>
                <w:rFonts w:hint="eastAsia"/>
                <w:b w:val="0"/>
                <w:bCs w:val="0"/>
                <w:rtl/>
              </w:rPr>
              <w:t>الحديث</w:t>
            </w:r>
            <w:r w:rsidR="00F0274C" w:rsidRPr="00646026">
              <w:rPr>
                <w:rStyle w:val="Hyperlink"/>
                <w:b w:val="0"/>
                <w:bCs w:val="0"/>
                <w:rtl/>
              </w:rPr>
              <w:t xml:space="preserve"> </w:t>
            </w:r>
            <w:r w:rsidR="00F0274C" w:rsidRPr="00646026">
              <w:rPr>
                <w:rStyle w:val="Hyperlink"/>
                <w:rFonts w:hint="eastAsia"/>
                <w:b w:val="0"/>
                <w:bCs w:val="0"/>
                <w:rtl/>
              </w:rPr>
              <w:t>الخامس</w:t>
            </w:r>
            <w:r w:rsidR="00F0274C" w:rsidRPr="00646026">
              <w:rPr>
                <w:rStyle w:val="Hyperlink"/>
                <w:b w:val="0"/>
                <w:bCs w:val="0"/>
                <w:rtl/>
              </w:rPr>
              <w:t xml:space="preserve"> </w:t>
            </w:r>
            <w:r w:rsidR="00F0274C" w:rsidRPr="00646026">
              <w:rPr>
                <w:rStyle w:val="Hyperlink"/>
                <w:rFonts w:hint="eastAsia"/>
                <w:b w:val="0"/>
                <w:bCs w:val="0"/>
                <w:rtl/>
              </w:rPr>
              <w:t>والثلاثون</w:t>
            </w:r>
            <w:r w:rsidR="00F0274C" w:rsidRPr="00646026">
              <w:rPr>
                <w:rStyle w:val="Hyperlink"/>
                <w:b w:val="0"/>
                <w:bCs w:val="0"/>
                <w:rtl/>
              </w:rPr>
              <w:t xml:space="preserve"> ( </w:t>
            </w:r>
            <w:r w:rsidR="00F0274C" w:rsidRPr="00646026">
              <w:rPr>
                <w:rStyle w:val="Hyperlink"/>
                <w:rFonts w:hint="eastAsia"/>
                <w:b w:val="0"/>
                <w:bCs w:val="0"/>
                <w:rtl/>
              </w:rPr>
              <w:t>الوقف</w:t>
            </w:r>
            <w:r w:rsidR="00F0274C" w:rsidRPr="00646026">
              <w:rPr>
                <w:rStyle w:val="Hyperlink"/>
                <w:b w:val="0"/>
                <w:bCs w:val="0"/>
                <w:rtl/>
              </w:rPr>
              <w:t xml:space="preserve"> </w:t>
            </w:r>
            <w:r w:rsidR="00F0274C" w:rsidRPr="00646026">
              <w:rPr>
                <w:rStyle w:val="Hyperlink"/>
                <w:rFonts w:hint="eastAsia"/>
                <w:b w:val="0"/>
                <w:bCs w:val="0"/>
                <w:rtl/>
              </w:rPr>
              <w:t>مع</w:t>
            </w:r>
            <w:r w:rsidR="00F0274C" w:rsidRPr="00646026">
              <w:rPr>
                <w:rStyle w:val="Hyperlink"/>
                <w:b w:val="0"/>
                <w:bCs w:val="0"/>
                <w:rtl/>
              </w:rPr>
              <w:t xml:space="preserve"> </w:t>
            </w:r>
            <w:r w:rsidR="00F0274C" w:rsidRPr="00646026">
              <w:rPr>
                <w:rStyle w:val="Hyperlink"/>
                <w:rFonts w:hint="eastAsia"/>
                <w:b w:val="0"/>
                <w:bCs w:val="0"/>
                <w:rtl/>
              </w:rPr>
              <w:t>إيهام</w:t>
            </w:r>
            <w:r w:rsidR="00F0274C" w:rsidRPr="00646026">
              <w:rPr>
                <w:rStyle w:val="Hyperlink"/>
                <w:b w:val="0"/>
                <w:bCs w:val="0"/>
                <w:rtl/>
              </w:rPr>
              <w:t xml:space="preserve"> </w:t>
            </w:r>
            <w:r w:rsidR="00F0274C" w:rsidRPr="00646026">
              <w:rPr>
                <w:rStyle w:val="Hyperlink"/>
                <w:rFonts w:hint="eastAsia"/>
                <w:b w:val="0"/>
                <w:bCs w:val="0"/>
                <w:rtl/>
              </w:rPr>
              <w:t>الرفع</w:t>
            </w:r>
            <w:r w:rsidR="00F0274C" w:rsidRPr="00646026">
              <w:rPr>
                <w:rStyle w:val="Hyperlink"/>
                <w:b w:val="0"/>
                <w:bCs w:val="0"/>
                <w:rtl/>
              </w:rPr>
              <w:t xml:space="preserve"> )</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_Toc415991036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115</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37" w:history="1">
            <w:r w:rsidR="00F0274C" w:rsidRPr="00646026">
              <w:rPr>
                <w:rStyle w:val="Hyperlink"/>
                <w:rFonts w:hint="eastAsia"/>
                <w:b w:val="0"/>
                <w:bCs w:val="0"/>
                <w:rtl/>
              </w:rPr>
              <w:t>الحديث</w:t>
            </w:r>
            <w:r w:rsidR="00F0274C" w:rsidRPr="00646026">
              <w:rPr>
                <w:rStyle w:val="Hyperlink"/>
                <w:b w:val="0"/>
                <w:bCs w:val="0"/>
                <w:rtl/>
              </w:rPr>
              <w:t xml:space="preserve"> </w:t>
            </w:r>
            <w:r w:rsidR="00F0274C" w:rsidRPr="00646026">
              <w:rPr>
                <w:rStyle w:val="Hyperlink"/>
                <w:rFonts w:hint="eastAsia"/>
                <w:b w:val="0"/>
                <w:bCs w:val="0"/>
                <w:rtl/>
              </w:rPr>
              <w:t>السادس</w:t>
            </w:r>
            <w:r w:rsidR="00F0274C" w:rsidRPr="00646026">
              <w:rPr>
                <w:rStyle w:val="Hyperlink"/>
                <w:b w:val="0"/>
                <w:bCs w:val="0"/>
                <w:rtl/>
              </w:rPr>
              <w:t xml:space="preserve"> </w:t>
            </w:r>
            <w:r w:rsidR="00F0274C" w:rsidRPr="00646026">
              <w:rPr>
                <w:rStyle w:val="Hyperlink"/>
                <w:rFonts w:hint="eastAsia"/>
                <w:b w:val="0"/>
                <w:bCs w:val="0"/>
                <w:rtl/>
              </w:rPr>
              <w:t>والثلاثون</w:t>
            </w:r>
            <w:r w:rsidR="00F0274C" w:rsidRPr="00646026">
              <w:rPr>
                <w:rStyle w:val="Hyperlink"/>
                <w:b w:val="0"/>
                <w:bCs w:val="0"/>
                <w:rtl/>
              </w:rPr>
              <w:t xml:space="preserve"> ( </w:t>
            </w:r>
            <w:r w:rsidR="00F0274C" w:rsidRPr="00646026">
              <w:rPr>
                <w:rStyle w:val="Hyperlink"/>
                <w:rFonts w:hint="eastAsia"/>
                <w:b w:val="0"/>
                <w:bCs w:val="0"/>
                <w:rtl/>
              </w:rPr>
              <w:t>النكارة</w:t>
            </w:r>
            <w:r w:rsidR="00F0274C" w:rsidRPr="00646026">
              <w:rPr>
                <w:rStyle w:val="Hyperlink"/>
                <w:b w:val="0"/>
                <w:bCs w:val="0"/>
                <w:rtl/>
              </w:rPr>
              <w:t xml:space="preserve"> </w:t>
            </w:r>
            <w:r w:rsidR="00F0274C" w:rsidRPr="00646026">
              <w:rPr>
                <w:rStyle w:val="Hyperlink"/>
                <w:rFonts w:hint="eastAsia"/>
                <w:b w:val="0"/>
                <w:bCs w:val="0"/>
                <w:rtl/>
              </w:rPr>
              <w:t>وتفرد</w:t>
            </w:r>
            <w:r w:rsidR="00F0274C" w:rsidRPr="00646026">
              <w:rPr>
                <w:rStyle w:val="Hyperlink"/>
                <w:b w:val="0"/>
                <w:bCs w:val="0"/>
                <w:rtl/>
              </w:rPr>
              <w:t xml:space="preserve"> </w:t>
            </w:r>
            <w:r w:rsidR="00F0274C" w:rsidRPr="00646026">
              <w:rPr>
                <w:rStyle w:val="Hyperlink"/>
                <w:rFonts w:hint="eastAsia"/>
                <w:b w:val="0"/>
                <w:bCs w:val="0"/>
                <w:rtl/>
              </w:rPr>
              <w:t>من</w:t>
            </w:r>
            <w:r w:rsidR="00F0274C" w:rsidRPr="00646026">
              <w:rPr>
                <w:rStyle w:val="Hyperlink"/>
                <w:b w:val="0"/>
                <w:bCs w:val="0"/>
                <w:rtl/>
              </w:rPr>
              <w:t xml:space="preserve"> </w:t>
            </w:r>
            <w:r w:rsidR="00F0274C" w:rsidRPr="00646026">
              <w:rPr>
                <w:rStyle w:val="Hyperlink"/>
                <w:rFonts w:hint="eastAsia"/>
                <w:b w:val="0"/>
                <w:bCs w:val="0"/>
                <w:rtl/>
              </w:rPr>
              <w:t>لا</w:t>
            </w:r>
            <w:r w:rsidR="00F0274C" w:rsidRPr="00646026">
              <w:rPr>
                <w:rStyle w:val="Hyperlink"/>
                <w:b w:val="0"/>
                <w:bCs w:val="0"/>
                <w:rtl/>
              </w:rPr>
              <w:t xml:space="preserve"> </w:t>
            </w:r>
            <w:r w:rsidR="00F0274C" w:rsidRPr="00646026">
              <w:rPr>
                <w:rStyle w:val="Hyperlink"/>
                <w:rFonts w:hint="eastAsia"/>
                <w:b w:val="0"/>
                <w:bCs w:val="0"/>
                <w:rtl/>
              </w:rPr>
              <w:t>يحتمل</w:t>
            </w:r>
            <w:r w:rsidR="00F0274C" w:rsidRPr="00646026">
              <w:rPr>
                <w:rStyle w:val="Hyperlink"/>
                <w:b w:val="0"/>
                <w:bCs w:val="0"/>
                <w:rtl/>
              </w:rPr>
              <w:t xml:space="preserve"> </w:t>
            </w:r>
            <w:r w:rsidR="00F0274C" w:rsidRPr="00646026">
              <w:rPr>
                <w:rStyle w:val="Hyperlink"/>
                <w:rFonts w:hint="eastAsia"/>
                <w:b w:val="0"/>
                <w:bCs w:val="0"/>
                <w:rtl/>
              </w:rPr>
              <w:t>منه</w:t>
            </w:r>
            <w:r w:rsidR="00F0274C" w:rsidRPr="00646026">
              <w:rPr>
                <w:rStyle w:val="Hyperlink"/>
                <w:b w:val="0"/>
                <w:bCs w:val="0"/>
                <w:rtl/>
              </w:rPr>
              <w:t xml:space="preserve"> </w:t>
            </w:r>
            <w:r w:rsidR="00F0274C" w:rsidRPr="00646026">
              <w:rPr>
                <w:rStyle w:val="Hyperlink"/>
                <w:rFonts w:hint="eastAsia"/>
                <w:b w:val="0"/>
                <w:bCs w:val="0"/>
                <w:rtl/>
              </w:rPr>
              <w:t>التفرد</w:t>
            </w:r>
            <w:r w:rsidR="00F0274C" w:rsidRPr="00646026">
              <w:rPr>
                <w:rStyle w:val="Hyperlink"/>
                <w:b w:val="0"/>
                <w:bCs w:val="0"/>
                <w:rtl/>
              </w:rPr>
              <w:t xml:space="preserve"> )</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_Toc415991037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118</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38" w:history="1">
            <w:r w:rsidR="00F0274C" w:rsidRPr="00646026">
              <w:rPr>
                <w:rStyle w:val="Hyperlink"/>
                <w:rFonts w:hint="eastAsia"/>
                <w:b w:val="0"/>
                <w:bCs w:val="0"/>
                <w:rtl/>
              </w:rPr>
              <w:t>الحديث</w:t>
            </w:r>
            <w:r w:rsidR="00F0274C" w:rsidRPr="00646026">
              <w:rPr>
                <w:rStyle w:val="Hyperlink"/>
                <w:b w:val="0"/>
                <w:bCs w:val="0"/>
                <w:rtl/>
              </w:rPr>
              <w:t xml:space="preserve"> </w:t>
            </w:r>
            <w:r w:rsidR="00F0274C" w:rsidRPr="00646026">
              <w:rPr>
                <w:rStyle w:val="Hyperlink"/>
                <w:rFonts w:hint="eastAsia"/>
                <w:b w:val="0"/>
                <w:bCs w:val="0"/>
                <w:rtl/>
              </w:rPr>
              <w:t>السابع</w:t>
            </w:r>
            <w:r w:rsidR="00F0274C" w:rsidRPr="00646026">
              <w:rPr>
                <w:rStyle w:val="Hyperlink"/>
                <w:b w:val="0"/>
                <w:bCs w:val="0"/>
                <w:rtl/>
              </w:rPr>
              <w:t xml:space="preserve"> </w:t>
            </w:r>
            <w:r w:rsidR="00F0274C" w:rsidRPr="00646026">
              <w:rPr>
                <w:rStyle w:val="Hyperlink"/>
                <w:rFonts w:hint="eastAsia"/>
                <w:b w:val="0"/>
                <w:bCs w:val="0"/>
                <w:rtl/>
              </w:rPr>
              <w:t>والثلاثون</w:t>
            </w:r>
            <w:r w:rsidR="00F0274C" w:rsidRPr="00646026">
              <w:rPr>
                <w:rStyle w:val="Hyperlink"/>
                <w:b w:val="0"/>
                <w:bCs w:val="0"/>
                <w:rtl/>
              </w:rPr>
              <w:t xml:space="preserve"> ( </w:t>
            </w:r>
            <w:r w:rsidR="00F0274C" w:rsidRPr="00646026">
              <w:rPr>
                <w:rStyle w:val="Hyperlink"/>
                <w:rFonts w:hint="eastAsia"/>
                <w:b w:val="0"/>
                <w:bCs w:val="0"/>
                <w:rtl/>
              </w:rPr>
              <w:t>الوهم</w:t>
            </w:r>
            <w:r w:rsidR="00F0274C" w:rsidRPr="00646026">
              <w:rPr>
                <w:rStyle w:val="Hyperlink"/>
                <w:b w:val="0"/>
                <w:bCs w:val="0"/>
                <w:rtl/>
              </w:rPr>
              <w:t xml:space="preserve"> </w:t>
            </w:r>
            <w:r w:rsidR="00F0274C" w:rsidRPr="00646026">
              <w:rPr>
                <w:rStyle w:val="Hyperlink"/>
                <w:rFonts w:hint="eastAsia"/>
                <w:b w:val="0"/>
                <w:bCs w:val="0"/>
                <w:rtl/>
              </w:rPr>
              <w:t>والانقطاع</w:t>
            </w:r>
            <w:r w:rsidR="00F0274C" w:rsidRPr="00646026">
              <w:rPr>
                <w:rStyle w:val="Hyperlink"/>
                <w:b w:val="0"/>
                <w:bCs w:val="0"/>
                <w:rtl/>
              </w:rPr>
              <w:t xml:space="preserve"> )</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_Toc415991038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119</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39" w:history="1">
            <w:r w:rsidR="00F0274C" w:rsidRPr="00646026">
              <w:rPr>
                <w:rStyle w:val="Hyperlink"/>
                <w:rFonts w:hint="eastAsia"/>
                <w:b w:val="0"/>
                <w:bCs w:val="0"/>
                <w:rtl/>
              </w:rPr>
              <w:t>الحديث</w:t>
            </w:r>
            <w:r w:rsidR="00F0274C" w:rsidRPr="00646026">
              <w:rPr>
                <w:rStyle w:val="Hyperlink"/>
                <w:b w:val="0"/>
                <w:bCs w:val="0"/>
                <w:rtl/>
              </w:rPr>
              <w:t xml:space="preserve"> </w:t>
            </w:r>
            <w:r w:rsidR="00F0274C" w:rsidRPr="00646026">
              <w:rPr>
                <w:rStyle w:val="Hyperlink"/>
                <w:rFonts w:hint="eastAsia"/>
                <w:b w:val="0"/>
                <w:bCs w:val="0"/>
                <w:rtl/>
              </w:rPr>
              <w:t>الثامن</w:t>
            </w:r>
            <w:r w:rsidR="00F0274C" w:rsidRPr="00646026">
              <w:rPr>
                <w:rStyle w:val="Hyperlink"/>
                <w:b w:val="0"/>
                <w:bCs w:val="0"/>
                <w:rtl/>
              </w:rPr>
              <w:t xml:space="preserve"> </w:t>
            </w:r>
            <w:r w:rsidR="00F0274C" w:rsidRPr="00646026">
              <w:rPr>
                <w:rStyle w:val="Hyperlink"/>
                <w:rFonts w:hint="eastAsia"/>
                <w:b w:val="0"/>
                <w:bCs w:val="0"/>
                <w:rtl/>
              </w:rPr>
              <w:t>والثلاثون</w:t>
            </w:r>
            <w:r w:rsidR="00F0274C" w:rsidRPr="00646026">
              <w:rPr>
                <w:rStyle w:val="Hyperlink"/>
                <w:b w:val="0"/>
                <w:bCs w:val="0"/>
                <w:rtl/>
              </w:rPr>
              <w:t xml:space="preserve"> ( </w:t>
            </w:r>
            <w:r w:rsidR="00F0274C" w:rsidRPr="00646026">
              <w:rPr>
                <w:rStyle w:val="Hyperlink"/>
                <w:rFonts w:hint="eastAsia"/>
                <w:b w:val="0"/>
                <w:bCs w:val="0"/>
                <w:rtl/>
              </w:rPr>
              <w:t>الوهم</w:t>
            </w:r>
            <w:r w:rsidR="00F0274C" w:rsidRPr="00646026">
              <w:rPr>
                <w:rStyle w:val="Hyperlink"/>
                <w:b w:val="0"/>
                <w:bCs w:val="0"/>
                <w:rtl/>
              </w:rPr>
              <w:t xml:space="preserve"> </w:t>
            </w:r>
            <w:r w:rsidR="00F0274C" w:rsidRPr="00646026">
              <w:rPr>
                <w:rStyle w:val="Hyperlink"/>
                <w:rFonts w:hint="eastAsia"/>
                <w:b w:val="0"/>
                <w:bCs w:val="0"/>
                <w:rtl/>
              </w:rPr>
              <w:t>وسلوك</w:t>
            </w:r>
            <w:r w:rsidR="00F0274C" w:rsidRPr="00646026">
              <w:rPr>
                <w:rStyle w:val="Hyperlink"/>
                <w:b w:val="0"/>
                <w:bCs w:val="0"/>
                <w:rtl/>
              </w:rPr>
              <w:t xml:space="preserve"> </w:t>
            </w:r>
            <w:r w:rsidR="00F0274C" w:rsidRPr="00646026">
              <w:rPr>
                <w:rStyle w:val="Hyperlink"/>
                <w:rFonts w:hint="eastAsia"/>
                <w:b w:val="0"/>
                <w:bCs w:val="0"/>
                <w:rtl/>
              </w:rPr>
              <w:t>الجادة</w:t>
            </w:r>
            <w:r w:rsidR="00F0274C" w:rsidRPr="00646026">
              <w:rPr>
                <w:rStyle w:val="Hyperlink"/>
                <w:b w:val="0"/>
                <w:bCs w:val="0"/>
                <w:rtl/>
              </w:rPr>
              <w:t xml:space="preserve"> )</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_Toc415991039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122</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40" w:history="1">
            <w:r w:rsidR="00F0274C" w:rsidRPr="00646026">
              <w:rPr>
                <w:rStyle w:val="Hyperlink"/>
                <w:rFonts w:hint="eastAsia"/>
                <w:b w:val="0"/>
                <w:bCs w:val="0"/>
                <w:rtl/>
              </w:rPr>
              <w:t>الحديث</w:t>
            </w:r>
            <w:r w:rsidR="00F0274C" w:rsidRPr="00646026">
              <w:rPr>
                <w:rStyle w:val="Hyperlink"/>
                <w:b w:val="0"/>
                <w:bCs w:val="0"/>
                <w:rtl/>
              </w:rPr>
              <w:t xml:space="preserve"> </w:t>
            </w:r>
            <w:r w:rsidR="00F0274C" w:rsidRPr="00646026">
              <w:rPr>
                <w:rStyle w:val="Hyperlink"/>
                <w:rFonts w:hint="eastAsia"/>
                <w:b w:val="0"/>
                <w:bCs w:val="0"/>
                <w:rtl/>
              </w:rPr>
              <w:t>التاسع</w:t>
            </w:r>
            <w:r w:rsidR="00F0274C" w:rsidRPr="00646026">
              <w:rPr>
                <w:rStyle w:val="Hyperlink"/>
                <w:b w:val="0"/>
                <w:bCs w:val="0"/>
                <w:rtl/>
              </w:rPr>
              <w:t xml:space="preserve"> </w:t>
            </w:r>
            <w:r w:rsidR="00F0274C" w:rsidRPr="00646026">
              <w:rPr>
                <w:rStyle w:val="Hyperlink"/>
                <w:rFonts w:hint="eastAsia"/>
                <w:b w:val="0"/>
                <w:bCs w:val="0"/>
                <w:rtl/>
              </w:rPr>
              <w:t>والثلاثون</w:t>
            </w:r>
            <w:r w:rsidR="00F0274C" w:rsidRPr="00646026">
              <w:rPr>
                <w:rStyle w:val="Hyperlink"/>
                <w:b w:val="0"/>
                <w:bCs w:val="0"/>
                <w:rtl/>
              </w:rPr>
              <w:t xml:space="preserve"> ( </w:t>
            </w:r>
            <w:r w:rsidR="00F0274C" w:rsidRPr="00646026">
              <w:rPr>
                <w:rStyle w:val="Hyperlink"/>
                <w:rFonts w:hint="eastAsia"/>
                <w:b w:val="0"/>
                <w:bCs w:val="0"/>
                <w:rtl/>
              </w:rPr>
              <w:t>النكارة</w:t>
            </w:r>
            <w:r w:rsidR="00F0274C" w:rsidRPr="00646026">
              <w:rPr>
                <w:rStyle w:val="Hyperlink"/>
                <w:b w:val="0"/>
                <w:bCs w:val="0"/>
                <w:rtl/>
              </w:rPr>
              <w:t xml:space="preserve"> )</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_Toc415991040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124</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41" w:history="1">
            <w:r w:rsidR="00F0274C" w:rsidRPr="00646026">
              <w:rPr>
                <w:rStyle w:val="Hyperlink"/>
                <w:rFonts w:hint="eastAsia"/>
                <w:b w:val="0"/>
                <w:bCs w:val="0"/>
                <w:rtl/>
              </w:rPr>
              <w:t>الحديث</w:t>
            </w:r>
            <w:r w:rsidR="00F0274C" w:rsidRPr="00646026">
              <w:rPr>
                <w:rStyle w:val="Hyperlink"/>
                <w:b w:val="0"/>
                <w:bCs w:val="0"/>
                <w:rtl/>
              </w:rPr>
              <w:t xml:space="preserve"> </w:t>
            </w:r>
            <w:r w:rsidR="00F0274C" w:rsidRPr="00646026">
              <w:rPr>
                <w:rStyle w:val="Hyperlink"/>
                <w:rFonts w:hint="eastAsia"/>
                <w:b w:val="0"/>
                <w:bCs w:val="0"/>
                <w:rtl/>
              </w:rPr>
              <w:t>الأربعون</w:t>
            </w:r>
            <w:r w:rsidR="00F0274C" w:rsidRPr="00646026">
              <w:rPr>
                <w:rStyle w:val="Hyperlink"/>
                <w:b w:val="0"/>
                <w:bCs w:val="0"/>
                <w:rtl/>
              </w:rPr>
              <w:t xml:space="preserve"> ( </w:t>
            </w:r>
            <w:r w:rsidR="00F0274C" w:rsidRPr="00646026">
              <w:rPr>
                <w:rStyle w:val="Hyperlink"/>
                <w:rFonts w:hint="eastAsia"/>
                <w:b w:val="0"/>
                <w:bCs w:val="0"/>
                <w:rtl/>
              </w:rPr>
              <w:t>اضطراب</w:t>
            </w:r>
            <w:r w:rsidR="00F0274C" w:rsidRPr="00646026">
              <w:rPr>
                <w:rStyle w:val="Hyperlink"/>
                <w:b w:val="0"/>
                <w:bCs w:val="0"/>
                <w:rtl/>
              </w:rPr>
              <w:t xml:space="preserve"> </w:t>
            </w:r>
            <w:r w:rsidR="00F0274C" w:rsidRPr="00646026">
              <w:rPr>
                <w:rStyle w:val="Hyperlink"/>
                <w:rFonts w:hint="eastAsia"/>
                <w:b w:val="0"/>
                <w:bCs w:val="0"/>
                <w:rtl/>
              </w:rPr>
              <w:t>الإسناد</w:t>
            </w:r>
            <w:r w:rsidR="00F0274C" w:rsidRPr="00646026">
              <w:rPr>
                <w:rStyle w:val="Hyperlink"/>
                <w:b w:val="0"/>
                <w:bCs w:val="0"/>
                <w:rtl/>
              </w:rPr>
              <w:t xml:space="preserve"> )</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_Toc415991041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126</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42" w:history="1">
            <w:r w:rsidR="00F0274C" w:rsidRPr="00646026">
              <w:rPr>
                <w:rStyle w:val="Hyperlink"/>
                <w:rFonts w:hint="eastAsia"/>
                <w:b w:val="0"/>
                <w:bCs w:val="0"/>
                <w:rtl/>
              </w:rPr>
              <w:t>الحديث</w:t>
            </w:r>
            <w:r w:rsidR="00F0274C" w:rsidRPr="00646026">
              <w:rPr>
                <w:rStyle w:val="Hyperlink"/>
                <w:b w:val="0"/>
                <w:bCs w:val="0"/>
                <w:rtl/>
              </w:rPr>
              <w:t xml:space="preserve"> </w:t>
            </w:r>
            <w:r w:rsidR="00F0274C" w:rsidRPr="00646026">
              <w:rPr>
                <w:rStyle w:val="Hyperlink"/>
                <w:rFonts w:hint="eastAsia"/>
                <w:b w:val="0"/>
                <w:bCs w:val="0"/>
                <w:rtl/>
              </w:rPr>
              <w:t>الحادي</w:t>
            </w:r>
            <w:r w:rsidR="00F0274C" w:rsidRPr="00646026">
              <w:rPr>
                <w:rStyle w:val="Hyperlink"/>
                <w:b w:val="0"/>
                <w:bCs w:val="0"/>
                <w:rtl/>
              </w:rPr>
              <w:t xml:space="preserve"> </w:t>
            </w:r>
            <w:r w:rsidR="00F0274C" w:rsidRPr="00646026">
              <w:rPr>
                <w:rStyle w:val="Hyperlink"/>
                <w:rFonts w:hint="eastAsia"/>
                <w:b w:val="0"/>
                <w:bCs w:val="0"/>
                <w:rtl/>
              </w:rPr>
              <w:t>والأربعون</w:t>
            </w:r>
            <w:r w:rsidR="00F0274C" w:rsidRPr="00646026">
              <w:rPr>
                <w:rStyle w:val="Hyperlink"/>
                <w:b w:val="0"/>
                <w:bCs w:val="0"/>
                <w:rtl/>
              </w:rPr>
              <w:t xml:space="preserve"> ( </w:t>
            </w:r>
            <w:r w:rsidR="00F0274C" w:rsidRPr="00646026">
              <w:rPr>
                <w:rStyle w:val="Hyperlink"/>
                <w:rFonts w:hint="eastAsia"/>
                <w:b w:val="0"/>
                <w:bCs w:val="0"/>
                <w:rtl/>
              </w:rPr>
              <w:t>اضطراب</w:t>
            </w:r>
            <w:r w:rsidR="00F0274C" w:rsidRPr="00646026">
              <w:rPr>
                <w:rStyle w:val="Hyperlink"/>
                <w:b w:val="0"/>
                <w:bCs w:val="0"/>
                <w:rtl/>
              </w:rPr>
              <w:t xml:space="preserve"> </w:t>
            </w:r>
            <w:r w:rsidR="00F0274C" w:rsidRPr="00646026">
              <w:rPr>
                <w:rStyle w:val="Hyperlink"/>
                <w:rFonts w:hint="eastAsia"/>
                <w:b w:val="0"/>
                <w:bCs w:val="0"/>
                <w:rtl/>
              </w:rPr>
              <w:t>الإسناد</w:t>
            </w:r>
            <w:r w:rsidR="00F0274C" w:rsidRPr="00646026">
              <w:rPr>
                <w:rStyle w:val="Hyperlink"/>
                <w:b w:val="0"/>
                <w:bCs w:val="0"/>
                <w:rtl/>
              </w:rPr>
              <w:t xml:space="preserve"> )</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_Toc415991042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127</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43" w:history="1">
            <w:r w:rsidR="00F0274C" w:rsidRPr="00646026">
              <w:rPr>
                <w:rStyle w:val="Hyperlink"/>
                <w:rFonts w:hint="eastAsia"/>
                <w:b w:val="0"/>
                <w:bCs w:val="0"/>
                <w:rtl/>
              </w:rPr>
              <w:t>الحديث</w:t>
            </w:r>
            <w:r w:rsidR="00F0274C" w:rsidRPr="00646026">
              <w:rPr>
                <w:rStyle w:val="Hyperlink"/>
                <w:b w:val="0"/>
                <w:bCs w:val="0"/>
                <w:rtl/>
              </w:rPr>
              <w:t xml:space="preserve"> </w:t>
            </w:r>
            <w:r w:rsidR="00F0274C" w:rsidRPr="00646026">
              <w:rPr>
                <w:rStyle w:val="Hyperlink"/>
                <w:rFonts w:hint="eastAsia"/>
                <w:b w:val="0"/>
                <w:bCs w:val="0"/>
                <w:rtl/>
              </w:rPr>
              <w:t>الثاني</w:t>
            </w:r>
            <w:r w:rsidR="00F0274C" w:rsidRPr="00646026">
              <w:rPr>
                <w:rStyle w:val="Hyperlink"/>
                <w:b w:val="0"/>
                <w:bCs w:val="0"/>
                <w:rtl/>
              </w:rPr>
              <w:t xml:space="preserve"> </w:t>
            </w:r>
            <w:r w:rsidR="00F0274C" w:rsidRPr="00646026">
              <w:rPr>
                <w:rStyle w:val="Hyperlink"/>
                <w:rFonts w:hint="eastAsia"/>
                <w:b w:val="0"/>
                <w:bCs w:val="0"/>
                <w:rtl/>
              </w:rPr>
              <w:t>والأربعون</w:t>
            </w:r>
            <w:r w:rsidR="00F0274C" w:rsidRPr="00646026">
              <w:rPr>
                <w:rStyle w:val="Hyperlink"/>
                <w:b w:val="0"/>
                <w:bCs w:val="0"/>
                <w:rtl/>
              </w:rPr>
              <w:t xml:space="preserve"> ( </w:t>
            </w:r>
            <w:r w:rsidR="00F0274C" w:rsidRPr="00646026">
              <w:rPr>
                <w:rStyle w:val="Hyperlink"/>
                <w:rFonts w:hint="eastAsia"/>
                <w:b w:val="0"/>
                <w:bCs w:val="0"/>
                <w:rtl/>
              </w:rPr>
              <w:t>إيهام</w:t>
            </w:r>
            <w:r w:rsidR="00F0274C" w:rsidRPr="00646026">
              <w:rPr>
                <w:rStyle w:val="Hyperlink"/>
                <w:b w:val="0"/>
                <w:bCs w:val="0"/>
                <w:rtl/>
              </w:rPr>
              <w:t xml:space="preserve"> </w:t>
            </w:r>
            <w:r w:rsidR="00F0274C" w:rsidRPr="00646026">
              <w:rPr>
                <w:rStyle w:val="Hyperlink"/>
                <w:rFonts w:hint="eastAsia"/>
                <w:b w:val="0"/>
                <w:bCs w:val="0"/>
                <w:rtl/>
              </w:rPr>
              <w:t>العلة</w:t>
            </w:r>
            <w:r w:rsidR="00F0274C" w:rsidRPr="00646026">
              <w:rPr>
                <w:rStyle w:val="Hyperlink"/>
                <w:b w:val="0"/>
                <w:bCs w:val="0"/>
                <w:rtl/>
              </w:rPr>
              <w:t xml:space="preserve"> )</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_Toc415991043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129</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44" w:history="1">
            <w:r w:rsidR="00F0274C" w:rsidRPr="00646026">
              <w:rPr>
                <w:rStyle w:val="Hyperlink"/>
                <w:rFonts w:hint="eastAsia"/>
                <w:b w:val="0"/>
                <w:bCs w:val="0"/>
                <w:rtl/>
              </w:rPr>
              <w:t>الحديث</w:t>
            </w:r>
            <w:r w:rsidR="00F0274C" w:rsidRPr="00646026">
              <w:rPr>
                <w:rStyle w:val="Hyperlink"/>
                <w:b w:val="0"/>
                <w:bCs w:val="0"/>
                <w:rtl/>
              </w:rPr>
              <w:t xml:space="preserve"> </w:t>
            </w:r>
            <w:r w:rsidR="00F0274C" w:rsidRPr="00646026">
              <w:rPr>
                <w:rStyle w:val="Hyperlink"/>
                <w:rFonts w:hint="eastAsia"/>
                <w:b w:val="0"/>
                <w:bCs w:val="0"/>
                <w:rtl/>
              </w:rPr>
              <w:t>الثالث</w:t>
            </w:r>
            <w:r w:rsidR="00F0274C" w:rsidRPr="00646026">
              <w:rPr>
                <w:rStyle w:val="Hyperlink"/>
                <w:b w:val="0"/>
                <w:bCs w:val="0"/>
                <w:rtl/>
              </w:rPr>
              <w:t xml:space="preserve"> </w:t>
            </w:r>
            <w:r w:rsidR="00F0274C" w:rsidRPr="00646026">
              <w:rPr>
                <w:rStyle w:val="Hyperlink"/>
                <w:rFonts w:hint="eastAsia"/>
                <w:b w:val="0"/>
                <w:bCs w:val="0"/>
                <w:rtl/>
              </w:rPr>
              <w:t>والأربعون</w:t>
            </w:r>
            <w:r w:rsidR="00F0274C" w:rsidRPr="00646026">
              <w:rPr>
                <w:rStyle w:val="Hyperlink"/>
                <w:b w:val="0"/>
                <w:bCs w:val="0"/>
                <w:rtl/>
              </w:rPr>
              <w:t xml:space="preserve"> ( </w:t>
            </w:r>
            <w:r w:rsidR="00F0274C" w:rsidRPr="00646026">
              <w:rPr>
                <w:rStyle w:val="Hyperlink"/>
                <w:rFonts w:hint="eastAsia"/>
                <w:b w:val="0"/>
                <w:bCs w:val="0"/>
                <w:rtl/>
              </w:rPr>
              <w:t>الانقطاع</w:t>
            </w:r>
            <w:r w:rsidR="00F0274C" w:rsidRPr="00646026">
              <w:rPr>
                <w:rStyle w:val="Hyperlink"/>
                <w:b w:val="0"/>
                <w:bCs w:val="0"/>
                <w:rtl/>
              </w:rPr>
              <w:t xml:space="preserve"> )</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_Toc415991044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130</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45" w:history="1">
            <w:r w:rsidR="00F0274C" w:rsidRPr="00646026">
              <w:rPr>
                <w:rStyle w:val="Hyperlink"/>
                <w:rFonts w:hint="eastAsia"/>
                <w:b w:val="0"/>
                <w:bCs w:val="0"/>
                <w:rtl/>
              </w:rPr>
              <w:t>الحديث</w:t>
            </w:r>
            <w:r w:rsidR="00F0274C" w:rsidRPr="00646026">
              <w:rPr>
                <w:rStyle w:val="Hyperlink"/>
                <w:b w:val="0"/>
                <w:bCs w:val="0"/>
                <w:rtl/>
              </w:rPr>
              <w:t xml:space="preserve"> </w:t>
            </w:r>
            <w:r w:rsidR="00F0274C" w:rsidRPr="00646026">
              <w:rPr>
                <w:rStyle w:val="Hyperlink"/>
                <w:rFonts w:hint="eastAsia"/>
                <w:b w:val="0"/>
                <w:bCs w:val="0"/>
                <w:rtl/>
              </w:rPr>
              <w:t>الرابع</w:t>
            </w:r>
            <w:r w:rsidR="00F0274C" w:rsidRPr="00646026">
              <w:rPr>
                <w:rStyle w:val="Hyperlink"/>
                <w:b w:val="0"/>
                <w:bCs w:val="0"/>
                <w:rtl/>
              </w:rPr>
              <w:t xml:space="preserve"> </w:t>
            </w:r>
            <w:r w:rsidR="00F0274C" w:rsidRPr="00646026">
              <w:rPr>
                <w:rStyle w:val="Hyperlink"/>
                <w:rFonts w:hint="eastAsia"/>
                <w:b w:val="0"/>
                <w:bCs w:val="0"/>
                <w:rtl/>
              </w:rPr>
              <w:t>والأربعون</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_Toc415991045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131</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46" w:history="1">
            <w:r w:rsidR="00F0274C" w:rsidRPr="00646026">
              <w:rPr>
                <w:rStyle w:val="Hyperlink"/>
                <w:rFonts w:hint="eastAsia"/>
                <w:b w:val="0"/>
                <w:bCs w:val="0"/>
                <w:rtl/>
              </w:rPr>
              <w:t>الحديث</w:t>
            </w:r>
            <w:r w:rsidR="00F0274C" w:rsidRPr="00646026">
              <w:rPr>
                <w:rStyle w:val="Hyperlink"/>
                <w:b w:val="0"/>
                <w:bCs w:val="0"/>
                <w:rtl/>
              </w:rPr>
              <w:t xml:space="preserve"> </w:t>
            </w:r>
            <w:r w:rsidR="00F0274C" w:rsidRPr="00646026">
              <w:rPr>
                <w:rStyle w:val="Hyperlink"/>
                <w:rFonts w:hint="eastAsia"/>
                <w:b w:val="0"/>
                <w:bCs w:val="0"/>
                <w:rtl/>
              </w:rPr>
              <w:t>الخامس</w:t>
            </w:r>
            <w:r w:rsidR="00F0274C" w:rsidRPr="00646026">
              <w:rPr>
                <w:rStyle w:val="Hyperlink"/>
                <w:b w:val="0"/>
                <w:bCs w:val="0"/>
                <w:rtl/>
              </w:rPr>
              <w:t xml:space="preserve"> </w:t>
            </w:r>
            <w:r w:rsidR="00F0274C" w:rsidRPr="00646026">
              <w:rPr>
                <w:rStyle w:val="Hyperlink"/>
                <w:rFonts w:hint="eastAsia"/>
                <w:b w:val="0"/>
                <w:bCs w:val="0"/>
                <w:rtl/>
              </w:rPr>
              <w:t>والأربعون</w:t>
            </w:r>
            <w:r w:rsidR="00F0274C" w:rsidRPr="00646026">
              <w:rPr>
                <w:rStyle w:val="Hyperlink"/>
                <w:b w:val="0"/>
                <w:bCs w:val="0"/>
                <w:rtl/>
              </w:rPr>
              <w:t xml:space="preserve"> ( </w:t>
            </w:r>
            <w:r w:rsidR="00F0274C" w:rsidRPr="00646026">
              <w:rPr>
                <w:rStyle w:val="Hyperlink"/>
                <w:rFonts w:hint="eastAsia"/>
                <w:b w:val="0"/>
                <w:bCs w:val="0"/>
                <w:rtl/>
              </w:rPr>
              <w:t>الانقطاع</w:t>
            </w:r>
            <w:r w:rsidR="00F0274C" w:rsidRPr="00646026">
              <w:rPr>
                <w:rStyle w:val="Hyperlink"/>
                <w:b w:val="0"/>
                <w:bCs w:val="0"/>
                <w:rtl/>
              </w:rPr>
              <w:t xml:space="preserve"> )</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_Toc415991046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134</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47" w:history="1">
            <w:r w:rsidR="00F0274C" w:rsidRPr="00646026">
              <w:rPr>
                <w:rStyle w:val="Hyperlink"/>
                <w:rFonts w:hint="eastAsia"/>
                <w:b w:val="0"/>
                <w:bCs w:val="0"/>
                <w:rtl/>
              </w:rPr>
              <w:t>الحديث</w:t>
            </w:r>
            <w:r w:rsidR="00F0274C" w:rsidRPr="00646026">
              <w:rPr>
                <w:rStyle w:val="Hyperlink"/>
                <w:b w:val="0"/>
                <w:bCs w:val="0"/>
                <w:rtl/>
              </w:rPr>
              <w:t xml:space="preserve"> </w:t>
            </w:r>
            <w:r w:rsidR="00F0274C" w:rsidRPr="00646026">
              <w:rPr>
                <w:rStyle w:val="Hyperlink"/>
                <w:rFonts w:hint="eastAsia"/>
                <w:b w:val="0"/>
                <w:bCs w:val="0"/>
                <w:rtl/>
              </w:rPr>
              <w:t>السادس</w:t>
            </w:r>
            <w:r w:rsidR="00F0274C" w:rsidRPr="00646026">
              <w:rPr>
                <w:rStyle w:val="Hyperlink"/>
                <w:b w:val="0"/>
                <w:bCs w:val="0"/>
                <w:rtl/>
              </w:rPr>
              <w:t xml:space="preserve"> </w:t>
            </w:r>
            <w:r w:rsidR="00F0274C" w:rsidRPr="00646026">
              <w:rPr>
                <w:rStyle w:val="Hyperlink"/>
                <w:rFonts w:hint="eastAsia"/>
                <w:b w:val="0"/>
                <w:bCs w:val="0"/>
                <w:rtl/>
              </w:rPr>
              <w:t>والأربعون</w:t>
            </w:r>
            <w:r w:rsidR="00F0274C" w:rsidRPr="00646026">
              <w:rPr>
                <w:rStyle w:val="Hyperlink"/>
                <w:b w:val="0"/>
                <w:bCs w:val="0"/>
                <w:rtl/>
              </w:rPr>
              <w:t xml:space="preserve"> ( </w:t>
            </w:r>
            <w:r w:rsidR="00F0274C" w:rsidRPr="00646026">
              <w:rPr>
                <w:rStyle w:val="Hyperlink"/>
                <w:rFonts w:hint="eastAsia"/>
                <w:b w:val="0"/>
                <w:bCs w:val="0"/>
                <w:rtl/>
              </w:rPr>
              <w:t>تفرد</w:t>
            </w:r>
            <w:r w:rsidR="00F0274C" w:rsidRPr="00646026">
              <w:rPr>
                <w:rStyle w:val="Hyperlink"/>
                <w:b w:val="0"/>
                <w:bCs w:val="0"/>
                <w:rtl/>
              </w:rPr>
              <w:t xml:space="preserve"> </w:t>
            </w:r>
            <w:r w:rsidR="00F0274C" w:rsidRPr="00646026">
              <w:rPr>
                <w:rStyle w:val="Hyperlink"/>
                <w:rFonts w:hint="eastAsia"/>
                <w:b w:val="0"/>
                <w:bCs w:val="0"/>
                <w:rtl/>
              </w:rPr>
              <w:t>من</w:t>
            </w:r>
            <w:r w:rsidR="00F0274C" w:rsidRPr="00646026">
              <w:rPr>
                <w:rStyle w:val="Hyperlink"/>
                <w:b w:val="0"/>
                <w:bCs w:val="0"/>
                <w:rtl/>
              </w:rPr>
              <w:t xml:space="preserve"> </w:t>
            </w:r>
            <w:r w:rsidR="00F0274C" w:rsidRPr="00646026">
              <w:rPr>
                <w:rStyle w:val="Hyperlink"/>
                <w:rFonts w:hint="eastAsia"/>
                <w:b w:val="0"/>
                <w:bCs w:val="0"/>
                <w:rtl/>
              </w:rPr>
              <w:t>لا</w:t>
            </w:r>
            <w:r w:rsidR="00F0274C" w:rsidRPr="00646026">
              <w:rPr>
                <w:rStyle w:val="Hyperlink"/>
                <w:b w:val="0"/>
                <w:bCs w:val="0"/>
                <w:rtl/>
              </w:rPr>
              <w:t xml:space="preserve"> </w:t>
            </w:r>
            <w:r w:rsidR="00F0274C" w:rsidRPr="00646026">
              <w:rPr>
                <w:rStyle w:val="Hyperlink"/>
                <w:rFonts w:hint="eastAsia"/>
                <w:b w:val="0"/>
                <w:bCs w:val="0"/>
                <w:rtl/>
              </w:rPr>
              <w:t>يحتمل</w:t>
            </w:r>
            <w:r w:rsidR="00F0274C" w:rsidRPr="00646026">
              <w:rPr>
                <w:rStyle w:val="Hyperlink"/>
                <w:b w:val="0"/>
                <w:bCs w:val="0"/>
                <w:rtl/>
              </w:rPr>
              <w:t xml:space="preserve"> </w:t>
            </w:r>
            <w:r w:rsidR="00F0274C" w:rsidRPr="00646026">
              <w:rPr>
                <w:rStyle w:val="Hyperlink"/>
                <w:rFonts w:hint="eastAsia"/>
                <w:b w:val="0"/>
                <w:bCs w:val="0"/>
                <w:rtl/>
              </w:rPr>
              <w:t>منه</w:t>
            </w:r>
            <w:r w:rsidR="00F0274C" w:rsidRPr="00646026">
              <w:rPr>
                <w:rStyle w:val="Hyperlink"/>
                <w:b w:val="0"/>
                <w:bCs w:val="0"/>
                <w:rtl/>
              </w:rPr>
              <w:t xml:space="preserve"> </w:t>
            </w:r>
            <w:r w:rsidR="00F0274C" w:rsidRPr="00646026">
              <w:rPr>
                <w:rStyle w:val="Hyperlink"/>
                <w:rFonts w:hint="eastAsia"/>
                <w:b w:val="0"/>
                <w:bCs w:val="0"/>
                <w:rtl/>
              </w:rPr>
              <w:t>التفرد</w:t>
            </w:r>
            <w:r w:rsidR="00F0274C" w:rsidRPr="00646026">
              <w:rPr>
                <w:rStyle w:val="Hyperlink"/>
                <w:b w:val="0"/>
                <w:bCs w:val="0"/>
                <w:rtl/>
              </w:rPr>
              <w:t xml:space="preserve"> )</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_Toc415991047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135</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48" w:history="1">
            <w:r w:rsidR="00F0274C" w:rsidRPr="00646026">
              <w:rPr>
                <w:rStyle w:val="Hyperlink"/>
                <w:rFonts w:hint="eastAsia"/>
                <w:b w:val="0"/>
                <w:bCs w:val="0"/>
                <w:rtl/>
              </w:rPr>
              <w:t>الحديث</w:t>
            </w:r>
            <w:r w:rsidR="00F0274C" w:rsidRPr="00646026">
              <w:rPr>
                <w:rStyle w:val="Hyperlink"/>
                <w:b w:val="0"/>
                <w:bCs w:val="0"/>
                <w:rtl/>
              </w:rPr>
              <w:t xml:space="preserve"> </w:t>
            </w:r>
            <w:r w:rsidR="00F0274C" w:rsidRPr="00646026">
              <w:rPr>
                <w:rStyle w:val="Hyperlink"/>
                <w:rFonts w:hint="eastAsia"/>
                <w:b w:val="0"/>
                <w:bCs w:val="0"/>
                <w:rtl/>
              </w:rPr>
              <w:t>السابع</w:t>
            </w:r>
            <w:r w:rsidR="00F0274C" w:rsidRPr="00646026">
              <w:rPr>
                <w:rStyle w:val="Hyperlink"/>
                <w:b w:val="0"/>
                <w:bCs w:val="0"/>
                <w:rtl/>
              </w:rPr>
              <w:t xml:space="preserve"> </w:t>
            </w:r>
            <w:r w:rsidR="00F0274C" w:rsidRPr="00646026">
              <w:rPr>
                <w:rStyle w:val="Hyperlink"/>
                <w:rFonts w:hint="eastAsia"/>
                <w:b w:val="0"/>
                <w:bCs w:val="0"/>
                <w:rtl/>
              </w:rPr>
              <w:t>والأربعون</w:t>
            </w:r>
            <w:r w:rsidR="00F0274C" w:rsidRPr="00646026">
              <w:rPr>
                <w:rStyle w:val="Hyperlink"/>
                <w:b w:val="0"/>
                <w:bCs w:val="0"/>
                <w:rtl/>
              </w:rPr>
              <w:t xml:space="preserve"> (</w:t>
            </w:r>
            <w:r w:rsidR="00F0274C" w:rsidRPr="00646026">
              <w:rPr>
                <w:rStyle w:val="Hyperlink"/>
                <w:rFonts w:hint="eastAsia"/>
                <w:b w:val="0"/>
                <w:bCs w:val="0"/>
                <w:rtl/>
              </w:rPr>
              <w:t>اختلاف</w:t>
            </w:r>
            <w:r w:rsidR="00F0274C" w:rsidRPr="00646026">
              <w:rPr>
                <w:rStyle w:val="Hyperlink"/>
                <w:b w:val="0"/>
                <w:bCs w:val="0"/>
                <w:rtl/>
              </w:rPr>
              <w:t xml:space="preserve"> </w:t>
            </w:r>
            <w:r w:rsidR="00F0274C" w:rsidRPr="00646026">
              <w:rPr>
                <w:rStyle w:val="Hyperlink"/>
                <w:rFonts w:hint="eastAsia"/>
                <w:b w:val="0"/>
                <w:bCs w:val="0"/>
                <w:rtl/>
              </w:rPr>
              <w:t>الطرق</w:t>
            </w:r>
            <w:r w:rsidR="00F0274C" w:rsidRPr="00646026">
              <w:rPr>
                <w:rStyle w:val="Hyperlink"/>
                <w:b w:val="0"/>
                <w:bCs w:val="0"/>
                <w:rtl/>
              </w:rPr>
              <w:t>)</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_Toc415991048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136</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49" w:history="1">
            <w:r w:rsidR="00F0274C" w:rsidRPr="00646026">
              <w:rPr>
                <w:rStyle w:val="Hyperlink"/>
                <w:rFonts w:hint="eastAsia"/>
                <w:b w:val="0"/>
                <w:bCs w:val="0"/>
                <w:rtl/>
              </w:rPr>
              <w:t>الحديث</w:t>
            </w:r>
            <w:r w:rsidR="00F0274C" w:rsidRPr="00646026">
              <w:rPr>
                <w:rStyle w:val="Hyperlink"/>
                <w:b w:val="0"/>
                <w:bCs w:val="0"/>
                <w:rtl/>
              </w:rPr>
              <w:t xml:space="preserve"> </w:t>
            </w:r>
            <w:r w:rsidR="00F0274C" w:rsidRPr="00646026">
              <w:rPr>
                <w:rStyle w:val="Hyperlink"/>
                <w:rFonts w:hint="eastAsia"/>
                <w:b w:val="0"/>
                <w:bCs w:val="0"/>
                <w:rtl/>
              </w:rPr>
              <w:t>الثامن</w:t>
            </w:r>
            <w:r w:rsidR="00F0274C" w:rsidRPr="00646026">
              <w:rPr>
                <w:rStyle w:val="Hyperlink"/>
                <w:b w:val="0"/>
                <w:bCs w:val="0"/>
                <w:rtl/>
              </w:rPr>
              <w:t xml:space="preserve"> </w:t>
            </w:r>
            <w:r w:rsidR="00F0274C" w:rsidRPr="00646026">
              <w:rPr>
                <w:rStyle w:val="Hyperlink"/>
                <w:rFonts w:hint="eastAsia"/>
                <w:b w:val="0"/>
                <w:bCs w:val="0"/>
                <w:rtl/>
              </w:rPr>
              <w:t>والأربعون</w:t>
            </w:r>
            <w:r w:rsidR="00F0274C" w:rsidRPr="00646026">
              <w:rPr>
                <w:rStyle w:val="Hyperlink"/>
                <w:b w:val="0"/>
                <w:bCs w:val="0"/>
                <w:rtl/>
              </w:rPr>
              <w:t xml:space="preserve"> ( </w:t>
            </w:r>
            <w:r w:rsidR="00F0274C" w:rsidRPr="00646026">
              <w:rPr>
                <w:rStyle w:val="Hyperlink"/>
                <w:rFonts w:hint="eastAsia"/>
                <w:b w:val="0"/>
                <w:bCs w:val="0"/>
                <w:rtl/>
              </w:rPr>
              <w:t>ضعف</w:t>
            </w:r>
            <w:r w:rsidR="00F0274C" w:rsidRPr="00646026">
              <w:rPr>
                <w:rStyle w:val="Hyperlink"/>
                <w:b w:val="0"/>
                <w:bCs w:val="0"/>
                <w:rtl/>
              </w:rPr>
              <w:t xml:space="preserve"> </w:t>
            </w:r>
            <w:r w:rsidR="00F0274C" w:rsidRPr="00646026">
              <w:rPr>
                <w:rStyle w:val="Hyperlink"/>
                <w:rFonts w:hint="eastAsia"/>
                <w:b w:val="0"/>
                <w:bCs w:val="0"/>
                <w:rtl/>
              </w:rPr>
              <w:t>الطرق</w:t>
            </w:r>
            <w:r w:rsidR="00F0274C" w:rsidRPr="00646026">
              <w:rPr>
                <w:rStyle w:val="Hyperlink"/>
                <w:b w:val="0"/>
                <w:bCs w:val="0"/>
                <w:rtl/>
              </w:rPr>
              <w:t xml:space="preserve"> )</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_Toc415991049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140</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50" w:history="1">
            <w:r w:rsidR="00F0274C" w:rsidRPr="00646026">
              <w:rPr>
                <w:rStyle w:val="Hyperlink"/>
                <w:rFonts w:hint="eastAsia"/>
                <w:b w:val="0"/>
                <w:bCs w:val="0"/>
                <w:rtl/>
              </w:rPr>
              <w:t>الحديث</w:t>
            </w:r>
            <w:r w:rsidR="00F0274C" w:rsidRPr="00646026">
              <w:rPr>
                <w:rStyle w:val="Hyperlink"/>
                <w:b w:val="0"/>
                <w:bCs w:val="0"/>
                <w:rtl/>
              </w:rPr>
              <w:t xml:space="preserve"> </w:t>
            </w:r>
            <w:r w:rsidR="00F0274C" w:rsidRPr="00646026">
              <w:rPr>
                <w:rStyle w:val="Hyperlink"/>
                <w:rFonts w:hint="eastAsia"/>
                <w:b w:val="0"/>
                <w:bCs w:val="0"/>
                <w:rtl/>
              </w:rPr>
              <w:t>التاسع</w:t>
            </w:r>
            <w:r w:rsidR="00F0274C" w:rsidRPr="00646026">
              <w:rPr>
                <w:rStyle w:val="Hyperlink"/>
                <w:b w:val="0"/>
                <w:bCs w:val="0"/>
                <w:rtl/>
              </w:rPr>
              <w:t xml:space="preserve"> </w:t>
            </w:r>
            <w:r w:rsidR="00F0274C" w:rsidRPr="00646026">
              <w:rPr>
                <w:rStyle w:val="Hyperlink"/>
                <w:rFonts w:hint="eastAsia"/>
                <w:b w:val="0"/>
                <w:bCs w:val="0"/>
                <w:rtl/>
              </w:rPr>
              <w:t>والأربعون</w:t>
            </w:r>
            <w:r w:rsidR="00F0274C" w:rsidRPr="00646026">
              <w:rPr>
                <w:rStyle w:val="Hyperlink"/>
                <w:b w:val="0"/>
                <w:bCs w:val="0"/>
                <w:rtl/>
              </w:rPr>
              <w:t xml:space="preserve"> ( </w:t>
            </w:r>
            <w:r w:rsidR="00F0274C" w:rsidRPr="00646026">
              <w:rPr>
                <w:rStyle w:val="Hyperlink"/>
                <w:rFonts w:hint="eastAsia"/>
                <w:b w:val="0"/>
                <w:bCs w:val="0"/>
                <w:rtl/>
              </w:rPr>
              <w:t>الوهم</w:t>
            </w:r>
            <w:r w:rsidR="00F0274C" w:rsidRPr="00646026">
              <w:rPr>
                <w:rStyle w:val="Hyperlink"/>
                <w:b w:val="0"/>
                <w:bCs w:val="0"/>
                <w:rtl/>
              </w:rPr>
              <w:t xml:space="preserve"> )</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_Toc415991050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142</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51" w:history="1">
            <w:r w:rsidR="00F0274C" w:rsidRPr="00646026">
              <w:rPr>
                <w:rStyle w:val="Hyperlink"/>
                <w:rFonts w:hint="eastAsia"/>
                <w:b w:val="0"/>
                <w:bCs w:val="0"/>
                <w:rtl/>
              </w:rPr>
              <w:t>الحديث</w:t>
            </w:r>
            <w:r w:rsidR="00F0274C" w:rsidRPr="00646026">
              <w:rPr>
                <w:rStyle w:val="Hyperlink"/>
                <w:b w:val="0"/>
                <w:bCs w:val="0"/>
                <w:rtl/>
              </w:rPr>
              <w:t xml:space="preserve"> </w:t>
            </w:r>
            <w:r w:rsidR="00F0274C" w:rsidRPr="00646026">
              <w:rPr>
                <w:rStyle w:val="Hyperlink"/>
                <w:rFonts w:hint="eastAsia"/>
                <w:b w:val="0"/>
                <w:bCs w:val="0"/>
                <w:rtl/>
              </w:rPr>
              <w:t>الخمسون</w:t>
            </w:r>
            <w:r w:rsidR="00F0274C" w:rsidRPr="00646026">
              <w:rPr>
                <w:rStyle w:val="Hyperlink"/>
                <w:b w:val="0"/>
                <w:bCs w:val="0"/>
                <w:rtl/>
              </w:rPr>
              <w:t xml:space="preserve"> ( </w:t>
            </w:r>
            <w:r w:rsidR="00F0274C" w:rsidRPr="00646026">
              <w:rPr>
                <w:rStyle w:val="Hyperlink"/>
                <w:rFonts w:hint="eastAsia"/>
                <w:b w:val="0"/>
                <w:bCs w:val="0"/>
                <w:rtl/>
              </w:rPr>
              <w:t>الوقف</w:t>
            </w:r>
            <w:r w:rsidR="00F0274C" w:rsidRPr="00646026">
              <w:rPr>
                <w:rStyle w:val="Hyperlink"/>
                <w:b w:val="0"/>
                <w:bCs w:val="0"/>
                <w:rtl/>
              </w:rPr>
              <w:t xml:space="preserve"> </w:t>
            </w:r>
            <w:r w:rsidR="00F0274C" w:rsidRPr="00646026">
              <w:rPr>
                <w:rStyle w:val="Hyperlink"/>
                <w:rFonts w:hint="eastAsia"/>
                <w:b w:val="0"/>
                <w:bCs w:val="0"/>
                <w:rtl/>
              </w:rPr>
              <w:t>بما</w:t>
            </w:r>
            <w:r w:rsidR="00F0274C" w:rsidRPr="00646026">
              <w:rPr>
                <w:rStyle w:val="Hyperlink"/>
                <w:b w:val="0"/>
                <w:bCs w:val="0"/>
                <w:rtl/>
              </w:rPr>
              <w:t xml:space="preserve"> </w:t>
            </w:r>
            <w:r w:rsidR="00F0274C" w:rsidRPr="00646026">
              <w:rPr>
                <w:rStyle w:val="Hyperlink"/>
                <w:rFonts w:hint="eastAsia"/>
                <w:b w:val="0"/>
                <w:bCs w:val="0"/>
                <w:rtl/>
              </w:rPr>
              <w:t>ظاهره</w:t>
            </w:r>
            <w:r w:rsidR="00F0274C" w:rsidRPr="00646026">
              <w:rPr>
                <w:rStyle w:val="Hyperlink"/>
                <w:b w:val="0"/>
                <w:bCs w:val="0"/>
                <w:rtl/>
              </w:rPr>
              <w:t xml:space="preserve"> </w:t>
            </w:r>
            <w:r w:rsidR="00F0274C" w:rsidRPr="00646026">
              <w:rPr>
                <w:rStyle w:val="Hyperlink"/>
                <w:rFonts w:hint="eastAsia"/>
                <w:b w:val="0"/>
                <w:bCs w:val="0"/>
                <w:rtl/>
              </w:rPr>
              <w:t>الرفع</w:t>
            </w:r>
            <w:r w:rsidR="00F0274C" w:rsidRPr="00646026">
              <w:rPr>
                <w:rStyle w:val="Hyperlink"/>
                <w:b w:val="0"/>
                <w:bCs w:val="0"/>
                <w:rtl/>
              </w:rPr>
              <w:t xml:space="preserve"> )</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_Toc415991051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143</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52" w:history="1">
            <w:r w:rsidR="00F0274C" w:rsidRPr="00646026">
              <w:rPr>
                <w:rStyle w:val="Hyperlink"/>
                <w:rFonts w:hint="eastAsia"/>
                <w:b w:val="0"/>
                <w:bCs w:val="0"/>
                <w:rtl/>
              </w:rPr>
              <w:t>الحديث</w:t>
            </w:r>
            <w:r w:rsidR="00F0274C" w:rsidRPr="00646026">
              <w:rPr>
                <w:rStyle w:val="Hyperlink"/>
                <w:b w:val="0"/>
                <w:bCs w:val="0"/>
                <w:rtl/>
              </w:rPr>
              <w:t xml:space="preserve"> </w:t>
            </w:r>
            <w:r w:rsidR="00F0274C" w:rsidRPr="00646026">
              <w:rPr>
                <w:rStyle w:val="Hyperlink"/>
                <w:rFonts w:hint="eastAsia"/>
                <w:b w:val="0"/>
                <w:bCs w:val="0"/>
                <w:rtl/>
              </w:rPr>
              <w:t>الحادي</w:t>
            </w:r>
            <w:r w:rsidR="00F0274C" w:rsidRPr="00646026">
              <w:rPr>
                <w:rStyle w:val="Hyperlink"/>
                <w:b w:val="0"/>
                <w:bCs w:val="0"/>
                <w:rtl/>
              </w:rPr>
              <w:t xml:space="preserve"> </w:t>
            </w:r>
            <w:r w:rsidR="00F0274C" w:rsidRPr="00646026">
              <w:rPr>
                <w:rStyle w:val="Hyperlink"/>
                <w:rFonts w:hint="eastAsia"/>
                <w:b w:val="0"/>
                <w:bCs w:val="0"/>
                <w:rtl/>
              </w:rPr>
              <w:t>والخمسون</w:t>
            </w:r>
            <w:r w:rsidR="00F0274C" w:rsidRPr="00646026">
              <w:rPr>
                <w:rStyle w:val="Hyperlink"/>
                <w:b w:val="0"/>
                <w:bCs w:val="0"/>
                <w:rtl/>
              </w:rPr>
              <w:t xml:space="preserve"> ( </w:t>
            </w:r>
            <w:r w:rsidR="00F0274C" w:rsidRPr="00646026">
              <w:rPr>
                <w:rStyle w:val="Hyperlink"/>
                <w:rFonts w:hint="eastAsia"/>
                <w:b w:val="0"/>
                <w:bCs w:val="0"/>
                <w:rtl/>
              </w:rPr>
              <w:t>الانقطاع</w:t>
            </w:r>
            <w:r w:rsidR="00F0274C" w:rsidRPr="00646026">
              <w:rPr>
                <w:rStyle w:val="Hyperlink"/>
                <w:b w:val="0"/>
                <w:bCs w:val="0"/>
                <w:rtl/>
              </w:rPr>
              <w:t xml:space="preserve"> </w:t>
            </w:r>
            <w:r w:rsidR="00F0274C" w:rsidRPr="00646026">
              <w:rPr>
                <w:rStyle w:val="Hyperlink"/>
                <w:rFonts w:hint="eastAsia"/>
                <w:b w:val="0"/>
                <w:bCs w:val="0"/>
                <w:rtl/>
              </w:rPr>
              <w:t>والنكارة</w:t>
            </w:r>
            <w:r w:rsidR="00F0274C" w:rsidRPr="00646026">
              <w:rPr>
                <w:rStyle w:val="Hyperlink"/>
                <w:b w:val="0"/>
                <w:bCs w:val="0"/>
                <w:rtl/>
              </w:rPr>
              <w:t xml:space="preserve"> )</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_Toc415991052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147</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53" w:history="1">
            <w:r w:rsidR="00F0274C" w:rsidRPr="00646026">
              <w:rPr>
                <w:rStyle w:val="Hyperlink"/>
                <w:rFonts w:hint="eastAsia"/>
                <w:b w:val="0"/>
                <w:bCs w:val="0"/>
                <w:rtl/>
              </w:rPr>
              <w:t>الحديث</w:t>
            </w:r>
            <w:r w:rsidR="00F0274C" w:rsidRPr="00646026">
              <w:rPr>
                <w:rStyle w:val="Hyperlink"/>
                <w:b w:val="0"/>
                <w:bCs w:val="0"/>
                <w:rtl/>
              </w:rPr>
              <w:t xml:space="preserve"> </w:t>
            </w:r>
            <w:r w:rsidR="00F0274C" w:rsidRPr="00646026">
              <w:rPr>
                <w:rStyle w:val="Hyperlink"/>
                <w:rFonts w:hint="eastAsia"/>
                <w:b w:val="0"/>
                <w:bCs w:val="0"/>
                <w:rtl/>
              </w:rPr>
              <w:t>الثاني</w:t>
            </w:r>
            <w:r w:rsidR="00F0274C" w:rsidRPr="00646026">
              <w:rPr>
                <w:rStyle w:val="Hyperlink"/>
                <w:b w:val="0"/>
                <w:bCs w:val="0"/>
                <w:rtl/>
              </w:rPr>
              <w:t xml:space="preserve"> </w:t>
            </w:r>
            <w:r w:rsidR="00F0274C" w:rsidRPr="00646026">
              <w:rPr>
                <w:rStyle w:val="Hyperlink"/>
                <w:rFonts w:hint="eastAsia"/>
                <w:b w:val="0"/>
                <w:bCs w:val="0"/>
                <w:rtl/>
              </w:rPr>
              <w:t>والخمسون</w:t>
            </w:r>
            <w:r w:rsidR="00F0274C" w:rsidRPr="00646026">
              <w:rPr>
                <w:rStyle w:val="Hyperlink"/>
                <w:b w:val="0"/>
                <w:bCs w:val="0"/>
                <w:rtl/>
              </w:rPr>
              <w:t xml:space="preserve"> ( </w:t>
            </w:r>
            <w:r w:rsidR="00F0274C" w:rsidRPr="00646026">
              <w:rPr>
                <w:rStyle w:val="Hyperlink"/>
                <w:rFonts w:hint="eastAsia"/>
                <w:b w:val="0"/>
                <w:bCs w:val="0"/>
                <w:rtl/>
              </w:rPr>
              <w:t>إيهام</w:t>
            </w:r>
            <w:r w:rsidR="00F0274C" w:rsidRPr="00646026">
              <w:rPr>
                <w:rStyle w:val="Hyperlink"/>
                <w:b w:val="0"/>
                <w:bCs w:val="0"/>
                <w:rtl/>
              </w:rPr>
              <w:t xml:space="preserve"> </w:t>
            </w:r>
            <w:r w:rsidR="00F0274C" w:rsidRPr="00646026">
              <w:rPr>
                <w:rStyle w:val="Hyperlink"/>
                <w:rFonts w:hint="eastAsia"/>
                <w:b w:val="0"/>
                <w:bCs w:val="0"/>
                <w:rtl/>
              </w:rPr>
              <w:t>الاضطراب</w:t>
            </w:r>
            <w:r w:rsidR="00F0274C" w:rsidRPr="00646026">
              <w:rPr>
                <w:rStyle w:val="Hyperlink"/>
                <w:b w:val="0"/>
                <w:bCs w:val="0"/>
                <w:rtl/>
              </w:rPr>
              <w:t xml:space="preserve"> )</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_Toc415991053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149</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54" w:history="1">
            <w:r w:rsidR="00F0274C" w:rsidRPr="00646026">
              <w:rPr>
                <w:rStyle w:val="Hyperlink"/>
                <w:rFonts w:hint="eastAsia"/>
                <w:b w:val="0"/>
                <w:bCs w:val="0"/>
                <w:rtl/>
              </w:rPr>
              <w:t>الحديث</w:t>
            </w:r>
            <w:r w:rsidR="00F0274C" w:rsidRPr="00646026">
              <w:rPr>
                <w:rStyle w:val="Hyperlink"/>
                <w:b w:val="0"/>
                <w:bCs w:val="0"/>
                <w:rtl/>
              </w:rPr>
              <w:t xml:space="preserve"> </w:t>
            </w:r>
            <w:r w:rsidR="00F0274C" w:rsidRPr="00646026">
              <w:rPr>
                <w:rStyle w:val="Hyperlink"/>
                <w:rFonts w:hint="eastAsia"/>
                <w:b w:val="0"/>
                <w:bCs w:val="0"/>
                <w:rtl/>
              </w:rPr>
              <w:t>الثالث</w:t>
            </w:r>
            <w:r w:rsidR="00F0274C" w:rsidRPr="00646026">
              <w:rPr>
                <w:rStyle w:val="Hyperlink"/>
                <w:b w:val="0"/>
                <w:bCs w:val="0"/>
                <w:rtl/>
              </w:rPr>
              <w:t xml:space="preserve"> </w:t>
            </w:r>
            <w:r w:rsidR="00F0274C" w:rsidRPr="00646026">
              <w:rPr>
                <w:rStyle w:val="Hyperlink"/>
                <w:rFonts w:hint="eastAsia"/>
                <w:b w:val="0"/>
                <w:bCs w:val="0"/>
                <w:rtl/>
              </w:rPr>
              <w:t>والخمسون</w:t>
            </w:r>
            <w:r w:rsidR="00F0274C" w:rsidRPr="00646026">
              <w:rPr>
                <w:rStyle w:val="Hyperlink"/>
                <w:b w:val="0"/>
                <w:bCs w:val="0"/>
                <w:rtl/>
              </w:rPr>
              <w:t xml:space="preserve"> ( </w:t>
            </w:r>
            <w:r w:rsidR="00F0274C" w:rsidRPr="00646026">
              <w:rPr>
                <w:rStyle w:val="Hyperlink"/>
                <w:rFonts w:hint="eastAsia"/>
                <w:b w:val="0"/>
                <w:bCs w:val="0"/>
                <w:rtl/>
              </w:rPr>
              <w:t>الانقطاع</w:t>
            </w:r>
            <w:r w:rsidR="00F0274C" w:rsidRPr="00646026">
              <w:rPr>
                <w:rStyle w:val="Hyperlink"/>
                <w:b w:val="0"/>
                <w:bCs w:val="0"/>
                <w:rtl/>
              </w:rPr>
              <w:t xml:space="preserve"> )</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_Toc415991054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152</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55" w:history="1">
            <w:r w:rsidR="00F0274C" w:rsidRPr="00646026">
              <w:rPr>
                <w:rStyle w:val="Hyperlink"/>
                <w:rFonts w:hint="eastAsia"/>
                <w:b w:val="0"/>
                <w:bCs w:val="0"/>
                <w:rtl/>
              </w:rPr>
              <w:t>الحديث</w:t>
            </w:r>
            <w:r w:rsidR="00F0274C" w:rsidRPr="00646026">
              <w:rPr>
                <w:rStyle w:val="Hyperlink"/>
                <w:b w:val="0"/>
                <w:bCs w:val="0"/>
                <w:rtl/>
              </w:rPr>
              <w:t xml:space="preserve"> </w:t>
            </w:r>
            <w:r w:rsidR="00F0274C" w:rsidRPr="00646026">
              <w:rPr>
                <w:rStyle w:val="Hyperlink"/>
                <w:rFonts w:hint="eastAsia"/>
                <w:b w:val="0"/>
                <w:bCs w:val="0"/>
                <w:rtl/>
              </w:rPr>
              <w:t>الرابع</w:t>
            </w:r>
            <w:r w:rsidR="00F0274C" w:rsidRPr="00646026">
              <w:rPr>
                <w:rStyle w:val="Hyperlink"/>
                <w:b w:val="0"/>
                <w:bCs w:val="0"/>
                <w:rtl/>
              </w:rPr>
              <w:t xml:space="preserve"> </w:t>
            </w:r>
            <w:r w:rsidR="00F0274C" w:rsidRPr="00646026">
              <w:rPr>
                <w:rStyle w:val="Hyperlink"/>
                <w:rFonts w:hint="eastAsia"/>
                <w:b w:val="0"/>
                <w:bCs w:val="0"/>
                <w:rtl/>
              </w:rPr>
              <w:t>والخمسون</w:t>
            </w:r>
            <w:r w:rsidR="00F0274C" w:rsidRPr="00646026">
              <w:rPr>
                <w:rStyle w:val="Hyperlink"/>
                <w:b w:val="0"/>
                <w:bCs w:val="0"/>
                <w:rtl/>
              </w:rPr>
              <w:t xml:space="preserve"> ( </w:t>
            </w:r>
            <w:r w:rsidR="00F0274C" w:rsidRPr="00646026">
              <w:rPr>
                <w:rStyle w:val="Hyperlink"/>
                <w:rFonts w:hint="eastAsia"/>
                <w:b w:val="0"/>
                <w:bCs w:val="0"/>
                <w:rtl/>
              </w:rPr>
              <w:t>تصحيف</w:t>
            </w:r>
            <w:r w:rsidR="00F0274C" w:rsidRPr="00646026">
              <w:rPr>
                <w:rStyle w:val="Hyperlink"/>
                <w:b w:val="0"/>
                <w:bCs w:val="0"/>
                <w:rtl/>
              </w:rPr>
              <w:t xml:space="preserve"> </w:t>
            </w:r>
            <w:r w:rsidR="00F0274C" w:rsidRPr="00646026">
              <w:rPr>
                <w:rStyle w:val="Hyperlink"/>
                <w:rFonts w:hint="eastAsia"/>
                <w:b w:val="0"/>
                <w:bCs w:val="0"/>
                <w:rtl/>
              </w:rPr>
              <w:t>الإسناد</w:t>
            </w:r>
            <w:r w:rsidR="00F0274C" w:rsidRPr="00646026">
              <w:rPr>
                <w:rStyle w:val="Hyperlink"/>
                <w:b w:val="0"/>
                <w:bCs w:val="0"/>
                <w:rtl/>
              </w:rPr>
              <w:t xml:space="preserve"> )</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_Toc415991055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155</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56" w:history="1">
            <w:r w:rsidR="00F0274C" w:rsidRPr="00646026">
              <w:rPr>
                <w:rStyle w:val="Hyperlink"/>
                <w:rFonts w:hint="eastAsia"/>
                <w:b w:val="0"/>
                <w:bCs w:val="0"/>
                <w:rtl/>
              </w:rPr>
              <w:t>الحديث</w:t>
            </w:r>
            <w:r w:rsidR="00F0274C" w:rsidRPr="00646026">
              <w:rPr>
                <w:rStyle w:val="Hyperlink"/>
                <w:b w:val="0"/>
                <w:bCs w:val="0"/>
                <w:rtl/>
              </w:rPr>
              <w:t xml:space="preserve"> </w:t>
            </w:r>
            <w:r w:rsidR="00F0274C" w:rsidRPr="00646026">
              <w:rPr>
                <w:rStyle w:val="Hyperlink"/>
                <w:rFonts w:hint="eastAsia"/>
                <w:b w:val="0"/>
                <w:bCs w:val="0"/>
                <w:rtl/>
              </w:rPr>
              <w:t>الخامس</w:t>
            </w:r>
            <w:r w:rsidR="00F0274C" w:rsidRPr="00646026">
              <w:rPr>
                <w:rStyle w:val="Hyperlink"/>
                <w:b w:val="0"/>
                <w:bCs w:val="0"/>
                <w:rtl/>
              </w:rPr>
              <w:t xml:space="preserve"> </w:t>
            </w:r>
            <w:r w:rsidR="00F0274C" w:rsidRPr="00646026">
              <w:rPr>
                <w:rStyle w:val="Hyperlink"/>
                <w:rFonts w:hint="eastAsia"/>
                <w:b w:val="0"/>
                <w:bCs w:val="0"/>
                <w:rtl/>
              </w:rPr>
              <w:t>والخمسون</w:t>
            </w:r>
            <w:r w:rsidR="00F0274C" w:rsidRPr="00646026">
              <w:rPr>
                <w:rStyle w:val="Hyperlink"/>
                <w:b w:val="0"/>
                <w:bCs w:val="0"/>
                <w:rtl/>
              </w:rPr>
              <w:t xml:space="preserve"> ( </w:t>
            </w:r>
            <w:r w:rsidR="00F0274C" w:rsidRPr="00646026">
              <w:rPr>
                <w:rStyle w:val="Hyperlink"/>
                <w:rFonts w:hint="eastAsia"/>
                <w:b w:val="0"/>
                <w:bCs w:val="0"/>
                <w:rtl/>
              </w:rPr>
              <w:t>إسقاط</w:t>
            </w:r>
            <w:r w:rsidR="00F0274C" w:rsidRPr="00646026">
              <w:rPr>
                <w:rStyle w:val="Hyperlink"/>
                <w:b w:val="0"/>
                <w:bCs w:val="0"/>
                <w:rtl/>
              </w:rPr>
              <w:t xml:space="preserve"> </w:t>
            </w:r>
            <w:r w:rsidR="00F0274C" w:rsidRPr="00646026">
              <w:rPr>
                <w:rStyle w:val="Hyperlink"/>
                <w:rFonts w:hint="eastAsia"/>
                <w:b w:val="0"/>
                <w:bCs w:val="0"/>
                <w:rtl/>
              </w:rPr>
              <w:t>راو</w:t>
            </w:r>
            <w:r w:rsidR="00F0274C" w:rsidRPr="00646026">
              <w:rPr>
                <w:rStyle w:val="Hyperlink"/>
                <w:b w:val="0"/>
                <w:bCs w:val="0"/>
                <w:rtl/>
              </w:rPr>
              <w:t xml:space="preserve"> </w:t>
            </w:r>
            <w:r w:rsidR="00F0274C" w:rsidRPr="00646026">
              <w:rPr>
                <w:rStyle w:val="Hyperlink"/>
                <w:rFonts w:hint="eastAsia"/>
                <w:b w:val="0"/>
                <w:bCs w:val="0"/>
                <w:rtl/>
              </w:rPr>
              <w:t>من</w:t>
            </w:r>
            <w:r w:rsidR="00F0274C" w:rsidRPr="00646026">
              <w:rPr>
                <w:rStyle w:val="Hyperlink"/>
                <w:b w:val="0"/>
                <w:bCs w:val="0"/>
                <w:rtl/>
              </w:rPr>
              <w:t xml:space="preserve"> </w:t>
            </w:r>
            <w:r w:rsidR="00F0274C" w:rsidRPr="00646026">
              <w:rPr>
                <w:rStyle w:val="Hyperlink"/>
                <w:rFonts w:hint="eastAsia"/>
                <w:b w:val="0"/>
                <w:bCs w:val="0"/>
                <w:rtl/>
              </w:rPr>
              <w:t>الإسناد</w:t>
            </w:r>
            <w:r w:rsidR="00F0274C" w:rsidRPr="00646026">
              <w:rPr>
                <w:rStyle w:val="Hyperlink"/>
                <w:b w:val="0"/>
                <w:bCs w:val="0"/>
                <w:rtl/>
              </w:rPr>
              <w:t xml:space="preserve"> )</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_Toc415991056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156</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57" w:history="1">
            <w:r w:rsidR="00F0274C" w:rsidRPr="00646026">
              <w:rPr>
                <w:rStyle w:val="Hyperlink"/>
                <w:rFonts w:hint="eastAsia"/>
                <w:b w:val="0"/>
                <w:bCs w:val="0"/>
                <w:rtl/>
              </w:rPr>
              <w:t>الحديث</w:t>
            </w:r>
            <w:r w:rsidR="00F0274C" w:rsidRPr="00646026">
              <w:rPr>
                <w:rStyle w:val="Hyperlink"/>
                <w:b w:val="0"/>
                <w:bCs w:val="0"/>
                <w:rtl/>
              </w:rPr>
              <w:t xml:space="preserve"> </w:t>
            </w:r>
            <w:r w:rsidR="00F0274C" w:rsidRPr="00646026">
              <w:rPr>
                <w:rStyle w:val="Hyperlink"/>
                <w:rFonts w:hint="eastAsia"/>
                <w:b w:val="0"/>
                <w:bCs w:val="0"/>
                <w:rtl/>
              </w:rPr>
              <w:t>السادس</w:t>
            </w:r>
            <w:r w:rsidR="00F0274C" w:rsidRPr="00646026">
              <w:rPr>
                <w:rStyle w:val="Hyperlink"/>
                <w:b w:val="0"/>
                <w:bCs w:val="0"/>
                <w:rtl/>
              </w:rPr>
              <w:t xml:space="preserve"> </w:t>
            </w:r>
            <w:r w:rsidR="00F0274C" w:rsidRPr="00646026">
              <w:rPr>
                <w:rStyle w:val="Hyperlink"/>
                <w:rFonts w:hint="eastAsia"/>
                <w:b w:val="0"/>
                <w:bCs w:val="0"/>
                <w:rtl/>
              </w:rPr>
              <w:t>والخمسون</w:t>
            </w:r>
            <w:r w:rsidR="00F0274C" w:rsidRPr="00646026">
              <w:rPr>
                <w:rStyle w:val="Hyperlink"/>
                <w:b w:val="0"/>
                <w:bCs w:val="0"/>
                <w:rtl/>
              </w:rPr>
              <w:t xml:space="preserve"> ( </w:t>
            </w:r>
            <w:r w:rsidR="00F0274C" w:rsidRPr="00646026">
              <w:rPr>
                <w:rStyle w:val="Hyperlink"/>
                <w:rFonts w:hint="eastAsia"/>
                <w:b w:val="0"/>
                <w:bCs w:val="0"/>
                <w:rtl/>
              </w:rPr>
              <w:t>شذوذ</w:t>
            </w:r>
            <w:r w:rsidR="00F0274C" w:rsidRPr="00646026">
              <w:rPr>
                <w:rStyle w:val="Hyperlink"/>
                <w:b w:val="0"/>
                <w:bCs w:val="0"/>
                <w:rtl/>
              </w:rPr>
              <w:t xml:space="preserve"> </w:t>
            </w:r>
            <w:r w:rsidR="00F0274C" w:rsidRPr="00646026">
              <w:rPr>
                <w:rStyle w:val="Hyperlink"/>
                <w:rFonts w:hint="eastAsia"/>
                <w:b w:val="0"/>
                <w:bCs w:val="0"/>
                <w:rtl/>
              </w:rPr>
              <w:t>الإسناد</w:t>
            </w:r>
            <w:r w:rsidR="00F0274C" w:rsidRPr="00646026">
              <w:rPr>
                <w:rStyle w:val="Hyperlink"/>
                <w:b w:val="0"/>
                <w:bCs w:val="0"/>
                <w:rtl/>
              </w:rPr>
              <w:t xml:space="preserve"> )</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_Toc415991057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158</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58" w:history="1">
            <w:r w:rsidR="00F0274C" w:rsidRPr="00646026">
              <w:rPr>
                <w:rStyle w:val="Hyperlink"/>
                <w:rFonts w:hint="eastAsia"/>
                <w:b w:val="0"/>
                <w:bCs w:val="0"/>
                <w:rtl/>
              </w:rPr>
              <w:t>الحديث</w:t>
            </w:r>
            <w:r w:rsidR="00F0274C" w:rsidRPr="00646026">
              <w:rPr>
                <w:rStyle w:val="Hyperlink"/>
                <w:b w:val="0"/>
                <w:bCs w:val="0"/>
                <w:rtl/>
              </w:rPr>
              <w:t xml:space="preserve"> </w:t>
            </w:r>
            <w:r w:rsidR="00F0274C" w:rsidRPr="00646026">
              <w:rPr>
                <w:rStyle w:val="Hyperlink"/>
                <w:rFonts w:hint="eastAsia"/>
                <w:b w:val="0"/>
                <w:bCs w:val="0"/>
                <w:rtl/>
              </w:rPr>
              <w:t>السابع</w:t>
            </w:r>
            <w:r w:rsidR="00F0274C" w:rsidRPr="00646026">
              <w:rPr>
                <w:rStyle w:val="Hyperlink"/>
                <w:b w:val="0"/>
                <w:bCs w:val="0"/>
                <w:rtl/>
              </w:rPr>
              <w:t xml:space="preserve"> </w:t>
            </w:r>
            <w:r w:rsidR="00F0274C" w:rsidRPr="00646026">
              <w:rPr>
                <w:rStyle w:val="Hyperlink"/>
                <w:rFonts w:hint="eastAsia"/>
                <w:b w:val="0"/>
                <w:bCs w:val="0"/>
                <w:rtl/>
              </w:rPr>
              <w:t>والخمسون</w:t>
            </w:r>
            <w:r w:rsidR="00F0274C" w:rsidRPr="00646026">
              <w:rPr>
                <w:rStyle w:val="Hyperlink"/>
                <w:b w:val="0"/>
                <w:bCs w:val="0"/>
                <w:rtl/>
              </w:rPr>
              <w:t xml:space="preserve"> ( </w:t>
            </w:r>
            <w:r w:rsidR="00F0274C" w:rsidRPr="00646026">
              <w:rPr>
                <w:rStyle w:val="Hyperlink"/>
                <w:rFonts w:hint="eastAsia"/>
                <w:b w:val="0"/>
                <w:bCs w:val="0"/>
                <w:rtl/>
              </w:rPr>
              <w:t>إيهام</w:t>
            </w:r>
            <w:r w:rsidR="00F0274C" w:rsidRPr="00646026">
              <w:rPr>
                <w:rStyle w:val="Hyperlink"/>
                <w:b w:val="0"/>
                <w:bCs w:val="0"/>
                <w:rtl/>
              </w:rPr>
              <w:t xml:space="preserve"> </w:t>
            </w:r>
            <w:r w:rsidR="00F0274C" w:rsidRPr="00646026">
              <w:rPr>
                <w:rStyle w:val="Hyperlink"/>
                <w:rFonts w:hint="eastAsia"/>
                <w:b w:val="0"/>
                <w:bCs w:val="0"/>
                <w:rtl/>
              </w:rPr>
              <w:t>الانقطاع</w:t>
            </w:r>
            <w:r w:rsidR="00F0274C" w:rsidRPr="00646026">
              <w:rPr>
                <w:rStyle w:val="Hyperlink"/>
                <w:b w:val="0"/>
                <w:bCs w:val="0"/>
                <w:rtl/>
              </w:rPr>
              <w:t xml:space="preserve"> )</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_Toc415991058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159</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59" w:history="1">
            <w:r w:rsidR="00F0274C" w:rsidRPr="00646026">
              <w:rPr>
                <w:rStyle w:val="Hyperlink"/>
                <w:rFonts w:hint="eastAsia"/>
                <w:b w:val="0"/>
                <w:bCs w:val="0"/>
                <w:rtl/>
              </w:rPr>
              <w:t>الحديث</w:t>
            </w:r>
            <w:r w:rsidR="00F0274C" w:rsidRPr="00646026">
              <w:rPr>
                <w:rStyle w:val="Hyperlink"/>
                <w:b w:val="0"/>
                <w:bCs w:val="0"/>
                <w:rtl/>
              </w:rPr>
              <w:t xml:space="preserve"> </w:t>
            </w:r>
            <w:r w:rsidR="00F0274C" w:rsidRPr="00646026">
              <w:rPr>
                <w:rStyle w:val="Hyperlink"/>
                <w:rFonts w:hint="eastAsia"/>
                <w:b w:val="0"/>
                <w:bCs w:val="0"/>
                <w:rtl/>
              </w:rPr>
              <w:t>الثامن</w:t>
            </w:r>
            <w:r w:rsidR="00F0274C" w:rsidRPr="00646026">
              <w:rPr>
                <w:rStyle w:val="Hyperlink"/>
                <w:b w:val="0"/>
                <w:bCs w:val="0"/>
                <w:rtl/>
              </w:rPr>
              <w:t xml:space="preserve"> </w:t>
            </w:r>
            <w:r w:rsidR="00F0274C" w:rsidRPr="00646026">
              <w:rPr>
                <w:rStyle w:val="Hyperlink"/>
                <w:rFonts w:hint="eastAsia"/>
                <w:b w:val="0"/>
                <w:bCs w:val="0"/>
                <w:rtl/>
              </w:rPr>
              <w:t>والخمسون</w:t>
            </w:r>
            <w:r w:rsidR="00F0274C" w:rsidRPr="00646026">
              <w:rPr>
                <w:rStyle w:val="Hyperlink"/>
                <w:b w:val="0"/>
                <w:bCs w:val="0"/>
                <w:rtl/>
              </w:rPr>
              <w:t xml:space="preserve"> ( </w:t>
            </w:r>
            <w:r w:rsidR="00F0274C" w:rsidRPr="00646026">
              <w:rPr>
                <w:rStyle w:val="Hyperlink"/>
                <w:rFonts w:hint="eastAsia"/>
                <w:b w:val="0"/>
                <w:bCs w:val="0"/>
                <w:rtl/>
              </w:rPr>
              <w:t>انتفاء</w:t>
            </w:r>
            <w:r w:rsidR="00F0274C" w:rsidRPr="00646026">
              <w:rPr>
                <w:rStyle w:val="Hyperlink"/>
                <w:b w:val="0"/>
                <w:bCs w:val="0"/>
                <w:rtl/>
              </w:rPr>
              <w:t xml:space="preserve"> </w:t>
            </w:r>
            <w:r w:rsidR="00F0274C" w:rsidRPr="00646026">
              <w:rPr>
                <w:rStyle w:val="Hyperlink"/>
                <w:rFonts w:hint="eastAsia"/>
                <w:b w:val="0"/>
                <w:bCs w:val="0"/>
                <w:rtl/>
              </w:rPr>
              <w:t>العلة</w:t>
            </w:r>
            <w:r w:rsidR="00F0274C" w:rsidRPr="00646026">
              <w:rPr>
                <w:rStyle w:val="Hyperlink"/>
                <w:b w:val="0"/>
                <w:bCs w:val="0"/>
                <w:rtl/>
              </w:rPr>
              <w:t xml:space="preserve"> </w:t>
            </w:r>
            <w:r w:rsidR="00F0274C" w:rsidRPr="00646026">
              <w:rPr>
                <w:rStyle w:val="Hyperlink"/>
                <w:rFonts w:hint="eastAsia"/>
                <w:b w:val="0"/>
                <w:bCs w:val="0"/>
                <w:rtl/>
              </w:rPr>
              <w:t>الظاهرة</w:t>
            </w:r>
            <w:r w:rsidR="00F0274C" w:rsidRPr="00646026">
              <w:rPr>
                <w:rStyle w:val="Hyperlink"/>
                <w:b w:val="0"/>
                <w:bCs w:val="0"/>
                <w:rtl/>
              </w:rPr>
              <w:t xml:space="preserve"> </w:t>
            </w:r>
            <w:r w:rsidR="00F0274C" w:rsidRPr="00646026">
              <w:rPr>
                <w:rStyle w:val="Hyperlink"/>
                <w:rFonts w:hint="eastAsia"/>
                <w:b w:val="0"/>
                <w:bCs w:val="0"/>
                <w:rtl/>
              </w:rPr>
              <w:t>بكثرة</w:t>
            </w:r>
            <w:r w:rsidR="00F0274C" w:rsidRPr="00646026">
              <w:rPr>
                <w:rStyle w:val="Hyperlink"/>
                <w:b w:val="0"/>
                <w:bCs w:val="0"/>
                <w:rtl/>
              </w:rPr>
              <w:t xml:space="preserve"> </w:t>
            </w:r>
            <w:r w:rsidR="00F0274C" w:rsidRPr="00646026">
              <w:rPr>
                <w:rStyle w:val="Hyperlink"/>
                <w:rFonts w:hint="eastAsia"/>
                <w:b w:val="0"/>
                <w:bCs w:val="0"/>
                <w:rtl/>
              </w:rPr>
              <w:t>الطرق</w:t>
            </w:r>
            <w:r w:rsidR="00F0274C" w:rsidRPr="00646026">
              <w:rPr>
                <w:rStyle w:val="Hyperlink"/>
                <w:b w:val="0"/>
                <w:bCs w:val="0"/>
                <w:rtl/>
              </w:rPr>
              <w:t xml:space="preserve"> )</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_Toc415991059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162</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60" w:history="1">
            <w:r w:rsidR="00F0274C" w:rsidRPr="00646026">
              <w:rPr>
                <w:rStyle w:val="Hyperlink"/>
                <w:rFonts w:hint="eastAsia"/>
                <w:b w:val="0"/>
                <w:bCs w:val="0"/>
                <w:rtl/>
              </w:rPr>
              <w:t>الحديث</w:t>
            </w:r>
            <w:r w:rsidR="00F0274C" w:rsidRPr="00646026">
              <w:rPr>
                <w:rStyle w:val="Hyperlink"/>
                <w:b w:val="0"/>
                <w:bCs w:val="0"/>
                <w:rtl/>
              </w:rPr>
              <w:t xml:space="preserve"> </w:t>
            </w:r>
            <w:r w:rsidR="00F0274C" w:rsidRPr="00646026">
              <w:rPr>
                <w:rStyle w:val="Hyperlink"/>
                <w:rFonts w:hint="eastAsia"/>
                <w:b w:val="0"/>
                <w:bCs w:val="0"/>
                <w:rtl/>
              </w:rPr>
              <w:t>التاسع</w:t>
            </w:r>
            <w:r w:rsidR="00F0274C" w:rsidRPr="00646026">
              <w:rPr>
                <w:rStyle w:val="Hyperlink"/>
                <w:b w:val="0"/>
                <w:bCs w:val="0"/>
                <w:rtl/>
              </w:rPr>
              <w:t xml:space="preserve"> </w:t>
            </w:r>
            <w:r w:rsidR="00F0274C" w:rsidRPr="00646026">
              <w:rPr>
                <w:rStyle w:val="Hyperlink"/>
                <w:rFonts w:hint="eastAsia"/>
                <w:b w:val="0"/>
                <w:bCs w:val="0"/>
                <w:rtl/>
              </w:rPr>
              <w:t>والخمسون</w:t>
            </w:r>
            <w:r w:rsidR="00F0274C" w:rsidRPr="00646026">
              <w:rPr>
                <w:rStyle w:val="Hyperlink"/>
                <w:b w:val="0"/>
                <w:bCs w:val="0"/>
                <w:rtl/>
              </w:rPr>
              <w:t xml:space="preserve"> ( </w:t>
            </w:r>
            <w:r w:rsidR="00F0274C" w:rsidRPr="00646026">
              <w:rPr>
                <w:rStyle w:val="Hyperlink"/>
                <w:rFonts w:hint="eastAsia"/>
                <w:b w:val="0"/>
                <w:bCs w:val="0"/>
                <w:rtl/>
              </w:rPr>
              <w:t>انتفاء</w:t>
            </w:r>
            <w:r w:rsidR="00F0274C" w:rsidRPr="00646026">
              <w:rPr>
                <w:rStyle w:val="Hyperlink"/>
                <w:b w:val="0"/>
                <w:bCs w:val="0"/>
                <w:rtl/>
              </w:rPr>
              <w:t xml:space="preserve"> </w:t>
            </w:r>
            <w:r w:rsidR="00F0274C" w:rsidRPr="00646026">
              <w:rPr>
                <w:rStyle w:val="Hyperlink"/>
                <w:rFonts w:hint="eastAsia"/>
                <w:b w:val="0"/>
                <w:bCs w:val="0"/>
                <w:rtl/>
              </w:rPr>
              <w:t>العلة</w:t>
            </w:r>
            <w:r w:rsidR="00F0274C" w:rsidRPr="00646026">
              <w:rPr>
                <w:rStyle w:val="Hyperlink"/>
                <w:b w:val="0"/>
                <w:bCs w:val="0"/>
                <w:rtl/>
              </w:rPr>
              <w:t xml:space="preserve"> </w:t>
            </w:r>
            <w:r w:rsidR="00F0274C" w:rsidRPr="00646026">
              <w:rPr>
                <w:rStyle w:val="Hyperlink"/>
                <w:rFonts w:hint="eastAsia"/>
                <w:b w:val="0"/>
                <w:bCs w:val="0"/>
                <w:rtl/>
              </w:rPr>
              <w:t>للمتابعة</w:t>
            </w:r>
            <w:r w:rsidR="00F0274C" w:rsidRPr="00646026">
              <w:rPr>
                <w:rStyle w:val="Hyperlink"/>
                <w:b w:val="0"/>
                <w:bCs w:val="0"/>
                <w:rtl/>
              </w:rPr>
              <w:t xml:space="preserve"> )</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_Toc415991060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164</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61" w:history="1">
            <w:r w:rsidR="00F0274C" w:rsidRPr="00646026">
              <w:rPr>
                <w:rStyle w:val="Hyperlink"/>
                <w:rFonts w:hint="eastAsia"/>
                <w:b w:val="0"/>
                <w:bCs w:val="0"/>
                <w:rtl/>
              </w:rPr>
              <w:t>الحديث</w:t>
            </w:r>
            <w:r w:rsidR="00F0274C" w:rsidRPr="00646026">
              <w:rPr>
                <w:rStyle w:val="Hyperlink"/>
                <w:b w:val="0"/>
                <w:bCs w:val="0"/>
                <w:rtl/>
              </w:rPr>
              <w:t xml:space="preserve"> </w:t>
            </w:r>
            <w:r w:rsidR="00F0274C" w:rsidRPr="00646026">
              <w:rPr>
                <w:rStyle w:val="Hyperlink"/>
                <w:rFonts w:hint="eastAsia"/>
                <w:b w:val="0"/>
                <w:bCs w:val="0"/>
                <w:rtl/>
              </w:rPr>
              <w:t>الستون</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_Toc415991061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166</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62" w:history="1">
            <w:r w:rsidR="00F0274C" w:rsidRPr="00646026">
              <w:rPr>
                <w:rStyle w:val="Hyperlink"/>
                <w:rFonts w:hint="eastAsia"/>
                <w:b w:val="0"/>
                <w:bCs w:val="0"/>
                <w:rtl/>
              </w:rPr>
              <w:t>الحديث</w:t>
            </w:r>
            <w:r w:rsidR="00F0274C" w:rsidRPr="00646026">
              <w:rPr>
                <w:rStyle w:val="Hyperlink"/>
                <w:b w:val="0"/>
                <w:bCs w:val="0"/>
                <w:rtl/>
              </w:rPr>
              <w:t xml:space="preserve"> </w:t>
            </w:r>
            <w:r w:rsidR="00F0274C" w:rsidRPr="00646026">
              <w:rPr>
                <w:rStyle w:val="Hyperlink"/>
                <w:rFonts w:hint="eastAsia"/>
                <w:b w:val="0"/>
                <w:bCs w:val="0"/>
                <w:rtl/>
              </w:rPr>
              <w:t>الحادي</w:t>
            </w:r>
            <w:r w:rsidR="00F0274C" w:rsidRPr="00646026">
              <w:rPr>
                <w:rStyle w:val="Hyperlink"/>
                <w:b w:val="0"/>
                <w:bCs w:val="0"/>
                <w:rtl/>
              </w:rPr>
              <w:t xml:space="preserve"> </w:t>
            </w:r>
            <w:r w:rsidR="00F0274C" w:rsidRPr="00646026">
              <w:rPr>
                <w:rStyle w:val="Hyperlink"/>
                <w:rFonts w:hint="eastAsia"/>
                <w:b w:val="0"/>
                <w:bCs w:val="0"/>
                <w:rtl/>
              </w:rPr>
              <w:t>والستون</w:t>
            </w:r>
            <w:r w:rsidR="00F0274C" w:rsidRPr="00646026">
              <w:rPr>
                <w:rStyle w:val="Hyperlink"/>
                <w:b w:val="0"/>
                <w:bCs w:val="0"/>
                <w:rtl/>
              </w:rPr>
              <w:t xml:space="preserve"> ( </w:t>
            </w:r>
            <w:r w:rsidR="00F0274C" w:rsidRPr="00646026">
              <w:rPr>
                <w:rStyle w:val="Hyperlink"/>
                <w:rFonts w:hint="eastAsia"/>
                <w:b w:val="0"/>
                <w:bCs w:val="0"/>
                <w:rtl/>
              </w:rPr>
              <w:t>الانقطاع</w:t>
            </w:r>
            <w:r w:rsidR="00F0274C" w:rsidRPr="00646026">
              <w:rPr>
                <w:rStyle w:val="Hyperlink"/>
                <w:b w:val="0"/>
                <w:bCs w:val="0"/>
                <w:rtl/>
              </w:rPr>
              <w:t xml:space="preserve"> )</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_Toc415991062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167</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63" w:history="1">
            <w:r w:rsidR="00F0274C" w:rsidRPr="00646026">
              <w:rPr>
                <w:rStyle w:val="Hyperlink"/>
                <w:rFonts w:hint="eastAsia"/>
                <w:b w:val="0"/>
                <w:bCs w:val="0"/>
                <w:rtl/>
              </w:rPr>
              <w:t>الحديث</w:t>
            </w:r>
            <w:r w:rsidR="00F0274C" w:rsidRPr="00646026">
              <w:rPr>
                <w:rStyle w:val="Hyperlink"/>
                <w:b w:val="0"/>
                <w:bCs w:val="0"/>
                <w:rtl/>
              </w:rPr>
              <w:t xml:space="preserve"> </w:t>
            </w:r>
            <w:r w:rsidR="00F0274C" w:rsidRPr="00646026">
              <w:rPr>
                <w:rStyle w:val="Hyperlink"/>
                <w:rFonts w:hint="eastAsia"/>
                <w:b w:val="0"/>
                <w:bCs w:val="0"/>
                <w:rtl/>
              </w:rPr>
              <w:t>الثاني</w:t>
            </w:r>
            <w:r w:rsidR="00F0274C" w:rsidRPr="00646026">
              <w:rPr>
                <w:rStyle w:val="Hyperlink"/>
                <w:b w:val="0"/>
                <w:bCs w:val="0"/>
                <w:rtl/>
              </w:rPr>
              <w:t xml:space="preserve"> </w:t>
            </w:r>
            <w:r w:rsidR="00F0274C" w:rsidRPr="00646026">
              <w:rPr>
                <w:rStyle w:val="Hyperlink"/>
                <w:rFonts w:hint="eastAsia"/>
                <w:b w:val="0"/>
                <w:bCs w:val="0"/>
                <w:rtl/>
              </w:rPr>
              <w:t>والستون</w:t>
            </w:r>
            <w:r w:rsidR="00F0274C" w:rsidRPr="00646026">
              <w:rPr>
                <w:rStyle w:val="Hyperlink"/>
                <w:b w:val="0"/>
                <w:bCs w:val="0"/>
                <w:rtl/>
              </w:rPr>
              <w:t xml:space="preserve"> ( </w:t>
            </w:r>
            <w:r w:rsidR="00F0274C" w:rsidRPr="00646026">
              <w:rPr>
                <w:rStyle w:val="Hyperlink"/>
                <w:rFonts w:hint="eastAsia"/>
                <w:b w:val="0"/>
                <w:bCs w:val="0"/>
                <w:rtl/>
              </w:rPr>
              <w:t>جهالة</w:t>
            </w:r>
            <w:r w:rsidR="00F0274C" w:rsidRPr="00646026">
              <w:rPr>
                <w:rStyle w:val="Hyperlink"/>
                <w:b w:val="0"/>
                <w:bCs w:val="0"/>
                <w:rtl/>
              </w:rPr>
              <w:t xml:space="preserve"> </w:t>
            </w:r>
            <w:r w:rsidR="00F0274C" w:rsidRPr="00646026">
              <w:rPr>
                <w:rStyle w:val="Hyperlink"/>
                <w:rFonts w:hint="eastAsia"/>
                <w:b w:val="0"/>
                <w:bCs w:val="0"/>
                <w:rtl/>
              </w:rPr>
              <w:t>راو</w:t>
            </w:r>
            <w:r w:rsidR="00F0274C" w:rsidRPr="00646026">
              <w:rPr>
                <w:rStyle w:val="Hyperlink"/>
                <w:b w:val="0"/>
                <w:bCs w:val="0"/>
                <w:rtl/>
              </w:rPr>
              <w:t xml:space="preserve"> )</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_Toc415991063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170</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64" w:history="1">
            <w:r w:rsidR="00F0274C" w:rsidRPr="00646026">
              <w:rPr>
                <w:rStyle w:val="Hyperlink"/>
                <w:rFonts w:hint="eastAsia"/>
                <w:b w:val="0"/>
                <w:bCs w:val="0"/>
                <w:rtl/>
              </w:rPr>
              <w:t>الحديث</w:t>
            </w:r>
            <w:r w:rsidR="00F0274C" w:rsidRPr="00646026">
              <w:rPr>
                <w:rStyle w:val="Hyperlink"/>
                <w:b w:val="0"/>
                <w:bCs w:val="0"/>
                <w:rtl/>
              </w:rPr>
              <w:t xml:space="preserve"> </w:t>
            </w:r>
            <w:r w:rsidR="00F0274C" w:rsidRPr="00646026">
              <w:rPr>
                <w:rStyle w:val="Hyperlink"/>
                <w:rFonts w:hint="eastAsia"/>
                <w:b w:val="0"/>
                <w:bCs w:val="0"/>
                <w:rtl/>
              </w:rPr>
              <w:t>الثالث</w:t>
            </w:r>
            <w:r w:rsidR="00F0274C" w:rsidRPr="00646026">
              <w:rPr>
                <w:rStyle w:val="Hyperlink"/>
                <w:b w:val="0"/>
                <w:bCs w:val="0"/>
                <w:rtl/>
              </w:rPr>
              <w:t xml:space="preserve"> </w:t>
            </w:r>
            <w:r w:rsidR="00F0274C" w:rsidRPr="00646026">
              <w:rPr>
                <w:rStyle w:val="Hyperlink"/>
                <w:rFonts w:hint="eastAsia"/>
                <w:b w:val="0"/>
                <w:bCs w:val="0"/>
                <w:rtl/>
              </w:rPr>
              <w:t>والستون</w:t>
            </w:r>
            <w:r w:rsidR="00F0274C" w:rsidRPr="00646026">
              <w:rPr>
                <w:rStyle w:val="Hyperlink"/>
                <w:b w:val="0"/>
                <w:bCs w:val="0"/>
                <w:rtl/>
              </w:rPr>
              <w:t xml:space="preserve"> ( </w:t>
            </w:r>
            <w:r w:rsidR="00F0274C" w:rsidRPr="00646026">
              <w:rPr>
                <w:rStyle w:val="Hyperlink"/>
                <w:rFonts w:hint="eastAsia"/>
                <w:b w:val="0"/>
                <w:bCs w:val="0"/>
                <w:rtl/>
              </w:rPr>
              <w:t>نكارة</w:t>
            </w:r>
            <w:r w:rsidR="00F0274C" w:rsidRPr="00646026">
              <w:rPr>
                <w:rStyle w:val="Hyperlink"/>
                <w:b w:val="0"/>
                <w:bCs w:val="0"/>
                <w:rtl/>
              </w:rPr>
              <w:t xml:space="preserve"> </w:t>
            </w:r>
            <w:r w:rsidR="00F0274C" w:rsidRPr="00646026">
              <w:rPr>
                <w:rStyle w:val="Hyperlink"/>
                <w:rFonts w:hint="eastAsia"/>
                <w:b w:val="0"/>
                <w:bCs w:val="0"/>
                <w:rtl/>
              </w:rPr>
              <w:t>الإسناد</w:t>
            </w:r>
            <w:r w:rsidR="00F0274C" w:rsidRPr="00646026">
              <w:rPr>
                <w:rStyle w:val="Hyperlink"/>
                <w:b w:val="0"/>
                <w:bCs w:val="0"/>
                <w:rtl/>
              </w:rPr>
              <w:t xml:space="preserve"> )</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_Toc415991064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172</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65" w:history="1">
            <w:r w:rsidR="00F0274C" w:rsidRPr="00646026">
              <w:rPr>
                <w:rStyle w:val="Hyperlink"/>
                <w:rFonts w:hint="eastAsia"/>
                <w:b w:val="0"/>
                <w:bCs w:val="0"/>
                <w:rtl/>
              </w:rPr>
              <w:t>الحديث</w:t>
            </w:r>
            <w:r w:rsidR="00F0274C" w:rsidRPr="00646026">
              <w:rPr>
                <w:rStyle w:val="Hyperlink"/>
                <w:b w:val="0"/>
                <w:bCs w:val="0"/>
                <w:rtl/>
              </w:rPr>
              <w:t xml:space="preserve"> </w:t>
            </w:r>
            <w:r w:rsidR="00F0274C" w:rsidRPr="00646026">
              <w:rPr>
                <w:rStyle w:val="Hyperlink"/>
                <w:rFonts w:hint="eastAsia"/>
                <w:b w:val="0"/>
                <w:bCs w:val="0"/>
                <w:rtl/>
              </w:rPr>
              <w:t>الرابع</w:t>
            </w:r>
            <w:r w:rsidR="00F0274C" w:rsidRPr="00646026">
              <w:rPr>
                <w:rStyle w:val="Hyperlink"/>
                <w:b w:val="0"/>
                <w:bCs w:val="0"/>
                <w:rtl/>
              </w:rPr>
              <w:t xml:space="preserve"> </w:t>
            </w:r>
            <w:r w:rsidR="00F0274C" w:rsidRPr="00646026">
              <w:rPr>
                <w:rStyle w:val="Hyperlink"/>
                <w:rFonts w:hint="eastAsia"/>
                <w:b w:val="0"/>
                <w:bCs w:val="0"/>
                <w:rtl/>
              </w:rPr>
              <w:t>والستون</w:t>
            </w:r>
            <w:r w:rsidR="00F0274C" w:rsidRPr="00646026">
              <w:rPr>
                <w:rStyle w:val="Hyperlink"/>
                <w:b w:val="0"/>
                <w:bCs w:val="0"/>
                <w:rtl/>
              </w:rPr>
              <w:t xml:space="preserve"> ( </w:t>
            </w:r>
            <w:r w:rsidR="00F0274C" w:rsidRPr="00646026">
              <w:rPr>
                <w:rStyle w:val="Hyperlink"/>
                <w:rFonts w:hint="eastAsia"/>
                <w:b w:val="0"/>
                <w:bCs w:val="0"/>
                <w:rtl/>
              </w:rPr>
              <w:t>ضعف</w:t>
            </w:r>
            <w:r w:rsidR="00F0274C" w:rsidRPr="00646026">
              <w:rPr>
                <w:rStyle w:val="Hyperlink"/>
                <w:b w:val="0"/>
                <w:bCs w:val="0"/>
                <w:rtl/>
              </w:rPr>
              <w:t xml:space="preserve"> </w:t>
            </w:r>
            <w:r w:rsidR="00F0274C" w:rsidRPr="00646026">
              <w:rPr>
                <w:rStyle w:val="Hyperlink"/>
                <w:rFonts w:hint="eastAsia"/>
                <w:b w:val="0"/>
                <w:bCs w:val="0"/>
                <w:rtl/>
              </w:rPr>
              <w:t>المدار</w:t>
            </w:r>
            <w:r w:rsidR="00F0274C" w:rsidRPr="00646026">
              <w:rPr>
                <w:rStyle w:val="Hyperlink"/>
                <w:b w:val="0"/>
                <w:bCs w:val="0"/>
                <w:rtl/>
              </w:rPr>
              <w:t xml:space="preserve"> </w:t>
            </w:r>
            <w:r w:rsidR="00F0274C" w:rsidRPr="00646026">
              <w:rPr>
                <w:rStyle w:val="Hyperlink"/>
                <w:rFonts w:hint="eastAsia"/>
                <w:b w:val="0"/>
                <w:bCs w:val="0"/>
                <w:rtl/>
              </w:rPr>
              <w:t>مع</w:t>
            </w:r>
            <w:r w:rsidR="00F0274C" w:rsidRPr="00646026">
              <w:rPr>
                <w:rStyle w:val="Hyperlink"/>
                <w:b w:val="0"/>
                <w:bCs w:val="0"/>
                <w:rtl/>
              </w:rPr>
              <w:t xml:space="preserve"> </w:t>
            </w:r>
            <w:r w:rsidR="00F0274C" w:rsidRPr="00646026">
              <w:rPr>
                <w:rStyle w:val="Hyperlink"/>
                <w:rFonts w:hint="eastAsia"/>
                <w:b w:val="0"/>
                <w:bCs w:val="0"/>
                <w:rtl/>
              </w:rPr>
              <w:t>كثرة</w:t>
            </w:r>
            <w:r w:rsidR="00F0274C" w:rsidRPr="00646026">
              <w:rPr>
                <w:rStyle w:val="Hyperlink"/>
                <w:b w:val="0"/>
                <w:bCs w:val="0"/>
                <w:rtl/>
              </w:rPr>
              <w:t xml:space="preserve"> </w:t>
            </w:r>
            <w:r w:rsidR="00F0274C" w:rsidRPr="00646026">
              <w:rPr>
                <w:rStyle w:val="Hyperlink"/>
                <w:rFonts w:hint="eastAsia"/>
                <w:b w:val="0"/>
                <w:bCs w:val="0"/>
                <w:rtl/>
              </w:rPr>
              <w:t>الطرق</w:t>
            </w:r>
            <w:r w:rsidR="00F0274C" w:rsidRPr="00646026">
              <w:rPr>
                <w:rStyle w:val="Hyperlink"/>
                <w:b w:val="0"/>
                <w:bCs w:val="0"/>
                <w:rtl/>
              </w:rPr>
              <w:t xml:space="preserve"> )</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_Toc415991065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174</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66" w:history="1">
            <w:r w:rsidR="00F0274C" w:rsidRPr="00646026">
              <w:rPr>
                <w:rStyle w:val="Hyperlink"/>
                <w:rFonts w:hint="eastAsia"/>
                <w:b w:val="0"/>
                <w:bCs w:val="0"/>
                <w:rtl/>
              </w:rPr>
              <w:t>الحديث</w:t>
            </w:r>
            <w:r w:rsidR="00F0274C" w:rsidRPr="00646026">
              <w:rPr>
                <w:rStyle w:val="Hyperlink"/>
                <w:b w:val="0"/>
                <w:bCs w:val="0"/>
                <w:rtl/>
              </w:rPr>
              <w:t xml:space="preserve"> </w:t>
            </w:r>
            <w:r w:rsidR="00F0274C" w:rsidRPr="00646026">
              <w:rPr>
                <w:rStyle w:val="Hyperlink"/>
                <w:rFonts w:hint="eastAsia"/>
                <w:b w:val="0"/>
                <w:bCs w:val="0"/>
                <w:rtl/>
              </w:rPr>
              <w:t>الخامس</w:t>
            </w:r>
            <w:r w:rsidR="00F0274C" w:rsidRPr="00646026">
              <w:rPr>
                <w:rStyle w:val="Hyperlink"/>
                <w:b w:val="0"/>
                <w:bCs w:val="0"/>
                <w:rtl/>
              </w:rPr>
              <w:t xml:space="preserve"> </w:t>
            </w:r>
            <w:r w:rsidR="00F0274C" w:rsidRPr="00646026">
              <w:rPr>
                <w:rStyle w:val="Hyperlink"/>
                <w:rFonts w:hint="eastAsia"/>
                <w:b w:val="0"/>
                <w:bCs w:val="0"/>
                <w:rtl/>
              </w:rPr>
              <w:t>والستون</w:t>
            </w:r>
            <w:r w:rsidR="00F0274C" w:rsidRPr="00646026">
              <w:rPr>
                <w:rStyle w:val="Hyperlink"/>
                <w:b w:val="0"/>
                <w:bCs w:val="0"/>
                <w:rtl/>
              </w:rPr>
              <w:t xml:space="preserve"> ( </w:t>
            </w:r>
            <w:r w:rsidR="00F0274C" w:rsidRPr="00646026">
              <w:rPr>
                <w:rStyle w:val="Hyperlink"/>
                <w:rFonts w:hint="eastAsia"/>
                <w:b w:val="0"/>
                <w:bCs w:val="0"/>
                <w:rtl/>
              </w:rPr>
              <w:t>إيهام</w:t>
            </w:r>
            <w:r w:rsidR="00F0274C" w:rsidRPr="00646026">
              <w:rPr>
                <w:rStyle w:val="Hyperlink"/>
                <w:b w:val="0"/>
                <w:bCs w:val="0"/>
                <w:rtl/>
              </w:rPr>
              <w:t xml:space="preserve"> </w:t>
            </w:r>
            <w:r w:rsidR="00F0274C" w:rsidRPr="00646026">
              <w:rPr>
                <w:rStyle w:val="Hyperlink"/>
                <w:rFonts w:hint="eastAsia"/>
                <w:b w:val="0"/>
                <w:bCs w:val="0"/>
                <w:rtl/>
              </w:rPr>
              <w:t>الاتصال</w:t>
            </w:r>
            <w:r w:rsidR="00F0274C" w:rsidRPr="00646026">
              <w:rPr>
                <w:rStyle w:val="Hyperlink"/>
                <w:b w:val="0"/>
                <w:bCs w:val="0"/>
                <w:rtl/>
              </w:rPr>
              <w:t xml:space="preserve"> </w:t>
            </w:r>
            <w:r w:rsidR="00F0274C" w:rsidRPr="00646026">
              <w:rPr>
                <w:rStyle w:val="Hyperlink"/>
                <w:rFonts w:hint="eastAsia"/>
                <w:b w:val="0"/>
                <w:bCs w:val="0"/>
                <w:rtl/>
              </w:rPr>
              <w:t>والجهالة</w:t>
            </w:r>
            <w:r w:rsidR="00F0274C" w:rsidRPr="00646026">
              <w:rPr>
                <w:rStyle w:val="Hyperlink"/>
                <w:b w:val="0"/>
                <w:bCs w:val="0"/>
                <w:rtl/>
              </w:rPr>
              <w:t xml:space="preserve"> )</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_Toc415991066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179</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67" w:history="1">
            <w:r w:rsidR="00F0274C" w:rsidRPr="00646026">
              <w:rPr>
                <w:rStyle w:val="Hyperlink"/>
                <w:rFonts w:hint="eastAsia"/>
                <w:b w:val="0"/>
                <w:bCs w:val="0"/>
                <w:rtl/>
              </w:rPr>
              <w:t>الحديث</w:t>
            </w:r>
            <w:r w:rsidR="00F0274C" w:rsidRPr="00646026">
              <w:rPr>
                <w:rStyle w:val="Hyperlink"/>
                <w:b w:val="0"/>
                <w:bCs w:val="0"/>
                <w:rtl/>
              </w:rPr>
              <w:t xml:space="preserve"> </w:t>
            </w:r>
            <w:r w:rsidR="00F0274C" w:rsidRPr="00646026">
              <w:rPr>
                <w:rStyle w:val="Hyperlink"/>
                <w:rFonts w:hint="eastAsia"/>
                <w:b w:val="0"/>
                <w:bCs w:val="0"/>
                <w:rtl/>
              </w:rPr>
              <w:t>السادس</w:t>
            </w:r>
            <w:r w:rsidR="00F0274C" w:rsidRPr="00646026">
              <w:rPr>
                <w:rStyle w:val="Hyperlink"/>
                <w:b w:val="0"/>
                <w:bCs w:val="0"/>
                <w:rtl/>
              </w:rPr>
              <w:t xml:space="preserve"> </w:t>
            </w:r>
            <w:r w:rsidR="00F0274C" w:rsidRPr="00646026">
              <w:rPr>
                <w:rStyle w:val="Hyperlink"/>
                <w:rFonts w:hint="eastAsia"/>
                <w:b w:val="0"/>
                <w:bCs w:val="0"/>
                <w:rtl/>
              </w:rPr>
              <w:t>والستون</w:t>
            </w:r>
            <w:r w:rsidR="00F0274C" w:rsidRPr="00646026">
              <w:rPr>
                <w:rStyle w:val="Hyperlink"/>
                <w:b w:val="0"/>
                <w:bCs w:val="0"/>
                <w:rtl/>
              </w:rPr>
              <w:t xml:space="preserve"> ( </w:t>
            </w:r>
            <w:r w:rsidR="00F0274C" w:rsidRPr="00646026">
              <w:rPr>
                <w:rStyle w:val="Hyperlink"/>
                <w:rFonts w:hint="eastAsia"/>
                <w:b w:val="0"/>
                <w:bCs w:val="0"/>
                <w:rtl/>
              </w:rPr>
              <w:t>إيهام</w:t>
            </w:r>
            <w:r w:rsidR="00F0274C" w:rsidRPr="00646026">
              <w:rPr>
                <w:rStyle w:val="Hyperlink"/>
                <w:b w:val="0"/>
                <w:bCs w:val="0"/>
                <w:rtl/>
              </w:rPr>
              <w:t xml:space="preserve"> </w:t>
            </w:r>
            <w:r w:rsidR="00F0274C" w:rsidRPr="00646026">
              <w:rPr>
                <w:rStyle w:val="Hyperlink"/>
                <w:rFonts w:hint="eastAsia"/>
                <w:b w:val="0"/>
                <w:bCs w:val="0"/>
                <w:rtl/>
              </w:rPr>
              <w:t>الانقطاع</w:t>
            </w:r>
            <w:r w:rsidR="00F0274C" w:rsidRPr="00646026">
              <w:rPr>
                <w:rStyle w:val="Hyperlink"/>
                <w:b w:val="0"/>
                <w:bCs w:val="0"/>
                <w:rtl/>
              </w:rPr>
              <w:t xml:space="preserve"> </w:t>
            </w:r>
            <w:r w:rsidR="00F0274C" w:rsidRPr="00646026">
              <w:rPr>
                <w:rStyle w:val="Hyperlink"/>
                <w:rFonts w:hint="eastAsia"/>
                <w:b w:val="0"/>
                <w:bCs w:val="0"/>
                <w:rtl/>
              </w:rPr>
              <w:t>وتفرد</w:t>
            </w:r>
            <w:r w:rsidR="00F0274C" w:rsidRPr="00646026">
              <w:rPr>
                <w:rStyle w:val="Hyperlink"/>
                <w:b w:val="0"/>
                <w:bCs w:val="0"/>
                <w:rtl/>
              </w:rPr>
              <w:t xml:space="preserve"> </w:t>
            </w:r>
            <w:r w:rsidR="00F0274C" w:rsidRPr="00646026">
              <w:rPr>
                <w:rStyle w:val="Hyperlink"/>
                <w:rFonts w:hint="eastAsia"/>
                <w:b w:val="0"/>
                <w:bCs w:val="0"/>
                <w:rtl/>
              </w:rPr>
              <w:t>ضعيف</w:t>
            </w:r>
            <w:r w:rsidR="00F0274C" w:rsidRPr="00646026">
              <w:rPr>
                <w:rStyle w:val="Hyperlink"/>
                <w:b w:val="0"/>
                <w:bCs w:val="0"/>
                <w:rtl/>
              </w:rPr>
              <w:t xml:space="preserve"> )</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_Toc415991067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183</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68" w:history="1">
            <w:r w:rsidR="00F0274C" w:rsidRPr="00646026">
              <w:rPr>
                <w:rStyle w:val="Hyperlink"/>
                <w:rFonts w:hint="eastAsia"/>
                <w:b w:val="0"/>
                <w:bCs w:val="0"/>
                <w:rtl/>
              </w:rPr>
              <w:t>الحديث</w:t>
            </w:r>
            <w:r w:rsidR="00F0274C" w:rsidRPr="00646026">
              <w:rPr>
                <w:rStyle w:val="Hyperlink"/>
                <w:b w:val="0"/>
                <w:bCs w:val="0"/>
                <w:rtl/>
              </w:rPr>
              <w:t xml:space="preserve"> </w:t>
            </w:r>
            <w:r w:rsidR="00F0274C" w:rsidRPr="00646026">
              <w:rPr>
                <w:rStyle w:val="Hyperlink"/>
                <w:rFonts w:hint="eastAsia"/>
                <w:b w:val="0"/>
                <w:bCs w:val="0"/>
                <w:rtl/>
              </w:rPr>
              <w:t>السابع</w:t>
            </w:r>
            <w:r w:rsidR="00F0274C" w:rsidRPr="00646026">
              <w:rPr>
                <w:rStyle w:val="Hyperlink"/>
                <w:b w:val="0"/>
                <w:bCs w:val="0"/>
                <w:rtl/>
              </w:rPr>
              <w:t xml:space="preserve"> </w:t>
            </w:r>
            <w:r w:rsidR="00F0274C" w:rsidRPr="00646026">
              <w:rPr>
                <w:rStyle w:val="Hyperlink"/>
                <w:rFonts w:hint="eastAsia"/>
                <w:b w:val="0"/>
                <w:bCs w:val="0"/>
                <w:rtl/>
              </w:rPr>
              <w:t>والستون</w:t>
            </w:r>
            <w:r w:rsidR="00F0274C" w:rsidRPr="00646026">
              <w:rPr>
                <w:rStyle w:val="Hyperlink"/>
                <w:b w:val="0"/>
                <w:bCs w:val="0"/>
                <w:rtl/>
              </w:rPr>
              <w:t xml:space="preserve"> ( </w:t>
            </w:r>
            <w:r w:rsidR="00F0274C" w:rsidRPr="00646026">
              <w:rPr>
                <w:rStyle w:val="Hyperlink"/>
                <w:rFonts w:hint="eastAsia"/>
                <w:b w:val="0"/>
                <w:bCs w:val="0"/>
                <w:rtl/>
              </w:rPr>
              <w:t>الوهم</w:t>
            </w:r>
            <w:r w:rsidR="00F0274C" w:rsidRPr="00646026">
              <w:rPr>
                <w:rStyle w:val="Hyperlink"/>
                <w:b w:val="0"/>
                <w:bCs w:val="0"/>
                <w:rtl/>
              </w:rPr>
              <w:t xml:space="preserve"> )</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_Toc415991068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184</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69" w:history="1">
            <w:r w:rsidR="00F0274C" w:rsidRPr="00646026">
              <w:rPr>
                <w:rStyle w:val="Hyperlink"/>
                <w:rFonts w:hint="eastAsia"/>
                <w:b w:val="0"/>
                <w:bCs w:val="0"/>
                <w:rtl/>
              </w:rPr>
              <w:t>الحديث</w:t>
            </w:r>
            <w:r w:rsidR="00F0274C" w:rsidRPr="00646026">
              <w:rPr>
                <w:rStyle w:val="Hyperlink"/>
                <w:b w:val="0"/>
                <w:bCs w:val="0"/>
                <w:rtl/>
              </w:rPr>
              <w:t xml:space="preserve"> </w:t>
            </w:r>
            <w:r w:rsidR="00F0274C" w:rsidRPr="00646026">
              <w:rPr>
                <w:rStyle w:val="Hyperlink"/>
                <w:rFonts w:hint="eastAsia"/>
                <w:b w:val="0"/>
                <w:bCs w:val="0"/>
                <w:rtl/>
              </w:rPr>
              <w:t>الثامن</w:t>
            </w:r>
            <w:r w:rsidR="00F0274C" w:rsidRPr="00646026">
              <w:rPr>
                <w:rStyle w:val="Hyperlink"/>
                <w:b w:val="0"/>
                <w:bCs w:val="0"/>
                <w:rtl/>
              </w:rPr>
              <w:t xml:space="preserve"> </w:t>
            </w:r>
            <w:r w:rsidR="00F0274C" w:rsidRPr="00646026">
              <w:rPr>
                <w:rStyle w:val="Hyperlink"/>
                <w:rFonts w:hint="eastAsia"/>
                <w:b w:val="0"/>
                <w:bCs w:val="0"/>
                <w:rtl/>
              </w:rPr>
              <w:t>والستون</w:t>
            </w:r>
            <w:r w:rsidR="00F0274C" w:rsidRPr="00646026">
              <w:rPr>
                <w:rStyle w:val="Hyperlink"/>
                <w:b w:val="0"/>
                <w:bCs w:val="0"/>
                <w:rtl/>
              </w:rPr>
              <w:t xml:space="preserve"> ( </w:t>
            </w:r>
            <w:r w:rsidR="00F0274C" w:rsidRPr="00646026">
              <w:rPr>
                <w:rStyle w:val="Hyperlink"/>
                <w:rFonts w:hint="eastAsia"/>
                <w:b w:val="0"/>
                <w:bCs w:val="0"/>
                <w:rtl/>
              </w:rPr>
              <w:t>إيهام</w:t>
            </w:r>
            <w:r w:rsidR="00F0274C" w:rsidRPr="00646026">
              <w:rPr>
                <w:rStyle w:val="Hyperlink"/>
                <w:b w:val="0"/>
                <w:bCs w:val="0"/>
                <w:rtl/>
              </w:rPr>
              <w:t xml:space="preserve"> </w:t>
            </w:r>
            <w:r w:rsidR="00F0274C" w:rsidRPr="00646026">
              <w:rPr>
                <w:rStyle w:val="Hyperlink"/>
                <w:rFonts w:hint="eastAsia"/>
                <w:b w:val="0"/>
                <w:bCs w:val="0"/>
                <w:rtl/>
              </w:rPr>
              <w:t>الرفع</w:t>
            </w:r>
            <w:r w:rsidR="00F0274C" w:rsidRPr="00646026">
              <w:rPr>
                <w:rStyle w:val="Hyperlink"/>
                <w:b w:val="0"/>
                <w:bCs w:val="0"/>
                <w:rtl/>
              </w:rPr>
              <w:t xml:space="preserve"> )</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_Toc415991069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185</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70" w:history="1">
            <w:r w:rsidR="00F0274C" w:rsidRPr="00646026">
              <w:rPr>
                <w:rStyle w:val="Hyperlink"/>
                <w:rFonts w:hint="eastAsia"/>
                <w:b w:val="0"/>
                <w:bCs w:val="0"/>
                <w:rtl/>
              </w:rPr>
              <w:t>الحديث</w:t>
            </w:r>
            <w:r w:rsidR="00F0274C" w:rsidRPr="00646026">
              <w:rPr>
                <w:rStyle w:val="Hyperlink"/>
                <w:b w:val="0"/>
                <w:bCs w:val="0"/>
                <w:rtl/>
              </w:rPr>
              <w:t xml:space="preserve"> </w:t>
            </w:r>
            <w:r w:rsidR="00F0274C" w:rsidRPr="00646026">
              <w:rPr>
                <w:rStyle w:val="Hyperlink"/>
                <w:rFonts w:hint="eastAsia"/>
                <w:b w:val="0"/>
                <w:bCs w:val="0"/>
                <w:rtl/>
              </w:rPr>
              <w:t>التاسع</w:t>
            </w:r>
            <w:r w:rsidR="00F0274C" w:rsidRPr="00646026">
              <w:rPr>
                <w:rStyle w:val="Hyperlink"/>
                <w:b w:val="0"/>
                <w:bCs w:val="0"/>
                <w:rtl/>
              </w:rPr>
              <w:t xml:space="preserve"> </w:t>
            </w:r>
            <w:r w:rsidR="00F0274C" w:rsidRPr="00646026">
              <w:rPr>
                <w:rStyle w:val="Hyperlink"/>
                <w:rFonts w:hint="eastAsia"/>
                <w:b w:val="0"/>
                <w:bCs w:val="0"/>
                <w:rtl/>
              </w:rPr>
              <w:t>والستون</w:t>
            </w:r>
            <w:r w:rsidR="00F0274C" w:rsidRPr="00646026">
              <w:rPr>
                <w:rStyle w:val="Hyperlink"/>
                <w:b w:val="0"/>
                <w:bCs w:val="0"/>
                <w:rtl/>
              </w:rPr>
              <w:t xml:space="preserve"> ( </w:t>
            </w:r>
            <w:r w:rsidR="00F0274C" w:rsidRPr="00646026">
              <w:rPr>
                <w:rStyle w:val="Hyperlink"/>
                <w:rFonts w:hint="eastAsia"/>
                <w:b w:val="0"/>
                <w:bCs w:val="0"/>
                <w:rtl/>
              </w:rPr>
              <w:t>الوهم</w:t>
            </w:r>
            <w:r w:rsidR="00F0274C" w:rsidRPr="00646026">
              <w:rPr>
                <w:rStyle w:val="Hyperlink"/>
                <w:b w:val="0"/>
                <w:bCs w:val="0"/>
                <w:rtl/>
              </w:rPr>
              <w:t xml:space="preserve"> )</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_Toc415991070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188</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71" w:history="1">
            <w:r w:rsidR="00F0274C" w:rsidRPr="00646026">
              <w:rPr>
                <w:rStyle w:val="Hyperlink"/>
                <w:rFonts w:hint="eastAsia"/>
                <w:b w:val="0"/>
                <w:bCs w:val="0"/>
                <w:rtl/>
              </w:rPr>
              <w:t>الحديث</w:t>
            </w:r>
            <w:r w:rsidR="00F0274C" w:rsidRPr="00646026">
              <w:rPr>
                <w:rStyle w:val="Hyperlink"/>
                <w:b w:val="0"/>
                <w:bCs w:val="0"/>
                <w:rtl/>
              </w:rPr>
              <w:t xml:space="preserve"> </w:t>
            </w:r>
            <w:r w:rsidR="00F0274C" w:rsidRPr="00646026">
              <w:rPr>
                <w:rStyle w:val="Hyperlink"/>
                <w:rFonts w:hint="eastAsia"/>
                <w:b w:val="0"/>
                <w:bCs w:val="0"/>
                <w:rtl/>
              </w:rPr>
              <w:t>السبعون</w:t>
            </w:r>
            <w:r w:rsidR="00F0274C" w:rsidRPr="00646026">
              <w:rPr>
                <w:rStyle w:val="Hyperlink"/>
                <w:b w:val="0"/>
                <w:bCs w:val="0"/>
                <w:rtl/>
              </w:rPr>
              <w:t xml:space="preserve"> ( </w:t>
            </w:r>
            <w:r w:rsidR="00F0274C" w:rsidRPr="00646026">
              <w:rPr>
                <w:rStyle w:val="Hyperlink"/>
                <w:rFonts w:hint="eastAsia"/>
                <w:b w:val="0"/>
                <w:bCs w:val="0"/>
                <w:rtl/>
              </w:rPr>
              <w:t>الانقطاع</w:t>
            </w:r>
            <w:r w:rsidR="00F0274C" w:rsidRPr="00646026">
              <w:rPr>
                <w:rStyle w:val="Hyperlink"/>
                <w:b w:val="0"/>
                <w:bCs w:val="0"/>
                <w:rtl/>
              </w:rPr>
              <w:t xml:space="preserve"> )</w:t>
            </w:r>
            <w:r w:rsidR="00F0274C" w:rsidRPr="00646026">
              <w:rPr>
                <w:webHidden/>
              </w:rPr>
              <w:tab/>
            </w:r>
            <w:r w:rsidR="00F0274C" w:rsidRPr="00646026">
              <w:rPr>
                <w:rStyle w:val="Hyperlink"/>
                <w:b w:val="0"/>
                <w:bCs w:val="0"/>
                <w:rtl/>
              </w:rPr>
              <w:fldChar w:fldCharType="begin"/>
            </w:r>
            <w:r w:rsidR="00F0274C" w:rsidRPr="00646026">
              <w:rPr>
                <w:webHidden/>
              </w:rPr>
              <w:instrText xml:space="preserve"> PAGEREF _Toc415991071 \h </w:instrText>
            </w:r>
            <w:r w:rsidR="00F0274C" w:rsidRPr="00646026">
              <w:rPr>
                <w:rStyle w:val="Hyperlink"/>
                <w:b w:val="0"/>
                <w:bCs w:val="0"/>
                <w:rtl/>
              </w:rPr>
            </w:r>
            <w:r w:rsidR="00F0274C" w:rsidRPr="00646026">
              <w:rPr>
                <w:rStyle w:val="Hyperlink"/>
                <w:b w:val="0"/>
                <w:bCs w:val="0"/>
                <w:rtl/>
              </w:rPr>
              <w:fldChar w:fldCharType="separate"/>
            </w:r>
            <w:r w:rsidR="0079024C">
              <w:rPr>
                <w:webHidden/>
                <w:rtl/>
              </w:rPr>
              <w:t>189</w:t>
            </w:r>
            <w:r w:rsidR="00F0274C" w:rsidRPr="00646026">
              <w:rPr>
                <w:rStyle w:val="Hyperlink"/>
                <w:b w:val="0"/>
                <w:bCs w:val="0"/>
                <w:rtl/>
              </w:rPr>
              <w:fldChar w:fldCharType="end"/>
            </w:r>
          </w:hyperlink>
        </w:p>
        <w:p w:rsidR="00F0274C" w:rsidRPr="00646026" w:rsidRDefault="005D2320" w:rsidP="00F0274C">
          <w:pPr>
            <w:pStyle w:val="11"/>
            <w:rPr>
              <w:rFonts w:asciiTheme="minorHAnsi" w:eastAsiaTheme="minorEastAsia" w:hAnsiTheme="minorHAnsi"/>
            </w:rPr>
          </w:pPr>
          <w:hyperlink w:anchor="_Toc415991072" w:history="1">
            <w:r w:rsidR="00F0274C" w:rsidRPr="00646026">
              <w:rPr>
                <w:rStyle w:val="Hyperlink"/>
                <w:rFonts w:hint="eastAsia"/>
                <w:rtl/>
              </w:rPr>
              <w:t>الخاتمة</w:t>
            </w:r>
            <w:r w:rsidR="00F0274C" w:rsidRPr="00646026">
              <w:rPr>
                <w:webHidden/>
              </w:rPr>
              <w:tab/>
            </w:r>
            <w:r w:rsidR="00F0274C" w:rsidRPr="00646026">
              <w:rPr>
                <w:rStyle w:val="Hyperlink"/>
                <w:rtl/>
              </w:rPr>
              <w:fldChar w:fldCharType="begin"/>
            </w:r>
            <w:r w:rsidR="00F0274C" w:rsidRPr="00646026">
              <w:rPr>
                <w:webHidden/>
              </w:rPr>
              <w:instrText xml:space="preserve"> PAGEREF _Toc415991072 \h </w:instrText>
            </w:r>
            <w:r w:rsidR="00F0274C" w:rsidRPr="00646026">
              <w:rPr>
                <w:rStyle w:val="Hyperlink"/>
                <w:rtl/>
              </w:rPr>
            </w:r>
            <w:r w:rsidR="00F0274C" w:rsidRPr="00646026">
              <w:rPr>
                <w:rStyle w:val="Hyperlink"/>
                <w:rtl/>
              </w:rPr>
              <w:fldChar w:fldCharType="separate"/>
            </w:r>
            <w:r w:rsidR="0079024C">
              <w:rPr>
                <w:webHidden/>
                <w:rtl/>
              </w:rPr>
              <w:t>192</w:t>
            </w:r>
            <w:r w:rsidR="00F0274C" w:rsidRPr="00646026">
              <w:rPr>
                <w:rStyle w:val="Hyperlink"/>
                <w:rtl/>
              </w:rPr>
              <w:fldChar w:fldCharType="end"/>
            </w:r>
          </w:hyperlink>
        </w:p>
        <w:p w:rsidR="00F0274C" w:rsidRPr="00646026" w:rsidRDefault="005D2320" w:rsidP="00F0274C">
          <w:pPr>
            <w:pStyle w:val="11"/>
            <w:rPr>
              <w:rFonts w:asciiTheme="minorHAnsi" w:eastAsiaTheme="minorEastAsia" w:hAnsiTheme="minorHAnsi"/>
            </w:rPr>
          </w:pPr>
          <w:hyperlink w:anchor="_Toc415991073" w:history="1">
            <w:r w:rsidR="00F0274C" w:rsidRPr="00646026">
              <w:rPr>
                <w:rStyle w:val="Hyperlink"/>
                <w:rFonts w:hint="eastAsia"/>
                <w:rtl/>
              </w:rPr>
              <w:t>المراجع</w:t>
            </w:r>
            <w:r w:rsidR="00F0274C" w:rsidRPr="00646026">
              <w:rPr>
                <w:webHidden/>
              </w:rPr>
              <w:tab/>
            </w:r>
            <w:r w:rsidR="00F0274C" w:rsidRPr="00646026">
              <w:rPr>
                <w:rStyle w:val="Hyperlink"/>
                <w:rtl/>
              </w:rPr>
              <w:fldChar w:fldCharType="begin"/>
            </w:r>
            <w:r w:rsidR="00F0274C" w:rsidRPr="00646026">
              <w:rPr>
                <w:webHidden/>
              </w:rPr>
              <w:instrText xml:space="preserve"> PAGEREF _Toc415991073 \h </w:instrText>
            </w:r>
            <w:r w:rsidR="00F0274C" w:rsidRPr="00646026">
              <w:rPr>
                <w:rStyle w:val="Hyperlink"/>
                <w:rtl/>
              </w:rPr>
            </w:r>
            <w:r w:rsidR="00F0274C" w:rsidRPr="00646026">
              <w:rPr>
                <w:rStyle w:val="Hyperlink"/>
                <w:rtl/>
              </w:rPr>
              <w:fldChar w:fldCharType="separate"/>
            </w:r>
            <w:r w:rsidR="0079024C">
              <w:rPr>
                <w:webHidden/>
                <w:rtl/>
              </w:rPr>
              <w:t>194</w:t>
            </w:r>
            <w:r w:rsidR="00F0274C" w:rsidRPr="00646026">
              <w:rPr>
                <w:rStyle w:val="Hyperlink"/>
                <w:rtl/>
              </w:rPr>
              <w:fldChar w:fldCharType="end"/>
            </w:r>
          </w:hyperlink>
        </w:p>
        <w:p w:rsidR="00B93D9D" w:rsidRDefault="0024027A" w:rsidP="00F0274C">
          <w:pPr>
            <w:bidi/>
            <w:ind w:left="0"/>
            <w:rPr>
              <w:rtl/>
            </w:rPr>
          </w:pPr>
          <w:r w:rsidRPr="00646026">
            <w:rPr>
              <w:rFonts w:cs="Traditional Arabic"/>
              <w:sz w:val="36"/>
              <w:szCs w:val="36"/>
            </w:rPr>
            <w:fldChar w:fldCharType="end"/>
          </w:r>
          <w:r w:rsidR="00B93D9D">
            <w:rPr>
              <w:rFonts w:hint="cs"/>
              <w:rtl/>
            </w:rPr>
            <w:t xml:space="preserve"> </w:t>
          </w:r>
        </w:p>
        <w:p w:rsidR="00B93D9D" w:rsidRDefault="00B93D9D" w:rsidP="00B93D9D">
          <w:pPr>
            <w:bidi/>
            <w:ind w:left="0"/>
            <w:rPr>
              <w:rtl/>
            </w:rPr>
          </w:pPr>
        </w:p>
        <w:p w:rsidR="0046436B" w:rsidRPr="00B93D9D" w:rsidRDefault="005D2320" w:rsidP="00B93D9D">
          <w:pPr>
            <w:bidi/>
            <w:ind w:left="0"/>
            <w:rPr>
              <w:rtl/>
            </w:rPr>
          </w:pPr>
        </w:p>
      </w:sdtContent>
    </w:sdt>
    <w:p w:rsidR="00B93D9D" w:rsidRDefault="00B93D9D" w:rsidP="00090013">
      <w:pPr>
        <w:bidi/>
        <w:jc w:val="center"/>
        <w:rPr>
          <w:b/>
          <w:bCs/>
          <w:sz w:val="28"/>
          <w:szCs w:val="28"/>
          <w:rtl/>
          <w:lang w:bidi="ar-EG"/>
        </w:rPr>
      </w:pPr>
    </w:p>
    <w:p w:rsidR="00C439E8" w:rsidRDefault="00C439E8" w:rsidP="00B93D9D">
      <w:pPr>
        <w:bidi/>
        <w:jc w:val="center"/>
        <w:rPr>
          <w:b/>
          <w:bCs/>
          <w:sz w:val="28"/>
          <w:szCs w:val="28"/>
          <w:rtl/>
          <w:lang w:bidi="ar-EG"/>
        </w:rPr>
      </w:pPr>
    </w:p>
    <w:p w:rsidR="00C439E8" w:rsidRDefault="00C439E8" w:rsidP="00C439E8">
      <w:pPr>
        <w:bidi/>
        <w:jc w:val="center"/>
        <w:rPr>
          <w:b/>
          <w:bCs/>
          <w:sz w:val="28"/>
          <w:szCs w:val="28"/>
          <w:rtl/>
          <w:lang w:bidi="ar-EG"/>
        </w:rPr>
      </w:pPr>
    </w:p>
    <w:p w:rsidR="00C439E8" w:rsidRDefault="00C439E8" w:rsidP="00C439E8">
      <w:pPr>
        <w:bidi/>
        <w:jc w:val="center"/>
        <w:rPr>
          <w:b/>
          <w:bCs/>
          <w:sz w:val="28"/>
          <w:szCs w:val="28"/>
          <w:rtl/>
          <w:lang w:bidi="ar-EG"/>
        </w:rPr>
      </w:pPr>
    </w:p>
    <w:p w:rsidR="00C439E8" w:rsidRDefault="00C439E8" w:rsidP="00C439E8">
      <w:pPr>
        <w:bidi/>
        <w:jc w:val="center"/>
        <w:rPr>
          <w:b/>
          <w:bCs/>
          <w:sz w:val="28"/>
          <w:szCs w:val="28"/>
          <w:rtl/>
          <w:lang w:bidi="ar-EG"/>
        </w:rPr>
      </w:pPr>
    </w:p>
    <w:p w:rsidR="00C439E8" w:rsidRDefault="00C439E8" w:rsidP="00C439E8">
      <w:pPr>
        <w:bidi/>
        <w:jc w:val="center"/>
        <w:rPr>
          <w:b/>
          <w:bCs/>
          <w:sz w:val="28"/>
          <w:szCs w:val="28"/>
          <w:rtl/>
          <w:lang w:bidi="ar-EG"/>
        </w:rPr>
      </w:pPr>
    </w:p>
    <w:p w:rsidR="00C439E8" w:rsidRDefault="00C439E8" w:rsidP="00C439E8">
      <w:pPr>
        <w:bidi/>
        <w:jc w:val="center"/>
        <w:rPr>
          <w:b/>
          <w:bCs/>
          <w:sz w:val="28"/>
          <w:szCs w:val="28"/>
          <w:rtl/>
          <w:lang w:bidi="ar-EG"/>
        </w:rPr>
      </w:pPr>
    </w:p>
    <w:p w:rsidR="00C439E8" w:rsidRDefault="00C439E8" w:rsidP="00C439E8">
      <w:pPr>
        <w:bidi/>
        <w:jc w:val="center"/>
        <w:rPr>
          <w:b/>
          <w:bCs/>
          <w:sz w:val="28"/>
          <w:szCs w:val="28"/>
          <w:rtl/>
          <w:lang w:bidi="ar-EG"/>
        </w:rPr>
      </w:pPr>
    </w:p>
    <w:p w:rsidR="00C439E8" w:rsidRDefault="00C439E8" w:rsidP="00C439E8">
      <w:pPr>
        <w:bidi/>
        <w:jc w:val="center"/>
        <w:rPr>
          <w:b/>
          <w:bCs/>
          <w:sz w:val="28"/>
          <w:szCs w:val="28"/>
          <w:rtl/>
          <w:lang w:bidi="ar-EG"/>
        </w:rPr>
      </w:pPr>
    </w:p>
    <w:p w:rsidR="00C439E8" w:rsidRDefault="00C439E8" w:rsidP="00C439E8">
      <w:pPr>
        <w:bidi/>
        <w:jc w:val="center"/>
        <w:rPr>
          <w:b/>
          <w:bCs/>
          <w:sz w:val="28"/>
          <w:szCs w:val="28"/>
          <w:rtl/>
          <w:lang w:bidi="ar-EG"/>
        </w:rPr>
      </w:pPr>
    </w:p>
    <w:p w:rsidR="00C439E8" w:rsidRDefault="00C439E8" w:rsidP="00C439E8">
      <w:pPr>
        <w:bidi/>
        <w:jc w:val="center"/>
        <w:rPr>
          <w:b/>
          <w:bCs/>
          <w:sz w:val="28"/>
          <w:szCs w:val="28"/>
          <w:rtl/>
          <w:lang w:bidi="ar-EG"/>
        </w:rPr>
      </w:pPr>
    </w:p>
    <w:p w:rsidR="00C439E8" w:rsidRDefault="00C439E8" w:rsidP="00C439E8">
      <w:pPr>
        <w:bidi/>
        <w:jc w:val="center"/>
        <w:rPr>
          <w:b/>
          <w:bCs/>
          <w:sz w:val="28"/>
          <w:szCs w:val="28"/>
          <w:rtl/>
          <w:lang w:bidi="ar-EG"/>
        </w:rPr>
      </w:pPr>
    </w:p>
    <w:p w:rsidR="00C439E8" w:rsidRDefault="00C439E8" w:rsidP="00C439E8">
      <w:pPr>
        <w:bidi/>
        <w:jc w:val="center"/>
        <w:rPr>
          <w:b/>
          <w:bCs/>
          <w:sz w:val="28"/>
          <w:szCs w:val="28"/>
          <w:rtl/>
          <w:lang w:bidi="ar-EG"/>
        </w:rPr>
      </w:pPr>
    </w:p>
    <w:p w:rsidR="00C439E8" w:rsidRDefault="00C439E8" w:rsidP="00C439E8">
      <w:pPr>
        <w:bidi/>
        <w:jc w:val="center"/>
        <w:rPr>
          <w:b/>
          <w:bCs/>
          <w:sz w:val="28"/>
          <w:szCs w:val="28"/>
          <w:rtl/>
          <w:lang w:bidi="ar-EG"/>
        </w:rPr>
      </w:pPr>
    </w:p>
    <w:p w:rsidR="00C439E8" w:rsidRDefault="00C439E8" w:rsidP="00C439E8">
      <w:pPr>
        <w:bidi/>
        <w:jc w:val="center"/>
        <w:rPr>
          <w:b/>
          <w:bCs/>
          <w:sz w:val="28"/>
          <w:szCs w:val="28"/>
          <w:rtl/>
          <w:lang w:bidi="ar-EG"/>
        </w:rPr>
      </w:pPr>
    </w:p>
    <w:p w:rsidR="00C439E8" w:rsidRDefault="00C439E8" w:rsidP="00C439E8">
      <w:pPr>
        <w:bidi/>
        <w:jc w:val="center"/>
        <w:rPr>
          <w:b/>
          <w:bCs/>
          <w:sz w:val="28"/>
          <w:szCs w:val="28"/>
          <w:rtl/>
          <w:lang w:bidi="ar-EG"/>
        </w:rPr>
      </w:pPr>
    </w:p>
    <w:p w:rsidR="00C439E8" w:rsidRDefault="00C439E8" w:rsidP="00C439E8">
      <w:pPr>
        <w:bidi/>
        <w:jc w:val="center"/>
        <w:rPr>
          <w:b/>
          <w:bCs/>
          <w:sz w:val="28"/>
          <w:szCs w:val="28"/>
          <w:rtl/>
          <w:lang w:bidi="ar-EG"/>
        </w:rPr>
      </w:pPr>
    </w:p>
    <w:p w:rsidR="00C439E8" w:rsidRDefault="00C439E8" w:rsidP="00C439E8">
      <w:pPr>
        <w:bidi/>
        <w:jc w:val="center"/>
        <w:rPr>
          <w:b/>
          <w:bCs/>
          <w:sz w:val="28"/>
          <w:szCs w:val="28"/>
          <w:rtl/>
          <w:lang w:bidi="ar-EG"/>
        </w:rPr>
      </w:pPr>
    </w:p>
    <w:p w:rsidR="00C439E8" w:rsidRDefault="00C439E8" w:rsidP="00C439E8">
      <w:pPr>
        <w:bidi/>
        <w:jc w:val="center"/>
        <w:rPr>
          <w:b/>
          <w:bCs/>
          <w:sz w:val="28"/>
          <w:szCs w:val="28"/>
          <w:rtl/>
          <w:lang w:bidi="ar-EG"/>
        </w:rPr>
      </w:pPr>
    </w:p>
    <w:p w:rsidR="00C439E8" w:rsidRDefault="00C439E8" w:rsidP="00C439E8">
      <w:pPr>
        <w:bidi/>
        <w:jc w:val="center"/>
        <w:rPr>
          <w:b/>
          <w:bCs/>
          <w:sz w:val="28"/>
          <w:szCs w:val="28"/>
          <w:rtl/>
          <w:lang w:bidi="ar-EG"/>
        </w:rPr>
      </w:pPr>
    </w:p>
    <w:p w:rsidR="00C51147" w:rsidRDefault="00C51147" w:rsidP="00C51147">
      <w:pPr>
        <w:bidi/>
        <w:jc w:val="center"/>
        <w:rPr>
          <w:b/>
          <w:bCs/>
          <w:sz w:val="28"/>
          <w:szCs w:val="28"/>
          <w:rtl/>
          <w:lang w:bidi="ar-EG"/>
        </w:rPr>
      </w:pPr>
    </w:p>
    <w:p w:rsidR="00C51147" w:rsidRDefault="00C51147" w:rsidP="00C51147">
      <w:pPr>
        <w:bidi/>
        <w:jc w:val="center"/>
        <w:rPr>
          <w:b/>
          <w:bCs/>
          <w:sz w:val="28"/>
          <w:szCs w:val="28"/>
          <w:rtl/>
          <w:lang w:bidi="ar-EG"/>
        </w:rPr>
      </w:pPr>
    </w:p>
    <w:p w:rsidR="006F7623" w:rsidRDefault="006F7623" w:rsidP="00C51147">
      <w:pPr>
        <w:bidi/>
        <w:jc w:val="center"/>
        <w:rPr>
          <w:b/>
          <w:bCs/>
          <w:sz w:val="28"/>
          <w:szCs w:val="28"/>
          <w:rtl/>
          <w:lang w:bidi="ar-EG"/>
        </w:rPr>
        <w:sectPr w:rsidR="006F7623" w:rsidSect="006F7623">
          <w:footerReference w:type="default" r:id="rId12"/>
          <w:footnotePr>
            <w:numRestart w:val="eachPage"/>
          </w:footnotePr>
          <w:pgSz w:w="11907" w:h="16839" w:code="9"/>
          <w:pgMar w:top="1418" w:right="1701" w:bottom="1985" w:left="851" w:header="709" w:footer="709" w:gutter="0"/>
          <w:pgNumType w:fmt="arabicAbjad" w:start="1" w:chapStyle="1"/>
          <w:cols w:space="708"/>
          <w:rtlGutter/>
          <w:docGrid w:linePitch="360"/>
        </w:sectPr>
      </w:pPr>
    </w:p>
    <w:p w:rsidR="00C51147" w:rsidRDefault="00C51147" w:rsidP="00C51147">
      <w:pPr>
        <w:bidi/>
        <w:jc w:val="center"/>
        <w:rPr>
          <w:b/>
          <w:bCs/>
          <w:sz w:val="28"/>
          <w:szCs w:val="28"/>
          <w:rtl/>
          <w:lang w:bidi="ar-EG"/>
        </w:rPr>
      </w:pPr>
    </w:p>
    <w:p w:rsidR="00090013" w:rsidRDefault="00090013" w:rsidP="00663132">
      <w:pPr>
        <w:bidi/>
        <w:jc w:val="center"/>
        <w:rPr>
          <w:b/>
          <w:bCs/>
          <w:sz w:val="28"/>
          <w:szCs w:val="28"/>
          <w:rtl/>
          <w:lang w:bidi="ar-EG"/>
        </w:rPr>
      </w:pPr>
      <w:r>
        <w:rPr>
          <w:rFonts w:ascii="Courier New" w:hAnsi="Courier New" w:cs="Rateb lotusb22" w:hint="cs"/>
          <w:noProof/>
          <w:color w:val="000000"/>
          <w:sz w:val="32"/>
          <w:szCs w:val="32"/>
          <w:rtl/>
        </w:rPr>
        <w:drawing>
          <wp:inline distT="0" distB="0" distL="0" distR="0" wp14:anchorId="4A4A8D60" wp14:editId="291E81A1">
            <wp:extent cx="1447800" cy="419100"/>
            <wp:effectExtent l="19050" t="0" r="0" b="0"/>
            <wp:docPr id="3" name="صورة 1" descr="بسم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بسملة"/>
                    <pic:cNvPicPr>
                      <a:picLocks noChangeAspect="1" noChangeArrowheads="1"/>
                    </pic:cNvPicPr>
                  </pic:nvPicPr>
                  <pic:blipFill>
                    <a:blip r:embed="rId13" cstate="print"/>
                    <a:srcRect/>
                    <a:stretch>
                      <a:fillRect/>
                    </a:stretch>
                  </pic:blipFill>
                  <pic:spPr bwMode="auto">
                    <a:xfrm>
                      <a:off x="0" y="0"/>
                      <a:ext cx="1447800" cy="419100"/>
                    </a:xfrm>
                    <a:prstGeom prst="rect">
                      <a:avLst/>
                    </a:prstGeom>
                    <a:noFill/>
                    <a:ln w="9525">
                      <a:noFill/>
                      <a:miter lim="800000"/>
                      <a:headEnd/>
                      <a:tailEnd/>
                    </a:ln>
                  </pic:spPr>
                </pic:pic>
              </a:graphicData>
            </a:graphic>
          </wp:inline>
        </w:drawing>
      </w:r>
    </w:p>
    <w:p w:rsidR="00090013" w:rsidRPr="00663132" w:rsidRDefault="00090013" w:rsidP="00922AF6">
      <w:pPr>
        <w:pStyle w:val="1"/>
        <w:bidi/>
        <w:jc w:val="center"/>
        <w:rPr>
          <w:rFonts w:cs="Traditional Arabic"/>
          <w:color w:val="auto"/>
          <w:sz w:val="36"/>
          <w:szCs w:val="36"/>
          <w:u w:val="single"/>
          <w:rtl/>
        </w:rPr>
      </w:pPr>
      <w:bookmarkStart w:id="33" w:name="_Toc415990980"/>
      <w:r w:rsidRPr="00663132">
        <w:rPr>
          <w:rFonts w:cs="Traditional Arabic" w:hint="cs"/>
          <w:color w:val="auto"/>
          <w:sz w:val="36"/>
          <w:szCs w:val="36"/>
          <w:highlight w:val="lightGray"/>
          <w:u w:val="single"/>
          <w:rtl/>
        </w:rPr>
        <w:t>مقدمة</w:t>
      </w:r>
      <w:bookmarkEnd w:id="33"/>
    </w:p>
    <w:p w:rsidR="00090013" w:rsidRPr="007B4CEB" w:rsidRDefault="00090013" w:rsidP="00090013">
      <w:pPr>
        <w:bidi/>
        <w:rPr>
          <w:rFonts w:ascii="Courier New" w:hAnsi="Courier New" w:cs="Traditional Arabic"/>
          <w:color w:val="000000"/>
          <w:sz w:val="36"/>
          <w:szCs w:val="36"/>
          <w:rtl/>
        </w:rPr>
      </w:pPr>
      <w:r>
        <w:rPr>
          <w:rFonts w:ascii="Courier New" w:hAnsi="Courier New" w:cs="Traditional Arabic"/>
          <w:color w:val="000000"/>
          <w:sz w:val="36"/>
          <w:szCs w:val="36"/>
          <w:rtl/>
        </w:rPr>
        <w:t>إن الحمد لله</w:t>
      </w:r>
      <w:r>
        <w:rPr>
          <w:rFonts w:ascii="Courier New" w:hAnsi="Courier New" w:cs="Traditional Arabic" w:hint="cs"/>
          <w:color w:val="000000"/>
          <w:sz w:val="36"/>
          <w:szCs w:val="36"/>
          <w:rtl/>
        </w:rPr>
        <w:t>,</w:t>
      </w:r>
      <w:r>
        <w:rPr>
          <w:rFonts w:ascii="Courier New" w:hAnsi="Courier New" w:cs="Traditional Arabic"/>
          <w:color w:val="000000"/>
          <w:sz w:val="36"/>
          <w:szCs w:val="36"/>
          <w:rtl/>
        </w:rPr>
        <w:t xml:space="preserve"> نحمده </w:t>
      </w:r>
      <w:r>
        <w:rPr>
          <w:rFonts w:ascii="Courier New" w:hAnsi="Courier New" w:cs="Traditional Arabic" w:hint="cs"/>
          <w:color w:val="000000"/>
          <w:sz w:val="36"/>
          <w:szCs w:val="36"/>
          <w:rtl/>
        </w:rPr>
        <w:t xml:space="preserve">ونستعين به </w:t>
      </w:r>
      <w:r>
        <w:rPr>
          <w:rFonts w:ascii="Courier New" w:hAnsi="Courier New" w:cs="Traditional Arabic"/>
          <w:color w:val="000000"/>
          <w:sz w:val="36"/>
          <w:szCs w:val="36"/>
          <w:rtl/>
        </w:rPr>
        <w:t>ونستغفره ونعوذ بالله من شرور أنفسنا و</w:t>
      </w:r>
      <w:r w:rsidRPr="007B4CEB">
        <w:rPr>
          <w:rFonts w:ascii="Courier New" w:hAnsi="Courier New" w:cs="Traditional Arabic"/>
          <w:color w:val="000000"/>
          <w:sz w:val="36"/>
          <w:szCs w:val="36"/>
          <w:rtl/>
        </w:rPr>
        <w:t>سيئات أعمالنا</w:t>
      </w:r>
      <w:r>
        <w:rPr>
          <w:rFonts w:ascii="Courier New" w:hAnsi="Courier New" w:cs="Traditional Arabic" w:hint="cs"/>
          <w:color w:val="000000"/>
          <w:sz w:val="36"/>
          <w:szCs w:val="36"/>
          <w:rtl/>
        </w:rPr>
        <w:t>,</w:t>
      </w:r>
      <w:r>
        <w:rPr>
          <w:rFonts w:ascii="Courier New" w:hAnsi="Courier New" w:cs="Traditional Arabic"/>
          <w:color w:val="000000"/>
          <w:sz w:val="36"/>
          <w:szCs w:val="36"/>
          <w:rtl/>
        </w:rPr>
        <w:t xml:space="preserve"> </w:t>
      </w:r>
      <w:r>
        <w:rPr>
          <w:rFonts w:ascii="Courier New" w:hAnsi="Courier New" w:cs="Traditional Arabic"/>
          <w:color w:val="000000"/>
          <w:sz w:val="36"/>
          <w:szCs w:val="36"/>
        </w:rPr>
        <w:sym w:font="AGA Arabesque" w:char="F05D"/>
      </w:r>
      <w:r w:rsidRPr="002845AD">
        <w:rPr>
          <w:rFonts w:ascii="Courier New" w:hAnsi="Courier New" w:cs="Traditional Arabic" w:hint="cs"/>
          <w:color w:val="000000"/>
          <w:sz w:val="36"/>
          <w:szCs w:val="36"/>
          <w:rtl/>
        </w:rPr>
        <w:t xml:space="preserve"> مَنْ</w:t>
      </w:r>
      <w:r w:rsidRPr="002845AD">
        <w:rPr>
          <w:rFonts w:ascii="Courier New" w:hAnsi="Courier New" w:cs="Traditional Arabic"/>
          <w:color w:val="000000"/>
          <w:sz w:val="36"/>
          <w:szCs w:val="36"/>
          <w:rtl/>
        </w:rPr>
        <w:t xml:space="preserve"> </w:t>
      </w:r>
      <w:r w:rsidRPr="002845AD">
        <w:rPr>
          <w:rFonts w:ascii="Courier New" w:hAnsi="Courier New" w:cs="Traditional Arabic" w:hint="cs"/>
          <w:color w:val="000000"/>
          <w:sz w:val="36"/>
          <w:szCs w:val="36"/>
          <w:rtl/>
        </w:rPr>
        <w:t>يَهْدِ</w:t>
      </w:r>
      <w:r w:rsidRPr="002845AD">
        <w:rPr>
          <w:rFonts w:ascii="Courier New" w:hAnsi="Courier New" w:cs="Traditional Arabic"/>
          <w:color w:val="000000"/>
          <w:sz w:val="36"/>
          <w:szCs w:val="36"/>
          <w:rtl/>
        </w:rPr>
        <w:t xml:space="preserve"> </w:t>
      </w:r>
      <w:r w:rsidRPr="002845AD">
        <w:rPr>
          <w:rFonts w:ascii="Courier New" w:hAnsi="Courier New" w:cs="Traditional Arabic" w:hint="cs"/>
          <w:color w:val="000000"/>
          <w:sz w:val="36"/>
          <w:szCs w:val="36"/>
          <w:rtl/>
        </w:rPr>
        <w:t>اللَّهُ</w:t>
      </w:r>
      <w:r w:rsidRPr="002845AD">
        <w:rPr>
          <w:rFonts w:ascii="Courier New" w:hAnsi="Courier New" w:cs="Traditional Arabic"/>
          <w:color w:val="000000"/>
          <w:sz w:val="36"/>
          <w:szCs w:val="36"/>
          <w:rtl/>
        </w:rPr>
        <w:t xml:space="preserve"> </w:t>
      </w:r>
      <w:r w:rsidRPr="002845AD">
        <w:rPr>
          <w:rFonts w:ascii="Courier New" w:hAnsi="Courier New" w:cs="Traditional Arabic" w:hint="cs"/>
          <w:color w:val="000000"/>
          <w:sz w:val="36"/>
          <w:szCs w:val="36"/>
          <w:rtl/>
        </w:rPr>
        <w:t>فَهُوَ</w:t>
      </w:r>
      <w:r w:rsidRPr="002845AD">
        <w:rPr>
          <w:rFonts w:ascii="Courier New" w:hAnsi="Courier New" w:cs="Traditional Arabic"/>
          <w:color w:val="000000"/>
          <w:sz w:val="36"/>
          <w:szCs w:val="36"/>
          <w:rtl/>
        </w:rPr>
        <w:t xml:space="preserve"> </w:t>
      </w:r>
      <w:r w:rsidRPr="002845AD">
        <w:rPr>
          <w:rFonts w:ascii="Courier New" w:hAnsi="Courier New" w:cs="Traditional Arabic" w:hint="cs"/>
          <w:color w:val="000000"/>
          <w:sz w:val="36"/>
          <w:szCs w:val="36"/>
          <w:rtl/>
        </w:rPr>
        <w:t>الْمُهْتَدِ</w:t>
      </w:r>
      <w:r w:rsidRPr="002845AD">
        <w:rPr>
          <w:rFonts w:ascii="Courier New" w:hAnsi="Courier New" w:cs="Traditional Arabic"/>
          <w:color w:val="000000"/>
          <w:sz w:val="36"/>
          <w:szCs w:val="36"/>
          <w:rtl/>
        </w:rPr>
        <w:t xml:space="preserve"> </w:t>
      </w:r>
      <w:r w:rsidRPr="002845AD">
        <w:rPr>
          <w:rFonts w:ascii="Courier New" w:hAnsi="Courier New" w:cs="Traditional Arabic" w:hint="cs"/>
          <w:color w:val="000000"/>
          <w:sz w:val="36"/>
          <w:szCs w:val="36"/>
          <w:rtl/>
        </w:rPr>
        <w:t>وَمَنْ</w:t>
      </w:r>
      <w:r w:rsidRPr="002845AD">
        <w:rPr>
          <w:rFonts w:ascii="Courier New" w:hAnsi="Courier New" w:cs="Traditional Arabic"/>
          <w:color w:val="000000"/>
          <w:sz w:val="36"/>
          <w:szCs w:val="36"/>
          <w:rtl/>
        </w:rPr>
        <w:t xml:space="preserve"> </w:t>
      </w:r>
      <w:r w:rsidRPr="002845AD">
        <w:rPr>
          <w:rFonts w:ascii="Courier New" w:hAnsi="Courier New" w:cs="Traditional Arabic" w:hint="cs"/>
          <w:color w:val="000000"/>
          <w:sz w:val="36"/>
          <w:szCs w:val="36"/>
          <w:rtl/>
        </w:rPr>
        <w:t>يُضْلِلْ</w:t>
      </w:r>
      <w:r w:rsidRPr="002845AD">
        <w:rPr>
          <w:rFonts w:ascii="Courier New" w:hAnsi="Courier New" w:cs="Traditional Arabic"/>
          <w:color w:val="000000"/>
          <w:sz w:val="36"/>
          <w:szCs w:val="36"/>
          <w:rtl/>
        </w:rPr>
        <w:t xml:space="preserve"> </w:t>
      </w:r>
      <w:r w:rsidRPr="002845AD">
        <w:rPr>
          <w:rFonts w:ascii="Courier New" w:hAnsi="Courier New" w:cs="Traditional Arabic" w:hint="cs"/>
          <w:color w:val="000000"/>
          <w:sz w:val="36"/>
          <w:szCs w:val="36"/>
          <w:rtl/>
        </w:rPr>
        <w:t>فَلَا</w:t>
      </w:r>
      <w:r w:rsidRPr="002845AD">
        <w:rPr>
          <w:rFonts w:ascii="Courier New" w:hAnsi="Courier New" w:cs="Traditional Arabic"/>
          <w:color w:val="000000"/>
          <w:sz w:val="36"/>
          <w:szCs w:val="36"/>
          <w:rtl/>
        </w:rPr>
        <w:t xml:space="preserve"> </w:t>
      </w:r>
      <w:r w:rsidRPr="002845AD">
        <w:rPr>
          <w:rFonts w:ascii="Courier New" w:hAnsi="Courier New" w:cs="Traditional Arabic" w:hint="cs"/>
          <w:color w:val="000000"/>
          <w:sz w:val="36"/>
          <w:szCs w:val="36"/>
          <w:rtl/>
        </w:rPr>
        <w:t>هَادِيَ</w:t>
      </w:r>
      <w:r w:rsidRPr="002845AD">
        <w:rPr>
          <w:rFonts w:ascii="Courier New" w:hAnsi="Courier New" w:cs="Traditional Arabic"/>
          <w:color w:val="000000"/>
          <w:sz w:val="36"/>
          <w:szCs w:val="36"/>
          <w:rtl/>
        </w:rPr>
        <w:t xml:space="preserve"> </w:t>
      </w:r>
      <w:r>
        <w:rPr>
          <w:rFonts w:ascii="Courier New" w:hAnsi="Courier New" w:cs="Traditional Arabic" w:hint="cs"/>
          <w:color w:val="000000"/>
          <w:sz w:val="36"/>
          <w:szCs w:val="36"/>
          <w:rtl/>
        </w:rPr>
        <w:t>لَ</w:t>
      </w:r>
      <w:r>
        <w:rPr>
          <w:rFonts w:ascii="Courier New" w:hAnsi="Courier New" w:cs="Traditional Arabic" w:hint="cs"/>
          <w:color w:val="000000"/>
          <w:sz w:val="36"/>
          <w:szCs w:val="36"/>
          <w:rtl/>
          <w:lang w:bidi="ar-EG"/>
        </w:rPr>
        <w:t>ه</w:t>
      </w:r>
      <w:r w:rsidRPr="00EA7158">
        <w:rPr>
          <w:rFonts w:cs="Traditional Arabic"/>
          <w:sz w:val="36"/>
          <w:szCs w:val="36"/>
        </w:rPr>
        <w:t xml:space="preserve">  </w:t>
      </w:r>
      <w:r w:rsidRPr="00EA7158">
        <w:rPr>
          <w:rFonts w:cs="Traditional Arabic"/>
          <w:sz w:val="36"/>
          <w:szCs w:val="36"/>
        </w:rPr>
        <w:sym w:font="AGA Arabesque" w:char="F05B"/>
      </w:r>
      <w:r w:rsidRPr="00EA7158">
        <w:rPr>
          <w:rFonts w:cs="Traditional Arabic"/>
          <w:sz w:val="36"/>
          <w:szCs w:val="36"/>
          <w:rtl/>
        </w:rPr>
        <w:t>و</w:t>
      </w:r>
      <w:r w:rsidRPr="00EA7158">
        <w:rPr>
          <w:rFonts w:cs="Traditional Arabic" w:hint="cs"/>
          <w:sz w:val="36"/>
          <w:szCs w:val="36"/>
          <w:rtl/>
        </w:rPr>
        <w:t>أ</w:t>
      </w:r>
      <w:r w:rsidRPr="00EA7158">
        <w:rPr>
          <w:rFonts w:cs="Traditional Arabic"/>
          <w:sz w:val="36"/>
          <w:szCs w:val="36"/>
          <w:rtl/>
        </w:rPr>
        <w:t>شهد أن لا اله إلا الله وحده لا شريك له وشبيه له ولا مثيل له ولا صاحبة له ولا ولد له</w:t>
      </w:r>
      <w:r w:rsidRPr="00EA7158">
        <w:rPr>
          <w:rFonts w:cs="Traditional Arabic" w:hint="cs"/>
          <w:sz w:val="36"/>
          <w:szCs w:val="36"/>
          <w:rtl/>
        </w:rPr>
        <w:t>,</w:t>
      </w:r>
      <w:r w:rsidRPr="00EA7158">
        <w:rPr>
          <w:rFonts w:cs="Traditional Arabic"/>
          <w:sz w:val="36"/>
          <w:szCs w:val="36"/>
          <w:rtl/>
        </w:rPr>
        <w:t xml:space="preserve"> بل هو </w:t>
      </w:r>
      <w:r w:rsidRPr="00EA7158">
        <w:rPr>
          <w:rFonts w:cs="Traditional Arabic" w:hint="cs"/>
          <w:sz w:val="36"/>
          <w:szCs w:val="36"/>
          <w:rtl/>
        </w:rPr>
        <w:t>ال</w:t>
      </w:r>
      <w:r w:rsidRPr="00EA7158">
        <w:rPr>
          <w:rFonts w:cs="Traditional Arabic"/>
          <w:sz w:val="36"/>
          <w:szCs w:val="36"/>
          <w:rtl/>
        </w:rPr>
        <w:t xml:space="preserve">واحد </w:t>
      </w:r>
      <w:r w:rsidRPr="00EA7158">
        <w:rPr>
          <w:rFonts w:cs="Traditional Arabic" w:hint="cs"/>
          <w:sz w:val="36"/>
          <w:szCs w:val="36"/>
          <w:rtl/>
        </w:rPr>
        <w:t>الأ</w:t>
      </w:r>
      <w:r w:rsidRPr="00EA7158">
        <w:rPr>
          <w:rFonts w:cs="Traditional Arabic"/>
          <w:sz w:val="36"/>
          <w:szCs w:val="36"/>
          <w:rtl/>
        </w:rPr>
        <w:t>حد</w:t>
      </w:r>
      <w:r w:rsidRPr="00EA7158">
        <w:rPr>
          <w:rFonts w:cs="Traditional Arabic" w:hint="cs"/>
          <w:sz w:val="36"/>
          <w:szCs w:val="36"/>
          <w:rtl/>
        </w:rPr>
        <w:t>,</w:t>
      </w:r>
      <w:r w:rsidRPr="00EA7158">
        <w:rPr>
          <w:rFonts w:cs="Traditional Arabic"/>
          <w:sz w:val="36"/>
          <w:szCs w:val="36"/>
          <w:rtl/>
        </w:rPr>
        <w:t xml:space="preserve"> </w:t>
      </w:r>
      <w:r w:rsidRPr="00EA7158">
        <w:rPr>
          <w:rFonts w:cs="Traditional Arabic" w:hint="cs"/>
          <w:sz w:val="36"/>
          <w:szCs w:val="36"/>
          <w:rtl/>
        </w:rPr>
        <w:t>ال</w:t>
      </w:r>
      <w:r w:rsidRPr="00EA7158">
        <w:rPr>
          <w:rFonts w:cs="Traditional Arabic"/>
          <w:sz w:val="36"/>
          <w:szCs w:val="36"/>
          <w:rtl/>
        </w:rPr>
        <w:t xml:space="preserve">فرد </w:t>
      </w:r>
      <w:r w:rsidRPr="00EA7158">
        <w:rPr>
          <w:rFonts w:cs="Traditional Arabic" w:hint="cs"/>
          <w:sz w:val="36"/>
          <w:szCs w:val="36"/>
          <w:rtl/>
        </w:rPr>
        <w:t>ال</w:t>
      </w:r>
      <w:r w:rsidRPr="00EA7158">
        <w:rPr>
          <w:rFonts w:cs="Traditional Arabic"/>
          <w:sz w:val="36"/>
          <w:szCs w:val="36"/>
          <w:rtl/>
        </w:rPr>
        <w:t>صمد</w:t>
      </w:r>
      <w:r w:rsidRPr="00EA7158">
        <w:rPr>
          <w:rFonts w:cs="Traditional Arabic" w:hint="cs"/>
          <w:sz w:val="36"/>
          <w:szCs w:val="36"/>
          <w:rtl/>
        </w:rPr>
        <w:t>,</w:t>
      </w:r>
      <w:r w:rsidRPr="00EA7158">
        <w:rPr>
          <w:rFonts w:cs="Traditional Arabic"/>
          <w:sz w:val="36"/>
          <w:szCs w:val="36"/>
          <w:rtl/>
        </w:rPr>
        <w:t xml:space="preserve"> لم يلد ولم يولد ولم يكن له كفوا </w:t>
      </w:r>
      <w:r w:rsidRPr="00EA7158">
        <w:rPr>
          <w:rFonts w:cs="Traditional Arabic" w:hint="cs"/>
          <w:sz w:val="36"/>
          <w:szCs w:val="36"/>
          <w:rtl/>
        </w:rPr>
        <w:t>أ</w:t>
      </w:r>
      <w:r w:rsidRPr="00EA7158">
        <w:rPr>
          <w:rFonts w:cs="Traditional Arabic"/>
          <w:sz w:val="36"/>
          <w:szCs w:val="36"/>
          <w:rtl/>
        </w:rPr>
        <w:t>حد</w:t>
      </w:r>
      <w:r w:rsidRPr="00EA7158">
        <w:rPr>
          <w:rFonts w:cs="Traditional Arabic" w:hint="cs"/>
          <w:sz w:val="36"/>
          <w:szCs w:val="36"/>
          <w:rtl/>
        </w:rPr>
        <w:t>,</w:t>
      </w:r>
      <w:r w:rsidRPr="00EA7158">
        <w:rPr>
          <w:rFonts w:cs="Traditional Arabic"/>
          <w:sz w:val="36"/>
          <w:szCs w:val="36"/>
          <w:rtl/>
        </w:rPr>
        <w:t xml:space="preserve"> لم يترك عباده سدى ولا </w:t>
      </w:r>
      <w:r w:rsidRPr="007B4CEB">
        <w:rPr>
          <w:rFonts w:ascii="Courier New" w:hAnsi="Courier New" w:cs="Traditional Arabic"/>
          <w:color w:val="000000"/>
          <w:sz w:val="36"/>
          <w:szCs w:val="36"/>
          <w:rtl/>
        </w:rPr>
        <w:t>هملا</w:t>
      </w:r>
      <w:r>
        <w:rPr>
          <w:rFonts w:ascii="Courier New" w:hAnsi="Courier New" w:cs="Traditional Arabic" w:hint="cs"/>
          <w:color w:val="000000"/>
          <w:sz w:val="36"/>
          <w:szCs w:val="36"/>
          <w:rtl/>
        </w:rPr>
        <w:t>,</w:t>
      </w:r>
      <w:r w:rsidRPr="007B4CEB">
        <w:rPr>
          <w:rFonts w:ascii="Courier New" w:hAnsi="Courier New" w:cs="Traditional Arabic"/>
          <w:color w:val="000000"/>
          <w:sz w:val="36"/>
          <w:szCs w:val="36"/>
          <w:rtl/>
        </w:rPr>
        <w:t xml:space="preserve"> بل </w:t>
      </w:r>
      <w:r>
        <w:rPr>
          <w:rFonts w:ascii="Courier New" w:hAnsi="Courier New" w:cs="Traditional Arabic" w:hint="cs"/>
          <w:color w:val="000000"/>
          <w:sz w:val="36"/>
          <w:szCs w:val="36"/>
          <w:rtl/>
        </w:rPr>
        <w:t>أ</w:t>
      </w:r>
      <w:r>
        <w:rPr>
          <w:rFonts w:ascii="Courier New" w:hAnsi="Courier New" w:cs="Traditional Arabic"/>
          <w:color w:val="000000"/>
          <w:sz w:val="36"/>
          <w:szCs w:val="36"/>
          <w:rtl/>
        </w:rPr>
        <w:t>نزل إليهم الكتب</w:t>
      </w:r>
      <w:r>
        <w:rPr>
          <w:rFonts w:ascii="Courier New" w:hAnsi="Courier New" w:cs="Traditional Arabic" w:hint="cs"/>
          <w:color w:val="000000"/>
          <w:sz w:val="36"/>
          <w:szCs w:val="36"/>
          <w:rtl/>
        </w:rPr>
        <w:t>,</w:t>
      </w:r>
      <w:r>
        <w:rPr>
          <w:rFonts w:ascii="Courier New" w:hAnsi="Courier New" w:cs="Traditional Arabic"/>
          <w:color w:val="000000"/>
          <w:sz w:val="36"/>
          <w:szCs w:val="36"/>
          <w:rtl/>
        </w:rPr>
        <w:t xml:space="preserve"> و</w:t>
      </w:r>
      <w:r w:rsidRPr="007B4CEB">
        <w:rPr>
          <w:rFonts w:ascii="Courier New" w:hAnsi="Courier New" w:cs="Traditional Arabic"/>
          <w:color w:val="000000"/>
          <w:sz w:val="36"/>
          <w:szCs w:val="36"/>
          <w:rtl/>
        </w:rPr>
        <w:t>أرسل إليهم الرسل</w:t>
      </w:r>
      <w:r>
        <w:rPr>
          <w:rFonts w:ascii="Courier New" w:hAnsi="Courier New" w:cs="Traditional Arabic" w:hint="cs"/>
          <w:color w:val="000000"/>
          <w:sz w:val="36"/>
          <w:szCs w:val="36"/>
          <w:rtl/>
        </w:rPr>
        <w:t>,</w:t>
      </w:r>
      <w:r w:rsidRPr="007B4CEB">
        <w:rPr>
          <w:rFonts w:ascii="Courier New" w:hAnsi="Courier New" w:cs="Traditional Arabic"/>
          <w:color w:val="000000"/>
          <w:sz w:val="36"/>
          <w:szCs w:val="36"/>
          <w:rtl/>
        </w:rPr>
        <w:t xml:space="preserve"> فكان خات</w:t>
      </w:r>
      <w:r>
        <w:rPr>
          <w:rFonts w:ascii="Courier New" w:hAnsi="Courier New" w:cs="Traditional Arabic" w:hint="cs"/>
          <w:color w:val="000000"/>
          <w:sz w:val="36"/>
          <w:szCs w:val="36"/>
          <w:rtl/>
        </w:rPr>
        <w:t>َ</w:t>
      </w:r>
      <w:r w:rsidRPr="007B4CEB">
        <w:rPr>
          <w:rFonts w:ascii="Courier New" w:hAnsi="Courier New" w:cs="Traditional Arabic"/>
          <w:color w:val="000000"/>
          <w:sz w:val="36"/>
          <w:szCs w:val="36"/>
          <w:rtl/>
        </w:rPr>
        <w:t>م</w:t>
      </w:r>
      <w:r>
        <w:rPr>
          <w:rFonts w:ascii="Courier New" w:hAnsi="Courier New" w:cs="Traditional Arabic" w:hint="cs"/>
          <w:color w:val="000000"/>
          <w:sz w:val="36"/>
          <w:szCs w:val="36"/>
          <w:rtl/>
        </w:rPr>
        <w:t>َ</w:t>
      </w:r>
      <w:r w:rsidRPr="007B4CEB">
        <w:rPr>
          <w:rFonts w:ascii="Courier New" w:hAnsi="Courier New" w:cs="Traditional Arabic"/>
          <w:color w:val="000000"/>
          <w:sz w:val="36"/>
          <w:szCs w:val="36"/>
          <w:rtl/>
        </w:rPr>
        <w:t>هم محمد</w:t>
      </w:r>
      <w:r>
        <w:rPr>
          <w:rFonts w:ascii="Courier New" w:hAnsi="Courier New" w:cs="Traditional Arabic" w:hint="cs"/>
          <w:color w:val="000000"/>
          <w:sz w:val="36"/>
          <w:szCs w:val="36"/>
          <w:rtl/>
        </w:rPr>
        <w:t>ٌ</w:t>
      </w:r>
      <w:r w:rsidRPr="007B4CEB">
        <w:rPr>
          <w:rFonts w:ascii="Courier New" w:hAnsi="Courier New" w:cs="Traditional Arabic"/>
          <w:color w:val="000000"/>
          <w:sz w:val="36"/>
          <w:szCs w:val="36"/>
          <w:rtl/>
        </w:rPr>
        <w:t xml:space="preserve"> </w:t>
      </w:r>
      <w:r>
        <w:rPr>
          <w:rFonts w:ascii="Courier New" w:hAnsi="Courier New" w:cs="Traditional Arabic"/>
          <w:color w:val="000000"/>
          <w:sz w:val="36"/>
          <w:szCs w:val="36"/>
        </w:rPr>
        <w:sym w:font="AGA Arabesque" w:char="F072"/>
      </w:r>
      <w:r>
        <w:rPr>
          <w:rFonts w:ascii="Courier New" w:hAnsi="Courier New" w:cs="Traditional Arabic" w:hint="cs"/>
          <w:color w:val="000000"/>
          <w:sz w:val="36"/>
          <w:szCs w:val="36"/>
          <w:rtl/>
        </w:rPr>
        <w:t xml:space="preserve">, </w:t>
      </w:r>
      <w:r>
        <w:rPr>
          <w:rFonts w:ascii="Courier New" w:hAnsi="Courier New" w:cs="Traditional Arabic"/>
          <w:color w:val="000000"/>
          <w:sz w:val="36"/>
          <w:szCs w:val="36"/>
          <w:rtl/>
        </w:rPr>
        <w:t>لذا فانا نشهد أن محمدا عبده و</w:t>
      </w:r>
      <w:r w:rsidRPr="007B4CEB">
        <w:rPr>
          <w:rFonts w:ascii="Courier New" w:hAnsi="Courier New" w:cs="Traditional Arabic"/>
          <w:color w:val="000000"/>
          <w:sz w:val="36"/>
          <w:szCs w:val="36"/>
          <w:rtl/>
        </w:rPr>
        <w:t>رسوله</w:t>
      </w:r>
      <w:r>
        <w:rPr>
          <w:rFonts w:ascii="Courier New" w:hAnsi="Courier New" w:cs="Traditional Arabic" w:hint="cs"/>
          <w:color w:val="000000"/>
          <w:sz w:val="36"/>
          <w:szCs w:val="36"/>
          <w:rtl/>
        </w:rPr>
        <w:t>,</w:t>
      </w:r>
      <w:r>
        <w:rPr>
          <w:rFonts w:ascii="Courier New" w:hAnsi="Courier New" w:cs="Traditional Arabic"/>
          <w:color w:val="000000"/>
          <w:sz w:val="36"/>
          <w:szCs w:val="36"/>
          <w:rtl/>
        </w:rPr>
        <w:t xml:space="preserve"> وصفيه من خلقه و</w:t>
      </w:r>
      <w:r w:rsidRPr="007B4CEB">
        <w:rPr>
          <w:rFonts w:ascii="Courier New" w:hAnsi="Courier New" w:cs="Traditional Arabic"/>
          <w:color w:val="000000"/>
          <w:sz w:val="36"/>
          <w:szCs w:val="36"/>
          <w:rtl/>
        </w:rPr>
        <w:t>خليله</w:t>
      </w:r>
      <w:r>
        <w:rPr>
          <w:rFonts w:ascii="Courier New" w:hAnsi="Courier New" w:cs="Traditional Arabic" w:hint="cs"/>
          <w:color w:val="000000"/>
          <w:sz w:val="36"/>
          <w:szCs w:val="36"/>
          <w:rtl/>
        </w:rPr>
        <w:t>,</w:t>
      </w:r>
      <w:r>
        <w:rPr>
          <w:rFonts w:ascii="Courier New" w:hAnsi="Courier New" w:cs="Traditional Arabic"/>
          <w:color w:val="000000"/>
          <w:sz w:val="36"/>
          <w:szCs w:val="36"/>
          <w:rtl/>
        </w:rPr>
        <w:t xml:space="preserve"> أدى الأمانة وبلغ الرسالة و</w:t>
      </w:r>
      <w:r w:rsidRPr="007B4CEB">
        <w:rPr>
          <w:rFonts w:ascii="Courier New" w:hAnsi="Courier New" w:cs="Traditional Arabic"/>
          <w:color w:val="000000"/>
          <w:sz w:val="36"/>
          <w:szCs w:val="36"/>
          <w:rtl/>
        </w:rPr>
        <w:t xml:space="preserve">نصح </w:t>
      </w:r>
      <w:r>
        <w:rPr>
          <w:rFonts w:ascii="Courier New" w:hAnsi="Courier New" w:cs="Traditional Arabic" w:hint="cs"/>
          <w:color w:val="000000"/>
          <w:sz w:val="36"/>
          <w:szCs w:val="36"/>
          <w:rtl/>
        </w:rPr>
        <w:t>ا</w:t>
      </w:r>
      <w:r w:rsidRPr="007B4CEB">
        <w:rPr>
          <w:rFonts w:ascii="Courier New" w:hAnsi="Courier New" w:cs="Traditional Arabic"/>
          <w:color w:val="000000"/>
          <w:sz w:val="36"/>
          <w:szCs w:val="36"/>
          <w:rtl/>
        </w:rPr>
        <w:t>لأمة فكشف الله به الغمة</w:t>
      </w:r>
      <w:r>
        <w:rPr>
          <w:rFonts w:ascii="Courier New" w:hAnsi="Courier New" w:cs="Traditional Arabic" w:hint="cs"/>
          <w:color w:val="000000"/>
          <w:sz w:val="36"/>
          <w:szCs w:val="36"/>
          <w:rtl/>
        </w:rPr>
        <w:t>,</w:t>
      </w:r>
      <w:r>
        <w:rPr>
          <w:rFonts w:ascii="Courier New" w:hAnsi="Courier New" w:cs="Traditional Arabic"/>
          <w:color w:val="000000"/>
          <w:sz w:val="36"/>
          <w:szCs w:val="36"/>
          <w:rtl/>
        </w:rPr>
        <w:t xml:space="preserve"> و</w:t>
      </w:r>
      <w:r w:rsidRPr="007B4CEB">
        <w:rPr>
          <w:rFonts w:ascii="Courier New" w:hAnsi="Courier New" w:cs="Traditional Arabic"/>
          <w:color w:val="000000"/>
          <w:sz w:val="36"/>
          <w:szCs w:val="36"/>
          <w:rtl/>
        </w:rPr>
        <w:t>جاهد في الله حق جهاده حتى أتاه اليقين</w:t>
      </w:r>
      <w:r>
        <w:rPr>
          <w:rFonts w:ascii="Courier New" w:hAnsi="Courier New" w:cs="Traditional Arabic" w:hint="cs"/>
          <w:color w:val="000000"/>
          <w:sz w:val="36"/>
          <w:szCs w:val="36"/>
          <w:rtl/>
        </w:rPr>
        <w:t xml:space="preserve">. </w:t>
      </w:r>
      <w:r w:rsidRPr="007B4CEB">
        <w:rPr>
          <w:rFonts w:ascii="Courier New" w:hAnsi="Courier New" w:cs="Traditional Arabic"/>
          <w:color w:val="000000"/>
          <w:sz w:val="36"/>
          <w:szCs w:val="36"/>
          <w:rtl/>
        </w:rPr>
        <w:t>فاللهم جازه عنا خير ما جازيت نبيا عن أمته</w:t>
      </w:r>
      <w:r>
        <w:rPr>
          <w:rFonts w:ascii="Courier New" w:hAnsi="Courier New" w:cs="Traditional Arabic" w:hint="cs"/>
          <w:color w:val="000000"/>
          <w:sz w:val="36"/>
          <w:szCs w:val="36"/>
          <w:rtl/>
        </w:rPr>
        <w:t>,</w:t>
      </w:r>
      <w:r>
        <w:rPr>
          <w:rFonts w:ascii="Courier New" w:hAnsi="Courier New" w:cs="Traditional Arabic"/>
          <w:color w:val="000000"/>
          <w:sz w:val="36"/>
          <w:szCs w:val="36"/>
          <w:rtl/>
        </w:rPr>
        <w:t xml:space="preserve"> و</w:t>
      </w:r>
      <w:r w:rsidRPr="007B4CEB">
        <w:rPr>
          <w:rFonts w:ascii="Courier New" w:hAnsi="Courier New" w:cs="Traditional Arabic"/>
          <w:color w:val="000000"/>
          <w:sz w:val="36"/>
          <w:szCs w:val="36"/>
          <w:rtl/>
        </w:rPr>
        <w:t>رسولا عن دعوته</w:t>
      </w:r>
      <w:r>
        <w:rPr>
          <w:rFonts w:ascii="Courier New" w:hAnsi="Courier New" w:cs="Traditional Arabic" w:hint="cs"/>
          <w:color w:val="000000"/>
          <w:sz w:val="36"/>
          <w:szCs w:val="36"/>
          <w:rtl/>
        </w:rPr>
        <w:t>,</w:t>
      </w:r>
      <w:r>
        <w:rPr>
          <w:rFonts w:ascii="Courier New" w:hAnsi="Courier New" w:cs="Traditional Arabic"/>
          <w:color w:val="000000"/>
          <w:sz w:val="36"/>
          <w:szCs w:val="36"/>
          <w:rtl/>
        </w:rPr>
        <w:t xml:space="preserve"> وقر أعيننا بنصرة سنته ونشر دعوته واجمعنا اللهم معه في جنتك و</w:t>
      </w:r>
      <w:r w:rsidRPr="007B4CEB">
        <w:rPr>
          <w:rFonts w:ascii="Courier New" w:hAnsi="Courier New" w:cs="Traditional Arabic"/>
          <w:color w:val="000000"/>
          <w:sz w:val="36"/>
          <w:szCs w:val="36"/>
          <w:rtl/>
        </w:rPr>
        <w:t xml:space="preserve">دار مقامتك </w:t>
      </w:r>
      <w:r>
        <w:rPr>
          <w:rFonts w:ascii="Courier New" w:hAnsi="Courier New" w:cs="Traditional Arabic" w:hint="cs"/>
          <w:color w:val="000000"/>
          <w:sz w:val="36"/>
          <w:szCs w:val="36"/>
          <w:rtl/>
        </w:rPr>
        <w:t>إ</w:t>
      </w:r>
      <w:r>
        <w:rPr>
          <w:rFonts w:ascii="Courier New" w:hAnsi="Courier New" w:cs="Traditional Arabic"/>
          <w:color w:val="000000"/>
          <w:sz w:val="36"/>
          <w:szCs w:val="36"/>
          <w:rtl/>
        </w:rPr>
        <w:t>نك ولي ذلك و</w:t>
      </w:r>
      <w:r w:rsidRPr="007B4CEB">
        <w:rPr>
          <w:rFonts w:ascii="Courier New" w:hAnsi="Courier New" w:cs="Traditional Arabic"/>
          <w:color w:val="000000"/>
          <w:sz w:val="36"/>
          <w:szCs w:val="36"/>
          <w:rtl/>
        </w:rPr>
        <w:t>القادر عليه</w:t>
      </w:r>
      <w:r>
        <w:rPr>
          <w:rFonts w:ascii="Courier New" w:hAnsi="Courier New" w:cs="Traditional Arabic" w:hint="cs"/>
          <w:color w:val="000000"/>
          <w:sz w:val="36"/>
          <w:szCs w:val="36"/>
          <w:rtl/>
        </w:rPr>
        <w:t>.</w:t>
      </w:r>
    </w:p>
    <w:p w:rsidR="00090013" w:rsidRDefault="00090013" w:rsidP="00090013">
      <w:pPr>
        <w:bidi/>
        <w:rPr>
          <w:rFonts w:ascii="Courier New" w:hAnsi="Courier New" w:cs="Traditional Arabic"/>
          <w:color w:val="000000"/>
          <w:sz w:val="36"/>
          <w:szCs w:val="36"/>
          <w:rtl/>
        </w:rPr>
      </w:pPr>
      <w:r w:rsidRPr="007B4CEB">
        <w:rPr>
          <w:rFonts w:ascii="Courier New" w:hAnsi="Courier New" w:cs="Traditional Arabic" w:hint="cs"/>
          <w:color w:val="000000"/>
          <w:sz w:val="36"/>
          <w:szCs w:val="36"/>
          <w:rtl/>
        </w:rPr>
        <w:t>أما</w:t>
      </w:r>
      <w:r w:rsidRPr="007B4CEB">
        <w:rPr>
          <w:rFonts w:ascii="Courier New" w:hAnsi="Courier New" w:cs="Traditional Arabic"/>
          <w:color w:val="000000"/>
          <w:sz w:val="36"/>
          <w:szCs w:val="36"/>
          <w:rtl/>
        </w:rPr>
        <w:t xml:space="preserve"> بعد:</w:t>
      </w:r>
    </w:p>
    <w:p w:rsidR="00090013" w:rsidRDefault="00090013" w:rsidP="00090013">
      <w:pPr>
        <w:bidi/>
        <w:rPr>
          <w:rFonts w:ascii="Courier New" w:hAnsi="Courier New" w:cs="Traditional Arabic"/>
          <w:color w:val="000000"/>
          <w:sz w:val="36"/>
          <w:szCs w:val="36"/>
          <w:rtl/>
        </w:rPr>
      </w:pPr>
      <w:r w:rsidRPr="007B4CEB">
        <w:rPr>
          <w:rFonts w:ascii="Courier New" w:hAnsi="Courier New" w:cs="Traditional Arabic"/>
          <w:color w:val="000000"/>
          <w:sz w:val="36"/>
          <w:szCs w:val="36"/>
          <w:rtl/>
        </w:rPr>
        <w:t xml:space="preserve">فان الله </w:t>
      </w:r>
      <w:r>
        <w:rPr>
          <w:rFonts w:ascii="Courier New" w:hAnsi="Courier New" w:cs="Traditional Arabic"/>
          <w:color w:val="000000"/>
          <w:sz w:val="36"/>
          <w:szCs w:val="36"/>
        </w:rPr>
        <w:sym w:font="AGA Arabesque" w:char="F055"/>
      </w:r>
      <w:r>
        <w:rPr>
          <w:rFonts w:ascii="Courier New" w:hAnsi="Courier New" w:cs="Traditional Arabic" w:hint="cs"/>
          <w:color w:val="000000"/>
          <w:sz w:val="36"/>
          <w:szCs w:val="36"/>
          <w:rtl/>
        </w:rPr>
        <w:t xml:space="preserve"> </w:t>
      </w:r>
      <w:r w:rsidRPr="007B4CEB">
        <w:rPr>
          <w:rFonts w:ascii="Courier New" w:hAnsi="Courier New" w:cs="Traditional Arabic" w:hint="cs"/>
          <w:color w:val="000000"/>
          <w:sz w:val="36"/>
          <w:szCs w:val="36"/>
          <w:rtl/>
        </w:rPr>
        <w:t>أعزنا</w:t>
      </w:r>
      <w:r w:rsidRPr="007B4CEB">
        <w:rPr>
          <w:rFonts w:ascii="Courier New" w:hAnsi="Courier New" w:cs="Traditional Arabic"/>
          <w:color w:val="000000"/>
          <w:sz w:val="36"/>
          <w:szCs w:val="36"/>
          <w:rtl/>
        </w:rPr>
        <w:t xml:space="preserve"> بهذا الدين الذي هو خاتم الرسالات</w:t>
      </w:r>
      <w:r>
        <w:rPr>
          <w:rFonts w:ascii="Courier New" w:hAnsi="Courier New" w:cs="Traditional Arabic" w:hint="cs"/>
          <w:color w:val="000000"/>
          <w:sz w:val="36"/>
          <w:szCs w:val="36"/>
          <w:rtl/>
        </w:rPr>
        <w:t>,</w:t>
      </w:r>
      <w:r w:rsidRPr="007B4CEB">
        <w:rPr>
          <w:rFonts w:ascii="Courier New" w:hAnsi="Courier New" w:cs="Traditional Arabic"/>
          <w:color w:val="000000"/>
          <w:sz w:val="36"/>
          <w:szCs w:val="36"/>
          <w:rtl/>
        </w:rPr>
        <w:t xml:space="preserve"> و</w:t>
      </w:r>
      <w:r w:rsidRPr="007B4CEB">
        <w:rPr>
          <w:rFonts w:ascii="Courier New" w:hAnsi="Courier New" w:cs="Traditional Arabic" w:hint="cs"/>
          <w:color w:val="000000"/>
          <w:sz w:val="36"/>
          <w:szCs w:val="36"/>
          <w:rtl/>
        </w:rPr>
        <w:t>أكرمنا</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ب</w:t>
      </w:r>
      <w:r w:rsidRPr="007B4CEB">
        <w:rPr>
          <w:rFonts w:ascii="Courier New" w:hAnsi="Courier New" w:cs="Traditional Arabic"/>
          <w:color w:val="000000"/>
          <w:sz w:val="36"/>
          <w:szCs w:val="36"/>
          <w:rtl/>
        </w:rPr>
        <w:t>كتابه ا</w:t>
      </w:r>
      <w:r>
        <w:rPr>
          <w:rFonts w:ascii="Courier New" w:hAnsi="Courier New" w:cs="Traditional Arabic"/>
          <w:color w:val="000000"/>
          <w:sz w:val="36"/>
          <w:szCs w:val="36"/>
          <w:rtl/>
        </w:rPr>
        <w:t>لذي هيمن على الكتب التي سبقت</w:t>
      </w:r>
      <w:r>
        <w:rPr>
          <w:rFonts w:ascii="Courier New" w:hAnsi="Courier New" w:cs="Traditional Arabic" w:hint="cs"/>
          <w:color w:val="000000"/>
          <w:sz w:val="36"/>
          <w:szCs w:val="36"/>
          <w:rtl/>
        </w:rPr>
        <w:t>,</w:t>
      </w:r>
      <w:r>
        <w:rPr>
          <w:rFonts w:ascii="Courier New" w:hAnsi="Courier New" w:cs="Traditional Arabic"/>
          <w:color w:val="000000"/>
          <w:sz w:val="36"/>
          <w:szCs w:val="36"/>
          <w:rtl/>
        </w:rPr>
        <w:t xml:space="preserve"> وحكم على</w:t>
      </w:r>
      <w:r w:rsidRPr="007B4CEB">
        <w:rPr>
          <w:rFonts w:ascii="Courier New" w:hAnsi="Courier New" w:cs="Traditional Arabic"/>
          <w:color w:val="000000"/>
          <w:sz w:val="36"/>
          <w:szCs w:val="36"/>
          <w:rtl/>
        </w:rPr>
        <w:t xml:space="preserve"> الشرائع التي في</w:t>
      </w:r>
      <w:r w:rsidRPr="007B4CEB">
        <w:rPr>
          <w:rFonts w:ascii="Courier New" w:hAnsi="Courier New" w:cs="Traditional Arabic" w:hint="cs"/>
          <w:color w:val="000000"/>
          <w:sz w:val="36"/>
          <w:szCs w:val="36"/>
          <w:rtl/>
        </w:rPr>
        <w:t xml:space="preserve"> تلك الكتب</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أودعت</w:t>
      </w:r>
      <w:r>
        <w:rPr>
          <w:rFonts w:ascii="Courier New" w:hAnsi="Courier New" w:cs="Traditional Arabic" w:hint="cs"/>
          <w:color w:val="000000"/>
          <w:sz w:val="36"/>
          <w:szCs w:val="36"/>
          <w:rtl/>
        </w:rPr>
        <w:t>,</w:t>
      </w:r>
      <w:r w:rsidRPr="007B4CEB">
        <w:rPr>
          <w:rFonts w:ascii="Courier New" w:hAnsi="Courier New" w:cs="Traditional Arabic"/>
          <w:color w:val="000000"/>
          <w:sz w:val="36"/>
          <w:szCs w:val="36"/>
          <w:rtl/>
        </w:rPr>
        <w:t xml:space="preserve"> </w:t>
      </w:r>
      <w:r>
        <w:rPr>
          <w:rFonts w:ascii="Courier New" w:hAnsi="Courier New" w:cs="Traditional Arabic" w:hint="cs"/>
          <w:color w:val="000000"/>
          <w:sz w:val="36"/>
          <w:szCs w:val="36"/>
          <w:rtl/>
        </w:rPr>
        <w:t>و</w:t>
      </w:r>
      <w:r w:rsidRPr="007B4CEB">
        <w:rPr>
          <w:rFonts w:ascii="Courier New" w:hAnsi="Courier New" w:cs="Traditional Arabic" w:hint="cs"/>
          <w:color w:val="000000"/>
          <w:sz w:val="36"/>
          <w:szCs w:val="36"/>
          <w:rtl/>
        </w:rPr>
        <w:t>أكرمنا ب</w:t>
      </w:r>
      <w:r w:rsidRPr="007B4CEB">
        <w:rPr>
          <w:rFonts w:ascii="Courier New" w:hAnsi="Courier New" w:cs="Traditional Arabic"/>
          <w:color w:val="000000"/>
          <w:sz w:val="36"/>
          <w:szCs w:val="36"/>
          <w:rtl/>
        </w:rPr>
        <w:t xml:space="preserve">مبعوثه </w:t>
      </w:r>
      <w:r w:rsidRPr="007B4CEB">
        <w:rPr>
          <w:rFonts w:ascii="Courier New" w:hAnsi="Courier New" w:cs="Traditional Arabic" w:hint="cs"/>
          <w:color w:val="000000"/>
          <w:sz w:val="36"/>
          <w:szCs w:val="36"/>
          <w:rtl/>
        </w:rPr>
        <w:t xml:space="preserve">الذي </w:t>
      </w:r>
      <w:r>
        <w:rPr>
          <w:rFonts w:ascii="Courier New" w:hAnsi="Courier New" w:cs="Traditional Arabic"/>
          <w:color w:val="000000"/>
          <w:sz w:val="36"/>
          <w:szCs w:val="36"/>
          <w:rtl/>
        </w:rPr>
        <w:t>هو خاتم الرسل و</w:t>
      </w:r>
      <w:r w:rsidRPr="007B4CEB">
        <w:rPr>
          <w:rFonts w:ascii="Courier New" w:hAnsi="Courier New" w:cs="Traditional Arabic" w:hint="cs"/>
          <w:color w:val="000000"/>
          <w:sz w:val="36"/>
          <w:szCs w:val="36"/>
          <w:rtl/>
        </w:rPr>
        <w:t>الأنبياء</w:t>
      </w:r>
      <w:r>
        <w:rPr>
          <w:rFonts w:ascii="Courier New" w:hAnsi="Courier New" w:cs="Traditional Arabic" w:hint="cs"/>
          <w:color w:val="000000"/>
          <w:sz w:val="36"/>
          <w:szCs w:val="36"/>
          <w:rtl/>
        </w:rPr>
        <w:t>,</w:t>
      </w:r>
      <w:r w:rsidRPr="007B4CEB">
        <w:rPr>
          <w:rFonts w:ascii="Courier New" w:hAnsi="Courier New" w:cs="Traditional Arabic"/>
          <w:color w:val="000000"/>
          <w:sz w:val="36"/>
          <w:szCs w:val="36"/>
          <w:rtl/>
        </w:rPr>
        <w:t xml:space="preserve"> و</w:t>
      </w:r>
      <w:r>
        <w:rPr>
          <w:rFonts w:ascii="Courier New" w:hAnsi="Courier New" w:cs="Traditional Arabic" w:hint="cs"/>
          <w:color w:val="000000"/>
          <w:sz w:val="36"/>
          <w:szCs w:val="36"/>
          <w:rtl/>
        </w:rPr>
        <w:t>جعله رحمة للعالمين وإماما للمتقين وأمانا للخائفين و</w:t>
      </w:r>
      <w:r w:rsidRPr="007B4CEB">
        <w:rPr>
          <w:rFonts w:ascii="Courier New" w:hAnsi="Courier New" w:cs="Traditional Arabic" w:hint="cs"/>
          <w:color w:val="000000"/>
          <w:sz w:val="36"/>
          <w:szCs w:val="36"/>
          <w:rtl/>
        </w:rPr>
        <w:t>حرزا للاميين</w:t>
      </w:r>
      <w:r>
        <w:rPr>
          <w:rFonts w:ascii="Courier New" w:hAnsi="Courier New" w:cs="Traditional Arabic" w:hint="cs"/>
          <w:color w:val="000000"/>
          <w:sz w:val="36"/>
          <w:szCs w:val="36"/>
          <w:rtl/>
        </w:rPr>
        <w:t>,</w:t>
      </w:r>
      <w:r w:rsidRPr="007B4CEB">
        <w:rPr>
          <w:rFonts w:ascii="Courier New" w:hAnsi="Courier New" w:cs="Traditional Arabic" w:hint="cs"/>
          <w:color w:val="000000"/>
          <w:sz w:val="36"/>
          <w:szCs w:val="36"/>
          <w:rtl/>
        </w:rPr>
        <w:t xml:space="preserve"> قام برسالته خير قيام فأدى الأمانة </w:t>
      </w:r>
      <w:r>
        <w:rPr>
          <w:rFonts w:ascii="Courier New" w:hAnsi="Courier New" w:cs="Traditional Arabic" w:hint="cs"/>
          <w:color w:val="000000"/>
          <w:sz w:val="36"/>
          <w:szCs w:val="36"/>
          <w:rtl/>
        </w:rPr>
        <w:t>ونصح الأمة و</w:t>
      </w:r>
      <w:r w:rsidRPr="007B4CEB">
        <w:rPr>
          <w:rFonts w:ascii="Courier New" w:hAnsi="Courier New" w:cs="Traditional Arabic" w:hint="cs"/>
          <w:color w:val="000000"/>
          <w:sz w:val="36"/>
          <w:szCs w:val="36"/>
          <w:rtl/>
        </w:rPr>
        <w:t xml:space="preserve">كشف الله به الغمة </w:t>
      </w:r>
      <w:r>
        <w:rPr>
          <w:rFonts w:ascii="Courier New" w:hAnsi="Courier New" w:cs="Traditional Arabic" w:hint="cs"/>
          <w:color w:val="000000"/>
          <w:sz w:val="36"/>
          <w:szCs w:val="36"/>
          <w:rtl/>
        </w:rPr>
        <w:t>- غمة الشرك و</w:t>
      </w:r>
      <w:r w:rsidRPr="007B4CEB">
        <w:rPr>
          <w:rFonts w:ascii="Courier New" w:hAnsi="Courier New" w:cs="Traditional Arabic" w:hint="cs"/>
          <w:color w:val="000000"/>
          <w:sz w:val="36"/>
          <w:szCs w:val="36"/>
          <w:rtl/>
        </w:rPr>
        <w:t xml:space="preserve">الكفر </w:t>
      </w:r>
      <w:r>
        <w:rPr>
          <w:rFonts w:ascii="Courier New" w:hAnsi="Courier New" w:cs="Traditional Arabic" w:hint="cs"/>
          <w:color w:val="000000"/>
          <w:sz w:val="36"/>
          <w:szCs w:val="36"/>
          <w:rtl/>
        </w:rPr>
        <w:t>-</w:t>
      </w:r>
      <w:r w:rsidRPr="007B4CEB">
        <w:rPr>
          <w:rFonts w:ascii="Courier New" w:hAnsi="Courier New" w:cs="Traditional Arabic" w:hint="cs"/>
          <w:color w:val="000000"/>
          <w:sz w:val="36"/>
          <w:szCs w:val="36"/>
          <w:rtl/>
        </w:rPr>
        <w:t xml:space="preserve"> وتر</w:t>
      </w:r>
      <w:r>
        <w:rPr>
          <w:rFonts w:ascii="Courier New" w:hAnsi="Courier New" w:cs="Traditional Arabic" w:hint="cs"/>
          <w:color w:val="000000"/>
          <w:sz w:val="36"/>
          <w:szCs w:val="36"/>
          <w:rtl/>
        </w:rPr>
        <w:t>كنا على المحجة البيضاء النقية و</w:t>
      </w:r>
      <w:r w:rsidRPr="007B4CEB">
        <w:rPr>
          <w:rFonts w:ascii="Courier New" w:hAnsi="Courier New" w:cs="Traditional Arabic" w:hint="cs"/>
          <w:color w:val="000000"/>
          <w:sz w:val="36"/>
          <w:szCs w:val="36"/>
          <w:rtl/>
        </w:rPr>
        <w:t>الطريق الواضحة الجلية لا يزيغ عنها إلا</w:t>
      </w:r>
      <w:r>
        <w:rPr>
          <w:rFonts w:ascii="Courier New" w:hAnsi="Courier New" w:cs="Traditional Arabic" w:hint="cs"/>
          <w:color w:val="000000"/>
          <w:sz w:val="36"/>
          <w:szCs w:val="36"/>
          <w:rtl/>
        </w:rPr>
        <w:t xml:space="preserve"> هالك</w:t>
      </w:r>
      <w:r w:rsidRPr="007B4CEB">
        <w:rPr>
          <w:rFonts w:ascii="Courier New" w:hAnsi="Courier New" w:cs="Traditional Arabic" w:hint="cs"/>
          <w:color w:val="000000"/>
          <w:sz w:val="36"/>
          <w:szCs w:val="36"/>
          <w:rtl/>
        </w:rPr>
        <w:t>.</w:t>
      </w:r>
    </w:p>
    <w:p w:rsidR="00090013" w:rsidRDefault="00090013" w:rsidP="00090013">
      <w:pPr>
        <w:bidi/>
        <w:rPr>
          <w:rFonts w:ascii="Courier New" w:hAnsi="Courier New" w:cs="Traditional Arabic"/>
          <w:color w:val="000000"/>
          <w:sz w:val="36"/>
          <w:szCs w:val="36"/>
          <w:rtl/>
        </w:rPr>
      </w:pPr>
      <w:r>
        <w:rPr>
          <w:rFonts w:ascii="Courier New" w:hAnsi="Courier New" w:cs="Traditional Arabic" w:hint="cs"/>
          <w:color w:val="000000"/>
          <w:sz w:val="36"/>
          <w:szCs w:val="36"/>
          <w:rtl/>
        </w:rPr>
        <w:t>إن خير ما اشتغل به المشتغلون واجتهد في تحصيله المجتهدون وجد في إدراكه المجدون</w:t>
      </w:r>
      <w:r w:rsidR="00B1365B">
        <w:rPr>
          <w:rFonts w:ascii="Courier New" w:hAnsi="Courier New" w:cs="Traditional Arabic" w:hint="cs"/>
          <w:color w:val="000000"/>
          <w:sz w:val="36"/>
          <w:szCs w:val="36"/>
          <w:rtl/>
        </w:rPr>
        <w:t xml:space="preserve">, هو العلم فقد اختص الله أهل العلم بخشيتة من دون الناس فقال تعالى </w:t>
      </w:r>
      <w:r w:rsidR="00B1365B">
        <w:rPr>
          <w:rFonts w:ascii="Courier New" w:hAnsi="Courier New" w:cs="Traditional Arabic" w:hint="cs"/>
          <w:color w:val="000000"/>
          <w:sz w:val="36"/>
          <w:szCs w:val="36"/>
        </w:rPr>
        <w:sym w:font="AGA Arabesque" w:char="F029"/>
      </w:r>
      <w:r w:rsidR="00B1365B">
        <w:rPr>
          <w:rFonts w:ascii="Courier New" w:hAnsi="Courier New" w:cs="Traditional Arabic" w:hint="cs"/>
          <w:color w:val="000000"/>
          <w:sz w:val="36"/>
          <w:szCs w:val="36"/>
          <w:rtl/>
        </w:rPr>
        <w:t xml:space="preserve"> </w:t>
      </w:r>
      <w:r w:rsidR="00B1365B" w:rsidRPr="00B1365B">
        <w:rPr>
          <w:rFonts w:ascii="Courier New" w:hAnsi="Courier New" w:cs="Traditional Arabic" w:hint="cs"/>
          <w:color w:val="000000"/>
          <w:sz w:val="36"/>
          <w:szCs w:val="36"/>
          <w:rtl/>
        </w:rPr>
        <w:t>إِنَّمَا</w:t>
      </w:r>
      <w:r w:rsidR="00B1365B" w:rsidRPr="00B1365B">
        <w:rPr>
          <w:rFonts w:ascii="Courier New" w:hAnsi="Courier New" w:cs="Traditional Arabic"/>
          <w:color w:val="000000"/>
          <w:sz w:val="36"/>
          <w:szCs w:val="36"/>
          <w:rtl/>
        </w:rPr>
        <w:t xml:space="preserve"> </w:t>
      </w:r>
      <w:r w:rsidR="00B1365B" w:rsidRPr="00B1365B">
        <w:rPr>
          <w:rFonts w:ascii="Courier New" w:hAnsi="Courier New" w:cs="Traditional Arabic" w:hint="cs"/>
          <w:color w:val="000000"/>
          <w:sz w:val="36"/>
          <w:szCs w:val="36"/>
          <w:rtl/>
        </w:rPr>
        <w:t>يَخْشَى</w:t>
      </w:r>
      <w:r w:rsidR="00B1365B" w:rsidRPr="00B1365B">
        <w:rPr>
          <w:rFonts w:ascii="Courier New" w:hAnsi="Courier New" w:cs="Traditional Arabic"/>
          <w:color w:val="000000"/>
          <w:sz w:val="36"/>
          <w:szCs w:val="36"/>
          <w:rtl/>
        </w:rPr>
        <w:t xml:space="preserve"> </w:t>
      </w:r>
      <w:r w:rsidR="00B1365B" w:rsidRPr="00B1365B">
        <w:rPr>
          <w:rFonts w:ascii="Courier New" w:hAnsi="Courier New" w:cs="Traditional Arabic" w:hint="cs"/>
          <w:color w:val="000000"/>
          <w:sz w:val="36"/>
          <w:szCs w:val="36"/>
          <w:rtl/>
        </w:rPr>
        <w:t>اللَّهَ</w:t>
      </w:r>
      <w:r w:rsidR="00B1365B" w:rsidRPr="00B1365B">
        <w:rPr>
          <w:rFonts w:ascii="Courier New" w:hAnsi="Courier New" w:cs="Traditional Arabic"/>
          <w:color w:val="000000"/>
          <w:sz w:val="36"/>
          <w:szCs w:val="36"/>
          <w:rtl/>
        </w:rPr>
        <w:t xml:space="preserve"> </w:t>
      </w:r>
      <w:r w:rsidR="00B1365B" w:rsidRPr="00B1365B">
        <w:rPr>
          <w:rFonts w:ascii="Courier New" w:hAnsi="Courier New" w:cs="Traditional Arabic" w:hint="cs"/>
          <w:color w:val="000000"/>
          <w:sz w:val="36"/>
          <w:szCs w:val="36"/>
          <w:rtl/>
        </w:rPr>
        <w:t>مِنْ</w:t>
      </w:r>
      <w:r w:rsidR="00B1365B" w:rsidRPr="00B1365B">
        <w:rPr>
          <w:rFonts w:ascii="Courier New" w:hAnsi="Courier New" w:cs="Traditional Arabic"/>
          <w:color w:val="000000"/>
          <w:sz w:val="36"/>
          <w:szCs w:val="36"/>
          <w:rtl/>
        </w:rPr>
        <w:t xml:space="preserve"> </w:t>
      </w:r>
      <w:r w:rsidR="00B1365B" w:rsidRPr="00B1365B">
        <w:rPr>
          <w:rFonts w:ascii="Courier New" w:hAnsi="Courier New" w:cs="Traditional Arabic" w:hint="cs"/>
          <w:color w:val="000000"/>
          <w:sz w:val="36"/>
          <w:szCs w:val="36"/>
          <w:rtl/>
        </w:rPr>
        <w:t>عِبَادِهِ</w:t>
      </w:r>
      <w:r w:rsidR="00B1365B" w:rsidRPr="00B1365B">
        <w:rPr>
          <w:rFonts w:ascii="Courier New" w:hAnsi="Courier New" w:cs="Traditional Arabic"/>
          <w:color w:val="000000"/>
          <w:sz w:val="36"/>
          <w:szCs w:val="36"/>
          <w:rtl/>
        </w:rPr>
        <w:t xml:space="preserve"> </w:t>
      </w:r>
      <w:r w:rsidR="00B1365B" w:rsidRPr="00B1365B">
        <w:rPr>
          <w:rFonts w:ascii="Courier New" w:hAnsi="Courier New" w:cs="Traditional Arabic" w:hint="cs"/>
          <w:color w:val="000000"/>
          <w:sz w:val="36"/>
          <w:szCs w:val="36"/>
          <w:rtl/>
        </w:rPr>
        <w:t>الْعُلَمَاءُ</w:t>
      </w:r>
      <w:r w:rsidR="00B1365B">
        <w:rPr>
          <w:rFonts w:ascii="Courier New" w:hAnsi="Courier New" w:cs="Traditional Arabic" w:hint="cs"/>
          <w:color w:val="000000"/>
          <w:sz w:val="36"/>
          <w:szCs w:val="36"/>
          <w:rtl/>
        </w:rPr>
        <w:t xml:space="preserve"> ....</w:t>
      </w:r>
      <w:r w:rsidR="00B1365B">
        <w:rPr>
          <w:rFonts w:ascii="Courier New" w:hAnsi="Courier New" w:cs="Traditional Arabic" w:hint="cs"/>
          <w:color w:val="000000"/>
          <w:sz w:val="36"/>
          <w:szCs w:val="36"/>
        </w:rPr>
        <w:sym w:font="AGA Arabesque" w:char="F028"/>
      </w:r>
      <w:r w:rsidR="00B1365B">
        <w:rPr>
          <w:rFonts w:ascii="Courier New" w:hAnsi="Courier New" w:cs="Traditional Arabic" w:hint="cs"/>
          <w:color w:val="000000"/>
          <w:sz w:val="36"/>
          <w:szCs w:val="36"/>
          <w:rtl/>
        </w:rPr>
        <w:t xml:space="preserve"> (فاطر:28)</w:t>
      </w:r>
    </w:p>
    <w:p w:rsidR="00B1365B" w:rsidRDefault="00B1365B" w:rsidP="00B1365B">
      <w:pPr>
        <w:bidi/>
        <w:rPr>
          <w:rFonts w:ascii="Courier New" w:hAnsi="Courier New" w:cs="Traditional Arabic"/>
          <w:color w:val="000000"/>
          <w:sz w:val="36"/>
          <w:szCs w:val="36"/>
          <w:rtl/>
        </w:rPr>
      </w:pPr>
      <w:r>
        <w:rPr>
          <w:rFonts w:ascii="Courier New" w:hAnsi="Courier New" w:cs="Traditional Arabic" w:hint="cs"/>
          <w:color w:val="000000"/>
          <w:sz w:val="36"/>
          <w:szCs w:val="36"/>
          <w:rtl/>
        </w:rPr>
        <w:t>وقرن الله عز وجل شهادة أهل العلم مع شهادته سبحانه وشهادة الملائكة, فقال تعالى</w:t>
      </w:r>
    </w:p>
    <w:p w:rsidR="00B1365B" w:rsidRDefault="00B1365B" w:rsidP="00E32734">
      <w:pPr>
        <w:bidi/>
        <w:rPr>
          <w:rFonts w:ascii="Courier New" w:hAnsi="Courier New" w:cs="Traditional Arabic"/>
          <w:color w:val="000000"/>
          <w:sz w:val="36"/>
          <w:szCs w:val="36"/>
          <w:rtl/>
        </w:rPr>
      </w:pPr>
      <w:r>
        <w:rPr>
          <w:rFonts w:ascii="Courier New" w:hAnsi="Courier New" w:cs="Traditional Arabic" w:hint="cs"/>
          <w:color w:val="000000"/>
          <w:sz w:val="36"/>
          <w:szCs w:val="36"/>
          <w:rtl/>
        </w:rPr>
        <w:t xml:space="preserve"> </w:t>
      </w:r>
      <w:r>
        <w:rPr>
          <w:rFonts w:ascii="Courier New" w:hAnsi="Courier New" w:cs="Traditional Arabic" w:hint="cs"/>
          <w:color w:val="000000"/>
          <w:sz w:val="36"/>
          <w:szCs w:val="36"/>
        </w:rPr>
        <w:sym w:font="AGA Arabesque" w:char="F029"/>
      </w:r>
      <w:r>
        <w:rPr>
          <w:rFonts w:ascii="Courier New" w:hAnsi="Courier New" w:cs="Traditional Arabic" w:hint="cs"/>
          <w:color w:val="000000"/>
          <w:sz w:val="36"/>
          <w:szCs w:val="36"/>
          <w:rtl/>
        </w:rPr>
        <w:t xml:space="preserve"> </w:t>
      </w:r>
      <w:r w:rsidRPr="00B1365B">
        <w:rPr>
          <w:rFonts w:ascii="Courier New" w:hAnsi="Courier New" w:cs="Traditional Arabic" w:hint="cs"/>
          <w:color w:val="000000"/>
          <w:sz w:val="36"/>
          <w:szCs w:val="36"/>
          <w:rtl/>
        </w:rPr>
        <w:t>شَهِدَ</w:t>
      </w:r>
      <w:r w:rsidRPr="00B1365B">
        <w:rPr>
          <w:rFonts w:ascii="Courier New" w:hAnsi="Courier New" w:cs="Traditional Arabic"/>
          <w:color w:val="000000"/>
          <w:sz w:val="36"/>
          <w:szCs w:val="36"/>
          <w:rtl/>
        </w:rPr>
        <w:t xml:space="preserve"> </w:t>
      </w:r>
      <w:r w:rsidRPr="00B1365B">
        <w:rPr>
          <w:rFonts w:ascii="Courier New" w:hAnsi="Courier New" w:cs="Traditional Arabic" w:hint="cs"/>
          <w:color w:val="000000"/>
          <w:sz w:val="36"/>
          <w:szCs w:val="36"/>
          <w:rtl/>
        </w:rPr>
        <w:t>اللَّهُ</w:t>
      </w:r>
      <w:r w:rsidRPr="00B1365B">
        <w:rPr>
          <w:rFonts w:ascii="Courier New" w:hAnsi="Courier New" w:cs="Traditional Arabic"/>
          <w:color w:val="000000"/>
          <w:sz w:val="36"/>
          <w:szCs w:val="36"/>
          <w:rtl/>
        </w:rPr>
        <w:t xml:space="preserve"> </w:t>
      </w:r>
      <w:r w:rsidRPr="00B1365B">
        <w:rPr>
          <w:rFonts w:ascii="Courier New" w:hAnsi="Courier New" w:cs="Traditional Arabic" w:hint="cs"/>
          <w:color w:val="000000"/>
          <w:sz w:val="36"/>
          <w:szCs w:val="36"/>
          <w:rtl/>
        </w:rPr>
        <w:t>أَنَّهُ</w:t>
      </w:r>
      <w:r w:rsidRPr="00B1365B">
        <w:rPr>
          <w:rFonts w:ascii="Courier New" w:hAnsi="Courier New" w:cs="Traditional Arabic"/>
          <w:color w:val="000000"/>
          <w:sz w:val="36"/>
          <w:szCs w:val="36"/>
          <w:rtl/>
        </w:rPr>
        <w:t xml:space="preserve"> </w:t>
      </w:r>
      <w:r w:rsidRPr="00B1365B">
        <w:rPr>
          <w:rFonts w:ascii="Courier New" w:hAnsi="Courier New" w:cs="Traditional Arabic" w:hint="cs"/>
          <w:color w:val="000000"/>
          <w:sz w:val="36"/>
          <w:szCs w:val="36"/>
          <w:rtl/>
        </w:rPr>
        <w:t>لَا</w:t>
      </w:r>
      <w:r w:rsidRPr="00B1365B">
        <w:rPr>
          <w:rFonts w:ascii="Courier New" w:hAnsi="Courier New" w:cs="Traditional Arabic"/>
          <w:color w:val="000000"/>
          <w:sz w:val="36"/>
          <w:szCs w:val="36"/>
          <w:rtl/>
        </w:rPr>
        <w:t xml:space="preserve"> </w:t>
      </w:r>
      <w:r w:rsidRPr="00B1365B">
        <w:rPr>
          <w:rFonts w:ascii="Courier New" w:hAnsi="Courier New" w:cs="Traditional Arabic" w:hint="cs"/>
          <w:color w:val="000000"/>
          <w:sz w:val="36"/>
          <w:szCs w:val="36"/>
          <w:rtl/>
        </w:rPr>
        <w:t>إِلَهَ</w:t>
      </w:r>
      <w:r w:rsidRPr="00B1365B">
        <w:rPr>
          <w:rFonts w:ascii="Courier New" w:hAnsi="Courier New" w:cs="Traditional Arabic"/>
          <w:color w:val="000000"/>
          <w:sz w:val="36"/>
          <w:szCs w:val="36"/>
          <w:rtl/>
        </w:rPr>
        <w:t xml:space="preserve"> </w:t>
      </w:r>
      <w:r w:rsidRPr="00B1365B">
        <w:rPr>
          <w:rFonts w:ascii="Courier New" w:hAnsi="Courier New" w:cs="Traditional Arabic" w:hint="cs"/>
          <w:color w:val="000000"/>
          <w:sz w:val="36"/>
          <w:szCs w:val="36"/>
          <w:rtl/>
        </w:rPr>
        <w:t>إِلَّا</w:t>
      </w:r>
      <w:r w:rsidRPr="00B1365B">
        <w:rPr>
          <w:rFonts w:ascii="Courier New" w:hAnsi="Courier New" w:cs="Traditional Arabic"/>
          <w:color w:val="000000"/>
          <w:sz w:val="36"/>
          <w:szCs w:val="36"/>
          <w:rtl/>
        </w:rPr>
        <w:t xml:space="preserve"> </w:t>
      </w:r>
      <w:r w:rsidRPr="00B1365B">
        <w:rPr>
          <w:rFonts w:ascii="Courier New" w:hAnsi="Courier New" w:cs="Traditional Arabic" w:hint="cs"/>
          <w:color w:val="000000"/>
          <w:sz w:val="36"/>
          <w:szCs w:val="36"/>
          <w:rtl/>
        </w:rPr>
        <w:t>هُوَ</w:t>
      </w:r>
      <w:r w:rsidRPr="00B1365B">
        <w:rPr>
          <w:rFonts w:ascii="Courier New" w:hAnsi="Courier New" w:cs="Traditional Arabic"/>
          <w:color w:val="000000"/>
          <w:sz w:val="36"/>
          <w:szCs w:val="36"/>
          <w:rtl/>
        </w:rPr>
        <w:t xml:space="preserve"> </w:t>
      </w:r>
      <w:r w:rsidRPr="00B1365B">
        <w:rPr>
          <w:rFonts w:ascii="Courier New" w:hAnsi="Courier New" w:cs="Traditional Arabic" w:hint="cs"/>
          <w:color w:val="000000"/>
          <w:sz w:val="36"/>
          <w:szCs w:val="36"/>
          <w:rtl/>
        </w:rPr>
        <w:t>وَالْمَلَائِكَةُ</w:t>
      </w:r>
      <w:r w:rsidRPr="00B1365B">
        <w:rPr>
          <w:rFonts w:ascii="Courier New" w:hAnsi="Courier New" w:cs="Traditional Arabic"/>
          <w:color w:val="000000"/>
          <w:sz w:val="36"/>
          <w:szCs w:val="36"/>
          <w:rtl/>
        </w:rPr>
        <w:t xml:space="preserve"> </w:t>
      </w:r>
      <w:r w:rsidRPr="00B1365B">
        <w:rPr>
          <w:rFonts w:ascii="Courier New" w:hAnsi="Courier New" w:cs="Traditional Arabic" w:hint="cs"/>
          <w:color w:val="000000"/>
          <w:sz w:val="36"/>
          <w:szCs w:val="36"/>
          <w:rtl/>
        </w:rPr>
        <w:t>وَأُولُو</w:t>
      </w:r>
      <w:r w:rsidRPr="00B1365B">
        <w:rPr>
          <w:rFonts w:ascii="Courier New" w:hAnsi="Courier New" w:cs="Traditional Arabic"/>
          <w:color w:val="000000"/>
          <w:sz w:val="36"/>
          <w:szCs w:val="36"/>
          <w:rtl/>
        </w:rPr>
        <w:t xml:space="preserve"> </w:t>
      </w:r>
      <w:r w:rsidRPr="00B1365B">
        <w:rPr>
          <w:rFonts w:ascii="Courier New" w:hAnsi="Courier New" w:cs="Traditional Arabic" w:hint="cs"/>
          <w:color w:val="000000"/>
          <w:sz w:val="36"/>
          <w:szCs w:val="36"/>
          <w:rtl/>
        </w:rPr>
        <w:t>الْعِلْمِ</w:t>
      </w:r>
      <w:r w:rsidRPr="00B1365B">
        <w:rPr>
          <w:rFonts w:ascii="Courier New" w:hAnsi="Courier New" w:cs="Traditional Arabic"/>
          <w:color w:val="000000"/>
          <w:sz w:val="36"/>
          <w:szCs w:val="36"/>
          <w:rtl/>
        </w:rPr>
        <w:t xml:space="preserve"> </w:t>
      </w:r>
      <w:r w:rsidRPr="00B1365B">
        <w:rPr>
          <w:rFonts w:ascii="Courier New" w:hAnsi="Courier New" w:cs="Traditional Arabic" w:hint="cs"/>
          <w:color w:val="000000"/>
          <w:sz w:val="36"/>
          <w:szCs w:val="36"/>
          <w:rtl/>
        </w:rPr>
        <w:t>قَائِمًا</w:t>
      </w:r>
      <w:r w:rsidRPr="00B1365B">
        <w:rPr>
          <w:rFonts w:ascii="Courier New" w:hAnsi="Courier New" w:cs="Traditional Arabic"/>
          <w:color w:val="000000"/>
          <w:sz w:val="36"/>
          <w:szCs w:val="36"/>
          <w:rtl/>
        </w:rPr>
        <w:t xml:space="preserve"> </w:t>
      </w:r>
      <w:r w:rsidRPr="00B1365B">
        <w:rPr>
          <w:rFonts w:ascii="Courier New" w:hAnsi="Courier New" w:cs="Traditional Arabic" w:hint="cs"/>
          <w:color w:val="000000"/>
          <w:sz w:val="36"/>
          <w:szCs w:val="36"/>
          <w:rtl/>
        </w:rPr>
        <w:t>بِالْقِسْطِ</w:t>
      </w:r>
      <w:r w:rsidRPr="00B1365B">
        <w:rPr>
          <w:rFonts w:ascii="Courier New" w:hAnsi="Courier New" w:cs="Traditional Arabic"/>
          <w:color w:val="000000"/>
          <w:sz w:val="36"/>
          <w:szCs w:val="36"/>
          <w:rtl/>
        </w:rPr>
        <w:t xml:space="preserve"> </w:t>
      </w:r>
      <w:r w:rsidRPr="00B1365B">
        <w:rPr>
          <w:rFonts w:ascii="Courier New" w:hAnsi="Courier New" w:cs="Traditional Arabic" w:hint="cs"/>
          <w:color w:val="000000"/>
          <w:sz w:val="36"/>
          <w:szCs w:val="36"/>
          <w:rtl/>
        </w:rPr>
        <w:t>لَا</w:t>
      </w:r>
      <w:r w:rsidRPr="00B1365B">
        <w:rPr>
          <w:rFonts w:ascii="Courier New" w:hAnsi="Courier New" w:cs="Traditional Arabic"/>
          <w:color w:val="000000"/>
          <w:sz w:val="36"/>
          <w:szCs w:val="36"/>
          <w:rtl/>
        </w:rPr>
        <w:t xml:space="preserve"> </w:t>
      </w:r>
      <w:r w:rsidRPr="00B1365B">
        <w:rPr>
          <w:rFonts w:ascii="Courier New" w:hAnsi="Courier New" w:cs="Traditional Arabic" w:hint="cs"/>
          <w:color w:val="000000"/>
          <w:sz w:val="36"/>
          <w:szCs w:val="36"/>
          <w:rtl/>
        </w:rPr>
        <w:t>إِلَهَ</w:t>
      </w:r>
      <w:r w:rsidRPr="00B1365B">
        <w:rPr>
          <w:rFonts w:ascii="Courier New" w:hAnsi="Courier New" w:cs="Traditional Arabic"/>
          <w:color w:val="000000"/>
          <w:sz w:val="36"/>
          <w:szCs w:val="36"/>
          <w:rtl/>
        </w:rPr>
        <w:t xml:space="preserve"> </w:t>
      </w:r>
      <w:r w:rsidRPr="00B1365B">
        <w:rPr>
          <w:rFonts w:ascii="Courier New" w:hAnsi="Courier New" w:cs="Traditional Arabic" w:hint="cs"/>
          <w:color w:val="000000"/>
          <w:sz w:val="36"/>
          <w:szCs w:val="36"/>
          <w:rtl/>
        </w:rPr>
        <w:t>إِلَّا</w:t>
      </w:r>
      <w:r w:rsidRPr="00B1365B">
        <w:rPr>
          <w:rFonts w:ascii="Courier New" w:hAnsi="Courier New" w:cs="Traditional Arabic"/>
          <w:color w:val="000000"/>
          <w:sz w:val="36"/>
          <w:szCs w:val="36"/>
          <w:rtl/>
        </w:rPr>
        <w:t xml:space="preserve"> </w:t>
      </w:r>
      <w:r w:rsidRPr="00B1365B">
        <w:rPr>
          <w:rFonts w:ascii="Courier New" w:hAnsi="Courier New" w:cs="Traditional Arabic" w:hint="cs"/>
          <w:color w:val="000000"/>
          <w:sz w:val="36"/>
          <w:szCs w:val="36"/>
          <w:rtl/>
        </w:rPr>
        <w:t>هُوَ</w:t>
      </w:r>
      <w:r w:rsidRPr="00B1365B">
        <w:rPr>
          <w:rFonts w:ascii="Courier New" w:hAnsi="Courier New" w:cs="Traditional Arabic"/>
          <w:color w:val="000000"/>
          <w:sz w:val="36"/>
          <w:szCs w:val="36"/>
          <w:rtl/>
        </w:rPr>
        <w:t xml:space="preserve"> </w:t>
      </w:r>
      <w:r w:rsidRPr="00B1365B">
        <w:rPr>
          <w:rFonts w:ascii="Courier New" w:hAnsi="Courier New" w:cs="Traditional Arabic" w:hint="cs"/>
          <w:color w:val="000000"/>
          <w:sz w:val="36"/>
          <w:szCs w:val="36"/>
          <w:rtl/>
        </w:rPr>
        <w:t>الْعَزِيزُ</w:t>
      </w:r>
      <w:r w:rsidRPr="00B1365B">
        <w:rPr>
          <w:rFonts w:ascii="Courier New" w:hAnsi="Courier New" w:cs="Traditional Arabic"/>
          <w:color w:val="000000"/>
          <w:sz w:val="36"/>
          <w:szCs w:val="36"/>
          <w:rtl/>
        </w:rPr>
        <w:t xml:space="preserve"> </w:t>
      </w:r>
      <w:r w:rsidRPr="00B1365B">
        <w:rPr>
          <w:rFonts w:ascii="Courier New" w:hAnsi="Courier New" w:cs="Traditional Arabic" w:hint="cs"/>
          <w:color w:val="000000"/>
          <w:sz w:val="36"/>
          <w:szCs w:val="36"/>
          <w:rtl/>
        </w:rPr>
        <w:t>الْحَكِيم</w:t>
      </w:r>
      <w:r>
        <w:rPr>
          <w:rFonts w:ascii="Courier New" w:hAnsi="Courier New" w:cs="Traditional Arabic"/>
          <w:color w:val="000000"/>
          <w:sz w:val="36"/>
          <w:szCs w:val="36"/>
        </w:rPr>
        <w:sym w:font="AGA Arabesque" w:char="F028"/>
      </w:r>
      <w:r w:rsidR="00E32734">
        <w:rPr>
          <w:rFonts w:ascii="Courier New" w:hAnsi="Courier New" w:cs="Traditional Arabic" w:hint="cs"/>
          <w:color w:val="000000"/>
          <w:sz w:val="36"/>
          <w:szCs w:val="36"/>
          <w:rtl/>
        </w:rPr>
        <w:t xml:space="preserve"> </w:t>
      </w:r>
      <w:r>
        <w:rPr>
          <w:rFonts w:ascii="Courier New" w:hAnsi="Courier New" w:cs="Traditional Arabic" w:hint="cs"/>
          <w:color w:val="000000"/>
          <w:sz w:val="36"/>
          <w:szCs w:val="36"/>
          <w:rtl/>
        </w:rPr>
        <w:t>(</w:t>
      </w:r>
      <w:r w:rsidR="00E32734">
        <w:rPr>
          <w:rFonts w:ascii="Courier New" w:hAnsi="Courier New" w:cs="Traditional Arabic" w:hint="cs"/>
          <w:color w:val="000000"/>
          <w:sz w:val="36"/>
          <w:szCs w:val="36"/>
          <w:rtl/>
        </w:rPr>
        <w:t>آ</w:t>
      </w:r>
      <w:r>
        <w:rPr>
          <w:rFonts w:ascii="Courier New" w:hAnsi="Courier New" w:cs="Traditional Arabic" w:hint="cs"/>
          <w:color w:val="000000"/>
          <w:sz w:val="36"/>
          <w:szCs w:val="36"/>
          <w:rtl/>
        </w:rPr>
        <w:t>ل عمران:18)</w:t>
      </w:r>
      <w:r w:rsidR="00E32734">
        <w:rPr>
          <w:rFonts w:ascii="Courier New" w:hAnsi="Courier New" w:cs="Traditional Arabic" w:hint="cs"/>
          <w:color w:val="000000"/>
          <w:sz w:val="36"/>
          <w:szCs w:val="36"/>
          <w:rtl/>
        </w:rPr>
        <w:t>.</w:t>
      </w:r>
    </w:p>
    <w:p w:rsidR="00E32734" w:rsidRDefault="00E32734" w:rsidP="00E32734">
      <w:pPr>
        <w:bidi/>
        <w:rPr>
          <w:rFonts w:ascii="Courier New" w:hAnsi="Courier New" w:cs="Traditional Arabic"/>
          <w:color w:val="000000"/>
          <w:sz w:val="36"/>
          <w:szCs w:val="36"/>
          <w:rtl/>
        </w:rPr>
      </w:pPr>
      <w:r>
        <w:rPr>
          <w:rFonts w:ascii="Courier New" w:hAnsi="Courier New" w:cs="Traditional Arabic" w:hint="cs"/>
          <w:color w:val="000000"/>
          <w:sz w:val="36"/>
          <w:szCs w:val="36"/>
          <w:rtl/>
        </w:rPr>
        <w:t>ثم أخص أهل الحديث,</w:t>
      </w:r>
      <w:r w:rsidRPr="00E32734">
        <w:rPr>
          <w:rFonts w:ascii="Courier New" w:hAnsi="Courier New" w:cs="Traditional Arabic" w:hint="cs"/>
          <w:color w:val="000000"/>
          <w:sz w:val="36"/>
          <w:szCs w:val="36"/>
          <w:rtl/>
        </w:rPr>
        <w:t xml:space="preserve"> ف</w:t>
      </w:r>
      <w:r w:rsidR="00AA668B">
        <w:rPr>
          <w:rFonts w:ascii="Courier New" w:hAnsi="Courier New" w:cs="Traditional Arabic" w:hint="cs"/>
          <w:color w:val="000000"/>
          <w:sz w:val="36"/>
          <w:szCs w:val="36"/>
          <w:rtl/>
        </w:rPr>
        <w:t xml:space="preserve">إن </w:t>
      </w:r>
      <w:r w:rsidRPr="00E32734">
        <w:rPr>
          <w:rFonts w:ascii="Courier New" w:hAnsi="Courier New" w:cs="Traditional Arabic" w:hint="cs"/>
          <w:color w:val="000000"/>
          <w:sz w:val="36"/>
          <w:szCs w:val="36"/>
          <w:rtl/>
        </w:rPr>
        <w:t>كل</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من</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اعتقد</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مذهبا</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فإلى</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صاحب</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مقالته</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التي</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أحدثها</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ينسب،</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وإلى</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رأيه</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يستند،</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إلا</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أصحاب</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الحديث،</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فإن</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صاحب</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مقالتهم</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رسول</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الله</w:t>
      </w:r>
      <w:r w:rsidRPr="00E32734">
        <w:rPr>
          <w:rFonts w:ascii="Courier New" w:hAnsi="Courier New" w:cs="Traditional Arabic"/>
          <w:color w:val="000000"/>
          <w:sz w:val="36"/>
          <w:szCs w:val="36"/>
          <w:rtl/>
        </w:rPr>
        <w:t xml:space="preserve"> </w:t>
      </w:r>
      <w:r>
        <w:rPr>
          <w:rFonts w:ascii="Courier New" w:hAnsi="Courier New" w:cs="Traditional Arabic"/>
          <w:color w:val="000000"/>
          <w:sz w:val="36"/>
          <w:szCs w:val="36"/>
        </w:rPr>
        <w:sym w:font="AGA Arabesque" w:char="F072"/>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فهم</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إليه</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ينتسبون،</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وإلى</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علمه</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يستندون،</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وبه</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يستدلون،</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وإليه</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يفزعون،</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وبرأيه</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يقتدون،</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وبذلك</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يفتخرون،</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وعلى</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أعداء</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سنته</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بقربهم</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منه</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يصولون،</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فمن</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يوازيهم</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في</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شرف</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الذكر،</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ويباهيهم</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في</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علو</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 xml:space="preserve">الاسم </w:t>
      </w:r>
      <w:r>
        <w:rPr>
          <w:rFonts w:ascii="Courier New" w:hAnsi="Courier New" w:cs="Traditional Arabic" w:hint="cs"/>
          <w:color w:val="000000"/>
          <w:sz w:val="36"/>
          <w:szCs w:val="36"/>
          <w:rtl/>
        </w:rPr>
        <w:t>و</w:t>
      </w:r>
      <w:r w:rsidRPr="00E32734">
        <w:rPr>
          <w:rFonts w:ascii="Courier New" w:hAnsi="Courier New" w:cs="Traditional Arabic" w:hint="cs"/>
          <w:color w:val="000000"/>
          <w:sz w:val="36"/>
          <w:szCs w:val="36"/>
          <w:rtl/>
        </w:rPr>
        <w:t>ساحة</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الفخر</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w:t>
      </w:r>
      <w:r w:rsidRPr="00E32734">
        <w:rPr>
          <w:rFonts w:ascii="Courier New" w:hAnsi="Courier New" w:cs="Traditional Arabic"/>
          <w:color w:val="000000"/>
          <w:sz w:val="36"/>
          <w:szCs w:val="36"/>
          <w:rtl/>
        </w:rPr>
        <w:t>.</w:t>
      </w:r>
    </w:p>
    <w:p w:rsidR="00E32734" w:rsidRDefault="00E32734" w:rsidP="00184CEA">
      <w:pPr>
        <w:bidi/>
        <w:rPr>
          <w:rFonts w:ascii="Courier New" w:hAnsi="Courier New" w:cs="Traditional Arabic"/>
          <w:color w:val="000000"/>
          <w:sz w:val="36"/>
          <w:szCs w:val="36"/>
          <w:rtl/>
        </w:rPr>
      </w:pPr>
      <w:r w:rsidRPr="00E32734">
        <w:rPr>
          <w:rFonts w:ascii="Courier New" w:hAnsi="Courier New" w:cs="Traditional Arabic" w:hint="cs"/>
          <w:color w:val="000000"/>
          <w:sz w:val="36"/>
          <w:szCs w:val="36"/>
          <w:rtl/>
        </w:rPr>
        <w:t>فهم</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ينتمون</w:t>
      </w:r>
      <w:r w:rsidRPr="00E32734">
        <w:rPr>
          <w:rFonts w:ascii="Courier New" w:hAnsi="Courier New" w:cs="Traditional Arabic"/>
          <w:color w:val="000000"/>
          <w:sz w:val="36"/>
          <w:szCs w:val="36"/>
          <w:rtl/>
        </w:rPr>
        <w:t xml:space="preserve"> </w:t>
      </w:r>
      <w:r w:rsidR="00184CEA">
        <w:rPr>
          <w:rFonts w:ascii="Courier New" w:hAnsi="Courier New" w:cs="Traditional Arabic" w:hint="cs"/>
          <w:color w:val="000000"/>
          <w:sz w:val="36"/>
          <w:szCs w:val="36"/>
          <w:rtl/>
        </w:rPr>
        <w:t>كتاب الله و</w:t>
      </w:r>
      <w:r w:rsidRPr="00E32734">
        <w:rPr>
          <w:rFonts w:ascii="Courier New" w:hAnsi="Courier New" w:cs="Traditional Arabic" w:hint="cs"/>
          <w:color w:val="000000"/>
          <w:sz w:val="36"/>
          <w:szCs w:val="36"/>
          <w:rtl/>
        </w:rPr>
        <w:t>إلى</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حديث</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رسول</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الله</w:t>
      </w:r>
      <w:r w:rsidRPr="00E32734">
        <w:rPr>
          <w:rFonts w:ascii="Courier New" w:hAnsi="Courier New" w:cs="Traditional Arabic"/>
          <w:color w:val="000000"/>
          <w:sz w:val="36"/>
          <w:szCs w:val="36"/>
          <w:rtl/>
        </w:rPr>
        <w:t xml:space="preserve">  </w:t>
      </w:r>
      <w:r>
        <w:rPr>
          <w:rFonts w:ascii="Courier New" w:hAnsi="Courier New" w:cs="Traditional Arabic" w:hint="cs"/>
          <w:color w:val="000000"/>
          <w:sz w:val="36"/>
          <w:szCs w:val="36"/>
        </w:rPr>
        <w:sym w:font="AGA Arabesque" w:char="F072"/>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فهم</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نقلته</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وحملته،</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فلا</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شك</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أنهم</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يستحقون</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هذا</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الاسم</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لوجود</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المعنيين</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فيهم</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لمشاهدتنا</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أن</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اقتباس</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الناس</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الكتاب</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والسنة</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منهم،</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واعتماد</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البرية</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في</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تصحيحهما</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عليهم،</w:t>
      </w:r>
      <w:r w:rsidRPr="00E32734">
        <w:rPr>
          <w:rFonts w:ascii="Courier New" w:hAnsi="Courier New" w:cs="Traditional Arabic"/>
          <w:color w:val="000000"/>
          <w:sz w:val="36"/>
          <w:szCs w:val="36"/>
          <w:rtl/>
        </w:rPr>
        <w:t xml:space="preserve"> </w:t>
      </w:r>
      <w:r w:rsidR="00184CEA">
        <w:rPr>
          <w:rFonts w:ascii="Courier New" w:hAnsi="Courier New" w:cs="Traditional Arabic" w:hint="cs"/>
          <w:color w:val="000000"/>
          <w:sz w:val="36"/>
          <w:szCs w:val="36"/>
          <w:rtl/>
        </w:rPr>
        <w:t>ف</w:t>
      </w:r>
      <w:r w:rsidRPr="00E32734">
        <w:rPr>
          <w:rFonts w:ascii="Courier New" w:hAnsi="Courier New" w:cs="Traditional Arabic" w:hint="cs"/>
          <w:color w:val="000000"/>
          <w:sz w:val="36"/>
          <w:szCs w:val="36"/>
          <w:rtl/>
        </w:rPr>
        <w:t>الحمد</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لله</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الذي</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كمل</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لهذه</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الطا</w:t>
      </w:r>
      <w:r w:rsidR="00184CEA">
        <w:rPr>
          <w:rFonts w:ascii="Courier New" w:hAnsi="Courier New" w:cs="Traditional Arabic" w:hint="cs"/>
          <w:color w:val="000000"/>
          <w:sz w:val="36"/>
          <w:szCs w:val="36"/>
          <w:rtl/>
        </w:rPr>
        <w:t>ئ</w:t>
      </w:r>
      <w:r w:rsidRPr="00E32734">
        <w:rPr>
          <w:rFonts w:ascii="Courier New" w:hAnsi="Courier New" w:cs="Traditional Arabic" w:hint="cs"/>
          <w:color w:val="000000"/>
          <w:sz w:val="36"/>
          <w:szCs w:val="36"/>
          <w:rtl/>
        </w:rPr>
        <w:t>فة</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سهام</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الإسلام،</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وشرفهم</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بجوامع</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هذه</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الأقسام،</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وميزهم</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من</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جميع</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الأنام،</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حيث</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أعزهم</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الله</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بدينه،</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ورفعهم</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بكتابه،</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وأعلى</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ذكرهم</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بسنته،</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وهداهم</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إلى</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طريقته</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وطريقة</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رسوله،</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فهي</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الطا</w:t>
      </w:r>
      <w:r w:rsidR="00184CEA">
        <w:rPr>
          <w:rFonts w:ascii="Courier New" w:hAnsi="Courier New" w:cs="Traditional Arabic" w:hint="cs"/>
          <w:color w:val="000000"/>
          <w:sz w:val="36"/>
          <w:szCs w:val="36"/>
          <w:rtl/>
        </w:rPr>
        <w:t>ئ</w:t>
      </w:r>
      <w:r w:rsidRPr="00E32734">
        <w:rPr>
          <w:rFonts w:ascii="Courier New" w:hAnsi="Courier New" w:cs="Traditional Arabic" w:hint="cs"/>
          <w:color w:val="000000"/>
          <w:sz w:val="36"/>
          <w:szCs w:val="36"/>
          <w:rtl/>
        </w:rPr>
        <w:t>فة</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المنصورة،</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والفرقة</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الناجية،</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والعصبة</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الهادية،</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والجماعة</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العادلة</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المتمسكة</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بالسنة،</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التي</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لا</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تريد</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برسول</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الله</w:t>
      </w:r>
      <w:r w:rsidRPr="00E32734">
        <w:rPr>
          <w:rFonts w:ascii="Courier New" w:hAnsi="Courier New" w:cs="Traditional Arabic"/>
          <w:color w:val="000000"/>
          <w:sz w:val="36"/>
          <w:szCs w:val="36"/>
          <w:rtl/>
        </w:rPr>
        <w:t xml:space="preserve"> </w:t>
      </w:r>
      <w:r w:rsidR="00184CEA">
        <w:rPr>
          <w:rFonts w:ascii="Courier New" w:hAnsi="Courier New" w:cs="Traditional Arabic"/>
          <w:color w:val="000000"/>
          <w:sz w:val="36"/>
          <w:szCs w:val="36"/>
        </w:rPr>
        <w:sym w:font="AGA Arabesque" w:char="F072"/>
      </w:r>
      <w:r w:rsidR="00184CEA">
        <w:rPr>
          <w:rFonts w:ascii="Courier New" w:hAnsi="Courier New" w:cs="Traditional Arabic" w:hint="cs"/>
          <w:color w:val="000000"/>
          <w:sz w:val="36"/>
          <w:szCs w:val="36"/>
          <w:rtl/>
        </w:rPr>
        <w:t xml:space="preserve"> </w:t>
      </w:r>
      <w:r w:rsidRPr="00E32734">
        <w:rPr>
          <w:rFonts w:ascii="Courier New" w:hAnsi="Courier New" w:cs="Traditional Arabic" w:hint="cs"/>
          <w:color w:val="000000"/>
          <w:sz w:val="36"/>
          <w:szCs w:val="36"/>
          <w:rtl/>
        </w:rPr>
        <w:t>بديلا،</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ولا</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عن</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قوله</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تبديلا،</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ولا</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عن</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سنته</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تحويلا،</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ولا</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يثنيهم</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عنها</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تقلب</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الأعصار</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والزمان،</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ولا</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يلويهم</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عن</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سمتها</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تغير</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الحدثان،</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ولا</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يصرفهم</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عن</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سمتها</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ابتداع</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من</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كاد</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الإسلام</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ليصد</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عن</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سبيل</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الله</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ويبغيها</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عوجا،</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ويصرف</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عن</w:t>
      </w:r>
      <w:r w:rsidRPr="00E32734">
        <w:rPr>
          <w:rFonts w:ascii="Courier New" w:hAnsi="Courier New" w:cs="Traditional Arabic"/>
          <w:color w:val="000000"/>
          <w:sz w:val="36"/>
          <w:szCs w:val="36"/>
          <w:rtl/>
        </w:rPr>
        <w:t xml:space="preserve"> </w:t>
      </w:r>
      <w:r w:rsidRPr="00E32734">
        <w:rPr>
          <w:rFonts w:ascii="Courier New" w:hAnsi="Courier New" w:cs="Traditional Arabic" w:hint="cs"/>
          <w:color w:val="000000"/>
          <w:sz w:val="36"/>
          <w:szCs w:val="36"/>
          <w:rtl/>
        </w:rPr>
        <w:t>طرقها</w:t>
      </w:r>
      <w:r w:rsidR="00184CEA" w:rsidRPr="00184CEA">
        <w:rPr>
          <w:rFonts w:ascii="Courier New" w:hAnsi="Courier New" w:cs="Traditional Arabic" w:hint="cs"/>
          <w:color w:val="000000"/>
          <w:sz w:val="36"/>
          <w:szCs w:val="36"/>
          <w:rtl/>
        </w:rPr>
        <w:t xml:space="preserve"> جدلا</w:t>
      </w:r>
      <w:r w:rsidR="00184CEA" w:rsidRPr="00184CEA">
        <w:rPr>
          <w:rFonts w:ascii="Courier New" w:hAnsi="Courier New" w:cs="Traditional Arabic"/>
          <w:color w:val="000000"/>
          <w:sz w:val="36"/>
          <w:szCs w:val="36"/>
          <w:rtl/>
        </w:rPr>
        <w:t xml:space="preserve"> </w:t>
      </w:r>
      <w:r w:rsidR="00184CEA" w:rsidRPr="00184CEA">
        <w:rPr>
          <w:rFonts w:ascii="Courier New" w:hAnsi="Courier New" w:cs="Traditional Arabic" w:hint="cs"/>
          <w:color w:val="000000"/>
          <w:sz w:val="36"/>
          <w:szCs w:val="36"/>
          <w:rtl/>
        </w:rPr>
        <w:t>ولجاجا،</w:t>
      </w:r>
      <w:r w:rsidR="00184CEA" w:rsidRPr="00184CEA">
        <w:rPr>
          <w:rFonts w:ascii="Courier New" w:hAnsi="Courier New" w:cs="Traditional Arabic"/>
          <w:color w:val="000000"/>
          <w:sz w:val="36"/>
          <w:szCs w:val="36"/>
          <w:rtl/>
        </w:rPr>
        <w:t xml:space="preserve"> </w:t>
      </w:r>
      <w:r w:rsidR="00184CEA" w:rsidRPr="00184CEA">
        <w:rPr>
          <w:rFonts w:ascii="Courier New" w:hAnsi="Courier New" w:cs="Traditional Arabic" w:hint="cs"/>
          <w:color w:val="000000"/>
          <w:sz w:val="36"/>
          <w:szCs w:val="36"/>
          <w:rtl/>
        </w:rPr>
        <w:t>ظنا</w:t>
      </w:r>
      <w:r w:rsidR="00184CEA" w:rsidRPr="00184CEA">
        <w:rPr>
          <w:rFonts w:ascii="Courier New" w:hAnsi="Courier New" w:cs="Traditional Arabic"/>
          <w:color w:val="000000"/>
          <w:sz w:val="36"/>
          <w:szCs w:val="36"/>
          <w:rtl/>
        </w:rPr>
        <w:t xml:space="preserve"> </w:t>
      </w:r>
      <w:r w:rsidR="00184CEA" w:rsidRPr="00184CEA">
        <w:rPr>
          <w:rFonts w:ascii="Courier New" w:hAnsi="Courier New" w:cs="Traditional Arabic" w:hint="cs"/>
          <w:color w:val="000000"/>
          <w:sz w:val="36"/>
          <w:szCs w:val="36"/>
          <w:rtl/>
        </w:rPr>
        <w:t>منه</w:t>
      </w:r>
      <w:r w:rsidR="00184CEA" w:rsidRPr="00184CEA">
        <w:rPr>
          <w:rFonts w:ascii="Courier New" w:hAnsi="Courier New" w:cs="Traditional Arabic"/>
          <w:color w:val="000000"/>
          <w:sz w:val="36"/>
          <w:szCs w:val="36"/>
          <w:rtl/>
        </w:rPr>
        <w:t xml:space="preserve"> </w:t>
      </w:r>
      <w:r w:rsidR="00184CEA" w:rsidRPr="00184CEA">
        <w:rPr>
          <w:rFonts w:ascii="Courier New" w:hAnsi="Courier New" w:cs="Traditional Arabic" w:hint="cs"/>
          <w:color w:val="000000"/>
          <w:sz w:val="36"/>
          <w:szCs w:val="36"/>
          <w:rtl/>
        </w:rPr>
        <w:t>كاذبا،</w:t>
      </w:r>
      <w:r w:rsidR="00184CEA" w:rsidRPr="00184CEA">
        <w:rPr>
          <w:rFonts w:ascii="Courier New" w:hAnsi="Courier New" w:cs="Traditional Arabic"/>
          <w:color w:val="000000"/>
          <w:sz w:val="36"/>
          <w:szCs w:val="36"/>
          <w:rtl/>
        </w:rPr>
        <w:t xml:space="preserve"> </w:t>
      </w:r>
      <w:r w:rsidR="00184CEA" w:rsidRPr="00184CEA">
        <w:rPr>
          <w:rFonts w:ascii="Courier New" w:hAnsi="Courier New" w:cs="Traditional Arabic" w:hint="cs"/>
          <w:color w:val="000000"/>
          <w:sz w:val="36"/>
          <w:szCs w:val="36"/>
          <w:rtl/>
        </w:rPr>
        <w:t>وتمنيا</w:t>
      </w:r>
      <w:r w:rsidR="00184CEA" w:rsidRPr="00184CEA">
        <w:rPr>
          <w:rFonts w:ascii="Courier New" w:hAnsi="Courier New" w:cs="Traditional Arabic"/>
          <w:color w:val="000000"/>
          <w:sz w:val="36"/>
          <w:szCs w:val="36"/>
          <w:rtl/>
        </w:rPr>
        <w:t xml:space="preserve"> </w:t>
      </w:r>
      <w:r w:rsidR="00184CEA" w:rsidRPr="00184CEA">
        <w:rPr>
          <w:rFonts w:ascii="Courier New" w:hAnsi="Courier New" w:cs="Traditional Arabic" w:hint="cs"/>
          <w:color w:val="000000"/>
          <w:sz w:val="36"/>
          <w:szCs w:val="36"/>
          <w:rtl/>
        </w:rPr>
        <w:t>باطلا</w:t>
      </w:r>
      <w:r w:rsidR="00184CEA" w:rsidRPr="00184CEA">
        <w:rPr>
          <w:rFonts w:ascii="Courier New" w:hAnsi="Courier New" w:cs="Traditional Arabic"/>
          <w:color w:val="000000"/>
          <w:sz w:val="36"/>
          <w:szCs w:val="36"/>
          <w:rtl/>
        </w:rPr>
        <w:t xml:space="preserve"> </w:t>
      </w:r>
      <w:r w:rsidR="00184CEA" w:rsidRPr="00184CEA">
        <w:rPr>
          <w:rFonts w:ascii="Courier New" w:hAnsi="Courier New" w:cs="Traditional Arabic" w:hint="cs"/>
          <w:color w:val="000000"/>
          <w:sz w:val="36"/>
          <w:szCs w:val="36"/>
          <w:rtl/>
        </w:rPr>
        <w:t>أنه</w:t>
      </w:r>
      <w:r w:rsidR="00184CEA" w:rsidRPr="00184CEA">
        <w:rPr>
          <w:rFonts w:ascii="Courier New" w:hAnsi="Courier New" w:cs="Traditional Arabic"/>
          <w:color w:val="000000"/>
          <w:sz w:val="36"/>
          <w:szCs w:val="36"/>
          <w:rtl/>
        </w:rPr>
        <w:t xml:space="preserve"> </w:t>
      </w:r>
      <w:r w:rsidR="00184CEA" w:rsidRPr="00184CEA">
        <w:rPr>
          <w:rFonts w:ascii="Courier New" w:hAnsi="Courier New" w:cs="Traditional Arabic" w:hint="cs"/>
          <w:color w:val="000000"/>
          <w:sz w:val="36"/>
          <w:szCs w:val="36"/>
          <w:rtl/>
        </w:rPr>
        <w:t>يطفئ</w:t>
      </w:r>
      <w:r w:rsidR="00184CEA" w:rsidRPr="00184CEA">
        <w:rPr>
          <w:rFonts w:ascii="Courier New" w:hAnsi="Courier New" w:cs="Traditional Arabic"/>
          <w:color w:val="000000"/>
          <w:sz w:val="36"/>
          <w:szCs w:val="36"/>
          <w:rtl/>
        </w:rPr>
        <w:t xml:space="preserve"> </w:t>
      </w:r>
      <w:r w:rsidR="00184CEA" w:rsidRPr="00184CEA">
        <w:rPr>
          <w:rFonts w:ascii="Courier New" w:hAnsi="Courier New" w:cs="Traditional Arabic" w:hint="cs"/>
          <w:color w:val="000000"/>
          <w:sz w:val="36"/>
          <w:szCs w:val="36"/>
          <w:rtl/>
        </w:rPr>
        <w:t>نور</w:t>
      </w:r>
      <w:r w:rsidR="00184CEA" w:rsidRPr="00184CEA">
        <w:rPr>
          <w:rFonts w:ascii="Courier New" w:hAnsi="Courier New" w:cs="Traditional Arabic"/>
          <w:color w:val="000000"/>
          <w:sz w:val="36"/>
          <w:szCs w:val="36"/>
          <w:rtl/>
        </w:rPr>
        <w:t xml:space="preserve"> </w:t>
      </w:r>
      <w:r w:rsidR="00184CEA" w:rsidRPr="00184CEA">
        <w:rPr>
          <w:rFonts w:ascii="Courier New" w:hAnsi="Courier New" w:cs="Traditional Arabic" w:hint="cs"/>
          <w:color w:val="000000"/>
          <w:sz w:val="36"/>
          <w:szCs w:val="36"/>
          <w:rtl/>
        </w:rPr>
        <w:t>الله،</w:t>
      </w:r>
      <w:r w:rsidR="00184CEA" w:rsidRPr="00184CEA">
        <w:rPr>
          <w:rFonts w:ascii="Courier New" w:hAnsi="Courier New" w:cs="Traditional Arabic"/>
          <w:color w:val="000000"/>
          <w:sz w:val="36"/>
          <w:szCs w:val="36"/>
          <w:rtl/>
        </w:rPr>
        <w:t xml:space="preserve"> </w:t>
      </w:r>
      <w:r w:rsidR="00184CEA" w:rsidRPr="00184CEA">
        <w:rPr>
          <w:rFonts w:ascii="Courier New" w:hAnsi="Courier New" w:cs="Traditional Arabic" w:hint="cs"/>
          <w:color w:val="000000"/>
          <w:sz w:val="36"/>
          <w:szCs w:val="36"/>
          <w:rtl/>
        </w:rPr>
        <w:t>والله</w:t>
      </w:r>
      <w:r w:rsidR="00184CEA" w:rsidRPr="00184CEA">
        <w:rPr>
          <w:rFonts w:ascii="Courier New" w:hAnsi="Courier New" w:cs="Traditional Arabic"/>
          <w:color w:val="000000"/>
          <w:sz w:val="36"/>
          <w:szCs w:val="36"/>
          <w:rtl/>
        </w:rPr>
        <w:t xml:space="preserve"> </w:t>
      </w:r>
      <w:r w:rsidR="00184CEA" w:rsidRPr="00184CEA">
        <w:rPr>
          <w:rFonts w:ascii="Courier New" w:hAnsi="Courier New" w:cs="Traditional Arabic" w:hint="cs"/>
          <w:color w:val="000000"/>
          <w:sz w:val="36"/>
          <w:szCs w:val="36"/>
          <w:rtl/>
        </w:rPr>
        <w:t>متم</w:t>
      </w:r>
      <w:r w:rsidR="00184CEA" w:rsidRPr="00184CEA">
        <w:rPr>
          <w:rFonts w:ascii="Courier New" w:hAnsi="Courier New" w:cs="Traditional Arabic"/>
          <w:color w:val="000000"/>
          <w:sz w:val="36"/>
          <w:szCs w:val="36"/>
          <w:rtl/>
        </w:rPr>
        <w:t xml:space="preserve"> </w:t>
      </w:r>
      <w:r w:rsidR="00184CEA" w:rsidRPr="00184CEA">
        <w:rPr>
          <w:rFonts w:ascii="Courier New" w:hAnsi="Courier New" w:cs="Traditional Arabic" w:hint="cs"/>
          <w:color w:val="000000"/>
          <w:sz w:val="36"/>
          <w:szCs w:val="36"/>
          <w:rtl/>
        </w:rPr>
        <w:t>نوره</w:t>
      </w:r>
      <w:r w:rsidR="00184CEA" w:rsidRPr="00184CEA">
        <w:rPr>
          <w:rFonts w:ascii="Courier New" w:hAnsi="Courier New" w:cs="Traditional Arabic"/>
          <w:color w:val="000000"/>
          <w:sz w:val="36"/>
          <w:szCs w:val="36"/>
          <w:rtl/>
        </w:rPr>
        <w:t xml:space="preserve"> </w:t>
      </w:r>
      <w:r w:rsidR="00184CEA" w:rsidRPr="00184CEA">
        <w:rPr>
          <w:rFonts w:ascii="Courier New" w:hAnsi="Courier New" w:cs="Traditional Arabic" w:hint="cs"/>
          <w:color w:val="000000"/>
          <w:sz w:val="36"/>
          <w:szCs w:val="36"/>
          <w:rtl/>
        </w:rPr>
        <w:t>ولو</w:t>
      </w:r>
      <w:r w:rsidR="00184CEA" w:rsidRPr="00184CEA">
        <w:rPr>
          <w:rFonts w:ascii="Courier New" w:hAnsi="Courier New" w:cs="Traditional Arabic"/>
          <w:color w:val="000000"/>
          <w:sz w:val="36"/>
          <w:szCs w:val="36"/>
          <w:rtl/>
        </w:rPr>
        <w:t xml:space="preserve"> </w:t>
      </w:r>
      <w:r w:rsidR="00184CEA" w:rsidRPr="00184CEA">
        <w:rPr>
          <w:rFonts w:ascii="Courier New" w:hAnsi="Courier New" w:cs="Traditional Arabic" w:hint="cs"/>
          <w:color w:val="000000"/>
          <w:sz w:val="36"/>
          <w:szCs w:val="36"/>
          <w:rtl/>
        </w:rPr>
        <w:t>كره</w:t>
      </w:r>
      <w:r w:rsidR="00184CEA" w:rsidRPr="00184CEA">
        <w:rPr>
          <w:rFonts w:ascii="Courier New" w:hAnsi="Courier New" w:cs="Traditional Arabic"/>
          <w:color w:val="000000"/>
          <w:sz w:val="36"/>
          <w:szCs w:val="36"/>
          <w:rtl/>
        </w:rPr>
        <w:t xml:space="preserve"> </w:t>
      </w:r>
      <w:r w:rsidR="00184CEA" w:rsidRPr="00184CEA">
        <w:rPr>
          <w:rFonts w:ascii="Courier New" w:hAnsi="Courier New" w:cs="Traditional Arabic" w:hint="cs"/>
          <w:color w:val="000000"/>
          <w:sz w:val="36"/>
          <w:szCs w:val="36"/>
          <w:rtl/>
        </w:rPr>
        <w:t>الكافرون</w:t>
      </w:r>
      <w:r w:rsidR="00184CEA" w:rsidRPr="00184CEA">
        <w:rPr>
          <w:rFonts w:ascii="Courier New" w:hAnsi="Courier New" w:cs="Traditional Arabic"/>
          <w:color w:val="000000"/>
          <w:sz w:val="36"/>
          <w:szCs w:val="36"/>
          <w:rtl/>
        </w:rPr>
        <w:t>.</w:t>
      </w:r>
    </w:p>
    <w:p w:rsidR="00090013" w:rsidRDefault="00184CEA" w:rsidP="00B74942">
      <w:pPr>
        <w:bidi/>
        <w:rPr>
          <w:rFonts w:ascii="Courier New" w:hAnsi="Courier New" w:cs="Traditional Arabic"/>
          <w:color w:val="000000"/>
          <w:sz w:val="36"/>
          <w:szCs w:val="36"/>
          <w:rtl/>
        </w:rPr>
      </w:pPr>
      <w:r>
        <w:rPr>
          <w:rFonts w:ascii="Courier New" w:hAnsi="Courier New" w:cs="Traditional Arabic" w:hint="cs"/>
          <w:color w:val="000000"/>
          <w:sz w:val="36"/>
          <w:szCs w:val="36"/>
          <w:rtl/>
        </w:rPr>
        <w:t xml:space="preserve">ثم أخص الإمام الكبير المبجل أحمد بن محمد بن حنبل, إمام أهل السنة وقامع أهل البدعة ونجم في سماء أهل العلم, وشمس وسط أقمار أهل الفن, عاش بالسنة ولها ومعها وترك </w:t>
      </w:r>
      <w:r w:rsidR="00B74942">
        <w:rPr>
          <w:rFonts w:ascii="Courier New" w:hAnsi="Courier New" w:cs="Traditional Arabic" w:hint="cs"/>
          <w:color w:val="000000"/>
          <w:sz w:val="36"/>
          <w:szCs w:val="36"/>
          <w:rtl/>
        </w:rPr>
        <w:t>في الأمة كتابا عده العلماء</w:t>
      </w:r>
      <w:r>
        <w:rPr>
          <w:rFonts w:ascii="Courier New" w:hAnsi="Courier New" w:cs="Traditional Arabic" w:hint="cs"/>
          <w:color w:val="000000"/>
          <w:sz w:val="36"/>
          <w:szCs w:val="36"/>
          <w:rtl/>
        </w:rPr>
        <w:t xml:space="preserve"> ديوانا من دواوين العلم, </w:t>
      </w:r>
      <w:r w:rsidR="00B74942">
        <w:rPr>
          <w:rFonts w:ascii="Courier New" w:hAnsi="Courier New" w:cs="Traditional Arabic" w:hint="cs"/>
          <w:color w:val="000000"/>
          <w:sz w:val="36"/>
          <w:szCs w:val="36"/>
          <w:rtl/>
        </w:rPr>
        <w:t xml:space="preserve">ونورا للناس في ظلمات الجهل, ألا وهو "المسند" ولعظم مكانة هذا السفر الجليل, والديوان الكبير, </w:t>
      </w:r>
      <w:r w:rsidR="00090013">
        <w:rPr>
          <w:rFonts w:ascii="Courier New" w:hAnsi="Courier New" w:cs="Traditional Arabic" w:hint="cs"/>
          <w:color w:val="000000"/>
          <w:sz w:val="36"/>
          <w:szCs w:val="36"/>
          <w:rtl/>
        </w:rPr>
        <w:t>نبتت فكرة في ذهن أستاذي و</w:t>
      </w:r>
      <w:r w:rsidR="00090013" w:rsidRPr="007B4CEB">
        <w:rPr>
          <w:rFonts w:ascii="Courier New" w:hAnsi="Courier New" w:cs="Traditional Arabic" w:hint="cs"/>
          <w:color w:val="000000"/>
          <w:sz w:val="36"/>
          <w:szCs w:val="36"/>
          <w:rtl/>
        </w:rPr>
        <w:t xml:space="preserve">مشرفي أ. د/ محمد إبراهيم الحلواني جزاه الله عني و عن السنة خيرا في </w:t>
      </w:r>
      <w:r w:rsidR="00090013">
        <w:rPr>
          <w:rFonts w:ascii="Courier New" w:hAnsi="Courier New" w:cs="Traditional Arabic" w:hint="cs"/>
          <w:color w:val="000000"/>
          <w:sz w:val="36"/>
          <w:szCs w:val="36"/>
          <w:rtl/>
        </w:rPr>
        <w:t>أ</w:t>
      </w:r>
      <w:r w:rsidR="00090013" w:rsidRPr="007B4CEB">
        <w:rPr>
          <w:rFonts w:ascii="Courier New" w:hAnsi="Courier New" w:cs="Traditional Arabic" w:hint="cs"/>
          <w:color w:val="000000"/>
          <w:sz w:val="36"/>
          <w:szCs w:val="36"/>
          <w:rtl/>
        </w:rPr>
        <w:t>ن</w:t>
      </w:r>
      <w:r w:rsidR="00090013" w:rsidRPr="007B4CEB">
        <w:rPr>
          <w:rFonts w:ascii="Courier New" w:hAnsi="Courier New" w:cs="Traditional Arabic"/>
          <w:color w:val="000000"/>
          <w:sz w:val="36"/>
          <w:szCs w:val="36"/>
          <w:rtl/>
        </w:rPr>
        <w:t xml:space="preserve"> </w:t>
      </w:r>
      <w:r w:rsidR="00090013">
        <w:rPr>
          <w:rFonts w:ascii="Courier New" w:hAnsi="Courier New" w:cs="Traditional Arabic" w:hint="cs"/>
          <w:color w:val="000000"/>
          <w:sz w:val="36"/>
          <w:szCs w:val="36"/>
          <w:rtl/>
        </w:rPr>
        <w:t xml:space="preserve">يكون البحث في </w:t>
      </w:r>
      <w:r w:rsidR="00090013" w:rsidRPr="007B4CEB">
        <w:rPr>
          <w:rFonts w:ascii="Courier New" w:hAnsi="Courier New" w:cs="Traditional Arabic"/>
          <w:color w:val="000000"/>
          <w:sz w:val="36"/>
          <w:szCs w:val="36"/>
          <w:rtl/>
        </w:rPr>
        <w:t xml:space="preserve">العلل الواردة في مسند الإمام المبجل </w:t>
      </w:r>
      <w:r w:rsidR="00090013">
        <w:rPr>
          <w:rFonts w:ascii="Courier New" w:hAnsi="Courier New" w:cs="Traditional Arabic" w:hint="cs"/>
          <w:color w:val="000000"/>
          <w:sz w:val="36"/>
          <w:szCs w:val="36"/>
          <w:rtl/>
        </w:rPr>
        <w:t>أ</w:t>
      </w:r>
      <w:r w:rsidR="00090013">
        <w:rPr>
          <w:rFonts w:ascii="Courier New" w:hAnsi="Courier New" w:cs="Traditional Arabic"/>
          <w:color w:val="000000"/>
          <w:sz w:val="36"/>
          <w:szCs w:val="36"/>
          <w:rtl/>
        </w:rPr>
        <w:t>حمد بن حنبل</w:t>
      </w:r>
      <w:r w:rsidR="00090013">
        <w:rPr>
          <w:rFonts w:ascii="Courier New" w:hAnsi="Courier New" w:cs="Traditional Arabic" w:hint="cs"/>
          <w:color w:val="000000"/>
          <w:sz w:val="36"/>
          <w:szCs w:val="36"/>
          <w:rtl/>
        </w:rPr>
        <w:t xml:space="preserve">, </w:t>
      </w:r>
      <w:r w:rsidR="00090013" w:rsidRPr="007B4CEB">
        <w:rPr>
          <w:rFonts w:ascii="Courier New" w:hAnsi="Courier New" w:cs="Traditional Arabic"/>
          <w:color w:val="000000"/>
          <w:sz w:val="36"/>
          <w:szCs w:val="36"/>
          <w:rtl/>
        </w:rPr>
        <w:t xml:space="preserve">الكتاب الذي خلده الله </w:t>
      </w:r>
      <w:r w:rsidR="00090013">
        <w:rPr>
          <w:rFonts w:ascii="Courier New" w:hAnsi="Courier New" w:cs="Traditional Arabic"/>
          <w:color w:val="000000"/>
          <w:sz w:val="36"/>
          <w:szCs w:val="36"/>
        </w:rPr>
        <w:sym w:font="AGA Arabesque" w:char="F055"/>
      </w:r>
      <w:r w:rsidR="00090013">
        <w:rPr>
          <w:rFonts w:ascii="Courier New" w:hAnsi="Courier New" w:cs="Traditional Arabic" w:hint="cs"/>
          <w:color w:val="000000"/>
          <w:sz w:val="36"/>
          <w:szCs w:val="36"/>
          <w:rtl/>
        </w:rPr>
        <w:t xml:space="preserve"> </w:t>
      </w:r>
      <w:r w:rsidR="00090013" w:rsidRPr="007B4CEB">
        <w:rPr>
          <w:rFonts w:ascii="Courier New" w:hAnsi="Courier New" w:cs="Traditional Arabic" w:hint="cs"/>
          <w:color w:val="000000"/>
          <w:sz w:val="36"/>
          <w:szCs w:val="36"/>
          <w:rtl/>
        </w:rPr>
        <w:t>لأهل</w:t>
      </w:r>
      <w:r w:rsidR="00090013" w:rsidRPr="007B4CEB">
        <w:rPr>
          <w:rFonts w:ascii="Courier New" w:hAnsi="Courier New" w:cs="Traditional Arabic"/>
          <w:color w:val="000000"/>
          <w:sz w:val="36"/>
          <w:szCs w:val="36"/>
          <w:rtl/>
        </w:rPr>
        <w:t xml:space="preserve"> </w:t>
      </w:r>
      <w:r w:rsidR="00090013" w:rsidRPr="007B4CEB">
        <w:rPr>
          <w:rFonts w:ascii="Courier New" w:hAnsi="Courier New" w:cs="Traditional Arabic" w:hint="cs"/>
          <w:color w:val="000000"/>
          <w:sz w:val="36"/>
          <w:szCs w:val="36"/>
          <w:rtl/>
        </w:rPr>
        <w:t>الإسلام</w:t>
      </w:r>
      <w:r w:rsidR="00090013" w:rsidRPr="007B4CEB">
        <w:rPr>
          <w:rFonts w:ascii="Courier New" w:hAnsi="Courier New" w:cs="Traditional Arabic"/>
          <w:color w:val="000000"/>
          <w:sz w:val="36"/>
          <w:szCs w:val="36"/>
          <w:rtl/>
        </w:rPr>
        <w:t xml:space="preserve"> ينهلون من معينه الذي لا</w:t>
      </w:r>
      <w:r w:rsidR="00090013" w:rsidRPr="007B4CEB">
        <w:rPr>
          <w:rFonts w:ascii="Courier New" w:hAnsi="Courier New" w:cs="Traditional Arabic" w:hint="cs"/>
          <w:color w:val="000000"/>
          <w:sz w:val="36"/>
          <w:szCs w:val="36"/>
          <w:rtl/>
        </w:rPr>
        <w:t xml:space="preserve"> </w:t>
      </w:r>
      <w:r w:rsidR="00090013" w:rsidRPr="007B4CEB">
        <w:rPr>
          <w:rFonts w:ascii="Courier New" w:hAnsi="Courier New" w:cs="Traditional Arabic"/>
          <w:color w:val="000000"/>
          <w:sz w:val="36"/>
          <w:szCs w:val="36"/>
          <w:rtl/>
        </w:rPr>
        <w:t>ينضب وي</w:t>
      </w:r>
      <w:r w:rsidR="00090013" w:rsidRPr="007B4CEB">
        <w:rPr>
          <w:rFonts w:ascii="Courier New" w:hAnsi="Courier New" w:cs="Traditional Arabic" w:hint="cs"/>
          <w:color w:val="000000"/>
          <w:sz w:val="36"/>
          <w:szCs w:val="36"/>
          <w:rtl/>
        </w:rPr>
        <w:t>نتفع</w:t>
      </w:r>
      <w:r w:rsidR="00090013" w:rsidRPr="007B4CEB">
        <w:rPr>
          <w:rFonts w:ascii="Courier New" w:hAnsi="Courier New" w:cs="Traditional Arabic"/>
          <w:color w:val="000000"/>
          <w:sz w:val="36"/>
          <w:szCs w:val="36"/>
          <w:rtl/>
        </w:rPr>
        <w:t>ون بعلومه التي علي مدا</w:t>
      </w:r>
      <w:r w:rsidR="00090013" w:rsidRPr="007B4CEB">
        <w:rPr>
          <w:rFonts w:ascii="Courier New" w:hAnsi="Courier New" w:cs="Traditional Arabic" w:hint="cs"/>
          <w:color w:val="000000"/>
          <w:sz w:val="36"/>
          <w:szCs w:val="36"/>
          <w:rtl/>
        </w:rPr>
        <w:t>ر</w:t>
      </w:r>
      <w:r w:rsidR="00090013" w:rsidRPr="007B4CEB">
        <w:rPr>
          <w:rFonts w:ascii="Courier New" w:hAnsi="Courier New" w:cs="Traditional Arabic"/>
          <w:color w:val="000000"/>
          <w:sz w:val="36"/>
          <w:szCs w:val="36"/>
          <w:rtl/>
        </w:rPr>
        <w:t xml:space="preserve"> ال</w:t>
      </w:r>
      <w:r w:rsidR="00090013" w:rsidRPr="007B4CEB">
        <w:rPr>
          <w:rFonts w:ascii="Courier New" w:hAnsi="Courier New" w:cs="Traditional Arabic" w:hint="cs"/>
          <w:color w:val="000000"/>
          <w:sz w:val="36"/>
          <w:szCs w:val="36"/>
          <w:rtl/>
        </w:rPr>
        <w:t>قرو</w:t>
      </w:r>
      <w:r w:rsidR="00090013" w:rsidRPr="007B4CEB">
        <w:rPr>
          <w:rFonts w:ascii="Courier New" w:hAnsi="Courier New" w:cs="Traditional Arabic"/>
          <w:color w:val="000000"/>
          <w:sz w:val="36"/>
          <w:szCs w:val="36"/>
          <w:rtl/>
        </w:rPr>
        <w:t>ن ل</w:t>
      </w:r>
      <w:r w:rsidR="00090013" w:rsidRPr="007B4CEB">
        <w:rPr>
          <w:rFonts w:ascii="Courier New" w:hAnsi="Courier New" w:cs="Traditional Arabic" w:hint="cs"/>
          <w:color w:val="000000"/>
          <w:sz w:val="36"/>
          <w:szCs w:val="36"/>
          <w:rtl/>
        </w:rPr>
        <w:t>م</w:t>
      </w:r>
      <w:r w:rsidR="00090013" w:rsidRPr="007B4CEB">
        <w:rPr>
          <w:rFonts w:ascii="Courier New" w:hAnsi="Courier New" w:cs="Traditional Arabic"/>
          <w:color w:val="000000"/>
          <w:sz w:val="36"/>
          <w:szCs w:val="36"/>
          <w:rtl/>
        </w:rPr>
        <w:t xml:space="preserve"> تعطب</w:t>
      </w:r>
      <w:r w:rsidR="00090013">
        <w:rPr>
          <w:rFonts w:ascii="Courier New" w:hAnsi="Courier New" w:cs="Traditional Arabic" w:hint="cs"/>
          <w:color w:val="000000"/>
          <w:sz w:val="36"/>
          <w:szCs w:val="36"/>
          <w:rtl/>
        </w:rPr>
        <w:t>,</w:t>
      </w:r>
      <w:r w:rsidR="00090013" w:rsidRPr="007B4CEB">
        <w:rPr>
          <w:rFonts w:ascii="Courier New" w:hAnsi="Courier New" w:cs="Traditional Arabic" w:hint="cs"/>
          <w:color w:val="000000"/>
          <w:sz w:val="36"/>
          <w:szCs w:val="36"/>
          <w:rtl/>
        </w:rPr>
        <w:t xml:space="preserve"> </w:t>
      </w:r>
      <w:r w:rsidR="00B74942">
        <w:rPr>
          <w:rFonts w:ascii="Courier New" w:hAnsi="Courier New" w:cs="Traditional Arabic" w:hint="cs"/>
          <w:color w:val="000000"/>
          <w:sz w:val="36"/>
          <w:szCs w:val="36"/>
          <w:rtl/>
        </w:rPr>
        <w:t xml:space="preserve">فألفت هذه الفكرة عندي شوقا ونعما عين, </w:t>
      </w:r>
      <w:r w:rsidR="00090013" w:rsidRPr="007B4CEB">
        <w:rPr>
          <w:rFonts w:ascii="Courier New" w:hAnsi="Courier New" w:cs="Traditional Arabic" w:hint="cs"/>
          <w:color w:val="000000"/>
          <w:sz w:val="36"/>
          <w:szCs w:val="36"/>
          <w:rtl/>
        </w:rPr>
        <w:t xml:space="preserve">استكمالا لجهود علمائنا </w:t>
      </w:r>
      <w:r w:rsidR="00090013">
        <w:rPr>
          <w:rFonts w:ascii="Courier New" w:hAnsi="Courier New" w:cs="Traditional Arabic" w:hint="cs"/>
          <w:color w:val="000000"/>
          <w:sz w:val="36"/>
          <w:szCs w:val="36"/>
          <w:rtl/>
        </w:rPr>
        <w:t>المباركة التي تخدم علوم السنة و</w:t>
      </w:r>
      <w:r w:rsidR="00090013" w:rsidRPr="007B4CEB">
        <w:rPr>
          <w:rFonts w:ascii="Courier New" w:hAnsi="Courier New" w:cs="Traditional Arabic" w:hint="cs"/>
          <w:color w:val="000000"/>
          <w:sz w:val="36"/>
          <w:szCs w:val="36"/>
          <w:rtl/>
        </w:rPr>
        <w:t>أن</w:t>
      </w:r>
      <w:r w:rsidR="00090013">
        <w:rPr>
          <w:rFonts w:ascii="Courier New" w:hAnsi="Courier New" w:cs="Traditional Arabic" w:hint="cs"/>
          <w:color w:val="000000"/>
          <w:sz w:val="36"/>
          <w:szCs w:val="36"/>
          <w:rtl/>
        </w:rPr>
        <w:t xml:space="preserve"> يكون سير على درب أئمتنا وسلفنا,</w:t>
      </w:r>
      <w:r w:rsidR="00090013" w:rsidRPr="007B4CEB">
        <w:rPr>
          <w:rFonts w:ascii="Courier New" w:hAnsi="Courier New" w:cs="Traditional Arabic" w:hint="cs"/>
          <w:color w:val="000000"/>
          <w:sz w:val="36"/>
          <w:szCs w:val="36"/>
          <w:rtl/>
        </w:rPr>
        <w:t xml:space="preserve"> سائلا </w:t>
      </w:r>
      <w:r w:rsidR="00090013" w:rsidRPr="007B4CEB">
        <w:rPr>
          <w:rFonts w:ascii="Courier New" w:hAnsi="Courier New" w:cs="Traditional Arabic"/>
          <w:color w:val="000000"/>
          <w:sz w:val="36"/>
          <w:szCs w:val="36"/>
          <w:rtl/>
        </w:rPr>
        <w:t xml:space="preserve">الله </w:t>
      </w:r>
      <w:r w:rsidR="00090013">
        <w:rPr>
          <w:rFonts w:ascii="Courier New" w:hAnsi="Courier New" w:cs="Traditional Arabic" w:hint="cs"/>
          <w:color w:val="000000"/>
          <w:sz w:val="36"/>
          <w:szCs w:val="36"/>
        </w:rPr>
        <w:sym w:font="AGA Arabesque" w:char="F055"/>
      </w:r>
      <w:r w:rsidR="00090013">
        <w:rPr>
          <w:rFonts w:ascii="Courier New" w:hAnsi="Courier New" w:cs="Traditional Arabic" w:hint="cs"/>
          <w:color w:val="000000"/>
          <w:sz w:val="36"/>
          <w:szCs w:val="36"/>
          <w:rtl/>
        </w:rPr>
        <w:t xml:space="preserve"> </w:t>
      </w:r>
      <w:r w:rsidR="00090013" w:rsidRPr="007B4CEB">
        <w:rPr>
          <w:rFonts w:ascii="Courier New" w:hAnsi="Courier New" w:cs="Traditional Arabic" w:hint="cs"/>
          <w:color w:val="000000"/>
          <w:sz w:val="36"/>
          <w:szCs w:val="36"/>
          <w:rtl/>
        </w:rPr>
        <w:t>أن</w:t>
      </w:r>
      <w:r w:rsidR="00090013" w:rsidRPr="007B4CEB">
        <w:rPr>
          <w:rFonts w:ascii="Courier New" w:hAnsi="Courier New" w:cs="Traditional Arabic"/>
          <w:color w:val="000000"/>
          <w:sz w:val="36"/>
          <w:szCs w:val="36"/>
          <w:rtl/>
        </w:rPr>
        <w:t xml:space="preserve"> يدخلنا مدخل إمامهم </w:t>
      </w:r>
      <w:r w:rsidR="00090013">
        <w:rPr>
          <w:rFonts w:ascii="Courier New" w:hAnsi="Courier New" w:cs="Traditional Arabic"/>
          <w:color w:val="000000"/>
          <w:sz w:val="36"/>
          <w:szCs w:val="36"/>
        </w:rPr>
        <w:sym w:font="AGA Arabesque" w:char="F072"/>
      </w:r>
      <w:r w:rsidR="00090013">
        <w:rPr>
          <w:rFonts w:ascii="Courier New" w:hAnsi="Courier New" w:cs="Traditional Arabic" w:hint="cs"/>
          <w:color w:val="000000"/>
          <w:sz w:val="36"/>
          <w:szCs w:val="36"/>
          <w:rtl/>
        </w:rPr>
        <w:t xml:space="preserve">, </w:t>
      </w:r>
      <w:r w:rsidR="00090013">
        <w:rPr>
          <w:rFonts w:ascii="Courier New" w:hAnsi="Courier New" w:cs="Traditional Arabic"/>
          <w:color w:val="000000"/>
          <w:sz w:val="36"/>
          <w:szCs w:val="36"/>
          <w:rtl/>
        </w:rPr>
        <w:t>و</w:t>
      </w:r>
      <w:r w:rsidR="00090013" w:rsidRPr="007B4CEB">
        <w:rPr>
          <w:rFonts w:ascii="Courier New" w:hAnsi="Courier New" w:cs="Traditional Arabic" w:hint="cs"/>
          <w:color w:val="000000"/>
          <w:sz w:val="36"/>
          <w:szCs w:val="36"/>
          <w:rtl/>
        </w:rPr>
        <w:t>أن</w:t>
      </w:r>
      <w:r w:rsidR="00090013" w:rsidRPr="007B4CEB">
        <w:rPr>
          <w:rFonts w:ascii="Courier New" w:hAnsi="Courier New" w:cs="Traditional Arabic"/>
          <w:color w:val="000000"/>
          <w:sz w:val="36"/>
          <w:szCs w:val="36"/>
          <w:rtl/>
        </w:rPr>
        <w:t xml:space="preserve"> يج</w:t>
      </w:r>
      <w:r w:rsidR="00090013">
        <w:rPr>
          <w:rFonts w:ascii="Courier New" w:hAnsi="Courier New" w:cs="Traditional Arabic"/>
          <w:color w:val="000000"/>
          <w:sz w:val="36"/>
          <w:szCs w:val="36"/>
          <w:rtl/>
        </w:rPr>
        <w:t>معنا به وبهم وفي مستقر رحمته و</w:t>
      </w:r>
      <w:r w:rsidR="00090013" w:rsidRPr="007B4CEB">
        <w:rPr>
          <w:rFonts w:ascii="Courier New" w:hAnsi="Courier New" w:cs="Traditional Arabic"/>
          <w:color w:val="000000"/>
          <w:sz w:val="36"/>
          <w:szCs w:val="36"/>
          <w:rtl/>
        </w:rPr>
        <w:t xml:space="preserve">دار كرامته </w:t>
      </w:r>
      <w:r w:rsidR="00090013">
        <w:rPr>
          <w:rFonts w:ascii="Courier New" w:hAnsi="Courier New" w:cs="Traditional Arabic" w:hint="cs"/>
          <w:color w:val="000000"/>
          <w:sz w:val="36"/>
          <w:szCs w:val="36"/>
          <w:rtl/>
        </w:rPr>
        <w:t>......</w:t>
      </w:r>
      <w:r w:rsidR="00090013">
        <w:rPr>
          <w:rFonts w:ascii="Courier New" w:hAnsi="Courier New" w:cs="Traditional Arabic"/>
          <w:color w:val="000000"/>
          <w:sz w:val="36"/>
          <w:szCs w:val="36"/>
          <w:rtl/>
        </w:rPr>
        <w:t>آمين</w:t>
      </w:r>
      <w:r w:rsidR="00090013" w:rsidRPr="007B4CEB">
        <w:rPr>
          <w:rFonts w:ascii="Courier New" w:hAnsi="Courier New" w:cs="Traditional Arabic"/>
          <w:color w:val="000000"/>
          <w:sz w:val="36"/>
          <w:szCs w:val="36"/>
          <w:rtl/>
        </w:rPr>
        <w:t xml:space="preserve"> </w:t>
      </w:r>
    </w:p>
    <w:p w:rsidR="00663132" w:rsidRDefault="00663132" w:rsidP="00663132">
      <w:pPr>
        <w:bidi/>
        <w:rPr>
          <w:rFonts w:ascii="Courier New" w:hAnsi="Courier New" w:cs="Traditional Arabic"/>
          <w:color w:val="000000"/>
          <w:sz w:val="36"/>
          <w:szCs w:val="36"/>
          <w:rtl/>
        </w:rPr>
      </w:pPr>
    </w:p>
    <w:p w:rsidR="00663132" w:rsidRPr="00B74942" w:rsidRDefault="00663132" w:rsidP="00663132">
      <w:pPr>
        <w:bidi/>
        <w:rPr>
          <w:rFonts w:ascii="Courier New" w:hAnsi="Courier New" w:cs="Traditional Arabic"/>
          <w:color w:val="000000"/>
          <w:sz w:val="36"/>
          <w:szCs w:val="36"/>
          <w:rtl/>
        </w:rPr>
      </w:pPr>
    </w:p>
    <w:p w:rsidR="00090013" w:rsidRPr="00EC3083" w:rsidRDefault="00090013" w:rsidP="00090013">
      <w:pPr>
        <w:bidi/>
        <w:rPr>
          <w:rFonts w:ascii="Arabic Typesetting" w:hAnsi="Arabic Typesetting" w:cs="Traditional Arabic"/>
          <w:b/>
          <w:bCs/>
          <w:color w:val="000000"/>
          <w:sz w:val="36"/>
          <w:szCs w:val="36"/>
          <w:highlight w:val="lightGray"/>
          <w:u w:val="single"/>
          <w:rtl/>
        </w:rPr>
      </w:pPr>
      <w:r w:rsidRPr="00EC3083">
        <w:rPr>
          <w:rFonts w:ascii="Arabic Typesetting" w:hAnsi="Arabic Typesetting" w:cs="Traditional Arabic" w:hint="cs"/>
          <w:b/>
          <w:bCs/>
          <w:color w:val="000000"/>
          <w:sz w:val="36"/>
          <w:szCs w:val="36"/>
          <w:highlight w:val="lightGray"/>
          <w:u w:val="single"/>
          <w:rtl/>
        </w:rPr>
        <w:t>مشكلات البحث</w:t>
      </w:r>
    </w:p>
    <w:p w:rsidR="00090013" w:rsidRDefault="00090013" w:rsidP="00090013">
      <w:pPr>
        <w:bidi/>
        <w:rPr>
          <w:rFonts w:ascii="Arabic Typesetting" w:hAnsi="Arabic Typesetting" w:cs="Traditional Arabic"/>
          <w:color w:val="000000"/>
          <w:sz w:val="36"/>
          <w:szCs w:val="36"/>
          <w:rtl/>
        </w:rPr>
      </w:pPr>
      <w:r>
        <w:rPr>
          <w:rFonts w:ascii="Arabic Typesetting" w:hAnsi="Arabic Typesetting" w:cs="Traditional Arabic" w:hint="cs"/>
          <w:color w:val="000000"/>
          <w:sz w:val="36"/>
          <w:szCs w:val="36"/>
          <w:rtl/>
        </w:rPr>
        <w:t xml:space="preserve">لقد بات من المعروف أن الإمام أحمد قصد من هذا المسند مطلق الجمع, وهذا يوضح أن هناك - لا محالة </w:t>
      </w:r>
      <w:r>
        <w:rPr>
          <w:rFonts w:ascii="Arabic Typesetting" w:hAnsi="Arabic Typesetting" w:cs="Traditional Arabic"/>
          <w:color w:val="000000"/>
          <w:sz w:val="36"/>
          <w:szCs w:val="36"/>
          <w:rtl/>
        </w:rPr>
        <w:t>–</w:t>
      </w:r>
      <w:r>
        <w:rPr>
          <w:rFonts w:ascii="Arabic Typesetting" w:hAnsi="Arabic Typesetting" w:cs="Traditional Arabic" w:hint="cs"/>
          <w:color w:val="000000"/>
          <w:sz w:val="36"/>
          <w:szCs w:val="36"/>
          <w:rtl/>
        </w:rPr>
        <w:t xml:space="preserve"> أحاديث معلة, فعنئذٍ تكمن مشكلات البحث في معرفة الآتي:-</w:t>
      </w:r>
    </w:p>
    <w:p w:rsidR="00090013" w:rsidRPr="00B2531C" w:rsidRDefault="00090013" w:rsidP="00566004">
      <w:pPr>
        <w:pStyle w:val="a7"/>
        <w:numPr>
          <w:ilvl w:val="0"/>
          <w:numId w:val="9"/>
        </w:numPr>
        <w:bidi/>
        <w:spacing w:after="200" w:line="276" w:lineRule="auto"/>
        <w:rPr>
          <w:rFonts w:cs="Traditional Arabic"/>
          <w:sz w:val="36"/>
          <w:szCs w:val="36"/>
        </w:rPr>
      </w:pPr>
      <w:r w:rsidRPr="00B2531C">
        <w:rPr>
          <w:rFonts w:cs="Traditional Arabic" w:hint="cs"/>
          <w:sz w:val="36"/>
          <w:szCs w:val="36"/>
          <w:rtl/>
        </w:rPr>
        <w:t>هل إسناد الحديث الوارد في المسند هو فقط معل, ولكن له شواهد تشهد له, أم الحديث معل من جميع طرقه ؟</w:t>
      </w:r>
    </w:p>
    <w:p w:rsidR="00090013" w:rsidRPr="00B2531C" w:rsidRDefault="00090013" w:rsidP="00566004">
      <w:pPr>
        <w:pStyle w:val="a7"/>
        <w:numPr>
          <w:ilvl w:val="0"/>
          <w:numId w:val="9"/>
        </w:numPr>
        <w:bidi/>
        <w:spacing w:after="200" w:line="276" w:lineRule="auto"/>
        <w:rPr>
          <w:rFonts w:cs="Traditional Arabic"/>
          <w:sz w:val="36"/>
          <w:szCs w:val="36"/>
        </w:rPr>
      </w:pPr>
      <w:r w:rsidRPr="00B2531C">
        <w:rPr>
          <w:rFonts w:cs="Traditional Arabic" w:hint="cs"/>
          <w:sz w:val="36"/>
          <w:szCs w:val="36"/>
          <w:rtl/>
        </w:rPr>
        <w:t>ما هي نوع العلل الموجودة في الأحاديث أهي علة قادحة أم غير قادحة ؟</w:t>
      </w:r>
    </w:p>
    <w:p w:rsidR="00090013" w:rsidRPr="00B2531C" w:rsidRDefault="00090013" w:rsidP="00566004">
      <w:pPr>
        <w:pStyle w:val="a7"/>
        <w:numPr>
          <w:ilvl w:val="0"/>
          <w:numId w:val="9"/>
        </w:numPr>
        <w:bidi/>
        <w:spacing w:after="200" w:line="276" w:lineRule="auto"/>
        <w:rPr>
          <w:rFonts w:cs="Traditional Arabic"/>
          <w:sz w:val="36"/>
          <w:szCs w:val="36"/>
        </w:rPr>
      </w:pPr>
      <w:r w:rsidRPr="00B2531C">
        <w:rPr>
          <w:rFonts w:cs="Traditional Arabic" w:hint="cs"/>
          <w:sz w:val="36"/>
          <w:szCs w:val="36"/>
          <w:rtl/>
        </w:rPr>
        <w:t>ما نسبة هذه الأحاديث المعلة إلى الأحاديث الصحيحة ؟</w:t>
      </w:r>
    </w:p>
    <w:p w:rsidR="00090013" w:rsidRPr="00EC3083" w:rsidRDefault="00090013" w:rsidP="00090013">
      <w:pPr>
        <w:bidi/>
        <w:rPr>
          <w:rFonts w:ascii="Arabic Typesetting" w:hAnsi="Arabic Typesetting" w:cs="Traditional Arabic"/>
          <w:b/>
          <w:bCs/>
          <w:color w:val="000000"/>
          <w:sz w:val="36"/>
          <w:szCs w:val="36"/>
          <w:highlight w:val="lightGray"/>
          <w:u w:val="single"/>
          <w:rtl/>
        </w:rPr>
      </w:pPr>
      <w:r w:rsidRPr="00EC3083">
        <w:rPr>
          <w:rFonts w:ascii="Arabic Typesetting" w:hAnsi="Arabic Typesetting" w:cs="Traditional Arabic" w:hint="cs"/>
          <w:b/>
          <w:bCs/>
          <w:color w:val="000000"/>
          <w:sz w:val="36"/>
          <w:szCs w:val="36"/>
          <w:highlight w:val="lightGray"/>
          <w:u w:val="single"/>
          <w:rtl/>
        </w:rPr>
        <w:t>حدود البحث</w:t>
      </w:r>
    </w:p>
    <w:p w:rsidR="00090013" w:rsidRPr="00EC79EC" w:rsidRDefault="00090013" w:rsidP="00090013">
      <w:pPr>
        <w:bidi/>
        <w:rPr>
          <w:rFonts w:ascii="Courier New" w:hAnsi="Courier New" w:cs="Traditional Arabic"/>
          <w:color w:val="000000"/>
          <w:sz w:val="36"/>
          <w:szCs w:val="36"/>
          <w:rtl/>
        </w:rPr>
      </w:pPr>
      <w:r>
        <w:rPr>
          <w:rFonts w:ascii="Courier New" w:hAnsi="Courier New" w:cs="Traditional Arabic" w:hint="cs"/>
          <w:color w:val="000000"/>
          <w:sz w:val="36"/>
          <w:szCs w:val="36"/>
          <w:rtl/>
        </w:rPr>
        <w:t xml:space="preserve">              استخراج الأحاديث المعلة في </w:t>
      </w:r>
      <w:r w:rsidRPr="007B4CEB">
        <w:rPr>
          <w:rFonts w:ascii="Courier New" w:hAnsi="Courier New" w:cs="Traditional Arabic" w:hint="cs"/>
          <w:color w:val="000000"/>
          <w:sz w:val="36"/>
          <w:szCs w:val="36"/>
          <w:rtl/>
        </w:rPr>
        <w:t>مسند</w:t>
      </w:r>
      <w:r w:rsidR="00B2531C">
        <w:rPr>
          <w:rFonts w:ascii="Courier New" w:hAnsi="Courier New" w:cs="Traditional Arabic" w:hint="cs"/>
          <w:color w:val="000000"/>
          <w:sz w:val="36"/>
          <w:szCs w:val="36"/>
          <w:rtl/>
        </w:rPr>
        <w:t xml:space="preserve"> </w:t>
      </w:r>
      <w:r>
        <w:rPr>
          <w:rFonts w:ascii="Courier New" w:hAnsi="Courier New" w:cs="Traditional Arabic" w:hint="cs"/>
          <w:color w:val="000000"/>
          <w:sz w:val="36"/>
          <w:szCs w:val="36"/>
          <w:rtl/>
        </w:rPr>
        <w:t>أبي بكر و</w:t>
      </w:r>
      <w:r w:rsidRPr="007B4CEB">
        <w:rPr>
          <w:rFonts w:ascii="Courier New" w:hAnsi="Courier New" w:cs="Traditional Arabic" w:hint="cs"/>
          <w:color w:val="000000"/>
          <w:sz w:val="36"/>
          <w:szCs w:val="36"/>
          <w:rtl/>
        </w:rPr>
        <w:t>عمر</w:t>
      </w:r>
      <w:r>
        <w:rPr>
          <w:rFonts w:ascii="Courier New" w:hAnsi="Courier New" w:cs="Traditional Arabic" w:hint="cs"/>
          <w:color w:val="000000"/>
          <w:sz w:val="36"/>
          <w:szCs w:val="36"/>
          <w:rtl/>
        </w:rPr>
        <w:t xml:space="preserve">  رضي الله عنهما.</w:t>
      </w:r>
    </w:p>
    <w:p w:rsidR="00090013" w:rsidRPr="00EC3083" w:rsidRDefault="00090013" w:rsidP="00090013">
      <w:pPr>
        <w:bidi/>
        <w:rPr>
          <w:rFonts w:ascii="Arabic Typesetting" w:hAnsi="Arabic Typesetting" w:cs="Traditional Arabic"/>
          <w:b/>
          <w:bCs/>
          <w:color w:val="000000"/>
          <w:sz w:val="36"/>
          <w:szCs w:val="36"/>
          <w:highlight w:val="lightGray"/>
          <w:u w:val="single"/>
          <w:rtl/>
        </w:rPr>
      </w:pPr>
      <w:r w:rsidRPr="00EC3083">
        <w:rPr>
          <w:rFonts w:ascii="Arabic Typesetting" w:hAnsi="Arabic Typesetting" w:cs="Traditional Arabic"/>
          <w:b/>
          <w:bCs/>
          <w:color w:val="000000"/>
          <w:sz w:val="36"/>
          <w:szCs w:val="36"/>
          <w:highlight w:val="lightGray"/>
          <w:u w:val="single"/>
          <w:rtl/>
        </w:rPr>
        <w:t xml:space="preserve">أهمية البحث </w:t>
      </w:r>
      <w:r w:rsidRPr="00EC3083">
        <w:rPr>
          <w:rFonts w:ascii="Arabic Typesetting" w:hAnsi="Arabic Typesetting" w:cs="Traditional Arabic" w:hint="cs"/>
          <w:b/>
          <w:bCs/>
          <w:color w:val="000000"/>
          <w:sz w:val="36"/>
          <w:szCs w:val="36"/>
          <w:highlight w:val="lightGray"/>
          <w:u w:val="single"/>
          <w:rtl/>
        </w:rPr>
        <w:t>و</w:t>
      </w:r>
      <w:r w:rsidRPr="00EC3083">
        <w:rPr>
          <w:rFonts w:ascii="Arabic Typesetting" w:hAnsi="Arabic Typesetting" w:cs="Traditional Arabic"/>
          <w:b/>
          <w:bCs/>
          <w:color w:val="000000"/>
          <w:sz w:val="36"/>
          <w:szCs w:val="36"/>
          <w:highlight w:val="lightGray"/>
          <w:u w:val="single"/>
          <w:rtl/>
        </w:rPr>
        <w:t>أسباب</w:t>
      </w:r>
      <w:r w:rsidRPr="00EC3083">
        <w:rPr>
          <w:rFonts w:ascii="Arabic Typesetting" w:hAnsi="Arabic Typesetting" w:cs="Traditional Arabic" w:hint="cs"/>
          <w:b/>
          <w:bCs/>
          <w:color w:val="000000"/>
          <w:sz w:val="36"/>
          <w:szCs w:val="36"/>
          <w:highlight w:val="lightGray"/>
          <w:u w:val="single"/>
          <w:rtl/>
        </w:rPr>
        <w:t xml:space="preserve"> </w:t>
      </w:r>
      <w:r w:rsidRPr="00EC3083">
        <w:rPr>
          <w:rFonts w:ascii="Arabic Typesetting" w:hAnsi="Arabic Typesetting" w:cs="Traditional Arabic"/>
          <w:b/>
          <w:bCs/>
          <w:color w:val="000000"/>
          <w:sz w:val="36"/>
          <w:szCs w:val="36"/>
          <w:highlight w:val="lightGray"/>
          <w:u w:val="single"/>
          <w:rtl/>
        </w:rPr>
        <w:t>اختيار</w:t>
      </w:r>
      <w:r w:rsidRPr="00EC3083">
        <w:rPr>
          <w:rFonts w:ascii="Arabic Typesetting" w:hAnsi="Arabic Typesetting" w:cs="Traditional Arabic" w:hint="cs"/>
          <w:b/>
          <w:bCs/>
          <w:color w:val="000000"/>
          <w:sz w:val="36"/>
          <w:szCs w:val="36"/>
          <w:highlight w:val="lightGray"/>
          <w:u w:val="single"/>
          <w:rtl/>
        </w:rPr>
        <w:t>ه</w:t>
      </w:r>
      <w:r w:rsidRPr="00EC3083">
        <w:rPr>
          <w:rFonts w:ascii="Arabic Typesetting" w:hAnsi="Arabic Typesetting" w:cs="Traditional Arabic"/>
          <w:b/>
          <w:bCs/>
          <w:color w:val="000000"/>
          <w:sz w:val="36"/>
          <w:szCs w:val="36"/>
          <w:highlight w:val="lightGray"/>
          <w:u w:val="single"/>
          <w:rtl/>
        </w:rPr>
        <w:t xml:space="preserve"> </w:t>
      </w:r>
    </w:p>
    <w:p w:rsidR="00090013" w:rsidRDefault="00090013" w:rsidP="00566004">
      <w:pPr>
        <w:pStyle w:val="a7"/>
        <w:numPr>
          <w:ilvl w:val="0"/>
          <w:numId w:val="10"/>
        </w:numPr>
        <w:bidi/>
        <w:spacing w:after="200"/>
        <w:rPr>
          <w:rFonts w:ascii="Courier New" w:hAnsi="Courier New" w:cs="Traditional Arabic"/>
          <w:color w:val="000000"/>
          <w:sz w:val="36"/>
          <w:szCs w:val="36"/>
        </w:rPr>
      </w:pPr>
      <w:r>
        <w:rPr>
          <w:rFonts w:ascii="Courier New" w:hAnsi="Courier New" w:cs="Traditional Arabic" w:hint="cs"/>
          <w:color w:val="000000"/>
          <w:sz w:val="36"/>
          <w:szCs w:val="36"/>
          <w:rtl/>
        </w:rPr>
        <w:t>المكانة العلمية الحديثية الكبيرة التي اتصف بها الإمام أحمد, والتي لا تخفى على القاصي والداني.</w:t>
      </w:r>
    </w:p>
    <w:p w:rsidR="00090013" w:rsidRDefault="00090013" w:rsidP="00566004">
      <w:pPr>
        <w:pStyle w:val="a7"/>
        <w:numPr>
          <w:ilvl w:val="0"/>
          <w:numId w:val="10"/>
        </w:numPr>
        <w:bidi/>
        <w:spacing w:after="200"/>
        <w:rPr>
          <w:rFonts w:ascii="Courier New" w:hAnsi="Courier New" w:cs="Traditional Arabic"/>
          <w:color w:val="000000"/>
          <w:sz w:val="36"/>
          <w:szCs w:val="36"/>
        </w:rPr>
      </w:pPr>
      <w:r>
        <w:rPr>
          <w:rFonts w:ascii="Courier New" w:hAnsi="Courier New" w:cs="Traditional Arabic" w:hint="cs"/>
          <w:color w:val="000000"/>
          <w:sz w:val="36"/>
          <w:szCs w:val="36"/>
          <w:rtl/>
        </w:rPr>
        <w:t>المكانة العلمية الكبيرة التي اشتهر بها المسند قديما وحديثا.</w:t>
      </w:r>
    </w:p>
    <w:p w:rsidR="00090013" w:rsidRDefault="00090013" w:rsidP="00566004">
      <w:pPr>
        <w:pStyle w:val="a7"/>
        <w:numPr>
          <w:ilvl w:val="0"/>
          <w:numId w:val="10"/>
        </w:numPr>
        <w:bidi/>
        <w:spacing w:after="200"/>
        <w:rPr>
          <w:rFonts w:ascii="Courier New" w:hAnsi="Courier New" w:cs="Traditional Arabic"/>
          <w:color w:val="000000"/>
          <w:sz w:val="36"/>
          <w:szCs w:val="36"/>
        </w:rPr>
      </w:pPr>
      <w:r>
        <w:rPr>
          <w:rFonts w:ascii="Courier New" w:hAnsi="Courier New" w:cs="Traditional Arabic" w:hint="cs"/>
          <w:color w:val="000000"/>
          <w:sz w:val="36"/>
          <w:szCs w:val="36"/>
          <w:rtl/>
        </w:rPr>
        <w:t>التناقض -</w:t>
      </w:r>
      <w:r w:rsidR="00B2531C">
        <w:rPr>
          <w:rFonts w:ascii="Courier New" w:hAnsi="Courier New" w:cs="Traditional Arabic" w:hint="cs"/>
          <w:color w:val="000000"/>
          <w:sz w:val="36"/>
          <w:szCs w:val="36"/>
          <w:rtl/>
        </w:rPr>
        <w:t xml:space="preserve"> </w:t>
      </w:r>
      <w:r>
        <w:rPr>
          <w:rFonts w:ascii="Courier New" w:hAnsi="Courier New" w:cs="Traditional Arabic" w:hint="cs"/>
          <w:color w:val="000000"/>
          <w:sz w:val="36"/>
          <w:szCs w:val="36"/>
          <w:rtl/>
        </w:rPr>
        <w:t>الذي يشهد له الواقع</w:t>
      </w:r>
      <w:r w:rsidR="00B2531C">
        <w:rPr>
          <w:rFonts w:ascii="Courier New" w:hAnsi="Courier New" w:cs="Traditional Arabic" w:hint="cs"/>
          <w:color w:val="000000"/>
          <w:sz w:val="36"/>
          <w:szCs w:val="36"/>
          <w:rtl/>
        </w:rPr>
        <w:t xml:space="preserve"> </w:t>
      </w:r>
      <w:r>
        <w:rPr>
          <w:rFonts w:ascii="Courier New" w:hAnsi="Courier New" w:cs="Traditional Arabic" w:hint="cs"/>
          <w:color w:val="000000"/>
          <w:sz w:val="36"/>
          <w:szCs w:val="36"/>
          <w:rtl/>
        </w:rPr>
        <w:t>- الحاصل من معرفة المتخصصين بمقصد الإمام أحمد من مطلق جمع الأحاديث (الصحيح والمعل), ثم مع ذلك قلة استخراج الأحاديث المعلة منه.</w:t>
      </w:r>
    </w:p>
    <w:p w:rsidR="00090013" w:rsidRPr="00A77061" w:rsidRDefault="00090013" w:rsidP="00566004">
      <w:pPr>
        <w:pStyle w:val="a7"/>
        <w:numPr>
          <w:ilvl w:val="0"/>
          <w:numId w:val="10"/>
        </w:numPr>
        <w:bidi/>
        <w:spacing w:after="200"/>
        <w:rPr>
          <w:rFonts w:ascii="Courier New" w:hAnsi="Courier New" w:cs="Traditional Arabic"/>
          <w:color w:val="000000"/>
          <w:sz w:val="36"/>
          <w:szCs w:val="36"/>
          <w:rtl/>
        </w:rPr>
      </w:pPr>
      <w:r>
        <w:rPr>
          <w:rFonts w:ascii="Courier New" w:hAnsi="Courier New" w:cs="Traditional Arabic" w:hint="cs"/>
          <w:color w:val="000000"/>
          <w:sz w:val="36"/>
          <w:szCs w:val="36"/>
          <w:rtl/>
        </w:rPr>
        <w:t xml:space="preserve">الحصول على نسبة تقريبية للحكم على درجة أحاديث المسند </w:t>
      </w:r>
      <w:r>
        <w:rPr>
          <w:rFonts w:ascii="Courier New" w:hAnsi="Courier New" w:cs="Traditional Arabic"/>
          <w:color w:val="000000"/>
          <w:sz w:val="36"/>
          <w:szCs w:val="36"/>
          <w:rtl/>
        </w:rPr>
        <w:t>–</w:t>
      </w:r>
      <w:r>
        <w:rPr>
          <w:rFonts w:ascii="Courier New" w:hAnsi="Courier New" w:cs="Traditional Arabic" w:hint="cs"/>
          <w:color w:val="000000"/>
          <w:sz w:val="36"/>
          <w:szCs w:val="36"/>
          <w:rtl/>
        </w:rPr>
        <w:t xml:space="preserve"> في الجملة -, ومن ثم إلحاقه بأقرب مثيل من الكتب الصحاح أو كتب السنن أو غير ذلك.</w:t>
      </w:r>
    </w:p>
    <w:p w:rsidR="00090013" w:rsidRPr="00EC3083" w:rsidRDefault="00090013" w:rsidP="00090013">
      <w:pPr>
        <w:bidi/>
        <w:rPr>
          <w:rFonts w:ascii="Arabic Typesetting" w:hAnsi="Arabic Typesetting" w:cs="Traditional Arabic"/>
          <w:b/>
          <w:bCs/>
          <w:color w:val="000000"/>
          <w:sz w:val="36"/>
          <w:szCs w:val="36"/>
          <w:highlight w:val="lightGray"/>
          <w:u w:val="single"/>
          <w:rtl/>
        </w:rPr>
      </w:pPr>
      <w:r w:rsidRPr="00EC3083">
        <w:rPr>
          <w:rFonts w:ascii="Arabic Typesetting" w:hAnsi="Arabic Typesetting" w:cs="Traditional Arabic"/>
          <w:b/>
          <w:bCs/>
          <w:color w:val="000000"/>
          <w:sz w:val="36"/>
          <w:szCs w:val="36"/>
          <w:highlight w:val="lightGray"/>
          <w:u w:val="single"/>
          <w:rtl/>
        </w:rPr>
        <w:t>أهداف البحث</w:t>
      </w:r>
      <w:r w:rsidRPr="00EC3083">
        <w:rPr>
          <w:rFonts w:ascii="Arabic Typesetting" w:hAnsi="Arabic Typesetting" w:cs="Traditional Arabic"/>
          <w:b/>
          <w:bCs/>
          <w:color w:val="000000"/>
          <w:sz w:val="36"/>
          <w:szCs w:val="36"/>
          <w:highlight w:val="lightGray"/>
          <w:u w:val="single"/>
        </w:rPr>
        <w:t xml:space="preserve"> </w:t>
      </w:r>
      <w:r w:rsidRPr="00EC3083">
        <w:rPr>
          <w:rFonts w:ascii="Arabic Typesetting" w:hAnsi="Arabic Typesetting" w:cs="Traditional Arabic" w:hint="cs"/>
          <w:b/>
          <w:bCs/>
          <w:color w:val="000000"/>
          <w:sz w:val="36"/>
          <w:szCs w:val="36"/>
          <w:highlight w:val="lightGray"/>
          <w:u w:val="single"/>
          <w:rtl/>
        </w:rPr>
        <w:t>:</w:t>
      </w:r>
    </w:p>
    <w:p w:rsidR="00090013" w:rsidRPr="00B75A54" w:rsidRDefault="00090013" w:rsidP="00566004">
      <w:pPr>
        <w:pStyle w:val="a7"/>
        <w:numPr>
          <w:ilvl w:val="0"/>
          <w:numId w:val="5"/>
        </w:numPr>
        <w:bidi/>
        <w:spacing w:after="200"/>
        <w:rPr>
          <w:rFonts w:ascii="Courier New" w:hAnsi="Courier New" w:cs="Traditional Arabic"/>
          <w:color w:val="000000"/>
          <w:sz w:val="36"/>
          <w:szCs w:val="36"/>
        </w:rPr>
      </w:pPr>
      <w:r w:rsidRPr="00B75A54">
        <w:rPr>
          <w:rFonts w:ascii="Courier New" w:hAnsi="Courier New" w:cs="Traditional Arabic" w:hint="cs"/>
          <w:color w:val="000000"/>
          <w:sz w:val="36"/>
          <w:szCs w:val="36"/>
          <w:rtl/>
        </w:rPr>
        <w:t xml:space="preserve">مواصلة الاهتمام بمسند الإمام </w:t>
      </w:r>
      <w:r>
        <w:rPr>
          <w:rFonts w:ascii="Courier New" w:hAnsi="Courier New" w:cs="Traditional Arabic" w:hint="cs"/>
          <w:color w:val="000000"/>
          <w:sz w:val="36"/>
          <w:szCs w:val="36"/>
          <w:rtl/>
        </w:rPr>
        <w:t>أ</w:t>
      </w:r>
      <w:r w:rsidRPr="00B75A54">
        <w:rPr>
          <w:rFonts w:ascii="Courier New" w:hAnsi="Courier New" w:cs="Traditional Arabic" w:hint="cs"/>
          <w:color w:val="000000"/>
          <w:sz w:val="36"/>
          <w:szCs w:val="36"/>
          <w:rtl/>
        </w:rPr>
        <w:t>حمد</w:t>
      </w:r>
    </w:p>
    <w:p w:rsidR="00090013" w:rsidRPr="00B75A54" w:rsidRDefault="00090013" w:rsidP="00566004">
      <w:pPr>
        <w:pStyle w:val="a7"/>
        <w:numPr>
          <w:ilvl w:val="0"/>
          <w:numId w:val="5"/>
        </w:numPr>
        <w:bidi/>
        <w:spacing w:after="200"/>
        <w:rPr>
          <w:rFonts w:ascii="Courier New" w:hAnsi="Courier New" w:cs="Traditional Arabic"/>
          <w:color w:val="000000"/>
          <w:sz w:val="36"/>
          <w:szCs w:val="36"/>
        </w:rPr>
      </w:pPr>
      <w:r w:rsidRPr="00AF6706">
        <w:rPr>
          <w:rFonts w:ascii="Courier New" w:hAnsi="Courier New" w:cs="Traditional Arabic" w:hint="cs"/>
          <w:color w:val="000000"/>
          <w:sz w:val="36"/>
          <w:szCs w:val="36"/>
          <w:rtl/>
        </w:rPr>
        <w:t>مواصلة الاهتمام بعلم العلل (دراسة و استخراجا)</w:t>
      </w:r>
      <w:r w:rsidRPr="00B75A54">
        <w:rPr>
          <w:rFonts w:ascii="Courier New" w:hAnsi="Courier New" w:cs="Traditional Arabic" w:hint="cs"/>
          <w:color w:val="000000"/>
          <w:sz w:val="36"/>
          <w:szCs w:val="36"/>
          <w:rtl/>
        </w:rPr>
        <w:t xml:space="preserve"> </w:t>
      </w:r>
    </w:p>
    <w:p w:rsidR="00090013" w:rsidRPr="00B75A54" w:rsidRDefault="00090013" w:rsidP="00566004">
      <w:pPr>
        <w:pStyle w:val="a7"/>
        <w:numPr>
          <w:ilvl w:val="0"/>
          <w:numId w:val="5"/>
        </w:numPr>
        <w:bidi/>
        <w:spacing w:after="200"/>
        <w:rPr>
          <w:rFonts w:ascii="Courier New" w:hAnsi="Courier New" w:cs="Traditional Arabic"/>
          <w:color w:val="000000"/>
          <w:sz w:val="36"/>
          <w:szCs w:val="36"/>
        </w:rPr>
      </w:pPr>
      <w:r w:rsidRPr="00B75A54">
        <w:rPr>
          <w:rFonts w:ascii="Courier New" w:hAnsi="Courier New" w:cs="Traditional Arabic" w:hint="cs"/>
          <w:color w:val="000000"/>
          <w:sz w:val="36"/>
          <w:szCs w:val="36"/>
          <w:rtl/>
        </w:rPr>
        <w:t>معرفة نبذة عن منهج الإمام أحمد في مسنده معرفة عملية</w:t>
      </w:r>
    </w:p>
    <w:p w:rsidR="00090013" w:rsidRPr="00D141B7" w:rsidRDefault="00090013" w:rsidP="00566004">
      <w:pPr>
        <w:pStyle w:val="a7"/>
        <w:numPr>
          <w:ilvl w:val="0"/>
          <w:numId w:val="5"/>
        </w:numPr>
        <w:bidi/>
        <w:spacing w:after="200"/>
        <w:rPr>
          <w:rFonts w:ascii="Courier New" w:hAnsi="Courier New" w:cs="Traditional Arabic"/>
          <w:color w:val="000000"/>
          <w:sz w:val="36"/>
          <w:szCs w:val="36"/>
        </w:rPr>
      </w:pPr>
      <w:r w:rsidRPr="00D141B7">
        <w:rPr>
          <w:rFonts w:ascii="Courier New" w:hAnsi="Courier New" w:cs="Traditional Arabic" w:hint="cs"/>
          <w:color w:val="000000"/>
          <w:sz w:val="36"/>
          <w:szCs w:val="36"/>
          <w:rtl/>
        </w:rPr>
        <w:t xml:space="preserve">تأكيد مزيد من الفهم عن منهج الإمام </w:t>
      </w:r>
      <w:r>
        <w:rPr>
          <w:rFonts w:ascii="Courier New" w:hAnsi="Courier New" w:cs="Traditional Arabic" w:hint="cs"/>
          <w:color w:val="000000"/>
          <w:sz w:val="36"/>
          <w:szCs w:val="36"/>
          <w:rtl/>
        </w:rPr>
        <w:t>أ</w:t>
      </w:r>
      <w:r w:rsidRPr="00D141B7">
        <w:rPr>
          <w:rFonts w:ascii="Courier New" w:hAnsi="Courier New" w:cs="Traditional Arabic" w:hint="cs"/>
          <w:color w:val="000000"/>
          <w:sz w:val="36"/>
          <w:szCs w:val="36"/>
          <w:rtl/>
        </w:rPr>
        <w:t>حمد في مسنده</w:t>
      </w:r>
    </w:p>
    <w:p w:rsidR="00090013" w:rsidRPr="00D141B7" w:rsidRDefault="00090013" w:rsidP="00566004">
      <w:pPr>
        <w:pStyle w:val="a7"/>
        <w:numPr>
          <w:ilvl w:val="0"/>
          <w:numId w:val="5"/>
        </w:numPr>
        <w:bidi/>
        <w:spacing w:after="200"/>
        <w:rPr>
          <w:rFonts w:ascii="Courier New" w:hAnsi="Courier New" w:cs="Traditional Arabic"/>
          <w:color w:val="000000"/>
          <w:sz w:val="36"/>
          <w:szCs w:val="36"/>
        </w:rPr>
      </w:pPr>
      <w:r w:rsidRPr="00D141B7">
        <w:rPr>
          <w:rFonts w:ascii="Courier New" w:hAnsi="Courier New" w:cs="Traditional Arabic" w:hint="cs"/>
          <w:color w:val="000000"/>
          <w:sz w:val="36"/>
          <w:szCs w:val="36"/>
          <w:rtl/>
        </w:rPr>
        <w:t>فتح باب استخراج العلل من الكتب الحديثية</w:t>
      </w:r>
    </w:p>
    <w:p w:rsidR="00090013" w:rsidRPr="00D141B7" w:rsidRDefault="00090013" w:rsidP="00090013">
      <w:pPr>
        <w:bidi/>
        <w:rPr>
          <w:rFonts w:ascii="Arabic Typesetting" w:hAnsi="Arabic Typesetting" w:cs="Traditional Arabic"/>
          <w:b/>
          <w:bCs/>
          <w:color w:val="000000"/>
          <w:sz w:val="36"/>
          <w:szCs w:val="36"/>
          <w:u w:val="single"/>
          <w:rtl/>
        </w:rPr>
      </w:pPr>
      <w:r w:rsidRPr="00EC3083">
        <w:rPr>
          <w:rFonts w:ascii="Arabic Typesetting" w:hAnsi="Arabic Typesetting" w:cs="Traditional Arabic" w:hint="cs"/>
          <w:b/>
          <w:bCs/>
          <w:color w:val="000000"/>
          <w:sz w:val="36"/>
          <w:szCs w:val="36"/>
          <w:highlight w:val="lightGray"/>
          <w:u w:val="single"/>
          <w:rtl/>
        </w:rPr>
        <w:t>الدراسات السابقة</w:t>
      </w:r>
      <w:r w:rsidRPr="00D141B7">
        <w:rPr>
          <w:rFonts w:ascii="Arabic Typesetting" w:hAnsi="Arabic Typesetting" w:cs="Traditional Arabic" w:hint="cs"/>
          <w:b/>
          <w:bCs/>
          <w:color w:val="000000"/>
          <w:sz w:val="36"/>
          <w:szCs w:val="36"/>
          <w:u w:val="single"/>
          <w:rtl/>
        </w:rPr>
        <w:t xml:space="preserve">    </w:t>
      </w:r>
    </w:p>
    <w:p w:rsidR="00090013" w:rsidRPr="00EC79EC" w:rsidRDefault="00090013" w:rsidP="00B2531C">
      <w:pPr>
        <w:bidi/>
        <w:rPr>
          <w:rFonts w:ascii="Courier New" w:hAnsi="Courier New" w:cs="Traditional Arabic"/>
          <w:color w:val="000000"/>
          <w:sz w:val="36"/>
          <w:szCs w:val="36"/>
          <w:rtl/>
        </w:rPr>
      </w:pPr>
      <w:r w:rsidRPr="00D141B7">
        <w:rPr>
          <w:rFonts w:ascii="Courier New" w:hAnsi="Courier New" w:cs="Traditional Arabic" w:hint="cs"/>
          <w:color w:val="000000"/>
          <w:sz w:val="36"/>
          <w:szCs w:val="36"/>
          <w:rtl/>
        </w:rPr>
        <w:t xml:space="preserve">لم أجد - بعد بحث كثيف - دراسة أكاديمية قامت على استخراج العلل من مسند الإمام </w:t>
      </w:r>
      <w:r>
        <w:rPr>
          <w:rFonts w:ascii="Courier New" w:hAnsi="Courier New" w:cs="Traditional Arabic" w:hint="cs"/>
          <w:color w:val="000000"/>
          <w:sz w:val="36"/>
          <w:szCs w:val="36"/>
          <w:rtl/>
        </w:rPr>
        <w:t>أ</w:t>
      </w:r>
      <w:r w:rsidRPr="00D141B7">
        <w:rPr>
          <w:rFonts w:ascii="Courier New" w:hAnsi="Courier New" w:cs="Traditional Arabic" w:hint="cs"/>
          <w:color w:val="000000"/>
          <w:sz w:val="36"/>
          <w:szCs w:val="36"/>
          <w:rtl/>
        </w:rPr>
        <w:t>حمد ما خلا ما كان من رسالة للدكتور حجازي على محم</w:t>
      </w:r>
      <w:r>
        <w:rPr>
          <w:rFonts w:ascii="Courier New" w:hAnsi="Courier New" w:cs="Traditional Arabic" w:hint="cs"/>
          <w:color w:val="000000"/>
          <w:sz w:val="36"/>
          <w:szCs w:val="36"/>
          <w:rtl/>
        </w:rPr>
        <w:t>د " مسند الشاميين من مسند احمد</w:t>
      </w:r>
      <w:r w:rsidRPr="00D141B7">
        <w:rPr>
          <w:rFonts w:ascii="Courier New" w:hAnsi="Courier New" w:cs="Traditional Arabic" w:hint="cs"/>
          <w:color w:val="000000"/>
          <w:sz w:val="36"/>
          <w:szCs w:val="36"/>
          <w:rtl/>
        </w:rPr>
        <w:t>. ضبط أ</w:t>
      </w:r>
      <w:r>
        <w:rPr>
          <w:rFonts w:ascii="Courier New" w:hAnsi="Courier New" w:cs="Traditional Arabic" w:hint="cs"/>
          <w:color w:val="000000"/>
          <w:sz w:val="36"/>
          <w:szCs w:val="36"/>
          <w:rtl/>
        </w:rPr>
        <w:t>حاديثه وتخرجها وبيان درجتها والتعليق عليها " في دولة قطر.   وأيضا في القديم . علل الخلال و</w:t>
      </w:r>
      <w:r w:rsidRPr="00D141B7">
        <w:rPr>
          <w:rFonts w:ascii="Courier New" w:hAnsi="Courier New" w:cs="Traditional Arabic" w:hint="cs"/>
          <w:color w:val="000000"/>
          <w:sz w:val="36"/>
          <w:szCs w:val="36"/>
          <w:rtl/>
        </w:rPr>
        <w:t>التي اهتمت بأح</w:t>
      </w:r>
      <w:r>
        <w:rPr>
          <w:rFonts w:ascii="Courier New" w:hAnsi="Courier New" w:cs="Traditional Arabic" w:hint="cs"/>
          <w:color w:val="000000"/>
          <w:sz w:val="36"/>
          <w:szCs w:val="36"/>
          <w:rtl/>
        </w:rPr>
        <w:t xml:space="preserve">اديث منها الكثير في مسند </w:t>
      </w:r>
      <w:r w:rsidR="00B2531C">
        <w:rPr>
          <w:rFonts w:ascii="Courier New" w:hAnsi="Courier New" w:cs="Traditional Arabic" w:hint="cs"/>
          <w:color w:val="000000"/>
          <w:sz w:val="36"/>
          <w:szCs w:val="36"/>
          <w:rtl/>
        </w:rPr>
        <w:t>أ</w:t>
      </w:r>
      <w:r>
        <w:rPr>
          <w:rFonts w:ascii="Courier New" w:hAnsi="Courier New" w:cs="Traditional Arabic" w:hint="cs"/>
          <w:color w:val="000000"/>
          <w:sz w:val="36"/>
          <w:szCs w:val="36"/>
          <w:rtl/>
        </w:rPr>
        <w:t>حمد ولكنها مفقودة و</w:t>
      </w:r>
      <w:r w:rsidRPr="00D141B7">
        <w:rPr>
          <w:rFonts w:ascii="Courier New" w:hAnsi="Courier New" w:cs="Traditional Arabic" w:hint="cs"/>
          <w:color w:val="000000"/>
          <w:sz w:val="36"/>
          <w:szCs w:val="36"/>
          <w:rtl/>
        </w:rPr>
        <w:t>ل</w:t>
      </w:r>
      <w:r>
        <w:rPr>
          <w:rFonts w:ascii="Courier New" w:hAnsi="Courier New" w:cs="Traditional Arabic" w:hint="cs"/>
          <w:color w:val="000000"/>
          <w:sz w:val="36"/>
          <w:szCs w:val="36"/>
          <w:rtl/>
        </w:rPr>
        <w:t>م يصل إلينا منها إلا جزء يسير و</w:t>
      </w:r>
      <w:r w:rsidRPr="00D141B7">
        <w:rPr>
          <w:rFonts w:ascii="Courier New" w:hAnsi="Courier New" w:cs="Traditional Arabic" w:hint="cs"/>
          <w:color w:val="000000"/>
          <w:sz w:val="36"/>
          <w:szCs w:val="36"/>
          <w:rtl/>
        </w:rPr>
        <w:t xml:space="preserve">هو مطبوع بتحقيق الشيخ / طارق عوض الله  </w:t>
      </w:r>
      <w:r>
        <w:rPr>
          <w:rFonts w:ascii="Courier New" w:hAnsi="Courier New" w:cs="Traditional Arabic" w:hint="cs"/>
          <w:color w:val="000000"/>
          <w:sz w:val="36"/>
          <w:szCs w:val="36"/>
          <w:rtl/>
        </w:rPr>
        <w:t>- حفظه الله -  و</w:t>
      </w:r>
      <w:r w:rsidRPr="00D141B7">
        <w:rPr>
          <w:rFonts w:ascii="Courier New" w:hAnsi="Courier New" w:cs="Traditional Arabic" w:hint="cs"/>
          <w:color w:val="000000"/>
          <w:sz w:val="36"/>
          <w:szCs w:val="36"/>
          <w:rtl/>
        </w:rPr>
        <w:t xml:space="preserve">ليس فيها من مسند أحمد إلا القليل.                                                                                                                                                                                         </w:t>
      </w:r>
    </w:p>
    <w:p w:rsidR="00090013" w:rsidRPr="00C5305D" w:rsidRDefault="00090013" w:rsidP="00090013">
      <w:pPr>
        <w:bidi/>
        <w:spacing w:after="200" w:line="276" w:lineRule="auto"/>
        <w:ind w:left="0"/>
        <w:rPr>
          <w:rFonts w:ascii="Arabic Typesetting" w:eastAsia="Calibri" w:hAnsi="Arabic Typesetting" w:cs="Traditional Arabic"/>
          <w:b/>
          <w:bCs/>
          <w:color w:val="000000"/>
          <w:sz w:val="36"/>
          <w:szCs w:val="36"/>
          <w:u w:val="single"/>
          <w:rtl/>
        </w:rPr>
      </w:pPr>
      <w:r w:rsidRPr="00EC3083">
        <w:rPr>
          <w:rFonts w:ascii="Arabic Typesetting" w:hAnsi="Arabic Typesetting" w:cs="Traditional Arabic" w:hint="cs"/>
          <w:b/>
          <w:bCs/>
          <w:color w:val="000000"/>
          <w:sz w:val="36"/>
          <w:szCs w:val="36"/>
          <w:highlight w:val="lightGray"/>
          <w:u w:val="single"/>
          <w:rtl/>
        </w:rPr>
        <w:t>إجراءا</w:t>
      </w:r>
      <w:r w:rsidRPr="00EC3083">
        <w:rPr>
          <w:rFonts w:ascii="Arabic Typesetting" w:hAnsi="Arabic Typesetting" w:cs="Traditional Arabic"/>
          <w:b/>
          <w:bCs/>
          <w:color w:val="000000"/>
          <w:sz w:val="36"/>
          <w:szCs w:val="36"/>
          <w:highlight w:val="lightGray"/>
          <w:u w:val="single"/>
          <w:rtl/>
        </w:rPr>
        <w:t>ت البحث</w:t>
      </w:r>
      <w:r w:rsidRPr="00100F55">
        <w:rPr>
          <w:rFonts w:cs="Traditional Arabic" w:hint="cs"/>
          <w:sz w:val="36"/>
          <w:szCs w:val="36"/>
          <w:rtl/>
        </w:rPr>
        <w:t xml:space="preserve">  </w:t>
      </w:r>
      <w:r w:rsidRPr="00A534E9">
        <w:rPr>
          <w:rFonts w:cs="Traditional Arabic" w:hint="cs"/>
          <w:sz w:val="36"/>
          <w:szCs w:val="36"/>
          <w:rtl/>
        </w:rPr>
        <w:t>سوف ينتظم منهج البحث بالسير وفق الخطوات الآتية</w:t>
      </w:r>
    </w:p>
    <w:p w:rsidR="00090013" w:rsidRPr="00A534E9" w:rsidRDefault="00090013" w:rsidP="00090013">
      <w:pPr>
        <w:autoSpaceDE w:val="0"/>
        <w:autoSpaceDN w:val="0"/>
        <w:bidi/>
        <w:adjustRightInd w:val="0"/>
        <w:rPr>
          <w:rFonts w:cs="Traditional Arabic"/>
          <w:sz w:val="36"/>
          <w:szCs w:val="36"/>
        </w:rPr>
      </w:pPr>
      <w:r>
        <w:rPr>
          <w:rFonts w:cs="Traditional Arabic" w:hint="cs"/>
          <w:sz w:val="36"/>
          <w:szCs w:val="36"/>
          <w:rtl/>
        </w:rPr>
        <w:t xml:space="preserve">(1) </w:t>
      </w:r>
      <w:r w:rsidRPr="00A534E9">
        <w:rPr>
          <w:rFonts w:cs="Traditional Arabic" w:hint="cs"/>
          <w:sz w:val="36"/>
          <w:szCs w:val="36"/>
          <w:rtl/>
        </w:rPr>
        <w:t>وضع مجال للبحث عن العلة (أحاديث الشيخين).</w:t>
      </w:r>
    </w:p>
    <w:p w:rsidR="00090013" w:rsidRPr="00A534E9" w:rsidRDefault="00090013" w:rsidP="00090013">
      <w:pPr>
        <w:autoSpaceDE w:val="0"/>
        <w:autoSpaceDN w:val="0"/>
        <w:bidi/>
        <w:adjustRightInd w:val="0"/>
        <w:rPr>
          <w:rFonts w:cs="Traditional Arabic"/>
          <w:sz w:val="36"/>
          <w:szCs w:val="36"/>
          <w:rtl/>
        </w:rPr>
      </w:pPr>
      <w:r>
        <w:rPr>
          <w:rFonts w:cs="Traditional Arabic" w:hint="cs"/>
          <w:sz w:val="36"/>
          <w:szCs w:val="36"/>
          <w:rtl/>
        </w:rPr>
        <w:t xml:space="preserve">(2) </w:t>
      </w:r>
      <w:r w:rsidRPr="00A534E9">
        <w:rPr>
          <w:rFonts w:cs="Traditional Arabic" w:hint="cs"/>
          <w:sz w:val="36"/>
          <w:szCs w:val="36"/>
          <w:rtl/>
        </w:rPr>
        <w:t>اعتماد نسخة (مؤسسة قرطبة) كأصل,</w:t>
      </w:r>
      <w:r w:rsidR="00B2531C">
        <w:rPr>
          <w:rFonts w:cs="Traditional Arabic" w:hint="cs"/>
          <w:sz w:val="36"/>
          <w:szCs w:val="36"/>
          <w:rtl/>
        </w:rPr>
        <w:t xml:space="preserve"> واعتماد ترقيمها في الأحاديث,</w:t>
      </w:r>
      <w:r w:rsidRPr="00A534E9">
        <w:rPr>
          <w:rFonts w:cs="Traditional Arabic" w:hint="cs"/>
          <w:sz w:val="36"/>
          <w:szCs w:val="36"/>
          <w:rtl/>
        </w:rPr>
        <w:t xml:space="preserve"> وذلك لأنها موافقة لعزو المعجم المفهرس </w:t>
      </w:r>
      <w:r>
        <w:rPr>
          <w:rFonts w:cs="Traditional Arabic" w:hint="cs"/>
          <w:sz w:val="36"/>
          <w:szCs w:val="36"/>
          <w:rtl/>
        </w:rPr>
        <w:t xml:space="preserve"> </w:t>
      </w:r>
      <w:r w:rsidRPr="00A534E9">
        <w:rPr>
          <w:rFonts w:cs="Traditional Arabic" w:hint="cs"/>
          <w:sz w:val="36"/>
          <w:szCs w:val="36"/>
          <w:rtl/>
        </w:rPr>
        <w:t xml:space="preserve">لألفاظ الحديث النبوي, ثم التعريج في بعض الحيان </w:t>
      </w:r>
      <w:r w:rsidRPr="00A534E9">
        <w:rPr>
          <w:rFonts w:cs="Traditional Arabic"/>
          <w:sz w:val="36"/>
          <w:szCs w:val="36"/>
          <w:rtl/>
        </w:rPr>
        <w:t>–</w:t>
      </w:r>
      <w:r w:rsidRPr="00A534E9">
        <w:rPr>
          <w:rFonts w:cs="Traditional Arabic" w:hint="cs"/>
          <w:sz w:val="36"/>
          <w:szCs w:val="36"/>
          <w:rtl/>
        </w:rPr>
        <w:t xml:space="preserve"> مع بيان ذلك - على نسختي الرسالة والمكن</w:t>
      </w:r>
      <w:r>
        <w:rPr>
          <w:rFonts w:cs="Traditional Arabic" w:hint="cs"/>
          <w:sz w:val="36"/>
          <w:szCs w:val="36"/>
          <w:rtl/>
        </w:rPr>
        <w:t>َ</w:t>
      </w:r>
      <w:r w:rsidRPr="00A534E9">
        <w:rPr>
          <w:rFonts w:cs="Traditional Arabic" w:hint="cs"/>
          <w:sz w:val="36"/>
          <w:szCs w:val="36"/>
          <w:rtl/>
        </w:rPr>
        <w:t xml:space="preserve">ز, وذلك </w:t>
      </w:r>
      <w:r>
        <w:rPr>
          <w:rFonts w:cs="Traditional Arabic" w:hint="cs"/>
          <w:sz w:val="36"/>
          <w:szCs w:val="36"/>
          <w:rtl/>
        </w:rPr>
        <w:t>لدقة التحقيق وال</w:t>
      </w:r>
      <w:r w:rsidRPr="00A534E9">
        <w:rPr>
          <w:rFonts w:cs="Traditional Arabic" w:hint="cs"/>
          <w:sz w:val="36"/>
          <w:szCs w:val="36"/>
          <w:rtl/>
        </w:rPr>
        <w:t>ضبط</w:t>
      </w:r>
      <w:r>
        <w:rPr>
          <w:rFonts w:cs="Traditional Arabic" w:hint="cs"/>
          <w:sz w:val="36"/>
          <w:szCs w:val="36"/>
          <w:rtl/>
        </w:rPr>
        <w:t xml:space="preserve"> لدي</w:t>
      </w:r>
      <w:r w:rsidRPr="00A534E9">
        <w:rPr>
          <w:rFonts w:cs="Traditional Arabic" w:hint="cs"/>
          <w:sz w:val="36"/>
          <w:szCs w:val="36"/>
          <w:rtl/>
        </w:rPr>
        <w:t>هما</w:t>
      </w:r>
      <w:r>
        <w:rPr>
          <w:rFonts w:cs="Traditional Arabic" w:hint="cs"/>
          <w:sz w:val="36"/>
          <w:szCs w:val="36"/>
          <w:rtl/>
        </w:rPr>
        <w:t>.</w:t>
      </w:r>
      <w:r w:rsidRPr="00A534E9">
        <w:rPr>
          <w:rFonts w:cs="Traditional Arabic" w:hint="cs"/>
          <w:sz w:val="36"/>
          <w:szCs w:val="36"/>
          <w:rtl/>
        </w:rPr>
        <w:t xml:space="preserve">  </w:t>
      </w:r>
    </w:p>
    <w:p w:rsidR="00090013" w:rsidRPr="00C5305D" w:rsidRDefault="00090013" w:rsidP="00090013">
      <w:pPr>
        <w:autoSpaceDE w:val="0"/>
        <w:autoSpaceDN w:val="0"/>
        <w:bidi/>
        <w:adjustRightInd w:val="0"/>
        <w:rPr>
          <w:rFonts w:cs="Traditional Arabic"/>
          <w:sz w:val="36"/>
          <w:szCs w:val="36"/>
        </w:rPr>
      </w:pPr>
      <w:r>
        <w:rPr>
          <w:rFonts w:cs="Traditional Arabic" w:hint="cs"/>
          <w:sz w:val="36"/>
          <w:szCs w:val="36"/>
          <w:rtl/>
        </w:rPr>
        <w:t xml:space="preserve">(3) </w:t>
      </w:r>
      <w:r w:rsidRPr="00C5305D">
        <w:rPr>
          <w:rFonts w:cs="Traditional Arabic" w:hint="cs"/>
          <w:sz w:val="36"/>
          <w:szCs w:val="36"/>
          <w:rtl/>
        </w:rPr>
        <w:t>ذكر الأحاديث التي تشتمل على علة خفية, أو علة ظاهرة ولكن ذكر أهل العلم فيها أقوال مختلفة للترجيح بين كلامهم.</w:t>
      </w:r>
    </w:p>
    <w:p w:rsidR="00090013" w:rsidRPr="00A534E9" w:rsidRDefault="00090013" w:rsidP="00090013">
      <w:pPr>
        <w:autoSpaceDE w:val="0"/>
        <w:autoSpaceDN w:val="0"/>
        <w:bidi/>
        <w:adjustRightInd w:val="0"/>
        <w:rPr>
          <w:rFonts w:cs="Traditional Arabic"/>
          <w:sz w:val="36"/>
          <w:szCs w:val="36"/>
        </w:rPr>
      </w:pPr>
      <w:r>
        <w:rPr>
          <w:rFonts w:cs="Traditional Arabic" w:hint="cs"/>
          <w:sz w:val="36"/>
          <w:szCs w:val="36"/>
          <w:rtl/>
        </w:rPr>
        <w:t xml:space="preserve">(4) </w:t>
      </w:r>
      <w:r w:rsidRPr="00A534E9">
        <w:rPr>
          <w:rFonts w:cs="Traditional Arabic" w:hint="cs"/>
          <w:sz w:val="36"/>
          <w:szCs w:val="36"/>
          <w:rtl/>
        </w:rPr>
        <w:t>الإعراض عن العلة شديدة الظهور, والتي تظهر بمجرد النظر في ترجمة رواة الحديث.</w:t>
      </w:r>
    </w:p>
    <w:p w:rsidR="00090013" w:rsidRPr="00A534E9" w:rsidRDefault="00090013" w:rsidP="00090013">
      <w:pPr>
        <w:autoSpaceDE w:val="0"/>
        <w:autoSpaceDN w:val="0"/>
        <w:bidi/>
        <w:adjustRightInd w:val="0"/>
        <w:rPr>
          <w:rFonts w:cs="Traditional Arabic"/>
          <w:sz w:val="36"/>
          <w:szCs w:val="36"/>
        </w:rPr>
      </w:pPr>
      <w:r>
        <w:rPr>
          <w:rFonts w:cs="Traditional Arabic" w:hint="cs"/>
          <w:sz w:val="36"/>
          <w:szCs w:val="36"/>
          <w:rtl/>
        </w:rPr>
        <w:t xml:space="preserve">(5) </w:t>
      </w:r>
      <w:r w:rsidRPr="00A534E9">
        <w:rPr>
          <w:rFonts w:cs="Traditional Arabic" w:hint="cs"/>
          <w:sz w:val="36"/>
          <w:szCs w:val="36"/>
          <w:rtl/>
        </w:rPr>
        <w:t xml:space="preserve">الترجمة لرجال الحديث ترجمة موجزة من تقريب التهذيب, ثم التوسع شيئا ما بالنسبة للرواة الذين هم سبب الضعف أو سبب العلة. </w:t>
      </w:r>
    </w:p>
    <w:p w:rsidR="00090013" w:rsidRPr="00A534E9" w:rsidRDefault="00090013" w:rsidP="00090013">
      <w:pPr>
        <w:autoSpaceDE w:val="0"/>
        <w:autoSpaceDN w:val="0"/>
        <w:bidi/>
        <w:adjustRightInd w:val="0"/>
        <w:rPr>
          <w:rFonts w:cs="Traditional Arabic"/>
          <w:sz w:val="36"/>
          <w:szCs w:val="36"/>
        </w:rPr>
      </w:pPr>
      <w:r>
        <w:rPr>
          <w:rFonts w:cs="Traditional Arabic" w:hint="cs"/>
          <w:sz w:val="36"/>
          <w:szCs w:val="36"/>
          <w:rtl/>
        </w:rPr>
        <w:t xml:space="preserve">(6) </w:t>
      </w:r>
      <w:r w:rsidRPr="00A534E9">
        <w:rPr>
          <w:rFonts w:cs="Traditional Arabic" w:hint="cs"/>
          <w:sz w:val="36"/>
          <w:szCs w:val="36"/>
          <w:rtl/>
        </w:rPr>
        <w:t>الاهتمام بإسناد الحديث الوارد في المسند ابتداء وأصالة ,ثم الاهتمام بتخريجه من المصنفات الحديثية المتاحة, وجعل تخريج الطرق في الحاشية للحفاظ على القدر المتاح المحدد من الجامعة.</w:t>
      </w:r>
    </w:p>
    <w:p w:rsidR="00090013" w:rsidRPr="00A534E9" w:rsidRDefault="00090013" w:rsidP="00090013">
      <w:pPr>
        <w:autoSpaceDE w:val="0"/>
        <w:autoSpaceDN w:val="0"/>
        <w:bidi/>
        <w:adjustRightInd w:val="0"/>
        <w:rPr>
          <w:rFonts w:cs="Traditional Arabic"/>
          <w:sz w:val="36"/>
          <w:szCs w:val="36"/>
        </w:rPr>
      </w:pPr>
      <w:r>
        <w:rPr>
          <w:rFonts w:cs="Traditional Arabic" w:hint="cs"/>
          <w:sz w:val="36"/>
          <w:szCs w:val="36"/>
          <w:rtl/>
        </w:rPr>
        <w:t xml:space="preserve">(7) </w:t>
      </w:r>
      <w:r w:rsidRPr="00A534E9">
        <w:rPr>
          <w:rFonts w:cs="Traditional Arabic" w:hint="cs"/>
          <w:sz w:val="36"/>
          <w:szCs w:val="36"/>
          <w:rtl/>
        </w:rPr>
        <w:t>إذا كانت العلة في الإسناد لم أهتم بذكر الاختلاف الواقع في ألفاظ الحديث نتيجة كثرة الطرق واختلافها, إلا إذا كان هناك علة في المتن أيضا فأهتم بذكر ذلك.</w:t>
      </w:r>
    </w:p>
    <w:p w:rsidR="00090013" w:rsidRPr="00A534E9" w:rsidRDefault="00090013" w:rsidP="00090013">
      <w:pPr>
        <w:autoSpaceDE w:val="0"/>
        <w:autoSpaceDN w:val="0"/>
        <w:bidi/>
        <w:adjustRightInd w:val="0"/>
        <w:ind w:left="0"/>
        <w:rPr>
          <w:rFonts w:cs="Traditional Arabic"/>
          <w:sz w:val="36"/>
          <w:szCs w:val="36"/>
        </w:rPr>
      </w:pPr>
      <w:r>
        <w:rPr>
          <w:rFonts w:cs="Traditional Arabic" w:hint="cs"/>
          <w:sz w:val="36"/>
          <w:szCs w:val="36"/>
          <w:rtl/>
        </w:rPr>
        <w:t xml:space="preserve"> (8) </w:t>
      </w:r>
      <w:r w:rsidRPr="00A534E9">
        <w:rPr>
          <w:rFonts w:cs="Traditional Arabic" w:hint="cs"/>
          <w:sz w:val="36"/>
          <w:szCs w:val="36"/>
          <w:rtl/>
        </w:rPr>
        <w:t xml:space="preserve">الاهتمام بجمع كلام المتقدمين من الأئمة </w:t>
      </w:r>
      <w:r w:rsidRPr="00A534E9">
        <w:rPr>
          <w:rFonts w:cs="Traditional Arabic"/>
          <w:sz w:val="36"/>
          <w:szCs w:val="36"/>
          <w:rtl/>
        </w:rPr>
        <w:t>–</w:t>
      </w:r>
      <w:r w:rsidRPr="00A534E9">
        <w:rPr>
          <w:rFonts w:cs="Traditional Arabic" w:hint="cs"/>
          <w:sz w:val="36"/>
          <w:szCs w:val="36"/>
          <w:rtl/>
        </w:rPr>
        <w:t>ابتداء- كالإمام أحمد وابن أبي حاتم والدارقطني وغيرهم, ثم كلام المتوسطين أمثال الحفاظ: المزي والذهبي وابن كثير وغيرهم, مع عدم إهمال كلام المحدثين أمثال المشايخ أحمد شاكر والألباني وشعيب الأرنؤوط وغيرهم</w:t>
      </w:r>
    </w:p>
    <w:p w:rsidR="00090013" w:rsidRPr="00A534E9" w:rsidRDefault="00090013" w:rsidP="00090013">
      <w:pPr>
        <w:autoSpaceDE w:val="0"/>
        <w:autoSpaceDN w:val="0"/>
        <w:bidi/>
        <w:adjustRightInd w:val="0"/>
        <w:rPr>
          <w:rFonts w:cs="Traditional Arabic"/>
          <w:sz w:val="36"/>
          <w:szCs w:val="36"/>
        </w:rPr>
      </w:pPr>
      <w:r>
        <w:rPr>
          <w:rFonts w:cs="Traditional Arabic" w:hint="cs"/>
          <w:sz w:val="36"/>
          <w:szCs w:val="36"/>
          <w:rtl/>
        </w:rPr>
        <w:t xml:space="preserve">(9) </w:t>
      </w:r>
      <w:r w:rsidRPr="00A534E9">
        <w:rPr>
          <w:rFonts w:cs="Traditional Arabic" w:hint="cs"/>
          <w:sz w:val="36"/>
          <w:szCs w:val="36"/>
          <w:rtl/>
        </w:rPr>
        <w:t>الكلام عن بيان العلة وذلك بنقل ما استطعت أن أصل إليه من كلام أهل العلم بالعلل, وبما يظهر لي من جمع الطرق وجمع الكلام فيها.</w:t>
      </w:r>
    </w:p>
    <w:p w:rsidR="00090013" w:rsidRPr="00A534E9" w:rsidRDefault="00090013" w:rsidP="00090013">
      <w:pPr>
        <w:autoSpaceDE w:val="0"/>
        <w:autoSpaceDN w:val="0"/>
        <w:bidi/>
        <w:adjustRightInd w:val="0"/>
        <w:rPr>
          <w:rFonts w:cs="Traditional Arabic"/>
          <w:sz w:val="36"/>
          <w:szCs w:val="36"/>
        </w:rPr>
      </w:pPr>
      <w:r>
        <w:rPr>
          <w:rFonts w:cs="Traditional Arabic" w:hint="cs"/>
          <w:sz w:val="36"/>
          <w:szCs w:val="36"/>
          <w:rtl/>
        </w:rPr>
        <w:t xml:space="preserve">(10) </w:t>
      </w:r>
      <w:r w:rsidRPr="00A534E9">
        <w:rPr>
          <w:rFonts w:cs="Traditional Arabic" w:hint="cs"/>
          <w:sz w:val="36"/>
          <w:szCs w:val="36"/>
          <w:rtl/>
        </w:rPr>
        <w:t>بعد نقل كلام أهل العلل في الحديث, فإذا وجدت أنه اتفق مع قد وصلت إليه من البحث حمدت الله وذكرت ذلك.</w:t>
      </w:r>
    </w:p>
    <w:p w:rsidR="00090013" w:rsidRPr="00A534E9" w:rsidRDefault="00090013" w:rsidP="00090013">
      <w:pPr>
        <w:autoSpaceDE w:val="0"/>
        <w:autoSpaceDN w:val="0"/>
        <w:bidi/>
        <w:adjustRightInd w:val="0"/>
        <w:rPr>
          <w:rFonts w:cs="Traditional Arabic"/>
          <w:sz w:val="36"/>
          <w:szCs w:val="36"/>
        </w:rPr>
      </w:pPr>
      <w:r>
        <w:rPr>
          <w:rFonts w:cs="Traditional Arabic" w:hint="cs"/>
          <w:sz w:val="36"/>
          <w:szCs w:val="36"/>
          <w:rtl/>
        </w:rPr>
        <w:t xml:space="preserve">(11) </w:t>
      </w:r>
      <w:r w:rsidRPr="00A534E9">
        <w:rPr>
          <w:rFonts w:cs="Traditional Arabic" w:hint="cs"/>
          <w:sz w:val="36"/>
          <w:szCs w:val="36"/>
          <w:rtl/>
        </w:rPr>
        <w:t>وإذا وجد اختلاف بين كلام أهل العلم بالعلل , اجتهدت في معرفة الراجح من أقوالهم, ثم أذكر ما قد وصل إليه اجتهادي في الترجيح.</w:t>
      </w:r>
    </w:p>
    <w:p w:rsidR="00090013" w:rsidRDefault="00090013" w:rsidP="00090013">
      <w:pPr>
        <w:autoSpaceDE w:val="0"/>
        <w:autoSpaceDN w:val="0"/>
        <w:bidi/>
        <w:adjustRightInd w:val="0"/>
        <w:rPr>
          <w:rFonts w:cs="Traditional Arabic"/>
          <w:sz w:val="36"/>
          <w:szCs w:val="36"/>
          <w:rtl/>
        </w:rPr>
      </w:pPr>
      <w:r>
        <w:rPr>
          <w:rFonts w:cs="Traditional Arabic" w:hint="cs"/>
          <w:sz w:val="36"/>
          <w:szCs w:val="36"/>
          <w:rtl/>
        </w:rPr>
        <w:t xml:space="preserve">(12) </w:t>
      </w:r>
      <w:r w:rsidRPr="00A534E9">
        <w:rPr>
          <w:rFonts w:cs="Traditional Arabic" w:hint="cs"/>
          <w:sz w:val="36"/>
          <w:szCs w:val="36"/>
          <w:rtl/>
        </w:rPr>
        <w:t>توصيف العلة وإلحاقها بالباب المختص بها في علم المصطلح, ثم وضعها كعنوان للحديث.</w:t>
      </w:r>
    </w:p>
    <w:p w:rsidR="00B2531C" w:rsidRPr="00A534E9" w:rsidRDefault="00B2531C" w:rsidP="00B2531C">
      <w:pPr>
        <w:autoSpaceDE w:val="0"/>
        <w:autoSpaceDN w:val="0"/>
        <w:bidi/>
        <w:adjustRightInd w:val="0"/>
        <w:rPr>
          <w:rFonts w:cs="Traditional Arabic"/>
          <w:sz w:val="36"/>
          <w:szCs w:val="36"/>
        </w:rPr>
      </w:pPr>
      <w:r>
        <w:rPr>
          <w:rFonts w:cs="Traditional Arabic" w:hint="cs"/>
          <w:sz w:val="36"/>
          <w:szCs w:val="36"/>
          <w:rtl/>
        </w:rPr>
        <w:t xml:space="preserve">(13) وضع ترقيم تسلسلي للأحاديث المعلة المستخرجة كعنوان, وبجانبه توصيف العلة, ثم الإبقاء على رقم الحديث في المسند بجانب الحديث المذكور. </w:t>
      </w:r>
    </w:p>
    <w:p w:rsidR="00090013" w:rsidRPr="00D141B7" w:rsidRDefault="00090013" w:rsidP="00090013">
      <w:pPr>
        <w:bidi/>
        <w:rPr>
          <w:rFonts w:ascii="Courier New" w:hAnsi="Courier New" w:cs="Traditional Arabic"/>
          <w:color w:val="000000"/>
          <w:sz w:val="36"/>
          <w:szCs w:val="36"/>
          <w:rtl/>
        </w:rPr>
      </w:pPr>
    </w:p>
    <w:p w:rsidR="00090013" w:rsidRDefault="00090013" w:rsidP="00AE22EE">
      <w:pPr>
        <w:autoSpaceDE w:val="0"/>
        <w:autoSpaceDN w:val="0"/>
        <w:bidi/>
        <w:adjustRightInd w:val="0"/>
        <w:rPr>
          <w:rFonts w:cs="Traditional Arabic"/>
          <w:sz w:val="36"/>
          <w:szCs w:val="36"/>
          <w:rtl/>
        </w:rPr>
      </w:pPr>
      <w:r w:rsidRPr="00EC3083">
        <w:rPr>
          <w:rFonts w:ascii="Arabic Typesetting" w:hAnsi="Arabic Typesetting" w:cs="Traditional Arabic" w:hint="cs"/>
          <w:b/>
          <w:bCs/>
          <w:color w:val="000000"/>
          <w:sz w:val="36"/>
          <w:szCs w:val="36"/>
          <w:highlight w:val="lightGray"/>
          <w:u w:val="single"/>
          <w:rtl/>
        </w:rPr>
        <w:t>هيكل</w:t>
      </w:r>
      <w:r w:rsidRPr="00EC3083">
        <w:rPr>
          <w:rFonts w:ascii="Arabic Typesetting" w:hAnsi="Arabic Typesetting" w:cs="Traditional Arabic"/>
          <w:b/>
          <w:bCs/>
          <w:color w:val="000000"/>
          <w:sz w:val="36"/>
          <w:szCs w:val="36"/>
          <w:highlight w:val="lightGray"/>
          <w:u w:val="single"/>
          <w:rtl/>
        </w:rPr>
        <w:t xml:space="preserve"> البحث :-</w:t>
      </w:r>
      <w:r w:rsidRPr="00D141B7">
        <w:rPr>
          <w:rFonts w:ascii="Courier New" w:hAnsi="Courier New" w:cs="Traditional Arabic"/>
          <w:color w:val="000000"/>
          <w:sz w:val="36"/>
          <w:szCs w:val="36"/>
          <w:rtl/>
        </w:rPr>
        <w:t xml:space="preserve"> </w:t>
      </w:r>
      <w:r>
        <w:rPr>
          <w:rFonts w:ascii="Courier New" w:hAnsi="Courier New" w:cs="Traditional Arabic" w:hint="cs"/>
          <w:color w:val="000000"/>
          <w:sz w:val="36"/>
          <w:szCs w:val="36"/>
          <w:rtl/>
        </w:rPr>
        <w:t xml:space="preserve"> </w:t>
      </w:r>
      <w:r w:rsidRPr="00A534E9">
        <w:rPr>
          <w:rFonts w:cs="Traditional Arabic" w:hint="cs"/>
          <w:sz w:val="36"/>
          <w:szCs w:val="36"/>
          <w:rtl/>
        </w:rPr>
        <w:t>وست</w:t>
      </w:r>
      <w:r w:rsidRPr="00A534E9">
        <w:rPr>
          <w:rFonts w:cs="Traditional Arabic"/>
          <w:sz w:val="36"/>
          <w:szCs w:val="36"/>
          <w:rtl/>
        </w:rPr>
        <w:t xml:space="preserve">شتمل </w:t>
      </w:r>
      <w:r w:rsidRPr="00A534E9">
        <w:rPr>
          <w:rFonts w:cs="Traditional Arabic" w:hint="cs"/>
          <w:sz w:val="36"/>
          <w:szCs w:val="36"/>
          <w:rtl/>
        </w:rPr>
        <w:t xml:space="preserve">خطة البحث </w:t>
      </w:r>
      <w:r w:rsidRPr="00A534E9">
        <w:rPr>
          <w:rFonts w:cs="Traditional Arabic"/>
          <w:sz w:val="36"/>
          <w:szCs w:val="36"/>
          <w:rtl/>
        </w:rPr>
        <w:t xml:space="preserve">على </w:t>
      </w:r>
      <w:r w:rsidRPr="00A534E9">
        <w:rPr>
          <w:rFonts w:cs="Traditional Arabic" w:hint="cs"/>
          <w:sz w:val="36"/>
          <w:szCs w:val="36"/>
          <w:rtl/>
        </w:rPr>
        <w:t>مقدمة موجزة,</w:t>
      </w:r>
      <w:r w:rsidR="00AE22EE">
        <w:rPr>
          <w:rFonts w:cs="Traditional Arabic" w:hint="cs"/>
          <w:sz w:val="36"/>
          <w:szCs w:val="36"/>
          <w:rtl/>
        </w:rPr>
        <w:t xml:space="preserve"> وتمهيد</w:t>
      </w:r>
      <w:r w:rsidRPr="00A534E9">
        <w:rPr>
          <w:rFonts w:cs="Traditional Arabic" w:hint="cs"/>
          <w:sz w:val="36"/>
          <w:szCs w:val="36"/>
          <w:rtl/>
        </w:rPr>
        <w:t xml:space="preserve"> وبابين وخاتمة وفهارس وفق التفصيل الآتي:-</w:t>
      </w:r>
    </w:p>
    <w:p w:rsidR="00090013" w:rsidRDefault="00090013" w:rsidP="00566004">
      <w:pPr>
        <w:pStyle w:val="a7"/>
        <w:numPr>
          <w:ilvl w:val="0"/>
          <w:numId w:val="11"/>
        </w:numPr>
        <w:autoSpaceDE w:val="0"/>
        <w:autoSpaceDN w:val="0"/>
        <w:bidi/>
        <w:adjustRightInd w:val="0"/>
        <w:rPr>
          <w:rFonts w:cs="Traditional Arabic"/>
          <w:sz w:val="36"/>
          <w:szCs w:val="36"/>
        </w:rPr>
      </w:pPr>
      <w:r w:rsidRPr="00100F55">
        <w:rPr>
          <w:rFonts w:cs="Traditional Arabic" w:hint="cs"/>
          <w:b/>
          <w:bCs/>
          <w:sz w:val="36"/>
          <w:szCs w:val="36"/>
          <w:rtl/>
        </w:rPr>
        <w:t>المقدمة</w:t>
      </w:r>
      <w:r w:rsidRPr="00100F55">
        <w:rPr>
          <w:rFonts w:cs="Traditional Arabic" w:hint="cs"/>
          <w:sz w:val="36"/>
          <w:szCs w:val="36"/>
          <w:rtl/>
        </w:rPr>
        <w:t>, واشتملت على مشكلة البحث وحدوده وأهميته وأسباب اختياره وأهدافه والدرسات السابقة, وإجراءات خطة البحث.</w:t>
      </w:r>
    </w:p>
    <w:p w:rsidR="00AE22EE" w:rsidRPr="00100F55" w:rsidRDefault="00AE22EE" w:rsidP="00566004">
      <w:pPr>
        <w:pStyle w:val="a7"/>
        <w:numPr>
          <w:ilvl w:val="0"/>
          <w:numId w:val="11"/>
        </w:numPr>
        <w:autoSpaceDE w:val="0"/>
        <w:autoSpaceDN w:val="0"/>
        <w:bidi/>
        <w:adjustRightInd w:val="0"/>
        <w:rPr>
          <w:rFonts w:cs="Traditional Arabic"/>
          <w:sz w:val="36"/>
          <w:szCs w:val="36"/>
          <w:rtl/>
        </w:rPr>
      </w:pPr>
      <w:r>
        <w:rPr>
          <w:rFonts w:cs="Traditional Arabic" w:hint="cs"/>
          <w:b/>
          <w:bCs/>
          <w:sz w:val="36"/>
          <w:szCs w:val="36"/>
          <w:rtl/>
        </w:rPr>
        <w:t xml:space="preserve">التمهيد: </w:t>
      </w:r>
      <w:r w:rsidRPr="00AE22EE">
        <w:rPr>
          <w:rFonts w:cs="Traditional Arabic" w:hint="cs"/>
          <w:sz w:val="36"/>
          <w:szCs w:val="36"/>
          <w:rtl/>
        </w:rPr>
        <w:t xml:space="preserve">نبذة عن </w:t>
      </w:r>
      <w:r>
        <w:rPr>
          <w:rFonts w:cs="Traditional Arabic" w:hint="cs"/>
          <w:sz w:val="36"/>
          <w:szCs w:val="36"/>
          <w:rtl/>
        </w:rPr>
        <w:t xml:space="preserve">بداية </w:t>
      </w:r>
      <w:r w:rsidRPr="00AE22EE">
        <w:rPr>
          <w:rFonts w:cs="Traditional Arabic" w:hint="cs"/>
          <w:sz w:val="36"/>
          <w:szCs w:val="36"/>
          <w:rtl/>
        </w:rPr>
        <w:t>ا</w:t>
      </w:r>
      <w:r>
        <w:rPr>
          <w:rFonts w:cs="Traditional Arabic" w:hint="cs"/>
          <w:sz w:val="36"/>
          <w:szCs w:val="36"/>
          <w:rtl/>
        </w:rPr>
        <w:t>لا</w:t>
      </w:r>
      <w:r w:rsidRPr="00AE22EE">
        <w:rPr>
          <w:rFonts w:cs="Traditional Arabic" w:hint="cs"/>
          <w:sz w:val="36"/>
          <w:szCs w:val="36"/>
          <w:rtl/>
        </w:rPr>
        <w:t>هتمام بعلم السنة</w:t>
      </w:r>
    </w:p>
    <w:p w:rsidR="00090013" w:rsidRPr="008604DF" w:rsidRDefault="00090013" w:rsidP="00566004">
      <w:pPr>
        <w:pStyle w:val="a7"/>
        <w:numPr>
          <w:ilvl w:val="0"/>
          <w:numId w:val="11"/>
        </w:numPr>
        <w:autoSpaceDE w:val="0"/>
        <w:autoSpaceDN w:val="0"/>
        <w:bidi/>
        <w:adjustRightInd w:val="0"/>
        <w:rPr>
          <w:rFonts w:cs="Traditional Arabic"/>
          <w:sz w:val="36"/>
          <w:szCs w:val="36"/>
          <w:rtl/>
        </w:rPr>
      </w:pPr>
      <w:r w:rsidRPr="008604DF">
        <w:rPr>
          <w:rFonts w:cs="Traditional Arabic"/>
          <w:b/>
          <w:bCs/>
          <w:sz w:val="36"/>
          <w:szCs w:val="36"/>
          <w:rtl/>
        </w:rPr>
        <w:t>الباب الأول</w:t>
      </w:r>
      <w:r w:rsidRPr="008604DF">
        <w:rPr>
          <w:rFonts w:cs="Traditional Arabic" w:hint="cs"/>
          <w:b/>
          <w:bCs/>
          <w:sz w:val="36"/>
          <w:szCs w:val="36"/>
          <w:rtl/>
        </w:rPr>
        <w:t>: المدخل النظري</w:t>
      </w:r>
      <w:r w:rsidRPr="008604DF">
        <w:rPr>
          <w:rFonts w:cs="Traditional Arabic" w:hint="cs"/>
          <w:sz w:val="36"/>
          <w:szCs w:val="36"/>
          <w:rtl/>
        </w:rPr>
        <w:t xml:space="preserve">. واشتمل على فصلين </w:t>
      </w:r>
    </w:p>
    <w:p w:rsidR="00090013" w:rsidRPr="00A534E9" w:rsidRDefault="00090013" w:rsidP="00090013">
      <w:pPr>
        <w:autoSpaceDE w:val="0"/>
        <w:autoSpaceDN w:val="0"/>
        <w:bidi/>
        <w:adjustRightInd w:val="0"/>
        <w:ind w:left="360"/>
        <w:rPr>
          <w:rFonts w:cs="Traditional Arabic"/>
          <w:sz w:val="36"/>
          <w:szCs w:val="36"/>
          <w:rtl/>
        </w:rPr>
      </w:pPr>
      <w:r>
        <w:rPr>
          <w:rFonts w:cs="Traditional Arabic" w:hint="cs"/>
          <w:b/>
          <w:bCs/>
          <w:sz w:val="36"/>
          <w:szCs w:val="36"/>
          <w:rtl/>
        </w:rPr>
        <w:t xml:space="preserve">      </w:t>
      </w:r>
      <w:r w:rsidRPr="00DA6D92">
        <w:rPr>
          <w:rFonts w:cs="Traditional Arabic"/>
          <w:b/>
          <w:bCs/>
          <w:sz w:val="36"/>
          <w:szCs w:val="36"/>
          <w:rtl/>
        </w:rPr>
        <w:t xml:space="preserve">الفصل </w:t>
      </w:r>
      <w:r w:rsidRPr="00DA6D92">
        <w:rPr>
          <w:rFonts w:cs="Traditional Arabic" w:hint="cs"/>
          <w:b/>
          <w:bCs/>
          <w:sz w:val="36"/>
          <w:szCs w:val="36"/>
          <w:rtl/>
        </w:rPr>
        <w:t>الأول</w:t>
      </w:r>
      <w:r w:rsidRPr="00DA6D92">
        <w:rPr>
          <w:rFonts w:cs="Traditional Arabic"/>
          <w:b/>
          <w:bCs/>
          <w:sz w:val="36"/>
          <w:szCs w:val="36"/>
          <w:rtl/>
        </w:rPr>
        <w:t xml:space="preserve"> </w:t>
      </w:r>
      <w:r w:rsidRPr="00A534E9">
        <w:rPr>
          <w:rFonts w:cs="Traditional Arabic"/>
          <w:sz w:val="36"/>
          <w:szCs w:val="36"/>
          <w:rtl/>
        </w:rPr>
        <w:t>:-</w:t>
      </w:r>
      <w:r>
        <w:rPr>
          <w:rFonts w:cs="Traditional Arabic" w:hint="cs"/>
          <w:sz w:val="36"/>
          <w:szCs w:val="36"/>
          <w:rtl/>
        </w:rPr>
        <w:t xml:space="preserve"> الكلام على العلل ويشتمل على مبحثين</w:t>
      </w:r>
      <w:r w:rsidRPr="00A534E9">
        <w:rPr>
          <w:rFonts w:cs="Traditional Arabic"/>
          <w:sz w:val="36"/>
          <w:szCs w:val="36"/>
          <w:rtl/>
        </w:rPr>
        <w:t xml:space="preserve"> </w:t>
      </w:r>
    </w:p>
    <w:p w:rsidR="00090013" w:rsidRPr="00A534E9" w:rsidRDefault="00090013" w:rsidP="00090013">
      <w:pPr>
        <w:autoSpaceDE w:val="0"/>
        <w:autoSpaceDN w:val="0"/>
        <w:bidi/>
        <w:adjustRightInd w:val="0"/>
        <w:ind w:left="360"/>
        <w:rPr>
          <w:rFonts w:cs="Traditional Arabic"/>
          <w:sz w:val="36"/>
          <w:szCs w:val="36"/>
          <w:rtl/>
        </w:rPr>
      </w:pPr>
      <w:r>
        <w:rPr>
          <w:rFonts w:cs="Traditional Arabic" w:hint="cs"/>
          <w:sz w:val="36"/>
          <w:szCs w:val="36"/>
          <w:rtl/>
        </w:rPr>
        <w:t xml:space="preserve">         </w:t>
      </w:r>
      <w:r w:rsidRPr="00A534E9">
        <w:rPr>
          <w:rFonts w:cs="Traditional Arabic"/>
          <w:sz w:val="36"/>
          <w:szCs w:val="36"/>
          <w:rtl/>
        </w:rPr>
        <w:t xml:space="preserve">المبحث </w:t>
      </w:r>
      <w:r w:rsidRPr="00A534E9">
        <w:rPr>
          <w:rFonts w:cs="Traditional Arabic" w:hint="cs"/>
          <w:sz w:val="36"/>
          <w:szCs w:val="36"/>
          <w:rtl/>
        </w:rPr>
        <w:t>الأول</w:t>
      </w:r>
      <w:r>
        <w:rPr>
          <w:rFonts w:cs="Traditional Arabic"/>
          <w:sz w:val="36"/>
          <w:szCs w:val="36"/>
          <w:rtl/>
        </w:rPr>
        <w:t xml:space="preserve"> :-علم العلل و</w:t>
      </w:r>
      <w:r w:rsidRPr="00A534E9">
        <w:rPr>
          <w:rFonts w:cs="Traditional Arabic" w:hint="cs"/>
          <w:sz w:val="36"/>
          <w:szCs w:val="36"/>
          <w:rtl/>
        </w:rPr>
        <w:t>نشأته</w:t>
      </w:r>
      <w:r>
        <w:rPr>
          <w:rFonts w:cs="Traditional Arabic"/>
          <w:sz w:val="36"/>
          <w:szCs w:val="36"/>
          <w:rtl/>
        </w:rPr>
        <w:t xml:space="preserve"> و</w:t>
      </w:r>
      <w:r w:rsidRPr="00A534E9">
        <w:rPr>
          <w:rFonts w:cs="Traditional Arabic"/>
          <w:sz w:val="36"/>
          <w:szCs w:val="36"/>
          <w:rtl/>
        </w:rPr>
        <w:t>مكانته</w:t>
      </w:r>
    </w:p>
    <w:p w:rsidR="00090013" w:rsidRPr="00A534E9" w:rsidRDefault="00090013" w:rsidP="00090013">
      <w:pPr>
        <w:autoSpaceDE w:val="0"/>
        <w:autoSpaceDN w:val="0"/>
        <w:bidi/>
        <w:adjustRightInd w:val="0"/>
        <w:ind w:left="360"/>
        <w:rPr>
          <w:rFonts w:cs="Traditional Arabic"/>
          <w:sz w:val="36"/>
          <w:szCs w:val="36"/>
          <w:rtl/>
        </w:rPr>
      </w:pPr>
      <w:r>
        <w:rPr>
          <w:rFonts w:cs="Traditional Arabic" w:hint="cs"/>
          <w:sz w:val="36"/>
          <w:szCs w:val="36"/>
          <w:rtl/>
        </w:rPr>
        <w:t xml:space="preserve">         </w:t>
      </w:r>
      <w:r w:rsidRPr="00A534E9">
        <w:rPr>
          <w:rFonts w:cs="Traditional Arabic"/>
          <w:sz w:val="36"/>
          <w:szCs w:val="36"/>
          <w:rtl/>
        </w:rPr>
        <w:t>المبحث الثاني:-علماء هذا العلم الذين برزوا فيه</w:t>
      </w:r>
      <w:r>
        <w:rPr>
          <w:rFonts w:cs="Traditional Arabic" w:hint="cs"/>
          <w:sz w:val="36"/>
          <w:szCs w:val="36"/>
          <w:rtl/>
        </w:rPr>
        <w:t>, و</w:t>
      </w:r>
      <w:r w:rsidRPr="00A534E9">
        <w:rPr>
          <w:rFonts w:cs="Traditional Arabic"/>
          <w:sz w:val="36"/>
          <w:szCs w:val="36"/>
          <w:rtl/>
        </w:rPr>
        <w:t>المصنفات في علم العلل</w:t>
      </w:r>
      <w:r>
        <w:rPr>
          <w:rFonts w:cs="Traditional Arabic" w:hint="cs"/>
          <w:sz w:val="36"/>
          <w:szCs w:val="36"/>
          <w:rtl/>
        </w:rPr>
        <w:t>.</w:t>
      </w:r>
    </w:p>
    <w:p w:rsidR="00090013" w:rsidRPr="008604DF" w:rsidRDefault="00090013" w:rsidP="00090013">
      <w:pPr>
        <w:autoSpaceDE w:val="0"/>
        <w:autoSpaceDN w:val="0"/>
        <w:bidi/>
        <w:adjustRightInd w:val="0"/>
        <w:ind w:left="360"/>
        <w:rPr>
          <w:rFonts w:cs="Traditional Arabic"/>
          <w:b/>
          <w:bCs/>
          <w:sz w:val="36"/>
          <w:szCs w:val="36"/>
          <w:rtl/>
          <w:lang w:bidi="ar-EG"/>
        </w:rPr>
      </w:pPr>
      <w:r>
        <w:rPr>
          <w:rFonts w:cs="Traditional Arabic" w:hint="cs"/>
          <w:b/>
          <w:bCs/>
          <w:sz w:val="36"/>
          <w:szCs w:val="36"/>
          <w:rtl/>
        </w:rPr>
        <w:t xml:space="preserve">      </w:t>
      </w:r>
      <w:r w:rsidRPr="008604DF">
        <w:rPr>
          <w:rFonts w:cs="Traditional Arabic"/>
          <w:b/>
          <w:bCs/>
          <w:sz w:val="36"/>
          <w:szCs w:val="36"/>
          <w:rtl/>
        </w:rPr>
        <w:t xml:space="preserve">الفصل الثاني:- </w:t>
      </w:r>
      <w:r w:rsidRPr="008604DF">
        <w:rPr>
          <w:rFonts w:cs="Traditional Arabic" w:hint="cs"/>
          <w:sz w:val="36"/>
          <w:szCs w:val="36"/>
          <w:rtl/>
        </w:rPr>
        <w:t>الكلام عن المسند.  ويشتمل على ثلاثة مباحث</w:t>
      </w:r>
    </w:p>
    <w:p w:rsidR="00090013" w:rsidRPr="00A534E9" w:rsidRDefault="00090013" w:rsidP="00090013">
      <w:pPr>
        <w:autoSpaceDE w:val="0"/>
        <w:autoSpaceDN w:val="0"/>
        <w:bidi/>
        <w:adjustRightInd w:val="0"/>
        <w:ind w:left="360"/>
        <w:rPr>
          <w:rFonts w:cs="Traditional Arabic"/>
          <w:sz w:val="36"/>
          <w:szCs w:val="36"/>
          <w:rtl/>
        </w:rPr>
      </w:pPr>
      <w:r>
        <w:rPr>
          <w:rFonts w:cs="Traditional Arabic" w:hint="cs"/>
          <w:sz w:val="36"/>
          <w:szCs w:val="36"/>
          <w:rtl/>
          <w:lang w:bidi="ar-EG"/>
        </w:rPr>
        <w:t xml:space="preserve">         </w:t>
      </w:r>
      <w:r w:rsidRPr="00A534E9">
        <w:rPr>
          <w:rFonts w:cs="Traditional Arabic"/>
          <w:sz w:val="36"/>
          <w:szCs w:val="36"/>
          <w:rtl/>
        </w:rPr>
        <w:t xml:space="preserve">المبحث </w:t>
      </w:r>
      <w:r w:rsidRPr="00A534E9">
        <w:rPr>
          <w:rFonts w:cs="Traditional Arabic" w:hint="cs"/>
          <w:sz w:val="36"/>
          <w:szCs w:val="36"/>
          <w:rtl/>
        </w:rPr>
        <w:t>الأول</w:t>
      </w:r>
      <w:r w:rsidRPr="00A534E9">
        <w:rPr>
          <w:rFonts w:cs="Traditional Arabic"/>
          <w:sz w:val="36"/>
          <w:szCs w:val="36"/>
          <w:rtl/>
        </w:rPr>
        <w:t xml:space="preserve"> :- </w:t>
      </w:r>
      <w:r w:rsidRPr="00A534E9">
        <w:rPr>
          <w:rFonts w:cs="Traditional Arabic" w:hint="cs"/>
          <w:sz w:val="36"/>
          <w:szCs w:val="36"/>
          <w:rtl/>
        </w:rPr>
        <w:t>نبذة مختصرة عن المسانيد</w:t>
      </w:r>
    </w:p>
    <w:p w:rsidR="00090013" w:rsidRPr="00A534E9" w:rsidRDefault="00090013" w:rsidP="00090013">
      <w:pPr>
        <w:autoSpaceDE w:val="0"/>
        <w:autoSpaceDN w:val="0"/>
        <w:bidi/>
        <w:adjustRightInd w:val="0"/>
        <w:ind w:left="360"/>
        <w:rPr>
          <w:rFonts w:cs="Traditional Arabic"/>
          <w:sz w:val="36"/>
          <w:szCs w:val="36"/>
          <w:rtl/>
        </w:rPr>
      </w:pPr>
      <w:r>
        <w:rPr>
          <w:rFonts w:cs="Traditional Arabic" w:hint="cs"/>
          <w:sz w:val="36"/>
          <w:szCs w:val="36"/>
          <w:rtl/>
        </w:rPr>
        <w:t xml:space="preserve">         </w:t>
      </w:r>
      <w:r w:rsidRPr="00A534E9">
        <w:rPr>
          <w:rFonts w:cs="Traditional Arabic"/>
          <w:sz w:val="36"/>
          <w:szCs w:val="36"/>
          <w:rtl/>
        </w:rPr>
        <w:t>المبحث الثاني :- التعريف بمسند</w:t>
      </w:r>
      <w:r w:rsidRPr="00A534E9">
        <w:rPr>
          <w:rFonts w:cs="Traditional Arabic" w:hint="cs"/>
          <w:sz w:val="36"/>
          <w:szCs w:val="36"/>
          <w:rtl/>
        </w:rPr>
        <w:t xml:space="preserve"> الإمام احمد</w:t>
      </w:r>
    </w:p>
    <w:p w:rsidR="00090013" w:rsidRDefault="00090013" w:rsidP="00922AF6">
      <w:pPr>
        <w:autoSpaceDE w:val="0"/>
        <w:autoSpaceDN w:val="0"/>
        <w:bidi/>
        <w:adjustRightInd w:val="0"/>
        <w:ind w:left="360"/>
        <w:rPr>
          <w:rFonts w:cs="Traditional Arabic"/>
          <w:sz w:val="36"/>
          <w:szCs w:val="36"/>
          <w:rtl/>
        </w:rPr>
      </w:pPr>
      <w:r>
        <w:rPr>
          <w:rFonts w:cs="Traditional Arabic" w:hint="cs"/>
          <w:sz w:val="36"/>
          <w:szCs w:val="36"/>
          <w:rtl/>
        </w:rPr>
        <w:t xml:space="preserve">         </w:t>
      </w:r>
      <w:r w:rsidRPr="00A534E9">
        <w:rPr>
          <w:rFonts w:cs="Traditional Arabic" w:hint="cs"/>
          <w:sz w:val="36"/>
          <w:szCs w:val="36"/>
          <w:rtl/>
        </w:rPr>
        <w:t xml:space="preserve">المبحث الثالث:- </w:t>
      </w:r>
      <w:r w:rsidRPr="00A534E9">
        <w:rPr>
          <w:rFonts w:cs="Traditional Arabic"/>
          <w:sz w:val="36"/>
          <w:szCs w:val="36"/>
          <w:rtl/>
        </w:rPr>
        <w:t>اهتمام العلماء بالمسند</w:t>
      </w:r>
    </w:p>
    <w:p w:rsidR="003B6714" w:rsidRPr="00A534E9" w:rsidRDefault="003B6714" w:rsidP="003B6714">
      <w:pPr>
        <w:autoSpaceDE w:val="0"/>
        <w:autoSpaceDN w:val="0"/>
        <w:bidi/>
        <w:adjustRightInd w:val="0"/>
        <w:ind w:left="360"/>
        <w:rPr>
          <w:rFonts w:cs="Traditional Arabic"/>
          <w:sz w:val="36"/>
          <w:szCs w:val="36"/>
          <w:rtl/>
        </w:rPr>
      </w:pPr>
    </w:p>
    <w:p w:rsidR="00090013" w:rsidRPr="008604DF" w:rsidRDefault="00090013" w:rsidP="00566004">
      <w:pPr>
        <w:pStyle w:val="a7"/>
        <w:numPr>
          <w:ilvl w:val="0"/>
          <w:numId w:val="11"/>
        </w:numPr>
        <w:autoSpaceDE w:val="0"/>
        <w:autoSpaceDN w:val="0"/>
        <w:bidi/>
        <w:adjustRightInd w:val="0"/>
        <w:rPr>
          <w:rFonts w:cs="Traditional Arabic"/>
          <w:sz w:val="36"/>
          <w:szCs w:val="36"/>
          <w:rtl/>
        </w:rPr>
      </w:pPr>
      <w:r w:rsidRPr="008604DF">
        <w:rPr>
          <w:rFonts w:cs="Traditional Arabic"/>
          <w:b/>
          <w:bCs/>
          <w:sz w:val="36"/>
          <w:szCs w:val="36"/>
          <w:rtl/>
        </w:rPr>
        <w:t>الباب الثاني</w:t>
      </w:r>
      <w:r w:rsidRPr="008604DF">
        <w:rPr>
          <w:rFonts w:cs="Traditional Arabic" w:hint="cs"/>
          <w:b/>
          <w:bCs/>
          <w:sz w:val="36"/>
          <w:szCs w:val="36"/>
          <w:rtl/>
        </w:rPr>
        <w:t>: الدراسة العملية</w:t>
      </w:r>
      <w:r w:rsidRPr="008604DF">
        <w:rPr>
          <w:rFonts w:cs="Traditional Arabic" w:hint="cs"/>
          <w:sz w:val="36"/>
          <w:szCs w:val="36"/>
          <w:rtl/>
        </w:rPr>
        <w:t xml:space="preserve"> ويشتمل على فصلين</w:t>
      </w:r>
    </w:p>
    <w:p w:rsidR="00090013" w:rsidRPr="00A534E9" w:rsidRDefault="00090013" w:rsidP="00090013">
      <w:pPr>
        <w:autoSpaceDE w:val="0"/>
        <w:autoSpaceDN w:val="0"/>
        <w:bidi/>
        <w:adjustRightInd w:val="0"/>
        <w:ind w:left="360"/>
        <w:rPr>
          <w:rFonts w:cs="Traditional Arabic"/>
          <w:sz w:val="36"/>
          <w:szCs w:val="36"/>
          <w:rtl/>
        </w:rPr>
      </w:pPr>
      <w:r>
        <w:rPr>
          <w:rFonts w:cs="Traditional Arabic" w:hint="cs"/>
          <w:b/>
          <w:bCs/>
          <w:sz w:val="36"/>
          <w:szCs w:val="36"/>
          <w:rtl/>
        </w:rPr>
        <w:t xml:space="preserve">      </w:t>
      </w:r>
      <w:r w:rsidRPr="008604DF">
        <w:rPr>
          <w:rFonts w:cs="Traditional Arabic"/>
          <w:b/>
          <w:bCs/>
          <w:sz w:val="36"/>
          <w:szCs w:val="36"/>
          <w:rtl/>
        </w:rPr>
        <w:t>الفصل الأول:</w:t>
      </w:r>
      <w:r w:rsidRPr="00A534E9">
        <w:rPr>
          <w:rFonts w:cs="Traditional Arabic"/>
          <w:sz w:val="36"/>
          <w:szCs w:val="36"/>
          <w:rtl/>
        </w:rPr>
        <w:t xml:space="preserve"> </w:t>
      </w:r>
      <w:r>
        <w:rPr>
          <w:rFonts w:cs="Traditional Arabic" w:hint="cs"/>
          <w:sz w:val="36"/>
          <w:szCs w:val="36"/>
          <w:rtl/>
        </w:rPr>
        <w:t xml:space="preserve">الأحاديث المعلة في مسند أبي بكر الصديق </w:t>
      </w:r>
      <w:r>
        <w:rPr>
          <w:rFonts w:cs="Traditional Arabic" w:hint="cs"/>
          <w:sz w:val="36"/>
          <w:szCs w:val="36"/>
        </w:rPr>
        <w:sym w:font="AGA Arabesque" w:char="F074"/>
      </w:r>
    </w:p>
    <w:p w:rsidR="00090013" w:rsidRDefault="00090013" w:rsidP="00090013">
      <w:pPr>
        <w:autoSpaceDE w:val="0"/>
        <w:autoSpaceDN w:val="0"/>
        <w:bidi/>
        <w:adjustRightInd w:val="0"/>
        <w:ind w:left="360"/>
        <w:rPr>
          <w:rtl/>
        </w:rPr>
      </w:pPr>
      <w:r>
        <w:rPr>
          <w:rFonts w:cs="Traditional Arabic" w:hint="cs"/>
          <w:b/>
          <w:bCs/>
          <w:sz w:val="36"/>
          <w:szCs w:val="36"/>
          <w:rtl/>
        </w:rPr>
        <w:t xml:space="preserve">      </w:t>
      </w:r>
      <w:r w:rsidRPr="008604DF">
        <w:rPr>
          <w:rFonts w:cs="Traditional Arabic"/>
          <w:b/>
          <w:bCs/>
          <w:sz w:val="36"/>
          <w:szCs w:val="36"/>
          <w:rtl/>
        </w:rPr>
        <w:t>الفصل الثاني:</w:t>
      </w:r>
      <w:r w:rsidRPr="00A534E9">
        <w:rPr>
          <w:rFonts w:cs="Traditional Arabic"/>
          <w:sz w:val="36"/>
          <w:szCs w:val="36"/>
          <w:rtl/>
        </w:rPr>
        <w:t xml:space="preserve"> </w:t>
      </w:r>
      <w:r>
        <w:rPr>
          <w:rFonts w:cs="Traditional Arabic" w:hint="cs"/>
          <w:sz w:val="36"/>
          <w:szCs w:val="36"/>
          <w:rtl/>
        </w:rPr>
        <w:t xml:space="preserve">الأحاديث المعلة في مسند عمر بن الخطاب </w:t>
      </w:r>
      <w:r>
        <w:rPr>
          <w:rFonts w:cs="Traditional Arabic" w:hint="cs"/>
          <w:sz w:val="36"/>
          <w:szCs w:val="36"/>
        </w:rPr>
        <w:sym w:font="AGA Arabesque" w:char="F074"/>
      </w:r>
      <w:r>
        <w:rPr>
          <w:rFonts w:hint="cs"/>
          <w:rtl/>
        </w:rPr>
        <w:t xml:space="preserve">  </w:t>
      </w:r>
    </w:p>
    <w:p w:rsidR="00090013" w:rsidRPr="008604DF" w:rsidRDefault="00090013" w:rsidP="00090013">
      <w:pPr>
        <w:autoSpaceDE w:val="0"/>
        <w:autoSpaceDN w:val="0"/>
        <w:bidi/>
        <w:adjustRightInd w:val="0"/>
        <w:ind w:left="360"/>
        <w:rPr>
          <w:rtl/>
        </w:rPr>
      </w:pPr>
    </w:p>
    <w:p w:rsidR="00090013" w:rsidRPr="00100F55" w:rsidRDefault="00090013" w:rsidP="00566004">
      <w:pPr>
        <w:pStyle w:val="a7"/>
        <w:numPr>
          <w:ilvl w:val="0"/>
          <w:numId w:val="11"/>
        </w:numPr>
        <w:bidi/>
        <w:spacing w:after="200" w:line="276" w:lineRule="auto"/>
        <w:rPr>
          <w:rStyle w:val="HTML"/>
          <w:rFonts w:cs="Traditional Arabic"/>
          <w:b/>
          <w:bCs/>
          <w:sz w:val="36"/>
          <w:szCs w:val="36"/>
          <w:rtl/>
        </w:rPr>
      </w:pPr>
      <w:r w:rsidRPr="00100F55">
        <w:rPr>
          <w:rStyle w:val="HTML"/>
          <w:rFonts w:cs="Traditional Arabic" w:hint="cs"/>
          <w:b/>
          <w:bCs/>
          <w:sz w:val="36"/>
          <w:szCs w:val="36"/>
          <w:rtl/>
        </w:rPr>
        <w:t xml:space="preserve">الخاتمة: </w:t>
      </w:r>
      <w:r w:rsidRPr="00100F55">
        <w:rPr>
          <w:rFonts w:cs="Traditional Arabic" w:hint="cs"/>
          <w:sz w:val="36"/>
          <w:szCs w:val="36"/>
          <w:rtl/>
        </w:rPr>
        <w:t>وتحتوي على نتائج وتوصيات</w:t>
      </w:r>
      <w:r w:rsidRPr="00100F55">
        <w:rPr>
          <w:rFonts w:hint="cs"/>
          <w:rtl/>
        </w:rPr>
        <w:t>.</w:t>
      </w:r>
    </w:p>
    <w:p w:rsidR="00090013" w:rsidRDefault="00090013" w:rsidP="00566004">
      <w:pPr>
        <w:pStyle w:val="a7"/>
        <w:numPr>
          <w:ilvl w:val="0"/>
          <w:numId w:val="11"/>
        </w:numPr>
        <w:bidi/>
        <w:spacing w:after="200" w:line="276" w:lineRule="auto"/>
        <w:rPr>
          <w:rStyle w:val="HTML"/>
          <w:rFonts w:cs="Traditional Arabic"/>
          <w:b/>
          <w:bCs/>
          <w:sz w:val="36"/>
          <w:szCs w:val="36"/>
        </w:rPr>
      </w:pPr>
      <w:r w:rsidRPr="00922AF6">
        <w:rPr>
          <w:rStyle w:val="HTML"/>
          <w:rFonts w:cs="Traditional Arabic" w:hint="cs"/>
          <w:b/>
          <w:bCs/>
          <w:sz w:val="36"/>
          <w:szCs w:val="36"/>
          <w:rtl/>
        </w:rPr>
        <w:t>الفهارس</w:t>
      </w:r>
      <w:r>
        <w:rPr>
          <w:rStyle w:val="HTML"/>
          <w:rFonts w:cs="Traditional Arabic" w:hint="cs"/>
          <w:b/>
          <w:bCs/>
          <w:sz w:val="36"/>
          <w:szCs w:val="36"/>
          <w:rtl/>
        </w:rPr>
        <w:t xml:space="preserve">: </w:t>
      </w:r>
      <w:r w:rsidRPr="00100F55">
        <w:rPr>
          <w:rFonts w:cs="Traditional Arabic" w:hint="cs"/>
          <w:sz w:val="36"/>
          <w:szCs w:val="36"/>
          <w:rtl/>
        </w:rPr>
        <w:t>ويشتمل على فهارس موضوعات البحث.</w:t>
      </w:r>
    </w:p>
    <w:p w:rsidR="00090013" w:rsidRDefault="00090013" w:rsidP="00566004">
      <w:pPr>
        <w:pStyle w:val="a7"/>
        <w:numPr>
          <w:ilvl w:val="0"/>
          <w:numId w:val="11"/>
        </w:numPr>
        <w:bidi/>
        <w:spacing w:after="200" w:line="276" w:lineRule="auto"/>
        <w:rPr>
          <w:rFonts w:cs="Traditional Arabic"/>
          <w:sz w:val="36"/>
          <w:szCs w:val="36"/>
        </w:rPr>
      </w:pPr>
      <w:r w:rsidRPr="00100F55">
        <w:rPr>
          <w:rStyle w:val="HTML"/>
          <w:rFonts w:cs="Traditional Arabic" w:hint="cs"/>
          <w:b/>
          <w:bCs/>
          <w:sz w:val="36"/>
          <w:szCs w:val="36"/>
          <w:rtl/>
        </w:rPr>
        <w:t xml:space="preserve"> المراجع </w:t>
      </w:r>
      <w:r w:rsidRPr="00922AF6">
        <w:rPr>
          <w:rStyle w:val="HTML"/>
          <w:rFonts w:cs="Traditional Arabic" w:hint="cs"/>
          <w:sz w:val="36"/>
          <w:szCs w:val="36"/>
          <w:rtl/>
        </w:rPr>
        <w:t>:</w:t>
      </w:r>
      <w:r w:rsidRPr="00100F55">
        <w:rPr>
          <w:rFonts w:hint="cs"/>
          <w:rtl/>
        </w:rPr>
        <w:t xml:space="preserve"> </w:t>
      </w:r>
      <w:r w:rsidRPr="00100F55">
        <w:rPr>
          <w:rFonts w:cs="Traditional Arabic" w:hint="cs"/>
          <w:sz w:val="36"/>
          <w:szCs w:val="36"/>
          <w:rtl/>
        </w:rPr>
        <w:t>وتشتمل على قائمة المصادر والمراجع.</w:t>
      </w:r>
    </w:p>
    <w:p w:rsidR="00922AF6" w:rsidRPr="00922AF6" w:rsidRDefault="00922AF6" w:rsidP="00922AF6">
      <w:pPr>
        <w:autoSpaceDE w:val="0"/>
        <w:autoSpaceDN w:val="0"/>
        <w:bidi/>
        <w:adjustRightInd w:val="0"/>
        <w:rPr>
          <w:rFonts w:cs="Traditional Arabic"/>
          <w:sz w:val="36"/>
          <w:szCs w:val="36"/>
          <w:rtl/>
        </w:rPr>
      </w:pPr>
      <w:r w:rsidRPr="00C51147">
        <w:rPr>
          <w:rFonts w:ascii="Arabic Typesetting" w:hAnsi="Arabic Typesetting" w:cs="Traditional Arabic" w:hint="cs"/>
          <w:b/>
          <w:bCs/>
          <w:color w:val="000000"/>
          <w:sz w:val="36"/>
          <w:szCs w:val="36"/>
          <w:u w:val="single"/>
          <w:rtl/>
        </w:rPr>
        <w:t>الخاتمة  :</w:t>
      </w:r>
      <w:r w:rsidRPr="00C51147">
        <w:rPr>
          <w:rFonts w:cs="Traditional Arabic" w:hint="cs"/>
          <w:sz w:val="36"/>
          <w:szCs w:val="36"/>
          <w:rtl/>
        </w:rPr>
        <w:t xml:space="preserve"> </w:t>
      </w:r>
      <w:r w:rsidRPr="00922AF6">
        <w:rPr>
          <w:rFonts w:cs="Traditional Arabic" w:hint="cs"/>
          <w:sz w:val="36"/>
          <w:szCs w:val="36"/>
          <w:rtl/>
        </w:rPr>
        <w:t>ستذكر إن شاء الله في نهاية البحث.</w:t>
      </w:r>
    </w:p>
    <w:p w:rsidR="00922AF6" w:rsidRPr="00922AF6" w:rsidRDefault="00922AF6" w:rsidP="00922AF6">
      <w:pPr>
        <w:autoSpaceDE w:val="0"/>
        <w:autoSpaceDN w:val="0"/>
        <w:bidi/>
        <w:adjustRightInd w:val="0"/>
        <w:rPr>
          <w:rFonts w:ascii="Arabic Typesetting" w:eastAsia="SimSun" w:hAnsi="Arabic Typesetting"/>
          <w:b/>
          <w:bCs/>
          <w:color w:val="000000"/>
          <w:u w:val="single"/>
          <w:rtl/>
        </w:rPr>
      </w:pPr>
    </w:p>
    <w:p w:rsidR="00922AF6" w:rsidRPr="00922AF6" w:rsidRDefault="00922AF6" w:rsidP="00922AF6">
      <w:pPr>
        <w:autoSpaceDE w:val="0"/>
        <w:autoSpaceDN w:val="0"/>
        <w:bidi/>
        <w:adjustRightInd w:val="0"/>
        <w:rPr>
          <w:rFonts w:ascii="Arabic Typesetting" w:hAnsi="Arabic Typesetting" w:cs="Traditional Arabic"/>
          <w:b/>
          <w:bCs/>
          <w:color w:val="000000"/>
          <w:sz w:val="36"/>
          <w:szCs w:val="36"/>
          <w:highlight w:val="lightGray"/>
          <w:u w:val="single"/>
          <w:rtl/>
        </w:rPr>
      </w:pPr>
      <w:r w:rsidRPr="00922AF6">
        <w:rPr>
          <w:rFonts w:ascii="Arabic Typesetting" w:hAnsi="Arabic Typesetting" w:cs="Traditional Arabic" w:hint="cs"/>
          <w:b/>
          <w:bCs/>
          <w:color w:val="000000"/>
          <w:sz w:val="36"/>
          <w:szCs w:val="36"/>
          <w:u w:val="single"/>
          <w:rtl/>
        </w:rPr>
        <w:t>الفهارس</w:t>
      </w:r>
      <w:r w:rsidR="00C51147" w:rsidRPr="00C51147">
        <w:rPr>
          <w:rFonts w:ascii="Arabic Typesetting" w:hAnsi="Arabic Typesetting" w:cs="Traditional Arabic" w:hint="cs"/>
          <w:b/>
          <w:bCs/>
          <w:color w:val="000000"/>
          <w:sz w:val="36"/>
          <w:szCs w:val="36"/>
          <w:u w:val="single"/>
          <w:rtl/>
        </w:rPr>
        <w:t xml:space="preserve"> :</w:t>
      </w:r>
      <w:r w:rsidRPr="00922AF6">
        <w:rPr>
          <w:rFonts w:hint="cs"/>
          <w:rtl/>
        </w:rPr>
        <w:t xml:space="preserve"> </w:t>
      </w:r>
      <w:r w:rsidRPr="00922AF6">
        <w:rPr>
          <w:rFonts w:cs="Traditional Arabic" w:hint="cs"/>
          <w:sz w:val="36"/>
          <w:szCs w:val="36"/>
          <w:rtl/>
        </w:rPr>
        <w:t>ستلحق إن شاء الله في نهاية البحث</w:t>
      </w:r>
      <w:r>
        <w:rPr>
          <w:rFonts w:cs="Traditional Arabic" w:hint="cs"/>
          <w:sz w:val="36"/>
          <w:szCs w:val="36"/>
          <w:rtl/>
        </w:rPr>
        <w:t>.</w:t>
      </w:r>
    </w:p>
    <w:p w:rsidR="00090013" w:rsidRPr="00EC7D08" w:rsidRDefault="00090013" w:rsidP="00090013">
      <w:pPr>
        <w:bidi/>
        <w:rPr>
          <w:rFonts w:ascii="Courier New" w:hAnsi="Courier New" w:cs="Rateb lotusb22"/>
          <w:color w:val="000000"/>
          <w:sz w:val="32"/>
          <w:szCs w:val="32"/>
        </w:rPr>
      </w:pPr>
    </w:p>
    <w:p w:rsidR="0096074C" w:rsidRPr="00090013" w:rsidRDefault="0096074C" w:rsidP="0096074C">
      <w:pPr>
        <w:bidi/>
        <w:rPr>
          <w:rFonts w:ascii="Courier New" w:hAnsi="Courier New" w:cs="Rateb lotusb22"/>
          <w:color w:val="000000"/>
          <w:sz w:val="32"/>
          <w:szCs w:val="32"/>
          <w:rtl/>
          <w:lang w:bidi="ar-EG"/>
        </w:rPr>
      </w:pPr>
    </w:p>
    <w:p w:rsidR="00EA7158" w:rsidRPr="00EF7306" w:rsidRDefault="00EA7158" w:rsidP="00EA7158"/>
    <w:p w:rsidR="00B40EFF" w:rsidRDefault="00B40EFF" w:rsidP="00B40EFF">
      <w:pPr>
        <w:pStyle w:val="1"/>
        <w:bidi/>
        <w:jc w:val="center"/>
        <w:rPr>
          <w:rFonts w:cs="Traditional Arabic"/>
          <w:sz w:val="52"/>
          <w:szCs w:val="52"/>
          <w:u w:val="single"/>
          <w:rtl/>
        </w:rPr>
      </w:pPr>
    </w:p>
    <w:p w:rsidR="00B40EFF" w:rsidRDefault="00B40EFF" w:rsidP="00B40EFF">
      <w:pPr>
        <w:pStyle w:val="1"/>
        <w:bidi/>
        <w:jc w:val="center"/>
        <w:rPr>
          <w:rFonts w:cs="Traditional Arabic"/>
          <w:sz w:val="52"/>
          <w:szCs w:val="52"/>
          <w:u w:val="single"/>
          <w:rtl/>
        </w:rPr>
      </w:pPr>
    </w:p>
    <w:p w:rsidR="00B40EFF" w:rsidRDefault="00B40EFF" w:rsidP="00B40EFF">
      <w:pPr>
        <w:pStyle w:val="1"/>
        <w:bidi/>
        <w:jc w:val="center"/>
        <w:rPr>
          <w:rFonts w:cs="Traditional Arabic"/>
          <w:sz w:val="52"/>
          <w:szCs w:val="52"/>
          <w:u w:val="single"/>
          <w:rtl/>
        </w:rPr>
      </w:pPr>
    </w:p>
    <w:p w:rsidR="00B656EA" w:rsidRDefault="00B656EA" w:rsidP="00B656EA">
      <w:pPr>
        <w:bidi/>
        <w:rPr>
          <w:rtl/>
        </w:rPr>
      </w:pPr>
    </w:p>
    <w:p w:rsidR="00B656EA" w:rsidRDefault="00B656EA" w:rsidP="00B656EA">
      <w:pPr>
        <w:bidi/>
        <w:rPr>
          <w:rtl/>
        </w:rPr>
      </w:pPr>
    </w:p>
    <w:p w:rsidR="00B656EA" w:rsidRDefault="00B656EA" w:rsidP="00B656EA">
      <w:pPr>
        <w:bidi/>
        <w:rPr>
          <w:rtl/>
        </w:rPr>
      </w:pPr>
    </w:p>
    <w:p w:rsidR="00B656EA" w:rsidRDefault="00B656EA" w:rsidP="00B656EA">
      <w:pPr>
        <w:bidi/>
        <w:rPr>
          <w:rtl/>
        </w:rPr>
      </w:pPr>
    </w:p>
    <w:p w:rsidR="00B656EA" w:rsidRDefault="00B656EA" w:rsidP="00B656EA">
      <w:pPr>
        <w:bidi/>
        <w:rPr>
          <w:rtl/>
        </w:rPr>
      </w:pPr>
    </w:p>
    <w:p w:rsidR="00B656EA" w:rsidRDefault="00B656EA" w:rsidP="00B656EA">
      <w:pPr>
        <w:bidi/>
        <w:rPr>
          <w:rtl/>
        </w:rPr>
      </w:pPr>
    </w:p>
    <w:p w:rsidR="00B656EA" w:rsidRDefault="00B656EA" w:rsidP="00B656EA">
      <w:pPr>
        <w:bidi/>
        <w:rPr>
          <w:rtl/>
        </w:rPr>
      </w:pPr>
    </w:p>
    <w:p w:rsidR="00B656EA" w:rsidRDefault="00B656EA" w:rsidP="00B656EA">
      <w:pPr>
        <w:bidi/>
        <w:rPr>
          <w:rtl/>
        </w:rPr>
      </w:pPr>
    </w:p>
    <w:p w:rsidR="00B656EA" w:rsidRDefault="00B656EA" w:rsidP="00AE22EE">
      <w:pPr>
        <w:bidi/>
        <w:ind w:left="0"/>
        <w:rPr>
          <w:rtl/>
        </w:rPr>
      </w:pPr>
    </w:p>
    <w:p w:rsidR="00B656EA" w:rsidRDefault="00B656EA" w:rsidP="00922AF6">
      <w:pPr>
        <w:bidi/>
        <w:ind w:left="0"/>
        <w:rPr>
          <w:rtl/>
        </w:rPr>
      </w:pPr>
    </w:p>
    <w:p w:rsidR="00B656EA" w:rsidRDefault="00B656EA" w:rsidP="00B656EA">
      <w:pPr>
        <w:bidi/>
        <w:rPr>
          <w:rtl/>
        </w:rPr>
      </w:pPr>
    </w:p>
    <w:p w:rsidR="00184CEA" w:rsidRPr="003B6714" w:rsidRDefault="00184CEA" w:rsidP="00B93D9D">
      <w:pPr>
        <w:pStyle w:val="1"/>
        <w:bidi/>
        <w:jc w:val="center"/>
        <w:rPr>
          <w:rFonts w:cs="Traditional Arabic"/>
          <w:color w:val="000000" w:themeColor="text1"/>
          <w:sz w:val="36"/>
          <w:szCs w:val="36"/>
          <w:rtl/>
        </w:rPr>
      </w:pPr>
      <w:bookmarkStart w:id="34" w:name="_Toc415990981"/>
      <w:r w:rsidRPr="003B6714">
        <w:rPr>
          <w:rFonts w:cs="Traditional Arabic" w:hint="cs"/>
          <w:color w:val="000000" w:themeColor="text1"/>
          <w:sz w:val="36"/>
          <w:szCs w:val="36"/>
          <w:rtl/>
        </w:rPr>
        <w:t>تمهيد</w:t>
      </w:r>
      <w:bookmarkEnd w:id="34"/>
    </w:p>
    <w:p w:rsidR="00DF6950" w:rsidRPr="000D6A37" w:rsidRDefault="00DF6950" w:rsidP="00DF6950">
      <w:pPr>
        <w:bidi/>
        <w:jc w:val="center"/>
        <w:rPr>
          <w:rFonts w:ascii="Courier New" w:hAnsi="Courier New" w:cs="Traditional Arabic"/>
          <w:b/>
          <w:bCs/>
          <w:color w:val="000000"/>
          <w:sz w:val="36"/>
          <w:szCs w:val="36"/>
          <w:rtl/>
        </w:rPr>
      </w:pPr>
      <w:r>
        <w:rPr>
          <w:rFonts w:ascii="Courier New" w:hAnsi="Courier New" w:cs="Traditional Arabic" w:hint="cs"/>
          <w:b/>
          <w:bCs/>
          <w:color w:val="000000"/>
          <w:sz w:val="36"/>
          <w:szCs w:val="36"/>
          <w:rtl/>
        </w:rPr>
        <w:t>مظاه</w:t>
      </w:r>
      <w:r w:rsidR="00B93D9D">
        <w:rPr>
          <w:rFonts w:ascii="Courier New" w:hAnsi="Courier New" w:cs="Traditional Arabic" w:hint="cs"/>
          <w:b/>
          <w:bCs/>
          <w:color w:val="000000"/>
          <w:sz w:val="36"/>
          <w:szCs w:val="36"/>
          <w:rtl/>
        </w:rPr>
        <w:t>ر</w:t>
      </w:r>
      <w:r>
        <w:rPr>
          <w:rFonts w:ascii="Courier New" w:hAnsi="Courier New" w:cs="Traditional Arabic" w:hint="cs"/>
          <w:b/>
          <w:bCs/>
          <w:color w:val="000000"/>
          <w:sz w:val="36"/>
          <w:szCs w:val="36"/>
          <w:rtl/>
        </w:rPr>
        <w:t xml:space="preserve"> ا</w:t>
      </w:r>
      <w:r w:rsidR="00B93D9D">
        <w:rPr>
          <w:rFonts w:ascii="Courier New" w:hAnsi="Courier New" w:cs="Traditional Arabic" w:hint="cs"/>
          <w:b/>
          <w:bCs/>
          <w:color w:val="000000"/>
          <w:sz w:val="36"/>
          <w:szCs w:val="36"/>
          <w:rtl/>
        </w:rPr>
        <w:t>لا</w:t>
      </w:r>
      <w:r>
        <w:rPr>
          <w:rFonts w:ascii="Courier New" w:hAnsi="Courier New" w:cs="Traditional Arabic" w:hint="cs"/>
          <w:b/>
          <w:bCs/>
          <w:color w:val="000000"/>
          <w:sz w:val="36"/>
          <w:szCs w:val="36"/>
          <w:rtl/>
        </w:rPr>
        <w:t>هتمام بالسنة النبوة</w:t>
      </w:r>
    </w:p>
    <w:p w:rsidR="00184CEA" w:rsidRPr="0034387A" w:rsidRDefault="004A223B" w:rsidP="00085D87">
      <w:pPr>
        <w:bidi/>
        <w:rPr>
          <w:rFonts w:ascii="Courier New" w:hAnsi="Courier New" w:cs="Traditional Arabic"/>
          <w:color w:val="000000"/>
          <w:sz w:val="36"/>
          <w:szCs w:val="36"/>
          <w:rtl/>
        </w:rPr>
      </w:pPr>
      <w:r w:rsidRPr="00085D87">
        <w:rPr>
          <w:rFonts w:ascii="Courier New" w:hAnsi="Courier New" w:cs="Traditional Arabic" w:hint="cs"/>
          <w:color w:val="000000"/>
          <w:sz w:val="36"/>
          <w:szCs w:val="36"/>
          <w:rtl/>
        </w:rPr>
        <w:t xml:space="preserve">إن الصحابة رضوان الله عليهم هم الذين عايشوا النبي </w:t>
      </w:r>
      <w:r w:rsidR="00085D87">
        <w:rPr>
          <w:rFonts w:ascii="Courier New" w:hAnsi="Courier New" w:cs="Traditional Arabic" w:hint="cs"/>
          <w:color w:val="000000"/>
          <w:sz w:val="36"/>
          <w:szCs w:val="36"/>
        </w:rPr>
        <w:sym w:font="AGA Arabesque" w:char="F072"/>
      </w:r>
      <w:r w:rsidR="00085D87">
        <w:rPr>
          <w:rFonts w:ascii="Courier New" w:hAnsi="Courier New" w:cs="Traditional Arabic" w:hint="cs"/>
          <w:color w:val="000000"/>
          <w:sz w:val="36"/>
          <w:szCs w:val="36"/>
          <w:rtl/>
        </w:rPr>
        <w:t xml:space="preserve"> </w:t>
      </w:r>
      <w:r w:rsidRPr="00085D87">
        <w:rPr>
          <w:rFonts w:ascii="Courier New" w:hAnsi="Courier New" w:cs="Traditional Arabic" w:hint="cs"/>
          <w:color w:val="000000"/>
          <w:sz w:val="36"/>
          <w:szCs w:val="36"/>
          <w:rtl/>
        </w:rPr>
        <w:t>فرأوا السنة عيانا وبيانا وما كان شيء أحب إليهم من نسمة رسول الله</w:t>
      </w:r>
      <w:r w:rsidR="00085D87">
        <w:rPr>
          <w:rFonts w:ascii="Courier New" w:hAnsi="Courier New" w:cs="Traditional Arabic" w:hint="cs"/>
          <w:color w:val="000000"/>
          <w:sz w:val="36"/>
          <w:szCs w:val="36"/>
          <w:rtl/>
        </w:rPr>
        <w:t xml:space="preserve"> </w:t>
      </w:r>
      <w:r w:rsidR="00085D87">
        <w:rPr>
          <w:rFonts w:ascii="Courier New" w:hAnsi="Courier New" w:cs="Traditional Arabic" w:hint="cs"/>
          <w:color w:val="000000"/>
          <w:sz w:val="36"/>
          <w:szCs w:val="36"/>
        </w:rPr>
        <w:sym w:font="AGA Arabesque" w:char="F072"/>
      </w:r>
      <w:r w:rsidRPr="00085D87">
        <w:rPr>
          <w:rFonts w:ascii="Courier New" w:hAnsi="Courier New" w:cs="Traditional Arabic" w:hint="cs"/>
          <w:color w:val="000000"/>
          <w:sz w:val="36"/>
          <w:szCs w:val="36"/>
          <w:rtl/>
        </w:rPr>
        <w:t xml:space="preserve"> ولو لم يكونوا مأمورين </w:t>
      </w:r>
      <w:r w:rsidR="00085D87" w:rsidRPr="00085D87">
        <w:rPr>
          <w:rFonts w:ascii="Courier New" w:hAnsi="Courier New" w:cs="Traditional Arabic" w:hint="cs"/>
          <w:color w:val="000000"/>
          <w:sz w:val="36"/>
          <w:szCs w:val="36"/>
          <w:rtl/>
        </w:rPr>
        <w:t>بإتباع</w:t>
      </w:r>
      <w:r w:rsidRPr="00085D87">
        <w:rPr>
          <w:rFonts w:ascii="Courier New" w:hAnsi="Courier New" w:cs="Traditional Arabic" w:hint="cs"/>
          <w:color w:val="000000"/>
          <w:sz w:val="36"/>
          <w:szCs w:val="36"/>
          <w:rtl/>
        </w:rPr>
        <w:t xml:space="preserve"> سنته لاتبعوها من شدة حبهم وتأثرهم بالنبي </w:t>
      </w:r>
      <w:r w:rsidR="00085D87">
        <w:rPr>
          <w:rFonts w:ascii="Courier New" w:hAnsi="Courier New" w:cs="Traditional Arabic" w:hint="cs"/>
          <w:color w:val="000000"/>
          <w:sz w:val="36"/>
          <w:szCs w:val="36"/>
        </w:rPr>
        <w:sym w:font="AGA Arabesque" w:char="F072"/>
      </w:r>
      <w:r w:rsidR="00085D87">
        <w:rPr>
          <w:rFonts w:ascii="Courier New" w:hAnsi="Courier New" w:cs="Traditional Arabic" w:hint="cs"/>
          <w:color w:val="000000"/>
          <w:sz w:val="36"/>
          <w:szCs w:val="36"/>
          <w:rtl/>
        </w:rPr>
        <w:t>,</w:t>
      </w:r>
      <w:r w:rsidRPr="00085D87">
        <w:rPr>
          <w:rFonts w:ascii="Courier New" w:hAnsi="Courier New" w:cs="Traditional Arabic" w:hint="cs"/>
          <w:color w:val="000000"/>
          <w:sz w:val="36"/>
          <w:szCs w:val="36"/>
          <w:rtl/>
        </w:rPr>
        <w:t xml:space="preserve"> ولكن ورد الحث على </w:t>
      </w:r>
      <w:r w:rsidR="00085D87" w:rsidRPr="00085D87">
        <w:rPr>
          <w:rFonts w:ascii="Courier New" w:hAnsi="Courier New" w:cs="Traditional Arabic" w:hint="cs"/>
          <w:color w:val="000000"/>
          <w:sz w:val="36"/>
          <w:szCs w:val="36"/>
          <w:rtl/>
        </w:rPr>
        <w:t>إتباع</w:t>
      </w:r>
      <w:r w:rsidRPr="00085D87">
        <w:rPr>
          <w:rFonts w:ascii="Courier New" w:hAnsi="Courier New" w:cs="Traditional Arabic" w:hint="cs"/>
          <w:color w:val="000000"/>
          <w:sz w:val="36"/>
          <w:szCs w:val="36"/>
          <w:rtl/>
        </w:rPr>
        <w:t xml:space="preserve"> سنته </w:t>
      </w:r>
      <w:r w:rsidR="00085D87" w:rsidRPr="00085D87">
        <w:rPr>
          <w:rFonts w:ascii="Courier New" w:hAnsi="Courier New" w:cs="Traditional Arabic" w:hint="cs"/>
          <w:color w:val="000000"/>
          <w:sz w:val="36"/>
          <w:szCs w:val="36"/>
          <w:rtl/>
        </w:rPr>
        <w:t xml:space="preserve">وتبليغها والتمسك بها في الكتاب والسنة, قال تعالى </w:t>
      </w:r>
      <w:r w:rsidR="00085D87" w:rsidRPr="00085D87">
        <w:rPr>
          <w:rFonts w:ascii="Courier New" w:hAnsi="Courier New" w:cs="Traditional Arabic" w:hint="cs"/>
          <w:color w:val="000000"/>
          <w:sz w:val="36"/>
          <w:szCs w:val="36"/>
        </w:rPr>
        <w:sym w:font="AGA Arabesque" w:char="F029"/>
      </w:r>
      <w:r w:rsidR="00085D87" w:rsidRPr="00085D87">
        <w:rPr>
          <w:rFonts w:ascii="Courier New" w:hAnsi="Courier New" w:cs="Traditional Arabic" w:hint="cs"/>
          <w:color w:val="000000"/>
          <w:sz w:val="36"/>
          <w:szCs w:val="36"/>
          <w:rtl/>
        </w:rPr>
        <w:t xml:space="preserve"> لَقَدْ</w:t>
      </w:r>
      <w:r w:rsidR="00085D87" w:rsidRPr="00085D87">
        <w:rPr>
          <w:rFonts w:ascii="Courier New" w:hAnsi="Courier New" w:cs="Traditional Arabic"/>
          <w:color w:val="000000"/>
          <w:sz w:val="36"/>
          <w:szCs w:val="36"/>
          <w:rtl/>
        </w:rPr>
        <w:t xml:space="preserve"> </w:t>
      </w:r>
      <w:r w:rsidR="00085D87" w:rsidRPr="00085D87">
        <w:rPr>
          <w:rFonts w:ascii="Courier New" w:hAnsi="Courier New" w:cs="Traditional Arabic" w:hint="cs"/>
          <w:color w:val="000000"/>
          <w:sz w:val="36"/>
          <w:szCs w:val="36"/>
          <w:rtl/>
        </w:rPr>
        <w:t>كَانَ</w:t>
      </w:r>
      <w:r w:rsidR="00085D87" w:rsidRPr="00085D87">
        <w:rPr>
          <w:rFonts w:ascii="Courier New" w:hAnsi="Courier New" w:cs="Traditional Arabic"/>
          <w:color w:val="000000"/>
          <w:sz w:val="36"/>
          <w:szCs w:val="36"/>
          <w:rtl/>
        </w:rPr>
        <w:t xml:space="preserve"> </w:t>
      </w:r>
      <w:r w:rsidR="00085D87" w:rsidRPr="00085D87">
        <w:rPr>
          <w:rFonts w:ascii="Courier New" w:hAnsi="Courier New" w:cs="Traditional Arabic" w:hint="cs"/>
          <w:color w:val="000000"/>
          <w:sz w:val="36"/>
          <w:szCs w:val="36"/>
          <w:rtl/>
        </w:rPr>
        <w:t>لَكُمْ</w:t>
      </w:r>
      <w:r w:rsidR="00085D87" w:rsidRPr="00085D87">
        <w:rPr>
          <w:rFonts w:ascii="Courier New" w:hAnsi="Courier New" w:cs="Traditional Arabic"/>
          <w:color w:val="000000"/>
          <w:sz w:val="36"/>
          <w:szCs w:val="36"/>
          <w:rtl/>
        </w:rPr>
        <w:t xml:space="preserve"> </w:t>
      </w:r>
      <w:r w:rsidR="00085D87" w:rsidRPr="00085D87">
        <w:rPr>
          <w:rFonts w:ascii="Courier New" w:hAnsi="Courier New" w:cs="Traditional Arabic" w:hint="cs"/>
          <w:color w:val="000000"/>
          <w:sz w:val="36"/>
          <w:szCs w:val="36"/>
          <w:rtl/>
        </w:rPr>
        <w:t>فِي</w:t>
      </w:r>
      <w:r w:rsidR="00085D87" w:rsidRPr="00085D87">
        <w:rPr>
          <w:rFonts w:ascii="Courier New" w:hAnsi="Courier New" w:cs="Traditional Arabic"/>
          <w:color w:val="000000"/>
          <w:sz w:val="36"/>
          <w:szCs w:val="36"/>
          <w:rtl/>
        </w:rPr>
        <w:t xml:space="preserve"> </w:t>
      </w:r>
      <w:r w:rsidR="00085D87" w:rsidRPr="00085D87">
        <w:rPr>
          <w:rFonts w:ascii="Courier New" w:hAnsi="Courier New" w:cs="Traditional Arabic" w:hint="cs"/>
          <w:color w:val="000000"/>
          <w:sz w:val="36"/>
          <w:szCs w:val="36"/>
          <w:rtl/>
        </w:rPr>
        <w:t>رَسُولِ</w:t>
      </w:r>
      <w:r w:rsidR="00085D87" w:rsidRPr="00085D87">
        <w:rPr>
          <w:rFonts w:ascii="Courier New" w:hAnsi="Courier New" w:cs="Traditional Arabic"/>
          <w:color w:val="000000"/>
          <w:sz w:val="36"/>
          <w:szCs w:val="36"/>
          <w:rtl/>
        </w:rPr>
        <w:t xml:space="preserve"> </w:t>
      </w:r>
      <w:r w:rsidR="00085D87" w:rsidRPr="00085D87">
        <w:rPr>
          <w:rFonts w:ascii="Courier New" w:hAnsi="Courier New" w:cs="Traditional Arabic" w:hint="cs"/>
          <w:color w:val="000000"/>
          <w:sz w:val="36"/>
          <w:szCs w:val="36"/>
          <w:rtl/>
        </w:rPr>
        <w:t>اللَّهِ</w:t>
      </w:r>
      <w:r w:rsidR="00085D87" w:rsidRPr="00085D87">
        <w:rPr>
          <w:rFonts w:ascii="Courier New" w:hAnsi="Courier New" w:cs="Traditional Arabic"/>
          <w:color w:val="000000"/>
          <w:sz w:val="36"/>
          <w:szCs w:val="36"/>
          <w:rtl/>
        </w:rPr>
        <w:t xml:space="preserve"> </w:t>
      </w:r>
      <w:r w:rsidR="00085D87" w:rsidRPr="00085D87">
        <w:rPr>
          <w:rFonts w:ascii="Courier New" w:hAnsi="Courier New" w:cs="Traditional Arabic" w:hint="cs"/>
          <w:color w:val="000000"/>
          <w:sz w:val="36"/>
          <w:szCs w:val="36"/>
          <w:rtl/>
        </w:rPr>
        <w:t>أُسْوَةٌ</w:t>
      </w:r>
      <w:r w:rsidR="00085D87" w:rsidRPr="00085D87">
        <w:rPr>
          <w:rFonts w:ascii="Courier New" w:hAnsi="Courier New" w:cs="Traditional Arabic"/>
          <w:color w:val="000000"/>
          <w:sz w:val="36"/>
          <w:szCs w:val="36"/>
          <w:rtl/>
        </w:rPr>
        <w:t xml:space="preserve"> </w:t>
      </w:r>
      <w:r w:rsidR="00085D87" w:rsidRPr="00085D87">
        <w:rPr>
          <w:rFonts w:ascii="Courier New" w:hAnsi="Courier New" w:cs="Traditional Arabic" w:hint="cs"/>
          <w:color w:val="000000"/>
          <w:sz w:val="36"/>
          <w:szCs w:val="36"/>
          <w:rtl/>
        </w:rPr>
        <w:t>حَسَنَةٌ</w:t>
      </w:r>
      <w:r w:rsidR="00085D87" w:rsidRPr="00085D87">
        <w:rPr>
          <w:rFonts w:ascii="Courier New" w:hAnsi="Courier New" w:cs="Traditional Arabic"/>
          <w:color w:val="000000"/>
          <w:sz w:val="36"/>
          <w:szCs w:val="36"/>
          <w:rtl/>
        </w:rPr>
        <w:t xml:space="preserve"> </w:t>
      </w:r>
      <w:r w:rsidR="00085D87" w:rsidRPr="00085D87">
        <w:rPr>
          <w:rFonts w:ascii="Courier New" w:hAnsi="Courier New" w:cs="Traditional Arabic" w:hint="cs"/>
          <w:color w:val="000000"/>
          <w:sz w:val="36"/>
          <w:szCs w:val="36"/>
          <w:rtl/>
        </w:rPr>
        <w:t>لِمَنْ</w:t>
      </w:r>
      <w:r w:rsidR="00085D87" w:rsidRPr="00085D87">
        <w:rPr>
          <w:rFonts w:ascii="Courier New" w:hAnsi="Courier New" w:cs="Traditional Arabic"/>
          <w:color w:val="000000"/>
          <w:sz w:val="36"/>
          <w:szCs w:val="36"/>
          <w:rtl/>
        </w:rPr>
        <w:t xml:space="preserve"> </w:t>
      </w:r>
      <w:r w:rsidR="00085D87" w:rsidRPr="00085D87">
        <w:rPr>
          <w:rFonts w:ascii="Courier New" w:hAnsi="Courier New" w:cs="Traditional Arabic" w:hint="cs"/>
          <w:color w:val="000000"/>
          <w:sz w:val="36"/>
          <w:szCs w:val="36"/>
          <w:rtl/>
        </w:rPr>
        <w:t>كَانَ</w:t>
      </w:r>
      <w:r w:rsidR="00085D87" w:rsidRPr="00085D87">
        <w:rPr>
          <w:rFonts w:ascii="Courier New" w:hAnsi="Courier New" w:cs="Traditional Arabic"/>
          <w:color w:val="000000"/>
          <w:sz w:val="36"/>
          <w:szCs w:val="36"/>
          <w:rtl/>
        </w:rPr>
        <w:t xml:space="preserve"> </w:t>
      </w:r>
      <w:r w:rsidR="00085D87" w:rsidRPr="00085D87">
        <w:rPr>
          <w:rFonts w:ascii="Courier New" w:hAnsi="Courier New" w:cs="Traditional Arabic" w:hint="cs"/>
          <w:color w:val="000000"/>
          <w:sz w:val="36"/>
          <w:szCs w:val="36"/>
          <w:rtl/>
        </w:rPr>
        <w:t>يَرْجُو</w:t>
      </w:r>
      <w:r w:rsidR="00085D87" w:rsidRPr="00085D87">
        <w:rPr>
          <w:rFonts w:ascii="Courier New" w:hAnsi="Courier New" w:cs="Traditional Arabic"/>
          <w:color w:val="000000"/>
          <w:sz w:val="36"/>
          <w:szCs w:val="36"/>
          <w:rtl/>
        </w:rPr>
        <w:t xml:space="preserve"> </w:t>
      </w:r>
      <w:r w:rsidR="00085D87" w:rsidRPr="00085D87">
        <w:rPr>
          <w:rFonts w:ascii="Courier New" w:hAnsi="Courier New" w:cs="Traditional Arabic" w:hint="cs"/>
          <w:color w:val="000000"/>
          <w:sz w:val="36"/>
          <w:szCs w:val="36"/>
          <w:rtl/>
        </w:rPr>
        <w:t>اللَّهَ</w:t>
      </w:r>
      <w:r w:rsidR="00085D87" w:rsidRPr="00085D87">
        <w:rPr>
          <w:rFonts w:ascii="Courier New" w:hAnsi="Courier New" w:cs="Traditional Arabic"/>
          <w:color w:val="000000"/>
          <w:sz w:val="36"/>
          <w:szCs w:val="36"/>
          <w:rtl/>
        </w:rPr>
        <w:t xml:space="preserve"> </w:t>
      </w:r>
      <w:r w:rsidR="00085D87" w:rsidRPr="00085D87">
        <w:rPr>
          <w:rFonts w:ascii="Courier New" w:hAnsi="Courier New" w:cs="Traditional Arabic" w:hint="cs"/>
          <w:color w:val="000000"/>
          <w:sz w:val="36"/>
          <w:szCs w:val="36"/>
          <w:rtl/>
        </w:rPr>
        <w:t>وَالْيَوْمَ</w:t>
      </w:r>
      <w:r w:rsidR="00085D87" w:rsidRPr="00085D87">
        <w:rPr>
          <w:rFonts w:ascii="Courier New" w:hAnsi="Courier New" w:cs="Traditional Arabic"/>
          <w:color w:val="000000"/>
          <w:sz w:val="36"/>
          <w:szCs w:val="36"/>
          <w:rtl/>
        </w:rPr>
        <w:t xml:space="preserve"> </w:t>
      </w:r>
      <w:r w:rsidR="00085D87" w:rsidRPr="00085D87">
        <w:rPr>
          <w:rFonts w:ascii="Courier New" w:hAnsi="Courier New" w:cs="Traditional Arabic" w:hint="cs"/>
          <w:color w:val="000000"/>
          <w:sz w:val="36"/>
          <w:szCs w:val="36"/>
          <w:rtl/>
        </w:rPr>
        <w:t>الْآخِرَ</w:t>
      </w:r>
      <w:r w:rsidR="00085D87" w:rsidRPr="00085D87">
        <w:rPr>
          <w:rFonts w:ascii="Courier New" w:hAnsi="Courier New" w:cs="Traditional Arabic"/>
          <w:color w:val="000000"/>
          <w:sz w:val="36"/>
          <w:szCs w:val="36"/>
          <w:rtl/>
        </w:rPr>
        <w:t xml:space="preserve"> </w:t>
      </w:r>
      <w:r w:rsidR="00085D87" w:rsidRPr="00085D87">
        <w:rPr>
          <w:rFonts w:ascii="Courier New" w:hAnsi="Courier New" w:cs="Traditional Arabic" w:hint="cs"/>
          <w:color w:val="000000"/>
          <w:sz w:val="36"/>
          <w:szCs w:val="36"/>
          <w:rtl/>
        </w:rPr>
        <w:t>وَذَكَرَ</w:t>
      </w:r>
      <w:r w:rsidR="00085D87" w:rsidRPr="00085D87">
        <w:rPr>
          <w:rFonts w:ascii="Courier New" w:hAnsi="Courier New" w:cs="Traditional Arabic"/>
          <w:color w:val="000000"/>
          <w:sz w:val="36"/>
          <w:szCs w:val="36"/>
          <w:rtl/>
        </w:rPr>
        <w:t xml:space="preserve"> </w:t>
      </w:r>
      <w:r w:rsidR="00085D87" w:rsidRPr="00085D87">
        <w:rPr>
          <w:rFonts w:ascii="Courier New" w:hAnsi="Courier New" w:cs="Traditional Arabic" w:hint="cs"/>
          <w:color w:val="000000"/>
          <w:sz w:val="36"/>
          <w:szCs w:val="36"/>
          <w:rtl/>
        </w:rPr>
        <w:t>اللَّهَ</w:t>
      </w:r>
      <w:r w:rsidR="00085D87" w:rsidRPr="00085D87">
        <w:rPr>
          <w:rFonts w:ascii="Courier New" w:hAnsi="Courier New" w:cs="Traditional Arabic"/>
          <w:color w:val="000000"/>
          <w:sz w:val="36"/>
          <w:szCs w:val="36"/>
          <w:rtl/>
        </w:rPr>
        <w:t xml:space="preserve"> </w:t>
      </w:r>
      <w:r w:rsidR="00085D87" w:rsidRPr="00085D87">
        <w:rPr>
          <w:rFonts w:ascii="Courier New" w:hAnsi="Courier New" w:cs="Traditional Arabic" w:hint="cs"/>
          <w:color w:val="000000"/>
          <w:sz w:val="36"/>
          <w:szCs w:val="36"/>
          <w:rtl/>
        </w:rPr>
        <w:t>كَثِيرًا</w:t>
      </w:r>
      <w:r w:rsidR="00085D87" w:rsidRPr="00085D87">
        <w:rPr>
          <w:rFonts w:ascii="Courier New" w:hAnsi="Courier New" w:cs="Traditional Arabic"/>
          <w:color w:val="000000"/>
          <w:sz w:val="36"/>
          <w:szCs w:val="36"/>
          <w:rtl/>
        </w:rPr>
        <w:t xml:space="preserve"> </w:t>
      </w:r>
      <w:r w:rsidR="00085D87">
        <w:rPr>
          <w:rFonts w:ascii="Courier New" w:hAnsi="Courier New" w:cs="Traditional Arabic"/>
          <w:color w:val="000000"/>
          <w:sz w:val="36"/>
          <w:szCs w:val="36"/>
        </w:rPr>
        <w:sym w:font="AGA Arabesque" w:char="F028"/>
      </w:r>
      <w:r w:rsidR="00085D87">
        <w:rPr>
          <w:rFonts w:ascii="Courier New" w:hAnsi="Courier New" w:cs="Traditional Arabic" w:hint="cs"/>
          <w:color w:val="000000"/>
          <w:sz w:val="36"/>
          <w:szCs w:val="36"/>
          <w:rtl/>
        </w:rPr>
        <w:t xml:space="preserve"> الأحزاب </w:t>
      </w:r>
      <w:r w:rsidR="00085D87" w:rsidRPr="00085D87">
        <w:rPr>
          <w:rFonts w:ascii="Courier New" w:hAnsi="Courier New" w:cs="Traditional Arabic"/>
          <w:color w:val="000000"/>
          <w:sz w:val="36"/>
          <w:szCs w:val="36"/>
          <w:rtl/>
        </w:rPr>
        <w:t>(21)</w:t>
      </w:r>
      <w:r w:rsidR="00085D87">
        <w:rPr>
          <w:rFonts w:ascii="Courier New" w:hAnsi="Courier New" w:cs="Traditional Arabic" w:hint="cs"/>
          <w:color w:val="000000"/>
          <w:sz w:val="36"/>
          <w:szCs w:val="36"/>
          <w:rtl/>
        </w:rPr>
        <w:t xml:space="preserve"> وقال النبي </w:t>
      </w:r>
      <w:r w:rsidR="00184CEA" w:rsidRPr="00DF6950">
        <w:rPr>
          <w:rFonts w:ascii="Courier New" w:hAnsi="Courier New" w:cs="Traditional Arabic" w:hint="cs"/>
          <w:color w:val="000000"/>
          <w:sz w:val="36"/>
          <w:szCs w:val="36"/>
        </w:rPr>
        <w:sym w:font="AGA Arabesque" w:char="F072"/>
      </w:r>
      <w:r w:rsidR="00184CEA" w:rsidRPr="00DF6950">
        <w:rPr>
          <w:rFonts w:ascii="Courier New" w:hAnsi="Courier New" w:cs="Traditional Arabic" w:hint="cs"/>
          <w:color w:val="000000"/>
          <w:sz w:val="36"/>
          <w:szCs w:val="36"/>
          <w:rtl/>
        </w:rPr>
        <w:t xml:space="preserve"> كما جاء</w:t>
      </w:r>
      <w:r w:rsidR="00184CEA">
        <w:rPr>
          <w:rFonts w:ascii="Courier New" w:hAnsi="Courier New" w:cs="Traditional Arabic" w:hint="cs"/>
          <w:color w:val="000000"/>
          <w:sz w:val="36"/>
          <w:szCs w:val="36"/>
          <w:rtl/>
        </w:rPr>
        <w:t xml:space="preserve"> في حديث جابر بن عبد الله </w:t>
      </w:r>
      <w:r w:rsidR="00184CEA">
        <w:rPr>
          <w:rFonts w:ascii="Courier New" w:hAnsi="Courier New" w:cs="Traditional Arabic" w:hint="cs"/>
          <w:color w:val="000000"/>
          <w:sz w:val="36"/>
          <w:szCs w:val="36"/>
        </w:rPr>
        <w:sym w:font="AGA Arabesque" w:char="F074"/>
      </w:r>
      <w:r w:rsidR="00184CEA">
        <w:rPr>
          <w:rFonts w:ascii="Courier New" w:hAnsi="Courier New" w:cs="Traditional Arabic" w:hint="cs"/>
          <w:color w:val="000000"/>
          <w:sz w:val="36"/>
          <w:szCs w:val="36"/>
          <w:rtl/>
        </w:rPr>
        <w:t>: «</w:t>
      </w:r>
      <w:r w:rsidR="00184CEA" w:rsidRPr="007B4CEB">
        <w:rPr>
          <w:rFonts w:ascii="Courier New" w:hAnsi="Courier New" w:cs="Traditional Arabic" w:hint="cs"/>
          <w:color w:val="000000"/>
          <w:sz w:val="36"/>
          <w:szCs w:val="36"/>
          <w:rtl/>
        </w:rPr>
        <w:t xml:space="preserve"> </w:t>
      </w:r>
      <w:r w:rsidR="00184CEA" w:rsidRPr="00760247">
        <w:rPr>
          <w:rFonts w:ascii="Courier New" w:hAnsi="Courier New" w:cs="Traditional Arabic" w:hint="cs"/>
          <w:color w:val="000000"/>
          <w:sz w:val="36"/>
          <w:szCs w:val="36"/>
          <w:rtl/>
        </w:rPr>
        <w:t>وَقَدْ</w:t>
      </w:r>
      <w:r w:rsidR="00184CEA" w:rsidRPr="00760247">
        <w:rPr>
          <w:rFonts w:ascii="Courier New" w:hAnsi="Courier New" w:cs="Traditional Arabic"/>
          <w:color w:val="000000"/>
          <w:sz w:val="36"/>
          <w:szCs w:val="36"/>
          <w:rtl/>
        </w:rPr>
        <w:t xml:space="preserve"> </w:t>
      </w:r>
      <w:r w:rsidR="00184CEA" w:rsidRPr="00760247">
        <w:rPr>
          <w:rFonts w:ascii="Courier New" w:hAnsi="Courier New" w:cs="Traditional Arabic" w:hint="cs"/>
          <w:color w:val="000000"/>
          <w:sz w:val="36"/>
          <w:szCs w:val="36"/>
          <w:rtl/>
        </w:rPr>
        <w:t>تَرَكْتُ</w:t>
      </w:r>
      <w:r w:rsidR="00184CEA" w:rsidRPr="00760247">
        <w:rPr>
          <w:rFonts w:ascii="Courier New" w:hAnsi="Courier New" w:cs="Traditional Arabic"/>
          <w:color w:val="000000"/>
          <w:sz w:val="36"/>
          <w:szCs w:val="36"/>
          <w:rtl/>
        </w:rPr>
        <w:t xml:space="preserve"> </w:t>
      </w:r>
      <w:r w:rsidR="00184CEA" w:rsidRPr="00760247">
        <w:rPr>
          <w:rFonts w:ascii="Courier New" w:hAnsi="Courier New" w:cs="Traditional Arabic" w:hint="cs"/>
          <w:color w:val="000000"/>
          <w:sz w:val="36"/>
          <w:szCs w:val="36"/>
          <w:rtl/>
        </w:rPr>
        <w:t>فِيكُمْ</w:t>
      </w:r>
      <w:r w:rsidR="00184CEA" w:rsidRPr="00760247">
        <w:rPr>
          <w:rFonts w:ascii="Courier New" w:hAnsi="Courier New" w:cs="Traditional Arabic"/>
          <w:color w:val="000000"/>
          <w:sz w:val="36"/>
          <w:szCs w:val="36"/>
          <w:rtl/>
        </w:rPr>
        <w:t xml:space="preserve"> </w:t>
      </w:r>
      <w:r w:rsidR="00184CEA" w:rsidRPr="00760247">
        <w:rPr>
          <w:rFonts w:ascii="Courier New" w:hAnsi="Courier New" w:cs="Traditional Arabic" w:hint="cs"/>
          <w:color w:val="000000"/>
          <w:sz w:val="36"/>
          <w:szCs w:val="36"/>
          <w:rtl/>
        </w:rPr>
        <w:t>مَا</w:t>
      </w:r>
      <w:r w:rsidR="00184CEA" w:rsidRPr="00760247">
        <w:rPr>
          <w:rFonts w:ascii="Courier New" w:hAnsi="Courier New" w:cs="Traditional Arabic"/>
          <w:color w:val="000000"/>
          <w:sz w:val="36"/>
          <w:szCs w:val="36"/>
          <w:rtl/>
        </w:rPr>
        <w:t xml:space="preserve"> </w:t>
      </w:r>
      <w:r w:rsidR="00184CEA" w:rsidRPr="00760247">
        <w:rPr>
          <w:rFonts w:ascii="Courier New" w:hAnsi="Courier New" w:cs="Traditional Arabic" w:hint="cs"/>
          <w:color w:val="000000"/>
          <w:sz w:val="36"/>
          <w:szCs w:val="36"/>
          <w:rtl/>
        </w:rPr>
        <w:t>لَنْ</w:t>
      </w:r>
      <w:r w:rsidR="00184CEA" w:rsidRPr="00760247">
        <w:rPr>
          <w:rFonts w:ascii="Courier New" w:hAnsi="Courier New" w:cs="Traditional Arabic"/>
          <w:color w:val="000000"/>
          <w:sz w:val="36"/>
          <w:szCs w:val="36"/>
          <w:rtl/>
        </w:rPr>
        <w:t xml:space="preserve"> </w:t>
      </w:r>
      <w:r w:rsidR="00184CEA" w:rsidRPr="00760247">
        <w:rPr>
          <w:rFonts w:ascii="Courier New" w:hAnsi="Courier New" w:cs="Traditional Arabic" w:hint="cs"/>
          <w:color w:val="000000"/>
          <w:sz w:val="36"/>
          <w:szCs w:val="36"/>
          <w:rtl/>
        </w:rPr>
        <w:t>تَضِلُّوا</w:t>
      </w:r>
      <w:r w:rsidR="00184CEA" w:rsidRPr="00760247">
        <w:rPr>
          <w:rFonts w:ascii="Courier New" w:hAnsi="Courier New" w:cs="Traditional Arabic"/>
          <w:color w:val="000000"/>
          <w:sz w:val="36"/>
          <w:szCs w:val="36"/>
          <w:rtl/>
        </w:rPr>
        <w:t xml:space="preserve"> </w:t>
      </w:r>
      <w:r w:rsidR="00184CEA" w:rsidRPr="00760247">
        <w:rPr>
          <w:rFonts w:ascii="Courier New" w:hAnsi="Courier New" w:cs="Traditional Arabic" w:hint="cs"/>
          <w:color w:val="000000"/>
          <w:sz w:val="36"/>
          <w:szCs w:val="36"/>
          <w:rtl/>
        </w:rPr>
        <w:t>بَعْدَهُ</w:t>
      </w:r>
      <w:r w:rsidR="00184CEA" w:rsidRPr="00760247">
        <w:rPr>
          <w:rFonts w:ascii="Courier New" w:hAnsi="Courier New" w:cs="Traditional Arabic"/>
          <w:color w:val="000000"/>
          <w:sz w:val="36"/>
          <w:szCs w:val="36"/>
          <w:rtl/>
        </w:rPr>
        <w:t xml:space="preserve"> </w:t>
      </w:r>
      <w:r w:rsidR="00184CEA" w:rsidRPr="00760247">
        <w:rPr>
          <w:rFonts w:ascii="Courier New" w:hAnsi="Courier New" w:cs="Traditional Arabic" w:hint="cs"/>
          <w:color w:val="000000"/>
          <w:sz w:val="36"/>
          <w:szCs w:val="36"/>
          <w:rtl/>
        </w:rPr>
        <w:t>إِنِ</w:t>
      </w:r>
      <w:r w:rsidR="00184CEA" w:rsidRPr="00760247">
        <w:rPr>
          <w:rFonts w:ascii="Courier New" w:hAnsi="Courier New" w:cs="Traditional Arabic"/>
          <w:color w:val="000000"/>
          <w:sz w:val="36"/>
          <w:szCs w:val="36"/>
          <w:rtl/>
        </w:rPr>
        <w:t xml:space="preserve"> </w:t>
      </w:r>
      <w:r w:rsidR="00184CEA" w:rsidRPr="00760247">
        <w:rPr>
          <w:rFonts w:ascii="Courier New" w:hAnsi="Courier New" w:cs="Traditional Arabic" w:hint="cs"/>
          <w:color w:val="000000"/>
          <w:sz w:val="36"/>
          <w:szCs w:val="36"/>
          <w:rtl/>
        </w:rPr>
        <w:t>اعْتَصَمْتُمْ</w:t>
      </w:r>
      <w:r w:rsidR="00184CEA" w:rsidRPr="00760247">
        <w:rPr>
          <w:rFonts w:ascii="Courier New" w:hAnsi="Courier New" w:cs="Traditional Arabic"/>
          <w:color w:val="000000"/>
          <w:sz w:val="36"/>
          <w:szCs w:val="36"/>
          <w:rtl/>
        </w:rPr>
        <w:t xml:space="preserve"> </w:t>
      </w:r>
      <w:r w:rsidR="00184CEA" w:rsidRPr="00760247">
        <w:rPr>
          <w:rFonts w:ascii="Courier New" w:hAnsi="Courier New" w:cs="Traditional Arabic" w:hint="cs"/>
          <w:color w:val="000000"/>
          <w:sz w:val="36"/>
          <w:szCs w:val="36"/>
          <w:rtl/>
        </w:rPr>
        <w:t>بِهِ</w:t>
      </w:r>
      <w:r w:rsidR="00184CEA" w:rsidRPr="00760247">
        <w:rPr>
          <w:rFonts w:ascii="Courier New" w:hAnsi="Courier New" w:cs="Traditional Arabic"/>
          <w:color w:val="000000"/>
          <w:sz w:val="36"/>
          <w:szCs w:val="36"/>
          <w:rtl/>
        </w:rPr>
        <w:t xml:space="preserve"> </w:t>
      </w:r>
      <w:r w:rsidR="00184CEA" w:rsidRPr="00760247">
        <w:rPr>
          <w:rFonts w:ascii="Courier New" w:hAnsi="Courier New" w:cs="Traditional Arabic" w:hint="cs"/>
          <w:color w:val="000000"/>
          <w:sz w:val="36"/>
          <w:szCs w:val="36"/>
          <w:rtl/>
        </w:rPr>
        <w:t>كِتَابَ</w:t>
      </w:r>
      <w:r w:rsidR="00184CEA" w:rsidRPr="00760247">
        <w:rPr>
          <w:rFonts w:ascii="Courier New" w:hAnsi="Courier New" w:cs="Traditional Arabic"/>
          <w:color w:val="000000"/>
          <w:sz w:val="36"/>
          <w:szCs w:val="36"/>
          <w:rtl/>
        </w:rPr>
        <w:t xml:space="preserve"> </w:t>
      </w:r>
      <w:r w:rsidR="00184CEA" w:rsidRPr="00760247">
        <w:rPr>
          <w:rFonts w:ascii="Courier New" w:hAnsi="Courier New" w:cs="Traditional Arabic" w:hint="cs"/>
          <w:color w:val="000000"/>
          <w:sz w:val="36"/>
          <w:szCs w:val="36"/>
          <w:rtl/>
        </w:rPr>
        <w:t>اللَّهِ</w:t>
      </w:r>
      <w:r w:rsidR="00184CEA" w:rsidRPr="00760247">
        <w:rPr>
          <w:rFonts w:ascii="Courier New" w:hAnsi="Courier New" w:cs="Traditional Arabic"/>
          <w:color w:val="000000"/>
          <w:sz w:val="36"/>
          <w:szCs w:val="36"/>
          <w:rtl/>
        </w:rPr>
        <w:t>.</w:t>
      </w:r>
      <w:r w:rsidR="00184CEA">
        <w:rPr>
          <w:rFonts w:ascii="Courier New" w:hAnsi="Courier New" w:cs="Traditional Arabic" w:hint="cs"/>
          <w:color w:val="000000"/>
          <w:sz w:val="36"/>
          <w:szCs w:val="36"/>
          <w:rtl/>
        </w:rPr>
        <w:t>»</w:t>
      </w:r>
      <w:r w:rsidR="00184CEA" w:rsidRPr="005A767F">
        <w:rPr>
          <w:rFonts w:cs="Traditional Arabic" w:hint="cs"/>
          <w:sz w:val="36"/>
          <w:szCs w:val="36"/>
          <w:vertAlign w:val="superscript"/>
          <w:rtl/>
          <w:lang w:bidi="ar-EG"/>
        </w:rPr>
        <w:t xml:space="preserve"> </w:t>
      </w:r>
      <w:r w:rsidR="00184CEA" w:rsidRPr="00760247">
        <w:rPr>
          <w:rFonts w:cs="Traditional Arabic" w:hint="cs"/>
          <w:sz w:val="36"/>
          <w:szCs w:val="36"/>
          <w:vertAlign w:val="superscript"/>
          <w:rtl/>
          <w:lang w:bidi="ar-EG"/>
        </w:rPr>
        <w:t>(</w:t>
      </w:r>
      <w:r w:rsidR="00184CEA" w:rsidRPr="00760247">
        <w:rPr>
          <w:rFonts w:cs="Traditional Arabic"/>
          <w:sz w:val="36"/>
          <w:szCs w:val="36"/>
          <w:vertAlign w:val="superscript"/>
          <w:rtl/>
          <w:lang w:bidi="ar-EG"/>
        </w:rPr>
        <w:footnoteReference w:id="1"/>
      </w:r>
      <w:r w:rsidR="00184CEA" w:rsidRPr="00760247">
        <w:rPr>
          <w:rFonts w:cs="Traditional Arabic" w:hint="cs"/>
          <w:sz w:val="36"/>
          <w:szCs w:val="36"/>
          <w:vertAlign w:val="superscript"/>
          <w:rtl/>
          <w:lang w:bidi="ar-EG"/>
        </w:rPr>
        <w:t>)</w:t>
      </w:r>
      <w:r w:rsidR="00184CEA">
        <w:rPr>
          <w:rFonts w:ascii="Courier New" w:hAnsi="Courier New" w:cs="Traditional Arabic" w:hint="cs"/>
          <w:color w:val="000000"/>
          <w:sz w:val="36"/>
          <w:szCs w:val="36"/>
          <w:rtl/>
        </w:rPr>
        <w:t>,</w:t>
      </w:r>
      <w:r w:rsidR="00184CEA" w:rsidRPr="007B4CEB">
        <w:rPr>
          <w:rFonts w:ascii="Courier New" w:hAnsi="Courier New" w:cs="Traditional Arabic" w:hint="cs"/>
          <w:color w:val="000000"/>
          <w:sz w:val="36"/>
          <w:szCs w:val="36"/>
          <w:rtl/>
        </w:rPr>
        <w:t xml:space="preserve"> وقال </w:t>
      </w:r>
      <w:r w:rsidR="00184CEA">
        <w:rPr>
          <w:rFonts w:ascii="Courier New" w:hAnsi="Courier New" w:cs="Traditional Arabic" w:hint="cs"/>
          <w:color w:val="000000"/>
          <w:sz w:val="36"/>
          <w:szCs w:val="36"/>
        </w:rPr>
        <w:sym w:font="AGA Arabesque" w:char="F072"/>
      </w:r>
      <w:r w:rsidR="00184CEA">
        <w:rPr>
          <w:rFonts w:ascii="Courier New" w:hAnsi="Courier New" w:cs="Traditional Arabic" w:hint="cs"/>
          <w:color w:val="000000"/>
          <w:sz w:val="36"/>
          <w:szCs w:val="36"/>
          <w:rtl/>
        </w:rPr>
        <w:t xml:space="preserve"> أ</w:t>
      </w:r>
      <w:r w:rsidR="00184CEA" w:rsidRPr="007B4CEB">
        <w:rPr>
          <w:rFonts w:ascii="Courier New" w:hAnsi="Courier New" w:cs="Traditional Arabic" w:hint="cs"/>
          <w:color w:val="000000"/>
          <w:sz w:val="36"/>
          <w:szCs w:val="36"/>
          <w:rtl/>
        </w:rPr>
        <w:t>يضا</w:t>
      </w:r>
      <w:r w:rsidR="00184CEA">
        <w:rPr>
          <w:rFonts w:ascii="Courier New" w:hAnsi="Courier New" w:cs="Traditional Arabic" w:hint="cs"/>
          <w:color w:val="000000"/>
          <w:sz w:val="36"/>
          <w:szCs w:val="36"/>
          <w:rtl/>
        </w:rPr>
        <w:t xml:space="preserve"> كما جاء من حديث العرباض بن سارية </w:t>
      </w:r>
      <w:r w:rsidR="00184CEA">
        <w:rPr>
          <w:rFonts w:ascii="Courier New" w:hAnsi="Courier New" w:cs="Traditional Arabic" w:hint="cs"/>
          <w:color w:val="000000"/>
          <w:sz w:val="36"/>
          <w:szCs w:val="36"/>
        </w:rPr>
        <w:sym w:font="AGA Arabesque" w:char="F074"/>
      </w:r>
      <w:r w:rsidR="00184CEA">
        <w:rPr>
          <w:rFonts w:ascii="Courier New" w:hAnsi="Courier New" w:cs="Traditional Arabic" w:hint="cs"/>
          <w:color w:val="000000"/>
          <w:sz w:val="36"/>
          <w:szCs w:val="36"/>
          <w:rtl/>
        </w:rPr>
        <w:t>: «عليكم بسنتي»</w:t>
      </w:r>
      <w:r w:rsidR="00184CEA" w:rsidRPr="00760247">
        <w:rPr>
          <w:rFonts w:cs="Traditional Arabic" w:hint="cs"/>
          <w:sz w:val="36"/>
          <w:szCs w:val="36"/>
          <w:vertAlign w:val="superscript"/>
          <w:rtl/>
          <w:lang w:bidi="ar-EG"/>
        </w:rPr>
        <w:t>(</w:t>
      </w:r>
      <w:r w:rsidR="00184CEA" w:rsidRPr="00760247">
        <w:rPr>
          <w:rFonts w:cs="Traditional Arabic"/>
          <w:sz w:val="36"/>
          <w:szCs w:val="36"/>
          <w:vertAlign w:val="superscript"/>
          <w:rtl/>
          <w:lang w:bidi="ar-EG"/>
        </w:rPr>
        <w:footnoteReference w:id="2"/>
      </w:r>
      <w:r w:rsidR="00184CEA" w:rsidRPr="00760247">
        <w:rPr>
          <w:rFonts w:cs="Traditional Arabic" w:hint="cs"/>
          <w:sz w:val="36"/>
          <w:szCs w:val="36"/>
          <w:vertAlign w:val="superscript"/>
          <w:rtl/>
          <w:lang w:bidi="ar-EG"/>
        </w:rPr>
        <w:t>)</w:t>
      </w:r>
      <w:r w:rsidR="00184CEA">
        <w:rPr>
          <w:rFonts w:ascii="Courier New" w:hAnsi="Courier New" w:cs="Traditional Arabic" w:hint="cs"/>
          <w:color w:val="000000"/>
          <w:sz w:val="36"/>
          <w:szCs w:val="36"/>
          <w:rtl/>
          <w:lang w:bidi="ar-EG"/>
        </w:rPr>
        <w:t xml:space="preserve">, فلما سمع الصحابة ذلك من النبي </w:t>
      </w:r>
      <w:r w:rsidR="00184CEA">
        <w:rPr>
          <w:rFonts w:ascii="Courier New" w:hAnsi="Courier New" w:cs="Traditional Arabic" w:hint="cs"/>
          <w:color w:val="000000"/>
          <w:sz w:val="36"/>
          <w:szCs w:val="36"/>
          <w:lang w:bidi="ar-EG"/>
        </w:rPr>
        <w:sym w:font="AGA Arabesque" w:char="F072"/>
      </w:r>
      <w:r w:rsidR="00184CEA">
        <w:rPr>
          <w:rFonts w:ascii="Courier New" w:hAnsi="Courier New" w:cs="Traditional Arabic" w:hint="cs"/>
          <w:color w:val="000000"/>
          <w:sz w:val="36"/>
          <w:szCs w:val="36"/>
          <w:rtl/>
          <w:lang w:bidi="ar-EG"/>
        </w:rPr>
        <w:t xml:space="preserve"> قالوا بلسان حالهم: لبيك يا رسول الله لبيك, فقاموا بالاعتصام بكتاب الله, والقيام على حفظ سنة رسول الله </w:t>
      </w:r>
      <w:r w:rsidR="00184CEA">
        <w:rPr>
          <w:rFonts w:ascii="Courier New" w:hAnsi="Courier New" w:cs="Traditional Arabic" w:hint="cs"/>
          <w:color w:val="000000"/>
          <w:sz w:val="36"/>
          <w:szCs w:val="36"/>
          <w:lang w:bidi="ar-EG"/>
        </w:rPr>
        <w:sym w:font="AGA Arabesque" w:char="F072"/>
      </w:r>
      <w:r w:rsidR="00184CEA">
        <w:rPr>
          <w:rFonts w:ascii="Courier New" w:hAnsi="Courier New" w:cs="Traditional Arabic" w:hint="cs"/>
          <w:color w:val="000000"/>
          <w:sz w:val="36"/>
          <w:szCs w:val="36"/>
          <w:rtl/>
          <w:lang w:bidi="ar-EG"/>
        </w:rPr>
        <w:t xml:space="preserve"> والاهتمام بها.</w:t>
      </w:r>
      <w:r w:rsidR="00085D87">
        <w:rPr>
          <w:rFonts w:ascii="Courier New" w:hAnsi="Courier New" w:cs="Traditional Arabic" w:hint="cs"/>
          <w:color w:val="000000"/>
          <w:sz w:val="36"/>
          <w:szCs w:val="36"/>
          <w:highlight w:val="lightGray"/>
          <w:rtl/>
        </w:rPr>
        <w:t xml:space="preserve"> </w:t>
      </w:r>
      <w:r w:rsidR="00085D87" w:rsidRPr="00085D87">
        <w:rPr>
          <w:rFonts w:ascii="Courier New" w:hAnsi="Courier New" w:cs="Traditional Arabic" w:hint="cs"/>
          <w:color w:val="000000"/>
          <w:sz w:val="36"/>
          <w:szCs w:val="36"/>
          <w:rtl/>
        </w:rPr>
        <w:t>ثم</w:t>
      </w:r>
      <w:r w:rsidR="00085D87" w:rsidRPr="004A223B">
        <w:rPr>
          <w:rFonts w:ascii="Courier New" w:hAnsi="Courier New" w:cs="Traditional Arabic" w:hint="cs"/>
          <w:color w:val="000000"/>
          <w:sz w:val="36"/>
          <w:szCs w:val="36"/>
          <w:rtl/>
        </w:rPr>
        <w:t xml:space="preserve"> أنه </w:t>
      </w:r>
      <w:r w:rsidR="00085D87" w:rsidRPr="004A223B">
        <w:rPr>
          <w:rFonts w:ascii="Courier New" w:hAnsi="Courier New" w:cs="Traditional Arabic" w:hint="cs"/>
          <w:color w:val="000000"/>
          <w:sz w:val="36"/>
          <w:szCs w:val="36"/>
        </w:rPr>
        <w:sym w:font="AGA Arabesque" w:char="F072"/>
      </w:r>
      <w:r w:rsidR="00085D87" w:rsidRPr="004A223B">
        <w:rPr>
          <w:rFonts w:ascii="Courier New" w:hAnsi="Courier New" w:cs="Traditional Arabic" w:hint="cs"/>
          <w:color w:val="000000"/>
          <w:sz w:val="36"/>
          <w:szCs w:val="36"/>
          <w:rtl/>
        </w:rPr>
        <w:t xml:space="preserve"> قضى نحبه واستوفى أجله, فذهب إلى</w:t>
      </w:r>
      <w:r w:rsidR="00085D87" w:rsidRPr="00DF6950">
        <w:rPr>
          <w:rFonts w:ascii="Courier New" w:hAnsi="Courier New" w:cs="Traditional Arabic" w:hint="cs"/>
          <w:color w:val="000000"/>
          <w:sz w:val="36"/>
          <w:szCs w:val="36"/>
          <w:rtl/>
        </w:rPr>
        <w:t xml:space="preserve"> ربه لما آته اليقين, </w:t>
      </w:r>
      <w:r w:rsidR="00085D87">
        <w:rPr>
          <w:rFonts w:ascii="Courier New" w:hAnsi="Courier New" w:cs="Traditional Arabic" w:hint="cs"/>
          <w:color w:val="000000"/>
          <w:sz w:val="36"/>
          <w:szCs w:val="36"/>
          <w:rtl/>
        </w:rPr>
        <w:t>فشمر الصحابة عن ساعد الجد في ذلك</w:t>
      </w:r>
    </w:p>
    <w:p w:rsidR="00184CEA" w:rsidRPr="00EF7306" w:rsidRDefault="00184CEA" w:rsidP="00184CEA">
      <w:pPr>
        <w:bidi/>
        <w:rPr>
          <w:rFonts w:cs="Traditional Arabic"/>
          <w:b/>
          <w:bCs/>
          <w:sz w:val="36"/>
          <w:szCs w:val="36"/>
        </w:rPr>
      </w:pPr>
      <w:r w:rsidRPr="00EF7306">
        <w:rPr>
          <w:rFonts w:cs="Traditional Arabic" w:hint="cs"/>
          <w:b/>
          <w:bCs/>
          <w:sz w:val="36"/>
          <w:szCs w:val="36"/>
          <w:rtl/>
        </w:rPr>
        <w:t xml:space="preserve">مظاهر اهتمام الصحابة </w:t>
      </w:r>
      <w:r>
        <w:rPr>
          <w:rFonts w:cs="Traditional Arabic" w:hint="cs"/>
          <w:b/>
          <w:bCs/>
          <w:sz w:val="36"/>
          <w:szCs w:val="36"/>
        </w:rPr>
        <w:sym w:font="AGA Arabesque" w:char="F079"/>
      </w:r>
      <w:r>
        <w:rPr>
          <w:rFonts w:cs="Traditional Arabic" w:hint="cs"/>
          <w:b/>
          <w:bCs/>
          <w:sz w:val="36"/>
          <w:szCs w:val="36"/>
          <w:rtl/>
        </w:rPr>
        <w:t xml:space="preserve"> </w:t>
      </w:r>
      <w:r w:rsidRPr="00EF7306">
        <w:rPr>
          <w:rFonts w:cs="Traditional Arabic" w:hint="cs"/>
          <w:b/>
          <w:bCs/>
          <w:sz w:val="36"/>
          <w:szCs w:val="36"/>
          <w:rtl/>
        </w:rPr>
        <w:t>بالسنة</w:t>
      </w:r>
    </w:p>
    <w:p w:rsidR="00184CEA" w:rsidRPr="00EF7306" w:rsidRDefault="00184CEA" w:rsidP="00566004">
      <w:pPr>
        <w:pStyle w:val="a7"/>
        <w:numPr>
          <w:ilvl w:val="0"/>
          <w:numId w:val="5"/>
        </w:numPr>
        <w:autoSpaceDE w:val="0"/>
        <w:autoSpaceDN w:val="0"/>
        <w:bidi/>
        <w:adjustRightInd w:val="0"/>
        <w:rPr>
          <w:rFonts w:asciiTheme="minorHAnsi" w:eastAsiaTheme="minorHAnsi" w:hAnsiTheme="minorHAnsi" w:cs="Traditional Arabic"/>
          <w:bCs/>
          <w:szCs w:val="44"/>
        </w:rPr>
      </w:pPr>
      <w:r>
        <w:rPr>
          <w:rFonts w:cs="Traditional Arabic" w:hint="cs"/>
          <w:sz w:val="36"/>
          <w:szCs w:val="36"/>
          <w:rtl/>
        </w:rPr>
        <w:t xml:space="preserve"> الحرص على تحصيلها و</w:t>
      </w:r>
      <w:r w:rsidRPr="00EF7306">
        <w:rPr>
          <w:rFonts w:cs="Traditional Arabic" w:hint="cs"/>
          <w:sz w:val="36"/>
          <w:szCs w:val="36"/>
          <w:rtl/>
        </w:rPr>
        <w:t xml:space="preserve">تعلمها </w:t>
      </w:r>
    </w:p>
    <w:p w:rsidR="00184CEA" w:rsidRPr="00EF7306" w:rsidRDefault="00184CEA" w:rsidP="00184CEA">
      <w:pPr>
        <w:autoSpaceDE w:val="0"/>
        <w:autoSpaceDN w:val="0"/>
        <w:bidi/>
        <w:adjustRightInd w:val="0"/>
        <w:ind w:left="360"/>
        <w:rPr>
          <w:rFonts w:asciiTheme="minorHAnsi" w:eastAsiaTheme="minorHAnsi" w:hAnsiTheme="minorHAnsi" w:cs="Traditional Arabic"/>
          <w:bCs/>
          <w:szCs w:val="44"/>
        </w:rPr>
      </w:pPr>
      <w:r w:rsidRPr="00EF7306">
        <w:rPr>
          <w:rFonts w:cs="Traditional Arabic" w:hint="cs"/>
          <w:sz w:val="36"/>
          <w:szCs w:val="36"/>
          <w:rtl/>
        </w:rPr>
        <w:t>ففي مسند أحمد أن</w:t>
      </w:r>
      <w:r w:rsidRPr="00EF7306">
        <w:rPr>
          <w:rFonts w:cs="Traditional Arabic"/>
          <w:sz w:val="36"/>
          <w:szCs w:val="36"/>
          <w:rtl/>
        </w:rPr>
        <w:t xml:space="preserve"> </w:t>
      </w:r>
      <w:r w:rsidRPr="00EF7306">
        <w:rPr>
          <w:rFonts w:cs="Traditional Arabic" w:hint="cs"/>
          <w:sz w:val="36"/>
          <w:szCs w:val="36"/>
          <w:rtl/>
        </w:rPr>
        <w:t>جابر</w:t>
      </w:r>
      <w:r w:rsidRPr="00EF7306">
        <w:rPr>
          <w:rFonts w:cs="Traditional Arabic"/>
          <w:sz w:val="36"/>
          <w:szCs w:val="36"/>
          <w:rtl/>
        </w:rPr>
        <w:t xml:space="preserve"> </w:t>
      </w:r>
      <w:r w:rsidRPr="00EF7306">
        <w:rPr>
          <w:rFonts w:cs="Traditional Arabic" w:hint="cs"/>
          <w:sz w:val="36"/>
          <w:szCs w:val="36"/>
          <w:rtl/>
        </w:rPr>
        <w:t>بن</w:t>
      </w:r>
      <w:r w:rsidRPr="00EF7306">
        <w:rPr>
          <w:rFonts w:cs="Traditional Arabic"/>
          <w:sz w:val="36"/>
          <w:szCs w:val="36"/>
          <w:rtl/>
        </w:rPr>
        <w:t xml:space="preserve"> </w:t>
      </w:r>
      <w:r w:rsidRPr="00EF7306">
        <w:rPr>
          <w:rFonts w:cs="Traditional Arabic" w:hint="cs"/>
          <w:sz w:val="36"/>
          <w:szCs w:val="36"/>
          <w:rtl/>
        </w:rPr>
        <w:t>عبد</w:t>
      </w:r>
      <w:r w:rsidRPr="00EF7306">
        <w:rPr>
          <w:rFonts w:cs="Traditional Arabic"/>
          <w:sz w:val="36"/>
          <w:szCs w:val="36"/>
          <w:rtl/>
        </w:rPr>
        <w:t xml:space="preserve"> </w:t>
      </w:r>
      <w:r w:rsidRPr="00EF7306">
        <w:rPr>
          <w:rFonts w:cs="Traditional Arabic" w:hint="cs"/>
          <w:sz w:val="36"/>
          <w:szCs w:val="36"/>
          <w:rtl/>
        </w:rPr>
        <w:t xml:space="preserve">الله </w:t>
      </w:r>
      <w:r w:rsidRPr="00EF7306">
        <w:rPr>
          <w:rFonts w:cs="Traditional Arabic" w:hint="cs"/>
          <w:sz w:val="36"/>
          <w:szCs w:val="36"/>
        </w:rPr>
        <w:sym w:font="AGA Arabesque" w:char="F074"/>
      </w:r>
      <w:r w:rsidRPr="00EF7306">
        <w:rPr>
          <w:rFonts w:cs="Traditional Arabic"/>
          <w:sz w:val="36"/>
          <w:szCs w:val="36"/>
          <w:rtl/>
        </w:rPr>
        <w:t xml:space="preserve"> </w:t>
      </w:r>
      <w:r w:rsidRPr="00EF7306">
        <w:rPr>
          <w:rFonts w:cs="Traditional Arabic" w:hint="cs"/>
          <w:sz w:val="36"/>
          <w:szCs w:val="36"/>
          <w:rtl/>
        </w:rPr>
        <w:t>يقول</w:t>
      </w:r>
      <w:r w:rsidRPr="00EF7306">
        <w:rPr>
          <w:rFonts w:cs="Traditional Arabic"/>
          <w:sz w:val="36"/>
          <w:szCs w:val="36"/>
          <w:rtl/>
        </w:rPr>
        <w:t xml:space="preserve">: </w:t>
      </w:r>
      <w:r w:rsidRPr="00EF7306">
        <w:rPr>
          <w:rFonts w:cs="Traditional Arabic" w:hint="cs"/>
          <w:sz w:val="36"/>
          <w:szCs w:val="36"/>
          <w:rtl/>
        </w:rPr>
        <w:t>بَلَغَنِي</w:t>
      </w:r>
      <w:r w:rsidRPr="00EF7306">
        <w:rPr>
          <w:rFonts w:cs="Traditional Arabic"/>
          <w:sz w:val="36"/>
          <w:szCs w:val="36"/>
          <w:rtl/>
        </w:rPr>
        <w:t xml:space="preserve"> </w:t>
      </w:r>
      <w:r w:rsidRPr="00EF7306">
        <w:rPr>
          <w:rFonts w:cs="Traditional Arabic" w:hint="cs"/>
          <w:sz w:val="36"/>
          <w:szCs w:val="36"/>
          <w:rtl/>
        </w:rPr>
        <w:t>حَدِيثٌ</w:t>
      </w:r>
      <w:r w:rsidRPr="00EF7306">
        <w:rPr>
          <w:rFonts w:cs="Traditional Arabic"/>
          <w:sz w:val="36"/>
          <w:szCs w:val="36"/>
          <w:rtl/>
        </w:rPr>
        <w:t xml:space="preserve"> </w:t>
      </w:r>
      <w:r w:rsidRPr="00EF7306">
        <w:rPr>
          <w:rFonts w:cs="Traditional Arabic" w:hint="cs"/>
          <w:sz w:val="36"/>
          <w:szCs w:val="36"/>
          <w:rtl/>
        </w:rPr>
        <w:t>عَنْ</w:t>
      </w:r>
      <w:r w:rsidRPr="00EF7306">
        <w:rPr>
          <w:rFonts w:cs="Traditional Arabic"/>
          <w:sz w:val="36"/>
          <w:szCs w:val="36"/>
          <w:rtl/>
        </w:rPr>
        <w:t xml:space="preserve"> </w:t>
      </w:r>
      <w:r w:rsidRPr="00EF7306">
        <w:rPr>
          <w:rFonts w:cs="Traditional Arabic" w:hint="cs"/>
          <w:sz w:val="36"/>
          <w:szCs w:val="36"/>
          <w:rtl/>
        </w:rPr>
        <w:t>رَجُلٍ</w:t>
      </w:r>
      <w:r w:rsidRPr="00EF7306">
        <w:rPr>
          <w:rFonts w:cs="Traditional Arabic"/>
          <w:sz w:val="36"/>
          <w:szCs w:val="36"/>
          <w:rtl/>
        </w:rPr>
        <w:t xml:space="preserve"> </w:t>
      </w:r>
      <w:r w:rsidRPr="00EF7306">
        <w:rPr>
          <w:rFonts w:cs="Traditional Arabic" w:hint="cs"/>
          <w:sz w:val="36"/>
          <w:szCs w:val="36"/>
          <w:rtl/>
        </w:rPr>
        <w:t>سَمِعَهُ</w:t>
      </w:r>
      <w:r w:rsidRPr="00EF7306">
        <w:rPr>
          <w:rFonts w:cs="Traditional Arabic"/>
          <w:sz w:val="36"/>
          <w:szCs w:val="36"/>
          <w:rtl/>
        </w:rPr>
        <w:t xml:space="preserve"> </w:t>
      </w:r>
      <w:r w:rsidRPr="00EF7306">
        <w:rPr>
          <w:rFonts w:cs="Traditional Arabic" w:hint="cs"/>
          <w:sz w:val="36"/>
          <w:szCs w:val="36"/>
          <w:rtl/>
        </w:rPr>
        <w:t>مِنْ</w:t>
      </w:r>
      <w:r w:rsidRPr="00EF7306">
        <w:rPr>
          <w:rFonts w:cs="Traditional Arabic"/>
          <w:sz w:val="36"/>
          <w:szCs w:val="36"/>
          <w:rtl/>
        </w:rPr>
        <w:t xml:space="preserve"> </w:t>
      </w:r>
      <w:r w:rsidRPr="00EF7306">
        <w:rPr>
          <w:rFonts w:cs="Traditional Arabic" w:hint="cs"/>
          <w:sz w:val="36"/>
          <w:szCs w:val="36"/>
          <w:rtl/>
        </w:rPr>
        <w:t>رَسُولِ</w:t>
      </w:r>
      <w:r w:rsidRPr="00EF7306">
        <w:rPr>
          <w:rFonts w:cs="Traditional Arabic"/>
          <w:sz w:val="36"/>
          <w:szCs w:val="36"/>
          <w:rtl/>
        </w:rPr>
        <w:t xml:space="preserve"> </w:t>
      </w:r>
      <w:r w:rsidRPr="00EF7306">
        <w:rPr>
          <w:rFonts w:cs="Traditional Arabic" w:hint="cs"/>
          <w:sz w:val="36"/>
          <w:szCs w:val="36"/>
          <w:rtl/>
        </w:rPr>
        <w:t>اللَّهِ</w:t>
      </w:r>
      <w:r w:rsidRPr="00EF7306">
        <w:rPr>
          <w:rFonts w:cs="Traditional Arabic"/>
          <w:sz w:val="36"/>
          <w:szCs w:val="36"/>
          <w:rtl/>
        </w:rPr>
        <w:t xml:space="preserve"> </w:t>
      </w:r>
      <w:r w:rsidRPr="00EF7306">
        <w:rPr>
          <w:rFonts w:cs="Traditional Arabic" w:hint="cs"/>
          <w:sz w:val="36"/>
          <w:szCs w:val="36"/>
        </w:rPr>
        <w:sym w:font="AGA Arabesque" w:char="F072"/>
      </w:r>
      <w:r w:rsidRPr="00EF7306">
        <w:rPr>
          <w:rFonts w:cs="Traditional Arabic" w:hint="cs"/>
          <w:sz w:val="36"/>
          <w:szCs w:val="36"/>
          <w:rtl/>
        </w:rPr>
        <w:t xml:space="preserve"> فَاشْتَرَيْتُ</w:t>
      </w:r>
      <w:r w:rsidRPr="00EF7306">
        <w:rPr>
          <w:rFonts w:cs="Traditional Arabic"/>
          <w:sz w:val="36"/>
          <w:szCs w:val="36"/>
          <w:rtl/>
        </w:rPr>
        <w:t xml:space="preserve"> </w:t>
      </w:r>
      <w:r w:rsidRPr="00EF7306">
        <w:rPr>
          <w:rFonts w:cs="Traditional Arabic" w:hint="cs"/>
          <w:sz w:val="36"/>
          <w:szCs w:val="36"/>
          <w:rtl/>
        </w:rPr>
        <w:t>بَعِيرًا،</w:t>
      </w:r>
      <w:r w:rsidRPr="00EF7306">
        <w:rPr>
          <w:rFonts w:cs="Traditional Arabic"/>
          <w:sz w:val="36"/>
          <w:szCs w:val="36"/>
          <w:rtl/>
        </w:rPr>
        <w:t xml:space="preserve"> </w:t>
      </w:r>
      <w:r w:rsidRPr="00EF7306">
        <w:rPr>
          <w:rFonts w:cs="Traditional Arabic" w:hint="cs"/>
          <w:sz w:val="36"/>
          <w:szCs w:val="36"/>
          <w:rtl/>
        </w:rPr>
        <w:t>ثُمَّ</w:t>
      </w:r>
      <w:r w:rsidRPr="00EF7306">
        <w:rPr>
          <w:rFonts w:cs="Traditional Arabic"/>
          <w:sz w:val="36"/>
          <w:szCs w:val="36"/>
          <w:rtl/>
        </w:rPr>
        <w:t xml:space="preserve"> </w:t>
      </w:r>
      <w:r w:rsidRPr="00EF7306">
        <w:rPr>
          <w:rFonts w:cs="Traditional Arabic" w:hint="cs"/>
          <w:sz w:val="36"/>
          <w:szCs w:val="36"/>
          <w:rtl/>
        </w:rPr>
        <w:t>شَدَدْتُ</w:t>
      </w:r>
      <w:r w:rsidRPr="00EF7306">
        <w:rPr>
          <w:rFonts w:cs="Traditional Arabic"/>
          <w:sz w:val="36"/>
          <w:szCs w:val="36"/>
          <w:rtl/>
        </w:rPr>
        <w:t xml:space="preserve"> </w:t>
      </w:r>
      <w:r w:rsidRPr="00EF7306">
        <w:rPr>
          <w:rFonts w:cs="Traditional Arabic" w:hint="cs"/>
          <w:sz w:val="36"/>
          <w:szCs w:val="36"/>
          <w:rtl/>
        </w:rPr>
        <w:t>عَلَيْهِ</w:t>
      </w:r>
      <w:r w:rsidRPr="00EF7306">
        <w:rPr>
          <w:rFonts w:cs="Traditional Arabic"/>
          <w:sz w:val="36"/>
          <w:szCs w:val="36"/>
          <w:rtl/>
        </w:rPr>
        <w:t xml:space="preserve"> </w:t>
      </w:r>
      <w:r w:rsidRPr="00EF7306">
        <w:rPr>
          <w:rFonts w:cs="Traditional Arabic" w:hint="cs"/>
          <w:sz w:val="36"/>
          <w:szCs w:val="36"/>
          <w:rtl/>
        </w:rPr>
        <w:t>رَحْلِي،</w:t>
      </w:r>
      <w:r w:rsidRPr="00EF7306">
        <w:rPr>
          <w:rFonts w:cs="Traditional Arabic"/>
          <w:sz w:val="36"/>
          <w:szCs w:val="36"/>
          <w:rtl/>
        </w:rPr>
        <w:t xml:space="preserve"> </w:t>
      </w:r>
      <w:r w:rsidRPr="00EF7306">
        <w:rPr>
          <w:rFonts w:cs="Traditional Arabic" w:hint="cs"/>
          <w:sz w:val="36"/>
          <w:szCs w:val="36"/>
          <w:rtl/>
        </w:rPr>
        <w:t>فَسِرْتُ</w:t>
      </w:r>
      <w:r w:rsidRPr="00EF7306">
        <w:rPr>
          <w:rFonts w:cs="Traditional Arabic"/>
          <w:sz w:val="36"/>
          <w:szCs w:val="36"/>
          <w:rtl/>
        </w:rPr>
        <w:t xml:space="preserve"> </w:t>
      </w:r>
      <w:r w:rsidRPr="00EF7306">
        <w:rPr>
          <w:rFonts w:cs="Traditional Arabic" w:hint="cs"/>
          <w:sz w:val="36"/>
          <w:szCs w:val="36"/>
          <w:rtl/>
        </w:rPr>
        <w:t>إِلَيْهِ</w:t>
      </w:r>
      <w:r w:rsidRPr="00EF7306">
        <w:rPr>
          <w:rFonts w:cs="Traditional Arabic"/>
          <w:sz w:val="36"/>
          <w:szCs w:val="36"/>
          <w:rtl/>
        </w:rPr>
        <w:t xml:space="preserve"> </w:t>
      </w:r>
      <w:r w:rsidRPr="00EF7306">
        <w:rPr>
          <w:rFonts w:cs="Traditional Arabic" w:hint="cs"/>
          <w:sz w:val="36"/>
          <w:szCs w:val="36"/>
          <w:rtl/>
        </w:rPr>
        <w:t>شَهْرًا،</w:t>
      </w:r>
      <w:r w:rsidRPr="00EF7306">
        <w:rPr>
          <w:rFonts w:cs="Traditional Arabic"/>
          <w:sz w:val="36"/>
          <w:szCs w:val="36"/>
          <w:rtl/>
        </w:rPr>
        <w:t xml:space="preserve"> </w:t>
      </w:r>
      <w:r w:rsidRPr="00EF7306">
        <w:rPr>
          <w:rFonts w:cs="Traditional Arabic" w:hint="cs"/>
          <w:sz w:val="36"/>
          <w:szCs w:val="36"/>
          <w:rtl/>
        </w:rPr>
        <w:t>حَتَّى</w:t>
      </w:r>
      <w:r w:rsidRPr="00EF7306">
        <w:rPr>
          <w:rFonts w:cs="Traditional Arabic"/>
          <w:sz w:val="36"/>
          <w:szCs w:val="36"/>
          <w:rtl/>
        </w:rPr>
        <w:t xml:space="preserve"> </w:t>
      </w:r>
      <w:r w:rsidRPr="00EF7306">
        <w:rPr>
          <w:rFonts w:cs="Traditional Arabic" w:hint="cs"/>
          <w:sz w:val="36"/>
          <w:szCs w:val="36"/>
          <w:rtl/>
        </w:rPr>
        <w:t>قَدِمْتُ</w:t>
      </w:r>
      <w:r w:rsidRPr="00EF7306">
        <w:rPr>
          <w:rFonts w:cs="Traditional Arabic"/>
          <w:sz w:val="36"/>
          <w:szCs w:val="36"/>
          <w:rtl/>
        </w:rPr>
        <w:t xml:space="preserve"> </w:t>
      </w:r>
      <w:r w:rsidRPr="00EF7306">
        <w:rPr>
          <w:rFonts w:cs="Traditional Arabic" w:hint="cs"/>
          <w:sz w:val="36"/>
          <w:szCs w:val="36"/>
          <w:rtl/>
        </w:rPr>
        <w:t>عَلَيْهِ</w:t>
      </w:r>
      <w:r w:rsidRPr="00EF7306">
        <w:rPr>
          <w:rFonts w:cs="Traditional Arabic"/>
          <w:sz w:val="36"/>
          <w:szCs w:val="36"/>
          <w:rtl/>
        </w:rPr>
        <w:t xml:space="preserve"> </w:t>
      </w:r>
      <w:r w:rsidRPr="00EF7306">
        <w:rPr>
          <w:rFonts w:cs="Traditional Arabic" w:hint="cs"/>
          <w:sz w:val="36"/>
          <w:szCs w:val="36"/>
          <w:rtl/>
        </w:rPr>
        <w:t>الشَّامَ</w:t>
      </w:r>
      <w:r w:rsidRPr="00EF7306">
        <w:rPr>
          <w:rFonts w:cs="Traditional Arabic"/>
          <w:sz w:val="36"/>
          <w:szCs w:val="36"/>
          <w:rtl/>
        </w:rPr>
        <w:t xml:space="preserve"> </w:t>
      </w:r>
      <w:r w:rsidRPr="00EF7306">
        <w:rPr>
          <w:rFonts w:cs="Traditional Arabic" w:hint="cs"/>
          <w:sz w:val="36"/>
          <w:szCs w:val="36"/>
          <w:rtl/>
        </w:rPr>
        <w:t>فَإِذَا</w:t>
      </w:r>
      <w:r w:rsidRPr="00EF7306">
        <w:rPr>
          <w:rFonts w:cs="Traditional Arabic"/>
          <w:sz w:val="36"/>
          <w:szCs w:val="36"/>
          <w:rtl/>
        </w:rPr>
        <w:t xml:space="preserve"> </w:t>
      </w:r>
      <w:r w:rsidRPr="00EF7306">
        <w:rPr>
          <w:rFonts w:cs="Traditional Arabic" w:hint="cs"/>
          <w:sz w:val="36"/>
          <w:szCs w:val="36"/>
          <w:rtl/>
        </w:rPr>
        <w:t>عَبْدُ</w:t>
      </w:r>
      <w:r w:rsidRPr="00EF7306">
        <w:rPr>
          <w:rFonts w:cs="Traditional Arabic"/>
          <w:sz w:val="36"/>
          <w:szCs w:val="36"/>
          <w:rtl/>
        </w:rPr>
        <w:t xml:space="preserve"> </w:t>
      </w:r>
      <w:r w:rsidRPr="00EF7306">
        <w:rPr>
          <w:rFonts w:cs="Traditional Arabic" w:hint="cs"/>
          <w:sz w:val="36"/>
          <w:szCs w:val="36"/>
          <w:rtl/>
        </w:rPr>
        <w:t>اللَّهِ</w:t>
      </w:r>
      <w:r w:rsidRPr="00EF7306">
        <w:rPr>
          <w:rFonts w:cs="Traditional Arabic"/>
          <w:sz w:val="36"/>
          <w:szCs w:val="36"/>
          <w:rtl/>
        </w:rPr>
        <w:t xml:space="preserve"> </w:t>
      </w:r>
      <w:r w:rsidRPr="00EF7306">
        <w:rPr>
          <w:rFonts w:cs="Traditional Arabic" w:hint="cs"/>
          <w:sz w:val="36"/>
          <w:szCs w:val="36"/>
          <w:rtl/>
        </w:rPr>
        <w:t>بْنُ</w:t>
      </w:r>
      <w:r w:rsidRPr="00EF7306">
        <w:rPr>
          <w:rFonts w:cs="Traditional Arabic"/>
          <w:sz w:val="36"/>
          <w:szCs w:val="36"/>
          <w:rtl/>
        </w:rPr>
        <w:t xml:space="preserve"> </w:t>
      </w:r>
      <w:r w:rsidRPr="00EF7306">
        <w:rPr>
          <w:rFonts w:cs="Traditional Arabic" w:hint="cs"/>
          <w:sz w:val="36"/>
          <w:szCs w:val="36"/>
          <w:rtl/>
        </w:rPr>
        <w:t>أُنَيْسٍ،</w:t>
      </w:r>
      <w:r w:rsidRPr="00EF7306">
        <w:rPr>
          <w:rFonts w:cs="Traditional Arabic"/>
          <w:sz w:val="36"/>
          <w:szCs w:val="36"/>
          <w:rtl/>
        </w:rPr>
        <w:t xml:space="preserve"> </w:t>
      </w:r>
      <w:r w:rsidRPr="00EF7306">
        <w:rPr>
          <w:rFonts w:cs="Traditional Arabic" w:hint="cs"/>
          <w:sz w:val="36"/>
          <w:szCs w:val="36"/>
          <w:rtl/>
        </w:rPr>
        <w:t>فَقُلْتُ</w:t>
      </w:r>
      <w:r w:rsidRPr="00EF7306">
        <w:rPr>
          <w:rFonts w:cs="Traditional Arabic"/>
          <w:sz w:val="36"/>
          <w:szCs w:val="36"/>
          <w:rtl/>
        </w:rPr>
        <w:t xml:space="preserve"> </w:t>
      </w:r>
      <w:r w:rsidRPr="00EF7306">
        <w:rPr>
          <w:rFonts w:cs="Traditional Arabic" w:hint="cs"/>
          <w:sz w:val="36"/>
          <w:szCs w:val="36"/>
          <w:rtl/>
        </w:rPr>
        <w:t>لِلْبَوَّابِ</w:t>
      </w:r>
      <w:r w:rsidRPr="00EF7306">
        <w:rPr>
          <w:rFonts w:cs="Traditional Arabic"/>
          <w:sz w:val="36"/>
          <w:szCs w:val="36"/>
          <w:rtl/>
        </w:rPr>
        <w:t xml:space="preserve">: </w:t>
      </w:r>
      <w:r w:rsidRPr="00EF7306">
        <w:rPr>
          <w:rFonts w:cs="Traditional Arabic" w:hint="cs"/>
          <w:sz w:val="36"/>
          <w:szCs w:val="36"/>
          <w:rtl/>
        </w:rPr>
        <w:t>قُلْ</w:t>
      </w:r>
      <w:r w:rsidRPr="00EF7306">
        <w:rPr>
          <w:rFonts w:cs="Traditional Arabic"/>
          <w:sz w:val="36"/>
          <w:szCs w:val="36"/>
          <w:rtl/>
        </w:rPr>
        <w:t xml:space="preserve"> </w:t>
      </w:r>
      <w:r w:rsidRPr="00EF7306">
        <w:rPr>
          <w:rFonts w:cs="Traditional Arabic" w:hint="cs"/>
          <w:sz w:val="36"/>
          <w:szCs w:val="36"/>
          <w:rtl/>
        </w:rPr>
        <w:t>لَهُ</w:t>
      </w:r>
      <w:r w:rsidRPr="00EF7306">
        <w:rPr>
          <w:rFonts w:cs="Traditional Arabic"/>
          <w:sz w:val="36"/>
          <w:szCs w:val="36"/>
          <w:rtl/>
        </w:rPr>
        <w:t xml:space="preserve">: </w:t>
      </w:r>
      <w:r w:rsidRPr="00EF7306">
        <w:rPr>
          <w:rFonts w:cs="Traditional Arabic" w:hint="cs"/>
          <w:sz w:val="36"/>
          <w:szCs w:val="36"/>
          <w:rtl/>
        </w:rPr>
        <w:t>جَابِرٌ</w:t>
      </w:r>
      <w:r w:rsidRPr="00EF7306">
        <w:rPr>
          <w:rFonts w:cs="Traditional Arabic"/>
          <w:sz w:val="36"/>
          <w:szCs w:val="36"/>
          <w:rtl/>
        </w:rPr>
        <w:t xml:space="preserve"> </w:t>
      </w:r>
      <w:r w:rsidRPr="00EF7306">
        <w:rPr>
          <w:rFonts w:cs="Traditional Arabic" w:hint="cs"/>
          <w:sz w:val="36"/>
          <w:szCs w:val="36"/>
          <w:rtl/>
        </w:rPr>
        <w:t>عَلَى</w:t>
      </w:r>
      <w:r w:rsidRPr="00EF7306">
        <w:rPr>
          <w:rFonts w:cs="Traditional Arabic"/>
          <w:sz w:val="36"/>
          <w:szCs w:val="36"/>
          <w:rtl/>
        </w:rPr>
        <w:t xml:space="preserve"> </w:t>
      </w:r>
      <w:r w:rsidRPr="00EF7306">
        <w:rPr>
          <w:rFonts w:cs="Traditional Arabic" w:hint="cs"/>
          <w:sz w:val="36"/>
          <w:szCs w:val="36"/>
          <w:rtl/>
        </w:rPr>
        <w:t>الْبَابِ،</w:t>
      </w:r>
      <w:r w:rsidRPr="00EF7306">
        <w:rPr>
          <w:rFonts w:cs="Traditional Arabic"/>
          <w:sz w:val="36"/>
          <w:szCs w:val="36"/>
          <w:rtl/>
        </w:rPr>
        <w:t xml:space="preserve"> </w:t>
      </w:r>
      <w:r w:rsidRPr="00EF7306">
        <w:rPr>
          <w:rFonts w:cs="Traditional Arabic" w:hint="cs"/>
          <w:sz w:val="36"/>
          <w:szCs w:val="36"/>
          <w:rtl/>
        </w:rPr>
        <w:t>فَقَالَ</w:t>
      </w:r>
      <w:r w:rsidRPr="00EF7306">
        <w:rPr>
          <w:rFonts w:cs="Traditional Arabic"/>
          <w:sz w:val="36"/>
          <w:szCs w:val="36"/>
          <w:rtl/>
        </w:rPr>
        <w:t xml:space="preserve"> </w:t>
      </w:r>
      <w:r w:rsidRPr="00EF7306">
        <w:rPr>
          <w:rFonts w:cs="Traditional Arabic" w:hint="cs"/>
          <w:sz w:val="36"/>
          <w:szCs w:val="36"/>
          <w:rtl/>
        </w:rPr>
        <w:t>ابْنُ</w:t>
      </w:r>
      <w:r w:rsidRPr="00EF7306">
        <w:rPr>
          <w:rFonts w:cs="Traditional Arabic"/>
          <w:sz w:val="36"/>
          <w:szCs w:val="36"/>
          <w:rtl/>
        </w:rPr>
        <w:t xml:space="preserve"> </w:t>
      </w:r>
      <w:r w:rsidRPr="00EF7306">
        <w:rPr>
          <w:rFonts w:cs="Traditional Arabic" w:hint="cs"/>
          <w:sz w:val="36"/>
          <w:szCs w:val="36"/>
          <w:rtl/>
        </w:rPr>
        <w:t>عَبْدِ</w:t>
      </w:r>
      <w:r w:rsidRPr="00EF7306">
        <w:rPr>
          <w:rFonts w:cs="Traditional Arabic"/>
          <w:sz w:val="36"/>
          <w:szCs w:val="36"/>
          <w:rtl/>
        </w:rPr>
        <w:t xml:space="preserve"> </w:t>
      </w:r>
      <w:r w:rsidRPr="00EF7306">
        <w:rPr>
          <w:rFonts w:cs="Traditional Arabic" w:hint="cs"/>
          <w:sz w:val="36"/>
          <w:szCs w:val="36"/>
          <w:rtl/>
        </w:rPr>
        <w:t>اللَّهِ؟</w:t>
      </w:r>
      <w:r w:rsidRPr="00EF7306">
        <w:rPr>
          <w:rFonts w:cs="Traditional Arabic"/>
          <w:sz w:val="36"/>
          <w:szCs w:val="36"/>
          <w:rtl/>
        </w:rPr>
        <w:t xml:space="preserve"> </w:t>
      </w:r>
      <w:r w:rsidRPr="00EF7306">
        <w:rPr>
          <w:rFonts w:cs="Traditional Arabic" w:hint="cs"/>
          <w:sz w:val="36"/>
          <w:szCs w:val="36"/>
          <w:rtl/>
        </w:rPr>
        <w:t>قُلْتُ</w:t>
      </w:r>
      <w:r w:rsidRPr="00EF7306">
        <w:rPr>
          <w:rFonts w:cs="Traditional Arabic"/>
          <w:sz w:val="36"/>
          <w:szCs w:val="36"/>
          <w:rtl/>
        </w:rPr>
        <w:t xml:space="preserve">: </w:t>
      </w:r>
      <w:r w:rsidRPr="00EF7306">
        <w:rPr>
          <w:rFonts w:cs="Traditional Arabic" w:hint="cs"/>
          <w:sz w:val="36"/>
          <w:szCs w:val="36"/>
          <w:rtl/>
        </w:rPr>
        <w:t>نَعَمْ،</w:t>
      </w:r>
      <w:r w:rsidRPr="00EF7306">
        <w:rPr>
          <w:rFonts w:cs="Traditional Arabic"/>
          <w:sz w:val="36"/>
          <w:szCs w:val="36"/>
          <w:rtl/>
        </w:rPr>
        <w:t xml:space="preserve"> </w:t>
      </w:r>
      <w:r w:rsidRPr="00EF7306">
        <w:rPr>
          <w:rFonts w:cs="Traditional Arabic" w:hint="cs"/>
          <w:sz w:val="36"/>
          <w:szCs w:val="36"/>
          <w:rtl/>
        </w:rPr>
        <w:t>فَخَرَجَ</w:t>
      </w:r>
      <w:r w:rsidRPr="00EF7306">
        <w:rPr>
          <w:rFonts w:cs="Traditional Arabic"/>
          <w:sz w:val="36"/>
          <w:szCs w:val="36"/>
          <w:rtl/>
        </w:rPr>
        <w:t xml:space="preserve"> </w:t>
      </w:r>
      <w:r w:rsidRPr="00EF7306">
        <w:rPr>
          <w:rFonts w:cs="Traditional Arabic" w:hint="cs"/>
          <w:sz w:val="36"/>
          <w:szCs w:val="36"/>
          <w:rtl/>
        </w:rPr>
        <w:t>يَطَأُ</w:t>
      </w:r>
      <w:r w:rsidRPr="00EF7306">
        <w:rPr>
          <w:rFonts w:cs="Traditional Arabic"/>
          <w:sz w:val="36"/>
          <w:szCs w:val="36"/>
          <w:rtl/>
        </w:rPr>
        <w:t xml:space="preserve"> </w:t>
      </w:r>
      <w:r w:rsidRPr="00EF7306">
        <w:rPr>
          <w:rFonts w:cs="Traditional Arabic" w:hint="cs"/>
          <w:sz w:val="36"/>
          <w:szCs w:val="36"/>
          <w:rtl/>
        </w:rPr>
        <w:t>ثَوْبَهُ</w:t>
      </w:r>
      <w:r w:rsidRPr="00EF7306">
        <w:rPr>
          <w:rFonts w:cs="Traditional Arabic"/>
          <w:sz w:val="36"/>
          <w:szCs w:val="36"/>
          <w:rtl/>
        </w:rPr>
        <w:t xml:space="preserve"> </w:t>
      </w:r>
      <w:r w:rsidRPr="00EF7306">
        <w:rPr>
          <w:rFonts w:cs="Traditional Arabic" w:hint="cs"/>
          <w:sz w:val="36"/>
          <w:szCs w:val="36"/>
          <w:rtl/>
        </w:rPr>
        <w:t>فَاعْتَنَقَنِي،</w:t>
      </w:r>
      <w:r w:rsidRPr="00EF7306">
        <w:rPr>
          <w:rFonts w:cs="Traditional Arabic"/>
          <w:sz w:val="36"/>
          <w:szCs w:val="36"/>
          <w:rtl/>
        </w:rPr>
        <w:t xml:space="preserve"> </w:t>
      </w:r>
      <w:r w:rsidRPr="00EF7306">
        <w:rPr>
          <w:rFonts w:cs="Traditional Arabic" w:hint="cs"/>
          <w:sz w:val="36"/>
          <w:szCs w:val="36"/>
          <w:rtl/>
        </w:rPr>
        <w:t>وَاعْتَنَقْتُهُ،</w:t>
      </w:r>
      <w:r w:rsidRPr="00EF7306">
        <w:rPr>
          <w:rFonts w:cs="Traditional Arabic"/>
          <w:sz w:val="36"/>
          <w:szCs w:val="36"/>
          <w:rtl/>
        </w:rPr>
        <w:t xml:space="preserve"> </w:t>
      </w:r>
      <w:r w:rsidRPr="00EF7306">
        <w:rPr>
          <w:rFonts w:cs="Traditional Arabic" w:hint="cs"/>
          <w:sz w:val="36"/>
          <w:szCs w:val="36"/>
          <w:rtl/>
        </w:rPr>
        <w:t>فَقُلْتُ</w:t>
      </w:r>
      <w:r w:rsidRPr="00EF7306">
        <w:rPr>
          <w:rFonts w:cs="Traditional Arabic"/>
          <w:sz w:val="36"/>
          <w:szCs w:val="36"/>
          <w:rtl/>
        </w:rPr>
        <w:t xml:space="preserve">: </w:t>
      </w:r>
      <w:r w:rsidRPr="00EF7306">
        <w:rPr>
          <w:rFonts w:cs="Traditional Arabic" w:hint="cs"/>
          <w:sz w:val="36"/>
          <w:szCs w:val="36"/>
          <w:rtl/>
        </w:rPr>
        <w:t>حَدِيثًا</w:t>
      </w:r>
      <w:r w:rsidRPr="00EF7306">
        <w:rPr>
          <w:rFonts w:cs="Traditional Arabic"/>
          <w:sz w:val="36"/>
          <w:szCs w:val="36"/>
          <w:rtl/>
        </w:rPr>
        <w:t xml:space="preserve"> </w:t>
      </w:r>
      <w:r w:rsidRPr="00EF7306">
        <w:rPr>
          <w:rFonts w:cs="Traditional Arabic" w:hint="cs"/>
          <w:sz w:val="36"/>
          <w:szCs w:val="36"/>
          <w:rtl/>
        </w:rPr>
        <w:t>بَلَغَنِي</w:t>
      </w:r>
      <w:r w:rsidRPr="00EF7306">
        <w:rPr>
          <w:rFonts w:cs="Traditional Arabic"/>
          <w:sz w:val="36"/>
          <w:szCs w:val="36"/>
          <w:rtl/>
        </w:rPr>
        <w:t xml:space="preserve"> </w:t>
      </w:r>
      <w:r w:rsidRPr="00EF7306">
        <w:rPr>
          <w:rFonts w:cs="Traditional Arabic" w:hint="cs"/>
          <w:sz w:val="36"/>
          <w:szCs w:val="36"/>
          <w:rtl/>
        </w:rPr>
        <w:t>عَنْكَ</w:t>
      </w:r>
      <w:r w:rsidRPr="00EF7306">
        <w:rPr>
          <w:rFonts w:cs="Traditional Arabic"/>
          <w:sz w:val="36"/>
          <w:szCs w:val="36"/>
          <w:rtl/>
        </w:rPr>
        <w:t xml:space="preserve"> </w:t>
      </w:r>
      <w:r w:rsidRPr="00EF7306">
        <w:rPr>
          <w:rFonts w:cs="Traditional Arabic" w:hint="cs"/>
          <w:sz w:val="36"/>
          <w:szCs w:val="36"/>
          <w:rtl/>
        </w:rPr>
        <w:t>أَنَّكَ</w:t>
      </w:r>
      <w:r w:rsidRPr="00EF7306">
        <w:rPr>
          <w:rFonts w:cs="Traditional Arabic"/>
          <w:sz w:val="36"/>
          <w:szCs w:val="36"/>
          <w:rtl/>
        </w:rPr>
        <w:t xml:space="preserve"> </w:t>
      </w:r>
      <w:r w:rsidRPr="00EF7306">
        <w:rPr>
          <w:rFonts w:cs="Traditional Arabic" w:hint="cs"/>
          <w:sz w:val="36"/>
          <w:szCs w:val="36"/>
          <w:rtl/>
        </w:rPr>
        <w:t>سَمِعْتَهُ</w:t>
      </w:r>
      <w:r w:rsidRPr="00EF7306">
        <w:rPr>
          <w:rFonts w:cs="Traditional Arabic"/>
          <w:sz w:val="36"/>
          <w:szCs w:val="36"/>
          <w:rtl/>
        </w:rPr>
        <w:t xml:space="preserve"> </w:t>
      </w:r>
      <w:r w:rsidRPr="00EF7306">
        <w:rPr>
          <w:rFonts w:cs="Traditional Arabic" w:hint="cs"/>
          <w:sz w:val="36"/>
          <w:szCs w:val="36"/>
          <w:rtl/>
        </w:rPr>
        <w:t>مِنْ</w:t>
      </w:r>
      <w:r w:rsidRPr="00EF7306">
        <w:rPr>
          <w:rFonts w:cs="Traditional Arabic"/>
          <w:sz w:val="36"/>
          <w:szCs w:val="36"/>
          <w:rtl/>
        </w:rPr>
        <w:t xml:space="preserve"> </w:t>
      </w:r>
      <w:r w:rsidRPr="00EF7306">
        <w:rPr>
          <w:rFonts w:cs="Traditional Arabic" w:hint="cs"/>
          <w:sz w:val="36"/>
          <w:szCs w:val="36"/>
          <w:rtl/>
        </w:rPr>
        <w:t>رَسُولِ</w:t>
      </w:r>
      <w:r w:rsidRPr="00EF7306">
        <w:rPr>
          <w:rFonts w:cs="Traditional Arabic"/>
          <w:sz w:val="36"/>
          <w:szCs w:val="36"/>
          <w:rtl/>
        </w:rPr>
        <w:t xml:space="preserve"> </w:t>
      </w:r>
      <w:r w:rsidRPr="00EF7306">
        <w:rPr>
          <w:rFonts w:cs="Traditional Arabic" w:hint="cs"/>
          <w:sz w:val="36"/>
          <w:szCs w:val="36"/>
          <w:rtl/>
        </w:rPr>
        <w:t>اللَّهِ</w:t>
      </w:r>
      <w:r w:rsidRPr="00EF7306">
        <w:rPr>
          <w:rFonts w:cs="Traditional Arabic"/>
          <w:sz w:val="36"/>
          <w:szCs w:val="36"/>
          <w:rtl/>
        </w:rPr>
        <w:t xml:space="preserve"> </w:t>
      </w:r>
      <w:r w:rsidRPr="00EF7306">
        <w:rPr>
          <w:rFonts w:cs="Traditional Arabic" w:hint="cs"/>
          <w:sz w:val="36"/>
          <w:szCs w:val="36"/>
        </w:rPr>
        <w:sym w:font="AGA Arabesque" w:char="F072"/>
      </w:r>
      <w:r w:rsidRPr="00EF7306">
        <w:rPr>
          <w:rFonts w:cs="Traditional Arabic" w:hint="cs"/>
          <w:sz w:val="36"/>
          <w:szCs w:val="36"/>
          <w:rtl/>
        </w:rPr>
        <w:t xml:space="preserve"> فِي</w:t>
      </w:r>
      <w:r w:rsidRPr="00EF7306">
        <w:rPr>
          <w:rFonts w:cs="Traditional Arabic"/>
          <w:sz w:val="36"/>
          <w:szCs w:val="36"/>
          <w:rtl/>
        </w:rPr>
        <w:t xml:space="preserve"> </w:t>
      </w:r>
      <w:r w:rsidRPr="00EF7306">
        <w:rPr>
          <w:rFonts w:cs="Traditional Arabic" w:hint="cs"/>
          <w:sz w:val="36"/>
          <w:szCs w:val="36"/>
          <w:rtl/>
        </w:rPr>
        <w:t>الْقِصَاصِ،</w:t>
      </w:r>
      <w:r w:rsidRPr="00EF7306">
        <w:rPr>
          <w:rFonts w:cs="Traditional Arabic"/>
          <w:sz w:val="36"/>
          <w:szCs w:val="36"/>
          <w:rtl/>
        </w:rPr>
        <w:t xml:space="preserve"> </w:t>
      </w:r>
      <w:r w:rsidRPr="00EF7306">
        <w:rPr>
          <w:rFonts w:cs="Traditional Arabic" w:hint="cs"/>
          <w:sz w:val="36"/>
          <w:szCs w:val="36"/>
          <w:rtl/>
        </w:rPr>
        <w:t>فَخَشِيتُ</w:t>
      </w:r>
      <w:r w:rsidRPr="00EF7306">
        <w:rPr>
          <w:rFonts w:cs="Traditional Arabic"/>
          <w:sz w:val="36"/>
          <w:szCs w:val="36"/>
          <w:rtl/>
        </w:rPr>
        <w:t xml:space="preserve"> </w:t>
      </w:r>
      <w:r w:rsidRPr="00EF7306">
        <w:rPr>
          <w:rFonts w:cs="Traditional Arabic" w:hint="cs"/>
          <w:sz w:val="36"/>
          <w:szCs w:val="36"/>
          <w:rtl/>
        </w:rPr>
        <w:t>أَنْ</w:t>
      </w:r>
      <w:r w:rsidRPr="00EF7306">
        <w:rPr>
          <w:rFonts w:cs="Traditional Arabic"/>
          <w:sz w:val="36"/>
          <w:szCs w:val="36"/>
          <w:rtl/>
        </w:rPr>
        <w:t xml:space="preserve"> </w:t>
      </w:r>
      <w:r w:rsidRPr="00EF7306">
        <w:rPr>
          <w:rFonts w:cs="Traditional Arabic" w:hint="cs"/>
          <w:sz w:val="36"/>
          <w:szCs w:val="36"/>
          <w:rtl/>
        </w:rPr>
        <w:t>تَمُوتَ،</w:t>
      </w:r>
      <w:r w:rsidRPr="00EF7306">
        <w:rPr>
          <w:rFonts w:cs="Traditional Arabic"/>
          <w:sz w:val="36"/>
          <w:szCs w:val="36"/>
          <w:rtl/>
        </w:rPr>
        <w:t xml:space="preserve"> </w:t>
      </w:r>
      <w:r w:rsidRPr="00EF7306">
        <w:rPr>
          <w:rFonts w:cs="Traditional Arabic" w:hint="cs"/>
          <w:sz w:val="36"/>
          <w:szCs w:val="36"/>
          <w:rtl/>
        </w:rPr>
        <w:t>أَوْ</w:t>
      </w:r>
      <w:r w:rsidRPr="00EF7306">
        <w:rPr>
          <w:rFonts w:cs="Traditional Arabic"/>
          <w:sz w:val="36"/>
          <w:szCs w:val="36"/>
          <w:rtl/>
        </w:rPr>
        <w:t xml:space="preserve"> </w:t>
      </w:r>
      <w:r w:rsidRPr="00EF7306">
        <w:rPr>
          <w:rFonts w:cs="Traditional Arabic" w:hint="cs"/>
          <w:sz w:val="36"/>
          <w:szCs w:val="36"/>
          <w:rtl/>
        </w:rPr>
        <w:t>أَمُوتَ</w:t>
      </w:r>
      <w:r w:rsidRPr="00EF7306">
        <w:rPr>
          <w:rFonts w:cs="Traditional Arabic"/>
          <w:sz w:val="36"/>
          <w:szCs w:val="36"/>
          <w:rtl/>
        </w:rPr>
        <w:t xml:space="preserve"> </w:t>
      </w:r>
      <w:r w:rsidRPr="00EF7306">
        <w:rPr>
          <w:rFonts w:cs="Traditional Arabic" w:hint="cs"/>
          <w:sz w:val="36"/>
          <w:szCs w:val="36"/>
          <w:rtl/>
        </w:rPr>
        <w:t>قَبْلَ</w:t>
      </w:r>
      <w:r w:rsidRPr="00EF7306">
        <w:rPr>
          <w:rFonts w:cs="Traditional Arabic"/>
          <w:sz w:val="36"/>
          <w:szCs w:val="36"/>
          <w:rtl/>
        </w:rPr>
        <w:t xml:space="preserve"> </w:t>
      </w:r>
      <w:r w:rsidRPr="00EF7306">
        <w:rPr>
          <w:rFonts w:cs="Traditional Arabic" w:hint="cs"/>
          <w:sz w:val="36"/>
          <w:szCs w:val="36"/>
          <w:rtl/>
        </w:rPr>
        <w:t>أَنْ</w:t>
      </w:r>
      <w:r w:rsidRPr="00EF7306">
        <w:rPr>
          <w:rFonts w:cs="Traditional Arabic"/>
          <w:sz w:val="36"/>
          <w:szCs w:val="36"/>
          <w:rtl/>
        </w:rPr>
        <w:t xml:space="preserve"> </w:t>
      </w:r>
      <w:r w:rsidRPr="00EF7306">
        <w:rPr>
          <w:rFonts w:cs="Traditional Arabic" w:hint="cs"/>
          <w:sz w:val="36"/>
          <w:szCs w:val="36"/>
          <w:rtl/>
        </w:rPr>
        <w:t>أَسْمَعَهُ،</w:t>
      </w:r>
      <w:r w:rsidRPr="00EF7306">
        <w:rPr>
          <w:rFonts w:cs="Traditional Arabic"/>
          <w:sz w:val="36"/>
          <w:szCs w:val="36"/>
          <w:rtl/>
        </w:rPr>
        <w:t xml:space="preserve"> </w:t>
      </w:r>
      <w:r w:rsidRPr="00EF7306">
        <w:rPr>
          <w:rFonts w:cs="Traditional Arabic" w:hint="cs"/>
          <w:sz w:val="36"/>
          <w:szCs w:val="36"/>
          <w:rtl/>
        </w:rPr>
        <w:t>قَالَ</w:t>
      </w:r>
      <w:r w:rsidRPr="00EF7306">
        <w:rPr>
          <w:rFonts w:cs="Traditional Arabic"/>
          <w:sz w:val="36"/>
          <w:szCs w:val="36"/>
          <w:rtl/>
        </w:rPr>
        <w:t xml:space="preserve">: </w:t>
      </w:r>
      <w:r w:rsidRPr="00EF7306">
        <w:rPr>
          <w:rFonts w:cs="Traditional Arabic" w:hint="cs"/>
          <w:sz w:val="36"/>
          <w:szCs w:val="36"/>
          <w:rtl/>
        </w:rPr>
        <w:t>سَمِعْتُ</w:t>
      </w:r>
      <w:r w:rsidRPr="00EF7306">
        <w:rPr>
          <w:rFonts w:cs="Traditional Arabic"/>
          <w:sz w:val="36"/>
          <w:szCs w:val="36"/>
          <w:rtl/>
        </w:rPr>
        <w:t xml:space="preserve"> </w:t>
      </w:r>
      <w:r w:rsidRPr="00EF7306">
        <w:rPr>
          <w:rFonts w:cs="Traditional Arabic" w:hint="cs"/>
          <w:sz w:val="36"/>
          <w:szCs w:val="36"/>
          <w:rtl/>
        </w:rPr>
        <w:t>رَسُولَ</w:t>
      </w:r>
      <w:r w:rsidRPr="00EF7306">
        <w:rPr>
          <w:rFonts w:cs="Traditional Arabic"/>
          <w:sz w:val="36"/>
          <w:szCs w:val="36"/>
          <w:rtl/>
        </w:rPr>
        <w:t xml:space="preserve"> </w:t>
      </w:r>
      <w:r w:rsidRPr="00EF7306">
        <w:rPr>
          <w:rFonts w:cs="Traditional Arabic" w:hint="cs"/>
          <w:sz w:val="36"/>
          <w:szCs w:val="36"/>
          <w:rtl/>
        </w:rPr>
        <w:t>اللَّهِ</w:t>
      </w:r>
      <w:r w:rsidRPr="00EF7306">
        <w:rPr>
          <w:rFonts w:cs="Traditional Arabic"/>
          <w:sz w:val="36"/>
          <w:szCs w:val="36"/>
          <w:rtl/>
        </w:rPr>
        <w:t xml:space="preserve"> </w:t>
      </w:r>
      <w:r w:rsidRPr="00EF7306">
        <w:rPr>
          <w:rFonts w:cs="Traditional Arabic" w:hint="cs"/>
          <w:sz w:val="36"/>
          <w:szCs w:val="36"/>
        </w:rPr>
        <w:sym w:font="AGA Arabesque" w:char="F072"/>
      </w:r>
      <w:r w:rsidRPr="00EF7306">
        <w:rPr>
          <w:rFonts w:cs="Traditional Arabic"/>
          <w:sz w:val="36"/>
          <w:szCs w:val="36"/>
          <w:rtl/>
        </w:rPr>
        <w:t xml:space="preserve"> </w:t>
      </w:r>
      <w:r w:rsidRPr="00EF7306">
        <w:rPr>
          <w:rFonts w:cs="Traditional Arabic" w:hint="cs"/>
          <w:sz w:val="36"/>
          <w:szCs w:val="36"/>
          <w:rtl/>
        </w:rPr>
        <w:t>يَقُولُ</w:t>
      </w:r>
      <w:r w:rsidRPr="00EF7306">
        <w:rPr>
          <w:rFonts w:cs="Traditional Arabic"/>
          <w:sz w:val="36"/>
          <w:szCs w:val="36"/>
          <w:rtl/>
        </w:rPr>
        <w:t xml:space="preserve">: " </w:t>
      </w:r>
      <w:r w:rsidRPr="00EF7306">
        <w:rPr>
          <w:rFonts w:cs="Traditional Arabic" w:hint="cs"/>
          <w:sz w:val="36"/>
          <w:szCs w:val="36"/>
          <w:rtl/>
        </w:rPr>
        <w:t>يُحْشَرُ</w:t>
      </w:r>
      <w:r w:rsidRPr="00EF7306">
        <w:rPr>
          <w:rFonts w:cs="Traditional Arabic"/>
          <w:sz w:val="36"/>
          <w:szCs w:val="36"/>
          <w:rtl/>
        </w:rPr>
        <w:t xml:space="preserve"> </w:t>
      </w:r>
      <w:r w:rsidRPr="00EF7306">
        <w:rPr>
          <w:rFonts w:cs="Traditional Arabic" w:hint="cs"/>
          <w:sz w:val="36"/>
          <w:szCs w:val="36"/>
          <w:rtl/>
        </w:rPr>
        <w:t>النَّاسُ</w:t>
      </w:r>
      <w:r w:rsidRPr="00EF7306">
        <w:rPr>
          <w:rFonts w:cs="Traditional Arabic"/>
          <w:sz w:val="36"/>
          <w:szCs w:val="36"/>
          <w:rtl/>
        </w:rPr>
        <w:t xml:space="preserve"> </w:t>
      </w:r>
      <w:r w:rsidRPr="00EF7306">
        <w:rPr>
          <w:rFonts w:cs="Traditional Arabic" w:hint="cs"/>
          <w:sz w:val="36"/>
          <w:szCs w:val="36"/>
          <w:rtl/>
        </w:rPr>
        <w:t>يَوْمَ</w:t>
      </w:r>
      <w:r w:rsidRPr="00EF7306">
        <w:rPr>
          <w:rFonts w:cs="Traditional Arabic"/>
          <w:sz w:val="36"/>
          <w:szCs w:val="36"/>
          <w:rtl/>
        </w:rPr>
        <w:t xml:space="preserve"> </w:t>
      </w:r>
      <w:r w:rsidRPr="00EF7306">
        <w:rPr>
          <w:rFonts w:cs="Traditional Arabic" w:hint="cs"/>
          <w:sz w:val="36"/>
          <w:szCs w:val="36"/>
          <w:rtl/>
        </w:rPr>
        <w:t>الْقِيَامَةِ</w:t>
      </w:r>
      <w:r w:rsidRPr="00EF7306">
        <w:rPr>
          <w:rFonts w:cs="Traditional Arabic"/>
          <w:sz w:val="36"/>
          <w:szCs w:val="36"/>
          <w:rtl/>
        </w:rPr>
        <w:t xml:space="preserve"> - </w:t>
      </w:r>
      <w:r w:rsidRPr="00EF7306">
        <w:rPr>
          <w:rFonts w:cs="Traditional Arabic" w:hint="cs"/>
          <w:sz w:val="36"/>
          <w:szCs w:val="36"/>
          <w:rtl/>
        </w:rPr>
        <w:t>أَوْ</w:t>
      </w:r>
      <w:r w:rsidRPr="00EF7306">
        <w:rPr>
          <w:rFonts w:cs="Traditional Arabic"/>
          <w:sz w:val="36"/>
          <w:szCs w:val="36"/>
          <w:rtl/>
        </w:rPr>
        <w:t xml:space="preserve"> </w:t>
      </w:r>
      <w:r w:rsidRPr="00EF7306">
        <w:rPr>
          <w:rFonts w:cs="Traditional Arabic" w:hint="cs"/>
          <w:sz w:val="36"/>
          <w:szCs w:val="36"/>
          <w:rtl/>
        </w:rPr>
        <w:t>قَالَ</w:t>
      </w:r>
      <w:r w:rsidRPr="00EF7306">
        <w:rPr>
          <w:rFonts w:cs="Traditional Arabic"/>
          <w:sz w:val="36"/>
          <w:szCs w:val="36"/>
          <w:rtl/>
        </w:rPr>
        <w:t xml:space="preserve">: </w:t>
      </w:r>
      <w:r w:rsidRPr="00EF7306">
        <w:rPr>
          <w:rFonts w:cs="Traditional Arabic" w:hint="cs"/>
          <w:sz w:val="36"/>
          <w:szCs w:val="36"/>
          <w:rtl/>
        </w:rPr>
        <w:t>الْعِبَادُ</w:t>
      </w:r>
      <w:r w:rsidRPr="00EF7306">
        <w:rPr>
          <w:rFonts w:cs="Traditional Arabic"/>
          <w:sz w:val="36"/>
          <w:szCs w:val="36"/>
          <w:rtl/>
        </w:rPr>
        <w:t xml:space="preserve"> - </w:t>
      </w:r>
      <w:r w:rsidRPr="00EF7306">
        <w:rPr>
          <w:rFonts w:cs="Traditional Arabic" w:hint="cs"/>
          <w:sz w:val="36"/>
          <w:szCs w:val="36"/>
          <w:rtl/>
        </w:rPr>
        <w:t>عُرَاةً</w:t>
      </w:r>
      <w:r w:rsidRPr="00EF7306">
        <w:rPr>
          <w:rFonts w:cs="Traditional Arabic"/>
          <w:sz w:val="36"/>
          <w:szCs w:val="36"/>
          <w:rtl/>
        </w:rPr>
        <w:t xml:space="preserve"> </w:t>
      </w:r>
      <w:r w:rsidRPr="00EF7306">
        <w:rPr>
          <w:rFonts w:cs="Traditional Arabic" w:hint="cs"/>
          <w:sz w:val="36"/>
          <w:szCs w:val="36"/>
          <w:rtl/>
        </w:rPr>
        <w:t>غُرْلًا</w:t>
      </w:r>
      <w:r w:rsidRPr="00EF7306">
        <w:rPr>
          <w:rFonts w:cs="Traditional Arabic"/>
          <w:sz w:val="36"/>
          <w:szCs w:val="36"/>
          <w:rtl/>
        </w:rPr>
        <w:t xml:space="preserve"> </w:t>
      </w:r>
      <w:r w:rsidRPr="00EF7306">
        <w:rPr>
          <w:rFonts w:cs="Traditional Arabic" w:hint="cs"/>
          <w:sz w:val="36"/>
          <w:szCs w:val="36"/>
          <w:rtl/>
        </w:rPr>
        <w:t>بُهْمًا</w:t>
      </w:r>
      <w:r w:rsidRPr="00EF7306">
        <w:rPr>
          <w:rFonts w:cs="Traditional Arabic"/>
          <w:sz w:val="36"/>
          <w:szCs w:val="36"/>
          <w:rtl/>
        </w:rPr>
        <w:t xml:space="preserve"> " </w:t>
      </w:r>
      <w:r w:rsidRPr="00EF7306">
        <w:rPr>
          <w:rFonts w:cs="Traditional Arabic" w:hint="cs"/>
          <w:sz w:val="36"/>
          <w:szCs w:val="36"/>
          <w:rtl/>
        </w:rPr>
        <w:t>قَالَ</w:t>
      </w:r>
      <w:r w:rsidRPr="00EF7306">
        <w:rPr>
          <w:rFonts w:cs="Traditional Arabic"/>
          <w:sz w:val="36"/>
          <w:szCs w:val="36"/>
          <w:rtl/>
        </w:rPr>
        <w:t xml:space="preserve">: </w:t>
      </w:r>
      <w:r w:rsidRPr="00EF7306">
        <w:rPr>
          <w:rFonts w:cs="Traditional Arabic" w:hint="cs"/>
          <w:sz w:val="36"/>
          <w:szCs w:val="36"/>
          <w:rtl/>
        </w:rPr>
        <w:t>قُلْنَا</w:t>
      </w:r>
      <w:r w:rsidRPr="00EF7306">
        <w:rPr>
          <w:rFonts w:cs="Traditional Arabic"/>
          <w:sz w:val="36"/>
          <w:szCs w:val="36"/>
          <w:rtl/>
        </w:rPr>
        <w:t xml:space="preserve">: </w:t>
      </w:r>
      <w:r w:rsidRPr="00EF7306">
        <w:rPr>
          <w:rFonts w:cs="Traditional Arabic" w:hint="cs"/>
          <w:sz w:val="36"/>
          <w:szCs w:val="36"/>
          <w:rtl/>
        </w:rPr>
        <w:t>وَمَا</w:t>
      </w:r>
      <w:r w:rsidRPr="00EF7306">
        <w:rPr>
          <w:rFonts w:cs="Traditional Arabic"/>
          <w:sz w:val="36"/>
          <w:szCs w:val="36"/>
          <w:rtl/>
        </w:rPr>
        <w:t xml:space="preserve"> </w:t>
      </w:r>
      <w:r w:rsidRPr="00EF7306">
        <w:rPr>
          <w:rFonts w:cs="Traditional Arabic" w:hint="cs"/>
          <w:sz w:val="36"/>
          <w:szCs w:val="36"/>
          <w:rtl/>
        </w:rPr>
        <w:t>بُهْمًا؟</w:t>
      </w:r>
      <w:r w:rsidRPr="00EF7306">
        <w:rPr>
          <w:rFonts w:cs="Traditional Arabic"/>
          <w:sz w:val="36"/>
          <w:szCs w:val="36"/>
          <w:rtl/>
        </w:rPr>
        <w:t xml:space="preserve"> </w:t>
      </w:r>
      <w:r w:rsidRPr="00EF7306">
        <w:rPr>
          <w:rFonts w:cs="Traditional Arabic" w:hint="cs"/>
          <w:sz w:val="36"/>
          <w:szCs w:val="36"/>
          <w:rtl/>
        </w:rPr>
        <w:t>قَالَ</w:t>
      </w:r>
      <w:r w:rsidRPr="00EF7306">
        <w:rPr>
          <w:rFonts w:cs="Traditional Arabic"/>
          <w:sz w:val="36"/>
          <w:szCs w:val="36"/>
          <w:rtl/>
        </w:rPr>
        <w:t xml:space="preserve">: " </w:t>
      </w:r>
      <w:r w:rsidRPr="00EF7306">
        <w:rPr>
          <w:rFonts w:cs="Traditional Arabic" w:hint="cs"/>
          <w:sz w:val="36"/>
          <w:szCs w:val="36"/>
          <w:rtl/>
        </w:rPr>
        <w:t>لَيْسَ</w:t>
      </w:r>
      <w:r w:rsidRPr="00EF7306">
        <w:rPr>
          <w:rFonts w:cs="Traditional Arabic"/>
          <w:sz w:val="36"/>
          <w:szCs w:val="36"/>
          <w:rtl/>
        </w:rPr>
        <w:t xml:space="preserve"> </w:t>
      </w:r>
      <w:r w:rsidRPr="00EF7306">
        <w:rPr>
          <w:rFonts w:cs="Traditional Arabic" w:hint="cs"/>
          <w:sz w:val="36"/>
          <w:szCs w:val="36"/>
          <w:rtl/>
        </w:rPr>
        <w:t>مَعَهُمْ</w:t>
      </w:r>
      <w:r w:rsidRPr="00EF7306">
        <w:rPr>
          <w:rFonts w:cs="Traditional Arabic"/>
          <w:sz w:val="36"/>
          <w:szCs w:val="36"/>
          <w:rtl/>
        </w:rPr>
        <w:t xml:space="preserve"> </w:t>
      </w:r>
      <w:r w:rsidRPr="00EF7306">
        <w:rPr>
          <w:rFonts w:cs="Traditional Arabic" w:hint="cs"/>
          <w:sz w:val="36"/>
          <w:szCs w:val="36"/>
          <w:rtl/>
        </w:rPr>
        <w:t>شَيْءٌ،</w:t>
      </w:r>
      <w:r w:rsidRPr="00EF7306">
        <w:rPr>
          <w:rFonts w:cs="Traditional Arabic"/>
          <w:sz w:val="36"/>
          <w:szCs w:val="36"/>
          <w:rtl/>
        </w:rPr>
        <w:t xml:space="preserve"> </w:t>
      </w:r>
      <w:r w:rsidRPr="00EF7306">
        <w:rPr>
          <w:rFonts w:cs="Traditional Arabic" w:hint="cs"/>
          <w:sz w:val="36"/>
          <w:szCs w:val="36"/>
          <w:rtl/>
        </w:rPr>
        <w:t>ثُمَّ</w:t>
      </w:r>
      <w:r w:rsidRPr="00EF7306">
        <w:rPr>
          <w:rFonts w:cs="Traditional Arabic"/>
          <w:sz w:val="36"/>
          <w:szCs w:val="36"/>
          <w:rtl/>
        </w:rPr>
        <w:t xml:space="preserve"> </w:t>
      </w:r>
      <w:r w:rsidRPr="00EF7306">
        <w:rPr>
          <w:rFonts w:cs="Traditional Arabic" w:hint="cs"/>
          <w:sz w:val="36"/>
          <w:szCs w:val="36"/>
          <w:rtl/>
        </w:rPr>
        <w:t>يُنَادِيهِمْ</w:t>
      </w:r>
      <w:r w:rsidRPr="00EF7306">
        <w:rPr>
          <w:rFonts w:cs="Traditional Arabic"/>
          <w:sz w:val="36"/>
          <w:szCs w:val="36"/>
          <w:rtl/>
        </w:rPr>
        <w:t xml:space="preserve"> </w:t>
      </w:r>
      <w:r w:rsidRPr="00EF7306">
        <w:rPr>
          <w:rFonts w:cs="Traditional Arabic" w:hint="cs"/>
          <w:sz w:val="36"/>
          <w:szCs w:val="36"/>
          <w:rtl/>
        </w:rPr>
        <w:t>بِصَوْتٍ</w:t>
      </w:r>
      <w:r w:rsidRPr="00EF7306">
        <w:rPr>
          <w:rFonts w:cs="Traditional Arabic"/>
          <w:sz w:val="36"/>
          <w:szCs w:val="36"/>
          <w:rtl/>
        </w:rPr>
        <w:t xml:space="preserve"> </w:t>
      </w:r>
      <w:r w:rsidRPr="00EF7306">
        <w:rPr>
          <w:rFonts w:cs="Traditional Arabic" w:hint="cs"/>
          <w:sz w:val="36"/>
          <w:szCs w:val="36"/>
          <w:rtl/>
        </w:rPr>
        <w:t>يَسْمَعُهُ</w:t>
      </w:r>
      <w:r w:rsidRPr="00EF7306">
        <w:rPr>
          <w:rFonts w:cs="Traditional Arabic"/>
          <w:sz w:val="36"/>
          <w:szCs w:val="36"/>
          <w:rtl/>
        </w:rPr>
        <w:t xml:space="preserve"> </w:t>
      </w:r>
      <w:r w:rsidRPr="00EF7306">
        <w:rPr>
          <w:rFonts w:cs="Traditional Arabic" w:hint="cs"/>
          <w:sz w:val="36"/>
          <w:szCs w:val="36"/>
          <w:rtl/>
        </w:rPr>
        <w:t>مِنْ</w:t>
      </w:r>
      <w:r w:rsidRPr="00EF7306">
        <w:rPr>
          <w:rFonts w:cs="Traditional Arabic"/>
          <w:sz w:val="36"/>
          <w:szCs w:val="36"/>
          <w:rtl/>
        </w:rPr>
        <w:t xml:space="preserve"> </w:t>
      </w:r>
      <w:r w:rsidRPr="00EF7306">
        <w:rPr>
          <w:rFonts w:cs="Traditional Arabic" w:hint="cs"/>
          <w:sz w:val="36"/>
          <w:szCs w:val="36"/>
          <w:rtl/>
        </w:rPr>
        <w:t>بُعْدٍ</w:t>
      </w:r>
      <w:r w:rsidRPr="00EF7306">
        <w:rPr>
          <w:rFonts w:cs="Traditional Arabic"/>
          <w:sz w:val="36"/>
          <w:szCs w:val="36"/>
          <w:rtl/>
        </w:rPr>
        <w:t xml:space="preserve"> </w:t>
      </w:r>
      <w:r w:rsidRPr="00EF7306">
        <w:rPr>
          <w:rFonts w:cs="Traditional Arabic" w:hint="cs"/>
          <w:sz w:val="36"/>
          <w:szCs w:val="36"/>
          <w:rtl/>
        </w:rPr>
        <w:t>كَمَا</w:t>
      </w:r>
      <w:r w:rsidRPr="00EF7306">
        <w:rPr>
          <w:rFonts w:cs="Traditional Arabic"/>
          <w:sz w:val="36"/>
          <w:szCs w:val="36"/>
          <w:rtl/>
        </w:rPr>
        <w:t xml:space="preserve"> </w:t>
      </w:r>
      <w:r w:rsidRPr="00EF7306">
        <w:rPr>
          <w:rFonts w:cs="Traditional Arabic" w:hint="cs"/>
          <w:sz w:val="36"/>
          <w:szCs w:val="36"/>
          <w:rtl/>
        </w:rPr>
        <w:t>يَسْمَعُهُ</w:t>
      </w:r>
      <w:r w:rsidRPr="00EF7306">
        <w:rPr>
          <w:rFonts w:cs="Traditional Arabic"/>
          <w:sz w:val="36"/>
          <w:szCs w:val="36"/>
          <w:rtl/>
        </w:rPr>
        <w:t xml:space="preserve"> </w:t>
      </w:r>
      <w:r w:rsidRPr="00EF7306">
        <w:rPr>
          <w:rFonts w:cs="Traditional Arabic" w:hint="cs"/>
          <w:sz w:val="36"/>
          <w:szCs w:val="36"/>
          <w:rtl/>
        </w:rPr>
        <w:t>مِنْ</w:t>
      </w:r>
      <w:r w:rsidRPr="00EF7306">
        <w:rPr>
          <w:rFonts w:cs="Traditional Arabic"/>
          <w:sz w:val="36"/>
          <w:szCs w:val="36"/>
          <w:rtl/>
        </w:rPr>
        <w:t xml:space="preserve"> </w:t>
      </w:r>
      <w:r w:rsidRPr="00EF7306">
        <w:rPr>
          <w:rFonts w:cs="Traditional Arabic" w:hint="cs"/>
          <w:sz w:val="36"/>
          <w:szCs w:val="36"/>
          <w:rtl/>
        </w:rPr>
        <w:t>قُرْبٍ</w:t>
      </w:r>
      <w:r w:rsidRPr="00EF7306">
        <w:rPr>
          <w:rFonts w:cs="Traditional Arabic"/>
          <w:sz w:val="36"/>
          <w:szCs w:val="36"/>
          <w:rtl/>
        </w:rPr>
        <w:t xml:space="preserve">: </w:t>
      </w:r>
      <w:r w:rsidRPr="00EF7306">
        <w:rPr>
          <w:rFonts w:cs="Traditional Arabic" w:hint="cs"/>
          <w:sz w:val="36"/>
          <w:szCs w:val="36"/>
          <w:rtl/>
        </w:rPr>
        <w:t>أَنَا</w:t>
      </w:r>
      <w:r w:rsidRPr="00EF7306">
        <w:rPr>
          <w:rFonts w:cs="Traditional Arabic"/>
          <w:sz w:val="36"/>
          <w:szCs w:val="36"/>
          <w:rtl/>
        </w:rPr>
        <w:t xml:space="preserve"> </w:t>
      </w:r>
      <w:r w:rsidRPr="00EF7306">
        <w:rPr>
          <w:rFonts w:cs="Traditional Arabic" w:hint="cs"/>
          <w:sz w:val="36"/>
          <w:szCs w:val="36"/>
          <w:rtl/>
        </w:rPr>
        <w:t>الْمَلِكُ،</w:t>
      </w:r>
      <w:r w:rsidRPr="00EF7306">
        <w:rPr>
          <w:rFonts w:cs="Traditional Arabic"/>
          <w:sz w:val="36"/>
          <w:szCs w:val="36"/>
          <w:rtl/>
        </w:rPr>
        <w:t xml:space="preserve"> </w:t>
      </w:r>
      <w:r w:rsidRPr="00EF7306">
        <w:rPr>
          <w:rFonts w:cs="Traditional Arabic" w:hint="cs"/>
          <w:sz w:val="36"/>
          <w:szCs w:val="36"/>
          <w:rtl/>
        </w:rPr>
        <w:t>أَنَا</w:t>
      </w:r>
      <w:r w:rsidRPr="00EF7306">
        <w:rPr>
          <w:rFonts w:cs="Traditional Arabic"/>
          <w:sz w:val="36"/>
          <w:szCs w:val="36"/>
          <w:rtl/>
        </w:rPr>
        <w:t xml:space="preserve"> </w:t>
      </w:r>
      <w:r w:rsidRPr="00EF7306">
        <w:rPr>
          <w:rFonts w:cs="Traditional Arabic" w:hint="cs"/>
          <w:sz w:val="36"/>
          <w:szCs w:val="36"/>
          <w:rtl/>
        </w:rPr>
        <w:t>الدَّيَّانُ،</w:t>
      </w:r>
      <w:r w:rsidRPr="00EF7306">
        <w:rPr>
          <w:rFonts w:cs="Traditional Arabic"/>
          <w:sz w:val="36"/>
          <w:szCs w:val="36"/>
          <w:rtl/>
        </w:rPr>
        <w:t xml:space="preserve"> </w:t>
      </w:r>
      <w:r w:rsidRPr="00EF7306">
        <w:rPr>
          <w:rFonts w:cs="Traditional Arabic" w:hint="cs"/>
          <w:sz w:val="36"/>
          <w:szCs w:val="36"/>
          <w:rtl/>
        </w:rPr>
        <w:t>وَلَا</w:t>
      </w:r>
      <w:r w:rsidRPr="00EF7306">
        <w:rPr>
          <w:rFonts w:cs="Traditional Arabic"/>
          <w:sz w:val="36"/>
          <w:szCs w:val="36"/>
          <w:rtl/>
        </w:rPr>
        <w:t xml:space="preserve"> </w:t>
      </w:r>
      <w:r w:rsidRPr="00EF7306">
        <w:rPr>
          <w:rFonts w:cs="Traditional Arabic" w:hint="cs"/>
          <w:sz w:val="36"/>
          <w:szCs w:val="36"/>
          <w:rtl/>
        </w:rPr>
        <w:t>يَنْبَغِي</w:t>
      </w:r>
      <w:r w:rsidRPr="00EF7306">
        <w:rPr>
          <w:rFonts w:cs="Traditional Arabic"/>
          <w:sz w:val="36"/>
          <w:szCs w:val="36"/>
          <w:rtl/>
        </w:rPr>
        <w:t xml:space="preserve"> </w:t>
      </w:r>
      <w:r w:rsidRPr="00EF7306">
        <w:rPr>
          <w:rFonts w:cs="Traditional Arabic" w:hint="cs"/>
          <w:sz w:val="36"/>
          <w:szCs w:val="36"/>
          <w:rtl/>
        </w:rPr>
        <w:t>لِأَحَدٍ</w:t>
      </w:r>
      <w:r w:rsidRPr="00EF7306">
        <w:rPr>
          <w:rFonts w:cs="Traditional Arabic"/>
          <w:sz w:val="36"/>
          <w:szCs w:val="36"/>
          <w:rtl/>
        </w:rPr>
        <w:t xml:space="preserve"> </w:t>
      </w:r>
      <w:r w:rsidRPr="00EF7306">
        <w:rPr>
          <w:rFonts w:cs="Traditional Arabic" w:hint="cs"/>
          <w:sz w:val="36"/>
          <w:szCs w:val="36"/>
          <w:rtl/>
        </w:rPr>
        <w:t>مِنْ</w:t>
      </w:r>
      <w:r w:rsidRPr="00EF7306">
        <w:rPr>
          <w:rFonts w:cs="Traditional Arabic"/>
          <w:sz w:val="36"/>
          <w:szCs w:val="36"/>
          <w:rtl/>
        </w:rPr>
        <w:t xml:space="preserve"> </w:t>
      </w:r>
      <w:r w:rsidRPr="00EF7306">
        <w:rPr>
          <w:rFonts w:cs="Traditional Arabic" w:hint="cs"/>
          <w:sz w:val="36"/>
          <w:szCs w:val="36"/>
          <w:rtl/>
        </w:rPr>
        <w:t>أَهْلِ</w:t>
      </w:r>
      <w:r w:rsidRPr="00EF7306">
        <w:rPr>
          <w:rFonts w:cs="Traditional Arabic"/>
          <w:sz w:val="36"/>
          <w:szCs w:val="36"/>
          <w:rtl/>
        </w:rPr>
        <w:t xml:space="preserve"> </w:t>
      </w:r>
      <w:r w:rsidRPr="00EF7306">
        <w:rPr>
          <w:rFonts w:cs="Traditional Arabic" w:hint="cs"/>
          <w:sz w:val="36"/>
          <w:szCs w:val="36"/>
          <w:rtl/>
        </w:rPr>
        <w:t>النَّارِ،</w:t>
      </w:r>
      <w:r w:rsidRPr="00EF7306">
        <w:rPr>
          <w:rFonts w:cs="Traditional Arabic"/>
          <w:sz w:val="36"/>
          <w:szCs w:val="36"/>
          <w:rtl/>
        </w:rPr>
        <w:t xml:space="preserve"> </w:t>
      </w:r>
      <w:r w:rsidRPr="00EF7306">
        <w:rPr>
          <w:rFonts w:cs="Traditional Arabic" w:hint="cs"/>
          <w:sz w:val="36"/>
          <w:szCs w:val="36"/>
          <w:rtl/>
        </w:rPr>
        <w:t>أَنْ</w:t>
      </w:r>
      <w:r w:rsidRPr="00EF7306">
        <w:rPr>
          <w:rFonts w:cs="Traditional Arabic"/>
          <w:sz w:val="36"/>
          <w:szCs w:val="36"/>
          <w:rtl/>
        </w:rPr>
        <w:t xml:space="preserve"> </w:t>
      </w:r>
      <w:r w:rsidRPr="00EF7306">
        <w:rPr>
          <w:rFonts w:cs="Traditional Arabic" w:hint="cs"/>
          <w:sz w:val="36"/>
          <w:szCs w:val="36"/>
          <w:rtl/>
        </w:rPr>
        <w:t>يَدْخُلَ</w:t>
      </w:r>
      <w:r w:rsidRPr="00EF7306">
        <w:rPr>
          <w:rFonts w:cs="Traditional Arabic"/>
          <w:sz w:val="36"/>
          <w:szCs w:val="36"/>
          <w:rtl/>
        </w:rPr>
        <w:t xml:space="preserve"> </w:t>
      </w:r>
      <w:r w:rsidRPr="00EF7306">
        <w:rPr>
          <w:rFonts w:cs="Traditional Arabic" w:hint="cs"/>
          <w:sz w:val="36"/>
          <w:szCs w:val="36"/>
          <w:rtl/>
        </w:rPr>
        <w:t>النَّارَ،</w:t>
      </w:r>
      <w:r w:rsidRPr="00EF7306">
        <w:rPr>
          <w:rFonts w:cs="Traditional Arabic"/>
          <w:sz w:val="36"/>
          <w:szCs w:val="36"/>
          <w:rtl/>
        </w:rPr>
        <w:t xml:space="preserve"> </w:t>
      </w:r>
      <w:r w:rsidRPr="00EF7306">
        <w:rPr>
          <w:rFonts w:cs="Traditional Arabic" w:hint="cs"/>
          <w:sz w:val="36"/>
          <w:szCs w:val="36"/>
          <w:rtl/>
        </w:rPr>
        <w:t>وَلَهُ</w:t>
      </w:r>
      <w:r w:rsidRPr="00EF7306">
        <w:rPr>
          <w:rFonts w:cs="Traditional Arabic"/>
          <w:sz w:val="36"/>
          <w:szCs w:val="36"/>
          <w:rtl/>
        </w:rPr>
        <w:t xml:space="preserve"> </w:t>
      </w:r>
      <w:r w:rsidRPr="00EF7306">
        <w:rPr>
          <w:rFonts w:cs="Traditional Arabic" w:hint="cs"/>
          <w:sz w:val="36"/>
          <w:szCs w:val="36"/>
          <w:rtl/>
        </w:rPr>
        <w:t>عِنْدَ</w:t>
      </w:r>
      <w:r w:rsidRPr="00EF7306">
        <w:rPr>
          <w:rFonts w:cs="Traditional Arabic"/>
          <w:sz w:val="36"/>
          <w:szCs w:val="36"/>
          <w:rtl/>
        </w:rPr>
        <w:t xml:space="preserve"> </w:t>
      </w:r>
      <w:r w:rsidRPr="00EF7306">
        <w:rPr>
          <w:rFonts w:cs="Traditional Arabic" w:hint="cs"/>
          <w:sz w:val="36"/>
          <w:szCs w:val="36"/>
          <w:rtl/>
        </w:rPr>
        <w:t>أَحَدٍ</w:t>
      </w:r>
      <w:r w:rsidRPr="00EF7306">
        <w:rPr>
          <w:rFonts w:cs="Traditional Arabic"/>
          <w:sz w:val="36"/>
          <w:szCs w:val="36"/>
          <w:rtl/>
        </w:rPr>
        <w:t xml:space="preserve"> </w:t>
      </w:r>
      <w:r w:rsidRPr="00EF7306">
        <w:rPr>
          <w:rFonts w:cs="Traditional Arabic" w:hint="cs"/>
          <w:sz w:val="36"/>
          <w:szCs w:val="36"/>
          <w:rtl/>
        </w:rPr>
        <w:t>مِنْ</w:t>
      </w:r>
      <w:r w:rsidRPr="00EF7306">
        <w:rPr>
          <w:rFonts w:cs="Traditional Arabic"/>
          <w:sz w:val="36"/>
          <w:szCs w:val="36"/>
          <w:rtl/>
        </w:rPr>
        <w:t xml:space="preserve"> </w:t>
      </w:r>
      <w:r w:rsidRPr="00EF7306">
        <w:rPr>
          <w:rFonts w:cs="Traditional Arabic" w:hint="cs"/>
          <w:sz w:val="36"/>
          <w:szCs w:val="36"/>
          <w:rtl/>
        </w:rPr>
        <w:t>أَهْلِ</w:t>
      </w:r>
      <w:r w:rsidRPr="00EF7306">
        <w:rPr>
          <w:rFonts w:cs="Traditional Arabic"/>
          <w:sz w:val="36"/>
          <w:szCs w:val="36"/>
          <w:rtl/>
        </w:rPr>
        <w:t xml:space="preserve"> </w:t>
      </w:r>
      <w:r w:rsidRPr="00EF7306">
        <w:rPr>
          <w:rFonts w:cs="Traditional Arabic" w:hint="cs"/>
          <w:sz w:val="36"/>
          <w:szCs w:val="36"/>
          <w:rtl/>
        </w:rPr>
        <w:t>الْجَنَّةِ</w:t>
      </w:r>
      <w:r w:rsidRPr="00EF7306">
        <w:rPr>
          <w:rFonts w:cs="Traditional Arabic"/>
          <w:sz w:val="36"/>
          <w:szCs w:val="36"/>
          <w:rtl/>
        </w:rPr>
        <w:t xml:space="preserve"> </w:t>
      </w:r>
      <w:r w:rsidRPr="00EF7306">
        <w:rPr>
          <w:rFonts w:cs="Traditional Arabic" w:hint="cs"/>
          <w:sz w:val="36"/>
          <w:szCs w:val="36"/>
          <w:rtl/>
        </w:rPr>
        <w:t>حَقٌّ،</w:t>
      </w:r>
      <w:r w:rsidRPr="00EF7306">
        <w:rPr>
          <w:rFonts w:cs="Traditional Arabic"/>
          <w:sz w:val="36"/>
          <w:szCs w:val="36"/>
          <w:rtl/>
        </w:rPr>
        <w:t xml:space="preserve"> </w:t>
      </w:r>
      <w:r w:rsidRPr="00EF7306">
        <w:rPr>
          <w:rFonts w:cs="Traditional Arabic" w:hint="cs"/>
          <w:sz w:val="36"/>
          <w:szCs w:val="36"/>
          <w:rtl/>
        </w:rPr>
        <w:t>حَتَّى</w:t>
      </w:r>
      <w:r w:rsidRPr="00EF7306">
        <w:rPr>
          <w:rFonts w:cs="Traditional Arabic"/>
          <w:sz w:val="36"/>
          <w:szCs w:val="36"/>
          <w:rtl/>
        </w:rPr>
        <w:t xml:space="preserve"> </w:t>
      </w:r>
      <w:r w:rsidRPr="00EF7306">
        <w:rPr>
          <w:rFonts w:cs="Traditional Arabic" w:hint="cs"/>
          <w:sz w:val="36"/>
          <w:szCs w:val="36"/>
          <w:rtl/>
        </w:rPr>
        <w:t>أَقُصَّهُ</w:t>
      </w:r>
      <w:r w:rsidRPr="00EF7306">
        <w:rPr>
          <w:rFonts w:cs="Traditional Arabic"/>
          <w:sz w:val="36"/>
          <w:szCs w:val="36"/>
          <w:rtl/>
        </w:rPr>
        <w:t xml:space="preserve"> </w:t>
      </w:r>
      <w:r w:rsidRPr="00EF7306">
        <w:rPr>
          <w:rFonts w:cs="Traditional Arabic" w:hint="cs"/>
          <w:sz w:val="36"/>
          <w:szCs w:val="36"/>
          <w:rtl/>
        </w:rPr>
        <w:t>مِنْهُ،</w:t>
      </w:r>
      <w:r w:rsidRPr="00EF7306">
        <w:rPr>
          <w:rFonts w:cs="Traditional Arabic"/>
          <w:sz w:val="36"/>
          <w:szCs w:val="36"/>
          <w:rtl/>
        </w:rPr>
        <w:t xml:space="preserve"> </w:t>
      </w:r>
      <w:r w:rsidRPr="00EF7306">
        <w:rPr>
          <w:rFonts w:cs="Traditional Arabic" w:hint="cs"/>
          <w:sz w:val="36"/>
          <w:szCs w:val="36"/>
          <w:rtl/>
        </w:rPr>
        <w:t>وَلَا</w:t>
      </w:r>
      <w:r w:rsidRPr="00EF7306">
        <w:rPr>
          <w:rFonts w:cs="Traditional Arabic"/>
          <w:sz w:val="36"/>
          <w:szCs w:val="36"/>
          <w:rtl/>
        </w:rPr>
        <w:t xml:space="preserve"> </w:t>
      </w:r>
      <w:r w:rsidRPr="00EF7306">
        <w:rPr>
          <w:rFonts w:cs="Traditional Arabic" w:hint="cs"/>
          <w:sz w:val="36"/>
          <w:szCs w:val="36"/>
          <w:rtl/>
        </w:rPr>
        <w:t>يَنْبَغِي</w:t>
      </w:r>
      <w:r w:rsidRPr="00EF7306">
        <w:rPr>
          <w:rFonts w:cs="Traditional Arabic"/>
          <w:sz w:val="36"/>
          <w:szCs w:val="36"/>
          <w:rtl/>
        </w:rPr>
        <w:t xml:space="preserve"> </w:t>
      </w:r>
      <w:r w:rsidRPr="00EF7306">
        <w:rPr>
          <w:rFonts w:cs="Traditional Arabic" w:hint="cs"/>
          <w:sz w:val="36"/>
          <w:szCs w:val="36"/>
          <w:rtl/>
        </w:rPr>
        <w:t>لِأَحَدٍ</w:t>
      </w:r>
      <w:r w:rsidRPr="00EF7306">
        <w:rPr>
          <w:rFonts w:cs="Traditional Arabic"/>
          <w:sz w:val="36"/>
          <w:szCs w:val="36"/>
          <w:rtl/>
        </w:rPr>
        <w:t xml:space="preserve"> </w:t>
      </w:r>
      <w:r w:rsidRPr="00EF7306">
        <w:rPr>
          <w:rFonts w:cs="Traditional Arabic" w:hint="cs"/>
          <w:sz w:val="36"/>
          <w:szCs w:val="36"/>
          <w:rtl/>
        </w:rPr>
        <w:t>مِنْ</w:t>
      </w:r>
      <w:r w:rsidRPr="00EF7306">
        <w:rPr>
          <w:rFonts w:cs="Traditional Arabic"/>
          <w:sz w:val="36"/>
          <w:szCs w:val="36"/>
          <w:rtl/>
        </w:rPr>
        <w:t xml:space="preserve"> </w:t>
      </w:r>
      <w:r w:rsidRPr="00EF7306">
        <w:rPr>
          <w:rFonts w:cs="Traditional Arabic" w:hint="cs"/>
          <w:sz w:val="36"/>
          <w:szCs w:val="36"/>
          <w:rtl/>
        </w:rPr>
        <w:t>أَهْلِ</w:t>
      </w:r>
      <w:r w:rsidRPr="00EF7306">
        <w:rPr>
          <w:rFonts w:cs="Traditional Arabic"/>
          <w:sz w:val="36"/>
          <w:szCs w:val="36"/>
          <w:rtl/>
        </w:rPr>
        <w:t xml:space="preserve"> </w:t>
      </w:r>
      <w:r w:rsidRPr="00EF7306">
        <w:rPr>
          <w:rFonts w:cs="Traditional Arabic" w:hint="cs"/>
          <w:sz w:val="36"/>
          <w:szCs w:val="36"/>
          <w:rtl/>
        </w:rPr>
        <w:t>الْجَنَّةِ</w:t>
      </w:r>
      <w:r w:rsidRPr="00EF7306">
        <w:rPr>
          <w:rFonts w:cs="Traditional Arabic"/>
          <w:sz w:val="36"/>
          <w:szCs w:val="36"/>
          <w:rtl/>
        </w:rPr>
        <w:t xml:space="preserve"> </w:t>
      </w:r>
      <w:r w:rsidRPr="00EF7306">
        <w:rPr>
          <w:rFonts w:cs="Traditional Arabic" w:hint="cs"/>
          <w:sz w:val="36"/>
          <w:szCs w:val="36"/>
          <w:rtl/>
        </w:rPr>
        <w:t>أَنْ</w:t>
      </w:r>
      <w:r w:rsidRPr="00EF7306">
        <w:rPr>
          <w:rFonts w:cs="Traditional Arabic"/>
          <w:sz w:val="36"/>
          <w:szCs w:val="36"/>
          <w:rtl/>
        </w:rPr>
        <w:t xml:space="preserve"> </w:t>
      </w:r>
      <w:r w:rsidRPr="00EF7306">
        <w:rPr>
          <w:rFonts w:cs="Traditional Arabic" w:hint="cs"/>
          <w:sz w:val="36"/>
          <w:szCs w:val="36"/>
          <w:rtl/>
        </w:rPr>
        <w:t>يَدْخُلَ</w:t>
      </w:r>
      <w:r w:rsidRPr="00EF7306">
        <w:rPr>
          <w:rFonts w:cs="Traditional Arabic"/>
          <w:sz w:val="36"/>
          <w:szCs w:val="36"/>
          <w:rtl/>
        </w:rPr>
        <w:t xml:space="preserve"> </w:t>
      </w:r>
      <w:r w:rsidRPr="00EF7306">
        <w:rPr>
          <w:rFonts w:cs="Traditional Arabic" w:hint="cs"/>
          <w:sz w:val="36"/>
          <w:szCs w:val="36"/>
          <w:rtl/>
        </w:rPr>
        <w:t>الْجَنَّةَ،</w:t>
      </w:r>
      <w:r w:rsidRPr="00EF7306">
        <w:rPr>
          <w:rFonts w:cs="Traditional Arabic"/>
          <w:sz w:val="36"/>
          <w:szCs w:val="36"/>
          <w:rtl/>
        </w:rPr>
        <w:t xml:space="preserve"> </w:t>
      </w:r>
      <w:r w:rsidRPr="00EF7306">
        <w:rPr>
          <w:rFonts w:cs="Traditional Arabic" w:hint="cs"/>
          <w:sz w:val="36"/>
          <w:szCs w:val="36"/>
          <w:rtl/>
        </w:rPr>
        <w:t>وَلِأَحَدٍ</w:t>
      </w:r>
      <w:r w:rsidRPr="00EF7306">
        <w:rPr>
          <w:rFonts w:cs="Traditional Arabic"/>
          <w:sz w:val="36"/>
          <w:szCs w:val="36"/>
          <w:rtl/>
        </w:rPr>
        <w:t xml:space="preserve"> </w:t>
      </w:r>
      <w:r w:rsidRPr="00EF7306">
        <w:rPr>
          <w:rFonts w:cs="Traditional Arabic" w:hint="cs"/>
          <w:sz w:val="36"/>
          <w:szCs w:val="36"/>
          <w:rtl/>
        </w:rPr>
        <w:t>مِنْ</w:t>
      </w:r>
      <w:r w:rsidRPr="00EF7306">
        <w:rPr>
          <w:rFonts w:cs="Traditional Arabic"/>
          <w:sz w:val="36"/>
          <w:szCs w:val="36"/>
          <w:rtl/>
        </w:rPr>
        <w:t xml:space="preserve"> </w:t>
      </w:r>
      <w:r w:rsidRPr="00EF7306">
        <w:rPr>
          <w:rFonts w:cs="Traditional Arabic" w:hint="cs"/>
          <w:sz w:val="36"/>
          <w:szCs w:val="36"/>
          <w:rtl/>
        </w:rPr>
        <w:t>أَهْلِ</w:t>
      </w:r>
      <w:r w:rsidRPr="00EF7306">
        <w:rPr>
          <w:rFonts w:cs="Traditional Arabic"/>
          <w:sz w:val="36"/>
          <w:szCs w:val="36"/>
          <w:rtl/>
        </w:rPr>
        <w:t xml:space="preserve"> </w:t>
      </w:r>
      <w:r w:rsidRPr="00EF7306">
        <w:rPr>
          <w:rFonts w:cs="Traditional Arabic" w:hint="cs"/>
          <w:sz w:val="36"/>
          <w:szCs w:val="36"/>
          <w:rtl/>
        </w:rPr>
        <w:t>النَّارِ</w:t>
      </w:r>
      <w:r w:rsidRPr="00EF7306">
        <w:rPr>
          <w:rFonts w:cs="Traditional Arabic"/>
          <w:sz w:val="36"/>
          <w:szCs w:val="36"/>
          <w:rtl/>
        </w:rPr>
        <w:t xml:space="preserve"> </w:t>
      </w:r>
      <w:r w:rsidRPr="00EF7306">
        <w:rPr>
          <w:rFonts w:cs="Traditional Arabic" w:hint="cs"/>
          <w:sz w:val="36"/>
          <w:szCs w:val="36"/>
          <w:rtl/>
        </w:rPr>
        <w:t>عِنْدَهُ</w:t>
      </w:r>
      <w:r w:rsidRPr="00EF7306">
        <w:rPr>
          <w:rFonts w:cs="Traditional Arabic"/>
          <w:sz w:val="36"/>
          <w:szCs w:val="36"/>
          <w:rtl/>
        </w:rPr>
        <w:t xml:space="preserve"> </w:t>
      </w:r>
      <w:r w:rsidRPr="00EF7306">
        <w:rPr>
          <w:rFonts w:cs="Traditional Arabic" w:hint="cs"/>
          <w:sz w:val="36"/>
          <w:szCs w:val="36"/>
          <w:rtl/>
        </w:rPr>
        <w:t>حَقٌّ،</w:t>
      </w:r>
      <w:r w:rsidRPr="00EF7306">
        <w:rPr>
          <w:rFonts w:cs="Traditional Arabic"/>
          <w:sz w:val="36"/>
          <w:szCs w:val="36"/>
          <w:rtl/>
        </w:rPr>
        <w:t xml:space="preserve"> </w:t>
      </w:r>
      <w:r w:rsidRPr="00EF7306">
        <w:rPr>
          <w:rFonts w:cs="Traditional Arabic" w:hint="cs"/>
          <w:sz w:val="36"/>
          <w:szCs w:val="36"/>
          <w:rtl/>
        </w:rPr>
        <w:t>حَتَّى</w:t>
      </w:r>
      <w:r w:rsidRPr="00EF7306">
        <w:rPr>
          <w:rFonts w:cs="Traditional Arabic"/>
          <w:sz w:val="36"/>
          <w:szCs w:val="36"/>
          <w:rtl/>
        </w:rPr>
        <w:t xml:space="preserve"> </w:t>
      </w:r>
      <w:r w:rsidRPr="00EF7306">
        <w:rPr>
          <w:rFonts w:cs="Traditional Arabic" w:hint="cs"/>
          <w:sz w:val="36"/>
          <w:szCs w:val="36"/>
          <w:rtl/>
        </w:rPr>
        <w:t>أَقُصَّهُ</w:t>
      </w:r>
      <w:r w:rsidRPr="00EF7306">
        <w:rPr>
          <w:rFonts w:cs="Traditional Arabic"/>
          <w:sz w:val="36"/>
          <w:szCs w:val="36"/>
          <w:rtl/>
        </w:rPr>
        <w:t xml:space="preserve"> </w:t>
      </w:r>
      <w:r w:rsidRPr="00EF7306">
        <w:rPr>
          <w:rFonts w:cs="Traditional Arabic" w:hint="cs"/>
          <w:sz w:val="36"/>
          <w:szCs w:val="36"/>
          <w:rtl/>
        </w:rPr>
        <w:t>مِنْهُ،</w:t>
      </w:r>
      <w:r w:rsidRPr="00EF7306">
        <w:rPr>
          <w:rFonts w:cs="Traditional Arabic"/>
          <w:sz w:val="36"/>
          <w:szCs w:val="36"/>
          <w:rtl/>
        </w:rPr>
        <w:t xml:space="preserve"> </w:t>
      </w:r>
      <w:r w:rsidRPr="00EF7306">
        <w:rPr>
          <w:rFonts w:cs="Traditional Arabic" w:hint="cs"/>
          <w:sz w:val="36"/>
          <w:szCs w:val="36"/>
          <w:rtl/>
        </w:rPr>
        <w:t>حَتَّى</w:t>
      </w:r>
      <w:r w:rsidRPr="00EF7306">
        <w:rPr>
          <w:rFonts w:cs="Traditional Arabic"/>
          <w:sz w:val="36"/>
          <w:szCs w:val="36"/>
          <w:rtl/>
        </w:rPr>
        <w:t xml:space="preserve"> </w:t>
      </w:r>
      <w:r w:rsidRPr="00EF7306">
        <w:rPr>
          <w:rFonts w:cs="Traditional Arabic" w:hint="cs"/>
          <w:sz w:val="36"/>
          <w:szCs w:val="36"/>
          <w:rtl/>
        </w:rPr>
        <w:t>اللَّطْمَةُ</w:t>
      </w:r>
      <w:r w:rsidRPr="00EF7306">
        <w:rPr>
          <w:rFonts w:cs="Traditional Arabic"/>
          <w:sz w:val="36"/>
          <w:szCs w:val="36"/>
          <w:rtl/>
        </w:rPr>
        <w:t xml:space="preserve"> " </w:t>
      </w:r>
      <w:r w:rsidRPr="00EF7306">
        <w:rPr>
          <w:rFonts w:cs="Traditional Arabic" w:hint="cs"/>
          <w:sz w:val="36"/>
          <w:szCs w:val="36"/>
          <w:rtl/>
        </w:rPr>
        <w:t>قَالَ</w:t>
      </w:r>
      <w:r w:rsidRPr="00EF7306">
        <w:rPr>
          <w:rFonts w:cs="Traditional Arabic"/>
          <w:sz w:val="36"/>
          <w:szCs w:val="36"/>
          <w:rtl/>
        </w:rPr>
        <w:t xml:space="preserve">: </w:t>
      </w:r>
      <w:r w:rsidRPr="00EF7306">
        <w:rPr>
          <w:rFonts w:cs="Traditional Arabic" w:hint="cs"/>
          <w:sz w:val="36"/>
          <w:szCs w:val="36"/>
          <w:rtl/>
        </w:rPr>
        <w:t>قُلْنَا</w:t>
      </w:r>
      <w:r w:rsidRPr="00EF7306">
        <w:rPr>
          <w:rFonts w:cs="Traditional Arabic"/>
          <w:sz w:val="36"/>
          <w:szCs w:val="36"/>
          <w:rtl/>
        </w:rPr>
        <w:t xml:space="preserve">: </w:t>
      </w:r>
      <w:r w:rsidRPr="00EF7306">
        <w:rPr>
          <w:rFonts w:cs="Traditional Arabic" w:hint="cs"/>
          <w:sz w:val="36"/>
          <w:szCs w:val="36"/>
          <w:rtl/>
        </w:rPr>
        <w:t>كَيْفَ</w:t>
      </w:r>
      <w:r w:rsidRPr="00EF7306">
        <w:rPr>
          <w:rFonts w:cs="Traditional Arabic"/>
          <w:sz w:val="36"/>
          <w:szCs w:val="36"/>
          <w:rtl/>
        </w:rPr>
        <w:t xml:space="preserve"> </w:t>
      </w:r>
      <w:r w:rsidRPr="00EF7306">
        <w:rPr>
          <w:rFonts w:cs="Traditional Arabic" w:hint="cs"/>
          <w:sz w:val="36"/>
          <w:szCs w:val="36"/>
          <w:rtl/>
        </w:rPr>
        <w:t>وَإِنَّا</w:t>
      </w:r>
      <w:r w:rsidRPr="00EF7306">
        <w:rPr>
          <w:rFonts w:cs="Traditional Arabic"/>
          <w:sz w:val="36"/>
          <w:szCs w:val="36"/>
          <w:rtl/>
        </w:rPr>
        <w:t xml:space="preserve"> </w:t>
      </w:r>
      <w:r w:rsidRPr="00EF7306">
        <w:rPr>
          <w:rFonts w:cs="Traditional Arabic" w:hint="cs"/>
          <w:sz w:val="36"/>
          <w:szCs w:val="36"/>
          <w:rtl/>
        </w:rPr>
        <w:t>إِنَّمَا</w:t>
      </w:r>
      <w:r w:rsidRPr="00EF7306">
        <w:rPr>
          <w:rFonts w:cs="Traditional Arabic"/>
          <w:sz w:val="36"/>
          <w:szCs w:val="36"/>
          <w:rtl/>
        </w:rPr>
        <w:t xml:space="preserve"> </w:t>
      </w:r>
      <w:r w:rsidRPr="00EF7306">
        <w:rPr>
          <w:rFonts w:cs="Traditional Arabic" w:hint="cs"/>
          <w:sz w:val="36"/>
          <w:szCs w:val="36"/>
          <w:rtl/>
        </w:rPr>
        <w:t>نَأْتِي</w:t>
      </w:r>
      <w:r w:rsidRPr="00EF7306">
        <w:rPr>
          <w:rFonts w:cs="Traditional Arabic"/>
          <w:sz w:val="36"/>
          <w:szCs w:val="36"/>
          <w:rtl/>
        </w:rPr>
        <w:t xml:space="preserve"> </w:t>
      </w:r>
      <w:r w:rsidRPr="00EF7306">
        <w:rPr>
          <w:rFonts w:cs="Traditional Arabic" w:hint="cs"/>
          <w:sz w:val="36"/>
          <w:szCs w:val="36"/>
          <w:rtl/>
        </w:rPr>
        <w:t>اللَّهَ</w:t>
      </w:r>
      <w:r w:rsidRPr="00EF7306">
        <w:rPr>
          <w:rFonts w:cs="Traditional Arabic"/>
          <w:sz w:val="36"/>
          <w:szCs w:val="36"/>
          <w:rtl/>
        </w:rPr>
        <w:t xml:space="preserve"> </w:t>
      </w:r>
      <w:r w:rsidRPr="00EF7306">
        <w:rPr>
          <w:rFonts w:cs="Traditional Arabic" w:hint="cs"/>
          <w:sz w:val="36"/>
          <w:szCs w:val="36"/>
          <w:rtl/>
        </w:rPr>
        <w:t>عَزَّ</w:t>
      </w:r>
      <w:r w:rsidRPr="00EF7306">
        <w:rPr>
          <w:rFonts w:cs="Traditional Arabic"/>
          <w:sz w:val="36"/>
          <w:szCs w:val="36"/>
          <w:rtl/>
        </w:rPr>
        <w:t xml:space="preserve"> </w:t>
      </w:r>
      <w:r w:rsidRPr="00EF7306">
        <w:rPr>
          <w:rFonts w:cs="Traditional Arabic" w:hint="cs"/>
          <w:sz w:val="36"/>
          <w:szCs w:val="36"/>
          <w:rtl/>
        </w:rPr>
        <w:t>وَجَلَّ</w:t>
      </w:r>
      <w:r w:rsidRPr="00EF7306">
        <w:rPr>
          <w:rFonts w:cs="Traditional Arabic"/>
          <w:sz w:val="36"/>
          <w:szCs w:val="36"/>
          <w:rtl/>
        </w:rPr>
        <w:t xml:space="preserve"> </w:t>
      </w:r>
      <w:r w:rsidRPr="00EF7306">
        <w:rPr>
          <w:rFonts w:cs="Traditional Arabic" w:hint="cs"/>
          <w:sz w:val="36"/>
          <w:szCs w:val="36"/>
          <w:rtl/>
        </w:rPr>
        <w:t>عُرَاةً</w:t>
      </w:r>
      <w:r w:rsidRPr="00EF7306">
        <w:rPr>
          <w:rFonts w:cs="Traditional Arabic"/>
          <w:sz w:val="36"/>
          <w:szCs w:val="36"/>
          <w:rtl/>
        </w:rPr>
        <w:t xml:space="preserve"> </w:t>
      </w:r>
      <w:r w:rsidRPr="00EF7306">
        <w:rPr>
          <w:rFonts w:cs="Traditional Arabic" w:hint="cs"/>
          <w:sz w:val="36"/>
          <w:szCs w:val="36"/>
          <w:rtl/>
        </w:rPr>
        <w:t>غُرْلًا</w:t>
      </w:r>
      <w:r w:rsidRPr="00EF7306">
        <w:rPr>
          <w:rFonts w:ascii="Courier New" w:hAnsi="Courier New" w:cs="Traditional Arabic"/>
          <w:color w:val="000000"/>
          <w:sz w:val="36"/>
          <w:szCs w:val="36"/>
          <w:rtl/>
        </w:rPr>
        <w:t xml:space="preserve"> </w:t>
      </w:r>
      <w:r w:rsidRPr="00EF7306">
        <w:rPr>
          <w:rFonts w:ascii="Courier New" w:hAnsi="Courier New" w:cs="Traditional Arabic" w:hint="cs"/>
          <w:color w:val="000000"/>
          <w:sz w:val="36"/>
          <w:szCs w:val="36"/>
          <w:rtl/>
        </w:rPr>
        <w:t>بُهْمًا؟</w:t>
      </w:r>
      <w:r w:rsidRPr="00EF7306">
        <w:rPr>
          <w:rFonts w:ascii="Courier New" w:hAnsi="Courier New" w:cs="Traditional Arabic"/>
          <w:color w:val="000000"/>
          <w:sz w:val="36"/>
          <w:szCs w:val="36"/>
          <w:rtl/>
        </w:rPr>
        <w:t xml:space="preserve"> </w:t>
      </w:r>
      <w:r w:rsidRPr="00EF7306">
        <w:rPr>
          <w:rFonts w:ascii="Courier New" w:hAnsi="Courier New" w:cs="Traditional Arabic" w:hint="cs"/>
          <w:color w:val="000000"/>
          <w:sz w:val="36"/>
          <w:szCs w:val="36"/>
          <w:rtl/>
        </w:rPr>
        <w:t>قَالَ</w:t>
      </w:r>
      <w:r w:rsidRPr="00EF7306">
        <w:rPr>
          <w:rFonts w:ascii="Courier New" w:hAnsi="Courier New" w:cs="Traditional Arabic"/>
          <w:color w:val="000000"/>
          <w:sz w:val="36"/>
          <w:szCs w:val="36"/>
          <w:rtl/>
        </w:rPr>
        <w:t xml:space="preserve">: </w:t>
      </w:r>
      <w:r w:rsidRPr="00EF7306">
        <w:rPr>
          <w:rFonts w:ascii="Courier New" w:hAnsi="Courier New" w:cs="Traditional Arabic" w:hint="eastAsia"/>
          <w:color w:val="000000"/>
          <w:sz w:val="36"/>
          <w:szCs w:val="36"/>
          <w:rtl/>
        </w:rPr>
        <w:t>«</w:t>
      </w:r>
      <w:r w:rsidRPr="00EF7306">
        <w:rPr>
          <w:rFonts w:ascii="Courier New" w:hAnsi="Courier New" w:cs="Traditional Arabic" w:hint="cs"/>
          <w:color w:val="000000"/>
          <w:sz w:val="36"/>
          <w:szCs w:val="36"/>
          <w:rtl/>
        </w:rPr>
        <w:t>بِالْحَسَنَاتِ</w:t>
      </w:r>
      <w:r w:rsidRPr="00EF7306">
        <w:rPr>
          <w:rFonts w:ascii="Courier New" w:hAnsi="Courier New" w:cs="Traditional Arabic"/>
          <w:color w:val="000000"/>
          <w:sz w:val="36"/>
          <w:szCs w:val="36"/>
          <w:rtl/>
        </w:rPr>
        <w:t xml:space="preserve"> </w:t>
      </w:r>
      <w:r w:rsidRPr="00EF7306">
        <w:rPr>
          <w:rFonts w:ascii="Courier New" w:hAnsi="Courier New" w:cs="Traditional Arabic" w:hint="cs"/>
          <w:color w:val="000000"/>
          <w:sz w:val="36"/>
          <w:szCs w:val="36"/>
          <w:rtl/>
        </w:rPr>
        <w:t>وَالسَّيِّئَاتِ</w:t>
      </w:r>
      <w:r w:rsidRPr="00EF7306">
        <w:rPr>
          <w:rFonts w:ascii="Courier New" w:hAnsi="Courier New" w:cs="Traditional Arabic" w:hint="eastAsia"/>
          <w:color w:val="000000"/>
          <w:sz w:val="36"/>
          <w:szCs w:val="36"/>
          <w:rtl/>
        </w:rPr>
        <w:t>»</w:t>
      </w:r>
      <w:r w:rsidRPr="00760247">
        <w:rPr>
          <w:rFonts w:cs="Traditional Arabic" w:hint="cs"/>
          <w:sz w:val="36"/>
          <w:szCs w:val="36"/>
          <w:vertAlign w:val="superscript"/>
          <w:rtl/>
        </w:rPr>
        <w:t>(</w:t>
      </w:r>
      <w:r w:rsidRPr="00760247">
        <w:rPr>
          <w:rFonts w:cs="Traditional Arabic"/>
          <w:sz w:val="36"/>
          <w:szCs w:val="36"/>
          <w:vertAlign w:val="superscript"/>
          <w:rtl/>
        </w:rPr>
        <w:footnoteReference w:id="3"/>
      </w:r>
      <w:r w:rsidRPr="00760247">
        <w:rPr>
          <w:rFonts w:cs="Traditional Arabic" w:hint="cs"/>
          <w:sz w:val="36"/>
          <w:szCs w:val="36"/>
          <w:vertAlign w:val="superscript"/>
          <w:rtl/>
        </w:rPr>
        <w:t>)</w:t>
      </w:r>
    </w:p>
    <w:p w:rsidR="00184CEA" w:rsidRDefault="00184CEA" w:rsidP="00184CEA">
      <w:pPr>
        <w:bidi/>
        <w:rPr>
          <w:rFonts w:ascii="Courier New" w:hAnsi="Courier New" w:cs="Traditional Arabic"/>
          <w:color w:val="000000"/>
          <w:sz w:val="36"/>
          <w:szCs w:val="36"/>
          <w:rtl/>
        </w:rPr>
      </w:pPr>
      <w:r>
        <w:rPr>
          <w:rFonts w:ascii="Courier New" w:hAnsi="Courier New" w:cs="Traditional Arabic" w:hint="cs"/>
          <w:color w:val="000000"/>
          <w:sz w:val="36"/>
          <w:szCs w:val="36"/>
          <w:rtl/>
        </w:rPr>
        <w:t xml:space="preserve">فهذا جابر بن عبد الله </w:t>
      </w:r>
      <w:r>
        <w:rPr>
          <w:rFonts w:ascii="Courier New" w:hAnsi="Courier New" w:cs="Traditional Arabic" w:hint="cs"/>
          <w:color w:val="000000"/>
          <w:sz w:val="36"/>
          <w:szCs w:val="36"/>
        </w:rPr>
        <w:sym w:font="AGA Arabesque" w:char="F074"/>
      </w:r>
      <w:r>
        <w:rPr>
          <w:rFonts w:ascii="Courier New" w:hAnsi="Courier New" w:cs="Traditional Arabic" w:hint="cs"/>
          <w:color w:val="000000"/>
          <w:sz w:val="36"/>
          <w:szCs w:val="36"/>
          <w:rtl/>
        </w:rPr>
        <w:t xml:space="preserve"> </w:t>
      </w:r>
      <w:r w:rsidRPr="007B4CEB">
        <w:rPr>
          <w:rFonts w:ascii="Courier New" w:hAnsi="Courier New" w:cs="Traditional Arabic" w:hint="cs"/>
          <w:color w:val="000000"/>
          <w:sz w:val="36"/>
          <w:szCs w:val="36"/>
          <w:rtl/>
        </w:rPr>
        <w:t xml:space="preserve">يرحل في حديث من المدينة إلى مصر أو إلى الشام </w:t>
      </w:r>
      <w:r>
        <w:rPr>
          <w:rFonts w:ascii="Courier New" w:hAnsi="Courier New" w:cs="Traditional Arabic" w:hint="cs"/>
          <w:color w:val="000000"/>
          <w:sz w:val="36"/>
          <w:szCs w:val="36"/>
          <w:rtl/>
        </w:rPr>
        <w:t>لمخافة التفريط في حديث واحد</w:t>
      </w:r>
      <w:r w:rsidRPr="007B4CEB">
        <w:rPr>
          <w:rFonts w:ascii="Courier New" w:hAnsi="Courier New" w:cs="Traditional Arabic" w:hint="cs"/>
          <w:color w:val="000000"/>
          <w:sz w:val="36"/>
          <w:szCs w:val="36"/>
          <w:rtl/>
        </w:rPr>
        <w:t>.</w:t>
      </w:r>
      <w:r>
        <w:rPr>
          <w:rFonts w:ascii="Courier New" w:hAnsi="Courier New" w:cs="Traditional Arabic" w:hint="cs"/>
          <w:color w:val="000000"/>
          <w:sz w:val="36"/>
          <w:szCs w:val="36"/>
          <w:rtl/>
        </w:rPr>
        <w:t xml:space="preserve"> والأمثلة كثيرة و ليس المقام مقام سرد, بل مقام إشارة.</w:t>
      </w:r>
    </w:p>
    <w:p w:rsidR="00184CEA" w:rsidRPr="00843722" w:rsidRDefault="00184CEA" w:rsidP="00566004">
      <w:pPr>
        <w:pStyle w:val="a7"/>
        <w:numPr>
          <w:ilvl w:val="0"/>
          <w:numId w:val="5"/>
        </w:numPr>
        <w:bidi/>
        <w:rPr>
          <w:rFonts w:ascii="Courier New" w:hAnsi="Courier New" w:cs="Traditional Arabic"/>
          <w:color w:val="000000"/>
          <w:sz w:val="36"/>
          <w:szCs w:val="36"/>
          <w:rtl/>
        </w:rPr>
      </w:pPr>
      <w:r w:rsidRPr="00843722">
        <w:rPr>
          <w:rFonts w:cs="Traditional Arabic" w:hint="cs"/>
          <w:sz w:val="36"/>
          <w:szCs w:val="36"/>
          <w:rtl/>
        </w:rPr>
        <w:t>الحرص على تعليمها.</w:t>
      </w:r>
      <w:r w:rsidRPr="00843722">
        <w:rPr>
          <w:rFonts w:ascii="Courier New" w:hAnsi="Courier New" w:cs="Traditional Arabic" w:hint="cs"/>
          <w:color w:val="000000"/>
          <w:sz w:val="36"/>
          <w:szCs w:val="36"/>
          <w:rtl/>
        </w:rPr>
        <w:t xml:space="preserve"> </w:t>
      </w:r>
    </w:p>
    <w:p w:rsidR="00184CEA" w:rsidRPr="00843722" w:rsidRDefault="00184CEA" w:rsidP="00184CEA">
      <w:pPr>
        <w:bidi/>
        <w:rPr>
          <w:rFonts w:ascii="Courier New" w:hAnsi="Courier New" w:cs="Traditional Arabic"/>
          <w:color w:val="000000"/>
          <w:sz w:val="36"/>
          <w:szCs w:val="36"/>
          <w:rtl/>
        </w:rPr>
      </w:pPr>
      <w:r w:rsidRPr="00843722">
        <w:rPr>
          <w:rFonts w:cs="Traditional Arabic" w:hint="cs"/>
          <w:sz w:val="36"/>
          <w:szCs w:val="36"/>
          <w:rtl/>
        </w:rPr>
        <w:t xml:space="preserve">فقد كانوا يعقدون لها مجالس لتعليم الناس, كما كان يفعل عبد الله بن مسعود </w:t>
      </w:r>
      <w:r w:rsidRPr="00843722">
        <w:rPr>
          <w:rFonts w:cs="Traditional Arabic" w:hint="cs"/>
          <w:sz w:val="36"/>
          <w:szCs w:val="36"/>
        </w:rPr>
        <w:sym w:font="AGA Arabesque" w:char="F074"/>
      </w:r>
      <w:r w:rsidRPr="00843722">
        <w:rPr>
          <w:rFonts w:cs="Traditional Arabic" w:hint="cs"/>
          <w:sz w:val="36"/>
          <w:szCs w:val="36"/>
          <w:rtl/>
        </w:rPr>
        <w:t xml:space="preserve"> في كل خميس</w:t>
      </w:r>
      <w:r w:rsidRPr="0034387A">
        <w:rPr>
          <w:rFonts w:cs="Traditional Arabic" w:hint="cs"/>
          <w:sz w:val="36"/>
          <w:szCs w:val="36"/>
          <w:vertAlign w:val="superscript"/>
          <w:rtl/>
        </w:rPr>
        <w:t>(</w:t>
      </w:r>
      <w:r w:rsidRPr="0034387A">
        <w:rPr>
          <w:rFonts w:cs="Traditional Arabic"/>
          <w:sz w:val="36"/>
          <w:szCs w:val="36"/>
          <w:vertAlign w:val="superscript"/>
          <w:rtl/>
        </w:rPr>
        <w:footnoteReference w:id="4"/>
      </w:r>
      <w:r w:rsidRPr="0034387A">
        <w:rPr>
          <w:rFonts w:cs="Traditional Arabic" w:hint="cs"/>
          <w:sz w:val="36"/>
          <w:szCs w:val="36"/>
          <w:vertAlign w:val="superscript"/>
          <w:rtl/>
        </w:rPr>
        <w:t>)</w:t>
      </w:r>
      <w:r w:rsidRPr="00843722">
        <w:rPr>
          <w:rFonts w:cs="Traditional Arabic" w:hint="cs"/>
          <w:sz w:val="36"/>
          <w:szCs w:val="36"/>
          <w:rtl/>
        </w:rPr>
        <w:t xml:space="preserve">وكذا أبو هريرة </w:t>
      </w:r>
      <w:r w:rsidRPr="00843722">
        <w:rPr>
          <w:rFonts w:cs="Traditional Arabic" w:hint="cs"/>
          <w:sz w:val="36"/>
          <w:szCs w:val="36"/>
        </w:rPr>
        <w:sym w:font="AGA Arabesque" w:char="F074"/>
      </w:r>
      <w:r w:rsidRPr="00843722">
        <w:rPr>
          <w:rFonts w:cs="Traditional Arabic" w:hint="cs"/>
          <w:sz w:val="36"/>
          <w:szCs w:val="36"/>
          <w:rtl/>
        </w:rPr>
        <w:t>.</w:t>
      </w:r>
    </w:p>
    <w:p w:rsidR="00184CEA" w:rsidRPr="00843722" w:rsidRDefault="00184CEA" w:rsidP="00184CEA">
      <w:pPr>
        <w:bidi/>
        <w:rPr>
          <w:rFonts w:cs="Traditional Arabic"/>
          <w:sz w:val="36"/>
          <w:szCs w:val="36"/>
          <w:rtl/>
        </w:rPr>
      </w:pPr>
      <w:r w:rsidRPr="00843722">
        <w:rPr>
          <w:rFonts w:cs="Traditional Arabic" w:hint="cs"/>
          <w:sz w:val="36"/>
          <w:szCs w:val="36"/>
          <w:rtl/>
        </w:rPr>
        <w:t>بل كانوا لا يتركون موضعا يمكنهم تعليم الناس فيه السنة إلا فعلوا</w:t>
      </w:r>
      <w:r>
        <w:rPr>
          <w:rFonts w:cs="Traditional Arabic" w:hint="cs"/>
          <w:sz w:val="36"/>
          <w:szCs w:val="36"/>
          <w:rtl/>
        </w:rPr>
        <w:t>, كما حدث مع عبد الله بن مسعود وعلقمة.</w:t>
      </w:r>
    </w:p>
    <w:p w:rsidR="00184CEA" w:rsidRDefault="00184CEA" w:rsidP="00184CEA">
      <w:pPr>
        <w:bidi/>
        <w:rPr>
          <w:rFonts w:cs="Traditional Arabic"/>
          <w:sz w:val="36"/>
          <w:szCs w:val="36"/>
          <w:rtl/>
        </w:rPr>
      </w:pPr>
      <w:r>
        <w:rPr>
          <w:rFonts w:cs="Traditional Arabic" w:hint="cs"/>
          <w:sz w:val="36"/>
          <w:szCs w:val="36"/>
          <w:rtl/>
        </w:rPr>
        <w:t>ف</w:t>
      </w:r>
      <w:r w:rsidRPr="00843722">
        <w:rPr>
          <w:rFonts w:cs="Traditional Arabic" w:hint="cs"/>
          <w:sz w:val="36"/>
          <w:szCs w:val="36"/>
          <w:rtl/>
        </w:rPr>
        <w:t>عَنْ</w:t>
      </w:r>
      <w:r w:rsidRPr="00843722">
        <w:rPr>
          <w:rFonts w:cs="Traditional Arabic"/>
          <w:sz w:val="36"/>
          <w:szCs w:val="36"/>
          <w:rtl/>
        </w:rPr>
        <w:t xml:space="preserve"> </w:t>
      </w:r>
      <w:r w:rsidRPr="00843722">
        <w:rPr>
          <w:rFonts w:cs="Traditional Arabic" w:hint="cs"/>
          <w:sz w:val="36"/>
          <w:szCs w:val="36"/>
          <w:rtl/>
        </w:rPr>
        <w:t>عَلْقَمَةَ،</w:t>
      </w:r>
      <w:r w:rsidRPr="00843722">
        <w:rPr>
          <w:rFonts w:cs="Traditional Arabic"/>
          <w:sz w:val="36"/>
          <w:szCs w:val="36"/>
          <w:rtl/>
        </w:rPr>
        <w:t xml:space="preserve"> </w:t>
      </w:r>
      <w:r w:rsidRPr="00843722">
        <w:rPr>
          <w:rFonts w:cs="Traditional Arabic" w:hint="cs"/>
          <w:sz w:val="36"/>
          <w:szCs w:val="36"/>
          <w:rtl/>
        </w:rPr>
        <w:t>قَالَ</w:t>
      </w:r>
      <w:r w:rsidRPr="00843722">
        <w:rPr>
          <w:rFonts w:cs="Traditional Arabic"/>
          <w:sz w:val="36"/>
          <w:szCs w:val="36"/>
          <w:rtl/>
        </w:rPr>
        <w:t xml:space="preserve">: </w:t>
      </w:r>
      <w:r w:rsidRPr="00843722">
        <w:rPr>
          <w:rFonts w:cs="Traditional Arabic" w:hint="cs"/>
          <w:sz w:val="36"/>
          <w:szCs w:val="36"/>
          <w:rtl/>
        </w:rPr>
        <w:t>كُنْتُ</w:t>
      </w:r>
      <w:r w:rsidRPr="00843722">
        <w:rPr>
          <w:rFonts w:cs="Traditional Arabic"/>
          <w:sz w:val="36"/>
          <w:szCs w:val="36"/>
          <w:rtl/>
        </w:rPr>
        <w:t xml:space="preserve"> </w:t>
      </w:r>
      <w:r w:rsidRPr="00843722">
        <w:rPr>
          <w:rFonts w:cs="Traditional Arabic" w:hint="cs"/>
          <w:sz w:val="36"/>
          <w:szCs w:val="36"/>
          <w:rtl/>
        </w:rPr>
        <w:t>أَمْشِي</w:t>
      </w:r>
      <w:r w:rsidRPr="00843722">
        <w:rPr>
          <w:rFonts w:cs="Traditional Arabic"/>
          <w:sz w:val="36"/>
          <w:szCs w:val="36"/>
          <w:rtl/>
        </w:rPr>
        <w:t xml:space="preserve"> </w:t>
      </w:r>
      <w:r w:rsidRPr="00843722">
        <w:rPr>
          <w:rFonts w:cs="Traditional Arabic" w:hint="cs"/>
          <w:sz w:val="36"/>
          <w:szCs w:val="36"/>
          <w:rtl/>
        </w:rPr>
        <w:t>مَعَ</w:t>
      </w:r>
      <w:r w:rsidRPr="00843722">
        <w:rPr>
          <w:rFonts w:cs="Traditional Arabic"/>
          <w:sz w:val="36"/>
          <w:szCs w:val="36"/>
          <w:rtl/>
        </w:rPr>
        <w:t xml:space="preserve"> </w:t>
      </w:r>
      <w:r w:rsidRPr="00843722">
        <w:rPr>
          <w:rFonts w:cs="Traditional Arabic" w:hint="cs"/>
          <w:sz w:val="36"/>
          <w:szCs w:val="36"/>
          <w:rtl/>
        </w:rPr>
        <w:t>عَبْدِ</w:t>
      </w:r>
      <w:r w:rsidRPr="00843722">
        <w:rPr>
          <w:rFonts w:cs="Traditional Arabic"/>
          <w:sz w:val="36"/>
          <w:szCs w:val="36"/>
          <w:rtl/>
        </w:rPr>
        <w:t xml:space="preserve"> </w:t>
      </w:r>
      <w:r w:rsidRPr="00843722">
        <w:rPr>
          <w:rFonts w:cs="Traditional Arabic" w:hint="cs"/>
          <w:sz w:val="36"/>
          <w:szCs w:val="36"/>
          <w:rtl/>
        </w:rPr>
        <w:t>اللهِ</w:t>
      </w:r>
      <w:r w:rsidRPr="00843722">
        <w:rPr>
          <w:rFonts w:cs="Traditional Arabic"/>
          <w:sz w:val="36"/>
          <w:szCs w:val="36"/>
          <w:rtl/>
        </w:rPr>
        <w:t xml:space="preserve"> </w:t>
      </w:r>
      <w:r w:rsidRPr="00843722">
        <w:rPr>
          <w:rFonts w:cs="Traditional Arabic" w:hint="cs"/>
          <w:sz w:val="36"/>
          <w:szCs w:val="36"/>
          <w:rtl/>
        </w:rPr>
        <w:t>بِمِنًى،</w:t>
      </w:r>
      <w:r w:rsidRPr="00843722">
        <w:rPr>
          <w:rFonts w:cs="Traditional Arabic"/>
          <w:sz w:val="36"/>
          <w:szCs w:val="36"/>
          <w:rtl/>
        </w:rPr>
        <w:t xml:space="preserve"> </w:t>
      </w:r>
      <w:r w:rsidRPr="00843722">
        <w:rPr>
          <w:rFonts w:cs="Traditional Arabic" w:hint="cs"/>
          <w:sz w:val="36"/>
          <w:szCs w:val="36"/>
          <w:rtl/>
        </w:rPr>
        <w:t>فَلَقِيَهُ</w:t>
      </w:r>
      <w:r w:rsidRPr="00843722">
        <w:rPr>
          <w:rFonts w:cs="Traditional Arabic"/>
          <w:sz w:val="36"/>
          <w:szCs w:val="36"/>
          <w:rtl/>
        </w:rPr>
        <w:t xml:space="preserve"> </w:t>
      </w:r>
      <w:r w:rsidRPr="00843722">
        <w:rPr>
          <w:rFonts w:cs="Traditional Arabic" w:hint="cs"/>
          <w:sz w:val="36"/>
          <w:szCs w:val="36"/>
          <w:rtl/>
        </w:rPr>
        <w:t>عُثْمَانُ،</w:t>
      </w:r>
      <w:r w:rsidRPr="00843722">
        <w:rPr>
          <w:rFonts w:cs="Traditional Arabic"/>
          <w:sz w:val="36"/>
          <w:szCs w:val="36"/>
          <w:rtl/>
        </w:rPr>
        <w:t xml:space="preserve"> </w:t>
      </w:r>
      <w:r w:rsidRPr="00843722">
        <w:rPr>
          <w:rFonts w:cs="Traditional Arabic" w:hint="cs"/>
          <w:sz w:val="36"/>
          <w:szCs w:val="36"/>
          <w:rtl/>
        </w:rPr>
        <w:t>فَقَامَ</w:t>
      </w:r>
      <w:r w:rsidRPr="00843722">
        <w:rPr>
          <w:rFonts w:cs="Traditional Arabic"/>
          <w:sz w:val="36"/>
          <w:szCs w:val="36"/>
          <w:rtl/>
        </w:rPr>
        <w:t xml:space="preserve"> </w:t>
      </w:r>
      <w:r w:rsidRPr="00843722">
        <w:rPr>
          <w:rFonts w:cs="Traditional Arabic" w:hint="cs"/>
          <w:sz w:val="36"/>
          <w:szCs w:val="36"/>
          <w:rtl/>
        </w:rPr>
        <w:t>مَعَهُ</w:t>
      </w:r>
      <w:r w:rsidRPr="00843722">
        <w:rPr>
          <w:rFonts w:cs="Traditional Arabic"/>
          <w:sz w:val="36"/>
          <w:szCs w:val="36"/>
          <w:rtl/>
        </w:rPr>
        <w:t xml:space="preserve"> </w:t>
      </w:r>
      <w:r w:rsidRPr="00843722">
        <w:rPr>
          <w:rFonts w:cs="Traditional Arabic" w:hint="cs"/>
          <w:sz w:val="36"/>
          <w:szCs w:val="36"/>
          <w:rtl/>
        </w:rPr>
        <w:t>يُحَدِّثُهُ،</w:t>
      </w:r>
      <w:r w:rsidRPr="00843722">
        <w:rPr>
          <w:rFonts w:cs="Traditional Arabic"/>
          <w:sz w:val="36"/>
          <w:szCs w:val="36"/>
          <w:rtl/>
        </w:rPr>
        <w:t xml:space="preserve"> </w:t>
      </w:r>
      <w:r w:rsidRPr="00843722">
        <w:rPr>
          <w:rFonts w:cs="Traditional Arabic" w:hint="cs"/>
          <w:sz w:val="36"/>
          <w:szCs w:val="36"/>
          <w:rtl/>
        </w:rPr>
        <w:t>فَقَالَ</w:t>
      </w:r>
      <w:r w:rsidRPr="00843722">
        <w:rPr>
          <w:rFonts w:cs="Traditional Arabic"/>
          <w:sz w:val="36"/>
          <w:szCs w:val="36"/>
          <w:rtl/>
        </w:rPr>
        <w:t xml:space="preserve"> </w:t>
      </w:r>
      <w:r w:rsidRPr="00843722">
        <w:rPr>
          <w:rFonts w:cs="Traditional Arabic" w:hint="cs"/>
          <w:sz w:val="36"/>
          <w:szCs w:val="36"/>
          <w:rtl/>
        </w:rPr>
        <w:t>لَهُ</w:t>
      </w:r>
      <w:r w:rsidRPr="00843722">
        <w:rPr>
          <w:rFonts w:cs="Traditional Arabic"/>
          <w:sz w:val="36"/>
          <w:szCs w:val="36"/>
          <w:rtl/>
        </w:rPr>
        <w:t xml:space="preserve"> </w:t>
      </w:r>
      <w:r w:rsidRPr="00843722">
        <w:rPr>
          <w:rFonts w:cs="Traditional Arabic" w:hint="cs"/>
          <w:sz w:val="36"/>
          <w:szCs w:val="36"/>
          <w:rtl/>
        </w:rPr>
        <w:t>عُثْمَانُ</w:t>
      </w:r>
      <w:r w:rsidRPr="00843722">
        <w:rPr>
          <w:rFonts w:cs="Traditional Arabic"/>
          <w:sz w:val="36"/>
          <w:szCs w:val="36"/>
          <w:rtl/>
        </w:rPr>
        <w:t xml:space="preserve">: </w:t>
      </w:r>
      <w:r w:rsidRPr="00843722">
        <w:rPr>
          <w:rFonts w:cs="Traditional Arabic" w:hint="cs"/>
          <w:sz w:val="36"/>
          <w:szCs w:val="36"/>
          <w:rtl/>
        </w:rPr>
        <w:t>يَا</w:t>
      </w:r>
      <w:r w:rsidRPr="00843722">
        <w:rPr>
          <w:rFonts w:cs="Traditional Arabic"/>
          <w:sz w:val="36"/>
          <w:szCs w:val="36"/>
          <w:rtl/>
        </w:rPr>
        <w:t xml:space="preserve"> </w:t>
      </w:r>
      <w:r w:rsidRPr="00843722">
        <w:rPr>
          <w:rFonts w:cs="Traditional Arabic" w:hint="cs"/>
          <w:sz w:val="36"/>
          <w:szCs w:val="36"/>
          <w:rtl/>
        </w:rPr>
        <w:t>أَبَا</w:t>
      </w:r>
      <w:r w:rsidRPr="00843722">
        <w:rPr>
          <w:rFonts w:cs="Traditional Arabic"/>
          <w:sz w:val="36"/>
          <w:szCs w:val="36"/>
          <w:rtl/>
        </w:rPr>
        <w:t xml:space="preserve"> </w:t>
      </w:r>
      <w:r w:rsidRPr="00843722">
        <w:rPr>
          <w:rFonts w:cs="Traditional Arabic" w:hint="cs"/>
          <w:sz w:val="36"/>
          <w:szCs w:val="36"/>
          <w:rtl/>
        </w:rPr>
        <w:t>عَبْدِ</w:t>
      </w:r>
      <w:r w:rsidRPr="00843722">
        <w:rPr>
          <w:rFonts w:cs="Traditional Arabic"/>
          <w:sz w:val="36"/>
          <w:szCs w:val="36"/>
          <w:rtl/>
        </w:rPr>
        <w:t xml:space="preserve"> </w:t>
      </w:r>
      <w:r w:rsidRPr="00843722">
        <w:rPr>
          <w:rFonts w:cs="Traditional Arabic" w:hint="cs"/>
          <w:sz w:val="36"/>
          <w:szCs w:val="36"/>
          <w:rtl/>
        </w:rPr>
        <w:t>الرَّحْمَنِ،</w:t>
      </w:r>
      <w:r w:rsidRPr="00843722">
        <w:rPr>
          <w:rFonts w:cs="Traditional Arabic"/>
          <w:sz w:val="36"/>
          <w:szCs w:val="36"/>
          <w:rtl/>
        </w:rPr>
        <w:t xml:space="preserve"> </w:t>
      </w:r>
      <w:r w:rsidRPr="00843722">
        <w:rPr>
          <w:rFonts w:cs="Traditional Arabic" w:hint="cs"/>
          <w:sz w:val="36"/>
          <w:szCs w:val="36"/>
          <w:rtl/>
        </w:rPr>
        <w:t>أَلَا</w:t>
      </w:r>
      <w:r w:rsidRPr="00843722">
        <w:rPr>
          <w:rFonts w:cs="Traditional Arabic"/>
          <w:sz w:val="36"/>
          <w:szCs w:val="36"/>
          <w:rtl/>
        </w:rPr>
        <w:t xml:space="preserve"> </w:t>
      </w:r>
      <w:r w:rsidRPr="00843722">
        <w:rPr>
          <w:rFonts w:cs="Traditional Arabic" w:hint="cs"/>
          <w:sz w:val="36"/>
          <w:szCs w:val="36"/>
          <w:rtl/>
        </w:rPr>
        <w:t>نُزَوِّجُكَ</w:t>
      </w:r>
      <w:r w:rsidRPr="00843722">
        <w:rPr>
          <w:rFonts w:cs="Traditional Arabic"/>
          <w:sz w:val="36"/>
          <w:szCs w:val="36"/>
          <w:rtl/>
        </w:rPr>
        <w:t xml:space="preserve"> </w:t>
      </w:r>
      <w:r w:rsidRPr="00843722">
        <w:rPr>
          <w:rFonts w:cs="Traditional Arabic" w:hint="cs"/>
          <w:sz w:val="36"/>
          <w:szCs w:val="36"/>
          <w:rtl/>
        </w:rPr>
        <w:t>جَارِيَةً</w:t>
      </w:r>
      <w:r w:rsidRPr="00843722">
        <w:rPr>
          <w:rFonts w:cs="Traditional Arabic"/>
          <w:sz w:val="36"/>
          <w:szCs w:val="36"/>
          <w:rtl/>
        </w:rPr>
        <w:t xml:space="preserve"> </w:t>
      </w:r>
      <w:r w:rsidRPr="00843722">
        <w:rPr>
          <w:rFonts w:cs="Traditional Arabic" w:hint="cs"/>
          <w:sz w:val="36"/>
          <w:szCs w:val="36"/>
          <w:rtl/>
        </w:rPr>
        <w:t>شَابَّةً،</w:t>
      </w:r>
      <w:r w:rsidRPr="00843722">
        <w:rPr>
          <w:rFonts w:cs="Traditional Arabic"/>
          <w:sz w:val="36"/>
          <w:szCs w:val="36"/>
          <w:rtl/>
        </w:rPr>
        <w:t xml:space="preserve"> </w:t>
      </w:r>
      <w:r w:rsidRPr="00843722">
        <w:rPr>
          <w:rFonts w:cs="Traditional Arabic" w:hint="cs"/>
          <w:sz w:val="36"/>
          <w:szCs w:val="36"/>
          <w:rtl/>
        </w:rPr>
        <w:t>لَعَلَّهَا</w:t>
      </w:r>
      <w:r w:rsidRPr="00843722">
        <w:rPr>
          <w:rFonts w:cs="Traditional Arabic"/>
          <w:sz w:val="36"/>
          <w:szCs w:val="36"/>
          <w:rtl/>
        </w:rPr>
        <w:t xml:space="preserve"> </w:t>
      </w:r>
      <w:r w:rsidRPr="00843722">
        <w:rPr>
          <w:rFonts w:cs="Traditional Arabic" w:hint="cs"/>
          <w:sz w:val="36"/>
          <w:szCs w:val="36"/>
          <w:rtl/>
        </w:rPr>
        <w:t>تُذَكِّرُكَ</w:t>
      </w:r>
      <w:r w:rsidRPr="00843722">
        <w:rPr>
          <w:rFonts w:cs="Traditional Arabic"/>
          <w:sz w:val="36"/>
          <w:szCs w:val="36"/>
          <w:rtl/>
        </w:rPr>
        <w:t xml:space="preserve"> </w:t>
      </w:r>
      <w:r w:rsidRPr="00843722">
        <w:rPr>
          <w:rFonts w:cs="Traditional Arabic" w:hint="cs"/>
          <w:sz w:val="36"/>
          <w:szCs w:val="36"/>
          <w:rtl/>
        </w:rPr>
        <w:t>بَعْضَ</w:t>
      </w:r>
      <w:r w:rsidRPr="00843722">
        <w:rPr>
          <w:rFonts w:cs="Traditional Arabic"/>
          <w:sz w:val="36"/>
          <w:szCs w:val="36"/>
          <w:rtl/>
        </w:rPr>
        <w:t xml:space="preserve"> </w:t>
      </w:r>
      <w:r w:rsidRPr="00843722">
        <w:rPr>
          <w:rFonts w:cs="Traditional Arabic" w:hint="cs"/>
          <w:sz w:val="36"/>
          <w:szCs w:val="36"/>
          <w:rtl/>
        </w:rPr>
        <w:t>مَا</w:t>
      </w:r>
      <w:r w:rsidRPr="00843722">
        <w:rPr>
          <w:rFonts w:cs="Traditional Arabic"/>
          <w:sz w:val="36"/>
          <w:szCs w:val="36"/>
          <w:rtl/>
        </w:rPr>
        <w:t xml:space="preserve"> </w:t>
      </w:r>
      <w:r w:rsidRPr="00843722">
        <w:rPr>
          <w:rFonts w:cs="Traditional Arabic" w:hint="cs"/>
          <w:sz w:val="36"/>
          <w:szCs w:val="36"/>
          <w:rtl/>
        </w:rPr>
        <w:t>مَضَى</w:t>
      </w:r>
      <w:r w:rsidRPr="00843722">
        <w:rPr>
          <w:rFonts w:cs="Traditional Arabic"/>
          <w:sz w:val="36"/>
          <w:szCs w:val="36"/>
          <w:rtl/>
        </w:rPr>
        <w:t xml:space="preserve"> </w:t>
      </w:r>
      <w:r w:rsidRPr="00843722">
        <w:rPr>
          <w:rFonts w:cs="Traditional Arabic" w:hint="cs"/>
          <w:sz w:val="36"/>
          <w:szCs w:val="36"/>
          <w:rtl/>
        </w:rPr>
        <w:t>مِنْ</w:t>
      </w:r>
      <w:r w:rsidRPr="00843722">
        <w:rPr>
          <w:rFonts w:cs="Traditional Arabic"/>
          <w:sz w:val="36"/>
          <w:szCs w:val="36"/>
          <w:rtl/>
        </w:rPr>
        <w:t xml:space="preserve"> </w:t>
      </w:r>
      <w:r w:rsidRPr="00843722">
        <w:rPr>
          <w:rFonts w:cs="Traditional Arabic" w:hint="cs"/>
          <w:sz w:val="36"/>
          <w:szCs w:val="36"/>
          <w:rtl/>
        </w:rPr>
        <w:t>زَمَانِكَ،</w:t>
      </w:r>
      <w:r w:rsidRPr="00843722">
        <w:rPr>
          <w:rFonts w:cs="Traditional Arabic"/>
          <w:sz w:val="36"/>
          <w:szCs w:val="36"/>
          <w:rtl/>
        </w:rPr>
        <w:t xml:space="preserve"> </w:t>
      </w:r>
      <w:r w:rsidRPr="00843722">
        <w:rPr>
          <w:rFonts w:cs="Traditional Arabic" w:hint="cs"/>
          <w:sz w:val="36"/>
          <w:szCs w:val="36"/>
          <w:rtl/>
        </w:rPr>
        <w:t>قَالَ</w:t>
      </w:r>
      <w:r w:rsidRPr="00843722">
        <w:rPr>
          <w:rFonts w:cs="Traditional Arabic"/>
          <w:sz w:val="36"/>
          <w:szCs w:val="36"/>
          <w:rtl/>
        </w:rPr>
        <w:t xml:space="preserve">: </w:t>
      </w:r>
      <w:r w:rsidRPr="00843722">
        <w:rPr>
          <w:rFonts w:cs="Traditional Arabic" w:hint="cs"/>
          <w:sz w:val="36"/>
          <w:szCs w:val="36"/>
          <w:rtl/>
        </w:rPr>
        <w:t>فَقَالَ</w:t>
      </w:r>
      <w:r w:rsidRPr="00843722">
        <w:rPr>
          <w:rFonts w:cs="Traditional Arabic"/>
          <w:sz w:val="36"/>
          <w:szCs w:val="36"/>
          <w:rtl/>
        </w:rPr>
        <w:t xml:space="preserve"> </w:t>
      </w:r>
      <w:r w:rsidRPr="00843722">
        <w:rPr>
          <w:rFonts w:cs="Traditional Arabic" w:hint="cs"/>
          <w:sz w:val="36"/>
          <w:szCs w:val="36"/>
          <w:rtl/>
        </w:rPr>
        <w:t>عَبْدُ</w:t>
      </w:r>
      <w:r w:rsidRPr="00843722">
        <w:rPr>
          <w:rFonts w:cs="Traditional Arabic"/>
          <w:sz w:val="36"/>
          <w:szCs w:val="36"/>
          <w:rtl/>
        </w:rPr>
        <w:t xml:space="preserve"> </w:t>
      </w:r>
      <w:r w:rsidRPr="00843722">
        <w:rPr>
          <w:rFonts w:cs="Traditional Arabic" w:hint="cs"/>
          <w:sz w:val="36"/>
          <w:szCs w:val="36"/>
          <w:rtl/>
        </w:rPr>
        <w:t>اللهِ</w:t>
      </w:r>
      <w:r w:rsidRPr="00843722">
        <w:rPr>
          <w:rFonts w:cs="Traditional Arabic"/>
          <w:sz w:val="36"/>
          <w:szCs w:val="36"/>
          <w:rtl/>
        </w:rPr>
        <w:t xml:space="preserve">: </w:t>
      </w:r>
      <w:r w:rsidRPr="00843722">
        <w:rPr>
          <w:rFonts w:cs="Traditional Arabic" w:hint="cs"/>
          <w:sz w:val="36"/>
          <w:szCs w:val="36"/>
          <w:rtl/>
        </w:rPr>
        <w:t>لَئِنْ</w:t>
      </w:r>
      <w:r w:rsidRPr="00843722">
        <w:rPr>
          <w:rFonts w:cs="Traditional Arabic"/>
          <w:sz w:val="36"/>
          <w:szCs w:val="36"/>
          <w:rtl/>
        </w:rPr>
        <w:t xml:space="preserve"> </w:t>
      </w:r>
      <w:r w:rsidRPr="00843722">
        <w:rPr>
          <w:rFonts w:cs="Traditional Arabic" w:hint="cs"/>
          <w:sz w:val="36"/>
          <w:szCs w:val="36"/>
          <w:rtl/>
        </w:rPr>
        <w:t>قُلْتَ</w:t>
      </w:r>
      <w:r w:rsidRPr="00843722">
        <w:rPr>
          <w:rFonts w:cs="Traditional Arabic"/>
          <w:sz w:val="36"/>
          <w:szCs w:val="36"/>
          <w:rtl/>
        </w:rPr>
        <w:t xml:space="preserve"> </w:t>
      </w:r>
      <w:r w:rsidRPr="00843722">
        <w:rPr>
          <w:rFonts w:cs="Traditional Arabic" w:hint="cs"/>
          <w:sz w:val="36"/>
          <w:szCs w:val="36"/>
          <w:rtl/>
        </w:rPr>
        <w:t>ذَاكَ،</w:t>
      </w:r>
      <w:r w:rsidRPr="00843722">
        <w:rPr>
          <w:rFonts w:cs="Traditional Arabic"/>
          <w:sz w:val="36"/>
          <w:szCs w:val="36"/>
          <w:rtl/>
        </w:rPr>
        <w:t xml:space="preserve"> </w:t>
      </w:r>
      <w:r w:rsidRPr="00843722">
        <w:rPr>
          <w:rFonts w:cs="Traditional Arabic" w:hint="cs"/>
          <w:sz w:val="36"/>
          <w:szCs w:val="36"/>
          <w:rtl/>
        </w:rPr>
        <w:t>لَقَدْ</w:t>
      </w:r>
      <w:r w:rsidRPr="00843722">
        <w:rPr>
          <w:rFonts w:cs="Traditional Arabic"/>
          <w:sz w:val="36"/>
          <w:szCs w:val="36"/>
          <w:rtl/>
        </w:rPr>
        <w:t xml:space="preserve"> </w:t>
      </w:r>
      <w:r w:rsidRPr="00843722">
        <w:rPr>
          <w:rFonts w:cs="Traditional Arabic" w:hint="cs"/>
          <w:sz w:val="36"/>
          <w:szCs w:val="36"/>
          <w:rtl/>
        </w:rPr>
        <w:t>قَالَ</w:t>
      </w:r>
      <w:r w:rsidRPr="00843722">
        <w:rPr>
          <w:rFonts w:cs="Traditional Arabic"/>
          <w:sz w:val="36"/>
          <w:szCs w:val="36"/>
          <w:rtl/>
        </w:rPr>
        <w:t xml:space="preserve"> </w:t>
      </w:r>
      <w:r w:rsidRPr="00843722">
        <w:rPr>
          <w:rFonts w:cs="Traditional Arabic" w:hint="cs"/>
          <w:sz w:val="36"/>
          <w:szCs w:val="36"/>
          <w:rtl/>
        </w:rPr>
        <w:t>لَنَا</w:t>
      </w:r>
      <w:r w:rsidRPr="00843722">
        <w:rPr>
          <w:rFonts w:cs="Traditional Arabic"/>
          <w:sz w:val="36"/>
          <w:szCs w:val="36"/>
          <w:rtl/>
        </w:rPr>
        <w:t xml:space="preserve"> </w:t>
      </w:r>
      <w:r w:rsidRPr="00843722">
        <w:rPr>
          <w:rFonts w:cs="Traditional Arabic" w:hint="cs"/>
          <w:sz w:val="36"/>
          <w:szCs w:val="36"/>
          <w:rtl/>
        </w:rPr>
        <w:t>رَسُولُ</w:t>
      </w:r>
      <w:r w:rsidRPr="00843722">
        <w:rPr>
          <w:rFonts w:cs="Traditional Arabic"/>
          <w:sz w:val="36"/>
          <w:szCs w:val="36"/>
          <w:rtl/>
        </w:rPr>
        <w:t xml:space="preserve"> </w:t>
      </w:r>
      <w:r w:rsidRPr="00843722">
        <w:rPr>
          <w:rFonts w:cs="Traditional Arabic" w:hint="cs"/>
          <w:sz w:val="36"/>
          <w:szCs w:val="36"/>
          <w:rtl/>
        </w:rPr>
        <w:t>اللهِ</w:t>
      </w:r>
      <w:r w:rsidRPr="00843722">
        <w:rPr>
          <w:rFonts w:cs="Traditional Arabic"/>
          <w:sz w:val="36"/>
          <w:szCs w:val="36"/>
          <w:rtl/>
        </w:rPr>
        <w:t xml:space="preserve"> </w:t>
      </w:r>
      <w:r>
        <w:rPr>
          <w:rFonts w:cs="Traditional Arabic" w:hint="cs"/>
          <w:sz w:val="36"/>
          <w:szCs w:val="36"/>
        </w:rPr>
        <w:sym w:font="AGA Arabesque" w:char="F072"/>
      </w:r>
      <w:r w:rsidRPr="00843722">
        <w:rPr>
          <w:rFonts w:cs="Traditional Arabic"/>
          <w:sz w:val="36"/>
          <w:szCs w:val="36"/>
          <w:rtl/>
        </w:rPr>
        <w:t xml:space="preserve">: </w:t>
      </w:r>
      <w:r w:rsidRPr="00843722">
        <w:rPr>
          <w:rFonts w:cs="Traditional Arabic" w:hint="eastAsia"/>
          <w:sz w:val="36"/>
          <w:szCs w:val="36"/>
          <w:rtl/>
        </w:rPr>
        <w:t>«</w:t>
      </w:r>
      <w:r w:rsidRPr="00843722">
        <w:rPr>
          <w:rFonts w:cs="Traditional Arabic" w:hint="cs"/>
          <w:sz w:val="36"/>
          <w:szCs w:val="36"/>
          <w:rtl/>
        </w:rPr>
        <w:t>يَا</w:t>
      </w:r>
      <w:r w:rsidRPr="00843722">
        <w:rPr>
          <w:rFonts w:cs="Traditional Arabic"/>
          <w:sz w:val="36"/>
          <w:szCs w:val="36"/>
          <w:rtl/>
        </w:rPr>
        <w:t xml:space="preserve"> </w:t>
      </w:r>
      <w:r w:rsidRPr="00843722">
        <w:rPr>
          <w:rFonts w:cs="Traditional Arabic" w:hint="cs"/>
          <w:sz w:val="36"/>
          <w:szCs w:val="36"/>
          <w:rtl/>
        </w:rPr>
        <w:t>مَعْشَرَ</w:t>
      </w:r>
      <w:r w:rsidRPr="00843722">
        <w:rPr>
          <w:rFonts w:cs="Traditional Arabic"/>
          <w:sz w:val="36"/>
          <w:szCs w:val="36"/>
          <w:rtl/>
        </w:rPr>
        <w:t xml:space="preserve"> </w:t>
      </w:r>
      <w:r w:rsidRPr="00843722">
        <w:rPr>
          <w:rFonts w:cs="Traditional Arabic" w:hint="cs"/>
          <w:sz w:val="36"/>
          <w:szCs w:val="36"/>
          <w:rtl/>
        </w:rPr>
        <w:t>الشَّبَابِ،</w:t>
      </w:r>
      <w:r w:rsidRPr="00843722">
        <w:rPr>
          <w:rFonts w:cs="Traditional Arabic"/>
          <w:sz w:val="36"/>
          <w:szCs w:val="36"/>
          <w:rtl/>
        </w:rPr>
        <w:t xml:space="preserve"> </w:t>
      </w:r>
      <w:r w:rsidRPr="00843722">
        <w:rPr>
          <w:rFonts w:cs="Traditional Arabic" w:hint="cs"/>
          <w:sz w:val="36"/>
          <w:szCs w:val="36"/>
          <w:rtl/>
        </w:rPr>
        <w:t>مَنِ</w:t>
      </w:r>
      <w:r w:rsidRPr="00843722">
        <w:rPr>
          <w:rFonts w:cs="Traditional Arabic"/>
          <w:sz w:val="36"/>
          <w:szCs w:val="36"/>
          <w:rtl/>
        </w:rPr>
        <w:t xml:space="preserve"> </w:t>
      </w:r>
      <w:r w:rsidRPr="00843722">
        <w:rPr>
          <w:rFonts w:cs="Traditional Arabic" w:hint="cs"/>
          <w:sz w:val="36"/>
          <w:szCs w:val="36"/>
          <w:rtl/>
        </w:rPr>
        <w:t>اسْتَطَاعَ</w:t>
      </w:r>
      <w:r w:rsidRPr="00843722">
        <w:rPr>
          <w:rFonts w:cs="Traditional Arabic"/>
          <w:sz w:val="36"/>
          <w:szCs w:val="36"/>
          <w:rtl/>
        </w:rPr>
        <w:t xml:space="preserve"> </w:t>
      </w:r>
      <w:r w:rsidRPr="00843722">
        <w:rPr>
          <w:rFonts w:cs="Traditional Arabic" w:hint="cs"/>
          <w:sz w:val="36"/>
          <w:szCs w:val="36"/>
          <w:rtl/>
        </w:rPr>
        <w:t>مِنْكُمُ</w:t>
      </w:r>
      <w:r w:rsidRPr="00843722">
        <w:rPr>
          <w:rFonts w:cs="Traditional Arabic"/>
          <w:sz w:val="36"/>
          <w:szCs w:val="36"/>
          <w:rtl/>
        </w:rPr>
        <w:t xml:space="preserve"> </w:t>
      </w:r>
      <w:r w:rsidRPr="00843722">
        <w:rPr>
          <w:rFonts w:cs="Traditional Arabic" w:hint="cs"/>
          <w:sz w:val="36"/>
          <w:szCs w:val="36"/>
          <w:rtl/>
        </w:rPr>
        <w:t>الْبَاءَةَ</w:t>
      </w:r>
      <w:r w:rsidRPr="00843722">
        <w:rPr>
          <w:rFonts w:cs="Traditional Arabic"/>
          <w:sz w:val="36"/>
          <w:szCs w:val="36"/>
          <w:rtl/>
        </w:rPr>
        <w:t xml:space="preserve"> </w:t>
      </w:r>
      <w:r w:rsidRPr="00843722">
        <w:rPr>
          <w:rFonts w:cs="Traditional Arabic" w:hint="cs"/>
          <w:sz w:val="36"/>
          <w:szCs w:val="36"/>
          <w:rtl/>
        </w:rPr>
        <w:t>فَلْيَتَزَوَّجْ،</w:t>
      </w:r>
      <w:r w:rsidRPr="00843722">
        <w:rPr>
          <w:rFonts w:cs="Traditional Arabic"/>
          <w:sz w:val="36"/>
          <w:szCs w:val="36"/>
          <w:rtl/>
        </w:rPr>
        <w:t xml:space="preserve"> </w:t>
      </w:r>
      <w:r w:rsidRPr="00843722">
        <w:rPr>
          <w:rFonts w:cs="Traditional Arabic" w:hint="cs"/>
          <w:sz w:val="36"/>
          <w:szCs w:val="36"/>
          <w:rtl/>
        </w:rPr>
        <w:t>فَإِنَّهُ</w:t>
      </w:r>
      <w:r w:rsidRPr="00843722">
        <w:rPr>
          <w:rFonts w:cs="Traditional Arabic"/>
          <w:sz w:val="36"/>
          <w:szCs w:val="36"/>
          <w:rtl/>
        </w:rPr>
        <w:t xml:space="preserve"> </w:t>
      </w:r>
      <w:r w:rsidRPr="00843722">
        <w:rPr>
          <w:rFonts w:cs="Traditional Arabic" w:hint="cs"/>
          <w:sz w:val="36"/>
          <w:szCs w:val="36"/>
          <w:rtl/>
        </w:rPr>
        <w:t>أَغَضُّ</w:t>
      </w:r>
      <w:r w:rsidRPr="00843722">
        <w:rPr>
          <w:rFonts w:cs="Traditional Arabic"/>
          <w:sz w:val="36"/>
          <w:szCs w:val="36"/>
          <w:rtl/>
        </w:rPr>
        <w:t xml:space="preserve"> </w:t>
      </w:r>
      <w:r w:rsidRPr="00843722">
        <w:rPr>
          <w:rFonts w:cs="Traditional Arabic" w:hint="cs"/>
          <w:sz w:val="36"/>
          <w:szCs w:val="36"/>
          <w:rtl/>
        </w:rPr>
        <w:t>لِلْبَصَرِ،</w:t>
      </w:r>
      <w:r w:rsidRPr="00843722">
        <w:rPr>
          <w:rFonts w:cs="Traditional Arabic"/>
          <w:sz w:val="36"/>
          <w:szCs w:val="36"/>
          <w:rtl/>
        </w:rPr>
        <w:t xml:space="preserve"> </w:t>
      </w:r>
      <w:r w:rsidRPr="00843722">
        <w:rPr>
          <w:rFonts w:cs="Traditional Arabic" w:hint="cs"/>
          <w:sz w:val="36"/>
          <w:szCs w:val="36"/>
          <w:rtl/>
        </w:rPr>
        <w:t>وَأَحْصَنُ</w:t>
      </w:r>
      <w:r w:rsidRPr="00843722">
        <w:rPr>
          <w:rFonts w:cs="Traditional Arabic"/>
          <w:sz w:val="36"/>
          <w:szCs w:val="36"/>
          <w:rtl/>
        </w:rPr>
        <w:t xml:space="preserve"> </w:t>
      </w:r>
      <w:r w:rsidRPr="00843722">
        <w:rPr>
          <w:rFonts w:cs="Traditional Arabic" w:hint="cs"/>
          <w:sz w:val="36"/>
          <w:szCs w:val="36"/>
          <w:rtl/>
        </w:rPr>
        <w:t>لِلْفَرْجِ،</w:t>
      </w:r>
      <w:r w:rsidRPr="00843722">
        <w:rPr>
          <w:rFonts w:cs="Traditional Arabic"/>
          <w:sz w:val="36"/>
          <w:szCs w:val="36"/>
          <w:rtl/>
        </w:rPr>
        <w:t xml:space="preserve"> </w:t>
      </w:r>
      <w:r w:rsidRPr="00843722">
        <w:rPr>
          <w:rFonts w:cs="Traditional Arabic" w:hint="cs"/>
          <w:sz w:val="36"/>
          <w:szCs w:val="36"/>
          <w:rtl/>
        </w:rPr>
        <w:t>وَمَنْ</w:t>
      </w:r>
      <w:r w:rsidRPr="00843722">
        <w:rPr>
          <w:rFonts w:cs="Traditional Arabic"/>
          <w:sz w:val="36"/>
          <w:szCs w:val="36"/>
          <w:rtl/>
        </w:rPr>
        <w:t xml:space="preserve"> </w:t>
      </w:r>
      <w:r w:rsidRPr="00843722">
        <w:rPr>
          <w:rFonts w:cs="Traditional Arabic" w:hint="cs"/>
          <w:sz w:val="36"/>
          <w:szCs w:val="36"/>
          <w:rtl/>
        </w:rPr>
        <w:t>لَمْ</w:t>
      </w:r>
      <w:r w:rsidRPr="00843722">
        <w:rPr>
          <w:rFonts w:cs="Traditional Arabic"/>
          <w:sz w:val="36"/>
          <w:szCs w:val="36"/>
          <w:rtl/>
        </w:rPr>
        <w:t xml:space="preserve"> </w:t>
      </w:r>
      <w:r w:rsidRPr="00843722">
        <w:rPr>
          <w:rFonts w:cs="Traditional Arabic" w:hint="cs"/>
          <w:sz w:val="36"/>
          <w:szCs w:val="36"/>
          <w:rtl/>
        </w:rPr>
        <w:t>يَسْتَطِعْ</w:t>
      </w:r>
      <w:r w:rsidRPr="00843722">
        <w:rPr>
          <w:rFonts w:cs="Traditional Arabic"/>
          <w:sz w:val="36"/>
          <w:szCs w:val="36"/>
          <w:rtl/>
        </w:rPr>
        <w:t xml:space="preserve"> </w:t>
      </w:r>
      <w:r w:rsidRPr="00843722">
        <w:rPr>
          <w:rFonts w:cs="Traditional Arabic" w:hint="cs"/>
          <w:sz w:val="36"/>
          <w:szCs w:val="36"/>
          <w:rtl/>
        </w:rPr>
        <w:t>فَعَلَيْهِ</w:t>
      </w:r>
      <w:r w:rsidRPr="00843722">
        <w:rPr>
          <w:rFonts w:cs="Traditional Arabic"/>
          <w:sz w:val="36"/>
          <w:szCs w:val="36"/>
          <w:rtl/>
        </w:rPr>
        <w:t xml:space="preserve"> </w:t>
      </w:r>
      <w:r w:rsidRPr="00843722">
        <w:rPr>
          <w:rFonts w:cs="Traditional Arabic" w:hint="cs"/>
          <w:sz w:val="36"/>
          <w:szCs w:val="36"/>
          <w:rtl/>
        </w:rPr>
        <w:t>بِالصَّوْمِ،</w:t>
      </w:r>
      <w:r w:rsidRPr="00843722">
        <w:rPr>
          <w:rFonts w:cs="Traditional Arabic"/>
          <w:sz w:val="36"/>
          <w:szCs w:val="36"/>
          <w:rtl/>
        </w:rPr>
        <w:t xml:space="preserve"> </w:t>
      </w:r>
      <w:r w:rsidRPr="00843722">
        <w:rPr>
          <w:rFonts w:cs="Traditional Arabic" w:hint="cs"/>
          <w:sz w:val="36"/>
          <w:szCs w:val="36"/>
          <w:rtl/>
        </w:rPr>
        <w:t>فَإِنَّهُ</w:t>
      </w:r>
      <w:r w:rsidRPr="00843722">
        <w:rPr>
          <w:rFonts w:cs="Traditional Arabic"/>
          <w:sz w:val="36"/>
          <w:szCs w:val="36"/>
          <w:rtl/>
        </w:rPr>
        <w:t xml:space="preserve"> </w:t>
      </w:r>
      <w:r w:rsidRPr="00843722">
        <w:rPr>
          <w:rFonts w:cs="Traditional Arabic" w:hint="cs"/>
          <w:sz w:val="36"/>
          <w:szCs w:val="36"/>
          <w:rtl/>
        </w:rPr>
        <w:t>لَهُ</w:t>
      </w:r>
      <w:r w:rsidRPr="00843722">
        <w:rPr>
          <w:rFonts w:cs="Traditional Arabic"/>
          <w:sz w:val="36"/>
          <w:szCs w:val="36"/>
          <w:rtl/>
        </w:rPr>
        <w:t xml:space="preserve"> </w:t>
      </w:r>
      <w:r w:rsidRPr="00843722">
        <w:rPr>
          <w:rFonts w:cs="Traditional Arabic" w:hint="cs"/>
          <w:sz w:val="36"/>
          <w:szCs w:val="36"/>
          <w:rtl/>
        </w:rPr>
        <w:t>وِجَاءٌ</w:t>
      </w:r>
      <w:r w:rsidRPr="00843722">
        <w:rPr>
          <w:rFonts w:cs="Traditional Arabic" w:hint="eastAsia"/>
          <w:sz w:val="36"/>
          <w:szCs w:val="36"/>
          <w:rtl/>
        </w:rPr>
        <w:t>»</w:t>
      </w:r>
      <w:r w:rsidRPr="00843722">
        <w:rPr>
          <w:rFonts w:cs="Traditional Arabic" w:hint="cs"/>
          <w:sz w:val="36"/>
          <w:szCs w:val="36"/>
          <w:vertAlign w:val="superscript"/>
          <w:rtl/>
        </w:rPr>
        <w:t xml:space="preserve"> (</w:t>
      </w:r>
      <w:r w:rsidRPr="00843722">
        <w:rPr>
          <w:rFonts w:cs="Traditional Arabic"/>
          <w:sz w:val="36"/>
          <w:szCs w:val="36"/>
          <w:vertAlign w:val="superscript"/>
          <w:rtl/>
        </w:rPr>
        <w:footnoteReference w:id="5"/>
      </w:r>
      <w:r w:rsidRPr="00843722">
        <w:rPr>
          <w:rFonts w:cs="Traditional Arabic" w:hint="cs"/>
          <w:sz w:val="36"/>
          <w:szCs w:val="36"/>
          <w:vertAlign w:val="superscript"/>
          <w:rtl/>
        </w:rPr>
        <w:t>)</w:t>
      </w:r>
      <w:r w:rsidRPr="00843722">
        <w:rPr>
          <w:rFonts w:cs="Traditional Arabic"/>
          <w:sz w:val="36"/>
          <w:szCs w:val="36"/>
        </w:rPr>
        <w:t xml:space="preserve"> </w:t>
      </w:r>
    </w:p>
    <w:p w:rsidR="00184CEA" w:rsidRPr="00843722" w:rsidRDefault="00184CEA" w:rsidP="00566004">
      <w:pPr>
        <w:pStyle w:val="a7"/>
        <w:numPr>
          <w:ilvl w:val="0"/>
          <w:numId w:val="5"/>
        </w:numPr>
        <w:bidi/>
        <w:rPr>
          <w:rFonts w:cs="Traditional Arabic"/>
          <w:sz w:val="36"/>
          <w:szCs w:val="36"/>
          <w:rtl/>
        </w:rPr>
      </w:pPr>
      <w:r w:rsidRPr="00843722">
        <w:rPr>
          <w:rFonts w:ascii="Courier New" w:hAnsi="Courier New" w:cs="Traditional Arabic" w:hint="cs"/>
          <w:color w:val="000000"/>
          <w:sz w:val="36"/>
          <w:szCs w:val="36"/>
          <w:rtl/>
        </w:rPr>
        <w:t>تدوين السنة</w:t>
      </w:r>
    </w:p>
    <w:p w:rsidR="00184CEA" w:rsidRPr="007B4CEB" w:rsidRDefault="00184CEA" w:rsidP="00184CEA">
      <w:pPr>
        <w:bidi/>
        <w:rPr>
          <w:rFonts w:ascii="Courier New" w:hAnsi="Courier New" w:cs="Traditional Arabic"/>
          <w:color w:val="000000"/>
          <w:sz w:val="36"/>
          <w:szCs w:val="36"/>
          <w:rtl/>
        </w:rPr>
      </w:pPr>
      <w:r>
        <w:rPr>
          <w:rFonts w:ascii="Courier New" w:hAnsi="Courier New" w:cs="Traditional Arabic" w:hint="cs"/>
          <w:color w:val="000000"/>
          <w:sz w:val="36"/>
          <w:szCs w:val="36"/>
          <w:rtl/>
        </w:rPr>
        <w:t xml:space="preserve"> و</w:t>
      </w:r>
      <w:r w:rsidRPr="007B4CEB">
        <w:rPr>
          <w:rFonts w:ascii="Courier New" w:hAnsi="Courier New" w:cs="Traditional Arabic" w:hint="cs"/>
          <w:color w:val="000000"/>
          <w:sz w:val="36"/>
          <w:szCs w:val="36"/>
          <w:rtl/>
        </w:rPr>
        <w:t xml:space="preserve">كانوا </w:t>
      </w:r>
      <w:r>
        <w:rPr>
          <w:rFonts w:ascii="Courier New" w:hAnsi="Courier New" w:cs="Traditional Arabic" w:hint="cs"/>
          <w:color w:val="000000"/>
          <w:sz w:val="36"/>
          <w:szCs w:val="36"/>
          <w:rtl/>
        </w:rPr>
        <w:t>يدنونها مخافة عليها من الدروس و</w:t>
      </w:r>
      <w:r w:rsidRPr="007B4CEB">
        <w:rPr>
          <w:rFonts w:ascii="Courier New" w:hAnsi="Courier New" w:cs="Traditional Arabic" w:hint="cs"/>
          <w:color w:val="000000"/>
          <w:sz w:val="36"/>
          <w:szCs w:val="36"/>
          <w:rtl/>
        </w:rPr>
        <w:t>النسيان</w:t>
      </w:r>
      <w:r>
        <w:rPr>
          <w:rFonts w:ascii="Courier New" w:hAnsi="Courier New" w:cs="Traditional Arabic" w:hint="cs"/>
          <w:color w:val="000000"/>
          <w:sz w:val="36"/>
          <w:szCs w:val="36"/>
          <w:rtl/>
        </w:rPr>
        <w:t>,</w:t>
      </w:r>
      <w:r w:rsidRPr="007B4CEB">
        <w:rPr>
          <w:rFonts w:ascii="Courier New" w:hAnsi="Courier New" w:cs="Traditional Arabic" w:hint="cs"/>
          <w:color w:val="000000"/>
          <w:sz w:val="36"/>
          <w:szCs w:val="36"/>
          <w:rtl/>
        </w:rPr>
        <w:t xml:space="preserve"> فكان هناك </w:t>
      </w:r>
      <w:r>
        <w:rPr>
          <w:rFonts w:ascii="Courier New" w:hAnsi="Courier New" w:cs="Traditional Arabic" w:hint="cs"/>
          <w:color w:val="000000"/>
          <w:sz w:val="36"/>
          <w:szCs w:val="36"/>
          <w:rtl/>
        </w:rPr>
        <w:t>"</w:t>
      </w:r>
      <w:r w:rsidRPr="007B4CEB">
        <w:rPr>
          <w:rFonts w:ascii="Courier New" w:hAnsi="Courier New" w:cs="Traditional Arabic" w:hint="cs"/>
          <w:color w:val="000000"/>
          <w:sz w:val="36"/>
          <w:szCs w:val="36"/>
          <w:rtl/>
        </w:rPr>
        <w:t>الصحيفة الصادقة</w:t>
      </w:r>
      <w:r>
        <w:rPr>
          <w:rFonts w:ascii="Courier New" w:hAnsi="Courier New" w:cs="Traditional Arabic" w:hint="cs"/>
          <w:color w:val="000000"/>
          <w:sz w:val="36"/>
          <w:szCs w:val="36"/>
          <w:rtl/>
        </w:rPr>
        <w:t>"</w:t>
      </w:r>
      <w:r w:rsidRPr="007B4CEB">
        <w:rPr>
          <w:rFonts w:ascii="Courier New" w:hAnsi="Courier New" w:cs="Traditional Arabic" w:hint="cs"/>
          <w:color w:val="000000"/>
          <w:sz w:val="36"/>
          <w:szCs w:val="36"/>
          <w:rtl/>
        </w:rPr>
        <w:t xml:space="preserve"> صحي</w:t>
      </w:r>
      <w:r>
        <w:rPr>
          <w:rFonts w:ascii="Courier New" w:hAnsi="Courier New" w:cs="Traditional Arabic" w:hint="cs"/>
          <w:color w:val="000000"/>
          <w:sz w:val="36"/>
          <w:szCs w:val="36"/>
          <w:rtl/>
        </w:rPr>
        <w:t>فة عبد الله بن عمرو بن العاص, وصحيفة علي بن أبي طالب و</w:t>
      </w:r>
      <w:r w:rsidRPr="007B4CEB">
        <w:rPr>
          <w:rFonts w:ascii="Courier New" w:hAnsi="Courier New" w:cs="Traditional Arabic" w:hint="cs"/>
          <w:color w:val="000000"/>
          <w:sz w:val="36"/>
          <w:szCs w:val="36"/>
          <w:rtl/>
        </w:rPr>
        <w:t>غيرهما من آثار تدوين السنة.</w:t>
      </w:r>
    </w:p>
    <w:p w:rsidR="00184CEA" w:rsidRDefault="00184CEA" w:rsidP="00566004">
      <w:pPr>
        <w:pStyle w:val="a7"/>
        <w:numPr>
          <w:ilvl w:val="0"/>
          <w:numId w:val="5"/>
        </w:numPr>
        <w:bidi/>
        <w:rPr>
          <w:rFonts w:ascii="Courier New" w:hAnsi="Courier New" w:cs="Traditional Arabic"/>
          <w:color w:val="000000"/>
          <w:sz w:val="36"/>
          <w:szCs w:val="36"/>
        </w:rPr>
      </w:pPr>
      <w:r>
        <w:rPr>
          <w:rFonts w:ascii="Courier New" w:hAnsi="Courier New" w:cs="Traditional Arabic" w:hint="cs"/>
          <w:color w:val="000000"/>
          <w:sz w:val="36"/>
          <w:szCs w:val="36"/>
          <w:rtl/>
        </w:rPr>
        <w:t xml:space="preserve">التحرز من الزيادة فيها أو النقصان منها  </w:t>
      </w:r>
    </w:p>
    <w:p w:rsidR="00184CEA" w:rsidRDefault="00184CEA" w:rsidP="00184CEA">
      <w:pPr>
        <w:bidi/>
        <w:ind w:left="360"/>
        <w:rPr>
          <w:rFonts w:ascii="Courier New" w:hAnsi="Courier New" w:cs="Traditional Arabic"/>
          <w:color w:val="000000"/>
          <w:sz w:val="36"/>
          <w:szCs w:val="36"/>
          <w:rtl/>
        </w:rPr>
      </w:pPr>
      <w:r w:rsidRPr="006E4998">
        <w:rPr>
          <w:rFonts w:ascii="Courier New" w:hAnsi="Courier New" w:cs="Traditional Arabic" w:hint="cs"/>
          <w:color w:val="000000"/>
          <w:sz w:val="36"/>
          <w:szCs w:val="36"/>
          <w:rtl/>
        </w:rPr>
        <w:t xml:space="preserve">وكانوا يحرصون غاية الحرص على الحفاظ على أدائها كما سمعوها من النبي </w:t>
      </w:r>
      <w:r>
        <w:rPr>
          <w:rFonts w:hint="cs"/>
        </w:rPr>
        <w:sym w:font="AGA Arabesque" w:char="F072"/>
      </w:r>
      <w:r w:rsidRPr="006E4998">
        <w:rPr>
          <w:rFonts w:ascii="Courier New" w:hAnsi="Courier New" w:cs="Traditional Arabic" w:hint="cs"/>
          <w:color w:val="000000"/>
          <w:sz w:val="36"/>
          <w:szCs w:val="36"/>
          <w:rtl/>
        </w:rPr>
        <w:t xml:space="preserve"> فعن  عَمْرِو</w:t>
      </w:r>
      <w:r w:rsidRPr="006E4998">
        <w:rPr>
          <w:rFonts w:ascii="Courier New" w:hAnsi="Courier New" w:cs="Traditional Arabic"/>
          <w:color w:val="000000"/>
          <w:sz w:val="36"/>
          <w:szCs w:val="36"/>
          <w:rtl/>
        </w:rPr>
        <w:t xml:space="preserve"> </w:t>
      </w:r>
      <w:r w:rsidRPr="006E4998">
        <w:rPr>
          <w:rFonts w:ascii="Courier New" w:hAnsi="Courier New" w:cs="Traditional Arabic" w:hint="cs"/>
          <w:color w:val="000000"/>
          <w:sz w:val="36"/>
          <w:szCs w:val="36"/>
          <w:rtl/>
        </w:rPr>
        <w:t>بْنِ</w:t>
      </w:r>
      <w:r w:rsidRPr="006E4998">
        <w:rPr>
          <w:rFonts w:ascii="Courier New" w:hAnsi="Courier New" w:cs="Traditional Arabic"/>
          <w:color w:val="000000"/>
          <w:sz w:val="36"/>
          <w:szCs w:val="36"/>
          <w:rtl/>
        </w:rPr>
        <w:t xml:space="preserve"> </w:t>
      </w:r>
      <w:r w:rsidRPr="006E4998">
        <w:rPr>
          <w:rFonts w:ascii="Courier New" w:hAnsi="Courier New" w:cs="Traditional Arabic" w:hint="cs"/>
          <w:color w:val="000000"/>
          <w:sz w:val="36"/>
          <w:szCs w:val="36"/>
          <w:rtl/>
        </w:rPr>
        <w:t>مَيْمُونٍ،</w:t>
      </w:r>
      <w:r w:rsidRPr="006E4998">
        <w:rPr>
          <w:rFonts w:ascii="Courier New" w:hAnsi="Courier New" w:cs="Traditional Arabic"/>
          <w:color w:val="000000"/>
          <w:sz w:val="36"/>
          <w:szCs w:val="36"/>
          <w:rtl/>
        </w:rPr>
        <w:t xml:space="preserve"> </w:t>
      </w:r>
      <w:r w:rsidRPr="006E4998">
        <w:rPr>
          <w:rFonts w:ascii="Courier New" w:hAnsi="Courier New" w:cs="Traditional Arabic" w:hint="cs"/>
          <w:color w:val="000000"/>
          <w:sz w:val="36"/>
          <w:szCs w:val="36"/>
          <w:rtl/>
        </w:rPr>
        <w:t>قَالَ</w:t>
      </w:r>
      <w:r w:rsidRPr="006E4998">
        <w:rPr>
          <w:rFonts w:ascii="Courier New" w:hAnsi="Courier New" w:cs="Traditional Arabic"/>
          <w:color w:val="000000"/>
          <w:sz w:val="36"/>
          <w:szCs w:val="36"/>
          <w:rtl/>
        </w:rPr>
        <w:t xml:space="preserve">: </w:t>
      </w:r>
      <w:r w:rsidRPr="006E4998">
        <w:rPr>
          <w:rFonts w:ascii="Courier New" w:hAnsi="Courier New" w:cs="Traditional Arabic" w:hint="cs"/>
          <w:color w:val="000000"/>
          <w:sz w:val="36"/>
          <w:szCs w:val="36"/>
          <w:rtl/>
        </w:rPr>
        <w:t>مَا</w:t>
      </w:r>
      <w:r w:rsidRPr="006E4998">
        <w:rPr>
          <w:rFonts w:ascii="Courier New" w:hAnsi="Courier New" w:cs="Traditional Arabic"/>
          <w:color w:val="000000"/>
          <w:sz w:val="36"/>
          <w:szCs w:val="36"/>
          <w:rtl/>
        </w:rPr>
        <w:t xml:space="preserve"> </w:t>
      </w:r>
      <w:r w:rsidRPr="006E4998">
        <w:rPr>
          <w:rFonts w:ascii="Courier New" w:hAnsi="Courier New" w:cs="Traditional Arabic" w:hint="cs"/>
          <w:color w:val="000000"/>
          <w:sz w:val="36"/>
          <w:szCs w:val="36"/>
          <w:rtl/>
        </w:rPr>
        <w:t>أَخْطَأَنِي</w:t>
      </w:r>
      <w:r w:rsidRPr="006E4998">
        <w:rPr>
          <w:rFonts w:ascii="Courier New" w:hAnsi="Courier New" w:cs="Traditional Arabic"/>
          <w:color w:val="000000"/>
          <w:sz w:val="36"/>
          <w:szCs w:val="36"/>
          <w:rtl/>
        </w:rPr>
        <w:t xml:space="preserve"> </w:t>
      </w:r>
      <w:r w:rsidRPr="006E4998">
        <w:rPr>
          <w:rFonts w:ascii="Courier New" w:hAnsi="Courier New" w:cs="Traditional Arabic" w:hint="cs"/>
          <w:color w:val="000000"/>
          <w:sz w:val="36"/>
          <w:szCs w:val="36"/>
          <w:rtl/>
        </w:rPr>
        <w:t>ابْنُ</w:t>
      </w:r>
      <w:r w:rsidRPr="006E4998">
        <w:rPr>
          <w:rFonts w:ascii="Courier New" w:hAnsi="Courier New" w:cs="Traditional Arabic"/>
          <w:color w:val="000000"/>
          <w:sz w:val="36"/>
          <w:szCs w:val="36"/>
          <w:rtl/>
        </w:rPr>
        <w:t xml:space="preserve"> </w:t>
      </w:r>
      <w:r w:rsidRPr="006E4998">
        <w:rPr>
          <w:rFonts w:ascii="Courier New" w:hAnsi="Courier New" w:cs="Traditional Arabic" w:hint="cs"/>
          <w:color w:val="000000"/>
          <w:sz w:val="36"/>
          <w:szCs w:val="36"/>
          <w:rtl/>
        </w:rPr>
        <w:t>مَسْعُودٍ</w:t>
      </w:r>
      <w:r w:rsidRPr="006E4998">
        <w:rPr>
          <w:rFonts w:ascii="Courier New" w:hAnsi="Courier New" w:cs="Traditional Arabic"/>
          <w:color w:val="000000"/>
          <w:sz w:val="36"/>
          <w:szCs w:val="36"/>
          <w:rtl/>
        </w:rPr>
        <w:t xml:space="preserve"> </w:t>
      </w:r>
      <w:r w:rsidRPr="006E4998">
        <w:rPr>
          <w:rFonts w:ascii="Courier New" w:hAnsi="Courier New" w:cs="Traditional Arabic" w:hint="cs"/>
          <w:color w:val="000000"/>
          <w:sz w:val="36"/>
          <w:szCs w:val="36"/>
          <w:rtl/>
        </w:rPr>
        <w:t>عَشِيَّةَ</w:t>
      </w:r>
      <w:r w:rsidRPr="006E4998">
        <w:rPr>
          <w:rFonts w:ascii="Courier New" w:hAnsi="Courier New" w:cs="Traditional Arabic"/>
          <w:color w:val="000000"/>
          <w:sz w:val="36"/>
          <w:szCs w:val="36"/>
          <w:rtl/>
        </w:rPr>
        <w:t xml:space="preserve"> </w:t>
      </w:r>
      <w:r w:rsidRPr="006E4998">
        <w:rPr>
          <w:rFonts w:ascii="Courier New" w:hAnsi="Courier New" w:cs="Traditional Arabic" w:hint="cs"/>
          <w:color w:val="000000"/>
          <w:sz w:val="36"/>
          <w:szCs w:val="36"/>
          <w:rtl/>
        </w:rPr>
        <w:t>خَمِيسٍ</w:t>
      </w:r>
      <w:r w:rsidRPr="006E4998">
        <w:rPr>
          <w:rFonts w:ascii="Courier New" w:hAnsi="Courier New" w:cs="Traditional Arabic"/>
          <w:color w:val="000000"/>
          <w:sz w:val="36"/>
          <w:szCs w:val="36"/>
          <w:rtl/>
        </w:rPr>
        <w:t xml:space="preserve"> </w:t>
      </w:r>
      <w:r w:rsidRPr="006E4998">
        <w:rPr>
          <w:rFonts w:ascii="Courier New" w:hAnsi="Courier New" w:cs="Traditional Arabic" w:hint="cs"/>
          <w:color w:val="000000"/>
          <w:sz w:val="36"/>
          <w:szCs w:val="36"/>
          <w:rtl/>
        </w:rPr>
        <w:t>إِلَّا</w:t>
      </w:r>
      <w:r w:rsidRPr="006E4998">
        <w:rPr>
          <w:rFonts w:ascii="Courier New" w:hAnsi="Courier New" w:cs="Traditional Arabic"/>
          <w:color w:val="000000"/>
          <w:sz w:val="36"/>
          <w:szCs w:val="36"/>
          <w:rtl/>
        </w:rPr>
        <w:t xml:space="preserve"> </w:t>
      </w:r>
      <w:r w:rsidRPr="006E4998">
        <w:rPr>
          <w:rFonts w:ascii="Courier New" w:hAnsi="Courier New" w:cs="Traditional Arabic" w:hint="cs"/>
          <w:color w:val="000000"/>
          <w:sz w:val="36"/>
          <w:szCs w:val="36"/>
          <w:rtl/>
        </w:rPr>
        <w:t>أَتَيْتُهُ</w:t>
      </w:r>
      <w:r w:rsidRPr="006E4998">
        <w:rPr>
          <w:rFonts w:ascii="Courier New" w:hAnsi="Courier New" w:cs="Traditional Arabic"/>
          <w:color w:val="000000"/>
          <w:sz w:val="36"/>
          <w:szCs w:val="36"/>
          <w:rtl/>
        </w:rPr>
        <w:t xml:space="preserve"> </w:t>
      </w:r>
      <w:r w:rsidRPr="006E4998">
        <w:rPr>
          <w:rFonts w:ascii="Courier New" w:hAnsi="Courier New" w:cs="Traditional Arabic" w:hint="cs"/>
          <w:color w:val="000000"/>
          <w:sz w:val="36"/>
          <w:szCs w:val="36"/>
          <w:rtl/>
        </w:rPr>
        <w:t>فِيهِ،</w:t>
      </w:r>
      <w:r w:rsidRPr="006E4998">
        <w:rPr>
          <w:rFonts w:ascii="Courier New" w:hAnsi="Courier New" w:cs="Traditional Arabic"/>
          <w:color w:val="000000"/>
          <w:sz w:val="36"/>
          <w:szCs w:val="36"/>
          <w:rtl/>
        </w:rPr>
        <w:t xml:space="preserve"> </w:t>
      </w:r>
      <w:r w:rsidRPr="006E4998">
        <w:rPr>
          <w:rFonts w:ascii="Courier New" w:hAnsi="Courier New" w:cs="Traditional Arabic" w:hint="cs"/>
          <w:color w:val="000000"/>
          <w:sz w:val="36"/>
          <w:szCs w:val="36"/>
          <w:rtl/>
        </w:rPr>
        <w:t>قَالَ</w:t>
      </w:r>
      <w:r w:rsidRPr="006E4998">
        <w:rPr>
          <w:rFonts w:ascii="Courier New" w:hAnsi="Courier New" w:cs="Traditional Arabic"/>
          <w:color w:val="000000"/>
          <w:sz w:val="36"/>
          <w:szCs w:val="36"/>
          <w:rtl/>
        </w:rPr>
        <w:t xml:space="preserve">: </w:t>
      </w:r>
      <w:r w:rsidRPr="006E4998">
        <w:rPr>
          <w:rFonts w:ascii="Courier New" w:hAnsi="Courier New" w:cs="Traditional Arabic" w:hint="cs"/>
          <w:color w:val="000000"/>
          <w:sz w:val="36"/>
          <w:szCs w:val="36"/>
          <w:rtl/>
        </w:rPr>
        <w:t>فَمَا</w:t>
      </w:r>
      <w:r w:rsidRPr="006E4998">
        <w:rPr>
          <w:rFonts w:ascii="Courier New" w:hAnsi="Courier New" w:cs="Traditional Arabic"/>
          <w:color w:val="000000"/>
          <w:sz w:val="36"/>
          <w:szCs w:val="36"/>
          <w:rtl/>
        </w:rPr>
        <w:t xml:space="preserve"> </w:t>
      </w:r>
      <w:r w:rsidRPr="006E4998">
        <w:rPr>
          <w:rFonts w:ascii="Courier New" w:hAnsi="Courier New" w:cs="Traditional Arabic" w:hint="cs"/>
          <w:color w:val="000000"/>
          <w:sz w:val="36"/>
          <w:szCs w:val="36"/>
          <w:rtl/>
        </w:rPr>
        <w:t>سَمِعْتُهُ</w:t>
      </w:r>
      <w:r w:rsidRPr="006E4998">
        <w:rPr>
          <w:rFonts w:ascii="Courier New" w:hAnsi="Courier New" w:cs="Traditional Arabic"/>
          <w:color w:val="000000"/>
          <w:sz w:val="36"/>
          <w:szCs w:val="36"/>
          <w:rtl/>
        </w:rPr>
        <w:t xml:space="preserve"> </w:t>
      </w:r>
      <w:r w:rsidRPr="006E4998">
        <w:rPr>
          <w:rFonts w:ascii="Courier New" w:hAnsi="Courier New" w:cs="Traditional Arabic" w:hint="cs"/>
          <w:color w:val="000000"/>
          <w:sz w:val="36"/>
          <w:szCs w:val="36"/>
          <w:rtl/>
        </w:rPr>
        <w:t>يَقُولُ</w:t>
      </w:r>
      <w:r w:rsidRPr="006E4998">
        <w:rPr>
          <w:rFonts w:ascii="Courier New" w:hAnsi="Courier New" w:cs="Traditional Arabic"/>
          <w:color w:val="000000"/>
          <w:sz w:val="36"/>
          <w:szCs w:val="36"/>
          <w:rtl/>
        </w:rPr>
        <w:t xml:space="preserve"> </w:t>
      </w:r>
      <w:r w:rsidRPr="006E4998">
        <w:rPr>
          <w:rFonts w:ascii="Courier New" w:hAnsi="Courier New" w:cs="Traditional Arabic" w:hint="cs"/>
          <w:color w:val="000000"/>
          <w:sz w:val="36"/>
          <w:szCs w:val="36"/>
          <w:rtl/>
        </w:rPr>
        <w:t>لِشَيْءٍ</w:t>
      </w:r>
      <w:r w:rsidRPr="006E4998">
        <w:rPr>
          <w:rFonts w:ascii="Courier New" w:hAnsi="Courier New" w:cs="Traditional Arabic"/>
          <w:color w:val="000000"/>
          <w:sz w:val="36"/>
          <w:szCs w:val="36"/>
          <w:rtl/>
        </w:rPr>
        <w:t xml:space="preserve"> </w:t>
      </w:r>
      <w:r w:rsidRPr="006E4998">
        <w:rPr>
          <w:rFonts w:ascii="Courier New" w:hAnsi="Courier New" w:cs="Traditional Arabic" w:hint="cs"/>
          <w:color w:val="000000"/>
          <w:sz w:val="36"/>
          <w:szCs w:val="36"/>
          <w:rtl/>
        </w:rPr>
        <w:t>قَطُّ</w:t>
      </w:r>
      <w:r w:rsidRPr="006E4998">
        <w:rPr>
          <w:rFonts w:ascii="Courier New" w:hAnsi="Courier New" w:cs="Traditional Arabic"/>
          <w:color w:val="000000"/>
          <w:sz w:val="36"/>
          <w:szCs w:val="36"/>
          <w:rtl/>
        </w:rPr>
        <w:t xml:space="preserve"> </w:t>
      </w:r>
      <w:r w:rsidRPr="006E4998">
        <w:rPr>
          <w:rFonts w:ascii="Courier New" w:hAnsi="Courier New" w:cs="Traditional Arabic" w:hint="cs"/>
          <w:color w:val="000000"/>
          <w:sz w:val="36"/>
          <w:szCs w:val="36"/>
          <w:rtl/>
        </w:rPr>
        <w:t>قَالَ</w:t>
      </w:r>
      <w:r w:rsidRPr="006E4998">
        <w:rPr>
          <w:rFonts w:ascii="Courier New" w:hAnsi="Courier New" w:cs="Traditional Arabic"/>
          <w:color w:val="000000"/>
          <w:sz w:val="36"/>
          <w:szCs w:val="36"/>
          <w:rtl/>
        </w:rPr>
        <w:t xml:space="preserve"> </w:t>
      </w:r>
      <w:r w:rsidRPr="006E4998">
        <w:rPr>
          <w:rFonts w:ascii="Courier New" w:hAnsi="Courier New" w:cs="Traditional Arabic" w:hint="cs"/>
          <w:color w:val="000000"/>
          <w:sz w:val="36"/>
          <w:szCs w:val="36"/>
          <w:rtl/>
        </w:rPr>
        <w:t>رَسُولُ</w:t>
      </w:r>
      <w:r w:rsidRPr="006E4998">
        <w:rPr>
          <w:rFonts w:ascii="Courier New" w:hAnsi="Courier New" w:cs="Traditional Arabic"/>
          <w:color w:val="000000"/>
          <w:sz w:val="36"/>
          <w:szCs w:val="36"/>
          <w:rtl/>
        </w:rPr>
        <w:t xml:space="preserve"> </w:t>
      </w:r>
      <w:r w:rsidRPr="006E4998">
        <w:rPr>
          <w:rFonts w:ascii="Courier New" w:hAnsi="Courier New" w:cs="Traditional Arabic" w:hint="cs"/>
          <w:color w:val="000000"/>
          <w:sz w:val="36"/>
          <w:szCs w:val="36"/>
          <w:rtl/>
        </w:rPr>
        <w:t>اللَّهِ</w:t>
      </w:r>
      <w:r w:rsidRPr="006E4998">
        <w:rPr>
          <w:rFonts w:ascii="Courier New" w:hAnsi="Courier New" w:cs="Traditional Arabic"/>
          <w:color w:val="000000"/>
          <w:sz w:val="36"/>
          <w:szCs w:val="36"/>
          <w:rtl/>
        </w:rPr>
        <w:t xml:space="preserve"> </w:t>
      </w:r>
      <w:r>
        <w:rPr>
          <w:rFonts w:ascii="Courier New" w:hAnsi="Courier New" w:cs="Traditional Arabic" w:hint="cs"/>
          <w:color w:val="000000"/>
          <w:sz w:val="36"/>
          <w:szCs w:val="36"/>
        </w:rPr>
        <w:sym w:font="AGA Arabesque" w:char="F072"/>
      </w:r>
      <w:r w:rsidRPr="006E4998">
        <w:rPr>
          <w:rFonts w:ascii="Courier New" w:hAnsi="Courier New" w:cs="Traditional Arabic" w:hint="cs"/>
          <w:color w:val="000000"/>
          <w:sz w:val="36"/>
          <w:szCs w:val="36"/>
          <w:rtl/>
        </w:rPr>
        <w:t>،</w:t>
      </w:r>
      <w:r w:rsidRPr="006E4998">
        <w:rPr>
          <w:rFonts w:ascii="Courier New" w:hAnsi="Courier New" w:cs="Traditional Arabic"/>
          <w:color w:val="000000"/>
          <w:sz w:val="36"/>
          <w:szCs w:val="36"/>
          <w:rtl/>
        </w:rPr>
        <w:t xml:space="preserve"> </w:t>
      </w:r>
      <w:r w:rsidRPr="006E4998">
        <w:rPr>
          <w:rFonts w:ascii="Courier New" w:hAnsi="Courier New" w:cs="Traditional Arabic" w:hint="cs"/>
          <w:color w:val="000000"/>
          <w:sz w:val="36"/>
          <w:szCs w:val="36"/>
          <w:rtl/>
        </w:rPr>
        <w:t>فَلَمَّا</w:t>
      </w:r>
      <w:r w:rsidRPr="006E4998">
        <w:rPr>
          <w:rFonts w:ascii="Courier New" w:hAnsi="Courier New" w:cs="Traditional Arabic"/>
          <w:color w:val="000000"/>
          <w:sz w:val="36"/>
          <w:szCs w:val="36"/>
          <w:rtl/>
        </w:rPr>
        <w:t xml:space="preserve"> </w:t>
      </w:r>
      <w:r w:rsidRPr="006E4998">
        <w:rPr>
          <w:rFonts w:ascii="Courier New" w:hAnsi="Courier New" w:cs="Traditional Arabic" w:hint="cs"/>
          <w:color w:val="000000"/>
          <w:sz w:val="36"/>
          <w:szCs w:val="36"/>
          <w:rtl/>
        </w:rPr>
        <w:t>كَانَ</w:t>
      </w:r>
      <w:r w:rsidRPr="006E4998">
        <w:rPr>
          <w:rFonts w:ascii="Courier New" w:hAnsi="Courier New" w:cs="Traditional Arabic"/>
          <w:color w:val="000000"/>
          <w:sz w:val="36"/>
          <w:szCs w:val="36"/>
          <w:rtl/>
        </w:rPr>
        <w:t xml:space="preserve"> </w:t>
      </w:r>
      <w:r w:rsidRPr="006E4998">
        <w:rPr>
          <w:rFonts w:ascii="Courier New" w:hAnsi="Courier New" w:cs="Traditional Arabic" w:hint="cs"/>
          <w:color w:val="000000"/>
          <w:sz w:val="36"/>
          <w:szCs w:val="36"/>
          <w:rtl/>
        </w:rPr>
        <w:t>ذَاتَ</w:t>
      </w:r>
      <w:r w:rsidRPr="006E4998">
        <w:rPr>
          <w:rFonts w:ascii="Courier New" w:hAnsi="Courier New" w:cs="Traditional Arabic"/>
          <w:color w:val="000000"/>
          <w:sz w:val="36"/>
          <w:szCs w:val="36"/>
          <w:rtl/>
        </w:rPr>
        <w:t xml:space="preserve"> </w:t>
      </w:r>
      <w:r w:rsidRPr="006E4998">
        <w:rPr>
          <w:rFonts w:ascii="Courier New" w:hAnsi="Courier New" w:cs="Traditional Arabic" w:hint="cs"/>
          <w:color w:val="000000"/>
          <w:sz w:val="36"/>
          <w:szCs w:val="36"/>
          <w:rtl/>
        </w:rPr>
        <w:t>عَشِيَّةٍ</w:t>
      </w:r>
      <w:r w:rsidRPr="006E4998">
        <w:rPr>
          <w:rFonts w:ascii="Courier New" w:hAnsi="Courier New" w:cs="Traditional Arabic"/>
          <w:color w:val="000000"/>
          <w:sz w:val="36"/>
          <w:szCs w:val="36"/>
          <w:rtl/>
        </w:rPr>
        <w:t xml:space="preserve"> </w:t>
      </w:r>
      <w:r w:rsidRPr="006E4998">
        <w:rPr>
          <w:rFonts w:ascii="Courier New" w:hAnsi="Courier New" w:cs="Traditional Arabic" w:hint="cs"/>
          <w:color w:val="000000"/>
          <w:sz w:val="36"/>
          <w:szCs w:val="36"/>
          <w:rtl/>
        </w:rPr>
        <w:t>قَالَ</w:t>
      </w:r>
      <w:r w:rsidRPr="006E4998">
        <w:rPr>
          <w:rFonts w:ascii="Courier New" w:hAnsi="Courier New" w:cs="Traditional Arabic"/>
          <w:color w:val="000000"/>
          <w:sz w:val="36"/>
          <w:szCs w:val="36"/>
          <w:rtl/>
        </w:rPr>
        <w:t xml:space="preserve">: </w:t>
      </w:r>
      <w:r w:rsidRPr="006E4998">
        <w:rPr>
          <w:rFonts w:ascii="Courier New" w:hAnsi="Courier New" w:cs="Traditional Arabic" w:hint="cs"/>
          <w:color w:val="000000"/>
          <w:sz w:val="36"/>
          <w:szCs w:val="36"/>
          <w:rtl/>
        </w:rPr>
        <w:t>قَالَ</w:t>
      </w:r>
      <w:r w:rsidRPr="006E4998">
        <w:rPr>
          <w:rFonts w:ascii="Courier New" w:hAnsi="Courier New" w:cs="Traditional Arabic"/>
          <w:color w:val="000000"/>
          <w:sz w:val="36"/>
          <w:szCs w:val="36"/>
          <w:rtl/>
        </w:rPr>
        <w:t xml:space="preserve"> </w:t>
      </w:r>
      <w:r w:rsidRPr="006E4998">
        <w:rPr>
          <w:rFonts w:ascii="Courier New" w:hAnsi="Courier New" w:cs="Traditional Arabic" w:hint="cs"/>
          <w:color w:val="000000"/>
          <w:sz w:val="36"/>
          <w:szCs w:val="36"/>
          <w:rtl/>
        </w:rPr>
        <w:t>رَسُولُ</w:t>
      </w:r>
      <w:r w:rsidRPr="006E4998">
        <w:rPr>
          <w:rFonts w:ascii="Courier New" w:hAnsi="Courier New" w:cs="Traditional Arabic"/>
          <w:color w:val="000000"/>
          <w:sz w:val="36"/>
          <w:szCs w:val="36"/>
          <w:rtl/>
        </w:rPr>
        <w:t xml:space="preserve"> </w:t>
      </w:r>
      <w:r w:rsidRPr="006E4998">
        <w:rPr>
          <w:rFonts w:ascii="Courier New" w:hAnsi="Courier New" w:cs="Traditional Arabic" w:hint="cs"/>
          <w:color w:val="000000"/>
          <w:sz w:val="36"/>
          <w:szCs w:val="36"/>
          <w:rtl/>
        </w:rPr>
        <w:t>اللَّهِ</w:t>
      </w:r>
      <w:r w:rsidRPr="006E4998">
        <w:rPr>
          <w:rFonts w:ascii="Courier New" w:hAnsi="Courier New" w:cs="Traditional Arabic"/>
          <w:color w:val="000000"/>
          <w:sz w:val="36"/>
          <w:szCs w:val="36"/>
          <w:rtl/>
        </w:rPr>
        <w:t xml:space="preserve"> </w:t>
      </w:r>
      <w:r>
        <w:rPr>
          <w:rFonts w:ascii="Courier New" w:hAnsi="Courier New" w:cs="Traditional Arabic" w:hint="cs"/>
          <w:color w:val="000000"/>
          <w:sz w:val="36"/>
          <w:szCs w:val="36"/>
        </w:rPr>
        <w:sym w:font="AGA Arabesque" w:char="F072"/>
      </w:r>
      <w:r w:rsidRPr="006E4998">
        <w:rPr>
          <w:rFonts w:ascii="Courier New" w:hAnsi="Courier New" w:cs="Traditional Arabic" w:hint="cs"/>
          <w:color w:val="000000"/>
          <w:sz w:val="36"/>
          <w:szCs w:val="36"/>
          <w:rtl/>
        </w:rPr>
        <w:t>،</w:t>
      </w:r>
      <w:r w:rsidRPr="006E4998">
        <w:rPr>
          <w:rFonts w:ascii="Courier New" w:hAnsi="Courier New" w:cs="Traditional Arabic"/>
          <w:color w:val="000000"/>
          <w:sz w:val="36"/>
          <w:szCs w:val="36"/>
          <w:rtl/>
        </w:rPr>
        <w:t xml:space="preserve"> </w:t>
      </w:r>
      <w:r w:rsidRPr="006E4998">
        <w:rPr>
          <w:rFonts w:ascii="Courier New" w:hAnsi="Courier New" w:cs="Traditional Arabic" w:hint="cs"/>
          <w:color w:val="000000"/>
          <w:sz w:val="36"/>
          <w:szCs w:val="36"/>
          <w:rtl/>
        </w:rPr>
        <w:t>قَالَ</w:t>
      </w:r>
      <w:r w:rsidRPr="006E4998">
        <w:rPr>
          <w:rFonts w:ascii="Courier New" w:hAnsi="Courier New" w:cs="Traditional Arabic"/>
          <w:color w:val="000000"/>
          <w:sz w:val="36"/>
          <w:szCs w:val="36"/>
          <w:rtl/>
        </w:rPr>
        <w:t xml:space="preserve">: </w:t>
      </w:r>
      <w:r w:rsidRPr="006E4998">
        <w:rPr>
          <w:rFonts w:ascii="Courier New" w:hAnsi="Courier New" w:cs="Traditional Arabic" w:hint="cs"/>
          <w:color w:val="000000"/>
          <w:sz w:val="36"/>
          <w:szCs w:val="36"/>
          <w:rtl/>
        </w:rPr>
        <w:t>فَنَكَسَ</w:t>
      </w:r>
      <w:r>
        <w:rPr>
          <w:rFonts w:ascii="Courier New" w:hAnsi="Courier New" w:cs="Traditional Arabic" w:hint="cs"/>
          <w:color w:val="000000"/>
          <w:sz w:val="36"/>
          <w:szCs w:val="36"/>
          <w:rtl/>
        </w:rPr>
        <w:t>.</w:t>
      </w:r>
      <w:r w:rsidRPr="006E4998">
        <w:rPr>
          <w:rFonts w:ascii="Courier New" w:hAnsi="Courier New" w:cs="Traditional Arabic"/>
          <w:color w:val="000000"/>
          <w:sz w:val="36"/>
          <w:szCs w:val="36"/>
          <w:rtl/>
        </w:rPr>
        <w:t xml:space="preserve"> </w:t>
      </w:r>
      <w:r w:rsidRPr="006E4998">
        <w:rPr>
          <w:rFonts w:ascii="Courier New" w:hAnsi="Courier New" w:cs="Traditional Arabic" w:hint="cs"/>
          <w:color w:val="000000"/>
          <w:sz w:val="36"/>
          <w:szCs w:val="36"/>
          <w:rtl/>
        </w:rPr>
        <w:t>قَالَ</w:t>
      </w:r>
      <w:r w:rsidRPr="006E4998">
        <w:rPr>
          <w:rFonts w:ascii="Courier New" w:hAnsi="Courier New" w:cs="Traditional Arabic"/>
          <w:color w:val="000000"/>
          <w:sz w:val="36"/>
          <w:szCs w:val="36"/>
          <w:rtl/>
        </w:rPr>
        <w:t xml:space="preserve">: </w:t>
      </w:r>
      <w:r w:rsidRPr="006E4998">
        <w:rPr>
          <w:rFonts w:ascii="Courier New" w:hAnsi="Courier New" w:cs="Traditional Arabic" w:hint="eastAsia"/>
          <w:color w:val="000000"/>
          <w:sz w:val="36"/>
          <w:szCs w:val="36"/>
          <w:rtl/>
        </w:rPr>
        <w:t>«</w:t>
      </w:r>
      <w:r w:rsidRPr="006E4998">
        <w:rPr>
          <w:rFonts w:ascii="Courier New" w:hAnsi="Courier New" w:cs="Traditional Arabic" w:hint="cs"/>
          <w:color w:val="000000"/>
          <w:sz w:val="36"/>
          <w:szCs w:val="36"/>
          <w:rtl/>
        </w:rPr>
        <w:t>فَنَظَرْتُ</w:t>
      </w:r>
      <w:r w:rsidRPr="006E4998">
        <w:rPr>
          <w:rFonts w:ascii="Courier New" w:hAnsi="Courier New" w:cs="Traditional Arabic"/>
          <w:color w:val="000000"/>
          <w:sz w:val="36"/>
          <w:szCs w:val="36"/>
          <w:rtl/>
        </w:rPr>
        <w:t xml:space="preserve"> </w:t>
      </w:r>
      <w:r w:rsidRPr="006E4998">
        <w:rPr>
          <w:rFonts w:ascii="Courier New" w:hAnsi="Courier New" w:cs="Traditional Arabic" w:hint="cs"/>
          <w:color w:val="000000"/>
          <w:sz w:val="36"/>
          <w:szCs w:val="36"/>
          <w:rtl/>
        </w:rPr>
        <w:t>إِلَيْهِ،</w:t>
      </w:r>
      <w:r w:rsidRPr="006E4998">
        <w:rPr>
          <w:rFonts w:ascii="Courier New" w:hAnsi="Courier New" w:cs="Traditional Arabic"/>
          <w:color w:val="000000"/>
          <w:sz w:val="36"/>
          <w:szCs w:val="36"/>
          <w:rtl/>
        </w:rPr>
        <w:t xml:space="preserve"> </w:t>
      </w:r>
      <w:r w:rsidRPr="006E4998">
        <w:rPr>
          <w:rFonts w:ascii="Courier New" w:hAnsi="Courier New" w:cs="Traditional Arabic" w:hint="cs"/>
          <w:color w:val="000000"/>
          <w:sz w:val="36"/>
          <w:szCs w:val="36"/>
          <w:rtl/>
        </w:rPr>
        <w:t>فَهُوَ</w:t>
      </w:r>
      <w:r w:rsidRPr="006E4998">
        <w:rPr>
          <w:rFonts w:ascii="Courier New" w:hAnsi="Courier New" w:cs="Traditional Arabic"/>
          <w:color w:val="000000"/>
          <w:sz w:val="36"/>
          <w:szCs w:val="36"/>
          <w:rtl/>
        </w:rPr>
        <w:t xml:space="preserve"> </w:t>
      </w:r>
      <w:r w:rsidRPr="006E4998">
        <w:rPr>
          <w:rFonts w:ascii="Courier New" w:hAnsi="Courier New" w:cs="Traditional Arabic" w:hint="cs"/>
          <w:color w:val="000000"/>
          <w:sz w:val="36"/>
          <w:szCs w:val="36"/>
          <w:rtl/>
        </w:rPr>
        <w:t>قَائِمٌ</w:t>
      </w:r>
      <w:r w:rsidRPr="006E4998">
        <w:rPr>
          <w:rFonts w:ascii="Courier New" w:hAnsi="Courier New" w:cs="Traditional Arabic"/>
          <w:color w:val="000000"/>
          <w:sz w:val="36"/>
          <w:szCs w:val="36"/>
          <w:rtl/>
        </w:rPr>
        <w:t xml:space="preserve"> </w:t>
      </w:r>
      <w:r w:rsidRPr="006E4998">
        <w:rPr>
          <w:rFonts w:ascii="Courier New" w:hAnsi="Courier New" w:cs="Traditional Arabic" w:hint="cs"/>
          <w:color w:val="000000"/>
          <w:sz w:val="36"/>
          <w:szCs w:val="36"/>
          <w:rtl/>
        </w:rPr>
        <w:t>مُحَلَّلَةً،</w:t>
      </w:r>
      <w:r w:rsidRPr="006E4998">
        <w:rPr>
          <w:rFonts w:ascii="Courier New" w:hAnsi="Courier New" w:cs="Traditional Arabic"/>
          <w:color w:val="000000"/>
          <w:sz w:val="36"/>
          <w:szCs w:val="36"/>
          <w:rtl/>
        </w:rPr>
        <w:t xml:space="preserve"> </w:t>
      </w:r>
      <w:r w:rsidRPr="006E4998">
        <w:rPr>
          <w:rFonts w:ascii="Courier New" w:hAnsi="Courier New" w:cs="Traditional Arabic" w:hint="cs"/>
          <w:color w:val="000000"/>
          <w:sz w:val="36"/>
          <w:szCs w:val="36"/>
          <w:rtl/>
        </w:rPr>
        <w:t>أَزْرَارُ</w:t>
      </w:r>
      <w:r w:rsidRPr="006E4998">
        <w:rPr>
          <w:rFonts w:ascii="Courier New" w:hAnsi="Courier New" w:cs="Traditional Arabic"/>
          <w:color w:val="000000"/>
          <w:sz w:val="36"/>
          <w:szCs w:val="36"/>
          <w:rtl/>
        </w:rPr>
        <w:t xml:space="preserve"> </w:t>
      </w:r>
      <w:r w:rsidRPr="006E4998">
        <w:rPr>
          <w:rFonts w:ascii="Courier New" w:hAnsi="Courier New" w:cs="Traditional Arabic" w:hint="cs"/>
          <w:color w:val="000000"/>
          <w:sz w:val="36"/>
          <w:szCs w:val="36"/>
          <w:rtl/>
        </w:rPr>
        <w:t>قَمِيصِهِ،</w:t>
      </w:r>
      <w:r w:rsidRPr="006E4998">
        <w:rPr>
          <w:rFonts w:ascii="Courier New" w:hAnsi="Courier New" w:cs="Traditional Arabic"/>
          <w:color w:val="000000"/>
          <w:sz w:val="36"/>
          <w:szCs w:val="36"/>
          <w:rtl/>
        </w:rPr>
        <w:t xml:space="preserve"> </w:t>
      </w:r>
      <w:r w:rsidRPr="006E4998">
        <w:rPr>
          <w:rFonts w:ascii="Courier New" w:hAnsi="Courier New" w:cs="Traditional Arabic" w:hint="cs"/>
          <w:color w:val="000000"/>
          <w:sz w:val="36"/>
          <w:szCs w:val="36"/>
          <w:rtl/>
        </w:rPr>
        <w:t>قَدْ</w:t>
      </w:r>
      <w:r w:rsidRPr="006E4998">
        <w:rPr>
          <w:rFonts w:ascii="Courier New" w:hAnsi="Courier New" w:cs="Traditional Arabic"/>
          <w:color w:val="000000"/>
          <w:sz w:val="36"/>
          <w:szCs w:val="36"/>
          <w:rtl/>
        </w:rPr>
        <w:t xml:space="preserve"> </w:t>
      </w:r>
      <w:r w:rsidRPr="006E4998">
        <w:rPr>
          <w:rFonts w:ascii="Courier New" w:hAnsi="Courier New" w:cs="Traditional Arabic" w:hint="cs"/>
          <w:color w:val="000000"/>
          <w:sz w:val="36"/>
          <w:szCs w:val="36"/>
          <w:rtl/>
        </w:rPr>
        <w:t>اغْرَوْرَقَتْ</w:t>
      </w:r>
      <w:r w:rsidRPr="006E4998">
        <w:rPr>
          <w:rFonts w:ascii="Courier New" w:hAnsi="Courier New" w:cs="Traditional Arabic"/>
          <w:color w:val="000000"/>
          <w:sz w:val="36"/>
          <w:szCs w:val="36"/>
          <w:rtl/>
        </w:rPr>
        <w:t xml:space="preserve"> </w:t>
      </w:r>
      <w:r w:rsidRPr="006E4998">
        <w:rPr>
          <w:rFonts w:ascii="Courier New" w:hAnsi="Courier New" w:cs="Traditional Arabic" w:hint="cs"/>
          <w:color w:val="000000"/>
          <w:sz w:val="36"/>
          <w:szCs w:val="36"/>
          <w:rtl/>
        </w:rPr>
        <w:t>عَيْنَاهُ،</w:t>
      </w:r>
      <w:r w:rsidRPr="006E4998">
        <w:rPr>
          <w:rFonts w:ascii="Courier New" w:hAnsi="Courier New" w:cs="Traditional Arabic"/>
          <w:color w:val="000000"/>
          <w:sz w:val="36"/>
          <w:szCs w:val="36"/>
          <w:rtl/>
        </w:rPr>
        <w:t xml:space="preserve"> </w:t>
      </w:r>
      <w:r w:rsidRPr="006E4998">
        <w:rPr>
          <w:rFonts w:ascii="Courier New" w:hAnsi="Courier New" w:cs="Traditional Arabic" w:hint="cs"/>
          <w:color w:val="000000"/>
          <w:sz w:val="36"/>
          <w:szCs w:val="36"/>
          <w:rtl/>
        </w:rPr>
        <w:t>وَانْتَفَخَتْ</w:t>
      </w:r>
      <w:r w:rsidRPr="006E4998">
        <w:rPr>
          <w:rFonts w:ascii="Courier New" w:hAnsi="Courier New" w:cs="Traditional Arabic"/>
          <w:color w:val="000000"/>
          <w:sz w:val="36"/>
          <w:szCs w:val="36"/>
          <w:rtl/>
        </w:rPr>
        <w:t xml:space="preserve"> </w:t>
      </w:r>
      <w:r w:rsidRPr="006E4998">
        <w:rPr>
          <w:rFonts w:ascii="Courier New" w:hAnsi="Courier New" w:cs="Traditional Arabic" w:hint="cs"/>
          <w:color w:val="000000"/>
          <w:sz w:val="36"/>
          <w:szCs w:val="36"/>
          <w:rtl/>
        </w:rPr>
        <w:t>أَوْدَاجُهُ</w:t>
      </w:r>
      <w:r w:rsidRPr="006E4998">
        <w:rPr>
          <w:rFonts w:ascii="Courier New" w:hAnsi="Courier New" w:cs="Traditional Arabic" w:hint="eastAsia"/>
          <w:color w:val="000000"/>
          <w:sz w:val="36"/>
          <w:szCs w:val="36"/>
          <w:rtl/>
        </w:rPr>
        <w:t>»</w:t>
      </w:r>
      <w:r w:rsidRPr="006E4998">
        <w:rPr>
          <w:rFonts w:ascii="Courier New" w:hAnsi="Courier New" w:cs="Traditional Arabic"/>
          <w:color w:val="000000"/>
          <w:sz w:val="36"/>
          <w:szCs w:val="36"/>
          <w:rtl/>
        </w:rPr>
        <w:t xml:space="preserve"> </w:t>
      </w:r>
      <w:r w:rsidRPr="006E4998">
        <w:rPr>
          <w:rFonts w:ascii="Courier New" w:hAnsi="Courier New" w:cs="Traditional Arabic" w:hint="cs"/>
          <w:color w:val="000000"/>
          <w:sz w:val="36"/>
          <w:szCs w:val="36"/>
          <w:rtl/>
        </w:rPr>
        <w:t>قَالَ</w:t>
      </w:r>
      <w:r w:rsidRPr="006E4998">
        <w:rPr>
          <w:rFonts w:ascii="Courier New" w:hAnsi="Courier New" w:cs="Traditional Arabic"/>
          <w:color w:val="000000"/>
          <w:sz w:val="36"/>
          <w:szCs w:val="36"/>
          <w:rtl/>
        </w:rPr>
        <w:t xml:space="preserve">: </w:t>
      </w:r>
      <w:r w:rsidRPr="006E4998">
        <w:rPr>
          <w:rFonts w:ascii="Courier New" w:hAnsi="Courier New" w:cs="Traditional Arabic" w:hint="cs"/>
          <w:color w:val="000000"/>
          <w:sz w:val="36"/>
          <w:szCs w:val="36"/>
          <w:rtl/>
        </w:rPr>
        <w:t>أَوْ</w:t>
      </w:r>
      <w:r w:rsidRPr="006E4998">
        <w:rPr>
          <w:rFonts w:ascii="Courier New" w:hAnsi="Courier New" w:cs="Traditional Arabic"/>
          <w:color w:val="000000"/>
          <w:sz w:val="36"/>
          <w:szCs w:val="36"/>
          <w:rtl/>
        </w:rPr>
        <w:t xml:space="preserve"> </w:t>
      </w:r>
      <w:r w:rsidRPr="006E4998">
        <w:rPr>
          <w:rFonts w:ascii="Courier New" w:hAnsi="Courier New" w:cs="Traditional Arabic" w:hint="cs"/>
          <w:color w:val="000000"/>
          <w:sz w:val="36"/>
          <w:szCs w:val="36"/>
          <w:rtl/>
        </w:rPr>
        <w:t>دُونَ</w:t>
      </w:r>
      <w:r w:rsidRPr="006E4998">
        <w:rPr>
          <w:rFonts w:ascii="Courier New" w:hAnsi="Courier New" w:cs="Traditional Arabic"/>
          <w:color w:val="000000"/>
          <w:sz w:val="36"/>
          <w:szCs w:val="36"/>
          <w:rtl/>
        </w:rPr>
        <w:t xml:space="preserve"> </w:t>
      </w:r>
      <w:r w:rsidRPr="006E4998">
        <w:rPr>
          <w:rFonts w:ascii="Courier New" w:hAnsi="Courier New" w:cs="Traditional Arabic" w:hint="cs"/>
          <w:color w:val="000000"/>
          <w:sz w:val="36"/>
          <w:szCs w:val="36"/>
          <w:rtl/>
        </w:rPr>
        <w:t>ذَلِكَ،</w:t>
      </w:r>
      <w:r w:rsidRPr="006E4998">
        <w:rPr>
          <w:rFonts w:ascii="Courier New" w:hAnsi="Courier New" w:cs="Traditional Arabic"/>
          <w:color w:val="000000"/>
          <w:sz w:val="36"/>
          <w:szCs w:val="36"/>
          <w:rtl/>
        </w:rPr>
        <w:t xml:space="preserve"> </w:t>
      </w:r>
      <w:r w:rsidRPr="006E4998">
        <w:rPr>
          <w:rFonts w:ascii="Courier New" w:hAnsi="Courier New" w:cs="Traditional Arabic" w:hint="cs"/>
          <w:color w:val="000000"/>
          <w:sz w:val="36"/>
          <w:szCs w:val="36"/>
          <w:rtl/>
        </w:rPr>
        <w:t>أَوْ</w:t>
      </w:r>
      <w:r w:rsidRPr="006E4998">
        <w:rPr>
          <w:rFonts w:ascii="Courier New" w:hAnsi="Courier New" w:cs="Traditional Arabic"/>
          <w:color w:val="000000"/>
          <w:sz w:val="36"/>
          <w:szCs w:val="36"/>
          <w:rtl/>
        </w:rPr>
        <w:t xml:space="preserve"> </w:t>
      </w:r>
      <w:r w:rsidRPr="006E4998">
        <w:rPr>
          <w:rFonts w:ascii="Courier New" w:hAnsi="Courier New" w:cs="Traditional Arabic" w:hint="cs"/>
          <w:color w:val="000000"/>
          <w:sz w:val="36"/>
          <w:szCs w:val="36"/>
          <w:rtl/>
        </w:rPr>
        <w:t>فَوْقَ</w:t>
      </w:r>
      <w:r w:rsidRPr="006E4998">
        <w:rPr>
          <w:rFonts w:ascii="Courier New" w:hAnsi="Courier New" w:cs="Traditional Arabic"/>
          <w:color w:val="000000"/>
          <w:sz w:val="36"/>
          <w:szCs w:val="36"/>
          <w:rtl/>
        </w:rPr>
        <w:t xml:space="preserve"> </w:t>
      </w:r>
      <w:r w:rsidRPr="006E4998">
        <w:rPr>
          <w:rFonts w:ascii="Courier New" w:hAnsi="Courier New" w:cs="Traditional Arabic" w:hint="cs"/>
          <w:color w:val="000000"/>
          <w:sz w:val="36"/>
          <w:szCs w:val="36"/>
          <w:rtl/>
        </w:rPr>
        <w:t>ذَلِكَ،</w:t>
      </w:r>
      <w:r w:rsidRPr="006E4998">
        <w:rPr>
          <w:rFonts w:ascii="Courier New" w:hAnsi="Courier New" w:cs="Traditional Arabic"/>
          <w:color w:val="000000"/>
          <w:sz w:val="36"/>
          <w:szCs w:val="36"/>
          <w:rtl/>
        </w:rPr>
        <w:t xml:space="preserve"> </w:t>
      </w:r>
      <w:r w:rsidRPr="006E4998">
        <w:rPr>
          <w:rFonts w:ascii="Courier New" w:hAnsi="Courier New" w:cs="Traditional Arabic" w:hint="cs"/>
          <w:color w:val="000000"/>
          <w:sz w:val="36"/>
          <w:szCs w:val="36"/>
          <w:rtl/>
        </w:rPr>
        <w:t>أَوْ</w:t>
      </w:r>
      <w:r w:rsidRPr="006E4998">
        <w:rPr>
          <w:rFonts w:ascii="Courier New" w:hAnsi="Courier New" w:cs="Traditional Arabic"/>
          <w:color w:val="000000"/>
          <w:sz w:val="36"/>
          <w:szCs w:val="36"/>
          <w:rtl/>
        </w:rPr>
        <w:t xml:space="preserve"> </w:t>
      </w:r>
      <w:r w:rsidRPr="006E4998">
        <w:rPr>
          <w:rFonts w:ascii="Courier New" w:hAnsi="Courier New" w:cs="Traditional Arabic" w:hint="cs"/>
          <w:color w:val="000000"/>
          <w:sz w:val="36"/>
          <w:szCs w:val="36"/>
          <w:rtl/>
        </w:rPr>
        <w:t>قَرِيبًا</w:t>
      </w:r>
      <w:r w:rsidRPr="006E4998">
        <w:rPr>
          <w:rFonts w:ascii="Courier New" w:hAnsi="Courier New" w:cs="Traditional Arabic"/>
          <w:color w:val="000000"/>
          <w:sz w:val="36"/>
          <w:szCs w:val="36"/>
          <w:rtl/>
        </w:rPr>
        <w:t xml:space="preserve"> </w:t>
      </w:r>
      <w:r w:rsidRPr="006E4998">
        <w:rPr>
          <w:rFonts w:ascii="Courier New" w:hAnsi="Courier New" w:cs="Traditional Arabic" w:hint="cs"/>
          <w:color w:val="000000"/>
          <w:sz w:val="36"/>
          <w:szCs w:val="36"/>
          <w:rtl/>
        </w:rPr>
        <w:t>مِنْ</w:t>
      </w:r>
      <w:r w:rsidRPr="006E4998">
        <w:rPr>
          <w:rFonts w:ascii="Courier New" w:hAnsi="Courier New" w:cs="Traditional Arabic"/>
          <w:color w:val="000000"/>
          <w:sz w:val="36"/>
          <w:szCs w:val="36"/>
          <w:rtl/>
        </w:rPr>
        <w:t xml:space="preserve"> </w:t>
      </w:r>
      <w:r w:rsidRPr="006E4998">
        <w:rPr>
          <w:rFonts w:ascii="Courier New" w:hAnsi="Courier New" w:cs="Traditional Arabic" w:hint="cs"/>
          <w:color w:val="000000"/>
          <w:sz w:val="36"/>
          <w:szCs w:val="36"/>
          <w:rtl/>
        </w:rPr>
        <w:t>ذَلِكَ،</w:t>
      </w:r>
      <w:r w:rsidRPr="006E4998">
        <w:rPr>
          <w:rFonts w:ascii="Courier New" w:hAnsi="Courier New" w:cs="Traditional Arabic"/>
          <w:color w:val="000000"/>
          <w:sz w:val="36"/>
          <w:szCs w:val="36"/>
          <w:rtl/>
        </w:rPr>
        <w:t xml:space="preserve"> </w:t>
      </w:r>
      <w:r w:rsidRPr="006E4998">
        <w:rPr>
          <w:rFonts w:ascii="Courier New" w:hAnsi="Courier New" w:cs="Traditional Arabic" w:hint="cs"/>
          <w:color w:val="000000"/>
          <w:sz w:val="36"/>
          <w:szCs w:val="36"/>
          <w:rtl/>
        </w:rPr>
        <w:t>أَوْ</w:t>
      </w:r>
      <w:r w:rsidRPr="006E4998">
        <w:rPr>
          <w:rFonts w:ascii="Courier New" w:hAnsi="Courier New" w:cs="Traditional Arabic"/>
          <w:color w:val="000000"/>
          <w:sz w:val="36"/>
          <w:szCs w:val="36"/>
          <w:rtl/>
        </w:rPr>
        <w:t xml:space="preserve"> </w:t>
      </w:r>
      <w:r w:rsidRPr="006E4998">
        <w:rPr>
          <w:rFonts w:ascii="Courier New" w:hAnsi="Courier New" w:cs="Traditional Arabic" w:hint="cs"/>
          <w:color w:val="000000"/>
          <w:sz w:val="36"/>
          <w:szCs w:val="36"/>
          <w:rtl/>
        </w:rPr>
        <w:t>شَبِيهًا</w:t>
      </w:r>
      <w:r w:rsidRPr="006E4998">
        <w:rPr>
          <w:rFonts w:ascii="Courier New" w:hAnsi="Courier New" w:cs="Traditional Arabic"/>
          <w:color w:val="000000"/>
          <w:sz w:val="36"/>
          <w:szCs w:val="36"/>
          <w:rtl/>
        </w:rPr>
        <w:t xml:space="preserve"> </w:t>
      </w:r>
      <w:r w:rsidRPr="006E4998">
        <w:rPr>
          <w:rFonts w:ascii="Courier New" w:hAnsi="Courier New" w:cs="Traditional Arabic" w:hint="cs"/>
          <w:color w:val="000000"/>
          <w:sz w:val="36"/>
          <w:szCs w:val="36"/>
          <w:rtl/>
        </w:rPr>
        <w:t>بِذَلِكَ</w:t>
      </w:r>
      <w:r w:rsidRPr="00725AFB">
        <w:rPr>
          <w:rFonts w:ascii="Courier New" w:hAnsi="Courier New" w:cs="Traditional Arabic" w:hint="cs"/>
          <w:color w:val="000000"/>
          <w:sz w:val="36"/>
          <w:szCs w:val="36"/>
          <w:rtl/>
        </w:rPr>
        <w:t>.</w:t>
      </w:r>
      <w:r w:rsidRPr="00725AFB">
        <w:rPr>
          <w:rFonts w:ascii="Courier New" w:hAnsi="Courier New" w:cs="Traditional Arabic" w:hint="cs"/>
          <w:color w:val="000000"/>
          <w:sz w:val="36"/>
          <w:szCs w:val="36"/>
          <w:vertAlign w:val="superscript"/>
          <w:rtl/>
        </w:rPr>
        <w:t>(</w:t>
      </w:r>
      <w:r w:rsidRPr="00725AFB">
        <w:rPr>
          <w:rFonts w:ascii="Courier New" w:hAnsi="Courier New" w:cs="Traditional Arabic"/>
          <w:color w:val="000000"/>
          <w:sz w:val="36"/>
          <w:szCs w:val="36"/>
          <w:vertAlign w:val="superscript"/>
          <w:rtl/>
        </w:rPr>
        <w:footnoteReference w:id="6"/>
      </w:r>
      <w:r w:rsidRPr="00725AFB">
        <w:rPr>
          <w:rFonts w:ascii="Courier New" w:hAnsi="Courier New" w:cs="Traditional Arabic" w:hint="cs"/>
          <w:color w:val="000000"/>
          <w:sz w:val="36"/>
          <w:szCs w:val="36"/>
          <w:vertAlign w:val="superscript"/>
          <w:rtl/>
        </w:rPr>
        <w:t>)</w:t>
      </w:r>
    </w:p>
    <w:p w:rsidR="00184CEA" w:rsidRPr="006E4998" w:rsidRDefault="00184CEA" w:rsidP="00184CEA">
      <w:pPr>
        <w:bidi/>
        <w:ind w:left="360"/>
        <w:rPr>
          <w:rFonts w:ascii="Courier New" w:hAnsi="Courier New" w:cs="Traditional Arabic"/>
          <w:color w:val="000000"/>
          <w:sz w:val="36"/>
          <w:szCs w:val="36"/>
        </w:rPr>
      </w:pPr>
      <w:r>
        <w:rPr>
          <w:rFonts w:ascii="Courier New" w:hAnsi="Courier New" w:cs="Traditional Arabic" w:hint="cs"/>
          <w:color w:val="000000"/>
          <w:sz w:val="36"/>
          <w:szCs w:val="36"/>
          <w:rtl/>
        </w:rPr>
        <w:t xml:space="preserve">وعن </w:t>
      </w:r>
      <w:r w:rsidRPr="00725AFB">
        <w:rPr>
          <w:rFonts w:ascii="Courier New" w:hAnsi="Courier New" w:cs="Traditional Arabic" w:hint="cs"/>
          <w:color w:val="000000"/>
          <w:sz w:val="36"/>
          <w:szCs w:val="36"/>
          <w:rtl/>
        </w:rPr>
        <w:t>عَبْدَ</w:t>
      </w:r>
      <w:r w:rsidRPr="00725AFB">
        <w:rPr>
          <w:rFonts w:ascii="Courier New" w:hAnsi="Courier New" w:cs="Traditional Arabic"/>
          <w:color w:val="000000"/>
          <w:sz w:val="36"/>
          <w:szCs w:val="36"/>
          <w:rtl/>
        </w:rPr>
        <w:t xml:space="preserve"> </w:t>
      </w:r>
      <w:r w:rsidRPr="00725AFB">
        <w:rPr>
          <w:rFonts w:ascii="Courier New" w:hAnsi="Courier New" w:cs="Traditional Arabic" w:hint="cs"/>
          <w:color w:val="000000"/>
          <w:sz w:val="36"/>
          <w:szCs w:val="36"/>
          <w:rtl/>
        </w:rPr>
        <w:t>الرَّحْمَنِ</w:t>
      </w:r>
      <w:r w:rsidRPr="00725AFB">
        <w:rPr>
          <w:rFonts w:ascii="Courier New" w:hAnsi="Courier New" w:cs="Traditional Arabic"/>
          <w:color w:val="000000"/>
          <w:sz w:val="36"/>
          <w:szCs w:val="36"/>
          <w:rtl/>
        </w:rPr>
        <w:t xml:space="preserve"> </w:t>
      </w:r>
      <w:r w:rsidRPr="00725AFB">
        <w:rPr>
          <w:rFonts w:ascii="Courier New" w:hAnsi="Courier New" w:cs="Traditional Arabic" w:hint="cs"/>
          <w:color w:val="000000"/>
          <w:sz w:val="36"/>
          <w:szCs w:val="36"/>
          <w:rtl/>
        </w:rPr>
        <w:t>بْنَ</w:t>
      </w:r>
      <w:r w:rsidRPr="00725AFB">
        <w:rPr>
          <w:rFonts w:ascii="Courier New" w:hAnsi="Courier New" w:cs="Traditional Arabic"/>
          <w:color w:val="000000"/>
          <w:sz w:val="36"/>
          <w:szCs w:val="36"/>
          <w:rtl/>
        </w:rPr>
        <w:t xml:space="preserve"> </w:t>
      </w:r>
      <w:r w:rsidRPr="00725AFB">
        <w:rPr>
          <w:rFonts w:ascii="Courier New" w:hAnsi="Courier New" w:cs="Traditional Arabic" w:hint="cs"/>
          <w:color w:val="000000"/>
          <w:sz w:val="36"/>
          <w:szCs w:val="36"/>
          <w:rtl/>
        </w:rPr>
        <w:t>أَبِي</w:t>
      </w:r>
      <w:r w:rsidRPr="00725AFB">
        <w:rPr>
          <w:rFonts w:ascii="Courier New" w:hAnsi="Courier New" w:cs="Traditional Arabic"/>
          <w:color w:val="000000"/>
          <w:sz w:val="36"/>
          <w:szCs w:val="36"/>
          <w:rtl/>
        </w:rPr>
        <w:t xml:space="preserve"> </w:t>
      </w:r>
      <w:r w:rsidRPr="00725AFB">
        <w:rPr>
          <w:rFonts w:ascii="Courier New" w:hAnsi="Courier New" w:cs="Traditional Arabic" w:hint="cs"/>
          <w:color w:val="000000"/>
          <w:sz w:val="36"/>
          <w:szCs w:val="36"/>
          <w:rtl/>
        </w:rPr>
        <w:t>لَيْلَى،</w:t>
      </w:r>
      <w:r w:rsidRPr="00725AFB">
        <w:rPr>
          <w:rFonts w:ascii="Courier New" w:hAnsi="Courier New" w:cs="Traditional Arabic"/>
          <w:color w:val="000000"/>
          <w:sz w:val="36"/>
          <w:szCs w:val="36"/>
          <w:rtl/>
        </w:rPr>
        <w:t xml:space="preserve"> </w:t>
      </w:r>
      <w:r w:rsidRPr="00725AFB">
        <w:rPr>
          <w:rFonts w:ascii="Courier New" w:hAnsi="Courier New" w:cs="Traditional Arabic" w:hint="cs"/>
          <w:color w:val="000000"/>
          <w:sz w:val="36"/>
          <w:szCs w:val="36"/>
          <w:rtl/>
        </w:rPr>
        <w:t>يَقُولُ</w:t>
      </w:r>
      <w:r w:rsidRPr="00725AFB">
        <w:rPr>
          <w:rFonts w:ascii="Courier New" w:hAnsi="Courier New" w:cs="Traditional Arabic"/>
          <w:color w:val="000000"/>
          <w:sz w:val="36"/>
          <w:szCs w:val="36"/>
          <w:rtl/>
        </w:rPr>
        <w:t xml:space="preserve">: </w:t>
      </w:r>
      <w:r w:rsidRPr="00725AFB">
        <w:rPr>
          <w:rFonts w:ascii="Courier New" w:hAnsi="Courier New" w:cs="Traditional Arabic" w:hint="cs"/>
          <w:color w:val="000000"/>
          <w:sz w:val="36"/>
          <w:szCs w:val="36"/>
          <w:rtl/>
        </w:rPr>
        <w:t>لَقَدْ</w:t>
      </w:r>
      <w:r w:rsidRPr="00725AFB">
        <w:rPr>
          <w:rFonts w:ascii="Courier New" w:hAnsi="Courier New" w:cs="Traditional Arabic"/>
          <w:color w:val="000000"/>
          <w:sz w:val="36"/>
          <w:szCs w:val="36"/>
          <w:rtl/>
        </w:rPr>
        <w:t xml:space="preserve"> </w:t>
      </w:r>
      <w:r w:rsidRPr="00725AFB">
        <w:rPr>
          <w:rFonts w:ascii="Courier New" w:hAnsi="Courier New" w:cs="Traditional Arabic" w:hint="cs"/>
          <w:color w:val="000000"/>
          <w:sz w:val="36"/>
          <w:szCs w:val="36"/>
          <w:rtl/>
        </w:rPr>
        <w:t>أَدْرَكْتُ</w:t>
      </w:r>
      <w:r w:rsidRPr="00725AFB">
        <w:rPr>
          <w:rFonts w:ascii="Courier New" w:hAnsi="Courier New" w:cs="Traditional Arabic"/>
          <w:color w:val="000000"/>
          <w:sz w:val="36"/>
          <w:szCs w:val="36"/>
          <w:rtl/>
        </w:rPr>
        <w:t xml:space="preserve"> </w:t>
      </w:r>
      <w:r w:rsidRPr="00725AFB">
        <w:rPr>
          <w:rFonts w:ascii="Courier New" w:hAnsi="Courier New" w:cs="Traditional Arabic" w:hint="cs"/>
          <w:color w:val="000000"/>
          <w:sz w:val="36"/>
          <w:szCs w:val="36"/>
          <w:rtl/>
        </w:rPr>
        <w:t>فِي</w:t>
      </w:r>
      <w:r w:rsidRPr="00725AFB">
        <w:rPr>
          <w:rFonts w:ascii="Courier New" w:hAnsi="Courier New" w:cs="Traditional Arabic"/>
          <w:color w:val="000000"/>
          <w:sz w:val="36"/>
          <w:szCs w:val="36"/>
          <w:rtl/>
        </w:rPr>
        <w:t xml:space="preserve"> </w:t>
      </w:r>
      <w:r w:rsidRPr="00725AFB">
        <w:rPr>
          <w:rFonts w:ascii="Courier New" w:hAnsi="Courier New" w:cs="Traditional Arabic" w:hint="cs"/>
          <w:color w:val="000000"/>
          <w:sz w:val="36"/>
          <w:szCs w:val="36"/>
          <w:rtl/>
        </w:rPr>
        <w:t>هَذَا</w:t>
      </w:r>
      <w:r w:rsidRPr="00725AFB">
        <w:rPr>
          <w:rFonts w:ascii="Courier New" w:hAnsi="Courier New" w:cs="Traditional Arabic"/>
          <w:color w:val="000000"/>
          <w:sz w:val="36"/>
          <w:szCs w:val="36"/>
          <w:rtl/>
        </w:rPr>
        <w:t xml:space="preserve"> </w:t>
      </w:r>
      <w:r w:rsidRPr="00725AFB">
        <w:rPr>
          <w:rFonts w:ascii="Courier New" w:hAnsi="Courier New" w:cs="Traditional Arabic" w:hint="cs"/>
          <w:color w:val="000000"/>
          <w:sz w:val="36"/>
          <w:szCs w:val="36"/>
          <w:rtl/>
        </w:rPr>
        <w:t>الْمَسْجِدِ</w:t>
      </w:r>
      <w:r w:rsidRPr="00725AFB">
        <w:rPr>
          <w:rFonts w:ascii="Courier New" w:hAnsi="Courier New" w:cs="Traditional Arabic"/>
          <w:color w:val="000000"/>
          <w:sz w:val="36"/>
          <w:szCs w:val="36"/>
          <w:rtl/>
        </w:rPr>
        <w:t xml:space="preserve"> </w:t>
      </w:r>
      <w:r w:rsidRPr="00725AFB">
        <w:rPr>
          <w:rFonts w:ascii="Courier New" w:hAnsi="Courier New" w:cs="Traditional Arabic" w:hint="cs"/>
          <w:color w:val="000000"/>
          <w:sz w:val="36"/>
          <w:szCs w:val="36"/>
          <w:rtl/>
        </w:rPr>
        <w:t>عِشْرِينَ</w:t>
      </w:r>
      <w:r w:rsidRPr="00725AFB">
        <w:rPr>
          <w:rFonts w:ascii="Courier New" w:hAnsi="Courier New" w:cs="Traditional Arabic"/>
          <w:color w:val="000000"/>
          <w:sz w:val="36"/>
          <w:szCs w:val="36"/>
          <w:rtl/>
        </w:rPr>
        <w:t xml:space="preserve"> </w:t>
      </w:r>
      <w:r w:rsidRPr="00725AFB">
        <w:rPr>
          <w:rFonts w:ascii="Courier New" w:hAnsi="Courier New" w:cs="Traditional Arabic" w:hint="cs"/>
          <w:color w:val="000000"/>
          <w:sz w:val="36"/>
          <w:szCs w:val="36"/>
          <w:rtl/>
        </w:rPr>
        <w:t>وَمِائَةً</w:t>
      </w:r>
      <w:r w:rsidRPr="00725AFB">
        <w:rPr>
          <w:rFonts w:ascii="Courier New" w:hAnsi="Courier New" w:cs="Traditional Arabic"/>
          <w:color w:val="000000"/>
          <w:sz w:val="36"/>
          <w:szCs w:val="36"/>
          <w:rtl/>
        </w:rPr>
        <w:t xml:space="preserve"> </w:t>
      </w:r>
      <w:r w:rsidRPr="00725AFB">
        <w:rPr>
          <w:rFonts w:ascii="Courier New" w:hAnsi="Courier New" w:cs="Traditional Arabic" w:hint="cs"/>
          <w:color w:val="000000"/>
          <w:sz w:val="36"/>
          <w:szCs w:val="36"/>
          <w:rtl/>
        </w:rPr>
        <w:t>مِنَ</w:t>
      </w:r>
      <w:r w:rsidRPr="00725AFB">
        <w:rPr>
          <w:rFonts w:ascii="Courier New" w:hAnsi="Courier New" w:cs="Traditional Arabic"/>
          <w:color w:val="000000"/>
          <w:sz w:val="36"/>
          <w:szCs w:val="36"/>
          <w:rtl/>
        </w:rPr>
        <w:t xml:space="preserve"> </w:t>
      </w:r>
      <w:r w:rsidRPr="00725AFB">
        <w:rPr>
          <w:rFonts w:ascii="Courier New" w:hAnsi="Courier New" w:cs="Traditional Arabic" w:hint="cs"/>
          <w:color w:val="000000"/>
          <w:sz w:val="36"/>
          <w:szCs w:val="36"/>
          <w:rtl/>
        </w:rPr>
        <w:t>الْأَنْصَارِ،</w:t>
      </w:r>
      <w:r w:rsidRPr="00725AFB">
        <w:rPr>
          <w:rFonts w:ascii="Courier New" w:hAnsi="Courier New" w:cs="Traditional Arabic"/>
          <w:color w:val="000000"/>
          <w:sz w:val="36"/>
          <w:szCs w:val="36"/>
          <w:rtl/>
        </w:rPr>
        <w:t xml:space="preserve"> </w:t>
      </w:r>
      <w:r w:rsidRPr="00725AFB">
        <w:rPr>
          <w:rFonts w:ascii="Courier New" w:hAnsi="Courier New" w:cs="Traditional Arabic" w:hint="eastAsia"/>
          <w:color w:val="000000"/>
          <w:sz w:val="36"/>
          <w:szCs w:val="36"/>
          <w:rtl/>
        </w:rPr>
        <w:t>«</w:t>
      </w:r>
      <w:r w:rsidRPr="00725AFB">
        <w:rPr>
          <w:rFonts w:ascii="Courier New" w:hAnsi="Courier New" w:cs="Traditional Arabic" w:hint="cs"/>
          <w:color w:val="000000"/>
          <w:sz w:val="36"/>
          <w:szCs w:val="36"/>
          <w:rtl/>
        </w:rPr>
        <w:t>وَمَا</w:t>
      </w:r>
      <w:r w:rsidRPr="00725AFB">
        <w:rPr>
          <w:rFonts w:ascii="Courier New" w:hAnsi="Courier New" w:cs="Traditional Arabic"/>
          <w:color w:val="000000"/>
          <w:sz w:val="36"/>
          <w:szCs w:val="36"/>
          <w:rtl/>
        </w:rPr>
        <w:t xml:space="preserve"> </w:t>
      </w:r>
      <w:r w:rsidRPr="00725AFB">
        <w:rPr>
          <w:rFonts w:ascii="Courier New" w:hAnsi="Courier New" w:cs="Traditional Arabic" w:hint="cs"/>
          <w:color w:val="000000"/>
          <w:sz w:val="36"/>
          <w:szCs w:val="36"/>
          <w:rtl/>
        </w:rPr>
        <w:t>مِنْهُمْ</w:t>
      </w:r>
      <w:r w:rsidRPr="00725AFB">
        <w:rPr>
          <w:rFonts w:ascii="Courier New" w:hAnsi="Courier New" w:cs="Traditional Arabic"/>
          <w:color w:val="000000"/>
          <w:sz w:val="36"/>
          <w:szCs w:val="36"/>
          <w:rtl/>
        </w:rPr>
        <w:t xml:space="preserve"> </w:t>
      </w:r>
      <w:r w:rsidRPr="00725AFB">
        <w:rPr>
          <w:rFonts w:ascii="Courier New" w:hAnsi="Courier New" w:cs="Traditional Arabic" w:hint="cs"/>
          <w:color w:val="000000"/>
          <w:sz w:val="36"/>
          <w:szCs w:val="36"/>
          <w:rtl/>
        </w:rPr>
        <w:t>مِنْ</w:t>
      </w:r>
      <w:r w:rsidRPr="00725AFB">
        <w:rPr>
          <w:rFonts w:ascii="Courier New" w:hAnsi="Courier New" w:cs="Traditional Arabic"/>
          <w:color w:val="000000"/>
          <w:sz w:val="36"/>
          <w:szCs w:val="36"/>
          <w:rtl/>
        </w:rPr>
        <w:t xml:space="preserve"> </w:t>
      </w:r>
      <w:r w:rsidRPr="00725AFB">
        <w:rPr>
          <w:rFonts w:ascii="Courier New" w:hAnsi="Courier New" w:cs="Traditional Arabic" w:hint="cs"/>
          <w:color w:val="000000"/>
          <w:sz w:val="36"/>
          <w:szCs w:val="36"/>
          <w:rtl/>
        </w:rPr>
        <w:t>أَحَدٍ</w:t>
      </w:r>
      <w:r w:rsidRPr="00725AFB">
        <w:rPr>
          <w:rFonts w:ascii="Courier New" w:hAnsi="Courier New" w:cs="Traditional Arabic"/>
          <w:color w:val="000000"/>
          <w:sz w:val="36"/>
          <w:szCs w:val="36"/>
          <w:rtl/>
        </w:rPr>
        <w:t xml:space="preserve"> </w:t>
      </w:r>
      <w:r w:rsidRPr="00725AFB">
        <w:rPr>
          <w:rFonts w:ascii="Courier New" w:hAnsi="Courier New" w:cs="Traditional Arabic" w:hint="cs"/>
          <w:color w:val="000000"/>
          <w:sz w:val="36"/>
          <w:szCs w:val="36"/>
          <w:rtl/>
        </w:rPr>
        <w:t>يُحَدِّثُ</w:t>
      </w:r>
      <w:r w:rsidRPr="00725AFB">
        <w:rPr>
          <w:rFonts w:ascii="Courier New" w:hAnsi="Courier New" w:cs="Traditional Arabic"/>
          <w:color w:val="000000"/>
          <w:sz w:val="36"/>
          <w:szCs w:val="36"/>
          <w:rtl/>
        </w:rPr>
        <w:t xml:space="preserve"> </w:t>
      </w:r>
      <w:r w:rsidRPr="00725AFB">
        <w:rPr>
          <w:rFonts w:ascii="Courier New" w:hAnsi="Courier New" w:cs="Traditional Arabic" w:hint="cs"/>
          <w:color w:val="000000"/>
          <w:sz w:val="36"/>
          <w:szCs w:val="36"/>
          <w:rtl/>
        </w:rPr>
        <w:t>بِحَدِيثٍ</w:t>
      </w:r>
      <w:r w:rsidRPr="00725AFB">
        <w:rPr>
          <w:rFonts w:ascii="Courier New" w:hAnsi="Courier New" w:cs="Traditional Arabic"/>
          <w:color w:val="000000"/>
          <w:sz w:val="36"/>
          <w:szCs w:val="36"/>
          <w:rtl/>
        </w:rPr>
        <w:t xml:space="preserve"> </w:t>
      </w:r>
      <w:r w:rsidRPr="00725AFB">
        <w:rPr>
          <w:rFonts w:ascii="Courier New" w:hAnsi="Courier New" w:cs="Traditional Arabic" w:hint="cs"/>
          <w:color w:val="000000"/>
          <w:sz w:val="36"/>
          <w:szCs w:val="36"/>
          <w:rtl/>
        </w:rPr>
        <w:t>إِلَّا</w:t>
      </w:r>
      <w:r w:rsidRPr="00725AFB">
        <w:rPr>
          <w:rFonts w:ascii="Courier New" w:hAnsi="Courier New" w:cs="Traditional Arabic"/>
          <w:color w:val="000000"/>
          <w:sz w:val="36"/>
          <w:szCs w:val="36"/>
          <w:rtl/>
        </w:rPr>
        <w:t xml:space="preserve"> </w:t>
      </w:r>
      <w:r w:rsidRPr="00725AFB">
        <w:rPr>
          <w:rFonts w:ascii="Courier New" w:hAnsi="Courier New" w:cs="Traditional Arabic" w:hint="cs"/>
          <w:color w:val="000000"/>
          <w:sz w:val="36"/>
          <w:szCs w:val="36"/>
          <w:rtl/>
        </w:rPr>
        <w:t>وَدَّ</w:t>
      </w:r>
      <w:r w:rsidRPr="00725AFB">
        <w:rPr>
          <w:rFonts w:ascii="Courier New" w:hAnsi="Courier New" w:cs="Traditional Arabic"/>
          <w:color w:val="000000"/>
          <w:sz w:val="36"/>
          <w:szCs w:val="36"/>
          <w:rtl/>
        </w:rPr>
        <w:t xml:space="preserve"> </w:t>
      </w:r>
      <w:r w:rsidRPr="00725AFB">
        <w:rPr>
          <w:rFonts w:ascii="Courier New" w:hAnsi="Courier New" w:cs="Traditional Arabic" w:hint="cs"/>
          <w:color w:val="000000"/>
          <w:sz w:val="36"/>
          <w:szCs w:val="36"/>
          <w:rtl/>
        </w:rPr>
        <w:t>أَنَّ</w:t>
      </w:r>
      <w:r w:rsidRPr="00725AFB">
        <w:rPr>
          <w:rFonts w:ascii="Courier New" w:hAnsi="Courier New" w:cs="Traditional Arabic"/>
          <w:color w:val="000000"/>
          <w:sz w:val="36"/>
          <w:szCs w:val="36"/>
          <w:rtl/>
        </w:rPr>
        <w:t xml:space="preserve"> </w:t>
      </w:r>
      <w:r w:rsidRPr="00725AFB">
        <w:rPr>
          <w:rFonts w:ascii="Courier New" w:hAnsi="Courier New" w:cs="Traditional Arabic" w:hint="cs"/>
          <w:color w:val="000000"/>
          <w:sz w:val="36"/>
          <w:szCs w:val="36"/>
          <w:rtl/>
        </w:rPr>
        <w:t>أَخَاهُ</w:t>
      </w:r>
      <w:r w:rsidRPr="00725AFB">
        <w:rPr>
          <w:rFonts w:ascii="Courier New" w:hAnsi="Courier New" w:cs="Traditional Arabic"/>
          <w:color w:val="000000"/>
          <w:sz w:val="36"/>
          <w:szCs w:val="36"/>
          <w:rtl/>
        </w:rPr>
        <w:t xml:space="preserve"> </w:t>
      </w:r>
      <w:r w:rsidRPr="00725AFB">
        <w:rPr>
          <w:rFonts w:ascii="Courier New" w:hAnsi="Courier New" w:cs="Traditional Arabic" w:hint="cs"/>
          <w:color w:val="000000"/>
          <w:sz w:val="36"/>
          <w:szCs w:val="36"/>
          <w:rtl/>
        </w:rPr>
        <w:t>كَفَاهُ</w:t>
      </w:r>
      <w:r w:rsidRPr="00725AFB">
        <w:rPr>
          <w:rFonts w:ascii="Courier New" w:hAnsi="Courier New" w:cs="Traditional Arabic"/>
          <w:color w:val="000000"/>
          <w:sz w:val="36"/>
          <w:szCs w:val="36"/>
          <w:rtl/>
        </w:rPr>
        <w:t xml:space="preserve"> </w:t>
      </w:r>
      <w:r w:rsidRPr="00725AFB">
        <w:rPr>
          <w:rFonts w:ascii="Courier New" w:hAnsi="Courier New" w:cs="Traditional Arabic" w:hint="cs"/>
          <w:color w:val="000000"/>
          <w:sz w:val="36"/>
          <w:szCs w:val="36"/>
          <w:rtl/>
        </w:rPr>
        <w:t>الْحَدِيثَ،</w:t>
      </w:r>
      <w:r w:rsidRPr="00725AFB">
        <w:rPr>
          <w:rFonts w:ascii="Courier New" w:hAnsi="Courier New" w:cs="Traditional Arabic"/>
          <w:color w:val="000000"/>
          <w:sz w:val="36"/>
          <w:szCs w:val="36"/>
          <w:rtl/>
        </w:rPr>
        <w:t xml:space="preserve"> </w:t>
      </w:r>
      <w:r w:rsidRPr="00725AFB">
        <w:rPr>
          <w:rFonts w:ascii="Courier New" w:hAnsi="Courier New" w:cs="Traditional Arabic" w:hint="cs"/>
          <w:color w:val="000000"/>
          <w:sz w:val="36"/>
          <w:szCs w:val="36"/>
          <w:rtl/>
        </w:rPr>
        <w:t>وَلَا</w:t>
      </w:r>
      <w:r w:rsidRPr="00725AFB">
        <w:rPr>
          <w:rFonts w:ascii="Courier New" w:hAnsi="Courier New" w:cs="Traditional Arabic"/>
          <w:color w:val="000000"/>
          <w:sz w:val="36"/>
          <w:szCs w:val="36"/>
          <w:rtl/>
        </w:rPr>
        <w:t xml:space="preserve"> </w:t>
      </w:r>
      <w:r w:rsidRPr="00725AFB">
        <w:rPr>
          <w:rFonts w:ascii="Courier New" w:hAnsi="Courier New" w:cs="Traditional Arabic" w:hint="cs"/>
          <w:color w:val="000000"/>
          <w:sz w:val="36"/>
          <w:szCs w:val="36"/>
          <w:rtl/>
        </w:rPr>
        <w:t>يُسْأَلُ</w:t>
      </w:r>
      <w:r w:rsidRPr="00725AFB">
        <w:rPr>
          <w:rFonts w:ascii="Courier New" w:hAnsi="Courier New" w:cs="Traditional Arabic"/>
          <w:color w:val="000000"/>
          <w:sz w:val="36"/>
          <w:szCs w:val="36"/>
          <w:rtl/>
        </w:rPr>
        <w:t xml:space="preserve"> </w:t>
      </w:r>
      <w:r w:rsidRPr="00725AFB">
        <w:rPr>
          <w:rFonts w:ascii="Courier New" w:hAnsi="Courier New" w:cs="Traditional Arabic" w:hint="cs"/>
          <w:color w:val="000000"/>
          <w:sz w:val="36"/>
          <w:szCs w:val="36"/>
          <w:rtl/>
        </w:rPr>
        <w:t>عَنْ</w:t>
      </w:r>
      <w:r w:rsidRPr="00725AFB">
        <w:rPr>
          <w:rFonts w:ascii="Courier New" w:hAnsi="Courier New" w:cs="Traditional Arabic"/>
          <w:color w:val="000000"/>
          <w:sz w:val="36"/>
          <w:szCs w:val="36"/>
          <w:rtl/>
        </w:rPr>
        <w:t xml:space="preserve"> </w:t>
      </w:r>
      <w:r w:rsidRPr="00725AFB">
        <w:rPr>
          <w:rFonts w:ascii="Courier New" w:hAnsi="Courier New" w:cs="Traditional Arabic" w:hint="cs"/>
          <w:color w:val="000000"/>
          <w:sz w:val="36"/>
          <w:szCs w:val="36"/>
          <w:rtl/>
        </w:rPr>
        <w:t>فُتْيَا</w:t>
      </w:r>
      <w:r w:rsidRPr="00725AFB">
        <w:rPr>
          <w:rFonts w:ascii="Courier New" w:hAnsi="Courier New" w:cs="Traditional Arabic"/>
          <w:color w:val="000000"/>
          <w:sz w:val="36"/>
          <w:szCs w:val="36"/>
          <w:rtl/>
        </w:rPr>
        <w:t xml:space="preserve"> </w:t>
      </w:r>
      <w:r w:rsidRPr="00725AFB">
        <w:rPr>
          <w:rFonts w:ascii="Courier New" w:hAnsi="Courier New" w:cs="Traditional Arabic" w:hint="cs"/>
          <w:color w:val="000000"/>
          <w:sz w:val="36"/>
          <w:szCs w:val="36"/>
          <w:rtl/>
        </w:rPr>
        <w:t>إِلَّا</w:t>
      </w:r>
      <w:r w:rsidRPr="00725AFB">
        <w:rPr>
          <w:rFonts w:ascii="Courier New" w:hAnsi="Courier New" w:cs="Traditional Arabic"/>
          <w:color w:val="000000"/>
          <w:sz w:val="36"/>
          <w:szCs w:val="36"/>
          <w:rtl/>
        </w:rPr>
        <w:t xml:space="preserve"> </w:t>
      </w:r>
      <w:r w:rsidRPr="00725AFB">
        <w:rPr>
          <w:rFonts w:ascii="Courier New" w:hAnsi="Courier New" w:cs="Traditional Arabic" w:hint="cs"/>
          <w:color w:val="000000"/>
          <w:sz w:val="36"/>
          <w:szCs w:val="36"/>
          <w:rtl/>
        </w:rPr>
        <w:t>وَدَّ</w:t>
      </w:r>
      <w:r w:rsidRPr="00725AFB">
        <w:rPr>
          <w:rFonts w:ascii="Courier New" w:hAnsi="Courier New" w:cs="Traditional Arabic"/>
          <w:color w:val="000000"/>
          <w:sz w:val="36"/>
          <w:szCs w:val="36"/>
          <w:rtl/>
        </w:rPr>
        <w:t xml:space="preserve"> </w:t>
      </w:r>
      <w:r w:rsidRPr="00725AFB">
        <w:rPr>
          <w:rFonts w:ascii="Courier New" w:hAnsi="Courier New" w:cs="Traditional Arabic" w:hint="cs"/>
          <w:color w:val="000000"/>
          <w:sz w:val="36"/>
          <w:szCs w:val="36"/>
          <w:rtl/>
        </w:rPr>
        <w:t>أَنَّ</w:t>
      </w:r>
      <w:r w:rsidRPr="00725AFB">
        <w:rPr>
          <w:rFonts w:ascii="Courier New" w:hAnsi="Courier New" w:cs="Traditional Arabic"/>
          <w:color w:val="000000"/>
          <w:sz w:val="36"/>
          <w:szCs w:val="36"/>
          <w:rtl/>
        </w:rPr>
        <w:t xml:space="preserve"> </w:t>
      </w:r>
      <w:r w:rsidRPr="00725AFB">
        <w:rPr>
          <w:rFonts w:ascii="Courier New" w:hAnsi="Courier New" w:cs="Traditional Arabic" w:hint="cs"/>
          <w:color w:val="000000"/>
          <w:sz w:val="36"/>
          <w:szCs w:val="36"/>
          <w:rtl/>
        </w:rPr>
        <w:t>أَخَاهُ</w:t>
      </w:r>
      <w:r w:rsidRPr="00725AFB">
        <w:rPr>
          <w:rFonts w:ascii="Courier New" w:hAnsi="Courier New" w:cs="Traditional Arabic"/>
          <w:color w:val="000000"/>
          <w:sz w:val="36"/>
          <w:szCs w:val="36"/>
          <w:rtl/>
        </w:rPr>
        <w:t xml:space="preserve"> </w:t>
      </w:r>
      <w:r w:rsidRPr="00725AFB">
        <w:rPr>
          <w:rFonts w:ascii="Courier New" w:hAnsi="Courier New" w:cs="Traditional Arabic" w:hint="cs"/>
          <w:color w:val="000000"/>
          <w:sz w:val="36"/>
          <w:szCs w:val="36"/>
          <w:rtl/>
        </w:rPr>
        <w:t>كَفَاهُ</w:t>
      </w:r>
      <w:r w:rsidRPr="00725AFB">
        <w:rPr>
          <w:rFonts w:ascii="Courier New" w:hAnsi="Courier New" w:cs="Traditional Arabic"/>
          <w:color w:val="000000"/>
          <w:sz w:val="36"/>
          <w:szCs w:val="36"/>
          <w:rtl/>
        </w:rPr>
        <w:t xml:space="preserve"> </w:t>
      </w:r>
      <w:r w:rsidRPr="00725AFB">
        <w:rPr>
          <w:rFonts w:ascii="Courier New" w:hAnsi="Courier New" w:cs="Traditional Arabic" w:hint="cs"/>
          <w:color w:val="000000"/>
          <w:sz w:val="36"/>
          <w:szCs w:val="36"/>
          <w:rtl/>
        </w:rPr>
        <w:t>الْفُتْيَا</w:t>
      </w:r>
      <w:r w:rsidRPr="00725AFB">
        <w:rPr>
          <w:rFonts w:ascii="Courier New" w:hAnsi="Courier New" w:cs="Traditional Arabic" w:hint="eastAsia"/>
          <w:color w:val="000000"/>
          <w:sz w:val="36"/>
          <w:szCs w:val="36"/>
          <w:rtl/>
        </w:rPr>
        <w:t>»</w:t>
      </w:r>
      <w:r w:rsidRPr="00725AFB">
        <w:rPr>
          <w:rFonts w:ascii="Courier New" w:hAnsi="Courier New" w:cs="Traditional Arabic" w:hint="cs"/>
          <w:color w:val="000000"/>
          <w:sz w:val="36"/>
          <w:szCs w:val="36"/>
          <w:vertAlign w:val="superscript"/>
          <w:rtl/>
        </w:rPr>
        <w:t>(</w:t>
      </w:r>
      <w:r w:rsidRPr="00725AFB">
        <w:rPr>
          <w:rFonts w:ascii="Courier New" w:hAnsi="Courier New" w:cs="Traditional Arabic"/>
          <w:color w:val="000000"/>
          <w:sz w:val="36"/>
          <w:szCs w:val="36"/>
          <w:vertAlign w:val="superscript"/>
          <w:rtl/>
        </w:rPr>
        <w:footnoteReference w:id="7"/>
      </w:r>
      <w:r w:rsidRPr="00725AFB">
        <w:rPr>
          <w:rFonts w:ascii="Courier New" w:hAnsi="Courier New" w:cs="Traditional Arabic" w:hint="cs"/>
          <w:color w:val="000000"/>
          <w:sz w:val="36"/>
          <w:szCs w:val="36"/>
          <w:vertAlign w:val="superscript"/>
          <w:rtl/>
        </w:rPr>
        <w:t>)</w:t>
      </w:r>
    </w:p>
    <w:p w:rsidR="00184CEA" w:rsidRPr="00725AFB" w:rsidRDefault="00184CEA" w:rsidP="00566004">
      <w:pPr>
        <w:pStyle w:val="a7"/>
        <w:numPr>
          <w:ilvl w:val="0"/>
          <w:numId w:val="5"/>
        </w:numPr>
        <w:bidi/>
        <w:rPr>
          <w:rFonts w:ascii="Courier New" w:hAnsi="Courier New" w:cs="Traditional Arabic"/>
          <w:color w:val="000000"/>
          <w:sz w:val="36"/>
          <w:szCs w:val="36"/>
          <w:rtl/>
          <w:lang w:bidi="ar-EG"/>
        </w:rPr>
      </w:pPr>
      <w:r w:rsidRPr="00725AFB">
        <w:rPr>
          <w:rFonts w:ascii="Courier New" w:hAnsi="Courier New" w:cs="Traditional Arabic" w:hint="cs"/>
          <w:color w:val="000000"/>
          <w:sz w:val="36"/>
          <w:szCs w:val="36"/>
          <w:rtl/>
        </w:rPr>
        <w:t xml:space="preserve"> التثبت في المرويات</w:t>
      </w:r>
    </w:p>
    <w:p w:rsidR="00184CEA" w:rsidRDefault="00184CEA" w:rsidP="00184CEA">
      <w:pPr>
        <w:autoSpaceDE w:val="0"/>
        <w:autoSpaceDN w:val="0"/>
        <w:bidi/>
        <w:adjustRightInd w:val="0"/>
        <w:rPr>
          <w:rFonts w:asciiTheme="minorHAnsi" w:eastAsiaTheme="minorHAnsi" w:hAnsiTheme="minorHAnsi" w:cs="Traditional Arabic"/>
          <w:bCs/>
          <w:szCs w:val="44"/>
          <w:rtl/>
        </w:rPr>
      </w:pPr>
      <w:r w:rsidRPr="00502B50">
        <w:rPr>
          <w:rFonts w:ascii="Courier New" w:hAnsi="Courier New" w:cs="Traditional Arabic" w:hint="cs"/>
          <w:color w:val="000000"/>
          <w:sz w:val="36"/>
          <w:szCs w:val="36"/>
          <w:rtl/>
        </w:rPr>
        <w:t>عَنْ</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أَبِي</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مُوسَى</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الْأَشْعَرِيِّ،</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قَالَ</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جَاءَ</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أَبُو</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مُوسَى</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إِلَى</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عُمَرَ</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بْنِ</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الْخَطَّابِ</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فَقَالَ</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السَّلَامُ</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عَلَيْكُمْ</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هَذَا</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عَبْدُ</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اللهِ</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بْنُ</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قَيْسٍ،</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فَلَمْ</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يَأْذَنْ</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لَهُ،</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فَقَالَ</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السَّلَامُ</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عَلَيْكُمْ</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هَذَا</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أَبُو</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مُوسَى،</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السَّلَامُ</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عَلَيْكُمْ</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هَذَا</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الْأَشْعَرِيُّ،</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ثُمَّ</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انْصَرَفَ،</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فَقَالَ</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رُدُّوا</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عَلَيَّ</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رُدُّوا</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عَلَيَّ،</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فَجَاءَ</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فَقَالَ</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يَا</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أَبَا</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مُوسَى</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مَا</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رَدَّكَ؟</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كُنَّا</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فِي</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شُغْلٍ،</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قَالَ</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سَمِعْتُ</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رَسُولَ</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اللهِ</w:t>
      </w:r>
      <w:r w:rsidRPr="00502B50">
        <w:rPr>
          <w:rFonts w:ascii="Courier New" w:hAnsi="Courier New" w:cs="Traditional Arabic"/>
          <w:color w:val="000000"/>
          <w:sz w:val="36"/>
          <w:szCs w:val="36"/>
          <w:rtl/>
        </w:rPr>
        <w:t xml:space="preserve"> </w:t>
      </w:r>
      <w:r>
        <w:rPr>
          <w:rFonts w:ascii="Courier New" w:hAnsi="Courier New" w:cs="Traditional Arabic" w:hint="cs"/>
          <w:color w:val="000000"/>
          <w:sz w:val="36"/>
          <w:szCs w:val="36"/>
        </w:rPr>
        <w:sym w:font="AGA Arabesque" w:char="F072"/>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يَقُولُ</w:t>
      </w:r>
      <w:r w:rsidRPr="00502B50">
        <w:rPr>
          <w:rFonts w:ascii="Courier New" w:hAnsi="Courier New" w:cs="Traditional Arabic"/>
          <w:color w:val="000000"/>
          <w:sz w:val="36"/>
          <w:szCs w:val="36"/>
          <w:rtl/>
        </w:rPr>
        <w:t xml:space="preserve">: </w:t>
      </w:r>
      <w:r w:rsidRPr="00502B50">
        <w:rPr>
          <w:rFonts w:ascii="Courier New" w:hAnsi="Courier New" w:cs="Traditional Arabic" w:hint="eastAsia"/>
          <w:color w:val="000000"/>
          <w:sz w:val="36"/>
          <w:szCs w:val="36"/>
          <w:rtl/>
        </w:rPr>
        <w:t>«</w:t>
      </w:r>
      <w:r w:rsidRPr="00502B50">
        <w:rPr>
          <w:rFonts w:ascii="Courier New" w:hAnsi="Courier New" w:cs="Traditional Arabic" w:hint="cs"/>
          <w:color w:val="000000"/>
          <w:sz w:val="36"/>
          <w:szCs w:val="36"/>
          <w:rtl/>
        </w:rPr>
        <w:t>الِاسْتِئْذَانُ</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ثَلَاثٌ،</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فَإِنْ</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أُذِنَ</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لَكَ،</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وَإِلَّا</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فَارْجِعْ</w:t>
      </w:r>
      <w:r w:rsidRPr="00502B50">
        <w:rPr>
          <w:rFonts w:ascii="Courier New" w:hAnsi="Courier New" w:cs="Traditional Arabic" w:hint="eastAsia"/>
          <w:color w:val="000000"/>
          <w:sz w:val="36"/>
          <w:szCs w:val="36"/>
          <w:rtl/>
        </w:rPr>
        <w:t>»</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قَالَ</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لَتَأْتِيَنِّي</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عَلَى</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هَذَا</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بِبَيِّنَةٍ،</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وَإِلَّا</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فَعَلْتُ</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وَفَعَلْتُ،</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فَذَهَبَ</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أَبُو</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مُوسَى</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قَالَ</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عُمَرُ</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إِنْ</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وَجَدَ</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بَيِّنَةً</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تَجِدُوهُ</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عِنْدَ</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الْمِنْبَرِ</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عَشِيَّةً،</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وَإِنْ</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لَمْ</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يَجِدْ</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بَيِّنَةً</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فَلَمْ</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تَجِدُوهُ،</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فَلَمَّا</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أَنْ</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جَاءَ</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بِالْعَشِيِّ</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وَجَدُوهُ،</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قَالَ</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يَا</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أَبَا</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مُوسَى،</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مَا</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تَقُولُ؟</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أَقَدْ</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وَجَدْتَ؟</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قَالَ</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نَعَمْ،</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أُبَيَّ</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بْنَ</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كَعْبٍ،</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قَالَ</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عَدْلٌ،</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قَالَ</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يَا</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أَبَا</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الطُّفَيْلِ</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مَا</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يَقُولُ</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هَذَا؟</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قَالَ</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سَمِعْتُ</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رَسُولَ</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اللهِ</w:t>
      </w:r>
      <w:r w:rsidRPr="00502B50">
        <w:rPr>
          <w:rFonts w:ascii="Courier New" w:hAnsi="Courier New" w:cs="Traditional Arabic"/>
          <w:color w:val="000000"/>
          <w:sz w:val="36"/>
          <w:szCs w:val="36"/>
          <w:rtl/>
        </w:rPr>
        <w:t xml:space="preserve"> </w:t>
      </w:r>
      <w:r>
        <w:rPr>
          <w:rFonts w:ascii="Courier New" w:hAnsi="Courier New" w:cs="Traditional Arabic" w:hint="cs"/>
          <w:color w:val="000000"/>
          <w:sz w:val="36"/>
          <w:szCs w:val="36"/>
        </w:rPr>
        <w:sym w:font="AGA Arabesque" w:char="F072"/>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يَقُولُ</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ذَلِكَ</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يَا</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ابْنَ</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الْخَطَّابِ</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فَلَا</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تَكُونَنَّ</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عَذَابًا</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عَلَى</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أَصْحَابِ</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رَسُولِ</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اللهِ</w:t>
      </w:r>
      <w:r w:rsidRPr="00502B50">
        <w:rPr>
          <w:rFonts w:ascii="Courier New" w:hAnsi="Courier New" w:cs="Traditional Arabic"/>
          <w:color w:val="000000"/>
          <w:sz w:val="36"/>
          <w:szCs w:val="36"/>
          <w:rtl/>
        </w:rPr>
        <w:t xml:space="preserve"> </w:t>
      </w:r>
      <w:r>
        <w:rPr>
          <w:rFonts w:ascii="Courier New" w:hAnsi="Courier New" w:cs="Traditional Arabic" w:hint="cs"/>
          <w:color w:val="000000"/>
          <w:sz w:val="36"/>
          <w:szCs w:val="36"/>
        </w:rPr>
        <w:sym w:font="AGA Arabesque" w:char="F072"/>
      </w:r>
      <w:r w:rsidRPr="00502B50">
        <w:rPr>
          <w:rFonts w:ascii="Courier New" w:hAnsi="Courier New" w:cs="Traditional Arabic" w:hint="cs"/>
          <w:color w:val="000000"/>
          <w:sz w:val="36"/>
          <w:szCs w:val="36"/>
          <w:rtl/>
        </w:rPr>
        <w:t>،</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قَالَ</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سُبْحَانَ</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اللهِ</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إِنَّمَا</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سَمِعْتُ</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شَيْئًا،</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فَأَحْبَبْتُ</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أَنْ</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أَتَثَبَّتَ.</w:t>
      </w:r>
      <w:r w:rsidRPr="00611770">
        <w:rPr>
          <w:rFonts w:cs="Traditional Arabic" w:hint="cs"/>
          <w:sz w:val="36"/>
          <w:szCs w:val="36"/>
          <w:vertAlign w:val="superscript"/>
          <w:rtl/>
        </w:rPr>
        <w:t>(</w:t>
      </w:r>
      <w:r w:rsidRPr="00611770">
        <w:rPr>
          <w:rFonts w:cs="Traditional Arabic"/>
          <w:sz w:val="36"/>
          <w:szCs w:val="36"/>
          <w:vertAlign w:val="superscript"/>
          <w:rtl/>
        </w:rPr>
        <w:footnoteReference w:id="8"/>
      </w:r>
      <w:r w:rsidRPr="00611770">
        <w:rPr>
          <w:rFonts w:cs="Traditional Arabic" w:hint="cs"/>
          <w:sz w:val="36"/>
          <w:szCs w:val="36"/>
          <w:vertAlign w:val="superscript"/>
          <w:rtl/>
        </w:rPr>
        <w:t>)</w:t>
      </w:r>
    </w:p>
    <w:p w:rsidR="00184CEA" w:rsidRDefault="00184CEA" w:rsidP="00184CEA">
      <w:pPr>
        <w:autoSpaceDE w:val="0"/>
        <w:autoSpaceDN w:val="0"/>
        <w:bidi/>
        <w:adjustRightInd w:val="0"/>
        <w:rPr>
          <w:rFonts w:ascii="Courier New" w:hAnsi="Courier New" w:cs="Traditional Arabic"/>
          <w:color w:val="000000"/>
          <w:sz w:val="36"/>
          <w:szCs w:val="36"/>
          <w:rtl/>
        </w:rPr>
      </w:pPr>
      <w:r w:rsidRPr="00502B50">
        <w:rPr>
          <w:rFonts w:ascii="Courier New" w:hAnsi="Courier New" w:cs="Traditional Arabic" w:hint="cs"/>
          <w:color w:val="000000"/>
          <w:sz w:val="36"/>
          <w:szCs w:val="36"/>
          <w:rtl/>
        </w:rPr>
        <w:t>إلى آخره من مظاهر اهتمامهم بالسنة</w:t>
      </w:r>
      <w:r>
        <w:rPr>
          <w:rFonts w:ascii="Courier New" w:hAnsi="Courier New" w:cs="Traditional Arabic" w:hint="cs"/>
          <w:color w:val="000000"/>
          <w:sz w:val="36"/>
          <w:szCs w:val="36"/>
          <w:rtl/>
        </w:rPr>
        <w:t>,</w:t>
      </w:r>
      <w:r w:rsidRPr="00502B50">
        <w:rPr>
          <w:rFonts w:ascii="Courier New" w:hAnsi="Courier New" w:cs="Traditional Arabic" w:hint="cs"/>
          <w:color w:val="000000"/>
          <w:sz w:val="36"/>
          <w:szCs w:val="36"/>
          <w:rtl/>
        </w:rPr>
        <w:t xml:space="preserve"> </w:t>
      </w:r>
      <w:r>
        <w:rPr>
          <w:rFonts w:ascii="Courier New" w:hAnsi="Courier New" w:cs="Traditional Arabic" w:hint="cs"/>
          <w:color w:val="000000"/>
          <w:sz w:val="36"/>
          <w:szCs w:val="36"/>
          <w:rtl/>
        </w:rPr>
        <w:t>و</w:t>
      </w:r>
      <w:r w:rsidRPr="007B4CEB">
        <w:rPr>
          <w:rFonts w:ascii="Courier New" w:hAnsi="Courier New" w:cs="Traditional Arabic" w:hint="cs"/>
          <w:color w:val="000000"/>
          <w:sz w:val="36"/>
          <w:szCs w:val="36"/>
          <w:rtl/>
        </w:rPr>
        <w:t xml:space="preserve">لقد انتقل </w:t>
      </w:r>
      <w:r>
        <w:rPr>
          <w:rFonts w:ascii="Courier New" w:hAnsi="Courier New" w:cs="Traditional Arabic" w:hint="cs"/>
          <w:color w:val="000000"/>
          <w:sz w:val="36"/>
          <w:szCs w:val="36"/>
          <w:rtl/>
        </w:rPr>
        <w:t>هذا الاهتمام إلى التابعين و</w:t>
      </w:r>
      <w:r w:rsidRPr="007B4CEB">
        <w:rPr>
          <w:rFonts w:ascii="Courier New" w:hAnsi="Courier New" w:cs="Traditional Arabic" w:hint="cs"/>
          <w:color w:val="000000"/>
          <w:sz w:val="36"/>
          <w:szCs w:val="36"/>
          <w:rtl/>
        </w:rPr>
        <w:t>تعلموا طريقة الصحا</w:t>
      </w:r>
      <w:r>
        <w:rPr>
          <w:rFonts w:ascii="Courier New" w:hAnsi="Courier New" w:cs="Traditional Arabic" w:hint="cs"/>
          <w:color w:val="000000"/>
          <w:sz w:val="36"/>
          <w:szCs w:val="36"/>
          <w:rtl/>
        </w:rPr>
        <w:t>بة في الحفاظ على السنة ونشرها و</w:t>
      </w:r>
      <w:r w:rsidRPr="007B4CEB">
        <w:rPr>
          <w:rFonts w:ascii="Courier New" w:hAnsi="Courier New" w:cs="Traditional Arabic" w:hint="cs"/>
          <w:color w:val="000000"/>
          <w:sz w:val="36"/>
          <w:szCs w:val="36"/>
          <w:rtl/>
        </w:rPr>
        <w:t>تعل</w:t>
      </w:r>
      <w:r>
        <w:rPr>
          <w:rFonts w:ascii="Courier New" w:hAnsi="Courier New" w:cs="Traditional Arabic" w:hint="cs"/>
          <w:color w:val="000000"/>
          <w:sz w:val="36"/>
          <w:szCs w:val="36"/>
          <w:rtl/>
        </w:rPr>
        <w:t>يمها, ولكن ظهر في عصرهم الفتن و</w:t>
      </w:r>
      <w:r w:rsidRPr="007B4CEB">
        <w:rPr>
          <w:rFonts w:ascii="Courier New" w:hAnsi="Courier New" w:cs="Traditional Arabic" w:hint="cs"/>
          <w:color w:val="000000"/>
          <w:sz w:val="36"/>
          <w:szCs w:val="36"/>
          <w:rtl/>
        </w:rPr>
        <w:t>البدع</w:t>
      </w:r>
      <w:r>
        <w:rPr>
          <w:rFonts w:ascii="Courier New" w:hAnsi="Courier New" w:cs="Traditional Arabic" w:hint="cs"/>
          <w:color w:val="000000"/>
          <w:sz w:val="36"/>
          <w:szCs w:val="36"/>
          <w:rtl/>
        </w:rPr>
        <w:t>.</w:t>
      </w:r>
      <w:r w:rsidRPr="007B4CEB">
        <w:rPr>
          <w:rFonts w:ascii="Courier New" w:hAnsi="Courier New" w:cs="Traditional Arabic" w:hint="cs"/>
          <w:color w:val="000000"/>
          <w:sz w:val="36"/>
          <w:szCs w:val="36"/>
          <w:rtl/>
        </w:rPr>
        <w:t xml:space="preserve">  </w:t>
      </w:r>
      <w:r>
        <w:rPr>
          <w:rFonts w:ascii="Courier New" w:hAnsi="Courier New" w:cs="Traditional Arabic" w:hint="cs"/>
          <w:color w:val="000000"/>
          <w:sz w:val="36"/>
          <w:szCs w:val="36"/>
          <w:rtl/>
        </w:rPr>
        <w:t xml:space="preserve">تلك </w:t>
      </w:r>
      <w:r w:rsidRPr="007B4CEB">
        <w:rPr>
          <w:rFonts w:ascii="Courier New" w:hAnsi="Courier New" w:cs="Traditional Arabic" w:hint="cs"/>
          <w:color w:val="000000"/>
          <w:sz w:val="36"/>
          <w:szCs w:val="36"/>
          <w:rtl/>
        </w:rPr>
        <w:t xml:space="preserve">المحنة التي خرج </w:t>
      </w:r>
      <w:r>
        <w:rPr>
          <w:rFonts w:ascii="Courier New" w:hAnsi="Courier New" w:cs="Traditional Arabic" w:hint="cs"/>
          <w:color w:val="000000"/>
          <w:sz w:val="36"/>
          <w:szCs w:val="36"/>
          <w:rtl/>
        </w:rPr>
        <w:t>من رحمها منحة البحث عن الرجال و</w:t>
      </w:r>
      <w:r w:rsidRPr="007B4CEB">
        <w:rPr>
          <w:rFonts w:ascii="Courier New" w:hAnsi="Courier New" w:cs="Traditional Arabic" w:hint="cs"/>
          <w:color w:val="000000"/>
          <w:sz w:val="36"/>
          <w:szCs w:val="36"/>
          <w:rtl/>
        </w:rPr>
        <w:t>التفتيش عن حالهم للمحافظة على صحة</w:t>
      </w:r>
      <w:r>
        <w:rPr>
          <w:rFonts w:ascii="Courier New" w:hAnsi="Courier New" w:cs="Traditional Arabic" w:hint="cs"/>
          <w:color w:val="000000"/>
          <w:sz w:val="36"/>
          <w:szCs w:val="36"/>
          <w:rtl/>
        </w:rPr>
        <w:t xml:space="preserve"> السنة ونقائها من كل ما يشوبها</w:t>
      </w:r>
      <w:r w:rsidRPr="007B4CEB">
        <w:rPr>
          <w:rFonts w:ascii="Courier New" w:hAnsi="Courier New" w:cs="Traditional Arabic" w:hint="cs"/>
          <w:color w:val="000000"/>
          <w:sz w:val="36"/>
          <w:szCs w:val="36"/>
          <w:rtl/>
        </w:rPr>
        <w:t>.</w:t>
      </w:r>
    </w:p>
    <w:p w:rsidR="00085D87" w:rsidRPr="00085D87" w:rsidRDefault="00085D87" w:rsidP="00085D87">
      <w:pPr>
        <w:bidi/>
        <w:rPr>
          <w:rFonts w:cs="Traditional Arabic"/>
          <w:b/>
          <w:bCs/>
          <w:sz w:val="36"/>
          <w:szCs w:val="36"/>
          <w:rtl/>
        </w:rPr>
      </w:pPr>
      <w:r w:rsidRPr="00085D87">
        <w:rPr>
          <w:rFonts w:cs="Traditional Arabic" w:hint="cs"/>
          <w:b/>
          <w:bCs/>
          <w:sz w:val="36"/>
          <w:szCs w:val="36"/>
          <w:rtl/>
        </w:rPr>
        <w:t xml:space="preserve">اهتمام التابعين </w:t>
      </w:r>
      <w:r>
        <w:rPr>
          <w:rFonts w:cs="Traditional Arabic" w:hint="cs"/>
          <w:b/>
          <w:bCs/>
          <w:sz w:val="36"/>
          <w:szCs w:val="36"/>
          <w:rtl/>
        </w:rPr>
        <w:t xml:space="preserve">ومن تبعهم </w:t>
      </w:r>
      <w:r w:rsidRPr="00085D87">
        <w:rPr>
          <w:rFonts w:cs="Traditional Arabic" w:hint="cs"/>
          <w:b/>
          <w:bCs/>
          <w:sz w:val="36"/>
          <w:szCs w:val="36"/>
          <w:rtl/>
        </w:rPr>
        <w:t>بالسنة</w:t>
      </w:r>
    </w:p>
    <w:p w:rsidR="00184CEA" w:rsidRPr="007B4CEB" w:rsidRDefault="00184CEA" w:rsidP="00184CEA">
      <w:pPr>
        <w:autoSpaceDE w:val="0"/>
        <w:autoSpaceDN w:val="0"/>
        <w:bidi/>
        <w:adjustRightInd w:val="0"/>
        <w:rPr>
          <w:rFonts w:ascii="Courier New" w:hAnsi="Courier New" w:cs="Traditional Arabic"/>
          <w:color w:val="000000"/>
          <w:sz w:val="36"/>
          <w:szCs w:val="36"/>
          <w:rtl/>
        </w:rPr>
      </w:pPr>
      <w:r>
        <w:rPr>
          <w:rFonts w:ascii="Courier New" w:hAnsi="Courier New" w:cs="Traditional Arabic" w:hint="cs"/>
          <w:color w:val="000000"/>
          <w:sz w:val="36"/>
          <w:szCs w:val="36"/>
          <w:rtl/>
        </w:rPr>
        <w:t>ف</w:t>
      </w:r>
      <w:r w:rsidRPr="00502B50">
        <w:rPr>
          <w:rFonts w:ascii="Courier New" w:hAnsi="Courier New" w:cs="Traditional Arabic" w:hint="cs"/>
          <w:color w:val="000000"/>
          <w:sz w:val="36"/>
          <w:szCs w:val="36"/>
          <w:rtl/>
        </w:rPr>
        <w:t>عَنِ</w:t>
      </w:r>
      <w:r w:rsidRPr="00502B50">
        <w:rPr>
          <w:rFonts w:ascii="Courier New" w:hAnsi="Courier New" w:cs="Traditional Arabic"/>
          <w:color w:val="000000"/>
          <w:sz w:val="36"/>
          <w:szCs w:val="36"/>
          <w:rtl/>
        </w:rPr>
        <w:t xml:space="preserve"> </w:t>
      </w:r>
      <w:r>
        <w:rPr>
          <w:rFonts w:ascii="Courier New" w:hAnsi="Courier New" w:cs="Traditional Arabic" w:hint="cs"/>
          <w:color w:val="000000"/>
          <w:sz w:val="36"/>
          <w:szCs w:val="36"/>
          <w:rtl/>
        </w:rPr>
        <w:t>ا</w:t>
      </w:r>
      <w:r w:rsidRPr="00502B50">
        <w:rPr>
          <w:rFonts w:ascii="Courier New" w:hAnsi="Courier New" w:cs="Traditional Arabic" w:hint="cs"/>
          <w:color w:val="000000"/>
          <w:sz w:val="36"/>
          <w:szCs w:val="36"/>
          <w:rtl/>
        </w:rPr>
        <w:t>بْنِ</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سِيرِينَ،</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قَالَ</w:t>
      </w:r>
      <w:r>
        <w:rPr>
          <w:rFonts w:ascii="Courier New" w:hAnsi="Courier New" w:cs="Traditional Arabic"/>
          <w:color w:val="000000"/>
          <w:sz w:val="36"/>
          <w:szCs w:val="36"/>
          <w:rtl/>
        </w:rPr>
        <w:t>:</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لَمْ</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يَكُونُوا</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يَسْأَلُونَ</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عَنِ</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الْإِسْنَادِ،</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فَلَمَّا</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وَقَعَتِ</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الْفِتْنَةُ،</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قَالُوا</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سَمُّوا</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لَنَا</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رِجَالَكُمْ،</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فَيُنْظَرُ</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إِلَى</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أَهْلِ</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السُّنَّةِ</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فَيُؤْخَذُ</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حَدِيثُهُمْ،</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وَيُنْظَرُ</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إِلَى</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أَهْلِ</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الْبِدَعِ</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فَلَا</w:t>
      </w:r>
      <w:r w:rsidRPr="00502B50">
        <w:rPr>
          <w:rFonts w:ascii="Courier New" w:hAnsi="Courier New" w:cs="Traditional Arabic"/>
          <w:color w:val="000000"/>
          <w:sz w:val="36"/>
          <w:szCs w:val="36"/>
          <w:rtl/>
        </w:rPr>
        <w:t xml:space="preserve"> </w:t>
      </w:r>
      <w:r w:rsidRPr="00502B50">
        <w:rPr>
          <w:rFonts w:ascii="Courier New" w:hAnsi="Courier New" w:cs="Traditional Arabic" w:hint="cs"/>
          <w:color w:val="000000"/>
          <w:sz w:val="36"/>
          <w:szCs w:val="36"/>
          <w:rtl/>
        </w:rPr>
        <w:t>يُؤْخَذُ</w:t>
      </w:r>
      <w:r>
        <w:rPr>
          <w:rFonts w:ascii="Courier New" w:hAnsi="Courier New" w:cs="Traditional Arabic" w:hint="cs"/>
          <w:color w:val="000000"/>
          <w:sz w:val="36"/>
          <w:szCs w:val="36"/>
          <w:rtl/>
        </w:rPr>
        <w:t xml:space="preserve"> </w:t>
      </w:r>
      <w:r w:rsidRPr="00502B50">
        <w:rPr>
          <w:rFonts w:ascii="Courier New" w:hAnsi="Courier New" w:cs="Traditional Arabic" w:hint="cs"/>
          <w:color w:val="000000"/>
          <w:sz w:val="36"/>
          <w:szCs w:val="36"/>
          <w:rtl/>
        </w:rPr>
        <w:t>حَدِيثُهُمْ</w:t>
      </w:r>
      <w:r w:rsidRPr="00502B50">
        <w:rPr>
          <w:rFonts w:ascii="Courier New" w:hAnsi="Courier New" w:cs="Traditional Arabic"/>
          <w:color w:val="000000"/>
          <w:sz w:val="36"/>
          <w:szCs w:val="36"/>
          <w:rtl/>
        </w:rPr>
        <w:t>"</w:t>
      </w:r>
      <w:r w:rsidRPr="00611770">
        <w:rPr>
          <w:rFonts w:cs="Traditional Arabic" w:hint="cs"/>
          <w:sz w:val="36"/>
          <w:szCs w:val="36"/>
          <w:vertAlign w:val="superscript"/>
          <w:rtl/>
        </w:rPr>
        <w:t>(</w:t>
      </w:r>
      <w:r w:rsidRPr="00611770">
        <w:rPr>
          <w:rFonts w:cs="Traditional Arabic"/>
          <w:sz w:val="36"/>
          <w:szCs w:val="36"/>
          <w:vertAlign w:val="superscript"/>
          <w:rtl/>
        </w:rPr>
        <w:footnoteReference w:id="9"/>
      </w:r>
      <w:r w:rsidRPr="00611770">
        <w:rPr>
          <w:rFonts w:cs="Traditional Arabic" w:hint="cs"/>
          <w:sz w:val="36"/>
          <w:szCs w:val="36"/>
          <w:vertAlign w:val="superscript"/>
          <w:rtl/>
        </w:rPr>
        <w:t>)</w:t>
      </w:r>
    </w:p>
    <w:p w:rsidR="00184CEA" w:rsidRDefault="00085D87" w:rsidP="00184CEA">
      <w:pPr>
        <w:bidi/>
        <w:rPr>
          <w:rFonts w:ascii="Courier New" w:hAnsi="Courier New" w:cs="Rateb lotusb22"/>
          <w:color w:val="000000"/>
          <w:sz w:val="32"/>
          <w:szCs w:val="32"/>
          <w:rtl/>
        </w:rPr>
      </w:pPr>
      <w:r>
        <w:rPr>
          <w:rFonts w:ascii="Courier New" w:hAnsi="Courier New" w:cs="Traditional Arabic" w:hint="cs"/>
          <w:color w:val="000000"/>
          <w:sz w:val="36"/>
          <w:szCs w:val="36"/>
          <w:rtl/>
        </w:rPr>
        <w:t>و</w:t>
      </w:r>
      <w:r w:rsidR="00184CEA" w:rsidRPr="007B4CEB">
        <w:rPr>
          <w:rFonts w:ascii="Courier New" w:hAnsi="Courier New" w:cs="Traditional Arabic" w:hint="cs"/>
          <w:color w:val="000000"/>
          <w:sz w:val="36"/>
          <w:szCs w:val="36"/>
          <w:rtl/>
        </w:rPr>
        <w:t>شكوا يوما لعبد الله</w:t>
      </w:r>
      <w:r w:rsidR="00184CEA" w:rsidRPr="007B4CEB">
        <w:rPr>
          <w:rFonts w:ascii="Courier New" w:hAnsi="Courier New" w:cs="Traditional Arabic"/>
          <w:color w:val="000000"/>
          <w:sz w:val="36"/>
          <w:szCs w:val="36"/>
          <w:rtl/>
        </w:rPr>
        <w:t xml:space="preserve"> </w:t>
      </w:r>
      <w:r w:rsidR="00184CEA" w:rsidRPr="007B4CEB">
        <w:rPr>
          <w:rFonts w:ascii="Courier New" w:hAnsi="Courier New" w:cs="Traditional Arabic" w:hint="cs"/>
          <w:color w:val="000000"/>
          <w:sz w:val="36"/>
          <w:szCs w:val="36"/>
          <w:rtl/>
        </w:rPr>
        <w:t>ابن</w:t>
      </w:r>
      <w:r w:rsidR="00184CEA" w:rsidRPr="007B4CEB">
        <w:rPr>
          <w:rFonts w:ascii="Courier New" w:hAnsi="Courier New" w:cs="Traditional Arabic"/>
          <w:color w:val="000000"/>
          <w:sz w:val="36"/>
          <w:szCs w:val="36"/>
          <w:rtl/>
        </w:rPr>
        <w:t xml:space="preserve"> </w:t>
      </w:r>
      <w:r w:rsidR="00184CEA" w:rsidRPr="007B4CEB">
        <w:rPr>
          <w:rFonts w:ascii="Courier New" w:hAnsi="Courier New" w:cs="Traditional Arabic" w:hint="cs"/>
          <w:color w:val="000000"/>
          <w:sz w:val="36"/>
          <w:szCs w:val="36"/>
          <w:rtl/>
        </w:rPr>
        <w:t>المبارك</w:t>
      </w:r>
      <w:r w:rsidR="00184CEA" w:rsidRPr="007B4CEB">
        <w:rPr>
          <w:rFonts w:ascii="Courier New" w:hAnsi="Courier New" w:cs="Traditional Arabic"/>
          <w:color w:val="000000"/>
          <w:sz w:val="36"/>
          <w:szCs w:val="36"/>
          <w:rtl/>
        </w:rPr>
        <w:t xml:space="preserve"> </w:t>
      </w:r>
      <w:r w:rsidR="00184CEA" w:rsidRPr="007B4CEB">
        <w:rPr>
          <w:rFonts w:ascii="Courier New" w:hAnsi="Courier New" w:cs="Traditional Arabic" w:hint="cs"/>
          <w:color w:val="000000"/>
          <w:sz w:val="36"/>
          <w:szCs w:val="36"/>
          <w:rtl/>
        </w:rPr>
        <w:t>هذه</w:t>
      </w:r>
      <w:r w:rsidR="00184CEA" w:rsidRPr="007B4CEB">
        <w:rPr>
          <w:rFonts w:ascii="Courier New" w:hAnsi="Courier New" w:cs="Traditional Arabic"/>
          <w:color w:val="000000"/>
          <w:sz w:val="36"/>
          <w:szCs w:val="36"/>
          <w:rtl/>
        </w:rPr>
        <w:t xml:space="preserve"> </w:t>
      </w:r>
      <w:r w:rsidR="00184CEA" w:rsidRPr="007B4CEB">
        <w:rPr>
          <w:rFonts w:ascii="Courier New" w:hAnsi="Courier New" w:cs="Traditional Arabic" w:hint="cs"/>
          <w:color w:val="000000"/>
          <w:sz w:val="36"/>
          <w:szCs w:val="36"/>
          <w:rtl/>
        </w:rPr>
        <w:t>الأحاديث</w:t>
      </w:r>
      <w:r w:rsidR="00184CEA" w:rsidRPr="007B4CEB">
        <w:rPr>
          <w:rFonts w:ascii="Courier New" w:hAnsi="Courier New" w:cs="Traditional Arabic"/>
          <w:color w:val="000000"/>
          <w:sz w:val="36"/>
          <w:szCs w:val="36"/>
          <w:rtl/>
        </w:rPr>
        <w:t xml:space="preserve"> </w:t>
      </w:r>
      <w:r w:rsidR="00184CEA" w:rsidRPr="007B4CEB">
        <w:rPr>
          <w:rFonts w:ascii="Courier New" w:hAnsi="Courier New" w:cs="Traditional Arabic" w:hint="cs"/>
          <w:color w:val="000000"/>
          <w:sz w:val="36"/>
          <w:szCs w:val="36"/>
          <w:rtl/>
        </w:rPr>
        <w:t>الموضوعة _ أي الوضاعون الذين يضعون الأحاديث _</w:t>
      </w:r>
      <w:r w:rsidR="00184CEA" w:rsidRPr="007B4CEB">
        <w:rPr>
          <w:rFonts w:ascii="Courier New" w:hAnsi="Courier New" w:cs="Traditional Arabic"/>
          <w:color w:val="000000"/>
          <w:sz w:val="36"/>
          <w:szCs w:val="36"/>
          <w:rtl/>
        </w:rPr>
        <w:t xml:space="preserve"> </w:t>
      </w:r>
      <w:r w:rsidR="00184CEA" w:rsidRPr="007B4CEB">
        <w:rPr>
          <w:rFonts w:ascii="Courier New" w:hAnsi="Courier New" w:cs="Traditional Arabic" w:hint="cs"/>
          <w:color w:val="000000"/>
          <w:sz w:val="36"/>
          <w:szCs w:val="36"/>
          <w:rtl/>
        </w:rPr>
        <w:t>فقال</w:t>
      </w:r>
      <w:r w:rsidR="00184CEA">
        <w:rPr>
          <w:rFonts w:ascii="Courier New" w:hAnsi="Courier New" w:cs="Traditional Arabic" w:hint="cs"/>
          <w:color w:val="000000"/>
          <w:sz w:val="36"/>
          <w:szCs w:val="36"/>
          <w:rtl/>
        </w:rPr>
        <w:t>:</w:t>
      </w:r>
      <w:r w:rsidR="00184CEA" w:rsidRPr="007B4CEB">
        <w:rPr>
          <w:rFonts w:ascii="Courier New" w:hAnsi="Courier New" w:cs="Traditional Arabic"/>
          <w:color w:val="000000"/>
          <w:sz w:val="36"/>
          <w:szCs w:val="36"/>
          <w:rtl/>
        </w:rPr>
        <w:t xml:space="preserve"> </w:t>
      </w:r>
      <w:r w:rsidR="00184CEA" w:rsidRPr="007B4CEB">
        <w:rPr>
          <w:rFonts w:ascii="Courier New" w:hAnsi="Courier New" w:cs="Traditional Arabic" w:hint="cs"/>
          <w:color w:val="000000"/>
          <w:sz w:val="36"/>
          <w:szCs w:val="36"/>
          <w:rtl/>
        </w:rPr>
        <w:t>تعيش</w:t>
      </w:r>
      <w:r w:rsidR="00184CEA" w:rsidRPr="007B4CEB">
        <w:rPr>
          <w:rFonts w:ascii="Courier New" w:hAnsi="Courier New" w:cs="Traditional Arabic"/>
          <w:color w:val="000000"/>
          <w:sz w:val="36"/>
          <w:szCs w:val="36"/>
          <w:rtl/>
        </w:rPr>
        <w:t xml:space="preserve"> </w:t>
      </w:r>
      <w:r w:rsidR="00184CEA" w:rsidRPr="007B4CEB">
        <w:rPr>
          <w:rFonts w:ascii="Courier New" w:hAnsi="Courier New" w:cs="Traditional Arabic" w:hint="cs"/>
          <w:color w:val="000000"/>
          <w:sz w:val="36"/>
          <w:szCs w:val="36"/>
          <w:rtl/>
        </w:rPr>
        <w:t>لها</w:t>
      </w:r>
      <w:r w:rsidR="00184CEA" w:rsidRPr="007B4CEB">
        <w:rPr>
          <w:rFonts w:ascii="Courier New" w:hAnsi="Courier New" w:cs="Traditional Arabic"/>
          <w:color w:val="000000"/>
          <w:sz w:val="36"/>
          <w:szCs w:val="36"/>
          <w:rtl/>
        </w:rPr>
        <w:t xml:space="preserve"> </w:t>
      </w:r>
      <w:r w:rsidR="00184CEA" w:rsidRPr="007B4CEB">
        <w:rPr>
          <w:rFonts w:ascii="Courier New" w:hAnsi="Courier New" w:cs="Traditional Arabic" w:hint="cs"/>
          <w:color w:val="000000"/>
          <w:sz w:val="36"/>
          <w:szCs w:val="36"/>
          <w:rtl/>
        </w:rPr>
        <w:t>الجهابذة</w:t>
      </w:r>
      <w:r w:rsidR="00184CEA">
        <w:rPr>
          <w:rFonts w:ascii="Courier New" w:hAnsi="Courier New" w:cs="Traditional Arabic" w:hint="cs"/>
          <w:color w:val="000000"/>
          <w:sz w:val="36"/>
          <w:szCs w:val="36"/>
          <w:rtl/>
        </w:rPr>
        <w:t>.</w:t>
      </w:r>
      <w:r w:rsidR="00184CEA" w:rsidRPr="007B4CEB">
        <w:rPr>
          <w:rFonts w:ascii="Courier New" w:hAnsi="Courier New" w:cs="Traditional Arabic" w:hint="cs"/>
          <w:color w:val="000000"/>
          <w:sz w:val="36"/>
          <w:szCs w:val="36"/>
          <w:rtl/>
        </w:rPr>
        <w:t xml:space="preserve"> ثم تلي قول ال</w:t>
      </w:r>
      <w:r w:rsidR="00184CEA">
        <w:rPr>
          <w:rFonts w:ascii="Courier New" w:hAnsi="Courier New" w:cs="Traditional Arabic" w:hint="cs"/>
          <w:color w:val="000000"/>
          <w:sz w:val="36"/>
          <w:szCs w:val="36"/>
          <w:rtl/>
        </w:rPr>
        <w:t>ل</w:t>
      </w:r>
      <w:r w:rsidR="00184CEA" w:rsidRPr="007B4CEB">
        <w:rPr>
          <w:rFonts w:ascii="Courier New" w:hAnsi="Courier New" w:cs="Traditional Arabic" w:hint="cs"/>
          <w:color w:val="000000"/>
          <w:sz w:val="36"/>
          <w:szCs w:val="36"/>
          <w:rtl/>
        </w:rPr>
        <w:t>ه تعالى</w:t>
      </w:r>
      <w:r w:rsidR="00184CEA" w:rsidRPr="00FE2B6D">
        <w:rPr>
          <w:rFonts w:ascii="Courier New" w:hAnsi="Courier New" w:cs="Rateb lotusb22" w:hint="cs"/>
          <w:color w:val="000000"/>
          <w:sz w:val="32"/>
          <w:szCs w:val="32"/>
          <w:rtl/>
        </w:rPr>
        <w:t xml:space="preserve"> </w:t>
      </w:r>
      <w:r w:rsidR="00184CEA">
        <w:rPr>
          <w:rFonts w:ascii="Courier New" w:hAnsi="Courier New" w:cs="Rateb lotusb22" w:hint="cs"/>
          <w:color w:val="000000"/>
          <w:sz w:val="32"/>
          <w:szCs w:val="32"/>
        </w:rPr>
        <w:sym w:font="AGA Arabesque" w:char="F029"/>
      </w:r>
      <w:r w:rsidR="00184CEA" w:rsidRPr="00EC79EC">
        <w:rPr>
          <w:rFonts w:ascii="Courier New" w:hAnsi="Courier New" w:cs="Traditional Arabic" w:hint="cs"/>
          <w:color w:val="000000"/>
          <w:sz w:val="36"/>
          <w:szCs w:val="36"/>
          <w:rtl/>
        </w:rPr>
        <w:t>إِنَّا</w:t>
      </w:r>
      <w:r w:rsidR="00184CEA" w:rsidRPr="00EC79EC">
        <w:rPr>
          <w:rFonts w:ascii="Courier New" w:hAnsi="Courier New" w:cs="Traditional Arabic"/>
          <w:color w:val="000000"/>
          <w:sz w:val="36"/>
          <w:szCs w:val="36"/>
          <w:rtl/>
        </w:rPr>
        <w:t xml:space="preserve"> </w:t>
      </w:r>
      <w:r w:rsidR="00184CEA" w:rsidRPr="00EC79EC">
        <w:rPr>
          <w:rFonts w:ascii="Courier New" w:hAnsi="Courier New" w:cs="Traditional Arabic" w:hint="cs"/>
          <w:color w:val="000000"/>
          <w:sz w:val="36"/>
          <w:szCs w:val="36"/>
          <w:rtl/>
        </w:rPr>
        <w:t>نَحْنُ</w:t>
      </w:r>
      <w:r w:rsidR="00184CEA" w:rsidRPr="00EC79EC">
        <w:rPr>
          <w:rFonts w:ascii="Courier New" w:hAnsi="Courier New" w:cs="Traditional Arabic"/>
          <w:color w:val="000000"/>
          <w:sz w:val="36"/>
          <w:szCs w:val="36"/>
          <w:rtl/>
        </w:rPr>
        <w:t xml:space="preserve"> </w:t>
      </w:r>
      <w:r w:rsidR="00184CEA" w:rsidRPr="00EC79EC">
        <w:rPr>
          <w:rFonts w:ascii="Courier New" w:hAnsi="Courier New" w:cs="Traditional Arabic" w:hint="cs"/>
          <w:color w:val="000000"/>
          <w:sz w:val="36"/>
          <w:szCs w:val="36"/>
          <w:rtl/>
        </w:rPr>
        <w:t>نَزَّلْنَا</w:t>
      </w:r>
      <w:r w:rsidR="00184CEA" w:rsidRPr="00EC79EC">
        <w:rPr>
          <w:rFonts w:ascii="Courier New" w:hAnsi="Courier New" w:cs="Traditional Arabic"/>
          <w:color w:val="000000"/>
          <w:sz w:val="36"/>
          <w:szCs w:val="36"/>
          <w:rtl/>
        </w:rPr>
        <w:t xml:space="preserve"> </w:t>
      </w:r>
      <w:r w:rsidR="00184CEA" w:rsidRPr="00EC79EC">
        <w:rPr>
          <w:rFonts w:ascii="Courier New" w:hAnsi="Courier New" w:cs="Traditional Arabic" w:hint="cs"/>
          <w:color w:val="000000"/>
          <w:sz w:val="36"/>
          <w:szCs w:val="36"/>
          <w:rtl/>
        </w:rPr>
        <w:t>الذِّكْرَ</w:t>
      </w:r>
      <w:r w:rsidR="00184CEA" w:rsidRPr="00EC79EC">
        <w:rPr>
          <w:rFonts w:ascii="Courier New" w:hAnsi="Courier New" w:cs="Traditional Arabic"/>
          <w:color w:val="000000"/>
          <w:sz w:val="36"/>
          <w:szCs w:val="36"/>
          <w:rtl/>
        </w:rPr>
        <w:t xml:space="preserve"> </w:t>
      </w:r>
      <w:r w:rsidR="00184CEA" w:rsidRPr="00EC79EC">
        <w:rPr>
          <w:rFonts w:ascii="Courier New" w:hAnsi="Courier New" w:cs="Traditional Arabic" w:hint="cs"/>
          <w:color w:val="000000"/>
          <w:sz w:val="36"/>
          <w:szCs w:val="36"/>
          <w:rtl/>
        </w:rPr>
        <w:t>وَإِنَّا</w:t>
      </w:r>
      <w:r w:rsidR="00184CEA" w:rsidRPr="00EC79EC">
        <w:rPr>
          <w:rFonts w:ascii="Courier New" w:hAnsi="Courier New" w:cs="Traditional Arabic"/>
          <w:color w:val="000000"/>
          <w:sz w:val="36"/>
          <w:szCs w:val="36"/>
          <w:rtl/>
        </w:rPr>
        <w:t xml:space="preserve"> </w:t>
      </w:r>
      <w:r w:rsidR="00184CEA" w:rsidRPr="00EC79EC">
        <w:rPr>
          <w:rFonts w:ascii="Courier New" w:hAnsi="Courier New" w:cs="Traditional Arabic" w:hint="cs"/>
          <w:color w:val="000000"/>
          <w:sz w:val="36"/>
          <w:szCs w:val="36"/>
          <w:rtl/>
        </w:rPr>
        <w:t>لَهُ</w:t>
      </w:r>
      <w:r w:rsidR="00184CEA" w:rsidRPr="00EC79EC">
        <w:rPr>
          <w:rFonts w:ascii="Courier New" w:hAnsi="Courier New" w:cs="Traditional Arabic"/>
          <w:color w:val="000000"/>
          <w:sz w:val="36"/>
          <w:szCs w:val="36"/>
          <w:rtl/>
        </w:rPr>
        <w:t xml:space="preserve"> </w:t>
      </w:r>
      <w:r w:rsidR="00184CEA" w:rsidRPr="00EC79EC">
        <w:rPr>
          <w:rFonts w:ascii="Courier New" w:hAnsi="Courier New" w:cs="Traditional Arabic" w:hint="cs"/>
          <w:color w:val="000000"/>
          <w:sz w:val="36"/>
          <w:szCs w:val="36"/>
          <w:rtl/>
        </w:rPr>
        <w:t>لَحَافِظُونَ</w:t>
      </w:r>
      <w:r>
        <w:rPr>
          <w:rFonts w:asciiTheme="minorHAnsi" w:eastAsiaTheme="minorHAnsi" w:hAnsiTheme="minorHAnsi" w:cs="Traditional Arabic"/>
          <w:bCs/>
          <w:color w:val="000000"/>
          <w:sz w:val="32"/>
          <w:szCs w:val="52"/>
        </w:rPr>
        <w:t xml:space="preserve"> </w:t>
      </w:r>
      <w:r w:rsidR="00184CEA" w:rsidRPr="00EC79EC">
        <w:rPr>
          <w:rFonts w:asciiTheme="minorHAnsi" w:eastAsiaTheme="minorHAnsi" w:hAnsiTheme="minorHAnsi" w:cs="Traditional Arabic" w:hint="cs"/>
          <w:bCs/>
          <w:color w:val="000000"/>
          <w:sz w:val="32"/>
          <w:szCs w:val="52"/>
        </w:rPr>
        <w:sym w:font="AGA Arabesque" w:char="F028"/>
      </w:r>
      <w:r w:rsidR="00184CEA" w:rsidRPr="00EC79EC">
        <w:rPr>
          <w:rFonts w:ascii="Courier New" w:hAnsi="Courier New" w:cs="Traditional Arabic" w:hint="cs"/>
          <w:color w:val="000000"/>
          <w:sz w:val="36"/>
          <w:szCs w:val="36"/>
          <w:rtl/>
        </w:rPr>
        <w:t>الحجر</w:t>
      </w:r>
      <w:r w:rsidR="00184CEA">
        <w:rPr>
          <w:rFonts w:ascii="Courier New" w:hAnsi="Courier New" w:cs="Traditional Arabic" w:hint="cs"/>
          <w:color w:val="000000"/>
          <w:sz w:val="36"/>
          <w:szCs w:val="36"/>
          <w:rtl/>
        </w:rPr>
        <w:t>(9)</w:t>
      </w:r>
      <w:r w:rsidR="00184CEA">
        <w:rPr>
          <w:rFonts w:ascii="Courier New" w:hAnsi="Courier New" w:cs="Rateb lotusb22" w:hint="cs"/>
          <w:color w:val="000000"/>
          <w:sz w:val="32"/>
          <w:szCs w:val="32"/>
          <w:rtl/>
        </w:rPr>
        <w:t xml:space="preserve"> </w:t>
      </w:r>
    </w:p>
    <w:p w:rsidR="00184CEA" w:rsidRPr="007B4CEB" w:rsidRDefault="00184CEA" w:rsidP="00184CEA">
      <w:pPr>
        <w:bidi/>
        <w:rPr>
          <w:rFonts w:ascii="Courier New" w:hAnsi="Courier New" w:cs="Traditional Arabic"/>
          <w:color w:val="000000"/>
          <w:sz w:val="36"/>
          <w:szCs w:val="36"/>
          <w:rtl/>
        </w:rPr>
      </w:pPr>
      <w:r>
        <w:rPr>
          <w:rFonts w:ascii="Courier New" w:hAnsi="Courier New" w:cs="Traditional Arabic" w:hint="cs"/>
          <w:color w:val="000000"/>
          <w:sz w:val="36"/>
          <w:szCs w:val="36"/>
          <w:rtl/>
        </w:rPr>
        <w:t>فرحل التابعون أيضا في طلب العلم والحديث وانتشرت رحلاتهم وسعيهم, و</w:t>
      </w:r>
      <w:r w:rsidRPr="007B4CEB">
        <w:rPr>
          <w:rFonts w:ascii="Courier New" w:hAnsi="Courier New" w:cs="Traditional Arabic" w:hint="cs"/>
          <w:color w:val="000000"/>
          <w:sz w:val="36"/>
          <w:szCs w:val="36"/>
          <w:rtl/>
        </w:rPr>
        <w:t xml:space="preserve">للحافظ الخطيب البغدادي كتاب حافل في ذلك سماه </w:t>
      </w:r>
      <w:r>
        <w:rPr>
          <w:rFonts w:ascii="Courier New" w:hAnsi="Courier New" w:cs="Traditional Arabic" w:hint="cs"/>
          <w:color w:val="000000"/>
          <w:sz w:val="36"/>
          <w:szCs w:val="36"/>
          <w:rtl/>
        </w:rPr>
        <w:t>"</w:t>
      </w:r>
      <w:r w:rsidRPr="007B4CEB">
        <w:rPr>
          <w:rFonts w:ascii="Courier New" w:hAnsi="Courier New" w:cs="Traditional Arabic" w:hint="cs"/>
          <w:color w:val="000000"/>
          <w:sz w:val="36"/>
          <w:szCs w:val="36"/>
          <w:rtl/>
        </w:rPr>
        <w:t>الرحلة في طلب الحديث</w:t>
      </w:r>
      <w:r>
        <w:rPr>
          <w:rFonts w:ascii="Courier New" w:hAnsi="Courier New" w:cs="Traditional Arabic" w:hint="cs"/>
          <w:color w:val="000000"/>
          <w:sz w:val="36"/>
          <w:szCs w:val="36"/>
          <w:rtl/>
        </w:rPr>
        <w:t>".و</w:t>
      </w:r>
      <w:r w:rsidRPr="007B4CEB">
        <w:rPr>
          <w:rFonts w:ascii="Courier New" w:hAnsi="Courier New" w:cs="Traditional Arabic" w:hint="cs"/>
          <w:color w:val="000000"/>
          <w:sz w:val="36"/>
          <w:szCs w:val="36"/>
          <w:rtl/>
        </w:rPr>
        <w:t xml:space="preserve">هكذا كان حال من </w:t>
      </w:r>
      <w:r>
        <w:rPr>
          <w:rFonts w:ascii="Courier New" w:hAnsi="Courier New" w:cs="Traditional Arabic" w:hint="cs"/>
          <w:color w:val="000000"/>
          <w:sz w:val="36"/>
          <w:szCs w:val="36"/>
          <w:rtl/>
        </w:rPr>
        <w:t>تبعهم إلى أن جاء عصر التدوين و</w:t>
      </w:r>
      <w:r w:rsidRPr="007B4CEB">
        <w:rPr>
          <w:rFonts w:ascii="Courier New" w:hAnsi="Courier New" w:cs="Traditional Arabic" w:hint="cs"/>
          <w:color w:val="000000"/>
          <w:sz w:val="36"/>
          <w:szCs w:val="36"/>
          <w:rtl/>
        </w:rPr>
        <w:t>دخل أمر الحفاظ على السنة طورا جديدا</w:t>
      </w:r>
      <w:r>
        <w:rPr>
          <w:rFonts w:ascii="Courier New" w:hAnsi="Courier New" w:cs="Traditional Arabic" w:hint="cs"/>
          <w:color w:val="000000"/>
          <w:sz w:val="36"/>
          <w:szCs w:val="36"/>
          <w:rtl/>
        </w:rPr>
        <w:t>.و</w:t>
      </w:r>
      <w:r w:rsidRPr="007B4CEB">
        <w:rPr>
          <w:rFonts w:ascii="Courier New" w:hAnsi="Courier New" w:cs="Traditional Arabic" w:hint="cs"/>
          <w:color w:val="000000"/>
          <w:sz w:val="36"/>
          <w:szCs w:val="36"/>
          <w:rtl/>
        </w:rPr>
        <w:t xml:space="preserve">لا نقول </w:t>
      </w:r>
      <w:r>
        <w:rPr>
          <w:rFonts w:ascii="Courier New" w:hAnsi="Courier New" w:cs="Traditional Arabic" w:hint="cs"/>
          <w:color w:val="000000"/>
          <w:sz w:val="36"/>
          <w:szCs w:val="36"/>
          <w:rtl/>
        </w:rPr>
        <w:t>أ</w:t>
      </w:r>
      <w:r w:rsidRPr="007B4CEB">
        <w:rPr>
          <w:rFonts w:ascii="Courier New" w:hAnsi="Courier New" w:cs="Traditional Arabic" w:hint="cs"/>
          <w:color w:val="000000"/>
          <w:sz w:val="36"/>
          <w:szCs w:val="36"/>
          <w:rtl/>
        </w:rPr>
        <w:t>ن الس</w:t>
      </w:r>
      <w:r>
        <w:rPr>
          <w:rFonts w:ascii="Courier New" w:hAnsi="Courier New" w:cs="Traditional Arabic" w:hint="cs"/>
          <w:color w:val="000000"/>
          <w:sz w:val="36"/>
          <w:szCs w:val="36"/>
          <w:rtl/>
        </w:rPr>
        <w:t>نة لم تدون إلا في القرن الأول و</w:t>
      </w:r>
      <w:r w:rsidRPr="007B4CEB">
        <w:rPr>
          <w:rFonts w:ascii="Courier New" w:hAnsi="Courier New" w:cs="Traditional Arabic" w:hint="cs"/>
          <w:color w:val="000000"/>
          <w:sz w:val="36"/>
          <w:szCs w:val="36"/>
          <w:rtl/>
        </w:rPr>
        <w:t>الثاني بل بد</w:t>
      </w:r>
      <w:r>
        <w:rPr>
          <w:rFonts w:ascii="Courier New" w:hAnsi="Courier New" w:cs="Traditional Arabic" w:hint="cs"/>
          <w:color w:val="000000"/>
          <w:sz w:val="36"/>
          <w:szCs w:val="36"/>
          <w:rtl/>
        </w:rPr>
        <w:t>أ</w:t>
      </w:r>
      <w:r w:rsidRPr="007B4CEB">
        <w:rPr>
          <w:rFonts w:ascii="Courier New" w:hAnsi="Courier New" w:cs="Traditional Arabic" w:hint="cs"/>
          <w:color w:val="000000"/>
          <w:sz w:val="36"/>
          <w:szCs w:val="36"/>
          <w:rtl/>
        </w:rPr>
        <w:t xml:space="preserve"> تدوين السنة </w:t>
      </w:r>
      <w:r>
        <w:rPr>
          <w:rFonts w:ascii="Courier New" w:hAnsi="Courier New" w:cs="Traditional Arabic" w:hint="cs"/>
          <w:color w:val="000000"/>
          <w:sz w:val="36"/>
          <w:szCs w:val="36"/>
          <w:rtl/>
        </w:rPr>
        <w:t>في عصر الصحابة كما ذكرنا قبل ذلك, و</w:t>
      </w:r>
      <w:r w:rsidRPr="007B4CEB">
        <w:rPr>
          <w:rFonts w:ascii="Courier New" w:hAnsi="Courier New" w:cs="Traditional Arabic" w:hint="cs"/>
          <w:color w:val="000000"/>
          <w:sz w:val="36"/>
          <w:szCs w:val="36"/>
          <w:rtl/>
        </w:rPr>
        <w:t xml:space="preserve">لكن في هذا العصر كان التدوين اشمل </w:t>
      </w:r>
      <w:r>
        <w:rPr>
          <w:rFonts w:ascii="Courier New" w:hAnsi="Courier New" w:cs="Traditional Arabic" w:hint="cs"/>
          <w:color w:val="000000"/>
          <w:sz w:val="36"/>
          <w:szCs w:val="36"/>
          <w:rtl/>
        </w:rPr>
        <w:t>و</w:t>
      </w:r>
      <w:r w:rsidRPr="007B4CEB">
        <w:rPr>
          <w:rFonts w:ascii="Courier New" w:hAnsi="Courier New" w:cs="Traditional Arabic" w:hint="cs"/>
          <w:color w:val="000000"/>
          <w:sz w:val="36"/>
          <w:szCs w:val="36"/>
          <w:rtl/>
        </w:rPr>
        <w:t xml:space="preserve">أوسع </w:t>
      </w:r>
      <w:r>
        <w:rPr>
          <w:rFonts w:ascii="Courier New" w:hAnsi="Courier New" w:cs="Traditional Arabic" w:hint="cs"/>
          <w:color w:val="000000"/>
          <w:sz w:val="36"/>
          <w:szCs w:val="36"/>
          <w:rtl/>
        </w:rPr>
        <w:t>.</w:t>
      </w:r>
      <w:r w:rsidRPr="007B4CEB">
        <w:rPr>
          <w:rFonts w:ascii="Courier New" w:hAnsi="Courier New" w:cs="Traditional Arabic" w:hint="cs"/>
          <w:color w:val="000000"/>
          <w:sz w:val="36"/>
          <w:szCs w:val="36"/>
          <w:rtl/>
        </w:rPr>
        <w:t>فأول من كتب ذلك محمد بن شهاب الزهري قال الإمام السيوطي في ألفيته</w:t>
      </w:r>
      <w:r>
        <w:rPr>
          <w:rFonts w:ascii="Courier New" w:hAnsi="Courier New" w:cs="Traditional Arabic" w:hint="cs"/>
          <w:color w:val="000000"/>
          <w:sz w:val="36"/>
          <w:szCs w:val="36"/>
          <w:rtl/>
        </w:rPr>
        <w:t>:</w:t>
      </w:r>
    </w:p>
    <w:p w:rsidR="00184CEA" w:rsidRPr="007B4CEB" w:rsidRDefault="00184CEA" w:rsidP="00184CEA">
      <w:pPr>
        <w:bidi/>
        <w:rPr>
          <w:rFonts w:ascii="Courier New" w:hAnsi="Courier New" w:cs="Traditional Arabic"/>
          <w:color w:val="000000"/>
          <w:sz w:val="36"/>
          <w:szCs w:val="36"/>
          <w:rtl/>
        </w:rPr>
      </w:pPr>
      <w:r w:rsidRPr="007B4CEB">
        <w:rPr>
          <w:rFonts w:ascii="Courier New" w:hAnsi="Courier New" w:cs="Traditional Arabic" w:hint="cs"/>
          <w:color w:val="000000"/>
          <w:sz w:val="36"/>
          <w:szCs w:val="36"/>
          <w:rtl/>
        </w:rPr>
        <w:t xml:space="preserve">         أَوَّلُ</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جامِعِ</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الحديثِ</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والأَثَرْ        اِبْنُ</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شِهابٍ</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آمِرًا</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لَهُ</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عُمَر</w:t>
      </w:r>
    </w:p>
    <w:p w:rsidR="00184CEA" w:rsidRPr="000A11E5" w:rsidRDefault="00184CEA" w:rsidP="00184CEA">
      <w:pPr>
        <w:bidi/>
        <w:rPr>
          <w:rFonts w:ascii="Courier New" w:hAnsi="Courier New" w:cs="Traditional Arabic"/>
          <w:color w:val="000000"/>
          <w:sz w:val="36"/>
          <w:szCs w:val="36"/>
          <w:rtl/>
          <w:lang w:bidi="ar-EG"/>
        </w:rPr>
      </w:pPr>
      <w:r w:rsidRPr="007B4CEB">
        <w:rPr>
          <w:rFonts w:ascii="Courier New" w:hAnsi="Courier New" w:cs="Traditional Arabic" w:hint="cs"/>
          <w:color w:val="000000"/>
          <w:sz w:val="36"/>
          <w:szCs w:val="36"/>
          <w:rtl/>
        </w:rPr>
        <w:t>أي عمر بن عبد العزيز أمر محمد بن شهاب الزهري في تدوين السن</w:t>
      </w:r>
      <w:r>
        <w:rPr>
          <w:rFonts w:ascii="Courier New" w:hAnsi="Courier New" w:cs="Traditional Arabic" w:hint="cs"/>
          <w:color w:val="000000"/>
          <w:sz w:val="36"/>
          <w:szCs w:val="36"/>
          <w:rtl/>
        </w:rPr>
        <w:t xml:space="preserve">ة حفاظا عليها من العبث والضياع, </w:t>
      </w:r>
      <w:r w:rsidRPr="007B4CEB">
        <w:rPr>
          <w:rFonts w:ascii="Courier New" w:hAnsi="Courier New" w:cs="Traditional Arabic" w:hint="cs"/>
          <w:color w:val="000000"/>
          <w:sz w:val="36"/>
          <w:szCs w:val="36"/>
          <w:rtl/>
        </w:rPr>
        <w:t>ثم بعد ذلك صنفت المصنف</w:t>
      </w:r>
      <w:r>
        <w:rPr>
          <w:rFonts w:ascii="Courier New" w:hAnsi="Courier New" w:cs="Traditional Arabic" w:hint="cs"/>
          <w:color w:val="000000"/>
          <w:sz w:val="36"/>
          <w:szCs w:val="36"/>
          <w:rtl/>
        </w:rPr>
        <w:t>ات في جمع السنة مثل ( الموطأت و</w:t>
      </w:r>
      <w:r w:rsidRPr="007B4CEB">
        <w:rPr>
          <w:rFonts w:ascii="Courier New" w:hAnsi="Courier New" w:cs="Traditional Arabic" w:hint="cs"/>
          <w:color w:val="000000"/>
          <w:sz w:val="36"/>
          <w:szCs w:val="36"/>
          <w:rtl/>
        </w:rPr>
        <w:t>ا</w:t>
      </w:r>
      <w:r>
        <w:rPr>
          <w:rFonts w:ascii="Courier New" w:hAnsi="Courier New" w:cs="Traditional Arabic" w:hint="cs"/>
          <w:color w:val="000000"/>
          <w:sz w:val="36"/>
          <w:szCs w:val="36"/>
          <w:rtl/>
        </w:rPr>
        <w:t>لمسانيد والمعاجم والسنن والصحاح والأجزاء ) و</w:t>
      </w:r>
      <w:r w:rsidRPr="007B4CEB">
        <w:rPr>
          <w:rFonts w:ascii="Courier New" w:hAnsi="Courier New" w:cs="Traditional Arabic" w:hint="cs"/>
          <w:color w:val="000000"/>
          <w:sz w:val="36"/>
          <w:szCs w:val="36"/>
          <w:rtl/>
        </w:rPr>
        <w:t>غير ذلك مما ش</w:t>
      </w:r>
      <w:r>
        <w:rPr>
          <w:rFonts w:ascii="Courier New" w:hAnsi="Courier New" w:cs="Traditional Arabic" w:hint="cs"/>
          <w:color w:val="000000"/>
          <w:sz w:val="36"/>
          <w:szCs w:val="36"/>
          <w:rtl/>
        </w:rPr>
        <w:t>أنه الحفاظ على السنة و</w:t>
      </w:r>
      <w:r w:rsidRPr="007B4CEB">
        <w:rPr>
          <w:rFonts w:ascii="Courier New" w:hAnsi="Courier New" w:cs="Traditional Arabic" w:hint="cs"/>
          <w:color w:val="000000"/>
          <w:sz w:val="36"/>
          <w:szCs w:val="36"/>
          <w:rtl/>
        </w:rPr>
        <w:t xml:space="preserve">الحديث </w:t>
      </w:r>
      <w:r>
        <w:rPr>
          <w:rFonts w:ascii="Courier New" w:hAnsi="Courier New" w:cs="Traditional Arabic" w:hint="cs"/>
          <w:color w:val="000000"/>
          <w:sz w:val="36"/>
          <w:szCs w:val="36"/>
          <w:rtl/>
        </w:rPr>
        <w:t>, و</w:t>
      </w:r>
      <w:r w:rsidRPr="007B4CEB">
        <w:rPr>
          <w:rFonts w:ascii="Courier New" w:hAnsi="Courier New" w:cs="Traditional Arabic" w:hint="cs"/>
          <w:color w:val="000000"/>
          <w:sz w:val="36"/>
          <w:szCs w:val="36"/>
          <w:rtl/>
        </w:rPr>
        <w:t>كان من هذه الكتب التي جمع</w:t>
      </w:r>
      <w:r>
        <w:rPr>
          <w:rFonts w:ascii="Courier New" w:hAnsi="Courier New" w:cs="Traditional Arabic" w:hint="cs"/>
          <w:color w:val="000000"/>
          <w:sz w:val="36"/>
          <w:szCs w:val="36"/>
          <w:rtl/>
        </w:rPr>
        <w:t>ت السنة كتابنا الذي نحن بصدده و</w:t>
      </w:r>
      <w:r w:rsidRPr="007B4CEB">
        <w:rPr>
          <w:rFonts w:ascii="Courier New" w:hAnsi="Courier New" w:cs="Traditional Arabic" w:hint="cs"/>
          <w:color w:val="000000"/>
          <w:sz w:val="36"/>
          <w:szCs w:val="36"/>
          <w:rtl/>
        </w:rPr>
        <w:t>هو مسند ا</w:t>
      </w:r>
      <w:r>
        <w:rPr>
          <w:rFonts w:ascii="Courier New" w:hAnsi="Courier New" w:cs="Traditional Arabic" w:hint="cs"/>
          <w:color w:val="000000"/>
          <w:sz w:val="36"/>
          <w:szCs w:val="36"/>
          <w:rtl/>
        </w:rPr>
        <w:t xml:space="preserve">لإمام احمد بن حنبل </w:t>
      </w:r>
      <w:r>
        <w:rPr>
          <w:rFonts w:ascii="Courier New" w:hAnsi="Courier New" w:cs="Traditional Arabic" w:hint="cs"/>
          <w:color w:val="000000"/>
          <w:sz w:val="36"/>
          <w:szCs w:val="36"/>
        </w:rPr>
        <w:sym w:font="AGA Arabesque" w:char="F074"/>
      </w:r>
      <w:r w:rsidRPr="000A11E5">
        <w:rPr>
          <w:rFonts w:cs="Traditional Arabic" w:hint="cs"/>
          <w:sz w:val="28"/>
          <w:szCs w:val="28"/>
          <w:rtl/>
          <w:lang w:bidi="ar-EG"/>
        </w:rPr>
        <w:t xml:space="preserve"> </w:t>
      </w:r>
    </w:p>
    <w:p w:rsidR="00184CEA" w:rsidRPr="00EC79EC" w:rsidRDefault="00184CEA" w:rsidP="00184CEA">
      <w:pPr>
        <w:bidi/>
        <w:rPr>
          <w:rFonts w:ascii="Courier New" w:hAnsi="Courier New" w:cs="Traditional Arabic"/>
          <w:color w:val="000000"/>
          <w:sz w:val="36"/>
          <w:szCs w:val="36"/>
          <w:rtl/>
        </w:rPr>
      </w:pPr>
      <w:r w:rsidRPr="007B4CEB">
        <w:rPr>
          <w:rFonts w:ascii="Courier New" w:hAnsi="Courier New" w:cs="Traditional Arabic" w:hint="cs"/>
          <w:color w:val="000000"/>
          <w:sz w:val="36"/>
          <w:szCs w:val="36"/>
          <w:rtl/>
        </w:rPr>
        <w:t>وهذا المسند الذي ألفه الإمام احمد على مس</w:t>
      </w:r>
      <w:r>
        <w:rPr>
          <w:rFonts w:ascii="Courier New" w:hAnsi="Courier New" w:cs="Traditional Arabic" w:hint="cs"/>
          <w:color w:val="000000"/>
          <w:sz w:val="36"/>
          <w:szCs w:val="36"/>
          <w:rtl/>
        </w:rPr>
        <w:t>انيد الصحابة رضوان الله عليهم و</w:t>
      </w:r>
      <w:r w:rsidRPr="007B4CEB">
        <w:rPr>
          <w:rFonts w:ascii="Courier New" w:hAnsi="Courier New" w:cs="Traditional Arabic" w:hint="cs"/>
          <w:color w:val="000000"/>
          <w:sz w:val="36"/>
          <w:szCs w:val="36"/>
          <w:rtl/>
        </w:rPr>
        <w:t>شرع في تأليفه منصرفه من رحلته إلى اليمن إلى عبد الرزاق الصنعاني</w:t>
      </w:r>
      <w:r w:rsidRPr="00611770">
        <w:rPr>
          <w:rFonts w:cs="Traditional Arabic" w:hint="cs"/>
          <w:sz w:val="36"/>
          <w:szCs w:val="36"/>
          <w:vertAlign w:val="superscript"/>
          <w:rtl/>
        </w:rPr>
        <w:t>(</w:t>
      </w:r>
      <w:r w:rsidRPr="00611770">
        <w:rPr>
          <w:rFonts w:cs="Traditional Arabic"/>
          <w:sz w:val="36"/>
          <w:szCs w:val="36"/>
          <w:vertAlign w:val="superscript"/>
          <w:rtl/>
        </w:rPr>
        <w:footnoteReference w:id="10"/>
      </w:r>
      <w:r w:rsidRPr="00611770">
        <w:rPr>
          <w:rFonts w:cs="Traditional Arabic" w:hint="cs"/>
          <w:sz w:val="36"/>
          <w:szCs w:val="36"/>
          <w:vertAlign w:val="superscript"/>
          <w:rtl/>
        </w:rPr>
        <w:t>)</w:t>
      </w:r>
      <w:r w:rsidRPr="007B4CEB">
        <w:rPr>
          <w:rFonts w:ascii="Courier New" w:hAnsi="Courier New" w:cs="Traditional Arabic" w:hint="cs"/>
          <w:color w:val="000000"/>
          <w:sz w:val="36"/>
          <w:szCs w:val="36"/>
          <w:rtl/>
        </w:rPr>
        <w:t xml:space="preserve"> وانتقى أحاديثه - التي زادت عن الخمس و عشرين ألف حديث - انتقاها من سبعمائة ألف حديث "</w:t>
      </w:r>
      <w:r w:rsidRPr="000A11E5">
        <w:rPr>
          <w:rFonts w:ascii="Courier New" w:hAnsi="Courier New" w:cs="Traditional Arabic" w:hint="cs"/>
          <w:color w:val="000000"/>
          <w:sz w:val="36"/>
          <w:szCs w:val="36"/>
          <w:vertAlign w:val="superscript"/>
          <w:rtl/>
        </w:rPr>
        <w:t>(</w:t>
      </w:r>
      <w:r w:rsidRPr="000A11E5">
        <w:rPr>
          <w:rFonts w:ascii="Courier New" w:hAnsi="Courier New" w:cs="Traditional Arabic"/>
          <w:color w:val="000000"/>
          <w:sz w:val="36"/>
          <w:szCs w:val="36"/>
          <w:vertAlign w:val="superscript"/>
          <w:rtl/>
        </w:rPr>
        <w:footnoteReference w:id="11"/>
      </w:r>
      <w:r w:rsidRPr="000A11E5">
        <w:rPr>
          <w:rFonts w:ascii="Courier New" w:hAnsi="Courier New" w:cs="Traditional Arabic" w:hint="cs"/>
          <w:color w:val="000000"/>
          <w:sz w:val="36"/>
          <w:szCs w:val="36"/>
          <w:vertAlign w:val="superscript"/>
          <w:rtl/>
        </w:rPr>
        <w:t>)</w:t>
      </w:r>
      <w:r>
        <w:rPr>
          <w:rFonts w:ascii="Courier New" w:hAnsi="Courier New" w:cs="Traditional Arabic" w:hint="cs"/>
          <w:color w:val="000000"/>
          <w:sz w:val="36"/>
          <w:szCs w:val="36"/>
          <w:rtl/>
        </w:rPr>
        <w:t xml:space="preserve">, </w:t>
      </w:r>
      <w:r w:rsidRPr="007B4CEB">
        <w:rPr>
          <w:rFonts w:ascii="Courier New" w:hAnsi="Courier New" w:cs="Traditional Arabic" w:hint="cs"/>
          <w:color w:val="000000"/>
          <w:sz w:val="36"/>
          <w:szCs w:val="36"/>
          <w:rtl/>
        </w:rPr>
        <w:t>وكان</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غايتُهُ</w:t>
      </w:r>
      <w:r>
        <w:rPr>
          <w:rFonts w:ascii="Courier New" w:hAnsi="Courier New" w:cs="Traditional Arabic" w:hint="cs"/>
          <w:color w:val="000000"/>
          <w:sz w:val="36"/>
          <w:szCs w:val="36"/>
          <w:rtl/>
        </w:rPr>
        <w:t xml:space="preserve"> </w:t>
      </w:r>
      <w:r w:rsidRPr="007B4CEB">
        <w:rPr>
          <w:rFonts w:ascii="Courier New" w:hAnsi="Courier New" w:cs="Traditional Arabic" w:hint="cs"/>
          <w:color w:val="000000"/>
          <w:sz w:val="36"/>
          <w:szCs w:val="36"/>
          <w:rtl/>
        </w:rPr>
        <w:t>جمعُ</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ما</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اشْتَهر</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من</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حديث</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رسول</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الله</w:t>
      </w:r>
      <w:r w:rsidRPr="007B4CEB">
        <w:rPr>
          <w:rFonts w:ascii="Courier New" w:hAnsi="Courier New" w:cs="Traditional Arabic"/>
          <w:color w:val="000000"/>
          <w:sz w:val="36"/>
          <w:szCs w:val="36"/>
          <w:rtl/>
        </w:rPr>
        <w:t xml:space="preserve"> </w:t>
      </w:r>
      <w:r>
        <w:rPr>
          <w:rFonts w:ascii="Courier New" w:hAnsi="Courier New" w:cs="Traditional Arabic" w:hint="cs"/>
          <w:color w:val="000000"/>
          <w:sz w:val="36"/>
          <w:szCs w:val="36"/>
        </w:rPr>
        <w:sym w:font="AGA Arabesque" w:char="F072"/>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حسبَ</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رواته</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من</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الصحابة</w:t>
      </w:r>
      <w:r w:rsidRPr="007B4CEB">
        <w:rPr>
          <w:rFonts w:ascii="Courier New" w:hAnsi="Courier New" w:cs="Traditional Arabic"/>
          <w:color w:val="000000"/>
          <w:sz w:val="36"/>
          <w:szCs w:val="36"/>
          <w:rtl/>
        </w:rPr>
        <w:t xml:space="preserve"> </w:t>
      </w:r>
      <w:r>
        <w:rPr>
          <w:rFonts w:ascii="Courier New" w:hAnsi="Courier New" w:cs="Traditional Arabic" w:hint="cs"/>
          <w:color w:val="000000"/>
          <w:sz w:val="36"/>
          <w:szCs w:val="36"/>
        </w:rPr>
        <w:sym w:font="AGA Arabesque" w:char="F079"/>
      </w:r>
      <w:r w:rsidRPr="007B4CEB">
        <w:rPr>
          <w:rFonts w:ascii="Courier New" w:hAnsi="Courier New" w:cs="Traditional Arabic" w:hint="cs"/>
          <w:color w:val="000000"/>
          <w:sz w:val="36"/>
          <w:szCs w:val="36"/>
          <w:rtl/>
        </w:rPr>
        <w:t>،</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وهي</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طريقة</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غايتُها</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الاستيعابُ،</w:t>
      </w:r>
      <w:r w:rsidRPr="007B4CEB">
        <w:rPr>
          <w:rFonts w:ascii="Courier New" w:hAnsi="Courier New" w:cs="Traditional Arabic"/>
          <w:color w:val="000000"/>
          <w:sz w:val="36"/>
          <w:szCs w:val="36"/>
          <w:rtl/>
        </w:rPr>
        <w:t xml:space="preserve"> </w:t>
      </w:r>
      <w:r>
        <w:rPr>
          <w:rFonts w:ascii="Courier New" w:hAnsi="Courier New" w:cs="Traditional Arabic" w:hint="cs"/>
          <w:color w:val="000000"/>
          <w:sz w:val="36"/>
          <w:szCs w:val="36"/>
          <w:rtl/>
        </w:rPr>
        <w:t>و</w:t>
      </w:r>
      <w:r w:rsidRPr="007B4CEB">
        <w:rPr>
          <w:rFonts w:ascii="Courier New" w:hAnsi="Courier New" w:cs="Traditional Arabic" w:hint="cs"/>
          <w:color w:val="000000"/>
          <w:sz w:val="36"/>
          <w:szCs w:val="36"/>
          <w:rtl/>
        </w:rPr>
        <w:t>جعل هذا المسند ديوانا لحفظ السنة يرجع الناس إليه وهذا</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ما</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أراده</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الإمامُ</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أحمد</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بقوله</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لابنه</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عبد</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الله</w:t>
      </w:r>
      <w:r w:rsidRPr="007B4CEB">
        <w:rPr>
          <w:rFonts w:ascii="Courier New" w:hAnsi="Courier New" w:cs="Traditional Arabic"/>
          <w:color w:val="000000"/>
          <w:sz w:val="36"/>
          <w:szCs w:val="36"/>
          <w:rtl/>
        </w:rPr>
        <w:t xml:space="preserve"> : </w:t>
      </w:r>
      <w:r w:rsidRPr="007B4CEB">
        <w:rPr>
          <w:rFonts w:ascii="Courier New" w:hAnsi="Courier New" w:cs="Traditional Arabic" w:hint="cs"/>
          <w:color w:val="000000"/>
          <w:sz w:val="36"/>
          <w:szCs w:val="36"/>
          <w:rtl/>
        </w:rPr>
        <w:t>احتَفِظْ</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بهذا</w:t>
      </w:r>
      <w:r>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المسند</w:t>
      </w:r>
      <w:r>
        <w:rPr>
          <w:rFonts w:ascii="Courier New" w:hAnsi="Courier New" w:cs="Traditional Arabic"/>
          <w:color w:val="000000"/>
          <w:sz w:val="36"/>
          <w:szCs w:val="36"/>
          <w:rtl/>
        </w:rPr>
        <w:t>"</w:t>
      </w:r>
      <w:r w:rsidRPr="007B4CEB">
        <w:rPr>
          <w:rFonts w:ascii="Courier New" w:hAnsi="Courier New" w:cs="Traditional Arabic" w:hint="cs"/>
          <w:color w:val="000000"/>
          <w:sz w:val="36"/>
          <w:szCs w:val="36"/>
          <w:rtl/>
        </w:rPr>
        <w:t>،</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فإنه</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سيكونُ</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للناس</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إمام</w:t>
      </w:r>
      <w:r>
        <w:rPr>
          <w:rFonts w:ascii="Courier New" w:hAnsi="Courier New" w:cs="Traditional Arabic" w:hint="cs"/>
          <w:color w:val="000000"/>
          <w:sz w:val="36"/>
          <w:szCs w:val="36"/>
          <w:rtl/>
        </w:rPr>
        <w:t>اً</w:t>
      </w:r>
      <w:r w:rsidRPr="007B4CEB">
        <w:rPr>
          <w:rFonts w:ascii="Courier New" w:hAnsi="Courier New" w:cs="Traditional Arabic" w:hint="cs"/>
          <w:color w:val="000000"/>
          <w:sz w:val="36"/>
          <w:szCs w:val="36"/>
          <w:rtl/>
        </w:rPr>
        <w:t>.</w:t>
      </w:r>
      <w:r w:rsidRPr="000A11E5">
        <w:rPr>
          <w:rFonts w:ascii="Courier New" w:hAnsi="Courier New" w:cs="Traditional Arabic" w:hint="cs"/>
          <w:color w:val="000000"/>
          <w:sz w:val="36"/>
          <w:szCs w:val="36"/>
          <w:vertAlign w:val="superscript"/>
          <w:rtl/>
        </w:rPr>
        <w:t>(</w:t>
      </w:r>
      <w:r w:rsidRPr="000A11E5">
        <w:rPr>
          <w:rFonts w:ascii="Courier New" w:hAnsi="Courier New" w:cs="Traditional Arabic"/>
          <w:color w:val="000000"/>
          <w:sz w:val="36"/>
          <w:szCs w:val="36"/>
          <w:vertAlign w:val="superscript"/>
          <w:rtl/>
        </w:rPr>
        <w:footnoteReference w:id="12"/>
      </w:r>
      <w:r w:rsidRPr="000A11E5">
        <w:rPr>
          <w:rFonts w:ascii="Courier New" w:hAnsi="Courier New" w:cs="Traditional Arabic" w:hint="cs"/>
          <w:color w:val="000000"/>
          <w:sz w:val="36"/>
          <w:szCs w:val="36"/>
          <w:vertAlign w:val="superscript"/>
          <w:rtl/>
        </w:rPr>
        <w:t>)</w:t>
      </w:r>
    </w:p>
    <w:p w:rsidR="00184CEA" w:rsidRDefault="00184CEA" w:rsidP="00184CEA">
      <w:pPr>
        <w:bidi/>
        <w:rPr>
          <w:rFonts w:ascii="Courier New" w:hAnsi="Courier New" w:cs="Traditional Arabic"/>
          <w:color w:val="000000"/>
          <w:sz w:val="36"/>
          <w:szCs w:val="36"/>
          <w:rtl/>
        </w:rPr>
      </w:pPr>
      <w:r w:rsidRPr="007B4CEB">
        <w:rPr>
          <w:rFonts w:ascii="Courier New" w:hAnsi="Courier New" w:cs="Traditional Arabic" w:hint="cs"/>
          <w:color w:val="000000"/>
          <w:sz w:val="36"/>
          <w:szCs w:val="36"/>
          <w:rtl/>
        </w:rPr>
        <w:t>فصنف الإمام احمد المسند مرتبا على مسانيد الصحابة</w:t>
      </w:r>
      <w:r>
        <w:rPr>
          <w:rFonts w:ascii="Courier New" w:hAnsi="Courier New" w:cs="Traditional Arabic" w:hint="cs"/>
          <w:color w:val="000000"/>
          <w:sz w:val="36"/>
          <w:szCs w:val="36"/>
          <w:rtl/>
        </w:rPr>
        <w:t>,</w:t>
      </w:r>
      <w:r w:rsidRPr="007B4CEB">
        <w:rPr>
          <w:rFonts w:ascii="Courier New" w:hAnsi="Courier New" w:cs="Traditional Arabic" w:hint="cs"/>
          <w:color w:val="000000"/>
          <w:sz w:val="36"/>
          <w:szCs w:val="36"/>
          <w:rtl/>
        </w:rPr>
        <w:t xml:space="preserve"> </w:t>
      </w:r>
      <w:r>
        <w:rPr>
          <w:rFonts w:ascii="Courier New" w:hAnsi="Courier New" w:cs="Traditional Arabic" w:hint="cs"/>
          <w:color w:val="000000"/>
          <w:sz w:val="36"/>
          <w:szCs w:val="36"/>
          <w:rtl/>
        </w:rPr>
        <w:t>و</w:t>
      </w:r>
      <w:r w:rsidRPr="007B4CEB">
        <w:rPr>
          <w:rFonts w:ascii="Courier New" w:hAnsi="Courier New" w:cs="Traditional Arabic" w:hint="cs"/>
          <w:color w:val="000000"/>
          <w:sz w:val="36"/>
          <w:szCs w:val="36"/>
          <w:rtl/>
        </w:rPr>
        <w:t>لكن ظن كثير ممن تلق</w:t>
      </w:r>
      <w:r>
        <w:rPr>
          <w:rFonts w:ascii="Courier New" w:hAnsi="Courier New" w:cs="Traditional Arabic" w:hint="cs"/>
          <w:color w:val="000000"/>
          <w:sz w:val="36"/>
          <w:szCs w:val="36"/>
          <w:rtl/>
        </w:rPr>
        <w:t>وا المسند أن كل أحاديثه صحيحة, و</w:t>
      </w:r>
      <w:r w:rsidRPr="007B4CEB">
        <w:rPr>
          <w:rFonts w:ascii="Courier New" w:hAnsi="Courier New" w:cs="Traditional Arabic" w:hint="cs"/>
          <w:color w:val="000000"/>
          <w:sz w:val="36"/>
          <w:szCs w:val="36"/>
          <w:rtl/>
        </w:rPr>
        <w:t xml:space="preserve">ذلك لمكانة الإمام </w:t>
      </w:r>
      <w:r>
        <w:rPr>
          <w:rFonts w:ascii="Courier New" w:hAnsi="Courier New" w:cs="Traditional Arabic" w:hint="cs"/>
          <w:color w:val="000000"/>
          <w:sz w:val="36"/>
          <w:szCs w:val="36"/>
          <w:rtl/>
        </w:rPr>
        <w:t>أحمد من علم العلل والجرح والتعديل ومعرفة الصحيح من الضعيف, و</w:t>
      </w:r>
      <w:r w:rsidRPr="007B4CEB">
        <w:rPr>
          <w:rFonts w:ascii="Courier New" w:hAnsi="Courier New" w:cs="Traditional Arabic" w:hint="cs"/>
          <w:color w:val="000000"/>
          <w:sz w:val="36"/>
          <w:szCs w:val="36"/>
          <w:rtl/>
        </w:rPr>
        <w:t xml:space="preserve">صار هناك خلاف كبير </w:t>
      </w:r>
      <w:r>
        <w:rPr>
          <w:rFonts w:ascii="Courier New" w:hAnsi="Courier New" w:cs="Traditional Arabic" w:hint="cs"/>
          <w:color w:val="000000"/>
          <w:sz w:val="36"/>
          <w:szCs w:val="36"/>
          <w:rtl/>
        </w:rPr>
        <w:t>هل في المسند حديث ضعيف أو معلول</w:t>
      </w:r>
      <w:r w:rsidRPr="007B4CEB">
        <w:rPr>
          <w:rFonts w:ascii="Courier New" w:hAnsi="Courier New" w:cs="Traditional Arabic" w:hint="cs"/>
          <w:color w:val="000000"/>
          <w:sz w:val="36"/>
          <w:szCs w:val="36"/>
          <w:rtl/>
        </w:rPr>
        <w:t>؟</w:t>
      </w:r>
      <w:r>
        <w:rPr>
          <w:rFonts w:ascii="Courier New" w:hAnsi="Courier New" w:cs="Traditional Arabic" w:hint="cs"/>
          <w:color w:val="000000"/>
          <w:sz w:val="36"/>
          <w:szCs w:val="36"/>
          <w:rtl/>
        </w:rPr>
        <w:t xml:space="preserve">  و</w:t>
      </w:r>
      <w:r w:rsidRPr="007B4CEB">
        <w:rPr>
          <w:rFonts w:ascii="Courier New" w:hAnsi="Courier New" w:cs="Traditional Arabic" w:hint="cs"/>
          <w:color w:val="000000"/>
          <w:sz w:val="36"/>
          <w:szCs w:val="36"/>
          <w:rtl/>
        </w:rPr>
        <w:t>أنكر قوم أن يكون في المسند حديث ضعيف أو معلول اشد الإنكار</w:t>
      </w:r>
      <w:r>
        <w:rPr>
          <w:rFonts w:ascii="Courier New" w:hAnsi="Courier New" w:cs="Traditional Arabic" w:hint="cs"/>
          <w:color w:val="000000"/>
          <w:sz w:val="36"/>
          <w:szCs w:val="36"/>
          <w:rtl/>
        </w:rPr>
        <w:t>,</w:t>
      </w:r>
      <w:r w:rsidRPr="007B4CEB">
        <w:rPr>
          <w:rFonts w:ascii="Courier New" w:hAnsi="Courier New" w:cs="Traditional Arabic" w:hint="cs"/>
          <w:color w:val="000000"/>
          <w:sz w:val="36"/>
          <w:szCs w:val="36"/>
          <w:rtl/>
        </w:rPr>
        <w:t xml:space="preserve"> حتى </w:t>
      </w:r>
      <w:r>
        <w:rPr>
          <w:rFonts w:ascii="Courier New" w:hAnsi="Courier New" w:cs="Traditional Arabic" w:hint="cs"/>
          <w:color w:val="000000"/>
          <w:sz w:val="36"/>
          <w:szCs w:val="36"/>
          <w:rtl/>
        </w:rPr>
        <w:t>أ</w:t>
      </w:r>
      <w:r w:rsidRPr="007B4CEB">
        <w:rPr>
          <w:rFonts w:ascii="Courier New" w:hAnsi="Courier New" w:cs="Traditional Arabic" w:hint="cs"/>
          <w:color w:val="000000"/>
          <w:sz w:val="36"/>
          <w:szCs w:val="36"/>
          <w:rtl/>
        </w:rPr>
        <w:t xml:space="preserve">نه حدث </w:t>
      </w:r>
      <w:r>
        <w:rPr>
          <w:rFonts w:ascii="Courier New" w:hAnsi="Courier New" w:cs="Traditional Arabic" w:hint="cs"/>
          <w:color w:val="000000"/>
          <w:sz w:val="36"/>
          <w:szCs w:val="36"/>
          <w:rtl/>
        </w:rPr>
        <w:t>ذلك مع الإمام بن الجوزي نفسه,</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فقال</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كان</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قد</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سألني</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بعضُ</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أصحاب</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الحديث</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هل</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في</w:t>
      </w:r>
      <w:r>
        <w:rPr>
          <w:rFonts w:ascii="Courier New" w:hAnsi="Courier New" w:cs="Traditional Arabic"/>
          <w:color w:val="000000"/>
          <w:sz w:val="36"/>
          <w:szCs w:val="36"/>
          <w:rtl/>
        </w:rPr>
        <w:t>"</w:t>
      </w:r>
      <w:r w:rsidRPr="007B4CEB">
        <w:rPr>
          <w:rFonts w:ascii="Courier New" w:hAnsi="Courier New" w:cs="Traditional Arabic" w:hint="cs"/>
          <w:color w:val="000000"/>
          <w:sz w:val="36"/>
          <w:szCs w:val="36"/>
          <w:rtl/>
        </w:rPr>
        <w:t>مسند</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الإمام</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أحمد</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ما</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ليس</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بصحيح</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فقلتُ</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نعم</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فعظَّمَ</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ذلك</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جماعةٌ</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ينتسبون</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إلى</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المذهب،</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فحَمَلْتُ</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أمرَهم</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على</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أنهم</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عوامُّ،</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وأهملتُ</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فكر</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ذلك،</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وإذا</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بهم</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قد</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كتبوا</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فتاوى،</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فكتب</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فيها</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جماعةٌ</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من</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أهل</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خُراسان</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منهم</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أبو</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العلاء</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الهَمَذاني،</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يُعظمون</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هذا</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القولَ</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ويردُّونَه،</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ويُقَبِّحون</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قولَ</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من</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قاله،</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فبقيتُ</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دَهِشاً</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متعجباً،</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وقلتُ</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في</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نفسي</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وا عجباً،</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صار</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المنتسبونَ</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إلى</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العلم</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عامَّةً</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أيضاً</w:t>
      </w:r>
      <w:r w:rsidRPr="007B4CEB">
        <w:rPr>
          <w:rFonts w:ascii="Courier New" w:hAnsi="Courier New" w:cs="Traditional Arabic"/>
          <w:color w:val="000000"/>
          <w:sz w:val="36"/>
          <w:szCs w:val="36"/>
          <w:rtl/>
        </w:rPr>
        <w:t>!</w:t>
      </w:r>
      <w:r>
        <w:rPr>
          <w:rFonts w:ascii="Courier New" w:hAnsi="Courier New" w:cs="Traditional Arabic" w:hint="cs"/>
          <w:color w:val="000000"/>
          <w:sz w:val="36"/>
          <w:szCs w:val="36"/>
          <w:rtl/>
        </w:rPr>
        <w:t xml:space="preserve"> </w:t>
      </w:r>
      <w:r w:rsidRPr="007B4CEB">
        <w:rPr>
          <w:rFonts w:ascii="Courier New" w:hAnsi="Courier New" w:cs="Traditional Arabic" w:hint="cs"/>
          <w:color w:val="000000"/>
          <w:sz w:val="36"/>
          <w:szCs w:val="36"/>
          <w:rtl/>
        </w:rPr>
        <w:t>وما</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ذاك</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إلا</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أنهم</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سَمِعُوا</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الحديثَ،</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ولم</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يَبحَثُوا</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عن</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صحيحه</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وسقيمه،</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وظنوا</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أنَّ</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مَنْ</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قال</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ما</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قلتُه</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قد</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تعرَّض</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للطَّعْنِ</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فيما</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أخرجه</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أحمد،</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وليس</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كذلك،</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فإن</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الإِمام</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أحمد</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روى</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المشهورَ</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والجيدَ</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وَالرديء،</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ثم</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هو</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قد</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رَدَّ</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كثيراً</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مما</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روى</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ولم</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يَقُلْ</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به،</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ولم</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يجعله</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مذهباً</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له،</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ومن</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نظر</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في</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كتاب</w:t>
      </w:r>
      <w:r>
        <w:rPr>
          <w:rFonts w:ascii="Courier New" w:hAnsi="Courier New" w:cs="Traditional Arabic"/>
          <w:color w:val="000000"/>
          <w:sz w:val="36"/>
          <w:szCs w:val="36"/>
          <w:rtl/>
        </w:rPr>
        <w:t>"</w:t>
      </w:r>
      <w:r w:rsidRPr="007B4CEB">
        <w:rPr>
          <w:rFonts w:ascii="Courier New" w:hAnsi="Courier New" w:cs="Traditional Arabic" w:hint="cs"/>
          <w:color w:val="000000"/>
          <w:sz w:val="36"/>
          <w:szCs w:val="36"/>
          <w:rtl/>
        </w:rPr>
        <w:t>العلل</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الذي</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صنَّفَه</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أبو</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بكر</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الخلاّل</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رأى</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أحاديثَ</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كثيرةً</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كلها</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في</w:t>
      </w:r>
      <w:r>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المسند</w:t>
      </w:r>
      <w:r>
        <w:rPr>
          <w:rFonts w:ascii="Courier New" w:hAnsi="Courier New" w:cs="Traditional Arabic"/>
          <w:color w:val="000000"/>
          <w:sz w:val="36"/>
          <w:szCs w:val="36"/>
          <w:rtl/>
        </w:rPr>
        <w:t>"</w:t>
      </w:r>
      <w:r w:rsidRPr="007B4CEB">
        <w:rPr>
          <w:rFonts w:ascii="Courier New" w:hAnsi="Courier New" w:cs="Traditional Arabic" w:hint="cs"/>
          <w:color w:val="000000"/>
          <w:sz w:val="36"/>
          <w:szCs w:val="36"/>
          <w:rtl/>
        </w:rPr>
        <w:t>وقد</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طعن</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فيها</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أحمد</w:t>
      </w:r>
      <w:r>
        <w:rPr>
          <w:rFonts w:ascii="Courier New" w:hAnsi="Courier New" w:cs="Traditional Arabic" w:hint="cs"/>
          <w:color w:val="000000"/>
          <w:sz w:val="36"/>
          <w:szCs w:val="36"/>
          <w:rtl/>
        </w:rPr>
        <w:t xml:space="preserve">, </w:t>
      </w:r>
      <w:r w:rsidRPr="007B4CEB">
        <w:rPr>
          <w:rFonts w:ascii="Courier New" w:hAnsi="Courier New" w:cs="Traditional Arabic" w:hint="cs"/>
          <w:color w:val="000000"/>
          <w:sz w:val="36"/>
          <w:szCs w:val="36"/>
          <w:rtl/>
        </w:rPr>
        <w:t xml:space="preserve">بل الإمام </w:t>
      </w:r>
      <w:r>
        <w:rPr>
          <w:rFonts w:ascii="Courier New" w:hAnsi="Courier New" w:cs="Traditional Arabic" w:hint="cs"/>
          <w:color w:val="000000"/>
          <w:sz w:val="36"/>
          <w:szCs w:val="36"/>
          <w:rtl/>
        </w:rPr>
        <w:t>أ</w:t>
      </w:r>
      <w:r w:rsidRPr="007B4CEB">
        <w:rPr>
          <w:rFonts w:ascii="Courier New" w:hAnsi="Courier New" w:cs="Traditional Arabic" w:hint="cs"/>
          <w:color w:val="000000"/>
          <w:sz w:val="36"/>
          <w:szCs w:val="36"/>
          <w:rtl/>
        </w:rPr>
        <w:t>حمد نفسه ما أنكر ذلك</w:t>
      </w:r>
      <w:r>
        <w:rPr>
          <w:rFonts w:ascii="Courier New" w:hAnsi="Courier New" w:cs="Traditional Arabic" w:hint="cs"/>
          <w:color w:val="000000"/>
          <w:sz w:val="36"/>
          <w:szCs w:val="36"/>
          <w:rtl/>
        </w:rPr>
        <w:t>, فقد نقل أبو موسى المديني في "خصائص المسند"</w:t>
      </w:r>
      <w:r w:rsidRPr="007B4CEB">
        <w:rPr>
          <w:rFonts w:ascii="Courier New" w:hAnsi="Courier New" w:cs="Traditional Arabic" w:hint="cs"/>
          <w:color w:val="000000"/>
          <w:sz w:val="36"/>
          <w:szCs w:val="36"/>
          <w:rtl/>
        </w:rPr>
        <w:t>عن</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أبي</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العز</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بن</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كادس</w:t>
      </w:r>
      <w:r w:rsidRPr="007B4CEB">
        <w:rPr>
          <w:rFonts w:ascii="Courier New" w:hAnsi="Courier New" w:cs="Traditional Arabic"/>
          <w:color w:val="000000"/>
          <w:sz w:val="36"/>
          <w:szCs w:val="36"/>
          <w:rtl/>
        </w:rPr>
        <w:t xml:space="preserve"> </w:t>
      </w:r>
      <w:r>
        <w:rPr>
          <w:rFonts w:ascii="Courier New" w:hAnsi="Courier New" w:cs="Traditional Arabic" w:hint="cs"/>
          <w:color w:val="000000"/>
          <w:sz w:val="36"/>
          <w:szCs w:val="36"/>
          <w:rtl/>
        </w:rPr>
        <w:t xml:space="preserve">: </w:t>
      </w:r>
      <w:r w:rsidRPr="007B4CEB">
        <w:rPr>
          <w:rFonts w:ascii="Courier New" w:hAnsi="Courier New" w:cs="Traditional Arabic" w:hint="cs"/>
          <w:color w:val="000000"/>
          <w:sz w:val="36"/>
          <w:szCs w:val="36"/>
          <w:rtl/>
        </w:rPr>
        <w:t>أن</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عبد</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الله</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بن</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أحمد</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قال</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لأبيه</w:t>
      </w:r>
      <w:r>
        <w:rPr>
          <w:rFonts w:ascii="Courier New" w:hAnsi="Courier New" w:cs="Traditional Arabic" w:hint="cs"/>
          <w:color w:val="000000"/>
          <w:sz w:val="36"/>
          <w:szCs w:val="36"/>
          <w:rtl/>
        </w:rPr>
        <w:t>:</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ما</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تقول</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في</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حديث</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ربعي</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عن</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حذيفة</w:t>
      </w:r>
      <w:r>
        <w:rPr>
          <w:rFonts w:ascii="Courier New" w:hAnsi="Courier New" w:cs="Traditional Arabic" w:hint="cs"/>
          <w:color w:val="000000"/>
          <w:sz w:val="36"/>
          <w:szCs w:val="36"/>
          <w:rtl/>
        </w:rPr>
        <w:t>؟.</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قال</w:t>
      </w:r>
      <w:r>
        <w:rPr>
          <w:rFonts w:ascii="Courier New" w:hAnsi="Courier New" w:cs="Traditional Arabic" w:hint="cs"/>
          <w:color w:val="000000"/>
          <w:sz w:val="36"/>
          <w:szCs w:val="36"/>
          <w:rtl/>
        </w:rPr>
        <w:t>.</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الذي</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يرويه</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عبد</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العزيز</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بن</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أبي</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رواد</w:t>
      </w:r>
      <w:r>
        <w:rPr>
          <w:rFonts w:ascii="Courier New" w:hAnsi="Courier New" w:cs="Traditional Arabic" w:hint="cs"/>
          <w:color w:val="000000"/>
          <w:sz w:val="36"/>
          <w:szCs w:val="36"/>
          <w:rtl/>
        </w:rPr>
        <w:t>؟.</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قلت</w:t>
      </w:r>
      <w:r>
        <w:rPr>
          <w:rFonts w:ascii="Courier New" w:hAnsi="Courier New" w:cs="Traditional Arabic" w:hint="cs"/>
          <w:color w:val="000000"/>
          <w:sz w:val="36"/>
          <w:szCs w:val="36"/>
          <w:rtl/>
        </w:rPr>
        <w:t>:</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يصح</w:t>
      </w:r>
      <w:r>
        <w:rPr>
          <w:rFonts w:ascii="Courier New" w:hAnsi="Courier New" w:cs="Traditional Arabic" w:hint="cs"/>
          <w:color w:val="000000"/>
          <w:sz w:val="36"/>
          <w:szCs w:val="36"/>
          <w:rtl/>
        </w:rPr>
        <w:t>.</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قال</w:t>
      </w:r>
      <w:r>
        <w:rPr>
          <w:rFonts w:ascii="Courier New" w:hAnsi="Courier New" w:cs="Traditional Arabic" w:hint="cs"/>
          <w:color w:val="000000"/>
          <w:sz w:val="36"/>
          <w:szCs w:val="36"/>
          <w:rtl/>
        </w:rPr>
        <w:t>:</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لا</w:t>
      </w:r>
      <w:r>
        <w:rPr>
          <w:rFonts w:ascii="Courier New" w:hAnsi="Courier New" w:cs="Traditional Arabic" w:hint="cs"/>
          <w:color w:val="000000"/>
          <w:sz w:val="36"/>
          <w:szCs w:val="36"/>
          <w:rtl/>
        </w:rPr>
        <w:t>.</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الأحاديث</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بخلافه</w:t>
      </w:r>
      <w:r>
        <w:rPr>
          <w:rFonts w:ascii="Courier New" w:hAnsi="Courier New" w:cs="Traditional Arabic" w:hint="cs"/>
          <w:color w:val="000000"/>
          <w:sz w:val="36"/>
          <w:szCs w:val="36"/>
          <w:rtl/>
        </w:rPr>
        <w:t>,</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وقد</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رواه</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الخياط</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عن</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ربعي</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عن</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رجل</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لم</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يسموه</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قال</w:t>
      </w:r>
      <w:r>
        <w:rPr>
          <w:rFonts w:ascii="Courier New" w:hAnsi="Courier New" w:cs="Traditional Arabic" w:hint="cs"/>
          <w:color w:val="000000"/>
          <w:sz w:val="36"/>
          <w:szCs w:val="36"/>
          <w:rtl/>
        </w:rPr>
        <w:t>:</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قلت</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له</w:t>
      </w:r>
      <w:r>
        <w:rPr>
          <w:rFonts w:ascii="Courier New" w:hAnsi="Courier New" w:cs="Traditional Arabic" w:hint="cs"/>
          <w:color w:val="000000"/>
          <w:sz w:val="36"/>
          <w:szCs w:val="36"/>
          <w:rtl/>
        </w:rPr>
        <w:t>:</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فقد</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ذكرته</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في</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المسند</w:t>
      </w:r>
      <w:r>
        <w:rPr>
          <w:rFonts w:ascii="Courier New" w:hAnsi="Courier New" w:cs="Traditional Arabic" w:hint="cs"/>
          <w:color w:val="000000"/>
          <w:sz w:val="36"/>
          <w:szCs w:val="36"/>
          <w:rtl/>
        </w:rPr>
        <w:t>.</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فقال</w:t>
      </w:r>
      <w:r>
        <w:rPr>
          <w:rFonts w:ascii="Courier New" w:hAnsi="Courier New" w:cs="Traditional Arabic" w:hint="cs"/>
          <w:color w:val="000000"/>
          <w:sz w:val="36"/>
          <w:szCs w:val="36"/>
          <w:rtl/>
        </w:rPr>
        <w:t>:</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قصدت</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في</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المسند</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الحديث</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المشهور</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وتركت</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الناس</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تحت</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ستر</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الله</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تعالى</w:t>
      </w:r>
      <w:r w:rsidRPr="007B4CEB">
        <w:rPr>
          <w:rFonts w:ascii="Courier New" w:hAnsi="Courier New" w:cs="Traditional Arabic"/>
          <w:color w:val="000000"/>
          <w:sz w:val="36"/>
          <w:szCs w:val="36"/>
          <w:rtl/>
        </w:rPr>
        <w:t xml:space="preserve"> </w:t>
      </w:r>
      <w:r>
        <w:rPr>
          <w:rFonts w:ascii="Courier New" w:hAnsi="Courier New" w:cs="Traditional Arabic" w:hint="cs"/>
          <w:color w:val="000000"/>
          <w:sz w:val="36"/>
          <w:szCs w:val="36"/>
          <w:rtl/>
        </w:rPr>
        <w:t xml:space="preserve">, </w:t>
      </w:r>
      <w:r w:rsidRPr="007B4CEB">
        <w:rPr>
          <w:rFonts w:ascii="Courier New" w:hAnsi="Courier New" w:cs="Traditional Arabic" w:hint="cs"/>
          <w:color w:val="000000"/>
          <w:sz w:val="36"/>
          <w:szCs w:val="36"/>
          <w:rtl/>
        </w:rPr>
        <w:t>ولو</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أردت</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أن</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أقصد</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ما</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صح</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عندي</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لم</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أرو</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من</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هذا</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المسند</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إلا</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الشيء</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بعد</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الشيء</w:t>
      </w:r>
      <w:r w:rsidRPr="007B4CEB">
        <w:rPr>
          <w:rFonts w:ascii="Courier New" w:hAnsi="Courier New" w:cs="Traditional Arabic"/>
          <w:color w:val="000000"/>
          <w:sz w:val="36"/>
          <w:szCs w:val="36"/>
          <w:rtl/>
        </w:rPr>
        <w:t xml:space="preserve"> </w:t>
      </w:r>
      <w:r>
        <w:rPr>
          <w:rFonts w:ascii="Courier New" w:hAnsi="Courier New" w:cs="Traditional Arabic" w:hint="cs"/>
          <w:color w:val="000000"/>
          <w:sz w:val="36"/>
          <w:szCs w:val="36"/>
          <w:rtl/>
        </w:rPr>
        <w:t xml:space="preserve">, </w:t>
      </w:r>
      <w:r w:rsidRPr="007B4CEB">
        <w:rPr>
          <w:rFonts w:ascii="Courier New" w:hAnsi="Courier New" w:cs="Traditional Arabic" w:hint="cs"/>
          <w:color w:val="000000"/>
          <w:sz w:val="36"/>
          <w:szCs w:val="36"/>
          <w:rtl/>
        </w:rPr>
        <w:t>ولكنك</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يا</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بني</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تعرف</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طريقتي</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في</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الحديث</w:t>
      </w:r>
      <w:r w:rsidRPr="007B4CEB">
        <w:rPr>
          <w:rFonts w:ascii="Courier New" w:hAnsi="Courier New" w:cs="Traditional Arabic"/>
          <w:color w:val="000000"/>
          <w:sz w:val="36"/>
          <w:szCs w:val="36"/>
          <w:rtl/>
        </w:rPr>
        <w:t xml:space="preserve"> </w:t>
      </w:r>
      <w:r>
        <w:rPr>
          <w:rFonts w:ascii="Courier New" w:hAnsi="Courier New" w:cs="Traditional Arabic" w:hint="cs"/>
          <w:color w:val="000000"/>
          <w:sz w:val="36"/>
          <w:szCs w:val="36"/>
          <w:rtl/>
        </w:rPr>
        <w:t xml:space="preserve">: </w:t>
      </w:r>
      <w:r w:rsidRPr="007B4CEB">
        <w:rPr>
          <w:rFonts w:ascii="Courier New" w:hAnsi="Courier New" w:cs="Traditional Arabic" w:hint="cs"/>
          <w:color w:val="000000"/>
          <w:sz w:val="36"/>
          <w:szCs w:val="36"/>
          <w:rtl/>
        </w:rPr>
        <w:t>لست</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أخالف</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ما</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ضعف</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إذا</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لم</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يكن</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في</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الباب</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ما</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يدفعه</w:t>
      </w:r>
      <w:r>
        <w:rPr>
          <w:rFonts w:ascii="Courier New" w:hAnsi="Courier New" w:cs="Traditional Arabic" w:hint="cs"/>
          <w:color w:val="000000"/>
          <w:sz w:val="36"/>
          <w:szCs w:val="36"/>
          <w:rtl/>
        </w:rPr>
        <w:t>.</w:t>
      </w:r>
      <w:r w:rsidRPr="000A11E5">
        <w:rPr>
          <w:rFonts w:ascii="Courier New" w:hAnsi="Courier New" w:cs="Traditional Arabic" w:hint="cs"/>
          <w:color w:val="000000"/>
          <w:sz w:val="36"/>
          <w:szCs w:val="36"/>
          <w:vertAlign w:val="superscript"/>
          <w:rtl/>
        </w:rPr>
        <w:t>(</w:t>
      </w:r>
      <w:r w:rsidRPr="000A11E5">
        <w:rPr>
          <w:rFonts w:ascii="Courier New" w:hAnsi="Courier New" w:cs="Traditional Arabic"/>
          <w:color w:val="000000"/>
          <w:sz w:val="36"/>
          <w:szCs w:val="36"/>
          <w:vertAlign w:val="superscript"/>
          <w:rtl/>
        </w:rPr>
        <w:footnoteReference w:id="13"/>
      </w:r>
      <w:r w:rsidRPr="000A11E5">
        <w:rPr>
          <w:rFonts w:ascii="Courier New" w:hAnsi="Courier New" w:cs="Traditional Arabic" w:hint="cs"/>
          <w:color w:val="000000"/>
          <w:sz w:val="36"/>
          <w:szCs w:val="36"/>
          <w:vertAlign w:val="superscript"/>
          <w:rtl/>
        </w:rPr>
        <w:t>)</w:t>
      </w:r>
    </w:p>
    <w:p w:rsidR="00A95253" w:rsidRPr="007B4CEB" w:rsidRDefault="00A95253" w:rsidP="00A95253">
      <w:pPr>
        <w:bidi/>
        <w:rPr>
          <w:rFonts w:ascii="Courier New" w:hAnsi="Courier New" w:cs="Traditional Arabic"/>
          <w:color w:val="000000"/>
          <w:sz w:val="36"/>
          <w:szCs w:val="36"/>
          <w:rtl/>
        </w:rPr>
      </w:pPr>
      <w:r>
        <w:rPr>
          <w:rFonts w:ascii="Courier New" w:hAnsi="Courier New" w:cs="Traditional Arabic" w:hint="cs"/>
          <w:color w:val="000000"/>
          <w:sz w:val="36"/>
          <w:szCs w:val="36"/>
          <w:rtl/>
        </w:rPr>
        <w:t xml:space="preserve">ثم ذهب الإمام أحمد  للقاء ربة ترك لنا هذا المسند العظيم, لتبدأ رحلة العمل معه لمواصلة خدمة السنة المشرفة, نسأل الله عز وجل أن يجعلنا في ركب هؤلاء بفضله ومنته </w:t>
      </w:r>
      <w:r>
        <w:rPr>
          <w:rFonts w:ascii="Courier New" w:hAnsi="Courier New" w:cs="Traditional Arabic"/>
          <w:color w:val="000000"/>
          <w:sz w:val="36"/>
          <w:szCs w:val="36"/>
          <w:rtl/>
        </w:rPr>
        <w:t>–</w:t>
      </w:r>
      <w:r>
        <w:rPr>
          <w:rFonts w:ascii="Courier New" w:hAnsi="Courier New" w:cs="Traditional Arabic" w:hint="cs"/>
          <w:color w:val="000000"/>
          <w:sz w:val="36"/>
          <w:szCs w:val="36"/>
          <w:rtl/>
        </w:rPr>
        <w:t xml:space="preserve"> لا بعملنا </w:t>
      </w:r>
      <w:r>
        <w:rPr>
          <w:rFonts w:ascii="Courier New" w:hAnsi="Courier New" w:cs="Traditional Arabic"/>
          <w:color w:val="000000"/>
          <w:sz w:val="36"/>
          <w:szCs w:val="36"/>
          <w:rtl/>
        </w:rPr>
        <w:t>–</w:t>
      </w:r>
      <w:r>
        <w:rPr>
          <w:rFonts w:ascii="Courier New" w:hAnsi="Courier New" w:cs="Traditional Arabic" w:hint="cs"/>
          <w:color w:val="000000"/>
          <w:sz w:val="36"/>
          <w:szCs w:val="36"/>
          <w:rtl/>
        </w:rPr>
        <w:t xml:space="preserve"> وأن يرزقنا مرضاته والعمل بطاعته إنه ولي ذلك والقادر عليه... آمين  </w:t>
      </w:r>
    </w:p>
    <w:p w:rsidR="00B656EA" w:rsidRDefault="00B656EA" w:rsidP="00B656EA">
      <w:pPr>
        <w:bidi/>
        <w:rPr>
          <w:rtl/>
        </w:rPr>
      </w:pPr>
    </w:p>
    <w:p w:rsidR="00B656EA" w:rsidRDefault="00B656EA" w:rsidP="00B656EA">
      <w:pPr>
        <w:bidi/>
        <w:rPr>
          <w:rtl/>
        </w:rPr>
      </w:pPr>
    </w:p>
    <w:p w:rsidR="00B656EA" w:rsidRDefault="00B656EA" w:rsidP="00B656EA">
      <w:pPr>
        <w:bidi/>
        <w:rPr>
          <w:rtl/>
        </w:rPr>
      </w:pPr>
    </w:p>
    <w:p w:rsidR="00B656EA" w:rsidRDefault="00B656EA" w:rsidP="00B656EA">
      <w:pPr>
        <w:bidi/>
        <w:rPr>
          <w:rtl/>
        </w:rPr>
      </w:pPr>
    </w:p>
    <w:p w:rsidR="00B656EA" w:rsidRDefault="00B656EA" w:rsidP="00B656EA">
      <w:pPr>
        <w:bidi/>
        <w:rPr>
          <w:rtl/>
        </w:rPr>
      </w:pPr>
    </w:p>
    <w:p w:rsidR="00B656EA" w:rsidRDefault="00B656EA" w:rsidP="00B656EA">
      <w:pPr>
        <w:bidi/>
        <w:rPr>
          <w:rtl/>
        </w:rPr>
      </w:pPr>
    </w:p>
    <w:p w:rsidR="00B656EA" w:rsidRDefault="00B656EA" w:rsidP="00B656EA">
      <w:pPr>
        <w:bidi/>
        <w:rPr>
          <w:rtl/>
        </w:rPr>
      </w:pPr>
    </w:p>
    <w:p w:rsidR="00B656EA" w:rsidRDefault="00B656EA" w:rsidP="00B656EA">
      <w:pPr>
        <w:bidi/>
        <w:rPr>
          <w:rtl/>
        </w:rPr>
      </w:pPr>
    </w:p>
    <w:p w:rsidR="00B656EA" w:rsidRDefault="00B656EA" w:rsidP="00B656EA">
      <w:pPr>
        <w:bidi/>
        <w:rPr>
          <w:rtl/>
        </w:rPr>
      </w:pPr>
    </w:p>
    <w:p w:rsidR="00B656EA" w:rsidRDefault="00B656EA" w:rsidP="00B656EA">
      <w:pPr>
        <w:bidi/>
        <w:rPr>
          <w:rtl/>
        </w:rPr>
      </w:pPr>
    </w:p>
    <w:p w:rsidR="00B656EA" w:rsidRDefault="00B656EA" w:rsidP="00B656EA">
      <w:pPr>
        <w:bidi/>
        <w:rPr>
          <w:rtl/>
        </w:rPr>
      </w:pPr>
    </w:p>
    <w:p w:rsidR="00B656EA" w:rsidRDefault="00B656EA" w:rsidP="00B656EA">
      <w:pPr>
        <w:bidi/>
        <w:rPr>
          <w:rtl/>
        </w:rPr>
      </w:pPr>
    </w:p>
    <w:p w:rsidR="00B656EA" w:rsidRDefault="00B656EA" w:rsidP="00B656EA">
      <w:pPr>
        <w:bidi/>
        <w:rPr>
          <w:rtl/>
        </w:rPr>
      </w:pPr>
    </w:p>
    <w:p w:rsidR="00B656EA" w:rsidRDefault="00B656EA" w:rsidP="00B656EA">
      <w:pPr>
        <w:bidi/>
        <w:rPr>
          <w:rtl/>
        </w:rPr>
      </w:pPr>
    </w:p>
    <w:p w:rsidR="00B656EA" w:rsidRDefault="00B656EA" w:rsidP="00B656EA">
      <w:pPr>
        <w:bidi/>
        <w:rPr>
          <w:rtl/>
        </w:rPr>
      </w:pPr>
    </w:p>
    <w:p w:rsidR="00B656EA" w:rsidRDefault="00B656EA" w:rsidP="00B656EA">
      <w:pPr>
        <w:bidi/>
        <w:rPr>
          <w:rtl/>
        </w:rPr>
      </w:pPr>
    </w:p>
    <w:p w:rsidR="00B656EA" w:rsidRDefault="00B656EA" w:rsidP="00B656EA">
      <w:pPr>
        <w:bidi/>
        <w:rPr>
          <w:rtl/>
        </w:rPr>
      </w:pPr>
    </w:p>
    <w:p w:rsidR="00B656EA" w:rsidRDefault="00B656EA" w:rsidP="00B656EA">
      <w:pPr>
        <w:bidi/>
        <w:rPr>
          <w:rtl/>
        </w:rPr>
      </w:pPr>
    </w:p>
    <w:p w:rsidR="00B656EA" w:rsidRDefault="00B656EA" w:rsidP="00B656EA">
      <w:pPr>
        <w:bidi/>
        <w:rPr>
          <w:rtl/>
        </w:rPr>
      </w:pPr>
    </w:p>
    <w:p w:rsidR="00B656EA" w:rsidRDefault="00B656EA" w:rsidP="00B656EA">
      <w:pPr>
        <w:bidi/>
        <w:rPr>
          <w:rtl/>
        </w:rPr>
      </w:pPr>
    </w:p>
    <w:p w:rsidR="00B656EA" w:rsidRDefault="00B656EA" w:rsidP="00B656EA">
      <w:pPr>
        <w:bidi/>
        <w:rPr>
          <w:rtl/>
        </w:rPr>
      </w:pPr>
    </w:p>
    <w:p w:rsidR="00184CEA" w:rsidRDefault="00184CEA" w:rsidP="00184CEA">
      <w:pPr>
        <w:bidi/>
        <w:rPr>
          <w:rtl/>
        </w:rPr>
      </w:pPr>
    </w:p>
    <w:p w:rsidR="00184CEA" w:rsidRDefault="00184CEA" w:rsidP="00184CEA">
      <w:pPr>
        <w:bidi/>
        <w:rPr>
          <w:rtl/>
        </w:rPr>
      </w:pPr>
    </w:p>
    <w:p w:rsidR="00184CEA" w:rsidRDefault="00184CEA" w:rsidP="00184CEA">
      <w:pPr>
        <w:bidi/>
        <w:rPr>
          <w:rtl/>
        </w:rPr>
      </w:pPr>
    </w:p>
    <w:p w:rsidR="00184CEA" w:rsidRDefault="00184CEA" w:rsidP="00184CEA">
      <w:pPr>
        <w:bidi/>
        <w:rPr>
          <w:rtl/>
        </w:rPr>
      </w:pPr>
    </w:p>
    <w:p w:rsidR="00184CEA" w:rsidRDefault="00184CEA" w:rsidP="00184CEA">
      <w:pPr>
        <w:bidi/>
        <w:rPr>
          <w:rtl/>
        </w:rPr>
      </w:pPr>
    </w:p>
    <w:p w:rsidR="00184CEA" w:rsidRDefault="00184CEA" w:rsidP="00184CEA">
      <w:pPr>
        <w:bidi/>
        <w:rPr>
          <w:rtl/>
        </w:rPr>
      </w:pPr>
    </w:p>
    <w:p w:rsidR="00184CEA" w:rsidRDefault="00184CEA" w:rsidP="00184CEA">
      <w:pPr>
        <w:bidi/>
        <w:rPr>
          <w:rtl/>
        </w:rPr>
      </w:pPr>
    </w:p>
    <w:p w:rsidR="00184CEA" w:rsidRDefault="00184CEA" w:rsidP="00184CEA">
      <w:pPr>
        <w:bidi/>
        <w:rPr>
          <w:rtl/>
        </w:rPr>
      </w:pPr>
    </w:p>
    <w:p w:rsidR="00184CEA" w:rsidRDefault="00184CEA" w:rsidP="00184CEA">
      <w:pPr>
        <w:bidi/>
        <w:rPr>
          <w:rtl/>
        </w:rPr>
      </w:pPr>
    </w:p>
    <w:p w:rsidR="00184CEA" w:rsidRDefault="00184CEA" w:rsidP="00184CEA">
      <w:pPr>
        <w:bidi/>
        <w:rPr>
          <w:rtl/>
        </w:rPr>
      </w:pPr>
    </w:p>
    <w:p w:rsidR="00184CEA" w:rsidRDefault="00184CEA" w:rsidP="00184CEA">
      <w:pPr>
        <w:bidi/>
        <w:rPr>
          <w:rtl/>
        </w:rPr>
      </w:pPr>
    </w:p>
    <w:p w:rsidR="00184CEA" w:rsidRDefault="00184CEA" w:rsidP="00184CEA">
      <w:pPr>
        <w:bidi/>
        <w:rPr>
          <w:rtl/>
        </w:rPr>
      </w:pPr>
    </w:p>
    <w:p w:rsidR="00184CEA" w:rsidRDefault="00184CEA" w:rsidP="00184CEA">
      <w:pPr>
        <w:bidi/>
        <w:rPr>
          <w:rtl/>
        </w:rPr>
      </w:pPr>
    </w:p>
    <w:p w:rsidR="00184CEA" w:rsidRDefault="00184CEA" w:rsidP="00184CEA">
      <w:pPr>
        <w:bidi/>
        <w:rPr>
          <w:rtl/>
        </w:rPr>
      </w:pPr>
    </w:p>
    <w:p w:rsidR="00184CEA" w:rsidRDefault="00184CEA" w:rsidP="00184CEA">
      <w:pPr>
        <w:bidi/>
        <w:rPr>
          <w:rtl/>
        </w:rPr>
      </w:pPr>
    </w:p>
    <w:p w:rsidR="00184CEA" w:rsidRDefault="00184CEA" w:rsidP="00184CEA">
      <w:pPr>
        <w:bidi/>
        <w:rPr>
          <w:rtl/>
        </w:rPr>
      </w:pPr>
    </w:p>
    <w:p w:rsidR="00184CEA" w:rsidRDefault="00184CEA" w:rsidP="00184CEA">
      <w:pPr>
        <w:bidi/>
        <w:rPr>
          <w:rtl/>
        </w:rPr>
      </w:pPr>
    </w:p>
    <w:p w:rsidR="00184CEA" w:rsidRDefault="00184CEA" w:rsidP="00184CEA">
      <w:pPr>
        <w:bidi/>
        <w:rPr>
          <w:rtl/>
        </w:rPr>
      </w:pPr>
    </w:p>
    <w:p w:rsidR="00184CEA" w:rsidRDefault="00184CEA" w:rsidP="00184CEA">
      <w:pPr>
        <w:bidi/>
        <w:rPr>
          <w:rtl/>
        </w:rPr>
      </w:pPr>
    </w:p>
    <w:p w:rsidR="00184CEA" w:rsidRDefault="00184CEA" w:rsidP="00184CEA">
      <w:pPr>
        <w:bidi/>
        <w:rPr>
          <w:rtl/>
        </w:rPr>
      </w:pPr>
    </w:p>
    <w:p w:rsidR="00184CEA" w:rsidRDefault="00184CEA" w:rsidP="00184CEA">
      <w:pPr>
        <w:bidi/>
        <w:rPr>
          <w:rtl/>
        </w:rPr>
      </w:pPr>
    </w:p>
    <w:p w:rsidR="00184CEA" w:rsidRDefault="00184CEA" w:rsidP="00184CEA">
      <w:pPr>
        <w:bidi/>
        <w:rPr>
          <w:rtl/>
        </w:rPr>
      </w:pPr>
    </w:p>
    <w:p w:rsidR="00184CEA" w:rsidRDefault="00184CEA" w:rsidP="00184CEA">
      <w:pPr>
        <w:bidi/>
        <w:rPr>
          <w:rtl/>
        </w:rPr>
      </w:pPr>
    </w:p>
    <w:p w:rsidR="00184CEA" w:rsidRDefault="00184CEA" w:rsidP="00184CEA">
      <w:pPr>
        <w:bidi/>
        <w:rPr>
          <w:rtl/>
        </w:rPr>
      </w:pPr>
    </w:p>
    <w:p w:rsidR="00184CEA" w:rsidRDefault="00184CEA" w:rsidP="00184CEA">
      <w:pPr>
        <w:bidi/>
        <w:rPr>
          <w:rtl/>
        </w:rPr>
      </w:pPr>
    </w:p>
    <w:p w:rsidR="00184CEA" w:rsidRDefault="00184CEA" w:rsidP="00A95253">
      <w:pPr>
        <w:bidi/>
        <w:ind w:left="0"/>
        <w:rPr>
          <w:rtl/>
        </w:rPr>
      </w:pPr>
    </w:p>
    <w:p w:rsidR="00B656EA" w:rsidRDefault="00B656EA" w:rsidP="00B656EA">
      <w:pPr>
        <w:bidi/>
        <w:rPr>
          <w:rtl/>
        </w:rPr>
      </w:pPr>
    </w:p>
    <w:p w:rsidR="00B656EA" w:rsidRDefault="00B656EA" w:rsidP="00B656EA">
      <w:pPr>
        <w:bidi/>
        <w:rPr>
          <w:rtl/>
        </w:rPr>
      </w:pPr>
    </w:p>
    <w:p w:rsidR="00B656EA" w:rsidRDefault="00B656EA" w:rsidP="00B656EA">
      <w:pPr>
        <w:bidi/>
        <w:rPr>
          <w:rtl/>
        </w:rPr>
      </w:pPr>
    </w:p>
    <w:p w:rsidR="00B656EA" w:rsidRPr="00B656EA" w:rsidRDefault="00B656EA" w:rsidP="00B656EA">
      <w:pPr>
        <w:bidi/>
        <w:rPr>
          <w:rtl/>
        </w:rPr>
      </w:pPr>
    </w:p>
    <w:p w:rsidR="00AD0F91" w:rsidRPr="003B6714" w:rsidRDefault="002B18E7" w:rsidP="00B40EFF">
      <w:pPr>
        <w:pStyle w:val="1"/>
        <w:bidi/>
        <w:jc w:val="center"/>
        <w:rPr>
          <w:rFonts w:cs="Traditional Arabic"/>
          <w:color w:val="000000" w:themeColor="text1"/>
          <w:sz w:val="40"/>
          <w:szCs w:val="40"/>
          <w:u w:val="single"/>
          <w:rtl/>
        </w:rPr>
      </w:pPr>
      <w:bookmarkStart w:id="35" w:name="_Toc415990982"/>
      <w:r w:rsidRPr="003B6714">
        <w:rPr>
          <w:rFonts w:cs="Traditional Arabic" w:hint="cs"/>
          <w:color w:val="000000" w:themeColor="text1"/>
          <w:sz w:val="40"/>
          <w:szCs w:val="40"/>
          <w:u w:val="single"/>
          <w:rtl/>
        </w:rPr>
        <w:t>الباب الأول</w:t>
      </w:r>
      <w:r w:rsidR="00B93D9D" w:rsidRPr="003B6714">
        <w:rPr>
          <w:rFonts w:cs="Traditional Arabic" w:hint="cs"/>
          <w:color w:val="000000" w:themeColor="text1"/>
          <w:sz w:val="40"/>
          <w:szCs w:val="40"/>
          <w:u w:val="single"/>
          <w:rtl/>
        </w:rPr>
        <w:t>: المدخل النظري</w:t>
      </w:r>
      <w:bookmarkEnd w:id="35"/>
    </w:p>
    <w:p w:rsidR="005436F1" w:rsidRDefault="005436F1" w:rsidP="005436F1">
      <w:pPr>
        <w:bidi/>
        <w:rPr>
          <w:rtl/>
        </w:rPr>
      </w:pPr>
    </w:p>
    <w:p w:rsidR="005436F1" w:rsidRDefault="005436F1" w:rsidP="005436F1">
      <w:pPr>
        <w:bidi/>
        <w:rPr>
          <w:rtl/>
        </w:rPr>
      </w:pPr>
    </w:p>
    <w:p w:rsidR="005436F1" w:rsidRDefault="005436F1" w:rsidP="005436F1">
      <w:pPr>
        <w:bidi/>
        <w:rPr>
          <w:rtl/>
        </w:rPr>
      </w:pPr>
    </w:p>
    <w:p w:rsidR="005436F1" w:rsidRDefault="005436F1" w:rsidP="005436F1">
      <w:pPr>
        <w:bidi/>
        <w:rPr>
          <w:rtl/>
        </w:rPr>
      </w:pPr>
    </w:p>
    <w:p w:rsidR="005436F1" w:rsidRDefault="005436F1" w:rsidP="005436F1">
      <w:pPr>
        <w:bidi/>
        <w:rPr>
          <w:rtl/>
        </w:rPr>
      </w:pPr>
    </w:p>
    <w:p w:rsidR="005436F1" w:rsidRDefault="005436F1" w:rsidP="005436F1">
      <w:pPr>
        <w:bidi/>
        <w:rPr>
          <w:rtl/>
        </w:rPr>
      </w:pPr>
    </w:p>
    <w:p w:rsidR="005436F1" w:rsidRDefault="005436F1" w:rsidP="005436F1">
      <w:pPr>
        <w:bidi/>
        <w:rPr>
          <w:rtl/>
        </w:rPr>
      </w:pPr>
    </w:p>
    <w:p w:rsidR="005436F1" w:rsidRDefault="005436F1" w:rsidP="005436F1">
      <w:pPr>
        <w:bidi/>
        <w:rPr>
          <w:rtl/>
        </w:rPr>
      </w:pPr>
    </w:p>
    <w:p w:rsidR="005436F1" w:rsidRDefault="005436F1" w:rsidP="005436F1">
      <w:pPr>
        <w:bidi/>
        <w:rPr>
          <w:rtl/>
        </w:rPr>
      </w:pPr>
    </w:p>
    <w:p w:rsidR="005436F1" w:rsidRDefault="005436F1" w:rsidP="005436F1">
      <w:pPr>
        <w:bidi/>
        <w:rPr>
          <w:rtl/>
        </w:rPr>
      </w:pPr>
    </w:p>
    <w:p w:rsidR="005436F1" w:rsidRDefault="005436F1" w:rsidP="005436F1">
      <w:pPr>
        <w:bidi/>
        <w:rPr>
          <w:rtl/>
        </w:rPr>
      </w:pPr>
    </w:p>
    <w:p w:rsidR="005436F1" w:rsidRDefault="005436F1" w:rsidP="005436F1">
      <w:pPr>
        <w:bidi/>
        <w:rPr>
          <w:rtl/>
        </w:rPr>
      </w:pPr>
    </w:p>
    <w:p w:rsidR="005436F1" w:rsidRDefault="005436F1" w:rsidP="005436F1">
      <w:pPr>
        <w:bidi/>
        <w:rPr>
          <w:rtl/>
        </w:rPr>
      </w:pPr>
    </w:p>
    <w:p w:rsidR="005436F1" w:rsidRDefault="005436F1" w:rsidP="005436F1">
      <w:pPr>
        <w:bidi/>
        <w:rPr>
          <w:rtl/>
        </w:rPr>
      </w:pPr>
    </w:p>
    <w:p w:rsidR="005436F1" w:rsidRDefault="005436F1" w:rsidP="005436F1">
      <w:pPr>
        <w:bidi/>
        <w:rPr>
          <w:rtl/>
        </w:rPr>
      </w:pPr>
    </w:p>
    <w:p w:rsidR="005436F1" w:rsidRPr="005436F1" w:rsidRDefault="005436F1" w:rsidP="005436F1">
      <w:pPr>
        <w:bidi/>
        <w:rPr>
          <w:rtl/>
        </w:rPr>
      </w:pPr>
    </w:p>
    <w:p w:rsidR="0046436B" w:rsidRPr="0046436B" w:rsidRDefault="0046436B" w:rsidP="0046436B">
      <w:pPr>
        <w:bidi/>
      </w:pPr>
    </w:p>
    <w:p w:rsidR="00AD0F91" w:rsidRPr="00EB6CE2" w:rsidRDefault="00AD0F91" w:rsidP="0046436B">
      <w:pPr>
        <w:pStyle w:val="1"/>
        <w:jc w:val="center"/>
        <w:rPr>
          <w:rFonts w:cs="Traditional Arabic"/>
          <w:color w:val="000000" w:themeColor="text1"/>
          <w:sz w:val="36"/>
          <w:szCs w:val="36"/>
        </w:rPr>
      </w:pPr>
      <w:bookmarkStart w:id="36" w:name="_Toc415990983"/>
      <w:r w:rsidRPr="00EB6CE2">
        <w:rPr>
          <w:rFonts w:cs="Traditional Arabic" w:hint="cs"/>
          <w:color w:val="000000" w:themeColor="text1"/>
          <w:sz w:val="36"/>
          <w:szCs w:val="36"/>
          <w:rtl/>
        </w:rPr>
        <w:t>الفصل الأول: الكلام عن العلل</w:t>
      </w:r>
      <w:bookmarkEnd w:id="36"/>
    </w:p>
    <w:p w:rsidR="00AD0F91" w:rsidRPr="00EB6CE2" w:rsidRDefault="00AD0F91" w:rsidP="003C38E1">
      <w:pPr>
        <w:pStyle w:val="2"/>
        <w:bidi/>
        <w:rPr>
          <w:rFonts w:cs="Traditional Arabic"/>
          <w:color w:val="000000" w:themeColor="text1"/>
          <w:sz w:val="36"/>
          <w:szCs w:val="36"/>
          <w:rtl/>
        </w:rPr>
      </w:pPr>
      <w:bookmarkStart w:id="37" w:name="_Toc415990984"/>
      <w:r w:rsidRPr="00EB6CE2">
        <w:rPr>
          <w:rFonts w:cs="Traditional Arabic"/>
          <w:color w:val="000000" w:themeColor="text1"/>
          <w:sz w:val="36"/>
          <w:szCs w:val="36"/>
          <w:highlight w:val="lightGray"/>
          <w:rtl/>
        </w:rPr>
        <w:t xml:space="preserve">المبحث </w:t>
      </w:r>
      <w:r w:rsidRPr="00EB6CE2">
        <w:rPr>
          <w:rFonts w:cs="Traditional Arabic" w:hint="cs"/>
          <w:color w:val="000000" w:themeColor="text1"/>
          <w:sz w:val="36"/>
          <w:szCs w:val="36"/>
          <w:highlight w:val="lightGray"/>
          <w:rtl/>
        </w:rPr>
        <w:t>الأول</w:t>
      </w:r>
      <w:r w:rsidRPr="00EB6CE2">
        <w:rPr>
          <w:rFonts w:cs="Traditional Arabic"/>
          <w:color w:val="000000" w:themeColor="text1"/>
          <w:sz w:val="36"/>
          <w:szCs w:val="36"/>
          <w:highlight w:val="lightGray"/>
          <w:rtl/>
        </w:rPr>
        <w:t xml:space="preserve"> :-</w:t>
      </w:r>
      <w:r w:rsidRPr="00EB6CE2">
        <w:rPr>
          <w:rFonts w:cs="Traditional Arabic" w:hint="cs"/>
          <w:color w:val="000000" w:themeColor="text1"/>
          <w:sz w:val="36"/>
          <w:szCs w:val="36"/>
          <w:highlight w:val="lightGray"/>
          <w:rtl/>
        </w:rPr>
        <w:t xml:space="preserve"> </w:t>
      </w:r>
      <w:r w:rsidRPr="00EB6CE2">
        <w:rPr>
          <w:rFonts w:cs="Traditional Arabic"/>
          <w:color w:val="000000" w:themeColor="text1"/>
          <w:sz w:val="36"/>
          <w:szCs w:val="36"/>
          <w:highlight w:val="lightGray"/>
          <w:rtl/>
        </w:rPr>
        <w:t>علم العلل ومكانته و</w:t>
      </w:r>
      <w:r w:rsidRPr="00EB6CE2">
        <w:rPr>
          <w:rFonts w:cs="Traditional Arabic" w:hint="cs"/>
          <w:color w:val="000000" w:themeColor="text1"/>
          <w:sz w:val="36"/>
          <w:szCs w:val="36"/>
          <w:highlight w:val="lightGray"/>
          <w:rtl/>
        </w:rPr>
        <w:t>نشأته</w:t>
      </w:r>
      <w:bookmarkEnd w:id="37"/>
    </w:p>
    <w:p w:rsidR="00AD0F91" w:rsidRPr="00EB6CE2" w:rsidRDefault="00AD0F91" w:rsidP="003C38E1">
      <w:pPr>
        <w:pStyle w:val="3"/>
        <w:bidi/>
        <w:rPr>
          <w:rFonts w:cs="Traditional Arabic"/>
          <w:color w:val="000000" w:themeColor="text1"/>
          <w:sz w:val="36"/>
          <w:szCs w:val="36"/>
          <w:u w:val="single"/>
          <w:rtl/>
        </w:rPr>
      </w:pPr>
      <w:bookmarkStart w:id="38" w:name="_Toc415990985"/>
      <w:r w:rsidRPr="00EB6CE2">
        <w:rPr>
          <w:rFonts w:cs="Traditional Arabic" w:hint="cs"/>
          <w:color w:val="000000" w:themeColor="text1"/>
          <w:sz w:val="36"/>
          <w:szCs w:val="36"/>
          <w:u w:val="single"/>
          <w:rtl/>
        </w:rPr>
        <w:t>تعريفه:-</w:t>
      </w:r>
      <w:bookmarkEnd w:id="38"/>
    </w:p>
    <w:p w:rsidR="00AD0F91" w:rsidRPr="004B570F" w:rsidRDefault="00AD0F91" w:rsidP="003C38E1">
      <w:pPr>
        <w:bidi/>
        <w:rPr>
          <w:rFonts w:ascii="Courier New" w:hAnsi="Courier New" w:cs="Traditional Arabic"/>
          <w:color w:val="000000"/>
          <w:sz w:val="36"/>
          <w:szCs w:val="36"/>
          <w:rtl/>
        </w:rPr>
      </w:pPr>
      <w:r>
        <w:rPr>
          <w:rFonts w:ascii="Courier New" w:hAnsi="Courier New" w:cs="Traditional Arabic" w:hint="cs"/>
          <w:color w:val="000000"/>
          <w:sz w:val="36"/>
          <w:szCs w:val="36"/>
          <w:rtl/>
        </w:rPr>
        <w:t xml:space="preserve">          </w:t>
      </w:r>
      <w:r w:rsidRPr="00E16B27">
        <w:rPr>
          <w:rFonts w:cs="Traditional Arabic" w:hint="cs"/>
          <w:sz w:val="36"/>
          <w:szCs w:val="36"/>
          <w:rtl/>
        </w:rPr>
        <w:t xml:space="preserve">علم </w:t>
      </w:r>
      <w:r>
        <w:rPr>
          <w:rFonts w:cs="Traditional Arabic" w:hint="cs"/>
          <w:sz w:val="36"/>
          <w:szCs w:val="36"/>
          <w:rtl/>
        </w:rPr>
        <w:t>ال</w:t>
      </w:r>
      <w:r w:rsidRPr="00E16B27">
        <w:rPr>
          <w:rFonts w:cs="Traditional Arabic" w:hint="cs"/>
          <w:sz w:val="36"/>
          <w:szCs w:val="36"/>
          <w:rtl/>
        </w:rPr>
        <w:t>علل</w:t>
      </w:r>
      <w:r>
        <w:rPr>
          <w:rFonts w:cs="Traditional Arabic" w:hint="cs"/>
          <w:sz w:val="36"/>
          <w:szCs w:val="36"/>
          <w:rtl/>
        </w:rPr>
        <w:t xml:space="preserve"> مصطلح مركب. فالعلم: هو إدراك الشيء على ما هو به, وقيل: صفة راسخة تدرك بها الشيء على ما هو عليه</w:t>
      </w:r>
      <w:r w:rsidRPr="00574013">
        <w:rPr>
          <w:rFonts w:cs="Traditional Arabic" w:hint="cs"/>
          <w:sz w:val="36"/>
          <w:szCs w:val="36"/>
          <w:vertAlign w:val="superscript"/>
          <w:rtl/>
        </w:rPr>
        <w:t>(</w:t>
      </w:r>
      <w:r w:rsidRPr="00574013">
        <w:rPr>
          <w:rFonts w:cs="Traditional Arabic"/>
          <w:sz w:val="36"/>
          <w:szCs w:val="36"/>
          <w:vertAlign w:val="superscript"/>
          <w:rtl/>
        </w:rPr>
        <w:footnoteReference w:id="14"/>
      </w:r>
      <w:r w:rsidRPr="00574013">
        <w:rPr>
          <w:rFonts w:cs="Traditional Arabic" w:hint="cs"/>
          <w:sz w:val="36"/>
          <w:szCs w:val="36"/>
          <w:vertAlign w:val="superscript"/>
          <w:rtl/>
        </w:rPr>
        <w:t>)</w:t>
      </w:r>
      <w:r>
        <w:rPr>
          <w:rFonts w:cs="Traditional Arabic" w:hint="cs"/>
          <w:sz w:val="36"/>
          <w:szCs w:val="36"/>
          <w:rtl/>
        </w:rPr>
        <w:t>.</w:t>
      </w:r>
    </w:p>
    <w:p w:rsidR="00AD0F91" w:rsidRDefault="00AD0F91" w:rsidP="00374893">
      <w:pPr>
        <w:autoSpaceDE w:val="0"/>
        <w:autoSpaceDN w:val="0"/>
        <w:bidi/>
        <w:adjustRightInd w:val="0"/>
        <w:rPr>
          <w:rFonts w:cs="Traditional Arabic"/>
          <w:sz w:val="36"/>
          <w:szCs w:val="36"/>
          <w:rtl/>
        </w:rPr>
      </w:pPr>
      <w:r>
        <w:rPr>
          <w:rFonts w:cs="Traditional Arabic" w:hint="cs"/>
          <w:sz w:val="36"/>
          <w:szCs w:val="36"/>
          <w:rtl/>
        </w:rPr>
        <w:t xml:space="preserve">والعلل: جمع علة, وتدور </w:t>
      </w:r>
      <w:r w:rsidR="002A0A11" w:rsidRPr="00A95253">
        <w:rPr>
          <w:rFonts w:cs="Traditional Arabic" w:hint="cs"/>
          <w:sz w:val="36"/>
          <w:szCs w:val="36"/>
          <w:rtl/>
        </w:rPr>
        <w:t>استعمالات</w:t>
      </w:r>
      <w:r w:rsidR="00374893" w:rsidRPr="00A95253">
        <w:rPr>
          <w:rFonts w:cs="Traditional Arabic" w:hint="cs"/>
          <w:sz w:val="36"/>
          <w:szCs w:val="36"/>
          <w:rtl/>
        </w:rPr>
        <w:t xml:space="preserve"> هذه اللفظة</w:t>
      </w:r>
      <w:r w:rsidR="002A0A11" w:rsidRPr="00A95253">
        <w:rPr>
          <w:rFonts w:cs="Traditional Arabic" w:hint="cs"/>
          <w:sz w:val="36"/>
          <w:szCs w:val="36"/>
          <w:rtl/>
        </w:rPr>
        <w:t xml:space="preserve"> </w:t>
      </w:r>
      <w:r w:rsidRPr="00A95253">
        <w:rPr>
          <w:rFonts w:cs="Traditional Arabic" w:hint="cs"/>
          <w:sz w:val="36"/>
          <w:szCs w:val="36"/>
          <w:rtl/>
        </w:rPr>
        <w:t>في</w:t>
      </w:r>
      <w:r>
        <w:rPr>
          <w:rFonts w:cs="Traditional Arabic" w:hint="cs"/>
          <w:sz w:val="36"/>
          <w:szCs w:val="36"/>
          <w:rtl/>
        </w:rPr>
        <w:t xml:space="preserve"> اللغة بين عدة معاني: المرض, والتكرار, والانشغال بأمر ما.</w:t>
      </w:r>
    </w:p>
    <w:p w:rsidR="00AD0F91" w:rsidRDefault="00AD0F91" w:rsidP="003C38E1">
      <w:pPr>
        <w:autoSpaceDE w:val="0"/>
        <w:autoSpaceDN w:val="0"/>
        <w:bidi/>
        <w:adjustRightInd w:val="0"/>
        <w:rPr>
          <w:rFonts w:cs="Traditional Arabic"/>
          <w:sz w:val="36"/>
          <w:szCs w:val="36"/>
          <w:rtl/>
        </w:rPr>
      </w:pPr>
      <w:r>
        <w:rPr>
          <w:rFonts w:cs="Traditional Arabic" w:hint="cs"/>
          <w:sz w:val="36"/>
          <w:szCs w:val="36"/>
          <w:rtl/>
        </w:rPr>
        <w:t>فتقول مثالا للأول: رجل عليل, أي: مريض. وللثاني: أعل القوم الإبل, أي: سقوها مرة ثانية. وللثالث: يعلل الصبي بشيء, أي يشغله. وأقرب المعاني إلى المعنى الاصطلاحي, هو المعنى الأول. لذا أنسب أسماء المفعول له, هو المعل.</w:t>
      </w:r>
      <w:r w:rsidRPr="002D333A">
        <w:rPr>
          <w:rFonts w:cs="Traditional Arabic" w:hint="cs"/>
          <w:sz w:val="36"/>
          <w:szCs w:val="36"/>
          <w:rtl/>
        </w:rPr>
        <w:t xml:space="preserve"> قال السيوطي: «</w:t>
      </w:r>
      <w:r w:rsidRPr="009557F5">
        <w:rPr>
          <w:rFonts w:cs="Traditional Arabic" w:hint="cs"/>
          <w:sz w:val="36"/>
          <w:szCs w:val="36"/>
          <w:rtl/>
        </w:rPr>
        <w:t>أن</w:t>
      </w:r>
      <w:r w:rsidRPr="009557F5">
        <w:rPr>
          <w:rFonts w:cs="Traditional Arabic"/>
          <w:sz w:val="36"/>
          <w:szCs w:val="36"/>
          <w:rtl/>
        </w:rPr>
        <w:t xml:space="preserve"> </w:t>
      </w:r>
      <w:r w:rsidRPr="009557F5">
        <w:rPr>
          <w:rFonts w:cs="Traditional Arabic" w:hint="cs"/>
          <w:sz w:val="36"/>
          <w:szCs w:val="36"/>
          <w:rtl/>
        </w:rPr>
        <w:t>اسم</w:t>
      </w:r>
      <w:r w:rsidRPr="009557F5">
        <w:rPr>
          <w:rFonts w:cs="Traditional Arabic"/>
          <w:sz w:val="36"/>
          <w:szCs w:val="36"/>
          <w:rtl/>
        </w:rPr>
        <w:t xml:space="preserve"> </w:t>
      </w:r>
      <w:r w:rsidRPr="009557F5">
        <w:rPr>
          <w:rFonts w:cs="Traditional Arabic" w:hint="cs"/>
          <w:sz w:val="36"/>
          <w:szCs w:val="36"/>
          <w:rtl/>
        </w:rPr>
        <w:t>المفعول</w:t>
      </w:r>
      <w:r w:rsidRPr="009557F5">
        <w:rPr>
          <w:rFonts w:cs="Traditional Arabic"/>
          <w:sz w:val="36"/>
          <w:szCs w:val="36"/>
          <w:rtl/>
        </w:rPr>
        <w:t xml:space="preserve"> </w:t>
      </w:r>
      <w:r w:rsidRPr="009557F5">
        <w:rPr>
          <w:rFonts w:cs="Traditional Arabic" w:hint="cs"/>
          <w:sz w:val="36"/>
          <w:szCs w:val="36"/>
          <w:rtl/>
        </w:rPr>
        <w:t>من</w:t>
      </w:r>
      <w:r w:rsidRPr="009557F5">
        <w:rPr>
          <w:rFonts w:cs="Traditional Arabic"/>
          <w:sz w:val="36"/>
          <w:szCs w:val="36"/>
          <w:rtl/>
        </w:rPr>
        <w:t xml:space="preserve"> </w:t>
      </w:r>
      <w:r w:rsidRPr="009557F5">
        <w:rPr>
          <w:rFonts w:cs="Traditional Arabic" w:hint="cs"/>
          <w:sz w:val="36"/>
          <w:szCs w:val="36"/>
          <w:rtl/>
        </w:rPr>
        <w:t>أعل</w:t>
      </w:r>
      <w:r w:rsidRPr="009557F5">
        <w:rPr>
          <w:rFonts w:cs="Traditional Arabic"/>
          <w:sz w:val="36"/>
          <w:szCs w:val="36"/>
          <w:rtl/>
        </w:rPr>
        <w:t xml:space="preserve"> </w:t>
      </w:r>
      <w:r w:rsidRPr="009557F5">
        <w:rPr>
          <w:rFonts w:cs="Traditional Arabic" w:hint="cs"/>
          <w:sz w:val="36"/>
          <w:szCs w:val="36"/>
          <w:rtl/>
        </w:rPr>
        <w:t>الرباعي</w:t>
      </w:r>
      <w:r w:rsidRPr="009557F5">
        <w:rPr>
          <w:rFonts w:cs="Traditional Arabic"/>
          <w:sz w:val="36"/>
          <w:szCs w:val="36"/>
          <w:rtl/>
        </w:rPr>
        <w:t xml:space="preserve"> </w:t>
      </w:r>
      <w:r w:rsidRPr="009557F5">
        <w:rPr>
          <w:rFonts w:cs="Traditional Arabic" w:hint="cs"/>
          <w:sz w:val="36"/>
          <w:szCs w:val="36"/>
          <w:rtl/>
        </w:rPr>
        <w:t>لا</w:t>
      </w:r>
      <w:r w:rsidRPr="009557F5">
        <w:rPr>
          <w:rFonts w:cs="Traditional Arabic"/>
          <w:sz w:val="36"/>
          <w:szCs w:val="36"/>
          <w:rtl/>
        </w:rPr>
        <w:t xml:space="preserve"> </w:t>
      </w:r>
      <w:r w:rsidRPr="009557F5">
        <w:rPr>
          <w:rFonts w:cs="Traditional Arabic" w:hint="cs"/>
          <w:sz w:val="36"/>
          <w:szCs w:val="36"/>
          <w:rtl/>
        </w:rPr>
        <w:t>يأتي</w:t>
      </w:r>
      <w:r w:rsidRPr="009557F5">
        <w:rPr>
          <w:rFonts w:cs="Traditional Arabic"/>
          <w:sz w:val="36"/>
          <w:szCs w:val="36"/>
          <w:rtl/>
        </w:rPr>
        <w:t xml:space="preserve"> </w:t>
      </w:r>
      <w:r w:rsidRPr="009557F5">
        <w:rPr>
          <w:rFonts w:cs="Traditional Arabic" w:hint="cs"/>
          <w:sz w:val="36"/>
          <w:szCs w:val="36"/>
          <w:rtl/>
        </w:rPr>
        <w:t>على</w:t>
      </w:r>
      <w:r w:rsidRPr="009557F5">
        <w:rPr>
          <w:rFonts w:cs="Traditional Arabic"/>
          <w:sz w:val="36"/>
          <w:szCs w:val="36"/>
          <w:rtl/>
        </w:rPr>
        <w:t xml:space="preserve"> </w:t>
      </w:r>
      <w:r w:rsidRPr="009557F5">
        <w:rPr>
          <w:rFonts w:cs="Traditional Arabic" w:hint="cs"/>
          <w:sz w:val="36"/>
          <w:szCs w:val="36"/>
          <w:rtl/>
        </w:rPr>
        <w:t>مفعول،</w:t>
      </w:r>
      <w:r w:rsidRPr="009557F5">
        <w:rPr>
          <w:rFonts w:cs="Traditional Arabic"/>
          <w:sz w:val="36"/>
          <w:szCs w:val="36"/>
          <w:rtl/>
        </w:rPr>
        <w:t xml:space="preserve"> </w:t>
      </w:r>
      <w:r w:rsidRPr="009557F5">
        <w:rPr>
          <w:rFonts w:cs="Traditional Arabic" w:hint="cs"/>
          <w:sz w:val="36"/>
          <w:szCs w:val="36"/>
          <w:rtl/>
        </w:rPr>
        <w:t>بل</w:t>
      </w:r>
      <w:r w:rsidRPr="009557F5">
        <w:rPr>
          <w:rFonts w:cs="Traditional Arabic"/>
          <w:sz w:val="36"/>
          <w:szCs w:val="36"/>
          <w:rtl/>
        </w:rPr>
        <w:t xml:space="preserve"> </w:t>
      </w:r>
      <w:r w:rsidRPr="009557F5">
        <w:rPr>
          <w:rFonts w:cs="Traditional Arabic" w:hint="cs"/>
          <w:sz w:val="36"/>
          <w:szCs w:val="36"/>
          <w:rtl/>
        </w:rPr>
        <w:t>والأجود</w:t>
      </w:r>
      <w:r w:rsidRPr="009557F5">
        <w:rPr>
          <w:rFonts w:cs="Traditional Arabic"/>
          <w:sz w:val="36"/>
          <w:szCs w:val="36"/>
          <w:rtl/>
        </w:rPr>
        <w:t xml:space="preserve"> </w:t>
      </w:r>
      <w:r w:rsidRPr="009557F5">
        <w:rPr>
          <w:rFonts w:cs="Traditional Arabic" w:hint="cs"/>
          <w:sz w:val="36"/>
          <w:szCs w:val="36"/>
          <w:rtl/>
        </w:rPr>
        <w:t>فيه</w:t>
      </w:r>
      <w:r w:rsidRPr="009557F5">
        <w:rPr>
          <w:rFonts w:cs="Traditional Arabic"/>
          <w:sz w:val="36"/>
          <w:szCs w:val="36"/>
          <w:rtl/>
        </w:rPr>
        <w:t xml:space="preserve"> </w:t>
      </w:r>
      <w:r w:rsidRPr="009557F5">
        <w:rPr>
          <w:rFonts w:cs="Traditional Arabic" w:hint="cs"/>
          <w:sz w:val="36"/>
          <w:szCs w:val="36"/>
          <w:rtl/>
        </w:rPr>
        <w:t>أيضا</w:t>
      </w:r>
      <w:r w:rsidRPr="009557F5">
        <w:rPr>
          <w:rFonts w:cs="Traditional Arabic"/>
          <w:sz w:val="36"/>
          <w:szCs w:val="36"/>
          <w:rtl/>
        </w:rPr>
        <w:t xml:space="preserve"> </w:t>
      </w:r>
      <w:r w:rsidRPr="009557F5">
        <w:rPr>
          <w:rFonts w:cs="Traditional Arabic" w:hint="cs"/>
          <w:sz w:val="36"/>
          <w:szCs w:val="36"/>
          <w:rtl/>
        </w:rPr>
        <w:t>معل</w:t>
      </w:r>
      <w:r w:rsidRPr="009557F5">
        <w:rPr>
          <w:rFonts w:cs="Traditional Arabic"/>
          <w:sz w:val="36"/>
          <w:szCs w:val="36"/>
          <w:rtl/>
        </w:rPr>
        <w:t xml:space="preserve"> </w:t>
      </w:r>
      <w:r w:rsidRPr="009557F5">
        <w:rPr>
          <w:rFonts w:cs="Traditional Arabic" w:hint="cs"/>
          <w:sz w:val="36"/>
          <w:szCs w:val="36"/>
          <w:rtl/>
        </w:rPr>
        <w:t>بلام</w:t>
      </w:r>
      <w:r w:rsidRPr="009557F5">
        <w:rPr>
          <w:rFonts w:cs="Traditional Arabic"/>
          <w:sz w:val="36"/>
          <w:szCs w:val="36"/>
          <w:rtl/>
        </w:rPr>
        <w:t xml:space="preserve"> </w:t>
      </w:r>
      <w:r w:rsidRPr="009557F5">
        <w:rPr>
          <w:rFonts w:cs="Traditional Arabic" w:hint="cs"/>
          <w:sz w:val="36"/>
          <w:szCs w:val="36"/>
          <w:rtl/>
        </w:rPr>
        <w:t>واحدة</w:t>
      </w:r>
      <w:r w:rsidRPr="009557F5">
        <w:rPr>
          <w:rFonts w:cs="Traditional Arabic"/>
          <w:sz w:val="36"/>
          <w:szCs w:val="36"/>
          <w:rtl/>
        </w:rPr>
        <w:t xml:space="preserve"> ; </w:t>
      </w:r>
      <w:r w:rsidRPr="009557F5">
        <w:rPr>
          <w:rFonts w:cs="Traditional Arabic" w:hint="cs"/>
          <w:sz w:val="36"/>
          <w:szCs w:val="36"/>
          <w:rtl/>
        </w:rPr>
        <w:t>لأنه</w:t>
      </w:r>
      <w:r w:rsidRPr="009557F5">
        <w:rPr>
          <w:rFonts w:cs="Traditional Arabic"/>
          <w:sz w:val="36"/>
          <w:szCs w:val="36"/>
          <w:rtl/>
        </w:rPr>
        <w:t xml:space="preserve"> </w:t>
      </w:r>
      <w:r w:rsidRPr="009557F5">
        <w:rPr>
          <w:rFonts w:cs="Traditional Arabic" w:hint="cs"/>
          <w:sz w:val="36"/>
          <w:szCs w:val="36"/>
          <w:rtl/>
        </w:rPr>
        <w:t>مفعول</w:t>
      </w:r>
      <w:r w:rsidRPr="009557F5">
        <w:rPr>
          <w:rFonts w:cs="Traditional Arabic"/>
          <w:sz w:val="36"/>
          <w:szCs w:val="36"/>
          <w:rtl/>
        </w:rPr>
        <w:t xml:space="preserve"> </w:t>
      </w:r>
      <w:r w:rsidRPr="009557F5">
        <w:rPr>
          <w:rFonts w:cs="Traditional Arabic" w:hint="cs"/>
          <w:sz w:val="36"/>
          <w:szCs w:val="36"/>
          <w:rtl/>
        </w:rPr>
        <w:t>أعل</w:t>
      </w:r>
      <w:r w:rsidRPr="009557F5">
        <w:rPr>
          <w:rFonts w:cs="Traditional Arabic"/>
          <w:sz w:val="36"/>
          <w:szCs w:val="36"/>
          <w:rtl/>
        </w:rPr>
        <w:t xml:space="preserve"> </w:t>
      </w:r>
      <w:r w:rsidRPr="009557F5">
        <w:rPr>
          <w:rFonts w:cs="Traditional Arabic" w:hint="cs"/>
          <w:sz w:val="36"/>
          <w:szCs w:val="36"/>
          <w:rtl/>
        </w:rPr>
        <w:t>قياسا،</w:t>
      </w:r>
      <w:r w:rsidRPr="009557F5">
        <w:rPr>
          <w:rFonts w:cs="Traditional Arabic"/>
          <w:sz w:val="36"/>
          <w:szCs w:val="36"/>
          <w:rtl/>
        </w:rPr>
        <w:t xml:space="preserve"> </w:t>
      </w:r>
      <w:r w:rsidRPr="009557F5">
        <w:rPr>
          <w:rFonts w:cs="Traditional Arabic" w:hint="cs"/>
          <w:sz w:val="36"/>
          <w:szCs w:val="36"/>
          <w:rtl/>
        </w:rPr>
        <w:t>وأما</w:t>
      </w:r>
      <w:r w:rsidRPr="009557F5">
        <w:rPr>
          <w:rFonts w:cs="Traditional Arabic"/>
          <w:sz w:val="36"/>
          <w:szCs w:val="36"/>
          <w:rtl/>
        </w:rPr>
        <w:t xml:space="preserve"> </w:t>
      </w:r>
      <w:r w:rsidRPr="009557F5">
        <w:rPr>
          <w:rFonts w:cs="Traditional Arabic" w:hint="cs"/>
          <w:sz w:val="36"/>
          <w:szCs w:val="36"/>
          <w:rtl/>
        </w:rPr>
        <w:t>معلل</w:t>
      </w:r>
      <w:r w:rsidRPr="009557F5">
        <w:rPr>
          <w:rFonts w:cs="Traditional Arabic"/>
          <w:sz w:val="36"/>
          <w:szCs w:val="36"/>
          <w:rtl/>
        </w:rPr>
        <w:t xml:space="preserve"> </w:t>
      </w:r>
      <w:r w:rsidRPr="009557F5">
        <w:rPr>
          <w:rFonts w:cs="Traditional Arabic" w:hint="cs"/>
          <w:sz w:val="36"/>
          <w:szCs w:val="36"/>
          <w:rtl/>
        </w:rPr>
        <w:t>فمفعول</w:t>
      </w:r>
      <w:r w:rsidRPr="009557F5">
        <w:rPr>
          <w:rFonts w:cs="Traditional Arabic"/>
          <w:sz w:val="36"/>
          <w:szCs w:val="36"/>
          <w:rtl/>
        </w:rPr>
        <w:t xml:space="preserve"> </w:t>
      </w:r>
      <w:r w:rsidRPr="009557F5">
        <w:rPr>
          <w:rFonts w:cs="Traditional Arabic" w:hint="cs"/>
          <w:sz w:val="36"/>
          <w:szCs w:val="36"/>
          <w:rtl/>
        </w:rPr>
        <w:t>علل،</w:t>
      </w:r>
      <w:r w:rsidRPr="009557F5">
        <w:rPr>
          <w:rFonts w:cs="Traditional Arabic"/>
          <w:sz w:val="36"/>
          <w:szCs w:val="36"/>
          <w:rtl/>
        </w:rPr>
        <w:t xml:space="preserve"> </w:t>
      </w:r>
      <w:r w:rsidRPr="009557F5">
        <w:rPr>
          <w:rFonts w:cs="Traditional Arabic" w:hint="cs"/>
          <w:sz w:val="36"/>
          <w:szCs w:val="36"/>
          <w:rtl/>
        </w:rPr>
        <w:t>وهو</w:t>
      </w:r>
      <w:r w:rsidRPr="009557F5">
        <w:rPr>
          <w:rFonts w:cs="Traditional Arabic"/>
          <w:sz w:val="36"/>
          <w:szCs w:val="36"/>
          <w:rtl/>
        </w:rPr>
        <w:t xml:space="preserve"> </w:t>
      </w:r>
      <w:r w:rsidRPr="009557F5">
        <w:rPr>
          <w:rFonts w:cs="Traditional Arabic" w:hint="cs"/>
          <w:sz w:val="36"/>
          <w:szCs w:val="36"/>
          <w:rtl/>
        </w:rPr>
        <w:t>لغة</w:t>
      </w:r>
      <w:r w:rsidRPr="009557F5">
        <w:rPr>
          <w:rFonts w:cs="Traditional Arabic"/>
          <w:sz w:val="36"/>
          <w:szCs w:val="36"/>
          <w:rtl/>
        </w:rPr>
        <w:t xml:space="preserve"> </w:t>
      </w:r>
      <w:r w:rsidRPr="009557F5">
        <w:rPr>
          <w:rFonts w:cs="Traditional Arabic" w:hint="cs"/>
          <w:sz w:val="36"/>
          <w:szCs w:val="36"/>
          <w:rtl/>
        </w:rPr>
        <w:t>بمعنى</w:t>
      </w:r>
      <w:r w:rsidRPr="009557F5">
        <w:rPr>
          <w:rFonts w:cs="Traditional Arabic"/>
          <w:sz w:val="36"/>
          <w:szCs w:val="36"/>
          <w:rtl/>
        </w:rPr>
        <w:t xml:space="preserve"> </w:t>
      </w:r>
      <w:r w:rsidRPr="009557F5">
        <w:rPr>
          <w:rFonts w:cs="Traditional Arabic" w:hint="cs"/>
          <w:sz w:val="36"/>
          <w:szCs w:val="36"/>
          <w:rtl/>
        </w:rPr>
        <w:t>ألهاه</w:t>
      </w:r>
      <w:r w:rsidRPr="009557F5">
        <w:rPr>
          <w:rFonts w:cs="Traditional Arabic"/>
          <w:sz w:val="36"/>
          <w:szCs w:val="36"/>
          <w:rtl/>
        </w:rPr>
        <w:t xml:space="preserve"> </w:t>
      </w:r>
      <w:r w:rsidRPr="009557F5">
        <w:rPr>
          <w:rFonts w:cs="Traditional Arabic" w:hint="cs"/>
          <w:sz w:val="36"/>
          <w:szCs w:val="36"/>
          <w:rtl/>
        </w:rPr>
        <w:t>بالشيء،</w:t>
      </w:r>
      <w:r w:rsidRPr="009557F5">
        <w:rPr>
          <w:rFonts w:cs="Traditional Arabic"/>
          <w:sz w:val="36"/>
          <w:szCs w:val="36"/>
          <w:rtl/>
        </w:rPr>
        <w:t xml:space="preserve"> </w:t>
      </w:r>
      <w:r w:rsidRPr="009557F5">
        <w:rPr>
          <w:rFonts w:cs="Traditional Arabic" w:hint="cs"/>
          <w:sz w:val="36"/>
          <w:szCs w:val="36"/>
          <w:rtl/>
        </w:rPr>
        <w:t>وشغله،</w:t>
      </w:r>
      <w:r w:rsidRPr="009557F5">
        <w:rPr>
          <w:rFonts w:cs="Traditional Arabic"/>
          <w:sz w:val="36"/>
          <w:szCs w:val="36"/>
          <w:rtl/>
        </w:rPr>
        <w:t xml:space="preserve"> </w:t>
      </w:r>
      <w:r w:rsidRPr="009557F5">
        <w:rPr>
          <w:rFonts w:cs="Traditional Arabic" w:hint="cs"/>
          <w:sz w:val="36"/>
          <w:szCs w:val="36"/>
          <w:rtl/>
        </w:rPr>
        <w:t>وليس</w:t>
      </w:r>
      <w:r w:rsidRPr="009557F5">
        <w:rPr>
          <w:rFonts w:cs="Traditional Arabic"/>
          <w:sz w:val="36"/>
          <w:szCs w:val="36"/>
          <w:rtl/>
        </w:rPr>
        <w:t xml:space="preserve"> </w:t>
      </w:r>
      <w:r w:rsidRPr="009557F5">
        <w:rPr>
          <w:rFonts w:cs="Traditional Arabic" w:hint="cs"/>
          <w:sz w:val="36"/>
          <w:szCs w:val="36"/>
          <w:rtl/>
        </w:rPr>
        <w:t>هذا</w:t>
      </w:r>
      <w:r w:rsidRPr="009557F5">
        <w:rPr>
          <w:rFonts w:cs="Traditional Arabic"/>
          <w:sz w:val="36"/>
          <w:szCs w:val="36"/>
          <w:rtl/>
        </w:rPr>
        <w:t xml:space="preserve"> </w:t>
      </w:r>
      <w:r w:rsidRPr="009557F5">
        <w:rPr>
          <w:rFonts w:cs="Traditional Arabic" w:hint="cs"/>
          <w:sz w:val="36"/>
          <w:szCs w:val="36"/>
          <w:rtl/>
        </w:rPr>
        <w:t>الفعل</w:t>
      </w:r>
      <w:r w:rsidRPr="009557F5">
        <w:rPr>
          <w:rFonts w:cs="Traditional Arabic"/>
          <w:sz w:val="36"/>
          <w:szCs w:val="36"/>
          <w:rtl/>
        </w:rPr>
        <w:t xml:space="preserve"> </w:t>
      </w:r>
      <w:r w:rsidRPr="009557F5">
        <w:rPr>
          <w:rFonts w:cs="Traditional Arabic" w:hint="cs"/>
          <w:sz w:val="36"/>
          <w:szCs w:val="36"/>
          <w:rtl/>
        </w:rPr>
        <w:t>بمستعمل</w:t>
      </w:r>
      <w:r w:rsidRPr="009557F5">
        <w:rPr>
          <w:rFonts w:cs="Traditional Arabic"/>
          <w:sz w:val="36"/>
          <w:szCs w:val="36"/>
          <w:rtl/>
        </w:rPr>
        <w:t xml:space="preserve"> </w:t>
      </w:r>
      <w:r w:rsidRPr="009557F5">
        <w:rPr>
          <w:rFonts w:cs="Traditional Arabic" w:hint="cs"/>
          <w:sz w:val="36"/>
          <w:szCs w:val="36"/>
          <w:rtl/>
        </w:rPr>
        <w:t>في</w:t>
      </w:r>
      <w:r w:rsidRPr="009557F5">
        <w:rPr>
          <w:rFonts w:cs="Traditional Arabic"/>
          <w:sz w:val="36"/>
          <w:szCs w:val="36"/>
          <w:rtl/>
        </w:rPr>
        <w:t xml:space="preserve"> </w:t>
      </w:r>
      <w:r w:rsidRPr="009557F5">
        <w:rPr>
          <w:rFonts w:cs="Traditional Arabic" w:hint="cs"/>
          <w:sz w:val="36"/>
          <w:szCs w:val="36"/>
          <w:rtl/>
        </w:rPr>
        <w:t>كلامهم</w:t>
      </w:r>
      <w:r w:rsidRPr="009557F5">
        <w:rPr>
          <w:rFonts w:cs="Traditional Arabic"/>
          <w:sz w:val="36"/>
          <w:szCs w:val="36"/>
          <w:rtl/>
        </w:rPr>
        <w:t>.</w:t>
      </w:r>
      <w:r>
        <w:rPr>
          <w:rFonts w:cs="Traditional Arabic" w:hint="cs"/>
          <w:sz w:val="36"/>
          <w:szCs w:val="36"/>
          <w:rtl/>
        </w:rPr>
        <w:t>»</w:t>
      </w:r>
      <w:r w:rsidRPr="00574013">
        <w:rPr>
          <w:rFonts w:cs="Traditional Arabic" w:hint="cs"/>
          <w:sz w:val="36"/>
          <w:szCs w:val="36"/>
          <w:vertAlign w:val="superscript"/>
          <w:rtl/>
        </w:rPr>
        <w:t>(</w:t>
      </w:r>
      <w:r w:rsidRPr="00574013">
        <w:rPr>
          <w:rFonts w:cs="Traditional Arabic"/>
          <w:sz w:val="36"/>
          <w:szCs w:val="36"/>
          <w:vertAlign w:val="superscript"/>
          <w:rtl/>
        </w:rPr>
        <w:footnoteReference w:id="15"/>
      </w:r>
      <w:r w:rsidRPr="00574013">
        <w:rPr>
          <w:rFonts w:cs="Traditional Arabic" w:hint="cs"/>
          <w:sz w:val="36"/>
          <w:szCs w:val="36"/>
          <w:vertAlign w:val="superscript"/>
          <w:rtl/>
        </w:rPr>
        <w:t>)</w:t>
      </w:r>
    </w:p>
    <w:p w:rsidR="00AD0F91" w:rsidRDefault="00AD0F91" w:rsidP="003C38E1">
      <w:pPr>
        <w:autoSpaceDE w:val="0"/>
        <w:autoSpaceDN w:val="0"/>
        <w:bidi/>
        <w:adjustRightInd w:val="0"/>
        <w:rPr>
          <w:rFonts w:cs="Traditional Arabic"/>
          <w:sz w:val="36"/>
          <w:szCs w:val="36"/>
          <w:rtl/>
        </w:rPr>
      </w:pPr>
      <w:r>
        <w:rPr>
          <w:rFonts w:cs="Traditional Arabic" w:hint="cs"/>
          <w:sz w:val="36"/>
          <w:szCs w:val="36"/>
          <w:rtl/>
        </w:rPr>
        <w:t xml:space="preserve">وأما علم العلل اصطلاحا: هو علم يبحث عن الأوهام الخفية في أحاديث النبي </w:t>
      </w:r>
      <w:r>
        <w:rPr>
          <w:rFonts w:cs="Traditional Arabic" w:hint="cs"/>
          <w:sz w:val="36"/>
          <w:szCs w:val="36"/>
        </w:rPr>
        <w:sym w:font="AGA Arabesque" w:char="F072"/>
      </w:r>
      <w:r>
        <w:rPr>
          <w:rFonts w:cs="Traditional Arabic" w:hint="cs"/>
          <w:sz w:val="36"/>
          <w:szCs w:val="36"/>
          <w:rtl/>
        </w:rPr>
        <w:t xml:space="preserve"> . </w:t>
      </w:r>
    </w:p>
    <w:p w:rsidR="00AD0F91" w:rsidRDefault="00AD0F91" w:rsidP="003C38E1">
      <w:pPr>
        <w:autoSpaceDE w:val="0"/>
        <w:autoSpaceDN w:val="0"/>
        <w:bidi/>
        <w:adjustRightInd w:val="0"/>
        <w:rPr>
          <w:rFonts w:cs="Traditional Arabic"/>
          <w:sz w:val="36"/>
          <w:szCs w:val="36"/>
          <w:rtl/>
        </w:rPr>
      </w:pPr>
      <w:r>
        <w:rPr>
          <w:rFonts w:cs="Traditional Arabic" w:hint="cs"/>
          <w:sz w:val="36"/>
          <w:szCs w:val="36"/>
          <w:rtl/>
        </w:rPr>
        <w:t>فالحديث المعل: هو</w:t>
      </w:r>
      <w:r>
        <w:rPr>
          <w:rFonts w:asciiTheme="minorHAnsi" w:eastAsiaTheme="minorHAnsi" w:hAnsiTheme="minorHAnsi" w:cs="Traditional Arabic"/>
          <w:bCs/>
          <w:color w:val="000000"/>
          <w:szCs w:val="44"/>
          <w:rtl/>
        </w:rPr>
        <w:t xml:space="preserve"> </w:t>
      </w:r>
      <w:r w:rsidRPr="002D333A">
        <w:rPr>
          <w:rFonts w:cs="Traditional Arabic" w:hint="cs"/>
          <w:sz w:val="36"/>
          <w:szCs w:val="36"/>
          <w:rtl/>
        </w:rPr>
        <w:t>الحديث</w:t>
      </w:r>
      <w:r w:rsidRPr="002D333A">
        <w:rPr>
          <w:rFonts w:cs="Traditional Arabic"/>
          <w:sz w:val="36"/>
          <w:szCs w:val="36"/>
          <w:rtl/>
        </w:rPr>
        <w:t xml:space="preserve"> </w:t>
      </w:r>
      <w:r w:rsidRPr="002D333A">
        <w:rPr>
          <w:rFonts w:cs="Traditional Arabic" w:hint="cs"/>
          <w:sz w:val="36"/>
          <w:szCs w:val="36"/>
          <w:rtl/>
        </w:rPr>
        <w:t>الذي</w:t>
      </w:r>
      <w:r w:rsidRPr="002D333A">
        <w:rPr>
          <w:rFonts w:cs="Traditional Arabic"/>
          <w:sz w:val="36"/>
          <w:szCs w:val="36"/>
          <w:rtl/>
        </w:rPr>
        <w:t xml:space="preserve"> </w:t>
      </w:r>
      <w:r w:rsidRPr="002D333A">
        <w:rPr>
          <w:rFonts w:cs="Traditional Arabic" w:hint="cs"/>
          <w:sz w:val="36"/>
          <w:szCs w:val="36"/>
          <w:rtl/>
        </w:rPr>
        <w:t>اطلع</w:t>
      </w:r>
      <w:r w:rsidRPr="002D333A">
        <w:rPr>
          <w:rFonts w:cs="Traditional Arabic"/>
          <w:sz w:val="36"/>
          <w:szCs w:val="36"/>
          <w:rtl/>
        </w:rPr>
        <w:t xml:space="preserve"> </w:t>
      </w:r>
      <w:r w:rsidRPr="002D333A">
        <w:rPr>
          <w:rFonts w:cs="Traditional Arabic" w:hint="cs"/>
          <w:sz w:val="36"/>
          <w:szCs w:val="36"/>
          <w:rtl/>
        </w:rPr>
        <w:t>فيه</w:t>
      </w:r>
      <w:r w:rsidRPr="002D333A">
        <w:rPr>
          <w:rFonts w:cs="Traditional Arabic"/>
          <w:sz w:val="36"/>
          <w:szCs w:val="36"/>
          <w:rtl/>
        </w:rPr>
        <w:t xml:space="preserve"> </w:t>
      </w:r>
      <w:r w:rsidRPr="002D333A">
        <w:rPr>
          <w:rFonts w:cs="Traditional Arabic" w:hint="cs"/>
          <w:sz w:val="36"/>
          <w:szCs w:val="36"/>
          <w:rtl/>
        </w:rPr>
        <w:t>على</w:t>
      </w:r>
      <w:r w:rsidRPr="002D333A">
        <w:rPr>
          <w:rFonts w:cs="Traditional Arabic"/>
          <w:sz w:val="36"/>
          <w:szCs w:val="36"/>
          <w:rtl/>
        </w:rPr>
        <w:t xml:space="preserve"> </w:t>
      </w:r>
      <w:r w:rsidRPr="002D333A">
        <w:rPr>
          <w:rFonts w:cs="Traditional Arabic" w:hint="cs"/>
          <w:sz w:val="36"/>
          <w:szCs w:val="36"/>
          <w:rtl/>
        </w:rPr>
        <w:t>علة</w:t>
      </w:r>
      <w:r w:rsidRPr="002D333A">
        <w:rPr>
          <w:rFonts w:cs="Traditional Arabic"/>
          <w:sz w:val="36"/>
          <w:szCs w:val="36"/>
          <w:rtl/>
        </w:rPr>
        <w:t xml:space="preserve"> </w:t>
      </w:r>
      <w:r w:rsidRPr="002D333A">
        <w:rPr>
          <w:rFonts w:cs="Traditional Arabic" w:hint="cs"/>
          <w:sz w:val="36"/>
          <w:szCs w:val="36"/>
          <w:rtl/>
        </w:rPr>
        <w:t>تقدح</w:t>
      </w:r>
      <w:r w:rsidRPr="002D333A">
        <w:rPr>
          <w:rFonts w:cs="Traditional Arabic"/>
          <w:sz w:val="36"/>
          <w:szCs w:val="36"/>
          <w:rtl/>
        </w:rPr>
        <w:t xml:space="preserve"> </w:t>
      </w:r>
      <w:r w:rsidRPr="002D333A">
        <w:rPr>
          <w:rFonts w:cs="Traditional Arabic" w:hint="cs"/>
          <w:sz w:val="36"/>
          <w:szCs w:val="36"/>
          <w:rtl/>
        </w:rPr>
        <w:t>في</w:t>
      </w:r>
      <w:r w:rsidRPr="002D333A">
        <w:rPr>
          <w:rFonts w:cs="Traditional Arabic"/>
          <w:sz w:val="36"/>
          <w:szCs w:val="36"/>
          <w:rtl/>
        </w:rPr>
        <w:t xml:space="preserve"> </w:t>
      </w:r>
      <w:r w:rsidRPr="002D333A">
        <w:rPr>
          <w:rFonts w:cs="Traditional Arabic" w:hint="cs"/>
          <w:sz w:val="36"/>
          <w:szCs w:val="36"/>
          <w:rtl/>
        </w:rPr>
        <w:t>صحته</w:t>
      </w:r>
      <w:r w:rsidRPr="002D333A">
        <w:rPr>
          <w:rFonts w:cs="Traditional Arabic"/>
          <w:sz w:val="36"/>
          <w:szCs w:val="36"/>
          <w:rtl/>
        </w:rPr>
        <w:t xml:space="preserve"> </w:t>
      </w:r>
      <w:r w:rsidRPr="002D333A">
        <w:rPr>
          <w:rFonts w:cs="Traditional Arabic" w:hint="cs"/>
          <w:sz w:val="36"/>
          <w:szCs w:val="36"/>
          <w:rtl/>
        </w:rPr>
        <w:t>مع</w:t>
      </w:r>
      <w:r w:rsidRPr="002D333A">
        <w:rPr>
          <w:rFonts w:cs="Traditional Arabic"/>
          <w:sz w:val="36"/>
          <w:szCs w:val="36"/>
          <w:rtl/>
        </w:rPr>
        <w:t xml:space="preserve"> </w:t>
      </w:r>
      <w:r w:rsidRPr="002D333A">
        <w:rPr>
          <w:rFonts w:cs="Traditional Arabic" w:hint="cs"/>
          <w:sz w:val="36"/>
          <w:szCs w:val="36"/>
          <w:rtl/>
        </w:rPr>
        <w:t>أن</w:t>
      </w:r>
      <w:r w:rsidRPr="002D333A">
        <w:rPr>
          <w:rFonts w:cs="Traditional Arabic"/>
          <w:sz w:val="36"/>
          <w:szCs w:val="36"/>
          <w:rtl/>
        </w:rPr>
        <w:t xml:space="preserve"> </w:t>
      </w:r>
      <w:r w:rsidRPr="002D333A">
        <w:rPr>
          <w:rFonts w:cs="Traditional Arabic" w:hint="cs"/>
          <w:sz w:val="36"/>
          <w:szCs w:val="36"/>
          <w:rtl/>
        </w:rPr>
        <w:t>ظاهرة</w:t>
      </w:r>
      <w:r w:rsidRPr="002D333A">
        <w:rPr>
          <w:rFonts w:cs="Traditional Arabic"/>
          <w:sz w:val="36"/>
          <w:szCs w:val="36"/>
          <w:rtl/>
        </w:rPr>
        <w:t xml:space="preserve"> </w:t>
      </w:r>
      <w:r w:rsidRPr="002D333A">
        <w:rPr>
          <w:rFonts w:cs="Traditional Arabic" w:hint="cs"/>
          <w:sz w:val="36"/>
          <w:szCs w:val="36"/>
          <w:rtl/>
        </w:rPr>
        <w:t>السلامة</w:t>
      </w:r>
      <w:r w:rsidRPr="002D333A">
        <w:rPr>
          <w:rFonts w:cs="Traditional Arabic"/>
          <w:sz w:val="36"/>
          <w:szCs w:val="36"/>
          <w:rtl/>
        </w:rPr>
        <w:t xml:space="preserve"> </w:t>
      </w:r>
      <w:r w:rsidRPr="002D333A">
        <w:rPr>
          <w:rFonts w:cs="Traditional Arabic" w:hint="cs"/>
          <w:sz w:val="36"/>
          <w:szCs w:val="36"/>
          <w:rtl/>
        </w:rPr>
        <w:t>منها</w:t>
      </w:r>
      <w:r>
        <w:rPr>
          <w:rFonts w:cs="Traditional Arabic" w:hint="cs"/>
          <w:sz w:val="36"/>
          <w:szCs w:val="36"/>
          <w:rtl/>
        </w:rPr>
        <w:t>.</w:t>
      </w:r>
      <w:r w:rsidRPr="00574013">
        <w:rPr>
          <w:rFonts w:cs="Traditional Arabic" w:hint="cs"/>
          <w:sz w:val="36"/>
          <w:szCs w:val="36"/>
          <w:vertAlign w:val="superscript"/>
          <w:rtl/>
        </w:rPr>
        <w:t>(</w:t>
      </w:r>
      <w:r w:rsidRPr="00574013">
        <w:rPr>
          <w:rFonts w:cs="Traditional Arabic"/>
          <w:sz w:val="36"/>
          <w:szCs w:val="36"/>
          <w:vertAlign w:val="superscript"/>
          <w:rtl/>
        </w:rPr>
        <w:footnoteReference w:id="16"/>
      </w:r>
      <w:r w:rsidRPr="00574013">
        <w:rPr>
          <w:rFonts w:cs="Traditional Arabic" w:hint="cs"/>
          <w:sz w:val="36"/>
          <w:szCs w:val="36"/>
          <w:vertAlign w:val="superscript"/>
          <w:rtl/>
        </w:rPr>
        <w:t>)</w:t>
      </w:r>
    </w:p>
    <w:p w:rsidR="00AD0F91" w:rsidRDefault="00AD0F91" w:rsidP="00A95253">
      <w:pPr>
        <w:autoSpaceDE w:val="0"/>
        <w:autoSpaceDN w:val="0"/>
        <w:bidi/>
        <w:adjustRightInd w:val="0"/>
        <w:rPr>
          <w:rFonts w:cs="Traditional Arabic"/>
          <w:sz w:val="36"/>
          <w:szCs w:val="36"/>
          <w:rtl/>
        </w:rPr>
      </w:pPr>
      <w:r>
        <w:rPr>
          <w:rFonts w:cs="Traditional Arabic" w:hint="cs"/>
          <w:sz w:val="36"/>
          <w:szCs w:val="36"/>
          <w:rtl/>
        </w:rPr>
        <w:t>والعلة: هي سبب خفي يقدح في صحة الحديث.</w:t>
      </w:r>
      <w:r w:rsidR="00A95253" w:rsidRPr="00574013">
        <w:rPr>
          <w:rFonts w:cs="Traditional Arabic" w:hint="cs"/>
          <w:sz w:val="36"/>
          <w:szCs w:val="36"/>
          <w:vertAlign w:val="superscript"/>
          <w:rtl/>
        </w:rPr>
        <w:t>(</w:t>
      </w:r>
      <w:r w:rsidR="00A95253" w:rsidRPr="00574013">
        <w:rPr>
          <w:rFonts w:cs="Traditional Arabic"/>
          <w:sz w:val="36"/>
          <w:szCs w:val="36"/>
          <w:vertAlign w:val="superscript"/>
          <w:rtl/>
        </w:rPr>
        <w:footnoteReference w:id="17"/>
      </w:r>
      <w:r w:rsidR="00A95253" w:rsidRPr="00574013">
        <w:rPr>
          <w:rFonts w:cs="Traditional Arabic" w:hint="cs"/>
          <w:sz w:val="36"/>
          <w:szCs w:val="36"/>
          <w:vertAlign w:val="superscript"/>
          <w:rtl/>
        </w:rPr>
        <w:t>)</w:t>
      </w:r>
    </w:p>
    <w:p w:rsidR="00AD0F91" w:rsidRPr="00EB6CE2" w:rsidRDefault="00AD0F91" w:rsidP="003C38E1">
      <w:pPr>
        <w:pStyle w:val="3"/>
        <w:bidi/>
        <w:rPr>
          <w:rFonts w:cs="Traditional Arabic"/>
          <w:color w:val="000000" w:themeColor="text1"/>
          <w:sz w:val="36"/>
          <w:szCs w:val="36"/>
          <w:u w:val="single"/>
          <w:rtl/>
        </w:rPr>
      </w:pPr>
      <w:bookmarkStart w:id="39" w:name="_Toc415990986"/>
      <w:r w:rsidRPr="00EB6CE2">
        <w:rPr>
          <w:rFonts w:cs="Traditional Arabic" w:hint="cs"/>
          <w:color w:val="000000" w:themeColor="text1"/>
          <w:sz w:val="36"/>
          <w:szCs w:val="36"/>
          <w:u w:val="single"/>
          <w:rtl/>
        </w:rPr>
        <w:t>مكانته:-</w:t>
      </w:r>
      <w:bookmarkEnd w:id="39"/>
    </w:p>
    <w:p w:rsidR="00AD0F91" w:rsidRDefault="00AD0F91" w:rsidP="003C38E1">
      <w:pPr>
        <w:autoSpaceDE w:val="0"/>
        <w:autoSpaceDN w:val="0"/>
        <w:bidi/>
        <w:adjustRightInd w:val="0"/>
        <w:rPr>
          <w:rFonts w:cs="Traditional Arabic"/>
          <w:sz w:val="36"/>
          <w:szCs w:val="36"/>
          <w:rtl/>
        </w:rPr>
      </w:pPr>
      <w:r>
        <w:rPr>
          <w:rFonts w:cs="Traditional Arabic" w:hint="cs"/>
          <w:sz w:val="36"/>
          <w:szCs w:val="36"/>
          <w:rtl/>
        </w:rPr>
        <w:t xml:space="preserve">          هو علم من أدق أنواع علوم الحديث, وهو علم يعني بالبحث عن الأخطاء الواقعة في أحاديث النبي </w:t>
      </w:r>
      <w:r>
        <w:rPr>
          <w:rFonts w:cs="Traditional Arabic" w:hint="cs"/>
          <w:sz w:val="36"/>
          <w:szCs w:val="36"/>
        </w:rPr>
        <w:sym w:font="AGA Arabesque" w:char="F072"/>
      </w:r>
      <w:r>
        <w:rPr>
          <w:rFonts w:cs="Traditional Arabic" w:hint="cs"/>
          <w:sz w:val="36"/>
          <w:szCs w:val="36"/>
          <w:rtl/>
        </w:rPr>
        <w:t xml:space="preserve">, وخاصة الواقعة في أحاديث الثقات من الرواة, لذا هو من أدق العلوم , وأخفاها. </w:t>
      </w:r>
    </w:p>
    <w:p w:rsidR="00AD0F91" w:rsidRDefault="00AD0F91" w:rsidP="003C38E1">
      <w:pPr>
        <w:autoSpaceDE w:val="0"/>
        <w:autoSpaceDN w:val="0"/>
        <w:bidi/>
        <w:adjustRightInd w:val="0"/>
        <w:rPr>
          <w:rFonts w:asciiTheme="minorHAnsi" w:eastAsiaTheme="minorHAnsi" w:hAnsiTheme="minorHAnsi" w:cs="Traditional Arabic"/>
          <w:bCs/>
          <w:color w:val="000000"/>
          <w:szCs w:val="44"/>
          <w:rtl/>
        </w:rPr>
      </w:pPr>
      <w:r>
        <w:rPr>
          <w:rFonts w:cs="Traditional Arabic" w:hint="cs"/>
          <w:sz w:val="36"/>
          <w:szCs w:val="36"/>
          <w:rtl/>
        </w:rPr>
        <w:t xml:space="preserve">قال ابن حجر: « </w:t>
      </w:r>
      <w:r w:rsidRPr="00D5785C">
        <w:rPr>
          <w:rFonts w:cs="Traditional Arabic" w:hint="cs"/>
          <w:sz w:val="36"/>
          <w:szCs w:val="36"/>
          <w:rtl/>
        </w:rPr>
        <w:t>وهو</w:t>
      </w:r>
      <w:r w:rsidRPr="00D5785C">
        <w:rPr>
          <w:rFonts w:cs="Traditional Arabic"/>
          <w:sz w:val="36"/>
          <w:szCs w:val="36"/>
          <w:rtl/>
        </w:rPr>
        <w:t xml:space="preserve"> </w:t>
      </w:r>
      <w:r w:rsidRPr="00D5785C">
        <w:rPr>
          <w:rFonts w:cs="Traditional Arabic" w:hint="cs"/>
          <w:sz w:val="36"/>
          <w:szCs w:val="36"/>
          <w:rtl/>
        </w:rPr>
        <w:t>من</w:t>
      </w:r>
      <w:r w:rsidRPr="00D5785C">
        <w:rPr>
          <w:rFonts w:cs="Traditional Arabic"/>
          <w:sz w:val="36"/>
          <w:szCs w:val="36"/>
          <w:rtl/>
        </w:rPr>
        <w:t xml:space="preserve"> </w:t>
      </w:r>
      <w:r w:rsidRPr="00D5785C">
        <w:rPr>
          <w:rFonts w:cs="Traditional Arabic" w:hint="cs"/>
          <w:sz w:val="36"/>
          <w:szCs w:val="36"/>
          <w:rtl/>
        </w:rPr>
        <w:t>أغمض</w:t>
      </w:r>
      <w:r w:rsidRPr="00D5785C">
        <w:rPr>
          <w:rFonts w:cs="Traditional Arabic"/>
          <w:sz w:val="36"/>
          <w:szCs w:val="36"/>
          <w:rtl/>
        </w:rPr>
        <w:t xml:space="preserve"> </w:t>
      </w:r>
      <w:r w:rsidRPr="00D5785C">
        <w:rPr>
          <w:rFonts w:cs="Traditional Arabic" w:hint="cs"/>
          <w:sz w:val="36"/>
          <w:szCs w:val="36"/>
          <w:rtl/>
        </w:rPr>
        <w:t>أنواع</w:t>
      </w:r>
      <w:r w:rsidRPr="00D5785C">
        <w:rPr>
          <w:rFonts w:cs="Traditional Arabic"/>
          <w:sz w:val="36"/>
          <w:szCs w:val="36"/>
          <w:rtl/>
        </w:rPr>
        <w:t xml:space="preserve"> </w:t>
      </w:r>
      <w:r w:rsidRPr="00D5785C">
        <w:rPr>
          <w:rFonts w:cs="Traditional Arabic" w:hint="cs"/>
          <w:sz w:val="36"/>
          <w:szCs w:val="36"/>
          <w:rtl/>
        </w:rPr>
        <w:t>علوم</w:t>
      </w:r>
      <w:r w:rsidRPr="00D5785C">
        <w:rPr>
          <w:rFonts w:cs="Traditional Arabic"/>
          <w:sz w:val="36"/>
          <w:szCs w:val="36"/>
          <w:rtl/>
        </w:rPr>
        <w:t xml:space="preserve">  </w:t>
      </w:r>
      <w:r w:rsidRPr="00D5785C">
        <w:rPr>
          <w:rFonts w:cs="Traditional Arabic" w:hint="cs"/>
          <w:sz w:val="36"/>
          <w:szCs w:val="36"/>
          <w:rtl/>
        </w:rPr>
        <w:t>الحديث</w:t>
      </w:r>
      <w:r w:rsidRPr="00D5785C">
        <w:rPr>
          <w:rFonts w:cs="Traditional Arabic"/>
          <w:sz w:val="36"/>
          <w:szCs w:val="36"/>
          <w:rtl/>
        </w:rPr>
        <w:t xml:space="preserve"> </w:t>
      </w:r>
      <w:r w:rsidRPr="00D5785C">
        <w:rPr>
          <w:rFonts w:cs="Traditional Arabic" w:hint="cs"/>
          <w:sz w:val="36"/>
          <w:szCs w:val="36"/>
          <w:rtl/>
        </w:rPr>
        <w:t>وأدقها،</w:t>
      </w:r>
      <w:r w:rsidRPr="00D5785C">
        <w:rPr>
          <w:rFonts w:cs="Traditional Arabic"/>
          <w:sz w:val="36"/>
          <w:szCs w:val="36"/>
          <w:rtl/>
        </w:rPr>
        <w:t xml:space="preserve"> </w:t>
      </w:r>
      <w:r w:rsidRPr="00D5785C">
        <w:rPr>
          <w:rFonts w:cs="Traditional Arabic" w:hint="cs"/>
          <w:sz w:val="36"/>
          <w:szCs w:val="36"/>
          <w:rtl/>
        </w:rPr>
        <w:t>ولا</w:t>
      </w:r>
      <w:r w:rsidRPr="00D5785C">
        <w:rPr>
          <w:rFonts w:cs="Traditional Arabic"/>
          <w:sz w:val="36"/>
          <w:szCs w:val="36"/>
          <w:rtl/>
        </w:rPr>
        <w:t xml:space="preserve"> </w:t>
      </w:r>
      <w:r w:rsidRPr="00D5785C">
        <w:rPr>
          <w:rFonts w:cs="Traditional Arabic" w:hint="cs"/>
          <w:sz w:val="36"/>
          <w:szCs w:val="36"/>
          <w:rtl/>
        </w:rPr>
        <w:t>يقوم</w:t>
      </w:r>
      <w:r w:rsidRPr="00D5785C">
        <w:rPr>
          <w:rFonts w:cs="Traditional Arabic"/>
          <w:sz w:val="36"/>
          <w:szCs w:val="36"/>
          <w:rtl/>
        </w:rPr>
        <w:t xml:space="preserve"> </w:t>
      </w:r>
      <w:r w:rsidRPr="00D5785C">
        <w:rPr>
          <w:rFonts w:cs="Traditional Arabic" w:hint="cs"/>
          <w:sz w:val="36"/>
          <w:szCs w:val="36"/>
          <w:rtl/>
        </w:rPr>
        <w:t>به</w:t>
      </w:r>
      <w:r w:rsidRPr="00D5785C">
        <w:rPr>
          <w:rFonts w:cs="Traditional Arabic"/>
          <w:sz w:val="36"/>
          <w:szCs w:val="36"/>
          <w:rtl/>
        </w:rPr>
        <w:t xml:space="preserve"> </w:t>
      </w:r>
      <w:r w:rsidRPr="00D5785C">
        <w:rPr>
          <w:rFonts w:cs="Traditional Arabic" w:hint="cs"/>
          <w:sz w:val="36"/>
          <w:szCs w:val="36"/>
          <w:rtl/>
        </w:rPr>
        <w:t>إلا</w:t>
      </w:r>
      <w:r w:rsidRPr="00D5785C">
        <w:rPr>
          <w:rFonts w:cs="Traditional Arabic"/>
          <w:sz w:val="36"/>
          <w:szCs w:val="36"/>
          <w:rtl/>
        </w:rPr>
        <w:t xml:space="preserve"> </w:t>
      </w:r>
      <w:r w:rsidRPr="00D5785C">
        <w:rPr>
          <w:rFonts w:cs="Traditional Arabic" w:hint="cs"/>
          <w:sz w:val="36"/>
          <w:szCs w:val="36"/>
          <w:rtl/>
        </w:rPr>
        <w:t>من</w:t>
      </w:r>
      <w:r w:rsidRPr="00D5785C">
        <w:rPr>
          <w:rFonts w:cs="Traditional Arabic"/>
          <w:sz w:val="36"/>
          <w:szCs w:val="36"/>
          <w:rtl/>
        </w:rPr>
        <w:t xml:space="preserve"> </w:t>
      </w:r>
      <w:r w:rsidRPr="00D5785C">
        <w:rPr>
          <w:rFonts w:cs="Traditional Arabic" w:hint="cs"/>
          <w:sz w:val="36"/>
          <w:szCs w:val="36"/>
          <w:rtl/>
        </w:rPr>
        <w:t>رزقه</w:t>
      </w:r>
      <w:r w:rsidRPr="00D5785C">
        <w:rPr>
          <w:rFonts w:cs="Traditional Arabic"/>
          <w:sz w:val="36"/>
          <w:szCs w:val="36"/>
          <w:rtl/>
        </w:rPr>
        <w:t xml:space="preserve"> </w:t>
      </w:r>
      <w:r w:rsidRPr="00D5785C">
        <w:rPr>
          <w:rFonts w:cs="Traditional Arabic" w:hint="cs"/>
          <w:sz w:val="36"/>
          <w:szCs w:val="36"/>
          <w:rtl/>
        </w:rPr>
        <w:t>الله</w:t>
      </w:r>
      <w:r w:rsidRPr="00D5785C">
        <w:rPr>
          <w:rFonts w:cs="Traditional Arabic"/>
          <w:sz w:val="36"/>
          <w:szCs w:val="36"/>
          <w:rtl/>
        </w:rPr>
        <w:t xml:space="preserve"> </w:t>
      </w:r>
      <w:r w:rsidRPr="00D5785C">
        <w:rPr>
          <w:rFonts w:cs="Traditional Arabic" w:hint="cs"/>
          <w:sz w:val="36"/>
          <w:szCs w:val="36"/>
          <w:rtl/>
        </w:rPr>
        <w:t>تعالى</w:t>
      </w:r>
      <w:r w:rsidRPr="00D5785C">
        <w:rPr>
          <w:rFonts w:cs="Traditional Arabic"/>
          <w:sz w:val="36"/>
          <w:szCs w:val="36"/>
          <w:rtl/>
        </w:rPr>
        <w:t xml:space="preserve"> </w:t>
      </w:r>
      <w:r w:rsidRPr="00D5785C">
        <w:rPr>
          <w:rFonts w:cs="Traditional Arabic" w:hint="cs"/>
          <w:sz w:val="36"/>
          <w:szCs w:val="36"/>
          <w:rtl/>
        </w:rPr>
        <w:t>فهما</w:t>
      </w:r>
      <w:r w:rsidRPr="00D5785C">
        <w:rPr>
          <w:rFonts w:cs="Traditional Arabic"/>
          <w:sz w:val="36"/>
          <w:szCs w:val="36"/>
          <w:rtl/>
        </w:rPr>
        <w:t xml:space="preserve"> </w:t>
      </w:r>
      <w:r w:rsidRPr="00D5785C">
        <w:rPr>
          <w:rFonts w:cs="Traditional Arabic" w:hint="cs"/>
          <w:sz w:val="36"/>
          <w:szCs w:val="36"/>
          <w:rtl/>
        </w:rPr>
        <w:t>ثاقبا،</w:t>
      </w:r>
      <w:r w:rsidRPr="00D5785C">
        <w:rPr>
          <w:rFonts w:cs="Traditional Arabic"/>
          <w:sz w:val="36"/>
          <w:szCs w:val="36"/>
          <w:rtl/>
        </w:rPr>
        <w:t xml:space="preserve"> </w:t>
      </w:r>
      <w:r w:rsidRPr="00D5785C">
        <w:rPr>
          <w:rFonts w:cs="Traditional Arabic" w:hint="cs"/>
          <w:sz w:val="36"/>
          <w:szCs w:val="36"/>
          <w:rtl/>
        </w:rPr>
        <w:t>وحفظا</w:t>
      </w:r>
      <w:r w:rsidRPr="00D5785C">
        <w:rPr>
          <w:rFonts w:cs="Traditional Arabic"/>
          <w:sz w:val="36"/>
          <w:szCs w:val="36"/>
          <w:rtl/>
        </w:rPr>
        <w:t xml:space="preserve"> </w:t>
      </w:r>
      <w:r w:rsidRPr="00D5785C">
        <w:rPr>
          <w:rFonts w:cs="Traditional Arabic" w:hint="cs"/>
          <w:sz w:val="36"/>
          <w:szCs w:val="36"/>
          <w:rtl/>
        </w:rPr>
        <w:t>واسعا،</w:t>
      </w:r>
      <w:r w:rsidRPr="00D5785C">
        <w:rPr>
          <w:rFonts w:cs="Traditional Arabic"/>
          <w:sz w:val="36"/>
          <w:szCs w:val="36"/>
          <w:rtl/>
        </w:rPr>
        <w:t xml:space="preserve"> </w:t>
      </w:r>
      <w:r w:rsidRPr="00D5785C">
        <w:rPr>
          <w:rFonts w:cs="Traditional Arabic" w:hint="cs"/>
          <w:sz w:val="36"/>
          <w:szCs w:val="36"/>
          <w:rtl/>
        </w:rPr>
        <w:t>ومعرفة</w:t>
      </w:r>
      <w:r w:rsidRPr="00D5785C">
        <w:rPr>
          <w:rFonts w:cs="Traditional Arabic"/>
          <w:sz w:val="36"/>
          <w:szCs w:val="36"/>
          <w:rtl/>
        </w:rPr>
        <w:t xml:space="preserve"> </w:t>
      </w:r>
      <w:r w:rsidRPr="00D5785C">
        <w:rPr>
          <w:rFonts w:cs="Traditional Arabic" w:hint="cs"/>
          <w:sz w:val="36"/>
          <w:szCs w:val="36"/>
          <w:rtl/>
        </w:rPr>
        <w:t>تامة</w:t>
      </w:r>
      <w:r w:rsidRPr="00D5785C">
        <w:rPr>
          <w:rFonts w:cs="Traditional Arabic"/>
          <w:sz w:val="36"/>
          <w:szCs w:val="36"/>
          <w:rtl/>
        </w:rPr>
        <w:t xml:space="preserve"> </w:t>
      </w:r>
      <w:r w:rsidRPr="00D5785C">
        <w:rPr>
          <w:rFonts w:cs="Traditional Arabic" w:hint="cs"/>
          <w:sz w:val="36"/>
          <w:szCs w:val="36"/>
          <w:rtl/>
        </w:rPr>
        <w:t>بمراتب</w:t>
      </w:r>
      <w:r w:rsidRPr="00D5785C">
        <w:rPr>
          <w:rFonts w:cs="Traditional Arabic"/>
          <w:sz w:val="36"/>
          <w:szCs w:val="36"/>
          <w:rtl/>
        </w:rPr>
        <w:t xml:space="preserve"> </w:t>
      </w:r>
      <w:r w:rsidRPr="00D5785C">
        <w:rPr>
          <w:rFonts w:cs="Traditional Arabic" w:hint="cs"/>
          <w:sz w:val="36"/>
          <w:szCs w:val="36"/>
          <w:rtl/>
        </w:rPr>
        <w:t>الرواة،</w:t>
      </w:r>
      <w:r w:rsidRPr="00D5785C">
        <w:rPr>
          <w:rFonts w:cs="Traditional Arabic"/>
          <w:sz w:val="36"/>
          <w:szCs w:val="36"/>
          <w:rtl/>
        </w:rPr>
        <w:t xml:space="preserve"> </w:t>
      </w:r>
      <w:r w:rsidRPr="00D5785C">
        <w:rPr>
          <w:rFonts w:cs="Traditional Arabic" w:hint="cs"/>
          <w:sz w:val="36"/>
          <w:szCs w:val="36"/>
          <w:rtl/>
        </w:rPr>
        <w:t>وملكة</w:t>
      </w:r>
      <w:r w:rsidRPr="00D5785C">
        <w:rPr>
          <w:rFonts w:cs="Traditional Arabic"/>
          <w:sz w:val="36"/>
          <w:szCs w:val="36"/>
          <w:rtl/>
        </w:rPr>
        <w:t xml:space="preserve"> </w:t>
      </w:r>
      <w:r w:rsidRPr="00D5785C">
        <w:rPr>
          <w:rFonts w:cs="Traditional Arabic" w:hint="cs"/>
          <w:sz w:val="36"/>
          <w:szCs w:val="36"/>
          <w:rtl/>
        </w:rPr>
        <w:t>قوية</w:t>
      </w:r>
      <w:r w:rsidRPr="00D5785C">
        <w:rPr>
          <w:rFonts w:cs="Traditional Arabic"/>
          <w:sz w:val="36"/>
          <w:szCs w:val="36"/>
          <w:rtl/>
        </w:rPr>
        <w:t xml:space="preserve"> </w:t>
      </w:r>
      <w:r w:rsidRPr="00D5785C">
        <w:rPr>
          <w:rFonts w:cs="Traditional Arabic" w:hint="cs"/>
          <w:sz w:val="36"/>
          <w:szCs w:val="36"/>
          <w:rtl/>
        </w:rPr>
        <w:t>بالأسانيد</w:t>
      </w:r>
      <w:r w:rsidRPr="00D5785C">
        <w:rPr>
          <w:rFonts w:cs="Traditional Arabic"/>
          <w:sz w:val="36"/>
          <w:szCs w:val="36"/>
          <w:rtl/>
        </w:rPr>
        <w:t xml:space="preserve"> </w:t>
      </w:r>
      <w:r w:rsidRPr="00D5785C">
        <w:rPr>
          <w:rFonts w:cs="Traditional Arabic" w:hint="cs"/>
          <w:sz w:val="36"/>
          <w:szCs w:val="36"/>
          <w:rtl/>
        </w:rPr>
        <w:t>والمتون،</w:t>
      </w:r>
      <w:r w:rsidRPr="00D5785C">
        <w:rPr>
          <w:rFonts w:cs="Traditional Arabic"/>
          <w:sz w:val="36"/>
          <w:szCs w:val="36"/>
          <w:rtl/>
        </w:rPr>
        <w:t xml:space="preserve"> </w:t>
      </w:r>
      <w:r w:rsidRPr="00D5785C">
        <w:rPr>
          <w:rFonts w:cs="Traditional Arabic" w:hint="cs"/>
          <w:sz w:val="36"/>
          <w:szCs w:val="36"/>
          <w:rtl/>
        </w:rPr>
        <w:t>ولهذا</w:t>
      </w:r>
      <w:r w:rsidRPr="00D5785C">
        <w:rPr>
          <w:rFonts w:cs="Traditional Arabic"/>
          <w:sz w:val="36"/>
          <w:szCs w:val="36"/>
          <w:rtl/>
        </w:rPr>
        <w:t xml:space="preserve"> </w:t>
      </w:r>
      <w:r w:rsidRPr="00D5785C">
        <w:rPr>
          <w:rFonts w:cs="Traditional Arabic" w:hint="cs"/>
          <w:sz w:val="36"/>
          <w:szCs w:val="36"/>
          <w:rtl/>
        </w:rPr>
        <w:t>لم</w:t>
      </w:r>
      <w:r w:rsidRPr="00D5785C">
        <w:rPr>
          <w:rFonts w:cs="Traditional Arabic"/>
          <w:sz w:val="36"/>
          <w:szCs w:val="36"/>
          <w:rtl/>
        </w:rPr>
        <w:t xml:space="preserve"> </w:t>
      </w:r>
      <w:r w:rsidRPr="00D5785C">
        <w:rPr>
          <w:rFonts w:cs="Traditional Arabic" w:hint="cs"/>
          <w:sz w:val="36"/>
          <w:szCs w:val="36"/>
          <w:rtl/>
        </w:rPr>
        <w:t>يتكلم</w:t>
      </w:r>
      <w:r w:rsidRPr="00D5785C">
        <w:rPr>
          <w:rFonts w:cs="Traditional Arabic"/>
          <w:sz w:val="36"/>
          <w:szCs w:val="36"/>
          <w:rtl/>
        </w:rPr>
        <w:t xml:space="preserve"> </w:t>
      </w:r>
      <w:r w:rsidRPr="00D5785C">
        <w:rPr>
          <w:rFonts w:cs="Traditional Arabic" w:hint="cs"/>
          <w:sz w:val="36"/>
          <w:szCs w:val="36"/>
          <w:rtl/>
        </w:rPr>
        <w:t>فيه</w:t>
      </w:r>
      <w:r w:rsidRPr="00D5785C">
        <w:rPr>
          <w:rFonts w:cs="Traditional Arabic"/>
          <w:sz w:val="36"/>
          <w:szCs w:val="36"/>
          <w:rtl/>
        </w:rPr>
        <w:t xml:space="preserve"> </w:t>
      </w:r>
      <w:r w:rsidRPr="00D5785C">
        <w:rPr>
          <w:rFonts w:cs="Traditional Arabic" w:hint="cs"/>
          <w:sz w:val="36"/>
          <w:szCs w:val="36"/>
          <w:rtl/>
        </w:rPr>
        <w:t>إلا</w:t>
      </w:r>
      <w:r w:rsidRPr="00D5785C">
        <w:rPr>
          <w:rFonts w:cs="Traditional Arabic"/>
          <w:sz w:val="36"/>
          <w:szCs w:val="36"/>
          <w:rtl/>
        </w:rPr>
        <w:t xml:space="preserve"> </w:t>
      </w:r>
      <w:r w:rsidRPr="00D5785C">
        <w:rPr>
          <w:rFonts w:cs="Traditional Arabic" w:hint="cs"/>
          <w:sz w:val="36"/>
          <w:szCs w:val="36"/>
          <w:rtl/>
        </w:rPr>
        <w:t>القليل</w:t>
      </w:r>
      <w:r w:rsidRPr="00D5785C">
        <w:rPr>
          <w:rFonts w:cs="Traditional Arabic"/>
          <w:sz w:val="36"/>
          <w:szCs w:val="36"/>
          <w:rtl/>
        </w:rPr>
        <w:t xml:space="preserve"> </w:t>
      </w:r>
      <w:r w:rsidRPr="00D5785C">
        <w:rPr>
          <w:rFonts w:cs="Traditional Arabic" w:hint="cs"/>
          <w:sz w:val="36"/>
          <w:szCs w:val="36"/>
          <w:rtl/>
        </w:rPr>
        <w:t>من</w:t>
      </w:r>
      <w:r w:rsidRPr="00D5785C">
        <w:rPr>
          <w:rFonts w:cs="Traditional Arabic"/>
          <w:sz w:val="36"/>
          <w:szCs w:val="36"/>
          <w:rtl/>
        </w:rPr>
        <w:t xml:space="preserve"> </w:t>
      </w:r>
      <w:r w:rsidRPr="00D5785C">
        <w:rPr>
          <w:rFonts w:cs="Traditional Arabic" w:hint="cs"/>
          <w:sz w:val="36"/>
          <w:szCs w:val="36"/>
          <w:rtl/>
        </w:rPr>
        <w:t>أهل</w:t>
      </w:r>
      <w:r w:rsidRPr="00D5785C">
        <w:rPr>
          <w:rFonts w:cs="Traditional Arabic"/>
          <w:sz w:val="36"/>
          <w:szCs w:val="36"/>
          <w:rtl/>
        </w:rPr>
        <w:t xml:space="preserve"> </w:t>
      </w:r>
      <w:r w:rsidRPr="00D5785C">
        <w:rPr>
          <w:rFonts w:cs="Traditional Arabic" w:hint="cs"/>
          <w:sz w:val="36"/>
          <w:szCs w:val="36"/>
          <w:rtl/>
        </w:rPr>
        <w:t>هذا</w:t>
      </w:r>
      <w:r w:rsidRPr="00D5785C">
        <w:rPr>
          <w:rFonts w:cs="Traditional Arabic"/>
          <w:sz w:val="36"/>
          <w:szCs w:val="36"/>
          <w:rtl/>
        </w:rPr>
        <w:t xml:space="preserve"> </w:t>
      </w:r>
      <w:r w:rsidRPr="00D5785C">
        <w:rPr>
          <w:rFonts w:cs="Traditional Arabic" w:hint="cs"/>
          <w:sz w:val="36"/>
          <w:szCs w:val="36"/>
          <w:rtl/>
        </w:rPr>
        <w:t>الشأن؛</w:t>
      </w:r>
      <w:r w:rsidRPr="00D5785C">
        <w:rPr>
          <w:rFonts w:cs="Traditional Arabic"/>
          <w:sz w:val="36"/>
          <w:szCs w:val="36"/>
          <w:rtl/>
        </w:rPr>
        <w:t xml:space="preserve"> </w:t>
      </w:r>
      <w:r w:rsidRPr="00D5785C">
        <w:rPr>
          <w:rFonts w:cs="Traditional Arabic" w:hint="cs"/>
          <w:sz w:val="36"/>
          <w:szCs w:val="36"/>
          <w:rtl/>
        </w:rPr>
        <w:t>كعلي</w:t>
      </w:r>
      <w:r w:rsidRPr="00D5785C">
        <w:rPr>
          <w:rFonts w:cs="Traditional Arabic"/>
          <w:sz w:val="36"/>
          <w:szCs w:val="36"/>
          <w:rtl/>
        </w:rPr>
        <w:t xml:space="preserve"> </w:t>
      </w:r>
      <w:r w:rsidRPr="00D5785C">
        <w:rPr>
          <w:rFonts w:cs="Traditional Arabic" w:hint="cs"/>
          <w:sz w:val="36"/>
          <w:szCs w:val="36"/>
          <w:rtl/>
        </w:rPr>
        <w:t>بن</w:t>
      </w:r>
      <w:r w:rsidRPr="00D5785C">
        <w:rPr>
          <w:rFonts w:cs="Traditional Arabic"/>
          <w:sz w:val="36"/>
          <w:szCs w:val="36"/>
          <w:rtl/>
        </w:rPr>
        <w:t xml:space="preserve"> </w:t>
      </w:r>
      <w:r w:rsidRPr="00D5785C">
        <w:rPr>
          <w:rFonts w:cs="Traditional Arabic" w:hint="cs"/>
          <w:sz w:val="36"/>
          <w:szCs w:val="36"/>
          <w:rtl/>
        </w:rPr>
        <w:t>المديني،</w:t>
      </w:r>
      <w:r w:rsidRPr="00D5785C">
        <w:rPr>
          <w:rFonts w:cs="Traditional Arabic"/>
          <w:sz w:val="36"/>
          <w:szCs w:val="36"/>
          <w:rtl/>
        </w:rPr>
        <w:t xml:space="preserve"> </w:t>
      </w:r>
      <w:r w:rsidRPr="00D5785C">
        <w:rPr>
          <w:rFonts w:cs="Traditional Arabic" w:hint="cs"/>
          <w:sz w:val="36"/>
          <w:szCs w:val="36"/>
          <w:rtl/>
        </w:rPr>
        <w:t>وأحمد</w:t>
      </w:r>
      <w:r w:rsidRPr="00D5785C">
        <w:rPr>
          <w:rFonts w:cs="Traditional Arabic"/>
          <w:sz w:val="36"/>
          <w:szCs w:val="36"/>
          <w:rtl/>
        </w:rPr>
        <w:t xml:space="preserve"> </w:t>
      </w:r>
      <w:r w:rsidRPr="00D5785C">
        <w:rPr>
          <w:rFonts w:cs="Traditional Arabic" w:hint="cs"/>
          <w:sz w:val="36"/>
          <w:szCs w:val="36"/>
          <w:rtl/>
        </w:rPr>
        <w:t>بن</w:t>
      </w:r>
      <w:r w:rsidRPr="00D5785C">
        <w:rPr>
          <w:rFonts w:cs="Traditional Arabic"/>
          <w:sz w:val="36"/>
          <w:szCs w:val="36"/>
          <w:rtl/>
        </w:rPr>
        <w:t xml:space="preserve"> </w:t>
      </w:r>
      <w:r w:rsidRPr="00D5785C">
        <w:rPr>
          <w:rFonts w:cs="Traditional Arabic" w:hint="cs"/>
          <w:sz w:val="36"/>
          <w:szCs w:val="36"/>
          <w:rtl/>
        </w:rPr>
        <w:t>حنبل،</w:t>
      </w:r>
      <w:r w:rsidRPr="00D5785C">
        <w:rPr>
          <w:rFonts w:cs="Traditional Arabic"/>
          <w:sz w:val="36"/>
          <w:szCs w:val="36"/>
          <w:rtl/>
        </w:rPr>
        <w:t xml:space="preserve"> </w:t>
      </w:r>
      <w:r w:rsidRPr="00D5785C">
        <w:rPr>
          <w:rFonts w:cs="Traditional Arabic" w:hint="cs"/>
          <w:sz w:val="36"/>
          <w:szCs w:val="36"/>
          <w:rtl/>
        </w:rPr>
        <w:t>والبخاري،</w:t>
      </w:r>
      <w:r w:rsidRPr="00D5785C">
        <w:rPr>
          <w:rFonts w:cs="Traditional Arabic"/>
          <w:sz w:val="36"/>
          <w:szCs w:val="36"/>
          <w:rtl/>
        </w:rPr>
        <w:t xml:space="preserve"> </w:t>
      </w:r>
      <w:r w:rsidRPr="00D5785C">
        <w:rPr>
          <w:rFonts w:cs="Traditional Arabic" w:hint="cs"/>
          <w:sz w:val="36"/>
          <w:szCs w:val="36"/>
          <w:rtl/>
        </w:rPr>
        <w:t>ويعقوب</w:t>
      </w:r>
      <w:r w:rsidRPr="00D5785C">
        <w:rPr>
          <w:rFonts w:cs="Traditional Arabic"/>
          <w:sz w:val="36"/>
          <w:szCs w:val="36"/>
          <w:rtl/>
        </w:rPr>
        <w:t xml:space="preserve"> </w:t>
      </w:r>
      <w:r w:rsidRPr="00D5785C">
        <w:rPr>
          <w:rFonts w:cs="Traditional Arabic" w:hint="cs"/>
          <w:sz w:val="36"/>
          <w:szCs w:val="36"/>
          <w:rtl/>
        </w:rPr>
        <w:t>بن</w:t>
      </w:r>
      <w:r w:rsidRPr="00D5785C">
        <w:rPr>
          <w:rFonts w:cs="Traditional Arabic"/>
          <w:sz w:val="36"/>
          <w:szCs w:val="36"/>
          <w:rtl/>
        </w:rPr>
        <w:t xml:space="preserve"> </w:t>
      </w:r>
      <w:r w:rsidRPr="00D5785C">
        <w:rPr>
          <w:rFonts w:cs="Traditional Arabic" w:hint="cs"/>
          <w:sz w:val="36"/>
          <w:szCs w:val="36"/>
          <w:rtl/>
        </w:rPr>
        <w:t>أبي</w:t>
      </w:r>
      <w:r w:rsidRPr="00D5785C">
        <w:rPr>
          <w:rFonts w:cs="Traditional Arabic"/>
          <w:sz w:val="36"/>
          <w:szCs w:val="36"/>
          <w:rtl/>
        </w:rPr>
        <w:t xml:space="preserve">  </w:t>
      </w:r>
      <w:r w:rsidRPr="00D5785C">
        <w:rPr>
          <w:rFonts w:cs="Traditional Arabic" w:hint="cs"/>
          <w:sz w:val="36"/>
          <w:szCs w:val="36"/>
          <w:rtl/>
        </w:rPr>
        <w:t>شيبة،</w:t>
      </w:r>
      <w:r w:rsidRPr="00D5785C">
        <w:rPr>
          <w:rFonts w:cs="Traditional Arabic"/>
          <w:sz w:val="36"/>
          <w:szCs w:val="36"/>
          <w:rtl/>
        </w:rPr>
        <w:t xml:space="preserve"> </w:t>
      </w:r>
      <w:r w:rsidRPr="00D5785C">
        <w:rPr>
          <w:rFonts w:cs="Traditional Arabic" w:hint="cs"/>
          <w:sz w:val="36"/>
          <w:szCs w:val="36"/>
          <w:rtl/>
        </w:rPr>
        <w:t>وأبي</w:t>
      </w:r>
      <w:r w:rsidRPr="00D5785C">
        <w:rPr>
          <w:rFonts w:cs="Traditional Arabic"/>
          <w:sz w:val="36"/>
          <w:szCs w:val="36"/>
          <w:rtl/>
        </w:rPr>
        <w:t xml:space="preserve"> </w:t>
      </w:r>
      <w:r w:rsidRPr="00D5785C">
        <w:rPr>
          <w:rFonts w:cs="Traditional Arabic" w:hint="cs"/>
          <w:sz w:val="36"/>
          <w:szCs w:val="36"/>
          <w:rtl/>
        </w:rPr>
        <w:t>حاتم،</w:t>
      </w:r>
      <w:r w:rsidRPr="00D5785C">
        <w:rPr>
          <w:rFonts w:cs="Traditional Arabic"/>
          <w:sz w:val="36"/>
          <w:szCs w:val="36"/>
          <w:rtl/>
        </w:rPr>
        <w:t xml:space="preserve"> </w:t>
      </w:r>
      <w:r w:rsidRPr="00D5785C">
        <w:rPr>
          <w:rFonts w:cs="Traditional Arabic" w:hint="cs"/>
          <w:sz w:val="36"/>
          <w:szCs w:val="36"/>
          <w:rtl/>
        </w:rPr>
        <w:t>وأبي</w:t>
      </w:r>
      <w:r w:rsidRPr="00D5785C">
        <w:rPr>
          <w:rFonts w:cs="Traditional Arabic"/>
          <w:sz w:val="36"/>
          <w:szCs w:val="36"/>
          <w:rtl/>
        </w:rPr>
        <w:t xml:space="preserve"> </w:t>
      </w:r>
      <w:r w:rsidRPr="00D5785C">
        <w:rPr>
          <w:rFonts w:cs="Traditional Arabic" w:hint="cs"/>
          <w:sz w:val="36"/>
          <w:szCs w:val="36"/>
          <w:rtl/>
        </w:rPr>
        <w:t>زرعة،</w:t>
      </w:r>
      <w:r w:rsidRPr="00D5785C">
        <w:rPr>
          <w:rFonts w:cs="Traditional Arabic"/>
          <w:sz w:val="36"/>
          <w:szCs w:val="36"/>
          <w:rtl/>
        </w:rPr>
        <w:t xml:space="preserve"> </w:t>
      </w:r>
      <w:r w:rsidRPr="00D5785C">
        <w:rPr>
          <w:rFonts w:cs="Traditional Arabic" w:hint="cs"/>
          <w:sz w:val="36"/>
          <w:szCs w:val="36"/>
          <w:rtl/>
        </w:rPr>
        <w:t>والدارقطني</w:t>
      </w:r>
      <w:r w:rsidRPr="00D5785C">
        <w:rPr>
          <w:rFonts w:cs="Traditional Arabic"/>
          <w:sz w:val="36"/>
          <w:szCs w:val="36"/>
          <w:rtl/>
        </w:rPr>
        <w:t>.</w:t>
      </w:r>
      <w:r>
        <w:rPr>
          <w:rFonts w:cs="Traditional Arabic" w:hint="cs"/>
          <w:sz w:val="36"/>
          <w:szCs w:val="36"/>
          <w:rtl/>
        </w:rPr>
        <w:t>»</w:t>
      </w:r>
      <w:r w:rsidRPr="00574013">
        <w:rPr>
          <w:rFonts w:cs="Traditional Arabic" w:hint="cs"/>
          <w:sz w:val="36"/>
          <w:szCs w:val="36"/>
          <w:vertAlign w:val="superscript"/>
          <w:rtl/>
        </w:rPr>
        <w:t>(</w:t>
      </w:r>
      <w:r w:rsidRPr="00574013">
        <w:rPr>
          <w:rFonts w:cs="Traditional Arabic"/>
          <w:sz w:val="36"/>
          <w:szCs w:val="36"/>
          <w:vertAlign w:val="superscript"/>
          <w:rtl/>
        </w:rPr>
        <w:footnoteReference w:id="18"/>
      </w:r>
      <w:r w:rsidRPr="00574013">
        <w:rPr>
          <w:rFonts w:cs="Traditional Arabic" w:hint="cs"/>
          <w:sz w:val="36"/>
          <w:szCs w:val="36"/>
          <w:vertAlign w:val="superscript"/>
          <w:rtl/>
        </w:rPr>
        <w:t>)</w:t>
      </w:r>
      <w:r>
        <w:rPr>
          <w:rFonts w:asciiTheme="minorHAnsi" w:eastAsiaTheme="minorHAnsi" w:hAnsiTheme="minorHAnsi" w:cs="Traditional Arabic" w:hint="cs"/>
          <w:bCs/>
          <w:color w:val="000000"/>
          <w:szCs w:val="44"/>
          <w:rtl/>
        </w:rPr>
        <w:t xml:space="preserve"> </w:t>
      </w:r>
    </w:p>
    <w:p w:rsidR="00AD0F91" w:rsidRDefault="00AD0F91" w:rsidP="003C38E1">
      <w:pPr>
        <w:autoSpaceDE w:val="0"/>
        <w:autoSpaceDN w:val="0"/>
        <w:bidi/>
        <w:adjustRightInd w:val="0"/>
        <w:rPr>
          <w:rFonts w:cs="Traditional Arabic"/>
          <w:sz w:val="36"/>
          <w:szCs w:val="36"/>
          <w:rtl/>
        </w:rPr>
      </w:pPr>
      <w:r w:rsidRPr="00D5785C">
        <w:rPr>
          <w:rFonts w:cs="Traditional Arabic" w:hint="cs"/>
          <w:sz w:val="36"/>
          <w:szCs w:val="36"/>
          <w:rtl/>
        </w:rPr>
        <w:t xml:space="preserve">وقال ابن الصلاح: </w:t>
      </w:r>
      <w:r>
        <w:rPr>
          <w:rFonts w:cs="Traditional Arabic" w:hint="cs"/>
          <w:sz w:val="36"/>
          <w:szCs w:val="36"/>
          <w:rtl/>
        </w:rPr>
        <w:t>«</w:t>
      </w:r>
      <w:r w:rsidRPr="00D5785C">
        <w:rPr>
          <w:rFonts w:cs="Traditional Arabic" w:hint="cs"/>
          <w:sz w:val="36"/>
          <w:szCs w:val="36"/>
          <w:rtl/>
        </w:rPr>
        <w:t>أن</w:t>
      </w:r>
      <w:r w:rsidRPr="00D5785C">
        <w:rPr>
          <w:rFonts w:cs="Traditional Arabic"/>
          <w:sz w:val="36"/>
          <w:szCs w:val="36"/>
          <w:rtl/>
        </w:rPr>
        <w:t xml:space="preserve"> </w:t>
      </w:r>
      <w:r w:rsidRPr="00D5785C">
        <w:rPr>
          <w:rFonts w:cs="Traditional Arabic" w:hint="cs"/>
          <w:sz w:val="36"/>
          <w:szCs w:val="36"/>
          <w:rtl/>
        </w:rPr>
        <w:t>معرفة</w:t>
      </w:r>
      <w:r w:rsidRPr="00D5785C">
        <w:rPr>
          <w:rFonts w:cs="Traditional Arabic"/>
          <w:sz w:val="36"/>
          <w:szCs w:val="36"/>
          <w:rtl/>
        </w:rPr>
        <w:t xml:space="preserve"> </w:t>
      </w:r>
      <w:r w:rsidRPr="00D5785C">
        <w:rPr>
          <w:rFonts w:cs="Traditional Arabic" w:hint="cs"/>
          <w:sz w:val="36"/>
          <w:szCs w:val="36"/>
          <w:rtl/>
        </w:rPr>
        <w:t>علل</w:t>
      </w:r>
      <w:r w:rsidRPr="00D5785C">
        <w:rPr>
          <w:rFonts w:cs="Traditional Arabic"/>
          <w:sz w:val="36"/>
          <w:szCs w:val="36"/>
          <w:rtl/>
        </w:rPr>
        <w:t xml:space="preserve"> </w:t>
      </w:r>
      <w:r w:rsidRPr="00D5785C">
        <w:rPr>
          <w:rFonts w:cs="Traditional Arabic" w:hint="cs"/>
          <w:sz w:val="36"/>
          <w:szCs w:val="36"/>
          <w:rtl/>
        </w:rPr>
        <w:t>الحديث</w:t>
      </w:r>
      <w:r w:rsidRPr="00D5785C">
        <w:rPr>
          <w:rFonts w:cs="Traditional Arabic"/>
          <w:sz w:val="36"/>
          <w:szCs w:val="36"/>
          <w:rtl/>
        </w:rPr>
        <w:t xml:space="preserve"> </w:t>
      </w:r>
      <w:r w:rsidRPr="00D5785C">
        <w:rPr>
          <w:rFonts w:cs="Traditional Arabic" w:hint="cs"/>
          <w:sz w:val="36"/>
          <w:szCs w:val="36"/>
          <w:rtl/>
        </w:rPr>
        <w:t>من</w:t>
      </w:r>
      <w:r w:rsidRPr="00D5785C">
        <w:rPr>
          <w:rFonts w:cs="Traditional Arabic"/>
          <w:sz w:val="36"/>
          <w:szCs w:val="36"/>
          <w:rtl/>
        </w:rPr>
        <w:t xml:space="preserve"> </w:t>
      </w:r>
      <w:r w:rsidRPr="00D5785C">
        <w:rPr>
          <w:rFonts w:cs="Traditional Arabic" w:hint="cs"/>
          <w:sz w:val="36"/>
          <w:szCs w:val="36"/>
          <w:rtl/>
        </w:rPr>
        <w:t>أجل</w:t>
      </w:r>
      <w:r w:rsidRPr="00D5785C">
        <w:rPr>
          <w:rFonts w:cs="Traditional Arabic"/>
          <w:sz w:val="36"/>
          <w:szCs w:val="36"/>
          <w:rtl/>
        </w:rPr>
        <w:t xml:space="preserve"> </w:t>
      </w:r>
      <w:r w:rsidRPr="00D5785C">
        <w:rPr>
          <w:rFonts w:cs="Traditional Arabic" w:hint="cs"/>
          <w:sz w:val="36"/>
          <w:szCs w:val="36"/>
          <w:rtl/>
        </w:rPr>
        <w:t>علوم</w:t>
      </w:r>
      <w:r w:rsidRPr="00D5785C">
        <w:rPr>
          <w:rFonts w:cs="Traditional Arabic"/>
          <w:sz w:val="36"/>
          <w:szCs w:val="36"/>
          <w:rtl/>
        </w:rPr>
        <w:t xml:space="preserve"> </w:t>
      </w:r>
      <w:r w:rsidRPr="00D5785C">
        <w:rPr>
          <w:rFonts w:cs="Traditional Arabic" w:hint="cs"/>
          <w:sz w:val="36"/>
          <w:szCs w:val="36"/>
          <w:rtl/>
        </w:rPr>
        <w:t>الحديث</w:t>
      </w:r>
      <w:r w:rsidRPr="00D5785C">
        <w:rPr>
          <w:rFonts w:cs="Traditional Arabic"/>
          <w:sz w:val="36"/>
          <w:szCs w:val="36"/>
          <w:rtl/>
        </w:rPr>
        <w:t xml:space="preserve"> </w:t>
      </w:r>
      <w:r w:rsidRPr="00D5785C">
        <w:rPr>
          <w:rFonts w:cs="Traditional Arabic" w:hint="cs"/>
          <w:sz w:val="36"/>
          <w:szCs w:val="36"/>
          <w:rtl/>
        </w:rPr>
        <w:t>وأدقها</w:t>
      </w:r>
      <w:r w:rsidRPr="00D5785C">
        <w:rPr>
          <w:rFonts w:cs="Traditional Arabic"/>
          <w:sz w:val="36"/>
          <w:szCs w:val="36"/>
          <w:rtl/>
        </w:rPr>
        <w:t xml:space="preserve"> </w:t>
      </w:r>
      <w:r w:rsidRPr="00D5785C">
        <w:rPr>
          <w:rFonts w:cs="Traditional Arabic" w:hint="cs"/>
          <w:sz w:val="36"/>
          <w:szCs w:val="36"/>
          <w:rtl/>
        </w:rPr>
        <w:t>وأشرفها</w:t>
      </w:r>
      <w:r>
        <w:rPr>
          <w:rFonts w:cs="Traditional Arabic" w:hint="cs"/>
          <w:sz w:val="36"/>
          <w:szCs w:val="36"/>
          <w:rtl/>
        </w:rPr>
        <w:t>,</w:t>
      </w:r>
      <w:r w:rsidRPr="00D5785C">
        <w:rPr>
          <w:rFonts w:cs="Traditional Arabic"/>
          <w:sz w:val="36"/>
          <w:szCs w:val="36"/>
          <w:rtl/>
        </w:rPr>
        <w:t xml:space="preserve"> </w:t>
      </w:r>
      <w:r w:rsidRPr="00D5785C">
        <w:rPr>
          <w:rFonts w:cs="Traditional Arabic" w:hint="cs"/>
          <w:sz w:val="36"/>
          <w:szCs w:val="36"/>
          <w:rtl/>
        </w:rPr>
        <w:t>وإنما</w:t>
      </w:r>
      <w:r w:rsidRPr="00D5785C">
        <w:rPr>
          <w:rFonts w:cs="Traditional Arabic"/>
          <w:sz w:val="36"/>
          <w:szCs w:val="36"/>
          <w:rtl/>
        </w:rPr>
        <w:t xml:space="preserve"> </w:t>
      </w:r>
      <w:r w:rsidRPr="00D5785C">
        <w:rPr>
          <w:rFonts w:cs="Traditional Arabic" w:hint="cs"/>
          <w:sz w:val="36"/>
          <w:szCs w:val="36"/>
          <w:rtl/>
        </w:rPr>
        <w:t>يضطلع</w:t>
      </w:r>
      <w:r w:rsidRPr="00D5785C">
        <w:rPr>
          <w:rFonts w:cs="Traditional Arabic"/>
          <w:sz w:val="36"/>
          <w:szCs w:val="36"/>
          <w:rtl/>
        </w:rPr>
        <w:t xml:space="preserve"> </w:t>
      </w:r>
      <w:r w:rsidRPr="00D5785C">
        <w:rPr>
          <w:rFonts w:cs="Traditional Arabic" w:hint="cs"/>
          <w:sz w:val="36"/>
          <w:szCs w:val="36"/>
          <w:rtl/>
        </w:rPr>
        <w:t>بذلك</w:t>
      </w:r>
      <w:r w:rsidRPr="00D5785C">
        <w:rPr>
          <w:rFonts w:cs="Traditional Arabic"/>
          <w:sz w:val="36"/>
          <w:szCs w:val="36"/>
          <w:rtl/>
        </w:rPr>
        <w:t xml:space="preserve"> </w:t>
      </w:r>
      <w:r w:rsidRPr="00D5785C">
        <w:rPr>
          <w:rFonts w:cs="Traditional Arabic" w:hint="cs"/>
          <w:sz w:val="36"/>
          <w:szCs w:val="36"/>
          <w:rtl/>
        </w:rPr>
        <w:t>أهل</w:t>
      </w:r>
      <w:r w:rsidRPr="00D5785C">
        <w:rPr>
          <w:rFonts w:cs="Traditional Arabic"/>
          <w:sz w:val="36"/>
          <w:szCs w:val="36"/>
          <w:rtl/>
        </w:rPr>
        <w:t xml:space="preserve"> </w:t>
      </w:r>
      <w:r w:rsidRPr="00D5785C">
        <w:rPr>
          <w:rFonts w:cs="Traditional Arabic" w:hint="cs"/>
          <w:sz w:val="36"/>
          <w:szCs w:val="36"/>
          <w:rtl/>
        </w:rPr>
        <w:t>الحفظ</w:t>
      </w:r>
      <w:r w:rsidRPr="00D5785C">
        <w:rPr>
          <w:rFonts w:cs="Traditional Arabic"/>
          <w:sz w:val="36"/>
          <w:szCs w:val="36"/>
          <w:rtl/>
        </w:rPr>
        <w:t xml:space="preserve"> </w:t>
      </w:r>
      <w:r w:rsidRPr="00D5785C">
        <w:rPr>
          <w:rFonts w:cs="Traditional Arabic" w:hint="cs"/>
          <w:sz w:val="36"/>
          <w:szCs w:val="36"/>
          <w:rtl/>
        </w:rPr>
        <w:t>والخبرة</w:t>
      </w:r>
      <w:r w:rsidRPr="00D5785C">
        <w:rPr>
          <w:rFonts w:cs="Traditional Arabic"/>
          <w:sz w:val="36"/>
          <w:szCs w:val="36"/>
          <w:rtl/>
        </w:rPr>
        <w:t xml:space="preserve"> </w:t>
      </w:r>
      <w:r w:rsidRPr="00D5785C">
        <w:rPr>
          <w:rFonts w:cs="Traditional Arabic" w:hint="cs"/>
          <w:sz w:val="36"/>
          <w:szCs w:val="36"/>
          <w:rtl/>
        </w:rPr>
        <w:t>والفهم</w:t>
      </w:r>
      <w:r w:rsidRPr="00D5785C">
        <w:rPr>
          <w:rFonts w:cs="Traditional Arabic"/>
          <w:sz w:val="36"/>
          <w:szCs w:val="36"/>
          <w:rtl/>
        </w:rPr>
        <w:t xml:space="preserve"> </w:t>
      </w:r>
      <w:r w:rsidRPr="00D5785C">
        <w:rPr>
          <w:rFonts w:cs="Traditional Arabic" w:hint="cs"/>
          <w:sz w:val="36"/>
          <w:szCs w:val="36"/>
          <w:rtl/>
        </w:rPr>
        <w:t>الثاقب»</w:t>
      </w:r>
      <w:r w:rsidRPr="00574013">
        <w:rPr>
          <w:rFonts w:cs="Traditional Arabic" w:hint="cs"/>
          <w:sz w:val="36"/>
          <w:szCs w:val="36"/>
          <w:vertAlign w:val="superscript"/>
          <w:rtl/>
        </w:rPr>
        <w:t>(</w:t>
      </w:r>
      <w:r w:rsidRPr="00574013">
        <w:rPr>
          <w:rFonts w:cs="Traditional Arabic"/>
          <w:sz w:val="36"/>
          <w:szCs w:val="36"/>
          <w:vertAlign w:val="superscript"/>
          <w:rtl/>
        </w:rPr>
        <w:footnoteReference w:id="19"/>
      </w:r>
      <w:r w:rsidRPr="00574013">
        <w:rPr>
          <w:rFonts w:cs="Traditional Arabic" w:hint="cs"/>
          <w:sz w:val="36"/>
          <w:szCs w:val="36"/>
          <w:vertAlign w:val="superscript"/>
          <w:rtl/>
        </w:rPr>
        <w:t>)</w:t>
      </w:r>
      <w:r w:rsidRPr="00D5785C">
        <w:rPr>
          <w:rFonts w:cs="Traditional Arabic" w:hint="cs"/>
          <w:sz w:val="36"/>
          <w:szCs w:val="36"/>
          <w:rtl/>
        </w:rPr>
        <w:t xml:space="preserve">, </w:t>
      </w:r>
    </w:p>
    <w:p w:rsidR="00AD0F91" w:rsidRDefault="00AD0F91" w:rsidP="003C38E1">
      <w:pPr>
        <w:autoSpaceDE w:val="0"/>
        <w:autoSpaceDN w:val="0"/>
        <w:bidi/>
        <w:adjustRightInd w:val="0"/>
        <w:rPr>
          <w:rFonts w:cs="Traditional Arabic"/>
          <w:sz w:val="36"/>
          <w:szCs w:val="36"/>
          <w:rtl/>
        </w:rPr>
      </w:pPr>
      <w:r w:rsidRPr="00D5785C">
        <w:rPr>
          <w:rFonts w:cs="Traditional Arabic" w:hint="cs"/>
          <w:sz w:val="36"/>
          <w:szCs w:val="36"/>
          <w:rtl/>
        </w:rPr>
        <w:t>وقال الحاكم</w:t>
      </w:r>
      <w:r>
        <w:rPr>
          <w:rFonts w:cs="Traditional Arabic" w:hint="cs"/>
          <w:sz w:val="36"/>
          <w:szCs w:val="36"/>
          <w:rtl/>
        </w:rPr>
        <w:t xml:space="preserve">: « </w:t>
      </w:r>
      <w:r w:rsidRPr="00D40B36">
        <w:rPr>
          <w:rFonts w:cs="Traditional Arabic" w:hint="cs"/>
          <w:sz w:val="36"/>
          <w:szCs w:val="36"/>
          <w:rtl/>
        </w:rPr>
        <w:t>فقد</w:t>
      </w:r>
      <w:r w:rsidRPr="00D40B36">
        <w:rPr>
          <w:rFonts w:cs="Traditional Arabic"/>
          <w:sz w:val="36"/>
          <w:szCs w:val="36"/>
          <w:rtl/>
        </w:rPr>
        <w:t xml:space="preserve"> </w:t>
      </w:r>
      <w:r w:rsidRPr="00D40B36">
        <w:rPr>
          <w:rFonts w:cs="Traditional Arabic" w:hint="cs"/>
          <w:sz w:val="36"/>
          <w:szCs w:val="36"/>
          <w:rtl/>
        </w:rPr>
        <w:t>ذكرنا</w:t>
      </w:r>
      <w:r w:rsidRPr="00D40B36">
        <w:rPr>
          <w:rFonts w:cs="Traditional Arabic"/>
          <w:sz w:val="36"/>
          <w:szCs w:val="36"/>
          <w:rtl/>
        </w:rPr>
        <w:t xml:space="preserve"> </w:t>
      </w:r>
      <w:r w:rsidRPr="00D40B36">
        <w:rPr>
          <w:rFonts w:cs="Traditional Arabic" w:hint="cs"/>
          <w:sz w:val="36"/>
          <w:szCs w:val="36"/>
          <w:rtl/>
        </w:rPr>
        <w:t>علل</w:t>
      </w:r>
      <w:r w:rsidRPr="00D40B36">
        <w:rPr>
          <w:rFonts w:cs="Traditional Arabic"/>
          <w:sz w:val="36"/>
          <w:szCs w:val="36"/>
          <w:rtl/>
        </w:rPr>
        <w:t xml:space="preserve"> </w:t>
      </w:r>
      <w:r w:rsidRPr="00D40B36">
        <w:rPr>
          <w:rFonts w:cs="Traditional Arabic" w:hint="cs"/>
          <w:sz w:val="36"/>
          <w:szCs w:val="36"/>
          <w:rtl/>
        </w:rPr>
        <w:t>الحديث</w:t>
      </w:r>
      <w:r w:rsidRPr="00D40B36">
        <w:rPr>
          <w:rFonts w:cs="Traditional Arabic"/>
          <w:sz w:val="36"/>
          <w:szCs w:val="36"/>
          <w:rtl/>
        </w:rPr>
        <w:t xml:space="preserve"> </w:t>
      </w:r>
      <w:r w:rsidRPr="00D40B36">
        <w:rPr>
          <w:rFonts w:cs="Traditional Arabic" w:hint="cs"/>
          <w:sz w:val="36"/>
          <w:szCs w:val="36"/>
          <w:rtl/>
        </w:rPr>
        <w:t>على</w:t>
      </w:r>
      <w:r w:rsidRPr="00D40B36">
        <w:rPr>
          <w:rFonts w:cs="Traditional Arabic"/>
          <w:sz w:val="36"/>
          <w:szCs w:val="36"/>
          <w:rtl/>
        </w:rPr>
        <w:t xml:space="preserve"> </w:t>
      </w:r>
      <w:r w:rsidRPr="00D40B36">
        <w:rPr>
          <w:rFonts w:cs="Traditional Arabic" w:hint="cs"/>
          <w:sz w:val="36"/>
          <w:szCs w:val="36"/>
          <w:rtl/>
        </w:rPr>
        <w:t>عشرة</w:t>
      </w:r>
      <w:r w:rsidRPr="00D40B36">
        <w:rPr>
          <w:rFonts w:cs="Traditional Arabic"/>
          <w:sz w:val="36"/>
          <w:szCs w:val="36"/>
          <w:rtl/>
        </w:rPr>
        <w:t xml:space="preserve"> </w:t>
      </w:r>
      <w:r w:rsidRPr="00D40B36">
        <w:rPr>
          <w:rFonts w:cs="Traditional Arabic" w:hint="cs"/>
          <w:sz w:val="36"/>
          <w:szCs w:val="36"/>
          <w:rtl/>
        </w:rPr>
        <w:t>أجناس،</w:t>
      </w:r>
      <w:r w:rsidRPr="00D40B36">
        <w:rPr>
          <w:rFonts w:cs="Traditional Arabic"/>
          <w:sz w:val="36"/>
          <w:szCs w:val="36"/>
          <w:rtl/>
        </w:rPr>
        <w:t xml:space="preserve"> </w:t>
      </w:r>
      <w:r w:rsidRPr="00D40B36">
        <w:rPr>
          <w:rFonts w:cs="Traditional Arabic" w:hint="cs"/>
          <w:sz w:val="36"/>
          <w:szCs w:val="36"/>
          <w:rtl/>
        </w:rPr>
        <w:t>وبقيت</w:t>
      </w:r>
      <w:r w:rsidRPr="00D40B36">
        <w:rPr>
          <w:rFonts w:cs="Traditional Arabic"/>
          <w:sz w:val="36"/>
          <w:szCs w:val="36"/>
          <w:rtl/>
        </w:rPr>
        <w:t xml:space="preserve"> </w:t>
      </w:r>
      <w:r w:rsidRPr="00D40B36">
        <w:rPr>
          <w:rFonts w:cs="Traditional Arabic" w:hint="cs"/>
          <w:sz w:val="36"/>
          <w:szCs w:val="36"/>
          <w:rtl/>
        </w:rPr>
        <w:t>أجناس</w:t>
      </w:r>
      <w:r w:rsidRPr="00D40B36">
        <w:rPr>
          <w:rFonts w:cs="Traditional Arabic"/>
          <w:sz w:val="36"/>
          <w:szCs w:val="36"/>
          <w:rtl/>
        </w:rPr>
        <w:t xml:space="preserve"> </w:t>
      </w:r>
      <w:r w:rsidRPr="00D40B36">
        <w:rPr>
          <w:rFonts w:cs="Traditional Arabic" w:hint="cs"/>
          <w:sz w:val="36"/>
          <w:szCs w:val="36"/>
          <w:rtl/>
        </w:rPr>
        <w:t>لم</w:t>
      </w:r>
      <w:r w:rsidRPr="00D40B36">
        <w:rPr>
          <w:rFonts w:cs="Traditional Arabic"/>
          <w:sz w:val="36"/>
          <w:szCs w:val="36"/>
          <w:rtl/>
        </w:rPr>
        <w:t xml:space="preserve"> </w:t>
      </w:r>
      <w:r w:rsidRPr="00D40B36">
        <w:rPr>
          <w:rFonts w:cs="Traditional Arabic" w:hint="cs"/>
          <w:sz w:val="36"/>
          <w:szCs w:val="36"/>
          <w:rtl/>
        </w:rPr>
        <w:t>نذكرها،</w:t>
      </w:r>
      <w:r w:rsidRPr="00D40B36">
        <w:rPr>
          <w:rFonts w:cs="Traditional Arabic"/>
          <w:sz w:val="36"/>
          <w:szCs w:val="36"/>
          <w:rtl/>
        </w:rPr>
        <w:t xml:space="preserve"> </w:t>
      </w:r>
      <w:r w:rsidRPr="00D40B36">
        <w:rPr>
          <w:rFonts w:cs="Traditional Arabic" w:hint="cs"/>
          <w:sz w:val="36"/>
          <w:szCs w:val="36"/>
          <w:rtl/>
        </w:rPr>
        <w:t>وإنما</w:t>
      </w:r>
      <w:r w:rsidRPr="00D40B36">
        <w:rPr>
          <w:rFonts w:cs="Traditional Arabic"/>
          <w:sz w:val="36"/>
          <w:szCs w:val="36"/>
          <w:rtl/>
        </w:rPr>
        <w:t xml:space="preserve"> </w:t>
      </w:r>
      <w:r w:rsidRPr="00D40B36">
        <w:rPr>
          <w:rFonts w:cs="Traditional Arabic" w:hint="cs"/>
          <w:sz w:val="36"/>
          <w:szCs w:val="36"/>
          <w:rtl/>
        </w:rPr>
        <w:t>جعلتها</w:t>
      </w:r>
      <w:r w:rsidRPr="00D40B36">
        <w:rPr>
          <w:rFonts w:cs="Traditional Arabic"/>
          <w:sz w:val="36"/>
          <w:szCs w:val="36"/>
          <w:rtl/>
        </w:rPr>
        <w:t xml:space="preserve"> </w:t>
      </w:r>
      <w:r w:rsidRPr="00D40B36">
        <w:rPr>
          <w:rFonts w:cs="Traditional Arabic" w:hint="cs"/>
          <w:sz w:val="36"/>
          <w:szCs w:val="36"/>
          <w:rtl/>
        </w:rPr>
        <w:t>مثالا</w:t>
      </w:r>
      <w:r w:rsidRPr="00D40B36">
        <w:rPr>
          <w:rFonts w:cs="Traditional Arabic"/>
          <w:sz w:val="36"/>
          <w:szCs w:val="36"/>
          <w:rtl/>
        </w:rPr>
        <w:t xml:space="preserve"> </w:t>
      </w:r>
      <w:r w:rsidRPr="00D40B36">
        <w:rPr>
          <w:rFonts w:cs="Traditional Arabic" w:hint="cs"/>
          <w:sz w:val="36"/>
          <w:szCs w:val="36"/>
          <w:rtl/>
        </w:rPr>
        <w:t>لأحاديث</w:t>
      </w:r>
      <w:r w:rsidRPr="00D40B36">
        <w:rPr>
          <w:rFonts w:cs="Traditional Arabic"/>
          <w:sz w:val="36"/>
          <w:szCs w:val="36"/>
          <w:rtl/>
        </w:rPr>
        <w:t xml:space="preserve"> </w:t>
      </w:r>
      <w:r w:rsidRPr="00D40B36">
        <w:rPr>
          <w:rFonts w:cs="Traditional Arabic" w:hint="cs"/>
          <w:sz w:val="36"/>
          <w:szCs w:val="36"/>
          <w:rtl/>
        </w:rPr>
        <w:t>كثيرة</w:t>
      </w:r>
      <w:r w:rsidRPr="00D40B36">
        <w:rPr>
          <w:rFonts w:cs="Traditional Arabic"/>
          <w:sz w:val="36"/>
          <w:szCs w:val="36"/>
          <w:rtl/>
        </w:rPr>
        <w:t xml:space="preserve"> </w:t>
      </w:r>
      <w:r w:rsidRPr="00D40B36">
        <w:rPr>
          <w:rFonts w:cs="Traditional Arabic" w:hint="cs"/>
          <w:sz w:val="36"/>
          <w:szCs w:val="36"/>
          <w:rtl/>
        </w:rPr>
        <w:t>معلولة</w:t>
      </w:r>
      <w:r w:rsidRPr="00D40B36">
        <w:rPr>
          <w:rFonts w:cs="Traditional Arabic"/>
          <w:sz w:val="36"/>
          <w:szCs w:val="36"/>
          <w:rtl/>
        </w:rPr>
        <w:t xml:space="preserve"> </w:t>
      </w:r>
      <w:r w:rsidRPr="00D40B36">
        <w:rPr>
          <w:rFonts w:cs="Traditional Arabic" w:hint="cs"/>
          <w:sz w:val="36"/>
          <w:szCs w:val="36"/>
          <w:rtl/>
        </w:rPr>
        <w:t>ليهتدي</w:t>
      </w:r>
      <w:r w:rsidRPr="00D40B36">
        <w:rPr>
          <w:rFonts w:cs="Traditional Arabic"/>
          <w:sz w:val="36"/>
          <w:szCs w:val="36"/>
          <w:rtl/>
        </w:rPr>
        <w:t xml:space="preserve"> </w:t>
      </w:r>
      <w:r w:rsidRPr="00D40B36">
        <w:rPr>
          <w:rFonts w:cs="Traditional Arabic" w:hint="cs"/>
          <w:sz w:val="36"/>
          <w:szCs w:val="36"/>
          <w:rtl/>
        </w:rPr>
        <w:t>إليها</w:t>
      </w:r>
      <w:r w:rsidRPr="00D40B36">
        <w:rPr>
          <w:rFonts w:cs="Traditional Arabic"/>
          <w:sz w:val="36"/>
          <w:szCs w:val="36"/>
          <w:rtl/>
        </w:rPr>
        <w:t xml:space="preserve"> </w:t>
      </w:r>
      <w:r w:rsidRPr="00D40B36">
        <w:rPr>
          <w:rFonts w:cs="Traditional Arabic" w:hint="cs"/>
          <w:sz w:val="36"/>
          <w:szCs w:val="36"/>
          <w:rtl/>
        </w:rPr>
        <w:t>المتبحر</w:t>
      </w:r>
      <w:r w:rsidRPr="00D40B36">
        <w:rPr>
          <w:rFonts w:cs="Traditional Arabic"/>
          <w:sz w:val="36"/>
          <w:szCs w:val="36"/>
          <w:rtl/>
        </w:rPr>
        <w:t xml:space="preserve"> </w:t>
      </w:r>
      <w:r w:rsidRPr="00D40B36">
        <w:rPr>
          <w:rFonts w:cs="Traditional Arabic" w:hint="cs"/>
          <w:sz w:val="36"/>
          <w:szCs w:val="36"/>
          <w:rtl/>
        </w:rPr>
        <w:t>في</w:t>
      </w:r>
      <w:r w:rsidRPr="00D40B36">
        <w:rPr>
          <w:rFonts w:cs="Traditional Arabic"/>
          <w:sz w:val="36"/>
          <w:szCs w:val="36"/>
          <w:rtl/>
        </w:rPr>
        <w:t xml:space="preserve"> </w:t>
      </w:r>
      <w:r w:rsidRPr="00D40B36">
        <w:rPr>
          <w:rFonts w:cs="Traditional Arabic" w:hint="cs"/>
          <w:sz w:val="36"/>
          <w:szCs w:val="36"/>
          <w:rtl/>
        </w:rPr>
        <w:t>هذا</w:t>
      </w:r>
      <w:r w:rsidRPr="00D40B36">
        <w:rPr>
          <w:rFonts w:cs="Traditional Arabic"/>
          <w:sz w:val="36"/>
          <w:szCs w:val="36"/>
          <w:rtl/>
        </w:rPr>
        <w:t xml:space="preserve"> </w:t>
      </w:r>
      <w:r w:rsidRPr="00D40B36">
        <w:rPr>
          <w:rFonts w:cs="Traditional Arabic" w:hint="cs"/>
          <w:sz w:val="36"/>
          <w:szCs w:val="36"/>
          <w:rtl/>
        </w:rPr>
        <w:t>العلم،</w:t>
      </w:r>
      <w:r w:rsidRPr="00D40B36">
        <w:rPr>
          <w:rFonts w:cs="Traditional Arabic"/>
          <w:sz w:val="36"/>
          <w:szCs w:val="36"/>
          <w:rtl/>
        </w:rPr>
        <w:t xml:space="preserve"> </w:t>
      </w:r>
      <w:r w:rsidRPr="00D40B36">
        <w:rPr>
          <w:rFonts w:cs="Traditional Arabic" w:hint="cs"/>
          <w:sz w:val="36"/>
          <w:szCs w:val="36"/>
          <w:rtl/>
        </w:rPr>
        <w:t>فإن</w:t>
      </w:r>
      <w:r w:rsidRPr="00D40B36">
        <w:rPr>
          <w:rFonts w:cs="Traditional Arabic"/>
          <w:sz w:val="36"/>
          <w:szCs w:val="36"/>
          <w:rtl/>
        </w:rPr>
        <w:t xml:space="preserve"> </w:t>
      </w:r>
      <w:r w:rsidRPr="00D40B36">
        <w:rPr>
          <w:rFonts w:cs="Traditional Arabic" w:hint="cs"/>
          <w:sz w:val="36"/>
          <w:szCs w:val="36"/>
          <w:rtl/>
        </w:rPr>
        <w:t>معرفة</w:t>
      </w:r>
      <w:r w:rsidRPr="00D40B36">
        <w:rPr>
          <w:rFonts w:cs="Traditional Arabic"/>
          <w:sz w:val="36"/>
          <w:szCs w:val="36"/>
          <w:rtl/>
        </w:rPr>
        <w:t xml:space="preserve"> </w:t>
      </w:r>
      <w:r w:rsidRPr="00D40B36">
        <w:rPr>
          <w:rFonts w:cs="Traditional Arabic" w:hint="cs"/>
          <w:sz w:val="36"/>
          <w:szCs w:val="36"/>
          <w:rtl/>
        </w:rPr>
        <w:t>علل</w:t>
      </w:r>
      <w:r w:rsidRPr="00D40B36">
        <w:rPr>
          <w:rFonts w:cs="Traditional Arabic"/>
          <w:sz w:val="36"/>
          <w:szCs w:val="36"/>
          <w:rtl/>
        </w:rPr>
        <w:t xml:space="preserve"> </w:t>
      </w:r>
      <w:r w:rsidRPr="00D40B36">
        <w:rPr>
          <w:rFonts w:cs="Traditional Arabic" w:hint="cs"/>
          <w:sz w:val="36"/>
          <w:szCs w:val="36"/>
          <w:rtl/>
        </w:rPr>
        <w:t>الحديث</w:t>
      </w:r>
      <w:r w:rsidRPr="00D40B36">
        <w:rPr>
          <w:rFonts w:cs="Traditional Arabic"/>
          <w:sz w:val="36"/>
          <w:szCs w:val="36"/>
          <w:rtl/>
        </w:rPr>
        <w:t xml:space="preserve"> </w:t>
      </w:r>
      <w:r w:rsidRPr="00D40B36">
        <w:rPr>
          <w:rFonts w:cs="Traditional Arabic" w:hint="cs"/>
          <w:sz w:val="36"/>
          <w:szCs w:val="36"/>
          <w:rtl/>
        </w:rPr>
        <w:t>من</w:t>
      </w:r>
      <w:r w:rsidRPr="00D40B36">
        <w:rPr>
          <w:rFonts w:cs="Traditional Arabic"/>
          <w:sz w:val="36"/>
          <w:szCs w:val="36"/>
          <w:rtl/>
        </w:rPr>
        <w:t xml:space="preserve"> </w:t>
      </w:r>
      <w:r w:rsidRPr="00D40B36">
        <w:rPr>
          <w:rFonts w:cs="Traditional Arabic" w:hint="cs"/>
          <w:sz w:val="36"/>
          <w:szCs w:val="36"/>
          <w:rtl/>
        </w:rPr>
        <w:t>أجل</w:t>
      </w:r>
      <w:r w:rsidRPr="00D40B36">
        <w:rPr>
          <w:rFonts w:cs="Traditional Arabic"/>
          <w:sz w:val="36"/>
          <w:szCs w:val="36"/>
          <w:rtl/>
        </w:rPr>
        <w:t xml:space="preserve"> </w:t>
      </w:r>
      <w:r w:rsidRPr="00D40B36">
        <w:rPr>
          <w:rFonts w:cs="Traditional Arabic" w:hint="cs"/>
          <w:sz w:val="36"/>
          <w:szCs w:val="36"/>
          <w:rtl/>
        </w:rPr>
        <w:t>هذه</w:t>
      </w:r>
      <w:r w:rsidRPr="00D40B36">
        <w:rPr>
          <w:rFonts w:cs="Traditional Arabic"/>
          <w:sz w:val="36"/>
          <w:szCs w:val="36"/>
          <w:rtl/>
        </w:rPr>
        <w:t xml:space="preserve"> </w:t>
      </w:r>
      <w:r w:rsidRPr="00D40B36">
        <w:rPr>
          <w:rFonts w:cs="Traditional Arabic" w:hint="cs"/>
          <w:sz w:val="36"/>
          <w:szCs w:val="36"/>
          <w:rtl/>
        </w:rPr>
        <w:t>العلوم</w:t>
      </w:r>
      <w:r>
        <w:rPr>
          <w:rFonts w:cs="Traditional Arabic" w:hint="cs"/>
          <w:sz w:val="36"/>
          <w:szCs w:val="36"/>
          <w:rtl/>
        </w:rPr>
        <w:t>.»</w:t>
      </w:r>
      <w:r>
        <w:rPr>
          <w:rFonts w:cs="Traditional Arabic" w:hint="cs"/>
          <w:sz w:val="36"/>
          <w:szCs w:val="36"/>
          <w:vertAlign w:val="superscript"/>
          <w:rtl/>
        </w:rPr>
        <w:t xml:space="preserve"> </w:t>
      </w:r>
      <w:r>
        <w:rPr>
          <w:rFonts w:cs="Traditional Arabic" w:hint="cs"/>
          <w:sz w:val="36"/>
          <w:szCs w:val="36"/>
          <w:rtl/>
        </w:rPr>
        <w:t xml:space="preserve">, وقال أيضا:« </w:t>
      </w:r>
      <w:r w:rsidRPr="00385964">
        <w:rPr>
          <w:rFonts w:cs="Traditional Arabic" w:hint="cs"/>
          <w:sz w:val="36"/>
          <w:szCs w:val="36"/>
          <w:rtl/>
        </w:rPr>
        <w:t>وإنما</w:t>
      </w:r>
      <w:r w:rsidRPr="00385964">
        <w:rPr>
          <w:rFonts w:cs="Traditional Arabic"/>
          <w:sz w:val="36"/>
          <w:szCs w:val="36"/>
          <w:rtl/>
        </w:rPr>
        <w:t xml:space="preserve"> </w:t>
      </w:r>
      <w:r w:rsidRPr="00385964">
        <w:rPr>
          <w:rFonts w:cs="Traditional Arabic" w:hint="cs"/>
          <w:sz w:val="36"/>
          <w:szCs w:val="36"/>
          <w:rtl/>
        </w:rPr>
        <w:t>يعلل</w:t>
      </w:r>
      <w:r w:rsidRPr="00385964">
        <w:rPr>
          <w:rFonts w:cs="Traditional Arabic"/>
          <w:sz w:val="36"/>
          <w:szCs w:val="36"/>
          <w:rtl/>
        </w:rPr>
        <w:t xml:space="preserve"> </w:t>
      </w:r>
      <w:r w:rsidRPr="00385964">
        <w:rPr>
          <w:rFonts w:cs="Traditional Arabic" w:hint="cs"/>
          <w:sz w:val="36"/>
          <w:szCs w:val="36"/>
          <w:rtl/>
        </w:rPr>
        <w:t>الحديث</w:t>
      </w:r>
      <w:r w:rsidRPr="00385964">
        <w:rPr>
          <w:rFonts w:cs="Traditional Arabic"/>
          <w:sz w:val="36"/>
          <w:szCs w:val="36"/>
          <w:rtl/>
        </w:rPr>
        <w:t xml:space="preserve"> </w:t>
      </w:r>
      <w:r w:rsidRPr="00385964">
        <w:rPr>
          <w:rFonts w:cs="Traditional Arabic" w:hint="cs"/>
          <w:sz w:val="36"/>
          <w:szCs w:val="36"/>
          <w:rtl/>
        </w:rPr>
        <w:t>من</w:t>
      </w:r>
      <w:r w:rsidRPr="00385964">
        <w:rPr>
          <w:rFonts w:cs="Traditional Arabic"/>
          <w:sz w:val="36"/>
          <w:szCs w:val="36"/>
          <w:rtl/>
        </w:rPr>
        <w:t xml:space="preserve"> </w:t>
      </w:r>
      <w:r w:rsidRPr="00385964">
        <w:rPr>
          <w:rFonts w:cs="Traditional Arabic" w:hint="cs"/>
          <w:sz w:val="36"/>
          <w:szCs w:val="36"/>
          <w:rtl/>
        </w:rPr>
        <w:t>أوجه</w:t>
      </w:r>
      <w:r w:rsidRPr="00385964">
        <w:rPr>
          <w:rFonts w:cs="Traditional Arabic"/>
          <w:sz w:val="36"/>
          <w:szCs w:val="36"/>
          <w:rtl/>
        </w:rPr>
        <w:t xml:space="preserve"> </w:t>
      </w:r>
      <w:r w:rsidRPr="00385964">
        <w:rPr>
          <w:rFonts w:cs="Traditional Arabic" w:hint="cs"/>
          <w:sz w:val="36"/>
          <w:szCs w:val="36"/>
          <w:rtl/>
        </w:rPr>
        <w:t>ليس</w:t>
      </w:r>
      <w:r w:rsidRPr="00385964">
        <w:rPr>
          <w:rFonts w:cs="Traditional Arabic"/>
          <w:sz w:val="36"/>
          <w:szCs w:val="36"/>
          <w:rtl/>
        </w:rPr>
        <w:t xml:space="preserve"> </w:t>
      </w:r>
      <w:r w:rsidRPr="00385964">
        <w:rPr>
          <w:rFonts w:cs="Traditional Arabic" w:hint="cs"/>
          <w:sz w:val="36"/>
          <w:szCs w:val="36"/>
          <w:rtl/>
        </w:rPr>
        <w:t>للجرح</w:t>
      </w:r>
      <w:r w:rsidRPr="00385964">
        <w:rPr>
          <w:rFonts w:cs="Traditional Arabic"/>
          <w:sz w:val="36"/>
          <w:szCs w:val="36"/>
          <w:rtl/>
        </w:rPr>
        <w:t xml:space="preserve"> </w:t>
      </w:r>
      <w:r w:rsidRPr="00385964">
        <w:rPr>
          <w:rFonts w:cs="Traditional Arabic" w:hint="cs"/>
          <w:sz w:val="36"/>
          <w:szCs w:val="36"/>
          <w:rtl/>
        </w:rPr>
        <w:t>فيها</w:t>
      </w:r>
      <w:r w:rsidRPr="00385964">
        <w:rPr>
          <w:rFonts w:cs="Traditional Arabic"/>
          <w:sz w:val="36"/>
          <w:szCs w:val="36"/>
          <w:rtl/>
        </w:rPr>
        <w:t xml:space="preserve"> </w:t>
      </w:r>
      <w:r w:rsidRPr="00385964">
        <w:rPr>
          <w:rFonts w:cs="Traditional Arabic" w:hint="cs"/>
          <w:sz w:val="36"/>
          <w:szCs w:val="36"/>
          <w:rtl/>
        </w:rPr>
        <w:t>مدخل،</w:t>
      </w:r>
      <w:r w:rsidRPr="00385964">
        <w:rPr>
          <w:rFonts w:cs="Traditional Arabic"/>
          <w:sz w:val="36"/>
          <w:szCs w:val="36"/>
          <w:rtl/>
        </w:rPr>
        <w:t xml:space="preserve"> </w:t>
      </w:r>
      <w:r w:rsidRPr="00385964">
        <w:rPr>
          <w:rFonts w:cs="Traditional Arabic" w:hint="cs"/>
          <w:sz w:val="36"/>
          <w:szCs w:val="36"/>
          <w:rtl/>
        </w:rPr>
        <w:t>فإن</w:t>
      </w:r>
      <w:r w:rsidRPr="00385964">
        <w:rPr>
          <w:rFonts w:cs="Traditional Arabic"/>
          <w:sz w:val="36"/>
          <w:szCs w:val="36"/>
          <w:rtl/>
        </w:rPr>
        <w:t xml:space="preserve"> </w:t>
      </w:r>
      <w:r w:rsidRPr="00385964">
        <w:rPr>
          <w:rFonts w:cs="Traditional Arabic" w:hint="cs"/>
          <w:sz w:val="36"/>
          <w:szCs w:val="36"/>
          <w:rtl/>
        </w:rPr>
        <w:t>حديث</w:t>
      </w:r>
      <w:r w:rsidRPr="00385964">
        <w:rPr>
          <w:rFonts w:cs="Traditional Arabic"/>
          <w:sz w:val="36"/>
          <w:szCs w:val="36"/>
          <w:rtl/>
        </w:rPr>
        <w:t xml:space="preserve"> </w:t>
      </w:r>
      <w:r w:rsidRPr="00385964">
        <w:rPr>
          <w:rFonts w:cs="Traditional Arabic" w:hint="cs"/>
          <w:sz w:val="36"/>
          <w:szCs w:val="36"/>
          <w:rtl/>
        </w:rPr>
        <w:t>المجروح</w:t>
      </w:r>
      <w:r w:rsidRPr="00385964">
        <w:rPr>
          <w:rFonts w:cs="Traditional Arabic"/>
          <w:sz w:val="36"/>
          <w:szCs w:val="36"/>
          <w:rtl/>
        </w:rPr>
        <w:t xml:space="preserve"> </w:t>
      </w:r>
      <w:r w:rsidRPr="00385964">
        <w:rPr>
          <w:rFonts w:cs="Traditional Arabic" w:hint="cs"/>
          <w:sz w:val="36"/>
          <w:szCs w:val="36"/>
          <w:rtl/>
        </w:rPr>
        <w:t>ساقط</w:t>
      </w:r>
      <w:r w:rsidRPr="00385964">
        <w:rPr>
          <w:rFonts w:cs="Traditional Arabic"/>
          <w:sz w:val="36"/>
          <w:szCs w:val="36"/>
          <w:rtl/>
        </w:rPr>
        <w:t xml:space="preserve"> </w:t>
      </w:r>
      <w:r w:rsidRPr="00385964">
        <w:rPr>
          <w:rFonts w:cs="Traditional Arabic" w:hint="cs"/>
          <w:sz w:val="36"/>
          <w:szCs w:val="36"/>
          <w:rtl/>
        </w:rPr>
        <w:t>واه،</w:t>
      </w:r>
      <w:r w:rsidRPr="00385964">
        <w:rPr>
          <w:rFonts w:cs="Traditional Arabic"/>
          <w:sz w:val="36"/>
          <w:szCs w:val="36"/>
          <w:rtl/>
        </w:rPr>
        <w:t xml:space="preserve"> </w:t>
      </w:r>
      <w:r w:rsidRPr="00385964">
        <w:rPr>
          <w:rFonts w:cs="Traditional Arabic" w:hint="cs"/>
          <w:sz w:val="36"/>
          <w:szCs w:val="36"/>
          <w:rtl/>
        </w:rPr>
        <w:t>وعلة</w:t>
      </w:r>
      <w:r w:rsidRPr="00385964">
        <w:rPr>
          <w:rFonts w:cs="Traditional Arabic"/>
          <w:sz w:val="36"/>
          <w:szCs w:val="36"/>
          <w:rtl/>
        </w:rPr>
        <w:t xml:space="preserve"> </w:t>
      </w:r>
      <w:r w:rsidRPr="00385964">
        <w:rPr>
          <w:rFonts w:cs="Traditional Arabic" w:hint="cs"/>
          <w:sz w:val="36"/>
          <w:szCs w:val="36"/>
          <w:rtl/>
        </w:rPr>
        <w:t>الحديث،</w:t>
      </w:r>
      <w:r w:rsidRPr="00385964">
        <w:rPr>
          <w:rFonts w:cs="Traditional Arabic"/>
          <w:sz w:val="36"/>
          <w:szCs w:val="36"/>
          <w:rtl/>
        </w:rPr>
        <w:t xml:space="preserve"> </w:t>
      </w:r>
      <w:r w:rsidRPr="00385964">
        <w:rPr>
          <w:rFonts w:cs="Traditional Arabic" w:hint="cs"/>
          <w:sz w:val="36"/>
          <w:szCs w:val="36"/>
          <w:rtl/>
        </w:rPr>
        <w:t>يكثر</w:t>
      </w:r>
      <w:r w:rsidRPr="00385964">
        <w:rPr>
          <w:rFonts w:cs="Traditional Arabic"/>
          <w:sz w:val="36"/>
          <w:szCs w:val="36"/>
          <w:rtl/>
        </w:rPr>
        <w:t xml:space="preserve"> </w:t>
      </w:r>
      <w:r w:rsidRPr="00385964">
        <w:rPr>
          <w:rFonts w:cs="Traditional Arabic" w:hint="cs"/>
          <w:sz w:val="36"/>
          <w:szCs w:val="36"/>
          <w:rtl/>
        </w:rPr>
        <w:t>في</w:t>
      </w:r>
      <w:r w:rsidRPr="00385964">
        <w:rPr>
          <w:rFonts w:cs="Traditional Arabic"/>
          <w:sz w:val="36"/>
          <w:szCs w:val="36"/>
          <w:rtl/>
        </w:rPr>
        <w:t xml:space="preserve"> </w:t>
      </w:r>
      <w:r w:rsidRPr="00385964">
        <w:rPr>
          <w:rFonts w:cs="Traditional Arabic" w:hint="cs"/>
          <w:sz w:val="36"/>
          <w:szCs w:val="36"/>
          <w:rtl/>
        </w:rPr>
        <w:t>أحاديث</w:t>
      </w:r>
      <w:r w:rsidRPr="00385964">
        <w:rPr>
          <w:rFonts w:cs="Traditional Arabic"/>
          <w:sz w:val="36"/>
          <w:szCs w:val="36"/>
          <w:rtl/>
        </w:rPr>
        <w:t xml:space="preserve"> </w:t>
      </w:r>
      <w:r w:rsidRPr="00385964">
        <w:rPr>
          <w:rFonts w:cs="Traditional Arabic" w:hint="cs"/>
          <w:sz w:val="36"/>
          <w:szCs w:val="36"/>
          <w:rtl/>
        </w:rPr>
        <w:t>الثقات</w:t>
      </w:r>
      <w:r w:rsidRPr="00385964">
        <w:rPr>
          <w:rFonts w:cs="Traditional Arabic"/>
          <w:sz w:val="36"/>
          <w:szCs w:val="36"/>
          <w:rtl/>
        </w:rPr>
        <w:t xml:space="preserve"> </w:t>
      </w:r>
      <w:r w:rsidRPr="00385964">
        <w:rPr>
          <w:rFonts w:cs="Traditional Arabic" w:hint="cs"/>
          <w:sz w:val="36"/>
          <w:szCs w:val="36"/>
          <w:rtl/>
        </w:rPr>
        <w:t>أن</w:t>
      </w:r>
      <w:r w:rsidRPr="00385964">
        <w:rPr>
          <w:rFonts w:cs="Traditional Arabic"/>
          <w:sz w:val="36"/>
          <w:szCs w:val="36"/>
          <w:rtl/>
        </w:rPr>
        <w:t xml:space="preserve"> </w:t>
      </w:r>
      <w:r w:rsidRPr="00385964">
        <w:rPr>
          <w:rFonts w:cs="Traditional Arabic" w:hint="cs"/>
          <w:sz w:val="36"/>
          <w:szCs w:val="36"/>
          <w:rtl/>
        </w:rPr>
        <w:t>يحدثوا</w:t>
      </w:r>
      <w:r w:rsidRPr="00385964">
        <w:rPr>
          <w:rFonts w:cs="Traditional Arabic"/>
          <w:sz w:val="36"/>
          <w:szCs w:val="36"/>
          <w:rtl/>
        </w:rPr>
        <w:t xml:space="preserve"> </w:t>
      </w:r>
      <w:r w:rsidRPr="00385964">
        <w:rPr>
          <w:rFonts w:cs="Traditional Arabic" w:hint="cs"/>
          <w:sz w:val="36"/>
          <w:szCs w:val="36"/>
          <w:rtl/>
        </w:rPr>
        <w:t>بحديث</w:t>
      </w:r>
      <w:r w:rsidRPr="00385964">
        <w:rPr>
          <w:rFonts w:cs="Traditional Arabic"/>
          <w:sz w:val="36"/>
          <w:szCs w:val="36"/>
          <w:rtl/>
        </w:rPr>
        <w:t xml:space="preserve"> </w:t>
      </w:r>
      <w:r w:rsidRPr="00385964">
        <w:rPr>
          <w:rFonts w:cs="Traditional Arabic" w:hint="cs"/>
          <w:sz w:val="36"/>
          <w:szCs w:val="36"/>
          <w:rtl/>
        </w:rPr>
        <w:t>له</w:t>
      </w:r>
      <w:r w:rsidRPr="00385964">
        <w:rPr>
          <w:rFonts w:cs="Traditional Arabic"/>
          <w:sz w:val="36"/>
          <w:szCs w:val="36"/>
          <w:rtl/>
        </w:rPr>
        <w:t xml:space="preserve"> </w:t>
      </w:r>
      <w:r w:rsidRPr="00385964">
        <w:rPr>
          <w:rFonts w:cs="Traditional Arabic" w:hint="cs"/>
          <w:sz w:val="36"/>
          <w:szCs w:val="36"/>
          <w:rtl/>
        </w:rPr>
        <w:t>علة،</w:t>
      </w:r>
      <w:r w:rsidRPr="00385964">
        <w:rPr>
          <w:rFonts w:cs="Traditional Arabic"/>
          <w:sz w:val="36"/>
          <w:szCs w:val="36"/>
          <w:rtl/>
        </w:rPr>
        <w:t xml:space="preserve"> </w:t>
      </w:r>
      <w:r w:rsidRPr="00385964">
        <w:rPr>
          <w:rFonts w:cs="Traditional Arabic" w:hint="cs"/>
          <w:sz w:val="36"/>
          <w:szCs w:val="36"/>
          <w:rtl/>
        </w:rPr>
        <w:t>فيخفى</w:t>
      </w:r>
      <w:r w:rsidRPr="00385964">
        <w:rPr>
          <w:rFonts w:cs="Traditional Arabic"/>
          <w:sz w:val="36"/>
          <w:szCs w:val="36"/>
          <w:rtl/>
        </w:rPr>
        <w:t xml:space="preserve"> </w:t>
      </w:r>
      <w:r w:rsidRPr="00385964">
        <w:rPr>
          <w:rFonts w:cs="Traditional Arabic" w:hint="cs"/>
          <w:sz w:val="36"/>
          <w:szCs w:val="36"/>
          <w:rtl/>
        </w:rPr>
        <w:t>عليهم</w:t>
      </w:r>
      <w:r w:rsidRPr="00385964">
        <w:rPr>
          <w:rFonts w:cs="Traditional Arabic"/>
          <w:sz w:val="36"/>
          <w:szCs w:val="36"/>
          <w:rtl/>
        </w:rPr>
        <w:t xml:space="preserve"> </w:t>
      </w:r>
      <w:r w:rsidRPr="00385964">
        <w:rPr>
          <w:rFonts w:cs="Traditional Arabic" w:hint="cs"/>
          <w:sz w:val="36"/>
          <w:szCs w:val="36"/>
          <w:rtl/>
        </w:rPr>
        <w:t>علمه،</w:t>
      </w:r>
      <w:r w:rsidRPr="00385964">
        <w:rPr>
          <w:rFonts w:cs="Traditional Arabic"/>
          <w:sz w:val="36"/>
          <w:szCs w:val="36"/>
          <w:rtl/>
        </w:rPr>
        <w:t xml:space="preserve"> </w:t>
      </w:r>
      <w:r w:rsidRPr="00385964">
        <w:rPr>
          <w:rFonts w:cs="Traditional Arabic" w:hint="cs"/>
          <w:sz w:val="36"/>
          <w:szCs w:val="36"/>
          <w:rtl/>
        </w:rPr>
        <w:t>فيصير</w:t>
      </w:r>
      <w:r w:rsidRPr="00385964">
        <w:rPr>
          <w:rFonts w:cs="Traditional Arabic"/>
          <w:sz w:val="36"/>
          <w:szCs w:val="36"/>
          <w:rtl/>
        </w:rPr>
        <w:t xml:space="preserve"> </w:t>
      </w:r>
      <w:r w:rsidRPr="00385964">
        <w:rPr>
          <w:rFonts w:cs="Traditional Arabic" w:hint="cs"/>
          <w:sz w:val="36"/>
          <w:szCs w:val="36"/>
          <w:rtl/>
        </w:rPr>
        <w:t>الحديث</w:t>
      </w:r>
      <w:r w:rsidRPr="00385964">
        <w:rPr>
          <w:rFonts w:cs="Traditional Arabic"/>
          <w:sz w:val="36"/>
          <w:szCs w:val="36"/>
          <w:rtl/>
        </w:rPr>
        <w:t xml:space="preserve"> </w:t>
      </w:r>
      <w:r w:rsidRPr="00385964">
        <w:rPr>
          <w:rFonts w:cs="Traditional Arabic" w:hint="cs"/>
          <w:sz w:val="36"/>
          <w:szCs w:val="36"/>
          <w:rtl/>
        </w:rPr>
        <w:t>معلولا،</w:t>
      </w:r>
      <w:r w:rsidRPr="00385964">
        <w:rPr>
          <w:rFonts w:cs="Traditional Arabic"/>
          <w:sz w:val="36"/>
          <w:szCs w:val="36"/>
          <w:rtl/>
        </w:rPr>
        <w:t xml:space="preserve"> </w:t>
      </w:r>
      <w:r w:rsidRPr="00385964">
        <w:rPr>
          <w:rFonts w:cs="Traditional Arabic" w:hint="cs"/>
          <w:sz w:val="36"/>
          <w:szCs w:val="36"/>
          <w:rtl/>
        </w:rPr>
        <w:t>والحجة</w:t>
      </w:r>
      <w:r w:rsidRPr="00385964">
        <w:rPr>
          <w:rFonts w:cs="Traditional Arabic"/>
          <w:sz w:val="36"/>
          <w:szCs w:val="36"/>
          <w:rtl/>
        </w:rPr>
        <w:t xml:space="preserve"> </w:t>
      </w:r>
      <w:r w:rsidRPr="00385964">
        <w:rPr>
          <w:rFonts w:cs="Traditional Arabic" w:hint="cs"/>
          <w:sz w:val="36"/>
          <w:szCs w:val="36"/>
          <w:rtl/>
        </w:rPr>
        <w:t>فيه</w:t>
      </w:r>
      <w:r w:rsidRPr="00385964">
        <w:rPr>
          <w:rFonts w:cs="Traditional Arabic"/>
          <w:sz w:val="36"/>
          <w:szCs w:val="36"/>
          <w:rtl/>
        </w:rPr>
        <w:t xml:space="preserve"> </w:t>
      </w:r>
      <w:r w:rsidRPr="00385964">
        <w:rPr>
          <w:rFonts w:cs="Traditional Arabic" w:hint="cs"/>
          <w:sz w:val="36"/>
          <w:szCs w:val="36"/>
          <w:rtl/>
        </w:rPr>
        <w:t>عندنا</w:t>
      </w:r>
      <w:r w:rsidRPr="00385964">
        <w:rPr>
          <w:rFonts w:cs="Traditional Arabic"/>
          <w:sz w:val="36"/>
          <w:szCs w:val="36"/>
          <w:rtl/>
        </w:rPr>
        <w:t xml:space="preserve"> </w:t>
      </w:r>
      <w:r w:rsidRPr="00385964">
        <w:rPr>
          <w:rFonts w:cs="Traditional Arabic" w:hint="cs"/>
          <w:sz w:val="36"/>
          <w:szCs w:val="36"/>
          <w:rtl/>
        </w:rPr>
        <w:t>الحفظ،</w:t>
      </w:r>
      <w:r w:rsidRPr="00385964">
        <w:rPr>
          <w:rFonts w:cs="Traditional Arabic"/>
          <w:sz w:val="36"/>
          <w:szCs w:val="36"/>
          <w:rtl/>
        </w:rPr>
        <w:t xml:space="preserve"> </w:t>
      </w:r>
      <w:r w:rsidRPr="00385964">
        <w:rPr>
          <w:rFonts w:cs="Traditional Arabic" w:hint="cs"/>
          <w:sz w:val="36"/>
          <w:szCs w:val="36"/>
          <w:rtl/>
        </w:rPr>
        <w:t>والفهم،</w:t>
      </w:r>
      <w:r w:rsidRPr="00385964">
        <w:rPr>
          <w:rFonts w:cs="Traditional Arabic"/>
          <w:sz w:val="36"/>
          <w:szCs w:val="36"/>
          <w:rtl/>
        </w:rPr>
        <w:t xml:space="preserve"> </w:t>
      </w:r>
      <w:r w:rsidRPr="00385964">
        <w:rPr>
          <w:rFonts w:cs="Traditional Arabic" w:hint="cs"/>
          <w:sz w:val="36"/>
          <w:szCs w:val="36"/>
          <w:rtl/>
        </w:rPr>
        <w:t>والمعرفة</w:t>
      </w:r>
      <w:r w:rsidRPr="00385964">
        <w:rPr>
          <w:rFonts w:cs="Traditional Arabic"/>
          <w:sz w:val="36"/>
          <w:szCs w:val="36"/>
          <w:rtl/>
        </w:rPr>
        <w:t xml:space="preserve"> </w:t>
      </w:r>
      <w:r w:rsidRPr="00385964">
        <w:rPr>
          <w:rFonts w:cs="Traditional Arabic" w:hint="cs"/>
          <w:sz w:val="36"/>
          <w:szCs w:val="36"/>
          <w:rtl/>
        </w:rPr>
        <w:t>لا</w:t>
      </w:r>
      <w:r w:rsidRPr="00385964">
        <w:rPr>
          <w:rFonts w:cs="Traditional Arabic"/>
          <w:sz w:val="36"/>
          <w:szCs w:val="36"/>
          <w:rtl/>
        </w:rPr>
        <w:t xml:space="preserve"> </w:t>
      </w:r>
      <w:r w:rsidRPr="00385964">
        <w:rPr>
          <w:rFonts w:cs="Traditional Arabic" w:hint="cs"/>
          <w:sz w:val="36"/>
          <w:szCs w:val="36"/>
          <w:rtl/>
        </w:rPr>
        <w:t>غير</w:t>
      </w:r>
      <w:r>
        <w:rPr>
          <w:rFonts w:cs="Traditional Arabic" w:hint="cs"/>
          <w:sz w:val="36"/>
          <w:szCs w:val="36"/>
          <w:rtl/>
        </w:rPr>
        <w:t>.»</w:t>
      </w:r>
      <w:r w:rsidRPr="00556EB4">
        <w:rPr>
          <w:rFonts w:cs="Traditional Arabic" w:hint="cs"/>
          <w:sz w:val="36"/>
          <w:szCs w:val="36"/>
          <w:vertAlign w:val="superscript"/>
          <w:rtl/>
        </w:rPr>
        <w:t>(</w:t>
      </w:r>
      <w:r w:rsidRPr="00556EB4">
        <w:rPr>
          <w:rFonts w:cs="Traditional Arabic"/>
          <w:sz w:val="36"/>
          <w:szCs w:val="36"/>
          <w:vertAlign w:val="superscript"/>
          <w:rtl/>
        </w:rPr>
        <w:footnoteReference w:id="20"/>
      </w:r>
      <w:r w:rsidRPr="00556EB4">
        <w:rPr>
          <w:rFonts w:cs="Traditional Arabic" w:hint="cs"/>
          <w:sz w:val="36"/>
          <w:szCs w:val="36"/>
          <w:vertAlign w:val="superscript"/>
          <w:rtl/>
        </w:rPr>
        <w:t>)</w:t>
      </w:r>
    </w:p>
    <w:p w:rsidR="00AD0F91" w:rsidRDefault="00AD0F91" w:rsidP="003C38E1">
      <w:pPr>
        <w:autoSpaceDE w:val="0"/>
        <w:autoSpaceDN w:val="0"/>
        <w:bidi/>
        <w:adjustRightInd w:val="0"/>
        <w:rPr>
          <w:rFonts w:cs="Traditional Arabic"/>
          <w:sz w:val="36"/>
          <w:szCs w:val="36"/>
          <w:rtl/>
        </w:rPr>
      </w:pPr>
      <w:r w:rsidRPr="00D5785C">
        <w:rPr>
          <w:rFonts w:cs="Traditional Arabic" w:hint="cs"/>
          <w:sz w:val="36"/>
          <w:szCs w:val="36"/>
          <w:rtl/>
        </w:rPr>
        <w:t>والخطيب البغدادي</w:t>
      </w:r>
      <w:r w:rsidRPr="00556EB4">
        <w:rPr>
          <w:rFonts w:cs="Traditional Arabic" w:hint="cs"/>
          <w:sz w:val="36"/>
          <w:szCs w:val="36"/>
          <w:rtl/>
        </w:rPr>
        <w:t xml:space="preserve">: </w:t>
      </w:r>
      <w:r w:rsidRPr="00D40B36">
        <w:rPr>
          <w:rFonts w:cs="Traditional Arabic" w:hint="cs"/>
          <w:sz w:val="36"/>
          <w:szCs w:val="36"/>
          <w:rtl/>
        </w:rPr>
        <w:t>«بيان</w:t>
      </w:r>
      <w:r w:rsidRPr="00D40B36">
        <w:rPr>
          <w:rFonts w:cs="Traditional Arabic"/>
          <w:sz w:val="36"/>
          <w:szCs w:val="36"/>
          <w:rtl/>
        </w:rPr>
        <w:t xml:space="preserve"> </w:t>
      </w:r>
      <w:r w:rsidRPr="00D40B36">
        <w:rPr>
          <w:rFonts w:cs="Traditional Arabic" w:hint="cs"/>
          <w:sz w:val="36"/>
          <w:szCs w:val="36"/>
          <w:rtl/>
        </w:rPr>
        <w:t>علل</w:t>
      </w:r>
      <w:r w:rsidRPr="00D40B36">
        <w:rPr>
          <w:rFonts w:cs="Traditional Arabic"/>
          <w:sz w:val="36"/>
          <w:szCs w:val="36"/>
          <w:rtl/>
        </w:rPr>
        <w:t xml:space="preserve"> </w:t>
      </w:r>
      <w:r w:rsidRPr="00D40B36">
        <w:rPr>
          <w:rFonts w:cs="Traditional Arabic" w:hint="cs"/>
          <w:sz w:val="36"/>
          <w:szCs w:val="36"/>
          <w:rtl/>
        </w:rPr>
        <w:t>المسند</w:t>
      </w:r>
      <w:r>
        <w:rPr>
          <w:rFonts w:cs="Traditional Arabic" w:hint="cs"/>
          <w:sz w:val="36"/>
          <w:szCs w:val="36"/>
          <w:rtl/>
        </w:rPr>
        <w:t>.</w:t>
      </w:r>
      <w:r w:rsidRPr="00D40B36">
        <w:rPr>
          <w:rFonts w:cs="Traditional Arabic"/>
          <w:sz w:val="36"/>
          <w:szCs w:val="36"/>
          <w:rtl/>
        </w:rPr>
        <w:t xml:space="preserve"> </w:t>
      </w:r>
      <w:r w:rsidRPr="00D40B36">
        <w:rPr>
          <w:rFonts w:cs="Traditional Arabic" w:hint="cs"/>
          <w:sz w:val="36"/>
          <w:szCs w:val="36"/>
          <w:rtl/>
        </w:rPr>
        <w:t>يستحب</w:t>
      </w:r>
      <w:r w:rsidRPr="00D40B36">
        <w:rPr>
          <w:rFonts w:cs="Traditional Arabic"/>
          <w:sz w:val="36"/>
          <w:szCs w:val="36"/>
          <w:rtl/>
        </w:rPr>
        <w:t xml:space="preserve"> </w:t>
      </w:r>
      <w:r w:rsidRPr="00D40B36">
        <w:rPr>
          <w:rFonts w:cs="Traditional Arabic" w:hint="cs"/>
          <w:sz w:val="36"/>
          <w:szCs w:val="36"/>
          <w:rtl/>
        </w:rPr>
        <w:t>أن</w:t>
      </w:r>
      <w:r w:rsidRPr="00D40B36">
        <w:rPr>
          <w:rFonts w:cs="Traditional Arabic"/>
          <w:sz w:val="36"/>
          <w:szCs w:val="36"/>
          <w:rtl/>
        </w:rPr>
        <w:t xml:space="preserve"> </w:t>
      </w:r>
      <w:r w:rsidRPr="00D40B36">
        <w:rPr>
          <w:rFonts w:cs="Traditional Arabic" w:hint="cs"/>
          <w:sz w:val="36"/>
          <w:szCs w:val="36"/>
          <w:rtl/>
        </w:rPr>
        <w:t>يصنف</w:t>
      </w:r>
      <w:r w:rsidRPr="00D40B36">
        <w:rPr>
          <w:rFonts w:cs="Traditional Arabic"/>
          <w:sz w:val="36"/>
          <w:szCs w:val="36"/>
          <w:rtl/>
        </w:rPr>
        <w:t xml:space="preserve"> </w:t>
      </w:r>
      <w:r w:rsidRPr="00D40B36">
        <w:rPr>
          <w:rFonts w:cs="Traditional Arabic" w:hint="cs"/>
          <w:sz w:val="36"/>
          <w:szCs w:val="36"/>
          <w:rtl/>
        </w:rPr>
        <w:t>المسند</w:t>
      </w:r>
      <w:r w:rsidRPr="00D40B36">
        <w:rPr>
          <w:rFonts w:cs="Traditional Arabic"/>
          <w:sz w:val="36"/>
          <w:szCs w:val="36"/>
          <w:rtl/>
        </w:rPr>
        <w:t xml:space="preserve"> </w:t>
      </w:r>
      <w:r w:rsidRPr="00D40B36">
        <w:rPr>
          <w:rFonts w:cs="Traditional Arabic" w:hint="cs"/>
          <w:sz w:val="36"/>
          <w:szCs w:val="36"/>
          <w:rtl/>
        </w:rPr>
        <w:t>معللا</w:t>
      </w:r>
      <w:r>
        <w:rPr>
          <w:rFonts w:cs="Traditional Arabic" w:hint="cs"/>
          <w:sz w:val="36"/>
          <w:szCs w:val="36"/>
          <w:rtl/>
        </w:rPr>
        <w:t>.</w:t>
      </w:r>
      <w:r w:rsidRPr="00D40B36">
        <w:rPr>
          <w:rFonts w:cs="Traditional Arabic"/>
          <w:sz w:val="36"/>
          <w:szCs w:val="36"/>
          <w:rtl/>
        </w:rPr>
        <w:t xml:space="preserve"> </w:t>
      </w:r>
      <w:r w:rsidRPr="00D40B36">
        <w:rPr>
          <w:rFonts w:cs="Traditional Arabic" w:hint="cs"/>
          <w:sz w:val="36"/>
          <w:szCs w:val="36"/>
          <w:rtl/>
        </w:rPr>
        <w:t>فإن</w:t>
      </w:r>
      <w:r w:rsidRPr="00D40B36">
        <w:rPr>
          <w:rFonts w:cs="Traditional Arabic"/>
          <w:sz w:val="36"/>
          <w:szCs w:val="36"/>
          <w:rtl/>
        </w:rPr>
        <w:t xml:space="preserve"> </w:t>
      </w:r>
      <w:r w:rsidRPr="00D40B36">
        <w:rPr>
          <w:rFonts w:cs="Traditional Arabic" w:hint="cs"/>
          <w:sz w:val="36"/>
          <w:szCs w:val="36"/>
          <w:rtl/>
        </w:rPr>
        <w:t>معرفة</w:t>
      </w:r>
      <w:r w:rsidRPr="00D40B36">
        <w:rPr>
          <w:rFonts w:cs="Traditional Arabic"/>
          <w:sz w:val="36"/>
          <w:szCs w:val="36"/>
          <w:rtl/>
        </w:rPr>
        <w:t xml:space="preserve"> </w:t>
      </w:r>
      <w:r w:rsidRPr="00D40B36">
        <w:rPr>
          <w:rFonts w:cs="Traditional Arabic" w:hint="cs"/>
          <w:sz w:val="36"/>
          <w:szCs w:val="36"/>
          <w:rtl/>
        </w:rPr>
        <w:t>العلل</w:t>
      </w:r>
      <w:r w:rsidRPr="00D40B36">
        <w:rPr>
          <w:rFonts w:cs="Traditional Arabic"/>
          <w:sz w:val="36"/>
          <w:szCs w:val="36"/>
          <w:rtl/>
        </w:rPr>
        <w:t xml:space="preserve"> </w:t>
      </w:r>
      <w:r w:rsidRPr="00D40B36">
        <w:rPr>
          <w:rFonts w:cs="Traditional Arabic" w:hint="cs"/>
          <w:sz w:val="36"/>
          <w:szCs w:val="36"/>
          <w:rtl/>
        </w:rPr>
        <w:t>أجل</w:t>
      </w:r>
      <w:r w:rsidRPr="00D40B36">
        <w:rPr>
          <w:rFonts w:cs="Traditional Arabic"/>
          <w:sz w:val="36"/>
          <w:szCs w:val="36"/>
          <w:rtl/>
        </w:rPr>
        <w:t xml:space="preserve"> </w:t>
      </w:r>
      <w:r w:rsidRPr="00D40B36">
        <w:rPr>
          <w:rFonts w:cs="Traditional Arabic" w:hint="cs"/>
          <w:sz w:val="36"/>
          <w:szCs w:val="36"/>
          <w:rtl/>
        </w:rPr>
        <w:t>أنواع</w:t>
      </w:r>
      <w:r w:rsidRPr="00D40B36">
        <w:rPr>
          <w:rFonts w:cs="Traditional Arabic"/>
          <w:sz w:val="36"/>
          <w:szCs w:val="36"/>
          <w:rtl/>
        </w:rPr>
        <w:t xml:space="preserve"> </w:t>
      </w:r>
      <w:r w:rsidRPr="00D40B36">
        <w:rPr>
          <w:rFonts w:cs="Traditional Arabic" w:hint="cs"/>
          <w:sz w:val="36"/>
          <w:szCs w:val="36"/>
          <w:rtl/>
        </w:rPr>
        <w:t>علم</w:t>
      </w:r>
      <w:r w:rsidRPr="00D40B36">
        <w:rPr>
          <w:rFonts w:cs="Traditional Arabic"/>
          <w:sz w:val="36"/>
          <w:szCs w:val="36"/>
          <w:rtl/>
        </w:rPr>
        <w:t xml:space="preserve"> </w:t>
      </w:r>
      <w:r w:rsidRPr="00D40B36">
        <w:rPr>
          <w:rFonts w:cs="Traditional Arabic" w:hint="cs"/>
          <w:sz w:val="36"/>
          <w:szCs w:val="36"/>
          <w:rtl/>
        </w:rPr>
        <w:t>الحديث»</w:t>
      </w:r>
      <w:r w:rsidRPr="00556EB4">
        <w:rPr>
          <w:rFonts w:cs="Traditional Arabic" w:hint="cs"/>
          <w:sz w:val="36"/>
          <w:szCs w:val="36"/>
          <w:vertAlign w:val="superscript"/>
          <w:rtl/>
        </w:rPr>
        <w:t>(</w:t>
      </w:r>
      <w:r w:rsidRPr="00556EB4">
        <w:rPr>
          <w:rFonts w:cs="Traditional Arabic"/>
          <w:sz w:val="36"/>
          <w:szCs w:val="36"/>
          <w:vertAlign w:val="superscript"/>
          <w:rtl/>
        </w:rPr>
        <w:footnoteReference w:id="21"/>
      </w:r>
      <w:r w:rsidRPr="00556EB4">
        <w:rPr>
          <w:rFonts w:cs="Traditional Arabic" w:hint="cs"/>
          <w:sz w:val="36"/>
          <w:szCs w:val="36"/>
          <w:vertAlign w:val="superscript"/>
          <w:rtl/>
        </w:rPr>
        <w:t>)</w:t>
      </w:r>
      <w:r w:rsidRPr="00556EB4">
        <w:rPr>
          <w:rFonts w:cs="Traditional Arabic" w:hint="cs"/>
          <w:sz w:val="36"/>
          <w:szCs w:val="36"/>
          <w:rtl/>
        </w:rPr>
        <w:t xml:space="preserve"> </w:t>
      </w:r>
    </w:p>
    <w:p w:rsidR="00AD0F91" w:rsidRDefault="00AD0F91" w:rsidP="003C38E1">
      <w:pPr>
        <w:autoSpaceDE w:val="0"/>
        <w:autoSpaceDN w:val="0"/>
        <w:bidi/>
        <w:adjustRightInd w:val="0"/>
        <w:rPr>
          <w:rFonts w:cs="Traditional Arabic"/>
          <w:sz w:val="36"/>
          <w:szCs w:val="36"/>
          <w:rtl/>
        </w:rPr>
      </w:pPr>
      <w:r>
        <w:rPr>
          <w:rFonts w:cs="Traditional Arabic" w:hint="cs"/>
          <w:sz w:val="36"/>
          <w:szCs w:val="36"/>
          <w:rtl/>
        </w:rPr>
        <w:t xml:space="preserve">وقال شيخ الإسلام ابن تيمية:« </w:t>
      </w:r>
      <w:r w:rsidRPr="00385964">
        <w:rPr>
          <w:rFonts w:cs="Traditional Arabic" w:hint="cs"/>
          <w:sz w:val="36"/>
          <w:szCs w:val="36"/>
          <w:rtl/>
        </w:rPr>
        <w:t>وهذا</w:t>
      </w:r>
      <w:r w:rsidRPr="00385964">
        <w:rPr>
          <w:rFonts w:cs="Traditional Arabic"/>
          <w:sz w:val="36"/>
          <w:szCs w:val="36"/>
          <w:rtl/>
        </w:rPr>
        <w:t xml:space="preserve"> </w:t>
      </w:r>
      <w:r w:rsidRPr="00385964">
        <w:rPr>
          <w:rFonts w:cs="Traditional Arabic" w:hint="cs"/>
          <w:sz w:val="36"/>
          <w:szCs w:val="36"/>
          <w:rtl/>
        </w:rPr>
        <w:t>الحديث</w:t>
      </w:r>
      <w:r w:rsidRPr="00385964">
        <w:rPr>
          <w:rFonts w:cs="Traditional Arabic"/>
          <w:sz w:val="36"/>
          <w:szCs w:val="36"/>
          <w:rtl/>
        </w:rPr>
        <w:t xml:space="preserve"> </w:t>
      </w:r>
      <w:r w:rsidRPr="00385964">
        <w:rPr>
          <w:rFonts w:cs="Traditional Arabic" w:hint="cs"/>
          <w:sz w:val="36"/>
          <w:szCs w:val="36"/>
          <w:rtl/>
        </w:rPr>
        <w:t>إنما</w:t>
      </w:r>
      <w:r w:rsidRPr="00385964">
        <w:rPr>
          <w:rFonts w:cs="Traditional Arabic"/>
          <w:sz w:val="36"/>
          <w:szCs w:val="36"/>
          <w:rtl/>
        </w:rPr>
        <w:t xml:space="preserve"> </w:t>
      </w:r>
      <w:r w:rsidRPr="00385964">
        <w:rPr>
          <w:rFonts w:cs="Traditional Arabic" w:hint="cs"/>
          <w:sz w:val="36"/>
          <w:szCs w:val="36"/>
          <w:rtl/>
        </w:rPr>
        <w:t>يدل</w:t>
      </w:r>
      <w:r w:rsidRPr="00385964">
        <w:rPr>
          <w:rFonts w:cs="Traditional Arabic"/>
          <w:sz w:val="36"/>
          <w:szCs w:val="36"/>
          <w:rtl/>
        </w:rPr>
        <w:t xml:space="preserve"> </w:t>
      </w:r>
      <w:r w:rsidRPr="00385964">
        <w:rPr>
          <w:rFonts w:cs="Traditional Arabic" w:hint="cs"/>
          <w:sz w:val="36"/>
          <w:szCs w:val="36"/>
          <w:rtl/>
        </w:rPr>
        <w:t>لو</w:t>
      </w:r>
      <w:r w:rsidRPr="00385964">
        <w:rPr>
          <w:rFonts w:cs="Traditional Arabic"/>
          <w:sz w:val="36"/>
          <w:szCs w:val="36"/>
          <w:rtl/>
        </w:rPr>
        <w:t xml:space="preserve"> </w:t>
      </w:r>
      <w:r w:rsidRPr="00385964">
        <w:rPr>
          <w:rFonts w:cs="Traditional Arabic" w:hint="cs"/>
          <w:sz w:val="36"/>
          <w:szCs w:val="36"/>
          <w:rtl/>
        </w:rPr>
        <w:t>دل</w:t>
      </w:r>
      <w:r w:rsidRPr="00385964">
        <w:rPr>
          <w:rFonts w:cs="Traditional Arabic"/>
          <w:sz w:val="36"/>
          <w:szCs w:val="36"/>
          <w:rtl/>
        </w:rPr>
        <w:t xml:space="preserve"> </w:t>
      </w:r>
      <w:r w:rsidRPr="00385964">
        <w:rPr>
          <w:rFonts w:cs="Traditional Arabic" w:hint="cs"/>
          <w:sz w:val="36"/>
          <w:szCs w:val="36"/>
          <w:rtl/>
        </w:rPr>
        <w:t>على</w:t>
      </w:r>
      <w:r w:rsidRPr="00385964">
        <w:rPr>
          <w:rFonts w:cs="Traditional Arabic"/>
          <w:sz w:val="36"/>
          <w:szCs w:val="36"/>
          <w:rtl/>
        </w:rPr>
        <w:t xml:space="preserve"> </w:t>
      </w:r>
      <w:r w:rsidRPr="00385964">
        <w:rPr>
          <w:rFonts w:cs="Traditional Arabic" w:hint="cs"/>
          <w:sz w:val="36"/>
          <w:szCs w:val="36"/>
          <w:rtl/>
        </w:rPr>
        <w:t>نجاسة</w:t>
      </w:r>
      <w:r w:rsidRPr="00385964">
        <w:rPr>
          <w:rFonts w:cs="Traditional Arabic"/>
          <w:sz w:val="36"/>
          <w:szCs w:val="36"/>
          <w:rtl/>
        </w:rPr>
        <w:t xml:space="preserve"> </w:t>
      </w:r>
      <w:r w:rsidRPr="00385964">
        <w:rPr>
          <w:rFonts w:cs="Traditional Arabic" w:hint="cs"/>
          <w:sz w:val="36"/>
          <w:szCs w:val="36"/>
          <w:rtl/>
        </w:rPr>
        <w:t>السمن</w:t>
      </w:r>
      <w:r w:rsidRPr="00385964">
        <w:rPr>
          <w:rFonts w:cs="Traditional Arabic"/>
          <w:sz w:val="36"/>
          <w:szCs w:val="36"/>
          <w:rtl/>
        </w:rPr>
        <w:t xml:space="preserve"> </w:t>
      </w:r>
      <w:r w:rsidRPr="00385964">
        <w:rPr>
          <w:rFonts w:cs="Traditional Arabic" w:hint="cs"/>
          <w:sz w:val="36"/>
          <w:szCs w:val="36"/>
          <w:rtl/>
        </w:rPr>
        <w:t>الذي</w:t>
      </w:r>
      <w:r w:rsidRPr="00385964">
        <w:rPr>
          <w:rFonts w:cs="Traditional Arabic"/>
          <w:sz w:val="36"/>
          <w:szCs w:val="36"/>
          <w:rtl/>
        </w:rPr>
        <w:t xml:space="preserve"> </w:t>
      </w:r>
      <w:r w:rsidRPr="00385964">
        <w:rPr>
          <w:rFonts w:cs="Traditional Arabic" w:hint="cs"/>
          <w:sz w:val="36"/>
          <w:szCs w:val="36"/>
          <w:rtl/>
        </w:rPr>
        <w:t>وقع</w:t>
      </w:r>
      <w:r w:rsidRPr="00385964">
        <w:rPr>
          <w:rFonts w:cs="Traditional Arabic"/>
          <w:sz w:val="36"/>
          <w:szCs w:val="36"/>
          <w:rtl/>
        </w:rPr>
        <w:t xml:space="preserve"> </w:t>
      </w:r>
      <w:r w:rsidRPr="00385964">
        <w:rPr>
          <w:rFonts w:cs="Traditional Arabic" w:hint="cs"/>
          <w:sz w:val="36"/>
          <w:szCs w:val="36"/>
          <w:rtl/>
        </w:rPr>
        <w:t>فيه</w:t>
      </w:r>
      <w:r w:rsidRPr="00385964">
        <w:rPr>
          <w:rFonts w:cs="Traditional Arabic"/>
          <w:sz w:val="36"/>
          <w:szCs w:val="36"/>
          <w:rtl/>
        </w:rPr>
        <w:t xml:space="preserve"> </w:t>
      </w:r>
      <w:r w:rsidRPr="00385964">
        <w:rPr>
          <w:rFonts w:cs="Traditional Arabic" w:hint="cs"/>
          <w:sz w:val="36"/>
          <w:szCs w:val="36"/>
          <w:rtl/>
        </w:rPr>
        <w:t>الفأرة</w:t>
      </w:r>
      <w:r>
        <w:rPr>
          <w:rFonts w:cs="Traditional Arabic" w:hint="cs"/>
          <w:sz w:val="36"/>
          <w:szCs w:val="36"/>
          <w:rtl/>
        </w:rPr>
        <w:t>.</w:t>
      </w:r>
      <w:r w:rsidRPr="00385964">
        <w:rPr>
          <w:rFonts w:cs="Traditional Arabic"/>
          <w:sz w:val="36"/>
          <w:szCs w:val="36"/>
          <w:rtl/>
        </w:rPr>
        <w:t xml:space="preserve"> </w:t>
      </w:r>
      <w:r w:rsidRPr="00385964">
        <w:rPr>
          <w:rFonts w:cs="Traditional Arabic" w:hint="cs"/>
          <w:sz w:val="36"/>
          <w:szCs w:val="36"/>
          <w:rtl/>
        </w:rPr>
        <w:t>فكيف</w:t>
      </w:r>
      <w:r w:rsidRPr="00385964">
        <w:rPr>
          <w:rFonts w:cs="Traditional Arabic"/>
          <w:sz w:val="36"/>
          <w:szCs w:val="36"/>
          <w:rtl/>
        </w:rPr>
        <w:t xml:space="preserve"> </w:t>
      </w:r>
      <w:r w:rsidRPr="00385964">
        <w:rPr>
          <w:rFonts w:cs="Traditional Arabic" w:hint="cs"/>
          <w:sz w:val="36"/>
          <w:szCs w:val="36"/>
          <w:rtl/>
        </w:rPr>
        <w:t>والحديث</w:t>
      </w:r>
      <w:r w:rsidRPr="00385964">
        <w:rPr>
          <w:rFonts w:cs="Traditional Arabic"/>
          <w:sz w:val="36"/>
          <w:szCs w:val="36"/>
          <w:rtl/>
        </w:rPr>
        <w:t xml:space="preserve"> </w:t>
      </w:r>
      <w:r w:rsidRPr="00385964">
        <w:rPr>
          <w:rFonts w:cs="Traditional Arabic" w:hint="cs"/>
          <w:sz w:val="36"/>
          <w:szCs w:val="36"/>
          <w:rtl/>
        </w:rPr>
        <w:t>ضعيف؛</w:t>
      </w:r>
      <w:r w:rsidRPr="00385964">
        <w:rPr>
          <w:rFonts w:cs="Traditional Arabic"/>
          <w:sz w:val="36"/>
          <w:szCs w:val="36"/>
          <w:rtl/>
        </w:rPr>
        <w:t xml:space="preserve"> </w:t>
      </w:r>
      <w:r w:rsidRPr="00385964">
        <w:rPr>
          <w:rFonts w:cs="Traditional Arabic" w:hint="cs"/>
          <w:sz w:val="36"/>
          <w:szCs w:val="36"/>
          <w:rtl/>
        </w:rPr>
        <w:t>بل</w:t>
      </w:r>
      <w:r w:rsidRPr="00385964">
        <w:rPr>
          <w:rFonts w:cs="Traditional Arabic"/>
          <w:sz w:val="36"/>
          <w:szCs w:val="36"/>
          <w:rtl/>
        </w:rPr>
        <w:t xml:space="preserve"> </w:t>
      </w:r>
      <w:r w:rsidRPr="00385964">
        <w:rPr>
          <w:rFonts w:cs="Traditional Arabic" w:hint="cs"/>
          <w:sz w:val="36"/>
          <w:szCs w:val="36"/>
          <w:rtl/>
        </w:rPr>
        <w:t>باطل</w:t>
      </w:r>
      <w:r>
        <w:rPr>
          <w:rFonts w:cs="Traditional Arabic" w:hint="cs"/>
          <w:sz w:val="36"/>
          <w:szCs w:val="36"/>
          <w:rtl/>
        </w:rPr>
        <w:t>.</w:t>
      </w:r>
      <w:r w:rsidRPr="00385964">
        <w:rPr>
          <w:rFonts w:cs="Traditional Arabic"/>
          <w:sz w:val="36"/>
          <w:szCs w:val="36"/>
          <w:rtl/>
        </w:rPr>
        <w:t xml:space="preserve"> </w:t>
      </w:r>
      <w:r w:rsidRPr="00385964">
        <w:rPr>
          <w:rFonts w:cs="Traditional Arabic" w:hint="cs"/>
          <w:sz w:val="36"/>
          <w:szCs w:val="36"/>
          <w:rtl/>
        </w:rPr>
        <w:t>غلط</w:t>
      </w:r>
      <w:r w:rsidRPr="00385964">
        <w:rPr>
          <w:rFonts w:cs="Traditional Arabic"/>
          <w:sz w:val="36"/>
          <w:szCs w:val="36"/>
          <w:rtl/>
        </w:rPr>
        <w:t xml:space="preserve"> </w:t>
      </w:r>
      <w:r w:rsidRPr="00385964">
        <w:rPr>
          <w:rFonts w:cs="Traditional Arabic" w:hint="cs"/>
          <w:sz w:val="36"/>
          <w:szCs w:val="36"/>
          <w:rtl/>
        </w:rPr>
        <w:t>فيه</w:t>
      </w:r>
      <w:r w:rsidRPr="00385964">
        <w:rPr>
          <w:rFonts w:cs="Traditional Arabic"/>
          <w:sz w:val="36"/>
          <w:szCs w:val="36"/>
          <w:rtl/>
        </w:rPr>
        <w:t xml:space="preserve"> </w:t>
      </w:r>
      <w:r w:rsidRPr="00385964">
        <w:rPr>
          <w:rFonts w:cs="Traditional Arabic" w:hint="cs"/>
          <w:sz w:val="36"/>
          <w:szCs w:val="36"/>
          <w:rtl/>
        </w:rPr>
        <w:t>معمر</w:t>
      </w:r>
      <w:r w:rsidRPr="00385964">
        <w:rPr>
          <w:rFonts w:cs="Traditional Arabic"/>
          <w:sz w:val="36"/>
          <w:szCs w:val="36"/>
          <w:rtl/>
        </w:rPr>
        <w:t xml:space="preserve"> </w:t>
      </w:r>
      <w:r w:rsidRPr="00385964">
        <w:rPr>
          <w:rFonts w:cs="Traditional Arabic" w:hint="cs"/>
          <w:sz w:val="36"/>
          <w:szCs w:val="36"/>
          <w:rtl/>
        </w:rPr>
        <w:t>على</w:t>
      </w:r>
      <w:r w:rsidRPr="00385964">
        <w:rPr>
          <w:rFonts w:cs="Traditional Arabic"/>
          <w:sz w:val="36"/>
          <w:szCs w:val="36"/>
          <w:rtl/>
        </w:rPr>
        <w:t xml:space="preserve"> </w:t>
      </w:r>
      <w:r w:rsidRPr="00385964">
        <w:rPr>
          <w:rFonts w:cs="Traditional Arabic" w:hint="cs"/>
          <w:sz w:val="36"/>
          <w:szCs w:val="36"/>
          <w:rtl/>
        </w:rPr>
        <w:t>الزهري</w:t>
      </w:r>
      <w:r w:rsidRPr="00385964">
        <w:rPr>
          <w:rFonts w:cs="Traditional Arabic"/>
          <w:sz w:val="36"/>
          <w:szCs w:val="36"/>
          <w:rtl/>
        </w:rPr>
        <w:t xml:space="preserve"> </w:t>
      </w:r>
      <w:r w:rsidRPr="00385964">
        <w:rPr>
          <w:rFonts w:cs="Traditional Arabic" w:hint="cs"/>
          <w:sz w:val="36"/>
          <w:szCs w:val="36"/>
          <w:rtl/>
        </w:rPr>
        <w:t>غلطا</w:t>
      </w:r>
      <w:r w:rsidRPr="00385964">
        <w:rPr>
          <w:rFonts w:cs="Traditional Arabic"/>
          <w:sz w:val="36"/>
          <w:szCs w:val="36"/>
          <w:rtl/>
        </w:rPr>
        <w:t xml:space="preserve"> </w:t>
      </w:r>
      <w:r w:rsidRPr="00385964">
        <w:rPr>
          <w:rFonts w:cs="Traditional Arabic" w:hint="cs"/>
          <w:sz w:val="36"/>
          <w:szCs w:val="36"/>
          <w:rtl/>
        </w:rPr>
        <w:t>معروفا</w:t>
      </w:r>
      <w:r w:rsidRPr="00385964">
        <w:rPr>
          <w:rFonts w:cs="Traditional Arabic"/>
          <w:sz w:val="36"/>
          <w:szCs w:val="36"/>
          <w:rtl/>
        </w:rPr>
        <w:t xml:space="preserve"> </w:t>
      </w:r>
      <w:r w:rsidRPr="00385964">
        <w:rPr>
          <w:rFonts w:cs="Traditional Arabic" w:hint="cs"/>
          <w:sz w:val="36"/>
          <w:szCs w:val="36"/>
          <w:rtl/>
        </w:rPr>
        <w:t>عند</w:t>
      </w:r>
      <w:r w:rsidRPr="00385964">
        <w:rPr>
          <w:rFonts w:cs="Traditional Arabic"/>
          <w:sz w:val="36"/>
          <w:szCs w:val="36"/>
          <w:rtl/>
        </w:rPr>
        <w:t xml:space="preserve"> </w:t>
      </w:r>
      <w:r w:rsidRPr="00385964">
        <w:rPr>
          <w:rFonts w:cs="Traditional Arabic" w:hint="cs"/>
          <w:sz w:val="36"/>
          <w:szCs w:val="36"/>
          <w:rtl/>
        </w:rPr>
        <w:t>النقاد</w:t>
      </w:r>
      <w:r w:rsidRPr="00385964">
        <w:rPr>
          <w:rFonts w:cs="Traditional Arabic"/>
          <w:sz w:val="36"/>
          <w:szCs w:val="36"/>
          <w:rtl/>
        </w:rPr>
        <w:t xml:space="preserve"> </w:t>
      </w:r>
      <w:r w:rsidRPr="00385964">
        <w:rPr>
          <w:rFonts w:cs="Traditional Arabic" w:hint="cs"/>
          <w:sz w:val="36"/>
          <w:szCs w:val="36"/>
          <w:rtl/>
        </w:rPr>
        <w:t>الجهابذة</w:t>
      </w:r>
      <w:r w:rsidRPr="00385964">
        <w:rPr>
          <w:rFonts w:cs="Traditional Arabic"/>
          <w:sz w:val="36"/>
          <w:szCs w:val="36"/>
          <w:rtl/>
        </w:rPr>
        <w:t xml:space="preserve"> </w:t>
      </w:r>
      <w:r w:rsidRPr="00385964">
        <w:rPr>
          <w:rFonts w:cs="Traditional Arabic" w:hint="cs"/>
          <w:sz w:val="36"/>
          <w:szCs w:val="36"/>
          <w:rtl/>
        </w:rPr>
        <w:t>كما</w:t>
      </w:r>
      <w:r w:rsidRPr="00385964">
        <w:rPr>
          <w:rFonts w:cs="Traditional Arabic"/>
          <w:sz w:val="36"/>
          <w:szCs w:val="36"/>
          <w:rtl/>
        </w:rPr>
        <w:t xml:space="preserve"> </w:t>
      </w:r>
      <w:r w:rsidRPr="00385964">
        <w:rPr>
          <w:rFonts w:cs="Traditional Arabic" w:hint="cs"/>
          <w:sz w:val="36"/>
          <w:szCs w:val="36"/>
          <w:rtl/>
        </w:rPr>
        <w:t>ذكره</w:t>
      </w:r>
      <w:r w:rsidRPr="00385964">
        <w:rPr>
          <w:rFonts w:cs="Traditional Arabic"/>
          <w:sz w:val="36"/>
          <w:szCs w:val="36"/>
          <w:rtl/>
        </w:rPr>
        <w:t xml:space="preserve"> </w:t>
      </w:r>
      <w:r w:rsidRPr="00385964">
        <w:rPr>
          <w:rFonts w:cs="Traditional Arabic" w:hint="cs"/>
          <w:sz w:val="36"/>
          <w:szCs w:val="36"/>
          <w:rtl/>
        </w:rPr>
        <w:t>الترمذي</w:t>
      </w:r>
      <w:r w:rsidRPr="00385964">
        <w:rPr>
          <w:rFonts w:cs="Traditional Arabic"/>
          <w:sz w:val="36"/>
          <w:szCs w:val="36"/>
          <w:rtl/>
        </w:rPr>
        <w:t xml:space="preserve"> </w:t>
      </w:r>
      <w:r w:rsidRPr="00385964">
        <w:rPr>
          <w:rFonts w:cs="Traditional Arabic" w:hint="cs"/>
          <w:sz w:val="36"/>
          <w:szCs w:val="36"/>
          <w:rtl/>
        </w:rPr>
        <w:t>عن</w:t>
      </w:r>
      <w:r w:rsidRPr="00385964">
        <w:rPr>
          <w:rFonts w:cs="Traditional Arabic"/>
          <w:sz w:val="36"/>
          <w:szCs w:val="36"/>
          <w:rtl/>
        </w:rPr>
        <w:t xml:space="preserve"> </w:t>
      </w:r>
      <w:r w:rsidRPr="00385964">
        <w:rPr>
          <w:rFonts w:cs="Traditional Arabic" w:hint="cs"/>
          <w:sz w:val="36"/>
          <w:szCs w:val="36"/>
          <w:rtl/>
        </w:rPr>
        <w:t>البخاري</w:t>
      </w:r>
      <w:r w:rsidRPr="00385964">
        <w:rPr>
          <w:rFonts w:cs="Traditional Arabic"/>
          <w:sz w:val="36"/>
          <w:szCs w:val="36"/>
          <w:rtl/>
        </w:rPr>
        <w:t xml:space="preserve">. </w:t>
      </w:r>
      <w:r w:rsidRPr="00385964">
        <w:rPr>
          <w:rFonts w:cs="Traditional Arabic" w:hint="cs"/>
          <w:sz w:val="36"/>
          <w:szCs w:val="36"/>
          <w:rtl/>
        </w:rPr>
        <w:t>ومن</w:t>
      </w:r>
      <w:r w:rsidRPr="00385964">
        <w:rPr>
          <w:rFonts w:cs="Traditional Arabic"/>
          <w:sz w:val="36"/>
          <w:szCs w:val="36"/>
          <w:rtl/>
        </w:rPr>
        <w:t xml:space="preserve"> </w:t>
      </w:r>
      <w:r w:rsidRPr="00385964">
        <w:rPr>
          <w:rFonts w:cs="Traditional Arabic" w:hint="cs"/>
          <w:sz w:val="36"/>
          <w:szCs w:val="36"/>
          <w:rtl/>
        </w:rPr>
        <w:t>اعتقد</w:t>
      </w:r>
      <w:r w:rsidRPr="00385964">
        <w:rPr>
          <w:rFonts w:cs="Traditional Arabic"/>
          <w:sz w:val="36"/>
          <w:szCs w:val="36"/>
          <w:rtl/>
        </w:rPr>
        <w:t xml:space="preserve"> </w:t>
      </w:r>
      <w:r w:rsidRPr="00385964">
        <w:rPr>
          <w:rFonts w:cs="Traditional Arabic" w:hint="cs"/>
          <w:sz w:val="36"/>
          <w:szCs w:val="36"/>
          <w:rtl/>
        </w:rPr>
        <w:t>من</w:t>
      </w:r>
      <w:r w:rsidRPr="00385964">
        <w:rPr>
          <w:rFonts w:cs="Traditional Arabic"/>
          <w:sz w:val="36"/>
          <w:szCs w:val="36"/>
          <w:rtl/>
        </w:rPr>
        <w:t xml:space="preserve"> </w:t>
      </w:r>
      <w:r w:rsidRPr="00385964">
        <w:rPr>
          <w:rFonts w:cs="Traditional Arabic" w:hint="cs"/>
          <w:sz w:val="36"/>
          <w:szCs w:val="36"/>
          <w:rtl/>
        </w:rPr>
        <w:t>الفقهاء</w:t>
      </w:r>
      <w:r w:rsidRPr="00385964">
        <w:rPr>
          <w:rFonts w:cs="Traditional Arabic"/>
          <w:sz w:val="36"/>
          <w:szCs w:val="36"/>
          <w:rtl/>
        </w:rPr>
        <w:t xml:space="preserve"> </w:t>
      </w:r>
      <w:r w:rsidRPr="00385964">
        <w:rPr>
          <w:rFonts w:cs="Traditional Arabic" w:hint="cs"/>
          <w:sz w:val="36"/>
          <w:szCs w:val="36"/>
          <w:rtl/>
        </w:rPr>
        <w:t>أنه</w:t>
      </w:r>
      <w:r w:rsidRPr="00385964">
        <w:rPr>
          <w:rFonts w:cs="Traditional Arabic"/>
          <w:sz w:val="36"/>
          <w:szCs w:val="36"/>
          <w:rtl/>
        </w:rPr>
        <w:t xml:space="preserve"> </w:t>
      </w:r>
      <w:r w:rsidRPr="00385964">
        <w:rPr>
          <w:rFonts w:cs="Traditional Arabic" w:hint="cs"/>
          <w:sz w:val="36"/>
          <w:szCs w:val="36"/>
          <w:rtl/>
        </w:rPr>
        <w:t>على</w:t>
      </w:r>
      <w:r w:rsidRPr="00385964">
        <w:rPr>
          <w:rFonts w:cs="Traditional Arabic"/>
          <w:sz w:val="36"/>
          <w:szCs w:val="36"/>
          <w:rtl/>
        </w:rPr>
        <w:t xml:space="preserve"> </w:t>
      </w:r>
      <w:r w:rsidRPr="00385964">
        <w:rPr>
          <w:rFonts w:cs="Traditional Arabic" w:hint="cs"/>
          <w:sz w:val="36"/>
          <w:szCs w:val="36"/>
          <w:rtl/>
        </w:rPr>
        <w:t>شرط</w:t>
      </w:r>
      <w:r w:rsidRPr="00385964">
        <w:rPr>
          <w:rFonts w:cs="Traditional Arabic"/>
          <w:sz w:val="36"/>
          <w:szCs w:val="36"/>
          <w:rtl/>
        </w:rPr>
        <w:t xml:space="preserve"> </w:t>
      </w:r>
      <w:r w:rsidRPr="00385964">
        <w:rPr>
          <w:rFonts w:cs="Traditional Arabic" w:hint="cs"/>
          <w:sz w:val="36"/>
          <w:szCs w:val="36"/>
          <w:rtl/>
        </w:rPr>
        <w:t>الصحيح</w:t>
      </w:r>
      <w:r>
        <w:rPr>
          <w:rFonts w:cs="Traditional Arabic" w:hint="cs"/>
          <w:sz w:val="36"/>
          <w:szCs w:val="36"/>
          <w:rtl/>
        </w:rPr>
        <w:t>,</w:t>
      </w:r>
      <w:r w:rsidRPr="00385964">
        <w:rPr>
          <w:rFonts w:cs="Traditional Arabic"/>
          <w:sz w:val="36"/>
          <w:szCs w:val="36"/>
          <w:rtl/>
        </w:rPr>
        <w:t xml:space="preserve"> </w:t>
      </w:r>
      <w:r w:rsidRPr="00385964">
        <w:rPr>
          <w:rFonts w:cs="Traditional Arabic" w:hint="cs"/>
          <w:sz w:val="36"/>
          <w:szCs w:val="36"/>
          <w:rtl/>
        </w:rPr>
        <w:t>فلم</w:t>
      </w:r>
      <w:r w:rsidRPr="00385964">
        <w:rPr>
          <w:rFonts w:cs="Traditional Arabic"/>
          <w:sz w:val="36"/>
          <w:szCs w:val="36"/>
          <w:rtl/>
        </w:rPr>
        <w:t xml:space="preserve"> </w:t>
      </w:r>
      <w:r w:rsidRPr="00385964">
        <w:rPr>
          <w:rFonts w:cs="Traditional Arabic" w:hint="cs"/>
          <w:sz w:val="36"/>
          <w:szCs w:val="36"/>
          <w:rtl/>
        </w:rPr>
        <w:t>يعلم</w:t>
      </w:r>
      <w:r w:rsidRPr="00385964">
        <w:rPr>
          <w:rFonts w:cs="Traditional Arabic"/>
          <w:sz w:val="36"/>
          <w:szCs w:val="36"/>
          <w:rtl/>
        </w:rPr>
        <w:t xml:space="preserve"> </w:t>
      </w:r>
      <w:r w:rsidRPr="00385964">
        <w:rPr>
          <w:rFonts w:cs="Traditional Arabic" w:hint="cs"/>
          <w:sz w:val="36"/>
          <w:szCs w:val="36"/>
          <w:rtl/>
        </w:rPr>
        <w:t>العلة</w:t>
      </w:r>
      <w:r w:rsidRPr="00385964">
        <w:rPr>
          <w:rFonts w:cs="Traditional Arabic"/>
          <w:sz w:val="36"/>
          <w:szCs w:val="36"/>
          <w:rtl/>
        </w:rPr>
        <w:t xml:space="preserve"> </w:t>
      </w:r>
      <w:r w:rsidRPr="00385964">
        <w:rPr>
          <w:rFonts w:cs="Traditional Arabic" w:hint="cs"/>
          <w:sz w:val="36"/>
          <w:szCs w:val="36"/>
          <w:rtl/>
        </w:rPr>
        <w:t>الباطنة</w:t>
      </w:r>
      <w:r w:rsidRPr="00385964">
        <w:rPr>
          <w:rFonts w:cs="Traditional Arabic"/>
          <w:sz w:val="36"/>
          <w:szCs w:val="36"/>
          <w:rtl/>
        </w:rPr>
        <w:t xml:space="preserve"> </w:t>
      </w:r>
      <w:r w:rsidRPr="00385964">
        <w:rPr>
          <w:rFonts w:cs="Traditional Arabic" w:hint="cs"/>
          <w:sz w:val="36"/>
          <w:szCs w:val="36"/>
          <w:rtl/>
        </w:rPr>
        <w:t>فيه</w:t>
      </w:r>
      <w:r w:rsidRPr="00385964">
        <w:rPr>
          <w:rFonts w:cs="Traditional Arabic"/>
          <w:sz w:val="36"/>
          <w:szCs w:val="36"/>
          <w:rtl/>
        </w:rPr>
        <w:t xml:space="preserve"> </w:t>
      </w:r>
      <w:r w:rsidRPr="00385964">
        <w:rPr>
          <w:rFonts w:cs="Traditional Arabic" w:hint="cs"/>
          <w:sz w:val="36"/>
          <w:szCs w:val="36"/>
          <w:rtl/>
        </w:rPr>
        <w:t>التي</w:t>
      </w:r>
      <w:r w:rsidRPr="00385964">
        <w:rPr>
          <w:rFonts w:cs="Traditional Arabic"/>
          <w:sz w:val="36"/>
          <w:szCs w:val="36"/>
          <w:rtl/>
        </w:rPr>
        <w:t xml:space="preserve"> </w:t>
      </w:r>
      <w:r w:rsidRPr="00385964">
        <w:rPr>
          <w:rFonts w:cs="Traditional Arabic" w:hint="cs"/>
          <w:sz w:val="36"/>
          <w:szCs w:val="36"/>
          <w:rtl/>
        </w:rPr>
        <w:t>توجب</w:t>
      </w:r>
      <w:r w:rsidRPr="00385964">
        <w:rPr>
          <w:rFonts w:cs="Traditional Arabic"/>
          <w:sz w:val="36"/>
          <w:szCs w:val="36"/>
          <w:rtl/>
        </w:rPr>
        <w:t xml:space="preserve"> </w:t>
      </w:r>
      <w:r w:rsidRPr="00385964">
        <w:rPr>
          <w:rFonts w:cs="Traditional Arabic" w:hint="cs"/>
          <w:sz w:val="36"/>
          <w:szCs w:val="36"/>
          <w:rtl/>
        </w:rPr>
        <w:t>العلم</w:t>
      </w:r>
      <w:r w:rsidRPr="00385964">
        <w:rPr>
          <w:rFonts w:cs="Traditional Arabic"/>
          <w:sz w:val="36"/>
          <w:szCs w:val="36"/>
          <w:rtl/>
        </w:rPr>
        <w:t xml:space="preserve"> </w:t>
      </w:r>
      <w:r w:rsidRPr="00385964">
        <w:rPr>
          <w:rFonts w:cs="Traditional Arabic" w:hint="cs"/>
          <w:sz w:val="36"/>
          <w:szCs w:val="36"/>
          <w:rtl/>
        </w:rPr>
        <w:t>ببطلانه</w:t>
      </w:r>
      <w:r>
        <w:rPr>
          <w:rFonts w:cs="Traditional Arabic" w:hint="cs"/>
          <w:sz w:val="36"/>
          <w:szCs w:val="36"/>
          <w:rtl/>
        </w:rPr>
        <w:t>,</w:t>
      </w:r>
      <w:r w:rsidRPr="00385964">
        <w:rPr>
          <w:rFonts w:cs="Traditional Arabic"/>
          <w:sz w:val="36"/>
          <w:szCs w:val="36"/>
          <w:rtl/>
        </w:rPr>
        <w:t xml:space="preserve"> </w:t>
      </w:r>
      <w:r w:rsidRPr="00385964">
        <w:rPr>
          <w:rFonts w:cs="Traditional Arabic" w:hint="cs"/>
          <w:sz w:val="36"/>
          <w:szCs w:val="36"/>
          <w:rtl/>
        </w:rPr>
        <w:t>فإن</w:t>
      </w:r>
      <w:r w:rsidRPr="00385964">
        <w:rPr>
          <w:rFonts w:cs="Traditional Arabic"/>
          <w:sz w:val="36"/>
          <w:szCs w:val="36"/>
          <w:rtl/>
        </w:rPr>
        <w:t xml:space="preserve"> </w:t>
      </w:r>
      <w:r w:rsidRPr="00385964">
        <w:rPr>
          <w:rFonts w:cs="Traditional Arabic" w:hint="cs"/>
          <w:sz w:val="36"/>
          <w:szCs w:val="36"/>
          <w:rtl/>
        </w:rPr>
        <w:t>علم</w:t>
      </w:r>
      <w:r w:rsidRPr="00385964">
        <w:rPr>
          <w:rFonts w:cs="Traditional Arabic"/>
          <w:sz w:val="36"/>
          <w:szCs w:val="36"/>
          <w:rtl/>
        </w:rPr>
        <w:t xml:space="preserve"> </w:t>
      </w:r>
      <w:r w:rsidRPr="00385964">
        <w:rPr>
          <w:rFonts w:cs="Traditional Arabic" w:hint="cs"/>
          <w:sz w:val="36"/>
          <w:szCs w:val="36"/>
          <w:rtl/>
        </w:rPr>
        <w:t>العلل</w:t>
      </w:r>
      <w:r w:rsidRPr="00385964">
        <w:rPr>
          <w:rFonts w:cs="Traditional Arabic"/>
          <w:sz w:val="36"/>
          <w:szCs w:val="36"/>
          <w:rtl/>
        </w:rPr>
        <w:t xml:space="preserve"> </w:t>
      </w:r>
      <w:r w:rsidRPr="00385964">
        <w:rPr>
          <w:rFonts w:cs="Traditional Arabic" w:hint="cs"/>
          <w:sz w:val="36"/>
          <w:szCs w:val="36"/>
          <w:rtl/>
        </w:rPr>
        <w:t>من</w:t>
      </w:r>
      <w:r w:rsidRPr="00385964">
        <w:rPr>
          <w:rFonts w:cs="Traditional Arabic"/>
          <w:sz w:val="36"/>
          <w:szCs w:val="36"/>
          <w:rtl/>
        </w:rPr>
        <w:t xml:space="preserve"> </w:t>
      </w:r>
      <w:r w:rsidRPr="00385964">
        <w:rPr>
          <w:rFonts w:cs="Traditional Arabic" w:hint="cs"/>
          <w:sz w:val="36"/>
          <w:szCs w:val="36"/>
          <w:rtl/>
        </w:rPr>
        <w:t>خواص</w:t>
      </w:r>
      <w:r w:rsidRPr="00385964">
        <w:rPr>
          <w:rFonts w:cs="Traditional Arabic"/>
          <w:sz w:val="36"/>
          <w:szCs w:val="36"/>
          <w:rtl/>
        </w:rPr>
        <w:t xml:space="preserve"> </w:t>
      </w:r>
      <w:r w:rsidRPr="00385964">
        <w:rPr>
          <w:rFonts w:cs="Traditional Arabic" w:hint="cs"/>
          <w:sz w:val="36"/>
          <w:szCs w:val="36"/>
          <w:rtl/>
        </w:rPr>
        <w:t>علم</w:t>
      </w:r>
      <w:r w:rsidRPr="00385964">
        <w:rPr>
          <w:rFonts w:cs="Traditional Arabic"/>
          <w:sz w:val="36"/>
          <w:szCs w:val="36"/>
          <w:rtl/>
        </w:rPr>
        <w:t xml:space="preserve"> </w:t>
      </w:r>
      <w:r w:rsidRPr="00385964">
        <w:rPr>
          <w:rFonts w:cs="Traditional Arabic" w:hint="cs"/>
          <w:sz w:val="36"/>
          <w:szCs w:val="36"/>
          <w:rtl/>
        </w:rPr>
        <w:t>أئمة</w:t>
      </w:r>
      <w:r w:rsidRPr="00385964">
        <w:rPr>
          <w:rFonts w:cs="Traditional Arabic"/>
          <w:sz w:val="36"/>
          <w:szCs w:val="36"/>
          <w:rtl/>
        </w:rPr>
        <w:t xml:space="preserve"> </w:t>
      </w:r>
      <w:r w:rsidRPr="00385964">
        <w:rPr>
          <w:rFonts w:cs="Traditional Arabic" w:hint="cs"/>
          <w:sz w:val="36"/>
          <w:szCs w:val="36"/>
          <w:rtl/>
        </w:rPr>
        <w:t>الحديث</w:t>
      </w:r>
      <w:r>
        <w:rPr>
          <w:rFonts w:cs="Traditional Arabic" w:hint="cs"/>
          <w:sz w:val="36"/>
          <w:szCs w:val="36"/>
          <w:rtl/>
        </w:rPr>
        <w:t>,</w:t>
      </w:r>
      <w:r w:rsidRPr="00385964">
        <w:rPr>
          <w:rFonts w:cs="Traditional Arabic"/>
          <w:sz w:val="36"/>
          <w:szCs w:val="36"/>
          <w:rtl/>
        </w:rPr>
        <w:t xml:space="preserve"> </w:t>
      </w:r>
      <w:r w:rsidRPr="00385964">
        <w:rPr>
          <w:rFonts w:cs="Traditional Arabic" w:hint="cs"/>
          <w:sz w:val="36"/>
          <w:szCs w:val="36"/>
          <w:rtl/>
        </w:rPr>
        <w:t>ولهذا</w:t>
      </w:r>
      <w:r w:rsidRPr="00385964">
        <w:rPr>
          <w:rFonts w:cs="Traditional Arabic"/>
          <w:sz w:val="36"/>
          <w:szCs w:val="36"/>
          <w:rtl/>
        </w:rPr>
        <w:t xml:space="preserve"> </w:t>
      </w:r>
      <w:r w:rsidRPr="00385964">
        <w:rPr>
          <w:rFonts w:cs="Traditional Arabic" w:hint="cs"/>
          <w:sz w:val="36"/>
          <w:szCs w:val="36"/>
          <w:rtl/>
        </w:rPr>
        <w:t>بين</w:t>
      </w:r>
      <w:r w:rsidRPr="00385964">
        <w:rPr>
          <w:rFonts w:cs="Traditional Arabic"/>
          <w:sz w:val="36"/>
          <w:szCs w:val="36"/>
          <w:rtl/>
        </w:rPr>
        <w:t xml:space="preserve"> </w:t>
      </w:r>
      <w:r w:rsidRPr="00385964">
        <w:rPr>
          <w:rFonts w:cs="Traditional Arabic" w:hint="cs"/>
          <w:sz w:val="36"/>
          <w:szCs w:val="36"/>
          <w:rtl/>
        </w:rPr>
        <w:t>البخاري</w:t>
      </w:r>
      <w:r w:rsidRPr="00385964">
        <w:rPr>
          <w:rFonts w:cs="Traditional Arabic"/>
          <w:sz w:val="36"/>
          <w:szCs w:val="36"/>
          <w:rtl/>
        </w:rPr>
        <w:t xml:space="preserve"> </w:t>
      </w:r>
      <w:r w:rsidRPr="00385964">
        <w:rPr>
          <w:rFonts w:cs="Traditional Arabic" w:hint="cs"/>
          <w:sz w:val="36"/>
          <w:szCs w:val="36"/>
          <w:rtl/>
        </w:rPr>
        <w:t>في</w:t>
      </w:r>
      <w:r w:rsidRPr="00385964">
        <w:rPr>
          <w:rFonts w:cs="Traditional Arabic"/>
          <w:sz w:val="36"/>
          <w:szCs w:val="36"/>
          <w:rtl/>
        </w:rPr>
        <w:t xml:space="preserve"> </w:t>
      </w:r>
      <w:r w:rsidRPr="00385964">
        <w:rPr>
          <w:rFonts w:cs="Traditional Arabic" w:hint="cs"/>
          <w:sz w:val="36"/>
          <w:szCs w:val="36"/>
          <w:rtl/>
        </w:rPr>
        <w:t>صحيحه</w:t>
      </w:r>
      <w:r w:rsidRPr="00385964">
        <w:rPr>
          <w:rFonts w:cs="Traditional Arabic"/>
          <w:sz w:val="36"/>
          <w:szCs w:val="36"/>
          <w:rtl/>
        </w:rPr>
        <w:t xml:space="preserve"> </w:t>
      </w:r>
      <w:r w:rsidRPr="00385964">
        <w:rPr>
          <w:rFonts w:cs="Traditional Arabic" w:hint="cs"/>
          <w:sz w:val="36"/>
          <w:szCs w:val="36"/>
          <w:rtl/>
        </w:rPr>
        <w:t>ما</w:t>
      </w:r>
      <w:r w:rsidRPr="00385964">
        <w:rPr>
          <w:rFonts w:cs="Traditional Arabic"/>
          <w:sz w:val="36"/>
          <w:szCs w:val="36"/>
          <w:rtl/>
        </w:rPr>
        <w:t xml:space="preserve"> </w:t>
      </w:r>
      <w:r w:rsidRPr="00385964">
        <w:rPr>
          <w:rFonts w:cs="Traditional Arabic" w:hint="cs"/>
          <w:sz w:val="36"/>
          <w:szCs w:val="36"/>
          <w:rtl/>
        </w:rPr>
        <w:t>يوجب</w:t>
      </w:r>
      <w:r w:rsidRPr="00385964">
        <w:rPr>
          <w:rFonts w:cs="Traditional Arabic"/>
          <w:sz w:val="36"/>
          <w:szCs w:val="36"/>
          <w:rtl/>
        </w:rPr>
        <w:t xml:space="preserve"> </w:t>
      </w:r>
      <w:r w:rsidRPr="00385964">
        <w:rPr>
          <w:rFonts w:cs="Traditional Arabic" w:hint="cs"/>
          <w:sz w:val="36"/>
          <w:szCs w:val="36"/>
          <w:rtl/>
        </w:rPr>
        <w:t>فساد</w:t>
      </w:r>
      <w:r w:rsidRPr="00385964">
        <w:rPr>
          <w:rFonts w:cs="Traditional Arabic"/>
          <w:sz w:val="36"/>
          <w:szCs w:val="36"/>
          <w:rtl/>
        </w:rPr>
        <w:t xml:space="preserve"> </w:t>
      </w:r>
      <w:r w:rsidRPr="00385964">
        <w:rPr>
          <w:rFonts w:cs="Traditional Arabic" w:hint="cs"/>
          <w:sz w:val="36"/>
          <w:szCs w:val="36"/>
          <w:rtl/>
        </w:rPr>
        <w:t>هذه</w:t>
      </w:r>
      <w:r w:rsidRPr="00385964">
        <w:rPr>
          <w:rFonts w:cs="Traditional Arabic"/>
          <w:sz w:val="36"/>
          <w:szCs w:val="36"/>
          <w:rtl/>
        </w:rPr>
        <w:t xml:space="preserve"> </w:t>
      </w:r>
      <w:r w:rsidRPr="00385964">
        <w:rPr>
          <w:rFonts w:cs="Traditional Arabic" w:hint="cs"/>
          <w:sz w:val="36"/>
          <w:szCs w:val="36"/>
          <w:rtl/>
        </w:rPr>
        <w:t>الرواية</w:t>
      </w:r>
      <w:r>
        <w:rPr>
          <w:rFonts w:cs="Traditional Arabic" w:hint="cs"/>
          <w:sz w:val="36"/>
          <w:szCs w:val="36"/>
          <w:rtl/>
        </w:rPr>
        <w:t>.»</w:t>
      </w:r>
      <w:r w:rsidRPr="00556EB4">
        <w:rPr>
          <w:rFonts w:cs="Traditional Arabic" w:hint="cs"/>
          <w:sz w:val="36"/>
          <w:szCs w:val="36"/>
          <w:vertAlign w:val="superscript"/>
          <w:rtl/>
        </w:rPr>
        <w:t>(</w:t>
      </w:r>
      <w:r w:rsidRPr="00556EB4">
        <w:rPr>
          <w:rFonts w:cs="Traditional Arabic"/>
          <w:sz w:val="36"/>
          <w:szCs w:val="36"/>
          <w:vertAlign w:val="superscript"/>
          <w:rtl/>
        </w:rPr>
        <w:footnoteReference w:id="22"/>
      </w:r>
      <w:r w:rsidRPr="00556EB4">
        <w:rPr>
          <w:rFonts w:cs="Traditional Arabic" w:hint="cs"/>
          <w:sz w:val="36"/>
          <w:szCs w:val="36"/>
          <w:vertAlign w:val="superscript"/>
          <w:rtl/>
        </w:rPr>
        <w:t>)</w:t>
      </w:r>
    </w:p>
    <w:p w:rsidR="00AD0F91" w:rsidRPr="00385964" w:rsidRDefault="00AD0F91" w:rsidP="003C38E1">
      <w:pPr>
        <w:autoSpaceDE w:val="0"/>
        <w:autoSpaceDN w:val="0"/>
        <w:bidi/>
        <w:adjustRightInd w:val="0"/>
        <w:rPr>
          <w:rFonts w:cs="Traditional Arabic"/>
          <w:sz w:val="36"/>
          <w:szCs w:val="36"/>
          <w:rtl/>
        </w:rPr>
      </w:pPr>
      <w:r>
        <w:rPr>
          <w:rFonts w:cs="Traditional Arabic" w:hint="cs"/>
          <w:sz w:val="36"/>
          <w:szCs w:val="36"/>
          <w:rtl/>
        </w:rPr>
        <w:t xml:space="preserve">وقال ابن القيم: « </w:t>
      </w:r>
      <w:r w:rsidRPr="00385964">
        <w:rPr>
          <w:rFonts w:cs="Traditional Arabic" w:hint="cs"/>
          <w:sz w:val="36"/>
          <w:szCs w:val="36"/>
          <w:rtl/>
        </w:rPr>
        <w:t>ومعرفة</w:t>
      </w:r>
      <w:r w:rsidRPr="00385964">
        <w:rPr>
          <w:rFonts w:cs="Traditional Arabic"/>
          <w:sz w:val="36"/>
          <w:szCs w:val="36"/>
          <w:rtl/>
        </w:rPr>
        <w:t xml:space="preserve"> </w:t>
      </w:r>
      <w:r w:rsidRPr="00385964">
        <w:rPr>
          <w:rFonts w:cs="Traditional Arabic" w:hint="cs"/>
          <w:sz w:val="36"/>
          <w:szCs w:val="36"/>
          <w:rtl/>
        </w:rPr>
        <w:t>هذا</w:t>
      </w:r>
      <w:r w:rsidRPr="00385964">
        <w:rPr>
          <w:rFonts w:cs="Traditional Arabic"/>
          <w:sz w:val="36"/>
          <w:szCs w:val="36"/>
          <w:rtl/>
        </w:rPr>
        <w:t xml:space="preserve"> </w:t>
      </w:r>
      <w:r w:rsidRPr="00385964">
        <w:rPr>
          <w:rFonts w:cs="Traditional Arabic" w:hint="cs"/>
          <w:sz w:val="36"/>
          <w:szCs w:val="36"/>
          <w:rtl/>
        </w:rPr>
        <w:t>الشأن</w:t>
      </w:r>
      <w:r w:rsidRPr="00385964">
        <w:rPr>
          <w:rFonts w:cs="Traditional Arabic"/>
          <w:sz w:val="36"/>
          <w:szCs w:val="36"/>
          <w:rtl/>
        </w:rPr>
        <w:t xml:space="preserve"> </w:t>
      </w:r>
      <w:r w:rsidRPr="00385964">
        <w:rPr>
          <w:rFonts w:cs="Traditional Arabic" w:hint="cs"/>
          <w:sz w:val="36"/>
          <w:szCs w:val="36"/>
          <w:rtl/>
        </w:rPr>
        <w:t>وعلله</w:t>
      </w:r>
      <w:r>
        <w:rPr>
          <w:rFonts w:cs="Traditional Arabic" w:hint="cs"/>
          <w:sz w:val="36"/>
          <w:szCs w:val="36"/>
          <w:rtl/>
        </w:rPr>
        <w:t>,</w:t>
      </w:r>
      <w:r w:rsidRPr="00385964">
        <w:rPr>
          <w:rFonts w:cs="Traditional Arabic"/>
          <w:sz w:val="36"/>
          <w:szCs w:val="36"/>
          <w:rtl/>
        </w:rPr>
        <w:t xml:space="preserve"> </w:t>
      </w:r>
      <w:r w:rsidRPr="00385964">
        <w:rPr>
          <w:rFonts w:cs="Traditional Arabic" w:hint="cs"/>
          <w:sz w:val="36"/>
          <w:szCs w:val="36"/>
          <w:rtl/>
        </w:rPr>
        <w:t>ذوق</w:t>
      </w:r>
      <w:r w:rsidRPr="00385964">
        <w:rPr>
          <w:rFonts w:cs="Traditional Arabic"/>
          <w:sz w:val="36"/>
          <w:szCs w:val="36"/>
          <w:rtl/>
        </w:rPr>
        <w:t xml:space="preserve"> </w:t>
      </w:r>
      <w:r w:rsidRPr="00385964">
        <w:rPr>
          <w:rFonts w:cs="Traditional Arabic" w:hint="cs"/>
          <w:sz w:val="36"/>
          <w:szCs w:val="36"/>
          <w:rtl/>
        </w:rPr>
        <w:t>ونور</w:t>
      </w:r>
      <w:r w:rsidRPr="00385964">
        <w:rPr>
          <w:rFonts w:cs="Traditional Arabic"/>
          <w:sz w:val="36"/>
          <w:szCs w:val="36"/>
          <w:rtl/>
        </w:rPr>
        <w:t xml:space="preserve"> </w:t>
      </w:r>
      <w:r w:rsidRPr="00385964">
        <w:rPr>
          <w:rFonts w:cs="Traditional Arabic" w:hint="cs"/>
          <w:sz w:val="36"/>
          <w:szCs w:val="36"/>
          <w:rtl/>
        </w:rPr>
        <w:t>يقذفه</w:t>
      </w:r>
      <w:r w:rsidRPr="00385964">
        <w:rPr>
          <w:rFonts w:cs="Traditional Arabic"/>
          <w:sz w:val="36"/>
          <w:szCs w:val="36"/>
          <w:rtl/>
        </w:rPr>
        <w:t xml:space="preserve"> </w:t>
      </w:r>
      <w:r w:rsidRPr="00385964">
        <w:rPr>
          <w:rFonts w:cs="Traditional Arabic" w:hint="cs"/>
          <w:sz w:val="36"/>
          <w:szCs w:val="36"/>
          <w:rtl/>
        </w:rPr>
        <w:t>الله</w:t>
      </w:r>
      <w:r w:rsidRPr="00385964">
        <w:rPr>
          <w:rFonts w:cs="Traditional Arabic"/>
          <w:sz w:val="36"/>
          <w:szCs w:val="36"/>
          <w:rtl/>
        </w:rPr>
        <w:t xml:space="preserve"> </w:t>
      </w:r>
      <w:r w:rsidRPr="00385964">
        <w:rPr>
          <w:rFonts w:cs="Traditional Arabic" w:hint="cs"/>
          <w:sz w:val="36"/>
          <w:szCs w:val="36"/>
          <w:rtl/>
        </w:rPr>
        <w:t>في</w:t>
      </w:r>
      <w:r w:rsidRPr="00385964">
        <w:rPr>
          <w:rFonts w:cs="Traditional Arabic"/>
          <w:sz w:val="36"/>
          <w:szCs w:val="36"/>
          <w:rtl/>
        </w:rPr>
        <w:t xml:space="preserve"> </w:t>
      </w:r>
      <w:r w:rsidRPr="00385964">
        <w:rPr>
          <w:rFonts w:cs="Traditional Arabic" w:hint="cs"/>
          <w:sz w:val="36"/>
          <w:szCs w:val="36"/>
          <w:rtl/>
        </w:rPr>
        <w:t>القلب</w:t>
      </w:r>
      <w:r>
        <w:rPr>
          <w:rFonts w:cs="Traditional Arabic" w:hint="cs"/>
          <w:sz w:val="36"/>
          <w:szCs w:val="36"/>
          <w:rtl/>
        </w:rPr>
        <w:t>,</w:t>
      </w:r>
      <w:r w:rsidRPr="00385964">
        <w:rPr>
          <w:rFonts w:cs="Traditional Arabic"/>
          <w:sz w:val="36"/>
          <w:szCs w:val="36"/>
          <w:rtl/>
        </w:rPr>
        <w:t xml:space="preserve"> </w:t>
      </w:r>
      <w:r w:rsidRPr="00385964">
        <w:rPr>
          <w:rFonts w:cs="Traditional Arabic" w:hint="cs"/>
          <w:sz w:val="36"/>
          <w:szCs w:val="36"/>
          <w:rtl/>
        </w:rPr>
        <w:t>يقطع</w:t>
      </w:r>
      <w:r w:rsidRPr="00385964">
        <w:rPr>
          <w:rFonts w:cs="Traditional Arabic"/>
          <w:sz w:val="36"/>
          <w:szCs w:val="36"/>
          <w:rtl/>
        </w:rPr>
        <w:t xml:space="preserve"> </w:t>
      </w:r>
      <w:r w:rsidRPr="00385964">
        <w:rPr>
          <w:rFonts w:cs="Traditional Arabic" w:hint="cs"/>
          <w:sz w:val="36"/>
          <w:szCs w:val="36"/>
          <w:rtl/>
        </w:rPr>
        <w:t>به</w:t>
      </w:r>
      <w:r>
        <w:rPr>
          <w:rFonts w:cs="Traditional Arabic" w:hint="cs"/>
          <w:sz w:val="36"/>
          <w:szCs w:val="36"/>
          <w:rtl/>
        </w:rPr>
        <w:t xml:space="preserve"> </w:t>
      </w:r>
      <w:r w:rsidRPr="00385964">
        <w:rPr>
          <w:rFonts w:cs="Traditional Arabic" w:hint="cs"/>
          <w:sz w:val="36"/>
          <w:szCs w:val="36"/>
          <w:rtl/>
        </w:rPr>
        <w:t>من</w:t>
      </w:r>
      <w:r w:rsidRPr="00385964">
        <w:rPr>
          <w:rFonts w:cs="Traditional Arabic"/>
          <w:sz w:val="36"/>
          <w:szCs w:val="36"/>
          <w:rtl/>
        </w:rPr>
        <w:t xml:space="preserve"> </w:t>
      </w:r>
      <w:r w:rsidRPr="00385964">
        <w:rPr>
          <w:rFonts w:cs="Traditional Arabic" w:hint="cs"/>
          <w:sz w:val="36"/>
          <w:szCs w:val="36"/>
          <w:rtl/>
        </w:rPr>
        <w:t>ذاقه</w:t>
      </w:r>
      <w:r w:rsidRPr="00385964">
        <w:rPr>
          <w:rFonts w:cs="Traditional Arabic"/>
          <w:sz w:val="36"/>
          <w:szCs w:val="36"/>
          <w:rtl/>
        </w:rPr>
        <w:t xml:space="preserve"> </w:t>
      </w:r>
      <w:r w:rsidRPr="00385964">
        <w:rPr>
          <w:rFonts w:cs="Traditional Arabic" w:hint="cs"/>
          <w:sz w:val="36"/>
          <w:szCs w:val="36"/>
          <w:rtl/>
        </w:rPr>
        <w:t>ولا</w:t>
      </w:r>
      <w:r w:rsidRPr="00385964">
        <w:rPr>
          <w:rFonts w:cs="Traditional Arabic"/>
          <w:sz w:val="36"/>
          <w:szCs w:val="36"/>
          <w:rtl/>
        </w:rPr>
        <w:t xml:space="preserve"> </w:t>
      </w:r>
      <w:r w:rsidRPr="00385964">
        <w:rPr>
          <w:rFonts w:cs="Traditional Arabic" w:hint="cs"/>
          <w:sz w:val="36"/>
          <w:szCs w:val="36"/>
          <w:rtl/>
        </w:rPr>
        <w:t>يشك</w:t>
      </w:r>
      <w:r w:rsidRPr="00385964">
        <w:rPr>
          <w:rFonts w:cs="Traditional Arabic"/>
          <w:sz w:val="36"/>
          <w:szCs w:val="36"/>
          <w:rtl/>
        </w:rPr>
        <w:t xml:space="preserve"> </w:t>
      </w:r>
      <w:r w:rsidRPr="00385964">
        <w:rPr>
          <w:rFonts w:cs="Traditional Arabic" w:hint="cs"/>
          <w:sz w:val="36"/>
          <w:szCs w:val="36"/>
          <w:rtl/>
        </w:rPr>
        <w:t>فيه</w:t>
      </w:r>
      <w:r>
        <w:rPr>
          <w:rFonts w:cs="Traditional Arabic" w:hint="cs"/>
          <w:sz w:val="36"/>
          <w:szCs w:val="36"/>
          <w:rtl/>
        </w:rPr>
        <w:t>,</w:t>
      </w:r>
      <w:r w:rsidRPr="00385964">
        <w:rPr>
          <w:rFonts w:cs="Traditional Arabic"/>
          <w:sz w:val="36"/>
          <w:szCs w:val="36"/>
          <w:rtl/>
        </w:rPr>
        <w:t xml:space="preserve"> </w:t>
      </w:r>
      <w:r w:rsidRPr="00385964">
        <w:rPr>
          <w:rFonts w:cs="Traditional Arabic" w:hint="cs"/>
          <w:sz w:val="36"/>
          <w:szCs w:val="36"/>
          <w:rtl/>
        </w:rPr>
        <w:t>ومن</w:t>
      </w:r>
      <w:r w:rsidRPr="00385964">
        <w:rPr>
          <w:rFonts w:cs="Traditional Arabic"/>
          <w:sz w:val="36"/>
          <w:szCs w:val="36"/>
          <w:rtl/>
        </w:rPr>
        <w:t xml:space="preserve"> </w:t>
      </w:r>
      <w:r w:rsidRPr="00385964">
        <w:rPr>
          <w:rFonts w:cs="Traditional Arabic" w:hint="cs"/>
          <w:sz w:val="36"/>
          <w:szCs w:val="36"/>
          <w:rtl/>
        </w:rPr>
        <w:t>ليس</w:t>
      </w:r>
      <w:r w:rsidRPr="00385964">
        <w:rPr>
          <w:rFonts w:cs="Traditional Arabic"/>
          <w:sz w:val="36"/>
          <w:szCs w:val="36"/>
          <w:rtl/>
        </w:rPr>
        <w:t xml:space="preserve"> </w:t>
      </w:r>
      <w:r w:rsidRPr="00385964">
        <w:rPr>
          <w:rFonts w:cs="Traditional Arabic" w:hint="cs"/>
          <w:sz w:val="36"/>
          <w:szCs w:val="36"/>
          <w:rtl/>
        </w:rPr>
        <w:t>له</w:t>
      </w:r>
      <w:r w:rsidRPr="00385964">
        <w:rPr>
          <w:rFonts w:cs="Traditional Arabic"/>
          <w:sz w:val="36"/>
          <w:szCs w:val="36"/>
          <w:rtl/>
        </w:rPr>
        <w:t xml:space="preserve"> </w:t>
      </w:r>
      <w:r w:rsidRPr="00385964">
        <w:rPr>
          <w:rFonts w:cs="Traditional Arabic" w:hint="cs"/>
          <w:sz w:val="36"/>
          <w:szCs w:val="36"/>
          <w:rtl/>
        </w:rPr>
        <w:t>هذا</w:t>
      </w:r>
      <w:r w:rsidRPr="00385964">
        <w:rPr>
          <w:rFonts w:cs="Traditional Arabic"/>
          <w:sz w:val="36"/>
          <w:szCs w:val="36"/>
          <w:rtl/>
        </w:rPr>
        <w:t xml:space="preserve"> </w:t>
      </w:r>
      <w:r w:rsidRPr="00385964">
        <w:rPr>
          <w:rFonts w:cs="Traditional Arabic" w:hint="cs"/>
          <w:sz w:val="36"/>
          <w:szCs w:val="36"/>
          <w:rtl/>
        </w:rPr>
        <w:t>الذوق</w:t>
      </w:r>
      <w:r w:rsidRPr="00385964">
        <w:rPr>
          <w:rFonts w:cs="Traditional Arabic"/>
          <w:sz w:val="36"/>
          <w:szCs w:val="36"/>
          <w:rtl/>
        </w:rPr>
        <w:t xml:space="preserve"> </w:t>
      </w:r>
      <w:r w:rsidRPr="00385964">
        <w:rPr>
          <w:rFonts w:cs="Traditional Arabic" w:hint="cs"/>
          <w:sz w:val="36"/>
          <w:szCs w:val="36"/>
          <w:rtl/>
        </w:rPr>
        <w:t>لا</w:t>
      </w:r>
      <w:r w:rsidRPr="00385964">
        <w:rPr>
          <w:rFonts w:cs="Traditional Arabic"/>
          <w:sz w:val="36"/>
          <w:szCs w:val="36"/>
          <w:rtl/>
        </w:rPr>
        <w:t xml:space="preserve"> </w:t>
      </w:r>
      <w:r w:rsidRPr="00385964">
        <w:rPr>
          <w:rFonts w:cs="Traditional Arabic" w:hint="cs"/>
          <w:sz w:val="36"/>
          <w:szCs w:val="36"/>
          <w:rtl/>
        </w:rPr>
        <w:t>شعور</w:t>
      </w:r>
      <w:r w:rsidRPr="00385964">
        <w:rPr>
          <w:rFonts w:cs="Traditional Arabic"/>
          <w:sz w:val="36"/>
          <w:szCs w:val="36"/>
          <w:rtl/>
        </w:rPr>
        <w:t xml:space="preserve"> </w:t>
      </w:r>
      <w:r w:rsidRPr="00385964">
        <w:rPr>
          <w:rFonts w:cs="Traditional Arabic" w:hint="cs"/>
          <w:sz w:val="36"/>
          <w:szCs w:val="36"/>
          <w:rtl/>
        </w:rPr>
        <w:t>له</w:t>
      </w:r>
      <w:r w:rsidRPr="00385964">
        <w:rPr>
          <w:rFonts w:cs="Traditional Arabic"/>
          <w:sz w:val="36"/>
          <w:szCs w:val="36"/>
          <w:rtl/>
        </w:rPr>
        <w:t xml:space="preserve"> </w:t>
      </w:r>
      <w:r w:rsidRPr="00385964">
        <w:rPr>
          <w:rFonts w:cs="Traditional Arabic" w:hint="cs"/>
          <w:sz w:val="36"/>
          <w:szCs w:val="36"/>
          <w:rtl/>
        </w:rPr>
        <w:t>به</w:t>
      </w:r>
      <w:r>
        <w:rPr>
          <w:rFonts w:cs="Traditional Arabic" w:hint="cs"/>
          <w:sz w:val="36"/>
          <w:szCs w:val="36"/>
          <w:rtl/>
        </w:rPr>
        <w:t>,</w:t>
      </w:r>
      <w:r w:rsidRPr="00385964">
        <w:rPr>
          <w:rFonts w:cs="Traditional Arabic"/>
          <w:sz w:val="36"/>
          <w:szCs w:val="36"/>
          <w:rtl/>
        </w:rPr>
        <w:t xml:space="preserve"> </w:t>
      </w:r>
      <w:r w:rsidRPr="00385964">
        <w:rPr>
          <w:rFonts w:cs="Traditional Arabic" w:hint="cs"/>
          <w:sz w:val="36"/>
          <w:szCs w:val="36"/>
          <w:rtl/>
        </w:rPr>
        <w:t>وهذا</w:t>
      </w:r>
      <w:r w:rsidRPr="00385964">
        <w:rPr>
          <w:rFonts w:cs="Traditional Arabic"/>
          <w:sz w:val="36"/>
          <w:szCs w:val="36"/>
          <w:rtl/>
        </w:rPr>
        <w:t xml:space="preserve"> </w:t>
      </w:r>
      <w:r w:rsidRPr="00385964">
        <w:rPr>
          <w:rFonts w:cs="Traditional Arabic" w:hint="cs"/>
          <w:sz w:val="36"/>
          <w:szCs w:val="36"/>
          <w:rtl/>
        </w:rPr>
        <w:t>كنقد</w:t>
      </w:r>
      <w:r w:rsidRPr="00385964">
        <w:rPr>
          <w:rFonts w:cs="Traditional Arabic"/>
          <w:sz w:val="36"/>
          <w:szCs w:val="36"/>
          <w:rtl/>
        </w:rPr>
        <w:t xml:space="preserve"> </w:t>
      </w:r>
      <w:r w:rsidRPr="00385964">
        <w:rPr>
          <w:rFonts w:cs="Traditional Arabic" w:hint="cs"/>
          <w:sz w:val="36"/>
          <w:szCs w:val="36"/>
          <w:rtl/>
        </w:rPr>
        <w:t>الدراهم</w:t>
      </w:r>
      <w:r w:rsidRPr="00385964">
        <w:rPr>
          <w:rFonts w:cs="Traditional Arabic"/>
          <w:sz w:val="36"/>
          <w:szCs w:val="36"/>
          <w:rtl/>
        </w:rPr>
        <w:t xml:space="preserve"> </w:t>
      </w:r>
      <w:r w:rsidRPr="00385964">
        <w:rPr>
          <w:rFonts w:cs="Traditional Arabic" w:hint="cs"/>
          <w:sz w:val="36"/>
          <w:szCs w:val="36"/>
          <w:rtl/>
        </w:rPr>
        <w:t>لأربابه</w:t>
      </w:r>
      <w:r w:rsidRPr="00385964">
        <w:rPr>
          <w:rFonts w:cs="Traditional Arabic"/>
          <w:sz w:val="36"/>
          <w:szCs w:val="36"/>
          <w:rtl/>
        </w:rPr>
        <w:t xml:space="preserve"> </w:t>
      </w:r>
      <w:r w:rsidRPr="00385964">
        <w:rPr>
          <w:rFonts w:cs="Traditional Arabic" w:hint="cs"/>
          <w:sz w:val="36"/>
          <w:szCs w:val="36"/>
          <w:rtl/>
        </w:rPr>
        <w:t>فيه</w:t>
      </w:r>
      <w:r w:rsidRPr="00385964">
        <w:rPr>
          <w:rFonts w:cs="Traditional Arabic"/>
          <w:sz w:val="36"/>
          <w:szCs w:val="36"/>
          <w:rtl/>
        </w:rPr>
        <w:t xml:space="preserve"> </w:t>
      </w:r>
      <w:r w:rsidRPr="00385964">
        <w:rPr>
          <w:rFonts w:cs="Traditional Arabic" w:hint="cs"/>
          <w:sz w:val="36"/>
          <w:szCs w:val="36"/>
          <w:rtl/>
        </w:rPr>
        <w:t>ذوق</w:t>
      </w:r>
      <w:r w:rsidRPr="00385964">
        <w:rPr>
          <w:rFonts w:cs="Traditional Arabic"/>
          <w:sz w:val="36"/>
          <w:szCs w:val="36"/>
          <w:rtl/>
        </w:rPr>
        <w:t xml:space="preserve"> </w:t>
      </w:r>
      <w:r w:rsidRPr="00385964">
        <w:rPr>
          <w:rFonts w:cs="Traditional Arabic" w:hint="cs"/>
          <w:sz w:val="36"/>
          <w:szCs w:val="36"/>
          <w:rtl/>
        </w:rPr>
        <w:t>ومعرفة</w:t>
      </w:r>
      <w:r w:rsidRPr="00385964">
        <w:rPr>
          <w:rFonts w:cs="Traditional Arabic"/>
          <w:sz w:val="36"/>
          <w:szCs w:val="36"/>
          <w:rtl/>
        </w:rPr>
        <w:t xml:space="preserve"> </w:t>
      </w:r>
      <w:r w:rsidRPr="00385964">
        <w:rPr>
          <w:rFonts w:cs="Traditional Arabic" w:hint="cs"/>
          <w:sz w:val="36"/>
          <w:szCs w:val="36"/>
          <w:rtl/>
        </w:rPr>
        <w:t>ليستا</w:t>
      </w:r>
      <w:r w:rsidRPr="00385964">
        <w:rPr>
          <w:rFonts w:cs="Traditional Arabic"/>
          <w:sz w:val="36"/>
          <w:szCs w:val="36"/>
          <w:rtl/>
        </w:rPr>
        <w:t xml:space="preserve"> </w:t>
      </w:r>
      <w:r>
        <w:rPr>
          <w:rFonts w:cs="Traditional Arabic" w:hint="cs"/>
          <w:sz w:val="36"/>
          <w:szCs w:val="36"/>
          <w:rtl/>
        </w:rPr>
        <w:t xml:space="preserve">إلا </w:t>
      </w:r>
      <w:r w:rsidRPr="00385964">
        <w:rPr>
          <w:rFonts w:cs="Traditional Arabic" w:hint="cs"/>
          <w:sz w:val="36"/>
          <w:szCs w:val="36"/>
          <w:rtl/>
        </w:rPr>
        <w:t>لكبار</w:t>
      </w:r>
      <w:r w:rsidRPr="00385964">
        <w:rPr>
          <w:rFonts w:cs="Traditional Arabic"/>
          <w:sz w:val="36"/>
          <w:szCs w:val="36"/>
          <w:rtl/>
        </w:rPr>
        <w:t xml:space="preserve"> </w:t>
      </w:r>
      <w:r w:rsidRPr="00385964">
        <w:rPr>
          <w:rFonts w:cs="Traditional Arabic" w:hint="cs"/>
          <w:sz w:val="36"/>
          <w:szCs w:val="36"/>
          <w:rtl/>
        </w:rPr>
        <w:t>العلماء</w:t>
      </w:r>
      <w:r>
        <w:rPr>
          <w:rFonts w:cs="Traditional Arabic" w:hint="cs"/>
          <w:sz w:val="36"/>
          <w:szCs w:val="36"/>
          <w:rtl/>
        </w:rPr>
        <w:t>:</w:t>
      </w:r>
    </w:p>
    <w:p w:rsidR="00AD0F91" w:rsidRPr="00385964" w:rsidRDefault="00AD0F91" w:rsidP="003C38E1">
      <w:pPr>
        <w:autoSpaceDE w:val="0"/>
        <w:autoSpaceDN w:val="0"/>
        <w:bidi/>
        <w:adjustRightInd w:val="0"/>
        <w:rPr>
          <w:rFonts w:cs="Traditional Arabic"/>
          <w:sz w:val="36"/>
          <w:szCs w:val="36"/>
          <w:rtl/>
        </w:rPr>
      </w:pPr>
      <w:r w:rsidRPr="00385964">
        <w:rPr>
          <w:rFonts w:cs="Traditional Arabic" w:hint="cs"/>
          <w:sz w:val="36"/>
          <w:szCs w:val="36"/>
          <w:rtl/>
        </w:rPr>
        <w:t>قال</w:t>
      </w:r>
      <w:r w:rsidRPr="00385964">
        <w:rPr>
          <w:rFonts w:cs="Traditional Arabic"/>
          <w:sz w:val="36"/>
          <w:szCs w:val="36"/>
          <w:rtl/>
        </w:rPr>
        <w:t xml:space="preserve"> </w:t>
      </w:r>
      <w:r w:rsidRPr="00385964">
        <w:rPr>
          <w:rFonts w:cs="Traditional Arabic" w:hint="cs"/>
          <w:sz w:val="36"/>
          <w:szCs w:val="36"/>
          <w:rtl/>
        </w:rPr>
        <w:t>محمد</w:t>
      </w:r>
      <w:r w:rsidRPr="00385964">
        <w:rPr>
          <w:rFonts w:cs="Traditional Arabic"/>
          <w:sz w:val="36"/>
          <w:szCs w:val="36"/>
          <w:rtl/>
        </w:rPr>
        <w:t xml:space="preserve"> </w:t>
      </w:r>
      <w:r w:rsidRPr="00385964">
        <w:rPr>
          <w:rFonts w:cs="Traditional Arabic" w:hint="cs"/>
          <w:sz w:val="36"/>
          <w:szCs w:val="36"/>
          <w:rtl/>
        </w:rPr>
        <w:t>بن</w:t>
      </w:r>
      <w:r w:rsidRPr="00385964">
        <w:rPr>
          <w:rFonts w:cs="Traditional Arabic"/>
          <w:sz w:val="36"/>
          <w:szCs w:val="36"/>
          <w:rtl/>
        </w:rPr>
        <w:t xml:space="preserve"> </w:t>
      </w:r>
      <w:r w:rsidRPr="00385964">
        <w:rPr>
          <w:rFonts w:cs="Traditional Arabic" w:hint="cs"/>
          <w:sz w:val="36"/>
          <w:szCs w:val="36"/>
          <w:rtl/>
        </w:rPr>
        <w:t>عبد</w:t>
      </w:r>
      <w:r w:rsidRPr="00385964">
        <w:rPr>
          <w:rFonts w:cs="Traditional Arabic"/>
          <w:sz w:val="36"/>
          <w:szCs w:val="36"/>
          <w:rtl/>
        </w:rPr>
        <w:t xml:space="preserve"> </w:t>
      </w:r>
      <w:r w:rsidRPr="00385964">
        <w:rPr>
          <w:rFonts w:cs="Traditional Arabic" w:hint="cs"/>
          <w:sz w:val="36"/>
          <w:szCs w:val="36"/>
          <w:rtl/>
        </w:rPr>
        <w:t>الله</w:t>
      </w:r>
      <w:r w:rsidRPr="00385964">
        <w:rPr>
          <w:rFonts w:cs="Traditional Arabic"/>
          <w:sz w:val="36"/>
          <w:szCs w:val="36"/>
          <w:rtl/>
        </w:rPr>
        <w:t xml:space="preserve"> </w:t>
      </w:r>
      <w:r w:rsidRPr="00385964">
        <w:rPr>
          <w:rFonts w:cs="Traditional Arabic" w:hint="cs"/>
          <w:sz w:val="36"/>
          <w:szCs w:val="36"/>
          <w:rtl/>
        </w:rPr>
        <w:t>بن</w:t>
      </w:r>
      <w:r w:rsidRPr="00385964">
        <w:rPr>
          <w:rFonts w:cs="Traditional Arabic"/>
          <w:sz w:val="36"/>
          <w:szCs w:val="36"/>
          <w:rtl/>
        </w:rPr>
        <w:t xml:space="preserve"> </w:t>
      </w:r>
      <w:r w:rsidRPr="00385964">
        <w:rPr>
          <w:rFonts w:cs="Traditional Arabic" w:hint="cs"/>
          <w:sz w:val="36"/>
          <w:szCs w:val="36"/>
          <w:rtl/>
        </w:rPr>
        <w:t>نمير</w:t>
      </w:r>
      <w:r>
        <w:rPr>
          <w:rFonts w:cs="Traditional Arabic" w:hint="cs"/>
          <w:sz w:val="36"/>
          <w:szCs w:val="36"/>
          <w:rtl/>
        </w:rPr>
        <w:t>:</w:t>
      </w:r>
      <w:r w:rsidRPr="00385964">
        <w:rPr>
          <w:rFonts w:cs="Traditional Arabic"/>
          <w:sz w:val="36"/>
          <w:szCs w:val="36"/>
          <w:rtl/>
        </w:rPr>
        <w:t xml:space="preserve"> </w:t>
      </w:r>
      <w:r w:rsidRPr="00385964">
        <w:rPr>
          <w:rFonts w:cs="Traditional Arabic" w:hint="cs"/>
          <w:sz w:val="36"/>
          <w:szCs w:val="36"/>
          <w:rtl/>
        </w:rPr>
        <w:t>قال</w:t>
      </w:r>
      <w:r w:rsidRPr="00385964">
        <w:rPr>
          <w:rFonts w:cs="Traditional Arabic"/>
          <w:sz w:val="36"/>
          <w:szCs w:val="36"/>
          <w:rtl/>
        </w:rPr>
        <w:t xml:space="preserve"> </w:t>
      </w:r>
      <w:r w:rsidRPr="00385964">
        <w:rPr>
          <w:rFonts w:cs="Traditional Arabic" w:hint="cs"/>
          <w:sz w:val="36"/>
          <w:szCs w:val="36"/>
          <w:rtl/>
        </w:rPr>
        <w:t>عبد</w:t>
      </w:r>
      <w:r w:rsidRPr="00385964">
        <w:rPr>
          <w:rFonts w:cs="Traditional Arabic"/>
          <w:sz w:val="36"/>
          <w:szCs w:val="36"/>
          <w:rtl/>
        </w:rPr>
        <w:t xml:space="preserve"> </w:t>
      </w:r>
      <w:r w:rsidRPr="00385964">
        <w:rPr>
          <w:rFonts w:cs="Traditional Arabic" w:hint="cs"/>
          <w:sz w:val="36"/>
          <w:szCs w:val="36"/>
          <w:rtl/>
        </w:rPr>
        <w:t>الرحمن</w:t>
      </w:r>
      <w:r w:rsidRPr="00385964">
        <w:rPr>
          <w:rFonts w:cs="Traditional Arabic"/>
          <w:sz w:val="36"/>
          <w:szCs w:val="36"/>
          <w:rtl/>
        </w:rPr>
        <w:t xml:space="preserve"> </w:t>
      </w:r>
      <w:r w:rsidRPr="00385964">
        <w:rPr>
          <w:rFonts w:cs="Traditional Arabic" w:hint="cs"/>
          <w:sz w:val="36"/>
          <w:szCs w:val="36"/>
          <w:rtl/>
        </w:rPr>
        <w:t>بن</w:t>
      </w:r>
      <w:r w:rsidRPr="00385964">
        <w:rPr>
          <w:rFonts w:cs="Traditional Arabic"/>
          <w:sz w:val="36"/>
          <w:szCs w:val="36"/>
          <w:rtl/>
        </w:rPr>
        <w:t xml:space="preserve"> </w:t>
      </w:r>
      <w:r w:rsidRPr="00385964">
        <w:rPr>
          <w:rFonts w:cs="Traditional Arabic" w:hint="cs"/>
          <w:sz w:val="36"/>
          <w:szCs w:val="36"/>
          <w:rtl/>
        </w:rPr>
        <w:t>مهدي</w:t>
      </w:r>
      <w:r>
        <w:rPr>
          <w:rFonts w:cs="Traditional Arabic" w:hint="cs"/>
          <w:sz w:val="36"/>
          <w:szCs w:val="36"/>
          <w:rtl/>
        </w:rPr>
        <w:t>:</w:t>
      </w:r>
      <w:r w:rsidRPr="00385964">
        <w:rPr>
          <w:rFonts w:cs="Traditional Arabic"/>
          <w:sz w:val="36"/>
          <w:szCs w:val="36"/>
          <w:rtl/>
        </w:rPr>
        <w:t xml:space="preserve"> </w:t>
      </w:r>
      <w:r w:rsidRPr="00385964">
        <w:rPr>
          <w:rFonts w:cs="Traditional Arabic" w:hint="cs"/>
          <w:sz w:val="36"/>
          <w:szCs w:val="36"/>
          <w:rtl/>
        </w:rPr>
        <w:t>إن</w:t>
      </w:r>
      <w:r w:rsidRPr="00385964">
        <w:rPr>
          <w:rFonts w:cs="Traditional Arabic"/>
          <w:sz w:val="36"/>
          <w:szCs w:val="36"/>
          <w:rtl/>
        </w:rPr>
        <w:t xml:space="preserve"> </w:t>
      </w:r>
      <w:r w:rsidRPr="00385964">
        <w:rPr>
          <w:rFonts w:cs="Traditional Arabic" w:hint="cs"/>
          <w:sz w:val="36"/>
          <w:szCs w:val="36"/>
          <w:rtl/>
        </w:rPr>
        <w:t>معرفة</w:t>
      </w:r>
      <w:r w:rsidRPr="00385964">
        <w:rPr>
          <w:rFonts w:cs="Traditional Arabic"/>
          <w:sz w:val="36"/>
          <w:szCs w:val="36"/>
          <w:rtl/>
        </w:rPr>
        <w:t xml:space="preserve"> </w:t>
      </w:r>
      <w:r w:rsidRPr="00385964">
        <w:rPr>
          <w:rFonts w:cs="Traditional Arabic" w:hint="cs"/>
          <w:sz w:val="36"/>
          <w:szCs w:val="36"/>
          <w:rtl/>
        </w:rPr>
        <w:t>الحديث</w:t>
      </w:r>
      <w:r w:rsidRPr="00385964">
        <w:rPr>
          <w:rFonts w:cs="Traditional Arabic"/>
          <w:sz w:val="36"/>
          <w:szCs w:val="36"/>
          <w:rtl/>
        </w:rPr>
        <w:t xml:space="preserve"> </w:t>
      </w:r>
      <w:r w:rsidRPr="00385964">
        <w:rPr>
          <w:rFonts w:cs="Traditional Arabic" w:hint="cs"/>
          <w:sz w:val="36"/>
          <w:szCs w:val="36"/>
          <w:rtl/>
        </w:rPr>
        <w:t>الهام</w:t>
      </w:r>
      <w:r>
        <w:rPr>
          <w:rFonts w:cs="Traditional Arabic" w:hint="cs"/>
          <w:sz w:val="36"/>
          <w:szCs w:val="36"/>
          <w:rtl/>
        </w:rPr>
        <w:t>.</w:t>
      </w:r>
    </w:p>
    <w:p w:rsidR="00AD0F91" w:rsidRPr="00385964" w:rsidRDefault="00AD0F91" w:rsidP="003C38E1">
      <w:pPr>
        <w:autoSpaceDE w:val="0"/>
        <w:autoSpaceDN w:val="0"/>
        <w:bidi/>
        <w:adjustRightInd w:val="0"/>
        <w:rPr>
          <w:rFonts w:cs="Traditional Arabic"/>
          <w:sz w:val="36"/>
          <w:szCs w:val="36"/>
          <w:rtl/>
        </w:rPr>
      </w:pPr>
      <w:r w:rsidRPr="00385964">
        <w:rPr>
          <w:rFonts w:cs="Traditional Arabic" w:hint="cs"/>
          <w:sz w:val="36"/>
          <w:szCs w:val="36"/>
          <w:rtl/>
        </w:rPr>
        <w:t>قال</w:t>
      </w:r>
      <w:r w:rsidRPr="00385964">
        <w:rPr>
          <w:rFonts w:cs="Traditional Arabic"/>
          <w:sz w:val="36"/>
          <w:szCs w:val="36"/>
          <w:rtl/>
        </w:rPr>
        <w:t xml:space="preserve"> </w:t>
      </w:r>
      <w:r w:rsidRPr="00385964">
        <w:rPr>
          <w:rFonts w:cs="Traditional Arabic" w:hint="cs"/>
          <w:sz w:val="36"/>
          <w:szCs w:val="36"/>
          <w:rtl/>
        </w:rPr>
        <w:t>ابن</w:t>
      </w:r>
      <w:r w:rsidRPr="00385964">
        <w:rPr>
          <w:rFonts w:cs="Traditional Arabic"/>
          <w:sz w:val="36"/>
          <w:szCs w:val="36"/>
          <w:rtl/>
        </w:rPr>
        <w:t xml:space="preserve"> </w:t>
      </w:r>
      <w:r w:rsidRPr="00385964">
        <w:rPr>
          <w:rFonts w:cs="Traditional Arabic" w:hint="cs"/>
          <w:sz w:val="36"/>
          <w:szCs w:val="36"/>
          <w:rtl/>
        </w:rPr>
        <w:t>نمير</w:t>
      </w:r>
      <w:r>
        <w:rPr>
          <w:rFonts w:cs="Traditional Arabic" w:hint="cs"/>
          <w:sz w:val="36"/>
          <w:szCs w:val="36"/>
          <w:rtl/>
        </w:rPr>
        <w:t>:</w:t>
      </w:r>
      <w:r w:rsidRPr="00385964">
        <w:rPr>
          <w:rFonts w:cs="Traditional Arabic"/>
          <w:sz w:val="36"/>
          <w:szCs w:val="36"/>
          <w:rtl/>
        </w:rPr>
        <w:t xml:space="preserve"> </w:t>
      </w:r>
      <w:r w:rsidRPr="00385964">
        <w:rPr>
          <w:rFonts w:cs="Traditional Arabic" w:hint="cs"/>
          <w:sz w:val="36"/>
          <w:szCs w:val="36"/>
          <w:rtl/>
        </w:rPr>
        <w:t>صدق</w:t>
      </w:r>
      <w:r>
        <w:rPr>
          <w:rFonts w:cs="Traditional Arabic" w:hint="cs"/>
          <w:sz w:val="36"/>
          <w:szCs w:val="36"/>
          <w:rtl/>
        </w:rPr>
        <w:t>.</w:t>
      </w:r>
      <w:r w:rsidRPr="00385964">
        <w:rPr>
          <w:rFonts w:cs="Traditional Arabic"/>
          <w:sz w:val="36"/>
          <w:szCs w:val="36"/>
          <w:rtl/>
        </w:rPr>
        <w:t xml:space="preserve"> </w:t>
      </w:r>
      <w:r w:rsidRPr="00385964">
        <w:rPr>
          <w:rFonts w:cs="Traditional Arabic" w:hint="cs"/>
          <w:sz w:val="36"/>
          <w:szCs w:val="36"/>
          <w:rtl/>
        </w:rPr>
        <w:t>لو</w:t>
      </w:r>
      <w:r w:rsidRPr="00385964">
        <w:rPr>
          <w:rFonts w:cs="Traditional Arabic"/>
          <w:sz w:val="36"/>
          <w:szCs w:val="36"/>
          <w:rtl/>
        </w:rPr>
        <w:t xml:space="preserve"> </w:t>
      </w:r>
      <w:r w:rsidRPr="00385964">
        <w:rPr>
          <w:rFonts w:cs="Traditional Arabic" w:hint="cs"/>
          <w:sz w:val="36"/>
          <w:szCs w:val="36"/>
          <w:rtl/>
        </w:rPr>
        <w:t>قلت</w:t>
      </w:r>
      <w:r w:rsidRPr="00385964">
        <w:rPr>
          <w:rFonts w:cs="Traditional Arabic"/>
          <w:sz w:val="36"/>
          <w:szCs w:val="36"/>
          <w:rtl/>
        </w:rPr>
        <w:t xml:space="preserve"> </w:t>
      </w:r>
      <w:r w:rsidRPr="00385964">
        <w:rPr>
          <w:rFonts w:cs="Traditional Arabic" w:hint="cs"/>
          <w:sz w:val="36"/>
          <w:szCs w:val="36"/>
          <w:rtl/>
        </w:rPr>
        <w:t>له</w:t>
      </w:r>
      <w:r w:rsidRPr="00385964">
        <w:rPr>
          <w:rFonts w:cs="Traditional Arabic"/>
          <w:sz w:val="36"/>
          <w:szCs w:val="36"/>
          <w:rtl/>
        </w:rPr>
        <w:t xml:space="preserve"> </w:t>
      </w:r>
      <w:r w:rsidRPr="00385964">
        <w:rPr>
          <w:rFonts w:cs="Traditional Arabic" w:hint="cs"/>
          <w:sz w:val="36"/>
          <w:szCs w:val="36"/>
          <w:rtl/>
        </w:rPr>
        <w:t>من</w:t>
      </w:r>
      <w:r w:rsidRPr="00385964">
        <w:rPr>
          <w:rFonts w:cs="Traditional Arabic"/>
          <w:sz w:val="36"/>
          <w:szCs w:val="36"/>
          <w:rtl/>
        </w:rPr>
        <w:t xml:space="preserve"> </w:t>
      </w:r>
      <w:r w:rsidRPr="00385964">
        <w:rPr>
          <w:rFonts w:cs="Traditional Arabic" w:hint="cs"/>
          <w:sz w:val="36"/>
          <w:szCs w:val="36"/>
          <w:rtl/>
        </w:rPr>
        <w:t>أين</w:t>
      </w:r>
      <w:r w:rsidRPr="00385964">
        <w:rPr>
          <w:rFonts w:cs="Traditional Arabic"/>
          <w:sz w:val="36"/>
          <w:szCs w:val="36"/>
          <w:rtl/>
        </w:rPr>
        <w:t xml:space="preserve"> </w:t>
      </w:r>
      <w:r w:rsidRPr="00385964">
        <w:rPr>
          <w:rFonts w:cs="Traditional Arabic" w:hint="cs"/>
          <w:sz w:val="36"/>
          <w:szCs w:val="36"/>
          <w:rtl/>
        </w:rPr>
        <w:t>قلت</w:t>
      </w:r>
      <w:r>
        <w:rPr>
          <w:rFonts w:cs="Traditional Arabic" w:hint="cs"/>
          <w:sz w:val="36"/>
          <w:szCs w:val="36"/>
          <w:rtl/>
        </w:rPr>
        <w:t>؟</w:t>
      </w:r>
      <w:r w:rsidRPr="00385964">
        <w:rPr>
          <w:rFonts w:cs="Traditional Arabic"/>
          <w:sz w:val="36"/>
          <w:szCs w:val="36"/>
          <w:rtl/>
        </w:rPr>
        <w:t xml:space="preserve"> </w:t>
      </w:r>
      <w:r w:rsidRPr="00385964">
        <w:rPr>
          <w:rFonts w:cs="Traditional Arabic" w:hint="cs"/>
          <w:sz w:val="36"/>
          <w:szCs w:val="36"/>
          <w:rtl/>
        </w:rPr>
        <w:t>لم</w:t>
      </w:r>
      <w:r w:rsidRPr="00385964">
        <w:rPr>
          <w:rFonts w:cs="Traditional Arabic"/>
          <w:sz w:val="36"/>
          <w:szCs w:val="36"/>
          <w:rtl/>
        </w:rPr>
        <w:t xml:space="preserve"> </w:t>
      </w:r>
      <w:r w:rsidRPr="00385964">
        <w:rPr>
          <w:rFonts w:cs="Traditional Arabic" w:hint="cs"/>
          <w:sz w:val="36"/>
          <w:szCs w:val="36"/>
          <w:rtl/>
        </w:rPr>
        <w:t>يكن</w:t>
      </w:r>
      <w:r w:rsidRPr="00385964">
        <w:rPr>
          <w:rFonts w:cs="Traditional Arabic"/>
          <w:sz w:val="36"/>
          <w:szCs w:val="36"/>
          <w:rtl/>
        </w:rPr>
        <w:t xml:space="preserve"> </w:t>
      </w:r>
      <w:r w:rsidRPr="00385964">
        <w:rPr>
          <w:rFonts w:cs="Traditional Arabic" w:hint="cs"/>
          <w:sz w:val="36"/>
          <w:szCs w:val="36"/>
          <w:rtl/>
        </w:rPr>
        <w:t>له</w:t>
      </w:r>
      <w:r w:rsidRPr="00385964">
        <w:rPr>
          <w:rFonts w:cs="Traditional Arabic"/>
          <w:sz w:val="36"/>
          <w:szCs w:val="36"/>
          <w:rtl/>
        </w:rPr>
        <w:t xml:space="preserve"> </w:t>
      </w:r>
      <w:r w:rsidRPr="00385964">
        <w:rPr>
          <w:rFonts w:cs="Traditional Arabic" w:hint="cs"/>
          <w:sz w:val="36"/>
          <w:szCs w:val="36"/>
          <w:rtl/>
        </w:rPr>
        <w:t>جواب</w:t>
      </w:r>
      <w:r>
        <w:rPr>
          <w:rFonts w:cs="Traditional Arabic" w:hint="cs"/>
          <w:sz w:val="36"/>
          <w:szCs w:val="36"/>
          <w:rtl/>
        </w:rPr>
        <w:t>.</w:t>
      </w:r>
    </w:p>
    <w:p w:rsidR="00AD0F91" w:rsidRDefault="00AD0F91" w:rsidP="003C38E1">
      <w:pPr>
        <w:autoSpaceDE w:val="0"/>
        <w:autoSpaceDN w:val="0"/>
        <w:bidi/>
        <w:adjustRightInd w:val="0"/>
        <w:rPr>
          <w:rFonts w:cs="Traditional Arabic"/>
          <w:sz w:val="36"/>
          <w:szCs w:val="36"/>
          <w:rtl/>
        </w:rPr>
      </w:pPr>
      <w:r w:rsidRPr="00385964">
        <w:rPr>
          <w:rFonts w:cs="Traditional Arabic" w:hint="cs"/>
          <w:sz w:val="36"/>
          <w:szCs w:val="36"/>
          <w:rtl/>
        </w:rPr>
        <w:t>وقال</w:t>
      </w:r>
      <w:r w:rsidRPr="00385964">
        <w:rPr>
          <w:rFonts w:cs="Traditional Arabic"/>
          <w:sz w:val="36"/>
          <w:szCs w:val="36"/>
          <w:rtl/>
        </w:rPr>
        <w:t xml:space="preserve"> </w:t>
      </w:r>
      <w:r w:rsidRPr="00385964">
        <w:rPr>
          <w:rFonts w:cs="Traditional Arabic" w:hint="cs"/>
          <w:sz w:val="36"/>
          <w:szCs w:val="36"/>
          <w:rtl/>
        </w:rPr>
        <w:t>أبو</w:t>
      </w:r>
      <w:r w:rsidRPr="00385964">
        <w:rPr>
          <w:rFonts w:cs="Traditional Arabic"/>
          <w:sz w:val="36"/>
          <w:szCs w:val="36"/>
          <w:rtl/>
        </w:rPr>
        <w:t xml:space="preserve"> </w:t>
      </w:r>
      <w:r w:rsidRPr="00385964">
        <w:rPr>
          <w:rFonts w:cs="Traditional Arabic" w:hint="cs"/>
          <w:sz w:val="36"/>
          <w:szCs w:val="36"/>
          <w:rtl/>
        </w:rPr>
        <w:t>حاتم</w:t>
      </w:r>
      <w:r w:rsidRPr="00385964">
        <w:rPr>
          <w:rFonts w:cs="Traditional Arabic"/>
          <w:sz w:val="36"/>
          <w:szCs w:val="36"/>
          <w:rtl/>
        </w:rPr>
        <w:t xml:space="preserve"> </w:t>
      </w:r>
      <w:r w:rsidRPr="00385964">
        <w:rPr>
          <w:rFonts w:cs="Traditional Arabic" w:hint="cs"/>
          <w:sz w:val="36"/>
          <w:szCs w:val="36"/>
          <w:rtl/>
        </w:rPr>
        <w:t>الرازي</w:t>
      </w:r>
      <w:r>
        <w:rPr>
          <w:rFonts w:cs="Traditional Arabic" w:hint="cs"/>
          <w:sz w:val="36"/>
          <w:szCs w:val="36"/>
          <w:rtl/>
        </w:rPr>
        <w:t>:</w:t>
      </w:r>
      <w:r w:rsidRPr="00385964">
        <w:rPr>
          <w:rFonts w:cs="Traditional Arabic"/>
          <w:sz w:val="36"/>
          <w:szCs w:val="36"/>
          <w:rtl/>
        </w:rPr>
        <w:t xml:space="preserve"> </w:t>
      </w:r>
      <w:r w:rsidRPr="00385964">
        <w:rPr>
          <w:rFonts w:cs="Traditional Arabic" w:hint="cs"/>
          <w:sz w:val="36"/>
          <w:szCs w:val="36"/>
          <w:rtl/>
        </w:rPr>
        <w:t>قال</w:t>
      </w:r>
      <w:r w:rsidRPr="00385964">
        <w:rPr>
          <w:rFonts w:cs="Traditional Arabic"/>
          <w:sz w:val="36"/>
          <w:szCs w:val="36"/>
          <w:rtl/>
        </w:rPr>
        <w:t xml:space="preserve"> </w:t>
      </w:r>
      <w:r>
        <w:rPr>
          <w:rFonts w:cs="Traditional Arabic" w:hint="cs"/>
          <w:sz w:val="36"/>
          <w:szCs w:val="36"/>
          <w:rtl/>
        </w:rPr>
        <w:t>ا</w:t>
      </w:r>
      <w:r w:rsidRPr="00385964">
        <w:rPr>
          <w:rFonts w:cs="Traditional Arabic" w:hint="cs"/>
          <w:sz w:val="36"/>
          <w:szCs w:val="36"/>
          <w:rtl/>
        </w:rPr>
        <w:t>بن</w:t>
      </w:r>
      <w:r w:rsidRPr="00385964">
        <w:rPr>
          <w:rFonts w:cs="Traditional Arabic"/>
          <w:sz w:val="36"/>
          <w:szCs w:val="36"/>
          <w:rtl/>
        </w:rPr>
        <w:t xml:space="preserve"> </w:t>
      </w:r>
      <w:r w:rsidRPr="00385964">
        <w:rPr>
          <w:rFonts w:cs="Traditional Arabic" w:hint="cs"/>
          <w:sz w:val="36"/>
          <w:szCs w:val="36"/>
          <w:rtl/>
        </w:rPr>
        <w:t>مهدي</w:t>
      </w:r>
      <w:r>
        <w:rPr>
          <w:rFonts w:cs="Traditional Arabic" w:hint="cs"/>
          <w:sz w:val="36"/>
          <w:szCs w:val="36"/>
          <w:rtl/>
        </w:rPr>
        <w:t>:</w:t>
      </w:r>
      <w:r w:rsidRPr="00385964">
        <w:rPr>
          <w:rFonts w:cs="Traditional Arabic"/>
          <w:sz w:val="36"/>
          <w:szCs w:val="36"/>
          <w:rtl/>
        </w:rPr>
        <w:t xml:space="preserve"> </w:t>
      </w:r>
      <w:r w:rsidRPr="00385964">
        <w:rPr>
          <w:rFonts w:cs="Traditional Arabic" w:hint="cs"/>
          <w:sz w:val="36"/>
          <w:szCs w:val="36"/>
          <w:rtl/>
        </w:rPr>
        <w:t>إنكارنا</w:t>
      </w:r>
      <w:r w:rsidRPr="00385964">
        <w:rPr>
          <w:rFonts w:cs="Traditional Arabic"/>
          <w:sz w:val="36"/>
          <w:szCs w:val="36"/>
          <w:rtl/>
        </w:rPr>
        <w:t xml:space="preserve"> </w:t>
      </w:r>
      <w:r w:rsidRPr="00385964">
        <w:rPr>
          <w:rFonts w:cs="Traditional Arabic" w:hint="cs"/>
          <w:sz w:val="36"/>
          <w:szCs w:val="36"/>
          <w:rtl/>
        </w:rPr>
        <w:t>للحديث</w:t>
      </w:r>
      <w:r w:rsidRPr="00385964">
        <w:rPr>
          <w:rFonts w:cs="Traditional Arabic"/>
          <w:sz w:val="36"/>
          <w:szCs w:val="36"/>
          <w:rtl/>
        </w:rPr>
        <w:t xml:space="preserve"> </w:t>
      </w:r>
      <w:r w:rsidRPr="00385964">
        <w:rPr>
          <w:rFonts w:cs="Traditional Arabic" w:hint="cs"/>
          <w:sz w:val="36"/>
          <w:szCs w:val="36"/>
          <w:rtl/>
        </w:rPr>
        <w:t>عند</w:t>
      </w:r>
      <w:r w:rsidRPr="00385964">
        <w:rPr>
          <w:rFonts w:cs="Traditional Arabic"/>
          <w:sz w:val="36"/>
          <w:szCs w:val="36"/>
          <w:rtl/>
        </w:rPr>
        <w:t xml:space="preserve"> </w:t>
      </w:r>
      <w:r w:rsidRPr="00385964">
        <w:rPr>
          <w:rFonts w:cs="Traditional Arabic" w:hint="cs"/>
          <w:sz w:val="36"/>
          <w:szCs w:val="36"/>
          <w:rtl/>
        </w:rPr>
        <w:t>الجهال</w:t>
      </w:r>
      <w:r w:rsidRPr="00385964">
        <w:rPr>
          <w:rFonts w:cs="Traditional Arabic"/>
          <w:sz w:val="36"/>
          <w:szCs w:val="36"/>
          <w:rtl/>
        </w:rPr>
        <w:t xml:space="preserve"> </w:t>
      </w:r>
      <w:r w:rsidRPr="00385964">
        <w:rPr>
          <w:rFonts w:cs="Traditional Arabic" w:hint="cs"/>
          <w:sz w:val="36"/>
          <w:szCs w:val="36"/>
          <w:rtl/>
        </w:rPr>
        <w:t>كهانة</w:t>
      </w:r>
      <w:r>
        <w:rPr>
          <w:rFonts w:cs="Traditional Arabic" w:hint="cs"/>
          <w:sz w:val="36"/>
          <w:szCs w:val="36"/>
          <w:rtl/>
        </w:rPr>
        <w:t>.»</w:t>
      </w:r>
      <w:r w:rsidRPr="001D6EB8">
        <w:rPr>
          <w:rFonts w:cs="Traditional Arabic" w:hint="cs"/>
          <w:sz w:val="36"/>
          <w:szCs w:val="36"/>
          <w:vertAlign w:val="superscript"/>
          <w:rtl/>
        </w:rPr>
        <w:t>(</w:t>
      </w:r>
      <w:r w:rsidRPr="001D6EB8">
        <w:rPr>
          <w:rFonts w:cs="Traditional Arabic"/>
          <w:sz w:val="36"/>
          <w:szCs w:val="36"/>
          <w:vertAlign w:val="superscript"/>
          <w:rtl/>
        </w:rPr>
        <w:footnoteReference w:id="23"/>
      </w:r>
      <w:r w:rsidRPr="001D6EB8">
        <w:rPr>
          <w:rFonts w:cs="Traditional Arabic" w:hint="cs"/>
          <w:sz w:val="36"/>
          <w:szCs w:val="36"/>
          <w:vertAlign w:val="superscript"/>
          <w:rtl/>
        </w:rPr>
        <w:t>)</w:t>
      </w:r>
    </w:p>
    <w:p w:rsidR="00AD0F91" w:rsidRPr="001D6EB8" w:rsidRDefault="00AD0F91" w:rsidP="003C38E1">
      <w:pPr>
        <w:autoSpaceDE w:val="0"/>
        <w:autoSpaceDN w:val="0"/>
        <w:bidi/>
        <w:adjustRightInd w:val="0"/>
        <w:rPr>
          <w:rFonts w:cs="Traditional Arabic"/>
          <w:sz w:val="36"/>
          <w:szCs w:val="36"/>
          <w:rtl/>
        </w:rPr>
      </w:pPr>
      <w:r w:rsidRPr="001D6EB8">
        <w:rPr>
          <w:rFonts w:cs="Traditional Arabic" w:hint="cs"/>
          <w:sz w:val="36"/>
          <w:szCs w:val="36"/>
          <w:rtl/>
        </w:rPr>
        <w:t>قال</w:t>
      </w:r>
      <w:r w:rsidRPr="001D6EB8">
        <w:rPr>
          <w:rFonts w:cs="Traditional Arabic"/>
          <w:sz w:val="36"/>
          <w:szCs w:val="36"/>
          <w:rtl/>
        </w:rPr>
        <w:t xml:space="preserve"> </w:t>
      </w:r>
      <w:r w:rsidRPr="001D6EB8">
        <w:rPr>
          <w:rFonts w:cs="Traditional Arabic" w:hint="cs"/>
          <w:sz w:val="36"/>
          <w:szCs w:val="36"/>
          <w:rtl/>
        </w:rPr>
        <w:t>الخطيب</w:t>
      </w:r>
      <w:r w:rsidRPr="001D6EB8">
        <w:rPr>
          <w:rFonts w:cs="Traditional Arabic"/>
          <w:sz w:val="36"/>
          <w:szCs w:val="36"/>
          <w:rtl/>
        </w:rPr>
        <w:t xml:space="preserve"> </w:t>
      </w:r>
      <w:r w:rsidRPr="001D6EB8">
        <w:rPr>
          <w:rFonts w:cs="Traditional Arabic" w:hint="cs"/>
          <w:sz w:val="36"/>
          <w:szCs w:val="36"/>
          <w:rtl/>
        </w:rPr>
        <w:t>البغدادي</w:t>
      </w:r>
      <w:r w:rsidRPr="001D6EB8">
        <w:rPr>
          <w:rFonts w:cs="Traditional Arabic"/>
          <w:sz w:val="36"/>
          <w:szCs w:val="36"/>
          <w:rtl/>
        </w:rPr>
        <w:t xml:space="preserve">: </w:t>
      </w:r>
      <w:r>
        <w:rPr>
          <w:rFonts w:cs="Traditional Arabic" w:hint="cs"/>
          <w:sz w:val="36"/>
          <w:szCs w:val="36"/>
          <w:rtl/>
        </w:rPr>
        <w:t>«</w:t>
      </w:r>
      <w:r w:rsidRPr="001D6EB8">
        <w:rPr>
          <w:rFonts w:cs="Traditional Arabic" w:hint="cs"/>
          <w:sz w:val="36"/>
          <w:szCs w:val="36"/>
          <w:rtl/>
        </w:rPr>
        <w:t>المعرفة</w:t>
      </w:r>
      <w:r w:rsidRPr="001D6EB8">
        <w:rPr>
          <w:rFonts w:cs="Traditional Arabic"/>
          <w:sz w:val="36"/>
          <w:szCs w:val="36"/>
          <w:rtl/>
        </w:rPr>
        <w:t xml:space="preserve"> </w:t>
      </w:r>
      <w:r w:rsidRPr="001D6EB8">
        <w:rPr>
          <w:rFonts w:cs="Traditional Arabic" w:hint="cs"/>
          <w:sz w:val="36"/>
          <w:szCs w:val="36"/>
          <w:rtl/>
        </w:rPr>
        <w:t>بالحديث</w:t>
      </w:r>
      <w:r w:rsidRPr="001D6EB8">
        <w:rPr>
          <w:rFonts w:cs="Traditional Arabic"/>
          <w:sz w:val="36"/>
          <w:szCs w:val="36"/>
          <w:rtl/>
        </w:rPr>
        <w:t xml:space="preserve"> </w:t>
      </w:r>
      <w:r w:rsidRPr="001D6EB8">
        <w:rPr>
          <w:rFonts w:cs="Traditional Arabic" w:hint="cs"/>
          <w:sz w:val="36"/>
          <w:szCs w:val="36"/>
          <w:rtl/>
        </w:rPr>
        <w:t>ليست</w:t>
      </w:r>
      <w:r w:rsidRPr="001D6EB8">
        <w:rPr>
          <w:rFonts w:cs="Traditional Arabic"/>
          <w:sz w:val="36"/>
          <w:szCs w:val="36"/>
          <w:rtl/>
        </w:rPr>
        <w:t xml:space="preserve"> </w:t>
      </w:r>
      <w:r w:rsidRPr="001D6EB8">
        <w:rPr>
          <w:rFonts w:cs="Traditional Arabic" w:hint="cs"/>
          <w:sz w:val="36"/>
          <w:szCs w:val="36"/>
          <w:rtl/>
        </w:rPr>
        <w:t>تلقيناً،</w:t>
      </w:r>
      <w:r w:rsidRPr="001D6EB8">
        <w:rPr>
          <w:rFonts w:cs="Traditional Arabic"/>
          <w:sz w:val="36"/>
          <w:szCs w:val="36"/>
          <w:rtl/>
        </w:rPr>
        <w:t xml:space="preserve"> </w:t>
      </w:r>
      <w:r w:rsidRPr="001D6EB8">
        <w:rPr>
          <w:rFonts w:cs="Traditional Arabic" w:hint="cs"/>
          <w:sz w:val="36"/>
          <w:szCs w:val="36"/>
          <w:rtl/>
        </w:rPr>
        <w:t>وإنما</w:t>
      </w:r>
      <w:r w:rsidRPr="001D6EB8">
        <w:rPr>
          <w:rFonts w:cs="Traditional Arabic"/>
          <w:sz w:val="36"/>
          <w:szCs w:val="36"/>
          <w:rtl/>
        </w:rPr>
        <w:t xml:space="preserve"> </w:t>
      </w:r>
      <w:r w:rsidRPr="001D6EB8">
        <w:rPr>
          <w:rFonts w:cs="Traditional Arabic" w:hint="cs"/>
          <w:sz w:val="36"/>
          <w:szCs w:val="36"/>
          <w:rtl/>
        </w:rPr>
        <w:t>هو</w:t>
      </w:r>
      <w:r w:rsidRPr="001D6EB8">
        <w:rPr>
          <w:rFonts w:cs="Traditional Arabic"/>
          <w:sz w:val="36"/>
          <w:szCs w:val="36"/>
          <w:rtl/>
        </w:rPr>
        <w:t xml:space="preserve"> </w:t>
      </w:r>
      <w:r w:rsidRPr="001D6EB8">
        <w:rPr>
          <w:rFonts w:cs="Traditional Arabic" w:hint="cs"/>
          <w:sz w:val="36"/>
          <w:szCs w:val="36"/>
          <w:rtl/>
        </w:rPr>
        <w:t>علم</w:t>
      </w:r>
      <w:r w:rsidRPr="001D6EB8">
        <w:rPr>
          <w:rFonts w:cs="Traditional Arabic"/>
          <w:sz w:val="36"/>
          <w:szCs w:val="36"/>
          <w:rtl/>
        </w:rPr>
        <w:t xml:space="preserve"> </w:t>
      </w:r>
      <w:r w:rsidRPr="001D6EB8">
        <w:rPr>
          <w:rFonts w:cs="Traditional Arabic" w:hint="cs"/>
          <w:sz w:val="36"/>
          <w:szCs w:val="36"/>
          <w:rtl/>
        </w:rPr>
        <w:t>يحدثه</w:t>
      </w:r>
      <w:r w:rsidRPr="001D6EB8">
        <w:rPr>
          <w:rFonts w:cs="Traditional Arabic"/>
          <w:sz w:val="36"/>
          <w:szCs w:val="36"/>
          <w:rtl/>
        </w:rPr>
        <w:t xml:space="preserve"> </w:t>
      </w:r>
      <w:r w:rsidRPr="001D6EB8">
        <w:rPr>
          <w:rFonts w:cs="Traditional Arabic" w:hint="cs"/>
          <w:sz w:val="36"/>
          <w:szCs w:val="36"/>
          <w:rtl/>
        </w:rPr>
        <w:t>الله</w:t>
      </w:r>
      <w:r w:rsidRPr="001D6EB8">
        <w:rPr>
          <w:rFonts w:cs="Traditional Arabic"/>
          <w:sz w:val="36"/>
          <w:szCs w:val="36"/>
          <w:rtl/>
        </w:rPr>
        <w:t xml:space="preserve"> </w:t>
      </w:r>
      <w:r w:rsidRPr="001D6EB8">
        <w:rPr>
          <w:rFonts w:cs="Traditional Arabic" w:hint="cs"/>
          <w:sz w:val="36"/>
          <w:szCs w:val="36"/>
          <w:rtl/>
        </w:rPr>
        <w:t>في</w:t>
      </w:r>
      <w:r w:rsidRPr="001D6EB8">
        <w:rPr>
          <w:rFonts w:cs="Traditional Arabic"/>
          <w:sz w:val="36"/>
          <w:szCs w:val="36"/>
          <w:rtl/>
        </w:rPr>
        <w:t xml:space="preserve"> </w:t>
      </w:r>
      <w:r w:rsidRPr="001D6EB8">
        <w:rPr>
          <w:rFonts w:cs="Traditional Arabic" w:hint="cs"/>
          <w:sz w:val="36"/>
          <w:szCs w:val="36"/>
          <w:rtl/>
        </w:rPr>
        <w:t>القلب</w:t>
      </w:r>
      <w:r w:rsidRPr="001D6EB8">
        <w:rPr>
          <w:rFonts w:cs="Traditional Arabic"/>
          <w:sz w:val="36"/>
          <w:szCs w:val="36"/>
          <w:rtl/>
        </w:rPr>
        <w:t xml:space="preserve">. </w:t>
      </w:r>
      <w:r w:rsidRPr="001D6EB8">
        <w:rPr>
          <w:rFonts w:cs="Traditional Arabic" w:hint="cs"/>
          <w:sz w:val="36"/>
          <w:szCs w:val="36"/>
          <w:rtl/>
        </w:rPr>
        <w:t>ثم</w:t>
      </w:r>
      <w:r w:rsidRPr="001D6EB8">
        <w:rPr>
          <w:rFonts w:cs="Traditional Arabic"/>
          <w:sz w:val="36"/>
          <w:szCs w:val="36"/>
          <w:rtl/>
        </w:rPr>
        <w:t xml:space="preserve"> </w:t>
      </w:r>
      <w:r w:rsidRPr="001D6EB8">
        <w:rPr>
          <w:rFonts w:cs="Traditional Arabic" w:hint="cs"/>
          <w:sz w:val="36"/>
          <w:szCs w:val="36"/>
          <w:rtl/>
        </w:rPr>
        <w:t>قال</w:t>
      </w:r>
      <w:r w:rsidRPr="001D6EB8">
        <w:rPr>
          <w:rFonts w:cs="Traditional Arabic"/>
          <w:sz w:val="36"/>
          <w:szCs w:val="36"/>
          <w:rtl/>
        </w:rPr>
        <w:t xml:space="preserve">: </w:t>
      </w:r>
      <w:r w:rsidRPr="001D6EB8">
        <w:rPr>
          <w:rFonts w:cs="Traditional Arabic" w:hint="cs"/>
          <w:sz w:val="36"/>
          <w:szCs w:val="36"/>
          <w:rtl/>
        </w:rPr>
        <w:t>أشبه</w:t>
      </w:r>
      <w:r w:rsidRPr="001D6EB8">
        <w:rPr>
          <w:rFonts w:cs="Traditional Arabic"/>
          <w:sz w:val="36"/>
          <w:szCs w:val="36"/>
          <w:rtl/>
        </w:rPr>
        <w:t xml:space="preserve"> </w:t>
      </w:r>
      <w:r w:rsidRPr="001D6EB8">
        <w:rPr>
          <w:rFonts w:cs="Traditional Arabic" w:hint="cs"/>
          <w:sz w:val="36"/>
          <w:szCs w:val="36"/>
          <w:rtl/>
        </w:rPr>
        <w:t>الأشياء</w:t>
      </w:r>
      <w:r w:rsidRPr="001D6EB8">
        <w:rPr>
          <w:rFonts w:cs="Traditional Arabic"/>
          <w:sz w:val="36"/>
          <w:szCs w:val="36"/>
          <w:rtl/>
        </w:rPr>
        <w:t xml:space="preserve"> </w:t>
      </w:r>
      <w:r w:rsidRPr="001D6EB8">
        <w:rPr>
          <w:rFonts w:cs="Traditional Arabic" w:hint="cs"/>
          <w:sz w:val="36"/>
          <w:szCs w:val="36"/>
          <w:rtl/>
        </w:rPr>
        <w:t>بعلم</w:t>
      </w:r>
      <w:r w:rsidRPr="001D6EB8">
        <w:rPr>
          <w:rFonts w:cs="Traditional Arabic"/>
          <w:sz w:val="36"/>
          <w:szCs w:val="36"/>
          <w:rtl/>
        </w:rPr>
        <w:t xml:space="preserve"> </w:t>
      </w:r>
      <w:r w:rsidRPr="001D6EB8">
        <w:rPr>
          <w:rFonts w:cs="Traditional Arabic" w:hint="cs"/>
          <w:sz w:val="36"/>
          <w:szCs w:val="36"/>
          <w:rtl/>
        </w:rPr>
        <w:t>الحديث</w:t>
      </w:r>
      <w:r w:rsidRPr="001D6EB8">
        <w:rPr>
          <w:rFonts w:cs="Traditional Arabic"/>
          <w:sz w:val="36"/>
          <w:szCs w:val="36"/>
          <w:rtl/>
        </w:rPr>
        <w:t xml:space="preserve"> </w:t>
      </w:r>
      <w:r w:rsidRPr="001D6EB8">
        <w:rPr>
          <w:rFonts w:cs="Traditional Arabic" w:hint="cs"/>
          <w:sz w:val="36"/>
          <w:szCs w:val="36"/>
          <w:rtl/>
        </w:rPr>
        <w:t>معرفة</w:t>
      </w:r>
      <w:r w:rsidRPr="001D6EB8">
        <w:rPr>
          <w:rFonts w:cs="Traditional Arabic"/>
          <w:sz w:val="36"/>
          <w:szCs w:val="36"/>
          <w:rtl/>
        </w:rPr>
        <w:t xml:space="preserve"> </w:t>
      </w:r>
      <w:r w:rsidRPr="001D6EB8">
        <w:rPr>
          <w:rFonts w:cs="Traditional Arabic" w:hint="cs"/>
          <w:sz w:val="36"/>
          <w:szCs w:val="36"/>
          <w:rtl/>
        </w:rPr>
        <w:t>الصرف</w:t>
      </w:r>
      <w:r w:rsidRPr="001D6EB8">
        <w:rPr>
          <w:rFonts w:cs="Traditional Arabic"/>
          <w:sz w:val="36"/>
          <w:szCs w:val="36"/>
          <w:rtl/>
        </w:rPr>
        <w:t xml:space="preserve"> </w:t>
      </w:r>
      <w:r w:rsidRPr="001D6EB8">
        <w:rPr>
          <w:rFonts w:cs="Traditional Arabic" w:hint="cs"/>
          <w:sz w:val="36"/>
          <w:szCs w:val="36"/>
          <w:rtl/>
        </w:rPr>
        <w:t>ونقد</w:t>
      </w:r>
      <w:r w:rsidRPr="001D6EB8">
        <w:rPr>
          <w:rFonts w:cs="Traditional Arabic"/>
          <w:sz w:val="36"/>
          <w:szCs w:val="36"/>
          <w:rtl/>
        </w:rPr>
        <w:t xml:space="preserve"> </w:t>
      </w:r>
      <w:r w:rsidRPr="001D6EB8">
        <w:rPr>
          <w:rFonts w:cs="Traditional Arabic" w:hint="cs"/>
          <w:sz w:val="36"/>
          <w:szCs w:val="36"/>
          <w:rtl/>
        </w:rPr>
        <w:t>الدنانير</w:t>
      </w:r>
      <w:r w:rsidRPr="001D6EB8">
        <w:rPr>
          <w:rFonts w:cs="Traditional Arabic"/>
          <w:sz w:val="36"/>
          <w:szCs w:val="36"/>
          <w:rtl/>
        </w:rPr>
        <w:t xml:space="preserve"> </w:t>
      </w:r>
      <w:r w:rsidRPr="001D6EB8">
        <w:rPr>
          <w:rFonts w:cs="Traditional Arabic" w:hint="cs"/>
          <w:sz w:val="36"/>
          <w:szCs w:val="36"/>
          <w:rtl/>
        </w:rPr>
        <w:t>والدراهم،</w:t>
      </w:r>
      <w:r w:rsidRPr="001D6EB8">
        <w:rPr>
          <w:rFonts w:cs="Traditional Arabic"/>
          <w:sz w:val="36"/>
          <w:szCs w:val="36"/>
          <w:rtl/>
        </w:rPr>
        <w:t xml:space="preserve"> </w:t>
      </w:r>
      <w:r w:rsidRPr="001D6EB8">
        <w:rPr>
          <w:rFonts w:cs="Traditional Arabic" w:hint="cs"/>
          <w:sz w:val="36"/>
          <w:szCs w:val="36"/>
          <w:rtl/>
        </w:rPr>
        <w:t>فإنه</w:t>
      </w:r>
      <w:r w:rsidRPr="001D6EB8">
        <w:rPr>
          <w:rFonts w:cs="Traditional Arabic"/>
          <w:sz w:val="36"/>
          <w:szCs w:val="36"/>
          <w:rtl/>
        </w:rPr>
        <w:t xml:space="preserve"> </w:t>
      </w:r>
      <w:r w:rsidRPr="001D6EB8">
        <w:rPr>
          <w:rFonts w:cs="Traditional Arabic" w:hint="cs"/>
          <w:sz w:val="36"/>
          <w:szCs w:val="36"/>
          <w:rtl/>
        </w:rPr>
        <w:t>لا</w:t>
      </w:r>
      <w:r w:rsidRPr="001D6EB8">
        <w:rPr>
          <w:rFonts w:cs="Traditional Arabic"/>
          <w:sz w:val="36"/>
          <w:szCs w:val="36"/>
          <w:rtl/>
        </w:rPr>
        <w:t xml:space="preserve"> </w:t>
      </w:r>
      <w:r w:rsidRPr="001D6EB8">
        <w:rPr>
          <w:rFonts w:cs="Traditional Arabic" w:hint="cs"/>
          <w:sz w:val="36"/>
          <w:szCs w:val="36"/>
          <w:rtl/>
        </w:rPr>
        <w:t>يعرف</w:t>
      </w:r>
      <w:r w:rsidRPr="001D6EB8">
        <w:rPr>
          <w:rFonts w:cs="Traditional Arabic"/>
          <w:sz w:val="36"/>
          <w:szCs w:val="36"/>
          <w:rtl/>
        </w:rPr>
        <w:t xml:space="preserve"> </w:t>
      </w:r>
      <w:r w:rsidRPr="001D6EB8">
        <w:rPr>
          <w:rFonts w:cs="Traditional Arabic" w:hint="cs"/>
          <w:sz w:val="36"/>
          <w:szCs w:val="36"/>
          <w:rtl/>
        </w:rPr>
        <w:t>جودة</w:t>
      </w:r>
      <w:r w:rsidRPr="001D6EB8">
        <w:rPr>
          <w:rFonts w:cs="Traditional Arabic"/>
          <w:sz w:val="36"/>
          <w:szCs w:val="36"/>
          <w:rtl/>
        </w:rPr>
        <w:t xml:space="preserve"> </w:t>
      </w:r>
      <w:r w:rsidRPr="001D6EB8">
        <w:rPr>
          <w:rFonts w:cs="Traditional Arabic" w:hint="cs"/>
          <w:sz w:val="36"/>
          <w:szCs w:val="36"/>
          <w:rtl/>
        </w:rPr>
        <w:t>الدينار</w:t>
      </w:r>
      <w:r w:rsidRPr="001D6EB8">
        <w:rPr>
          <w:rFonts w:cs="Traditional Arabic"/>
          <w:sz w:val="36"/>
          <w:szCs w:val="36"/>
          <w:rtl/>
        </w:rPr>
        <w:t xml:space="preserve"> </w:t>
      </w:r>
      <w:r w:rsidRPr="001D6EB8">
        <w:rPr>
          <w:rFonts w:cs="Traditional Arabic" w:hint="cs"/>
          <w:sz w:val="36"/>
          <w:szCs w:val="36"/>
          <w:rtl/>
        </w:rPr>
        <w:t>والدراهم</w:t>
      </w:r>
      <w:r w:rsidRPr="001D6EB8">
        <w:rPr>
          <w:rFonts w:cs="Traditional Arabic"/>
          <w:sz w:val="36"/>
          <w:szCs w:val="36"/>
          <w:rtl/>
        </w:rPr>
        <w:t xml:space="preserve"> </w:t>
      </w:r>
      <w:r w:rsidRPr="001D6EB8">
        <w:rPr>
          <w:rFonts w:cs="Traditional Arabic" w:hint="cs"/>
          <w:sz w:val="36"/>
          <w:szCs w:val="36"/>
          <w:rtl/>
        </w:rPr>
        <w:t>بلون</w:t>
      </w:r>
      <w:r w:rsidRPr="001D6EB8">
        <w:rPr>
          <w:rFonts w:cs="Traditional Arabic"/>
          <w:sz w:val="36"/>
          <w:szCs w:val="36"/>
          <w:rtl/>
        </w:rPr>
        <w:t xml:space="preserve"> </w:t>
      </w:r>
      <w:r w:rsidRPr="001D6EB8">
        <w:rPr>
          <w:rFonts w:cs="Traditional Arabic" w:hint="cs"/>
          <w:sz w:val="36"/>
          <w:szCs w:val="36"/>
          <w:rtl/>
        </w:rPr>
        <w:t>ولا</w:t>
      </w:r>
      <w:r w:rsidRPr="001D6EB8">
        <w:rPr>
          <w:rFonts w:cs="Traditional Arabic"/>
          <w:sz w:val="36"/>
          <w:szCs w:val="36"/>
          <w:rtl/>
        </w:rPr>
        <w:t xml:space="preserve"> </w:t>
      </w:r>
      <w:r w:rsidRPr="001D6EB8">
        <w:rPr>
          <w:rFonts w:cs="Traditional Arabic" w:hint="cs"/>
          <w:sz w:val="36"/>
          <w:szCs w:val="36"/>
          <w:rtl/>
        </w:rPr>
        <w:t>مس</w:t>
      </w:r>
      <w:r w:rsidRPr="001D6EB8">
        <w:rPr>
          <w:rFonts w:cs="Traditional Arabic"/>
          <w:sz w:val="36"/>
          <w:szCs w:val="36"/>
          <w:rtl/>
        </w:rPr>
        <w:t xml:space="preserve"> </w:t>
      </w:r>
      <w:r w:rsidRPr="001D6EB8">
        <w:rPr>
          <w:rFonts w:cs="Traditional Arabic" w:hint="cs"/>
          <w:sz w:val="36"/>
          <w:szCs w:val="36"/>
          <w:rtl/>
        </w:rPr>
        <w:t>ولا</w:t>
      </w:r>
      <w:r w:rsidRPr="001D6EB8">
        <w:rPr>
          <w:rFonts w:cs="Traditional Arabic"/>
          <w:sz w:val="36"/>
          <w:szCs w:val="36"/>
          <w:rtl/>
        </w:rPr>
        <w:t xml:space="preserve"> </w:t>
      </w:r>
      <w:r w:rsidRPr="001D6EB8">
        <w:rPr>
          <w:rFonts w:cs="Traditional Arabic" w:hint="cs"/>
          <w:sz w:val="36"/>
          <w:szCs w:val="36"/>
          <w:rtl/>
        </w:rPr>
        <w:t>طراوة</w:t>
      </w:r>
      <w:r w:rsidRPr="001D6EB8">
        <w:rPr>
          <w:rFonts w:cs="Traditional Arabic"/>
          <w:sz w:val="36"/>
          <w:szCs w:val="36"/>
          <w:rtl/>
        </w:rPr>
        <w:t xml:space="preserve"> </w:t>
      </w:r>
      <w:r w:rsidRPr="001D6EB8">
        <w:rPr>
          <w:rFonts w:cs="Traditional Arabic" w:hint="cs"/>
          <w:sz w:val="36"/>
          <w:szCs w:val="36"/>
          <w:rtl/>
        </w:rPr>
        <w:t>ولا</w:t>
      </w:r>
      <w:r w:rsidRPr="001D6EB8">
        <w:rPr>
          <w:rFonts w:cs="Traditional Arabic"/>
          <w:sz w:val="36"/>
          <w:szCs w:val="36"/>
          <w:rtl/>
        </w:rPr>
        <w:t xml:space="preserve"> </w:t>
      </w:r>
      <w:r w:rsidRPr="001D6EB8">
        <w:rPr>
          <w:rFonts w:cs="Traditional Arabic" w:hint="cs"/>
          <w:sz w:val="36"/>
          <w:szCs w:val="36"/>
          <w:rtl/>
        </w:rPr>
        <w:t>دنس</w:t>
      </w:r>
      <w:r w:rsidRPr="001D6EB8">
        <w:rPr>
          <w:rFonts w:cs="Traditional Arabic"/>
          <w:sz w:val="36"/>
          <w:szCs w:val="36"/>
          <w:rtl/>
        </w:rPr>
        <w:t xml:space="preserve"> </w:t>
      </w:r>
      <w:r w:rsidRPr="001D6EB8">
        <w:rPr>
          <w:rFonts w:cs="Traditional Arabic" w:hint="cs"/>
          <w:sz w:val="36"/>
          <w:szCs w:val="36"/>
          <w:rtl/>
        </w:rPr>
        <w:t>ولا</w:t>
      </w:r>
      <w:r w:rsidRPr="001D6EB8">
        <w:rPr>
          <w:rFonts w:cs="Traditional Arabic"/>
          <w:sz w:val="36"/>
          <w:szCs w:val="36"/>
          <w:rtl/>
        </w:rPr>
        <w:t xml:space="preserve"> </w:t>
      </w:r>
      <w:r w:rsidRPr="001D6EB8">
        <w:rPr>
          <w:rFonts w:cs="Traditional Arabic" w:hint="cs"/>
          <w:sz w:val="36"/>
          <w:szCs w:val="36"/>
          <w:rtl/>
        </w:rPr>
        <w:t>نقش</w:t>
      </w:r>
      <w:r w:rsidRPr="001D6EB8">
        <w:rPr>
          <w:rFonts w:cs="Traditional Arabic"/>
          <w:sz w:val="36"/>
          <w:szCs w:val="36"/>
          <w:rtl/>
        </w:rPr>
        <w:t xml:space="preserve"> </w:t>
      </w:r>
      <w:r w:rsidRPr="001D6EB8">
        <w:rPr>
          <w:rFonts w:cs="Traditional Arabic" w:hint="cs"/>
          <w:sz w:val="36"/>
          <w:szCs w:val="36"/>
          <w:rtl/>
        </w:rPr>
        <w:t>ولا</w:t>
      </w:r>
      <w:r w:rsidRPr="001D6EB8">
        <w:rPr>
          <w:rFonts w:cs="Traditional Arabic"/>
          <w:sz w:val="36"/>
          <w:szCs w:val="36"/>
          <w:rtl/>
        </w:rPr>
        <w:t xml:space="preserve"> </w:t>
      </w:r>
      <w:r w:rsidRPr="001D6EB8">
        <w:rPr>
          <w:rFonts w:cs="Traditional Arabic" w:hint="cs"/>
          <w:sz w:val="36"/>
          <w:szCs w:val="36"/>
          <w:rtl/>
        </w:rPr>
        <w:t>صفةٍ</w:t>
      </w:r>
      <w:r w:rsidRPr="001D6EB8">
        <w:rPr>
          <w:rFonts w:cs="Traditional Arabic"/>
          <w:sz w:val="36"/>
          <w:szCs w:val="36"/>
          <w:rtl/>
        </w:rPr>
        <w:t xml:space="preserve"> </w:t>
      </w:r>
      <w:r w:rsidRPr="001D6EB8">
        <w:rPr>
          <w:rFonts w:cs="Traditional Arabic" w:hint="cs"/>
          <w:sz w:val="36"/>
          <w:szCs w:val="36"/>
          <w:rtl/>
        </w:rPr>
        <w:t>تعود</w:t>
      </w:r>
      <w:r w:rsidRPr="001D6EB8">
        <w:rPr>
          <w:rFonts w:cs="Traditional Arabic"/>
          <w:sz w:val="36"/>
          <w:szCs w:val="36"/>
          <w:rtl/>
        </w:rPr>
        <w:t xml:space="preserve"> </w:t>
      </w:r>
      <w:r w:rsidRPr="001D6EB8">
        <w:rPr>
          <w:rFonts w:cs="Traditional Arabic" w:hint="cs"/>
          <w:sz w:val="36"/>
          <w:szCs w:val="36"/>
          <w:rtl/>
        </w:rPr>
        <w:t>إلى</w:t>
      </w:r>
      <w:r w:rsidRPr="001D6EB8">
        <w:rPr>
          <w:rFonts w:cs="Traditional Arabic"/>
          <w:sz w:val="36"/>
          <w:szCs w:val="36"/>
          <w:rtl/>
        </w:rPr>
        <w:t xml:space="preserve"> </w:t>
      </w:r>
      <w:r w:rsidRPr="001D6EB8">
        <w:rPr>
          <w:rFonts w:cs="Traditional Arabic" w:hint="cs"/>
          <w:sz w:val="36"/>
          <w:szCs w:val="36"/>
          <w:rtl/>
        </w:rPr>
        <w:t>صغر</w:t>
      </w:r>
      <w:r w:rsidRPr="001D6EB8">
        <w:rPr>
          <w:rFonts w:cs="Traditional Arabic"/>
          <w:sz w:val="36"/>
          <w:szCs w:val="36"/>
          <w:rtl/>
        </w:rPr>
        <w:t xml:space="preserve"> </w:t>
      </w:r>
      <w:r w:rsidRPr="001D6EB8">
        <w:rPr>
          <w:rFonts w:cs="Traditional Arabic" w:hint="cs"/>
          <w:sz w:val="36"/>
          <w:szCs w:val="36"/>
          <w:rtl/>
        </w:rPr>
        <w:t>أو</w:t>
      </w:r>
      <w:r w:rsidRPr="001D6EB8">
        <w:rPr>
          <w:rFonts w:cs="Traditional Arabic"/>
          <w:sz w:val="36"/>
          <w:szCs w:val="36"/>
          <w:rtl/>
        </w:rPr>
        <w:t xml:space="preserve"> </w:t>
      </w:r>
      <w:r w:rsidRPr="001D6EB8">
        <w:rPr>
          <w:rFonts w:cs="Traditional Arabic" w:hint="cs"/>
          <w:sz w:val="36"/>
          <w:szCs w:val="36"/>
          <w:rtl/>
        </w:rPr>
        <w:t>كبر</w:t>
      </w:r>
      <w:r w:rsidRPr="001D6EB8">
        <w:rPr>
          <w:rFonts w:cs="Traditional Arabic"/>
          <w:sz w:val="36"/>
          <w:szCs w:val="36"/>
          <w:rtl/>
        </w:rPr>
        <w:t xml:space="preserve"> </w:t>
      </w:r>
      <w:r w:rsidRPr="001D6EB8">
        <w:rPr>
          <w:rFonts w:cs="Traditional Arabic" w:hint="cs"/>
          <w:sz w:val="36"/>
          <w:szCs w:val="36"/>
          <w:rtl/>
        </w:rPr>
        <w:t>ولا</w:t>
      </w:r>
      <w:r w:rsidRPr="001D6EB8">
        <w:rPr>
          <w:rFonts w:cs="Traditional Arabic"/>
          <w:sz w:val="36"/>
          <w:szCs w:val="36"/>
          <w:rtl/>
        </w:rPr>
        <w:t xml:space="preserve"> </w:t>
      </w:r>
      <w:r w:rsidRPr="001D6EB8">
        <w:rPr>
          <w:rFonts w:cs="Traditional Arabic" w:hint="cs"/>
          <w:sz w:val="36"/>
          <w:szCs w:val="36"/>
          <w:rtl/>
        </w:rPr>
        <w:t>إلى</w:t>
      </w:r>
      <w:r w:rsidRPr="001D6EB8">
        <w:rPr>
          <w:rFonts w:cs="Traditional Arabic"/>
          <w:sz w:val="36"/>
          <w:szCs w:val="36"/>
          <w:rtl/>
        </w:rPr>
        <w:t xml:space="preserve"> </w:t>
      </w:r>
      <w:r w:rsidRPr="001D6EB8">
        <w:rPr>
          <w:rFonts w:cs="Traditional Arabic" w:hint="cs"/>
          <w:sz w:val="36"/>
          <w:szCs w:val="36"/>
          <w:rtl/>
        </w:rPr>
        <w:t>ضيق</w:t>
      </w:r>
      <w:r w:rsidRPr="001D6EB8">
        <w:rPr>
          <w:rFonts w:cs="Traditional Arabic"/>
          <w:sz w:val="36"/>
          <w:szCs w:val="36"/>
          <w:rtl/>
        </w:rPr>
        <w:t xml:space="preserve"> </w:t>
      </w:r>
      <w:r w:rsidRPr="001D6EB8">
        <w:rPr>
          <w:rFonts w:cs="Traditional Arabic" w:hint="cs"/>
          <w:sz w:val="36"/>
          <w:szCs w:val="36"/>
          <w:rtl/>
        </w:rPr>
        <w:t>أو</w:t>
      </w:r>
      <w:r w:rsidRPr="001D6EB8">
        <w:rPr>
          <w:rFonts w:cs="Traditional Arabic"/>
          <w:sz w:val="36"/>
          <w:szCs w:val="36"/>
          <w:rtl/>
        </w:rPr>
        <w:t xml:space="preserve"> </w:t>
      </w:r>
      <w:r w:rsidRPr="001D6EB8">
        <w:rPr>
          <w:rFonts w:cs="Traditional Arabic" w:hint="cs"/>
          <w:sz w:val="36"/>
          <w:szCs w:val="36"/>
          <w:rtl/>
        </w:rPr>
        <w:t>سعة،</w:t>
      </w:r>
      <w:r w:rsidRPr="001D6EB8">
        <w:rPr>
          <w:rFonts w:cs="Traditional Arabic"/>
          <w:sz w:val="36"/>
          <w:szCs w:val="36"/>
          <w:rtl/>
        </w:rPr>
        <w:t xml:space="preserve"> </w:t>
      </w:r>
      <w:r w:rsidRPr="001D6EB8">
        <w:rPr>
          <w:rFonts w:cs="Traditional Arabic" w:hint="cs"/>
          <w:sz w:val="36"/>
          <w:szCs w:val="36"/>
          <w:rtl/>
        </w:rPr>
        <w:t>وإنما</w:t>
      </w:r>
      <w:r w:rsidRPr="001D6EB8">
        <w:rPr>
          <w:rFonts w:cs="Traditional Arabic"/>
          <w:sz w:val="36"/>
          <w:szCs w:val="36"/>
          <w:rtl/>
        </w:rPr>
        <w:t xml:space="preserve"> </w:t>
      </w:r>
      <w:r w:rsidRPr="001D6EB8">
        <w:rPr>
          <w:rFonts w:cs="Traditional Arabic" w:hint="cs"/>
          <w:sz w:val="36"/>
          <w:szCs w:val="36"/>
          <w:rtl/>
        </w:rPr>
        <w:t>يعرفه</w:t>
      </w:r>
      <w:r w:rsidRPr="001D6EB8">
        <w:rPr>
          <w:rFonts w:cs="Traditional Arabic"/>
          <w:sz w:val="36"/>
          <w:szCs w:val="36"/>
          <w:rtl/>
        </w:rPr>
        <w:t xml:space="preserve"> </w:t>
      </w:r>
      <w:r w:rsidRPr="001D6EB8">
        <w:rPr>
          <w:rFonts w:cs="Traditional Arabic" w:hint="cs"/>
          <w:sz w:val="36"/>
          <w:szCs w:val="36"/>
          <w:rtl/>
        </w:rPr>
        <w:t>الناقد</w:t>
      </w:r>
      <w:r w:rsidRPr="001D6EB8">
        <w:rPr>
          <w:rFonts w:cs="Traditional Arabic"/>
          <w:sz w:val="36"/>
          <w:szCs w:val="36"/>
          <w:rtl/>
        </w:rPr>
        <w:t xml:space="preserve"> </w:t>
      </w:r>
      <w:r w:rsidRPr="001D6EB8">
        <w:rPr>
          <w:rFonts w:cs="Traditional Arabic" w:hint="cs"/>
          <w:sz w:val="36"/>
          <w:szCs w:val="36"/>
          <w:rtl/>
        </w:rPr>
        <w:t>عند</w:t>
      </w:r>
      <w:r w:rsidRPr="001D6EB8">
        <w:rPr>
          <w:rFonts w:cs="Traditional Arabic"/>
          <w:sz w:val="36"/>
          <w:szCs w:val="36"/>
          <w:rtl/>
        </w:rPr>
        <w:t xml:space="preserve"> </w:t>
      </w:r>
      <w:r w:rsidRPr="001D6EB8">
        <w:rPr>
          <w:rFonts w:cs="Traditional Arabic" w:hint="cs"/>
          <w:sz w:val="36"/>
          <w:szCs w:val="36"/>
          <w:rtl/>
        </w:rPr>
        <w:t>المعاينة،</w:t>
      </w:r>
      <w:r w:rsidRPr="001D6EB8">
        <w:rPr>
          <w:rFonts w:cs="Traditional Arabic"/>
          <w:sz w:val="36"/>
          <w:szCs w:val="36"/>
          <w:rtl/>
        </w:rPr>
        <w:t xml:space="preserve"> </w:t>
      </w:r>
      <w:r w:rsidRPr="001D6EB8">
        <w:rPr>
          <w:rFonts w:cs="Traditional Arabic" w:hint="cs"/>
          <w:sz w:val="36"/>
          <w:szCs w:val="36"/>
          <w:rtl/>
        </w:rPr>
        <w:t>فيعرف</w:t>
      </w:r>
      <w:r w:rsidRPr="001D6EB8">
        <w:rPr>
          <w:rFonts w:cs="Traditional Arabic"/>
          <w:sz w:val="36"/>
          <w:szCs w:val="36"/>
          <w:rtl/>
        </w:rPr>
        <w:t xml:space="preserve"> </w:t>
      </w:r>
      <w:r w:rsidRPr="001D6EB8">
        <w:rPr>
          <w:rFonts w:cs="Traditional Arabic" w:hint="cs"/>
          <w:sz w:val="36"/>
          <w:szCs w:val="36"/>
          <w:rtl/>
        </w:rPr>
        <w:t>البَهرج</w:t>
      </w:r>
      <w:r w:rsidRPr="001D6EB8">
        <w:rPr>
          <w:rFonts w:cs="Traditional Arabic"/>
          <w:sz w:val="36"/>
          <w:szCs w:val="36"/>
          <w:rtl/>
        </w:rPr>
        <w:t xml:space="preserve"> </w:t>
      </w:r>
      <w:r w:rsidRPr="001D6EB8">
        <w:rPr>
          <w:rFonts w:cs="Traditional Arabic" w:hint="cs"/>
          <w:sz w:val="36"/>
          <w:szCs w:val="36"/>
          <w:rtl/>
        </w:rPr>
        <w:t>والزائف</w:t>
      </w:r>
      <w:r w:rsidRPr="001D6EB8">
        <w:rPr>
          <w:rFonts w:cs="Traditional Arabic"/>
          <w:sz w:val="36"/>
          <w:szCs w:val="36"/>
          <w:rtl/>
        </w:rPr>
        <w:t xml:space="preserve"> </w:t>
      </w:r>
      <w:r w:rsidRPr="001D6EB8">
        <w:rPr>
          <w:rFonts w:cs="Traditional Arabic" w:hint="cs"/>
          <w:sz w:val="36"/>
          <w:szCs w:val="36"/>
          <w:rtl/>
        </w:rPr>
        <w:t>والخالص</w:t>
      </w:r>
      <w:r w:rsidRPr="001D6EB8">
        <w:rPr>
          <w:rFonts w:cs="Traditional Arabic"/>
          <w:sz w:val="36"/>
          <w:szCs w:val="36"/>
          <w:rtl/>
        </w:rPr>
        <w:t xml:space="preserve"> </w:t>
      </w:r>
      <w:r w:rsidRPr="001D6EB8">
        <w:rPr>
          <w:rFonts w:cs="Traditional Arabic" w:hint="cs"/>
          <w:sz w:val="36"/>
          <w:szCs w:val="36"/>
          <w:rtl/>
        </w:rPr>
        <w:t>والمغشوش،</w:t>
      </w:r>
      <w:r w:rsidRPr="001D6EB8">
        <w:rPr>
          <w:rFonts w:cs="Traditional Arabic"/>
          <w:sz w:val="36"/>
          <w:szCs w:val="36"/>
          <w:rtl/>
        </w:rPr>
        <w:t xml:space="preserve"> </w:t>
      </w:r>
      <w:r w:rsidRPr="001D6EB8">
        <w:rPr>
          <w:rFonts w:cs="Traditional Arabic" w:hint="cs"/>
          <w:sz w:val="36"/>
          <w:szCs w:val="36"/>
          <w:rtl/>
        </w:rPr>
        <w:t>وكذلك</w:t>
      </w:r>
      <w:r w:rsidRPr="001D6EB8">
        <w:rPr>
          <w:rFonts w:cs="Traditional Arabic"/>
          <w:sz w:val="36"/>
          <w:szCs w:val="36"/>
          <w:rtl/>
        </w:rPr>
        <w:t xml:space="preserve"> </w:t>
      </w:r>
      <w:r w:rsidRPr="001D6EB8">
        <w:rPr>
          <w:rFonts w:cs="Traditional Arabic" w:hint="cs"/>
          <w:sz w:val="36"/>
          <w:szCs w:val="36"/>
          <w:rtl/>
        </w:rPr>
        <w:t>تمييز</w:t>
      </w:r>
      <w:r w:rsidRPr="001D6EB8">
        <w:rPr>
          <w:rFonts w:cs="Traditional Arabic"/>
          <w:sz w:val="36"/>
          <w:szCs w:val="36"/>
          <w:rtl/>
        </w:rPr>
        <w:t xml:space="preserve"> </w:t>
      </w:r>
      <w:r w:rsidRPr="001D6EB8">
        <w:rPr>
          <w:rFonts w:cs="Traditional Arabic" w:hint="cs"/>
          <w:sz w:val="36"/>
          <w:szCs w:val="36"/>
          <w:rtl/>
        </w:rPr>
        <w:t>الحديث،</w:t>
      </w:r>
      <w:r w:rsidRPr="001D6EB8">
        <w:rPr>
          <w:rFonts w:cs="Traditional Arabic"/>
          <w:sz w:val="36"/>
          <w:szCs w:val="36"/>
          <w:rtl/>
        </w:rPr>
        <w:t xml:space="preserve"> </w:t>
      </w:r>
      <w:r w:rsidRPr="001D6EB8">
        <w:rPr>
          <w:rFonts w:cs="Traditional Arabic" w:hint="cs"/>
          <w:sz w:val="36"/>
          <w:szCs w:val="36"/>
          <w:rtl/>
        </w:rPr>
        <w:t>فإنه</w:t>
      </w:r>
      <w:r w:rsidRPr="001D6EB8">
        <w:rPr>
          <w:rFonts w:cs="Traditional Arabic"/>
          <w:sz w:val="36"/>
          <w:szCs w:val="36"/>
          <w:rtl/>
        </w:rPr>
        <w:t xml:space="preserve"> </w:t>
      </w:r>
      <w:r w:rsidRPr="001D6EB8">
        <w:rPr>
          <w:rFonts w:cs="Traditional Arabic" w:hint="cs"/>
          <w:sz w:val="36"/>
          <w:szCs w:val="36"/>
          <w:rtl/>
        </w:rPr>
        <w:t>عِلم</w:t>
      </w:r>
      <w:r w:rsidRPr="001D6EB8">
        <w:rPr>
          <w:rFonts w:cs="Traditional Arabic"/>
          <w:sz w:val="36"/>
          <w:szCs w:val="36"/>
          <w:rtl/>
        </w:rPr>
        <w:t xml:space="preserve"> </w:t>
      </w:r>
      <w:r w:rsidRPr="001D6EB8">
        <w:rPr>
          <w:rFonts w:cs="Traditional Arabic" w:hint="cs"/>
          <w:sz w:val="36"/>
          <w:szCs w:val="36"/>
          <w:rtl/>
        </w:rPr>
        <w:t>يخلقه</w:t>
      </w:r>
      <w:r w:rsidRPr="001D6EB8">
        <w:rPr>
          <w:rFonts w:cs="Traditional Arabic"/>
          <w:sz w:val="36"/>
          <w:szCs w:val="36"/>
          <w:rtl/>
        </w:rPr>
        <w:t xml:space="preserve"> </w:t>
      </w:r>
      <w:r w:rsidRPr="001D6EB8">
        <w:rPr>
          <w:rFonts w:cs="Traditional Arabic" w:hint="cs"/>
          <w:sz w:val="36"/>
          <w:szCs w:val="36"/>
          <w:rtl/>
        </w:rPr>
        <w:t>الله</w:t>
      </w:r>
      <w:r w:rsidRPr="001D6EB8">
        <w:rPr>
          <w:rFonts w:cs="Traditional Arabic"/>
          <w:sz w:val="36"/>
          <w:szCs w:val="36"/>
          <w:rtl/>
        </w:rPr>
        <w:t xml:space="preserve"> </w:t>
      </w:r>
      <w:r w:rsidRPr="001D6EB8">
        <w:rPr>
          <w:rFonts w:cs="Traditional Arabic" w:hint="cs"/>
          <w:sz w:val="36"/>
          <w:szCs w:val="36"/>
          <w:rtl/>
        </w:rPr>
        <w:t>تعالى</w:t>
      </w:r>
      <w:r w:rsidRPr="001D6EB8">
        <w:rPr>
          <w:rFonts w:cs="Traditional Arabic"/>
          <w:sz w:val="36"/>
          <w:szCs w:val="36"/>
          <w:rtl/>
        </w:rPr>
        <w:t xml:space="preserve"> </w:t>
      </w:r>
      <w:r w:rsidRPr="001D6EB8">
        <w:rPr>
          <w:rFonts w:cs="Traditional Arabic" w:hint="cs"/>
          <w:sz w:val="36"/>
          <w:szCs w:val="36"/>
          <w:rtl/>
        </w:rPr>
        <w:t>في</w:t>
      </w:r>
      <w:r w:rsidRPr="001D6EB8">
        <w:rPr>
          <w:rFonts w:cs="Traditional Arabic"/>
          <w:sz w:val="36"/>
          <w:szCs w:val="36"/>
          <w:rtl/>
        </w:rPr>
        <w:t xml:space="preserve"> </w:t>
      </w:r>
      <w:r w:rsidRPr="001D6EB8">
        <w:rPr>
          <w:rFonts w:cs="Traditional Arabic" w:hint="cs"/>
          <w:sz w:val="36"/>
          <w:szCs w:val="36"/>
          <w:rtl/>
        </w:rPr>
        <w:t>القلوب</w:t>
      </w:r>
      <w:r w:rsidRPr="001D6EB8">
        <w:rPr>
          <w:rFonts w:cs="Traditional Arabic"/>
          <w:sz w:val="36"/>
          <w:szCs w:val="36"/>
          <w:rtl/>
        </w:rPr>
        <w:t xml:space="preserve"> </w:t>
      </w:r>
      <w:r w:rsidRPr="001D6EB8">
        <w:rPr>
          <w:rFonts w:cs="Traditional Arabic" w:hint="cs"/>
          <w:sz w:val="36"/>
          <w:szCs w:val="36"/>
          <w:rtl/>
        </w:rPr>
        <w:t>بعد</w:t>
      </w:r>
      <w:r w:rsidRPr="001D6EB8">
        <w:rPr>
          <w:rFonts w:cs="Traditional Arabic"/>
          <w:sz w:val="36"/>
          <w:szCs w:val="36"/>
          <w:rtl/>
        </w:rPr>
        <w:t xml:space="preserve"> </w:t>
      </w:r>
      <w:r w:rsidRPr="001D6EB8">
        <w:rPr>
          <w:rFonts w:cs="Traditional Arabic" w:hint="cs"/>
          <w:sz w:val="36"/>
          <w:szCs w:val="36"/>
          <w:rtl/>
        </w:rPr>
        <w:t>طول</w:t>
      </w:r>
      <w:r w:rsidRPr="001D6EB8">
        <w:rPr>
          <w:rFonts w:cs="Traditional Arabic"/>
          <w:sz w:val="36"/>
          <w:szCs w:val="36"/>
          <w:rtl/>
        </w:rPr>
        <w:t xml:space="preserve"> </w:t>
      </w:r>
      <w:r w:rsidRPr="001D6EB8">
        <w:rPr>
          <w:rFonts w:cs="Traditional Arabic" w:hint="cs"/>
          <w:sz w:val="36"/>
          <w:szCs w:val="36"/>
          <w:rtl/>
        </w:rPr>
        <w:t>الممارسة</w:t>
      </w:r>
      <w:r w:rsidRPr="001D6EB8">
        <w:rPr>
          <w:rFonts w:cs="Traditional Arabic"/>
          <w:sz w:val="36"/>
          <w:szCs w:val="36"/>
          <w:rtl/>
        </w:rPr>
        <w:t xml:space="preserve"> </w:t>
      </w:r>
      <w:r w:rsidRPr="001D6EB8">
        <w:rPr>
          <w:rFonts w:cs="Traditional Arabic" w:hint="cs"/>
          <w:sz w:val="36"/>
          <w:szCs w:val="36"/>
          <w:rtl/>
        </w:rPr>
        <w:t>له</w:t>
      </w:r>
      <w:r w:rsidRPr="001D6EB8">
        <w:rPr>
          <w:rFonts w:cs="Traditional Arabic"/>
          <w:sz w:val="36"/>
          <w:szCs w:val="36"/>
          <w:rtl/>
        </w:rPr>
        <w:t xml:space="preserve"> </w:t>
      </w:r>
      <w:r w:rsidRPr="001D6EB8">
        <w:rPr>
          <w:rFonts w:cs="Traditional Arabic" w:hint="cs"/>
          <w:sz w:val="36"/>
          <w:szCs w:val="36"/>
          <w:rtl/>
        </w:rPr>
        <w:t>والاعتناء</w:t>
      </w:r>
      <w:r w:rsidRPr="001D6EB8">
        <w:rPr>
          <w:rFonts w:cs="Traditional Arabic"/>
          <w:sz w:val="36"/>
          <w:szCs w:val="36"/>
          <w:rtl/>
        </w:rPr>
        <w:t xml:space="preserve"> </w:t>
      </w:r>
      <w:r w:rsidRPr="001D6EB8">
        <w:rPr>
          <w:rFonts w:cs="Traditional Arabic" w:hint="cs"/>
          <w:sz w:val="36"/>
          <w:szCs w:val="36"/>
          <w:rtl/>
        </w:rPr>
        <w:t>به</w:t>
      </w:r>
      <w:r>
        <w:rPr>
          <w:rFonts w:cs="Traditional Arabic" w:hint="cs"/>
          <w:sz w:val="36"/>
          <w:szCs w:val="36"/>
          <w:rtl/>
        </w:rPr>
        <w:t>»</w:t>
      </w:r>
      <w:r w:rsidRPr="00556EB4">
        <w:rPr>
          <w:rFonts w:cs="Traditional Arabic" w:hint="cs"/>
          <w:sz w:val="36"/>
          <w:szCs w:val="36"/>
          <w:vertAlign w:val="superscript"/>
          <w:rtl/>
        </w:rPr>
        <w:t>(</w:t>
      </w:r>
      <w:r w:rsidRPr="00556EB4">
        <w:rPr>
          <w:rFonts w:cs="Traditional Arabic"/>
          <w:sz w:val="36"/>
          <w:szCs w:val="36"/>
          <w:vertAlign w:val="superscript"/>
          <w:rtl/>
        </w:rPr>
        <w:footnoteReference w:id="24"/>
      </w:r>
      <w:r w:rsidRPr="00556EB4">
        <w:rPr>
          <w:rFonts w:cs="Traditional Arabic" w:hint="cs"/>
          <w:sz w:val="36"/>
          <w:szCs w:val="36"/>
          <w:vertAlign w:val="superscript"/>
          <w:rtl/>
        </w:rPr>
        <w:t>)</w:t>
      </w:r>
      <w:r w:rsidRPr="001D6EB8">
        <w:rPr>
          <w:rFonts w:cs="Traditional Arabic"/>
          <w:sz w:val="36"/>
          <w:szCs w:val="36"/>
          <w:rtl/>
        </w:rPr>
        <w:t xml:space="preserve"> .</w:t>
      </w:r>
      <w:r w:rsidRPr="001D6EB8">
        <w:rPr>
          <w:rFonts w:cs="Traditional Arabic" w:hint="cs"/>
          <w:sz w:val="36"/>
          <w:szCs w:val="36"/>
          <w:rtl/>
        </w:rPr>
        <w:t xml:space="preserve"> وقال</w:t>
      </w:r>
      <w:r w:rsidRPr="001D6EB8">
        <w:rPr>
          <w:rFonts w:cs="Traditional Arabic"/>
          <w:sz w:val="36"/>
          <w:szCs w:val="36"/>
          <w:rtl/>
        </w:rPr>
        <w:t xml:space="preserve"> </w:t>
      </w:r>
      <w:r w:rsidRPr="001D6EB8">
        <w:rPr>
          <w:rFonts w:cs="Traditional Arabic" w:hint="cs"/>
          <w:sz w:val="36"/>
          <w:szCs w:val="36"/>
          <w:rtl/>
        </w:rPr>
        <w:t>عبد</w:t>
      </w:r>
      <w:r w:rsidRPr="001D6EB8">
        <w:rPr>
          <w:rFonts w:cs="Traditional Arabic"/>
          <w:sz w:val="36"/>
          <w:szCs w:val="36"/>
          <w:rtl/>
        </w:rPr>
        <w:t xml:space="preserve"> </w:t>
      </w:r>
      <w:r w:rsidRPr="001D6EB8">
        <w:rPr>
          <w:rFonts w:cs="Traditional Arabic" w:hint="cs"/>
          <w:sz w:val="36"/>
          <w:szCs w:val="36"/>
          <w:rtl/>
        </w:rPr>
        <w:t>الرحمن</w:t>
      </w:r>
      <w:r w:rsidRPr="001D6EB8">
        <w:rPr>
          <w:rFonts w:cs="Traditional Arabic"/>
          <w:sz w:val="36"/>
          <w:szCs w:val="36"/>
          <w:rtl/>
        </w:rPr>
        <w:t xml:space="preserve"> </w:t>
      </w:r>
      <w:r w:rsidRPr="001D6EB8">
        <w:rPr>
          <w:rFonts w:cs="Traditional Arabic" w:hint="cs"/>
          <w:sz w:val="36"/>
          <w:szCs w:val="36"/>
          <w:rtl/>
        </w:rPr>
        <w:t>بن</w:t>
      </w:r>
      <w:r w:rsidRPr="001D6EB8">
        <w:rPr>
          <w:rFonts w:cs="Traditional Arabic"/>
          <w:sz w:val="36"/>
          <w:szCs w:val="36"/>
          <w:rtl/>
        </w:rPr>
        <w:t xml:space="preserve"> </w:t>
      </w:r>
      <w:r w:rsidRPr="001D6EB8">
        <w:rPr>
          <w:rFonts w:cs="Traditional Arabic" w:hint="cs"/>
          <w:sz w:val="36"/>
          <w:szCs w:val="36"/>
          <w:rtl/>
        </w:rPr>
        <w:t>أبي</w:t>
      </w:r>
      <w:r w:rsidRPr="001D6EB8">
        <w:rPr>
          <w:rFonts w:cs="Traditional Arabic"/>
          <w:sz w:val="36"/>
          <w:szCs w:val="36"/>
          <w:rtl/>
        </w:rPr>
        <w:t xml:space="preserve"> </w:t>
      </w:r>
      <w:r w:rsidRPr="001D6EB8">
        <w:rPr>
          <w:rFonts w:cs="Traditional Arabic" w:hint="cs"/>
          <w:sz w:val="36"/>
          <w:szCs w:val="36"/>
          <w:rtl/>
        </w:rPr>
        <w:t>حاتم</w:t>
      </w:r>
      <w:r w:rsidRPr="001D6EB8">
        <w:rPr>
          <w:rFonts w:cs="Traditional Arabic"/>
          <w:sz w:val="36"/>
          <w:szCs w:val="36"/>
          <w:rtl/>
        </w:rPr>
        <w:t xml:space="preserve">: </w:t>
      </w:r>
      <w:r w:rsidRPr="001D6EB8">
        <w:rPr>
          <w:rFonts w:cs="Traditional Arabic" w:hint="cs"/>
          <w:sz w:val="36"/>
          <w:szCs w:val="36"/>
          <w:rtl/>
        </w:rPr>
        <w:t>سمعت</w:t>
      </w:r>
      <w:r w:rsidRPr="001D6EB8">
        <w:rPr>
          <w:rFonts w:cs="Traditional Arabic"/>
          <w:sz w:val="36"/>
          <w:szCs w:val="36"/>
          <w:rtl/>
        </w:rPr>
        <w:t xml:space="preserve"> </w:t>
      </w:r>
      <w:r w:rsidRPr="001D6EB8">
        <w:rPr>
          <w:rFonts w:cs="Traditional Arabic" w:hint="cs"/>
          <w:sz w:val="36"/>
          <w:szCs w:val="36"/>
          <w:rtl/>
        </w:rPr>
        <w:t>أبى</w:t>
      </w:r>
      <w:r w:rsidRPr="001D6EB8">
        <w:rPr>
          <w:rFonts w:cs="Traditional Arabic"/>
          <w:sz w:val="36"/>
          <w:szCs w:val="36"/>
          <w:rtl/>
        </w:rPr>
        <w:t xml:space="preserve"> </w:t>
      </w:r>
      <w:r w:rsidRPr="001D6EB8">
        <w:rPr>
          <w:rFonts w:cs="Traditional Arabic" w:hint="cs"/>
          <w:sz w:val="36"/>
          <w:szCs w:val="36"/>
          <w:rtl/>
        </w:rPr>
        <w:t>رحمه</w:t>
      </w:r>
      <w:r w:rsidRPr="001D6EB8">
        <w:rPr>
          <w:rFonts w:cs="Traditional Arabic"/>
          <w:sz w:val="36"/>
          <w:szCs w:val="36"/>
          <w:rtl/>
        </w:rPr>
        <w:t xml:space="preserve"> </w:t>
      </w:r>
      <w:r w:rsidRPr="001D6EB8">
        <w:rPr>
          <w:rFonts w:cs="Traditional Arabic" w:hint="cs"/>
          <w:sz w:val="36"/>
          <w:szCs w:val="36"/>
          <w:rtl/>
        </w:rPr>
        <w:t>الله</w:t>
      </w:r>
      <w:r w:rsidRPr="001D6EB8">
        <w:rPr>
          <w:rFonts w:cs="Traditional Arabic"/>
          <w:sz w:val="36"/>
          <w:szCs w:val="36"/>
          <w:rtl/>
        </w:rPr>
        <w:t xml:space="preserve"> </w:t>
      </w:r>
      <w:r w:rsidRPr="001D6EB8">
        <w:rPr>
          <w:rFonts w:cs="Traditional Arabic" w:hint="cs"/>
          <w:sz w:val="36"/>
          <w:szCs w:val="36"/>
          <w:rtl/>
        </w:rPr>
        <w:t>يقول</w:t>
      </w:r>
      <w:r w:rsidRPr="001D6EB8">
        <w:rPr>
          <w:rFonts w:cs="Traditional Arabic"/>
          <w:sz w:val="36"/>
          <w:szCs w:val="36"/>
          <w:rtl/>
        </w:rPr>
        <w:t xml:space="preserve">: </w:t>
      </w:r>
      <w:r>
        <w:rPr>
          <w:rFonts w:cs="Traditional Arabic" w:hint="cs"/>
          <w:sz w:val="36"/>
          <w:szCs w:val="36"/>
          <w:rtl/>
        </w:rPr>
        <w:t>«</w:t>
      </w:r>
      <w:r w:rsidRPr="001D6EB8">
        <w:rPr>
          <w:rFonts w:cs="Traditional Arabic" w:hint="cs"/>
          <w:sz w:val="36"/>
          <w:szCs w:val="36"/>
          <w:rtl/>
        </w:rPr>
        <w:t>جاءني</w:t>
      </w:r>
      <w:r w:rsidRPr="001D6EB8">
        <w:rPr>
          <w:rFonts w:cs="Traditional Arabic"/>
          <w:sz w:val="36"/>
          <w:szCs w:val="36"/>
          <w:rtl/>
        </w:rPr>
        <w:t xml:space="preserve"> </w:t>
      </w:r>
      <w:r w:rsidRPr="001D6EB8">
        <w:rPr>
          <w:rFonts w:cs="Traditional Arabic" w:hint="cs"/>
          <w:sz w:val="36"/>
          <w:szCs w:val="36"/>
          <w:rtl/>
        </w:rPr>
        <w:t>رجل</w:t>
      </w:r>
      <w:r w:rsidRPr="001D6EB8">
        <w:rPr>
          <w:rFonts w:cs="Traditional Arabic"/>
          <w:sz w:val="36"/>
          <w:szCs w:val="36"/>
          <w:rtl/>
        </w:rPr>
        <w:t xml:space="preserve"> </w:t>
      </w:r>
      <w:r w:rsidRPr="001D6EB8">
        <w:rPr>
          <w:rFonts w:cs="Traditional Arabic" w:hint="cs"/>
          <w:sz w:val="36"/>
          <w:szCs w:val="36"/>
          <w:rtl/>
        </w:rPr>
        <w:t>من</w:t>
      </w:r>
      <w:r w:rsidRPr="001D6EB8">
        <w:rPr>
          <w:rFonts w:cs="Traditional Arabic"/>
          <w:sz w:val="36"/>
          <w:szCs w:val="36"/>
          <w:rtl/>
        </w:rPr>
        <w:t xml:space="preserve"> </w:t>
      </w:r>
      <w:r w:rsidRPr="001D6EB8">
        <w:rPr>
          <w:rFonts w:cs="Traditional Arabic" w:hint="cs"/>
          <w:sz w:val="36"/>
          <w:szCs w:val="36"/>
          <w:rtl/>
        </w:rPr>
        <w:t>جلة</w:t>
      </w:r>
      <w:r w:rsidRPr="001D6EB8">
        <w:rPr>
          <w:rFonts w:cs="Traditional Arabic"/>
          <w:sz w:val="36"/>
          <w:szCs w:val="36"/>
          <w:rtl/>
        </w:rPr>
        <w:t xml:space="preserve"> </w:t>
      </w:r>
      <w:r w:rsidRPr="001D6EB8">
        <w:rPr>
          <w:rFonts w:cs="Traditional Arabic" w:hint="cs"/>
          <w:sz w:val="36"/>
          <w:szCs w:val="36"/>
          <w:rtl/>
        </w:rPr>
        <w:t>أصحاب</w:t>
      </w:r>
      <w:r w:rsidRPr="001D6EB8">
        <w:rPr>
          <w:rFonts w:cs="Traditional Arabic"/>
          <w:sz w:val="36"/>
          <w:szCs w:val="36"/>
          <w:rtl/>
        </w:rPr>
        <w:t xml:space="preserve"> </w:t>
      </w:r>
      <w:r w:rsidRPr="001D6EB8">
        <w:rPr>
          <w:rFonts w:cs="Traditional Arabic" w:hint="cs"/>
          <w:sz w:val="36"/>
          <w:szCs w:val="36"/>
          <w:rtl/>
        </w:rPr>
        <w:t>الرأي</w:t>
      </w:r>
      <w:r w:rsidRPr="001D6EB8">
        <w:rPr>
          <w:rFonts w:cs="Traditional Arabic"/>
          <w:sz w:val="36"/>
          <w:szCs w:val="36"/>
          <w:rtl/>
        </w:rPr>
        <w:t xml:space="preserve"> </w:t>
      </w:r>
      <w:r w:rsidRPr="001D6EB8">
        <w:rPr>
          <w:rFonts w:cs="Traditional Arabic" w:hint="cs"/>
          <w:sz w:val="36"/>
          <w:szCs w:val="36"/>
          <w:rtl/>
        </w:rPr>
        <w:t>من</w:t>
      </w:r>
      <w:r w:rsidRPr="001D6EB8">
        <w:rPr>
          <w:rFonts w:cs="Traditional Arabic"/>
          <w:sz w:val="36"/>
          <w:szCs w:val="36"/>
          <w:rtl/>
        </w:rPr>
        <w:t xml:space="preserve"> </w:t>
      </w:r>
      <w:r w:rsidRPr="001D6EB8">
        <w:rPr>
          <w:rFonts w:cs="Traditional Arabic" w:hint="cs"/>
          <w:sz w:val="36"/>
          <w:szCs w:val="36"/>
          <w:rtl/>
        </w:rPr>
        <w:t>أهل</w:t>
      </w:r>
      <w:r w:rsidRPr="001D6EB8">
        <w:rPr>
          <w:rFonts w:cs="Traditional Arabic"/>
          <w:sz w:val="36"/>
          <w:szCs w:val="36"/>
          <w:rtl/>
        </w:rPr>
        <w:t xml:space="preserve"> </w:t>
      </w:r>
      <w:r w:rsidRPr="001D6EB8">
        <w:rPr>
          <w:rFonts w:cs="Traditional Arabic" w:hint="cs"/>
          <w:sz w:val="36"/>
          <w:szCs w:val="36"/>
          <w:rtl/>
        </w:rPr>
        <w:t>الفهم</w:t>
      </w:r>
      <w:r w:rsidRPr="001D6EB8">
        <w:rPr>
          <w:rFonts w:cs="Traditional Arabic"/>
          <w:sz w:val="36"/>
          <w:szCs w:val="36"/>
          <w:rtl/>
        </w:rPr>
        <w:t xml:space="preserve"> </w:t>
      </w:r>
      <w:r w:rsidRPr="001D6EB8">
        <w:rPr>
          <w:rFonts w:cs="Traditional Arabic" w:hint="cs"/>
          <w:sz w:val="36"/>
          <w:szCs w:val="36"/>
          <w:rtl/>
        </w:rPr>
        <w:t>منهم</w:t>
      </w:r>
      <w:r w:rsidRPr="001D6EB8">
        <w:rPr>
          <w:rFonts w:cs="Traditional Arabic"/>
          <w:sz w:val="36"/>
          <w:szCs w:val="36"/>
          <w:rtl/>
        </w:rPr>
        <w:t xml:space="preserve"> </w:t>
      </w:r>
      <w:r w:rsidRPr="001D6EB8">
        <w:rPr>
          <w:rFonts w:cs="Traditional Arabic" w:hint="cs"/>
          <w:sz w:val="36"/>
          <w:szCs w:val="36"/>
          <w:rtl/>
        </w:rPr>
        <w:t>ومعه</w:t>
      </w:r>
      <w:r w:rsidRPr="001D6EB8">
        <w:rPr>
          <w:rFonts w:cs="Traditional Arabic"/>
          <w:sz w:val="36"/>
          <w:szCs w:val="36"/>
          <w:rtl/>
        </w:rPr>
        <w:t xml:space="preserve"> </w:t>
      </w:r>
      <w:r w:rsidRPr="001D6EB8">
        <w:rPr>
          <w:rFonts w:cs="Traditional Arabic" w:hint="cs"/>
          <w:sz w:val="36"/>
          <w:szCs w:val="36"/>
          <w:rtl/>
        </w:rPr>
        <w:t>دفتر</w:t>
      </w:r>
      <w:r w:rsidRPr="001D6EB8">
        <w:rPr>
          <w:rFonts w:cs="Traditional Arabic"/>
          <w:sz w:val="36"/>
          <w:szCs w:val="36"/>
          <w:rtl/>
        </w:rPr>
        <w:t xml:space="preserve"> </w:t>
      </w:r>
      <w:r w:rsidRPr="001D6EB8">
        <w:rPr>
          <w:rFonts w:cs="Traditional Arabic" w:hint="cs"/>
          <w:sz w:val="36"/>
          <w:szCs w:val="36"/>
          <w:rtl/>
        </w:rPr>
        <w:t>فعرضه</w:t>
      </w:r>
      <w:r w:rsidRPr="001D6EB8">
        <w:rPr>
          <w:rFonts w:cs="Traditional Arabic"/>
          <w:sz w:val="36"/>
          <w:szCs w:val="36"/>
          <w:rtl/>
        </w:rPr>
        <w:t xml:space="preserve"> </w:t>
      </w:r>
      <w:r w:rsidRPr="001D6EB8">
        <w:rPr>
          <w:rFonts w:cs="Traditional Arabic" w:hint="cs"/>
          <w:sz w:val="36"/>
          <w:szCs w:val="36"/>
          <w:rtl/>
        </w:rPr>
        <w:t>عليّ</w:t>
      </w:r>
      <w:r w:rsidRPr="001D6EB8">
        <w:rPr>
          <w:rFonts w:cs="Traditional Arabic"/>
          <w:sz w:val="36"/>
          <w:szCs w:val="36"/>
          <w:rtl/>
        </w:rPr>
        <w:t xml:space="preserve">. </w:t>
      </w:r>
      <w:r w:rsidRPr="001D6EB8">
        <w:rPr>
          <w:rFonts w:cs="Traditional Arabic" w:hint="cs"/>
          <w:sz w:val="36"/>
          <w:szCs w:val="36"/>
          <w:rtl/>
        </w:rPr>
        <w:t>فقلت</w:t>
      </w:r>
      <w:r w:rsidRPr="001D6EB8">
        <w:rPr>
          <w:rFonts w:cs="Traditional Arabic"/>
          <w:sz w:val="36"/>
          <w:szCs w:val="36"/>
          <w:rtl/>
        </w:rPr>
        <w:t xml:space="preserve"> </w:t>
      </w:r>
      <w:r w:rsidRPr="001D6EB8">
        <w:rPr>
          <w:rFonts w:cs="Traditional Arabic" w:hint="cs"/>
          <w:sz w:val="36"/>
          <w:szCs w:val="36"/>
          <w:rtl/>
        </w:rPr>
        <w:t>في</w:t>
      </w:r>
      <w:r w:rsidRPr="001D6EB8">
        <w:rPr>
          <w:rFonts w:cs="Traditional Arabic"/>
          <w:sz w:val="36"/>
          <w:szCs w:val="36"/>
          <w:rtl/>
        </w:rPr>
        <w:t xml:space="preserve"> </w:t>
      </w:r>
      <w:r w:rsidRPr="001D6EB8">
        <w:rPr>
          <w:rFonts w:cs="Traditional Arabic" w:hint="cs"/>
          <w:sz w:val="36"/>
          <w:szCs w:val="36"/>
          <w:rtl/>
        </w:rPr>
        <w:t>بعضها</w:t>
      </w:r>
      <w:r w:rsidRPr="001D6EB8">
        <w:rPr>
          <w:rFonts w:cs="Traditional Arabic"/>
          <w:sz w:val="36"/>
          <w:szCs w:val="36"/>
          <w:rtl/>
        </w:rPr>
        <w:t xml:space="preserve">: </w:t>
      </w:r>
      <w:r w:rsidRPr="001D6EB8">
        <w:rPr>
          <w:rFonts w:cs="Traditional Arabic" w:hint="cs"/>
          <w:sz w:val="36"/>
          <w:szCs w:val="36"/>
          <w:rtl/>
        </w:rPr>
        <w:t>هذا</w:t>
      </w:r>
      <w:r w:rsidRPr="001D6EB8">
        <w:rPr>
          <w:rFonts w:cs="Traditional Arabic"/>
          <w:sz w:val="36"/>
          <w:szCs w:val="36"/>
          <w:rtl/>
        </w:rPr>
        <w:t xml:space="preserve"> </w:t>
      </w:r>
      <w:r w:rsidRPr="001D6EB8">
        <w:rPr>
          <w:rFonts w:cs="Traditional Arabic" w:hint="cs"/>
          <w:sz w:val="36"/>
          <w:szCs w:val="36"/>
          <w:rtl/>
        </w:rPr>
        <w:t>حديث</w:t>
      </w:r>
      <w:r w:rsidRPr="001D6EB8">
        <w:rPr>
          <w:rFonts w:cs="Traditional Arabic"/>
          <w:sz w:val="36"/>
          <w:szCs w:val="36"/>
          <w:rtl/>
        </w:rPr>
        <w:t xml:space="preserve"> </w:t>
      </w:r>
      <w:r w:rsidRPr="001D6EB8">
        <w:rPr>
          <w:rFonts w:cs="Traditional Arabic" w:hint="cs"/>
          <w:sz w:val="36"/>
          <w:szCs w:val="36"/>
          <w:rtl/>
        </w:rPr>
        <w:t>خطأ،</w:t>
      </w:r>
      <w:r w:rsidRPr="001D6EB8">
        <w:rPr>
          <w:rFonts w:cs="Traditional Arabic"/>
          <w:sz w:val="36"/>
          <w:szCs w:val="36"/>
          <w:rtl/>
        </w:rPr>
        <w:t xml:space="preserve"> </w:t>
      </w:r>
      <w:r w:rsidRPr="001D6EB8">
        <w:rPr>
          <w:rFonts w:cs="Traditional Arabic" w:hint="cs"/>
          <w:sz w:val="36"/>
          <w:szCs w:val="36"/>
          <w:rtl/>
        </w:rPr>
        <w:t>قد</w:t>
      </w:r>
      <w:r w:rsidRPr="001D6EB8">
        <w:rPr>
          <w:rFonts w:cs="Traditional Arabic"/>
          <w:sz w:val="36"/>
          <w:szCs w:val="36"/>
          <w:rtl/>
        </w:rPr>
        <w:t xml:space="preserve"> </w:t>
      </w:r>
      <w:r w:rsidRPr="001D6EB8">
        <w:rPr>
          <w:rFonts w:cs="Traditional Arabic" w:hint="cs"/>
          <w:sz w:val="36"/>
          <w:szCs w:val="36"/>
          <w:rtl/>
        </w:rPr>
        <w:t>دخل</w:t>
      </w:r>
      <w:r w:rsidRPr="001D6EB8">
        <w:rPr>
          <w:rFonts w:cs="Traditional Arabic"/>
          <w:sz w:val="36"/>
          <w:szCs w:val="36"/>
          <w:rtl/>
        </w:rPr>
        <w:t xml:space="preserve"> </w:t>
      </w:r>
      <w:r w:rsidRPr="001D6EB8">
        <w:rPr>
          <w:rFonts w:cs="Traditional Arabic" w:hint="cs"/>
          <w:sz w:val="36"/>
          <w:szCs w:val="36"/>
          <w:rtl/>
        </w:rPr>
        <w:t>لصاحبه</w:t>
      </w:r>
      <w:r w:rsidRPr="001D6EB8">
        <w:rPr>
          <w:rFonts w:cs="Traditional Arabic"/>
          <w:sz w:val="36"/>
          <w:szCs w:val="36"/>
          <w:rtl/>
        </w:rPr>
        <w:t xml:space="preserve"> </w:t>
      </w:r>
      <w:r w:rsidRPr="001D6EB8">
        <w:rPr>
          <w:rFonts w:cs="Traditional Arabic" w:hint="cs"/>
          <w:sz w:val="36"/>
          <w:szCs w:val="36"/>
          <w:rtl/>
        </w:rPr>
        <w:t>حديث</w:t>
      </w:r>
      <w:r w:rsidRPr="001D6EB8">
        <w:rPr>
          <w:rFonts w:cs="Traditional Arabic"/>
          <w:sz w:val="36"/>
          <w:szCs w:val="36"/>
          <w:rtl/>
        </w:rPr>
        <w:t xml:space="preserve"> </w:t>
      </w:r>
      <w:r w:rsidRPr="001D6EB8">
        <w:rPr>
          <w:rFonts w:cs="Traditional Arabic" w:hint="cs"/>
          <w:sz w:val="36"/>
          <w:szCs w:val="36"/>
          <w:rtl/>
        </w:rPr>
        <w:t>في</w:t>
      </w:r>
      <w:r w:rsidRPr="001D6EB8">
        <w:rPr>
          <w:rFonts w:cs="Traditional Arabic"/>
          <w:sz w:val="36"/>
          <w:szCs w:val="36"/>
          <w:rtl/>
        </w:rPr>
        <w:t xml:space="preserve"> </w:t>
      </w:r>
      <w:r w:rsidRPr="001D6EB8">
        <w:rPr>
          <w:rFonts w:cs="Traditional Arabic" w:hint="cs"/>
          <w:sz w:val="36"/>
          <w:szCs w:val="36"/>
          <w:rtl/>
        </w:rPr>
        <w:t>حديث،</w:t>
      </w:r>
      <w:r w:rsidRPr="001D6EB8">
        <w:rPr>
          <w:rFonts w:cs="Traditional Arabic"/>
          <w:sz w:val="36"/>
          <w:szCs w:val="36"/>
          <w:rtl/>
        </w:rPr>
        <w:t xml:space="preserve"> </w:t>
      </w:r>
      <w:r w:rsidRPr="001D6EB8">
        <w:rPr>
          <w:rFonts w:cs="Traditional Arabic" w:hint="cs"/>
          <w:sz w:val="36"/>
          <w:szCs w:val="36"/>
          <w:rtl/>
        </w:rPr>
        <w:t>وقلت</w:t>
      </w:r>
      <w:r w:rsidRPr="001D6EB8">
        <w:rPr>
          <w:rFonts w:cs="Traditional Arabic"/>
          <w:sz w:val="36"/>
          <w:szCs w:val="36"/>
          <w:rtl/>
        </w:rPr>
        <w:t xml:space="preserve">: </w:t>
      </w:r>
      <w:r w:rsidRPr="001D6EB8">
        <w:rPr>
          <w:rFonts w:cs="Traditional Arabic" w:hint="cs"/>
          <w:sz w:val="36"/>
          <w:szCs w:val="36"/>
          <w:rtl/>
        </w:rPr>
        <w:t>وفي</w:t>
      </w:r>
      <w:r w:rsidRPr="001D6EB8">
        <w:rPr>
          <w:rFonts w:cs="Traditional Arabic"/>
          <w:sz w:val="36"/>
          <w:szCs w:val="36"/>
          <w:rtl/>
        </w:rPr>
        <w:t xml:space="preserve"> </w:t>
      </w:r>
      <w:r w:rsidRPr="001D6EB8">
        <w:rPr>
          <w:rFonts w:cs="Traditional Arabic" w:hint="cs"/>
          <w:sz w:val="36"/>
          <w:szCs w:val="36"/>
          <w:rtl/>
        </w:rPr>
        <w:t>بعضه</w:t>
      </w:r>
      <w:r w:rsidRPr="001D6EB8">
        <w:rPr>
          <w:rFonts w:cs="Traditional Arabic"/>
          <w:sz w:val="36"/>
          <w:szCs w:val="36"/>
          <w:rtl/>
        </w:rPr>
        <w:t xml:space="preserve">: </w:t>
      </w:r>
      <w:r w:rsidRPr="001D6EB8">
        <w:rPr>
          <w:rFonts w:cs="Traditional Arabic" w:hint="cs"/>
          <w:sz w:val="36"/>
          <w:szCs w:val="36"/>
          <w:rtl/>
        </w:rPr>
        <w:t>هذا</w:t>
      </w:r>
      <w:r w:rsidRPr="001D6EB8">
        <w:rPr>
          <w:rFonts w:cs="Traditional Arabic"/>
          <w:sz w:val="36"/>
          <w:szCs w:val="36"/>
          <w:rtl/>
        </w:rPr>
        <w:t xml:space="preserve"> </w:t>
      </w:r>
      <w:r w:rsidRPr="001D6EB8">
        <w:rPr>
          <w:rFonts w:cs="Traditional Arabic" w:hint="cs"/>
          <w:sz w:val="36"/>
          <w:szCs w:val="36"/>
          <w:rtl/>
        </w:rPr>
        <w:t>حديث</w:t>
      </w:r>
      <w:r w:rsidRPr="001D6EB8">
        <w:rPr>
          <w:rFonts w:cs="Traditional Arabic"/>
          <w:sz w:val="36"/>
          <w:szCs w:val="36"/>
          <w:rtl/>
        </w:rPr>
        <w:t xml:space="preserve"> </w:t>
      </w:r>
      <w:r w:rsidRPr="001D6EB8">
        <w:rPr>
          <w:rFonts w:cs="Traditional Arabic" w:hint="cs"/>
          <w:sz w:val="36"/>
          <w:szCs w:val="36"/>
          <w:rtl/>
        </w:rPr>
        <w:t>باطل،</w:t>
      </w:r>
      <w:r w:rsidRPr="001D6EB8">
        <w:rPr>
          <w:rFonts w:cs="Traditional Arabic"/>
          <w:sz w:val="36"/>
          <w:szCs w:val="36"/>
          <w:rtl/>
        </w:rPr>
        <w:t xml:space="preserve"> </w:t>
      </w:r>
      <w:r w:rsidRPr="001D6EB8">
        <w:rPr>
          <w:rFonts w:cs="Traditional Arabic" w:hint="cs"/>
          <w:sz w:val="36"/>
          <w:szCs w:val="36"/>
          <w:rtl/>
        </w:rPr>
        <w:t>وقلت</w:t>
      </w:r>
      <w:r w:rsidRPr="001D6EB8">
        <w:rPr>
          <w:rFonts w:cs="Traditional Arabic"/>
          <w:sz w:val="36"/>
          <w:szCs w:val="36"/>
          <w:rtl/>
        </w:rPr>
        <w:t xml:space="preserve"> </w:t>
      </w:r>
      <w:r w:rsidRPr="001D6EB8">
        <w:rPr>
          <w:rFonts w:cs="Traditional Arabic" w:hint="cs"/>
          <w:sz w:val="36"/>
          <w:szCs w:val="36"/>
          <w:rtl/>
        </w:rPr>
        <w:t>في</w:t>
      </w:r>
      <w:r w:rsidRPr="001D6EB8">
        <w:rPr>
          <w:rFonts w:cs="Traditional Arabic"/>
          <w:sz w:val="36"/>
          <w:szCs w:val="36"/>
          <w:rtl/>
        </w:rPr>
        <w:t xml:space="preserve"> </w:t>
      </w:r>
      <w:r w:rsidRPr="001D6EB8">
        <w:rPr>
          <w:rFonts w:cs="Traditional Arabic" w:hint="cs"/>
          <w:sz w:val="36"/>
          <w:szCs w:val="36"/>
          <w:rtl/>
        </w:rPr>
        <w:t>بعضه</w:t>
      </w:r>
      <w:r w:rsidRPr="001D6EB8">
        <w:rPr>
          <w:rFonts w:cs="Traditional Arabic"/>
          <w:sz w:val="36"/>
          <w:szCs w:val="36"/>
          <w:rtl/>
        </w:rPr>
        <w:t xml:space="preserve">: </w:t>
      </w:r>
      <w:r w:rsidRPr="001D6EB8">
        <w:rPr>
          <w:rFonts w:cs="Traditional Arabic" w:hint="cs"/>
          <w:sz w:val="36"/>
          <w:szCs w:val="36"/>
          <w:rtl/>
        </w:rPr>
        <w:t>هذا</w:t>
      </w:r>
      <w:r w:rsidRPr="001D6EB8">
        <w:rPr>
          <w:rFonts w:cs="Traditional Arabic"/>
          <w:sz w:val="36"/>
          <w:szCs w:val="36"/>
          <w:rtl/>
        </w:rPr>
        <w:t xml:space="preserve"> </w:t>
      </w:r>
      <w:r w:rsidRPr="001D6EB8">
        <w:rPr>
          <w:rFonts w:cs="Traditional Arabic" w:hint="cs"/>
          <w:sz w:val="36"/>
          <w:szCs w:val="36"/>
          <w:rtl/>
        </w:rPr>
        <w:t>حديث</w:t>
      </w:r>
      <w:r w:rsidRPr="001D6EB8">
        <w:rPr>
          <w:rFonts w:cs="Traditional Arabic"/>
          <w:sz w:val="36"/>
          <w:szCs w:val="36"/>
          <w:rtl/>
        </w:rPr>
        <w:t xml:space="preserve"> </w:t>
      </w:r>
      <w:r w:rsidRPr="001D6EB8">
        <w:rPr>
          <w:rFonts w:cs="Traditional Arabic" w:hint="cs"/>
          <w:sz w:val="36"/>
          <w:szCs w:val="36"/>
          <w:rtl/>
        </w:rPr>
        <w:t>منكر،</w:t>
      </w:r>
      <w:r w:rsidRPr="001D6EB8">
        <w:rPr>
          <w:rFonts w:cs="Traditional Arabic"/>
          <w:sz w:val="36"/>
          <w:szCs w:val="36"/>
          <w:rtl/>
        </w:rPr>
        <w:t xml:space="preserve"> </w:t>
      </w:r>
      <w:r w:rsidRPr="001D6EB8">
        <w:rPr>
          <w:rFonts w:cs="Traditional Arabic" w:hint="cs"/>
          <w:sz w:val="36"/>
          <w:szCs w:val="36"/>
          <w:rtl/>
        </w:rPr>
        <w:t>وقلت</w:t>
      </w:r>
      <w:r w:rsidRPr="001D6EB8">
        <w:rPr>
          <w:rFonts w:cs="Traditional Arabic"/>
          <w:sz w:val="36"/>
          <w:szCs w:val="36"/>
          <w:rtl/>
        </w:rPr>
        <w:t xml:space="preserve"> </w:t>
      </w:r>
      <w:r w:rsidRPr="001D6EB8">
        <w:rPr>
          <w:rFonts w:cs="Traditional Arabic" w:hint="cs"/>
          <w:sz w:val="36"/>
          <w:szCs w:val="36"/>
          <w:rtl/>
        </w:rPr>
        <w:t>في</w:t>
      </w:r>
      <w:r w:rsidRPr="001D6EB8">
        <w:rPr>
          <w:rFonts w:cs="Traditional Arabic"/>
          <w:sz w:val="36"/>
          <w:szCs w:val="36"/>
          <w:rtl/>
        </w:rPr>
        <w:t xml:space="preserve"> </w:t>
      </w:r>
      <w:r w:rsidRPr="001D6EB8">
        <w:rPr>
          <w:rFonts w:cs="Traditional Arabic" w:hint="cs"/>
          <w:sz w:val="36"/>
          <w:szCs w:val="36"/>
          <w:rtl/>
        </w:rPr>
        <w:t>بعضه</w:t>
      </w:r>
      <w:r w:rsidRPr="001D6EB8">
        <w:rPr>
          <w:rFonts w:cs="Traditional Arabic"/>
          <w:sz w:val="36"/>
          <w:szCs w:val="36"/>
          <w:rtl/>
        </w:rPr>
        <w:t xml:space="preserve">: </w:t>
      </w:r>
      <w:r w:rsidRPr="001D6EB8">
        <w:rPr>
          <w:rFonts w:cs="Traditional Arabic" w:hint="cs"/>
          <w:sz w:val="36"/>
          <w:szCs w:val="36"/>
          <w:rtl/>
        </w:rPr>
        <w:t>هذا</w:t>
      </w:r>
      <w:r w:rsidRPr="001D6EB8">
        <w:rPr>
          <w:rFonts w:cs="Traditional Arabic"/>
          <w:sz w:val="36"/>
          <w:szCs w:val="36"/>
          <w:rtl/>
        </w:rPr>
        <w:t xml:space="preserve"> </w:t>
      </w:r>
      <w:r w:rsidRPr="001D6EB8">
        <w:rPr>
          <w:rFonts w:cs="Traditional Arabic" w:hint="cs"/>
          <w:sz w:val="36"/>
          <w:szCs w:val="36"/>
          <w:rtl/>
        </w:rPr>
        <w:t>حديث</w:t>
      </w:r>
      <w:r w:rsidRPr="001D6EB8">
        <w:rPr>
          <w:rFonts w:cs="Traditional Arabic"/>
          <w:sz w:val="36"/>
          <w:szCs w:val="36"/>
          <w:rtl/>
        </w:rPr>
        <w:t xml:space="preserve"> </w:t>
      </w:r>
      <w:r w:rsidRPr="001D6EB8">
        <w:rPr>
          <w:rFonts w:cs="Traditional Arabic" w:hint="cs"/>
          <w:sz w:val="36"/>
          <w:szCs w:val="36"/>
          <w:rtl/>
        </w:rPr>
        <w:t>كذب،</w:t>
      </w:r>
      <w:r w:rsidRPr="001D6EB8">
        <w:rPr>
          <w:rFonts w:cs="Traditional Arabic"/>
          <w:sz w:val="36"/>
          <w:szCs w:val="36"/>
          <w:rtl/>
        </w:rPr>
        <w:t xml:space="preserve"> </w:t>
      </w:r>
      <w:r w:rsidRPr="001D6EB8">
        <w:rPr>
          <w:rFonts w:cs="Traditional Arabic" w:hint="cs"/>
          <w:sz w:val="36"/>
          <w:szCs w:val="36"/>
          <w:rtl/>
        </w:rPr>
        <w:t>وسائر</w:t>
      </w:r>
      <w:r w:rsidRPr="001D6EB8">
        <w:rPr>
          <w:rFonts w:cs="Traditional Arabic"/>
          <w:sz w:val="36"/>
          <w:szCs w:val="36"/>
          <w:rtl/>
        </w:rPr>
        <w:t xml:space="preserve"> </w:t>
      </w:r>
      <w:r w:rsidRPr="001D6EB8">
        <w:rPr>
          <w:rFonts w:cs="Traditional Arabic" w:hint="cs"/>
          <w:sz w:val="36"/>
          <w:szCs w:val="36"/>
          <w:rtl/>
        </w:rPr>
        <w:t>ذلك</w:t>
      </w:r>
      <w:r w:rsidRPr="001D6EB8">
        <w:rPr>
          <w:rFonts w:cs="Traditional Arabic"/>
          <w:sz w:val="36"/>
          <w:szCs w:val="36"/>
          <w:rtl/>
        </w:rPr>
        <w:t xml:space="preserve"> </w:t>
      </w:r>
      <w:r w:rsidRPr="001D6EB8">
        <w:rPr>
          <w:rFonts w:cs="Traditional Arabic" w:hint="cs"/>
          <w:sz w:val="36"/>
          <w:szCs w:val="36"/>
          <w:rtl/>
        </w:rPr>
        <w:t>أحاديث</w:t>
      </w:r>
      <w:r w:rsidRPr="001D6EB8">
        <w:rPr>
          <w:rFonts w:cs="Traditional Arabic"/>
          <w:sz w:val="36"/>
          <w:szCs w:val="36"/>
          <w:rtl/>
        </w:rPr>
        <w:t xml:space="preserve"> </w:t>
      </w:r>
      <w:r w:rsidRPr="001D6EB8">
        <w:rPr>
          <w:rFonts w:cs="Traditional Arabic" w:hint="cs"/>
          <w:sz w:val="36"/>
          <w:szCs w:val="36"/>
          <w:rtl/>
        </w:rPr>
        <w:t>صحاح</w:t>
      </w:r>
      <w:r w:rsidRPr="001D6EB8">
        <w:rPr>
          <w:rFonts w:cs="Traditional Arabic"/>
          <w:sz w:val="36"/>
          <w:szCs w:val="36"/>
          <w:rtl/>
        </w:rPr>
        <w:t xml:space="preserve">. </w:t>
      </w:r>
      <w:r w:rsidRPr="001D6EB8">
        <w:rPr>
          <w:rFonts w:cs="Traditional Arabic" w:hint="cs"/>
          <w:sz w:val="36"/>
          <w:szCs w:val="36"/>
          <w:rtl/>
        </w:rPr>
        <w:t>فقال</w:t>
      </w:r>
      <w:r w:rsidRPr="001D6EB8">
        <w:rPr>
          <w:rFonts w:cs="Traditional Arabic"/>
          <w:sz w:val="36"/>
          <w:szCs w:val="36"/>
          <w:rtl/>
        </w:rPr>
        <w:t xml:space="preserve"> </w:t>
      </w:r>
      <w:r w:rsidRPr="001D6EB8">
        <w:rPr>
          <w:rFonts w:cs="Traditional Arabic" w:hint="cs"/>
          <w:sz w:val="36"/>
          <w:szCs w:val="36"/>
          <w:rtl/>
        </w:rPr>
        <w:t>لي</w:t>
      </w:r>
      <w:r w:rsidRPr="001D6EB8">
        <w:rPr>
          <w:rFonts w:cs="Traditional Arabic"/>
          <w:sz w:val="36"/>
          <w:szCs w:val="36"/>
          <w:rtl/>
        </w:rPr>
        <w:t xml:space="preserve">: </w:t>
      </w:r>
      <w:r w:rsidRPr="001D6EB8">
        <w:rPr>
          <w:rFonts w:cs="Traditional Arabic" w:hint="cs"/>
          <w:sz w:val="36"/>
          <w:szCs w:val="36"/>
          <w:rtl/>
        </w:rPr>
        <w:t>من</w:t>
      </w:r>
      <w:r w:rsidRPr="001D6EB8">
        <w:rPr>
          <w:rFonts w:cs="Traditional Arabic"/>
          <w:sz w:val="36"/>
          <w:szCs w:val="36"/>
          <w:rtl/>
        </w:rPr>
        <w:t xml:space="preserve"> </w:t>
      </w:r>
      <w:r w:rsidRPr="001D6EB8">
        <w:rPr>
          <w:rFonts w:cs="Traditional Arabic" w:hint="cs"/>
          <w:sz w:val="36"/>
          <w:szCs w:val="36"/>
          <w:rtl/>
        </w:rPr>
        <w:t>أين</w:t>
      </w:r>
      <w:r w:rsidRPr="001D6EB8">
        <w:rPr>
          <w:rFonts w:cs="Traditional Arabic"/>
          <w:sz w:val="36"/>
          <w:szCs w:val="36"/>
          <w:rtl/>
        </w:rPr>
        <w:t xml:space="preserve"> </w:t>
      </w:r>
      <w:r w:rsidRPr="001D6EB8">
        <w:rPr>
          <w:rFonts w:cs="Traditional Arabic" w:hint="cs"/>
          <w:sz w:val="36"/>
          <w:szCs w:val="36"/>
          <w:rtl/>
        </w:rPr>
        <w:t>علمت</w:t>
      </w:r>
      <w:r w:rsidRPr="001D6EB8">
        <w:rPr>
          <w:rFonts w:cs="Traditional Arabic"/>
          <w:sz w:val="36"/>
          <w:szCs w:val="36"/>
          <w:rtl/>
        </w:rPr>
        <w:t xml:space="preserve"> </w:t>
      </w:r>
      <w:r w:rsidRPr="001D6EB8">
        <w:rPr>
          <w:rFonts w:cs="Traditional Arabic" w:hint="cs"/>
          <w:sz w:val="36"/>
          <w:szCs w:val="36"/>
          <w:rtl/>
        </w:rPr>
        <w:t>أن</w:t>
      </w:r>
      <w:r w:rsidRPr="001D6EB8">
        <w:rPr>
          <w:rFonts w:cs="Traditional Arabic"/>
          <w:sz w:val="36"/>
          <w:szCs w:val="36"/>
          <w:rtl/>
        </w:rPr>
        <w:t xml:space="preserve"> </w:t>
      </w:r>
      <w:r w:rsidRPr="001D6EB8">
        <w:rPr>
          <w:rFonts w:cs="Traditional Arabic" w:hint="cs"/>
          <w:sz w:val="36"/>
          <w:szCs w:val="36"/>
          <w:rtl/>
        </w:rPr>
        <w:t>هذا</w:t>
      </w:r>
      <w:r w:rsidRPr="001D6EB8">
        <w:rPr>
          <w:rFonts w:cs="Traditional Arabic"/>
          <w:sz w:val="36"/>
          <w:szCs w:val="36"/>
          <w:rtl/>
        </w:rPr>
        <w:t xml:space="preserve"> </w:t>
      </w:r>
      <w:r w:rsidRPr="001D6EB8">
        <w:rPr>
          <w:rFonts w:cs="Traditional Arabic" w:hint="cs"/>
          <w:sz w:val="36"/>
          <w:szCs w:val="36"/>
          <w:rtl/>
        </w:rPr>
        <w:t>خطأ،</w:t>
      </w:r>
      <w:r w:rsidRPr="001D6EB8">
        <w:rPr>
          <w:rFonts w:cs="Traditional Arabic"/>
          <w:sz w:val="36"/>
          <w:szCs w:val="36"/>
          <w:rtl/>
        </w:rPr>
        <w:t xml:space="preserve"> </w:t>
      </w:r>
      <w:r w:rsidRPr="001D6EB8">
        <w:rPr>
          <w:rFonts w:cs="Traditional Arabic" w:hint="cs"/>
          <w:sz w:val="36"/>
          <w:szCs w:val="36"/>
          <w:rtl/>
        </w:rPr>
        <w:t>وأن</w:t>
      </w:r>
      <w:r w:rsidRPr="001D6EB8">
        <w:rPr>
          <w:rFonts w:cs="Traditional Arabic"/>
          <w:sz w:val="36"/>
          <w:szCs w:val="36"/>
          <w:rtl/>
        </w:rPr>
        <w:t xml:space="preserve"> </w:t>
      </w:r>
      <w:r w:rsidRPr="001D6EB8">
        <w:rPr>
          <w:rFonts w:cs="Traditional Arabic" w:hint="cs"/>
          <w:sz w:val="36"/>
          <w:szCs w:val="36"/>
          <w:rtl/>
        </w:rPr>
        <w:t>هذا</w:t>
      </w:r>
      <w:r w:rsidRPr="001D6EB8">
        <w:rPr>
          <w:rFonts w:cs="Traditional Arabic"/>
          <w:sz w:val="36"/>
          <w:szCs w:val="36"/>
          <w:rtl/>
        </w:rPr>
        <w:t xml:space="preserve"> </w:t>
      </w:r>
      <w:r w:rsidRPr="001D6EB8">
        <w:rPr>
          <w:rFonts w:cs="Traditional Arabic" w:hint="cs"/>
          <w:sz w:val="36"/>
          <w:szCs w:val="36"/>
          <w:rtl/>
        </w:rPr>
        <w:t>باطل</w:t>
      </w:r>
      <w:r w:rsidRPr="001D6EB8">
        <w:rPr>
          <w:rFonts w:cs="Traditional Arabic"/>
          <w:sz w:val="36"/>
          <w:szCs w:val="36"/>
          <w:rtl/>
        </w:rPr>
        <w:t xml:space="preserve"> </w:t>
      </w:r>
      <w:r w:rsidRPr="001D6EB8">
        <w:rPr>
          <w:rFonts w:cs="Traditional Arabic" w:hint="cs"/>
          <w:sz w:val="36"/>
          <w:szCs w:val="36"/>
          <w:rtl/>
        </w:rPr>
        <w:t>وأن</w:t>
      </w:r>
      <w:r w:rsidRPr="001D6EB8">
        <w:rPr>
          <w:rFonts w:cs="Traditional Arabic"/>
          <w:sz w:val="36"/>
          <w:szCs w:val="36"/>
          <w:rtl/>
        </w:rPr>
        <w:t xml:space="preserve"> </w:t>
      </w:r>
      <w:r w:rsidRPr="001D6EB8">
        <w:rPr>
          <w:rFonts w:cs="Traditional Arabic" w:hint="cs"/>
          <w:sz w:val="36"/>
          <w:szCs w:val="36"/>
          <w:rtl/>
        </w:rPr>
        <w:t>هذا</w:t>
      </w:r>
      <w:r w:rsidRPr="001D6EB8">
        <w:rPr>
          <w:rFonts w:cs="Traditional Arabic"/>
          <w:sz w:val="36"/>
          <w:szCs w:val="36"/>
          <w:rtl/>
        </w:rPr>
        <w:t xml:space="preserve"> </w:t>
      </w:r>
      <w:r w:rsidRPr="001D6EB8">
        <w:rPr>
          <w:rFonts w:cs="Traditional Arabic" w:hint="cs"/>
          <w:sz w:val="36"/>
          <w:szCs w:val="36"/>
          <w:rtl/>
        </w:rPr>
        <w:t>كذب؟</w:t>
      </w:r>
      <w:r w:rsidRPr="001D6EB8">
        <w:rPr>
          <w:rFonts w:cs="Traditional Arabic"/>
          <w:sz w:val="36"/>
          <w:szCs w:val="36"/>
          <w:rtl/>
        </w:rPr>
        <w:t xml:space="preserve"> </w:t>
      </w:r>
      <w:r w:rsidRPr="001D6EB8">
        <w:rPr>
          <w:rFonts w:cs="Traditional Arabic" w:hint="cs"/>
          <w:sz w:val="36"/>
          <w:szCs w:val="36"/>
          <w:rtl/>
        </w:rPr>
        <w:t>أخبرك</w:t>
      </w:r>
      <w:r w:rsidRPr="001D6EB8">
        <w:rPr>
          <w:rFonts w:cs="Traditional Arabic"/>
          <w:sz w:val="36"/>
          <w:szCs w:val="36"/>
          <w:rtl/>
        </w:rPr>
        <w:t xml:space="preserve"> </w:t>
      </w:r>
      <w:r w:rsidRPr="001D6EB8">
        <w:rPr>
          <w:rFonts w:cs="Traditional Arabic" w:hint="cs"/>
          <w:sz w:val="36"/>
          <w:szCs w:val="36"/>
          <w:rtl/>
        </w:rPr>
        <w:t>راوي</w:t>
      </w:r>
      <w:r w:rsidRPr="001D6EB8">
        <w:rPr>
          <w:rFonts w:cs="Traditional Arabic"/>
          <w:sz w:val="36"/>
          <w:szCs w:val="36"/>
          <w:rtl/>
        </w:rPr>
        <w:t xml:space="preserve"> </w:t>
      </w:r>
      <w:r w:rsidRPr="001D6EB8">
        <w:rPr>
          <w:rFonts w:cs="Traditional Arabic" w:hint="cs"/>
          <w:sz w:val="36"/>
          <w:szCs w:val="36"/>
          <w:rtl/>
        </w:rPr>
        <w:t>هذا</w:t>
      </w:r>
      <w:r w:rsidRPr="001D6EB8">
        <w:rPr>
          <w:rFonts w:cs="Traditional Arabic"/>
          <w:sz w:val="36"/>
          <w:szCs w:val="36"/>
          <w:rtl/>
        </w:rPr>
        <w:t xml:space="preserve"> </w:t>
      </w:r>
      <w:r w:rsidRPr="001D6EB8">
        <w:rPr>
          <w:rFonts w:cs="Traditional Arabic" w:hint="cs"/>
          <w:sz w:val="36"/>
          <w:szCs w:val="36"/>
          <w:rtl/>
        </w:rPr>
        <w:t>الكتاب</w:t>
      </w:r>
      <w:r w:rsidRPr="001D6EB8">
        <w:rPr>
          <w:rFonts w:cs="Traditional Arabic"/>
          <w:sz w:val="36"/>
          <w:szCs w:val="36"/>
          <w:rtl/>
        </w:rPr>
        <w:t xml:space="preserve"> </w:t>
      </w:r>
      <w:r w:rsidRPr="001D6EB8">
        <w:rPr>
          <w:rFonts w:cs="Traditional Arabic" w:hint="cs"/>
          <w:sz w:val="36"/>
          <w:szCs w:val="36"/>
          <w:rtl/>
        </w:rPr>
        <w:t>بأني</w:t>
      </w:r>
      <w:r w:rsidRPr="001D6EB8">
        <w:rPr>
          <w:rFonts w:cs="Traditional Arabic"/>
          <w:sz w:val="36"/>
          <w:szCs w:val="36"/>
          <w:rtl/>
        </w:rPr>
        <w:t xml:space="preserve"> </w:t>
      </w:r>
      <w:r w:rsidRPr="001D6EB8">
        <w:rPr>
          <w:rFonts w:cs="Traditional Arabic" w:hint="cs"/>
          <w:sz w:val="36"/>
          <w:szCs w:val="36"/>
          <w:rtl/>
        </w:rPr>
        <w:t>غلطت</w:t>
      </w:r>
      <w:r w:rsidRPr="001D6EB8">
        <w:rPr>
          <w:rFonts w:cs="Traditional Arabic"/>
          <w:sz w:val="36"/>
          <w:szCs w:val="36"/>
          <w:rtl/>
        </w:rPr>
        <w:t xml:space="preserve"> </w:t>
      </w:r>
      <w:r w:rsidRPr="001D6EB8">
        <w:rPr>
          <w:rFonts w:cs="Traditional Arabic" w:hint="cs"/>
          <w:sz w:val="36"/>
          <w:szCs w:val="36"/>
          <w:rtl/>
        </w:rPr>
        <w:t>وأني</w:t>
      </w:r>
      <w:r w:rsidRPr="001D6EB8">
        <w:rPr>
          <w:rFonts w:cs="Traditional Arabic"/>
          <w:sz w:val="36"/>
          <w:szCs w:val="36"/>
          <w:rtl/>
        </w:rPr>
        <w:t xml:space="preserve"> </w:t>
      </w:r>
      <w:r w:rsidRPr="001D6EB8">
        <w:rPr>
          <w:rFonts w:cs="Traditional Arabic" w:hint="cs"/>
          <w:sz w:val="36"/>
          <w:szCs w:val="36"/>
          <w:rtl/>
        </w:rPr>
        <w:t>كذبت</w:t>
      </w:r>
      <w:r w:rsidRPr="001D6EB8">
        <w:rPr>
          <w:rFonts w:cs="Traditional Arabic"/>
          <w:sz w:val="36"/>
          <w:szCs w:val="36"/>
          <w:rtl/>
        </w:rPr>
        <w:t xml:space="preserve"> </w:t>
      </w:r>
      <w:r w:rsidRPr="001D6EB8">
        <w:rPr>
          <w:rFonts w:cs="Traditional Arabic" w:hint="cs"/>
          <w:sz w:val="36"/>
          <w:szCs w:val="36"/>
          <w:rtl/>
        </w:rPr>
        <w:t>في</w:t>
      </w:r>
      <w:r w:rsidRPr="001D6EB8">
        <w:rPr>
          <w:rFonts w:cs="Traditional Arabic"/>
          <w:sz w:val="36"/>
          <w:szCs w:val="36"/>
          <w:rtl/>
        </w:rPr>
        <w:t xml:space="preserve"> </w:t>
      </w:r>
      <w:r w:rsidRPr="001D6EB8">
        <w:rPr>
          <w:rFonts w:cs="Traditional Arabic" w:hint="cs"/>
          <w:sz w:val="36"/>
          <w:szCs w:val="36"/>
          <w:rtl/>
        </w:rPr>
        <w:t>حديث</w:t>
      </w:r>
      <w:r w:rsidRPr="001D6EB8">
        <w:rPr>
          <w:rFonts w:cs="Traditional Arabic"/>
          <w:sz w:val="36"/>
          <w:szCs w:val="36"/>
          <w:rtl/>
        </w:rPr>
        <w:t xml:space="preserve"> </w:t>
      </w:r>
      <w:r w:rsidRPr="001D6EB8">
        <w:rPr>
          <w:rFonts w:cs="Traditional Arabic" w:hint="cs"/>
          <w:sz w:val="36"/>
          <w:szCs w:val="36"/>
          <w:rtl/>
        </w:rPr>
        <w:t>كذا؟</w:t>
      </w:r>
      <w:r w:rsidRPr="001D6EB8">
        <w:rPr>
          <w:rFonts w:cs="Traditional Arabic"/>
          <w:sz w:val="36"/>
          <w:szCs w:val="36"/>
          <w:rtl/>
        </w:rPr>
        <w:t xml:space="preserve"> </w:t>
      </w:r>
      <w:r w:rsidRPr="001D6EB8">
        <w:rPr>
          <w:rFonts w:cs="Traditional Arabic" w:hint="cs"/>
          <w:sz w:val="36"/>
          <w:szCs w:val="36"/>
          <w:rtl/>
        </w:rPr>
        <w:t>فقلت</w:t>
      </w:r>
      <w:r w:rsidRPr="001D6EB8">
        <w:rPr>
          <w:rFonts w:cs="Traditional Arabic"/>
          <w:sz w:val="36"/>
          <w:szCs w:val="36"/>
          <w:rtl/>
        </w:rPr>
        <w:t xml:space="preserve">: </w:t>
      </w:r>
      <w:r w:rsidRPr="001D6EB8">
        <w:rPr>
          <w:rFonts w:cs="Traditional Arabic" w:hint="cs"/>
          <w:sz w:val="36"/>
          <w:szCs w:val="36"/>
          <w:rtl/>
        </w:rPr>
        <w:t>لا،</w:t>
      </w:r>
      <w:r w:rsidRPr="001D6EB8">
        <w:rPr>
          <w:rFonts w:cs="Traditional Arabic"/>
          <w:sz w:val="36"/>
          <w:szCs w:val="36"/>
          <w:rtl/>
        </w:rPr>
        <w:t xml:space="preserve"> </w:t>
      </w:r>
      <w:r w:rsidRPr="001D6EB8">
        <w:rPr>
          <w:rFonts w:cs="Traditional Arabic" w:hint="cs"/>
          <w:sz w:val="36"/>
          <w:szCs w:val="36"/>
          <w:rtl/>
        </w:rPr>
        <w:t>ما</w:t>
      </w:r>
      <w:r w:rsidRPr="001D6EB8">
        <w:rPr>
          <w:rFonts w:cs="Traditional Arabic"/>
          <w:sz w:val="36"/>
          <w:szCs w:val="36"/>
          <w:rtl/>
        </w:rPr>
        <w:t xml:space="preserve"> </w:t>
      </w:r>
      <w:r w:rsidRPr="001D6EB8">
        <w:rPr>
          <w:rFonts w:cs="Traditional Arabic" w:hint="cs"/>
          <w:sz w:val="36"/>
          <w:szCs w:val="36"/>
          <w:rtl/>
        </w:rPr>
        <w:t>أدري</w:t>
      </w:r>
      <w:r w:rsidRPr="001D6EB8">
        <w:rPr>
          <w:rFonts w:cs="Traditional Arabic"/>
          <w:sz w:val="36"/>
          <w:szCs w:val="36"/>
          <w:rtl/>
        </w:rPr>
        <w:t xml:space="preserve"> </w:t>
      </w:r>
      <w:r w:rsidRPr="001D6EB8">
        <w:rPr>
          <w:rFonts w:cs="Traditional Arabic" w:hint="cs"/>
          <w:sz w:val="36"/>
          <w:szCs w:val="36"/>
          <w:rtl/>
        </w:rPr>
        <w:t>هذا</w:t>
      </w:r>
      <w:r w:rsidRPr="001D6EB8">
        <w:rPr>
          <w:rFonts w:cs="Traditional Arabic"/>
          <w:sz w:val="36"/>
          <w:szCs w:val="36"/>
          <w:rtl/>
        </w:rPr>
        <w:t xml:space="preserve"> </w:t>
      </w:r>
      <w:r w:rsidRPr="001D6EB8">
        <w:rPr>
          <w:rFonts w:cs="Traditional Arabic" w:hint="cs"/>
          <w:sz w:val="36"/>
          <w:szCs w:val="36"/>
          <w:rtl/>
        </w:rPr>
        <w:t>الجزء</w:t>
      </w:r>
      <w:r w:rsidRPr="001D6EB8">
        <w:rPr>
          <w:rFonts w:cs="Traditional Arabic"/>
          <w:sz w:val="36"/>
          <w:szCs w:val="36"/>
          <w:rtl/>
        </w:rPr>
        <w:t xml:space="preserve"> </w:t>
      </w:r>
      <w:r w:rsidRPr="001D6EB8">
        <w:rPr>
          <w:rFonts w:cs="Traditional Arabic" w:hint="cs"/>
          <w:sz w:val="36"/>
          <w:szCs w:val="36"/>
          <w:rtl/>
        </w:rPr>
        <w:t>من</w:t>
      </w:r>
      <w:r w:rsidRPr="001D6EB8">
        <w:rPr>
          <w:rFonts w:cs="Traditional Arabic"/>
          <w:sz w:val="36"/>
          <w:szCs w:val="36"/>
          <w:rtl/>
        </w:rPr>
        <w:t xml:space="preserve"> </w:t>
      </w:r>
      <w:r w:rsidRPr="001D6EB8">
        <w:rPr>
          <w:rFonts w:cs="Traditional Arabic" w:hint="cs"/>
          <w:sz w:val="36"/>
          <w:szCs w:val="36"/>
          <w:rtl/>
        </w:rPr>
        <w:t>رواية</w:t>
      </w:r>
      <w:r w:rsidRPr="001D6EB8">
        <w:rPr>
          <w:rFonts w:cs="Traditional Arabic"/>
          <w:sz w:val="36"/>
          <w:szCs w:val="36"/>
          <w:rtl/>
        </w:rPr>
        <w:t xml:space="preserve"> </w:t>
      </w:r>
      <w:r w:rsidRPr="001D6EB8">
        <w:rPr>
          <w:rFonts w:cs="Traditional Arabic" w:hint="cs"/>
          <w:sz w:val="36"/>
          <w:szCs w:val="36"/>
          <w:rtl/>
        </w:rPr>
        <w:t>من</w:t>
      </w:r>
      <w:r w:rsidRPr="001D6EB8">
        <w:rPr>
          <w:rFonts w:cs="Traditional Arabic"/>
          <w:sz w:val="36"/>
          <w:szCs w:val="36"/>
          <w:rtl/>
        </w:rPr>
        <w:t xml:space="preserve"> </w:t>
      </w:r>
      <w:r w:rsidRPr="001D6EB8">
        <w:rPr>
          <w:rFonts w:cs="Traditional Arabic" w:hint="cs"/>
          <w:sz w:val="36"/>
          <w:szCs w:val="36"/>
          <w:rtl/>
        </w:rPr>
        <w:t>هو</w:t>
      </w:r>
      <w:r w:rsidRPr="001D6EB8">
        <w:rPr>
          <w:rFonts w:cs="Traditional Arabic"/>
          <w:sz w:val="36"/>
          <w:szCs w:val="36"/>
          <w:rtl/>
        </w:rPr>
        <w:t xml:space="preserve">! </w:t>
      </w:r>
      <w:r w:rsidRPr="001D6EB8">
        <w:rPr>
          <w:rFonts w:cs="Traditional Arabic" w:hint="cs"/>
          <w:sz w:val="36"/>
          <w:szCs w:val="36"/>
          <w:rtl/>
        </w:rPr>
        <w:t>،</w:t>
      </w:r>
      <w:r w:rsidRPr="001D6EB8">
        <w:rPr>
          <w:rFonts w:cs="Traditional Arabic"/>
          <w:sz w:val="36"/>
          <w:szCs w:val="36"/>
          <w:rtl/>
        </w:rPr>
        <w:t xml:space="preserve"> </w:t>
      </w:r>
      <w:r w:rsidRPr="001D6EB8">
        <w:rPr>
          <w:rFonts w:cs="Traditional Arabic" w:hint="cs"/>
          <w:sz w:val="36"/>
          <w:szCs w:val="36"/>
          <w:rtl/>
        </w:rPr>
        <w:t>غير</w:t>
      </w:r>
      <w:r w:rsidRPr="001D6EB8">
        <w:rPr>
          <w:rFonts w:cs="Traditional Arabic"/>
          <w:sz w:val="36"/>
          <w:szCs w:val="36"/>
          <w:rtl/>
        </w:rPr>
        <w:t xml:space="preserve"> </w:t>
      </w:r>
      <w:r w:rsidRPr="001D6EB8">
        <w:rPr>
          <w:rFonts w:cs="Traditional Arabic" w:hint="cs"/>
          <w:sz w:val="36"/>
          <w:szCs w:val="36"/>
          <w:rtl/>
        </w:rPr>
        <w:t>أني</w:t>
      </w:r>
      <w:r w:rsidRPr="001D6EB8">
        <w:rPr>
          <w:rFonts w:cs="Traditional Arabic"/>
          <w:sz w:val="36"/>
          <w:szCs w:val="36"/>
          <w:rtl/>
        </w:rPr>
        <w:t xml:space="preserve"> </w:t>
      </w:r>
      <w:r w:rsidRPr="001D6EB8">
        <w:rPr>
          <w:rFonts w:cs="Traditional Arabic" w:hint="cs"/>
          <w:sz w:val="36"/>
          <w:szCs w:val="36"/>
          <w:rtl/>
        </w:rPr>
        <w:t>أعلم</w:t>
      </w:r>
      <w:r w:rsidRPr="001D6EB8">
        <w:rPr>
          <w:rFonts w:cs="Traditional Arabic"/>
          <w:sz w:val="36"/>
          <w:szCs w:val="36"/>
          <w:rtl/>
        </w:rPr>
        <w:t xml:space="preserve"> </w:t>
      </w:r>
      <w:r w:rsidRPr="001D6EB8">
        <w:rPr>
          <w:rFonts w:cs="Traditional Arabic" w:hint="cs"/>
          <w:sz w:val="36"/>
          <w:szCs w:val="36"/>
          <w:rtl/>
        </w:rPr>
        <w:t>أن</w:t>
      </w:r>
      <w:r w:rsidRPr="001D6EB8">
        <w:rPr>
          <w:rFonts w:cs="Traditional Arabic"/>
          <w:sz w:val="36"/>
          <w:szCs w:val="36"/>
          <w:rtl/>
        </w:rPr>
        <w:t xml:space="preserve"> </w:t>
      </w:r>
      <w:r w:rsidRPr="001D6EB8">
        <w:rPr>
          <w:rFonts w:cs="Traditional Arabic" w:hint="cs"/>
          <w:sz w:val="36"/>
          <w:szCs w:val="36"/>
          <w:rtl/>
        </w:rPr>
        <w:t>هذا</w:t>
      </w:r>
      <w:r w:rsidRPr="001D6EB8">
        <w:rPr>
          <w:rFonts w:cs="Traditional Arabic"/>
          <w:sz w:val="36"/>
          <w:szCs w:val="36"/>
          <w:rtl/>
        </w:rPr>
        <w:t xml:space="preserve"> </w:t>
      </w:r>
      <w:r w:rsidRPr="001D6EB8">
        <w:rPr>
          <w:rFonts w:cs="Traditional Arabic" w:hint="cs"/>
          <w:sz w:val="36"/>
          <w:szCs w:val="36"/>
          <w:rtl/>
        </w:rPr>
        <w:t>خطأ،</w:t>
      </w:r>
      <w:r w:rsidRPr="001D6EB8">
        <w:rPr>
          <w:rFonts w:cs="Traditional Arabic"/>
          <w:sz w:val="36"/>
          <w:szCs w:val="36"/>
          <w:rtl/>
        </w:rPr>
        <w:t xml:space="preserve"> </w:t>
      </w:r>
      <w:r w:rsidRPr="001D6EB8">
        <w:rPr>
          <w:rFonts w:cs="Traditional Arabic" w:hint="cs"/>
          <w:sz w:val="36"/>
          <w:szCs w:val="36"/>
          <w:rtl/>
        </w:rPr>
        <w:t>وأن</w:t>
      </w:r>
      <w:r w:rsidRPr="001D6EB8">
        <w:rPr>
          <w:rFonts w:cs="Traditional Arabic"/>
          <w:sz w:val="36"/>
          <w:szCs w:val="36"/>
          <w:rtl/>
        </w:rPr>
        <w:t xml:space="preserve"> </w:t>
      </w:r>
      <w:r w:rsidRPr="001D6EB8">
        <w:rPr>
          <w:rFonts w:cs="Traditional Arabic" w:hint="cs"/>
          <w:sz w:val="36"/>
          <w:szCs w:val="36"/>
          <w:rtl/>
        </w:rPr>
        <w:t>هذا</w:t>
      </w:r>
      <w:r w:rsidRPr="001D6EB8">
        <w:rPr>
          <w:rFonts w:cs="Traditional Arabic"/>
          <w:sz w:val="36"/>
          <w:szCs w:val="36"/>
          <w:rtl/>
        </w:rPr>
        <w:t xml:space="preserve"> </w:t>
      </w:r>
      <w:r w:rsidRPr="001D6EB8">
        <w:rPr>
          <w:rFonts w:cs="Traditional Arabic" w:hint="cs"/>
          <w:sz w:val="36"/>
          <w:szCs w:val="36"/>
          <w:rtl/>
        </w:rPr>
        <w:t>الحديث</w:t>
      </w:r>
      <w:r w:rsidRPr="001D6EB8">
        <w:rPr>
          <w:rFonts w:cs="Traditional Arabic"/>
          <w:sz w:val="36"/>
          <w:szCs w:val="36"/>
          <w:rtl/>
        </w:rPr>
        <w:t xml:space="preserve"> </w:t>
      </w:r>
      <w:r w:rsidRPr="001D6EB8">
        <w:rPr>
          <w:rFonts w:cs="Traditional Arabic" w:hint="cs"/>
          <w:sz w:val="36"/>
          <w:szCs w:val="36"/>
          <w:rtl/>
        </w:rPr>
        <w:t>باطل،</w:t>
      </w:r>
      <w:r w:rsidRPr="001D6EB8">
        <w:rPr>
          <w:rFonts w:cs="Traditional Arabic"/>
          <w:sz w:val="36"/>
          <w:szCs w:val="36"/>
          <w:rtl/>
        </w:rPr>
        <w:t xml:space="preserve"> </w:t>
      </w:r>
      <w:r w:rsidRPr="001D6EB8">
        <w:rPr>
          <w:rFonts w:cs="Traditional Arabic" w:hint="cs"/>
          <w:sz w:val="36"/>
          <w:szCs w:val="36"/>
          <w:rtl/>
        </w:rPr>
        <w:t>وأن</w:t>
      </w:r>
      <w:r w:rsidRPr="001D6EB8">
        <w:rPr>
          <w:rFonts w:cs="Traditional Arabic"/>
          <w:sz w:val="36"/>
          <w:szCs w:val="36"/>
          <w:rtl/>
        </w:rPr>
        <w:t xml:space="preserve"> </w:t>
      </w:r>
      <w:r w:rsidRPr="001D6EB8">
        <w:rPr>
          <w:rFonts w:cs="Traditional Arabic" w:hint="cs"/>
          <w:sz w:val="36"/>
          <w:szCs w:val="36"/>
          <w:rtl/>
        </w:rPr>
        <w:t>هذا</w:t>
      </w:r>
      <w:r w:rsidRPr="001D6EB8">
        <w:rPr>
          <w:rFonts w:cs="Traditional Arabic"/>
          <w:sz w:val="36"/>
          <w:szCs w:val="36"/>
          <w:rtl/>
        </w:rPr>
        <w:t xml:space="preserve"> </w:t>
      </w:r>
      <w:r w:rsidRPr="001D6EB8">
        <w:rPr>
          <w:rFonts w:cs="Traditional Arabic" w:hint="cs"/>
          <w:sz w:val="36"/>
          <w:szCs w:val="36"/>
          <w:rtl/>
        </w:rPr>
        <w:t>الحديث</w:t>
      </w:r>
      <w:r w:rsidRPr="001D6EB8">
        <w:rPr>
          <w:rFonts w:cs="Traditional Arabic"/>
          <w:sz w:val="36"/>
          <w:szCs w:val="36"/>
          <w:rtl/>
        </w:rPr>
        <w:t xml:space="preserve"> </w:t>
      </w:r>
      <w:r w:rsidRPr="001D6EB8">
        <w:rPr>
          <w:rFonts w:cs="Traditional Arabic" w:hint="cs"/>
          <w:sz w:val="36"/>
          <w:szCs w:val="36"/>
          <w:rtl/>
        </w:rPr>
        <w:t>كذب</w:t>
      </w:r>
      <w:r w:rsidRPr="001D6EB8">
        <w:rPr>
          <w:rFonts w:cs="Traditional Arabic"/>
          <w:sz w:val="36"/>
          <w:szCs w:val="36"/>
          <w:rtl/>
        </w:rPr>
        <w:t>.</w:t>
      </w:r>
    </w:p>
    <w:p w:rsidR="00AD0F91" w:rsidRPr="001D6EB8" w:rsidRDefault="00AD0F91" w:rsidP="003C38E1">
      <w:pPr>
        <w:autoSpaceDE w:val="0"/>
        <w:autoSpaceDN w:val="0"/>
        <w:bidi/>
        <w:adjustRightInd w:val="0"/>
        <w:rPr>
          <w:rFonts w:cs="Traditional Arabic"/>
          <w:sz w:val="36"/>
          <w:szCs w:val="36"/>
          <w:rtl/>
        </w:rPr>
      </w:pPr>
      <w:r w:rsidRPr="001D6EB8">
        <w:rPr>
          <w:rFonts w:cs="Traditional Arabic" w:hint="cs"/>
          <w:sz w:val="36"/>
          <w:szCs w:val="36"/>
          <w:rtl/>
        </w:rPr>
        <w:t>فقال</w:t>
      </w:r>
      <w:r w:rsidRPr="001D6EB8">
        <w:rPr>
          <w:rFonts w:cs="Traditional Arabic"/>
          <w:sz w:val="36"/>
          <w:szCs w:val="36"/>
          <w:rtl/>
        </w:rPr>
        <w:t xml:space="preserve">: </w:t>
      </w:r>
      <w:r w:rsidRPr="001D6EB8">
        <w:rPr>
          <w:rFonts w:cs="Traditional Arabic" w:hint="cs"/>
          <w:sz w:val="36"/>
          <w:szCs w:val="36"/>
          <w:rtl/>
        </w:rPr>
        <w:t>تدعي</w:t>
      </w:r>
      <w:r w:rsidRPr="001D6EB8">
        <w:rPr>
          <w:rFonts w:cs="Traditional Arabic"/>
          <w:sz w:val="36"/>
          <w:szCs w:val="36"/>
          <w:rtl/>
        </w:rPr>
        <w:t xml:space="preserve"> </w:t>
      </w:r>
      <w:r w:rsidRPr="001D6EB8">
        <w:rPr>
          <w:rFonts w:cs="Traditional Arabic" w:hint="cs"/>
          <w:sz w:val="36"/>
          <w:szCs w:val="36"/>
          <w:rtl/>
        </w:rPr>
        <w:t>الغيب؟</w:t>
      </w:r>
      <w:r w:rsidRPr="001D6EB8">
        <w:rPr>
          <w:rFonts w:cs="Traditional Arabic"/>
          <w:sz w:val="36"/>
          <w:szCs w:val="36"/>
          <w:rtl/>
        </w:rPr>
        <w:t xml:space="preserve"> </w:t>
      </w:r>
      <w:r w:rsidRPr="001D6EB8">
        <w:rPr>
          <w:rFonts w:cs="Traditional Arabic" w:hint="cs"/>
          <w:sz w:val="36"/>
          <w:szCs w:val="36"/>
          <w:rtl/>
        </w:rPr>
        <w:t>قال</w:t>
      </w:r>
      <w:r w:rsidRPr="001D6EB8">
        <w:rPr>
          <w:rFonts w:cs="Traditional Arabic"/>
          <w:sz w:val="36"/>
          <w:szCs w:val="36"/>
          <w:rtl/>
        </w:rPr>
        <w:t xml:space="preserve">: </w:t>
      </w:r>
      <w:r w:rsidRPr="001D6EB8">
        <w:rPr>
          <w:rFonts w:cs="Traditional Arabic" w:hint="cs"/>
          <w:sz w:val="36"/>
          <w:szCs w:val="36"/>
          <w:rtl/>
        </w:rPr>
        <w:t>قلت</w:t>
      </w:r>
      <w:r w:rsidRPr="001D6EB8">
        <w:rPr>
          <w:rFonts w:cs="Traditional Arabic"/>
          <w:sz w:val="36"/>
          <w:szCs w:val="36"/>
          <w:rtl/>
        </w:rPr>
        <w:t xml:space="preserve">: </w:t>
      </w:r>
      <w:r w:rsidRPr="001D6EB8">
        <w:rPr>
          <w:rFonts w:cs="Traditional Arabic" w:hint="cs"/>
          <w:sz w:val="36"/>
          <w:szCs w:val="36"/>
          <w:rtl/>
        </w:rPr>
        <w:t>ما</w:t>
      </w:r>
      <w:r w:rsidRPr="001D6EB8">
        <w:rPr>
          <w:rFonts w:cs="Traditional Arabic"/>
          <w:sz w:val="36"/>
          <w:szCs w:val="36"/>
          <w:rtl/>
        </w:rPr>
        <w:t xml:space="preserve"> </w:t>
      </w:r>
      <w:r w:rsidRPr="001D6EB8">
        <w:rPr>
          <w:rFonts w:cs="Traditional Arabic" w:hint="cs"/>
          <w:sz w:val="36"/>
          <w:szCs w:val="36"/>
          <w:rtl/>
        </w:rPr>
        <w:t>هذا</w:t>
      </w:r>
      <w:r w:rsidRPr="001D6EB8">
        <w:rPr>
          <w:rFonts w:cs="Traditional Arabic"/>
          <w:sz w:val="36"/>
          <w:szCs w:val="36"/>
          <w:rtl/>
        </w:rPr>
        <w:t xml:space="preserve"> </w:t>
      </w:r>
      <w:r w:rsidRPr="001D6EB8">
        <w:rPr>
          <w:rFonts w:cs="Traditional Arabic" w:hint="cs"/>
          <w:sz w:val="36"/>
          <w:szCs w:val="36"/>
          <w:rtl/>
        </w:rPr>
        <w:t>ادعاء</w:t>
      </w:r>
      <w:r w:rsidRPr="001D6EB8">
        <w:rPr>
          <w:rFonts w:cs="Traditional Arabic"/>
          <w:sz w:val="36"/>
          <w:szCs w:val="36"/>
          <w:rtl/>
        </w:rPr>
        <w:t xml:space="preserve"> </w:t>
      </w:r>
      <w:r w:rsidRPr="001D6EB8">
        <w:rPr>
          <w:rFonts w:cs="Traditional Arabic" w:hint="cs"/>
          <w:sz w:val="36"/>
          <w:szCs w:val="36"/>
          <w:rtl/>
        </w:rPr>
        <w:t>الغيب</w:t>
      </w:r>
      <w:r w:rsidRPr="001D6EB8">
        <w:rPr>
          <w:rFonts w:cs="Traditional Arabic"/>
          <w:sz w:val="36"/>
          <w:szCs w:val="36"/>
          <w:rtl/>
        </w:rPr>
        <w:t>.</w:t>
      </w:r>
    </w:p>
    <w:p w:rsidR="00AD0F91" w:rsidRPr="001D6EB8" w:rsidRDefault="00AD0F91" w:rsidP="003C38E1">
      <w:pPr>
        <w:autoSpaceDE w:val="0"/>
        <w:autoSpaceDN w:val="0"/>
        <w:bidi/>
        <w:adjustRightInd w:val="0"/>
        <w:rPr>
          <w:rFonts w:cs="Traditional Arabic"/>
          <w:sz w:val="36"/>
          <w:szCs w:val="36"/>
          <w:rtl/>
        </w:rPr>
      </w:pPr>
      <w:r w:rsidRPr="001D6EB8">
        <w:rPr>
          <w:rFonts w:cs="Traditional Arabic" w:hint="cs"/>
          <w:sz w:val="36"/>
          <w:szCs w:val="36"/>
          <w:rtl/>
        </w:rPr>
        <w:t>قال</w:t>
      </w:r>
      <w:r w:rsidRPr="001D6EB8">
        <w:rPr>
          <w:rFonts w:cs="Traditional Arabic"/>
          <w:sz w:val="36"/>
          <w:szCs w:val="36"/>
          <w:rtl/>
        </w:rPr>
        <w:t xml:space="preserve">: </w:t>
      </w:r>
      <w:r w:rsidRPr="001D6EB8">
        <w:rPr>
          <w:rFonts w:cs="Traditional Arabic" w:hint="cs"/>
          <w:sz w:val="36"/>
          <w:szCs w:val="36"/>
          <w:rtl/>
        </w:rPr>
        <w:t>فما</w:t>
      </w:r>
      <w:r w:rsidRPr="001D6EB8">
        <w:rPr>
          <w:rFonts w:cs="Traditional Arabic"/>
          <w:sz w:val="36"/>
          <w:szCs w:val="36"/>
          <w:rtl/>
        </w:rPr>
        <w:t xml:space="preserve"> </w:t>
      </w:r>
      <w:r w:rsidRPr="001D6EB8">
        <w:rPr>
          <w:rFonts w:cs="Traditional Arabic" w:hint="cs"/>
          <w:sz w:val="36"/>
          <w:szCs w:val="36"/>
          <w:rtl/>
        </w:rPr>
        <w:t>الدليل</w:t>
      </w:r>
      <w:r w:rsidRPr="001D6EB8">
        <w:rPr>
          <w:rFonts w:cs="Traditional Arabic"/>
          <w:sz w:val="36"/>
          <w:szCs w:val="36"/>
          <w:rtl/>
        </w:rPr>
        <w:t xml:space="preserve"> </w:t>
      </w:r>
      <w:r w:rsidRPr="001D6EB8">
        <w:rPr>
          <w:rFonts w:cs="Traditional Arabic" w:hint="cs"/>
          <w:sz w:val="36"/>
          <w:szCs w:val="36"/>
          <w:rtl/>
        </w:rPr>
        <w:t>على</w:t>
      </w:r>
      <w:r w:rsidRPr="001D6EB8">
        <w:rPr>
          <w:rFonts w:cs="Traditional Arabic"/>
          <w:sz w:val="36"/>
          <w:szCs w:val="36"/>
          <w:rtl/>
        </w:rPr>
        <w:t xml:space="preserve"> </w:t>
      </w:r>
      <w:r w:rsidRPr="001D6EB8">
        <w:rPr>
          <w:rFonts w:cs="Traditional Arabic" w:hint="cs"/>
          <w:sz w:val="36"/>
          <w:szCs w:val="36"/>
          <w:rtl/>
        </w:rPr>
        <w:t>ما</w:t>
      </w:r>
      <w:r w:rsidRPr="001D6EB8">
        <w:rPr>
          <w:rFonts w:cs="Traditional Arabic"/>
          <w:sz w:val="36"/>
          <w:szCs w:val="36"/>
          <w:rtl/>
        </w:rPr>
        <w:t xml:space="preserve"> </w:t>
      </w:r>
      <w:r w:rsidRPr="001D6EB8">
        <w:rPr>
          <w:rFonts w:cs="Traditional Arabic" w:hint="cs"/>
          <w:sz w:val="36"/>
          <w:szCs w:val="36"/>
          <w:rtl/>
        </w:rPr>
        <w:t>تقول؟</w:t>
      </w:r>
      <w:r w:rsidRPr="001D6EB8">
        <w:rPr>
          <w:rFonts w:cs="Traditional Arabic"/>
          <w:sz w:val="36"/>
          <w:szCs w:val="36"/>
          <w:rtl/>
        </w:rPr>
        <w:t xml:space="preserve"> </w:t>
      </w:r>
      <w:r w:rsidRPr="001D6EB8">
        <w:rPr>
          <w:rFonts w:cs="Traditional Arabic" w:hint="cs"/>
          <w:sz w:val="36"/>
          <w:szCs w:val="36"/>
          <w:rtl/>
        </w:rPr>
        <w:t>قلت</w:t>
      </w:r>
      <w:r w:rsidRPr="001D6EB8">
        <w:rPr>
          <w:rFonts w:cs="Traditional Arabic"/>
          <w:sz w:val="36"/>
          <w:szCs w:val="36"/>
          <w:rtl/>
        </w:rPr>
        <w:t xml:space="preserve">: </w:t>
      </w:r>
      <w:r w:rsidRPr="001D6EB8">
        <w:rPr>
          <w:rFonts w:cs="Traditional Arabic" w:hint="cs"/>
          <w:sz w:val="36"/>
          <w:szCs w:val="36"/>
          <w:rtl/>
        </w:rPr>
        <w:t>سل</w:t>
      </w:r>
      <w:r w:rsidRPr="001D6EB8">
        <w:rPr>
          <w:rFonts w:cs="Traditional Arabic"/>
          <w:sz w:val="36"/>
          <w:szCs w:val="36"/>
          <w:rtl/>
        </w:rPr>
        <w:t xml:space="preserve"> </w:t>
      </w:r>
      <w:r w:rsidRPr="001D6EB8">
        <w:rPr>
          <w:rFonts w:cs="Traditional Arabic" w:hint="cs"/>
          <w:sz w:val="36"/>
          <w:szCs w:val="36"/>
          <w:rtl/>
        </w:rPr>
        <w:t>عما</w:t>
      </w:r>
      <w:r w:rsidRPr="001D6EB8">
        <w:rPr>
          <w:rFonts w:cs="Traditional Arabic"/>
          <w:sz w:val="36"/>
          <w:szCs w:val="36"/>
          <w:rtl/>
        </w:rPr>
        <w:t xml:space="preserve"> </w:t>
      </w:r>
      <w:r w:rsidRPr="001D6EB8">
        <w:rPr>
          <w:rFonts w:cs="Traditional Arabic" w:hint="cs"/>
          <w:sz w:val="36"/>
          <w:szCs w:val="36"/>
          <w:rtl/>
        </w:rPr>
        <w:t>قلت</w:t>
      </w:r>
      <w:r w:rsidRPr="001D6EB8">
        <w:rPr>
          <w:rFonts w:cs="Traditional Arabic"/>
          <w:sz w:val="36"/>
          <w:szCs w:val="36"/>
          <w:rtl/>
        </w:rPr>
        <w:t xml:space="preserve"> </w:t>
      </w:r>
      <w:r w:rsidRPr="001D6EB8">
        <w:rPr>
          <w:rFonts w:cs="Traditional Arabic" w:hint="cs"/>
          <w:sz w:val="36"/>
          <w:szCs w:val="36"/>
          <w:rtl/>
        </w:rPr>
        <w:t>من</w:t>
      </w:r>
      <w:r w:rsidRPr="001D6EB8">
        <w:rPr>
          <w:rFonts w:cs="Traditional Arabic"/>
          <w:sz w:val="36"/>
          <w:szCs w:val="36"/>
          <w:rtl/>
        </w:rPr>
        <w:t xml:space="preserve"> </w:t>
      </w:r>
      <w:r w:rsidRPr="001D6EB8">
        <w:rPr>
          <w:rFonts w:cs="Traditional Arabic" w:hint="cs"/>
          <w:sz w:val="36"/>
          <w:szCs w:val="36"/>
          <w:rtl/>
        </w:rPr>
        <w:t>يحسن</w:t>
      </w:r>
      <w:r w:rsidRPr="001D6EB8">
        <w:rPr>
          <w:rFonts w:cs="Traditional Arabic"/>
          <w:sz w:val="36"/>
          <w:szCs w:val="36"/>
          <w:rtl/>
        </w:rPr>
        <w:t xml:space="preserve"> </w:t>
      </w:r>
      <w:r w:rsidRPr="001D6EB8">
        <w:rPr>
          <w:rFonts w:cs="Traditional Arabic" w:hint="cs"/>
          <w:sz w:val="36"/>
          <w:szCs w:val="36"/>
          <w:rtl/>
        </w:rPr>
        <w:t>مثل</w:t>
      </w:r>
      <w:r w:rsidRPr="001D6EB8">
        <w:rPr>
          <w:rFonts w:cs="Traditional Arabic"/>
          <w:sz w:val="36"/>
          <w:szCs w:val="36"/>
          <w:rtl/>
        </w:rPr>
        <w:t xml:space="preserve"> </w:t>
      </w:r>
      <w:r w:rsidRPr="001D6EB8">
        <w:rPr>
          <w:rFonts w:cs="Traditional Arabic" w:hint="cs"/>
          <w:sz w:val="36"/>
          <w:szCs w:val="36"/>
          <w:rtl/>
        </w:rPr>
        <w:t>ما</w:t>
      </w:r>
      <w:r w:rsidRPr="001D6EB8">
        <w:rPr>
          <w:rFonts w:cs="Traditional Arabic"/>
          <w:sz w:val="36"/>
          <w:szCs w:val="36"/>
          <w:rtl/>
        </w:rPr>
        <w:t xml:space="preserve"> </w:t>
      </w:r>
      <w:r w:rsidRPr="001D6EB8">
        <w:rPr>
          <w:rFonts w:cs="Traditional Arabic" w:hint="cs"/>
          <w:sz w:val="36"/>
          <w:szCs w:val="36"/>
          <w:rtl/>
        </w:rPr>
        <w:t>أحسن،</w:t>
      </w:r>
      <w:r w:rsidRPr="001D6EB8">
        <w:rPr>
          <w:rFonts w:cs="Traditional Arabic"/>
          <w:sz w:val="36"/>
          <w:szCs w:val="36"/>
          <w:rtl/>
        </w:rPr>
        <w:t xml:space="preserve"> </w:t>
      </w:r>
      <w:r w:rsidRPr="001D6EB8">
        <w:rPr>
          <w:rFonts w:cs="Traditional Arabic" w:hint="cs"/>
          <w:sz w:val="36"/>
          <w:szCs w:val="36"/>
          <w:rtl/>
        </w:rPr>
        <w:t>فإن</w:t>
      </w:r>
      <w:r w:rsidRPr="001D6EB8">
        <w:rPr>
          <w:rFonts w:cs="Traditional Arabic"/>
          <w:sz w:val="36"/>
          <w:szCs w:val="36"/>
          <w:rtl/>
        </w:rPr>
        <w:t xml:space="preserve"> </w:t>
      </w:r>
      <w:r w:rsidRPr="001D6EB8">
        <w:rPr>
          <w:rFonts w:cs="Traditional Arabic" w:hint="cs"/>
          <w:sz w:val="36"/>
          <w:szCs w:val="36"/>
          <w:rtl/>
        </w:rPr>
        <w:t>اتفقنا</w:t>
      </w:r>
      <w:r w:rsidRPr="001D6EB8">
        <w:rPr>
          <w:rFonts w:cs="Traditional Arabic"/>
          <w:sz w:val="36"/>
          <w:szCs w:val="36"/>
          <w:rtl/>
        </w:rPr>
        <w:t xml:space="preserve"> </w:t>
      </w:r>
      <w:r w:rsidRPr="001D6EB8">
        <w:rPr>
          <w:rFonts w:cs="Traditional Arabic" w:hint="cs"/>
          <w:sz w:val="36"/>
          <w:szCs w:val="36"/>
          <w:rtl/>
        </w:rPr>
        <w:t>علمت</w:t>
      </w:r>
      <w:r w:rsidRPr="001D6EB8">
        <w:rPr>
          <w:rFonts w:cs="Traditional Arabic"/>
          <w:sz w:val="36"/>
          <w:szCs w:val="36"/>
          <w:rtl/>
        </w:rPr>
        <w:t xml:space="preserve"> </w:t>
      </w:r>
      <w:r w:rsidRPr="001D6EB8">
        <w:rPr>
          <w:rFonts w:cs="Traditional Arabic" w:hint="cs"/>
          <w:sz w:val="36"/>
          <w:szCs w:val="36"/>
          <w:rtl/>
        </w:rPr>
        <w:t>أنّا</w:t>
      </w:r>
      <w:r w:rsidRPr="001D6EB8">
        <w:rPr>
          <w:rFonts w:cs="Traditional Arabic"/>
          <w:sz w:val="36"/>
          <w:szCs w:val="36"/>
          <w:rtl/>
        </w:rPr>
        <w:t xml:space="preserve"> </w:t>
      </w:r>
      <w:r w:rsidRPr="001D6EB8">
        <w:rPr>
          <w:rFonts w:cs="Traditional Arabic" w:hint="cs"/>
          <w:sz w:val="36"/>
          <w:szCs w:val="36"/>
          <w:rtl/>
        </w:rPr>
        <w:t>لم</w:t>
      </w:r>
      <w:r w:rsidRPr="001D6EB8">
        <w:rPr>
          <w:rFonts w:cs="Traditional Arabic"/>
          <w:sz w:val="36"/>
          <w:szCs w:val="36"/>
          <w:rtl/>
        </w:rPr>
        <w:t xml:space="preserve"> </w:t>
      </w:r>
      <w:r w:rsidRPr="001D6EB8">
        <w:rPr>
          <w:rFonts w:cs="Traditional Arabic" w:hint="cs"/>
          <w:sz w:val="36"/>
          <w:szCs w:val="36"/>
          <w:rtl/>
        </w:rPr>
        <w:t>نجازف</w:t>
      </w:r>
      <w:r w:rsidRPr="001D6EB8">
        <w:rPr>
          <w:rFonts w:cs="Traditional Arabic"/>
          <w:sz w:val="36"/>
          <w:szCs w:val="36"/>
          <w:rtl/>
        </w:rPr>
        <w:t xml:space="preserve"> </w:t>
      </w:r>
      <w:r w:rsidRPr="001D6EB8">
        <w:rPr>
          <w:rFonts w:cs="Traditional Arabic" w:hint="cs"/>
          <w:sz w:val="36"/>
          <w:szCs w:val="36"/>
          <w:rtl/>
        </w:rPr>
        <w:t>ولم</w:t>
      </w:r>
      <w:r w:rsidRPr="001D6EB8">
        <w:rPr>
          <w:rFonts w:cs="Traditional Arabic"/>
          <w:sz w:val="36"/>
          <w:szCs w:val="36"/>
          <w:rtl/>
        </w:rPr>
        <w:t xml:space="preserve"> </w:t>
      </w:r>
      <w:r w:rsidRPr="001D6EB8">
        <w:rPr>
          <w:rFonts w:cs="Traditional Arabic" w:hint="cs"/>
          <w:sz w:val="36"/>
          <w:szCs w:val="36"/>
          <w:rtl/>
        </w:rPr>
        <w:t>نقله</w:t>
      </w:r>
      <w:r w:rsidRPr="001D6EB8">
        <w:rPr>
          <w:rFonts w:cs="Traditional Arabic"/>
          <w:sz w:val="36"/>
          <w:szCs w:val="36"/>
          <w:rtl/>
        </w:rPr>
        <w:t xml:space="preserve"> </w:t>
      </w:r>
      <w:r w:rsidRPr="001D6EB8">
        <w:rPr>
          <w:rFonts w:cs="Traditional Arabic" w:hint="cs"/>
          <w:sz w:val="36"/>
          <w:szCs w:val="36"/>
          <w:rtl/>
        </w:rPr>
        <w:t>إلا</w:t>
      </w:r>
      <w:r w:rsidRPr="001D6EB8">
        <w:rPr>
          <w:rFonts w:cs="Traditional Arabic"/>
          <w:sz w:val="36"/>
          <w:szCs w:val="36"/>
          <w:rtl/>
        </w:rPr>
        <w:t xml:space="preserve"> </w:t>
      </w:r>
      <w:r w:rsidRPr="001D6EB8">
        <w:rPr>
          <w:rFonts w:cs="Traditional Arabic" w:hint="cs"/>
          <w:sz w:val="36"/>
          <w:szCs w:val="36"/>
          <w:rtl/>
        </w:rPr>
        <w:t>بفهم</w:t>
      </w:r>
      <w:r w:rsidRPr="001D6EB8">
        <w:rPr>
          <w:rFonts w:cs="Traditional Arabic"/>
          <w:sz w:val="36"/>
          <w:szCs w:val="36"/>
          <w:rtl/>
        </w:rPr>
        <w:t>.</w:t>
      </w:r>
    </w:p>
    <w:p w:rsidR="00AD0F91" w:rsidRPr="001D6EB8" w:rsidRDefault="00AD0F91" w:rsidP="003C38E1">
      <w:pPr>
        <w:autoSpaceDE w:val="0"/>
        <w:autoSpaceDN w:val="0"/>
        <w:bidi/>
        <w:adjustRightInd w:val="0"/>
        <w:rPr>
          <w:rFonts w:cs="Traditional Arabic"/>
          <w:sz w:val="36"/>
          <w:szCs w:val="36"/>
          <w:rtl/>
        </w:rPr>
      </w:pPr>
      <w:r w:rsidRPr="001D6EB8">
        <w:rPr>
          <w:rFonts w:cs="Traditional Arabic" w:hint="cs"/>
          <w:sz w:val="36"/>
          <w:szCs w:val="36"/>
          <w:rtl/>
        </w:rPr>
        <w:t>قال</w:t>
      </w:r>
      <w:r w:rsidRPr="001D6EB8">
        <w:rPr>
          <w:rFonts w:cs="Traditional Arabic"/>
          <w:sz w:val="36"/>
          <w:szCs w:val="36"/>
          <w:rtl/>
        </w:rPr>
        <w:t xml:space="preserve">: </w:t>
      </w:r>
      <w:r w:rsidRPr="001D6EB8">
        <w:rPr>
          <w:rFonts w:cs="Traditional Arabic" w:hint="cs"/>
          <w:sz w:val="36"/>
          <w:szCs w:val="36"/>
          <w:rtl/>
        </w:rPr>
        <w:t>من</w:t>
      </w:r>
      <w:r w:rsidRPr="001D6EB8">
        <w:rPr>
          <w:rFonts w:cs="Traditional Arabic"/>
          <w:sz w:val="36"/>
          <w:szCs w:val="36"/>
          <w:rtl/>
        </w:rPr>
        <w:t xml:space="preserve"> </w:t>
      </w:r>
      <w:r w:rsidRPr="001D6EB8">
        <w:rPr>
          <w:rFonts w:cs="Traditional Arabic" w:hint="cs"/>
          <w:sz w:val="36"/>
          <w:szCs w:val="36"/>
          <w:rtl/>
        </w:rPr>
        <w:t>هو</w:t>
      </w:r>
      <w:r w:rsidRPr="001D6EB8">
        <w:rPr>
          <w:rFonts w:cs="Traditional Arabic"/>
          <w:sz w:val="36"/>
          <w:szCs w:val="36"/>
          <w:rtl/>
        </w:rPr>
        <w:t xml:space="preserve"> </w:t>
      </w:r>
      <w:r w:rsidRPr="001D6EB8">
        <w:rPr>
          <w:rFonts w:cs="Traditional Arabic" w:hint="cs"/>
          <w:sz w:val="36"/>
          <w:szCs w:val="36"/>
          <w:rtl/>
        </w:rPr>
        <w:t>الذي</w:t>
      </w:r>
      <w:r w:rsidRPr="001D6EB8">
        <w:rPr>
          <w:rFonts w:cs="Traditional Arabic"/>
          <w:sz w:val="36"/>
          <w:szCs w:val="36"/>
          <w:rtl/>
        </w:rPr>
        <w:t xml:space="preserve"> </w:t>
      </w:r>
      <w:r w:rsidRPr="001D6EB8">
        <w:rPr>
          <w:rFonts w:cs="Traditional Arabic" w:hint="cs"/>
          <w:sz w:val="36"/>
          <w:szCs w:val="36"/>
          <w:rtl/>
        </w:rPr>
        <w:t>يحسن</w:t>
      </w:r>
      <w:r w:rsidRPr="001D6EB8">
        <w:rPr>
          <w:rFonts w:cs="Traditional Arabic"/>
          <w:sz w:val="36"/>
          <w:szCs w:val="36"/>
          <w:rtl/>
        </w:rPr>
        <w:t xml:space="preserve"> </w:t>
      </w:r>
      <w:r w:rsidRPr="001D6EB8">
        <w:rPr>
          <w:rFonts w:cs="Traditional Arabic" w:hint="cs"/>
          <w:sz w:val="36"/>
          <w:szCs w:val="36"/>
          <w:rtl/>
        </w:rPr>
        <w:t>مثل</w:t>
      </w:r>
      <w:r w:rsidRPr="001D6EB8">
        <w:rPr>
          <w:rFonts w:cs="Traditional Arabic"/>
          <w:sz w:val="36"/>
          <w:szCs w:val="36"/>
          <w:rtl/>
        </w:rPr>
        <w:t xml:space="preserve"> </w:t>
      </w:r>
      <w:r w:rsidRPr="001D6EB8">
        <w:rPr>
          <w:rFonts w:cs="Traditional Arabic" w:hint="cs"/>
          <w:sz w:val="36"/>
          <w:szCs w:val="36"/>
          <w:rtl/>
        </w:rPr>
        <w:t>ما</w:t>
      </w:r>
      <w:r w:rsidRPr="001D6EB8">
        <w:rPr>
          <w:rFonts w:cs="Traditional Arabic"/>
          <w:sz w:val="36"/>
          <w:szCs w:val="36"/>
          <w:rtl/>
        </w:rPr>
        <w:t xml:space="preserve"> </w:t>
      </w:r>
      <w:r w:rsidRPr="001D6EB8">
        <w:rPr>
          <w:rFonts w:cs="Traditional Arabic" w:hint="cs"/>
          <w:sz w:val="36"/>
          <w:szCs w:val="36"/>
          <w:rtl/>
        </w:rPr>
        <w:t>تحسن؟</w:t>
      </w:r>
      <w:r w:rsidRPr="001D6EB8">
        <w:rPr>
          <w:rFonts w:cs="Traditional Arabic"/>
          <w:sz w:val="36"/>
          <w:szCs w:val="36"/>
          <w:rtl/>
        </w:rPr>
        <w:t xml:space="preserve"> </w:t>
      </w:r>
      <w:r w:rsidRPr="001D6EB8">
        <w:rPr>
          <w:rFonts w:cs="Traditional Arabic" w:hint="cs"/>
          <w:sz w:val="36"/>
          <w:szCs w:val="36"/>
          <w:rtl/>
        </w:rPr>
        <w:t>قلت</w:t>
      </w:r>
      <w:r w:rsidRPr="001D6EB8">
        <w:rPr>
          <w:rFonts w:cs="Traditional Arabic"/>
          <w:sz w:val="36"/>
          <w:szCs w:val="36"/>
          <w:rtl/>
        </w:rPr>
        <w:t xml:space="preserve">: </w:t>
      </w:r>
      <w:r w:rsidRPr="001D6EB8">
        <w:rPr>
          <w:rFonts w:cs="Traditional Arabic" w:hint="cs"/>
          <w:sz w:val="36"/>
          <w:szCs w:val="36"/>
          <w:rtl/>
        </w:rPr>
        <w:t>أبو</w:t>
      </w:r>
      <w:r w:rsidRPr="001D6EB8">
        <w:rPr>
          <w:rFonts w:cs="Traditional Arabic"/>
          <w:sz w:val="36"/>
          <w:szCs w:val="36"/>
          <w:rtl/>
        </w:rPr>
        <w:t xml:space="preserve"> </w:t>
      </w:r>
      <w:r w:rsidRPr="001D6EB8">
        <w:rPr>
          <w:rFonts w:cs="Traditional Arabic" w:hint="cs"/>
          <w:sz w:val="36"/>
          <w:szCs w:val="36"/>
          <w:rtl/>
        </w:rPr>
        <w:t>زرعة</w:t>
      </w:r>
      <w:r w:rsidRPr="001D6EB8">
        <w:rPr>
          <w:rFonts w:cs="Traditional Arabic"/>
          <w:sz w:val="36"/>
          <w:szCs w:val="36"/>
          <w:rtl/>
        </w:rPr>
        <w:t xml:space="preserve">. </w:t>
      </w:r>
      <w:r w:rsidRPr="001D6EB8">
        <w:rPr>
          <w:rFonts w:cs="Traditional Arabic" w:hint="cs"/>
          <w:sz w:val="36"/>
          <w:szCs w:val="36"/>
          <w:rtl/>
        </w:rPr>
        <w:t>قال</w:t>
      </w:r>
      <w:r w:rsidRPr="001D6EB8">
        <w:rPr>
          <w:rFonts w:cs="Traditional Arabic"/>
          <w:sz w:val="36"/>
          <w:szCs w:val="36"/>
          <w:rtl/>
        </w:rPr>
        <w:t xml:space="preserve">: </w:t>
      </w:r>
      <w:r w:rsidRPr="001D6EB8">
        <w:rPr>
          <w:rFonts w:cs="Traditional Arabic" w:hint="cs"/>
          <w:sz w:val="36"/>
          <w:szCs w:val="36"/>
          <w:rtl/>
        </w:rPr>
        <w:t>ويقول</w:t>
      </w:r>
      <w:r w:rsidRPr="001D6EB8">
        <w:rPr>
          <w:rFonts w:cs="Traditional Arabic"/>
          <w:sz w:val="36"/>
          <w:szCs w:val="36"/>
          <w:rtl/>
        </w:rPr>
        <w:t xml:space="preserve"> </w:t>
      </w:r>
      <w:r w:rsidRPr="001D6EB8">
        <w:rPr>
          <w:rFonts w:cs="Traditional Arabic" w:hint="cs"/>
          <w:sz w:val="36"/>
          <w:szCs w:val="36"/>
          <w:rtl/>
        </w:rPr>
        <w:t>أبو</w:t>
      </w:r>
      <w:r w:rsidRPr="001D6EB8">
        <w:rPr>
          <w:rFonts w:cs="Traditional Arabic"/>
          <w:sz w:val="36"/>
          <w:szCs w:val="36"/>
          <w:rtl/>
        </w:rPr>
        <w:t xml:space="preserve"> </w:t>
      </w:r>
      <w:r w:rsidRPr="001D6EB8">
        <w:rPr>
          <w:rFonts w:cs="Traditional Arabic" w:hint="cs"/>
          <w:sz w:val="36"/>
          <w:szCs w:val="36"/>
          <w:rtl/>
        </w:rPr>
        <w:t>زرعة</w:t>
      </w:r>
      <w:r w:rsidRPr="001D6EB8">
        <w:rPr>
          <w:rFonts w:cs="Traditional Arabic"/>
          <w:sz w:val="36"/>
          <w:szCs w:val="36"/>
          <w:rtl/>
        </w:rPr>
        <w:t xml:space="preserve"> </w:t>
      </w:r>
      <w:r w:rsidRPr="001D6EB8">
        <w:rPr>
          <w:rFonts w:cs="Traditional Arabic" w:hint="cs"/>
          <w:sz w:val="36"/>
          <w:szCs w:val="36"/>
          <w:rtl/>
        </w:rPr>
        <w:t>مثل</w:t>
      </w:r>
      <w:r w:rsidRPr="001D6EB8">
        <w:rPr>
          <w:rFonts w:cs="Traditional Arabic"/>
          <w:sz w:val="36"/>
          <w:szCs w:val="36"/>
          <w:rtl/>
        </w:rPr>
        <w:t xml:space="preserve"> </w:t>
      </w:r>
      <w:r w:rsidRPr="001D6EB8">
        <w:rPr>
          <w:rFonts w:cs="Traditional Arabic" w:hint="cs"/>
          <w:sz w:val="36"/>
          <w:szCs w:val="36"/>
          <w:rtl/>
        </w:rPr>
        <w:t>ما</w:t>
      </w:r>
      <w:r w:rsidRPr="001D6EB8">
        <w:rPr>
          <w:rFonts w:cs="Traditional Arabic"/>
          <w:sz w:val="36"/>
          <w:szCs w:val="36"/>
          <w:rtl/>
        </w:rPr>
        <w:t xml:space="preserve"> </w:t>
      </w:r>
      <w:r w:rsidRPr="001D6EB8">
        <w:rPr>
          <w:rFonts w:cs="Traditional Arabic" w:hint="cs"/>
          <w:sz w:val="36"/>
          <w:szCs w:val="36"/>
          <w:rtl/>
        </w:rPr>
        <w:t>قلتَ؟</w:t>
      </w:r>
      <w:r w:rsidRPr="001D6EB8">
        <w:rPr>
          <w:rFonts w:cs="Traditional Arabic"/>
          <w:sz w:val="36"/>
          <w:szCs w:val="36"/>
          <w:rtl/>
        </w:rPr>
        <w:t xml:space="preserve"> </w:t>
      </w:r>
      <w:r w:rsidRPr="001D6EB8">
        <w:rPr>
          <w:rFonts w:cs="Traditional Arabic" w:hint="cs"/>
          <w:sz w:val="36"/>
          <w:szCs w:val="36"/>
          <w:rtl/>
        </w:rPr>
        <w:t>قلت</w:t>
      </w:r>
      <w:r w:rsidRPr="001D6EB8">
        <w:rPr>
          <w:rFonts w:cs="Traditional Arabic"/>
          <w:sz w:val="36"/>
          <w:szCs w:val="36"/>
          <w:rtl/>
        </w:rPr>
        <w:t xml:space="preserve">: </w:t>
      </w:r>
      <w:r w:rsidRPr="001D6EB8">
        <w:rPr>
          <w:rFonts w:cs="Traditional Arabic" w:hint="cs"/>
          <w:sz w:val="36"/>
          <w:szCs w:val="36"/>
          <w:rtl/>
        </w:rPr>
        <w:t>نعم</w:t>
      </w:r>
      <w:r w:rsidRPr="001D6EB8">
        <w:rPr>
          <w:rFonts w:cs="Traditional Arabic"/>
          <w:sz w:val="36"/>
          <w:szCs w:val="36"/>
          <w:rtl/>
        </w:rPr>
        <w:t xml:space="preserve">. </w:t>
      </w:r>
      <w:r w:rsidRPr="001D6EB8">
        <w:rPr>
          <w:rFonts w:cs="Traditional Arabic" w:hint="cs"/>
          <w:sz w:val="36"/>
          <w:szCs w:val="36"/>
          <w:rtl/>
        </w:rPr>
        <w:t>قال</w:t>
      </w:r>
      <w:r w:rsidRPr="001D6EB8">
        <w:rPr>
          <w:rFonts w:cs="Traditional Arabic"/>
          <w:sz w:val="36"/>
          <w:szCs w:val="36"/>
          <w:rtl/>
        </w:rPr>
        <w:t xml:space="preserve"> </w:t>
      </w:r>
      <w:r w:rsidRPr="001D6EB8">
        <w:rPr>
          <w:rFonts w:cs="Traditional Arabic" w:hint="cs"/>
          <w:sz w:val="36"/>
          <w:szCs w:val="36"/>
          <w:rtl/>
        </w:rPr>
        <w:t>هذا</w:t>
      </w:r>
      <w:r w:rsidRPr="001D6EB8">
        <w:rPr>
          <w:rFonts w:cs="Traditional Arabic"/>
          <w:sz w:val="36"/>
          <w:szCs w:val="36"/>
          <w:rtl/>
        </w:rPr>
        <w:t xml:space="preserve"> </w:t>
      </w:r>
      <w:r w:rsidRPr="001D6EB8">
        <w:rPr>
          <w:rFonts w:cs="Traditional Arabic" w:hint="cs"/>
          <w:sz w:val="36"/>
          <w:szCs w:val="36"/>
          <w:rtl/>
        </w:rPr>
        <w:t>عجب</w:t>
      </w:r>
      <w:r w:rsidRPr="001D6EB8">
        <w:rPr>
          <w:rFonts w:cs="Traditional Arabic"/>
          <w:sz w:val="36"/>
          <w:szCs w:val="36"/>
          <w:rtl/>
        </w:rPr>
        <w:t>.</w:t>
      </w:r>
    </w:p>
    <w:p w:rsidR="00AD0F91" w:rsidRPr="001D6EB8" w:rsidRDefault="00AD0F91" w:rsidP="003C38E1">
      <w:pPr>
        <w:autoSpaceDE w:val="0"/>
        <w:autoSpaceDN w:val="0"/>
        <w:bidi/>
        <w:adjustRightInd w:val="0"/>
        <w:rPr>
          <w:rFonts w:cs="Traditional Arabic"/>
          <w:sz w:val="36"/>
          <w:szCs w:val="36"/>
          <w:rtl/>
        </w:rPr>
      </w:pPr>
      <w:r w:rsidRPr="001D6EB8">
        <w:rPr>
          <w:rFonts w:cs="Traditional Arabic" w:hint="cs"/>
          <w:sz w:val="36"/>
          <w:szCs w:val="36"/>
          <w:rtl/>
        </w:rPr>
        <w:t>فأخذ</w:t>
      </w:r>
      <w:r w:rsidRPr="001D6EB8">
        <w:rPr>
          <w:rFonts w:cs="Traditional Arabic"/>
          <w:sz w:val="36"/>
          <w:szCs w:val="36"/>
          <w:rtl/>
        </w:rPr>
        <w:t xml:space="preserve"> </w:t>
      </w:r>
      <w:r w:rsidRPr="001D6EB8">
        <w:rPr>
          <w:rFonts w:cs="Traditional Arabic" w:hint="cs"/>
          <w:sz w:val="36"/>
          <w:szCs w:val="36"/>
          <w:rtl/>
        </w:rPr>
        <w:t>فكتب</w:t>
      </w:r>
      <w:r w:rsidRPr="001D6EB8">
        <w:rPr>
          <w:rFonts w:cs="Traditional Arabic"/>
          <w:sz w:val="36"/>
          <w:szCs w:val="36"/>
          <w:rtl/>
        </w:rPr>
        <w:t xml:space="preserve"> </w:t>
      </w:r>
      <w:r w:rsidRPr="001D6EB8">
        <w:rPr>
          <w:rFonts w:cs="Traditional Arabic" w:hint="cs"/>
          <w:sz w:val="36"/>
          <w:szCs w:val="36"/>
          <w:rtl/>
        </w:rPr>
        <w:t>في</w:t>
      </w:r>
      <w:r w:rsidRPr="001D6EB8">
        <w:rPr>
          <w:rFonts w:cs="Traditional Arabic"/>
          <w:sz w:val="36"/>
          <w:szCs w:val="36"/>
          <w:rtl/>
        </w:rPr>
        <w:t xml:space="preserve"> </w:t>
      </w:r>
      <w:r w:rsidRPr="001D6EB8">
        <w:rPr>
          <w:rFonts w:cs="Traditional Arabic" w:hint="cs"/>
          <w:sz w:val="36"/>
          <w:szCs w:val="36"/>
          <w:rtl/>
        </w:rPr>
        <w:t>كاغ</w:t>
      </w:r>
      <w:r>
        <w:rPr>
          <w:rFonts w:cs="Traditional Arabic" w:hint="cs"/>
          <w:sz w:val="36"/>
          <w:szCs w:val="36"/>
          <w:rtl/>
        </w:rPr>
        <w:t>د</w:t>
      </w:r>
      <w:r w:rsidRPr="001D6EB8">
        <w:rPr>
          <w:rFonts w:cs="Traditional Arabic"/>
          <w:sz w:val="36"/>
          <w:szCs w:val="36"/>
          <w:rtl/>
        </w:rPr>
        <w:t xml:space="preserve"> </w:t>
      </w:r>
      <w:r w:rsidRPr="001D6EB8">
        <w:rPr>
          <w:rFonts w:cs="Traditional Arabic" w:hint="cs"/>
          <w:sz w:val="36"/>
          <w:szCs w:val="36"/>
          <w:rtl/>
        </w:rPr>
        <w:t>ألفاظي</w:t>
      </w:r>
      <w:r w:rsidRPr="001D6EB8">
        <w:rPr>
          <w:rFonts w:cs="Traditional Arabic"/>
          <w:sz w:val="36"/>
          <w:szCs w:val="36"/>
          <w:rtl/>
        </w:rPr>
        <w:t xml:space="preserve"> </w:t>
      </w:r>
      <w:r w:rsidRPr="001D6EB8">
        <w:rPr>
          <w:rFonts w:cs="Traditional Arabic" w:hint="cs"/>
          <w:sz w:val="36"/>
          <w:szCs w:val="36"/>
          <w:rtl/>
        </w:rPr>
        <w:t>في</w:t>
      </w:r>
      <w:r w:rsidRPr="001D6EB8">
        <w:rPr>
          <w:rFonts w:cs="Traditional Arabic"/>
          <w:sz w:val="36"/>
          <w:szCs w:val="36"/>
          <w:rtl/>
        </w:rPr>
        <w:t xml:space="preserve"> </w:t>
      </w:r>
      <w:r w:rsidRPr="001D6EB8">
        <w:rPr>
          <w:rFonts w:cs="Traditional Arabic" w:hint="cs"/>
          <w:sz w:val="36"/>
          <w:szCs w:val="36"/>
          <w:rtl/>
        </w:rPr>
        <w:t>تلك</w:t>
      </w:r>
      <w:r w:rsidRPr="001D6EB8">
        <w:rPr>
          <w:rFonts w:cs="Traditional Arabic"/>
          <w:sz w:val="36"/>
          <w:szCs w:val="36"/>
          <w:rtl/>
        </w:rPr>
        <w:t xml:space="preserve"> </w:t>
      </w:r>
      <w:r w:rsidRPr="001D6EB8">
        <w:rPr>
          <w:rFonts w:cs="Traditional Arabic" w:hint="cs"/>
          <w:sz w:val="36"/>
          <w:szCs w:val="36"/>
          <w:rtl/>
        </w:rPr>
        <w:t>الأحاديث،</w:t>
      </w:r>
      <w:r w:rsidRPr="001D6EB8">
        <w:rPr>
          <w:rFonts w:cs="Traditional Arabic"/>
          <w:sz w:val="36"/>
          <w:szCs w:val="36"/>
          <w:rtl/>
        </w:rPr>
        <w:t xml:space="preserve"> </w:t>
      </w:r>
      <w:r w:rsidRPr="001D6EB8">
        <w:rPr>
          <w:rFonts w:cs="Traditional Arabic" w:hint="cs"/>
          <w:sz w:val="36"/>
          <w:szCs w:val="36"/>
          <w:rtl/>
        </w:rPr>
        <w:t>ثم</w:t>
      </w:r>
      <w:r w:rsidRPr="001D6EB8">
        <w:rPr>
          <w:rFonts w:cs="Traditional Arabic"/>
          <w:sz w:val="36"/>
          <w:szCs w:val="36"/>
          <w:rtl/>
        </w:rPr>
        <w:t xml:space="preserve"> </w:t>
      </w:r>
      <w:r w:rsidRPr="001D6EB8">
        <w:rPr>
          <w:rFonts w:cs="Traditional Arabic" w:hint="cs"/>
          <w:sz w:val="36"/>
          <w:szCs w:val="36"/>
          <w:rtl/>
        </w:rPr>
        <w:t>رجع</w:t>
      </w:r>
      <w:r w:rsidRPr="001D6EB8">
        <w:rPr>
          <w:rFonts w:cs="Traditional Arabic"/>
          <w:sz w:val="36"/>
          <w:szCs w:val="36"/>
          <w:rtl/>
        </w:rPr>
        <w:t xml:space="preserve"> </w:t>
      </w:r>
      <w:r w:rsidRPr="001D6EB8">
        <w:rPr>
          <w:rFonts w:cs="Traditional Arabic" w:hint="cs"/>
          <w:sz w:val="36"/>
          <w:szCs w:val="36"/>
          <w:rtl/>
        </w:rPr>
        <w:t>إليّ</w:t>
      </w:r>
      <w:r w:rsidRPr="001D6EB8">
        <w:rPr>
          <w:rFonts w:cs="Traditional Arabic"/>
          <w:sz w:val="36"/>
          <w:szCs w:val="36"/>
          <w:rtl/>
        </w:rPr>
        <w:t xml:space="preserve"> </w:t>
      </w:r>
      <w:r w:rsidRPr="001D6EB8">
        <w:rPr>
          <w:rFonts w:cs="Traditional Arabic" w:hint="cs"/>
          <w:sz w:val="36"/>
          <w:szCs w:val="36"/>
          <w:rtl/>
        </w:rPr>
        <w:t>وقد</w:t>
      </w:r>
      <w:r w:rsidRPr="001D6EB8">
        <w:rPr>
          <w:rFonts w:cs="Traditional Arabic"/>
          <w:sz w:val="36"/>
          <w:szCs w:val="36"/>
          <w:rtl/>
        </w:rPr>
        <w:t xml:space="preserve"> </w:t>
      </w:r>
      <w:r w:rsidRPr="001D6EB8">
        <w:rPr>
          <w:rFonts w:cs="Traditional Arabic" w:hint="cs"/>
          <w:sz w:val="36"/>
          <w:szCs w:val="36"/>
          <w:rtl/>
        </w:rPr>
        <w:t>كتب</w:t>
      </w:r>
      <w:r w:rsidRPr="001D6EB8">
        <w:rPr>
          <w:rFonts w:cs="Traditional Arabic"/>
          <w:sz w:val="36"/>
          <w:szCs w:val="36"/>
          <w:rtl/>
        </w:rPr>
        <w:t xml:space="preserve"> </w:t>
      </w:r>
      <w:r w:rsidRPr="001D6EB8">
        <w:rPr>
          <w:rFonts w:cs="Traditional Arabic" w:hint="cs"/>
          <w:sz w:val="36"/>
          <w:szCs w:val="36"/>
          <w:rtl/>
        </w:rPr>
        <w:t>ألفاظ</w:t>
      </w:r>
      <w:r w:rsidRPr="001D6EB8">
        <w:rPr>
          <w:rFonts w:cs="Traditional Arabic"/>
          <w:sz w:val="36"/>
          <w:szCs w:val="36"/>
          <w:rtl/>
        </w:rPr>
        <w:t xml:space="preserve"> </w:t>
      </w:r>
      <w:r w:rsidRPr="001D6EB8">
        <w:rPr>
          <w:rFonts w:cs="Traditional Arabic" w:hint="cs"/>
          <w:sz w:val="36"/>
          <w:szCs w:val="36"/>
          <w:rtl/>
        </w:rPr>
        <w:t>ما</w:t>
      </w:r>
      <w:r w:rsidRPr="001D6EB8">
        <w:rPr>
          <w:rFonts w:cs="Traditional Arabic"/>
          <w:sz w:val="36"/>
          <w:szCs w:val="36"/>
          <w:rtl/>
        </w:rPr>
        <w:t xml:space="preserve"> </w:t>
      </w:r>
      <w:r w:rsidRPr="001D6EB8">
        <w:rPr>
          <w:rFonts w:cs="Traditional Arabic" w:hint="cs"/>
          <w:sz w:val="36"/>
          <w:szCs w:val="36"/>
          <w:rtl/>
        </w:rPr>
        <w:t>تكلم</w:t>
      </w:r>
      <w:r w:rsidRPr="001D6EB8">
        <w:rPr>
          <w:rFonts w:cs="Traditional Arabic"/>
          <w:sz w:val="36"/>
          <w:szCs w:val="36"/>
          <w:rtl/>
        </w:rPr>
        <w:t xml:space="preserve"> </w:t>
      </w:r>
      <w:r w:rsidRPr="001D6EB8">
        <w:rPr>
          <w:rFonts w:cs="Traditional Arabic" w:hint="cs"/>
          <w:sz w:val="36"/>
          <w:szCs w:val="36"/>
          <w:rtl/>
        </w:rPr>
        <w:t>به</w:t>
      </w:r>
      <w:r w:rsidRPr="001D6EB8">
        <w:rPr>
          <w:rFonts w:cs="Traditional Arabic"/>
          <w:sz w:val="36"/>
          <w:szCs w:val="36"/>
          <w:rtl/>
        </w:rPr>
        <w:t xml:space="preserve"> </w:t>
      </w:r>
      <w:r w:rsidRPr="001D6EB8">
        <w:rPr>
          <w:rFonts w:cs="Traditional Arabic" w:hint="cs"/>
          <w:sz w:val="36"/>
          <w:szCs w:val="36"/>
          <w:rtl/>
        </w:rPr>
        <w:t>أبو</w:t>
      </w:r>
      <w:r w:rsidRPr="001D6EB8">
        <w:rPr>
          <w:rFonts w:cs="Traditional Arabic"/>
          <w:sz w:val="36"/>
          <w:szCs w:val="36"/>
          <w:rtl/>
        </w:rPr>
        <w:t xml:space="preserve"> </w:t>
      </w:r>
      <w:r w:rsidRPr="001D6EB8">
        <w:rPr>
          <w:rFonts w:cs="Traditional Arabic" w:hint="cs"/>
          <w:sz w:val="36"/>
          <w:szCs w:val="36"/>
          <w:rtl/>
        </w:rPr>
        <w:t>زرعة</w:t>
      </w:r>
      <w:r w:rsidRPr="001D6EB8">
        <w:rPr>
          <w:rFonts w:cs="Traditional Arabic"/>
          <w:sz w:val="36"/>
          <w:szCs w:val="36"/>
          <w:rtl/>
        </w:rPr>
        <w:t xml:space="preserve"> </w:t>
      </w:r>
      <w:r w:rsidRPr="001D6EB8">
        <w:rPr>
          <w:rFonts w:cs="Traditional Arabic" w:hint="cs"/>
          <w:sz w:val="36"/>
          <w:szCs w:val="36"/>
          <w:rtl/>
        </w:rPr>
        <w:t>في</w:t>
      </w:r>
      <w:r w:rsidRPr="001D6EB8">
        <w:rPr>
          <w:rFonts w:cs="Traditional Arabic"/>
          <w:sz w:val="36"/>
          <w:szCs w:val="36"/>
          <w:rtl/>
        </w:rPr>
        <w:t xml:space="preserve"> </w:t>
      </w:r>
      <w:r w:rsidRPr="001D6EB8">
        <w:rPr>
          <w:rFonts w:cs="Traditional Arabic" w:hint="cs"/>
          <w:sz w:val="36"/>
          <w:szCs w:val="36"/>
          <w:rtl/>
        </w:rPr>
        <w:t>تلك</w:t>
      </w:r>
      <w:r w:rsidRPr="001D6EB8">
        <w:rPr>
          <w:rFonts w:cs="Traditional Arabic"/>
          <w:sz w:val="36"/>
          <w:szCs w:val="36"/>
          <w:rtl/>
        </w:rPr>
        <w:t xml:space="preserve"> </w:t>
      </w:r>
      <w:r w:rsidRPr="001D6EB8">
        <w:rPr>
          <w:rFonts w:cs="Traditional Arabic" w:hint="cs"/>
          <w:sz w:val="36"/>
          <w:szCs w:val="36"/>
          <w:rtl/>
        </w:rPr>
        <w:t>الأحاديث،</w:t>
      </w:r>
      <w:r w:rsidRPr="001D6EB8">
        <w:rPr>
          <w:rFonts w:cs="Traditional Arabic"/>
          <w:sz w:val="36"/>
          <w:szCs w:val="36"/>
          <w:rtl/>
        </w:rPr>
        <w:t xml:space="preserve"> </w:t>
      </w:r>
      <w:r w:rsidRPr="001D6EB8">
        <w:rPr>
          <w:rFonts w:cs="Traditional Arabic" w:hint="cs"/>
          <w:sz w:val="36"/>
          <w:szCs w:val="36"/>
          <w:rtl/>
        </w:rPr>
        <w:t>فما</w:t>
      </w:r>
      <w:r w:rsidRPr="001D6EB8">
        <w:rPr>
          <w:rFonts w:cs="Traditional Arabic"/>
          <w:sz w:val="36"/>
          <w:szCs w:val="36"/>
          <w:rtl/>
        </w:rPr>
        <w:t xml:space="preserve"> </w:t>
      </w:r>
      <w:r w:rsidRPr="001D6EB8">
        <w:rPr>
          <w:rFonts w:cs="Traditional Arabic" w:hint="cs"/>
          <w:sz w:val="36"/>
          <w:szCs w:val="36"/>
          <w:rtl/>
        </w:rPr>
        <w:t>قلت</w:t>
      </w:r>
      <w:r w:rsidRPr="001D6EB8">
        <w:rPr>
          <w:rFonts w:cs="Traditional Arabic"/>
          <w:sz w:val="36"/>
          <w:szCs w:val="36"/>
          <w:rtl/>
        </w:rPr>
        <w:t xml:space="preserve">: </w:t>
      </w:r>
      <w:r w:rsidRPr="001D6EB8">
        <w:rPr>
          <w:rFonts w:cs="Traditional Arabic" w:hint="cs"/>
          <w:sz w:val="36"/>
          <w:szCs w:val="36"/>
          <w:rtl/>
        </w:rPr>
        <w:t>إنه</w:t>
      </w:r>
      <w:r w:rsidRPr="001D6EB8">
        <w:rPr>
          <w:rFonts w:cs="Traditional Arabic"/>
          <w:sz w:val="36"/>
          <w:szCs w:val="36"/>
          <w:rtl/>
        </w:rPr>
        <w:t xml:space="preserve"> </w:t>
      </w:r>
      <w:r w:rsidRPr="001D6EB8">
        <w:rPr>
          <w:rFonts w:cs="Traditional Arabic" w:hint="cs"/>
          <w:sz w:val="36"/>
          <w:szCs w:val="36"/>
          <w:rtl/>
        </w:rPr>
        <w:t>باطل،</w:t>
      </w:r>
      <w:r w:rsidRPr="001D6EB8">
        <w:rPr>
          <w:rFonts w:cs="Traditional Arabic"/>
          <w:sz w:val="36"/>
          <w:szCs w:val="36"/>
          <w:rtl/>
        </w:rPr>
        <w:t xml:space="preserve"> </w:t>
      </w:r>
      <w:r w:rsidRPr="001D6EB8">
        <w:rPr>
          <w:rFonts w:cs="Traditional Arabic" w:hint="cs"/>
          <w:sz w:val="36"/>
          <w:szCs w:val="36"/>
          <w:rtl/>
        </w:rPr>
        <w:t>قال</w:t>
      </w:r>
      <w:r w:rsidRPr="001D6EB8">
        <w:rPr>
          <w:rFonts w:cs="Traditional Arabic"/>
          <w:sz w:val="36"/>
          <w:szCs w:val="36"/>
          <w:rtl/>
        </w:rPr>
        <w:t xml:space="preserve"> </w:t>
      </w:r>
      <w:r w:rsidRPr="001D6EB8">
        <w:rPr>
          <w:rFonts w:cs="Traditional Arabic" w:hint="cs"/>
          <w:sz w:val="36"/>
          <w:szCs w:val="36"/>
          <w:rtl/>
        </w:rPr>
        <w:t>أبو</w:t>
      </w:r>
      <w:r w:rsidRPr="001D6EB8">
        <w:rPr>
          <w:rFonts w:cs="Traditional Arabic"/>
          <w:sz w:val="36"/>
          <w:szCs w:val="36"/>
          <w:rtl/>
        </w:rPr>
        <w:t xml:space="preserve"> </w:t>
      </w:r>
      <w:r w:rsidRPr="001D6EB8">
        <w:rPr>
          <w:rFonts w:cs="Traditional Arabic" w:hint="cs"/>
          <w:sz w:val="36"/>
          <w:szCs w:val="36"/>
          <w:rtl/>
        </w:rPr>
        <w:t>زرعة</w:t>
      </w:r>
      <w:r w:rsidRPr="001D6EB8">
        <w:rPr>
          <w:rFonts w:cs="Traditional Arabic"/>
          <w:sz w:val="36"/>
          <w:szCs w:val="36"/>
          <w:rtl/>
        </w:rPr>
        <w:t xml:space="preserve">: </w:t>
      </w:r>
      <w:r w:rsidRPr="001D6EB8">
        <w:rPr>
          <w:rFonts w:cs="Traditional Arabic" w:hint="cs"/>
          <w:sz w:val="36"/>
          <w:szCs w:val="36"/>
          <w:rtl/>
        </w:rPr>
        <w:t>هو</w:t>
      </w:r>
      <w:r w:rsidRPr="001D6EB8">
        <w:rPr>
          <w:rFonts w:cs="Traditional Arabic"/>
          <w:sz w:val="36"/>
          <w:szCs w:val="36"/>
          <w:rtl/>
        </w:rPr>
        <w:t xml:space="preserve"> </w:t>
      </w:r>
      <w:r w:rsidRPr="001D6EB8">
        <w:rPr>
          <w:rFonts w:cs="Traditional Arabic" w:hint="cs"/>
          <w:sz w:val="36"/>
          <w:szCs w:val="36"/>
          <w:rtl/>
        </w:rPr>
        <w:t>كذب</w:t>
      </w:r>
      <w:r w:rsidRPr="001D6EB8">
        <w:rPr>
          <w:rFonts w:cs="Traditional Arabic"/>
          <w:sz w:val="36"/>
          <w:szCs w:val="36"/>
          <w:rtl/>
        </w:rPr>
        <w:t>.</w:t>
      </w:r>
    </w:p>
    <w:p w:rsidR="00AD0F91" w:rsidRPr="001D6EB8" w:rsidRDefault="00AD0F91" w:rsidP="003C38E1">
      <w:pPr>
        <w:autoSpaceDE w:val="0"/>
        <w:autoSpaceDN w:val="0"/>
        <w:bidi/>
        <w:adjustRightInd w:val="0"/>
        <w:rPr>
          <w:rFonts w:cs="Traditional Arabic"/>
          <w:sz w:val="36"/>
          <w:szCs w:val="36"/>
          <w:rtl/>
        </w:rPr>
      </w:pPr>
      <w:r w:rsidRPr="001D6EB8">
        <w:rPr>
          <w:rFonts w:cs="Traditional Arabic" w:hint="cs"/>
          <w:sz w:val="36"/>
          <w:szCs w:val="36"/>
          <w:rtl/>
        </w:rPr>
        <w:t>قلت</w:t>
      </w:r>
      <w:r w:rsidRPr="001D6EB8">
        <w:rPr>
          <w:rFonts w:cs="Traditional Arabic"/>
          <w:sz w:val="36"/>
          <w:szCs w:val="36"/>
          <w:rtl/>
        </w:rPr>
        <w:t xml:space="preserve">: </w:t>
      </w:r>
      <w:r w:rsidRPr="001D6EB8">
        <w:rPr>
          <w:rFonts w:cs="Traditional Arabic" w:hint="cs"/>
          <w:sz w:val="36"/>
          <w:szCs w:val="36"/>
          <w:rtl/>
        </w:rPr>
        <w:t>الكذب</w:t>
      </w:r>
      <w:r w:rsidRPr="001D6EB8">
        <w:rPr>
          <w:rFonts w:cs="Traditional Arabic"/>
          <w:sz w:val="36"/>
          <w:szCs w:val="36"/>
          <w:rtl/>
        </w:rPr>
        <w:t xml:space="preserve"> </w:t>
      </w:r>
      <w:r w:rsidRPr="001D6EB8">
        <w:rPr>
          <w:rFonts w:cs="Traditional Arabic" w:hint="cs"/>
          <w:sz w:val="36"/>
          <w:szCs w:val="36"/>
          <w:rtl/>
        </w:rPr>
        <w:t>والباطل</w:t>
      </w:r>
      <w:r w:rsidRPr="001D6EB8">
        <w:rPr>
          <w:rFonts w:cs="Traditional Arabic"/>
          <w:sz w:val="36"/>
          <w:szCs w:val="36"/>
          <w:rtl/>
        </w:rPr>
        <w:t xml:space="preserve"> </w:t>
      </w:r>
      <w:r w:rsidRPr="001D6EB8">
        <w:rPr>
          <w:rFonts w:cs="Traditional Arabic" w:hint="cs"/>
          <w:sz w:val="36"/>
          <w:szCs w:val="36"/>
          <w:rtl/>
        </w:rPr>
        <w:t>واحد</w:t>
      </w:r>
      <w:r w:rsidRPr="001D6EB8">
        <w:rPr>
          <w:rFonts w:cs="Traditional Arabic"/>
          <w:sz w:val="36"/>
          <w:szCs w:val="36"/>
          <w:rtl/>
        </w:rPr>
        <w:t xml:space="preserve">. </w:t>
      </w:r>
      <w:r w:rsidRPr="001D6EB8">
        <w:rPr>
          <w:rFonts w:cs="Traditional Arabic" w:hint="cs"/>
          <w:sz w:val="36"/>
          <w:szCs w:val="36"/>
          <w:rtl/>
        </w:rPr>
        <w:t>وما</w:t>
      </w:r>
      <w:r w:rsidRPr="001D6EB8">
        <w:rPr>
          <w:rFonts w:cs="Traditional Arabic"/>
          <w:sz w:val="36"/>
          <w:szCs w:val="36"/>
          <w:rtl/>
        </w:rPr>
        <w:t xml:space="preserve"> </w:t>
      </w:r>
      <w:r w:rsidRPr="001D6EB8">
        <w:rPr>
          <w:rFonts w:cs="Traditional Arabic" w:hint="cs"/>
          <w:sz w:val="36"/>
          <w:szCs w:val="36"/>
          <w:rtl/>
        </w:rPr>
        <w:t>قلت</w:t>
      </w:r>
      <w:r w:rsidRPr="001D6EB8">
        <w:rPr>
          <w:rFonts w:cs="Traditional Arabic"/>
          <w:sz w:val="36"/>
          <w:szCs w:val="36"/>
          <w:rtl/>
        </w:rPr>
        <w:t xml:space="preserve">: </w:t>
      </w:r>
      <w:r w:rsidRPr="001D6EB8">
        <w:rPr>
          <w:rFonts w:cs="Traditional Arabic" w:hint="cs"/>
          <w:sz w:val="36"/>
          <w:szCs w:val="36"/>
          <w:rtl/>
        </w:rPr>
        <w:t>إنه</w:t>
      </w:r>
      <w:r w:rsidRPr="001D6EB8">
        <w:rPr>
          <w:rFonts w:cs="Traditional Arabic"/>
          <w:sz w:val="36"/>
          <w:szCs w:val="36"/>
          <w:rtl/>
        </w:rPr>
        <w:t xml:space="preserve"> </w:t>
      </w:r>
      <w:r w:rsidRPr="001D6EB8">
        <w:rPr>
          <w:rFonts w:cs="Traditional Arabic" w:hint="cs"/>
          <w:sz w:val="36"/>
          <w:szCs w:val="36"/>
          <w:rtl/>
        </w:rPr>
        <w:t>كذب،</w:t>
      </w:r>
      <w:r w:rsidRPr="001D6EB8">
        <w:rPr>
          <w:rFonts w:cs="Traditional Arabic"/>
          <w:sz w:val="36"/>
          <w:szCs w:val="36"/>
          <w:rtl/>
        </w:rPr>
        <w:t xml:space="preserve"> </w:t>
      </w:r>
      <w:r w:rsidRPr="001D6EB8">
        <w:rPr>
          <w:rFonts w:cs="Traditional Arabic" w:hint="cs"/>
          <w:sz w:val="36"/>
          <w:szCs w:val="36"/>
          <w:rtl/>
        </w:rPr>
        <w:t>قال</w:t>
      </w:r>
      <w:r w:rsidRPr="001D6EB8">
        <w:rPr>
          <w:rFonts w:cs="Traditional Arabic"/>
          <w:sz w:val="36"/>
          <w:szCs w:val="36"/>
          <w:rtl/>
        </w:rPr>
        <w:t xml:space="preserve"> </w:t>
      </w:r>
      <w:r w:rsidRPr="001D6EB8">
        <w:rPr>
          <w:rFonts w:cs="Traditional Arabic" w:hint="cs"/>
          <w:sz w:val="36"/>
          <w:szCs w:val="36"/>
          <w:rtl/>
        </w:rPr>
        <w:t>أبو</w:t>
      </w:r>
      <w:r w:rsidRPr="001D6EB8">
        <w:rPr>
          <w:rFonts w:cs="Traditional Arabic"/>
          <w:sz w:val="36"/>
          <w:szCs w:val="36"/>
          <w:rtl/>
        </w:rPr>
        <w:t xml:space="preserve"> </w:t>
      </w:r>
      <w:r w:rsidRPr="001D6EB8">
        <w:rPr>
          <w:rFonts w:cs="Traditional Arabic" w:hint="cs"/>
          <w:sz w:val="36"/>
          <w:szCs w:val="36"/>
          <w:rtl/>
        </w:rPr>
        <w:t>زرعة</w:t>
      </w:r>
      <w:r w:rsidRPr="001D6EB8">
        <w:rPr>
          <w:rFonts w:cs="Traditional Arabic"/>
          <w:sz w:val="36"/>
          <w:szCs w:val="36"/>
          <w:rtl/>
        </w:rPr>
        <w:t xml:space="preserve">: </w:t>
      </w:r>
      <w:r w:rsidRPr="001D6EB8">
        <w:rPr>
          <w:rFonts w:cs="Traditional Arabic" w:hint="cs"/>
          <w:sz w:val="36"/>
          <w:szCs w:val="36"/>
          <w:rtl/>
        </w:rPr>
        <w:t>هو</w:t>
      </w:r>
      <w:r w:rsidRPr="001D6EB8">
        <w:rPr>
          <w:rFonts w:cs="Traditional Arabic"/>
          <w:sz w:val="36"/>
          <w:szCs w:val="36"/>
          <w:rtl/>
        </w:rPr>
        <w:t xml:space="preserve"> </w:t>
      </w:r>
      <w:r w:rsidRPr="001D6EB8">
        <w:rPr>
          <w:rFonts w:cs="Traditional Arabic" w:hint="cs"/>
          <w:sz w:val="36"/>
          <w:szCs w:val="36"/>
          <w:rtl/>
        </w:rPr>
        <w:t>باطل</w:t>
      </w:r>
      <w:r w:rsidRPr="001D6EB8">
        <w:rPr>
          <w:rFonts w:cs="Traditional Arabic"/>
          <w:sz w:val="36"/>
          <w:szCs w:val="36"/>
          <w:rtl/>
        </w:rPr>
        <w:t xml:space="preserve">. </w:t>
      </w:r>
      <w:r w:rsidRPr="001D6EB8">
        <w:rPr>
          <w:rFonts w:cs="Traditional Arabic" w:hint="cs"/>
          <w:sz w:val="36"/>
          <w:szCs w:val="36"/>
          <w:rtl/>
        </w:rPr>
        <w:t>وما</w:t>
      </w:r>
      <w:r w:rsidRPr="001D6EB8">
        <w:rPr>
          <w:rFonts w:cs="Traditional Arabic"/>
          <w:sz w:val="36"/>
          <w:szCs w:val="36"/>
          <w:rtl/>
        </w:rPr>
        <w:t xml:space="preserve"> </w:t>
      </w:r>
      <w:r w:rsidRPr="001D6EB8">
        <w:rPr>
          <w:rFonts w:cs="Traditional Arabic" w:hint="cs"/>
          <w:sz w:val="36"/>
          <w:szCs w:val="36"/>
          <w:rtl/>
        </w:rPr>
        <w:t>قلت</w:t>
      </w:r>
      <w:r w:rsidRPr="001D6EB8">
        <w:rPr>
          <w:rFonts w:cs="Traditional Arabic"/>
          <w:sz w:val="36"/>
          <w:szCs w:val="36"/>
          <w:rtl/>
        </w:rPr>
        <w:t xml:space="preserve">: </w:t>
      </w:r>
      <w:r w:rsidRPr="001D6EB8">
        <w:rPr>
          <w:rFonts w:cs="Traditional Arabic" w:hint="cs"/>
          <w:sz w:val="36"/>
          <w:szCs w:val="36"/>
          <w:rtl/>
        </w:rPr>
        <w:t>إنه</w:t>
      </w:r>
      <w:r w:rsidRPr="001D6EB8">
        <w:rPr>
          <w:rFonts w:cs="Traditional Arabic"/>
          <w:sz w:val="36"/>
          <w:szCs w:val="36"/>
          <w:rtl/>
        </w:rPr>
        <w:t xml:space="preserve"> </w:t>
      </w:r>
      <w:r w:rsidRPr="001D6EB8">
        <w:rPr>
          <w:rFonts w:cs="Traditional Arabic" w:hint="cs"/>
          <w:sz w:val="36"/>
          <w:szCs w:val="36"/>
          <w:rtl/>
        </w:rPr>
        <w:t>منكر،</w:t>
      </w:r>
      <w:r w:rsidRPr="001D6EB8">
        <w:rPr>
          <w:rFonts w:cs="Traditional Arabic"/>
          <w:sz w:val="36"/>
          <w:szCs w:val="36"/>
          <w:rtl/>
        </w:rPr>
        <w:t xml:space="preserve"> </w:t>
      </w:r>
      <w:r w:rsidRPr="001D6EB8">
        <w:rPr>
          <w:rFonts w:cs="Traditional Arabic" w:hint="cs"/>
          <w:sz w:val="36"/>
          <w:szCs w:val="36"/>
          <w:rtl/>
        </w:rPr>
        <w:t>قال</w:t>
      </w:r>
      <w:r w:rsidRPr="001D6EB8">
        <w:rPr>
          <w:rFonts w:cs="Traditional Arabic"/>
          <w:sz w:val="36"/>
          <w:szCs w:val="36"/>
          <w:rtl/>
        </w:rPr>
        <w:t xml:space="preserve"> </w:t>
      </w:r>
      <w:r w:rsidRPr="001D6EB8">
        <w:rPr>
          <w:rFonts w:cs="Traditional Arabic" w:hint="cs"/>
          <w:sz w:val="36"/>
          <w:szCs w:val="36"/>
          <w:rtl/>
        </w:rPr>
        <w:t>هو</w:t>
      </w:r>
      <w:r w:rsidRPr="001D6EB8">
        <w:rPr>
          <w:rFonts w:cs="Traditional Arabic"/>
          <w:sz w:val="36"/>
          <w:szCs w:val="36"/>
          <w:rtl/>
        </w:rPr>
        <w:t xml:space="preserve">: </w:t>
      </w:r>
      <w:r w:rsidRPr="001D6EB8">
        <w:rPr>
          <w:rFonts w:cs="Traditional Arabic" w:hint="cs"/>
          <w:sz w:val="36"/>
          <w:szCs w:val="36"/>
          <w:rtl/>
        </w:rPr>
        <w:t>منكر،</w:t>
      </w:r>
      <w:r w:rsidRPr="001D6EB8">
        <w:rPr>
          <w:rFonts w:cs="Traditional Arabic"/>
          <w:sz w:val="36"/>
          <w:szCs w:val="36"/>
          <w:rtl/>
        </w:rPr>
        <w:t xml:space="preserve"> </w:t>
      </w:r>
      <w:r w:rsidRPr="001D6EB8">
        <w:rPr>
          <w:rFonts w:cs="Traditional Arabic" w:hint="cs"/>
          <w:sz w:val="36"/>
          <w:szCs w:val="36"/>
          <w:rtl/>
        </w:rPr>
        <w:t>كما</w:t>
      </w:r>
      <w:r w:rsidRPr="001D6EB8">
        <w:rPr>
          <w:rFonts w:cs="Traditional Arabic"/>
          <w:sz w:val="36"/>
          <w:szCs w:val="36"/>
          <w:rtl/>
        </w:rPr>
        <w:t xml:space="preserve"> </w:t>
      </w:r>
      <w:r w:rsidRPr="001D6EB8">
        <w:rPr>
          <w:rFonts w:cs="Traditional Arabic" w:hint="cs"/>
          <w:sz w:val="36"/>
          <w:szCs w:val="36"/>
          <w:rtl/>
        </w:rPr>
        <w:t>قلت</w:t>
      </w:r>
      <w:r w:rsidRPr="001D6EB8">
        <w:rPr>
          <w:rFonts w:cs="Traditional Arabic"/>
          <w:sz w:val="36"/>
          <w:szCs w:val="36"/>
          <w:rtl/>
        </w:rPr>
        <w:t xml:space="preserve">. </w:t>
      </w:r>
      <w:r w:rsidRPr="001D6EB8">
        <w:rPr>
          <w:rFonts w:cs="Traditional Arabic" w:hint="cs"/>
          <w:sz w:val="36"/>
          <w:szCs w:val="36"/>
          <w:rtl/>
        </w:rPr>
        <w:t>وما</w:t>
      </w:r>
      <w:r w:rsidRPr="001D6EB8">
        <w:rPr>
          <w:rFonts w:cs="Traditional Arabic"/>
          <w:sz w:val="36"/>
          <w:szCs w:val="36"/>
          <w:rtl/>
        </w:rPr>
        <w:t xml:space="preserve"> </w:t>
      </w:r>
      <w:r w:rsidRPr="001D6EB8">
        <w:rPr>
          <w:rFonts w:cs="Traditional Arabic" w:hint="cs"/>
          <w:sz w:val="36"/>
          <w:szCs w:val="36"/>
          <w:rtl/>
        </w:rPr>
        <w:t>قلت</w:t>
      </w:r>
      <w:r w:rsidRPr="001D6EB8">
        <w:rPr>
          <w:rFonts w:cs="Traditional Arabic"/>
          <w:sz w:val="36"/>
          <w:szCs w:val="36"/>
          <w:rtl/>
        </w:rPr>
        <w:t xml:space="preserve"> </w:t>
      </w:r>
      <w:r w:rsidRPr="001D6EB8">
        <w:rPr>
          <w:rFonts w:cs="Traditional Arabic" w:hint="cs"/>
          <w:sz w:val="36"/>
          <w:szCs w:val="36"/>
          <w:rtl/>
        </w:rPr>
        <w:t>إنه</w:t>
      </w:r>
      <w:r w:rsidRPr="001D6EB8">
        <w:rPr>
          <w:rFonts w:cs="Traditional Arabic"/>
          <w:sz w:val="36"/>
          <w:szCs w:val="36"/>
          <w:rtl/>
        </w:rPr>
        <w:t xml:space="preserve"> </w:t>
      </w:r>
      <w:r w:rsidRPr="001D6EB8">
        <w:rPr>
          <w:rFonts w:cs="Traditional Arabic" w:hint="cs"/>
          <w:sz w:val="36"/>
          <w:szCs w:val="36"/>
          <w:rtl/>
        </w:rPr>
        <w:t>صحاح</w:t>
      </w:r>
      <w:r w:rsidRPr="001D6EB8">
        <w:rPr>
          <w:rFonts w:cs="Traditional Arabic"/>
          <w:sz w:val="36"/>
          <w:szCs w:val="36"/>
          <w:rtl/>
        </w:rPr>
        <w:t xml:space="preserve"> </w:t>
      </w:r>
      <w:r w:rsidRPr="001D6EB8">
        <w:rPr>
          <w:rFonts w:cs="Traditional Arabic" w:hint="cs"/>
          <w:sz w:val="36"/>
          <w:szCs w:val="36"/>
          <w:rtl/>
        </w:rPr>
        <w:t>قال</w:t>
      </w:r>
      <w:r w:rsidRPr="001D6EB8">
        <w:rPr>
          <w:rFonts w:cs="Traditional Arabic"/>
          <w:sz w:val="36"/>
          <w:szCs w:val="36"/>
          <w:rtl/>
        </w:rPr>
        <w:t xml:space="preserve"> </w:t>
      </w:r>
      <w:r w:rsidRPr="001D6EB8">
        <w:rPr>
          <w:rFonts w:cs="Traditional Arabic" w:hint="cs"/>
          <w:sz w:val="36"/>
          <w:szCs w:val="36"/>
          <w:rtl/>
        </w:rPr>
        <w:t>أبو</w:t>
      </w:r>
      <w:r w:rsidRPr="001D6EB8">
        <w:rPr>
          <w:rFonts w:cs="Traditional Arabic"/>
          <w:sz w:val="36"/>
          <w:szCs w:val="36"/>
          <w:rtl/>
        </w:rPr>
        <w:t xml:space="preserve"> </w:t>
      </w:r>
      <w:r w:rsidRPr="001D6EB8">
        <w:rPr>
          <w:rFonts w:cs="Traditional Arabic" w:hint="cs"/>
          <w:sz w:val="36"/>
          <w:szCs w:val="36"/>
          <w:rtl/>
        </w:rPr>
        <w:t>زرعة</w:t>
      </w:r>
      <w:r w:rsidRPr="001D6EB8">
        <w:rPr>
          <w:rFonts w:cs="Traditional Arabic"/>
          <w:sz w:val="36"/>
          <w:szCs w:val="36"/>
          <w:rtl/>
        </w:rPr>
        <w:t xml:space="preserve">: </w:t>
      </w:r>
      <w:r w:rsidRPr="001D6EB8">
        <w:rPr>
          <w:rFonts w:cs="Traditional Arabic" w:hint="cs"/>
          <w:sz w:val="36"/>
          <w:szCs w:val="36"/>
          <w:rtl/>
        </w:rPr>
        <w:t>هو</w:t>
      </w:r>
      <w:r w:rsidRPr="001D6EB8">
        <w:rPr>
          <w:rFonts w:cs="Traditional Arabic"/>
          <w:sz w:val="36"/>
          <w:szCs w:val="36"/>
          <w:rtl/>
        </w:rPr>
        <w:t xml:space="preserve"> </w:t>
      </w:r>
      <w:r w:rsidRPr="001D6EB8">
        <w:rPr>
          <w:rFonts w:cs="Traditional Arabic" w:hint="cs"/>
          <w:sz w:val="36"/>
          <w:szCs w:val="36"/>
          <w:rtl/>
        </w:rPr>
        <w:t>صحاح</w:t>
      </w:r>
      <w:r w:rsidRPr="001D6EB8">
        <w:rPr>
          <w:rFonts w:cs="Traditional Arabic"/>
          <w:sz w:val="36"/>
          <w:szCs w:val="36"/>
          <w:rtl/>
        </w:rPr>
        <w:t>.</w:t>
      </w:r>
    </w:p>
    <w:p w:rsidR="00AD0F91" w:rsidRPr="001D6EB8" w:rsidRDefault="00AD0F91" w:rsidP="003C38E1">
      <w:pPr>
        <w:autoSpaceDE w:val="0"/>
        <w:autoSpaceDN w:val="0"/>
        <w:bidi/>
        <w:adjustRightInd w:val="0"/>
        <w:rPr>
          <w:rFonts w:cs="Traditional Arabic"/>
          <w:sz w:val="36"/>
          <w:szCs w:val="36"/>
          <w:rtl/>
        </w:rPr>
      </w:pPr>
      <w:r w:rsidRPr="001D6EB8">
        <w:rPr>
          <w:rFonts w:cs="Traditional Arabic" w:hint="cs"/>
          <w:sz w:val="36"/>
          <w:szCs w:val="36"/>
          <w:rtl/>
        </w:rPr>
        <w:t>فقال</w:t>
      </w:r>
      <w:r w:rsidRPr="001D6EB8">
        <w:rPr>
          <w:rFonts w:cs="Traditional Arabic"/>
          <w:sz w:val="36"/>
          <w:szCs w:val="36"/>
          <w:rtl/>
        </w:rPr>
        <w:t xml:space="preserve">: </w:t>
      </w:r>
      <w:r w:rsidRPr="001D6EB8">
        <w:rPr>
          <w:rFonts w:cs="Traditional Arabic" w:hint="cs"/>
          <w:sz w:val="36"/>
          <w:szCs w:val="36"/>
          <w:rtl/>
        </w:rPr>
        <w:t>ما</w:t>
      </w:r>
      <w:r w:rsidRPr="001D6EB8">
        <w:rPr>
          <w:rFonts w:cs="Traditional Arabic"/>
          <w:sz w:val="36"/>
          <w:szCs w:val="36"/>
          <w:rtl/>
        </w:rPr>
        <w:t xml:space="preserve"> </w:t>
      </w:r>
      <w:r w:rsidRPr="001D6EB8">
        <w:rPr>
          <w:rFonts w:cs="Traditional Arabic" w:hint="cs"/>
          <w:sz w:val="36"/>
          <w:szCs w:val="36"/>
          <w:rtl/>
        </w:rPr>
        <w:t>أعجب</w:t>
      </w:r>
      <w:r w:rsidRPr="001D6EB8">
        <w:rPr>
          <w:rFonts w:cs="Traditional Arabic"/>
          <w:sz w:val="36"/>
          <w:szCs w:val="36"/>
          <w:rtl/>
        </w:rPr>
        <w:t xml:space="preserve"> </w:t>
      </w:r>
      <w:r w:rsidRPr="001D6EB8">
        <w:rPr>
          <w:rFonts w:cs="Traditional Arabic" w:hint="cs"/>
          <w:sz w:val="36"/>
          <w:szCs w:val="36"/>
          <w:rtl/>
        </w:rPr>
        <w:t>هذا</w:t>
      </w:r>
      <w:r w:rsidRPr="001D6EB8">
        <w:rPr>
          <w:rFonts w:cs="Traditional Arabic"/>
          <w:sz w:val="36"/>
          <w:szCs w:val="36"/>
          <w:rtl/>
        </w:rPr>
        <w:t xml:space="preserve"> </w:t>
      </w:r>
      <w:r w:rsidRPr="001D6EB8">
        <w:rPr>
          <w:rFonts w:cs="Traditional Arabic" w:hint="cs"/>
          <w:sz w:val="36"/>
          <w:szCs w:val="36"/>
          <w:rtl/>
        </w:rPr>
        <w:t>تتفقان</w:t>
      </w:r>
      <w:r w:rsidRPr="001D6EB8">
        <w:rPr>
          <w:rFonts w:cs="Traditional Arabic"/>
          <w:sz w:val="36"/>
          <w:szCs w:val="36"/>
          <w:rtl/>
        </w:rPr>
        <w:t xml:space="preserve"> </w:t>
      </w:r>
      <w:r w:rsidRPr="001D6EB8">
        <w:rPr>
          <w:rFonts w:cs="Traditional Arabic" w:hint="cs"/>
          <w:sz w:val="36"/>
          <w:szCs w:val="36"/>
          <w:rtl/>
        </w:rPr>
        <w:t>من</w:t>
      </w:r>
      <w:r w:rsidRPr="001D6EB8">
        <w:rPr>
          <w:rFonts w:cs="Traditional Arabic"/>
          <w:sz w:val="36"/>
          <w:szCs w:val="36"/>
          <w:rtl/>
        </w:rPr>
        <w:t xml:space="preserve"> </w:t>
      </w:r>
      <w:r w:rsidRPr="001D6EB8">
        <w:rPr>
          <w:rFonts w:cs="Traditional Arabic" w:hint="cs"/>
          <w:sz w:val="36"/>
          <w:szCs w:val="36"/>
          <w:rtl/>
        </w:rPr>
        <w:t>غير</w:t>
      </w:r>
      <w:r w:rsidRPr="001D6EB8">
        <w:rPr>
          <w:rFonts w:cs="Traditional Arabic"/>
          <w:sz w:val="36"/>
          <w:szCs w:val="36"/>
          <w:rtl/>
        </w:rPr>
        <w:t xml:space="preserve"> </w:t>
      </w:r>
      <w:r w:rsidRPr="001D6EB8">
        <w:rPr>
          <w:rFonts w:cs="Traditional Arabic" w:hint="cs"/>
          <w:sz w:val="36"/>
          <w:szCs w:val="36"/>
          <w:rtl/>
        </w:rPr>
        <w:t>مواطأة</w:t>
      </w:r>
      <w:r w:rsidRPr="001D6EB8">
        <w:rPr>
          <w:rFonts w:cs="Traditional Arabic"/>
          <w:sz w:val="36"/>
          <w:szCs w:val="36"/>
          <w:rtl/>
        </w:rPr>
        <w:t xml:space="preserve"> </w:t>
      </w:r>
      <w:r w:rsidRPr="001D6EB8">
        <w:rPr>
          <w:rFonts w:cs="Traditional Arabic" w:hint="cs"/>
          <w:sz w:val="36"/>
          <w:szCs w:val="36"/>
          <w:rtl/>
        </w:rPr>
        <w:t>فيما</w:t>
      </w:r>
      <w:r w:rsidRPr="001D6EB8">
        <w:rPr>
          <w:rFonts w:cs="Traditional Arabic"/>
          <w:sz w:val="36"/>
          <w:szCs w:val="36"/>
          <w:rtl/>
        </w:rPr>
        <w:t xml:space="preserve"> </w:t>
      </w:r>
      <w:r w:rsidRPr="001D6EB8">
        <w:rPr>
          <w:rFonts w:cs="Traditional Arabic" w:hint="cs"/>
          <w:sz w:val="36"/>
          <w:szCs w:val="36"/>
          <w:rtl/>
        </w:rPr>
        <w:t>بينكما</w:t>
      </w:r>
      <w:r w:rsidRPr="001D6EB8">
        <w:rPr>
          <w:rFonts w:cs="Traditional Arabic"/>
          <w:sz w:val="36"/>
          <w:szCs w:val="36"/>
          <w:rtl/>
        </w:rPr>
        <w:t xml:space="preserve">!! </w:t>
      </w:r>
      <w:r w:rsidRPr="001D6EB8">
        <w:rPr>
          <w:rFonts w:cs="Traditional Arabic" w:hint="cs"/>
          <w:sz w:val="36"/>
          <w:szCs w:val="36"/>
          <w:rtl/>
        </w:rPr>
        <w:t>فقلت</w:t>
      </w:r>
      <w:r w:rsidRPr="001D6EB8">
        <w:rPr>
          <w:rFonts w:cs="Traditional Arabic"/>
          <w:sz w:val="36"/>
          <w:szCs w:val="36"/>
          <w:rtl/>
        </w:rPr>
        <w:t xml:space="preserve">: </w:t>
      </w:r>
      <w:r w:rsidRPr="001D6EB8">
        <w:rPr>
          <w:rFonts w:cs="Traditional Arabic" w:hint="cs"/>
          <w:sz w:val="36"/>
          <w:szCs w:val="36"/>
          <w:rtl/>
        </w:rPr>
        <w:t>فقد</w:t>
      </w:r>
      <w:r w:rsidRPr="001D6EB8">
        <w:rPr>
          <w:rFonts w:cs="Traditional Arabic"/>
          <w:sz w:val="36"/>
          <w:szCs w:val="36"/>
          <w:rtl/>
        </w:rPr>
        <w:t xml:space="preserve"> (</w:t>
      </w:r>
      <w:r w:rsidRPr="001D6EB8">
        <w:rPr>
          <w:rFonts w:cs="Traditional Arabic" w:hint="cs"/>
          <w:sz w:val="36"/>
          <w:szCs w:val="36"/>
          <w:rtl/>
        </w:rPr>
        <w:t>كذا</w:t>
      </w:r>
      <w:r w:rsidRPr="001D6EB8">
        <w:rPr>
          <w:rFonts w:cs="Traditional Arabic"/>
          <w:sz w:val="36"/>
          <w:szCs w:val="36"/>
          <w:rtl/>
        </w:rPr>
        <w:t xml:space="preserve">!) </w:t>
      </w:r>
      <w:r w:rsidRPr="001D6EB8">
        <w:rPr>
          <w:rFonts w:cs="Traditional Arabic" w:hint="cs"/>
          <w:sz w:val="36"/>
          <w:szCs w:val="36"/>
          <w:rtl/>
        </w:rPr>
        <w:t>ذلك</w:t>
      </w:r>
      <w:r w:rsidRPr="001D6EB8">
        <w:rPr>
          <w:rFonts w:cs="Traditional Arabic"/>
          <w:sz w:val="36"/>
          <w:szCs w:val="36"/>
          <w:rtl/>
        </w:rPr>
        <w:t xml:space="preserve"> </w:t>
      </w:r>
      <w:r w:rsidRPr="001D6EB8">
        <w:rPr>
          <w:rFonts w:cs="Traditional Arabic" w:hint="cs"/>
          <w:sz w:val="36"/>
          <w:szCs w:val="36"/>
          <w:rtl/>
        </w:rPr>
        <w:t>أنا</w:t>
      </w:r>
      <w:r>
        <w:rPr>
          <w:rFonts w:cs="Traditional Arabic" w:hint="cs"/>
          <w:sz w:val="36"/>
          <w:szCs w:val="36"/>
          <w:rtl/>
        </w:rPr>
        <w:t xml:space="preserve"> </w:t>
      </w:r>
      <w:r w:rsidRPr="001D6EB8">
        <w:rPr>
          <w:rFonts w:cs="Traditional Arabic" w:hint="cs"/>
          <w:sz w:val="36"/>
          <w:szCs w:val="36"/>
          <w:rtl/>
        </w:rPr>
        <w:t>لم</w:t>
      </w:r>
      <w:r w:rsidRPr="001D6EB8">
        <w:rPr>
          <w:rFonts w:cs="Traditional Arabic"/>
          <w:sz w:val="36"/>
          <w:szCs w:val="36"/>
          <w:rtl/>
        </w:rPr>
        <w:t xml:space="preserve"> </w:t>
      </w:r>
      <w:r w:rsidRPr="001D6EB8">
        <w:rPr>
          <w:rFonts w:cs="Traditional Arabic" w:hint="cs"/>
          <w:sz w:val="36"/>
          <w:szCs w:val="36"/>
          <w:rtl/>
        </w:rPr>
        <w:t>نجازف،</w:t>
      </w:r>
      <w:r w:rsidRPr="001D6EB8">
        <w:rPr>
          <w:rFonts w:cs="Traditional Arabic"/>
          <w:sz w:val="36"/>
          <w:szCs w:val="36"/>
          <w:rtl/>
        </w:rPr>
        <w:t xml:space="preserve"> </w:t>
      </w:r>
      <w:r w:rsidRPr="001D6EB8">
        <w:rPr>
          <w:rFonts w:cs="Traditional Arabic" w:hint="cs"/>
          <w:sz w:val="36"/>
          <w:szCs w:val="36"/>
          <w:rtl/>
        </w:rPr>
        <w:t>وإنما</w:t>
      </w:r>
      <w:r w:rsidRPr="001D6EB8">
        <w:rPr>
          <w:rFonts w:cs="Traditional Arabic"/>
          <w:sz w:val="36"/>
          <w:szCs w:val="36"/>
          <w:rtl/>
        </w:rPr>
        <w:t xml:space="preserve"> </w:t>
      </w:r>
      <w:r w:rsidRPr="001D6EB8">
        <w:rPr>
          <w:rFonts w:cs="Traditional Arabic" w:hint="cs"/>
          <w:sz w:val="36"/>
          <w:szCs w:val="36"/>
          <w:rtl/>
        </w:rPr>
        <w:t>قلناه</w:t>
      </w:r>
      <w:r w:rsidRPr="001D6EB8">
        <w:rPr>
          <w:rFonts w:cs="Traditional Arabic"/>
          <w:sz w:val="36"/>
          <w:szCs w:val="36"/>
          <w:rtl/>
        </w:rPr>
        <w:t xml:space="preserve"> </w:t>
      </w:r>
      <w:r w:rsidRPr="001D6EB8">
        <w:rPr>
          <w:rFonts w:cs="Traditional Arabic" w:hint="cs"/>
          <w:sz w:val="36"/>
          <w:szCs w:val="36"/>
          <w:rtl/>
        </w:rPr>
        <w:t>بعلم</w:t>
      </w:r>
      <w:r w:rsidRPr="001D6EB8">
        <w:rPr>
          <w:rFonts w:cs="Traditional Arabic"/>
          <w:sz w:val="36"/>
          <w:szCs w:val="36"/>
          <w:rtl/>
        </w:rPr>
        <w:t xml:space="preserve"> </w:t>
      </w:r>
      <w:r w:rsidRPr="001D6EB8">
        <w:rPr>
          <w:rFonts w:cs="Traditional Arabic" w:hint="cs"/>
          <w:sz w:val="36"/>
          <w:szCs w:val="36"/>
          <w:rtl/>
        </w:rPr>
        <w:t>ومعرفة</w:t>
      </w:r>
      <w:r w:rsidRPr="001D6EB8">
        <w:rPr>
          <w:rFonts w:cs="Traditional Arabic"/>
          <w:sz w:val="36"/>
          <w:szCs w:val="36"/>
          <w:rtl/>
        </w:rPr>
        <w:t xml:space="preserve"> </w:t>
      </w:r>
      <w:r w:rsidRPr="001D6EB8">
        <w:rPr>
          <w:rFonts w:cs="Traditional Arabic" w:hint="cs"/>
          <w:sz w:val="36"/>
          <w:szCs w:val="36"/>
          <w:rtl/>
        </w:rPr>
        <w:t>قد</w:t>
      </w:r>
      <w:r w:rsidRPr="001D6EB8">
        <w:rPr>
          <w:rFonts w:cs="Traditional Arabic"/>
          <w:sz w:val="36"/>
          <w:szCs w:val="36"/>
          <w:rtl/>
        </w:rPr>
        <w:t xml:space="preserve"> </w:t>
      </w:r>
      <w:r w:rsidRPr="001D6EB8">
        <w:rPr>
          <w:rFonts w:cs="Traditional Arabic" w:hint="cs"/>
          <w:sz w:val="36"/>
          <w:szCs w:val="36"/>
          <w:rtl/>
        </w:rPr>
        <w:t>أوتينا</w:t>
      </w:r>
      <w:r w:rsidRPr="001D6EB8">
        <w:rPr>
          <w:rFonts w:cs="Traditional Arabic"/>
          <w:sz w:val="36"/>
          <w:szCs w:val="36"/>
          <w:rtl/>
        </w:rPr>
        <w:t>.</w:t>
      </w:r>
    </w:p>
    <w:p w:rsidR="00AD0F91" w:rsidRPr="001D6EB8" w:rsidRDefault="00AD0F91" w:rsidP="003C38E1">
      <w:pPr>
        <w:autoSpaceDE w:val="0"/>
        <w:autoSpaceDN w:val="0"/>
        <w:bidi/>
        <w:adjustRightInd w:val="0"/>
        <w:rPr>
          <w:rFonts w:cs="Traditional Arabic"/>
          <w:sz w:val="36"/>
          <w:szCs w:val="36"/>
          <w:rtl/>
        </w:rPr>
      </w:pPr>
      <w:r w:rsidRPr="001D6EB8">
        <w:rPr>
          <w:rFonts w:cs="Traditional Arabic" w:hint="cs"/>
          <w:sz w:val="36"/>
          <w:szCs w:val="36"/>
          <w:rtl/>
        </w:rPr>
        <w:t>والدليل</w:t>
      </w:r>
      <w:r w:rsidRPr="001D6EB8">
        <w:rPr>
          <w:rFonts w:cs="Traditional Arabic"/>
          <w:sz w:val="36"/>
          <w:szCs w:val="36"/>
          <w:rtl/>
        </w:rPr>
        <w:t xml:space="preserve"> </w:t>
      </w:r>
      <w:r w:rsidRPr="001D6EB8">
        <w:rPr>
          <w:rFonts w:cs="Traditional Arabic" w:hint="cs"/>
          <w:sz w:val="36"/>
          <w:szCs w:val="36"/>
          <w:rtl/>
        </w:rPr>
        <w:t>على</w:t>
      </w:r>
      <w:r w:rsidRPr="001D6EB8">
        <w:rPr>
          <w:rFonts w:cs="Traditional Arabic"/>
          <w:sz w:val="36"/>
          <w:szCs w:val="36"/>
          <w:rtl/>
        </w:rPr>
        <w:t xml:space="preserve"> </w:t>
      </w:r>
      <w:r w:rsidRPr="001D6EB8">
        <w:rPr>
          <w:rFonts w:cs="Traditional Arabic" w:hint="cs"/>
          <w:sz w:val="36"/>
          <w:szCs w:val="36"/>
          <w:rtl/>
        </w:rPr>
        <w:t>صحة</w:t>
      </w:r>
      <w:r w:rsidRPr="001D6EB8">
        <w:rPr>
          <w:rFonts w:cs="Traditional Arabic"/>
          <w:sz w:val="36"/>
          <w:szCs w:val="36"/>
          <w:rtl/>
        </w:rPr>
        <w:t xml:space="preserve"> </w:t>
      </w:r>
      <w:r w:rsidRPr="001D6EB8">
        <w:rPr>
          <w:rFonts w:cs="Traditional Arabic" w:hint="cs"/>
          <w:sz w:val="36"/>
          <w:szCs w:val="36"/>
          <w:rtl/>
        </w:rPr>
        <w:t>ما</w:t>
      </w:r>
      <w:r w:rsidRPr="001D6EB8">
        <w:rPr>
          <w:rFonts w:cs="Traditional Arabic"/>
          <w:sz w:val="36"/>
          <w:szCs w:val="36"/>
          <w:rtl/>
        </w:rPr>
        <w:t xml:space="preserve"> </w:t>
      </w:r>
      <w:r w:rsidRPr="001D6EB8">
        <w:rPr>
          <w:rFonts w:cs="Traditional Arabic" w:hint="cs"/>
          <w:sz w:val="36"/>
          <w:szCs w:val="36"/>
          <w:rtl/>
        </w:rPr>
        <w:t>نقوله</w:t>
      </w:r>
      <w:r w:rsidRPr="001D6EB8">
        <w:rPr>
          <w:rFonts w:cs="Traditional Arabic"/>
          <w:sz w:val="36"/>
          <w:szCs w:val="36"/>
          <w:rtl/>
        </w:rPr>
        <w:t xml:space="preserve"> </w:t>
      </w:r>
      <w:r w:rsidRPr="001D6EB8">
        <w:rPr>
          <w:rFonts w:cs="Traditional Arabic" w:hint="cs"/>
          <w:sz w:val="36"/>
          <w:szCs w:val="36"/>
          <w:rtl/>
        </w:rPr>
        <w:t>بأن</w:t>
      </w:r>
      <w:r w:rsidRPr="001D6EB8">
        <w:rPr>
          <w:rFonts w:cs="Traditional Arabic"/>
          <w:sz w:val="36"/>
          <w:szCs w:val="36"/>
          <w:rtl/>
        </w:rPr>
        <w:t xml:space="preserve"> </w:t>
      </w:r>
      <w:r w:rsidRPr="001D6EB8">
        <w:rPr>
          <w:rFonts w:cs="Traditional Arabic" w:hint="cs"/>
          <w:sz w:val="36"/>
          <w:szCs w:val="36"/>
          <w:rtl/>
        </w:rPr>
        <w:t>دينار</w:t>
      </w:r>
      <w:r w:rsidRPr="001D6EB8">
        <w:rPr>
          <w:rFonts w:cs="Traditional Arabic"/>
          <w:sz w:val="36"/>
          <w:szCs w:val="36"/>
          <w:rtl/>
        </w:rPr>
        <w:t xml:space="preserve"> </w:t>
      </w:r>
      <w:r w:rsidRPr="001D6EB8">
        <w:rPr>
          <w:rFonts w:cs="Traditional Arabic" w:hint="cs"/>
          <w:sz w:val="36"/>
          <w:szCs w:val="36"/>
          <w:rtl/>
        </w:rPr>
        <w:t>بهرجاً</w:t>
      </w:r>
      <w:r w:rsidRPr="001D6EB8">
        <w:rPr>
          <w:rFonts w:cs="Traditional Arabic"/>
          <w:sz w:val="36"/>
          <w:szCs w:val="36"/>
          <w:rtl/>
        </w:rPr>
        <w:t xml:space="preserve"> </w:t>
      </w:r>
      <w:r w:rsidRPr="001D6EB8">
        <w:rPr>
          <w:rFonts w:cs="Traditional Arabic" w:hint="cs"/>
          <w:sz w:val="36"/>
          <w:szCs w:val="36"/>
          <w:rtl/>
        </w:rPr>
        <w:t>يحمل</w:t>
      </w:r>
      <w:r w:rsidRPr="001D6EB8">
        <w:rPr>
          <w:rFonts w:cs="Traditional Arabic"/>
          <w:sz w:val="36"/>
          <w:szCs w:val="36"/>
          <w:rtl/>
        </w:rPr>
        <w:t xml:space="preserve"> </w:t>
      </w:r>
      <w:r w:rsidRPr="001D6EB8">
        <w:rPr>
          <w:rFonts w:cs="Traditional Arabic" w:hint="cs"/>
          <w:sz w:val="36"/>
          <w:szCs w:val="36"/>
          <w:rtl/>
        </w:rPr>
        <w:t>إلى</w:t>
      </w:r>
      <w:r w:rsidRPr="001D6EB8">
        <w:rPr>
          <w:rFonts w:cs="Traditional Arabic"/>
          <w:sz w:val="36"/>
          <w:szCs w:val="36"/>
          <w:rtl/>
        </w:rPr>
        <w:t xml:space="preserve"> </w:t>
      </w:r>
      <w:r w:rsidRPr="001D6EB8">
        <w:rPr>
          <w:rFonts w:cs="Traditional Arabic" w:hint="cs"/>
          <w:sz w:val="36"/>
          <w:szCs w:val="36"/>
          <w:rtl/>
        </w:rPr>
        <w:t>الناقد</w:t>
      </w:r>
      <w:r w:rsidRPr="001D6EB8">
        <w:rPr>
          <w:rFonts w:cs="Traditional Arabic"/>
          <w:sz w:val="36"/>
          <w:szCs w:val="36"/>
          <w:rtl/>
        </w:rPr>
        <w:t xml:space="preserve"> </w:t>
      </w:r>
      <w:r w:rsidRPr="001D6EB8">
        <w:rPr>
          <w:rFonts w:cs="Traditional Arabic" w:hint="cs"/>
          <w:sz w:val="36"/>
          <w:szCs w:val="36"/>
          <w:rtl/>
        </w:rPr>
        <w:t>فيقول</w:t>
      </w:r>
      <w:r w:rsidRPr="001D6EB8">
        <w:rPr>
          <w:rFonts w:cs="Traditional Arabic"/>
          <w:sz w:val="36"/>
          <w:szCs w:val="36"/>
          <w:rtl/>
        </w:rPr>
        <w:t xml:space="preserve">: </w:t>
      </w:r>
      <w:r w:rsidRPr="001D6EB8">
        <w:rPr>
          <w:rFonts w:cs="Traditional Arabic" w:hint="cs"/>
          <w:sz w:val="36"/>
          <w:szCs w:val="36"/>
          <w:rtl/>
        </w:rPr>
        <w:t>هذا</w:t>
      </w:r>
      <w:r w:rsidRPr="001D6EB8">
        <w:rPr>
          <w:rFonts w:cs="Traditional Arabic"/>
          <w:sz w:val="36"/>
          <w:szCs w:val="36"/>
          <w:rtl/>
        </w:rPr>
        <w:t xml:space="preserve"> </w:t>
      </w:r>
      <w:r w:rsidRPr="001D6EB8">
        <w:rPr>
          <w:rFonts w:cs="Traditional Arabic" w:hint="cs"/>
          <w:sz w:val="36"/>
          <w:szCs w:val="36"/>
          <w:rtl/>
        </w:rPr>
        <w:t>دينار</w:t>
      </w:r>
      <w:r w:rsidRPr="001D6EB8">
        <w:rPr>
          <w:rFonts w:cs="Traditional Arabic"/>
          <w:sz w:val="36"/>
          <w:szCs w:val="36"/>
          <w:rtl/>
        </w:rPr>
        <w:t xml:space="preserve"> </w:t>
      </w:r>
      <w:r w:rsidRPr="001D6EB8">
        <w:rPr>
          <w:rFonts w:cs="Traditional Arabic" w:hint="cs"/>
          <w:sz w:val="36"/>
          <w:szCs w:val="36"/>
          <w:rtl/>
        </w:rPr>
        <w:t>بهرج،</w:t>
      </w:r>
      <w:r w:rsidRPr="001D6EB8">
        <w:rPr>
          <w:rFonts w:cs="Traditional Arabic"/>
          <w:sz w:val="36"/>
          <w:szCs w:val="36"/>
          <w:rtl/>
        </w:rPr>
        <w:t xml:space="preserve"> </w:t>
      </w:r>
      <w:r w:rsidRPr="001D6EB8">
        <w:rPr>
          <w:rFonts w:cs="Traditional Arabic" w:hint="cs"/>
          <w:sz w:val="36"/>
          <w:szCs w:val="36"/>
          <w:rtl/>
        </w:rPr>
        <w:t>ويقول</w:t>
      </w:r>
      <w:r w:rsidRPr="001D6EB8">
        <w:rPr>
          <w:rFonts w:cs="Traditional Arabic"/>
          <w:sz w:val="36"/>
          <w:szCs w:val="36"/>
          <w:rtl/>
        </w:rPr>
        <w:t xml:space="preserve"> </w:t>
      </w:r>
      <w:r w:rsidRPr="001D6EB8">
        <w:rPr>
          <w:rFonts w:cs="Traditional Arabic" w:hint="cs"/>
          <w:sz w:val="36"/>
          <w:szCs w:val="36"/>
          <w:rtl/>
        </w:rPr>
        <w:t>لدينار</w:t>
      </w:r>
      <w:r w:rsidRPr="001D6EB8">
        <w:rPr>
          <w:rFonts w:cs="Traditional Arabic"/>
          <w:sz w:val="36"/>
          <w:szCs w:val="36"/>
          <w:rtl/>
        </w:rPr>
        <w:t xml:space="preserve"> </w:t>
      </w:r>
      <w:r w:rsidRPr="001D6EB8">
        <w:rPr>
          <w:rFonts w:cs="Traditional Arabic" w:hint="cs"/>
          <w:sz w:val="36"/>
          <w:szCs w:val="36"/>
          <w:rtl/>
        </w:rPr>
        <w:t>هو</w:t>
      </w:r>
      <w:r w:rsidRPr="001D6EB8">
        <w:rPr>
          <w:rFonts w:cs="Traditional Arabic"/>
          <w:sz w:val="36"/>
          <w:szCs w:val="36"/>
          <w:rtl/>
        </w:rPr>
        <w:t xml:space="preserve"> </w:t>
      </w:r>
      <w:r w:rsidRPr="001D6EB8">
        <w:rPr>
          <w:rFonts w:cs="Traditional Arabic" w:hint="cs"/>
          <w:sz w:val="36"/>
          <w:szCs w:val="36"/>
          <w:rtl/>
        </w:rPr>
        <w:t>جيد</w:t>
      </w:r>
      <w:r w:rsidRPr="001D6EB8">
        <w:rPr>
          <w:rFonts w:cs="Traditional Arabic"/>
          <w:sz w:val="36"/>
          <w:szCs w:val="36"/>
          <w:rtl/>
        </w:rPr>
        <w:t xml:space="preserve">. </w:t>
      </w:r>
      <w:r w:rsidRPr="001D6EB8">
        <w:rPr>
          <w:rFonts w:cs="Traditional Arabic" w:hint="cs"/>
          <w:sz w:val="36"/>
          <w:szCs w:val="36"/>
          <w:rtl/>
        </w:rPr>
        <w:t>فان</w:t>
      </w:r>
      <w:r w:rsidRPr="001D6EB8">
        <w:rPr>
          <w:rFonts w:cs="Traditional Arabic"/>
          <w:sz w:val="36"/>
          <w:szCs w:val="36"/>
          <w:rtl/>
        </w:rPr>
        <w:t xml:space="preserve"> </w:t>
      </w:r>
      <w:r w:rsidRPr="001D6EB8">
        <w:rPr>
          <w:rFonts w:cs="Traditional Arabic" w:hint="cs"/>
          <w:sz w:val="36"/>
          <w:szCs w:val="36"/>
          <w:rtl/>
        </w:rPr>
        <w:t>قيل</w:t>
      </w:r>
      <w:r w:rsidRPr="001D6EB8">
        <w:rPr>
          <w:rFonts w:cs="Traditional Arabic"/>
          <w:sz w:val="36"/>
          <w:szCs w:val="36"/>
          <w:rtl/>
        </w:rPr>
        <w:t xml:space="preserve"> </w:t>
      </w:r>
      <w:r w:rsidRPr="001D6EB8">
        <w:rPr>
          <w:rFonts w:cs="Traditional Arabic" w:hint="cs"/>
          <w:sz w:val="36"/>
          <w:szCs w:val="36"/>
          <w:rtl/>
        </w:rPr>
        <w:t>له</w:t>
      </w:r>
      <w:r w:rsidRPr="001D6EB8">
        <w:rPr>
          <w:rFonts w:cs="Traditional Arabic"/>
          <w:sz w:val="36"/>
          <w:szCs w:val="36"/>
          <w:rtl/>
        </w:rPr>
        <w:t xml:space="preserve">: </w:t>
      </w:r>
      <w:r w:rsidRPr="001D6EB8">
        <w:rPr>
          <w:rFonts w:cs="Traditional Arabic" w:hint="cs"/>
          <w:sz w:val="36"/>
          <w:szCs w:val="36"/>
          <w:rtl/>
        </w:rPr>
        <w:t>من</w:t>
      </w:r>
      <w:r w:rsidRPr="001D6EB8">
        <w:rPr>
          <w:rFonts w:cs="Traditional Arabic"/>
          <w:sz w:val="36"/>
          <w:szCs w:val="36"/>
          <w:rtl/>
        </w:rPr>
        <w:t xml:space="preserve"> </w:t>
      </w:r>
      <w:r w:rsidRPr="001D6EB8">
        <w:rPr>
          <w:rFonts w:cs="Traditional Arabic" w:hint="cs"/>
          <w:sz w:val="36"/>
          <w:szCs w:val="36"/>
          <w:rtl/>
        </w:rPr>
        <w:t>أين</w:t>
      </w:r>
      <w:r w:rsidRPr="001D6EB8">
        <w:rPr>
          <w:rFonts w:cs="Traditional Arabic"/>
          <w:sz w:val="36"/>
          <w:szCs w:val="36"/>
          <w:rtl/>
        </w:rPr>
        <w:t xml:space="preserve"> </w:t>
      </w:r>
      <w:r w:rsidRPr="001D6EB8">
        <w:rPr>
          <w:rFonts w:cs="Traditional Arabic" w:hint="cs"/>
          <w:sz w:val="36"/>
          <w:szCs w:val="36"/>
          <w:rtl/>
        </w:rPr>
        <w:t>قلت</w:t>
      </w:r>
      <w:r w:rsidRPr="001D6EB8">
        <w:rPr>
          <w:rFonts w:cs="Traditional Arabic"/>
          <w:sz w:val="36"/>
          <w:szCs w:val="36"/>
          <w:rtl/>
        </w:rPr>
        <w:t xml:space="preserve"> </w:t>
      </w:r>
      <w:r w:rsidRPr="001D6EB8">
        <w:rPr>
          <w:rFonts w:cs="Traditional Arabic" w:hint="cs"/>
          <w:sz w:val="36"/>
          <w:szCs w:val="36"/>
          <w:rtl/>
        </w:rPr>
        <w:t>إن</w:t>
      </w:r>
      <w:r w:rsidRPr="001D6EB8">
        <w:rPr>
          <w:rFonts w:cs="Traditional Arabic"/>
          <w:sz w:val="36"/>
          <w:szCs w:val="36"/>
          <w:rtl/>
        </w:rPr>
        <w:t xml:space="preserve"> </w:t>
      </w:r>
      <w:r w:rsidRPr="001D6EB8">
        <w:rPr>
          <w:rFonts w:cs="Traditional Arabic" w:hint="cs"/>
          <w:sz w:val="36"/>
          <w:szCs w:val="36"/>
          <w:rtl/>
        </w:rPr>
        <w:t>هذا</w:t>
      </w:r>
      <w:r w:rsidRPr="001D6EB8">
        <w:rPr>
          <w:rFonts w:cs="Traditional Arabic"/>
          <w:sz w:val="36"/>
          <w:szCs w:val="36"/>
          <w:rtl/>
        </w:rPr>
        <w:t xml:space="preserve"> </w:t>
      </w:r>
      <w:r w:rsidRPr="001D6EB8">
        <w:rPr>
          <w:rFonts w:cs="Traditional Arabic" w:hint="cs"/>
          <w:sz w:val="36"/>
          <w:szCs w:val="36"/>
          <w:rtl/>
        </w:rPr>
        <w:t>بهرج،</w:t>
      </w:r>
      <w:r w:rsidRPr="001D6EB8">
        <w:rPr>
          <w:rFonts w:cs="Traditional Arabic"/>
          <w:sz w:val="36"/>
          <w:szCs w:val="36"/>
          <w:rtl/>
        </w:rPr>
        <w:t xml:space="preserve"> </w:t>
      </w:r>
      <w:r w:rsidRPr="001D6EB8">
        <w:rPr>
          <w:rFonts w:cs="Traditional Arabic" w:hint="cs"/>
          <w:sz w:val="36"/>
          <w:szCs w:val="36"/>
          <w:rtl/>
        </w:rPr>
        <w:t>هل</w:t>
      </w:r>
      <w:r w:rsidRPr="001D6EB8">
        <w:rPr>
          <w:rFonts w:cs="Traditional Arabic"/>
          <w:sz w:val="36"/>
          <w:szCs w:val="36"/>
          <w:rtl/>
        </w:rPr>
        <w:t xml:space="preserve"> </w:t>
      </w:r>
      <w:r w:rsidRPr="001D6EB8">
        <w:rPr>
          <w:rFonts w:cs="Traditional Arabic" w:hint="cs"/>
          <w:sz w:val="36"/>
          <w:szCs w:val="36"/>
          <w:rtl/>
        </w:rPr>
        <w:t>كنت</w:t>
      </w:r>
      <w:r w:rsidRPr="001D6EB8">
        <w:rPr>
          <w:rFonts w:cs="Traditional Arabic"/>
          <w:sz w:val="36"/>
          <w:szCs w:val="36"/>
          <w:rtl/>
        </w:rPr>
        <w:t xml:space="preserve"> </w:t>
      </w:r>
      <w:r w:rsidRPr="001D6EB8">
        <w:rPr>
          <w:rFonts w:cs="Traditional Arabic" w:hint="cs"/>
          <w:sz w:val="36"/>
          <w:szCs w:val="36"/>
          <w:rtl/>
        </w:rPr>
        <w:t>حاضراً</w:t>
      </w:r>
      <w:r w:rsidRPr="001D6EB8">
        <w:rPr>
          <w:rFonts w:cs="Traditional Arabic"/>
          <w:sz w:val="36"/>
          <w:szCs w:val="36"/>
          <w:rtl/>
        </w:rPr>
        <w:t xml:space="preserve"> </w:t>
      </w:r>
      <w:r w:rsidRPr="001D6EB8">
        <w:rPr>
          <w:rFonts w:cs="Traditional Arabic" w:hint="cs"/>
          <w:sz w:val="36"/>
          <w:szCs w:val="36"/>
          <w:rtl/>
        </w:rPr>
        <w:t>حين</w:t>
      </w:r>
      <w:r w:rsidRPr="001D6EB8">
        <w:rPr>
          <w:rFonts w:cs="Traditional Arabic"/>
          <w:sz w:val="36"/>
          <w:szCs w:val="36"/>
          <w:rtl/>
        </w:rPr>
        <w:t xml:space="preserve"> </w:t>
      </w:r>
      <w:r w:rsidRPr="001D6EB8">
        <w:rPr>
          <w:rFonts w:cs="Traditional Arabic" w:hint="cs"/>
          <w:sz w:val="36"/>
          <w:szCs w:val="36"/>
          <w:rtl/>
        </w:rPr>
        <w:t>بهرج</w:t>
      </w:r>
      <w:r w:rsidRPr="001D6EB8">
        <w:rPr>
          <w:rFonts w:cs="Traditional Arabic"/>
          <w:sz w:val="36"/>
          <w:szCs w:val="36"/>
          <w:rtl/>
        </w:rPr>
        <w:t xml:space="preserve"> </w:t>
      </w:r>
      <w:r w:rsidRPr="001D6EB8">
        <w:rPr>
          <w:rFonts w:cs="Traditional Arabic" w:hint="cs"/>
          <w:sz w:val="36"/>
          <w:szCs w:val="36"/>
          <w:rtl/>
        </w:rPr>
        <w:t>هذا</w:t>
      </w:r>
      <w:r w:rsidRPr="001D6EB8">
        <w:rPr>
          <w:rFonts w:cs="Traditional Arabic"/>
          <w:sz w:val="36"/>
          <w:szCs w:val="36"/>
          <w:rtl/>
        </w:rPr>
        <w:t xml:space="preserve"> </w:t>
      </w:r>
      <w:r w:rsidRPr="001D6EB8">
        <w:rPr>
          <w:rFonts w:cs="Traditional Arabic" w:hint="cs"/>
          <w:sz w:val="36"/>
          <w:szCs w:val="36"/>
          <w:rtl/>
        </w:rPr>
        <w:t>الدينار؟</w:t>
      </w:r>
      <w:r w:rsidRPr="001D6EB8">
        <w:rPr>
          <w:rFonts w:cs="Traditional Arabic"/>
          <w:sz w:val="36"/>
          <w:szCs w:val="36"/>
          <w:rtl/>
        </w:rPr>
        <w:t xml:space="preserve"> </w:t>
      </w:r>
      <w:r w:rsidRPr="001D6EB8">
        <w:rPr>
          <w:rFonts w:cs="Traditional Arabic" w:hint="cs"/>
          <w:sz w:val="36"/>
          <w:szCs w:val="36"/>
          <w:rtl/>
        </w:rPr>
        <w:t>قال</w:t>
      </w:r>
      <w:r w:rsidRPr="001D6EB8">
        <w:rPr>
          <w:rFonts w:cs="Traditional Arabic"/>
          <w:sz w:val="36"/>
          <w:szCs w:val="36"/>
          <w:rtl/>
        </w:rPr>
        <w:t xml:space="preserve">: </w:t>
      </w:r>
      <w:r w:rsidRPr="001D6EB8">
        <w:rPr>
          <w:rFonts w:cs="Traditional Arabic" w:hint="cs"/>
          <w:sz w:val="36"/>
          <w:szCs w:val="36"/>
          <w:rtl/>
        </w:rPr>
        <w:t>لا،</w:t>
      </w:r>
      <w:r w:rsidRPr="001D6EB8">
        <w:rPr>
          <w:rFonts w:cs="Traditional Arabic"/>
          <w:sz w:val="36"/>
          <w:szCs w:val="36"/>
          <w:rtl/>
        </w:rPr>
        <w:t xml:space="preserve"> </w:t>
      </w:r>
      <w:r w:rsidRPr="001D6EB8">
        <w:rPr>
          <w:rFonts w:cs="Traditional Arabic" w:hint="cs"/>
          <w:sz w:val="36"/>
          <w:szCs w:val="36"/>
          <w:rtl/>
        </w:rPr>
        <w:t>فإن</w:t>
      </w:r>
      <w:r w:rsidRPr="001D6EB8">
        <w:rPr>
          <w:rFonts w:cs="Traditional Arabic"/>
          <w:sz w:val="36"/>
          <w:szCs w:val="36"/>
          <w:rtl/>
        </w:rPr>
        <w:t xml:space="preserve"> </w:t>
      </w:r>
      <w:r w:rsidRPr="001D6EB8">
        <w:rPr>
          <w:rFonts w:cs="Traditional Arabic" w:hint="cs"/>
          <w:sz w:val="36"/>
          <w:szCs w:val="36"/>
          <w:rtl/>
        </w:rPr>
        <w:t>قيل</w:t>
      </w:r>
      <w:r w:rsidRPr="001D6EB8">
        <w:rPr>
          <w:rFonts w:cs="Traditional Arabic"/>
          <w:sz w:val="36"/>
          <w:szCs w:val="36"/>
          <w:rtl/>
        </w:rPr>
        <w:t xml:space="preserve"> </w:t>
      </w:r>
      <w:r w:rsidRPr="001D6EB8">
        <w:rPr>
          <w:rFonts w:cs="Traditional Arabic" w:hint="cs"/>
          <w:sz w:val="36"/>
          <w:szCs w:val="36"/>
          <w:rtl/>
        </w:rPr>
        <w:t>له</w:t>
      </w:r>
      <w:r w:rsidRPr="001D6EB8">
        <w:rPr>
          <w:rFonts w:cs="Traditional Arabic"/>
          <w:sz w:val="36"/>
          <w:szCs w:val="36"/>
          <w:rtl/>
        </w:rPr>
        <w:t xml:space="preserve">: </w:t>
      </w:r>
      <w:r w:rsidRPr="001D6EB8">
        <w:rPr>
          <w:rFonts w:cs="Traditional Arabic" w:hint="cs"/>
          <w:sz w:val="36"/>
          <w:szCs w:val="36"/>
          <w:rtl/>
        </w:rPr>
        <w:t>فأخبرك</w:t>
      </w:r>
      <w:r w:rsidRPr="001D6EB8">
        <w:rPr>
          <w:rFonts w:cs="Traditional Arabic"/>
          <w:sz w:val="36"/>
          <w:szCs w:val="36"/>
          <w:rtl/>
        </w:rPr>
        <w:t xml:space="preserve"> </w:t>
      </w:r>
      <w:r w:rsidRPr="001D6EB8">
        <w:rPr>
          <w:rFonts w:cs="Traditional Arabic" w:hint="cs"/>
          <w:sz w:val="36"/>
          <w:szCs w:val="36"/>
          <w:rtl/>
        </w:rPr>
        <w:t>الرجل</w:t>
      </w:r>
      <w:r w:rsidRPr="001D6EB8">
        <w:rPr>
          <w:rFonts w:cs="Traditional Arabic"/>
          <w:sz w:val="36"/>
          <w:szCs w:val="36"/>
          <w:rtl/>
        </w:rPr>
        <w:t xml:space="preserve"> </w:t>
      </w:r>
      <w:r w:rsidRPr="001D6EB8">
        <w:rPr>
          <w:rFonts w:cs="Traditional Arabic" w:hint="cs"/>
          <w:sz w:val="36"/>
          <w:szCs w:val="36"/>
          <w:rtl/>
        </w:rPr>
        <w:t>الذي</w:t>
      </w:r>
      <w:r w:rsidRPr="001D6EB8">
        <w:rPr>
          <w:rFonts w:cs="Traditional Arabic"/>
          <w:sz w:val="36"/>
          <w:szCs w:val="36"/>
          <w:rtl/>
        </w:rPr>
        <w:t xml:space="preserve"> </w:t>
      </w:r>
      <w:r w:rsidRPr="001D6EB8">
        <w:rPr>
          <w:rFonts w:cs="Traditional Arabic" w:hint="cs"/>
          <w:sz w:val="36"/>
          <w:szCs w:val="36"/>
          <w:rtl/>
        </w:rPr>
        <w:t>بهرجه</w:t>
      </w:r>
      <w:r w:rsidRPr="001D6EB8">
        <w:rPr>
          <w:rFonts w:cs="Traditional Arabic"/>
          <w:sz w:val="36"/>
          <w:szCs w:val="36"/>
          <w:rtl/>
        </w:rPr>
        <w:t xml:space="preserve"> </w:t>
      </w:r>
      <w:r w:rsidRPr="001D6EB8">
        <w:rPr>
          <w:rFonts w:cs="Traditional Arabic" w:hint="cs"/>
          <w:sz w:val="36"/>
          <w:szCs w:val="36"/>
          <w:rtl/>
        </w:rPr>
        <w:t>أني</w:t>
      </w:r>
      <w:r w:rsidRPr="001D6EB8">
        <w:rPr>
          <w:rFonts w:cs="Traditional Arabic"/>
          <w:sz w:val="36"/>
          <w:szCs w:val="36"/>
          <w:rtl/>
        </w:rPr>
        <w:t xml:space="preserve"> </w:t>
      </w:r>
      <w:r w:rsidRPr="001D6EB8">
        <w:rPr>
          <w:rFonts w:cs="Traditional Arabic" w:hint="cs"/>
          <w:sz w:val="36"/>
          <w:szCs w:val="36"/>
          <w:rtl/>
        </w:rPr>
        <w:t>بهرجت</w:t>
      </w:r>
      <w:r w:rsidRPr="001D6EB8">
        <w:rPr>
          <w:rFonts w:cs="Traditional Arabic"/>
          <w:sz w:val="36"/>
          <w:szCs w:val="36"/>
          <w:rtl/>
        </w:rPr>
        <w:t xml:space="preserve"> </w:t>
      </w:r>
      <w:r w:rsidRPr="001D6EB8">
        <w:rPr>
          <w:rFonts w:cs="Traditional Arabic" w:hint="cs"/>
          <w:sz w:val="36"/>
          <w:szCs w:val="36"/>
          <w:rtl/>
        </w:rPr>
        <w:t>هذا</w:t>
      </w:r>
      <w:r w:rsidRPr="001D6EB8">
        <w:rPr>
          <w:rFonts w:cs="Traditional Arabic"/>
          <w:sz w:val="36"/>
          <w:szCs w:val="36"/>
          <w:rtl/>
        </w:rPr>
        <w:t xml:space="preserve"> </w:t>
      </w:r>
      <w:r w:rsidRPr="001D6EB8">
        <w:rPr>
          <w:rFonts w:cs="Traditional Arabic" w:hint="cs"/>
          <w:sz w:val="36"/>
          <w:szCs w:val="36"/>
          <w:rtl/>
        </w:rPr>
        <w:t>الدينار؟</w:t>
      </w:r>
      <w:r w:rsidRPr="001D6EB8">
        <w:rPr>
          <w:rFonts w:cs="Traditional Arabic"/>
          <w:sz w:val="36"/>
          <w:szCs w:val="36"/>
          <w:rtl/>
        </w:rPr>
        <w:t xml:space="preserve"> </w:t>
      </w:r>
      <w:r w:rsidRPr="001D6EB8">
        <w:rPr>
          <w:rFonts w:cs="Traditional Arabic" w:hint="cs"/>
          <w:sz w:val="36"/>
          <w:szCs w:val="36"/>
          <w:rtl/>
        </w:rPr>
        <w:t>قال</w:t>
      </w:r>
      <w:r w:rsidRPr="001D6EB8">
        <w:rPr>
          <w:rFonts w:cs="Traditional Arabic"/>
          <w:sz w:val="36"/>
          <w:szCs w:val="36"/>
          <w:rtl/>
        </w:rPr>
        <w:t xml:space="preserve">: </w:t>
      </w:r>
      <w:r w:rsidRPr="001D6EB8">
        <w:rPr>
          <w:rFonts w:cs="Traditional Arabic" w:hint="cs"/>
          <w:sz w:val="36"/>
          <w:szCs w:val="36"/>
          <w:rtl/>
        </w:rPr>
        <w:t>لا،</w:t>
      </w:r>
      <w:r w:rsidRPr="001D6EB8">
        <w:rPr>
          <w:rFonts w:cs="Traditional Arabic"/>
          <w:sz w:val="36"/>
          <w:szCs w:val="36"/>
          <w:rtl/>
        </w:rPr>
        <w:t xml:space="preserve"> </w:t>
      </w:r>
      <w:r w:rsidRPr="001D6EB8">
        <w:rPr>
          <w:rFonts w:cs="Traditional Arabic" w:hint="cs"/>
          <w:sz w:val="36"/>
          <w:szCs w:val="36"/>
          <w:rtl/>
        </w:rPr>
        <w:t>قيل</w:t>
      </w:r>
      <w:r w:rsidRPr="001D6EB8">
        <w:rPr>
          <w:rFonts w:cs="Traditional Arabic"/>
          <w:sz w:val="36"/>
          <w:szCs w:val="36"/>
          <w:rtl/>
        </w:rPr>
        <w:t xml:space="preserve">: </w:t>
      </w:r>
      <w:r w:rsidRPr="001D6EB8">
        <w:rPr>
          <w:rFonts w:cs="Traditional Arabic" w:hint="cs"/>
          <w:sz w:val="36"/>
          <w:szCs w:val="36"/>
          <w:rtl/>
        </w:rPr>
        <w:t>فمن</w:t>
      </w:r>
      <w:r w:rsidRPr="001D6EB8">
        <w:rPr>
          <w:rFonts w:cs="Traditional Arabic"/>
          <w:sz w:val="36"/>
          <w:szCs w:val="36"/>
          <w:rtl/>
        </w:rPr>
        <w:t xml:space="preserve"> </w:t>
      </w:r>
      <w:r w:rsidRPr="001D6EB8">
        <w:rPr>
          <w:rFonts w:cs="Traditional Arabic" w:hint="cs"/>
          <w:sz w:val="36"/>
          <w:szCs w:val="36"/>
          <w:rtl/>
        </w:rPr>
        <w:t>أين</w:t>
      </w:r>
      <w:r w:rsidRPr="001D6EB8">
        <w:rPr>
          <w:rFonts w:cs="Traditional Arabic"/>
          <w:sz w:val="36"/>
          <w:szCs w:val="36"/>
          <w:rtl/>
        </w:rPr>
        <w:t xml:space="preserve"> </w:t>
      </w:r>
      <w:r w:rsidRPr="001D6EB8">
        <w:rPr>
          <w:rFonts w:cs="Traditional Arabic" w:hint="cs"/>
          <w:sz w:val="36"/>
          <w:szCs w:val="36"/>
          <w:rtl/>
        </w:rPr>
        <w:t>قلت</w:t>
      </w:r>
      <w:r w:rsidRPr="001D6EB8">
        <w:rPr>
          <w:rFonts w:cs="Traditional Arabic"/>
          <w:sz w:val="36"/>
          <w:szCs w:val="36"/>
          <w:rtl/>
        </w:rPr>
        <w:t xml:space="preserve"> </w:t>
      </w:r>
      <w:r w:rsidRPr="001D6EB8">
        <w:rPr>
          <w:rFonts w:cs="Traditional Arabic" w:hint="cs"/>
          <w:sz w:val="36"/>
          <w:szCs w:val="36"/>
          <w:rtl/>
        </w:rPr>
        <w:t>إن</w:t>
      </w:r>
      <w:r w:rsidRPr="001D6EB8">
        <w:rPr>
          <w:rFonts w:cs="Traditional Arabic"/>
          <w:sz w:val="36"/>
          <w:szCs w:val="36"/>
          <w:rtl/>
        </w:rPr>
        <w:t xml:space="preserve"> </w:t>
      </w:r>
      <w:r w:rsidRPr="001D6EB8">
        <w:rPr>
          <w:rFonts w:cs="Traditional Arabic" w:hint="cs"/>
          <w:sz w:val="36"/>
          <w:szCs w:val="36"/>
          <w:rtl/>
        </w:rPr>
        <w:t>هذا</w:t>
      </w:r>
      <w:r w:rsidRPr="001D6EB8">
        <w:rPr>
          <w:rFonts w:cs="Traditional Arabic"/>
          <w:sz w:val="36"/>
          <w:szCs w:val="36"/>
          <w:rtl/>
        </w:rPr>
        <w:t xml:space="preserve"> </w:t>
      </w:r>
      <w:r w:rsidRPr="001D6EB8">
        <w:rPr>
          <w:rFonts w:cs="Traditional Arabic" w:hint="cs"/>
          <w:sz w:val="36"/>
          <w:szCs w:val="36"/>
          <w:rtl/>
        </w:rPr>
        <w:t>بهرج؟</w:t>
      </w:r>
      <w:r w:rsidRPr="001D6EB8">
        <w:rPr>
          <w:rFonts w:cs="Traditional Arabic"/>
          <w:sz w:val="36"/>
          <w:szCs w:val="36"/>
          <w:rtl/>
        </w:rPr>
        <w:t xml:space="preserve">! </w:t>
      </w:r>
      <w:r w:rsidRPr="001D6EB8">
        <w:rPr>
          <w:rFonts w:cs="Traditional Arabic" w:hint="cs"/>
          <w:sz w:val="36"/>
          <w:szCs w:val="36"/>
          <w:rtl/>
        </w:rPr>
        <w:t>قال</w:t>
      </w:r>
      <w:r w:rsidRPr="001D6EB8">
        <w:rPr>
          <w:rFonts w:cs="Traditional Arabic"/>
          <w:sz w:val="36"/>
          <w:szCs w:val="36"/>
          <w:rtl/>
        </w:rPr>
        <w:t xml:space="preserve">: </w:t>
      </w:r>
      <w:r w:rsidRPr="001D6EB8">
        <w:rPr>
          <w:rFonts w:cs="Traditional Arabic" w:hint="cs"/>
          <w:sz w:val="36"/>
          <w:szCs w:val="36"/>
          <w:rtl/>
        </w:rPr>
        <w:t>علماً</w:t>
      </w:r>
      <w:r w:rsidRPr="001D6EB8">
        <w:rPr>
          <w:rFonts w:cs="Traditional Arabic"/>
          <w:sz w:val="36"/>
          <w:szCs w:val="36"/>
          <w:rtl/>
        </w:rPr>
        <w:t xml:space="preserve"> </w:t>
      </w:r>
      <w:r w:rsidRPr="001D6EB8">
        <w:rPr>
          <w:rFonts w:cs="Traditional Arabic" w:hint="cs"/>
          <w:sz w:val="36"/>
          <w:szCs w:val="36"/>
          <w:rtl/>
        </w:rPr>
        <w:t>رُزقت</w:t>
      </w:r>
      <w:r w:rsidRPr="001D6EB8">
        <w:rPr>
          <w:rFonts w:cs="Traditional Arabic"/>
          <w:sz w:val="36"/>
          <w:szCs w:val="36"/>
          <w:rtl/>
        </w:rPr>
        <w:t xml:space="preserve">. </w:t>
      </w:r>
      <w:r w:rsidRPr="001D6EB8">
        <w:rPr>
          <w:rFonts w:cs="Traditional Arabic" w:hint="cs"/>
          <w:sz w:val="36"/>
          <w:szCs w:val="36"/>
          <w:rtl/>
        </w:rPr>
        <w:t>وكذلك</w:t>
      </w:r>
      <w:r w:rsidRPr="001D6EB8">
        <w:rPr>
          <w:rFonts w:cs="Traditional Arabic"/>
          <w:sz w:val="36"/>
          <w:szCs w:val="36"/>
          <w:rtl/>
        </w:rPr>
        <w:t xml:space="preserve"> </w:t>
      </w:r>
      <w:r w:rsidRPr="001D6EB8">
        <w:rPr>
          <w:rFonts w:cs="Traditional Arabic" w:hint="cs"/>
          <w:sz w:val="36"/>
          <w:szCs w:val="36"/>
          <w:rtl/>
        </w:rPr>
        <w:t>نحن</w:t>
      </w:r>
      <w:r w:rsidRPr="001D6EB8">
        <w:rPr>
          <w:rFonts w:cs="Traditional Arabic"/>
          <w:sz w:val="36"/>
          <w:szCs w:val="36"/>
          <w:rtl/>
        </w:rPr>
        <w:t xml:space="preserve"> </w:t>
      </w:r>
      <w:r w:rsidRPr="001D6EB8">
        <w:rPr>
          <w:rFonts w:cs="Traditional Arabic" w:hint="cs"/>
          <w:sz w:val="36"/>
          <w:szCs w:val="36"/>
          <w:rtl/>
        </w:rPr>
        <w:t>رُزقنا</w:t>
      </w:r>
      <w:r w:rsidRPr="001D6EB8">
        <w:rPr>
          <w:rFonts w:cs="Traditional Arabic"/>
          <w:sz w:val="36"/>
          <w:szCs w:val="36"/>
          <w:rtl/>
        </w:rPr>
        <w:t xml:space="preserve"> </w:t>
      </w:r>
      <w:r w:rsidRPr="001D6EB8">
        <w:rPr>
          <w:rFonts w:cs="Traditional Arabic" w:hint="cs"/>
          <w:sz w:val="36"/>
          <w:szCs w:val="36"/>
          <w:rtl/>
        </w:rPr>
        <w:t>معرفة</w:t>
      </w:r>
      <w:r w:rsidRPr="001D6EB8">
        <w:rPr>
          <w:rFonts w:cs="Traditional Arabic"/>
          <w:sz w:val="36"/>
          <w:szCs w:val="36"/>
          <w:rtl/>
        </w:rPr>
        <w:t xml:space="preserve"> </w:t>
      </w:r>
      <w:r w:rsidRPr="001D6EB8">
        <w:rPr>
          <w:rFonts w:cs="Traditional Arabic" w:hint="cs"/>
          <w:sz w:val="36"/>
          <w:szCs w:val="36"/>
          <w:rtl/>
        </w:rPr>
        <w:t>ذلك</w:t>
      </w:r>
      <w:r w:rsidRPr="001D6EB8">
        <w:rPr>
          <w:rFonts w:cs="Traditional Arabic"/>
          <w:sz w:val="36"/>
          <w:szCs w:val="36"/>
          <w:rtl/>
        </w:rPr>
        <w:t>.</w:t>
      </w:r>
    </w:p>
    <w:p w:rsidR="00AD0F91" w:rsidRDefault="00AD0F91" w:rsidP="003C38E1">
      <w:pPr>
        <w:autoSpaceDE w:val="0"/>
        <w:autoSpaceDN w:val="0"/>
        <w:bidi/>
        <w:adjustRightInd w:val="0"/>
        <w:rPr>
          <w:rFonts w:cs="Traditional Arabic"/>
          <w:sz w:val="36"/>
          <w:szCs w:val="36"/>
          <w:rtl/>
        </w:rPr>
      </w:pPr>
      <w:r w:rsidRPr="001D6EB8">
        <w:rPr>
          <w:rFonts w:cs="Traditional Arabic" w:hint="cs"/>
          <w:sz w:val="36"/>
          <w:szCs w:val="36"/>
          <w:rtl/>
        </w:rPr>
        <w:t>قلت</w:t>
      </w:r>
      <w:r w:rsidRPr="001D6EB8">
        <w:rPr>
          <w:rFonts w:cs="Traditional Arabic"/>
          <w:sz w:val="36"/>
          <w:szCs w:val="36"/>
          <w:rtl/>
        </w:rPr>
        <w:t xml:space="preserve"> </w:t>
      </w:r>
      <w:r w:rsidRPr="001D6EB8">
        <w:rPr>
          <w:rFonts w:cs="Traditional Arabic" w:hint="cs"/>
          <w:sz w:val="36"/>
          <w:szCs w:val="36"/>
          <w:rtl/>
        </w:rPr>
        <w:t>له</w:t>
      </w:r>
      <w:r w:rsidRPr="001D6EB8">
        <w:rPr>
          <w:rFonts w:cs="Traditional Arabic"/>
          <w:sz w:val="36"/>
          <w:szCs w:val="36"/>
          <w:rtl/>
        </w:rPr>
        <w:t xml:space="preserve">: </w:t>
      </w:r>
      <w:r w:rsidRPr="001D6EB8">
        <w:rPr>
          <w:rFonts w:cs="Traditional Arabic" w:hint="cs"/>
          <w:sz w:val="36"/>
          <w:szCs w:val="36"/>
          <w:rtl/>
        </w:rPr>
        <w:t>فتحمل</w:t>
      </w:r>
      <w:r w:rsidRPr="001D6EB8">
        <w:rPr>
          <w:rFonts w:cs="Traditional Arabic"/>
          <w:sz w:val="36"/>
          <w:szCs w:val="36"/>
          <w:rtl/>
        </w:rPr>
        <w:t xml:space="preserve"> </w:t>
      </w:r>
      <w:r w:rsidRPr="001D6EB8">
        <w:rPr>
          <w:rFonts w:cs="Traditional Arabic" w:hint="cs"/>
          <w:sz w:val="36"/>
          <w:szCs w:val="36"/>
          <w:rtl/>
        </w:rPr>
        <w:t>فص</w:t>
      </w:r>
      <w:r w:rsidRPr="001D6EB8">
        <w:rPr>
          <w:rFonts w:cs="Traditional Arabic"/>
          <w:sz w:val="36"/>
          <w:szCs w:val="36"/>
          <w:rtl/>
        </w:rPr>
        <w:t xml:space="preserve"> </w:t>
      </w:r>
      <w:r w:rsidRPr="001D6EB8">
        <w:rPr>
          <w:rFonts w:cs="Traditional Arabic" w:hint="cs"/>
          <w:sz w:val="36"/>
          <w:szCs w:val="36"/>
          <w:rtl/>
        </w:rPr>
        <w:t>ياقوت</w:t>
      </w:r>
      <w:r w:rsidRPr="001D6EB8">
        <w:rPr>
          <w:rFonts w:cs="Traditional Arabic"/>
          <w:sz w:val="36"/>
          <w:szCs w:val="36"/>
          <w:rtl/>
        </w:rPr>
        <w:t xml:space="preserve"> </w:t>
      </w:r>
      <w:r w:rsidRPr="001D6EB8">
        <w:rPr>
          <w:rFonts w:cs="Traditional Arabic" w:hint="cs"/>
          <w:sz w:val="36"/>
          <w:szCs w:val="36"/>
          <w:rtl/>
        </w:rPr>
        <w:t>إلى</w:t>
      </w:r>
      <w:r w:rsidRPr="001D6EB8">
        <w:rPr>
          <w:rFonts w:cs="Traditional Arabic"/>
          <w:sz w:val="36"/>
          <w:szCs w:val="36"/>
          <w:rtl/>
        </w:rPr>
        <w:t xml:space="preserve"> </w:t>
      </w:r>
      <w:r w:rsidRPr="001D6EB8">
        <w:rPr>
          <w:rFonts w:cs="Traditional Arabic" w:hint="cs"/>
          <w:sz w:val="36"/>
          <w:szCs w:val="36"/>
          <w:rtl/>
        </w:rPr>
        <w:t>واحد</w:t>
      </w:r>
      <w:r w:rsidRPr="001D6EB8">
        <w:rPr>
          <w:rFonts w:cs="Traditional Arabic"/>
          <w:sz w:val="36"/>
          <w:szCs w:val="36"/>
          <w:rtl/>
        </w:rPr>
        <w:t xml:space="preserve"> </w:t>
      </w:r>
      <w:r w:rsidRPr="001D6EB8">
        <w:rPr>
          <w:rFonts w:cs="Traditional Arabic" w:hint="cs"/>
          <w:sz w:val="36"/>
          <w:szCs w:val="36"/>
          <w:rtl/>
        </w:rPr>
        <w:t>من</w:t>
      </w:r>
      <w:r w:rsidRPr="001D6EB8">
        <w:rPr>
          <w:rFonts w:cs="Traditional Arabic"/>
          <w:sz w:val="36"/>
          <w:szCs w:val="36"/>
          <w:rtl/>
        </w:rPr>
        <w:t xml:space="preserve"> </w:t>
      </w:r>
      <w:r w:rsidRPr="001D6EB8">
        <w:rPr>
          <w:rFonts w:cs="Traditional Arabic" w:hint="cs"/>
          <w:sz w:val="36"/>
          <w:szCs w:val="36"/>
          <w:rtl/>
        </w:rPr>
        <w:t>البصراء</w:t>
      </w:r>
      <w:r w:rsidRPr="001D6EB8">
        <w:rPr>
          <w:rFonts w:cs="Traditional Arabic"/>
          <w:sz w:val="36"/>
          <w:szCs w:val="36"/>
          <w:rtl/>
        </w:rPr>
        <w:t xml:space="preserve"> </w:t>
      </w:r>
      <w:r w:rsidRPr="001D6EB8">
        <w:rPr>
          <w:rFonts w:cs="Traditional Arabic" w:hint="cs"/>
          <w:sz w:val="36"/>
          <w:szCs w:val="36"/>
          <w:rtl/>
        </w:rPr>
        <w:t>من</w:t>
      </w:r>
      <w:r w:rsidRPr="001D6EB8">
        <w:rPr>
          <w:rFonts w:cs="Traditional Arabic"/>
          <w:sz w:val="36"/>
          <w:szCs w:val="36"/>
          <w:rtl/>
        </w:rPr>
        <w:t xml:space="preserve"> </w:t>
      </w:r>
      <w:r w:rsidRPr="001D6EB8">
        <w:rPr>
          <w:rFonts w:cs="Traditional Arabic" w:hint="cs"/>
          <w:sz w:val="36"/>
          <w:szCs w:val="36"/>
          <w:rtl/>
        </w:rPr>
        <w:t>الجوهريين،</w:t>
      </w:r>
      <w:r w:rsidRPr="001D6EB8">
        <w:rPr>
          <w:rFonts w:cs="Traditional Arabic"/>
          <w:sz w:val="36"/>
          <w:szCs w:val="36"/>
          <w:rtl/>
        </w:rPr>
        <w:t xml:space="preserve"> </w:t>
      </w:r>
      <w:r w:rsidRPr="001D6EB8">
        <w:rPr>
          <w:rFonts w:cs="Traditional Arabic" w:hint="cs"/>
          <w:sz w:val="36"/>
          <w:szCs w:val="36"/>
          <w:rtl/>
        </w:rPr>
        <w:t>فيقول</w:t>
      </w:r>
      <w:r w:rsidRPr="001D6EB8">
        <w:rPr>
          <w:rFonts w:cs="Traditional Arabic"/>
          <w:sz w:val="36"/>
          <w:szCs w:val="36"/>
          <w:rtl/>
        </w:rPr>
        <w:t xml:space="preserve">: </w:t>
      </w:r>
      <w:r w:rsidRPr="001D6EB8">
        <w:rPr>
          <w:rFonts w:cs="Traditional Arabic" w:hint="cs"/>
          <w:sz w:val="36"/>
          <w:szCs w:val="36"/>
          <w:rtl/>
        </w:rPr>
        <w:t>هذا</w:t>
      </w:r>
      <w:r w:rsidRPr="001D6EB8">
        <w:rPr>
          <w:rFonts w:cs="Traditional Arabic"/>
          <w:sz w:val="36"/>
          <w:szCs w:val="36"/>
          <w:rtl/>
        </w:rPr>
        <w:t xml:space="preserve"> </w:t>
      </w:r>
      <w:r w:rsidRPr="001D6EB8">
        <w:rPr>
          <w:rFonts w:cs="Traditional Arabic" w:hint="cs"/>
          <w:sz w:val="36"/>
          <w:szCs w:val="36"/>
          <w:rtl/>
        </w:rPr>
        <w:t>زجاج،</w:t>
      </w:r>
      <w:r w:rsidRPr="001D6EB8">
        <w:rPr>
          <w:rFonts w:cs="Traditional Arabic"/>
          <w:sz w:val="36"/>
          <w:szCs w:val="36"/>
          <w:rtl/>
        </w:rPr>
        <w:t xml:space="preserve"> </w:t>
      </w:r>
      <w:r w:rsidRPr="001D6EB8">
        <w:rPr>
          <w:rFonts w:cs="Traditional Arabic" w:hint="cs"/>
          <w:sz w:val="36"/>
          <w:szCs w:val="36"/>
          <w:rtl/>
        </w:rPr>
        <w:t>ويقول</w:t>
      </w:r>
      <w:r w:rsidRPr="001D6EB8">
        <w:rPr>
          <w:rFonts w:cs="Traditional Arabic"/>
          <w:sz w:val="36"/>
          <w:szCs w:val="36"/>
          <w:rtl/>
        </w:rPr>
        <w:t xml:space="preserve"> </w:t>
      </w:r>
      <w:r w:rsidRPr="001D6EB8">
        <w:rPr>
          <w:rFonts w:cs="Traditional Arabic" w:hint="cs"/>
          <w:sz w:val="36"/>
          <w:szCs w:val="36"/>
          <w:rtl/>
        </w:rPr>
        <w:t>لمثله</w:t>
      </w:r>
      <w:r w:rsidRPr="001D6EB8">
        <w:rPr>
          <w:rFonts w:cs="Traditional Arabic"/>
          <w:sz w:val="36"/>
          <w:szCs w:val="36"/>
          <w:rtl/>
        </w:rPr>
        <w:t xml:space="preserve">: </w:t>
      </w:r>
      <w:r w:rsidRPr="001D6EB8">
        <w:rPr>
          <w:rFonts w:cs="Traditional Arabic" w:hint="cs"/>
          <w:sz w:val="36"/>
          <w:szCs w:val="36"/>
          <w:rtl/>
        </w:rPr>
        <w:t>هذا</w:t>
      </w:r>
      <w:r w:rsidRPr="001D6EB8">
        <w:rPr>
          <w:rFonts w:cs="Traditional Arabic"/>
          <w:sz w:val="36"/>
          <w:szCs w:val="36"/>
          <w:rtl/>
        </w:rPr>
        <w:t xml:space="preserve"> </w:t>
      </w:r>
      <w:r w:rsidRPr="001D6EB8">
        <w:rPr>
          <w:rFonts w:cs="Traditional Arabic" w:hint="cs"/>
          <w:sz w:val="36"/>
          <w:szCs w:val="36"/>
          <w:rtl/>
        </w:rPr>
        <w:t>ياقوت</w:t>
      </w:r>
      <w:r w:rsidRPr="001D6EB8">
        <w:rPr>
          <w:rFonts w:cs="Traditional Arabic"/>
          <w:sz w:val="36"/>
          <w:szCs w:val="36"/>
          <w:rtl/>
        </w:rPr>
        <w:t xml:space="preserve">. </w:t>
      </w:r>
      <w:r w:rsidRPr="001D6EB8">
        <w:rPr>
          <w:rFonts w:cs="Traditional Arabic" w:hint="cs"/>
          <w:sz w:val="36"/>
          <w:szCs w:val="36"/>
          <w:rtl/>
        </w:rPr>
        <w:t>فإن</w:t>
      </w:r>
      <w:r w:rsidRPr="001D6EB8">
        <w:rPr>
          <w:rFonts w:cs="Traditional Arabic"/>
          <w:sz w:val="36"/>
          <w:szCs w:val="36"/>
          <w:rtl/>
        </w:rPr>
        <w:t xml:space="preserve"> </w:t>
      </w:r>
      <w:r w:rsidRPr="001D6EB8">
        <w:rPr>
          <w:rFonts w:cs="Traditional Arabic" w:hint="cs"/>
          <w:sz w:val="36"/>
          <w:szCs w:val="36"/>
          <w:rtl/>
        </w:rPr>
        <w:t>قيل</w:t>
      </w:r>
      <w:r w:rsidRPr="001D6EB8">
        <w:rPr>
          <w:rFonts w:cs="Traditional Arabic"/>
          <w:sz w:val="36"/>
          <w:szCs w:val="36"/>
          <w:rtl/>
        </w:rPr>
        <w:t xml:space="preserve"> </w:t>
      </w:r>
      <w:r w:rsidRPr="001D6EB8">
        <w:rPr>
          <w:rFonts w:cs="Traditional Arabic" w:hint="cs"/>
          <w:sz w:val="36"/>
          <w:szCs w:val="36"/>
          <w:rtl/>
        </w:rPr>
        <w:t>له</w:t>
      </w:r>
      <w:r w:rsidRPr="001D6EB8">
        <w:rPr>
          <w:rFonts w:cs="Traditional Arabic"/>
          <w:sz w:val="36"/>
          <w:szCs w:val="36"/>
          <w:rtl/>
        </w:rPr>
        <w:t xml:space="preserve">: </w:t>
      </w:r>
      <w:r w:rsidRPr="001D6EB8">
        <w:rPr>
          <w:rFonts w:cs="Traditional Arabic" w:hint="cs"/>
          <w:sz w:val="36"/>
          <w:szCs w:val="36"/>
          <w:rtl/>
        </w:rPr>
        <w:t>من</w:t>
      </w:r>
      <w:r w:rsidRPr="001D6EB8">
        <w:rPr>
          <w:rFonts w:cs="Traditional Arabic"/>
          <w:sz w:val="36"/>
          <w:szCs w:val="36"/>
          <w:rtl/>
        </w:rPr>
        <w:t xml:space="preserve"> </w:t>
      </w:r>
      <w:r w:rsidRPr="001D6EB8">
        <w:rPr>
          <w:rFonts w:cs="Traditional Arabic" w:hint="cs"/>
          <w:sz w:val="36"/>
          <w:szCs w:val="36"/>
          <w:rtl/>
        </w:rPr>
        <w:t>أين</w:t>
      </w:r>
      <w:r w:rsidRPr="001D6EB8">
        <w:rPr>
          <w:rFonts w:cs="Traditional Arabic"/>
          <w:sz w:val="36"/>
          <w:szCs w:val="36"/>
          <w:rtl/>
        </w:rPr>
        <w:t xml:space="preserve"> </w:t>
      </w:r>
      <w:r w:rsidRPr="001D6EB8">
        <w:rPr>
          <w:rFonts w:cs="Traditional Arabic" w:hint="cs"/>
          <w:sz w:val="36"/>
          <w:szCs w:val="36"/>
          <w:rtl/>
        </w:rPr>
        <w:t>علمت</w:t>
      </w:r>
      <w:r w:rsidRPr="001D6EB8">
        <w:rPr>
          <w:rFonts w:cs="Traditional Arabic"/>
          <w:sz w:val="36"/>
          <w:szCs w:val="36"/>
          <w:rtl/>
        </w:rPr>
        <w:t xml:space="preserve"> </w:t>
      </w:r>
      <w:r w:rsidRPr="001D6EB8">
        <w:rPr>
          <w:rFonts w:cs="Traditional Arabic" w:hint="cs"/>
          <w:sz w:val="36"/>
          <w:szCs w:val="36"/>
          <w:rtl/>
        </w:rPr>
        <w:t>أن</w:t>
      </w:r>
      <w:r w:rsidRPr="001D6EB8">
        <w:rPr>
          <w:rFonts w:cs="Traditional Arabic"/>
          <w:sz w:val="36"/>
          <w:szCs w:val="36"/>
          <w:rtl/>
        </w:rPr>
        <w:t xml:space="preserve"> </w:t>
      </w:r>
      <w:r w:rsidRPr="001D6EB8">
        <w:rPr>
          <w:rFonts w:cs="Traditional Arabic" w:hint="cs"/>
          <w:sz w:val="36"/>
          <w:szCs w:val="36"/>
          <w:rtl/>
        </w:rPr>
        <w:t>هذا</w:t>
      </w:r>
      <w:r w:rsidRPr="001D6EB8">
        <w:rPr>
          <w:rFonts w:cs="Traditional Arabic"/>
          <w:sz w:val="36"/>
          <w:szCs w:val="36"/>
          <w:rtl/>
        </w:rPr>
        <w:t xml:space="preserve"> </w:t>
      </w:r>
      <w:r w:rsidRPr="001D6EB8">
        <w:rPr>
          <w:rFonts w:cs="Traditional Arabic" w:hint="cs"/>
          <w:sz w:val="36"/>
          <w:szCs w:val="36"/>
          <w:rtl/>
        </w:rPr>
        <w:t>زجاج</w:t>
      </w:r>
      <w:r w:rsidRPr="001D6EB8">
        <w:rPr>
          <w:rFonts w:cs="Traditional Arabic"/>
          <w:sz w:val="36"/>
          <w:szCs w:val="36"/>
          <w:rtl/>
        </w:rPr>
        <w:t xml:space="preserve"> </w:t>
      </w:r>
      <w:r w:rsidRPr="001D6EB8">
        <w:rPr>
          <w:rFonts w:cs="Traditional Arabic" w:hint="cs"/>
          <w:sz w:val="36"/>
          <w:szCs w:val="36"/>
          <w:rtl/>
        </w:rPr>
        <w:t>وأن</w:t>
      </w:r>
      <w:r w:rsidRPr="001D6EB8">
        <w:rPr>
          <w:rFonts w:cs="Traditional Arabic"/>
          <w:sz w:val="36"/>
          <w:szCs w:val="36"/>
          <w:rtl/>
        </w:rPr>
        <w:t xml:space="preserve"> </w:t>
      </w:r>
      <w:r w:rsidRPr="001D6EB8">
        <w:rPr>
          <w:rFonts w:cs="Traditional Arabic" w:hint="cs"/>
          <w:sz w:val="36"/>
          <w:szCs w:val="36"/>
          <w:rtl/>
        </w:rPr>
        <w:t>هذا</w:t>
      </w:r>
      <w:r w:rsidRPr="001D6EB8">
        <w:rPr>
          <w:rFonts w:cs="Traditional Arabic"/>
          <w:sz w:val="36"/>
          <w:szCs w:val="36"/>
          <w:rtl/>
        </w:rPr>
        <w:t xml:space="preserve"> </w:t>
      </w:r>
      <w:r w:rsidRPr="001D6EB8">
        <w:rPr>
          <w:rFonts w:cs="Traditional Arabic" w:hint="cs"/>
          <w:sz w:val="36"/>
          <w:szCs w:val="36"/>
          <w:rtl/>
        </w:rPr>
        <w:t>ياقوت،</w:t>
      </w:r>
      <w:r w:rsidRPr="001D6EB8">
        <w:rPr>
          <w:rFonts w:cs="Traditional Arabic"/>
          <w:sz w:val="36"/>
          <w:szCs w:val="36"/>
          <w:rtl/>
        </w:rPr>
        <w:t xml:space="preserve"> </w:t>
      </w:r>
      <w:r w:rsidRPr="001D6EB8">
        <w:rPr>
          <w:rFonts w:cs="Traditional Arabic" w:hint="cs"/>
          <w:sz w:val="36"/>
          <w:szCs w:val="36"/>
          <w:rtl/>
        </w:rPr>
        <w:t>هل</w:t>
      </w:r>
      <w:r w:rsidRPr="001D6EB8">
        <w:rPr>
          <w:rFonts w:cs="Traditional Arabic"/>
          <w:sz w:val="36"/>
          <w:szCs w:val="36"/>
          <w:rtl/>
        </w:rPr>
        <w:t xml:space="preserve"> </w:t>
      </w:r>
      <w:r w:rsidRPr="001D6EB8">
        <w:rPr>
          <w:rFonts w:cs="Traditional Arabic" w:hint="cs"/>
          <w:sz w:val="36"/>
          <w:szCs w:val="36"/>
          <w:rtl/>
        </w:rPr>
        <w:t>حضرت</w:t>
      </w:r>
      <w:r w:rsidRPr="001D6EB8">
        <w:rPr>
          <w:rFonts w:cs="Traditional Arabic"/>
          <w:sz w:val="36"/>
          <w:szCs w:val="36"/>
          <w:rtl/>
        </w:rPr>
        <w:t xml:space="preserve"> </w:t>
      </w:r>
      <w:r w:rsidRPr="001D6EB8">
        <w:rPr>
          <w:rFonts w:cs="Traditional Arabic" w:hint="cs"/>
          <w:sz w:val="36"/>
          <w:szCs w:val="36"/>
          <w:rtl/>
        </w:rPr>
        <w:t>الموضع</w:t>
      </w:r>
      <w:r w:rsidRPr="001D6EB8">
        <w:rPr>
          <w:rFonts w:cs="Traditional Arabic"/>
          <w:sz w:val="36"/>
          <w:szCs w:val="36"/>
          <w:rtl/>
        </w:rPr>
        <w:t xml:space="preserve"> </w:t>
      </w:r>
      <w:r w:rsidRPr="001D6EB8">
        <w:rPr>
          <w:rFonts w:cs="Traditional Arabic" w:hint="cs"/>
          <w:sz w:val="36"/>
          <w:szCs w:val="36"/>
          <w:rtl/>
        </w:rPr>
        <w:t>الذي</w:t>
      </w:r>
      <w:r w:rsidRPr="001D6EB8">
        <w:rPr>
          <w:rFonts w:cs="Traditional Arabic"/>
          <w:sz w:val="36"/>
          <w:szCs w:val="36"/>
          <w:rtl/>
        </w:rPr>
        <w:t xml:space="preserve"> </w:t>
      </w:r>
      <w:r w:rsidRPr="001D6EB8">
        <w:rPr>
          <w:rFonts w:cs="Traditional Arabic" w:hint="cs"/>
          <w:sz w:val="36"/>
          <w:szCs w:val="36"/>
          <w:rtl/>
        </w:rPr>
        <w:t>صنع</w:t>
      </w:r>
      <w:r w:rsidRPr="001D6EB8">
        <w:rPr>
          <w:rFonts w:cs="Traditional Arabic"/>
          <w:sz w:val="36"/>
          <w:szCs w:val="36"/>
          <w:rtl/>
        </w:rPr>
        <w:t xml:space="preserve"> </w:t>
      </w:r>
      <w:r w:rsidRPr="001D6EB8">
        <w:rPr>
          <w:rFonts w:cs="Traditional Arabic" w:hint="cs"/>
          <w:sz w:val="36"/>
          <w:szCs w:val="36"/>
          <w:rtl/>
        </w:rPr>
        <w:t>فيه</w:t>
      </w:r>
      <w:r w:rsidRPr="001D6EB8">
        <w:rPr>
          <w:rFonts w:cs="Traditional Arabic"/>
          <w:sz w:val="36"/>
          <w:szCs w:val="36"/>
          <w:rtl/>
        </w:rPr>
        <w:t xml:space="preserve"> </w:t>
      </w:r>
      <w:r w:rsidRPr="001D6EB8">
        <w:rPr>
          <w:rFonts w:cs="Traditional Arabic" w:hint="cs"/>
          <w:sz w:val="36"/>
          <w:szCs w:val="36"/>
          <w:rtl/>
        </w:rPr>
        <w:t>هذا</w:t>
      </w:r>
      <w:r w:rsidRPr="001D6EB8">
        <w:rPr>
          <w:rFonts w:cs="Traditional Arabic"/>
          <w:sz w:val="36"/>
          <w:szCs w:val="36"/>
          <w:rtl/>
        </w:rPr>
        <w:t xml:space="preserve"> </w:t>
      </w:r>
      <w:r w:rsidRPr="001D6EB8">
        <w:rPr>
          <w:rFonts w:cs="Traditional Arabic" w:hint="cs"/>
          <w:sz w:val="36"/>
          <w:szCs w:val="36"/>
          <w:rtl/>
        </w:rPr>
        <w:t>الزجاج؟</w:t>
      </w:r>
      <w:r w:rsidRPr="001D6EB8">
        <w:rPr>
          <w:rFonts w:cs="Traditional Arabic"/>
          <w:sz w:val="36"/>
          <w:szCs w:val="36"/>
          <w:rtl/>
        </w:rPr>
        <w:t xml:space="preserve">! </w:t>
      </w:r>
      <w:r w:rsidRPr="001D6EB8">
        <w:rPr>
          <w:rFonts w:cs="Traditional Arabic" w:hint="cs"/>
          <w:sz w:val="36"/>
          <w:szCs w:val="36"/>
          <w:rtl/>
        </w:rPr>
        <w:t>قال</w:t>
      </w:r>
      <w:r w:rsidRPr="001D6EB8">
        <w:rPr>
          <w:rFonts w:cs="Traditional Arabic"/>
          <w:sz w:val="36"/>
          <w:szCs w:val="36"/>
          <w:rtl/>
        </w:rPr>
        <w:t xml:space="preserve">: </w:t>
      </w:r>
      <w:r w:rsidRPr="001D6EB8">
        <w:rPr>
          <w:rFonts w:cs="Traditional Arabic" w:hint="cs"/>
          <w:sz w:val="36"/>
          <w:szCs w:val="36"/>
          <w:rtl/>
        </w:rPr>
        <w:t>لا،</w:t>
      </w:r>
      <w:r w:rsidRPr="001D6EB8">
        <w:rPr>
          <w:rFonts w:cs="Traditional Arabic"/>
          <w:sz w:val="36"/>
          <w:szCs w:val="36"/>
          <w:rtl/>
        </w:rPr>
        <w:t xml:space="preserve"> </w:t>
      </w:r>
      <w:r w:rsidRPr="001D6EB8">
        <w:rPr>
          <w:rFonts w:cs="Traditional Arabic" w:hint="cs"/>
          <w:sz w:val="36"/>
          <w:szCs w:val="36"/>
          <w:rtl/>
        </w:rPr>
        <w:t>قيل</w:t>
      </w:r>
      <w:r w:rsidRPr="001D6EB8">
        <w:rPr>
          <w:rFonts w:cs="Traditional Arabic"/>
          <w:sz w:val="36"/>
          <w:szCs w:val="36"/>
          <w:rtl/>
        </w:rPr>
        <w:t xml:space="preserve"> </w:t>
      </w:r>
      <w:r w:rsidRPr="001D6EB8">
        <w:rPr>
          <w:rFonts w:cs="Traditional Arabic" w:hint="cs"/>
          <w:sz w:val="36"/>
          <w:szCs w:val="36"/>
          <w:rtl/>
        </w:rPr>
        <w:t>له</w:t>
      </w:r>
      <w:r w:rsidRPr="001D6EB8">
        <w:rPr>
          <w:rFonts w:cs="Traditional Arabic"/>
          <w:sz w:val="36"/>
          <w:szCs w:val="36"/>
          <w:rtl/>
        </w:rPr>
        <w:t xml:space="preserve">: </w:t>
      </w:r>
      <w:r w:rsidRPr="001D6EB8">
        <w:rPr>
          <w:rFonts w:cs="Traditional Arabic" w:hint="cs"/>
          <w:sz w:val="36"/>
          <w:szCs w:val="36"/>
          <w:rtl/>
        </w:rPr>
        <w:t>فهل</w:t>
      </w:r>
      <w:r w:rsidRPr="001D6EB8">
        <w:rPr>
          <w:rFonts w:cs="Traditional Arabic"/>
          <w:sz w:val="36"/>
          <w:szCs w:val="36"/>
          <w:rtl/>
        </w:rPr>
        <w:t xml:space="preserve"> </w:t>
      </w:r>
      <w:r w:rsidRPr="001D6EB8">
        <w:rPr>
          <w:rFonts w:cs="Traditional Arabic" w:hint="cs"/>
          <w:sz w:val="36"/>
          <w:szCs w:val="36"/>
          <w:rtl/>
        </w:rPr>
        <w:t>أعلمك</w:t>
      </w:r>
      <w:r w:rsidRPr="001D6EB8">
        <w:rPr>
          <w:rFonts w:cs="Traditional Arabic"/>
          <w:sz w:val="36"/>
          <w:szCs w:val="36"/>
          <w:rtl/>
        </w:rPr>
        <w:t xml:space="preserve"> </w:t>
      </w:r>
      <w:r w:rsidRPr="001D6EB8">
        <w:rPr>
          <w:rFonts w:cs="Traditional Arabic" w:hint="cs"/>
          <w:sz w:val="36"/>
          <w:szCs w:val="36"/>
          <w:rtl/>
        </w:rPr>
        <w:t>الذي</w:t>
      </w:r>
      <w:r w:rsidRPr="001D6EB8">
        <w:rPr>
          <w:rFonts w:cs="Traditional Arabic"/>
          <w:sz w:val="36"/>
          <w:szCs w:val="36"/>
          <w:rtl/>
        </w:rPr>
        <w:t xml:space="preserve"> </w:t>
      </w:r>
      <w:r w:rsidRPr="001D6EB8">
        <w:rPr>
          <w:rFonts w:cs="Traditional Arabic" w:hint="cs"/>
          <w:sz w:val="36"/>
          <w:szCs w:val="36"/>
          <w:rtl/>
        </w:rPr>
        <w:t>صاغه</w:t>
      </w:r>
      <w:r w:rsidRPr="001D6EB8">
        <w:rPr>
          <w:rFonts w:cs="Traditional Arabic"/>
          <w:sz w:val="36"/>
          <w:szCs w:val="36"/>
          <w:rtl/>
        </w:rPr>
        <w:t xml:space="preserve"> </w:t>
      </w:r>
      <w:r w:rsidRPr="001D6EB8">
        <w:rPr>
          <w:rFonts w:cs="Traditional Arabic" w:hint="cs"/>
          <w:sz w:val="36"/>
          <w:szCs w:val="36"/>
          <w:rtl/>
        </w:rPr>
        <w:t>بأنه</w:t>
      </w:r>
      <w:r w:rsidRPr="001D6EB8">
        <w:rPr>
          <w:rFonts w:cs="Traditional Arabic"/>
          <w:sz w:val="36"/>
          <w:szCs w:val="36"/>
          <w:rtl/>
        </w:rPr>
        <w:t xml:space="preserve"> </w:t>
      </w:r>
      <w:r w:rsidRPr="001D6EB8">
        <w:rPr>
          <w:rFonts w:cs="Traditional Arabic" w:hint="cs"/>
          <w:sz w:val="36"/>
          <w:szCs w:val="36"/>
          <w:rtl/>
        </w:rPr>
        <w:t>صاغ</w:t>
      </w:r>
      <w:r w:rsidRPr="001D6EB8">
        <w:rPr>
          <w:rFonts w:cs="Traditional Arabic"/>
          <w:sz w:val="36"/>
          <w:szCs w:val="36"/>
          <w:rtl/>
        </w:rPr>
        <w:t xml:space="preserve"> </w:t>
      </w:r>
      <w:r w:rsidRPr="001D6EB8">
        <w:rPr>
          <w:rFonts w:cs="Traditional Arabic" w:hint="cs"/>
          <w:sz w:val="36"/>
          <w:szCs w:val="36"/>
          <w:rtl/>
        </w:rPr>
        <w:t>هذا</w:t>
      </w:r>
      <w:r w:rsidRPr="001D6EB8">
        <w:rPr>
          <w:rFonts w:cs="Traditional Arabic"/>
          <w:sz w:val="36"/>
          <w:szCs w:val="36"/>
          <w:rtl/>
        </w:rPr>
        <w:t xml:space="preserve"> </w:t>
      </w:r>
      <w:r w:rsidRPr="001D6EB8">
        <w:rPr>
          <w:rFonts w:cs="Traditional Arabic" w:hint="cs"/>
          <w:sz w:val="36"/>
          <w:szCs w:val="36"/>
          <w:rtl/>
        </w:rPr>
        <w:t>زجاجاً؟</w:t>
      </w:r>
      <w:r w:rsidRPr="001D6EB8">
        <w:rPr>
          <w:rFonts w:cs="Traditional Arabic"/>
          <w:sz w:val="36"/>
          <w:szCs w:val="36"/>
          <w:rtl/>
        </w:rPr>
        <w:t xml:space="preserve"> </w:t>
      </w:r>
      <w:r w:rsidRPr="001D6EB8">
        <w:rPr>
          <w:rFonts w:cs="Traditional Arabic" w:hint="cs"/>
          <w:sz w:val="36"/>
          <w:szCs w:val="36"/>
          <w:rtl/>
        </w:rPr>
        <w:t>قال</w:t>
      </w:r>
      <w:r w:rsidRPr="001D6EB8">
        <w:rPr>
          <w:rFonts w:cs="Traditional Arabic"/>
          <w:sz w:val="36"/>
          <w:szCs w:val="36"/>
          <w:rtl/>
        </w:rPr>
        <w:t xml:space="preserve">: </w:t>
      </w:r>
      <w:r w:rsidRPr="001D6EB8">
        <w:rPr>
          <w:rFonts w:cs="Traditional Arabic" w:hint="cs"/>
          <w:sz w:val="36"/>
          <w:szCs w:val="36"/>
          <w:rtl/>
        </w:rPr>
        <w:t>لا،</w:t>
      </w:r>
      <w:r w:rsidRPr="001D6EB8">
        <w:rPr>
          <w:rFonts w:cs="Traditional Arabic"/>
          <w:sz w:val="36"/>
          <w:szCs w:val="36"/>
          <w:rtl/>
        </w:rPr>
        <w:t xml:space="preserve"> </w:t>
      </w:r>
      <w:r w:rsidRPr="001D6EB8">
        <w:rPr>
          <w:rFonts w:cs="Traditional Arabic" w:hint="cs"/>
          <w:sz w:val="36"/>
          <w:szCs w:val="36"/>
          <w:rtl/>
        </w:rPr>
        <w:t>قال</w:t>
      </w:r>
      <w:r w:rsidRPr="001D6EB8">
        <w:rPr>
          <w:rFonts w:cs="Traditional Arabic"/>
          <w:sz w:val="36"/>
          <w:szCs w:val="36"/>
          <w:rtl/>
        </w:rPr>
        <w:t xml:space="preserve">: </w:t>
      </w:r>
      <w:r w:rsidRPr="001D6EB8">
        <w:rPr>
          <w:rFonts w:cs="Traditional Arabic" w:hint="cs"/>
          <w:sz w:val="36"/>
          <w:szCs w:val="36"/>
          <w:rtl/>
        </w:rPr>
        <w:t>فمن</w:t>
      </w:r>
      <w:r w:rsidRPr="001D6EB8">
        <w:rPr>
          <w:rFonts w:cs="Traditional Arabic"/>
          <w:sz w:val="36"/>
          <w:szCs w:val="36"/>
          <w:rtl/>
        </w:rPr>
        <w:t xml:space="preserve"> </w:t>
      </w:r>
      <w:r w:rsidRPr="001D6EB8">
        <w:rPr>
          <w:rFonts w:cs="Traditional Arabic" w:hint="cs"/>
          <w:sz w:val="36"/>
          <w:szCs w:val="36"/>
          <w:rtl/>
        </w:rPr>
        <w:t>أين</w:t>
      </w:r>
      <w:r w:rsidRPr="001D6EB8">
        <w:rPr>
          <w:rFonts w:cs="Traditional Arabic"/>
          <w:sz w:val="36"/>
          <w:szCs w:val="36"/>
          <w:rtl/>
        </w:rPr>
        <w:t xml:space="preserve"> </w:t>
      </w:r>
      <w:r w:rsidRPr="001D6EB8">
        <w:rPr>
          <w:rFonts w:cs="Traditional Arabic" w:hint="cs"/>
          <w:sz w:val="36"/>
          <w:szCs w:val="36"/>
          <w:rtl/>
        </w:rPr>
        <w:t>علمت؟</w:t>
      </w:r>
      <w:r w:rsidRPr="001D6EB8">
        <w:rPr>
          <w:rFonts w:cs="Traditional Arabic"/>
          <w:sz w:val="36"/>
          <w:szCs w:val="36"/>
          <w:rtl/>
        </w:rPr>
        <w:t xml:space="preserve"> </w:t>
      </w:r>
      <w:r w:rsidRPr="001D6EB8">
        <w:rPr>
          <w:rFonts w:cs="Traditional Arabic" w:hint="cs"/>
          <w:sz w:val="36"/>
          <w:szCs w:val="36"/>
          <w:rtl/>
        </w:rPr>
        <w:t>قال</w:t>
      </w:r>
      <w:r w:rsidRPr="001D6EB8">
        <w:rPr>
          <w:rFonts w:cs="Traditional Arabic"/>
          <w:sz w:val="36"/>
          <w:szCs w:val="36"/>
          <w:rtl/>
        </w:rPr>
        <w:t xml:space="preserve">: </w:t>
      </w:r>
      <w:r w:rsidRPr="001D6EB8">
        <w:rPr>
          <w:rFonts w:cs="Traditional Arabic" w:hint="cs"/>
          <w:sz w:val="36"/>
          <w:szCs w:val="36"/>
          <w:rtl/>
        </w:rPr>
        <w:t>هذا</w:t>
      </w:r>
      <w:r w:rsidRPr="001D6EB8">
        <w:rPr>
          <w:rFonts w:cs="Traditional Arabic"/>
          <w:sz w:val="36"/>
          <w:szCs w:val="36"/>
          <w:rtl/>
        </w:rPr>
        <w:t xml:space="preserve"> </w:t>
      </w:r>
      <w:r w:rsidRPr="001D6EB8">
        <w:rPr>
          <w:rFonts w:cs="Traditional Arabic" w:hint="cs"/>
          <w:sz w:val="36"/>
          <w:szCs w:val="36"/>
          <w:rtl/>
        </w:rPr>
        <w:t>علم</w:t>
      </w:r>
      <w:r w:rsidRPr="001D6EB8">
        <w:rPr>
          <w:rFonts w:cs="Traditional Arabic"/>
          <w:sz w:val="36"/>
          <w:szCs w:val="36"/>
          <w:rtl/>
        </w:rPr>
        <w:t xml:space="preserve"> </w:t>
      </w:r>
      <w:r w:rsidRPr="001D6EB8">
        <w:rPr>
          <w:rFonts w:cs="Traditional Arabic" w:hint="cs"/>
          <w:sz w:val="36"/>
          <w:szCs w:val="36"/>
          <w:rtl/>
        </w:rPr>
        <w:t>رُزقت</w:t>
      </w:r>
      <w:r w:rsidRPr="001D6EB8">
        <w:rPr>
          <w:rFonts w:cs="Traditional Arabic"/>
          <w:sz w:val="36"/>
          <w:szCs w:val="36"/>
          <w:rtl/>
        </w:rPr>
        <w:t xml:space="preserve">. </w:t>
      </w:r>
      <w:r w:rsidRPr="001D6EB8">
        <w:rPr>
          <w:rFonts w:cs="Traditional Arabic" w:hint="cs"/>
          <w:sz w:val="36"/>
          <w:szCs w:val="36"/>
          <w:rtl/>
        </w:rPr>
        <w:t>وكذلك</w:t>
      </w:r>
      <w:r w:rsidRPr="001D6EB8">
        <w:rPr>
          <w:rFonts w:cs="Traditional Arabic"/>
          <w:sz w:val="36"/>
          <w:szCs w:val="36"/>
          <w:rtl/>
        </w:rPr>
        <w:t xml:space="preserve"> </w:t>
      </w:r>
      <w:r w:rsidRPr="001D6EB8">
        <w:rPr>
          <w:rFonts w:cs="Traditional Arabic" w:hint="cs"/>
          <w:sz w:val="36"/>
          <w:szCs w:val="36"/>
          <w:rtl/>
        </w:rPr>
        <w:t>نحن</w:t>
      </w:r>
      <w:r w:rsidRPr="001D6EB8">
        <w:rPr>
          <w:rFonts w:cs="Traditional Arabic"/>
          <w:sz w:val="36"/>
          <w:szCs w:val="36"/>
          <w:rtl/>
        </w:rPr>
        <w:t xml:space="preserve"> </w:t>
      </w:r>
      <w:r w:rsidRPr="001D6EB8">
        <w:rPr>
          <w:rFonts w:cs="Traditional Arabic" w:hint="cs"/>
          <w:sz w:val="36"/>
          <w:szCs w:val="36"/>
          <w:rtl/>
        </w:rPr>
        <w:t>رُزقنا</w:t>
      </w:r>
      <w:r w:rsidRPr="001D6EB8">
        <w:rPr>
          <w:rFonts w:cs="Traditional Arabic"/>
          <w:sz w:val="36"/>
          <w:szCs w:val="36"/>
          <w:rtl/>
        </w:rPr>
        <w:t xml:space="preserve"> </w:t>
      </w:r>
      <w:r w:rsidRPr="001D6EB8">
        <w:rPr>
          <w:rFonts w:cs="Traditional Arabic" w:hint="cs"/>
          <w:sz w:val="36"/>
          <w:szCs w:val="36"/>
          <w:rtl/>
        </w:rPr>
        <w:t>علماً</w:t>
      </w:r>
      <w:r w:rsidRPr="001D6EB8">
        <w:rPr>
          <w:rFonts w:cs="Traditional Arabic"/>
          <w:sz w:val="36"/>
          <w:szCs w:val="36"/>
          <w:rtl/>
        </w:rPr>
        <w:t xml:space="preserve"> </w:t>
      </w:r>
      <w:r w:rsidRPr="001D6EB8">
        <w:rPr>
          <w:rFonts w:cs="Traditional Arabic" w:hint="cs"/>
          <w:sz w:val="36"/>
          <w:szCs w:val="36"/>
          <w:rtl/>
        </w:rPr>
        <w:t>لا</w:t>
      </w:r>
      <w:r w:rsidRPr="001D6EB8">
        <w:rPr>
          <w:rFonts w:cs="Traditional Arabic"/>
          <w:sz w:val="36"/>
          <w:szCs w:val="36"/>
          <w:rtl/>
        </w:rPr>
        <w:t xml:space="preserve"> </w:t>
      </w:r>
      <w:r w:rsidRPr="001D6EB8">
        <w:rPr>
          <w:rFonts w:cs="Traditional Arabic" w:hint="cs"/>
          <w:sz w:val="36"/>
          <w:szCs w:val="36"/>
          <w:rtl/>
        </w:rPr>
        <w:t>يتهيأ</w:t>
      </w:r>
      <w:r w:rsidRPr="001D6EB8">
        <w:rPr>
          <w:rFonts w:cs="Traditional Arabic"/>
          <w:sz w:val="36"/>
          <w:szCs w:val="36"/>
          <w:rtl/>
        </w:rPr>
        <w:t xml:space="preserve"> </w:t>
      </w:r>
      <w:r w:rsidRPr="001D6EB8">
        <w:rPr>
          <w:rFonts w:cs="Traditional Arabic" w:hint="cs"/>
          <w:sz w:val="36"/>
          <w:szCs w:val="36"/>
          <w:rtl/>
        </w:rPr>
        <w:t>لنا</w:t>
      </w:r>
      <w:r w:rsidRPr="001D6EB8">
        <w:rPr>
          <w:rFonts w:cs="Traditional Arabic"/>
          <w:sz w:val="36"/>
          <w:szCs w:val="36"/>
          <w:rtl/>
        </w:rPr>
        <w:t xml:space="preserve"> </w:t>
      </w:r>
      <w:r w:rsidRPr="001D6EB8">
        <w:rPr>
          <w:rFonts w:cs="Traditional Arabic" w:hint="cs"/>
          <w:sz w:val="36"/>
          <w:szCs w:val="36"/>
          <w:rtl/>
        </w:rPr>
        <w:t>أن</w:t>
      </w:r>
      <w:r w:rsidRPr="001D6EB8">
        <w:rPr>
          <w:rFonts w:cs="Traditional Arabic"/>
          <w:sz w:val="36"/>
          <w:szCs w:val="36"/>
          <w:rtl/>
        </w:rPr>
        <w:t xml:space="preserve"> </w:t>
      </w:r>
      <w:r w:rsidRPr="001D6EB8">
        <w:rPr>
          <w:rFonts w:cs="Traditional Arabic" w:hint="cs"/>
          <w:sz w:val="36"/>
          <w:szCs w:val="36"/>
          <w:rtl/>
        </w:rPr>
        <w:t>نخبرك</w:t>
      </w:r>
      <w:r w:rsidRPr="001D6EB8">
        <w:rPr>
          <w:rFonts w:cs="Traditional Arabic"/>
          <w:sz w:val="36"/>
          <w:szCs w:val="36"/>
          <w:rtl/>
        </w:rPr>
        <w:t xml:space="preserve"> </w:t>
      </w:r>
      <w:r w:rsidRPr="001D6EB8">
        <w:rPr>
          <w:rFonts w:cs="Traditional Arabic" w:hint="cs"/>
          <w:sz w:val="36"/>
          <w:szCs w:val="36"/>
          <w:rtl/>
        </w:rPr>
        <w:t>كيف</w:t>
      </w:r>
      <w:r w:rsidRPr="001D6EB8">
        <w:rPr>
          <w:rFonts w:cs="Traditional Arabic"/>
          <w:sz w:val="36"/>
          <w:szCs w:val="36"/>
          <w:rtl/>
        </w:rPr>
        <w:t xml:space="preserve"> </w:t>
      </w:r>
      <w:r w:rsidRPr="001D6EB8">
        <w:rPr>
          <w:rFonts w:cs="Traditional Arabic" w:hint="cs"/>
          <w:sz w:val="36"/>
          <w:szCs w:val="36"/>
          <w:rtl/>
        </w:rPr>
        <w:t>علمنا</w:t>
      </w:r>
      <w:r w:rsidRPr="001D6EB8">
        <w:rPr>
          <w:rFonts w:cs="Traditional Arabic"/>
          <w:sz w:val="36"/>
          <w:szCs w:val="36"/>
          <w:rtl/>
        </w:rPr>
        <w:t xml:space="preserve"> </w:t>
      </w:r>
      <w:r w:rsidRPr="001D6EB8">
        <w:rPr>
          <w:rFonts w:cs="Traditional Arabic" w:hint="cs"/>
          <w:sz w:val="36"/>
          <w:szCs w:val="36"/>
          <w:rtl/>
        </w:rPr>
        <w:t>بان</w:t>
      </w:r>
      <w:r w:rsidRPr="001D6EB8">
        <w:rPr>
          <w:rFonts w:cs="Traditional Arabic"/>
          <w:sz w:val="36"/>
          <w:szCs w:val="36"/>
          <w:rtl/>
        </w:rPr>
        <w:t xml:space="preserve"> </w:t>
      </w:r>
      <w:r w:rsidRPr="001D6EB8">
        <w:rPr>
          <w:rFonts w:cs="Traditional Arabic" w:hint="cs"/>
          <w:sz w:val="36"/>
          <w:szCs w:val="36"/>
          <w:rtl/>
        </w:rPr>
        <w:t>هذا</w:t>
      </w:r>
      <w:r w:rsidRPr="001D6EB8">
        <w:rPr>
          <w:rFonts w:cs="Traditional Arabic"/>
          <w:sz w:val="36"/>
          <w:szCs w:val="36"/>
          <w:rtl/>
        </w:rPr>
        <w:t xml:space="preserve"> </w:t>
      </w:r>
      <w:r w:rsidRPr="001D6EB8">
        <w:rPr>
          <w:rFonts w:cs="Traditional Arabic" w:hint="cs"/>
          <w:sz w:val="36"/>
          <w:szCs w:val="36"/>
          <w:rtl/>
        </w:rPr>
        <w:t>الحديث</w:t>
      </w:r>
      <w:r w:rsidRPr="001D6EB8">
        <w:rPr>
          <w:rFonts w:cs="Traditional Arabic"/>
          <w:sz w:val="36"/>
          <w:szCs w:val="36"/>
          <w:rtl/>
        </w:rPr>
        <w:t xml:space="preserve"> </w:t>
      </w:r>
      <w:r w:rsidRPr="001D6EB8">
        <w:rPr>
          <w:rFonts w:cs="Traditional Arabic" w:hint="cs"/>
          <w:sz w:val="36"/>
          <w:szCs w:val="36"/>
          <w:rtl/>
        </w:rPr>
        <w:t>كذب،</w:t>
      </w:r>
      <w:r w:rsidRPr="001D6EB8">
        <w:rPr>
          <w:rFonts w:cs="Traditional Arabic"/>
          <w:sz w:val="36"/>
          <w:szCs w:val="36"/>
          <w:rtl/>
        </w:rPr>
        <w:t xml:space="preserve"> </w:t>
      </w:r>
      <w:r w:rsidRPr="001D6EB8">
        <w:rPr>
          <w:rFonts w:cs="Traditional Arabic" w:hint="cs"/>
          <w:sz w:val="36"/>
          <w:szCs w:val="36"/>
          <w:rtl/>
        </w:rPr>
        <w:t>وهذا</w:t>
      </w:r>
      <w:r w:rsidRPr="001D6EB8">
        <w:rPr>
          <w:rFonts w:cs="Traditional Arabic"/>
          <w:sz w:val="36"/>
          <w:szCs w:val="36"/>
          <w:rtl/>
        </w:rPr>
        <w:t xml:space="preserve"> </w:t>
      </w:r>
      <w:r w:rsidRPr="001D6EB8">
        <w:rPr>
          <w:rFonts w:cs="Traditional Arabic" w:hint="cs"/>
          <w:sz w:val="36"/>
          <w:szCs w:val="36"/>
          <w:rtl/>
        </w:rPr>
        <w:t>حديث</w:t>
      </w:r>
      <w:r w:rsidRPr="001D6EB8">
        <w:rPr>
          <w:rFonts w:cs="Traditional Arabic"/>
          <w:sz w:val="36"/>
          <w:szCs w:val="36"/>
          <w:rtl/>
        </w:rPr>
        <w:t xml:space="preserve"> </w:t>
      </w:r>
      <w:r w:rsidRPr="001D6EB8">
        <w:rPr>
          <w:rFonts w:cs="Traditional Arabic" w:hint="cs"/>
          <w:sz w:val="36"/>
          <w:szCs w:val="36"/>
          <w:rtl/>
        </w:rPr>
        <w:t>منكر،</w:t>
      </w:r>
      <w:r w:rsidRPr="001D6EB8">
        <w:rPr>
          <w:rFonts w:cs="Traditional Arabic"/>
          <w:sz w:val="36"/>
          <w:szCs w:val="36"/>
          <w:rtl/>
        </w:rPr>
        <w:t xml:space="preserve"> </w:t>
      </w:r>
      <w:r w:rsidRPr="001D6EB8">
        <w:rPr>
          <w:rFonts w:cs="Traditional Arabic" w:hint="cs"/>
          <w:sz w:val="36"/>
          <w:szCs w:val="36"/>
          <w:rtl/>
        </w:rPr>
        <w:t>إلا</w:t>
      </w:r>
      <w:r w:rsidRPr="001D6EB8">
        <w:rPr>
          <w:rFonts w:cs="Traditional Arabic"/>
          <w:sz w:val="36"/>
          <w:szCs w:val="36"/>
          <w:rtl/>
        </w:rPr>
        <w:t xml:space="preserve"> </w:t>
      </w:r>
      <w:r w:rsidRPr="001D6EB8">
        <w:rPr>
          <w:rFonts w:cs="Traditional Arabic" w:hint="cs"/>
          <w:sz w:val="36"/>
          <w:szCs w:val="36"/>
          <w:rtl/>
        </w:rPr>
        <w:t>بما</w:t>
      </w:r>
      <w:r w:rsidRPr="001D6EB8">
        <w:rPr>
          <w:rFonts w:cs="Traditional Arabic"/>
          <w:sz w:val="36"/>
          <w:szCs w:val="36"/>
          <w:rtl/>
        </w:rPr>
        <w:t xml:space="preserve"> </w:t>
      </w:r>
      <w:r w:rsidRPr="001D6EB8">
        <w:rPr>
          <w:rFonts w:cs="Traditional Arabic" w:hint="cs"/>
          <w:sz w:val="36"/>
          <w:szCs w:val="36"/>
          <w:rtl/>
        </w:rPr>
        <w:t>نعرفه</w:t>
      </w:r>
      <w:r w:rsidRPr="001D6EB8">
        <w:rPr>
          <w:rFonts w:cs="Traditional Arabic"/>
          <w:sz w:val="36"/>
          <w:szCs w:val="36"/>
          <w:rtl/>
        </w:rPr>
        <w:t>.</w:t>
      </w:r>
      <w:r>
        <w:rPr>
          <w:rFonts w:cs="Traditional Arabic" w:hint="cs"/>
          <w:sz w:val="36"/>
          <w:szCs w:val="36"/>
          <w:rtl/>
        </w:rPr>
        <w:t>»</w:t>
      </w:r>
      <w:r w:rsidRPr="00556EB4">
        <w:rPr>
          <w:rFonts w:cs="Traditional Arabic" w:hint="cs"/>
          <w:sz w:val="36"/>
          <w:szCs w:val="36"/>
          <w:vertAlign w:val="superscript"/>
          <w:rtl/>
        </w:rPr>
        <w:t>(</w:t>
      </w:r>
      <w:r w:rsidRPr="00556EB4">
        <w:rPr>
          <w:rFonts w:cs="Traditional Arabic"/>
          <w:sz w:val="36"/>
          <w:szCs w:val="36"/>
          <w:vertAlign w:val="superscript"/>
          <w:rtl/>
        </w:rPr>
        <w:footnoteReference w:id="25"/>
      </w:r>
      <w:r w:rsidRPr="00556EB4">
        <w:rPr>
          <w:rFonts w:cs="Traditional Arabic" w:hint="cs"/>
          <w:sz w:val="36"/>
          <w:szCs w:val="36"/>
          <w:vertAlign w:val="superscript"/>
          <w:rtl/>
        </w:rPr>
        <w:t>)</w:t>
      </w:r>
    </w:p>
    <w:p w:rsidR="00AD0F91" w:rsidRPr="006E2D84" w:rsidRDefault="00AD0F91" w:rsidP="003C38E1">
      <w:pPr>
        <w:autoSpaceDE w:val="0"/>
        <w:autoSpaceDN w:val="0"/>
        <w:bidi/>
        <w:adjustRightInd w:val="0"/>
        <w:rPr>
          <w:rFonts w:cs="Traditional Arabic"/>
          <w:sz w:val="36"/>
          <w:szCs w:val="36"/>
          <w:rtl/>
        </w:rPr>
      </w:pPr>
      <w:r>
        <w:rPr>
          <w:rFonts w:cs="Traditional Arabic" w:hint="cs"/>
          <w:sz w:val="36"/>
          <w:szCs w:val="36"/>
          <w:rtl/>
          <w:lang w:bidi="ar-EG"/>
        </w:rPr>
        <w:t xml:space="preserve">قلت: </w:t>
      </w:r>
      <w:r>
        <w:rPr>
          <w:rFonts w:cs="Traditional Arabic" w:hint="cs"/>
          <w:sz w:val="36"/>
          <w:szCs w:val="36"/>
          <w:rtl/>
        </w:rPr>
        <w:t>و لا يظن أحد أن علماء العلل إنما كانوا يتكلمون بحسب آرائهم المجردة عن النظر والبحث بل كانوا يبذلون الجهد والتعب في معرفة علل الأحاديث,</w:t>
      </w:r>
      <w:r w:rsidRPr="006E2D84">
        <w:rPr>
          <w:rFonts w:cs="Traditional Arabic" w:hint="cs"/>
          <w:sz w:val="36"/>
          <w:szCs w:val="36"/>
          <w:rtl/>
        </w:rPr>
        <w:t xml:space="preserve"> بل أنه</w:t>
      </w:r>
      <w:r w:rsidRPr="006E2D84">
        <w:rPr>
          <w:rFonts w:cs="Traditional Arabic"/>
          <w:sz w:val="36"/>
          <w:szCs w:val="36"/>
          <w:rtl/>
        </w:rPr>
        <w:t xml:space="preserve"> </w:t>
      </w:r>
      <w:r w:rsidRPr="006E2D84">
        <w:rPr>
          <w:rFonts w:cs="Traditional Arabic" w:hint="cs"/>
          <w:sz w:val="36"/>
          <w:szCs w:val="36"/>
          <w:rtl/>
        </w:rPr>
        <w:t>ربما</w:t>
      </w:r>
      <w:r w:rsidRPr="006E2D84">
        <w:rPr>
          <w:rFonts w:cs="Traditional Arabic"/>
          <w:sz w:val="36"/>
          <w:szCs w:val="36"/>
          <w:rtl/>
        </w:rPr>
        <w:t xml:space="preserve"> </w:t>
      </w:r>
      <w:r w:rsidRPr="006E2D84">
        <w:rPr>
          <w:rFonts w:cs="Traditional Arabic" w:hint="cs"/>
          <w:sz w:val="36"/>
          <w:szCs w:val="36"/>
          <w:rtl/>
        </w:rPr>
        <w:t>توقف</w:t>
      </w:r>
      <w:r w:rsidRPr="006E2D84">
        <w:rPr>
          <w:rFonts w:cs="Traditional Arabic"/>
          <w:sz w:val="36"/>
          <w:szCs w:val="36"/>
          <w:rtl/>
        </w:rPr>
        <w:t xml:space="preserve"> </w:t>
      </w:r>
      <w:r w:rsidRPr="006E2D84">
        <w:rPr>
          <w:rFonts w:cs="Traditional Arabic" w:hint="cs"/>
          <w:sz w:val="36"/>
          <w:szCs w:val="36"/>
          <w:rtl/>
        </w:rPr>
        <w:t>الناقد</w:t>
      </w:r>
      <w:r w:rsidRPr="006E2D84">
        <w:rPr>
          <w:rFonts w:cs="Traditional Arabic"/>
          <w:sz w:val="36"/>
          <w:szCs w:val="36"/>
          <w:rtl/>
        </w:rPr>
        <w:t xml:space="preserve"> </w:t>
      </w:r>
      <w:r w:rsidRPr="006E2D84">
        <w:rPr>
          <w:rFonts w:cs="Traditional Arabic" w:hint="cs"/>
          <w:sz w:val="36"/>
          <w:szCs w:val="36"/>
          <w:rtl/>
        </w:rPr>
        <w:t>في</w:t>
      </w:r>
      <w:r w:rsidRPr="006E2D84">
        <w:rPr>
          <w:rFonts w:cs="Traditional Arabic"/>
          <w:sz w:val="36"/>
          <w:szCs w:val="36"/>
          <w:rtl/>
        </w:rPr>
        <w:t xml:space="preserve"> </w:t>
      </w:r>
      <w:r w:rsidRPr="006E2D84">
        <w:rPr>
          <w:rFonts w:cs="Traditional Arabic" w:hint="cs"/>
          <w:sz w:val="36"/>
          <w:szCs w:val="36"/>
          <w:rtl/>
        </w:rPr>
        <w:t>حديث</w:t>
      </w:r>
      <w:r w:rsidRPr="006E2D84">
        <w:rPr>
          <w:rFonts w:cs="Traditional Arabic"/>
          <w:sz w:val="36"/>
          <w:szCs w:val="36"/>
          <w:rtl/>
        </w:rPr>
        <w:t xml:space="preserve"> </w:t>
      </w:r>
      <w:r w:rsidRPr="006E2D84">
        <w:rPr>
          <w:rFonts w:cs="Traditional Arabic" w:hint="cs"/>
          <w:sz w:val="36"/>
          <w:szCs w:val="36"/>
          <w:rtl/>
        </w:rPr>
        <w:t>ما</w:t>
      </w:r>
      <w:r w:rsidRPr="006E2D84">
        <w:rPr>
          <w:rFonts w:cs="Traditional Arabic"/>
          <w:sz w:val="36"/>
          <w:szCs w:val="36"/>
          <w:rtl/>
        </w:rPr>
        <w:t xml:space="preserve"> </w:t>
      </w:r>
      <w:r w:rsidRPr="006E2D84">
        <w:rPr>
          <w:rFonts w:cs="Traditional Arabic" w:hint="cs"/>
          <w:sz w:val="36"/>
          <w:szCs w:val="36"/>
          <w:rtl/>
        </w:rPr>
        <w:t>لخفاء</w:t>
      </w:r>
      <w:r w:rsidRPr="006E2D84">
        <w:rPr>
          <w:rFonts w:cs="Traditional Arabic"/>
          <w:sz w:val="36"/>
          <w:szCs w:val="36"/>
          <w:rtl/>
        </w:rPr>
        <w:t xml:space="preserve"> </w:t>
      </w:r>
      <w:r w:rsidRPr="006E2D84">
        <w:rPr>
          <w:rFonts w:cs="Traditional Arabic" w:hint="cs"/>
          <w:sz w:val="36"/>
          <w:szCs w:val="36"/>
          <w:rtl/>
        </w:rPr>
        <w:t>علته</w:t>
      </w:r>
      <w:r w:rsidRPr="006E2D84">
        <w:rPr>
          <w:rFonts w:cs="Traditional Arabic"/>
          <w:sz w:val="36"/>
          <w:szCs w:val="36"/>
          <w:rtl/>
        </w:rPr>
        <w:t xml:space="preserve"> </w:t>
      </w:r>
      <w:r w:rsidRPr="006E2D84">
        <w:rPr>
          <w:rFonts w:cs="Traditional Arabic" w:hint="cs"/>
          <w:sz w:val="36"/>
          <w:szCs w:val="36"/>
          <w:rtl/>
        </w:rPr>
        <w:t>فلا</w:t>
      </w:r>
      <w:r w:rsidRPr="006E2D84">
        <w:rPr>
          <w:rFonts w:cs="Traditional Arabic"/>
          <w:sz w:val="36"/>
          <w:szCs w:val="36"/>
          <w:rtl/>
        </w:rPr>
        <w:t xml:space="preserve"> </w:t>
      </w:r>
      <w:r w:rsidRPr="006E2D84">
        <w:rPr>
          <w:rFonts w:cs="Traditional Arabic" w:hint="cs"/>
          <w:sz w:val="36"/>
          <w:szCs w:val="36"/>
          <w:rtl/>
        </w:rPr>
        <w:t>يقف</w:t>
      </w:r>
      <w:r w:rsidRPr="006E2D84">
        <w:rPr>
          <w:rFonts w:cs="Traditional Arabic"/>
          <w:sz w:val="36"/>
          <w:szCs w:val="36"/>
          <w:rtl/>
        </w:rPr>
        <w:t xml:space="preserve"> </w:t>
      </w:r>
      <w:r w:rsidRPr="006E2D84">
        <w:rPr>
          <w:rFonts w:cs="Traditional Arabic" w:hint="cs"/>
          <w:sz w:val="36"/>
          <w:szCs w:val="36"/>
          <w:rtl/>
        </w:rPr>
        <w:t>عليها</w:t>
      </w:r>
      <w:r w:rsidRPr="006E2D84">
        <w:rPr>
          <w:rFonts w:cs="Traditional Arabic"/>
          <w:sz w:val="36"/>
          <w:szCs w:val="36"/>
          <w:rtl/>
        </w:rPr>
        <w:t xml:space="preserve"> </w:t>
      </w:r>
      <w:r w:rsidRPr="006E2D84">
        <w:rPr>
          <w:rFonts w:cs="Traditional Arabic" w:hint="cs"/>
          <w:sz w:val="36"/>
          <w:szCs w:val="36"/>
          <w:rtl/>
        </w:rPr>
        <w:t>إلا</w:t>
      </w:r>
      <w:r w:rsidRPr="006E2D84">
        <w:rPr>
          <w:rFonts w:cs="Traditional Arabic"/>
          <w:sz w:val="36"/>
          <w:szCs w:val="36"/>
          <w:rtl/>
        </w:rPr>
        <w:t xml:space="preserve"> </w:t>
      </w:r>
      <w:r w:rsidRPr="006E2D84">
        <w:rPr>
          <w:rFonts w:cs="Traditional Arabic" w:hint="cs"/>
          <w:sz w:val="36"/>
          <w:szCs w:val="36"/>
          <w:rtl/>
        </w:rPr>
        <w:t>بعد</w:t>
      </w:r>
      <w:r w:rsidRPr="006E2D84">
        <w:rPr>
          <w:rFonts w:cs="Traditional Arabic"/>
          <w:sz w:val="36"/>
          <w:szCs w:val="36"/>
          <w:rtl/>
        </w:rPr>
        <w:t xml:space="preserve"> </w:t>
      </w:r>
      <w:r w:rsidRPr="006E2D84">
        <w:rPr>
          <w:rFonts w:cs="Traditional Arabic" w:hint="cs"/>
          <w:sz w:val="36"/>
          <w:szCs w:val="36"/>
          <w:rtl/>
        </w:rPr>
        <w:t>مدة</w:t>
      </w:r>
      <w:r w:rsidRPr="006E2D84">
        <w:rPr>
          <w:rFonts w:cs="Traditional Arabic"/>
          <w:sz w:val="36"/>
          <w:szCs w:val="36"/>
          <w:rtl/>
        </w:rPr>
        <w:t xml:space="preserve"> </w:t>
      </w:r>
      <w:r w:rsidRPr="006E2D84">
        <w:rPr>
          <w:rFonts w:cs="Traditional Arabic" w:hint="cs"/>
          <w:sz w:val="36"/>
          <w:szCs w:val="36"/>
          <w:rtl/>
        </w:rPr>
        <w:t>طويلة</w:t>
      </w:r>
      <w:r w:rsidRPr="006E2D84">
        <w:rPr>
          <w:rFonts w:cs="Traditional Arabic"/>
          <w:sz w:val="36"/>
          <w:szCs w:val="36"/>
          <w:rtl/>
        </w:rPr>
        <w:t>.</w:t>
      </w:r>
    </w:p>
    <w:p w:rsidR="00AD0F91" w:rsidRDefault="00AD0F91" w:rsidP="00EA087E">
      <w:pPr>
        <w:autoSpaceDE w:val="0"/>
        <w:autoSpaceDN w:val="0"/>
        <w:bidi/>
        <w:adjustRightInd w:val="0"/>
        <w:rPr>
          <w:rFonts w:cs="Traditional Arabic"/>
          <w:sz w:val="36"/>
          <w:szCs w:val="36"/>
          <w:rtl/>
        </w:rPr>
      </w:pPr>
      <w:r w:rsidRPr="00385964">
        <w:rPr>
          <w:rFonts w:cs="Traditional Arabic" w:hint="cs"/>
          <w:sz w:val="36"/>
          <w:szCs w:val="36"/>
          <w:rtl/>
        </w:rPr>
        <w:t xml:space="preserve">وقال ابن أبي حاتم: </w:t>
      </w:r>
      <w:r>
        <w:rPr>
          <w:rFonts w:cs="Traditional Arabic" w:hint="cs"/>
          <w:sz w:val="36"/>
          <w:szCs w:val="36"/>
          <w:rtl/>
        </w:rPr>
        <w:t>«</w:t>
      </w:r>
      <w:r w:rsidRPr="00385964">
        <w:rPr>
          <w:rFonts w:cs="Traditional Arabic" w:hint="cs"/>
          <w:sz w:val="36"/>
          <w:szCs w:val="36"/>
          <w:rtl/>
        </w:rPr>
        <w:t>سمعت</w:t>
      </w:r>
      <w:r w:rsidRPr="00385964">
        <w:rPr>
          <w:rFonts w:cs="Traditional Arabic"/>
          <w:sz w:val="36"/>
          <w:szCs w:val="36"/>
          <w:rtl/>
        </w:rPr>
        <w:t xml:space="preserve"> </w:t>
      </w:r>
      <w:r w:rsidRPr="00385964">
        <w:rPr>
          <w:rFonts w:cs="Traditional Arabic" w:hint="cs"/>
          <w:sz w:val="36"/>
          <w:szCs w:val="36"/>
          <w:rtl/>
        </w:rPr>
        <w:t>أبي</w:t>
      </w:r>
      <w:r w:rsidRPr="00385964">
        <w:rPr>
          <w:rFonts w:cs="Traditional Arabic"/>
          <w:sz w:val="36"/>
          <w:szCs w:val="36"/>
          <w:rtl/>
        </w:rPr>
        <w:t xml:space="preserve"> </w:t>
      </w:r>
      <w:r w:rsidRPr="00385964">
        <w:rPr>
          <w:rFonts w:cs="Traditional Arabic" w:hint="cs"/>
          <w:sz w:val="36"/>
          <w:szCs w:val="36"/>
          <w:rtl/>
        </w:rPr>
        <w:t>يقول</w:t>
      </w:r>
      <w:r w:rsidRPr="00385964">
        <w:rPr>
          <w:rFonts w:cs="Traditional Arabic"/>
          <w:sz w:val="36"/>
          <w:szCs w:val="36"/>
          <w:rtl/>
        </w:rPr>
        <w:t xml:space="preserve">: </w:t>
      </w:r>
      <w:r w:rsidRPr="00385964">
        <w:rPr>
          <w:rFonts w:cs="Traditional Arabic" w:hint="cs"/>
          <w:sz w:val="36"/>
          <w:szCs w:val="36"/>
          <w:rtl/>
        </w:rPr>
        <w:t>مثل</w:t>
      </w:r>
      <w:r w:rsidRPr="00385964">
        <w:rPr>
          <w:rFonts w:cs="Traditional Arabic"/>
          <w:sz w:val="36"/>
          <w:szCs w:val="36"/>
          <w:rtl/>
        </w:rPr>
        <w:t xml:space="preserve"> </w:t>
      </w:r>
      <w:r w:rsidRPr="00385964">
        <w:rPr>
          <w:rFonts w:cs="Traditional Arabic" w:hint="cs"/>
          <w:sz w:val="36"/>
          <w:szCs w:val="36"/>
          <w:rtl/>
        </w:rPr>
        <w:t>معرفة</w:t>
      </w:r>
      <w:r w:rsidRPr="00385964">
        <w:rPr>
          <w:rFonts w:cs="Traditional Arabic"/>
          <w:sz w:val="36"/>
          <w:szCs w:val="36"/>
          <w:rtl/>
        </w:rPr>
        <w:t xml:space="preserve"> </w:t>
      </w:r>
      <w:r w:rsidRPr="00385964">
        <w:rPr>
          <w:rFonts w:cs="Traditional Arabic" w:hint="cs"/>
          <w:sz w:val="36"/>
          <w:szCs w:val="36"/>
          <w:rtl/>
        </w:rPr>
        <w:t>الحديث</w:t>
      </w:r>
      <w:r w:rsidRPr="00385964">
        <w:rPr>
          <w:rFonts w:cs="Traditional Arabic"/>
          <w:sz w:val="36"/>
          <w:szCs w:val="36"/>
          <w:rtl/>
        </w:rPr>
        <w:t xml:space="preserve"> </w:t>
      </w:r>
      <w:r w:rsidRPr="00385964">
        <w:rPr>
          <w:rFonts w:cs="Traditional Arabic" w:hint="cs"/>
          <w:sz w:val="36"/>
          <w:szCs w:val="36"/>
          <w:rtl/>
        </w:rPr>
        <w:t>كمثل</w:t>
      </w:r>
      <w:r w:rsidRPr="00385964">
        <w:rPr>
          <w:rFonts w:cs="Traditional Arabic"/>
          <w:sz w:val="36"/>
          <w:szCs w:val="36"/>
          <w:rtl/>
        </w:rPr>
        <w:t xml:space="preserve"> </w:t>
      </w:r>
      <w:r w:rsidRPr="00385964">
        <w:rPr>
          <w:rFonts w:cs="Traditional Arabic" w:hint="cs"/>
          <w:sz w:val="36"/>
          <w:szCs w:val="36"/>
          <w:rtl/>
        </w:rPr>
        <w:t>فص</w:t>
      </w:r>
      <w:r w:rsidRPr="00385964">
        <w:rPr>
          <w:rFonts w:cs="Traditional Arabic"/>
          <w:sz w:val="36"/>
          <w:szCs w:val="36"/>
          <w:rtl/>
        </w:rPr>
        <w:t xml:space="preserve"> </w:t>
      </w:r>
      <w:r w:rsidRPr="00385964">
        <w:rPr>
          <w:rFonts w:cs="Traditional Arabic" w:hint="cs"/>
          <w:sz w:val="36"/>
          <w:szCs w:val="36"/>
          <w:rtl/>
        </w:rPr>
        <w:t>ثمنه</w:t>
      </w:r>
      <w:r w:rsidRPr="00385964">
        <w:rPr>
          <w:rFonts w:cs="Traditional Arabic"/>
          <w:sz w:val="36"/>
          <w:szCs w:val="36"/>
          <w:rtl/>
        </w:rPr>
        <w:t xml:space="preserve"> </w:t>
      </w:r>
      <w:r w:rsidRPr="00385964">
        <w:rPr>
          <w:rFonts w:cs="Traditional Arabic" w:hint="cs"/>
          <w:sz w:val="36"/>
          <w:szCs w:val="36"/>
          <w:rtl/>
        </w:rPr>
        <w:t>مئة</w:t>
      </w:r>
      <w:r w:rsidRPr="00385964">
        <w:rPr>
          <w:rFonts w:cs="Traditional Arabic"/>
          <w:sz w:val="36"/>
          <w:szCs w:val="36"/>
          <w:rtl/>
        </w:rPr>
        <w:t xml:space="preserve"> </w:t>
      </w:r>
      <w:r w:rsidRPr="00385964">
        <w:rPr>
          <w:rFonts w:cs="Traditional Arabic" w:hint="cs"/>
          <w:sz w:val="36"/>
          <w:szCs w:val="36"/>
          <w:rtl/>
        </w:rPr>
        <w:t>دينار،</w:t>
      </w:r>
      <w:r w:rsidRPr="00385964">
        <w:rPr>
          <w:rFonts w:cs="Traditional Arabic"/>
          <w:sz w:val="36"/>
          <w:szCs w:val="36"/>
          <w:rtl/>
        </w:rPr>
        <w:t xml:space="preserve"> </w:t>
      </w:r>
      <w:r w:rsidRPr="00385964">
        <w:rPr>
          <w:rFonts w:cs="Traditional Arabic" w:hint="cs"/>
          <w:sz w:val="36"/>
          <w:szCs w:val="36"/>
          <w:rtl/>
        </w:rPr>
        <w:t>وآخر</w:t>
      </w:r>
      <w:r w:rsidRPr="00385964">
        <w:rPr>
          <w:rFonts w:cs="Traditional Arabic"/>
          <w:sz w:val="36"/>
          <w:szCs w:val="36"/>
          <w:rtl/>
        </w:rPr>
        <w:t xml:space="preserve"> </w:t>
      </w:r>
      <w:r w:rsidRPr="00385964">
        <w:rPr>
          <w:rFonts w:cs="Traditional Arabic" w:hint="cs"/>
          <w:sz w:val="36"/>
          <w:szCs w:val="36"/>
          <w:rtl/>
        </w:rPr>
        <w:t>مثله</w:t>
      </w:r>
      <w:r w:rsidRPr="00385964">
        <w:rPr>
          <w:rFonts w:cs="Traditional Arabic"/>
          <w:sz w:val="36"/>
          <w:szCs w:val="36"/>
          <w:rtl/>
        </w:rPr>
        <w:t xml:space="preserve"> </w:t>
      </w:r>
      <w:r w:rsidRPr="00385964">
        <w:rPr>
          <w:rFonts w:cs="Traditional Arabic" w:hint="cs"/>
          <w:sz w:val="36"/>
          <w:szCs w:val="36"/>
          <w:rtl/>
        </w:rPr>
        <w:t>على</w:t>
      </w:r>
      <w:r w:rsidRPr="00385964">
        <w:rPr>
          <w:rFonts w:cs="Traditional Arabic"/>
          <w:sz w:val="36"/>
          <w:szCs w:val="36"/>
          <w:rtl/>
        </w:rPr>
        <w:t xml:space="preserve"> </w:t>
      </w:r>
      <w:r w:rsidRPr="00385964">
        <w:rPr>
          <w:rFonts w:cs="Traditional Arabic" w:hint="cs"/>
          <w:sz w:val="36"/>
          <w:szCs w:val="36"/>
          <w:rtl/>
        </w:rPr>
        <w:t>لونه</w:t>
      </w:r>
      <w:r w:rsidRPr="00385964">
        <w:rPr>
          <w:rFonts w:cs="Traditional Arabic"/>
          <w:sz w:val="36"/>
          <w:szCs w:val="36"/>
          <w:rtl/>
        </w:rPr>
        <w:t xml:space="preserve"> </w:t>
      </w:r>
      <w:r w:rsidRPr="00385964">
        <w:rPr>
          <w:rFonts w:cs="Traditional Arabic" w:hint="cs"/>
          <w:sz w:val="36"/>
          <w:szCs w:val="36"/>
          <w:rtl/>
        </w:rPr>
        <w:t>ثمنه</w:t>
      </w:r>
      <w:r w:rsidRPr="00385964">
        <w:rPr>
          <w:rFonts w:cs="Traditional Arabic"/>
          <w:sz w:val="36"/>
          <w:szCs w:val="36"/>
          <w:rtl/>
        </w:rPr>
        <w:t xml:space="preserve"> </w:t>
      </w:r>
      <w:r w:rsidRPr="00385964">
        <w:rPr>
          <w:rFonts w:cs="Traditional Arabic" w:hint="cs"/>
          <w:sz w:val="36"/>
          <w:szCs w:val="36"/>
          <w:rtl/>
        </w:rPr>
        <w:t>عشرة</w:t>
      </w:r>
      <w:r w:rsidRPr="00385964">
        <w:rPr>
          <w:rFonts w:cs="Traditional Arabic"/>
          <w:sz w:val="36"/>
          <w:szCs w:val="36"/>
          <w:rtl/>
        </w:rPr>
        <w:t xml:space="preserve"> </w:t>
      </w:r>
      <w:r w:rsidRPr="00385964">
        <w:rPr>
          <w:rFonts w:cs="Traditional Arabic" w:hint="cs"/>
          <w:sz w:val="36"/>
          <w:szCs w:val="36"/>
          <w:rtl/>
        </w:rPr>
        <w:t>دراهم</w:t>
      </w:r>
      <w:r>
        <w:rPr>
          <w:rFonts w:cs="Traditional Arabic" w:hint="cs"/>
          <w:sz w:val="36"/>
          <w:szCs w:val="36"/>
          <w:rtl/>
        </w:rPr>
        <w:t>»</w:t>
      </w:r>
      <w:r>
        <w:rPr>
          <w:rFonts w:cs="Traditional Arabic"/>
          <w:sz w:val="36"/>
          <w:szCs w:val="36"/>
          <w:rtl/>
        </w:rPr>
        <w:t>.</w:t>
      </w:r>
      <w:r>
        <w:rPr>
          <w:rFonts w:cs="Traditional Arabic" w:hint="cs"/>
          <w:sz w:val="36"/>
          <w:szCs w:val="36"/>
          <w:vertAlign w:val="superscript"/>
          <w:rtl/>
        </w:rPr>
        <w:t xml:space="preserve"> </w:t>
      </w:r>
      <w:r>
        <w:rPr>
          <w:rFonts w:cs="Traditional Arabic" w:hint="cs"/>
          <w:sz w:val="36"/>
          <w:szCs w:val="36"/>
          <w:rtl/>
        </w:rPr>
        <w:t>وقال أيضا: «</w:t>
      </w:r>
      <w:r w:rsidRPr="00385964">
        <w:rPr>
          <w:rFonts w:cs="Traditional Arabic" w:hint="cs"/>
          <w:sz w:val="36"/>
          <w:szCs w:val="36"/>
          <w:rtl/>
        </w:rPr>
        <w:t>حدثني</w:t>
      </w:r>
      <w:r>
        <w:rPr>
          <w:rFonts w:cs="Traditional Arabic" w:hint="cs"/>
          <w:sz w:val="36"/>
          <w:szCs w:val="36"/>
          <w:rtl/>
        </w:rPr>
        <w:t xml:space="preserve"> </w:t>
      </w:r>
      <w:r w:rsidRPr="00385964">
        <w:rPr>
          <w:rFonts w:cs="Traditional Arabic" w:hint="cs"/>
          <w:sz w:val="36"/>
          <w:szCs w:val="36"/>
          <w:rtl/>
        </w:rPr>
        <w:t>أبي؛</w:t>
      </w:r>
      <w:r w:rsidRPr="00385964">
        <w:rPr>
          <w:rFonts w:cs="Traditional Arabic"/>
          <w:sz w:val="36"/>
          <w:szCs w:val="36"/>
          <w:rtl/>
        </w:rPr>
        <w:t xml:space="preserve"> </w:t>
      </w:r>
      <w:r w:rsidRPr="00385964">
        <w:rPr>
          <w:rFonts w:cs="Traditional Arabic" w:hint="cs"/>
          <w:sz w:val="36"/>
          <w:szCs w:val="36"/>
          <w:rtl/>
        </w:rPr>
        <w:t>أخبرنا</w:t>
      </w:r>
      <w:r w:rsidRPr="00385964">
        <w:rPr>
          <w:rFonts w:cs="Traditional Arabic"/>
          <w:sz w:val="36"/>
          <w:szCs w:val="36"/>
          <w:rtl/>
        </w:rPr>
        <w:t xml:space="preserve"> </w:t>
      </w:r>
      <w:r w:rsidRPr="00385964">
        <w:rPr>
          <w:rFonts w:cs="Traditional Arabic" w:hint="cs"/>
          <w:sz w:val="36"/>
          <w:szCs w:val="36"/>
          <w:rtl/>
        </w:rPr>
        <w:t>محمود</w:t>
      </w:r>
      <w:r w:rsidRPr="00385964">
        <w:rPr>
          <w:rFonts w:cs="Traditional Arabic"/>
          <w:sz w:val="36"/>
          <w:szCs w:val="36"/>
          <w:rtl/>
        </w:rPr>
        <w:t xml:space="preserve"> </w:t>
      </w:r>
      <w:r w:rsidRPr="00385964">
        <w:rPr>
          <w:rFonts w:cs="Traditional Arabic" w:hint="cs"/>
          <w:sz w:val="36"/>
          <w:szCs w:val="36"/>
          <w:rtl/>
        </w:rPr>
        <w:t>بن</w:t>
      </w:r>
      <w:r w:rsidRPr="00385964">
        <w:rPr>
          <w:rFonts w:cs="Traditional Arabic"/>
          <w:sz w:val="36"/>
          <w:szCs w:val="36"/>
          <w:rtl/>
        </w:rPr>
        <w:t xml:space="preserve"> </w:t>
      </w:r>
      <w:r w:rsidRPr="00385964">
        <w:rPr>
          <w:rFonts w:cs="Traditional Arabic" w:hint="cs"/>
          <w:sz w:val="36"/>
          <w:szCs w:val="36"/>
          <w:rtl/>
        </w:rPr>
        <w:t>إبراهيم</w:t>
      </w:r>
      <w:r w:rsidRPr="00385964">
        <w:rPr>
          <w:rFonts w:cs="Traditional Arabic"/>
          <w:sz w:val="36"/>
          <w:szCs w:val="36"/>
          <w:rtl/>
        </w:rPr>
        <w:t xml:space="preserve"> </w:t>
      </w:r>
      <w:r w:rsidRPr="00385964">
        <w:rPr>
          <w:rFonts w:cs="Traditional Arabic" w:hint="cs"/>
          <w:sz w:val="36"/>
          <w:szCs w:val="36"/>
          <w:rtl/>
        </w:rPr>
        <w:t>ابن</w:t>
      </w:r>
      <w:r w:rsidRPr="00385964">
        <w:rPr>
          <w:rFonts w:cs="Traditional Arabic"/>
          <w:sz w:val="36"/>
          <w:szCs w:val="36"/>
          <w:rtl/>
        </w:rPr>
        <w:t xml:space="preserve"> </w:t>
      </w:r>
      <w:r w:rsidRPr="00385964">
        <w:rPr>
          <w:rFonts w:cs="Traditional Arabic" w:hint="cs"/>
          <w:sz w:val="36"/>
          <w:szCs w:val="36"/>
          <w:rtl/>
        </w:rPr>
        <w:t>سميع؛</w:t>
      </w:r>
      <w:r w:rsidRPr="00385964">
        <w:rPr>
          <w:rFonts w:cs="Traditional Arabic"/>
          <w:sz w:val="36"/>
          <w:szCs w:val="36"/>
          <w:rtl/>
        </w:rPr>
        <w:t xml:space="preserve"> </w:t>
      </w:r>
      <w:r w:rsidRPr="00385964">
        <w:rPr>
          <w:rFonts w:cs="Traditional Arabic" w:hint="cs"/>
          <w:sz w:val="36"/>
          <w:szCs w:val="36"/>
          <w:rtl/>
        </w:rPr>
        <w:t>قال</w:t>
      </w:r>
      <w:r w:rsidRPr="00385964">
        <w:rPr>
          <w:rFonts w:cs="Traditional Arabic"/>
          <w:sz w:val="36"/>
          <w:szCs w:val="36"/>
          <w:rtl/>
        </w:rPr>
        <w:t xml:space="preserve">: </w:t>
      </w:r>
      <w:r w:rsidRPr="00385964">
        <w:rPr>
          <w:rFonts w:cs="Traditional Arabic" w:hint="cs"/>
          <w:sz w:val="36"/>
          <w:szCs w:val="36"/>
          <w:rtl/>
        </w:rPr>
        <w:t>سمعت</w:t>
      </w:r>
      <w:r w:rsidRPr="00385964">
        <w:rPr>
          <w:rFonts w:cs="Traditional Arabic"/>
          <w:sz w:val="36"/>
          <w:szCs w:val="36"/>
          <w:rtl/>
        </w:rPr>
        <w:t xml:space="preserve"> </w:t>
      </w:r>
      <w:r w:rsidRPr="00385964">
        <w:rPr>
          <w:rFonts w:cs="Traditional Arabic" w:hint="cs"/>
          <w:sz w:val="36"/>
          <w:szCs w:val="36"/>
          <w:rtl/>
        </w:rPr>
        <w:t>أحمد</w:t>
      </w:r>
      <w:r w:rsidRPr="00385964">
        <w:rPr>
          <w:rFonts w:cs="Traditional Arabic"/>
          <w:sz w:val="36"/>
          <w:szCs w:val="36"/>
          <w:rtl/>
        </w:rPr>
        <w:t xml:space="preserve"> </w:t>
      </w:r>
      <w:r w:rsidRPr="00385964">
        <w:rPr>
          <w:rFonts w:cs="Traditional Arabic" w:hint="cs"/>
          <w:sz w:val="36"/>
          <w:szCs w:val="36"/>
          <w:rtl/>
        </w:rPr>
        <w:t>بن</w:t>
      </w:r>
      <w:r w:rsidRPr="00385964">
        <w:rPr>
          <w:rFonts w:cs="Traditional Arabic"/>
          <w:sz w:val="36"/>
          <w:szCs w:val="36"/>
          <w:rtl/>
        </w:rPr>
        <w:t xml:space="preserve"> </w:t>
      </w:r>
      <w:r w:rsidRPr="00385964">
        <w:rPr>
          <w:rFonts w:cs="Traditional Arabic" w:hint="cs"/>
          <w:sz w:val="36"/>
          <w:szCs w:val="36"/>
          <w:rtl/>
        </w:rPr>
        <w:t>صالح</w:t>
      </w:r>
      <w:r w:rsidRPr="00385964">
        <w:rPr>
          <w:rFonts w:cs="Traditional Arabic"/>
          <w:sz w:val="36"/>
          <w:szCs w:val="36"/>
          <w:rtl/>
        </w:rPr>
        <w:t xml:space="preserve"> </w:t>
      </w:r>
      <w:r w:rsidRPr="00385964">
        <w:rPr>
          <w:rFonts w:cs="Traditional Arabic" w:hint="cs"/>
          <w:sz w:val="36"/>
          <w:szCs w:val="36"/>
          <w:rtl/>
        </w:rPr>
        <w:t>يقول</w:t>
      </w:r>
      <w:r w:rsidRPr="00385964">
        <w:rPr>
          <w:rFonts w:cs="Traditional Arabic"/>
          <w:sz w:val="36"/>
          <w:szCs w:val="36"/>
          <w:rtl/>
        </w:rPr>
        <w:t xml:space="preserve">: </w:t>
      </w:r>
      <w:r w:rsidRPr="00385964">
        <w:rPr>
          <w:rFonts w:cs="Traditional Arabic" w:hint="cs"/>
          <w:sz w:val="36"/>
          <w:szCs w:val="36"/>
          <w:rtl/>
        </w:rPr>
        <w:t>معرفة</w:t>
      </w:r>
      <w:r w:rsidRPr="00385964">
        <w:rPr>
          <w:rFonts w:cs="Traditional Arabic"/>
          <w:sz w:val="36"/>
          <w:szCs w:val="36"/>
          <w:rtl/>
        </w:rPr>
        <w:t xml:space="preserve"> </w:t>
      </w:r>
      <w:r w:rsidRPr="00385964">
        <w:rPr>
          <w:rFonts w:cs="Traditional Arabic" w:hint="cs"/>
          <w:sz w:val="36"/>
          <w:szCs w:val="36"/>
          <w:rtl/>
        </w:rPr>
        <w:t>الحديث</w:t>
      </w:r>
      <w:r w:rsidRPr="00385964">
        <w:rPr>
          <w:rFonts w:cs="Traditional Arabic"/>
          <w:sz w:val="36"/>
          <w:szCs w:val="36"/>
          <w:rtl/>
        </w:rPr>
        <w:t xml:space="preserve"> </w:t>
      </w:r>
      <w:r w:rsidRPr="00385964">
        <w:rPr>
          <w:rFonts w:cs="Traditional Arabic" w:hint="cs"/>
          <w:sz w:val="36"/>
          <w:szCs w:val="36"/>
          <w:rtl/>
        </w:rPr>
        <w:t>بمنزلة</w:t>
      </w:r>
      <w:r w:rsidRPr="00385964">
        <w:rPr>
          <w:rFonts w:cs="Traditional Arabic"/>
          <w:sz w:val="36"/>
          <w:szCs w:val="36"/>
          <w:rtl/>
        </w:rPr>
        <w:t xml:space="preserve"> </w:t>
      </w:r>
      <w:r w:rsidRPr="00385964">
        <w:rPr>
          <w:rFonts w:cs="Traditional Arabic" w:hint="cs"/>
          <w:sz w:val="36"/>
          <w:szCs w:val="36"/>
          <w:rtl/>
        </w:rPr>
        <w:t>معرفة</w:t>
      </w:r>
      <w:r w:rsidRPr="00385964">
        <w:rPr>
          <w:rFonts w:cs="Traditional Arabic"/>
          <w:sz w:val="36"/>
          <w:szCs w:val="36"/>
          <w:rtl/>
        </w:rPr>
        <w:t xml:space="preserve"> </w:t>
      </w:r>
      <w:r w:rsidRPr="00385964">
        <w:rPr>
          <w:rFonts w:cs="Traditional Arabic" w:hint="cs"/>
          <w:sz w:val="36"/>
          <w:szCs w:val="36"/>
          <w:rtl/>
        </w:rPr>
        <w:t>الذهب</w:t>
      </w:r>
      <w:r w:rsidRPr="00385964">
        <w:rPr>
          <w:rFonts w:cs="Traditional Arabic"/>
          <w:sz w:val="36"/>
          <w:szCs w:val="36"/>
          <w:rtl/>
        </w:rPr>
        <w:t xml:space="preserve"> </w:t>
      </w:r>
      <w:r w:rsidRPr="00385964">
        <w:rPr>
          <w:rFonts w:cs="Traditional Arabic" w:hint="cs"/>
          <w:sz w:val="36"/>
          <w:szCs w:val="36"/>
          <w:rtl/>
        </w:rPr>
        <w:t>والشبه؛</w:t>
      </w:r>
      <w:r w:rsidRPr="00385964">
        <w:rPr>
          <w:rFonts w:cs="Traditional Arabic"/>
          <w:sz w:val="36"/>
          <w:szCs w:val="36"/>
          <w:rtl/>
        </w:rPr>
        <w:t xml:space="preserve"> </w:t>
      </w:r>
      <w:r w:rsidRPr="00385964">
        <w:rPr>
          <w:rFonts w:cs="Traditional Arabic" w:hint="cs"/>
          <w:sz w:val="36"/>
          <w:szCs w:val="36"/>
          <w:rtl/>
        </w:rPr>
        <w:t>فإن</w:t>
      </w:r>
      <w:r w:rsidRPr="00385964">
        <w:rPr>
          <w:rFonts w:cs="Traditional Arabic"/>
          <w:sz w:val="36"/>
          <w:szCs w:val="36"/>
          <w:rtl/>
        </w:rPr>
        <w:t xml:space="preserve"> </w:t>
      </w:r>
      <w:r w:rsidRPr="00385964">
        <w:rPr>
          <w:rFonts w:cs="Traditional Arabic" w:hint="cs"/>
          <w:sz w:val="36"/>
          <w:szCs w:val="36"/>
          <w:rtl/>
        </w:rPr>
        <w:t>الجوهر</w:t>
      </w:r>
      <w:r w:rsidRPr="00385964">
        <w:rPr>
          <w:rFonts w:cs="Traditional Arabic"/>
          <w:sz w:val="36"/>
          <w:szCs w:val="36"/>
          <w:rtl/>
        </w:rPr>
        <w:t xml:space="preserve"> </w:t>
      </w:r>
      <w:r w:rsidRPr="00385964">
        <w:rPr>
          <w:rFonts w:cs="Traditional Arabic" w:hint="cs"/>
          <w:sz w:val="36"/>
          <w:szCs w:val="36"/>
          <w:rtl/>
        </w:rPr>
        <w:t>إنما</w:t>
      </w:r>
      <w:r w:rsidRPr="00385964">
        <w:rPr>
          <w:rFonts w:cs="Traditional Arabic"/>
          <w:sz w:val="36"/>
          <w:szCs w:val="36"/>
          <w:rtl/>
        </w:rPr>
        <w:t xml:space="preserve"> </w:t>
      </w:r>
      <w:r w:rsidRPr="00385964">
        <w:rPr>
          <w:rFonts w:cs="Traditional Arabic" w:hint="cs"/>
          <w:sz w:val="36"/>
          <w:szCs w:val="36"/>
          <w:rtl/>
        </w:rPr>
        <w:t>يعرفه</w:t>
      </w:r>
      <w:r w:rsidRPr="00385964">
        <w:rPr>
          <w:rFonts w:cs="Traditional Arabic"/>
          <w:sz w:val="36"/>
          <w:szCs w:val="36"/>
          <w:rtl/>
        </w:rPr>
        <w:t xml:space="preserve"> </w:t>
      </w:r>
      <w:r w:rsidRPr="00385964">
        <w:rPr>
          <w:rFonts w:cs="Traditional Arabic" w:hint="cs"/>
          <w:sz w:val="36"/>
          <w:szCs w:val="36"/>
          <w:rtl/>
        </w:rPr>
        <w:t>أهله،</w:t>
      </w:r>
      <w:r w:rsidRPr="00385964">
        <w:rPr>
          <w:rFonts w:cs="Traditional Arabic"/>
          <w:sz w:val="36"/>
          <w:szCs w:val="36"/>
          <w:rtl/>
        </w:rPr>
        <w:t xml:space="preserve"> </w:t>
      </w:r>
      <w:r w:rsidRPr="00385964">
        <w:rPr>
          <w:rFonts w:cs="Traditional Arabic" w:hint="cs"/>
          <w:sz w:val="36"/>
          <w:szCs w:val="36"/>
          <w:rtl/>
        </w:rPr>
        <w:t>وليس</w:t>
      </w:r>
      <w:r w:rsidRPr="00385964">
        <w:rPr>
          <w:rFonts w:cs="Traditional Arabic"/>
          <w:sz w:val="36"/>
          <w:szCs w:val="36"/>
          <w:rtl/>
        </w:rPr>
        <w:t xml:space="preserve"> </w:t>
      </w:r>
      <w:r w:rsidRPr="00385964">
        <w:rPr>
          <w:rFonts w:cs="Traditional Arabic" w:hint="cs"/>
          <w:sz w:val="36"/>
          <w:szCs w:val="36"/>
          <w:rtl/>
        </w:rPr>
        <w:t>للبصير</w:t>
      </w:r>
      <w:r w:rsidRPr="00385964">
        <w:rPr>
          <w:rFonts w:cs="Traditional Arabic"/>
          <w:sz w:val="36"/>
          <w:szCs w:val="36"/>
          <w:rtl/>
        </w:rPr>
        <w:t xml:space="preserve"> </w:t>
      </w:r>
      <w:r w:rsidRPr="00385964">
        <w:rPr>
          <w:rFonts w:cs="Traditional Arabic" w:hint="cs"/>
          <w:sz w:val="36"/>
          <w:szCs w:val="36"/>
          <w:rtl/>
        </w:rPr>
        <w:t>فيه</w:t>
      </w:r>
      <w:r w:rsidRPr="00385964">
        <w:rPr>
          <w:rFonts w:cs="Traditional Arabic"/>
          <w:sz w:val="36"/>
          <w:szCs w:val="36"/>
          <w:rtl/>
        </w:rPr>
        <w:t xml:space="preserve"> </w:t>
      </w:r>
      <w:r w:rsidRPr="00385964">
        <w:rPr>
          <w:rFonts w:cs="Traditional Arabic" w:hint="cs"/>
          <w:sz w:val="36"/>
          <w:szCs w:val="36"/>
          <w:rtl/>
        </w:rPr>
        <w:t>حجة</w:t>
      </w:r>
      <w:r w:rsidRPr="00385964">
        <w:rPr>
          <w:rFonts w:cs="Traditional Arabic"/>
          <w:sz w:val="36"/>
          <w:szCs w:val="36"/>
          <w:rtl/>
        </w:rPr>
        <w:t xml:space="preserve"> </w:t>
      </w:r>
      <w:r w:rsidRPr="00385964">
        <w:rPr>
          <w:rFonts w:cs="Traditional Arabic" w:hint="cs"/>
          <w:sz w:val="36"/>
          <w:szCs w:val="36"/>
          <w:rtl/>
        </w:rPr>
        <w:t>إذا</w:t>
      </w:r>
      <w:r w:rsidRPr="00385964">
        <w:rPr>
          <w:rFonts w:cs="Traditional Arabic"/>
          <w:sz w:val="36"/>
          <w:szCs w:val="36"/>
          <w:rtl/>
        </w:rPr>
        <w:t xml:space="preserve"> </w:t>
      </w:r>
      <w:r w:rsidRPr="00385964">
        <w:rPr>
          <w:rFonts w:cs="Traditional Arabic" w:hint="cs"/>
          <w:sz w:val="36"/>
          <w:szCs w:val="36"/>
          <w:rtl/>
        </w:rPr>
        <w:t>قيل</w:t>
      </w:r>
      <w:r w:rsidRPr="00385964">
        <w:rPr>
          <w:rFonts w:cs="Traditional Arabic"/>
          <w:sz w:val="36"/>
          <w:szCs w:val="36"/>
          <w:rtl/>
        </w:rPr>
        <w:t xml:space="preserve"> </w:t>
      </w:r>
      <w:r w:rsidRPr="00385964">
        <w:rPr>
          <w:rFonts w:cs="Traditional Arabic" w:hint="cs"/>
          <w:sz w:val="36"/>
          <w:szCs w:val="36"/>
          <w:rtl/>
        </w:rPr>
        <w:t>له</w:t>
      </w:r>
      <w:r w:rsidRPr="00385964">
        <w:rPr>
          <w:rFonts w:cs="Traditional Arabic"/>
          <w:sz w:val="36"/>
          <w:szCs w:val="36"/>
          <w:rtl/>
        </w:rPr>
        <w:t xml:space="preserve">: </w:t>
      </w:r>
      <w:r w:rsidRPr="00385964">
        <w:rPr>
          <w:rFonts w:cs="Traditional Arabic" w:hint="cs"/>
          <w:sz w:val="36"/>
          <w:szCs w:val="36"/>
          <w:rtl/>
        </w:rPr>
        <w:t>كيف</w:t>
      </w:r>
      <w:r w:rsidRPr="00385964">
        <w:rPr>
          <w:rFonts w:cs="Traditional Arabic"/>
          <w:sz w:val="36"/>
          <w:szCs w:val="36"/>
          <w:rtl/>
        </w:rPr>
        <w:t xml:space="preserve"> </w:t>
      </w:r>
      <w:r w:rsidRPr="00385964">
        <w:rPr>
          <w:rFonts w:cs="Traditional Arabic" w:hint="cs"/>
          <w:sz w:val="36"/>
          <w:szCs w:val="36"/>
          <w:rtl/>
        </w:rPr>
        <w:t>قلت</w:t>
      </w:r>
      <w:r w:rsidRPr="00385964">
        <w:rPr>
          <w:rFonts w:cs="Traditional Arabic"/>
          <w:sz w:val="36"/>
          <w:szCs w:val="36"/>
          <w:rtl/>
        </w:rPr>
        <w:t xml:space="preserve">: </w:t>
      </w:r>
      <w:r>
        <w:rPr>
          <w:rFonts w:cs="Traditional Arabic" w:hint="cs"/>
          <w:sz w:val="36"/>
          <w:szCs w:val="36"/>
          <w:rtl/>
        </w:rPr>
        <w:t>"</w:t>
      </w:r>
      <w:r w:rsidRPr="00385964">
        <w:rPr>
          <w:rFonts w:cs="Traditional Arabic" w:hint="cs"/>
          <w:sz w:val="36"/>
          <w:szCs w:val="36"/>
          <w:rtl/>
        </w:rPr>
        <w:t>إن</w:t>
      </w:r>
      <w:r w:rsidRPr="00385964">
        <w:rPr>
          <w:rFonts w:cs="Traditional Arabic"/>
          <w:sz w:val="36"/>
          <w:szCs w:val="36"/>
          <w:rtl/>
        </w:rPr>
        <w:t xml:space="preserve"> </w:t>
      </w:r>
      <w:r w:rsidRPr="00385964">
        <w:rPr>
          <w:rFonts w:cs="Traditional Arabic" w:hint="cs"/>
          <w:sz w:val="36"/>
          <w:szCs w:val="36"/>
          <w:rtl/>
        </w:rPr>
        <w:t>هذا</w:t>
      </w:r>
      <w:r w:rsidRPr="00385964">
        <w:rPr>
          <w:rFonts w:cs="Traditional Arabic"/>
          <w:sz w:val="36"/>
          <w:szCs w:val="36"/>
          <w:rtl/>
        </w:rPr>
        <w:t xml:space="preserve"> </w:t>
      </w:r>
      <w:r w:rsidRPr="00385964">
        <w:rPr>
          <w:rFonts w:cs="Traditional Arabic" w:hint="cs"/>
          <w:sz w:val="36"/>
          <w:szCs w:val="36"/>
          <w:rtl/>
        </w:rPr>
        <w:t>بائن</w:t>
      </w:r>
      <w:r>
        <w:rPr>
          <w:rFonts w:cs="Traditional Arabic" w:hint="cs"/>
          <w:sz w:val="36"/>
          <w:szCs w:val="36"/>
          <w:rtl/>
        </w:rPr>
        <w:t>"</w:t>
      </w:r>
      <w:r w:rsidRPr="00385964">
        <w:rPr>
          <w:rFonts w:cs="Traditional Arabic"/>
          <w:sz w:val="36"/>
          <w:szCs w:val="36"/>
          <w:rtl/>
        </w:rPr>
        <w:t xml:space="preserve"> </w:t>
      </w:r>
      <w:r w:rsidRPr="00385964">
        <w:rPr>
          <w:rFonts w:cs="Traditional Arabic" w:hint="cs"/>
          <w:sz w:val="36"/>
          <w:szCs w:val="36"/>
          <w:rtl/>
        </w:rPr>
        <w:t>؟</w:t>
      </w:r>
      <w:r w:rsidRPr="00385964">
        <w:rPr>
          <w:rFonts w:cs="Traditional Arabic"/>
          <w:sz w:val="36"/>
          <w:szCs w:val="36"/>
          <w:rtl/>
        </w:rPr>
        <w:t xml:space="preserve"> </w:t>
      </w:r>
      <w:r w:rsidRPr="00385964">
        <w:rPr>
          <w:rFonts w:cs="Traditional Arabic" w:hint="cs"/>
          <w:sz w:val="36"/>
          <w:szCs w:val="36"/>
          <w:rtl/>
        </w:rPr>
        <w:t>يعني</w:t>
      </w:r>
      <w:r w:rsidRPr="00385964">
        <w:rPr>
          <w:rFonts w:cs="Traditional Arabic"/>
          <w:sz w:val="36"/>
          <w:szCs w:val="36"/>
          <w:rtl/>
        </w:rPr>
        <w:t xml:space="preserve">: </w:t>
      </w:r>
      <w:r w:rsidRPr="00385964">
        <w:rPr>
          <w:rFonts w:cs="Traditional Arabic" w:hint="cs"/>
          <w:sz w:val="36"/>
          <w:szCs w:val="36"/>
          <w:rtl/>
        </w:rPr>
        <w:t>الجيد</w:t>
      </w:r>
      <w:r w:rsidRPr="00385964">
        <w:rPr>
          <w:rFonts w:cs="Traditional Arabic"/>
          <w:sz w:val="36"/>
          <w:szCs w:val="36"/>
          <w:rtl/>
        </w:rPr>
        <w:t xml:space="preserve"> </w:t>
      </w:r>
      <w:r w:rsidRPr="00385964">
        <w:rPr>
          <w:rFonts w:cs="Traditional Arabic" w:hint="cs"/>
          <w:sz w:val="36"/>
          <w:szCs w:val="36"/>
          <w:rtl/>
        </w:rPr>
        <w:t>أو</w:t>
      </w:r>
      <w:r w:rsidRPr="00385964">
        <w:rPr>
          <w:rFonts w:cs="Traditional Arabic"/>
          <w:sz w:val="36"/>
          <w:szCs w:val="36"/>
          <w:rtl/>
        </w:rPr>
        <w:t xml:space="preserve"> </w:t>
      </w:r>
      <w:r w:rsidRPr="00385964">
        <w:rPr>
          <w:rFonts w:cs="Traditional Arabic" w:hint="cs"/>
          <w:sz w:val="36"/>
          <w:szCs w:val="36"/>
          <w:rtl/>
        </w:rPr>
        <w:t>الرديء</w:t>
      </w:r>
      <w:r w:rsidRPr="00385964">
        <w:rPr>
          <w:rFonts w:cs="Traditional Arabic"/>
          <w:sz w:val="36"/>
          <w:szCs w:val="36"/>
          <w:rtl/>
        </w:rPr>
        <w:t xml:space="preserve"> .</w:t>
      </w:r>
      <w:r>
        <w:rPr>
          <w:rFonts w:cs="Traditional Arabic" w:hint="cs"/>
          <w:sz w:val="36"/>
          <w:szCs w:val="36"/>
          <w:rtl/>
        </w:rPr>
        <w:t>»</w:t>
      </w:r>
      <w:r w:rsidR="00EA087E" w:rsidRPr="00EA087E">
        <w:rPr>
          <w:rFonts w:cs="Traditional Arabic" w:hint="cs"/>
          <w:sz w:val="36"/>
          <w:szCs w:val="36"/>
          <w:vertAlign w:val="superscript"/>
          <w:rtl/>
        </w:rPr>
        <w:t xml:space="preserve"> </w:t>
      </w:r>
      <w:r w:rsidR="00EA087E" w:rsidRPr="00556EB4">
        <w:rPr>
          <w:rFonts w:cs="Traditional Arabic" w:hint="cs"/>
          <w:sz w:val="36"/>
          <w:szCs w:val="36"/>
          <w:vertAlign w:val="superscript"/>
          <w:rtl/>
        </w:rPr>
        <w:t>(</w:t>
      </w:r>
      <w:r w:rsidR="00EA087E" w:rsidRPr="00556EB4">
        <w:rPr>
          <w:rFonts w:cs="Traditional Arabic"/>
          <w:sz w:val="36"/>
          <w:szCs w:val="36"/>
          <w:vertAlign w:val="superscript"/>
          <w:rtl/>
        </w:rPr>
        <w:footnoteReference w:id="26"/>
      </w:r>
      <w:r w:rsidR="00EA087E" w:rsidRPr="00556EB4">
        <w:rPr>
          <w:rFonts w:cs="Traditional Arabic" w:hint="cs"/>
          <w:sz w:val="36"/>
          <w:szCs w:val="36"/>
          <w:vertAlign w:val="superscript"/>
          <w:rtl/>
        </w:rPr>
        <w:t>)</w:t>
      </w:r>
    </w:p>
    <w:p w:rsidR="00EA087E" w:rsidRDefault="00EA087E" w:rsidP="00EA087E">
      <w:pPr>
        <w:autoSpaceDE w:val="0"/>
        <w:autoSpaceDN w:val="0"/>
        <w:bidi/>
        <w:adjustRightInd w:val="0"/>
        <w:rPr>
          <w:rFonts w:cs="Traditional Arabic"/>
          <w:sz w:val="36"/>
          <w:szCs w:val="36"/>
          <w:rtl/>
        </w:rPr>
      </w:pPr>
      <w:r w:rsidRPr="006E2D84">
        <w:rPr>
          <w:rFonts w:cs="Traditional Arabic" w:hint="cs"/>
          <w:sz w:val="36"/>
          <w:szCs w:val="36"/>
          <w:rtl/>
        </w:rPr>
        <w:t>قال</w:t>
      </w:r>
      <w:r w:rsidRPr="006E2D84">
        <w:rPr>
          <w:rFonts w:cs="Traditional Arabic"/>
          <w:sz w:val="36"/>
          <w:szCs w:val="36"/>
          <w:rtl/>
        </w:rPr>
        <w:t xml:space="preserve"> </w:t>
      </w:r>
      <w:r w:rsidRPr="006E2D84">
        <w:rPr>
          <w:rFonts w:cs="Traditional Arabic" w:hint="cs"/>
          <w:sz w:val="36"/>
          <w:szCs w:val="36"/>
          <w:rtl/>
        </w:rPr>
        <w:t>الخطيب</w:t>
      </w:r>
      <w:r w:rsidRPr="006E2D84">
        <w:rPr>
          <w:rFonts w:cs="Traditional Arabic"/>
          <w:sz w:val="36"/>
          <w:szCs w:val="36"/>
          <w:rtl/>
        </w:rPr>
        <w:t xml:space="preserve"> </w:t>
      </w:r>
      <w:r w:rsidRPr="006E2D84">
        <w:rPr>
          <w:rFonts w:cs="Traditional Arabic" w:hint="cs"/>
          <w:sz w:val="36"/>
          <w:szCs w:val="36"/>
          <w:rtl/>
        </w:rPr>
        <w:t>البغدادي</w:t>
      </w:r>
      <w:r w:rsidRPr="006E2D84">
        <w:rPr>
          <w:rFonts w:cs="Traditional Arabic"/>
          <w:sz w:val="36"/>
          <w:szCs w:val="36"/>
          <w:rtl/>
        </w:rPr>
        <w:t xml:space="preserve">: </w:t>
      </w:r>
      <w:r>
        <w:rPr>
          <w:rFonts w:cs="Traditional Arabic" w:hint="cs"/>
          <w:sz w:val="36"/>
          <w:szCs w:val="36"/>
          <w:rtl/>
        </w:rPr>
        <w:t xml:space="preserve">« </w:t>
      </w:r>
      <w:r w:rsidRPr="006E2D84">
        <w:rPr>
          <w:rFonts w:cs="Traditional Arabic" w:hint="cs"/>
          <w:sz w:val="36"/>
          <w:szCs w:val="36"/>
          <w:rtl/>
        </w:rPr>
        <w:t>فمن</w:t>
      </w:r>
      <w:r w:rsidRPr="006E2D84">
        <w:rPr>
          <w:rFonts w:cs="Traditional Arabic"/>
          <w:sz w:val="36"/>
          <w:szCs w:val="36"/>
          <w:rtl/>
        </w:rPr>
        <w:t xml:space="preserve"> </w:t>
      </w:r>
      <w:r w:rsidRPr="006E2D84">
        <w:rPr>
          <w:rFonts w:cs="Traditional Arabic" w:hint="cs"/>
          <w:sz w:val="36"/>
          <w:szCs w:val="36"/>
          <w:rtl/>
        </w:rPr>
        <w:t>الأحاديث</w:t>
      </w:r>
      <w:r w:rsidRPr="006E2D84">
        <w:rPr>
          <w:rFonts w:cs="Traditional Arabic"/>
          <w:sz w:val="36"/>
          <w:szCs w:val="36"/>
          <w:rtl/>
        </w:rPr>
        <w:t xml:space="preserve"> </w:t>
      </w:r>
      <w:r w:rsidRPr="006E2D84">
        <w:rPr>
          <w:rFonts w:cs="Traditional Arabic" w:hint="cs"/>
          <w:sz w:val="36"/>
          <w:szCs w:val="36"/>
          <w:rtl/>
        </w:rPr>
        <w:t>ما</w:t>
      </w:r>
      <w:r w:rsidRPr="006E2D84">
        <w:rPr>
          <w:rFonts w:cs="Traditional Arabic"/>
          <w:sz w:val="36"/>
          <w:szCs w:val="36"/>
          <w:rtl/>
        </w:rPr>
        <w:t xml:space="preserve"> </w:t>
      </w:r>
      <w:r w:rsidRPr="006E2D84">
        <w:rPr>
          <w:rFonts w:cs="Traditional Arabic" w:hint="cs"/>
          <w:sz w:val="36"/>
          <w:szCs w:val="36"/>
          <w:rtl/>
        </w:rPr>
        <w:t>تخفى</w:t>
      </w:r>
      <w:r w:rsidRPr="006E2D84">
        <w:rPr>
          <w:rFonts w:cs="Traditional Arabic"/>
          <w:sz w:val="36"/>
          <w:szCs w:val="36"/>
          <w:rtl/>
        </w:rPr>
        <w:t xml:space="preserve"> </w:t>
      </w:r>
      <w:r w:rsidRPr="006E2D84">
        <w:rPr>
          <w:rFonts w:cs="Traditional Arabic" w:hint="cs"/>
          <w:sz w:val="36"/>
          <w:szCs w:val="36"/>
          <w:rtl/>
        </w:rPr>
        <w:t>علته،</w:t>
      </w:r>
      <w:r w:rsidRPr="006E2D84">
        <w:rPr>
          <w:rFonts w:cs="Traditional Arabic"/>
          <w:sz w:val="36"/>
          <w:szCs w:val="36"/>
          <w:rtl/>
        </w:rPr>
        <w:t xml:space="preserve"> </w:t>
      </w:r>
      <w:r w:rsidRPr="006E2D84">
        <w:rPr>
          <w:rFonts w:cs="Traditional Arabic" w:hint="cs"/>
          <w:sz w:val="36"/>
          <w:szCs w:val="36"/>
          <w:rtl/>
        </w:rPr>
        <w:t>فلا</w:t>
      </w:r>
      <w:r w:rsidRPr="006E2D84">
        <w:rPr>
          <w:rFonts w:cs="Traditional Arabic"/>
          <w:sz w:val="36"/>
          <w:szCs w:val="36"/>
          <w:rtl/>
        </w:rPr>
        <w:t xml:space="preserve"> </w:t>
      </w:r>
      <w:r w:rsidRPr="006E2D84">
        <w:rPr>
          <w:rFonts w:cs="Traditional Arabic" w:hint="cs"/>
          <w:sz w:val="36"/>
          <w:szCs w:val="36"/>
          <w:rtl/>
        </w:rPr>
        <w:t>يُوقف</w:t>
      </w:r>
      <w:r w:rsidRPr="006E2D84">
        <w:rPr>
          <w:rFonts w:cs="Traditional Arabic"/>
          <w:sz w:val="36"/>
          <w:szCs w:val="36"/>
          <w:rtl/>
        </w:rPr>
        <w:t xml:space="preserve"> </w:t>
      </w:r>
      <w:r w:rsidRPr="006E2D84">
        <w:rPr>
          <w:rFonts w:cs="Traditional Arabic" w:hint="cs"/>
          <w:sz w:val="36"/>
          <w:szCs w:val="36"/>
          <w:rtl/>
        </w:rPr>
        <w:t>عليها</w:t>
      </w:r>
      <w:r w:rsidRPr="006E2D84">
        <w:rPr>
          <w:rFonts w:cs="Traditional Arabic"/>
          <w:sz w:val="36"/>
          <w:szCs w:val="36"/>
          <w:rtl/>
        </w:rPr>
        <w:t xml:space="preserve"> </w:t>
      </w:r>
      <w:r w:rsidRPr="006E2D84">
        <w:rPr>
          <w:rFonts w:cs="Traditional Arabic" w:hint="cs"/>
          <w:sz w:val="36"/>
          <w:szCs w:val="36"/>
          <w:rtl/>
        </w:rPr>
        <w:t>إلا</w:t>
      </w:r>
      <w:r w:rsidRPr="006E2D84">
        <w:rPr>
          <w:rFonts w:cs="Traditional Arabic"/>
          <w:sz w:val="36"/>
          <w:szCs w:val="36"/>
          <w:rtl/>
        </w:rPr>
        <w:t xml:space="preserve"> </w:t>
      </w:r>
      <w:r w:rsidRPr="006E2D84">
        <w:rPr>
          <w:rFonts w:cs="Traditional Arabic" w:hint="cs"/>
          <w:sz w:val="36"/>
          <w:szCs w:val="36"/>
          <w:rtl/>
        </w:rPr>
        <w:t>بعد</w:t>
      </w:r>
      <w:r w:rsidRPr="006E2D84">
        <w:rPr>
          <w:rFonts w:cs="Traditional Arabic"/>
          <w:sz w:val="36"/>
          <w:szCs w:val="36"/>
          <w:rtl/>
        </w:rPr>
        <w:t xml:space="preserve"> </w:t>
      </w:r>
      <w:r w:rsidRPr="006E2D84">
        <w:rPr>
          <w:rFonts w:cs="Traditional Arabic" w:hint="cs"/>
          <w:sz w:val="36"/>
          <w:szCs w:val="36"/>
          <w:rtl/>
        </w:rPr>
        <w:t>النظر</w:t>
      </w:r>
      <w:r w:rsidRPr="006E2D84">
        <w:rPr>
          <w:rFonts w:cs="Traditional Arabic"/>
          <w:sz w:val="36"/>
          <w:szCs w:val="36"/>
          <w:rtl/>
        </w:rPr>
        <w:t xml:space="preserve"> </w:t>
      </w:r>
      <w:r w:rsidRPr="006E2D84">
        <w:rPr>
          <w:rFonts w:cs="Traditional Arabic" w:hint="cs"/>
          <w:sz w:val="36"/>
          <w:szCs w:val="36"/>
          <w:rtl/>
        </w:rPr>
        <w:t>الشديد</w:t>
      </w:r>
      <w:r w:rsidRPr="006E2D84">
        <w:rPr>
          <w:rFonts w:cs="Traditional Arabic"/>
          <w:sz w:val="36"/>
          <w:szCs w:val="36"/>
          <w:rtl/>
        </w:rPr>
        <w:t xml:space="preserve"> </w:t>
      </w:r>
      <w:r w:rsidRPr="006E2D84">
        <w:rPr>
          <w:rFonts w:cs="Traditional Arabic" w:hint="cs"/>
          <w:sz w:val="36"/>
          <w:szCs w:val="36"/>
          <w:rtl/>
        </w:rPr>
        <w:t>ومضي</w:t>
      </w:r>
      <w:r w:rsidRPr="006E2D84">
        <w:rPr>
          <w:rFonts w:cs="Traditional Arabic"/>
          <w:sz w:val="36"/>
          <w:szCs w:val="36"/>
          <w:rtl/>
        </w:rPr>
        <w:t xml:space="preserve"> </w:t>
      </w:r>
      <w:r w:rsidRPr="006E2D84">
        <w:rPr>
          <w:rFonts w:cs="Traditional Arabic" w:hint="cs"/>
          <w:sz w:val="36"/>
          <w:szCs w:val="36"/>
          <w:rtl/>
        </w:rPr>
        <w:t>الزمن</w:t>
      </w:r>
      <w:r w:rsidRPr="006E2D84">
        <w:rPr>
          <w:rFonts w:cs="Traditional Arabic"/>
          <w:sz w:val="36"/>
          <w:szCs w:val="36"/>
          <w:rtl/>
        </w:rPr>
        <w:t xml:space="preserve"> </w:t>
      </w:r>
      <w:r w:rsidRPr="006E2D84">
        <w:rPr>
          <w:rFonts w:cs="Traditional Arabic" w:hint="cs"/>
          <w:sz w:val="36"/>
          <w:szCs w:val="36"/>
          <w:rtl/>
        </w:rPr>
        <w:t>البعيد</w:t>
      </w:r>
      <w:r>
        <w:rPr>
          <w:rFonts w:cs="Traditional Arabic" w:hint="cs"/>
          <w:sz w:val="36"/>
          <w:szCs w:val="36"/>
          <w:rtl/>
        </w:rPr>
        <w:t xml:space="preserve"> »</w:t>
      </w:r>
      <w:r w:rsidRPr="006E2D84">
        <w:rPr>
          <w:rFonts w:cs="Traditional Arabic" w:hint="cs"/>
          <w:sz w:val="36"/>
          <w:szCs w:val="36"/>
          <w:rtl/>
        </w:rPr>
        <w:t>،</w:t>
      </w:r>
      <w:r w:rsidRPr="006E2D84">
        <w:rPr>
          <w:rFonts w:cs="Traditional Arabic"/>
          <w:sz w:val="36"/>
          <w:szCs w:val="36"/>
          <w:rtl/>
        </w:rPr>
        <w:t xml:space="preserve"> </w:t>
      </w:r>
      <w:r w:rsidRPr="006E2D84">
        <w:rPr>
          <w:rFonts w:cs="Traditional Arabic" w:hint="cs"/>
          <w:sz w:val="36"/>
          <w:szCs w:val="36"/>
          <w:rtl/>
        </w:rPr>
        <w:t>ثم</w:t>
      </w:r>
      <w:r w:rsidRPr="006E2D84">
        <w:rPr>
          <w:rFonts w:cs="Traditional Arabic"/>
          <w:sz w:val="36"/>
          <w:szCs w:val="36"/>
          <w:rtl/>
        </w:rPr>
        <w:t xml:space="preserve"> </w:t>
      </w:r>
      <w:r w:rsidRPr="006E2D84">
        <w:rPr>
          <w:rFonts w:cs="Traditional Arabic" w:hint="cs"/>
          <w:sz w:val="36"/>
          <w:szCs w:val="36"/>
          <w:rtl/>
        </w:rPr>
        <w:t>أسند</w:t>
      </w:r>
      <w:r w:rsidRPr="006E2D84">
        <w:rPr>
          <w:rFonts w:cs="Traditional Arabic"/>
          <w:sz w:val="36"/>
          <w:szCs w:val="36"/>
          <w:rtl/>
        </w:rPr>
        <w:t xml:space="preserve"> </w:t>
      </w:r>
      <w:r w:rsidRPr="006E2D84">
        <w:rPr>
          <w:rFonts w:cs="Traditional Arabic" w:hint="cs"/>
          <w:sz w:val="36"/>
          <w:szCs w:val="36"/>
          <w:rtl/>
        </w:rPr>
        <w:t>عن</w:t>
      </w:r>
      <w:r w:rsidRPr="006E2D84">
        <w:rPr>
          <w:rFonts w:cs="Traditional Arabic"/>
          <w:sz w:val="36"/>
          <w:szCs w:val="36"/>
          <w:rtl/>
        </w:rPr>
        <w:t xml:space="preserve"> </w:t>
      </w:r>
      <w:r w:rsidRPr="006E2D84">
        <w:rPr>
          <w:rFonts w:cs="Traditional Arabic" w:hint="cs"/>
          <w:sz w:val="36"/>
          <w:szCs w:val="36"/>
          <w:rtl/>
        </w:rPr>
        <w:t>علي</w:t>
      </w:r>
      <w:r w:rsidRPr="006E2D84">
        <w:rPr>
          <w:rFonts w:cs="Traditional Arabic"/>
          <w:sz w:val="36"/>
          <w:szCs w:val="36"/>
          <w:rtl/>
        </w:rPr>
        <w:t xml:space="preserve"> </w:t>
      </w:r>
      <w:r w:rsidRPr="006E2D84">
        <w:rPr>
          <w:rFonts w:cs="Traditional Arabic" w:hint="cs"/>
          <w:sz w:val="36"/>
          <w:szCs w:val="36"/>
          <w:rtl/>
        </w:rPr>
        <w:t>بن</w:t>
      </w:r>
      <w:r w:rsidRPr="006E2D84">
        <w:rPr>
          <w:rFonts w:cs="Traditional Arabic"/>
          <w:sz w:val="36"/>
          <w:szCs w:val="36"/>
          <w:rtl/>
        </w:rPr>
        <w:t xml:space="preserve"> </w:t>
      </w:r>
      <w:r w:rsidRPr="006E2D84">
        <w:rPr>
          <w:rFonts w:cs="Traditional Arabic" w:hint="cs"/>
          <w:sz w:val="36"/>
          <w:szCs w:val="36"/>
          <w:rtl/>
        </w:rPr>
        <w:t>المديني</w:t>
      </w:r>
      <w:r w:rsidRPr="006E2D84">
        <w:rPr>
          <w:rFonts w:cs="Traditional Arabic"/>
          <w:sz w:val="36"/>
          <w:szCs w:val="36"/>
          <w:rtl/>
        </w:rPr>
        <w:t xml:space="preserve"> </w:t>
      </w:r>
      <w:r w:rsidRPr="006E2D84">
        <w:rPr>
          <w:rFonts w:cs="Traditional Arabic" w:hint="cs"/>
          <w:sz w:val="36"/>
          <w:szCs w:val="36"/>
          <w:rtl/>
        </w:rPr>
        <w:t>أنه</w:t>
      </w:r>
      <w:r w:rsidRPr="006E2D84">
        <w:rPr>
          <w:rFonts w:cs="Traditional Arabic"/>
          <w:sz w:val="36"/>
          <w:szCs w:val="36"/>
          <w:rtl/>
        </w:rPr>
        <w:t xml:space="preserve"> </w:t>
      </w:r>
      <w:r w:rsidRPr="006E2D84">
        <w:rPr>
          <w:rFonts w:cs="Traditional Arabic" w:hint="cs"/>
          <w:sz w:val="36"/>
          <w:szCs w:val="36"/>
          <w:rtl/>
        </w:rPr>
        <w:t>قال</w:t>
      </w:r>
      <w:r w:rsidRPr="006E2D84">
        <w:rPr>
          <w:rFonts w:cs="Traditional Arabic"/>
          <w:sz w:val="36"/>
          <w:szCs w:val="36"/>
          <w:rtl/>
        </w:rPr>
        <w:t xml:space="preserve">: </w:t>
      </w:r>
      <w:r>
        <w:rPr>
          <w:rFonts w:cs="Traditional Arabic" w:hint="cs"/>
          <w:sz w:val="36"/>
          <w:szCs w:val="36"/>
          <w:rtl/>
        </w:rPr>
        <w:t xml:space="preserve">« </w:t>
      </w:r>
      <w:r w:rsidRPr="006E2D84">
        <w:rPr>
          <w:rFonts w:cs="Traditional Arabic" w:hint="cs"/>
          <w:sz w:val="36"/>
          <w:szCs w:val="36"/>
          <w:rtl/>
        </w:rPr>
        <w:t>ربما</w:t>
      </w:r>
      <w:r w:rsidRPr="006E2D84">
        <w:rPr>
          <w:rFonts w:cs="Traditional Arabic"/>
          <w:sz w:val="36"/>
          <w:szCs w:val="36"/>
          <w:rtl/>
        </w:rPr>
        <w:t xml:space="preserve"> </w:t>
      </w:r>
      <w:r w:rsidRPr="006E2D84">
        <w:rPr>
          <w:rFonts w:cs="Traditional Arabic" w:hint="cs"/>
          <w:sz w:val="36"/>
          <w:szCs w:val="36"/>
          <w:rtl/>
        </w:rPr>
        <w:t>أدركت</w:t>
      </w:r>
      <w:r w:rsidRPr="006E2D84">
        <w:rPr>
          <w:rFonts w:cs="Traditional Arabic"/>
          <w:sz w:val="36"/>
          <w:szCs w:val="36"/>
          <w:rtl/>
        </w:rPr>
        <w:t xml:space="preserve"> </w:t>
      </w:r>
      <w:r w:rsidRPr="006E2D84">
        <w:rPr>
          <w:rFonts w:cs="Traditional Arabic" w:hint="cs"/>
          <w:sz w:val="36"/>
          <w:szCs w:val="36"/>
          <w:rtl/>
        </w:rPr>
        <w:t>علة</w:t>
      </w:r>
      <w:r w:rsidRPr="006E2D84">
        <w:rPr>
          <w:rFonts w:cs="Traditional Arabic"/>
          <w:sz w:val="36"/>
          <w:szCs w:val="36"/>
          <w:rtl/>
        </w:rPr>
        <w:t xml:space="preserve"> </w:t>
      </w:r>
      <w:r w:rsidRPr="006E2D84">
        <w:rPr>
          <w:rFonts w:cs="Traditional Arabic" w:hint="cs"/>
          <w:sz w:val="36"/>
          <w:szCs w:val="36"/>
          <w:rtl/>
        </w:rPr>
        <w:t>حديث</w:t>
      </w:r>
      <w:r w:rsidRPr="006E2D84">
        <w:rPr>
          <w:rFonts w:cs="Traditional Arabic"/>
          <w:sz w:val="36"/>
          <w:szCs w:val="36"/>
          <w:rtl/>
        </w:rPr>
        <w:t xml:space="preserve"> </w:t>
      </w:r>
      <w:r w:rsidRPr="006E2D84">
        <w:rPr>
          <w:rFonts w:cs="Traditional Arabic" w:hint="cs"/>
          <w:sz w:val="36"/>
          <w:szCs w:val="36"/>
          <w:rtl/>
        </w:rPr>
        <w:t>بعد</w:t>
      </w:r>
      <w:r w:rsidRPr="006E2D84">
        <w:rPr>
          <w:rFonts w:cs="Traditional Arabic"/>
          <w:sz w:val="36"/>
          <w:szCs w:val="36"/>
          <w:rtl/>
        </w:rPr>
        <w:t xml:space="preserve"> </w:t>
      </w:r>
      <w:r w:rsidRPr="006E2D84">
        <w:rPr>
          <w:rFonts w:cs="Traditional Arabic" w:hint="cs"/>
          <w:sz w:val="36"/>
          <w:szCs w:val="36"/>
          <w:rtl/>
        </w:rPr>
        <w:t>أربعين</w:t>
      </w:r>
      <w:r w:rsidRPr="006E2D84">
        <w:rPr>
          <w:rFonts w:cs="Traditional Arabic"/>
          <w:sz w:val="36"/>
          <w:szCs w:val="36"/>
          <w:rtl/>
        </w:rPr>
        <w:t xml:space="preserve"> </w:t>
      </w:r>
      <w:r w:rsidRPr="006E2D84">
        <w:rPr>
          <w:rFonts w:cs="Traditional Arabic" w:hint="cs"/>
          <w:sz w:val="36"/>
          <w:szCs w:val="36"/>
          <w:rtl/>
        </w:rPr>
        <w:t>سنة</w:t>
      </w:r>
      <w:r>
        <w:rPr>
          <w:rFonts w:cs="Traditional Arabic"/>
          <w:sz w:val="36"/>
          <w:szCs w:val="36"/>
          <w:rtl/>
        </w:rPr>
        <w:t>!!</w:t>
      </w:r>
      <w:r>
        <w:rPr>
          <w:rFonts w:cs="Traditional Arabic" w:hint="cs"/>
          <w:sz w:val="36"/>
          <w:szCs w:val="36"/>
          <w:rtl/>
        </w:rPr>
        <w:t xml:space="preserve"> »</w:t>
      </w:r>
      <w:r w:rsidRPr="00556EB4">
        <w:rPr>
          <w:rFonts w:cs="Traditional Arabic" w:hint="cs"/>
          <w:sz w:val="36"/>
          <w:szCs w:val="36"/>
          <w:vertAlign w:val="superscript"/>
          <w:rtl/>
        </w:rPr>
        <w:t>(</w:t>
      </w:r>
      <w:r w:rsidRPr="00556EB4">
        <w:rPr>
          <w:rFonts w:cs="Traditional Arabic"/>
          <w:sz w:val="36"/>
          <w:szCs w:val="36"/>
          <w:vertAlign w:val="superscript"/>
          <w:rtl/>
        </w:rPr>
        <w:footnoteReference w:id="27"/>
      </w:r>
      <w:r w:rsidRPr="00556EB4">
        <w:rPr>
          <w:rFonts w:cs="Traditional Arabic" w:hint="cs"/>
          <w:sz w:val="36"/>
          <w:szCs w:val="36"/>
          <w:vertAlign w:val="superscript"/>
          <w:rtl/>
        </w:rPr>
        <w:t>)</w:t>
      </w:r>
    </w:p>
    <w:p w:rsidR="00EA087E" w:rsidRDefault="00EA087E" w:rsidP="00EA087E">
      <w:pPr>
        <w:autoSpaceDE w:val="0"/>
        <w:autoSpaceDN w:val="0"/>
        <w:bidi/>
        <w:adjustRightInd w:val="0"/>
        <w:rPr>
          <w:rFonts w:cs="Traditional Arabic"/>
          <w:sz w:val="36"/>
          <w:szCs w:val="36"/>
          <w:rtl/>
        </w:rPr>
      </w:pPr>
      <w:r>
        <w:rPr>
          <w:rFonts w:cs="Traditional Arabic" w:hint="cs"/>
          <w:sz w:val="36"/>
          <w:szCs w:val="36"/>
          <w:rtl/>
        </w:rPr>
        <w:t xml:space="preserve">وقال </w:t>
      </w:r>
      <w:r w:rsidRPr="00385964">
        <w:rPr>
          <w:rFonts w:cs="Traditional Arabic" w:hint="cs"/>
          <w:sz w:val="36"/>
          <w:szCs w:val="36"/>
          <w:rtl/>
        </w:rPr>
        <w:t>عبد</w:t>
      </w:r>
      <w:r w:rsidRPr="00385964">
        <w:rPr>
          <w:rFonts w:cs="Traditional Arabic"/>
          <w:sz w:val="36"/>
          <w:szCs w:val="36"/>
          <w:rtl/>
        </w:rPr>
        <w:t xml:space="preserve"> </w:t>
      </w:r>
      <w:r w:rsidRPr="00385964">
        <w:rPr>
          <w:rFonts w:cs="Traditional Arabic" w:hint="cs"/>
          <w:sz w:val="36"/>
          <w:szCs w:val="36"/>
          <w:rtl/>
        </w:rPr>
        <w:t>الرحمن</w:t>
      </w:r>
      <w:r w:rsidRPr="00385964">
        <w:rPr>
          <w:rFonts w:cs="Traditional Arabic"/>
          <w:sz w:val="36"/>
          <w:szCs w:val="36"/>
          <w:rtl/>
        </w:rPr>
        <w:t xml:space="preserve"> </w:t>
      </w:r>
      <w:r w:rsidRPr="00385964">
        <w:rPr>
          <w:rFonts w:cs="Traditional Arabic" w:hint="cs"/>
          <w:sz w:val="36"/>
          <w:szCs w:val="36"/>
          <w:rtl/>
        </w:rPr>
        <w:t>بن</w:t>
      </w:r>
      <w:r w:rsidRPr="00385964">
        <w:rPr>
          <w:rFonts w:cs="Traditional Arabic"/>
          <w:sz w:val="36"/>
          <w:szCs w:val="36"/>
          <w:rtl/>
        </w:rPr>
        <w:t xml:space="preserve"> </w:t>
      </w:r>
      <w:r w:rsidRPr="00385964">
        <w:rPr>
          <w:rFonts w:cs="Traditional Arabic" w:hint="cs"/>
          <w:sz w:val="36"/>
          <w:szCs w:val="36"/>
          <w:rtl/>
        </w:rPr>
        <w:t>مهدي</w:t>
      </w:r>
      <w:r w:rsidRPr="00385964">
        <w:rPr>
          <w:rFonts w:cs="Traditional Arabic"/>
          <w:sz w:val="36"/>
          <w:szCs w:val="36"/>
          <w:rtl/>
        </w:rPr>
        <w:t xml:space="preserve">: </w:t>
      </w:r>
      <w:r w:rsidRPr="00385964">
        <w:rPr>
          <w:rFonts w:cs="Traditional Arabic" w:hint="eastAsia"/>
          <w:sz w:val="36"/>
          <w:szCs w:val="36"/>
          <w:rtl/>
        </w:rPr>
        <w:t>«</w:t>
      </w:r>
      <w:r w:rsidRPr="00385964">
        <w:rPr>
          <w:rFonts w:cs="Traditional Arabic" w:hint="cs"/>
          <w:sz w:val="36"/>
          <w:szCs w:val="36"/>
          <w:rtl/>
        </w:rPr>
        <w:t>لأن</w:t>
      </w:r>
      <w:r w:rsidRPr="00385964">
        <w:rPr>
          <w:rFonts w:cs="Traditional Arabic"/>
          <w:sz w:val="36"/>
          <w:szCs w:val="36"/>
          <w:rtl/>
        </w:rPr>
        <w:t xml:space="preserve"> </w:t>
      </w:r>
      <w:r w:rsidRPr="00385964">
        <w:rPr>
          <w:rFonts w:cs="Traditional Arabic" w:hint="cs"/>
          <w:sz w:val="36"/>
          <w:szCs w:val="36"/>
          <w:rtl/>
        </w:rPr>
        <w:t>أعرف</w:t>
      </w:r>
      <w:r w:rsidRPr="00385964">
        <w:rPr>
          <w:rFonts w:cs="Traditional Arabic"/>
          <w:sz w:val="36"/>
          <w:szCs w:val="36"/>
          <w:rtl/>
        </w:rPr>
        <w:t xml:space="preserve"> </w:t>
      </w:r>
      <w:r w:rsidRPr="00385964">
        <w:rPr>
          <w:rFonts w:cs="Traditional Arabic" w:hint="cs"/>
          <w:sz w:val="36"/>
          <w:szCs w:val="36"/>
          <w:rtl/>
        </w:rPr>
        <w:t>علة</w:t>
      </w:r>
      <w:r w:rsidRPr="00385964">
        <w:rPr>
          <w:rFonts w:cs="Traditional Arabic"/>
          <w:sz w:val="36"/>
          <w:szCs w:val="36"/>
          <w:rtl/>
        </w:rPr>
        <w:t xml:space="preserve"> </w:t>
      </w:r>
      <w:r w:rsidRPr="00385964">
        <w:rPr>
          <w:rFonts w:cs="Traditional Arabic" w:hint="cs"/>
          <w:sz w:val="36"/>
          <w:szCs w:val="36"/>
          <w:rtl/>
        </w:rPr>
        <w:t>حديث</w:t>
      </w:r>
      <w:r w:rsidRPr="00385964">
        <w:rPr>
          <w:rFonts w:cs="Traditional Arabic"/>
          <w:sz w:val="36"/>
          <w:szCs w:val="36"/>
          <w:rtl/>
        </w:rPr>
        <w:t xml:space="preserve"> </w:t>
      </w:r>
      <w:r w:rsidRPr="00385964">
        <w:rPr>
          <w:rFonts w:cs="Traditional Arabic" w:hint="cs"/>
          <w:sz w:val="36"/>
          <w:szCs w:val="36"/>
          <w:rtl/>
        </w:rPr>
        <w:t>هو</w:t>
      </w:r>
      <w:r w:rsidRPr="00385964">
        <w:rPr>
          <w:rFonts w:cs="Traditional Arabic"/>
          <w:sz w:val="36"/>
          <w:szCs w:val="36"/>
          <w:rtl/>
        </w:rPr>
        <w:t xml:space="preserve"> </w:t>
      </w:r>
      <w:r w:rsidRPr="00385964">
        <w:rPr>
          <w:rFonts w:cs="Traditional Arabic" w:hint="cs"/>
          <w:sz w:val="36"/>
          <w:szCs w:val="36"/>
          <w:rtl/>
        </w:rPr>
        <w:t>عندي</w:t>
      </w:r>
      <w:r w:rsidRPr="00385964">
        <w:rPr>
          <w:rFonts w:cs="Traditional Arabic"/>
          <w:sz w:val="36"/>
          <w:szCs w:val="36"/>
          <w:rtl/>
        </w:rPr>
        <w:t xml:space="preserve"> </w:t>
      </w:r>
      <w:r w:rsidRPr="00385964">
        <w:rPr>
          <w:rFonts w:cs="Traditional Arabic" w:hint="cs"/>
          <w:sz w:val="36"/>
          <w:szCs w:val="36"/>
          <w:rtl/>
        </w:rPr>
        <w:t>أحب</w:t>
      </w:r>
      <w:r w:rsidRPr="00385964">
        <w:rPr>
          <w:rFonts w:cs="Traditional Arabic"/>
          <w:sz w:val="36"/>
          <w:szCs w:val="36"/>
          <w:rtl/>
        </w:rPr>
        <w:t xml:space="preserve"> </w:t>
      </w:r>
      <w:r w:rsidRPr="00385964">
        <w:rPr>
          <w:rFonts w:cs="Traditional Arabic" w:hint="cs"/>
          <w:sz w:val="36"/>
          <w:szCs w:val="36"/>
          <w:rtl/>
        </w:rPr>
        <w:t>إلي</w:t>
      </w:r>
      <w:r w:rsidRPr="00385964">
        <w:rPr>
          <w:rFonts w:cs="Traditional Arabic"/>
          <w:sz w:val="36"/>
          <w:szCs w:val="36"/>
          <w:rtl/>
        </w:rPr>
        <w:t xml:space="preserve"> </w:t>
      </w:r>
      <w:r w:rsidRPr="00385964">
        <w:rPr>
          <w:rFonts w:cs="Traditional Arabic" w:hint="cs"/>
          <w:sz w:val="36"/>
          <w:szCs w:val="36"/>
          <w:rtl/>
        </w:rPr>
        <w:t>من</w:t>
      </w:r>
      <w:r w:rsidRPr="00385964">
        <w:rPr>
          <w:rFonts w:cs="Traditional Arabic"/>
          <w:sz w:val="36"/>
          <w:szCs w:val="36"/>
          <w:rtl/>
        </w:rPr>
        <w:t xml:space="preserve"> </w:t>
      </w:r>
      <w:r w:rsidRPr="00385964">
        <w:rPr>
          <w:rFonts w:cs="Traditional Arabic" w:hint="cs"/>
          <w:sz w:val="36"/>
          <w:szCs w:val="36"/>
          <w:rtl/>
        </w:rPr>
        <w:t>أن</w:t>
      </w:r>
      <w:r w:rsidRPr="00385964">
        <w:rPr>
          <w:rFonts w:cs="Traditional Arabic"/>
          <w:sz w:val="36"/>
          <w:szCs w:val="36"/>
          <w:rtl/>
        </w:rPr>
        <w:t xml:space="preserve"> </w:t>
      </w:r>
      <w:r w:rsidRPr="00385964">
        <w:rPr>
          <w:rFonts w:cs="Traditional Arabic" w:hint="cs"/>
          <w:sz w:val="36"/>
          <w:szCs w:val="36"/>
          <w:rtl/>
        </w:rPr>
        <w:t>أكتب</w:t>
      </w:r>
      <w:r w:rsidRPr="00385964">
        <w:rPr>
          <w:rFonts w:cs="Traditional Arabic"/>
          <w:sz w:val="36"/>
          <w:szCs w:val="36"/>
          <w:rtl/>
        </w:rPr>
        <w:t xml:space="preserve"> </w:t>
      </w:r>
      <w:r w:rsidRPr="00385964">
        <w:rPr>
          <w:rFonts w:cs="Traditional Arabic" w:hint="cs"/>
          <w:sz w:val="36"/>
          <w:szCs w:val="36"/>
          <w:rtl/>
        </w:rPr>
        <w:t>عشرين</w:t>
      </w:r>
      <w:r w:rsidRPr="00385964">
        <w:rPr>
          <w:rFonts w:cs="Traditional Arabic"/>
          <w:sz w:val="36"/>
          <w:szCs w:val="36"/>
          <w:rtl/>
        </w:rPr>
        <w:t xml:space="preserve"> </w:t>
      </w:r>
      <w:r w:rsidRPr="00385964">
        <w:rPr>
          <w:rFonts w:cs="Traditional Arabic" w:hint="cs"/>
          <w:sz w:val="36"/>
          <w:szCs w:val="36"/>
          <w:rtl/>
        </w:rPr>
        <w:t>حديثا</w:t>
      </w:r>
      <w:r w:rsidRPr="00385964">
        <w:rPr>
          <w:rFonts w:cs="Traditional Arabic"/>
          <w:sz w:val="36"/>
          <w:szCs w:val="36"/>
          <w:rtl/>
        </w:rPr>
        <w:t xml:space="preserve"> </w:t>
      </w:r>
      <w:r w:rsidRPr="00385964">
        <w:rPr>
          <w:rFonts w:cs="Traditional Arabic" w:hint="cs"/>
          <w:sz w:val="36"/>
          <w:szCs w:val="36"/>
          <w:rtl/>
        </w:rPr>
        <w:t>ليس</w:t>
      </w:r>
      <w:r w:rsidRPr="00385964">
        <w:rPr>
          <w:rFonts w:cs="Traditional Arabic"/>
          <w:sz w:val="36"/>
          <w:szCs w:val="36"/>
          <w:rtl/>
        </w:rPr>
        <w:t xml:space="preserve"> </w:t>
      </w:r>
      <w:r w:rsidRPr="00385964">
        <w:rPr>
          <w:rFonts w:cs="Traditional Arabic" w:hint="cs"/>
          <w:sz w:val="36"/>
          <w:szCs w:val="36"/>
          <w:rtl/>
        </w:rPr>
        <w:t>عندي</w:t>
      </w:r>
      <w:r w:rsidRPr="00385964">
        <w:rPr>
          <w:rFonts w:cs="Traditional Arabic" w:hint="eastAsia"/>
          <w:sz w:val="36"/>
          <w:szCs w:val="36"/>
          <w:rtl/>
        </w:rPr>
        <w:t>»</w:t>
      </w:r>
      <w:r>
        <w:rPr>
          <w:rFonts w:cs="Traditional Arabic" w:hint="cs"/>
          <w:sz w:val="36"/>
          <w:szCs w:val="36"/>
          <w:rtl/>
        </w:rPr>
        <w:t>.</w:t>
      </w:r>
      <w:r w:rsidRPr="00556EB4">
        <w:rPr>
          <w:rFonts w:cs="Traditional Arabic" w:hint="cs"/>
          <w:sz w:val="36"/>
          <w:szCs w:val="36"/>
          <w:vertAlign w:val="superscript"/>
          <w:rtl/>
        </w:rPr>
        <w:t>(</w:t>
      </w:r>
      <w:r w:rsidRPr="00556EB4">
        <w:rPr>
          <w:rFonts w:cs="Traditional Arabic"/>
          <w:sz w:val="36"/>
          <w:szCs w:val="36"/>
          <w:vertAlign w:val="superscript"/>
          <w:rtl/>
        </w:rPr>
        <w:footnoteReference w:id="28"/>
      </w:r>
      <w:r w:rsidRPr="00556EB4">
        <w:rPr>
          <w:rFonts w:cs="Traditional Arabic" w:hint="cs"/>
          <w:sz w:val="36"/>
          <w:szCs w:val="36"/>
          <w:vertAlign w:val="superscript"/>
          <w:rtl/>
        </w:rPr>
        <w:t>)</w:t>
      </w:r>
      <w:r>
        <w:rPr>
          <w:rFonts w:cs="Traditional Arabic" w:hint="cs"/>
          <w:sz w:val="36"/>
          <w:szCs w:val="36"/>
          <w:rtl/>
        </w:rPr>
        <w:t xml:space="preserve"> </w:t>
      </w:r>
    </w:p>
    <w:p w:rsidR="00AD0F91" w:rsidRDefault="00AD0F91" w:rsidP="003C38E1">
      <w:pPr>
        <w:autoSpaceDE w:val="0"/>
        <w:autoSpaceDN w:val="0"/>
        <w:bidi/>
        <w:adjustRightInd w:val="0"/>
        <w:rPr>
          <w:rFonts w:cs="Traditional Arabic"/>
          <w:sz w:val="36"/>
          <w:szCs w:val="36"/>
          <w:rtl/>
        </w:rPr>
      </w:pPr>
      <w:r>
        <w:rPr>
          <w:rFonts w:cs="Traditional Arabic" w:hint="cs"/>
          <w:sz w:val="36"/>
          <w:szCs w:val="36"/>
          <w:rtl/>
        </w:rPr>
        <w:t xml:space="preserve">وذكر ابن عساكر قصة حدثت لشعبة بن الحجاج في معرفة علة حديث فقال: « </w:t>
      </w:r>
      <w:r w:rsidRPr="00385964">
        <w:rPr>
          <w:rFonts w:cs="Traditional Arabic" w:hint="cs"/>
          <w:sz w:val="36"/>
          <w:szCs w:val="36"/>
          <w:rtl/>
        </w:rPr>
        <w:t>قال</w:t>
      </w:r>
      <w:r w:rsidRPr="00385964">
        <w:rPr>
          <w:rFonts w:cs="Traditional Arabic"/>
          <w:sz w:val="36"/>
          <w:szCs w:val="36"/>
          <w:rtl/>
        </w:rPr>
        <w:t xml:space="preserve"> </w:t>
      </w:r>
      <w:r w:rsidRPr="00385964">
        <w:rPr>
          <w:rFonts w:cs="Traditional Arabic" w:hint="cs"/>
          <w:sz w:val="36"/>
          <w:szCs w:val="36"/>
          <w:rtl/>
        </w:rPr>
        <w:t>نصر</w:t>
      </w:r>
      <w:r w:rsidRPr="00385964">
        <w:rPr>
          <w:rFonts w:cs="Traditional Arabic"/>
          <w:sz w:val="36"/>
          <w:szCs w:val="36"/>
          <w:rtl/>
        </w:rPr>
        <w:t xml:space="preserve"> </w:t>
      </w:r>
      <w:r w:rsidRPr="00385964">
        <w:rPr>
          <w:rFonts w:cs="Traditional Arabic" w:hint="cs"/>
          <w:sz w:val="36"/>
          <w:szCs w:val="36"/>
          <w:rtl/>
        </w:rPr>
        <w:t>بن</w:t>
      </w:r>
      <w:r w:rsidRPr="00385964">
        <w:rPr>
          <w:rFonts w:cs="Traditional Arabic"/>
          <w:sz w:val="36"/>
          <w:szCs w:val="36"/>
          <w:rtl/>
        </w:rPr>
        <w:t xml:space="preserve"> </w:t>
      </w:r>
      <w:r w:rsidRPr="00385964">
        <w:rPr>
          <w:rFonts w:cs="Traditional Arabic" w:hint="cs"/>
          <w:sz w:val="36"/>
          <w:szCs w:val="36"/>
          <w:rtl/>
        </w:rPr>
        <w:t>حماد</w:t>
      </w:r>
      <w:r w:rsidRPr="00385964">
        <w:rPr>
          <w:rFonts w:cs="Traditional Arabic"/>
          <w:sz w:val="36"/>
          <w:szCs w:val="36"/>
          <w:rtl/>
        </w:rPr>
        <w:t xml:space="preserve">: </w:t>
      </w:r>
      <w:r w:rsidRPr="00385964">
        <w:rPr>
          <w:rFonts w:cs="Traditional Arabic" w:hint="cs"/>
          <w:sz w:val="36"/>
          <w:szCs w:val="36"/>
          <w:rtl/>
        </w:rPr>
        <w:t>كنا</w:t>
      </w:r>
      <w:r w:rsidRPr="00385964">
        <w:rPr>
          <w:rFonts w:cs="Traditional Arabic"/>
          <w:sz w:val="36"/>
          <w:szCs w:val="36"/>
          <w:rtl/>
        </w:rPr>
        <w:t xml:space="preserve"> </w:t>
      </w:r>
      <w:r w:rsidRPr="00385964">
        <w:rPr>
          <w:rFonts w:cs="Traditional Arabic" w:hint="cs"/>
          <w:sz w:val="36"/>
          <w:szCs w:val="36"/>
          <w:rtl/>
        </w:rPr>
        <w:t>بباب</w:t>
      </w:r>
      <w:r w:rsidRPr="00385964">
        <w:rPr>
          <w:rFonts w:cs="Traditional Arabic"/>
          <w:sz w:val="36"/>
          <w:szCs w:val="36"/>
          <w:rtl/>
        </w:rPr>
        <w:t xml:space="preserve"> </w:t>
      </w:r>
      <w:r w:rsidRPr="00385964">
        <w:rPr>
          <w:rFonts w:cs="Traditional Arabic" w:hint="cs"/>
          <w:sz w:val="36"/>
          <w:szCs w:val="36"/>
          <w:rtl/>
        </w:rPr>
        <w:t>شعبة</w:t>
      </w:r>
      <w:r w:rsidRPr="00385964">
        <w:rPr>
          <w:rFonts w:cs="Traditional Arabic"/>
          <w:sz w:val="36"/>
          <w:szCs w:val="36"/>
          <w:rtl/>
        </w:rPr>
        <w:t xml:space="preserve"> </w:t>
      </w:r>
      <w:r w:rsidRPr="00385964">
        <w:rPr>
          <w:rFonts w:cs="Traditional Arabic" w:hint="cs"/>
          <w:sz w:val="36"/>
          <w:szCs w:val="36"/>
          <w:rtl/>
        </w:rPr>
        <w:t>نتذاكر</w:t>
      </w:r>
      <w:r w:rsidRPr="00385964">
        <w:rPr>
          <w:rFonts w:cs="Traditional Arabic"/>
          <w:sz w:val="36"/>
          <w:szCs w:val="36"/>
          <w:rtl/>
        </w:rPr>
        <w:t xml:space="preserve"> </w:t>
      </w:r>
      <w:r w:rsidRPr="00385964">
        <w:rPr>
          <w:rFonts w:cs="Traditional Arabic" w:hint="cs"/>
          <w:sz w:val="36"/>
          <w:szCs w:val="36"/>
          <w:rtl/>
        </w:rPr>
        <w:t>الحديث</w:t>
      </w:r>
      <w:r w:rsidRPr="00385964">
        <w:rPr>
          <w:rFonts w:cs="Traditional Arabic"/>
          <w:sz w:val="36"/>
          <w:szCs w:val="36"/>
          <w:rtl/>
        </w:rPr>
        <w:t xml:space="preserve"> </w:t>
      </w:r>
      <w:r w:rsidRPr="00385964">
        <w:rPr>
          <w:rFonts w:cs="Traditional Arabic" w:hint="cs"/>
          <w:sz w:val="36"/>
          <w:szCs w:val="36"/>
          <w:rtl/>
        </w:rPr>
        <w:t>فقلت</w:t>
      </w:r>
      <w:r w:rsidRPr="00385964">
        <w:rPr>
          <w:rFonts w:cs="Traditional Arabic"/>
          <w:sz w:val="36"/>
          <w:szCs w:val="36"/>
          <w:rtl/>
        </w:rPr>
        <w:t xml:space="preserve">: </w:t>
      </w:r>
      <w:r w:rsidRPr="00385964">
        <w:rPr>
          <w:rFonts w:cs="Traditional Arabic" w:hint="cs"/>
          <w:sz w:val="36"/>
          <w:szCs w:val="36"/>
          <w:rtl/>
        </w:rPr>
        <w:t>حدثنا</w:t>
      </w:r>
      <w:r w:rsidRPr="00385964">
        <w:rPr>
          <w:rFonts w:cs="Traditional Arabic"/>
          <w:sz w:val="36"/>
          <w:szCs w:val="36"/>
          <w:rtl/>
        </w:rPr>
        <w:t xml:space="preserve"> </w:t>
      </w:r>
      <w:r w:rsidRPr="00385964">
        <w:rPr>
          <w:rFonts w:cs="Traditional Arabic" w:hint="cs"/>
          <w:sz w:val="36"/>
          <w:szCs w:val="36"/>
          <w:rtl/>
        </w:rPr>
        <w:t>إسرائيل</w:t>
      </w:r>
      <w:r w:rsidRPr="00385964">
        <w:rPr>
          <w:rFonts w:cs="Traditional Arabic"/>
          <w:sz w:val="36"/>
          <w:szCs w:val="36"/>
          <w:rtl/>
        </w:rPr>
        <w:t xml:space="preserve"> </w:t>
      </w:r>
      <w:r w:rsidRPr="00385964">
        <w:rPr>
          <w:rFonts w:cs="Traditional Arabic" w:hint="cs"/>
          <w:sz w:val="36"/>
          <w:szCs w:val="36"/>
          <w:rtl/>
        </w:rPr>
        <w:t>عن</w:t>
      </w:r>
      <w:r w:rsidRPr="00385964">
        <w:rPr>
          <w:rFonts w:cs="Traditional Arabic"/>
          <w:sz w:val="36"/>
          <w:szCs w:val="36"/>
          <w:rtl/>
        </w:rPr>
        <w:t xml:space="preserve"> </w:t>
      </w:r>
      <w:r w:rsidRPr="00385964">
        <w:rPr>
          <w:rFonts w:cs="Traditional Arabic" w:hint="cs"/>
          <w:sz w:val="36"/>
          <w:szCs w:val="36"/>
          <w:rtl/>
        </w:rPr>
        <w:t>أبي</w:t>
      </w:r>
      <w:r w:rsidRPr="00385964">
        <w:rPr>
          <w:rFonts w:cs="Traditional Arabic"/>
          <w:sz w:val="36"/>
          <w:szCs w:val="36"/>
          <w:rtl/>
        </w:rPr>
        <w:t xml:space="preserve"> </w:t>
      </w:r>
      <w:r w:rsidRPr="00385964">
        <w:rPr>
          <w:rFonts w:cs="Traditional Arabic" w:hint="cs"/>
          <w:sz w:val="36"/>
          <w:szCs w:val="36"/>
          <w:rtl/>
        </w:rPr>
        <w:t>إسحاق</w:t>
      </w:r>
      <w:r w:rsidRPr="00385964">
        <w:rPr>
          <w:rFonts w:cs="Traditional Arabic"/>
          <w:sz w:val="36"/>
          <w:szCs w:val="36"/>
          <w:rtl/>
        </w:rPr>
        <w:t xml:space="preserve"> </w:t>
      </w:r>
      <w:r w:rsidRPr="00385964">
        <w:rPr>
          <w:rFonts w:cs="Traditional Arabic" w:hint="cs"/>
          <w:sz w:val="36"/>
          <w:szCs w:val="36"/>
          <w:rtl/>
        </w:rPr>
        <w:t>عن</w:t>
      </w:r>
      <w:r w:rsidRPr="00385964">
        <w:rPr>
          <w:rFonts w:cs="Traditional Arabic"/>
          <w:sz w:val="36"/>
          <w:szCs w:val="36"/>
          <w:rtl/>
        </w:rPr>
        <w:t xml:space="preserve"> </w:t>
      </w:r>
      <w:r w:rsidRPr="00385964">
        <w:rPr>
          <w:rFonts w:cs="Traditional Arabic" w:hint="cs"/>
          <w:sz w:val="36"/>
          <w:szCs w:val="36"/>
          <w:rtl/>
        </w:rPr>
        <w:t>عبد</w:t>
      </w:r>
      <w:r w:rsidRPr="00385964">
        <w:rPr>
          <w:rFonts w:cs="Traditional Arabic"/>
          <w:sz w:val="36"/>
          <w:szCs w:val="36"/>
          <w:rtl/>
        </w:rPr>
        <w:t xml:space="preserve"> </w:t>
      </w:r>
      <w:r w:rsidRPr="00385964">
        <w:rPr>
          <w:rFonts w:cs="Traditional Arabic" w:hint="cs"/>
          <w:sz w:val="36"/>
          <w:szCs w:val="36"/>
          <w:rtl/>
        </w:rPr>
        <w:t>الله</w:t>
      </w:r>
      <w:r w:rsidRPr="00385964">
        <w:rPr>
          <w:rFonts w:cs="Traditional Arabic"/>
          <w:sz w:val="36"/>
          <w:szCs w:val="36"/>
          <w:rtl/>
        </w:rPr>
        <w:t xml:space="preserve"> </w:t>
      </w:r>
      <w:r w:rsidRPr="00385964">
        <w:rPr>
          <w:rFonts w:cs="Traditional Arabic" w:hint="cs"/>
          <w:sz w:val="36"/>
          <w:szCs w:val="36"/>
          <w:rtl/>
        </w:rPr>
        <w:t>بن</w:t>
      </w:r>
      <w:r w:rsidRPr="00385964">
        <w:rPr>
          <w:rFonts w:cs="Traditional Arabic"/>
          <w:sz w:val="36"/>
          <w:szCs w:val="36"/>
          <w:rtl/>
        </w:rPr>
        <w:t xml:space="preserve"> </w:t>
      </w:r>
      <w:r w:rsidRPr="00385964">
        <w:rPr>
          <w:rFonts w:cs="Traditional Arabic" w:hint="cs"/>
          <w:sz w:val="36"/>
          <w:szCs w:val="36"/>
          <w:rtl/>
        </w:rPr>
        <w:t>عطاء</w:t>
      </w:r>
      <w:r w:rsidRPr="00385964">
        <w:rPr>
          <w:rFonts w:cs="Traditional Arabic"/>
          <w:sz w:val="36"/>
          <w:szCs w:val="36"/>
          <w:rtl/>
        </w:rPr>
        <w:t xml:space="preserve"> </w:t>
      </w:r>
      <w:r w:rsidRPr="00385964">
        <w:rPr>
          <w:rFonts w:cs="Traditional Arabic" w:hint="cs"/>
          <w:sz w:val="36"/>
          <w:szCs w:val="36"/>
          <w:rtl/>
        </w:rPr>
        <w:t>عن</w:t>
      </w:r>
      <w:r w:rsidRPr="00385964">
        <w:rPr>
          <w:rFonts w:cs="Traditional Arabic"/>
          <w:sz w:val="36"/>
          <w:szCs w:val="36"/>
          <w:rtl/>
        </w:rPr>
        <w:t xml:space="preserve"> </w:t>
      </w:r>
      <w:r w:rsidRPr="00385964">
        <w:rPr>
          <w:rFonts w:cs="Traditional Arabic" w:hint="cs"/>
          <w:sz w:val="36"/>
          <w:szCs w:val="36"/>
          <w:rtl/>
        </w:rPr>
        <w:t>عقبة</w:t>
      </w:r>
      <w:r w:rsidRPr="00385964">
        <w:rPr>
          <w:rFonts w:cs="Traditional Arabic"/>
          <w:sz w:val="36"/>
          <w:szCs w:val="36"/>
          <w:rtl/>
        </w:rPr>
        <w:t xml:space="preserve"> </w:t>
      </w:r>
      <w:r w:rsidRPr="00385964">
        <w:rPr>
          <w:rFonts w:cs="Traditional Arabic" w:hint="cs"/>
          <w:sz w:val="36"/>
          <w:szCs w:val="36"/>
          <w:rtl/>
        </w:rPr>
        <w:t>بن</w:t>
      </w:r>
      <w:r w:rsidRPr="00385964">
        <w:rPr>
          <w:rFonts w:cs="Traditional Arabic"/>
          <w:sz w:val="36"/>
          <w:szCs w:val="36"/>
          <w:rtl/>
        </w:rPr>
        <w:t xml:space="preserve"> </w:t>
      </w:r>
      <w:r w:rsidRPr="00385964">
        <w:rPr>
          <w:rFonts w:cs="Traditional Arabic" w:hint="cs"/>
          <w:sz w:val="36"/>
          <w:szCs w:val="36"/>
          <w:rtl/>
        </w:rPr>
        <w:t>عامر</w:t>
      </w:r>
      <w:r w:rsidRPr="00385964">
        <w:rPr>
          <w:rFonts w:cs="Traditional Arabic"/>
          <w:sz w:val="36"/>
          <w:szCs w:val="36"/>
          <w:rtl/>
        </w:rPr>
        <w:t xml:space="preserve"> </w:t>
      </w:r>
      <w:r w:rsidRPr="00385964">
        <w:rPr>
          <w:rFonts w:cs="Traditional Arabic" w:hint="cs"/>
          <w:sz w:val="36"/>
          <w:szCs w:val="36"/>
          <w:rtl/>
        </w:rPr>
        <w:t>قال</w:t>
      </w:r>
      <w:r w:rsidRPr="00385964">
        <w:rPr>
          <w:rFonts w:cs="Traditional Arabic"/>
          <w:sz w:val="36"/>
          <w:szCs w:val="36"/>
          <w:rtl/>
        </w:rPr>
        <w:t xml:space="preserve">: </w:t>
      </w:r>
      <w:r w:rsidRPr="00385964">
        <w:rPr>
          <w:rFonts w:cs="Traditional Arabic" w:hint="cs"/>
          <w:sz w:val="36"/>
          <w:szCs w:val="36"/>
          <w:rtl/>
        </w:rPr>
        <w:t>كنا</w:t>
      </w:r>
      <w:r w:rsidRPr="00385964">
        <w:rPr>
          <w:rFonts w:cs="Traditional Arabic"/>
          <w:sz w:val="36"/>
          <w:szCs w:val="36"/>
          <w:rtl/>
        </w:rPr>
        <w:t xml:space="preserve"> </w:t>
      </w:r>
      <w:r w:rsidRPr="00385964">
        <w:rPr>
          <w:rFonts w:cs="Traditional Arabic" w:hint="cs"/>
          <w:sz w:val="36"/>
          <w:szCs w:val="36"/>
          <w:rtl/>
        </w:rPr>
        <w:t>في</w:t>
      </w:r>
      <w:r w:rsidRPr="00385964">
        <w:rPr>
          <w:rFonts w:cs="Traditional Arabic"/>
          <w:sz w:val="36"/>
          <w:szCs w:val="36"/>
          <w:rtl/>
        </w:rPr>
        <w:t xml:space="preserve"> </w:t>
      </w:r>
      <w:r w:rsidRPr="00385964">
        <w:rPr>
          <w:rFonts w:cs="Traditional Arabic" w:hint="cs"/>
          <w:sz w:val="36"/>
          <w:szCs w:val="36"/>
          <w:rtl/>
        </w:rPr>
        <w:t>عهد</w:t>
      </w:r>
      <w:r w:rsidRPr="00385964">
        <w:rPr>
          <w:rFonts w:cs="Traditional Arabic"/>
          <w:sz w:val="36"/>
          <w:szCs w:val="36"/>
          <w:rtl/>
        </w:rPr>
        <w:t xml:space="preserve"> </w:t>
      </w:r>
      <w:r w:rsidRPr="00385964">
        <w:rPr>
          <w:rFonts w:cs="Traditional Arabic" w:hint="cs"/>
          <w:sz w:val="36"/>
          <w:szCs w:val="36"/>
          <w:rtl/>
        </w:rPr>
        <w:t>رسول</w:t>
      </w:r>
      <w:r w:rsidRPr="00385964">
        <w:rPr>
          <w:rFonts w:cs="Traditional Arabic"/>
          <w:sz w:val="36"/>
          <w:szCs w:val="36"/>
          <w:rtl/>
        </w:rPr>
        <w:t xml:space="preserve"> </w:t>
      </w:r>
      <w:r w:rsidRPr="00385964">
        <w:rPr>
          <w:rFonts w:cs="Traditional Arabic" w:hint="cs"/>
          <w:sz w:val="36"/>
          <w:szCs w:val="36"/>
          <w:rtl/>
        </w:rPr>
        <w:t>الله</w:t>
      </w:r>
      <w:r w:rsidRPr="00385964">
        <w:rPr>
          <w:rFonts w:cs="Traditional Arabic"/>
          <w:sz w:val="36"/>
          <w:szCs w:val="36"/>
          <w:rtl/>
        </w:rPr>
        <w:t xml:space="preserve"> </w:t>
      </w:r>
      <w:r>
        <w:rPr>
          <w:rFonts w:cs="Traditional Arabic" w:hint="cs"/>
          <w:sz w:val="36"/>
          <w:szCs w:val="36"/>
        </w:rPr>
        <w:sym w:font="AGA Arabesque" w:char="F072"/>
      </w:r>
      <w:r>
        <w:rPr>
          <w:rFonts w:cs="Traditional Arabic" w:hint="cs"/>
          <w:sz w:val="36"/>
          <w:szCs w:val="36"/>
          <w:rtl/>
        </w:rPr>
        <w:t xml:space="preserve"> </w:t>
      </w:r>
      <w:r w:rsidRPr="00385964">
        <w:rPr>
          <w:rFonts w:cs="Traditional Arabic" w:hint="cs"/>
          <w:sz w:val="36"/>
          <w:szCs w:val="36"/>
          <w:rtl/>
        </w:rPr>
        <w:t>نتناوب</w:t>
      </w:r>
      <w:r w:rsidRPr="00385964">
        <w:rPr>
          <w:rFonts w:cs="Traditional Arabic"/>
          <w:sz w:val="36"/>
          <w:szCs w:val="36"/>
          <w:rtl/>
        </w:rPr>
        <w:t xml:space="preserve"> </w:t>
      </w:r>
      <w:r w:rsidRPr="00385964">
        <w:rPr>
          <w:rFonts w:cs="Traditional Arabic" w:hint="cs"/>
          <w:sz w:val="36"/>
          <w:szCs w:val="36"/>
          <w:rtl/>
        </w:rPr>
        <w:t>رعاية</w:t>
      </w:r>
      <w:r w:rsidRPr="00385964">
        <w:rPr>
          <w:rFonts w:cs="Traditional Arabic"/>
          <w:sz w:val="36"/>
          <w:szCs w:val="36"/>
          <w:rtl/>
        </w:rPr>
        <w:t xml:space="preserve"> </w:t>
      </w:r>
      <w:r w:rsidRPr="00385964">
        <w:rPr>
          <w:rFonts w:cs="Traditional Arabic" w:hint="cs"/>
          <w:sz w:val="36"/>
          <w:szCs w:val="36"/>
          <w:rtl/>
        </w:rPr>
        <w:t>الإبل،</w:t>
      </w:r>
      <w:r w:rsidRPr="00385964">
        <w:rPr>
          <w:rFonts w:cs="Traditional Arabic"/>
          <w:sz w:val="36"/>
          <w:szCs w:val="36"/>
          <w:rtl/>
        </w:rPr>
        <w:t xml:space="preserve"> </w:t>
      </w:r>
      <w:r w:rsidRPr="00385964">
        <w:rPr>
          <w:rFonts w:cs="Traditional Arabic" w:hint="cs"/>
          <w:sz w:val="36"/>
          <w:szCs w:val="36"/>
          <w:rtl/>
        </w:rPr>
        <w:t>فرحت</w:t>
      </w:r>
      <w:r w:rsidRPr="00385964">
        <w:rPr>
          <w:rFonts w:cs="Traditional Arabic"/>
          <w:sz w:val="36"/>
          <w:szCs w:val="36"/>
          <w:rtl/>
        </w:rPr>
        <w:t xml:space="preserve"> </w:t>
      </w:r>
      <w:r w:rsidRPr="00385964">
        <w:rPr>
          <w:rFonts w:cs="Traditional Arabic" w:hint="cs"/>
          <w:sz w:val="36"/>
          <w:szCs w:val="36"/>
          <w:rtl/>
        </w:rPr>
        <w:t>ذات</w:t>
      </w:r>
      <w:r w:rsidRPr="00385964">
        <w:rPr>
          <w:rFonts w:cs="Traditional Arabic"/>
          <w:sz w:val="36"/>
          <w:szCs w:val="36"/>
          <w:rtl/>
        </w:rPr>
        <w:t xml:space="preserve"> </w:t>
      </w:r>
      <w:r w:rsidRPr="00385964">
        <w:rPr>
          <w:rFonts w:cs="Traditional Arabic" w:hint="cs"/>
          <w:sz w:val="36"/>
          <w:szCs w:val="36"/>
          <w:rtl/>
        </w:rPr>
        <w:t>يوم</w:t>
      </w:r>
      <w:r w:rsidRPr="00385964">
        <w:rPr>
          <w:rFonts w:cs="Traditional Arabic"/>
          <w:sz w:val="36"/>
          <w:szCs w:val="36"/>
          <w:rtl/>
        </w:rPr>
        <w:t xml:space="preserve"> </w:t>
      </w:r>
      <w:r w:rsidRPr="00385964">
        <w:rPr>
          <w:rFonts w:cs="Traditional Arabic" w:hint="cs"/>
          <w:sz w:val="36"/>
          <w:szCs w:val="36"/>
          <w:rtl/>
        </w:rPr>
        <w:t>ورسول</w:t>
      </w:r>
      <w:r w:rsidRPr="00385964">
        <w:rPr>
          <w:rFonts w:cs="Traditional Arabic"/>
          <w:sz w:val="36"/>
          <w:szCs w:val="36"/>
          <w:rtl/>
        </w:rPr>
        <w:t xml:space="preserve"> </w:t>
      </w:r>
      <w:r w:rsidRPr="00385964">
        <w:rPr>
          <w:rFonts w:cs="Traditional Arabic" w:hint="cs"/>
          <w:sz w:val="36"/>
          <w:szCs w:val="36"/>
          <w:rtl/>
        </w:rPr>
        <w:t>الله</w:t>
      </w:r>
      <w:r w:rsidRPr="00385964">
        <w:rPr>
          <w:rFonts w:cs="Traditional Arabic"/>
          <w:sz w:val="36"/>
          <w:szCs w:val="36"/>
          <w:rtl/>
        </w:rPr>
        <w:t xml:space="preserve"> </w:t>
      </w:r>
      <w:r>
        <w:rPr>
          <w:rFonts w:cs="Traditional Arabic" w:hint="cs"/>
          <w:sz w:val="36"/>
          <w:szCs w:val="36"/>
        </w:rPr>
        <w:sym w:font="AGA Arabesque" w:char="F072"/>
      </w:r>
      <w:r>
        <w:rPr>
          <w:rFonts w:cs="Traditional Arabic" w:hint="cs"/>
          <w:sz w:val="36"/>
          <w:szCs w:val="36"/>
          <w:rtl/>
        </w:rPr>
        <w:t xml:space="preserve"> </w:t>
      </w:r>
      <w:r w:rsidRPr="00385964">
        <w:rPr>
          <w:rFonts w:cs="Traditional Arabic" w:hint="cs"/>
          <w:sz w:val="36"/>
          <w:szCs w:val="36"/>
          <w:rtl/>
        </w:rPr>
        <w:t>جالس</w:t>
      </w:r>
      <w:r w:rsidRPr="00385964">
        <w:rPr>
          <w:rFonts w:cs="Traditional Arabic"/>
          <w:sz w:val="36"/>
          <w:szCs w:val="36"/>
          <w:rtl/>
        </w:rPr>
        <w:t xml:space="preserve"> </w:t>
      </w:r>
      <w:r w:rsidRPr="00385964">
        <w:rPr>
          <w:rFonts w:cs="Traditional Arabic" w:hint="cs"/>
          <w:sz w:val="36"/>
          <w:szCs w:val="36"/>
          <w:rtl/>
        </w:rPr>
        <w:t>وحوله</w:t>
      </w:r>
      <w:r w:rsidRPr="00385964">
        <w:rPr>
          <w:rFonts w:cs="Traditional Arabic"/>
          <w:sz w:val="36"/>
          <w:szCs w:val="36"/>
          <w:rtl/>
        </w:rPr>
        <w:t xml:space="preserve"> </w:t>
      </w:r>
      <w:r w:rsidRPr="00385964">
        <w:rPr>
          <w:rFonts w:cs="Traditional Arabic" w:hint="cs"/>
          <w:sz w:val="36"/>
          <w:szCs w:val="36"/>
          <w:rtl/>
        </w:rPr>
        <w:t>أصحابه</w:t>
      </w:r>
      <w:r w:rsidRPr="00385964">
        <w:rPr>
          <w:rFonts w:cs="Traditional Arabic"/>
          <w:sz w:val="36"/>
          <w:szCs w:val="36"/>
          <w:rtl/>
        </w:rPr>
        <w:t xml:space="preserve"> </w:t>
      </w:r>
      <w:r w:rsidRPr="00385964">
        <w:rPr>
          <w:rFonts w:cs="Traditional Arabic" w:hint="cs"/>
          <w:sz w:val="36"/>
          <w:szCs w:val="36"/>
          <w:rtl/>
        </w:rPr>
        <w:t>فسمعته</w:t>
      </w:r>
      <w:r w:rsidRPr="00385964">
        <w:rPr>
          <w:rFonts w:cs="Traditional Arabic"/>
          <w:sz w:val="36"/>
          <w:szCs w:val="36"/>
          <w:rtl/>
        </w:rPr>
        <w:t xml:space="preserve"> </w:t>
      </w:r>
      <w:r w:rsidRPr="00385964">
        <w:rPr>
          <w:rFonts w:cs="Traditional Arabic" w:hint="cs"/>
          <w:sz w:val="36"/>
          <w:szCs w:val="36"/>
          <w:rtl/>
        </w:rPr>
        <w:t>يقول</w:t>
      </w:r>
      <w:r w:rsidRPr="00385964">
        <w:rPr>
          <w:rFonts w:cs="Traditional Arabic"/>
          <w:sz w:val="36"/>
          <w:szCs w:val="36"/>
          <w:rtl/>
        </w:rPr>
        <w:t>: (</w:t>
      </w:r>
      <w:r w:rsidRPr="00385964">
        <w:rPr>
          <w:rFonts w:cs="Traditional Arabic" w:hint="cs"/>
          <w:sz w:val="36"/>
          <w:szCs w:val="36"/>
          <w:rtl/>
        </w:rPr>
        <w:t>من</w:t>
      </w:r>
      <w:r w:rsidRPr="00385964">
        <w:rPr>
          <w:rFonts w:cs="Traditional Arabic"/>
          <w:sz w:val="36"/>
          <w:szCs w:val="36"/>
          <w:rtl/>
        </w:rPr>
        <w:t xml:space="preserve"> </w:t>
      </w:r>
      <w:r w:rsidRPr="00385964">
        <w:rPr>
          <w:rFonts w:cs="Traditional Arabic" w:hint="cs"/>
          <w:sz w:val="36"/>
          <w:szCs w:val="36"/>
          <w:rtl/>
        </w:rPr>
        <w:t>توضأ</w:t>
      </w:r>
      <w:r w:rsidRPr="00385964">
        <w:rPr>
          <w:rFonts w:cs="Traditional Arabic"/>
          <w:sz w:val="36"/>
          <w:szCs w:val="36"/>
          <w:rtl/>
        </w:rPr>
        <w:t xml:space="preserve"> </w:t>
      </w:r>
      <w:r w:rsidRPr="00385964">
        <w:rPr>
          <w:rFonts w:cs="Traditional Arabic" w:hint="cs"/>
          <w:sz w:val="36"/>
          <w:szCs w:val="36"/>
          <w:rtl/>
        </w:rPr>
        <w:t>فأحسن</w:t>
      </w:r>
      <w:r w:rsidRPr="00385964">
        <w:rPr>
          <w:rFonts w:cs="Traditional Arabic"/>
          <w:sz w:val="36"/>
          <w:szCs w:val="36"/>
          <w:rtl/>
        </w:rPr>
        <w:t xml:space="preserve"> </w:t>
      </w:r>
      <w:r w:rsidRPr="00385964">
        <w:rPr>
          <w:rFonts w:cs="Traditional Arabic" w:hint="cs"/>
          <w:sz w:val="36"/>
          <w:szCs w:val="36"/>
          <w:rtl/>
        </w:rPr>
        <w:t>الوضوء</w:t>
      </w:r>
      <w:r w:rsidRPr="00385964">
        <w:rPr>
          <w:rFonts w:cs="Traditional Arabic"/>
          <w:sz w:val="36"/>
          <w:szCs w:val="36"/>
          <w:rtl/>
        </w:rPr>
        <w:t xml:space="preserve"> </w:t>
      </w:r>
      <w:r w:rsidRPr="00385964">
        <w:rPr>
          <w:rFonts w:cs="Traditional Arabic" w:hint="cs"/>
          <w:sz w:val="36"/>
          <w:szCs w:val="36"/>
          <w:rtl/>
        </w:rPr>
        <w:t>ثم</w:t>
      </w:r>
      <w:r w:rsidRPr="00385964">
        <w:rPr>
          <w:rFonts w:cs="Traditional Arabic"/>
          <w:sz w:val="36"/>
          <w:szCs w:val="36"/>
          <w:rtl/>
        </w:rPr>
        <w:t xml:space="preserve"> </w:t>
      </w:r>
      <w:r w:rsidRPr="00385964">
        <w:rPr>
          <w:rFonts w:cs="Traditional Arabic" w:hint="cs"/>
          <w:sz w:val="36"/>
          <w:szCs w:val="36"/>
          <w:rtl/>
        </w:rPr>
        <w:t>دخل</w:t>
      </w:r>
      <w:r w:rsidRPr="00385964">
        <w:rPr>
          <w:rFonts w:cs="Traditional Arabic"/>
          <w:sz w:val="36"/>
          <w:szCs w:val="36"/>
          <w:rtl/>
        </w:rPr>
        <w:t xml:space="preserve"> </w:t>
      </w:r>
      <w:r w:rsidRPr="00385964">
        <w:rPr>
          <w:rFonts w:cs="Traditional Arabic" w:hint="cs"/>
          <w:sz w:val="36"/>
          <w:szCs w:val="36"/>
          <w:rtl/>
        </w:rPr>
        <w:t>المسجد</w:t>
      </w:r>
      <w:r w:rsidRPr="00385964">
        <w:rPr>
          <w:rFonts w:cs="Traditional Arabic"/>
          <w:sz w:val="36"/>
          <w:szCs w:val="36"/>
          <w:rtl/>
        </w:rPr>
        <w:t xml:space="preserve"> </w:t>
      </w:r>
      <w:r w:rsidRPr="00385964">
        <w:rPr>
          <w:rFonts w:cs="Traditional Arabic" w:hint="cs"/>
          <w:sz w:val="36"/>
          <w:szCs w:val="36"/>
          <w:rtl/>
        </w:rPr>
        <w:t>فصلى</w:t>
      </w:r>
      <w:r w:rsidRPr="00385964">
        <w:rPr>
          <w:rFonts w:cs="Traditional Arabic"/>
          <w:sz w:val="36"/>
          <w:szCs w:val="36"/>
          <w:rtl/>
        </w:rPr>
        <w:t xml:space="preserve"> </w:t>
      </w:r>
      <w:r w:rsidRPr="00385964">
        <w:rPr>
          <w:rFonts w:cs="Traditional Arabic" w:hint="cs"/>
          <w:sz w:val="36"/>
          <w:szCs w:val="36"/>
          <w:rtl/>
        </w:rPr>
        <w:t>ركعتين</w:t>
      </w:r>
      <w:r w:rsidRPr="00385964">
        <w:rPr>
          <w:rFonts w:cs="Traditional Arabic"/>
          <w:sz w:val="36"/>
          <w:szCs w:val="36"/>
          <w:rtl/>
        </w:rPr>
        <w:t xml:space="preserve"> </w:t>
      </w:r>
      <w:r w:rsidRPr="00385964">
        <w:rPr>
          <w:rFonts w:cs="Traditional Arabic" w:hint="cs"/>
          <w:sz w:val="36"/>
          <w:szCs w:val="36"/>
          <w:rtl/>
        </w:rPr>
        <w:t>واستغفر</w:t>
      </w:r>
      <w:r w:rsidRPr="00385964">
        <w:rPr>
          <w:rFonts w:cs="Traditional Arabic"/>
          <w:sz w:val="36"/>
          <w:szCs w:val="36"/>
          <w:rtl/>
        </w:rPr>
        <w:t xml:space="preserve"> </w:t>
      </w:r>
      <w:r w:rsidRPr="00385964">
        <w:rPr>
          <w:rFonts w:cs="Traditional Arabic" w:hint="cs"/>
          <w:sz w:val="36"/>
          <w:szCs w:val="36"/>
          <w:rtl/>
        </w:rPr>
        <w:t>الله</w:t>
      </w:r>
      <w:r w:rsidRPr="00385964">
        <w:rPr>
          <w:rFonts w:cs="Traditional Arabic"/>
          <w:sz w:val="36"/>
          <w:szCs w:val="36"/>
          <w:rtl/>
        </w:rPr>
        <w:t xml:space="preserve"> </w:t>
      </w:r>
      <w:r w:rsidRPr="00385964">
        <w:rPr>
          <w:rFonts w:cs="Traditional Arabic" w:hint="cs"/>
          <w:sz w:val="36"/>
          <w:szCs w:val="36"/>
          <w:rtl/>
        </w:rPr>
        <w:t>غفر</w:t>
      </w:r>
      <w:r w:rsidRPr="00385964">
        <w:rPr>
          <w:rFonts w:cs="Traditional Arabic"/>
          <w:sz w:val="36"/>
          <w:szCs w:val="36"/>
          <w:rtl/>
        </w:rPr>
        <w:t xml:space="preserve"> </w:t>
      </w:r>
      <w:r w:rsidRPr="00385964">
        <w:rPr>
          <w:rFonts w:cs="Traditional Arabic" w:hint="cs"/>
          <w:sz w:val="36"/>
          <w:szCs w:val="36"/>
          <w:rtl/>
        </w:rPr>
        <w:t>الله</w:t>
      </w:r>
      <w:r w:rsidRPr="00385964">
        <w:rPr>
          <w:rFonts w:cs="Traditional Arabic"/>
          <w:sz w:val="36"/>
          <w:szCs w:val="36"/>
          <w:rtl/>
        </w:rPr>
        <w:t xml:space="preserve"> </w:t>
      </w:r>
      <w:r w:rsidRPr="00385964">
        <w:rPr>
          <w:rFonts w:cs="Traditional Arabic" w:hint="cs"/>
          <w:sz w:val="36"/>
          <w:szCs w:val="36"/>
          <w:rtl/>
        </w:rPr>
        <w:t>له</w:t>
      </w:r>
      <w:r w:rsidRPr="00385964">
        <w:rPr>
          <w:rFonts w:cs="Traditional Arabic"/>
          <w:sz w:val="36"/>
          <w:szCs w:val="36"/>
          <w:rtl/>
        </w:rPr>
        <w:t xml:space="preserve">) . </w:t>
      </w:r>
      <w:r w:rsidRPr="00385964">
        <w:rPr>
          <w:rFonts w:cs="Traditional Arabic" w:hint="cs"/>
          <w:sz w:val="36"/>
          <w:szCs w:val="36"/>
          <w:rtl/>
        </w:rPr>
        <w:t>قال</w:t>
      </w:r>
      <w:r w:rsidRPr="00385964">
        <w:rPr>
          <w:rFonts w:cs="Traditional Arabic"/>
          <w:sz w:val="36"/>
          <w:szCs w:val="36"/>
          <w:rtl/>
        </w:rPr>
        <w:t xml:space="preserve">: </w:t>
      </w:r>
      <w:r w:rsidRPr="00385964">
        <w:rPr>
          <w:rFonts w:cs="Traditional Arabic" w:hint="cs"/>
          <w:sz w:val="36"/>
          <w:szCs w:val="36"/>
          <w:rtl/>
        </w:rPr>
        <w:t>فما</w:t>
      </w:r>
      <w:r w:rsidRPr="00385964">
        <w:rPr>
          <w:rFonts w:cs="Traditional Arabic"/>
          <w:sz w:val="36"/>
          <w:szCs w:val="36"/>
          <w:rtl/>
        </w:rPr>
        <w:t xml:space="preserve"> </w:t>
      </w:r>
      <w:r w:rsidRPr="00385964">
        <w:rPr>
          <w:rFonts w:cs="Traditional Arabic" w:hint="cs"/>
          <w:sz w:val="36"/>
          <w:szCs w:val="36"/>
          <w:rtl/>
        </w:rPr>
        <w:t>ملكت</w:t>
      </w:r>
      <w:r w:rsidRPr="00385964">
        <w:rPr>
          <w:rFonts w:cs="Traditional Arabic"/>
          <w:sz w:val="36"/>
          <w:szCs w:val="36"/>
          <w:rtl/>
        </w:rPr>
        <w:t xml:space="preserve"> </w:t>
      </w:r>
      <w:r w:rsidRPr="00385964">
        <w:rPr>
          <w:rFonts w:cs="Traditional Arabic" w:hint="cs"/>
          <w:sz w:val="36"/>
          <w:szCs w:val="36"/>
          <w:rtl/>
        </w:rPr>
        <w:t>نفسي</w:t>
      </w:r>
      <w:r w:rsidRPr="00385964">
        <w:rPr>
          <w:rFonts w:cs="Traditional Arabic"/>
          <w:sz w:val="36"/>
          <w:szCs w:val="36"/>
          <w:rtl/>
        </w:rPr>
        <w:t xml:space="preserve"> </w:t>
      </w:r>
      <w:r w:rsidRPr="00385964">
        <w:rPr>
          <w:rFonts w:cs="Traditional Arabic" w:hint="cs"/>
          <w:sz w:val="36"/>
          <w:szCs w:val="36"/>
          <w:rtl/>
        </w:rPr>
        <w:t>أن</w:t>
      </w:r>
      <w:r w:rsidRPr="00385964">
        <w:rPr>
          <w:rFonts w:cs="Traditional Arabic"/>
          <w:sz w:val="36"/>
          <w:szCs w:val="36"/>
          <w:rtl/>
        </w:rPr>
        <w:t xml:space="preserve"> </w:t>
      </w:r>
      <w:r w:rsidRPr="00385964">
        <w:rPr>
          <w:rFonts w:cs="Traditional Arabic" w:hint="cs"/>
          <w:sz w:val="36"/>
          <w:szCs w:val="36"/>
          <w:rtl/>
        </w:rPr>
        <w:t>قلت</w:t>
      </w:r>
      <w:r w:rsidRPr="00385964">
        <w:rPr>
          <w:rFonts w:cs="Traditional Arabic"/>
          <w:sz w:val="36"/>
          <w:szCs w:val="36"/>
          <w:rtl/>
        </w:rPr>
        <w:t xml:space="preserve">: </w:t>
      </w:r>
      <w:r w:rsidRPr="00385964">
        <w:rPr>
          <w:rFonts w:cs="Traditional Arabic" w:hint="cs"/>
          <w:sz w:val="36"/>
          <w:szCs w:val="36"/>
          <w:rtl/>
        </w:rPr>
        <w:t>بخٍ</w:t>
      </w:r>
      <w:r w:rsidRPr="00385964">
        <w:rPr>
          <w:rFonts w:cs="Traditional Arabic"/>
          <w:sz w:val="36"/>
          <w:szCs w:val="36"/>
          <w:rtl/>
        </w:rPr>
        <w:t xml:space="preserve"> </w:t>
      </w:r>
      <w:r w:rsidRPr="00385964">
        <w:rPr>
          <w:rFonts w:cs="Traditional Arabic" w:hint="cs"/>
          <w:sz w:val="36"/>
          <w:szCs w:val="36"/>
          <w:rtl/>
        </w:rPr>
        <w:t>بخٍ،</w:t>
      </w:r>
      <w:r w:rsidRPr="00385964">
        <w:rPr>
          <w:rFonts w:cs="Traditional Arabic"/>
          <w:sz w:val="36"/>
          <w:szCs w:val="36"/>
          <w:rtl/>
        </w:rPr>
        <w:t xml:space="preserve"> </w:t>
      </w:r>
      <w:r w:rsidRPr="00385964">
        <w:rPr>
          <w:rFonts w:cs="Traditional Arabic" w:hint="cs"/>
          <w:sz w:val="36"/>
          <w:szCs w:val="36"/>
          <w:rtl/>
        </w:rPr>
        <w:t>قال</w:t>
      </w:r>
      <w:r w:rsidRPr="00385964">
        <w:rPr>
          <w:rFonts w:cs="Traditional Arabic"/>
          <w:sz w:val="36"/>
          <w:szCs w:val="36"/>
          <w:rtl/>
        </w:rPr>
        <w:t xml:space="preserve">: </w:t>
      </w:r>
      <w:r w:rsidRPr="00385964">
        <w:rPr>
          <w:rFonts w:cs="Traditional Arabic" w:hint="cs"/>
          <w:sz w:val="36"/>
          <w:szCs w:val="36"/>
          <w:rtl/>
        </w:rPr>
        <w:t>فجذبني</w:t>
      </w:r>
      <w:r w:rsidRPr="00385964">
        <w:rPr>
          <w:rFonts w:cs="Traditional Arabic"/>
          <w:sz w:val="36"/>
          <w:szCs w:val="36"/>
          <w:rtl/>
        </w:rPr>
        <w:t xml:space="preserve"> </w:t>
      </w:r>
      <w:r w:rsidRPr="00385964">
        <w:rPr>
          <w:rFonts w:cs="Traditional Arabic" w:hint="cs"/>
          <w:sz w:val="36"/>
          <w:szCs w:val="36"/>
          <w:rtl/>
        </w:rPr>
        <w:t>رجل</w:t>
      </w:r>
      <w:r w:rsidRPr="00385964">
        <w:rPr>
          <w:rFonts w:cs="Traditional Arabic"/>
          <w:sz w:val="36"/>
          <w:szCs w:val="36"/>
          <w:rtl/>
        </w:rPr>
        <w:t xml:space="preserve"> </w:t>
      </w:r>
      <w:r w:rsidRPr="00385964">
        <w:rPr>
          <w:rFonts w:cs="Traditional Arabic" w:hint="cs"/>
          <w:sz w:val="36"/>
          <w:szCs w:val="36"/>
          <w:rtl/>
        </w:rPr>
        <w:t>من</w:t>
      </w:r>
      <w:r w:rsidRPr="00385964">
        <w:rPr>
          <w:rFonts w:cs="Traditional Arabic"/>
          <w:sz w:val="36"/>
          <w:szCs w:val="36"/>
          <w:rtl/>
        </w:rPr>
        <w:t xml:space="preserve"> </w:t>
      </w:r>
      <w:r w:rsidRPr="00385964">
        <w:rPr>
          <w:rFonts w:cs="Traditional Arabic" w:hint="cs"/>
          <w:sz w:val="36"/>
          <w:szCs w:val="36"/>
          <w:rtl/>
        </w:rPr>
        <w:t>خلفي</w:t>
      </w:r>
      <w:r w:rsidRPr="00385964">
        <w:rPr>
          <w:rFonts w:cs="Traditional Arabic"/>
          <w:sz w:val="36"/>
          <w:szCs w:val="36"/>
          <w:rtl/>
        </w:rPr>
        <w:t xml:space="preserve"> </w:t>
      </w:r>
      <w:r w:rsidRPr="00385964">
        <w:rPr>
          <w:rFonts w:cs="Traditional Arabic" w:hint="cs"/>
          <w:sz w:val="36"/>
          <w:szCs w:val="36"/>
          <w:rtl/>
        </w:rPr>
        <w:t>فالتفت</w:t>
      </w:r>
      <w:r w:rsidRPr="00385964">
        <w:rPr>
          <w:rFonts w:cs="Traditional Arabic"/>
          <w:sz w:val="36"/>
          <w:szCs w:val="36"/>
          <w:rtl/>
        </w:rPr>
        <w:t xml:space="preserve"> </w:t>
      </w:r>
      <w:r w:rsidRPr="00385964">
        <w:rPr>
          <w:rFonts w:cs="Traditional Arabic" w:hint="cs"/>
          <w:sz w:val="36"/>
          <w:szCs w:val="36"/>
          <w:rtl/>
        </w:rPr>
        <w:t>فإذا</w:t>
      </w:r>
      <w:r w:rsidRPr="00385964">
        <w:rPr>
          <w:rFonts w:cs="Traditional Arabic"/>
          <w:sz w:val="36"/>
          <w:szCs w:val="36"/>
          <w:rtl/>
        </w:rPr>
        <w:t xml:space="preserve"> </w:t>
      </w:r>
      <w:r w:rsidRPr="00385964">
        <w:rPr>
          <w:rFonts w:cs="Traditional Arabic" w:hint="cs"/>
          <w:sz w:val="36"/>
          <w:szCs w:val="36"/>
          <w:rtl/>
        </w:rPr>
        <w:t>عمر</w:t>
      </w:r>
      <w:r w:rsidRPr="00385964">
        <w:rPr>
          <w:rFonts w:cs="Traditional Arabic"/>
          <w:sz w:val="36"/>
          <w:szCs w:val="36"/>
          <w:rtl/>
        </w:rPr>
        <w:t xml:space="preserve"> </w:t>
      </w:r>
      <w:r w:rsidRPr="00385964">
        <w:rPr>
          <w:rFonts w:cs="Traditional Arabic" w:hint="cs"/>
          <w:sz w:val="36"/>
          <w:szCs w:val="36"/>
          <w:rtl/>
        </w:rPr>
        <w:t>بن</w:t>
      </w:r>
      <w:r w:rsidRPr="00385964">
        <w:rPr>
          <w:rFonts w:cs="Traditional Arabic"/>
          <w:sz w:val="36"/>
          <w:szCs w:val="36"/>
          <w:rtl/>
        </w:rPr>
        <w:t xml:space="preserve"> </w:t>
      </w:r>
      <w:r w:rsidRPr="00385964">
        <w:rPr>
          <w:rFonts w:cs="Traditional Arabic" w:hint="cs"/>
          <w:sz w:val="36"/>
          <w:szCs w:val="36"/>
          <w:rtl/>
        </w:rPr>
        <w:t>الخطاب</w:t>
      </w:r>
      <w:r w:rsidRPr="00385964">
        <w:rPr>
          <w:rFonts w:cs="Traditional Arabic"/>
          <w:sz w:val="36"/>
          <w:szCs w:val="36"/>
          <w:rtl/>
        </w:rPr>
        <w:t xml:space="preserve"> </w:t>
      </w:r>
      <w:r w:rsidRPr="00385964">
        <w:rPr>
          <w:rFonts w:cs="Traditional Arabic" w:hint="cs"/>
          <w:sz w:val="36"/>
          <w:szCs w:val="36"/>
          <w:rtl/>
        </w:rPr>
        <w:t>رضي</w:t>
      </w:r>
      <w:r w:rsidRPr="00385964">
        <w:rPr>
          <w:rFonts w:cs="Traditional Arabic"/>
          <w:sz w:val="36"/>
          <w:szCs w:val="36"/>
          <w:rtl/>
        </w:rPr>
        <w:t xml:space="preserve"> </w:t>
      </w:r>
      <w:r w:rsidRPr="00385964">
        <w:rPr>
          <w:rFonts w:cs="Traditional Arabic" w:hint="cs"/>
          <w:sz w:val="36"/>
          <w:szCs w:val="36"/>
          <w:rtl/>
        </w:rPr>
        <w:t>الله</w:t>
      </w:r>
      <w:r w:rsidRPr="00385964">
        <w:rPr>
          <w:rFonts w:cs="Traditional Arabic"/>
          <w:sz w:val="36"/>
          <w:szCs w:val="36"/>
          <w:rtl/>
        </w:rPr>
        <w:t xml:space="preserve"> </w:t>
      </w:r>
      <w:r w:rsidRPr="00385964">
        <w:rPr>
          <w:rFonts w:cs="Traditional Arabic" w:hint="cs"/>
          <w:sz w:val="36"/>
          <w:szCs w:val="36"/>
          <w:rtl/>
        </w:rPr>
        <w:t>عنه،</w:t>
      </w:r>
      <w:r w:rsidRPr="00385964">
        <w:rPr>
          <w:rFonts w:cs="Traditional Arabic"/>
          <w:sz w:val="36"/>
          <w:szCs w:val="36"/>
          <w:rtl/>
        </w:rPr>
        <w:t xml:space="preserve"> </w:t>
      </w:r>
      <w:r w:rsidRPr="00385964">
        <w:rPr>
          <w:rFonts w:cs="Traditional Arabic" w:hint="cs"/>
          <w:sz w:val="36"/>
          <w:szCs w:val="36"/>
          <w:rtl/>
        </w:rPr>
        <w:t>فقال</w:t>
      </w:r>
      <w:r w:rsidRPr="00385964">
        <w:rPr>
          <w:rFonts w:cs="Traditional Arabic"/>
          <w:sz w:val="36"/>
          <w:szCs w:val="36"/>
          <w:rtl/>
        </w:rPr>
        <w:t xml:space="preserve">: </w:t>
      </w:r>
      <w:r w:rsidRPr="00385964">
        <w:rPr>
          <w:rFonts w:cs="Traditional Arabic" w:hint="cs"/>
          <w:sz w:val="36"/>
          <w:szCs w:val="36"/>
          <w:rtl/>
        </w:rPr>
        <w:t>يا</w:t>
      </w:r>
      <w:r w:rsidRPr="00385964">
        <w:rPr>
          <w:rFonts w:cs="Traditional Arabic"/>
          <w:sz w:val="36"/>
          <w:szCs w:val="36"/>
          <w:rtl/>
        </w:rPr>
        <w:t xml:space="preserve"> </w:t>
      </w:r>
      <w:r w:rsidRPr="00385964">
        <w:rPr>
          <w:rFonts w:cs="Traditional Arabic" w:hint="cs"/>
          <w:sz w:val="36"/>
          <w:szCs w:val="36"/>
          <w:rtl/>
        </w:rPr>
        <w:t>ابن</w:t>
      </w:r>
      <w:r w:rsidRPr="00385964">
        <w:rPr>
          <w:rFonts w:cs="Traditional Arabic"/>
          <w:sz w:val="36"/>
          <w:szCs w:val="36"/>
          <w:rtl/>
        </w:rPr>
        <w:t xml:space="preserve"> </w:t>
      </w:r>
      <w:r w:rsidRPr="00385964">
        <w:rPr>
          <w:rFonts w:cs="Traditional Arabic" w:hint="cs"/>
          <w:sz w:val="36"/>
          <w:szCs w:val="36"/>
          <w:rtl/>
        </w:rPr>
        <w:t>عامر</w:t>
      </w:r>
      <w:r w:rsidRPr="00385964">
        <w:rPr>
          <w:rFonts w:cs="Traditional Arabic"/>
          <w:sz w:val="36"/>
          <w:szCs w:val="36"/>
          <w:rtl/>
        </w:rPr>
        <w:t xml:space="preserve"> </w:t>
      </w:r>
      <w:r w:rsidRPr="00385964">
        <w:rPr>
          <w:rFonts w:cs="Traditional Arabic" w:hint="cs"/>
          <w:sz w:val="36"/>
          <w:szCs w:val="36"/>
          <w:rtl/>
        </w:rPr>
        <w:t>الذي</w:t>
      </w:r>
      <w:r w:rsidRPr="00385964">
        <w:rPr>
          <w:rFonts w:cs="Traditional Arabic"/>
          <w:sz w:val="36"/>
          <w:szCs w:val="36"/>
          <w:rtl/>
        </w:rPr>
        <w:t xml:space="preserve"> </w:t>
      </w:r>
      <w:r w:rsidRPr="00385964">
        <w:rPr>
          <w:rFonts w:cs="Traditional Arabic" w:hint="cs"/>
          <w:sz w:val="36"/>
          <w:szCs w:val="36"/>
          <w:rtl/>
        </w:rPr>
        <w:t>قال</w:t>
      </w:r>
      <w:r w:rsidRPr="00385964">
        <w:rPr>
          <w:rFonts w:cs="Traditional Arabic"/>
          <w:sz w:val="36"/>
          <w:szCs w:val="36"/>
          <w:rtl/>
        </w:rPr>
        <w:t xml:space="preserve"> </w:t>
      </w:r>
      <w:r w:rsidRPr="00385964">
        <w:rPr>
          <w:rFonts w:cs="Traditional Arabic" w:hint="cs"/>
          <w:sz w:val="36"/>
          <w:szCs w:val="36"/>
          <w:rtl/>
        </w:rPr>
        <w:t>قبل</w:t>
      </w:r>
      <w:r w:rsidRPr="00385964">
        <w:rPr>
          <w:rFonts w:cs="Traditional Arabic"/>
          <w:sz w:val="36"/>
          <w:szCs w:val="36"/>
          <w:rtl/>
        </w:rPr>
        <w:t xml:space="preserve"> </w:t>
      </w:r>
      <w:r w:rsidRPr="00385964">
        <w:rPr>
          <w:rFonts w:cs="Traditional Arabic" w:hint="cs"/>
          <w:sz w:val="36"/>
          <w:szCs w:val="36"/>
          <w:rtl/>
        </w:rPr>
        <w:t>أن</w:t>
      </w:r>
      <w:r w:rsidRPr="00385964">
        <w:rPr>
          <w:rFonts w:cs="Traditional Arabic"/>
          <w:sz w:val="36"/>
          <w:szCs w:val="36"/>
          <w:rtl/>
        </w:rPr>
        <w:t xml:space="preserve"> </w:t>
      </w:r>
      <w:r w:rsidRPr="00385964">
        <w:rPr>
          <w:rFonts w:cs="Traditional Arabic" w:hint="cs"/>
          <w:sz w:val="36"/>
          <w:szCs w:val="36"/>
          <w:rtl/>
        </w:rPr>
        <w:t>تجيء</w:t>
      </w:r>
      <w:r w:rsidRPr="00385964">
        <w:rPr>
          <w:rFonts w:cs="Traditional Arabic"/>
          <w:sz w:val="36"/>
          <w:szCs w:val="36"/>
          <w:rtl/>
        </w:rPr>
        <w:t xml:space="preserve"> </w:t>
      </w:r>
      <w:r w:rsidRPr="00385964">
        <w:rPr>
          <w:rFonts w:cs="Traditional Arabic" w:hint="cs"/>
          <w:sz w:val="36"/>
          <w:szCs w:val="36"/>
          <w:rtl/>
        </w:rPr>
        <w:t>أحسن،</w:t>
      </w:r>
      <w:r w:rsidRPr="00385964">
        <w:rPr>
          <w:rFonts w:cs="Traditional Arabic"/>
          <w:sz w:val="36"/>
          <w:szCs w:val="36"/>
          <w:rtl/>
        </w:rPr>
        <w:t xml:space="preserve"> </w:t>
      </w:r>
      <w:r w:rsidRPr="00385964">
        <w:rPr>
          <w:rFonts w:cs="Traditional Arabic" w:hint="cs"/>
          <w:sz w:val="36"/>
          <w:szCs w:val="36"/>
          <w:rtl/>
        </w:rPr>
        <w:t>قلت</w:t>
      </w:r>
      <w:r w:rsidRPr="00385964">
        <w:rPr>
          <w:rFonts w:cs="Traditional Arabic"/>
          <w:sz w:val="36"/>
          <w:szCs w:val="36"/>
          <w:rtl/>
        </w:rPr>
        <w:t xml:space="preserve">: </w:t>
      </w:r>
      <w:r w:rsidRPr="00385964">
        <w:rPr>
          <w:rFonts w:cs="Traditional Arabic" w:hint="cs"/>
          <w:sz w:val="36"/>
          <w:szCs w:val="36"/>
          <w:rtl/>
        </w:rPr>
        <w:t>ما</w:t>
      </w:r>
      <w:r w:rsidRPr="00385964">
        <w:rPr>
          <w:rFonts w:cs="Traditional Arabic"/>
          <w:sz w:val="36"/>
          <w:szCs w:val="36"/>
          <w:rtl/>
        </w:rPr>
        <w:t xml:space="preserve"> </w:t>
      </w:r>
      <w:r w:rsidRPr="00385964">
        <w:rPr>
          <w:rFonts w:cs="Traditional Arabic" w:hint="cs"/>
          <w:sz w:val="36"/>
          <w:szCs w:val="36"/>
          <w:rtl/>
        </w:rPr>
        <w:t>قال</w:t>
      </w:r>
      <w:r w:rsidRPr="00385964">
        <w:rPr>
          <w:rFonts w:cs="Traditional Arabic"/>
          <w:sz w:val="36"/>
          <w:szCs w:val="36"/>
          <w:rtl/>
        </w:rPr>
        <w:t xml:space="preserve"> </w:t>
      </w:r>
      <w:r w:rsidRPr="00385964">
        <w:rPr>
          <w:rFonts w:cs="Traditional Arabic" w:hint="cs"/>
          <w:sz w:val="36"/>
          <w:szCs w:val="36"/>
          <w:rtl/>
        </w:rPr>
        <w:t>فداك</w:t>
      </w:r>
      <w:r w:rsidRPr="00385964">
        <w:rPr>
          <w:rFonts w:cs="Traditional Arabic"/>
          <w:sz w:val="36"/>
          <w:szCs w:val="36"/>
          <w:rtl/>
        </w:rPr>
        <w:t xml:space="preserve"> </w:t>
      </w:r>
      <w:r w:rsidRPr="00385964">
        <w:rPr>
          <w:rFonts w:cs="Traditional Arabic" w:hint="cs"/>
          <w:sz w:val="36"/>
          <w:szCs w:val="36"/>
          <w:rtl/>
        </w:rPr>
        <w:t>أبي</w:t>
      </w:r>
      <w:r w:rsidRPr="00385964">
        <w:rPr>
          <w:rFonts w:cs="Traditional Arabic"/>
          <w:sz w:val="36"/>
          <w:szCs w:val="36"/>
          <w:rtl/>
        </w:rPr>
        <w:t xml:space="preserve"> </w:t>
      </w:r>
      <w:r w:rsidRPr="00385964">
        <w:rPr>
          <w:rFonts w:cs="Traditional Arabic" w:hint="cs"/>
          <w:sz w:val="36"/>
          <w:szCs w:val="36"/>
          <w:rtl/>
        </w:rPr>
        <w:t>وأمي؟</w:t>
      </w:r>
      <w:r w:rsidRPr="00385964">
        <w:rPr>
          <w:rFonts w:cs="Traditional Arabic"/>
          <w:sz w:val="36"/>
          <w:szCs w:val="36"/>
          <w:rtl/>
        </w:rPr>
        <w:t xml:space="preserve"> </w:t>
      </w:r>
      <w:r w:rsidRPr="00385964">
        <w:rPr>
          <w:rFonts w:cs="Traditional Arabic" w:hint="cs"/>
          <w:sz w:val="36"/>
          <w:szCs w:val="36"/>
          <w:rtl/>
        </w:rPr>
        <w:t>قال</w:t>
      </w:r>
      <w:r w:rsidRPr="00385964">
        <w:rPr>
          <w:rFonts w:cs="Traditional Arabic"/>
          <w:sz w:val="36"/>
          <w:szCs w:val="36"/>
          <w:rtl/>
        </w:rPr>
        <w:t xml:space="preserve">: </w:t>
      </w:r>
      <w:r w:rsidRPr="00385964">
        <w:rPr>
          <w:rFonts w:cs="Traditional Arabic" w:hint="cs"/>
          <w:sz w:val="36"/>
          <w:szCs w:val="36"/>
          <w:rtl/>
        </w:rPr>
        <w:t>قال</w:t>
      </w:r>
      <w:r w:rsidRPr="00385964">
        <w:rPr>
          <w:rFonts w:cs="Traditional Arabic"/>
          <w:sz w:val="36"/>
          <w:szCs w:val="36"/>
          <w:rtl/>
        </w:rPr>
        <w:t xml:space="preserve">: </w:t>
      </w:r>
      <w:r w:rsidRPr="00385964">
        <w:rPr>
          <w:rFonts w:cs="Traditional Arabic" w:hint="cs"/>
          <w:sz w:val="36"/>
          <w:szCs w:val="36"/>
          <w:rtl/>
        </w:rPr>
        <w:t>من</w:t>
      </w:r>
      <w:r w:rsidRPr="00385964">
        <w:rPr>
          <w:rFonts w:cs="Traditional Arabic"/>
          <w:sz w:val="36"/>
          <w:szCs w:val="36"/>
          <w:rtl/>
        </w:rPr>
        <w:t xml:space="preserve"> </w:t>
      </w:r>
      <w:r w:rsidRPr="00385964">
        <w:rPr>
          <w:rFonts w:cs="Traditional Arabic" w:hint="cs"/>
          <w:sz w:val="36"/>
          <w:szCs w:val="36"/>
          <w:rtl/>
        </w:rPr>
        <w:t>شهد</w:t>
      </w:r>
      <w:r w:rsidRPr="00385964">
        <w:rPr>
          <w:rFonts w:cs="Traditional Arabic"/>
          <w:sz w:val="36"/>
          <w:szCs w:val="36"/>
          <w:rtl/>
        </w:rPr>
        <w:t xml:space="preserve"> </w:t>
      </w:r>
      <w:r w:rsidRPr="00385964">
        <w:rPr>
          <w:rFonts w:cs="Traditional Arabic" w:hint="cs"/>
          <w:sz w:val="36"/>
          <w:szCs w:val="36"/>
          <w:rtl/>
        </w:rPr>
        <w:t>أن</w:t>
      </w:r>
      <w:r w:rsidRPr="00385964">
        <w:rPr>
          <w:rFonts w:cs="Traditional Arabic"/>
          <w:sz w:val="36"/>
          <w:szCs w:val="36"/>
          <w:rtl/>
        </w:rPr>
        <w:t xml:space="preserve"> </w:t>
      </w:r>
      <w:r w:rsidRPr="00385964">
        <w:rPr>
          <w:rFonts w:cs="Traditional Arabic" w:hint="cs"/>
          <w:sz w:val="36"/>
          <w:szCs w:val="36"/>
          <w:rtl/>
        </w:rPr>
        <w:t>لا</w:t>
      </w:r>
      <w:r w:rsidRPr="00385964">
        <w:rPr>
          <w:rFonts w:cs="Traditional Arabic"/>
          <w:sz w:val="36"/>
          <w:szCs w:val="36"/>
          <w:rtl/>
        </w:rPr>
        <w:t xml:space="preserve"> </w:t>
      </w:r>
      <w:r w:rsidRPr="00385964">
        <w:rPr>
          <w:rFonts w:cs="Traditional Arabic" w:hint="cs"/>
          <w:sz w:val="36"/>
          <w:szCs w:val="36"/>
          <w:rtl/>
        </w:rPr>
        <w:t>إله</w:t>
      </w:r>
      <w:r w:rsidRPr="00385964">
        <w:rPr>
          <w:rFonts w:cs="Traditional Arabic"/>
          <w:sz w:val="36"/>
          <w:szCs w:val="36"/>
          <w:rtl/>
        </w:rPr>
        <w:t xml:space="preserve"> </w:t>
      </w:r>
      <w:r w:rsidRPr="00385964">
        <w:rPr>
          <w:rFonts w:cs="Traditional Arabic" w:hint="cs"/>
          <w:sz w:val="36"/>
          <w:szCs w:val="36"/>
          <w:rtl/>
        </w:rPr>
        <w:t>إلا</w:t>
      </w:r>
      <w:r w:rsidRPr="00385964">
        <w:rPr>
          <w:rFonts w:cs="Traditional Arabic"/>
          <w:sz w:val="36"/>
          <w:szCs w:val="36"/>
          <w:rtl/>
        </w:rPr>
        <w:t xml:space="preserve"> </w:t>
      </w:r>
      <w:r w:rsidRPr="00385964">
        <w:rPr>
          <w:rFonts w:cs="Traditional Arabic" w:hint="cs"/>
          <w:sz w:val="36"/>
          <w:szCs w:val="36"/>
          <w:rtl/>
        </w:rPr>
        <w:t>الله</w:t>
      </w:r>
      <w:r w:rsidRPr="00385964">
        <w:rPr>
          <w:rFonts w:cs="Traditional Arabic"/>
          <w:sz w:val="36"/>
          <w:szCs w:val="36"/>
          <w:rtl/>
        </w:rPr>
        <w:t xml:space="preserve"> </w:t>
      </w:r>
      <w:r w:rsidRPr="00385964">
        <w:rPr>
          <w:rFonts w:cs="Traditional Arabic" w:hint="cs"/>
          <w:sz w:val="36"/>
          <w:szCs w:val="36"/>
          <w:rtl/>
        </w:rPr>
        <w:t>وأني</w:t>
      </w:r>
      <w:r w:rsidRPr="00385964">
        <w:rPr>
          <w:rFonts w:cs="Traditional Arabic"/>
          <w:sz w:val="36"/>
          <w:szCs w:val="36"/>
          <w:rtl/>
        </w:rPr>
        <w:t xml:space="preserve"> </w:t>
      </w:r>
      <w:r w:rsidRPr="00385964">
        <w:rPr>
          <w:rFonts w:cs="Traditional Arabic" w:hint="cs"/>
          <w:sz w:val="36"/>
          <w:szCs w:val="36"/>
          <w:rtl/>
        </w:rPr>
        <w:t>رسول</w:t>
      </w:r>
      <w:r w:rsidRPr="00385964">
        <w:rPr>
          <w:rFonts w:cs="Traditional Arabic"/>
          <w:sz w:val="36"/>
          <w:szCs w:val="36"/>
          <w:rtl/>
        </w:rPr>
        <w:t xml:space="preserve"> </w:t>
      </w:r>
      <w:r w:rsidRPr="00385964">
        <w:rPr>
          <w:rFonts w:cs="Traditional Arabic" w:hint="cs"/>
          <w:sz w:val="36"/>
          <w:szCs w:val="36"/>
          <w:rtl/>
        </w:rPr>
        <w:t>الله</w:t>
      </w:r>
      <w:r w:rsidRPr="00385964">
        <w:rPr>
          <w:rFonts w:cs="Traditional Arabic"/>
          <w:sz w:val="36"/>
          <w:szCs w:val="36"/>
          <w:rtl/>
        </w:rPr>
        <w:t xml:space="preserve"> </w:t>
      </w:r>
      <w:r w:rsidRPr="00385964">
        <w:rPr>
          <w:rFonts w:cs="Traditional Arabic" w:hint="cs"/>
          <w:sz w:val="36"/>
          <w:szCs w:val="36"/>
          <w:rtl/>
        </w:rPr>
        <w:t>فتحت</w:t>
      </w:r>
      <w:r w:rsidRPr="00385964">
        <w:rPr>
          <w:rFonts w:cs="Traditional Arabic"/>
          <w:sz w:val="36"/>
          <w:szCs w:val="36"/>
          <w:rtl/>
        </w:rPr>
        <w:t xml:space="preserve"> </w:t>
      </w:r>
      <w:r w:rsidRPr="00385964">
        <w:rPr>
          <w:rFonts w:cs="Traditional Arabic" w:hint="cs"/>
          <w:sz w:val="36"/>
          <w:szCs w:val="36"/>
          <w:rtl/>
        </w:rPr>
        <w:t>له</w:t>
      </w:r>
      <w:r w:rsidRPr="00385964">
        <w:rPr>
          <w:rFonts w:cs="Traditional Arabic"/>
          <w:sz w:val="36"/>
          <w:szCs w:val="36"/>
          <w:rtl/>
        </w:rPr>
        <w:t xml:space="preserve"> </w:t>
      </w:r>
      <w:r w:rsidRPr="00385964">
        <w:rPr>
          <w:rFonts w:cs="Traditional Arabic" w:hint="cs"/>
          <w:sz w:val="36"/>
          <w:szCs w:val="36"/>
          <w:rtl/>
        </w:rPr>
        <w:t>ثمانية</w:t>
      </w:r>
      <w:r w:rsidRPr="00385964">
        <w:rPr>
          <w:rFonts w:cs="Traditional Arabic"/>
          <w:sz w:val="36"/>
          <w:szCs w:val="36"/>
          <w:rtl/>
        </w:rPr>
        <w:t xml:space="preserve"> </w:t>
      </w:r>
      <w:r w:rsidRPr="00385964">
        <w:rPr>
          <w:rFonts w:cs="Traditional Arabic" w:hint="cs"/>
          <w:sz w:val="36"/>
          <w:szCs w:val="36"/>
          <w:rtl/>
        </w:rPr>
        <w:t>أبواب</w:t>
      </w:r>
      <w:r w:rsidRPr="00385964">
        <w:rPr>
          <w:rFonts w:cs="Traditional Arabic"/>
          <w:sz w:val="36"/>
          <w:szCs w:val="36"/>
          <w:rtl/>
        </w:rPr>
        <w:t xml:space="preserve"> </w:t>
      </w:r>
      <w:r w:rsidRPr="00385964">
        <w:rPr>
          <w:rFonts w:cs="Traditional Arabic" w:hint="cs"/>
          <w:sz w:val="36"/>
          <w:szCs w:val="36"/>
          <w:rtl/>
        </w:rPr>
        <w:t>من</w:t>
      </w:r>
      <w:r w:rsidRPr="00385964">
        <w:rPr>
          <w:rFonts w:cs="Traditional Arabic"/>
          <w:sz w:val="36"/>
          <w:szCs w:val="36"/>
          <w:rtl/>
        </w:rPr>
        <w:t xml:space="preserve"> </w:t>
      </w:r>
      <w:r w:rsidRPr="00385964">
        <w:rPr>
          <w:rFonts w:cs="Traditional Arabic" w:hint="cs"/>
          <w:sz w:val="36"/>
          <w:szCs w:val="36"/>
          <w:rtl/>
        </w:rPr>
        <w:t>الجنة</w:t>
      </w:r>
      <w:r w:rsidRPr="00385964">
        <w:rPr>
          <w:rFonts w:cs="Traditional Arabic"/>
          <w:sz w:val="36"/>
          <w:szCs w:val="36"/>
          <w:rtl/>
        </w:rPr>
        <w:t xml:space="preserve"> </w:t>
      </w:r>
      <w:r w:rsidRPr="00385964">
        <w:rPr>
          <w:rFonts w:cs="Traditional Arabic" w:hint="cs"/>
          <w:sz w:val="36"/>
          <w:szCs w:val="36"/>
          <w:rtl/>
        </w:rPr>
        <w:t>من</w:t>
      </w:r>
      <w:r w:rsidRPr="00385964">
        <w:rPr>
          <w:rFonts w:cs="Traditional Arabic"/>
          <w:sz w:val="36"/>
          <w:szCs w:val="36"/>
          <w:rtl/>
        </w:rPr>
        <w:t xml:space="preserve"> </w:t>
      </w:r>
      <w:r w:rsidRPr="00385964">
        <w:rPr>
          <w:rFonts w:cs="Traditional Arabic" w:hint="cs"/>
          <w:sz w:val="36"/>
          <w:szCs w:val="36"/>
          <w:rtl/>
        </w:rPr>
        <w:t>أيها</w:t>
      </w:r>
      <w:r w:rsidRPr="00385964">
        <w:rPr>
          <w:rFonts w:cs="Traditional Arabic"/>
          <w:sz w:val="36"/>
          <w:szCs w:val="36"/>
          <w:rtl/>
        </w:rPr>
        <w:t xml:space="preserve"> </w:t>
      </w:r>
      <w:r w:rsidRPr="00385964">
        <w:rPr>
          <w:rFonts w:cs="Traditional Arabic" w:hint="cs"/>
          <w:sz w:val="36"/>
          <w:szCs w:val="36"/>
          <w:rtl/>
        </w:rPr>
        <w:t>شاء</w:t>
      </w:r>
      <w:r w:rsidRPr="00385964">
        <w:rPr>
          <w:rFonts w:cs="Traditional Arabic"/>
          <w:sz w:val="36"/>
          <w:szCs w:val="36"/>
          <w:rtl/>
        </w:rPr>
        <w:t xml:space="preserve"> </w:t>
      </w:r>
      <w:r w:rsidRPr="00385964">
        <w:rPr>
          <w:rFonts w:cs="Traditional Arabic" w:hint="cs"/>
          <w:sz w:val="36"/>
          <w:szCs w:val="36"/>
          <w:rtl/>
        </w:rPr>
        <w:t>دخل</w:t>
      </w:r>
      <w:r w:rsidRPr="00385964">
        <w:rPr>
          <w:rFonts w:cs="Traditional Arabic"/>
          <w:sz w:val="36"/>
          <w:szCs w:val="36"/>
          <w:rtl/>
        </w:rPr>
        <w:t xml:space="preserve">) . </w:t>
      </w:r>
      <w:r w:rsidRPr="00385964">
        <w:rPr>
          <w:rFonts w:cs="Traditional Arabic" w:hint="cs"/>
          <w:sz w:val="36"/>
          <w:szCs w:val="36"/>
          <w:rtl/>
        </w:rPr>
        <w:t>قال</w:t>
      </w:r>
      <w:r w:rsidRPr="00385964">
        <w:rPr>
          <w:rFonts w:cs="Traditional Arabic"/>
          <w:sz w:val="36"/>
          <w:szCs w:val="36"/>
          <w:rtl/>
        </w:rPr>
        <w:t xml:space="preserve">: </w:t>
      </w:r>
      <w:r w:rsidRPr="00385964">
        <w:rPr>
          <w:rFonts w:cs="Traditional Arabic" w:hint="cs"/>
          <w:sz w:val="36"/>
          <w:szCs w:val="36"/>
          <w:rtl/>
        </w:rPr>
        <w:t>فسمعني</w:t>
      </w:r>
      <w:r w:rsidRPr="00385964">
        <w:rPr>
          <w:rFonts w:cs="Traditional Arabic"/>
          <w:sz w:val="36"/>
          <w:szCs w:val="36"/>
          <w:rtl/>
        </w:rPr>
        <w:t xml:space="preserve"> </w:t>
      </w:r>
      <w:r w:rsidRPr="00385964">
        <w:rPr>
          <w:rFonts w:cs="Traditional Arabic" w:hint="cs"/>
          <w:sz w:val="36"/>
          <w:szCs w:val="36"/>
          <w:rtl/>
        </w:rPr>
        <w:t>شعبة</w:t>
      </w:r>
      <w:r w:rsidRPr="00385964">
        <w:rPr>
          <w:rFonts w:cs="Traditional Arabic"/>
          <w:sz w:val="36"/>
          <w:szCs w:val="36"/>
          <w:rtl/>
        </w:rPr>
        <w:t xml:space="preserve"> </w:t>
      </w:r>
      <w:r w:rsidRPr="00385964">
        <w:rPr>
          <w:rFonts w:cs="Traditional Arabic" w:hint="cs"/>
          <w:sz w:val="36"/>
          <w:szCs w:val="36"/>
          <w:rtl/>
        </w:rPr>
        <w:t>فخرج</w:t>
      </w:r>
      <w:r w:rsidRPr="00385964">
        <w:rPr>
          <w:rFonts w:cs="Traditional Arabic"/>
          <w:sz w:val="36"/>
          <w:szCs w:val="36"/>
          <w:rtl/>
        </w:rPr>
        <w:t xml:space="preserve"> </w:t>
      </w:r>
      <w:r w:rsidRPr="00385964">
        <w:rPr>
          <w:rFonts w:cs="Traditional Arabic" w:hint="cs"/>
          <w:sz w:val="36"/>
          <w:szCs w:val="36"/>
          <w:rtl/>
        </w:rPr>
        <w:t>إليّ</w:t>
      </w:r>
      <w:r w:rsidRPr="00385964">
        <w:rPr>
          <w:rFonts w:cs="Traditional Arabic"/>
          <w:sz w:val="36"/>
          <w:szCs w:val="36"/>
          <w:rtl/>
        </w:rPr>
        <w:t xml:space="preserve"> </w:t>
      </w:r>
      <w:r w:rsidRPr="00385964">
        <w:rPr>
          <w:rFonts w:cs="Traditional Arabic" w:hint="cs"/>
          <w:sz w:val="36"/>
          <w:szCs w:val="36"/>
          <w:rtl/>
        </w:rPr>
        <w:t>فلطمني</w:t>
      </w:r>
      <w:r w:rsidRPr="00385964">
        <w:rPr>
          <w:rFonts w:cs="Traditional Arabic"/>
          <w:sz w:val="36"/>
          <w:szCs w:val="36"/>
          <w:rtl/>
        </w:rPr>
        <w:t xml:space="preserve"> </w:t>
      </w:r>
      <w:r w:rsidRPr="00385964">
        <w:rPr>
          <w:rFonts w:cs="Traditional Arabic" w:hint="cs"/>
          <w:sz w:val="36"/>
          <w:szCs w:val="36"/>
          <w:rtl/>
        </w:rPr>
        <w:t>لطمة</w:t>
      </w:r>
      <w:r w:rsidRPr="00385964">
        <w:rPr>
          <w:rFonts w:cs="Traditional Arabic"/>
          <w:sz w:val="36"/>
          <w:szCs w:val="36"/>
          <w:rtl/>
        </w:rPr>
        <w:t xml:space="preserve">!! </w:t>
      </w:r>
      <w:r w:rsidRPr="00385964">
        <w:rPr>
          <w:rFonts w:cs="Traditional Arabic" w:hint="cs"/>
          <w:sz w:val="36"/>
          <w:szCs w:val="36"/>
          <w:rtl/>
        </w:rPr>
        <w:t>ثم</w:t>
      </w:r>
      <w:r w:rsidRPr="00385964">
        <w:rPr>
          <w:rFonts w:cs="Traditional Arabic"/>
          <w:sz w:val="36"/>
          <w:szCs w:val="36"/>
          <w:rtl/>
        </w:rPr>
        <w:t xml:space="preserve"> </w:t>
      </w:r>
      <w:r w:rsidRPr="00385964">
        <w:rPr>
          <w:rFonts w:cs="Traditional Arabic" w:hint="cs"/>
          <w:sz w:val="36"/>
          <w:szCs w:val="36"/>
          <w:rtl/>
        </w:rPr>
        <w:t>دخل</w:t>
      </w:r>
      <w:r w:rsidRPr="00385964">
        <w:rPr>
          <w:rFonts w:cs="Traditional Arabic"/>
          <w:sz w:val="36"/>
          <w:szCs w:val="36"/>
          <w:rtl/>
        </w:rPr>
        <w:t xml:space="preserve"> </w:t>
      </w:r>
      <w:r w:rsidRPr="00385964">
        <w:rPr>
          <w:rFonts w:cs="Traditional Arabic" w:hint="cs"/>
          <w:sz w:val="36"/>
          <w:szCs w:val="36"/>
          <w:rtl/>
        </w:rPr>
        <w:t>ثم</w:t>
      </w:r>
      <w:r w:rsidRPr="00385964">
        <w:rPr>
          <w:rFonts w:cs="Traditional Arabic"/>
          <w:sz w:val="36"/>
          <w:szCs w:val="36"/>
          <w:rtl/>
        </w:rPr>
        <w:t xml:space="preserve"> </w:t>
      </w:r>
      <w:r w:rsidRPr="00385964">
        <w:rPr>
          <w:rFonts w:cs="Traditional Arabic" w:hint="cs"/>
          <w:sz w:val="36"/>
          <w:szCs w:val="36"/>
          <w:rtl/>
        </w:rPr>
        <w:t>خرج،</w:t>
      </w:r>
      <w:r w:rsidRPr="00385964">
        <w:rPr>
          <w:rFonts w:cs="Traditional Arabic"/>
          <w:sz w:val="36"/>
          <w:szCs w:val="36"/>
          <w:rtl/>
        </w:rPr>
        <w:t xml:space="preserve"> </w:t>
      </w:r>
      <w:r w:rsidRPr="00385964">
        <w:rPr>
          <w:rFonts w:cs="Traditional Arabic" w:hint="cs"/>
          <w:sz w:val="36"/>
          <w:szCs w:val="36"/>
          <w:rtl/>
        </w:rPr>
        <w:t>فقال</w:t>
      </w:r>
      <w:r w:rsidRPr="00385964">
        <w:rPr>
          <w:rFonts w:cs="Traditional Arabic"/>
          <w:sz w:val="36"/>
          <w:szCs w:val="36"/>
          <w:rtl/>
        </w:rPr>
        <w:t xml:space="preserve">: </w:t>
      </w:r>
      <w:r w:rsidRPr="00385964">
        <w:rPr>
          <w:rFonts w:cs="Traditional Arabic" w:hint="cs"/>
          <w:sz w:val="36"/>
          <w:szCs w:val="36"/>
          <w:rtl/>
        </w:rPr>
        <w:t>ما</w:t>
      </w:r>
      <w:r w:rsidRPr="00385964">
        <w:rPr>
          <w:rFonts w:cs="Traditional Arabic"/>
          <w:sz w:val="36"/>
          <w:szCs w:val="36"/>
          <w:rtl/>
        </w:rPr>
        <w:t xml:space="preserve"> </w:t>
      </w:r>
      <w:r w:rsidRPr="00385964">
        <w:rPr>
          <w:rFonts w:cs="Traditional Arabic" w:hint="cs"/>
          <w:sz w:val="36"/>
          <w:szCs w:val="36"/>
          <w:rtl/>
        </w:rPr>
        <w:t>له</w:t>
      </w:r>
      <w:r w:rsidRPr="00385964">
        <w:rPr>
          <w:rFonts w:cs="Traditional Arabic"/>
          <w:sz w:val="36"/>
          <w:szCs w:val="36"/>
          <w:rtl/>
        </w:rPr>
        <w:t xml:space="preserve"> </w:t>
      </w:r>
      <w:r w:rsidRPr="00385964">
        <w:rPr>
          <w:rFonts w:cs="Traditional Arabic" w:hint="cs"/>
          <w:sz w:val="36"/>
          <w:szCs w:val="36"/>
          <w:rtl/>
        </w:rPr>
        <w:t>يبكي؟</w:t>
      </w:r>
      <w:r w:rsidRPr="00385964">
        <w:rPr>
          <w:rFonts w:cs="Traditional Arabic"/>
          <w:sz w:val="36"/>
          <w:szCs w:val="36"/>
          <w:rtl/>
        </w:rPr>
        <w:t xml:space="preserve">! </w:t>
      </w:r>
      <w:r w:rsidRPr="00385964">
        <w:rPr>
          <w:rFonts w:cs="Traditional Arabic" w:hint="cs"/>
          <w:sz w:val="36"/>
          <w:szCs w:val="36"/>
          <w:rtl/>
        </w:rPr>
        <w:t>فقال</w:t>
      </w:r>
      <w:r w:rsidRPr="00385964">
        <w:rPr>
          <w:rFonts w:cs="Traditional Arabic"/>
          <w:sz w:val="36"/>
          <w:szCs w:val="36"/>
          <w:rtl/>
        </w:rPr>
        <w:t xml:space="preserve"> </w:t>
      </w:r>
      <w:r w:rsidRPr="00385964">
        <w:rPr>
          <w:rFonts w:cs="Traditional Arabic" w:hint="cs"/>
          <w:sz w:val="36"/>
          <w:szCs w:val="36"/>
          <w:rtl/>
        </w:rPr>
        <w:t>عبد</w:t>
      </w:r>
      <w:r w:rsidRPr="00385964">
        <w:rPr>
          <w:rFonts w:cs="Traditional Arabic"/>
          <w:sz w:val="36"/>
          <w:szCs w:val="36"/>
          <w:rtl/>
        </w:rPr>
        <w:t xml:space="preserve"> </w:t>
      </w:r>
      <w:r w:rsidRPr="00385964">
        <w:rPr>
          <w:rFonts w:cs="Traditional Arabic" w:hint="cs"/>
          <w:sz w:val="36"/>
          <w:szCs w:val="36"/>
          <w:rtl/>
        </w:rPr>
        <w:t>الله</w:t>
      </w:r>
      <w:r w:rsidRPr="00385964">
        <w:rPr>
          <w:rFonts w:cs="Traditional Arabic"/>
          <w:sz w:val="36"/>
          <w:szCs w:val="36"/>
          <w:rtl/>
        </w:rPr>
        <w:t xml:space="preserve"> </w:t>
      </w:r>
      <w:r w:rsidRPr="00385964">
        <w:rPr>
          <w:rFonts w:cs="Traditional Arabic" w:hint="cs"/>
          <w:sz w:val="36"/>
          <w:szCs w:val="36"/>
          <w:rtl/>
        </w:rPr>
        <w:t>بن</w:t>
      </w:r>
      <w:r w:rsidRPr="00385964">
        <w:rPr>
          <w:rFonts w:cs="Traditional Arabic"/>
          <w:sz w:val="36"/>
          <w:szCs w:val="36"/>
          <w:rtl/>
        </w:rPr>
        <w:t xml:space="preserve"> </w:t>
      </w:r>
      <w:r w:rsidRPr="00385964">
        <w:rPr>
          <w:rFonts w:cs="Traditional Arabic" w:hint="cs"/>
          <w:sz w:val="36"/>
          <w:szCs w:val="36"/>
          <w:rtl/>
        </w:rPr>
        <w:t>إدريس</w:t>
      </w:r>
      <w:r w:rsidRPr="00385964">
        <w:rPr>
          <w:rFonts w:cs="Traditional Arabic"/>
          <w:sz w:val="36"/>
          <w:szCs w:val="36"/>
          <w:rtl/>
        </w:rPr>
        <w:t xml:space="preserve">: </w:t>
      </w:r>
      <w:r w:rsidRPr="00385964">
        <w:rPr>
          <w:rFonts w:cs="Traditional Arabic" w:hint="cs"/>
          <w:sz w:val="36"/>
          <w:szCs w:val="36"/>
          <w:rtl/>
        </w:rPr>
        <w:t>لقد</w:t>
      </w:r>
      <w:r w:rsidRPr="00385964">
        <w:rPr>
          <w:rFonts w:cs="Traditional Arabic"/>
          <w:sz w:val="36"/>
          <w:szCs w:val="36"/>
          <w:rtl/>
        </w:rPr>
        <w:t xml:space="preserve"> </w:t>
      </w:r>
      <w:r w:rsidRPr="00385964">
        <w:rPr>
          <w:rFonts w:cs="Traditional Arabic" w:hint="cs"/>
          <w:sz w:val="36"/>
          <w:szCs w:val="36"/>
          <w:rtl/>
        </w:rPr>
        <w:t>أسأت</w:t>
      </w:r>
      <w:r w:rsidRPr="00385964">
        <w:rPr>
          <w:rFonts w:cs="Traditional Arabic"/>
          <w:sz w:val="36"/>
          <w:szCs w:val="36"/>
          <w:rtl/>
        </w:rPr>
        <w:t xml:space="preserve"> </w:t>
      </w:r>
      <w:r w:rsidRPr="00385964">
        <w:rPr>
          <w:rFonts w:cs="Traditional Arabic" w:hint="cs"/>
          <w:sz w:val="36"/>
          <w:szCs w:val="36"/>
          <w:rtl/>
        </w:rPr>
        <w:t>إليه،</w:t>
      </w:r>
      <w:r w:rsidRPr="00385964">
        <w:rPr>
          <w:rFonts w:cs="Traditional Arabic"/>
          <w:sz w:val="36"/>
          <w:szCs w:val="36"/>
          <w:rtl/>
        </w:rPr>
        <w:t xml:space="preserve"> </w:t>
      </w:r>
      <w:r w:rsidRPr="00385964">
        <w:rPr>
          <w:rFonts w:cs="Traditional Arabic" w:hint="cs"/>
          <w:sz w:val="36"/>
          <w:szCs w:val="36"/>
          <w:rtl/>
        </w:rPr>
        <w:t>فقال</w:t>
      </w:r>
      <w:r w:rsidRPr="00385964">
        <w:rPr>
          <w:rFonts w:cs="Traditional Arabic"/>
          <w:sz w:val="36"/>
          <w:szCs w:val="36"/>
          <w:rtl/>
        </w:rPr>
        <w:t xml:space="preserve">: </w:t>
      </w:r>
      <w:r w:rsidRPr="00385964">
        <w:rPr>
          <w:rFonts w:cs="Traditional Arabic" w:hint="cs"/>
          <w:sz w:val="36"/>
          <w:szCs w:val="36"/>
          <w:rtl/>
        </w:rPr>
        <w:t>أما</w:t>
      </w:r>
      <w:r w:rsidRPr="00385964">
        <w:rPr>
          <w:rFonts w:cs="Traditional Arabic"/>
          <w:sz w:val="36"/>
          <w:szCs w:val="36"/>
          <w:rtl/>
        </w:rPr>
        <w:t xml:space="preserve"> </w:t>
      </w:r>
      <w:r w:rsidRPr="00385964">
        <w:rPr>
          <w:rFonts w:cs="Traditional Arabic" w:hint="cs"/>
          <w:sz w:val="36"/>
          <w:szCs w:val="36"/>
          <w:rtl/>
        </w:rPr>
        <w:t>تسمع</w:t>
      </w:r>
      <w:r w:rsidRPr="00385964">
        <w:rPr>
          <w:rFonts w:cs="Traditional Arabic"/>
          <w:sz w:val="36"/>
          <w:szCs w:val="36"/>
          <w:rtl/>
        </w:rPr>
        <w:t xml:space="preserve"> </w:t>
      </w:r>
      <w:r w:rsidRPr="00385964">
        <w:rPr>
          <w:rFonts w:cs="Traditional Arabic" w:hint="cs"/>
          <w:sz w:val="36"/>
          <w:szCs w:val="36"/>
          <w:rtl/>
        </w:rPr>
        <w:t>ما</w:t>
      </w:r>
      <w:r w:rsidRPr="00385964">
        <w:rPr>
          <w:rFonts w:cs="Traditional Arabic"/>
          <w:sz w:val="36"/>
          <w:szCs w:val="36"/>
          <w:rtl/>
        </w:rPr>
        <w:t xml:space="preserve"> </w:t>
      </w:r>
      <w:r w:rsidRPr="00385964">
        <w:rPr>
          <w:rFonts w:cs="Traditional Arabic" w:hint="cs"/>
          <w:sz w:val="36"/>
          <w:szCs w:val="36"/>
          <w:rtl/>
        </w:rPr>
        <w:t>يحدث</w:t>
      </w:r>
      <w:r w:rsidRPr="00385964">
        <w:rPr>
          <w:rFonts w:cs="Traditional Arabic"/>
          <w:sz w:val="36"/>
          <w:szCs w:val="36"/>
          <w:rtl/>
        </w:rPr>
        <w:t xml:space="preserve"> </w:t>
      </w:r>
      <w:r w:rsidRPr="00385964">
        <w:rPr>
          <w:rFonts w:cs="Traditional Arabic" w:hint="cs"/>
          <w:sz w:val="36"/>
          <w:szCs w:val="36"/>
          <w:rtl/>
        </w:rPr>
        <w:t>عن</w:t>
      </w:r>
      <w:r w:rsidRPr="00385964">
        <w:rPr>
          <w:rFonts w:cs="Traditional Arabic"/>
          <w:sz w:val="36"/>
          <w:szCs w:val="36"/>
          <w:rtl/>
        </w:rPr>
        <w:t xml:space="preserve"> </w:t>
      </w:r>
      <w:r w:rsidRPr="00385964">
        <w:rPr>
          <w:rFonts w:cs="Traditional Arabic" w:hint="cs"/>
          <w:sz w:val="36"/>
          <w:szCs w:val="36"/>
          <w:rtl/>
        </w:rPr>
        <w:t>إسرائيل</w:t>
      </w:r>
      <w:r w:rsidRPr="00385964">
        <w:rPr>
          <w:rFonts w:cs="Traditional Arabic"/>
          <w:sz w:val="36"/>
          <w:szCs w:val="36"/>
          <w:rtl/>
        </w:rPr>
        <w:t xml:space="preserve"> </w:t>
      </w:r>
      <w:r w:rsidRPr="00385964">
        <w:rPr>
          <w:rFonts w:cs="Traditional Arabic" w:hint="cs"/>
          <w:sz w:val="36"/>
          <w:szCs w:val="36"/>
          <w:rtl/>
        </w:rPr>
        <w:t>عن</w:t>
      </w:r>
      <w:r w:rsidRPr="00385964">
        <w:rPr>
          <w:rFonts w:cs="Traditional Arabic"/>
          <w:sz w:val="36"/>
          <w:szCs w:val="36"/>
          <w:rtl/>
        </w:rPr>
        <w:t xml:space="preserve"> </w:t>
      </w:r>
      <w:r w:rsidRPr="00385964">
        <w:rPr>
          <w:rFonts w:cs="Traditional Arabic" w:hint="cs"/>
          <w:sz w:val="36"/>
          <w:szCs w:val="36"/>
          <w:rtl/>
        </w:rPr>
        <w:t>أبي</w:t>
      </w:r>
      <w:r w:rsidRPr="00385964">
        <w:rPr>
          <w:rFonts w:cs="Traditional Arabic"/>
          <w:sz w:val="36"/>
          <w:szCs w:val="36"/>
          <w:rtl/>
        </w:rPr>
        <w:t xml:space="preserve"> </w:t>
      </w:r>
      <w:r w:rsidRPr="00385964">
        <w:rPr>
          <w:rFonts w:cs="Traditional Arabic" w:hint="cs"/>
          <w:sz w:val="36"/>
          <w:szCs w:val="36"/>
          <w:rtl/>
        </w:rPr>
        <w:t>إسحاق</w:t>
      </w:r>
      <w:r w:rsidRPr="00385964">
        <w:rPr>
          <w:rFonts w:cs="Traditional Arabic"/>
          <w:sz w:val="36"/>
          <w:szCs w:val="36"/>
          <w:rtl/>
        </w:rPr>
        <w:t xml:space="preserve"> </w:t>
      </w:r>
      <w:r w:rsidRPr="00385964">
        <w:rPr>
          <w:rFonts w:cs="Traditional Arabic" w:hint="cs"/>
          <w:sz w:val="36"/>
          <w:szCs w:val="36"/>
          <w:rtl/>
        </w:rPr>
        <w:t>عن</w:t>
      </w:r>
      <w:r w:rsidRPr="00385964">
        <w:rPr>
          <w:rFonts w:cs="Traditional Arabic"/>
          <w:sz w:val="36"/>
          <w:szCs w:val="36"/>
          <w:rtl/>
        </w:rPr>
        <w:t xml:space="preserve"> </w:t>
      </w:r>
      <w:r w:rsidRPr="00385964">
        <w:rPr>
          <w:rFonts w:cs="Traditional Arabic" w:hint="cs"/>
          <w:sz w:val="36"/>
          <w:szCs w:val="36"/>
          <w:rtl/>
        </w:rPr>
        <w:t>عبد</w:t>
      </w:r>
      <w:r w:rsidRPr="00385964">
        <w:rPr>
          <w:rFonts w:cs="Traditional Arabic"/>
          <w:sz w:val="36"/>
          <w:szCs w:val="36"/>
          <w:rtl/>
        </w:rPr>
        <w:t xml:space="preserve"> </w:t>
      </w:r>
      <w:r w:rsidRPr="00385964">
        <w:rPr>
          <w:rFonts w:cs="Traditional Arabic" w:hint="cs"/>
          <w:sz w:val="36"/>
          <w:szCs w:val="36"/>
          <w:rtl/>
        </w:rPr>
        <w:t>الله</w:t>
      </w:r>
      <w:r w:rsidRPr="00385964">
        <w:rPr>
          <w:rFonts w:cs="Traditional Arabic"/>
          <w:sz w:val="36"/>
          <w:szCs w:val="36"/>
          <w:rtl/>
        </w:rPr>
        <w:t xml:space="preserve"> </w:t>
      </w:r>
      <w:r w:rsidRPr="00385964">
        <w:rPr>
          <w:rFonts w:cs="Traditional Arabic" w:hint="cs"/>
          <w:sz w:val="36"/>
          <w:szCs w:val="36"/>
          <w:rtl/>
        </w:rPr>
        <w:t>بن</w:t>
      </w:r>
      <w:r w:rsidRPr="00385964">
        <w:rPr>
          <w:rFonts w:cs="Traditional Arabic"/>
          <w:sz w:val="36"/>
          <w:szCs w:val="36"/>
          <w:rtl/>
        </w:rPr>
        <w:t xml:space="preserve"> </w:t>
      </w:r>
      <w:r w:rsidRPr="00385964">
        <w:rPr>
          <w:rFonts w:cs="Traditional Arabic" w:hint="cs"/>
          <w:sz w:val="36"/>
          <w:szCs w:val="36"/>
          <w:rtl/>
        </w:rPr>
        <w:t>عطاء</w:t>
      </w:r>
      <w:r w:rsidRPr="00385964">
        <w:rPr>
          <w:rFonts w:cs="Traditional Arabic"/>
          <w:sz w:val="36"/>
          <w:szCs w:val="36"/>
          <w:rtl/>
        </w:rPr>
        <w:t xml:space="preserve"> </w:t>
      </w:r>
      <w:r w:rsidRPr="00385964">
        <w:rPr>
          <w:rFonts w:cs="Traditional Arabic" w:hint="cs"/>
          <w:sz w:val="36"/>
          <w:szCs w:val="36"/>
          <w:rtl/>
        </w:rPr>
        <w:t>عن</w:t>
      </w:r>
      <w:r w:rsidRPr="00385964">
        <w:rPr>
          <w:rFonts w:cs="Traditional Arabic"/>
          <w:sz w:val="36"/>
          <w:szCs w:val="36"/>
          <w:rtl/>
        </w:rPr>
        <w:t xml:space="preserve"> </w:t>
      </w:r>
      <w:r w:rsidRPr="00385964">
        <w:rPr>
          <w:rFonts w:cs="Traditional Arabic" w:hint="cs"/>
          <w:sz w:val="36"/>
          <w:szCs w:val="36"/>
          <w:rtl/>
        </w:rPr>
        <w:t>عقبة</w:t>
      </w:r>
      <w:r w:rsidRPr="00385964">
        <w:rPr>
          <w:rFonts w:cs="Traditional Arabic"/>
          <w:sz w:val="36"/>
          <w:szCs w:val="36"/>
          <w:rtl/>
        </w:rPr>
        <w:t xml:space="preserve"> </w:t>
      </w:r>
      <w:r w:rsidRPr="00385964">
        <w:rPr>
          <w:rFonts w:cs="Traditional Arabic" w:hint="cs"/>
          <w:sz w:val="36"/>
          <w:szCs w:val="36"/>
          <w:rtl/>
        </w:rPr>
        <w:t>بن</w:t>
      </w:r>
      <w:r w:rsidRPr="00385964">
        <w:rPr>
          <w:rFonts w:cs="Traditional Arabic"/>
          <w:sz w:val="36"/>
          <w:szCs w:val="36"/>
          <w:rtl/>
        </w:rPr>
        <w:t xml:space="preserve"> </w:t>
      </w:r>
      <w:r w:rsidRPr="00385964">
        <w:rPr>
          <w:rFonts w:cs="Traditional Arabic" w:hint="cs"/>
          <w:sz w:val="36"/>
          <w:szCs w:val="36"/>
          <w:rtl/>
        </w:rPr>
        <w:t>عامر</w:t>
      </w:r>
      <w:r w:rsidRPr="00385964">
        <w:rPr>
          <w:rFonts w:cs="Traditional Arabic"/>
          <w:sz w:val="36"/>
          <w:szCs w:val="36"/>
          <w:rtl/>
        </w:rPr>
        <w:t xml:space="preserve">! </w:t>
      </w:r>
      <w:r w:rsidRPr="00385964">
        <w:rPr>
          <w:rFonts w:cs="Traditional Arabic" w:hint="cs"/>
          <w:sz w:val="36"/>
          <w:szCs w:val="36"/>
          <w:rtl/>
        </w:rPr>
        <w:t>وأنا</w:t>
      </w:r>
      <w:r w:rsidRPr="00385964">
        <w:rPr>
          <w:rFonts w:cs="Traditional Arabic"/>
          <w:sz w:val="36"/>
          <w:szCs w:val="36"/>
          <w:rtl/>
        </w:rPr>
        <w:t xml:space="preserve"> </w:t>
      </w:r>
      <w:r w:rsidRPr="00385964">
        <w:rPr>
          <w:rFonts w:cs="Traditional Arabic" w:hint="cs"/>
          <w:sz w:val="36"/>
          <w:szCs w:val="36"/>
          <w:rtl/>
        </w:rPr>
        <w:t>قلت</w:t>
      </w:r>
      <w:r w:rsidRPr="00385964">
        <w:rPr>
          <w:rFonts w:cs="Traditional Arabic"/>
          <w:sz w:val="36"/>
          <w:szCs w:val="36"/>
          <w:rtl/>
        </w:rPr>
        <w:t xml:space="preserve"> </w:t>
      </w:r>
      <w:r w:rsidRPr="00385964">
        <w:rPr>
          <w:rFonts w:cs="Traditional Arabic" w:hint="cs"/>
          <w:sz w:val="36"/>
          <w:szCs w:val="36"/>
          <w:rtl/>
        </w:rPr>
        <w:t>لأبي</w:t>
      </w:r>
      <w:r w:rsidRPr="00385964">
        <w:rPr>
          <w:rFonts w:cs="Traditional Arabic"/>
          <w:sz w:val="36"/>
          <w:szCs w:val="36"/>
          <w:rtl/>
        </w:rPr>
        <w:t xml:space="preserve"> </w:t>
      </w:r>
      <w:r w:rsidRPr="00385964">
        <w:rPr>
          <w:rFonts w:cs="Traditional Arabic" w:hint="cs"/>
          <w:sz w:val="36"/>
          <w:szCs w:val="36"/>
          <w:rtl/>
        </w:rPr>
        <w:t>إسحاق</w:t>
      </w:r>
      <w:r w:rsidRPr="00385964">
        <w:rPr>
          <w:rFonts w:cs="Traditional Arabic"/>
          <w:sz w:val="36"/>
          <w:szCs w:val="36"/>
          <w:rtl/>
        </w:rPr>
        <w:t xml:space="preserve">: </w:t>
      </w:r>
      <w:r w:rsidRPr="00385964">
        <w:rPr>
          <w:rFonts w:cs="Traditional Arabic" w:hint="cs"/>
          <w:sz w:val="36"/>
          <w:szCs w:val="36"/>
          <w:rtl/>
        </w:rPr>
        <w:t>أسمع</w:t>
      </w:r>
      <w:r w:rsidRPr="00385964">
        <w:rPr>
          <w:rFonts w:cs="Traditional Arabic"/>
          <w:sz w:val="36"/>
          <w:szCs w:val="36"/>
          <w:rtl/>
        </w:rPr>
        <w:t xml:space="preserve"> </w:t>
      </w:r>
      <w:r w:rsidRPr="00385964">
        <w:rPr>
          <w:rFonts w:cs="Traditional Arabic" w:hint="cs"/>
          <w:sz w:val="36"/>
          <w:szCs w:val="36"/>
          <w:rtl/>
        </w:rPr>
        <w:t>عبد</w:t>
      </w:r>
      <w:r w:rsidRPr="00385964">
        <w:rPr>
          <w:rFonts w:cs="Traditional Arabic"/>
          <w:sz w:val="36"/>
          <w:szCs w:val="36"/>
          <w:rtl/>
        </w:rPr>
        <w:t xml:space="preserve"> </w:t>
      </w:r>
      <w:r w:rsidRPr="00385964">
        <w:rPr>
          <w:rFonts w:cs="Traditional Arabic" w:hint="cs"/>
          <w:sz w:val="36"/>
          <w:szCs w:val="36"/>
          <w:rtl/>
        </w:rPr>
        <w:t>الله</w:t>
      </w:r>
      <w:r w:rsidRPr="00385964">
        <w:rPr>
          <w:rFonts w:cs="Traditional Arabic"/>
          <w:sz w:val="36"/>
          <w:szCs w:val="36"/>
          <w:rtl/>
        </w:rPr>
        <w:t xml:space="preserve"> </w:t>
      </w:r>
      <w:r w:rsidRPr="00385964">
        <w:rPr>
          <w:rFonts w:cs="Traditional Arabic" w:hint="cs"/>
          <w:sz w:val="36"/>
          <w:szCs w:val="36"/>
          <w:rtl/>
        </w:rPr>
        <w:t>بن</w:t>
      </w:r>
      <w:r w:rsidRPr="00385964">
        <w:rPr>
          <w:rFonts w:cs="Traditional Arabic"/>
          <w:sz w:val="36"/>
          <w:szCs w:val="36"/>
          <w:rtl/>
        </w:rPr>
        <w:t xml:space="preserve"> </w:t>
      </w:r>
      <w:r w:rsidRPr="00385964">
        <w:rPr>
          <w:rFonts w:cs="Traditional Arabic" w:hint="cs"/>
          <w:sz w:val="36"/>
          <w:szCs w:val="36"/>
          <w:rtl/>
        </w:rPr>
        <w:t>عطاء</w:t>
      </w:r>
      <w:r w:rsidRPr="00385964">
        <w:rPr>
          <w:rFonts w:cs="Traditional Arabic"/>
          <w:sz w:val="36"/>
          <w:szCs w:val="36"/>
          <w:rtl/>
        </w:rPr>
        <w:t xml:space="preserve"> </w:t>
      </w:r>
      <w:r w:rsidRPr="00385964">
        <w:rPr>
          <w:rFonts w:cs="Traditional Arabic" w:hint="cs"/>
          <w:sz w:val="36"/>
          <w:szCs w:val="36"/>
          <w:rtl/>
        </w:rPr>
        <w:t>من</w:t>
      </w:r>
      <w:r w:rsidRPr="00385964">
        <w:rPr>
          <w:rFonts w:cs="Traditional Arabic"/>
          <w:sz w:val="36"/>
          <w:szCs w:val="36"/>
          <w:rtl/>
        </w:rPr>
        <w:t xml:space="preserve"> </w:t>
      </w:r>
      <w:r w:rsidRPr="00385964">
        <w:rPr>
          <w:rFonts w:cs="Traditional Arabic" w:hint="cs"/>
          <w:sz w:val="36"/>
          <w:szCs w:val="36"/>
          <w:rtl/>
        </w:rPr>
        <w:t>عقبة</w:t>
      </w:r>
      <w:r w:rsidRPr="00385964">
        <w:rPr>
          <w:rFonts w:cs="Traditional Arabic"/>
          <w:sz w:val="36"/>
          <w:szCs w:val="36"/>
          <w:rtl/>
        </w:rPr>
        <w:t xml:space="preserve"> </w:t>
      </w:r>
      <w:r w:rsidRPr="00385964">
        <w:rPr>
          <w:rFonts w:cs="Traditional Arabic" w:hint="cs"/>
          <w:sz w:val="36"/>
          <w:szCs w:val="36"/>
          <w:rtl/>
        </w:rPr>
        <w:t>بن</w:t>
      </w:r>
      <w:r w:rsidRPr="00385964">
        <w:rPr>
          <w:rFonts w:cs="Traditional Arabic"/>
          <w:sz w:val="36"/>
          <w:szCs w:val="36"/>
          <w:rtl/>
        </w:rPr>
        <w:t xml:space="preserve"> </w:t>
      </w:r>
      <w:r w:rsidRPr="00385964">
        <w:rPr>
          <w:rFonts w:cs="Traditional Arabic" w:hint="cs"/>
          <w:sz w:val="36"/>
          <w:szCs w:val="36"/>
          <w:rtl/>
        </w:rPr>
        <w:t>عامر؟</w:t>
      </w:r>
      <w:r w:rsidRPr="00385964">
        <w:rPr>
          <w:rFonts w:cs="Traditional Arabic"/>
          <w:sz w:val="36"/>
          <w:szCs w:val="36"/>
          <w:rtl/>
        </w:rPr>
        <w:t xml:space="preserve"> </w:t>
      </w:r>
      <w:r w:rsidRPr="00385964">
        <w:rPr>
          <w:rFonts w:cs="Traditional Arabic" w:hint="cs"/>
          <w:sz w:val="36"/>
          <w:szCs w:val="36"/>
          <w:rtl/>
        </w:rPr>
        <w:t>قال</w:t>
      </w:r>
      <w:r w:rsidRPr="00385964">
        <w:rPr>
          <w:rFonts w:cs="Traditional Arabic"/>
          <w:sz w:val="36"/>
          <w:szCs w:val="36"/>
          <w:rtl/>
        </w:rPr>
        <w:t xml:space="preserve">: </w:t>
      </w:r>
      <w:r w:rsidRPr="00385964">
        <w:rPr>
          <w:rFonts w:cs="Traditional Arabic" w:hint="cs"/>
          <w:sz w:val="36"/>
          <w:szCs w:val="36"/>
          <w:rtl/>
        </w:rPr>
        <w:t>لا</w:t>
      </w:r>
      <w:r w:rsidRPr="00385964">
        <w:rPr>
          <w:rFonts w:cs="Traditional Arabic"/>
          <w:sz w:val="36"/>
          <w:szCs w:val="36"/>
          <w:rtl/>
        </w:rPr>
        <w:t xml:space="preserve">. </w:t>
      </w:r>
      <w:r w:rsidRPr="00385964">
        <w:rPr>
          <w:rFonts w:cs="Traditional Arabic" w:hint="cs"/>
          <w:sz w:val="36"/>
          <w:szCs w:val="36"/>
          <w:rtl/>
        </w:rPr>
        <w:t>وغضب،</w:t>
      </w:r>
      <w:r w:rsidRPr="00385964">
        <w:rPr>
          <w:rFonts w:cs="Traditional Arabic"/>
          <w:sz w:val="36"/>
          <w:szCs w:val="36"/>
          <w:rtl/>
        </w:rPr>
        <w:t xml:space="preserve"> </w:t>
      </w:r>
      <w:r w:rsidRPr="00385964">
        <w:rPr>
          <w:rFonts w:cs="Traditional Arabic" w:hint="cs"/>
          <w:sz w:val="36"/>
          <w:szCs w:val="36"/>
          <w:rtl/>
        </w:rPr>
        <w:t>وكان</w:t>
      </w:r>
      <w:r w:rsidRPr="00385964">
        <w:rPr>
          <w:rFonts w:cs="Traditional Arabic"/>
          <w:sz w:val="36"/>
          <w:szCs w:val="36"/>
          <w:rtl/>
        </w:rPr>
        <w:t xml:space="preserve"> </w:t>
      </w:r>
      <w:r w:rsidRPr="00385964">
        <w:rPr>
          <w:rFonts w:cs="Traditional Arabic" w:hint="cs"/>
          <w:sz w:val="36"/>
          <w:szCs w:val="36"/>
          <w:rtl/>
        </w:rPr>
        <w:t>مسعر</w:t>
      </w:r>
      <w:r w:rsidRPr="00385964">
        <w:rPr>
          <w:rFonts w:cs="Traditional Arabic"/>
          <w:sz w:val="36"/>
          <w:szCs w:val="36"/>
          <w:rtl/>
        </w:rPr>
        <w:t xml:space="preserve"> </w:t>
      </w:r>
      <w:r w:rsidRPr="00385964">
        <w:rPr>
          <w:rFonts w:cs="Traditional Arabic" w:hint="cs"/>
          <w:sz w:val="36"/>
          <w:szCs w:val="36"/>
          <w:rtl/>
        </w:rPr>
        <w:t>بن</w:t>
      </w:r>
      <w:r w:rsidRPr="00385964">
        <w:rPr>
          <w:rFonts w:cs="Traditional Arabic"/>
          <w:sz w:val="36"/>
          <w:szCs w:val="36"/>
          <w:rtl/>
        </w:rPr>
        <w:t xml:space="preserve"> </w:t>
      </w:r>
      <w:r w:rsidRPr="00385964">
        <w:rPr>
          <w:rFonts w:cs="Traditional Arabic" w:hint="cs"/>
          <w:sz w:val="36"/>
          <w:szCs w:val="36"/>
          <w:rtl/>
        </w:rPr>
        <w:t>كدام</w:t>
      </w:r>
      <w:r w:rsidRPr="00385964">
        <w:rPr>
          <w:rFonts w:cs="Traditional Arabic"/>
          <w:sz w:val="36"/>
          <w:szCs w:val="36"/>
          <w:rtl/>
        </w:rPr>
        <w:t xml:space="preserve"> </w:t>
      </w:r>
      <w:r w:rsidRPr="00385964">
        <w:rPr>
          <w:rFonts w:cs="Traditional Arabic" w:hint="cs"/>
          <w:sz w:val="36"/>
          <w:szCs w:val="36"/>
          <w:rtl/>
        </w:rPr>
        <w:t>حاضراً</w:t>
      </w:r>
      <w:r w:rsidRPr="00385964">
        <w:rPr>
          <w:rFonts w:cs="Traditional Arabic"/>
          <w:sz w:val="36"/>
          <w:szCs w:val="36"/>
          <w:rtl/>
        </w:rPr>
        <w:t xml:space="preserve"> </w:t>
      </w:r>
      <w:r w:rsidRPr="00385964">
        <w:rPr>
          <w:rFonts w:cs="Traditional Arabic" w:hint="cs"/>
          <w:sz w:val="36"/>
          <w:szCs w:val="36"/>
          <w:rtl/>
        </w:rPr>
        <w:t>فقال</w:t>
      </w:r>
      <w:r w:rsidRPr="00385964">
        <w:rPr>
          <w:rFonts w:cs="Traditional Arabic"/>
          <w:sz w:val="36"/>
          <w:szCs w:val="36"/>
          <w:rtl/>
        </w:rPr>
        <w:t xml:space="preserve"> </w:t>
      </w:r>
      <w:r w:rsidRPr="00385964">
        <w:rPr>
          <w:rFonts w:cs="Traditional Arabic" w:hint="cs"/>
          <w:sz w:val="36"/>
          <w:szCs w:val="36"/>
          <w:rtl/>
        </w:rPr>
        <w:t>لي</w:t>
      </w:r>
      <w:r w:rsidRPr="00385964">
        <w:rPr>
          <w:rFonts w:cs="Traditional Arabic"/>
          <w:sz w:val="36"/>
          <w:szCs w:val="36"/>
          <w:rtl/>
        </w:rPr>
        <w:t xml:space="preserve"> </w:t>
      </w:r>
      <w:r w:rsidRPr="00385964">
        <w:rPr>
          <w:rFonts w:cs="Traditional Arabic" w:hint="cs"/>
          <w:sz w:val="36"/>
          <w:szCs w:val="36"/>
          <w:rtl/>
        </w:rPr>
        <w:t>مسعر</w:t>
      </w:r>
      <w:r w:rsidRPr="00385964">
        <w:rPr>
          <w:rFonts w:cs="Traditional Arabic"/>
          <w:sz w:val="36"/>
          <w:szCs w:val="36"/>
          <w:rtl/>
        </w:rPr>
        <w:t xml:space="preserve">: </w:t>
      </w:r>
      <w:r w:rsidRPr="00385964">
        <w:rPr>
          <w:rFonts w:cs="Traditional Arabic" w:hint="cs"/>
          <w:sz w:val="36"/>
          <w:szCs w:val="36"/>
          <w:rtl/>
        </w:rPr>
        <w:t>أغضبت</w:t>
      </w:r>
      <w:r w:rsidRPr="00385964">
        <w:rPr>
          <w:rFonts w:cs="Traditional Arabic"/>
          <w:sz w:val="36"/>
          <w:szCs w:val="36"/>
          <w:rtl/>
        </w:rPr>
        <w:t xml:space="preserve"> </w:t>
      </w:r>
      <w:r w:rsidRPr="00385964">
        <w:rPr>
          <w:rFonts w:cs="Traditional Arabic" w:hint="cs"/>
          <w:sz w:val="36"/>
          <w:szCs w:val="36"/>
          <w:rtl/>
        </w:rPr>
        <w:t>الشيخ،</w:t>
      </w:r>
      <w:r w:rsidRPr="00385964">
        <w:rPr>
          <w:rFonts w:cs="Traditional Arabic"/>
          <w:sz w:val="36"/>
          <w:szCs w:val="36"/>
          <w:rtl/>
        </w:rPr>
        <w:t xml:space="preserve"> </w:t>
      </w:r>
      <w:r w:rsidRPr="00385964">
        <w:rPr>
          <w:rFonts w:cs="Traditional Arabic" w:hint="cs"/>
          <w:sz w:val="36"/>
          <w:szCs w:val="36"/>
          <w:rtl/>
        </w:rPr>
        <w:t>فقلت</w:t>
      </w:r>
      <w:r w:rsidRPr="00385964">
        <w:rPr>
          <w:rFonts w:cs="Traditional Arabic"/>
          <w:sz w:val="36"/>
          <w:szCs w:val="36"/>
          <w:rtl/>
        </w:rPr>
        <w:t xml:space="preserve">: </w:t>
      </w:r>
      <w:r w:rsidRPr="00385964">
        <w:rPr>
          <w:rFonts w:cs="Traditional Arabic" w:hint="cs"/>
          <w:sz w:val="36"/>
          <w:szCs w:val="36"/>
          <w:rtl/>
        </w:rPr>
        <w:t>ما</w:t>
      </w:r>
      <w:r w:rsidRPr="00385964">
        <w:rPr>
          <w:rFonts w:cs="Traditional Arabic"/>
          <w:sz w:val="36"/>
          <w:szCs w:val="36"/>
          <w:rtl/>
        </w:rPr>
        <w:t xml:space="preserve"> </w:t>
      </w:r>
      <w:r w:rsidRPr="00385964">
        <w:rPr>
          <w:rFonts w:cs="Traditional Arabic" w:hint="cs"/>
          <w:sz w:val="36"/>
          <w:szCs w:val="36"/>
          <w:rtl/>
        </w:rPr>
        <w:t>له</w:t>
      </w:r>
      <w:r>
        <w:rPr>
          <w:rFonts w:cs="Traditional Arabic" w:hint="cs"/>
          <w:sz w:val="36"/>
          <w:szCs w:val="36"/>
          <w:rtl/>
        </w:rPr>
        <w:t>,</w:t>
      </w:r>
      <w:r w:rsidRPr="00385964">
        <w:rPr>
          <w:rFonts w:cs="Traditional Arabic"/>
          <w:sz w:val="36"/>
          <w:szCs w:val="36"/>
          <w:rtl/>
        </w:rPr>
        <w:t xml:space="preserve"> </w:t>
      </w:r>
      <w:r w:rsidRPr="00385964">
        <w:rPr>
          <w:rFonts w:cs="Traditional Arabic" w:hint="cs"/>
          <w:sz w:val="36"/>
          <w:szCs w:val="36"/>
          <w:rtl/>
        </w:rPr>
        <w:t>ليصححن</w:t>
      </w:r>
      <w:r w:rsidRPr="00385964">
        <w:rPr>
          <w:rFonts w:cs="Traditional Arabic"/>
          <w:sz w:val="36"/>
          <w:szCs w:val="36"/>
          <w:rtl/>
        </w:rPr>
        <w:t xml:space="preserve"> </w:t>
      </w:r>
      <w:r w:rsidRPr="00385964">
        <w:rPr>
          <w:rFonts w:cs="Traditional Arabic" w:hint="cs"/>
          <w:sz w:val="36"/>
          <w:szCs w:val="36"/>
          <w:rtl/>
        </w:rPr>
        <w:t>لي</w:t>
      </w:r>
      <w:r w:rsidRPr="00385964">
        <w:rPr>
          <w:rFonts w:cs="Traditional Arabic"/>
          <w:sz w:val="36"/>
          <w:szCs w:val="36"/>
          <w:rtl/>
        </w:rPr>
        <w:t xml:space="preserve"> </w:t>
      </w:r>
      <w:r w:rsidRPr="00385964">
        <w:rPr>
          <w:rFonts w:cs="Traditional Arabic" w:hint="cs"/>
          <w:sz w:val="36"/>
          <w:szCs w:val="36"/>
          <w:rtl/>
        </w:rPr>
        <w:t>هذا</w:t>
      </w:r>
      <w:r w:rsidRPr="00385964">
        <w:rPr>
          <w:rFonts w:cs="Traditional Arabic"/>
          <w:sz w:val="36"/>
          <w:szCs w:val="36"/>
          <w:rtl/>
        </w:rPr>
        <w:t xml:space="preserve"> </w:t>
      </w:r>
      <w:r w:rsidRPr="00385964">
        <w:rPr>
          <w:rFonts w:cs="Traditional Arabic" w:hint="cs"/>
          <w:sz w:val="36"/>
          <w:szCs w:val="36"/>
          <w:rtl/>
        </w:rPr>
        <w:t>الحديث</w:t>
      </w:r>
      <w:r w:rsidRPr="00385964">
        <w:rPr>
          <w:rFonts w:cs="Traditional Arabic"/>
          <w:sz w:val="36"/>
          <w:szCs w:val="36"/>
          <w:rtl/>
        </w:rPr>
        <w:t xml:space="preserve"> </w:t>
      </w:r>
      <w:r w:rsidRPr="00385964">
        <w:rPr>
          <w:rFonts w:cs="Traditional Arabic" w:hint="cs"/>
          <w:sz w:val="36"/>
          <w:szCs w:val="36"/>
          <w:rtl/>
        </w:rPr>
        <w:t>أو</w:t>
      </w:r>
      <w:r w:rsidRPr="00385964">
        <w:rPr>
          <w:rFonts w:cs="Traditional Arabic"/>
          <w:sz w:val="36"/>
          <w:szCs w:val="36"/>
          <w:rtl/>
        </w:rPr>
        <w:t xml:space="preserve"> </w:t>
      </w:r>
      <w:r w:rsidRPr="00385964">
        <w:rPr>
          <w:rFonts w:cs="Traditional Arabic" w:hint="cs"/>
          <w:sz w:val="36"/>
          <w:szCs w:val="36"/>
          <w:rtl/>
        </w:rPr>
        <w:t>لأسقطن</w:t>
      </w:r>
      <w:r w:rsidRPr="00385964">
        <w:rPr>
          <w:rFonts w:cs="Traditional Arabic"/>
          <w:sz w:val="36"/>
          <w:szCs w:val="36"/>
          <w:rtl/>
        </w:rPr>
        <w:t xml:space="preserve"> </w:t>
      </w:r>
      <w:r w:rsidRPr="00385964">
        <w:rPr>
          <w:rFonts w:cs="Traditional Arabic" w:hint="cs"/>
          <w:sz w:val="36"/>
          <w:szCs w:val="36"/>
          <w:rtl/>
        </w:rPr>
        <w:t>حديثه</w:t>
      </w:r>
      <w:r w:rsidRPr="00385964">
        <w:rPr>
          <w:rFonts w:cs="Traditional Arabic"/>
          <w:sz w:val="36"/>
          <w:szCs w:val="36"/>
          <w:rtl/>
        </w:rPr>
        <w:t xml:space="preserve">! </w:t>
      </w:r>
      <w:r w:rsidRPr="00385964">
        <w:rPr>
          <w:rFonts w:cs="Traditional Arabic" w:hint="cs"/>
          <w:sz w:val="36"/>
          <w:szCs w:val="36"/>
          <w:rtl/>
        </w:rPr>
        <w:t>فقال</w:t>
      </w:r>
      <w:r w:rsidRPr="00385964">
        <w:rPr>
          <w:rFonts w:cs="Traditional Arabic"/>
          <w:sz w:val="36"/>
          <w:szCs w:val="36"/>
          <w:rtl/>
        </w:rPr>
        <w:t xml:space="preserve"> </w:t>
      </w:r>
      <w:r w:rsidRPr="00385964">
        <w:rPr>
          <w:rFonts w:cs="Traditional Arabic" w:hint="cs"/>
          <w:sz w:val="36"/>
          <w:szCs w:val="36"/>
          <w:rtl/>
        </w:rPr>
        <w:t>مسعر</w:t>
      </w:r>
      <w:r w:rsidRPr="00385964">
        <w:rPr>
          <w:rFonts w:cs="Traditional Arabic"/>
          <w:sz w:val="36"/>
          <w:szCs w:val="36"/>
          <w:rtl/>
        </w:rPr>
        <w:t xml:space="preserve">: </w:t>
      </w:r>
      <w:r w:rsidRPr="00385964">
        <w:rPr>
          <w:rFonts w:cs="Traditional Arabic" w:hint="cs"/>
          <w:sz w:val="36"/>
          <w:szCs w:val="36"/>
          <w:rtl/>
        </w:rPr>
        <w:t>عبد</w:t>
      </w:r>
      <w:r w:rsidRPr="00385964">
        <w:rPr>
          <w:rFonts w:cs="Traditional Arabic"/>
          <w:sz w:val="36"/>
          <w:szCs w:val="36"/>
          <w:rtl/>
        </w:rPr>
        <w:t xml:space="preserve"> </w:t>
      </w:r>
      <w:r w:rsidRPr="00385964">
        <w:rPr>
          <w:rFonts w:cs="Traditional Arabic" w:hint="cs"/>
          <w:sz w:val="36"/>
          <w:szCs w:val="36"/>
          <w:rtl/>
        </w:rPr>
        <w:t>الله</w:t>
      </w:r>
      <w:r w:rsidRPr="00385964">
        <w:rPr>
          <w:rFonts w:cs="Traditional Arabic"/>
          <w:sz w:val="36"/>
          <w:szCs w:val="36"/>
          <w:rtl/>
        </w:rPr>
        <w:t xml:space="preserve"> </w:t>
      </w:r>
      <w:r w:rsidRPr="00385964">
        <w:rPr>
          <w:rFonts w:cs="Traditional Arabic" w:hint="cs"/>
          <w:sz w:val="36"/>
          <w:szCs w:val="36"/>
          <w:rtl/>
        </w:rPr>
        <w:t>بن</w:t>
      </w:r>
      <w:r w:rsidRPr="00385964">
        <w:rPr>
          <w:rFonts w:cs="Traditional Arabic"/>
          <w:sz w:val="36"/>
          <w:szCs w:val="36"/>
          <w:rtl/>
        </w:rPr>
        <w:t xml:space="preserve"> </w:t>
      </w:r>
      <w:r w:rsidRPr="00385964">
        <w:rPr>
          <w:rFonts w:cs="Traditional Arabic" w:hint="cs"/>
          <w:sz w:val="36"/>
          <w:szCs w:val="36"/>
          <w:rtl/>
        </w:rPr>
        <w:t>عطاء</w:t>
      </w:r>
      <w:r w:rsidRPr="00385964">
        <w:rPr>
          <w:rFonts w:cs="Traditional Arabic"/>
          <w:sz w:val="36"/>
          <w:szCs w:val="36"/>
          <w:rtl/>
        </w:rPr>
        <w:t xml:space="preserve"> </w:t>
      </w:r>
      <w:r w:rsidRPr="00385964">
        <w:rPr>
          <w:rFonts w:cs="Traditional Arabic" w:hint="cs"/>
          <w:sz w:val="36"/>
          <w:szCs w:val="36"/>
          <w:rtl/>
        </w:rPr>
        <w:t>بمكة،</w:t>
      </w:r>
      <w:r w:rsidRPr="00385964">
        <w:rPr>
          <w:rFonts w:cs="Traditional Arabic"/>
          <w:sz w:val="36"/>
          <w:szCs w:val="36"/>
          <w:rtl/>
        </w:rPr>
        <w:t xml:space="preserve"> </w:t>
      </w:r>
      <w:r w:rsidRPr="00385964">
        <w:rPr>
          <w:rFonts w:cs="Traditional Arabic" w:hint="cs"/>
          <w:sz w:val="36"/>
          <w:szCs w:val="36"/>
          <w:rtl/>
        </w:rPr>
        <w:t>فرحلت</w:t>
      </w:r>
      <w:r w:rsidRPr="00385964">
        <w:rPr>
          <w:rFonts w:cs="Traditional Arabic"/>
          <w:sz w:val="36"/>
          <w:szCs w:val="36"/>
          <w:rtl/>
        </w:rPr>
        <w:t xml:space="preserve"> </w:t>
      </w:r>
      <w:r w:rsidRPr="00385964">
        <w:rPr>
          <w:rFonts w:cs="Traditional Arabic" w:hint="cs"/>
          <w:sz w:val="36"/>
          <w:szCs w:val="36"/>
          <w:rtl/>
        </w:rPr>
        <w:t>إليه</w:t>
      </w:r>
      <w:r w:rsidRPr="00385964">
        <w:rPr>
          <w:rFonts w:cs="Traditional Arabic"/>
          <w:sz w:val="36"/>
          <w:szCs w:val="36"/>
          <w:rtl/>
        </w:rPr>
        <w:t xml:space="preserve"> </w:t>
      </w:r>
      <w:r w:rsidRPr="00385964">
        <w:rPr>
          <w:rFonts w:cs="Traditional Arabic" w:hint="cs"/>
          <w:sz w:val="36"/>
          <w:szCs w:val="36"/>
          <w:rtl/>
        </w:rPr>
        <w:t>ولم</w:t>
      </w:r>
      <w:r w:rsidRPr="00385964">
        <w:rPr>
          <w:rFonts w:cs="Traditional Arabic"/>
          <w:sz w:val="36"/>
          <w:szCs w:val="36"/>
          <w:rtl/>
        </w:rPr>
        <w:t xml:space="preserve"> </w:t>
      </w:r>
      <w:r w:rsidRPr="00385964">
        <w:rPr>
          <w:rFonts w:cs="Traditional Arabic" w:hint="cs"/>
          <w:sz w:val="36"/>
          <w:szCs w:val="36"/>
          <w:rtl/>
        </w:rPr>
        <w:t>أرد</w:t>
      </w:r>
      <w:r w:rsidRPr="00385964">
        <w:rPr>
          <w:rFonts w:cs="Traditional Arabic"/>
          <w:sz w:val="36"/>
          <w:szCs w:val="36"/>
          <w:rtl/>
        </w:rPr>
        <w:t xml:space="preserve"> </w:t>
      </w:r>
      <w:r w:rsidRPr="00385964">
        <w:rPr>
          <w:rFonts w:cs="Traditional Arabic" w:hint="cs"/>
          <w:sz w:val="36"/>
          <w:szCs w:val="36"/>
          <w:rtl/>
        </w:rPr>
        <w:t>الحج</w:t>
      </w:r>
      <w:r w:rsidRPr="00385964">
        <w:rPr>
          <w:rFonts w:cs="Traditional Arabic"/>
          <w:sz w:val="36"/>
          <w:szCs w:val="36"/>
          <w:rtl/>
        </w:rPr>
        <w:t xml:space="preserve"> </w:t>
      </w:r>
      <w:r w:rsidRPr="00385964">
        <w:rPr>
          <w:rFonts w:cs="Traditional Arabic" w:hint="cs"/>
          <w:sz w:val="36"/>
          <w:szCs w:val="36"/>
          <w:rtl/>
        </w:rPr>
        <w:t>إنما</w:t>
      </w:r>
      <w:r w:rsidRPr="00385964">
        <w:rPr>
          <w:rFonts w:cs="Traditional Arabic"/>
          <w:sz w:val="36"/>
          <w:szCs w:val="36"/>
          <w:rtl/>
        </w:rPr>
        <w:t xml:space="preserve"> </w:t>
      </w:r>
      <w:r w:rsidRPr="00385964">
        <w:rPr>
          <w:rFonts w:cs="Traditional Arabic" w:hint="cs"/>
          <w:sz w:val="36"/>
          <w:szCs w:val="36"/>
          <w:rtl/>
        </w:rPr>
        <w:t>أردت</w:t>
      </w:r>
      <w:r w:rsidRPr="00385964">
        <w:rPr>
          <w:rFonts w:cs="Traditional Arabic"/>
          <w:sz w:val="36"/>
          <w:szCs w:val="36"/>
          <w:rtl/>
        </w:rPr>
        <w:t xml:space="preserve"> </w:t>
      </w:r>
      <w:r w:rsidRPr="00385964">
        <w:rPr>
          <w:rFonts w:cs="Traditional Arabic" w:hint="cs"/>
          <w:sz w:val="36"/>
          <w:szCs w:val="36"/>
          <w:rtl/>
        </w:rPr>
        <w:t>الحديث،</w:t>
      </w:r>
      <w:r w:rsidRPr="00385964">
        <w:rPr>
          <w:rFonts w:cs="Traditional Arabic"/>
          <w:sz w:val="36"/>
          <w:szCs w:val="36"/>
          <w:rtl/>
        </w:rPr>
        <w:t xml:space="preserve"> </w:t>
      </w:r>
      <w:r w:rsidRPr="00385964">
        <w:rPr>
          <w:rFonts w:cs="Traditional Arabic" w:hint="cs"/>
          <w:sz w:val="36"/>
          <w:szCs w:val="36"/>
          <w:rtl/>
        </w:rPr>
        <w:t>فلقيت</w:t>
      </w:r>
      <w:r w:rsidRPr="00385964">
        <w:rPr>
          <w:rFonts w:cs="Traditional Arabic"/>
          <w:sz w:val="36"/>
          <w:szCs w:val="36"/>
          <w:rtl/>
        </w:rPr>
        <w:t xml:space="preserve"> </w:t>
      </w:r>
      <w:r w:rsidRPr="00385964">
        <w:rPr>
          <w:rFonts w:cs="Traditional Arabic" w:hint="cs"/>
          <w:sz w:val="36"/>
          <w:szCs w:val="36"/>
          <w:rtl/>
        </w:rPr>
        <w:t>عبد</w:t>
      </w:r>
      <w:r w:rsidRPr="00385964">
        <w:rPr>
          <w:rFonts w:cs="Traditional Arabic"/>
          <w:sz w:val="36"/>
          <w:szCs w:val="36"/>
          <w:rtl/>
        </w:rPr>
        <w:t xml:space="preserve"> </w:t>
      </w:r>
      <w:r w:rsidRPr="00385964">
        <w:rPr>
          <w:rFonts w:cs="Traditional Arabic" w:hint="cs"/>
          <w:sz w:val="36"/>
          <w:szCs w:val="36"/>
          <w:rtl/>
        </w:rPr>
        <w:t>الله</w:t>
      </w:r>
      <w:r w:rsidRPr="00385964">
        <w:rPr>
          <w:rFonts w:cs="Traditional Arabic"/>
          <w:sz w:val="36"/>
          <w:szCs w:val="36"/>
          <w:rtl/>
        </w:rPr>
        <w:t xml:space="preserve"> </w:t>
      </w:r>
      <w:r w:rsidRPr="00385964">
        <w:rPr>
          <w:rFonts w:cs="Traditional Arabic" w:hint="cs"/>
          <w:sz w:val="36"/>
          <w:szCs w:val="36"/>
          <w:rtl/>
        </w:rPr>
        <w:t>بن</w:t>
      </w:r>
      <w:r w:rsidRPr="00385964">
        <w:rPr>
          <w:rFonts w:cs="Traditional Arabic"/>
          <w:sz w:val="36"/>
          <w:szCs w:val="36"/>
          <w:rtl/>
        </w:rPr>
        <w:t xml:space="preserve"> </w:t>
      </w:r>
      <w:r w:rsidRPr="00385964">
        <w:rPr>
          <w:rFonts w:cs="Traditional Arabic" w:hint="cs"/>
          <w:sz w:val="36"/>
          <w:szCs w:val="36"/>
          <w:rtl/>
        </w:rPr>
        <w:t>عطاء</w:t>
      </w:r>
      <w:r w:rsidRPr="00385964">
        <w:rPr>
          <w:rFonts w:cs="Traditional Arabic"/>
          <w:sz w:val="36"/>
          <w:szCs w:val="36"/>
          <w:rtl/>
        </w:rPr>
        <w:t xml:space="preserve"> </w:t>
      </w:r>
      <w:r w:rsidRPr="00385964">
        <w:rPr>
          <w:rFonts w:cs="Traditional Arabic" w:hint="cs"/>
          <w:sz w:val="36"/>
          <w:szCs w:val="36"/>
          <w:rtl/>
        </w:rPr>
        <w:t>فسألته،</w:t>
      </w:r>
      <w:r w:rsidRPr="00385964">
        <w:rPr>
          <w:rFonts w:cs="Traditional Arabic"/>
          <w:sz w:val="36"/>
          <w:szCs w:val="36"/>
          <w:rtl/>
        </w:rPr>
        <w:t xml:space="preserve"> </w:t>
      </w:r>
      <w:r w:rsidRPr="00385964">
        <w:rPr>
          <w:rFonts w:cs="Traditional Arabic" w:hint="cs"/>
          <w:sz w:val="36"/>
          <w:szCs w:val="36"/>
          <w:rtl/>
        </w:rPr>
        <w:t>فقال</w:t>
      </w:r>
      <w:r w:rsidRPr="00385964">
        <w:rPr>
          <w:rFonts w:cs="Traditional Arabic"/>
          <w:sz w:val="36"/>
          <w:szCs w:val="36"/>
          <w:rtl/>
        </w:rPr>
        <w:t xml:space="preserve">: </w:t>
      </w:r>
      <w:r w:rsidRPr="00385964">
        <w:rPr>
          <w:rFonts w:cs="Traditional Arabic" w:hint="cs"/>
          <w:sz w:val="36"/>
          <w:szCs w:val="36"/>
          <w:rtl/>
        </w:rPr>
        <w:t>سعد</w:t>
      </w:r>
      <w:r w:rsidRPr="00385964">
        <w:rPr>
          <w:rFonts w:cs="Traditional Arabic"/>
          <w:sz w:val="36"/>
          <w:szCs w:val="36"/>
          <w:rtl/>
        </w:rPr>
        <w:t xml:space="preserve"> </w:t>
      </w:r>
      <w:r w:rsidRPr="00385964">
        <w:rPr>
          <w:rFonts w:cs="Traditional Arabic" w:hint="cs"/>
          <w:sz w:val="36"/>
          <w:szCs w:val="36"/>
          <w:rtl/>
        </w:rPr>
        <w:t>بن</w:t>
      </w:r>
      <w:r w:rsidRPr="00385964">
        <w:rPr>
          <w:rFonts w:cs="Traditional Arabic"/>
          <w:sz w:val="36"/>
          <w:szCs w:val="36"/>
          <w:rtl/>
        </w:rPr>
        <w:t xml:space="preserve"> </w:t>
      </w:r>
      <w:r w:rsidRPr="00385964">
        <w:rPr>
          <w:rFonts w:cs="Traditional Arabic" w:hint="cs"/>
          <w:sz w:val="36"/>
          <w:szCs w:val="36"/>
          <w:rtl/>
        </w:rPr>
        <w:t>إبراهيم</w:t>
      </w:r>
      <w:r w:rsidRPr="00385964">
        <w:rPr>
          <w:rFonts w:cs="Traditional Arabic"/>
          <w:sz w:val="36"/>
          <w:szCs w:val="36"/>
          <w:rtl/>
        </w:rPr>
        <w:t xml:space="preserve"> </w:t>
      </w:r>
      <w:r w:rsidRPr="00385964">
        <w:rPr>
          <w:rFonts w:cs="Traditional Arabic" w:hint="cs"/>
          <w:sz w:val="36"/>
          <w:szCs w:val="36"/>
          <w:rtl/>
        </w:rPr>
        <w:t>حدثني،</w:t>
      </w:r>
      <w:r w:rsidRPr="00385964">
        <w:rPr>
          <w:rFonts w:cs="Traditional Arabic"/>
          <w:sz w:val="36"/>
          <w:szCs w:val="36"/>
          <w:rtl/>
        </w:rPr>
        <w:t xml:space="preserve"> </w:t>
      </w:r>
      <w:r w:rsidRPr="00385964">
        <w:rPr>
          <w:rFonts w:cs="Traditional Arabic" w:hint="cs"/>
          <w:sz w:val="36"/>
          <w:szCs w:val="36"/>
          <w:rtl/>
        </w:rPr>
        <w:t>فقال</w:t>
      </w:r>
      <w:r w:rsidRPr="00385964">
        <w:rPr>
          <w:rFonts w:cs="Traditional Arabic"/>
          <w:sz w:val="36"/>
          <w:szCs w:val="36"/>
          <w:rtl/>
        </w:rPr>
        <w:t xml:space="preserve"> </w:t>
      </w:r>
      <w:r w:rsidRPr="00385964">
        <w:rPr>
          <w:rFonts w:cs="Traditional Arabic" w:hint="cs"/>
          <w:sz w:val="36"/>
          <w:szCs w:val="36"/>
          <w:rtl/>
        </w:rPr>
        <w:t>لي</w:t>
      </w:r>
      <w:r w:rsidRPr="00385964">
        <w:rPr>
          <w:rFonts w:cs="Traditional Arabic"/>
          <w:sz w:val="36"/>
          <w:szCs w:val="36"/>
          <w:rtl/>
        </w:rPr>
        <w:t xml:space="preserve"> </w:t>
      </w:r>
      <w:r w:rsidRPr="00385964">
        <w:rPr>
          <w:rFonts w:cs="Traditional Arabic" w:hint="cs"/>
          <w:sz w:val="36"/>
          <w:szCs w:val="36"/>
          <w:rtl/>
        </w:rPr>
        <w:t>مالك</w:t>
      </w:r>
      <w:r w:rsidRPr="00385964">
        <w:rPr>
          <w:rFonts w:cs="Traditional Arabic"/>
          <w:sz w:val="36"/>
          <w:szCs w:val="36"/>
          <w:rtl/>
        </w:rPr>
        <w:t xml:space="preserve"> </w:t>
      </w:r>
      <w:r w:rsidRPr="00385964">
        <w:rPr>
          <w:rFonts w:cs="Traditional Arabic" w:hint="cs"/>
          <w:sz w:val="36"/>
          <w:szCs w:val="36"/>
          <w:rtl/>
        </w:rPr>
        <w:t>بن</w:t>
      </w:r>
      <w:r w:rsidRPr="00385964">
        <w:rPr>
          <w:rFonts w:cs="Traditional Arabic"/>
          <w:sz w:val="36"/>
          <w:szCs w:val="36"/>
          <w:rtl/>
        </w:rPr>
        <w:t xml:space="preserve"> </w:t>
      </w:r>
      <w:r w:rsidRPr="00385964">
        <w:rPr>
          <w:rFonts w:cs="Traditional Arabic" w:hint="cs"/>
          <w:sz w:val="36"/>
          <w:szCs w:val="36"/>
          <w:rtl/>
        </w:rPr>
        <w:t>أنس</w:t>
      </w:r>
      <w:r w:rsidRPr="00385964">
        <w:rPr>
          <w:rFonts w:cs="Traditional Arabic"/>
          <w:sz w:val="36"/>
          <w:szCs w:val="36"/>
          <w:rtl/>
        </w:rPr>
        <w:t xml:space="preserve">: </w:t>
      </w:r>
      <w:r w:rsidRPr="00385964">
        <w:rPr>
          <w:rFonts w:cs="Traditional Arabic" w:hint="cs"/>
          <w:sz w:val="36"/>
          <w:szCs w:val="36"/>
          <w:rtl/>
        </w:rPr>
        <w:t>سعد</w:t>
      </w:r>
      <w:r w:rsidRPr="00385964">
        <w:rPr>
          <w:rFonts w:cs="Traditional Arabic"/>
          <w:sz w:val="36"/>
          <w:szCs w:val="36"/>
          <w:rtl/>
        </w:rPr>
        <w:t xml:space="preserve"> </w:t>
      </w:r>
      <w:r w:rsidRPr="00385964">
        <w:rPr>
          <w:rFonts w:cs="Traditional Arabic" w:hint="cs"/>
          <w:sz w:val="36"/>
          <w:szCs w:val="36"/>
          <w:rtl/>
        </w:rPr>
        <w:t>بن</w:t>
      </w:r>
      <w:r w:rsidRPr="00385964">
        <w:rPr>
          <w:rFonts w:cs="Traditional Arabic"/>
          <w:sz w:val="36"/>
          <w:szCs w:val="36"/>
          <w:rtl/>
        </w:rPr>
        <w:t xml:space="preserve"> </w:t>
      </w:r>
      <w:r w:rsidRPr="00385964">
        <w:rPr>
          <w:rFonts w:cs="Traditional Arabic" w:hint="cs"/>
          <w:sz w:val="36"/>
          <w:szCs w:val="36"/>
          <w:rtl/>
        </w:rPr>
        <w:t>إبراهيم</w:t>
      </w:r>
      <w:r w:rsidRPr="00385964">
        <w:rPr>
          <w:rFonts w:cs="Traditional Arabic"/>
          <w:sz w:val="36"/>
          <w:szCs w:val="36"/>
          <w:rtl/>
        </w:rPr>
        <w:t xml:space="preserve"> </w:t>
      </w:r>
      <w:r w:rsidRPr="00385964">
        <w:rPr>
          <w:rFonts w:cs="Traditional Arabic" w:hint="cs"/>
          <w:sz w:val="36"/>
          <w:szCs w:val="36"/>
          <w:rtl/>
        </w:rPr>
        <w:t>بالمدينة</w:t>
      </w:r>
      <w:r w:rsidRPr="00385964">
        <w:rPr>
          <w:rFonts w:cs="Traditional Arabic"/>
          <w:sz w:val="36"/>
          <w:szCs w:val="36"/>
          <w:rtl/>
        </w:rPr>
        <w:t xml:space="preserve"> </w:t>
      </w:r>
      <w:r w:rsidRPr="00385964">
        <w:rPr>
          <w:rFonts w:cs="Traditional Arabic" w:hint="cs"/>
          <w:sz w:val="36"/>
          <w:szCs w:val="36"/>
          <w:rtl/>
        </w:rPr>
        <w:t>لم</w:t>
      </w:r>
      <w:r w:rsidRPr="00385964">
        <w:rPr>
          <w:rFonts w:cs="Traditional Arabic"/>
          <w:sz w:val="36"/>
          <w:szCs w:val="36"/>
          <w:rtl/>
        </w:rPr>
        <w:t xml:space="preserve"> </w:t>
      </w:r>
      <w:r w:rsidRPr="00385964">
        <w:rPr>
          <w:rFonts w:cs="Traditional Arabic" w:hint="cs"/>
          <w:sz w:val="36"/>
          <w:szCs w:val="36"/>
          <w:rtl/>
        </w:rPr>
        <w:t>يحج</w:t>
      </w:r>
      <w:r w:rsidRPr="00385964">
        <w:rPr>
          <w:rFonts w:cs="Traditional Arabic"/>
          <w:sz w:val="36"/>
          <w:szCs w:val="36"/>
          <w:rtl/>
        </w:rPr>
        <w:t xml:space="preserve"> </w:t>
      </w:r>
      <w:r w:rsidRPr="00385964">
        <w:rPr>
          <w:rFonts w:cs="Traditional Arabic" w:hint="cs"/>
          <w:sz w:val="36"/>
          <w:szCs w:val="36"/>
          <w:rtl/>
        </w:rPr>
        <w:t>العام،</w:t>
      </w:r>
      <w:r w:rsidRPr="00385964">
        <w:rPr>
          <w:rFonts w:cs="Traditional Arabic"/>
          <w:sz w:val="36"/>
          <w:szCs w:val="36"/>
          <w:rtl/>
        </w:rPr>
        <w:t xml:space="preserve"> </w:t>
      </w:r>
      <w:r w:rsidRPr="00385964">
        <w:rPr>
          <w:rFonts w:cs="Traditional Arabic" w:hint="cs"/>
          <w:sz w:val="36"/>
          <w:szCs w:val="36"/>
          <w:rtl/>
        </w:rPr>
        <w:t>فدخلت</w:t>
      </w:r>
      <w:r w:rsidRPr="00385964">
        <w:rPr>
          <w:rFonts w:cs="Traditional Arabic"/>
          <w:sz w:val="36"/>
          <w:szCs w:val="36"/>
          <w:rtl/>
        </w:rPr>
        <w:t xml:space="preserve"> </w:t>
      </w:r>
      <w:r w:rsidRPr="00385964">
        <w:rPr>
          <w:rFonts w:cs="Traditional Arabic" w:hint="cs"/>
          <w:sz w:val="36"/>
          <w:szCs w:val="36"/>
          <w:rtl/>
        </w:rPr>
        <w:t>المدينة</w:t>
      </w:r>
      <w:r w:rsidRPr="00385964">
        <w:rPr>
          <w:rFonts w:cs="Traditional Arabic"/>
          <w:sz w:val="36"/>
          <w:szCs w:val="36"/>
          <w:rtl/>
        </w:rPr>
        <w:t xml:space="preserve"> </w:t>
      </w:r>
      <w:r w:rsidRPr="00385964">
        <w:rPr>
          <w:rFonts w:cs="Traditional Arabic" w:hint="cs"/>
          <w:sz w:val="36"/>
          <w:szCs w:val="36"/>
          <w:rtl/>
        </w:rPr>
        <w:t>فلقيت</w:t>
      </w:r>
      <w:r w:rsidRPr="00385964">
        <w:rPr>
          <w:rFonts w:cs="Traditional Arabic"/>
          <w:sz w:val="36"/>
          <w:szCs w:val="36"/>
          <w:rtl/>
        </w:rPr>
        <w:t xml:space="preserve"> </w:t>
      </w:r>
      <w:r w:rsidRPr="00385964">
        <w:rPr>
          <w:rFonts w:cs="Traditional Arabic" w:hint="cs"/>
          <w:sz w:val="36"/>
          <w:szCs w:val="36"/>
          <w:rtl/>
        </w:rPr>
        <w:t>سعد</w:t>
      </w:r>
      <w:r w:rsidRPr="00385964">
        <w:rPr>
          <w:rFonts w:cs="Traditional Arabic"/>
          <w:sz w:val="36"/>
          <w:szCs w:val="36"/>
          <w:rtl/>
        </w:rPr>
        <w:t xml:space="preserve"> </w:t>
      </w:r>
      <w:r w:rsidRPr="00385964">
        <w:rPr>
          <w:rFonts w:cs="Traditional Arabic" w:hint="cs"/>
          <w:sz w:val="36"/>
          <w:szCs w:val="36"/>
          <w:rtl/>
        </w:rPr>
        <w:t>ابن</w:t>
      </w:r>
      <w:r w:rsidRPr="00385964">
        <w:rPr>
          <w:rFonts w:cs="Traditional Arabic"/>
          <w:sz w:val="36"/>
          <w:szCs w:val="36"/>
          <w:rtl/>
        </w:rPr>
        <w:t xml:space="preserve"> </w:t>
      </w:r>
      <w:r w:rsidRPr="00385964">
        <w:rPr>
          <w:rFonts w:cs="Traditional Arabic" w:hint="cs"/>
          <w:sz w:val="36"/>
          <w:szCs w:val="36"/>
          <w:rtl/>
        </w:rPr>
        <w:t>إبراهيم</w:t>
      </w:r>
      <w:r w:rsidRPr="00385964">
        <w:rPr>
          <w:rFonts w:cs="Traditional Arabic"/>
          <w:sz w:val="36"/>
          <w:szCs w:val="36"/>
          <w:rtl/>
        </w:rPr>
        <w:t xml:space="preserve"> </w:t>
      </w:r>
      <w:r w:rsidRPr="00385964">
        <w:rPr>
          <w:rFonts w:cs="Traditional Arabic" w:hint="cs"/>
          <w:sz w:val="36"/>
          <w:szCs w:val="36"/>
          <w:rtl/>
        </w:rPr>
        <w:t>فسألته،</w:t>
      </w:r>
      <w:r w:rsidRPr="00385964">
        <w:rPr>
          <w:rFonts w:cs="Traditional Arabic"/>
          <w:sz w:val="36"/>
          <w:szCs w:val="36"/>
          <w:rtl/>
        </w:rPr>
        <w:t xml:space="preserve"> </w:t>
      </w:r>
      <w:r w:rsidRPr="00385964">
        <w:rPr>
          <w:rFonts w:cs="Traditional Arabic" w:hint="cs"/>
          <w:sz w:val="36"/>
          <w:szCs w:val="36"/>
          <w:rtl/>
        </w:rPr>
        <w:t>فقال</w:t>
      </w:r>
      <w:r w:rsidRPr="00385964">
        <w:rPr>
          <w:rFonts w:cs="Traditional Arabic"/>
          <w:sz w:val="36"/>
          <w:szCs w:val="36"/>
          <w:rtl/>
        </w:rPr>
        <w:t xml:space="preserve">: </w:t>
      </w:r>
      <w:r w:rsidRPr="00385964">
        <w:rPr>
          <w:rFonts w:cs="Traditional Arabic" w:hint="cs"/>
          <w:sz w:val="36"/>
          <w:szCs w:val="36"/>
          <w:rtl/>
        </w:rPr>
        <w:t>الحديث</w:t>
      </w:r>
      <w:r w:rsidRPr="00385964">
        <w:rPr>
          <w:rFonts w:cs="Traditional Arabic"/>
          <w:sz w:val="36"/>
          <w:szCs w:val="36"/>
          <w:rtl/>
        </w:rPr>
        <w:t xml:space="preserve"> </w:t>
      </w:r>
      <w:r w:rsidRPr="00385964">
        <w:rPr>
          <w:rFonts w:cs="Traditional Arabic" w:hint="cs"/>
          <w:sz w:val="36"/>
          <w:szCs w:val="36"/>
          <w:rtl/>
        </w:rPr>
        <w:t>من</w:t>
      </w:r>
      <w:r w:rsidRPr="00385964">
        <w:rPr>
          <w:rFonts w:cs="Traditional Arabic"/>
          <w:sz w:val="36"/>
          <w:szCs w:val="36"/>
          <w:rtl/>
        </w:rPr>
        <w:t xml:space="preserve"> </w:t>
      </w:r>
      <w:r w:rsidRPr="00385964">
        <w:rPr>
          <w:rFonts w:cs="Traditional Arabic" w:hint="cs"/>
          <w:sz w:val="36"/>
          <w:szCs w:val="36"/>
          <w:rtl/>
        </w:rPr>
        <w:t>عندكم،</w:t>
      </w:r>
      <w:r w:rsidRPr="00385964">
        <w:rPr>
          <w:rFonts w:cs="Traditional Arabic"/>
          <w:sz w:val="36"/>
          <w:szCs w:val="36"/>
          <w:rtl/>
        </w:rPr>
        <w:t xml:space="preserve"> </w:t>
      </w:r>
      <w:r w:rsidRPr="00385964">
        <w:rPr>
          <w:rFonts w:cs="Traditional Arabic" w:hint="cs"/>
          <w:sz w:val="36"/>
          <w:szCs w:val="36"/>
          <w:rtl/>
        </w:rPr>
        <w:t>زياد</w:t>
      </w:r>
      <w:r w:rsidRPr="00385964">
        <w:rPr>
          <w:rFonts w:cs="Traditional Arabic"/>
          <w:sz w:val="36"/>
          <w:szCs w:val="36"/>
          <w:rtl/>
        </w:rPr>
        <w:t xml:space="preserve"> </w:t>
      </w:r>
      <w:r w:rsidRPr="00385964">
        <w:rPr>
          <w:rFonts w:cs="Traditional Arabic" w:hint="cs"/>
          <w:sz w:val="36"/>
          <w:szCs w:val="36"/>
          <w:rtl/>
        </w:rPr>
        <w:t>بن</w:t>
      </w:r>
      <w:r w:rsidRPr="00385964">
        <w:rPr>
          <w:rFonts w:cs="Traditional Arabic"/>
          <w:sz w:val="36"/>
          <w:szCs w:val="36"/>
          <w:rtl/>
        </w:rPr>
        <w:t xml:space="preserve"> </w:t>
      </w:r>
      <w:r w:rsidRPr="00385964">
        <w:rPr>
          <w:rFonts w:cs="Traditional Arabic" w:hint="cs"/>
          <w:sz w:val="36"/>
          <w:szCs w:val="36"/>
          <w:rtl/>
        </w:rPr>
        <w:t>مخراق</w:t>
      </w:r>
      <w:r w:rsidRPr="00385964">
        <w:rPr>
          <w:rFonts w:cs="Traditional Arabic"/>
          <w:sz w:val="36"/>
          <w:szCs w:val="36"/>
          <w:rtl/>
        </w:rPr>
        <w:t xml:space="preserve"> </w:t>
      </w:r>
      <w:r w:rsidRPr="00385964">
        <w:rPr>
          <w:rFonts w:cs="Traditional Arabic" w:hint="cs"/>
          <w:sz w:val="36"/>
          <w:szCs w:val="36"/>
          <w:rtl/>
        </w:rPr>
        <w:t>حدثني،</w:t>
      </w:r>
      <w:r w:rsidRPr="00385964">
        <w:rPr>
          <w:rFonts w:cs="Traditional Arabic"/>
          <w:sz w:val="36"/>
          <w:szCs w:val="36"/>
          <w:rtl/>
        </w:rPr>
        <w:t xml:space="preserve"> </w:t>
      </w:r>
      <w:r w:rsidRPr="00385964">
        <w:rPr>
          <w:rFonts w:cs="Traditional Arabic" w:hint="cs"/>
          <w:sz w:val="36"/>
          <w:szCs w:val="36"/>
          <w:rtl/>
        </w:rPr>
        <w:t>فقلت</w:t>
      </w:r>
      <w:r w:rsidRPr="00385964">
        <w:rPr>
          <w:rFonts w:cs="Traditional Arabic"/>
          <w:sz w:val="36"/>
          <w:szCs w:val="36"/>
          <w:rtl/>
        </w:rPr>
        <w:t xml:space="preserve">: </w:t>
      </w:r>
      <w:r w:rsidRPr="00385964">
        <w:rPr>
          <w:rFonts w:cs="Traditional Arabic" w:hint="cs"/>
          <w:sz w:val="36"/>
          <w:szCs w:val="36"/>
          <w:rtl/>
        </w:rPr>
        <w:t>أي</w:t>
      </w:r>
      <w:r w:rsidRPr="00385964">
        <w:rPr>
          <w:rFonts w:cs="Traditional Arabic"/>
          <w:sz w:val="36"/>
          <w:szCs w:val="36"/>
          <w:rtl/>
        </w:rPr>
        <w:t xml:space="preserve"> </w:t>
      </w:r>
      <w:r w:rsidRPr="00385964">
        <w:rPr>
          <w:rFonts w:cs="Traditional Arabic" w:hint="cs"/>
          <w:sz w:val="36"/>
          <w:szCs w:val="36"/>
          <w:rtl/>
        </w:rPr>
        <w:t>شيء</w:t>
      </w:r>
      <w:r w:rsidRPr="00385964">
        <w:rPr>
          <w:rFonts w:cs="Traditional Arabic"/>
          <w:sz w:val="36"/>
          <w:szCs w:val="36"/>
          <w:rtl/>
        </w:rPr>
        <w:t xml:space="preserve"> </w:t>
      </w:r>
      <w:r w:rsidRPr="00385964">
        <w:rPr>
          <w:rFonts w:cs="Traditional Arabic" w:hint="cs"/>
          <w:sz w:val="36"/>
          <w:szCs w:val="36"/>
          <w:rtl/>
        </w:rPr>
        <w:t>هذا</w:t>
      </w:r>
      <w:r w:rsidRPr="00385964">
        <w:rPr>
          <w:rFonts w:cs="Traditional Arabic"/>
          <w:sz w:val="36"/>
          <w:szCs w:val="36"/>
          <w:rtl/>
        </w:rPr>
        <w:t xml:space="preserve"> </w:t>
      </w:r>
      <w:r w:rsidRPr="00385964">
        <w:rPr>
          <w:rFonts w:cs="Traditional Arabic" w:hint="cs"/>
          <w:sz w:val="36"/>
          <w:szCs w:val="36"/>
          <w:rtl/>
        </w:rPr>
        <w:t>الحديث</w:t>
      </w:r>
      <w:r w:rsidRPr="00385964">
        <w:rPr>
          <w:rFonts w:cs="Traditional Arabic"/>
          <w:sz w:val="36"/>
          <w:szCs w:val="36"/>
          <w:rtl/>
        </w:rPr>
        <w:t xml:space="preserve">! </w:t>
      </w:r>
      <w:r w:rsidRPr="00385964">
        <w:rPr>
          <w:rFonts w:cs="Traditional Arabic" w:hint="cs"/>
          <w:sz w:val="36"/>
          <w:szCs w:val="36"/>
          <w:rtl/>
        </w:rPr>
        <w:t>بينا</w:t>
      </w:r>
      <w:r w:rsidRPr="00385964">
        <w:rPr>
          <w:rFonts w:cs="Traditional Arabic"/>
          <w:sz w:val="36"/>
          <w:szCs w:val="36"/>
          <w:rtl/>
        </w:rPr>
        <w:t xml:space="preserve"> </w:t>
      </w:r>
      <w:r w:rsidRPr="00385964">
        <w:rPr>
          <w:rFonts w:cs="Traditional Arabic" w:hint="cs"/>
          <w:sz w:val="36"/>
          <w:szCs w:val="36"/>
          <w:rtl/>
        </w:rPr>
        <w:t>هو</w:t>
      </w:r>
      <w:r w:rsidRPr="00385964">
        <w:rPr>
          <w:rFonts w:cs="Traditional Arabic"/>
          <w:sz w:val="36"/>
          <w:szCs w:val="36"/>
          <w:rtl/>
        </w:rPr>
        <w:t xml:space="preserve"> </w:t>
      </w:r>
      <w:r w:rsidRPr="00385964">
        <w:rPr>
          <w:rFonts w:cs="Traditional Arabic" w:hint="cs"/>
          <w:sz w:val="36"/>
          <w:szCs w:val="36"/>
          <w:rtl/>
        </w:rPr>
        <w:t>كوفي</w:t>
      </w:r>
      <w:r w:rsidRPr="00385964">
        <w:rPr>
          <w:rFonts w:cs="Traditional Arabic"/>
          <w:sz w:val="36"/>
          <w:szCs w:val="36"/>
          <w:rtl/>
        </w:rPr>
        <w:t xml:space="preserve"> </w:t>
      </w:r>
      <w:r w:rsidRPr="00385964">
        <w:rPr>
          <w:rFonts w:cs="Traditional Arabic" w:hint="cs"/>
          <w:sz w:val="36"/>
          <w:szCs w:val="36"/>
          <w:rtl/>
        </w:rPr>
        <w:t>صار</w:t>
      </w:r>
      <w:r w:rsidRPr="00385964">
        <w:rPr>
          <w:rFonts w:cs="Traditional Arabic"/>
          <w:sz w:val="36"/>
          <w:szCs w:val="36"/>
          <w:rtl/>
        </w:rPr>
        <w:t xml:space="preserve"> </w:t>
      </w:r>
      <w:r w:rsidRPr="00385964">
        <w:rPr>
          <w:rFonts w:cs="Traditional Arabic" w:hint="cs"/>
          <w:sz w:val="36"/>
          <w:szCs w:val="36"/>
          <w:rtl/>
        </w:rPr>
        <w:t>مكياً</w:t>
      </w:r>
      <w:r w:rsidRPr="00385964">
        <w:rPr>
          <w:rFonts w:cs="Traditional Arabic"/>
          <w:sz w:val="36"/>
          <w:szCs w:val="36"/>
          <w:rtl/>
        </w:rPr>
        <w:t xml:space="preserve"> </w:t>
      </w:r>
      <w:r w:rsidRPr="00385964">
        <w:rPr>
          <w:rFonts w:cs="Traditional Arabic" w:hint="cs"/>
          <w:sz w:val="36"/>
          <w:szCs w:val="36"/>
          <w:rtl/>
        </w:rPr>
        <w:t>صار</w:t>
      </w:r>
      <w:r w:rsidRPr="00385964">
        <w:rPr>
          <w:rFonts w:cs="Traditional Arabic"/>
          <w:sz w:val="36"/>
          <w:szCs w:val="36"/>
          <w:rtl/>
        </w:rPr>
        <w:t xml:space="preserve"> </w:t>
      </w:r>
      <w:r w:rsidRPr="00385964">
        <w:rPr>
          <w:rFonts w:cs="Traditional Arabic" w:hint="cs"/>
          <w:sz w:val="36"/>
          <w:szCs w:val="36"/>
          <w:rtl/>
        </w:rPr>
        <w:t>مدنياً</w:t>
      </w:r>
      <w:r w:rsidRPr="00385964">
        <w:rPr>
          <w:rFonts w:cs="Traditional Arabic"/>
          <w:sz w:val="36"/>
          <w:szCs w:val="36"/>
          <w:rtl/>
        </w:rPr>
        <w:t xml:space="preserve"> </w:t>
      </w:r>
      <w:r w:rsidRPr="00385964">
        <w:rPr>
          <w:rFonts w:cs="Traditional Arabic" w:hint="cs"/>
          <w:sz w:val="36"/>
          <w:szCs w:val="36"/>
          <w:rtl/>
        </w:rPr>
        <w:t>صار</w:t>
      </w:r>
      <w:r w:rsidRPr="00385964">
        <w:rPr>
          <w:rFonts w:cs="Traditional Arabic"/>
          <w:sz w:val="36"/>
          <w:szCs w:val="36"/>
          <w:rtl/>
        </w:rPr>
        <w:t xml:space="preserve"> </w:t>
      </w:r>
      <w:r w:rsidRPr="00385964">
        <w:rPr>
          <w:rFonts w:cs="Traditional Arabic" w:hint="cs"/>
          <w:sz w:val="36"/>
          <w:szCs w:val="36"/>
          <w:rtl/>
        </w:rPr>
        <w:t>بصرياً</w:t>
      </w:r>
      <w:r w:rsidRPr="00385964">
        <w:rPr>
          <w:rFonts w:cs="Traditional Arabic"/>
          <w:sz w:val="36"/>
          <w:szCs w:val="36"/>
          <w:rtl/>
        </w:rPr>
        <w:t xml:space="preserve">!! </w:t>
      </w:r>
      <w:r w:rsidRPr="00385964">
        <w:rPr>
          <w:rFonts w:cs="Traditional Arabic" w:hint="cs"/>
          <w:sz w:val="36"/>
          <w:szCs w:val="36"/>
          <w:rtl/>
        </w:rPr>
        <w:t>فدخلت</w:t>
      </w:r>
      <w:r w:rsidRPr="00385964">
        <w:rPr>
          <w:rFonts w:cs="Traditional Arabic"/>
          <w:sz w:val="36"/>
          <w:szCs w:val="36"/>
          <w:rtl/>
        </w:rPr>
        <w:t xml:space="preserve"> </w:t>
      </w:r>
      <w:r w:rsidRPr="00385964">
        <w:rPr>
          <w:rFonts w:cs="Traditional Arabic" w:hint="cs"/>
          <w:sz w:val="36"/>
          <w:szCs w:val="36"/>
          <w:rtl/>
        </w:rPr>
        <w:t>البصرة،</w:t>
      </w:r>
      <w:r w:rsidRPr="00385964">
        <w:rPr>
          <w:rFonts w:cs="Traditional Arabic"/>
          <w:sz w:val="36"/>
          <w:szCs w:val="36"/>
          <w:rtl/>
        </w:rPr>
        <w:t xml:space="preserve"> </w:t>
      </w:r>
      <w:r w:rsidRPr="00385964">
        <w:rPr>
          <w:rFonts w:cs="Traditional Arabic" w:hint="cs"/>
          <w:sz w:val="36"/>
          <w:szCs w:val="36"/>
          <w:rtl/>
        </w:rPr>
        <w:t>فلقيت</w:t>
      </w:r>
      <w:r w:rsidRPr="00385964">
        <w:rPr>
          <w:rFonts w:cs="Traditional Arabic"/>
          <w:sz w:val="36"/>
          <w:szCs w:val="36"/>
          <w:rtl/>
        </w:rPr>
        <w:t xml:space="preserve"> </w:t>
      </w:r>
      <w:r w:rsidRPr="00385964">
        <w:rPr>
          <w:rFonts w:cs="Traditional Arabic" w:hint="cs"/>
          <w:sz w:val="36"/>
          <w:szCs w:val="36"/>
          <w:rtl/>
        </w:rPr>
        <w:t>زياد</w:t>
      </w:r>
      <w:r w:rsidRPr="00385964">
        <w:rPr>
          <w:rFonts w:cs="Traditional Arabic"/>
          <w:sz w:val="36"/>
          <w:szCs w:val="36"/>
          <w:rtl/>
        </w:rPr>
        <w:t xml:space="preserve"> </w:t>
      </w:r>
      <w:r w:rsidRPr="00385964">
        <w:rPr>
          <w:rFonts w:cs="Traditional Arabic" w:hint="cs"/>
          <w:sz w:val="36"/>
          <w:szCs w:val="36"/>
          <w:rtl/>
        </w:rPr>
        <w:t>بن</w:t>
      </w:r>
      <w:r w:rsidRPr="00385964">
        <w:rPr>
          <w:rFonts w:cs="Traditional Arabic"/>
          <w:sz w:val="36"/>
          <w:szCs w:val="36"/>
          <w:rtl/>
        </w:rPr>
        <w:t xml:space="preserve"> </w:t>
      </w:r>
      <w:r w:rsidRPr="00385964">
        <w:rPr>
          <w:rFonts w:cs="Traditional Arabic" w:hint="cs"/>
          <w:sz w:val="36"/>
          <w:szCs w:val="36"/>
          <w:rtl/>
        </w:rPr>
        <w:t>مخراق</w:t>
      </w:r>
      <w:r w:rsidRPr="00385964">
        <w:rPr>
          <w:rFonts w:cs="Traditional Arabic"/>
          <w:sz w:val="36"/>
          <w:szCs w:val="36"/>
          <w:rtl/>
        </w:rPr>
        <w:t xml:space="preserve"> </w:t>
      </w:r>
      <w:r w:rsidRPr="00385964">
        <w:rPr>
          <w:rFonts w:cs="Traditional Arabic" w:hint="cs"/>
          <w:sz w:val="36"/>
          <w:szCs w:val="36"/>
          <w:rtl/>
        </w:rPr>
        <w:t>فسألته،</w:t>
      </w:r>
      <w:r w:rsidRPr="00385964">
        <w:rPr>
          <w:rFonts w:cs="Traditional Arabic"/>
          <w:sz w:val="36"/>
          <w:szCs w:val="36"/>
          <w:rtl/>
        </w:rPr>
        <w:t xml:space="preserve"> </w:t>
      </w:r>
      <w:r w:rsidRPr="00385964">
        <w:rPr>
          <w:rFonts w:cs="Traditional Arabic" w:hint="cs"/>
          <w:sz w:val="36"/>
          <w:szCs w:val="36"/>
          <w:rtl/>
        </w:rPr>
        <w:t>فقال</w:t>
      </w:r>
      <w:r w:rsidRPr="00385964">
        <w:rPr>
          <w:rFonts w:cs="Traditional Arabic"/>
          <w:sz w:val="36"/>
          <w:szCs w:val="36"/>
          <w:rtl/>
        </w:rPr>
        <w:t xml:space="preserve">: </w:t>
      </w:r>
      <w:r w:rsidRPr="00385964">
        <w:rPr>
          <w:rFonts w:cs="Traditional Arabic" w:hint="cs"/>
          <w:sz w:val="36"/>
          <w:szCs w:val="36"/>
          <w:rtl/>
        </w:rPr>
        <w:t>ليس</w:t>
      </w:r>
      <w:r w:rsidRPr="00385964">
        <w:rPr>
          <w:rFonts w:cs="Traditional Arabic"/>
          <w:sz w:val="36"/>
          <w:szCs w:val="36"/>
          <w:rtl/>
        </w:rPr>
        <w:t xml:space="preserve"> </w:t>
      </w:r>
      <w:r w:rsidRPr="00385964">
        <w:rPr>
          <w:rFonts w:cs="Traditional Arabic" w:hint="cs"/>
          <w:sz w:val="36"/>
          <w:szCs w:val="36"/>
          <w:rtl/>
        </w:rPr>
        <w:t>هذا</w:t>
      </w:r>
      <w:r w:rsidRPr="00385964">
        <w:rPr>
          <w:rFonts w:cs="Traditional Arabic"/>
          <w:sz w:val="36"/>
          <w:szCs w:val="36"/>
          <w:rtl/>
        </w:rPr>
        <w:t xml:space="preserve"> </w:t>
      </w:r>
      <w:r w:rsidRPr="00385964">
        <w:rPr>
          <w:rFonts w:cs="Traditional Arabic" w:hint="cs"/>
          <w:sz w:val="36"/>
          <w:szCs w:val="36"/>
          <w:rtl/>
        </w:rPr>
        <w:t>من</w:t>
      </w:r>
      <w:r w:rsidRPr="00385964">
        <w:rPr>
          <w:rFonts w:cs="Traditional Arabic"/>
          <w:sz w:val="36"/>
          <w:szCs w:val="36"/>
          <w:rtl/>
        </w:rPr>
        <w:t xml:space="preserve"> </w:t>
      </w:r>
      <w:r w:rsidRPr="00385964">
        <w:rPr>
          <w:rFonts w:cs="Traditional Arabic" w:hint="cs"/>
          <w:sz w:val="36"/>
          <w:szCs w:val="36"/>
          <w:rtl/>
        </w:rPr>
        <w:t>بابتك،</w:t>
      </w:r>
      <w:r w:rsidRPr="00385964">
        <w:rPr>
          <w:rFonts w:cs="Traditional Arabic"/>
          <w:sz w:val="36"/>
          <w:szCs w:val="36"/>
          <w:rtl/>
        </w:rPr>
        <w:t xml:space="preserve"> </w:t>
      </w:r>
      <w:r w:rsidRPr="00385964">
        <w:rPr>
          <w:rFonts w:cs="Traditional Arabic" w:hint="cs"/>
          <w:sz w:val="36"/>
          <w:szCs w:val="36"/>
          <w:rtl/>
        </w:rPr>
        <w:t>قلت</w:t>
      </w:r>
      <w:r w:rsidRPr="00385964">
        <w:rPr>
          <w:rFonts w:cs="Traditional Arabic"/>
          <w:sz w:val="36"/>
          <w:szCs w:val="36"/>
          <w:rtl/>
        </w:rPr>
        <w:t xml:space="preserve">: </w:t>
      </w:r>
      <w:r w:rsidRPr="00385964">
        <w:rPr>
          <w:rFonts w:cs="Traditional Arabic" w:hint="cs"/>
          <w:sz w:val="36"/>
          <w:szCs w:val="36"/>
          <w:rtl/>
        </w:rPr>
        <w:t>بلى</w:t>
      </w:r>
      <w:r w:rsidRPr="00385964">
        <w:rPr>
          <w:rFonts w:cs="Traditional Arabic"/>
          <w:sz w:val="36"/>
          <w:szCs w:val="36"/>
          <w:rtl/>
        </w:rPr>
        <w:t xml:space="preserve"> </w:t>
      </w:r>
      <w:r w:rsidRPr="00385964">
        <w:rPr>
          <w:rFonts w:cs="Traditional Arabic" w:hint="cs"/>
          <w:sz w:val="36"/>
          <w:szCs w:val="36"/>
          <w:rtl/>
        </w:rPr>
        <w:t>قال</w:t>
      </w:r>
      <w:r w:rsidRPr="00385964">
        <w:rPr>
          <w:rFonts w:cs="Traditional Arabic"/>
          <w:sz w:val="36"/>
          <w:szCs w:val="36"/>
          <w:rtl/>
        </w:rPr>
        <w:t xml:space="preserve">: </w:t>
      </w:r>
      <w:r w:rsidRPr="00385964">
        <w:rPr>
          <w:rFonts w:cs="Traditional Arabic" w:hint="cs"/>
          <w:sz w:val="36"/>
          <w:szCs w:val="36"/>
          <w:rtl/>
        </w:rPr>
        <w:t>لا</w:t>
      </w:r>
      <w:r w:rsidRPr="00385964">
        <w:rPr>
          <w:rFonts w:cs="Traditional Arabic"/>
          <w:sz w:val="36"/>
          <w:szCs w:val="36"/>
          <w:rtl/>
        </w:rPr>
        <w:t xml:space="preserve"> </w:t>
      </w:r>
      <w:r w:rsidRPr="00385964">
        <w:rPr>
          <w:rFonts w:cs="Traditional Arabic" w:hint="cs"/>
          <w:sz w:val="36"/>
          <w:szCs w:val="36"/>
          <w:rtl/>
        </w:rPr>
        <w:t>تريده،</w:t>
      </w:r>
      <w:r w:rsidRPr="00385964">
        <w:rPr>
          <w:rFonts w:cs="Traditional Arabic"/>
          <w:sz w:val="36"/>
          <w:szCs w:val="36"/>
          <w:rtl/>
        </w:rPr>
        <w:t xml:space="preserve"> </w:t>
      </w:r>
      <w:r w:rsidRPr="00385964">
        <w:rPr>
          <w:rFonts w:cs="Traditional Arabic" w:hint="cs"/>
          <w:sz w:val="36"/>
          <w:szCs w:val="36"/>
          <w:rtl/>
        </w:rPr>
        <w:t>قلت</w:t>
      </w:r>
      <w:r w:rsidRPr="00385964">
        <w:rPr>
          <w:rFonts w:cs="Traditional Arabic"/>
          <w:sz w:val="36"/>
          <w:szCs w:val="36"/>
          <w:rtl/>
        </w:rPr>
        <w:t xml:space="preserve">: </w:t>
      </w:r>
      <w:r w:rsidRPr="00385964">
        <w:rPr>
          <w:rFonts w:cs="Traditional Arabic" w:hint="cs"/>
          <w:sz w:val="36"/>
          <w:szCs w:val="36"/>
          <w:rtl/>
        </w:rPr>
        <w:t>أريده،</w:t>
      </w:r>
      <w:r w:rsidRPr="00385964">
        <w:rPr>
          <w:rFonts w:cs="Traditional Arabic"/>
          <w:sz w:val="36"/>
          <w:szCs w:val="36"/>
          <w:rtl/>
        </w:rPr>
        <w:t xml:space="preserve"> </w:t>
      </w:r>
      <w:r w:rsidRPr="00385964">
        <w:rPr>
          <w:rFonts w:cs="Traditional Arabic" w:hint="cs"/>
          <w:sz w:val="36"/>
          <w:szCs w:val="36"/>
          <w:rtl/>
        </w:rPr>
        <w:t>قال</w:t>
      </w:r>
      <w:r w:rsidRPr="00385964">
        <w:rPr>
          <w:rFonts w:cs="Traditional Arabic"/>
          <w:sz w:val="36"/>
          <w:szCs w:val="36"/>
          <w:rtl/>
        </w:rPr>
        <w:t xml:space="preserve">: </w:t>
      </w:r>
      <w:r w:rsidRPr="00385964">
        <w:rPr>
          <w:rFonts w:cs="Traditional Arabic" w:hint="cs"/>
          <w:sz w:val="36"/>
          <w:szCs w:val="36"/>
          <w:rtl/>
        </w:rPr>
        <w:t>شهر</w:t>
      </w:r>
      <w:r w:rsidRPr="00385964">
        <w:rPr>
          <w:rFonts w:cs="Traditional Arabic"/>
          <w:sz w:val="36"/>
          <w:szCs w:val="36"/>
          <w:rtl/>
        </w:rPr>
        <w:t xml:space="preserve"> </w:t>
      </w:r>
      <w:r w:rsidRPr="00385964">
        <w:rPr>
          <w:rFonts w:cs="Traditional Arabic" w:hint="cs"/>
          <w:sz w:val="36"/>
          <w:szCs w:val="36"/>
          <w:rtl/>
        </w:rPr>
        <w:t>بن</w:t>
      </w:r>
      <w:r w:rsidRPr="00385964">
        <w:rPr>
          <w:rFonts w:cs="Traditional Arabic"/>
          <w:sz w:val="36"/>
          <w:szCs w:val="36"/>
          <w:rtl/>
        </w:rPr>
        <w:t xml:space="preserve"> </w:t>
      </w:r>
      <w:r w:rsidRPr="00385964">
        <w:rPr>
          <w:rFonts w:cs="Traditional Arabic" w:hint="cs"/>
          <w:sz w:val="36"/>
          <w:szCs w:val="36"/>
          <w:rtl/>
        </w:rPr>
        <w:t>حوشب</w:t>
      </w:r>
      <w:r w:rsidRPr="00385964">
        <w:rPr>
          <w:rFonts w:cs="Traditional Arabic"/>
          <w:sz w:val="36"/>
          <w:szCs w:val="36"/>
          <w:rtl/>
        </w:rPr>
        <w:t xml:space="preserve"> </w:t>
      </w:r>
      <w:r w:rsidRPr="00385964">
        <w:rPr>
          <w:rFonts w:cs="Traditional Arabic" w:hint="cs"/>
          <w:sz w:val="36"/>
          <w:szCs w:val="36"/>
          <w:rtl/>
        </w:rPr>
        <w:t>حدثني</w:t>
      </w:r>
      <w:r w:rsidRPr="00385964">
        <w:rPr>
          <w:rFonts w:cs="Traditional Arabic"/>
          <w:sz w:val="36"/>
          <w:szCs w:val="36"/>
          <w:rtl/>
        </w:rPr>
        <w:t xml:space="preserve"> </w:t>
      </w:r>
      <w:r w:rsidRPr="00385964">
        <w:rPr>
          <w:rFonts w:cs="Traditional Arabic" w:hint="cs"/>
          <w:sz w:val="36"/>
          <w:szCs w:val="36"/>
          <w:rtl/>
        </w:rPr>
        <w:t>عن</w:t>
      </w:r>
      <w:r w:rsidRPr="00385964">
        <w:rPr>
          <w:rFonts w:cs="Traditional Arabic"/>
          <w:sz w:val="36"/>
          <w:szCs w:val="36"/>
          <w:rtl/>
        </w:rPr>
        <w:t xml:space="preserve"> </w:t>
      </w:r>
      <w:r w:rsidRPr="00385964">
        <w:rPr>
          <w:rFonts w:cs="Traditional Arabic" w:hint="cs"/>
          <w:sz w:val="36"/>
          <w:szCs w:val="36"/>
          <w:rtl/>
        </w:rPr>
        <w:t>أبي</w:t>
      </w:r>
      <w:r w:rsidRPr="00385964">
        <w:rPr>
          <w:rFonts w:cs="Traditional Arabic"/>
          <w:sz w:val="36"/>
          <w:szCs w:val="36"/>
          <w:rtl/>
        </w:rPr>
        <w:t xml:space="preserve"> </w:t>
      </w:r>
      <w:r w:rsidRPr="00385964">
        <w:rPr>
          <w:rFonts w:cs="Traditional Arabic" w:hint="cs"/>
          <w:sz w:val="36"/>
          <w:szCs w:val="36"/>
          <w:rtl/>
        </w:rPr>
        <w:t>ريحانة</w:t>
      </w:r>
      <w:r w:rsidRPr="00385964">
        <w:rPr>
          <w:rFonts w:cs="Traditional Arabic"/>
          <w:sz w:val="36"/>
          <w:szCs w:val="36"/>
          <w:rtl/>
        </w:rPr>
        <w:t xml:space="preserve"> </w:t>
      </w:r>
      <w:r w:rsidRPr="00385964">
        <w:rPr>
          <w:rFonts w:cs="Traditional Arabic" w:hint="cs"/>
          <w:sz w:val="36"/>
          <w:szCs w:val="36"/>
          <w:rtl/>
        </w:rPr>
        <w:t>عن</w:t>
      </w:r>
      <w:r w:rsidRPr="00385964">
        <w:rPr>
          <w:rFonts w:cs="Traditional Arabic"/>
          <w:sz w:val="36"/>
          <w:szCs w:val="36"/>
          <w:rtl/>
        </w:rPr>
        <w:t xml:space="preserve"> </w:t>
      </w:r>
      <w:r w:rsidRPr="00385964">
        <w:rPr>
          <w:rFonts w:cs="Traditional Arabic" w:hint="cs"/>
          <w:sz w:val="36"/>
          <w:szCs w:val="36"/>
          <w:rtl/>
        </w:rPr>
        <w:t>عقبة</w:t>
      </w:r>
      <w:r w:rsidRPr="00385964">
        <w:rPr>
          <w:rFonts w:cs="Traditional Arabic"/>
          <w:sz w:val="36"/>
          <w:szCs w:val="36"/>
          <w:rtl/>
        </w:rPr>
        <w:t xml:space="preserve"> </w:t>
      </w:r>
      <w:r w:rsidRPr="00385964">
        <w:rPr>
          <w:rFonts w:cs="Traditional Arabic" w:hint="cs"/>
          <w:sz w:val="36"/>
          <w:szCs w:val="36"/>
          <w:rtl/>
        </w:rPr>
        <w:t>بن</w:t>
      </w:r>
      <w:r w:rsidRPr="00385964">
        <w:rPr>
          <w:rFonts w:cs="Traditional Arabic"/>
          <w:sz w:val="36"/>
          <w:szCs w:val="36"/>
          <w:rtl/>
        </w:rPr>
        <w:t xml:space="preserve"> </w:t>
      </w:r>
      <w:r w:rsidRPr="00385964">
        <w:rPr>
          <w:rFonts w:cs="Traditional Arabic" w:hint="cs"/>
          <w:sz w:val="36"/>
          <w:szCs w:val="36"/>
          <w:rtl/>
        </w:rPr>
        <w:t>عامر،</w:t>
      </w:r>
      <w:r w:rsidRPr="00385964">
        <w:rPr>
          <w:rFonts w:cs="Traditional Arabic"/>
          <w:sz w:val="36"/>
          <w:szCs w:val="36"/>
          <w:rtl/>
        </w:rPr>
        <w:t xml:space="preserve"> </w:t>
      </w:r>
      <w:r w:rsidRPr="00385964">
        <w:rPr>
          <w:rFonts w:cs="Traditional Arabic" w:hint="cs"/>
          <w:sz w:val="36"/>
          <w:szCs w:val="36"/>
          <w:rtl/>
        </w:rPr>
        <w:t>قال</w:t>
      </w:r>
      <w:r w:rsidRPr="00385964">
        <w:rPr>
          <w:rFonts w:cs="Traditional Arabic"/>
          <w:sz w:val="36"/>
          <w:szCs w:val="36"/>
          <w:rtl/>
        </w:rPr>
        <w:t xml:space="preserve">: </w:t>
      </w:r>
      <w:r w:rsidRPr="00385964">
        <w:rPr>
          <w:rFonts w:cs="Traditional Arabic" w:hint="cs"/>
          <w:sz w:val="36"/>
          <w:szCs w:val="36"/>
          <w:rtl/>
        </w:rPr>
        <w:t>فلما</w:t>
      </w:r>
      <w:r w:rsidRPr="00385964">
        <w:rPr>
          <w:rFonts w:cs="Traditional Arabic"/>
          <w:sz w:val="36"/>
          <w:szCs w:val="36"/>
          <w:rtl/>
        </w:rPr>
        <w:t xml:space="preserve"> </w:t>
      </w:r>
      <w:r w:rsidRPr="00385964">
        <w:rPr>
          <w:rFonts w:cs="Traditional Arabic" w:hint="cs"/>
          <w:sz w:val="36"/>
          <w:szCs w:val="36"/>
          <w:rtl/>
        </w:rPr>
        <w:t>ذَكر</w:t>
      </w:r>
      <w:r w:rsidRPr="00385964">
        <w:rPr>
          <w:rFonts w:cs="Traditional Arabic"/>
          <w:sz w:val="36"/>
          <w:szCs w:val="36"/>
          <w:rtl/>
        </w:rPr>
        <w:t xml:space="preserve"> </w:t>
      </w:r>
      <w:r w:rsidRPr="00385964">
        <w:rPr>
          <w:rFonts w:cs="Traditional Arabic" w:hint="cs"/>
          <w:sz w:val="36"/>
          <w:szCs w:val="36"/>
          <w:rtl/>
        </w:rPr>
        <w:t>لي</w:t>
      </w:r>
      <w:r w:rsidRPr="00385964">
        <w:rPr>
          <w:rFonts w:cs="Traditional Arabic"/>
          <w:sz w:val="36"/>
          <w:szCs w:val="36"/>
          <w:rtl/>
        </w:rPr>
        <w:t xml:space="preserve"> </w:t>
      </w:r>
      <w:r w:rsidRPr="00385964">
        <w:rPr>
          <w:rFonts w:cs="Traditional Arabic" w:hint="cs"/>
          <w:sz w:val="36"/>
          <w:szCs w:val="36"/>
          <w:rtl/>
        </w:rPr>
        <w:t>شهراً</w:t>
      </w:r>
      <w:r w:rsidRPr="00385964">
        <w:rPr>
          <w:rFonts w:cs="Traditional Arabic"/>
          <w:sz w:val="36"/>
          <w:szCs w:val="36"/>
          <w:rtl/>
        </w:rPr>
        <w:t xml:space="preserve"> </w:t>
      </w:r>
      <w:r w:rsidRPr="00385964">
        <w:rPr>
          <w:rFonts w:cs="Traditional Arabic" w:hint="cs"/>
          <w:sz w:val="36"/>
          <w:szCs w:val="36"/>
          <w:rtl/>
        </w:rPr>
        <w:t>قلت</w:t>
      </w:r>
      <w:r w:rsidRPr="00385964">
        <w:rPr>
          <w:rFonts w:cs="Traditional Arabic"/>
          <w:sz w:val="36"/>
          <w:szCs w:val="36"/>
          <w:rtl/>
        </w:rPr>
        <w:t xml:space="preserve">: </w:t>
      </w:r>
      <w:r w:rsidRPr="00385964">
        <w:rPr>
          <w:rFonts w:cs="Traditional Arabic" w:hint="cs"/>
          <w:sz w:val="36"/>
          <w:szCs w:val="36"/>
          <w:rtl/>
        </w:rPr>
        <w:t>دمّر</w:t>
      </w:r>
      <w:r w:rsidRPr="00385964">
        <w:rPr>
          <w:rFonts w:cs="Traditional Arabic"/>
          <w:sz w:val="36"/>
          <w:szCs w:val="36"/>
          <w:rtl/>
        </w:rPr>
        <w:t xml:space="preserve"> </w:t>
      </w:r>
      <w:r w:rsidRPr="00385964">
        <w:rPr>
          <w:rFonts w:cs="Traditional Arabic" w:hint="cs"/>
          <w:sz w:val="36"/>
          <w:szCs w:val="36"/>
          <w:rtl/>
        </w:rPr>
        <w:t>على</w:t>
      </w:r>
      <w:r w:rsidRPr="00385964">
        <w:rPr>
          <w:rFonts w:cs="Traditional Arabic"/>
          <w:sz w:val="36"/>
          <w:szCs w:val="36"/>
          <w:rtl/>
        </w:rPr>
        <w:t xml:space="preserve"> </w:t>
      </w:r>
      <w:r w:rsidRPr="00385964">
        <w:rPr>
          <w:rFonts w:cs="Traditional Arabic" w:hint="cs"/>
          <w:sz w:val="36"/>
          <w:szCs w:val="36"/>
          <w:rtl/>
        </w:rPr>
        <w:t>هذا</w:t>
      </w:r>
      <w:r w:rsidRPr="00385964">
        <w:rPr>
          <w:rFonts w:cs="Traditional Arabic"/>
          <w:sz w:val="36"/>
          <w:szCs w:val="36"/>
          <w:rtl/>
        </w:rPr>
        <w:t xml:space="preserve"> </w:t>
      </w:r>
      <w:r w:rsidRPr="00385964">
        <w:rPr>
          <w:rFonts w:cs="Traditional Arabic" w:hint="cs"/>
          <w:sz w:val="36"/>
          <w:szCs w:val="36"/>
          <w:rtl/>
        </w:rPr>
        <w:t>الحديث</w:t>
      </w:r>
      <w:r w:rsidRPr="00385964">
        <w:rPr>
          <w:rFonts w:cs="Traditional Arabic"/>
          <w:sz w:val="36"/>
          <w:szCs w:val="36"/>
          <w:rtl/>
        </w:rPr>
        <w:t xml:space="preserve">! </w:t>
      </w:r>
      <w:r w:rsidRPr="00385964">
        <w:rPr>
          <w:rFonts w:cs="Traditional Arabic" w:hint="cs"/>
          <w:sz w:val="36"/>
          <w:szCs w:val="36"/>
          <w:rtl/>
        </w:rPr>
        <w:t>لو</w:t>
      </w:r>
      <w:r w:rsidRPr="00385964">
        <w:rPr>
          <w:rFonts w:cs="Traditional Arabic"/>
          <w:sz w:val="36"/>
          <w:szCs w:val="36"/>
          <w:rtl/>
        </w:rPr>
        <w:t xml:space="preserve"> </w:t>
      </w:r>
      <w:r w:rsidRPr="00385964">
        <w:rPr>
          <w:rFonts w:cs="Traditional Arabic" w:hint="cs"/>
          <w:sz w:val="36"/>
          <w:szCs w:val="36"/>
          <w:rtl/>
        </w:rPr>
        <w:t>صحّ</w:t>
      </w:r>
      <w:r w:rsidRPr="00385964">
        <w:rPr>
          <w:rFonts w:cs="Traditional Arabic"/>
          <w:sz w:val="36"/>
          <w:szCs w:val="36"/>
          <w:rtl/>
        </w:rPr>
        <w:t xml:space="preserve"> </w:t>
      </w:r>
      <w:r w:rsidRPr="00385964">
        <w:rPr>
          <w:rFonts w:cs="Traditional Arabic" w:hint="cs"/>
          <w:sz w:val="36"/>
          <w:szCs w:val="36"/>
          <w:rtl/>
        </w:rPr>
        <w:t>لي</w:t>
      </w:r>
      <w:r w:rsidRPr="00385964">
        <w:rPr>
          <w:rFonts w:cs="Traditional Arabic"/>
          <w:sz w:val="36"/>
          <w:szCs w:val="36"/>
          <w:rtl/>
        </w:rPr>
        <w:t xml:space="preserve"> </w:t>
      </w:r>
      <w:r w:rsidRPr="00385964">
        <w:rPr>
          <w:rFonts w:cs="Traditional Arabic" w:hint="cs"/>
          <w:sz w:val="36"/>
          <w:szCs w:val="36"/>
          <w:rtl/>
        </w:rPr>
        <w:t>هذا</w:t>
      </w:r>
      <w:r w:rsidRPr="00385964">
        <w:rPr>
          <w:rFonts w:cs="Traditional Arabic"/>
          <w:sz w:val="36"/>
          <w:szCs w:val="36"/>
          <w:rtl/>
        </w:rPr>
        <w:t xml:space="preserve"> </w:t>
      </w:r>
      <w:r w:rsidRPr="00385964">
        <w:rPr>
          <w:rFonts w:cs="Traditional Arabic" w:hint="cs"/>
          <w:sz w:val="36"/>
          <w:szCs w:val="36"/>
          <w:rtl/>
        </w:rPr>
        <w:t>الحديث</w:t>
      </w:r>
      <w:r w:rsidRPr="00385964">
        <w:rPr>
          <w:rFonts w:cs="Traditional Arabic"/>
          <w:sz w:val="36"/>
          <w:szCs w:val="36"/>
          <w:rtl/>
        </w:rPr>
        <w:t xml:space="preserve"> </w:t>
      </w:r>
      <w:r w:rsidRPr="00385964">
        <w:rPr>
          <w:rFonts w:cs="Traditional Arabic" w:hint="cs"/>
          <w:sz w:val="36"/>
          <w:szCs w:val="36"/>
          <w:rtl/>
        </w:rPr>
        <w:t>كان</w:t>
      </w:r>
      <w:r w:rsidRPr="00385964">
        <w:rPr>
          <w:rFonts w:cs="Traditional Arabic"/>
          <w:sz w:val="36"/>
          <w:szCs w:val="36"/>
          <w:rtl/>
        </w:rPr>
        <w:t xml:space="preserve"> </w:t>
      </w:r>
      <w:r w:rsidRPr="00385964">
        <w:rPr>
          <w:rFonts w:cs="Traditional Arabic" w:hint="cs"/>
          <w:sz w:val="36"/>
          <w:szCs w:val="36"/>
          <w:rtl/>
        </w:rPr>
        <w:t>أحبّ</w:t>
      </w:r>
      <w:r w:rsidRPr="00385964">
        <w:rPr>
          <w:rFonts w:cs="Traditional Arabic"/>
          <w:sz w:val="36"/>
          <w:szCs w:val="36"/>
          <w:rtl/>
        </w:rPr>
        <w:t xml:space="preserve"> </w:t>
      </w:r>
      <w:r w:rsidRPr="00385964">
        <w:rPr>
          <w:rFonts w:cs="Traditional Arabic" w:hint="cs"/>
          <w:sz w:val="36"/>
          <w:szCs w:val="36"/>
          <w:rtl/>
        </w:rPr>
        <w:t>إلّي</w:t>
      </w:r>
      <w:r w:rsidRPr="00385964">
        <w:rPr>
          <w:rFonts w:cs="Traditional Arabic"/>
          <w:sz w:val="36"/>
          <w:szCs w:val="36"/>
          <w:rtl/>
        </w:rPr>
        <w:t xml:space="preserve"> </w:t>
      </w:r>
      <w:r w:rsidRPr="00385964">
        <w:rPr>
          <w:rFonts w:cs="Traditional Arabic" w:hint="cs"/>
          <w:sz w:val="36"/>
          <w:szCs w:val="36"/>
          <w:rtl/>
        </w:rPr>
        <w:t>من</w:t>
      </w:r>
      <w:r w:rsidRPr="00385964">
        <w:rPr>
          <w:rFonts w:cs="Traditional Arabic"/>
          <w:sz w:val="36"/>
          <w:szCs w:val="36"/>
          <w:rtl/>
        </w:rPr>
        <w:t xml:space="preserve"> </w:t>
      </w:r>
      <w:r w:rsidRPr="00385964">
        <w:rPr>
          <w:rFonts w:cs="Traditional Arabic" w:hint="cs"/>
          <w:sz w:val="36"/>
          <w:szCs w:val="36"/>
          <w:rtl/>
        </w:rPr>
        <w:t>أهلي</w:t>
      </w:r>
      <w:r w:rsidRPr="00385964">
        <w:rPr>
          <w:rFonts w:cs="Traditional Arabic"/>
          <w:sz w:val="36"/>
          <w:szCs w:val="36"/>
          <w:rtl/>
        </w:rPr>
        <w:t xml:space="preserve"> </w:t>
      </w:r>
      <w:r w:rsidRPr="00385964">
        <w:rPr>
          <w:rFonts w:cs="Traditional Arabic" w:hint="cs"/>
          <w:sz w:val="36"/>
          <w:szCs w:val="36"/>
          <w:rtl/>
        </w:rPr>
        <w:t>ومن</w:t>
      </w:r>
      <w:r w:rsidRPr="00385964">
        <w:rPr>
          <w:rFonts w:cs="Traditional Arabic"/>
          <w:sz w:val="36"/>
          <w:szCs w:val="36"/>
          <w:rtl/>
        </w:rPr>
        <w:t xml:space="preserve"> </w:t>
      </w:r>
      <w:r w:rsidRPr="00385964">
        <w:rPr>
          <w:rFonts w:cs="Traditional Arabic" w:hint="cs"/>
          <w:sz w:val="36"/>
          <w:szCs w:val="36"/>
          <w:rtl/>
        </w:rPr>
        <w:t>مالي</w:t>
      </w:r>
      <w:r w:rsidRPr="00385964">
        <w:rPr>
          <w:rFonts w:cs="Traditional Arabic"/>
          <w:sz w:val="36"/>
          <w:szCs w:val="36"/>
          <w:rtl/>
        </w:rPr>
        <w:t xml:space="preserve"> </w:t>
      </w:r>
      <w:r w:rsidRPr="00385964">
        <w:rPr>
          <w:rFonts w:cs="Traditional Arabic" w:hint="cs"/>
          <w:sz w:val="36"/>
          <w:szCs w:val="36"/>
          <w:rtl/>
        </w:rPr>
        <w:t>ومن</w:t>
      </w:r>
      <w:r w:rsidRPr="00385964">
        <w:rPr>
          <w:rFonts w:cs="Traditional Arabic"/>
          <w:sz w:val="36"/>
          <w:szCs w:val="36"/>
          <w:rtl/>
        </w:rPr>
        <w:t xml:space="preserve"> </w:t>
      </w:r>
      <w:r w:rsidRPr="00385964">
        <w:rPr>
          <w:rFonts w:cs="Traditional Arabic" w:hint="cs"/>
          <w:sz w:val="36"/>
          <w:szCs w:val="36"/>
          <w:rtl/>
        </w:rPr>
        <w:t>الدنيا</w:t>
      </w:r>
      <w:r w:rsidRPr="00385964">
        <w:rPr>
          <w:rFonts w:cs="Traditional Arabic"/>
          <w:sz w:val="36"/>
          <w:szCs w:val="36"/>
          <w:rtl/>
        </w:rPr>
        <w:t xml:space="preserve"> </w:t>
      </w:r>
      <w:r w:rsidRPr="00385964">
        <w:rPr>
          <w:rFonts w:cs="Traditional Arabic" w:hint="cs"/>
          <w:sz w:val="36"/>
          <w:szCs w:val="36"/>
          <w:rtl/>
        </w:rPr>
        <w:t>كلها</w:t>
      </w:r>
      <w:r>
        <w:rPr>
          <w:rFonts w:cs="Traditional Arabic" w:hint="cs"/>
          <w:sz w:val="36"/>
          <w:szCs w:val="36"/>
          <w:rtl/>
        </w:rPr>
        <w:t>.»</w:t>
      </w:r>
      <w:r w:rsidRPr="00556EB4">
        <w:rPr>
          <w:rFonts w:cs="Traditional Arabic" w:hint="cs"/>
          <w:sz w:val="36"/>
          <w:szCs w:val="36"/>
          <w:vertAlign w:val="superscript"/>
          <w:rtl/>
        </w:rPr>
        <w:t>(</w:t>
      </w:r>
      <w:r w:rsidRPr="00556EB4">
        <w:rPr>
          <w:rFonts w:cs="Traditional Arabic"/>
          <w:sz w:val="36"/>
          <w:szCs w:val="36"/>
          <w:vertAlign w:val="superscript"/>
          <w:rtl/>
        </w:rPr>
        <w:footnoteReference w:id="29"/>
      </w:r>
      <w:r w:rsidRPr="00556EB4">
        <w:rPr>
          <w:rFonts w:cs="Traditional Arabic" w:hint="cs"/>
          <w:sz w:val="36"/>
          <w:szCs w:val="36"/>
          <w:vertAlign w:val="superscript"/>
          <w:rtl/>
        </w:rPr>
        <w:t>)</w:t>
      </w:r>
    </w:p>
    <w:p w:rsidR="00AD0F91" w:rsidRPr="00EB6CE2" w:rsidRDefault="00AD0F91" w:rsidP="003C38E1">
      <w:pPr>
        <w:pStyle w:val="3"/>
        <w:bidi/>
        <w:rPr>
          <w:rFonts w:cs="Traditional Arabic"/>
          <w:color w:val="000000" w:themeColor="text1"/>
          <w:sz w:val="36"/>
          <w:szCs w:val="36"/>
          <w:u w:val="single"/>
          <w:rtl/>
        </w:rPr>
      </w:pPr>
      <w:bookmarkStart w:id="40" w:name="_Toc415990987"/>
      <w:r w:rsidRPr="00EB6CE2">
        <w:rPr>
          <w:rFonts w:cs="Traditional Arabic" w:hint="cs"/>
          <w:color w:val="000000" w:themeColor="text1"/>
          <w:sz w:val="36"/>
          <w:szCs w:val="36"/>
          <w:u w:val="single"/>
          <w:rtl/>
        </w:rPr>
        <w:t>نشأته:-</w:t>
      </w:r>
      <w:bookmarkEnd w:id="40"/>
    </w:p>
    <w:p w:rsidR="00AD0F91" w:rsidRDefault="00AD0F91" w:rsidP="003C38E1">
      <w:pPr>
        <w:autoSpaceDE w:val="0"/>
        <w:autoSpaceDN w:val="0"/>
        <w:bidi/>
        <w:adjustRightInd w:val="0"/>
        <w:rPr>
          <w:rFonts w:cs="Traditional Arabic"/>
          <w:sz w:val="36"/>
          <w:szCs w:val="36"/>
          <w:rtl/>
        </w:rPr>
      </w:pPr>
      <w:r>
        <w:rPr>
          <w:rFonts w:cs="Traditional Arabic" w:hint="cs"/>
          <w:sz w:val="36"/>
          <w:szCs w:val="36"/>
          <w:rtl/>
        </w:rPr>
        <w:t xml:space="preserve">جاء في صحيح مسلم:« أن </w:t>
      </w:r>
      <w:r w:rsidRPr="001451BC">
        <w:rPr>
          <w:rFonts w:cs="Traditional Arabic" w:hint="cs"/>
          <w:sz w:val="36"/>
          <w:szCs w:val="36"/>
          <w:rtl/>
        </w:rPr>
        <w:t>أَبَا</w:t>
      </w:r>
      <w:r w:rsidRPr="001451BC">
        <w:rPr>
          <w:rFonts w:cs="Traditional Arabic"/>
          <w:sz w:val="36"/>
          <w:szCs w:val="36"/>
          <w:rtl/>
        </w:rPr>
        <w:t xml:space="preserve"> </w:t>
      </w:r>
      <w:r w:rsidRPr="001451BC">
        <w:rPr>
          <w:rFonts w:cs="Traditional Arabic" w:hint="cs"/>
          <w:sz w:val="36"/>
          <w:szCs w:val="36"/>
          <w:rtl/>
        </w:rPr>
        <w:t>سَعِيدٍ</w:t>
      </w:r>
      <w:r w:rsidRPr="001451BC">
        <w:rPr>
          <w:rFonts w:cs="Traditional Arabic"/>
          <w:sz w:val="36"/>
          <w:szCs w:val="36"/>
          <w:rtl/>
        </w:rPr>
        <w:t xml:space="preserve"> </w:t>
      </w:r>
      <w:r w:rsidRPr="001451BC">
        <w:rPr>
          <w:rFonts w:cs="Traditional Arabic" w:hint="cs"/>
          <w:sz w:val="36"/>
          <w:szCs w:val="36"/>
          <w:rtl/>
        </w:rPr>
        <w:t>الْخُدْرِيَّ،</w:t>
      </w:r>
      <w:r w:rsidRPr="001451BC">
        <w:rPr>
          <w:rFonts w:cs="Traditional Arabic"/>
          <w:sz w:val="36"/>
          <w:szCs w:val="36"/>
          <w:rtl/>
        </w:rPr>
        <w:t xml:space="preserve"> </w:t>
      </w:r>
      <w:r w:rsidRPr="001451BC">
        <w:rPr>
          <w:rFonts w:cs="Traditional Arabic" w:hint="cs"/>
          <w:sz w:val="36"/>
          <w:szCs w:val="36"/>
          <w:rtl/>
        </w:rPr>
        <w:t>يَقُولُ</w:t>
      </w:r>
      <w:r w:rsidRPr="001451BC">
        <w:rPr>
          <w:rFonts w:cs="Traditional Arabic"/>
          <w:sz w:val="36"/>
          <w:szCs w:val="36"/>
          <w:rtl/>
        </w:rPr>
        <w:t xml:space="preserve">: </w:t>
      </w:r>
      <w:r w:rsidRPr="001451BC">
        <w:rPr>
          <w:rFonts w:cs="Traditional Arabic" w:hint="cs"/>
          <w:sz w:val="36"/>
          <w:szCs w:val="36"/>
          <w:rtl/>
        </w:rPr>
        <w:t>كُنْتُ</w:t>
      </w:r>
      <w:r w:rsidRPr="001451BC">
        <w:rPr>
          <w:rFonts w:cs="Traditional Arabic"/>
          <w:sz w:val="36"/>
          <w:szCs w:val="36"/>
          <w:rtl/>
        </w:rPr>
        <w:t xml:space="preserve"> </w:t>
      </w:r>
      <w:r w:rsidRPr="001451BC">
        <w:rPr>
          <w:rFonts w:cs="Traditional Arabic" w:hint="cs"/>
          <w:sz w:val="36"/>
          <w:szCs w:val="36"/>
          <w:rtl/>
        </w:rPr>
        <w:t>جَالِسًا</w:t>
      </w:r>
      <w:r w:rsidRPr="001451BC">
        <w:rPr>
          <w:rFonts w:cs="Traditional Arabic"/>
          <w:sz w:val="36"/>
          <w:szCs w:val="36"/>
          <w:rtl/>
        </w:rPr>
        <w:t xml:space="preserve"> </w:t>
      </w:r>
      <w:r w:rsidRPr="001451BC">
        <w:rPr>
          <w:rFonts w:cs="Traditional Arabic" w:hint="cs"/>
          <w:sz w:val="36"/>
          <w:szCs w:val="36"/>
          <w:rtl/>
        </w:rPr>
        <w:t>بِالْمَدِينَةِ</w:t>
      </w:r>
      <w:r w:rsidRPr="001451BC">
        <w:rPr>
          <w:rFonts w:cs="Traditional Arabic"/>
          <w:sz w:val="36"/>
          <w:szCs w:val="36"/>
          <w:rtl/>
        </w:rPr>
        <w:t xml:space="preserve"> </w:t>
      </w:r>
      <w:r w:rsidRPr="001451BC">
        <w:rPr>
          <w:rFonts w:cs="Traditional Arabic" w:hint="cs"/>
          <w:sz w:val="36"/>
          <w:szCs w:val="36"/>
          <w:rtl/>
        </w:rPr>
        <w:t>فِي</w:t>
      </w:r>
      <w:r w:rsidRPr="001451BC">
        <w:rPr>
          <w:rFonts w:cs="Traditional Arabic"/>
          <w:sz w:val="36"/>
          <w:szCs w:val="36"/>
          <w:rtl/>
        </w:rPr>
        <w:t xml:space="preserve"> </w:t>
      </w:r>
      <w:r w:rsidRPr="001451BC">
        <w:rPr>
          <w:rFonts w:cs="Traditional Arabic" w:hint="cs"/>
          <w:sz w:val="36"/>
          <w:szCs w:val="36"/>
          <w:rtl/>
        </w:rPr>
        <w:t>مَجْلِسِ</w:t>
      </w:r>
      <w:r w:rsidRPr="001451BC">
        <w:rPr>
          <w:rFonts w:cs="Traditional Arabic"/>
          <w:sz w:val="36"/>
          <w:szCs w:val="36"/>
          <w:rtl/>
        </w:rPr>
        <w:t xml:space="preserve"> </w:t>
      </w:r>
      <w:r w:rsidRPr="001451BC">
        <w:rPr>
          <w:rFonts w:cs="Traditional Arabic" w:hint="cs"/>
          <w:sz w:val="36"/>
          <w:szCs w:val="36"/>
          <w:rtl/>
        </w:rPr>
        <w:t>الْأَنْصَارِ،</w:t>
      </w:r>
      <w:r w:rsidRPr="001451BC">
        <w:rPr>
          <w:rFonts w:cs="Traditional Arabic"/>
          <w:sz w:val="36"/>
          <w:szCs w:val="36"/>
          <w:rtl/>
        </w:rPr>
        <w:t xml:space="preserve"> </w:t>
      </w:r>
      <w:r w:rsidRPr="001451BC">
        <w:rPr>
          <w:rFonts w:cs="Traditional Arabic" w:hint="cs"/>
          <w:sz w:val="36"/>
          <w:szCs w:val="36"/>
          <w:rtl/>
        </w:rPr>
        <w:t>فَأَتَانَا</w:t>
      </w:r>
      <w:r w:rsidRPr="001451BC">
        <w:rPr>
          <w:rFonts w:cs="Traditional Arabic"/>
          <w:sz w:val="36"/>
          <w:szCs w:val="36"/>
          <w:rtl/>
        </w:rPr>
        <w:t xml:space="preserve"> </w:t>
      </w:r>
      <w:r w:rsidRPr="001451BC">
        <w:rPr>
          <w:rFonts w:cs="Traditional Arabic" w:hint="cs"/>
          <w:sz w:val="36"/>
          <w:szCs w:val="36"/>
          <w:rtl/>
        </w:rPr>
        <w:t>أَبُو</w:t>
      </w:r>
      <w:r w:rsidRPr="001451BC">
        <w:rPr>
          <w:rFonts w:cs="Traditional Arabic"/>
          <w:sz w:val="36"/>
          <w:szCs w:val="36"/>
          <w:rtl/>
        </w:rPr>
        <w:t xml:space="preserve"> </w:t>
      </w:r>
      <w:r w:rsidRPr="001451BC">
        <w:rPr>
          <w:rFonts w:cs="Traditional Arabic" w:hint="cs"/>
          <w:sz w:val="36"/>
          <w:szCs w:val="36"/>
          <w:rtl/>
        </w:rPr>
        <w:t>مُوسَى</w:t>
      </w:r>
      <w:r w:rsidRPr="001451BC">
        <w:rPr>
          <w:rFonts w:cs="Traditional Arabic"/>
          <w:sz w:val="36"/>
          <w:szCs w:val="36"/>
          <w:rtl/>
        </w:rPr>
        <w:t xml:space="preserve"> </w:t>
      </w:r>
      <w:r w:rsidRPr="001451BC">
        <w:rPr>
          <w:rFonts w:cs="Traditional Arabic" w:hint="cs"/>
          <w:sz w:val="36"/>
          <w:szCs w:val="36"/>
          <w:rtl/>
        </w:rPr>
        <w:t>فَزِعًا</w:t>
      </w:r>
      <w:r w:rsidRPr="001451BC">
        <w:rPr>
          <w:rFonts w:cs="Traditional Arabic"/>
          <w:sz w:val="36"/>
          <w:szCs w:val="36"/>
          <w:rtl/>
        </w:rPr>
        <w:t xml:space="preserve"> </w:t>
      </w:r>
      <w:r w:rsidRPr="001451BC">
        <w:rPr>
          <w:rFonts w:cs="Traditional Arabic" w:hint="cs"/>
          <w:sz w:val="36"/>
          <w:szCs w:val="36"/>
          <w:rtl/>
        </w:rPr>
        <w:t>أَوْ</w:t>
      </w:r>
      <w:r w:rsidRPr="001451BC">
        <w:rPr>
          <w:rFonts w:cs="Traditional Arabic"/>
          <w:sz w:val="36"/>
          <w:szCs w:val="36"/>
          <w:rtl/>
        </w:rPr>
        <w:t xml:space="preserve"> </w:t>
      </w:r>
      <w:r w:rsidRPr="001451BC">
        <w:rPr>
          <w:rFonts w:cs="Traditional Arabic" w:hint="cs"/>
          <w:sz w:val="36"/>
          <w:szCs w:val="36"/>
          <w:rtl/>
        </w:rPr>
        <w:t>مَذْعُورًا</w:t>
      </w:r>
      <w:r w:rsidRPr="001451BC">
        <w:rPr>
          <w:rFonts w:cs="Traditional Arabic"/>
          <w:sz w:val="36"/>
          <w:szCs w:val="36"/>
          <w:rtl/>
        </w:rPr>
        <w:t xml:space="preserve"> </w:t>
      </w:r>
      <w:r w:rsidRPr="001451BC">
        <w:rPr>
          <w:rFonts w:cs="Traditional Arabic" w:hint="cs"/>
          <w:sz w:val="36"/>
          <w:szCs w:val="36"/>
          <w:rtl/>
        </w:rPr>
        <w:t>قُلْنَا</w:t>
      </w:r>
      <w:r w:rsidRPr="001451BC">
        <w:rPr>
          <w:rFonts w:cs="Traditional Arabic"/>
          <w:sz w:val="36"/>
          <w:szCs w:val="36"/>
          <w:rtl/>
        </w:rPr>
        <w:t xml:space="preserve">: </w:t>
      </w:r>
      <w:r w:rsidRPr="001451BC">
        <w:rPr>
          <w:rFonts w:cs="Traditional Arabic" w:hint="cs"/>
          <w:sz w:val="36"/>
          <w:szCs w:val="36"/>
          <w:rtl/>
        </w:rPr>
        <w:t>مَا</w:t>
      </w:r>
      <w:r w:rsidRPr="001451BC">
        <w:rPr>
          <w:rFonts w:cs="Traditional Arabic"/>
          <w:sz w:val="36"/>
          <w:szCs w:val="36"/>
          <w:rtl/>
        </w:rPr>
        <w:t xml:space="preserve"> </w:t>
      </w:r>
      <w:r w:rsidRPr="001451BC">
        <w:rPr>
          <w:rFonts w:cs="Traditional Arabic" w:hint="cs"/>
          <w:sz w:val="36"/>
          <w:szCs w:val="36"/>
          <w:rtl/>
        </w:rPr>
        <w:t>شَأْنُكَ؟</w:t>
      </w:r>
      <w:r w:rsidRPr="001451BC">
        <w:rPr>
          <w:rFonts w:cs="Traditional Arabic"/>
          <w:sz w:val="36"/>
          <w:szCs w:val="36"/>
          <w:rtl/>
        </w:rPr>
        <w:t xml:space="preserve"> </w:t>
      </w:r>
      <w:r w:rsidRPr="001451BC">
        <w:rPr>
          <w:rFonts w:cs="Traditional Arabic" w:hint="cs"/>
          <w:sz w:val="36"/>
          <w:szCs w:val="36"/>
          <w:rtl/>
        </w:rPr>
        <w:t>قَالَ</w:t>
      </w:r>
      <w:r w:rsidRPr="001451BC">
        <w:rPr>
          <w:rFonts w:cs="Traditional Arabic"/>
          <w:sz w:val="36"/>
          <w:szCs w:val="36"/>
          <w:rtl/>
        </w:rPr>
        <w:t xml:space="preserve">: </w:t>
      </w:r>
      <w:r w:rsidRPr="001451BC">
        <w:rPr>
          <w:rFonts w:cs="Traditional Arabic" w:hint="cs"/>
          <w:sz w:val="36"/>
          <w:szCs w:val="36"/>
          <w:rtl/>
        </w:rPr>
        <w:t>إِنَّ</w:t>
      </w:r>
      <w:r w:rsidRPr="001451BC">
        <w:rPr>
          <w:rFonts w:cs="Traditional Arabic"/>
          <w:sz w:val="36"/>
          <w:szCs w:val="36"/>
          <w:rtl/>
        </w:rPr>
        <w:t xml:space="preserve"> </w:t>
      </w:r>
      <w:r w:rsidRPr="001451BC">
        <w:rPr>
          <w:rFonts w:cs="Traditional Arabic" w:hint="cs"/>
          <w:sz w:val="36"/>
          <w:szCs w:val="36"/>
          <w:rtl/>
        </w:rPr>
        <w:t>عُمَرَ</w:t>
      </w:r>
      <w:r w:rsidRPr="001451BC">
        <w:rPr>
          <w:rFonts w:cs="Traditional Arabic"/>
          <w:sz w:val="36"/>
          <w:szCs w:val="36"/>
          <w:rtl/>
        </w:rPr>
        <w:t xml:space="preserve"> </w:t>
      </w:r>
      <w:r w:rsidRPr="001451BC">
        <w:rPr>
          <w:rFonts w:cs="Traditional Arabic" w:hint="cs"/>
          <w:sz w:val="36"/>
          <w:szCs w:val="36"/>
          <w:rtl/>
        </w:rPr>
        <w:t>أَرْسَلَ</w:t>
      </w:r>
      <w:r w:rsidRPr="001451BC">
        <w:rPr>
          <w:rFonts w:cs="Traditional Arabic"/>
          <w:sz w:val="36"/>
          <w:szCs w:val="36"/>
          <w:rtl/>
        </w:rPr>
        <w:t xml:space="preserve"> </w:t>
      </w:r>
      <w:r w:rsidRPr="001451BC">
        <w:rPr>
          <w:rFonts w:cs="Traditional Arabic" w:hint="cs"/>
          <w:sz w:val="36"/>
          <w:szCs w:val="36"/>
          <w:rtl/>
        </w:rPr>
        <w:t>إِلَيَّ</w:t>
      </w:r>
      <w:r w:rsidRPr="001451BC">
        <w:rPr>
          <w:rFonts w:cs="Traditional Arabic"/>
          <w:sz w:val="36"/>
          <w:szCs w:val="36"/>
          <w:rtl/>
        </w:rPr>
        <w:t xml:space="preserve"> </w:t>
      </w:r>
      <w:r w:rsidRPr="001451BC">
        <w:rPr>
          <w:rFonts w:cs="Traditional Arabic" w:hint="cs"/>
          <w:sz w:val="36"/>
          <w:szCs w:val="36"/>
          <w:rtl/>
        </w:rPr>
        <w:t>أَنْ</w:t>
      </w:r>
      <w:r w:rsidRPr="001451BC">
        <w:rPr>
          <w:rFonts w:cs="Traditional Arabic"/>
          <w:sz w:val="36"/>
          <w:szCs w:val="36"/>
          <w:rtl/>
        </w:rPr>
        <w:t xml:space="preserve"> </w:t>
      </w:r>
      <w:r w:rsidRPr="001451BC">
        <w:rPr>
          <w:rFonts w:cs="Traditional Arabic" w:hint="cs"/>
          <w:sz w:val="36"/>
          <w:szCs w:val="36"/>
          <w:rtl/>
        </w:rPr>
        <w:t>آتِيَهُ،</w:t>
      </w:r>
      <w:r w:rsidRPr="001451BC">
        <w:rPr>
          <w:rFonts w:cs="Traditional Arabic"/>
          <w:sz w:val="36"/>
          <w:szCs w:val="36"/>
          <w:rtl/>
        </w:rPr>
        <w:t xml:space="preserve"> </w:t>
      </w:r>
      <w:r w:rsidRPr="001451BC">
        <w:rPr>
          <w:rFonts w:cs="Traditional Arabic" w:hint="cs"/>
          <w:sz w:val="36"/>
          <w:szCs w:val="36"/>
          <w:rtl/>
        </w:rPr>
        <w:t>فَأَتَيْتُ</w:t>
      </w:r>
      <w:r w:rsidRPr="001451BC">
        <w:rPr>
          <w:rFonts w:cs="Traditional Arabic"/>
          <w:sz w:val="36"/>
          <w:szCs w:val="36"/>
          <w:rtl/>
        </w:rPr>
        <w:t xml:space="preserve"> </w:t>
      </w:r>
      <w:r w:rsidRPr="001451BC">
        <w:rPr>
          <w:rFonts w:cs="Traditional Arabic" w:hint="cs"/>
          <w:sz w:val="36"/>
          <w:szCs w:val="36"/>
          <w:rtl/>
        </w:rPr>
        <w:t>بَابَهُ</w:t>
      </w:r>
      <w:r w:rsidRPr="001451BC">
        <w:rPr>
          <w:rFonts w:cs="Traditional Arabic"/>
          <w:sz w:val="36"/>
          <w:szCs w:val="36"/>
          <w:rtl/>
        </w:rPr>
        <w:t xml:space="preserve"> </w:t>
      </w:r>
      <w:r w:rsidRPr="001451BC">
        <w:rPr>
          <w:rFonts w:cs="Traditional Arabic" w:hint="cs"/>
          <w:sz w:val="36"/>
          <w:szCs w:val="36"/>
          <w:rtl/>
        </w:rPr>
        <w:t>فَسَلَّمْتُ</w:t>
      </w:r>
      <w:r w:rsidRPr="001451BC">
        <w:rPr>
          <w:rFonts w:cs="Traditional Arabic"/>
          <w:sz w:val="36"/>
          <w:szCs w:val="36"/>
          <w:rtl/>
        </w:rPr>
        <w:t xml:space="preserve"> </w:t>
      </w:r>
      <w:r w:rsidRPr="001451BC">
        <w:rPr>
          <w:rFonts w:cs="Traditional Arabic" w:hint="cs"/>
          <w:sz w:val="36"/>
          <w:szCs w:val="36"/>
          <w:rtl/>
        </w:rPr>
        <w:t>ثَلَاثًا</w:t>
      </w:r>
      <w:r w:rsidRPr="001451BC">
        <w:rPr>
          <w:rFonts w:cs="Traditional Arabic"/>
          <w:sz w:val="36"/>
          <w:szCs w:val="36"/>
          <w:rtl/>
        </w:rPr>
        <w:t xml:space="preserve"> </w:t>
      </w:r>
      <w:r w:rsidRPr="001451BC">
        <w:rPr>
          <w:rFonts w:cs="Traditional Arabic" w:hint="cs"/>
          <w:sz w:val="36"/>
          <w:szCs w:val="36"/>
          <w:rtl/>
        </w:rPr>
        <w:t>فَلَمْ</w:t>
      </w:r>
      <w:r w:rsidRPr="001451BC">
        <w:rPr>
          <w:rFonts w:cs="Traditional Arabic"/>
          <w:sz w:val="36"/>
          <w:szCs w:val="36"/>
          <w:rtl/>
        </w:rPr>
        <w:t xml:space="preserve"> </w:t>
      </w:r>
      <w:r w:rsidRPr="001451BC">
        <w:rPr>
          <w:rFonts w:cs="Traditional Arabic" w:hint="cs"/>
          <w:sz w:val="36"/>
          <w:szCs w:val="36"/>
          <w:rtl/>
        </w:rPr>
        <w:t>يَرُدَّ</w:t>
      </w:r>
      <w:r w:rsidRPr="001451BC">
        <w:rPr>
          <w:rFonts w:cs="Traditional Arabic"/>
          <w:sz w:val="36"/>
          <w:szCs w:val="36"/>
          <w:rtl/>
        </w:rPr>
        <w:t xml:space="preserve"> </w:t>
      </w:r>
      <w:r w:rsidRPr="001451BC">
        <w:rPr>
          <w:rFonts w:cs="Traditional Arabic" w:hint="cs"/>
          <w:sz w:val="36"/>
          <w:szCs w:val="36"/>
          <w:rtl/>
        </w:rPr>
        <w:t>عَلَيَّ</w:t>
      </w:r>
      <w:r w:rsidRPr="001451BC">
        <w:rPr>
          <w:rFonts w:cs="Traditional Arabic"/>
          <w:sz w:val="36"/>
          <w:szCs w:val="36"/>
          <w:rtl/>
        </w:rPr>
        <w:t xml:space="preserve"> </w:t>
      </w:r>
      <w:r w:rsidRPr="001451BC">
        <w:rPr>
          <w:rFonts w:cs="Traditional Arabic" w:hint="cs"/>
          <w:sz w:val="36"/>
          <w:szCs w:val="36"/>
          <w:rtl/>
        </w:rPr>
        <w:t>فَرَجَعْتُ</w:t>
      </w:r>
      <w:r w:rsidRPr="001451BC">
        <w:rPr>
          <w:rFonts w:cs="Traditional Arabic"/>
          <w:sz w:val="36"/>
          <w:szCs w:val="36"/>
          <w:rtl/>
        </w:rPr>
        <w:t xml:space="preserve"> </w:t>
      </w:r>
      <w:r w:rsidRPr="001451BC">
        <w:rPr>
          <w:rFonts w:cs="Traditional Arabic" w:hint="cs"/>
          <w:sz w:val="36"/>
          <w:szCs w:val="36"/>
          <w:rtl/>
        </w:rPr>
        <w:t>فَقَالَ</w:t>
      </w:r>
      <w:r w:rsidRPr="001451BC">
        <w:rPr>
          <w:rFonts w:cs="Traditional Arabic"/>
          <w:sz w:val="36"/>
          <w:szCs w:val="36"/>
          <w:rtl/>
        </w:rPr>
        <w:t xml:space="preserve">: </w:t>
      </w:r>
      <w:r w:rsidRPr="001451BC">
        <w:rPr>
          <w:rFonts w:cs="Traditional Arabic" w:hint="cs"/>
          <w:sz w:val="36"/>
          <w:szCs w:val="36"/>
          <w:rtl/>
        </w:rPr>
        <w:t>مَا</w:t>
      </w:r>
      <w:r w:rsidRPr="001451BC">
        <w:rPr>
          <w:rFonts w:cs="Traditional Arabic"/>
          <w:sz w:val="36"/>
          <w:szCs w:val="36"/>
          <w:rtl/>
        </w:rPr>
        <w:t xml:space="preserve"> </w:t>
      </w:r>
      <w:r w:rsidRPr="001451BC">
        <w:rPr>
          <w:rFonts w:cs="Traditional Arabic" w:hint="cs"/>
          <w:sz w:val="36"/>
          <w:szCs w:val="36"/>
          <w:rtl/>
        </w:rPr>
        <w:t>مَنَعَكَ</w:t>
      </w:r>
      <w:r w:rsidRPr="001451BC">
        <w:rPr>
          <w:rFonts w:cs="Traditional Arabic"/>
          <w:sz w:val="36"/>
          <w:szCs w:val="36"/>
          <w:rtl/>
        </w:rPr>
        <w:t xml:space="preserve"> </w:t>
      </w:r>
      <w:r w:rsidRPr="001451BC">
        <w:rPr>
          <w:rFonts w:cs="Traditional Arabic" w:hint="cs"/>
          <w:sz w:val="36"/>
          <w:szCs w:val="36"/>
          <w:rtl/>
        </w:rPr>
        <w:t>أَنْ</w:t>
      </w:r>
      <w:r w:rsidRPr="001451BC">
        <w:rPr>
          <w:rFonts w:cs="Traditional Arabic"/>
          <w:sz w:val="36"/>
          <w:szCs w:val="36"/>
          <w:rtl/>
        </w:rPr>
        <w:t xml:space="preserve"> </w:t>
      </w:r>
      <w:r w:rsidRPr="001451BC">
        <w:rPr>
          <w:rFonts w:cs="Traditional Arabic" w:hint="cs"/>
          <w:sz w:val="36"/>
          <w:szCs w:val="36"/>
          <w:rtl/>
        </w:rPr>
        <w:t>تَأْتِيَنَا؟</w:t>
      </w:r>
      <w:r w:rsidRPr="001451BC">
        <w:rPr>
          <w:rFonts w:cs="Traditional Arabic"/>
          <w:sz w:val="36"/>
          <w:szCs w:val="36"/>
          <w:rtl/>
        </w:rPr>
        <w:t xml:space="preserve"> </w:t>
      </w:r>
      <w:r w:rsidRPr="001451BC">
        <w:rPr>
          <w:rFonts w:cs="Traditional Arabic" w:hint="cs"/>
          <w:sz w:val="36"/>
          <w:szCs w:val="36"/>
          <w:rtl/>
        </w:rPr>
        <w:t>فَقُلْتُ</w:t>
      </w:r>
      <w:r w:rsidRPr="001451BC">
        <w:rPr>
          <w:rFonts w:cs="Traditional Arabic"/>
          <w:sz w:val="36"/>
          <w:szCs w:val="36"/>
          <w:rtl/>
        </w:rPr>
        <w:t xml:space="preserve">: </w:t>
      </w:r>
      <w:r w:rsidRPr="001451BC">
        <w:rPr>
          <w:rFonts w:cs="Traditional Arabic" w:hint="cs"/>
          <w:sz w:val="36"/>
          <w:szCs w:val="36"/>
          <w:rtl/>
        </w:rPr>
        <w:t>إِنِّي</w:t>
      </w:r>
      <w:r w:rsidRPr="001451BC">
        <w:rPr>
          <w:rFonts w:cs="Traditional Arabic"/>
          <w:sz w:val="36"/>
          <w:szCs w:val="36"/>
          <w:rtl/>
        </w:rPr>
        <w:t xml:space="preserve"> </w:t>
      </w:r>
      <w:r w:rsidRPr="001451BC">
        <w:rPr>
          <w:rFonts w:cs="Traditional Arabic" w:hint="cs"/>
          <w:sz w:val="36"/>
          <w:szCs w:val="36"/>
          <w:rtl/>
        </w:rPr>
        <w:t>أَتَيْتُكَ،</w:t>
      </w:r>
      <w:r w:rsidRPr="001451BC">
        <w:rPr>
          <w:rFonts w:cs="Traditional Arabic"/>
          <w:sz w:val="36"/>
          <w:szCs w:val="36"/>
          <w:rtl/>
        </w:rPr>
        <w:t xml:space="preserve"> </w:t>
      </w:r>
      <w:r w:rsidRPr="001451BC">
        <w:rPr>
          <w:rFonts w:cs="Traditional Arabic" w:hint="cs"/>
          <w:sz w:val="36"/>
          <w:szCs w:val="36"/>
          <w:rtl/>
        </w:rPr>
        <w:t>فَسَلَّمْتُ</w:t>
      </w:r>
      <w:r w:rsidRPr="001451BC">
        <w:rPr>
          <w:rFonts w:cs="Traditional Arabic"/>
          <w:sz w:val="36"/>
          <w:szCs w:val="36"/>
          <w:rtl/>
        </w:rPr>
        <w:t xml:space="preserve"> </w:t>
      </w:r>
      <w:r w:rsidRPr="001451BC">
        <w:rPr>
          <w:rFonts w:cs="Traditional Arabic" w:hint="cs"/>
          <w:sz w:val="36"/>
          <w:szCs w:val="36"/>
          <w:rtl/>
        </w:rPr>
        <w:t>عَلَى</w:t>
      </w:r>
      <w:r w:rsidRPr="001451BC">
        <w:rPr>
          <w:rFonts w:cs="Traditional Arabic"/>
          <w:sz w:val="36"/>
          <w:szCs w:val="36"/>
          <w:rtl/>
        </w:rPr>
        <w:t xml:space="preserve"> </w:t>
      </w:r>
      <w:r w:rsidRPr="001451BC">
        <w:rPr>
          <w:rFonts w:cs="Traditional Arabic" w:hint="cs"/>
          <w:sz w:val="36"/>
          <w:szCs w:val="36"/>
          <w:rtl/>
        </w:rPr>
        <w:t>بَابِكَ</w:t>
      </w:r>
      <w:r w:rsidRPr="001451BC">
        <w:rPr>
          <w:rFonts w:cs="Traditional Arabic"/>
          <w:sz w:val="36"/>
          <w:szCs w:val="36"/>
          <w:rtl/>
        </w:rPr>
        <w:t xml:space="preserve"> </w:t>
      </w:r>
      <w:r w:rsidRPr="001451BC">
        <w:rPr>
          <w:rFonts w:cs="Traditional Arabic" w:hint="cs"/>
          <w:sz w:val="36"/>
          <w:szCs w:val="36"/>
          <w:rtl/>
        </w:rPr>
        <w:t>ثَلَاثًا،</w:t>
      </w:r>
      <w:r w:rsidRPr="001451BC">
        <w:rPr>
          <w:rFonts w:cs="Traditional Arabic"/>
          <w:sz w:val="36"/>
          <w:szCs w:val="36"/>
          <w:rtl/>
        </w:rPr>
        <w:t xml:space="preserve"> </w:t>
      </w:r>
      <w:r w:rsidRPr="001451BC">
        <w:rPr>
          <w:rFonts w:cs="Traditional Arabic" w:hint="cs"/>
          <w:sz w:val="36"/>
          <w:szCs w:val="36"/>
          <w:rtl/>
        </w:rPr>
        <w:t>فَلَمْ</w:t>
      </w:r>
      <w:r w:rsidRPr="001451BC">
        <w:rPr>
          <w:rFonts w:cs="Traditional Arabic"/>
          <w:sz w:val="36"/>
          <w:szCs w:val="36"/>
          <w:rtl/>
        </w:rPr>
        <w:t xml:space="preserve"> </w:t>
      </w:r>
      <w:r w:rsidRPr="001451BC">
        <w:rPr>
          <w:rFonts w:cs="Traditional Arabic" w:hint="cs"/>
          <w:sz w:val="36"/>
          <w:szCs w:val="36"/>
          <w:rtl/>
        </w:rPr>
        <w:t>يَرُدُّوا</w:t>
      </w:r>
      <w:r w:rsidRPr="001451BC">
        <w:rPr>
          <w:rFonts w:cs="Traditional Arabic"/>
          <w:sz w:val="36"/>
          <w:szCs w:val="36"/>
          <w:rtl/>
        </w:rPr>
        <w:t xml:space="preserve"> </w:t>
      </w:r>
      <w:r w:rsidRPr="001451BC">
        <w:rPr>
          <w:rFonts w:cs="Traditional Arabic" w:hint="cs"/>
          <w:sz w:val="36"/>
          <w:szCs w:val="36"/>
          <w:rtl/>
        </w:rPr>
        <w:t>عَلَيَّ،</w:t>
      </w:r>
      <w:r w:rsidRPr="001451BC">
        <w:rPr>
          <w:rFonts w:cs="Traditional Arabic"/>
          <w:sz w:val="36"/>
          <w:szCs w:val="36"/>
          <w:rtl/>
        </w:rPr>
        <w:t xml:space="preserve"> </w:t>
      </w:r>
      <w:r w:rsidRPr="001451BC">
        <w:rPr>
          <w:rFonts w:cs="Traditional Arabic" w:hint="cs"/>
          <w:sz w:val="36"/>
          <w:szCs w:val="36"/>
          <w:rtl/>
        </w:rPr>
        <w:t>فَرَجَعْتُ،</w:t>
      </w:r>
      <w:r w:rsidRPr="001451BC">
        <w:rPr>
          <w:rFonts w:cs="Traditional Arabic"/>
          <w:sz w:val="36"/>
          <w:szCs w:val="36"/>
          <w:rtl/>
        </w:rPr>
        <w:t xml:space="preserve"> </w:t>
      </w:r>
      <w:r w:rsidRPr="001451BC">
        <w:rPr>
          <w:rFonts w:cs="Traditional Arabic" w:hint="cs"/>
          <w:sz w:val="36"/>
          <w:szCs w:val="36"/>
          <w:rtl/>
        </w:rPr>
        <w:t>وَقَدْ</w:t>
      </w:r>
      <w:r w:rsidRPr="001451BC">
        <w:rPr>
          <w:rFonts w:cs="Traditional Arabic"/>
          <w:sz w:val="36"/>
          <w:szCs w:val="36"/>
          <w:rtl/>
        </w:rPr>
        <w:t xml:space="preserve"> </w:t>
      </w:r>
      <w:r w:rsidRPr="001451BC">
        <w:rPr>
          <w:rFonts w:cs="Traditional Arabic" w:hint="cs"/>
          <w:sz w:val="36"/>
          <w:szCs w:val="36"/>
          <w:rtl/>
        </w:rPr>
        <w:t>قَالَ</w:t>
      </w:r>
      <w:r w:rsidRPr="001451BC">
        <w:rPr>
          <w:rFonts w:cs="Traditional Arabic"/>
          <w:sz w:val="36"/>
          <w:szCs w:val="36"/>
          <w:rtl/>
        </w:rPr>
        <w:t xml:space="preserve"> </w:t>
      </w:r>
      <w:r w:rsidRPr="001451BC">
        <w:rPr>
          <w:rFonts w:cs="Traditional Arabic" w:hint="cs"/>
          <w:sz w:val="36"/>
          <w:szCs w:val="36"/>
          <w:rtl/>
        </w:rPr>
        <w:t>رَسُولُ</w:t>
      </w:r>
      <w:r w:rsidRPr="001451BC">
        <w:rPr>
          <w:rFonts w:cs="Traditional Arabic"/>
          <w:sz w:val="36"/>
          <w:szCs w:val="36"/>
          <w:rtl/>
        </w:rPr>
        <w:t xml:space="preserve"> </w:t>
      </w:r>
      <w:r w:rsidRPr="001451BC">
        <w:rPr>
          <w:rFonts w:cs="Traditional Arabic" w:hint="cs"/>
          <w:sz w:val="36"/>
          <w:szCs w:val="36"/>
          <w:rtl/>
        </w:rPr>
        <w:t>اللهِ</w:t>
      </w:r>
      <w:r w:rsidRPr="001451BC">
        <w:rPr>
          <w:rFonts w:cs="Traditional Arabic"/>
          <w:sz w:val="36"/>
          <w:szCs w:val="36"/>
          <w:rtl/>
        </w:rPr>
        <w:t xml:space="preserve"> </w:t>
      </w:r>
      <w:r w:rsidRPr="001451BC">
        <w:rPr>
          <w:rFonts w:cs="Traditional Arabic" w:hint="cs"/>
          <w:sz w:val="36"/>
          <w:szCs w:val="36"/>
          <w:rtl/>
        </w:rPr>
        <w:t>صَلَّى</w:t>
      </w:r>
      <w:r w:rsidRPr="001451BC">
        <w:rPr>
          <w:rFonts w:cs="Traditional Arabic"/>
          <w:sz w:val="36"/>
          <w:szCs w:val="36"/>
          <w:rtl/>
        </w:rPr>
        <w:t xml:space="preserve"> </w:t>
      </w:r>
      <w:r w:rsidRPr="001451BC">
        <w:rPr>
          <w:rFonts w:cs="Traditional Arabic" w:hint="cs"/>
          <w:sz w:val="36"/>
          <w:szCs w:val="36"/>
          <w:rtl/>
        </w:rPr>
        <w:t>اللهُ</w:t>
      </w:r>
      <w:r w:rsidRPr="001451BC">
        <w:rPr>
          <w:rFonts w:cs="Traditional Arabic"/>
          <w:sz w:val="36"/>
          <w:szCs w:val="36"/>
          <w:rtl/>
        </w:rPr>
        <w:t xml:space="preserve"> </w:t>
      </w:r>
      <w:r w:rsidRPr="001451BC">
        <w:rPr>
          <w:rFonts w:cs="Traditional Arabic" w:hint="cs"/>
          <w:sz w:val="36"/>
          <w:szCs w:val="36"/>
          <w:rtl/>
        </w:rPr>
        <w:t>عَلَيْهِ</w:t>
      </w:r>
      <w:r w:rsidRPr="001451BC">
        <w:rPr>
          <w:rFonts w:cs="Traditional Arabic"/>
          <w:sz w:val="36"/>
          <w:szCs w:val="36"/>
          <w:rtl/>
        </w:rPr>
        <w:t xml:space="preserve"> </w:t>
      </w:r>
      <w:r w:rsidRPr="001451BC">
        <w:rPr>
          <w:rFonts w:cs="Traditional Arabic" w:hint="cs"/>
          <w:sz w:val="36"/>
          <w:szCs w:val="36"/>
          <w:rtl/>
        </w:rPr>
        <w:t>وَسَلَّمَ</w:t>
      </w:r>
      <w:r w:rsidRPr="001451BC">
        <w:rPr>
          <w:rFonts w:cs="Traditional Arabic"/>
          <w:sz w:val="36"/>
          <w:szCs w:val="36"/>
          <w:rtl/>
        </w:rPr>
        <w:t xml:space="preserve"> </w:t>
      </w:r>
      <w:r w:rsidRPr="001451BC">
        <w:rPr>
          <w:rFonts w:cs="Traditional Arabic" w:hint="eastAsia"/>
          <w:sz w:val="36"/>
          <w:szCs w:val="36"/>
          <w:rtl/>
        </w:rPr>
        <w:t>«</w:t>
      </w:r>
      <w:r w:rsidRPr="001451BC">
        <w:rPr>
          <w:rFonts w:cs="Traditional Arabic" w:hint="cs"/>
          <w:sz w:val="36"/>
          <w:szCs w:val="36"/>
          <w:rtl/>
        </w:rPr>
        <w:t>إِذَا</w:t>
      </w:r>
      <w:r w:rsidRPr="001451BC">
        <w:rPr>
          <w:rFonts w:cs="Traditional Arabic"/>
          <w:sz w:val="36"/>
          <w:szCs w:val="36"/>
          <w:rtl/>
        </w:rPr>
        <w:t xml:space="preserve"> </w:t>
      </w:r>
      <w:r w:rsidRPr="001451BC">
        <w:rPr>
          <w:rFonts w:cs="Traditional Arabic" w:hint="cs"/>
          <w:sz w:val="36"/>
          <w:szCs w:val="36"/>
          <w:rtl/>
        </w:rPr>
        <w:t>اسْتَأْذَنَ</w:t>
      </w:r>
      <w:r w:rsidRPr="001451BC">
        <w:rPr>
          <w:rFonts w:cs="Traditional Arabic"/>
          <w:sz w:val="36"/>
          <w:szCs w:val="36"/>
          <w:rtl/>
        </w:rPr>
        <w:t xml:space="preserve"> </w:t>
      </w:r>
      <w:r w:rsidRPr="001451BC">
        <w:rPr>
          <w:rFonts w:cs="Traditional Arabic" w:hint="cs"/>
          <w:sz w:val="36"/>
          <w:szCs w:val="36"/>
          <w:rtl/>
        </w:rPr>
        <w:t>أَحَدُكُمْ</w:t>
      </w:r>
      <w:r w:rsidRPr="001451BC">
        <w:rPr>
          <w:rFonts w:cs="Traditional Arabic"/>
          <w:sz w:val="36"/>
          <w:szCs w:val="36"/>
          <w:rtl/>
        </w:rPr>
        <w:t xml:space="preserve"> </w:t>
      </w:r>
      <w:r w:rsidRPr="001451BC">
        <w:rPr>
          <w:rFonts w:cs="Traditional Arabic" w:hint="cs"/>
          <w:sz w:val="36"/>
          <w:szCs w:val="36"/>
          <w:rtl/>
        </w:rPr>
        <w:t>ثَلَاثًا</w:t>
      </w:r>
      <w:r w:rsidRPr="001451BC">
        <w:rPr>
          <w:rFonts w:cs="Traditional Arabic"/>
          <w:sz w:val="36"/>
          <w:szCs w:val="36"/>
          <w:rtl/>
        </w:rPr>
        <w:t xml:space="preserve"> </w:t>
      </w:r>
      <w:r w:rsidRPr="001451BC">
        <w:rPr>
          <w:rFonts w:cs="Traditional Arabic" w:hint="cs"/>
          <w:sz w:val="36"/>
          <w:szCs w:val="36"/>
          <w:rtl/>
        </w:rPr>
        <w:t>فَلَمْ</w:t>
      </w:r>
      <w:r w:rsidRPr="001451BC">
        <w:rPr>
          <w:rFonts w:cs="Traditional Arabic"/>
          <w:sz w:val="36"/>
          <w:szCs w:val="36"/>
          <w:rtl/>
        </w:rPr>
        <w:t xml:space="preserve"> </w:t>
      </w:r>
      <w:r w:rsidRPr="001451BC">
        <w:rPr>
          <w:rFonts w:cs="Traditional Arabic" w:hint="cs"/>
          <w:sz w:val="36"/>
          <w:szCs w:val="36"/>
          <w:rtl/>
        </w:rPr>
        <w:t>يُؤْذَنْ</w:t>
      </w:r>
      <w:r w:rsidRPr="001451BC">
        <w:rPr>
          <w:rFonts w:cs="Traditional Arabic"/>
          <w:sz w:val="36"/>
          <w:szCs w:val="36"/>
          <w:rtl/>
        </w:rPr>
        <w:t xml:space="preserve"> </w:t>
      </w:r>
      <w:r w:rsidRPr="001451BC">
        <w:rPr>
          <w:rFonts w:cs="Traditional Arabic" w:hint="cs"/>
          <w:sz w:val="36"/>
          <w:szCs w:val="36"/>
          <w:rtl/>
        </w:rPr>
        <w:t>لَهُ،</w:t>
      </w:r>
      <w:r w:rsidRPr="001451BC">
        <w:rPr>
          <w:rFonts w:cs="Traditional Arabic"/>
          <w:sz w:val="36"/>
          <w:szCs w:val="36"/>
          <w:rtl/>
        </w:rPr>
        <w:t xml:space="preserve"> </w:t>
      </w:r>
      <w:r w:rsidRPr="001451BC">
        <w:rPr>
          <w:rFonts w:cs="Traditional Arabic" w:hint="cs"/>
          <w:sz w:val="36"/>
          <w:szCs w:val="36"/>
          <w:rtl/>
        </w:rPr>
        <w:t>فَلْيَرْجِعْ</w:t>
      </w:r>
      <w:r w:rsidRPr="001451BC">
        <w:rPr>
          <w:rFonts w:cs="Traditional Arabic" w:hint="eastAsia"/>
          <w:sz w:val="36"/>
          <w:szCs w:val="36"/>
          <w:rtl/>
        </w:rPr>
        <w:t>»</w:t>
      </w:r>
      <w:r w:rsidRPr="001451BC">
        <w:rPr>
          <w:rFonts w:cs="Traditional Arabic"/>
          <w:sz w:val="36"/>
          <w:szCs w:val="36"/>
          <w:rtl/>
        </w:rPr>
        <w:t xml:space="preserve"> </w:t>
      </w:r>
      <w:r w:rsidRPr="001451BC">
        <w:rPr>
          <w:rFonts w:cs="Traditional Arabic" w:hint="cs"/>
          <w:sz w:val="36"/>
          <w:szCs w:val="36"/>
          <w:rtl/>
        </w:rPr>
        <w:t>فَقَالَ</w:t>
      </w:r>
      <w:r w:rsidRPr="001451BC">
        <w:rPr>
          <w:rFonts w:cs="Traditional Arabic"/>
          <w:sz w:val="36"/>
          <w:szCs w:val="36"/>
          <w:rtl/>
        </w:rPr>
        <w:t xml:space="preserve"> </w:t>
      </w:r>
      <w:r w:rsidRPr="001451BC">
        <w:rPr>
          <w:rFonts w:cs="Traditional Arabic" w:hint="cs"/>
          <w:sz w:val="36"/>
          <w:szCs w:val="36"/>
          <w:rtl/>
        </w:rPr>
        <w:t>عُمَرُ</w:t>
      </w:r>
      <w:r w:rsidRPr="001451BC">
        <w:rPr>
          <w:rFonts w:cs="Traditional Arabic"/>
          <w:sz w:val="36"/>
          <w:szCs w:val="36"/>
          <w:rtl/>
        </w:rPr>
        <w:t xml:space="preserve">: </w:t>
      </w:r>
      <w:r w:rsidRPr="001451BC">
        <w:rPr>
          <w:rFonts w:cs="Traditional Arabic" w:hint="cs"/>
          <w:sz w:val="36"/>
          <w:szCs w:val="36"/>
          <w:rtl/>
        </w:rPr>
        <w:t>أَقِمْ</w:t>
      </w:r>
      <w:r w:rsidRPr="001451BC">
        <w:rPr>
          <w:rFonts w:cs="Traditional Arabic"/>
          <w:sz w:val="36"/>
          <w:szCs w:val="36"/>
          <w:rtl/>
        </w:rPr>
        <w:t xml:space="preserve"> </w:t>
      </w:r>
      <w:r w:rsidRPr="001451BC">
        <w:rPr>
          <w:rFonts w:cs="Traditional Arabic" w:hint="cs"/>
          <w:sz w:val="36"/>
          <w:szCs w:val="36"/>
          <w:rtl/>
        </w:rPr>
        <w:t>عَلَيْهِ</w:t>
      </w:r>
      <w:r w:rsidRPr="001451BC">
        <w:rPr>
          <w:rFonts w:cs="Traditional Arabic"/>
          <w:sz w:val="36"/>
          <w:szCs w:val="36"/>
          <w:rtl/>
        </w:rPr>
        <w:t xml:space="preserve"> </w:t>
      </w:r>
      <w:r w:rsidRPr="001451BC">
        <w:rPr>
          <w:rFonts w:cs="Traditional Arabic" w:hint="cs"/>
          <w:sz w:val="36"/>
          <w:szCs w:val="36"/>
          <w:rtl/>
        </w:rPr>
        <w:t>الْبَيِّنَةَ،</w:t>
      </w:r>
      <w:r w:rsidRPr="001451BC">
        <w:rPr>
          <w:rFonts w:cs="Traditional Arabic"/>
          <w:sz w:val="36"/>
          <w:szCs w:val="36"/>
          <w:rtl/>
        </w:rPr>
        <w:t xml:space="preserve"> </w:t>
      </w:r>
      <w:r w:rsidRPr="001451BC">
        <w:rPr>
          <w:rFonts w:cs="Traditional Arabic" w:hint="cs"/>
          <w:sz w:val="36"/>
          <w:szCs w:val="36"/>
          <w:rtl/>
        </w:rPr>
        <w:t>وَإِلَّا</w:t>
      </w:r>
      <w:r w:rsidRPr="001451BC">
        <w:rPr>
          <w:rFonts w:cs="Traditional Arabic"/>
          <w:sz w:val="36"/>
          <w:szCs w:val="36"/>
          <w:rtl/>
        </w:rPr>
        <w:t xml:space="preserve"> </w:t>
      </w:r>
      <w:r w:rsidRPr="001451BC">
        <w:rPr>
          <w:rFonts w:cs="Traditional Arabic" w:hint="cs"/>
          <w:sz w:val="36"/>
          <w:szCs w:val="36"/>
          <w:rtl/>
        </w:rPr>
        <w:t>أَوْجَعْتُكَ</w:t>
      </w:r>
      <w:r w:rsidRPr="001451BC">
        <w:rPr>
          <w:rFonts w:cs="Traditional Arabic"/>
          <w:sz w:val="36"/>
          <w:szCs w:val="36"/>
          <w:rtl/>
        </w:rPr>
        <w:t xml:space="preserve">. </w:t>
      </w:r>
      <w:r w:rsidRPr="001451BC">
        <w:rPr>
          <w:rFonts w:cs="Traditional Arabic" w:hint="cs"/>
          <w:sz w:val="36"/>
          <w:szCs w:val="36"/>
          <w:rtl/>
        </w:rPr>
        <w:t>فَقَالَ</w:t>
      </w:r>
      <w:r w:rsidRPr="001451BC">
        <w:rPr>
          <w:rFonts w:cs="Traditional Arabic"/>
          <w:sz w:val="36"/>
          <w:szCs w:val="36"/>
          <w:rtl/>
        </w:rPr>
        <w:t xml:space="preserve">: </w:t>
      </w:r>
      <w:r w:rsidRPr="001451BC">
        <w:rPr>
          <w:rFonts w:cs="Traditional Arabic" w:hint="cs"/>
          <w:sz w:val="36"/>
          <w:szCs w:val="36"/>
          <w:rtl/>
        </w:rPr>
        <w:t>أُبَيُّ</w:t>
      </w:r>
      <w:r w:rsidRPr="001451BC">
        <w:rPr>
          <w:rFonts w:cs="Traditional Arabic"/>
          <w:sz w:val="36"/>
          <w:szCs w:val="36"/>
          <w:rtl/>
        </w:rPr>
        <w:t xml:space="preserve"> </w:t>
      </w:r>
      <w:r w:rsidRPr="001451BC">
        <w:rPr>
          <w:rFonts w:cs="Traditional Arabic" w:hint="cs"/>
          <w:sz w:val="36"/>
          <w:szCs w:val="36"/>
          <w:rtl/>
        </w:rPr>
        <w:t>بْنُ</w:t>
      </w:r>
      <w:r w:rsidRPr="001451BC">
        <w:rPr>
          <w:rFonts w:cs="Traditional Arabic"/>
          <w:sz w:val="36"/>
          <w:szCs w:val="36"/>
          <w:rtl/>
        </w:rPr>
        <w:t xml:space="preserve"> </w:t>
      </w:r>
      <w:r w:rsidRPr="001451BC">
        <w:rPr>
          <w:rFonts w:cs="Traditional Arabic" w:hint="cs"/>
          <w:sz w:val="36"/>
          <w:szCs w:val="36"/>
          <w:rtl/>
        </w:rPr>
        <w:t>كَعْبٍ</w:t>
      </w:r>
      <w:r w:rsidRPr="001451BC">
        <w:rPr>
          <w:rFonts w:cs="Traditional Arabic"/>
          <w:sz w:val="36"/>
          <w:szCs w:val="36"/>
          <w:rtl/>
        </w:rPr>
        <w:t xml:space="preserve">: </w:t>
      </w:r>
      <w:r w:rsidRPr="001451BC">
        <w:rPr>
          <w:rFonts w:cs="Traditional Arabic" w:hint="cs"/>
          <w:sz w:val="36"/>
          <w:szCs w:val="36"/>
          <w:rtl/>
        </w:rPr>
        <w:t>لَا</w:t>
      </w:r>
      <w:r w:rsidRPr="001451BC">
        <w:rPr>
          <w:rFonts w:cs="Traditional Arabic"/>
          <w:sz w:val="36"/>
          <w:szCs w:val="36"/>
          <w:rtl/>
        </w:rPr>
        <w:t xml:space="preserve"> </w:t>
      </w:r>
      <w:r w:rsidRPr="001451BC">
        <w:rPr>
          <w:rFonts w:cs="Traditional Arabic" w:hint="cs"/>
          <w:sz w:val="36"/>
          <w:szCs w:val="36"/>
          <w:rtl/>
        </w:rPr>
        <w:t>يَقُومُ</w:t>
      </w:r>
      <w:r w:rsidRPr="001451BC">
        <w:rPr>
          <w:rFonts w:cs="Traditional Arabic"/>
          <w:sz w:val="36"/>
          <w:szCs w:val="36"/>
          <w:rtl/>
        </w:rPr>
        <w:t xml:space="preserve"> </w:t>
      </w:r>
      <w:r w:rsidRPr="001451BC">
        <w:rPr>
          <w:rFonts w:cs="Traditional Arabic" w:hint="cs"/>
          <w:sz w:val="36"/>
          <w:szCs w:val="36"/>
          <w:rtl/>
        </w:rPr>
        <w:t>مَعَهُ</w:t>
      </w:r>
      <w:r w:rsidRPr="001451BC">
        <w:rPr>
          <w:rFonts w:cs="Traditional Arabic"/>
          <w:sz w:val="36"/>
          <w:szCs w:val="36"/>
          <w:rtl/>
        </w:rPr>
        <w:t xml:space="preserve"> </w:t>
      </w:r>
      <w:r w:rsidRPr="001451BC">
        <w:rPr>
          <w:rFonts w:cs="Traditional Arabic" w:hint="cs"/>
          <w:sz w:val="36"/>
          <w:szCs w:val="36"/>
          <w:rtl/>
        </w:rPr>
        <w:t>إِلَّا</w:t>
      </w:r>
      <w:r w:rsidRPr="001451BC">
        <w:rPr>
          <w:rFonts w:cs="Traditional Arabic"/>
          <w:sz w:val="36"/>
          <w:szCs w:val="36"/>
          <w:rtl/>
        </w:rPr>
        <w:t xml:space="preserve"> </w:t>
      </w:r>
      <w:r w:rsidRPr="001451BC">
        <w:rPr>
          <w:rFonts w:cs="Traditional Arabic" w:hint="cs"/>
          <w:sz w:val="36"/>
          <w:szCs w:val="36"/>
          <w:rtl/>
        </w:rPr>
        <w:t>أَصْغَرُ</w:t>
      </w:r>
      <w:r w:rsidRPr="001451BC">
        <w:rPr>
          <w:rFonts w:cs="Traditional Arabic"/>
          <w:sz w:val="36"/>
          <w:szCs w:val="36"/>
          <w:rtl/>
        </w:rPr>
        <w:t xml:space="preserve"> </w:t>
      </w:r>
      <w:r w:rsidRPr="001451BC">
        <w:rPr>
          <w:rFonts w:cs="Traditional Arabic" w:hint="cs"/>
          <w:sz w:val="36"/>
          <w:szCs w:val="36"/>
          <w:rtl/>
        </w:rPr>
        <w:t>الْقَوْمِ،</w:t>
      </w:r>
      <w:r w:rsidRPr="001451BC">
        <w:rPr>
          <w:rFonts w:cs="Traditional Arabic"/>
          <w:sz w:val="36"/>
          <w:szCs w:val="36"/>
          <w:rtl/>
        </w:rPr>
        <w:t xml:space="preserve"> </w:t>
      </w:r>
      <w:r w:rsidRPr="001451BC">
        <w:rPr>
          <w:rFonts w:cs="Traditional Arabic" w:hint="cs"/>
          <w:sz w:val="36"/>
          <w:szCs w:val="36"/>
          <w:rtl/>
        </w:rPr>
        <w:t>قَالَ</w:t>
      </w:r>
      <w:r w:rsidRPr="001451BC">
        <w:rPr>
          <w:rFonts w:cs="Traditional Arabic"/>
          <w:sz w:val="36"/>
          <w:szCs w:val="36"/>
          <w:rtl/>
        </w:rPr>
        <w:t xml:space="preserve">: </w:t>
      </w:r>
      <w:r w:rsidRPr="001451BC">
        <w:rPr>
          <w:rFonts w:cs="Traditional Arabic" w:hint="cs"/>
          <w:sz w:val="36"/>
          <w:szCs w:val="36"/>
          <w:rtl/>
        </w:rPr>
        <w:t>أَبُو</w:t>
      </w:r>
      <w:r w:rsidRPr="001451BC">
        <w:rPr>
          <w:rFonts w:cs="Traditional Arabic"/>
          <w:sz w:val="36"/>
          <w:szCs w:val="36"/>
          <w:rtl/>
        </w:rPr>
        <w:t xml:space="preserve"> </w:t>
      </w:r>
      <w:r w:rsidRPr="001451BC">
        <w:rPr>
          <w:rFonts w:cs="Traditional Arabic" w:hint="cs"/>
          <w:sz w:val="36"/>
          <w:szCs w:val="36"/>
          <w:rtl/>
        </w:rPr>
        <w:t>سَعِيدٍ</w:t>
      </w:r>
      <w:r w:rsidRPr="001451BC">
        <w:rPr>
          <w:rFonts w:cs="Traditional Arabic"/>
          <w:sz w:val="36"/>
          <w:szCs w:val="36"/>
          <w:rtl/>
        </w:rPr>
        <w:t xml:space="preserve">: </w:t>
      </w:r>
      <w:r w:rsidRPr="001451BC">
        <w:rPr>
          <w:rFonts w:cs="Traditional Arabic" w:hint="cs"/>
          <w:sz w:val="36"/>
          <w:szCs w:val="36"/>
          <w:rtl/>
        </w:rPr>
        <w:t>قُلْتُ</w:t>
      </w:r>
      <w:r w:rsidRPr="001451BC">
        <w:rPr>
          <w:rFonts w:cs="Traditional Arabic"/>
          <w:sz w:val="36"/>
          <w:szCs w:val="36"/>
          <w:rtl/>
        </w:rPr>
        <w:t xml:space="preserve"> </w:t>
      </w:r>
      <w:r w:rsidRPr="001451BC">
        <w:rPr>
          <w:rFonts w:cs="Traditional Arabic" w:hint="cs"/>
          <w:sz w:val="36"/>
          <w:szCs w:val="36"/>
          <w:rtl/>
        </w:rPr>
        <w:t>أَنَا</w:t>
      </w:r>
      <w:r w:rsidRPr="001451BC">
        <w:rPr>
          <w:rFonts w:cs="Traditional Arabic"/>
          <w:sz w:val="36"/>
          <w:szCs w:val="36"/>
          <w:rtl/>
        </w:rPr>
        <w:t xml:space="preserve"> </w:t>
      </w:r>
      <w:r w:rsidRPr="001451BC">
        <w:rPr>
          <w:rFonts w:cs="Traditional Arabic" w:hint="cs"/>
          <w:sz w:val="36"/>
          <w:szCs w:val="36"/>
          <w:rtl/>
        </w:rPr>
        <w:t>أَصْغَرُ</w:t>
      </w:r>
      <w:r w:rsidRPr="001451BC">
        <w:rPr>
          <w:rFonts w:cs="Traditional Arabic"/>
          <w:sz w:val="36"/>
          <w:szCs w:val="36"/>
          <w:rtl/>
        </w:rPr>
        <w:t xml:space="preserve"> </w:t>
      </w:r>
      <w:r w:rsidRPr="001451BC">
        <w:rPr>
          <w:rFonts w:cs="Traditional Arabic" w:hint="cs"/>
          <w:sz w:val="36"/>
          <w:szCs w:val="36"/>
          <w:rtl/>
        </w:rPr>
        <w:t>الْقَوْمِ،</w:t>
      </w:r>
      <w:r w:rsidRPr="001451BC">
        <w:rPr>
          <w:rFonts w:cs="Traditional Arabic"/>
          <w:sz w:val="36"/>
          <w:szCs w:val="36"/>
          <w:rtl/>
        </w:rPr>
        <w:t xml:space="preserve"> </w:t>
      </w:r>
      <w:r w:rsidRPr="001451BC">
        <w:rPr>
          <w:rFonts w:cs="Traditional Arabic" w:hint="cs"/>
          <w:sz w:val="36"/>
          <w:szCs w:val="36"/>
          <w:rtl/>
        </w:rPr>
        <w:t>قَالَ</w:t>
      </w:r>
      <w:r w:rsidRPr="001451BC">
        <w:rPr>
          <w:rFonts w:cs="Traditional Arabic"/>
          <w:sz w:val="36"/>
          <w:szCs w:val="36"/>
          <w:rtl/>
        </w:rPr>
        <w:t xml:space="preserve">: </w:t>
      </w:r>
      <w:r w:rsidRPr="001451BC">
        <w:rPr>
          <w:rFonts w:cs="Traditional Arabic" w:hint="cs"/>
          <w:sz w:val="36"/>
          <w:szCs w:val="36"/>
          <w:rtl/>
        </w:rPr>
        <w:t>فَاذْهَبْ</w:t>
      </w:r>
      <w:r w:rsidRPr="001451BC">
        <w:rPr>
          <w:rFonts w:cs="Traditional Arabic"/>
          <w:sz w:val="36"/>
          <w:szCs w:val="36"/>
          <w:rtl/>
        </w:rPr>
        <w:t xml:space="preserve"> </w:t>
      </w:r>
      <w:r w:rsidRPr="001451BC">
        <w:rPr>
          <w:rFonts w:cs="Traditional Arabic" w:hint="cs"/>
          <w:sz w:val="36"/>
          <w:szCs w:val="36"/>
          <w:rtl/>
        </w:rPr>
        <w:t>بِهِ</w:t>
      </w:r>
      <w:r>
        <w:rPr>
          <w:rFonts w:cs="Traditional Arabic" w:hint="cs"/>
          <w:sz w:val="36"/>
          <w:szCs w:val="36"/>
          <w:rtl/>
        </w:rPr>
        <w:t>»</w:t>
      </w:r>
    </w:p>
    <w:p w:rsidR="00AD0F91" w:rsidRDefault="00AD0F91" w:rsidP="003C38E1">
      <w:pPr>
        <w:autoSpaceDE w:val="0"/>
        <w:autoSpaceDN w:val="0"/>
        <w:bidi/>
        <w:adjustRightInd w:val="0"/>
        <w:rPr>
          <w:rFonts w:cs="Traditional Arabic"/>
          <w:sz w:val="36"/>
          <w:szCs w:val="36"/>
          <w:rtl/>
        </w:rPr>
      </w:pPr>
      <w:r>
        <w:rPr>
          <w:rFonts w:cs="Traditional Arabic" w:hint="cs"/>
          <w:sz w:val="36"/>
          <w:szCs w:val="36"/>
          <w:rtl/>
        </w:rPr>
        <w:t xml:space="preserve">فعلق الحافظ الذهبي على هذا الحديث كما في "تذكرة الحفاظ"(1/6) فقال: فعمر بن الخطاب </w:t>
      </w:r>
      <w:r>
        <w:rPr>
          <w:rFonts w:cs="Traditional Arabic" w:hint="cs"/>
          <w:sz w:val="36"/>
          <w:szCs w:val="36"/>
        </w:rPr>
        <w:sym w:font="AGA Arabesque" w:char="F074"/>
      </w:r>
      <w:r>
        <w:rPr>
          <w:rFonts w:cs="Traditional Arabic" w:hint="cs"/>
          <w:sz w:val="36"/>
          <w:szCs w:val="36"/>
          <w:rtl/>
        </w:rPr>
        <w:t xml:space="preserve"> هو الذي سن للمحدثين التثبت في النقل.أهـ</w:t>
      </w:r>
    </w:p>
    <w:p w:rsidR="00AD0F91" w:rsidRDefault="00AD0F91" w:rsidP="003C38E1">
      <w:pPr>
        <w:autoSpaceDE w:val="0"/>
        <w:autoSpaceDN w:val="0"/>
        <w:bidi/>
        <w:adjustRightInd w:val="0"/>
        <w:rPr>
          <w:rFonts w:cs="Traditional Arabic"/>
          <w:sz w:val="36"/>
          <w:szCs w:val="36"/>
          <w:rtl/>
        </w:rPr>
      </w:pPr>
      <w:r>
        <w:rPr>
          <w:rFonts w:cs="Traditional Arabic" w:hint="cs"/>
          <w:sz w:val="36"/>
          <w:szCs w:val="36"/>
          <w:rtl/>
        </w:rPr>
        <w:t xml:space="preserve">ولكن لما كان الوهم في طبقة الصحابة قليلا نادرا, والحفظ هو الغالب, لم تكثر الوقائع في التفتيش عن صحة الأخبار إلا قليلا, وذلك كما وقع من عائشة رضي الله عنها في استدراكها على الصحابة في مروياتهم عن رسول الله </w:t>
      </w:r>
      <w:r>
        <w:rPr>
          <w:rFonts w:cs="Traditional Arabic" w:hint="cs"/>
          <w:sz w:val="36"/>
          <w:szCs w:val="36"/>
        </w:rPr>
        <w:sym w:font="AGA Arabesque" w:char="F072"/>
      </w:r>
      <w:r>
        <w:rPr>
          <w:rFonts w:cs="Traditional Arabic" w:hint="cs"/>
          <w:sz w:val="36"/>
          <w:szCs w:val="36"/>
          <w:rtl/>
        </w:rPr>
        <w:t xml:space="preserve"> .</w:t>
      </w:r>
    </w:p>
    <w:p w:rsidR="00AD0F91" w:rsidRDefault="00AD0F91" w:rsidP="003C38E1">
      <w:pPr>
        <w:autoSpaceDE w:val="0"/>
        <w:autoSpaceDN w:val="0"/>
        <w:bidi/>
        <w:adjustRightInd w:val="0"/>
        <w:rPr>
          <w:rFonts w:cs="Traditional Arabic"/>
          <w:sz w:val="36"/>
          <w:szCs w:val="36"/>
          <w:rtl/>
        </w:rPr>
      </w:pPr>
      <w:r>
        <w:rPr>
          <w:rFonts w:cs="Traditional Arabic" w:hint="cs"/>
          <w:sz w:val="36"/>
          <w:szCs w:val="36"/>
          <w:rtl/>
        </w:rPr>
        <w:t xml:space="preserve">ولكن في عصر التابعين, ظهرت البدع, والفرق, والاختلافات فظهر جليا التفتيش عن صحة المرويات والأحاديث. </w:t>
      </w:r>
    </w:p>
    <w:p w:rsidR="00AD0F91" w:rsidRPr="00DB3F22" w:rsidRDefault="001013D9" w:rsidP="001013D9">
      <w:pPr>
        <w:autoSpaceDE w:val="0"/>
        <w:autoSpaceDN w:val="0"/>
        <w:bidi/>
        <w:adjustRightInd w:val="0"/>
        <w:rPr>
          <w:rFonts w:cs="Traditional Arabic"/>
          <w:sz w:val="36"/>
          <w:szCs w:val="36"/>
          <w:rtl/>
        </w:rPr>
      </w:pPr>
      <w:r>
        <w:rPr>
          <w:rFonts w:cs="Traditional Arabic" w:hint="cs"/>
          <w:sz w:val="36"/>
          <w:szCs w:val="36"/>
          <w:rtl/>
        </w:rPr>
        <w:t xml:space="preserve">ونقل الإمام مسلم في مقدمته: </w:t>
      </w:r>
      <w:r w:rsidR="00AD0F91">
        <w:rPr>
          <w:rFonts w:cs="Traditional Arabic" w:hint="cs"/>
          <w:sz w:val="36"/>
          <w:szCs w:val="36"/>
          <w:rtl/>
        </w:rPr>
        <w:t>قال محمد بن سيرين</w:t>
      </w:r>
      <w:r w:rsidR="00AD0F91">
        <w:rPr>
          <w:rFonts w:asciiTheme="minorHAnsi" w:eastAsiaTheme="minorHAnsi" w:hAnsiTheme="minorHAnsi" w:cs="Traditional Arabic"/>
          <w:bCs/>
          <w:color w:val="000000"/>
          <w:szCs w:val="40"/>
          <w:rtl/>
        </w:rPr>
        <w:t xml:space="preserve">: </w:t>
      </w:r>
      <w:r w:rsidR="005436F1">
        <w:rPr>
          <w:rFonts w:cs="Traditional Arabic" w:hint="cs"/>
          <w:sz w:val="36"/>
          <w:szCs w:val="36"/>
          <w:rtl/>
        </w:rPr>
        <w:t>«</w:t>
      </w:r>
      <w:r w:rsidR="00AD0F91" w:rsidRPr="00DB3F22">
        <w:rPr>
          <w:rFonts w:cs="Traditional Arabic" w:hint="cs"/>
          <w:sz w:val="36"/>
          <w:szCs w:val="36"/>
          <w:rtl/>
        </w:rPr>
        <w:t>لم</w:t>
      </w:r>
      <w:r w:rsidR="00AD0F91" w:rsidRPr="00DB3F22">
        <w:rPr>
          <w:rFonts w:cs="Traditional Arabic"/>
          <w:sz w:val="36"/>
          <w:szCs w:val="36"/>
          <w:rtl/>
        </w:rPr>
        <w:t xml:space="preserve"> </w:t>
      </w:r>
      <w:r w:rsidR="00AD0F91" w:rsidRPr="00DB3F22">
        <w:rPr>
          <w:rFonts w:cs="Traditional Arabic" w:hint="cs"/>
          <w:sz w:val="36"/>
          <w:szCs w:val="36"/>
          <w:rtl/>
        </w:rPr>
        <w:t>يكونوا</w:t>
      </w:r>
      <w:r w:rsidR="00AD0F91" w:rsidRPr="00DB3F22">
        <w:rPr>
          <w:rFonts w:cs="Traditional Arabic"/>
          <w:sz w:val="36"/>
          <w:szCs w:val="36"/>
          <w:rtl/>
        </w:rPr>
        <w:t xml:space="preserve"> </w:t>
      </w:r>
      <w:r w:rsidR="00AD0F91" w:rsidRPr="00DB3F22">
        <w:rPr>
          <w:rFonts w:cs="Traditional Arabic" w:hint="cs"/>
          <w:sz w:val="36"/>
          <w:szCs w:val="36"/>
          <w:rtl/>
        </w:rPr>
        <w:t>يسألون</w:t>
      </w:r>
      <w:r w:rsidR="00AD0F91" w:rsidRPr="00DB3F22">
        <w:rPr>
          <w:rFonts w:cs="Traditional Arabic"/>
          <w:sz w:val="36"/>
          <w:szCs w:val="36"/>
          <w:rtl/>
        </w:rPr>
        <w:t xml:space="preserve"> </w:t>
      </w:r>
      <w:r w:rsidR="00AD0F91" w:rsidRPr="00DB3F22">
        <w:rPr>
          <w:rFonts w:cs="Traditional Arabic" w:hint="cs"/>
          <w:sz w:val="36"/>
          <w:szCs w:val="36"/>
          <w:rtl/>
        </w:rPr>
        <w:t>عن</w:t>
      </w:r>
      <w:r w:rsidR="00AD0F91" w:rsidRPr="00DB3F22">
        <w:rPr>
          <w:rFonts w:cs="Traditional Arabic"/>
          <w:sz w:val="36"/>
          <w:szCs w:val="36"/>
          <w:rtl/>
        </w:rPr>
        <w:t xml:space="preserve"> </w:t>
      </w:r>
      <w:r w:rsidR="00AD0F91" w:rsidRPr="00DB3F22">
        <w:rPr>
          <w:rFonts w:cs="Traditional Arabic" w:hint="cs"/>
          <w:sz w:val="36"/>
          <w:szCs w:val="36"/>
          <w:rtl/>
        </w:rPr>
        <w:t>الإسناد،</w:t>
      </w:r>
      <w:r w:rsidR="00AD0F91" w:rsidRPr="00DB3F22">
        <w:rPr>
          <w:rFonts w:cs="Traditional Arabic"/>
          <w:sz w:val="36"/>
          <w:szCs w:val="36"/>
          <w:rtl/>
        </w:rPr>
        <w:t xml:space="preserve"> </w:t>
      </w:r>
      <w:r w:rsidR="00AD0F91" w:rsidRPr="00DB3F22">
        <w:rPr>
          <w:rFonts w:cs="Traditional Arabic" w:hint="cs"/>
          <w:sz w:val="36"/>
          <w:szCs w:val="36"/>
          <w:rtl/>
        </w:rPr>
        <w:t>فلما</w:t>
      </w:r>
      <w:r w:rsidR="00AD0F91" w:rsidRPr="00DB3F22">
        <w:rPr>
          <w:rFonts w:cs="Traditional Arabic"/>
          <w:sz w:val="36"/>
          <w:szCs w:val="36"/>
          <w:rtl/>
        </w:rPr>
        <w:t xml:space="preserve"> </w:t>
      </w:r>
      <w:r w:rsidR="00AD0F91" w:rsidRPr="00DB3F22">
        <w:rPr>
          <w:rFonts w:cs="Traditional Arabic" w:hint="cs"/>
          <w:sz w:val="36"/>
          <w:szCs w:val="36"/>
          <w:rtl/>
        </w:rPr>
        <w:t>وقعت</w:t>
      </w:r>
      <w:r w:rsidR="00AD0F91" w:rsidRPr="00DB3F22">
        <w:rPr>
          <w:rFonts w:cs="Traditional Arabic"/>
          <w:sz w:val="36"/>
          <w:szCs w:val="36"/>
          <w:rtl/>
        </w:rPr>
        <w:t xml:space="preserve"> </w:t>
      </w:r>
      <w:r w:rsidR="00AD0F91" w:rsidRPr="00DB3F22">
        <w:rPr>
          <w:rFonts w:cs="Traditional Arabic" w:hint="cs"/>
          <w:sz w:val="36"/>
          <w:szCs w:val="36"/>
          <w:rtl/>
        </w:rPr>
        <w:t>الفتنة،</w:t>
      </w:r>
      <w:r w:rsidR="00AD0F91" w:rsidRPr="00DB3F22">
        <w:rPr>
          <w:rFonts w:cs="Traditional Arabic"/>
          <w:sz w:val="36"/>
          <w:szCs w:val="36"/>
          <w:rtl/>
        </w:rPr>
        <w:t xml:space="preserve"> </w:t>
      </w:r>
      <w:r w:rsidR="00AD0F91" w:rsidRPr="00DB3F22">
        <w:rPr>
          <w:rFonts w:cs="Traditional Arabic" w:hint="cs"/>
          <w:sz w:val="36"/>
          <w:szCs w:val="36"/>
          <w:rtl/>
        </w:rPr>
        <w:t>قالوا</w:t>
      </w:r>
      <w:r w:rsidR="00AD0F91" w:rsidRPr="00DB3F22">
        <w:rPr>
          <w:rFonts w:cs="Traditional Arabic"/>
          <w:sz w:val="36"/>
          <w:szCs w:val="36"/>
          <w:rtl/>
        </w:rPr>
        <w:t xml:space="preserve">: </w:t>
      </w:r>
      <w:r w:rsidR="00AD0F91" w:rsidRPr="00DB3F22">
        <w:rPr>
          <w:rFonts w:cs="Traditional Arabic" w:hint="cs"/>
          <w:sz w:val="36"/>
          <w:szCs w:val="36"/>
          <w:rtl/>
        </w:rPr>
        <w:t>سموا</w:t>
      </w:r>
      <w:r w:rsidR="00AD0F91" w:rsidRPr="00DB3F22">
        <w:rPr>
          <w:rFonts w:cs="Traditional Arabic"/>
          <w:sz w:val="36"/>
          <w:szCs w:val="36"/>
          <w:rtl/>
        </w:rPr>
        <w:t xml:space="preserve"> </w:t>
      </w:r>
      <w:r w:rsidR="00AD0F91" w:rsidRPr="00DB3F22">
        <w:rPr>
          <w:rFonts w:cs="Traditional Arabic" w:hint="cs"/>
          <w:sz w:val="36"/>
          <w:szCs w:val="36"/>
          <w:rtl/>
        </w:rPr>
        <w:t>لنا</w:t>
      </w:r>
      <w:r w:rsidR="00AD0F91" w:rsidRPr="00DB3F22">
        <w:rPr>
          <w:rFonts w:cs="Traditional Arabic"/>
          <w:sz w:val="36"/>
          <w:szCs w:val="36"/>
          <w:rtl/>
        </w:rPr>
        <w:t xml:space="preserve"> </w:t>
      </w:r>
      <w:r w:rsidR="00AD0F91" w:rsidRPr="00DB3F22">
        <w:rPr>
          <w:rFonts w:cs="Traditional Arabic" w:hint="cs"/>
          <w:sz w:val="36"/>
          <w:szCs w:val="36"/>
          <w:rtl/>
        </w:rPr>
        <w:t>رجالكم،</w:t>
      </w:r>
      <w:r w:rsidR="00AD0F91" w:rsidRPr="00DB3F22">
        <w:rPr>
          <w:rFonts w:cs="Traditional Arabic"/>
          <w:sz w:val="36"/>
          <w:szCs w:val="36"/>
          <w:rtl/>
        </w:rPr>
        <w:t xml:space="preserve"> </w:t>
      </w:r>
      <w:r w:rsidR="00AD0F91" w:rsidRPr="00DB3F22">
        <w:rPr>
          <w:rFonts w:cs="Traditional Arabic" w:hint="cs"/>
          <w:sz w:val="36"/>
          <w:szCs w:val="36"/>
          <w:rtl/>
        </w:rPr>
        <w:t>فينظر</w:t>
      </w:r>
      <w:r w:rsidR="00AD0F91" w:rsidRPr="00DB3F22">
        <w:rPr>
          <w:rFonts w:cs="Traditional Arabic"/>
          <w:sz w:val="36"/>
          <w:szCs w:val="36"/>
          <w:rtl/>
        </w:rPr>
        <w:t xml:space="preserve"> </w:t>
      </w:r>
      <w:r w:rsidR="00AD0F91" w:rsidRPr="00DB3F22">
        <w:rPr>
          <w:rFonts w:cs="Traditional Arabic" w:hint="cs"/>
          <w:sz w:val="36"/>
          <w:szCs w:val="36"/>
          <w:rtl/>
        </w:rPr>
        <w:t>إلى</w:t>
      </w:r>
      <w:r w:rsidR="00AD0F91" w:rsidRPr="00DB3F22">
        <w:rPr>
          <w:rFonts w:cs="Traditional Arabic"/>
          <w:sz w:val="36"/>
          <w:szCs w:val="36"/>
          <w:rtl/>
        </w:rPr>
        <w:t xml:space="preserve"> </w:t>
      </w:r>
      <w:r w:rsidR="00AD0F91" w:rsidRPr="00DB3F22">
        <w:rPr>
          <w:rFonts w:cs="Traditional Arabic" w:hint="cs"/>
          <w:sz w:val="36"/>
          <w:szCs w:val="36"/>
          <w:rtl/>
        </w:rPr>
        <w:t>أهل</w:t>
      </w:r>
      <w:r w:rsidR="00AD0F91" w:rsidRPr="00DB3F22">
        <w:rPr>
          <w:rFonts w:cs="Traditional Arabic"/>
          <w:sz w:val="36"/>
          <w:szCs w:val="36"/>
          <w:rtl/>
        </w:rPr>
        <w:t xml:space="preserve"> </w:t>
      </w:r>
      <w:r w:rsidR="00AD0F91" w:rsidRPr="00DB3F22">
        <w:rPr>
          <w:rFonts w:cs="Traditional Arabic" w:hint="cs"/>
          <w:sz w:val="36"/>
          <w:szCs w:val="36"/>
          <w:rtl/>
        </w:rPr>
        <w:t>السنة</w:t>
      </w:r>
      <w:r w:rsidR="00AD0F91" w:rsidRPr="00DB3F22">
        <w:rPr>
          <w:rFonts w:cs="Traditional Arabic"/>
          <w:sz w:val="36"/>
          <w:szCs w:val="36"/>
          <w:rtl/>
        </w:rPr>
        <w:t xml:space="preserve"> </w:t>
      </w:r>
      <w:r w:rsidR="00AD0F91" w:rsidRPr="00DB3F22">
        <w:rPr>
          <w:rFonts w:cs="Traditional Arabic" w:hint="cs"/>
          <w:sz w:val="36"/>
          <w:szCs w:val="36"/>
          <w:rtl/>
        </w:rPr>
        <w:t>فيؤخذ</w:t>
      </w:r>
      <w:r w:rsidR="00AD0F91" w:rsidRPr="00DB3F22">
        <w:rPr>
          <w:rFonts w:cs="Traditional Arabic"/>
          <w:sz w:val="36"/>
          <w:szCs w:val="36"/>
          <w:rtl/>
        </w:rPr>
        <w:t xml:space="preserve"> </w:t>
      </w:r>
      <w:r w:rsidR="00AD0F91" w:rsidRPr="00DB3F22">
        <w:rPr>
          <w:rFonts w:cs="Traditional Arabic" w:hint="cs"/>
          <w:sz w:val="36"/>
          <w:szCs w:val="36"/>
          <w:rtl/>
        </w:rPr>
        <w:t>حديثهم،</w:t>
      </w:r>
      <w:r w:rsidR="00AD0F91" w:rsidRPr="00DB3F22">
        <w:rPr>
          <w:rFonts w:cs="Traditional Arabic"/>
          <w:sz w:val="36"/>
          <w:szCs w:val="36"/>
          <w:rtl/>
        </w:rPr>
        <w:t xml:space="preserve"> </w:t>
      </w:r>
      <w:r w:rsidR="00AD0F91" w:rsidRPr="00DB3F22">
        <w:rPr>
          <w:rFonts w:cs="Traditional Arabic" w:hint="cs"/>
          <w:sz w:val="36"/>
          <w:szCs w:val="36"/>
          <w:rtl/>
        </w:rPr>
        <w:t>وينظر</w:t>
      </w:r>
      <w:r w:rsidR="00AD0F91" w:rsidRPr="00DB3F22">
        <w:rPr>
          <w:rFonts w:cs="Traditional Arabic"/>
          <w:sz w:val="36"/>
          <w:szCs w:val="36"/>
          <w:rtl/>
        </w:rPr>
        <w:t xml:space="preserve"> </w:t>
      </w:r>
      <w:r w:rsidR="00AD0F91" w:rsidRPr="00DB3F22">
        <w:rPr>
          <w:rFonts w:cs="Traditional Arabic" w:hint="cs"/>
          <w:sz w:val="36"/>
          <w:szCs w:val="36"/>
          <w:rtl/>
        </w:rPr>
        <w:t>إلى</w:t>
      </w:r>
      <w:r w:rsidR="00AD0F91" w:rsidRPr="00DB3F22">
        <w:rPr>
          <w:rFonts w:cs="Traditional Arabic"/>
          <w:sz w:val="36"/>
          <w:szCs w:val="36"/>
          <w:rtl/>
        </w:rPr>
        <w:t xml:space="preserve"> </w:t>
      </w:r>
      <w:r w:rsidR="00AD0F91" w:rsidRPr="00DB3F22">
        <w:rPr>
          <w:rFonts w:cs="Traditional Arabic" w:hint="cs"/>
          <w:sz w:val="36"/>
          <w:szCs w:val="36"/>
          <w:rtl/>
        </w:rPr>
        <w:t>أهل</w:t>
      </w:r>
      <w:r w:rsidR="00AD0F91" w:rsidRPr="00DB3F22">
        <w:rPr>
          <w:rFonts w:cs="Traditional Arabic"/>
          <w:sz w:val="36"/>
          <w:szCs w:val="36"/>
          <w:rtl/>
        </w:rPr>
        <w:t xml:space="preserve"> </w:t>
      </w:r>
      <w:r w:rsidR="00AD0F91" w:rsidRPr="00DB3F22">
        <w:rPr>
          <w:rFonts w:cs="Traditional Arabic" w:hint="cs"/>
          <w:sz w:val="36"/>
          <w:szCs w:val="36"/>
          <w:rtl/>
        </w:rPr>
        <w:t>البدع</w:t>
      </w:r>
      <w:r w:rsidR="00AD0F91" w:rsidRPr="00DB3F22">
        <w:rPr>
          <w:rFonts w:cs="Traditional Arabic"/>
          <w:sz w:val="36"/>
          <w:szCs w:val="36"/>
          <w:rtl/>
        </w:rPr>
        <w:t xml:space="preserve"> </w:t>
      </w:r>
      <w:r w:rsidR="00AD0F91" w:rsidRPr="00DB3F22">
        <w:rPr>
          <w:rFonts w:cs="Traditional Arabic" w:hint="cs"/>
          <w:sz w:val="36"/>
          <w:szCs w:val="36"/>
          <w:rtl/>
        </w:rPr>
        <w:t>فلا</w:t>
      </w:r>
      <w:r w:rsidR="00AD0F91" w:rsidRPr="00DB3F22">
        <w:rPr>
          <w:rFonts w:cs="Traditional Arabic"/>
          <w:sz w:val="36"/>
          <w:szCs w:val="36"/>
          <w:rtl/>
        </w:rPr>
        <w:t xml:space="preserve"> </w:t>
      </w:r>
      <w:r w:rsidR="00AD0F91" w:rsidRPr="00DB3F22">
        <w:rPr>
          <w:rFonts w:cs="Traditional Arabic" w:hint="cs"/>
          <w:sz w:val="36"/>
          <w:szCs w:val="36"/>
          <w:rtl/>
        </w:rPr>
        <w:t>يؤخذ</w:t>
      </w:r>
      <w:r w:rsidR="00AD0F91" w:rsidRPr="00DB3F22">
        <w:rPr>
          <w:rFonts w:cs="Traditional Arabic"/>
          <w:sz w:val="36"/>
          <w:szCs w:val="36"/>
          <w:rtl/>
        </w:rPr>
        <w:t xml:space="preserve"> </w:t>
      </w:r>
      <w:r w:rsidR="00AD0F91" w:rsidRPr="00DB3F22">
        <w:rPr>
          <w:rFonts w:cs="Traditional Arabic" w:hint="cs"/>
          <w:sz w:val="36"/>
          <w:szCs w:val="36"/>
          <w:rtl/>
        </w:rPr>
        <w:t>حديثهم</w:t>
      </w:r>
      <w:r w:rsidR="005436F1">
        <w:rPr>
          <w:rFonts w:cs="Traditional Arabic" w:hint="cs"/>
          <w:sz w:val="36"/>
          <w:szCs w:val="36"/>
          <w:rtl/>
        </w:rPr>
        <w:t>»</w:t>
      </w:r>
      <w:r>
        <w:rPr>
          <w:rFonts w:cs="Traditional Arabic" w:hint="cs"/>
          <w:sz w:val="36"/>
          <w:szCs w:val="36"/>
          <w:rtl/>
        </w:rPr>
        <w:t>, و</w:t>
      </w:r>
      <w:r w:rsidR="00AD0F91">
        <w:rPr>
          <w:rFonts w:cs="Traditional Arabic" w:hint="cs"/>
          <w:sz w:val="36"/>
          <w:szCs w:val="36"/>
          <w:rtl/>
        </w:rPr>
        <w:t>عن سفيان بن عيينة, عن مسعر, قال: سمعت</w:t>
      </w:r>
      <w:r w:rsidR="00AD0F91" w:rsidRPr="00DB3F22">
        <w:rPr>
          <w:rFonts w:cs="Traditional Arabic"/>
          <w:sz w:val="36"/>
          <w:szCs w:val="36"/>
          <w:rtl/>
        </w:rPr>
        <w:t xml:space="preserve"> </w:t>
      </w:r>
      <w:r w:rsidR="00AD0F91" w:rsidRPr="00DB3F22">
        <w:rPr>
          <w:rFonts w:cs="Traditional Arabic" w:hint="cs"/>
          <w:sz w:val="36"/>
          <w:szCs w:val="36"/>
          <w:rtl/>
        </w:rPr>
        <w:t>سعد</w:t>
      </w:r>
      <w:r w:rsidR="00AD0F91" w:rsidRPr="00DB3F22">
        <w:rPr>
          <w:rFonts w:cs="Traditional Arabic"/>
          <w:sz w:val="36"/>
          <w:szCs w:val="36"/>
          <w:rtl/>
        </w:rPr>
        <w:t xml:space="preserve"> </w:t>
      </w:r>
      <w:r w:rsidR="00AD0F91" w:rsidRPr="00DB3F22">
        <w:rPr>
          <w:rFonts w:cs="Traditional Arabic" w:hint="cs"/>
          <w:sz w:val="36"/>
          <w:szCs w:val="36"/>
          <w:rtl/>
        </w:rPr>
        <w:t>بن</w:t>
      </w:r>
      <w:r w:rsidR="00AD0F91" w:rsidRPr="00DB3F22">
        <w:rPr>
          <w:rFonts w:cs="Traditional Arabic"/>
          <w:sz w:val="36"/>
          <w:szCs w:val="36"/>
          <w:rtl/>
        </w:rPr>
        <w:t xml:space="preserve"> </w:t>
      </w:r>
      <w:r w:rsidR="00AD0F91" w:rsidRPr="00DB3F22">
        <w:rPr>
          <w:rFonts w:cs="Traditional Arabic" w:hint="cs"/>
          <w:sz w:val="36"/>
          <w:szCs w:val="36"/>
          <w:rtl/>
        </w:rPr>
        <w:t>إبراهيم</w:t>
      </w:r>
      <w:r w:rsidR="00AD0F91" w:rsidRPr="00DB3F22">
        <w:rPr>
          <w:rFonts w:cs="Traditional Arabic"/>
          <w:sz w:val="36"/>
          <w:szCs w:val="36"/>
          <w:rtl/>
        </w:rPr>
        <w:t xml:space="preserve"> </w:t>
      </w:r>
      <w:r w:rsidR="00AD0F91" w:rsidRPr="00DB3F22">
        <w:rPr>
          <w:rFonts w:cs="Traditional Arabic" w:hint="cs"/>
          <w:sz w:val="36"/>
          <w:szCs w:val="36"/>
          <w:rtl/>
        </w:rPr>
        <w:t>يقول</w:t>
      </w:r>
      <w:r w:rsidR="00AD0F91" w:rsidRPr="00DB3F22">
        <w:rPr>
          <w:rFonts w:cs="Traditional Arabic"/>
          <w:sz w:val="36"/>
          <w:szCs w:val="36"/>
          <w:rtl/>
        </w:rPr>
        <w:t xml:space="preserve">: </w:t>
      </w:r>
      <w:r w:rsidR="00AD0F91" w:rsidRPr="00DB3F22">
        <w:rPr>
          <w:rFonts w:cs="Traditional Arabic" w:hint="eastAsia"/>
          <w:sz w:val="36"/>
          <w:szCs w:val="36"/>
          <w:rtl/>
        </w:rPr>
        <w:t>«</w:t>
      </w:r>
      <w:r w:rsidR="00AD0F91" w:rsidRPr="00DB3F22">
        <w:rPr>
          <w:rFonts w:cs="Traditional Arabic" w:hint="cs"/>
          <w:sz w:val="36"/>
          <w:szCs w:val="36"/>
          <w:rtl/>
        </w:rPr>
        <w:t>لا</w:t>
      </w:r>
      <w:r w:rsidR="00AD0F91" w:rsidRPr="00DB3F22">
        <w:rPr>
          <w:rFonts w:cs="Traditional Arabic"/>
          <w:sz w:val="36"/>
          <w:szCs w:val="36"/>
          <w:rtl/>
        </w:rPr>
        <w:t xml:space="preserve"> </w:t>
      </w:r>
      <w:r w:rsidR="00AD0F91" w:rsidRPr="00DB3F22">
        <w:rPr>
          <w:rFonts w:cs="Traditional Arabic" w:hint="cs"/>
          <w:sz w:val="36"/>
          <w:szCs w:val="36"/>
          <w:rtl/>
        </w:rPr>
        <w:t>يحدث</w:t>
      </w:r>
      <w:r w:rsidR="00AD0F91" w:rsidRPr="00DB3F22">
        <w:rPr>
          <w:rFonts w:cs="Traditional Arabic"/>
          <w:sz w:val="36"/>
          <w:szCs w:val="36"/>
          <w:rtl/>
        </w:rPr>
        <w:t xml:space="preserve"> </w:t>
      </w:r>
      <w:r w:rsidR="00AD0F91" w:rsidRPr="00DB3F22">
        <w:rPr>
          <w:rFonts w:cs="Traditional Arabic" w:hint="cs"/>
          <w:sz w:val="36"/>
          <w:szCs w:val="36"/>
          <w:rtl/>
        </w:rPr>
        <w:t>عن</w:t>
      </w:r>
      <w:r w:rsidR="00AD0F91" w:rsidRPr="00DB3F22">
        <w:rPr>
          <w:rFonts w:cs="Traditional Arabic"/>
          <w:sz w:val="36"/>
          <w:szCs w:val="36"/>
          <w:rtl/>
        </w:rPr>
        <w:t xml:space="preserve"> </w:t>
      </w:r>
      <w:r w:rsidR="00AD0F91" w:rsidRPr="00DB3F22">
        <w:rPr>
          <w:rFonts w:cs="Traditional Arabic" w:hint="cs"/>
          <w:sz w:val="36"/>
          <w:szCs w:val="36"/>
          <w:rtl/>
        </w:rPr>
        <w:t>رسول</w:t>
      </w:r>
      <w:r w:rsidR="00AD0F91" w:rsidRPr="00DB3F22">
        <w:rPr>
          <w:rFonts w:cs="Traditional Arabic"/>
          <w:sz w:val="36"/>
          <w:szCs w:val="36"/>
          <w:rtl/>
        </w:rPr>
        <w:t xml:space="preserve"> </w:t>
      </w:r>
      <w:r w:rsidR="00AD0F91" w:rsidRPr="00DB3F22">
        <w:rPr>
          <w:rFonts w:cs="Traditional Arabic" w:hint="cs"/>
          <w:sz w:val="36"/>
          <w:szCs w:val="36"/>
          <w:rtl/>
        </w:rPr>
        <w:t>الله</w:t>
      </w:r>
      <w:r w:rsidR="00AD0F91" w:rsidRPr="00DB3F22">
        <w:rPr>
          <w:rFonts w:cs="Traditional Arabic"/>
          <w:sz w:val="36"/>
          <w:szCs w:val="36"/>
          <w:rtl/>
        </w:rPr>
        <w:t xml:space="preserve"> </w:t>
      </w:r>
      <w:r w:rsidR="00AD0F91">
        <w:rPr>
          <w:rFonts w:cs="Traditional Arabic" w:hint="cs"/>
          <w:sz w:val="36"/>
          <w:szCs w:val="36"/>
        </w:rPr>
        <w:sym w:font="AGA Arabesque" w:char="F072"/>
      </w:r>
      <w:r w:rsidR="00AD0F91" w:rsidRPr="00DB3F22">
        <w:rPr>
          <w:rFonts w:cs="Traditional Arabic"/>
          <w:sz w:val="36"/>
          <w:szCs w:val="36"/>
          <w:rtl/>
        </w:rPr>
        <w:t xml:space="preserve"> </w:t>
      </w:r>
      <w:r w:rsidR="00AD0F91" w:rsidRPr="00DB3F22">
        <w:rPr>
          <w:rFonts w:cs="Traditional Arabic" w:hint="cs"/>
          <w:sz w:val="36"/>
          <w:szCs w:val="36"/>
          <w:rtl/>
        </w:rPr>
        <w:t>إلا</w:t>
      </w:r>
      <w:r w:rsidR="00AD0F91" w:rsidRPr="00DB3F22">
        <w:rPr>
          <w:rFonts w:cs="Traditional Arabic"/>
          <w:sz w:val="36"/>
          <w:szCs w:val="36"/>
          <w:rtl/>
        </w:rPr>
        <w:t xml:space="preserve"> </w:t>
      </w:r>
      <w:r w:rsidR="00AD0F91" w:rsidRPr="00DB3F22">
        <w:rPr>
          <w:rFonts w:cs="Traditional Arabic" w:hint="cs"/>
          <w:sz w:val="36"/>
          <w:szCs w:val="36"/>
          <w:rtl/>
        </w:rPr>
        <w:t>الثقات</w:t>
      </w:r>
      <w:r w:rsidR="00AD0F91" w:rsidRPr="00DB3F22">
        <w:rPr>
          <w:rFonts w:cs="Traditional Arabic" w:hint="eastAsia"/>
          <w:sz w:val="36"/>
          <w:szCs w:val="36"/>
          <w:rtl/>
        </w:rPr>
        <w:t>»</w:t>
      </w:r>
      <w:r w:rsidR="00AD0F91">
        <w:rPr>
          <w:rFonts w:cs="Traditional Arabic" w:hint="cs"/>
          <w:sz w:val="36"/>
          <w:szCs w:val="36"/>
          <w:rtl/>
        </w:rPr>
        <w:t>.</w:t>
      </w:r>
    </w:p>
    <w:p w:rsidR="00AD0F91" w:rsidRDefault="00AD0F91" w:rsidP="003C38E1">
      <w:pPr>
        <w:autoSpaceDE w:val="0"/>
        <w:autoSpaceDN w:val="0"/>
        <w:bidi/>
        <w:adjustRightInd w:val="0"/>
        <w:rPr>
          <w:rFonts w:cs="Traditional Arabic"/>
          <w:sz w:val="36"/>
          <w:szCs w:val="36"/>
          <w:rtl/>
        </w:rPr>
      </w:pPr>
      <w:r>
        <w:rPr>
          <w:rFonts w:cs="Traditional Arabic" w:hint="cs"/>
          <w:sz w:val="36"/>
          <w:szCs w:val="36"/>
          <w:rtl/>
        </w:rPr>
        <w:t>و</w:t>
      </w:r>
      <w:r w:rsidRPr="00DB3F22">
        <w:rPr>
          <w:rFonts w:cs="Traditional Arabic" w:hint="cs"/>
          <w:sz w:val="36"/>
          <w:szCs w:val="36"/>
          <w:rtl/>
        </w:rPr>
        <w:t>عن</w:t>
      </w:r>
      <w:r w:rsidRPr="00DB3F22">
        <w:rPr>
          <w:rFonts w:cs="Traditional Arabic"/>
          <w:sz w:val="36"/>
          <w:szCs w:val="36"/>
          <w:rtl/>
        </w:rPr>
        <w:t xml:space="preserve"> </w:t>
      </w:r>
      <w:r w:rsidRPr="00DB3F22">
        <w:rPr>
          <w:rFonts w:cs="Traditional Arabic" w:hint="cs"/>
          <w:sz w:val="36"/>
          <w:szCs w:val="36"/>
          <w:rtl/>
        </w:rPr>
        <w:t>سليمان</w:t>
      </w:r>
      <w:r w:rsidRPr="00DB3F22">
        <w:rPr>
          <w:rFonts w:cs="Traditional Arabic"/>
          <w:sz w:val="36"/>
          <w:szCs w:val="36"/>
          <w:rtl/>
        </w:rPr>
        <w:t xml:space="preserve"> </w:t>
      </w:r>
      <w:r w:rsidRPr="00DB3F22">
        <w:rPr>
          <w:rFonts w:cs="Traditional Arabic" w:hint="cs"/>
          <w:sz w:val="36"/>
          <w:szCs w:val="36"/>
          <w:rtl/>
        </w:rPr>
        <w:t>بن</w:t>
      </w:r>
      <w:r w:rsidRPr="00DB3F22">
        <w:rPr>
          <w:rFonts w:cs="Traditional Arabic"/>
          <w:sz w:val="36"/>
          <w:szCs w:val="36"/>
          <w:rtl/>
        </w:rPr>
        <w:t xml:space="preserve"> </w:t>
      </w:r>
      <w:r w:rsidRPr="00DB3F22">
        <w:rPr>
          <w:rFonts w:cs="Traditional Arabic" w:hint="cs"/>
          <w:sz w:val="36"/>
          <w:szCs w:val="36"/>
          <w:rtl/>
        </w:rPr>
        <w:t>موسى</w:t>
      </w:r>
      <w:r w:rsidRPr="00DB3F22">
        <w:rPr>
          <w:rFonts w:cs="Traditional Arabic"/>
          <w:sz w:val="36"/>
          <w:szCs w:val="36"/>
          <w:rtl/>
        </w:rPr>
        <w:t xml:space="preserve"> </w:t>
      </w:r>
      <w:r w:rsidRPr="00DB3F22">
        <w:rPr>
          <w:rFonts w:cs="Traditional Arabic" w:hint="cs"/>
          <w:sz w:val="36"/>
          <w:szCs w:val="36"/>
          <w:rtl/>
        </w:rPr>
        <w:t>قال</w:t>
      </w:r>
      <w:r w:rsidRPr="00DB3F22">
        <w:rPr>
          <w:rFonts w:cs="Traditional Arabic"/>
          <w:sz w:val="36"/>
          <w:szCs w:val="36"/>
          <w:rtl/>
        </w:rPr>
        <w:t xml:space="preserve">: </w:t>
      </w:r>
      <w:r w:rsidRPr="00DB3F22">
        <w:rPr>
          <w:rFonts w:cs="Traditional Arabic" w:hint="cs"/>
          <w:sz w:val="36"/>
          <w:szCs w:val="36"/>
          <w:rtl/>
        </w:rPr>
        <w:t>قلت</w:t>
      </w:r>
      <w:r w:rsidRPr="00DB3F22">
        <w:rPr>
          <w:rFonts w:cs="Traditional Arabic"/>
          <w:sz w:val="36"/>
          <w:szCs w:val="36"/>
          <w:rtl/>
        </w:rPr>
        <w:t xml:space="preserve"> </w:t>
      </w:r>
      <w:r w:rsidRPr="00DB3F22">
        <w:rPr>
          <w:rFonts w:cs="Traditional Arabic" w:hint="cs"/>
          <w:sz w:val="36"/>
          <w:szCs w:val="36"/>
          <w:rtl/>
        </w:rPr>
        <w:t>لطا</w:t>
      </w:r>
      <w:r>
        <w:rPr>
          <w:rFonts w:cs="Traditional Arabic" w:hint="cs"/>
          <w:sz w:val="36"/>
          <w:szCs w:val="36"/>
          <w:rtl/>
        </w:rPr>
        <w:t>و</w:t>
      </w:r>
      <w:r w:rsidRPr="00DB3F22">
        <w:rPr>
          <w:rFonts w:cs="Traditional Arabic" w:hint="cs"/>
          <w:sz w:val="36"/>
          <w:szCs w:val="36"/>
          <w:rtl/>
        </w:rPr>
        <w:t>وس</w:t>
      </w:r>
      <w:r w:rsidRPr="00DB3F22">
        <w:rPr>
          <w:rFonts w:cs="Traditional Arabic"/>
          <w:sz w:val="36"/>
          <w:szCs w:val="36"/>
          <w:rtl/>
        </w:rPr>
        <w:t xml:space="preserve">: </w:t>
      </w:r>
      <w:r w:rsidRPr="00DB3F22">
        <w:rPr>
          <w:rFonts w:cs="Traditional Arabic" w:hint="cs"/>
          <w:sz w:val="36"/>
          <w:szCs w:val="36"/>
          <w:rtl/>
        </w:rPr>
        <w:t>إن</w:t>
      </w:r>
      <w:r w:rsidRPr="00DB3F22">
        <w:rPr>
          <w:rFonts w:cs="Traditional Arabic"/>
          <w:sz w:val="36"/>
          <w:szCs w:val="36"/>
          <w:rtl/>
        </w:rPr>
        <w:t xml:space="preserve"> </w:t>
      </w:r>
      <w:r w:rsidRPr="00DB3F22">
        <w:rPr>
          <w:rFonts w:cs="Traditional Arabic" w:hint="cs"/>
          <w:sz w:val="36"/>
          <w:szCs w:val="36"/>
          <w:rtl/>
        </w:rPr>
        <w:t>فلانا</w:t>
      </w:r>
      <w:r w:rsidRPr="00DB3F22">
        <w:rPr>
          <w:rFonts w:cs="Traditional Arabic"/>
          <w:sz w:val="36"/>
          <w:szCs w:val="36"/>
          <w:rtl/>
        </w:rPr>
        <w:t xml:space="preserve"> </w:t>
      </w:r>
      <w:r w:rsidRPr="00DB3F22">
        <w:rPr>
          <w:rFonts w:cs="Traditional Arabic" w:hint="cs"/>
          <w:sz w:val="36"/>
          <w:szCs w:val="36"/>
          <w:rtl/>
        </w:rPr>
        <w:t>حدثني</w:t>
      </w:r>
      <w:r w:rsidRPr="00DB3F22">
        <w:rPr>
          <w:rFonts w:cs="Traditional Arabic"/>
          <w:sz w:val="36"/>
          <w:szCs w:val="36"/>
          <w:rtl/>
        </w:rPr>
        <w:t xml:space="preserve"> </w:t>
      </w:r>
      <w:r w:rsidRPr="00DB3F22">
        <w:rPr>
          <w:rFonts w:cs="Traditional Arabic" w:hint="cs"/>
          <w:sz w:val="36"/>
          <w:szCs w:val="36"/>
          <w:rtl/>
        </w:rPr>
        <w:t>بكذا</w:t>
      </w:r>
      <w:r w:rsidRPr="00DB3F22">
        <w:rPr>
          <w:rFonts w:cs="Traditional Arabic"/>
          <w:sz w:val="36"/>
          <w:szCs w:val="36"/>
          <w:rtl/>
        </w:rPr>
        <w:t xml:space="preserve"> </w:t>
      </w:r>
      <w:r w:rsidRPr="00DB3F22">
        <w:rPr>
          <w:rFonts w:cs="Traditional Arabic" w:hint="cs"/>
          <w:sz w:val="36"/>
          <w:szCs w:val="36"/>
          <w:rtl/>
        </w:rPr>
        <w:t>وكذا،</w:t>
      </w:r>
      <w:r w:rsidRPr="00DB3F22">
        <w:rPr>
          <w:rFonts w:cs="Traditional Arabic"/>
          <w:sz w:val="36"/>
          <w:szCs w:val="36"/>
          <w:rtl/>
        </w:rPr>
        <w:t xml:space="preserve"> </w:t>
      </w:r>
      <w:r w:rsidRPr="00DB3F22">
        <w:rPr>
          <w:rFonts w:cs="Traditional Arabic" w:hint="cs"/>
          <w:sz w:val="36"/>
          <w:szCs w:val="36"/>
          <w:rtl/>
        </w:rPr>
        <w:t>قال</w:t>
      </w:r>
      <w:r w:rsidRPr="00DB3F22">
        <w:rPr>
          <w:rFonts w:cs="Traditional Arabic"/>
          <w:sz w:val="36"/>
          <w:szCs w:val="36"/>
          <w:rtl/>
        </w:rPr>
        <w:t xml:space="preserve">: </w:t>
      </w:r>
      <w:r w:rsidRPr="00DB3F22">
        <w:rPr>
          <w:rFonts w:cs="Traditional Arabic" w:hint="eastAsia"/>
          <w:sz w:val="36"/>
          <w:szCs w:val="36"/>
          <w:rtl/>
        </w:rPr>
        <w:t>«</w:t>
      </w:r>
      <w:r w:rsidRPr="00DB3F22">
        <w:rPr>
          <w:rFonts w:cs="Traditional Arabic" w:hint="cs"/>
          <w:sz w:val="36"/>
          <w:szCs w:val="36"/>
          <w:rtl/>
        </w:rPr>
        <w:t>إن</w:t>
      </w:r>
      <w:r w:rsidRPr="00DB3F22">
        <w:rPr>
          <w:rFonts w:cs="Traditional Arabic"/>
          <w:sz w:val="36"/>
          <w:szCs w:val="36"/>
          <w:rtl/>
        </w:rPr>
        <w:t xml:space="preserve"> </w:t>
      </w:r>
      <w:r w:rsidRPr="00DB3F22">
        <w:rPr>
          <w:rFonts w:cs="Traditional Arabic" w:hint="cs"/>
          <w:sz w:val="36"/>
          <w:szCs w:val="36"/>
          <w:rtl/>
        </w:rPr>
        <w:t>كان</w:t>
      </w:r>
      <w:r w:rsidRPr="00DB3F22">
        <w:rPr>
          <w:rFonts w:cs="Traditional Arabic"/>
          <w:sz w:val="36"/>
          <w:szCs w:val="36"/>
          <w:rtl/>
        </w:rPr>
        <w:t xml:space="preserve"> </w:t>
      </w:r>
      <w:r w:rsidRPr="00DB3F22">
        <w:rPr>
          <w:rFonts w:cs="Traditional Arabic" w:hint="cs"/>
          <w:sz w:val="36"/>
          <w:szCs w:val="36"/>
          <w:rtl/>
        </w:rPr>
        <w:t>صاحبك</w:t>
      </w:r>
      <w:r w:rsidRPr="00DB3F22">
        <w:rPr>
          <w:rFonts w:cs="Traditional Arabic"/>
          <w:sz w:val="36"/>
          <w:szCs w:val="36"/>
          <w:rtl/>
        </w:rPr>
        <w:t xml:space="preserve"> </w:t>
      </w:r>
      <w:r w:rsidRPr="00DB3F22">
        <w:rPr>
          <w:rFonts w:cs="Traditional Arabic" w:hint="cs"/>
          <w:sz w:val="36"/>
          <w:szCs w:val="36"/>
          <w:rtl/>
        </w:rPr>
        <w:t>مليا،</w:t>
      </w:r>
      <w:r w:rsidRPr="00DB3F22">
        <w:rPr>
          <w:rFonts w:cs="Traditional Arabic"/>
          <w:sz w:val="36"/>
          <w:szCs w:val="36"/>
          <w:rtl/>
        </w:rPr>
        <w:t xml:space="preserve"> </w:t>
      </w:r>
      <w:r w:rsidRPr="00DB3F22">
        <w:rPr>
          <w:rFonts w:cs="Traditional Arabic" w:hint="cs"/>
          <w:sz w:val="36"/>
          <w:szCs w:val="36"/>
          <w:rtl/>
        </w:rPr>
        <w:t>فخذ</w:t>
      </w:r>
      <w:r w:rsidRPr="00DB3F22">
        <w:rPr>
          <w:rFonts w:cs="Traditional Arabic"/>
          <w:sz w:val="36"/>
          <w:szCs w:val="36"/>
          <w:rtl/>
        </w:rPr>
        <w:t xml:space="preserve"> </w:t>
      </w:r>
      <w:r w:rsidRPr="00DB3F22">
        <w:rPr>
          <w:rFonts w:cs="Traditional Arabic" w:hint="cs"/>
          <w:sz w:val="36"/>
          <w:szCs w:val="36"/>
          <w:rtl/>
        </w:rPr>
        <w:t>عنه</w:t>
      </w:r>
      <w:r w:rsidRPr="00DB3F22">
        <w:rPr>
          <w:rFonts w:cs="Traditional Arabic" w:hint="eastAsia"/>
          <w:sz w:val="36"/>
          <w:szCs w:val="36"/>
          <w:rtl/>
        </w:rPr>
        <w:t>»</w:t>
      </w:r>
      <w:r w:rsidRPr="00556EB4">
        <w:rPr>
          <w:rFonts w:cs="Traditional Arabic" w:hint="cs"/>
          <w:sz w:val="36"/>
          <w:szCs w:val="36"/>
          <w:vertAlign w:val="superscript"/>
          <w:rtl/>
        </w:rPr>
        <w:t>(</w:t>
      </w:r>
      <w:r w:rsidRPr="00556EB4">
        <w:rPr>
          <w:rFonts w:cs="Traditional Arabic"/>
          <w:sz w:val="36"/>
          <w:szCs w:val="36"/>
          <w:vertAlign w:val="superscript"/>
          <w:rtl/>
        </w:rPr>
        <w:footnoteReference w:id="30"/>
      </w:r>
      <w:r w:rsidRPr="00556EB4">
        <w:rPr>
          <w:rFonts w:cs="Traditional Arabic" w:hint="cs"/>
          <w:sz w:val="36"/>
          <w:szCs w:val="36"/>
          <w:vertAlign w:val="superscript"/>
          <w:rtl/>
        </w:rPr>
        <w:t>)</w:t>
      </w:r>
    </w:p>
    <w:p w:rsidR="00AD0F91" w:rsidRDefault="00AD0F91" w:rsidP="003C38E1">
      <w:pPr>
        <w:autoSpaceDE w:val="0"/>
        <w:autoSpaceDN w:val="0"/>
        <w:bidi/>
        <w:adjustRightInd w:val="0"/>
        <w:rPr>
          <w:rFonts w:cs="Traditional Arabic"/>
          <w:sz w:val="36"/>
          <w:szCs w:val="36"/>
          <w:rtl/>
        </w:rPr>
      </w:pPr>
      <w:r>
        <w:rPr>
          <w:rFonts w:cs="Traditional Arabic" w:hint="cs"/>
          <w:sz w:val="36"/>
          <w:szCs w:val="36"/>
          <w:rtl/>
        </w:rPr>
        <w:t>وكان أبرز من عرف بهذا الشأن من التابعين هو محمد بن سيرين.</w:t>
      </w:r>
    </w:p>
    <w:p w:rsidR="00AD0F91" w:rsidRPr="00EA7296" w:rsidRDefault="005436F1" w:rsidP="003C38E1">
      <w:pPr>
        <w:autoSpaceDE w:val="0"/>
        <w:autoSpaceDN w:val="0"/>
        <w:bidi/>
        <w:adjustRightInd w:val="0"/>
        <w:rPr>
          <w:rFonts w:cs="Traditional Arabic"/>
          <w:sz w:val="36"/>
          <w:szCs w:val="36"/>
          <w:rtl/>
        </w:rPr>
      </w:pPr>
      <w:r>
        <w:rPr>
          <w:rFonts w:cs="Traditional Arabic" w:hint="cs"/>
          <w:sz w:val="36"/>
          <w:szCs w:val="36"/>
          <w:rtl/>
        </w:rPr>
        <w:t>قال ابن رجب: «</w:t>
      </w:r>
      <w:r w:rsidR="00B71023">
        <w:rPr>
          <w:rFonts w:cs="Traditional Arabic" w:hint="cs"/>
          <w:sz w:val="36"/>
          <w:szCs w:val="36"/>
          <w:rtl/>
        </w:rPr>
        <w:t xml:space="preserve"> </w:t>
      </w:r>
      <w:r w:rsidR="00AD0F91" w:rsidRPr="00EA7296">
        <w:rPr>
          <w:rFonts w:cs="Traditional Arabic" w:hint="cs"/>
          <w:sz w:val="36"/>
          <w:szCs w:val="36"/>
          <w:rtl/>
        </w:rPr>
        <w:t>وابن</w:t>
      </w:r>
      <w:r w:rsidR="00AD0F91" w:rsidRPr="00EA7296">
        <w:rPr>
          <w:rFonts w:cs="Traditional Arabic"/>
          <w:sz w:val="36"/>
          <w:szCs w:val="36"/>
          <w:rtl/>
        </w:rPr>
        <w:t xml:space="preserve"> </w:t>
      </w:r>
      <w:r w:rsidR="00AD0F91" w:rsidRPr="00EA7296">
        <w:rPr>
          <w:rFonts w:cs="Traditional Arabic" w:hint="cs"/>
          <w:sz w:val="36"/>
          <w:szCs w:val="36"/>
          <w:rtl/>
        </w:rPr>
        <w:t>سيرين</w:t>
      </w:r>
      <w:r w:rsidR="00AD0F91" w:rsidRPr="00EA7296">
        <w:rPr>
          <w:rFonts w:cs="Traditional Arabic"/>
          <w:sz w:val="36"/>
          <w:szCs w:val="36"/>
          <w:rtl/>
        </w:rPr>
        <w:t xml:space="preserve"> </w:t>
      </w:r>
      <w:r w:rsidR="00AD0F91" w:rsidRPr="00EA7296">
        <w:rPr>
          <w:rFonts w:cs="Traditional Arabic" w:hint="cs"/>
          <w:sz w:val="36"/>
          <w:szCs w:val="36"/>
          <w:rtl/>
        </w:rPr>
        <w:t>هو</w:t>
      </w:r>
      <w:r w:rsidR="00AD0F91" w:rsidRPr="00EA7296">
        <w:rPr>
          <w:rFonts w:cs="Traditional Arabic"/>
          <w:sz w:val="36"/>
          <w:szCs w:val="36"/>
          <w:rtl/>
        </w:rPr>
        <w:t xml:space="preserve"> </w:t>
      </w:r>
      <w:r w:rsidR="00AD0F91" w:rsidRPr="00EA7296">
        <w:rPr>
          <w:rFonts w:cs="Traditional Arabic" w:hint="cs"/>
          <w:sz w:val="36"/>
          <w:szCs w:val="36"/>
          <w:rtl/>
        </w:rPr>
        <w:t>أول</w:t>
      </w:r>
      <w:r w:rsidR="00AD0F91" w:rsidRPr="00EA7296">
        <w:rPr>
          <w:rFonts w:cs="Traditional Arabic"/>
          <w:sz w:val="36"/>
          <w:szCs w:val="36"/>
          <w:rtl/>
        </w:rPr>
        <w:t xml:space="preserve"> </w:t>
      </w:r>
      <w:r w:rsidR="00AD0F91" w:rsidRPr="00EA7296">
        <w:rPr>
          <w:rFonts w:cs="Traditional Arabic" w:hint="cs"/>
          <w:sz w:val="36"/>
          <w:szCs w:val="36"/>
          <w:rtl/>
        </w:rPr>
        <w:t>من</w:t>
      </w:r>
      <w:r w:rsidR="00AD0F91" w:rsidRPr="00EA7296">
        <w:rPr>
          <w:rFonts w:cs="Traditional Arabic"/>
          <w:sz w:val="36"/>
          <w:szCs w:val="36"/>
          <w:rtl/>
        </w:rPr>
        <w:t xml:space="preserve"> </w:t>
      </w:r>
      <w:r w:rsidR="00AD0F91" w:rsidRPr="00EA7296">
        <w:rPr>
          <w:rFonts w:cs="Traditional Arabic" w:hint="cs"/>
          <w:sz w:val="36"/>
          <w:szCs w:val="36"/>
          <w:rtl/>
        </w:rPr>
        <w:t>انتقد</w:t>
      </w:r>
      <w:r w:rsidR="00AD0F91" w:rsidRPr="00EA7296">
        <w:rPr>
          <w:rFonts w:cs="Traditional Arabic"/>
          <w:sz w:val="36"/>
          <w:szCs w:val="36"/>
          <w:rtl/>
        </w:rPr>
        <w:t xml:space="preserve"> </w:t>
      </w:r>
      <w:r w:rsidR="00AD0F91" w:rsidRPr="00EA7296">
        <w:rPr>
          <w:rFonts w:cs="Traditional Arabic" w:hint="cs"/>
          <w:sz w:val="36"/>
          <w:szCs w:val="36"/>
          <w:rtl/>
        </w:rPr>
        <w:t>الرجال،</w:t>
      </w:r>
      <w:r w:rsidR="00AD0F91" w:rsidRPr="00EA7296">
        <w:rPr>
          <w:rFonts w:cs="Traditional Arabic"/>
          <w:sz w:val="36"/>
          <w:szCs w:val="36"/>
          <w:rtl/>
        </w:rPr>
        <w:t xml:space="preserve"> </w:t>
      </w:r>
      <w:r w:rsidR="00AD0F91" w:rsidRPr="00EA7296">
        <w:rPr>
          <w:rFonts w:cs="Traditional Arabic" w:hint="cs"/>
          <w:sz w:val="36"/>
          <w:szCs w:val="36"/>
          <w:rtl/>
        </w:rPr>
        <w:t>وميز</w:t>
      </w:r>
      <w:r w:rsidR="00AD0F91" w:rsidRPr="00EA7296">
        <w:rPr>
          <w:rFonts w:cs="Traditional Arabic"/>
          <w:sz w:val="36"/>
          <w:szCs w:val="36"/>
          <w:rtl/>
        </w:rPr>
        <w:t xml:space="preserve"> </w:t>
      </w:r>
      <w:r w:rsidR="00AD0F91" w:rsidRPr="00EA7296">
        <w:rPr>
          <w:rFonts w:cs="Traditional Arabic" w:hint="cs"/>
          <w:sz w:val="36"/>
          <w:szCs w:val="36"/>
          <w:rtl/>
        </w:rPr>
        <w:t>الثقات</w:t>
      </w:r>
      <w:r w:rsidR="00AD0F91" w:rsidRPr="00EA7296">
        <w:rPr>
          <w:rFonts w:cs="Traditional Arabic"/>
          <w:sz w:val="36"/>
          <w:szCs w:val="36"/>
          <w:rtl/>
        </w:rPr>
        <w:t xml:space="preserve"> </w:t>
      </w:r>
      <w:r w:rsidR="00AD0F91" w:rsidRPr="00EA7296">
        <w:rPr>
          <w:rFonts w:cs="Traditional Arabic" w:hint="cs"/>
          <w:sz w:val="36"/>
          <w:szCs w:val="36"/>
          <w:rtl/>
        </w:rPr>
        <w:t>من</w:t>
      </w:r>
      <w:r w:rsidR="00AD0F91" w:rsidRPr="00EA7296">
        <w:rPr>
          <w:rFonts w:cs="Traditional Arabic"/>
          <w:sz w:val="36"/>
          <w:szCs w:val="36"/>
          <w:rtl/>
        </w:rPr>
        <w:t xml:space="preserve"> </w:t>
      </w:r>
      <w:r w:rsidR="00AD0F91" w:rsidRPr="00EA7296">
        <w:rPr>
          <w:rFonts w:cs="Traditional Arabic" w:hint="cs"/>
          <w:sz w:val="36"/>
          <w:szCs w:val="36"/>
          <w:rtl/>
        </w:rPr>
        <w:t>غيرهم،</w:t>
      </w:r>
      <w:r w:rsidR="00AD0F91" w:rsidRPr="00EA7296">
        <w:rPr>
          <w:rFonts w:cs="Traditional Arabic"/>
          <w:sz w:val="36"/>
          <w:szCs w:val="36"/>
          <w:rtl/>
        </w:rPr>
        <w:t xml:space="preserve"> </w:t>
      </w:r>
      <w:r w:rsidR="00AD0F91" w:rsidRPr="00EA7296">
        <w:rPr>
          <w:rFonts w:cs="Traditional Arabic" w:hint="cs"/>
          <w:sz w:val="36"/>
          <w:szCs w:val="36"/>
          <w:rtl/>
        </w:rPr>
        <w:t>وقد</w:t>
      </w:r>
      <w:r w:rsidR="00AD0F91" w:rsidRPr="00EA7296">
        <w:rPr>
          <w:rFonts w:cs="Traditional Arabic"/>
          <w:sz w:val="36"/>
          <w:szCs w:val="36"/>
          <w:rtl/>
        </w:rPr>
        <w:t xml:space="preserve"> </w:t>
      </w:r>
      <w:r w:rsidR="00AD0F91" w:rsidRPr="00EA7296">
        <w:rPr>
          <w:rFonts w:cs="Traditional Arabic" w:hint="cs"/>
          <w:sz w:val="36"/>
          <w:szCs w:val="36"/>
          <w:rtl/>
        </w:rPr>
        <w:t>روى</w:t>
      </w:r>
      <w:r w:rsidR="00AD0F91" w:rsidRPr="00EA7296">
        <w:rPr>
          <w:rFonts w:cs="Traditional Arabic"/>
          <w:sz w:val="36"/>
          <w:szCs w:val="36"/>
          <w:rtl/>
        </w:rPr>
        <w:t xml:space="preserve"> </w:t>
      </w:r>
      <w:r w:rsidR="00AD0F91" w:rsidRPr="00EA7296">
        <w:rPr>
          <w:rFonts w:cs="Traditional Arabic" w:hint="cs"/>
          <w:sz w:val="36"/>
          <w:szCs w:val="36"/>
          <w:rtl/>
        </w:rPr>
        <w:t>عنه</w:t>
      </w:r>
      <w:r w:rsidR="00AD0F91" w:rsidRPr="00EA7296">
        <w:rPr>
          <w:rFonts w:cs="Traditional Arabic"/>
          <w:sz w:val="36"/>
          <w:szCs w:val="36"/>
          <w:rtl/>
        </w:rPr>
        <w:t xml:space="preserve"> </w:t>
      </w:r>
      <w:r w:rsidR="00AD0F91" w:rsidRPr="00EA7296">
        <w:rPr>
          <w:rFonts w:cs="Traditional Arabic" w:hint="cs"/>
          <w:sz w:val="36"/>
          <w:szCs w:val="36"/>
          <w:rtl/>
        </w:rPr>
        <w:t>من</w:t>
      </w:r>
      <w:r w:rsidR="00AD0F91" w:rsidRPr="00EA7296">
        <w:rPr>
          <w:rFonts w:cs="Traditional Arabic"/>
          <w:sz w:val="36"/>
          <w:szCs w:val="36"/>
          <w:rtl/>
        </w:rPr>
        <w:t xml:space="preserve"> </w:t>
      </w:r>
      <w:r w:rsidR="00AD0F91" w:rsidRPr="00EA7296">
        <w:rPr>
          <w:rFonts w:cs="Traditional Arabic" w:hint="cs"/>
          <w:sz w:val="36"/>
          <w:szCs w:val="36"/>
          <w:rtl/>
        </w:rPr>
        <w:t>غير</w:t>
      </w:r>
      <w:r w:rsidR="00AD0F91" w:rsidRPr="00EA7296">
        <w:rPr>
          <w:rFonts w:cs="Traditional Arabic"/>
          <w:sz w:val="36"/>
          <w:szCs w:val="36"/>
          <w:rtl/>
        </w:rPr>
        <w:t xml:space="preserve"> </w:t>
      </w:r>
      <w:r w:rsidR="00AD0F91" w:rsidRPr="00EA7296">
        <w:rPr>
          <w:rFonts w:cs="Traditional Arabic" w:hint="cs"/>
          <w:sz w:val="36"/>
          <w:szCs w:val="36"/>
          <w:rtl/>
        </w:rPr>
        <w:t>وجه</w:t>
      </w:r>
      <w:r w:rsidR="00AD0F91" w:rsidRPr="00EA7296">
        <w:rPr>
          <w:rFonts w:cs="Traditional Arabic"/>
          <w:sz w:val="36"/>
          <w:szCs w:val="36"/>
          <w:rtl/>
        </w:rPr>
        <w:t xml:space="preserve"> </w:t>
      </w:r>
      <w:r w:rsidR="00AD0F91" w:rsidRPr="00EA7296">
        <w:rPr>
          <w:rFonts w:cs="Traditional Arabic" w:hint="cs"/>
          <w:sz w:val="36"/>
          <w:szCs w:val="36"/>
          <w:rtl/>
        </w:rPr>
        <w:t>أنه</w:t>
      </w:r>
      <w:r w:rsidR="00AD0F91" w:rsidRPr="00EA7296">
        <w:rPr>
          <w:rFonts w:cs="Traditional Arabic"/>
          <w:sz w:val="36"/>
          <w:szCs w:val="36"/>
          <w:rtl/>
        </w:rPr>
        <w:t xml:space="preserve"> </w:t>
      </w:r>
      <w:r w:rsidR="00AD0F91" w:rsidRPr="00EA7296">
        <w:rPr>
          <w:rFonts w:cs="Traditional Arabic" w:hint="cs"/>
          <w:sz w:val="36"/>
          <w:szCs w:val="36"/>
          <w:rtl/>
        </w:rPr>
        <w:t>قال</w:t>
      </w:r>
      <w:r w:rsidR="00AD0F91" w:rsidRPr="00EA7296">
        <w:rPr>
          <w:rFonts w:cs="Traditional Arabic"/>
          <w:sz w:val="36"/>
          <w:szCs w:val="36"/>
          <w:rtl/>
        </w:rPr>
        <w:t xml:space="preserve">: </w:t>
      </w:r>
      <w:r w:rsidR="00AD0F91" w:rsidRPr="00EA7296">
        <w:rPr>
          <w:rFonts w:cs="Traditional Arabic" w:hint="cs"/>
          <w:sz w:val="36"/>
          <w:szCs w:val="36"/>
          <w:rtl/>
        </w:rPr>
        <w:t>إن</w:t>
      </w:r>
      <w:r w:rsidR="00AD0F91" w:rsidRPr="00EA7296">
        <w:rPr>
          <w:rFonts w:cs="Traditional Arabic"/>
          <w:sz w:val="36"/>
          <w:szCs w:val="36"/>
          <w:rtl/>
        </w:rPr>
        <w:t xml:space="preserve"> </w:t>
      </w:r>
      <w:r w:rsidR="00AD0F91" w:rsidRPr="00EA7296">
        <w:rPr>
          <w:rFonts w:cs="Traditional Arabic" w:hint="cs"/>
          <w:sz w:val="36"/>
          <w:szCs w:val="36"/>
          <w:rtl/>
        </w:rPr>
        <w:t>هذا</w:t>
      </w:r>
      <w:r w:rsidR="00AD0F91" w:rsidRPr="00EA7296">
        <w:rPr>
          <w:rFonts w:cs="Traditional Arabic"/>
          <w:sz w:val="36"/>
          <w:szCs w:val="36"/>
          <w:rtl/>
        </w:rPr>
        <w:t xml:space="preserve"> </w:t>
      </w:r>
      <w:r w:rsidR="00AD0F91" w:rsidRPr="00EA7296">
        <w:rPr>
          <w:rFonts w:cs="Traditional Arabic" w:hint="cs"/>
          <w:sz w:val="36"/>
          <w:szCs w:val="36"/>
          <w:rtl/>
        </w:rPr>
        <w:t>العلم</w:t>
      </w:r>
      <w:r w:rsidR="00AD0F91" w:rsidRPr="00EA7296">
        <w:rPr>
          <w:rFonts w:cs="Traditional Arabic"/>
          <w:sz w:val="36"/>
          <w:szCs w:val="36"/>
          <w:rtl/>
        </w:rPr>
        <w:t xml:space="preserve"> </w:t>
      </w:r>
      <w:r w:rsidR="00AD0F91" w:rsidRPr="00EA7296">
        <w:rPr>
          <w:rFonts w:cs="Traditional Arabic" w:hint="cs"/>
          <w:sz w:val="36"/>
          <w:szCs w:val="36"/>
          <w:rtl/>
        </w:rPr>
        <w:t>دين،</w:t>
      </w:r>
      <w:r w:rsidR="00AD0F91" w:rsidRPr="00EA7296">
        <w:rPr>
          <w:rFonts w:cs="Traditional Arabic"/>
          <w:sz w:val="36"/>
          <w:szCs w:val="36"/>
          <w:rtl/>
        </w:rPr>
        <w:t xml:space="preserve"> </w:t>
      </w:r>
      <w:r w:rsidR="00AD0F91" w:rsidRPr="00EA7296">
        <w:rPr>
          <w:rFonts w:cs="Traditional Arabic" w:hint="cs"/>
          <w:sz w:val="36"/>
          <w:szCs w:val="36"/>
          <w:rtl/>
        </w:rPr>
        <w:t>فانظروا</w:t>
      </w:r>
      <w:r w:rsidR="00AD0F91" w:rsidRPr="00EA7296">
        <w:rPr>
          <w:rFonts w:cs="Traditional Arabic"/>
          <w:sz w:val="36"/>
          <w:szCs w:val="36"/>
          <w:rtl/>
        </w:rPr>
        <w:t xml:space="preserve"> </w:t>
      </w:r>
      <w:r w:rsidR="00AD0F91" w:rsidRPr="00EA7296">
        <w:rPr>
          <w:rFonts w:cs="Traditional Arabic" w:hint="cs"/>
          <w:sz w:val="36"/>
          <w:szCs w:val="36"/>
          <w:rtl/>
        </w:rPr>
        <w:t>عمن</w:t>
      </w:r>
      <w:r w:rsidR="00AD0F91" w:rsidRPr="00EA7296">
        <w:rPr>
          <w:rFonts w:cs="Traditional Arabic"/>
          <w:sz w:val="36"/>
          <w:szCs w:val="36"/>
          <w:rtl/>
        </w:rPr>
        <w:t xml:space="preserve"> </w:t>
      </w:r>
      <w:r w:rsidR="00AD0F91" w:rsidRPr="00EA7296">
        <w:rPr>
          <w:rFonts w:cs="Traditional Arabic" w:hint="cs"/>
          <w:sz w:val="36"/>
          <w:szCs w:val="36"/>
          <w:rtl/>
        </w:rPr>
        <w:t>تأخذون</w:t>
      </w:r>
      <w:r w:rsidR="00AD0F91" w:rsidRPr="00EA7296">
        <w:rPr>
          <w:rFonts w:cs="Traditional Arabic"/>
          <w:sz w:val="36"/>
          <w:szCs w:val="36"/>
          <w:rtl/>
        </w:rPr>
        <w:t xml:space="preserve"> </w:t>
      </w:r>
      <w:r w:rsidR="00AD0F91" w:rsidRPr="00EA7296">
        <w:rPr>
          <w:rFonts w:cs="Traditional Arabic" w:hint="cs"/>
          <w:sz w:val="36"/>
          <w:szCs w:val="36"/>
          <w:rtl/>
        </w:rPr>
        <w:t>دينكم</w:t>
      </w:r>
      <w:r w:rsidR="00AD0F91" w:rsidRPr="00EA7296">
        <w:rPr>
          <w:rFonts w:cs="Traditional Arabic"/>
          <w:sz w:val="36"/>
          <w:szCs w:val="36"/>
          <w:rtl/>
        </w:rPr>
        <w:t xml:space="preserve">. </w:t>
      </w:r>
      <w:r w:rsidR="00AD0F91" w:rsidRPr="00EA7296">
        <w:rPr>
          <w:rFonts w:cs="Traditional Arabic" w:hint="cs"/>
          <w:sz w:val="36"/>
          <w:szCs w:val="36"/>
          <w:rtl/>
        </w:rPr>
        <w:t>وفي</w:t>
      </w:r>
      <w:r w:rsidR="00AD0F91" w:rsidRPr="00EA7296">
        <w:rPr>
          <w:rFonts w:cs="Traditional Arabic"/>
          <w:sz w:val="36"/>
          <w:szCs w:val="36"/>
          <w:rtl/>
        </w:rPr>
        <w:t xml:space="preserve"> </w:t>
      </w:r>
      <w:r w:rsidR="00AD0F91" w:rsidRPr="00EA7296">
        <w:rPr>
          <w:rFonts w:cs="Traditional Arabic" w:hint="cs"/>
          <w:sz w:val="36"/>
          <w:szCs w:val="36"/>
          <w:rtl/>
        </w:rPr>
        <w:t>رواية</w:t>
      </w:r>
      <w:r w:rsidR="00AD0F91" w:rsidRPr="00EA7296">
        <w:rPr>
          <w:rFonts w:cs="Traditional Arabic"/>
          <w:sz w:val="36"/>
          <w:szCs w:val="36"/>
          <w:rtl/>
        </w:rPr>
        <w:t xml:space="preserve"> </w:t>
      </w:r>
      <w:r w:rsidR="00AD0F91" w:rsidRPr="00EA7296">
        <w:rPr>
          <w:rFonts w:cs="Traditional Arabic" w:hint="cs"/>
          <w:sz w:val="36"/>
          <w:szCs w:val="36"/>
          <w:rtl/>
        </w:rPr>
        <w:t>عنه</w:t>
      </w:r>
      <w:r w:rsidR="00AD0F91" w:rsidRPr="00EA7296">
        <w:rPr>
          <w:rFonts w:cs="Traditional Arabic"/>
          <w:sz w:val="36"/>
          <w:szCs w:val="36"/>
          <w:rtl/>
        </w:rPr>
        <w:t xml:space="preserve"> </w:t>
      </w:r>
      <w:r w:rsidR="00AD0F91" w:rsidRPr="00EA7296">
        <w:rPr>
          <w:rFonts w:cs="Traditional Arabic" w:hint="cs"/>
          <w:sz w:val="36"/>
          <w:szCs w:val="36"/>
          <w:rtl/>
        </w:rPr>
        <w:t>أنه</w:t>
      </w:r>
      <w:r w:rsidR="00AD0F91" w:rsidRPr="00EA7296">
        <w:rPr>
          <w:rFonts w:cs="Traditional Arabic"/>
          <w:sz w:val="36"/>
          <w:szCs w:val="36"/>
          <w:rtl/>
        </w:rPr>
        <w:t xml:space="preserve"> </w:t>
      </w:r>
      <w:r w:rsidR="00AD0F91" w:rsidRPr="00EA7296">
        <w:rPr>
          <w:rFonts w:cs="Traditional Arabic" w:hint="cs"/>
          <w:sz w:val="36"/>
          <w:szCs w:val="36"/>
          <w:rtl/>
        </w:rPr>
        <w:t>قال</w:t>
      </w:r>
      <w:r w:rsidR="00AD0F91" w:rsidRPr="00EA7296">
        <w:rPr>
          <w:rFonts w:cs="Traditional Arabic"/>
          <w:sz w:val="36"/>
          <w:szCs w:val="36"/>
          <w:rtl/>
        </w:rPr>
        <w:t xml:space="preserve">: </w:t>
      </w:r>
      <w:r w:rsidR="00AD0F91" w:rsidRPr="00EA7296">
        <w:rPr>
          <w:rFonts w:cs="Traditional Arabic" w:hint="cs"/>
          <w:sz w:val="36"/>
          <w:szCs w:val="36"/>
          <w:rtl/>
        </w:rPr>
        <w:t>إن</w:t>
      </w:r>
      <w:r w:rsidR="00AD0F91" w:rsidRPr="00EA7296">
        <w:rPr>
          <w:rFonts w:cs="Traditional Arabic"/>
          <w:sz w:val="36"/>
          <w:szCs w:val="36"/>
          <w:rtl/>
        </w:rPr>
        <w:t xml:space="preserve"> </w:t>
      </w:r>
      <w:r w:rsidR="00AD0F91" w:rsidRPr="00EA7296">
        <w:rPr>
          <w:rFonts w:cs="Traditional Arabic" w:hint="cs"/>
          <w:sz w:val="36"/>
          <w:szCs w:val="36"/>
          <w:rtl/>
        </w:rPr>
        <w:t>هذا</w:t>
      </w:r>
      <w:r w:rsidR="00AD0F91" w:rsidRPr="00EA7296">
        <w:rPr>
          <w:rFonts w:cs="Traditional Arabic"/>
          <w:sz w:val="36"/>
          <w:szCs w:val="36"/>
          <w:rtl/>
        </w:rPr>
        <w:t xml:space="preserve"> </w:t>
      </w:r>
      <w:r w:rsidR="00AD0F91" w:rsidRPr="00EA7296">
        <w:rPr>
          <w:rFonts w:cs="Traditional Arabic" w:hint="cs"/>
          <w:sz w:val="36"/>
          <w:szCs w:val="36"/>
          <w:rtl/>
        </w:rPr>
        <w:t>الحديث</w:t>
      </w:r>
      <w:r w:rsidR="00AD0F91" w:rsidRPr="00EA7296">
        <w:rPr>
          <w:rFonts w:cs="Traditional Arabic"/>
          <w:sz w:val="36"/>
          <w:szCs w:val="36"/>
          <w:rtl/>
        </w:rPr>
        <w:t xml:space="preserve"> </w:t>
      </w:r>
      <w:r w:rsidR="00AD0F91" w:rsidRPr="00EA7296">
        <w:rPr>
          <w:rFonts w:cs="Traditional Arabic" w:hint="cs"/>
          <w:sz w:val="36"/>
          <w:szCs w:val="36"/>
          <w:rtl/>
        </w:rPr>
        <w:t>دين،</w:t>
      </w:r>
      <w:r w:rsidR="00AD0F91" w:rsidRPr="00EA7296">
        <w:rPr>
          <w:rFonts w:cs="Traditional Arabic"/>
          <w:sz w:val="36"/>
          <w:szCs w:val="36"/>
          <w:rtl/>
        </w:rPr>
        <w:t xml:space="preserve"> </w:t>
      </w:r>
      <w:r w:rsidR="00AD0F91" w:rsidRPr="00EA7296">
        <w:rPr>
          <w:rFonts w:cs="Traditional Arabic" w:hint="cs"/>
          <w:sz w:val="36"/>
          <w:szCs w:val="36"/>
          <w:rtl/>
        </w:rPr>
        <w:t>فلينظر</w:t>
      </w:r>
      <w:r w:rsidR="00AD0F91" w:rsidRPr="00EA7296">
        <w:rPr>
          <w:rFonts w:cs="Traditional Arabic"/>
          <w:sz w:val="36"/>
          <w:szCs w:val="36"/>
          <w:rtl/>
        </w:rPr>
        <w:t xml:space="preserve"> </w:t>
      </w:r>
      <w:r w:rsidR="00AD0F91" w:rsidRPr="00EA7296">
        <w:rPr>
          <w:rFonts w:cs="Traditional Arabic" w:hint="cs"/>
          <w:sz w:val="36"/>
          <w:szCs w:val="36"/>
          <w:rtl/>
        </w:rPr>
        <w:t>الرجل</w:t>
      </w:r>
      <w:r w:rsidR="00AD0F91" w:rsidRPr="00EA7296">
        <w:rPr>
          <w:rFonts w:cs="Traditional Arabic"/>
          <w:sz w:val="36"/>
          <w:szCs w:val="36"/>
          <w:rtl/>
        </w:rPr>
        <w:t xml:space="preserve"> </w:t>
      </w:r>
      <w:r w:rsidR="00AD0F91" w:rsidRPr="00EA7296">
        <w:rPr>
          <w:rFonts w:cs="Traditional Arabic" w:hint="cs"/>
          <w:sz w:val="36"/>
          <w:szCs w:val="36"/>
          <w:rtl/>
        </w:rPr>
        <w:t>عمن</w:t>
      </w:r>
      <w:r w:rsidR="00AD0F91" w:rsidRPr="00EA7296">
        <w:rPr>
          <w:rFonts w:cs="Traditional Arabic"/>
          <w:sz w:val="36"/>
          <w:szCs w:val="36"/>
          <w:rtl/>
        </w:rPr>
        <w:t xml:space="preserve"> </w:t>
      </w:r>
      <w:r w:rsidR="00AD0F91" w:rsidRPr="00EA7296">
        <w:rPr>
          <w:rFonts w:cs="Traditional Arabic" w:hint="cs"/>
          <w:sz w:val="36"/>
          <w:szCs w:val="36"/>
          <w:rtl/>
        </w:rPr>
        <w:t>يأخذ</w:t>
      </w:r>
      <w:r w:rsidR="00AD0F91" w:rsidRPr="00EA7296">
        <w:rPr>
          <w:rFonts w:cs="Traditional Arabic"/>
          <w:sz w:val="36"/>
          <w:szCs w:val="36"/>
          <w:rtl/>
        </w:rPr>
        <w:t xml:space="preserve"> </w:t>
      </w:r>
      <w:r w:rsidR="00AD0F91" w:rsidRPr="00EA7296">
        <w:rPr>
          <w:rFonts w:cs="Traditional Arabic" w:hint="cs"/>
          <w:sz w:val="36"/>
          <w:szCs w:val="36"/>
          <w:rtl/>
        </w:rPr>
        <w:t>دينه</w:t>
      </w:r>
      <w:r w:rsidR="00AD0F91" w:rsidRPr="00EA7296">
        <w:rPr>
          <w:rFonts w:cs="Traditional Arabic"/>
          <w:sz w:val="36"/>
          <w:szCs w:val="36"/>
          <w:rtl/>
        </w:rPr>
        <w:t>.</w:t>
      </w:r>
    </w:p>
    <w:p w:rsidR="00AD0F91" w:rsidRPr="00EA7296" w:rsidRDefault="00AD0F91" w:rsidP="003C38E1">
      <w:pPr>
        <w:autoSpaceDE w:val="0"/>
        <w:autoSpaceDN w:val="0"/>
        <w:bidi/>
        <w:adjustRightInd w:val="0"/>
        <w:rPr>
          <w:rFonts w:cs="Traditional Arabic"/>
          <w:sz w:val="36"/>
          <w:szCs w:val="36"/>
          <w:rtl/>
        </w:rPr>
      </w:pPr>
      <w:r w:rsidRPr="00EA7296">
        <w:rPr>
          <w:rFonts w:cs="Traditional Arabic" w:hint="cs"/>
          <w:sz w:val="36"/>
          <w:szCs w:val="36"/>
          <w:rtl/>
        </w:rPr>
        <w:t>قال</w:t>
      </w:r>
      <w:r w:rsidRPr="00EA7296">
        <w:rPr>
          <w:rFonts w:cs="Traditional Arabic"/>
          <w:sz w:val="36"/>
          <w:szCs w:val="36"/>
          <w:rtl/>
        </w:rPr>
        <w:t xml:space="preserve"> </w:t>
      </w:r>
      <w:r w:rsidRPr="00EA7296">
        <w:rPr>
          <w:rFonts w:cs="Traditional Arabic" w:hint="cs"/>
          <w:sz w:val="36"/>
          <w:szCs w:val="36"/>
          <w:rtl/>
        </w:rPr>
        <w:t>يعقوب</w:t>
      </w:r>
      <w:r w:rsidRPr="00EA7296">
        <w:rPr>
          <w:rFonts w:cs="Traditional Arabic"/>
          <w:sz w:val="36"/>
          <w:szCs w:val="36"/>
          <w:rtl/>
        </w:rPr>
        <w:t xml:space="preserve"> </w:t>
      </w:r>
      <w:r w:rsidRPr="00EA7296">
        <w:rPr>
          <w:rFonts w:cs="Traditional Arabic" w:hint="cs"/>
          <w:sz w:val="36"/>
          <w:szCs w:val="36"/>
          <w:rtl/>
        </w:rPr>
        <w:t>بن</w:t>
      </w:r>
      <w:r w:rsidRPr="00EA7296">
        <w:rPr>
          <w:rFonts w:cs="Traditional Arabic"/>
          <w:sz w:val="36"/>
          <w:szCs w:val="36"/>
          <w:rtl/>
        </w:rPr>
        <w:t xml:space="preserve"> </w:t>
      </w:r>
      <w:r w:rsidRPr="00EA7296">
        <w:rPr>
          <w:rFonts w:cs="Traditional Arabic" w:hint="cs"/>
          <w:sz w:val="36"/>
          <w:szCs w:val="36"/>
          <w:rtl/>
        </w:rPr>
        <w:t>شيبة</w:t>
      </w:r>
      <w:r w:rsidRPr="00EA7296">
        <w:rPr>
          <w:rFonts w:cs="Traditional Arabic"/>
          <w:sz w:val="36"/>
          <w:szCs w:val="36"/>
          <w:rtl/>
        </w:rPr>
        <w:t xml:space="preserve">: </w:t>
      </w:r>
      <w:r w:rsidRPr="00EA7296">
        <w:rPr>
          <w:rFonts w:cs="Traditional Arabic" w:hint="cs"/>
          <w:sz w:val="36"/>
          <w:szCs w:val="36"/>
          <w:rtl/>
        </w:rPr>
        <w:t>قلت</w:t>
      </w:r>
      <w:r w:rsidRPr="00EA7296">
        <w:rPr>
          <w:rFonts w:cs="Traditional Arabic"/>
          <w:sz w:val="36"/>
          <w:szCs w:val="36"/>
          <w:rtl/>
        </w:rPr>
        <w:t xml:space="preserve"> </w:t>
      </w:r>
      <w:r w:rsidRPr="00EA7296">
        <w:rPr>
          <w:rFonts w:cs="Traditional Arabic" w:hint="cs"/>
          <w:sz w:val="36"/>
          <w:szCs w:val="36"/>
          <w:rtl/>
        </w:rPr>
        <w:t>ليحيى</w:t>
      </w:r>
      <w:r w:rsidRPr="00EA7296">
        <w:rPr>
          <w:rFonts w:cs="Traditional Arabic"/>
          <w:sz w:val="36"/>
          <w:szCs w:val="36"/>
          <w:rtl/>
        </w:rPr>
        <w:t xml:space="preserve"> </w:t>
      </w:r>
      <w:r w:rsidRPr="00EA7296">
        <w:rPr>
          <w:rFonts w:cs="Traditional Arabic" w:hint="cs"/>
          <w:sz w:val="36"/>
          <w:szCs w:val="36"/>
          <w:rtl/>
        </w:rPr>
        <w:t>بن</w:t>
      </w:r>
      <w:r w:rsidRPr="00EA7296">
        <w:rPr>
          <w:rFonts w:cs="Traditional Arabic"/>
          <w:sz w:val="36"/>
          <w:szCs w:val="36"/>
          <w:rtl/>
        </w:rPr>
        <w:t xml:space="preserve"> </w:t>
      </w:r>
      <w:r w:rsidRPr="00EA7296">
        <w:rPr>
          <w:rFonts w:cs="Traditional Arabic" w:hint="cs"/>
          <w:sz w:val="36"/>
          <w:szCs w:val="36"/>
          <w:rtl/>
        </w:rPr>
        <w:t>معين</w:t>
      </w:r>
      <w:r w:rsidRPr="00EA7296">
        <w:rPr>
          <w:rFonts w:cs="Traditional Arabic"/>
          <w:sz w:val="36"/>
          <w:szCs w:val="36"/>
          <w:rtl/>
        </w:rPr>
        <w:t>:</w:t>
      </w:r>
      <w:r w:rsidRPr="00EA7296">
        <w:rPr>
          <w:rFonts w:cs="Traditional Arabic" w:hint="cs"/>
          <w:sz w:val="36"/>
          <w:szCs w:val="36"/>
          <w:rtl/>
        </w:rPr>
        <w:t>تعرف</w:t>
      </w:r>
      <w:r w:rsidRPr="00EA7296">
        <w:rPr>
          <w:rFonts w:cs="Traditional Arabic"/>
          <w:sz w:val="36"/>
          <w:szCs w:val="36"/>
          <w:rtl/>
        </w:rPr>
        <w:t xml:space="preserve"> </w:t>
      </w:r>
      <w:r w:rsidRPr="00EA7296">
        <w:rPr>
          <w:rFonts w:cs="Traditional Arabic" w:hint="cs"/>
          <w:sz w:val="36"/>
          <w:szCs w:val="36"/>
          <w:rtl/>
        </w:rPr>
        <w:t>أحدا</w:t>
      </w:r>
      <w:r w:rsidRPr="00EA7296">
        <w:rPr>
          <w:rFonts w:cs="Traditional Arabic"/>
          <w:sz w:val="36"/>
          <w:szCs w:val="36"/>
          <w:rtl/>
        </w:rPr>
        <w:t xml:space="preserve"> </w:t>
      </w:r>
      <w:r w:rsidRPr="00EA7296">
        <w:rPr>
          <w:rFonts w:cs="Traditional Arabic" w:hint="cs"/>
          <w:sz w:val="36"/>
          <w:szCs w:val="36"/>
          <w:rtl/>
        </w:rPr>
        <w:t>من</w:t>
      </w:r>
      <w:r w:rsidRPr="00EA7296">
        <w:rPr>
          <w:rFonts w:cs="Traditional Arabic"/>
          <w:sz w:val="36"/>
          <w:szCs w:val="36"/>
          <w:rtl/>
        </w:rPr>
        <w:t xml:space="preserve"> </w:t>
      </w:r>
      <w:r w:rsidRPr="00EA7296">
        <w:rPr>
          <w:rFonts w:cs="Traditional Arabic" w:hint="cs"/>
          <w:sz w:val="36"/>
          <w:szCs w:val="36"/>
          <w:rtl/>
        </w:rPr>
        <w:t>التابعين</w:t>
      </w:r>
      <w:r w:rsidRPr="00EA7296">
        <w:rPr>
          <w:rFonts w:cs="Traditional Arabic"/>
          <w:sz w:val="36"/>
          <w:szCs w:val="36"/>
          <w:rtl/>
        </w:rPr>
        <w:t xml:space="preserve"> </w:t>
      </w:r>
      <w:r w:rsidRPr="00EA7296">
        <w:rPr>
          <w:rFonts w:cs="Traditional Arabic" w:hint="cs"/>
          <w:sz w:val="36"/>
          <w:szCs w:val="36"/>
          <w:rtl/>
        </w:rPr>
        <w:t>كان</w:t>
      </w:r>
      <w:r w:rsidRPr="00EA7296">
        <w:rPr>
          <w:rFonts w:cs="Traditional Arabic"/>
          <w:sz w:val="36"/>
          <w:szCs w:val="36"/>
          <w:rtl/>
        </w:rPr>
        <w:t xml:space="preserve"> </w:t>
      </w:r>
      <w:r w:rsidRPr="00EA7296">
        <w:rPr>
          <w:rFonts w:cs="Traditional Arabic" w:hint="cs"/>
          <w:sz w:val="36"/>
          <w:szCs w:val="36"/>
          <w:rtl/>
        </w:rPr>
        <w:t>ينتقي</w:t>
      </w:r>
      <w:r w:rsidRPr="00EA7296">
        <w:rPr>
          <w:rFonts w:cs="Traditional Arabic"/>
          <w:sz w:val="36"/>
          <w:szCs w:val="36"/>
          <w:rtl/>
        </w:rPr>
        <w:t xml:space="preserve"> </w:t>
      </w:r>
      <w:r w:rsidRPr="00EA7296">
        <w:rPr>
          <w:rFonts w:cs="Traditional Arabic" w:hint="cs"/>
          <w:sz w:val="36"/>
          <w:szCs w:val="36"/>
          <w:rtl/>
        </w:rPr>
        <w:t>الرجال،</w:t>
      </w:r>
      <w:r w:rsidRPr="00EA7296">
        <w:rPr>
          <w:rFonts w:cs="Traditional Arabic"/>
          <w:sz w:val="36"/>
          <w:szCs w:val="36"/>
          <w:rtl/>
        </w:rPr>
        <w:t xml:space="preserve"> </w:t>
      </w:r>
      <w:r w:rsidRPr="00EA7296">
        <w:rPr>
          <w:rFonts w:cs="Traditional Arabic" w:hint="cs"/>
          <w:sz w:val="36"/>
          <w:szCs w:val="36"/>
          <w:rtl/>
        </w:rPr>
        <w:t>كما</w:t>
      </w:r>
      <w:r w:rsidRPr="00EA7296">
        <w:rPr>
          <w:rFonts w:cs="Traditional Arabic"/>
          <w:sz w:val="36"/>
          <w:szCs w:val="36"/>
          <w:rtl/>
        </w:rPr>
        <w:t xml:space="preserve"> </w:t>
      </w:r>
      <w:r w:rsidRPr="00EA7296">
        <w:rPr>
          <w:rFonts w:cs="Traditional Arabic" w:hint="cs"/>
          <w:sz w:val="36"/>
          <w:szCs w:val="36"/>
          <w:rtl/>
        </w:rPr>
        <w:t>كان</w:t>
      </w:r>
      <w:r w:rsidRPr="00EA7296">
        <w:rPr>
          <w:rFonts w:cs="Traditional Arabic"/>
          <w:sz w:val="36"/>
          <w:szCs w:val="36"/>
          <w:rtl/>
        </w:rPr>
        <w:t xml:space="preserve"> </w:t>
      </w:r>
      <w:r w:rsidRPr="00EA7296">
        <w:rPr>
          <w:rFonts w:cs="Traditional Arabic" w:hint="cs"/>
          <w:sz w:val="36"/>
          <w:szCs w:val="36"/>
          <w:rtl/>
        </w:rPr>
        <w:t>ابن</w:t>
      </w:r>
      <w:r w:rsidRPr="00EA7296">
        <w:rPr>
          <w:rFonts w:cs="Traditional Arabic"/>
          <w:sz w:val="36"/>
          <w:szCs w:val="36"/>
          <w:rtl/>
        </w:rPr>
        <w:t xml:space="preserve"> </w:t>
      </w:r>
      <w:r w:rsidRPr="00EA7296">
        <w:rPr>
          <w:rFonts w:cs="Traditional Arabic" w:hint="cs"/>
          <w:sz w:val="36"/>
          <w:szCs w:val="36"/>
          <w:rtl/>
        </w:rPr>
        <w:t>سيرين</w:t>
      </w:r>
      <w:r w:rsidRPr="00EA7296">
        <w:rPr>
          <w:rFonts w:cs="Traditional Arabic"/>
          <w:sz w:val="36"/>
          <w:szCs w:val="36"/>
          <w:rtl/>
        </w:rPr>
        <w:t xml:space="preserve"> </w:t>
      </w:r>
      <w:r w:rsidRPr="00EA7296">
        <w:rPr>
          <w:rFonts w:cs="Traditional Arabic" w:hint="cs"/>
          <w:sz w:val="36"/>
          <w:szCs w:val="36"/>
          <w:rtl/>
        </w:rPr>
        <w:t>ينتقيهم؟</w:t>
      </w:r>
      <w:r>
        <w:rPr>
          <w:rFonts w:cs="Traditional Arabic" w:hint="cs"/>
          <w:sz w:val="36"/>
          <w:szCs w:val="36"/>
          <w:rtl/>
        </w:rPr>
        <w:t xml:space="preserve"> </w:t>
      </w:r>
      <w:r w:rsidRPr="00EA7296">
        <w:rPr>
          <w:rFonts w:cs="Traditional Arabic" w:hint="cs"/>
          <w:sz w:val="36"/>
          <w:szCs w:val="36"/>
          <w:rtl/>
        </w:rPr>
        <w:t>فقال</w:t>
      </w:r>
      <w:r w:rsidRPr="00EA7296">
        <w:rPr>
          <w:rFonts w:cs="Traditional Arabic"/>
          <w:sz w:val="36"/>
          <w:szCs w:val="36"/>
          <w:rtl/>
        </w:rPr>
        <w:t xml:space="preserve"> - </w:t>
      </w:r>
      <w:r w:rsidRPr="00EA7296">
        <w:rPr>
          <w:rFonts w:cs="Traditional Arabic" w:hint="cs"/>
          <w:sz w:val="36"/>
          <w:szCs w:val="36"/>
          <w:rtl/>
        </w:rPr>
        <w:t>برأسه</w:t>
      </w:r>
      <w:r w:rsidRPr="00EA7296">
        <w:rPr>
          <w:rFonts w:cs="Traditional Arabic"/>
          <w:sz w:val="36"/>
          <w:szCs w:val="36"/>
          <w:rtl/>
        </w:rPr>
        <w:t xml:space="preserve"> -: </w:t>
      </w:r>
      <w:r w:rsidRPr="00EA7296">
        <w:rPr>
          <w:rFonts w:cs="Traditional Arabic" w:hint="cs"/>
          <w:sz w:val="36"/>
          <w:szCs w:val="36"/>
          <w:rtl/>
        </w:rPr>
        <w:t>أي</w:t>
      </w:r>
      <w:r w:rsidRPr="00EA7296">
        <w:rPr>
          <w:rFonts w:cs="Traditional Arabic"/>
          <w:sz w:val="36"/>
          <w:szCs w:val="36"/>
          <w:rtl/>
        </w:rPr>
        <w:t xml:space="preserve"> </w:t>
      </w:r>
      <w:r w:rsidRPr="00EA7296">
        <w:rPr>
          <w:rFonts w:cs="Traditional Arabic" w:hint="cs"/>
          <w:sz w:val="36"/>
          <w:szCs w:val="36"/>
          <w:rtl/>
        </w:rPr>
        <w:t>لا</w:t>
      </w:r>
      <w:r w:rsidRPr="00EA7296">
        <w:rPr>
          <w:rFonts w:cs="Traditional Arabic"/>
          <w:sz w:val="36"/>
          <w:szCs w:val="36"/>
          <w:rtl/>
        </w:rPr>
        <w:t>.</w:t>
      </w:r>
    </w:p>
    <w:p w:rsidR="00AD0F91" w:rsidRPr="00EA7296" w:rsidRDefault="00AD0F91" w:rsidP="003C38E1">
      <w:pPr>
        <w:autoSpaceDE w:val="0"/>
        <w:autoSpaceDN w:val="0"/>
        <w:bidi/>
        <w:adjustRightInd w:val="0"/>
        <w:rPr>
          <w:rFonts w:cs="Traditional Arabic"/>
          <w:sz w:val="36"/>
          <w:szCs w:val="36"/>
          <w:rtl/>
        </w:rPr>
      </w:pPr>
      <w:r w:rsidRPr="00EA7296">
        <w:rPr>
          <w:rFonts w:cs="Traditional Arabic" w:hint="cs"/>
          <w:sz w:val="36"/>
          <w:szCs w:val="36"/>
          <w:rtl/>
        </w:rPr>
        <w:t>قال</w:t>
      </w:r>
      <w:r w:rsidRPr="00EA7296">
        <w:rPr>
          <w:rFonts w:cs="Traditional Arabic"/>
          <w:sz w:val="36"/>
          <w:szCs w:val="36"/>
          <w:rtl/>
        </w:rPr>
        <w:t xml:space="preserve"> </w:t>
      </w:r>
      <w:r w:rsidRPr="00EA7296">
        <w:rPr>
          <w:rFonts w:cs="Traditional Arabic" w:hint="cs"/>
          <w:sz w:val="36"/>
          <w:szCs w:val="36"/>
          <w:rtl/>
        </w:rPr>
        <w:t>يعقوب</w:t>
      </w:r>
      <w:r w:rsidRPr="00EA7296">
        <w:rPr>
          <w:rFonts w:cs="Traditional Arabic"/>
          <w:sz w:val="36"/>
          <w:szCs w:val="36"/>
          <w:rtl/>
        </w:rPr>
        <w:t xml:space="preserve">: </w:t>
      </w:r>
      <w:r w:rsidRPr="00EA7296">
        <w:rPr>
          <w:rFonts w:cs="Traditional Arabic" w:hint="cs"/>
          <w:sz w:val="36"/>
          <w:szCs w:val="36"/>
          <w:rtl/>
        </w:rPr>
        <w:t>وسمعت</w:t>
      </w:r>
      <w:r w:rsidRPr="00EA7296">
        <w:rPr>
          <w:rFonts w:cs="Traditional Arabic"/>
          <w:sz w:val="36"/>
          <w:szCs w:val="36"/>
          <w:rtl/>
        </w:rPr>
        <w:t xml:space="preserve"> </w:t>
      </w:r>
      <w:r w:rsidRPr="00EA7296">
        <w:rPr>
          <w:rFonts w:cs="Traditional Arabic" w:hint="cs"/>
          <w:sz w:val="36"/>
          <w:szCs w:val="36"/>
          <w:rtl/>
        </w:rPr>
        <w:t>علي</w:t>
      </w:r>
      <w:r w:rsidRPr="00EA7296">
        <w:rPr>
          <w:rFonts w:cs="Traditional Arabic"/>
          <w:sz w:val="36"/>
          <w:szCs w:val="36"/>
          <w:rtl/>
        </w:rPr>
        <w:t xml:space="preserve"> </w:t>
      </w:r>
      <w:r w:rsidRPr="00EA7296">
        <w:rPr>
          <w:rFonts w:cs="Traditional Arabic" w:hint="cs"/>
          <w:sz w:val="36"/>
          <w:szCs w:val="36"/>
          <w:rtl/>
        </w:rPr>
        <w:t>بن</w:t>
      </w:r>
      <w:r w:rsidRPr="00EA7296">
        <w:rPr>
          <w:rFonts w:cs="Traditional Arabic"/>
          <w:sz w:val="36"/>
          <w:szCs w:val="36"/>
          <w:rtl/>
        </w:rPr>
        <w:t xml:space="preserve"> </w:t>
      </w:r>
      <w:r w:rsidRPr="00EA7296">
        <w:rPr>
          <w:rFonts w:cs="Traditional Arabic" w:hint="cs"/>
          <w:sz w:val="36"/>
          <w:szCs w:val="36"/>
          <w:rtl/>
        </w:rPr>
        <w:t>المديني</w:t>
      </w:r>
      <w:r w:rsidRPr="00EA7296">
        <w:rPr>
          <w:rFonts w:cs="Traditional Arabic"/>
          <w:sz w:val="36"/>
          <w:szCs w:val="36"/>
          <w:rtl/>
        </w:rPr>
        <w:t xml:space="preserve"> </w:t>
      </w:r>
      <w:r w:rsidRPr="00EA7296">
        <w:rPr>
          <w:rFonts w:cs="Traditional Arabic" w:hint="cs"/>
          <w:sz w:val="36"/>
          <w:szCs w:val="36"/>
          <w:rtl/>
        </w:rPr>
        <w:t>يقول</w:t>
      </w:r>
      <w:r w:rsidRPr="00EA7296">
        <w:rPr>
          <w:rFonts w:cs="Traditional Arabic"/>
          <w:sz w:val="36"/>
          <w:szCs w:val="36"/>
          <w:rtl/>
        </w:rPr>
        <w:t>:</w:t>
      </w:r>
      <w:r w:rsidR="00B71023">
        <w:rPr>
          <w:rFonts w:cs="Traditional Arabic" w:hint="cs"/>
          <w:sz w:val="36"/>
          <w:szCs w:val="36"/>
          <w:rtl/>
        </w:rPr>
        <w:t xml:space="preserve"> </w:t>
      </w:r>
      <w:r w:rsidRPr="00EA7296">
        <w:rPr>
          <w:rFonts w:cs="Traditional Arabic" w:hint="cs"/>
          <w:sz w:val="36"/>
          <w:szCs w:val="36"/>
          <w:rtl/>
        </w:rPr>
        <w:t>كان</w:t>
      </w:r>
      <w:r w:rsidRPr="00EA7296">
        <w:rPr>
          <w:rFonts w:cs="Traditional Arabic"/>
          <w:sz w:val="36"/>
          <w:szCs w:val="36"/>
          <w:rtl/>
        </w:rPr>
        <w:t xml:space="preserve"> </w:t>
      </w:r>
      <w:r w:rsidRPr="00EA7296">
        <w:rPr>
          <w:rFonts w:cs="Traditional Arabic" w:hint="cs"/>
          <w:sz w:val="36"/>
          <w:szCs w:val="36"/>
          <w:rtl/>
        </w:rPr>
        <w:t>ممن</w:t>
      </w:r>
      <w:r w:rsidRPr="00EA7296">
        <w:rPr>
          <w:rFonts w:cs="Traditional Arabic"/>
          <w:sz w:val="36"/>
          <w:szCs w:val="36"/>
          <w:rtl/>
        </w:rPr>
        <w:t xml:space="preserve"> </w:t>
      </w:r>
      <w:r w:rsidRPr="00EA7296">
        <w:rPr>
          <w:rFonts w:cs="Traditional Arabic" w:hint="cs"/>
          <w:sz w:val="36"/>
          <w:szCs w:val="36"/>
          <w:rtl/>
        </w:rPr>
        <w:t>ينظر</w:t>
      </w:r>
      <w:r w:rsidRPr="00EA7296">
        <w:rPr>
          <w:rFonts w:cs="Traditional Arabic"/>
          <w:sz w:val="36"/>
          <w:szCs w:val="36"/>
          <w:rtl/>
        </w:rPr>
        <w:t xml:space="preserve"> </w:t>
      </w:r>
      <w:r w:rsidRPr="00EA7296">
        <w:rPr>
          <w:rFonts w:cs="Traditional Arabic" w:hint="cs"/>
          <w:sz w:val="36"/>
          <w:szCs w:val="36"/>
          <w:rtl/>
        </w:rPr>
        <w:t>في</w:t>
      </w:r>
      <w:r w:rsidRPr="00EA7296">
        <w:rPr>
          <w:rFonts w:cs="Traditional Arabic"/>
          <w:sz w:val="36"/>
          <w:szCs w:val="36"/>
          <w:rtl/>
        </w:rPr>
        <w:t xml:space="preserve"> </w:t>
      </w:r>
      <w:r w:rsidRPr="00EA7296">
        <w:rPr>
          <w:rFonts w:cs="Traditional Arabic" w:hint="cs"/>
          <w:sz w:val="36"/>
          <w:szCs w:val="36"/>
          <w:rtl/>
        </w:rPr>
        <w:t>الحديث</w:t>
      </w:r>
      <w:r w:rsidRPr="00EA7296">
        <w:rPr>
          <w:rFonts w:cs="Traditional Arabic"/>
          <w:sz w:val="36"/>
          <w:szCs w:val="36"/>
          <w:rtl/>
        </w:rPr>
        <w:t xml:space="preserve"> </w:t>
      </w:r>
      <w:r w:rsidRPr="00EA7296">
        <w:rPr>
          <w:rFonts w:cs="Traditional Arabic" w:hint="cs"/>
          <w:sz w:val="36"/>
          <w:szCs w:val="36"/>
          <w:rtl/>
        </w:rPr>
        <w:t>ويفتش</w:t>
      </w:r>
      <w:r w:rsidRPr="00EA7296">
        <w:rPr>
          <w:rFonts w:cs="Traditional Arabic"/>
          <w:sz w:val="36"/>
          <w:szCs w:val="36"/>
          <w:rtl/>
        </w:rPr>
        <w:t xml:space="preserve"> </w:t>
      </w:r>
      <w:r w:rsidRPr="00EA7296">
        <w:rPr>
          <w:rFonts w:cs="Traditional Arabic" w:hint="cs"/>
          <w:sz w:val="36"/>
          <w:szCs w:val="36"/>
          <w:rtl/>
        </w:rPr>
        <w:t>عن</w:t>
      </w:r>
      <w:r w:rsidRPr="00EA7296">
        <w:rPr>
          <w:rFonts w:cs="Traditional Arabic"/>
          <w:sz w:val="36"/>
          <w:szCs w:val="36"/>
          <w:rtl/>
        </w:rPr>
        <w:t xml:space="preserve"> </w:t>
      </w:r>
      <w:r w:rsidRPr="00EA7296">
        <w:rPr>
          <w:rFonts w:cs="Traditional Arabic" w:hint="cs"/>
          <w:sz w:val="36"/>
          <w:szCs w:val="36"/>
          <w:rtl/>
        </w:rPr>
        <w:t>الإسناد،</w:t>
      </w:r>
      <w:r w:rsidRPr="00EA7296">
        <w:rPr>
          <w:rFonts w:cs="Traditional Arabic"/>
          <w:sz w:val="36"/>
          <w:szCs w:val="36"/>
          <w:rtl/>
        </w:rPr>
        <w:t xml:space="preserve"> </w:t>
      </w:r>
      <w:r w:rsidRPr="00EA7296">
        <w:rPr>
          <w:rFonts w:cs="Traditional Arabic" w:hint="cs"/>
          <w:sz w:val="36"/>
          <w:szCs w:val="36"/>
          <w:rtl/>
        </w:rPr>
        <w:t>ولا</w:t>
      </w:r>
      <w:r w:rsidRPr="00EA7296">
        <w:rPr>
          <w:rFonts w:cs="Traditional Arabic"/>
          <w:sz w:val="36"/>
          <w:szCs w:val="36"/>
          <w:rtl/>
        </w:rPr>
        <w:t xml:space="preserve"> </w:t>
      </w:r>
      <w:r w:rsidRPr="00EA7296">
        <w:rPr>
          <w:rFonts w:cs="Traditional Arabic" w:hint="cs"/>
          <w:sz w:val="36"/>
          <w:szCs w:val="36"/>
          <w:rtl/>
        </w:rPr>
        <w:t>نعرف</w:t>
      </w:r>
      <w:r w:rsidRPr="00EA7296">
        <w:rPr>
          <w:rFonts w:cs="Traditional Arabic"/>
          <w:sz w:val="36"/>
          <w:szCs w:val="36"/>
          <w:rtl/>
        </w:rPr>
        <w:t xml:space="preserve"> </w:t>
      </w:r>
      <w:r w:rsidRPr="00EA7296">
        <w:rPr>
          <w:rFonts w:cs="Traditional Arabic" w:hint="cs"/>
          <w:sz w:val="36"/>
          <w:szCs w:val="36"/>
          <w:rtl/>
        </w:rPr>
        <w:t>أحدا</w:t>
      </w:r>
      <w:r w:rsidRPr="00EA7296">
        <w:rPr>
          <w:rFonts w:cs="Traditional Arabic"/>
          <w:sz w:val="36"/>
          <w:szCs w:val="36"/>
          <w:rtl/>
        </w:rPr>
        <w:t xml:space="preserve"> </w:t>
      </w:r>
      <w:r w:rsidRPr="00EA7296">
        <w:rPr>
          <w:rFonts w:cs="Traditional Arabic" w:hint="cs"/>
          <w:sz w:val="36"/>
          <w:szCs w:val="36"/>
          <w:rtl/>
        </w:rPr>
        <w:t>أول</w:t>
      </w:r>
      <w:r w:rsidRPr="00EA7296">
        <w:rPr>
          <w:rFonts w:cs="Traditional Arabic"/>
          <w:sz w:val="36"/>
          <w:szCs w:val="36"/>
          <w:rtl/>
        </w:rPr>
        <w:t xml:space="preserve"> </w:t>
      </w:r>
      <w:r w:rsidRPr="00EA7296">
        <w:rPr>
          <w:rFonts w:cs="Traditional Arabic" w:hint="cs"/>
          <w:sz w:val="36"/>
          <w:szCs w:val="36"/>
          <w:rtl/>
        </w:rPr>
        <w:t>منه،</w:t>
      </w:r>
      <w:r w:rsidRPr="00EA7296">
        <w:rPr>
          <w:rFonts w:cs="Traditional Arabic"/>
          <w:sz w:val="36"/>
          <w:szCs w:val="36"/>
          <w:rtl/>
        </w:rPr>
        <w:t xml:space="preserve"> </w:t>
      </w:r>
      <w:r w:rsidRPr="00EA7296">
        <w:rPr>
          <w:rFonts w:cs="Traditional Arabic" w:hint="cs"/>
          <w:sz w:val="36"/>
          <w:szCs w:val="36"/>
          <w:rtl/>
        </w:rPr>
        <w:t>محمد</w:t>
      </w:r>
      <w:r w:rsidRPr="00EA7296">
        <w:rPr>
          <w:rFonts w:cs="Traditional Arabic"/>
          <w:sz w:val="36"/>
          <w:szCs w:val="36"/>
          <w:rtl/>
        </w:rPr>
        <w:t xml:space="preserve"> </w:t>
      </w:r>
      <w:r w:rsidRPr="00EA7296">
        <w:rPr>
          <w:rFonts w:cs="Traditional Arabic" w:hint="cs"/>
          <w:sz w:val="36"/>
          <w:szCs w:val="36"/>
          <w:rtl/>
        </w:rPr>
        <w:t>بن</w:t>
      </w:r>
      <w:r w:rsidRPr="00EA7296">
        <w:rPr>
          <w:rFonts w:cs="Traditional Arabic"/>
          <w:sz w:val="36"/>
          <w:szCs w:val="36"/>
          <w:rtl/>
        </w:rPr>
        <w:t xml:space="preserve"> </w:t>
      </w:r>
      <w:r w:rsidRPr="00EA7296">
        <w:rPr>
          <w:rFonts w:cs="Traditional Arabic" w:hint="cs"/>
          <w:sz w:val="36"/>
          <w:szCs w:val="36"/>
          <w:rtl/>
        </w:rPr>
        <w:t>سيرين</w:t>
      </w:r>
      <w:r w:rsidRPr="00EA7296">
        <w:rPr>
          <w:rFonts w:cs="Traditional Arabic"/>
          <w:sz w:val="36"/>
          <w:szCs w:val="36"/>
          <w:rtl/>
        </w:rPr>
        <w:t xml:space="preserve"> </w:t>
      </w:r>
      <w:r w:rsidRPr="00EA7296">
        <w:rPr>
          <w:rFonts w:cs="Traditional Arabic" w:hint="cs"/>
          <w:sz w:val="36"/>
          <w:szCs w:val="36"/>
          <w:rtl/>
        </w:rPr>
        <w:t>ثم</w:t>
      </w:r>
      <w:r w:rsidRPr="00EA7296">
        <w:rPr>
          <w:rFonts w:cs="Traditional Arabic"/>
          <w:sz w:val="36"/>
          <w:szCs w:val="36"/>
          <w:rtl/>
        </w:rPr>
        <w:t xml:space="preserve"> </w:t>
      </w:r>
      <w:r w:rsidRPr="00EA7296">
        <w:rPr>
          <w:rFonts w:cs="Traditional Arabic" w:hint="cs"/>
          <w:sz w:val="36"/>
          <w:szCs w:val="36"/>
          <w:rtl/>
        </w:rPr>
        <w:t>كان</w:t>
      </w:r>
      <w:r w:rsidRPr="00EA7296">
        <w:rPr>
          <w:rFonts w:cs="Traditional Arabic"/>
          <w:sz w:val="36"/>
          <w:szCs w:val="36"/>
          <w:rtl/>
        </w:rPr>
        <w:t xml:space="preserve"> </w:t>
      </w:r>
      <w:r w:rsidRPr="00EA7296">
        <w:rPr>
          <w:rFonts w:cs="Traditional Arabic" w:hint="cs"/>
          <w:sz w:val="36"/>
          <w:szCs w:val="36"/>
          <w:rtl/>
        </w:rPr>
        <w:t>أيوب</w:t>
      </w:r>
      <w:r w:rsidRPr="00EA7296">
        <w:rPr>
          <w:rFonts w:cs="Traditional Arabic"/>
          <w:sz w:val="36"/>
          <w:szCs w:val="36"/>
          <w:rtl/>
        </w:rPr>
        <w:t xml:space="preserve"> </w:t>
      </w:r>
      <w:r w:rsidRPr="00EA7296">
        <w:rPr>
          <w:rFonts w:cs="Traditional Arabic" w:hint="cs"/>
          <w:sz w:val="36"/>
          <w:szCs w:val="36"/>
          <w:rtl/>
        </w:rPr>
        <w:t>وابن</w:t>
      </w:r>
      <w:r w:rsidRPr="00EA7296">
        <w:rPr>
          <w:rFonts w:cs="Traditional Arabic"/>
          <w:sz w:val="36"/>
          <w:szCs w:val="36"/>
          <w:rtl/>
        </w:rPr>
        <w:t xml:space="preserve"> </w:t>
      </w:r>
      <w:r w:rsidRPr="00EA7296">
        <w:rPr>
          <w:rFonts w:cs="Traditional Arabic" w:hint="cs"/>
          <w:sz w:val="36"/>
          <w:szCs w:val="36"/>
          <w:rtl/>
        </w:rPr>
        <w:t>عون،</w:t>
      </w:r>
      <w:r w:rsidRPr="00EA7296">
        <w:rPr>
          <w:rFonts w:cs="Traditional Arabic"/>
          <w:sz w:val="36"/>
          <w:szCs w:val="36"/>
          <w:rtl/>
        </w:rPr>
        <w:t xml:space="preserve"> </w:t>
      </w:r>
      <w:r w:rsidRPr="00EA7296">
        <w:rPr>
          <w:rFonts w:cs="Traditional Arabic" w:hint="cs"/>
          <w:sz w:val="36"/>
          <w:szCs w:val="36"/>
          <w:rtl/>
        </w:rPr>
        <w:t>ثم</w:t>
      </w:r>
      <w:r w:rsidRPr="00EA7296">
        <w:rPr>
          <w:rFonts w:cs="Traditional Arabic"/>
          <w:sz w:val="36"/>
          <w:szCs w:val="36"/>
          <w:rtl/>
        </w:rPr>
        <w:t xml:space="preserve"> </w:t>
      </w:r>
      <w:r w:rsidRPr="00EA7296">
        <w:rPr>
          <w:rFonts w:cs="Traditional Arabic" w:hint="cs"/>
          <w:sz w:val="36"/>
          <w:szCs w:val="36"/>
          <w:rtl/>
        </w:rPr>
        <w:t>كان</w:t>
      </w:r>
      <w:r w:rsidRPr="00EA7296">
        <w:rPr>
          <w:rFonts w:cs="Traditional Arabic"/>
          <w:sz w:val="36"/>
          <w:szCs w:val="36"/>
          <w:rtl/>
        </w:rPr>
        <w:t xml:space="preserve"> </w:t>
      </w:r>
      <w:r w:rsidRPr="00EA7296">
        <w:rPr>
          <w:rFonts w:cs="Traditional Arabic" w:hint="cs"/>
          <w:sz w:val="36"/>
          <w:szCs w:val="36"/>
          <w:rtl/>
        </w:rPr>
        <w:t>شعبة،</w:t>
      </w:r>
      <w:r w:rsidRPr="00EA7296">
        <w:rPr>
          <w:rFonts w:cs="Traditional Arabic"/>
          <w:sz w:val="36"/>
          <w:szCs w:val="36"/>
          <w:rtl/>
        </w:rPr>
        <w:t xml:space="preserve"> </w:t>
      </w:r>
      <w:r w:rsidRPr="00EA7296">
        <w:rPr>
          <w:rFonts w:cs="Traditional Arabic" w:hint="cs"/>
          <w:sz w:val="36"/>
          <w:szCs w:val="36"/>
          <w:rtl/>
        </w:rPr>
        <w:t>ثم</w:t>
      </w:r>
      <w:r w:rsidRPr="00EA7296">
        <w:rPr>
          <w:rFonts w:cs="Traditional Arabic"/>
          <w:sz w:val="36"/>
          <w:szCs w:val="36"/>
          <w:rtl/>
        </w:rPr>
        <w:t xml:space="preserve"> </w:t>
      </w:r>
      <w:r w:rsidRPr="00EA7296">
        <w:rPr>
          <w:rFonts w:cs="Traditional Arabic" w:hint="cs"/>
          <w:sz w:val="36"/>
          <w:szCs w:val="36"/>
          <w:rtl/>
        </w:rPr>
        <w:t>كان</w:t>
      </w:r>
      <w:r w:rsidRPr="00EA7296">
        <w:rPr>
          <w:rFonts w:cs="Traditional Arabic"/>
          <w:sz w:val="36"/>
          <w:szCs w:val="36"/>
          <w:rtl/>
        </w:rPr>
        <w:t xml:space="preserve"> </w:t>
      </w:r>
      <w:r w:rsidRPr="00EA7296">
        <w:rPr>
          <w:rFonts w:cs="Traditional Arabic" w:hint="cs"/>
          <w:sz w:val="36"/>
          <w:szCs w:val="36"/>
          <w:rtl/>
        </w:rPr>
        <w:t>يحيى</w:t>
      </w:r>
      <w:r w:rsidRPr="00EA7296">
        <w:rPr>
          <w:rFonts w:cs="Traditional Arabic"/>
          <w:sz w:val="36"/>
          <w:szCs w:val="36"/>
          <w:rtl/>
        </w:rPr>
        <w:t xml:space="preserve"> </w:t>
      </w:r>
      <w:r w:rsidRPr="00EA7296">
        <w:rPr>
          <w:rFonts w:cs="Traditional Arabic" w:hint="cs"/>
          <w:sz w:val="36"/>
          <w:szCs w:val="36"/>
          <w:rtl/>
        </w:rPr>
        <w:t>بن</w:t>
      </w:r>
      <w:r w:rsidRPr="00EA7296">
        <w:rPr>
          <w:rFonts w:cs="Traditional Arabic"/>
          <w:sz w:val="36"/>
          <w:szCs w:val="36"/>
          <w:rtl/>
        </w:rPr>
        <w:t xml:space="preserve"> </w:t>
      </w:r>
      <w:r w:rsidRPr="00EA7296">
        <w:rPr>
          <w:rFonts w:cs="Traditional Arabic" w:hint="cs"/>
          <w:sz w:val="36"/>
          <w:szCs w:val="36"/>
          <w:rtl/>
        </w:rPr>
        <w:t>سعيد،</w:t>
      </w:r>
      <w:r w:rsidRPr="00EA7296">
        <w:rPr>
          <w:rFonts w:cs="Traditional Arabic"/>
          <w:sz w:val="36"/>
          <w:szCs w:val="36"/>
          <w:rtl/>
        </w:rPr>
        <w:t xml:space="preserve"> </w:t>
      </w:r>
      <w:r w:rsidRPr="00EA7296">
        <w:rPr>
          <w:rFonts w:cs="Traditional Arabic" w:hint="cs"/>
          <w:sz w:val="36"/>
          <w:szCs w:val="36"/>
          <w:rtl/>
        </w:rPr>
        <w:t>وعبد</w:t>
      </w:r>
      <w:r w:rsidRPr="00EA7296">
        <w:rPr>
          <w:rFonts w:cs="Traditional Arabic"/>
          <w:sz w:val="36"/>
          <w:szCs w:val="36"/>
          <w:rtl/>
        </w:rPr>
        <w:t xml:space="preserve"> </w:t>
      </w:r>
      <w:r w:rsidRPr="00EA7296">
        <w:rPr>
          <w:rFonts w:cs="Traditional Arabic" w:hint="cs"/>
          <w:sz w:val="36"/>
          <w:szCs w:val="36"/>
          <w:rtl/>
        </w:rPr>
        <w:t>الرحمن</w:t>
      </w:r>
      <w:r w:rsidRPr="00EA7296">
        <w:rPr>
          <w:rFonts w:cs="Traditional Arabic"/>
          <w:sz w:val="36"/>
          <w:szCs w:val="36"/>
          <w:rtl/>
        </w:rPr>
        <w:t>.</w:t>
      </w:r>
      <w:r w:rsidR="00B71023">
        <w:rPr>
          <w:rFonts w:cs="Traditional Arabic" w:hint="cs"/>
          <w:sz w:val="36"/>
          <w:szCs w:val="36"/>
          <w:rtl/>
        </w:rPr>
        <w:t xml:space="preserve"> </w:t>
      </w:r>
      <w:r w:rsidRPr="00EA7296">
        <w:rPr>
          <w:rFonts w:cs="Traditional Arabic" w:hint="cs"/>
          <w:sz w:val="36"/>
          <w:szCs w:val="36"/>
          <w:rtl/>
        </w:rPr>
        <w:t>قلت</w:t>
      </w:r>
      <w:r w:rsidRPr="00EA7296">
        <w:rPr>
          <w:rFonts w:cs="Traditional Arabic"/>
          <w:sz w:val="36"/>
          <w:szCs w:val="36"/>
          <w:rtl/>
        </w:rPr>
        <w:t xml:space="preserve"> </w:t>
      </w:r>
      <w:r w:rsidRPr="00EA7296">
        <w:rPr>
          <w:rFonts w:cs="Traditional Arabic" w:hint="cs"/>
          <w:sz w:val="36"/>
          <w:szCs w:val="36"/>
          <w:rtl/>
        </w:rPr>
        <w:t>لعلي</w:t>
      </w:r>
      <w:r w:rsidRPr="00EA7296">
        <w:rPr>
          <w:rFonts w:cs="Traditional Arabic"/>
          <w:sz w:val="36"/>
          <w:szCs w:val="36"/>
          <w:rtl/>
        </w:rPr>
        <w:t xml:space="preserve">: </w:t>
      </w:r>
      <w:r w:rsidRPr="00EA7296">
        <w:rPr>
          <w:rFonts w:cs="Traditional Arabic" w:hint="cs"/>
          <w:sz w:val="36"/>
          <w:szCs w:val="36"/>
          <w:rtl/>
        </w:rPr>
        <w:t>فمالك</w:t>
      </w:r>
      <w:r w:rsidRPr="00EA7296">
        <w:rPr>
          <w:rFonts w:cs="Traditional Arabic"/>
          <w:sz w:val="36"/>
          <w:szCs w:val="36"/>
          <w:rtl/>
        </w:rPr>
        <w:t xml:space="preserve"> </w:t>
      </w:r>
      <w:r w:rsidRPr="00EA7296">
        <w:rPr>
          <w:rFonts w:cs="Traditional Arabic" w:hint="cs"/>
          <w:sz w:val="36"/>
          <w:szCs w:val="36"/>
          <w:rtl/>
        </w:rPr>
        <w:t>بن</w:t>
      </w:r>
      <w:r w:rsidRPr="00EA7296">
        <w:rPr>
          <w:rFonts w:cs="Traditional Arabic"/>
          <w:sz w:val="36"/>
          <w:szCs w:val="36"/>
          <w:rtl/>
        </w:rPr>
        <w:t xml:space="preserve"> </w:t>
      </w:r>
      <w:r w:rsidRPr="00EA7296">
        <w:rPr>
          <w:rFonts w:cs="Traditional Arabic" w:hint="cs"/>
          <w:sz w:val="36"/>
          <w:szCs w:val="36"/>
          <w:rtl/>
        </w:rPr>
        <w:t>أنس؟</w:t>
      </w:r>
    </w:p>
    <w:p w:rsidR="00AD0F91" w:rsidRDefault="00AD0F91" w:rsidP="003C38E1">
      <w:pPr>
        <w:autoSpaceDE w:val="0"/>
        <w:autoSpaceDN w:val="0"/>
        <w:bidi/>
        <w:adjustRightInd w:val="0"/>
        <w:rPr>
          <w:rFonts w:cs="Traditional Arabic"/>
          <w:sz w:val="36"/>
          <w:szCs w:val="36"/>
          <w:rtl/>
        </w:rPr>
      </w:pPr>
      <w:r w:rsidRPr="00EA7296">
        <w:rPr>
          <w:rFonts w:cs="Traditional Arabic" w:hint="cs"/>
          <w:sz w:val="36"/>
          <w:szCs w:val="36"/>
          <w:rtl/>
        </w:rPr>
        <w:t>فقال</w:t>
      </w:r>
      <w:r w:rsidRPr="00EA7296">
        <w:rPr>
          <w:rFonts w:cs="Traditional Arabic"/>
          <w:sz w:val="36"/>
          <w:szCs w:val="36"/>
          <w:rtl/>
        </w:rPr>
        <w:t xml:space="preserve">: </w:t>
      </w:r>
      <w:r w:rsidRPr="00EA7296">
        <w:rPr>
          <w:rFonts w:cs="Traditional Arabic" w:hint="cs"/>
          <w:sz w:val="36"/>
          <w:szCs w:val="36"/>
          <w:rtl/>
        </w:rPr>
        <w:t>أخبرني</w:t>
      </w:r>
      <w:r w:rsidRPr="00EA7296">
        <w:rPr>
          <w:rFonts w:cs="Traditional Arabic"/>
          <w:sz w:val="36"/>
          <w:szCs w:val="36"/>
          <w:rtl/>
        </w:rPr>
        <w:t xml:space="preserve"> </w:t>
      </w:r>
      <w:r w:rsidRPr="00EA7296">
        <w:rPr>
          <w:rFonts w:cs="Traditional Arabic" w:hint="cs"/>
          <w:sz w:val="36"/>
          <w:szCs w:val="36"/>
          <w:rtl/>
        </w:rPr>
        <w:t>سفيان</w:t>
      </w:r>
      <w:r w:rsidRPr="00EA7296">
        <w:rPr>
          <w:rFonts w:cs="Traditional Arabic"/>
          <w:sz w:val="36"/>
          <w:szCs w:val="36"/>
          <w:rtl/>
        </w:rPr>
        <w:t xml:space="preserve"> </w:t>
      </w:r>
      <w:r w:rsidRPr="00EA7296">
        <w:rPr>
          <w:rFonts w:cs="Traditional Arabic" w:hint="cs"/>
          <w:sz w:val="36"/>
          <w:szCs w:val="36"/>
          <w:rtl/>
        </w:rPr>
        <w:t>بن</w:t>
      </w:r>
      <w:r w:rsidRPr="00EA7296">
        <w:rPr>
          <w:rFonts w:cs="Traditional Arabic"/>
          <w:sz w:val="36"/>
          <w:szCs w:val="36"/>
          <w:rtl/>
        </w:rPr>
        <w:t xml:space="preserve"> </w:t>
      </w:r>
      <w:r w:rsidRPr="00EA7296">
        <w:rPr>
          <w:rFonts w:cs="Traditional Arabic" w:hint="cs"/>
          <w:sz w:val="36"/>
          <w:szCs w:val="36"/>
          <w:rtl/>
        </w:rPr>
        <w:t>عيينة،</w:t>
      </w:r>
      <w:r w:rsidRPr="00EA7296">
        <w:rPr>
          <w:rFonts w:cs="Traditional Arabic"/>
          <w:sz w:val="36"/>
          <w:szCs w:val="36"/>
          <w:rtl/>
        </w:rPr>
        <w:t xml:space="preserve"> </w:t>
      </w:r>
      <w:r w:rsidRPr="00EA7296">
        <w:rPr>
          <w:rFonts w:cs="Traditional Arabic" w:hint="cs"/>
          <w:sz w:val="36"/>
          <w:szCs w:val="36"/>
          <w:rtl/>
        </w:rPr>
        <w:t>قال</w:t>
      </w:r>
      <w:r w:rsidRPr="00EA7296">
        <w:rPr>
          <w:rFonts w:cs="Traditional Arabic"/>
          <w:sz w:val="36"/>
          <w:szCs w:val="36"/>
          <w:rtl/>
        </w:rPr>
        <w:t xml:space="preserve">: </w:t>
      </w:r>
      <w:r w:rsidRPr="00EA7296">
        <w:rPr>
          <w:rFonts w:cs="Traditional Arabic" w:hint="cs"/>
          <w:sz w:val="36"/>
          <w:szCs w:val="36"/>
          <w:rtl/>
        </w:rPr>
        <w:t>ما</w:t>
      </w:r>
      <w:r w:rsidRPr="00EA7296">
        <w:rPr>
          <w:rFonts w:cs="Traditional Arabic"/>
          <w:sz w:val="36"/>
          <w:szCs w:val="36"/>
          <w:rtl/>
        </w:rPr>
        <w:t xml:space="preserve"> </w:t>
      </w:r>
      <w:r w:rsidRPr="00EA7296">
        <w:rPr>
          <w:rFonts w:cs="Traditional Arabic" w:hint="cs"/>
          <w:sz w:val="36"/>
          <w:szCs w:val="36"/>
          <w:rtl/>
        </w:rPr>
        <w:t>كان</w:t>
      </w:r>
      <w:r w:rsidRPr="00EA7296">
        <w:rPr>
          <w:rFonts w:cs="Traditional Arabic"/>
          <w:sz w:val="36"/>
          <w:szCs w:val="36"/>
          <w:rtl/>
        </w:rPr>
        <w:t xml:space="preserve"> </w:t>
      </w:r>
      <w:r w:rsidRPr="00EA7296">
        <w:rPr>
          <w:rFonts w:cs="Traditional Arabic" w:hint="cs"/>
          <w:sz w:val="36"/>
          <w:szCs w:val="36"/>
          <w:rtl/>
        </w:rPr>
        <w:t>أشد</w:t>
      </w:r>
      <w:r w:rsidRPr="00EA7296">
        <w:rPr>
          <w:rFonts w:cs="Traditional Arabic"/>
          <w:sz w:val="36"/>
          <w:szCs w:val="36"/>
          <w:rtl/>
        </w:rPr>
        <w:t xml:space="preserve"> </w:t>
      </w:r>
      <w:r w:rsidRPr="00EA7296">
        <w:rPr>
          <w:rFonts w:cs="Traditional Arabic" w:hint="cs"/>
          <w:sz w:val="36"/>
          <w:szCs w:val="36"/>
          <w:rtl/>
        </w:rPr>
        <w:t>انتقاء</w:t>
      </w:r>
      <w:r w:rsidRPr="00EA7296">
        <w:rPr>
          <w:rFonts w:cs="Traditional Arabic"/>
          <w:sz w:val="36"/>
          <w:szCs w:val="36"/>
          <w:rtl/>
        </w:rPr>
        <w:t xml:space="preserve"> </w:t>
      </w:r>
      <w:r w:rsidRPr="00EA7296">
        <w:rPr>
          <w:rFonts w:cs="Traditional Arabic" w:hint="cs"/>
          <w:sz w:val="36"/>
          <w:szCs w:val="36"/>
          <w:rtl/>
        </w:rPr>
        <w:t>مالك</w:t>
      </w:r>
      <w:r w:rsidRPr="00EA7296">
        <w:rPr>
          <w:rFonts w:cs="Traditional Arabic"/>
          <w:sz w:val="36"/>
          <w:szCs w:val="36"/>
          <w:rtl/>
        </w:rPr>
        <w:t xml:space="preserve"> </w:t>
      </w:r>
      <w:r w:rsidRPr="00EA7296">
        <w:rPr>
          <w:rFonts w:cs="Traditional Arabic" w:hint="cs"/>
          <w:sz w:val="36"/>
          <w:szCs w:val="36"/>
          <w:rtl/>
        </w:rPr>
        <w:t>الرجال</w:t>
      </w:r>
      <w:r w:rsidRPr="00EA7296">
        <w:rPr>
          <w:rFonts w:cs="Traditional Arabic"/>
          <w:sz w:val="36"/>
          <w:szCs w:val="36"/>
          <w:rtl/>
        </w:rPr>
        <w:t>.</w:t>
      </w:r>
      <w:r w:rsidRPr="00EA7296">
        <w:rPr>
          <w:rFonts w:cs="Traditional Arabic" w:hint="cs"/>
          <w:sz w:val="36"/>
          <w:szCs w:val="36"/>
          <w:rtl/>
        </w:rPr>
        <w:t>»</w:t>
      </w:r>
      <w:r w:rsidRPr="00574013">
        <w:rPr>
          <w:rFonts w:cs="Traditional Arabic" w:hint="cs"/>
          <w:sz w:val="36"/>
          <w:szCs w:val="36"/>
          <w:vertAlign w:val="superscript"/>
          <w:rtl/>
        </w:rPr>
        <w:t>(</w:t>
      </w:r>
      <w:r w:rsidRPr="00574013">
        <w:rPr>
          <w:rFonts w:cs="Traditional Arabic"/>
          <w:sz w:val="36"/>
          <w:szCs w:val="36"/>
          <w:vertAlign w:val="superscript"/>
          <w:rtl/>
        </w:rPr>
        <w:footnoteReference w:id="31"/>
      </w:r>
      <w:r w:rsidRPr="00574013">
        <w:rPr>
          <w:rFonts w:cs="Traditional Arabic" w:hint="cs"/>
          <w:sz w:val="36"/>
          <w:szCs w:val="36"/>
          <w:vertAlign w:val="superscript"/>
          <w:rtl/>
        </w:rPr>
        <w:t>)</w:t>
      </w:r>
    </w:p>
    <w:p w:rsidR="00AD0F91" w:rsidRDefault="00AD0F91" w:rsidP="001013D9">
      <w:pPr>
        <w:autoSpaceDE w:val="0"/>
        <w:autoSpaceDN w:val="0"/>
        <w:bidi/>
        <w:adjustRightInd w:val="0"/>
        <w:rPr>
          <w:rFonts w:cs="Traditional Arabic"/>
          <w:sz w:val="36"/>
          <w:szCs w:val="36"/>
          <w:rtl/>
        </w:rPr>
      </w:pPr>
      <w:r>
        <w:rPr>
          <w:rFonts w:cs="Traditional Arabic" w:hint="cs"/>
          <w:sz w:val="36"/>
          <w:szCs w:val="36"/>
          <w:rtl/>
        </w:rPr>
        <w:t>ثم في الطبقة التي تلي طبقة محمد بن سيرين كان شعبة بن الحجاج إمام عصره في هذا العلم, فقد كان</w:t>
      </w:r>
      <w:r w:rsidRPr="00D82FE5">
        <w:rPr>
          <w:rFonts w:cs="Traditional Arabic"/>
          <w:sz w:val="36"/>
          <w:szCs w:val="36"/>
          <w:rtl/>
        </w:rPr>
        <w:t xml:space="preserve"> </w:t>
      </w:r>
      <w:r w:rsidRPr="00D82FE5">
        <w:rPr>
          <w:rFonts w:cs="Traditional Arabic" w:hint="cs"/>
          <w:sz w:val="36"/>
          <w:szCs w:val="36"/>
          <w:rtl/>
        </w:rPr>
        <w:t>شعبة،</w:t>
      </w:r>
      <w:r w:rsidRPr="00D82FE5">
        <w:rPr>
          <w:rFonts w:cs="Traditional Arabic"/>
          <w:sz w:val="36"/>
          <w:szCs w:val="36"/>
          <w:rtl/>
        </w:rPr>
        <w:t xml:space="preserve"> </w:t>
      </w:r>
      <w:r w:rsidRPr="00D82FE5">
        <w:rPr>
          <w:rFonts w:cs="Traditional Arabic" w:hint="cs"/>
          <w:sz w:val="36"/>
          <w:szCs w:val="36"/>
          <w:rtl/>
        </w:rPr>
        <w:t>يقول</w:t>
      </w:r>
      <w:r w:rsidRPr="00D82FE5">
        <w:rPr>
          <w:rFonts w:cs="Traditional Arabic"/>
          <w:sz w:val="36"/>
          <w:szCs w:val="36"/>
          <w:rtl/>
        </w:rPr>
        <w:t xml:space="preserve">: </w:t>
      </w:r>
      <w:r w:rsidRPr="00D82FE5">
        <w:rPr>
          <w:rFonts w:cs="Traditional Arabic" w:hint="eastAsia"/>
          <w:sz w:val="36"/>
          <w:szCs w:val="36"/>
          <w:rtl/>
        </w:rPr>
        <w:t>«</w:t>
      </w:r>
      <w:r w:rsidR="00B71023">
        <w:rPr>
          <w:rFonts w:cs="Traditional Arabic" w:hint="cs"/>
          <w:sz w:val="36"/>
          <w:szCs w:val="36"/>
          <w:rtl/>
        </w:rPr>
        <w:t xml:space="preserve"> </w:t>
      </w:r>
      <w:r w:rsidRPr="00D82FE5">
        <w:rPr>
          <w:rFonts w:cs="Traditional Arabic" w:hint="cs"/>
          <w:sz w:val="36"/>
          <w:szCs w:val="36"/>
          <w:rtl/>
        </w:rPr>
        <w:t>ما</w:t>
      </w:r>
      <w:r w:rsidRPr="00D82FE5">
        <w:rPr>
          <w:rFonts w:cs="Traditional Arabic"/>
          <w:sz w:val="36"/>
          <w:szCs w:val="36"/>
          <w:rtl/>
        </w:rPr>
        <w:t xml:space="preserve"> </w:t>
      </w:r>
      <w:r w:rsidRPr="00D82FE5">
        <w:rPr>
          <w:rFonts w:cs="Traditional Arabic" w:hint="cs"/>
          <w:sz w:val="36"/>
          <w:szCs w:val="36"/>
          <w:rtl/>
        </w:rPr>
        <w:t>أعلم</w:t>
      </w:r>
      <w:r w:rsidRPr="00D82FE5">
        <w:rPr>
          <w:rFonts w:cs="Traditional Arabic"/>
          <w:sz w:val="36"/>
          <w:szCs w:val="36"/>
          <w:rtl/>
        </w:rPr>
        <w:t xml:space="preserve"> </w:t>
      </w:r>
      <w:r w:rsidRPr="00D82FE5">
        <w:rPr>
          <w:rFonts w:cs="Traditional Arabic" w:hint="cs"/>
          <w:sz w:val="36"/>
          <w:szCs w:val="36"/>
          <w:rtl/>
        </w:rPr>
        <w:t>أحدا</w:t>
      </w:r>
      <w:r w:rsidRPr="00D82FE5">
        <w:rPr>
          <w:rFonts w:cs="Traditional Arabic"/>
          <w:sz w:val="36"/>
          <w:szCs w:val="36"/>
          <w:rtl/>
        </w:rPr>
        <w:t xml:space="preserve"> </w:t>
      </w:r>
      <w:r w:rsidRPr="00D82FE5">
        <w:rPr>
          <w:rFonts w:cs="Traditional Arabic" w:hint="cs"/>
          <w:sz w:val="36"/>
          <w:szCs w:val="36"/>
          <w:rtl/>
        </w:rPr>
        <w:t>فتش</w:t>
      </w:r>
      <w:r w:rsidRPr="00D82FE5">
        <w:rPr>
          <w:rFonts w:cs="Traditional Arabic"/>
          <w:sz w:val="36"/>
          <w:szCs w:val="36"/>
          <w:rtl/>
        </w:rPr>
        <w:t xml:space="preserve"> </w:t>
      </w:r>
      <w:r w:rsidRPr="00D82FE5">
        <w:rPr>
          <w:rFonts w:cs="Traditional Arabic" w:hint="cs"/>
          <w:sz w:val="36"/>
          <w:szCs w:val="36"/>
          <w:rtl/>
        </w:rPr>
        <w:t>الحديث</w:t>
      </w:r>
      <w:r w:rsidRPr="00D82FE5">
        <w:rPr>
          <w:rFonts w:cs="Traditional Arabic"/>
          <w:sz w:val="36"/>
          <w:szCs w:val="36"/>
          <w:rtl/>
        </w:rPr>
        <w:t xml:space="preserve"> </w:t>
      </w:r>
      <w:r w:rsidRPr="00D82FE5">
        <w:rPr>
          <w:rFonts w:cs="Traditional Arabic" w:hint="cs"/>
          <w:sz w:val="36"/>
          <w:szCs w:val="36"/>
          <w:rtl/>
        </w:rPr>
        <w:t>كتفتيشي</w:t>
      </w:r>
      <w:r>
        <w:rPr>
          <w:rFonts w:cs="Traditional Arabic" w:hint="cs"/>
          <w:sz w:val="36"/>
          <w:szCs w:val="36"/>
          <w:rtl/>
        </w:rPr>
        <w:t>,</w:t>
      </w:r>
      <w:r w:rsidRPr="00D82FE5">
        <w:rPr>
          <w:rFonts w:cs="Traditional Arabic"/>
          <w:sz w:val="36"/>
          <w:szCs w:val="36"/>
          <w:rtl/>
        </w:rPr>
        <w:t xml:space="preserve"> </w:t>
      </w:r>
      <w:r w:rsidRPr="00D82FE5">
        <w:rPr>
          <w:rFonts w:cs="Traditional Arabic" w:hint="cs"/>
          <w:sz w:val="36"/>
          <w:szCs w:val="36"/>
          <w:rtl/>
        </w:rPr>
        <w:t>وقفت</w:t>
      </w:r>
      <w:r w:rsidRPr="00D82FE5">
        <w:rPr>
          <w:rFonts w:cs="Traditional Arabic"/>
          <w:sz w:val="36"/>
          <w:szCs w:val="36"/>
          <w:rtl/>
        </w:rPr>
        <w:t xml:space="preserve"> </w:t>
      </w:r>
      <w:r w:rsidRPr="00D82FE5">
        <w:rPr>
          <w:rFonts w:cs="Traditional Arabic" w:hint="cs"/>
          <w:sz w:val="36"/>
          <w:szCs w:val="36"/>
          <w:rtl/>
        </w:rPr>
        <w:t>على</w:t>
      </w:r>
      <w:r w:rsidRPr="00D82FE5">
        <w:rPr>
          <w:rFonts w:cs="Traditional Arabic"/>
          <w:sz w:val="36"/>
          <w:szCs w:val="36"/>
          <w:rtl/>
        </w:rPr>
        <w:t xml:space="preserve"> </w:t>
      </w:r>
      <w:r w:rsidRPr="00D82FE5">
        <w:rPr>
          <w:rFonts w:cs="Traditional Arabic" w:hint="cs"/>
          <w:sz w:val="36"/>
          <w:szCs w:val="36"/>
          <w:rtl/>
        </w:rPr>
        <w:t>أن</w:t>
      </w:r>
      <w:r w:rsidRPr="00D82FE5">
        <w:rPr>
          <w:rFonts w:cs="Traditional Arabic"/>
          <w:sz w:val="36"/>
          <w:szCs w:val="36"/>
          <w:rtl/>
        </w:rPr>
        <w:t xml:space="preserve"> </w:t>
      </w:r>
      <w:r w:rsidRPr="00D82FE5">
        <w:rPr>
          <w:rFonts w:cs="Traditional Arabic" w:hint="cs"/>
          <w:sz w:val="36"/>
          <w:szCs w:val="36"/>
          <w:rtl/>
        </w:rPr>
        <w:t>ثلاثة</w:t>
      </w:r>
      <w:r w:rsidRPr="00D82FE5">
        <w:rPr>
          <w:rFonts w:cs="Traditional Arabic"/>
          <w:sz w:val="36"/>
          <w:szCs w:val="36"/>
          <w:rtl/>
        </w:rPr>
        <w:t xml:space="preserve"> </w:t>
      </w:r>
      <w:r w:rsidRPr="00D82FE5">
        <w:rPr>
          <w:rFonts w:cs="Traditional Arabic" w:hint="cs"/>
          <w:sz w:val="36"/>
          <w:szCs w:val="36"/>
          <w:rtl/>
        </w:rPr>
        <w:t>أرباعه</w:t>
      </w:r>
      <w:r w:rsidRPr="00D82FE5">
        <w:rPr>
          <w:rFonts w:cs="Traditional Arabic"/>
          <w:sz w:val="36"/>
          <w:szCs w:val="36"/>
          <w:rtl/>
        </w:rPr>
        <w:t xml:space="preserve"> </w:t>
      </w:r>
      <w:r w:rsidRPr="00D82FE5">
        <w:rPr>
          <w:rFonts w:cs="Traditional Arabic" w:hint="cs"/>
          <w:sz w:val="36"/>
          <w:szCs w:val="36"/>
          <w:rtl/>
        </w:rPr>
        <w:t>كذب</w:t>
      </w:r>
      <w:r w:rsidR="00B71023">
        <w:rPr>
          <w:rFonts w:cs="Traditional Arabic" w:hint="cs"/>
          <w:sz w:val="36"/>
          <w:szCs w:val="36"/>
          <w:rtl/>
        </w:rPr>
        <w:t xml:space="preserve"> </w:t>
      </w:r>
      <w:r w:rsidRPr="00D82FE5">
        <w:rPr>
          <w:rFonts w:cs="Traditional Arabic" w:hint="eastAsia"/>
          <w:sz w:val="36"/>
          <w:szCs w:val="36"/>
          <w:rtl/>
        </w:rPr>
        <w:t>»</w:t>
      </w:r>
      <w:r w:rsidRPr="00556EB4">
        <w:rPr>
          <w:rFonts w:cs="Traditional Arabic" w:hint="cs"/>
          <w:sz w:val="36"/>
          <w:szCs w:val="36"/>
          <w:vertAlign w:val="superscript"/>
          <w:rtl/>
        </w:rPr>
        <w:t>(</w:t>
      </w:r>
      <w:r w:rsidRPr="00556EB4">
        <w:rPr>
          <w:rFonts w:cs="Traditional Arabic"/>
          <w:sz w:val="36"/>
          <w:szCs w:val="36"/>
          <w:vertAlign w:val="superscript"/>
          <w:rtl/>
        </w:rPr>
        <w:footnoteReference w:id="32"/>
      </w:r>
      <w:r w:rsidRPr="00556EB4">
        <w:rPr>
          <w:rFonts w:cs="Traditional Arabic" w:hint="cs"/>
          <w:sz w:val="36"/>
          <w:szCs w:val="36"/>
          <w:vertAlign w:val="superscript"/>
          <w:rtl/>
        </w:rPr>
        <w:t>)</w:t>
      </w:r>
      <w:r>
        <w:rPr>
          <w:rFonts w:cs="Traditional Arabic" w:hint="cs"/>
          <w:sz w:val="36"/>
          <w:szCs w:val="36"/>
          <w:rtl/>
        </w:rPr>
        <w:t xml:space="preserve">, ثم الطبقة التي تليها برز عبد الرحمن بن مهدي, ويحيى بن سعيد القطان. قال ابن مهدي: </w:t>
      </w:r>
      <w:r w:rsidRPr="00D82FE5">
        <w:rPr>
          <w:rFonts w:cs="Traditional Arabic" w:hint="eastAsia"/>
          <w:sz w:val="36"/>
          <w:szCs w:val="36"/>
          <w:rtl/>
        </w:rPr>
        <w:t>«</w:t>
      </w:r>
      <w:r w:rsidR="00B71023">
        <w:rPr>
          <w:rFonts w:cs="Traditional Arabic" w:hint="cs"/>
          <w:sz w:val="36"/>
          <w:szCs w:val="36"/>
          <w:rtl/>
        </w:rPr>
        <w:t xml:space="preserve"> </w:t>
      </w:r>
      <w:r w:rsidRPr="00D82FE5">
        <w:rPr>
          <w:rFonts w:cs="Traditional Arabic" w:hint="cs"/>
          <w:sz w:val="36"/>
          <w:szCs w:val="36"/>
          <w:rtl/>
        </w:rPr>
        <w:t>لأن</w:t>
      </w:r>
      <w:r w:rsidRPr="00D82FE5">
        <w:rPr>
          <w:rFonts w:cs="Traditional Arabic"/>
          <w:sz w:val="36"/>
          <w:szCs w:val="36"/>
          <w:rtl/>
        </w:rPr>
        <w:t xml:space="preserve"> </w:t>
      </w:r>
      <w:r w:rsidRPr="00D82FE5">
        <w:rPr>
          <w:rFonts w:cs="Traditional Arabic" w:hint="cs"/>
          <w:sz w:val="36"/>
          <w:szCs w:val="36"/>
          <w:rtl/>
        </w:rPr>
        <w:t>أعرف</w:t>
      </w:r>
      <w:r w:rsidRPr="00D82FE5">
        <w:rPr>
          <w:rFonts w:cs="Traditional Arabic"/>
          <w:sz w:val="36"/>
          <w:szCs w:val="36"/>
          <w:rtl/>
        </w:rPr>
        <w:t xml:space="preserve"> </w:t>
      </w:r>
      <w:r w:rsidRPr="00D82FE5">
        <w:rPr>
          <w:rFonts w:cs="Traditional Arabic" w:hint="cs"/>
          <w:sz w:val="36"/>
          <w:szCs w:val="36"/>
          <w:rtl/>
        </w:rPr>
        <w:t>علة</w:t>
      </w:r>
      <w:r w:rsidRPr="00D82FE5">
        <w:rPr>
          <w:rFonts w:cs="Traditional Arabic"/>
          <w:sz w:val="36"/>
          <w:szCs w:val="36"/>
          <w:rtl/>
        </w:rPr>
        <w:t xml:space="preserve"> </w:t>
      </w:r>
      <w:r w:rsidRPr="00D82FE5">
        <w:rPr>
          <w:rFonts w:cs="Traditional Arabic" w:hint="cs"/>
          <w:sz w:val="36"/>
          <w:szCs w:val="36"/>
          <w:rtl/>
        </w:rPr>
        <w:t>حديث</w:t>
      </w:r>
      <w:r w:rsidRPr="00D82FE5">
        <w:rPr>
          <w:rFonts w:cs="Traditional Arabic"/>
          <w:sz w:val="36"/>
          <w:szCs w:val="36"/>
          <w:rtl/>
        </w:rPr>
        <w:t xml:space="preserve"> </w:t>
      </w:r>
      <w:r w:rsidRPr="00D82FE5">
        <w:rPr>
          <w:rFonts w:cs="Traditional Arabic" w:hint="cs"/>
          <w:sz w:val="36"/>
          <w:szCs w:val="36"/>
          <w:rtl/>
        </w:rPr>
        <w:t>هو</w:t>
      </w:r>
      <w:r w:rsidRPr="00D82FE5">
        <w:rPr>
          <w:rFonts w:cs="Traditional Arabic"/>
          <w:sz w:val="36"/>
          <w:szCs w:val="36"/>
          <w:rtl/>
        </w:rPr>
        <w:t xml:space="preserve"> </w:t>
      </w:r>
      <w:r w:rsidRPr="00D82FE5">
        <w:rPr>
          <w:rFonts w:cs="Traditional Arabic" w:hint="cs"/>
          <w:sz w:val="36"/>
          <w:szCs w:val="36"/>
          <w:rtl/>
        </w:rPr>
        <w:t>عندي</w:t>
      </w:r>
      <w:r w:rsidRPr="00D82FE5">
        <w:rPr>
          <w:rFonts w:cs="Traditional Arabic"/>
          <w:sz w:val="36"/>
          <w:szCs w:val="36"/>
          <w:rtl/>
        </w:rPr>
        <w:t xml:space="preserve"> </w:t>
      </w:r>
      <w:r w:rsidRPr="00D82FE5">
        <w:rPr>
          <w:rFonts w:cs="Traditional Arabic" w:hint="cs"/>
          <w:sz w:val="36"/>
          <w:szCs w:val="36"/>
          <w:rtl/>
        </w:rPr>
        <w:t>أحب</w:t>
      </w:r>
      <w:r w:rsidRPr="00D82FE5">
        <w:rPr>
          <w:rFonts w:cs="Traditional Arabic"/>
          <w:sz w:val="36"/>
          <w:szCs w:val="36"/>
          <w:rtl/>
        </w:rPr>
        <w:t xml:space="preserve"> </w:t>
      </w:r>
      <w:r w:rsidRPr="00D82FE5">
        <w:rPr>
          <w:rFonts w:cs="Traditional Arabic" w:hint="cs"/>
          <w:sz w:val="36"/>
          <w:szCs w:val="36"/>
          <w:rtl/>
        </w:rPr>
        <w:t>إلي</w:t>
      </w:r>
      <w:r w:rsidRPr="00D82FE5">
        <w:rPr>
          <w:rFonts w:cs="Traditional Arabic"/>
          <w:sz w:val="36"/>
          <w:szCs w:val="36"/>
          <w:rtl/>
        </w:rPr>
        <w:t xml:space="preserve"> </w:t>
      </w:r>
      <w:r w:rsidRPr="00D82FE5">
        <w:rPr>
          <w:rFonts w:cs="Traditional Arabic" w:hint="cs"/>
          <w:sz w:val="36"/>
          <w:szCs w:val="36"/>
          <w:rtl/>
        </w:rPr>
        <w:t>من</w:t>
      </w:r>
      <w:r w:rsidRPr="00D82FE5">
        <w:rPr>
          <w:rFonts w:cs="Traditional Arabic"/>
          <w:sz w:val="36"/>
          <w:szCs w:val="36"/>
          <w:rtl/>
        </w:rPr>
        <w:t xml:space="preserve"> </w:t>
      </w:r>
      <w:r w:rsidRPr="00D82FE5">
        <w:rPr>
          <w:rFonts w:cs="Traditional Arabic" w:hint="cs"/>
          <w:sz w:val="36"/>
          <w:szCs w:val="36"/>
          <w:rtl/>
        </w:rPr>
        <w:t>أن</w:t>
      </w:r>
      <w:r w:rsidRPr="00D82FE5">
        <w:rPr>
          <w:rFonts w:cs="Traditional Arabic"/>
          <w:sz w:val="36"/>
          <w:szCs w:val="36"/>
          <w:rtl/>
        </w:rPr>
        <w:t xml:space="preserve"> </w:t>
      </w:r>
      <w:r w:rsidRPr="00D82FE5">
        <w:rPr>
          <w:rFonts w:cs="Traditional Arabic" w:hint="cs"/>
          <w:sz w:val="36"/>
          <w:szCs w:val="36"/>
          <w:rtl/>
        </w:rPr>
        <w:t>أكتب</w:t>
      </w:r>
      <w:r w:rsidRPr="00D82FE5">
        <w:rPr>
          <w:rFonts w:cs="Traditional Arabic"/>
          <w:sz w:val="36"/>
          <w:szCs w:val="36"/>
          <w:rtl/>
        </w:rPr>
        <w:t xml:space="preserve"> </w:t>
      </w:r>
      <w:r w:rsidRPr="00D82FE5">
        <w:rPr>
          <w:rFonts w:cs="Traditional Arabic" w:hint="cs"/>
          <w:sz w:val="36"/>
          <w:szCs w:val="36"/>
          <w:rtl/>
        </w:rPr>
        <w:t>عشرين</w:t>
      </w:r>
      <w:r w:rsidRPr="00D82FE5">
        <w:rPr>
          <w:rFonts w:cs="Traditional Arabic"/>
          <w:sz w:val="36"/>
          <w:szCs w:val="36"/>
          <w:rtl/>
        </w:rPr>
        <w:t xml:space="preserve"> </w:t>
      </w:r>
      <w:r w:rsidRPr="00D82FE5">
        <w:rPr>
          <w:rFonts w:cs="Traditional Arabic" w:hint="cs"/>
          <w:sz w:val="36"/>
          <w:szCs w:val="36"/>
          <w:rtl/>
        </w:rPr>
        <w:t>حديثا</w:t>
      </w:r>
      <w:r w:rsidRPr="00D82FE5">
        <w:rPr>
          <w:rFonts w:cs="Traditional Arabic"/>
          <w:sz w:val="36"/>
          <w:szCs w:val="36"/>
          <w:rtl/>
        </w:rPr>
        <w:t xml:space="preserve"> </w:t>
      </w:r>
      <w:r w:rsidRPr="00D82FE5">
        <w:rPr>
          <w:rFonts w:cs="Traditional Arabic" w:hint="cs"/>
          <w:sz w:val="36"/>
          <w:szCs w:val="36"/>
          <w:rtl/>
        </w:rPr>
        <w:t>ليس</w:t>
      </w:r>
      <w:r w:rsidRPr="00D82FE5">
        <w:rPr>
          <w:rFonts w:cs="Traditional Arabic"/>
          <w:sz w:val="36"/>
          <w:szCs w:val="36"/>
          <w:rtl/>
        </w:rPr>
        <w:t xml:space="preserve"> </w:t>
      </w:r>
      <w:r w:rsidRPr="00D82FE5">
        <w:rPr>
          <w:rFonts w:cs="Traditional Arabic" w:hint="cs"/>
          <w:sz w:val="36"/>
          <w:szCs w:val="36"/>
          <w:rtl/>
        </w:rPr>
        <w:t>عندي</w:t>
      </w:r>
      <w:r>
        <w:rPr>
          <w:rFonts w:cs="Traditional Arabic" w:hint="cs"/>
          <w:sz w:val="36"/>
          <w:szCs w:val="36"/>
          <w:rtl/>
        </w:rPr>
        <w:t>.</w:t>
      </w:r>
      <w:r w:rsidRPr="00D82FE5">
        <w:rPr>
          <w:rFonts w:cs="Traditional Arabic" w:hint="eastAsia"/>
          <w:sz w:val="36"/>
          <w:szCs w:val="36"/>
          <w:rtl/>
        </w:rPr>
        <w:t>»</w:t>
      </w:r>
      <w:r w:rsidR="001013D9" w:rsidRPr="00556EB4">
        <w:rPr>
          <w:rFonts w:cs="Traditional Arabic" w:hint="cs"/>
          <w:sz w:val="36"/>
          <w:szCs w:val="36"/>
          <w:vertAlign w:val="superscript"/>
          <w:rtl/>
        </w:rPr>
        <w:t>(</w:t>
      </w:r>
      <w:r w:rsidR="001013D9" w:rsidRPr="00556EB4">
        <w:rPr>
          <w:rFonts w:cs="Traditional Arabic"/>
          <w:sz w:val="36"/>
          <w:szCs w:val="36"/>
          <w:vertAlign w:val="superscript"/>
          <w:rtl/>
        </w:rPr>
        <w:footnoteReference w:id="33"/>
      </w:r>
      <w:r w:rsidR="001013D9" w:rsidRPr="00556EB4">
        <w:rPr>
          <w:rFonts w:cs="Traditional Arabic" w:hint="cs"/>
          <w:sz w:val="36"/>
          <w:szCs w:val="36"/>
          <w:vertAlign w:val="superscript"/>
          <w:rtl/>
        </w:rPr>
        <w:t>)</w:t>
      </w:r>
      <w:r>
        <w:rPr>
          <w:rFonts w:cs="Traditional Arabic" w:hint="cs"/>
          <w:sz w:val="36"/>
          <w:szCs w:val="36"/>
          <w:rtl/>
        </w:rPr>
        <w:t xml:space="preserve">, وقد </w:t>
      </w:r>
      <w:r w:rsidRPr="007116A1">
        <w:rPr>
          <w:rFonts w:cs="Traditional Arabic" w:hint="cs"/>
          <w:sz w:val="36"/>
          <w:szCs w:val="36"/>
          <w:rtl/>
        </w:rPr>
        <w:t>قال</w:t>
      </w:r>
      <w:r w:rsidRPr="007116A1">
        <w:rPr>
          <w:rFonts w:cs="Traditional Arabic"/>
          <w:sz w:val="36"/>
          <w:szCs w:val="36"/>
          <w:rtl/>
        </w:rPr>
        <w:t xml:space="preserve"> </w:t>
      </w:r>
      <w:r w:rsidRPr="007116A1">
        <w:rPr>
          <w:rFonts w:cs="Traditional Arabic" w:hint="cs"/>
          <w:sz w:val="36"/>
          <w:szCs w:val="36"/>
          <w:rtl/>
        </w:rPr>
        <w:t>يحيى</w:t>
      </w:r>
      <w:r w:rsidRPr="007116A1">
        <w:rPr>
          <w:rFonts w:cs="Traditional Arabic"/>
          <w:sz w:val="36"/>
          <w:szCs w:val="36"/>
          <w:rtl/>
        </w:rPr>
        <w:t xml:space="preserve"> </w:t>
      </w:r>
      <w:r w:rsidRPr="007116A1">
        <w:rPr>
          <w:rFonts w:cs="Traditional Arabic" w:hint="cs"/>
          <w:sz w:val="36"/>
          <w:szCs w:val="36"/>
          <w:rtl/>
        </w:rPr>
        <w:t>بن</w:t>
      </w:r>
      <w:r w:rsidRPr="007116A1">
        <w:rPr>
          <w:rFonts w:cs="Traditional Arabic"/>
          <w:sz w:val="36"/>
          <w:szCs w:val="36"/>
          <w:rtl/>
        </w:rPr>
        <w:t xml:space="preserve"> </w:t>
      </w:r>
      <w:r w:rsidRPr="007116A1">
        <w:rPr>
          <w:rFonts w:cs="Traditional Arabic" w:hint="cs"/>
          <w:sz w:val="36"/>
          <w:szCs w:val="36"/>
          <w:rtl/>
        </w:rPr>
        <w:t>سعيد</w:t>
      </w:r>
      <w:r w:rsidRPr="007116A1">
        <w:rPr>
          <w:rFonts w:cs="Traditional Arabic"/>
          <w:sz w:val="36"/>
          <w:szCs w:val="36"/>
          <w:rtl/>
        </w:rPr>
        <w:t>:</w:t>
      </w:r>
      <w:r>
        <w:rPr>
          <w:rFonts w:cs="Traditional Arabic" w:hint="cs"/>
          <w:sz w:val="36"/>
          <w:szCs w:val="36"/>
          <w:rtl/>
        </w:rPr>
        <w:t xml:space="preserve">« </w:t>
      </w:r>
      <w:r w:rsidRPr="007116A1">
        <w:rPr>
          <w:rFonts w:cs="Traditional Arabic" w:hint="cs"/>
          <w:sz w:val="36"/>
          <w:szCs w:val="36"/>
          <w:rtl/>
        </w:rPr>
        <w:t>لا</w:t>
      </w:r>
      <w:r w:rsidRPr="007116A1">
        <w:rPr>
          <w:rFonts w:cs="Traditional Arabic"/>
          <w:sz w:val="36"/>
          <w:szCs w:val="36"/>
          <w:rtl/>
        </w:rPr>
        <w:t xml:space="preserve"> </w:t>
      </w:r>
      <w:r w:rsidRPr="007116A1">
        <w:rPr>
          <w:rFonts w:cs="Traditional Arabic" w:hint="cs"/>
          <w:sz w:val="36"/>
          <w:szCs w:val="36"/>
          <w:rtl/>
        </w:rPr>
        <w:t>تنظروا</w:t>
      </w:r>
      <w:r w:rsidRPr="007116A1">
        <w:rPr>
          <w:rFonts w:cs="Traditional Arabic"/>
          <w:sz w:val="36"/>
          <w:szCs w:val="36"/>
          <w:rtl/>
        </w:rPr>
        <w:t xml:space="preserve"> </w:t>
      </w:r>
      <w:r w:rsidRPr="007116A1">
        <w:rPr>
          <w:rFonts w:cs="Traditional Arabic" w:hint="cs"/>
          <w:sz w:val="36"/>
          <w:szCs w:val="36"/>
          <w:rtl/>
        </w:rPr>
        <w:t>إلى</w:t>
      </w:r>
      <w:r w:rsidRPr="007116A1">
        <w:rPr>
          <w:rFonts w:cs="Traditional Arabic"/>
          <w:sz w:val="36"/>
          <w:szCs w:val="36"/>
          <w:rtl/>
        </w:rPr>
        <w:t xml:space="preserve"> </w:t>
      </w:r>
      <w:r w:rsidRPr="007116A1">
        <w:rPr>
          <w:rFonts w:cs="Traditional Arabic" w:hint="cs"/>
          <w:sz w:val="36"/>
          <w:szCs w:val="36"/>
          <w:rtl/>
        </w:rPr>
        <w:t>الحديث،</w:t>
      </w:r>
      <w:r w:rsidRPr="007116A1">
        <w:rPr>
          <w:rFonts w:cs="Traditional Arabic"/>
          <w:sz w:val="36"/>
          <w:szCs w:val="36"/>
          <w:rtl/>
        </w:rPr>
        <w:t xml:space="preserve"> </w:t>
      </w:r>
      <w:r w:rsidRPr="007116A1">
        <w:rPr>
          <w:rFonts w:cs="Traditional Arabic" w:hint="cs"/>
          <w:sz w:val="36"/>
          <w:szCs w:val="36"/>
          <w:rtl/>
        </w:rPr>
        <w:t>ولكن</w:t>
      </w:r>
      <w:r w:rsidRPr="007116A1">
        <w:rPr>
          <w:rFonts w:cs="Traditional Arabic"/>
          <w:sz w:val="36"/>
          <w:szCs w:val="36"/>
          <w:rtl/>
        </w:rPr>
        <w:t xml:space="preserve"> </w:t>
      </w:r>
      <w:r w:rsidRPr="007116A1">
        <w:rPr>
          <w:rFonts w:cs="Traditional Arabic" w:hint="cs"/>
          <w:sz w:val="36"/>
          <w:szCs w:val="36"/>
          <w:rtl/>
        </w:rPr>
        <w:t>انظروا</w:t>
      </w:r>
      <w:r w:rsidRPr="007116A1">
        <w:rPr>
          <w:rFonts w:cs="Traditional Arabic"/>
          <w:sz w:val="36"/>
          <w:szCs w:val="36"/>
          <w:rtl/>
        </w:rPr>
        <w:t xml:space="preserve"> </w:t>
      </w:r>
      <w:r w:rsidRPr="007116A1">
        <w:rPr>
          <w:rFonts w:cs="Traditional Arabic" w:hint="cs"/>
          <w:sz w:val="36"/>
          <w:szCs w:val="36"/>
          <w:rtl/>
        </w:rPr>
        <w:t>إلى</w:t>
      </w:r>
      <w:r w:rsidRPr="007116A1">
        <w:rPr>
          <w:rFonts w:cs="Traditional Arabic"/>
          <w:sz w:val="36"/>
          <w:szCs w:val="36"/>
          <w:rtl/>
        </w:rPr>
        <w:t xml:space="preserve"> </w:t>
      </w:r>
      <w:r w:rsidRPr="007116A1">
        <w:rPr>
          <w:rFonts w:cs="Traditional Arabic" w:hint="cs"/>
          <w:sz w:val="36"/>
          <w:szCs w:val="36"/>
          <w:rtl/>
        </w:rPr>
        <w:t>الإسناد،</w:t>
      </w:r>
      <w:r w:rsidRPr="007116A1">
        <w:rPr>
          <w:rFonts w:cs="Traditional Arabic"/>
          <w:sz w:val="36"/>
          <w:szCs w:val="36"/>
          <w:rtl/>
        </w:rPr>
        <w:t xml:space="preserve"> </w:t>
      </w:r>
      <w:r w:rsidRPr="007116A1">
        <w:rPr>
          <w:rFonts w:cs="Traditional Arabic" w:hint="cs"/>
          <w:sz w:val="36"/>
          <w:szCs w:val="36"/>
          <w:rtl/>
        </w:rPr>
        <w:t>فإن</w:t>
      </w:r>
      <w:r w:rsidRPr="007116A1">
        <w:rPr>
          <w:rFonts w:cs="Traditional Arabic"/>
          <w:sz w:val="36"/>
          <w:szCs w:val="36"/>
          <w:rtl/>
        </w:rPr>
        <w:t xml:space="preserve"> </w:t>
      </w:r>
      <w:r w:rsidRPr="007116A1">
        <w:rPr>
          <w:rFonts w:cs="Traditional Arabic" w:hint="cs"/>
          <w:sz w:val="36"/>
          <w:szCs w:val="36"/>
          <w:rtl/>
        </w:rPr>
        <w:t>صح</w:t>
      </w:r>
      <w:r w:rsidRPr="007116A1">
        <w:rPr>
          <w:rFonts w:cs="Traditional Arabic"/>
          <w:sz w:val="36"/>
          <w:szCs w:val="36"/>
          <w:rtl/>
        </w:rPr>
        <w:t xml:space="preserve"> </w:t>
      </w:r>
      <w:r w:rsidRPr="007116A1">
        <w:rPr>
          <w:rFonts w:cs="Traditional Arabic" w:hint="cs"/>
          <w:sz w:val="36"/>
          <w:szCs w:val="36"/>
          <w:rtl/>
        </w:rPr>
        <w:t>الإسناد،</w:t>
      </w:r>
      <w:r w:rsidRPr="007116A1">
        <w:rPr>
          <w:rFonts w:cs="Traditional Arabic"/>
          <w:sz w:val="36"/>
          <w:szCs w:val="36"/>
          <w:rtl/>
        </w:rPr>
        <w:t xml:space="preserve"> </w:t>
      </w:r>
      <w:r w:rsidRPr="007116A1">
        <w:rPr>
          <w:rFonts w:cs="Traditional Arabic" w:hint="cs"/>
          <w:sz w:val="36"/>
          <w:szCs w:val="36"/>
          <w:rtl/>
        </w:rPr>
        <w:t>وإلا</w:t>
      </w:r>
      <w:r w:rsidRPr="007116A1">
        <w:rPr>
          <w:rFonts w:cs="Traditional Arabic"/>
          <w:sz w:val="36"/>
          <w:szCs w:val="36"/>
          <w:rtl/>
        </w:rPr>
        <w:t xml:space="preserve"> </w:t>
      </w:r>
      <w:r w:rsidRPr="007116A1">
        <w:rPr>
          <w:rFonts w:cs="Traditional Arabic" w:hint="cs"/>
          <w:sz w:val="36"/>
          <w:szCs w:val="36"/>
          <w:rtl/>
        </w:rPr>
        <w:t>فلا</w:t>
      </w:r>
      <w:r w:rsidRPr="007116A1">
        <w:rPr>
          <w:rFonts w:cs="Traditional Arabic"/>
          <w:sz w:val="36"/>
          <w:szCs w:val="36"/>
          <w:rtl/>
        </w:rPr>
        <w:t xml:space="preserve"> </w:t>
      </w:r>
      <w:r w:rsidRPr="007116A1">
        <w:rPr>
          <w:rFonts w:cs="Traditional Arabic" w:hint="cs"/>
          <w:sz w:val="36"/>
          <w:szCs w:val="36"/>
          <w:rtl/>
        </w:rPr>
        <w:t>تغتروا</w:t>
      </w:r>
      <w:r w:rsidRPr="007116A1">
        <w:rPr>
          <w:rFonts w:cs="Traditional Arabic"/>
          <w:sz w:val="36"/>
          <w:szCs w:val="36"/>
          <w:rtl/>
        </w:rPr>
        <w:t xml:space="preserve"> </w:t>
      </w:r>
      <w:r w:rsidRPr="007116A1">
        <w:rPr>
          <w:rFonts w:cs="Traditional Arabic" w:hint="cs"/>
          <w:sz w:val="36"/>
          <w:szCs w:val="36"/>
          <w:rtl/>
        </w:rPr>
        <w:t>بالحديث</w:t>
      </w:r>
      <w:r w:rsidRPr="007116A1">
        <w:rPr>
          <w:rFonts w:cs="Traditional Arabic"/>
          <w:sz w:val="36"/>
          <w:szCs w:val="36"/>
          <w:rtl/>
        </w:rPr>
        <w:t xml:space="preserve"> </w:t>
      </w:r>
      <w:r w:rsidRPr="007116A1">
        <w:rPr>
          <w:rFonts w:cs="Traditional Arabic" w:hint="cs"/>
          <w:sz w:val="36"/>
          <w:szCs w:val="36"/>
          <w:rtl/>
        </w:rPr>
        <w:t>إذا</w:t>
      </w:r>
      <w:r w:rsidRPr="007116A1">
        <w:rPr>
          <w:rFonts w:cs="Traditional Arabic"/>
          <w:sz w:val="36"/>
          <w:szCs w:val="36"/>
          <w:rtl/>
        </w:rPr>
        <w:t xml:space="preserve"> </w:t>
      </w:r>
      <w:r w:rsidRPr="007116A1">
        <w:rPr>
          <w:rFonts w:cs="Traditional Arabic" w:hint="cs"/>
          <w:sz w:val="36"/>
          <w:szCs w:val="36"/>
          <w:rtl/>
        </w:rPr>
        <w:t>لم</w:t>
      </w:r>
      <w:r w:rsidRPr="007116A1">
        <w:rPr>
          <w:rFonts w:cs="Traditional Arabic"/>
          <w:sz w:val="36"/>
          <w:szCs w:val="36"/>
          <w:rtl/>
        </w:rPr>
        <w:t xml:space="preserve"> </w:t>
      </w:r>
      <w:r w:rsidRPr="007116A1">
        <w:rPr>
          <w:rFonts w:cs="Traditional Arabic" w:hint="cs"/>
          <w:sz w:val="36"/>
          <w:szCs w:val="36"/>
          <w:rtl/>
        </w:rPr>
        <w:t>يصح</w:t>
      </w:r>
      <w:r w:rsidRPr="007116A1">
        <w:rPr>
          <w:rFonts w:cs="Traditional Arabic"/>
          <w:sz w:val="36"/>
          <w:szCs w:val="36"/>
          <w:rtl/>
        </w:rPr>
        <w:t xml:space="preserve"> </w:t>
      </w:r>
      <w:r w:rsidRPr="007116A1">
        <w:rPr>
          <w:rFonts w:cs="Traditional Arabic" w:hint="cs"/>
          <w:sz w:val="36"/>
          <w:szCs w:val="36"/>
          <w:rtl/>
        </w:rPr>
        <w:t>الإسناد</w:t>
      </w:r>
      <w:r w:rsidRPr="007116A1">
        <w:rPr>
          <w:rFonts w:cs="Traditional Arabic"/>
          <w:sz w:val="36"/>
          <w:szCs w:val="36"/>
          <w:rtl/>
        </w:rPr>
        <w:t>.</w:t>
      </w:r>
      <w:r>
        <w:rPr>
          <w:rFonts w:cs="Traditional Arabic" w:hint="cs"/>
          <w:sz w:val="36"/>
          <w:szCs w:val="36"/>
          <w:rtl/>
        </w:rPr>
        <w:t>»</w:t>
      </w:r>
      <w:r w:rsidRPr="00574013">
        <w:rPr>
          <w:rFonts w:cs="Traditional Arabic" w:hint="cs"/>
          <w:sz w:val="36"/>
          <w:szCs w:val="36"/>
          <w:vertAlign w:val="superscript"/>
          <w:rtl/>
        </w:rPr>
        <w:t>(</w:t>
      </w:r>
      <w:r w:rsidRPr="00574013">
        <w:rPr>
          <w:rFonts w:cs="Traditional Arabic"/>
          <w:sz w:val="36"/>
          <w:szCs w:val="36"/>
          <w:vertAlign w:val="superscript"/>
          <w:rtl/>
        </w:rPr>
        <w:footnoteReference w:id="34"/>
      </w:r>
      <w:r w:rsidRPr="00574013">
        <w:rPr>
          <w:rFonts w:cs="Traditional Arabic" w:hint="cs"/>
          <w:sz w:val="36"/>
          <w:szCs w:val="36"/>
          <w:vertAlign w:val="superscript"/>
          <w:rtl/>
        </w:rPr>
        <w:t>)</w:t>
      </w:r>
    </w:p>
    <w:p w:rsidR="00AD0F91" w:rsidRDefault="00AD0F91" w:rsidP="001013D9">
      <w:pPr>
        <w:autoSpaceDE w:val="0"/>
        <w:autoSpaceDN w:val="0"/>
        <w:bidi/>
        <w:adjustRightInd w:val="0"/>
        <w:rPr>
          <w:rFonts w:cs="Traditional Arabic"/>
          <w:sz w:val="36"/>
          <w:szCs w:val="36"/>
          <w:rtl/>
        </w:rPr>
      </w:pPr>
      <w:r>
        <w:rPr>
          <w:rFonts w:cs="Traditional Arabic" w:hint="cs"/>
          <w:sz w:val="36"/>
          <w:szCs w:val="36"/>
          <w:rtl/>
        </w:rPr>
        <w:t xml:space="preserve">قلت: ثم جاء بعدهم علي بن المديني, إمام العلل في دهره, حتى قال البخاري: ما استصغرت نفسي إلا عند علي بن المديني. و قال </w:t>
      </w:r>
      <w:r w:rsidRPr="007116A1">
        <w:rPr>
          <w:rFonts w:cs="Traditional Arabic" w:hint="cs"/>
          <w:sz w:val="36"/>
          <w:szCs w:val="36"/>
          <w:rtl/>
        </w:rPr>
        <w:t>محمد</w:t>
      </w:r>
      <w:r w:rsidRPr="007116A1">
        <w:rPr>
          <w:rFonts w:cs="Traditional Arabic"/>
          <w:sz w:val="36"/>
          <w:szCs w:val="36"/>
          <w:rtl/>
        </w:rPr>
        <w:t xml:space="preserve"> </w:t>
      </w:r>
      <w:r w:rsidRPr="007116A1">
        <w:rPr>
          <w:rFonts w:cs="Traditional Arabic" w:hint="cs"/>
          <w:sz w:val="36"/>
          <w:szCs w:val="36"/>
          <w:rtl/>
        </w:rPr>
        <w:t>بن</w:t>
      </w:r>
      <w:r w:rsidRPr="007116A1">
        <w:rPr>
          <w:rFonts w:cs="Traditional Arabic"/>
          <w:sz w:val="36"/>
          <w:szCs w:val="36"/>
          <w:rtl/>
        </w:rPr>
        <w:t xml:space="preserve"> </w:t>
      </w:r>
      <w:r w:rsidRPr="007116A1">
        <w:rPr>
          <w:rFonts w:cs="Traditional Arabic" w:hint="cs"/>
          <w:sz w:val="36"/>
          <w:szCs w:val="36"/>
          <w:rtl/>
        </w:rPr>
        <w:t>يحيى</w:t>
      </w:r>
      <w:r w:rsidRPr="007116A1">
        <w:rPr>
          <w:rFonts w:cs="Traditional Arabic"/>
          <w:sz w:val="36"/>
          <w:szCs w:val="36"/>
          <w:rtl/>
        </w:rPr>
        <w:t xml:space="preserve">: </w:t>
      </w:r>
      <w:r>
        <w:rPr>
          <w:rFonts w:cs="Traditional Arabic" w:hint="cs"/>
          <w:sz w:val="36"/>
          <w:szCs w:val="36"/>
          <w:rtl/>
        </w:rPr>
        <w:t>«</w:t>
      </w:r>
      <w:r w:rsidRPr="007116A1">
        <w:rPr>
          <w:rFonts w:cs="Traditional Arabic" w:hint="cs"/>
          <w:sz w:val="36"/>
          <w:szCs w:val="36"/>
          <w:rtl/>
        </w:rPr>
        <w:t>رأيت</w:t>
      </w:r>
      <w:r w:rsidRPr="007116A1">
        <w:rPr>
          <w:rFonts w:cs="Traditional Arabic"/>
          <w:sz w:val="36"/>
          <w:szCs w:val="36"/>
          <w:rtl/>
        </w:rPr>
        <w:t xml:space="preserve"> </w:t>
      </w:r>
      <w:r w:rsidRPr="007116A1">
        <w:rPr>
          <w:rFonts w:cs="Traditional Arabic" w:hint="cs"/>
          <w:sz w:val="36"/>
          <w:szCs w:val="36"/>
          <w:rtl/>
        </w:rPr>
        <w:t>لعلي</w:t>
      </w:r>
      <w:r w:rsidRPr="007116A1">
        <w:rPr>
          <w:rFonts w:cs="Traditional Arabic"/>
          <w:sz w:val="36"/>
          <w:szCs w:val="36"/>
          <w:rtl/>
        </w:rPr>
        <w:t xml:space="preserve"> </w:t>
      </w:r>
      <w:r w:rsidRPr="007116A1">
        <w:rPr>
          <w:rFonts w:cs="Traditional Arabic" w:hint="cs"/>
          <w:sz w:val="36"/>
          <w:szCs w:val="36"/>
          <w:rtl/>
        </w:rPr>
        <w:t>بن</w:t>
      </w:r>
      <w:r w:rsidRPr="007116A1">
        <w:rPr>
          <w:rFonts w:cs="Traditional Arabic"/>
          <w:sz w:val="36"/>
          <w:szCs w:val="36"/>
          <w:rtl/>
        </w:rPr>
        <w:t xml:space="preserve"> </w:t>
      </w:r>
      <w:r w:rsidRPr="007116A1">
        <w:rPr>
          <w:rFonts w:cs="Traditional Arabic" w:hint="cs"/>
          <w:sz w:val="36"/>
          <w:szCs w:val="36"/>
          <w:rtl/>
        </w:rPr>
        <w:t>المديني</w:t>
      </w:r>
      <w:r w:rsidRPr="007116A1">
        <w:rPr>
          <w:rFonts w:cs="Traditional Arabic"/>
          <w:sz w:val="36"/>
          <w:szCs w:val="36"/>
          <w:rtl/>
        </w:rPr>
        <w:t xml:space="preserve"> </w:t>
      </w:r>
      <w:r w:rsidRPr="007116A1">
        <w:rPr>
          <w:rFonts w:cs="Traditional Arabic" w:hint="cs"/>
          <w:sz w:val="36"/>
          <w:szCs w:val="36"/>
          <w:rtl/>
        </w:rPr>
        <w:t>كتابا</w:t>
      </w:r>
      <w:r w:rsidRPr="007116A1">
        <w:rPr>
          <w:rFonts w:cs="Traditional Arabic"/>
          <w:sz w:val="36"/>
          <w:szCs w:val="36"/>
          <w:rtl/>
        </w:rPr>
        <w:t xml:space="preserve"> </w:t>
      </w:r>
      <w:r w:rsidRPr="007116A1">
        <w:rPr>
          <w:rFonts w:cs="Traditional Arabic" w:hint="cs"/>
          <w:sz w:val="36"/>
          <w:szCs w:val="36"/>
          <w:rtl/>
        </w:rPr>
        <w:t>على</w:t>
      </w:r>
      <w:r w:rsidRPr="007116A1">
        <w:rPr>
          <w:rFonts w:cs="Traditional Arabic"/>
          <w:sz w:val="36"/>
          <w:szCs w:val="36"/>
          <w:rtl/>
        </w:rPr>
        <w:t xml:space="preserve"> </w:t>
      </w:r>
      <w:r w:rsidRPr="007116A1">
        <w:rPr>
          <w:rFonts w:cs="Traditional Arabic" w:hint="cs"/>
          <w:sz w:val="36"/>
          <w:szCs w:val="36"/>
          <w:rtl/>
        </w:rPr>
        <w:t>ظهره</w:t>
      </w:r>
      <w:r w:rsidRPr="007116A1">
        <w:rPr>
          <w:rFonts w:cs="Traditional Arabic"/>
          <w:sz w:val="36"/>
          <w:szCs w:val="36"/>
          <w:rtl/>
        </w:rPr>
        <w:t xml:space="preserve"> </w:t>
      </w:r>
      <w:r w:rsidRPr="007116A1">
        <w:rPr>
          <w:rFonts w:cs="Traditional Arabic" w:hint="cs"/>
          <w:sz w:val="36"/>
          <w:szCs w:val="36"/>
          <w:rtl/>
        </w:rPr>
        <w:t>مكتوب</w:t>
      </w:r>
      <w:r w:rsidRPr="007116A1">
        <w:rPr>
          <w:rFonts w:cs="Traditional Arabic"/>
          <w:sz w:val="36"/>
          <w:szCs w:val="36"/>
          <w:rtl/>
        </w:rPr>
        <w:t xml:space="preserve">: </w:t>
      </w:r>
      <w:r w:rsidRPr="007116A1">
        <w:rPr>
          <w:rFonts w:cs="Traditional Arabic" w:hint="cs"/>
          <w:sz w:val="36"/>
          <w:szCs w:val="36"/>
          <w:rtl/>
        </w:rPr>
        <w:t>المائة</w:t>
      </w:r>
      <w:r w:rsidRPr="007116A1">
        <w:rPr>
          <w:rFonts w:cs="Traditional Arabic"/>
          <w:sz w:val="36"/>
          <w:szCs w:val="36"/>
          <w:rtl/>
        </w:rPr>
        <w:t xml:space="preserve"> </w:t>
      </w:r>
      <w:r w:rsidRPr="007116A1">
        <w:rPr>
          <w:rFonts w:cs="Traditional Arabic" w:hint="cs"/>
          <w:sz w:val="36"/>
          <w:szCs w:val="36"/>
          <w:rtl/>
        </w:rPr>
        <w:t>والنيف</w:t>
      </w:r>
      <w:r w:rsidRPr="007116A1">
        <w:rPr>
          <w:rFonts w:cs="Traditional Arabic"/>
          <w:sz w:val="36"/>
          <w:szCs w:val="36"/>
          <w:rtl/>
        </w:rPr>
        <w:t xml:space="preserve"> </w:t>
      </w:r>
      <w:r w:rsidRPr="007116A1">
        <w:rPr>
          <w:rFonts w:cs="Traditional Arabic" w:hint="cs"/>
          <w:sz w:val="36"/>
          <w:szCs w:val="36"/>
          <w:rtl/>
        </w:rPr>
        <w:t>والستين</w:t>
      </w:r>
      <w:r w:rsidRPr="007116A1">
        <w:rPr>
          <w:rFonts w:cs="Traditional Arabic"/>
          <w:sz w:val="36"/>
          <w:szCs w:val="36"/>
          <w:rtl/>
        </w:rPr>
        <w:t xml:space="preserve"> </w:t>
      </w:r>
      <w:r w:rsidRPr="007116A1">
        <w:rPr>
          <w:rFonts w:cs="Traditional Arabic" w:hint="cs"/>
          <w:sz w:val="36"/>
          <w:szCs w:val="36"/>
          <w:rtl/>
        </w:rPr>
        <w:t>من</w:t>
      </w:r>
      <w:r w:rsidRPr="007116A1">
        <w:rPr>
          <w:rFonts w:cs="Traditional Arabic"/>
          <w:sz w:val="36"/>
          <w:szCs w:val="36"/>
          <w:rtl/>
        </w:rPr>
        <w:t xml:space="preserve"> </w:t>
      </w:r>
      <w:r w:rsidRPr="007116A1">
        <w:rPr>
          <w:rFonts w:cs="Traditional Arabic" w:hint="cs"/>
          <w:sz w:val="36"/>
          <w:szCs w:val="36"/>
          <w:rtl/>
        </w:rPr>
        <w:t>علل</w:t>
      </w:r>
      <w:r w:rsidRPr="007116A1">
        <w:rPr>
          <w:rFonts w:cs="Traditional Arabic"/>
          <w:sz w:val="36"/>
          <w:szCs w:val="36"/>
          <w:rtl/>
        </w:rPr>
        <w:t xml:space="preserve"> </w:t>
      </w:r>
      <w:r w:rsidRPr="007116A1">
        <w:rPr>
          <w:rFonts w:cs="Traditional Arabic" w:hint="cs"/>
          <w:sz w:val="36"/>
          <w:szCs w:val="36"/>
          <w:rtl/>
        </w:rPr>
        <w:t>الحديث</w:t>
      </w:r>
      <w:r w:rsidRPr="007116A1">
        <w:rPr>
          <w:rFonts w:cs="Traditional Arabic"/>
          <w:sz w:val="36"/>
          <w:szCs w:val="36"/>
          <w:rtl/>
        </w:rPr>
        <w:t xml:space="preserve"> " </w:t>
      </w:r>
      <w:r w:rsidRPr="007116A1">
        <w:rPr>
          <w:rFonts w:cs="Traditional Arabic" w:hint="cs"/>
          <w:sz w:val="36"/>
          <w:szCs w:val="36"/>
          <w:rtl/>
        </w:rPr>
        <w:t>والسبيل</w:t>
      </w:r>
      <w:r w:rsidRPr="007116A1">
        <w:rPr>
          <w:rFonts w:cs="Traditional Arabic"/>
          <w:sz w:val="36"/>
          <w:szCs w:val="36"/>
          <w:rtl/>
        </w:rPr>
        <w:t xml:space="preserve"> </w:t>
      </w:r>
      <w:r w:rsidRPr="007116A1">
        <w:rPr>
          <w:rFonts w:cs="Traditional Arabic" w:hint="cs"/>
          <w:sz w:val="36"/>
          <w:szCs w:val="36"/>
          <w:rtl/>
        </w:rPr>
        <w:t>إلى</w:t>
      </w:r>
      <w:r w:rsidRPr="007116A1">
        <w:rPr>
          <w:rFonts w:cs="Traditional Arabic"/>
          <w:sz w:val="36"/>
          <w:szCs w:val="36"/>
          <w:rtl/>
        </w:rPr>
        <w:t xml:space="preserve"> </w:t>
      </w:r>
      <w:r w:rsidRPr="007116A1">
        <w:rPr>
          <w:rFonts w:cs="Traditional Arabic" w:hint="cs"/>
          <w:sz w:val="36"/>
          <w:szCs w:val="36"/>
          <w:rtl/>
        </w:rPr>
        <w:t>معرفة</w:t>
      </w:r>
      <w:r w:rsidRPr="007116A1">
        <w:rPr>
          <w:rFonts w:cs="Traditional Arabic"/>
          <w:sz w:val="36"/>
          <w:szCs w:val="36"/>
          <w:rtl/>
        </w:rPr>
        <w:t xml:space="preserve"> </w:t>
      </w:r>
      <w:r w:rsidRPr="007116A1">
        <w:rPr>
          <w:rFonts w:cs="Traditional Arabic" w:hint="cs"/>
          <w:sz w:val="36"/>
          <w:szCs w:val="36"/>
          <w:rtl/>
        </w:rPr>
        <w:t>علة</w:t>
      </w:r>
      <w:r w:rsidRPr="007116A1">
        <w:rPr>
          <w:rFonts w:cs="Traditional Arabic"/>
          <w:sz w:val="36"/>
          <w:szCs w:val="36"/>
          <w:rtl/>
        </w:rPr>
        <w:t xml:space="preserve"> </w:t>
      </w:r>
      <w:r w:rsidRPr="007116A1">
        <w:rPr>
          <w:rFonts w:cs="Traditional Arabic" w:hint="cs"/>
          <w:sz w:val="36"/>
          <w:szCs w:val="36"/>
          <w:rtl/>
        </w:rPr>
        <w:t>الحديث</w:t>
      </w:r>
      <w:r w:rsidRPr="007116A1">
        <w:rPr>
          <w:rFonts w:cs="Traditional Arabic"/>
          <w:sz w:val="36"/>
          <w:szCs w:val="36"/>
          <w:rtl/>
        </w:rPr>
        <w:t xml:space="preserve"> </w:t>
      </w:r>
      <w:r w:rsidRPr="007116A1">
        <w:rPr>
          <w:rFonts w:cs="Traditional Arabic" w:hint="cs"/>
          <w:sz w:val="36"/>
          <w:szCs w:val="36"/>
          <w:rtl/>
        </w:rPr>
        <w:t>أن</w:t>
      </w:r>
      <w:r w:rsidRPr="007116A1">
        <w:rPr>
          <w:rFonts w:cs="Traditional Arabic"/>
          <w:sz w:val="36"/>
          <w:szCs w:val="36"/>
          <w:rtl/>
        </w:rPr>
        <w:t xml:space="preserve"> </w:t>
      </w:r>
      <w:r w:rsidRPr="007116A1">
        <w:rPr>
          <w:rFonts w:cs="Traditional Arabic" w:hint="cs"/>
          <w:sz w:val="36"/>
          <w:szCs w:val="36"/>
          <w:rtl/>
        </w:rPr>
        <w:t>يجمع</w:t>
      </w:r>
      <w:r w:rsidRPr="007116A1">
        <w:rPr>
          <w:rFonts w:cs="Traditional Arabic"/>
          <w:sz w:val="36"/>
          <w:szCs w:val="36"/>
          <w:rtl/>
        </w:rPr>
        <w:t xml:space="preserve"> </w:t>
      </w:r>
      <w:r w:rsidRPr="007116A1">
        <w:rPr>
          <w:rFonts w:cs="Traditional Arabic" w:hint="cs"/>
          <w:sz w:val="36"/>
          <w:szCs w:val="36"/>
          <w:rtl/>
        </w:rPr>
        <w:t>بين</w:t>
      </w:r>
      <w:r w:rsidRPr="007116A1">
        <w:rPr>
          <w:rFonts w:cs="Traditional Arabic"/>
          <w:sz w:val="36"/>
          <w:szCs w:val="36"/>
          <w:rtl/>
        </w:rPr>
        <w:t xml:space="preserve"> </w:t>
      </w:r>
      <w:r w:rsidRPr="007116A1">
        <w:rPr>
          <w:rFonts w:cs="Traditional Arabic" w:hint="cs"/>
          <w:sz w:val="36"/>
          <w:szCs w:val="36"/>
          <w:rtl/>
        </w:rPr>
        <w:t>طرقه</w:t>
      </w:r>
      <w:r w:rsidRPr="007116A1">
        <w:rPr>
          <w:rFonts w:cs="Traditional Arabic"/>
          <w:sz w:val="36"/>
          <w:szCs w:val="36"/>
          <w:rtl/>
        </w:rPr>
        <w:t xml:space="preserve"> </w:t>
      </w:r>
      <w:r w:rsidRPr="007116A1">
        <w:rPr>
          <w:rFonts w:cs="Traditional Arabic" w:hint="cs"/>
          <w:sz w:val="36"/>
          <w:szCs w:val="36"/>
          <w:rtl/>
        </w:rPr>
        <w:t>وينظر</w:t>
      </w:r>
      <w:r w:rsidRPr="007116A1">
        <w:rPr>
          <w:rFonts w:cs="Traditional Arabic"/>
          <w:sz w:val="36"/>
          <w:szCs w:val="36"/>
          <w:rtl/>
        </w:rPr>
        <w:t xml:space="preserve"> </w:t>
      </w:r>
      <w:r w:rsidRPr="007116A1">
        <w:rPr>
          <w:rFonts w:cs="Traditional Arabic" w:hint="cs"/>
          <w:sz w:val="36"/>
          <w:szCs w:val="36"/>
          <w:rtl/>
        </w:rPr>
        <w:t>في</w:t>
      </w:r>
      <w:r w:rsidRPr="007116A1">
        <w:rPr>
          <w:rFonts w:cs="Traditional Arabic"/>
          <w:sz w:val="36"/>
          <w:szCs w:val="36"/>
          <w:rtl/>
        </w:rPr>
        <w:t xml:space="preserve"> </w:t>
      </w:r>
      <w:r w:rsidRPr="007116A1">
        <w:rPr>
          <w:rFonts w:cs="Traditional Arabic" w:hint="cs"/>
          <w:sz w:val="36"/>
          <w:szCs w:val="36"/>
          <w:rtl/>
        </w:rPr>
        <w:t>اختلاف</w:t>
      </w:r>
      <w:r w:rsidRPr="007116A1">
        <w:rPr>
          <w:rFonts w:cs="Traditional Arabic"/>
          <w:sz w:val="36"/>
          <w:szCs w:val="36"/>
          <w:rtl/>
        </w:rPr>
        <w:t xml:space="preserve"> </w:t>
      </w:r>
      <w:r w:rsidRPr="007116A1">
        <w:rPr>
          <w:rFonts w:cs="Traditional Arabic" w:hint="cs"/>
          <w:sz w:val="36"/>
          <w:szCs w:val="36"/>
          <w:rtl/>
        </w:rPr>
        <w:t>رواته</w:t>
      </w:r>
      <w:r w:rsidRPr="007116A1">
        <w:rPr>
          <w:rFonts w:cs="Traditional Arabic"/>
          <w:sz w:val="36"/>
          <w:szCs w:val="36"/>
          <w:rtl/>
        </w:rPr>
        <w:t xml:space="preserve"> </w:t>
      </w:r>
      <w:r w:rsidRPr="007116A1">
        <w:rPr>
          <w:rFonts w:cs="Traditional Arabic" w:hint="cs"/>
          <w:sz w:val="36"/>
          <w:szCs w:val="36"/>
          <w:rtl/>
        </w:rPr>
        <w:t>ويعتبر</w:t>
      </w:r>
      <w:r w:rsidRPr="007116A1">
        <w:rPr>
          <w:rFonts w:cs="Traditional Arabic"/>
          <w:sz w:val="36"/>
          <w:szCs w:val="36"/>
          <w:rtl/>
        </w:rPr>
        <w:t xml:space="preserve"> </w:t>
      </w:r>
      <w:r w:rsidRPr="007116A1">
        <w:rPr>
          <w:rFonts w:cs="Traditional Arabic" w:hint="cs"/>
          <w:sz w:val="36"/>
          <w:szCs w:val="36"/>
          <w:rtl/>
        </w:rPr>
        <w:t>بمكانهم</w:t>
      </w:r>
      <w:r w:rsidRPr="007116A1">
        <w:rPr>
          <w:rFonts w:cs="Traditional Arabic"/>
          <w:sz w:val="36"/>
          <w:szCs w:val="36"/>
          <w:rtl/>
        </w:rPr>
        <w:t xml:space="preserve"> </w:t>
      </w:r>
      <w:r w:rsidRPr="007116A1">
        <w:rPr>
          <w:rFonts w:cs="Traditional Arabic" w:hint="cs"/>
          <w:sz w:val="36"/>
          <w:szCs w:val="36"/>
          <w:rtl/>
        </w:rPr>
        <w:t>من</w:t>
      </w:r>
      <w:r w:rsidRPr="007116A1">
        <w:rPr>
          <w:rFonts w:cs="Traditional Arabic"/>
          <w:sz w:val="36"/>
          <w:szCs w:val="36"/>
          <w:rtl/>
        </w:rPr>
        <w:t xml:space="preserve"> </w:t>
      </w:r>
      <w:r w:rsidRPr="007116A1">
        <w:rPr>
          <w:rFonts w:cs="Traditional Arabic" w:hint="cs"/>
          <w:sz w:val="36"/>
          <w:szCs w:val="36"/>
          <w:rtl/>
        </w:rPr>
        <w:t>الحفظ</w:t>
      </w:r>
      <w:r w:rsidRPr="007116A1">
        <w:rPr>
          <w:rFonts w:cs="Traditional Arabic"/>
          <w:sz w:val="36"/>
          <w:szCs w:val="36"/>
          <w:rtl/>
        </w:rPr>
        <w:t xml:space="preserve"> </w:t>
      </w:r>
      <w:r w:rsidRPr="007116A1">
        <w:rPr>
          <w:rFonts w:cs="Traditional Arabic" w:hint="cs"/>
          <w:sz w:val="36"/>
          <w:szCs w:val="36"/>
          <w:rtl/>
        </w:rPr>
        <w:t>ومنزلتهم</w:t>
      </w:r>
      <w:r w:rsidRPr="007116A1">
        <w:rPr>
          <w:rFonts w:cs="Traditional Arabic"/>
          <w:sz w:val="36"/>
          <w:szCs w:val="36"/>
          <w:rtl/>
        </w:rPr>
        <w:t xml:space="preserve"> </w:t>
      </w:r>
      <w:r w:rsidRPr="007116A1">
        <w:rPr>
          <w:rFonts w:cs="Traditional Arabic" w:hint="cs"/>
          <w:sz w:val="36"/>
          <w:szCs w:val="36"/>
          <w:rtl/>
        </w:rPr>
        <w:t>في</w:t>
      </w:r>
      <w:r w:rsidRPr="007116A1">
        <w:rPr>
          <w:rFonts w:cs="Traditional Arabic"/>
          <w:sz w:val="36"/>
          <w:szCs w:val="36"/>
          <w:rtl/>
        </w:rPr>
        <w:t xml:space="preserve"> </w:t>
      </w:r>
      <w:r w:rsidRPr="007116A1">
        <w:rPr>
          <w:rFonts w:cs="Traditional Arabic" w:hint="cs"/>
          <w:sz w:val="36"/>
          <w:szCs w:val="36"/>
          <w:rtl/>
        </w:rPr>
        <w:t>الإتقان</w:t>
      </w:r>
      <w:r w:rsidRPr="007116A1">
        <w:rPr>
          <w:rFonts w:cs="Traditional Arabic"/>
          <w:sz w:val="36"/>
          <w:szCs w:val="36"/>
          <w:rtl/>
        </w:rPr>
        <w:t xml:space="preserve"> </w:t>
      </w:r>
      <w:r w:rsidRPr="007116A1">
        <w:rPr>
          <w:rFonts w:cs="Traditional Arabic" w:hint="cs"/>
          <w:sz w:val="36"/>
          <w:szCs w:val="36"/>
          <w:rtl/>
        </w:rPr>
        <w:t>والضبط</w:t>
      </w:r>
      <w:r>
        <w:rPr>
          <w:rFonts w:cs="Traditional Arabic" w:hint="cs"/>
          <w:sz w:val="36"/>
          <w:szCs w:val="36"/>
          <w:rtl/>
        </w:rPr>
        <w:t>»</w:t>
      </w:r>
      <w:r w:rsidR="001013D9" w:rsidRPr="00556EB4">
        <w:rPr>
          <w:rFonts w:cs="Traditional Arabic" w:hint="cs"/>
          <w:sz w:val="36"/>
          <w:szCs w:val="36"/>
          <w:vertAlign w:val="superscript"/>
          <w:rtl/>
        </w:rPr>
        <w:t>(</w:t>
      </w:r>
      <w:r w:rsidR="001013D9" w:rsidRPr="00556EB4">
        <w:rPr>
          <w:rFonts w:cs="Traditional Arabic"/>
          <w:sz w:val="36"/>
          <w:szCs w:val="36"/>
          <w:vertAlign w:val="superscript"/>
          <w:rtl/>
        </w:rPr>
        <w:footnoteReference w:id="35"/>
      </w:r>
      <w:r w:rsidR="001013D9" w:rsidRPr="00556EB4">
        <w:rPr>
          <w:rFonts w:cs="Traditional Arabic" w:hint="cs"/>
          <w:sz w:val="36"/>
          <w:szCs w:val="36"/>
          <w:vertAlign w:val="superscript"/>
          <w:rtl/>
        </w:rPr>
        <w:t>)</w:t>
      </w:r>
    </w:p>
    <w:p w:rsidR="00AD0F91" w:rsidRDefault="00AD0F91" w:rsidP="003C38E1">
      <w:pPr>
        <w:autoSpaceDE w:val="0"/>
        <w:autoSpaceDN w:val="0"/>
        <w:bidi/>
        <w:adjustRightInd w:val="0"/>
        <w:rPr>
          <w:rFonts w:cs="Traditional Arabic"/>
          <w:sz w:val="36"/>
          <w:szCs w:val="36"/>
          <w:rtl/>
        </w:rPr>
      </w:pPr>
      <w:r>
        <w:rPr>
          <w:rFonts w:cs="Traditional Arabic" w:hint="cs"/>
          <w:sz w:val="36"/>
          <w:szCs w:val="36"/>
          <w:rtl/>
        </w:rPr>
        <w:t>قلت: ثم اتسعت رقعة البلاد الإسلامية, وكثرت رواية الأحاديث, فتبع ذلك وجود نقاد يفتشون عن علل الأحاديث حتى ينقون السنة من كل دخيل, وينفون عنها الضعاف و الأباطيل, فنبغ في ذلك الأمر أئمة كبار على مدار عدة قرون.</w:t>
      </w:r>
    </w:p>
    <w:p w:rsidR="00AD0F91" w:rsidRDefault="00AD0F91" w:rsidP="00AD0F91">
      <w:pPr>
        <w:autoSpaceDE w:val="0"/>
        <w:autoSpaceDN w:val="0"/>
        <w:adjustRightInd w:val="0"/>
        <w:jc w:val="right"/>
        <w:rPr>
          <w:rFonts w:cs="Traditional Arabic"/>
          <w:sz w:val="36"/>
          <w:szCs w:val="36"/>
          <w:rtl/>
        </w:rPr>
      </w:pPr>
    </w:p>
    <w:p w:rsidR="00AD0F91" w:rsidRDefault="00AD0F91" w:rsidP="00AD0F91">
      <w:pPr>
        <w:autoSpaceDE w:val="0"/>
        <w:autoSpaceDN w:val="0"/>
        <w:adjustRightInd w:val="0"/>
        <w:jc w:val="right"/>
        <w:rPr>
          <w:rFonts w:cs="Traditional Arabic"/>
          <w:sz w:val="36"/>
          <w:szCs w:val="36"/>
          <w:rtl/>
        </w:rPr>
      </w:pPr>
    </w:p>
    <w:p w:rsidR="00AD0F91" w:rsidRDefault="00AD0F91" w:rsidP="00AD0F91">
      <w:pPr>
        <w:autoSpaceDE w:val="0"/>
        <w:autoSpaceDN w:val="0"/>
        <w:adjustRightInd w:val="0"/>
        <w:jc w:val="right"/>
        <w:rPr>
          <w:rFonts w:cs="Traditional Arabic"/>
          <w:sz w:val="36"/>
          <w:szCs w:val="36"/>
          <w:rtl/>
        </w:rPr>
      </w:pPr>
    </w:p>
    <w:p w:rsidR="00AD0F91" w:rsidRDefault="00AD0F91" w:rsidP="00AD0F91">
      <w:pPr>
        <w:autoSpaceDE w:val="0"/>
        <w:autoSpaceDN w:val="0"/>
        <w:adjustRightInd w:val="0"/>
        <w:jc w:val="right"/>
        <w:rPr>
          <w:rFonts w:cs="Traditional Arabic"/>
          <w:sz w:val="36"/>
          <w:szCs w:val="36"/>
          <w:rtl/>
        </w:rPr>
      </w:pPr>
    </w:p>
    <w:p w:rsidR="00EB6CE2" w:rsidRDefault="00EB6CE2" w:rsidP="00AD0F91">
      <w:pPr>
        <w:autoSpaceDE w:val="0"/>
        <w:autoSpaceDN w:val="0"/>
        <w:adjustRightInd w:val="0"/>
        <w:jc w:val="right"/>
        <w:rPr>
          <w:rFonts w:cs="Traditional Arabic"/>
          <w:sz w:val="36"/>
          <w:szCs w:val="36"/>
          <w:rtl/>
        </w:rPr>
      </w:pPr>
    </w:p>
    <w:p w:rsidR="00EB6CE2" w:rsidRDefault="00EB6CE2" w:rsidP="00AD0F91">
      <w:pPr>
        <w:autoSpaceDE w:val="0"/>
        <w:autoSpaceDN w:val="0"/>
        <w:adjustRightInd w:val="0"/>
        <w:jc w:val="right"/>
        <w:rPr>
          <w:rFonts w:cs="Traditional Arabic"/>
          <w:sz w:val="36"/>
          <w:szCs w:val="36"/>
          <w:rtl/>
        </w:rPr>
      </w:pPr>
    </w:p>
    <w:p w:rsidR="00EB6CE2" w:rsidRDefault="00EB6CE2" w:rsidP="00AD0F91">
      <w:pPr>
        <w:autoSpaceDE w:val="0"/>
        <w:autoSpaceDN w:val="0"/>
        <w:adjustRightInd w:val="0"/>
        <w:jc w:val="right"/>
        <w:rPr>
          <w:rFonts w:cs="Traditional Arabic"/>
          <w:sz w:val="36"/>
          <w:szCs w:val="36"/>
          <w:rtl/>
        </w:rPr>
      </w:pPr>
    </w:p>
    <w:p w:rsidR="00EB6CE2" w:rsidRDefault="00EB6CE2" w:rsidP="00AD0F91">
      <w:pPr>
        <w:autoSpaceDE w:val="0"/>
        <w:autoSpaceDN w:val="0"/>
        <w:adjustRightInd w:val="0"/>
        <w:jc w:val="right"/>
        <w:rPr>
          <w:rFonts w:cs="Traditional Arabic"/>
          <w:sz w:val="36"/>
          <w:szCs w:val="36"/>
          <w:rtl/>
        </w:rPr>
      </w:pPr>
    </w:p>
    <w:p w:rsidR="00EB6CE2" w:rsidRDefault="00EB6CE2" w:rsidP="00AD0F91">
      <w:pPr>
        <w:autoSpaceDE w:val="0"/>
        <w:autoSpaceDN w:val="0"/>
        <w:adjustRightInd w:val="0"/>
        <w:jc w:val="right"/>
        <w:rPr>
          <w:rFonts w:cs="Traditional Arabic"/>
          <w:sz w:val="36"/>
          <w:szCs w:val="36"/>
          <w:rtl/>
        </w:rPr>
      </w:pPr>
    </w:p>
    <w:p w:rsidR="00EB6CE2" w:rsidRDefault="00EB6CE2" w:rsidP="00AD0F91">
      <w:pPr>
        <w:autoSpaceDE w:val="0"/>
        <w:autoSpaceDN w:val="0"/>
        <w:adjustRightInd w:val="0"/>
        <w:jc w:val="right"/>
        <w:rPr>
          <w:rFonts w:cs="Traditional Arabic"/>
          <w:sz w:val="36"/>
          <w:szCs w:val="36"/>
          <w:rtl/>
        </w:rPr>
      </w:pPr>
    </w:p>
    <w:p w:rsidR="00AD0F91" w:rsidRDefault="00AD0F91" w:rsidP="00AD0F91">
      <w:pPr>
        <w:autoSpaceDE w:val="0"/>
        <w:autoSpaceDN w:val="0"/>
        <w:adjustRightInd w:val="0"/>
        <w:jc w:val="right"/>
        <w:rPr>
          <w:rFonts w:cs="Traditional Arabic"/>
          <w:sz w:val="36"/>
          <w:szCs w:val="36"/>
          <w:rtl/>
        </w:rPr>
      </w:pPr>
    </w:p>
    <w:p w:rsidR="00AD0F91" w:rsidRDefault="00AD0F91" w:rsidP="00AD0F91">
      <w:pPr>
        <w:autoSpaceDE w:val="0"/>
        <w:autoSpaceDN w:val="0"/>
        <w:adjustRightInd w:val="0"/>
        <w:jc w:val="right"/>
        <w:rPr>
          <w:rFonts w:cs="Traditional Arabic"/>
          <w:sz w:val="36"/>
          <w:szCs w:val="36"/>
          <w:rtl/>
        </w:rPr>
      </w:pPr>
    </w:p>
    <w:p w:rsidR="00AD0F91" w:rsidRDefault="00AD0F91" w:rsidP="00AD0F91">
      <w:pPr>
        <w:autoSpaceDE w:val="0"/>
        <w:autoSpaceDN w:val="0"/>
        <w:adjustRightInd w:val="0"/>
        <w:jc w:val="right"/>
        <w:rPr>
          <w:rFonts w:cs="Traditional Arabic"/>
          <w:sz w:val="36"/>
          <w:szCs w:val="36"/>
          <w:rtl/>
        </w:rPr>
      </w:pPr>
    </w:p>
    <w:p w:rsidR="00AD0F91" w:rsidRDefault="00AD0F91" w:rsidP="00AD0F91">
      <w:pPr>
        <w:autoSpaceDE w:val="0"/>
        <w:autoSpaceDN w:val="0"/>
        <w:adjustRightInd w:val="0"/>
        <w:jc w:val="right"/>
        <w:rPr>
          <w:rFonts w:cs="Traditional Arabic"/>
          <w:sz w:val="36"/>
          <w:szCs w:val="36"/>
          <w:rtl/>
        </w:rPr>
      </w:pPr>
    </w:p>
    <w:p w:rsidR="00AD0F91" w:rsidRDefault="00AD0F91" w:rsidP="006B2BC5">
      <w:pPr>
        <w:ind w:left="0"/>
        <w:rPr>
          <w:rFonts w:cs="Traditional Arabic"/>
          <w:sz w:val="36"/>
          <w:szCs w:val="36"/>
          <w:rtl/>
        </w:rPr>
      </w:pPr>
    </w:p>
    <w:p w:rsidR="00AD0F91" w:rsidRDefault="00AD0F91" w:rsidP="00AD0F91">
      <w:pPr>
        <w:jc w:val="right"/>
        <w:rPr>
          <w:rFonts w:cs="Traditional Arabic"/>
          <w:sz w:val="36"/>
          <w:szCs w:val="36"/>
          <w:rtl/>
        </w:rPr>
      </w:pPr>
    </w:p>
    <w:p w:rsidR="00AD0F91" w:rsidRPr="00EB6CE2" w:rsidRDefault="00AD0F91" w:rsidP="003C38E1">
      <w:pPr>
        <w:pStyle w:val="2"/>
        <w:bidi/>
        <w:rPr>
          <w:color w:val="000000" w:themeColor="text1"/>
          <w:rtl/>
        </w:rPr>
      </w:pPr>
      <w:bookmarkStart w:id="41" w:name="_Toc415990988"/>
      <w:r w:rsidRPr="00EB6CE2">
        <w:rPr>
          <w:rFonts w:cs="Traditional Arabic"/>
          <w:color w:val="000000" w:themeColor="text1"/>
          <w:sz w:val="36"/>
          <w:szCs w:val="36"/>
          <w:highlight w:val="lightGray"/>
          <w:rtl/>
        </w:rPr>
        <w:t xml:space="preserve">المبحث </w:t>
      </w:r>
      <w:r w:rsidRPr="00EB6CE2">
        <w:rPr>
          <w:rFonts w:cs="Traditional Arabic" w:hint="cs"/>
          <w:color w:val="000000" w:themeColor="text1"/>
          <w:sz w:val="36"/>
          <w:szCs w:val="36"/>
          <w:highlight w:val="lightGray"/>
          <w:rtl/>
        </w:rPr>
        <w:t>الثاني</w:t>
      </w:r>
      <w:r w:rsidRPr="00EB6CE2">
        <w:rPr>
          <w:rFonts w:cs="Traditional Arabic"/>
          <w:color w:val="000000" w:themeColor="text1"/>
          <w:sz w:val="36"/>
          <w:szCs w:val="36"/>
          <w:highlight w:val="lightGray"/>
          <w:rtl/>
        </w:rPr>
        <w:t xml:space="preserve"> :-</w:t>
      </w:r>
      <w:r w:rsidRPr="00EB6CE2">
        <w:rPr>
          <w:rFonts w:cs="Traditional Arabic" w:hint="cs"/>
          <w:color w:val="000000" w:themeColor="text1"/>
          <w:sz w:val="36"/>
          <w:szCs w:val="36"/>
          <w:highlight w:val="lightGray"/>
          <w:rtl/>
        </w:rPr>
        <w:t xml:space="preserve"> </w:t>
      </w:r>
      <w:r w:rsidRPr="00EB6CE2">
        <w:rPr>
          <w:rFonts w:cs="Traditional Arabic"/>
          <w:color w:val="000000" w:themeColor="text1"/>
          <w:sz w:val="36"/>
          <w:szCs w:val="36"/>
          <w:highlight w:val="lightGray"/>
          <w:rtl/>
        </w:rPr>
        <w:t>علم</w:t>
      </w:r>
      <w:r w:rsidRPr="00EB6CE2">
        <w:rPr>
          <w:rFonts w:cs="Traditional Arabic" w:hint="cs"/>
          <w:color w:val="000000" w:themeColor="text1"/>
          <w:sz w:val="36"/>
          <w:szCs w:val="36"/>
          <w:highlight w:val="lightGray"/>
          <w:rtl/>
        </w:rPr>
        <w:t>اء علم</w:t>
      </w:r>
      <w:r w:rsidRPr="00EB6CE2">
        <w:rPr>
          <w:rFonts w:cs="Traditional Arabic"/>
          <w:color w:val="000000" w:themeColor="text1"/>
          <w:sz w:val="36"/>
          <w:szCs w:val="36"/>
          <w:highlight w:val="lightGray"/>
          <w:rtl/>
        </w:rPr>
        <w:t xml:space="preserve"> العل</w:t>
      </w:r>
      <w:r w:rsidRPr="00EB6CE2">
        <w:rPr>
          <w:rFonts w:cs="Traditional Arabic" w:hint="cs"/>
          <w:color w:val="000000" w:themeColor="text1"/>
          <w:sz w:val="36"/>
          <w:szCs w:val="36"/>
          <w:highlight w:val="lightGray"/>
          <w:rtl/>
        </w:rPr>
        <w:t>ل الذين برزوا فيه</w:t>
      </w:r>
      <w:r w:rsidR="001013D9" w:rsidRPr="00EB6CE2">
        <w:rPr>
          <w:rFonts w:cs="Traditional Arabic" w:hint="cs"/>
          <w:color w:val="000000" w:themeColor="text1"/>
          <w:sz w:val="36"/>
          <w:szCs w:val="36"/>
          <w:highlight w:val="lightGray"/>
          <w:rtl/>
        </w:rPr>
        <w:t>, والكتب المصنفة فيه.</w:t>
      </w:r>
      <w:bookmarkEnd w:id="41"/>
    </w:p>
    <w:p w:rsidR="00AD0F91" w:rsidRDefault="006B2BC5" w:rsidP="003C38E1">
      <w:pPr>
        <w:bidi/>
        <w:rPr>
          <w:rFonts w:cs="Traditional Arabic"/>
          <w:sz w:val="36"/>
          <w:szCs w:val="36"/>
          <w:rtl/>
        </w:rPr>
      </w:pPr>
      <w:r>
        <w:rPr>
          <w:rFonts w:cs="Traditional Arabic" w:hint="cs"/>
          <w:sz w:val="36"/>
          <w:szCs w:val="36"/>
          <w:rtl/>
        </w:rPr>
        <w:t xml:space="preserve">  </w:t>
      </w:r>
      <w:r w:rsidR="00AD0F91">
        <w:rPr>
          <w:rFonts w:cs="Traditional Arabic" w:hint="cs"/>
          <w:sz w:val="36"/>
          <w:szCs w:val="36"/>
          <w:rtl/>
        </w:rPr>
        <w:t xml:space="preserve">  </w:t>
      </w:r>
      <w:r w:rsidR="004D1FE8">
        <w:rPr>
          <w:rFonts w:cs="Traditional Arabic" w:hint="cs"/>
          <w:sz w:val="36"/>
          <w:szCs w:val="36"/>
          <w:rtl/>
        </w:rPr>
        <w:t xml:space="preserve">« </w:t>
      </w:r>
      <w:r w:rsidR="00AD0F91">
        <w:rPr>
          <w:rFonts w:cs="Traditional Arabic" w:hint="cs"/>
          <w:sz w:val="36"/>
          <w:szCs w:val="36"/>
          <w:rtl/>
        </w:rPr>
        <w:t xml:space="preserve">إن كبار علماء علم العلل الذين عنوا أنفسهم بهذا العلم العزيز, وانتشر ذكرهم بين الناس بذلك, سوف أشرف بذكرهم تترا حسب أزمانهم, وقرونهم التي عاشوا فيها: </w:t>
      </w:r>
    </w:p>
    <w:p w:rsidR="00AD0F91" w:rsidRPr="005779AF" w:rsidRDefault="00AD0F91" w:rsidP="003C38E1">
      <w:pPr>
        <w:bidi/>
        <w:rPr>
          <w:rFonts w:cs="Traditional Arabic"/>
          <w:sz w:val="36"/>
          <w:szCs w:val="36"/>
          <w:rtl/>
        </w:rPr>
      </w:pPr>
      <w:r w:rsidRPr="005779AF">
        <w:rPr>
          <w:rFonts w:cs="Traditional Arabic" w:hint="cs"/>
          <w:sz w:val="36"/>
          <w:szCs w:val="36"/>
          <w:u w:val="single"/>
          <w:rtl/>
        </w:rPr>
        <w:t>ففي القرن الأول والثاني:-</w:t>
      </w:r>
      <w:r>
        <w:rPr>
          <w:rFonts w:cs="Traditional Arabic" w:hint="cs"/>
          <w:sz w:val="36"/>
          <w:szCs w:val="36"/>
          <w:rtl/>
        </w:rPr>
        <w:t xml:space="preserve"> كان محمد بن سيرين, وأيوب السختياني, وعبد الله بن عون, وشعبة بن الحجاج, ويحيى بن سعيد القطان, وعبد الرحمن بن مهدي, وغيرهم.</w:t>
      </w:r>
    </w:p>
    <w:p w:rsidR="00AD0F91" w:rsidRDefault="00AD0F91" w:rsidP="003C38E1">
      <w:pPr>
        <w:autoSpaceDE w:val="0"/>
        <w:autoSpaceDN w:val="0"/>
        <w:bidi/>
        <w:adjustRightInd w:val="0"/>
        <w:rPr>
          <w:rFonts w:cs="Traditional Arabic"/>
          <w:sz w:val="36"/>
          <w:szCs w:val="36"/>
          <w:rtl/>
        </w:rPr>
      </w:pPr>
      <w:r w:rsidRPr="005779AF">
        <w:rPr>
          <w:rFonts w:cs="Traditional Arabic" w:hint="cs"/>
          <w:sz w:val="36"/>
          <w:szCs w:val="36"/>
          <w:u w:val="single"/>
          <w:rtl/>
        </w:rPr>
        <w:t>وفي القرن الثالث:-</w:t>
      </w:r>
      <w:r>
        <w:rPr>
          <w:rFonts w:cs="Traditional Arabic" w:hint="cs"/>
          <w:sz w:val="36"/>
          <w:szCs w:val="36"/>
          <w:rtl/>
        </w:rPr>
        <w:t xml:space="preserve"> علي بن المديني, ويحيى بن معين, وأحمد بن حنبل, ومحمد بن يحيى الذهلي, وعمرو بن علي الفلاس, والبخاري, ومسلم, وأحمد بن صالح المصري, والترمذي, أبو داود, وأبو زرعة الرازي, </w:t>
      </w:r>
      <w:r w:rsidR="00CF71BF">
        <w:rPr>
          <w:rFonts w:cs="Traditional Arabic" w:hint="cs"/>
          <w:sz w:val="36"/>
          <w:szCs w:val="36"/>
          <w:rtl/>
        </w:rPr>
        <w:t>وأبو حاتم, وأبو زرعة الدمشقي, و</w:t>
      </w:r>
      <w:r>
        <w:rPr>
          <w:rFonts w:cs="Traditional Arabic" w:hint="cs"/>
          <w:sz w:val="36"/>
          <w:szCs w:val="36"/>
          <w:rtl/>
        </w:rPr>
        <w:t>البزار,</w:t>
      </w:r>
      <w:r w:rsidRPr="00353E22">
        <w:rPr>
          <w:rFonts w:cs="Traditional Arabic" w:hint="cs"/>
          <w:sz w:val="36"/>
          <w:szCs w:val="36"/>
          <w:rtl/>
        </w:rPr>
        <w:t xml:space="preserve"> </w:t>
      </w:r>
      <w:r>
        <w:rPr>
          <w:rFonts w:cs="Traditional Arabic" w:hint="cs"/>
          <w:sz w:val="36"/>
          <w:szCs w:val="36"/>
          <w:rtl/>
        </w:rPr>
        <w:t>وغيرهم.</w:t>
      </w:r>
    </w:p>
    <w:p w:rsidR="00AD0F91" w:rsidRDefault="00AD0F91" w:rsidP="003C38E1">
      <w:pPr>
        <w:autoSpaceDE w:val="0"/>
        <w:autoSpaceDN w:val="0"/>
        <w:bidi/>
        <w:adjustRightInd w:val="0"/>
        <w:rPr>
          <w:rFonts w:cs="Traditional Arabic"/>
          <w:sz w:val="36"/>
          <w:szCs w:val="36"/>
          <w:rtl/>
        </w:rPr>
      </w:pPr>
      <w:r w:rsidRPr="00085DC5">
        <w:rPr>
          <w:rFonts w:cs="Traditional Arabic" w:hint="cs"/>
          <w:sz w:val="36"/>
          <w:szCs w:val="36"/>
          <w:u w:val="single"/>
          <w:rtl/>
        </w:rPr>
        <w:t>وفي القرن الرابع:-</w:t>
      </w:r>
      <w:r>
        <w:rPr>
          <w:rFonts w:cs="Traditional Arabic" w:hint="cs"/>
          <w:sz w:val="36"/>
          <w:szCs w:val="36"/>
          <w:u w:val="single"/>
          <w:rtl/>
        </w:rPr>
        <w:t xml:space="preserve"> </w:t>
      </w:r>
      <w:r>
        <w:rPr>
          <w:rFonts w:cs="Traditional Arabic" w:hint="cs"/>
          <w:sz w:val="36"/>
          <w:szCs w:val="36"/>
          <w:rtl/>
        </w:rPr>
        <w:t>أبو عبد الرحمن النسائي, ابن جرير الطبري, والدارقطني, وأبو محمد بن أبي حاتم, وأبو بكر الخلال, وأبو بكر بن أبي داود, يحيى بن محمد بن صاعد, وأبو جعفر العقيلي, وابن السكن, وأبو حاتم ابن حبان البستي, وأبو القاسم الطبراني, وأبو أحمد بن عدي, وأبو عبد الله ابن الأخرم,</w:t>
      </w:r>
      <w:r w:rsidRPr="00353E22">
        <w:rPr>
          <w:rFonts w:cs="Traditional Arabic" w:hint="cs"/>
          <w:sz w:val="36"/>
          <w:szCs w:val="36"/>
          <w:rtl/>
        </w:rPr>
        <w:t xml:space="preserve"> </w:t>
      </w:r>
      <w:r>
        <w:rPr>
          <w:rFonts w:cs="Traditional Arabic" w:hint="cs"/>
          <w:sz w:val="36"/>
          <w:szCs w:val="36"/>
          <w:rtl/>
        </w:rPr>
        <w:t>وغيرهم.</w:t>
      </w:r>
    </w:p>
    <w:p w:rsidR="00AD0F91" w:rsidRDefault="00AD0F91" w:rsidP="003C38E1">
      <w:pPr>
        <w:autoSpaceDE w:val="0"/>
        <w:autoSpaceDN w:val="0"/>
        <w:bidi/>
        <w:adjustRightInd w:val="0"/>
        <w:rPr>
          <w:rFonts w:cs="Traditional Arabic"/>
          <w:sz w:val="36"/>
          <w:szCs w:val="36"/>
          <w:rtl/>
        </w:rPr>
      </w:pPr>
      <w:r w:rsidRPr="004861B1">
        <w:rPr>
          <w:rFonts w:cs="Traditional Arabic" w:hint="cs"/>
          <w:sz w:val="36"/>
          <w:szCs w:val="36"/>
          <w:u w:val="single"/>
          <w:rtl/>
        </w:rPr>
        <w:t>وفي القرن الخامس:-</w:t>
      </w:r>
      <w:r>
        <w:rPr>
          <w:rFonts w:cs="Traditional Arabic" w:hint="cs"/>
          <w:sz w:val="36"/>
          <w:szCs w:val="36"/>
          <w:u w:val="single"/>
          <w:rtl/>
        </w:rPr>
        <w:t xml:space="preserve"> </w:t>
      </w:r>
      <w:r>
        <w:rPr>
          <w:rFonts w:cs="Traditional Arabic" w:hint="cs"/>
          <w:sz w:val="36"/>
          <w:szCs w:val="36"/>
          <w:rtl/>
        </w:rPr>
        <w:t>أبو عبد الله الحاكم, وأبو بكر البيهقي, وعبد الغني بن سعيد الأزدي, وحمزة بن يوسف السهمي, وأبو ذر الهروي, والحميدي, أبو بكر الخطيب البغدادي, وأبو علي الجياني.</w:t>
      </w:r>
    </w:p>
    <w:p w:rsidR="00AD0F91" w:rsidRDefault="00AD0F91" w:rsidP="003C38E1">
      <w:pPr>
        <w:autoSpaceDE w:val="0"/>
        <w:autoSpaceDN w:val="0"/>
        <w:bidi/>
        <w:adjustRightInd w:val="0"/>
        <w:rPr>
          <w:rFonts w:cs="Traditional Arabic"/>
          <w:sz w:val="36"/>
          <w:szCs w:val="36"/>
          <w:rtl/>
        </w:rPr>
      </w:pPr>
      <w:r w:rsidRPr="00353E22">
        <w:rPr>
          <w:rFonts w:cs="Traditional Arabic" w:hint="cs"/>
          <w:sz w:val="36"/>
          <w:szCs w:val="36"/>
          <w:u w:val="single"/>
          <w:rtl/>
        </w:rPr>
        <w:t>وفي القرن السادس:-</w:t>
      </w:r>
      <w:r>
        <w:rPr>
          <w:rFonts w:cs="Traditional Arabic" w:hint="cs"/>
          <w:sz w:val="36"/>
          <w:szCs w:val="36"/>
          <w:rtl/>
        </w:rPr>
        <w:t xml:space="preserve"> الحافظ عبد الحق الأشبيلي, وأبو الفرج بن الجوزي,</w:t>
      </w:r>
      <w:r w:rsidRPr="00353E22">
        <w:rPr>
          <w:rFonts w:cs="Traditional Arabic" w:hint="cs"/>
          <w:sz w:val="36"/>
          <w:szCs w:val="36"/>
          <w:rtl/>
        </w:rPr>
        <w:t xml:space="preserve"> </w:t>
      </w:r>
      <w:r>
        <w:rPr>
          <w:rFonts w:cs="Traditional Arabic" w:hint="cs"/>
          <w:sz w:val="36"/>
          <w:szCs w:val="36"/>
          <w:rtl/>
        </w:rPr>
        <w:t xml:space="preserve">وغيرهما. </w:t>
      </w:r>
    </w:p>
    <w:p w:rsidR="00AD0F91" w:rsidRDefault="00AD0F91" w:rsidP="003C38E1">
      <w:pPr>
        <w:autoSpaceDE w:val="0"/>
        <w:autoSpaceDN w:val="0"/>
        <w:bidi/>
        <w:adjustRightInd w:val="0"/>
        <w:rPr>
          <w:rFonts w:cs="Traditional Arabic"/>
          <w:sz w:val="36"/>
          <w:szCs w:val="36"/>
          <w:rtl/>
        </w:rPr>
      </w:pPr>
      <w:r w:rsidRPr="00D82FE5">
        <w:rPr>
          <w:rFonts w:cs="Traditional Arabic" w:hint="cs"/>
          <w:sz w:val="36"/>
          <w:szCs w:val="36"/>
          <w:u w:val="single"/>
          <w:rtl/>
        </w:rPr>
        <w:t>وفي القرن السابع:-</w:t>
      </w:r>
      <w:r>
        <w:rPr>
          <w:rFonts w:cs="Traditional Arabic" w:hint="cs"/>
          <w:sz w:val="36"/>
          <w:szCs w:val="36"/>
          <w:rtl/>
        </w:rPr>
        <w:t xml:space="preserve"> أبو محمد الموفق بن قدامة, وأبو الحسن بن القطان,</w:t>
      </w:r>
      <w:r w:rsidRPr="00353E22">
        <w:rPr>
          <w:rFonts w:cs="Traditional Arabic" w:hint="cs"/>
          <w:sz w:val="36"/>
          <w:szCs w:val="36"/>
          <w:rtl/>
        </w:rPr>
        <w:t xml:space="preserve"> </w:t>
      </w:r>
      <w:r>
        <w:rPr>
          <w:rFonts w:cs="Traditional Arabic" w:hint="cs"/>
          <w:sz w:val="36"/>
          <w:szCs w:val="36"/>
          <w:rtl/>
        </w:rPr>
        <w:t>وغيرهم.</w:t>
      </w:r>
    </w:p>
    <w:p w:rsidR="00AD0F91" w:rsidRDefault="00AD0F91" w:rsidP="003C38E1">
      <w:pPr>
        <w:autoSpaceDE w:val="0"/>
        <w:autoSpaceDN w:val="0"/>
        <w:bidi/>
        <w:adjustRightInd w:val="0"/>
        <w:rPr>
          <w:rFonts w:cs="Traditional Arabic"/>
          <w:sz w:val="36"/>
          <w:szCs w:val="36"/>
          <w:rtl/>
        </w:rPr>
      </w:pPr>
      <w:r w:rsidRPr="00D82FE5">
        <w:rPr>
          <w:rFonts w:cs="Traditional Arabic" w:hint="cs"/>
          <w:sz w:val="36"/>
          <w:szCs w:val="36"/>
          <w:u w:val="single"/>
          <w:rtl/>
        </w:rPr>
        <w:t>وفي القرن الثامن:-</w:t>
      </w:r>
      <w:r>
        <w:rPr>
          <w:rFonts w:cs="Traditional Arabic" w:hint="cs"/>
          <w:sz w:val="36"/>
          <w:szCs w:val="36"/>
          <w:rtl/>
        </w:rPr>
        <w:t xml:space="preserve"> ابن دقيق العيد, وتقي الدين بن تيمية, وأبو الفتح ابن سيد الناس, وشمس الدين الذهبي, وتقي الدين السبكي, وصلاح الدين العلائي, والحافظ ابن عبد الهادي, والحافظ ابن كثير, وابن رجب الحنبلي,</w:t>
      </w:r>
      <w:r w:rsidRPr="00353E22">
        <w:rPr>
          <w:rFonts w:cs="Traditional Arabic" w:hint="cs"/>
          <w:sz w:val="36"/>
          <w:szCs w:val="36"/>
          <w:rtl/>
        </w:rPr>
        <w:t xml:space="preserve"> </w:t>
      </w:r>
      <w:r>
        <w:rPr>
          <w:rFonts w:cs="Traditional Arabic" w:hint="cs"/>
          <w:sz w:val="36"/>
          <w:szCs w:val="36"/>
          <w:rtl/>
        </w:rPr>
        <w:t>وغيرهم.</w:t>
      </w:r>
    </w:p>
    <w:p w:rsidR="00AD0F91" w:rsidRDefault="00AD0F91" w:rsidP="003C38E1">
      <w:pPr>
        <w:autoSpaceDE w:val="0"/>
        <w:autoSpaceDN w:val="0"/>
        <w:bidi/>
        <w:adjustRightInd w:val="0"/>
        <w:rPr>
          <w:rFonts w:cs="Traditional Arabic"/>
          <w:sz w:val="36"/>
          <w:szCs w:val="36"/>
          <w:rtl/>
        </w:rPr>
      </w:pPr>
      <w:r w:rsidRPr="00D82FE5">
        <w:rPr>
          <w:rFonts w:cs="Traditional Arabic" w:hint="cs"/>
          <w:sz w:val="36"/>
          <w:szCs w:val="36"/>
          <w:u w:val="single"/>
          <w:rtl/>
        </w:rPr>
        <w:t>وفي القرن التاسع:-</w:t>
      </w:r>
      <w:r>
        <w:rPr>
          <w:rFonts w:cs="Traditional Arabic" w:hint="cs"/>
          <w:sz w:val="36"/>
          <w:szCs w:val="36"/>
          <w:rtl/>
        </w:rPr>
        <w:t xml:space="preserve"> الحفاظ محمد بن ناصر الدين سبط العماد, الحافظ ابن حجر العسقلاني, الحافظ زين الدين العراقي,</w:t>
      </w:r>
      <w:r w:rsidRPr="00353E22">
        <w:rPr>
          <w:rFonts w:cs="Traditional Arabic" w:hint="cs"/>
          <w:sz w:val="36"/>
          <w:szCs w:val="36"/>
          <w:rtl/>
        </w:rPr>
        <w:t xml:space="preserve"> </w:t>
      </w:r>
      <w:r>
        <w:rPr>
          <w:rFonts w:cs="Traditional Arabic" w:hint="cs"/>
          <w:sz w:val="36"/>
          <w:szCs w:val="36"/>
          <w:rtl/>
        </w:rPr>
        <w:t>وغيرهم.</w:t>
      </w:r>
    </w:p>
    <w:p w:rsidR="00AD0F91" w:rsidRDefault="00AD0F91" w:rsidP="003C38E1">
      <w:pPr>
        <w:autoSpaceDE w:val="0"/>
        <w:autoSpaceDN w:val="0"/>
        <w:bidi/>
        <w:adjustRightInd w:val="0"/>
        <w:rPr>
          <w:rFonts w:cs="Traditional Arabic"/>
          <w:sz w:val="36"/>
          <w:szCs w:val="36"/>
          <w:rtl/>
          <w:lang w:bidi="ar-EG"/>
        </w:rPr>
      </w:pPr>
      <w:r w:rsidRPr="00D82FE5">
        <w:rPr>
          <w:rFonts w:cs="Traditional Arabic" w:hint="cs"/>
          <w:sz w:val="36"/>
          <w:szCs w:val="36"/>
          <w:u w:val="single"/>
          <w:rtl/>
        </w:rPr>
        <w:t>وفي القرن العاشر:-</w:t>
      </w:r>
      <w:r w:rsidR="002B18E7">
        <w:rPr>
          <w:rFonts w:cs="Traditional Arabic" w:hint="cs"/>
          <w:sz w:val="36"/>
          <w:szCs w:val="36"/>
          <w:rtl/>
        </w:rPr>
        <w:t xml:space="preserve"> الحافظ شمس الدين السخاوي.</w:t>
      </w:r>
      <w:r w:rsidR="004D1FE8">
        <w:rPr>
          <w:rFonts w:cs="Traditional Arabic" w:hint="cs"/>
          <w:sz w:val="36"/>
          <w:szCs w:val="36"/>
          <w:rtl/>
        </w:rPr>
        <w:t xml:space="preserve"> »</w:t>
      </w:r>
      <w:r w:rsidR="004D1FE8" w:rsidRPr="00556EB4">
        <w:rPr>
          <w:rFonts w:cs="Traditional Arabic" w:hint="cs"/>
          <w:sz w:val="36"/>
          <w:szCs w:val="36"/>
          <w:vertAlign w:val="superscript"/>
          <w:rtl/>
        </w:rPr>
        <w:t>(</w:t>
      </w:r>
      <w:r w:rsidR="004D1FE8" w:rsidRPr="00556EB4">
        <w:rPr>
          <w:rFonts w:cs="Traditional Arabic"/>
          <w:sz w:val="36"/>
          <w:szCs w:val="36"/>
          <w:vertAlign w:val="superscript"/>
          <w:rtl/>
        </w:rPr>
        <w:footnoteReference w:id="36"/>
      </w:r>
      <w:r w:rsidR="004D1FE8" w:rsidRPr="00556EB4">
        <w:rPr>
          <w:rFonts w:cs="Traditional Arabic" w:hint="cs"/>
          <w:sz w:val="36"/>
          <w:szCs w:val="36"/>
          <w:vertAlign w:val="superscript"/>
          <w:rtl/>
        </w:rPr>
        <w:t>)</w:t>
      </w:r>
      <w:r w:rsidR="004D1FE8">
        <w:rPr>
          <w:rFonts w:cs="Traditional Arabic" w:hint="cs"/>
          <w:sz w:val="36"/>
          <w:szCs w:val="36"/>
          <w:rtl/>
        </w:rPr>
        <w:t xml:space="preserve"> </w:t>
      </w:r>
      <w:r w:rsidR="004D1FE8">
        <w:rPr>
          <w:rFonts w:cs="Traditional Arabic" w:hint="cs"/>
          <w:sz w:val="36"/>
          <w:szCs w:val="36"/>
          <w:rtl/>
          <w:lang w:bidi="ar-EG"/>
        </w:rPr>
        <w:t xml:space="preserve"> </w:t>
      </w:r>
    </w:p>
    <w:p w:rsidR="00AD0F91" w:rsidRPr="00EB6CE2" w:rsidRDefault="00AD0F91" w:rsidP="003C38E1">
      <w:pPr>
        <w:pStyle w:val="2"/>
        <w:bidi/>
        <w:rPr>
          <w:rFonts w:cs="Traditional Arabic"/>
          <w:color w:val="000000" w:themeColor="text1"/>
          <w:sz w:val="36"/>
          <w:szCs w:val="36"/>
          <w:rtl/>
        </w:rPr>
      </w:pPr>
      <w:bookmarkStart w:id="42" w:name="_Toc415990989"/>
      <w:r w:rsidRPr="00EB6CE2">
        <w:rPr>
          <w:rFonts w:cs="Traditional Arabic" w:hint="cs"/>
          <w:color w:val="000000" w:themeColor="text1"/>
          <w:sz w:val="36"/>
          <w:szCs w:val="36"/>
          <w:rtl/>
        </w:rPr>
        <w:t>المصنفات في علم</w:t>
      </w:r>
      <w:r w:rsidRPr="00EB6CE2">
        <w:rPr>
          <w:rFonts w:cs="Traditional Arabic"/>
          <w:color w:val="000000" w:themeColor="text1"/>
          <w:sz w:val="36"/>
          <w:szCs w:val="36"/>
          <w:rtl/>
        </w:rPr>
        <w:t xml:space="preserve"> العل</w:t>
      </w:r>
      <w:r w:rsidRPr="00EB6CE2">
        <w:rPr>
          <w:rFonts w:cs="Traditional Arabic" w:hint="cs"/>
          <w:color w:val="000000" w:themeColor="text1"/>
          <w:sz w:val="36"/>
          <w:szCs w:val="36"/>
          <w:rtl/>
        </w:rPr>
        <w:t>ل</w:t>
      </w:r>
      <w:bookmarkEnd w:id="42"/>
    </w:p>
    <w:p w:rsidR="00AD0F91" w:rsidRPr="0092618F" w:rsidRDefault="002B18E7" w:rsidP="003C38E1">
      <w:pPr>
        <w:autoSpaceDE w:val="0"/>
        <w:autoSpaceDN w:val="0"/>
        <w:bidi/>
        <w:adjustRightInd w:val="0"/>
        <w:rPr>
          <w:rFonts w:cs="Traditional Arabic"/>
          <w:sz w:val="36"/>
          <w:szCs w:val="36"/>
          <w:rtl/>
        </w:rPr>
      </w:pPr>
      <w:r>
        <w:rPr>
          <w:rFonts w:cs="Traditional Arabic" w:hint="cs"/>
          <w:sz w:val="36"/>
          <w:szCs w:val="36"/>
          <w:rtl/>
        </w:rPr>
        <w:t xml:space="preserve">   </w:t>
      </w:r>
      <w:r w:rsidR="00AD0F91">
        <w:rPr>
          <w:rFonts w:cs="Traditional Arabic" w:hint="cs"/>
          <w:sz w:val="36"/>
          <w:szCs w:val="36"/>
          <w:rtl/>
        </w:rPr>
        <w:t xml:space="preserve">  </w:t>
      </w:r>
      <w:r w:rsidR="004D1FE8">
        <w:rPr>
          <w:rFonts w:cs="Traditional Arabic" w:hint="cs"/>
          <w:sz w:val="36"/>
          <w:szCs w:val="36"/>
          <w:rtl/>
        </w:rPr>
        <w:t>«</w:t>
      </w:r>
      <w:r w:rsidR="00AD0F91">
        <w:rPr>
          <w:rFonts w:cs="Traditional Arabic" w:hint="cs"/>
          <w:sz w:val="36"/>
          <w:szCs w:val="36"/>
          <w:rtl/>
        </w:rPr>
        <w:t xml:space="preserve">هناك مصنفات في علم علل الحديث أكثر من أن تحصى, ولكن في ذات الوقت </w:t>
      </w:r>
      <w:r w:rsidR="00AD0F91">
        <w:rPr>
          <w:rFonts w:cs="Traditional Arabic"/>
          <w:sz w:val="36"/>
          <w:szCs w:val="36"/>
          <w:rtl/>
        </w:rPr>
        <w:t>–</w:t>
      </w:r>
      <w:r w:rsidR="00AD0F91">
        <w:rPr>
          <w:rFonts w:cs="Traditional Arabic" w:hint="cs"/>
          <w:sz w:val="36"/>
          <w:szCs w:val="36"/>
          <w:rtl/>
        </w:rPr>
        <w:t xml:space="preserve"> للأسف- قد فقد أكثرها ولم يصل إلينا, وعليه </w:t>
      </w:r>
      <w:r w:rsidR="00AD0F91" w:rsidRPr="0092618F">
        <w:rPr>
          <w:rFonts w:cs="Traditional Arabic" w:hint="cs"/>
          <w:sz w:val="36"/>
          <w:szCs w:val="36"/>
          <w:rtl/>
        </w:rPr>
        <w:t>فإنني</w:t>
      </w:r>
      <w:r w:rsidR="00AD0F91" w:rsidRPr="0092618F">
        <w:rPr>
          <w:rFonts w:cs="Traditional Arabic"/>
          <w:sz w:val="36"/>
          <w:szCs w:val="36"/>
          <w:rtl/>
        </w:rPr>
        <w:t xml:space="preserve"> </w:t>
      </w:r>
      <w:r w:rsidR="00AD0F91" w:rsidRPr="0092618F">
        <w:rPr>
          <w:rFonts w:cs="Traditional Arabic" w:hint="cs"/>
          <w:sz w:val="36"/>
          <w:szCs w:val="36"/>
          <w:rtl/>
        </w:rPr>
        <w:t>سأكتفي</w:t>
      </w:r>
      <w:r w:rsidR="00AD0F91" w:rsidRPr="0092618F">
        <w:rPr>
          <w:rFonts w:cs="Traditional Arabic"/>
          <w:sz w:val="36"/>
          <w:szCs w:val="36"/>
          <w:rtl/>
        </w:rPr>
        <w:t xml:space="preserve"> </w:t>
      </w:r>
      <w:r w:rsidR="00AD0F91" w:rsidRPr="0092618F">
        <w:rPr>
          <w:rFonts w:cs="Traditional Arabic" w:hint="cs"/>
          <w:sz w:val="36"/>
          <w:szCs w:val="36"/>
          <w:rtl/>
        </w:rPr>
        <w:t>ببيان</w:t>
      </w:r>
      <w:r w:rsidR="00AD0F91" w:rsidRPr="0092618F">
        <w:rPr>
          <w:rFonts w:cs="Traditional Arabic"/>
          <w:sz w:val="36"/>
          <w:szCs w:val="36"/>
          <w:rtl/>
        </w:rPr>
        <w:t xml:space="preserve"> </w:t>
      </w:r>
      <w:r w:rsidR="00AD0F91">
        <w:rPr>
          <w:rFonts w:cs="Traditional Arabic" w:hint="cs"/>
          <w:sz w:val="36"/>
          <w:szCs w:val="36"/>
          <w:rtl/>
        </w:rPr>
        <w:t xml:space="preserve">ذكر أمهات كتب العلل </w:t>
      </w:r>
      <w:r w:rsidR="00AD0F91" w:rsidRPr="0092618F">
        <w:rPr>
          <w:rFonts w:cs="Traditional Arabic" w:hint="cs"/>
          <w:sz w:val="36"/>
          <w:szCs w:val="36"/>
          <w:rtl/>
        </w:rPr>
        <w:t>المطبوع</w:t>
      </w:r>
      <w:r w:rsidR="00AD0F91">
        <w:rPr>
          <w:rFonts w:cs="Traditional Arabic" w:hint="cs"/>
          <w:sz w:val="36"/>
          <w:szCs w:val="36"/>
          <w:rtl/>
        </w:rPr>
        <w:t>ة في القديم والحديث,</w:t>
      </w:r>
      <w:r w:rsidR="00AD0F91" w:rsidRPr="0092618F">
        <w:rPr>
          <w:rFonts w:cs="Traditional Arabic"/>
          <w:sz w:val="36"/>
          <w:szCs w:val="36"/>
          <w:rtl/>
        </w:rPr>
        <w:t xml:space="preserve"> </w:t>
      </w:r>
      <w:r w:rsidR="00AD0F91">
        <w:rPr>
          <w:rFonts w:cs="Traditional Arabic" w:hint="cs"/>
          <w:sz w:val="36"/>
          <w:szCs w:val="36"/>
          <w:rtl/>
        </w:rPr>
        <w:t>ف</w:t>
      </w:r>
      <w:r w:rsidR="00AD0F91" w:rsidRPr="0092618F">
        <w:rPr>
          <w:rFonts w:cs="Traditional Arabic" w:hint="cs"/>
          <w:sz w:val="36"/>
          <w:szCs w:val="36"/>
          <w:rtl/>
        </w:rPr>
        <w:t>منها</w:t>
      </w:r>
      <w:r w:rsidR="00AD0F91" w:rsidRPr="0092618F">
        <w:rPr>
          <w:rFonts w:cs="Traditional Arabic"/>
          <w:sz w:val="36"/>
          <w:szCs w:val="36"/>
          <w:rtl/>
        </w:rPr>
        <w:t>:</w:t>
      </w:r>
    </w:p>
    <w:p w:rsidR="00AD0F91" w:rsidRPr="0092618F" w:rsidRDefault="00AD0F91" w:rsidP="003C38E1">
      <w:pPr>
        <w:autoSpaceDE w:val="0"/>
        <w:autoSpaceDN w:val="0"/>
        <w:bidi/>
        <w:adjustRightInd w:val="0"/>
        <w:rPr>
          <w:rFonts w:cs="Traditional Arabic"/>
          <w:sz w:val="36"/>
          <w:szCs w:val="36"/>
          <w:rtl/>
        </w:rPr>
      </w:pPr>
      <w:r w:rsidRPr="0092618F">
        <w:rPr>
          <w:rFonts w:cs="Traditional Arabic"/>
          <w:sz w:val="36"/>
          <w:szCs w:val="36"/>
          <w:rtl/>
        </w:rPr>
        <w:t>1</w:t>
      </w:r>
      <w:r w:rsidRPr="0092618F">
        <w:rPr>
          <w:rFonts w:cs="Traditional Arabic" w:hint="cs"/>
          <w:sz w:val="36"/>
          <w:szCs w:val="36"/>
          <w:rtl/>
        </w:rPr>
        <w:t>ـ</w:t>
      </w:r>
      <w:r w:rsidRPr="0092618F">
        <w:rPr>
          <w:rFonts w:cs="Traditional Arabic"/>
          <w:sz w:val="36"/>
          <w:szCs w:val="36"/>
          <w:rtl/>
        </w:rPr>
        <w:t xml:space="preserve"> </w:t>
      </w:r>
      <w:r w:rsidRPr="0092618F">
        <w:rPr>
          <w:rFonts w:cs="Traditional Arabic" w:hint="cs"/>
          <w:sz w:val="36"/>
          <w:szCs w:val="36"/>
          <w:rtl/>
        </w:rPr>
        <w:t>علل</w:t>
      </w:r>
      <w:r w:rsidRPr="0092618F">
        <w:rPr>
          <w:rFonts w:cs="Traditional Arabic"/>
          <w:sz w:val="36"/>
          <w:szCs w:val="36"/>
          <w:rtl/>
        </w:rPr>
        <w:t xml:space="preserve"> </w:t>
      </w:r>
      <w:r w:rsidRPr="0092618F">
        <w:rPr>
          <w:rFonts w:cs="Traditional Arabic" w:hint="cs"/>
          <w:sz w:val="36"/>
          <w:szCs w:val="36"/>
          <w:rtl/>
        </w:rPr>
        <w:t>الحديث</w:t>
      </w:r>
      <w:r w:rsidRPr="0092618F">
        <w:rPr>
          <w:rFonts w:cs="Traditional Arabic"/>
          <w:sz w:val="36"/>
          <w:szCs w:val="36"/>
          <w:rtl/>
        </w:rPr>
        <w:t xml:space="preserve"> </w:t>
      </w:r>
      <w:r w:rsidRPr="0092618F">
        <w:rPr>
          <w:rFonts w:cs="Traditional Arabic" w:hint="cs"/>
          <w:sz w:val="36"/>
          <w:szCs w:val="36"/>
          <w:rtl/>
        </w:rPr>
        <w:t>ومعرفة</w:t>
      </w:r>
      <w:r w:rsidRPr="0092618F">
        <w:rPr>
          <w:rFonts w:cs="Traditional Arabic"/>
          <w:sz w:val="36"/>
          <w:szCs w:val="36"/>
          <w:rtl/>
        </w:rPr>
        <w:t xml:space="preserve"> </w:t>
      </w:r>
      <w:r w:rsidRPr="0092618F">
        <w:rPr>
          <w:rFonts w:cs="Traditional Arabic" w:hint="cs"/>
          <w:sz w:val="36"/>
          <w:szCs w:val="36"/>
          <w:rtl/>
        </w:rPr>
        <w:t>الرجال</w:t>
      </w:r>
      <w:r w:rsidRPr="0092618F">
        <w:rPr>
          <w:rFonts w:cs="Traditional Arabic"/>
          <w:sz w:val="36"/>
          <w:szCs w:val="36"/>
          <w:rtl/>
        </w:rPr>
        <w:t xml:space="preserve"> </w:t>
      </w:r>
      <w:r w:rsidRPr="0092618F">
        <w:rPr>
          <w:rFonts w:cs="Traditional Arabic" w:hint="cs"/>
          <w:sz w:val="36"/>
          <w:szCs w:val="36"/>
          <w:rtl/>
        </w:rPr>
        <w:t>لعلي</w:t>
      </w:r>
      <w:r w:rsidRPr="0092618F">
        <w:rPr>
          <w:rFonts w:cs="Traditional Arabic"/>
          <w:sz w:val="36"/>
          <w:szCs w:val="36"/>
          <w:rtl/>
        </w:rPr>
        <w:t xml:space="preserve"> </w:t>
      </w:r>
      <w:r w:rsidRPr="0092618F">
        <w:rPr>
          <w:rFonts w:cs="Traditional Arabic" w:hint="cs"/>
          <w:sz w:val="36"/>
          <w:szCs w:val="36"/>
          <w:rtl/>
        </w:rPr>
        <w:t>بن</w:t>
      </w:r>
      <w:r w:rsidRPr="0092618F">
        <w:rPr>
          <w:rFonts w:cs="Traditional Arabic"/>
          <w:sz w:val="36"/>
          <w:szCs w:val="36"/>
          <w:rtl/>
        </w:rPr>
        <w:t xml:space="preserve"> </w:t>
      </w:r>
      <w:r w:rsidRPr="0092618F">
        <w:rPr>
          <w:rFonts w:cs="Traditional Arabic" w:hint="cs"/>
          <w:sz w:val="36"/>
          <w:szCs w:val="36"/>
          <w:rtl/>
        </w:rPr>
        <w:t>المديني</w:t>
      </w:r>
      <w:r w:rsidRPr="0092618F">
        <w:rPr>
          <w:rFonts w:cs="Traditional Arabic"/>
          <w:sz w:val="36"/>
          <w:szCs w:val="36"/>
          <w:rtl/>
        </w:rPr>
        <w:t xml:space="preserve"> (</w:t>
      </w:r>
      <w:r w:rsidRPr="0092618F">
        <w:rPr>
          <w:rFonts w:cs="Traditional Arabic" w:hint="cs"/>
          <w:sz w:val="36"/>
          <w:szCs w:val="36"/>
          <w:rtl/>
        </w:rPr>
        <w:t>ت</w:t>
      </w:r>
      <w:r w:rsidRPr="0092618F">
        <w:rPr>
          <w:rFonts w:cs="Traditional Arabic"/>
          <w:sz w:val="36"/>
          <w:szCs w:val="36"/>
          <w:rtl/>
        </w:rPr>
        <w:t xml:space="preserve"> 234</w:t>
      </w:r>
      <w:r w:rsidRPr="0092618F">
        <w:rPr>
          <w:rFonts w:cs="Traditional Arabic" w:hint="cs"/>
          <w:sz w:val="36"/>
          <w:szCs w:val="36"/>
          <w:rtl/>
        </w:rPr>
        <w:t>هـ</w:t>
      </w:r>
      <w:r w:rsidRPr="0092618F">
        <w:rPr>
          <w:rFonts w:cs="Traditional Arabic"/>
          <w:sz w:val="36"/>
          <w:szCs w:val="36"/>
          <w:rtl/>
        </w:rPr>
        <w:t>).</w:t>
      </w:r>
    </w:p>
    <w:p w:rsidR="00AD0F91" w:rsidRPr="0092618F" w:rsidRDefault="00AD0F91" w:rsidP="003C38E1">
      <w:pPr>
        <w:autoSpaceDE w:val="0"/>
        <w:autoSpaceDN w:val="0"/>
        <w:bidi/>
        <w:adjustRightInd w:val="0"/>
        <w:rPr>
          <w:rFonts w:cs="Traditional Arabic"/>
          <w:sz w:val="36"/>
          <w:szCs w:val="36"/>
          <w:rtl/>
        </w:rPr>
      </w:pPr>
      <w:r w:rsidRPr="0092618F">
        <w:rPr>
          <w:rFonts w:cs="Traditional Arabic"/>
          <w:sz w:val="36"/>
          <w:szCs w:val="36"/>
          <w:rtl/>
        </w:rPr>
        <w:t>2</w:t>
      </w:r>
      <w:r w:rsidRPr="0092618F">
        <w:rPr>
          <w:rFonts w:cs="Traditional Arabic" w:hint="cs"/>
          <w:sz w:val="36"/>
          <w:szCs w:val="36"/>
          <w:rtl/>
        </w:rPr>
        <w:t>ـ</w:t>
      </w:r>
      <w:r w:rsidRPr="0092618F">
        <w:rPr>
          <w:rFonts w:cs="Traditional Arabic"/>
          <w:sz w:val="36"/>
          <w:szCs w:val="36"/>
          <w:rtl/>
        </w:rPr>
        <w:t xml:space="preserve"> </w:t>
      </w:r>
      <w:r w:rsidRPr="0092618F">
        <w:rPr>
          <w:rFonts w:cs="Traditional Arabic" w:hint="cs"/>
          <w:sz w:val="36"/>
          <w:szCs w:val="36"/>
          <w:rtl/>
        </w:rPr>
        <w:t>العلل</w:t>
      </w:r>
      <w:r w:rsidRPr="0092618F">
        <w:rPr>
          <w:rFonts w:cs="Traditional Arabic"/>
          <w:sz w:val="36"/>
          <w:szCs w:val="36"/>
          <w:rtl/>
        </w:rPr>
        <w:t xml:space="preserve"> </w:t>
      </w:r>
      <w:r w:rsidRPr="0092618F">
        <w:rPr>
          <w:rFonts w:cs="Traditional Arabic" w:hint="cs"/>
          <w:sz w:val="36"/>
          <w:szCs w:val="36"/>
          <w:rtl/>
        </w:rPr>
        <w:t>ومعرفة</w:t>
      </w:r>
      <w:r w:rsidRPr="0092618F">
        <w:rPr>
          <w:rFonts w:cs="Traditional Arabic"/>
          <w:sz w:val="36"/>
          <w:szCs w:val="36"/>
          <w:rtl/>
        </w:rPr>
        <w:t xml:space="preserve"> </w:t>
      </w:r>
      <w:r w:rsidRPr="0092618F">
        <w:rPr>
          <w:rFonts w:cs="Traditional Arabic" w:hint="cs"/>
          <w:sz w:val="36"/>
          <w:szCs w:val="36"/>
          <w:rtl/>
        </w:rPr>
        <w:t>الرجال</w:t>
      </w:r>
      <w:r w:rsidRPr="0092618F">
        <w:rPr>
          <w:rFonts w:cs="Traditional Arabic"/>
          <w:sz w:val="36"/>
          <w:szCs w:val="36"/>
          <w:rtl/>
        </w:rPr>
        <w:t xml:space="preserve"> </w:t>
      </w:r>
      <w:r w:rsidRPr="0092618F">
        <w:rPr>
          <w:rFonts w:cs="Traditional Arabic" w:hint="cs"/>
          <w:sz w:val="36"/>
          <w:szCs w:val="36"/>
          <w:rtl/>
        </w:rPr>
        <w:t>للإمام</w:t>
      </w:r>
      <w:r w:rsidRPr="0092618F">
        <w:rPr>
          <w:rFonts w:cs="Traditional Arabic"/>
          <w:sz w:val="36"/>
          <w:szCs w:val="36"/>
          <w:rtl/>
        </w:rPr>
        <w:t xml:space="preserve"> </w:t>
      </w:r>
      <w:r w:rsidRPr="0092618F">
        <w:rPr>
          <w:rFonts w:cs="Traditional Arabic" w:hint="cs"/>
          <w:sz w:val="36"/>
          <w:szCs w:val="36"/>
          <w:rtl/>
        </w:rPr>
        <w:t>أحمد</w:t>
      </w:r>
      <w:r w:rsidRPr="0092618F">
        <w:rPr>
          <w:rFonts w:cs="Traditional Arabic"/>
          <w:sz w:val="36"/>
          <w:szCs w:val="36"/>
          <w:rtl/>
        </w:rPr>
        <w:t xml:space="preserve"> </w:t>
      </w:r>
      <w:r w:rsidRPr="0092618F">
        <w:rPr>
          <w:rFonts w:cs="Traditional Arabic" w:hint="cs"/>
          <w:sz w:val="36"/>
          <w:szCs w:val="36"/>
          <w:rtl/>
        </w:rPr>
        <w:t>بن</w:t>
      </w:r>
      <w:r w:rsidRPr="0092618F">
        <w:rPr>
          <w:rFonts w:cs="Traditional Arabic"/>
          <w:sz w:val="36"/>
          <w:szCs w:val="36"/>
          <w:rtl/>
        </w:rPr>
        <w:t xml:space="preserve"> </w:t>
      </w:r>
      <w:r w:rsidRPr="0092618F">
        <w:rPr>
          <w:rFonts w:cs="Traditional Arabic" w:hint="cs"/>
          <w:sz w:val="36"/>
          <w:szCs w:val="36"/>
          <w:rtl/>
        </w:rPr>
        <w:t>حنبل</w:t>
      </w:r>
      <w:r w:rsidRPr="0092618F">
        <w:rPr>
          <w:rFonts w:cs="Traditional Arabic"/>
          <w:sz w:val="36"/>
          <w:szCs w:val="36"/>
          <w:rtl/>
        </w:rPr>
        <w:t xml:space="preserve"> (</w:t>
      </w:r>
      <w:r w:rsidRPr="0092618F">
        <w:rPr>
          <w:rFonts w:cs="Traditional Arabic" w:hint="cs"/>
          <w:sz w:val="36"/>
          <w:szCs w:val="36"/>
          <w:rtl/>
        </w:rPr>
        <w:t>ت</w:t>
      </w:r>
      <w:r w:rsidRPr="0092618F">
        <w:rPr>
          <w:rFonts w:cs="Traditional Arabic"/>
          <w:sz w:val="36"/>
          <w:szCs w:val="36"/>
          <w:rtl/>
        </w:rPr>
        <w:t xml:space="preserve"> 241</w:t>
      </w:r>
      <w:r w:rsidRPr="0092618F">
        <w:rPr>
          <w:rFonts w:cs="Traditional Arabic" w:hint="cs"/>
          <w:sz w:val="36"/>
          <w:szCs w:val="36"/>
          <w:rtl/>
        </w:rPr>
        <w:t>هـ</w:t>
      </w:r>
      <w:r w:rsidRPr="0092618F">
        <w:rPr>
          <w:rFonts w:cs="Traditional Arabic"/>
          <w:sz w:val="36"/>
          <w:szCs w:val="36"/>
          <w:rtl/>
        </w:rPr>
        <w:t xml:space="preserve">) </w:t>
      </w:r>
      <w:r w:rsidRPr="0092618F">
        <w:rPr>
          <w:rFonts w:cs="Traditional Arabic" w:hint="cs"/>
          <w:sz w:val="36"/>
          <w:szCs w:val="36"/>
          <w:rtl/>
        </w:rPr>
        <w:t>رواية</w:t>
      </w:r>
      <w:r w:rsidRPr="0092618F">
        <w:rPr>
          <w:rFonts w:cs="Traditional Arabic"/>
          <w:sz w:val="36"/>
          <w:szCs w:val="36"/>
          <w:rtl/>
        </w:rPr>
        <w:t xml:space="preserve"> </w:t>
      </w:r>
      <w:r w:rsidRPr="0092618F">
        <w:rPr>
          <w:rFonts w:cs="Traditional Arabic" w:hint="cs"/>
          <w:sz w:val="36"/>
          <w:szCs w:val="36"/>
          <w:rtl/>
        </w:rPr>
        <w:t>ابنه</w:t>
      </w:r>
      <w:r w:rsidRPr="0092618F">
        <w:rPr>
          <w:rFonts w:cs="Traditional Arabic"/>
          <w:sz w:val="36"/>
          <w:szCs w:val="36"/>
          <w:rtl/>
        </w:rPr>
        <w:t xml:space="preserve"> </w:t>
      </w:r>
      <w:r w:rsidRPr="0092618F">
        <w:rPr>
          <w:rFonts w:cs="Traditional Arabic" w:hint="cs"/>
          <w:sz w:val="36"/>
          <w:szCs w:val="36"/>
          <w:rtl/>
        </w:rPr>
        <w:t>عبد</w:t>
      </w:r>
      <w:r w:rsidRPr="0092618F">
        <w:rPr>
          <w:rFonts w:cs="Traditional Arabic"/>
          <w:sz w:val="36"/>
          <w:szCs w:val="36"/>
          <w:rtl/>
        </w:rPr>
        <w:t xml:space="preserve"> </w:t>
      </w:r>
      <w:r w:rsidRPr="0092618F">
        <w:rPr>
          <w:rFonts w:cs="Traditional Arabic" w:hint="cs"/>
          <w:sz w:val="36"/>
          <w:szCs w:val="36"/>
          <w:rtl/>
        </w:rPr>
        <w:t>الله</w:t>
      </w:r>
      <w:r w:rsidRPr="0092618F">
        <w:rPr>
          <w:rFonts w:cs="Traditional Arabic"/>
          <w:sz w:val="36"/>
          <w:szCs w:val="36"/>
          <w:rtl/>
        </w:rPr>
        <w:t xml:space="preserve"> .</w:t>
      </w:r>
    </w:p>
    <w:p w:rsidR="00AD0F91" w:rsidRPr="0092618F" w:rsidRDefault="00AD0F91" w:rsidP="003C38E1">
      <w:pPr>
        <w:autoSpaceDE w:val="0"/>
        <w:autoSpaceDN w:val="0"/>
        <w:bidi/>
        <w:adjustRightInd w:val="0"/>
        <w:rPr>
          <w:rFonts w:cs="Traditional Arabic"/>
          <w:sz w:val="36"/>
          <w:szCs w:val="36"/>
          <w:rtl/>
        </w:rPr>
      </w:pPr>
      <w:r w:rsidRPr="0092618F">
        <w:rPr>
          <w:rFonts w:cs="Traditional Arabic"/>
          <w:sz w:val="36"/>
          <w:szCs w:val="36"/>
          <w:rtl/>
        </w:rPr>
        <w:t>3</w:t>
      </w:r>
      <w:r w:rsidRPr="0092618F">
        <w:rPr>
          <w:rFonts w:cs="Traditional Arabic" w:hint="cs"/>
          <w:sz w:val="36"/>
          <w:szCs w:val="36"/>
          <w:rtl/>
        </w:rPr>
        <w:t>ـ</w:t>
      </w:r>
      <w:r w:rsidRPr="0092618F">
        <w:rPr>
          <w:rFonts w:cs="Traditional Arabic"/>
          <w:sz w:val="36"/>
          <w:szCs w:val="36"/>
          <w:rtl/>
        </w:rPr>
        <w:t xml:space="preserve"> </w:t>
      </w:r>
      <w:r w:rsidRPr="0092618F">
        <w:rPr>
          <w:rFonts w:cs="Traditional Arabic" w:hint="cs"/>
          <w:sz w:val="36"/>
          <w:szCs w:val="36"/>
          <w:rtl/>
        </w:rPr>
        <w:t>العلل</w:t>
      </w:r>
      <w:r w:rsidRPr="0092618F">
        <w:rPr>
          <w:rFonts w:cs="Traditional Arabic"/>
          <w:sz w:val="36"/>
          <w:szCs w:val="36"/>
          <w:rtl/>
        </w:rPr>
        <w:t xml:space="preserve"> </w:t>
      </w:r>
      <w:r w:rsidRPr="0092618F">
        <w:rPr>
          <w:rFonts w:cs="Traditional Arabic" w:hint="cs"/>
          <w:sz w:val="36"/>
          <w:szCs w:val="36"/>
          <w:rtl/>
        </w:rPr>
        <w:t>ومعرفة</w:t>
      </w:r>
      <w:r w:rsidRPr="0092618F">
        <w:rPr>
          <w:rFonts w:cs="Traditional Arabic"/>
          <w:sz w:val="36"/>
          <w:szCs w:val="36"/>
          <w:rtl/>
        </w:rPr>
        <w:t xml:space="preserve"> </w:t>
      </w:r>
      <w:r w:rsidRPr="0092618F">
        <w:rPr>
          <w:rFonts w:cs="Traditional Arabic" w:hint="cs"/>
          <w:sz w:val="36"/>
          <w:szCs w:val="36"/>
          <w:rtl/>
        </w:rPr>
        <w:t>الرجال</w:t>
      </w:r>
      <w:r w:rsidRPr="0092618F">
        <w:rPr>
          <w:rFonts w:cs="Traditional Arabic"/>
          <w:sz w:val="36"/>
          <w:szCs w:val="36"/>
          <w:rtl/>
        </w:rPr>
        <w:t xml:space="preserve"> </w:t>
      </w:r>
      <w:r w:rsidRPr="0092618F">
        <w:rPr>
          <w:rFonts w:cs="Traditional Arabic" w:hint="cs"/>
          <w:sz w:val="36"/>
          <w:szCs w:val="36"/>
          <w:rtl/>
        </w:rPr>
        <w:t>للإمام</w:t>
      </w:r>
      <w:r w:rsidRPr="0092618F">
        <w:rPr>
          <w:rFonts w:cs="Traditional Arabic"/>
          <w:sz w:val="36"/>
          <w:szCs w:val="36"/>
          <w:rtl/>
        </w:rPr>
        <w:t xml:space="preserve"> </w:t>
      </w:r>
      <w:r w:rsidRPr="0092618F">
        <w:rPr>
          <w:rFonts w:cs="Traditional Arabic" w:hint="cs"/>
          <w:sz w:val="36"/>
          <w:szCs w:val="36"/>
          <w:rtl/>
        </w:rPr>
        <w:t>أحمد</w:t>
      </w:r>
      <w:r w:rsidRPr="0092618F">
        <w:rPr>
          <w:rFonts w:cs="Traditional Arabic"/>
          <w:sz w:val="36"/>
          <w:szCs w:val="36"/>
          <w:rtl/>
        </w:rPr>
        <w:t xml:space="preserve"> </w:t>
      </w:r>
      <w:r w:rsidRPr="0092618F">
        <w:rPr>
          <w:rFonts w:cs="Traditional Arabic" w:hint="cs"/>
          <w:sz w:val="36"/>
          <w:szCs w:val="36"/>
          <w:rtl/>
        </w:rPr>
        <w:t>بن</w:t>
      </w:r>
      <w:r w:rsidRPr="0092618F">
        <w:rPr>
          <w:rFonts w:cs="Traditional Arabic"/>
          <w:sz w:val="36"/>
          <w:szCs w:val="36"/>
          <w:rtl/>
        </w:rPr>
        <w:t xml:space="preserve"> </w:t>
      </w:r>
      <w:r w:rsidRPr="0092618F">
        <w:rPr>
          <w:rFonts w:cs="Traditional Arabic" w:hint="cs"/>
          <w:sz w:val="36"/>
          <w:szCs w:val="36"/>
          <w:rtl/>
        </w:rPr>
        <w:t>حنبل</w:t>
      </w:r>
      <w:r w:rsidRPr="0092618F">
        <w:rPr>
          <w:rFonts w:cs="Traditional Arabic"/>
          <w:sz w:val="36"/>
          <w:szCs w:val="36"/>
          <w:rtl/>
        </w:rPr>
        <w:t xml:space="preserve"> </w:t>
      </w:r>
      <w:r w:rsidRPr="0092618F">
        <w:rPr>
          <w:rFonts w:cs="Traditional Arabic" w:hint="cs"/>
          <w:sz w:val="36"/>
          <w:szCs w:val="36"/>
          <w:rtl/>
        </w:rPr>
        <w:t>ـ</w:t>
      </w:r>
      <w:r w:rsidRPr="0092618F">
        <w:rPr>
          <w:rFonts w:cs="Traditional Arabic"/>
          <w:sz w:val="36"/>
          <w:szCs w:val="36"/>
          <w:rtl/>
        </w:rPr>
        <w:t xml:space="preserve"> </w:t>
      </w:r>
      <w:r w:rsidRPr="0092618F">
        <w:rPr>
          <w:rFonts w:cs="Traditional Arabic" w:hint="cs"/>
          <w:sz w:val="36"/>
          <w:szCs w:val="36"/>
          <w:rtl/>
        </w:rPr>
        <w:t>رواية</w:t>
      </w:r>
      <w:r w:rsidRPr="0092618F">
        <w:rPr>
          <w:rFonts w:cs="Traditional Arabic"/>
          <w:sz w:val="36"/>
          <w:szCs w:val="36"/>
          <w:rtl/>
        </w:rPr>
        <w:t xml:space="preserve"> </w:t>
      </w:r>
      <w:r w:rsidRPr="0092618F">
        <w:rPr>
          <w:rFonts w:cs="Traditional Arabic" w:hint="cs"/>
          <w:sz w:val="36"/>
          <w:szCs w:val="36"/>
          <w:rtl/>
        </w:rPr>
        <w:t>المروذي</w:t>
      </w:r>
      <w:r w:rsidRPr="0092618F">
        <w:rPr>
          <w:rFonts w:cs="Traditional Arabic"/>
          <w:sz w:val="36"/>
          <w:szCs w:val="36"/>
          <w:rtl/>
        </w:rPr>
        <w:t xml:space="preserve"> </w:t>
      </w:r>
      <w:r w:rsidRPr="0092618F">
        <w:rPr>
          <w:rFonts w:cs="Traditional Arabic" w:hint="cs"/>
          <w:sz w:val="36"/>
          <w:szCs w:val="36"/>
          <w:rtl/>
        </w:rPr>
        <w:t>وغيره</w:t>
      </w:r>
      <w:r w:rsidRPr="0092618F">
        <w:rPr>
          <w:rFonts w:cs="Traditional Arabic"/>
          <w:sz w:val="36"/>
          <w:szCs w:val="36"/>
          <w:rtl/>
        </w:rPr>
        <w:t xml:space="preserve"> </w:t>
      </w:r>
      <w:r w:rsidRPr="0092618F">
        <w:rPr>
          <w:rFonts w:cs="Traditional Arabic" w:hint="cs"/>
          <w:sz w:val="36"/>
          <w:szCs w:val="36"/>
          <w:rtl/>
        </w:rPr>
        <w:t>ـ</w:t>
      </w:r>
      <w:r w:rsidRPr="0092618F">
        <w:rPr>
          <w:rFonts w:cs="Traditional Arabic"/>
          <w:sz w:val="36"/>
          <w:szCs w:val="36"/>
          <w:rtl/>
        </w:rPr>
        <w:t>.</w:t>
      </w:r>
    </w:p>
    <w:p w:rsidR="00AD0F91" w:rsidRPr="0092618F" w:rsidRDefault="00AD0F91" w:rsidP="003C38E1">
      <w:pPr>
        <w:autoSpaceDE w:val="0"/>
        <w:autoSpaceDN w:val="0"/>
        <w:bidi/>
        <w:adjustRightInd w:val="0"/>
        <w:rPr>
          <w:rFonts w:cs="Traditional Arabic"/>
          <w:sz w:val="36"/>
          <w:szCs w:val="36"/>
          <w:rtl/>
        </w:rPr>
      </w:pPr>
      <w:r w:rsidRPr="0092618F">
        <w:rPr>
          <w:rFonts w:cs="Traditional Arabic"/>
          <w:sz w:val="36"/>
          <w:szCs w:val="36"/>
          <w:rtl/>
        </w:rPr>
        <w:t>4</w:t>
      </w:r>
      <w:r w:rsidRPr="0092618F">
        <w:rPr>
          <w:rFonts w:cs="Traditional Arabic" w:hint="cs"/>
          <w:sz w:val="36"/>
          <w:szCs w:val="36"/>
          <w:rtl/>
        </w:rPr>
        <w:t>ـ</w:t>
      </w:r>
      <w:r w:rsidRPr="0092618F">
        <w:rPr>
          <w:rFonts w:cs="Traditional Arabic"/>
          <w:sz w:val="36"/>
          <w:szCs w:val="36"/>
          <w:rtl/>
        </w:rPr>
        <w:t xml:space="preserve"> </w:t>
      </w:r>
      <w:r w:rsidRPr="0092618F">
        <w:rPr>
          <w:rFonts w:cs="Traditional Arabic" w:hint="cs"/>
          <w:sz w:val="36"/>
          <w:szCs w:val="36"/>
          <w:rtl/>
        </w:rPr>
        <w:t>التمييز</w:t>
      </w:r>
      <w:r w:rsidRPr="0092618F">
        <w:rPr>
          <w:rFonts w:cs="Traditional Arabic"/>
          <w:sz w:val="36"/>
          <w:szCs w:val="36"/>
          <w:rtl/>
        </w:rPr>
        <w:t xml:space="preserve"> </w:t>
      </w:r>
      <w:r w:rsidRPr="0092618F">
        <w:rPr>
          <w:rFonts w:cs="Traditional Arabic" w:hint="cs"/>
          <w:sz w:val="36"/>
          <w:szCs w:val="36"/>
          <w:rtl/>
        </w:rPr>
        <w:t>الإمام</w:t>
      </w:r>
      <w:r w:rsidRPr="0092618F">
        <w:rPr>
          <w:rFonts w:cs="Traditional Arabic"/>
          <w:sz w:val="36"/>
          <w:szCs w:val="36"/>
          <w:rtl/>
        </w:rPr>
        <w:t xml:space="preserve"> </w:t>
      </w:r>
      <w:r w:rsidRPr="0092618F">
        <w:rPr>
          <w:rFonts w:cs="Traditional Arabic" w:hint="cs"/>
          <w:sz w:val="36"/>
          <w:szCs w:val="36"/>
          <w:rtl/>
        </w:rPr>
        <w:t>مسلم</w:t>
      </w:r>
      <w:r w:rsidRPr="0092618F">
        <w:rPr>
          <w:rFonts w:cs="Traditional Arabic"/>
          <w:sz w:val="36"/>
          <w:szCs w:val="36"/>
          <w:rtl/>
        </w:rPr>
        <w:t xml:space="preserve"> </w:t>
      </w:r>
      <w:r w:rsidRPr="0092618F">
        <w:rPr>
          <w:rFonts w:cs="Traditional Arabic" w:hint="cs"/>
          <w:sz w:val="36"/>
          <w:szCs w:val="36"/>
          <w:rtl/>
        </w:rPr>
        <w:t>بن</w:t>
      </w:r>
      <w:r w:rsidRPr="0092618F">
        <w:rPr>
          <w:rFonts w:cs="Traditional Arabic"/>
          <w:sz w:val="36"/>
          <w:szCs w:val="36"/>
          <w:rtl/>
        </w:rPr>
        <w:t xml:space="preserve"> </w:t>
      </w:r>
      <w:r w:rsidRPr="0092618F">
        <w:rPr>
          <w:rFonts w:cs="Traditional Arabic" w:hint="cs"/>
          <w:sz w:val="36"/>
          <w:szCs w:val="36"/>
          <w:rtl/>
        </w:rPr>
        <w:t>الحجاج</w:t>
      </w:r>
      <w:r w:rsidRPr="0092618F">
        <w:rPr>
          <w:rFonts w:cs="Traditional Arabic"/>
          <w:sz w:val="36"/>
          <w:szCs w:val="36"/>
          <w:rtl/>
        </w:rPr>
        <w:t>.</w:t>
      </w:r>
    </w:p>
    <w:p w:rsidR="00AD0F91" w:rsidRPr="0092618F" w:rsidRDefault="00AD0F91" w:rsidP="003C38E1">
      <w:pPr>
        <w:autoSpaceDE w:val="0"/>
        <w:autoSpaceDN w:val="0"/>
        <w:bidi/>
        <w:adjustRightInd w:val="0"/>
        <w:rPr>
          <w:rFonts w:cs="Traditional Arabic"/>
          <w:sz w:val="36"/>
          <w:szCs w:val="36"/>
          <w:rtl/>
        </w:rPr>
      </w:pPr>
      <w:r w:rsidRPr="0092618F">
        <w:rPr>
          <w:rFonts w:cs="Traditional Arabic"/>
          <w:sz w:val="36"/>
          <w:szCs w:val="36"/>
          <w:rtl/>
        </w:rPr>
        <w:t>5</w:t>
      </w:r>
      <w:r w:rsidRPr="0092618F">
        <w:rPr>
          <w:rFonts w:cs="Traditional Arabic" w:hint="cs"/>
          <w:sz w:val="36"/>
          <w:szCs w:val="36"/>
          <w:rtl/>
        </w:rPr>
        <w:t>ـ</w:t>
      </w:r>
      <w:r w:rsidRPr="0092618F">
        <w:rPr>
          <w:rFonts w:cs="Traditional Arabic"/>
          <w:sz w:val="36"/>
          <w:szCs w:val="36"/>
          <w:rtl/>
        </w:rPr>
        <w:t xml:space="preserve"> </w:t>
      </w:r>
      <w:r w:rsidRPr="0092618F">
        <w:rPr>
          <w:rFonts w:cs="Traditional Arabic" w:hint="cs"/>
          <w:sz w:val="36"/>
          <w:szCs w:val="36"/>
          <w:rtl/>
        </w:rPr>
        <w:t>علل</w:t>
      </w:r>
      <w:r w:rsidRPr="0092618F">
        <w:rPr>
          <w:rFonts w:cs="Traditional Arabic"/>
          <w:sz w:val="36"/>
          <w:szCs w:val="36"/>
          <w:rtl/>
        </w:rPr>
        <w:t xml:space="preserve"> </w:t>
      </w:r>
      <w:r w:rsidRPr="0092618F">
        <w:rPr>
          <w:rFonts w:cs="Traditional Arabic" w:hint="cs"/>
          <w:sz w:val="36"/>
          <w:szCs w:val="36"/>
          <w:rtl/>
        </w:rPr>
        <w:t>الترمذي</w:t>
      </w:r>
      <w:r w:rsidRPr="0092618F">
        <w:rPr>
          <w:rFonts w:cs="Traditional Arabic"/>
          <w:sz w:val="36"/>
          <w:szCs w:val="36"/>
          <w:rtl/>
        </w:rPr>
        <w:t xml:space="preserve"> </w:t>
      </w:r>
      <w:r w:rsidRPr="0092618F">
        <w:rPr>
          <w:rFonts w:cs="Traditional Arabic" w:hint="cs"/>
          <w:sz w:val="36"/>
          <w:szCs w:val="36"/>
          <w:rtl/>
        </w:rPr>
        <w:t>الكبير</w:t>
      </w:r>
      <w:r w:rsidRPr="0092618F">
        <w:rPr>
          <w:rFonts w:cs="Traditional Arabic"/>
          <w:sz w:val="36"/>
          <w:szCs w:val="36"/>
          <w:rtl/>
        </w:rPr>
        <w:t xml:space="preserve"> </w:t>
      </w:r>
      <w:r w:rsidRPr="0092618F">
        <w:rPr>
          <w:rFonts w:cs="Traditional Arabic" w:hint="cs"/>
          <w:sz w:val="36"/>
          <w:szCs w:val="36"/>
          <w:rtl/>
        </w:rPr>
        <w:t>ـ</w:t>
      </w:r>
      <w:r w:rsidRPr="0092618F">
        <w:rPr>
          <w:rFonts w:cs="Traditional Arabic"/>
          <w:sz w:val="36"/>
          <w:szCs w:val="36"/>
          <w:rtl/>
        </w:rPr>
        <w:t xml:space="preserve"> </w:t>
      </w:r>
      <w:r w:rsidRPr="0092618F">
        <w:rPr>
          <w:rFonts w:cs="Traditional Arabic" w:hint="cs"/>
          <w:sz w:val="36"/>
          <w:szCs w:val="36"/>
          <w:rtl/>
        </w:rPr>
        <w:t>بترتيب</w:t>
      </w:r>
      <w:r w:rsidRPr="0092618F">
        <w:rPr>
          <w:rFonts w:cs="Traditional Arabic"/>
          <w:sz w:val="36"/>
          <w:szCs w:val="36"/>
          <w:rtl/>
        </w:rPr>
        <w:t xml:space="preserve"> </w:t>
      </w:r>
      <w:r w:rsidRPr="0092618F">
        <w:rPr>
          <w:rFonts w:cs="Traditional Arabic" w:hint="cs"/>
          <w:sz w:val="36"/>
          <w:szCs w:val="36"/>
          <w:rtl/>
        </w:rPr>
        <w:t>أبي</w:t>
      </w:r>
      <w:r w:rsidRPr="0092618F">
        <w:rPr>
          <w:rFonts w:cs="Traditional Arabic"/>
          <w:sz w:val="36"/>
          <w:szCs w:val="36"/>
          <w:rtl/>
        </w:rPr>
        <w:t xml:space="preserve"> </w:t>
      </w:r>
      <w:r w:rsidRPr="0092618F">
        <w:rPr>
          <w:rFonts w:cs="Traditional Arabic" w:hint="cs"/>
          <w:sz w:val="36"/>
          <w:szCs w:val="36"/>
          <w:rtl/>
        </w:rPr>
        <w:t>طالب</w:t>
      </w:r>
      <w:r w:rsidRPr="0092618F">
        <w:rPr>
          <w:rFonts w:cs="Traditional Arabic"/>
          <w:sz w:val="36"/>
          <w:szCs w:val="36"/>
          <w:rtl/>
        </w:rPr>
        <w:t xml:space="preserve"> </w:t>
      </w:r>
      <w:r w:rsidRPr="0092618F">
        <w:rPr>
          <w:rFonts w:cs="Traditional Arabic" w:hint="cs"/>
          <w:sz w:val="36"/>
          <w:szCs w:val="36"/>
          <w:rtl/>
        </w:rPr>
        <w:t>القاضي</w:t>
      </w:r>
      <w:r w:rsidRPr="0092618F">
        <w:rPr>
          <w:rFonts w:cs="Traditional Arabic"/>
          <w:sz w:val="36"/>
          <w:szCs w:val="36"/>
          <w:rtl/>
        </w:rPr>
        <w:t xml:space="preserve"> </w:t>
      </w:r>
      <w:r w:rsidRPr="0092618F">
        <w:rPr>
          <w:rFonts w:cs="Traditional Arabic" w:hint="cs"/>
          <w:sz w:val="36"/>
          <w:szCs w:val="36"/>
          <w:rtl/>
        </w:rPr>
        <w:t>ـ</w:t>
      </w:r>
      <w:r w:rsidRPr="0092618F">
        <w:rPr>
          <w:rFonts w:cs="Traditional Arabic"/>
          <w:sz w:val="36"/>
          <w:szCs w:val="36"/>
          <w:rtl/>
        </w:rPr>
        <w:t xml:space="preserve"> (</w:t>
      </w:r>
      <w:r w:rsidRPr="0092618F">
        <w:rPr>
          <w:rFonts w:cs="Traditional Arabic" w:hint="cs"/>
          <w:sz w:val="36"/>
          <w:szCs w:val="36"/>
          <w:rtl/>
        </w:rPr>
        <w:t>ت</w:t>
      </w:r>
      <w:r w:rsidRPr="0092618F">
        <w:rPr>
          <w:rFonts w:cs="Traditional Arabic"/>
          <w:sz w:val="36"/>
          <w:szCs w:val="36"/>
          <w:rtl/>
        </w:rPr>
        <w:t xml:space="preserve"> 279</w:t>
      </w:r>
      <w:r w:rsidRPr="0092618F">
        <w:rPr>
          <w:rFonts w:cs="Traditional Arabic" w:hint="cs"/>
          <w:sz w:val="36"/>
          <w:szCs w:val="36"/>
          <w:rtl/>
        </w:rPr>
        <w:t>هـ</w:t>
      </w:r>
      <w:r w:rsidRPr="0092618F">
        <w:rPr>
          <w:rFonts w:cs="Traditional Arabic"/>
          <w:sz w:val="36"/>
          <w:szCs w:val="36"/>
          <w:rtl/>
        </w:rPr>
        <w:t>).</w:t>
      </w:r>
    </w:p>
    <w:p w:rsidR="00AD0F91" w:rsidRPr="0092618F" w:rsidRDefault="00AD0F91" w:rsidP="003C38E1">
      <w:pPr>
        <w:autoSpaceDE w:val="0"/>
        <w:autoSpaceDN w:val="0"/>
        <w:bidi/>
        <w:adjustRightInd w:val="0"/>
        <w:rPr>
          <w:rFonts w:cs="Traditional Arabic"/>
          <w:sz w:val="36"/>
          <w:szCs w:val="36"/>
          <w:rtl/>
        </w:rPr>
      </w:pPr>
      <w:r w:rsidRPr="0092618F">
        <w:rPr>
          <w:rFonts w:cs="Traditional Arabic"/>
          <w:sz w:val="36"/>
          <w:szCs w:val="36"/>
          <w:rtl/>
        </w:rPr>
        <w:t>6</w:t>
      </w:r>
      <w:r w:rsidRPr="0092618F">
        <w:rPr>
          <w:rFonts w:cs="Traditional Arabic" w:hint="cs"/>
          <w:sz w:val="36"/>
          <w:szCs w:val="36"/>
          <w:rtl/>
        </w:rPr>
        <w:t>ـ</w:t>
      </w:r>
      <w:r w:rsidRPr="0092618F">
        <w:rPr>
          <w:rFonts w:cs="Traditional Arabic"/>
          <w:sz w:val="36"/>
          <w:szCs w:val="36"/>
          <w:rtl/>
        </w:rPr>
        <w:t xml:space="preserve"> </w:t>
      </w:r>
      <w:r w:rsidRPr="0092618F">
        <w:rPr>
          <w:rFonts w:cs="Traditional Arabic" w:hint="cs"/>
          <w:sz w:val="36"/>
          <w:szCs w:val="36"/>
          <w:rtl/>
        </w:rPr>
        <w:t>علل</w:t>
      </w:r>
      <w:r w:rsidRPr="0092618F">
        <w:rPr>
          <w:rFonts w:cs="Traditional Arabic"/>
          <w:sz w:val="36"/>
          <w:szCs w:val="36"/>
          <w:rtl/>
        </w:rPr>
        <w:t xml:space="preserve"> </w:t>
      </w:r>
      <w:r w:rsidRPr="0092618F">
        <w:rPr>
          <w:rFonts w:cs="Traditional Arabic" w:hint="cs"/>
          <w:sz w:val="36"/>
          <w:szCs w:val="36"/>
          <w:rtl/>
        </w:rPr>
        <w:t>الأحاديث</w:t>
      </w:r>
      <w:r w:rsidRPr="0092618F">
        <w:rPr>
          <w:rFonts w:cs="Traditional Arabic"/>
          <w:sz w:val="36"/>
          <w:szCs w:val="36"/>
          <w:rtl/>
        </w:rPr>
        <w:t xml:space="preserve"> </w:t>
      </w:r>
      <w:r w:rsidRPr="0092618F">
        <w:rPr>
          <w:rFonts w:cs="Traditional Arabic" w:hint="cs"/>
          <w:sz w:val="36"/>
          <w:szCs w:val="36"/>
          <w:rtl/>
        </w:rPr>
        <w:t>في</w:t>
      </w:r>
      <w:r w:rsidRPr="0092618F">
        <w:rPr>
          <w:rFonts w:cs="Traditional Arabic"/>
          <w:sz w:val="36"/>
          <w:szCs w:val="36"/>
          <w:rtl/>
        </w:rPr>
        <w:t xml:space="preserve"> </w:t>
      </w:r>
      <w:r w:rsidRPr="0092618F">
        <w:rPr>
          <w:rFonts w:cs="Traditional Arabic" w:hint="cs"/>
          <w:sz w:val="36"/>
          <w:szCs w:val="36"/>
          <w:rtl/>
        </w:rPr>
        <w:t>كتاب</w:t>
      </w:r>
      <w:r w:rsidRPr="0092618F">
        <w:rPr>
          <w:rFonts w:cs="Traditional Arabic"/>
          <w:sz w:val="36"/>
          <w:szCs w:val="36"/>
          <w:rtl/>
        </w:rPr>
        <w:t xml:space="preserve"> </w:t>
      </w:r>
      <w:r w:rsidRPr="0092618F">
        <w:rPr>
          <w:rFonts w:cs="Traditional Arabic" w:hint="cs"/>
          <w:sz w:val="36"/>
          <w:szCs w:val="36"/>
          <w:rtl/>
        </w:rPr>
        <w:t>الصحيح</w:t>
      </w:r>
      <w:r w:rsidRPr="0092618F">
        <w:rPr>
          <w:rFonts w:cs="Traditional Arabic"/>
          <w:sz w:val="36"/>
          <w:szCs w:val="36"/>
          <w:rtl/>
        </w:rPr>
        <w:t xml:space="preserve"> </w:t>
      </w:r>
      <w:r w:rsidRPr="0092618F">
        <w:rPr>
          <w:rFonts w:cs="Traditional Arabic" w:hint="cs"/>
          <w:sz w:val="36"/>
          <w:szCs w:val="36"/>
          <w:rtl/>
        </w:rPr>
        <w:t>لأبي</w:t>
      </w:r>
      <w:r w:rsidRPr="0092618F">
        <w:rPr>
          <w:rFonts w:cs="Traditional Arabic"/>
          <w:sz w:val="36"/>
          <w:szCs w:val="36"/>
          <w:rtl/>
        </w:rPr>
        <w:t xml:space="preserve"> </w:t>
      </w:r>
      <w:r w:rsidRPr="0092618F">
        <w:rPr>
          <w:rFonts w:cs="Traditional Arabic" w:hint="cs"/>
          <w:sz w:val="36"/>
          <w:szCs w:val="36"/>
          <w:rtl/>
        </w:rPr>
        <w:t>الفضل</w:t>
      </w:r>
      <w:r w:rsidRPr="0092618F">
        <w:rPr>
          <w:rFonts w:cs="Traditional Arabic"/>
          <w:sz w:val="36"/>
          <w:szCs w:val="36"/>
          <w:rtl/>
        </w:rPr>
        <w:t xml:space="preserve"> </w:t>
      </w:r>
      <w:r w:rsidRPr="0092618F">
        <w:rPr>
          <w:rFonts w:cs="Traditional Arabic" w:hint="cs"/>
          <w:sz w:val="36"/>
          <w:szCs w:val="36"/>
          <w:rtl/>
        </w:rPr>
        <w:t>ابن</w:t>
      </w:r>
      <w:r w:rsidRPr="0092618F">
        <w:rPr>
          <w:rFonts w:cs="Traditional Arabic"/>
          <w:sz w:val="36"/>
          <w:szCs w:val="36"/>
          <w:rtl/>
        </w:rPr>
        <w:t xml:space="preserve"> </w:t>
      </w:r>
      <w:r w:rsidRPr="0092618F">
        <w:rPr>
          <w:rFonts w:cs="Traditional Arabic" w:hint="cs"/>
          <w:sz w:val="36"/>
          <w:szCs w:val="36"/>
          <w:rtl/>
        </w:rPr>
        <w:t>عمار</w:t>
      </w:r>
      <w:r w:rsidRPr="0092618F">
        <w:rPr>
          <w:rFonts w:cs="Traditional Arabic"/>
          <w:sz w:val="36"/>
          <w:szCs w:val="36"/>
          <w:rtl/>
        </w:rPr>
        <w:t xml:space="preserve"> </w:t>
      </w:r>
      <w:r w:rsidRPr="0092618F">
        <w:rPr>
          <w:rFonts w:cs="Traditional Arabic" w:hint="cs"/>
          <w:sz w:val="36"/>
          <w:szCs w:val="36"/>
          <w:rtl/>
        </w:rPr>
        <w:t>الشهيد</w:t>
      </w:r>
      <w:r w:rsidRPr="0092618F">
        <w:rPr>
          <w:rFonts w:cs="Traditional Arabic"/>
          <w:sz w:val="36"/>
          <w:szCs w:val="36"/>
          <w:rtl/>
        </w:rPr>
        <w:t xml:space="preserve"> (</w:t>
      </w:r>
      <w:r w:rsidRPr="0092618F">
        <w:rPr>
          <w:rFonts w:cs="Traditional Arabic" w:hint="cs"/>
          <w:sz w:val="36"/>
          <w:szCs w:val="36"/>
          <w:rtl/>
        </w:rPr>
        <w:t>ت</w:t>
      </w:r>
      <w:r w:rsidRPr="0092618F">
        <w:rPr>
          <w:rFonts w:cs="Traditional Arabic"/>
          <w:sz w:val="36"/>
          <w:szCs w:val="36"/>
          <w:rtl/>
        </w:rPr>
        <w:t xml:space="preserve"> 317 </w:t>
      </w:r>
      <w:r w:rsidRPr="0092618F">
        <w:rPr>
          <w:rFonts w:cs="Traditional Arabic" w:hint="cs"/>
          <w:sz w:val="36"/>
          <w:szCs w:val="36"/>
          <w:rtl/>
        </w:rPr>
        <w:t>هـ</w:t>
      </w:r>
      <w:r>
        <w:rPr>
          <w:rFonts w:cs="Traditional Arabic"/>
          <w:sz w:val="36"/>
          <w:szCs w:val="36"/>
          <w:rtl/>
        </w:rPr>
        <w:t>)</w:t>
      </w:r>
      <w:r w:rsidRPr="0092618F">
        <w:rPr>
          <w:rFonts w:cs="Traditional Arabic"/>
          <w:sz w:val="36"/>
          <w:szCs w:val="36"/>
          <w:rtl/>
        </w:rPr>
        <w:t>.</w:t>
      </w:r>
    </w:p>
    <w:p w:rsidR="00AD0F91" w:rsidRPr="0092618F" w:rsidRDefault="00AD0F91" w:rsidP="003C38E1">
      <w:pPr>
        <w:autoSpaceDE w:val="0"/>
        <w:autoSpaceDN w:val="0"/>
        <w:bidi/>
        <w:adjustRightInd w:val="0"/>
        <w:rPr>
          <w:rFonts w:cs="Traditional Arabic"/>
          <w:sz w:val="36"/>
          <w:szCs w:val="36"/>
          <w:rtl/>
        </w:rPr>
      </w:pPr>
      <w:r w:rsidRPr="0092618F">
        <w:rPr>
          <w:rFonts w:cs="Traditional Arabic"/>
          <w:sz w:val="36"/>
          <w:szCs w:val="36"/>
          <w:rtl/>
        </w:rPr>
        <w:t>7</w:t>
      </w:r>
      <w:r w:rsidRPr="0092618F">
        <w:rPr>
          <w:rFonts w:cs="Traditional Arabic" w:hint="cs"/>
          <w:sz w:val="36"/>
          <w:szCs w:val="36"/>
          <w:rtl/>
        </w:rPr>
        <w:t>ـ</w:t>
      </w:r>
      <w:r w:rsidRPr="0092618F">
        <w:rPr>
          <w:rFonts w:cs="Traditional Arabic"/>
          <w:sz w:val="36"/>
          <w:szCs w:val="36"/>
          <w:rtl/>
        </w:rPr>
        <w:t xml:space="preserve"> </w:t>
      </w:r>
      <w:r w:rsidRPr="0092618F">
        <w:rPr>
          <w:rFonts w:cs="Traditional Arabic" w:hint="cs"/>
          <w:sz w:val="36"/>
          <w:szCs w:val="36"/>
          <w:rtl/>
        </w:rPr>
        <w:t>علل</w:t>
      </w:r>
      <w:r w:rsidRPr="0092618F">
        <w:rPr>
          <w:rFonts w:cs="Traditional Arabic"/>
          <w:sz w:val="36"/>
          <w:szCs w:val="36"/>
          <w:rtl/>
        </w:rPr>
        <w:t xml:space="preserve"> </w:t>
      </w:r>
      <w:r w:rsidRPr="0092618F">
        <w:rPr>
          <w:rFonts w:cs="Traditional Arabic" w:hint="cs"/>
          <w:sz w:val="36"/>
          <w:szCs w:val="36"/>
          <w:rtl/>
        </w:rPr>
        <w:t>الحديث</w:t>
      </w:r>
      <w:r w:rsidRPr="0092618F">
        <w:rPr>
          <w:rFonts w:cs="Traditional Arabic"/>
          <w:sz w:val="36"/>
          <w:szCs w:val="36"/>
          <w:rtl/>
        </w:rPr>
        <w:t xml:space="preserve"> </w:t>
      </w:r>
      <w:r w:rsidRPr="0092618F">
        <w:rPr>
          <w:rFonts w:cs="Traditional Arabic" w:hint="cs"/>
          <w:sz w:val="36"/>
          <w:szCs w:val="36"/>
          <w:rtl/>
        </w:rPr>
        <w:t>لابن</w:t>
      </w:r>
      <w:r w:rsidRPr="0092618F">
        <w:rPr>
          <w:rFonts w:cs="Traditional Arabic"/>
          <w:sz w:val="36"/>
          <w:szCs w:val="36"/>
          <w:rtl/>
        </w:rPr>
        <w:t xml:space="preserve"> </w:t>
      </w:r>
      <w:r w:rsidRPr="0092618F">
        <w:rPr>
          <w:rFonts w:cs="Traditional Arabic" w:hint="cs"/>
          <w:sz w:val="36"/>
          <w:szCs w:val="36"/>
          <w:rtl/>
        </w:rPr>
        <w:t>أبي</w:t>
      </w:r>
      <w:r w:rsidRPr="0092618F">
        <w:rPr>
          <w:rFonts w:cs="Traditional Arabic"/>
          <w:sz w:val="36"/>
          <w:szCs w:val="36"/>
          <w:rtl/>
        </w:rPr>
        <w:t xml:space="preserve"> </w:t>
      </w:r>
      <w:r w:rsidRPr="0092618F">
        <w:rPr>
          <w:rFonts w:cs="Traditional Arabic" w:hint="cs"/>
          <w:sz w:val="36"/>
          <w:szCs w:val="36"/>
          <w:rtl/>
        </w:rPr>
        <w:t>حاتم</w:t>
      </w:r>
      <w:r w:rsidRPr="0092618F">
        <w:rPr>
          <w:rFonts w:cs="Traditional Arabic"/>
          <w:sz w:val="36"/>
          <w:szCs w:val="36"/>
          <w:rtl/>
        </w:rPr>
        <w:t xml:space="preserve"> (</w:t>
      </w:r>
      <w:r w:rsidRPr="0092618F">
        <w:rPr>
          <w:rFonts w:cs="Traditional Arabic" w:hint="cs"/>
          <w:sz w:val="36"/>
          <w:szCs w:val="36"/>
          <w:rtl/>
        </w:rPr>
        <w:t>ت</w:t>
      </w:r>
      <w:r w:rsidRPr="0092618F">
        <w:rPr>
          <w:rFonts w:cs="Traditional Arabic"/>
          <w:sz w:val="36"/>
          <w:szCs w:val="36"/>
          <w:rtl/>
        </w:rPr>
        <w:t xml:space="preserve"> 327 </w:t>
      </w:r>
      <w:r w:rsidRPr="0092618F">
        <w:rPr>
          <w:rFonts w:cs="Traditional Arabic" w:hint="cs"/>
          <w:sz w:val="36"/>
          <w:szCs w:val="36"/>
          <w:rtl/>
        </w:rPr>
        <w:t>هـ</w:t>
      </w:r>
      <w:r w:rsidRPr="0092618F">
        <w:rPr>
          <w:rFonts w:cs="Traditional Arabic"/>
          <w:sz w:val="36"/>
          <w:szCs w:val="36"/>
          <w:rtl/>
        </w:rPr>
        <w:t>).</w:t>
      </w:r>
    </w:p>
    <w:p w:rsidR="00AD0F91" w:rsidRPr="0092618F" w:rsidRDefault="00AD0F91" w:rsidP="003C38E1">
      <w:pPr>
        <w:autoSpaceDE w:val="0"/>
        <w:autoSpaceDN w:val="0"/>
        <w:bidi/>
        <w:adjustRightInd w:val="0"/>
        <w:rPr>
          <w:rFonts w:cs="Traditional Arabic"/>
          <w:sz w:val="36"/>
          <w:szCs w:val="36"/>
          <w:rtl/>
        </w:rPr>
      </w:pPr>
      <w:r w:rsidRPr="0092618F">
        <w:rPr>
          <w:rFonts w:cs="Traditional Arabic"/>
          <w:sz w:val="36"/>
          <w:szCs w:val="36"/>
          <w:rtl/>
        </w:rPr>
        <w:t>8</w:t>
      </w:r>
      <w:r w:rsidRPr="0092618F">
        <w:rPr>
          <w:rFonts w:cs="Traditional Arabic" w:hint="cs"/>
          <w:sz w:val="36"/>
          <w:szCs w:val="36"/>
          <w:rtl/>
        </w:rPr>
        <w:t>ـ</w:t>
      </w:r>
      <w:r w:rsidRPr="0092618F">
        <w:rPr>
          <w:rFonts w:cs="Traditional Arabic"/>
          <w:sz w:val="36"/>
          <w:szCs w:val="36"/>
          <w:rtl/>
        </w:rPr>
        <w:t xml:space="preserve"> </w:t>
      </w:r>
      <w:r w:rsidRPr="0092618F">
        <w:rPr>
          <w:rFonts w:cs="Traditional Arabic" w:hint="cs"/>
          <w:sz w:val="36"/>
          <w:szCs w:val="36"/>
          <w:rtl/>
        </w:rPr>
        <w:t>العلل</w:t>
      </w:r>
      <w:r w:rsidRPr="0092618F">
        <w:rPr>
          <w:rFonts w:cs="Traditional Arabic"/>
          <w:sz w:val="36"/>
          <w:szCs w:val="36"/>
          <w:rtl/>
        </w:rPr>
        <w:t xml:space="preserve"> </w:t>
      </w:r>
      <w:r w:rsidRPr="0092618F">
        <w:rPr>
          <w:rFonts w:cs="Traditional Arabic" w:hint="cs"/>
          <w:sz w:val="36"/>
          <w:szCs w:val="36"/>
          <w:rtl/>
        </w:rPr>
        <w:t>للدارقطني</w:t>
      </w:r>
      <w:r w:rsidRPr="0092618F">
        <w:rPr>
          <w:rFonts w:cs="Traditional Arabic"/>
          <w:sz w:val="36"/>
          <w:szCs w:val="36"/>
          <w:rtl/>
        </w:rPr>
        <w:t xml:space="preserve"> (</w:t>
      </w:r>
      <w:r w:rsidRPr="0092618F">
        <w:rPr>
          <w:rFonts w:cs="Traditional Arabic" w:hint="cs"/>
          <w:sz w:val="36"/>
          <w:szCs w:val="36"/>
          <w:rtl/>
        </w:rPr>
        <w:t>ت</w:t>
      </w:r>
      <w:r w:rsidRPr="0092618F">
        <w:rPr>
          <w:rFonts w:cs="Traditional Arabic"/>
          <w:sz w:val="36"/>
          <w:szCs w:val="36"/>
          <w:rtl/>
        </w:rPr>
        <w:t xml:space="preserve"> 385 </w:t>
      </w:r>
      <w:r w:rsidRPr="0092618F">
        <w:rPr>
          <w:rFonts w:cs="Traditional Arabic" w:hint="cs"/>
          <w:sz w:val="36"/>
          <w:szCs w:val="36"/>
          <w:rtl/>
        </w:rPr>
        <w:t>هـ</w:t>
      </w:r>
      <w:r w:rsidRPr="0092618F">
        <w:rPr>
          <w:rFonts w:cs="Traditional Arabic"/>
          <w:sz w:val="36"/>
          <w:szCs w:val="36"/>
          <w:rtl/>
        </w:rPr>
        <w:t>).</w:t>
      </w:r>
    </w:p>
    <w:p w:rsidR="00AD0F91" w:rsidRPr="0092618F" w:rsidRDefault="00AD0F91" w:rsidP="003C38E1">
      <w:pPr>
        <w:autoSpaceDE w:val="0"/>
        <w:autoSpaceDN w:val="0"/>
        <w:bidi/>
        <w:adjustRightInd w:val="0"/>
        <w:rPr>
          <w:rFonts w:cs="Traditional Arabic"/>
          <w:sz w:val="36"/>
          <w:szCs w:val="36"/>
          <w:rtl/>
        </w:rPr>
      </w:pPr>
      <w:r w:rsidRPr="0092618F">
        <w:rPr>
          <w:rFonts w:cs="Traditional Arabic"/>
          <w:sz w:val="36"/>
          <w:szCs w:val="36"/>
          <w:rtl/>
        </w:rPr>
        <w:t>9</w:t>
      </w:r>
      <w:r w:rsidRPr="0092618F">
        <w:rPr>
          <w:rFonts w:cs="Traditional Arabic" w:hint="cs"/>
          <w:sz w:val="36"/>
          <w:szCs w:val="36"/>
          <w:rtl/>
        </w:rPr>
        <w:t>ـ</w:t>
      </w:r>
      <w:r w:rsidRPr="0092618F">
        <w:rPr>
          <w:rFonts w:cs="Traditional Arabic"/>
          <w:sz w:val="36"/>
          <w:szCs w:val="36"/>
          <w:rtl/>
        </w:rPr>
        <w:t xml:space="preserve"> </w:t>
      </w:r>
      <w:r w:rsidRPr="0092618F">
        <w:rPr>
          <w:rFonts w:cs="Traditional Arabic" w:hint="cs"/>
          <w:sz w:val="36"/>
          <w:szCs w:val="36"/>
          <w:rtl/>
        </w:rPr>
        <w:t>المنتخب</w:t>
      </w:r>
      <w:r w:rsidRPr="0092618F">
        <w:rPr>
          <w:rFonts w:cs="Traditional Arabic"/>
          <w:sz w:val="36"/>
          <w:szCs w:val="36"/>
          <w:rtl/>
        </w:rPr>
        <w:t xml:space="preserve"> </w:t>
      </w:r>
      <w:r w:rsidRPr="0092618F">
        <w:rPr>
          <w:rFonts w:cs="Traditional Arabic" w:hint="cs"/>
          <w:sz w:val="36"/>
          <w:szCs w:val="36"/>
          <w:rtl/>
        </w:rPr>
        <w:t>من</w:t>
      </w:r>
      <w:r w:rsidRPr="0092618F">
        <w:rPr>
          <w:rFonts w:cs="Traditional Arabic"/>
          <w:sz w:val="36"/>
          <w:szCs w:val="36"/>
          <w:rtl/>
        </w:rPr>
        <w:t xml:space="preserve"> </w:t>
      </w:r>
      <w:r w:rsidRPr="0092618F">
        <w:rPr>
          <w:rFonts w:cs="Traditional Arabic" w:hint="cs"/>
          <w:sz w:val="36"/>
          <w:szCs w:val="36"/>
          <w:rtl/>
        </w:rPr>
        <w:t>العلل</w:t>
      </w:r>
      <w:r w:rsidRPr="0092618F">
        <w:rPr>
          <w:rFonts w:cs="Traditional Arabic"/>
          <w:sz w:val="36"/>
          <w:szCs w:val="36"/>
          <w:rtl/>
        </w:rPr>
        <w:t xml:space="preserve"> </w:t>
      </w:r>
      <w:r w:rsidRPr="0092618F">
        <w:rPr>
          <w:rFonts w:cs="Traditional Arabic" w:hint="cs"/>
          <w:sz w:val="36"/>
          <w:szCs w:val="36"/>
          <w:rtl/>
        </w:rPr>
        <w:t>للخلال</w:t>
      </w:r>
      <w:r w:rsidRPr="0092618F">
        <w:rPr>
          <w:rFonts w:cs="Traditional Arabic"/>
          <w:sz w:val="36"/>
          <w:szCs w:val="36"/>
          <w:rtl/>
        </w:rPr>
        <w:t xml:space="preserve"> </w:t>
      </w:r>
      <w:r w:rsidRPr="0092618F">
        <w:rPr>
          <w:rFonts w:cs="Traditional Arabic" w:hint="cs"/>
          <w:sz w:val="36"/>
          <w:szCs w:val="36"/>
          <w:rtl/>
        </w:rPr>
        <w:t>لابن</w:t>
      </w:r>
      <w:r w:rsidRPr="0092618F">
        <w:rPr>
          <w:rFonts w:cs="Traditional Arabic"/>
          <w:sz w:val="36"/>
          <w:szCs w:val="36"/>
          <w:rtl/>
        </w:rPr>
        <w:t xml:space="preserve"> </w:t>
      </w:r>
      <w:r w:rsidRPr="0092618F">
        <w:rPr>
          <w:rFonts w:cs="Traditional Arabic" w:hint="cs"/>
          <w:sz w:val="36"/>
          <w:szCs w:val="36"/>
          <w:rtl/>
        </w:rPr>
        <w:t>قدامة</w:t>
      </w:r>
      <w:r w:rsidRPr="0092618F">
        <w:rPr>
          <w:rFonts w:cs="Traditional Arabic"/>
          <w:sz w:val="36"/>
          <w:szCs w:val="36"/>
          <w:rtl/>
        </w:rPr>
        <w:t>(</w:t>
      </w:r>
      <w:r w:rsidRPr="0092618F">
        <w:rPr>
          <w:rFonts w:cs="Traditional Arabic" w:hint="cs"/>
          <w:sz w:val="36"/>
          <w:szCs w:val="36"/>
          <w:rtl/>
        </w:rPr>
        <w:t>ت</w:t>
      </w:r>
      <w:r w:rsidRPr="0092618F">
        <w:rPr>
          <w:rFonts w:cs="Traditional Arabic"/>
          <w:sz w:val="36"/>
          <w:szCs w:val="36"/>
          <w:rtl/>
        </w:rPr>
        <w:t xml:space="preserve"> 3</w:t>
      </w:r>
      <w:r>
        <w:rPr>
          <w:rFonts w:cs="Traditional Arabic" w:hint="cs"/>
          <w:sz w:val="36"/>
          <w:szCs w:val="36"/>
          <w:rtl/>
        </w:rPr>
        <w:t>11</w:t>
      </w:r>
      <w:r w:rsidRPr="0092618F">
        <w:rPr>
          <w:rFonts w:cs="Traditional Arabic"/>
          <w:sz w:val="36"/>
          <w:szCs w:val="36"/>
          <w:rtl/>
        </w:rPr>
        <w:t xml:space="preserve"> </w:t>
      </w:r>
      <w:r w:rsidRPr="0092618F">
        <w:rPr>
          <w:rFonts w:cs="Traditional Arabic" w:hint="cs"/>
          <w:sz w:val="36"/>
          <w:szCs w:val="36"/>
          <w:rtl/>
        </w:rPr>
        <w:t>هـ</w:t>
      </w:r>
      <w:r w:rsidRPr="0092618F">
        <w:rPr>
          <w:rFonts w:cs="Traditional Arabic"/>
          <w:sz w:val="36"/>
          <w:szCs w:val="36"/>
          <w:rtl/>
        </w:rPr>
        <w:t>).</w:t>
      </w:r>
    </w:p>
    <w:p w:rsidR="00AD0F91" w:rsidRPr="0092618F" w:rsidRDefault="00AD0F91" w:rsidP="003C38E1">
      <w:pPr>
        <w:autoSpaceDE w:val="0"/>
        <w:autoSpaceDN w:val="0"/>
        <w:bidi/>
        <w:adjustRightInd w:val="0"/>
        <w:rPr>
          <w:rFonts w:cs="Traditional Arabic"/>
          <w:sz w:val="36"/>
          <w:szCs w:val="36"/>
          <w:rtl/>
        </w:rPr>
      </w:pPr>
      <w:r w:rsidRPr="0092618F">
        <w:rPr>
          <w:rFonts w:cs="Traditional Arabic"/>
          <w:sz w:val="36"/>
          <w:szCs w:val="36"/>
          <w:rtl/>
        </w:rPr>
        <w:t>10</w:t>
      </w:r>
      <w:r w:rsidRPr="0092618F">
        <w:rPr>
          <w:rFonts w:cs="Traditional Arabic" w:hint="cs"/>
          <w:sz w:val="36"/>
          <w:szCs w:val="36"/>
          <w:rtl/>
        </w:rPr>
        <w:t>ـ</w:t>
      </w:r>
      <w:r w:rsidRPr="0092618F">
        <w:rPr>
          <w:rFonts w:cs="Traditional Arabic"/>
          <w:sz w:val="36"/>
          <w:szCs w:val="36"/>
          <w:rtl/>
        </w:rPr>
        <w:t xml:space="preserve"> </w:t>
      </w:r>
      <w:r w:rsidRPr="0092618F">
        <w:rPr>
          <w:rFonts w:cs="Traditional Arabic" w:hint="cs"/>
          <w:sz w:val="36"/>
          <w:szCs w:val="36"/>
          <w:rtl/>
        </w:rPr>
        <w:t>علة</w:t>
      </w:r>
      <w:r w:rsidRPr="0092618F">
        <w:rPr>
          <w:rFonts w:cs="Traditional Arabic"/>
          <w:sz w:val="36"/>
          <w:szCs w:val="36"/>
          <w:rtl/>
        </w:rPr>
        <w:t xml:space="preserve"> </w:t>
      </w:r>
      <w:r w:rsidRPr="0092618F">
        <w:rPr>
          <w:rFonts w:cs="Traditional Arabic" w:hint="cs"/>
          <w:sz w:val="36"/>
          <w:szCs w:val="36"/>
          <w:rtl/>
        </w:rPr>
        <w:t>الحديث</w:t>
      </w:r>
      <w:r w:rsidRPr="0092618F">
        <w:rPr>
          <w:rFonts w:cs="Traditional Arabic"/>
          <w:sz w:val="36"/>
          <w:szCs w:val="36"/>
          <w:rtl/>
        </w:rPr>
        <w:t xml:space="preserve"> </w:t>
      </w:r>
      <w:r w:rsidRPr="0092618F">
        <w:rPr>
          <w:rFonts w:cs="Traditional Arabic" w:hint="cs"/>
          <w:sz w:val="36"/>
          <w:szCs w:val="36"/>
          <w:rtl/>
        </w:rPr>
        <w:t>المسلسل</w:t>
      </w:r>
      <w:r w:rsidRPr="0092618F">
        <w:rPr>
          <w:rFonts w:cs="Traditional Arabic"/>
          <w:sz w:val="36"/>
          <w:szCs w:val="36"/>
          <w:rtl/>
        </w:rPr>
        <w:t xml:space="preserve"> </w:t>
      </w:r>
      <w:r w:rsidRPr="0092618F">
        <w:rPr>
          <w:rFonts w:cs="Traditional Arabic" w:hint="cs"/>
          <w:sz w:val="36"/>
          <w:szCs w:val="36"/>
          <w:rtl/>
        </w:rPr>
        <w:t>في</w:t>
      </w:r>
      <w:r w:rsidRPr="0092618F">
        <w:rPr>
          <w:rFonts w:cs="Traditional Arabic"/>
          <w:sz w:val="36"/>
          <w:szCs w:val="36"/>
          <w:rtl/>
        </w:rPr>
        <w:t xml:space="preserve"> </w:t>
      </w:r>
      <w:r w:rsidRPr="0092618F">
        <w:rPr>
          <w:rFonts w:cs="Traditional Arabic" w:hint="cs"/>
          <w:sz w:val="36"/>
          <w:szCs w:val="36"/>
          <w:rtl/>
        </w:rPr>
        <w:t>يوم</w:t>
      </w:r>
      <w:r w:rsidRPr="0092618F">
        <w:rPr>
          <w:rFonts w:cs="Traditional Arabic"/>
          <w:sz w:val="36"/>
          <w:szCs w:val="36"/>
          <w:rtl/>
        </w:rPr>
        <w:t xml:space="preserve"> </w:t>
      </w:r>
      <w:r w:rsidRPr="0092618F">
        <w:rPr>
          <w:rFonts w:cs="Traditional Arabic" w:hint="cs"/>
          <w:sz w:val="36"/>
          <w:szCs w:val="36"/>
          <w:rtl/>
        </w:rPr>
        <w:t>العيدين</w:t>
      </w:r>
      <w:r w:rsidRPr="0092618F">
        <w:rPr>
          <w:rFonts w:cs="Traditional Arabic"/>
          <w:sz w:val="36"/>
          <w:szCs w:val="36"/>
          <w:rtl/>
        </w:rPr>
        <w:t xml:space="preserve"> </w:t>
      </w:r>
      <w:r w:rsidRPr="0092618F">
        <w:rPr>
          <w:rFonts w:cs="Traditional Arabic" w:hint="cs"/>
          <w:sz w:val="36"/>
          <w:szCs w:val="36"/>
          <w:rtl/>
        </w:rPr>
        <w:t>للحافظ</w:t>
      </w:r>
      <w:r w:rsidRPr="0092618F">
        <w:rPr>
          <w:rFonts w:cs="Traditional Arabic"/>
          <w:sz w:val="36"/>
          <w:szCs w:val="36"/>
          <w:rtl/>
        </w:rPr>
        <w:t xml:space="preserve"> </w:t>
      </w:r>
      <w:r w:rsidRPr="0092618F">
        <w:rPr>
          <w:rFonts w:cs="Traditional Arabic" w:hint="cs"/>
          <w:sz w:val="36"/>
          <w:szCs w:val="36"/>
          <w:rtl/>
        </w:rPr>
        <w:t>أبي</w:t>
      </w:r>
      <w:r w:rsidRPr="0092618F">
        <w:rPr>
          <w:rFonts w:cs="Traditional Arabic"/>
          <w:sz w:val="36"/>
          <w:szCs w:val="36"/>
          <w:rtl/>
        </w:rPr>
        <w:t xml:space="preserve"> </w:t>
      </w:r>
      <w:r w:rsidRPr="0092618F">
        <w:rPr>
          <w:rFonts w:cs="Traditional Arabic" w:hint="cs"/>
          <w:sz w:val="36"/>
          <w:szCs w:val="36"/>
          <w:rtl/>
        </w:rPr>
        <w:t>محمد</w:t>
      </w:r>
      <w:r w:rsidRPr="0092618F">
        <w:rPr>
          <w:rFonts w:cs="Traditional Arabic"/>
          <w:sz w:val="36"/>
          <w:szCs w:val="36"/>
          <w:rtl/>
        </w:rPr>
        <w:t xml:space="preserve"> </w:t>
      </w:r>
      <w:r w:rsidRPr="0092618F">
        <w:rPr>
          <w:rFonts w:cs="Traditional Arabic" w:hint="cs"/>
          <w:sz w:val="36"/>
          <w:szCs w:val="36"/>
          <w:rtl/>
        </w:rPr>
        <w:t>الجرجاني</w:t>
      </w:r>
      <w:r w:rsidRPr="0092618F">
        <w:rPr>
          <w:rFonts w:cs="Traditional Arabic"/>
          <w:sz w:val="36"/>
          <w:szCs w:val="36"/>
          <w:rtl/>
        </w:rPr>
        <w:t xml:space="preserve"> (</w:t>
      </w:r>
      <w:r w:rsidRPr="0092618F">
        <w:rPr>
          <w:rFonts w:cs="Traditional Arabic" w:hint="cs"/>
          <w:sz w:val="36"/>
          <w:szCs w:val="36"/>
          <w:rtl/>
        </w:rPr>
        <w:t>ت</w:t>
      </w:r>
      <w:r w:rsidRPr="0092618F">
        <w:rPr>
          <w:rFonts w:cs="Traditional Arabic"/>
          <w:sz w:val="36"/>
          <w:szCs w:val="36"/>
          <w:rtl/>
        </w:rPr>
        <w:t xml:space="preserve"> 489</w:t>
      </w:r>
      <w:r w:rsidRPr="0092618F">
        <w:rPr>
          <w:rFonts w:cs="Traditional Arabic" w:hint="cs"/>
          <w:sz w:val="36"/>
          <w:szCs w:val="36"/>
          <w:rtl/>
        </w:rPr>
        <w:t>هـ</w:t>
      </w:r>
      <w:r>
        <w:rPr>
          <w:rFonts w:cs="Traditional Arabic"/>
          <w:sz w:val="36"/>
          <w:szCs w:val="36"/>
          <w:rtl/>
        </w:rPr>
        <w:t>)</w:t>
      </w:r>
      <w:r w:rsidRPr="0092618F">
        <w:rPr>
          <w:rFonts w:cs="Traditional Arabic"/>
          <w:sz w:val="36"/>
          <w:szCs w:val="36"/>
          <w:rtl/>
        </w:rPr>
        <w:t>.</w:t>
      </w:r>
    </w:p>
    <w:p w:rsidR="00AD0F91" w:rsidRPr="0092618F" w:rsidRDefault="00AD0F91" w:rsidP="003C38E1">
      <w:pPr>
        <w:autoSpaceDE w:val="0"/>
        <w:autoSpaceDN w:val="0"/>
        <w:bidi/>
        <w:adjustRightInd w:val="0"/>
        <w:rPr>
          <w:rFonts w:cs="Traditional Arabic"/>
          <w:sz w:val="36"/>
          <w:szCs w:val="36"/>
          <w:rtl/>
        </w:rPr>
      </w:pPr>
      <w:r w:rsidRPr="0092618F">
        <w:rPr>
          <w:rFonts w:cs="Traditional Arabic"/>
          <w:sz w:val="36"/>
          <w:szCs w:val="36"/>
          <w:rtl/>
        </w:rPr>
        <w:t>11</w:t>
      </w:r>
      <w:r w:rsidRPr="0092618F">
        <w:rPr>
          <w:rFonts w:cs="Traditional Arabic" w:hint="cs"/>
          <w:sz w:val="36"/>
          <w:szCs w:val="36"/>
          <w:rtl/>
        </w:rPr>
        <w:t>ـ</w:t>
      </w:r>
      <w:r w:rsidRPr="0092618F">
        <w:rPr>
          <w:rFonts w:cs="Traditional Arabic"/>
          <w:sz w:val="36"/>
          <w:szCs w:val="36"/>
          <w:rtl/>
        </w:rPr>
        <w:t xml:space="preserve"> </w:t>
      </w:r>
      <w:r w:rsidRPr="0092618F">
        <w:rPr>
          <w:rFonts w:cs="Traditional Arabic" w:hint="cs"/>
          <w:sz w:val="36"/>
          <w:szCs w:val="36"/>
          <w:rtl/>
        </w:rPr>
        <w:t>العلل</w:t>
      </w:r>
      <w:r w:rsidRPr="0092618F">
        <w:rPr>
          <w:rFonts w:cs="Traditional Arabic"/>
          <w:sz w:val="36"/>
          <w:szCs w:val="36"/>
          <w:rtl/>
        </w:rPr>
        <w:t xml:space="preserve"> </w:t>
      </w:r>
      <w:r w:rsidRPr="0092618F">
        <w:rPr>
          <w:rFonts w:cs="Traditional Arabic" w:hint="cs"/>
          <w:sz w:val="36"/>
          <w:szCs w:val="36"/>
          <w:rtl/>
        </w:rPr>
        <w:t>المتناهية</w:t>
      </w:r>
      <w:r w:rsidRPr="0092618F">
        <w:rPr>
          <w:rFonts w:cs="Traditional Arabic"/>
          <w:sz w:val="36"/>
          <w:szCs w:val="36"/>
          <w:rtl/>
        </w:rPr>
        <w:t xml:space="preserve"> </w:t>
      </w:r>
      <w:r w:rsidRPr="0092618F">
        <w:rPr>
          <w:rFonts w:cs="Traditional Arabic" w:hint="cs"/>
          <w:sz w:val="36"/>
          <w:szCs w:val="36"/>
          <w:rtl/>
        </w:rPr>
        <w:t>في</w:t>
      </w:r>
      <w:r w:rsidRPr="0092618F">
        <w:rPr>
          <w:rFonts w:cs="Traditional Arabic"/>
          <w:sz w:val="36"/>
          <w:szCs w:val="36"/>
          <w:rtl/>
        </w:rPr>
        <w:t xml:space="preserve"> </w:t>
      </w:r>
      <w:r w:rsidRPr="0092618F">
        <w:rPr>
          <w:rFonts w:cs="Traditional Arabic" w:hint="cs"/>
          <w:sz w:val="36"/>
          <w:szCs w:val="36"/>
          <w:rtl/>
        </w:rPr>
        <w:t>الأحاديث</w:t>
      </w:r>
      <w:r w:rsidRPr="0092618F">
        <w:rPr>
          <w:rFonts w:cs="Traditional Arabic"/>
          <w:sz w:val="36"/>
          <w:szCs w:val="36"/>
          <w:rtl/>
        </w:rPr>
        <w:t xml:space="preserve"> </w:t>
      </w:r>
      <w:r w:rsidRPr="0092618F">
        <w:rPr>
          <w:rFonts w:cs="Traditional Arabic" w:hint="cs"/>
          <w:sz w:val="36"/>
          <w:szCs w:val="36"/>
          <w:rtl/>
        </w:rPr>
        <w:t>الواهية</w:t>
      </w:r>
      <w:r w:rsidRPr="0092618F">
        <w:rPr>
          <w:rFonts w:cs="Traditional Arabic"/>
          <w:sz w:val="36"/>
          <w:szCs w:val="36"/>
          <w:rtl/>
        </w:rPr>
        <w:t xml:space="preserve"> </w:t>
      </w:r>
      <w:r w:rsidRPr="0092618F">
        <w:rPr>
          <w:rFonts w:cs="Traditional Arabic" w:hint="cs"/>
          <w:sz w:val="36"/>
          <w:szCs w:val="36"/>
          <w:rtl/>
        </w:rPr>
        <w:t>لابن</w:t>
      </w:r>
      <w:r w:rsidRPr="0092618F">
        <w:rPr>
          <w:rFonts w:cs="Traditional Arabic"/>
          <w:sz w:val="36"/>
          <w:szCs w:val="36"/>
          <w:rtl/>
        </w:rPr>
        <w:t xml:space="preserve"> </w:t>
      </w:r>
      <w:r w:rsidRPr="0092618F">
        <w:rPr>
          <w:rFonts w:cs="Traditional Arabic" w:hint="cs"/>
          <w:sz w:val="36"/>
          <w:szCs w:val="36"/>
          <w:rtl/>
        </w:rPr>
        <w:t>الجوزي</w:t>
      </w:r>
      <w:r w:rsidRPr="0092618F">
        <w:rPr>
          <w:rFonts w:cs="Traditional Arabic"/>
          <w:sz w:val="36"/>
          <w:szCs w:val="36"/>
          <w:rtl/>
        </w:rPr>
        <w:t xml:space="preserve"> (</w:t>
      </w:r>
      <w:r w:rsidRPr="0092618F">
        <w:rPr>
          <w:rFonts w:cs="Traditional Arabic" w:hint="cs"/>
          <w:sz w:val="36"/>
          <w:szCs w:val="36"/>
          <w:rtl/>
        </w:rPr>
        <w:t>ت</w:t>
      </w:r>
      <w:r w:rsidRPr="0092618F">
        <w:rPr>
          <w:rFonts w:cs="Traditional Arabic"/>
          <w:sz w:val="36"/>
          <w:szCs w:val="36"/>
          <w:rtl/>
        </w:rPr>
        <w:t xml:space="preserve"> 597</w:t>
      </w:r>
      <w:r w:rsidRPr="0092618F">
        <w:rPr>
          <w:rFonts w:cs="Traditional Arabic" w:hint="cs"/>
          <w:sz w:val="36"/>
          <w:szCs w:val="36"/>
          <w:rtl/>
        </w:rPr>
        <w:t>هـ</w:t>
      </w:r>
      <w:r w:rsidRPr="0092618F">
        <w:rPr>
          <w:rFonts w:cs="Traditional Arabic"/>
          <w:sz w:val="36"/>
          <w:szCs w:val="36"/>
          <w:rtl/>
        </w:rPr>
        <w:t>).</w:t>
      </w:r>
    </w:p>
    <w:p w:rsidR="00AD0F91" w:rsidRDefault="00AD0F91" w:rsidP="003C38E1">
      <w:pPr>
        <w:autoSpaceDE w:val="0"/>
        <w:autoSpaceDN w:val="0"/>
        <w:bidi/>
        <w:adjustRightInd w:val="0"/>
        <w:rPr>
          <w:rFonts w:cs="Traditional Arabic"/>
          <w:sz w:val="36"/>
          <w:szCs w:val="36"/>
          <w:rtl/>
        </w:rPr>
      </w:pPr>
      <w:r w:rsidRPr="0092618F">
        <w:rPr>
          <w:rFonts w:cs="Traditional Arabic"/>
          <w:sz w:val="36"/>
          <w:szCs w:val="36"/>
          <w:rtl/>
        </w:rPr>
        <w:t>12</w:t>
      </w:r>
      <w:r w:rsidRPr="0092618F">
        <w:rPr>
          <w:rFonts w:cs="Traditional Arabic" w:hint="cs"/>
          <w:sz w:val="36"/>
          <w:szCs w:val="36"/>
          <w:rtl/>
        </w:rPr>
        <w:t>ـ</w:t>
      </w:r>
      <w:r w:rsidRPr="0092618F">
        <w:rPr>
          <w:rFonts w:cs="Traditional Arabic"/>
          <w:sz w:val="36"/>
          <w:szCs w:val="36"/>
          <w:rtl/>
        </w:rPr>
        <w:t xml:space="preserve"> </w:t>
      </w:r>
      <w:r w:rsidRPr="0092618F">
        <w:rPr>
          <w:rFonts w:cs="Traditional Arabic" w:hint="cs"/>
          <w:sz w:val="36"/>
          <w:szCs w:val="36"/>
          <w:rtl/>
        </w:rPr>
        <w:t>شرح</w:t>
      </w:r>
      <w:r w:rsidRPr="0092618F">
        <w:rPr>
          <w:rFonts w:cs="Traditional Arabic"/>
          <w:sz w:val="36"/>
          <w:szCs w:val="36"/>
          <w:rtl/>
        </w:rPr>
        <w:t xml:space="preserve"> </w:t>
      </w:r>
      <w:r w:rsidRPr="0092618F">
        <w:rPr>
          <w:rFonts w:cs="Traditional Arabic" w:hint="cs"/>
          <w:sz w:val="36"/>
          <w:szCs w:val="36"/>
          <w:rtl/>
        </w:rPr>
        <w:t>علل</w:t>
      </w:r>
      <w:r w:rsidRPr="0092618F">
        <w:rPr>
          <w:rFonts w:cs="Traditional Arabic"/>
          <w:sz w:val="36"/>
          <w:szCs w:val="36"/>
          <w:rtl/>
        </w:rPr>
        <w:t xml:space="preserve"> </w:t>
      </w:r>
      <w:r w:rsidRPr="0092618F">
        <w:rPr>
          <w:rFonts w:cs="Traditional Arabic" w:hint="cs"/>
          <w:sz w:val="36"/>
          <w:szCs w:val="36"/>
          <w:rtl/>
        </w:rPr>
        <w:t>الترمذي</w:t>
      </w:r>
      <w:r w:rsidRPr="0092618F">
        <w:rPr>
          <w:rFonts w:cs="Traditional Arabic"/>
          <w:sz w:val="36"/>
          <w:szCs w:val="36"/>
          <w:rtl/>
        </w:rPr>
        <w:t xml:space="preserve"> </w:t>
      </w:r>
      <w:r w:rsidRPr="0092618F">
        <w:rPr>
          <w:rFonts w:cs="Traditional Arabic" w:hint="cs"/>
          <w:sz w:val="36"/>
          <w:szCs w:val="36"/>
          <w:rtl/>
        </w:rPr>
        <w:t>لابن</w:t>
      </w:r>
      <w:r w:rsidRPr="0092618F">
        <w:rPr>
          <w:rFonts w:cs="Traditional Arabic"/>
          <w:sz w:val="36"/>
          <w:szCs w:val="36"/>
          <w:rtl/>
        </w:rPr>
        <w:t xml:space="preserve"> </w:t>
      </w:r>
      <w:r w:rsidRPr="0092618F">
        <w:rPr>
          <w:rFonts w:cs="Traditional Arabic" w:hint="cs"/>
          <w:sz w:val="36"/>
          <w:szCs w:val="36"/>
          <w:rtl/>
        </w:rPr>
        <w:t>رجب</w:t>
      </w:r>
      <w:r w:rsidRPr="0092618F">
        <w:rPr>
          <w:rFonts w:cs="Traditional Arabic"/>
          <w:sz w:val="36"/>
          <w:szCs w:val="36"/>
          <w:rtl/>
        </w:rPr>
        <w:t xml:space="preserve"> (</w:t>
      </w:r>
      <w:r w:rsidRPr="0092618F">
        <w:rPr>
          <w:rFonts w:cs="Traditional Arabic" w:hint="cs"/>
          <w:sz w:val="36"/>
          <w:szCs w:val="36"/>
          <w:rtl/>
        </w:rPr>
        <w:t>ت</w:t>
      </w:r>
      <w:r w:rsidRPr="0092618F">
        <w:rPr>
          <w:rFonts w:cs="Traditional Arabic"/>
          <w:sz w:val="36"/>
          <w:szCs w:val="36"/>
          <w:rtl/>
        </w:rPr>
        <w:t xml:space="preserve"> 795</w:t>
      </w:r>
      <w:r w:rsidRPr="0092618F">
        <w:rPr>
          <w:rFonts w:cs="Traditional Arabic" w:hint="cs"/>
          <w:sz w:val="36"/>
          <w:szCs w:val="36"/>
          <w:rtl/>
        </w:rPr>
        <w:t>هـ</w:t>
      </w:r>
      <w:r>
        <w:rPr>
          <w:rFonts w:cs="Traditional Arabic" w:hint="cs"/>
          <w:sz w:val="36"/>
          <w:szCs w:val="36"/>
          <w:rtl/>
        </w:rPr>
        <w:t>)</w:t>
      </w:r>
      <w:r w:rsidRPr="0092618F">
        <w:rPr>
          <w:rFonts w:cs="Traditional Arabic"/>
          <w:sz w:val="36"/>
          <w:szCs w:val="36"/>
          <w:rtl/>
        </w:rPr>
        <w:t>.</w:t>
      </w:r>
    </w:p>
    <w:p w:rsidR="00AD0F91" w:rsidRPr="0092618F" w:rsidRDefault="00AD0F91" w:rsidP="003C38E1">
      <w:pPr>
        <w:autoSpaceDE w:val="0"/>
        <w:autoSpaceDN w:val="0"/>
        <w:bidi/>
        <w:adjustRightInd w:val="0"/>
        <w:rPr>
          <w:rFonts w:cs="Traditional Arabic"/>
          <w:sz w:val="36"/>
          <w:szCs w:val="36"/>
          <w:rtl/>
        </w:rPr>
      </w:pPr>
      <w:r w:rsidRPr="0092618F">
        <w:rPr>
          <w:rFonts w:cs="Traditional Arabic" w:hint="cs"/>
          <w:sz w:val="36"/>
          <w:szCs w:val="36"/>
          <w:rtl/>
        </w:rPr>
        <w:t>وهناك</w:t>
      </w:r>
      <w:r w:rsidRPr="0092618F">
        <w:rPr>
          <w:rFonts w:cs="Traditional Arabic"/>
          <w:sz w:val="36"/>
          <w:szCs w:val="36"/>
          <w:rtl/>
        </w:rPr>
        <w:t xml:space="preserve"> </w:t>
      </w:r>
      <w:r w:rsidRPr="0092618F">
        <w:rPr>
          <w:rFonts w:cs="Traditional Arabic" w:hint="cs"/>
          <w:sz w:val="36"/>
          <w:szCs w:val="36"/>
          <w:rtl/>
        </w:rPr>
        <w:t>كتب</w:t>
      </w:r>
      <w:r w:rsidRPr="0092618F">
        <w:rPr>
          <w:rFonts w:cs="Traditional Arabic"/>
          <w:sz w:val="36"/>
          <w:szCs w:val="36"/>
          <w:rtl/>
        </w:rPr>
        <w:t xml:space="preserve"> </w:t>
      </w:r>
      <w:r w:rsidRPr="0092618F">
        <w:rPr>
          <w:rFonts w:cs="Traditional Arabic" w:hint="cs"/>
          <w:sz w:val="36"/>
          <w:szCs w:val="36"/>
          <w:rtl/>
        </w:rPr>
        <w:t>هي</w:t>
      </w:r>
      <w:r w:rsidRPr="0092618F">
        <w:rPr>
          <w:rFonts w:cs="Traditional Arabic"/>
          <w:sz w:val="36"/>
          <w:szCs w:val="36"/>
          <w:rtl/>
        </w:rPr>
        <w:t xml:space="preserve"> </w:t>
      </w:r>
      <w:r w:rsidRPr="0092618F">
        <w:rPr>
          <w:rFonts w:cs="Traditional Arabic" w:hint="cs"/>
          <w:sz w:val="36"/>
          <w:szCs w:val="36"/>
          <w:rtl/>
        </w:rPr>
        <w:t>مظان</w:t>
      </w:r>
      <w:r w:rsidRPr="0092618F">
        <w:rPr>
          <w:rFonts w:cs="Traditional Arabic"/>
          <w:sz w:val="36"/>
          <w:szCs w:val="36"/>
          <w:rtl/>
        </w:rPr>
        <w:t xml:space="preserve"> </w:t>
      </w:r>
      <w:r w:rsidRPr="0092618F">
        <w:rPr>
          <w:rFonts w:cs="Traditional Arabic" w:hint="cs"/>
          <w:sz w:val="36"/>
          <w:szCs w:val="36"/>
          <w:rtl/>
        </w:rPr>
        <w:t>للأحاديث</w:t>
      </w:r>
      <w:r w:rsidRPr="0092618F">
        <w:rPr>
          <w:rFonts w:cs="Traditional Arabic"/>
          <w:sz w:val="36"/>
          <w:szCs w:val="36"/>
          <w:rtl/>
        </w:rPr>
        <w:t xml:space="preserve"> </w:t>
      </w:r>
      <w:r w:rsidRPr="0092618F">
        <w:rPr>
          <w:rFonts w:cs="Traditional Arabic" w:hint="cs"/>
          <w:sz w:val="36"/>
          <w:szCs w:val="36"/>
          <w:rtl/>
        </w:rPr>
        <w:t>المعلة</w:t>
      </w:r>
      <w:r w:rsidRPr="0092618F">
        <w:rPr>
          <w:rFonts w:cs="Traditional Arabic"/>
          <w:sz w:val="36"/>
          <w:szCs w:val="36"/>
          <w:rtl/>
        </w:rPr>
        <w:t xml:space="preserve"> </w:t>
      </w:r>
      <w:r w:rsidRPr="0092618F">
        <w:rPr>
          <w:rFonts w:cs="Traditional Arabic" w:hint="cs"/>
          <w:sz w:val="36"/>
          <w:szCs w:val="36"/>
          <w:rtl/>
        </w:rPr>
        <w:t>وفيها</w:t>
      </w:r>
      <w:r w:rsidRPr="0092618F">
        <w:rPr>
          <w:rFonts w:cs="Traditional Arabic"/>
          <w:sz w:val="36"/>
          <w:szCs w:val="36"/>
          <w:rtl/>
        </w:rPr>
        <w:t xml:space="preserve"> </w:t>
      </w:r>
      <w:r w:rsidRPr="0092618F">
        <w:rPr>
          <w:rFonts w:cs="Traditional Arabic" w:hint="cs"/>
          <w:sz w:val="36"/>
          <w:szCs w:val="36"/>
          <w:rtl/>
        </w:rPr>
        <w:t>نقولات</w:t>
      </w:r>
      <w:r w:rsidRPr="0092618F">
        <w:rPr>
          <w:rFonts w:cs="Traditional Arabic"/>
          <w:sz w:val="36"/>
          <w:szCs w:val="36"/>
          <w:rtl/>
        </w:rPr>
        <w:t xml:space="preserve"> </w:t>
      </w:r>
      <w:r w:rsidRPr="0092618F">
        <w:rPr>
          <w:rFonts w:cs="Traditional Arabic" w:hint="cs"/>
          <w:sz w:val="36"/>
          <w:szCs w:val="36"/>
          <w:rtl/>
        </w:rPr>
        <w:t>عن</w:t>
      </w:r>
      <w:r w:rsidRPr="0092618F">
        <w:rPr>
          <w:rFonts w:cs="Traditional Arabic"/>
          <w:sz w:val="36"/>
          <w:szCs w:val="36"/>
          <w:rtl/>
        </w:rPr>
        <w:t xml:space="preserve"> </w:t>
      </w:r>
      <w:r w:rsidRPr="0092618F">
        <w:rPr>
          <w:rFonts w:cs="Traditional Arabic" w:hint="cs"/>
          <w:sz w:val="36"/>
          <w:szCs w:val="36"/>
          <w:rtl/>
        </w:rPr>
        <w:t>أئمة</w:t>
      </w:r>
      <w:r w:rsidRPr="0092618F">
        <w:rPr>
          <w:rFonts w:cs="Traditional Arabic"/>
          <w:sz w:val="36"/>
          <w:szCs w:val="36"/>
          <w:rtl/>
        </w:rPr>
        <w:t xml:space="preserve"> </w:t>
      </w:r>
      <w:r w:rsidRPr="0092618F">
        <w:rPr>
          <w:rFonts w:cs="Traditional Arabic" w:hint="cs"/>
          <w:sz w:val="36"/>
          <w:szCs w:val="36"/>
          <w:rtl/>
        </w:rPr>
        <w:t>العلل،</w:t>
      </w:r>
      <w:r w:rsidRPr="0092618F">
        <w:rPr>
          <w:rFonts w:cs="Traditional Arabic"/>
          <w:sz w:val="36"/>
          <w:szCs w:val="36"/>
          <w:rtl/>
        </w:rPr>
        <w:t xml:space="preserve"> </w:t>
      </w:r>
      <w:r w:rsidRPr="0092618F">
        <w:rPr>
          <w:rFonts w:cs="Traditional Arabic" w:hint="cs"/>
          <w:sz w:val="36"/>
          <w:szCs w:val="36"/>
          <w:rtl/>
        </w:rPr>
        <w:t>فمنها</w:t>
      </w:r>
      <w:r w:rsidRPr="0092618F">
        <w:rPr>
          <w:rFonts w:cs="Traditional Arabic"/>
          <w:sz w:val="36"/>
          <w:szCs w:val="36"/>
          <w:rtl/>
        </w:rPr>
        <w:t>:</w:t>
      </w:r>
    </w:p>
    <w:p w:rsidR="00AD0F91" w:rsidRPr="0092618F" w:rsidRDefault="00AD0F91" w:rsidP="003C38E1">
      <w:pPr>
        <w:autoSpaceDE w:val="0"/>
        <w:autoSpaceDN w:val="0"/>
        <w:bidi/>
        <w:adjustRightInd w:val="0"/>
        <w:rPr>
          <w:rFonts w:cs="Traditional Arabic"/>
          <w:sz w:val="36"/>
          <w:szCs w:val="36"/>
          <w:u w:val="single"/>
          <w:rtl/>
        </w:rPr>
      </w:pPr>
      <w:r>
        <w:rPr>
          <w:rFonts w:cs="Traditional Arabic" w:hint="cs"/>
          <w:sz w:val="36"/>
          <w:szCs w:val="36"/>
          <w:u w:val="single"/>
          <w:rtl/>
        </w:rPr>
        <w:t>**</w:t>
      </w:r>
      <w:r w:rsidRPr="0092618F">
        <w:rPr>
          <w:rFonts w:cs="Traditional Arabic"/>
          <w:sz w:val="36"/>
          <w:szCs w:val="36"/>
          <w:u w:val="single"/>
          <w:rtl/>
        </w:rPr>
        <w:t xml:space="preserve"> </w:t>
      </w:r>
      <w:r w:rsidRPr="0092618F">
        <w:rPr>
          <w:rFonts w:cs="Traditional Arabic" w:hint="cs"/>
          <w:sz w:val="36"/>
          <w:szCs w:val="36"/>
          <w:u w:val="single"/>
          <w:rtl/>
        </w:rPr>
        <w:t>كتب</w:t>
      </w:r>
      <w:r w:rsidRPr="0092618F">
        <w:rPr>
          <w:rFonts w:cs="Traditional Arabic"/>
          <w:sz w:val="36"/>
          <w:szCs w:val="36"/>
          <w:u w:val="single"/>
          <w:rtl/>
        </w:rPr>
        <w:t xml:space="preserve"> </w:t>
      </w:r>
      <w:r w:rsidRPr="0092618F">
        <w:rPr>
          <w:rFonts w:cs="Traditional Arabic" w:hint="cs"/>
          <w:sz w:val="36"/>
          <w:szCs w:val="36"/>
          <w:u w:val="single"/>
          <w:rtl/>
        </w:rPr>
        <w:t>الأحاديث</w:t>
      </w:r>
      <w:r w:rsidRPr="0092618F">
        <w:rPr>
          <w:rFonts w:cs="Traditional Arabic"/>
          <w:sz w:val="36"/>
          <w:szCs w:val="36"/>
          <w:u w:val="single"/>
          <w:rtl/>
        </w:rPr>
        <w:t xml:space="preserve"> </w:t>
      </w:r>
      <w:r w:rsidRPr="0092618F">
        <w:rPr>
          <w:rFonts w:cs="Traditional Arabic" w:hint="cs"/>
          <w:sz w:val="36"/>
          <w:szCs w:val="36"/>
          <w:u w:val="single"/>
          <w:rtl/>
        </w:rPr>
        <w:t>المسندة،</w:t>
      </w:r>
      <w:r w:rsidRPr="0092618F">
        <w:rPr>
          <w:rFonts w:cs="Traditional Arabic"/>
          <w:sz w:val="36"/>
          <w:szCs w:val="36"/>
          <w:u w:val="single"/>
          <w:rtl/>
        </w:rPr>
        <w:t xml:space="preserve"> </w:t>
      </w:r>
      <w:r w:rsidRPr="0092618F">
        <w:rPr>
          <w:rFonts w:cs="Traditional Arabic" w:hint="cs"/>
          <w:sz w:val="36"/>
          <w:szCs w:val="36"/>
          <w:u w:val="single"/>
          <w:rtl/>
        </w:rPr>
        <w:t>مثل</w:t>
      </w:r>
      <w:r w:rsidRPr="0092618F">
        <w:rPr>
          <w:rFonts w:cs="Traditional Arabic"/>
          <w:sz w:val="36"/>
          <w:szCs w:val="36"/>
          <w:u w:val="single"/>
          <w:rtl/>
        </w:rPr>
        <w:t>:</w:t>
      </w:r>
    </w:p>
    <w:p w:rsidR="00AD0F91" w:rsidRPr="0092618F" w:rsidRDefault="00AD0F91" w:rsidP="003C38E1">
      <w:pPr>
        <w:autoSpaceDE w:val="0"/>
        <w:autoSpaceDN w:val="0"/>
        <w:bidi/>
        <w:adjustRightInd w:val="0"/>
        <w:rPr>
          <w:rFonts w:cs="Traditional Arabic"/>
          <w:sz w:val="36"/>
          <w:szCs w:val="36"/>
          <w:rtl/>
        </w:rPr>
      </w:pPr>
      <w:r w:rsidRPr="0092618F">
        <w:rPr>
          <w:rFonts w:cs="Traditional Arabic" w:hint="cs"/>
          <w:sz w:val="36"/>
          <w:szCs w:val="36"/>
          <w:rtl/>
        </w:rPr>
        <w:t>ـ</w:t>
      </w:r>
      <w:r w:rsidRPr="0092618F">
        <w:rPr>
          <w:rFonts w:cs="Traditional Arabic"/>
          <w:sz w:val="36"/>
          <w:szCs w:val="36"/>
          <w:rtl/>
        </w:rPr>
        <w:t xml:space="preserve"> </w:t>
      </w:r>
      <w:r w:rsidRPr="0092618F">
        <w:rPr>
          <w:rFonts w:cs="Traditional Arabic" w:hint="cs"/>
          <w:sz w:val="36"/>
          <w:szCs w:val="36"/>
          <w:rtl/>
        </w:rPr>
        <w:t>السنن</w:t>
      </w:r>
      <w:r w:rsidRPr="0092618F">
        <w:rPr>
          <w:rFonts w:cs="Traditional Arabic"/>
          <w:sz w:val="36"/>
          <w:szCs w:val="36"/>
          <w:rtl/>
        </w:rPr>
        <w:t xml:space="preserve"> </w:t>
      </w:r>
      <w:r w:rsidRPr="0092618F">
        <w:rPr>
          <w:rFonts w:cs="Traditional Arabic" w:hint="cs"/>
          <w:sz w:val="36"/>
          <w:szCs w:val="36"/>
          <w:rtl/>
        </w:rPr>
        <w:t>الكبرى</w:t>
      </w:r>
      <w:r w:rsidRPr="0092618F">
        <w:rPr>
          <w:rFonts w:cs="Traditional Arabic"/>
          <w:sz w:val="36"/>
          <w:szCs w:val="36"/>
          <w:rtl/>
        </w:rPr>
        <w:t xml:space="preserve"> </w:t>
      </w:r>
      <w:r w:rsidRPr="0092618F">
        <w:rPr>
          <w:rFonts w:cs="Traditional Arabic" w:hint="cs"/>
          <w:sz w:val="36"/>
          <w:szCs w:val="36"/>
          <w:rtl/>
        </w:rPr>
        <w:t>للنسائي</w:t>
      </w:r>
      <w:r w:rsidRPr="0092618F">
        <w:rPr>
          <w:rFonts w:cs="Traditional Arabic"/>
          <w:sz w:val="36"/>
          <w:szCs w:val="36"/>
          <w:rtl/>
        </w:rPr>
        <w:t xml:space="preserve"> (</w:t>
      </w:r>
      <w:r w:rsidRPr="0092618F">
        <w:rPr>
          <w:rFonts w:cs="Traditional Arabic" w:hint="cs"/>
          <w:sz w:val="36"/>
          <w:szCs w:val="36"/>
          <w:rtl/>
        </w:rPr>
        <w:t>ت</w:t>
      </w:r>
      <w:r w:rsidRPr="0092618F">
        <w:rPr>
          <w:rFonts w:cs="Traditional Arabic"/>
          <w:sz w:val="36"/>
          <w:szCs w:val="36"/>
          <w:rtl/>
        </w:rPr>
        <w:t xml:space="preserve"> 313</w:t>
      </w:r>
      <w:r w:rsidRPr="0092618F">
        <w:rPr>
          <w:rFonts w:cs="Traditional Arabic" w:hint="cs"/>
          <w:sz w:val="36"/>
          <w:szCs w:val="36"/>
          <w:rtl/>
        </w:rPr>
        <w:t>هـ</w:t>
      </w:r>
      <w:r w:rsidRPr="0092618F">
        <w:rPr>
          <w:rFonts w:cs="Traditional Arabic"/>
          <w:sz w:val="36"/>
          <w:szCs w:val="36"/>
          <w:rtl/>
        </w:rPr>
        <w:t>)</w:t>
      </w:r>
    </w:p>
    <w:p w:rsidR="00AD0F91" w:rsidRPr="0092618F" w:rsidRDefault="00AD0F91" w:rsidP="003C38E1">
      <w:pPr>
        <w:autoSpaceDE w:val="0"/>
        <w:autoSpaceDN w:val="0"/>
        <w:bidi/>
        <w:adjustRightInd w:val="0"/>
        <w:rPr>
          <w:rFonts w:cs="Traditional Arabic"/>
          <w:sz w:val="36"/>
          <w:szCs w:val="36"/>
          <w:rtl/>
        </w:rPr>
      </w:pPr>
      <w:r w:rsidRPr="0092618F">
        <w:rPr>
          <w:rFonts w:cs="Traditional Arabic" w:hint="cs"/>
          <w:sz w:val="36"/>
          <w:szCs w:val="36"/>
          <w:rtl/>
        </w:rPr>
        <w:t>ـ</w:t>
      </w:r>
      <w:r w:rsidRPr="0092618F">
        <w:rPr>
          <w:rFonts w:cs="Traditional Arabic"/>
          <w:sz w:val="36"/>
          <w:szCs w:val="36"/>
          <w:rtl/>
        </w:rPr>
        <w:t xml:space="preserve"> </w:t>
      </w:r>
      <w:r w:rsidRPr="0092618F">
        <w:rPr>
          <w:rFonts w:cs="Traditional Arabic" w:hint="cs"/>
          <w:sz w:val="36"/>
          <w:szCs w:val="36"/>
          <w:rtl/>
        </w:rPr>
        <w:t>المسند</w:t>
      </w:r>
      <w:r w:rsidRPr="0092618F">
        <w:rPr>
          <w:rFonts w:cs="Traditional Arabic"/>
          <w:sz w:val="36"/>
          <w:szCs w:val="36"/>
          <w:rtl/>
        </w:rPr>
        <w:t xml:space="preserve"> </w:t>
      </w:r>
      <w:r w:rsidRPr="0092618F">
        <w:rPr>
          <w:rFonts w:cs="Traditional Arabic" w:hint="cs"/>
          <w:sz w:val="36"/>
          <w:szCs w:val="36"/>
          <w:rtl/>
        </w:rPr>
        <w:t>للبزار</w:t>
      </w:r>
      <w:r w:rsidRPr="0092618F">
        <w:rPr>
          <w:rFonts w:cs="Traditional Arabic"/>
          <w:sz w:val="36"/>
          <w:szCs w:val="36"/>
          <w:rtl/>
        </w:rPr>
        <w:t xml:space="preserve"> (</w:t>
      </w:r>
      <w:r w:rsidRPr="0092618F">
        <w:rPr>
          <w:rFonts w:cs="Traditional Arabic" w:hint="cs"/>
          <w:sz w:val="36"/>
          <w:szCs w:val="36"/>
          <w:rtl/>
        </w:rPr>
        <w:t>ت</w:t>
      </w:r>
      <w:r w:rsidRPr="0092618F">
        <w:rPr>
          <w:rFonts w:cs="Traditional Arabic"/>
          <w:sz w:val="36"/>
          <w:szCs w:val="36"/>
          <w:rtl/>
        </w:rPr>
        <w:t xml:space="preserve"> 292</w:t>
      </w:r>
      <w:r w:rsidRPr="0092618F">
        <w:rPr>
          <w:rFonts w:cs="Traditional Arabic" w:hint="cs"/>
          <w:sz w:val="36"/>
          <w:szCs w:val="36"/>
          <w:rtl/>
        </w:rPr>
        <w:t>هـ</w:t>
      </w:r>
      <w:r w:rsidRPr="0092618F">
        <w:rPr>
          <w:rFonts w:cs="Traditional Arabic"/>
          <w:sz w:val="36"/>
          <w:szCs w:val="36"/>
          <w:rtl/>
        </w:rPr>
        <w:t>) .</w:t>
      </w:r>
    </w:p>
    <w:p w:rsidR="00AD0F91" w:rsidRPr="0092618F" w:rsidRDefault="00AD0F91" w:rsidP="003C38E1">
      <w:pPr>
        <w:autoSpaceDE w:val="0"/>
        <w:autoSpaceDN w:val="0"/>
        <w:bidi/>
        <w:adjustRightInd w:val="0"/>
        <w:rPr>
          <w:rFonts w:cs="Traditional Arabic"/>
          <w:sz w:val="36"/>
          <w:szCs w:val="36"/>
          <w:rtl/>
        </w:rPr>
      </w:pPr>
      <w:r w:rsidRPr="0092618F">
        <w:rPr>
          <w:rFonts w:cs="Traditional Arabic" w:hint="cs"/>
          <w:sz w:val="36"/>
          <w:szCs w:val="36"/>
          <w:rtl/>
        </w:rPr>
        <w:t>ـ</w:t>
      </w:r>
      <w:r w:rsidRPr="0092618F">
        <w:rPr>
          <w:rFonts w:cs="Traditional Arabic"/>
          <w:sz w:val="36"/>
          <w:szCs w:val="36"/>
          <w:rtl/>
        </w:rPr>
        <w:t xml:space="preserve"> </w:t>
      </w:r>
      <w:r w:rsidRPr="0092618F">
        <w:rPr>
          <w:rFonts w:cs="Traditional Arabic" w:hint="cs"/>
          <w:sz w:val="36"/>
          <w:szCs w:val="36"/>
          <w:rtl/>
        </w:rPr>
        <w:t>معاجم</w:t>
      </w:r>
      <w:r w:rsidRPr="0092618F">
        <w:rPr>
          <w:rFonts w:cs="Traditional Arabic"/>
          <w:sz w:val="36"/>
          <w:szCs w:val="36"/>
          <w:rtl/>
        </w:rPr>
        <w:t xml:space="preserve"> </w:t>
      </w:r>
      <w:r w:rsidRPr="0092618F">
        <w:rPr>
          <w:rFonts w:cs="Traditional Arabic" w:hint="cs"/>
          <w:sz w:val="36"/>
          <w:szCs w:val="36"/>
          <w:rtl/>
        </w:rPr>
        <w:t>الطبراني</w:t>
      </w:r>
      <w:r w:rsidRPr="0092618F">
        <w:rPr>
          <w:rFonts w:cs="Traditional Arabic"/>
          <w:sz w:val="36"/>
          <w:szCs w:val="36"/>
          <w:rtl/>
        </w:rPr>
        <w:t xml:space="preserve"> (</w:t>
      </w:r>
      <w:r w:rsidRPr="0092618F">
        <w:rPr>
          <w:rFonts w:cs="Traditional Arabic" w:hint="cs"/>
          <w:sz w:val="36"/>
          <w:szCs w:val="36"/>
          <w:rtl/>
        </w:rPr>
        <w:t>ت</w:t>
      </w:r>
      <w:r w:rsidRPr="0092618F">
        <w:rPr>
          <w:rFonts w:cs="Traditional Arabic"/>
          <w:sz w:val="36"/>
          <w:szCs w:val="36"/>
          <w:rtl/>
        </w:rPr>
        <w:t xml:space="preserve"> 360</w:t>
      </w:r>
      <w:r w:rsidRPr="0092618F">
        <w:rPr>
          <w:rFonts w:cs="Traditional Arabic" w:hint="cs"/>
          <w:sz w:val="36"/>
          <w:szCs w:val="36"/>
          <w:rtl/>
        </w:rPr>
        <w:t>هـ</w:t>
      </w:r>
      <w:r w:rsidRPr="0092618F">
        <w:rPr>
          <w:rFonts w:cs="Traditional Arabic"/>
          <w:sz w:val="36"/>
          <w:szCs w:val="36"/>
          <w:rtl/>
        </w:rPr>
        <w:t>) .</w:t>
      </w:r>
    </w:p>
    <w:p w:rsidR="00AD0F91" w:rsidRPr="0092618F" w:rsidRDefault="00AD0F91" w:rsidP="003C38E1">
      <w:pPr>
        <w:autoSpaceDE w:val="0"/>
        <w:autoSpaceDN w:val="0"/>
        <w:bidi/>
        <w:adjustRightInd w:val="0"/>
        <w:rPr>
          <w:rFonts w:cs="Traditional Arabic"/>
          <w:sz w:val="36"/>
          <w:szCs w:val="36"/>
          <w:u w:val="single"/>
          <w:rtl/>
        </w:rPr>
      </w:pPr>
      <w:r>
        <w:rPr>
          <w:rFonts w:cs="Traditional Arabic" w:hint="cs"/>
          <w:sz w:val="36"/>
          <w:szCs w:val="36"/>
          <w:u w:val="single"/>
          <w:rtl/>
        </w:rPr>
        <w:t>**</w:t>
      </w:r>
      <w:r w:rsidRPr="0092618F">
        <w:rPr>
          <w:rFonts w:cs="Traditional Arabic"/>
          <w:sz w:val="36"/>
          <w:szCs w:val="36"/>
          <w:u w:val="single"/>
          <w:rtl/>
        </w:rPr>
        <w:t xml:space="preserve"> </w:t>
      </w:r>
      <w:r w:rsidRPr="0092618F">
        <w:rPr>
          <w:rFonts w:cs="Traditional Arabic" w:hint="cs"/>
          <w:sz w:val="36"/>
          <w:szCs w:val="36"/>
          <w:u w:val="single"/>
          <w:rtl/>
        </w:rPr>
        <w:t>كتب</w:t>
      </w:r>
      <w:r w:rsidRPr="0092618F">
        <w:rPr>
          <w:rFonts w:cs="Traditional Arabic"/>
          <w:sz w:val="36"/>
          <w:szCs w:val="36"/>
          <w:u w:val="single"/>
          <w:rtl/>
        </w:rPr>
        <w:t xml:space="preserve"> </w:t>
      </w:r>
      <w:r w:rsidRPr="0092618F">
        <w:rPr>
          <w:rFonts w:cs="Traditional Arabic" w:hint="cs"/>
          <w:sz w:val="36"/>
          <w:szCs w:val="36"/>
          <w:u w:val="single"/>
          <w:rtl/>
        </w:rPr>
        <w:t>التراجم،</w:t>
      </w:r>
      <w:r w:rsidRPr="0092618F">
        <w:rPr>
          <w:rFonts w:cs="Traditional Arabic"/>
          <w:sz w:val="36"/>
          <w:szCs w:val="36"/>
          <w:u w:val="single"/>
          <w:rtl/>
        </w:rPr>
        <w:t xml:space="preserve"> </w:t>
      </w:r>
      <w:r w:rsidRPr="0092618F">
        <w:rPr>
          <w:rFonts w:cs="Traditional Arabic" w:hint="cs"/>
          <w:sz w:val="36"/>
          <w:szCs w:val="36"/>
          <w:u w:val="single"/>
          <w:rtl/>
        </w:rPr>
        <w:t>مثل</w:t>
      </w:r>
      <w:r w:rsidRPr="0092618F">
        <w:rPr>
          <w:rFonts w:cs="Traditional Arabic"/>
          <w:sz w:val="36"/>
          <w:szCs w:val="36"/>
          <w:u w:val="single"/>
          <w:rtl/>
        </w:rPr>
        <w:t>:</w:t>
      </w:r>
    </w:p>
    <w:p w:rsidR="00AD0F91" w:rsidRPr="0092618F" w:rsidRDefault="00AD0F91" w:rsidP="003C38E1">
      <w:pPr>
        <w:autoSpaceDE w:val="0"/>
        <w:autoSpaceDN w:val="0"/>
        <w:bidi/>
        <w:adjustRightInd w:val="0"/>
        <w:rPr>
          <w:rFonts w:cs="Traditional Arabic"/>
          <w:sz w:val="36"/>
          <w:szCs w:val="36"/>
          <w:rtl/>
        </w:rPr>
      </w:pPr>
      <w:r w:rsidRPr="0092618F">
        <w:rPr>
          <w:rFonts w:cs="Traditional Arabic" w:hint="cs"/>
          <w:sz w:val="36"/>
          <w:szCs w:val="36"/>
          <w:rtl/>
        </w:rPr>
        <w:t>ـ</w:t>
      </w:r>
      <w:r w:rsidRPr="0092618F">
        <w:rPr>
          <w:rFonts w:cs="Traditional Arabic"/>
          <w:sz w:val="36"/>
          <w:szCs w:val="36"/>
          <w:rtl/>
        </w:rPr>
        <w:t xml:space="preserve"> </w:t>
      </w:r>
      <w:r w:rsidRPr="0092618F">
        <w:rPr>
          <w:rFonts w:cs="Traditional Arabic" w:hint="cs"/>
          <w:sz w:val="36"/>
          <w:szCs w:val="36"/>
          <w:rtl/>
        </w:rPr>
        <w:t>تواريخ</w:t>
      </w:r>
      <w:r w:rsidRPr="0092618F">
        <w:rPr>
          <w:rFonts w:cs="Traditional Arabic"/>
          <w:sz w:val="36"/>
          <w:szCs w:val="36"/>
          <w:rtl/>
        </w:rPr>
        <w:t xml:space="preserve"> </w:t>
      </w:r>
      <w:r w:rsidRPr="0092618F">
        <w:rPr>
          <w:rFonts w:cs="Traditional Arabic" w:hint="cs"/>
          <w:sz w:val="36"/>
          <w:szCs w:val="36"/>
          <w:rtl/>
        </w:rPr>
        <w:t>البخاري</w:t>
      </w:r>
      <w:r w:rsidRPr="0092618F">
        <w:rPr>
          <w:rFonts w:cs="Traditional Arabic"/>
          <w:sz w:val="36"/>
          <w:szCs w:val="36"/>
          <w:rtl/>
        </w:rPr>
        <w:t xml:space="preserve"> (</w:t>
      </w:r>
      <w:r w:rsidRPr="0092618F">
        <w:rPr>
          <w:rFonts w:cs="Traditional Arabic" w:hint="cs"/>
          <w:sz w:val="36"/>
          <w:szCs w:val="36"/>
          <w:rtl/>
        </w:rPr>
        <w:t>ت</w:t>
      </w:r>
      <w:r w:rsidRPr="0092618F">
        <w:rPr>
          <w:rFonts w:cs="Traditional Arabic"/>
          <w:sz w:val="36"/>
          <w:szCs w:val="36"/>
          <w:rtl/>
        </w:rPr>
        <w:t xml:space="preserve"> 256</w:t>
      </w:r>
      <w:r w:rsidRPr="0092618F">
        <w:rPr>
          <w:rFonts w:cs="Traditional Arabic" w:hint="cs"/>
          <w:sz w:val="36"/>
          <w:szCs w:val="36"/>
          <w:rtl/>
        </w:rPr>
        <w:t>هـ</w:t>
      </w:r>
      <w:r w:rsidRPr="0092618F">
        <w:rPr>
          <w:rFonts w:cs="Traditional Arabic"/>
          <w:sz w:val="36"/>
          <w:szCs w:val="36"/>
          <w:rtl/>
        </w:rPr>
        <w:t>) .</w:t>
      </w:r>
    </w:p>
    <w:p w:rsidR="00AD0F91" w:rsidRPr="0092618F" w:rsidRDefault="00AD0F91" w:rsidP="003C38E1">
      <w:pPr>
        <w:autoSpaceDE w:val="0"/>
        <w:autoSpaceDN w:val="0"/>
        <w:bidi/>
        <w:adjustRightInd w:val="0"/>
        <w:rPr>
          <w:rFonts w:cs="Traditional Arabic"/>
          <w:sz w:val="36"/>
          <w:szCs w:val="36"/>
          <w:rtl/>
        </w:rPr>
      </w:pPr>
      <w:r w:rsidRPr="0092618F">
        <w:rPr>
          <w:rFonts w:cs="Traditional Arabic" w:hint="cs"/>
          <w:sz w:val="36"/>
          <w:szCs w:val="36"/>
          <w:rtl/>
        </w:rPr>
        <w:t>ـ</w:t>
      </w:r>
      <w:r w:rsidRPr="0092618F">
        <w:rPr>
          <w:rFonts w:cs="Traditional Arabic"/>
          <w:sz w:val="36"/>
          <w:szCs w:val="36"/>
          <w:rtl/>
        </w:rPr>
        <w:t xml:space="preserve"> </w:t>
      </w:r>
      <w:r w:rsidRPr="0092618F">
        <w:rPr>
          <w:rFonts w:cs="Traditional Arabic" w:hint="cs"/>
          <w:sz w:val="36"/>
          <w:szCs w:val="36"/>
          <w:rtl/>
        </w:rPr>
        <w:t>الضعفاء</w:t>
      </w:r>
      <w:r w:rsidRPr="0092618F">
        <w:rPr>
          <w:rFonts w:cs="Traditional Arabic"/>
          <w:sz w:val="36"/>
          <w:szCs w:val="36"/>
          <w:rtl/>
        </w:rPr>
        <w:t xml:space="preserve"> </w:t>
      </w:r>
      <w:r w:rsidRPr="0092618F">
        <w:rPr>
          <w:rFonts w:cs="Traditional Arabic" w:hint="cs"/>
          <w:sz w:val="36"/>
          <w:szCs w:val="36"/>
          <w:rtl/>
        </w:rPr>
        <w:t>للعقيلي</w:t>
      </w:r>
      <w:r w:rsidRPr="0092618F">
        <w:rPr>
          <w:rFonts w:cs="Traditional Arabic"/>
          <w:sz w:val="36"/>
          <w:szCs w:val="36"/>
          <w:rtl/>
        </w:rPr>
        <w:t xml:space="preserve"> (</w:t>
      </w:r>
      <w:r w:rsidRPr="0092618F">
        <w:rPr>
          <w:rFonts w:cs="Traditional Arabic" w:hint="cs"/>
          <w:sz w:val="36"/>
          <w:szCs w:val="36"/>
          <w:rtl/>
        </w:rPr>
        <w:t>ت</w:t>
      </w:r>
      <w:r w:rsidRPr="0092618F">
        <w:rPr>
          <w:rFonts w:cs="Traditional Arabic"/>
          <w:sz w:val="36"/>
          <w:szCs w:val="36"/>
          <w:rtl/>
        </w:rPr>
        <w:t xml:space="preserve"> 321</w:t>
      </w:r>
      <w:r w:rsidRPr="0092618F">
        <w:rPr>
          <w:rFonts w:cs="Traditional Arabic" w:hint="cs"/>
          <w:sz w:val="36"/>
          <w:szCs w:val="36"/>
          <w:rtl/>
        </w:rPr>
        <w:t>هـ</w:t>
      </w:r>
      <w:r w:rsidRPr="0092618F">
        <w:rPr>
          <w:rFonts w:cs="Traditional Arabic"/>
          <w:sz w:val="36"/>
          <w:szCs w:val="36"/>
          <w:rtl/>
        </w:rPr>
        <w:t>) .</w:t>
      </w:r>
    </w:p>
    <w:p w:rsidR="00AD0F91" w:rsidRDefault="00AD0F91" w:rsidP="003C38E1">
      <w:pPr>
        <w:autoSpaceDE w:val="0"/>
        <w:autoSpaceDN w:val="0"/>
        <w:bidi/>
        <w:adjustRightInd w:val="0"/>
        <w:rPr>
          <w:rFonts w:cs="Traditional Arabic"/>
          <w:sz w:val="36"/>
          <w:szCs w:val="36"/>
          <w:rtl/>
        </w:rPr>
      </w:pPr>
      <w:r w:rsidRPr="0092618F">
        <w:rPr>
          <w:rFonts w:cs="Traditional Arabic" w:hint="cs"/>
          <w:sz w:val="36"/>
          <w:szCs w:val="36"/>
          <w:rtl/>
        </w:rPr>
        <w:t>ـ</w:t>
      </w:r>
      <w:r w:rsidRPr="0092618F">
        <w:rPr>
          <w:rFonts w:cs="Traditional Arabic"/>
          <w:sz w:val="36"/>
          <w:szCs w:val="36"/>
          <w:rtl/>
        </w:rPr>
        <w:t xml:space="preserve"> </w:t>
      </w:r>
      <w:r w:rsidRPr="0092618F">
        <w:rPr>
          <w:rFonts w:cs="Traditional Arabic" w:hint="cs"/>
          <w:sz w:val="36"/>
          <w:szCs w:val="36"/>
          <w:rtl/>
        </w:rPr>
        <w:t>الكامل</w:t>
      </w:r>
      <w:r w:rsidRPr="0092618F">
        <w:rPr>
          <w:rFonts w:cs="Traditional Arabic"/>
          <w:sz w:val="36"/>
          <w:szCs w:val="36"/>
          <w:rtl/>
        </w:rPr>
        <w:t xml:space="preserve"> </w:t>
      </w:r>
      <w:r w:rsidRPr="0092618F">
        <w:rPr>
          <w:rFonts w:cs="Traditional Arabic" w:hint="cs"/>
          <w:sz w:val="36"/>
          <w:szCs w:val="36"/>
          <w:rtl/>
        </w:rPr>
        <w:t>لابن</w:t>
      </w:r>
      <w:r w:rsidRPr="0092618F">
        <w:rPr>
          <w:rFonts w:cs="Traditional Arabic"/>
          <w:sz w:val="36"/>
          <w:szCs w:val="36"/>
          <w:rtl/>
        </w:rPr>
        <w:t xml:space="preserve"> </w:t>
      </w:r>
      <w:r w:rsidRPr="0092618F">
        <w:rPr>
          <w:rFonts w:cs="Traditional Arabic" w:hint="cs"/>
          <w:sz w:val="36"/>
          <w:szCs w:val="36"/>
          <w:rtl/>
        </w:rPr>
        <w:t>عدي</w:t>
      </w:r>
      <w:r w:rsidRPr="0092618F">
        <w:rPr>
          <w:rFonts w:cs="Traditional Arabic"/>
          <w:sz w:val="36"/>
          <w:szCs w:val="36"/>
          <w:rtl/>
        </w:rPr>
        <w:t xml:space="preserve"> (</w:t>
      </w:r>
      <w:r w:rsidRPr="0092618F">
        <w:rPr>
          <w:rFonts w:cs="Traditional Arabic" w:hint="cs"/>
          <w:sz w:val="36"/>
          <w:szCs w:val="36"/>
          <w:rtl/>
        </w:rPr>
        <w:t>ت</w:t>
      </w:r>
      <w:r w:rsidRPr="0092618F">
        <w:rPr>
          <w:rFonts w:cs="Traditional Arabic"/>
          <w:sz w:val="36"/>
          <w:szCs w:val="36"/>
          <w:rtl/>
        </w:rPr>
        <w:t xml:space="preserve"> 365</w:t>
      </w:r>
      <w:r w:rsidRPr="0092618F">
        <w:rPr>
          <w:rFonts w:cs="Traditional Arabic" w:hint="cs"/>
          <w:sz w:val="36"/>
          <w:szCs w:val="36"/>
          <w:rtl/>
        </w:rPr>
        <w:t>هـ</w:t>
      </w:r>
      <w:r w:rsidRPr="0092618F">
        <w:rPr>
          <w:rFonts w:cs="Traditional Arabic"/>
          <w:sz w:val="36"/>
          <w:szCs w:val="36"/>
          <w:rtl/>
        </w:rPr>
        <w:t>) .</w:t>
      </w:r>
    </w:p>
    <w:p w:rsidR="00AD0F91" w:rsidRPr="007A603A" w:rsidRDefault="00AD0F91" w:rsidP="003C38E1">
      <w:pPr>
        <w:autoSpaceDE w:val="0"/>
        <w:autoSpaceDN w:val="0"/>
        <w:bidi/>
        <w:adjustRightInd w:val="0"/>
        <w:rPr>
          <w:rFonts w:cs="Traditional Arabic"/>
          <w:sz w:val="36"/>
          <w:szCs w:val="36"/>
          <w:rtl/>
        </w:rPr>
      </w:pPr>
      <w:r>
        <w:rPr>
          <w:rFonts w:cs="Traditional Arabic" w:hint="cs"/>
          <w:sz w:val="36"/>
          <w:szCs w:val="36"/>
          <w:u w:val="single"/>
          <w:rtl/>
        </w:rPr>
        <w:t>**</w:t>
      </w:r>
      <w:r w:rsidRPr="0092618F">
        <w:rPr>
          <w:rFonts w:cs="Traditional Arabic"/>
          <w:sz w:val="36"/>
          <w:szCs w:val="36"/>
          <w:u w:val="single"/>
          <w:rtl/>
        </w:rPr>
        <w:t xml:space="preserve"> </w:t>
      </w:r>
      <w:r w:rsidRPr="0092618F">
        <w:rPr>
          <w:rFonts w:cs="Traditional Arabic" w:hint="cs"/>
          <w:sz w:val="36"/>
          <w:szCs w:val="36"/>
          <w:u w:val="single"/>
          <w:rtl/>
        </w:rPr>
        <w:t>كتب</w:t>
      </w:r>
      <w:r w:rsidRPr="0092618F">
        <w:rPr>
          <w:rFonts w:cs="Traditional Arabic"/>
          <w:sz w:val="36"/>
          <w:szCs w:val="36"/>
          <w:u w:val="single"/>
          <w:rtl/>
        </w:rPr>
        <w:t xml:space="preserve"> </w:t>
      </w:r>
      <w:r w:rsidRPr="0092618F">
        <w:rPr>
          <w:rFonts w:cs="Traditional Arabic" w:hint="cs"/>
          <w:sz w:val="36"/>
          <w:szCs w:val="36"/>
          <w:u w:val="single"/>
          <w:rtl/>
        </w:rPr>
        <w:t>السؤالات،</w:t>
      </w:r>
      <w:r w:rsidRPr="0092618F">
        <w:rPr>
          <w:rFonts w:cs="Traditional Arabic"/>
          <w:sz w:val="36"/>
          <w:szCs w:val="36"/>
          <w:u w:val="single"/>
          <w:rtl/>
        </w:rPr>
        <w:t xml:space="preserve"> </w:t>
      </w:r>
      <w:r w:rsidRPr="0092618F">
        <w:rPr>
          <w:rFonts w:cs="Traditional Arabic" w:hint="cs"/>
          <w:sz w:val="36"/>
          <w:szCs w:val="36"/>
          <w:u w:val="single"/>
          <w:rtl/>
        </w:rPr>
        <w:t>مثل</w:t>
      </w:r>
      <w:r w:rsidRPr="0092618F">
        <w:rPr>
          <w:rFonts w:cs="Traditional Arabic"/>
          <w:sz w:val="36"/>
          <w:szCs w:val="36"/>
          <w:u w:val="single"/>
          <w:rtl/>
        </w:rPr>
        <w:t>:</w:t>
      </w:r>
    </w:p>
    <w:p w:rsidR="00AD0F91" w:rsidRPr="0092618F" w:rsidRDefault="00AD0F91" w:rsidP="003C38E1">
      <w:pPr>
        <w:autoSpaceDE w:val="0"/>
        <w:autoSpaceDN w:val="0"/>
        <w:bidi/>
        <w:adjustRightInd w:val="0"/>
        <w:rPr>
          <w:rFonts w:cs="Traditional Arabic"/>
          <w:sz w:val="36"/>
          <w:szCs w:val="36"/>
          <w:rtl/>
        </w:rPr>
      </w:pPr>
      <w:r w:rsidRPr="0092618F">
        <w:rPr>
          <w:rFonts w:cs="Traditional Arabic" w:hint="cs"/>
          <w:sz w:val="36"/>
          <w:szCs w:val="36"/>
          <w:rtl/>
        </w:rPr>
        <w:t>ـ</w:t>
      </w:r>
      <w:r w:rsidRPr="0092618F">
        <w:rPr>
          <w:rFonts w:cs="Traditional Arabic"/>
          <w:sz w:val="36"/>
          <w:szCs w:val="36"/>
          <w:rtl/>
        </w:rPr>
        <w:t xml:space="preserve"> </w:t>
      </w:r>
      <w:r w:rsidRPr="0092618F">
        <w:rPr>
          <w:rFonts w:cs="Traditional Arabic" w:hint="cs"/>
          <w:sz w:val="36"/>
          <w:szCs w:val="36"/>
          <w:rtl/>
        </w:rPr>
        <w:t>سؤالات</w:t>
      </w:r>
      <w:r w:rsidRPr="0092618F">
        <w:rPr>
          <w:rFonts w:cs="Traditional Arabic"/>
          <w:sz w:val="36"/>
          <w:szCs w:val="36"/>
          <w:rtl/>
        </w:rPr>
        <w:t xml:space="preserve"> </w:t>
      </w:r>
      <w:r w:rsidRPr="0092618F">
        <w:rPr>
          <w:rFonts w:cs="Traditional Arabic" w:hint="cs"/>
          <w:sz w:val="36"/>
          <w:szCs w:val="36"/>
          <w:rtl/>
        </w:rPr>
        <w:t>تلامذة</w:t>
      </w:r>
      <w:r w:rsidRPr="0092618F">
        <w:rPr>
          <w:rFonts w:cs="Traditional Arabic"/>
          <w:sz w:val="36"/>
          <w:szCs w:val="36"/>
          <w:rtl/>
        </w:rPr>
        <w:t xml:space="preserve"> </w:t>
      </w:r>
      <w:r w:rsidRPr="0092618F">
        <w:rPr>
          <w:rFonts w:cs="Traditional Arabic" w:hint="cs"/>
          <w:sz w:val="36"/>
          <w:szCs w:val="36"/>
          <w:rtl/>
        </w:rPr>
        <w:t>أحمد</w:t>
      </w:r>
      <w:r w:rsidRPr="0092618F">
        <w:rPr>
          <w:rFonts w:cs="Traditional Arabic"/>
          <w:sz w:val="36"/>
          <w:szCs w:val="36"/>
          <w:rtl/>
        </w:rPr>
        <w:t xml:space="preserve"> </w:t>
      </w:r>
      <w:r w:rsidRPr="0092618F">
        <w:rPr>
          <w:rFonts w:cs="Traditional Arabic" w:hint="cs"/>
          <w:sz w:val="36"/>
          <w:szCs w:val="36"/>
          <w:rtl/>
        </w:rPr>
        <w:t>له،</w:t>
      </w:r>
      <w:r w:rsidRPr="0092618F">
        <w:rPr>
          <w:rFonts w:cs="Traditional Arabic"/>
          <w:sz w:val="36"/>
          <w:szCs w:val="36"/>
          <w:rtl/>
        </w:rPr>
        <w:t xml:space="preserve"> </w:t>
      </w:r>
      <w:r w:rsidRPr="0092618F">
        <w:rPr>
          <w:rFonts w:cs="Traditional Arabic" w:hint="cs"/>
          <w:sz w:val="36"/>
          <w:szCs w:val="36"/>
          <w:rtl/>
        </w:rPr>
        <w:t>كابنه</w:t>
      </w:r>
      <w:r w:rsidRPr="0092618F">
        <w:rPr>
          <w:rFonts w:cs="Traditional Arabic"/>
          <w:sz w:val="36"/>
          <w:szCs w:val="36"/>
          <w:rtl/>
        </w:rPr>
        <w:t xml:space="preserve"> </w:t>
      </w:r>
      <w:r w:rsidRPr="0092618F">
        <w:rPr>
          <w:rFonts w:cs="Traditional Arabic" w:hint="cs"/>
          <w:sz w:val="36"/>
          <w:szCs w:val="36"/>
          <w:rtl/>
        </w:rPr>
        <w:t>صالح</w:t>
      </w:r>
      <w:r w:rsidRPr="0092618F">
        <w:rPr>
          <w:rFonts w:cs="Traditional Arabic"/>
          <w:sz w:val="36"/>
          <w:szCs w:val="36"/>
          <w:rtl/>
        </w:rPr>
        <w:t xml:space="preserve"> </w:t>
      </w:r>
      <w:r w:rsidRPr="0092618F">
        <w:rPr>
          <w:rFonts w:cs="Traditional Arabic" w:hint="cs"/>
          <w:sz w:val="36"/>
          <w:szCs w:val="36"/>
          <w:rtl/>
        </w:rPr>
        <w:t>وعبد</w:t>
      </w:r>
      <w:r w:rsidRPr="0092618F">
        <w:rPr>
          <w:rFonts w:cs="Traditional Arabic"/>
          <w:sz w:val="36"/>
          <w:szCs w:val="36"/>
          <w:rtl/>
        </w:rPr>
        <w:t xml:space="preserve"> </w:t>
      </w:r>
      <w:r w:rsidR="002B18E7">
        <w:rPr>
          <w:rFonts w:cs="Traditional Arabic" w:hint="cs"/>
          <w:sz w:val="36"/>
          <w:szCs w:val="36"/>
          <w:rtl/>
        </w:rPr>
        <w:t>الله و</w:t>
      </w:r>
      <w:r w:rsidRPr="0092618F">
        <w:rPr>
          <w:rFonts w:cs="Traditional Arabic" w:hint="cs"/>
          <w:sz w:val="36"/>
          <w:szCs w:val="36"/>
          <w:rtl/>
        </w:rPr>
        <w:t>أبي</w:t>
      </w:r>
      <w:r w:rsidRPr="0092618F">
        <w:rPr>
          <w:rFonts w:cs="Traditional Arabic"/>
          <w:sz w:val="36"/>
          <w:szCs w:val="36"/>
          <w:rtl/>
        </w:rPr>
        <w:t xml:space="preserve"> </w:t>
      </w:r>
      <w:r w:rsidRPr="0092618F">
        <w:rPr>
          <w:rFonts w:cs="Traditional Arabic" w:hint="cs"/>
          <w:sz w:val="36"/>
          <w:szCs w:val="36"/>
          <w:rtl/>
        </w:rPr>
        <w:t>داود</w:t>
      </w:r>
      <w:r w:rsidRPr="0092618F">
        <w:rPr>
          <w:rFonts w:cs="Traditional Arabic"/>
          <w:sz w:val="36"/>
          <w:szCs w:val="36"/>
          <w:rtl/>
        </w:rPr>
        <w:t xml:space="preserve"> </w:t>
      </w:r>
      <w:r w:rsidRPr="0092618F">
        <w:rPr>
          <w:rFonts w:cs="Traditional Arabic" w:hint="cs"/>
          <w:sz w:val="36"/>
          <w:szCs w:val="36"/>
          <w:rtl/>
        </w:rPr>
        <w:t>والمروذي</w:t>
      </w:r>
      <w:r w:rsidRPr="0092618F">
        <w:rPr>
          <w:rFonts w:cs="Traditional Arabic"/>
          <w:sz w:val="36"/>
          <w:szCs w:val="36"/>
          <w:rtl/>
        </w:rPr>
        <w:t xml:space="preserve"> </w:t>
      </w:r>
      <w:r w:rsidRPr="0092618F">
        <w:rPr>
          <w:rFonts w:cs="Traditional Arabic" w:hint="cs"/>
          <w:sz w:val="36"/>
          <w:szCs w:val="36"/>
          <w:rtl/>
        </w:rPr>
        <w:t>وابن</w:t>
      </w:r>
      <w:r w:rsidRPr="0092618F">
        <w:rPr>
          <w:rFonts w:cs="Traditional Arabic"/>
          <w:sz w:val="36"/>
          <w:szCs w:val="36"/>
          <w:rtl/>
        </w:rPr>
        <w:t xml:space="preserve"> </w:t>
      </w:r>
      <w:r w:rsidRPr="0092618F">
        <w:rPr>
          <w:rFonts w:cs="Traditional Arabic" w:hint="cs"/>
          <w:sz w:val="36"/>
          <w:szCs w:val="36"/>
          <w:rtl/>
        </w:rPr>
        <w:t>هانئ</w:t>
      </w:r>
      <w:r w:rsidRPr="0092618F">
        <w:rPr>
          <w:rFonts w:cs="Traditional Arabic"/>
          <w:sz w:val="36"/>
          <w:szCs w:val="36"/>
          <w:rtl/>
        </w:rPr>
        <w:t xml:space="preserve"> </w:t>
      </w:r>
      <w:r w:rsidRPr="0092618F">
        <w:rPr>
          <w:rFonts w:cs="Traditional Arabic" w:hint="cs"/>
          <w:sz w:val="36"/>
          <w:szCs w:val="36"/>
          <w:rtl/>
        </w:rPr>
        <w:t>وغيرهم</w:t>
      </w:r>
      <w:r w:rsidRPr="0092618F">
        <w:rPr>
          <w:rFonts w:cs="Traditional Arabic"/>
          <w:sz w:val="36"/>
          <w:szCs w:val="36"/>
          <w:rtl/>
        </w:rPr>
        <w:t>.</w:t>
      </w:r>
    </w:p>
    <w:p w:rsidR="00AD0F91" w:rsidRPr="0092618F" w:rsidRDefault="00AD0F91" w:rsidP="003C38E1">
      <w:pPr>
        <w:autoSpaceDE w:val="0"/>
        <w:autoSpaceDN w:val="0"/>
        <w:bidi/>
        <w:adjustRightInd w:val="0"/>
        <w:rPr>
          <w:rFonts w:cs="Traditional Arabic"/>
          <w:sz w:val="36"/>
          <w:szCs w:val="36"/>
          <w:rtl/>
        </w:rPr>
      </w:pPr>
      <w:r w:rsidRPr="0092618F">
        <w:rPr>
          <w:rFonts w:cs="Traditional Arabic" w:hint="cs"/>
          <w:sz w:val="36"/>
          <w:szCs w:val="36"/>
          <w:rtl/>
        </w:rPr>
        <w:t>ـ</w:t>
      </w:r>
      <w:r w:rsidRPr="0092618F">
        <w:rPr>
          <w:rFonts w:cs="Traditional Arabic"/>
          <w:sz w:val="36"/>
          <w:szCs w:val="36"/>
          <w:rtl/>
        </w:rPr>
        <w:t xml:space="preserve"> </w:t>
      </w:r>
      <w:r w:rsidRPr="0092618F">
        <w:rPr>
          <w:rFonts w:cs="Traditional Arabic" w:hint="cs"/>
          <w:sz w:val="36"/>
          <w:szCs w:val="36"/>
          <w:rtl/>
        </w:rPr>
        <w:t>سؤالات</w:t>
      </w:r>
      <w:r w:rsidRPr="0092618F">
        <w:rPr>
          <w:rFonts w:cs="Traditional Arabic"/>
          <w:sz w:val="36"/>
          <w:szCs w:val="36"/>
          <w:rtl/>
        </w:rPr>
        <w:t xml:space="preserve"> </w:t>
      </w:r>
      <w:r w:rsidRPr="0092618F">
        <w:rPr>
          <w:rFonts w:cs="Traditional Arabic" w:hint="cs"/>
          <w:sz w:val="36"/>
          <w:szCs w:val="36"/>
          <w:rtl/>
        </w:rPr>
        <w:t>تلامذة</w:t>
      </w:r>
      <w:r w:rsidRPr="0092618F">
        <w:rPr>
          <w:rFonts w:cs="Traditional Arabic"/>
          <w:sz w:val="36"/>
          <w:szCs w:val="36"/>
          <w:rtl/>
        </w:rPr>
        <w:t xml:space="preserve"> </w:t>
      </w:r>
      <w:r w:rsidRPr="0092618F">
        <w:rPr>
          <w:rFonts w:cs="Traditional Arabic" w:hint="cs"/>
          <w:sz w:val="36"/>
          <w:szCs w:val="36"/>
          <w:rtl/>
        </w:rPr>
        <w:t>الدارقطني</w:t>
      </w:r>
      <w:r w:rsidRPr="0092618F">
        <w:rPr>
          <w:rFonts w:cs="Traditional Arabic"/>
          <w:sz w:val="36"/>
          <w:szCs w:val="36"/>
          <w:rtl/>
        </w:rPr>
        <w:t xml:space="preserve"> </w:t>
      </w:r>
      <w:r w:rsidRPr="0092618F">
        <w:rPr>
          <w:rFonts w:cs="Traditional Arabic" w:hint="cs"/>
          <w:sz w:val="36"/>
          <w:szCs w:val="36"/>
          <w:rtl/>
        </w:rPr>
        <w:t>له،</w:t>
      </w:r>
      <w:r w:rsidRPr="0092618F">
        <w:rPr>
          <w:rFonts w:cs="Traditional Arabic"/>
          <w:sz w:val="36"/>
          <w:szCs w:val="36"/>
          <w:rtl/>
        </w:rPr>
        <w:t xml:space="preserve"> </w:t>
      </w:r>
      <w:r w:rsidRPr="0092618F">
        <w:rPr>
          <w:rFonts w:cs="Traditional Arabic" w:hint="cs"/>
          <w:sz w:val="36"/>
          <w:szCs w:val="36"/>
          <w:rtl/>
        </w:rPr>
        <w:t>كالبرقاني</w:t>
      </w:r>
      <w:r w:rsidRPr="0092618F">
        <w:rPr>
          <w:rFonts w:cs="Traditional Arabic"/>
          <w:sz w:val="36"/>
          <w:szCs w:val="36"/>
          <w:rtl/>
        </w:rPr>
        <w:t xml:space="preserve"> </w:t>
      </w:r>
      <w:r w:rsidRPr="0092618F">
        <w:rPr>
          <w:rFonts w:cs="Traditional Arabic" w:hint="cs"/>
          <w:sz w:val="36"/>
          <w:szCs w:val="36"/>
          <w:rtl/>
        </w:rPr>
        <w:t>والسهمي</w:t>
      </w:r>
      <w:r w:rsidRPr="0092618F">
        <w:rPr>
          <w:rFonts w:cs="Traditional Arabic"/>
          <w:sz w:val="36"/>
          <w:szCs w:val="36"/>
          <w:rtl/>
        </w:rPr>
        <w:t xml:space="preserve"> </w:t>
      </w:r>
      <w:r w:rsidRPr="0092618F">
        <w:rPr>
          <w:rFonts w:cs="Traditional Arabic" w:hint="cs"/>
          <w:sz w:val="36"/>
          <w:szCs w:val="36"/>
          <w:rtl/>
        </w:rPr>
        <w:t>ويحي</w:t>
      </w:r>
      <w:r w:rsidRPr="0092618F">
        <w:rPr>
          <w:rFonts w:cs="Traditional Arabic"/>
          <w:sz w:val="36"/>
          <w:szCs w:val="36"/>
          <w:rtl/>
        </w:rPr>
        <w:t xml:space="preserve"> </w:t>
      </w:r>
      <w:r w:rsidRPr="0092618F">
        <w:rPr>
          <w:rFonts w:cs="Traditional Arabic" w:hint="cs"/>
          <w:sz w:val="36"/>
          <w:szCs w:val="36"/>
          <w:rtl/>
        </w:rPr>
        <w:t>بن</w:t>
      </w:r>
      <w:r w:rsidRPr="0092618F">
        <w:rPr>
          <w:rFonts w:cs="Traditional Arabic"/>
          <w:sz w:val="36"/>
          <w:szCs w:val="36"/>
          <w:rtl/>
        </w:rPr>
        <w:t xml:space="preserve"> </w:t>
      </w:r>
      <w:r w:rsidRPr="0092618F">
        <w:rPr>
          <w:rFonts w:cs="Traditional Arabic" w:hint="cs"/>
          <w:sz w:val="36"/>
          <w:szCs w:val="36"/>
          <w:rtl/>
        </w:rPr>
        <w:t>بكير</w:t>
      </w:r>
      <w:r w:rsidRPr="0092618F">
        <w:rPr>
          <w:rFonts w:cs="Traditional Arabic"/>
          <w:sz w:val="36"/>
          <w:szCs w:val="36"/>
          <w:rtl/>
        </w:rPr>
        <w:t xml:space="preserve"> </w:t>
      </w:r>
      <w:r w:rsidRPr="0092618F">
        <w:rPr>
          <w:rFonts w:cs="Traditional Arabic" w:hint="cs"/>
          <w:sz w:val="36"/>
          <w:szCs w:val="36"/>
          <w:rtl/>
        </w:rPr>
        <w:t>والحاكم</w:t>
      </w:r>
      <w:r w:rsidRPr="0092618F">
        <w:rPr>
          <w:rFonts w:cs="Traditional Arabic"/>
          <w:sz w:val="36"/>
          <w:szCs w:val="36"/>
          <w:rtl/>
        </w:rPr>
        <w:t xml:space="preserve"> </w:t>
      </w:r>
      <w:r w:rsidRPr="0092618F">
        <w:rPr>
          <w:rFonts w:cs="Traditional Arabic" w:hint="cs"/>
          <w:sz w:val="36"/>
          <w:szCs w:val="36"/>
          <w:rtl/>
        </w:rPr>
        <w:t>وغيرهم</w:t>
      </w:r>
      <w:r w:rsidRPr="0092618F">
        <w:rPr>
          <w:rFonts w:cs="Traditional Arabic"/>
          <w:sz w:val="36"/>
          <w:szCs w:val="36"/>
          <w:rtl/>
        </w:rPr>
        <w:t>.</w:t>
      </w:r>
    </w:p>
    <w:p w:rsidR="00AD0F91" w:rsidRPr="0092618F" w:rsidRDefault="00AD0F91" w:rsidP="003C38E1">
      <w:pPr>
        <w:autoSpaceDE w:val="0"/>
        <w:autoSpaceDN w:val="0"/>
        <w:bidi/>
        <w:adjustRightInd w:val="0"/>
        <w:rPr>
          <w:rFonts w:cs="Traditional Arabic"/>
          <w:sz w:val="36"/>
          <w:szCs w:val="36"/>
          <w:u w:val="single"/>
          <w:rtl/>
        </w:rPr>
      </w:pPr>
      <w:r>
        <w:rPr>
          <w:rFonts w:cs="Traditional Arabic" w:hint="cs"/>
          <w:sz w:val="36"/>
          <w:szCs w:val="36"/>
          <w:u w:val="single"/>
          <w:rtl/>
        </w:rPr>
        <w:t>**</w:t>
      </w:r>
      <w:r w:rsidRPr="0092618F">
        <w:rPr>
          <w:rFonts w:cs="Traditional Arabic"/>
          <w:sz w:val="36"/>
          <w:szCs w:val="36"/>
          <w:u w:val="single"/>
          <w:rtl/>
        </w:rPr>
        <w:t xml:space="preserve"> </w:t>
      </w:r>
      <w:r w:rsidRPr="0092618F">
        <w:rPr>
          <w:rFonts w:cs="Traditional Arabic" w:hint="cs"/>
          <w:sz w:val="36"/>
          <w:szCs w:val="36"/>
          <w:u w:val="single"/>
          <w:rtl/>
        </w:rPr>
        <w:t>كتب</w:t>
      </w:r>
      <w:r w:rsidRPr="0092618F">
        <w:rPr>
          <w:rFonts w:cs="Traditional Arabic"/>
          <w:sz w:val="36"/>
          <w:szCs w:val="36"/>
          <w:u w:val="single"/>
          <w:rtl/>
        </w:rPr>
        <w:t xml:space="preserve"> </w:t>
      </w:r>
      <w:r w:rsidRPr="0092618F">
        <w:rPr>
          <w:rFonts w:cs="Traditional Arabic" w:hint="cs"/>
          <w:sz w:val="36"/>
          <w:szCs w:val="36"/>
          <w:u w:val="single"/>
          <w:rtl/>
        </w:rPr>
        <w:t>التواريخ،</w:t>
      </w:r>
      <w:r w:rsidRPr="0092618F">
        <w:rPr>
          <w:rFonts w:cs="Traditional Arabic"/>
          <w:sz w:val="36"/>
          <w:szCs w:val="36"/>
          <w:u w:val="single"/>
          <w:rtl/>
        </w:rPr>
        <w:t xml:space="preserve"> </w:t>
      </w:r>
      <w:r w:rsidRPr="0092618F">
        <w:rPr>
          <w:rFonts w:cs="Traditional Arabic" w:hint="cs"/>
          <w:sz w:val="36"/>
          <w:szCs w:val="36"/>
          <w:u w:val="single"/>
          <w:rtl/>
        </w:rPr>
        <w:t>مثل</w:t>
      </w:r>
      <w:r w:rsidRPr="0092618F">
        <w:rPr>
          <w:rFonts w:cs="Traditional Arabic"/>
          <w:sz w:val="36"/>
          <w:szCs w:val="36"/>
          <w:u w:val="single"/>
          <w:rtl/>
        </w:rPr>
        <w:t>:</w:t>
      </w:r>
    </w:p>
    <w:p w:rsidR="00AD0F91" w:rsidRPr="0092618F" w:rsidRDefault="00AD0F91" w:rsidP="003C38E1">
      <w:pPr>
        <w:autoSpaceDE w:val="0"/>
        <w:autoSpaceDN w:val="0"/>
        <w:bidi/>
        <w:adjustRightInd w:val="0"/>
        <w:rPr>
          <w:rFonts w:cs="Traditional Arabic"/>
          <w:sz w:val="36"/>
          <w:szCs w:val="36"/>
          <w:rtl/>
        </w:rPr>
      </w:pPr>
      <w:r w:rsidRPr="0092618F">
        <w:rPr>
          <w:rFonts w:cs="Traditional Arabic" w:hint="cs"/>
          <w:sz w:val="36"/>
          <w:szCs w:val="36"/>
          <w:rtl/>
        </w:rPr>
        <w:t>ـ</w:t>
      </w:r>
      <w:r w:rsidRPr="0092618F">
        <w:rPr>
          <w:rFonts w:cs="Traditional Arabic"/>
          <w:sz w:val="36"/>
          <w:szCs w:val="36"/>
          <w:rtl/>
        </w:rPr>
        <w:t xml:space="preserve"> </w:t>
      </w:r>
      <w:r w:rsidRPr="0092618F">
        <w:rPr>
          <w:rFonts w:cs="Traditional Arabic" w:hint="cs"/>
          <w:sz w:val="36"/>
          <w:szCs w:val="36"/>
          <w:rtl/>
        </w:rPr>
        <w:t>التاريخ</w:t>
      </w:r>
      <w:r w:rsidRPr="0092618F">
        <w:rPr>
          <w:rFonts w:cs="Traditional Arabic"/>
          <w:sz w:val="36"/>
          <w:szCs w:val="36"/>
          <w:rtl/>
        </w:rPr>
        <w:t xml:space="preserve"> </w:t>
      </w:r>
      <w:r w:rsidRPr="0092618F">
        <w:rPr>
          <w:rFonts w:cs="Traditional Arabic" w:hint="cs"/>
          <w:sz w:val="36"/>
          <w:szCs w:val="36"/>
          <w:rtl/>
        </w:rPr>
        <w:t>الكبير</w:t>
      </w:r>
      <w:r w:rsidRPr="0092618F">
        <w:rPr>
          <w:rFonts w:cs="Traditional Arabic"/>
          <w:sz w:val="36"/>
          <w:szCs w:val="36"/>
          <w:rtl/>
        </w:rPr>
        <w:t xml:space="preserve"> </w:t>
      </w:r>
      <w:r w:rsidRPr="0092618F">
        <w:rPr>
          <w:rFonts w:cs="Traditional Arabic" w:hint="cs"/>
          <w:sz w:val="36"/>
          <w:szCs w:val="36"/>
          <w:rtl/>
        </w:rPr>
        <w:t>لابن</w:t>
      </w:r>
      <w:r w:rsidRPr="0092618F">
        <w:rPr>
          <w:rFonts w:cs="Traditional Arabic"/>
          <w:sz w:val="36"/>
          <w:szCs w:val="36"/>
          <w:rtl/>
        </w:rPr>
        <w:t xml:space="preserve"> </w:t>
      </w:r>
      <w:r w:rsidRPr="0092618F">
        <w:rPr>
          <w:rFonts w:cs="Traditional Arabic" w:hint="cs"/>
          <w:sz w:val="36"/>
          <w:szCs w:val="36"/>
          <w:rtl/>
        </w:rPr>
        <w:t>أبي</w:t>
      </w:r>
      <w:r w:rsidRPr="0092618F">
        <w:rPr>
          <w:rFonts w:cs="Traditional Arabic"/>
          <w:sz w:val="36"/>
          <w:szCs w:val="36"/>
          <w:rtl/>
        </w:rPr>
        <w:t xml:space="preserve"> </w:t>
      </w:r>
      <w:r w:rsidRPr="0092618F">
        <w:rPr>
          <w:rFonts w:cs="Traditional Arabic" w:hint="cs"/>
          <w:sz w:val="36"/>
          <w:szCs w:val="36"/>
          <w:rtl/>
        </w:rPr>
        <w:t>خيثمة</w:t>
      </w:r>
      <w:r w:rsidRPr="0092618F">
        <w:rPr>
          <w:rFonts w:cs="Traditional Arabic"/>
          <w:sz w:val="36"/>
          <w:szCs w:val="36"/>
          <w:rtl/>
        </w:rPr>
        <w:t xml:space="preserve"> (</w:t>
      </w:r>
      <w:r w:rsidRPr="0092618F">
        <w:rPr>
          <w:rFonts w:cs="Traditional Arabic" w:hint="cs"/>
          <w:sz w:val="36"/>
          <w:szCs w:val="36"/>
          <w:rtl/>
        </w:rPr>
        <w:t>ت</w:t>
      </w:r>
      <w:r w:rsidRPr="0092618F">
        <w:rPr>
          <w:rFonts w:cs="Traditional Arabic"/>
          <w:sz w:val="36"/>
          <w:szCs w:val="36"/>
          <w:rtl/>
        </w:rPr>
        <w:t xml:space="preserve"> 279</w:t>
      </w:r>
      <w:r w:rsidRPr="0092618F">
        <w:rPr>
          <w:rFonts w:cs="Traditional Arabic" w:hint="cs"/>
          <w:sz w:val="36"/>
          <w:szCs w:val="36"/>
          <w:rtl/>
        </w:rPr>
        <w:t>هـ</w:t>
      </w:r>
      <w:r>
        <w:rPr>
          <w:rFonts w:cs="Traditional Arabic"/>
          <w:sz w:val="36"/>
          <w:szCs w:val="36"/>
          <w:rtl/>
        </w:rPr>
        <w:t>)</w:t>
      </w:r>
      <w:r w:rsidRPr="0092618F">
        <w:rPr>
          <w:rFonts w:cs="Traditional Arabic"/>
          <w:sz w:val="36"/>
          <w:szCs w:val="36"/>
          <w:rtl/>
        </w:rPr>
        <w:t>.</w:t>
      </w:r>
    </w:p>
    <w:p w:rsidR="00AD0F91" w:rsidRPr="0092618F" w:rsidRDefault="00AD0F91" w:rsidP="003C38E1">
      <w:pPr>
        <w:autoSpaceDE w:val="0"/>
        <w:autoSpaceDN w:val="0"/>
        <w:bidi/>
        <w:adjustRightInd w:val="0"/>
        <w:rPr>
          <w:rFonts w:cs="Traditional Arabic"/>
          <w:sz w:val="36"/>
          <w:szCs w:val="36"/>
          <w:rtl/>
        </w:rPr>
      </w:pPr>
      <w:r w:rsidRPr="0092618F">
        <w:rPr>
          <w:rFonts w:cs="Traditional Arabic" w:hint="cs"/>
          <w:sz w:val="36"/>
          <w:szCs w:val="36"/>
          <w:rtl/>
        </w:rPr>
        <w:t>ـ</w:t>
      </w:r>
      <w:r w:rsidRPr="0092618F">
        <w:rPr>
          <w:rFonts w:cs="Traditional Arabic"/>
          <w:sz w:val="36"/>
          <w:szCs w:val="36"/>
          <w:rtl/>
        </w:rPr>
        <w:t xml:space="preserve"> </w:t>
      </w:r>
      <w:r w:rsidRPr="0092618F">
        <w:rPr>
          <w:rFonts w:cs="Traditional Arabic" w:hint="cs"/>
          <w:sz w:val="36"/>
          <w:szCs w:val="36"/>
          <w:rtl/>
        </w:rPr>
        <w:t>تاريخ</w:t>
      </w:r>
      <w:r w:rsidRPr="0092618F">
        <w:rPr>
          <w:rFonts w:cs="Traditional Arabic"/>
          <w:sz w:val="36"/>
          <w:szCs w:val="36"/>
          <w:rtl/>
        </w:rPr>
        <w:t xml:space="preserve"> </w:t>
      </w:r>
      <w:r w:rsidRPr="0092618F">
        <w:rPr>
          <w:rFonts w:cs="Traditional Arabic" w:hint="cs"/>
          <w:sz w:val="36"/>
          <w:szCs w:val="36"/>
          <w:rtl/>
        </w:rPr>
        <w:t>بغداد</w:t>
      </w:r>
      <w:r w:rsidRPr="0092618F">
        <w:rPr>
          <w:rFonts w:cs="Traditional Arabic"/>
          <w:sz w:val="36"/>
          <w:szCs w:val="36"/>
          <w:rtl/>
        </w:rPr>
        <w:t xml:space="preserve"> </w:t>
      </w:r>
      <w:r w:rsidRPr="0092618F">
        <w:rPr>
          <w:rFonts w:cs="Traditional Arabic" w:hint="cs"/>
          <w:sz w:val="36"/>
          <w:szCs w:val="36"/>
          <w:rtl/>
        </w:rPr>
        <w:t>للخطيب</w:t>
      </w:r>
      <w:r w:rsidRPr="0092618F">
        <w:rPr>
          <w:rFonts w:cs="Traditional Arabic"/>
          <w:sz w:val="36"/>
          <w:szCs w:val="36"/>
          <w:rtl/>
        </w:rPr>
        <w:t xml:space="preserve"> (</w:t>
      </w:r>
      <w:r w:rsidRPr="0092618F">
        <w:rPr>
          <w:rFonts w:cs="Traditional Arabic" w:hint="cs"/>
          <w:sz w:val="36"/>
          <w:szCs w:val="36"/>
          <w:rtl/>
        </w:rPr>
        <w:t>ت</w:t>
      </w:r>
      <w:r w:rsidRPr="0092618F">
        <w:rPr>
          <w:rFonts w:cs="Traditional Arabic"/>
          <w:sz w:val="36"/>
          <w:szCs w:val="36"/>
          <w:rtl/>
        </w:rPr>
        <w:t xml:space="preserve"> 463</w:t>
      </w:r>
      <w:r w:rsidRPr="0092618F">
        <w:rPr>
          <w:rFonts w:cs="Traditional Arabic" w:hint="cs"/>
          <w:sz w:val="36"/>
          <w:szCs w:val="36"/>
          <w:rtl/>
        </w:rPr>
        <w:t>هـ</w:t>
      </w:r>
      <w:r w:rsidRPr="0092618F">
        <w:rPr>
          <w:rFonts w:cs="Traditional Arabic"/>
          <w:sz w:val="36"/>
          <w:szCs w:val="36"/>
          <w:rtl/>
        </w:rPr>
        <w:t>) .</w:t>
      </w:r>
    </w:p>
    <w:p w:rsidR="00AD0F91" w:rsidRPr="0092618F" w:rsidRDefault="00AD0F91" w:rsidP="003C38E1">
      <w:pPr>
        <w:autoSpaceDE w:val="0"/>
        <w:autoSpaceDN w:val="0"/>
        <w:bidi/>
        <w:adjustRightInd w:val="0"/>
        <w:rPr>
          <w:rFonts w:cs="Traditional Arabic"/>
          <w:sz w:val="36"/>
          <w:szCs w:val="36"/>
          <w:rtl/>
        </w:rPr>
      </w:pPr>
      <w:r w:rsidRPr="0092618F">
        <w:rPr>
          <w:rFonts w:cs="Traditional Arabic" w:hint="cs"/>
          <w:sz w:val="36"/>
          <w:szCs w:val="36"/>
          <w:rtl/>
        </w:rPr>
        <w:t>ـ</w:t>
      </w:r>
      <w:r w:rsidRPr="0092618F">
        <w:rPr>
          <w:rFonts w:cs="Traditional Arabic"/>
          <w:sz w:val="36"/>
          <w:szCs w:val="36"/>
          <w:rtl/>
        </w:rPr>
        <w:t xml:space="preserve"> </w:t>
      </w:r>
      <w:r w:rsidRPr="0092618F">
        <w:rPr>
          <w:rFonts w:cs="Traditional Arabic" w:hint="cs"/>
          <w:sz w:val="36"/>
          <w:szCs w:val="36"/>
          <w:rtl/>
        </w:rPr>
        <w:t>تاريخ</w:t>
      </w:r>
      <w:r w:rsidRPr="0092618F">
        <w:rPr>
          <w:rFonts w:cs="Traditional Arabic"/>
          <w:sz w:val="36"/>
          <w:szCs w:val="36"/>
          <w:rtl/>
        </w:rPr>
        <w:t xml:space="preserve"> </w:t>
      </w:r>
      <w:r w:rsidRPr="0092618F">
        <w:rPr>
          <w:rFonts w:cs="Traditional Arabic" w:hint="cs"/>
          <w:sz w:val="36"/>
          <w:szCs w:val="36"/>
          <w:rtl/>
        </w:rPr>
        <w:t>دمشق</w:t>
      </w:r>
      <w:r w:rsidRPr="0092618F">
        <w:rPr>
          <w:rFonts w:cs="Traditional Arabic"/>
          <w:sz w:val="36"/>
          <w:szCs w:val="36"/>
          <w:rtl/>
        </w:rPr>
        <w:t xml:space="preserve"> </w:t>
      </w:r>
      <w:r w:rsidRPr="0092618F">
        <w:rPr>
          <w:rFonts w:cs="Traditional Arabic" w:hint="cs"/>
          <w:sz w:val="36"/>
          <w:szCs w:val="36"/>
          <w:rtl/>
        </w:rPr>
        <w:t>لابن</w:t>
      </w:r>
      <w:r w:rsidRPr="0092618F">
        <w:rPr>
          <w:rFonts w:cs="Traditional Arabic"/>
          <w:sz w:val="36"/>
          <w:szCs w:val="36"/>
          <w:rtl/>
        </w:rPr>
        <w:t xml:space="preserve"> </w:t>
      </w:r>
      <w:r w:rsidRPr="0092618F">
        <w:rPr>
          <w:rFonts w:cs="Traditional Arabic" w:hint="cs"/>
          <w:sz w:val="36"/>
          <w:szCs w:val="36"/>
          <w:rtl/>
        </w:rPr>
        <w:t>عساكر</w:t>
      </w:r>
      <w:r w:rsidRPr="0092618F">
        <w:rPr>
          <w:rFonts w:cs="Traditional Arabic"/>
          <w:sz w:val="36"/>
          <w:szCs w:val="36"/>
          <w:rtl/>
        </w:rPr>
        <w:t xml:space="preserve"> (</w:t>
      </w:r>
      <w:r w:rsidRPr="0092618F">
        <w:rPr>
          <w:rFonts w:cs="Traditional Arabic" w:hint="cs"/>
          <w:sz w:val="36"/>
          <w:szCs w:val="36"/>
          <w:rtl/>
        </w:rPr>
        <w:t>ت</w:t>
      </w:r>
      <w:r w:rsidRPr="0092618F">
        <w:rPr>
          <w:rFonts w:cs="Traditional Arabic"/>
          <w:sz w:val="36"/>
          <w:szCs w:val="36"/>
          <w:rtl/>
        </w:rPr>
        <w:t xml:space="preserve"> 571</w:t>
      </w:r>
      <w:r w:rsidRPr="0092618F">
        <w:rPr>
          <w:rFonts w:cs="Traditional Arabic" w:hint="cs"/>
          <w:sz w:val="36"/>
          <w:szCs w:val="36"/>
          <w:rtl/>
        </w:rPr>
        <w:t>هـ</w:t>
      </w:r>
      <w:r w:rsidRPr="0092618F">
        <w:rPr>
          <w:rFonts w:cs="Traditional Arabic"/>
          <w:sz w:val="36"/>
          <w:szCs w:val="36"/>
          <w:rtl/>
        </w:rPr>
        <w:t>) .</w:t>
      </w:r>
    </w:p>
    <w:p w:rsidR="00AD0F91" w:rsidRPr="0092618F" w:rsidRDefault="00AD0F91" w:rsidP="003C38E1">
      <w:pPr>
        <w:autoSpaceDE w:val="0"/>
        <w:autoSpaceDN w:val="0"/>
        <w:bidi/>
        <w:adjustRightInd w:val="0"/>
        <w:rPr>
          <w:rFonts w:cs="Traditional Arabic"/>
          <w:sz w:val="36"/>
          <w:szCs w:val="36"/>
          <w:u w:val="single"/>
          <w:rtl/>
        </w:rPr>
      </w:pPr>
      <w:r>
        <w:rPr>
          <w:rFonts w:cs="Traditional Arabic" w:hint="cs"/>
          <w:sz w:val="36"/>
          <w:szCs w:val="36"/>
          <w:u w:val="single"/>
          <w:rtl/>
        </w:rPr>
        <w:t>**</w:t>
      </w:r>
      <w:r w:rsidRPr="0092618F">
        <w:rPr>
          <w:rFonts w:cs="Traditional Arabic"/>
          <w:sz w:val="36"/>
          <w:szCs w:val="36"/>
          <w:u w:val="single"/>
          <w:rtl/>
        </w:rPr>
        <w:t xml:space="preserve"> </w:t>
      </w:r>
      <w:r w:rsidRPr="0092618F">
        <w:rPr>
          <w:rFonts w:cs="Traditional Arabic" w:hint="cs"/>
          <w:sz w:val="36"/>
          <w:szCs w:val="36"/>
          <w:u w:val="single"/>
          <w:rtl/>
        </w:rPr>
        <w:t>كتب</w:t>
      </w:r>
      <w:r w:rsidRPr="0092618F">
        <w:rPr>
          <w:rFonts w:cs="Traditional Arabic"/>
          <w:sz w:val="36"/>
          <w:szCs w:val="36"/>
          <w:u w:val="single"/>
          <w:rtl/>
        </w:rPr>
        <w:t xml:space="preserve"> </w:t>
      </w:r>
      <w:r w:rsidRPr="0092618F">
        <w:rPr>
          <w:rFonts w:cs="Traditional Arabic" w:hint="cs"/>
          <w:sz w:val="36"/>
          <w:szCs w:val="36"/>
          <w:u w:val="single"/>
          <w:rtl/>
        </w:rPr>
        <w:t>الأفراد</w:t>
      </w:r>
      <w:r w:rsidRPr="0092618F">
        <w:rPr>
          <w:rFonts w:cs="Traditional Arabic"/>
          <w:sz w:val="36"/>
          <w:szCs w:val="36"/>
          <w:u w:val="single"/>
          <w:rtl/>
        </w:rPr>
        <w:t xml:space="preserve"> </w:t>
      </w:r>
      <w:r w:rsidRPr="0092618F">
        <w:rPr>
          <w:rFonts w:cs="Traditional Arabic" w:hint="cs"/>
          <w:sz w:val="36"/>
          <w:szCs w:val="36"/>
          <w:u w:val="single"/>
          <w:rtl/>
        </w:rPr>
        <w:t>والغرائب،</w:t>
      </w:r>
      <w:r w:rsidRPr="0092618F">
        <w:rPr>
          <w:rFonts w:cs="Traditional Arabic"/>
          <w:sz w:val="36"/>
          <w:szCs w:val="36"/>
          <w:u w:val="single"/>
          <w:rtl/>
        </w:rPr>
        <w:t xml:space="preserve"> </w:t>
      </w:r>
      <w:r w:rsidRPr="0092618F">
        <w:rPr>
          <w:rFonts w:cs="Traditional Arabic" w:hint="cs"/>
          <w:sz w:val="36"/>
          <w:szCs w:val="36"/>
          <w:u w:val="single"/>
          <w:rtl/>
        </w:rPr>
        <w:t>مثل</w:t>
      </w:r>
      <w:r w:rsidRPr="0092618F">
        <w:rPr>
          <w:rFonts w:cs="Traditional Arabic"/>
          <w:sz w:val="36"/>
          <w:szCs w:val="36"/>
          <w:u w:val="single"/>
          <w:rtl/>
        </w:rPr>
        <w:t>:</w:t>
      </w:r>
    </w:p>
    <w:p w:rsidR="00AD0F91" w:rsidRPr="0092618F" w:rsidRDefault="00AD0F91" w:rsidP="003C38E1">
      <w:pPr>
        <w:autoSpaceDE w:val="0"/>
        <w:autoSpaceDN w:val="0"/>
        <w:bidi/>
        <w:adjustRightInd w:val="0"/>
        <w:rPr>
          <w:rFonts w:cs="Traditional Arabic"/>
          <w:sz w:val="36"/>
          <w:szCs w:val="36"/>
          <w:rtl/>
        </w:rPr>
      </w:pPr>
      <w:r w:rsidRPr="0092618F">
        <w:rPr>
          <w:rFonts w:cs="Traditional Arabic" w:hint="cs"/>
          <w:sz w:val="36"/>
          <w:szCs w:val="36"/>
          <w:rtl/>
        </w:rPr>
        <w:t>ـ</w:t>
      </w:r>
      <w:r w:rsidRPr="0092618F">
        <w:rPr>
          <w:rFonts w:cs="Traditional Arabic"/>
          <w:sz w:val="36"/>
          <w:szCs w:val="36"/>
          <w:rtl/>
        </w:rPr>
        <w:t xml:space="preserve"> </w:t>
      </w:r>
      <w:r w:rsidRPr="0092618F">
        <w:rPr>
          <w:rFonts w:cs="Traditional Arabic" w:hint="cs"/>
          <w:sz w:val="36"/>
          <w:szCs w:val="36"/>
          <w:rtl/>
        </w:rPr>
        <w:t>الأفراد</w:t>
      </w:r>
      <w:r w:rsidRPr="0092618F">
        <w:rPr>
          <w:rFonts w:cs="Traditional Arabic"/>
          <w:sz w:val="36"/>
          <w:szCs w:val="36"/>
          <w:rtl/>
        </w:rPr>
        <w:t xml:space="preserve"> </w:t>
      </w:r>
      <w:r w:rsidRPr="0092618F">
        <w:rPr>
          <w:rFonts w:cs="Traditional Arabic" w:hint="cs"/>
          <w:sz w:val="36"/>
          <w:szCs w:val="36"/>
          <w:rtl/>
        </w:rPr>
        <w:t>للدار</w:t>
      </w:r>
      <w:r w:rsidRPr="0092618F">
        <w:rPr>
          <w:rFonts w:cs="Traditional Arabic"/>
          <w:sz w:val="36"/>
          <w:szCs w:val="36"/>
          <w:rtl/>
        </w:rPr>
        <w:t xml:space="preserve"> </w:t>
      </w:r>
      <w:r w:rsidRPr="0092618F">
        <w:rPr>
          <w:rFonts w:cs="Traditional Arabic" w:hint="cs"/>
          <w:sz w:val="36"/>
          <w:szCs w:val="36"/>
          <w:rtl/>
        </w:rPr>
        <w:t>قطني،</w:t>
      </w:r>
      <w:r w:rsidRPr="0092618F">
        <w:rPr>
          <w:rFonts w:cs="Traditional Arabic"/>
          <w:sz w:val="36"/>
          <w:szCs w:val="36"/>
          <w:rtl/>
        </w:rPr>
        <w:t xml:space="preserve"> </w:t>
      </w:r>
      <w:r w:rsidRPr="0092618F">
        <w:rPr>
          <w:rFonts w:cs="Traditional Arabic" w:hint="cs"/>
          <w:sz w:val="36"/>
          <w:szCs w:val="36"/>
          <w:rtl/>
        </w:rPr>
        <w:t>وقد</w:t>
      </w:r>
      <w:r w:rsidRPr="0092618F">
        <w:rPr>
          <w:rFonts w:cs="Traditional Arabic"/>
          <w:sz w:val="36"/>
          <w:szCs w:val="36"/>
          <w:rtl/>
        </w:rPr>
        <w:t xml:space="preserve"> </w:t>
      </w:r>
      <w:r w:rsidRPr="0092618F">
        <w:rPr>
          <w:rFonts w:cs="Traditional Arabic" w:hint="cs"/>
          <w:sz w:val="36"/>
          <w:szCs w:val="36"/>
          <w:rtl/>
        </w:rPr>
        <w:t>وصلنا</w:t>
      </w:r>
      <w:r w:rsidRPr="0092618F">
        <w:rPr>
          <w:rFonts w:cs="Traditional Arabic"/>
          <w:sz w:val="36"/>
          <w:szCs w:val="36"/>
          <w:rtl/>
        </w:rPr>
        <w:t xml:space="preserve"> </w:t>
      </w:r>
      <w:r w:rsidRPr="0092618F">
        <w:rPr>
          <w:rFonts w:cs="Traditional Arabic" w:hint="cs"/>
          <w:sz w:val="36"/>
          <w:szCs w:val="36"/>
          <w:rtl/>
        </w:rPr>
        <w:t>مرتباً</w:t>
      </w:r>
      <w:r w:rsidRPr="0092618F">
        <w:rPr>
          <w:rFonts w:cs="Traditional Arabic"/>
          <w:sz w:val="36"/>
          <w:szCs w:val="36"/>
          <w:rtl/>
        </w:rPr>
        <w:t xml:space="preserve"> </w:t>
      </w:r>
      <w:r w:rsidRPr="0092618F">
        <w:rPr>
          <w:rFonts w:cs="Traditional Arabic" w:hint="cs"/>
          <w:sz w:val="36"/>
          <w:szCs w:val="36"/>
          <w:rtl/>
        </w:rPr>
        <w:t>على</w:t>
      </w:r>
      <w:r w:rsidRPr="0092618F">
        <w:rPr>
          <w:rFonts w:cs="Traditional Arabic"/>
          <w:sz w:val="36"/>
          <w:szCs w:val="36"/>
          <w:rtl/>
        </w:rPr>
        <w:t xml:space="preserve"> </w:t>
      </w:r>
      <w:r w:rsidRPr="0092618F">
        <w:rPr>
          <w:rFonts w:cs="Traditional Arabic" w:hint="cs"/>
          <w:sz w:val="36"/>
          <w:szCs w:val="36"/>
          <w:rtl/>
        </w:rPr>
        <w:t>الأطراف</w:t>
      </w:r>
      <w:r w:rsidRPr="0092618F">
        <w:rPr>
          <w:rFonts w:cs="Traditional Arabic"/>
          <w:sz w:val="36"/>
          <w:szCs w:val="36"/>
          <w:rtl/>
        </w:rPr>
        <w:t xml:space="preserve"> </w:t>
      </w:r>
      <w:r w:rsidRPr="0092618F">
        <w:rPr>
          <w:rFonts w:cs="Traditional Arabic" w:hint="cs"/>
          <w:sz w:val="36"/>
          <w:szCs w:val="36"/>
          <w:rtl/>
        </w:rPr>
        <w:t>لابن</w:t>
      </w:r>
      <w:r w:rsidRPr="0092618F">
        <w:rPr>
          <w:rFonts w:cs="Traditional Arabic"/>
          <w:sz w:val="36"/>
          <w:szCs w:val="36"/>
          <w:rtl/>
        </w:rPr>
        <w:t xml:space="preserve"> </w:t>
      </w:r>
      <w:r w:rsidRPr="0092618F">
        <w:rPr>
          <w:rFonts w:cs="Traditional Arabic" w:hint="cs"/>
          <w:sz w:val="36"/>
          <w:szCs w:val="36"/>
          <w:rtl/>
        </w:rPr>
        <w:t>القيسراني</w:t>
      </w:r>
      <w:r w:rsidRPr="0092618F">
        <w:rPr>
          <w:rFonts w:cs="Traditional Arabic"/>
          <w:sz w:val="36"/>
          <w:szCs w:val="36"/>
          <w:rtl/>
        </w:rPr>
        <w:t>.</w:t>
      </w:r>
      <w:r w:rsidR="004D1FE8">
        <w:rPr>
          <w:rFonts w:cs="Traditional Arabic" w:hint="cs"/>
          <w:sz w:val="36"/>
          <w:szCs w:val="36"/>
          <w:rtl/>
        </w:rPr>
        <w:t>»</w:t>
      </w:r>
      <w:r w:rsidR="004D1FE8" w:rsidRPr="00556EB4">
        <w:rPr>
          <w:rFonts w:cs="Traditional Arabic" w:hint="cs"/>
          <w:sz w:val="36"/>
          <w:szCs w:val="36"/>
          <w:vertAlign w:val="superscript"/>
          <w:rtl/>
        </w:rPr>
        <w:t>(</w:t>
      </w:r>
      <w:r w:rsidR="004D1FE8" w:rsidRPr="00556EB4">
        <w:rPr>
          <w:rFonts w:cs="Traditional Arabic"/>
          <w:sz w:val="36"/>
          <w:szCs w:val="36"/>
          <w:vertAlign w:val="superscript"/>
          <w:rtl/>
        </w:rPr>
        <w:footnoteReference w:id="37"/>
      </w:r>
      <w:r w:rsidR="004D1FE8" w:rsidRPr="00556EB4">
        <w:rPr>
          <w:rFonts w:cs="Traditional Arabic" w:hint="cs"/>
          <w:sz w:val="36"/>
          <w:szCs w:val="36"/>
          <w:vertAlign w:val="superscript"/>
          <w:rtl/>
        </w:rPr>
        <w:t>)</w:t>
      </w:r>
      <w:r w:rsidR="004D1FE8">
        <w:rPr>
          <w:rFonts w:cs="Traditional Arabic" w:hint="cs"/>
          <w:sz w:val="36"/>
          <w:szCs w:val="36"/>
          <w:rtl/>
        </w:rPr>
        <w:t xml:space="preserve"> </w:t>
      </w:r>
    </w:p>
    <w:p w:rsidR="00AD0F91" w:rsidRPr="0092618F" w:rsidRDefault="00AD0F91" w:rsidP="003C38E1">
      <w:pPr>
        <w:autoSpaceDE w:val="0"/>
        <w:autoSpaceDN w:val="0"/>
        <w:bidi/>
        <w:adjustRightInd w:val="0"/>
        <w:rPr>
          <w:rFonts w:cs="Traditional Arabic"/>
          <w:sz w:val="36"/>
          <w:szCs w:val="36"/>
          <w:u w:val="single"/>
          <w:rtl/>
        </w:rPr>
      </w:pPr>
      <w:r>
        <w:rPr>
          <w:rFonts w:cs="Traditional Arabic" w:hint="cs"/>
          <w:sz w:val="36"/>
          <w:szCs w:val="36"/>
          <w:u w:val="single"/>
          <w:rtl/>
        </w:rPr>
        <w:t>**</w:t>
      </w:r>
      <w:r w:rsidRPr="0092618F">
        <w:rPr>
          <w:rFonts w:cs="Traditional Arabic" w:hint="cs"/>
          <w:sz w:val="36"/>
          <w:szCs w:val="36"/>
          <w:u w:val="single"/>
          <w:rtl/>
        </w:rPr>
        <w:t>الكتب</w:t>
      </w:r>
      <w:r w:rsidRPr="0092618F">
        <w:rPr>
          <w:rFonts w:cs="Traditional Arabic"/>
          <w:sz w:val="36"/>
          <w:szCs w:val="36"/>
          <w:u w:val="single"/>
          <w:rtl/>
        </w:rPr>
        <w:t xml:space="preserve"> </w:t>
      </w:r>
      <w:r w:rsidRPr="0092618F">
        <w:rPr>
          <w:rFonts w:cs="Traditional Arabic" w:hint="cs"/>
          <w:sz w:val="36"/>
          <w:szCs w:val="36"/>
          <w:u w:val="single"/>
          <w:rtl/>
        </w:rPr>
        <w:t>المعاصرة</w:t>
      </w:r>
      <w:r w:rsidRPr="0092618F">
        <w:rPr>
          <w:rFonts w:cs="Traditional Arabic"/>
          <w:sz w:val="36"/>
          <w:szCs w:val="36"/>
          <w:u w:val="single"/>
          <w:rtl/>
        </w:rPr>
        <w:t xml:space="preserve"> </w:t>
      </w:r>
      <w:r w:rsidRPr="0092618F">
        <w:rPr>
          <w:rFonts w:cs="Traditional Arabic" w:hint="cs"/>
          <w:sz w:val="36"/>
          <w:szCs w:val="36"/>
          <w:u w:val="single"/>
          <w:rtl/>
        </w:rPr>
        <w:t>في</w:t>
      </w:r>
      <w:r w:rsidRPr="0092618F">
        <w:rPr>
          <w:rFonts w:cs="Traditional Arabic"/>
          <w:sz w:val="36"/>
          <w:szCs w:val="36"/>
          <w:u w:val="single"/>
          <w:rtl/>
        </w:rPr>
        <w:t xml:space="preserve"> </w:t>
      </w:r>
      <w:r w:rsidRPr="0092618F">
        <w:rPr>
          <w:rFonts w:cs="Traditional Arabic" w:hint="cs"/>
          <w:sz w:val="36"/>
          <w:szCs w:val="36"/>
          <w:u w:val="single"/>
          <w:rtl/>
        </w:rPr>
        <w:t>العلل</w:t>
      </w:r>
      <w:r w:rsidRPr="0092618F">
        <w:rPr>
          <w:rFonts w:cs="Traditional Arabic"/>
          <w:sz w:val="36"/>
          <w:szCs w:val="36"/>
          <w:u w:val="single"/>
          <w:rtl/>
        </w:rPr>
        <w:t>:</w:t>
      </w:r>
    </w:p>
    <w:p w:rsidR="00AD0F91" w:rsidRPr="0092618F" w:rsidRDefault="004D1FE8" w:rsidP="003C38E1">
      <w:pPr>
        <w:autoSpaceDE w:val="0"/>
        <w:autoSpaceDN w:val="0"/>
        <w:bidi/>
        <w:adjustRightInd w:val="0"/>
        <w:rPr>
          <w:rFonts w:cs="Traditional Arabic"/>
          <w:sz w:val="36"/>
          <w:szCs w:val="36"/>
          <w:rtl/>
        </w:rPr>
      </w:pPr>
      <w:r>
        <w:rPr>
          <w:rFonts w:cs="Traditional Arabic" w:hint="cs"/>
          <w:sz w:val="36"/>
          <w:szCs w:val="36"/>
          <w:rtl/>
        </w:rPr>
        <w:t xml:space="preserve">« </w:t>
      </w:r>
      <w:r w:rsidR="00AD0F91" w:rsidRPr="0092618F">
        <w:rPr>
          <w:rFonts w:cs="Traditional Arabic" w:hint="cs"/>
          <w:sz w:val="36"/>
          <w:szCs w:val="36"/>
          <w:rtl/>
        </w:rPr>
        <w:t>قام</w:t>
      </w:r>
      <w:r w:rsidR="00AD0F91" w:rsidRPr="0092618F">
        <w:rPr>
          <w:rFonts w:cs="Traditional Arabic"/>
          <w:sz w:val="36"/>
          <w:szCs w:val="36"/>
          <w:rtl/>
        </w:rPr>
        <w:t xml:space="preserve"> </w:t>
      </w:r>
      <w:r w:rsidR="00AD0F91" w:rsidRPr="0092618F">
        <w:rPr>
          <w:rFonts w:cs="Traditional Arabic" w:hint="cs"/>
          <w:sz w:val="36"/>
          <w:szCs w:val="36"/>
          <w:rtl/>
        </w:rPr>
        <w:t>بعض</w:t>
      </w:r>
      <w:r w:rsidR="00AD0F91" w:rsidRPr="0092618F">
        <w:rPr>
          <w:rFonts w:cs="Traditional Arabic"/>
          <w:sz w:val="36"/>
          <w:szCs w:val="36"/>
          <w:rtl/>
        </w:rPr>
        <w:t xml:space="preserve"> </w:t>
      </w:r>
      <w:r w:rsidR="00AD0F91" w:rsidRPr="0092618F">
        <w:rPr>
          <w:rFonts w:cs="Traditional Arabic" w:hint="cs"/>
          <w:sz w:val="36"/>
          <w:szCs w:val="36"/>
          <w:rtl/>
        </w:rPr>
        <w:t>الباحثين</w:t>
      </w:r>
      <w:r w:rsidR="00AD0F91" w:rsidRPr="0092618F">
        <w:rPr>
          <w:rFonts w:cs="Traditional Arabic"/>
          <w:sz w:val="36"/>
          <w:szCs w:val="36"/>
          <w:rtl/>
        </w:rPr>
        <w:t xml:space="preserve"> </w:t>
      </w:r>
      <w:r w:rsidR="00AD0F91" w:rsidRPr="0092618F">
        <w:rPr>
          <w:rFonts w:cs="Traditional Arabic" w:hint="cs"/>
          <w:sz w:val="36"/>
          <w:szCs w:val="36"/>
          <w:rtl/>
        </w:rPr>
        <w:t>المعاصرين</w:t>
      </w:r>
      <w:r w:rsidR="00AD0F91" w:rsidRPr="0092618F">
        <w:rPr>
          <w:rFonts w:cs="Traditional Arabic"/>
          <w:sz w:val="36"/>
          <w:szCs w:val="36"/>
          <w:rtl/>
        </w:rPr>
        <w:t xml:space="preserve"> </w:t>
      </w:r>
      <w:r w:rsidR="00AD0F91" w:rsidRPr="0092618F">
        <w:rPr>
          <w:rFonts w:cs="Traditional Arabic" w:hint="cs"/>
          <w:sz w:val="36"/>
          <w:szCs w:val="36"/>
          <w:rtl/>
        </w:rPr>
        <w:t>بالكتابة</w:t>
      </w:r>
      <w:r w:rsidR="00AD0F91" w:rsidRPr="0092618F">
        <w:rPr>
          <w:rFonts w:cs="Traditional Arabic"/>
          <w:sz w:val="36"/>
          <w:szCs w:val="36"/>
          <w:rtl/>
        </w:rPr>
        <w:t xml:space="preserve"> </w:t>
      </w:r>
      <w:r w:rsidR="00AD0F91" w:rsidRPr="0092618F">
        <w:rPr>
          <w:rFonts w:cs="Traditional Arabic" w:hint="cs"/>
          <w:sz w:val="36"/>
          <w:szCs w:val="36"/>
          <w:rtl/>
        </w:rPr>
        <w:t>حول</w:t>
      </w:r>
      <w:r w:rsidR="00AD0F91" w:rsidRPr="0092618F">
        <w:rPr>
          <w:rFonts w:cs="Traditional Arabic"/>
          <w:sz w:val="36"/>
          <w:szCs w:val="36"/>
          <w:rtl/>
        </w:rPr>
        <w:t xml:space="preserve"> </w:t>
      </w:r>
      <w:r w:rsidR="00AD0F91" w:rsidRPr="0092618F">
        <w:rPr>
          <w:rFonts w:cs="Traditional Arabic" w:hint="cs"/>
          <w:sz w:val="36"/>
          <w:szCs w:val="36"/>
          <w:rtl/>
        </w:rPr>
        <w:t>هذا</w:t>
      </w:r>
      <w:r w:rsidR="00AD0F91" w:rsidRPr="0092618F">
        <w:rPr>
          <w:rFonts w:cs="Traditional Arabic"/>
          <w:sz w:val="36"/>
          <w:szCs w:val="36"/>
          <w:rtl/>
        </w:rPr>
        <w:t xml:space="preserve"> </w:t>
      </w:r>
      <w:r w:rsidR="00AD0F91" w:rsidRPr="0092618F">
        <w:rPr>
          <w:rFonts w:cs="Traditional Arabic" w:hint="cs"/>
          <w:sz w:val="36"/>
          <w:szCs w:val="36"/>
          <w:rtl/>
        </w:rPr>
        <w:t>العلم</w:t>
      </w:r>
      <w:r w:rsidR="00AD0F91" w:rsidRPr="0092618F">
        <w:rPr>
          <w:rFonts w:cs="Traditional Arabic"/>
          <w:sz w:val="36"/>
          <w:szCs w:val="36"/>
          <w:rtl/>
        </w:rPr>
        <w:t xml:space="preserve"> </w:t>
      </w:r>
      <w:r w:rsidR="00AD0F91" w:rsidRPr="0092618F">
        <w:rPr>
          <w:rFonts w:cs="Traditional Arabic" w:hint="cs"/>
          <w:sz w:val="36"/>
          <w:szCs w:val="36"/>
          <w:rtl/>
        </w:rPr>
        <w:t>والتعريف</w:t>
      </w:r>
      <w:r w:rsidR="00AD0F91" w:rsidRPr="0092618F">
        <w:rPr>
          <w:rFonts w:cs="Traditional Arabic"/>
          <w:sz w:val="36"/>
          <w:szCs w:val="36"/>
          <w:rtl/>
        </w:rPr>
        <w:t xml:space="preserve"> </w:t>
      </w:r>
      <w:r w:rsidR="00AD0F91" w:rsidRPr="0092618F">
        <w:rPr>
          <w:rFonts w:cs="Traditional Arabic" w:hint="cs"/>
          <w:sz w:val="36"/>
          <w:szCs w:val="36"/>
          <w:rtl/>
        </w:rPr>
        <w:t>به،</w:t>
      </w:r>
      <w:r w:rsidR="00AD0F91" w:rsidRPr="0092618F">
        <w:rPr>
          <w:rFonts w:cs="Traditional Arabic"/>
          <w:sz w:val="36"/>
          <w:szCs w:val="36"/>
          <w:rtl/>
        </w:rPr>
        <w:t xml:space="preserve"> </w:t>
      </w:r>
      <w:r w:rsidR="00AD0F91" w:rsidRPr="0092618F">
        <w:rPr>
          <w:rFonts w:cs="Traditional Arabic" w:hint="cs"/>
          <w:sz w:val="36"/>
          <w:szCs w:val="36"/>
          <w:rtl/>
        </w:rPr>
        <w:t>واختلفت</w:t>
      </w:r>
      <w:r w:rsidR="00AD0F91" w:rsidRPr="0092618F">
        <w:rPr>
          <w:rFonts w:cs="Traditional Arabic"/>
          <w:sz w:val="36"/>
          <w:szCs w:val="36"/>
          <w:rtl/>
        </w:rPr>
        <w:t xml:space="preserve"> </w:t>
      </w:r>
      <w:r w:rsidR="00AD0F91" w:rsidRPr="0092618F">
        <w:rPr>
          <w:rFonts w:cs="Traditional Arabic" w:hint="cs"/>
          <w:sz w:val="36"/>
          <w:szCs w:val="36"/>
          <w:rtl/>
        </w:rPr>
        <w:t>مناهجهم</w:t>
      </w:r>
      <w:r w:rsidR="00AD0F91" w:rsidRPr="0092618F">
        <w:rPr>
          <w:rFonts w:cs="Traditional Arabic"/>
          <w:sz w:val="36"/>
          <w:szCs w:val="36"/>
          <w:rtl/>
        </w:rPr>
        <w:t xml:space="preserve"> </w:t>
      </w:r>
      <w:r w:rsidR="00AD0F91" w:rsidRPr="0092618F">
        <w:rPr>
          <w:rFonts w:cs="Traditional Arabic" w:hint="cs"/>
          <w:sz w:val="36"/>
          <w:szCs w:val="36"/>
          <w:rtl/>
        </w:rPr>
        <w:t>فيه،</w:t>
      </w:r>
      <w:r w:rsidR="00AD0F91" w:rsidRPr="0092618F">
        <w:rPr>
          <w:rFonts w:cs="Traditional Arabic"/>
          <w:sz w:val="36"/>
          <w:szCs w:val="36"/>
          <w:rtl/>
        </w:rPr>
        <w:t xml:space="preserve"> </w:t>
      </w:r>
      <w:r w:rsidR="00AD0F91" w:rsidRPr="0092618F">
        <w:rPr>
          <w:rFonts w:cs="Traditional Arabic" w:hint="cs"/>
          <w:sz w:val="36"/>
          <w:szCs w:val="36"/>
          <w:rtl/>
        </w:rPr>
        <w:t>فبعضهم</w:t>
      </w:r>
      <w:r w:rsidR="00AD0F91" w:rsidRPr="0092618F">
        <w:rPr>
          <w:rFonts w:cs="Traditional Arabic"/>
          <w:sz w:val="36"/>
          <w:szCs w:val="36"/>
          <w:rtl/>
        </w:rPr>
        <w:t xml:space="preserve"> </w:t>
      </w:r>
      <w:r w:rsidR="00AD0F91" w:rsidRPr="0092618F">
        <w:rPr>
          <w:rFonts w:cs="Traditional Arabic" w:hint="cs"/>
          <w:sz w:val="36"/>
          <w:szCs w:val="36"/>
          <w:rtl/>
        </w:rPr>
        <w:t>كتب</w:t>
      </w:r>
      <w:r w:rsidR="00AD0F91" w:rsidRPr="0092618F">
        <w:rPr>
          <w:rFonts w:cs="Traditional Arabic"/>
          <w:sz w:val="36"/>
          <w:szCs w:val="36"/>
          <w:rtl/>
        </w:rPr>
        <w:t xml:space="preserve"> </w:t>
      </w:r>
      <w:r w:rsidR="00AD0F91" w:rsidRPr="0092618F">
        <w:rPr>
          <w:rFonts w:cs="Traditional Arabic" w:hint="cs"/>
          <w:sz w:val="36"/>
          <w:szCs w:val="36"/>
          <w:rtl/>
        </w:rPr>
        <w:t>تنظيراً</w:t>
      </w:r>
      <w:r w:rsidR="00AD0F91" w:rsidRPr="0092618F">
        <w:rPr>
          <w:rFonts w:cs="Traditional Arabic"/>
          <w:sz w:val="36"/>
          <w:szCs w:val="36"/>
          <w:rtl/>
        </w:rPr>
        <w:t xml:space="preserve"> </w:t>
      </w:r>
      <w:r w:rsidR="00AD0F91" w:rsidRPr="0092618F">
        <w:rPr>
          <w:rFonts w:cs="Traditional Arabic" w:hint="cs"/>
          <w:sz w:val="36"/>
          <w:szCs w:val="36"/>
          <w:rtl/>
        </w:rPr>
        <w:t>له،</w:t>
      </w:r>
      <w:r w:rsidR="00AD0F91" w:rsidRPr="0092618F">
        <w:rPr>
          <w:rFonts w:cs="Traditional Arabic"/>
          <w:sz w:val="36"/>
          <w:szCs w:val="36"/>
          <w:rtl/>
        </w:rPr>
        <w:t xml:space="preserve"> </w:t>
      </w:r>
      <w:r w:rsidR="00AD0F91" w:rsidRPr="0092618F">
        <w:rPr>
          <w:rFonts w:cs="Traditional Arabic" w:hint="cs"/>
          <w:sz w:val="36"/>
          <w:szCs w:val="36"/>
          <w:rtl/>
        </w:rPr>
        <w:t>وبعضهم</w:t>
      </w:r>
      <w:r w:rsidR="00AD0F91" w:rsidRPr="0092618F">
        <w:rPr>
          <w:rFonts w:cs="Traditional Arabic"/>
          <w:sz w:val="36"/>
          <w:szCs w:val="36"/>
          <w:rtl/>
        </w:rPr>
        <w:t xml:space="preserve"> </w:t>
      </w:r>
      <w:r w:rsidR="00AD0F91" w:rsidRPr="0092618F">
        <w:rPr>
          <w:rFonts w:cs="Traditional Arabic" w:hint="cs"/>
          <w:sz w:val="36"/>
          <w:szCs w:val="36"/>
          <w:rtl/>
        </w:rPr>
        <w:t>قام</w:t>
      </w:r>
      <w:r w:rsidR="00AD0F91" w:rsidRPr="0092618F">
        <w:rPr>
          <w:rFonts w:cs="Traditional Arabic"/>
          <w:sz w:val="36"/>
          <w:szCs w:val="36"/>
          <w:rtl/>
        </w:rPr>
        <w:t xml:space="preserve"> </w:t>
      </w:r>
      <w:r w:rsidR="00AD0F91" w:rsidRPr="0092618F">
        <w:rPr>
          <w:rFonts w:cs="Traditional Arabic" w:hint="cs"/>
          <w:sz w:val="36"/>
          <w:szCs w:val="36"/>
          <w:rtl/>
        </w:rPr>
        <w:t>بدارسة</w:t>
      </w:r>
      <w:r w:rsidR="00AD0F91" w:rsidRPr="0092618F">
        <w:rPr>
          <w:rFonts w:cs="Traditional Arabic"/>
          <w:sz w:val="36"/>
          <w:szCs w:val="36"/>
          <w:rtl/>
        </w:rPr>
        <w:t xml:space="preserve"> </w:t>
      </w:r>
      <w:r w:rsidR="00AD0F91" w:rsidRPr="0092618F">
        <w:rPr>
          <w:rFonts w:cs="Traditional Arabic" w:hint="cs"/>
          <w:sz w:val="36"/>
          <w:szCs w:val="36"/>
          <w:rtl/>
        </w:rPr>
        <w:t>بعض</w:t>
      </w:r>
      <w:r w:rsidR="00AD0F91" w:rsidRPr="0092618F">
        <w:rPr>
          <w:rFonts w:cs="Traditional Arabic"/>
          <w:sz w:val="36"/>
          <w:szCs w:val="36"/>
          <w:rtl/>
        </w:rPr>
        <w:t xml:space="preserve"> </w:t>
      </w:r>
      <w:r w:rsidR="00AD0F91" w:rsidRPr="0092618F">
        <w:rPr>
          <w:rFonts w:cs="Traditional Arabic" w:hint="cs"/>
          <w:sz w:val="36"/>
          <w:szCs w:val="36"/>
          <w:rtl/>
        </w:rPr>
        <w:t>الأحاديث</w:t>
      </w:r>
      <w:r w:rsidR="00AD0F91" w:rsidRPr="0092618F">
        <w:rPr>
          <w:rFonts w:cs="Traditional Arabic"/>
          <w:sz w:val="36"/>
          <w:szCs w:val="36"/>
          <w:rtl/>
        </w:rPr>
        <w:t xml:space="preserve"> </w:t>
      </w:r>
      <w:r w:rsidR="00AD0F91" w:rsidRPr="0092618F">
        <w:rPr>
          <w:rFonts w:cs="Traditional Arabic" w:hint="cs"/>
          <w:sz w:val="36"/>
          <w:szCs w:val="36"/>
          <w:rtl/>
        </w:rPr>
        <w:t>المعلة،</w:t>
      </w:r>
      <w:r w:rsidR="00AD0F91" w:rsidRPr="0092618F">
        <w:rPr>
          <w:rFonts w:cs="Traditional Arabic"/>
          <w:sz w:val="36"/>
          <w:szCs w:val="36"/>
          <w:rtl/>
        </w:rPr>
        <w:t xml:space="preserve"> </w:t>
      </w:r>
      <w:r w:rsidR="00AD0F91" w:rsidRPr="0092618F">
        <w:rPr>
          <w:rFonts w:cs="Traditional Arabic" w:hint="cs"/>
          <w:sz w:val="36"/>
          <w:szCs w:val="36"/>
          <w:rtl/>
        </w:rPr>
        <w:t>إلا</w:t>
      </w:r>
      <w:r w:rsidR="00AD0F91" w:rsidRPr="0092618F">
        <w:rPr>
          <w:rFonts w:cs="Traditional Arabic"/>
          <w:sz w:val="36"/>
          <w:szCs w:val="36"/>
          <w:rtl/>
        </w:rPr>
        <w:t xml:space="preserve"> </w:t>
      </w:r>
      <w:r w:rsidR="00AD0F91" w:rsidRPr="0092618F">
        <w:rPr>
          <w:rFonts w:cs="Traditional Arabic" w:hint="cs"/>
          <w:sz w:val="36"/>
          <w:szCs w:val="36"/>
          <w:rtl/>
        </w:rPr>
        <w:t>أن</w:t>
      </w:r>
      <w:r w:rsidR="00AD0F91" w:rsidRPr="0092618F">
        <w:rPr>
          <w:rFonts w:cs="Traditional Arabic"/>
          <w:sz w:val="36"/>
          <w:szCs w:val="36"/>
          <w:rtl/>
        </w:rPr>
        <w:t xml:space="preserve"> </w:t>
      </w:r>
      <w:r w:rsidR="00AD0F91" w:rsidRPr="0092618F">
        <w:rPr>
          <w:rFonts w:cs="Traditional Arabic" w:hint="cs"/>
          <w:sz w:val="36"/>
          <w:szCs w:val="36"/>
          <w:rtl/>
        </w:rPr>
        <w:t>هذا</w:t>
      </w:r>
      <w:r w:rsidR="00AD0F91" w:rsidRPr="0092618F">
        <w:rPr>
          <w:rFonts w:cs="Traditional Arabic"/>
          <w:sz w:val="36"/>
          <w:szCs w:val="36"/>
          <w:rtl/>
        </w:rPr>
        <w:t xml:space="preserve"> </w:t>
      </w:r>
      <w:r w:rsidR="00AD0F91" w:rsidRPr="0092618F">
        <w:rPr>
          <w:rFonts w:cs="Traditional Arabic" w:hint="cs"/>
          <w:sz w:val="36"/>
          <w:szCs w:val="36"/>
          <w:rtl/>
        </w:rPr>
        <w:t>العلم</w:t>
      </w:r>
      <w:r w:rsidR="00AD0F91" w:rsidRPr="0092618F">
        <w:rPr>
          <w:rFonts w:cs="Traditional Arabic"/>
          <w:sz w:val="36"/>
          <w:szCs w:val="36"/>
          <w:rtl/>
        </w:rPr>
        <w:t xml:space="preserve"> </w:t>
      </w:r>
      <w:r w:rsidR="00AD0F91" w:rsidRPr="0092618F">
        <w:rPr>
          <w:rFonts w:cs="Traditional Arabic" w:hint="cs"/>
          <w:sz w:val="36"/>
          <w:szCs w:val="36"/>
          <w:rtl/>
        </w:rPr>
        <w:t>مازال</w:t>
      </w:r>
      <w:r w:rsidR="00AD0F91" w:rsidRPr="0092618F">
        <w:rPr>
          <w:rFonts w:cs="Traditional Arabic"/>
          <w:sz w:val="36"/>
          <w:szCs w:val="36"/>
          <w:rtl/>
        </w:rPr>
        <w:t xml:space="preserve"> </w:t>
      </w:r>
      <w:r w:rsidR="00AD0F91" w:rsidRPr="0092618F">
        <w:rPr>
          <w:rFonts w:cs="Traditional Arabic" w:hint="cs"/>
          <w:sz w:val="36"/>
          <w:szCs w:val="36"/>
          <w:rtl/>
        </w:rPr>
        <w:t>يحتاج</w:t>
      </w:r>
      <w:r w:rsidR="00AD0F91" w:rsidRPr="0092618F">
        <w:rPr>
          <w:rFonts w:cs="Traditional Arabic"/>
          <w:sz w:val="36"/>
          <w:szCs w:val="36"/>
          <w:rtl/>
        </w:rPr>
        <w:t xml:space="preserve"> </w:t>
      </w:r>
      <w:r w:rsidR="00AD0F91" w:rsidRPr="0092618F">
        <w:rPr>
          <w:rFonts w:cs="Traditional Arabic" w:hint="cs"/>
          <w:sz w:val="36"/>
          <w:szCs w:val="36"/>
          <w:rtl/>
        </w:rPr>
        <w:t>إلى</w:t>
      </w:r>
      <w:r w:rsidR="00AD0F91" w:rsidRPr="0092618F">
        <w:rPr>
          <w:rFonts w:cs="Traditional Arabic"/>
          <w:sz w:val="36"/>
          <w:szCs w:val="36"/>
          <w:rtl/>
        </w:rPr>
        <w:t xml:space="preserve"> </w:t>
      </w:r>
      <w:r w:rsidR="00AD0F91" w:rsidRPr="0092618F">
        <w:rPr>
          <w:rFonts w:cs="Traditional Arabic" w:hint="cs"/>
          <w:sz w:val="36"/>
          <w:szCs w:val="36"/>
          <w:rtl/>
        </w:rPr>
        <w:t>جهود</w:t>
      </w:r>
      <w:r w:rsidR="00AD0F91" w:rsidRPr="0092618F">
        <w:rPr>
          <w:rFonts w:cs="Traditional Arabic"/>
          <w:sz w:val="36"/>
          <w:szCs w:val="36"/>
          <w:rtl/>
        </w:rPr>
        <w:t xml:space="preserve"> </w:t>
      </w:r>
      <w:r w:rsidR="00AD0F91" w:rsidRPr="0092618F">
        <w:rPr>
          <w:rFonts w:cs="Traditional Arabic" w:hint="cs"/>
          <w:sz w:val="36"/>
          <w:szCs w:val="36"/>
          <w:rtl/>
        </w:rPr>
        <w:t>متضافرة</w:t>
      </w:r>
      <w:r w:rsidR="00AD0F91" w:rsidRPr="0092618F">
        <w:rPr>
          <w:rFonts w:cs="Traditional Arabic"/>
          <w:sz w:val="36"/>
          <w:szCs w:val="36"/>
          <w:rtl/>
        </w:rPr>
        <w:t xml:space="preserve"> </w:t>
      </w:r>
      <w:r w:rsidR="00AD0F91" w:rsidRPr="0092618F">
        <w:rPr>
          <w:rFonts w:cs="Traditional Arabic" w:hint="cs"/>
          <w:sz w:val="36"/>
          <w:szCs w:val="36"/>
          <w:rtl/>
        </w:rPr>
        <w:t>لإبراز</w:t>
      </w:r>
      <w:r w:rsidR="00AD0F91" w:rsidRPr="0092618F">
        <w:rPr>
          <w:rFonts w:cs="Traditional Arabic"/>
          <w:sz w:val="36"/>
          <w:szCs w:val="36"/>
          <w:rtl/>
        </w:rPr>
        <w:t xml:space="preserve"> </w:t>
      </w:r>
      <w:r w:rsidR="00AD0F91" w:rsidRPr="0092618F">
        <w:rPr>
          <w:rFonts w:cs="Traditional Arabic" w:hint="cs"/>
          <w:sz w:val="36"/>
          <w:szCs w:val="36"/>
          <w:rtl/>
        </w:rPr>
        <w:t>أهميته</w:t>
      </w:r>
      <w:r w:rsidR="00AD0F91" w:rsidRPr="0092618F">
        <w:rPr>
          <w:rFonts w:cs="Traditional Arabic"/>
          <w:sz w:val="36"/>
          <w:szCs w:val="36"/>
          <w:rtl/>
        </w:rPr>
        <w:t xml:space="preserve"> </w:t>
      </w:r>
      <w:r w:rsidR="00AD0F91" w:rsidRPr="0092618F">
        <w:rPr>
          <w:rFonts w:cs="Traditional Arabic" w:hint="cs"/>
          <w:sz w:val="36"/>
          <w:szCs w:val="36"/>
          <w:rtl/>
        </w:rPr>
        <w:t>وتوضيح</w:t>
      </w:r>
      <w:r w:rsidR="00AD0F91" w:rsidRPr="0092618F">
        <w:rPr>
          <w:rFonts w:cs="Traditional Arabic"/>
          <w:sz w:val="36"/>
          <w:szCs w:val="36"/>
          <w:rtl/>
        </w:rPr>
        <w:t xml:space="preserve"> </w:t>
      </w:r>
      <w:r w:rsidR="00AD0F91" w:rsidRPr="0092618F">
        <w:rPr>
          <w:rFonts w:cs="Traditional Arabic" w:hint="cs"/>
          <w:sz w:val="36"/>
          <w:szCs w:val="36"/>
          <w:rtl/>
        </w:rPr>
        <w:t>معالمه</w:t>
      </w:r>
      <w:r w:rsidR="00AD0F91" w:rsidRPr="0092618F">
        <w:rPr>
          <w:rFonts w:cs="Traditional Arabic"/>
          <w:sz w:val="36"/>
          <w:szCs w:val="36"/>
          <w:rtl/>
        </w:rPr>
        <w:t>.</w:t>
      </w:r>
      <w:r w:rsidR="00AD0F91">
        <w:rPr>
          <w:rFonts w:cs="Traditional Arabic" w:hint="cs"/>
          <w:sz w:val="36"/>
          <w:szCs w:val="36"/>
          <w:rtl/>
        </w:rPr>
        <w:t xml:space="preserve"> </w:t>
      </w:r>
      <w:r w:rsidR="00AD0F91" w:rsidRPr="0092618F">
        <w:rPr>
          <w:rFonts w:cs="Traditional Arabic" w:hint="cs"/>
          <w:sz w:val="36"/>
          <w:szCs w:val="36"/>
          <w:rtl/>
        </w:rPr>
        <w:t>وإليك</w:t>
      </w:r>
      <w:r w:rsidR="00AD0F91" w:rsidRPr="0092618F">
        <w:rPr>
          <w:rFonts w:cs="Traditional Arabic"/>
          <w:sz w:val="36"/>
          <w:szCs w:val="36"/>
          <w:rtl/>
        </w:rPr>
        <w:t xml:space="preserve"> </w:t>
      </w:r>
      <w:r w:rsidR="00AD0F91">
        <w:rPr>
          <w:rFonts w:cs="Traditional Arabic" w:hint="cs"/>
          <w:sz w:val="36"/>
          <w:szCs w:val="36"/>
          <w:rtl/>
        </w:rPr>
        <w:t xml:space="preserve">بعض </w:t>
      </w:r>
      <w:r w:rsidR="00AD0F91" w:rsidRPr="0092618F">
        <w:rPr>
          <w:rFonts w:cs="Traditional Arabic" w:hint="cs"/>
          <w:sz w:val="36"/>
          <w:szCs w:val="36"/>
          <w:rtl/>
        </w:rPr>
        <w:t>ما</w:t>
      </w:r>
      <w:r w:rsidR="00AD0F91" w:rsidRPr="0092618F">
        <w:rPr>
          <w:rFonts w:cs="Traditional Arabic"/>
          <w:sz w:val="36"/>
          <w:szCs w:val="36"/>
          <w:rtl/>
        </w:rPr>
        <w:t xml:space="preserve"> </w:t>
      </w:r>
      <w:r w:rsidR="00AD0F91" w:rsidRPr="0092618F">
        <w:rPr>
          <w:rFonts w:cs="Traditional Arabic" w:hint="cs"/>
          <w:sz w:val="36"/>
          <w:szCs w:val="36"/>
          <w:rtl/>
        </w:rPr>
        <w:t>وجدته</w:t>
      </w:r>
      <w:r w:rsidR="00AD0F91" w:rsidRPr="0092618F">
        <w:rPr>
          <w:rFonts w:cs="Traditional Arabic"/>
          <w:sz w:val="36"/>
          <w:szCs w:val="36"/>
          <w:rtl/>
        </w:rPr>
        <w:t>:</w:t>
      </w:r>
    </w:p>
    <w:p w:rsidR="00AD0F91" w:rsidRPr="0092618F" w:rsidRDefault="00AD0F91" w:rsidP="00566004">
      <w:pPr>
        <w:pStyle w:val="a7"/>
        <w:numPr>
          <w:ilvl w:val="0"/>
          <w:numId w:val="1"/>
        </w:numPr>
        <w:autoSpaceDE w:val="0"/>
        <w:autoSpaceDN w:val="0"/>
        <w:bidi/>
        <w:adjustRightInd w:val="0"/>
        <w:rPr>
          <w:rFonts w:cs="Traditional Arabic"/>
          <w:sz w:val="36"/>
          <w:szCs w:val="36"/>
          <w:rtl/>
        </w:rPr>
      </w:pPr>
      <w:r w:rsidRPr="0092618F">
        <w:rPr>
          <w:rFonts w:cs="Traditional Arabic" w:hint="cs"/>
          <w:sz w:val="36"/>
          <w:szCs w:val="36"/>
          <w:rtl/>
        </w:rPr>
        <w:t>الحديث</w:t>
      </w:r>
      <w:r w:rsidRPr="0092618F">
        <w:rPr>
          <w:rFonts w:cs="Traditional Arabic"/>
          <w:sz w:val="36"/>
          <w:szCs w:val="36"/>
          <w:rtl/>
        </w:rPr>
        <w:t xml:space="preserve"> </w:t>
      </w:r>
      <w:r w:rsidRPr="0092618F">
        <w:rPr>
          <w:rFonts w:cs="Traditional Arabic" w:hint="cs"/>
          <w:sz w:val="36"/>
          <w:szCs w:val="36"/>
          <w:rtl/>
        </w:rPr>
        <w:t>المعلل،</w:t>
      </w:r>
      <w:r w:rsidRPr="0092618F">
        <w:rPr>
          <w:rFonts w:cs="Traditional Arabic"/>
          <w:sz w:val="36"/>
          <w:szCs w:val="36"/>
          <w:rtl/>
        </w:rPr>
        <w:t xml:space="preserve"> </w:t>
      </w:r>
      <w:r w:rsidRPr="0092618F">
        <w:rPr>
          <w:rFonts w:cs="Traditional Arabic" w:hint="cs"/>
          <w:sz w:val="36"/>
          <w:szCs w:val="36"/>
          <w:rtl/>
        </w:rPr>
        <w:t>إعداد</w:t>
      </w:r>
      <w:r w:rsidRPr="0092618F">
        <w:rPr>
          <w:rFonts w:cs="Traditional Arabic"/>
          <w:sz w:val="36"/>
          <w:szCs w:val="36"/>
          <w:rtl/>
        </w:rPr>
        <w:t xml:space="preserve">: </w:t>
      </w:r>
      <w:r w:rsidRPr="0092618F">
        <w:rPr>
          <w:rFonts w:cs="Traditional Arabic" w:hint="cs"/>
          <w:sz w:val="36"/>
          <w:szCs w:val="36"/>
          <w:rtl/>
        </w:rPr>
        <w:t>الدكتور</w:t>
      </w:r>
      <w:r w:rsidRPr="0092618F">
        <w:rPr>
          <w:rFonts w:cs="Traditional Arabic"/>
          <w:sz w:val="36"/>
          <w:szCs w:val="36"/>
          <w:rtl/>
        </w:rPr>
        <w:t xml:space="preserve"> </w:t>
      </w:r>
      <w:r w:rsidRPr="0092618F">
        <w:rPr>
          <w:rFonts w:cs="Traditional Arabic" w:hint="cs"/>
          <w:sz w:val="36"/>
          <w:szCs w:val="36"/>
          <w:rtl/>
        </w:rPr>
        <w:t>خليل</w:t>
      </w:r>
      <w:r w:rsidRPr="0092618F">
        <w:rPr>
          <w:rFonts w:cs="Traditional Arabic"/>
          <w:sz w:val="36"/>
          <w:szCs w:val="36"/>
          <w:rtl/>
        </w:rPr>
        <w:t xml:space="preserve"> </w:t>
      </w:r>
      <w:r w:rsidRPr="0092618F">
        <w:rPr>
          <w:rFonts w:cs="Traditional Arabic" w:hint="cs"/>
          <w:sz w:val="36"/>
          <w:szCs w:val="36"/>
          <w:rtl/>
        </w:rPr>
        <w:t>إبراهيم</w:t>
      </w:r>
      <w:r w:rsidRPr="0092618F">
        <w:rPr>
          <w:rFonts w:cs="Traditional Arabic"/>
          <w:sz w:val="36"/>
          <w:szCs w:val="36"/>
          <w:rtl/>
        </w:rPr>
        <w:t xml:space="preserve"> </w:t>
      </w:r>
      <w:r w:rsidRPr="0092618F">
        <w:rPr>
          <w:rFonts w:cs="Traditional Arabic" w:hint="cs"/>
          <w:sz w:val="36"/>
          <w:szCs w:val="36"/>
          <w:rtl/>
        </w:rPr>
        <w:t>ملا</w:t>
      </w:r>
      <w:r w:rsidRPr="0092618F">
        <w:rPr>
          <w:rFonts w:cs="Traditional Arabic"/>
          <w:sz w:val="36"/>
          <w:szCs w:val="36"/>
          <w:rtl/>
        </w:rPr>
        <w:t xml:space="preserve"> </w:t>
      </w:r>
      <w:r w:rsidRPr="0092618F">
        <w:rPr>
          <w:rFonts w:cs="Traditional Arabic" w:hint="cs"/>
          <w:sz w:val="36"/>
          <w:szCs w:val="36"/>
          <w:rtl/>
        </w:rPr>
        <w:t>خاطر</w:t>
      </w:r>
      <w:r w:rsidRPr="0092618F">
        <w:rPr>
          <w:rFonts w:cs="Traditional Arabic"/>
          <w:sz w:val="36"/>
          <w:szCs w:val="36"/>
          <w:rtl/>
        </w:rPr>
        <w:t>.</w:t>
      </w:r>
    </w:p>
    <w:p w:rsidR="00AD0F91" w:rsidRPr="0092618F" w:rsidRDefault="00AD0F91" w:rsidP="00566004">
      <w:pPr>
        <w:pStyle w:val="a7"/>
        <w:numPr>
          <w:ilvl w:val="0"/>
          <w:numId w:val="1"/>
        </w:numPr>
        <w:autoSpaceDE w:val="0"/>
        <w:autoSpaceDN w:val="0"/>
        <w:bidi/>
        <w:adjustRightInd w:val="0"/>
        <w:rPr>
          <w:rFonts w:cs="Traditional Arabic"/>
          <w:sz w:val="36"/>
          <w:szCs w:val="36"/>
          <w:rtl/>
        </w:rPr>
      </w:pPr>
      <w:r w:rsidRPr="0092618F">
        <w:rPr>
          <w:rFonts w:cs="Traditional Arabic" w:hint="cs"/>
          <w:sz w:val="36"/>
          <w:szCs w:val="36"/>
          <w:rtl/>
        </w:rPr>
        <w:t>العلل</w:t>
      </w:r>
      <w:r w:rsidRPr="0092618F">
        <w:rPr>
          <w:rFonts w:cs="Traditional Arabic"/>
          <w:sz w:val="36"/>
          <w:szCs w:val="36"/>
          <w:rtl/>
        </w:rPr>
        <w:t xml:space="preserve"> </w:t>
      </w:r>
      <w:r w:rsidRPr="0092618F">
        <w:rPr>
          <w:rFonts w:cs="Traditional Arabic" w:hint="cs"/>
          <w:sz w:val="36"/>
          <w:szCs w:val="36"/>
          <w:rtl/>
        </w:rPr>
        <w:t>في</w:t>
      </w:r>
      <w:r w:rsidRPr="0092618F">
        <w:rPr>
          <w:rFonts w:cs="Traditional Arabic"/>
          <w:sz w:val="36"/>
          <w:szCs w:val="36"/>
          <w:rtl/>
        </w:rPr>
        <w:t xml:space="preserve"> </w:t>
      </w:r>
      <w:r w:rsidRPr="0092618F">
        <w:rPr>
          <w:rFonts w:cs="Traditional Arabic" w:hint="cs"/>
          <w:sz w:val="36"/>
          <w:szCs w:val="36"/>
          <w:rtl/>
        </w:rPr>
        <w:t>الحديث،</w:t>
      </w:r>
      <w:r w:rsidRPr="0092618F">
        <w:rPr>
          <w:rFonts w:cs="Traditional Arabic"/>
          <w:sz w:val="36"/>
          <w:szCs w:val="36"/>
          <w:rtl/>
        </w:rPr>
        <w:t xml:space="preserve"> </w:t>
      </w:r>
      <w:r w:rsidRPr="0092618F">
        <w:rPr>
          <w:rFonts w:cs="Traditional Arabic" w:hint="cs"/>
          <w:sz w:val="36"/>
          <w:szCs w:val="36"/>
          <w:rtl/>
        </w:rPr>
        <w:t>دراسة</w:t>
      </w:r>
      <w:r w:rsidRPr="0092618F">
        <w:rPr>
          <w:rFonts w:cs="Traditional Arabic"/>
          <w:sz w:val="36"/>
          <w:szCs w:val="36"/>
          <w:rtl/>
        </w:rPr>
        <w:t xml:space="preserve"> </w:t>
      </w:r>
      <w:r w:rsidRPr="0092618F">
        <w:rPr>
          <w:rFonts w:cs="Traditional Arabic" w:hint="cs"/>
          <w:sz w:val="36"/>
          <w:szCs w:val="36"/>
          <w:rtl/>
        </w:rPr>
        <w:t>منهجية</w:t>
      </w:r>
      <w:r w:rsidRPr="0092618F">
        <w:rPr>
          <w:rFonts w:cs="Traditional Arabic"/>
          <w:sz w:val="36"/>
          <w:szCs w:val="36"/>
          <w:rtl/>
        </w:rPr>
        <w:t xml:space="preserve"> </w:t>
      </w:r>
      <w:r w:rsidRPr="0092618F">
        <w:rPr>
          <w:rFonts w:cs="Traditional Arabic" w:hint="cs"/>
          <w:sz w:val="36"/>
          <w:szCs w:val="36"/>
          <w:rtl/>
        </w:rPr>
        <w:t>في</w:t>
      </w:r>
      <w:r w:rsidRPr="0092618F">
        <w:rPr>
          <w:rFonts w:cs="Traditional Arabic"/>
          <w:sz w:val="36"/>
          <w:szCs w:val="36"/>
          <w:rtl/>
        </w:rPr>
        <w:t xml:space="preserve"> </w:t>
      </w:r>
      <w:r w:rsidRPr="0092618F">
        <w:rPr>
          <w:rFonts w:cs="Traditional Arabic" w:hint="cs"/>
          <w:sz w:val="36"/>
          <w:szCs w:val="36"/>
          <w:rtl/>
        </w:rPr>
        <w:t>ضوء</w:t>
      </w:r>
      <w:r w:rsidRPr="0092618F">
        <w:rPr>
          <w:rFonts w:cs="Traditional Arabic"/>
          <w:sz w:val="36"/>
          <w:szCs w:val="36"/>
          <w:rtl/>
        </w:rPr>
        <w:t xml:space="preserve"> </w:t>
      </w:r>
      <w:r w:rsidRPr="0092618F">
        <w:rPr>
          <w:rFonts w:cs="Traditional Arabic" w:hint="cs"/>
          <w:sz w:val="36"/>
          <w:szCs w:val="36"/>
          <w:rtl/>
        </w:rPr>
        <w:t>شرح</w:t>
      </w:r>
      <w:r w:rsidRPr="0092618F">
        <w:rPr>
          <w:rFonts w:cs="Traditional Arabic"/>
          <w:sz w:val="36"/>
          <w:szCs w:val="36"/>
          <w:rtl/>
        </w:rPr>
        <w:t xml:space="preserve"> </w:t>
      </w:r>
      <w:r w:rsidRPr="0092618F">
        <w:rPr>
          <w:rFonts w:cs="Traditional Arabic" w:hint="cs"/>
          <w:sz w:val="36"/>
          <w:szCs w:val="36"/>
          <w:rtl/>
        </w:rPr>
        <w:t>العلل</w:t>
      </w:r>
      <w:r w:rsidRPr="0092618F">
        <w:rPr>
          <w:rFonts w:cs="Traditional Arabic"/>
          <w:sz w:val="36"/>
          <w:szCs w:val="36"/>
          <w:rtl/>
        </w:rPr>
        <w:t xml:space="preserve"> </w:t>
      </w:r>
      <w:r w:rsidRPr="0092618F">
        <w:rPr>
          <w:rFonts w:cs="Traditional Arabic" w:hint="cs"/>
          <w:sz w:val="36"/>
          <w:szCs w:val="36"/>
          <w:rtl/>
        </w:rPr>
        <w:t>لابن</w:t>
      </w:r>
      <w:r w:rsidRPr="0092618F">
        <w:rPr>
          <w:rFonts w:cs="Traditional Arabic"/>
          <w:sz w:val="36"/>
          <w:szCs w:val="36"/>
          <w:rtl/>
        </w:rPr>
        <w:t xml:space="preserve"> </w:t>
      </w:r>
      <w:r w:rsidRPr="0092618F">
        <w:rPr>
          <w:rFonts w:cs="Traditional Arabic" w:hint="cs"/>
          <w:sz w:val="36"/>
          <w:szCs w:val="36"/>
          <w:rtl/>
        </w:rPr>
        <w:t>رجب،</w:t>
      </w:r>
      <w:r w:rsidRPr="0092618F">
        <w:rPr>
          <w:rFonts w:cs="Traditional Arabic"/>
          <w:sz w:val="36"/>
          <w:szCs w:val="36"/>
          <w:rtl/>
        </w:rPr>
        <w:t xml:space="preserve"> </w:t>
      </w:r>
      <w:r w:rsidRPr="0092618F">
        <w:rPr>
          <w:rFonts w:cs="Traditional Arabic" w:hint="cs"/>
          <w:sz w:val="36"/>
          <w:szCs w:val="36"/>
          <w:rtl/>
        </w:rPr>
        <w:t>مع</w:t>
      </w:r>
      <w:r w:rsidRPr="0092618F">
        <w:rPr>
          <w:rFonts w:cs="Traditional Arabic"/>
          <w:sz w:val="36"/>
          <w:szCs w:val="36"/>
          <w:rtl/>
        </w:rPr>
        <w:t xml:space="preserve"> </w:t>
      </w:r>
      <w:r w:rsidRPr="0092618F">
        <w:rPr>
          <w:rFonts w:cs="Traditional Arabic" w:hint="cs"/>
          <w:sz w:val="36"/>
          <w:szCs w:val="36"/>
          <w:rtl/>
        </w:rPr>
        <w:t>ترجمة</w:t>
      </w:r>
      <w:r w:rsidRPr="0092618F">
        <w:rPr>
          <w:rFonts w:cs="Traditional Arabic"/>
          <w:sz w:val="36"/>
          <w:szCs w:val="36"/>
          <w:rtl/>
        </w:rPr>
        <w:t xml:space="preserve"> </w:t>
      </w:r>
      <w:r>
        <w:rPr>
          <w:rFonts w:cs="Traditional Arabic" w:hint="cs"/>
          <w:sz w:val="36"/>
          <w:szCs w:val="36"/>
          <w:rtl/>
        </w:rPr>
        <w:t>إ</w:t>
      </w:r>
      <w:r w:rsidRPr="0092618F">
        <w:rPr>
          <w:rFonts w:cs="Traditional Arabic" w:hint="cs"/>
          <w:sz w:val="36"/>
          <w:szCs w:val="36"/>
          <w:rtl/>
        </w:rPr>
        <w:t>ضافية</w:t>
      </w:r>
      <w:r w:rsidRPr="0092618F">
        <w:rPr>
          <w:rFonts w:cs="Traditional Arabic"/>
          <w:sz w:val="36"/>
          <w:szCs w:val="36"/>
          <w:rtl/>
        </w:rPr>
        <w:t xml:space="preserve"> </w:t>
      </w:r>
      <w:r w:rsidRPr="0092618F">
        <w:rPr>
          <w:rFonts w:cs="Traditional Arabic" w:hint="cs"/>
          <w:sz w:val="36"/>
          <w:szCs w:val="36"/>
          <w:rtl/>
        </w:rPr>
        <w:t>لابن</w:t>
      </w:r>
      <w:r w:rsidRPr="0092618F">
        <w:rPr>
          <w:rFonts w:cs="Traditional Arabic"/>
          <w:sz w:val="36"/>
          <w:szCs w:val="36"/>
          <w:rtl/>
        </w:rPr>
        <w:t xml:space="preserve"> </w:t>
      </w:r>
      <w:r w:rsidRPr="0092618F">
        <w:rPr>
          <w:rFonts w:cs="Traditional Arabic" w:hint="cs"/>
          <w:sz w:val="36"/>
          <w:szCs w:val="36"/>
          <w:rtl/>
        </w:rPr>
        <w:t>رجب،</w:t>
      </w:r>
      <w:r w:rsidRPr="0092618F">
        <w:rPr>
          <w:rFonts w:cs="Traditional Arabic"/>
          <w:sz w:val="36"/>
          <w:szCs w:val="36"/>
          <w:rtl/>
        </w:rPr>
        <w:t xml:space="preserve"> </w:t>
      </w:r>
      <w:r w:rsidRPr="0092618F">
        <w:rPr>
          <w:rFonts w:cs="Traditional Arabic" w:hint="cs"/>
          <w:sz w:val="36"/>
          <w:szCs w:val="36"/>
          <w:rtl/>
        </w:rPr>
        <w:t>للدكتور</w:t>
      </w:r>
      <w:r w:rsidRPr="0092618F">
        <w:rPr>
          <w:rFonts w:cs="Traditional Arabic"/>
          <w:sz w:val="36"/>
          <w:szCs w:val="36"/>
          <w:rtl/>
        </w:rPr>
        <w:t xml:space="preserve">: </w:t>
      </w:r>
      <w:r w:rsidRPr="0092618F">
        <w:rPr>
          <w:rFonts w:cs="Traditional Arabic" w:hint="cs"/>
          <w:sz w:val="36"/>
          <w:szCs w:val="36"/>
          <w:rtl/>
        </w:rPr>
        <w:t>همام</w:t>
      </w:r>
      <w:r w:rsidRPr="0092618F">
        <w:rPr>
          <w:rFonts w:cs="Traditional Arabic"/>
          <w:sz w:val="36"/>
          <w:szCs w:val="36"/>
          <w:rtl/>
        </w:rPr>
        <w:t xml:space="preserve"> </w:t>
      </w:r>
      <w:r w:rsidRPr="0092618F">
        <w:rPr>
          <w:rFonts w:cs="Traditional Arabic" w:hint="cs"/>
          <w:sz w:val="36"/>
          <w:szCs w:val="36"/>
          <w:rtl/>
        </w:rPr>
        <w:t>عبد</w:t>
      </w:r>
      <w:r w:rsidRPr="0092618F">
        <w:rPr>
          <w:rFonts w:cs="Traditional Arabic"/>
          <w:sz w:val="36"/>
          <w:szCs w:val="36"/>
          <w:rtl/>
        </w:rPr>
        <w:t xml:space="preserve"> </w:t>
      </w:r>
      <w:r w:rsidRPr="0092618F">
        <w:rPr>
          <w:rFonts w:cs="Traditional Arabic" w:hint="cs"/>
          <w:sz w:val="36"/>
          <w:szCs w:val="36"/>
          <w:rtl/>
        </w:rPr>
        <w:t>الرحيم</w:t>
      </w:r>
      <w:r w:rsidRPr="0092618F">
        <w:rPr>
          <w:rFonts w:cs="Traditional Arabic"/>
          <w:sz w:val="36"/>
          <w:szCs w:val="36"/>
          <w:rtl/>
        </w:rPr>
        <w:t xml:space="preserve"> </w:t>
      </w:r>
      <w:r w:rsidRPr="0092618F">
        <w:rPr>
          <w:rFonts w:cs="Traditional Arabic" w:hint="cs"/>
          <w:sz w:val="36"/>
          <w:szCs w:val="36"/>
          <w:rtl/>
        </w:rPr>
        <w:t>سعيد</w:t>
      </w:r>
      <w:r w:rsidRPr="0092618F">
        <w:rPr>
          <w:rFonts w:cs="Traditional Arabic"/>
          <w:sz w:val="36"/>
          <w:szCs w:val="36"/>
          <w:rtl/>
        </w:rPr>
        <w:t>.</w:t>
      </w:r>
    </w:p>
    <w:p w:rsidR="00AD0F91" w:rsidRPr="0092618F" w:rsidRDefault="00AD0F91" w:rsidP="00566004">
      <w:pPr>
        <w:pStyle w:val="a7"/>
        <w:numPr>
          <w:ilvl w:val="0"/>
          <w:numId w:val="1"/>
        </w:numPr>
        <w:autoSpaceDE w:val="0"/>
        <w:autoSpaceDN w:val="0"/>
        <w:bidi/>
        <w:adjustRightInd w:val="0"/>
        <w:rPr>
          <w:rFonts w:cs="Traditional Arabic"/>
          <w:sz w:val="36"/>
          <w:szCs w:val="36"/>
          <w:rtl/>
        </w:rPr>
      </w:pPr>
      <w:r w:rsidRPr="0092618F">
        <w:rPr>
          <w:rFonts w:cs="Traditional Arabic" w:hint="cs"/>
          <w:sz w:val="36"/>
          <w:szCs w:val="36"/>
          <w:rtl/>
        </w:rPr>
        <w:t>الحديث</w:t>
      </w:r>
      <w:r w:rsidRPr="0092618F">
        <w:rPr>
          <w:rFonts w:cs="Traditional Arabic"/>
          <w:sz w:val="36"/>
          <w:szCs w:val="36"/>
          <w:rtl/>
        </w:rPr>
        <w:t xml:space="preserve"> </w:t>
      </w:r>
      <w:r w:rsidRPr="0092618F">
        <w:rPr>
          <w:rFonts w:cs="Traditional Arabic" w:hint="cs"/>
          <w:sz w:val="36"/>
          <w:szCs w:val="36"/>
          <w:rtl/>
        </w:rPr>
        <w:t>المعلول</w:t>
      </w:r>
      <w:r w:rsidRPr="0092618F">
        <w:rPr>
          <w:rFonts w:cs="Traditional Arabic"/>
          <w:sz w:val="36"/>
          <w:szCs w:val="36"/>
          <w:rtl/>
        </w:rPr>
        <w:t xml:space="preserve"> </w:t>
      </w:r>
      <w:r w:rsidRPr="0092618F">
        <w:rPr>
          <w:rFonts w:cs="Traditional Arabic" w:hint="cs"/>
          <w:sz w:val="36"/>
          <w:szCs w:val="36"/>
          <w:rtl/>
        </w:rPr>
        <w:t>قواعد</w:t>
      </w:r>
      <w:r w:rsidRPr="0092618F">
        <w:rPr>
          <w:rFonts w:cs="Traditional Arabic"/>
          <w:sz w:val="36"/>
          <w:szCs w:val="36"/>
          <w:rtl/>
        </w:rPr>
        <w:t xml:space="preserve"> </w:t>
      </w:r>
      <w:r w:rsidRPr="0092618F">
        <w:rPr>
          <w:rFonts w:cs="Traditional Arabic" w:hint="cs"/>
          <w:sz w:val="36"/>
          <w:szCs w:val="36"/>
          <w:rtl/>
        </w:rPr>
        <w:t>وضوابط،</w:t>
      </w:r>
      <w:r w:rsidRPr="0092618F">
        <w:rPr>
          <w:rFonts w:cs="Traditional Arabic"/>
          <w:sz w:val="36"/>
          <w:szCs w:val="36"/>
          <w:rtl/>
        </w:rPr>
        <w:t xml:space="preserve"> </w:t>
      </w:r>
      <w:r w:rsidRPr="0092618F">
        <w:rPr>
          <w:rFonts w:cs="Traditional Arabic" w:hint="cs"/>
          <w:sz w:val="36"/>
          <w:szCs w:val="36"/>
          <w:rtl/>
        </w:rPr>
        <w:t>للدكتور</w:t>
      </w:r>
      <w:r w:rsidRPr="0092618F">
        <w:rPr>
          <w:rFonts w:cs="Traditional Arabic"/>
          <w:sz w:val="36"/>
          <w:szCs w:val="36"/>
          <w:rtl/>
        </w:rPr>
        <w:t xml:space="preserve"> </w:t>
      </w:r>
      <w:r w:rsidRPr="0092618F">
        <w:rPr>
          <w:rFonts w:cs="Traditional Arabic" w:hint="cs"/>
          <w:sz w:val="36"/>
          <w:szCs w:val="36"/>
          <w:rtl/>
        </w:rPr>
        <w:t>حمزة</w:t>
      </w:r>
      <w:r w:rsidRPr="0092618F">
        <w:rPr>
          <w:rFonts w:cs="Traditional Arabic"/>
          <w:sz w:val="36"/>
          <w:szCs w:val="36"/>
          <w:rtl/>
        </w:rPr>
        <w:t xml:space="preserve"> </w:t>
      </w:r>
      <w:r w:rsidRPr="0092618F">
        <w:rPr>
          <w:rFonts w:cs="Traditional Arabic" w:hint="cs"/>
          <w:sz w:val="36"/>
          <w:szCs w:val="36"/>
          <w:rtl/>
        </w:rPr>
        <w:t>عبد</w:t>
      </w:r>
      <w:r w:rsidRPr="0092618F">
        <w:rPr>
          <w:rFonts w:cs="Traditional Arabic"/>
          <w:sz w:val="36"/>
          <w:szCs w:val="36"/>
          <w:rtl/>
        </w:rPr>
        <w:t xml:space="preserve"> </w:t>
      </w:r>
      <w:r w:rsidRPr="0092618F">
        <w:rPr>
          <w:rFonts w:cs="Traditional Arabic" w:hint="cs"/>
          <w:sz w:val="36"/>
          <w:szCs w:val="36"/>
          <w:rtl/>
        </w:rPr>
        <w:t>الله</w:t>
      </w:r>
      <w:r w:rsidRPr="0092618F">
        <w:rPr>
          <w:rFonts w:cs="Traditional Arabic"/>
          <w:sz w:val="36"/>
          <w:szCs w:val="36"/>
          <w:rtl/>
        </w:rPr>
        <w:t xml:space="preserve"> </w:t>
      </w:r>
      <w:r w:rsidRPr="0092618F">
        <w:rPr>
          <w:rFonts w:cs="Traditional Arabic" w:hint="cs"/>
          <w:sz w:val="36"/>
          <w:szCs w:val="36"/>
          <w:rtl/>
        </w:rPr>
        <w:t>مليباري</w:t>
      </w:r>
      <w:r w:rsidRPr="0092618F">
        <w:rPr>
          <w:rFonts w:cs="Traditional Arabic"/>
          <w:sz w:val="36"/>
          <w:szCs w:val="36"/>
          <w:rtl/>
        </w:rPr>
        <w:t>.</w:t>
      </w:r>
    </w:p>
    <w:p w:rsidR="00AD0F91" w:rsidRPr="0092618F" w:rsidRDefault="00AD0F91" w:rsidP="00566004">
      <w:pPr>
        <w:pStyle w:val="a7"/>
        <w:numPr>
          <w:ilvl w:val="0"/>
          <w:numId w:val="1"/>
        </w:numPr>
        <w:autoSpaceDE w:val="0"/>
        <w:autoSpaceDN w:val="0"/>
        <w:bidi/>
        <w:adjustRightInd w:val="0"/>
        <w:rPr>
          <w:rFonts w:cs="Traditional Arabic"/>
          <w:sz w:val="36"/>
          <w:szCs w:val="36"/>
          <w:rtl/>
        </w:rPr>
      </w:pPr>
      <w:r w:rsidRPr="0092618F">
        <w:rPr>
          <w:rFonts w:cs="Traditional Arabic" w:hint="cs"/>
          <w:sz w:val="36"/>
          <w:szCs w:val="36"/>
          <w:rtl/>
        </w:rPr>
        <w:t>علم</w:t>
      </w:r>
      <w:r w:rsidRPr="0092618F">
        <w:rPr>
          <w:rFonts w:cs="Traditional Arabic"/>
          <w:sz w:val="36"/>
          <w:szCs w:val="36"/>
          <w:rtl/>
        </w:rPr>
        <w:t xml:space="preserve"> </w:t>
      </w:r>
      <w:r w:rsidRPr="0092618F">
        <w:rPr>
          <w:rFonts w:cs="Traditional Arabic" w:hint="cs"/>
          <w:sz w:val="36"/>
          <w:szCs w:val="36"/>
          <w:rtl/>
        </w:rPr>
        <w:t>علل</w:t>
      </w:r>
      <w:r w:rsidRPr="0092618F">
        <w:rPr>
          <w:rFonts w:cs="Traditional Arabic"/>
          <w:sz w:val="36"/>
          <w:szCs w:val="36"/>
          <w:rtl/>
        </w:rPr>
        <w:t xml:space="preserve"> </w:t>
      </w:r>
      <w:r w:rsidRPr="0092618F">
        <w:rPr>
          <w:rFonts w:cs="Traditional Arabic" w:hint="cs"/>
          <w:sz w:val="36"/>
          <w:szCs w:val="36"/>
          <w:rtl/>
        </w:rPr>
        <w:t>الحديث</w:t>
      </w:r>
      <w:r w:rsidRPr="0092618F">
        <w:rPr>
          <w:rFonts w:cs="Traditional Arabic"/>
          <w:sz w:val="36"/>
          <w:szCs w:val="36"/>
          <w:rtl/>
        </w:rPr>
        <w:t xml:space="preserve"> </w:t>
      </w:r>
      <w:r w:rsidRPr="0092618F">
        <w:rPr>
          <w:rFonts w:cs="Traditional Arabic" w:hint="cs"/>
          <w:sz w:val="36"/>
          <w:szCs w:val="36"/>
          <w:rtl/>
        </w:rPr>
        <w:t>من</w:t>
      </w:r>
      <w:r w:rsidRPr="0092618F">
        <w:rPr>
          <w:rFonts w:cs="Traditional Arabic"/>
          <w:sz w:val="36"/>
          <w:szCs w:val="36"/>
          <w:rtl/>
        </w:rPr>
        <w:t xml:space="preserve"> </w:t>
      </w:r>
      <w:r w:rsidRPr="0092618F">
        <w:rPr>
          <w:rFonts w:cs="Traditional Arabic" w:hint="cs"/>
          <w:sz w:val="36"/>
          <w:szCs w:val="36"/>
          <w:rtl/>
        </w:rPr>
        <w:t>خلال</w:t>
      </w:r>
      <w:r w:rsidRPr="0092618F">
        <w:rPr>
          <w:rFonts w:cs="Traditional Arabic"/>
          <w:sz w:val="36"/>
          <w:szCs w:val="36"/>
          <w:rtl/>
        </w:rPr>
        <w:t xml:space="preserve"> </w:t>
      </w:r>
      <w:r w:rsidRPr="0092618F">
        <w:rPr>
          <w:rFonts w:cs="Traditional Arabic" w:hint="cs"/>
          <w:sz w:val="36"/>
          <w:szCs w:val="36"/>
          <w:rtl/>
        </w:rPr>
        <w:t>كتاب</w:t>
      </w:r>
      <w:r w:rsidRPr="0092618F">
        <w:rPr>
          <w:rFonts w:cs="Traditional Arabic"/>
          <w:sz w:val="36"/>
          <w:szCs w:val="36"/>
          <w:rtl/>
        </w:rPr>
        <w:t xml:space="preserve"> </w:t>
      </w:r>
      <w:r w:rsidRPr="0092618F">
        <w:rPr>
          <w:rFonts w:cs="Traditional Arabic" w:hint="cs"/>
          <w:sz w:val="36"/>
          <w:szCs w:val="36"/>
          <w:rtl/>
        </w:rPr>
        <w:t>بيان</w:t>
      </w:r>
      <w:r w:rsidRPr="0092618F">
        <w:rPr>
          <w:rFonts w:cs="Traditional Arabic"/>
          <w:sz w:val="36"/>
          <w:szCs w:val="36"/>
          <w:rtl/>
        </w:rPr>
        <w:t xml:space="preserve"> </w:t>
      </w:r>
      <w:r w:rsidRPr="0092618F">
        <w:rPr>
          <w:rFonts w:cs="Traditional Arabic" w:hint="cs"/>
          <w:sz w:val="36"/>
          <w:szCs w:val="36"/>
          <w:rtl/>
        </w:rPr>
        <w:t>الوهم</w:t>
      </w:r>
      <w:r w:rsidRPr="0092618F">
        <w:rPr>
          <w:rFonts w:cs="Traditional Arabic"/>
          <w:sz w:val="36"/>
          <w:szCs w:val="36"/>
          <w:rtl/>
        </w:rPr>
        <w:t xml:space="preserve"> </w:t>
      </w:r>
      <w:r w:rsidRPr="0092618F">
        <w:rPr>
          <w:rFonts w:cs="Traditional Arabic" w:hint="cs"/>
          <w:sz w:val="36"/>
          <w:szCs w:val="36"/>
          <w:rtl/>
        </w:rPr>
        <w:t>والإيهام</w:t>
      </w:r>
      <w:r w:rsidRPr="0092618F">
        <w:rPr>
          <w:rFonts w:cs="Traditional Arabic"/>
          <w:sz w:val="36"/>
          <w:szCs w:val="36"/>
          <w:rtl/>
        </w:rPr>
        <w:t xml:space="preserve"> </w:t>
      </w:r>
      <w:r w:rsidRPr="0092618F">
        <w:rPr>
          <w:rFonts w:cs="Traditional Arabic" w:hint="cs"/>
          <w:sz w:val="36"/>
          <w:szCs w:val="36"/>
          <w:rtl/>
        </w:rPr>
        <w:t>لابن</w:t>
      </w:r>
      <w:r w:rsidRPr="0092618F">
        <w:rPr>
          <w:rFonts w:cs="Traditional Arabic"/>
          <w:sz w:val="36"/>
          <w:szCs w:val="36"/>
          <w:rtl/>
        </w:rPr>
        <w:t xml:space="preserve"> </w:t>
      </w:r>
      <w:r w:rsidRPr="0092618F">
        <w:rPr>
          <w:rFonts w:cs="Traditional Arabic" w:hint="cs"/>
          <w:sz w:val="36"/>
          <w:szCs w:val="36"/>
          <w:rtl/>
        </w:rPr>
        <w:t>القطان</w:t>
      </w:r>
      <w:r w:rsidRPr="0092618F">
        <w:rPr>
          <w:rFonts w:cs="Traditional Arabic"/>
          <w:sz w:val="36"/>
          <w:szCs w:val="36"/>
          <w:rtl/>
        </w:rPr>
        <w:t xml:space="preserve"> </w:t>
      </w:r>
      <w:r w:rsidRPr="0092618F">
        <w:rPr>
          <w:rFonts w:cs="Traditional Arabic" w:hint="cs"/>
          <w:sz w:val="36"/>
          <w:szCs w:val="36"/>
          <w:rtl/>
        </w:rPr>
        <w:t>الفارسي،</w:t>
      </w:r>
      <w:r w:rsidRPr="0092618F">
        <w:rPr>
          <w:rFonts w:cs="Traditional Arabic"/>
          <w:sz w:val="36"/>
          <w:szCs w:val="36"/>
          <w:rtl/>
        </w:rPr>
        <w:t xml:space="preserve"> </w:t>
      </w:r>
      <w:r w:rsidRPr="0092618F">
        <w:rPr>
          <w:rFonts w:cs="Traditional Arabic" w:hint="cs"/>
          <w:sz w:val="36"/>
          <w:szCs w:val="36"/>
          <w:rtl/>
        </w:rPr>
        <w:t>للدكتور</w:t>
      </w:r>
      <w:r w:rsidRPr="0092618F">
        <w:rPr>
          <w:rFonts w:cs="Traditional Arabic"/>
          <w:sz w:val="36"/>
          <w:szCs w:val="36"/>
          <w:rtl/>
        </w:rPr>
        <w:t xml:space="preserve"> </w:t>
      </w:r>
      <w:r w:rsidRPr="0092618F">
        <w:rPr>
          <w:rFonts w:cs="Traditional Arabic" w:hint="cs"/>
          <w:sz w:val="36"/>
          <w:szCs w:val="36"/>
          <w:rtl/>
        </w:rPr>
        <w:t>إبراهيم</w:t>
      </w:r>
      <w:r w:rsidRPr="0092618F">
        <w:rPr>
          <w:rFonts w:cs="Traditional Arabic"/>
          <w:sz w:val="36"/>
          <w:szCs w:val="36"/>
          <w:rtl/>
        </w:rPr>
        <w:t xml:space="preserve"> </w:t>
      </w:r>
      <w:r w:rsidRPr="0092618F">
        <w:rPr>
          <w:rFonts w:cs="Traditional Arabic" w:hint="cs"/>
          <w:sz w:val="36"/>
          <w:szCs w:val="36"/>
          <w:rtl/>
        </w:rPr>
        <w:t>بن</w:t>
      </w:r>
      <w:r w:rsidRPr="0092618F">
        <w:rPr>
          <w:rFonts w:cs="Traditional Arabic"/>
          <w:sz w:val="36"/>
          <w:szCs w:val="36"/>
          <w:rtl/>
        </w:rPr>
        <w:t xml:space="preserve"> </w:t>
      </w:r>
      <w:r w:rsidRPr="0092618F">
        <w:rPr>
          <w:rFonts w:cs="Traditional Arabic" w:hint="cs"/>
          <w:sz w:val="36"/>
          <w:szCs w:val="36"/>
          <w:rtl/>
        </w:rPr>
        <w:t>الصديق</w:t>
      </w:r>
      <w:r w:rsidRPr="0092618F">
        <w:rPr>
          <w:rFonts w:cs="Traditional Arabic"/>
          <w:sz w:val="36"/>
          <w:szCs w:val="36"/>
          <w:rtl/>
        </w:rPr>
        <w:t xml:space="preserve"> </w:t>
      </w:r>
      <w:r w:rsidRPr="0092618F">
        <w:rPr>
          <w:rFonts w:cs="Traditional Arabic" w:hint="cs"/>
          <w:sz w:val="36"/>
          <w:szCs w:val="36"/>
          <w:rtl/>
        </w:rPr>
        <w:t>الغماري</w:t>
      </w:r>
      <w:r w:rsidRPr="0092618F">
        <w:rPr>
          <w:rFonts w:cs="Traditional Arabic"/>
          <w:sz w:val="36"/>
          <w:szCs w:val="36"/>
          <w:rtl/>
        </w:rPr>
        <w:t>.</w:t>
      </w:r>
    </w:p>
    <w:p w:rsidR="00AD0F91" w:rsidRPr="0092618F" w:rsidRDefault="00AD0F91" w:rsidP="00566004">
      <w:pPr>
        <w:pStyle w:val="a7"/>
        <w:numPr>
          <w:ilvl w:val="0"/>
          <w:numId w:val="1"/>
        </w:numPr>
        <w:autoSpaceDE w:val="0"/>
        <w:autoSpaceDN w:val="0"/>
        <w:bidi/>
        <w:adjustRightInd w:val="0"/>
        <w:rPr>
          <w:rFonts w:cs="Traditional Arabic"/>
          <w:sz w:val="36"/>
          <w:szCs w:val="36"/>
          <w:rtl/>
        </w:rPr>
      </w:pPr>
      <w:r w:rsidRPr="0092618F">
        <w:rPr>
          <w:rFonts w:cs="Traditional Arabic" w:hint="cs"/>
          <w:sz w:val="36"/>
          <w:szCs w:val="36"/>
          <w:rtl/>
        </w:rPr>
        <w:t>شرح</w:t>
      </w:r>
      <w:r w:rsidRPr="0092618F">
        <w:rPr>
          <w:rFonts w:cs="Traditional Arabic"/>
          <w:sz w:val="36"/>
          <w:szCs w:val="36"/>
          <w:rtl/>
        </w:rPr>
        <w:t xml:space="preserve"> </w:t>
      </w:r>
      <w:r w:rsidRPr="0092618F">
        <w:rPr>
          <w:rFonts w:cs="Traditional Arabic" w:hint="cs"/>
          <w:sz w:val="36"/>
          <w:szCs w:val="36"/>
          <w:rtl/>
        </w:rPr>
        <w:t>علل</w:t>
      </w:r>
      <w:r w:rsidRPr="0092618F">
        <w:rPr>
          <w:rFonts w:cs="Traditional Arabic"/>
          <w:sz w:val="36"/>
          <w:szCs w:val="36"/>
          <w:rtl/>
        </w:rPr>
        <w:t xml:space="preserve"> </w:t>
      </w:r>
      <w:r w:rsidRPr="0092618F">
        <w:rPr>
          <w:rFonts w:cs="Traditional Arabic" w:hint="cs"/>
          <w:sz w:val="36"/>
          <w:szCs w:val="36"/>
          <w:rtl/>
        </w:rPr>
        <w:t>الحديث</w:t>
      </w:r>
      <w:r w:rsidRPr="0092618F">
        <w:rPr>
          <w:rFonts w:cs="Traditional Arabic"/>
          <w:sz w:val="36"/>
          <w:szCs w:val="36"/>
          <w:rtl/>
        </w:rPr>
        <w:t xml:space="preserve"> </w:t>
      </w:r>
      <w:r w:rsidRPr="0092618F">
        <w:rPr>
          <w:rFonts w:cs="Traditional Arabic" w:hint="cs"/>
          <w:sz w:val="36"/>
          <w:szCs w:val="36"/>
          <w:rtl/>
        </w:rPr>
        <w:t>مع</w:t>
      </w:r>
      <w:r w:rsidRPr="0092618F">
        <w:rPr>
          <w:rFonts w:cs="Traditional Arabic"/>
          <w:sz w:val="36"/>
          <w:szCs w:val="36"/>
          <w:rtl/>
        </w:rPr>
        <w:t xml:space="preserve"> </w:t>
      </w:r>
      <w:r w:rsidRPr="0092618F">
        <w:rPr>
          <w:rFonts w:cs="Traditional Arabic" w:hint="cs"/>
          <w:sz w:val="36"/>
          <w:szCs w:val="36"/>
          <w:rtl/>
        </w:rPr>
        <w:t>أسئلة</w:t>
      </w:r>
      <w:r w:rsidRPr="0092618F">
        <w:rPr>
          <w:rFonts w:cs="Traditional Arabic"/>
          <w:sz w:val="36"/>
          <w:szCs w:val="36"/>
          <w:rtl/>
        </w:rPr>
        <w:t xml:space="preserve"> </w:t>
      </w:r>
      <w:r w:rsidRPr="0092618F">
        <w:rPr>
          <w:rFonts w:cs="Traditional Arabic" w:hint="cs"/>
          <w:sz w:val="36"/>
          <w:szCs w:val="36"/>
          <w:rtl/>
        </w:rPr>
        <w:t>وأجوبة</w:t>
      </w:r>
      <w:r w:rsidRPr="0092618F">
        <w:rPr>
          <w:rFonts w:cs="Traditional Arabic"/>
          <w:sz w:val="36"/>
          <w:szCs w:val="36"/>
          <w:rtl/>
        </w:rPr>
        <w:t xml:space="preserve"> </w:t>
      </w:r>
      <w:r w:rsidRPr="0092618F">
        <w:rPr>
          <w:rFonts w:cs="Traditional Arabic" w:hint="cs"/>
          <w:sz w:val="36"/>
          <w:szCs w:val="36"/>
          <w:rtl/>
        </w:rPr>
        <w:t>في</w:t>
      </w:r>
      <w:r w:rsidRPr="0092618F">
        <w:rPr>
          <w:rFonts w:cs="Traditional Arabic"/>
          <w:sz w:val="36"/>
          <w:szCs w:val="36"/>
          <w:rtl/>
        </w:rPr>
        <w:t xml:space="preserve"> </w:t>
      </w:r>
      <w:r w:rsidRPr="0092618F">
        <w:rPr>
          <w:rFonts w:cs="Traditional Arabic" w:hint="cs"/>
          <w:sz w:val="36"/>
          <w:szCs w:val="36"/>
          <w:rtl/>
        </w:rPr>
        <w:t>مصطلح</w:t>
      </w:r>
      <w:r w:rsidRPr="0092618F">
        <w:rPr>
          <w:rFonts w:cs="Traditional Arabic"/>
          <w:sz w:val="36"/>
          <w:szCs w:val="36"/>
          <w:rtl/>
        </w:rPr>
        <w:t xml:space="preserve"> </w:t>
      </w:r>
      <w:r w:rsidRPr="0092618F">
        <w:rPr>
          <w:rFonts w:cs="Traditional Arabic" w:hint="cs"/>
          <w:sz w:val="36"/>
          <w:szCs w:val="36"/>
          <w:rtl/>
        </w:rPr>
        <w:t>الحديث،</w:t>
      </w:r>
      <w:r w:rsidRPr="0092618F">
        <w:rPr>
          <w:rFonts w:cs="Traditional Arabic"/>
          <w:sz w:val="36"/>
          <w:szCs w:val="36"/>
          <w:rtl/>
        </w:rPr>
        <w:t xml:space="preserve"> </w:t>
      </w:r>
      <w:r w:rsidRPr="0092618F">
        <w:rPr>
          <w:rFonts w:cs="Traditional Arabic" w:hint="cs"/>
          <w:sz w:val="36"/>
          <w:szCs w:val="36"/>
          <w:rtl/>
        </w:rPr>
        <w:t>تأليف</w:t>
      </w:r>
      <w:r w:rsidRPr="0092618F">
        <w:rPr>
          <w:rFonts w:cs="Traditional Arabic"/>
          <w:sz w:val="36"/>
          <w:szCs w:val="36"/>
          <w:rtl/>
        </w:rPr>
        <w:t xml:space="preserve">: </w:t>
      </w:r>
      <w:r w:rsidRPr="0092618F">
        <w:rPr>
          <w:rFonts w:cs="Traditional Arabic" w:hint="cs"/>
          <w:sz w:val="36"/>
          <w:szCs w:val="36"/>
          <w:rtl/>
        </w:rPr>
        <w:t>أبي</w:t>
      </w:r>
      <w:r w:rsidRPr="0092618F">
        <w:rPr>
          <w:rFonts w:cs="Traditional Arabic"/>
          <w:sz w:val="36"/>
          <w:szCs w:val="36"/>
          <w:rtl/>
        </w:rPr>
        <w:t xml:space="preserve"> </w:t>
      </w:r>
      <w:r w:rsidRPr="0092618F">
        <w:rPr>
          <w:rFonts w:cs="Traditional Arabic" w:hint="cs"/>
          <w:sz w:val="36"/>
          <w:szCs w:val="36"/>
          <w:rtl/>
        </w:rPr>
        <w:t>عبد</w:t>
      </w:r>
      <w:r w:rsidRPr="0092618F">
        <w:rPr>
          <w:rFonts w:cs="Traditional Arabic"/>
          <w:sz w:val="36"/>
          <w:szCs w:val="36"/>
          <w:rtl/>
        </w:rPr>
        <w:t xml:space="preserve"> </w:t>
      </w:r>
      <w:r w:rsidRPr="0092618F">
        <w:rPr>
          <w:rFonts w:cs="Traditional Arabic" w:hint="cs"/>
          <w:sz w:val="36"/>
          <w:szCs w:val="36"/>
          <w:rtl/>
        </w:rPr>
        <w:t>الله</w:t>
      </w:r>
      <w:r w:rsidRPr="0092618F">
        <w:rPr>
          <w:rFonts w:cs="Traditional Arabic"/>
          <w:sz w:val="36"/>
          <w:szCs w:val="36"/>
          <w:rtl/>
        </w:rPr>
        <w:t xml:space="preserve"> </w:t>
      </w:r>
      <w:r w:rsidRPr="0092618F">
        <w:rPr>
          <w:rFonts w:cs="Traditional Arabic" w:hint="cs"/>
          <w:sz w:val="36"/>
          <w:szCs w:val="36"/>
          <w:rtl/>
        </w:rPr>
        <w:t>مصطفى</w:t>
      </w:r>
      <w:r w:rsidRPr="0092618F">
        <w:rPr>
          <w:rFonts w:cs="Traditional Arabic"/>
          <w:sz w:val="36"/>
          <w:szCs w:val="36"/>
          <w:rtl/>
        </w:rPr>
        <w:t xml:space="preserve"> </w:t>
      </w:r>
      <w:r w:rsidRPr="0092618F">
        <w:rPr>
          <w:rFonts w:cs="Traditional Arabic" w:hint="cs"/>
          <w:sz w:val="36"/>
          <w:szCs w:val="36"/>
          <w:rtl/>
        </w:rPr>
        <w:t>ابن</w:t>
      </w:r>
      <w:r w:rsidRPr="0092618F">
        <w:rPr>
          <w:rFonts w:cs="Traditional Arabic"/>
          <w:sz w:val="36"/>
          <w:szCs w:val="36"/>
          <w:rtl/>
        </w:rPr>
        <w:t xml:space="preserve"> </w:t>
      </w:r>
      <w:r w:rsidRPr="0092618F">
        <w:rPr>
          <w:rFonts w:cs="Traditional Arabic" w:hint="cs"/>
          <w:sz w:val="36"/>
          <w:szCs w:val="36"/>
          <w:rtl/>
        </w:rPr>
        <w:t>العدوي</w:t>
      </w:r>
      <w:r w:rsidRPr="0092618F">
        <w:rPr>
          <w:rFonts w:cs="Traditional Arabic"/>
          <w:sz w:val="36"/>
          <w:szCs w:val="36"/>
          <w:rtl/>
        </w:rPr>
        <w:t xml:space="preserve">. </w:t>
      </w:r>
      <w:r w:rsidRPr="0092618F">
        <w:rPr>
          <w:rFonts w:cs="Traditional Arabic" w:hint="cs"/>
          <w:sz w:val="36"/>
          <w:szCs w:val="36"/>
          <w:rtl/>
        </w:rPr>
        <w:t>وهو</w:t>
      </w:r>
      <w:r w:rsidRPr="0092618F">
        <w:rPr>
          <w:rFonts w:cs="Traditional Arabic"/>
          <w:sz w:val="36"/>
          <w:szCs w:val="36"/>
          <w:rtl/>
        </w:rPr>
        <w:t xml:space="preserve"> </w:t>
      </w:r>
      <w:r w:rsidRPr="0092618F">
        <w:rPr>
          <w:rFonts w:cs="Traditional Arabic" w:hint="cs"/>
          <w:sz w:val="36"/>
          <w:szCs w:val="36"/>
          <w:rtl/>
        </w:rPr>
        <w:t>كتاب</w:t>
      </w:r>
      <w:r w:rsidRPr="0092618F">
        <w:rPr>
          <w:rFonts w:cs="Traditional Arabic"/>
          <w:sz w:val="36"/>
          <w:szCs w:val="36"/>
          <w:rtl/>
        </w:rPr>
        <w:t xml:space="preserve"> </w:t>
      </w:r>
      <w:r w:rsidRPr="0092618F">
        <w:rPr>
          <w:rFonts w:cs="Traditional Arabic" w:hint="cs"/>
          <w:sz w:val="36"/>
          <w:szCs w:val="36"/>
          <w:rtl/>
        </w:rPr>
        <w:t>للمبتدئين</w:t>
      </w:r>
      <w:r w:rsidRPr="0092618F">
        <w:rPr>
          <w:rFonts w:cs="Traditional Arabic"/>
          <w:sz w:val="36"/>
          <w:szCs w:val="36"/>
          <w:rtl/>
        </w:rPr>
        <w:t>.</w:t>
      </w:r>
    </w:p>
    <w:p w:rsidR="00AD0F91" w:rsidRPr="0092618F" w:rsidRDefault="00AD0F91" w:rsidP="00566004">
      <w:pPr>
        <w:pStyle w:val="a7"/>
        <w:numPr>
          <w:ilvl w:val="0"/>
          <w:numId w:val="1"/>
        </w:numPr>
        <w:autoSpaceDE w:val="0"/>
        <w:autoSpaceDN w:val="0"/>
        <w:bidi/>
        <w:adjustRightInd w:val="0"/>
        <w:rPr>
          <w:rFonts w:cs="Traditional Arabic"/>
          <w:sz w:val="36"/>
          <w:szCs w:val="36"/>
          <w:rtl/>
        </w:rPr>
      </w:pPr>
      <w:r w:rsidRPr="0092618F">
        <w:rPr>
          <w:rFonts w:cs="Traditional Arabic" w:hint="cs"/>
          <w:sz w:val="36"/>
          <w:szCs w:val="36"/>
          <w:rtl/>
        </w:rPr>
        <w:t>أثر</w:t>
      </w:r>
      <w:r w:rsidRPr="0092618F">
        <w:rPr>
          <w:rFonts w:cs="Traditional Arabic"/>
          <w:sz w:val="36"/>
          <w:szCs w:val="36"/>
          <w:rtl/>
        </w:rPr>
        <w:t xml:space="preserve"> </w:t>
      </w:r>
      <w:r w:rsidRPr="0092618F">
        <w:rPr>
          <w:rFonts w:cs="Traditional Arabic" w:hint="cs"/>
          <w:sz w:val="36"/>
          <w:szCs w:val="36"/>
          <w:rtl/>
        </w:rPr>
        <w:t>علل</w:t>
      </w:r>
      <w:r w:rsidRPr="0092618F">
        <w:rPr>
          <w:rFonts w:cs="Traditional Arabic"/>
          <w:sz w:val="36"/>
          <w:szCs w:val="36"/>
          <w:rtl/>
        </w:rPr>
        <w:t xml:space="preserve"> </w:t>
      </w:r>
      <w:r w:rsidRPr="0092618F">
        <w:rPr>
          <w:rFonts w:cs="Traditional Arabic" w:hint="cs"/>
          <w:sz w:val="36"/>
          <w:szCs w:val="36"/>
          <w:rtl/>
        </w:rPr>
        <w:t>الحديث</w:t>
      </w:r>
      <w:r w:rsidRPr="0092618F">
        <w:rPr>
          <w:rFonts w:cs="Traditional Arabic"/>
          <w:sz w:val="36"/>
          <w:szCs w:val="36"/>
          <w:rtl/>
        </w:rPr>
        <w:t xml:space="preserve"> </w:t>
      </w:r>
      <w:r w:rsidRPr="0092618F">
        <w:rPr>
          <w:rFonts w:cs="Traditional Arabic" w:hint="cs"/>
          <w:sz w:val="36"/>
          <w:szCs w:val="36"/>
          <w:rtl/>
        </w:rPr>
        <w:t>في</w:t>
      </w:r>
      <w:r w:rsidRPr="0092618F">
        <w:rPr>
          <w:rFonts w:cs="Traditional Arabic"/>
          <w:sz w:val="36"/>
          <w:szCs w:val="36"/>
          <w:rtl/>
        </w:rPr>
        <w:t xml:space="preserve"> </w:t>
      </w:r>
      <w:r w:rsidRPr="0092618F">
        <w:rPr>
          <w:rFonts w:cs="Traditional Arabic" w:hint="cs"/>
          <w:sz w:val="36"/>
          <w:szCs w:val="36"/>
          <w:rtl/>
        </w:rPr>
        <w:t>اختلاف</w:t>
      </w:r>
      <w:r w:rsidRPr="0092618F">
        <w:rPr>
          <w:rFonts w:cs="Traditional Arabic"/>
          <w:sz w:val="36"/>
          <w:szCs w:val="36"/>
          <w:rtl/>
        </w:rPr>
        <w:t xml:space="preserve"> </w:t>
      </w:r>
      <w:r w:rsidRPr="0092618F">
        <w:rPr>
          <w:rFonts w:cs="Traditional Arabic" w:hint="cs"/>
          <w:sz w:val="36"/>
          <w:szCs w:val="36"/>
          <w:rtl/>
        </w:rPr>
        <w:t>الفقهاء،</w:t>
      </w:r>
      <w:r w:rsidRPr="0092618F">
        <w:rPr>
          <w:rFonts w:cs="Traditional Arabic"/>
          <w:sz w:val="36"/>
          <w:szCs w:val="36"/>
          <w:rtl/>
        </w:rPr>
        <w:t xml:space="preserve"> </w:t>
      </w:r>
      <w:r w:rsidRPr="0092618F">
        <w:rPr>
          <w:rFonts w:cs="Traditional Arabic" w:hint="cs"/>
          <w:sz w:val="36"/>
          <w:szCs w:val="36"/>
          <w:rtl/>
        </w:rPr>
        <w:t>تأليف</w:t>
      </w:r>
      <w:r w:rsidRPr="0092618F">
        <w:rPr>
          <w:rFonts w:cs="Traditional Arabic"/>
          <w:sz w:val="36"/>
          <w:szCs w:val="36"/>
          <w:rtl/>
        </w:rPr>
        <w:t xml:space="preserve">: </w:t>
      </w:r>
      <w:r w:rsidRPr="0092618F">
        <w:rPr>
          <w:rFonts w:cs="Traditional Arabic" w:hint="cs"/>
          <w:sz w:val="36"/>
          <w:szCs w:val="36"/>
          <w:rtl/>
        </w:rPr>
        <w:t>د</w:t>
      </w:r>
      <w:r w:rsidRPr="0092618F">
        <w:rPr>
          <w:rFonts w:cs="Traditional Arabic"/>
          <w:sz w:val="36"/>
          <w:szCs w:val="36"/>
          <w:rtl/>
        </w:rPr>
        <w:t xml:space="preserve">/ </w:t>
      </w:r>
      <w:r w:rsidRPr="0092618F">
        <w:rPr>
          <w:rFonts w:cs="Traditional Arabic" w:hint="cs"/>
          <w:sz w:val="36"/>
          <w:szCs w:val="36"/>
          <w:rtl/>
        </w:rPr>
        <w:t>ماهر</w:t>
      </w:r>
      <w:r w:rsidRPr="0092618F">
        <w:rPr>
          <w:rFonts w:cs="Traditional Arabic"/>
          <w:sz w:val="36"/>
          <w:szCs w:val="36"/>
          <w:rtl/>
        </w:rPr>
        <w:t xml:space="preserve"> </w:t>
      </w:r>
      <w:r w:rsidRPr="0092618F">
        <w:rPr>
          <w:rFonts w:cs="Traditional Arabic" w:hint="cs"/>
          <w:sz w:val="36"/>
          <w:szCs w:val="36"/>
          <w:rtl/>
        </w:rPr>
        <w:t>ياسي</w:t>
      </w:r>
      <w:r w:rsidRPr="0092618F">
        <w:rPr>
          <w:rFonts w:cs="Traditional Arabic" w:hint="eastAsia"/>
          <w:sz w:val="36"/>
          <w:szCs w:val="36"/>
          <w:rtl/>
        </w:rPr>
        <w:t>ن</w:t>
      </w:r>
      <w:r w:rsidRPr="0092618F">
        <w:rPr>
          <w:rFonts w:cs="Traditional Arabic"/>
          <w:sz w:val="36"/>
          <w:szCs w:val="36"/>
          <w:rtl/>
        </w:rPr>
        <w:t xml:space="preserve"> </w:t>
      </w:r>
      <w:r w:rsidRPr="0092618F">
        <w:rPr>
          <w:rFonts w:cs="Traditional Arabic" w:hint="cs"/>
          <w:sz w:val="36"/>
          <w:szCs w:val="36"/>
          <w:rtl/>
        </w:rPr>
        <w:t>فحل</w:t>
      </w:r>
      <w:r w:rsidRPr="0092618F">
        <w:rPr>
          <w:rFonts w:cs="Traditional Arabic"/>
          <w:sz w:val="36"/>
          <w:szCs w:val="36"/>
          <w:rtl/>
        </w:rPr>
        <w:t>.</w:t>
      </w:r>
    </w:p>
    <w:p w:rsidR="00AD0F91" w:rsidRPr="0092618F" w:rsidRDefault="00AD0F91" w:rsidP="00566004">
      <w:pPr>
        <w:pStyle w:val="a7"/>
        <w:numPr>
          <w:ilvl w:val="0"/>
          <w:numId w:val="1"/>
        </w:numPr>
        <w:autoSpaceDE w:val="0"/>
        <w:autoSpaceDN w:val="0"/>
        <w:bidi/>
        <w:adjustRightInd w:val="0"/>
        <w:rPr>
          <w:rFonts w:cs="Traditional Arabic"/>
          <w:sz w:val="36"/>
          <w:szCs w:val="36"/>
          <w:rtl/>
        </w:rPr>
      </w:pPr>
      <w:r w:rsidRPr="0092618F">
        <w:rPr>
          <w:rFonts w:cs="Traditional Arabic" w:hint="cs"/>
          <w:sz w:val="36"/>
          <w:szCs w:val="36"/>
          <w:rtl/>
        </w:rPr>
        <w:t>مرويات</w:t>
      </w:r>
      <w:r w:rsidRPr="0092618F">
        <w:rPr>
          <w:rFonts w:cs="Traditional Arabic"/>
          <w:sz w:val="36"/>
          <w:szCs w:val="36"/>
          <w:rtl/>
        </w:rPr>
        <w:t xml:space="preserve"> </w:t>
      </w:r>
      <w:r w:rsidRPr="0092618F">
        <w:rPr>
          <w:rFonts w:cs="Traditional Arabic" w:hint="cs"/>
          <w:sz w:val="36"/>
          <w:szCs w:val="36"/>
          <w:rtl/>
        </w:rPr>
        <w:t>الزهري</w:t>
      </w:r>
      <w:r w:rsidRPr="0092618F">
        <w:rPr>
          <w:rFonts w:cs="Traditional Arabic"/>
          <w:sz w:val="36"/>
          <w:szCs w:val="36"/>
          <w:rtl/>
        </w:rPr>
        <w:t xml:space="preserve"> </w:t>
      </w:r>
      <w:r w:rsidRPr="0092618F">
        <w:rPr>
          <w:rFonts w:cs="Traditional Arabic" w:hint="cs"/>
          <w:sz w:val="36"/>
          <w:szCs w:val="36"/>
          <w:rtl/>
        </w:rPr>
        <w:t>المعلة،</w:t>
      </w:r>
      <w:r w:rsidRPr="0092618F">
        <w:rPr>
          <w:rFonts w:cs="Traditional Arabic"/>
          <w:sz w:val="36"/>
          <w:szCs w:val="36"/>
          <w:rtl/>
        </w:rPr>
        <w:t xml:space="preserve"> </w:t>
      </w:r>
      <w:r w:rsidRPr="0092618F">
        <w:rPr>
          <w:rFonts w:cs="Traditional Arabic" w:hint="cs"/>
          <w:sz w:val="36"/>
          <w:szCs w:val="36"/>
          <w:rtl/>
        </w:rPr>
        <w:t>للدكتور</w:t>
      </w:r>
      <w:r w:rsidRPr="0092618F">
        <w:rPr>
          <w:rFonts w:cs="Traditional Arabic"/>
          <w:sz w:val="36"/>
          <w:szCs w:val="36"/>
          <w:rtl/>
        </w:rPr>
        <w:t xml:space="preserve"> </w:t>
      </w:r>
      <w:r w:rsidRPr="0092618F">
        <w:rPr>
          <w:rFonts w:cs="Traditional Arabic" w:hint="cs"/>
          <w:sz w:val="36"/>
          <w:szCs w:val="36"/>
          <w:rtl/>
        </w:rPr>
        <w:t>عبد</w:t>
      </w:r>
      <w:r w:rsidRPr="0092618F">
        <w:rPr>
          <w:rFonts w:cs="Traditional Arabic"/>
          <w:sz w:val="36"/>
          <w:szCs w:val="36"/>
          <w:rtl/>
        </w:rPr>
        <w:t xml:space="preserve"> </w:t>
      </w:r>
      <w:r w:rsidRPr="0092618F">
        <w:rPr>
          <w:rFonts w:cs="Traditional Arabic" w:hint="cs"/>
          <w:sz w:val="36"/>
          <w:szCs w:val="36"/>
          <w:rtl/>
        </w:rPr>
        <w:t>الله</w:t>
      </w:r>
      <w:r w:rsidRPr="0092618F">
        <w:rPr>
          <w:rFonts w:cs="Traditional Arabic"/>
          <w:sz w:val="36"/>
          <w:szCs w:val="36"/>
          <w:rtl/>
        </w:rPr>
        <w:t xml:space="preserve"> </w:t>
      </w:r>
      <w:r w:rsidRPr="0092618F">
        <w:rPr>
          <w:rFonts w:cs="Traditional Arabic" w:hint="cs"/>
          <w:sz w:val="36"/>
          <w:szCs w:val="36"/>
          <w:rtl/>
        </w:rPr>
        <w:t>دمفو</w:t>
      </w:r>
      <w:r w:rsidRPr="0092618F">
        <w:rPr>
          <w:rFonts w:cs="Traditional Arabic"/>
          <w:sz w:val="36"/>
          <w:szCs w:val="36"/>
          <w:rtl/>
        </w:rPr>
        <w:t>.</w:t>
      </w:r>
    </w:p>
    <w:p w:rsidR="00AD0F91" w:rsidRPr="0092618F" w:rsidRDefault="00AD0F91" w:rsidP="00566004">
      <w:pPr>
        <w:pStyle w:val="a7"/>
        <w:numPr>
          <w:ilvl w:val="0"/>
          <w:numId w:val="1"/>
        </w:numPr>
        <w:autoSpaceDE w:val="0"/>
        <w:autoSpaceDN w:val="0"/>
        <w:bidi/>
        <w:adjustRightInd w:val="0"/>
        <w:rPr>
          <w:rFonts w:cs="Traditional Arabic"/>
          <w:sz w:val="36"/>
          <w:szCs w:val="36"/>
          <w:rtl/>
        </w:rPr>
      </w:pPr>
      <w:r w:rsidRPr="0092618F">
        <w:rPr>
          <w:rFonts w:cs="Traditional Arabic"/>
          <w:sz w:val="36"/>
          <w:szCs w:val="36"/>
          <w:rtl/>
        </w:rPr>
        <w:t xml:space="preserve"> </w:t>
      </w:r>
      <w:r w:rsidRPr="0092618F">
        <w:rPr>
          <w:rFonts w:cs="Traditional Arabic" w:hint="cs"/>
          <w:sz w:val="36"/>
          <w:szCs w:val="36"/>
          <w:rtl/>
        </w:rPr>
        <w:t>أحاديث</w:t>
      </w:r>
      <w:r w:rsidRPr="0092618F">
        <w:rPr>
          <w:rFonts w:cs="Traditional Arabic"/>
          <w:sz w:val="36"/>
          <w:szCs w:val="36"/>
          <w:rtl/>
        </w:rPr>
        <w:t xml:space="preserve"> </w:t>
      </w:r>
      <w:r w:rsidRPr="0092618F">
        <w:rPr>
          <w:rFonts w:cs="Traditional Arabic" w:hint="cs"/>
          <w:sz w:val="36"/>
          <w:szCs w:val="36"/>
          <w:rtl/>
        </w:rPr>
        <w:t>معلة</w:t>
      </w:r>
      <w:r w:rsidRPr="0092618F">
        <w:rPr>
          <w:rFonts w:cs="Traditional Arabic"/>
          <w:sz w:val="36"/>
          <w:szCs w:val="36"/>
          <w:rtl/>
        </w:rPr>
        <w:t xml:space="preserve"> </w:t>
      </w:r>
      <w:r w:rsidRPr="0092618F">
        <w:rPr>
          <w:rFonts w:cs="Traditional Arabic" w:hint="cs"/>
          <w:sz w:val="36"/>
          <w:szCs w:val="36"/>
          <w:rtl/>
        </w:rPr>
        <w:t>ظاهرها</w:t>
      </w:r>
      <w:r w:rsidRPr="0092618F">
        <w:rPr>
          <w:rFonts w:cs="Traditional Arabic"/>
          <w:sz w:val="36"/>
          <w:szCs w:val="36"/>
          <w:rtl/>
        </w:rPr>
        <w:t xml:space="preserve"> </w:t>
      </w:r>
      <w:r w:rsidRPr="0092618F">
        <w:rPr>
          <w:rFonts w:cs="Traditional Arabic" w:hint="cs"/>
          <w:sz w:val="36"/>
          <w:szCs w:val="36"/>
          <w:rtl/>
        </w:rPr>
        <w:t>الصحة،</w:t>
      </w:r>
      <w:r w:rsidRPr="0092618F">
        <w:rPr>
          <w:rFonts w:cs="Traditional Arabic"/>
          <w:sz w:val="36"/>
          <w:szCs w:val="36"/>
          <w:rtl/>
        </w:rPr>
        <w:t xml:space="preserve"> </w:t>
      </w:r>
      <w:r w:rsidRPr="0092618F">
        <w:rPr>
          <w:rFonts w:cs="Traditional Arabic" w:hint="cs"/>
          <w:sz w:val="36"/>
          <w:szCs w:val="36"/>
          <w:rtl/>
        </w:rPr>
        <w:t>للشيخ</w:t>
      </w:r>
      <w:r w:rsidRPr="0092618F">
        <w:rPr>
          <w:rFonts w:cs="Traditional Arabic"/>
          <w:sz w:val="36"/>
          <w:szCs w:val="36"/>
          <w:rtl/>
        </w:rPr>
        <w:t xml:space="preserve"> </w:t>
      </w:r>
      <w:r w:rsidRPr="0092618F">
        <w:rPr>
          <w:rFonts w:cs="Traditional Arabic" w:hint="cs"/>
          <w:sz w:val="36"/>
          <w:szCs w:val="36"/>
          <w:rtl/>
        </w:rPr>
        <w:t>مقبل</w:t>
      </w:r>
      <w:r w:rsidRPr="0092618F">
        <w:rPr>
          <w:rFonts w:cs="Traditional Arabic"/>
          <w:sz w:val="36"/>
          <w:szCs w:val="36"/>
          <w:rtl/>
        </w:rPr>
        <w:t xml:space="preserve"> </w:t>
      </w:r>
      <w:r w:rsidRPr="0092618F">
        <w:rPr>
          <w:rFonts w:cs="Traditional Arabic" w:hint="cs"/>
          <w:sz w:val="36"/>
          <w:szCs w:val="36"/>
          <w:rtl/>
        </w:rPr>
        <w:t>بن</w:t>
      </w:r>
      <w:r w:rsidRPr="0092618F">
        <w:rPr>
          <w:rFonts w:cs="Traditional Arabic"/>
          <w:sz w:val="36"/>
          <w:szCs w:val="36"/>
          <w:rtl/>
        </w:rPr>
        <w:t xml:space="preserve"> </w:t>
      </w:r>
      <w:r w:rsidRPr="0092618F">
        <w:rPr>
          <w:rFonts w:cs="Traditional Arabic" w:hint="cs"/>
          <w:sz w:val="36"/>
          <w:szCs w:val="36"/>
          <w:rtl/>
        </w:rPr>
        <w:t>هادي</w:t>
      </w:r>
      <w:r w:rsidRPr="0092618F">
        <w:rPr>
          <w:rFonts w:cs="Traditional Arabic"/>
          <w:sz w:val="36"/>
          <w:szCs w:val="36"/>
          <w:rtl/>
        </w:rPr>
        <w:t xml:space="preserve"> </w:t>
      </w:r>
      <w:r w:rsidRPr="0092618F">
        <w:rPr>
          <w:rFonts w:cs="Traditional Arabic" w:hint="cs"/>
          <w:sz w:val="36"/>
          <w:szCs w:val="36"/>
          <w:rtl/>
        </w:rPr>
        <w:t>الوادعي</w:t>
      </w:r>
      <w:r w:rsidRPr="0092618F">
        <w:rPr>
          <w:rFonts w:cs="Traditional Arabic"/>
          <w:sz w:val="36"/>
          <w:szCs w:val="36"/>
          <w:rtl/>
        </w:rPr>
        <w:t xml:space="preserve"> </w:t>
      </w:r>
      <w:r w:rsidRPr="0092618F">
        <w:rPr>
          <w:rFonts w:cs="Traditional Arabic" w:hint="cs"/>
          <w:sz w:val="36"/>
          <w:szCs w:val="36"/>
          <w:rtl/>
        </w:rPr>
        <w:t>رحمة</w:t>
      </w:r>
      <w:r w:rsidRPr="0092618F">
        <w:rPr>
          <w:rFonts w:cs="Traditional Arabic"/>
          <w:sz w:val="36"/>
          <w:szCs w:val="36"/>
          <w:rtl/>
        </w:rPr>
        <w:t xml:space="preserve"> </w:t>
      </w:r>
      <w:r w:rsidRPr="0092618F">
        <w:rPr>
          <w:rFonts w:cs="Traditional Arabic" w:hint="cs"/>
          <w:sz w:val="36"/>
          <w:szCs w:val="36"/>
          <w:rtl/>
        </w:rPr>
        <w:t>الله</w:t>
      </w:r>
      <w:r w:rsidR="004D1FE8">
        <w:rPr>
          <w:rFonts w:cs="Traditional Arabic" w:hint="cs"/>
          <w:sz w:val="36"/>
          <w:szCs w:val="36"/>
          <w:rtl/>
        </w:rPr>
        <w:t>.</w:t>
      </w:r>
    </w:p>
    <w:p w:rsidR="00AD0F91" w:rsidRPr="000D53A4" w:rsidRDefault="00AD0F91" w:rsidP="00566004">
      <w:pPr>
        <w:pStyle w:val="a7"/>
        <w:numPr>
          <w:ilvl w:val="0"/>
          <w:numId w:val="1"/>
        </w:numPr>
        <w:autoSpaceDE w:val="0"/>
        <w:autoSpaceDN w:val="0"/>
        <w:bidi/>
        <w:adjustRightInd w:val="0"/>
        <w:rPr>
          <w:rFonts w:cs="Traditional Arabic"/>
          <w:sz w:val="36"/>
          <w:szCs w:val="36"/>
          <w:rtl/>
        </w:rPr>
      </w:pPr>
      <w:r>
        <w:rPr>
          <w:rFonts w:cs="Traditional Arabic" w:hint="cs"/>
          <w:sz w:val="36"/>
          <w:szCs w:val="36"/>
          <w:rtl/>
        </w:rPr>
        <w:t>العلة وأجناسها عند المحدثين, للشيخ مصطفى باحو.</w:t>
      </w:r>
      <w:r w:rsidR="004D1FE8">
        <w:rPr>
          <w:rFonts w:cs="Traditional Arabic" w:hint="cs"/>
          <w:sz w:val="36"/>
          <w:szCs w:val="36"/>
          <w:rtl/>
        </w:rPr>
        <w:t>»</w:t>
      </w:r>
      <w:r w:rsidR="004D1FE8" w:rsidRPr="00556EB4">
        <w:rPr>
          <w:rFonts w:cs="Traditional Arabic" w:hint="cs"/>
          <w:sz w:val="36"/>
          <w:szCs w:val="36"/>
          <w:vertAlign w:val="superscript"/>
          <w:rtl/>
        </w:rPr>
        <w:t>(</w:t>
      </w:r>
      <w:r w:rsidR="004D1FE8" w:rsidRPr="00556EB4">
        <w:rPr>
          <w:rFonts w:cs="Traditional Arabic"/>
          <w:sz w:val="36"/>
          <w:szCs w:val="36"/>
          <w:vertAlign w:val="superscript"/>
          <w:rtl/>
        </w:rPr>
        <w:footnoteReference w:id="38"/>
      </w:r>
      <w:r w:rsidR="004D1FE8" w:rsidRPr="00556EB4">
        <w:rPr>
          <w:rFonts w:cs="Traditional Arabic" w:hint="cs"/>
          <w:sz w:val="36"/>
          <w:szCs w:val="36"/>
          <w:vertAlign w:val="superscript"/>
          <w:rtl/>
        </w:rPr>
        <w:t>)</w:t>
      </w:r>
      <w:r w:rsidR="004D1FE8">
        <w:rPr>
          <w:rFonts w:cs="Traditional Arabic" w:hint="cs"/>
          <w:sz w:val="36"/>
          <w:szCs w:val="36"/>
          <w:rtl/>
        </w:rPr>
        <w:t xml:space="preserve"> </w:t>
      </w:r>
    </w:p>
    <w:p w:rsidR="00AD0F91" w:rsidRDefault="00AD0F91" w:rsidP="00AD0F91">
      <w:pPr>
        <w:jc w:val="right"/>
        <w:rPr>
          <w:rFonts w:ascii="Courier New" w:hAnsi="Courier New" w:cs="Traditional Arabic"/>
          <w:color w:val="000000"/>
          <w:sz w:val="36"/>
          <w:szCs w:val="36"/>
          <w:u w:val="single"/>
          <w:rtl/>
        </w:rPr>
      </w:pPr>
    </w:p>
    <w:p w:rsidR="00AD0F91" w:rsidRDefault="00AD0F91" w:rsidP="00AD0F91">
      <w:pPr>
        <w:jc w:val="right"/>
        <w:rPr>
          <w:rFonts w:ascii="Courier New" w:hAnsi="Courier New" w:cs="Traditional Arabic"/>
          <w:color w:val="000000"/>
          <w:sz w:val="36"/>
          <w:szCs w:val="36"/>
          <w:u w:val="single"/>
          <w:rtl/>
        </w:rPr>
      </w:pPr>
    </w:p>
    <w:p w:rsidR="00AD0F91" w:rsidRDefault="00AD0F91" w:rsidP="00AD0F91">
      <w:pPr>
        <w:jc w:val="right"/>
        <w:rPr>
          <w:rFonts w:ascii="Courier New" w:hAnsi="Courier New" w:cs="Traditional Arabic"/>
          <w:color w:val="000000"/>
          <w:sz w:val="36"/>
          <w:szCs w:val="36"/>
          <w:u w:val="single"/>
          <w:rtl/>
        </w:rPr>
      </w:pPr>
    </w:p>
    <w:p w:rsidR="00AD0F91" w:rsidRDefault="00AD0F91" w:rsidP="00AD0F91">
      <w:pPr>
        <w:jc w:val="right"/>
        <w:rPr>
          <w:rFonts w:ascii="Courier New" w:hAnsi="Courier New" w:cs="Traditional Arabic"/>
          <w:color w:val="000000"/>
          <w:sz w:val="36"/>
          <w:szCs w:val="36"/>
          <w:u w:val="single"/>
          <w:rtl/>
        </w:rPr>
      </w:pPr>
    </w:p>
    <w:p w:rsidR="00AD0F91" w:rsidRDefault="00AD0F91" w:rsidP="00AD0F91">
      <w:pPr>
        <w:jc w:val="right"/>
        <w:rPr>
          <w:rFonts w:ascii="Courier New" w:hAnsi="Courier New" w:cs="Traditional Arabic"/>
          <w:color w:val="000000"/>
          <w:sz w:val="36"/>
          <w:szCs w:val="36"/>
          <w:u w:val="single"/>
          <w:rtl/>
        </w:rPr>
      </w:pPr>
    </w:p>
    <w:p w:rsidR="00AD0F91" w:rsidRDefault="00AD0F91" w:rsidP="00AD0F91">
      <w:pPr>
        <w:jc w:val="right"/>
        <w:rPr>
          <w:rFonts w:ascii="Courier New" w:hAnsi="Courier New" w:cs="Traditional Arabic"/>
          <w:color w:val="000000"/>
          <w:sz w:val="36"/>
          <w:szCs w:val="36"/>
          <w:u w:val="single"/>
          <w:rtl/>
        </w:rPr>
      </w:pPr>
    </w:p>
    <w:p w:rsidR="00AD0F91" w:rsidRDefault="00AD0F91" w:rsidP="00AD0F91">
      <w:pPr>
        <w:jc w:val="right"/>
        <w:rPr>
          <w:rFonts w:ascii="Courier New" w:hAnsi="Courier New" w:cs="Traditional Arabic"/>
          <w:color w:val="000000"/>
          <w:sz w:val="36"/>
          <w:szCs w:val="36"/>
          <w:u w:val="single"/>
          <w:rtl/>
        </w:rPr>
      </w:pPr>
    </w:p>
    <w:p w:rsidR="00AD0F91" w:rsidRDefault="00AD0F91" w:rsidP="00AD0F91">
      <w:pPr>
        <w:jc w:val="right"/>
        <w:rPr>
          <w:rFonts w:ascii="Courier New" w:hAnsi="Courier New" w:cs="Traditional Arabic"/>
          <w:color w:val="000000"/>
          <w:sz w:val="36"/>
          <w:szCs w:val="36"/>
          <w:u w:val="single"/>
          <w:rtl/>
        </w:rPr>
      </w:pPr>
    </w:p>
    <w:p w:rsidR="00AD0F91" w:rsidRDefault="00AD0F91" w:rsidP="00AD0F91">
      <w:pPr>
        <w:jc w:val="right"/>
        <w:rPr>
          <w:rFonts w:ascii="Courier New" w:hAnsi="Courier New" w:cs="Traditional Arabic"/>
          <w:color w:val="000000"/>
          <w:sz w:val="36"/>
          <w:szCs w:val="36"/>
          <w:u w:val="single"/>
          <w:rtl/>
        </w:rPr>
      </w:pPr>
    </w:p>
    <w:p w:rsidR="00AD0F91" w:rsidRDefault="00AD0F91" w:rsidP="00AD0F91">
      <w:pPr>
        <w:jc w:val="right"/>
        <w:rPr>
          <w:rFonts w:ascii="Courier New" w:hAnsi="Courier New" w:cs="Traditional Arabic"/>
          <w:color w:val="000000"/>
          <w:sz w:val="36"/>
          <w:szCs w:val="36"/>
          <w:u w:val="single"/>
          <w:rtl/>
        </w:rPr>
      </w:pPr>
    </w:p>
    <w:p w:rsidR="00AD0F91" w:rsidRDefault="00AD0F91" w:rsidP="00AD0F91">
      <w:pPr>
        <w:jc w:val="right"/>
        <w:rPr>
          <w:rFonts w:ascii="Courier New" w:hAnsi="Courier New" w:cs="Traditional Arabic"/>
          <w:color w:val="000000"/>
          <w:sz w:val="36"/>
          <w:szCs w:val="36"/>
          <w:u w:val="single"/>
          <w:rtl/>
        </w:rPr>
      </w:pPr>
    </w:p>
    <w:p w:rsidR="00AD0F91" w:rsidRDefault="00AD0F91" w:rsidP="00AD0F91">
      <w:pPr>
        <w:jc w:val="right"/>
        <w:rPr>
          <w:rFonts w:ascii="Courier New" w:hAnsi="Courier New" w:cs="Traditional Arabic"/>
          <w:color w:val="000000"/>
          <w:sz w:val="36"/>
          <w:szCs w:val="36"/>
          <w:u w:val="single"/>
          <w:rtl/>
        </w:rPr>
      </w:pPr>
    </w:p>
    <w:p w:rsidR="00AD0F91" w:rsidRDefault="00AD0F91" w:rsidP="00AD0F91">
      <w:pPr>
        <w:jc w:val="right"/>
        <w:rPr>
          <w:rFonts w:ascii="Courier New" w:hAnsi="Courier New" w:cs="Traditional Arabic"/>
          <w:color w:val="000000"/>
          <w:sz w:val="36"/>
          <w:szCs w:val="36"/>
          <w:u w:val="single"/>
          <w:rtl/>
        </w:rPr>
      </w:pPr>
    </w:p>
    <w:p w:rsidR="00AD0F91" w:rsidRDefault="00AD0F91" w:rsidP="00AD0F91">
      <w:pPr>
        <w:jc w:val="right"/>
        <w:rPr>
          <w:rFonts w:ascii="Courier New" w:hAnsi="Courier New" w:cs="Traditional Arabic"/>
          <w:color w:val="000000"/>
          <w:sz w:val="36"/>
          <w:szCs w:val="36"/>
          <w:u w:val="single"/>
          <w:rtl/>
        </w:rPr>
      </w:pPr>
    </w:p>
    <w:p w:rsidR="00AD0F91" w:rsidRDefault="00AD0F91" w:rsidP="00AD0F91">
      <w:pPr>
        <w:jc w:val="right"/>
        <w:rPr>
          <w:rFonts w:ascii="Courier New" w:hAnsi="Courier New" w:cs="Traditional Arabic"/>
          <w:color w:val="000000"/>
          <w:sz w:val="36"/>
          <w:szCs w:val="36"/>
          <w:u w:val="single"/>
          <w:rtl/>
        </w:rPr>
      </w:pPr>
    </w:p>
    <w:p w:rsidR="00AD0F91" w:rsidRDefault="00AD0F91" w:rsidP="00AD0F91">
      <w:pPr>
        <w:jc w:val="right"/>
        <w:rPr>
          <w:rFonts w:ascii="Courier New" w:hAnsi="Courier New" w:cs="Traditional Arabic"/>
          <w:color w:val="000000"/>
          <w:sz w:val="36"/>
          <w:szCs w:val="36"/>
          <w:u w:val="single"/>
          <w:rtl/>
        </w:rPr>
      </w:pPr>
    </w:p>
    <w:p w:rsidR="00AD0F91" w:rsidRDefault="00AD0F91" w:rsidP="00AD0F91">
      <w:pPr>
        <w:jc w:val="right"/>
        <w:rPr>
          <w:rFonts w:ascii="Courier New" w:hAnsi="Courier New" w:cs="Traditional Arabic"/>
          <w:color w:val="000000"/>
          <w:sz w:val="36"/>
          <w:szCs w:val="36"/>
          <w:u w:val="single"/>
          <w:rtl/>
        </w:rPr>
      </w:pPr>
    </w:p>
    <w:p w:rsidR="00AD0F91" w:rsidRDefault="00AD0F91" w:rsidP="00AD0F91">
      <w:pPr>
        <w:jc w:val="right"/>
        <w:rPr>
          <w:rFonts w:ascii="Courier New" w:hAnsi="Courier New" w:cs="Traditional Arabic"/>
          <w:color w:val="000000"/>
          <w:sz w:val="36"/>
          <w:szCs w:val="36"/>
          <w:u w:val="single"/>
          <w:rtl/>
        </w:rPr>
      </w:pPr>
    </w:p>
    <w:p w:rsidR="00AD0F91" w:rsidRDefault="00AD0F91" w:rsidP="00AD0F91">
      <w:pPr>
        <w:jc w:val="right"/>
        <w:rPr>
          <w:rFonts w:ascii="Courier New" w:hAnsi="Courier New" w:cs="Traditional Arabic"/>
          <w:color w:val="000000"/>
          <w:sz w:val="36"/>
          <w:szCs w:val="36"/>
          <w:u w:val="single"/>
          <w:rtl/>
        </w:rPr>
      </w:pPr>
    </w:p>
    <w:p w:rsidR="00AD0F91" w:rsidRDefault="00AD0F91" w:rsidP="00085D87">
      <w:pPr>
        <w:ind w:left="0"/>
        <w:rPr>
          <w:rFonts w:ascii="Courier New" w:hAnsi="Courier New" w:cs="Traditional Arabic"/>
          <w:color w:val="000000"/>
          <w:sz w:val="36"/>
          <w:szCs w:val="36"/>
          <w:u w:val="single"/>
          <w:rtl/>
        </w:rPr>
      </w:pPr>
    </w:p>
    <w:p w:rsidR="00AD0F91" w:rsidRPr="00EB6CE2" w:rsidRDefault="00AD0F91" w:rsidP="0096074C">
      <w:pPr>
        <w:pStyle w:val="1"/>
        <w:bidi/>
        <w:jc w:val="center"/>
        <w:rPr>
          <w:rFonts w:cs="Traditional Arabic"/>
          <w:color w:val="000000" w:themeColor="text1"/>
          <w:sz w:val="36"/>
          <w:szCs w:val="36"/>
        </w:rPr>
      </w:pPr>
      <w:bookmarkStart w:id="43" w:name="_Toc415990990"/>
      <w:r w:rsidRPr="00EB6CE2">
        <w:rPr>
          <w:rFonts w:cs="Traditional Arabic" w:hint="cs"/>
          <w:color w:val="000000" w:themeColor="text1"/>
          <w:sz w:val="36"/>
          <w:szCs w:val="36"/>
          <w:rtl/>
        </w:rPr>
        <w:t>الفصل الثاني: الكلام عن ال</w:t>
      </w:r>
      <w:r w:rsidR="0096074C" w:rsidRPr="00EB6CE2">
        <w:rPr>
          <w:rFonts w:cs="Traditional Arabic" w:hint="cs"/>
          <w:color w:val="000000" w:themeColor="text1"/>
          <w:sz w:val="36"/>
          <w:szCs w:val="36"/>
          <w:rtl/>
        </w:rPr>
        <w:t>مسند</w:t>
      </w:r>
      <w:bookmarkEnd w:id="43"/>
    </w:p>
    <w:p w:rsidR="00AD0F91" w:rsidRPr="00EB6CE2" w:rsidRDefault="00AD0F91" w:rsidP="003C38E1">
      <w:pPr>
        <w:pStyle w:val="2"/>
        <w:bidi/>
        <w:rPr>
          <w:color w:val="000000" w:themeColor="text1"/>
          <w:rtl/>
        </w:rPr>
      </w:pPr>
      <w:bookmarkStart w:id="44" w:name="_Toc415990991"/>
      <w:r w:rsidRPr="00EB6CE2">
        <w:rPr>
          <w:rFonts w:cs="Traditional Arabic"/>
          <w:color w:val="000000" w:themeColor="text1"/>
          <w:sz w:val="36"/>
          <w:szCs w:val="36"/>
          <w:highlight w:val="lightGray"/>
          <w:rtl/>
        </w:rPr>
        <w:t xml:space="preserve">المبحث </w:t>
      </w:r>
      <w:r w:rsidRPr="00EB6CE2">
        <w:rPr>
          <w:rFonts w:cs="Traditional Arabic" w:hint="cs"/>
          <w:color w:val="000000" w:themeColor="text1"/>
          <w:sz w:val="36"/>
          <w:szCs w:val="36"/>
          <w:highlight w:val="lightGray"/>
          <w:rtl/>
        </w:rPr>
        <w:t>الأول</w:t>
      </w:r>
      <w:r w:rsidRPr="00EB6CE2">
        <w:rPr>
          <w:rFonts w:cs="Traditional Arabic"/>
          <w:color w:val="000000" w:themeColor="text1"/>
          <w:sz w:val="36"/>
          <w:szCs w:val="36"/>
          <w:highlight w:val="lightGray"/>
          <w:rtl/>
        </w:rPr>
        <w:t xml:space="preserve"> :-</w:t>
      </w:r>
      <w:r w:rsidRPr="00EB6CE2">
        <w:rPr>
          <w:rFonts w:cs="Traditional Arabic" w:hint="cs"/>
          <w:color w:val="000000" w:themeColor="text1"/>
          <w:sz w:val="36"/>
          <w:szCs w:val="36"/>
          <w:highlight w:val="lightGray"/>
          <w:rtl/>
        </w:rPr>
        <w:t xml:space="preserve"> نبذة مختصرة عن المسانيد</w:t>
      </w:r>
      <w:bookmarkEnd w:id="44"/>
    </w:p>
    <w:p w:rsidR="00AD0F91" w:rsidRDefault="00AD0F91" w:rsidP="003C38E1">
      <w:pPr>
        <w:bidi/>
        <w:rPr>
          <w:rFonts w:cs="Traditional Arabic"/>
          <w:sz w:val="36"/>
          <w:szCs w:val="36"/>
          <w:rtl/>
        </w:rPr>
      </w:pPr>
      <w:r w:rsidRPr="000D53A4">
        <w:rPr>
          <w:rFonts w:cs="Traditional Arabic" w:hint="cs"/>
          <w:sz w:val="36"/>
          <w:szCs w:val="36"/>
          <w:rtl/>
        </w:rPr>
        <w:t>المسند:- هو كتاب يجمع فيه أحاديث كل صحابي على حدة, دون الالتفات إلى موضوع الحديث, أو حكمه, أو غير ذلك.</w:t>
      </w:r>
    </w:p>
    <w:p w:rsidR="00AD0F91" w:rsidRPr="00EB6CE2" w:rsidRDefault="00AD0F91" w:rsidP="003C38E1">
      <w:pPr>
        <w:pStyle w:val="2"/>
        <w:bidi/>
        <w:rPr>
          <w:rFonts w:cs="Traditional Arabic"/>
          <w:color w:val="000000" w:themeColor="text1"/>
          <w:sz w:val="36"/>
          <w:szCs w:val="36"/>
        </w:rPr>
      </w:pPr>
      <w:bookmarkStart w:id="45" w:name="_Toc415990992"/>
      <w:r w:rsidRPr="00EB6CE2">
        <w:rPr>
          <w:rFonts w:cs="Traditional Arabic" w:hint="cs"/>
          <w:color w:val="000000" w:themeColor="text1"/>
          <w:sz w:val="36"/>
          <w:szCs w:val="36"/>
          <w:rtl/>
        </w:rPr>
        <w:t>من خصائص المسان</w:t>
      </w:r>
      <w:r w:rsidR="0046436B" w:rsidRPr="00EB6CE2">
        <w:rPr>
          <w:rFonts w:cs="Traditional Arabic" w:hint="cs"/>
          <w:color w:val="000000" w:themeColor="text1"/>
          <w:sz w:val="36"/>
          <w:szCs w:val="36"/>
          <w:rtl/>
        </w:rPr>
        <w:t>يد</w:t>
      </w:r>
      <w:bookmarkEnd w:id="45"/>
    </w:p>
    <w:p w:rsidR="00AD0F91" w:rsidRPr="00353A9D" w:rsidRDefault="00AD0F91" w:rsidP="003C38E1">
      <w:pPr>
        <w:bidi/>
        <w:rPr>
          <w:rFonts w:cs="Traditional Arabic"/>
          <w:sz w:val="36"/>
          <w:szCs w:val="36"/>
          <w:u w:val="single"/>
          <w:rtl/>
        </w:rPr>
      </w:pPr>
      <w:r>
        <w:rPr>
          <w:rFonts w:cs="Traditional Arabic" w:hint="cs"/>
          <w:sz w:val="36"/>
          <w:szCs w:val="36"/>
          <w:rtl/>
        </w:rPr>
        <w:t>1-</w:t>
      </w:r>
      <w:r w:rsidRPr="00353A9D">
        <w:rPr>
          <w:rFonts w:cs="Traditional Arabic" w:hint="cs"/>
          <w:sz w:val="36"/>
          <w:szCs w:val="36"/>
          <w:rtl/>
        </w:rPr>
        <w:t xml:space="preserve">أنه ليس </w:t>
      </w:r>
      <w:r>
        <w:rPr>
          <w:rFonts w:cs="Traditional Arabic" w:hint="cs"/>
          <w:sz w:val="36"/>
          <w:szCs w:val="36"/>
          <w:rtl/>
        </w:rPr>
        <w:t>لها</w:t>
      </w:r>
      <w:r w:rsidRPr="00353A9D">
        <w:rPr>
          <w:rFonts w:cs="Traditional Arabic" w:hint="cs"/>
          <w:sz w:val="36"/>
          <w:szCs w:val="36"/>
          <w:rtl/>
        </w:rPr>
        <w:t xml:space="preserve"> عادة مضطردة في ترتيب الصحابة داخل</w:t>
      </w:r>
      <w:r>
        <w:rPr>
          <w:rFonts w:cs="Traditional Arabic" w:hint="cs"/>
          <w:sz w:val="36"/>
          <w:szCs w:val="36"/>
          <w:rtl/>
        </w:rPr>
        <w:t>ها:</w:t>
      </w:r>
    </w:p>
    <w:p w:rsidR="00AD0F91" w:rsidRPr="003E31A0" w:rsidRDefault="00AD0F91" w:rsidP="00566004">
      <w:pPr>
        <w:pStyle w:val="a7"/>
        <w:numPr>
          <w:ilvl w:val="0"/>
          <w:numId w:val="2"/>
        </w:numPr>
        <w:bidi/>
        <w:rPr>
          <w:rFonts w:cs="Traditional Arabic"/>
          <w:sz w:val="36"/>
          <w:szCs w:val="36"/>
          <w:rtl/>
        </w:rPr>
      </w:pPr>
      <w:r w:rsidRPr="003E31A0">
        <w:rPr>
          <w:rFonts w:cs="Traditional Arabic" w:hint="cs"/>
          <w:sz w:val="36"/>
          <w:szCs w:val="36"/>
          <w:rtl/>
        </w:rPr>
        <w:t>فمسند الحميدي, بدء بذكر العشرة ثم ابن مسعود, ثم أبي ذر,... ثم أمهات المؤمنين, ثم بعض الصحابيات, ثم رجال الأنصار, ثم صغار الصحابة...إلخ</w:t>
      </w:r>
    </w:p>
    <w:p w:rsidR="00AD0F91" w:rsidRDefault="00AD0F91" w:rsidP="00566004">
      <w:pPr>
        <w:pStyle w:val="a7"/>
        <w:numPr>
          <w:ilvl w:val="0"/>
          <w:numId w:val="2"/>
        </w:numPr>
        <w:bidi/>
        <w:rPr>
          <w:rFonts w:cs="Traditional Arabic"/>
          <w:sz w:val="36"/>
          <w:szCs w:val="36"/>
        </w:rPr>
      </w:pPr>
      <w:r w:rsidRPr="003E31A0">
        <w:rPr>
          <w:rFonts w:cs="Traditional Arabic" w:hint="cs"/>
          <w:sz w:val="36"/>
          <w:szCs w:val="36"/>
          <w:rtl/>
        </w:rPr>
        <w:t>وأما الطيالسي فبدء بذكر العشرة, ثم بقية الصحابة دون تمييز بين المهاجرين والأنصار وغيرهم, ثم مسند الصحابيات, ثم مسند المكثرين في رواية الأحاديث.</w:t>
      </w:r>
    </w:p>
    <w:p w:rsidR="00AD0F91" w:rsidRDefault="00AD0F91" w:rsidP="00566004">
      <w:pPr>
        <w:pStyle w:val="a7"/>
        <w:numPr>
          <w:ilvl w:val="0"/>
          <w:numId w:val="2"/>
        </w:numPr>
        <w:bidi/>
        <w:rPr>
          <w:rFonts w:cs="Traditional Arabic"/>
          <w:sz w:val="36"/>
          <w:szCs w:val="36"/>
        </w:rPr>
      </w:pPr>
      <w:r>
        <w:rPr>
          <w:rFonts w:cs="Traditional Arabic" w:hint="cs"/>
          <w:sz w:val="36"/>
          <w:szCs w:val="36"/>
          <w:rtl/>
        </w:rPr>
        <w:t>وبالنسبة لمسند البزار يظهر أنه بدء بمسند العشرة, ثم مسند أهل البيت, ثم بعض المهاجرين, ثم رجع مرة آخري إلى أهل البيت, ثم لا يظهر ترتيب معين بعد ذلك.</w:t>
      </w:r>
    </w:p>
    <w:p w:rsidR="00AD0F91" w:rsidRPr="00353A9D" w:rsidRDefault="00AD0F91" w:rsidP="00566004">
      <w:pPr>
        <w:pStyle w:val="a7"/>
        <w:numPr>
          <w:ilvl w:val="0"/>
          <w:numId w:val="2"/>
        </w:numPr>
        <w:bidi/>
        <w:rPr>
          <w:rFonts w:cs="Traditional Arabic"/>
          <w:sz w:val="36"/>
          <w:szCs w:val="36"/>
        </w:rPr>
      </w:pPr>
      <w:r>
        <w:rPr>
          <w:rFonts w:cs="Traditional Arabic" w:hint="cs"/>
          <w:sz w:val="36"/>
          <w:szCs w:val="36"/>
          <w:rtl/>
        </w:rPr>
        <w:t>وأما مسند بقي بن مخلد فقد أبدع في تصنيفه, حيث رتب أحاديث كل صحابي على الأبواب داخل مسنده, وهذا لا يعرف لغيره من المسانيد.</w:t>
      </w:r>
    </w:p>
    <w:p w:rsidR="00AD0F91" w:rsidRPr="00353A9D" w:rsidRDefault="00AD0F91" w:rsidP="003C38E1">
      <w:pPr>
        <w:bidi/>
        <w:rPr>
          <w:rFonts w:cs="Traditional Arabic"/>
          <w:sz w:val="36"/>
          <w:szCs w:val="36"/>
          <w:rtl/>
        </w:rPr>
      </w:pPr>
      <w:r>
        <w:rPr>
          <w:rFonts w:cs="Traditional Arabic" w:hint="cs"/>
          <w:sz w:val="36"/>
          <w:szCs w:val="36"/>
          <w:rtl/>
        </w:rPr>
        <w:t>2-</w:t>
      </w:r>
      <w:r w:rsidR="00B71023">
        <w:rPr>
          <w:rFonts w:cs="Traditional Arabic" w:hint="cs"/>
          <w:sz w:val="36"/>
          <w:szCs w:val="36"/>
          <w:rtl/>
        </w:rPr>
        <w:t>و</w:t>
      </w:r>
      <w:r w:rsidRPr="00353A9D">
        <w:rPr>
          <w:rFonts w:cs="Traditional Arabic" w:hint="cs"/>
          <w:sz w:val="36"/>
          <w:szCs w:val="36"/>
          <w:rtl/>
        </w:rPr>
        <w:t xml:space="preserve">هناك مسانيد لم تجمع إلا حديث صحابي واحد, </w:t>
      </w:r>
      <w:r w:rsidR="00B71023">
        <w:rPr>
          <w:rFonts w:cs="Traditional Arabic" w:hint="cs"/>
          <w:sz w:val="36"/>
          <w:szCs w:val="36"/>
          <w:rtl/>
        </w:rPr>
        <w:t xml:space="preserve">مثل: مسند أبي بكر لأبي بكر </w:t>
      </w:r>
      <w:r w:rsidR="00CF71BF">
        <w:rPr>
          <w:rFonts w:cs="Traditional Arabic" w:hint="cs"/>
          <w:sz w:val="36"/>
          <w:szCs w:val="36"/>
          <w:rtl/>
        </w:rPr>
        <w:t>ا</w:t>
      </w:r>
      <w:r w:rsidRPr="00353A9D">
        <w:rPr>
          <w:rFonts w:cs="Traditional Arabic" w:hint="cs"/>
          <w:sz w:val="36"/>
          <w:szCs w:val="36"/>
          <w:rtl/>
        </w:rPr>
        <w:t>لمروزي, ومسند عمر بن الخطاب للنجاد, ومسند سعد بن أبي وقاص للدورقي, وغيرهم.</w:t>
      </w:r>
    </w:p>
    <w:p w:rsidR="00AD0F91" w:rsidRDefault="00AD0F91" w:rsidP="00CF71BF">
      <w:pPr>
        <w:bidi/>
        <w:rPr>
          <w:rFonts w:cs="Traditional Arabic"/>
          <w:sz w:val="36"/>
          <w:szCs w:val="36"/>
          <w:rtl/>
        </w:rPr>
      </w:pPr>
      <w:r>
        <w:rPr>
          <w:rFonts w:cs="Traditional Arabic" w:hint="cs"/>
          <w:sz w:val="36"/>
          <w:szCs w:val="36"/>
          <w:rtl/>
        </w:rPr>
        <w:t xml:space="preserve">3-والمسانيد -كما ذكرنا- لا يهتم أصحابها بموضوع الحديث, بل جل مقصدهم الجمع المطلق, وهذا يدل على أن أصحاب المسانيد لا يشترط أحدهم صحة الأحاديث أو حسنها, ولكن بعضهم قد حاول الانتقاء مثل: إسحاق بن </w:t>
      </w:r>
      <w:r w:rsidR="002B18E7">
        <w:rPr>
          <w:rFonts w:cs="Traditional Arabic" w:hint="cs"/>
          <w:sz w:val="36"/>
          <w:szCs w:val="36"/>
          <w:rtl/>
        </w:rPr>
        <w:t>راهوي</w:t>
      </w:r>
      <w:r w:rsidR="002B18E7">
        <w:rPr>
          <w:rFonts w:cs="Traditional Arabic" w:hint="eastAsia"/>
          <w:sz w:val="36"/>
          <w:szCs w:val="36"/>
          <w:rtl/>
        </w:rPr>
        <w:t>ه</w:t>
      </w:r>
      <w:r>
        <w:rPr>
          <w:rFonts w:cs="Traditional Arabic" w:hint="cs"/>
          <w:sz w:val="36"/>
          <w:szCs w:val="36"/>
          <w:rtl/>
        </w:rPr>
        <w:t>, وأحمد بن حنبل</w:t>
      </w:r>
    </w:p>
    <w:p w:rsidR="00AD0F91" w:rsidRDefault="00AD0F91" w:rsidP="003C38E1">
      <w:pPr>
        <w:bidi/>
        <w:rPr>
          <w:rFonts w:cs="Traditional Arabic"/>
          <w:sz w:val="36"/>
          <w:szCs w:val="36"/>
          <w:rtl/>
        </w:rPr>
      </w:pPr>
      <w:r>
        <w:rPr>
          <w:rFonts w:cs="Traditional Arabic" w:hint="cs"/>
          <w:sz w:val="36"/>
          <w:szCs w:val="36"/>
          <w:rtl/>
        </w:rPr>
        <w:t>4-والمسانيد أيضا لا يشترط لها عدد معين لأحاديثها, بل الأمر متروك لأصحابها كل على حسب جمعه.</w:t>
      </w:r>
    </w:p>
    <w:p w:rsidR="00AD0F91" w:rsidRDefault="00AD0F91" w:rsidP="003C38E1">
      <w:pPr>
        <w:bidi/>
        <w:rPr>
          <w:rFonts w:cs="Traditional Arabic"/>
          <w:sz w:val="36"/>
          <w:szCs w:val="36"/>
          <w:rtl/>
        </w:rPr>
      </w:pPr>
      <w:r>
        <w:rPr>
          <w:rFonts w:cs="Traditional Arabic" w:hint="cs"/>
          <w:sz w:val="36"/>
          <w:szCs w:val="36"/>
          <w:rtl/>
        </w:rPr>
        <w:t>5-والمسانيد منها أيضا ما قد جمع فيه أحاديث كل صحابي على حدة , ولكن بقصد ذكر علل هذه الأحاديث, ويسمى بالمسند المعلل, مثل مسند يعقوب بن شيبة.</w:t>
      </w:r>
    </w:p>
    <w:p w:rsidR="00AD0F91" w:rsidRDefault="00AD0F91" w:rsidP="003C38E1">
      <w:pPr>
        <w:bidi/>
        <w:rPr>
          <w:rFonts w:cs="Traditional Arabic"/>
          <w:sz w:val="36"/>
          <w:szCs w:val="36"/>
          <w:rtl/>
        </w:rPr>
      </w:pPr>
      <w:r>
        <w:rPr>
          <w:rFonts w:cs="Traditional Arabic" w:hint="cs"/>
          <w:sz w:val="36"/>
          <w:szCs w:val="36"/>
          <w:rtl/>
        </w:rPr>
        <w:t>***وبالنسبة لأول من صنف مسندا, فقد اخت</w:t>
      </w:r>
      <w:r w:rsidR="00C25E62">
        <w:rPr>
          <w:rFonts w:cs="Traditional Arabic" w:hint="cs"/>
          <w:sz w:val="36"/>
          <w:szCs w:val="36"/>
          <w:rtl/>
        </w:rPr>
        <w:t>ل</w:t>
      </w:r>
      <w:r>
        <w:rPr>
          <w:rFonts w:cs="Traditional Arabic" w:hint="cs"/>
          <w:sz w:val="36"/>
          <w:szCs w:val="36"/>
          <w:rtl/>
        </w:rPr>
        <w:t>ف في ذلك:</w:t>
      </w:r>
    </w:p>
    <w:p w:rsidR="00AD0F91" w:rsidRDefault="00AD0F91" w:rsidP="003C38E1">
      <w:pPr>
        <w:bidi/>
        <w:rPr>
          <w:rFonts w:cs="Traditional Arabic"/>
          <w:sz w:val="36"/>
          <w:szCs w:val="36"/>
          <w:rtl/>
        </w:rPr>
      </w:pPr>
      <w:r w:rsidRPr="00353A9D">
        <w:rPr>
          <w:rFonts w:cs="Traditional Arabic" w:hint="cs"/>
          <w:sz w:val="36"/>
          <w:szCs w:val="36"/>
          <w:rtl/>
        </w:rPr>
        <w:t>قال</w:t>
      </w:r>
      <w:r w:rsidRPr="00353A9D">
        <w:rPr>
          <w:rFonts w:cs="Traditional Arabic"/>
          <w:sz w:val="36"/>
          <w:szCs w:val="36"/>
          <w:rtl/>
        </w:rPr>
        <w:t xml:space="preserve"> </w:t>
      </w:r>
      <w:r w:rsidRPr="00353A9D">
        <w:rPr>
          <w:rFonts w:cs="Traditional Arabic" w:hint="cs"/>
          <w:sz w:val="36"/>
          <w:szCs w:val="36"/>
          <w:rtl/>
        </w:rPr>
        <w:t>الخليلي</w:t>
      </w:r>
      <w:r w:rsidRPr="00353A9D">
        <w:rPr>
          <w:rFonts w:cs="Traditional Arabic"/>
          <w:sz w:val="36"/>
          <w:szCs w:val="36"/>
          <w:rtl/>
        </w:rPr>
        <w:t xml:space="preserve">: </w:t>
      </w:r>
      <w:r>
        <w:rPr>
          <w:rFonts w:cs="Traditional Arabic" w:hint="cs"/>
          <w:sz w:val="36"/>
          <w:szCs w:val="36"/>
          <w:rtl/>
        </w:rPr>
        <w:t>«</w:t>
      </w:r>
      <w:r w:rsidRPr="00353A9D">
        <w:rPr>
          <w:rFonts w:cs="Traditional Arabic" w:hint="cs"/>
          <w:sz w:val="36"/>
          <w:szCs w:val="36"/>
          <w:rtl/>
        </w:rPr>
        <w:t>أول</w:t>
      </w:r>
      <w:r w:rsidRPr="00353A9D">
        <w:rPr>
          <w:rFonts w:cs="Traditional Arabic"/>
          <w:sz w:val="36"/>
          <w:szCs w:val="36"/>
          <w:rtl/>
        </w:rPr>
        <w:t xml:space="preserve"> </w:t>
      </w:r>
      <w:r w:rsidRPr="00353A9D">
        <w:rPr>
          <w:rFonts w:cs="Traditional Arabic" w:hint="cs"/>
          <w:sz w:val="36"/>
          <w:szCs w:val="36"/>
          <w:rtl/>
        </w:rPr>
        <w:t>من</w:t>
      </w:r>
      <w:r w:rsidRPr="00353A9D">
        <w:rPr>
          <w:rFonts w:cs="Traditional Arabic"/>
          <w:sz w:val="36"/>
          <w:szCs w:val="36"/>
          <w:rtl/>
        </w:rPr>
        <w:t xml:space="preserve"> </w:t>
      </w:r>
      <w:r w:rsidRPr="00353A9D">
        <w:rPr>
          <w:rFonts w:cs="Traditional Arabic" w:hint="cs"/>
          <w:sz w:val="36"/>
          <w:szCs w:val="36"/>
          <w:rtl/>
        </w:rPr>
        <w:t>صنف</w:t>
      </w:r>
      <w:r w:rsidRPr="00353A9D">
        <w:rPr>
          <w:rFonts w:cs="Traditional Arabic"/>
          <w:sz w:val="36"/>
          <w:szCs w:val="36"/>
          <w:rtl/>
        </w:rPr>
        <w:t xml:space="preserve"> </w:t>
      </w:r>
      <w:r w:rsidRPr="00353A9D">
        <w:rPr>
          <w:rFonts w:cs="Traditional Arabic" w:hint="cs"/>
          <w:sz w:val="36"/>
          <w:szCs w:val="36"/>
          <w:rtl/>
        </w:rPr>
        <w:t>المسند</w:t>
      </w:r>
      <w:r w:rsidRPr="00353A9D">
        <w:rPr>
          <w:rFonts w:cs="Traditional Arabic"/>
          <w:sz w:val="36"/>
          <w:szCs w:val="36"/>
          <w:rtl/>
        </w:rPr>
        <w:t xml:space="preserve"> </w:t>
      </w:r>
      <w:r w:rsidRPr="00353A9D">
        <w:rPr>
          <w:rFonts w:cs="Traditional Arabic" w:hint="cs"/>
          <w:sz w:val="36"/>
          <w:szCs w:val="36"/>
          <w:rtl/>
        </w:rPr>
        <w:t>على</w:t>
      </w:r>
      <w:r w:rsidRPr="00353A9D">
        <w:rPr>
          <w:rFonts w:cs="Traditional Arabic"/>
          <w:sz w:val="36"/>
          <w:szCs w:val="36"/>
          <w:rtl/>
        </w:rPr>
        <w:t xml:space="preserve"> </w:t>
      </w:r>
      <w:r w:rsidRPr="00353A9D">
        <w:rPr>
          <w:rFonts w:cs="Traditional Arabic" w:hint="cs"/>
          <w:sz w:val="36"/>
          <w:szCs w:val="36"/>
          <w:rtl/>
        </w:rPr>
        <w:t>ترتيب</w:t>
      </w:r>
      <w:r w:rsidRPr="00353A9D">
        <w:rPr>
          <w:rFonts w:cs="Traditional Arabic"/>
          <w:sz w:val="36"/>
          <w:szCs w:val="36"/>
          <w:rtl/>
        </w:rPr>
        <w:t xml:space="preserve"> </w:t>
      </w:r>
      <w:r w:rsidRPr="00353A9D">
        <w:rPr>
          <w:rFonts w:cs="Traditional Arabic" w:hint="cs"/>
          <w:sz w:val="36"/>
          <w:szCs w:val="36"/>
          <w:rtl/>
        </w:rPr>
        <w:t>الصحابة</w:t>
      </w:r>
      <w:r w:rsidRPr="00353A9D">
        <w:rPr>
          <w:rFonts w:cs="Traditional Arabic"/>
          <w:sz w:val="36"/>
          <w:szCs w:val="36"/>
          <w:rtl/>
        </w:rPr>
        <w:t xml:space="preserve"> </w:t>
      </w:r>
      <w:r w:rsidRPr="00353A9D">
        <w:rPr>
          <w:rFonts w:cs="Traditional Arabic" w:hint="cs"/>
          <w:sz w:val="36"/>
          <w:szCs w:val="36"/>
          <w:rtl/>
        </w:rPr>
        <w:t>بالبصرة</w:t>
      </w:r>
      <w:r w:rsidRPr="00353A9D">
        <w:rPr>
          <w:rFonts w:cs="Traditional Arabic"/>
          <w:sz w:val="36"/>
          <w:szCs w:val="36"/>
          <w:rtl/>
        </w:rPr>
        <w:t xml:space="preserve"> </w:t>
      </w:r>
      <w:r w:rsidRPr="00353A9D">
        <w:rPr>
          <w:rFonts w:cs="Traditional Arabic" w:hint="cs"/>
          <w:sz w:val="36"/>
          <w:szCs w:val="36"/>
          <w:rtl/>
        </w:rPr>
        <w:t>أبو</w:t>
      </w:r>
      <w:r w:rsidRPr="00353A9D">
        <w:rPr>
          <w:rFonts w:cs="Traditional Arabic"/>
          <w:sz w:val="36"/>
          <w:szCs w:val="36"/>
          <w:rtl/>
        </w:rPr>
        <w:t xml:space="preserve"> </w:t>
      </w:r>
      <w:r w:rsidRPr="00353A9D">
        <w:rPr>
          <w:rFonts w:cs="Traditional Arabic" w:hint="cs"/>
          <w:sz w:val="36"/>
          <w:szCs w:val="36"/>
          <w:rtl/>
        </w:rPr>
        <w:t>داود</w:t>
      </w:r>
      <w:r w:rsidRPr="00353A9D">
        <w:rPr>
          <w:rFonts w:cs="Traditional Arabic"/>
          <w:sz w:val="36"/>
          <w:szCs w:val="36"/>
          <w:rtl/>
        </w:rPr>
        <w:t xml:space="preserve"> </w:t>
      </w:r>
      <w:r w:rsidRPr="00353A9D">
        <w:rPr>
          <w:rFonts w:cs="Traditional Arabic" w:hint="cs"/>
          <w:sz w:val="36"/>
          <w:szCs w:val="36"/>
          <w:rtl/>
        </w:rPr>
        <w:t>الطيالسي،</w:t>
      </w:r>
      <w:r w:rsidRPr="00353A9D">
        <w:rPr>
          <w:rFonts w:cs="Traditional Arabic"/>
          <w:sz w:val="36"/>
          <w:szCs w:val="36"/>
          <w:rtl/>
        </w:rPr>
        <w:t xml:space="preserve"> </w:t>
      </w:r>
      <w:r w:rsidRPr="00353A9D">
        <w:rPr>
          <w:rFonts w:cs="Traditional Arabic" w:hint="cs"/>
          <w:sz w:val="36"/>
          <w:szCs w:val="36"/>
          <w:rtl/>
        </w:rPr>
        <w:t>وبالكوفة</w:t>
      </w:r>
      <w:r w:rsidRPr="00353A9D">
        <w:rPr>
          <w:rFonts w:cs="Traditional Arabic"/>
          <w:sz w:val="36"/>
          <w:szCs w:val="36"/>
          <w:rtl/>
        </w:rPr>
        <w:t xml:space="preserve"> </w:t>
      </w:r>
      <w:r w:rsidRPr="00353A9D">
        <w:rPr>
          <w:rFonts w:cs="Traditional Arabic" w:hint="cs"/>
          <w:sz w:val="36"/>
          <w:szCs w:val="36"/>
          <w:rtl/>
        </w:rPr>
        <w:t>عبيد</w:t>
      </w:r>
      <w:r w:rsidRPr="00353A9D">
        <w:rPr>
          <w:rFonts w:cs="Traditional Arabic"/>
          <w:sz w:val="36"/>
          <w:szCs w:val="36"/>
          <w:rtl/>
        </w:rPr>
        <w:t xml:space="preserve"> </w:t>
      </w:r>
      <w:r w:rsidRPr="00353A9D">
        <w:rPr>
          <w:rFonts w:cs="Traditional Arabic" w:hint="cs"/>
          <w:sz w:val="36"/>
          <w:szCs w:val="36"/>
          <w:rtl/>
        </w:rPr>
        <w:t>الله</w:t>
      </w:r>
      <w:r w:rsidRPr="00353A9D">
        <w:rPr>
          <w:rFonts w:cs="Traditional Arabic"/>
          <w:sz w:val="36"/>
          <w:szCs w:val="36"/>
          <w:rtl/>
        </w:rPr>
        <w:t xml:space="preserve"> </w:t>
      </w:r>
      <w:r w:rsidRPr="00353A9D">
        <w:rPr>
          <w:rFonts w:cs="Traditional Arabic" w:hint="cs"/>
          <w:sz w:val="36"/>
          <w:szCs w:val="36"/>
          <w:rtl/>
        </w:rPr>
        <w:t>بن</w:t>
      </w:r>
      <w:r w:rsidRPr="00353A9D">
        <w:rPr>
          <w:rFonts w:cs="Traditional Arabic"/>
          <w:sz w:val="36"/>
          <w:szCs w:val="36"/>
          <w:rtl/>
        </w:rPr>
        <w:t xml:space="preserve"> </w:t>
      </w:r>
      <w:r w:rsidRPr="00353A9D">
        <w:rPr>
          <w:rFonts w:cs="Traditional Arabic" w:hint="cs"/>
          <w:sz w:val="36"/>
          <w:szCs w:val="36"/>
          <w:rtl/>
        </w:rPr>
        <w:t>موسى،</w:t>
      </w:r>
      <w:r w:rsidRPr="00353A9D">
        <w:rPr>
          <w:rFonts w:cs="Traditional Arabic"/>
          <w:sz w:val="36"/>
          <w:szCs w:val="36"/>
          <w:rtl/>
        </w:rPr>
        <w:t xml:space="preserve"> </w:t>
      </w:r>
      <w:r w:rsidRPr="00353A9D">
        <w:rPr>
          <w:rFonts w:cs="Traditional Arabic" w:hint="cs"/>
          <w:sz w:val="36"/>
          <w:szCs w:val="36"/>
          <w:rtl/>
        </w:rPr>
        <w:t>ثم</w:t>
      </w:r>
      <w:r w:rsidRPr="00353A9D">
        <w:rPr>
          <w:rFonts w:cs="Traditional Arabic"/>
          <w:sz w:val="36"/>
          <w:szCs w:val="36"/>
          <w:rtl/>
        </w:rPr>
        <w:t xml:space="preserve"> </w:t>
      </w:r>
      <w:r w:rsidRPr="00353A9D">
        <w:rPr>
          <w:rFonts w:cs="Traditional Arabic" w:hint="cs"/>
          <w:sz w:val="36"/>
          <w:szCs w:val="36"/>
          <w:rtl/>
        </w:rPr>
        <w:t>من</w:t>
      </w:r>
      <w:r w:rsidRPr="00353A9D">
        <w:rPr>
          <w:rFonts w:cs="Traditional Arabic"/>
          <w:sz w:val="36"/>
          <w:szCs w:val="36"/>
          <w:rtl/>
        </w:rPr>
        <w:t xml:space="preserve"> </w:t>
      </w:r>
      <w:r w:rsidRPr="00353A9D">
        <w:rPr>
          <w:rFonts w:cs="Traditional Arabic" w:hint="cs"/>
          <w:sz w:val="36"/>
          <w:szCs w:val="36"/>
          <w:rtl/>
        </w:rPr>
        <w:t>صنف</w:t>
      </w:r>
      <w:r w:rsidRPr="00353A9D">
        <w:rPr>
          <w:rFonts w:cs="Traditional Arabic"/>
          <w:sz w:val="36"/>
          <w:szCs w:val="36"/>
          <w:rtl/>
        </w:rPr>
        <w:t xml:space="preserve"> </w:t>
      </w:r>
      <w:r w:rsidRPr="00353A9D">
        <w:rPr>
          <w:rFonts w:cs="Traditional Arabic" w:hint="cs"/>
          <w:sz w:val="36"/>
          <w:szCs w:val="36"/>
          <w:rtl/>
        </w:rPr>
        <w:t>كان</w:t>
      </w:r>
      <w:r w:rsidRPr="00353A9D">
        <w:rPr>
          <w:rFonts w:cs="Traditional Arabic"/>
          <w:sz w:val="36"/>
          <w:szCs w:val="36"/>
          <w:rtl/>
        </w:rPr>
        <w:t xml:space="preserve"> </w:t>
      </w:r>
      <w:r w:rsidRPr="00353A9D">
        <w:rPr>
          <w:rFonts w:cs="Traditional Arabic" w:hint="cs"/>
          <w:sz w:val="36"/>
          <w:szCs w:val="36"/>
          <w:rtl/>
        </w:rPr>
        <w:t>تبعا</w:t>
      </w:r>
      <w:r w:rsidRPr="00353A9D">
        <w:rPr>
          <w:rFonts w:cs="Traditional Arabic"/>
          <w:sz w:val="36"/>
          <w:szCs w:val="36"/>
          <w:rtl/>
        </w:rPr>
        <w:t xml:space="preserve"> </w:t>
      </w:r>
      <w:r w:rsidRPr="00353A9D">
        <w:rPr>
          <w:rFonts w:cs="Traditional Arabic" w:hint="cs"/>
          <w:sz w:val="36"/>
          <w:szCs w:val="36"/>
          <w:rtl/>
        </w:rPr>
        <w:t>لهما</w:t>
      </w:r>
      <w:r>
        <w:rPr>
          <w:rFonts w:cs="Traditional Arabic" w:hint="cs"/>
          <w:sz w:val="36"/>
          <w:szCs w:val="36"/>
          <w:rtl/>
        </w:rPr>
        <w:t>.»</w:t>
      </w:r>
      <w:r w:rsidRPr="00556EB4">
        <w:rPr>
          <w:rFonts w:cs="Traditional Arabic" w:hint="cs"/>
          <w:sz w:val="36"/>
          <w:szCs w:val="36"/>
          <w:vertAlign w:val="superscript"/>
          <w:rtl/>
        </w:rPr>
        <w:t>(</w:t>
      </w:r>
      <w:r w:rsidRPr="00556EB4">
        <w:rPr>
          <w:rFonts w:cs="Traditional Arabic"/>
          <w:sz w:val="36"/>
          <w:szCs w:val="36"/>
          <w:vertAlign w:val="superscript"/>
          <w:rtl/>
        </w:rPr>
        <w:footnoteReference w:id="39"/>
      </w:r>
      <w:r w:rsidRPr="00556EB4">
        <w:rPr>
          <w:rFonts w:cs="Traditional Arabic" w:hint="cs"/>
          <w:sz w:val="36"/>
          <w:szCs w:val="36"/>
          <w:vertAlign w:val="superscript"/>
          <w:rtl/>
        </w:rPr>
        <w:t>)</w:t>
      </w:r>
    </w:p>
    <w:p w:rsidR="00AD0F91" w:rsidRDefault="00AD0F91" w:rsidP="003C38E1">
      <w:pPr>
        <w:bidi/>
        <w:rPr>
          <w:rFonts w:cs="Traditional Arabic"/>
          <w:sz w:val="36"/>
          <w:szCs w:val="36"/>
          <w:rtl/>
        </w:rPr>
      </w:pPr>
      <w:r>
        <w:rPr>
          <w:rFonts w:cs="Traditional Arabic" w:hint="cs"/>
          <w:sz w:val="36"/>
          <w:szCs w:val="36"/>
          <w:rtl/>
        </w:rPr>
        <w:t>وقال</w:t>
      </w:r>
      <w:r w:rsidRPr="009138A2">
        <w:rPr>
          <w:rFonts w:cs="Traditional Arabic"/>
          <w:sz w:val="36"/>
          <w:szCs w:val="36"/>
          <w:rtl/>
        </w:rPr>
        <w:t xml:space="preserve"> </w:t>
      </w:r>
      <w:r w:rsidRPr="009138A2">
        <w:rPr>
          <w:rFonts w:cs="Traditional Arabic" w:hint="cs"/>
          <w:sz w:val="36"/>
          <w:szCs w:val="36"/>
          <w:rtl/>
        </w:rPr>
        <w:t>ابن</w:t>
      </w:r>
      <w:r w:rsidRPr="009138A2">
        <w:rPr>
          <w:rFonts w:cs="Traditional Arabic"/>
          <w:sz w:val="36"/>
          <w:szCs w:val="36"/>
          <w:rtl/>
        </w:rPr>
        <w:t xml:space="preserve"> </w:t>
      </w:r>
      <w:r>
        <w:rPr>
          <w:rFonts w:cs="Traditional Arabic" w:hint="cs"/>
          <w:sz w:val="36"/>
          <w:szCs w:val="36"/>
          <w:rtl/>
        </w:rPr>
        <w:t>عدي: «</w:t>
      </w:r>
      <w:r w:rsidRPr="009138A2">
        <w:rPr>
          <w:rFonts w:cs="Traditional Arabic" w:hint="cs"/>
          <w:sz w:val="36"/>
          <w:szCs w:val="36"/>
          <w:rtl/>
        </w:rPr>
        <w:t>أنه</w:t>
      </w:r>
      <w:r w:rsidRPr="009138A2">
        <w:rPr>
          <w:rFonts w:cs="Traditional Arabic"/>
          <w:sz w:val="36"/>
          <w:szCs w:val="36"/>
          <w:rtl/>
        </w:rPr>
        <w:t xml:space="preserve"> </w:t>
      </w:r>
      <w:r w:rsidRPr="009138A2">
        <w:rPr>
          <w:rFonts w:cs="Traditional Arabic" w:hint="cs"/>
          <w:sz w:val="36"/>
          <w:szCs w:val="36"/>
          <w:rtl/>
        </w:rPr>
        <w:t>يقال</w:t>
      </w:r>
      <w:r w:rsidRPr="009138A2">
        <w:rPr>
          <w:rFonts w:cs="Traditional Arabic"/>
          <w:sz w:val="36"/>
          <w:szCs w:val="36"/>
          <w:rtl/>
        </w:rPr>
        <w:t xml:space="preserve">: </w:t>
      </w:r>
      <w:r w:rsidRPr="009138A2">
        <w:rPr>
          <w:rFonts w:cs="Traditional Arabic" w:hint="cs"/>
          <w:sz w:val="36"/>
          <w:szCs w:val="36"/>
          <w:rtl/>
        </w:rPr>
        <w:t>إن</w:t>
      </w:r>
      <w:r w:rsidRPr="009138A2">
        <w:rPr>
          <w:rFonts w:cs="Traditional Arabic"/>
          <w:sz w:val="36"/>
          <w:szCs w:val="36"/>
          <w:rtl/>
        </w:rPr>
        <w:t xml:space="preserve"> </w:t>
      </w:r>
      <w:r w:rsidRPr="009138A2">
        <w:rPr>
          <w:rFonts w:cs="Traditional Arabic" w:hint="cs"/>
          <w:sz w:val="36"/>
          <w:szCs w:val="36"/>
          <w:rtl/>
        </w:rPr>
        <w:t>أول</w:t>
      </w:r>
      <w:r w:rsidRPr="009138A2">
        <w:rPr>
          <w:rFonts w:cs="Traditional Arabic"/>
          <w:sz w:val="36"/>
          <w:szCs w:val="36"/>
          <w:rtl/>
        </w:rPr>
        <w:t xml:space="preserve"> </w:t>
      </w:r>
      <w:r w:rsidRPr="009138A2">
        <w:rPr>
          <w:rFonts w:cs="Traditional Arabic" w:hint="cs"/>
          <w:sz w:val="36"/>
          <w:szCs w:val="36"/>
          <w:rtl/>
        </w:rPr>
        <w:t>من</w:t>
      </w:r>
      <w:r w:rsidRPr="009138A2">
        <w:rPr>
          <w:rFonts w:cs="Traditional Arabic"/>
          <w:sz w:val="36"/>
          <w:szCs w:val="36"/>
          <w:rtl/>
        </w:rPr>
        <w:t xml:space="preserve"> </w:t>
      </w:r>
      <w:r w:rsidRPr="009138A2">
        <w:rPr>
          <w:rFonts w:cs="Traditional Arabic" w:hint="cs"/>
          <w:sz w:val="36"/>
          <w:szCs w:val="36"/>
          <w:rtl/>
        </w:rPr>
        <w:t>صنف</w:t>
      </w:r>
      <w:r w:rsidRPr="009138A2">
        <w:rPr>
          <w:rFonts w:cs="Traditional Arabic"/>
          <w:sz w:val="36"/>
          <w:szCs w:val="36"/>
          <w:rtl/>
        </w:rPr>
        <w:t xml:space="preserve"> </w:t>
      </w:r>
      <w:r w:rsidRPr="009138A2">
        <w:rPr>
          <w:rFonts w:cs="Traditional Arabic" w:hint="cs"/>
          <w:sz w:val="36"/>
          <w:szCs w:val="36"/>
          <w:rtl/>
        </w:rPr>
        <w:t>المسند</w:t>
      </w:r>
      <w:r w:rsidRPr="009138A2">
        <w:rPr>
          <w:rFonts w:cs="Traditional Arabic"/>
          <w:sz w:val="36"/>
          <w:szCs w:val="36"/>
          <w:rtl/>
        </w:rPr>
        <w:t xml:space="preserve"> </w:t>
      </w:r>
      <w:r w:rsidRPr="009138A2">
        <w:rPr>
          <w:rFonts w:cs="Traditional Arabic" w:hint="cs"/>
          <w:sz w:val="36"/>
          <w:szCs w:val="36"/>
          <w:rtl/>
        </w:rPr>
        <w:t>بالبصرة</w:t>
      </w:r>
      <w:r w:rsidRPr="009138A2">
        <w:rPr>
          <w:rFonts w:cs="Traditional Arabic"/>
          <w:sz w:val="36"/>
          <w:szCs w:val="36"/>
          <w:rtl/>
        </w:rPr>
        <w:t xml:space="preserve"> </w:t>
      </w:r>
      <w:r w:rsidRPr="009138A2">
        <w:rPr>
          <w:rFonts w:cs="Traditional Arabic" w:hint="cs"/>
          <w:sz w:val="36"/>
          <w:szCs w:val="36"/>
          <w:rtl/>
        </w:rPr>
        <w:t>مسدد</w:t>
      </w:r>
      <w:r w:rsidRPr="009138A2">
        <w:rPr>
          <w:rFonts w:cs="Traditional Arabic"/>
          <w:sz w:val="36"/>
          <w:szCs w:val="36"/>
          <w:rtl/>
        </w:rPr>
        <w:t xml:space="preserve"> </w:t>
      </w:r>
      <w:r w:rsidRPr="009138A2">
        <w:rPr>
          <w:rFonts w:cs="Traditional Arabic" w:hint="cs"/>
          <w:sz w:val="36"/>
          <w:szCs w:val="36"/>
          <w:rtl/>
        </w:rPr>
        <w:t>،</w:t>
      </w:r>
      <w:r w:rsidRPr="009138A2">
        <w:rPr>
          <w:rFonts w:cs="Traditional Arabic"/>
          <w:sz w:val="36"/>
          <w:szCs w:val="36"/>
          <w:rtl/>
        </w:rPr>
        <w:t xml:space="preserve"> </w:t>
      </w:r>
      <w:r w:rsidRPr="009138A2">
        <w:rPr>
          <w:rFonts w:cs="Traditional Arabic" w:hint="cs"/>
          <w:sz w:val="36"/>
          <w:szCs w:val="36"/>
          <w:rtl/>
        </w:rPr>
        <w:t>وأول</w:t>
      </w:r>
      <w:r w:rsidRPr="009138A2">
        <w:rPr>
          <w:rFonts w:cs="Traditional Arabic"/>
          <w:sz w:val="36"/>
          <w:szCs w:val="36"/>
          <w:rtl/>
        </w:rPr>
        <w:t xml:space="preserve"> </w:t>
      </w:r>
      <w:r w:rsidRPr="009138A2">
        <w:rPr>
          <w:rFonts w:cs="Traditional Arabic" w:hint="cs"/>
          <w:sz w:val="36"/>
          <w:szCs w:val="36"/>
          <w:rtl/>
        </w:rPr>
        <w:t>من</w:t>
      </w:r>
      <w:r w:rsidRPr="009138A2">
        <w:rPr>
          <w:rFonts w:cs="Traditional Arabic"/>
          <w:sz w:val="36"/>
          <w:szCs w:val="36"/>
          <w:rtl/>
        </w:rPr>
        <w:t xml:space="preserve"> </w:t>
      </w:r>
      <w:r w:rsidRPr="009138A2">
        <w:rPr>
          <w:rFonts w:cs="Traditional Arabic" w:hint="cs"/>
          <w:sz w:val="36"/>
          <w:szCs w:val="36"/>
          <w:rtl/>
        </w:rPr>
        <w:t>صنف</w:t>
      </w:r>
      <w:r w:rsidRPr="009138A2">
        <w:rPr>
          <w:rFonts w:cs="Traditional Arabic"/>
          <w:sz w:val="36"/>
          <w:szCs w:val="36"/>
          <w:rtl/>
        </w:rPr>
        <w:t xml:space="preserve"> </w:t>
      </w:r>
      <w:r w:rsidRPr="009138A2">
        <w:rPr>
          <w:rFonts w:cs="Traditional Arabic" w:hint="cs"/>
          <w:sz w:val="36"/>
          <w:szCs w:val="36"/>
          <w:rtl/>
        </w:rPr>
        <w:t>بالكوفة</w:t>
      </w:r>
      <w:r w:rsidRPr="009138A2">
        <w:rPr>
          <w:rFonts w:cs="Traditional Arabic"/>
          <w:sz w:val="36"/>
          <w:szCs w:val="36"/>
          <w:rtl/>
        </w:rPr>
        <w:t xml:space="preserve"> </w:t>
      </w:r>
      <w:r w:rsidRPr="009138A2">
        <w:rPr>
          <w:rFonts w:cs="Traditional Arabic" w:hint="cs"/>
          <w:sz w:val="36"/>
          <w:szCs w:val="36"/>
          <w:rtl/>
        </w:rPr>
        <w:t>يحيى</w:t>
      </w:r>
      <w:r w:rsidRPr="009138A2">
        <w:rPr>
          <w:rFonts w:cs="Traditional Arabic"/>
          <w:sz w:val="36"/>
          <w:szCs w:val="36"/>
          <w:rtl/>
        </w:rPr>
        <w:t xml:space="preserve"> </w:t>
      </w:r>
      <w:r w:rsidRPr="009138A2">
        <w:rPr>
          <w:rFonts w:cs="Traditional Arabic" w:hint="cs"/>
          <w:sz w:val="36"/>
          <w:szCs w:val="36"/>
          <w:rtl/>
        </w:rPr>
        <w:t>الحماني</w:t>
      </w:r>
      <w:r w:rsidRPr="009138A2">
        <w:rPr>
          <w:rFonts w:cs="Traditional Arabic"/>
          <w:sz w:val="36"/>
          <w:szCs w:val="36"/>
          <w:rtl/>
        </w:rPr>
        <w:t xml:space="preserve"> </w:t>
      </w:r>
      <w:r w:rsidRPr="009138A2">
        <w:rPr>
          <w:rFonts w:cs="Traditional Arabic" w:hint="cs"/>
          <w:sz w:val="36"/>
          <w:szCs w:val="36"/>
          <w:rtl/>
        </w:rPr>
        <w:t>،</w:t>
      </w:r>
      <w:r w:rsidRPr="009138A2">
        <w:rPr>
          <w:rFonts w:cs="Traditional Arabic"/>
          <w:sz w:val="36"/>
          <w:szCs w:val="36"/>
          <w:rtl/>
        </w:rPr>
        <w:t xml:space="preserve"> </w:t>
      </w:r>
      <w:r w:rsidRPr="009138A2">
        <w:rPr>
          <w:rFonts w:cs="Traditional Arabic" w:hint="cs"/>
          <w:sz w:val="36"/>
          <w:szCs w:val="36"/>
          <w:rtl/>
        </w:rPr>
        <w:t>وأول</w:t>
      </w:r>
      <w:r w:rsidRPr="009138A2">
        <w:rPr>
          <w:rFonts w:cs="Traditional Arabic"/>
          <w:sz w:val="36"/>
          <w:szCs w:val="36"/>
          <w:rtl/>
        </w:rPr>
        <w:t xml:space="preserve"> </w:t>
      </w:r>
      <w:r w:rsidRPr="009138A2">
        <w:rPr>
          <w:rFonts w:cs="Traditional Arabic" w:hint="cs"/>
          <w:sz w:val="36"/>
          <w:szCs w:val="36"/>
          <w:rtl/>
        </w:rPr>
        <w:t>من</w:t>
      </w:r>
      <w:r w:rsidRPr="009138A2">
        <w:rPr>
          <w:rFonts w:cs="Traditional Arabic"/>
          <w:sz w:val="36"/>
          <w:szCs w:val="36"/>
          <w:rtl/>
        </w:rPr>
        <w:t xml:space="preserve"> </w:t>
      </w:r>
      <w:r w:rsidRPr="009138A2">
        <w:rPr>
          <w:rFonts w:cs="Traditional Arabic" w:hint="cs"/>
          <w:sz w:val="36"/>
          <w:szCs w:val="36"/>
          <w:rtl/>
        </w:rPr>
        <w:t>صنف</w:t>
      </w:r>
      <w:r w:rsidRPr="009138A2">
        <w:rPr>
          <w:rFonts w:cs="Traditional Arabic"/>
          <w:sz w:val="36"/>
          <w:szCs w:val="36"/>
          <w:rtl/>
        </w:rPr>
        <w:t xml:space="preserve"> </w:t>
      </w:r>
      <w:r w:rsidRPr="009138A2">
        <w:rPr>
          <w:rFonts w:cs="Traditional Arabic" w:hint="cs"/>
          <w:sz w:val="36"/>
          <w:szCs w:val="36"/>
          <w:rtl/>
        </w:rPr>
        <w:t>بمصر</w:t>
      </w:r>
      <w:r w:rsidRPr="009138A2">
        <w:rPr>
          <w:rFonts w:cs="Traditional Arabic"/>
          <w:sz w:val="36"/>
          <w:szCs w:val="36"/>
          <w:rtl/>
        </w:rPr>
        <w:t xml:space="preserve"> </w:t>
      </w:r>
      <w:r w:rsidRPr="009138A2">
        <w:rPr>
          <w:rFonts w:cs="Traditional Arabic" w:hint="cs"/>
          <w:sz w:val="36"/>
          <w:szCs w:val="36"/>
          <w:rtl/>
        </w:rPr>
        <w:t>أسد</w:t>
      </w:r>
      <w:r w:rsidRPr="009138A2">
        <w:rPr>
          <w:rFonts w:cs="Traditional Arabic"/>
          <w:sz w:val="36"/>
          <w:szCs w:val="36"/>
          <w:rtl/>
        </w:rPr>
        <w:t xml:space="preserve"> </w:t>
      </w:r>
      <w:r w:rsidRPr="009138A2">
        <w:rPr>
          <w:rFonts w:cs="Traditional Arabic" w:hint="cs"/>
          <w:sz w:val="36"/>
          <w:szCs w:val="36"/>
          <w:rtl/>
        </w:rPr>
        <w:t>السنة</w:t>
      </w:r>
      <w:r w:rsidRPr="009138A2">
        <w:rPr>
          <w:rFonts w:cs="Traditional Arabic"/>
          <w:sz w:val="36"/>
          <w:szCs w:val="36"/>
          <w:rtl/>
        </w:rPr>
        <w:t>.</w:t>
      </w:r>
      <w:r>
        <w:rPr>
          <w:rFonts w:cs="Traditional Arabic" w:hint="cs"/>
          <w:sz w:val="36"/>
          <w:szCs w:val="36"/>
          <w:rtl/>
        </w:rPr>
        <w:t>»</w:t>
      </w:r>
      <w:r w:rsidRPr="00556EB4">
        <w:rPr>
          <w:rFonts w:cs="Traditional Arabic" w:hint="cs"/>
          <w:sz w:val="36"/>
          <w:szCs w:val="36"/>
          <w:vertAlign w:val="superscript"/>
          <w:rtl/>
        </w:rPr>
        <w:t>(</w:t>
      </w:r>
      <w:r w:rsidRPr="00556EB4">
        <w:rPr>
          <w:rFonts w:cs="Traditional Arabic"/>
          <w:sz w:val="36"/>
          <w:szCs w:val="36"/>
          <w:vertAlign w:val="superscript"/>
          <w:rtl/>
        </w:rPr>
        <w:footnoteReference w:id="40"/>
      </w:r>
      <w:r w:rsidRPr="00556EB4">
        <w:rPr>
          <w:rFonts w:cs="Traditional Arabic" w:hint="cs"/>
          <w:sz w:val="36"/>
          <w:szCs w:val="36"/>
          <w:vertAlign w:val="superscript"/>
          <w:rtl/>
        </w:rPr>
        <w:t>)</w:t>
      </w:r>
    </w:p>
    <w:p w:rsidR="00AD0F91" w:rsidRDefault="00AD0F91" w:rsidP="003C38E1">
      <w:pPr>
        <w:bidi/>
        <w:rPr>
          <w:rFonts w:cs="Traditional Arabic"/>
          <w:sz w:val="36"/>
          <w:szCs w:val="36"/>
          <w:rtl/>
        </w:rPr>
      </w:pPr>
      <w:r w:rsidRPr="009138A2">
        <w:rPr>
          <w:rFonts w:cs="Traditional Arabic" w:hint="cs"/>
          <w:sz w:val="36"/>
          <w:szCs w:val="36"/>
          <w:rtl/>
        </w:rPr>
        <w:t>وقال</w:t>
      </w:r>
      <w:r w:rsidRPr="009138A2">
        <w:rPr>
          <w:rFonts w:cs="Traditional Arabic"/>
          <w:sz w:val="36"/>
          <w:szCs w:val="36"/>
          <w:rtl/>
        </w:rPr>
        <w:t xml:space="preserve"> </w:t>
      </w:r>
      <w:r w:rsidRPr="009138A2">
        <w:rPr>
          <w:rFonts w:cs="Traditional Arabic" w:hint="cs"/>
          <w:sz w:val="36"/>
          <w:szCs w:val="36"/>
          <w:rtl/>
        </w:rPr>
        <w:t>الخطيب</w:t>
      </w:r>
      <w:r>
        <w:rPr>
          <w:rFonts w:cs="Traditional Arabic" w:hint="cs"/>
          <w:sz w:val="36"/>
          <w:szCs w:val="36"/>
          <w:rtl/>
        </w:rPr>
        <w:t xml:space="preserve"> البغدادي</w:t>
      </w:r>
      <w:r w:rsidRPr="009138A2">
        <w:rPr>
          <w:rFonts w:cs="Traditional Arabic"/>
          <w:sz w:val="36"/>
          <w:szCs w:val="36"/>
          <w:rtl/>
        </w:rPr>
        <w:t xml:space="preserve">: </w:t>
      </w:r>
      <w:r>
        <w:rPr>
          <w:rFonts w:cs="Traditional Arabic" w:hint="cs"/>
          <w:sz w:val="36"/>
          <w:szCs w:val="36"/>
          <w:rtl/>
        </w:rPr>
        <w:t>«</w:t>
      </w:r>
      <w:r w:rsidRPr="009138A2">
        <w:rPr>
          <w:rFonts w:cs="Traditional Arabic" w:hint="cs"/>
          <w:sz w:val="36"/>
          <w:szCs w:val="36"/>
          <w:rtl/>
        </w:rPr>
        <w:t>يقال</w:t>
      </w:r>
      <w:r w:rsidRPr="009138A2">
        <w:rPr>
          <w:rFonts w:cs="Traditional Arabic"/>
          <w:sz w:val="36"/>
          <w:szCs w:val="36"/>
          <w:rtl/>
        </w:rPr>
        <w:t xml:space="preserve">: </w:t>
      </w:r>
      <w:r w:rsidRPr="009138A2">
        <w:rPr>
          <w:rFonts w:cs="Traditional Arabic" w:hint="cs"/>
          <w:sz w:val="36"/>
          <w:szCs w:val="36"/>
          <w:rtl/>
        </w:rPr>
        <w:t>إن</w:t>
      </w:r>
      <w:r w:rsidRPr="009138A2">
        <w:rPr>
          <w:rFonts w:cs="Traditional Arabic"/>
          <w:sz w:val="36"/>
          <w:szCs w:val="36"/>
          <w:rtl/>
        </w:rPr>
        <w:t xml:space="preserve"> </w:t>
      </w:r>
      <w:r w:rsidRPr="009138A2">
        <w:rPr>
          <w:rFonts w:cs="Traditional Arabic" w:hint="cs"/>
          <w:sz w:val="36"/>
          <w:szCs w:val="36"/>
          <w:rtl/>
        </w:rPr>
        <w:t>أول</w:t>
      </w:r>
      <w:r w:rsidRPr="009138A2">
        <w:rPr>
          <w:rFonts w:cs="Traditional Arabic"/>
          <w:sz w:val="36"/>
          <w:szCs w:val="36"/>
          <w:rtl/>
        </w:rPr>
        <w:t xml:space="preserve"> </w:t>
      </w:r>
      <w:r w:rsidRPr="009138A2">
        <w:rPr>
          <w:rFonts w:cs="Traditional Arabic" w:hint="cs"/>
          <w:sz w:val="36"/>
          <w:szCs w:val="36"/>
          <w:rtl/>
        </w:rPr>
        <w:t>من</w:t>
      </w:r>
      <w:r w:rsidRPr="009138A2">
        <w:rPr>
          <w:rFonts w:cs="Traditional Arabic"/>
          <w:sz w:val="36"/>
          <w:szCs w:val="36"/>
          <w:rtl/>
        </w:rPr>
        <w:t xml:space="preserve"> </w:t>
      </w:r>
      <w:r w:rsidRPr="009138A2">
        <w:rPr>
          <w:rFonts w:cs="Traditional Arabic" w:hint="cs"/>
          <w:sz w:val="36"/>
          <w:szCs w:val="36"/>
          <w:rtl/>
        </w:rPr>
        <w:t>جمع</w:t>
      </w:r>
      <w:r w:rsidRPr="009138A2">
        <w:rPr>
          <w:rFonts w:cs="Traditional Arabic"/>
          <w:sz w:val="36"/>
          <w:szCs w:val="36"/>
          <w:rtl/>
        </w:rPr>
        <w:t xml:space="preserve"> </w:t>
      </w:r>
      <w:r w:rsidRPr="009138A2">
        <w:rPr>
          <w:rFonts w:cs="Traditional Arabic" w:hint="cs"/>
          <w:sz w:val="36"/>
          <w:szCs w:val="36"/>
          <w:rtl/>
        </w:rPr>
        <w:t>المسند</w:t>
      </w:r>
      <w:r w:rsidRPr="009138A2">
        <w:rPr>
          <w:rFonts w:cs="Traditional Arabic"/>
          <w:sz w:val="36"/>
          <w:szCs w:val="36"/>
          <w:rtl/>
        </w:rPr>
        <w:t xml:space="preserve"> </w:t>
      </w:r>
      <w:r w:rsidRPr="009138A2">
        <w:rPr>
          <w:rFonts w:cs="Traditional Arabic" w:hint="cs"/>
          <w:sz w:val="36"/>
          <w:szCs w:val="36"/>
          <w:rtl/>
        </w:rPr>
        <w:t>وصنفه</w:t>
      </w:r>
      <w:r w:rsidRPr="009138A2">
        <w:rPr>
          <w:rFonts w:cs="Traditional Arabic"/>
          <w:sz w:val="36"/>
          <w:szCs w:val="36"/>
          <w:rtl/>
        </w:rPr>
        <w:t xml:space="preserve"> </w:t>
      </w:r>
      <w:r w:rsidRPr="009138A2">
        <w:rPr>
          <w:rFonts w:cs="Traditional Arabic" w:hint="cs"/>
          <w:sz w:val="36"/>
          <w:szCs w:val="36"/>
          <w:rtl/>
        </w:rPr>
        <w:t>نعيم</w:t>
      </w:r>
      <w:r w:rsidRPr="009138A2">
        <w:rPr>
          <w:rFonts w:cs="Traditional Arabic"/>
          <w:sz w:val="36"/>
          <w:szCs w:val="36"/>
          <w:rtl/>
        </w:rPr>
        <w:t xml:space="preserve"> </w:t>
      </w:r>
      <w:r w:rsidRPr="009138A2">
        <w:rPr>
          <w:rFonts w:cs="Traditional Arabic" w:hint="cs"/>
          <w:sz w:val="36"/>
          <w:szCs w:val="36"/>
          <w:rtl/>
        </w:rPr>
        <w:t>بن</w:t>
      </w:r>
      <w:r w:rsidRPr="009138A2">
        <w:rPr>
          <w:rFonts w:cs="Traditional Arabic"/>
          <w:sz w:val="36"/>
          <w:szCs w:val="36"/>
          <w:rtl/>
        </w:rPr>
        <w:t xml:space="preserve"> </w:t>
      </w:r>
      <w:r w:rsidRPr="009138A2">
        <w:rPr>
          <w:rFonts w:cs="Traditional Arabic" w:hint="cs"/>
          <w:sz w:val="36"/>
          <w:szCs w:val="36"/>
          <w:rtl/>
        </w:rPr>
        <w:t>حماد</w:t>
      </w:r>
      <w:r>
        <w:rPr>
          <w:rFonts w:cs="Traditional Arabic" w:hint="cs"/>
          <w:sz w:val="36"/>
          <w:szCs w:val="36"/>
          <w:rtl/>
        </w:rPr>
        <w:t>»</w:t>
      </w:r>
      <w:r w:rsidRPr="00556EB4">
        <w:rPr>
          <w:rFonts w:cs="Traditional Arabic" w:hint="cs"/>
          <w:sz w:val="36"/>
          <w:szCs w:val="36"/>
          <w:vertAlign w:val="superscript"/>
          <w:rtl/>
        </w:rPr>
        <w:t>(</w:t>
      </w:r>
      <w:r w:rsidRPr="00556EB4">
        <w:rPr>
          <w:rFonts w:cs="Traditional Arabic"/>
          <w:sz w:val="36"/>
          <w:szCs w:val="36"/>
          <w:vertAlign w:val="superscript"/>
          <w:rtl/>
        </w:rPr>
        <w:footnoteReference w:id="41"/>
      </w:r>
      <w:r w:rsidRPr="00556EB4">
        <w:rPr>
          <w:rFonts w:cs="Traditional Arabic" w:hint="cs"/>
          <w:sz w:val="36"/>
          <w:szCs w:val="36"/>
          <w:vertAlign w:val="superscript"/>
          <w:rtl/>
        </w:rPr>
        <w:t>)</w:t>
      </w:r>
    </w:p>
    <w:p w:rsidR="00AD0F91" w:rsidRDefault="00AD0F91" w:rsidP="003C38E1">
      <w:pPr>
        <w:bidi/>
        <w:rPr>
          <w:rFonts w:cs="Traditional Arabic"/>
          <w:sz w:val="36"/>
          <w:szCs w:val="36"/>
          <w:rtl/>
        </w:rPr>
      </w:pPr>
      <w:r>
        <w:rPr>
          <w:rFonts w:cs="Traditional Arabic" w:hint="cs"/>
          <w:sz w:val="36"/>
          <w:szCs w:val="36"/>
          <w:rtl/>
        </w:rPr>
        <w:t>وعلى كل فإن الخلاف قائم في معرفة أول من صنف مسند.</w:t>
      </w:r>
    </w:p>
    <w:p w:rsidR="00AD0F91" w:rsidRDefault="00AD0F91" w:rsidP="00CF71BF">
      <w:pPr>
        <w:bidi/>
        <w:rPr>
          <w:rFonts w:cs="Traditional Arabic"/>
          <w:sz w:val="36"/>
          <w:szCs w:val="36"/>
          <w:rtl/>
        </w:rPr>
      </w:pPr>
      <w:r>
        <w:rPr>
          <w:rFonts w:cs="Traditional Arabic" w:hint="cs"/>
          <w:sz w:val="36"/>
          <w:szCs w:val="36"/>
          <w:rtl/>
        </w:rPr>
        <w:t xml:space="preserve">«ولكن المسانيد </w:t>
      </w:r>
      <w:r w:rsidRPr="00847093">
        <w:rPr>
          <w:rFonts w:cs="Traditional Arabic" w:hint="cs"/>
          <w:sz w:val="36"/>
          <w:szCs w:val="36"/>
          <w:rtl/>
        </w:rPr>
        <w:t>التي</w:t>
      </w:r>
      <w:r w:rsidRPr="00847093">
        <w:rPr>
          <w:rFonts w:cs="Traditional Arabic"/>
          <w:sz w:val="36"/>
          <w:szCs w:val="36"/>
          <w:rtl/>
        </w:rPr>
        <w:t xml:space="preserve"> </w:t>
      </w:r>
      <w:r w:rsidRPr="00847093">
        <w:rPr>
          <w:rFonts w:cs="Traditional Arabic" w:hint="cs"/>
          <w:sz w:val="36"/>
          <w:szCs w:val="36"/>
          <w:rtl/>
        </w:rPr>
        <w:t>ألفت</w:t>
      </w:r>
      <w:r w:rsidRPr="00847093">
        <w:rPr>
          <w:rFonts w:cs="Traditional Arabic"/>
          <w:sz w:val="36"/>
          <w:szCs w:val="36"/>
          <w:rtl/>
        </w:rPr>
        <w:t xml:space="preserve"> </w:t>
      </w:r>
      <w:r w:rsidRPr="00847093">
        <w:rPr>
          <w:rFonts w:cs="Traditional Arabic" w:hint="cs"/>
          <w:sz w:val="36"/>
          <w:szCs w:val="36"/>
          <w:rtl/>
        </w:rPr>
        <w:t>في</w:t>
      </w:r>
      <w:r w:rsidRPr="00847093">
        <w:rPr>
          <w:rFonts w:cs="Traditional Arabic"/>
          <w:sz w:val="36"/>
          <w:szCs w:val="36"/>
          <w:rtl/>
        </w:rPr>
        <w:t xml:space="preserve"> </w:t>
      </w:r>
      <w:r w:rsidRPr="00847093">
        <w:rPr>
          <w:rFonts w:cs="Traditional Arabic" w:hint="cs"/>
          <w:sz w:val="36"/>
          <w:szCs w:val="36"/>
          <w:rtl/>
        </w:rPr>
        <w:t>هذا</w:t>
      </w:r>
      <w:r w:rsidRPr="00847093">
        <w:rPr>
          <w:rFonts w:cs="Traditional Arabic"/>
          <w:sz w:val="36"/>
          <w:szCs w:val="36"/>
          <w:rtl/>
        </w:rPr>
        <w:t xml:space="preserve"> </w:t>
      </w:r>
      <w:r w:rsidRPr="00847093">
        <w:rPr>
          <w:rFonts w:cs="Traditional Arabic" w:hint="cs"/>
          <w:sz w:val="36"/>
          <w:szCs w:val="36"/>
          <w:rtl/>
        </w:rPr>
        <w:t>العصر</w:t>
      </w:r>
      <w:r w:rsidRPr="00847093">
        <w:rPr>
          <w:rFonts w:cs="Traditional Arabic"/>
          <w:sz w:val="36"/>
          <w:szCs w:val="36"/>
          <w:rtl/>
        </w:rPr>
        <w:t xml:space="preserve"> </w:t>
      </w:r>
      <w:r w:rsidRPr="00847093">
        <w:rPr>
          <w:rFonts w:cs="Traditional Arabic" w:hint="cs"/>
          <w:sz w:val="36"/>
          <w:szCs w:val="36"/>
          <w:rtl/>
        </w:rPr>
        <w:t>كثيرة</w:t>
      </w:r>
      <w:r w:rsidRPr="00847093">
        <w:rPr>
          <w:rFonts w:cs="Traditional Arabic"/>
          <w:sz w:val="36"/>
          <w:szCs w:val="36"/>
          <w:rtl/>
        </w:rPr>
        <w:t xml:space="preserve"> </w:t>
      </w:r>
      <w:r w:rsidRPr="00847093">
        <w:rPr>
          <w:rFonts w:cs="Traditional Arabic" w:hint="cs"/>
          <w:sz w:val="36"/>
          <w:szCs w:val="36"/>
          <w:rtl/>
        </w:rPr>
        <w:t>جدًّا</w:t>
      </w:r>
      <w:r w:rsidRPr="00847093">
        <w:rPr>
          <w:rFonts w:cs="Traditional Arabic"/>
          <w:sz w:val="36"/>
          <w:szCs w:val="36"/>
          <w:rtl/>
        </w:rPr>
        <w:t xml:space="preserve"> </w:t>
      </w:r>
      <w:r w:rsidRPr="00847093">
        <w:rPr>
          <w:rFonts w:cs="Traditional Arabic" w:hint="cs"/>
          <w:sz w:val="36"/>
          <w:szCs w:val="36"/>
          <w:rtl/>
        </w:rPr>
        <w:t>منها</w:t>
      </w:r>
      <w:r w:rsidRPr="00847093">
        <w:rPr>
          <w:rFonts w:cs="Traditional Arabic"/>
          <w:sz w:val="36"/>
          <w:szCs w:val="36"/>
          <w:rtl/>
        </w:rPr>
        <w:t>:</w:t>
      </w:r>
      <w:r>
        <w:rPr>
          <w:rFonts w:cs="Traditional Arabic" w:hint="cs"/>
          <w:sz w:val="36"/>
          <w:szCs w:val="36"/>
          <w:rtl/>
        </w:rPr>
        <w:t xml:space="preserve"> </w:t>
      </w:r>
      <w:r w:rsidRPr="00847093">
        <w:rPr>
          <w:rFonts w:cs="Traditional Arabic" w:hint="cs"/>
          <w:sz w:val="36"/>
          <w:szCs w:val="36"/>
          <w:rtl/>
        </w:rPr>
        <w:t>مسند</w:t>
      </w:r>
      <w:r w:rsidRPr="00847093">
        <w:rPr>
          <w:rFonts w:cs="Traditional Arabic"/>
          <w:sz w:val="36"/>
          <w:szCs w:val="36"/>
          <w:rtl/>
        </w:rPr>
        <w:t xml:space="preserve"> </w:t>
      </w:r>
      <w:r w:rsidRPr="00847093">
        <w:rPr>
          <w:rFonts w:cs="Traditional Arabic" w:hint="cs"/>
          <w:sz w:val="36"/>
          <w:szCs w:val="36"/>
          <w:rtl/>
        </w:rPr>
        <w:t>عبيد</w:t>
      </w:r>
      <w:r w:rsidRPr="00847093">
        <w:rPr>
          <w:rFonts w:cs="Traditional Arabic"/>
          <w:sz w:val="36"/>
          <w:szCs w:val="36"/>
          <w:rtl/>
        </w:rPr>
        <w:t xml:space="preserve"> </w:t>
      </w:r>
      <w:r w:rsidRPr="00847093">
        <w:rPr>
          <w:rFonts w:cs="Traditional Arabic" w:hint="cs"/>
          <w:sz w:val="36"/>
          <w:szCs w:val="36"/>
          <w:rtl/>
        </w:rPr>
        <w:t>الله</w:t>
      </w:r>
      <w:r w:rsidRPr="00847093">
        <w:rPr>
          <w:rFonts w:cs="Traditional Arabic"/>
          <w:sz w:val="36"/>
          <w:szCs w:val="36"/>
          <w:rtl/>
        </w:rPr>
        <w:t xml:space="preserve"> </w:t>
      </w:r>
      <w:r w:rsidRPr="00847093">
        <w:rPr>
          <w:rFonts w:cs="Traditional Arabic" w:hint="cs"/>
          <w:sz w:val="36"/>
          <w:szCs w:val="36"/>
          <w:rtl/>
        </w:rPr>
        <w:t>بن</w:t>
      </w:r>
      <w:r w:rsidRPr="00847093">
        <w:rPr>
          <w:rFonts w:cs="Traditional Arabic"/>
          <w:sz w:val="36"/>
          <w:szCs w:val="36"/>
          <w:rtl/>
        </w:rPr>
        <w:t xml:space="preserve"> </w:t>
      </w:r>
      <w:r w:rsidRPr="00847093">
        <w:rPr>
          <w:rFonts w:cs="Traditional Arabic" w:hint="cs"/>
          <w:sz w:val="36"/>
          <w:szCs w:val="36"/>
          <w:rtl/>
        </w:rPr>
        <w:t>موسى،</w:t>
      </w:r>
      <w:r w:rsidRPr="00847093">
        <w:rPr>
          <w:rFonts w:cs="Traditional Arabic"/>
          <w:sz w:val="36"/>
          <w:szCs w:val="36"/>
          <w:rtl/>
        </w:rPr>
        <w:t xml:space="preserve"> </w:t>
      </w:r>
      <w:r w:rsidRPr="00847093">
        <w:rPr>
          <w:rFonts w:cs="Traditional Arabic" w:hint="cs"/>
          <w:sz w:val="36"/>
          <w:szCs w:val="36"/>
          <w:rtl/>
        </w:rPr>
        <w:t>ومسند</w:t>
      </w:r>
      <w:r w:rsidRPr="00847093">
        <w:rPr>
          <w:rFonts w:cs="Traditional Arabic"/>
          <w:sz w:val="36"/>
          <w:szCs w:val="36"/>
          <w:rtl/>
        </w:rPr>
        <w:t xml:space="preserve"> </w:t>
      </w:r>
      <w:r w:rsidRPr="00847093">
        <w:rPr>
          <w:rFonts w:cs="Traditional Arabic" w:hint="cs"/>
          <w:sz w:val="36"/>
          <w:szCs w:val="36"/>
          <w:rtl/>
        </w:rPr>
        <w:t>الحميدي</w:t>
      </w:r>
      <w:r>
        <w:rPr>
          <w:rFonts w:cs="Traditional Arabic" w:hint="cs"/>
          <w:sz w:val="36"/>
          <w:szCs w:val="36"/>
          <w:rtl/>
        </w:rPr>
        <w:t>,</w:t>
      </w:r>
      <w:r w:rsidRPr="00847093">
        <w:rPr>
          <w:rFonts w:cs="Traditional Arabic"/>
          <w:sz w:val="36"/>
          <w:szCs w:val="36"/>
          <w:rtl/>
        </w:rPr>
        <w:t xml:space="preserve"> </w:t>
      </w:r>
      <w:r w:rsidRPr="00847093">
        <w:rPr>
          <w:rFonts w:cs="Traditional Arabic" w:hint="cs"/>
          <w:sz w:val="36"/>
          <w:szCs w:val="36"/>
          <w:rtl/>
        </w:rPr>
        <w:t>ومسند</w:t>
      </w:r>
      <w:r w:rsidRPr="00847093">
        <w:rPr>
          <w:rFonts w:cs="Traditional Arabic"/>
          <w:sz w:val="36"/>
          <w:szCs w:val="36"/>
          <w:rtl/>
        </w:rPr>
        <w:t xml:space="preserve"> </w:t>
      </w:r>
      <w:r w:rsidRPr="00847093">
        <w:rPr>
          <w:rFonts w:cs="Traditional Arabic" w:hint="cs"/>
          <w:sz w:val="36"/>
          <w:szCs w:val="36"/>
          <w:rtl/>
        </w:rPr>
        <w:t>مسدد</w:t>
      </w:r>
      <w:r w:rsidRPr="00847093">
        <w:rPr>
          <w:rFonts w:cs="Traditional Arabic"/>
          <w:sz w:val="36"/>
          <w:szCs w:val="36"/>
          <w:rtl/>
        </w:rPr>
        <w:t xml:space="preserve"> </w:t>
      </w:r>
      <w:r w:rsidRPr="00847093">
        <w:rPr>
          <w:rFonts w:cs="Traditional Arabic" w:hint="cs"/>
          <w:sz w:val="36"/>
          <w:szCs w:val="36"/>
          <w:rtl/>
        </w:rPr>
        <w:t>بن</w:t>
      </w:r>
      <w:r w:rsidRPr="00847093">
        <w:rPr>
          <w:rFonts w:cs="Traditional Arabic"/>
          <w:sz w:val="36"/>
          <w:szCs w:val="36"/>
          <w:rtl/>
        </w:rPr>
        <w:t xml:space="preserve"> </w:t>
      </w:r>
      <w:r w:rsidRPr="00847093">
        <w:rPr>
          <w:rFonts w:cs="Traditional Arabic" w:hint="cs"/>
          <w:sz w:val="36"/>
          <w:szCs w:val="36"/>
          <w:rtl/>
        </w:rPr>
        <w:t>مسرهد،</w:t>
      </w:r>
      <w:r w:rsidRPr="00847093">
        <w:rPr>
          <w:rFonts w:cs="Traditional Arabic"/>
          <w:sz w:val="36"/>
          <w:szCs w:val="36"/>
          <w:rtl/>
        </w:rPr>
        <w:t xml:space="preserve"> </w:t>
      </w:r>
      <w:r w:rsidRPr="00847093">
        <w:rPr>
          <w:rFonts w:cs="Traditional Arabic" w:hint="cs"/>
          <w:sz w:val="36"/>
          <w:szCs w:val="36"/>
          <w:rtl/>
        </w:rPr>
        <w:t>ومسند</w:t>
      </w:r>
      <w:r w:rsidRPr="00847093">
        <w:rPr>
          <w:rFonts w:cs="Traditional Arabic"/>
          <w:sz w:val="36"/>
          <w:szCs w:val="36"/>
          <w:rtl/>
        </w:rPr>
        <w:t xml:space="preserve"> </w:t>
      </w:r>
      <w:r w:rsidRPr="00847093">
        <w:rPr>
          <w:rFonts w:cs="Traditional Arabic" w:hint="cs"/>
          <w:sz w:val="36"/>
          <w:szCs w:val="36"/>
          <w:rtl/>
        </w:rPr>
        <w:t>إسحاق</w:t>
      </w:r>
      <w:r w:rsidRPr="00847093">
        <w:rPr>
          <w:rFonts w:cs="Traditional Arabic"/>
          <w:sz w:val="36"/>
          <w:szCs w:val="36"/>
          <w:rtl/>
        </w:rPr>
        <w:t xml:space="preserve"> </w:t>
      </w:r>
      <w:r w:rsidRPr="00847093">
        <w:rPr>
          <w:rFonts w:cs="Traditional Arabic" w:hint="cs"/>
          <w:sz w:val="36"/>
          <w:szCs w:val="36"/>
          <w:rtl/>
        </w:rPr>
        <w:t>بن</w:t>
      </w:r>
      <w:r w:rsidRPr="00847093">
        <w:rPr>
          <w:rFonts w:cs="Traditional Arabic"/>
          <w:sz w:val="36"/>
          <w:szCs w:val="36"/>
          <w:rtl/>
        </w:rPr>
        <w:t xml:space="preserve"> </w:t>
      </w:r>
      <w:r w:rsidR="00B71023" w:rsidRPr="00847093">
        <w:rPr>
          <w:rFonts w:cs="Traditional Arabic" w:hint="cs"/>
          <w:sz w:val="36"/>
          <w:szCs w:val="36"/>
          <w:rtl/>
        </w:rPr>
        <w:t>راهوي</w:t>
      </w:r>
      <w:r w:rsidR="00B71023" w:rsidRPr="00847093">
        <w:rPr>
          <w:rFonts w:cs="Traditional Arabic" w:hint="eastAsia"/>
          <w:sz w:val="36"/>
          <w:szCs w:val="36"/>
          <w:rtl/>
        </w:rPr>
        <w:t>ه</w:t>
      </w:r>
      <w:r w:rsidRPr="00847093">
        <w:rPr>
          <w:rFonts w:cs="Traditional Arabic" w:hint="cs"/>
          <w:sz w:val="36"/>
          <w:szCs w:val="36"/>
          <w:rtl/>
        </w:rPr>
        <w:t>،</w:t>
      </w:r>
      <w:r w:rsidRPr="00847093">
        <w:rPr>
          <w:rFonts w:cs="Traditional Arabic"/>
          <w:sz w:val="36"/>
          <w:szCs w:val="36"/>
          <w:rtl/>
        </w:rPr>
        <w:t xml:space="preserve"> </w:t>
      </w:r>
      <w:r w:rsidRPr="00847093">
        <w:rPr>
          <w:rFonts w:cs="Traditional Arabic" w:hint="cs"/>
          <w:sz w:val="36"/>
          <w:szCs w:val="36"/>
          <w:rtl/>
        </w:rPr>
        <w:t>ومسند</w:t>
      </w:r>
      <w:r w:rsidRPr="00847093">
        <w:rPr>
          <w:rFonts w:cs="Traditional Arabic"/>
          <w:sz w:val="36"/>
          <w:szCs w:val="36"/>
          <w:rtl/>
        </w:rPr>
        <w:t xml:space="preserve"> </w:t>
      </w:r>
      <w:r w:rsidRPr="00847093">
        <w:rPr>
          <w:rFonts w:cs="Traditional Arabic" w:hint="cs"/>
          <w:sz w:val="36"/>
          <w:szCs w:val="36"/>
          <w:rtl/>
        </w:rPr>
        <w:t>عثمان</w:t>
      </w:r>
      <w:r w:rsidRPr="00847093">
        <w:rPr>
          <w:rFonts w:cs="Traditional Arabic"/>
          <w:sz w:val="36"/>
          <w:szCs w:val="36"/>
          <w:rtl/>
        </w:rPr>
        <w:t xml:space="preserve"> </w:t>
      </w:r>
      <w:r w:rsidRPr="00847093">
        <w:rPr>
          <w:rFonts w:cs="Traditional Arabic" w:hint="cs"/>
          <w:sz w:val="36"/>
          <w:szCs w:val="36"/>
          <w:rtl/>
        </w:rPr>
        <w:t>بن</w:t>
      </w:r>
      <w:r w:rsidRPr="00847093">
        <w:rPr>
          <w:rFonts w:cs="Traditional Arabic"/>
          <w:sz w:val="36"/>
          <w:szCs w:val="36"/>
          <w:rtl/>
        </w:rPr>
        <w:t xml:space="preserve"> </w:t>
      </w:r>
      <w:r w:rsidRPr="00847093">
        <w:rPr>
          <w:rFonts w:cs="Traditional Arabic" w:hint="cs"/>
          <w:sz w:val="36"/>
          <w:szCs w:val="36"/>
          <w:rtl/>
        </w:rPr>
        <w:t>أبي</w:t>
      </w:r>
      <w:r w:rsidRPr="00847093">
        <w:rPr>
          <w:rFonts w:cs="Traditional Arabic"/>
          <w:sz w:val="36"/>
          <w:szCs w:val="36"/>
          <w:rtl/>
        </w:rPr>
        <w:t xml:space="preserve"> </w:t>
      </w:r>
      <w:r w:rsidRPr="00847093">
        <w:rPr>
          <w:rFonts w:cs="Traditional Arabic" w:hint="cs"/>
          <w:sz w:val="36"/>
          <w:szCs w:val="36"/>
          <w:rtl/>
        </w:rPr>
        <w:t>شيبة،</w:t>
      </w:r>
      <w:r w:rsidRPr="00847093">
        <w:rPr>
          <w:rFonts w:cs="Traditional Arabic"/>
          <w:sz w:val="36"/>
          <w:szCs w:val="36"/>
          <w:rtl/>
        </w:rPr>
        <w:t xml:space="preserve"> </w:t>
      </w:r>
      <w:r w:rsidRPr="00847093">
        <w:rPr>
          <w:rFonts w:cs="Traditional Arabic" w:hint="cs"/>
          <w:sz w:val="36"/>
          <w:szCs w:val="36"/>
          <w:rtl/>
        </w:rPr>
        <w:t>ومسند</w:t>
      </w:r>
      <w:r w:rsidRPr="00847093">
        <w:rPr>
          <w:rFonts w:cs="Traditional Arabic"/>
          <w:sz w:val="36"/>
          <w:szCs w:val="36"/>
          <w:rtl/>
        </w:rPr>
        <w:t xml:space="preserve"> </w:t>
      </w:r>
      <w:r w:rsidRPr="00847093">
        <w:rPr>
          <w:rFonts w:cs="Traditional Arabic" w:hint="cs"/>
          <w:sz w:val="36"/>
          <w:szCs w:val="36"/>
          <w:rtl/>
        </w:rPr>
        <w:t>الإمام</w:t>
      </w:r>
      <w:r w:rsidRPr="00847093">
        <w:rPr>
          <w:rFonts w:cs="Traditional Arabic"/>
          <w:sz w:val="36"/>
          <w:szCs w:val="36"/>
          <w:rtl/>
        </w:rPr>
        <w:t xml:space="preserve"> </w:t>
      </w:r>
      <w:r w:rsidRPr="00847093">
        <w:rPr>
          <w:rFonts w:cs="Traditional Arabic" w:hint="cs"/>
          <w:sz w:val="36"/>
          <w:szCs w:val="36"/>
          <w:rtl/>
        </w:rPr>
        <w:t>أحمد</w:t>
      </w:r>
      <w:r w:rsidRPr="00847093">
        <w:rPr>
          <w:rFonts w:cs="Traditional Arabic"/>
          <w:sz w:val="36"/>
          <w:szCs w:val="36"/>
          <w:rtl/>
        </w:rPr>
        <w:t xml:space="preserve"> </w:t>
      </w:r>
      <w:r w:rsidRPr="00847093">
        <w:rPr>
          <w:rFonts w:cs="Traditional Arabic" w:hint="cs"/>
          <w:sz w:val="36"/>
          <w:szCs w:val="36"/>
          <w:rtl/>
        </w:rPr>
        <w:t>بن</w:t>
      </w:r>
      <w:r w:rsidRPr="00847093">
        <w:rPr>
          <w:rFonts w:cs="Traditional Arabic"/>
          <w:sz w:val="36"/>
          <w:szCs w:val="36"/>
          <w:rtl/>
        </w:rPr>
        <w:t xml:space="preserve"> </w:t>
      </w:r>
      <w:r w:rsidRPr="00847093">
        <w:rPr>
          <w:rFonts w:cs="Traditional Arabic" w:hint="cs"/>
          <w:sz w:val="36"/>
          <w:szCs w:val="36"/>
          <w:rtl/>
        </w:rPr>
        <w:t>حنبل،</w:t>
      </w:r>
      <w:r w:rsidRPr="00847093">
        <w:rPr>
          <w:rFonts w:cs="Traditional Arabic"/>
          <w:sz w:val="36"/>
          <w:szCs w:val="36"/>
          <w:rtl/>
        </w:rPr>
        <w:t xml:space="preserve"> </w:t>
      </w:r>
      <w:r w:rsidRPr="00847093">
        <w:rPr>
          <w:rFonts w:cs="Traditional Arabic" w:hint="cs"/>
          <w:sz w:val="36"/>
          <w:szCs w:val="36"/>
          <w:rtl/>
        </w:rPr>
        <w:t>ومسند</w:t>
      </w:r>
      <w:r w:rsidRPr="00847093">
        <w:rPr>
          <w:rFonts w:cs="Traditional Arabic"/>
          <w:sz w:val="36"/>
          <w:szCs w:val="36"/>
          <w:rtl/>
        </w:rPr>
        <w:t xml:space="preserve"> </w:t>
      </w:r>
      <w:r w:rsidRPr="00847093">
        <w:rPr>
          <w:rFonts w:cs="Traditional Arabic" w:hint="cs"/>
          <w:sz w:val="36"/>
          <w:szCs w:val="36"/>
          <w:rtl/>
        </w:rPr>
        <w:t>عبد</w:t>
      </w:r>
      <w:r w:rsidRPr="00847093">
        <w:rPr>
          <w:rFonts w:cs="Traditional Arabic"/>
          <w:sz w:val="36"/>
          <w:szCs w:val="36"/>
          <w:rtl/>
        </w:rPr>
        <w:t xml:space="preserve"> </w:t>
      </w:r>
      <w:r w:rsidRPr="00847093">
        <w:rPr>
          <w:rFonts w:cs="Traditional Arabic" w:hint="cs"/>
          <w:sz w:val="36"/>
          <w:szCs w:val="36"/>
          <w:rtl/>
        </w:rPr>
        <w:t>بن</w:t>
      </w:r>
      <w:r w:rsidRPr="00847093">
        <w:rPr>
          <w:rFonts w:cs="Traditional Arabic"/>
          <w:sz w:val="36"/>
          <w:szCs w:val="36"/>
          <w:rtl/>
        </w:rPr>
        <w:t xml:space="preserve"> </w:t>
      </w:r>
      <w:r w:rsidRPr="00847093">
        <w:rPr>
          <w:rFonts w:cs="Traditional Arabic" w:hint="cs"/>
          <w:sz w:val="36"/>
          <w:szCs w:val="36"/>
          <w:rtl/>
        </w:rPr>
        <w:t>حميد،</w:t>
      </w:r>
      <w:r w:rsidRPr="00847093">
        <w:rPr>
          <w:rFonts w:cs="Traditional Arabic"/>
          <w:sz w:val="36"/>
          <w:szCs w:val="36"/>
          <w:rtl/>
        </w:rPr>
        <w:t xml:space="preserve"> </w:t>
      </w:r>
      <w:r w:rsidRPr="00847093">
        <w:rPr>
          <w:rFonts w:cs="Traditional Arabic" w:hint="cs"/>
          <w:sz w:val="36"/>
          <w:szCs w:val="36"/>
          <w:rtl/>
        </w:rPr>
        <w:t>والمسند</w:t>
      </w:r>
      <w:r w:rsidRPr="00847093">
        <w:rPr>
          <w:rFonts w:cs="Traditional Arabic"/>
          <w:sz w:val="36"/>
          <w:szCs w:val="36"/>
          <w:rtl/>
        </w:rPr>
        <w:t xml:space="preserve"> </w:t>
      </w:r>
      <w:r w:rsidRPr="00847093">
        <w:rPr>
          <w:rFonts w:cs="Traditional Arabic" w:hint="cs"/>
          <w:sz w:val="36"/>
          <w:szCs w:val="36"/>
          <w:rtl/>
        </w:rPr>
        <w:t>الكبير</w:t>
      </w:r>
      <w:r w:rsidRPr="00847093">
        <w:rPr>
          <w:rFonts w:cs="Traditional Arabic"/>
          <w:sz w:val="36"/>
          <w:szCs w:val="36"/>
          <w:rtl/>
        </w:rPr>
        <w:t xml:space="preserve"> </w:t>
      </w:r>
      <w:r w:rsidRPr="00847093">
        <w:rPr>
          <w:rFonts w:cs="Traditional Arabic" w:hint="cs"/>
          <w:sz w:val="36"/>
          <w:szCs w:val="36"/>
          <w:rtl/>
        </w:rPr>
        <w:t>ليعقوب</w:t>
      </w:r>
      <w:r w:rsidRPr="00847093">
        <w:rPr>
          <w:rFonts w:cs="Traditional Arabic"/>
          <w:sz w:val="36"/>
          <w:szCs w:val="36"/>
          <w:rtl/>
        </w:rPr>
        <w:t xml:space="preserve"> </w:t>
      </w:r>
      <w:r w:rsidRPr="00847093">
        <w:rPr>
          <w:rFonts w:cs="Traditional Arabic" w:hint="cs"/>
          <w:sz w:val="36"/>
          <w:szCs w:val="36"/>
          <w:rtl/>
        </w:rPr>
        <w:t>بن</w:t>
      </w:r>
      <w:r w:rsidRPr="00847093">
        <w:rPr>
          <w:rFonts w:cs="Traditional Arabic"/>
          <w:sz w:val="36"/>
          <w:szCs w:val="36"/>
          <w:rtl/>
        </w:rPr>
        <w:t xml:space="preserve"> </w:t>
      </w:r>
      <w:r w:rsidRPr="00847093">
        <w:rPr>
          <w:rFonts w:cs="Traditional Arabic" w:hint="cs"/>
          <w:sz w:val="36"/>
          <w:szCs w:val="36"/>
          <w:rtl/>
        </w:rPr>
        <w:t>شيبة،</w:t>
      </w:r>
      <w:r w:rsidRPr="00847093">
        <w:rPr>
          <w:rFonts w:cs="Traditional Arabic"/>
          <w:sz w:val="36"/>
          <w:szCs w:val="36"/>
          <w:rtl/>
        </w:rPr>
        <w:t xml:space="preserve"> </w:t>
      </w:r>
      <w:r w:rsidRPr="00847093">
        <w:rPr>
          <w:rFonts w:cs="Traditional Arabic" w:hint="cs"/>
          <w:sz w:val="36"/>
          <w:szCs w:val="36"/>
          <w:rtl/>
        </w:rPr>
        <w:t>ولم</w:t>
      </w:r>
      <w:r w:rsidRPr="00847093">
        <w:rPr>
          <w:rFonts w:cs="Traditional Arabic"/>
          <w:sz w:val="36"/>
          <w:szCs w:val="36"/>
          <w:rtl/>
        </w:rPr>
        <w:t xml:space="preserve"> </w:t>
      </w:r>
      <w:r w:rsidRPr="00847093">
        <w:rPr>
          <w:rFonts w:cs="Traditional Arabic" w:hint="cs"/>
          <w:sz w:val="36"/>
          <w:szCs w:val="36"/>
          <w:rtl/>
        </w:rPr>
        <w:t>يؤلف</w:t>
      </w:r>
      <w:r w:rsidRPr="00847093">
        <w:rPr>
          <w:rFonts w:cs="Traditional Arabic"/>
          <w:sz w:val="36"/>
          <w:szCs w:val="36"/>
          <w:rtl/>
        </w:rPr>
        <w:t xml:space="preserve"> </w:t>
      </w:r>
      <w:r w:rsidRPr="00847093">
        <w:rPr>
          <w:rFonts w:cs="Traditional Arabic" w:hint="cs"/>
          <w:sz w:val="36"/>
          <w:szCs w:val="36"/>
          <w:rtl/>
        </w:rPr>
        <w:t>أحسن</w:t>
      </w:r>
      <w:r w:rsidRPr="00847093">
        <w:rPr>
          <w:rFonts w:cs="Traditional Arabic"/>
          <w:sz w:val="36"/>
          <w:szCs w:val="36"/>
          <w:rtl/>
        </w:rPr>
        <w:t xml:space="preserve"> </w:t>
      </w:r>
      <w:r w:rsidRPr="00847093">
        <w:rPr>
          <w:rFonts w:cs="Traditional Arabic" w:hint="cs"/>
          <w:sz w:val="36"/>
          <w:szCs w:val="36"/>
          <w:rtl/>
        </w:rPr>
        <w:t>منه</w:t>
      </w:r>
      <w:r w:rsidRPr="00847093">
        <w:rPr>
          <w:rFonts w:cs="Traditional Arabic"/>
          <w:sz w:val="36"/>
          <w:szCs w:val="36"/>
          <w:rtl/>
        </w:rPr>
        <w:t xml:space="preserve"> </w:t>
      </w:r>
      <w:r w:rsidRPr="00847093">
        <w:rPr>
          <w:rFonts w:cs="Traditional Arabic" w:hint="cs"/>
          <w:sz w:val="36"/>
          <w:szCs w:val="36"/>
          <w:rtl/>
        </w:rPr>
        <w:t>لكنه</w:t>
      </w:r>
      <w:r w:rsidRPr="00847093">
        <w:rPr>
          <w:rFonts w:cs="Traditional Arabic"/>
          <w:sz w:val="36"/>
          <w:szCs w:val="36"/>
          <w:rtl/>
        </w:rPr>
        <w:t xml:space="preserve"> </w:t>
      </w:r>
      <w:r w:rsidRPr="00847093">
        <w:rPr>
          <w:rFonts w:cs="Traditional Arabic" w:hint="cs"/>
          <w:sz w:val="36"/>
          <w:szCs w:val="36"/>
          <w:rtl/>
        </w:rPr>
        <w:t>لم</w:t>
      </w:r>
      <w:r w:rsidRPr="00847093">
        <w:rPr>
          <w:rFonts w:cs="Traditional Arabic"/>
          <w:sz w:val="36"/>
          <w:szCs w:val="36"/>
          <w:rtl/>
        </w:rPr>
        <w:t xml:space="preserve"> </w:t>
      </w:r>
      <w:r w:rsidRPr="00847093">
        <w:rPr>
          <w:rFonts w:cs="Traditional Arabic" w:hint="cs"/>
          <w:sz w:val="36"/>
          <w:szCs w:val="36"/>
          <w:rtl/>
        </w:rPr>
        <w:t>يتمه،</w:t>
      </w:r>
      <w:r w:rsidRPr="00847093">
        <w:rPr>
          <w:rFonts w:cs="Traditional Arabic"/>
          <w:sz w:val="36"/>
          <w:szCs w:val="36"/>
          <w:rtl/>
        </w:rPr>
        <w:t xml:space="preserve"> </w:t>
      </w:r>
      <w:r w:rsidRPr="00847093">
        <w:rPr>
          <w:rFonts w:cs="Traditional Arabic" w:hint="cs"/>
          <w:sz w:val="36"/>
          <w:szCs w:val="36"/>
          <w:rtl/>
        </w:rPr>
        <w:t>ومسند</w:t>
      </w:r>
      <w:r w:rsidRPr="00847093">
        <w:rPr>
          <w:rFonts w:cs="Traditional Arabic"/>
          <w:sz w:val="36"/>
          <w:szCs w:val="36"/>
          <w:rtl/>
        </w:rPr>
        <w:t xml:space="preserve"> </w:t>
      </w:r>
      <w:r w:rsidRPr="00847093">
        <w:rPr>
          <w:rFonts w:cs="Traditional Arabic" w:hint="cs"/>
          <w:sz w:val="36"/>
          <w:szCs w:val="36"/>
          <w:rtl/>
        </w:rPr>
        <w:t>محمد</w:t>
      </w:r>
      <w:r w:rsidRPr="00847093">
        <w:rPr>
          <w:rFonts w:cs="Traditional Arabic"/>
          <w:sz w:val="36"/>
          <w:szCs w:val="36"/>
          <w:rtl/>
        </w:rPr>
        <w:t xml:space="preserve"> </w:t>
      </w:r>
      <w:r w:rsidRPr="00847093">
        <w:rPr>
          <w:rFonts w:cs="Traditional Arabic" w:hint="cs"/>
          <w:sz w:val="36"/>
          <w:szCs w:val="36"/>
          <w:rtl/>
        </w:rPr>
        <w:t>بن</w:t>
      </w:r>
      <w:r w:rsidRPr="00847093">
        <w:rPr>
          <w:rFonts w:cs="Traditional Arabic"/>
          <w:sz w:val="36"/>
          <w:szCs w:val="36"/>
          <w:rtl/>
        </w:rPr>
        <w:t xml:space="preserve"> </w:t>
      </w:r>
      <w:r w:rsidRPr="00847093">
        <w:rPr>
          <w:rFonts w:cs="Traditional Arabic" w:hint="cs"/>
          <w:sz w:val="36"/>
          <w:szCs w:val="36"/>
          <w:rtl/>
        </w:rPr>
        <w:t>مهدي،</w:t>
      </w:r>
      <w:r w:rsidRPr="00847093">
        <w:rPr>
          <w:rFonts w:cs="Traditional Arabic"/>
          <w:sz w:val="36"/>
          <w:szCs w:val="36"/>
          <w:rtl/>
        </w:rPr>
        <w:t xml:space="preserve"> </w:t>
      </w:r>
      <w:r w:rsidRPr="00847093">
        <w:rPr>
          <w:rFonts w:cs="Traditional Arabic" w:hint="cs"/>
          <w:sz w:val="36"/>
          <w:szCs w:val="36"/>
          <w:rtl/>
        </w:rPr>
        <w:t>والمسند</w:t>
      </w:r>
      <w:r w:rsidRPr="00847093">
        <w:rPr>
          <w:rFonts w:cs="Traditional Arabic"/>
          <w:sz w:val="36"/>
          <w:szCs w:val="36"/>
          <w:rtl/>
        </w:rPr>
        <w:t xml:space="preserve"> </w:t>
      </w:r>
      <w:r w:rsidRPr="00847093">
        <w:rPr>
          <w:rFonts w:cs="Traditional Arabic" w:hint="cs"/>
          <w:sz w:val="36"/>
          <w:szCs w:val="36"/>
          <w:rtl/>
        </w:rPr>
        <w:t>الكبير</w:t>
      </w:r>
      <w:r w:rsidRPr="00847093">
        <w:rPr>
          <w:rFonts w:cs="Traditional Arabic"/>
          <w:sz w:val="36"/>
          <w:szCs w:val="36"/>
          <w:rtl/>
        </w:rPr>
        <w:t xml:space="preserve"> </w:t>
      </w:r>
      <w:r w:rsidRPr="00847093">
        <w:rPr>
          <w:rFonts w:cs="Traditional Arabic" w:hint="cs"/>
          <w:sz w:val="36"/>
          <w:szCs w:val="36"/>
          <w:rtl/>
        </w:rPr>
        <w:t>لبقي</w:t>
      </w:r>
      <w:r w:rsidRPr="00847093">
        <w:rPr>
          <w:rFonts w:cs="Traditional Arabic"/>
          <w:sz w:val="36"/>
          <w:szCs w:val="36"/>
          <w:rtl/>
        </w:rPr>
        <w:t xml:space="preserve"> </w:t>
      </w:r>
      <w:r w:rsidRPr="00847093">
        <w:rPr>
          <w:rFonts w:cs="Traditional Arabic" w:hint="cs"/>
          <w:sz w:val="36"/>
          <w:szCs w:val="36"/>
          <w:rtl/>
        </w:rPr>
        <w:t>بن</w:t>
      </w:r>
      <w:r w:rsidRPr="00847093">
        <w:rPr>
          <w:rFonts w:cs="Traditional Arabic"/>
          <w:sz w:val="36"/>
          <w:szCs w:val="36"/>
          <w:rtl/>
        </w:rPr>
        <w:t xml:space="preserve"> </w:t>
      </w:r>
      <w:r w:rsidRPr="00847093">
        <w:rPr>
          <w:rFonts w:cs="Traditional Arabic" w:hint="cs"/>
          <w:sz w:val="36"/>
          <w:szCs w:val="36"/>
          <w:rtl/>
        </w:rPr>
        <w:t>مخلد</w:t>
      </w:r>
      <w:r w:rsidRPr="00847093">
        <w:rPr>
          <w:rFonts w:cs="Traditional Arabic"/>
          <w:sz w:val="36"/>
          <w:szCs w:val="36"/>
          <w:rtl/>
        </w:rPr>
        <w:t xml:space="preserve"> </w:t>
      </w:r>
      <w:r w:rsidRPr="00847093">
        <w:rPr>
          <w:rFonts w:cs="Traditional Arabic" w:hint="cs"/>
          <w:sz w:val="36"/>
          <w:szCs w:val="36"/>
          <w:rtl/>
        </w:rPr>
        <w:t>القرطبي،</w:t>
      </w:r>
      <w:r w:rsidRPr="00847093">
        <w:rPr>
          <w:rFonts w:cs="Traditional Arabic"/>
          <w:sz w:val="36"/>
          <w:szCs w:val="36"/>
          <w:rtl/>
        </w:rPr>
        <w:t xml:space="preserve"> </w:t>
      </w:r>
      <w:r w:rsidRPr="00847093">
        <w:rPr>
          <w:rFonts w:cs="Traditional Arabic" w:hint="cs"/>
          <w:sz w:val="36"/>
          <w:szCs w:val="36"/>
          <w:rtl/>
        </w:rPr>
        <w:t>رتبه</w:t>
      </w:r>
      <w:r w:rsidRPr="00847093">
        <w:rPr>
          <w:rFonts w:cs="Traditional Arabic"/>
          <w:sz w:val="36"/>
          <w:szCs w:val="36"/>
          <w:rtl/>
        </w:rPr>
        <w:t xml:space="preserve"> </w:t>
      </w:r>
      <w:r w:rsidRPr="00847093">
        <w:rPr>
          <w:rFonts w:cs="Traditional Arabic" w:hint="cs"/>
          <w:sz w:val="36"/>
          <w:szCs w:val="36"/>
          <w:rtl/>
        </w:rPr>
        <w:t>على</w:t>
      </w:r>
      <w:r w:rsidRPr="00847093">
        <w:rPr>
          <w:rFonts w:cs="Traditional Arabic"/>
          <w:sz w:val="36"/>
          <w:szCs w:val="36"/>
          <w:rtl/>
        </w:rPr>
        <w:t xml:space="preserve"> </w:t>
      </w:r>
      <w:r w:rsidRPr="00847093">
        <w:rPr>
          <w:rFonts w:cs="Traditional Arabic" w:hint="cs"/>
          <w:sz w:val="36"/>
          <w:szCs w:val="36"/>
          <w:rtl/>
        </w:rPr>
        <w:t>أسماء</w:t>
      </w:r>
      <w:r w:rsidRPr="00847093">
        <w:rPr>
          <w:rFonts w:cs="Traditional Arabic"/>
          <w:sz w:val="36"/>
          <w:szCs w:val="36"/>
          <w:rtl/>
        </w:rPr>
        <w:t xml:space="preserve"> </w:t>
      </w:r>
      <w:r w:rsidRPr="00847093">
        <w:rPr>
          <w:rFonts w:cs="Traditional Arabic" w:hint="cs"/>
          <w:sz w:val="36"/>
          <w:szCs w:val="36"/>
          <w:rtl/>
        </w:rPr>
        <w:t>الصحابة،</w:t>
      </w:r>
      <w:r w:rsidRPr="00847093">
        <w:rPr>
          <w:rFonts w:cs="Traditional Arabic"/>
          <w:sz w:val="36"/>
          <w:szCs w:val="36"/>
          <w:rtl/>
        </w:rPr>
        <w:t xml:space="preserve"> </w:t>
      </w:r>
      <w:r w:rsidRPr="00847093">
        <w:rPr>
          <w:rFonts w:cs="Traditional Arabic" w:hint="cs"/>
          <w:sz w:val="36"/>
          <w:szCs w:val="36"/>
          <w:rtl/>
        </w:rPr>
        <w:t>ثم</w:t>
      </w:r>
      <w:r w:rsidRPr="00847093">
        <w:rPr>
          <w:rFonts w:cs="Traditional Arabic"/>
          <w:sz w:val="36"/>
          <w:szCs w:val="36"/>
          <w:rtl/>
        </w:rPr>
        <w:t xml:space="preserve"> </w:t>
      </w:r>
      <w:r w:rsidRPr="00847093">
        <w:rPr>
          <w:rFonts w:cs="Traditional Arabic" w:hint="cs"/>
          <w:sz w:val="36"/>
          <w:szCs w:val="36"/>
          <w:rtl/>
        </w:rPr>
        <w:t>رتب</w:t>
      </w:r>
      <w:r w:rsidRPr="00847093">
        <w:rPr>
          <w:rFonts w:cs="Traditional Arabic"/>
          <w:sz w:val="36"/>
          <w:szCs w:val="36"/>
          <w:rtl/>
        </w:rPr>
        <w:t xml:space="preserve"> </w:t>
      </w:r>
      <w:r w:rsidRPr="00847093">
        <w:rPr>
          <w:rFonts w:cs="Traditional Arabic" w:hint="cs"/>
          <w:sz w:val="36"/>
          <w:szCs w:val="36"/>
          <w:rtl/>
        </w:rPr>
        <w:t>حديث</w:t>
      </w:r>
      <w:r w:rsidRPr="00847093">
        <w:rPr>
          <w:rFonts w:cs="Traditional Arabic"/>
          <w:sz w:val="36"/>
          <w:szCs w:val="36"/>
          <w:rtl/>
        </w:rPr>
        <w:t xml:space="preserve"> </w:t>
      </w:r>
      <w:r w:rsidRPr="00847093">
        <w:rPr>
          <w:rFonts w:cs="Traditional Arabic" w:hint="cs"/>
          <w:sz w:val="36"/>
          <w:szCs w:val="36"/>
          <w:rtl/>
        </w:rPr>
        <w:t>كل</w:t>
      </w:r>
      <w:r w:rsidRPr="00847093">
        <w:rPr>
          <w:rFonts w:cs="Traditional Arabic"/>
          <w:sz w:val="36"/>
          <w:szCs w:val="36"/>
          <w:rtl/>
        </w:rPr>
        <w:t xml:space="preserve"> </w:t>
      </w:r>
      <w:r w:rsidRPr="00847093">
        <w:rPr>
          <w:rFonts w:cs="Traditional Arabic" w:hint="cs"/>
          <w:sz w:val="36"/>
          <w:szCs w:val="36"/>
          <w:rtl/>
        </w:rPr>
        <w:t>صحابي</w:t>
      </w:r>
      <w:r w:rsidRPr="00847093">
        <w:rPr>
          <w:rFonts w:cs="Traditional Arabic"/>
          <w:sz w:val="36"/>
          <w:szCs w:val="36"/>
          <w:rtl/>
        </w:rPr>
        <w:t xml:space="preserve"> </w:t>
      </w:r>
      <w:r w:rsidRPr="00847093">
        <w:rPr>
          <w:rFonts w:cs="Traditional Arabic" w:hint="cs"/>
          <w:sz w:val="36"/>
          <w:szCs w:val="36"/>
          <w:rtl/>
        </w:rPr>
        <w:t>على</w:t>
      </w:r>
      <w:r w:rsidRPr="00847093">
        <w:rPr>
          <w:rFonts w:cs="Traditional Arabic"/>
          <w:sz w:val="36"/>
          <w:szCs w:val="36"/>
          <w:rtl/>
        </w:rPr>
        <w:t xml:space="preserve"> </w:t>
      </w:r>
      <w:r w:rsidRPr="00847093">
        <w:rPr>
          <w:rFonts w:cs="Traditional Arabic" w:hint="cs"/>
          <w:sz w:val="36"/>
          <w:szCs w:val="36"/>
          <w:rtl/>
        </w:rPr>
        <w:t>أبواب</w:t>
      </w:r>
      <w:r w:rsidRPr="00847093">
        <w:rPr>
          <w:rFonts w:cs="Traditional Arabic"/>
          <w:sz w:val="36"/>
          <w:szCs w:val="36"/>
          <w:rtl/>
        </w:rPr>
        <w:t xml:space="preserve"> </w:t>
      </w:r>
      <w:r w:rsidRPr="00847093">
        <w:rPr>
          <w:rFonts w:cs="Traditional Arabic" w:hint="cs"/>
          <w:sz w:val="36"/>
          <w:szCs w:val="36"/>
          <w:rtl/>
        </w:rPr>
        <w:t>الفقه،</w:t>
      </w:r>
      <w:r w:rsidRPr="00847093">
        <w:rPr>
          <w:rFonts w:cs="Traditional Arabic"/>
          <w:sz w:val="36"/>
          <w:szCs w:val="36"/>
          <w:rtl/>
        </w:rPr>
        <w:t xml:space="preserve"> </w:t>
      </w:r>
      <w:r w:rsidRPr="00847093">
        <w:rPr>
          <w:rFonts w:cs="Traditional Arabic" w:hint="cs"/>
          <w:sz w:val="36"/>
          <w:szCs w:val="36"/>
          <w:rtl/>
        </w:rPr>
        <w:t>ومجموع</w:t>
      </w:r>
      <w:r w:rsidRPr="00847093">
        <w:rPr>
          <w:rFonts w:cs="Traditional Arabic"/>
          <w:sz w:val="36"/>
          <w:szCs w:val="36"/>
          <w:rtl/>
        </w:rPr>
        <w:t xml:space="preserve"> </w:t>
      </w:r>
      <w:r w:rsidRPr="00847093">
        <w:rPr>
          <w:rFonts w:cs="Traditional Arabic" w:hint="cs"/>
          <w:sz w:val="36"/>
          <w:szCs w:val="36"/>
          <w:rtl/>
        </w:rPr>
        <w:t>من</w:t>
      </w:r>
      <w:r w:rsidRPr="00847093">
        <w:rPr>
          <w:rFonts w:cs="Traditional Arabic"/>
          <w:sz w:val="36"/>
          <w:szCs w:val="36"/>
          <w:rtl/>
        </w:rPr>
        <w:t xml:space="preserve"> </w:t>
      </w:r>
      <w:r w:rsidRPr="00847093">
        <w:rPr>
          <w:rFonts w:cs="Traditional Arabic" w:hint="cs"/>
          <w:sz w:val="36"/>
          <w:szCs w:val="36"/>
          <w:rtl/>
        </w:rPr>
        <w:t>روى</w:t>
      </w:r>
      <w:r w:rsidRPr="00847093">
        <w:rPr>
          <w:rFonts w:cs="Traditional Arabic"/>
          <w:sz w:val="36"/>
          <w:szCs w:val="36"/>
          <w:rtl/>
        </w:rPr>
        <w:t xml:space="preserve"> </w:t>
      </w:r>
      <w:r w:rsidRPr="00847093">
        <w:rPr>
          <w:rFonts w:cs="Traditional Arabic" w:hint="cs"/>
          <w:sz w:val="36"/>
          <w:szCs w:val="36"/>
          <w:rtl/>
        </w:rPr>
        <w:t>عنه</w:t>
      </w:r>
      <w:r w:rsidRPr="00847093">
        <w:rPr>
          <w:rFonts w:cs="Traditional Arabic"/>
          <w:sz w:val="36"/>
          <w:szCs w:val="36"/>
          <w:rtl/>
        </w:rPr>
        <w:t xml:space="preserve"> </w:t>
      </w:r>
      <w:r w:rsidRPr="00847093">
        <w:rPr>
          <w:rFonts w:cs="Traditional Arabic" w:hint="cs"/>
          <w:sz w:val="36"/>
          <w:szCs w:val="36"/>
          <w:rtl/>
        </w:rPr>
        <w:t>من</w:t>
      </w:r>
      <w:r w:rsidRPr="00847093">
        <w:rPr>
          <w:rFonts w:cs="Traditional Arabic"/>
          <w:sz w:val="36"/>
          <w:szCs w:val="36"/>
          <w:rtl/>
        </w:rPr>
        <w:t xml:space="preserve"> </w:t>
      </w:r>
      <w:r w:rsidRPr="00847093">
        <w:rPr>
          <w:rFonts w:cs="Traditional Arabic" w:hint="cs"/>
          <w:sz w:val="36"/>
          <w:szCs w:val="36"/>
          <w:rtl/>
        </w:rPr>
        <w:t>الصحابة</w:t>
      </w:r>
      <w:r w:rsidRPr="00847093">
        <w:rPr>
          <w:rFonts w:cs="Traditional Arabic"/>
          <w:sz w:val="36"/>
          <w:szCs w:val="36"/>
          <w:rtl/>
        </w:rPr>
        <w:t xml:space="preserve"> </w:t>
      </w:r>
      <w:r w:rsidRPr="00847093">
        <w:rPr>
          <w:rFonts w:cs="Traditional Arabic" w:hint="cs"/>
          <w:sz w:val="36"/>
          <w:szCs w:val="36"/>
          <w:rtl/>
        </w:rPr>
        <w:t>فيه</w:t>
      </w:r>
      <w:r w:rsidRPr="00847093">
        <w:rPr>
          <w:rFonts w:cs="Traditional Arabic"/>
          <w:sz w:val="36"/>
          <w:szCs w:val="36"/>
          <w:rtl/>
        </w:rPr>
        <w:t xml:space="preserve"> "1600"</w:t>
      </w:r>
      <w:r w:rsidRPr="00847093">
        <w:rPr>
          <w:rFonts w:cs="Traditional Arabic" w:hint="cs"/>
          <w:sz w:val="36"/>
          <w:szCs w:val="36"/>
          <w:rtl/>
        </w:rPr>
        <w:t>،</w:t>
      </w:r>
      <w:r w:rsidRPr="00847093">
        <w:rPr>
          <w:rFonts w:cs="Traditional Arabic"/>
          <w:sz w:val="36"/>
          <w:szCs w:val="36"/>
          <w:rtl/>
        </w:rPr>
        <w:t xml:space="preserve"> </w:t>
      </w:r>
      <w:r w:rsidRPr="00847093">
        <w:rPr>
          <w:rFonts w:cs="Traditional Arabic" w:hint="cs"/>
          <w:sz w:val="36"/>
          <w:szCs w:val="36"/>
          <w:rtl/>
        </w:rPr>
        <w:t>فجاء</w:t>
      </w:r>
      <w:r w:rsidRPr="00847093">
        <w:rPr>
          <w:rFonts w:cs="Traditional Arabic"/>
          <w:sz w:val="36"/>
          <w:szCs w:val="36"/>
          <w:rtl/>
        </w:rPr>
        <w:t xml:space="preserve"> </w:t>
      </w:r>
      <w:r w:rsidRPr="00847093">
        <w:rPr>
          <w:rFonts w:cs="Traditional Arabic" w:hint="cs"/>
          <w:sz w:val="36"/>
          <w:szCs w:val="36"/>
          <w:rtl/>
        </w:rPr>
        <w:t>فكتابا</w:t>
      </w:r>
      <w:r w:rsidRPr="00847093">
        <w:rPr>
          <w:rFonts w:cs="Traditional Arabic"/>
          <w:sz w:val="36"/>
          <w:szCs w:val="36"/>
          <w:rtl/>
        </w:rPr>
        <w:t xml:space="preserve"> </w:t>
      </w:r>
      <w:r w:rsidRPr="00847093">
        <w:rPr>
          <w:rFonts w:cs="Traditional Arabic" w:hint="cs"/>
          <w:sz w:val="36"/>
          <w:szCs w:val="36"/>
          <w:rtl/>
        </w:rPr>
        <w:t>حافلا</w:t>
      </w:r>
      <w:r w:rsidRPr="00847093">
        <w:rPr>
          <w:rFonts w:cs="Traditional Arabic"/>
          <w:sz w:val="36"/>
          <w:szCs w:val="36"/>
          <w:rtl/>
        </w:rPr>
        <w:t xml:space="preserve"> </w:t>
      </w:r>
      <w:r w:rsidRPr="00847093">
        <w:rPr>
          <w:rFonts w:cs="Traditional Arabic" w:hint="cs"/>
          <w:sz w:val="36"/>
          <w:szCs w:val="36"/>
          <w:rtl/>
        </w:rPr>
        <w:t>مع</w:t>
      </w:r>
      <w:r w:rsidRPr="00847093">
        <w:rPr>
          <w:rFonts w:cs="Traditional Arabic"/>
          <w:sz w:val="36"/>
          <w:szCs w:val="36"/>
          <w:rtl/>
        </w:rPr>
        <w:t xml:space="preserve"> </w:t>
      </w:r>
      <w:r w:rsidRPr="00847093">
        <w:rPr>
          <w:rFonts w:cs="Traditional Arabic" w:hint="cs"/>
          <w:sz w:val="36"/>
          <w:szCs w:val="36"/>
          <w:rtl/>
        </w:rPr>
        <w:t>ثقة</w:t>
      </w:r>
      <w:r w:rsidRPr="00847093">
        <w:rPr>
          <w:rFonts w:cs="Traditional Arabic"/>
          <w:sz w:val="36"/>
          <w:szCs w:val="36"/>
          <w:rtl/>
        </w:rPr>
        <w:t xml:space="preserve"> </w:t>
      </w:r>
      <w:r w:rsidRPr="00847093">
        <w:rPr>
          <w:rFonts w:cs="Traditional Arabic" w:hint="cs"/>
          <w:sz w:val="36"/>
          <w:szCs w:val="36"/>
          <w:rtl/>
        </w:rPr>
        <w:t>مؤلفه،</w:t>
      </w:r>
      <w:r w:rsidRPr="00847093">
        <w:rPr>
          <w:rFonts w:cs="Traditional Arabic"/>
          <w:sz w:val="36"/>
          <w:szCs w:val="36"/>
          <w:rtl/>
        </w:rPr>
        <w:t xml:space="preserve"> </w:t>
      </w:r>
      <w:r w:rsidRPr="00847093">
        <w:rPr>
          <w:rFonts w:cs="Traditional Arabic" w:hint="cs"/>
          <w:sz w:val="36"/>
          <w:szCs w:val="36"/>
          <w:rtl/>
        </w:rPr>
        <w:t>وض</w:t>
      </w:r>
      <w:r>
        <w:rPr>
          <w:rFonts w:cs="Traditional Arabic" w:hint="cs"/>
          <w:sz w:val="36"/>
          <w:szCs w:val="36"/>
          <w:rtl/>
        </w:rPr>
        <w:t>ب</w:t>
      </w:r>
      <w:r w:rsidRPr="00847093">
        <w:rPr>
          <w:rFonts w:cs="Traditional Arabic" w:hint="cs"/>
          <w:sz w:val="36"/>
          <w:szCs w:val="36"/>
          <w:rtl/>
        </w:rPr>
        <w:t>طه</w:t>
      </w:r>
      <w:r w:rsidRPr="00847093">
        <w:rPr>
          <w:rFonts w:cs="Traditional Arabic"/>
          <w:sz w:val="36"/>
          <w:szCs w:val="36"/>
          <w:rtl/>
        </w:rPr>
        <w:t xml:space="preserve"> </w:t>
      </w:r>
      <w:r w:rsidRPr="00847093">
        <w:rPr>
          <w:rFonts w:cs="Traditional Arabic" w:hint="cs"/>
          <w:sz w:val="36"/>
          <w:szCs w:val="36"/>
          <w:rtl/>
        </w:rPr>
        <w:t>و</w:t>
      </w:r>
      <w:r>
        <w:rPr>
          <w:rFonts w:cs="Traditional Arabic" w:hint="cs"/>
          <w:sz w:val="36"/>
          <w:szCs w:val="36"/>
          <w:rtl/>
        </w:rPr>
        <w:t>إ</w:t>
      </w:r>
      <w:r w:rsidRPr="00847093">
        <w:rPr>
          <w:rFonts w:cs="Traditional Arabic" w:hint="cs"/>
          <w:sz w:val="36"/>
          <w:szCs w:val="36"/>
          <w:rtl/>
        </w:rPr>
        <w:t>تقانه،</w:t>
      </w:r>
      <w:r w:rsidRPr="00847093">
        <w:rPr>
          <w:rFonts w:cs="Traditional Arabic"/>
          <w:sz w:val="36"/>
          <w:szCs w:val="36"/>
          <w:rtl/>
        </w:rPr>
        <w:t xml:space="preserve"> </w:t>
      </w:r>
      <w:r w:rsidRPr="00847093">
        <w:rPr>
          <w:rFonts w:cs="Traditional Arabic" w:hint="cs"/>
          <w:sz w:val="36"/>
          <w:szCs w:val="36"/>
          <w:rtl/>
        </w:rPr>
        <w:t>وقد</w:t>
      </w:r>
      <w:r w:rsidRPr="00847093">
        <w:rPr>
          <w:rFonts w:cs="Traditional Arabic"/>
          <w:sz w:val="36"/>
          <w:szCs w:val="36"/>
          <w:rtl/>
        </w:rPr>
        <w:t xml:space="preserve"> </w:t>
      </w:r>
      <w:r w:rsidRPr="00847093">
        <w:rPr>
          <w:rFonts w:cs="Traditional Arabic" w:hint="cs"/>
          <w:sz w:val="36"/>
          <w:szCs w:val="36"/>
          <w:rtl/>
        </w:rPr>
        <w:t>فضله</w:t>
      </w:r>
      <w:r w:rsidRPr="00847093">
        <w:rPr>
          <w:rFonts w:cs="Traditional Arabic"/>
          <w:sz w:val="36"/>
          <w:szCs w:val="36"/>
          <w:rtl/>
        </w:rPr>
        <w:t xml:space="preserve"> </w:t>
      </w:r>
      <w:r w:rsidRPr="00847093">
        <w:rPr>
          <w:rFonts w:cs="Traditional Arabic" w:hint="cs"/>
          <w:sz w:val="36"/>
          <w:szCs w:val="36"/>
          <w:rtl/>
        </w:rPr>
        <w:t>ابن</w:t>
      </w:r>
      <w:r w:rsidRPr="00847093">
        <w:rPr>
          <w:rFonts w:cs="Traditional Arabic"/>
          <w:sz w:val="36"/>
          <w:szCs w:val="36"/>
          <w:rtl/>
        </w:rPr>
        <w:t xml:space="preserve"> </w:t>
      </w:r>
      <w:r w:rsidRPr="00847093">
        <w:rPr>
          <w:rFonts w:cs="Traditional Arabic" w:hint="cs"/>
          <w:sz w:val="36"/>
          <w:szCs w:val="36"/>
          <w:rtl/>
        </w:rPr>
        <w:t>حزم</w:t>
      </w:r>
      <w:r w:rsidRPr="00847093">
        <w:rPr>
          <w:rFonts w:cs="Traditional Arabic"/>
          <w:sz w:val="36"/>
          <w:szCs w:val="36"/>
          <w:rtl/>
        </w:rPr>
        <w:t xml:space="preserve"> </w:t>
      </w:r>
      <w:r w:rsidRPr="00847093">
        <w:rPr>
          <w:rFonts w:cs="Traditional Arabic" w:hint="cs"/>
          <w:sz w:val="36"/>
          <w:szCs w:val="36"/>
          <w:rtl/>
        </w:rPr>
        <w:t>على</w:t>
      </w:r>
      <w:r w:rsidRPr="00847093">
        <w:rPr>
          <w:rFonts w:cs="Traditional Arabic"/>
          <w:sz w:val="36"/>
          <w:szCs w:val="36"/>
          <w:rtl/>
        </w:rPr>
        <w:t xml:space="preserve"> </w:t>
      </w:r>
      <w:r w:rsidRPr="00847093">
        <w:rPr>
          <w:rFonts w:cs="Traditional Arabic" w:hint="cs"/>
          <w:sz w:val="36"/>
          <w:szCs w:val="36"/>
          <w:rtl/>
        </w:rPr>
        <w:t>مسند</w:t>
      </w:r>
      <w:r w:rsidRPr="00847093">
        <w:rPr>
          <w:rFonts w:cs="Traditional Arabic"/>
          <w:sz w:val="36"/>
          <w:szCs w:val="36"/>
          <w:rtl/>
        </w:rPr>
        <w:t xml:space="preserve"> </w:t>
      </w:r>
      <w:r w:rsidRPr="00847093">
        <w:rPr>
          <w:rFonts w:cs="Traditional Arabic" w:hint="cs"/>
          <w:sz w:val="36"/>
          <w:szCs w:val="36"/>
          <w:rtl/>
        </w:rPr>
        <w:t>الإمام</w:t>
      </w:r>
      <w:r w:rsidRPr="00847093">
        <w:rPr>
          <w:rFonts w:cs="Traditional Arabic"/>
          <w:sz w:val="36"/>
          <w:szCs w:val="36"/>
          <w:rtl/>
        </w:rPr>
        <w:t xml:space="preserve"> </w:t>
      </w:r>
      <w:r w:rsidRPr="00847093">
        <w:rPr>
          <w:rFonts w:cs="Traditional Arabic" w:hint="cs"/>
          <w:sz w:val="36"/>
          <w:szCs w:val="36"/>
          <w:rtl/>
        </w:rPr>
        <w:t>أحمد</w:t>
      </w:r>
      <w:r w:rsidRPr="00847093">
        <w:rPr>
          <w:rFonts w:cs="Traditional Arabic"/>
          <w:sz w:val="36"/>
          <w:szCs w:val="36"/>
          <w:rtl/>
        </w:rPr>
        <w:t xml:space="preserve"> </w:t>
      </w:r>
      <w:r w:rsidRPr="00847093">
        <w:rPr>
          <w:rFonts w:cs="Traditional Arabic" w:hint="cs"/>
          <w:sz w:val="36"/>
          <w:szCs w:val="36"/>
          <w:rtl/>
        </w:rPr>
        <w:t>بن</w:t>
      </w:r>
      <w:r w:rsidRPr="00847093">
        <w:rPr>
          <w:rFonts w:cs="Traditional Arabic"/>
          <w:sz w:val="36"/>
          <w:szCs w:val="36"/>
          <w:rtl/>
        </w:rPr>
        <w:t xml:space="preserve"> </w:t>
      </w:r>
      <w:r w:rsidRPr="00847093">
        <w:rPr>
          <w:rFonts w:cs="Traditional Arabic" w:hint="cs"/>
          <w:sz w:val="36"/>
          <w:szCs w:val="36"/>
          <w:rtl/>
        </w:rPr>
        <w:t>حنبل</w:t>
      </w:r>
      <w:r w:rsidRPr="00847093">
        <w:rPr>
          <w:rFonts w:cs="Traditional Arabic"/>
          <w:sz w:val="36"/>
          <w:szCs w:val="36"/>
          <w:rtl/>
        </w:rPr>
        <w:t xml:space="preserve">. </w:t>
      </w:r>
      <w:r w:rsidRPr="00847093">
        <w:rPr>
          <w:rFonts w:cs="Traditional Arabic" w:hint="cs"/>
          <w:sz w:val="36"/>
          <w:szCs w:val="36"/>
          <w:rtl/>
        </w:rPr>
        <w:t>قال</w:t>
      </w:r>
      <w:r w:rsidRPr="00847093">
        <w:rPr>
          <w:rFonts w:cs="Traditional Arabic"/>
          <w:sz w:val="36"/>
          <w:szCs w:val="36"/>
          <w:rtl/>
        </w:rPr>
        <w:t xml:space="preserve"> </w:t>
      </w:r>
      <w:r w:rsidRPr="00847093">
        <w:rPr>
          <w:rFonts w:cs="Traditional Arabic" w:hint="cs"/>
          <w:sz w:val="36"/>
          <w:szCs w:val="36"/>
          <w:rtl/>
        </w:rPr>
        <w:t>ابن</w:t>
      </w:r>
      <w:r w:rsidRPr="00847093">
        <w:rPr>
          <w:rFonts w:cs="Traditional Arabic"/>
          <w:sz w:val="36"/>
          <w:szCs w:val="36"/>
          <w:rtl/>
        </w:rPr>
        <w:t xml:space="preserve"> </w:t>
      </w:r>
      <w:r w:rsidRPr="00847093">
        <w:rPr>
          <w:rFonts w:cs="Traditional Arabic" w:hint="cs"/>
          <w:sz w:val="36"/>
          <w:szCs w:val="36"/>
          <w:rtl/>
        </w:rPr>
        <w:t>كثير</w:t>
      </w:r>
      <w:r w:rsidRPr="00847093">
        <w:rPr>
          <w:rFonts w:cs="Traditional Arabic"/>
          <w:sz w:val="36"/>
          <w:szCs w:val="36"/>
          <w:rtl/>
        </w:rPr>
        <w:t xml:space="preserve"> </w:t>
      </w:r>
      <w:r w:rsidRPr="00847093">
        <w:rPr>
          <w:rFonts w:cs="Traditional Arabic" w:hint="cs"/>
          <w:sz w:val="36"/>
          <w:szCs w:val="36"/>
          <w:rtl/>
        </w:rPr>
        <w:t>في</w:t>
      </w:r>
      <w:r w:rsidRPr="00847093">
        <w:rPr>
          <w:rFonts w:cs="Traditional Arabic"/>
          <w:sz w:val="36"/>
          <w:szCs w:val="36"/>
          <w:rtl/>
        </w:rPr>
        <w:t xml:space="preserve"> </w:t>
      </w:r>
      <w:r w:rsidRPr="00847093">
        <w:rPr>
          <w:rFonts w:cs="Traditional Arabic" w:hint="cs"/>
          <w:sz w:val="36"/>
          <w:szCs w:val="36"/>
          <w:rtl/>
        </w:rPr>
        <w:t>التاريخ</w:t>
      </w:r>
      <w:r>
        <w:rPr>
          <w:rFonts w:cs="Traditional Arabic" w:hint="cs"/>
          <w:sz w:val="36"/>
          <w:szCs w:val="36"/>
          <w:rtl/>
        </w:rPr>
        <w:t>:</w:t>
      </w:r>
      <w:r w:rsidRPr="00847093">
        <w:rPr>
          <w:rFonts w:cs="Traditional Arabic"/>
          <w:sz w:val="36"/>
          <w:szCs w:val="36"/>
          <w:rtl/>
        </w:rPr>
        <w:t xml:space="preserve"> </w:t>
      </w:r>
      <w:r w:rsidRPr="00847093">
        <w:rPr>
          <w:rFonts w:cs="Traditional Arabic" w:hint="cs"/>
          <w:sz w:val="36"/>
          <w:szCs w:val="36"/>
          <w:rtl/>
        </w:rPr>
        <w:t>وعندي</w:t>
      </w:r>
      <w:r w:rsidRPr="00847093">
        <w:rPr>
          <w:rFonts w:cs="Traditional Arabic"/>
          <w:sz w:val="36"/>
          <w:szCs w:val="36"/>
          <w:rtl/>
        </w:rPr>
        <w:t xml:space="preserve"> </w:t>
      </w:r>
      <w:r w:rsidRPr="00847093">
        <w:rPr>
          <w:rFonts w:cs="Traditional Arabic" w:hint="cs"/>
          <w:sz w:val="36"/>
          <w:szCs w:val="36"/>
          <w:rtl/>
        </w:rPr>
        <w:t>في</w:t>
      </w:r>
      <w:r w:rsidRPr="00847093">
        <w:rPr>
          <w:rFonts w:cs="Traditional Arabic"/>
          <w:sz w:val="36"/>
          <w:szCs w:val="36"/>
          <w:rtl/>
        </w:rPr>
        <w:t xml:space="preserve"> </w:t>
      </w:r>
      <w:r w:rsidRPr="00847093">
        <w:rPr>
          <w:rFonts w:cs="Traditional Arabic" w:hint="cs"/>
          <w:sz w:val="36"/>
          <w:szCs w:val="36"/>
          <w:rtl/>
        </w:rPr>
        <w:t>ذلك</w:t>
      </w:r>
      <w:r w:rsidRPr="00847093">
        <w:rPr>
          <w:rFonts w:cs="Traditional Arabic"/>
          <w:sz w:val="36"/>
          <w:szCs w:val="36"/>
          <w:rtl/>
        </w:rPr>
        <w:t xml:space="preserve"> </w:t>
      </w:r>
      <w:r w:rsidRPr="00847093">
        <w:rPr>
          <w:rFonts w:cs="Traditional Arabic" w:hint="cs"/>
          <w:sz w:val="36"/>
          <w:szCs w:val="36"/>
          <w:rtl/>
        </w:rPr>
        <w:t>نظر،</w:t>
      </w:r>
      <w:r w:rsidRPr="00847093">
        <w:rPr>
          <w:rFonts w:cs="Traditional Arabic"/>
          <w:sz w:val="36"/>
          <w:szCs w:val="36"/>
          <w:rtl/>
        </w:rPr>
        <w:t xml:space="preserve"> </w:t>
      </w:r>
      <w:r w:rsidRPr="00847093">
        <w:rPr>
          <w:rFonts w:cs="Traditional Arabic" w:hint="cs"/>
          <w:sz w:val="36"/>
          <w:szCs w:val="36"/>
          <w:rtl/>
        </w:rPr>
        <w:t>والظاهر</w:t>
      </w:r>
      <w:r w:rsidRPr="00847093">
        <w:rPr>
          <w:rFonts w:cs="Traditional Arabic"/>
          <w:sz w:val="36"/>
          <w:szCs w:val="36"/>
          <w:rtl/>
        </w:rPr>
        <w:t xml:space="preserve"> </w:t>
      </w:r>
      <w:r w:rsidRPr="00847093">
        <w:rPr>
          <w:rFonts w:cs="Traditional Arabic" w:hint="cs"/>
          <w:sz w:val="36"/>
          <w:szCs w:val="36"/>
          <w:rtl/>
        </w:rPr>
        <w:t>أن</w:t>
      </w:r>
      <w:r w:rsidRPr="00847093">
        <w:rPr>
          <w:rFonts w:cs="Traditional Arabic"/>
          <w:sz w:val="36"/>
          <w:szCs w:val="36"/>
          <w:rtl/>
        </w:rPr>
        <w:t xml:space="preserve"> </w:t>
      </w:r>
      <w:r w:rsidRPr="00847093">
        <w:rPr>
          <w:rFonts w:cs="Traditional Arabic" w:hint="cs"/>
          <w:sz w:val="36"/>
          <w:szCs w:val="36"/>
          <w:rtl/>
        </w:rPr>
        <w:t>مسند</w:t>
      </w:r>
      <w:r w:rsidRPr="00847093">
        <w:rPr>
          <w:rFonts w:cs="Traditional Arabic"/>
          <w:sz w:val="36"/>
          <w:szCs w:val="36"/>
          <w:rtl/>
        </w:rPr>
        <w:t xml:space="preserve"> </w:t>
      </w:r>
      <w:r w:rsidRPr="00847093">
        <w:rPr>
          <w:rFonts w:cs="Traditional Arabic" w:hint="cs"/>
          <w:sz w:val="36"/>
          <w:szCs w:val="36"/>
          <w:rtl/>
        </w:rPr>
        <w:t>أحمد</w:t>
      </w:r>
      <w:r w:rsidRPr="00847093">
        <w:rPr>
          <w:rFonts w:cs="Traditional Arabic"/>
          <w:sz w:val="36"/>
          <w:szCs w:val="36"/>
          <w:rtl/>
        </w:rPr>
        <w:t xml:space="preserve"> </w:t>
      </w:r>
      <w:r w:rsidRPr="00847093">
        <w:rPr>
          <w:rFonts w:cs="Traditional Arabic" w:hint="cs"/>
          <w:sz w:val="36"/>
          <w:szCs w:val="36"/>
          <w:rtl/>
        </w:rPr>
        <w:t>أجود</w:t>
      </w:r>
      <w:r w:rsidRPr="00847093">
        <w:rPr>
          <w:rFonts w:cs="Traditional Arabic"/>
          <w:sz w:val="36"/>
          <w:szCs w:val="36"/>
          <w:rtl/>
        </w:rPr>
        <w:t xml:space="preserve"> </w:t>
      </w:r>
      <w:r w:rsidRPr="00847093">
        <w:rPr>
          <w:rFonts w:cs="Traditional Arabic" w:hint="cs"/>
          <w:sz w:val="36"/>
          <w:szCs w:val="36"/>
          <w:rtl/>
        </w:rPr>
        <w:t>منه</w:t>
      </w:r>
      <w:r w:rsidRPr="00847093">
        <w:rPr>
          <w:rFonts w:cs="Traditional Arabic"/>
          <w:sz w:val="36"/>
          <w:szCs w:val="36"/>
          <w:rtl/>
        </w:rPr>
        <w:t xml:space="preserve"> </w:t>
      </w:r>
      <w:r w:rsidRPr="00847093">
        <w:rPr>
          <w:rFonts w:cs="Traditional Arabic" w:hint="cs"/>
          <w:sz w:val="36"/>
          <w:szCs w:val="36"/>
          <w:rtl/>
        </w:rPr>
        <w:t>أجمع</w:t>
      </w:r>
      <w:r w:rsidRPr="00847093">
        <w:rPr>
          <w:rFonts w:cs="Traditional Arabic"/>
          <w:sz w:val="36"/>
          <w:szCs w:val="36"/>
          <w:rtl/>
        </w:rPr>
        <w:t>.</w:t>
      </w:r>
      <w:r>
        <w:rPr>
          <w:rFonts w:cs="Traditional Arabic" w:hint="cs"/>
          <w:sz w:val="36"/>
          <w:szCs w:val="36"/>
          <w:rtl/>
        </w:rPr>
        <w:t>»</w:t>
      </w:r>
      <w:r w:rsidRPr="00556EB4">
        <w:rPr>
          <w:rFonts w:cs="Traditional Arabic" w:hint="cs"/>
          <w:sz w:val="36"/>
          <w:szCs w:val="36"/>
          <w:vertAlign w:val="superscript"/>
          <w:rtl/>
        </w:rPr>
        <w:t>(</w:t>
      </w:r>
      <w:r w:rsidRPr="00556EB4">
        <w:rPr>
          <w:rFonts w:cs="Traditional Arabic"/>
          <w:sz w:val="36"/>
          <w:szCs w:val="36"/>
          <w:vertAlign w:val="superscript"/>
          <w:rtl/>
        </w:rPr>
        <w:footnoteReference w:id="42"/>
      </w:r>
      <w:r w:rsidRPr="00556EB4">
        <w:rPr>
          <w:rFonts w:cs="Traditional Arabic" w:hint="cs"/>
          <w:sz w:val="36"/>
          <w:szCs w:val="36"/>
          <w:vertAlign w:val="superscript"/>
          <w:rtl/>
        </w:rPr>
        <w:t>)</w:t>
      </w:r>
      <w:r>
        <w:rPr>
          <w:rFonts w:cs="Traditional Arabic" w:hint="cs"/>
          <w:sz w:val="36"/>
          <w:szCs w:val="36"/>
          <w:rtl/>
        </w:rPr>
        <w:t xml:space="preserve"> </w:t>
      </w:r>
    </w:p>
    <w:p w:rsidR="00AD0F91" w:rsidRDefault="00AD0F91" w:rsidP="003C38E1">
      <w:pPr>
        <w:bidi/>
        <w:rPr>
          <w:rFonts w:cs="Traditional Arabic"/>
          <w:sz w:val="36"/>
          <w:szCs w:val="36"/>
          <w:rtl/>
        </w:rPr>
      </w:pPr>
      <w:r>
        <w:rPr>
          <w:rFonts w:cs="Traditional Arabic" w:hint="cs"/>
          <w:sz w:val="36"/>
          <w:szCs w:val="36"/>
          <w:rtl/>
        </w:rPr>
        <w:t xml:space="preserve">*** وبالنسبة يقال أن مسند بقي بن مخلد هو أكبر مسانيد الإسلام, ولكنه </w:t>
      </w:r>
      <w:r>
        <w:rPr>
          <w:rFonts w:cs="Traditional Arabic"/>
          <w:sz w:val="36"/>
          <w:szCs w:val="36"/>
          <w:rtl/>
        </w:rPr>
        <w:t>–</w:t>
      </w:r>
      <w:r>
        <w:rPr>
          <w:rFonts w:cs="Traditional Arabic" w:hint="cs"/>
          <w:sz w:val="36"/>
          <w:szCs w:val="36"/>
          <w:rtl/>
        </w:rPr>
        <w:t xml:space="preserve"> للأسف - مفقود, نقل عن ابن حزم أنه قال:</w:t>
      </w:r>
      <w:r w:rsidRPr="000F1115">
        <w:rPr>
          <w:rFonts w:cs="Traditional Arabic" w:hint="cs"/>
          <w:sz w:val="36"/>
          <w:szCs w:val="36"/>
          <w:rtl/>
        </w:rPr>
        <w:t xml:space="preserve"> </w:t>
      </w:r>
      <w:r>
        <w:rPr>
          <w:rFonts w:cs="Traditional Arabic" w:hint="cs"/>
          <w:sz w:val="36"/>
          <w:szCs w:val="36"/>
          <w:rtl/>
        </w:rPr>
        <w:t>«</w:t>
      </w:r>
      <w:r>
        <w:rPr>
          <w:rFonts w:cs="Traditional Arabic"/>
          <w:sz w:val="36"/>
          <w:szCs w:val="36"/>
          <w:rtl/>
        </w:rPr>
        <w:t>"</w:t>
      </w:r>
      <w:r w:rsidRPr="000F1115">
        <w:rPr>
          <w:rFonts w:cs="Traditional Arabic" w:hint="cs"/>
          <w:sz w:val="36"/>
          <w:szCs w:val="36"/>
          <w:rtl/>
        </w:rPr>
        <w:t>مسند</w:t>
      </w:r>
      <w:r w:rsidRPr="000F1115">
        <w:rPr>
          <w:rFonts w:cs="Traditional Arabic"/>
          <w:sz w:val="36"/>
          <w:szCs w:val="36"/>
          <w:rtl/>
        </w:rPr>
        <w:t xml:space="preserve"> </w:t>
      </w:r>
      <w:r w:rsidRPr="000F1115">
        <w:rPr>
          <w:rFonts w:cs="Traditional Arabic" w:hint="cs"/>
          <w:sz w:val="36"/>
          <w:szCs w:val="36"/>
          <w:rtl/>
        </w:rPr>
        <w:t>بقي</w:t>
      </w:r>
      <w:r w:rsidRPr="000F1115">
        <w:rPr>
          <w:rFonts w:cs="Traditional Arabic"/>
          <w:sz w:val="36"/>
          <w:szCs w:val="36"/>
          <w:rtl/>
        </w:rPr>
        <w:t xml:space="preserve"> </w:t>
      </w:r>
      <w:r w:rsidRPr="000F1115">
        <w:rPr>
          <w:rFonts w:cs="Traditional Arabic" w:hint="cs"/>
          <w:sz w:val="36"/>
          <w:szCs w:val="36"/>
          <w:rtl/>
        </w:rPr>
        <w:t>ابن</w:t>
      </w:r>
      <w:r w:rsidRPr="000F1115">
        <w:rPr>
          <w:rFonts w:cs="Traditional Arabic"/>
          <w:sz w:val="36"/>
          <w:szCs w:val="36"/>
          <w:rtl/>
        </w:rPr>
        <w:t xml:space="preserve"> </w:t>
      </w:r>
      <w:r w:rsidRPr="000F1115">
        <w:rPr>
          <w:rFonts w:cs="Traditional Arabic" w:hint="cs"/>
          <w:sz w:val="36"/>
          <w:szCs w:val="36"/>
          <w:rtl/>
        </w:rPr>
        <w:t>مخلد</w:t>
      </w:r>
      <w:r w:rsidRPr="000F1115">
        <w:rPr>
          <w:rFonts w:cs="Traditional Arabic"/>
          <w:sz w:val="36"/>
          <w:szCs w:val="36"/>
          <w:rtl/>
        </w:rPr>
        <w:t xml:space="preserve">" </w:t>
      </w:r>
      <w:r w:rsidRPr="000F1115">
        <w:rPr>
          <w:rFonts w:cs="Traditional Arabic" w:hint="cs"/>
          <w:sz w:val="36"/>
          <w:szCs w:val="36"/>
          <w:rtl/>
        </w:rPr>
        <w:t>وهو</w:t>
      </w:r>
      <w:r w:rsidRPr="000F1115">
        <w:rPr>
          <w:rFonts w:cs="Traditional Arabic"/>
          <w:sz w:val="36"/>
          <w:szCs w:val="36"/>
          <w:rtl/>
        </w:rPr>
        <w:t xml:space="preserve"> </w:t>
      </w:r>
      <w:r w:rsidRPr="000F1115">
        <w:rPr>
          <w:rFonts w:cs="Traditional Arabic" w:hint="cs"/>
          <w:sz w:val="36"/>
          <w:szCs w:val="36"/>
          <w:rtl/>
        </w:rPr>
        <w:t>أوسع</w:t>
      </w:r>
      <w:r w:rsidRPr="000F1115">
        <w:rPr>
          <w:rFonts w:cs="Traditional Arabic"/>
          <w:sz w:val="36"/>
          <w:szCs w:val="36"/>
          <w:rtl/>
        </w:rPr>
        <w:t xml:space="preserve"> </w:t>
      </w:r>
      <w:r w:rsidRPr="000F1115">
        <w:rPr>
          <w:rFonts w:cs="Traditional Arabic" w:hint="cs"/>
          <w:sz w:val="36"/>
          <w:szCs w:val="36"/>
          <w:rtl/>
        </w:rPr>
        <w:t>المصنفات</w:t>
      </w:r>
      <w:r w:rsidRPr="000F1115">
        <w:rPr>
          <w:rFonts w:cs="Traditional Arabic"/>
          <w:sz w:val="36"/>
          <w:szCs w:val="36"/>
          <w:rtl/>
        </w:rPr>
        <w:t xml:space="preserve"> </w:t>
      </w:r>
      <w:r w:rsidRPr="000F1115">
        <w:rPr>
          <w:rFonts w:cs="Traditional Arabic" w:hint="cs"/>
          <w:sz w:val="36"/>
          <w:szCs w:val="36"/>
          <w:rtl/>
        </w:rPr>
        <w:t>وأشملها</w:t>
      </w:r>
      <w:r>
        <w:rPr>
          <w:rFonts w:cs="Traditional Arabic" w:hint="cs"/>
          <w:sz w:val="36"/>
          <w:szCs w:val="36"/>
          <w:rtl/>
        </w:rPr>
        <w:t>.» ولكن يبقى أن أكبر مسند جمع فيه أحاديث, مسند الإمام أحمد, بالإضافة إلى انه انتقى أحاديث</w:t>
      </w:r>
      <w:r w:rsidR="00B71023">
        <w:rPr>
          <w:rFonts w:cs="Traditional Arabic" w:hint="cs"/>
          <w:sz w:val="36"/>
          <w:szCs w:val="36"/>
          <w:rtl/>
        </w:rPr>
        <w:t>ه</w:t>
      </w:r>
      <w:r>
        <w:rPr>
          <w:rFonts w:cs="Traditional Arabic" w:hint="cs"/>
          <w:sz w:val="36"/>
          <w:szCs w:val="36"/>
          <w:rtl/>
        </w:rPr>
        <w:t>, ونزهه عن رواية الكذابين والوضاعين, نقل القاسمي:«</w:t>
      </w:r>
      <w:r w:rsidRPr="00715E46">
        <w:rPr>
          <w:rFonts w:cs="Traditional Arabic" w:hint="cs"/>
          <w:sz w:val="36"/>
          <w:szCs w:val="36"/>
          <w:rtl/>
        </w:rPr>
        <w:t xml:space="preserve"> وقال</w:t>
      </w:r>
      <w:r w:rsidRPr="00715E46">
        <w:rPr>
          <w:rFonts w:cs="Traditional Arabic"/>
          <w:sz w:val="36"/>
          <w:szCs w:val="36"/>
          <w:rtl/>
        </w:rPr>
        <w:t xml:space="preserve"> </w:t>
      </w:r>
      <w:r w:rsidRPr="00715E46">
        <w:rPr>
          <w:rFonts w:cs="Traditional Arabic" w:hint="cs"/>
          <w:sz w:val="36"/>
          <w:szCs w:val="36"/>
          <w:rtl/>
        </w:rPr>
        <w:t>ابن</w:t>
      </w:r>
      <w:r w:rsidRPr="00715E46">
        <w:rPr>
          <w:rFonts w:cs="Traditional Arabic"/>
          <w:sz w:val="36"/>
          <w:szCs w:val="36"/>
          <w:rtl/>
        </w:rPr>
        <w:t xml:space="preserve"> </w:t>
      </w:r>
      <w:r w:rsidRPr="00715E46">
        <w:rPr>
          <w:rFonts w:cs="Traditional Arabic" w:hint="cs"/>
          <w:sz w:val="36"/>
          <w:szCs w:val="36"/>
          <w:rtl/>
        </w:rPr>
        <w:t>تيمية</w:t>
      </w:r>
      <w:r w:rsidRPr="00715E46">
        <w:rPr>
          <w:rFonts w:cs="Traditional Arabic"/>
          <w:sz w:val="36"/>
          <w:szCs w:val="36"/>
          <w:rtl/>
        </w:rPr>
        <w:t xml:space="preserve"> </w:t>
      </w:r>
      <w:r w:rsidRPr="00715E46">
        <w:rPr>
          <w:rFonts w:cs="Traditional Arabic" w:hint="cs"/>
          <w:sz w:val="36"/>
          <w:szCs w:val="36"/>
          <w:rtl/>
        </w:rPr>
        <w:t>في</w:t>
      </w:r>
      <w:r w:rsidRPr="00715E46">
        <w:rPr>
          <w:rFonts w:cs="Traditional Arabic"/>
          <w:sz w:val="36"/>
          <w:szCs w:val="36"/>
          <w:rtl/>
        </w:rPr>
        <w:t xml:space="preserve"> </w:t>
      </w:r>
      <w:r w:rsidRPr="00715E46">
        <w:rPr>
          <w:rFonts w:cs="Traditional Arabic" w:hint="cs"/>
          <w:sz w:val="36"/>
          <w:szCs w:val="36"/>
          <w:rtl/>
        </w:rPr>
        <w:t>منهاج</w:t>
      </w:r>
      <w:r w:rsidRPr="00715E46">
        <w:rPr>
          <w:rFonts w:cs="Traditional Arabic"/>
          <w:sz w:val="36"/>
          <w:szCs w:val="36"/>
          <w:rtl/>
        </w:rPr>
        <w:t xml:space="preserve"> </w:t>
      </w:r>
      <w:r w:rsidRPr="00715E46">
        <w:rPr>
          <w:rFonts w:cs="Traditional Arabic" w:hint="cs"/>
          <w:sz w:val="36"/>
          <w:szCs w:val="36"/>
          <w:rtl/>
        </w:rPr>
        <w:t>السنة</w:t>
      </w:r>
      <w:r w:rsidRPr="00715E46">
        <w:rPr>
          <w:rFonts w:cs="Traditional Arabic"/>
          <w:sz w:val="36"/>
          <w:szCs w:val="36"/>
          <w:rtl/>
        </w:rPr>
        <w:t xml:space="preserve">: </w:t>
      </w:r>
      <w:r w:rsidRPr="00715E46">
        <w:rPr>
          <w:rFonts w:cs="Traditional Arabic" w:hint="cs"/>
          <w:sz w:val="36"/>
          <w:szCs w:val="36"/>
          <w:rtl/>
        </w:rPr>
        <w:t>وليس</w:t>
      </w:r>
      <w:r w:rsidRPr="00715E46">
        <w:rPr>
          <w:rFonts w:cs="Traditional Arabic"/>
          <w:sz w:val="36"/>
          <w:szCs w:val="36"/>
          <w:rtl/>
        </w:rPr>
        <w:t xml:space="preserve"> </w:t>
      </w:r>
      <w:r w:rsidRPr="00715E46">
        <w:rPr>
          <w:rFonts w:cs="Traditional Arabic" w:hint="cs"/>
          <w:sz w:val="36"/>
          <w:szCs w:val="36"/>
          <w:rtl/>
        </w:rPr>
        <w:t>كل</w:t>
      </w:r>
      <w:r w:rsidRPr="00715E46">
        <w:rPr>
          <w:rFonts w:cs="Traditional Arabic"/>
          <w:sz w:val="36"/>
          <w:szCs w:val="36"/>
          <w:rtl/>
        </w:rPr>
        <w:t xml:space="preserve"> </w:t>
      </w:r>
      <w:r w:rsidRPr="00715E46">
        <w:rPr>
          <w:rFonts w:cs="Traditional Arabic" w:hint="cs"/>
          <w:sz w:val="36"/>
          <w:szCs w:val="36"/>
          <w:rtl/>
        </w:rPr>
        <w:t>ما</w:t>
      </w:r>
      <w:r w:rsidRPr="00715E46">
        <w:rPr>
          <w:rFonts w:cs="Traditional Arabic"/>
          <w:sz w:val="36"/>
          <w:szCs w:val="36"/>
          <w:rtl/>
        </w:rPr>
        <w:t xml:space="preserve"> </w:t>
      </w:r>
      <w:r w:rsidRPr="00715E46">
        <w:rPr>
          <w:rFonts w:cs="Traditional Arabic" w:hint="cs"/>
          <w:sz w:val="36"/>
          <w:szCs w:val="36"/>
          <w:rtl/>
        </w:rPr>
        <w:t>رواه</w:t>
      </w:r>
      <w:r w:rsidRPr="00715E46">
        <w:rPr>
          <w:rFonts w:cs="Traditional Arabic"/>
          <w:sz w:val="36"/>
          <w:szCs w:val="36"/>
          <w:rtl/>
        </w:rPr>
        <w:t xml:space="preserve"> </w:t>
      </w:r>
      <w:r w:rsidRPr="00715E46">
        <w:rPr>
          <w:rFonts w:cs="Traditional Arabic" w:hint="cs"/>
          <w:sz w:val="36"/>
          <w:szCs w:val="36"/>
          <w:rtl/>
        </w:rPr>
        <w:t>أحمد</w:t>
      </w:r>
      <w:r w:rsidRPr="00715E46">
        <w:rPr>
          <w:rFonts w:cs="Traditional Arabic"/>
          <w:sz w:val="36"/>
          <w:szCs w:val="36"/>
          <w:rtl/>
        </w:rPr>
        <w:t xml:space="preserve"> </w:t>
      </w:r>
      <w:r w:rsidRPr="00715E46">
        <w:rPr>
          <w:rFonts w:cs="Traditional Arabic" w:hint="cs"/>
          <w:sz w:val="36"/>
          <w:szCs w:val="36"/>
          <w:rtl/>
        </w:rPr>
        <w:t>في</w:t>
      </w:r>
      <w:r w:rsidRPr="00715E46">
        <w:rPr>
          <w:rFonts w:cs="Traditional Arabic"/>
          <w:sz w:val="36"/>
          <w:szCs w:val="36"/>
          <w:rtl/>
        </w:rPr>
        <w:t xml:space="preserve"> </w:t>
      </w:r>
      <w:r w:rsidRPr="00715E46">
        <w:rPr>
          <w:rFonts w:cs="Traditional Arabic" w:hint="cs"/>
          <w:sz w:val="36"/>
          <w:szCs w:val="36"/>
          <w:rtl/>
        </w:rPr>
        <w:t>المسند</w:t>
      </w:r>
      <w:r w:rsidRPr="00715E46">
        <w:rPr>
          <w:rFonts w:cs="Traditional Arabic"/>
          <w:sz w:val="36"/>
          <w:szCs w:val="36"/>
          <w:rtl/>
        </w:rPr>
        <w:t xml:space="preserve"> </w:t>
      </w:r>
      <w:r w:rsidRPr="00715E46">
        <w:rPr>
          <w:rFonts w:cs="Traditional Arabic" w:hint="cs"/>
          <w:sz w:val="36"/>
          <w:szCs w:val="36"/>
          <w:rtl/>
        </w:rPr>
        <w:t>وغيره</w:t>
      </w:r>
      <w:r w:rsidRPr="00715E46">
        <w:rPr>
          <w:rFonts w:cs="Traditional Arabic"/>
          <w:sz w:val="36"/>
          <w:szCs w:val="36"/>
          <w:rtl/>
        </w:rPr>
        <w:t xml:space="preserve"> </w:t>
      </w:r>
      <w:r w:rsidRPr="00715E46">
        <w:rPr>
          <w:rFonts w:cs="Traditional Arabic" w:hint="cs"/>
          <w:sz w:val="36"/>
          <w:szCs w:val="36"/>
          <w:rtl/>
        </w:rPr>
        <w:t>يكون</w:t>
      </w:r>
      <w:r w:rsidRPr="00715E46">
        <w:rPr>
          <w:rFonts w:cs="Traditional Arabic"/>
          <w:sz w:val="36"/>
          <w:szCs w:val="36"/>
          <w:rtl/>
        </w:rPr>
        <w:t xml:space="preserve"> </w:t>
      </w:r>
      <w:r w:rsidRPr="00715E46">
        <w:rPr>
          <w:rFonts w:cs="Traditional Arabic" w:hint="cs"/>
          <w:sz w:val="36"/>
          <w:szCs w:val="36"/>
          <w:rtl/>
        </w:rPr>
        <w:t>حجة</w:t>
      </w:r>
      <w:r w:rsidRPr="00715E46">
        <w:rPr>
          <w:rFonts w:cs="Traditional Arabic"/>
          <w:sz w:val="36"/>
          <w:szCs w:val="36"/>
          <w:rtl/>
        </w:rPr>
        <w:t xml:space="preserve"> </w:t>
      </w:r>
      <w:r w:rsidRPr="00715E46">
        <w:rPr>
          <w:rFonts w:cs="Traditional Arabic" w:hint="cs"/>
          <w:sz w:val="36"/>
          <w:szCs w:val="36"/>
          <w:rtl/>
        </w:rPr>
        <w:t>عنده،</w:t>
      </w:r>
      <w:r w:rsidRPr="00715E46">
        <w:rPr>
          <w:rFonts w:cs="Traditional Arabic"/>
          <w:sz w:val="36"/>
          <w:szCs w:val="36"/>
          <w:rtl/>
        </w:rPr>
        <w:t xml:space="preserve"> </w:t>
      </w:r>
      <w:r w:rsidRPr="00715E46">
        <w:rPr>
          <w:rFonts w:cs="Traditional Arabic" w:hint="cs"/>
          <w:sz w:val="36"/>
          <w:szCs w:val="36"/>
          <w:rtl/>
        </w:rPr>
        <w:t>بل</w:t>
      </w:r>
      <w:r w:rsidRPr="00715E46">
        <w:rPr>
          <w:rFonts w:cs="Traditional Arabic"/>
          <w:sz w:val="36"/>
          <w:szCs w:val="36"/>
          <w:rtl/>
        </w:rPr>
        <w:t xml:space="preserve"> </w:t>
      </w:r>
      <w:r w:rsidRPr="00715E46">
        <w:rPr>
          <w:rFonts w:cs="Traditional Arabic" w:hint="cs"/>
          <w:sz w:val="36"/>
          <w:szCs w:val="36"/>
          <w:rtl/>
        </w:rPr>
        <w:t>يروى</w:t>
      </w:r>
      <w:r w:rsidRPr="00715E46">
        <w:rPr>
          <w:rFonts w:cs="Traditional Arabic"/>
          <w:sz w:val="36"/>
          <w:szCs w:val="36"/>
          <w:rtl/>
        </w:rPr>
        <w:t xml:space="preserve"> </w:t>
      </w:r>
      <w:r w:rsidRPr="00715E46">
        <w:rPr>
          <w:rFonts w:cs="Traditional Arabic" w:hint="cs"/>
          <w:sz w:val="36"/>
          <w:szCs w:val="36"/>
          <w:rtl/>
        </w:rPr>
        <w:t>ما</w:t>
      </w:r>
      <w:r w:rsidRPr="00715E46">
        <w:rPr>
          <w:rFonts w:cs="Traditional Arabic"/>
          <w:sz w:val="36"/>
          <w:szCs w:val="36"/>
          <w:rtl/>
        </w:rPr>
        <w:t xml:space="preserve"> </w:t>
      </w:r>
      <w:r w:rsidRPr="00715E46">
        <w:rPr>
          <w:rFonts w:cs="Traditional Arabic" w:hint="cs"/>
          <w:sz w:val="36"/>
          <w:szCs w:val="36"/>
          <w:rtl/>
        </w:rPr>
        <w:t>رواه</w:t>
      </w:r>
      <w:r w:rsidRPr="00715E46">
        <w:rPr>
          <w:rFonts w:cs="Traditional Arabic"/>
          <w:sz w:val="36"/>
          <w:szCs w:val="36"/>
          <w:rtl/>
        </w:rPr>
        <w:t xml:space="preserve"> </w:t>
      </w:r>
      <w:r w:rsidRPr="00715E46">
        <w:rPr>
          <w:rFonts w:cs="Traditional Arabic" w:hint="cs"/>
          <w:sz w:val="36"/>
          <w:szCs w:val="36"/>
          <w:rtl/>
        </w:rPr>
        <w:t>أهل</w:t>
      </w:r>
      <w:r w:rsidRPr="00715E46">
        <w:rPr>
          <w:rFonts w:cs="Traditional Arabic"/>
          <w:sz w:val="36"/>
          <w:szCs w:val="36"/>
          <w:rtl/>
        </w:rPr>
        <w:t xml:space="preserve"> </w:t>
      </w:r>
      <w:r w:rsidRPr="00715E46">
        <w:rPr>
          <w:rFonts w:cs="Traditional Arabic" w:hint="cs"/>
          <w:sz w:val="36"/>
          <w:szCs w:val="36"/>
          <w:rtl/>
        </w:rPr>
        <w:t>العلم،</w:t>
      </w:r>
      <w:r w:rsidRPr="00715E46">
        <w:rPr>
          <w:rFonts w:cs="Traditional Arabic"/>
          <w:sz w:val="36"/>
          <w:szCs w:val="36"/>
          <w:rtl/>
        </w:rPr>
        <w:t xml:space="preserve"> </w:t>
      </w:r>
      <w:r w:rsidRPr="00715E46">
        <w:rPr>
          <w:rFonts w:cs="Traditional Arabic" w:hint="cs"/>
          <w:sz w:val="36"/>
          <w:szCs w:val="36"/>
          <w:rtl/>
        </w:rPr>
        <w:t>وشرطه</w:t>
      </w:r>
      <w:r w:rsidRPr="00715E46">
        <w:rPr>
          <w:rFonts w:cs="Traditional Arabic"/>
          <w:sz w:val="36"/>
          <w:szCs w:val="36"/>
          <w:rtl/>
        </w:rPr>
        <w:t xml:space="preserve"> </w:t>
      </w:r>
      <w:r w:rsidRPr="00715E46">
        <w:rPr>
          <w:rFonts w:cs="Traditional Arabic" w:hint="cs"/>
          <w:sz w:val="36"/>
          <w:szCs w:val="36"/>
          <w:rtl/>
        </w:rPr>
        <w:t>في</w:t>
      </w:r>
      <w:r w:rsidRPr="00715E46">
        <w:rPr>
          <w:rFonts w:cs="Traditional Arabic"/>
          <w:sz w:val="36"/>
          <w:szCs w:val="36"/>
          <w:rtl/>
        </w:rPr>
        <w:t xml:space="preserve"> </w:t>
      </w:r>
      <w:r w:rsidRPr="00715E46">
        <w:rPr>
          <w:rFonts w:cs="Traditional Arabic" w:hint="cs"/>
          <w:sz w:val="36"/>
          <w:szCs w:val="36"/>
          <w:rtl/>
        </w:rPr>
        <w:t>المسند</w:t>
      </w:r>
      <w:r w:rsidRPr="00715E46">
        <w:rPr>
          <w:rFonts w:cs="Traditional Arabic"/>
          <w:sz w:val="36"/>
          <w:szCs w:val="36"/>
          <w:rtl/>
        </w:rPr>
        <w:t xml:space="preserve"> </w:t>
      </w:r>
      <w:r w:rsidRPr="00715E46">
        <w:rPr>
          <w:rFonts w:cs="Traditional Arabic" w:hint="cs"/>
          <w:sz w:val="36"/>
          <w:szCs w:val="36"/>
          <w:rtl/>
        </w:rPr>
        <w:t>أن</w:t>
      </w:r>
      <w:r w:rsidRPr="00715E46">
        <w:rPr>
          <w:rFonts w:cs="Traditional Arabic"/>
          <w:sz w:val="36"/>
          <w:szCs w:val="36"/>
          <w:rtl/>
        </w:rPr>
        <w:t xml:space="preserve"> </w:t>
      </w:r>
      <w:r w:rsidRPr="00715E46">
        <w:rPr>
          <w:rFonts w:cs="Traditional Arabic" w:hint="cs"/>
          <w:sz w:val="36"/>
          <w:szCs w:val="36"/>
          <w:rtl/>
        </w:rPr>
        <w:t>لا</w:t>
      </w:r>
      <w:r w:rsidRPr="00715E46">
        <w:rPr>
          <w:rFonts w:cs="Traditional Arabic"/>
          <w:sz w:val="36"/>
          <w:szCs w:val="36"/>
          <w:rtl/>
        </w:rPr>
        <w:t xml:space="preserve"> </w:t>
      </w:r>
      <w:r w:rsidRPr="00715E46">
        <w:rPr>
          <w:rFonts w:cs="Traditional Arabic" w:hint="cs"/>
          <w:sz w:val="36"/>
          <w:szCs w:val="36"/>
          <w:rtl/>
        </w:rPr>
        <w:t>يروى</w:t>
      </w:r>
      <w:r w:rsidRPr="00715E46">
        <w:rPr>
          <w:rFonts w:cs="Traditional Arabic"/>
          <w:sz w:val="36"/>
          <w:szCs w:val="36"/>
          <w:rtl/>
        </w:rPr>
        <w:t xml:space="preserve"> </w:t>
      </w:r>
      <w:r w:rsidRPr="00715E46">
        <w:rPr>
          <w:rFonts w:cs="Traditional Arabic" w:hint="cs"/>
          <w:sz w:val="36"/>
          <w:szCs w:val="36"/>
          <w:rtl/>
        </w:rPr>
        <w:t>عن</w:t>
      </w:r>
      <w:r w:rsidRPr="00715E46">
        <w:rPr>
          <w:rFonts w:cs="Traditional Arabic"/>
          <w:sz w:val="36"/>
          <w:szCs w:val="36"/>
          <w:rtl/>
        </w:rPr>
        <w:t xml:space="preserve"> </w:t>
      </w:r>
      <w:r w:rsidRPr="00715E46">
        <w:rPr>
          <w:rFonts w:cs="Traditional Arabic" w:hint="cs"/>
          <w:sz w:val="36"/>
          <w:szCs w:val="36"/>
          <w:rtl/>
        </w:rPr>
        <w:t>المعروف</w:t>
      </w:r>
      <w:r w:rsidRPr="00715E46">
        <w:rPr>
          <w:rFonts w:cs="Traditional Arabic"/>
          <w:sz w:val="36"/>
          <w:szCs w:val="36"/>
          <w:rtl/>
        </w:rPr>
        <w:t xml:space="preserve"> </w:t>
      </w:r>
      <w:r w:rsidRPr="00715E46">
        <w:rPr>
          <w:rFonts w:cs="Traditional Arabic" w:hint="cs"/>
          <w:sz w:val="36"/>
          <w:szCs w:val="36"/>
          <w:rtl/>
        </w:rPr>
        <w:t>بالكذب</w:t>
      </w:r>
      <w:r w:rsidRPr="00715E46">
        <w:rPr>
          <w:rFonts w:cs="Traditional Arabic"/>
          <w:sz w:val="36"/>
          <w:szCs w:val="36"/>
          <w:rtl/>
        </w:rPr>
        <w:t xml:space="preserve"> </w:t>
      </w:r>
      <w:r w:rsidRPr="00715E46">
        <w:rPr>
          <w:rFonts w:cs="Traditional Arabic" w:hint="cs"/>
          <w:sz w:val="36"/>
          <w:szCs w:val="36"/>
          <w:rtl/>
        </w:rPr>
        <w:t>عنده،</w:t>
      </w:r>
      <w:r w:rsidRPr="00715E46">
        <w:rPr>
          <w:rFonts w:cs="Traditional Arabic"/>
          <w:sz w:val="36"/>
          <w:szCs w:val="36"/>
          <w:rtl/>
        </w:rPr>
        <w:t xml:space="preserve"> </w:t>
      </w:r>
      <w:r w:rsidRPr="00715E46">
        <w:rPr>
          <w:rFonts w:cs="Traditional Arabic" w:hint="cs"/>
          <w:sz w:val="36"/>
          <w:szCs w:val="36"/>
          <w:rtl/>
        </w:rPr>
        <w:t>وإن</w:t>
      </w:r>
      <w:r w:rsidRPr="00715E46">
        <w:rPr>
          <w:rFonts w:cs="Traditional Arabic"/>
          <w:sz w:val="36"/>
          <w:szCs w:val="36"/>
          <w:rtl/>
        </w:rPr>
        <w:t xml:space="preserve"> </w:t>
      </w:r>
      <w:r w:rsidR="00B71023">
        <w:rPr>
          <w:rFonts w:cs="Traditional Arabic" w:hint="cs"/>
          <w:sz w:val="36"/>
          <w:szCs w:val="36"/>
          <w:rtl/>
        </w:rPr>
        <w:t xml:space="preserve">كان </w:t>
      </w:r>
      <w:r w:rsidRPr="00715E46">
        <w:rPr>
          <w:rFonts w:cs="Traditional Arabic" w:hint="cs"/>
          <w:sz w:val="36"/>
          <w:szCs w:val="36"/>
          <w:rtl/>
        </w:rPr>
        <w:t>في</w:t>
      </w:r>
      <w:r w:rsidRPr="00715E46">
        <w:rPr>
          <w:rFonts w:cs="Traditional Arabic"/>
          <w:sz w:val="36"/>
          <w:szCs w:val="36"/>
          <w:rtl/>
        </w:rPr>
        <w:t xml:space="preserve"> </w:t>
      </w:r>
      <w:r w:rsidRPr="00715E46">
        <w:rPr>
          <w:rFonts w:cs="Traditional Arabic" w:hint="cs"/>
          <w:sz w:val="36"/>
          <w:szCs w:val="36"/>
          <w:rtl/>
        </w:rPr>
        <w:t>ذلك</w:t>
      </w:r>
      <w:r w:rsidRPr="00715E46">
        <w:rPr>
          <w:rFonts w:cs="Traditional Arabic"/>
          <w:sz w:val="36"/>
          <w:szCs w:val="36"/>
          <w:rtl/>
        </w:rPr>
        <w:t xml:space="preserve"> </w:t>
      </w:r>
      <w:r w:rsidR="00B71023">
        <w:rPr>
          <w:rFonts w:cs="Traditional Arabic" w:hint="cs"/>
          <w:sz w:val="36"/>
          <w:szCs w:val="36"/>
          <w:rtl/>
        </w:rPr>
        <w:t>ال</w:t>
      </w:r>
      <w:r w:rsidRPr="00715E46">
        <w:rPr>
          <w:rFonts w:cs="Traditional Arabic" w:hint="cs"/>
          <w:sz w:val="36"/>
          <w:szCs w:val="36"/>
          <w:rtl/>
        </w:rPr>
        <w:t>ضعيف،</w:t>
      </w:r>
      <w:r w:rsidRPr="00715E46">
        <w:rPr>
          <w:rFonts w:cs="Traditional Arabic"/>
          <w:sz w:val="36"/>
          <w:szCs w:val="36"/>
          <w:rtl/>
        </w:rPr>
        <w:t xml:space="preserve"> </w:t>
      </w:r>
      <w:r w:rsidRPr="00715E46">
        <w:rPr>
          <w:rFonts w:cs="Traditional Arabic" w:hint="cs"/>
          <w:sz w:val="36"/>
          <w:szCs w:val="36"/>
          <w:rtl/>
        </w:rPr>
        <w:t>وشرطه</w:t>
      </w:r>
      <w:r w:rsidRPr="00715E46">
        <w:rPr>
          <w:rFonts w:cs="Traditional Arabic"/>
          <w:sz w:val="36"/>
          <w:szCs w:val="36"/>
          <w:rtl/>
        </w:rPr>
        <w:t xml:space="preserve"> </w:t>
      </w:r>
      <w:r w:rsidRPr="00715E46">
        <w:rPr>
          <w:rFonts w:cs="Traditional Arabic" w:hint="cs"/>
          <w:sz w:val="36"/>
          <w:szCs w:val="36"/>
          <w:rtl/>
        </w:rPr>
        <w:t>في</w:t>
      </w:r>
      <w:r w:rsidRPr="00715E46">
        <w:rPr>
          <w:rFonts w:cs="Traditional Arabic"/>
          <w:sz w:val="36"/>
          <w:szCs w:val="36"/>
          <w:rtl/>
        </w:rPr>
        <w:t xml:space="preserve"> </w:t>
      </w:r>
      <w:r w:rsidRPr="00715E46">
        <w:rPr>
          <w:rFonts w:cs="Traditional Arabic" w:hint="cs"/>
          <w:sz w:val="36"/>
          <w:szCs w:val="36"/>
          <w:rtl/>
        </w:rPr>
        <w:t>المسند</w:t>
      </w:r>
      <w:r w:rsidRPr="00715E46">
        <w:rPr>
          <w:rFonts w:cs="Traditional Arabic"/>
          <w:sz w:val="36"/>
          <w:szCs w:val="36"/>
          <w:rtl/>
        </w:rPr>
        <w:t xml:space="preserve"> </w:t>
      </w:r>
      <w:r w:rsidRPr="00715E46">
        <w:rPr>
          <w:rFonts w:cs="Traditional Arabic" w:hint="cs"/>
          <w:sz w:val="36"/>
          <w:szCs w:val="36"/>
          <w:rtl/>
        </w:rPr>
        <w:t>أمثل</w:t>
      </w:r>
      <w:r w:rsidRPr="00715E46">
        <w:rPr>
          <w:rFonts w:cs="Traditional Arabic"/>
          <w:sz w:val="36"/>
          <w:szCs w:val="36"/>
          <w:rtl/>
        </w:rPr>
        <w:t xml:space="preserve"> </w:t>
      </w:r>
      <w:r w:rsidRPr="00715E46">
        <w:rPr>
          <w:rFonts w:cs="Traditional Arabic" w:hint="cs"/>
          <w:sz w:val="36"/>
          <w:szCs w:val="36"/>
          <w:rtl/>
        </w:rPr>
        <w:t>من</w:t>
      </w:r>
      <w:r w:rsidRPr="00715E46">
        <w:rPr>
          <w:rFonts w:cs="Traditional Arabic"/>
          <w:sz w:val="36"/>
          <w:szCs w:val="36"/>
          <w:rtl/>
        </w:rPr>
        <w:t xml:space="preserve"> </w:t>
      </w:r>
      <w:r w:rsidRPr="00715E46">
        <w:rPr>
          <w:rFonts w:cs="Traditional Arabic" w:hint="cs"/>
          <w:sz w:val="36"/>
          <w:szCs w:val="36"/>
          <w:rtl/>
        </w:rPr>
        <w:t>شرط</w:t>
      </w:r>
      <w:r w:rsidRPr="00715E46">
        <w:rPr>
          <w:rFonts w:cs="Traditional Arabic"/>
          <w:sz w:val="36"/>
          <w:szCs w:val="36"/>
          <w:rtl/>
        </w:rPr>
        <w:t xml:space="preserve"> </w:t>
      </w:r>
      <w:r w:rsidRPr="00715E46">
        <w:rPr>
          <w:rFonts w:cs="Traditional Arabic" w:hint="cs"/>
          <w:sz w:val="36"/>
          <w:szCs w:val="36"/>
          <w:rtl/>
        </w:rPr>
        <w:t>أبي</w:t>
      </w:r>
      <w:r w:rsidRPr="00715E46">
        <w:rPr>
          <w:rFonts w:cs="Traditional Arabic"/>
          <w:sz w:val="36"/>
          <w:szCs w:val="36"/>
          <w:rtl/>
        </w:rPr>
        <w:t xml:space="preserve"> </w:t>
      </w:r>
      <w:r w:rsidRPr="00715E46">
        <w:rPr>
          <w:rFonts w:cs="Traditional Arabic" w:hint="cs"/>
          <w:sz w:val="36"/>
          <w:szCs w:val="36"/>
          <w:rtl/>
        </w:rPr>
        <w:t>داود</w:t>
      </w:r>
      <w:r w:rsidRPr="00715E46">
        <w:rPr>
          <w:rFonts w:cs="Traditional Arabic"/>
          <w:sz w:val="36"/>
          <w:szCs w:val="36"/>
          <w:rtl/>
        </w:rPr>
        <w:t xml:space="preserve"> </w:t>
      </w:r>
      <w:r w:rsidRPr="00715E46">
        <w:rPr>
          <w:rFonts w:cs="Traditional Arabic" w:hint="cs"/>
          <w:sz w:val="36"/>
          <w:szCs w:val="36"/>
          <w:rtl/>
        </w:rPr>
        <w:t>في</w:t>
      </w:r>
      <w:r w:rsidRPr="00715E46">
        <w:rPr>
          <w:rFonts w:cs="Traditional Arabic"/>
          <w:sz w:val="36"/>
          <w:szCs w:val="36"/>
          <w:rtl/>
        </w:rPr>
        <w:t xml:space="preserve"> </w:t>
      </w:r>
      <w:r w:rsidRPr="00715E46">
        <w:rPr>
          <w:rFonts w:cs="Traditional Arabic" w:hint="cs"/>
          <w:sz w:val="36"/>
          <w:szCs w:val="36"/>
          <w:rtl/>
        </w:rPr>
        <w:t>سننه</w:t>
      </w:r>
      <w:r w:rsidRPr="00715E46">
        <w:rPr>
          <w:rFonts w:cs="Traditional Arabic"/>
          <w:sz w:val="36"/>
          <w:szCs w:val="36"/>
          <w:rtl/>
        </w:rPr>
        <w:t>.</w:t>
      </w:r>
      <w:r>
        <w:rPr>
          <w:rFonts w:cs="Traditional Arabic" w:hint="cs"/>
          <w:sz w:val="36"/>
          <w:szCs w:val="36"/>
          <w:rtl/>
        </w:rPr>
        <w:t>»</w:t>
      </w:r>
      <w:r w:rsidRPr="00556EB4">
        <w:rPr>
          <w:rFonts w:cs="Traditional Arabic" w:hint="cs"/>
          <w:sz w:val="36"/>
          <w:szCs w:val="36"/>
          <w:vertAlign w:val="superscript"/>
          <w:rtl/>
        </w:rPr>
        <w:t>(</w:t>
      </w:r>
      <w:r w:rsidRPr="00556EB4">
        <w:rPr>
          <w:rFonts w:cs="Traditional Arabic"/>
          <w:sz w:val="36"/>
          <w:szCs w:val="36"/>
          <w:vertAlign w:val="superscript"/>
          <w:rtl/>
        </w:rPr>
        <w:footnoteReference w:id="43"/>
      </w:r>
      <w:r w:rsidRPr="00556EB4">
        <w:rPr>
          <w:rFonts w:cs="Traditional Arabic" w:hint="cs"/>
          <w:sz w:val="36"/>
          <w:szCs w:val="36"/>
          <w:vertAlign w:val="superscript"/>
          <w:rtl/>
        </w:rPr>
        <w:t>)</w:t>
      </w:r>
      <w:r>
        <w:rPr>
          <w:rFonts w:cs="Traditional Arabic" w:hint="cs"/>
          <w:sz w:val="36"/>
          <w:szCs w:val="36"/>
          <w:rtl/>
        </w:rPr>
        <w:t>. والله أعلم.</w:t>
      </w:r>
    </w:p>
    <w:p w:rsidR="00F34959" w:rsidRDefault="00F34959" w:rsidP="00F34959">
      <w:pPr>
        <w:bidi/>
        <w:rPr>
          <w:rFonts w:cs="Traditional Arabic"/>
          <w:sz w:val="36"/>
          <w:szCs w:val="36"/>
          <w:rtl/>
        </w:rPr>
      </w:pPr>
    </w:p>
    <w:p w:rsidR="00F34959" w:rsidRDefault="00F34959" w:rsidP="00F34959">
      <w:pPr>
        <w:bidi/>
        <w:rPr>
          <w:rFonts w:cs="Traditional Arabic"/>
          <w:sz w:val="36"/>
          <w:szCs w:val="36"/>
          <w:rtl/>
        </w:rPr>
      </w:pPr>
    </w:p>
    <w:p w:rsidR="00F34959" w:rsidRDefault="00F34959">
      <w:pPr>
        <w:spacing w:after="200" w:line="40" w:lineRule="atLeast"/>
        <w:rPr>
          <w:rFonts w:cs="Traditional Arabic"/>
          <w:color w:val="000000" w:themeColor="text1"/>
          <w:sz w:val="36"/>
          <w:szCs w:val="36"/>
          <w:highlight w:val="lightGray"/>
          <w:rtl/>
        </w:rPr>
      </w:pPr>
      <w:bookmarkStart w:id="46" w:name="_Toc415990993"/>
      <w:r>
        <w:rPr>
          <w:rFonts w:cs="Traditional Arabic"/>
          <w:color w:val="000000" w:themeColor="text1"/>
          <w:sz w:val="36"/>
          <w:szCs w:val="36"/>
          <w:highlight w:val="lightGray"/>
          <w:rtl/>
        </w:rPr>
        <w:br w:type="page"/>
      </w:r>
    </w:p>
    <w:p w:rsidR="00AD0F91" w:rsidRPr="00F34959" w:rsidRDefault="00AD0F91" w:rsidP="003C38E1">
      <w:pPr>
        <w:pStyle w:val="2"/>
        <w:bidi/>
        <w:ind w:left="0"/>
        <w:rPr>
          <w:rFonts w:cs="Traditional Arabic"/>
          <w:color w:val="000000" w:themeColor="text1"/>
          <w:sz w:val="36"/>
          <w:szCs w:val="36"/>
          <w:highlight w:val="lightGray"/>
          <w:rtl/>
        </w:rPr>
      </w:pPr>
      <w:r w:rsidRPr="00F34959">
        <w:rPr>
          <w:rFonts w:cs="Traditional Arabic" w:hint="cs"/>
          <w:color w:val="000000" w:themeColor="text1"/>
          <w:sz w:val="36"/>
          <w:szCs w:val="36"/>
          <w:highlight w:val="lightGray"/>
          <w:rtl/>
        </w:rPr>
        <w:t>المبحث الثاني: التعريف بمسند الإمام أحمد</w:t>
      </w:r>
      <w:bookmarkEnd w:id="46"/>
    </w:p>
    <w:p w:rsidR="00AD0F91" w:rsidRPr="00F34959" w:rsidRDefault="00AD0F91" w:rsidP="003C38E1">
      <w:pPr>
        <w:pStyle w:val="2"/>
        <w:bidi/>
        <w:rPr>
          <w:rFonts w:cs="Traditional Arabic"/>
          <w:color w:val="000000" w:themeColor="text1"/>
          <w:sz w:val="36"/>
          <w:szCs w:val="36"/>
          <w:rtl/>
        </w:rPr>
      </w:pPr>
      <w:bookmarkStart w:id="47" w:name="_Toc415990994"/>
      <w:r w:rsidRPr="00F34959">
        <w:rPr>
          <w:rFonts w:cs="Traditional Arabic" w:hint="cs"/>
          <w:color w:val="000000" w:themeColor="text1"/>
          <w:sz w:val="36"/>
          <w:szCs w:val="36"/>
          <w:rtl/>
        </w:rPr>
        <w:t>**عدد أحاديث المسند**</w:t>
      </w:r>
      <w:bookmarkEnd w:id="47"/>
    </w:p>
    <w:p w:rsidR="00AD0F91" w:rsidRPr="007A603A" w:rsidRDefault="00AD0F91" w:rsidP="003C38E1">
      <w:pPr>
        <w:bidi/>
        <w:rPr>
          <w:rFonts w:cs="Traditional Arabic"/>
          <w:sz w:val="36"/>
          <w:szCs w:val="36"/>
          <w:u w:val="single"/>
          <w:rtl/>
        </w:rPr>
      </w:pPr>
      <w:r>
        <w:rPr>
          <w:rFonts w:cs="Traditional Arabic" w:hint="cs"/>
          <w:sz w:val="36"/>
          <w:szCs w:val="36"/>
          <w:rtl/>
        </w:rPr>
        <w:t xml:space="preserve">     أقول مستعينا بالله؛ أن مسند الإمام أحمد هو أكبر مسند وصل إلينا من المسانيد التي صنفت, وهو ديوان الإسلام الذي جمع قرابة الثلاثين ألف حديث بالتقدير القديم</w:t>
      </w:r>
      <w:r w:rsidRPr="00556EB4">
        <w:rPr>
          <w:rFonts w:cs="Traditional Arabic" w:hint="cs"/>
          <w:sz w:val="36"/>
          <w:szCs w:val="36"/>
          <w:vertAlign w:val="superscript"/>
          <w:rtl/>
        </w:rPr>
        <w:t>(</w:t>
      </w:r>
      <w:r w:rsidRPr="00556EB4">
        <w:rPr>
          <w:rFonts w:cs="Traditional Arabic"/>
          <w:sz w:val="36"/>
          <w:szCs w:val="36"/>
          <w:vertAlign w:val="superscript"/>
          <w:rtl/>
        </w:rPr>
        <w:footnoteReference w:id="44"/>
      </w:r>
      <w:r w:rsidRPr="00556EB4">
        <w:rPr>
          <w:rFonts w:cs="Traditional Arabic" w:hint="cs"/>
          <w:sz w:val="36"/>
          <w:szCs w:val="36"/>
          <w:vertAlign w:val="superscript"/>
          <w:rtl/>
        </w:rPr>
        <w:t>)</w:t>
      </w:r>
      <w:r>
        <w:rPr>
          <w:rFonts w:cs="Traditional Arabic" w:hint="cs"/>
          <w:sz w:val="36"/>
          <w:szCs w:val="36"/>
          <w:rtl/>
        </w:rPr>
        <w:t xml:space="preserve">, وأما بالترقيم الحديث: فقد اختلف العادون فيه, فطبعة الشيخ شعيب بلغ تعدادها (27647) حديثا, وطبعة دار قرطبة فبلغت (27688) حديثا, وطبعة المكنز بلغت (28295) حديثا, وهذا عدد ضخم جدا من الأحاديث المرفوعة إلى رسول الله </w:t>
      </w:r>
      <w:r>
        <w:rPr>
          <w:rFonts w:cs="Traditional Arabic" w:hint="cs"/>
          <w:sz w:val="36"/>
          <w:szCs w:val="36"/>
        </w:rPr>
        <w:sym w:font="AGA Arabesque" w:char="F072"/>
      </w:r>
      <w:r>
        <w:rPr>
          <w:rFonts w:cs="Traditional Arabic" w:hint="cs"/>
          <w:sz w:val="36"/>
          <w:szCs w:val="36"/>
          <w:rtl/>
        </w:rPr>
        <w:t xml:space="preserve"> , وليتضح ضخامة هذا العدد نورد مقارنة بسيطة بأعداد المسانيد الأخر:</w:t>
      </w:r>
    </w:p>
    <w:p w:rsidR="00AD0F91" w:rsidRDefault="00AD0F91" w:rsidP="003C38E1">
      <w:pPr>
        <w:bidi/>
        <w:rPr>
          <w:rFonts w:cs="Traditional Arabic"/>
          <w:sz w:val="36"/>
          <w:szCs w:val="36"/>
          <w:rtl/>
        </w:rPr>
      </w:pPr>
      <w:r>
        <w:rPr>
          <w:rFonts w:cs="Traditional Arabic" w:hint="cs"/>
          <w:sz w:val="36"/>
          <w:szCs w:val="36"/>
          <w:rtl/>
        </w:rPr>
        <w:t>مسند أحمد بن حنبل   (27647) حديثا. ط. مؤسسة الرسالة</w:t>
      </w:r>
    </w:p>
    <w:p w:rsidR="00AD0F91" w:rsidRDefault="00AD0F91" w:rsidP="003C38E1">
      <w:pPr>
        <w:bidi/>
        <w:rPr>
          <w:rFonts w:cs="Traditional Arabic"/>
          <w:sz w:val="36"/>
          <w:szCs w:val="36"/>
          <w:rtl/>
        </w:rPr>
      </w:pPr>
      <w:r>
        <w:rPr>
          <w:rFonts w:cs="Traditional Arabic" w:hint="cs"/>
          <w:sz w:val="36"/>
          <w:szCs w:val="36"/>
          <w:rtl/>
        </w:rPr>
        <w:t>مسند البزار              (9018) حديثا. ط.</w:t>
      </w:r>
      <w:r w:rsidRPr="00FE26C5">
        <w:rPr>
          <w:rFonts w:cs="Traditional Arabic" w:hint="cs"/>
          <w:sz w:val="36"/>
          <w:szCs w:val="36"/>
          <w:rtl/>
        </w:rPr>
        <w:t xml:space="preserve"> علي</w:t>
      </w:r>
      <w:r w:rsidRPr="00FE26C5">
        <w:rPr>
          <w:rFonts w:cs="Traditional Arabic"/>
          <w:sz w:val="36"/>
          <w:szCs w:val="36"/>
          <w:rtl/>
        </w:rPr>
        <w:t xml:space="preserve"> </w:t>
      </w:r>
      <w:r w:rsidRPr="00FE26C5">
        <w:rPr>
          <w:rFonts w:cs="Traditional Arabic" w:hint="cs"/>
          <w:sz w:val="36"/>
          <w:szCs w:val="36"/>
          <w:rtl/>
        </w:rPr>
        <w:t>بن</w:t>
      </w:r>
      <w:r w:rsidRPr="00FE26C5">
        <w:rPr>
          <w:rFonts w:cs="Traditional Arabic"/>
          <w:sz w:val="36"/>
          <w:szCs w:val="36"/>
          <w:rtl/>
        </w:rPr>
        <w:t xml:space="preserve"> </w:t>
      </w:r>
      <w:r w:rsidRPr="00FE26C5">
        <w:rPr>
          <w:rFonts w:cs="Traditional Arabic" w:hint="cs"/>
          <w:sz w:val="36"/>
          <w:szCs w:val="36"/>
          <w:rtl/>
        </w:rPr>
        <w:t>نايف</w:t>
      </w:r>
      <w:r w:rsidRPr="00FE26C5">
        <w:rPr>
          <w:rFonts w:cs="Traditional Arabic"/>
          <w:sz w:val="36"/>
          <w:szCs w:val="36"/>
          <w:rtl/>
        </w:rPr>
        <w:t xml:space="preserve"> </w:t>
      </w:r>
      <w:r w:rsidRPr="00FE26C5">
        <w:rPr>
          <w:rFonts w:cs="Traditional Arabic" w:hint="cs"/>
          <w:sz w:val="36"/>
          <w:szCs w:val="36"/>
          <w:rtl/>
        </w:rPr>
        <w:t>الشحود</w:t>
      </w:r>
    </w:p>
    <w:p w:rsidR="00AD0F91" w:rsidRDefault="00AD0F91" w:rsidP="003C38E1">
      <w:pPr>
        <w:bidi/>
        <w:rPr>
          <w:rFonts w:cs="Traditional Arabic"/>
          <w:sz w:val="36"/>
          <w:szCs w:val="36"/>
          <w:rtl/>
        </w:rPr>
      </w:pPr>
      <w:r>
        <w:rPr>
          <w:rFonts w:cs="Traditional Arabic" w:hint="cs"/>
          <w:sz w:val="36"/>
          <w:szCs w:val="36"/>
          <w:rtl/>
        </w:rPr>
        <w:t>مسند أبي يعلى الموصلي (7555) حديثا. ط. حسين سليم أسد</w:t>
      </w:r>
    </w:p>
    <w:p w:rsidR="00AD0F91" w:rsidRDefault="00AD0F91" w:rsidP="003C38E1">
      <w:pPr>
        <w:bidi/>
        <w:rPr>
          <w:rFonts w:cs="Traditional Arabic"/>
          <w:sz w:val="36"/>
          <w:szCs w:val="36"/>
          <w:rtl/>
        </w:rPr>
      </w:pPr>
      <w:r>
        <w:rPr>
          <w:rFonts w:cs="Traditional Arabic" w:hint="cs"/>
          <w:sz w:val="36"/>
          <w:szCs w:val="36"/>
          <w:rtl/>
        </w:rPr>
        <w:t>مسند الطيالسي         (2890)</w:t>
      </w:r>
      <w:r w:rsidRPr="00FE26C5">
        <w:rPr>
          <w:rFonts w:cs="Traditional Arabic" w:hint="cs"/>
          <w:sz w:val="36"/>
          <w:szCs w:val="36"/>
          <w:rtl/>
        </w:rPr>
        <w:t xml:space="preserve"> </w:t>
      </w:r>
      <w:r>
        <w:rPr>
          <w:rFonts w:cs="Traditional Arabic" w:hint="cs"/>
          <w:sz w:val="36"/>
          <w:szCs w:val="36"/>
          <w:rtl/>
        </w:rPr>
        <w:t>حديثا. ط. الشيخ التركي, دار هجر</w:t>
      </w:r>
    </w:p>
    <w:p w:rsidR="00AD0F91" w:rsidRDefault="00AD0F91" w:rsidP="003C38E1">
      <w:pPr>
        <w:bidi/>
        <w:rPr>
          <w:rFonts w:cs="Traditional Arabic"/>
          <w:sz w:val="36"/>
          <w:szCs w:val="36"/>
          <w:rtl/>
        </w:rPr>
      </w:pPr>
      <w:r>
        <w:rPr>
          <w:rFonts w:cs="Traditional Arabic" w:hint="cs"/>
          <w:sz w:val="36"/>
          <w:szCs w:val="36"/>
          <w:rtl/>
        </w:rPr>
        <w:t>مسند عبد بن حميد     (1592) حديثا. ط. الشيخ مصطفى العدوي</w:t>
      </w:r>
    </w:p>
    <w:p w:rsidR="00AD0F91" w:rsidRDefault="00AD0F91" w:rsidP="003C38E1">
      <w:pPr>
        <w:bidi/>
        <w:rPr>
          <w:rFonts w:cs="Traditional Arabic"/>
          <w:sz w:val="36"/>
          <w:szCs w:val="36"/>
          <w:rtl/>
        </w:rPr>
      </w:pPr>
      <w:r>
        <w:rPr>
          <w:rFonts w:cs="Traditional Arabic" w:hint="cs"/>
          <w:sz w:val="36"/>
          <w:szCs w:val="36"/>
          <w:rtl/>
        </w:rPr>
        <w:t>مسند الشهاب          (1499)</w:t>
      </w:r>
      <w:r w:rsidRPr="00FE26C5">
        <w:rPr>
          <w:rFonts w:cs="Traditional Arabic" w:hint="cs"/>
          <w:sz w:val="36"/>
          <w:szCs w:val="36"/>
          <w:rtl/>
        </w:rPr>
        <w:t xml:space="preserve"> </w:t>
      </w:r>
      <w:r>
        <w:rPr>
          <w:rFonts w:cs="Traditional Arabic" w:hint="cs"/>
          <w:sz w:val="36"/>
          <w:szCs w:val="36"/>
          <w:rtl/>
        </w:rPr>
        <w:t>حديثا.</w:t>
      </w:r>
      <w:r w:rsidRPr="00C42A72">
        <w:rPr>
          <w:rFonts w:cs="Traditional Arabic" w:hint="cs"/>
          <w:sz w:val="36"/>
          <w:szCs w:val="36"/>
          <w:rtl/>
        </w:rPr>
        <w:t xml:space="preserve"> </w:t>
      </w:r>
      <w:r>
        <w:rPr>
          <w:rFonts w:cs="Traditional Arabic" w:hint="cs"/>
          <w:sz w:val="36"/>
          <w:szCs w:val="36"/>
          <w:rtl/>
        </w:rPr>
        <w:t>ط. مؤسسة الرسالة</w:t>
      </w:r>
    </w:p>
    <w:p w:rsidR="00AD0F91" w:rsidRDefault="00AD0F91" w:rsidP="003C38E1">
      <w:pPr>
        <w:bidi/>
        <w:rPr>
          <w:rFonts w:cs="Traditional Arabic"/>
          <w:sz w:val="36"/>
          <w:szCs w:val="36"/>
          <w:rtl/>
        </w:rPr>
      </w:pPr>
      <w:r>
        <w:rPr>
          <w:rFonts w:cs="Traditional Arabic" w:hint="cs"/>
          <w:sz w:val="36"/>
          <w:szCs w:val="36"/>
          <w:rtl/>
        </w:rPr>
        <w:t>مسند الحميدي          (1337)</w:t>
      </w:r>
      <w:r w:rsidRPr="00FE26C5">
        <w:rPr>
          <w:rFonts w:cs="Traditional Arabic" w:hint="cs"/>
          <w:sz w:val="36"/>
          <w:szCs w:val="36"/>
          <w:rtl/>
        </w:rPr>
        <w:t xml:space="preserve"> </w:t>
      </w:r>
      <w:r>
        <w:rPr>
          <w:rFonts w:cs="Traditional Arabic" w:hint="cs"/>
          <w:sz w:val="36"/>
          <w:szCs w:val="36"/>
          <w:rtl/>
        </w:rPr>
        <w:t>حديثا.</w:t>
      </w:r>
      <w:r w:rsidRPr="00C42A72">
        <w:rPr>
          <w:rFonts w:cs="Traditional Arabic" w:hint="cs"/>
          <w:sz w:val="36"/>
          <w:szCs w:val="36"/>
          <w:rtl/>
        </w:rPr>
        <w:t xml:space="preserve"> </w:t>
      </w:r>
      <w:r>
        <w:rPr>
          <w:rFonts w:cs="Traditional Arabic" w:hint="cs"/>
          <w:sz w:val="36"/>
          <w:szCs w:val="36"/>
          <w:rtl/>
        </w:rPr>
        <w:t>ط. حسين سليم أسد</w:t>
      </w:r>
    </w:p>
    <w:p w:rsidR="00AD0F91" w:rsidRDefault="00AD0F91" w:rsidP="003C38E1">
      <w:pPr>
        <w:bidi/>
        <w:rPr>
          <w:rFonts w:cs="Traditional Arabic"/>
          <w:sz w:val="36"/>
          <w:szCs w:val="36"/>
          <w:rtl/>
        </w:rPr>
      </w:pPr>
      <w:r>
        <w:rPr>
          <w:rFonts w:cs="Traditional Arabic" w:hint="cs"/>
          <w:sz w:val="36"/>
          <w:szCs w:val="36"/>
          <w:rtl/>
        </w:rPr>
        <w:t>قلت: فلو جمعت أعداد أحاديث هذه المسانيد, ما بلغ مجموعها أحاديث مسند أحمد, وهذا يوضح ضخامة هذا السفر الكبير, و الذي قال فيه الإمام أحمد نفسه: «</w:t>
      </w:r>
      <w:r w:rsidRPr="003E5FCC">
        <w:rPr>
          <w:rFonts w:cs="Traditional Arabic" w:hint="cs"/>
          <w:sz w:val="36"/>
          <w:szCs w:val="36"/>
          <w:rtl/>
        </w:rPr>
        <w:t>عملت</w:t>
      </w:r>
      <w:r w:rsidRPr="003E5FCC">
        <w:rPr>
          <w:rFonts w:cs="Traditional Arabic"/>
          <w:sz w:val="36"/>
          <w:szCs w:val="36"/>
          <w:rtl/>
        </w:rPr>
        <w:t xml:space="preserve"> </w:t>
      </w:r>
      <w:r w:rsidRPr="003E5FCC">
        <w:rPr>
          <w:rFonts w:cs="Traditional Arabic" w:hint="cs"/>
          <w:sz w:val="36"/>
          <w:szCs w:val="36"/>
          <w:rtl/>
        </w:rPr>
        <w:t>هذا</w:t>
      </w:r>
      <w:r w:rsidRPr="003E5FCC">
        <w:rPr>
          <w:rFonts w:cs="Traditional Arabic"/>
          <w:sz w:val="36"/>
          <w:szCs w:val="36"/>
          <w:rtl/>
        </w:rPr>
        <w:t xml:space="preserve"> </w:t>
      </w:r>
      <w:r w:rsidRPr="003E5FCC">
        <w:rPr>
          <w:rFonts w:cs="Traditional Arabic" w:hint="cs"/>
          <w:sz w:val="36"/>
          <w:szCs w:val="36"/>
          <w:rtl/>
        </w:rPr>
        <w:t>الكتاب</w:t>
      </w:r>
      <w:r w:rsidRPr="003E5FCC">
        <w:rPr>
          <w:rFonts w:cs="Traditional Arabic"/>
          <w:sz w:val="36"/>
          <w:szCs w:val="36"/>
          <w:rtl/>
        </w:rPr>
        <w:t xml:space="preserve"> </w:t>
      </w:r>
      <w:r w:rsidRPr="003E5FCC">
        <w:rPr>
          <w:rFonts w:cs="Traditional Arabic" w:hint="cs"/>
          <w:sz w:val="36"/>
          <w:szCs w:val="36"/>
          <w:rtl/>
        </w:rPr>
        <w:t>إماما،</w:t>
      </w:r>
      <w:r w:rsidRPr="003E5FCC">
        <w:rPr>
          <w:rFonts w:cs="Traditional Arabic"/>
          <w:sz w:val="36"/>
          <w:szCs w:val="36"/>
          <w:rtl/>
        </w:rPr>
        <w:t xml:space="preserve"> </w:t>
      </w:r>
      <w:r w:rsidRPr="003E5FCC">
        <w:rPr>
          <w:rFonts w:cs="Traditional Arabic" w:hint="cs"/>
          <w:sz w:val="36"/>
          <w:szCs w:val="36"/>
          <w:rtl/>
        </w:rPr>
        <w:t>إذا</w:t>
      </w:r>
      <w:r w:rsidRPr="003E5FCC">
        <w:rPr>
          <w:rFonts w:cs="Traditional Arabic"/>
          <w:sz w:val="36"/>
          <w:szCs w:val="36"/>
          <w:rtl/>
        </w:rPr>
        <w:t xml:space="preserve"> </w:t>
      </w:r>
      <w:r w:rsidRPr="003E5FCC">
        <w:rPr>
          <w:rFonts w:cs="Traditional Arabic" w:hint="cs"/>
          <w:sz w:val="36"/>
          <w:szCs w:val="36"/>
          <w:rtl/>
        </w:rPr>
        <w:t>اختلف</w:t>
      </w:r>
      <w:r w:rsidRPr="003E5FCC">
        <w:rPr>
          <w:rFonts w:cs="Traditional Arabic"/>
          <w:sz w:val="36"/>
          <w:szCs w:val="36"/>
          <w:rtl/>
        </w:rPr>
        <w:t xml:space="preserve"> </w:t>
      </w:r>
      <w:r w:rsidRPr="003E5FCC">
        <w:rPr>
          <w:rFonts w:cs="Traditional Arabic" w:hint="cs"/>
          <w:sz w:val="36"/>
          <w:szCs w:val="36"/>
          <w:rtl/>
        </w:rPr>
        <w:t>الناس</w:t>
      </w:r>
      <w:r w:rsidRPr="003E5FCC">
        <w:rPr>
          <w:rFonts w:cs="Traditional Arabic"/>
          <w:sz w:val="36"/>
          <w:szCs w:val="36"/>
          <w:rtl/>
        </w:rPr>
        <w:t xml:space="preserve"> </w:t>
      </w:r>
      <w:r w:rsidRPr="003E5FCC">
        <w:rPr>
          <w:rFonts w:cs="Traditional Arabic" w:hint="cs"/>
          <w:sz w:val="36"/>
          <w:szCs w:val="36"/>
          <w:rtl/>
        </w:rPr>
        <w:t>في</w:t>
      </w:r>
      <w:r w:rsidRPr="003E5FCC">
        <w:rPr>
          <w:rFonts w:cs="Traditional Arabic"/>
          <w:sz w:val="36"/>
          <w:szCs w:val="36"/>
          <w:rtl/>
        </w:rPr>
        <w:t xml:space="preserve"> </w:t>
      </w:r>
      <w:r w:rsidRPr="003E5FCC">
        <w:rPr>
          <w:rFonts w:cs="Traditional Arabic" w:hint="cs"/>
          <w:sz w:val="36"/>
          <w:szCs w:val="36"/>
          <w:rtl/>
        </w:rPr>
        <w:t>سنة</w:t>
      </w:r>
      <w:r w:rsidRPr="003E5FCC">
        <w:rPr>
          <w:rFonts w:cs="Traditional Arabic"/>
          <w:sz w:val="36"/>
          <w:szCs w:val="36"/>
          <w:rtl/>
        </w:rPr>
        <w:t xml:space="preserve"> </w:t>
      </w:r>
      <w:r w:rsidRPr="003E5FCC">
        <w:rPr>
          <w:rFonts w:cs="Traditional Arabic" w:hint="cs"/>
          <w:sz w:val="36"/>
          <w:szCs w:val="36"/>
          <w:rtl/>
        </w:rPr>
        <w:t>رسول</w:t>
      </w:r>
      <w:r w:rsidRPr="003E5FCC">
        <w:rPr>
          <w:rFonts w:cs="Traditional Arabic"/>
          <w:sz w:val="36"/>
          <w:szCs w:val="36"/>
          <w:rtl/>
        </w:rPr>
        <w:t xml:space="preserve"> </w:t>
      </w:r>
      <w:r w:rsidRPr="003E5FCC">
        <w:rPr>
          <w:rFonts w:cs="Traditional Arabic" w:hint="cs"/>
          <w:sz w:val="36"/>
          <w:szCs w:val="36"/>
          <w:rtl/>
        </w:rPr>
        <w:t>الله</w:t>
      </w:r>
      <w:r w:rsidRPr="003E5FCC">
        <w:rPr>
          <w:rFonts w:cs="Traditional Arabic"/>
          <w:sz w:val="36"/>
          <w:szCs w:val="36"/>
          <w:rtl/>
        </w:rPr>
        <w:t xml:space="preserve"> </w:t>
      </w:r>
      <w:r>
        <w:rPr>
          <w:rFonts w:cs="Traditional Arabic" w:hint="cs"/>
          <w:sz w:val="36"/>
          <w:szCs w:val="36"/>
        </w:rPr>
        <w:sym w:font="AGA Arabesque" w:char="F072"/>
      </w:r>
      <w:r>
        <w:rPr>
          <w:rFonts w:cs="Traditional Arabic" w:hint="cs"/>
          <w:sz w:val="36"/>
          <w:szCs w:val="36"/>
          <w:rtl/>
        </w:rPr>
        <w:t xml:space="preserve"> </w:t>
      </w:r>
      <w:r w:rsidRPr="003E5FCC">
        <w:rPr>
          <w:rFonts w:cs="Traditional Arabic" w:hint="cs"/>
          <w:sz w:val="36"/>
          <w:szCs w:val="36"/>
          <w:rtl/>
        </w:rPr>
        <w:t>رجعوا</w:t>
      </w:r>
      <w:r w:rsidRPr="003E5FCC">
        <w:rPr>
          <w:rFonts w:cs="Traditional Arabic"/>
          <w:sz w:val="36"/>
          <w:szCs w:val="36"/>
          <w:rtl/>
        </w:rPr>
        <w:t xml:space="preserve"> </w:t>
      </w:r>
      <w:r w:rsidRPr="003E5FCC">
        <w:rPr>
          <w:rFonts w:cs="Traditional Arabic" w:hint="cs"/>
          <w:sz w:val="36"/>
          <w:szCs w:val="36"/>
          <w:rtl/>
        </w:rPr>
        <w:t>إليه</w:t>
      </w:r>
      <w:r>
        <w:rPr>
          <w:rFonts w:cs="Traditional Arabic" w:hint="cs"/>
          <w:sz w:val="36"/>
          <w:szCs w:val="36"/>
          <w:rtl/>
        </w:rPr>
        <w:t>.»</w:t>
      </w:r>
      <w:r w:rsidRPr="00574013">
        <w:rPr>
          <w:rFonts w:cs="Traditional Arabic" w:hint="cs"/>
          <w:sz w:val="36"/>
          <w:szCs w:val="36"/>
          <w:vertAlign w:val="superscript"/>
          <w:rtl/>
        </w:rPr>
        <w:t>(</w:t>
      </w:r>
      <w:r w:rsidRPr="00574013">
        <w:rPr>
          <w:rFonts w:cs="Traditional Arabic"/>
          <w:sz w:val="36"/>
          <w:szCs w:val="36"/>
          <w:vertAlign w:val="superscript"/>
          <w:rtl/>
        </w:rPr>
        <w:footnoteReference w:id="45"/>
      </w:r>
      <w:r w:rsidRPr="00574013">
        <w:rPr>
          <w:rFonts w:cs="Traditional Arabic" w:hint="cs"/>
          <w:sz w:val="36"/>
          <w:szCs w:val="36"/>
          <w:vertAlign w:val="superscript"/>
          <w:rtl/>
        </w:rPr>
        <w:t>)</w:t>
      </w:r>
      <w:r w:rsidRPr="003E5FCC">
        <w:rPr>
          <w:rFonts w:cs="Traditional Arabic" w:hint="cs"/>
          <w:sz w:val="36"/>
          <w:szCs w:val="36"/>
          <w:rtl/>
        </w:rPr>
        <w:t xml:space="preserve"> </w:t>
      </w:r>
      <w:r>
        <w:rPr>
          <w:rFonts w:cs="Traditional Arabic" w:hint="cs"/>
          <w:sz w:val="36"/>
          <w:szCs w:val="36"/>
          <w:rtl/>
        </w:rPr>
        <w:t>وقال أيضا ل</w:t>
      </w:r>
      <w:r w:rsidRPr="003E5FCC">
        <w:rPr>
          <w:rFonts w:cs="Traditional Arabic" w:hint="cs"/>
          <w:sz w:val="36"/>
          <w:szCs w:val="36"/>
          <w:rtl/>
        </w:rPr>
        <w:t>ابنه</w:t>
      </w:r>
      <w:r w:rsidRPr="003E5FCC">
        <w:rPr>
          <w:rFonts w:cs="Traditional Arabic"/>
          <w:sz w:val="36"/>
          <w:szCs w:val="36"/>
          <w:rtl/>
        </w:rPr>
        <w:t xml:space="preserve"> </w:t>
      </w:r>
      <w:r w:rsidRPr="003E5FCC">
        <w:rPr>
          <w:rFonts w:cs="Traditional Arabic" w:hint="cs"/>
          <w:sz w:val="36"/>
          <w:szCs w:val="36"/>
          <w:rtl/>
        </w:rPr>
        <w:t>عبد</w:t>
      </w:r>
      <w:r w:rsidRPr="003E5FCC">
        <w:rPr>
          <w:rFonts w:cs="Traditional Arabic"/>
          <w:sz w:val="36"/>
          <w:szCs w:val="36"/>
          <w:rtl/>
        </w:rPr>
        <w:t xml:space="preserve"> </w:t>
      </w:r>
      <w:r w:rsidRPr="003E5FCC">
        <w:rPr>
          <w:rFonts w:cs="Traditional Arabic" w:hint="cs"/>
          <w:sz w:val="36"/>
          <w:szCs w:val="36"/>
          <w:rtl/>
        </w:rPr>
        <w:t>الله</w:t>
      </w:r>
      <w:r w:rsidRPr="003E5FCC">
        <w:rPr>
          <w:rFonts w:cs="Traditional Arabic"/>
          <w:sz w:val="36"/>
          <w:szCs w:val="36"/>
          <w:rtl/>
        </w:rPr>
        <w:t xml:space="preserve">: </w:t>
      </w:r>
      <w:r>
        <w:rPr>
          <w:rFonts w:cs="Traditional Arabic" w:hint="cs"/>
          <w:sz w:val="36"/>
          <w:szCs w:val="36"/>
          <w:rtl/>
        </w:rPr>
        <w:t>«</w:t>
      </w:r>
      <w:r w:rsidRPr="003E5FCC">
        <w:rPr>
          <w:rFonts w:cs="Traditional Arabic"/>
          <w:sz w:val="36"/>
          <w:szCs w:val="36"/>
          <w:rtl/>
        </w:rPr>
        <w:t xml:space="preserve"> </w:t>
      </w:r>
      <w:r w:rsidRPr="003E5FCC">
        <w:rPr>
          <w:rFonts w:cs="Traditional Arabic" w:hint="cs"/>
          <w:sz w:val="36"/>
          <w:szCs w:val="36"/>
          <w:rtl/>
        </w:rPr>
        <w:t>احتفظ</w:t>
      </w:r>
      <w:r w:rsidRPr="003E5FCC">
        <w:rPr>
          <w:rFonts w:cs="Traditional Arabic"/>
          <w:sz w:val="36"/>
          <w:szCs w:val="36"/>
          <w:rtl/>
        </w:rPr>
        <w:t xml:space="preserve"> </w:t>
      </w:r>
      <w:r w:rsidRPr="003E5FCC">
        <w:rPr>
          <w:rFonts w:cs="Traditional Arabic" w:hint="cs"/>
          <w:sz w:val="36"/>
          <w:szCs w:val="36"/>
          <w:rtl/>
        </w:rPr>
        <w:t>بهذا</w:t>
      </w:r>
      <w:r>
        <w:rPr>
          <w:rFonts w:cs="Traditional Arabic"/>
          <w:sz w:val="36"/>
          <w:szCs w:val="36"/>
          <w:rtl/>
        </w:rPr>
        <w:t xml:space="preserve"> "</w:t>
      </w:r>
      <w:r w:rsidRPr="003E5FCC">
        <w:rPr>
          <w:rFonts w:cs="Traditional Arabic" w:hint="cs"/>
          <w:sz w:val="36"/>
          <w:szCs w:val="36"/>
          <w:rtl/>
        </w:rPr>
        <w:t>المسند</w:t>
      </w:r>
      <w:r w:rsidRPr="003E5FCC">
        <w:rPr>
          <w:rFonts w:cs="Traditional Arabic"/>
          <w:sz w:val="36"/>
          <w:szCs w:val="36"/>
          <w:rtl/>
        </w:rPr>
        <w:t>"</w:t>
      </w:r>
      <w:r w:rsidRPr="003E5FCC">
        <w:rPr>
          <w:rFonts w:cs="Traditional Arabic" w:hint="cs"/>
          <w:sz w:val="36"/>
          <w:szCs w:val="36"/>
          <w:rtl/>
        </w:rPr>
        <w:t>،</w:t>
      </w:r>
      <w:r w:rsidRPr="003E5FCC">
        <w:rPr>
          <w:rFonts w:cs="Traditional Arabic"/>
          <w:sz w:val="36"/>
          <w:szCs w:val="36"/>
          <w:rtl/>
        </w:rPr>
        <w:t xml:space="preserve"> </w:t>
      </w:r>
      <w:r w:rsidRPr="003E5FCC">
        <w:rPr>
          <w:rFonts w:cs="Traditional Arabic" w:hint="cs"/>
          <w:sz w:val="36"/>
          <w:szCs w:val="36"/>
          <w:rtl/>
        </w:rPr>
        <w:t>فإنه</w:t>
      </w:r>
      <w:r w:rsidRPr="003E5FCC">
        <w:rPr>
          <w:rFonts w:cs="Traditional Arabic"/>
          <w:sz w:val="36"/>
          <w:szCs w:val="36"/>
          <w:rtl/>
        </w:rPr>
        <w:t xml:space="preserve"> </w:t>
      </w:r>
      <w:r w:rsidRPr="003E5FCC">
        <w:rPr>
          <w:rFonts w:cs="Traditional Arabic" w:hint="cs"/>
          <w:sz w:val="36"/>
          <w:szCs w:val="36"/>
          <w:rtl/>
        </w:rPr>
        <w:t>سيكون</w:t>
      </w:r>
      <w:r w:rsidRPr="003E5FCC">
        <w:rPr>
          <w:rFonts w:cs="Traditional Arabic"/>
          <w:sz w:val="36"/>
          <w:szCs w:val="36"/>
          <w:rtl/>
        </w:rPr>
        <w:t xml:space="preserve"> </w:t>
      </w:r>
      <w:r w:rsidRPr="003E5FCC">
        <w:rPr>
          <w:rFonts w:cs="Traditional Arabic" w:hint="cs"/>
          <w:sz w:val="36"/>
          <w:szCs w:val="36"/>
          <w:rtl/>
        </w:rPr>
        <w:t>للناس</w:t>
      </w:r>
      <w:r w:rsidRPr="003E5FCC">
        <w:rPr>
          <w:rFonts w:cs="Traditional Arabic"/>
          <w:sz w:val="36"/>
          <w:szCs w:val="36"/>
          <w:rtl/>
        </w:rPr>
        <w:t xml:space="preserve"> </w:t>
      </w:r>
      <w:r w:rsidRPr="003E5FCC">
        <w:rPr>
          <w:rFonts w:cs="Traditional Arabic" w:hint="cs"/>
          <w:sz w:val="36"/>
          <w:szCs w:val="36"/>
          <w:rtl/>
        </w:rPr>
        <w:t>إماما</w:t>
      </w:r>
      <w:r>
        <w:rPr>
          <w:rFonts w:cs="Traditional Arabic" w:hint="cs"/>
          <w:sz w:val="36"/>
          <w:szCs w:val="36"/>
          <w:rtl/>
        </w:rPr>
        <w:t>»</w:t>
      </w:r>
      <w:r w:rsidRPr="00574013">
        <w:rPr>
          <w:rFonts w:cs="Traditional Arabic" w:hint="cs"/>
          <w:sz w:val="36"/>
          <w:szCs w:val="36"/>
          <w:vertAlign w:val="superscript"/>
          <w:rtl/>
        </w:rPr>
        <w:t>(</w:t>
      </w:r>
      <w:r w:rsidRPr="00574013">
        <w:rPr>
          <w:rFonts w:cs="Traditional Arabic"/>
          <w:sz w:val="36"/>
          <w:szCs w:val="36"/>
          <w:vertAlign w:val="superscript"/>
          <w:rtl/>
        </w:rPr>
        <w:footnoteReference w:id="46"/>
      </w:r>
      <w:r w:rsidRPr="00574013">
        <w:rPr>
          <w:rFonts w:cs="Traditional Arabic" w:hint="cs"/>
          <w:sz w:val="36"/>
          <w:szCs w:val="36"/>
          <w:vertAlign w:val="superscript"/>
          <w:rtl/>
        </w:rPr>
        <w:t>)</w:t>
      </w:r>
      <w:r>
        <w:rPr>
          <w:rFonts w:cs="Traditional Arabic" w:hint="cs"/>
          <w:sz w:val="36"/>
          <w:szCs w:val="36"/>
          <w:rtl/>
        </w:rPr>
        <w:t xml:space="preserve">, قال أبو موسى المديني: </w:t>
      </w:r>
      <w:r w:rsidRPr="002B243C">
        <w:rPr>
          <w:rFonts w:cs="Traditional Arabic" w:hint="eastAsia"/>
          <w:sz w:val="36"/>
          <w:szCs w:val="36"/>
          <w:rtl/>
        </w:rPr>
        <w:t>«</w:t>
      </w:r>
      <w:r w:rsidRPr="002B243C">
        <w:rPr>
          <w:rFonts w:cs="Traditional Arabic" w:hint="cs"/>
          <w:sz w:val="36"/>
          <w:szCs w:val="36"/>
          <w:rtl/>
        </w:rPr>
        <w:t>وهذا</w:t>
      </w:r>
      <w:r w:rsidRPr="002B243C">
        <w:rPr>
          <w:rFonts w:cs="Traditional Arabic"/>
          <w:sz w:val="36"/>
          <w:szCs w:val="36"/>
          <w:rtl/>
        </w:rPr>
        <w:t xml:space="preserve"> </w:t>
      </w:r>
      <w:r w:rsidRPr="002B243C">
        <w:rPr>
          <w:rFonts w:cs="Traditional Arabic" w:hint="cs"/>
          <w:sz w:val="36"/>
          <w:szCs w:val="36"/>
          <w:rtl/>
        </w:rPr>
        <w:t>الكتاب</w:t>
      </w:r>
      <w:r w:rsidRPr="002B243C">
        <w:rPr>
          <w:rFonts w:cs="Traditional Arabic"/>
          <w:sz w:val="36"/>
          <w:szCs w:val="36"/>
          <w:rtl/>
        </w:rPr>
        <w:t xml:space="preserve"> - </w:t>
      </w:r>
      <w:r w:rsidRPr="002B243C">
        <w:rPr>
          <w:rFonts w:cs="Traditional Arabic" w:hint="cs"/>
          <w:sz w:val="36"/>
          <w:szCs w:val="36"/>
          <w:rtl/>
        </w:rPr>
        <w:t>أي</w:t>
      </w:r>
      <w:r>
        <w:rPr>
          <w:rFonts w:cs="Traditional Arabic"/>
          <w:sz w:val="36"/>
          <w:szCs w:val="36"/>
          <w:rtl/>
        </w:rPr>
        <w:t xml:space="preserve"> "</w:t>
      </w:r>
      <w:r w:rsidRPr="002B243C">
        <w:rPr>
          <w:rFonts w:cs="Traditional Arabic" w:hint="cs"/>
          <w:sz w:val="36"/>
          <w:szCs w:val="36"/>
          <w:rtl/>
        </w:rPr>
        <w:t>المسند</w:t>
      </w:r>
      <w:r w:rsidRPr="002B243C">
        <w:rPr>
          <w:rFonts w:cs="Traditional Arabic"/>
          <w:sz w:val="36"/>
          <w:szCs w:val="36"/>
          <w:rtl/>
        </w:rPr>
        <w:t xml:space="preserve">" - </w:t>
      </w:r>
      <w:r w:rsidRPr="002B243C">
        <w:rPr>
          <w:rFonts w:cs="Traditional Arabic" w:hint="cs"/>
          <w:sz w:val="36"/>
          <w:szCs w:val="36"/>
          <w:rtl/>
        </w:rPr>
        <w:t>أصل</w:t>
      </w:r>
      <w:r w:rsidRPr="002B243C">
        <w:rPr>
          <w:rFonts w:cs="Traditional Arabic"/>
          <w:sz w:val="36"/>
          <w:szCs w:val="36"/>
          <w:rtl/>
        </w:rPr>
        <w:t xml:space="preserve"> </w:t>
      </w:r>
      <w:r w:rsidRPr="002B243C">
        <w:rPr>
          <w:rFonts w:cs="Traditional Arabic" w:hint="cs"/>
          <w:sz w:val="36"/>
          <w:szCs w:val="36"/>
          <w:rtl/>
        </w:rPr>
        <w:t>كبير</w:t>
      </w:r>
      <w:r w:rsidRPr="002B243C">
        <w:rPr>
          <w:rFonts w:cs="Traditional Arabic"/>
          <w:sz w:val="36"/>
          <w:szCs w:val="36"/>
          <w:rtl/>
        </w:rPr>
        <w:t xml:space="preserve"> </w:t>
      </w:r>
      <w:r w:rsidRPr="002B243C">
        <w:rPr>
          <w:rFonts w:cs="Traditional Arabic" w:hint="cs"/>
          <w:sz w:val="36"/>
          <w:szCs w:val="36"/>
          <w:rtl/>
        </w:rPr>
        <w:t>ومرجع</w:t>
      </w:r>
      <w:r w:rsidRPr="002B243C">
        <w:rPr>
          <w:rFonts w:cs="Traditional Arabic"/>
          <w:sz w:val="36"/>
          <w:szCs w:val="36"/>
          <w:rtl/>
        </w:rPr>
        <w:t xml:space="preserve"> </w:t>
      </w:r>
      <w:r w:rsidRPr="002B243C">
        <w:rPr>
          <w:rFonts w:cs="Traditional Arabic" w:hint="cs"/>
          <w:sz w:val="36"/>
          <w:szCs w:val="36"/>
          <w:rtl/>
        </w:rPr>
        <w:t>وثيق</w:t>
      </w:r>
      <w:r w:rsidRPr="002B243C">
        <w:rPr>
          <w:rFonts w:cs="Traditional Arabic"/>
          <w:sz w:val="36"/>
          <w:szCs w:val="36"/>
          <w:rtl/>
        </w:rPr>
        <w:t xml:space="preserve"> </w:t>
      </w:r>
      <w:r w:rsidRPr="002B243C">
        <w:rPr>
          <w:rFonts w:cs="Traditional Arabic" w:hint="cs"/>
          <w:sz w:val="36"/>
          <w:szCs w:val="36"/>
          <w:rtl/>
        </w:rPr>
        <w:t>لأصحاب</w:t>
      </w:r>
      <w:r w:rsidRPr="002B243C">
        <w:rPr>
          <w:rFonts w:cs="Traditional Arabic"/>
          <w:sz w:val="36"/>
          <w:szCs w:val="36"/>
          <w:rtl/>
        </w:rPr>
        <w:t xml:space="preserve"> </w:t>
      </w:r>
      <w:r w:rsidRPr="002B243C">
        <w:rPr>
          <w:rFonts w:cs="Traditional Arabic" w:hint="cs"/>
          <w:sz w:val="36"/>
          <w:szCs w:val="36"/>
          <w:rtl/>
        </w:rPr>
        <w:t>الحديث،</w:t>
      </w:r>
      <w:r w:rsidRPr="002B243C">
        <w:rPr>
          <w:rFonts w:cs="Traditional Arabic"/>
          <w:sz w:val="36"/>
          <w:szCs w:val="36"/>
          <w:rtl/>
        </w:rPr>
        <w:t xml:space="preserve"> </w:t>
      </w:r>
      <w:r w:rsidRPr="002B243C">
        <w:rPr>
          <w:rFonts w:cs="Traditional Arabic" w:hint="cs"/>
          <w:sz w:val="36"/>
          <w:szCs w:val="36"/>
          <w:rtl/>
        </w:rPr>
        <w:t>انتقى</w:t>
      </w:r>
      <w:r w:rsidRPr="002B243C">
        <w:rPr>
          <w:rFonts w:cs="Traditional Arabic"/>
          <w:sz w:val="36"/>
          <w:szCs w:val="36"/>
          <w:rtl/>
        </w:rPr>
        <w:t xml:space="preserve"> </w:t>
      </w:r>
      <w:r w:rsidRPr="002B243C">
        <w:rPr>
          <w:rFonts w:cs="Traditional Arabic" w:hint="cs"/>
          <w:sz w:val="36"/>
          <w:szCs w:val="36"/>
          <w:rtl/>
        </w:rPr>
        <w:t>من</w:t>
      </w:r>
      <w:r w:rsidRPr="002B243C">
        <w:rPr>
          <w:rFonts w:cs="Traditional Arabic"/>
          <w:sz w:val="36"/>
          <w:szCs w:val="36"/>
          <w:rtl/>
        </w:rPr>
        <w:t xml:space="preserve"> </w:t>
      </w:r>
      <w:r w:rsidRPr="002B243C">
        <w:rPr>
          <w:rFonts w:cs="Traditional Arabic" w:hint="cs"/>
          <w:sz w:val="36"/>
          <w:szCs w:val="36"/>
          <w:rtl/>
        </w:rPr>
        <w:t>حديث</w:t>
      </w:r>
      <w:r w:rsidRPr="002B243C">
        <w:rPr>
          <w:rFonts w:cs="Traditional Arabic"/>
          <w:sz w:val="36"/>
          <w:szCs w:val="36"/>
          <w:rtl/>
        </w:rPr>
        <w:t xml:space="preserve"> </w:t>
      </w:r>
      <w:r w:rsidRPr="002B243C">
        <w:rPr>
          <w:rFonts w:cs="Traditional Arabic" w:hint="cs"/>
          <w:sz w:val="36"/>
          <w:szCs w:val="36"/>
          <w:rtl/>
        </w:rPr>
        <w:t>كثير</w:t>
      </w:r>
      <w:r>
        <w:rPr>
          <w:rFonts w:cs="Traditional Arabic" w:hint="cs"/>
          <w:sz w:val="36"/>
          <w:szCs w:val="36"/>
          <w:rtl/>
        </w:rPr>
        <w:t xml:space="preserve"> </w:t>
      </w:r>
      <w:r w:rsidRPr="002B243C">
        <w:rPr>
          <w:rFonts w:cs="Traditional Arabic" w:hint="cs"/>
          <w:sz w:val="36"/>
          <w:szCs w:val="36"/>
          <w:rtl/>
        </w:rPr>
        <w:t>ومسموعات</w:t>
      </w:r>
      <w:r w:rsidRPr="002B243C">
        <w:rPr>
          <w:rFonts w:cs="Traditional Arabic"/>
          <w:sz w:val="36"/>
          <w:szCs w:val="36"/>
          <w:rtl/>
        </w:rPr>
        <w:t xml:space="preserve"> </w:t>
      </w:r>
      <w:r w:rsidRPr="002B243C">
        <w:rPr>
          <w:rFonts w:cs="Traditional Arabic" w:hint="cs"/>
          <w:sz w:val="36"/>
          <w:szCs w:val="36"/>
          <w:rtl/>
        </w:rPr>
        <w:t>وافرة،</w:t>
      </w:r>
      <w:r w:rsidRPr="002B243C">
        <w:rPr>
          <w:rFonts w:cs="Traditional Arabic"/>
          <w:sz w:val="36"/>
          <w:szCs w:val="36"/>
          <w:rtl/>
        </w:rPr>
        <w:t xml:space="preserve"> </w:t>
      </w:r>
      <w:r w:rsidRPr="002B243C">
        <w:rPr>
          <w:rFonts w:cs="Traditional Arabic" w:hint="cs"/>
          <w:sz w:val="36"/>
          <w:szCs w:val="36"/>
          <w:rtl/>
        </w:rPr>
        <w:t>فجعله</w:t>
      </w:r>
      <w:r w:rsidRPr="002B243C">
        <w:rPr>
          <w:rFonts w:cs="Traditional Arabic"/>
          <w:sz w:val="36"/>
          <w:szCs w:val="36"/>
          <w:rtl/>
        </w:rPr>
        <w:t xml:space="preserve"> </w:t>
      </w:r>
      <w:r w:rsidRPr="002B243C">
        <w:rPr>
          <w:rFonts w:cs="Traditional Arabic" w:hint="cs"/>
          <w:sz w:val="36"/>
          <w:szCs w:val="36"/>
          <w:rtl/>
        </w:rPr>
        <w:t>إماما</w:t>
      </w:r>
      <w:r w:rsidRPr="002B243C">
        <w:rPr>
          <w:rFonts w:cs="Traditional Arabic"/>
          <w:sz w:val="36"/>
          <w:szCs w:val="36"/>
          <w:rtl/>
        </w:rPr>
        <w:t xml:space="preserve"> </w:t>
      </w:r>
      <w:r w:rsidRPr="002B243C">
        <w:rPr>
          <w:rFonts w:cs="Traditional Arabic" w:hint="cs"/>
          <w:sz w:val="36"/>
          <w:szCs w:val="36"/>
          <w:rtl/>
        </w:rPr>
        <w:t>ومعتمدا،</w:t>
      </w:r>
      <w:r w:rsidRPr="002B243C">
        <w:rPr>
          <w:rFonts w:cs="Traditional Arabic"/>
          <w:sz w:val="36"/>
          <w:szCs w:val="36"/>
          <w:rtl/>
        </w:rPr>
        <w:t xml:space="preserve"> </w:t>
      </w:r>
      <w:r w:rsidRPr="002B243C">
        <w:rPr>
          <w:rFonts w:cs="Traditional Arabic" w:hint="cs"/>
          <w:sz w:val="36"/>
          <w:szCs w:val="36"/>
          <w:rtl/>
        </w:rPr>
        <w:t>وعند</w:t>
      </w:r>
      <w:r w:rsidRPr="002B243C">
        <w:rPr>
          <w:rFonts w:cs="Traditional Arabic"/>
          <w:sz w:val="36"/>
          <w:szCs w:val="36"/>
          <w:rtl/>
        </w:rPr>
        <w:t xml:space="preserve"> </w:t>
      </w:r>
      <w:r w:rsidRPr="002B243C">
        <w:rPr>
          <w:rFonts w:cs="Traditional Arabic" w:hint="cs"/>
          <w:sz w:val="36"/>
          <w:szCs w:val="36"/>
          <w:rtl/>
        </w:rPr>
        <w:t>التنازع</w:t>
      </w:r>
      <w:r w:rsidRPr="002B243C">
        <w:rPr>
          <w:rFonts w:cs="Traditional Arabic"/>
          <w:sz w:val="36"/>
          <w:szCs w:val="36"/>
          <w:rtl/>
        </w:rPr>
        <w:t xml:space="preserve"> </w:t>
      </w:r>
      <w:r w:rsidRPr="002B243C">
        <w:rPr>
          <w:rFonts w:cs="Traditional Arabic" w:hint="cs"/>
          <w:sz w:val="36"/>
          <w:szCs w:val="36"/>
          <w:rtl/>
        </w:rPr>
        <w:t>ملجأ</w:t>
      </w:r>
      <w:r w:rsidRPr="002B243C">
        <w:rPr>
          <w:rFonts w:cs="Traditional Arabic"/>
          <w:sz w:val="36"/>
          <w:szCs w:val="36"/>
          <w:rtl/>
        </w:rPr>
        <w:t xml:space="preserve"> </w:t>
      </w:r>
      <w:r w:rsidRPr="002B243C">
        <w:rPr>
          <w:rFonts w:cs="Traditional Arabic" w:hint="cs"/>
          <w:sz w:val="36"/>
          <w:szCs w:val="36"/>
          <w:rtl/>
        </w:rPr>
        <w:t>ومستندا</w:t>
      </w:r>
      <w:r w:rsidRPr="002B243C">
        <w:rPr>
          <w:rFonts w:cs="Traditional Arabic" w:hint="eastAsia"/>
          <w:sz w:val="36"/>
          <w:szCs w:val="36"/>
          <w:rtl/>
        </w:rPr>
        <w:t>»</w:t>
      </w:r>
      <w:r w:rsidRPr="002B243C">
        <w:rPr>
          <w:rFonts w:cs="Traditional Arabic"/>
          <w:sz w:val="36"/>
          <w:szCs w:val="36"/>
          <w:rtl/>
        </w:rPr>
        <w:t xml:space="preserve"> </w:t>
      </w:r>
      <w:r w:rsidRPr="002B243C">
        <w:rPr>
          <w:rFonts w:cs="Traditional Arabic" w:hint="cs"/>
          <w:sz w:val="36"/>
          <w:szCs w:val="36"/>
          <w:rtl/>
        </w:rPr>
        <w:t>وروى</w:t>
      </w:r>
      <w:r w:rsidRPr="002B243C">
        <w:rPr>
          <w:rFonts w:cs="Traditional Arabic"/>
          <w:sz w:val="36"/>
          <w:szCs w:val="36"/>
          <w:rtl/>
        </w:rPr>
        <w:t xml:space="preserve"> </w:t>
      </w:r>
      <w:r w:rsidRPr="002B243C">
        <w:rPr>
          <w:rFonts w:cs="Traditional Arabic" w:hint="cs"/>
          <w:sz w:val="36"/>
          <w:szCs w:val="36"/>
          <w:rtl/>
        </w:rPr>
        <w:t>أنه</w:t>
      </w:r>
      <w:r w:rsidRPr="002B243C">
        <w:rPr>
          <w:rFonts w:cs="Traditional Arabic"/>
          <w:sz w:val="36"/>
          <w:szCs w:val="36"/>
          <w:rtl/>
        </w:rPr>
        <w:t xml:space="preserve"> </w:t>
      </w:r>
      <w:r w:rsidRPr="002B243C">
        <w:rPr>
          <w:rFonts w:cs="Traditional Arabic" w:hint="cs"/>
          <w:sz w:val="36"/>
          <w:szCs w:val="36"/>
          <w:rtl/>
        </w:rPr>
        <w:t>سئل</w:t>
      </w:r>
      <w:r w:rsidRPr="002B243C">
        <w:rPr>
          <w:rFonts w:cs="Traditional Arabic"/>
          <w:sz w:val="36"/>
          <w:szCs w:val="36"/>
          <w:rtl/>
        </w:rPr>
        <w:t xml:space="preserve"> </w:t>
      </w:r>
      <w:r w:rsidRPr="002B243C">
        <w:rPr>
          <w:rFonts w:cs="Traditional Arabic" w:hint="cs"/>
          <w:sz w:val="36"/>
          <w:szCs w:val="36"/>
          <w:rtl/>
        </w:rPr>
        <w:t>الشيخ</w:t>
      </w:r>
      <w:r w:rsidRPr="002B243C">
        <w:rPr>
          <w:rFonts w:cs="Traditional Arabic"/>
          <w:sz w:val="36"/>
          <w:szCs w:val="36"/>
          <w:rtl/>
        </w:rPr>
        <w:t xml:space="preserve"> </w:t>
      </w:r>
      <w:r w:rsidRPr="002B243C">
        <w:rPr>
          <w:rFonts w:cs="Traditional Arabic" w:hint="cs"/>
          <w:sz w:val="36"/>
          <w:szCs w:val="36"/>
          <w:rtl/>
        </w:rPr>
        <w:t>الإمام</w:t>
      </w:r>
      <w:r w:rsidRPr="002B243C">
        <w:rPr>
          <w:rFonts w:cs="Traditional Arabic"/>
          <w:sz w:val="36"/>
          <w:szCs w:val="36"/>
          <w:rtl/>
        </w:rPr>
        <w:t xml:space="preserve"> </w:t>
      </w:r>
      <w:r w:rsidRPr="002B243C">
        <w:rPr>
          <w:rFonts w:cs="Traditional Arabic" w:hint="cs"/>
          <w:sz w:val="36"/>
          <w:szCs w:val="36"/>
          <w:rtl/>
        </w:rPr>
        <w:t>الحافظ</w:t>
      </w:r>
      <w:r w:rsidRPr="002B243C">
        <w:rPr>
          <w:rFonts w:cs="Traditional Arabic"/>
          <w:sz w:val="36"/>
          <w:szCs w:val="36"/>
          <w:rtl/>
        </w:rPr>
        <w:t xml:space="preserve"> </w:t>
      </w:r>
      <w:r w:rsidRPr="002B243C">
        <w:rPr>
          <w:rFonts w:cs="Traditional Arabic" w:hint="cs"/>
          <w:sz w:val="36"/>
          <w:szCs w:val="36"/>
          <w:rtl/>
        </w:rPr>
        <w:t>أبو</w:t>
      </w:r>
      <w:r w:rsidRPr="002B243C">
        <w:rPr>
          <w:rFonts w:cs="Traditional Arabic"/>
          <w:sz w:val="36"/>
          <w:szCs w:val="36"/>
          <w:rtl/>
        </w:rPr>
        <w:t xml:space="preserve"> </w:t>
      </w:r>
      <w:r w:rsidRPr="002B243C">
        <w:rPr>
          <w:rFonts w:cs="Traditional Arabic" w:hint="cs"/>
          <w:sz w:val="36"/>
          <w:szCs w:val="36"/>
          <w:rtl/>
        </w:rPr>
        <w:t>الحسين</w:t>
      </w:r>
      <w:r w:rsidRPr="002B243C">
        <w:rPr>
          <w:rFonts w:cs="Traditional Arabic"/>
          <w:sz w:val="36"/>
          <w:szCs w:val="36"/>
          <w:rtl/>
        </w:rPr>
        <w:t xml:space="preserve"> </w:t>
      </w:r>
      <w:r w:rsidRPr="002B243C">
        <w:rPr>
          <w:rFonts w:cs="Traditional Arabic" w:hint="cs"/>
          <w:sz w:val="36"/>
          <w:szCs w:val="36"/>
          <w:rtl/>
        </w:rPr>
        <w:t>علي</w:t>
      </w:r>
      <w:r w:rsidRPr="002B243C">
        <w:rPr>
          <w:rFonts w:cs="Traditional Arabic"/>
          <w:sz w:val="36"/>
          <w:szCs w:val="36"/>
          <w:rtl/>
        </w:rPr>
        <w:t xml:space="preserve"> </w:t>
      </w:r>
      <w:r w:rsidRPr="002B243C">
        <w:rPr>
          <w:rFonts w:cs="Traditional Arabic" w:hint="cs"/>
          <w:sz w:val="36"/>
          <w:szCs w:val="36"/>
          <w:rtl/>
        </w:rPr>
        <w:t>ابن</w:t>
      </w:r>
      <w:r w:rsidRPr="002B243C">
        <w:rPr>
          <w:rFonts w:cs="Traditional Arabic"/>
          <w:sz w:val="36"/>
          <w:szCs w:val="36"/>
          <w:rtl/>
        </w:rPr>
        <w:t xml:space="preserve"> </w:t>
      </w:r>
      <w:r w:rsidRPr="002B243C">
        <w:rPr>
          <w:rFonts w:cs="Traditional Arabic" w:hint="cs"/>
          <w:sz w:val="36"/>
          <w:szCs w:val="36"/>
          <w:rtl/>
        </w:rPr>
        <w:t>الشيخ</w:t>
      </w:r>
      <w:r w:rsidRPr="002B243C">
        <w:rPr>
          <w:rFonts w:cs="Traditional Arabic"/>
          <w:sz w:val="36"/>
          <w:szCs w:val="36"/>
          <w:rtl/>
        </w:rPr>
        <w:t xml:space="preserve"> </w:t>
      </w:r>
      <w:r w:rsidRPr="002B243C">
        <w:rPr>
          <w:rFonts w:cs="Traditional Arabic" w:hint="cs"/>
          <w:sz w:val="36"/>
          <w:szCs w:val="36"/>
          <w:rtl/>
        </w:rPr>
        <w:t>الإمام</w:t>
      </w:r>
      <w:r>
        <w:rPr>
          <w:rFonts w:cs="Traditional Arabic" w:hint="cs"/>
          <w:sz w:val="36"/>
          <w:szCs w:val="36"/>
          <w:rtl/>
        </w:rPr>
        <w:t>َ</w:t>
      </w:r>
      <w:r w:rsidRPr="002B243C">
        <w:rPr>
          <w:rFonts w:cs="Traditional Arabic"/>
          <w:sz w:val="36"/>
          <w:szCs w:val="36"/>
          <w:rtl/>
        </w:rPr>
        <w:t xml:space="preserve"> </w:t>
      </w:r>
      <w:r w:rsidRPr="002B243C">
        <w:rPr>
          <w:rFonts w:cs="Traditional Arabic" w:hint="cs"/>
          <w:sz w:val="36"/>
          <w:szCs w:val="36"/>
          <w:rtl/>
        </w:rPr>
        <w:t>الحافظ</w:t>
      </w:r>
      <w:r>
        <w:rPr>
          <w:rFonts w:cs="Traditional Arabic" w:hint="cs"/>
          <w:sz w:val="36"/>
          <w:szCs w:val="36"/>
          <w:rtl/>
        </w:rPr>
        <w:t>َ</w:t>
      </w:r>
      <w:r w:rsidRPr="002B243C">
        <w:rPr>
          <w:rFonts w:cs="Traditional Arabic"/>
          <w:sz w:val="36"/>
          <w:szCs w:val="36"/>
          <w:rtl/>
        </w:rPr>
        <w:t xml:space="preserve"> </w:t>
      </w:r>
      <w:r w:rsidRPr="002B243C">
        <w:rPr>
          <w:rFonts w:cs="Traditional Arabic" w:hint="cs"/>
          <w:sz w:val="36"/>
          <w:szCs w:val="36"/>
          <w:rtl/>
        </w:rPr>
        <w:t>الفقيه</w:t>
      </w:r>
      <w:r>
        <w:rPr>
          <w:rFonts w:cs="Traditional Arabic" w:hint="cs"/>
          <w:sz w:val="36"/>
          <w:szCs w:val="36"/>
          <w:rtl/>
        </w:rPr>
        <w:t>َ</w:t>
      </w:r>
      <w:r w:rsidRPr="002B243C">
        <w:rPr>
          <w:rFonts w:cs="Traditional Arabic"/>
          <w:sz w:val="36"/>
          <w:szCs w:val="36"/>
          <w:rtl/>
        </w:rPr>
        <w:t xml:space="preserve"> </w:t>
      </w:r>
      <w:r w:rsidRPr="002B243C">
        <w:rPr>
          <w:rFonts w:cs="Traditional Arabic" w:hint="cs"/>
          <w:sz w:val="36"/>
          <w:szCs w:val="36"/>
          <w:rtl/>
        </w:rPr>
        <w:t>محمد</w:t>
      </w:r>
      <w:r>
        <w:rPr>
          <w:rFonts w:cs="Traditional Arabic" w:hint="cs"/>
          <w:sz w:val="36"/>
          <w:szCs w:val="36"/>
          <w:rtl/>
        </w:rPr>
        <w:t>َ</w:t>
      </w:r>
      <w:r w:rsidRPr="002B243C">
        <w:rPr>
          <w:rFonts w:cs="Traditional Arabic"/>
          <w:sz w:val="36"/>
          <w:szCs w:val="36"/>
          <w:rtl/>
        </w:rPr>
        <w:t xml:space="preserve"> </w:t>
      </w:r>
      <w:r w:rsidRPr="002B243C">
        <w:rPr>
          <w:rFonts w:cs="Traditional Arabic" w:hint="cs"/>
          <w:sz w:val="36"/>
          <w:szCs w:val="36"/>
          <w:rtl/>
        </w:rPr>
        <w:t>اليونيني</w:t>
      </w:r>
      <w:r w:rsidRPr="002B243C">
        <w:rPr>
          <w:rFonts w:cs="Traditional Arabic"/>
          <w:sz w:val="36"/>
          <w:szCs w:val="36"/>
          <w:rtl/>
        </w:rPr>
        <w:t xml:space="preserve"> - </w:t>
      </w:r>
      <w:r w:rsidRPr="002B243C">
        <w:rPr>
          <w:rFonts w:cs="Traditional Arabic" w:hint="cs"/>
          <w:sz w:val="36"/>
          <w:szCs w:val="36"/>
          <w:rtl/>
        </w:rPr>
        <w:t>رحمهما</w:t>
      </w:r>
      <w:r w:rsidRPr="002B243C">
        <w:rPr>
          <w:rFonts w:cs="Traditional Arabic"/>
          <w:sz w:val="36"/>
          <w:szCs w:val="36"/>
          <w:rtl/>
        </w:rPr>
        <w:t xml:space="preserve"> </w:t>
      </w:r>
      <w:r w:rsidRPr="002B243C">
        <w:rPr>
          <w:rFonts w:cs="Traditional Arabic" w:hint="cs"/>
          <w:sz w:val="36"/>
          <w:szCs w:val="36"/>
          <w:rtl/>
        </w:rPr>
        <w:t>الله</w:t>
      </w:r>
      <w:r w:rsidRPr="002B243C">
        <w:rPr>
          <w:rFonts w:cs="Traditional Arabic"/>
          <w:sz w:val="36"/>
          <w:szCs w:val="36"/>
          <w:rtl/>
        </w:rPr>
        <w:t xml:space="preserve"> </w:t>
      </w:r>
      <w:r w:rsidRPr="002B243C">
        <w:rPr>
          <w:rFonts w:cs="Traditional Arabic" w:hint="cs"/>
          <w:sz w:val="36"/>
          <w:szCs w:val="36"/>
          <w:rtl/>
        </w:rPr>
        <w:t>تعالى</w:t>
      </w:r>
      <w:r w:rsidRPr="002B243C">
        <w:rPr>
          <w:rFonts w:cs="Traditional Arabic"/>
          <w:sz w:val="36"/>
          <w:szCs w:val="36"/>
          <w:rtl/>
        </w:rPr>
        <w:t xml:space="preserve"> - </w:t>
      </w:r>
      <w:r w:rsidRPr="002B243C">
        <w:rPr>
          <w:rFonts w:cs="Traditional Arabic" w:hint="cs"/>
          <w:sz w:val="36"/>
          <w:szCs w:val="36"/>
          <w:rtl/>
        </w:rPr>
        <w:t>أنت</w:t>
      </w:r>
      <w:r w:rsidRPr="002B243C">
        <w:rPr>
          <w:rFonts w:cs="Traditional Arabic"/>
          <w:sz w:val="36"/>
          <w:szCs w:val="36"/>
          <w:rtl/>
        </w:rPr>
        <w:t xml:space="preserve"> </w:t>
      </w:r>
      <w:r w:rsidRPr="002B243C">
        <w:rPr>
          <w:rFonts w:cs="Traditional Arabic" w:hint="cs"/>
          <w:sz w:val="36"/>
          <w:szCs w:val="36"/>
          <w:rtl/>
        </w:rPr>
        <w:t>تحفظ</w:t>
      </w:r>
      <w:r w:rsidRPr="002B243C">
        <w:rPr>
          <w:rFonts w:cs="Traditional Arabic"/>
          <w:sz w:val="36"/>
          <w:szCs w:val="36"/>
          <w:rtl/>
        </w:rPr>
        <w:t xml:space="preserve"> </w:t>
      </w:r>
      <w:r w:rsidRPr="002B243C">
        <w:rPr>
          <w:rFonts w:cs="Traditional Arabic" w:hint="cs"/>
          <w:sz w:val="36"/>
          <w:szCs w:val="36"/>
          <w:rtl/>
        </w:rPr>
        <w:t>الكتب</w:t>
      </w:r>
      <w:r w:rsidRPr="002B243C">
        <w:rPr>
          <w:rFonts w:cs="Traditional Arabic"/>
          <w:sz w:val="36"/>
          <w:szCs w:val="36"/>
          <w:rtl/>
        </w:rPr>
        <w:t xml:space="preserve"> </w:t>
      </w:r>
      <w:r w:rsidRPr="002B243C">
        <w:rPr>
          <w:rFonts w:cs="Traditional Arabic" w:hint="cs"/>
          <w:sz w:val="36"/>
          <w:szCs w:val="36"/>
          <w:rtl/>
        </w:rPr>
        <w:t>الستة</w:t>
      </w:r>
      <w:r w:rsidRPr="002B243C">
        <w:rPr>
          <w:rFonts w:cs="Traditional Arabic"/>
          <w:sz w:val="36"/>
          <w:szCs w:val="36"/>
          <w:rtl/>
        </w:rPr>
        <w:t xml:space="preserve"> </w:t>
      </w:r>
      <w:r>
        <w:rPr>
          <w:rFonts w:cs="Traditional Arabic" w:hint="cs"/>
          <w:sz w:val="36"/>
          <w:szCs w:val="36"/>
          <w:rtl/>
        </w:rPr>
        <w:t>؟.</w:t>
      </w:r>
      <w:r w:rsidRPr="002B243C">
        <w:rPr>
          <w:rFonts w:cs="Traditional Arabic"/>
          <w:sz w:val="36"/>
          <w:szCs w:val="36"/>
          <w:rtl/>
        </w:rPr>
        <w:t xml:space="preserve"> </w:t>
      </w:r>
      <w:r w:rsidRPr="002B243C">
        <w:rPr>
          <w:rFonts w:cs="Traditional Arabic" w:hint="cs"/>
          <w:sz w:val="36"/>
          <w:szCs w:val="36"/>
          <w:rtl/>
        </w:rPr>
        <w:t>فقال</w:t>
      </w:r>
      <w:r w:rsidRPr="002B243C">
        <w:rPr>
          <w:rFonts w:cs="Traditional Arabic"/>
          <w:sz w:val="36"/>
          <w:szCs w:val="36"/>
          <w:rtl/>
        </w:rPr>
        <w:t xml:space="preserve">: </w:t>
      </w:r>
      <w:r w:rsidRPr="002B243C">
        <w:rPr>
          <w:rFonts w:cs="Traditional Arabic" w:hint="eastAsia"/>
          <w:sz w:val="36"/>
          <w:szCs w:val="36"/>
          <w:rtl/>
        </w:rPr>
        <w:t>«</w:t>
      </w:r>
      <w:r w:rsidRPr="002B243C">
        <w:rPr>
          <w:rFonts w:cs="Traditional Arabic" w:hint="cs"/>
          <w:sz w:val="36"/>
          <w:szCs w:val="36"/>
          <w:rtl/>
        </w:rPr>
        <w:t>أحفظهما</w:t>
      </w:r>
      <w:r w:rsidRPr="002B243C">
        <w:rPr>
          <w:rFonts w:cs="Traditional Arabic"/>
          <w:sz w:val="36"/>
          <w:szCs w:val="36"/>
          <w:rtl/>
        </w:rPr>
        <w:t xml:space="preserve"> </w:t>
      </w:r>
      <w:r w:rsidRPr="002B243C">
        <w:rPr>
          <w:rFonts w:cs="Traditional Arabic" w:hint="cs"/>
          <w:sz w:val="36"/>
          <w:szCs w:val="36"/>
          <w:rtl/>
        </w:rPr>
        <w:t>وما</w:t>
      </w:r>
      <w:r w:rsidRPr="002B243C">
        <w:rPr>
          <w:rFonts w:cs="Traditional Arabic"/>
          <w:sz w:val="36"/>
          <w:szCs w:val="36"/>
          <w:rtl/>
        </w:rPr>
        <w:t xml:space="preserve"> </w:t>
      </w:r>
      <w:r w:rsidRPr="002B243C">
        <w:rPr>
          <w:rFonts w:cs="Traditional Arabic" w:hint="cs"/>
          <w:sz w:val="36"/>
          <w:szCs w:val="36"/>
          <w:rtl/>
        </w:rPr>
        <w:t>أحفظهما</w:t>
      </w:r>
      <w:r w:rsidRPr="002B243C">
        <w:rPr>
          <w:rFonts w:cs="Traditional Arabic" w:hint="eastAsia"/>
          <w:sz w:val="36"/>
          <w:szCs w:val="36"/>
          <w:rtl/>
        </w:rPr>
        <w:t>»</w:t>
      </w:r>
      <w:r w:rsidRPr="002B243C">
        <w:rPr>
          <w:rFonts w:cs="Traditional Arabic"/>
          <w:sz w:val="36"/>
          <w:szCs w:val="36"/>
          <w:rtl/>
        </w:rPr>
        <w:t xml:space="preserve"> </w:t>
      </w:r>
      <w:r w:rsidRPr="002B243C">
        <w:rPr>
          <w:rFonts w:cs="Traditional Arabic" w:hint="cs"/>
          <w:sz w:val="36"/>
          <w:szCs w:val="36"/>
          <w:rtl/>
        </w:rPr>
        <w:t>فقيل</w:t>
      </w:r>
      <w:r w:rsidRPr="002B243C">
        <w:rPr>
          <w:rFonts w:cs="Traditional Arabic"/>
          <w:sz w:val="36"/>
          <w:szCs w:val="36"/>
          <w:rtl/>
        </w:rPr>
        <w:t xml:space="preserve"> </w:t>
      </w:r>
      <w:r w:rsidRPr="002B243C">
        <w:rPr>
          <w:rFonts w:cs="Traditional Arabic" w:hint="cs"/>
          <w:sz w:val="36"/>
          <w:szCs w:val="36"/>
          <w:rtl/>
        </w:rPr>
        <w:t>له</w:t>
      </w:r>
      <w:r w:rsidRPr="002B243C">
        <w:rPr>
          <w:rFonts w:cs="Traditional Arabic"/>
          <w:sz w:val="36"/>
          <w:szCs w:val="36"/>
          <w:rtl/>
        </w:rPr>
        <w:t xml:space="preserve">: </w:t>
      </w:r>
      <w:r w:rsidRPr="002B243C">
        <w:rPr>
          <w:rFonts w:cs="Traditional Arabic" w:hint="cs"/>
          <w:sz w:val="36"/>
          <w:szCs w:val="36"/>
          <w:rtl/>
        </w:rPr>
        <w:t>كيف</w:t>
      </w:r>
      <w:r w:rsidRPr="002B243C">
        <w:rPr>
          <w:rFonts w:cs="Traditional Arabic"/>
          <w:sz w:val="36"/>
          <w:szCs w:val="36"/>
          <w:rtl/>
        </w:rPr>
        <w:t xml:space="preserve"> </w:t>
      </w:r>
      <w:r w:rsidRPr="002B243C">
        <w:rPr>
          <w:rFonts w:cs="Traditional Arabic" w:hint="cs"/>
          <w:sz w:val="36"/>
          <w:szCs w:val="36"/>
          <w:rtl/>
        </w:rPr>
        <w:t>هذا</w:t>
      </w:r>
      <w:r>
        <w:rPr>
          <w:rFonts w:cs="Traditional Arabic" w:hint="cs"/>
          <w:sz w:val="36"/>
          <w:szCs w:val="36"/>
          <w:rtl/>
        </w:rPr>
        <w:t xml:space="preserve"> </w:t>
      </w:r>
      <w:r w:rsidRPr="002B243C">
        <w:rPr>
          <w:rFonts w:cs="Traditional Arabic" w:hint="cs"/>
          <w:sz w:val="36"/>
          <w:szCs w:val="36"/>
          <w:rtl/>
        </w:rPr>
        <w:t>؟</w:t>
      </w:r>
      <w:r w:rsidRPr="002B243C">
        <w:rPr>
          <w:rFonts w:cs="Traditional Arabic"/>
          <w:sz w:val="36"/>
          <w:szCs w:val="36"/>
          <w:rtl/>
        </w:rPr>
        <w:t xml:space="preserve"> </w:t>
      </w:r>
      <w:r w:rsidRPr="002B243C">
        <w:rPr>
          <w:rFonts w:cs="Traditional Arabic" w:hint="cs"/>
          <w:sz w:val="36"/>
          <w:szCs w:val="36"/>
          <w:rtl/>
        </w:rPr>
        <w:t>فقال</w:t>
      </w:r>
      <w:r w:rsidRPr="002B243C">
        <w:rPr>
          <w:rFonts w:cs="Traditional Arabic"/>
          <w:sz w:val="36"/>
          <w:szCs w:val="36"/>
          <w:rtl/>
        </w:rPr>
        <w:t xml:space="preserve">: </w:t>
      </w:r>
      <w:r w:rsidRPr="002B243C">
        <w:rPr>
          <w:rFonts w:cs="Traditional Arabic" w:hint="eastAsia"/>
          <w:sz w:val="36"/>
          <w:szCs w:val="36"/>
          <w:rtl/>
        </w:rPr>
        <w:t>«</w:t>
      </w:r>
      <w:r w:rsidRPr="002B243C">
        <w:rPr>
          <w:rFonts w:cs="Traditional Arabic" w:hint="cs"/>
          <w:sz w:val="36"/>
          <w:szCs w:val="36"/>
          <w:rtl/>
        </w:rPr>
        <w:t>أنا</w:t>
      </w:r>
      <w:r w:rsidRPr="002B243C">
        <w:rPr>
          <w:rFonts w:cs="Traditional Arabic"/>
          <w:sz w:val="36"/>
          <w:szCs w:val="36"/>
          <w:rtl/>
        </w:rPr>
        <w:t xml:space="preserve"> </w:t>
      </w:r>
      <w:r w:rsidRPr="002B243C">
        <w:rPr>
          <w:rFonts w:cs="Traditional Arabic" w:hint="cs"/>
          <w:sz w:val="36"/>
          <w:szCs w:val="36"/>
          <w:rtl/>
        </w:rPr>
        <w:t>أحفظ</w:t>
      </w:r>
      <w:r w:rsidRPr="002B243C">
        <w:rPr>
          <w:rFonts w:cs="Traditional Arabic"/>
          <w:sz w:val="36"/>
          <w:szCs w:val="36"/>
          <w:rtl/>
        </w:rPr>
        <w:t xml:space="preserve">  </w:t>
      </w:r>
      <w:r w:rsidRPr="002B243C">
        <w:rPr>
          <w:rFonts w:cs="Traditional Arabic" w:hint="cs"/>
          <w:sz w:val="36"/>
          <w:szCs w:val="36"/>
          <w:rtl/>
        </w:rPr>
        <w:t>مسند</w:t>
      </w:r>
      <w:r w:rsidRPr="002B243C">
        <w:rPr>
          <w:rFonts w:cs="Traditional Arabic"/>
          <w:sz w:val="36"/>
          <w:szCs w:val="36"/>
          <w:rtl/>
        </w:rPr>
        <w:t xml:space="preserve"> </w:t>
      </w:r>
      <w:r w:rsidRPr="002B243C">
        <w:rPr>
          <w:rFonts w:cs="Traditional Arabic" w:hint="cs"/>
          <w:sz w:val="36"/>
          <w:szCs w:val="36"/>
          <w:rtl/>
        </w:rPr>
        <w:t>أحمد</w:t>
      </w:r>
      <w:r>
        <w:rPr>
          <w:rFonts w:cs="Traditional Arabic" w:hint="cs"/>
          <w:sz w:val="36"/>
          <w:szCs w:val="36"/>
          <w:rtl/>
        </w:rPr>
        <w:t>,</w:t>
      </w:r>
      <w:r w:rsidRPr="002B243C">
        <w:rPr>
          <w:rFonts w:cs="Traditional Arabic"/>
          <w:sz w:val="36"/>
          <w:szCs w:val="36"/>
          <w:rtl/>
        </w:rPr>
        <w:t xml:space="preserve"> </w:t>
      </w:r>
      <w:r w:rsidRPr="002B243C">
        <w:rPr>
          <w:rFonts w:cs="Traditional Arabic" w:hint="cs"/>
          <w:sz w:val="36"/>
          <w:szCs w:val="36"/>
          <w:rtl/>
        </w:rPr>
        <w:t>وما</w:t>
      </w:r>
      <w:r w:rsidRPr="002B243C">
        <w:rPr>
          <w:rFonts w:cs="Traditional Arabic"/>
          <w:sz w:val="36"/>
          <w:szCs w:val="36"/>
          <w:rtl/>
        </w:rPr>
        <w:t xml:space="preserve"> </w:t>
      </w:r>
      <w:r w:rsidRPr="002B243C">
        <w:rPr>
          <w:rFonts w:cs="Traditional Arabic" w:hint="cs"/>
          <w:sz w:val="36"/>
          <w:szCs w:val="36"/>
          <w:rtl/>
        </w:rPr>
        <w:t>يفوت</w:t>
      </w:r>
      <w:r w:rsidRPr="002B243C">
        <w:rPr>
          <w:rFonts w:cs="Traditional Arabic"/>
          <w:sz w:val="36"/>
          <w:szCs w:val="36"/>
          <w:rtl/>
        </w:rPr>
        <w:t xml:space="preserve"> </w:t>
      </w:r>
      <w:r w:rsidRPr="002B243C">
        <w:rPr>
          <w:rFonts w:cs="Traditional Arabic" w:hint="cs"/>
          <w:sz w:val="36"/>
          <w:szCs w:val="36"/>
          <w:rtl/>
        </w:rPr>
        <w:t>المسند</w:t>
      </w:r>
      <w:r w:rsidRPr="002B243C">
        <w:rPr>
          <w:rFonts w:cs="Traditional Arabic"/>
          <w:sz w:val="36"/>
          <w:szCs w:val="36"/>
          <w:rtl/>
        </w:rPr>
        <w:t xml:space="preserve"> </w:t>
      </w:r>
      <w:r w:rsidRPr="002B243C">
        <w:rPr>
          <w:rFonts w:cs="Traditional Arabic" w:hint="cs"/>
          <w:sz w:val="36"/>
          <w:szCs w:val="36"/>
          <w:rtl/>
        </w:rPr>
        <w:t>من</w:t>
      </w:r>
      <w:r w:rsidRPr="002B243C">
        <w:rPr>
          <w:rFonts w:cs="Traditional Arabic"/>
          <w:sz w:val="36"/>
          <w:szCs w:val="36"/>
          <w:rtl/>
        </w:rPr>
        <w:t xml:space="preserve"> </w:t>
      </w:r>
      <w:r w:rsidRPr="002B243C">
        <w:rPr>
          <w:rFonts w:cs="Traditional Arabic" w:hint="cs"/>
          <w:sz w:val="36"/>
          <w:szCs w:val="36"/>
          <w:rtl/>
        </w:rPr>
        <w:t>الكتب</w:t>
      </w:r>
      <w:r w:rsidRPr="002B243C">
        <w:rPr>
          <w:rFonts w:cs="Traditional Arabic"/>
          <w:sz w:val="36"/>
          <w:szCs w:val="36"/>
          <w:rtl/>
        </w:rPr>
        <w:t xml:space="preserve"> </w:t>
      </w:r>
      <w:r w:rsidRPr="002B243C">
        <w:rPr>
          <w:rFonts w:cs="Traditional Arabic" w:hint="cs"/>
          <w:sz w:val="36"/>
          <w:szCs w:val="36"/>
          <w:rtl/>
        </w:rPr>
        <w:t>إلا</w:t>
      </w:r>
      <w:r w:rsidRPr="002B243C">
        <w:rPr>
          <w:rFonts w:cs="Traditional Arabic"/>
          <w:sz w:val="36"/>
          <w:szCs w:val="36"/>
          <w:rtl/>
        </w:rPr>
        <w:t xml:space="preserve"> </w:t>
      </w:r>
      <w:r w:rsidRPr="002B243C">
        <w:rPr>
          <w:rFonts w:cs="Traditional Arabic" w:hint="cs"/>
          <w:sz w:val="36"/>
          <w:szCs w:val="36"/>
          <w:rtl/>
        </w:rPr>
        <w:t>قليل</w:t>
      </w:r>
      <w:r w:rsidRPr="002B243C">
        <w:rPr>
          <w:rFonts w:cs="Traditional Arabic" w:hint="eastAsia"/>
          <w:sz w:val="36"/>
          <w:szCs w:val="36"/>
          <w:rtl/>
        </w:rPr>
        <w:t>»</w:t>
      </w:r>
      <w:r w:rsidRPr="00574013">
        <w:rPr>
          <w:rFonts w:cs="Traditional Arabic" w:hint="cs"/>
          <w:sz w:val="36"/>
          <w:szCs w:val="36"/>
          <w:vertAlign w:val="superscript"/>
          <w:rtl/>
        </w:rPr>
        <w:t>(</w:t>
      </w:r>
      <w:r w:rsidRPr="00574013">
        <w:rPr>
          <w:rFonts w:cs="Traditional Arabic"/>
          <w:sz w:val="36"/>
          <w:szCs w:val="36"/>
          <w:vertAlign w:val="superscript"/>
          <w:rtl/>
        </w:rPr>
        <w:footnoteReference w:id="47"/>
      </w:r>
      <w:r w:rsidRPr="00574013">
        <w:rPr>
          <w:rFonts w:cs="Traditional Arabic" w:hint="cs"/>
          <w:sz w:val="36"/>
          <w:szCs w:val="36"/>
          <w:vertAlign w:val="superscript"/>
          <w:rtl/>
        </w:rPr>
        <w:t>)</w:t>
      </w:r>
    </w:p>
    <w:p w:rsidR="00AD0F91" w:rsidRDefault="00AD0F91" w:rsidP="003C38E1">
      <w:pPr>
        <w:bidi/>
        <w:rPr>
          <w:rFonts w:cs="Traditional Arabic"/>
          <w:sz w:val="36"/>
          <w:szCs w:val="36"/>
          <w:rtl/>
        </w:rPr>
      </w:pPr>
      <w:r>
        <w:rPr>
          <w:rFonts w:cs="Traditional Arabic" w:hint="cs"/>
          <w:sz w:val="36"/>
          <w:szCs w:val="36"/>
          <w:rtl/>
        </w:rPr>
        <w:t>قلت: سبحان الله الواحد الأحد, فالمسند على ضخامة ما اشتمل عليه من الأحاديث, فإنه قد عري عن أحاديث هي في الصحيحين, مثل: حديث عائشة رضي الله عنها, والمشهور بحديث أم زرع, وغيره من الأحاديث.</w:t>
      </w:r>
      <w:r w:rsidRPr="00574013">
        <w:rPr>
          <w:rFonts w:cs="Traditional Arabic" w:hint="cs"/>
          <w:sz w:val="36"/>
          <w:szCs w:val="36"/>
          <w:vertAlign w:val="superscript"/>
          <w:rtl/>
        </w:rPr>
        <w:t>(</w:t>
      </w:r>
      <w:r w:rsidRPr="00574013">
        <w:rPr>
          <w:rFonts w:cs="Traditional Arabic"/>
          <w:sz w:val="36"/>
          <w:szCs w:val="36"/>
          <w:vertAlign w:val="superscript"/>
          <w:rtl/>
        </w:rPr>
        <w:footnoteReference w:id="48"/>
      </w:r>
      <w:r w:rsidRPr="00574013">
        <w:rPr>
          <w:rFonts w:cs="Traditional Arabic" w:hint="cs"/>
          <w:sz w:val="36"/>
          <w:szCs w:val="36"/>
          <w:vertAlign w:val="superscript"/>
          <w:rtl/>
        </w:rPr>
        <w:t>)</w:t>
      </w:r>
    </w:p>
    <w:p w:rsidR="00AD0F91" w:rsidRDefault="00AD0F91" w:rsidP="003C38E1">
      <w:pPr>
        <w:bidi/>
        <w:rPr>
          <w:rFonts w:cs="Traditional Arabic"/>
          <w:sz w:val="36"/>
          <w:szCs w:val="36"/>
          <w:rtl/>
        </w:rPr>
      </w:pPr>
      <w:r>
        <w:rPr>
          <w:rFonts w:cs="Traditional Arabic" w:hint="cs"/>
          <w:sz w:val="36"/>
          <w:szCs w:val="36"/>
          <w:rtl/>
        </w:rPr>
        <w:t>قال الحافظ ابن كثير: «</w:t>
      </w:r>
      <w:r w:rsidRPr="00DF254F">
        <w:rPr>
          <w:rFonts w:cs="Traditional Arabic" w:hint="cs"/>
          <w:sz w:val="36"/>
          <w:szCs w:val="36"/>
          <w:rtl/>
        </w:rPr>
        <w:t>ثم</w:t>
      </w:r>
      <w:r w:rsidRPr="00DF254F">
        <w:rPr>
          <w:rFonts w:cs="Traditional Arabic"/>
          <w:sz w:val="36"/>
          <w:szCs w:val="36"/>
          <w:rtl/>
        </w:rPr>
        <w:t xml:space="preserve"> </w:t>
      </w:r>
      <w:r w:rsidRPr="00DF254F">
        <w:rPr>
          <w:rFonts w:cs="Traditional Arabic" w:hint="cs"/>
          <w:sz w:val="36"/>
          <w:szCs w:val="36"/>
          <w:rtl/>
        </w:rPr>
        <w:t>إن</w:t>
      </w:r>
      <w:r w:rsidRPr="00DF254F">
        <w:rPr>
          <w:rFonts w:cs="Traditional Arabic"/>
          <w:sz w:val="36"/>
          <w:szCs w:val="36"/>
          <w:rtl/>
        </w:rPr>
        <w:t xml:space="preserve"> </w:t>
      </w:r>
      <w:r w:rsidRPr="00DF254F">
        <w:rPr>
          <w:rFonts w:cs="Traditional Arabic" w:hint="cs"/>
          <w:sz w:val="36"/>
          <w:szCs w:val="36"/>
          <w:rtl/>
        </w:rPr>
        <w:t>الإمام</w:t>
      </w:r>
      <w:r w:rsidRPr="00DF254F">
        <w:rPr>
          <w:rFonts w:cs="Traditional Arabic"/>
          <w:sz w:val="36"/>
          <w:szCs w:val="36"/>
          <w:rtl/>
        </w:rPr>
        <w:t xml:space="preserve"> </w:t>
      </w:r>
      <w:r w:rsidRPr="00DF254F">
        <w:rPr>
          <w:rFonts w:cs="Traditional Arabic" w:hint="cs"/>
          <w:sz w:val="36"/>
          <w:szCs w:val="36"/>
          <w:rtl/>
        </w:rPr>
        <w:t>أحمد</w:t>
      </w:r>
      <w:r w:rsidRPr="00DF254F">
        <w:rPr>
          <w:rFonts w:cs="Traditional Arabic"/>
          <w:sz w:val="36"/>
          <w:szCs w:val="36"/>
          <w:rtl/>
        </w:rPr>
        <w:t xml:space="preserve"> </w:t>
      </w:r>
      <w:r w:rsidRPr="00DF254F">
        <w:rPr>
          <w:rFonts w:cs="Traditional Arabic" w:hint="cs"/>
          <w:sz w:val="36"/>
          <w:szCs w:val="36"/>
          <w:rtl/>
        </w:rPr>
        <w:t>قد</w:t>
      </w:r>
      <w:r w:rsidRPr="00DF254F">
        <w:rPr>
          <w:rFonts w:cs="Traditional Arabic"/>
          <w:sz w:val="36"/>
          <w:szCs w:val="36"/>
          <w:rtl/>
        </w:rPr>
        <w:t xml:space="preserve"> </w:t>
      </w:r>
      <w:r w:rsidRPr="00DF254F">
        <w:rPr>
          <w:rFonts w:cs="Traditional Arabic" w:hint="cs"/>
          <w:sz w:val="36"/>
          <w:szCs w:val="36"/>
          <w:rtl/>
        </w:rPr>
        <w:t>فاته</w:t>
      </w:r>
      <w:r w:rsidRPr="00DF254F">
        <w:rPr>
          <w:rFonts w:cs="Traditional Arabic"/>
          <w:sz w:val="36"/>
          <w:szCs w:val="36"/>
          <w:rtl/>
        </w:rPr>
        <w:t xml:space="preserve"> </w:t>
      </w:r>
      <w:r w:rsidRPr="00DF254F">
        <w:rPr>
          <w:rFonts w:cs="Traditional Arabic" w:hint="cs"/>
          <w:sz w:val="36"/>
          <w:szCs w:val="36"/>
          <w:rtl/>
        </w:rPr>
        <w:t>في</w:t>
      </w:r>
      <w:r w:rsidRPr="00DF254F">
        <w:rPr>
          <w:rFonts w:cs="Traditional Arabic"/>
          <w:sz w:val="36"/>
          <w:szCs w:val="36"/>
          <w:rtl/>
        </w:rPr>
        <w:t xml:space="preserve"> </w:t>
      </w:r>
      <w:r w:rsidRPr="00DF254F">
        <w:rPr>
          <w:rFonts w:cs="Traditional Arabic" w:hint="cs"/>
          <w:sz w:val="36"/>
          <w:szCs w:val="36"/>
          <w:rtl/>
        </w:rPr>
        <w:t>كتابه</w:t>
      </w:r>
      <w:r w:rsidRPr="00DF254F">
        <w:rPr>
          <w:rFonts w:cs="Traditional Arabic"/>
          <w:sz w:val="36"/>
          <w:szCs w:val="36"/>
          <w:rtl/>
        </w:rPr>
        <w:t xml:space="preserve"> </w:t>
      </w:r>
      <w:r w:rsidRPr="00DF254F">
        <w:rPr>
          <w:rFonts w:cs="Traditional Arabic" w:hint="cs"/>
          <w:sz w:val="36"/>
          <w:szCs w:val="36"/>
          <w:rtl/>
        </w:rPr>
        <w:t>هذا</w:t>
      </w:r>
      <w:r w:rsidRPr="00DF254F">
        <w:rPr>
          <w:rFonts w:cs="Traditional Arabic"/>
          <w:sz w:val="36"/>
          <w:szCs w:val="36"/>
          <w:rtl/>
        </w:rPr>
        <w:t xml:space="preserve"> - </w:t>
      </w:r>
      <w:r w:rsidRPr="00DF254F">
        <w:rPr>
          <w:rFonts w:cs="Traditional Arabic" w:hint="cs"/>
          <w:sz w:val="36"/>
          <w:szCs w:val="36"/>
          <w:rtl/>
        </w:rPr>
        <w:t>مع</w:t>
      </w:r>
      <w:r w:rsidRPr="00DF254F">
        <w:rPr>
          <w:rFonts w:cs="Traditional Arabic"/>
          <w:sz w:val="36"/>
          <w:szCs w:val="36"/>
          <w:rtl/>
        </w:rPr>
        <w:t xml:space="preserve"> </w:t>
      </w:r>
      <w:r w:rsidRPr="00DF254F">
        <w:rPr>
          <w:rFonts w:cs="Traditional Arabic" w:hint="cs"/>
          <w:sz w:val="36"/>
          <w:szCs w:val="36"/>
          <w:rtl/>
        </w:rPr>
        <w:t>أنه</w:t>
      </w:r>
      <w:r w:rsidRPr="00DF254F">
        <w:rPr>
          <w:rFonts w:cs="Traditional Arabic"/>
          <w:sz w:val="36"/>
          <w:szCs w:val="36"/>
          <w:rtl/>
        </w:rPr>
        <w:t xml:space="preserve"> </w:t>
      </w:r>
      <w:r w:rsidRPr="00DF254F">
        <w:rPr>
          <w:rFonts w:cs="Traditional Arabic" w:hint="cs"/>
          <w:sz w:val="36"/>
          <w:szCs w:val="36"/>
          <w:rtl/>
        </w:rPr>
        <w:t>لا</w:t>
      </w:r>
      <w:r w:rsidRPr="00DF254F">
        <w:rPr>
          <w:rFonts w:cs="Traditional Arabic"/>
          <w:sz w:val="36"/>
          <w:szCs w:val="36"/>
          <w:rtl/>
        </w:rPr>
        <w:t xml:space="preserve"> </w:t>
      </w:r>
      <w:r w:rsidRPr="00DF254F">
        <w:rPr>
          <w:rFonts w:cs="Traditional Arabic" w:hint="cs"/>
          <w:sz w:val="36"/>
          <w:szCs w:val="36"/>
          <w:rtl/>
        </w:rPr>
        <w:t>يوازيه</w:t>
      </w:r>
      <w:r w:rsidRPr="00DF254F">
        <w:rPr>
          <w:rFonts w:cs="Traditional Arabic"/>
          <w:sz w:val="36"/>
          <w:szCs w:val="36"/>
          <w:rtl/>
        </w:rPr>
        <w:t xml:space="preserve"> </w:t>
      </w:r>
      <w:r w:rsidRPr="00DF254F">
        <w:rPr>
          <w:rFonts w:cs="Traditional Arabic" w:hint="cs"/>
          <w:sz w:val="36"/>
          <w:szCs w:val="36"/>
          <w:rtl/>
        </w:rPr>
        <w:t>مسند</w:t>
      </w:r>
      <w:r w:rsidRPr="00DF254F">
        <w:rPr>
          <w:rFonts w:cs="Traditional Arabic"/>
          <w:sz w:val="36"/>
          <w:szCs w:val="36"/>
          <w:rtl/>
        </w:rPr>
        <w:t xml:space="preserve"> </w:t>
      </w:r>
      <w:r w:rsidRPr="00DF254F">
        <w:rPr>
          <w:rFonts w:cs="Traditional Arabic" w:hint="cs"/>
          <w:sz w:val="36"/>
          <w:szCs w:val="36"/>
          <w:rtl/>
        </w:rPr>
        <w:t>في</w:t>
      </w:r>
      <w:r w:rsidRPr="00DF254F">
        <w:rPr>
          <w:rFonts w:cs="Traditional Arabic"/>
          <w:sz w:val="36"/>
          <w:szCs w:val="36"/>
          <w:rtl/>
        </w:rPr>
        <w:t xml:space="preserve"> </w:t>
      </w:r>
      <w:r w:rsidRPr="00DF254F">
        <w:rPr>
          <w:rFonts w:cs="Traditional Arabic" w:hint="cs"/>
          <w:sz w:val="36"/>
          <w:szCs w:val="36"/>
          <w:rtl/>
        </w:rPr>
        <w:t>كثرته</w:t>
      </w:r>
      <w:r w:rsidRPr="00DF254F">
        <w:rPr>
          <w:rFonts w:cs="Traditional Arabic"/>
          <w:sz w:val="36"/>
          <w:szCs w:val="36"/>
          <w:rtl/>
        </w:rPr>
        <w:t xml:space="preserve"> </w:t>
      </w:r>
      <w:r w:rsidRPr="00DF254F">
        <w:rPr>
          <w:rFonts w:cs="Traditional Arabic" w:hint="cs"/>
          <w:sz w:val="36"/>
          <w:szCs w:val="36"/>
          <w:rtl/>
        </w:rPr>
        <w:t>وحسن</w:t>
      </w:r>
      <w:r w:rsidRPr="00DF254F">
        <w:rPr>
          <w:rFonts w:cs="Traditional Arabic"/>
          <w:sz w:val="36"/>
          <w:szCs w:val="36"/>
          <w:rtl/>
        </w:rPr>
        <w:t xml:space="preserve"> </w:t>
      </w:r>
      <w:r w:rsidRPr="00DF254F">
        <w:rPr>
          <w:rFonts w:cs="Traditional Arabic" w:hint="cs"/>
          <w:sz w:val="36"/>
          <w:szCs w:val="36"/>
          <w:rtl/>
        </w:rPr>
        <w:t>سياقته</w:t>
      </w:r>
      <w:r w:rsidRPr="00DF254F">
        <w:rPr>
          <w:rFonts w:cs="Traditional Arabic"/>
          <w:sz w:val="36"/>
          <w:szCs w:val="36"/>
          <w:rtl/>
        </w:rPr>
        <w:t xml:space="preserve"> - </w:t>
      </w:r>
      <w:r w:rsidRPr="00DF254F">
        <w:rPr>
          <w:rFonts w:cs="Traditional Arabic" w:hint="cs"/>
          <w:sz w:val="36"/>
          <w:szCs w:val="36"/>
          <w:rtl/>
        </w:rPr>
        <w:t>أحاديث</w:t>
      </w:r>
      <w:r w:rsidRPr="00DF254F">
        <w:rPr>
          <w:rFonts w:cs="Traditional Arabic"/>
          <w:sz w:val="36"/>
          <w:szCs w:val="36"/>
          <w:rtl/>
        </w:rPr>
        <w:t xml:space="preserve"> </w:t>
      </w:r>
      <w:r w:rsidRPr="00DF254F">
        <w:rPr>
          <w:rFonts w:cs="Traditional Arabic" w:hint="cs"/>
          <w:sz w:val="36"/>
          <w:szCs w:val="36"/>
          <w:rtl/>
        </w:rPr>
        <w:t>كثيرة</w:t>
      </w:r>
      <w:r w:rsidRPr="00DF254F">
        <w:rPr>
          <w:rFonts w:cs="Traditional Arabic"/>
          <w:sz w:val="36"/>
          <w:szCs w:val="36"/>
          <w:rtl/>
        </w:rPr>
        <w:t xml:space="preserve"> </w:t>
      </w:r>
      <w:r w:rsidRPr="00DF254F">
        <w:rPr>
          <w:rFonts w:cs="Traditional Arabic" w:hint="cs"/>
          <w:sz w:val="36"/>
          <w:szCs w:val="36"/>
          <w:rtl/>
        </w:rPr>
        <w:t>جداً،</w:t>
      </w:r>
      <w:r w:rsidRPr="00DF254F">
        <w:rPr>
          <w:rFonts w:cs="Traditional Arabic"/>
          <w:sz w:val="36"/>
          <w:szCs w:val="36"/>
          <w:rtl/>
        </w:rPr>
        <w:t xml:space="preserve"> </w:t>
      </w:r>
      <w:r w:rsidRPr="00DF254F">
        <w:rPr>
          <w:rFonts w:cs="Traditional Arabic" w:hint="cs"/>
          <w:sz w:val="36"/>
          <w:szCs w:val="36"/>
          <w:rtl/>
        </w:rPr>
        <w:t>بل</w:t>
      </w:r>
      <w:r w:rsidRPr="00DF254F">
        <w:rPr>
          <w:rFonts w:cs="Traditional Arabic"/>
          <w:sz w:val="36"/>
          <w:szCs w:val="36"/>
          <w:rtl/>
        </w:rPr>
        <w:t xml:space="preserve"> </w:t>
      </w:r>
      <w:r w:rsidRPr="00DF254F">
        <w:rPr>
          <w:rFonts w:cs="Traditional Arabic" w:hint="cs"/>
          <w:sz w:val="36"/>
          <w:szCs w:val="36"/>
          <w:rtl/>
        </w:rPr>
        <w:t>قد</w:t>
      </w:r>
      <w:r w:rsidRPr="00DF254F">
        <w:rPr>
          <w:rFonts w:cs="Traditional Arabic"/>
          <w:sz w:val="36"/>
          <w:szCs w:val="36"/>
          <w:rtl/>
        </w:rPr>
        <w:t xml:space="preserve"> </w:t>
      </w:r>
      <w:r>
        <w:rPr>
          <w:rFonts w:cs="Traditional Arabic" w:hint="cs"/>
          <w:sz w:val="36"/>
          <w:szCs w:val="36"/>
          <w:rtl/>
        </w:rPr>
        <w:t>ق</w:t>
      </w:r>
      <w:r w:rsidRPr="00DF254F">
        <w:rPr>
          <w:rFonts w:cs="Traditional Arabic" w:hint="cs"/>
          <w:sz w:val="36"/>
          <w:szCs w:val="36"/>
          <w:rtl/>
        </w:rPr>
        <w:t>يل</w:t>
      </w:r>
      <w:r w:rsidRPr="00DF254F">
        <w:rPr>
          <w:rFonts w:cs="Traditional Arabic"/>
          <w:sz w:val="36"/>
          <w:szCs w:val="36"/>
          <w:rtl/>
        </w:rPr>
        <w:t xml:space="preserve"> </w:t>
      </w:r>
      <w:r w:rsidRPr="00DF254F">
        <w:rPr>
          <w:rFonts w:cs="Traditional Arabic" w:hint="cs"/>
          <w:sz w:val="36"/>
          <w:szCs w:val="36"/>
          <w:rtl/>
        </w:rPr>
        <w:t>إنه</w:t>
      </w:r>
      <w:r w:rsidRPr="00DF254F">
        <w:rPr>
          <w:rFonts w:cs="Traditional Arabic"/>
          <w:sz w:val="36"/>
          <w:szCs w:val="36"/>
          <w:rtl/>
        </w:rPr>
        <w:t xml:space="preserve"> </w:t>
      </w:r>
      <w:r w:rsidRPr="00DF254F">
        <w:rPr>
          <w:rFonts w:cs="Traditional Arabic" w:hint="cs"/>
          <w:sz w:val="36"/>
          <w:szCs w:val="36"/>
          <w:rtl/>
        </w:rPr>
        <w:t>لم</w:t>
      </w:r>
      <w:r w:rsidRPr="00DF254F">
        <w:rPr>
          <w:rFonts w:cs="Traditional Arabic"/>
          <w:sz w:val="36"/>
          <w:szCs w:val="36"/>
          <w:rtl/>
        </w:rPr>
        <w:t xml:space="preserve"> </w:t>
      </w:r>
      <w:r w:rsidRPr="00DF254F">
        <w:rPr>
          <w:rFonts w:cs="Traditional Arabic" w:hint="cs"/>
          <w:sz w:val="36"/>
          <w:szCs w:val="36"/>
          <w:rtl/>
        </w:rPr>
        <w:t>يقع</w:t>
      </w:r>
      <w:r w:rsidRPr="00DF254F">
        <w:rPr>
          <w:rFonts w:cs="Traditional Arabic"/>
          <w:sz w:val="36"/>
          <w:szCs w:val="36"/>
          <w:rtl/>
        </w:rPr>
        <w:t xml:space="preserve"> </w:t>
      </w:r>
      <w:r w:rsidRPr="00DF254F">
        <w:rPr>
          <w:rFonts w:cs="Traditional Arabic" w:hint="cs"/>
          <w:sz w:val="36"/>
          <w:szCs w:val="36"/>
          <w:rtl/>
        </w:rPr>
        <w:t>له</w:t>
      </w:r>
      <w:r w:rsidRPr="00DF254F">
        <w:rPr>
          <w:rFonts w:cs="Traditional Arabic"/>
          <w:sz w:val="36"/>
          <w:szCs w:val="36"/>
          <w:rtl/>
        </w:rPr>
        <w:t xml:space="preserve"> </w:t>
      </w:r>
      <w:r w:rsidRPr="00DF254F">
        <w:rPr>
          <w:rFonts w:cs="Traditional Arabic" w:hint="cs"/>
          <w:sz w:val="36"/>
          <w:szCs w:val="36"/>
          <w:rtl/>
        </w:rPr>
        <w:t>جماعة</w:t>
      </w:r>
      <w:r w:rsidRPr="00DF254F">
        <w:rPr>
          <w:rFonts w:cs="Traditional Arabic"/>
          <w:sz w:val="36"/>
          <w:szCs w:val="36"/>
          <w:rtl/>
        </w:rPr>
        <w:t xml:space="preserve"> </w:t>
      </w:r>
      <w:r w:rsidRPr="00DF254F">
        <w:rPr>
          <w:rFonts w:cs="Traditional Arabic" w:hint="cs"/>
          <w:sz w:val="36"/>
          <w:szCs w:val="36"/>
          <w:rtl/>
        </w:rPr>
        <w:t>من</w:t>
      </w:r>
      <w:r w:rsidRPr="00DF254F">
        <w:rPr>
          <w:rFonts w:cs="Traditional Arabic"/>
          <w:sz w:val="36"/>
          <w:szCs w:val="36"/>
          <w:rtl/>
        </w:rPr>
        <w:t xml:space="preserve"> </w:t>
      </w:r>
      <w:r w:rsidRPr="00DF254F">
        <w:rPr>
          <w:rFonts w:cs="Traditional Arabic" w:hint="cs"/>
          <w:sz w:val="36"/>
          <w:szCs w:val="36"/>
          <w:rtl/>
        </w:rPr>
        <w:t>الصحابة</w:t>
      </w:r>
      <w:r w:rsidRPr="00DF254F">
        <w:rPr>
          <w:rFonts w:cs="Traditional Arabic"/>
          <w:sz w:val="36"/>
          <w:szCs w:val="36"/>
          <w:rtl/>
        </w:rPr>
        <w:t xml:space="preserve"> </w:t>
      </w:r>
      <w:r w:rsidRPr="00DF254F">
        <w:rPr>
          <w:rFonts w:cs="Traditional Arabic" w:hint="cs"/>
          <w:sz w:val="36"/>
          <w:szCs w:val="36"/>
          <w:rtl/>
        </w:rPr>
        <w:t>الذين</w:t>
      </w:r>
      <w:r w:rsidRPr="00DF254F">
        <w:rPr>
          <w:rFonts w:cs="Traditional Arabic"/>
          <w:sz w:val="36"/>
          <w:szCs w:val="36"/>
          <w:rtl/>
        </w:rPr>
        <w:t xml:space="preserve"> </w:t>
      </w:r>
      <w:r w:rsidRPr="00DF254F">
        <w:rPr>
          <w:rFonts w:cs="Traditional Arabic" w:hint="cs"/>
          <w:sz w:val="36"/>
          <w:szCs w:val="36"/>
          <w:rtl/>
        </w:rPr>
        <w:t>في</w:t>
      </w:r>
      <w:r w:rsidRPr="00DF254F">
        <w:rPr>
          <w:rFonts w:cs="Traditional Arabic"/>
          <w:sz w:val="36"/>
          <w:szCs w:val="36"/>
          <w:rtl/>
        </w:rPr>
        <w:t xml:space="preserve"> </w:t>
      </w:r>
      <w:r w:rsidRPr="00DF254F">
        <w:rPr>
          <w:rFonts w:cs="Traditional Arabic" w:hint="cs"/>
          <w:sz w:val="36"/>
          <w:szCs w:val="36"/>
          <w:rtl/>
        </w:rPr>
        <w:t>الصحيحين</w:t>
      </w:r>
      <w:r w:rsidRPr="00DF254F">
        <w:rPr>
          <w:rFonts w:cs="Traditional Arabic"/>
          <w:sz w:val="36"/>
          <w:szCs w:val="36"/>
          <w:rtl/>
        </w:rPr>
        <w:t xml:space="preserve"> </w:t>
      </w:r>
      <w:r w:rsidRPr="00DF254F">
        <w:rPr>
          <w:rFonts w:cs="Traditional Arabic" w:hint="cs"/>
          <w:sz w:val="36"/>
          <w:szCs w:val="36"/>
          <w:rtl/>
        </w:rPr>
        <w:t>قريباً</w:t>
      </w:r>
      <w:r w:rsidRPr="00DF254F">
        <w:rPr>
          <w:rFonts w:cs="Traditional Arabic"/>
          <w:sz w:val="36"/>
          <w:szCs w:val="36"/>
          <w:rtl/>
        </w:rPr>
        <w:t xml:space="preserve"> </w:t>
      </w:r>
      <w:r w:rsidRPr="00DF254F">
        <w:rPr>
          <w:rFonts w:cs="Traditional Arabic" w:hint="cs"/>
          <w:sz w:val="36"/>
          <w:szCs w:val="36"/>
          <w:rtl/>
        </w:rPr>
        <w:t>من</w:t>
      </w:r>
      <w:r w:rsidRPr="00DF254F">
        <w:rPr>
          <w:rFonts w:cs="Traditional Arabic"/>
          <w:sz w:val="36"/>
          <w:szCs w:val="36"/>
          <w:rtl/>
        </w:rPr>
        <w:t xml:space="preserve"> </w:t>
      </w:r>
      <w:r w:rsidRPr="00DF254F">
        <w:rPr>
          <w:rFonts w:cs="Traditional Arabic" w:hint="cs"/>
          <w:sz w:val="36"/>
          <w:szCs w:val="36"/>
          <w:rtl/>
        </w:rPr>
        <w:t>مائتين</w:t>
      </w:r>
      <w:r w:rsidRPr="00DF254F">
        <w:rPr>
          <w:rFonts w:cs="Traditional Arabic"/>
          <w:sz w:val="36"/>
          <w:szCs w:val="36"/>
          <w:rtl/>
        </w:rPr>
        <w:t>.</w:t>
      </w:r>
      <w:r>
        <w:rPr>
          <w:rFonts w:cs="Traditional Arabic" w:hint="cs"/>
          <w:sz w:val="36"/>
          <w:szCs w:val="36"/>
          <w:rtl/>
        </w:rPr>
        <w:t>»</w:t>
      </w:r>
      <w:r w:rsidRPr="00574013">
        <w:rPr>
          <w:rFonts w:cs="Traditional Arabic" w:hint="cs"/>
          <w:sz w:val="36"/>
          <w:szCs w:val="36"/>
          <w:vertAlign w:val="superscript"/>
          <w:rtl/>
        </w:rPr>
        <w:t>(</w:t>
      </w:r>
      <w:r w:rsidRPr="00574013">
        <w:rPr>
          <w:rFonts w:cs="Traditional Arabic"/>
          <w:sz w:val="36"/>
          <w:szCs w:val="36"/>
          <w:vertAlign w:val="superscript"/>
          <w:rtl/>
        </w:rPr>
        <w:footnoteReference w:id="49"/>
      </w:r>
      <w:r w:rsidRPr="00574013">
        <w:rPr>
          <w:rFonts w:cs="Traditional Arabic" w:hint="cs"/>
          <w:sz w:val="36"/>
          <w:szCs w:val="36"/>
          <w:vertAlign w:val="superscript"/>
          <w:rtl/>
        </w:rPr>
        <w:t>)</w:t>
      </w:r>
    </w:p>
    <w:p w:rsidR="00AD0F91" w:rsidRPr="00F34959" w:rsidRDefault="00AD0F91" w:rsidP="003C38E1">
      <w:pPr>
        <w:pStyle w:val="2"/>
        <w:bidi/>
        <w:rPr>
          <w:rFonts w:cs="Traditional Arabic"/>
          <w:color w:val="000000" w:themeColor="text1"/>
          <w:sz w:val="36"/>
          <w:szCs w:val="36"/>
          <w:rtl/>
        </w:rPr>
      </w:pPr>
      <w:bookmarkStart w:id="48" w:name="_Toc415990995"/>
      <w:r w:rsidRPr="00F34959">
        <w:rPr>
          <w:rFonts w:cs="Traditional Arabic" w:hint="cs"/>
          <w:color w:val="000000" w:themeColor="text1"/>
          <w:sz w:val="36"/>
          <w:szCs w:val="36"/>
          <w:rtl/>
        </w:rPr>
        <w:t>**درجة أحاديث المسند**</w:t>
      </w:r>
      <w:bookmarkEnd w:id="48"/>
    </w:p>
    <w:p w:rsidR="00AD0F91" w:rsidRDefault="00AD0F91" w:rsidP="003C38E1">
      <w:pPr>
        <w:autoSpaceDE w:val="0"/>
        <w:autoSpaceDN w:val="0"/>
        <w:bidi/>
        <w:adjustRightInd w:val="0"/>
        <w:rPr>
          <w:rFonts w:cs="Traditional Arabic"/>
          <w:sz w:val="36"/>
          <w:szCs w:val="36"/>
          <w:rtl/>
        </w:rPr>
      </w:pPr>
      <w:r>
        <w:rPr>
          <w:rFonts w:cs="Traditional Arabic" w:hint="cs"/>
          <w:sz w:val="36"/>
          <w:szCs w:val="36"/>
          <w:rtl/>
        </w:rPr>
        <w:t xml:space="preserve">     ولكن ما يميز المسند أيضا أن أحاديثه منتقاة, وكذا رواة المسند, </w:t>
      </w:r>
    </w:p>
    <w:p w:rsidR="00AD0F91" w:rsidRDefault="00AD0F91" w:rsidP="003C38E1">
      <w:pPr>
        <w:autoSpaceDE w:val="0"/>
        <w:autoSpaceDN w:val="0"/>
        <w:bidi/>
        <w:adjustRightInd w:val="0"/>
        <w:rPr>
          <w:rFonts w:ascii="Courier New" w:hAnsi="Courier New" w:cs="Traditional Arabic"/>
          <w:color w:val="000000"/>
          <w:sz w:val="36"/>
          <w:szCs w:val="36"/>
          <w:rtl/>
        </w:rPr>
      </w:pPr>
      <w:r>
        <w:rPr>
          <w:rFonts w:cs="Traditional Arabic" w:hint="cs"/>
          <w:sz w:val="36"/>
          <w:szCs w:val="36"/>
          <w:rtl/>
        </w:rPr>
        <w:t>قال أبو موسى المديني: «</w:t>
      </w:r>
      <w:r w:rsidRPr="007B4CEB">
        <w:rPr>
          <w:rFonts w:ascii="Courier New" w:hAnsi="Courier New" w:cs="Traditional Arabic" w:hint="cs"/>
          <w:color w:val="000000"/>
          <w:sz w:val="36"/>
          <w:szCs w:val="36"/>
          <w:rtl/>
        </w:rPr>
        <w:t>وهذا المسند الذي ألفه الإمام احمد على مس</w:t>
      </w:r>
      <w:r>
        <w:rPr>
          <w:rFonts w:ascii="Courier New" w:hAnsi="Courier New" w:cs="Traditional Arabic" w:hint="cs"/>
          <w:color w:val="000000"/>
          <w:sz w:val="36"/>
          <w:szCs w:val="36"/>
          <w:rtl/>
        </w:rPr>
        <w:t xml:space="preserve">انيد الصحابة رضوان الله عليهم, </w:t>
      </w:r>
      <w:r w:rsidRPr="007B4CEB">
        <w:rPr>
          <w:rFonts w:ascii="Courier New" w:hAnsi="Courier New" w:cs="Traditional Arabic" w:hint="cs"/>
          <w:color w:val="000000"/>
          <w:sz w:val="36"/>
          <w:szCs w:val="36"/>
          <w:rtl/>
        </w:rPr>
        <w:t>شرع في تأليفه منصرفه من رحلته إلى اليمن إلى عبد الرزاق الصنعاني</w:t>
      </w:r>
      <w:r>
        <w:rPr>
          <w:rFonts w:ascii="Courier New" w:hAnsi="Courier New" w:cs="Traditional Arabic" w:hint="cs"/>
          <w:color w:val="000000"/>
          <w:sz w:val="36"/>
          <w:szCs w:val="36"/>
          <w:rtl/>
        </w:rPr>
        <w:t>,</w:t>
      </w:r>
      <w:r w:rsidRPr="007B4CEB">
        <w:rPr>
          <w:rFonts w:ascii="Courier New" w:hAnsi="Courier New" w:cs="Traditional Arabic" w:hint="cs"/>
          <w:color w:val="000000"/>
          <w:sz w:val="36"/>
          <w:szCs w:val="36"/>
          <w:rtl/>
        </w:rPr>
        <w:t xml:space="preserve"> وانتقى أحاديثه - التي زادت عن الخمس و عشرين ألف</w:t>
      </w:r>
      <w:r w:rsidR="00B71023">
        <w:rPr>
          <w:rFonts w:ascii="Courier New" w:hAnsi="Courier New" w:cs="Traditional Arabic" w:hint="cs"/>
          <w:color w:val="000000"/>
          <w:sz w:val="36"/>
          <w:szCs w:val="36"/>
          <w:rtl/>
        </w:rPr>
        <w:t>ا</w:t>
      </w:r>
      <w:r w:rsidRPr="007B4CEB">
        <w:rPr>
          <w:rFonts w:ascii="Courier New" w:hAnsi="Courier New" w:cs="Traditional Arabic" w:hint="cs"/>
          <w:color w:val="000000"/>
          <w:sz w:val="36"/>
          <w:szCs w:val="36"/>
          <w:rtl/>
        </w:rPr>
        <w:t xml:space="preserve"> - انتقاها من سبعمائة ألف حديث</w:t>
      </w:r>
      <w:r>
        <w:rPr>
          <w:rFonts w:ascii="Courier New" w:hAnsi="Courier New" w:cs="Traditional Arabic" w:hint="cs"/>
          <w:color w:val="000000"/>
          <w:sz w:val="36"/>
          <w:szCs w:val="36"/>
          <w:rtl/>
        </w:rPr>
        <w:t>»</w:t>
      </w:r>
      <w:r w:rsidRPr="00574013">
        <w:rPr>
          <w:rFonts w:cs="Traditional Arabic" w:hint="cs"/>
          <w:sz w:val="36"/>
          <w:szCs w:val="36"/>
          <w:vertAlign w:val="superscript"/>
          <w:rtl/>
        </w:rPr>
        <w:t>(</w:t>
      </w:r>
      <w:r w:rsidRPr="00574013">
        <w:rPr>
          <w:rFonts w:cs="Traditional Arabic"/>
          <w:sz w:val="36"/>
          <w:szCs w:val="36"/>
          <w:vertAlign w:val="superscript"/>
          <w:rtl/>
        </w:rPr>
        <w:footnoteReference w:id="50"/>
      </w:r>
      <w:r w:rsidRPr="00574013">
        <w:rPr>
          <w:rFonts w:cs="Traditional Arabic" w:hint="cs"/>
          <w:sz w:val="36"/>
          <w:szCs w:val="36"/>
          <w:vertAlign w:val="superscript"/>
          <w:rtl/>
        </w:rPr>
        <w:t>)</w:t>
      </w:r>
      <w:r w:rsidRPr="007B4CEB">
        <w:rPr>
          <w:rFonts w:ascii="Courier New" w:hAnsi="Courier New" w:cs="Traditional Arabic" w:hint="cs"/>
          <w:color w:val="000000"/>
          <w:sz w:val="36"/>
          <w:szCs w:val="36"/>
          <w:rtl/>
        </w:rPr>
        <w:t xml:space="preserve"> </w:t>
      </w:r>
    </w:p>
    <w:p w:rsidR="00AD0F91" w:rsidRDefault="00AD0F91" w:rsidP="003C38E1">
      <w:pPr>
        <w:autoSpaceDE w:val="0"/>
        <w:autoSpaceDN w:val="0"/>
        <w:bidi/>
        <w:adjustRightInd w:val="0"/>
        <w:rPr>
          <w:rFonts w:cs="Traditional Arabic"/>
          <w:sz w:val="36"/>
          <w:szCs w:val="36"/>
          <w:rtl/>
        </w:rPr>
      </w:pPr>
      <w:r>
        <w:rPr>
          <w:rFonts w:ascii="Courier New" w:hAnsi="Courier New" w:cs="Traditional Arabic" w:hint="cs"/>
          <w:color w:val="000000"/>
          <w:sz w:val="36"/>
          <w:szCs w:val="36"/>
          <w:rtl/>
        </w:rPr>
        <w:t>و</w:t>
      </w:r>
      <w:r>
        <w:rPr>
          <w:rFonts w:cs="Traditional Arabic" w:hint="cs"/>
          <w:sz w:val="36"/>
          <w:szCs w:val="36"/>
          <w:rtl/>
        </w:rPr>
        <w:t>قد نقل السيوطي:« قو</w:t>
      </w:r>
      <w:r w:rsidRPr="003623F5">
        <w:rPr>
          <w:rFonts w:cs="Traditional Arabic" w:hint="cs"/>
          <w:sz w:val="36"/>
          <w:szCs w:val="36"/>
          <w:rtl/>
        </w:rPr>
        <w:t>ل</w:t>
      </w:r>
      <w:r w:rsidRPr="003623F5">
        <w:rPr>
          <w:rFonts w:cs="Traditional Arabic"/>
          <w:sz w:val="36"/>
          <w:szCs w:val="36"/>
          <w:rtl/>
        </w:rPr>
        <w:t xml:space="preserve"> </w:t>
      </w:r>
      <w:r w:rsidRPr="003623F5">
        <w:rPr>
          <w:rFonts w:cs="Traditional Arabic" w:hint="cs"/>
          <w:sz w:val="36"/>
          <w:szCs w:val="36"/>
          <w:rtl/>
        </w:rPr>
        <w:t>الحافظ</w:t>
      </w:r>
      <w:r w:rsidRPr="003623F5">
        <w:rPr>
          <w:rFonts w:cs="Traditional Arabic"/>
          <w:sz w:val="36"/>
          <w:szCs w:val="36"/>
          <w:rtl/>
        </w:rPr>
        <w:t xml:space="preserve"> </w:t>
      </w:r>
      <w:r w:rsidRPr="003623F5">
        <w:rPr>
          <w:rFonts w:cs="Traditional Arabic" w:hint="cs"/>
          <w:sz w:val="36"/>
          <w:szCs w:val="36"/>
          <w:rtl/>
        </w:rPr>
        <w:t>الكبير</w:t>
      </w:r>
      <w:r w:rsidRPr="003623F5">
        <w:rPr>
          <w:rFonts w:cs="Traditional Arabic"/>
          <w:sz w:val="36"/>
          <w:szCs w:val="36"/>
          <w:rtl/>
        </w:rPr>
        <w:t xml:space="preserve"> </w:t>
      </w:r>
      <w:r w:rsidRPr="003623F5">
        <w:rPr>
          <w:rFonts w:cs="Traditional Arabic" w:hint="cs"/>
          <w:sz w:val="36"/>
          <w:szCs w:val="36"/>
          <w:rtl/>
        </w:rPr>
        <w:t>ابن</w:t>
      </w:r>
      <w:r w:rsidRPr="003623F5">
        <w:rPr>
          <w:rFonts w:cs="Traditional Arabic"/>
          <w:sz w:val="36"/>
          <w:szCs w:val="36"/>
          <w:rtl/>
        </w:rPr>
        <w:t xml:space="preserve"> </w:t>
      </w:r>
      <w:r w:rsidRPr="003623F5">
        <w:rPr>
          <w:rFonts w:cs="Traditional Arabic" w:hint="cs"/>
          <w:sz w:val="36"/>
          <w:szCs w:val="36"/>
          <w:rtl/>
        </w:rPr>
        <w:t>حجر</w:t>
      </w:r>
      <w:r w:rsidRPr="003623F5">
        <w:rPr>
          <w:rFonts w:cs="Traditional Arabic"/>
          <w:sz w:val="36"/>
          <w:szCs w:val="36"/>
          <w:rtl/>
        </w:rPr>
        <w:t xml:space="preserve"> </w:t>
      </w:r>
      <w:r w:rsidRPr="003623F5">
        <w:rPr>
          <w:rFonts w:cs="Traditional Arabic" w:hint="cs"/>
          <w:sz w:val="36"/>
          <w:szCs w:val="36"/>
          <w:rtl/>
        </w:rPr>
        <w:t>في</w:t>
      </w:r>
      <w:r w:rsidRPr="003623F5">
        <w:rPr>
          <w:rFonts w:cs="Traditional Arabic"/>
          <w:sz w:val="36"/>
          <w:szCs w:val="36"/>
          <w:rtl/>
        </w:rPr>
        <w:t xml:space="preserve"> </w:t>
      </w:r>
      <w:r w:rsidRPr="003623F5">
        <w:rPr>
          <w:rFonts w:cs="Traditional Arabic" w:hint="cs"/>
          <w:sz w:val="36"/>
          <w:szCs w:val="36"/>
          <w:rtl/>
        </w:rPr>
        <w:t>كتابه</w:t>
      </w:r>
      <w:r w:rsidRPr="003623F5">
        <w:rPr>
          <w:rFonts w:cs="Traditional Arabic"/>
          <w:sz w:val="36"/>
          <w:szCs w:val="36"/>
          <w:rtl/>
        </w:rPr>
        <w:t xml:space="preserve"> " </w:t>
      </w:r>
      <w:r w:rsidRPr="003623F5">
        <w:rPr>
          <w:rFonts w:cs="Traditional Arabic" w:hint="cs"/>
          <w:sz w:val="36"/>
          <w:szCs w:val="36"/>
          <w:rtl/>
        </w:rPr>
        <w:t>تعجيل</w:t>
      </w:r>
      <w:r w:rsidRPr="003623F5">
        <w:rPr>
          <w:rFonts w:cs="Traditional Arabic"/>
          <w:sz w:val="36"/>
          <w:szCs w:val="36"/>
          <w:rtl/>
        </w:rPr>
        <w:t xml:space="preserve"> </w:t>
      </w:r>
      <w:r w:rsidRPr="003623F5">
        <w:rPr>
          <w:rFonts w:cs="Traditional Arabic" w:hint="cs"/>
          <w:sz w:val="36"/>
          <w:szCs w:val="36"/>
          <w:rtl/>
        </w:rPr>
        <w:t>المنفعة</w:t>
      </w:r>
      <w:r w:rsidRPr="003623F5">
        <w:rPr>
          <w:rFonts w:cs="Traditional Arabic"/>
          <w:sz w:val="36"/>
          <w:szCs w:val="36"/>
          <w:rtl/>
        </w:rPr>
        <w:t xml:space="preserve"> </w:t>
      </w:r>
      <w:r w:rsidRPr="003623F5">
        <w:rPr>
          <w:rFonts w:cs="Traditional Arabic" w:hint="cs"/>
          <w:sz w:val="36"/>
          <w:szCs w:val="36"/>
          <w:rtl/>
        </w:rPr>
        <w:t>برجال</w:t>
      </w:r>
      <w:r w:rsidRPr="003623F5">
        <w:rPr>
          <w:rFonts w:cs="Traditional Arabic"/>
          <w:sz w:val="36"/>
          <w:szCs w:val="36"/>
          <w:rtl/>
        </w:rPr>
        <w:t xml:space="preserve"> </w:t>
      </w:r>
      <w:r w:rsidRPr="003623F5">
        <w:rPr>
          <w:rFonts w:cs="Traditional Arabic" w:hint="cs"/>
          <w:sz w:val="36"/>
          <w:szCs w:val="36"/>
          <w:rtl/>
        </w:rPr>
        <w:t>الأربعة</w:t>
      </w:r>
      <w:r w:rsidRPr="003623F5">
        <w:rPr>
          <w:rFonts w:cs="Traditional Arabic"/>
          <w:sz w:val="36"/>
          <w:szCs w:val="36"/>
          <w:rtl/>
        </w:rPr>
        <w:t xml:space="preserve"> ": </w:t>
      </w:r>
      <w:r w:rsidRPr="003623F5">
        <w:rPr>
          <w:rFonts w:cs="Traditional Arabic" w:hint="eastAsia"/>
          <w:sz w:val="36"/>
          <w:szCs w:val="36"/>
          <w:rtl/>
        </w:rPr>
        <w:t>«</w:t>
      </w:r>
      <w:r w:rsidRPr="003623F5">
        <w:rPr>
          <w:rFonts w:cs="Traditional Arabic" w:hint="cs"/>
          <w:sz w:val="36"/>
          <w:szCs w:val="36"/>
          <w:rtl/>
        </w:rPr>
        <w:t>ليس</w:t>
      </w:r>
      <w:r w:rsidRPr="003623F5">
        <w:rPr>
          <w:rFonts w:cs="Traditional Arabic"/>
          <w:sz w:val="36"/>
          <w:szCs w:val="36"/>
          <w:rtl/>
        </w:rPr>
        <w:t xml:space="preserve"> </w:t>
      </w:r>
      <w:r w:rsidRPr="003623F5">
        <w:rPr>
          <w:rFonts w:cs="Traditional Arabic" w:hint="cs"/>
          <w:sz w:val="36"/>
          <w:szCs w:val="36"/>
          <w:rtl/>
        </w:rPr>
        <w:t>في</w:t>
      </w:r>
      <w:r w:rsidRPr="003623F5">
        <w:rPr>
          <w:rFonts w:cs="Traditional Arabic"/>
          <w:sz w:val="36"/>
          <w:szCs w:val="36"/>
          <w:rtl/>
        </w:rPr>
        <w:t xml:space="preserve"> </w:t>
      </w:r>
      <w:r w:rsidRPr="003623F5">
        <w:rPr>
          <w:rFonts w:cs="Traditional Arabic" w:hint="cs"/>
          <w:sz w:val="36"/>
          <w:szCs w:val="36"/>
          <w:rtl/>
        </w:rPr>
        <w:t>المسند</w:t>
      </w:r>
      <w:r w:rsidRPr="003623F5">
        <w:rPr>
          <w:rFonts w:cs="Traditional Arabic"/>
          <w:sz w:val="36"/>
          <w:szCs w:val="36"/>
          <w:rtl/>
        </w:rPr>
        <w:t xml:space="preserve"> </w:t>
      </w:r>
      <w:r w:rsidRPr="003623F5">
        <w:rPr>
          <w:rFonts w:cs="Traditional Arabic" w:hint="cs"/>
          <w:sz w:val="36"/>
          <w:szCs w:val="36"/>
          <w:rtl/>
        </w:rPr>
        <w:t>حديث</w:t>
      </w:r>
      <w:r w:rsidRPr="003623F5">
        <w:rPr>
          <w:rFonts w:cs="Traditional Arabic"/>
          <w:sz w:val="36"/>
          <w:szCs w:val="36"/>
          <w:rtl/>
        </w:rPr>
        <w:t xml:space="preserve"> </w:t>
      </w:r>
      <w:r w:rsidRPr="003623F5">
        <w:rPr>
          <w:rFonts w:cs="Traditional Arabic" w:hint="cs"/>
          <w:sz w:val="36"/>
          <w:szCs w:val="36"/>
          <w:rtl/>
        </w:rPr>
        <w:t>لا</w:t>
      </w:r>
      <w:r w:rsidRPr="003623F5">
        <w:rPr>
          <w:rFonts w:cs="Traditional Arabic"/>
          <w:sz w:val="36"/>
          <w:szCs w:val="36"/>
          <w:rtl/>
        </w:rPr>
        <w:t xml:space="preserve"> </w:t>
      </w:r>
      <w:r w:rsidRPr="003623F5">
        <w:rPr>
          <w:rFonts w:cs="Traditional Arabic" w:hint="cs"/>
          <w:sz w:val="36"/>
          <w:szCs w:val="36"/>
          <w:rtl/>
        </w:rPr>
        <w:t>أصل</w:t>
      </w:r>
      <w:r w:rsidRPr="003623F5">
        <w:rPr>
          <w:rFonts w:cs="Traditional Arabic"/>
          <w:sz w:val="36"/>
          <w:szCs w:val="36"/>
          <w:rtl/>
        </w:rPr>
        <w:t xml:space="preserve"> </w:t>
      </w:r>
      <w:r w:rsidRPr="003623F5">
        <w:rPr>
          <w:rFonts w:cs="Traditional Arabic" w:hint="cs"/>
          <w:sz w:val="36"/>
          <w:szCs w:val="36"/>
          <w:rtl/>
        </w:rPr>
        <w:t>له</w:t>
      </w:r>
      <w:r w:rsidRPr="003623F5">
        <w:rPr>
          <w:rFonts w:cs="Traditional Arabic"/>
          <w:sz w:val="36"/>
          <w:szCs w:val="36"/>
          <w:rtl/>
        </w:rPr>
        <w:t xml:space="preserve"> </w:t>
      </w:r>
      <w:r w:rsidRPr="003623F5">
        <w:rPr>
          <w:rFonts w:cs="Traditional Arabic" w:hint="cs"/>
          <w:sz w:val="36"/>
          <w:szCs w:val="36"/>
          <w:rtl/>
        </w:rPr>
        <w:t>إلا</w:t>
      </w:r>
      <w:r w:rsidRPr="003623F5">
        <w:rPr>
          <w:rFonts w:cs="Traditional Arabic"/>
          <w:sz w:val="36"/>
          <w:szCs w:val="36"/>
          <w:rtl/>
        </w:rPr>
        <w:t xml:space="preserve"> </w:t>
      </w:r>
      <w:r w:rsidRPr="003623F5">
        <w:rPr>
          <w:rFonts w:cs="Traditional Arabic" w:hint="cs"/>
          <w:sz w:val="36"/>
          <w:szCs w:val="36"/>
          <w:rtl/>
        </w:rPr>
        <w:t>ثلاثة</w:t>
      </w:r>
      <w:r w:rsidRPr="003623F5">
        <w:rPr>
          <w:rFonts w:cs="Traditional Arabic"/>
          <w:sz w:val="36"/>
          <w:szCs w:val="36"/>
          <w:rtl/>
        </w:rPr>
        <w:t xml:space="preserve"> </w:t>
      </w:r>
      <w:r w:rsidRPr="003623F5">
        <w:rPr>
          <w:rFonts w:cs="Traditional Arabic" w:hint="cs"/>
          <w:sz w:val="36"/>
          <w:szCs w:val="36"/>
          <w:rtl/>
        </w:rPr>
        <w:t>أحاديث</w:t>
      </w:r>
      <w:r w:rsidRPr="003623F5">
        <w:rPr>
          <w:rFonts w:cs="Traditional Arabic"/>
          <w:sz w:val="36"/>
          <w:szCs w:val="36"/>
          <w:rtl/>
        </w:rPr>
        <w:t xml:space="preserve"> </w:t>
      </w:r>
      <w:r w:rsidRPr="003623F5">
        <w:rPr>
          <w:rFonts w:cs="Traditional Arabic" w:hint="cs"/>
          <w:sz w:val="36"/>
          <w:szCs w:val="36"/>
          <w:rtl/>
        </w:rPr>
        <w:t>أو</w:t>
      </w:r>
      <w:r w:rsidRPr="003623F5">
        <w:rPr>
          <w:rFonts w:cs="Traditional Arabic"/>
          <w:sz w:val="36"/>
          <w:szCs w:val="36"/>
          <w:rtl/>
        </w:rPr>
        <w:t xml:space="preserve"> </w:t>
      </w:r>
      <w:r w:rsidRPr="003623F5">
        <w:rPr>
          <w:rFonts w:cs="Traditional Arabic" w:hint="cs"/>
          <w:sz w:val="36"/>
          <w:szCs w:val="36"/>
          <w:rtl/>
        </w:rPr>
        <w:t>أربعة،</w:t>
      </w:r>
      <w:r w:rsidRPr="003623F5">
        <w:rPr>
          <w:rFonts w:cs="Traditional Arabic"/>
          <w:sz w:val="36"/>
          <w:szCs w:val="36"/>
          <w:rtl/>
        </w:rPr>
        <w:t xml:space="preserve"> </w:t>
      </w:r>
      <w:r w:rsidRPr="003623F5">
        <w:rPr>
          <w:rFonts w:cs="Traditional Arabic" w:hint="cs"/>
          <w:sz w:val="36"/>
          <w:szCs w:val="36"/>
          <w:rtl/>
        </w:rPr>
        <w:t>منها</w:t>
      </w:r>
      <w:r w:rsidRPr="003623F5">
        <w:rPr>
          <w:rFonts w:cs="Traditional Arabic"/>
          <w:sz w:val="36"/>
          <w:szCs w:val="36"/>
          <w:rtl/>
        </w:rPr>
        <w:t xml:space="preserve"> </w:t>
      </w:r>
      <w:r w:rsidRPr="003623F5">
        <w:rPr>
          <w:rFonts w:cs="Traditional Arabic" w:hint="cs"/>
          <w:sz w:val="36"/>
          <w:szCs w:val="36"/>
          <w:rtl/>
        </w:rPr>
        <w:t>حديث</w:t>
      </w:r>
      <w:r w:rsidRPr="003623F5">
        <w:rPr>
          <w:rFonts w:cs="Traditional Arabic"/>
          <w:sz w:val="36"/>
          <w:szCs w:val="36"/>
          <w:rtl/>
        </w:rPr>
        <w:t xml:space="preserve"> </w:t>
      </w:r>
      <w:r w:rsidRPr="003623F5">
        <w:rPr>
          <w:rFonts w:cs="Traditional Arabic" w:hint="cs"/>
          <w:sz w:val="36"/>
          <w:szCs w:val="36"/>
          <w:rtl/>
        </w:rPr>
        <w:t>عبد</w:t>
      </w:r>
      <w:r w:rsidRPr="003623F5">
        <w:rPr>
          <w:rFonts w:cs="Traditional Arabic"/>
          <w:sz w:val="36"/>
          <w:szCs w:val="36"/>
          <w:rtl/>
        </w:rPr>
        <w:t xml:space="preserve"> </w:t>
      </w:r>
      <w:r w:rsidRPr="003623F5">
        <w:rPr>
          <w:rFonts w:cs="Traditional Arabic" w:hint="cs"/>
          <w:sz w:val="36"/>
          <w:szCs w:val="36"/>
          <w:rtl/>
        </w:rPr>
        <w:t>الرحمن</w:t>
      </w:r>
      <w:r w:rsidRPr="003623F5">
        <w:rPr>
          <w:rFonts w:cs="Traditional Arabic"/>
          <w:sz w:val="36"/>
          <w:szCs w:val="36"/>
          <w:rtl/>
        </w:rPr>
        <w:t xml:space="preserve"> </w:t>
      </w:r>
      <w:r w:rsidRPr="003623F5">
        <w:rPr>
          <w:rFonts w:cs="Traditional Arabic" w:hint="cs"/>
          <w:sz w:val="36"/>
          <w:szCs w:val="36"/>
          <w:rtl/>
        </w:rPr>
        <w:t>بن</w:t>
      </w:r>
      <w:r w:rsidRPr="003623F5">
        <w:rPr>
          <w:rFonts w:cs="Traditional Arabic"/>
          <w:sz w:val="36"/>
          <w:szCs w:val="36"/>
          <w:rtl/>
        </w:rPr>
        <w:t xml:space="preserve"> </w:t>
      </w:r>
      <w:r w:rsidRPr="003623F5">
        <w:rPr>
          <w:rFonts w:cs="Traditional Arabic" w:hint="cs"/>
          <w:sz w:val="36"/>
          <w:szCs w:val="36"/>
          <w:rtl/>
        </w:rPr>
        <w:t>عوف،</w:t>
      </w:r>
      <w:r w:rsidRPr="003623F5">
        <w:rPr>
          <w:rFonts w:cs="Traditional Arabic"/>
          <w:sz w:val="36"/>
          <w:szCs w:val="36"/>
          <w:rtl/>
        </w:rPr>
        <w:t xml:space="preserve"> </w:t>
      </w:r>
      <w:r w:rsidRPr="003623F5">
        <w:rPr>
          <w:rFonts w:cs="Traditional Arabic" w:hint="eastAsia"/>
          <w:sz w:val="36"/>
          <w:szCs w:val="36"/>
          <w:rtl/>
        </w:rPr>
        <w:t>«</w:t>
      </w:r>
      <w:r w:rsidRPr="003623F5">
        <w:rPr>
          <w:rFonts w:cs="Traditional Arabic" w:hint="cs"/>
          <w:sz w:val="36"/>
          <w:szCs w:val="36"/>
          <w:rtl/>
        </w:rPr>
        <w:t>أنه</w:t>
      </w:r>
      <w:r w:rsidRPr="003623F5">
        <w:rPr>
          <w:rFonts w:cs="Traditional Arabic"/>
          <w:sz w:val="36"/>
          <w:szCs w:val="36"/>
          <w:rtl/>
        </w:rPr>
        <w:t xml:space="preserve"> </w:t>
      </w:r>
      <w:r w:rsidRPr="003623F5">
        <w:rPr>
          <w:rFonts w:cs="Traditional Arabic" w:hint="cs"/>
          <w:sz w:val="36"/>
          <w:szCs w:val="36"/>
          <w:rtl/>
        </w:rPr>
        <w:t>يدخل</w:t>
      </w:r>
      <w:r w:rsidRPr="003623F5">
        <w:rPr>
          <w:rFonts w:cs="Traditional Arabic"/>
          <w:sz w:val="36"/>
          <w:szCs w:val="36"/>
          <w:rtl/>
        </w:rPr>
        <w:t xml:space="preserve"> </w:t>
      </w:r>
      <w:r w:rsidRPr="003623F5">
        <w:rPr>
          <w:rFonts w:cs="Traditional Arabic" w:hint="cs"/>
          <w:sz w:val="36"/>
          <w:szCs w:val="36"/>
          <w:rtl/>
        </w:rPr>
        <w:t>الجنة</w:t>
      </w:r>
      <w:r w:rsidRPr="003623F5">
        <w:rPr>
          <w:rFonts w:cs="Traditional Arabic"/>
          <w:sz w:val="36"/>
          <w:szCs w:val="36"/>
          <w:rtl/>
        </w:rPr>
        <w:t xml:space="preserve"> </w:t>
      </w:r>
      <w:r w:rsidRPr="003623F5">
        <w:rPr>
          <w:rFonts w:cs="Traditional Arabic" w:hint="cs"/>
          <w:sz w:val="36"/>
          <w:szCs w:val="36"/>
          <w:rtl/>
        </w:rPr>
        <w:t>زحفا</w:t>
      </w:r>
      <w:r w:rsidRPr="003623F5">
        <w:rPr>
          <w:rFonts w:cs="Traditional Arabic" w:hint="eastAsia"/>
          <w:sz w:val="36"/>
          <w:szCs w:val="36"/>
          <w:rtl/>
        </w:rPr>
        <w:t>»</w:t>
      </w:r>
      <w:r w:rsidRPr="003623F5">
        <w:rPr>
          <w:rFonts w:cs="Traditional Arabic" w:hint="cs"/>
          <w:sz w:val="36"/>
          <w:szCs w:val="36"/>
          <w:rtl/>
        </w:rPr>
        <w:t>،</w:t>
      </w:r>
      <w:r w:rsidRPr="003623F5">
        <w:rPr>
          <w:rFonts w:cs="Traditional Arabic"/>
          <w:sz w:val="36"/>
          <w:szCs w:val="36"/>
          <w:rtl/>
        </w:rPr>
        <w:t xml:space="preserve"> </w:t>
      </w:r>
      <w:r w:rsidRPr="003623F5">
        <w:rPr>
          <w:rFonts w:cs="Traditional Arabic" w:hint="cs"/>
          <w:sz w:val="36"/>
          <w:szCs w:val="36"/>
          <w:rtl/>
        </w:rPr>
        <w:t>قال</w:t>
      </w:r>
      <w:r w:rsidRPr="003623F5">
        <w:rPr>
          <w:rFonts w:cs="Traditional Arabic"/>
          <w:sz w:val="36"/>
          <w:szCs w:val="36"/>
          <w:rtl/>
        </w:rPr>
        <w:t xml:space="preserve">: </w:t>
      </w:r>
      <w:r w:rsidRPr="003623F5">
        <w:rPr>
          <w:rFonts w:cs="Traditional Arabic" w:hint="cs"/>
          <w:sz w:val="36"/>
          <w:szCs w:val="36"/>
          <w:rtl/>
        </w:rPr>
        <w:t>والاعتذار</w:t>
      </w:r>
      <w:r w:rsidRPr="003623F5">
        <w:rPr>
          <w:rFonts w:cs="Traditional Arabic"/>
          <w:sz w:val="36"/>
          <w:szCs w:val="36"/>
          <w:rtl/>
        </w:rPr>
        <w:t xml:space="preserve"> </w:t>
      </w:r>
      <w:r w:rsidRPr="003623F5">
        <w:rPr>
          <w:rFonts w:cs="Traditional Arabic" w:hint="cs"/>
          <w:sz w:val="36"/>
          <w:szCs w:val="36"/>
          <w:rtl/>
        </w:rPr>
        <w:t>عنه</w:t>
      </w:r>
      <w:r w:rsidRPr="003623F5">
        <w:rPr>
          <w:rFonts w:cs="Traditional Arabic"/>
          <w:sz w:val="36"/>
          <w:szCs w:val="36"/>
          <w:rtl/>
        </w:rPr>
        <w:t xml:space="preserve"> </w:t>
      </w:r>
      <w:r w:rsidRPr="003623F5">
        <w:rPr>
          <w:rFonts w:cs="Traditional Arabic" w:hint="cs"/>
          <w:sz w:val="36"/>
          <w:szCs w:val="36"/>
          <w:rtl/>
        </w:rPr>
        <w:t>أنه</w:t>
      </w:r>
      <w:r w:rsidRPr="003623F5">
        <w:rPr>
          <w:rFonts w:cs="Traditional Arabic"/>
          <w:sz w:val="36"/>
          <w:szCs w:val="36"/>
          <w:rtl/>
        </w:rPr>
        <w:t xml:space="preserve"> </w:t>
      </w:r>
      <w:r w:rsidRPr="003623F5">
        <w:rPr>
          <w:rFonts w:cs="Traditional Arabic" w:hint="cs"/>
          <w:sz w:val="36"/>
          <w:szCs w:val="36"/>
          <w:rtl/>
        </w:rPr>
        <w:t>مما</w:t>
      </w:r>
      <w:r w:rsidRPr="003623F5">
        <w:rPr>
          <w:rFonts w:cs="Traditional Arabic"/>
          <w:sz w:val="36"/>
          <w:szCs w:val="36"/>
          <w:rtl/>
        </w:rPr>
        <w:t xml:space="preserve"> </w:t>
      </w:r>
      <w:r w:rsidRPr="003623F5">
        <w:rPr>
          <w:rFonts w:cs="Traditional Arabic" w:hint="cs"/>
          <w:sz w:val="36"/>
          <w:szCs w:val="36"/>
          <w:rtl/>
        </w:rPr>
        <w:t>أمر</w:t>
      </w:r>
      <w:r w:rsidRPr="003623F5">
        <w:rPr>
          <w:rFonts w:cs="Traditional Arabic"/>
          <w:sz w:val="36"/>
          <w:szCs w:val="36"/>
          <w:rtl/>
        </w:rPr>
        <w:t xml:space="preserve"> </w:t>
      </w:r>
      <w:r w:rsidRPr="003623F5">
        <w:rPr>
          <w:rFonts w:cs="Traditional Arabic" w:hint="cs"/>
          <w:sz w:val="36"/>
          <w:szCs w:val="36"/>
          <w:rtl/>
        </w:rPr>
        <w:t>أحمد</w:t>
      </w:r>
      <w:r w:rsidRPr="003623F5">
        <w:rPr>
          <w:rFonts w:cs="Traditional Arabic"/>
          <w:sz w:val="36"/>
          <w:szCs w:val="36"/>
          <w:rtl/>
        </w:rPr>
        <w:t xml:space="preserve"> </w:t>
      </w:r>
      <w:r w:rsidRPr="003623F5">
        <w:rPr>
          <w:rFonts w:cs="Traditional Arabic" w:hint="cs"/>
          <w:sz w:val="36"/>
          <w:szCs w:val="36"/>
          <w:rtl/>
        </w:rPr>
        <w:t>بالضرب</w:t>
      </w:r>
      <w:r w:rsidRPr="003623F5">
        <w:rPr>
          <w:rFonts w:cs="Traditional Arabic"/>
          <w:sz w:val="36"/>
          <w:szCs w:val="36"/>
          <w:rtl/>
        </w:rPr>
        <w:t xml:space="preserve"> </w:t>
      </w:r>
      <w:r w:rsidRPr="003623F5">
        <w:rPr>
          <w:rFonts w:cs="Traditional Arabic" w:hint="cs"/>
          <w:sz w:val="36"/>
          <w:szCs w:val="36"/>
          <w:rtl/>
        </w:rPr>
        <w:t>عليه</w:t>
      </w:r>
      <w:r w:rsidRPr="003623F5">
        <w:rPr>
          <w:rFonts w:cs="Traditional Arabic"/>
          <w:sz w:val="36"/>
          <w:szCs w:val="36"/>
          <w:rtl/>
        </w:rPr>
        <w:t xml:space="preserve"> </w:t>
      </w:r>
      <w:r w:rsidRPr="003623F5">
        <w:rPr>
          <w:rFonts w:cs="Traditional Arabic" w:hint="cs"/>
          <w:sz w:val="36"/>
          <w:szCs w:val="36"/>
          <w:rtl/>
        </w:rPr>
        <w:t>فترك</w:t>
      </w:r>
      <w:r w:rsidRPr="003623F5">
        <w:rPr>
          <w:rFonts w:cs="Traditional Arabic"/>
          <w:sz w:val="36"/>
          <w:szCs w:val="36"/>
          <w:rtl/>
        </w:rPr>
        <w:t xml:space="preserve"> </w:t>
      </w:r>
      <w:r w:rsidRPr="003623F5">
        <w:rPr>
          <w:rFonts w:cs="Traditional Arabic" w:hint="cs"/>
          <w:sz w:val="36"/>
          <w:szCs w:val="36"/>
          <w:rtl/>
        </w:rPr>
        <w:t>سهوا،</w:t>
      </w:r>
      <w:r w:rsidRPr="003623F5">
        <w:rPr>
          <w:rFonts w:cs="Traditional Arabic"/>
          <w:sz w:val="36"/>
          <w:szCs w:val="36"/>
          <w:rtl/>
        </w:rPr>
        <w:t xml:space="preserve"> </w:t>
      </w:r>
      <w:r w:rsidRPr="003623F5">
        <w:rPr>
          <w:rFonts w:cs="Traditional Arabic" w:hint="cs"/>
          <w:sz w:val="36"/>
          <w:szCs w:val="36"/>
          <w:rtl/>
        </w:rPr>
        <w:t>أو</w:t>
      </w:r>
      <w:r w:rsidRPr="003623F5">
        <w:rPr>
          <w:rFonts w:cs="Traditional Arabic"/>
          <w:sz w:val="36"/>
          <w:szCs w:val="36"/>
          <w:rtl/>
        </w:rPr>
        <w:t xml:space="preserve"> </w:t>
      </w:r>
      <w:r w:rsidRPr="003623F5">
        <w:rPr>
          <w:rFonts w:cs="Traditional Arabic" w:hint="cs"/>
          <w:sz w:val="36"/>
          <w:szCs w:val="36"/>
          <w:rtl/>
        </w:rPr>
        <w:t>ضرب</w:t>
      </w:r>
      <w:r w:rsidRPr="003623F5">
        <w:rPr>
          <w:rFonts w:cs="Traditional Arabic"/>
          <w:sz w:val="36"/>
          <w:szCs w:val="36"/>
          <w:rtl/>
        </w:rPr>
        <w:t xml:space="preserve"> </w:t>
      </w:r>
      <w:r w:rsidRPr="003623F5">
        <w:rPr>
          <w:rFonts w:cs="Traditional Arabic" w:hint="cs"/>
          <w:sz w:val="36"/>
          <w:szCs w:val="36"/>
          <w:rtl/>
        </w:rPr>
        <w:t>وكتب</w:t>
      </w:r>
      <w:r w:rsidRPr="003623F5">
        <w:rPr>
          <w:rFonts w:cs="Traditional Arabic"/>
          <w:sz w:val="36"/>
          <w:szCs w:val="36"/>
          <w:rtl/>
        </w:rPr>
        <w:t xml:space="preserve"> </w:t>
      </w:r>
      <w:r w:rsidRPr="003623F5">
        <w:rPr>
          <w:rFonts w:cs="Traditional Arabic" w:hint="cs"/>
          <w:sz w:val="36"/>
          <w:szCs w:val="36"/>
          <w:rtl/>
        </w:rPr>
        <w:t>من</w:t>
      </w:r>
      <w:r w:rsidRPr="003623F5">
        <w:rPr>
          <w:rFonts w:cs="Traditional Arabic"/>
          <w:sz w:val="36"/>
          <w:szCs w:val="36"/>
          <w:rtl/>
        </w:rPr>
        <w:t xml:space="preserve"> </w:t>
      </w:r>
      <w:r w:rsidRPr="003623F5">
        <w:rPr>
          <w:rFonts w:cs="Traditional Arabic" w:hint="cs"/>
          <w:sz w:val="36"/>
          <w:szCs w:val="36"/>
          <w:rtl/>
        </w:rPr>
        <w:t>تحت</w:t>
      </w:r>
      <w:r w:rsidRPr="003623F5">
        <w:rPr>
          <w:rFonts w:cs="Traditional Arabic"/>
          <w:sz w:val="36"/>
          <w:szCs w:val="36"/>
          <w:rtl/>
        </w:rPr>
        <w:t xml:space="preserve"> </w:t>
      </w:r>
      <w:r w:rsidRPr="003623F5">
        <w:rPr>
          <w:rFonts w:cs="Traditional Arabic" w:hint="cs"/>
          <w:sz w:val="36"/>
          <w:szCs w:val="36"/>
          <w:rtl/>
        </w:rPr>
        <w:t>الضرب</w:t>
      </w:r>
      <w:r w:rsidRPr="003623F5">
        <w:rPr>
          <w:rFonts w:cs="Traditional Arabic"/>
          <w:sz w:val="36"/>
          <w:szCs w:val="36"/>
          <w:rtl/>
        </w:rPr>
        <w:t>.</w:t>
      </w:r>
      <w:r>
        <w:rPr>
          <w:rFonts w:cs="Traditional Arabic" w:hint="cs"/>
          <w:sz w:val="36"/>
          <w:szCs w:val="36"/>
          <w:rtl/>
        </w:rPr>
        <w:t>»</w:t>
      </w:r>
      <w:r w:rsidRPr="003623F5">
        <w:rPr>
          <w:rFonts w:asciiTheme="minorHAnsi" w:eastAsiaTheme="minorHAnsi" w:hAnsiTheme="minorHAnsi" w:cs="Traditional Arabic" w:hint="cs"/>
          <w:bCs/>
          <w:color w:val="000000"/>
          <w:szCs w:val="44"/>
          <w:rtl/>
        </w:rPr>
        <w:t xml:space="preserve"> </w:t>
      </w:r>
      <w:r w:rsidRPr="003623F5">
        <w:rPr>
          <w:rFonts w:cs="Traditional Arabic" w:hint="cs"/>
          <w:sz w:val="36"/>
          <w:szCs w:val="36"/>
          <w:rtl/>
        </w:rPr>
        <w:t>وقال</w:t>
      </w:r>
      <w:r w:rsidRPr="003623F5">
        <w:rPr>
          <w:rFonts w:cs="Traditional Arabic"/>
          <w:sz w:val="36"/>
          <w:szCs w:val="36"/>
          <w:rtl/>
        </w:rPr>
        <w:t xml:space="preserve"> </w:t>
      </w:r>
      <w:r w:rsidRPr="003623F5">
        <w:rPr>
          <w:rFonts w:cs="Traditional Arabic" w:hint="cs"/>
          <w:sz w:val="36"/>
          <w:szCs w:val="36"/>
          <w:rtl/>
        </w:rPr>
        <w:t>في</w:t>
      </w:r>
      <w:r w:rsidRPr="003623F5">
        <w:rPr>
          <w:rFonts w:cs="Traditional Arabic"/>
          <w:sz w:val="36"/>
          <w:szCs w:val="36"/>
          <w:rtl/>
        </w:rPr>
        <w:t xml:space="preserve"> </w:t>
      </w:r>
      <w:r w:rsidRPr="003623F5">
        <w:rPr>
          <w:rFonts w:cs="Traditional Arabic" w:hint="cs"/>
          <w:sz w:val="36"/>
          <w:szCs w:val="36"/>
          <w:rtl/>
        </w:rPr>
        <w:t>كتابه</w:t>
      </w:r>
      <w:r w:rsidRPr="003623F5">
        <w:rPr>
          <w:rFonts w:cs="Traditional Arabic"/>
          <w:sz w:val="36"/>
          <w:szCs w:val="36"/>
          <w:rtl/>
        </w:rPr>
        <w:t xml:space="preserve"> " </w:t>
      </w:r>
      <w:r w:rsidRPr="003623F5">
        <w:rPr>
          <w:rFonts w:cs="Traditional Arabic" w:hint="cs"/>
          <w:sz w:val="36"/>
          <w:szCs w:val="36"/>
          <w:rtl/>
        </w:rPr>
        <w:t>تجريد</w:t>
      </w:r>
      <w:r w:rsidRPr="003623F5">
        <w:rPr>
          <w:rFonts w:cs="Traditional Arabic"/>
          <w:sz w:val="36"/>
          <w:szCs w:val="36"/>
          <w:rtl/>
        </w:rPr>
        <w:t xml:space="preserve"> </w:t>
      </w:r>
      <w:r w:rsidRPr="003623F5">
        <w:rPr>
          <w:rFonts w:cs="Traditional Arabic" w:hint="cs"/>
          <w:sz w:val="36"/>
          <w:szCs w:val="36"/>
          <w:rtl/>
        </w:rPr>
        <w:t>زوائد</w:t>
      </w:r>
      <w:r w:rsidRPr="003623F5">
        <w:rPr>
          <w:rFonts w:cs="Traditional Arabic"/>
          <w:sz w:val="36"/>
          <w:szCs w:val="36"/>
          <w:rtl/>
        </w:rPr>
        <w:t xml:space="preserve"> </w:t>
      </w:r>
      <w:r w:rsidRPr="003623F5">
        <w:rPr>
          <w:rFonts w:cs="Traditional Arabic" w:hint="cs"/>
          <w:sz w:val="36"/>
          <w:szCs w:val="36"/>
          <w:rtl/>
        </w:rPr>
        <w:t>مسند</w:t>
      </w:r>
      <w:r w:rsidRPr="003623F5">
        <w:rPr>
          <w:rFonts w:cs="Traditional Arabic"/>
          <w:sz w:val="36"/>
          <w:szCs w:val="36"/>
          <w:rtl/>
        </w:rPr>
        <w:t xml:space="preserve"> </w:t>
      </w:r>
      <w:r w:rsidRPr="003623F5">
        <w:rPr>
          <w:rFonts w:cs="Traditional Arabic" w:hint="cs"/>
          <w:sz w:val="36"/>
          <w:szCs w:val="36"/>
          <w:rtl/>
        </w:rPr>
        <w:t>البزار</w:t>
      </w:r>
      <w:r w:rsidRPr="003623F5">
        <w:rPr>
          <w:rFonts w:cs="Traditional Arabic"/>
          <w:sz w:val="36"/>
          <w:szCs w:val="36"/>
          <w:rtl/>
        </w:rPr>
        <w:t xml:space="preserve"> ": </w:t>
      </w:r>
      <w:r>
        <w:rPr>
          <w:rFonts w:cs="Traditional Arabic" w:hint="cs"/>
          <w:sz w:val="36"/>
          <w:szCs w:val="36"/>
          <w:rtl/>
        </w:rPr>
        <w:t>«</w:t>
      </w:r>
      <w:r w:rsidRPr="003623F5">
        <w:rPr>
          <w:rFonts w:cs="Traditional Arabic" w:hint="cs"/>
          <w:sz w:val="36"/>
          <w:szCs w:val="36"/>
          <w:rtl/>
        </w:rPr>
        <w:t>إذا</w:t>
      </w:r>
      <w:r w:rsidRPr="003623F5">
        <w:rPr>
          <w:rFonts w:cs="Traditional Arabic"/>
          <w:sz w:val="36"/>
          <w:szCs w:val="36"/>
          <w:rtl/>
        </w:rPr>
        <w:t xml:space="preserve"> </w:t>
      </w:r>
      <w:r w:rsidRPr="003623F5">
        <w:rPr>
          <w:rFonts w:cs="Traditional Arabic" w:hint="cs"/>
          <w:sz w:val="36"/>
          <w:szCs w:val="36"/>
          <w:rtl/>
        </w:rPr>
        <w:t>كان</w:t>
      </w:r>
      <w:r w:rsidRPr="003623F5">
        <w:rPr>
          <w:rFonts w:cs="Traditional Arabic"/>
          <w:sz w:val="36"/>
          <w:szCs w:val="36"/>
          <w:rtl/>
        </w:rPr>
        <w:t xml:space="preserve"> </w:t>
      </w:r>
      <w:r w:rsidRPr="003623F5">
        <w:rPr>
          <w:rFonts w:cs="Traditional Arabic" w:hint="cs"/>
          <w:sz w:val="36"/>
          <w:szCs w:val="36"/>
          <w:rtl/>
        </w:rPr>
        <w:t>الحديث</w:t>
      </w:r>
      <w:r w:rsidRPr="003623F5">
        <w:rPr>
          <w:rFonts w:cs="Traditional Arabic"/>
          <w:sz w:val="36"/>
          <w:szCs w:val="36"/>
          <w:rtl/>
        </w:rPr>
        <w:t xml:space="preserve"> </w:t>
      </w:r>
      <w:r w:rsidRPr="003623F5">
        <w:rPr>
          <w:rFonts w:cs="Traditional Arabic" w:hint="cs"/>
          <w:sz w:val="36"/>
          <w:szCs w:val="36"/>
          <w:rtl/>
        </w:rPr>
        <w:t>في</w:t>
      </w:r>
      <w:r w:rsidRPr="003623F5">
        <w:rPr>
          <w:rFonts w:cs="Traditional Arabic"/>
          <w:sz w:val="36"/>
          <w:szCs w:val="36"/>
          <w:rtl/>
        </w:rPr>
        <w:t xml:space="preserve"> </w:t>
      </w:r>
      <w:r w:rsidRPr="003623F5">
        <w:rPr>
          <w:rFonts w:cs="Traditional Arabic" w:hint="cs"/>
          <w:sz w:val="36"/>
          <w:szCs w:val="36"/>
          <w:rtl/>
        </w:rPr>
        <w:t>مسند</w:t>
      </w:r>
      <w:r w:rsidRPr="003623F5">
        <w:rPr>
          <w:rFonts w:cs="Traditional Arabic"/>
          <w:sz w:val="36"/>
          <w:szCs w:val="36"/>
          <w:rtl/>
        </w:rPr>
        <w:t xml:space="preserve"> </w:t>
      </w:r>
      <w:r w:rsidRPr="003623F5">
        <w:rPr>
          <w:rFonts w:cs="Traditional Arabic" w:hint="cs"/>
          <w:sz w:val="36"/>
          <w:szCs w:val="36"/>
          <w:rtl/>
        </w:rPr>
        <w:t>أحمد</w:t>
      </w:r>
      <w:r w:rsidRPr="003623F5">
        <w:rPr>
          <w:rFonts w:cs="Traditional Arabic"/>
          <w:sz w:val="36"/>
          <w:szCs w:val="36"/>
          <w:rtl/>
        </w:rPr>
        <w:t xml:space="preserve"> </w:t>
      </w:r>
      <w:r w:rsidRPr="003623F5">
        <w:rPr>
          <w:rFonts w:cs="Traditional Arabic" w:hint="cs"/>
          <w:sz w:val="36"/>
          <w:szCs w:val="36"/>
          <w:rtl/>
        </w:rPr>
        <w:t>لم</w:t>
      </w:r>
      <w:r w:rsidRPr="003623F5">
        <w:rPr>
          <w:rFonts w:cs="Traditional Arabic"/>
          <w:sz w:val="36"/>
          <w:szCs w:val="36"/>
          <w:rtl/>
        </w:rPr>
        <w:t xml:space="preserve"> </w:t>
      </w:r>
      <w:r w:rsidRPr="003623F5">
        <w:rPr>
          <w:rFonts w:cs="Traditional Arabic" w:hint="cs"/>
          <w:sz w:val="36"/>
          <w:szCs w:val="36"/>
          <w:rtl/>
        </w:rPr>
        <w:t>نعزه</w:t>
      </w:r>
      <w:r w:rsidRPr="003623F5">
        <w:rPr>
          <w:rFonts w:cs="Traditional Arabic"/>
          <w:sz w:val="36"/>
          <w:szCs w:val="36"/>
          <w:rtl/>
        </w:rPr>
        <w:t xml:space="preserve"> </w:t>
      </w:r>
      <w:r w:rsidRPr="003623F5">
        <w:rPr>
          <w:rFonts w:cs="Traditional Arabic" w:hint="cs"/>
          <w:sz w:val="36"/>
          <w:szCs w:val="36"/>
          <w:rtl/>
        </w:rPr>
        <w:t>إلى</w:t>
      </w:r>
      <w:r w:rsidRPr="003623F5">
        <w:rPr>
          <w:rFonts w:cs="Traditional Arabic"/>
          <w:sz w:val="36"/>
          <w:szCs w:val="36"/>
          <w:rtl/>
        </w:rPr>
        <w:t xml:space="preserve"> </w:t>
      </w:r>
      <w:r w:rsidRPr="003623F5">
        <w:rPr>
          <w:rFonts w:cs="Traditional Arabic" w:hint="cs"/>
          <w:sz w:val="36"/>
          <w:szCs w:val="36"/>
          <w:rtl/>
        </w:rPr>
        <w:t>غيره</w:t>
      </w:r>
      <w:r w:rsidRPr="003623F5">
        <w:rPr>
          <w:rFonts w:cs="Traditional Arabic"/>
          <w:sz w:val="36"/>
          <w:szCs w:val="36"/>
          <w:rtl/>
        </w:rPr>
        <w:t xml:space="preserve"> </w:t>
      </w:r>
      <w:r w:rsidRPr="003623F5">
        <w:rPr>
          <w:rFonts w:cs="Traditional Arabic" w:hint="cs"/>
          <w:sz w:val="36"/>
          <w:szCs w:val="36"/>
          <w:rtl/>
        </w:rPr>
        <w:t>من</w:t>
      </w:r>
      <w:r w:rsidRPr="003623F5">
        <w:rPr>
          <w:rFonts w:cs="Traditional Arabic"/>
          <w:sz w:val="36"/>
          <w:szCs w:val="36"/>
          <w:rtl/>
        </w:rPr>
        <w:t xml:space="preserve"> </w:t>
      </w:r>
      <w:r w:rsidRPr="003623F5">
        <w:rPr>
          <w:rFonts w:cs="Traditional Arabic" w:hint="cs"/>
          <w:sz w:val="36"/>
          <w:szCs w:val="36"/>
          <w:rtl/>
        </w:rPr>
        <w:t>المسانيد</w:t>
      </w:r>
      <w:r>
        <w:rPr>
          <w:rFonts w:cs="Traditional Arabic" w:hint="cs"/>
          <w:sz w:val="36"/>
          <w:szCs w:val="36"/>
          <w:rtl/>
        </w:rPr>
        <w:t xml:space="preserve">.», </w:t>
      </w:r>
      <w:r w:rsidRPr="003623F5">
        <w:rPr>
          <w:rFonts w:cs="Traditional Arabic" w:hint="cs"/>
          <w:sz w:val="36"/>
          <w:szCs w:val="36"/>
          <w:rtl/>
        </w:rPr>
        <w:t>وقال</w:t>
      </w:r>
      <w:r w:rsidRPr="003623F5">
        <w:rPr>
          <w:rFonts w:cs="Traditional Arabic"/>
          <w:sz w:val="36"/>
          <w:szCs w:val="36"/>
          <w:rtl/>
        </w:rPr>
        <w:t xml:space="preserve"> </w:t>
      </w:r>
      <w:r w:rsidRPr="003623F5">
        <w:rPr>
          <w:rFonts w:cs="Traditional Arabic" w:hint="cs"/>
          <w:sz w:val="36"/>
          <w:szCs w:val="36"/>
          <w:rtl/>
        </w:rPr>
        <w:t>الهيثمي</w:t>
      </w:r>
      <w:r w:rsidRPr="003623F5">
        <w:rPr>
          <w:rFonts w:cs="Traditional Arabic"/>
          <w:sz w:val="36"/>
          <w:szCs w:val="36"/>
          <w:rtl/>
        </w:rPr>
        <w:t xml:space="preserve"> </w:t>
      </w:r>
      <w:r w:rsidRPr="003623F5">
        <w:rPr>
          <w:rFonts w:cs="Traditional Arabic" w:hint="cs"/>
          <w:sz w:val="36"/>
          <w:szCs w:val="36"/>
          <w:rtl/>
        </w:rPr>
        <w:t>في</w:t>
      </w:r>
      <w:r w:rsidRPr="003623F5">
        <w:rPr>
          <w:rFonts w:cs="Traditional Arabic"/>
          <w:sz w:val="36"/>
          <w:szCs w:val="36"/>
          <w:rtl/>
        </w:rPr>
        <w:t xml:space="preserve"> </w:t>
      </w:r>
      <w:r w:rsidRPr="003623F5">
        <w:rPr>
          <w:rFonts w:cs="Traditional Arabic" w:hint="cs"/>
          <w:sz w:val="36"/>
          <w:szCs w:val="36"/>
          <w:rtl/>
        </w:rPr>
        <w:t>زوائد</w:t>
      </w:r>
      <w:r w:rsidRPr="003623F5">
        <w:rPr>
          <w:rFonts w:cs="Traditional Arabic"/>
          <w:sz w:val="36"/>
          <w:szCs w:val="36"/>
          <w:rtl/>
        </w:rPr>
        <w:t xml:space="preserve"> </w:t>
      </w:r>
      <w:r w:rsidRPr="003623F5">
        <w:rPr>
          <w:rFonts w:cs="Traditional Arabic" w:hint="cs"/>
          <w:sz w:val="36"/>
          <w:szCs w:val="36"/>
          <w:rtl/>
        </w:rPr>
        <w:t>المسند</w:t>
      </w:r>
      <w:r w:rsidRPr="003623F5">
        <w:rPr>
          <w:rFonts w:cs="Traditional Arabic"/>
          <w:sz w:val="36"/>
          <w:szCs w:val="36"/>
          <w:rtl/>
        </w:rPr>
        <w:t xml:space="preserve">: </w:t>
      </w:r>
      <w:r>
        <w:rPr>
          <w:rFonts w:cs="Traditional Arabic" w:hint="cs"/>
          <w:sz w:val="36"/>
          <w:szCs w:val="36"/>
          <w:rtl/>
        </w:rPr>
        <w:t>«</w:t>
      </w:r>
      <w:r w:rsidRPr="003623F5">
        <w:rPr>
          <w:rFonts w:cs="Traditional Arabic" w:hint="cs"/>
          <w:sz w:val="36"/>
          <w:szCs w:val="36"/>
          <w:rtl/>
        </w:rPr>
        <w:t>مسند</w:t>
      </w:r>
      <w:r w:rsidRPr="003623F5">
        <w:rPr>
          <w:rFonts w:cs="Traditional Arabic"/>
          <w:sz w:val="36"/>
          <w:szCs w:val="36"/>
          <w:rtl/>
        </w:rPr>
        <w:t xml:space="preserve"> </w:t>
      </w:r>
      <w:r w:rsidRPr="003623F5">
        <w:rPr>
          <w:rFonts w:cs="Traditional Arabic" w:hint="cs"/>
          <w:sz w:val="36"/>
          <w:szCs w:val="36"/>
          <w:rtl/>
        </w:rPr>
        <w:t>أحمد</w:t>
      </w:r>
      <w:r w:rsidRPr="003623F5">
        <w:rPr>
          <w:rFonts w:cs="Traditional Arabic"/>
          <w:sz w:val="36"/>
          <w:szCs w:val="36"/>
          <w:rtl/>
        </w:rPr>
        <w:t xml:space="preserve"> </w:t>
      </w:r>
      <w:r w:rsidRPr="003623F5">
        <w:rPr>
          <w:rFonts w:cs="Traditional Arabic" w:hint="cs"/>
          <w:sz w:val="36"/>
          <w:szCs w:val="36"/>
          <w:rtl/>
        </w:rPr>
        <w:t>أصح</w:t>
      </w:r>
      <w:r w:rsidRPr="003623F5">
        <w:rPr>
          <w:rFonts w:cs="Traditional Arabic"/>
          <w:sz w:val="36"/>
          <w:szCs w:val="36"/>
          <w:rtl/>
        </w:rPr>
        <w:t xml:space="preserve"> </w:t>
      </w:r>
      <w:r w:rsidRPr="003623F5">
        <w:rPr>
          <w:rFonts w:cs="Traditional Arabic" w:hint="cs"/>
          <w:sz w:val="36"/>
          <w:szCs w:val="36"/>
          <w:rtl/>
        </w:rPr>
        <w:t>صحيحا</w:t>
      </w:r>
      <w:r w:rsidRPr="003623F5">
        <w:rPr>
          <w:rFonts w:cs="Traditional Arabic"/>
          <w:sz w:val="36"/>
          <w:szCs w:val="36"/>
          <w:rtl/>
        </w:rPr>
        <w:t xml:space="preserve"> </w:t>
      </w:r>
      <w:r w:rsidRPr="003623F5">
        <w:rPr>
          <w:rFonts w:cs="Traditional Arabic" w:hint="cs"/>
          <w:sz w:val="36"/>
          <w:szCs w:val="36"/>
          <w:rtl/>
        </w:rPr>
        <w:t>من</w:t>
      </w:r>
      <w:r w:rsidRPr="003623F5">
        <w:rPr>
          <w:rFonts w:cs="Traditional Arabic"/>
          <w:sz w:val="36"/>
          <w:szCs w:val="36"/>
          <w:rtl/>
        </w:rPr>
        <w:t xml:space="preserve"> </w:t>
      </w:r>
      <w:r w:rsidRPr="003623F5">
        <w:rPr>
          <w:rFonts w:cs="Traditional Arabic" w:hint="cs"/>
          <w:sz w:val="36"/>
          <w:szCs w:val="36"/>
          <w:rtl/>
        </w:rPr>
        <w:t>غيره</w:t>
      </w:r>
      <w:r>
        <w:rPr>
          <w:rFonts w:cs="Traditional Arabic" w:hint="cs"/>
          <w:sz w:val="36"/>
          <w:szCs w:val="36"/>
          <w:rtl/>
        </w:rPr>
        <w:t>.»</w:t>
      </w:r>
      <w:r w:rsidRPr="00574013">
        <w:rPr>
          <w:rFonts w:cs="Traditional Arabic" w:hint="cs"/>
          <w:sz w:val="36"/>
          <w:szCs w:val="36"/>
          <w:vertAlign w:val="superscript"/>
          <w:rtl/>
        </w:rPr>
        <w:t>(</w:t>
      </w:r>
      <w:r w:rsidRPr="00574013">
        <w:rPr>
          <w:rFonts w:cs="Traditional Arabic"/>
          <w:sz w:val="36"/>
          <w:szCs w:val="36"/>
          <w:vertAlign w:val="superscript"/>
          <w:rtl/>
        </w:rPr>
        <w:footnoteReference w:id="51"/>
      </w:r>
      <w:r w:rsidRPr="00574013">
        <w:rPr>
          <w:rFonts w:cs="Traditional Arabic" w:hint="cs"/>
          <w:sz w:val="36"/>
          <w:szCs w:val="36"/>
          <w:vertAlign w:val="superscript"/>
          <w:rtl/>
        </w:rPr>
        <w:t>)</w:t>
      </w:r>
    </w:p>
    <w:p w:rsidR="00AD0F91" w:rsidRDefault="00AD0F91" w:rsidP="003C38E1">
      <w:pPr>
        <w:autoSpaceDE w:val="0"/>
        <w:autoSpaceDN w:val="0"/>
        <w:bidi/>
        <w:adjustRightInd w:val="0"/>
        <w:rPr>
          <w:rFonts w:cs="Traditional Arabic"/>
          <w:sz w:val="36"/>
          <w:szCs w:val="36"/>
          <w:rtl/>
        </w:rPr>
      </w:pPr>
      <w:r>
        <w:rPr>
          <w:rFonts w:cs="Traditional Arabic" w:hint="cs"/>
          <w:sz w:val="36"/>
          <w:szCs w:val="36"/>
          <w:rtl/>
        </w:rPr>
        <w:t>قلت: وهذا الذي ذكر من أن أحاديثه أنقى من غيره, ذلك بالنسبة للمسانيد الأخر, وإلا فالمسند به أحاديث ضعيفة خفيفة الضعف, بل وشديدة الضعف, حتى ذكر بعضهم أن المسند فيه أحاديث موضوعة, مثل ابن الجوزي, والحافظ العراقي:</w:t>
      </w:r>
    </w:p>
    <w:p w:rsidR="00AD0F91" w:rsidRDefault="00AD0F91" w:rsidP="003C38E1">
      <w:pPr>
        <w:autoSpaceDE w:val="0"/>
        <w:autoSpaceDN w:val="0"/>
        <w:bidi/>
        <w:adjustRightInd w:val="0"/>
        <w:rPr>
          <w:rFonts w:cs="Traditional Arabic"/>
          <w:sz w:val="36"/>
          <w:szCs w:val="36"/>
          <w:rtl/>
        </w:rPr>
      </w:pPr>
      <w:r>
        <w:rPr>
          <w:rFonts w:cs="Traditional Arabic" w:hint="cs"/>
          <w:sz w:val="36"/>
          <w:szCs w:val="36"/>
          <w:rtl/>
        </w:rPr>
        <w:t xml:space="preserve"> قال الحافظ العراقي: «</w:t>
      </w:r>
      <w:r w:rsidRPr="00C94C9F">
        <w:rPr>
          <w:rFonts w:cs="Traditional Arabic" w:hint="cs"/>
          <w:sz w:val="36"/>
          <w:szCs w:val="36"/>
          <w:rtl/>
        </w:rPr>
        <w:t>فلما</w:t>
      </w:r>
      <w:r w:rsidRPr="00C94C9F">
        <w:rPr>
          <w:rFonts w:cs="Traditional Arabic"/>
          <w:sz w:val="36"/>
          <w:szCs w:val="36"/>
          <w:rtl/>
        </w:rPr>
        <w:t xml:space="preserve"> </w:t>
      </w:r>
      <w:r w:rsidRPr="00C94C9F">
        <w:rPr>
          <w:rFonts w:cs="Traditional Arabic" w:hint="cs"/>
          <w:sz w:val="36"/>
          <w:szCs w:val="36"/>
          <w:rtl/>
        </w:rPr>
        <w:t>قرأت</w:t>
      </w:r>
      <w:r w:rsidRPr="00C94C9F">
        <w:rPr>
          <w:rFonts w:cs="Traditional Arabic"/>
          <w:sz w:val="36"/>
          <w:szCs w:val="36"/>
          <w:rtl/>
        </w:rPr>
        <w:t xml:space="preserve"> </w:t>
      </w:r>
      <w:r w:rsidRPr="00C94C9F">
        <w:rPr>
          <w:rFonts w:cs="Traditional Arabic" w:hint="cs"/>
          <w:sz w:val="36"/>
          <w:szCs w:val="36"/>
          <w:rtl/>
        </w:rPr>
        <w:t>المسند</w:t>
      </w:r>
      <w:r w:rsidRPr="00C94C9F">
        <w:rPr>
          <w:rFonts w:cs="Traditional Arabic"/>
          <w:sz w:val="36"/>
          <w:szCs w:val="36"/>
          <w:rtl/>
        </w:rPr>
        <w:t xml:space="preserve"> </w:t>
      </w:r>
      <w:r w:rsidRPr="00C94C9F">
        <w:rPr>
          <w:rFonts w:cs="Traditional Arabic" w:hint="cs"/>
          <w:sz w:val="36"/>
          <w:szCs w:val="36"/>
          <w:rtl/>
        </w:rPr>
        <w:t>في</w:t>
      </w:r>
      <w:r w:rsidRPr="00C94C9F">
        <w:rPr>
          <w:rFonts w:cs="Traditional Arabic"/>
          <w:sz w:val="36"/>
          <w:szCs w:val="36"/>
          <w:rtl/>
        </w:rPr>
        <w:t xml:space="preserve"> </w:t>
      </w:r>
      <w:r w:rsidRPr="00C94C9F">
        <w:rPr>
          <w:rFonts w:cs="Traditional Arabic" w:hint="cs"/>
          <w:sz w:val="36"/>
          <w:szCs w:val="36"/>
          <w:rtl/>
        </w:rPr>
        <w:t>سنة</w:t>
      </w:r>
      <w:r w:rsidRPr="00C94C9F">
        <w:rPr>
          <w:rFonts w:cs="Traditional Arabic"/>
          <w:sz w:val="36"/>
          <w:szCs w:val="36"/>
          <w:rtl/>
        </w:rPr>
        <w:t xml:space="preserve"> </w:t>
      </w:r>
      <w:r w:rsidRPr="00C94C9F">
        <w:rPr>
          <w:rFonts w:cs="Traditional Arabic" w:hint="cs"/>
          <w:sz w:val="36"/>
          <w:szCs w:val="36"/>
          <w:rtl/>
        </w:rPr>
        <w:t>ستين</w:t>
      </w:r>
      <w:r w:rsidRPr="00C94C9F">
        <w:rPr>
          <w:rFonts w:cs="Traditional Arabic"/>
          <w:sz w:val="36"/>
          <w:szCs w:val="36"/>
          <w:rtl/>
        </w:rPr>
        <w:t xml:space="preserve"> </w:t>
      </w:r>
      <w:r w:rsidRPr="00C94C9F">
        <w:rPr>
          <w:rFonts w:cs="Traditional Arabic" w:hint="cs"/>
          <w:sz w:val="36"/>
          <w:szCs w:val="36"/>
          <w:rtl/>
        </w:rPr>
        <w:t>وسبعمائة</w:t>
      </w:r>
      <w:r w:rsidRPr="00C94C9F">
        <w:rPr>
          <w:rFonts w:cs="Traditional Arabic"/>
          <w:sz w:val="36"/>
          <w:szCs w:val="36"/>
          <w:rtl/>
        </w:rPr>
        <w:t xml:space="preserve"> </w:t>
      </w:r>
      <w:r w:rsidRPr="00C94C9F">
        <w:rPr>
          <w:rFonts w:cs="Traditional Arabic" w:hint="cs"/>
          <w:sz w:val="36"/>
          <w:szCs w:val="36"/>
          <w:rtl/>
        </w:rPr>
        <w:t>على</w:t>
      </w:r>
      <w:r w:rsidRPr="00C94C9F">
        <w:rPr>
          <w:rFonts w:cs="Traditional Arabic"/>
          <w:sz w:val="36"/>
          <w:szCs w:val="36"/>
          <w:rtl/>
        </w:rPr>
        <w:t xml:space="preserve"> </w:t>
      </w:r>
      <w:r w:rsidRPr="00C94C9F">
        <w:rPr>
          <w:rFonts w:cs="Traditional Arabic" w:hint="cs"/>
          <w:sz w:val="36"/>
          <w:szCs w:val="36"/>
          <w:rtl/>
        </w:rPr>
        <w:t>الشيخ</w:t>
      </w:r>
      <w:r w:rsidRPr="00C94C9F">
        <w:rPr>
          <w:rFonts w:cs="Traditional Arabic"/>
          <w:sz w:val="36"/>
          <w:szCs w:val="36"/>
          <w:rtl/>
        </w:rPr>
        <w:t xml:space="preserve"> </w:t>
      </w:r>
      <w:r w:rsidRPr="00C94C9F">
        <w:rPr>
          <w:rFonts w:cs="Traditional Arabic" w:hint="cs"/>
          <w:sz w:val="36"/>
          <w:szCs w:val="36"/>
          <w:rtl/>
        </w:rPr>
        <w:t>المسند</w:t>
      </w:r>
      <w:r w:rsidRPr="00C94C9F">
        <w:rPr>
          <w:rFonts w:cs="Traditional Arabic"/>
          <w:sz w:val="36"/>
          <w:szCs w:val="36"/>
          <w:rtl/>
        </w:rPr>
        <w:t xml:space="preserve"> </w:t>
      </w:r>
      <w:r w:rsidRPr="00C94C9F">
        <w:rPr>
          <w:rFonts w:cs="Traditional Arabic" w:hint="cs"/>
          <w:sz w:val="36"/>
          <w:szCs w:val="36"/>
          <w:rtl/>
        </w:rPr>
        <w:t>علاء</w:t>
      </w:r>
      <w:r w:rsidRPr="00C94C9F">
        <w:rPr>
          <w:rFonts w:cs="Traditional Arabic"/>
          <w:sz w:val="36"/>
          <w:szCs w:val="36"/>
          <w:rtl/>
        </w:rPr>
        <w:t xml:space="preserve"> </w:t>
      </w:r>
      <w:r w:rsidRPr="00C94C9F">
        <w:rPr>
          <w:rFonts w:cs="Traditional Arabic" w:hint="cs"/>
          <w:sz w:val="36"/>
          <w:szCs w:val="36"/>
          <w:rtl/>
        </w:rPr>
        <w:t>الدين</w:t>
      </w:r>
      <w:r w:rsidRPr="00C94C9F">
        <w:rPr>
          <w:rFonts w:cs="Traditional Arabic"/>
          <w:sz w:val="36"/>
          <w:szCs w:val="36"/>
          <w:rtl/>
        </w:rPr>
        <w:t xml:space="preserve"> </w:t>
      </w:r>
      <w:r w:rsidRPr="00C94C9F">
        <w:rPr>
          <w:rFonts w:cs="Traditional Arabic" w:hint="cs"/>
          <w:sz w:val="36"/>
          <w:szCs w:val="36"/>
          <w:rtl/>
        </w:rPr>
        <w:t>أبي</w:t>
      </w:r>
      <w:r w:rsidRPr="00C94C9F">
        <w:rPr>
          <w:rFonts w:cs="Traditional Arabic"/>
          <w:sz w:val="36"/>
          <w:szCs w:val="36"/>
          <w:rtl/>
        </w:rPr>
        <w:t xml:space="preserve"> </w:t>
      </w:r>
      <w:r w:rsidRPr="00C94C9F">
        <w:rPr>
          <w:rFonts w:cs="Traditional Arabic" w:hint="cs"/>
          <w:sz w:val="36"/>
          <w:szCs w:val="36"/>
          <w:rtl/>
        </w:rPr>
        <w:t>الحسن</w:t>
      </w:r>
      <w:r w:rsidRPr="00C94C9F">
        <w:rPr>
          <w:rFonts w:cs="Traditional Arabic"/>
          <w:sz w:val="36"/>
          <w:szCs w:val="36"/>
          <w:rtl/>
        </w:rPr>
        <w:t xml:space="preserve"> </w:t>
      </w:r>
      <w:r w:rsidRPr="00C94C9F">
        <w:rPr>
          <w:rFonts w:cs="Traditional Arabic" w:hint="cs"/>
          <w:sz w:val="36"/>
          <w:szCs w:val="36"/>
          <w:rtl/>
        </w:rPr>
        <w:t>علي</w:t>
      </w:r>
      <w:r w:rsidRPr="00C94C9F">
        <w:rPr>
          <w:rFonts w:cs="Traditional Arabic"/>
          <w:sz w:val="36"/>
          <w:szCs w:val="36"/>
          <w:rtl/>
        </w:rPr>
        <w:t xml:space="preserve"> </w:t>
      </w:r>
      <w:r w:rsidRPr="00C94C9F">
        <w:rPr>
          <w:rFonts w:cs="Traditional Arabic" w:hint="cs"/>
          <w:sz w:val="36"/>
          <w:szCs w:val="36"/>
          <w:rtl/>
        </w:rPr>
        <w:t>بن</w:t>
      </w:r>
      <w:r w:rsidRPr="00C94C9F">
        <w:rPr>
          <w:rFonts w:cs="Traditional Arabic"/>
          <w:sz w:val="36"/>
          <w:szCs w:val="36"/>
          <w:rtl/>
        </w:rPr>
        <w:t xml:space="preserve"> </w:t>
      </w:r>
      <w:r w:rsidRPr="00C94C9F">
        <w:rPr>
          <w:rFonts w:cs="Traditional Arabic" w:hint="cs"/>
          <w:sz w:val="36"/>
          <w:szCs w:val="36"/>
          <w:rtl/>
        </w:rPr>
        <w:t>محمد</w:t>
      </w:r>
      <w:r w:rsidRPr="00C94C9F">
        <w:rPr>
          <w:rFonts w:cs="Traditional Arabic"/>
          <w:sz w:val="36"/>
          <w:szCs w:val="36"/>
          <w:rtl/>
        </w:rPr>
        <w:t xml:space="preserve"> </w:t>
      </w:r>
      <w:r w:rsidRPr="00C94C9F">
        <w:rPr>
          <w:rFonts w:cs="Traditional Arabic" w:hint="cs"/>
          <w:sz w:val="36"/>
          <w:szCs w:val="36"/>
          <w:rtl/>
        </w:rPr>
        <w:t>بن</w:t>
      </w:r>
      <w:r w:rsidRPr="00C94C9F">
        <w:rPr>
          <w:rFonts w:cs="Traditional Arabic"/>
          <w:sz w:val="36"/>
          <w:szCs w:val="36"/>
          <w:rtl/>
        </w:rPr>
        <w:t xml:space="preserve"> </w:t>
      </w:r>
      <w:r w:rsidRPr="00C94C9F">
        <w:rPr>
          <w:rFonts w:cs="Traditional Arabic" w:hint="cs"/>
          <w:sz w:val="36"/>
          <w:szCs w:val="36"/>
          <w:rtl/>
        </w:rPr>
        <w:t>صالح</w:t>
      </w:r>
      <w:r w:rsidRPr="00C94C9F">
        <w:rPr>
          <w:rFonts w:cs="Traditional Arabic"/>
          <w:sz w:val="36"/>
          <w:szCs w:val="36"/>
          <w:rtl/>
        </w:rPr>
        <w:t xml:space="preserve"> </w:t>
      </w:r>
      <w:r w:rsidRPr="00C94C9F">
        <w:rPr>
          <w:rFonts w:cs="Traditional Arabic" w:hint="cs"/>
          <w:sz w:val="36"/>
          <w:szCs w:val="36"/>
          <w:rtl/>
        </w:rPr>
        <w:t>العرضي</w:t>
      </w:r>
      <w:r w:rsidRPr="00C94C9F">
        <w:rPr>
          <w:rFonts w:cs="Traditional Arabic"/>
          <w:sz w:val="36"/>
          <w:szCs w:val="36"/>
          <w:rtl/>
        </w:rPr>
        <w:t xml:space="preserve"> </w:t>
      </w:r>
      <w:r w:rsidRPr="00C94C9F">
        <w:rPr>
          <w:rFonts w:cs="Traditional Arabic" w:hint="cs"/>
          <w:sz w:val="36"/>
          <w:szCs w:val="36"/>
          <w:rtl/>
        </w:rPr>
        <w:t>الأصل</w:t>
      </w:r>
      <w:r w:rsidRPr="00C94C9F">
        <w:rPr>
          <w:rFonts w:cs="Traditional Arabic"/>
          <w:sz w:val="36"/>
          <w:szCs w:val="36"/>
          <w:rtl/>
        </w:rPr>
        <w:t xml:space="preserve"> </w:t>
      </w:r>
      <w:r w:rsidRPr="00C94C9F">
        <w:rPr>
          <w:rFonts w:cs="Traditional Arabic" w:hint="cs"/>
          <w:sz w:val="36"/>
          <w:szCs w:val="36"/>
          <w:rtl/>
        </w:rPr>
        <w:t>الدمشقي</w:t>
      </w:r>
      <w:r w:rsidRPr="00C94C9F">
        <w:rPr>
          <w:rFonts w:cs="Traditional Arabic"/>
          <w:sz w:val="36"/>
          <w:szCs w:val="36"/>
          <w:rtl/>
        </w:rPr>
        <w:t xml:space="preserve"> </w:t>
      </w:r>
      <w:r w:rsidRPr="00C94C9F">
        <w:rPr>
          <w:rFonts w:cs="Traditional Arabic" w:hint="cs"/>
          <w:sz w:val="36"/>
          <w:szCs w:val="36"/>
          <w:rtl/>
        </w:rPr>
        <w:t>قدم</w:t>
      </w:r>
      <w:r w:rsidRPr="00C94C9F">
        <w:rPr>
          <w:rFonts w:cs="Traditional Arabic"/>
          <w:sz w:val="36"/>
          <w:szCs w:val="36"/>
          <w:rtl/>
        </w:rPr>
        <w:t xml:space="preserve"> </w:t>
      </w:r>
      <w:r w:rsidRPr="00C94C9F">
        <w:rPr>
          <w:rFonts w:cs="Traditional Arabic" w:hint="cs"/>
          <w:sz w:val="36"/>
          <w:szCs w:val="36"/>
          <w:rtl/>
        </w:rPr>
        <w:t>علينا</w:t>
      </w:r>
      <w:r w:rsidRPr="00C94C9F">
        <w:rPr>
          <w:rFonts w:cs="Traditional Arabic"/>
          <w:sz w:val="36"/>
          <w:szCs w:val="36"/>
          <w:rtl/>
        </w:rPr>
        <w:t xml:space="preserve"> </w:t>
      </w:r>
      <w:r w:rsidRPr="00C94C9F">
        <w:rPr>
          <w:rFonts w:cs="Traditional Arabic" w:hint="cs"/>
          <w:sz w:val="36"/>
          <w:szCs w:val="36"/>
          <w:rtl/>
        </w:rPr>
        <w:t>من</w:t>
      </w:r>
      <w:r w:rsidRPr="00C94C9F">
        <w:rPr>
          <w:rFonts w:cs="Traditional Arabic"/>
          <w:sz w:val="36"/>
          <w:szCs w:val="36"/>
          <w:rtl/>
        </w:rPr>
        <w:t xml:space="preserve"> </w:t>
      </w:r>
      <w:r w:rsidRPr="00C94C9F">
        <w:rPr>
          <w:rFonts w:cs="Traditional Arabic" w:hint="cs"/>
          <w:sz w:val="36"/>
          <w:szCs w:val="36"/>
          <w:rtl/>
        </w:rPr>
        <w:t>الإسكندرية</w:t>
      </w:r>
      <w:r w:rsidRPr="00C94C9F">
        <w:rPr>
          <w:rFonts w:cs="Traditional Arabic"/>
          <w:sz w:val="36"/>
          <w:szCs w:val="36"/>
          <w:rtl/>
        </w:rPr>
        <w:t xml:space="preserve"> </w:t>
      </w:r>
      <w:r w:rsidRPr="00C94C9F">
        <w:rPr>
          <w:rFonts w:cs="Traditional Arabic" w:hint="cs"/>
          <w:sz w:val="36"/>
          <w:szCs w:val="36"/>
          <w:rtl/>
        </w:rPr>
        <w:t>لسماع</w:t>
      </w:r>
      <w:r w:rsidRPr="00C94C9F">
        <w:rPr>
          <w:rFonts w:cs="Traditional Arabic"/>
          <w:sz w:val="36"/>
          <w:szCs w:val="36"/>
          <w:rtl/>
        </w:rPr>
        <w:t xml:space="preserve"> </w:t>
      </w:r>
      <w:r w:rsidRPr="00C94C9F">
        <w:rPr>
          <w:rFonts w:cs="Traditional Arabic" w:hint="cs"/>
          <w:sz w:val="36"/>
          <w:szCs w:val="36"/>
          <w:rtl/>
        </w:rPr>
        <w:t>المسند</w:t>
      </w:r>
      <w:r w:rsidRPr="00C94C9F">
        <w:rPr>
          <w:rFonts w:cs="Traditional Arabic"/>
          <w:sz w:val="36"/>
          <w:szCs w:val="36"/>
          <w:rtl/>
        </w:rPr>
        <w:t xml:space="preserve"> </w:t>
      </w:r>
      <w:r w:rsidRPr="00C94C9F">
        <w:rPr>
          <w:rFonts w:cs="Traditional Arabic" w:hint="cs"/>
          <w:sz w:val="36"/>
          <w:szCs w:val="36"/>
          <w:rtl/>
        </w:rPr>
        <w:t>عليه</w:t>
      </w:r>
      <w:r>
        <w:rPr>
          <w:rFonts w:cs="Traditional Arabic" w:hint="cs"/>
          <w:sz w:val="36"/>
          <w:szCs w:val="36"/>
          <w:rtl/>
        </w:rPr>
        <w:t>,</w:t>
      </w:r>
      <w:r w:rsidRPr="00C94C9F">
        <w:rPr>
          <w:rFonts w:cs="Traditional Arabic"/>
          <w:sz w:val="36"/>
          <w:szCs w:val="36"/>
          <w:rtl/>
        </w:rPr>
        <w:t xml:space="preserve"> </w:t>
      </w:r>
      <w:r w:rsidRPr="00C94C9F">
        <w:rPr>
          <w:rFonts w:cs="Traditional Arabic" w:hint="cs"/>
          <w:sz w:val="36"/>
          <w:szCs w:val="36"/>
          <w:rtl/>
        </w:rPr>
        <w:t>وقع</w:t>
      </w:r>
      <w:r w:rsidRPr="00C94C9F">
        <w:rPr>
          <w:rFonts w:cs="Traditional Arabic"/>
          <w:sz w:val="36"/>
          <w:szCs w:val="36"/>
          <w:rtl/>
        </w:rPr>
        <w:t xml:space="preserve"> </w:t>
      </w:r>
      <w:r w:rsidRPr="00C94C9F">
        <w:rPr>
          <w:rFonts w:cs="Traditional Arabic" w:hint="cs"/>
          <w:sz w:val="36"/>
          <w:szCs w:val="36"/>
          <w:rtl/>
        </w:rPr>
        <w:t>في</w:t>
      </w:r>
      <w:r w:rsidRPr="00C94C9F">
        <w:rPr>
          <w:rFonts w:cs="Traditional Arabic"/>
          <w:sz w:val="36"/>
          <w:szCs w:val="36"/>
          <w:rtl/>
        </w:rPr>
        <w:t xml:space="preserve"> </w:t>
      </w:r>
      <w:r w:rsidRPr="00C94C9F">
        <w:rPr>
          <w:rFonts w:cs="Traditional Arabic" w:hint="cs"/>
          <w:sz w:val="36"/>
          <w:szCs w:val="36"/>
          <w:rtl/>
        </w:rPr>
        <w:t>أثناء</w:t>
      </w:r>
      <w:r w:rsidRPr="00C94C9F">
        <w:rPr>
          <w:rFonts w:cs="Traditional Arabic"/>
          <w:sz w:val="36"/>
          <w:szCs w:val="36"/>
          <w:rtl/>
        </w:rPr>
        <w:t xml:space="preserve"> </w:t>
      </w:r>
      <w:r w:rsidRPr="00C94C9F">
        <w:rPr>
          <w:rFonts w:cs="Traditional Arabic" w:hint="cs"/>
          <w:sz w:val="36"/>
          <w:szCs w:val="36"/>
          <w:rtl/>
        </w:rPr>
        <w:t>السماع</w:t>
      </w:r>
      <w:r w:rsidRPr="00C94C9F">
        <w:rPr>
          <w:rFonts w:cs="Traditional Arabic"/>
          <w:sz w:val="36"/>
          <w:szCs w:val="36"/>
          <w:rtl/>
        </w:rPr>
        <w:t xml:space="preserve"> </w:t>
      </w:r>
      <w:r w:rsidRPr="00C94C9F">
        <w:rPr>
          <w:rFonts w:cs="Traditional Arabic" w:hint="cs"/>
          <w:sz w:val="36"/>
          <w:szCs w:val="36"/>
          <w:rtl/>
        </w:rPr>
        <w:t>كلام</w:t>
      </w:r>
      <w:r>
        <w:rPr>
          <w:rFonts w:cs="Traditional Arabic" w:hint="cs"/>
          <w:sz w:val="36"/>
          <w:szCs w:val="36"/>
          <w:rtl/>
        </w:rPr>
        <w:t>,</w:t>
      </w:r>
      <w:r w:rsidRPr="00C94C9F">
        <w:rPr>
          <w:rFonts w:cs="Traditional Arabic"/>
          <w:sz w:val="36"/>
          <w:szCs w:val="36"/>
          <w:rtl/>
        </w:rPr>
        <w:t xml:space="preserve"> </w:t>
      </w:r>
      <w:r w:rsidRPr="00C94C9F">
        <w:rPr>
          <w:rFonts w:cs="Traditional Arabic" w:hint="cs"/>
          <w:sz w:val="36"/>
          <w:szCs w:val="36"/>
          <w:rtl/>
        </w:rPr>
        <w:t>هل</w:t>
      </w:r>
      <w:r w:rsidRPr="00C94C9F">
        <w:rPr>
          <w:rFonts w:cs="Traditional Arabic"/>
          <w:sz w:val="36"/>
          <w:szCs w:val="36"/>
          <w:rtl/>
        </w:rPr>
        <w:t xml:space="preserve"> </w:t>
      </w:r>
      <w:r w:rsidRPr="00C94C9F">
        <w:rPr>
          <w:rFonts w:cs="Traditional Arabic" w:hint="cs"/>
          <w:sz w:val="36"/>
          <w:szCs w:val="36"/>
          <w:rtl/>
        </w:rPr>
        <w:t>في</w:t>
      </w:r>
      <w:r w:rsidRPr="00C94C9F">
        <w:rPr>
          <w:rFonts w:cs="Traditional Arabic"/>
          <w:sz w:val="36"/>
          <w:szCs w:val="36"/>
          <w:rtl/>
        </w:rPr>
        <w:t xml:space="preserve"> </w:t>
      </w:r>
      <w:r w:rsidRPr="00C94C9F">
        <w:rPr>
          <w:rFonts w:cs="Traditional Arabic" w:hint="cs"/>
          <w:sz w:val="36"/>
          <w:szCs w:val="36"/>
          <w:rtl/>
        </w:rPr>
        <w:t>المسند</w:t>
      </w:r>
      <w:r w:rsidRPr="00C94C9F">
        <w:rPr>
          <w:rFonts w:cs="Traditional Arabic"/>
          <w:sz w:val="36"/>
          <w:szCs w:val="36"/>
          <w:rtl/>
        </w:rPr>
        <w:t xml:space="preserve"> </w:t>
      </w:r>
      <w:r w:rsidRPr="00C94C9F">
        <w:rPr>
          <w:rFonts w:cs="Traditional Arabic" w:hint="cs"/>
          <w:sz w:val="36"/>
          <w:szCs w:val="36"/>
          <w:rtl/>
        </w:rPr>
        <w:t>أحاديث</w:t>
      </w:r>
      <w:r w:rsidRPr="00C94C9F">
        <w:rPr>
          <w:rFonts w:cs="Traditional Arabic"/>
          <w:sz w:val="36"/>
          <w:szCs w:val="36"/>
          <w:rtl/>
        </w:rPr>
        <w:t xml:space="preserve"> </w:t>
      </w:r>
      <w:r w:rsidRPr="00C94C9F">
        <w:rPr>
          <w:rFonts w:cs="Traditional Arabic" w:hint="cs"/>
          <w:sz w:val="36"/>
          <w:szCs w:val="36"/>
          <w:rtl/>
        </w:rPr>
        <w:t>ضعيفة</w:t>
      </w:r>
      <w:r w:rsidRPr="00C94C9F">
        <w:rPr>
          <w:rFonts w:cs="Traditional Arabic"/>
          <w:sz w:val="36"/>
          <w:szCs w:val="36"/>
          <w:rtl/>
        </w:rPr>
        <w:t xml:space="preserve"> </w:t>
      </w:r>
      <w:r w:rsidRPr="00C94C9F">
        <w:rPr>
          <w:rFonts w:cs="Traditional Arabic" w:hint="cs"/>
          <w:sz w:val="36"/>
          <w:szCs w:val="36"/>
          <w:rtl/>
        </w:rPr>
        <w:t>أو</w:t>
      </w:r>
      <w:r w:rsidRPr="00C94C9F">
        <w:rPr>
          <w:rFonts w:cs="Traditional Arabic"/>
          <w:sz w:val="36"/>
          <w:szCs w:val="36"/>
          <w:rtl/>
        </w:rPr>
        <w:t xml:space="preserve"> </w:t>
      </w:r>
      <w:r w:rsidRPr="00C94C9F">
        <w:rPr>
          <w:rFonts w:cs="Traditional Arabic" w:hint="cs"/>
          <w:sz w:val="36"/>
          <w:szCs w:val="36"/>
          <w:rtl/>
        </w:rPr>
        <w:t>كله</w:t>
      </w:r>
      <w:r w:rsidRPr="00C94C9F">
        <w:rPr>
          <w:rFonts w:cs="Traditional Arabic"/>
          <w:sz w:val="36"/>
          <w:szCs w:val="36"/>
          <w:rtl/>
        </w:rPr>
        <w:t xml:space="preserve"> </w:t>
      </w:r>
      <w:r w:rsidRPr="00C94C9F">
        <w:rPr>
          <w:rFonts w:cs="Traditional Arabic" w:hint="cs"/>
          <w:sz w:val="36"/>
          <w:szCs w:val="36"/>
          <w:rtl/>
        </w:rPr>
        <w:t>صحيح</w:t>
      </w:r>
      <w:r>
        <w:rPr>
          <w:rFonts w:cs="Traditional Arabic" w:hint="cs"/>
          <w:sz w:val="36"/>
          <w:szCs w:val="36"/>
          <w:rtl/>
        </w:rPr>
        <w:t xml:space="preserve"> ؟</w:t>
      </w:r>
      <w:r w:rsidRPr="00C94C9F">
        <w:rPr>
          <w:rFonts w:cs="Traditional Arabic"/>
          <w:sz w:val="36"/>
          <w:szCs w:val="36"/>
          <w:rtl/>
        </w:rPr>
        <w:t xml:space="preserve"> </w:t>
      </w:r>
      <w:r w:rsidRPr="00C94C9F">
        <w:rPr>
          <w:rFonts w:cs="Traditional Arabic" w:hint="cs"/>
          <w:sz w:val="36"/>
          <w:szCs w:val="36"/>
          <w:rtl/>
        </w:rPr>
        <w:t>فقلت</w:t>
      </w:r>
      <w:r>
        <w:rPr>
          <w:rFonts w:cs="Traditional Arabic" w:hint="cs"/>
          <w:sz w:val="36"/>
          <w:szCs w:val="36"/>
          <w:rtl/>
        </w:rPr>
        <w:t>:</w:t>
      </w:r>
      <w:r w:rsidRPr="00C94C9F">
        <w:rPr>
          <w:rFonts w:cs="Traditional Arabic"/>
          <w:sz w:val="36"/>
          <w:szCs w:val="36"/>
          <w:rtl/>
        </w:rPr>
        <w:t xml:space="preserve"> </w:t>
      </w:r>
      <w:r w:rsidRPr="00C94C9F">
        <w:rPr>
          <w:rFonts w:cs="Traditional Arabic" w:hint="cs"/>
          <w:sz w:val="36"/>
          <w:szCs w:val="36"/>
          <w:rtl/>
        </w:rPr>
        <w:t>إن</w:t>
      </w:r>
      <w:r w:rsidRPr="00C94C9F">
        <w:rPr>
          <w:rFonts w:cs="Traditional Arabic"/>
          <w:sz w:val="36"/>
          <w:szCs w:val="36"/>
          <w:rtl/>
        </w:rPr>
        <w:t xml:space="preserve"> </w:t>
      </w:r>
      <w:r w:rsidRPr="00C94C9F">
        <w:rPr>
          <w:rFonts w:cs="Traditional Arabic" w:hint="cs"/>
          <w:sz w:val="36"/>
          <w:szCs w:val="36"/>
          <w:rtl/>
        </w:rPr>
        <w:t>فيه</w:t>
      </w:r>
      <w:r w:rsidRPr="00C94C9F">
        <w:rPr>
          <w:rFonts w:cs="Traditional Arabic"/>
          <w:sz w:val="36"/>
          <w:szCs w:val="36"/>
          <w:rtl/>
        </w:rPr>
        <w:t xml:space="preserve"> </w:t>
      </w:r>
      <w:r w:rsidRPr="00C94C9F">
        <w:rPr>
          <w:rFonts w:cs="Traditional Arabic" w:hint="cs"/>
          <w:sz w:val="36"/>
          <w:szCs w:val="36"/>
          <w:rtl/>
        </w:rPr>
        <w:t>أحاديث</w:t>
      </w:r>
      <w:r w:rsidRPr="00C94C9F">
        <w:rPr>
          <w:rFonts w:cs="Traditional Arabic"/>
          <w:sz w:val="36"/>
          <w:szCs w:val="36"/>
          <w:rtl/>
        </w:rPr>
        <w:t xml:space="preserve"> </w:t>
      </w:r>
      <w:r w:rsidRPr="00C94C9F">
        <w:rPr>
          <w:rFonts w:cs="Traditional Arabic" w:hint="cs"/>
          <w:sz w:val="36"/>
          <w:szCs w:val="36"/>
          <w:rtl/>
        </w:rPr>
        <w:t>ضعيفة</w:t>
      </w:r>
      <w:r w:rsidRPr="00C94C9F">
        <w:rPr>
          <w:rFonts w:cs="Traditional Arabic"/>
          <w:sz w:val="36"/>
          <w:szCs w:val="36"/>
          <w:rtl/>
        </w:rPr>
        <w:t xml:space="preserve"> </w:t>
      </w:r>
      <w:r w:rsidRPr="00C94C9F">
        <w:rPr>
          <w:rFonts w:cs="Traditional Arabic" w:hint="cs"/>
          <w:sz w:val="36"/>
          <w:szCs w:val="36"/>
          <w:rtl/>
        </w:rPr>
        <w:t>كثيرة</w:t>
      </w:r>
      <w:r>
        <w:rPr>
          <w:rFonts w:cs="Traditional Arabic" w:hint="cs"/>
          <w:sz w:val="36"/>
          <w:szCs w:val="36"/>
          <w:rtl/>
        </w:rPr>
        <w:t>,</w:t>
      </w:r>
      <w:r w:rsidRPr="00C94C9F">
        <w:rPr>
          <w:rFonts w:cs="Traditional Arabic"/>
          <w:sz w:val="36"/>
          <w:szCs w:val="36"/>
          <w:rtl/>
        </w:rPr>
        <w:t xml:space="preserve"> </w:t>
      </w:r>
      <w:r w:rsidRPr="00C94C9F">
        <w:rPr>
          <w:rFonts w:cs="Traditional Arabic" w:hint="cs"/>
          <w:sz w:val="36"/>
          <w:szCs w:val="36"/>
          <w:rtl/>
        </w:rPr>
        <w:t>وإن</w:t>
      </w:r>
      <w:r w:rsidRPr="00C94C9F">
        <w:rPr>
          <w:rFonts w:cs="Traditional Arabic"/>
          <w:sz w:val="36"/>
          <w:szCs w:val="36"/>
          <w:rtl/>
        </w:rPr>
        <w:t xml:space="preserve"> </w:t>
      </w:r>
      <w:r w:rsidRPr="00C94C9F">
        <w:rPr>
          <w:rFonts w:cs="Traditional Arabic" w:hint="cs"/>
          <w:sz w:val="36"/>
          <w:szCs w:val="36"/>
          <w:rtl/>
        </w:rPr>
        <w:t>فيه</w:t>
      </w:r>
      <w:r w:rsidRPr="00C94C9F">
        <w:rPr>
          <w:rFonts w:cs="Traditional Arabic"/>
          <w:sz w:val="36"/>
          <w:szCs w:val="36"/>
          <w:rtl/>
        </w:rPr>
        <w:t xml:space="preserve"> </w:t>
      </w:r>
      <w:r w:rsidRPr="00C94C9F">
        <w:rPr>
          <w:rFonts w:cs="Traditional Arabic" w:hint="cs"/>
          <w:sz w:val="36"/>
          <w:szCs w:val="36"/>
          <w:rtl/>
        </w:rPr>
        <w:t>أحاديث</w:t>
      </w:r>
      <w:r w:rsidRPr="00C94C9F">
        <w:rPr>
          <w:rFonts w:cs="Traditional Arabic"/>
          <w:sz w:val="36"/>
          <w:szCs w:val="36"/>
          <w:rtl/>
        </w:rPr>
        <w:t xml:space="preserve"> </w:t>
      </w:r>
      <w:r w:rsidRPr="00C94C9F">
        <w:rPr>
          <w:rFonts w:cs="Traditional Arabic" w:hint="cs"/>
          <w:sz w:val="36"/>
          <w:szCs w:val="36"/>
          <w:rtl/>
        </w:rPr>
        <w:t>يسيرة</w:t>
      </w:r>
      <w:r w:rsidRPr="00C94C9F">
        <w:rPr>
          <w:rFonts w:cs="Traditional Arabic"/>
          <w:sz w:val="36"/>
          <w:szCs w:val="36"/>
          <w:rtl/>
        </w:rPr>
        <w:t xml:space="preserve"> </w:t>
      </w:r>
      <w:r w:rsidRPr="00C94C9F">
        <w:rPr>
          <w:rFonts w:cs="Traditional Arabic" w:hint="cs"/>
          <w:sz w:val="36"/>
          <w:szCs w:val="36"/>
          <w:rtl/>
        </w:rPr>
        <w:t>موضوعة</w:t>
      </w:r>
      <w:r>
        <w:rPr>
          <w:rFonts w:cs="Traditional Arabic" w:hint="cs"/>
          <w:sz w:val="36"/>
          <w:szCs w:val="36"/>
          <w:rtl/>
        </w:rPr>
        <w:t>.</w:t>
      </w:r>
      <w:r w:rsidRPr="00C94C9F">
        <w:rPr>
          <w:rFonts w:cs="Traditional Arabic"/>
          <w:sz w:val="36"/>
          <w:szCs w:val="36"/>
          <w:rtl/>
        </w:rPr>
        <w:t xml:space="preserve"> </w:t>
      </w:r>
      <w:r w:rsidRPr="00C94C9F">
        <w:rPr>
          <w:rFonts w:cs="Traditional Arabic" w:hint="cs"/>
          <w:sz w:val="36"/>
          <w:szCs w:val="36"/>
          <w:rtl/>
        </w:rPr>
        <w:t>فبلغني</w:t>
      </w:r>
      <w:r w:rsidRPr="00C94C9F">
        <w:rPr>
          <w:rFonts w:cs="Traditional Arabic"/>
          <w:sz w:val="36"/>
          <w:szCs w:val="36"/>
          <w:rtl/>
        </w:rPr>
        <w:t xml:space="preserve"> </w:t>
      </w:r>
      <w:r w:rsidRPr="00C94C9F">
        <w:rPr>
          <w:rFonts w:cs="Traditional Arabic" w:hint="cs"/>
          <w:sz w:val="36"/>
          <w:szCs w:val="36"/>
          <w:rtl/>
        </w:rPr>
        <w:t>بعد</w:t>
      </w:r>
      <w:r w:rsidRPr="00C94C9F">
        <w:rPr>
          <w:rFonts w:cs="Traditional Arabic"/>
          <w:sz w:val="36"/>
          <w:szCs w:val="36"/>
          <w:rtl/>
        </w:rPr>
        <w:t xml:space="preserve"> </w:t>
      </w:r>
      <w:r w:rsidRPr="00C94C9F">
        <w:rPr>
          <w:rFonts w:cs="Traditional Arabic" w:hint="cs"/>
          <w:sz w:val="36"/>
          <w:szCs w:val="36"/>
          <w:rtl/>
        </w:rPr>
        <w:t>ذلك</w:t>
      </w:r>
      <w:r>
        <w:rPr>
          <w:rFonts w:cs="Traditional Arabic" w:hint="cs"/>
          <w:sz w:val="36"/>
          <w:szCs w:val="36"/>
          <w:rtl/>
        </w:rPr>
        <w:t>؛</w:t>
      </w:r>
      <w:r w:rsidRPr="00C94C9F">
        <w:rPr>
          <w:rFonts w:cs="Traditional Arabic"/>
          <w:sz w:val="36"/>
          <w:szCs w:val="36"/>
          <w:rtl/>
        </w:rPr>
        <w:t xml:space="preserve"> </w:t>
      </w:r>
      <w:r w:rsidRPr="00C94C9F">
        <w:rPr>
          <w:rFonts w:cs="Traditional Arabic" w:hint="cs"/>
          <w:sz w:val="36"/>
          <w:szCs w:val="36"/>
          <w:rtl/>
        </w:rPr>
        <w:t>أن</w:t>
      </w:r>
      <w:r w:rsidRPr="00C94C9F">
        <w:rPr>
          <w:rFonts w:cs="Traditional Arabic"/>
          <w:sz w:val="36"/>
          <w:szCs w:val="36"/>
          <w:rtl/>
        </w:rPr>
        <w:t xml:space="preserve"> </w:t>
      </w:r>
      <w:r w:rsidRPr="00C94C9F">
        <w:rPr>
          <w:rFonts w:cs="Traditional Arabic" w:hint="cs"/>
          <w:sz w:val="36"/>
          <w:szCs w:val="36"/>
          <w:rtl/>
        </w:rPr>
        <w:t>بعض</w:t>
      </w:r>
      <w:r w:rsidRPr="00C94C9F">
        <w:rPr>
          <w:rFonts w:cs="Traditional Arabic"/>
          <w:sz w:val="36"/>
          <w:szCs w:val="36"/>
          <w:rtl/>
        </w:rPr>
        <w:t xml:space="preserve"> </w:t>
      </w:r>
      <w:r w:rsidRPr="00C94C9F">
        <w:rPr>
          <w:rFonts w:cs="Traditional Arabic" w:hint="cs"/>
          <w:sz w:val="36"/>
          <w:szCs w:val="36"/>
          <w:rtl/>
        </w:rPr>
        <w:t>من</w:t>
      </w:r>
      <w:r w:rsidRPr="00C94C9F">
        <w:rPr>
          <w:rFonts w:cs="Traditional Arabic"/>
          <w:sz w:val="36"/>
          <w:szCs w:val="36"/>
          <w:rtl/>
        </w:rPr>
        <w:t xml:space="preserve"> </w:t>
      </w:r>
      <w:r w:rsidRPr="00C94C9F">
        <w:rPr>
          <w:rFonts w:cs="Traditional Arabic" w:hint="cs"/>
          <w:sz w:val="36"/>
          <w:szCs w:val="36"/>
          <w:rtl/>
        </w:rPr>
        <w:t>ينتمي</w:t>
      </w:r>
      <w:r w:rsidRPr="00C94C9F">
        <w:rPr>
          <w:rFonts w:cs="Traditional Arabic"/>
          <w:sz w:val="36"/>
          <w:szCs w:val="36"/>
          <w:rtl/>
        </w:rPr>
        <w:t xml:space="preserve"> </w:t>
      </w:r>
      <w:r w:rsidRPr="00C94C9F">
        <w:rPr>
          <w:rFonts w:cs="Traditional Arabic" w:hint="cs"/>
          <w:sz w:val="36"/>
          <w:szCs w:val="36"/>
          <w:rtl/>
        </w:rPr>
        <w:t>إلى</w:t>
      </w:r>
      <w:r w:rsidRPr="00C94C9F">
        <w:rPr>
          <w:rFonts w:cs="Traditional Arabic"/>
          <w:sz w:val="36"/>
          <w:szCs w:val="36"/>
          <w:rtl/>
        </w:rPr>
        <w:t xml:space="preserve"> </w:t>
      </w:r>
      <w:r w:rsidRPr="00C94C9F">
        <w:rPr>
          <w:rFonts w:cs="Traditional Arabic" w:hint="cs"/>
          <w:sz w:val="36"/>
          <w:szCs w:val="36"/>
          <w:rtl/>
        </w:rPr>
        <w:t>مذهب</w:t>
      </w:r>
      <w:r w:rsidRPr="00C94C9F">
        <w:rPr>
          <w:rFonts w:cs="Traditional Arabic"/>
          <w:sz w:val="36"/>
          <w:szCs w:val="36"/>
          <w:rtl/>
        </w:rPr>
        <w:t xml:space="preserve"> </w:t>
      </w:r>
      <w:r w:rsidRPr="00C94C9F">
        <w:rPr>
          <w:rFonts w:cs="Traditional Arabic" w:hint="cs"/>
          <w:sz w:val="36"/>
          <w:szCs w:val="36"/>
          <w:rtl/>
        </w:rPr>
        <w:t>الإمام</w:t>
      </w:r>
      <w:r w:rsidRPr="00C94C9F">
        <w:rPr>
          <w:rFonts w:cs="Traditional Arabic"/>
          <w:sz w:val="36"/>
          <w:szCs w:val="36"/>
          <w:rtl/>
        </w:rPr>
        <w:t xml:space="preserve"> </w:t>
      </w:r>
      <w:r w:rsidRPr="00C94C9F">
        <w:rPr>
          <w:rFonts w:cs="Traditional Arabic" w:hint="cs"/>
          <w:sz w:val="36"/>
          <w:szCs w:val="36"/>
          <w:rtl/>
        </w:rPr>
        <w:t>أحمد</w:t>
      </w:r>
      <w:r w:rsidRPr="00C94C9F">
        <w:rPr>
          <w:rFonts w:cs="Traditional Arabic"/>
          <w:sz w:val="36"/>
          <w:szCs w:val="36"/>
          <w:rtl/>
        </w:rPr>
        <w:t xml:space="preserve"> </w:t>
      </w:r>
      <w:r w:rsidRPr="00C94C9F">
        <w:rPr>
          <w:rFonts w:cs="Traditional Arabic" w:hint="cs"/>
          <w:sz w:val="36"/>
          <w:szCs w:val="36"/>
          <w:rtl/>
        </w:rPr>
        <w:t>أنكر</w:t>
      </w:r>
      <w:r w:rsidRPr="00C94C9F">
        <w:rPr>
          <w:rFonts w:cs="Traditional Arabic"/>
          <w:sz w:val="36"/>
          <w:szCs w:val="36"/>
          <w:rtl/>
        </w:rPr>
        <w:t xml:space="preserve"> </w:t>
      </w:r>
      <w:r w:rsidRPr="00C94C9F">
        <w:rPr>
          <w:rFonts w:cs="Traditional Arabic" w:hint="cs"/>
          <w:sz w:val="36"/>
          <w:szCs w:val="36"/>
          <w:rtl/>
        </w:rPr>
        <w:t>هذا</w:t>
      </w:r>
      <w:r w:rsidRPr="00C94C9F">
        <w:rPr>
          <w:rFonts w:cs="Traditional Arabic"/>
          <w:sz w:val="36"/>
          <w:szCs w:val="36"/>
          <w:rtl/>
        </w:rPr>
        <w:t xml:space="preserve"> </w:t>
      </w:r>
      <w:r w:rsidRPr="00C94C9F">
        <w:rPr>
          <w:rFonts w:cs="Traditional Arabic" w:hint="cs"/>
          <w:sz w:val="36"/>
          <w:szCs w:val="36"/>
          <w:rtl/>
        </w:rPr>
        <w:t>إنكارا</w:t>
      </w:r>
      <w:r w:rsidRPr="00C94C9F">
        <w:rPr>
          <w:rFonts w:cs="Traditional Arabic"/>
          <w:sz w:val="36"/>
          <w:szCs w:val="36"/>
          <w:rtl/>
        </w:rPr>
        <w:t xml:space="preserve"> </w:t>
      </w:r>
      <w:r w:rsidRPr="00C94C9F">
        <w:rPr>
          <w:rFonts w:cs="Traditional Arabic" w:hint="cs"/>
          <w:sz w:val="36"/>
          <w:szCs w:val="36"/>
          <w:rtl/>
        </w:rPr>
        <w:t>شديدا</w:t>
      </w:r>
      <w:r w:rsidRPr="00C94C9F">
        <w:rPr>
          <w:rFonts w:cs="Traditional Arabic"/>
          <w:sz w:val="36"/>
          <w:szCs w:val="36"/>
          <w:rtl/>
        </w:rPr>
        <w:t xml:space="preserve"> </w:t>
      </w:r>
      <w:r w:rsidRPr="00C94C9F">
        <w:rPr>
          <w:rFonts w:cs="Traditional Arabic" w:hint="cs"/>
          <w:sz w:val="36"/>
          <w:szCs w:val="36"/>
          <w:rtl/>
        </w:rPr>
        <w:t>من</w:t>
      </w:r>
      <w:r w:rsidRPr="00C94C9F">
        <w:rPr>
          <w:rFonts w:cs="Traditional Arabic"/>
          <w:sz w:val="36"/>
          <w:szCs w:val="36"/>
          <w:rtl/>
        </w:rPr>
        <w:t xml:space="preserve"> </w:t>
      </w:r>
      <w:r w:rsidRPr="00C94C9F">
        <w:rPr>
          <w:rFonts w:cs="Traditional Arabic" w:hint="cs"/>
          <w:sz w:val="36"/>
          <w:szCs w:val="36"/>
          <w:rtl/>
        </w:rPr>
        <w:t>أن</w:t>
      </w:r>
      <w:r w:rsidRPr="00C94C9F">
        <w:rPr>
          <w:rFonts w:cs="Traditional Arabic"/>
          <w:sz w:val="36"/>
          <w:szCs w:val="36"/>
          <w:rtl/>
        </w:rPr>
        <w:t xml:space="preserve"> </w:t>
      </w:r>
      <w:r w:rsidRPr="00C94C9F">
        <w:rPr>
          <w:rFonts w:cs="Traditional Arabic" w:hint="cs"/>
          <w:sz w:val="36"/>
          <w:szCs w:val="36"/>
          <w:rtl/>
        </w:rPr>
        <w:t>فيه</w:t>
      </w:r>
      <w:r w:rsidRPr="00C94C9F">
        <w:rPr>
          <w:rFonts w:cs="Traditional Arabic"/>
          <w:sz w:val="36"/>
          <w:szCs w:val="36"/>
          <w:rtl/>
        </w:rPr>
        <w:t xml:space="preserve"> </w:t>
      </w:r>
      <w:r w:rsidRPr="00C94C9F">
        <w:rPr>
          <w:rFonts w:cs="Traditional Arabic" w:hint="cs"/>
          <w:sz w:val="36"/>
          <w:szCs w:val="36"/>
          <w:rtl/>
        </w:rPr>
        <w:t>شيئا</w:t>
      </w:r>
      <w:r w:rsidRPr="00C94C9F">
        <w:rPr>
          <w:rFonts w:cs="Traditional Arabic"/>
          <w:sz w:val="36"/>
          <w:szCs w:val="36"/>
          <w:rtl/>
        </w:rPr>
        <w:t xml:space="preserve"> </w:t>
      </w:r>
      <w:r w:rsidRPr="00C94C9F">
        <w:rPr>
          <w:rFonts w:cs="Traditional Arabic" w:hint="cs"/>
          <w:sz w:val="36"/>
          <w:szCs w:val="36"/>
          <w:rtl/>
        </w:rPr>
        <w:t>موضوعا</w:t>
      </w:r>
      <w:r>
        <w:rPr>
          <w:rFonts w:cs="Traditional Arabic" w:hint="cs"/>
          <w:sz w:val="36"/>
          <w:szCs w:val="36"/>
          <w:rtl/>
        </w:rPr>
        <w:t>!,</w:t>
      </w:r>
      <w:r w:rsidRPr="00C94C9F">
        <w:rPr>
          <w:rFonts w:cs="Traditional Arabic"/>
          <w:sz w:val="36"/>
          <w:szCs w:val="36"/>
          <w:rtl/>
        </w:rPr>
        <w:t xml:space="preserve"> </w:t>
      </w:r>
      <w:r w:rsidRPr="00C94C9F">
        <w:rPr>
          <w:rFonts w:cs="Traditional Arabic" w:hint="cs"/>
          <w:sz w:val="36"/>
          <w:szCs w:val="36"/>
          <w:rtl/>
        </w:rPr>
        <w:t>وعاب</w:t>
      </w:r>
      <w:r w:rsidRPr="00C94C9F">
        <w:rPr>
          <w:rFonts w:cs="Traditional Arabic"/>
          <w:sz w:val="36"/>
          <w:szCs w:val="36"/>
          <w:rtl/>
        </w:rPr>
        <w:t xml:space="preserve"> </w:t>
      </w:r>
      <w:r w:rsidRPr="00C94C9F">
        <w:rPr>
          <w:rFonts w:cs="Traditional Arabic" w:hint="cs"/>
          <w:sz w:val="36"/>
          <w:szCs w:val="36"/>
          <w:rtl/>
        </w:rPr>
        <w:t>قائل</w:t>
      </w:r>
      <w:r w:rsidRPr="00C94C9F">
        <w:rPr>
          <w:rFonts w:cs="Traditional Arabic"/>
          <w:sz w:val="36"/>
          <w:szCs w:val="36"/>
          <w:rtl/>
        </w:rPr>
        <w:t xml:space="preserve"> </w:t>
      </w:r>
      <w:r w:rsidRPr="00C94C9F">
        <w:rPr>
          <w:rFonts w:cs="Traditional Arabic" w:hint="cs"/>
          <w:sz w:val="36"/>
          <w:szCs w:val="36"/>
          <w:rtl/>
        </w:rPr>
        <w:t>هذا</w:t>
      </w:r>
      <w:r>
        <w:rPr>
          <w:rFonts w:cs="Traditional Arabic" w:hint="cs"/>
          <w:sz w:val="36"/>
          <w:szCs w:val="36"/>
          <w:rtl/>
        </w:rPr>
        <w:t>.</w:t>
      </w:r>
      <w:r w:rsidRPr="00C94C9F">
        <w:rPr>
          <w:rFonts w:cs="Traditional Arabic"/>
          <w:sz w:val="36"/>
          <w:szCs w:val="36"/>
          <w:rtl/>
        </w:rPr>
        <w:t xml:space="preserve"> </w:t>
      </w:r>
      <w:r w:rsidRPr="00C94C9F">
        <w:rPr>
          <w:rFonts w:cs="Traditional Arabic" w:hint="cs"/>
          <w:sz w:val="36"/>
          <w:szCs w:val="36"/>
          <w:rtl/>
        </w:rPr>
        <w:t>ونقل</w:t>
      </w:r>
      <w:r w:rsidRPr="00C94C9F">
        <w:rPr>
          <w:rFonts w:cs="Traditional Arabic"/>
          <w:sz w:val="36"/>
          <w:szCs w:val="36"/>
          <w:rtl/>
        </w:rPr>
        <w:t xml:space="preserve"> </w:t>
      </w:r>
      <w:r w:rsidRPr="00C94C9F">
        <w:rPr>
          <w:rFonts w:cs="Traditional Arabic" w:hint="cs"/>
          <w:sz w:val="36"/>
          <w:szCs w:val="36"/>
          <w:rtl/>
        </w:rPr>
        <w:t>عن</w:t>
      </w:r>
      <w:r w:rsidRPr="00C94C9F">
        <w:rPr>
          <w:rFonts w:cs="Traditional Arabic"/>
          <w:sz w:val="36"/>
          <w:szCs w:val="36"/>
          <w:rtl/>
        </w:rPr>
        <w:t xml:space="preserve"> </w:t>
      </w:r>
      <w:r w:rsidRPr="00C94C9F">
        <w:rPr>
          <w:rFonts w:cs="Traditional Arabic" w:hint="cs"/>
          <w:sz w:val="36"/>
          <w:szCs w:val="36"/>
          <w:rtl/>
        </w:rPr>
        <w:t>الشيخ</w:t>
      </w:r>
      <w:r w:rsidRPr="00C94C9F">
        <w:rPr>
          <w:rFonts w:cs="Traditional Arabic"/>
          <w:sz w:val="36"/>
          <w:szCs w:val="36"/>
          <w:rtl/>
        </w:rPr>
        <w:t xml:space="preserve"> </w:t>
      </w:r>
      <w:r w:rsidRPr="00C94C9F">
        <w:rPr>
          <w:rFonts w:cs="Traditional Arabic" w:hint="cs"/>
          <w:sz w:val="36"/>
          <w:szCs w:val="36"/>
          <w:rtl/>
        </w:rPr>
        <w:t>تقي</w:t>
      </w:r>
      <w:r w:rsidRPr="00C94C9F">
        <w:rPr>
          <w:rFonts w:cs="Traditional Arabic"/>
          <w:sz w:val="36"/>
          <w:szCs w:val="36"/>
          <w:rtl/>
        </w:rPr>
        <w:t xml:space="preserve"> </w:t>
      </w:r>
      <w:r w:rsidRPr="00C94C9F">
        <w:rPr>
          <w:rFonts w:cs="Traditional Arabic" w:hint="cs"/>
          <w:sz w:val="36"/>
          <w:szCs w:val="36"/>
          <w:rtl/>
        </w:rPr>
        <w:t>الدين</w:t>
      </w:r>
      <w:r w:rsidRPr="00C94C9F">
        <w:rPr>
          <w:rFonts w:cs="Traditional Arabic"/>
          <w:sz w:val="36"/>
          <w:szCs w:val="36"/>
          <w:rtl/>
        </w:rPr>
        <w:t xml:space="preserve"> </w:t>
      </w:r>
      <w:r w:rsidRPr="00C94C9F">
        <w:rPr>
          <w:rFonts w:cs="Traditional Arabic" w:hint="cs"/>
          <w:sz w:val="36"/>
          <w:szCs w:val="36"/>
          <w:rtl/>
        </w:rPr>
        <w:t>ابن</w:t>
      </w:r>
      <w:r w:rsidRPr="00C94C9F">
        <w:rPr>
          <w:rFonts w:cs="Traditional Arabic"/>
          <w:sz w:val="36"/>
          <w:szCs w:val="36"/>
          <w:rtl/>
        </w:rPr>
        <w:t xml:space="preserve"> </w:t>
      </w:r>
      <w:r w:rsidRPr="00C94C9F">
        <w:rPr>
          <w:rFonts w:cs="Traditional Arabic" w:hint="cs"/>
          <w:sz w:val="36"/>
          <w:szCs w:val="36"/>
          <w:rtl/>
        </w:rPr>
        <w:t>تيمية</w:t>
      </w:r>
      <w:r>
        <w:rPr>
          <w:rFonts w:cs="Traditional Arabic" w:hint="cs"/>
          <w:sz w:val="36"/>
          <w:szCs w:val="36"/>
          <w:rtl/>
        </w:rPr>
        <w:t>:</w:t>
      </w:r>
      <w:r w:rsidRPr="00C94C9F">
        <w:rPr>
          <w:rFonts w:cs="Traditional Arabic"/>
          <w:sz w:val="36"/>
          <w:szCs w:val="36"/>
          <w:rtl/>
        </w:rPr>
        <w:t xml:space="preserve"> </w:t>
      </w:r>
      <w:r w:rsidRPr="00C94C9F">
        <w:rPr>
          <w:rFonts w:cs="Traditional Arabic" w:hint="cs"/>
          <w:sz w:val="36"/>
          <w:szCs w:val="36"/>
          <w:rtl/>
        </w:rPr>
        <w:t>أن</w:t>
      </w:r>
      <w:r w:rsidRPr="00C94C9F">
        <w:rPr>
          <w:rFonts w:cs="Traditional Arabic"/>
          <w:sz w:val="36"/>
          <w:szCs w:val="36"/>
          <w:rtl/>
        </w:rPr>
        <w:t xml:space="preserve"> </w:t>
      </w:r>
      <w:r w:rsidRPr="00C94C9F">
        <w:rPr>
          <w:rFonts w:cs="Traditional Arabic" w:hint="cs"/>
          <w:sz w:val="36"/>
          <w:szCs w:val="36"/>
          <w:rtl/>
        </w:rPr>
        <w:t>الذي</w:t>
      </w:r>
      <w:r w:rsidRPr="00C94C9F">
        <w:rPr>
          <w:rFonts w:cs="Traditional Arabic"/>
          <w:sz w:val="36"/>
          <w:szCs w:val="36"/>
          <w:rtl/>
        </w:rPr>
        <w:t xml:space="preserve"> </w:t>
      </w:r>
      <w:r w:rsidRPr="00C94C9F">
        <w:rPr>
          <w:rFonts w:cs="Traditional Arabic" w:hint="cs"/>
          <w:sz w:val="36"/>
          <w:szCs w:val="36"/>
          <w:rtl/>
        </w:rPr>
        <w:t>وقع</w:t>
      </w:r>
      <w:r w:rsidRPr="00C94C9F">
        <w:rPr>
          <w:rFonts w:cs="Traditional Arabic"/>
          <w:sz w:val="36"/>
          <w:szCs w:val="36"/>
          <w:rtl/>
        </w:rPr>
        <w:t xml:space="preserve"> </w:t>
      </w:r>
      <w:r w:rsidRPr="00C94C9F">
        <w:rPr>
          <w:rFonts w:cs="Traditional Arabic" w:hint="cs"/>
          <w:sz w:val="36"/>
          <w:szCs w:val="36"/>
          <w:rtl/>
        </w:rPr>
        <w:t>فيه</w:t>
      </w:r>
      <w:r w:rsidRPr="00C94C9F">
        <w:rPr>
          <w:rFonts w:cs="Traditional Arabic"/>
          <w:sz w:val="36"/>
          <w:szCs w:val="36"/>
          <w:rtl/>
        </w:rPr>
        <w:t xml:space="preserve"> </w:t>
      </w:r>
      <w:r w:rsidRPr="00C94C9F">
        <w:rPr>
          <w:rFonts w:cs="Traditional Arabic" w:hint="cs"/>
          <w:sz w:val="36"/>
          <w:szCs w:val="36"/>
          <w:rtl/>
        </w:rPr>
        <w:t>من</w:t>
      </w:r>
      <w:r w:rsidRPr="00C94C9F">
        <w:rPr>
          <w:rFonts w:cs="Traditional Arabic"/>
          <w:sz w:val="36"/>
          <w:szCs w:val="36"/>
          <w:rtl/>
        </w:rPr>
        <w:t xml:space="preserve"> </w:t>
      </w:r>
      <w:r w:rsidRPr="00C94C9F">
        <w:rPr>
          <w:rFonts w:cs="Traditional Arabic" w:hint="cs"/>
          <w:sz w:val="36"/>
          <w:szCs w:val="36"/>
          <w:rtl/>
        </w:rPr>
        <w:t>هذا</w:t>
      </w:r>
      <w:r>
        <w:rPr>
          <w:rFonts w:cs="Traditional Arabic" w:hint="cs"/>
          <w:sz w:val="36"/>
          <w:szCs w:val="36"/>
          <w:rtl/>
        </w:rPr>
        <w:t>,</w:t>
      </w:r>
      <w:r w:rsidRPr="00C94C9F">
        <w:rPr>
          <w:rFonts w:cs="Traditional Arabic"/>
          <w:sz w:val="36"/>
          <w:szCs w:val="36"/>
          <w:rtl/>
        </w:rPr>
        <w:t xml:space="preserve"> </w:t>
      </w:r>
      <w:r w:rsidRPr="00C94C9F">
        <w:rPr>
          <w:rFonts w:cs="Traditional Arabic" w:hint="cs"/>
          <w:sz w:val="36"/>
          <w:szCs w:val="36"/>
          <w:rtl/>
        </w:rPr>
        <w:t>هو</w:t>
      </w:r>
      <w:r w:rsidRPr="00C94C9F">
        <w:rPr>
          <w:rFonts w:cs="Traditional Arabic"/>
          <w:sz w:val="36"/>
          <w:szCs w:val="36"/>
          <w:rtl/>
        </w:rPr>
        <w:t xml:space="preserve"> </w:t>
      </w:r>
      <w:r w:rsidRPr="00C94C9F">
        <w:rPr>
          <w:rFonts w:cs="Traditional Arabic" w:hint="cs"/>
          <w:sz w:val="36"/>
          <w:szCs w:val="36"/>
          <w:rtl/>
        </w:rPr>
        <w:t>من</w:t>
      </w:r>
      <w:r w:rsidRPr="00C94C9F">
        <w:rPr>
          <w:rFonts w:cs="Traditional Arabic"/>
          <w:sz w:val="36"/>
          <w:szCs w:val="36"/>
          <w:rtl/>
        </w:rPr>
        <w:t xml:space="preserve"> </w:t>
      </w:r>
      <w:r w:rsidRPr="00C94C9F">
        <w:rPr>
          <w:rFonts w:cs="Traditional Arabic" w:hint="cs"/>
          <w:sz w:val="36"/>
          <w:szCs w:val="36"/>
          <w:rtl/>
        </w:rPr>
        <w:t>زيادات</w:t>
      </w:r>
      <w:r w:rsidRPr="00C94C9F">
        <w:rPr>
          <w:rFonts w:cs="Traditional Arabic"/>
          <w:sz w:val="36"/>
          <w:szCs w:val="36"/>
          <w:rtl/>
        </w:rPr>
        <w:t xml:space="preserve"> </w:t>
      </w:r>
      <w:r w:rsidRPr="00C94C9F">
        <w:rPr>
          <w:rFonts w:cs="Traditional Arabic" w:hint="cs"/>
          <w:sz w:val="36"/>
          <w:szCs w:val="36"/>
          <w:rtl/>
        </w:rPr>
        <w:t>القطيعي</w:t>
      </w:r>
      <w:r>
        <w:rPr>
          <w:rFonts w:cs="Traditional Arabic" w:hint="cs"/>
          <w:sz w:val="36"/>
          <w:szCs w:val="36"/>
          <w:rtl/>
        </w:rPr>
        <w:t>,</w:t>
      </w:r>
      <w:r w:rsidRPr="00C94C9F">
        <w:rPr>
          <w:rFonts w:cs="Traditional Arabic"/>
          <w:sz w:val="36"/>
          <w:szCs w:val="36"/>
          <w:rtl/>
        </w:rPr>
        <w:t xml:space="preserve"> </w:t>
      </w:r>
      <w:r w:rsidRPr="00C94C9F">
        <w:rPr>
          <w:rFonts w:cs="Traditional Arabic" w:hint="cs"/>
          <w:sz w:val="36"/>
          <w:szCs w:val="36"/>
          <w:rtl/>
        </w:rPr>
        <w:t>لا</w:t>
      </w:r>
      <w:r w:rsidRPr="00C94C9F">
        <w:rPr>
          <w:rFonts w:cs="Traditional Arabic"/>
          <w:sz w:val="36"/>
          <w:szCs w:val="36"/>
          <w:rtl/>
        </w:rPr>
        <w:t xml:space="preserve"> </w:t>
      </w:r>
      <w:r w:rsidRPr="00C94C9F">
        <w:rPr>
          <w:rFonts w:cs="Traditional Arabic" w:hint="cs"/>
          <w:sz w:val="36"/>
          <w:szCs w:val="36"/>
          <w:rtl/>
        </w:rPr>
        <w:t>من</w:t>
      </w:r>
      <w:r w:rsidRPr="00C94C9F">
        <w:rPr>
          <w:rFonts w:cs="Traditional Arabic"/>
          <w:sz w:val="36"/>
          <w:szCs w:val="36"/>
          <w:rtl/>
        </w:rPr>
        <w:t xml:space="preserve"> </w:t>
      </w:r>
      <w:r w:rsidRPr="00C94C9F">
        <w:rPr>
          <w:rFonts w:cs="Traditional Arabic" w:hint="cs"/>
          <w:sz w:val="36"/>
          <w:szCs w:val="36"/>
          <w:rtl/>
        </w:rPr>
        <w:t>رواية</w:t>
      </w:r>
      <w:r w:rsidRPr="00C94C9F">
        <w:rPr>
          <w:rFonts w:cs="Traditional Arabic"/>
          <w:sz w:val="36"/>
          <w:szCs w:val="36"/>
          <w:rtl/>
        </w:rPr>
        <w:t xml:space="preserve"> </w:t>
      </w:r>
      <w:r w:rsidRPr="00C94C9F">
        <w:rPr>
          <w:rFonts w:cs="Traditional Arabic" w:hint="cs"/>
          <w:sz w:val="36"/>
          <w:szCs w:val="36"/>
          <w:rtl/>
        </w:rPr>
        <w:t>الإمام</w:t>
      </w:r>
      <w:r w:rsidRPr="00C94C9F">
        <w:rPr>
          <w:rFonts w:cs="Traditional Arabic"/>
          <w:sz w:val="36"/>
          <w:szCs w:val="36"/>
          <w:rtl/>
        </w:rPr>
        <w:t xml:space="preserve"> </w:t>
      </w:r>
      <w:r w:rsidRPr="00C94C9F">
        <w:rPr>
          <w:rFonts w:cs="Traditional Arabic" w:hint="cs"/>
          <w:sz w:val="36"/>
          <w:szCs w:val="36"/>
          <w:rtl/>
        </w:rPr>
        <w:t>أحمد</w:t>
      </w:r>
      <w:r w:rsidRPr="00C94C9F">
        <w:rPr>
          <w:rFonts w:cs="Traditional Arabic"/>
          <w:sz w:val="36"/>
          <w:szCs w:val="36"/>
          <w:rtl/>
        </w:rPr>
        <w:t xml:space="preserve"> </w:t>
      </w:r>
      <w:r w:rsidRPr="00C94C9F">
        <w:rPr>
          <w:rFonts w:cs="Traditional Arabic" w:hint="cs"/>
          <w:sz w:val="36"/>
          <w:szCs w:val="36"/>
          <w:rtl/>
        </w:rPr>
        <w:t>ولا</w:t>
      </w:r>
      <w:r w:rsidRPr="00C94C9F">
        <w:rPr>
          <w:rFonts w:cs="Traditional Arabic"/>
          <w:sz w:val="36"/>
          <w:szCs w:val="36"/>
          <w:rtl/>
        </w:rPr>
        <w:t xml:space="preserve"> </w:t>
      </w:r>
      <w:r w:rsidRPr="00C94C9F">
        <w:rPr>
          <w:rFonts w:cs="Traditional Arabic" w:hint="cs"/>
          <w:sz w:val="36"/>
          <w:szCs w:val="36"/>
          <w:rtl/>
        </w:rPr>
        <w:t>من</w:t>
      </w:r>
      <w:r w:rsidRPr="00C94C9F">
        <w:rPr>
          <w:rFonts w:cs="Traditional Arabic"/>
          <w:sz w:val="36"/>
          <w:szCs w:val="36"/>
          <w:rtl/>
        </w:rPr>
        <w:t xml:space="preserve"> </w:t>
      </w:r>
      <w:r w:rsidRPr="00C94C9F">
        <w:rPr>
          <w:rFonts w:cs="Traditional Arabic" w:hint="cs"/>
          <w:sz w:val="36"/>
          <w:szCs w:val="36"/>
          <w:rtl/>
        </w:rPr>
        <w:t>رواية</w:t>
      </w:r>
      <w:r w:rsidRPr="00C94C9F">
        <w:rPr>
          <w:rFonts w:cs="Traditional Arabic"/>
          <w:sz w:val="36"/>
          <w:szCs w:val="36"/>
          <w:rtl/>
        </w:rPr>
        <w:t xml:space="preserve"> </w:t>
      </w:r>
      <w:r w:rsidRPr="00C94C9F">
        <w:rPr>
          <w:rFonts w:cs="Traditional Arabic" w:hint="cs"/>
          <w:sz w:val="36"/>
          <w:szCs w:val="36"/>
          <w:rtl/>
        </w:rPr>
        <w:t>ابنه</w:t>
      </w:r>
      <w:r w:rsidRPr="00C94C9F">
        <w:rPr>
          <w:rFonts w:cs="Traditional Arabic"/>
          <w:sz w:val="36"/>
          <w:szCs w:val="36"/>
          <w:rtl/>
        </w:rPr>
        <w:t xml:space="preserve"> </w:t>
      </w:r>
      <w:r w:rsidRPr="00C94C9F">
        <w:rPr>
          <w:rFonts w:cs="Traditional Arabic" w:hint="cs"/>
          <w:sz w:val="36"/>
          <w:szCs w:val="36"/>
          <w:rtl/>
        </w:rPr>
        <w:t>عبد</w:t>
      </w:r>
      <w:r w:rsidRPr="00C94C9F">
        <w:rPr>
          <w:rFonts w:cs="Traditional Arabic"/>
          <w:sz w:val="36"/>
          <w:szCs w:val="36"/>
          <w:rtl/>
        </w:rPr>
        <w:t xml:space="preserve"> </w:t>
      </w:r>
      <w:r w:rsidRPr="00C94C9F">
        <w:rPr>
          <w:rFonts w:cs="Traditional Arabic" w:hint="cs"/>
          <w:sz w:val="36"/>
          <w:szCs w:val="36"/>
          <w:rtl/>
        </w:rPr>
        <w:t>الله</w:t>
      </w:r>
      <w:r w:rsidRPr="00C94C9F">
        <w:rPr>
          <w:rFonts w:cs="Traditional Arabic"/>
          <w:sz w:val="36"/>
          <w:szCs w:val="36"/>
          <w:rtl/>
        </w:rPr>
        <w:t xml:space="preserve"> </w:t>
      </w:r>
      <w:r w:rsidRPr="00C94C9F">
        <w:rPr>
          <w:rFonts w:cs="Traditional Arabic" w:hint="cs"/>
          <w:sz w:val="36"/>
          <w:szCs w:val="36"/>
          <w:rtl/>
        </w:rPr>
        <w:t>عنه</w:t>
      </w:r>
      <w:r>
        <w:rPr>
          <w:rFonts w:cs="Traditional Arabic" w:hint="cs"/>
          <w:sz w:val="36"/>
          <w:szCs w:val="36"/>
          <w:rtl/>
        </w:rPr>
        <w:t>.,</w:t>
      </w:r>
      <w:r w:rsidRPr="00C94C9F">
        <w:rPr>
          <w:rFonts w:cs="Traditional Arabic"/>
          <w:sz w:val="36"/>
          <w:szCs w:val="36"/>
          <w:rtl/>
        </w:rPr>
        <w:t xml:space="preserve"> </w:t>
      </w:r>
      <w:r w:rsidRPr="00C94C9F">
        <w:rPr>
          <w:rFonts w:cs="Traditional Arabic" w:hint="cs"/>
          <w:sz w:val="36"/>
          <w:szCs w:val="36"/>
          <w:rtl/>
        </w:rPr>
        <w:t>فحرضنى</w:t>
      </w:r>
      <w:r w:rsidRPr="00C94C9F">
        <w:rPr>
          <w:rFonts w:cs="Traditional Arabic"/>
          <w:sz w:val="36"/>
          <w:szCs w:val="36"/>
          <w:rtl/>
        </w:rPr>
        <w:t xml:space="preserve"> </w:t>
      </w:r>
      <w:r w:rsidRPr="00C94C9F">
        <w:rPr>
          <w:rFonts w:cs="Traditional Arabic" w:hint="cs"/>
          <w:sz w:val="36"/>
          <w:szCs w:val="36"/>
          <w:rtl/>
        </w:rPr>
        <w:t>قول</w:t>
      </w:r>
      <w:r w:rsidRPr="00C94C9F">
        <w:rPr>
          <w:rFonts w:cs="Traditional Arabic"/>
          <w:sz w:val="36"/>
          <w:szCs w:val="36"/>
          <w:rtl/>
        </w:rPr>
        <w:t xml:space="preserve"> </w:t>
      </w:r>
      <w:r w:rsidRPr="00C94C9F">
        <w:rPr>
          <w:rFonts w:cs="Traditional Arabic" w:hint="cs"/>
          <w:sz w:val="36"/>
          <w:szCs w:val="36"/>
          <w:rtl/>
        </w:rPr>
        <w:t>هذا</w:t>
      </w:r>
      <w:r w:rsidRPr="00C94C9F">
        <w:rPr>
          <w:rFonts w:cs="Traditional Arabic"/>
          <w:sz w:val="36"/>
          <w:szCs w:val="36"/>
          <w:rtl/>
        </w:rPr>
        <w:t xml:space="preserve"> </w:t>
      </w:r>
      <w:r w:rsidRPr="00C94C9F">
        <w:rPr>
          <w:rFonts w:cs="Traditional Arabic" w:hint="cs"/>
          <w:sz w:val="36"/>
          <w:szCs w:val="36"/>
          <w:rtl/>
        </w:rPr>
        <w:t>القائل</w:t>
      </w:r>
      <w:r w:rsidRPr="00C94C9F">
        <w:rPr>
          <w:rFonts w:cs="Traditional Arabic"/>
          <w:sz w:val="36"/>
          <w:szCs w:val="36"/>
          <w:rtl/>
        </w:rPr>
        <w:t xml:space="preserve"> </w:t>
      </w:r>
      <w:r w:rsidRPr="00C94C9F">
        <w:rPr>
          <w:rFonts w:cs="Traditional Arabic" w:hint="cs"/>
          <w:sz w:val="36"/>
          <w:szCs w:val="36"/>
          <w:rtl/>
        </w:rPr>
        <w:t>على</w:t>
      </w:r>
      <w:r w:rsidRPr="00C94C9F">
        <w:rPr>
          <w:rFonts w:cs="Traditional Arabic"/>
          <w:sz w:val="36"/>
          <w:szCs w:val="36"/>
          <w:rtl/>
        </w:rPr>
        <w:t xml:space="preserve"> </w:t>
      </w:r>
      <w:r w:rsidRPr="00C94C9F">
        <w:rPr>
          <w:rFonts w:cs="Traditional Arabic" w:hint="cs"/>
          <w:sz w:val="36"/>
          <w:szCs w:val="36"/>
          <w:rtl/>
        </w:rPr>
        <w:t>أن</w:t>
      </w:r>
      <w:r w:rsidRPr="00C94C9F">
        <w:rPr>
          <w:rFonts w:cs="Traditional Arabic"/>
          <w:sz w:val="36"/>
          <w:szCs w:val="36"/>
          <w:rtl/>
        </w:rPr>
        <w:t xml:space="preserve"> </w:t>
      </w:r>
      <w:r w:rsidRPr="00C94C9F">
        <w:rPr>
          <w:rFonts w:cs="Traditional Arabic" w:hint="cs"/>
          <w:sz w:val="36"/>
          <w:szCs w:val="36"/>
          <w:rtl/>
        </w:rPr>
        <w:t>جمعت</w:t>
      </w:r>
      <w:r w:rsidRPr="00C94C9F">
        <w:rPr>
          <w:rFonts w:cs="Traditional Arabic"/>
          <w:sz w:val="36"/>
          <w:szCs w:val="36"/>
          <w:rtl/>
        </w:rPr>
        <w:t xml:space="preserve"> </w:t>
      </w:r>
      <w:r w:rsidRPr="00C94C9F">
        <w:rPr>
          <w:rFonts w:cs="Traditional Arabic" w:hint="cs"/>
          <w:sz w:val="36"/>
          <w:szCs w:val="36"/>
          <w:rtl/>
        </w:rPr>
        <w:t>في</w:t>
      </w:r>
      <w:r w:rsidRPr="00C94C9F">
        <w:rPr>
          <w:rFonts w:cs="Traditional Arabic"/>
          <w:sz w:val="36"/>
          <w:szCs w:val="36"/>
          <w:rtl/>
        </w:rPr>
        <w:t xml:space="preserve"> </w:t>
      </w:r>
      <w:r w:rsidRPr="00C94C9F">
        <w:rPr>
          <w:rFonts w:cs="Traditional Arabic" w:hint="cs"/>
          <w:sz w:val="36"/>
          <w:szCs w:val="36"/>
          <w:rtl/>
        </w:rPr>
        <w:t>هذه</w:t>
      </w:r>
      <w:r w:rsidRPr="00C94C9F">
        <w:rPr>
          <w:rFonts w:cs="Traditional Arabic"/>
          <w:sz w:val="36"/>
          <w:szCs w:val="36"/>
          <w:rtl/>
        </w:rPr>
        <w:t xml:space="preserve"> </w:t>
      </w:r>
      <w:r w:rsidRPr="00C94C9F">
        <w:rPr>
          <w:rFonts w:cs="Traditional Arabic" w:hint="cs"/>
          <w:sz w:val="36"/>
          <w:szCs w:val="36"/>
          <w:rtl/>
        </w:rPr>
        <w:t>الأوراق</w:t>
      </w:r>
      <w:r w:rsidRPr="00C94C9F">
        <w:rPr>
          <w:rFonts w:cs="Traditional Arabic"/>
          <w:sz w:val="36"/>
          <w:szCs w:val="36"/>
          <w:rtl/>
        </w:rPr>
        <w:t xml:space="preserve"> </w:t>
      </w:r>
      <w:r w:rsidRPr="00C94C9F">
        <w:rPr>
          <w:rFonts w:cs="Traditional Arabic" w:hint="cs"/>
          <w:sz w:val="36"/>
          <w:szCs w:val="36"/>
          <w:rtl/>
        </w:rPr>
        <w:t>ما</w:t>
      </w:r>
      <w:r w:rsidRPr="00C94C9F">
        <w:rPr>
          <w:rFonts w:cs="Traditional Arabic"/>
          <w:sz w:val="36"/>
          <w:szCs w:val="36"/>
          <w:rtl/>
        </w:rPr>
        <w:t xml:space="preserve"> </w:t>
      </w:r>
      <w:r w:rsidRPr="00C94C9F">
        <w:rPr>
          <w:rFonts w:cs="Traditional Arabic" w:hint="cs"/>
          <w:sz w:val="36"/>
          <w:szCs w:val="36"/>
          <w:rtl/>
        </w:rPr>
        <w:t>وقع</w:t>
      </w:r>
      <w:r w:rsidRPr="00C94C9F">
        <w:rPr>
          <w:rFonts w:cs="Traditional Arabic"/>
          <w:sz w:val="36"/>
          <w:szCs w:val="36"/>
          <w:rtl/>
        </w:rPr>
        <w:t xml:space="preserve"> </w:t>
      </w:r>
      <w:r w:rsidRPr="00C94C9F">
        <w:rPr>
          <w:rFonts w:cs="Traditional Arabic" w:hint="cs"/>
          <w:sz w:val="36"/>
          <w:szCs w:val="36"/>
          <w:rtl/>
        </w:rPr>
        <w:t>في</w:t>
      </w:r>
      <w:r w:rsidRPr="00C94C9F">
        <w:rPr>
          <w:rFonts w:cs="Traditional Arabic"/>
          <w:sz w:val="36"/>
          <w:szCs w:val="36"/>
          <w:rtl/>
        </w:rPr>
        <w:t xml:space="preserve"> </w:t>
      </w:r>
      <w:r w:rsidRPr="00C94C9F">
        <w:rPr>
          <w:rFonts w:cs="Traditional Arabic" w:hint="cs"/>
          <w:sz w:val="36"/>
          <w:szCs w:val="36"/>
          <w:rtl/>
        </w:rPr>
        <w:t>المسند</w:t>
      </w:r>
      <w:r w:rsidRPr="00C94C9F">
        <w:rPr>
          <w:rFonts w:cs="Traditional Arabic"/>
          <w:sz w:val="36"/>
          <w:szCs w:val="36"/>
          <w:rtl/>
        </w:rPr>
        <w:t xml:space="preserve"> </w:t>
      </w:r>
      <w:r w:rsidRPr="00C94C9F">
        <w:rPr>
          <w:rFonts w:cs="Traditional Arabic" w:hint="cs"/>
          <w:sz w:val="36"/>
          <w:szCs w:val="36"/>
          <w:rtl/>
        </w:rPr>
        <w:t>من</w:t>
      </w:r>
      <w:r w:rsidRPr="00C94C9F">
        <w:rPr>
          <w:rFonts w:cs="Traditional Arabic"/>
          <w:sz w:val="36"/>
          <w:szCs w:val="36"/>
          <w:rtl/>
        </w:rPr>
        <w:t xml:space="preserve"> </w:t>
      </w:r>
      <w:r w:rsidRPr="00C94C9F">
        <w:rPr>
          <w:rFonts w:cs="Traditional Arabic" w:hint="cs"/>
          <w:sz w:val="36"/>
          <w:szCs w:val="36"/>
          <w:rtl/>
        </w:rPr>
        <w:t>رواية</w:t>
      </w:r>
      <w:r w:rsidRPr="00C94C9F">
        <w:rPr>
          <w:rFonts w:cs="Traditional Arabic"/>
          <w:sz w:val="36"/>
          <w:szCs w:val="36"/>
          <w:rtl/>
        </w:rPr>
        <w:t xml:space="preserve"> </w:t>
      </w:r>
      <w:r w:rsidRPr="00C94C9F">
        <w:rPr>
          <w:rFonts w:cs="Traditional Arabic" w:hint="cs"/>
          <w:sz w:val="36"/>
          <w:szCs w:val="36"/>
          <w:rtl/>
        </w:rPr>
        <w:t>الإمام</w:t>
      </w:r>
      <w:r w:rsidRPr="00C94C9F">
        <w:rPr>
          <w:rFonts w:cs="Traditional Arabic"/>
          <w:sz w:val="36"/>
          <w:szCs w:val="36"/>
          <w:rtl/>
        </w:rPr>
        <w:t xml:space="preserve"> </w:t>
      </w:r>
      <w:r w:rsidRPr="00C94C9F">
        <w:rPr>
          <w:rFonts w:cs="Traditional Arabic" w:hint="cs"/>
          <w:sz w:val="36"/>
          <w:szCs w:val="36"/>
          <w:rtl/>
        </w:rPr>
        <w:t>أحمد</w:t>
      </w:r>
      <w:r w:rsidRPr="00C94C9F">
        <w:rPr>
          <w:rFonts w:cs="Traditional Arabic"/>
          <w:sz w:val="36"/>
          <w:szCs w:val="36"/>
          <w:rtl/>
        </w:rPr>
        <w:t xml:space="preserve"> </w:t>
      </w:r>
      <w:r w:rsidRPr="00C94C9F">
        <w:rPr>
          <w:rFonts w:cs="Traditional Arabic" w:hint="cs"/>
          <w:sz w:val="36"/>
          <w:szCs w:val="36"/>
          <w:rtl/>
        </w:rPr>
        <w:t>ومن</w:t>
      </w:r>
      <w:r w:rsidRPr="00C94C9F">
        <w:rPr>
          <w:rFonts w:cs="Traditional Arabic"/>
          <w:sz w:val="36"/>
          <w:szCs w:val="36"/>
          <w:rtl/>
        </w:rPr>
        <w:t xml:space="preserve"> </w:t>
      </w:r>
      <w:r w:rsidRPr="00C94C9F">
        <w:rPr>
          <w:rFonts w:cs="Traditional Arabic" w:hint="cs"/>
          <w:sz w:val="36"/>
          <w:szCs w:val="36"/>
          <w:rtl/>
        </w:rPr>
        <w:t>رواية</w:t>
      </w:r>
      <w:r w:rsidRPr="00C94C9F">
        <w:rPr>
          <w:rFonts w:cs="Traditional Arabic"/>
          <w:sz w:val="36"/>
          <w:szCs w:val="36"/>
          <w:rtl/>
        </w:rPr>
        <w:t xml:space="preserve"> </w:t>
      </w:r>
      <w:r w:rsidRPr="00C94C9F">
        <w:rPr>
          <w:rFonts w:cs="Traditional Arabic" w:hint="cs"/>
          <w:sz w:val="36"/>
          <w:szCs w:val="36"/>
          <w:rtl/>
        </w:rPr>
        <w:t>ابنه</w:t>
      </w:r>
      <w:r w:rsidRPr="00C94C9F">
        <w:rPr>
          <w:rFonts w:cs="Traditional Arabic"/>
          <w:sz w:val="36"/>
          <w:szCs w:val="36"/>
          <w:rtl/>
        </w:rPr>
        <w:t xml:space="preserve"> </w:t>
      </w:r>
      <w:r w:rsidRPr="00C94C9F">
        <w:rPr>
          <w:rFonts w:cs="Traditional Arabic" w:hint="cs"/>
          <w:sz w:val="36"/>
          <w:szCs w:val="36"/>
          <w:rtl/>
        </w:rPr>
        <w:t>عبد</w:t>
      </w:r>
      <w:r w:rsidRPr="00C94C9F">
        <w:rPr>
          <w:rFonts w:cs="Traditional Arabic"/>
          <w:sz w:val="36"/>
          <w:szCs w:val="36"/>
          <w:rtl/>
        </w:rPr>
        <w:t xml:space="preserve"> </w:t>
      </w:r>
      <w:r w:rsidRPr="00C94C9F">
        <w:rPr>
          <w:rFonts w:cs="Traditional Arabic" w:hint="cs"/>
          <w:sz w:val="36"/>
          <w:szCs w:val="36"/>
          <w:rtl/>
        </w:rPr>
        <w:t>الله</w:t>
      </w:r>
      <w:r>
        <w:rPr>
          <w:rFonts w:cs="Traditional Arabic" w:hint="cs"/>
          <w:sz w:val="36"/>
          <w:szCs w:val="36"/>
          <w:rtl/>
        </w:rPr>
        <w:t>,</w:t>
      </w:r>
      <w:r w:rsidRPr="00C94C9F">
        <w:rPr>
          <w:rFonts w:cs="Traditional Arabic"/>
          <w:sz w:val="36"/>
          <w:szCs w:val="36"/>
          <w:rtl/>
        </w:rPr>
        <w:t xml:space="preserve"> </w:t>
      </w:r>
      <w:r w:rsidRPr="00C94C9F">
        <w:rPr>
          <w:rFonts w:cs="Traditional Arabic" w:hint="cs"/>
          <w:sz w:val="36"/>
          <w:szCs w:val="36"/>
          <w:rtl/>
        </w:rPr>
        <w:t>مما</w:t>
      </w:r>
      <w:r w:rsidRPr="00C94C9F">
        <w:rPr>
          <w:rFonts w:cs="Traditional Arabic"/>
          <w:sz w:val="36"/>
          <w:szCs w:val="36"/>
          <w:rtl/>
        </w:rPr>
        <w:t xml:space="preserve"> </w:t>
      </w:r>
      <w:r w:rsidRPr="00C94C9F">
        <w:rPr>
          <w:rFonts w:cs="Traditional Arabic" w:hint="cs"/>
          <w:sz w:val="36"/>
          <w:szCs w:val="36"/>
          <w:rtl/>
        </w:rPr>
        <w:t>قال</w:t>
      </w:r>
      <w:r w:rsidRPr="00C94C9F">
        <w:rPr>
          <w:rFonts w:cs="Traditional Arabic"/>
          <w:sz w:val="36"/>
          <w:szCs w:val="36"/>
          <w:rtl/>
        </w:rPr>
        <w:t xml:space="preserve"> </w:t>
      </w:r>
      <w:r w:rsidRPr="00C94C9F">
        <w:rPr>
          <w:rFonts w:cs="Traditional Arabic" w:hint="cs"/>
          <w:sz w:val="36"/>
          <w:szCs w:val="36"/>
          <w:rtl/>
        </w:rPr>
        <w:t>فيه</w:t>
      </w:r>
      <w:r w:rsidRPr="00C94C9F">
        <w:rPr>
          <w:rFonts w:cs="Traditional Arabic"/>
          <w:sz w:val="36"/>
          <w:szCs w:val="36"/>
          <w:rtl/>
        </w:rPr>
        <w:t xml:space="preserve"> </w:t>
      </w:r>
      <w:r w:rsidRPr="00C94C9F">
        <w:rPr>
          <w:rFonts w:cs="Traditional Arabic" w:hint="cs"/>
          <w:sz w:val="36"/>
          <w:szCs w:val="36"/>
          <w:rtl/>
        </w:rPr>
        <w:t>بعض</w:t>
      </w:r>
      <w:r w:rsidRPr="00C94C9F">
        <w:rPr>
          <w:rFonts w:cs="Traditional Arabic"/>
          <w:sz w:val="36"/>
          <w:szCs w:val="36"/>
          <w:rtl/>
        </w:rPr>
        <w:t xml:space="preserve"> </w:t>
      </w:r>
      <w:r w:rsidRPr="00C94C9F">
        <w:rPr>
          <w:rFonts w:cs="Traditional Arabic" w:hint="cs"/>
          <w:sz w:val="36"/>
          <w:szCs w:val="36"/>
          <w:rtl/>
        </w:rPr>
        <w:t>أئمة</w:t>
      </w:r>
      <w:r w:rsidRPr="00C94C9F">
        <w:rPr>
          <w:rFonts w:cs="Traditional Arabic"/>
          <w:sz w:val="36"/>
          <w:szCs w:val="36"/>
          <w:rtl/>
        </w:rPr>
        <w:t xml:space="preserve"> </w:t>
      </w:r>
      <w:r w:rsidRPr="00C94C9F">
        <w:rPr>
          <w:rFonts w:cs="Traditional Arabic" w:hint="cs"/>
          <w:sz w:val="36"/>
          <w:szCs w:val="36"/>
          <w:rtl/>
        </w:rPr>
        <w:t>هذا</w:t>
      </w:r>
      <w:r w:rsidRPr="00C94C9F">
        <w:rPr>
          <w:rFonts w:cs="Traditional Arabic"/>
          <w:sz w:val="36"/>
          <w:szCs w:val="36"/>
          <w:rtl/>
        </w:rPr>
        <w:t xml:space="preserve"> </w:t>
      </w:r>
      <w:r w:rsidRPr="00C94C9F">
        <w:rPr>
          <w:rFonts w:cs="Traditional Arabic" w:hint="cs"/>
          <w:sz w:val="36"/>
          <w:szCs w:val="36"/>
          <w:rtl/>
        </w:rPr>
        <w:t>الشأن</w:t>
      </w:r>
      <w:r>
        <w:rPr>
          <w:rFonts w:cs="Traditional Arabic" w:hint="cs"/>
          <w:sz w:val="36"/>
          <w:szCs w:val="36"/>
          <w:rtl/>
        </w:rPr>
        <w:t>:</w:t>
      </w:r>
      <w:r w:rsidRPr="00C94C9F">
        <w:rPr>
          <w:rFonts w:cs="Traditional Arabic"/>
          <w:sz w:val="36"/>
          <w:szCs w:val="36"/>
          <w:rtl/>
        </w:rPr>
        <w:t xml:space="preserve"> </w:t>
      </w:r>
      <w:r w:rsidRPr="00C94C9F">
        <w:rPr>
          <w:rFonts w:cs="Traditional Arabic" w:hint="cs"/>
          <w:sz w:val="36"/>
          <w:szCs w:val="36"/>
          <w:rtl/>
        </w:rPr>
        <w:t>إنه</w:t>
      </w:r>
      <w:r w:rsidRPr="00C94C9F">
        <w:rPr>
          <w:rFonts w:cs="Traditional Arabic"/>
          <w:sz w:val="36"/>
          <w:szCs w:val="36"/>
          <w:rtl/>
        </w:rPr>
        <w:t xml:space="preserve"> </w:t>
      </w:r>
      <w:r w:rsidRPr="00C94C9F">
        <w:rPr>
          <w:rFonts w:cs="Traditional Arabic" w:hint="cs"/>
          <w:sz w:val="36"/>
          <w:szCs w:val="36"/>
          <w:rtl/>
        </w:rPr>
        <w:t>موضوع</w:t>
      </w:r>
      <w:r>
        <w:rPr>
          <w:rFonts w:cs="Traditional Arabic" w:hint="cs"/>
          <w:sz w:val="36"/>
          <w:szCs w:val="36"/>
          <w:rtl/>
        </w:rPr>
        <w:t>.</w:t>
      </w:r>
      <w:r w:rsidRPr="00C94C9F">
        <w:rPr>
          <w:rFonts w:cs="Traditional Arabic"/>
          <w:sz w:val="36"/>
          <w:szCs w:val="36"/>
          <w:rtl/>
        </w:rPr>
        <w:t xml:space="preserve"> </w:t>
      </w:r>
      <w:r w:rsidRPr="00C94C9F">
        <w:rPr>
          <w:rFonts w:cs="Traditional Arabic" w:hint="cs"/>
          <w:sz w:val="36"/>
          <w:szCs w:val="36"/>
          <w:rtl/>
        </w:rPr>
        <w:t>وبعض</w:t>
      </w:r>
      <w:r w:rsidRPr="00C94C9F">
        <w:rPr>
          <w:rFonts w:cs="Traditional Arabic"/>
          <w:sz w:val="36"/>
          <w:szCs w:val="36"/>
          <w:rtl/>
        </w:rPr>
        <w:t xml:space="preserve"> </w:t>
      </w:r>
      <w:r w:rsidRPr="00C94C9F">
        <w:rPr>
          <w:rFonts w:cs="Traditional Arabic" w:hint="cs"/>
          <w:sz w:val="36"/>
          <w:szCs w:val="36"/>
          <w:rtl/>
        </w:rPr>
        <w:t>هذه</w:t>
      </w:r>
      <w:r w:rsidRPr="00C94C9F">
        <w:rPr>
          <w:rFonts w:cs="Traditional Arabic"/>
          <w:sz w:val="36"/>
          <w:szCs w:val="36"/>
          <w:rtl/>
        </w:rPr>
        <w:t xml:space="preserve"> </w:t>
      </w:r>
      <w:r w:rsidRPr="00C94C9F">
        <w:rPr>
          <w:rFonts w:cs="Traditional Arabic" w:hint="cs"/>
          <w:sz w:val="36"/>
          <w:szCs w:val="36"/>
          <w:rtl/>
        </w:rPr>
        <w:t>الأحاديث</w:t>
      </w:r>
      <w:r w:rsidRPr="00C94C9F">
        <w:rPr>
          <w:rFonts w:cs="Traditional Arabic"/>
          <w:sz w:val="36"/>
          <w:szCs w:val="36"/>
          <w:rtl/>
        </w:rPr>
        <w:t xml:space="preserve"> </w:t>
      </w:r>
      <w:r w:rsidRPr="00C94C9F">
        <w:rPr>
          <w:rFonts w:cs="Traditional Arabic" w:hint="cs"/>
          <w:sz w:val="36"/>
          <w:szCs w:val="36"/>
          <w:rtl/>
        </w:rPr>
        <w:t>مما</w:t>
      </w:r>
      <w:r w:rsidRPr="00C94C9F">
        <w:rPr>
          <w:rFonts w:cs="Traditional Arabic"/>
          <w:sz w:val="36"/>
          <w:szCs w:val="36"/>
          <w:rtl/>
        </w:rPr>
        <w:t xml:space="preserve"> </w:t>
      </w:r>
      <w:r w:rsidRPr="00C94C9F">
        <w:rPr>
          <w:rFonts w:cs="Traditional Arabic" w:hint="cs"/>
          <w:sz w:val="36"/>
          <w:szCs w:val="36"/>
          <w:rtl/>
        </w:rPr>
        <w:t>لم</w:t>
      </w:r>
      <w:r w:rsidRPr="00C94C9F">
        <w:rPr>
          <w:rFonts w:cs="Traditional Arabic"/>
          <w:sz w:val="36"/>
          <w:szCs w:val="36"/>
          <w:rtl/>
        </w:rPr>
        <w:t xml:space="preserve"> </w:t>
      </w:r>
      <w:r w:rsidRPr="00C94C9F">
        <w:rPr>
          <w:rFonts w:cs="Traditional Arabic" w:hint="cs"/>
          <w:sz w:val="36"/>
          <w:szCs w:val="36"/>
          <w:rtl/>
        </w:rPr>
        <w:t>يوافق</w:t>
      </w:r>
      <w:r w:rsidRPr="00C94C9F">
        <w:rPr>
          <w:rFonts w:cs="Traditional Arabic"/>
          <w:sz w:val="36"/>
          <w:szCs w:val="36"/>
          <w:rtl/>
        </w:rPr>
        <w:t xml:space="preserve"> </w:t>
      </w:r>
      <w:r w:rsidRPr="00C94C9F">
        <w:rPr>
          <w:rFonts w:cs="Traditional Arabic" w:hint="cs"/>
          <w:sz w:val="36"/>
          <w:szCs w:val="36"/>
          <w:rtl/>
        </w:rPr>
        <w:t>من</w:t>
      </w:r>
      <w:r w:rsidRPr="00C94C9F">
        <w:rPr>
          <w:rFonts w:cs="Traditional Arabic"/>
          <w:sz w:val="36"/>
          <w:szCs w:val="36"/>
          <w:rtl/>
        </w:rPr>
        <w:t xml:space="preserve"> </w:t>
      </w:r>
      <w:r w:rsidRPr="00C94C9F">
        <w:rPr>
          <w:rFonts w:cs="Traditional Arabic" w:hint="cs"/>
          <w:sz w:val="36"/>
          <w:szCs w:val="36"/>
          <w:rtl/>
        </w:rPr>
        <w:t>ادعى</w:t>
      </w:r>
      <w:r w:rsidRPr="00C94C9F">
        <w:rPr>
          <w:rFonts w:cs="Traditional Arabic"/>
          <w:sz w:val="36"/>
          <w:szCs w:val="36"/>
          <w:rtl/>
        </w:rPr>
        <w:t xml:space="preserve"> </w:t>
      </w:r>
      <w:r w:rsidRPr="00C94C9F">
        <w:rPr>
          <w:rFonts w:cs="Traditional Arabic" w:hint="cs"/>
          <w:sz w:val="36"/>
          <w:szCs w:val="36"/>
          <w:rtl/>
        </w:rPr>
        <w:t>وضعها</w:t>
      </w:r>
      <w:r w:rsidRPr="00C94C9F">
        <w:rPr>
          <w:rFonts w:cs="Traditional Arabic"/>
          <w:sz w:val="36"/>
          <w:szCs w:val="36"/>
          <w:rtl/>
        </w:rPr>
        <w:t xml:space="preserve"> </w:t>
      </w:r>
      <w:r w:rsidRPr="00C94C9F">
        <w:rPr>
          <w:rFonts w:cs="Traditional Arabic" w:hint="cs"/>
          <w:sz w:val="36"/>
          <w:szCs w:val="36"/>
          <w:rtl/>
        </w:rPr>
        <w:t>على</w:t>
      </w:r>
      <w:r w:rsidRPr="00C94C9F">
        <w:rPr>
          <w:rFonts w:cs="Traditional Arabic"/>
          <w:sz w:val="36"/>
          <w:szCs w:val="36"/>
          <w:rtl/>
        </w:rPr>
        <w:t xml:space="preserve"> </w:t>
      </w:r>
      <w:r w:rsidRPr="00C94C9F">
        <w:rPr>
          <w:rFonts w:cs="Traditional Arabic" w:hint="cs"/>
          <w:sz w:val="36"/>
          <w:szCs w:val="36"/>
          <w:rtl/>
        </w:rPr>
        <w:t>ذلك</w:t>
      </w:r>
      <w:r w:rsidRPr="00C94C9F">
        <w:rPr>
          <w:rFonts w:cs="Traditional Arabic"/>
          <w:sz w:val="36"/>
          <w:szCs w:val="36"/>
          <w:rtl/>
        </w:rPr>
        <w:t xml:space="preserve"> </w:t>
      </w:r>
      <w:r w:rsidRPr="00C94C9F">
        <w:rPr>
          <w:rFonts w:cs="Traditional Arabic" w:hint="cs"/>
          <w:sz w:val="36"/>
          <w:szCs w:val="36"/>
          <w:rtl/>
        </w:rPr>
        <w:t>فأبينه</w:t>
      </w:r>
      <w:r w:rsidRPr="00C94C9F">
        <w:rPr>
          <w:rFonts w:cs="Traditional Arabic"/>
          <w:sz w:val="36"/>
          <w:szCs w:val="36"/>
          <w:rtl/>
        </w:rPr>
        <w:t xml:space="preserve"> </w:t>
      </w:r>
      <w:r w:rsidRPr="00C94C9F">
        <w:rPr>
          <w:rFonts w:cs="Traditional Arabic" w:hint="cs"/>
          <w:sz w:val="36"/>
          <w:szCs w:val="36"/>
          <w:rtl/>
        </w:rPr>
        <w:t>مع</w:t>
      </w:r>
      <w:r w:rsidRPr="00C94C9F">
        <w:rPr>
          <w:rFonts w:cs="Traditional Arabic"/>
          <w:sz w:val="36"/>
          <w:szCs w:val="36"/>
          <w:rtl/>
        </w:rPr>
        <w:t xml:space="preserve"> </w:t>
      </w:r>
      <w:r w:rsidRPr="00C94C9F">
        <w:rPr>
          <w:rFonts w:cs="Traditional Arabic" w:hint="cs"/>
          <w:sz w:val="36"/>
          <w:szCs w:val="36"/>
          <w:rtl/>
        </w:rPr>
        <w:t>سلوك</w:t>
      </w:r>
      <w:r w:rsidRPr="00C94C9F">
        <w:rPr>
          <w:rFonts w:cs="Traditional Arabic"/>
          <w:sz w:val="36"/>
          <w:szCs w:val="36"/>
          <w:rtl/>
        </w:rPr>
        <w:t xml:space="preserve"> </w:t>
      </w:r>
      <w:r w:rsidRPr="00C94C9F">
        <w:rPr>
          <w:rFonts w:cs="Traditional Arabic" w:hint="cs"/>
          <w:sz w:val="36"/>
          <w:szCs w:val="36"/>
          <w:rtl/>
        </w:rPr>
        <w:t>الإنصاف</w:t>
      </w:r>
      <w:r>
        <w:rPr>
          <w:rFonts w:cs="Traditional Arabic" w:hint="cs"/>
          <w:sz w:val="36"/>
          <w:szCs w:val="36"/>
          <w:rtl/>
        </w:rPr>
        <w:t>,</w:t>
      </w:r>
      <w:r w:rsidRPr="00C94C9F">
        <w:rPr>
          <w:rFonts w:cs="Traditional Arabic"/>
          <w:sz w:val="36"/>
          <w:szCs w:val="36"/>
          <w:rtl/>
        </w:rPr>
        <w:t xml:space="preserve"> </w:t>
      </w:r>
      <w:r w:rsidRPr="00C94C9F">
        <w:rPr>
          <w:rFonts w:cs="Traditional Arabic" w:hint="cs"/>
          <w:sz w:val="36"/>
          <w:szCs w:val="36"/>
          <w:rtl/>
        </w:rPr>
        <w:t>فليس</w:t>
      </w:r>
      <w:r w:rsidRPr="00C94C9F">
        <w:rPr>
          <w:rFonts w:cs="Traditional Arabic"/>
          <w:sz w:val="36"/>
          <w:szCs w:val="36"/>
          <w:rtl/>
        </w:rPr>
        <w:t xml:space="preserve"> </w:t>
      </w:r>
      <w:r w:rsidRPr="00C94C9F">
        <w:rPr>
          <w:rFonts w:cs="Traditional Arabic" w:hint="cs"/>
          <w:sz w:val="36"/>
          <w:szCs w:val="36"/>
          <w:rtl/>
        </w:rPr>
        <w:t>لنا</w:t>
      </w:r>
      <w:r w:rsidRPr="00C94C9F">
        <w:rPr>
          <w:rFonts w:cs="Traditional Arabic"/>
          <w:sz w:val="36"/>
          <w:szCs w:val="36"/>
          <w:rtl/>
        </w:rPr>
        <w:t xml:space="preserve"> </w:t>
      </w:r>
      <w:r w:rsidRPr="00C94C9F">
        <w:rPr>
          <w:rFonts w:cs="Traditional Arabic" w:hint="cs"/>
          <w:sz w:val="36"/>
          <w:szCs w:val="36"/>
          <w:rtl/>
        </w:rPr>
        <w:t>بحمد</w:t>
      </w:r>
      <w:r w:rsidRPr="00C94C9F">
        <w:rPr>
          <w:rFonts w:cs="Traditional Arabic"/>
          <w:sz w:val="36"/>
          <w:szCs w:val="36"/>
          <w:rtl/>
        </w:rPr>
        <w:t xml:space="preserve"> </w:t>
      </w:r>
      <w:r w:rsidRPr="00C94C9F">
        <w:rPr>
          <w:rFonts w:cs="Traditional Arabic" w:hint="cs"/>
          <w:sz w:val="36"/>
          <w:szCs w:val="36"/>
          <w:rtl/>
        </w:rPr>
        <w:t>الله</w:t>
      </w:r>
      <w:r w:rsidRPr="00C94C9F">
        <w:rPr>
          <w:rFonts w:cs="Traditional Arabic"/>
          <w:sz w:val="36"/>
          <w:szCs w:val="36"/>
          <w:rtl/>
        </w:rPr>
        <w:t xml:space="preserve"> </w:t>
      </w:r>
      <w:r w:rsidRPr="00C94C9F">
        <w:rPr>
          <w:rFonts w:cs="Traditional Arabic" w:hint="cs"/>
          <w:sz w:val="36"/>
          <w:szCs w:val="36"/>
          <w:rtl/>
        </w:rPr>
        <w:t>غرض</w:t>
      </w:r>
      <w:r w:rsidRPr="00C94C9F">
        <w:rPr>
          <w:rFonts w:cs="Traditional Arabic"/>
          <w:sz w:val="36"/>
          <w:szCs w:val="36"/>
          <w:rtl/>
        </w:rPr>
        <w:t xml:space="preserve"> </w:t>
      </w:r>
      <w:r w:rsidRPr="00C94C9F">
        <w:rPr>
          <w:rFonts w:cs="Traditional Arabic" w:hint="cs"/>
          <w:sz w:val="36"/>
          <w:szCs w:val="36"/>
          <w:rtl/>
        </w:rPr>
        <w:t>إلا</w:t>
      </w:r>
      <w:r w:rsidRPr="00C94C9F">
        <w:rPr>
          <w:rFonts w:cs="Traditional Arabic"/>
          <w:sz w:val="36"/>
          <w:szCs w:val="36"/>
          <w:rtl/>
        </w:rPr>
        <w:t xml:space="preserve"> </w:t>
      </w:r>
      <w:r w:rsidRPr="00C94C9F">
        <w:rPr>
          <w:rFonts w:cs="Traditional Arabic" w:hint="cs"/>
          <w:sz w:val="36"/>
          <w:szCs w:val="36"/>
          <w:rtl/>
        </w:rPr>
        <w:t>في</w:t>
      </w:r>
      <w:r w:rsidRPr="00C94C9F">
        <w:rPr>
          <w:rFonts w:cs="Traditional Arabic"/>
          <w:sz w:val="36"/>
          <w:szCs w:val="36"/>
          <w:rtl/>
        </w:rPr>
        <w:t xml:space="preserve"> </w:t>
      </w:r>
      <w:r w:rsidRPr="00C94C9F">
        <w:rPr>
          <w:rFonts w:cs="Traditional Arabic" w:hint="cs"/>
          <w:sz w:val="36"/>
          <w:szCs w:val="36"/>
          <w:rtl/>
        </w:rPr>
        <w:t>إظهار</w:t>
      </w:r>
      <w:r w:rsidRPr="00C94C9F">
        <w:rPr>
          <w:rFonts w:cs="Traditional Arabic"/>
          <w:sz w:val="36"/>
          <w:szCs w:val="36"/>
          <w:rtl/>
        </w:rPr>
        <w:t xml:space="preserve"> </w:t>
      </w:r>
      <w:r w:rsidRPr="00C94C9F">
        <w:rPr>
          <w:rFonts w:cs="Traditional Arabic" w:hint="cs"/>
          <w:sz w:val="36"/>
          <w:szCs w:val="36"/>
          <w:rtl/>
        </w:rPr>
        <w:t>الحق</w:t>
      </w:r>
      <w:r>
        <w:rPr>
          <w:rFonts w:cs="Traditional Arabic" w:hint="cs"/>
          <w:sz w:val="36"/>
          <w:szCs w:val="36"/>
          <w:rtl/>
        </w:rPr>
        <w:t>.»</w:t>
      </w:r>
      <w:r w:rsidRPr="00574013">
        <w:rPr>
          <w:rFonts w:cs="Traditional Arabic" w:hint="cs"/>
          <w:sz w:val="36"/>
          <w:szCs w:val="36"/>
          <w:vertAlign w:val="superscript"/>
          <w:rtl/>
        </w:rPr>
        <w:t>(</w:t>
      </w:r>
      <w:r w:rsidRPr="00574013">
        <w:rPr>
          <w:rFonts w:cs="Traditional Arabic"/>
          <w:sz w:val="36"/>
          <w:szCs w:val="36"/>
          <w:vertAlign w:val="superscript"/>
          <w:rtl/>
        </w:rPr>
        <w:footnoteReference w:id="52"/>
      </w:r>
      <w:r w:rsidRPr="00574013">
        <w:rPr>
          <w:rFonts w:cs="Traditional Arabic" w:hint="cs"/>
          <w:sz w:val="36"/>
          <w:szCs w:val="36"/>
          <w:vertAlign w:val="superscript"/>
          <w:rtl/>
        </w:rPr>
        <w:t>)</w:t>
      </w:r>
    </w:p>
    <w:p w:rsidR="00AD0F91" w:rsidRPr="003C0919" w:rsidRDefault="00AD0F91" w:rsidP="003C38E1">
      <w:pPr>
        <w:autoSpaceDE w:val="0"/>
        <w:autoSpaceDN w:val="0"/>
        <w:bidi/>
        <w:adjustRightInd w:val="0"/>
        <w:rPr>
          <w:rFonts w:ascii="Courier New" w:hAnsi="Courier New" w:cs="Traditional Arabic"/>
          <w:color w:val="000000"/>
          <w:sz w:val="36"/>
          <w:szCs w:val="36"/>
          <w:rtl/>
        </w:rPr>
      </w:pPr>
      <w:r>
        <w:rPr>
          <w:rFonts w:cs="Traditional Arabic" w:hint="cs"/>
          <w:sz w:val="36"/>
          <w:szCs w:val="36"/>
          <w:rtl/>
        </w:rPr>
        <w:t>وقال ابن الجوزي:</w:t>
      </w:r>
      <w:r w:rsidRPr="003C0919">
        <w:rPr>
          <w:rFonts w:ascii="Courier New" w:hAnsi="Courier New" w:cs="Traditional Arabic" w:hint="cs"/>
          <w:color w:val="000000"/>
          <w:sz w:val="36"/>
          <w:szCs w:val="36"/>
          <w:rtl/>
        </w:rPr>
        <w:t xml:space="preserve"> </w:t>
      </w:r>
      <w:r>
        <w:rPr>
          <w:rFonts w:ascii="Courier New" w:hAnsi="Courier New" w:cs="Traditional Arabic" w:hint="cs"/>
          <w:color w:val="000000"/>
          <w:sz w:val="36"/>
          <w:szCs w:val="36"/>
          <w:rtl/>
        </w:rPr>
        <w:t>«</w:t>
      </w:r>
      <w:r w:rsidRPr="003C0919">
        <w:rPr>
          <w:rFonts w:ascii="Courier New" w:hAnsi="Courier New" w:cs="Traditional Arabic" w:hint="cs"/>
          <w:color w:val="000000"/>
          <w:sz w:val="36"/>
          <w:szCs w:val="36"/>
          <w:rtl/>
        </w:rPr>
        <w:t>كان</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قد</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سألني</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بعض</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أصحاب</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الحديث</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هل</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في</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مسند</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أحمد</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ما</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ليس</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بصحيح؟</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فقلت</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نعم</w:t>
      </w:r>
      <w:r w:rsidRPr="003C0919">
        <w:rPr>
          <w:rFonts w:ascii="Courier New" w:hAnsi="Courier New" w:cs="Traditional Arabic"/>
          <w:color w:val="000000"/>
          <w:sz w:val="36"/>
          <w:szCs w:val="36"/>
          <w:rtl/>
        </w:rPr>
        <w:t>.</w:t>
      </w:r>
      <w:r>
        <w:rPr>
          <w:rFonts w:ascii="Courier New" w:hAnsi="Courier New" w:cs="Traditional Arabic" w:hint="cs"/>
          <w:color w:val="000000"/>
          <w:sz w:val="36"/>
          <w:szCs w:val="36"/>
          <w:rtl/>
        </w:rPr>
        <w:t xml:space="preserve"> </w:t>
      </w:r>
      <w:r w:rsidRPr="003C0919">
        <w:rPr>
          <w:rFonts w:ascii="Courier New" w:hAnsi="Courier New" w:cs="Traditional Arabic" w:hint="cs"/>
          <w:color w:val="000000"/>
          <w:sz w:val="36"/>
          <w:szCs w:val="36"/>
          <w:rtl/>
        </w:rPr>
        <w:t>فعظم</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ذلك</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على</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جماعة</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ينسبون</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إلى</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المذهب</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فحملت</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أمرهم</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على</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أنهم</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عوام،</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وأهملت</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فكر</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ذلك</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وإذا</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بهم</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قد</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كتبوا</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فتاوى،</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فكتب</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فيها</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جماعة</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من</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أهل</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خراسان،</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منهم</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أبو</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العلاء</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الهمذاني</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يعظمون</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هذا</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القول،</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ويردونه،</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ويقبحون</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قول</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من</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قاله</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فبقيت</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دهشًا</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متعجبًا،</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وقلت</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في</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نفسي</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وا</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عجبًا</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صار</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المنتسبون</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إلى</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العلم</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عامة</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أيضًا</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وما</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ذاك</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إلا</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أنهم</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سمعوا</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الحديث،</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ولم</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يبحثوا</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عن</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صحيحه</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وسقيمه،</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وظنوا</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أن</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من</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قال</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ما</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قلته</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تعرض</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للطعن</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فيما</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أخرجه</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أحمد،</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وليس</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كذلك</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فإن</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الإمام</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أحمد</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روى</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المشهور</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والجيد</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والرديء،</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ثم</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هو</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قدر</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رد</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كثيرًا</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مما</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روى،</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ولم</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يقبل</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به،</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ولم</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يجعله</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مذهبًا</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له</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أليس</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هو</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القائل</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في</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حديث</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الوضوء</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بالنبيذ</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مجهول؟</w:t>
      </w:r>
      <w:r w:rsidRPr="003C0919">
        <w:rPr>
          <w:rFonts w:ascii="Courier New" w:hAnsi="Courier New" w:cs="Traditional Arabic"/>
          <w:color w:val="000000"/>
          <w:sz w:val="36"/>
          <w:szCs w:val="36"/>
          <w:rtl/>
        </w:rPr>
        <w:t>!</w:t>
      </w:r>
    </w:p>
    <w:p w:rsidR="00AD0F91" w:rsidRPr="003C0919" w:rsidRDefault="00AD0F91" w:rsidP="003C38E1">
      <w:pPr>
        <w:autoSpaceDE w:val="0"/>
        <w:autoSpaceDN w:val="0"/>
        <w:bidi/>
        <w:adjustRightInd w:val="0"/>
        <w:rPr>
          <w:rFonts w:ascii="Courier New" w:hAnsi="Courier New" w:cs="Traditional Arabic"/>
          <w:color w:val="000000"/>
          <w:sz w:val="36"/>
          <w:szCs w:val="36"/>
          <w:rtl/>
        </w:rPr>
      </w:pPr>
      <w:r w:rsidRPr="003C0919">
        <w:rPr>
          <w:rFonts w:ascii="Courier New" w:hAnsi="Courier New" w:cs="Traditional Arabic" w:hint="cs"/>
          <w:color w:val="000000"/>
          <w:sz w:val="36"/>
          <w:szCs w:val="36"/>
          <w:rtl/>
        </w:rPr>
        <w:t>ومن</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نظر</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في</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كتاب</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العلل</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الذي</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صنفه</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أبو</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بكر</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الخلال،</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رأى</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أحاديث</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كثيرة،</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كلها</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في</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المسند،</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وقد</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طعن</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فيها</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أحمد</w:t>
      </w:r>
      <w:r w:rsidRPr="003C0919">
        <w:rPr>
          <w:rFonts w:ascii="Courier New" w:hAnsi="Courier New" w:cs="Traditional Arabic"/>
          <w:color w:val="000000"/>
          <w:sz w:val="36"/>
          <w:szCs w:val="36"/>
          <w:rtl/>
        </w:rPr>
        <w:t>.</w:t>
      </w:r>
    </w:p>
    <w:p w:rsidR="00AD0F91" w:rsidRDefault="00AD0F91" w:rsidP="003C38E1">
      <w:pPr>
        <w:autoSpaceDE w:val="0"/>
        <w:autoSpaceDN w:val="0"/>
        <w:bidi/>
        <w:adjustRightInd w:val="0"/>
        <w:rPr>
          <w:rFonts w:ascii="Courier New" w:hAnsi="Courier New" w:cs="Traditional Arabic"/>
          <w:color w:val="000000"/>
          <w:sz w:val="36"/>
          <w:szCs w:val="36"/>
          <w:rtl/>
        </w:rPr>
      </w:pPr>
      <w:r w:rsidRPr="003C0919">
        <w:rPr>
          <w:rFonts w:ascii="Courier New" w:hAnsi="Courier New" w:cs="Traditional Arabic" w:hint="cs"/>
          <w:color w:val="000000"/>
          <w:sz w:val="36"/>
          <w:szCs w:val="36"/>
          <w:rtl/>
        </w:rPr>
        <w:t>ونقلت</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من</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خط</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القاضي</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أبي</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يعلى</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محمد</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بن</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الحسين</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الفراء</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في</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مسألة</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النبيذ،</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قال</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إنما</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روى</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أحمد</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في</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مسنده</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ما</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اشتهر،</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ولم</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يقصد</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الصحيح</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ولا</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السقيم</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ويدل</w:t>
      </w:r>
      <w:r>
        <w:rPr>
          <w:rFonts w:ascii="Courier New" w:hAnsi="Courier New" w:cs="Traditional Arabic" w:hint="cs"/>
          <w:color w:val="000000"/>
          <w:sz w:val="36"/>
          <w:szCs w:val="36"/>
          <w:rtl/>
        </w:rPr>
        <w:t xml:space="preserve"> </w:t>
      </w:r>
      <w:r w:rsidRPr="003C0919">
        <w:rPr>
          <w:rFonts w:ascii="Courier New" w:hAnsi="Courier New" w:cs="Traditional Arabic" w:hint="cs"/>
          <w:color w:val="000000"/>
          <w:sz w:val="36"/>
          <w:szCs w:val="36"/>
          <w:rtl/>
        </w:rPr>
        <w:t>على</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ذلك</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أن</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عبد</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الله</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قال</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قلت</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لأبي</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ما</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تقول</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في</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حديث</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ربعي</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بن</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حراش</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عن</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حذيفة؟</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قال</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الذي</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يرويه</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عبد</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العزيز</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بن</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أبي</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رواد؟</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قلت</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نعم</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قال</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الأحاديث</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بخلافه</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قلت</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فقد</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ذكرته</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في</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المسند</w:t>
      </w:r>
      <w:r w:rsidRPr="003C0919">
        <w:rPr>
          <w:rFonts w:ascii="Courier New" w:hAnsi="Courier New" w:cs="Traditional Arabic"/>
          <w:color w:val="000000"/>
          <w:sz w:val="36"/>
          <w:szCs w:val="36"/>
          <w:rtl/>
        </w:rPr>
        <w:t>"</w:t>
      </w:r>
      <w:r w:rsidRPr="003C0919">
        <w:rPr>
          <w:rFonts w:ascii="Courier New" w:hAnsi="Courier New" w:cs="Traditional Arabic" w:hint="cs"/>
          <w:color w:val="000000"/>
          <w:sz w:val="36"/>
          <w:szCs w:val="36"/>
          <w:rtl/>
        </w:rPr>
        <w:t>؟</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قال</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قصدت</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في</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المسند</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المشهور،</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فلو</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أردت</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أن</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أقصد</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ما</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صح</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عندي،</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لم</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أرد</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بهذا</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المسند</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إلا</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الشيء</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بعد</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الشيء</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اليسير؛</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ولكنك</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يا</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بني</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تعرف</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طريقتي</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في</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الحديث،</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لست</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أخالف</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ما</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ضعف</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من</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الحديث</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إذا</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لم</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يكن</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في</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الباب</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شيء</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يدفعه</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قال</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القاضي</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وقد</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أخبر</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عن</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نفسه</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كيف</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طريق</w:t>
      </w:r>
      <w:r>
        <w:rPr>
          <w:rFonts w:ascii="Courier New" w:hAnsi="Courier New" w:cs="Traditional Arabic" w:hint="cs"/>
          <w:color w:val="000000"/>
          <w:sz w:val="36"/>
          <w:szCs w:val="36"/>
          <w:rtl/>
        </w:rPr>
        <w:t>ت</w:t>
      </w:r>
      <w:r w:rsidRPr="003C0919">
        <w:rPr>
          <w:rFonts w:ascii="Courier New" w:hAnsi="Courier New" w:cs="Traditional Arabic" w:hint="cs"/>
          <w:color w:val="000000"/>
          <w:sz w:val="36"/>
          <w:szCs w:val="36"/>
          <w:rtl/>
        </w:rPr>
        <w:t>ه</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في</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المسند؛</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فمن</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جعله</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أصلًا</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للصحة،</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فقد</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خالفه،</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وترك</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مقصده</w:t>
      </w:r>
      <w:r w:rsidRPr="003C0919">
        <w:rPr>
          <w:rFonts w:ascii="Courier New" w:hAnsi="Courier New" w:cs="Traditional Arabic"/>
          <w:color w:val="000000"/>
          <w:sz w:val="36"/>
          <w:szCs w:val="36"/>
          <w:rtl/>
        </w:rPr>
        <w:t>.</w:t>
      </w:r>
      <w:r w:rsidRPr="003C0919">
        <w:rPr>
          <w:rFonts w:ascii="Courier New" w:hAnsi="Courier New" w:cs="Traditional Arabic" w:hint="cs"/>
          <w:color w:val="000000"/>
          <w:sz w:val="36"/>
          <w:szCs w:val="36"/>
          <w:rtl/>
        </w:rPr>
        <w:t>»</w:t>
      </w:r>
      <w:r w:rsidRPr="00574013">
        <w:rPr>
          <w:rFonts w:cs="Traditional Arabic" w:hint="cs"/>
          <w:sz w:val="36"/>
          <w:szCs w:val="36"/>
          <w:vertAlign w:val="superscript"/>
          <w:rtl/>
        </w:rPr>
        <w:t>(</w:t>
      </w:r>
      <w:r w:rsidRPr="00574013">
        <w:rPr>
          <w:rFonts w:cs="Traditional Arabic"/>
          <w:sz w:val="36"/>
          <w:szCs w:val="36"/>
          <w:vertAlign w:val="superscript"/>
          <w:rtl/>
        </w:rPr>
        <w:footnoteReference w:id="53"/>
      </w:r>
      <w:r w:rsidRPr="00574013">
        <w:rPr>
          <w:rFonts w:cs="Traditional Arabic" w:hint="cs"/>
          <w:sz w:val="36"/>
          <w:szCs w:val="36"/>
          <w:vertAlign w:val="superscript"/>
          <w:rtl/>
        </w:rPr>
        <w:t>)</w:t>
      </w:r>
      <w:r>
        <w:rPr>
          <w:rFonts w:ascii="Courier New" w:hAnsi="Courier New" w:cs="Traditional Arabic" w:hint="cs"/>
          <w:color w:val="000000"/>
          <w:sz w:val="36"/>
          <w:szCs w:val="36"/>
          <w:rtl/>
        </w:rPr>
        <w:t>,</w:t>
      </w:r>
      <w:r w:rsidRPr="00A82FE4">
        <w:rPr>
          <w:rFonts w:ascii="Courier New" w:hAnsi="Courier New" w:cs="Traditional Arabic" w:hint="cs"/>
          <w:color w:val="000000"/>
          <w:sz w:val="36"/>
          <w:szCs w:val="36"/>
          <w:rtl/>
        </w:rPr>
        <w:t xml:space="preserve"> </w:t>
      </w:r>
      <w:r>
        <w:rPr>
          <w:rFonts w:ascii="Courier New" w:hAnsi="Courier New" w:cs="Traditional Arabic" w:hint="cs"/>
          <w:color w:val="000000"/>
          <w:sz w:val="36"/>
          <w:szCs w:val="36"/>
          <w:rtl/>
        </w:rPr>
        <w:t>وقد ذكر ابن الجوزي في كتابه "الموضوعات" أحاديث في مسند أحمد, حكم عليها بالوضع.</w:t>
      </w:r>
    </w:p>
    <w:p w:rsidR="00AD0F91" w:rsidRPr="003C0919" w:rsidRDefault="00AD0F91" w:rsidP="003C38E1">
      <w:pPr>
        <w:autoSpaceDE w:val="0"/>
        <w:autoSpaceDN w:val="0"/>
        <w:bidi/>
        <w:adjustRightInd w:val="0"/>
        <w:rPr>
          <w:rFonts w:ascii="Courier New" w:hAnsi="Courier New" w:cs="Traditional Arabic"/>
          <w:color w:val="000000"/>
          <w:sz w:val="36"/>
          <w:szCs w:val="36"/>
          <w:rtl/>
        </w:rPr>
      </w:pPr>
      <w:r>
        <w:rPr>
          <w:rFonts w:ascii="Courier New" w:hAnsi="Courier New" w:cs="Traditional Arabic" w:hint="cs"/>
          <w:color w:val="000000"/>
          <w:sz w:val="36"/>
          <w:szCs w:val="36"/>
          <w:rtl/>
        </w:rPr>
        <w:t xml:space="preserve"> قلت: وقد أجاب الحافظ ابن حجر علي الأحاديث التسع التي ذكرها الحافظ العراقي, وأجاب عن خمسة عشر ذكرها ابن الجوزي في "الموضوعات", ولكن ذكر السيوطي في كتابه"النكت البديعات على الموضوعات": أن في موضوعات ابن الجوزي ثمانية و ثلاثين حديثا من مسند الإمام أحمد, فأجاب المحدث محمد صبغة الله الهندي في كتابه "ذيل القول المسدد" عن الأحاديث التي لم يذكرها الحافظ ابن حجر.</w:t>
      </w:r>
    </w:p>
    <w:p w:rsidR="00AD0F91" w:rsidRDefault="00AD0F91" w:rsidP="003C38E1">
      <w:pPr>
        <w:autoSpaceDE w:val="0"/>
        <w:autoSpaceDN w:val="0"/>
        <w:bidi/>
        <w:adjustRightInd w:val="0"/>
        <w:rPr>
          <w:rFonts w:cs="Traditional Arabic"/>
          <w:sz w:val="36"/>
          <w:szCs w:val="36"/>
          <w:rtl/>
        </w:rPr>
      </w:pPr>
      <w:r>
        <w:rPr>
          <w:rFonts w:cs="Traditional Arabic" w:hint="cs"/>
          <w:sz w:val="36"/>
          <w:szCs w:val="36"/>
          <w:rtl/>
        </w:rPr>
        <w:t>فالإمام أحمد لم يشترط صحة ما روى في المسند كما قال أبو موسى المديني في "خصائص مسند أحمد", بل قد قال الإمام أحمد نفسه -كما نقل ابن الجوزي-:</w:t>
      </w:r>
      <w:r w:rsidRPr="003C0919">
        <w:rPr>
          <w:rFonts w:ascii="Courier New" w:hAnsi="Courier New" w:cs="Traditional Arabic"/>
          <w:color w:val="000000"/>
          <w:sz w:val="36"/>
          <w:szCs w:val="36"/>
          <w:rtl/>
        </w:rPr>
        <w:t xml:space="preserve"> </w:t>
      </w:r>
      <w:r>
        <w:rPr>
          <w:rFonts w:ascii="Courier New" w:hAnsi="Courier New" w:cs="Traditional Arabic" w:hint="cs"/>
          <w:color w:val="000000"/>
          <w:sz w:val="36"/>
          <w:szCs w:val="36"/>
          <w:rtl/>
        </w:rPr>
        <w:t>«</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قصدت</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في</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المسند</w:t>
      </w:r>
      <w:r w:rsidRPr="003C0919">
        <w:rPr>
          <w:rFonts w:ascii="Courier New" w:hAnsi="Courier New" w:cs="Traditional Arabic"/>
          <w:color w:val="000000"/>
          <w:sz w:val="36"/>
          <w:szCs w:val="36"/>
          <w:rtl/>
        </w:rPr>
        <w:t xml:space="preserve">" </w:t>
      </w:r>
      <w:r>
        <w:rPr>
          <w:rFonts w:ascii="Courier New" w:hAnsi="Courier New" w:cs="Traditional Arabic" w:hint="cs"/>
          <w:color w:val="000000"/>
          <w:sz w:val="36"/>
          <w:szCs w:val="36"/>
          <w:rtl/>
        </w:rPr>
        <w:t xml:space="preserve">الحديث </w:t>
      </w:r>
      <w:r w:rsidRPr="003C0919">
        <w:rPr>
          <w:rFonts w:ascii="Courier New" w:hAnsi="Courier New" w:cs="Traditional Arabic" w:hint="cs"/>
          <w:color w:val="000000"/>
          <w:sz w:val="36"/>
          <w:szCs w:val="36"/>
          <w:rtl/>
        </w:rPr>
        <w:t>المشهور،</w:t>
      </w:r>
      <w:r w:rsidRPr="003C0919">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وتركت</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الناس</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تحت</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ستر</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الله</w:t>
      </w:r>
      <w:r w:rsidRPr="007B4CEB">
        <w:rPr>
          <w:rFonts w:ascii="Courier New" w:hAnsi="Courier New" w:cs="Traditional Arabic"/>
          <w:color w:val="000000"/>
          <w:sz w:val="36"/>
          <w:szCs w:val="36"/>
          <w:rtl/>
        </w:rPr>
        <w:t xml:space="preserve"> </w:t>
      </w:r>
      <w:r w:rsidRPr="007B4CEB">
        <w:rPr>
          <w:rFonts w:ascii="Courier New" w:hAnsi="Courier New" w:cs="Traditional Arabic" w:hint="cs"/>
          <w:color w:val="000000"/>
          <w:sz w:val="36"/>
          <w:szCs w:val="36"/>
          <w:rtl/>
        </w:rPr>
        <w:t>تعالى</w:t>
      </w:r>
      <w:r>
        <w:rPr>
          <w:rFonts w:ascii="Courier New" w:hAnsi="Courier New" w:cs="Traditional Arabic" w:hint="cs"/>
          <w:color w:val="000000"/>
          <w:sz w:val="36"/>
          <w:szCs w:val="36"/>
          <w:rtl/>
        </w:rPr>
        <w:t>,</w:t>
      </w:r>
      <w:r w:rsidRPr="003C0919">
        <w:rPr>
          <w:rFonts w:ascii="Courier New" w:hAnsi="Courier New" w:cs="Traditional Arabic" w:hint="cs"/>
          <w:color w:val="000000"/>
          <w:sz w:val="36"/>
          <w:szCs w:val="36"/>
          <w:rtl/>
        </w:rPr>
        <w:t xml:space="preserve"> فلو</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أردت</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أن</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أقصد</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ما</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صح</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عندي،</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لم</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أرد</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بهذا</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المسند</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إلا</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الشيء</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بعد</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الشيء</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اليسير؛</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ولكنك</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يا</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بني</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تعرف</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طريقتي</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في</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الحديث،</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لست</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أخالف</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ما</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ضعف</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من</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الحديث</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إذا</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لم</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يكن</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في</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الباب</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شيء</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يدفعه</w:t>
      </w:r>
      <w:r w:rsidRPr="003C0919">
        <w:rPr>
          <w:rFonts w:ascii="Courier New" w:hAnsi="Courier New" w:cs="Traditional Arabic"/>
          <w:color w:val="000000"/>
          <w:sz w:val="36"/>
          <w:szCs w:val="36"/>
          <w:rtl/>
        </w:rPr>
        <w:t>.</w:t>
      </w:r>
      <w:r>
        <w:rPr>
          <w:rFonts w:ascii="Courier New" w:hAnsi="Courier New" w:cs="Traditional Arabic" w:hint="cs"/>
          <w:color w:val="000000"/>
          <w:sz w:val="36"/>
          <w:szCs w:val="36"/>
          <w:rtl/>
        </w:rPr>
        <w:t>»</w:t>
      </w:r>
    </w:p>
    <w:p w:rsidR="00AD0F91" w:rsidRPr="007D4CCD" w:rsidRDefault="00AD0F91" w:rsidP="003C38E1">
      <w:pPr>
        <w:pStyle w:val="2"/>
        <w:bidi/>
        <w:rPr>
          <w:rFonts w:cs="Traditional Arabic"/>
          <w:color w:val="000000" w:themeColor="text1"/>
          <w:sz w:val="36"/>
          <w:szCs w:val="36"/>
          <w:rtl/>
        </w:rPr>
      </w:pPr>
      <w:bookmarkStart w:id="49" w:name="_Toc415990996"/>
      <w:r w:rsidRPr="007D4CCD">
        <w:rPr>
          <w:rFonts w:cs="Traditional Arabic" w:hint="cs"/>
          <w:color w:val="000000" w:themeColor="text1"/>
          <w:sz w:val="36"/>
          <w:szCs w:val="36"/>
          <w:rtl/>
        </w:rPr>
        <w:t>**ترتيب المسند**</w:t>
      </w:r>
      <w:bookmarkEnd w:id="49"/>
    </w:p>
    <w:p w:rsidR="00AD0F91" w:rsidRPr="00AD0F91" w:rsidRDefault="00AD0F91" w:rsidP="003C38E1">
      <w:pPr>
        <w:autoSpaceDE w:val="0"/>
        <w:autoSpaceDN w:val="0"/>
        <w:bidi/>
        <w:adjustRightInd w:val="0"/>
        <w:rPr>
          <w:rFonts w:cs="Traditional Arabic"/>
          <w:sz w:val="36"/>
          <w:szCs w:val="36"/>
          <w:u w:val="single"/>
          <w:rtl/>
        </w:rPr>
      </w:pPr>
      <w:r w:rsidRPr="007B4CEB">
        <w:rPr>
          <w:rFonts w:ascii="Courier New" w:hAnsi="Courier New" w:cs="Traditional Arabic" w:hint="cs"/>
          <w:color w:val="000000"/>
          <w:sz w:val="36"/>
          <w:szCs w:val="36"/>
          <w:rtl/>
        </w:rPr>
        <w:t xml:space="preserve">صنف الإمام احمد المسند مرتبا على مسانيد الصحابة فبدأ </w:t>
      </w:r>
      <w:r>
        <w:rPr>
          <w:rFonts w:ascii="Courier New" w:hAnsi="Courier New" w:cs="Traditional Arabic" w:hint="cs"/>
          <w:color w:val="000000"/>
          <w:sz w:val="36"/>
          <w:szCs w:val="36"/>
          <w:rtl/>
        </w:rPr>
        <w:t>بـ</w:t>
      </w:r>
    </w:p>
    <w:p w:rsidR="00AD0F91" w:rsidRPr="00A36E73" w:rsidRDefault="00AD0F91" w:rsidP="00566004">
      <w:pPr>
        <w:pStyle w:val="a7"/>
        <w:numPr>
          <w:ilvl w:val="0"/>
          <w:numId w:val="3"/>
        </w:numPr>
        <w:autoSpaceDE w:val="0"/>
        <w:autoSpaceDN w:val="0"/>
        <w:bidi/>
        <w:adjustRightInd w:val="0"/>
        <w:rPr>
          <w:rFonts w:ascii="Courier New" w:hAnsi="Courier New" w:cs="Traditional Arabic"/>
          <w:color w:val="000000"/>
          <w:sz w:val="36"/>
          <w:szCs w:val="36"/>
        </w:rPr>
      </w:pPr>
      <w:r w:rsidRPr="00A36E73">
        <w:rPr>
          <w:rFonts w:ascii="Courier New" w:hAnsi="Courier New" w:cs="Traditional Arabic" w:hint="cs"/>
          <w:color w:val="000000"/>
          <w:sz w:val="36"/>
          <w:szCs w:val="36"/>
          <w:rtl/>
        </w:rPr>
        <w:t xml:space="preserve">العشرة المبشرين بالجنة. </w:t>
      </w:r>
    </w:p>
    <w:p w:rsidR="00AD0F91" w:rsidRPr="00A36E73" w:rsidRDefault="00AD0F91" w:rsidP="00566004">
      <w:pPr>
        <w:pStyle w:val="a7"/>
        <w:numPr>
          <w:ilvl w:val="0"/>
          <w:numId w:val="3"/>
        </w:numPr>
        <w:autoSpaceDE w:val="0"/>
        <w:autoSpaceDN w:val="0"/>
        <w:bidi/>
        <w:adjustRightInd w:val="0"/>
        <w:rPr>
          <w:rFonts w:ascii="Courier New" w:hAnsi="Courier New" w:cs="Traditional Arabic"/>
          <w:color w:val="000000"/>
          <w:sz w:val="36"/>
          <w:szCs w:val="36"/>
        </w:rPr>
      </w:pPr>
      <w:r w:rsidRPr="00A36E73">
        <w:rPr>
          <w:rFonts w:ascii="Courier New" w:hAnsi="Courier New" w:cs="Traditional Arabic" w:hint="cs"/>
          <w:color w:val="000000"/>
          <w:sz w:val="36"/>
          <w:szCs w:val="36"/>
          <w:rtl/>
        </w:rPr>
        <w:t>مسند بعض الصحابة.</w:t>
      </w:r>
    </w:p>
    <w:p w:rsidR="00AD0F91" w:rsidRPr="00A36E73" w:rsidRDefault="00AD0F91" w:rsidP="00566004">
      <w:pPr>
        <w:pStyle w:val="a7"/>
        <w:numPr>
          <w:ilvl w:val="0"/>
          <w:numId w:val="3"/>
        </w:numPr>
        <w:autoSpaceDE w:val="0"/>
        <w:autoSpaceDN w:val="0"/>
        <w:bidi/>
        <w:adjustRightInd w:val="0"/>
        <w:rPr>
          <w:rFonts w:ascii="Courier New" w:hAnsi="Courier New" w:cs="Traditional Arabic"/>
          <w:color w:val="000000"/>
          <w:sz w:val="36"/>
          <w:szCs w:val="36"/>
        </w:rPr>
      </w:pPr>
      <w:r w:rsidRPr="00A36E73">
        <w:rPr>
          <w:rFonts w:ascii="Courier New" w:hAnsi="Courier New" w:cs="Traditional Arabic" w:hint="cs"/>
          <w:color w:val="000000"/>
          <w:sz w:val="36"/>
          <w:szCs w:val="36"/>
          <w:rtl/>
        </w:rPr>
        <w:t>مسند أهل البيت.</w:t>
      </w:r>
    </w:p>
    <w:p w:rsidR="00AD0F91" w:rsidRPr="00A36E73" w:rsidRDefault="00AD0F91" w:rsidP="00566004">
      <w:pPr>
        <w:pStyle w:val="a7"/>
        <w:numPr>
          <w:ilvl w:val="0"/>
          <w:numId w:val="3"/>
        </w:numPr>
        <w:autoSpaceDE w:val="0"/>
        <w:autoSpaceDN w:val="0"/>
        <w:bidi/>
        <w:adjustRightInd w:val="0"/>
        <w:rPr>
          <w:rFonts w:ascii="Courier New" w:hAnsi="Courier New" w:cs="Traditional Arabic"/>
          <w:color w:val="000000"/>
          <w:sz w:val="36"/>
          <w:szCs w:val="36"/>
        </w:rPr>
      </w:pPr>
      <w:r w:rsidRPr="00A36E73">
        <w:rPr>
          <w:rFonts w:ascii="Courier New" w:hAnsi="Courier New" w:cs="Traditional Arabic" w:hint="cs"/>
          <w:color w:val="000000"/>
          <w:sz w:val="36"/>
          <w:szCs w:val="36"/>
          <w:rtl/>
        </w:rPr>
        <w:t>مسند بني هاشم.</w:t>
      </w:r>
    </w:p>
    <w:p w:rsidR="00AD0F91" w:rsidRPr="00A36E73" w:rsidRDefault="00AD0F91" w:rsidP="00566004">
      <w:pPr>
        <w:pStyle w:val="a7"/>
        <w:numPr>
          <w:ilvl w:val="0"/>
          <w:numId w:val="3"/>
        </w:numPr>
        <w:autoSpaceDE w:val="0"/>
        <w:autoSpaceDN w:val="0"/>
        <w:bidi/>
        <w:adjustRightInd w:val="0"/>
        <w:rPr>
          <w:rFonts w:ascii="Courier New" w:hAnsi="Courier New" w:cs="Traditional Arabic"/>
          <w:color w:val="000000"/>
          <w:sz w:val="36"/>
          <w:szCs w:val="36"/>
        </w:rPr>
      </w:pPr>
      <w:r w:rsidRPr="00A36E73">
        <w:rPr>
          <w:rFonts w:ascii="Courier New" w:hAnsi="Courier New" w:cs="Traditional Arabic" w:hint="cs"/>
          <w:color w:val="000000"/>
          <w:sz w:val="36"/>
          <w:szCs w:val="36"/>
          <w:rtl/>
        </w:rPr>
        <w:t>مسند المكثرين.</w:t>
      </w:r>
    </w:p>
    <w:p w:rsidR="00AD0F91" w:rsidRPr="00A36E73" w:rsidRDefault="00AD0F91" w:rsidP="00566004">
      <w:pPr>
        <w:pStyle w:val="a7"/>
        <w:numPr>
          <w:ilvl w:val="0"/>
          <w:numId w:val="3"/>
        </w:numPr>
        <w:autoSpaceDE w:val="0"/>
        <w:autoSpaceDN w:val="0"/>
        <w:bidi/>
        <w:adjustRightInd w:val="0"/>
        <w:rPr>
          <w:rFonts w:ascii="Courier New" w:hAnsi="Courier New" w:cs="Traditional Arabic"/>
          <w:color w:val="000000"/>
          <w:sz w:val="36"/>
          <w:szCs w:val="36"/>
        </w:rPr>
      </w:pPr>
      <w:r w:rsidRPr="00A36E73">
        <w:rPr>
          <w:rFonts w:ascii="Courier New" w:hAnsi="Courier New" w:cs="Traditional Arabic" w:hint="cs"/>
          <w:color w:val="000000"/>
          <w:sz w:val="36"/>
          <w:szCs w:val="36"/>
          <w:rtl/>
        </w:rPr>
        <w:t>مسند المكيين.</w:t>
      </w:r>
    </w:p>
    <w:p w:rsidR="00AD0F91" w:rsidRPr="00A36E73" w:rsidRDefault="00AD0F91" w:rsidP="00566004">
      <w:pPr>
        <w:pStyle w:val="a7"/>
        <w:numPr>
          <w:ilvl w:val="0"/>
          <w:numId w:val="3"/>
        </w:numPr>
        <w:autoSpaceDE w:val="0"/>
        <w:autoSpaceDN w:val="0"/>
        <w:bidi/>
        <w:adjustRightInd w:val="0"/>
        <w:rPr>
          <w:rFonts w:ascii="Courier New" w:hAnsi="Courier New" w:cs="Traditional Arabic"/>
          <w:color w:val="000000"/>
          <w:sz w:val="36"/>
          <w:szCs w:val="36"/>
        </w:rPr>
      </w:pPr>
      <w:r w:rsidRPr="00A36E73">
        <w:rPr>
          <w:rFonts w:ascii="Courier New" w:hAnsi="Courier New" w:cs="Traditional Arabic" w:hint="cs"/>
          <w:color w:val="000000"/>
          <w:sz w:val="36"/>
          <w:szCs w:val="36"/>
          <w:rtl/>
        </w:rPr>
        <w:t>مسند المدنيين.</w:t>
      </w:r>
    </w:p>
    <w:p w:rsidR="00AD0F91" w:rsidRPr="00A36E73" w:rsidRDefault="00AD0F91" w:rsidP="00566004">
      <w:pPr>
        <w:pStyle w:val="a7"/>
        <w:numPr>
          <w:ilvl w:val="0"/>
          <w:numId w:val="3"/>
        </w:numPr>
        <w:autoSpaceDE w:val="0"/>
        <w:autoSpaceDN w:val="0"/>
        <w:bidi/>
        <w:adjustRightInd w:val="0"/>
        <w:rPr>
          <w:rFonts w:ascii="Courier New" w:hAnsi="Courier New" w:cs="Traditional Arabic"/>
          <w:color w:val="000000"/>
          <w:sz w:val="36"/>
          <w:szCs w:val="36"/>
        </w:rPr>
      </w:pPr>
      <w:r w:rsidRPr="00A36E73">
        <w:rPr>
          <w:rFonts w:ascii="Courier New" w:hAnsi="Courier New" w:cs="Traditional Arabic" w:hint="cs"/>
          <w:color w:val="000000"/>
          <w:sz w:val="36"/>
          <w:szCs w:val="36"/>
          <w:rtl/>
        </w:rPr>
        <w:t>مسند الشاميين.</w:t>
      </w:r>
    </w:p>
    <w:p w:rsidR="00AD0F91" w:rsidRPr="00A36E73" w:rsidRDefault="00AD0F91" w:rsidP="00566004">
      <w:pPr>
        <w:pStyle w:val="a7"/>
        <w:numPr>
          <w:ilvl w:val="0"/>
          <w:numId w:val="3"/>
        </w:numPr>
        <w:autoSpaceDE w:val="0"/>
        <w:autoSpaceDN w:val="0"/>
        <w:bidi/>
        <w:adjustRightInd w:val="0"/>
        <w:rPr>
          <w:rFonts w:ascii="Courier New" w:hAnsi="Courier New" w:cs="Traditional Arabic"/>
          <w:color w:val="000000"/>
          <w:sz w:val="36"/>
          <w:szCs w:val="36"/>
        </w:rPr>
      </w:pPr>
      <w:r w:rsidRPr="00A36E73">
        <w:rPr>
          <w:rFonts w:ascii="Courier New" w:hAnsi="Courier New" w:cs="Traditional Arabic" w:hint="cs"/>
          <w:color w:val="000000"/>
          <w:sz w:val="36"/>
          <w:szCs w:val="36"/>
          <w:rtl/>
        </w:rPr>
        <w:t>مسند الكوفيين.</w:t>
      </w:r>
    </w:p>
    <w:p w:rsidR="00AD0F91" w:rsidRPr="00A36E73" w:rsidRDefault="00AD0F91" w:rsidP="00566004">
      <w:pPr>
        <w:pStyle w:val="a7"/>
        <w:numPr>
          <w:ilvl w:val="0"/>
          <w:numId w:val="3"/>
        </w:numPr>
        <w:autoSpaceDE w:val="0"/>
        <w:autoSpaceDN w:val="0"/>
        <w:bidi/>
        <w:adjustRightInd w:val="0"/>
        <w:rPr>
          <w:rFonts w:ascii="Courier New" w:hAnsi="Courier New" w:cs="Traditional Arabic"/>
          <w:color w:val="000000"/>
          <w:sz w:val="36"/>
          <w:szCs w:val="36"/>
          <w:rtl/>
        </w:rPr>
      </w:pPr>
      <w:r w:rsidRPr="00A36E73">
        <w:rPr>
          <w:rFonts w:ascii="Courier New" w:hAnsi="Courier New" w:cs="Traditional Arabic" w:hint="cs"/>
          <w:color w:val="000000"/>
          <w:sz w:val="36"/>
          <w:szCs w:val="36"/>
          <w:rtl/>
        </w:rPr>
        <w:t xml:space="preserve">مسند البصريين.  </w:t>
      </w:r>
    </w:p>
    <w:p w:rsidR="00AD0F91" w:rsidRPr="00A36E73" w:rsidRDefault="00AD0F91" w:rsidP="00566004">
      <w:pPr>
        <w:pStyle w:val="a7"/>
        <w:numPr>
          <w:ilvl w:val="0"/>
          <w:numId w:val="3"/>
        </w:numPr>
        <w:autoSpaceDE w:val="0"/>
        <w:autoSpaceDN w:val="0"/>
        <w:bidi/>
        <w:adjustRightInd w:val="0"/>
        <w:rPr>
          <w:rFonts w:ascii="Courier New" w:hAnsi="Courier New" w:cs="Traditional Arabic"/>
          <w:color w:val="000000"/>
          <w:sz w:val="36"/>
          <w:szCs w:val="36"/>
          <w:rtl/>
        </w:rPr>
      </w:pPr>
      <w:r w:rsidRPr="00A36E73">
        <w:rPr>
          <w:rFonts w:ascii="Courier New" w:hAnsi="Courier New" w:cs="Traditional Arabic" w:hint="cs"/>
          <w:color w:val="000000"/>
          <w:sz w:val="36"/>
          <w:szCs w:val="36"/>
          <w:rtl/>
        </w:rPr>
        <w:t>مسند الأنصار.</w:t>
      </w:r>
    </w:p>
    <w:p w:rsidR="00AD0F91" w:rsidRPr="00A36E73" w:rsidRDefault="00AD0F91" w:rsidP="00566004">
      <w:pPr>
        <w:pStyle w:val="a7"/>
        <w:numPr>
          <w:ilvl w:val="0"/>
          <w:numId w:val="3"/>
        </w:numPr>
        <w:autoSpaceDE w:val="0"/>
        <w:autoSpaceDN w:val="0"/>
        <w:bidi/>
        <w:adjustRightInd w:val="0"/>
        <w:rPr>
          <w:rFonts w:ascii="Courier New" w:hAnsi="Courier New" w:cs="Traditional Arabic"/>
          <w:color w:val="000000"/>
          <w:sz w:val="36"/>
          <w:szCs w:val="36"/>
        </w:rPr>
      </w:pPr>
      <w:r w:rsidRPr="00A36E73">
        <w:rPr>
          <w:rFonts w:ascii="Courier New" w:hAnsi="Courier New" w:cs="Traditional Arabic" w:hint="cs"/>
          <w:color w:val="000000"/>
          <w:sz w:val="36"/>
          <w:szCs w:val="36"/>
          <w:rtl/>
        </w:rPr>
        <w:t>تتمة مسند الأنصار.</w:t>
      </w:r>
    </w:p>
    <w:p w:rsidR="00AD0F91" w:rsidRPr="00A36E73" w:rsidRDefault="00AD0F91" w:rsidP="00566004">
      <w:pPr>
        <w:pStyle w:val="a7"/>
        <w:numPr>
          <w:ilvl w:val="0"/>
          <w:numId w:val="3"/>
        </w:numPr>
        <w:autoSpaceDE w:val="0"/>
        <w:autoSpaceDN w:val="0"/>
        <w:bidi/>
        <w:adjustRightInd w:val="0"/>
        <w:rPr>
          <w:rFonts w:ascii="Courier New" w:hAnsi="Courier New" w:cs="Traditional Arabic"/>
          <w:color w:val="000000"/>
          <w:sz w:val="36"/>
          <w:szCs w:val="36"/>
        </w:rPr>
      </w:pPr>
      <w:r w:rsidRPr="00A36E73">
        <w:rPr>
          <w:rFonts w:ascii="Courier New" w:hAnsi="Courier New" w:cs="Traditional Arabic" w:hint="cs"/>
          <w:color w:val="000000"/>
          <w:sz w:val="36"/>
          <w:szCs w:val="36"/>
          <w:rtl/>
        </w:rPr>
        <w:t>مسند النساء.</w:t>
      </w:r>
    </w:p>
    <w:p w:rsidR="00AD0F91" w:rsidRPr="00A36E73" w:rsidRDefault="00AD0F91" w:rsidP="00566004">
      <w:pPr>
        <w:pStyle w:val="a7"/>
        <w:numPr>
          <w:ilvl w:val="0"/>
          <w:numId w:val="3"/>
        </w:numPr>
        <w:autoSpaceDE w:val="0"/>
        <w:autoSpaceDN w:val="0"/>
        <w:bidi/>
        <w:adjustRightInd w:val="0"/>
        <w:rPr>
          <w:rFonts w:ascii="Courier New" w:hAnsi="Courier New" w:cs="Traditional Arabic"/>
          <w:color w:val="000000"/>
          <w:sz w:val="36"/>
          <w:szCs w:val="36"/>
        </w:rPr>
      </w:pPr>
      <w:r w:rsidRPr="00A36E73">
        <w:rPr>
          <w:rFonts w:ascii="Courier New" w:hAnsi="Courier New" w:cs="Traditional Arabic" w:hint="cs"/>
          <w:color w:val="000000"/>
          <w:sz w:val="36"/>
          <w:szCs w:val="36"/>
          <w:rtl/>
        </w:rPr>
        <w:t>مسند القبائل.</w:t>
      </w:r>
    </w:p>
    <w:p w:rsidR="00AD0F91" w:rsidRDefault="00581D34" w:rsidP="003C38E1">
      <w:pPr>
        <w:autoSpaceDE w:val="0"/>
        <w:autoSpaceDN w:val="0"/>
        <w:bidi/>
        <w:adjustRightInd w:val="0"/>
        <w:rPr>
          <w:rFonts w:ascii="Courier New" w:hAnsi="Courier New" w:cs="Traditional Arabic"/>
          <w:color w:val="000000"/>
          <w:sz w:val="36"/>
          <w:szCs w:val="36"/>
          <w:rtl/>
        </w:rPr>
      </w:pPr>
      <w:r>
        <w:rPr>
          <w:rFonts w:ascii="Courier New" w:hAnsi="Courier New" w:cs="Traditional Arabic" w:hint="cs"/>
          <w:color w:val="000000"/>
          <w:sz w:val="36"/>
          <w:szCs w:val="36"/>
          <w:rtl/>
        </w:rPr>
        <w:t xml:space="preserve">« </w:t>
      </w:r>
      <w:r w:rsidR="00AD0F91" w:rsidRPr="0060329D">
        <w:rPr>
          <w:rFonts w:ascii="Courier New" w:hAnsi="Courier New" w:cs="Traditional Arabic" w:hint="cs"/>
          <w:color w:val="000000"/>
          <w:sz w:val="36"/>
          <w:szCs w:val="36"/>
          <w:rtl/>
        </w:rPr>
        <w:t>و</w:t>
      </w:r>
      <w:r w:rsidR="00AD0F91">
        <w:rPr>
          <w:rFonts w:ascii="Courier New" w:hAnsi="Courier New" w:cs="Traditional Arabic" w:hint="cs"/>
          <w:color w:val="000000"/>
          <w:sz w:val="36"/>
          <w:szCs w:val="36"/>
          <w:rtl/>
        </w:rPr>
        <w:t xml:space="preserve">لكن قد </w:t>
      </w:r>
      <w:r w:rsidR="00AD0F91" w:rsidRPr="0060329D">
        <w:rPr>
          <w:rFonts w:ascii="Courier New" w:hAnsi="Courier New" w:cs="Traditional Arabic" w:hint="cs"/>
          <w:color w:val="000000"/>
          <w:sz w:val="36"/>
          <w:szCs w:val="36"/>
          <w:rtl/>
        </w:rPr>
        <w:t>وقع</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فيه</w:t>
      </w:r>
      <w:r w:rsidR="00AD0F91" w:rsidRPr="0060329D">
        <w:rPr>
          <w:rFonts w:ascii="Courier New" w:hAnsi="Courier New" w:cs="Traditional Arabic"/>
          <w:color w:val="000000"/>
          <w:sz w:val="36"/>
          <w:szCs w:val="36"/>
          <w:rtl/>
        </w:rPr>
        <w:t xml:space="preserve"> </w:t>
      </w:r>
      <w:r w:rsidR="00AD0F91">
        <w:rPr>
          <w:rFonts w:ascii="Courier New" w:hAnsi="Courier New" w:cs="Traditional Arabic" w:hint="cs"/>
          <w:color w:val="000000"/>
          <w:sz w:val="36"/>
          <w:szCs w:val="36"/>
          <w:rtl/>
        </w:rPr>
        <w:t>بعض ال</w:t>
      </w:r>
      <w:r w:rsidR="00AD0F91" w:rsidRPr="0060329D">
        <w:rPr>
          <w:rFonts w:ascii="Courier New" w:hAnsi="Courier New" w:cs="Traditional Arabic" w:hint="cs"/>
          <w:color w:val="000000"/>
          <w:sz w:val="36"/>
          <w:szCs w:val="36"/>
          <w:rtl/>
        </w:rPr>
        <w:t>خلل</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مثل</w:t>
      </w:r>
      <w:r w:rsidR="00AD0F91">
        <w:rPr>
          <w:rFonts w:ascii="Courier New" w:hAnsi="Courier New" w:cs="Traditional Arabic" w:hint="cs"/>
          <w:color w:val="000000"/>
          <w:sz w:val="36"/>
          <w:szCs w:val="36"/>
          <w:rtl/>
        </w:rPr>
        <w:t>:</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إدراج</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عدد</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من</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أحاديث</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المكثرين</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في</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غير</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مسانيدهم،</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وتكرار</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الحديث</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الواحد</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بإسناده</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ومتنه</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لغير</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فائدة</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في</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إعادته،</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وتفريق</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أحاديث</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الصحابي</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الواحد</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في</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أكثر</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من</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موضع</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من</w:t>
      </w:r>
      <w:r w:rsidR="00AD0F91">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المسند</w:t>
      </w:r>
      <w:r w:rsidR="00AD0F91" w:rsidRPr="0060329D">
        <w:rPr>
          <w:rFonts w:ascii="Courier New" w:hAnsi="Courier New" w:cs="Traditional Arabic"/>
          <w:color w:val="000000"/>
          <w:sz w:val="36"/>
          <w:szCs w:val="36"/>
          <w:rtl/>
        </w:rPr>
        <w:t>"</w:t>
      </w:r>
      <w:r w:rsidR="00AD0F91" w:rsidRPr="0060329D">
        <w:rPr>
          <w:rFonts w:ascii="Courier New" w:hAnsi="Courier New" w:cs="Traditional Arabic" w:hint="cs"/>
          <w:color w:val="000000"/>
          <w:sz w:val="36"/>
          <w:szCs w:val="36"/>
          <w:rtl/>
        </w:rPr>
        <w:t>،</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والخلط</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بين</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أحاديث</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الشاميين</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والمدنيين،</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وعدم</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التمييز</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بين</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روايات</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الكوفيين</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والبصريين،</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وتداخل</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بعض</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أحاديث</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الرجال</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بأحاديث</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النساء،</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واختلاط</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مسانيد</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القبائل</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بمسانيد</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أهل</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البلدان</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وقد</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نبه</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على</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ذلك</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كله</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الحافظ</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ابن</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عساكر</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في</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كتابه</w:t>
      </w:r>
      <w:r w:rsidR="00AD0F91">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ترتيب</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أسماء</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الصحابة</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الذين</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أخرج</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حديثهم</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أحمد</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بن</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حنبل</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في</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المسند</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ثم</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قال</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ولست</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أظن</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ذلك</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إن</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شاء</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الله</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وقع</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من</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جهة</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أبي</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عبد</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الله</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رحمه</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الله،</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فإن</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محله</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في</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هذا</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العلم</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أوفى،</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ومثل</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هذا</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على</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مثله</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لا</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يخفى،</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وقد</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نراه</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توفي</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قبل</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تهذيبه،</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ونزل</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به</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أجله</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قبل</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تلفيقه وترتيبه،</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وإنما</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قرأه</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لأهل</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بيته</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قبل</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بذل</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مجهوده</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فيه</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خوفا</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من</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حلول</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عائق</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بموته</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دون</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بلوغ</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مقصوده</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فيما</w:t>
      </w:r>
      <w:r w:rsidR="00AD0F91" w:rsidRPr="0060329D">
        <w:rPr>
          <w:rFonts w:ascii="Courier New" w:hAnsi="Courier New" w:cs="Traditional Arabic"/>
          <w:color w:val="000000"/>
          <w:sz w:val="36"/>
          <w:szCs w:val="36"/>
          <w:rtl/>
        </w:rPr>
        <w:t xml:space="preserve"> </w:t>
      </w:r>
      <w:r w:rsidR="00AD0F91" w:rsidRPr="0060329D">
        <w:rPr>
          <w:rFonts w:ascii="Courier New" w:hAnsi="Courier New" w:cs="Traditional Arabic" w:hint="cs"/>
          <w:color w:val="000000"/>
          <w:sz w:val="36"/>
          <w:szCs w:val="36"/>
          <w:rtl/>
        </w:rPr>
        <w:t>يرتضيه</w:t>
      </w:r>
      <w:r w:rsidR="00AD0F91" w:rsidRPr="0060329D">
        <w:rPr>
          <w:rFonts w:ascii="Courier New" w:hAnsi="Courier New" w:cs="Traditional Arabic"/>
          <w:color w:val="000000"/>
          <w:sz w:val="36"/>
          <w:szCs w:val="36"/>
          <w:rtl/>
        </w:rPr>
        <w:t>.</w:t>
      </w:r>
      <w:r>
        <w:rPr>
          <w:rFonts w:ascii="Courier New" w:hAnsi="Courier New" w:cs="Traditional Arabic" w:hint="cs"/>
          <w:color w:val="000000"/>
          <w:sz w:val="36"/>
          <w:szCs w:val="36"/>
          <w:rtl/>
        </w:rPr>
        <w:t>»</w:t>
      </w:r>
      <w:r w:rsidRPr="00574013">
        <w:rPr>
          <w:rFonts w:cs="Traditional Arabic" w:hint="cs"/>
          <w:sz w:val="36"/>
          <w:szCs w:val="36"/>
          <w:vertAlign w:val="superscript"/>
          <w:rtl/>
        </w:rPr>
        <w:t>(</w:t>
      </w:r>
      <w:r w:rsidRPr="00574013">
        <w:rPr>
          <w:rFonts w:cs="Traditional Arabic"/>
          <w:sz w:val="36"/>
          <w:szCs w:val="36"/>
          <w:vertAlign w:val="superscript"/>
          <w:rtl/>
        </w:rPr>
        <w:footnoteReference w:id="54"/>
      </w:r>
      <w:r w:rsidRPr="00574013">
        <w:rPr>
          <w:rFonts w:cs="Traditional Arabic" w:hint="cs"/>
          <w:sz w:val="36"/>
          <w:szCs w:val="36"/>
          <w:vertAlign w:val="superscript"/>
          <w:rtl/>
        </w:rPr>
        <w:t>)</w:t>
      </w:r>
      <w:r>
        <w:rPr>
          <w:rFonts w:ascii="Courier New" w:hAnsi="Courier New" w:cs="Traditional Arabic" w:hint="cs"/>
          <w:color w:val="000000"/>
          <w:sz w:val="36"/>
          <w:szCs w:val="36"/>
          <w:rtl/>
        </w:rPr>
        <w:t xml:space="preserve"> </w:t>
      </w:r>
      <w:r w:rsidR="00AD0F91">
        <w:rPr>
          <w:rFonts w:ascii="Courier New" w:hAnsi="Courier New" w:cs="Traditional Arabic" w:hint="cs"/>
          <w:color w:val="000000"/>
          <w:sz w:val="36"/>
          <w:szCs w:val="36"/>
          <w:rtl/>
        </w:rPr>
        <w:t xml:space="preserve"> </w:t>
      </w:r>
    </w:p>
    <w:p w:rsidR="00AD0F91" w:rsidRDefault="00AD0F91" w:rsidP="003C38E1">
      <w:pPr>
        <w:bidi/>
        <w:rPr>
          <w:rFonts w:ascii="Courier New" w:hAnsi="Courier New" w:cs="Traditional Arabic"/>
          <w:color w:val="000000"/>
          <w:sz w:val="36"/>
          <w:szCs w:val="36"/>
          <w:rtl/>
        </w:rPr>
      </w:pPr>
      <w:r>
        <w:rPr>
          <w:rFonts w:ascii="Courier New" w:hAnsi="Courier New" w:cs="Traditional Arabic" w:hint="cs"/>
          <w:color w:val="000000"/>
          <w:sz w:val="36"/>
          <w:szCs w:val="36"/>
          <w:rtl/>
        </w:rPr>
        <w:t>قال أبو موسى المديني: « فأما عدد الصحابة فنحو سبعمائة رجل, ومن النساء مائة و نيف.   فعلق ابن الجزري على ذلك فقال: قد عددتهم لما أفردتهم في كتابي المسند, فبلغوا ستمائة ونيف سوى النساء الصحابيات, وعدد النساء الصحابيات فبلغن ستا وتسعين, واشتمل المسند على نحو ثمانمائة من الصحابة سوى ما فيه ممن لم يسم من الأبناء والمبهمات وغيرهم.</w:t>
      </w:r>
    </w:p>
    <w:p w:rsidR="00AD0F91" w:rsidRDefault="00AD0F91" w:rsidP="003C38E1">
      <w:pPr>
        <w:bidi/>
        <w:rPr>
          <w:rFonts w:ascii="Courier New" w:hAnsi="Courier New" w:cs="Traditional Arabic"/>
          <w:color w:val="000000"/>
          <w:sz w:val="36"/>
          <w:szCs w:val="36"/>
          <w:rtl/>
        </w:rPr>
      </w:pPr>
      <w:r>
        <w:rPr>
          <w:rFonts w:ascii="Courier New" w:hAnsi="Courier New" w:cs="Traditional Arabic" w:hint="cs"/>
          <w:color w:val="000000"/>
          <w:sz w:val="36"/>
          <w:szCs w:val="36"/>
          <w:rtl/>
        </w:rPr>
        <w:t>فأما الأبناء فيه ثمانية, منه اثنان عرف اسمهما, وهما: ابن أبزى, وهو عبد الرحمن , وابن الأمين واسمه عبد الله, وقيل: زياد, ويقال له: أبو لأي.</w:t>
      </w:r>
    </w:p>
    <w:p w:rsidR="00AD0F91" w:rsidRDefault="00AD0F91" w:rsidP="003C38E1">
      <w:pPr>
        <w:bidi/>
        <w:rPr>
          <w:rFonts w:ascii="Courier New" w:hAnsi="Courier New" w:cs="Traditional Arabic"/>
          <w:color w:val="000000"/>
          <w:sz w:val="36"/>
          <w:szCs w:val="36"/>
          <w:rtl/>
        </w:rPr>
      </w:pPr>
      <w:r>
        <w:rPr>
          <w:rFonts w:ascii="Courier New" w:hAnsi="Courier New" w:cs="Traditional Arabic" w:hint="cs"/>
          <w:color w:val="000000"/>
          <w:sz w:val="36"/>
          <w:szCs w:val="36"/>
          <w:rtl/>
        </w:rPr>
        <w:t>وأما شيوخه الذين روى عنهم, فإني عددتُهم فبلغوا مائتين وثلاثة وثمانين رجلا, وأما شيوخ ابنه عبد الله الذين روى عنهم في مسند أبيه, فعددتهم مائة وثلاثة وسبعون رجلا, وقد أثبت ذلك وذكرتهم في كتابي "المسند الأحمد", ولكن شيوخه الذين روى عنهم وسمع منهم فيزيدون على الأربعمائة, ذكره الحافظ ابن نقطة في كتاب مفرد»</w:t>
      </w:r>
      <w:r w:rsidRPr="00574013">
        <w:rPr>
          <w:rFonts w:cs="Traditional Arabic" w:hint="cs"/>
          <w:sz w:val="36"/>
          <w:szCs w:val="36"/>
          <w:vertAlign w:val="superscript"/>
          <w:rtl/>
        </w:rPr>
        <w:t>(</w:t>
      </w:r>
      <w:r w:rsidRPr="00574013">
        <w:rPr>
          <w:rFonts w:cs="Traditional Arabic"/>
          <w:sz w:val="36"/>
          <w:szCs w:val="36"/>
          <w:vertAlign w:val="superscript"/>
          <w:rtl/>
        </w:rPr>
        <w:footnoteReference w:id="55"/>
      </w:r>
      <w:r w:rsidRPr="00574013">
        <w:rPr>
          <w:rFonts w:cs="Traditional Arabic" w:hint="cs"/>
          <w:sz w:val="36"/>
          <w:szCs w:val="36"/>
          <w:vertAlign w:val="superscript"/>
          <w:rtl/>
        </w:rPr>
        <w:t>)</w:t>
      </w:r>
    </w:p>
    <w:p w:rsidR="00AD0F91" w:rsidRPr="007D4CCD" w:rsidRDefault="00AD0F91" w:rsidP="003C38E1">
      <w:pPr>
        <w:pStyle w:val="2"/>
        <w:bidi/>
        <w:rPr>
          <w:rFonts w:cs="Traditional Arabic"/>
          <w:color w:val="000000" w:themeColor="text1"/>
          <w:sz w:val="36"/>
          <w:szCs w:val="36"/>
          <w:rtl/>
        </w:rPr>
      </w:pPr>
      <w:bookmarkStart w:id="50" w:name="_Toc415990997"/>
      <w:r w:rsidRPr="007D4CCD">
        <w:rPr>
          <w:rFonts w:cs="Traditional Arabic" w:hint="cs"/>
          <w:color w:val="000000" w:themeColor="text1"/>
          <w:sz w:val="36"/>
          <w:szCs w:val="36"/>
          <w:rtl/>
        </w:rPr>
        <w:t>**إسناد المسند**</w:t>
      </w:r>
      <w:bookmarkEnd w:id="50"/>
    </w:p>
    <w:p w:rsidR="00AD0F91" w:rsidRDefault="00AD0F91" w:rsidP="003C38E1">
      <w:pPr>
        <w:bidi/>
        <w:rPr>
          <w:rFonts w:ascii="Courier New" w:hAnsi="Courier New" w:cs="Traditional Arabic"/>
          <w:color w:val="000000"/>
          <w:sz w:val="36"/>
          <w:szCs w:val="36"/>
          <w:rtl/>
        </w:rPr>
      </w:pPr>
      <w:r>
        <w:rPr>
          <w:rFonts w:ascii="Courier New" w:hAnsi="Courier New" w:cs="Traditional Arabic" w:hint="cs"/>
          <w:color w:val="000000"/>
          <w:sz w:val="36"/>
          <w:szCs w:val="36"/>
          <w:rtl/>
        </w:rPr>
        <w:t xml:space="preserve">     </w:t>
      </w:r>
      <w:r w:rsidRPr="00535CC4">
        <w:rPr>
          <w:rFonts w:ascii="Courier New" w:hAnsi="Courier New" w:cs="Traditional Arabic" w:hint="cs"/>
          <w:color w:val="000000"/>
          <w:sz w:val="36"/>
          <w:szCs w:val="36"/>
          <w:rtl/>
        </w:rPr>
        <w:t>قد</w:t>
      </w:r>
      <w:r w:rsidRPr="00535CC4">
        <w:rPr>
          <w:rFonts w:ascii="Courier New" w:hAnsi="Courier New" w:cs="Traditional Arabic"/>
          <w:color w:val="000000"/>
          <w:sz w:val="36"/>
          <w:szCs w:val="36"/>
          <w:rtl/>
        </w:rPr>
        <w:t xml:space="preserve"> </w:t>
      </w:r>
      <w:r w:rsidRPr="00535CC4">
        <w:rPr>
          <w:rFonts w:ascii="Courier New" w:hAnsi="Courier New" w:cs="Traditional Arabic" w:hint="cs"/>
          <w:color w:val="000000"/>
          <w:sz w:val="36"/>
          <w:szCs w:val="36"/>
          <w:rtl/>
        </w:rPr>
        <w:t>انتهى</w:t>
      </w:r>
      <w:r w:rsidRPr="00535CC4">
        <w:rPr>
          <w:rFonts w:ascii="Courier New" w:hAnsi="Courier New" w:cs="Traditional Arabic"/>
          <w:color w:val="000000"/>
          <w:sz w:val="36"/>
          <w:szCs w:val="36"/>
          <w:rtl/>
        </w:rPr>
        <w:t xml:space="preserve"> </w:t>
      </w:r>
      <w:r w:rsidRPr="00535CC4">
        <w:rPr>
          <w:rFonts w:ascii="Courier New" w:hAnsi="Courier New" w:cs="Traditional Arabic" w:hint="cs"/>
          <w:color w:val="000000"/>
          <w:sz w:val="36"/>
          <w:szCs w:val="36"/>
          <w:rtl/>
        </w:rPr>
        <w:t>إلينا</w:t>
      </w:r>
      <w:r>
        <w:rPr>
          <w:rFonts w:ascii="Courier New" w:hAnsi="Courier New" w:cs="Traditional Arabic"/>
          <w:color w:val="000000"/>
          <w:sz w:val="36"/>
          <w:szCs w:val="36"/>
          <w:rtl/>
        </w:rPr>
        <w:t xml:space="preserve"> "</w:t>
      </w:r>
      <w:r w:rsidRPr="00535CC4">
        <w:rPr>
          <w:rFonts w:ascii="Courier New" w:hAnsi="Courier New" w:cs="Traditional Arabic" w:hint="cs"/>
          <w:color w:val="000000"/>
          <w:sz w:val="36"/>
          <w:szCs w:val="36"/>
          <w:rtl/>
        </w:rPr>
        <w:t>المسند</w:t>
      </w:r>
      <w:r w:rsidRPr="00535CC4">
        <w:rPr>
          <w:rFonts w:ascii="Courier New" w:hAnsi="Courier New" w:cs="Traditional Arabic"/>
          <w:color w:val="000000"/>
          <w:sz w:val="36"/>
          <w:szCs w:val="36"/>
          <w:rtl/>
        </w:rPr>
        <w:t xml:space="preserve">" </w:t>
      </w:r>
      <w:r w:rsidRPr="00535CC4">
        <w:rPr>
          <w:rFonts w:ascii="Courier New" w:hAnsi="Courier New" w:cs="Traditional Arabic" w:hint="cs"/>
          <w:color w:val="000000"/>
          <w:sz w:val="36"/>
          <w:szCs w:val="36"/>
          <w:rtl/>
        </w:rPr>
        <w:t>برواية</w:t>
      </w:r>
      <w:r w:rsidRPr="00535CC4">
        <w:rPr>
          <w:rFonts w:ascii="Courier New" w:hAnsi="Courier New" w:cs="Traditional Arabic"/>
          <w:color w:val="000000"/>
          <w:sz w:val="36"/>
          <w:szCs w:val="36"/>
          <w:rtl/>
        </w:rPr>
        <w:t xml:space="preserve"> </w:t>
      </w:r>
      <w:r w:rsidRPr="00535CC4">
        <w:rPr>
          <w:rFonts w:ascii="Courier New" w:hAnsi="Courier New" w:cs="Traditional Arabic" w:hint="cs"/>
          <w:color w:val="000000"/>
          <w:sz w:val="36"/>
          <w:szCs w:val="36"/>
          <w:rtl/>
        </w:rPr>
        <w:t>ابن</w:t>
      </w:r>
      <w:r w:rsidRPr="00535CC4">
        <w:rPr>
          <w:rFonts w:ascii="Courier New" w:hAnsi="Courier New" w:cs="Traditional Arabic"/>
          <w:color w:val="000000"/>
          <w:sz w:val="36"/>
          <w:szCs w:val="36"/>
          <w:rtl/>
        </w:rPr>
        <w:t xml:space="preserve"> </w:t>
      </w:r>
      <w:r w:rsidRPr="00535CC4">
        <w:rPr>
          <w:rFonts w:ascii="Courier New" w:hAnsi="Courier New" w:cs="Traditional Arabic" w:hint="cs"/>
          <w:color w:val="000000"/>
          <w:sz w:val="36"/>
          <w:szCs w:val="36"/>
          <w:rtl/>
        </w:rPr>
        <w:t>الحصين</w:t>
      </w:r>
      <w:r w:rsidRPr="00535CC4">
        <w:rPr>
          <w:rFonts w:ascii="Courier New" w:hAnsi="Courier New" w:cs="Traditional Arabic"/>
          <w:color w:val="000000"/>
          <w:sz w:val="36"/>
          <w:szCs w:val="36"/>
          <w:rtl/>
        </w:rPr>
        <w:t xml:space="preserve"> </w:t>
      </w:r>
      <w:r w:rsidRPr="00535CC4">
        <w:rPr>
          <w:rFonts w:ascii="Courier New" w:hAnsi="Courier New" w:cs="Traditional Arabic" w:hint="cs"/>
          <w:color w:val="000000"/>
          <w:sz w:val="36"/>
          <w:szCs w:val="36"/>
          <w:rtl/>
        </w:rPr>
        <w:t>عن</w:t>
      </w:r>
      <w:r w:rsidRPr="00535CC4">
        <w:rPr>
          <w:rFonts w:ascii="Courier New" w:hAnsi="Courier New" w:cs="Traditional Arabic"/>
          <w:color w:val="000000"/>
          <w:sz w:val="36"/>
          <w:szCs w:val="36"/>
          <w:rtl/>
        </w:rPr>
        <w:t xml:space="preserve"> </w:t>
      </w:r>
      <w:r w:rsidRPr="00535CC4">
        <w:rPr>
          <w:rFonts w:ascii="Courier New" w:hAnsi="Courier New" w:cs="Traditional Arabic" w:hint="cs"/>
          <w:color w:val="000000"/>
          <w:sz w:val="36"/>
          <w:szCs w:val="36"/>
          <w:rtl/>
        </w:rPr>
        <w:t>ابن</w:t>
      </w:r>
      <w:r w:rsidRPr="00535CC4">
        <w:rPr>
          <w:rFonts w:ascii="Courier New" w:hAnsi="Courier New" w:cs="Traditional Arabic"/>
          <w:color w:val="000000"/>
          <w:sz w:val="36"/>
          <w:szCs w:val="36"/>
          <w:rtl/>
        </w:rPr>
        <w:t xml:space="preserve"> </w:t>
      </w:r>
      <w:r w:rsidRPr="00535CC4">
        <w:rPr>
          <w:rFonts w:ascii="Courier New" w:hAnsi="Courier New" w:cs="Traditional Arabic" w:hint="cs"/>
          <w:color w:val="000000"/>
          <w:sz w:val="36"/>
          <w:szCs w:val="36"/>
          <w:rtl/>
        </w:rPr>
        <w:t>المذهب،</w:t>
      </w:r>
      <w:r w:rsidRPr="00535CC4">
        <w:rPr>
          <w:rFonts w:ascii="Courier New" w:hAnsi="Courier New" w:cs="Traditional Arabic"/>
          <w:color w:val="000000"/>
          <w:sz w:val="36"/>
          <w:szCs w:val="36"/>
          <w:rtl/>
        </w:rPr>
        <w:t xml:space="preserve"> </w:t>
      </w:r>
      <w:r w:rsidRPr="00535CC4">
        <w:rPr>
          <w:rFonts w:ascii="Courier New" w:hAnsi="Courier New" w:cs="Traditional Arabic" w:hint="cs"/>
          <w:color w:val="000000"/>
          <w:sz w:val="36"/>
          <w:szCs w:val="36"/>
          <w:rtl/>
        </w:rPr>
        <w:t>عن</w:t>
      </w:r>
      <w:r w:rsidRPr="00535CC4">
        <w:rPr>
          <w:rFonts w:ascii="Courier New" w:hAnsi="Courier New" w:cs="Traditional Arabic"/>
          <w:color w:val="000000"/>
          <w:sz w:val="36"/>
          <w:szCs w:val="36"/>
          <w:rtl/>
        </w:rPr>
        <w:t xml:space="preserve"> </w:t>
      </w:r>
      <w:r w:rsidRPr="00535CC4">
        <w:rPr>
          <w:rFonts w:ascii="Courier New" w:hAnsi="Courier New" w:cs="Traditional Arabic" w:hint="cs"/>
          <w:color w:val="000000"/>
          <w:sz w:val="36"/>
          <w:szCs w:val="36"/>
          <w:rtl/>
        </w:rPr>
        <w:t>القطيعي،</w:t>
      </w:r>
      <w:r w:rsidRPr="00535CC4">
        <w:rPr>
          <w:rFonts w:ascii="Courier New" w:hAnsi="Courier New" w:cs="Traditional Arabic"/>
          <w:color w:val="000000"/>
          <w:sz w:val="36"/>
          <w:szCs w:val="36"/>
          <w:rtl/>
        </w:rPr>
        <w:t xml:space="preserve"> </w:t>
      </w:r>
      <w:r w:rsidRPr="00535CC4">
        <w:rPr>
          <w:rFonts w:ascii="Courier New" w:hAnsi="Courier New" w:cs="Traditional Arabic" w:hint="cs"/>
          <w:color w:val="000000"/>
          <w:sz w:val="36"/>
          <w:szCs w:val="36"/>
          <w:rtl/>
        </w:rPr>
        <w:t>عن</w:t>
      </w:r>
      <w:r w:rsidRPr="00535CC4">
        <w:rPr>
          <w:rFonts w:ascii="Courier New" w:hAnsi="Courier New" w:cs="Traditional Arabic"/>
          <w:color w:val="000000"/>
          <w:sz w:val="36"/>
          <w:szCs w:val="36"/>
          <w:rtl/>
        </w:rPr>
        <w:t xml:space="preserve"> </w:t>
      </w:r>
      <w:r w:rsidRPr="00535CC4">
        <w:rPr>
          <w:rFonts w:ascii="Courier New" w:hAnsi="Courier New" w:cs="Traditional Arabic" w:hint="cs"/>
          <w:color w:val="000000"/>
          <w:sz w:val="36"/>
          <w:szCs w:val="36"/>
          <w:rtl/>
        </w:rPr>
        <w:t>عبد</w:t>
      </w:r>
      <w:r w:rsidRPr="00535CC4">
        <w:rPr>
          <w:rFonts w:ascii="Courier New" w:hAnsi="Courier New" w:cs="Traditional Arabic"/>
          <w:color w:val="000000"/>
          <w:sz w:val="36"/>
          <w:szCs w:val="36"/>
          <w:rtl/>
        </w:rPr>
        <w:t xml:space="preserve"> </w:t>
      </w:r>
      <w:r w:rsidRPr="00535CC4">
        <w:rPr>
          <w:rFonts w:ascii="Courier New" w:hAnsi="Courier New" w:cs="Traditional Arabic" w:hint="cs"/>
          <w:color w:val="000000"/>
          <w:sz w:val="36"/>
          <w:szCs w:val="36"/>
          <w:rtl/>
        </w:rPr>
        <w:t>الله</w:t>
      </w:r>
      <w:r w:rsidRPr="00535CC4">
        <w:rPr>
          <w:rFonts w:ascii="Courier New" w:hAnsi="Courier New" w:cs="Traditional Arabic"/>
          <w:color w:val="000000"/>
          <w:sz w:val="36"/>
          <w:szCs w:val="36"/>
          <w:rtl/>
        </w:rPr>
        <w:t xml:space="preserve"> </w:t>
      </w:r>
      <w:r w:rsidRPr="00535CC4">
        <w:rPr>
          <w:rFonts w:ascii="Courier New" w:hAnsi="Courier New" w:cs="Traditional Arabic" w:hint="cs"/>
          <w:color w:val="000000"/>
          <w:sz w:val="36"/>
          <w:szCs w:val="36"/>
          <w:rtl/>
        </w:rPr>
        <w:t>بن</w:t>
      </w:r>
      <w:r w:rsidRPr="00535CC4">
        <w:rPr>
          <w:rFonts w:ascii="Courier New" w:hAnsi="Courier New" w:cs="Traditional Arabic"/>
          <w:color w:val="000000"/>
          <w:sz w:val="36"/>
          <w:szCs w:val="36"/>
          <w:rtl/>
        </w:rPr>
        <w:t xml:space="preserve"> </w:t>
      </w:r>
      <w:r w:rsidRPr="00535CC4">
        <w:rPr>
          <w:rFonts w:ascii="Courier New" w:hAnsi="Courier New" w:cs="Traditional Arabic" w:hint="cs"/>
          <w:color w:val="000000"/>
          <w:sz w:val="36"/>
          <w:szCs w:val="36"/>
          <w:rtl/>
        </w:rPr>
        <w:t>أحمد،</w:t>
      </w:r>
      <w:r w:rsidRPr="00535CC4">
        <w:rPr>
          <w:rFonts w:ascii="Courier New" w:hAnsi="Courier New" w:cs="Traditional Arabic"/>
          <w:color w:val="000000"/>
          <w:sz w:val="36"/>
          <w:szCs w:val="36"/>
          <w:rtl/>
        </w:rPr>
        <w:t xml:space="preserve"> </w:t>
      </w:r>
      <w:r w:rsidRPr="00535CC4">
        <w:rPr>
          <w:rFonts w:ascii="Courier New" w:hAnsi="Courier New" w:cs="Traditional Arabic" w:hint="cs"/>
          <w:color w:val="000000"/>
          <w:sz w:val="36"/>
          <w:szCs w:val="36"/>
          <w:rtl/>
        </w:rPr>
        <w:t>عن</w:t>
      </w:r>
      <w:r w:rsidRPr="00535CC4">
        <w:rPr>
          <w:rFonts w:ascii="Courier New" w:hAnsi="Courier New" w:cs="Traditional Arabic"/>
          <w:color w:val="000000"/>
          <w:sz w:val="36"/>
          <w:szCs w:val="36"/>
          <w:rtl/>
        </w:rPr>
        <w:t xml:space="preserve"> </w:t>
      </w:r>
      <w:r w:rsidRPr="00535CC4">
        <w:rPr>
          <w:rFonts w:ascii="Courier New" w:hAnsi="Courier New" w:cs="Traditional Arabic" w:hint="cs"/>
          <w:color w:val="000000"/>
          <w:sz w:val="36"/>
          <w:szCs w:val="36"/>
          <w:rtl/>
        </w:rPr>
        <w:t>الإمام</w:t>
      </w:r>
      <w:r w:rsidRPr="00535CC4">
        <w:rPr>
          <w:rFonts w:ascii="Courier New" w:hAnsi="Courier New" w:cs="Traditional Arabic"/>
          <w:color w:val="000000"/>
          <w:sz w:val="36"/>
          <w:szCs w:val="36"/>
          <w:rtl/>
        </w:rPr>
        <w:t xml:space="preserve"> </w:t>
      </w:r>
      <w:r w:rsidRPr="00535CC4">
        <w:rPr>
          <w:rFonts w:ascii="Courier New" w:hAnsi="Courier New" w:cs="Traditional Arabic" w:hint="cs"/>
          <w:color w:val="000000"/>
          <w:sz w:val="36"/>
          <w:szCs w:val="36"/>
          <w:rtl/>
        </w:rPr>
        <w:t>أحمد</w:t>
      </w:r>
      <w:r w:rsidRPr="00535CC4">
        <w:rPr>
          <w:rFonts w:ascii="Courier New" w:hAnsi="Courier New" w:cs="Traditional Arabic"/>
          <w:color w:val="000000"/>
          <w:sz w:val="36"/>
          <w:szCs w:val="36"/>
          <w:rtl/>
        </w:rPr>
        <w:t>.</w:t>
      </w:r>
    </w:p>
    <w:p w:rsidR="00AD0F91" w:rsidRPr="00C476D0" w:rsidRDefault="00AD0F91" w:rsidP="003C38E1">
      <w:pPr>
        <w:bidi/>
        <w:rPr>
          <w:rFonts w:ascii="Courier New" w:hAnsi="Courier New" w:cs="Traditional Arabic"/>
          <w:color w:val="000000"/>
          <w:sz w:val="36"/>
          <w:szCs w:val="36"/>
          <w:rtl/>
        </w:rPr>
      </w:pPr>
      <w:r w:rsidRPr="00C476D0">
        <w:rPr>
          <w:rFonts w:ascii="Courier New" w:hAnsi="Courier New" w:cs="Traditional Arabic" w:hint="cs"/>
          <w:color w:val="000000"/>
          <w:sz w:val="36"/>
          <w:szCs w:val="36"/>
          <w:u w:val="single"/>
          <w:rtl/>
        </w:rPr>
        <w:t>أما عبد الله بن أحمد بن حنبل :</w:t>
      </w:r>
      <w:r w:rsidRPr="00C476D0">
        <w:rPr>
          <w:rFonts w:ascii="Courier New" w:hAnsi="Courier New" w:cs="Traditional Arabic" w:hint="cs"/>
          <w:color w:val="000000"/>
          <w:sz w:val="36"/>
          <w:szCs w:val="36"/>
          <w:rtl/>
        </w:rPr>
        <w:t xml:space="preserve"> </w:t>
      </w:r>
      <w:r>
        <w:rPr>
          <w:rFonts w:ascii="Courier New" w:hAnsi="Courier New" w:cs="Traditional Arabic" w:hint="cs"/>
          <w:color w:val="000000"/>
          <w:sz w:val="36"/>
          <w:szCs w:val="36"/>
          <w:rtl/>
        </w:rPr>
        <w:t xml:space="preserve">فقد </w:t>
      </w:r>
      <w:r w:rsidRPr="00C476D0">
        <w:rPr>
          <w:rFonts w:ascii="Courier New" w:hAnsi="Courier New" w:cs="Traditional Arabic" w:hint="cs"/>
          <w:color w:val="000000"/>
          <w:sz w:val="36"/>
          <w:szCs w:val="36"/>
          <w:rtl/>
        </w:rPr>
        <w:t>انفرد</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عبد</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الله</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بن</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أحمد</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ابن</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حنبل</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برواية</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المسند</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عن</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أبيه،</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مع</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أنه</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سمعه</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مع</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أخيه</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صالح</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وابن</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عم</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أبيه</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حنبل</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بن</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إسحاق،</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فصالح</w:t>
      </w:r>
      <w:r w:rsidRPr="00C476D0">
        <w:rPr>
          <w:rFonts w:ascii="Courier New" w:hAnsi="Courier New" w:cs="Traditional Arabic"/>
          <w:color w:val="000000"/>
          <w:sz w:val="36"/>
          <w:szCs w:val="36"/>
          <w:rtl/>
        </w:rPr>
        <w:t xml:space="preserve"> - </w:t>
      </w:r>
      <w:r w:rsidRPr="00C476D0">
        <w:rPr>
          <w:rFonts w:ascii="Courier New" w:hAnsi="Courier New" w:cs="Traditional Arabic" w:hint="cs"/>
          <w:color w:val="000000"/>
          <w:sz w:val="36"/>
          <w:szCs w:val="36"/>
          <w:rtl/>
        </w:rPr>
        <w:t>وهو</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أكبر</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أولاد</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الإمام</w:t>
      </w:r>
      <w:r w:rsidRPr="00C476D0">
        <w:rPr>
          <w:rFonts w:ascii="Courier New" w:hAnsi="Courier New" w:cs="Traditional Arabic"/>
          <w:color w:val="000000"/>
          <w:sz w:val="36"/>
          <w:szCs w:val="36"/>
          <w:rtl/>
        </w:rPr>
        <w:t xml:space="preserve"> - </w:t>
      </w:r>
      <w:r w:rsidRPr="00C476D0">
        <w:rPr>
          <w:rFonts w:ascii="Courier New" w:hAnsi="Courier New" w:cs="Traditional Arabic" w:hint="cs"/>
          <w:color w:val="000000"/>
          <w:sz w:val="36"/>
          <w:szCs w:val="36"/>
          <w:rtl/>
        </w:rPr>
        <w:t>كان</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كثيرا</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ما</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يتغيب</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عن</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السماع</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سعيا</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وراء</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عياله. ذكره</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أبو</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بكر</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الخلال</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فقال</w:t>
      </w:r>
      <w:r w:rsidRPr="00C476D0">
        <w:rPr>
          <w:rFonts w:ascii="Courier New" w:hAnsi="Courier New" w:cs="Traditional Arabic"/>
          <w:color w:val="000000"/>
          <w:sz w:val="36"/>
          <w:szCs w:val="36"/>
          <w:rtl/>
        </w:rPr>
        <w:t>:</w:t>
      </w:r>
      <w:r w:rsidRPr="00C476D0">
        <w:rPr>
          <w:rFonts w:ascii="Courier New" w:hAnsi="Courier New" w:cs="Traditional Arabic" w:hint="cs"/>
          <w:color w:val="000000"/>
          <w:sz w:val="36"/>
          <w:szCs w:val="36"/>
          <w:rtl/>
        </w:rPr>
        <w:t xml:space="preserve"> «</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كان</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أبو</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عبد</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الله</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يقرأ</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عليه</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كثيرا</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وكان</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ربما</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غاب</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صالح</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فأقول</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له</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إن</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صالحا</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مشغول</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بعياله</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فاقرأ</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عليه</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فكان</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لا</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يفعل</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قال</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فلما</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كثر</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ذلك</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عليه</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وعلم</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كثرة</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شغله</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وتخلفه</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عن</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السماع</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كان</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أبي</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يقرأ</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علي</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إذا</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غاب</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صالح</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ويدعه</w:t>
      </w:r>
      <w:r w:rsidRPr="00C476D0">
        <w:rPr>
          <w:rFonts w:ascii="Courier New" w:hAnsi="Courier New" w:cs="Traditional Arabic"/>
          <w:color w:val="000000"/>
          <w:sz w:val="36"/>
          <w:szCs w:val="36"/>
          <w:rtl/>
        </w:rPr>
        <w:t>.</w:t>
      </w:r>
      <w:r w:rsidRPr="00C476D0">
        <w:rPr>
          <w:rFonts w:ascii="Courier New" w:hAnsi="Courier New" w:cs="Traditional Arabic" w:hint="cs"/>
          <w:color w:val="000000"/>
          <w:sz w:val="36"/>
          <w:szCs w:val="36"/>
          <w:rtl/>
        </w:rPr>
        <w:t>»</w:t>
      </w:r>
      <w:r w:rsidRPr="00C476D0">
        <w:rPr>
          <w:rFonts w:cs="Traditional Arabic" w:hint="cs"/>
          <w:sz w:val="36"/>
          <w:szCs w:val="36"/>
          <w:vertAlign w:val="superscript"/>
          <w:rtl/>
        </w:rPr>
        <w:t>(</w:t>
      </w:r>
      <w:r w:rsidRPr="00574013">
        <w:rPr>
          <w:vertAlign w:val="superscript"/>
          <w:rtl/>
        </w:rPr>
        <w:footnoteReference w:id="56"/>
      </w:r>
      <w:r w:rsidRPr="00C476D0">
        <w:rPr>
          <w:rFonts w:cs="Traditional Arabic" w:hint="cs"/>
          <w:sz w:val="36"/>
          <w:szCs w:val="36"/>
          <w:vertAlign w:val="superscript"/>
          <w:rtl/>
        </w:rPr>
        <w:t>)</w:t>
      </w:r>
      <w:r w:rsidRPr="00C476D0">
        <w:rPr>
          <w:rFonts w:ascii="Courier New" w:hAnsi="Courier New" w:cs="Traditional Arabic" w:hint="cs"/>
          <w:color w:val="000000"/>
          <w:sz w:val="36"/>
          <w:szCs w:val="36"/>
          <w:rtl/>
        </w:rPr>
        <w:t>،</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ولعل</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حنبل</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بن</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إسحاق</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اهتم</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بفقه</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الإمام</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أحمد</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أكثر</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من</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اهتمامه</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بحديثه،</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ومن</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ثم</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انفرد</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عبد</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الله</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بسماع</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سائر</w:t>
      </w:r>
      <w:r w:rsidR="003C38E1">
        <w:rPr>
          <w:rFonts w:ascii="Courier New" w:hAnsi="Courier New" w:cs="Traditional Arabic" w:hint="cs"/>
          <w:color w:val="000000"/>
          <w:sz w:val="36"/>
          <w:szCs w:val="36"/>
          <w:rtl/>
        </w:rPr>
        <w:t xml:space="preserve"> </w:t>
      </w:r>
      <w:r w:rsidRPr="00C476D0">
        <w:rPr>
          <w:rFonts w:ascii="Courier New" w:hAnsi="Courier New" w:cs="Traditional Arabic" w:hint="cs"/>
          <w:color w:val="000000"/>
          <w:sz w:val="36"/>
          <w:szCs w:val="36"/>
          <w:rtl/>
        </w:rPr>
        <w:t>المسند</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عن</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أبيه</w:t>
      </w:r>
      <w:r w:rsidRPr="00C476D0">
        <w:rPr>
          <w:rFonts w:cs="Traditional Arabic" w:hint="cs"/>
          <w:sz w:val="36"/>
          <w:szCs w:val="36"/>
          <w:vertAlign w:val="superscript"/>
          <w:rtl/>
        </w:rPr>
        <w:t>(</w:t>
      </w:r>
      <w:r w:rsidRPr="00574013">
        <w:rPr>
          <w:vertAlign w:val="superscript"/>
          <w:rtl/>
        </w:rPr>
        <w:footnoteReference w:id="57"/>
      </w:r>
      <w:r w:rsidRPr="00C476D0">
        <w:rPr>
          <w:rFonts w:cs="Traditional Arabic" w:hint="cs"/>
          <w:sz w:val="36"/>
          <w:szCs w:val="36"/>
          <w:vertAlign w:val="superscript"/>
          <w:rtl/>
        </w:rPr>
        <w:t>)</w:t>
      </w:r>
      <w:r w:rsidRPr="00C476D0">
        <w:rPr>
          <w:rFonts w:ascii="Courier New" w:hAnsi="Courier New" w:cs="Traditional Arabic" w:hint="cs"/>
          <w:color w:val="000000"/>
          <w:sz w:val="36"/>
          <w:szCs w:val="36"/>
          <w:rtl/>
        </w:rPr>
        <w:t>،</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بل</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إن</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بعض</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الأحاديث</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سمعها</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منه</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مرتين</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وثلاثة</w:t>
      </w:r>
      <w:r w:rsidRPr="00C476D0">
        <w:rPr>
          <w:rFonts w:cs="Traditional Arabic" w:hint="cs"/>
          <w:sz w:val="36"/>
          <w:szCs w:val="36"/>
          <w:vertAlign w:val="superscript"/>
          <w:rtl/>
        </w:rPr>
        <w:t>(</w:t>
      </w:r>
      <w:r w:rsidRPr="00574013">
        <w:rPr>
          <w:vertAlign w:val="superscript"/>
          <w:rtl/>
        </w:rPr>
        <w:footnoteReference w:id="58"/>
      </w:r>
      <w:r w:rsidRPr="00C476D0">
        <w:rPr>
          <w:rFonts w:cs="Traditional Arabic" w:hint="cs"/>
          <w:sz w:val="36"/>
          <w:szCs w:val="36"/>
          <w:vertAlign w:val="superscript"/>
          <w:rtl/>
        </w:rPr>
        <w:t>)</w:t>
      </w:r>
      <w:r w:rsidRPr="00C476D0">
        <w:rPr>
          <w:rFonts w:ascii="Courier New" w:hAnsi="Courier New" w:cs="Traditional Arabic" w:hint="cs"/>
          <w:color w:val="000000"/>
          <w:sz w:val="36"/>
          <w:szCs w:val="36"/>
          <w:rtl/>
        </w:rPr>
        <w:t>،</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وقد</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أدى</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لنا</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المسند</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كما</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سمعه</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وزاد</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عليه</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أحاديث</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عن</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عوالي</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شيوخه</w:t>
      </w:r>
      <w:r w:rsidRPr="00C476D0">
        <w:rPr>
          <w:rFonts w:cs="Traditional Arabic" w:hint="cs"/>
          <w:sz w:val="36"/>
          <w:szCs w:val="36"/>
          <w:vertAlign w:val="superscript"/>
          <w:rtl/>
        </w:rPr>
        <w:t>(</w:t>
      </w:r>
      <w:r w:rsidRPr="00574013">
        <w:rPr>
          <w:vertAlign w:val="superscript"/>
          <w:rtl/>
        </w:rPr>
        <w:footnoteReference w:id="59"/>
      </w:r>
      <w:r w:rsidRPr="00C476D0">
        <w:rPr>
          <w:rFonts w:cs="Traditional Arabic" w:hint="cs"/>
          <w:sz w:val="36"/>
          <w:szCs w:val="36"/>
          <w:vertAlign w:val="superscript"/>
          <w:rtl/>
        </w:rPr>
        <w:t>)</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وقد</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بلغ</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عددهم</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مئة</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وثلاثة</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وسبعين</w:t>
      </w:r>
      <w:r w:rsidRPr="00C476D0">
        <w:rPr>
          <w:rFonts w:ascii="Courier New" w:hAnsi="Courier New" w:cs="Traditional Arabic"/>
          <w:color w:val="000000"/>
          <w:sz w:val="36"/>
          <w:szCs w:val="36"/>
          <w:rtl/>
        </w:rPr>
        <w:t xml:space="preserve"> </w:t>
      </w:r>
      <w:r w:rsidRPr="00C476D0">
        <w:rPr>
          <w:rFonts w:ascii="Courier New" w:hAnsi="Courier New" w:cs="Traditional Arabic" w:hint="cs"/>
          <w:color w:val="000000"/>
          <w:sz w:val="36"/>
          <w:szCs w:val="36"/>
          <w:rtl/>
        </w:rPr>
        <w:t>شيخا</w:t>
      </w:r>
      <w:r w:rsidRPr="00C476D0">
        <w:rPr>
          <w:rFonts w:cs="Traditional Arabic" w:hint="cs"/>
          <w:sz w:val="36"/>
          <w:szCs w:val="36"/>
          <w:vertAlign w:val="superscript"/>
          <w:rtl/>
        </w:rPr>
        <w:t>(</w:t>
      </w:r>
      <w:r w:rsidRPr="00574013">
        <w:rPr>
          <w:vertAlign w:val="superscript"/>
          <w:rtl/>
        </w:rPr>
        <w:footnoteReference w:id="60"/>
      </w:r>
      <w:r w:rsidRPr="00C476D0">
        <w:rPr>
          <w:rFonts w:cs="Traditional Arabic" w:hint="cs"/>
          <w:sz w:val="36"/>
          <w:szCs w:val="36"/>
          <w:vertAlign w:val="superscript"/>
          <w:rtl/>
        </w:rPr>
        <w:t>)</w:t>
      </w:r>
      <w:r w:rsidRPr="00C476D0">
        <w:rPr>
          <w:rFonts w:ascii="Courier New" w:hAnsi="Courier New" w:cs="Traditional Arabic"/>
          <w:color w:val="000000"/>
          <w:sz w:val="36"/>
          <w:szCs w:val="36"/>
          <w:rtl/>
        </w:rPr>
        <w:t>.</w:t>
      </w:r>
    </w:p>
    <w:p w:rsidR="00AD0F91" w:rsidRPr="00B8483B" w:rsidRDefault="00AD0F91" w:rsidP="003C38E1">
      <w:pPr>
        <w:bidi/>
        <w:rPr>
          <w:rFonts w:ascii="Courier New" w:hAnsi="Courier New" w:cs="Traditional Arabic"/>
          <w:color w:val="000000"/>
          <w:sz w:val="36"/>
          <w:szCs w:val="36"/>
          <w:rtl/>
        </w:rPr>
      </w:pPr>
      <w:r w:rsidRPr="00B8483B">
        <w:rPr>
          <w:rFonts w:ascii="Courier New" w:hAnsi="Courier New" w:cs="Traditional Arabic" w:hint="cs"/>
          <w:color w:val="000000"/>
          <w:sz w:val="36"/>
          <w:szCs w:val="36"/>
          <w:rtl/>
        </w:rPr>
        <w:t>وثقه</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النسائي</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والدارقطني</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والخطيب</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وغيرهم،</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وحدث</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عنه</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النسائي</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وابن</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صاعد،</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وأبو</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علي</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بن</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الصواف،</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وأبو</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بكر</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بن</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النجاد،</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وأبو</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بكر</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القطيعي،</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وخلق</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كثير</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كانت</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ولادته</w:t>
      </w:r>
      <w:r w:rsidRPr="00B8483B">
        <w:rPr>
          <w:rFonts w:ascii="Courier New" w:hAnsi="Courier New" w:cs="Traditional Arabic"/>
          <w:color w:val="000000"/>
          <w:sz w:val="36"/>
          <w:szCs w:val="36"/>
          <w:rtl/>
        </w:rPr>
        <w:t xml:space="preserve"> </w:t>
      </w:r>
      <w:r>
        <w:rPr>
          <w:rFonts w:ascii="Courier New" w:hAnsi="Courier New" w:cs="Traditional Arabic" w:hint="cs"/>
          <w:color w:val="000000"/>
          <w:sz w:val="36"/>
          <w:szCs w:val="36"/>
          <w:rtl/>
        </w:rPr>
        <w:t>عام</w:t>
      </w:r>
      <w:r>
        <w:rPr>
          <w:rFonts w:ascii="Courier New" w:hAnsi="Courier New" w:cs="Traditional Arabic"/>
          <w:color w:val="000000"/>
          <w:sz w:val="36"/>
          <w:szCs w:val="36"/>
          <w:rtl/>
        </w:rPr>
        <w:t xml:space="preserve"> </w:t>
      </w:r>
      <w:r w:rsidRPr="00B8483B">
        <w:rPr>
          <w:rFonts w:ascii="Courier New" w:hAnsi="Courier New" w:cs="Traditional Arabic"/>
          <w:color w:val="000000"/>
          <w:sz w:val="36"/>
          <w:szCs w:val="36"/>
          <w:rtl/>
        </w:rPr>
        <w:t xml:space="preserve">213 </w:t>
      </w:r>
      <w:r w:rsidRPr="00B8483B">
        <w:rPr>
          <w:rFonts w:ascii="Courier New" w:hAnsi="Courier New" w:cs="Traditional Arabic" w:hint="cs"/>
          <w:color w:val="000000"/>
          <w:sz w:val="36"/>
          <w:szCs w:val="36"/>
          <w:rtl/>
        </w:rPr>
        <w:t>هـ،</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وتوفي</w:t>
      </w:r>
      <w:r w:rsidRPr="00B8483B">
        <w:rPr>
          <w:rFonts w:ascii="Courier New" w:hAnsi="Courier New" w:cs="Traditional Arabic"/>
          <w:color w:val="000000"/>
          <w:sz w:val="36"/>
          <w:szCs w:val="36"/>
          <w:rtl/>
        </w:rPr>
        <w:t xml:space="preserve"> </w:t>
      </w:r>
      <w:r>
        <w:rPr>
          <w:rFonts w:ascii="Courier New" w:hAnsi="Courier New" w:cs="Traditional Arabic" w:hint="cs"/>
          <w:color w:val="000000"/>
          <w:sz w:val="36"/>
          <w:szCs w:val="36"/>
          <w:rtl/>
        </w:rPr>
        <w:t>عام</w:t>
      </w:r>
      <w:r w:rsidRPr="00B8483B">
        <w:rPr>
          <w:rFonts w:ascii="Courier New" w:hAnsi="Courier New" w:cs="Traditional Arabic"/>
          <w:color w:val="000000"/>
          <w:sz w:val="36"/>
          <w:szCs w:val="36"/>
          <w:rtl/>
        </w:rPr>
        <w:t xml:space="preserve">290 </w:t>
      </w:r>
      <w:r w:rsidRPr="00B8483B">
        <w:rPr>
          <w:rFonts w:ascii="Courier New" w:hAnsi="Courier New" w:cs="Traditional Arabic" w:hint="cs"/>
          <w:color w:val="000000"/>
          <w:sz w:val="36"/>
          <w:szCs w:val="36"/>
          <w:rtl/>
        </w:rPr>
        <w:t>هـ</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عن</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سبع</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وسبعين</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سنة</w:t>
      </w:r>
      <w:r w:rsidRPr="00574013">
        <w:rPr>
          <w:rFonts w:cs="Traditional Arabic" w:hint="cs"/>
          <w:sz w:val="36"/>
          <w:szCs w:val="36"/>
          <w:vertAlign w:val="superscript"/>
          <w:rtl/>
        </w:rPr>
        <w:t>(</w:t>
      </w:r>
      <w:r w:rsidRPr="00574013">
        <w:rPr>
          <w:rFonts w:cs="Traditional Arabic"/>
          <w:sz w:val="36"/>
          <w:szCs w:val="36"/>
          <w:vertAlign w:val="superscript"/>
          <w:rtl/>
        </w:rPr>
        <w:footnoteReference w:id="61"/>
      </w:r>
      <w:r w:rsidRPr="00574013">
        <w:rPr>
          <w:rFonts w:cs="Traditional Arabic" w:hint="cs"/>
          <w:sz w:val="36"/>
          <w:szCs w:val="36"/>
          <w:vertAlign w:val="superscript"/>
          <w:rtl/>
        </w:rPr>
        <w:t>)</w:t>
      </w:r>
      <w:r w:rsidRPr="00B8483B">
        <w:rPr>
          <w:rFonts w:ascii="Courier New" w:hAnsi="Courier New" w:cs="Traditional Arabic"/>
          <w:color w:val="000000"/>
          <w:sz w:val="36"/>
          <w:szCs w:val="36"/>
          <w:rtl/>
        </w:rPr>
        <w:t>.</w:t>
      </w:r>
    </w:p>
    <w:p w:rsidR="00AD0F91" w:rsidRPr="00B8483B" w:rsidRDefault="00AD0F91" w:rsidP="003C38E1">
      <w:pPr>
        <w:bidi/>
        <w:rPr>
          <w:rFonts w:ascii="Courier New" w:hAnsi="Courier New" w:cs="Traditional Arabic"/>
          <w:color w:val="000000"/>
          <w:sz w:val="36"/>
          <w:szCs w:val="36"/>
          <w:rtl/>
        </w:rPr>
      </w:pPr>
      <w:r w:rsidRPr="00C476D0">
        <w:rPr>
          <w:rFonts w:ascii="Courier New" w:hAnsi="Courier New" w:cs="Traditional Arabic" w:hint="cs"/>
          <w:color w:val="000000"/>
          <w:sz w:val="36"/>
          <w:szCs w:val="36"/>
          <w:u w:val="single"/>
          <w:rtl/>
        </w:rPr>
        <w:t>فأما</w:t>
      </w:r>
      <w:r w:rsidRPr="00C476D0">
        <w:rPr>
          <w:rFonts w:ascii="Courier New" w:hAnsi="Courier New" w:cs="Traditional Arabic"/>
          <w:color w:val="000000"/>
          <w:sz w:val="36"/>
          <w:szCs w:val="36"/>
          <w:u w:val="single"/>
          <w:rtl/>
        </w:rPr>
        <w:t xml:space="preserve"> </w:t>
      </w:r>
      <w:r w:rsidRPr="00C476D0">
        <w:rPr>
          <w:rFonts w:ascii="Courier New" w:hAnsi="Courier New" w:cs="Traditional Arabic" w:hint="cs"/>
          <w:color w:val="000000"/>
          <w:sz w:val="36"/>
          <w:szCs w:val="36"/>
          <w:u w:val="single"/>
          <w:rtl/>
        </w:rPr>
        <w:t>الراوي</w:t>
      </w:r>
      <w:r w:rsidRPr="00C476D0">
        <w:rPr>
          <w:rFonts w:ascii="Courier New" w:hAnsi="Courier New" w:cs="Traditional Arabic"/>
          <w:color w:val="000000"/>
          <w:sz w:val="36"/>
          <w:szCs w:val="36"/>
          <w:u w:val="single"/>
          <w:rtl/>
        </w:rPr>
        <w:t xml:space="preserve"> </w:t>
      </w:r>
      <w:r w:rsidRPr="00C476D0">
        <w:rPr>
          <w:rFonts w:ascii="Courier New" w:hAnsi="Courier New" w:cs="Traditional Arabic" w:hint="cs"/>
          <w:color w:val="000000"/>
          <w:sz w:val="36"/>
          <w:szCs w:val="36"/>
          <w:u w:val="single"/>
          <w:rtl/>
        </w:rPr>
        <w:t>عن</w:t>
      </w:r>
      <w:r w:rsidRPr="00C476D0">
        <w:rPr>
          <w:rFonts w:ascii="Courier New" w:hAnsi="Courier New" w:cs="Traditional Arabic"/>
          <w:color w:val="000000"/>
          <w:sz w:val="36"/>
          <w:szCs w:val="36"/>
          <w:u w:val="single"/>
          <w:rtl/>
        </w:rPr>
        <w:t xml:space="preserve"> </w:t>
      </w:r>
      <w:r w:rsidRPr="00C476D0">
        <w:rPr>
          <w:rFonts w:ascii="Courier New" w:hAnsi="Courier New" w:cs="Traditional Arabic" w:hint="cs"/>
          <w:color w:val="000000"/>
          <w:sz w:val="36"/>
          <w:szCs w:val="36"/>
          <w:u w:val="single"/>
          <w:rtl/>
        </w:rPr>
        <w:t>عبد</w:t>
      </w:r>
      <w:r w:rsidRPr="00C476D0">
        <w:rPr>
          <w:rFonts w:ascii="Courier New" w:hAnsi="Courier New" w:cs="Traditional Arabic"/>
          <w:color w:val="000000"/>
          <w:sz w:val="36"/>
          <w:szCs w:val="36"/>
          <w:u w:val="single"/>
          <w:rtl/>
        </w:rPr>
        <w:t xml:space="preserve"> </w:t>
      </w:r>
      <w:r w:rsidRPr="00C476D0">
        <w:rPr>
          <w:rFonts w:ascii="Courier New" w:hAnsi="Courier New" w:cs="Traditional Arabic" w:hint="cs"/>
          <w:color w:val="000000"/>
          <w:sz w:val="36"/>
          <w:szCs w:val="36"/>
          <w:u w:val="single"/>
          <w:rtl/>
        </w:rPr>
        <w:t>الله</w:t>
      </w:r>
      <w:r w:rsidRPr="00C476D0">
        <w:rPr>
          <w:rFonts w:ascii="Courier New" w:hAnsi="Courier New" w:cs="Traditional Arabic"/>
          <w:color w:val="000000"/>
          <w:sz w:val="36"/>
          <w:szCs w:val="36"/>
          <w:u w:val="single"/>
          <w:rtl/>
        </w:rPr>
        <w:t xml:space="preserve">: </w:t>
      </w:r>
      <w:r w:rsidRPr="00C476D0">
        <w:rPr>
          <w:rFonts w:ascii="Courier New" w:hAnsi="Courier New" w:cs="Traditional Arabic" w:hint="cs"/>
          <w:color w:val="000000"/>
          <w:sz w:val="36"/>
          <w:szCs w:val="36"/>
          <w:u w:val="single"/>
          <w:rtl/>
        </w:rPr>
        <w:t>فهو</w:t>
      </w:r>
      <w:r w:rsidRPr="00C476D0">
        <w:rPr>
          <w:rFonts w:ascii="Courier New" w:hAnsi="Courier New" w:cs="Traditional Arabic"/>
          <w:color w:val="000000"/>
          <w:sz w:val="36"/>
          <w:szCs w:val="36"/>
          <w:u w:val="single"/>
          <w:rtl/>
        </w:rPr>
        <w:t xml:space="preserve"> </w:t>
      </w:r>
      <w:r w:rsidRPr="00C476D0">
        <w:rPr>
          <w:rFonts w:ascii="Courier New" w:hAnsi="Courier New" w:cs="Traditional Arabic" w:hint="cs"/>
          <w:color w:val="000000"/>
          <w:sz w:val="36"/>
          <w:szCs w:val="36"/>
          <w:u w:val="single"/>
          <w:rtl/>
        </w:rPr>
        <w:t>أبو</w:t>
      </w:r>
      <w:r w:rsidRPr="00C476D0">
        <w:rPr>
          <w:rFonts w:ascii="Courier New" w:hAnsi="Courier New" w:cs="Traditional Arabic"/>
          <w:color w:val="000000"/>
          <w:sz w:val="36"/>
          <w:szCs w:val="36"/>
          <w:u w:val="single"/>
          <w:rtl/>
        </w:rPr>
        <w:t xml:space="preserve"> </w:t>
      </w:r>
      <w:r w:rsidRPr="00C476D0">
        <w:rPr>
          <w:rFonts w:ascii="Courier New" w:hAnsi="Courier New" w:cs="Traditional Arabic" w:hint="cs"/>
          <w:color w:val="000000"/>
          <w:sz w:val="36"/>
          <w:szCs w:val="36"/>
          <w:u w:val="single"/>
          <w:rtl/>
        </w:rPr>
        <w:t>بكر</w:t>
      </w:r>
      <w:r w:rsidRPr="00C476D0">
        <w:rPr>
          <w:rFonts w:ascii="Courier New" w:hAnsi="Courier New" w:cs="Traditional Arabic"/>
          <w:color w:val="000000"/>
          <w:sz w:val="36"/>
          <w:szCs w:val="36"/>
          <w:u w:val="single"/>
          <w:rtl/>
        </w:rPr>
        <w:t xml:space="preserve"> </w:t>
      </w:r>
      <w:r w:rsidRPr="00C476D0">
        <w:rPr>
          <w:rFonts w:ascii="Courier New" w:hAnsi="Courier New" w:cs="Traditional Arabic" w:hint="cs"/>
          <w:color w:val="000000"/>
          <w:sz w:val="36"/>
          <w:szCs w:val="36"/>
          <w:u w:val="single"/>
          <w:rtl/>
        </w:rPr>
        <w:t>أحمد</w:t>
      </w:r>
      <w:r w:rsidRPr="00C476D0">
        <w:rPr>
          <w:rFonts w:ascii="Courier New" w:hAnsi="Courier New" w:cs="Traditional Arabic"/>
          <w:color w:val="000000"/>
          <w:sz w:val="36"/>
          <w:szCs w:val="36"/>
          <w:u w:val="single"/>
          <w:rtl/>
        </w:rPr>
        <w:t xml:space="preserve"> </w:t>
      </w:r>
      <w:r w:rsidRPr="00C476D0">
        <w:rPr>
          <w:rFonts w:ascii="Courier New" w:hAnsi="Courier New" w:cs="Traditional Arabic" w:hint="cs"/>
          <w:color w:val="000000"/>
          <w:sz w:val="36"/>
          <w:szCs w:val="36"/>
          <w:u w:val="single"/>
          <w:rtl/>
        </w:rPr>
        <w:t>بن</w:t>
      </w:r>
      <w:r w:rsidRPr="00C476D0">
        <w:rPr>
          <w:rFonts w:ascii="Courier New" w:hAnsi="Courier New" w:cs="Traditional Arabic"/>
          <w:color w:val="000000"/>
          <w:sz w:val="36"/>
          <w:szCs w:val="36"/>
          <w:u w:val="single"/>
          <w:rtl/>
        </w:rPr>
        <w:t xml:space="preserve"> </w:t>
      </w:r>
      <w:r w:rsidRPr="00C476D0">
        <w:rPr>
          <w:rFonts w:ascii="Courier New" w:hAnsi="Courier New" w:cs="Traditional Arabic" w:hint="cs"/>
          <w:color w:val="000000"/>
          <w:sz w:val="36"/>
          <w:szCs w:val="36"/>
          <w:u w:val="single"/>
          <w:rtl/>
        </w:rPr>
        <w:t>جعفر</w:t>
      </w:r>
      <w:r w:rsidRPr="00C476D0">
        <w:rPr>
          <w:rFonts w:ascii="Courier New" w:hAnsi="Courier New" w:cs="Traditional Arabic"/>
          <w:color w:val="000000"/>
          <w:sz w:val="36"/>
          <w:szCs w:val="36"/>
          <w:u w:val="single"/>
          <w:rtl/>
        </w:rPr>
        <w:t xml:space="preserve"> </w:t>
      </w:r>
      <w:r w:rsidRPr="00C476D0">
        <w:rPr>
          <w:rFonts w:ascii="Courier New" w:hAnsi="Courier New" w:cs="Traditional Arabic" w:hint="cs"/>
          <w:color w:val="000000"/>
          <w:sz w:val="36"/>
          <w:szCs w:val="36"/>
          <w:u w:val="single"/>
          <w:rtl/>
        </w:rPr>
        <w:t>بن</w:t>
      </w:r>
      <w:r w:rsidRPr="00C476D0">
        <w:rPr>
          <w:rFonts w:ascii="Courier New" w:hAnsi="Courier New" w:cs="Traditional Arabic"/>
          <w:color w:val="000000"/>
          <w:sz w:val="36"/>
          <w:szCs w:val="36"/>
          <w:u w:val="single"/>
          <w:rtl/>
        </w:rPr>
        <w:t xml:space="preserve"> </w:t>
      </w:r>
      <w:r w:rsidRPr="00C476D0">
        <w:rPr>
          <w:rFonts w:ascii="Courier New" w:hAnsi="Courier New" w:cs="Traditional Arabic" w:hint="cs"/>
          <w:color w:val="000000"/>
          <w:sz w:val="36"/>
          <w:szCs w:val="36"/>
          <w:u w:val="single"/>
          <w:rtl/>
        </w:rPr>
        <w:t>حمدان</w:t>
      </w:r>
      <w:r w:rsidRPr="00C476D0">
        <w:rPr>
          <w:rFonts w:ascii="Courier New" w:hAnsi="Courier New" w:cs="Traditional Arabic"/>
          <w:color w:val="000000"/>
          <w:sz w:val="36"/>
          <w:szCs w:val="36"/>
          <w:u w:val="single"/>
          <w:rtl/>
        </w:rPr>
        <w:t xml:space="preserve"> </w:t>
      </w:r>
      <w:r w:rsidRPr="00C476D0">
        <w:rPr>
          <w:rFonts w:ascii="Courier New" w:hAnsi="Courier New" w:cs="Traditional Arabic" w:hint="cs"/>
          <w:color w:val="000000"/>
          <w:sz w:val="36"/>
          <w:szCs w:val="36"/>
          <w:u w:val="single"/>
          <w:rtl/>
        </w:rPr>
        <w:t>بن</w:t>
      </w:r>
      <w:r w:rsidRPr="00C476D0">
        <w:rPr>
          <w:rFonts w:ascii="Courier New" w:hAnsi="Courier New" w:cs="Traditional Arabic"/>
          <w:color w:val="000000"/>
          <w:sz w:val="36"/>
          <w:szCs w:val="36"/>
          <w:u w:val="single"/>
          <w:rtl/>
        </w:rPr>
        <w:t xml:space="preserve"> </w:t>
      </w:r>
      <w:r w:rsidRPr="00C476D0">
        <w:rPr>
          <w:rFonts w:ascii="Courier New" w:hAnsi="Courier New" w:cs="Traditional Arabic" w:hint="cs"/>
          <w:color w:val="000000"/>
          <w:sz w:val="36"/>
          <w:szCs w:val="36"/>
          <w:u w:val="single"/>
          <w:rtl/>
        </w:rPr>
        <w:t>مالك</w:t>
      </w:r>
      <w:r w:rsidRPr="00C476D0">
        <w:rPr>
          <w:rFonts w:ascii="Courier New" w:hAnsi="Courier New" w:cs="Traditional Arabic"/>
          <w:color w:val="000000"/>
          <w:sz w:val="36"/>
          <w:szCs w:val="36"/>
          <w:u w:val="single"/>
          <w:rtl/>
        </w:rPr>
        <w:t xml:space="preserve"> </w:t>
      </w:r>
      <w:r w:rsidRPr="00C476D0">
        <w:rPr>
          <w:rFonts w:ascii="Courier New" w:hAnsi="Courier New" w:cs="Traditional Arabic" w:hint="cs"/>
          <w:color w:val="000000"/>
          <w:sz w:val="36"/>
          <w:szCs w:val="36"/>
          <w:u w:val="single"/>
          <w:rtl/>
        </w:rPr>
        <w:t>القطيعي</w:t>
      </w:r>
      <w:r w:rsidRPr="00B8483B">
        <w:rPr>
          <w:rFonts w:ascii="Courier New" w:hAnsi="Courier New" w:cs="Traditional Arabic" w:hint="cs"/>
          <w:color w:val="000000"/>
          <w:sz w:val="36"/>
          <w:szCs w:val="36"/>
          <w:rtl/>
        </w:rPr>
        <w:t>،</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ولد</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سنة</w:t>
      </w:r>
      <w:r>
        <w:rPr>
          <w:rFonts w:ascii="Courier New" w:hAnsi="Courier New" w:cs="Traditional Arabic"/>
          <w:color w:val="000000"/>
          <w:sz w:val="36"/>
          <w:szCs w:val="36"/>
          <w:rtl/>
        </w:rPr>
        <w:t xml:space="preserve"> </w:t>
      </w:r>
      <w:r w:rsidRPr="00B8483B">
        <w:rPr>
          <w:rFonts w:ascii="Courier New" w:hAnsi="Courier New" w:cs="Traditional Arabic"/>
          <w:color w:val="000000"/>
          <w:sz w:val="36"/>
          <w:szCs w:val="36"/>
          <w:rtl/>
        </w:rPr>
        <w:t xml:space="preserve">274 </w:t>
      </w:r>
      <w:r w:rsidRPr="00B8483B">
        <w:rPr>
          <w:rFonts w:ascii="Courier New" w:hAnsi="Courier New" w:cs="Traditional Arabic" w:hint="cs"/>
          <w:color w:val="000000"/>
          <w:sz w:val="36"/>
          <w:szCs w:val="36"/>
          <w:rtl/>
        </w:rPr>
        <w:t>هـ،</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سمع</w:t>
      </w:r>
      <w:r>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المسند</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مع</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عم</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أمه</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عبد</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الله</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بن</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الجصاص،</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وكان</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لأبيه</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جعفر</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اتصال</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بالدولة،</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وكان</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عبد</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الله</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يقرأ</w:t>
      </w:r>
      <w:r>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المسند</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لابن</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ذلك</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السلطان،</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فحضر</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القطيعي</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أيضا،</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وسمعه</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منه</w:t>
      </w:r>
      <w:r w:rsidRPr="00574013">
        <w:rPr>
          <w:rFonts w:cs="Traditional Arabic" w:hint="cs"/>
          <w:sz w:val="36"/>
          <w:szCs w:val="36"/>
          <w:vertAlign w:val="superscript"/>
          <w:rtl/>
        </w:rPr>
        <w:t>(</w:t>
      </w:r>
      <w:r w:rsidRPr="00574013">
        <w:rPr>
          <w:rFonts w:cs="Traditional Arabic"/>
          <w:sz w:val="36"/>
          <w:szCs w:val="36"/>
          <w:vertAlign w:val="superscript"/>
          <w:rtl/>
        </w:rPr>
        <w:footnoteReference w:id="62"/>
      </w:r>
      <w:r w:rsidRPr="00574013">
        <w:rPr>
          <w:rFonts w:cs="Traditional Arabic" w:hint="cs"/>
          <w:sz w:val="36"/>
          <w:szCs w:val="36"/>
          <w:vertAlign w:val="superscript"/>
          <w:rtl/>
        </w:rPr>
        <w:t>)</w:t>
      </w:r>
      <w:r w:rsidRPr="00B8483B">
        <w:rPr>
          <w:rFonts w:ascii="Courier New" w:hAnsi="Courier New" w:cs="Traditional Arabic"/>
          <w:color w:val="000000"/>
          <w:sz w:val="36"/>
          <w:szCs w:val="36"/>
          <w:rtl/>
        </w:rPr>
        <w:t>.</w:t>
      </w:r>
      <w:r w:rsidRPr="00B8483B">
        <w:rPr>
          <w:rFonts w:ascii="Courier New" w:hAnsi="Courier New" w:cs="Traditional Arabic" w:hint="cs"/>
          <w:color w:val="000000"/>
          <w:sz w:val="36"/>
          <w:szCs w:val="36"/>
          <w:rtl/>
        </w:rPr>
        <w:t xml:space="preserve"> وقد</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اتهمه</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ابن</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أبي</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الفوارس،</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فقال</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لم</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يكن</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بذاك،</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له</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في</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بعض</w:t>
      </w:r>
      <w:r>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المسند</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أصول</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فيها</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نظر،</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ذكر</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أنه</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كتبها</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بعد</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الغرق</w:t>
      </w:r>
      <w:r w:rsidRPr="00574013">
        <w:rPr>
          <w:rFonts w:cs="Traditional Arabic" w:hint="cs"/>
          <w:sz w:val="36"/>
          <w:szCs w:val="36"/>
          <w:vertAlign w:val="superscript"/>
          <w:rtl/>
        </w:rPr>
        <w:t>(</w:t>
      </w:r>
      <w:r w:rsidRPr="00574013">
        <w:rPr>
          <w:rFonts w:cs="Traditional Arabic"/>
          <w:sz w:val="36"/>
          <w:szCs w:val="36"/>
          <w:vertAlign w:val="superscript"/>
          <w:rtl/>
        </w:rPr>
        <w:footnoteReference w:id="63"/>
      </w:r>
      <w:r w:rsidRPr="00574013">
        <w:rPr>
          <w:rFonts w:cs="Traditional Arabic" w:hint="cs"/>
          <w:sz w:val="36"/>
          <w:szCs w:val="36"/>
          <w:vertAlign w:val="superscript"/>
          <w:rtl/>
        </w:rPr>
        <w:t>)</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وكانت</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القطيعة</w:t>
      </w:r>
      <w:r w:rsidRPr="00B8483B">
        <w:rPr>
          <w:rFonts w:ascii="Courier New" w:hAnsi="Courier New" w:cs="Traditional Arabic"/>
          <w:color w:val="000000"/>
          <w:sz w:val="36"/>
          <w:szCs w:val="36"/>
          <w:rtl/>
        </w:rPr>
        <w:t xml:space="preserve"> - </w:t>
      </w:r>
      <w:r w:rsidRPr="00B8483B">
        <w:rPr>
          <w:rFonts w:ascii="Courier New" w:hAnsi="Courier New" w:cs="Traditional Arabic" w:hint="cs"/>
          <w:color w:val="000000"/>
          <w:sz w:val="36"/>
          <w:szCs w:val="36"/>
          <w:rtl/>
        </w:rPr>
        <w:t>حيث</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يسكن</w:t>
      </w:r>
      <w:r w:rsidRPr="00B8483B">
        <w:rPr>
          <w:rFonts w:ascii="Courier New" w:hAnsi="Courier New" w:cs="Traditional Arabic"/>
          <w:color w:val="000000"/>
          <w:sz w:val="36"/>
          <w:szCs w:val="36"/>
          <w:rtl/>
        </w:rPr>
        <w:t xml:space="preserve"> - </w:t>
      </w:r>
      <w:r w:rsidRPr="00B8483B">
        <w:rPr>
          <w:rFonts w:ascii="Courier New" w:hAnsi="Courier New" w:cs="Traditional Arabic" w:hint="cs"/>
          <w:color w:val="000000"/>
          <w:sz w:val="36"/>
          <w:szCs w:val="36"/>
          <w:rtl/>
        </w:rPr>
        <w:t>قد</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غرقت،</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فغرق</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فيها</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بعض</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كتبه،</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فغمزه</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الناس</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لاستحداث</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نسخها</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من</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كتاب</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لم</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يكن</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فيه</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سماعه</w:t>
      </w:r>
      <w:r w:rsidRPr="00574013">
        <w:rPr>
          <w:rFonts w:cs="Traditional Arabic" w:hint="cs"/>
          <w:sz w:val="36"/>
          <w:szCs w:val="36"/>
          <w:vertAlign w:val="superscript"/>
          <w:rtl/>
        </w:rPr>
        <w:t>(</w:t>
      </w:r>
      <w:r w:rsidRPr="00574013">
        <w:rPr>
          <w:rFonts w:cs="Traditional Arabic"/>
          <w:sz w:val="36"/>
          <w:szCs w:val="36"/>
          <w:vertAlign w:val="superscript"/>
          <w:rtl/>
        </w:rPr>
        <w:footnoteReference w:id="64"/>
      </w:r>
      <w:r w:rsidRPr="00574013">
        <w:rPr>
          <w:rFonts w:cs="Traditional Arabic" w:hint="cs"/>
          <w:sz w:val="36"/>
          <w:szCs w:val="36"/>
          <w:vertAlign w:val="superscript"/>
          <w:rtl/>
        </w:rPr>
        <w:t>)</w:t>
      </w:r>
      <w:r w:rsidRPr="00B8483B">
        <w:rPr>
          <w:rFonts w:ascii="Courier New" w:hAnsi="Courier New" w:cs="Traditional Arabic" w:hint="cs"/>
          <w:color w:val="000000"/>
          <w:sz w:val="36"/>
          <w:szCs w:val="36"/>
          <w:rtl/>
        </w:rPr>
        <w:t>،</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وقد</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دافع</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ابن</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الجوزي</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عن</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هذه</w:t>
      </w:r>
      <w:r>
        <w:rPr>
          <w:rFonts w:ascii="Courier New" w:hAnsi="Courier New" w:cs="Traditional Arabic" w:hint="cs"/>
          <w:color w:val="000000"/>
          <w:sz w:val="36"/>
          <w:szCs w:val="36"/>
          <w:rtl/>
        </w:rPr>
        <w:t xml:space="preserve"> </w:t>
      </w:r>
      <w:r w:rsidRPr="00B8483B">
        <w:rPr>
          <w:rFonts w:ascii="Courier New" w:hAnsi="Courier New" w:cs="Traditional Arabic" w:hint="cs"/>
          <w:color w:val="000000"/>
          <w:sz w:val="36"/>
          <w:szCs w:val="36"/>
          <w:rtl/>
        </w:rPr>
        <w:t>التهمة</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بقوله</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ومثل</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هذا</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لا</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يطعن</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به</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عليه،</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لأنه</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يجوز</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أن</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تكون</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تلك</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الكتب</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التي</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غرقت</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قد</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قرئت</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عليه،</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وعورض</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بها</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أصله،</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وقد</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روى</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عنه</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الأئمة</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كالدارقطني،</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وابن</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شاهين،</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والبرقاني</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وأبي</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نعيم</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والحاكم</w:t>
      </w:r>
      <w:r w:rsidRPr="00574013">
        <w:rPr>
          <w:rFonts w:cs="Traditional Arabic" w:hint="cs"/>
          <w:sz w:val="36"/>
          <w:szCs w:val="36"/>
          <w:vertAlign w:val="superscript"/>
          <w:rtl/>
        </w:rPr>
        <w:t>(</w:t>
      </w:r>
      <w:r w:rsidRPr="00574013">
        <w:rPr>
          <w:rFonts w:cs="Traditional Arabic"/>
          <w:sz w:val="36"/>
          <w:szCs w:val="36"/>
          <w:vertAlign w:val="superscript"/>
          <w:rtl/>
        </w:rPr>
        <w:footnoteReference w:id="65"/>
      </w:r>
      <w:r w:rsidRPr="00574013">
        <w:rPr>
          <w:rFonts w:cs="Traditional Arabic" w:hint="cs"/>
          <w:sz w:val="36"/>
          <w:szCs w:val="36"/>
          <w:vertAlign w:val="superscript"/>
          <w:rtl/>
        </w:rPr>
        <w:t>)</w:t>
      </w:r>
      <w:r w:rsidRPr="00B8483B">
        <w:rPr>
          <w:rFonts w:ascii="Courier New" w:hAnsi="Courier New" w:cs="Traditional Arabic"/>
          <w:color w:val="000000"/>
          <w:sz w:val="36"/>
          <w:szCs w:val="36"/>
          <w:rtl/>
        </w:rPr>
        <w:t>.</w:t>
      </w:r>
    </w:p>
    <w:p w:rsidR="00AD0F91" w:rsidRDefault="00AD0F91" w:rsidP="003C38E1">
      <w:pPr>
        <w:bidi/>
        <w:rPr>
          <w:rFonts w:ascii="Courier New" w:hAnsi="Courier New" w:cs="Traditional Arabic"/>
          <w:color w:val="000000"/>
          <w:sz w:val="36"/>
          <w:szCs w:val="36"/>
          <w:rtl/>
        </w:rPr>
      </w:pPr>
      <w:r w:rsidRPr="00B8483B">
        <w:rPr>
          <w:rFonts w:ascii="Courier New" w:hAnsi="Courier New" w:cs="Traditional Arabic" w:hint="cs"/>
          <w:color w:val="000000"/>
          <w:sz w:val="36"/>
          <w:szCs w:val="36"/>
          <w:rtl/>
        </w:rPr>
        <w:t>وقال</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الخطيب</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البغدادي</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لم</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يمتنع</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أحد</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من</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الرواية</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عنه،</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ولا</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ترك</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الاحتجاج</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به</w:t>
      </w:r>
      <w:r w:rsidRPr="00574013">
        <w:rPr>
          <w:rFonts w:cs="Traditional Arabic" w:hint="cs"/>
          <w:sz w:val="36"/>
          <w:szCs w:val="36"/>
          <w:vertAlign w:val="superscript"/>
          <w:rtl/>
        </w:rPr>
        <w:t>(</w:t>
      </w:r>
      <w:r w:rsidRPr="00574013">
        <w:rPr>
          <w:rFonts w:cs="Traditional Arabic"/>
          <w:sz w:val="36"/>
          <w:szCs w:val="36"/>
          <w:vertAlign w:val="superscript"/>
          <w:rtl/>
        </w:rPr>
        <w:footnoteReference w:id="66"/>
      </w:r>
      <w:r w:rsidRPr="00574013">
        <w:rPr>
          <w:rFonts w:cs="Traditional Arabic" w:hint="cs"/>
          <w:sz w:val="36"/>
          <w:szCs w:val="36"/>
          <w:vertAlign w:val="superscript"/>
          <w:rtl/>
        </w:rPr>
        <w:t>)</w:t>
      </w:r>
      <w:r w:rsidRPr="00B8483B">
        <w:rPr>
          <w:rFonts w:ascii="Courier New" w:hAnsi="Courier New" w:cs="Traditional Arabic"/>
          <w:color w:val="000000"/>
          <w:sz w:val="36"/>
          <w:szCs w:val="36"/>
          <w:rtl/>
        </w:rPr>
        <w:t xml:space="preserve"> . </w:t>
      </w:r>
    </w:p>
    <w:p w:rsidR="00AD0F91" w:rsidRPr="00B8483B" w:rsidRDefault="00AD0F91" w:rsidP="003C38E1">
      <w:pPr>
        <w:bidi/>
        <w:rPr>
          <w:rFonts w:ascii="Courier New" w:hAnsi="Courier New" w:cs="Traditional Arabic"/>
          <w:color w:val="000000"/>
          <w:sz w:val="36"/>
          <w:szCs w:val="36"/>
          <w:rtl/>
        </w:rPr>
      </w:pPr>
      <w:r w:rsidRPr="00B8483B">
        <w:rPr>
          <w:rFonts w:ascii="Courier New" w:hAnsi="Courier New" w:cs="Traditional Arabic" w:hint="cs"/>
          <w:color w:val="000000"/>
          <w:sz w:val="36"/>
          <w:szCs w:val="36"/>
          <w:rtl/>
        </w:rPr>
        <w:t>وقال</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الحاكم</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ثقة</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مأمون</w:t>
      </w:r>
      <w:r w:rsidRPr="00574013">
        <w:rPr>
          <w:rFonts w:cs="Traditional Arabic" w:hint="cs"/>
          <w:sz w:val="36"/>
          <w:szCs w:val="36"/>
          <w:vertAlign w:val="superscript"/>
          <w:rtl/>
        </w:rPr>
        <w:t>(</w:t>
      </w:r>
      <w:r w:rsidRPr="00574013">
        <w:rPr>
          <w:rFonts w:cs="Traditional Arabic"/>
          <w:sz w:val="36"/>
          <w:szCs w:val="36"/>
          <w:vertAlign w:val="superscript"/>
          <w:rtl/>
        </w:rPr>
        <w:footnoteReference w:id="67"/>
      </w:r>
      <w:r w:rsidRPr="00574013">
        <w:rPr>
          <w:rFonts w:cs="Traditional Arabic" w:hint="cs"/>
          <w:sz w:val="36"/>
          <w:szCs w:val="36"/>
          <w:vertAlign w:val="superscript"/>
          <w:rtl/>
        </w:rPr>
        <w:t>)</w:t>
      </w:r>
      <w:r w:rsidRPr="00B8483B">
        <w:rPr>
          <w:rFonts w:ascii="Courier New" w:hAnsi="Courier New" w:cs="Traditional Arabic"/>
          <w:color w:val="000000"/>
          <w:sz w:val="36"/>
          <w:szCs w:val="36"/>
          <w:rtl/>
        </w:rPr>
        <w:t>.</w:t>
      </w:r>
      <w:r>
        <w:rPr>
          <w:rFonts w:ascii="Courier New" w:hAnsi="Courier New" w:cs="Traditional Arabic" w:hint="cs"/>
          <w:color w:val="000000"/>
          <w:sz w:val="36"/>
          <w:szCs w:val="36"/>
          <w:rtl/>
        </w:rPr>
        <w:t xml:space="preserve"> </w:t>
      </w:r>
      <w:r w:rsidRPr="00B8483B">
        <w:rPr>
          <w:rFonts w:ascii="Courier New" w:hAnsi="Courier New" w:cs="Traditional Arabic" w:hint="cs"/>
          <w:color w:val="000000"/>
          <w:sz w:val="36"/>
          <w:szCs w:val="36"/>
          <w:rtl/>
        </w:rPr>
        <w:t>توفي</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أبو</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بكر</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سنة</w:t>
      </w:r>
      <w:r w:rsidRPr="00B8483B">
        <w:rPr>
          <w:rFonts w:ascii="Courier New" w:hAnsi="Courier New" w:cs="Traditional Arabic"/>
          <w:color w:val="000000"/>
          <w:sz w:val="36"/>
          <w:szCs w:val="36"/>
          <w:rtl/>
        </w:rPr>
        <w:t xml:space="preserve"> 368 </w:t>
      </w:r>
      <w:r w:rsidRPr="00B8483B">
        <w:rPr>
          <w:rFonts w:ascii="Courier New" w:hAnsi="Courier New" w:cs="Traditional Arabic" w:hint="cs"/>
          <w:color w:val="000000"/>
          <w:sz w:val="36"/>
          <w:szCs w:val="36"/>
          <w:rtl/>
        </w:rPr>
        <w:t>هـ</w:t>
      </w:r>
      <w:r>
        <w:rPr>
          <w:rFonts w:ascii="Courier New" w:hAnsi="Courier New" w:cs="Traditional Arabic" w:hint="cs"/>
          <w:color w:val="000000"/>
          <w:sz w:val="36"/>
          <w:szCs w:val="36"/>
          <w:rtl/>
        </w:rPr>
        <w:t>,</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وله</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خمس</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وتسعون</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سنة</w:t>
      </w:r>
      <w:r w:rsidRPr="00574013">
        <w:rPr>
          <w:rFonts w:cs="Traditional Arabic" w:hint="cs"/>
          <w:sz w:val="36"/>
          <w:szCs w:val="36"/>
          <w:vertAlign w:val="superscript"/>
          <w:rtl/>
        </w:rPr>
        <w:t>(</w:t>
      </w:r>
      <w:r w:rsidRPr="00574013">
        <w:rPr>
          <w:rFonts w:cs="Traditional Arabic"/>
          <w:sz w:val="36"/>
          <w:szCs w:val="36"/>
          <w:vertAlign w:val="superscript"/>
          <w:rtl/>
        </w:rPr>
        <w:footnoteReference w:id="68"/>
      </w:r>
      <w:r w:rsidRPr="00574013">
        <w:rPr>
          <w:rFonts w:cs="Traditional Arabic" w:hint="cs"/>
          <w:sz w:val="36"/>
          <w:szCs w:val="36"/>
          <w:vertAlign w:val="superscript"/>
          <w:rtl/>
        </w:rPr>
        <w:t>)</w:t>
      </w:r>
      <w:r w:rsidRPr="00B8483B">
        <w:rPr>
          <w:rFonts w:ascii="Courier New" w:hAnsi="Courier New" w:cs="Traditional Arabic"/>
          <w:color w:val="000000"/>
          <w:sz w:val="36"/>
          <w:szCs w:val="36"/>
          <w:rtl/>
        </w:rPr>
        <w:t>.</w:t>
      </w:r>
    </w:p>
    <w:p w:rsidR="00AD0F91" w:rsidRPr="00B8483B" w:rsidRDefault="00AD0F91" w:rsidP="003C38E1">
      <w:pPr>
        <w:bidi/>
        <w:rPr>
          <w:rFonts w:ascii="Courier New" w:hAnsi="Courier New" w:cs="Traditional Arabic"/>
          <w:color w:val="000000"/>
          <w:sz w:val="36"/>
          <w:szCs w:val="36"/>
          <w:rtl/>
        </w:rPr>
      </w:pPr>
      <w:r w:rsidRPr="00C476D0">
        <w:rPr>
          <w:rFonts w:ascii="Courier New" w:hAnsi="Courier New" w:cs="Traditional Arabic" w:hint="cs"/>
          <w:color w:val="000000"/>
          <w:sz w:val="36"/>
          <w:szCs w:val="36"/>
          <w:u w:val="single"/>
          <w:rtl/>
        </w:rPr>
        <w:t>وأما</w:t>
      </w:r>
      <w:r w:rsidRPr="00C476D0">
        <w:rPr>
          <w:rFonts w:ascii="Courier New" w:hAnsi="Courier New" w:cs="Traditional Arabic"/>
          <w:color w:val="000000"/>
          <w:sz w:val="36"/>
          <w:szCs w:val="36"/>
          <w:u w:val="single"/>
          <w:rtl/>
        </w:rPr>
        <w:t xml:space="preserve"> </w:t>
      </w:r>
      <w:r w:rsidRPr="00C476D0">
        <w:rPr>
          <w:rFonts w:ascii="Courier New" w:hAnsi="Courier New" w:cs="Traditional Arabic" w:hint="cs"/>
          <w:color w:val="000000"/>
          <w:sz w:val="36"/>
          <w:szCs w:val="36"/>
          <w:u w:val="single"/>
          <w:rtl/>
        </w:rPr>
        <w:t>الراوي</w:t>
      </w:r>
      <w:r w:rsidRPr="00C476D0">
        <w:rPr>
          <w:rFonts w:ascii="Courier New" w:hAnsi="Courier New" w:cs="Traditional Arabic"/>
          <w:color w:val="000000"/>
          <w:sz w:val="36"/>
          <w:szCs w:val="36"/>
          <w:u w:val="single"/>
          <w:rtl/>
        </w:rPr>
        <w:t xml:space="preserve"> </w:t>
      </w:r>
      <w:r w:rsidRPr="00C476D0">
        <w:rPr>
          <w:rFonts w:ascii="Courier New" w:hAnsi="Courier New" w:cs="Traditional Arabic" w:hint="cs"/>
          <w:color w:val="000000"/>
          <w:sz w:val="36"/>
          <w:szCs w:val="36"/>
          <w:u w:val="single"/>
          <w:rtl/>
        </w:rPr>
        <w:t>عن</w:t>
      </w:r>
      <w:r w:rsidRPr="00C476D0">
        <w:rPr>
          <w:rFonts w:ascii="Courier New" w:hAnsi="Courier New" w:cs="Traditional Arabic"/>
          <w:color w:val="000000"/>
          <w:sz w:val="36"/>
          <w:szCs w:val="36"/>
          <w:u w:val="single"/>
          <w:rtl/>
        </w:rPr>
        <w:t xml:space="preserve"> </w:t>
      </w:r>
      <w:r w:rsidRPr="00C476D0">
        <w:rPr>
          <w:rFonts w:ascii="Courier New" w:hAnsi="Courier New" w:cs="Traditional Arabic" w:hint="cs"/>
          <w:color w:val="000000"/>
          <w:sz w:val="36"/>
          <w:szCs w:val="36"/>
          <w:u w:val="single"/>
          <w:rtl/>
        </w:rPr>
        <w:t>القطيعي</w:t>
      </w:r>
      <w:r w:rsidRPr="00C476D0">
        <w:rPr>
          <w:rFonts w:ascii="Courier New" w:hAnsi="Courier New" w:cs="Traditional Arabic"/>
          <w:color w:val="000000"/>
          <w:sz w:val="36"/>
          <w:szCs w:val="36"/>
          <w:u w:val="single"/>
          <w:rtl/>
        </w:rPr>
        <w:t xml:space="preserve">: </w:t>
      </w:r>
      <w:r w:rsidRPr="00C476D0">
        <w:rPr>
          <w:rFonts w:ascii="Courier New" w:hAnsi="Courier New" w:cs="Traditional Arabic" w:hint="cs"/>
          <w:color w:val="000000"/>
          <w:sz w:val="36"/>
          <w:szCs w:val="36"/>
          <w:u w:val="single"/>
          <w:rtl/>
        </w:rPr>
        <w:t>فهو</w:t>
      </w:r>
      <w:r w:rsidRPr="00C476D0">
        <w:rPr>
          <w:rFonts w:ascii="Courier New" w:hAnsi="Courier New" w:cs="Traditional Arabic"/>
          <w:color w:val="000000"/>
          <w:sz w:val="36"/>
          <w:szCs w:val="36"/>
          <w:u w:val="single"/>
          <w:rtl/>
        </w:rPr>
        <w:t xml:space="preserve"> </w:t>
      </w:r>
      <w:r w:rsidRPr="00C476D0">
        <w:rPr>
          <w:rFonts w:ascii="Courier New" w:hAnsi="Courier New" w:cs="Traditional Arabic" w:hint="cs"/>
          <w:color w:val="000000"/>
          <w:sz w:val="36"/>
          <w:szCs w:val="36"/>
          <w:u w:val="single"/>
          <w:rtl/>
        </w:rPr>
        <w:t>أبو</w:t>
      </w:r>
      <w:r w:rsidRPr="00C476D0">
        <w:rPr>
          <w:rFonts w:ascii="Courier New" w:hAnsi="Courier New" w:cs="Traditional Arabic"/>
          <w:color w:val="000000"/>
          <w:sz w:val="36"/>
          <w:szCs w:val="36"/>
          <w:u w:val="single"/>
          <w:rtl/>
        </w:rPr>
        <w:t xml:space="preserve"> </w:t>
      </w:r>
      <w:r w:rsidRPr="00C476D0">
        <w:rPr>
          <w:rFonts w:ascii="Courier New" w:hAnsi="Courier New" w:cs="Traditional Arabic" w:hint="cs"/>
          <w:color w:val="000000"/>
          <w:sz w:val="36"/>
          <w:szCs w:val="36"/>
          <w:u w:val="single"/>
          <w:rtl/>
        </w:rPr>
        <w:t>علي</w:t>
      </w:r>
      <w:r w:rsidRPr="00C476D0">
        <w:rPr>
          <w:rFonts w:ascii="Courier New" w:hAnsi="Courier New" w:cs="Traditional Arabic"/>
          <w:color w:val="000000"/>
          <w:sz w:val="36"/>
          <w:szCs w:val="36"/>
          <w:u w:val="single"/>
          <w:rtl/>
        </w:rPr>
        <w:t xml:space="preserve"> </w:t>
      </w:r>
      <w:r w:rsidRPr="00C476D0">
        <w:rPr>
          <w:rFonts w:ascii="Courier New" w:hAnsi="Courier New" w:cs="Traditional Arabic" w:hint="cs"/>
          <w:color w:val="000000"/>
          <w:sz w:val="36"/>
          <w:szCs w:val="36"/>
          <w:u w:val="single"/>
          <w:rtl/>
        </w:rPr>
        <w:t>الحسن</w:t>
      </w:r>
      <w:r w:rsidRPr="00C476D0">
        <w:rPr>
          <w:rFonts w:ascii="Courier New" w:hAnsi="Courier New" w:cs="Traditional Arabic"/>
          <w:color w:val="000000"/>
          <w:sz w:val="36"/>
          <w:szCs w:val="36"/>
          <w:u w:val="single"/>
          <w:rtl/>
        </w:rPr>
        <w:t xml:space="preserve"> </w:t>
      </w:r>
      <w:r w:rsidRPr="00C476D0">
        <w:rPr>
          <w:rFonts w:ascii="Courier New" w:hAnsi="Courier New" w:cs="Traditional Arabic" w:hint="cs"/>
          <w:color w:val="000000"/>
          <w:sz w:val="36"/>
          <w:szCs w:val="36"/>
          <w:u w:val="single"/>
          <w:rtl/>
        </w:rPr>
        <w:t>بن</w:t>
      </w:r>
      <w:r w:rsidRPr="00C476D0">
        <w:rPr>
          <w:rFonts w:ascii="Courier New" w:hAnsi="Courier New" w:cs="Traditional Arabic"/>
          <w:color w:val="000000"/>
          <w:sz w:val="36"/>
          <w:szCs w:val="36"/>
          <w:u w:val="single"/>
          <w:rtl/>
        </w:rPr>
        <w:t xml:space="preserve"> </w:t>
      </w:r>
      <w:r w:rsidRPr="00C476D0">
        <w:rPr>
          <w:rFonts w:ascii="Courier New" w:hAnsi="Courier New" w:cs="Traditional Arabic" w:hint="cs"/>
          <w:color w:val="000000"/>
          <w:sz w:val="36"/>
          <w:szCs w:val="36"/>
          <w:u w:val="single"/>
          <w:rtl/>
        </w:rPr>
        <w:t>علي</w:t>
      </w:r>
      <w:r w:rsidRPr="00C476D0">
        <w:rPr>
          <w:rFonts w:ascii="Courier New" w:hAnsi="Courier New" w:cs="Traditional Arabic"/>
          <w:color w:val="000000"/>
          <w:sz w:val="36"/>
          <w:szCs w:val="36"/>
          <w:u w:val="single"/>
          <w:rtl/>
        </w:rPr>
        <w:t xml:space="preserve"> </w:t>
      </w:r>
      <w:r w:rsidRPr="00C476D0">
        <w:rPr>
          <w:rFonts w:ascii="Courier New" w:hAnsi="Courier New" w:cs="Traditional Arabic" w:hint="cs"/>
          <w:color w:val="000000"/>
          <w:sz w:val="36"/>
          <w:szCs w:val="36"/>
          <w:u w:val="single"/>
          <w:rtl/>
        </w:rPr>
        <w:t>ابن</w:t>
      </w:r>
      <w:r w:rsidRPr="00C476D0">
        <w:rPr>
          <w:rFonts w:ascii="Courier New" w:hAnsi="Courier New" w:cs="Traditional Arabic"/>
          <w:color w:val="000000"/>
          <w:sz w:val="36"/>
          <w:szCs w:val="36"/>
          <w:u w:val="single"/>
          <w:rtl/>
        </w:rPr>
        <w:t xml:space="preserve"> </w:t>
      </w:r>
      <w:r w:rsidRPr="00C476D0">
        <w:rPr>
          <w:rFonts w:ascii="Courier New" w:hAnsi="Courier New" w:cs="Traditional Arabic" w:hint="cs"/>
          <w:color w:val="000000"/>
          <w:sz w:val="36"/>
          <w:szCs w:val="36"/>
          <w:u w:val="single"/>
          <w:rtl/>
        </w:rPr>
        <w:t>المذهب</w:t>
      </w:r>
      <w:r w:rsidRPr="00B8483B">
        <w:rPr>
          <w:rFonts w:ascii="Courier New" w:hAnsi="Courier New" w:cs="Traditional Arabic" w:hint="cs"/>
          <w:color w:val="000000"/>
          <w:sz w:val="36"/>
          <w:szCs w:val="36"/>
          <w:rtl/>
        </w:rPr>
        <w:t>،</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البغدادي</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الواعظ</w:t>
      </w:r>
      <w:r w:rsidRPr="00B8483B">
        <w:rPr>
          <w:rFonts w:ascii="Courier New" w:hAnsi="Courier New" w:cs="Traditional Arabic"/>
          <w:color w:val="000000"/>
          <w:sz w:val="36"/>
          <w:szCs w:val="36"/>
          <w:rtl/>
        </w:rPr>
        <w:t>.</w:t>
      </w:r>
    </w:p>
    <w:p w:rsidR="00AD0F91" w:rsidRPr="00B8483B" w:rsidRDefault="00AD0F91" w:rsidP="003C38E1">
      <w:pPr>
        <w:bidi/>
        <w:rPr>
          <w:rFonts w:ascii="Courier New" w:hAnsi="Courier New" w:cs="Traditional Arabic"/>
          <w:color w:val="000000"/>
          <w:sz w:val="36"/>
          <w:szCs w:val="36"/>
          <w:rtl/>
        </w:rPr>
      </w:pPr>
      <w:r w:rsidRPr="00B8483B">
        <w:rPr>
          <w:rFonts w:ascii="Courier New" w:hAnsi="Courier New" w:cs="Traditional Arabic" w:hint="cs"/>
          <w:color w:val="000000"/>
          <w:sz w:val="36"/>
          <w:szCs w:val="36"/>
          <w:rtl/>
        </w:rPr>
        <w:t>ولد</w:t>
      </w:r>
      <w:r w:rsidRPr="00B8483B">
        <w:rPr>
          <w:rFonts w:ascii="Courier New" w:hAnsi="Courier New" w:cs="Traditional Arabic"/>
          <w:color w:val="000000"/>
          <w:sz w:val="36"/>
          <w:szCs w:val="36"/>
          <w:rtl/>
        </w:rPr>
        <w:t xml:space="preserve"> </w:t>
      </w:r>
      <w:r>
        <w:rPr>
          <w:rFonts w:ascii="Courier New" w:hAnsi="Courier New" w:cs="Traditional Arabic" w:hint="cs"/>
          <w:color w:val="000000"/>
          <w:sz w:val="36"/>
          <w:szCs w:val="36"/>
          <w:rtl/>
        </w:rPr>
        <w:t>عام</w:t>
      </w:r>
      <w:r w:rsidRPr="00B8483B">
        <w:rPr>
          <w:rFonts w:ascii="Courier New" w:hAnsi="Courier New" w:cs="Traditional Arabic"/>
          <w:color w:val="000000"/>
          <w:sz w:val="36"/>
          <w:szCs w:val="36"/>
          <w:rtl/>
        </w:rPr>
        <w:t xml:space="preserve"> 355 </w:t>
      </w:r>
      <w:r w:rsidRPr="00B8483B">
        <w:rPr>
          <w:rFonts w:ascii="Courier New" w:hAnsi="Courier New" w:cs="Traditional Arabic" w:hint="cs"/>
          <w:color w:val="000000"/>
          <w:sz w:val="36"/>
          <w:szCs w:val="36"/>
          <w:rtl/>
        </w:rPr>
        <w:t>هـ</w:t>
      </w:r>
      <w:r w:rsidRPr="00B8483B">
        <w:rPr>
          <w:rFonts w:ascii="Courier New" w:hAnsi="Courier New" w:cs="Traditional Arabic"/>
          <w:color w:val="000000"/>
          <w:sz w:val="36"/>
          <w:szCs w:val="36"/>
          <w:rtl/>
        </w:rPr>
        <w:t>.</w:t>
      </w:r>
    </w:p>
    <w:p w:rsidR="00AD0F91" w:rsidRPr="00B8483B" w:rsidRDefault="00AD0F91" w:rsidP="003C38E1">
      <w:pPr>
        <w:bidi/>
        <w:rPr>
          <w:rFonts w:ascii="Courier New" w:hAnsi="Courier New" w:cs="Traditional Arabic"/>
          <w:color w:val="000000"/>
          <w:sz w:val="36"/>
          <w:szCs w:val="36"/>
          <w:rtl/>
        </w:rPr>
      </w:pPr>
      <w:r w:rsidRPr="00B8483B">
        <w:rPr>
          <w:rFonts w:ascii="Courier New" w:hAnsi="Courier New" w:cs="Traditional Arabic" w:hint="cs"/>
          <w:color w:val="000000"/>
          <w:sz w:val="36"/>
          <w:szCs w:val="36"/>
          <w:rtl/>
        </w:rPr>
        <w:t>قال</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الخطيب</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البغدادي</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كتبنا</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عنه،</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وكان</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يروي</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عن</w:t>
      </w:r>
      <w:r w:rsidRPr="00B8483B">
        <w:rPr>
          <w:rFonts w:ascii="Courier New" w:hAnsi="Courier New" w:cs="Traditional Arabic"/>
          <w:color w:val="000000"/>
          <w:sz w:val="36"/>
          <w:szCs w:val="36"/>
          <w:rtl/>
        </w:rPr>
        <w:t xml:space="preserve"> </w:t>
      </w:r>
      <w:r>
        <w:rPr>
          <w:rFonts w:ascii="Courier New" w:hAnsi="Courier New" w:cs="Traditional Arabic" w:hint="cs"/>
          <w:color w:val="000000"/>
          <w:sz w:val="36"/>
          <w:szCs w:val="36"/>
          <w:rtl/>
        </w:rPr>
        <w:t>أبي بكر</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القطيعي</w:t>
      </w:r>
      <w:r>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مسند</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أحمد</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ابن</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حنبل</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بأسره،</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وكان</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سماعه</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صحيحا</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إلا</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في</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أجزاء</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منه،</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فإنه</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ألحق</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اسمه</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فيها</w:t>
      </w:r>
      <w:r w:rsidRPr="00574013">
        <w:rPr>
          <w:rFonts w:cs="Traditional Arabic" w:hint="cs"/>
          <w:sz w:val="36"/>
          <w:szCs w:val="36"/>
          <w:vertAlign w:val="superscript"/>
          <w:rtl/>
        </w:rPr>
        <w:t>(</w:t>
      </w:r>
      <w:r w:rsidRPr="00574013">
        <w:rPr>
          <w:rFonts w:cs="Traditional Arabic"/>
          <w:sz w:val="36"/>
          <w:szCs w:val="36"/>
          <w:vertAlign w:val="superscript"/>
          <w:rtl/>
        </w:rPr>
        <w:footnoteReference w:id="69"/>
      </w:r>
      <w:r w:rsidRPr="00574013">
        <w:rPr>
          <w:rFonts w:cs="Traditional Arabic" w:hint="cs"/>
          <w:sz w:val="36"/>
          <w:szCs w:val="36"/>
          <w:vertAlign w:val="superscript"/>
          <w:rtl/>
        </w:rPr>
        <w:t>)</w:t>
      </w:r>
      <w:r w:rsidRPr="00B8483B">
        <w:rPr>
          <w:rFonts w:ascii="Courier New" w:hAnsi="Courier New" w:cs="Traditional Arabic"/>
          <w:color w:val="000000"/>
          <w:sz w:val="36"/>
          <w:szCs w:val="36"/>
          <w:rtl/>
        </w:rPr>
        <w:t>.</w:t>
      </w:r>
    </w:p>
    <w:p w:rsidR="00AD0F91" w:rsidRPr="00933204" w:rsidRDefault="00AD0F91" w:rsidP="003C38E1">
      <w:pPr>
        <w:autoSpaceDE w:val="0"/>
        <w:autoSpaceDN w:val="0"/>
        <w:bidi/>
        <w:adjustRightInd w:val="0"/>
        <w:rPr>
          <w:rFonts w:ascii="Courier New" w:hAnsi="Courier New" w:cs="Traditional Arabic"/>
          <w:color w:val="000000"/>
          <w:sz w:val="36"/>
          <w:szCs w:val="36"/>
          <w:rtl/>
        </w:rPr>
      </w:pPr>
      <w:r w:rsidRPr="00B8483B">
        <w:rPr>
          <w:rFonts w:ascii="Courier New" w:hAnsi="Courier New" w:cs="Traditional Arabic" w:hint="cs"/>
          <w:color w:val="000000"/>
          <w:sz w:val="36"/>
          <w:szCs w:val="36"/>
          <w:rtl/>
        </w:rPr>
        <w:t>وقد</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دافع</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ابن</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الجوزي</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عن</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هذه</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التهمة</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أيضا</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بقوله</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هذا</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لا</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يوجب</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القدح،</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لأنه</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إذا</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تيقن</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سماعه</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للكتاب</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جاز</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أن</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يكتب</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سماعه</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بخطه</w:t>
      </w:r>
      <w:r w:rsidRPr="00574013">
        <w:rPr>
          <w:rFonts w:cs="Traditional Arabic" w:hint="cs"/>
          <w:sz w:val="36"/>
          <w:szCs w:val="36"/>
          <w:vertAlign w:val="superscript"/>
          <w:rtl/>
        </w:rPr>
        <w:t>(</w:t>
      </w:r>
      <w:r w:rsidRPr="00574013">
        <w:rPr>
          <w:rFonts w:cs="Traditional Arabic"/>
          <w:sz w:val="36"/>
          <w:szCs w:val="36"/>
          <w:vertAlign w:val="superscript"/>
          <w:rtl/>
        </w:rPr>
        <w:footnoteReference w:id="70"/>
      </w:r>
      <w:r w:rsidRPr="00574013">
        <w:rPr>
          <w:rFonts w:cs="Traditional Arabic" w:hint="cs"/>
          <w:sz w:val="36"/>
          <w:szCs w:val="36"/>
          <w:vertAlign w:val="superscript"/>
          <w:rtl/>
        </w:rPr>
        <w:t>)</w:t>
      </w:r>
      <w:r w:rsidRPr="00B8483B">
        <w:rPr>
          <w:rFonts w:ascii="Courier New" w:hAnsi="Courier New" w:cs="Traditional Arabic"/>
          <w:color w:val="000000"/>
          <w:sz w:val="36"/>
          <w:szCs w:val="36"/>
          <w:rtl/>
        </w:rPr>
        <w:t>.</w:t>
      </w:r>
      <w:r>
        <w:rPr>
          <w:rFonts w:ascii="Courier New" w:hAnsi="Courier New" w:cs="Traditional Arabic" w:hint="cs"/>
          <w:color w:val="000000"/>
          <w:sz w:val="36"/>
          <w:szCs w:val="36"/>
          <w:rtl/>
        </w:rPr>
        <w:t xml:space="preserve"> ولكن قال </w:t>
      </w:r>
      <w:r w:rsidRPr="00B8483B">
        <w:rPr>
          <w:rFonts w:ascii="Courier New" w:hAnsi="Courier New" w:cs="Traditional Arabic" w:hint="cs"/>
          <w:color w:val="000000"/>
          <w:sz w:val="36"/>
          <w:szCs w:val="36"/>
          <w:rtl/>
        </w:rPr>
        <w:t>الحافظ</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ابن</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عساكر</w:t>
      </w:r>
      <w:r>
        <w:rPr>
          <w:rFonts w:ascii="Courier New" w:hAnsi="Courier New" w:cs="Traditional Arabic" w:hint="cs"/>
          <w:color w:val="000000"/>
          <w:sz w:val="36"/>
          <w:szCs w:val="36"/>
          <w:rtl/>
        </w:rPr>
        <w:t>:</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قد</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روى</w:t>
      </w:r>
      <w:r>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المسند</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من</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طريق</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ابن</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المذهب</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وليس</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في</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نسخته</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مسند</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فضالة</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بن</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عبيد</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وعوف</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بن</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مالك،</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فقد</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قال</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في</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كتابه</w:t>
      </w:r>
      <w:r w:rsidRPr="00B8483B">
        <w:rPr>
          <w:rFonts w:ascii="Courier New" w:hAnsi="Courier New" w:cs="Traditional Arabic"/>
          <w:color w:val="000000"/>
          <w:sz w:val="36"/>
          <w:szCs w:val="36"/>
          <w:rtl/>
        </w:rPr>
        <w:t xml:space="preserve"> " </w:t>
      </w:r>
      <w:r w:rsidRPr="00B8483B">
        <w:rPr>
          <w:rFonts w:ascii="Courier New" w:hAnsi="Courier New" w:cs="Traditional Arabic" w:hint="cs"/>
          <w:color w:val="000000"/>
          <w:sz w:val="36"/>
          <w:szCs w:val="36"/>
          <w:rtl/>
        </w:rPr>
        <w:t>ترتيب</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أسماء</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الصحابة</w:t>
      </w:r>
      <w:r w:rsidRPr="00B8483B">
        <w:rPr>
          <w:rFonts w:ascii="Courier New" w:hAnsi="Courier New" w:cs="Traditional Arabic"/>
          <w:color w:val="000000"/>
          <w:sz w:val="36"/>
          <w:szCs w:val="36"/>
          <w:rtl/>
        </w:rPr>
        <w:t xml:space="preserve"> ": </w:t>
      </w:r>
      <w:r w:rsidRPr="00B8483B">
        <w:rPr>
          <w:rFonts w:ascii="Courier New" w:hAnsi="Courier New" w:cs="Traditional Arabic" w:hint="cs"/>
          <w:color w:val="000000"/>
          <w:sz w:val="36"/>
          <w:szCs w:val="36"/>
          <w:rtl/>
        </w:rPr>
        <w:t>عوف</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بن</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مالك</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الأشجعي</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في</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جزء</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فيه</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فضالة</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بن</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عبيد،</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ولم</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يقع</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إلينا</w:t>
      </w:r>
      <w:r w:rsidRPr="00B8483B">
        <w:rPr>
          <w:rFonts w:ascii="Courier New" w:hAnsi="Courier New" w:cs="Traditional Arabic"/>
          <w:color w:val="000000"/>
          <w:sz w:val="36"/>
          <w:szCs w:val="36"/>
          <w:rtl/>
        </w:rPr>
        <w:t xml:space="preserve"> </w:t>
      </w:r>
      <w:r w:rsidRPr="00B8483B">
        <w:rPr>
          <w:rFonts w:ascii="Courier New" w:hAnsi="Courier New" w:cs="Traditional Arabic" w:hint="cs"/>
          <w:color w:val="000000"/>
          <w:sz w:val="36"/>
          <w:szCs w:val="36"/>
          <w:rtl/>
        </w:rPr>
        <w:t>مسموعا</w:t>
      </w:r>
      <w:r w:rsidRPr="00574013">
        <w:rPr>
          <w:rFonts w:cs="Traditional Arabic" w:hint="cs"/>
          <w:sz w:val="36"/>
          <w:szCs w:val="36"/>
          <w:vertAlign w:val="superscript"/>
          <w:rtl/>
        </w:rPr>
        <w:t>(</w:t>
      </w:r>
      <w:r w:rsidRPr="00574013">
        <w:rPr>
          <w:rFonts w:cs="Traditional Arabic"/>
          <w:sz w:val="36"/>
          <w:szCs w:val="36"/>
          <w:vertAlign w:val="superscript"/>
          <w:rtl/>
        </w:rPr>
        <w:footnoteReference w:id="71"/>
      </w:r>
      <w:r w:rsidRPr="00574013">
        <w:rPr>
          <w:rFonts w:cs="Traditional Arabic" w:hint="cs"/>
          <w:sz w:val="36"/>
          <w:szCs w:val="36"/>
          <w:vertAlign w:val="superscript"/>
          <w:rtl/>
        </w:rPr>
        <w:t>)</w:t>
      </w:r>
      <w:r w:rsidRPr="00B8483B">
        <w:rPr>
          <w:rFonts w:ascii="Courier New" w:hAnsi="Courier New" w:cs="Traditional Arabic"/>
          <w:color w:val="000000"/>
          <w:sz w:val="36"/>
          <w:szCs w:val="36"/>
          <w:rtl/>
        </w:rPr>
        <w:t>.</w:t>
      </w:r>
      <w:r w:rsidRPr="00933204">
        <w:rPr>
          <w:rFonts w:ascii="Courier New" w:hAnsi="Courier New" w:cs="Traditional Arabic" w:hint="cs"/>
          <w:color w:val="000000"/>
          <w:sz w:val="36"/>
          <w:szCs w:val="36"/>
          <w:rtl/>
        </w:rPr>
        <w:t>وقال</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ابن</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حجر</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في</w:t>
      </w:r>
      <w:r>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أطراف</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المسند</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وهو</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فوت</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لابن</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المذهب</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على</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القطيعي</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لم</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يسمعه</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منه،</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وقد</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رواه</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عن</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القطيعي</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أبو</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القاسم</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عبد</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الملك</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بن</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محمد</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بن</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بشران،</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وحدث</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به</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عنه</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أبو</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الحسن</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علي</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بن</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العلاف،</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وهذا</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العلاف</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قد</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أجاز</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لأبي</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القاسم</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بن</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عساكر</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ولأبي</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موسى</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المديني</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وطائفة،</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فيمكن</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اتصاله</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بالإجازة</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من</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طريق</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بعضهم</w:t>
      </w:r>
      <w:r w:rsidRPr="00574013">
        <w:rPr>
          <w:rFonts w:cs="Traditional Arabic" w:hint="cs"/>
          <w:sz w:val="36"/>
          <w:szCs w:val="36"/>
          <w:vertAlign w:val="superscript"/>
          <w:rtl/>
        </w:rPr>
        <w:t>(</w:t>
      </w:r>
      <w:r w:rsidRPr="00574013">
        <w:rPr>
          <w:rFonts w:cs="Traditional Arabic"/>
          <w:sz w:val="36"/>
          <w:szCs w:val="36"/>
          <w:vertAlign w:val="superscript"/>
          <w:rtl/>
        </w:rPr>
        <w:footnoteReference w:id="72"/>
      </w:r>
      <w:r w:rsidRPr="00574013">
        <w:rPr>
          <w:rFonts w:cs="Traditional Arabic" w:hint="cs"/>
          <w:sz w:val="36"/>
          <w:szCs w:val="36"/>
          <w:vertAlign w:val="superscript"/>
          <w:rtl/>
        </w:rPr>
        <w:t>)</w:t>
      </w:r>
      <w:r>
        <w:rPr>
          <w:rFonts w:ascii="Courier New" w:hAnsi="Courier New" w:cs="Traditional Arabic"/>
          <w:color w:val="000000"/>
          <w:sz w:val="36"/>
          <w:szCs w:val="36"/>
          <w:rtl/>
        </w:rPr>
        <w:t>.</w:t>
      </w:r>
      <w:r>
        <w:rPr>
          <w:rFonts w:ascii="Courier New" w:hAnsi="Courier New" w:cs="Traditional Arabic" w:hint="cs"/>
          <w:color w:val="000000"/>
          <w:sz w:val="36"/>
          <w:szCs w:val="36"/>
          <w:rtl/>
        </w:rPr>
        <w:t xml:space="preserve"> و</w:t>
      </w:r>
      <w:r w:rsidRPr="00933204">
        <w:rPr>
          <w:rFonts w:ascii="Courier New" w:hAnsi="Courier New" w:cs="Traditional Arabic" w:hint="cs"/>
          <w:color w:val="000000"/>
          <w:sz w:val="36"/>
          <w:szCs w:val="36"/>
          <w:rtl/>
        </w:rPr>
        <w:t>توفي</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ابن</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المذهب</w:t>
      </w:r>
      <w:r w:rsidRPr="00933204">
        <w:rPr>
          <w:rFonts w:ascii="Courier New" w:hAnsi="Courier New" w:cs="Traditional Arabic"/>
          <w:color w:val="000000"/>
          <w:sz w:val="36"/>
          <w:szCs w:val="36"/>
          <w:rtl/>
        </w:rPr>
        <w:t xml:space="preserve"> </w:t>
      </w:r>
      <w:r>
        <w:rPr>
          <w:rFonts w:ascii="Courier New" w:hAnsi="Courier New" w:cs="Traditional Arabic" w:hint="cs"/>
          <w:color w:val="000000"/>
          <w:sz w:val="36"/>
          <w:szCs w:val="36"/>
          <w:rtl/>
        </w:rPr>
        <w:t>عام</w:t>
      </w:r>
      <w:r w:rsidRPr="00933204">
        <w:rPr>
          <w:rFonts w:ascii="Courier New" w:hAnsi="Courier New" w:cs="Traditional Arabic"/>
          <w:color w:val="000000"/>
          <w:sz w:val="36"/>
          <w:szCs w:val="36"/>
          <w:rtl/>
        </w:rPr>
        <w:t xml:space="preserve"> 444 </w:t>
      </w:r>
      <w:r w:rsidRPr="00933204">
        <w:rPr>
          <w:rFonts w:ascii="Courier New" w:hAnsi="Courier New" w:cs="Traditional Arabic" w:hint="cs"/>
          <w:color w:val="000000"/>
          <w:sz w:val="36"/>
          <w:szCs w:val="36"/>
          <w:rtl/>
        </w:rPr>
        <w:t>هـ</w:t>
      </w:r>
      <w:r w:rsidRPr="00574013">
        <w:rPr>
          <w:rFonts w:cs="Traditional Arabic" w:hint="cs"/>
          <w:sz w:val="36"/>
          <w:szCs w:val="36"/>
          <w:vertAlign w:val="superscript"/>
          <w:rtl/>
        </w:rPr>
        <w:t>(</w:t>
      </w:r>
      <w:r w:rsidRPr="00574013">
        <w:rPr>
          <w:rFonts w:cs="Traditional Arabic"/>
          <w:sz w:val="36"/>
          <w:szCs w:val="36"/>
          <w:vertAlign w:val="superscript"/>
          <w:rtl/>
        </w:rPr>
        <w:footnoteReference w:id="73"/>
      </w:r>
      <w:r w:rsidRPr="00574013">
        <w:rPr>
          <w:rFonts w:cs="Traditional Arabic" w:hint="cs"/>
          <w:sz w:val="36"/>
          <w:szCs w:val="36"/>
          <w:vertAlign w:val="superscript"/>
          <w:rtl/>
        </w:rPr>
        <w:t>)</w:t>
      </w:r>
      <w:r w:rsidRPr="00933204">
        <w:rPr>
          <w:rFonts w:ascii="Courier New" w:hAnsi="Courier New" w:cs="Traditional Arabic"/>
          <w:color w:val="000000"/>
          <w:sz w:val="36"/>
          <w:szCs w:val="36"/>
          <w:rtl/>
        </w:rPr>
        <w:t>.</w:t>
      </w:r>
    </w:p>
    <w:p w:rsidR="00AD0F91" w:rsidRPr="00933204" w:rsidRDefault="00AD0F91" w:rsidP="003C38E1">
      <w:pPr>
        <w:autoSpaceDE w:val="0"/>
        <w:autoSpaceDN w:val="0"/>
        <w:bidi/>
        <w:adjustRightInd w:val="0"/>
        <w:rPr>
          <w:rFonts w:ascii="Courier New" w:hAnsi="Courier New" w:cs="Traditional Arabic"/>
          <w:color w:val="000000"/>
          <w:sz w:val="36"/>
          <w:szCs w:val="36"/>
          <w:rtl/>
        </w:rPr>
      </w:pPr>
      <w:r w:rsidRPr="00C476D0">
        <w:rPr>
          <w:rFonts w:ascii="Courier New" w:hAnsi="Courier New" w:cs="Traditional Arabic" w:hint="cs"/>
          <w:color w:val="000000"/>
          <w:sz w:val="36"/>
          <w:szCs w:val="36"/>
          <w:u w:val="single"/>
          <w:rtl/>
        </w:rPr>
        <w:t>وأما</w:t>
      </w:r>
      <w:r w:rsidRPr="00C476D0">
        <w:rPr>
          <w:rFonts w:ascii="Courier New" w:hAnsi="Courier New" w:cs="Traditional Arabic"/>
          <w:color w:val="000000"/>
          <w:sz w:val="36"/>
          <w:szCs w:val="36"/>
          <w:u w:val="single"/>
          <w:rtl/>
        </w:rPr>
        <w:t xml:space="preserve"> </w:t>
      </w:r>
      <w:r w:rsidRPr="00C476D0">
        <w:rPr>
          <w:rFonts w:ascii="Courier New" w:hAnsi="Courier New" w:cs="Traditional Arabic" w:hint="cs"/>
          <w:color w:val="000000"/>
          <w:sz w:val="36"/>
          <w:szCs w:val="36"/>
          <w:u w:val="single"/>
          <w:rtl/>
        </w:rPr>
        <w:t>الراوي</w:t>
      </w:r>
      <w:r w:rsidRPr="00C476D0">
        <w:rPr>
          <w:rFonts w:ascii="Courier New" w:hAnsi="Courier New" w:cs="Traditional Arabic"/>
          <w:color w:val="000000"/>
          <w:sz w:val="36"/>
          <w:szCs w:val="36"/>
          <w:u w:val="single"/>
          <w:rtl/>
        </w:rPr>
        <w:t xml:space="preserve"> </w:t>
      </w:r>
      <w:r w:rsidRPr="00C476D0">
        <w:rPr>
          <w:rFonts w:ascii="Courier New" w:hAnsi="Courier New" w:cs="Traditional Arabic" w:hint="cs"/>
          <w:color w:val="000000"/>
          <w:sz w:val="36"/>
          <w:szCs w:val="36"/>
          <w:u w:val="single"/>
          <w:rtl/>
        </w:rPr>
        <w:t>عن</w:t>
      </w:r>
      <w:r w:rsidRPr="00C476D0">
        <w:rPr>
          <w:rFonts w:ascii="Courier New" w:hAnsi="Courier New" w:cs="Traditional Arabic"/>
          <w:color w:val="000000"/>
          <w:sz w:val="36"/>
          <w:szCs w:val="36"/>
          <w:u w:val="single"/>
          <w:rtl/>
        </w:rPr>
        <w:t xml:space="preserve"> </w:t>
      </w:r>
      <w:r w:rsidRPr="00C476D0">
        <w:rPr>
          <w:rFonts w:ascii="Courier New" w:hAnsi="Courier New" w:cs="Traditional Arabic" w:hint="cs"/>
          <w:color w:val="000000"/>
          <w:sz w:val="36"/>
          <w:szCs w:val="36"/>
          <w:u w:val="single"/>
          <w:rtl/>
        </w:rPr>
        <w:t>ابن</w:t>
      </w:r>
      <w:r w:rsidRPr="00C476D0">
        <w:rPr>
          <w:rFonts w:ascii="Courier New" w:hAnsi="Courier New" w:cs="Traditional Arabic"/>
          <w:color w:val="000000"/>
          <w:sz w:val="36"/>
          <w:szCs w:val="36"/>
          <w:u w:val="single"/>
          <w:rtl/>
        </w:rPr>
        <w:t xml:space="preserve"> </w:t>
      </w:r>
      <w:r w:rsidRPr="00C476D0">
        <w:rPr>
          <w:rFonts w:ascii="Courier New" w:hAnsi="Courier New" w:cs="Traditional Arabic" w:hint="cs"/>
          <w:color w:val="000000"/>
          <w:sz w:val="36"/>
          <w:szCs w:val="36"/>
          <w:u w:val="single"/>
          <w:rtl/>
        </w:rPr>
        <w:t>المذهب</w:t>
      </w:r>
      <w:r w:rsidRPr="00C476D0">
        <w:rPr>
          <w:rFonts w:ascii="Courier New" w:hAnsi="Courier New" w:cs="Traditional Arabic"/>
          <w:color w:val="000000"/>
          <w:sz w:val="36"/>
          <w:szCs w:val="36"/>
          <w:u w:val="single"/>
          <w:rtl/>
        </w:rPr>
        <w:t xml:space="preserve">: </w:t>
      </w:r>
      <w:r w:rsidRPr="00C476D0">
        <w:rPr>
          <w:rFonts w:ascii="Courier New" w:hAnsi="Courier New" w:cs="Traditional Arabic" w:hint="cs"/>
          <w:color w:val="000000"/>
          <w:sz w:val="36"/>
          <w:szCs w:val="36"/>
          <w:u w:val="single"/>
          <w:rtl/>
        </w:rPr>
        <w:t>فهو</w:t>
      </w:r>
      <w:r w:rsidRPr="00C476D0">
        <w:rPr>
          <w:rFonts w:ascii="Courier New" w:hAnsi="Courier New" w:cs="Traditional Arabic"/>
          <w:color w:val="000000"/>
          <w:sz w:val="36"/>
          <w:szCs w:val="36"/>
          <w:u w:val="single"/>
          <w:rtl/>
        </w:rPr>
        <w:t xml:space="preserve"> </w:t>
      </w:r>
      <w:r w:rsidRPr="00C476D0">
        <w:rPr>
          <w:rFonts w:ascii="Courier New" w:hAnsi="Courier New" w:cs="Traditional Arabic" w:hint="cs"/>
          <w:color w:val="000000"/>
          <w:sz w:val="36"/>
          <w:szCs w:val="36"/>
          <w:u w:val="single"/>
          <w:rtl/>
        </w:rPr>
        <w:t>أبو</w:t>
      </w:r>
      <w:r w:rsidRPr="00C476D0">
        <w:rPr>
          <w:rFonts w:ascii="Courier New" w:hAnsi="Courier New" w:cs="Traditional Arabic"/>
          <w:color w:val="000000"/>
          <w:sz w:val="36"/>
          <w:szCs w:val="36"/>
          <w:u w:val="single"/>
          <w:rtl/>
        </w:rPr>
        <w:t xml:space="preserve"> </w:t>
      </w:r>
      <w:r w:rsidRPr="00C476D0">
        <w:rPr>
          <w:rFonts w:ascii="Courier New" w:hAnsi="Courier New" w:cs="Traditional Arabic" w:hint="cs"/>
          <w:color w:val="000000"/>
          <w:sz w:val="36"/>
          <w:szCs w:val="36"/>
          <w:u w:val="single"/>
          <w:rtl/>
        </w:rPr>
        <w:t>القاسم</w:t>
      </w:r>
      <w:r w:rsidRPr="00C476D0">
        <w:rPr>
          <w:rFonts w:ascii="Courier New" w:hAnsi="Courier New" w:cs="Traditional Arabic"/>
          <w:color w:val="000000"/>
          <w:sz w:val="36"/>
          <w:szCs w:val="36"/>
          <w:u w:val="single"/>
          <w:rtl/>
        </w:rPr>
        <w:t xml:space="preserve"> </w:t>
      </w:r>
      <w:r w:rsidRPr="00C476D0">
        <w:rPr>
          <w:rFonts w:ascii="Courier New" w:hAnsi="Courier New" w:cs="Traditional Arabic" w:hint="cs"/>
          <w:color w:val="000000"/>
          <w:sz w:val="36"/>
          <w:szCs w:val="36"/>
          <w:u w:val="single"/>
          <w:rtl/>
        </w:rPr>
        <w:t>هبة</w:t>
      </w:r>
      <w:r w:rsidRPr="00C476D0">
        <w:rPr>
          <w:rFonts w:ascii="Courier New" w:hAnsi="Courier New" w:cs="Traditional Arabic"/>
          <w:color w:val="000000"/>
          <w:sz w:val="36"/>
          <w:szCs w:val="36"/>
          <w:u w:val="single"/>
          <w:rtl/>
        </w:rPr>
        <w:t xml:space="preserve"> </w:t>
      </w:r>
      <w:r w:rsidRPr="00C476D0">
        <w:rPr>
          <w:rFonts w:ascii="Courier New" w:hAnsi="Courier New" w:cs="Traditional Arabic" w:hint="cs"/>
          <w:color w:val="000000"/>
          <w:sz w:val="36"/>
          <w:szCs w:val="36"/>
          <w:u w:val="single"/>
          <w:rtl/>
        </w:rPr>
        <w:t>الله</w:t>
      </w:r>
      <w:r w:rsidRPr="00C476D0">
        <w:rPr>
          <w:rFonts w:ascii="Courier New" w:hAnsi="Courier New" w:cs="Traditional Arabic"/>
          <w:color w:val="000000"/>
          <w:sz w:val="36"/>
          <w:szCs w:val="36"/>
          <w:u w:val="single"/>
          <w:rtl/>
        </w:rPr>
        <w:t xml:space="preserve"> </w:t>
      </w:r>
      <w:r w:rsidRPr="00C476D0">
        <w:rPr>
          <w:rFonts w:ascii="Courier New" w:hAnsi="Courier New" w:cs="Traditional Arabic" w:hint="cs"/>
          <w:color w:val="000000"/>
          <w:sz w:val="36"/>
          <w:szCs w:val="36"/>
          <w:u w:val="single"/>
          <w:rtl/>
        </w:rPr>
        <w:t>بن</w:t>
      </w:r>
      <w:r w:rsidRPr="00C476D0">
        <w:rPr>
          <w:rFonts w:ascii="Courier New" w:hAnsi="Courier New" w:cs="Traditional Arabic"/>
          <w:color w:val="000000"/>
          <w:sz w:val="36"/>
          <w:szCs w:val="36"/>
          <w:u w:val="single"/>
          <w:rtl/>
        </w:rPr>
        <w:t xml:space="preserve"> </w:t>
      </w:r>
      <w:r w:rsidRPr="00C476D0">
        <w:rPr>
          <w:rFonts w:ascii="Courier New" w:hAnsi="Courier New" w:cs="Traditional Arabic" w:hint="cs"/>
          <w:color w:val="000000"/>
          <w:sz w:val="36"/>
          <w:szCs w:val="36"/>
          <w:u w:val="single"/>
          <w:rtl/>
        </w:rPr>
        <w:t>محمد</w:t>
      </w:r>
      <w:r w:rsidRPr="00C476D0">
        <w:rPr>
          <w:rFonts w:ascii="Courier New" w:hAnsi="Courier New" w:cs="Traditional Arabic"/>
          <w:color w:val="000000"/>
          <w:sz w:val="36"/>
          <w:szCs w:val="36"/>
          <w:u w:val="single"/>
          <w:rtl/>
        </w:rPr>
        <w:t xml:space="preserve"> </w:t>
      </w:r>
      <w:r w:rsidRPr="00C476D0">
        <w:rPr>
          <w:rFonts w:ascii="Courier New" w:hAnsi="Courier New" w:cs="Traditional Arabic" w:hint="cs"/>
          <w:color w:val="000000"/>
          <w:sz w:val="36"/>
          <w:szCs w:val="36"/>
          <w:u w:val="single"/>
          <w:rtl/>
        </w:rPr>
        <w:t>بن</w:t>
      </w:r>
      <w:r w:rsidRPr="00C476D0">
        <w:rPr>
          <w:rFonts w:ascii="Courier New" w:hAnsi="Courier New" w:cs="Traditional Arabic"/>
          <w:color w:val="000000"/>
          <w:sz w:val="36"/>
          <w:szCs w:val="36"/>
          <w:u w:val="single"/>
          <w:rtl/>
        </w:rPr>
        <w:t xml:space="preserve"> </w:t>
      </w:r>
      <w:r w:rsidRPr="00C476D0">
        <w:rPr>
          <w:rFonts w:ascii="Courier New" w:hAnsi="Courier New" w:cs="Traditional Arabic" w:hint="cs"/>
          <w:color w:val="000000"/>
          <w:sz w:val="36"/>
          <w:szCs w:val="36"/>
          <w:u w:val="single"/>
          <w:rtl/>
        </w:rPr>
        <w:t>عبد</w:t>
      </w:r>
      <w:r w:rsidRPr="00C476D0">
        <w:rPr>
          <w:rFonts w:ascii="Courier New" w:hAnsi="Courier New" w:cs="Traditional Arabic"/>
          <w:color w:val="000000"/>
          <w:sz w:val="36"/>
          <w:szCs w:val="36"/>
          <w:u w:val="single"/>
          <w:rtl/>
        </w:rPr>
        <w:t xml:space="preserve"> </w:t>
      </w:r>
      <w:r w:rsidRPr="00C476D0">
        <w:rPr>
          <w:rFonts w:ascii="Courier New" w:hAnsi="Courier New" w:cs="Traditional Arabic" w:hint="cs"/>
          <w:color w:val="000000"/>
          <w:sz w:val="36"/>
          <w:szCs w:val="36"/>
          <w:u w:val="single"/>
          <w:rtl/>
        </w:rPr>
        <w:t>الواحد</w:t>
      </w:r>
      <w:r w:rsidRPr="00C476D0">
        <w:rPr>
          <w:rFonts w:ascii="Courier New" w:hAnsi="Courier New" w:cs="Traditional Arabic"/>
          <w:color w:val="000000"/>
          <w:sz w:val="36"/>
          <w:szCs w:val="36"/>
          <w:u w:val="single"/>
          <w:rtl/>
        </w:rPr>
        <w:t xml:space="preserve"> </w:t>
      </w:r>
      <w:r w:rsidRPr="00C476D0">
        <w:rPr>
          <w:rFonts w:ascii="Courier New" w:hAnsi="Courier New" w:cs="Traditional Arabic" w:hint="cs"/>
          <w:color w:val="000000"/>
          <w:sz w:val="36"/>
          <w:szCs w:val="36"/>
          <w:u w:val="single"/>
          <w:rtl/>
        </w:rPr>
        <w:t>بن</w:t>
      </w:r>
      <w:r w:rsidRPr="00C476D0">
        <w:rPr>
          <w:rFonts w:ascii="Courier New" w:hAnsi="Courier New" w:cs="Traditional Arabic"/>
          <w:color w:val="000000"/>
          <w:sz w:val="36"/>
          <w:szCs w:val="36"/>
          <w:u w:val="single"/>
          <w:rtl/>
        </w:rPr>
        <w:t xml:space="preserve"> </w:t>
      </w:r>
      <w:r w:rsidRPr="00C476D0">
        <w:rPr>
          <w:rFonts w:ascii="Courier New" w:hAnsi="Courier New" w:cs="Traditional Arabic" w:hint="cs"/>
          <w:color w:val="000000"/>
          <w:sz w:val="36"/>
          <w:szCs w:val="36"/>
          <w:u w:val="single"/>
          <w:rtl/>
        </w:rPr>
        <w:t>الحصين</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الشيباني</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البغدادي</w:t>
      </w:r>
      <w:r>
        <w:rPr>
          <w:rFonts w:ascii="Courier New" w:hAnsi="Courier New" w:cs="Traditional Arabic"/>
          <w:color w:val="000000"/>
          <w:sz w:val="36"/>
          <w:szCs w:val="36"/>
          <w:rtl/>
        </w:rPr>
        <w:t>.</w:t>
      </w:r>
      <w:r>
        <w:rPr>
          <w:rFonts w:ascii="Courier New" w:hAnsi="Courier New" w:cs="Traditional Arabic" w:hint="cs"/>
          <w:color w:val="000000"/>
          <w:sz w:val="36"/>
          <w:szCs w:val="36"/>
          <w:rtl/>
        </w:rPr>
        <w:t xml:space="preserve"> </w:t>
      </w:r>
      <w:r w:rsidRPr="00933204">
        <w:rPr>
          <w:rFonts w:ascii="Courier New" w:hAnsi="Courier New" w:cs="Traditional Arabic" w:hint="cs"/>
          <w:color w:val="000000"/>
          <w:sz w:val="36"/>
          <w:szCs w:val="36"/>
          <w:rtl/>
        </w:rPr>
        <w:t>ولد</w:t>
      </w:r>
      <w:r w:rsidRPr="00933204">
        <w:rPr>
          <w:rFonts w:ascii="Courier New" w:hAnsi="Courier New" w:cs="Traditional Arabic"/>
          <w:color w:val="000000"/>
          <w:sz w:val="36"/>
          <w:szCs w:val="36"/>
          <w:rtl/>
        </w:rPr>
        <w:t xml:space="preserve"> </w:t>
      </w:r>
      <w:r>
        <w:rPr>
          <w:rFonts w:ascii="Courier New" w:hAnsi="Courier New" w:cs="Traditional Arabic" w:hint="cs"/>
          <w:color w:val="000000"/>
          <w:sz w:val="36"/>
          <w:szCs w:val="36"/>
          <w:rtl/>
        </w:rPr>
        <w:t>عام</w:t>
      </w:r>
      <w:r w:rsidRPr="00933204">
        <w:rPr>
          <w:rFonts w:ascii="Courier New" w:hAnsi="Courier New" w:cs="Traditional Arabic"/>
          <w:color w:val="000000"/>
          <w:sz w:val="36"/>
          <w:szCs w:val="36"/>
          <w:rtl/>
        </w:rPr>
        <w:t xml:space="preserve"> 432 </w:t>
      </w:r>
      <w:r w:rsidRPr="00933204">
        <w:rPr>
          <w:rFonts w:ascii="Courier New" w:hAnsi="Courier New" w:cs="Traditional Arabic" w:hint="cs"/>
          <w:color w:val="000000"/>
          <w:sz w:val="36"/>
          <w:szCs w:val="36"/>
          <w:rtl/>
        </w:rPr>
        <w:t>هـ</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 xml:space="preserve"> قال</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ابن</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الجوزي</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كان</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ثقة،</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صحيح</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السماع،</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وسمعت</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منه</w:t>
      </w:r>
      <w:r>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مسند</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الإمام</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أحمد</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جميعه</w:t>
      </w:r>
      <w:r w:rsidRPr="00574013">
        <w:rPr>
          <w:rFonts w:cs="Traditional Arabic" w:hint="cs"/>
          <w:sz w:val="36"/>
          <w:szCs w:val="36"/>
          <w:vertAlign w:val="superscript"/>
          <w:rtl/>
        </w:rPr>
        <w:t>(</w:t>
      </w:r>
      <w:r w:rsidRPr="00574013">
        <w:rPr>
          <w:rFonts w:cs="Traditional Arabic"/>
          <w:sz w:val="36"/>
          <w:szCs w:val="36"/>
          <w:vertAlign w:val="superscript"/>
          <w:rtl/>
        </w:rPr>
        <w:footnoteReference w:id="74"/>
      </w:r>
      <w:r w:rsidRPr="00574013">
        <w:rPr>
          <w:rFonts w:cs="Traditional Arabic" w:hint="cs"/>
          <w:sz w:val="36"/>
          <w:szCs w:val="36"/>
          <w:vertAlign w:val="superscript"/>
          <w:rtl/>
        </w:rPr>
        <w:t>)</w:t>
      </w:r>
      <w:r>
        <w:rPr>
          <w:rFonts w:ascii="Courier New" w:hAnsi="Courier New" w:cs="Traditional Arabic"/>
          <w:color w:val="000000"/>
          <w:sz w:val="36"/>
          <w:szCs w:val="36"/>
          <w:rtl/>
        </w:rPr>
        <w:t>.</w:t>
      </w:r>
      <w:r>
        <w:rPr>
          <w:rFonts w:ascii="Courier New" w:hAnsi="Courier New" w:cs="Traditional Arabic" w:hint="cs"/>
          <w:color w:val="000000"/>
          <w:sz w:val="36"/>
          <w:szCs w:val="36"/>
          <w:rtl/>
        </w:rPr>
        <w:t xml:space="preserve"> </w:t>
      </w:r>
      <w:r w:rsidRPr="00933204">
        <w:rPr>
          <w:rFonts w:ascii="Courier New" w:hAnsi="Courier New" w:cs="Traditional Arabic" w:hint="cs"/>
          <w:color w:val="000000"/>
          <w:sz w:val="36"/>
          <w:szCs w:val="36"/>
          <w:rtl/>
        </w:rPr>
        <w:t>وقال</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السمعاني</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شيخ</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ثقة،</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دين،</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صحيح</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السماع،</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واسع</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الرواية</w:t>
      </w:r>
      <w:r w:rsidRPr="00574013">
        <w:rPr>
          <w:rFonts w:cs="Traditional Arabic" w:hint="cs"/>
          <w:sz w:val="36"/>
          <w:szCs w:val="36"/>
          <w:vertAlign w:val="superscript"/>
          <w:rtl/>
        </w:rPr>
        <w:t>(</w:t>
      </w:r>
      <w:r w:rsidRPr="00574013">
        <w:rPr>
          <w:rFonts w:cs="Traditional Arabic"/>
          <w:sz w:val="36"/>
          <w:szCs w:val="36"/>
          <w:vertAlign w:val="superscript"/>
          <w:rtl/>
        </w:rPr>
        <w:footnoteReference w:id="75"/>
      </w:r>
      <w:r w:rsidRPr="00574013">
        <w:rPr>
          <w:rFonts w:cs="Traditional Arabic" w:hint="cs"/>
          <w:sz w:val="36"/>
          <w:szCs w:val="36"/>
          <w:vertAlign w:val="superscript"/>
          <w:rtl/>
        </w:rPr>
        <w:t>)</w:t>
      </w:r>
      <w:r w:rsidRPr="00933204">
        <w:rPr>
          <w:rFonts w:ascii="Courier New" w:hAnsi="Courier New" w:cs="Traditional Arabic"/>
          <w:color w:val="000000"/>
          <w:sz w:val="36"/>
          <w:szCs w:val="36"/>
          <w:rtl/>
        </w:rPr>
        <w:t>.</w:t>
      </w:r>
    </w:p>
    <w:p w:rsidR="00AD0F91" w:rsidRPr="00933204" w:rsidRDefault="00AD0F91" w:rsidP="003C38E1">
      <w:pPr>
        <w:autoSpaceDE w:val="0"/>
        <w:autoSpaceDN w:val="0"/>
        <w:bidi/>
        <w:adjustRightInd w:val="0"/>
        <w:rPr>
          <w:rFonts w:ascii="Courier New" w:hAnsi="Courier New" w:cs="Traditional Arabic"/>
          <w:color w:val="000000"/>
          <w:sz w:val="36"/>
          <w:szCs w:val="36"/>
          <w:rtl/>
        </w:rPr>
      </w:pPr>
      <w:r w:rsidRPr="00933204">
        <w:rPr>
          <w:rFonts w:ascii="Courier New" w:hAnsi="Courier New" w:cs="Traditional Arabic" w:hint="cs"/>
          <w:color w:val="000000"/>
          <w:sz w:val="36"/>
          <w:szCs w:val="36"/>
          <w:rtl/>
        </w:rPr>
        <w:t>وقد</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حدث</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عن</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ابن</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الحصين</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أيضا</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أبو</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القاسم</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بن</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عساكر،</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وأبو</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موسى</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المديني،</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وحنبل</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بن</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عبد</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الله</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المكبر</w:t>
      </w:r>
      <w:r>
        <w:rPr>
          <w:rFonts w:ascii="Courier New" w:hAnsi="Courier New" w:cs="Traditional Arabic"/>
          <w:color w:val="000000"/>
          <w:sz w:val="36"/>
          <w:szCs w:val="36"/>
          <w:rtl/>
        </w:rPr>
        <w:t>.</w:t>
      </w:r>
      <w:r>
        <w:rPr>
          <w:rFonts w:ascii="Courier New" w:hAnsi="Courier New" w:cs="Traditional Arabic" w:hint="cs"/>
          <w:color w:val="000000"/>
          <w:sz w:val="36"/>
          <w:szCs w:val="36"/>
          <w:rtl/>
        </w:rPr>
        <w:t xml:space="preserve"> </w:t>
      </w:r>
      <w:r w:rsidRPr="00933204">
        <w:rPr>
          <w:rFonts w:ascii="Courier New" w:hAnsi="Courier New" w:cs="Traditional Arabic" w:hint="cs"/>
          <w:color w:val="000000"/>
          <w:sz w:val="36"/>
          <w:szCs w:val="36"/>
          <w:rtl/>
        </w:rPr>
        <w:t>وعن</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ابن</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الحصين</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اشتهرت</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رواية</w:t>
      </w:r>
      <w:r>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المسند</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وذاع</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في</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جميع</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البلدان،</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ورواه</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العدد</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الجم</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من</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الحفاظ</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الثقات،</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وتصدوا</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لإسماعه</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وروايته</w:t>
      </w:r>
      <w:r w:rsidRPr="00933204">
        <w:rPr>
          <w:rFonts w:ascii="Courier New" w:hAnsi="Courier New" w:cs="Traditional Arabic"/>
          <w:color w:val="000000"/>
          <w:sz w:val="36"/>
          <w:szCs w:val="36"/>
          <w:rtl/>
        </w:rPr>
        <w:t xml:space="preserve">. </w:t>
      </w:r>
      <w:r>
        <w:rPr>
          <w:rFonts w:ascii="Courier New" w:hAnsi="Courier New" w:cs="Traditional Arabic" w:hint="cs"/>
          <w:color w:val="000000"/>
          <w:sz w:val="36"/>
          <w:szCs w:val="36"/>
          <w:rtl/>
        </w:rPr>
        <w:t>و</w:t>
      </w:r>
      <w:r w:rsidRPr="00933204">
        <w:rPr>
          <w:rFonts w:ascii="Courier New" w:hAnsi="Courier New" w:cs="Traditional Arabic" w:hint="cs"/>
          <w:color w:val="000000"/>
          <w:sz w:val="36"/>
          <w:szCs w:val="36"/>
          <w:rtl/>
        </w:rPr>
        <w:t>توفي</w:t>
      </w:r>
      <w:r w:rsidRPr="00933204">
        <w:rPr>
          <w:rFonts w:ascii="Courier New" w:hAnsi="Courier New" w:cs="Traditional Arabic"/>
          <w:color w:val="000000"/>
          <w:sz w:val="36"/>
          <w:szCs w:val="36"/>
          <w:rtl/>
        </w:rPr>
        <w:t xml:space="preserve"> </w:t>
      </w:r>
      <w:r w:rsidR="003C38E1">
        <w:rPr>
          <w:rFonts w:ascii="Courier New" w:hAnsi="Courier New" w:cs="Traditional Arabic" w:hint="cs"/>
          <w:color w:val="000000"/>
          <w:sz w:val="36"/>
          <w:szCs w:val="36"/>
          <w:rtl/>
        </w:rPr>
        <w:t>ابن الحصين:</w:t>
      </w:r>
      <w:r w:rsidRPr="00933204">
        <w:rPr>
          <w:rFonts w:ascii="Courier New" w:hAnsi="Courier New" w:cs="Traditional Arabic"/>
          <w:color w:val="000000"/>
          <w:sz w:val="36"/>
          <w:szCs w:val="36"/>
          <w:rtl/>
        </w:rPr>
        <w:t>52</w:t>
      </w:r>
      <w:r w:rsidR="003C38E1">
        <w:rPr>
          <w:rFonts w:ascii="Courier New" w:hAnsi="Courier New" w:cs="Traditional Arabic" w:hint="cs"/>
          <w:color w:val="000000"/>
          <w:sz w:val="36"/>
          <w:szCs w:val="36"/>
          <w:rtl/>
        </w:rPr>
        <w:t>5</w:t>
      </w:r>
      <w:r w:rsidRPr="00574013">
        <w:rPr>
          <w:rFonts w:cs="Traditional Arabic" w:hint="cs"/>
          <w:sz w:val="36"/>
          <w:szCs w:val="36"/>
          <w:vertAlign w:val="superscript"/>
          <w:rtl/>
        </w:rPr>
        <w:t>(</w:t>
      </w:r>
      <w:r w:rsidRPr="00574013">
        <w:rPr>
          <w:rFonts w:cs="Traditional Arabic"/>
          <w:sz w:val="36"/>
          <w:szCs w:val="36"/>
          <w:vertAlign w:val="superscript"/>
          <w:rtl/>
        </w:rPr>
        <w:footnoteReference w:id="76"/>
      </w:r>
      <w:r w:rsidRPr="00574013">
        <w:rPr>
          <w:rFonts w:cs="Traditional Arabic" w:hint="cs"/>
          <w:sz w:val="36"/>
          <w:szCs w:val="36"/>
          <w:vertAlign w:val="superscript"/>
          <w:rtl/>
        </w:rPr>
        <w:t>)</w:t>
      </w:r>
      <w:r w:rsidRPr="00933204">
        <w:rPr>
          <w:rFonts w:ascii="Courier New" w:hAnsi="Courier New" w:cs="Traditional Arabic"/>
          <w:color w:val="000000"/>
          <w:sz w:val="36"/>
          <w:szCs w:val="36"/>
          <w:rtl/>
        </w:rPr>
        <w:t>.</w:t>
      </w:r>
    </w:p>
    <w:p w:rsidR="00AD0F91" w:rsidRDefault="00AD0F91" w:rsidP="003C38E1">
      <w:pPr>
        <w:autoSpaceDE w:val="0"/>
        <w:autoSpaceDN w:val="0"/>
        <w:bidi/>
        <w:adjustRightInd w:val="0"/>
        <w:rPr>
          <w:rFonts w:ascii="Courier New" w:hAnsi="Courier New" w:cs="Traditional Arabic"/>
          <w:color w:val="000000"/>
          <w:sz w:val="36"/>
          <w:szCs w:val="36"/>
          <w:rtl/>
        </w:rPr>
      </w:pPr>
      <w:r w:rsidRPr="00933204">
        <w:rPr>
          <w:rFonts w:ascii="Courier New" w:hAnsi="Courier New" w:cs="Traditional Arabic" w:hint="cs"/>
          <w:color w:val="000000"/>
          <w:sz w:val="36"/>
          <w:szCs w:val="36"/>
          <w:rtl/>
        </w:rPr>
        <w:t>وللحافظ</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أبي</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موسى</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المديني</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طريق</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آخر</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للمسند</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ينتهي</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إلى</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القطيعي</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أورده</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في</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كتابه</w:t>
      </w:r>
      <w:r>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خصائص</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المسند</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قال</w:t>
      </w:r>
      <w:r w:rsidRPr="00933204">
        <w:rPr>
          <w:rFonts w:ascii="Courier New" w:hAnsi="Courier New" w:cs="Traditional Arabic"/>
          <w:color w:val="000000"/>
          <w:sz w:val="36"/>
          <w:szCs w:val="36"/>
          <w:rtl/>
        </w:rPr>
        <w:t xml:space="preserve">: </w:t>
      </w:r>
      <w:r>
        <w:rPr>
          <w:rFonts w:ascii="Courier New" w:hAnsi="Courier New" w:cs="Traditional Arabic" w:hint="cs"/>
          <w:color w:val="000000"/>
          <w:sz w:val="36"/>
          <w:szCs w:val="36"/>
          <w:rtl/>
        </w:rPr>
        <w:t xml:space="preserve">« </w:t>
      </w:r>
      <w:r w:rsidRPr="00933204">
        <w:rPr>
          <w:rFonts w:ascii="Courier New" w:hAnsi="Courier New" w:cs="Traditional Arabic" w:hint="cs"/>
          <w:color w:val="000000"/>
          <w:sz w:val="36"/>
          <w:szCs w:val="36"/>
          <w:rtl/>
        </w:rPr>
        <w:t>فإن</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مما</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أنعم</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الله</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علينا</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أن</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رزقنا</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سماع</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كتاب</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المسند</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للإمام</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الكبير،</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إمام</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الدين</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أبي</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عبد</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الله</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أحمد</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بن</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محمد</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بن</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حنبل</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الشيباني،</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رحمه</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الله</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تعالى،</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فحصل</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لي</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والدي</w:t>
      </w:r>
      <w:r w:rsidRPr="00933204">
        <w:rPr>
          <w:rFonts w:ascii="Courier New" w:hAnsi="Courier New" w:cs="Traditional Arabic"/>
          <w:color w:val="000000"/>
          <w:sz w:val="36"/>
          <w:szCs w:val="36"/>
          <w:rtl/>
        </w:rPr>
        <w:t xml:space="preserve"> - </w:t>
      </w:r>
      <w:r w:rsidRPr="00933204">
        <w:rPr>
          <w:rFonts w:ascii="Courier New" w:hAnsi="Courier New" w:cs="Traditional Arabic" w:hint="cs"/>
          <w:color w:val="000000"/>
          <w:sz w:val="36"/>
          <w:szCs w:val="36"/>
          <w:rtl/>
        </w:rPr>
        <w:t>رحمه</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الله</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وجزاه</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عني</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خيرا</w:t>
      </w:r>
      <w:r w:rsidRPr="00933204">
        <w:rPr>
          <w:rFonts w:ascii="Courier New" w:hAnsi="Courier New" w:cs="Traditional Arabic"/>
          <w:color w:val="000000"/>
          <w:sz w:val="36"/>
          <w:szCs w:val="36"/>
          <w:rtl/>
        </w:rPr>
        <w:t xml:space="preserve"> - </w:t>
      </w:r>
      <w:r w:rsidRPr="00933204">
        <w:rPr>
          <w:rFonts w:ascii="Courier New" w:hAnsi="Courier New" w:cs="Traditional Arabic" w:hint="cs"/>
          <w:color w:val="000000"/>
          <w:sz w:val="36"/>
          <w:szCs w:val="36"/>
          <w:rtl/>
        </w:rPr>
        <w:t>إحضاري</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قراءته</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سنة</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خمس</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وخمس</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مئة</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على</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الشيخ</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المقرئ</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بقية</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المشايخ</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أبي</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علي</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الحسن</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بن</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الحداد،</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وكان</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سماعه</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لأكثره</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عن</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أبي</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نعيم</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أحمد</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بن</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عبد</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الله</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الحافظ</w:t>
      </w:r>
      <w:r w:rsidRPr="00933204">
        <w:rPr>
          <w:rFonts w:ascii="Courier New" w:hAnsi="Courier New" w:cs="Traditional Arabic"/>
          <w:color w:val="000000"/>
          <w:sz w:val="36"/>
          <w:szCs w:val="36"/>
          <w:rtl/>
        </w:rPr>
        <w:t xml:space="preserve"> - </w:t>
      </w:r>
      <w:r w:rsidRPr="00933204">
        <w:rPr>
          <w:rFonts w:ascii="Courier New" w:hAnsi="Courier New" w:cs="Traditional Arabic" w:hint="cs"/>
          <w:color w:val="000000"/>
          <w:sz w:val="36"/>
          <w:szCs w:val="36"/>
          <w:rtl/>
        </w:rPr>
        <w:t>وما</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فاته</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منه</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قرئ</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عليه</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بإجازته</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له</w:t>
      </w:r>
      <w:r w:rsidRPr="00933204">
        <w:rPr>
          <w:rFonts w:ascii="Courier New" w:hAnsi="Courier New" w:cs="Traditional Arabic"/>
          <w:color w:val="000000"/>
          <w:sz w:val="36"/>
          <w:szCs w:val="36"/>
          <w:rtl/>
        </w:rPr>
        <w:t xml:space="preserve"> - </w:t>
      </w:r>
      <w:r w:rsidRPr="00933204">
        <w:rPr>
          <w:rFonts w:ascii="Courier New" w:hAnsi="Courier New" w:cs="Traditional Arabic" w:hint="cs"/>
          <w:color w:val="000000"/>
          <w:sz w:val="36"/>
          <w:szCs w:val="36"/>
          <w:rtl/>
        </w:rPr>
        <w:t>وأبو</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نعيم</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كان</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يرويه</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عن</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شيخيه</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أبي</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علي</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محمد</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بن</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أحمد</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بن</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الحسن</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الصواف،</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وأبي</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بكر</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أحمد</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بن</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جعفر</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بن</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حمدان</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بن</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مالك</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القطيعي،</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على</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ما</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تنطق</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فهرست</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مسموعاتي</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بخط</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والدي</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رحمه</w:t>
      </w:r>
      <w:r w:rsidRPr="00933204">
        <w:rPr>
          <w:rFonts w:ascii="Courier New" w:hAnsi="Courier New" w:cs="Traditional Arabic"/>
          <w:color w:val="000000"/>
          <w:sz w:val="36"/>
          <w:szCs w:val="36"/>
          <w:rtl/>
        </w:rPr>
        <w:t xml:space="preserve"> </w:t>
      </w:r>
      <w:r w:rsidRPr="00933204">
        <w:rPr>
          <w:rFonts w:ascii="Courier New" w:hAnsi="Courier New" w:cs="Traditional Arabic" w:hint="cs"/>
          <w:color w:val="000000"/>
          <w:sz w:val="36"/>
          <w:szCs w:val="36"/>
          <w:rtl/>
        </w:rPr>
        <w:t>الله</w:t>
      </w:r>
      <w:r>
        <w:rPr>
          <w:rFonts w:ascii="Courier New" w:hAnsi="Courier New" w:cs="Traditional Arabic" w:hint="cs"/>
          <w:color w:val="000000"/>
          <w:sz w:val="36"/>
          <w:szCs w:val="36"/>
          <w:rtl/>
        </w:rPr>
        <w:t>.»</w:t>
      </w:r>
      <w:r w:rsidRPr="00574013">
        <w:rPr>
          <w:rFonts w:cs="Traditional Arabic" w:hint="cs"/>
          <w:sz w:val="36"/>
          <w:szCs w:val="36"/>
          <w:vertAlign w:val="superscript"/>
          <w:rtl/>
        </w:rPr>
        <w:t>(</w:t>
      </w:r>
      <w:r w:rsidRPr="00574013">
        <w:rPr>
          <w:rFonts w:cs="Traditional Arabic"/>
          <w:sz w:val="36"/>
          <w:szCs w:val="36"/>
          <w:vertAlign w:val="superscript"/>
          <w:rtl/>
        </w:rPr>
        <w:footnoteReference w:id="77"/>
      </w:r>
      <w:r w:rsidRPr="00574013">
        <w:rPr>
          <w:rFonts w:cs="Traditional Arabic" w:hint="cs"/>
          <w:sz w:val="36"/>
          <w:szCs w:val="36"/>
          <w:vertAlign w:val="superscript"/>
          <w:rtl/>
        </w:rPr>
        <w:t>)</w:t>
      </w:r>
    </w:p>
    <w:p w:rsidR="00AD0F91" w:rsidRDefault="00AD0F91" w:rsidP="003C38E1">
      <w:pPr>
        <w:bidi/>
        <w:ind w:left="0"/>
        <w:rPr>
          <w:rFonts w:ascii="Courier New" w:hAnsi="Courier New" w:cs="Traditional Arabic"/>
          <w:color w:val="000000"/>
          <w:sz w:val="36"/>
          <w:szCs w:val="36"/>
          <w:rtl/>
        </w:rPr>
      </w:pPr>
    </w:p>
    <w:p w:rsidR="00CF71BF" w:rsidRDefault="00CF71BF" w:rsidP="00CF71BF">
      <w:pPr>
        <w:bidi/>
        <w:ind w:left="0"/>
        <w:rPr>
          <w:rFonts w:ascii="Courier New" w:hAnsi="Courier New" w:cs="Traditional Arabic"/>
          <w:color w:val="000000"/>
          <w:sz w:val="36"/>
          <w:szCs w:val="36"/>
          <w:rtl/>
        </w:rPr>
      </w:pPr>
    </w:p>
    <w:p w:rsidR="00CF71BF" w:rsidRDefault="00CF71BF" w:rsidP="00CF71BF">
      <w:pPr>
        <w:bidi/>
        <w:ind w:left="0"/>
        <w:rPr>
          <w:rFonts w:ascii="Courier New" w:hAnsi="Courier New" w:cs="Traditional Arabic"/>
          <w:color w:val="000000"/>
          <w:sz w:val="36"/>
          <w:szCs w:val="36"/>
          <w:rtl/>
        </w:rPr>
      </w:pPr>
    </w:p>
    <w:p w:rsidR="007D4CCD" w:rsidRDefault="007D4CCD">
      <w:pPr>
        <w:spacing w:after="200" w:line="40" w:lineRule="atLeast"/>
        <w:rPr>
          <w:rFonts w:ascii="Courier New" w:hAnsi="Courier New" w:cs="Traditional Arabic"/>
          <w:color w:val="000000"/>
          <w:sz w:val="36"/>
          <w:szCs w:val="36"/>
          <w:rtl/>
        </w:rPr>
      </w:pPr>
      <w:r>
        <w:rPr>
          <w:rFonts w:ascii="Courier New" w:hAnsi="Courier New" w:cs="Traditional Arabic"/>
          <w:color w:val="000000"/>
          <w:sz w:val="36"/>
          <w:szCs w:val="36"/>
          <w:rtl/>
        </w:rPr>
        <w:br w:type="page"/>
      </w:r>
    </w:p>
    <w:p w:rsidR="00AD0F91" w:rsidRPr="007D4CCD" w:rsidRDefault="00AD0F91" w:rsidP="00085D87">
      <w:pPr>
        <w:pStyle w:val="2"/>
        <w:bidi/>
        <w:ind w:left="0"/>
        <w:rPr>
          <w:rFonts w:cs="Traditional Arabic"/>
          <w:color w:val="000000" w:themeColor="text1"/>
          <w:sz w:val="36"/>
          <w:szCs w:val="36"/>
          <w:rtl/>
        </w:rPr>
      </w:pPr>
      <w:bookmarkStart w:id="51" w:name="_Toc415990998"/>
      <w:r w:rsidRPr="007D4CCD">
        <w:rPr>
          <w:rFonts w:cs="Traditional Arabic"/>
          <w:color w:val="000000" w:themeColor="text1"/>
          <w:sz w:val="36"/>
          <w:szCs w:val="36"/>
          <w:highlight w:val="lightGray"/>
          <w:rtl/>
        </w:rPr>
        <w:t xml:space="preserve">المبحث </w:t>
      </w:r>
      <w:r w:rsidRPr="007D4CCD">
        <w:rPr>
          <w:rFonts w:cs="Traditional Arabic" w:hint="cs"/>
          <w:color w:val="000000" w:themeColor="text1"/>
          <w:sz w:val="36"/>
          <w:szCs w:val="36"/>
          <w:highlight w:val="lightGray"/>
          <w:rtl/>
        </w:rPr>
        <w:t>الثالث</w:t>
      </w:r>
      <w:r w:rsidRPr="007D4CCD">
        <w:rPr>
          <w:rFonts w:cs="Traditional Arabic"/>
          <w:color w:val="000000" w:themeColor="text1"/>
          <w:sz w:val="36"/>
          <w:szCs w:val="36"/>
          <w:highlight w:val="lightGray"/>
          <w:rtl/>
        </w:rPr>
        <w:t xml:space="preserve"> :-</w:t>
      </w:r>
      <w:r w:rsidRPr="007D4CCD">
        <w:rPr>
          <w:rFonts w:cs="Traditional Arabic" w:hint="cs"/>
          <w:color w:val="000000" w:themeColor="text1"/>
          <w:sz w:val="36"/>
          <w:szCs w:val="36"/>
          <w:highlight w:val="lightGray"/>
          <w:rtl/>
        </w:rPr>
        <w:t xml:space="preserve"> اهتمام العلماء بالمسند</w:t>
      </w:r>
      <w:bookmarkEnd w:id="51"/>
    </w:p>
    <w:p w:rsidR="00AD0F91" w:rsidRDefault="00AD0F91" w:rsidP="003C38E1">
      <w:pPr>
        <w:bidi/>
        <w:rPr>
          <w:rFonts w:ascii="Courier New" w:hAnsi="Courier New" w:cs="Traditional Arabic"/>
          <w:color w:val="000000"/>
          <w:sz w:val="36"/>
          <w:szCs w:val="36"/>
          <w:rtl/>
        </w:rPr>
      </w:pPr>
      <w:r>
        <w:rPr>
          <w:rFonts w:ascii="Courier New" w:hAnsi="Courier New" w:cs="Traditional Arabic" w:hint="cs"/>
          <w:color w:val="000000"/>
          <w:sz w:val="36"/>
          <w:szCs w:val="36"/>
          <w:rtl/>
        </w:rPr>
        <w:t xml:space="preserve">     لقد ظهر اهتمام العلماء بالمسند ظهورا شديد يمكن تقسيمه إلي نوعين: </w:t>
      </w:r>
    </w:p>
    <w:p w:rsidR="00AD0F91" w:rsidRDefault="00AD0F91" w:rsidP="003C38E1">
      <w:pPr>
        <w:bidi/>
        <w:rPr>
          <w:rFonts w:ascii="Courier New" w:hAnsi="Courier New" w:cs="Traditional Arabic"/>
          <w:color w:val="000000"/>
          <w:sz w:val="36"/>
          <w:szCs w:val="36"/>
          <w:rtl/>
        </w:rPr>
      </w:pPr>
      <w:r>
        <w:rPr>
          <w:rFonts w:ascii="Courier New" w:hAnsi="Courier New" w:cs="Traditional Arabic" w:hint="cs"/>
          <w:color w:val="000000"/>
          <w:sz w:val="36"/>
          <w:szCs w:val="36"/>
          <w:rtl/>
        </w:rPr>
        <w:t>النوع الأول من الاهتمام:- وهي مرحلة مبكرة من الزمن, كان للرواية فيها شأن, فكان اهتمامهم ينصب على تحصيل المسند عن طريق سماعه, وحفظه, وروايته. وهذا ما يظهر من كلام أبي موسى المديني, في حكايته عن أمر المسند, واهتمام أهل العلم به.</w:t>
      </w:r>
    </w:p>
    <w:p w:rsidR="00AD0F91" w:rsidRPr="00640603" w:rsidRDefault="00AD0F91" w:rsidP="003C38E1">
      <w:pPr>
        <w:autoSpaceDE w:val="0"/>
        <w:autoSpaceDN w:val="0"/>
        <w:bidi/>
        <w:adjustRightInd w:val="0"/>
        <w:rPr>
          <w:rFonts w:ascii="Courier New" w:hAnsi="Courier New" w:cs="Traditional Arabic"/>
          <w:color w:val="000000"/>
          <w:sz w:val="36"/>
          <w:szCs w:val="36"/>
          <w:rtl/>
        </w:rPr>
      </w:pPr>
      <w:r>
        <w:rPr>
          <w:rFonts w:ascii="Courier New" w:hAnsi="Courier New" w:cs="Traditional Arabic" w:hint="cs"/>
          <w:color w:val="000000"/>
          <w:sz w:val="36"/>
          <w:szCs w:val="36"/>
          <w:rtl/>
        </w:rPr>
        <w:t>ف</w:t>
      </w:r>
      <w:r w:rsidRPr="00891192">
        <w:rPr>
          <w:rFonts w:ascii="Courier New" w:hAnsi="Courier New" w:cs="Traditional Arabic" w:hint="cs"/>
          <w:color w:val="000000"/>
          <w:sz w:val="36"/>
          <w:szCs w:val="36"/>
          <w:rtl/>
        </w:rPr>
        <w:t>كان الحافظ</w:t>
      </w:r>
      <w:r w:rsidRPr="00891192">
        <w:rPr>
          <w:rFonts w:ascii="Courier New" w:hAnsi="Courier New" w:cs="Traditional Arabic"/>
          <w:color w:val="000000"/>
          <w:sz w:val="36"/>
          <w:szCs w:val="36"/>
          <w:rtl/>
        </w:rPr>
        <w:t xml:space="preserve"> </w:t>
      </w:r>
      <w:r w:rsidRPr="00891192">
        <w:rPr>
          <w:rFonts w:ascii="Courier New" w:hAnsi="Courier New" w:cs="Traditional Arabic" w:hint="cs"/>
          <w:color w:val="000000"/>
          <w:sz w:val="36"/>
          <w:szCs w:val="36"/>
          <w:rtl/>
        </w:rPr>
        <w:t>أبو</w:t>
      </w:r>
      <w:r w:rsidRPr="00891192">
        <w:rPr>
          <w:rFonts w:ascii="Courier New" w:hAnsi="Courier New" w:cs="Traditional Arabic"/>
          <w:color w:val="000000"/>
          <w:sz w:val="36"/>
          <w:szCs w:val="36"/>
          <w:rtl/>
        </w:rPr>
        <w:t xml:space="preserve"> </w:t>
      </w:r>
      <w:r w:rsidRPr="00891192">
        <w:rPr>
          <w:rFonts w:ascii="Courier New" w:hAnsi="Courier New" w:cs="Traditional Arabic" w:hint="cs"/>
          <w:color w:val="000000"/>
          <w:sz w:val="36"/>
          <w:szCs w:val="36"/>
          <w:rtl/>
        </w:rPr>
        <w:t>موسى</w:t>
      </w:r>
      <w:r w:rsidRPr="00891192">
        <w:rPr>
          <w:rFonts w:ascii="Courier New" w:hAnsi="Courier New" w:cs="Traditional Arabic"/>
          <w:color w:val="000000"/>
          <w:sz w:val="36"/>
          <w:szCs w:val="36"/>
          <w:rtl/>
        </w:rPr>
        <w:t xml:space="preserve"> </w:t>
      </w:r>
      <w:r w:rsidRPr="00891192">
        <w:rPr>
          <w:rFonts w:ascii="Courier New" w:hAnsi="Courier New" w:cs="Traditional Arabic" w:hint="cs"/>
          <w:color w:val="000000"/>
          <w:sz w:val="36"/>
          <w:szCs w:val="36"/>
          <w:rtl/>
        </w:rPr>
        <w:t>المديني</w:t>
      </w:r>
      <w:r w:rsidRPr="00891192">
        <w:rPr>
          <w:rFonts w:ascii="Courier New" w:hAnsi="Courier New" w:cs="Traditional Arabic"/>
          <w:color w:val="000000"/>
          <w:sz w:val="36"/>
          <w:szCs w:val="36"/>
          <w:rtl/>
        </w:rPr>
        <w:t xml:space="preserve"> </w:t>
      </w:r>
      <w:r>
        <w:rPr>
          <w:rFonts w:ascii="Courier New" w:hAnsi="Courier New" w:cs="Traditional Arabic" w:hint="cs"/>
          <w:color w:val="000000"/>
          <w:sz w:val="36"/>
          <w:szCs w:val="36"/>
          <w:rtl/>
        </w:rPr>
        <w:t>يقول</w:t>
      </w:r>
      <w:r w:rsidRPr="00891192">
        <w:rPr>
          <w:rFonts w:ascii="Courier New" w:hAnsi="Courier New" w:cs="Traditional Arabic"/>
          <w:color w:val="000000"/>
          <w:sz w:val="36"/>
          <w:szCs w:val="36"/>
          <w:rtl/>
        </w:rPr>
        <w:t xml:space="preserve">: </w:t>
      </w:r>
      <w:r>
        <w:rPr>
          <w:rFonts w:ascii="Courier New" w:hAnsi="Courier New" w:cs="Traditional Arabic" w:hint="cs"/>
          <w:color w:val="000000"/>
          <w:sz w:val="36"/>
          <w:szCs w:val="36"/>
          <w:rtl/>
        </w:rPr>
        <w:t>«</w:t>
      </w:r>
      <w:r w:rsidRPr="00891192">
        <w:rPr>
          <w:rFonts w:ascii="Courier New" w:hAnsi="Courier New" w:cs="Traditional Arabic" w:hint="cs"/>
          <w:color w:val="000000"/>
          <w:sz w:val="36"/>
          <w:szCs w:val="36"/>
          <w:rtl/>
        </w:rPr>
        <w:t>إن</w:t>
      </w:r>
      <w:r w:rsidRPr="00891192">
        <w:rPr>
          <w:rFonts w:ascii="Courier New" w:hAnsi="Courier New" w:cs="Traditional Arabic"/>
          <w:color w:val="000000"/>
          <w:sz w:val="36"/>
          <w:szCs w:val="36"/>
          <w:rtl/>
        </w:rPr>
        <w:t xml:space="preserve"> </w:t>
      </w:r>
      <w:r w:rsidRPr="00891192">
        <w:rPr>
          <w:rFonts w:ascii="Courier New" w:hAnsi="Courier New" w:cs="Traditional Arabic" w:hint="cs"/>
          <w:color w:val="000000"/>
          <w:sz w:val="36"/>
          <w:szCs w:val="36"/>
          <w:rtl/>
        </w:rPr>
        <w:t>مما</w:t>
      </w:r>
      <w:r w:rsidRPr="00891192">
        <w:rPr>
          <w:rFonts w:ascii="Courier New" w:hAnsi="Courier New" w:cs="Traditional Arabic"/>
          <w:color w:val="000000"/>
          <w:sz w:val="36"/>
          <w:szCs w:val="36"/>
          <w:rtl/>
        </w:rPr>
        <w:t xml:space="preserve"> </w:t>
      </w:r>
      <w:r w:rsidRPr="00891192">
        <w:rPr>
          <w:rFonts w:ascii="Courier New" w:hAnsi="Courier New" w:cs="Traditional Arabic" w:hint="cs"/>
          <w:color w:val="000000"/>
          <w:sz w:val="36"/>
          <w:szCs w:val="36"/>
          <w:rtl/>
        </w:rPr>
        <w:t>أنعم</w:t>
      </w:r>
      <w:r w:rsidRPr="00891192">
        <w:rPr>
          <w:rFonts w:ascii="Courier New" w:hAnsi="Courier New" w:cs="Traditional Arabic"/>
          <w:color w:val="000000"/>
          <w:sz w:val="36"/>
          <w:szCs w:val="36"/>
          <w:rtl/>
        </w:rPr>
        <w:t xml:space="preserve"> </w:t>
      </w:r>
      <w:r w:rsidRPr="00891192">
        <w:rPr>
          <w:rFonts w:ascii="Courier New" w:hAnsi="Courier New" w:cs="Traditional Arabic" w:hint="cs"/>
          <w:color w:val="000000"/>
          <w:sz w:val="36"/>
          <w:szCs w:val="36"/>
          <w:rtl/>
        </w:rPr>
        <w:t>الله</w:t>
      </w:r>
      <w:r w:rsidRPr="00891192">
        <w:rPr>
          <w:rFonts w:ascii="Courier New" w:hAnsi="Courier New" w:cs="Traditional Arabic"/>
          <w:color w:val="000000"/>
          <w:sz w:val="36"/>
          <w:szCs w:val="36"/>
          <w:rtl/>
        </w:rPr>
        <w:t xml:space="preserve"> </w:t>
      </w:r>
      <w:r w:rsidRPr="00891192">
        <w:rPr>
          <w:rFonts w:ascii="Courier New" w:hAnsi="Courier New" w:cs="Traditional Arabic" w:hint="cs"/>
          <w:color w:val="000000"/>
          <w:sz w:val="36"/>
          <w:szCs w:val="36"/>
          <w:rtl/>
        </w:rPr>
        <w:t>علينا</w:t>
      </w:r>
      <w:r w:rsidRPr="00891192">
        <w:rPr>
          <w:rFonts w:ascii="Courier New" w:hAnsi="Courier New" w:cs="Traditional Arabic"/>
          <w:color w:val="000000"/>
          <w:sz w:val="36"/>
          <w:szCs w:val="36"/>
          <w:rtl/>
        </w:rPr>
        <w:t xml:space="preserve"> </w:t>
      </w:r>
      <w:r w:rsidRPr="00891192">
        <w:rPr>
          <w:rFonts w:ascii="Courier New" w:hAnsi="Courier New" w:cs="Traditional Arabic" w:hint="cs"/>
          <w:color w:val="000000"/>
          <w:sz w:val="36"/>
          <w:szCs w:val="36"/>
          <w:rtl/>
        </w:rPr>
        <w:t>أن</w:t>
      </w:r>
      <w:r w:rsidRPr="00891192">
        <w:rPr>
          <w:rFonts w:ascii="Courier New" w:hAnsi="Courier New" w:cs="Traditional Arabic"/>
          <w:color w:val="000000"/>
          <w:sz w:val="36"/>
          <w:szCs w:val="36"/>
          <w:rtl/>
        </w:rPr>
        <w:t xml:space="preserve"> </w:t>
      </w:r>
      <w:r w:rsidRPr="00891192">
        <w:rPr>
          <w:rFonts w:ascii="Courier New" w:hAnsi="Courier New" w:cs="Traditional Arabic" w:hint="cs"/>
          <w:color w:val="000000"/>
          <w:sz w:val="36"/>
          <w:szCs w:val="36"/>
          <w:rtl/>
        </w:rPr>
        <w:t>رزقنا</w:t>
      </w:r>
      <w:r w:rsidRPr="00891192">
        <w:rPr>
          <w:rFonts w:ascii="Courier New" w:hAnsi="Courier New" w:cs="Traditional Arabic"/>
          <w:color w:val="000000"/>
          <w:sz w:val="36"/>
          <w:szCs w:val="36"/>
          <w:rtl/>
        </w:rPr>
        <w:t xml:space="preserve"> </w:t>
      </w:r>
      <w:r w:rsidRPr="00891192">
        <w:rPr>
          <w:rFonts w:ascii="Courier New" w:hAnsi="Courier New" w:cs="Traditional Arabic" w:hint="cs"/>
          <w:color w:val="000000"/>
          <w:sz w:val="36"/>
          <w:szCs w:val="36"/>
          <w:rtl/>
        </w:rPr>
        <w:t>سماع</w:t>
      </w:r>
      <w:r w:rsidRPr="00891192">
        <w:rPr>
          <w:rFonts w:ascii="Courier New" w:hAnsi="Courier New" w:cs="Traditional Arabic"/>
          <w:color w:val="000000"/>
          <w:sz w:val="36"/>
          <w:szCs w:val="36"/>
          <w:rtl/>
        </w:rPr>
        <w:t xml:space="preserve"> </w:t>
      </w:r>
      <w:r w:rsidRPr="00891192">
        <w:rPr>
          <w:rFonts w:ascii="Courier New" w:hAnsi="Courier New" w:cs="Traditional Arabic" w:hint="cs"/>
          <w:color w:val="000000"/>
          <w:sz w:val="36"/>
          <w:szCs w:val="36"/>
          <w:rtl/>
        </w:rPr>
        <w:t>كتاب</w:t>
      </w:r>
      <w:r w:rsidRPr="00891192">
        <w:rPr>
          <w:rFonts w:ascii="Courier New" w:hAnsi="Courier New" w:cs="Traditional Arabic"/>
          <w:color w:val="000000"/>
          <w:sz w:val="36"/>
          <w:szCs w:val="36"/>
          <w:rtl/>
        </w:rPr>
        <w:t xml:space="preserve"> "</w:t>
      </w:r>
      <w:r w:rsidRPr="00891192">
        <w:rPr>
          <w:rFonts w:ascii="Courier New" w:hAnsi="Courier New" w:cs="Traditional Arabic" w:hint="cs"/>
          <w:color w:val="000000"/>
          <w:sz w:val="36"/>
          <w:szCs w:val="36"/>
          <w:rtl/>
        </w:rPr>
        <w:t>المسند</w:t>
      </w:r>
      <w:r w:rsidRPr="00891192">
        <w:rPr>
          <w:rFonts w:ascii="Courier New" w:hAnsi="Courier New" w:cs="Traditional Arabic"/>
          <w:color w:val="000000"/>
          <w:sz w:val="36"/>
          <w:szCs w:val="36"/>
          <w:rtl/>
        </w:rPr>
        <w:t xml:space="preserve">" </w:t>
      </w:r>
      <w:r w:rsidRPr="00891192">
        <w:rPr>
          <w:rFonts w:ascii="Courier New" w:hAnsi="Courier New" w:cs="Traditional Arabic" w:hint="cs"/>
          <w:color w:val="000000"/>
          <w:sz w:val="36"/>
          <w:szCs w:val="36"/>
          <w:rtl/>
        </w:rPr>
        <w:t>للإمام</w:t>
      </w:r>
      <w:r w:rsidRPr="00891192">
        <w:rPr>
          <w:rFonts w:ascii="Courier New" w:hAnsi="Courier New" w:cs="Traditional Arabic"/>
          <w:color w:val="000000"/>
          <w:sz w:val="36"/>
          <w:szCs w:val="36"/>
          <w:rtl/>
        </w:rPr>
        <w:t xml:space="preserve"> </w:t>
      </w:r>
      <w:r w:rsidRPr="00891192">
        <w:rPr>
          <w:rFonts w:ascii="Courier New" w:hAnsi="Courier New" w:cs="Traditional Arabic" w:hint="cs"/>
          <w:color w:val="000000"/>
          <w:sz w:val="36"/>
          <w:szCs w:val="36"/>
          <w:rtl/>
        </w:rPr>
        <w:t>الكبير</w:t>
      </w:r>
      <w:r w:rsidRPr="00891192">
        <w:rPr>
          <w:rFonts w:ascii="Courier New" w:hAnsi="Courier New" w:cs="Traditional Arabic"/>
          <w:color w:val="000000"/>
          <w:sz w:val="36"/>
          <w:szCs w:val="36"/>
          <w:rtl/>
        </w:rPr>
        <w:t xml:space="preserve"> </w:t>
      </w:r>
      <w:r w:rsidRPr="00891192">
        <w:rPr>
          <w:rFonts w:ascii="Courier New" w:hAnsi="Courier New" w:cs="Traditional Arabic" w:hint="cs"/>
          <w:color w:val="000000"/>
          <w:sz w:val="36"/>
          <w:szCs w:val="36"/>
          <w:rtl/>
        </w:rPr>
        <w:t>إمام</w:t>
      </w:r>
      <w:r w:rsidRPr="00891192">
        <w:rPr>
          <w:rFonts w:ascii="Courier New" w:hAnsi="Courier New" w:cs="Traditional Arabic"/>
          <w:color w:val="000000"/>
          <w:sz w:val="36"/>
          <w:szCs w:val="36"/>
          <w:rtl/>
        </w:rPr>
        <w:t xml:space="preserve"> </w:t>
      </w:r>
      <w:r w:rsidRPr="00891192">
        <w:rPr>
          <w:rFonts w:ascii="Courier New" w:hAnsi="Courier New" w:cs="Traditional Arabic" w:hint="cs"/>
          <w:color w:val="000000"/>
          <w:sz w:val="36"/>
          <w:szCs w:val="36"/>
          <w:rtl/>
        </w:rPr>
        <w:t>الدين</w:t>
      </w:r>
      <w:r w:rsidRPr="00891192">
        <w:rPr>
          <w:rFonts w:ascii="Courier New" w:hAnsi="Courier New" w:cs="Traditional Arabic"/>
          <w:color w:val="000000"/>
          <w:sz w:val="36"/>
          <w:szCs w:val="36"/>
          <w:rtl/>
        </w:rPr>
        <w:t xml:space="preserve"> </w:t>
      </w:r>
      <w:r w:rsidRPr="00891192">
        <w:rPr>
          <w:rFonts w:ascii="Courier New" w:hAnsi="Courier New" w:cs="Traditional Arabic" w:hint="cs"/>
          <w:color w:val="000000"/>
          <w:sz w:val="36"/>
          <w:szCs w:val="36"/>
          <w:rtl/>
        </w:rPr>
        <w:t>أبي</w:t>
      </w:r>
      <w:r w:rsidRPr="00891192">
        <w:rPr>
          <w:rFonts w:ascii="Courier New" w:hAnsi="Courier New" w:cs="Traditional Arabic"/>
          <w:color w:val="000000"/>
          <w:sz w:val="36"/>
          <w:szCs w:val="36"/>
          <w:rtl/>
        </w:rPr>
        <w:t xml:space="preserve"> </w:t>
      </w:r>
      <w:r w:rsidRPr="00891192">
        <w:rPr>
          <w:rFonts w:ascii="Courier New" w:hAnsi="Courier New" w:cs="Traditional Arabic" w:hint="cs"/>
          <w:color w:val="000000"/>
          <w:sz w:val="36"/>
          <w:szCs w:val="36"/>
          <w:rtl/>
        </w:rPr>
        <w:t>عبد</w:t>
      </w:r>
      <w:r w:rsidRPr="00891192">
        <w:rPr>
          <w:rFonts w:ascii="Courier New" w:hAnsi="Courier New" w:cs="Traditional Arabic"/>
          <w:color w:val="000000"/>
          <w:sz w:val="36"/>
          <w:szCs w:val="36"/>
          <w:rtl/>
        </w:rPr>
        <w:t xml:space="preserve"> </w:t>
      </w:r>
      <w:r w:rsidRPr="00891192">
        <w:rPr>
          <w:rFonts w:ascii="Courier New" w:hAnsi="Courier New" w:cs="Traditional Arabic" w:hint="cs"/>
          <w:color w:val="000000"/>
          <w:sz w:val="36"/>
          <w:szCs w:val="36"/>
          <w:rtl/>
        </w:rPr>
        <w:t>الله</w:t>
      </w:r>
      <w:r w:rsidRPr="00891192">
        <w:rPr>
          <w:rFonts w:ascii="Courier New" w:hAnsi="Courier New" w:cs="Traditional Arabic"/>
          <w:color w:val="000000"/>
          <w:sz w:val="36"/>
          <w:szCs w:val="36"/>
          <w:rtl/>
        </w:rPr>
        <w:t xml:space="preserve"> </w:t>
      </w:r>
      <w:r w:rsidRPr="00891192">
        <w:rPr>
          <w:rFonts w:ascii="Courier New" w:hAnsi="Courier New" w:cs="Traditional Arabic" w:hint="cs"/>
          <w:color w:val="000000"/>
          <w:sz w:val="36"/>
          <w:szCs w:val="36"/>
          <w:rtl/>
        </w:rPr>
        <w:t>أحمد</w:t>
      </w:r>
      <w:r>
        <w:rPr>
          <w:rFonts w:ascii="Courier New" w:hAnsi="Courier New" w:cs="Traditional Arabic" w:hint="cs"/>
          <w:color w:val="000000"/>
          <w:sz w:val="36"/>
          <w:szCs w:val="36"/>
          <w:rtl/>
        </w:rPr>
        <w:t xml:space="preserve"> بن حنبل</w:t>
      </w:r>
      <w:r w:rsidRPr="00891192">
        <w:rPr>
          <w:rFonts w:ascii="Courier New" w:hAnsi="Courier New" w:cs="Traditional Arabic"/>
          <w:color w:val="000000"/>
          <w:sz w:val="36"/>
          <w:szCs w:val="36"/>
          <w:rtl/>
        </w:rPr>
        <w:t>.</w:t>
      </w:r>
      <w:r>
        <w:rPr>
          <w:rFonts w:ascii="Courier New" w:hAnsi="Courier New" w:cs="Traditional Arabic" w:hint="cs"/>
          <w:color w:val="000000"/>
          <w:sz w:val="36"/>
          <w:szCs w:val="36"/>
          <w:rtl/>
        </w:rPr>
        <w:t>» وقال أيضا</w:t>
      </w:r>
      <w:r w:rsidRPr="00891192">
        <w:rPr>
          <w:rFonts w:ascii="Courier New" w:hAnsi="Courier New" w:cs="Traditional Arabic"/>
          <w:color w:val="000000"/>
          <w:sz w:val="36"/>
          <w:szCs w:val="36"/>
          <w:rtl/>
        </w:rPr>
        <w:t xml:space="preserve">: </w:t>
      </w:r>
      <w:r>
        <w:rPr>
          <w:rFonts w:ascii="Courier New" w:hAnsi="Courier New" w:cs="Traditional Arabic" w:hint="cs"/>
          <w:color w:val="000000"/>
          <w:sz w:val="36"/>
          <w:szCs w:val="36"/>
          <w:rtl/>
        </w:rPr>
        <w:t xml:space="preserve">« </w:t>
      </w:r>
      <w:r w:rsidRPr="00891192">
        <w:rPr>
          <w:rFonts w:ascii="Courier New" w:hAnsi="Courier New" w:cs="Traditional Arabic" w:hint="cs"/>
          <w:color w:val="000000"/>
          <w:sz w:val="36"/>
          <w:szCs w:val="36"/>
          <w:rtl/>
        </w:rPr>
        <w:t>ولعمري</w:t>
      </w:r>
      <w:r w:rsidRPr="00891192">
        <w:rPr>
          <w:rFonts w:ascii="Courier New" w:hAnsi="Courier New" w:cs="Traditional Arabic"/>
          <w:color w:val="000000"/>
          <w:sz w:val="36"/>
          <w:szCs w:val="36"/>
          <w:rtl/>
        </w:rPr>
        <w:t xml:space="preserve"> </w:t>
      </w:r>
      <w:r w:rsidRPr="00891192">
        <w:rPr>
          <w:rFonts w:ascii="Courier New" w:hAnsi="Courier New" w:cs="Traditional Arabic" w:hint="cs"/>
          <w:color w:val="000000"/>
          <w:sz w:val="36"/>
          <w:szCs w:val="36"/>
          <w:rtl/>
        </w:rPr>
        <w:t>إن</w:t>
      </w:r>
      <w:r w:rsidRPr="00891192">
        <w:rPr>
          <w:rFonts w:ascii="Courier New" w:hAnsi="Courier New" w:cs="Traditional Arabic"/>
          <w:color w:val="000000"/>
          <w:sz w:val="36"/>
          <w:szCs w:val="36"/>
          <w:rtl/>
        </w:rPr>
        <w:t xml:space="preserve"> </w:t>
      </w:r>
      <w:r w:rsidRPr="00891192">
        <w:rPr>
          <w:rFonts w:ascii="Courier New" w:hAnsi="Courier New" w:cs="Traditional Arabic" w:hint="cs"/>
          <w:color w:val="000000"/>
          <w:sz w:val="36"/>
          <w:szCs w:val="36"/>
          <w:rtl/>
        </w:rPr>
        <w:t>من</w:t>
      </w:r>
      <w:r w:rsidRPr="00891192">
        <w:rPr>
          <w:rFonts w:ascii="Courier New" w:hAnsi="Courier New" w:cs="Traditional Arabic"/>
          <w:color w:val="000000"/>
          <w:sz w:val="36"/>
          <w:szCs w:val="36"/>
          <w:rtl/>
        </w:rPr>
        <w:t xml:space="preserve"> </w:t>
      </w:r>
      <w:r w:rsidRPr="00891192">
        <w:rPr>
          <w:rFonts w:ascii="Courier New" w:hAnsi="Courier New" w:cs="Traditional Arabic" w:hint="cs"/>
          <w:color w:val="000000"/>
          <w:sz w:val="36"/>
          <w:szCs w:val="36"/>
          <w:rtl/>
        </w:rPr>
        <w:t>كان</w:t>
      </w:r>
      <w:r w:rsidRPr="00891192">
        <w:rPr>
          <w:rFonts w:ascii="Courier New" w:hAnsi="Courier New" w:cs="Traditional Arabic"/>
          <w:color w:val="000000"/>
          <w:sz w:val="36"/>
          <w:szCs w:val="36"/>
          <w:rtl/>
        </w:rPr>
        <w:t xml:space="preserve"> </w:t>
      </w:r>
      <w:r w:rsidRPr="00891192">
        <w:rPr>
          <w:rFonts w:ascii="Courier New" w:hAnsi="Courier New" w:cs="Traditional Arabic" w:hint="cs"/>
          <w:color w:val="000000"/>
          <w:sz w:val="36"/>
          <w:szCs w:val="36"/>
          <w:rtl/>
        </w:rPr>
        <w:t>من</w:t>
      </w:r>
      <w:r w:rsidRPr="00891192">
        <w:rPr>
          <w:rFonts w:ascii="Courier New" w:hAnsi="Courier New" w:cs="Traditional Arabic"/>
          <w:color w:val="000000"/>
          <w:sz w:val="36"/>
          <w:szCs w:val="36"/>
          <w:rtl/>
        </w:rPr>
        <w:t xml:space="preserve"> </w:t>
      </w:r>
      <w:r w:rsidRPr="00891192">
        <w:rPr>
          <w:rFonts w:ascii="Courier New" w:hAnsi="Courier New" w:cs="Traditional Arabic" w:hint="cs"/>
          <w:color w:val="000000"/>
          <w:sz w:val="36"/>
          <w:szCs w:val="36"/>
          <w:rtl/>
        </w:rPr>
        <w:t>قبلنا</w:t>
      </w:r>
      <w:r w:rsidRPr="00891192">
        <w:rPr>
          <w:rFonts w:ascii="Courier New" w:hAnsi="Courier New" w:cs="Traditional Arabic"/>
          <w:color w:val="000000"/>
          <w:sz w:val="36"/>
          <w:szCs w:val="36"/>
          <w:rtl/>
        </w:rPr>
        <w:t xml:space="preserve"> </w:t>
      </w:r>
      <w:r w:rsidRPr="00891192">
        <w:rPr>
          <w:rFonts w:ascii="Courier New" w:hAnsi="Courier New" w:cs="Traditional Arabic" w:hint="cs"/>
          <w:color w:val="000000"/>
          <w:sz w:val="36"/>
          <w:szCs w:val="36"/>
          <w:rtl/>
        </w:rPr>
        <w:t>من</w:t>
      </w:r>
      <w:r w:rsidRPr="00891192">
        <w:rPr>
          <w:rFonts w:ascii="Courier New" w:hAnsi="Courier New" w:cs="Traditional Arabic"/>
          <w:color w:val="000000"/>
          <w:sz w:val="36"/>
          <w:szCs w:val="36"/>
          <w:rtl/>
        </w:rPr>
        <w:t xml:space="preserve"> </w:t>
      </w:r>
      <w:r w:rsidRPr="00891192">
        <w:rPr>
          <w:rFonts w:ascii="Courier New" w:hAnsi="Courier New" w:cs="Traditional Arabic" w:hint="cs"/>
          <w:color w:val="000000"/>
          <w:sz w:val="36"/>
          <w:szCs w:val="36"/>
          <w:rtl/>
        </w:rPr>
        <w:t>الحفاظ</w:t>
      </w:r>
      <w:r w:rsidRPr="00891192">
        <w:rPr>
          <w:rFonts w:ascii="Courier New" w:hAnsi="Courier New" w:cs="Traditional Arabic"/>
          <w:color w:val="000000"/>
          <w:sz w:val="36"/>
          <w:szCs w:val="36"/>
          <w:rtl/>
        </w:rPr>
        <w:t xml:space="preserve"> </w:t>
      </w:r>
      <w:r w:rsidRPr="00891192">
        <w:rPr>
          <w:rFonts w:ascii="Courier New" w:hAnsi="Courier New" w:cs="Traditional Arabic" w:hint="cs"/>
          <w:color w:val="000000"/>
          <w:sz w:val="36"/>
          <w:szCs w:val="36"/>
          <w:rtl/>
        </w:rPr>
        <w:t>يتبجحون</w:t>
      </w:r>
      <w:r w:rsidRPr="00891192">
        <w:rPr>
          <w:rFonts w:ascii="Courier New" w:hAnsi="Courier New" w:cs="Traditional Arabic"/>
          <w:color w:val="000000"/>
          <w:sz w:val="36"/>
          <w:szCs w:val="36"/>
          <w:rtl/>
        </w:rPr>
        <w:t xml:space="preserve"> </w:t>
      </w:r>
      <w:r w:rsidRPr="00891192">
        <w:rPr>
          <w:rFonts w:ascii="Courier New" w:hAnsi="Courier New" w:cs="Traditional Arabic" w:hint="cs"/>
          <w:color w:val="000000"/>
          <w:sz w:val="36"/>
          <w:szCs w:val="36"/>
          <w:rtl/>
        </w:rPr>
        <w:t>بجزء</w:t>
      </w:r>
      <w:r w:rsidRPr="00891192">
        <w:rPr>
          <w:rFonts w:ascii="Courier New" w:hAnsi="Courier New" w:cs="Traditional Arabic"/>
          <w:color w:val="000000"/>
          <w:sz w:val="36"/>
          <w:szCs w:val="36"/>
          <w:rtl/>
        </w:rPr>
        <w:t xml:space="preserve"> </w:t>
      </w:r>
      <w:r w:rsidRPr="00891192">
        <w:rPr>
          <w:rFonts w:ascii="Courier New" w:hAnsi="Courier New" w:cs="Traditional Arabic" w:hint="cs"/>
          <w:color w:val="000000"/>
          <w:sz w:val="36"/>
          <w:szCs w:val="36"/>
          <w:rtl/>
        </w:rPr>
        <w:t>واحد</w:t>
      </w:r>
      <w:r w:rsidRPr="00891192">
        <w:rPr>
          <w:rFonts w:ascii="Courier New" w:hAnsi="Courier New" w:cs="Traditional Arabic"/>
          <w:color w:val="000000"/>
          <w:sz w:val="36"/>
          <w:szCs w:val="36"/>
          <w:rtl/>
        </w:rPr>
        <w:t xml:space="preserve"> </w:t>
      </w:r>
      <w:r w:rsidRPr="00891192">
        <w:rPr>
          <w:rFonts w:ascii="Courier New" w:hAnsi="Courier New" w:cs="Traditional Arabic" w:hint="cs"/>
          <w:color w:val="000000"/>
          <w:sz w:val="36"/>
          <w:szCs w:val="36"/>
          <w:rtl/>
        </w:rPr>
        <w:t>يقع</w:t>
      </w:r>
      <w:r w:rsidRPr="00891192">
        <w:rPr>
          <w:rFonts w:ascii="Courier New" w:hAnsi="Courier New" w:cs="Traditional Arabic"/>
          <w:color w:val="000000"/>
          <w:sz w:val="36"/>
          <w:szCs w:val="36"/>
          <w:rtl/>
        </w:rPr>
        <w:t xml:space="preserve"> </w:t>
      </w:r>
      <w:r w:rsidRPr="00891192">
        <w:rPr>
          <w:rFonts w:ascii="Courier New" w:hAnsi="Courier New" w:cs="Traditional Arabic" w:hint="cs"/>
          <w:color w:val="000000"/>
          <w:sz w:val="36"/>
          <w:szCs w:val="36"/>
          <w:rtl/>
        </w:rPr>
        <w:t>لهم</w:t>
      </w:r>
      <w:r w:rsidRPr="00891192">
        <w:rPr>
          <w:rFonts w:ascii="Courier New" w:hAnsi="Courier New" w:cs="Traditional Arabic"/>
          <w:color w:val="000000"/>
          <w:sz w:val="36"/>
          <w:szCs w:val="36"/>
          <w:rtl/>
        </w:rPr>
        <w:t xml:space="preserve"> </w:t>
      </w:r>
      <w:r w:rsidRPr="00891192">
        <w:rPr>
          <w:rFonts w:ascii="Courier New" w:hAnsi="Courier New" w:cs="Traditional Arabic" w:hint="cs"/>
          <w:color w:val="000000"/>
          <w:sz w:val="36"/>
          <w:szCs w:val="36"/>
          <w:rtl/>
        </w:rPr>
        <w:t>من</w:t>
      </w:r>
      <w:r w:rsidRPr="00891192">
        <w:rPr>
          <w:rFonts w:ascii="Courier New" w:hAnsi="Courier New" w:cs="Traditional Arabic"/>
          <w:color w:val="000000"/>
          <w:sz w:val="36"/>
          <w:szCs w:val="36"/>
          <w:rtl/>
        </w:rPr>
        <w:t xml:space="preserve"> </w:t>
      </w:r>
      <w:r w:rsidRPr="00891192">
        <w:rPr>
          <w:rFonts w:ascii="Courier New" w:hAnsi="Courier New" w:cs="Traditional Arabic" w:hint="cs"/>
          <w:color w:val="000000"/>
          <w:sz w:val="36"/>
          <w:szCs w:val="36"/>
          <w:rtl/>
        </w:rPr>
        <w:t>حديث</w:t>
      </w:r>
      <w:r w:rsidRPr="00891192">
        <w:rPr>
          <w:rFonts w:ascii="Courier New" w:hAnsi="Courier New" w:cs="Traditional Arabic"/>
          <w:color w:val="000000"/>
          <w:sz w:val="36"/>
          <w:szCs w:val="36"/>
          <w:rtl/>
        </w:rPr>
        <w:t xml:space="preserve"> </w:t>
      </w:r>
      <w:r w:rsidRPr="00891192">
        <w:rPr>
          <w:rFonts w:ascii="Courier New" w:hAnsi="Courier New" w:cs="Traditional Arabic" w:hint="cs"/>
          <w:color w:val="000000"/>
          <w:sz w:val="36"/>
          <w:szCs w:val="36"/>
          <w:rtl/>
        </w:rPr>
        <w:t>هذا</w:t>
      </w:r>
      <w:r w:rsidRPr="00891192">
        <w:rPr>
          <w:rFonts w:ascii="Courier New" w:hAnsi="Courier New" w:cs="Traditional Arabic"/>
          <w:color w:val="000000"/>
          <w:sz w:val="36"/>
          <w:szCs w:val="36"/>
          <w:rtl/>
        </w:rPr>
        <w:t xml:space="preserve"> </w:t>
      </w:r>
      <w:r w:rsidRPr="00891192">
        <w:rPr>
          <w:rFonts w:ascii="Courier New" w:hAnsi="Courier New" w:cs="Traditional Arabic" w:hint="cs"/>
          <w:color w:val="000000"/>
          <w:sz w:val="36"/>
          <w:szCs w:val="36"/>
          <w:rtl/>
        </w:rPr>
        <w:t>الإمام</w:t>
      </w:r>
      <w:r w:rsidRPr="00891192">
        <w:rPr>
          <w:rFonts w:ascii="Courier New" w:hAnsi="Courier New" w:cs="Traditional Arabic"/>
          <w:color w:val="000000"/>
          <w:sz w:val="36"/>
          <w:szCs w:val="36"/>
          <w:rtl/>
        </w:rPr>
        <w:t xml:space="preserve"> </w:t>
      </w:r>
      <w:r w:rsidRPr="00891192">
        <w:rPr>
          <w:rFonts w:ascii="Courier New" w:hAnsi="Courier New" w:cs="Traditional Arabic" w:hint="cs"/>
          <w:color w:val="000000"/>
          <w:sz w:val="36"/>
          <w:szCs w:val="36"/>
          <w:rtl/>
        </w:rPr>
        <w:t>الكبير</w:t>
      </w:r>
      <w:r w:rsidRPr="00891192">
        <w:rPr>
          <w:rFonts w:ascii="Courier New" w:hAnsi="Courier New" w:cs="Traditional Arabic"/>
          <w:color w:val="000000"/>
          <w:sz w:val="36"/>
          <w:szCs w:val="36"/>
          <w:rtl/>
        </w:rPr>
        <w:t>.</w:t>
      </w:r>
      <w:r w:rsidRPr="00891192">
        <w:rPr>
          <w:rFonts w:ascii="Courier New" w:hAnsi="Courier New" w:cs="Traditional Arabic" w:hint="cs"/>
          <w:color w:val="000000"/>
          <w:sz w:val="36"/>
          <w:szCs w:val="36"/>
          <w:rtl/>
        </w:rPr>
        <w:t xml:space="preserve"> ثم</w:t>
      </w:r>
      <w:r w:rsidRPr="00891192">
        <w:rPr>
          <w:rFonts w:ascii="Courier New" w:hAnsi="Courier New" w:cs="Traditional Arabic"/>
          <w:color w:val="000000"/>
          <w:sz w:val="36"/>
          <w:szCs w:val="36"/>
          <w:rtl/>
        </w:rPr>
        <w:t xml:space="preserve"> </w:t>
      </w:r>
      <w:r w:rsidRPr="00891192">
        <w:rPr>
          <w:rFonts w:ascii="Courier New" w:hAnsi="Courier New" w:cs="Traditional Arabic" w:hint="cs"/>
          <w:color w:val="000000"/>
          <w:sz w:val="36"/>
          <w:szCs w:val="36"/>
          <w:rtl/>
        </w:rPr>
        <w:t>ذكر</w:t>
      </w:r>
      <w:r w:rsidRPr="00891192">
        <w:rPr>
          <w:rFonts w:ascii="Courier New" w:hAnsi="Courier New" w:cs="Traditional Arabic"/>
          <w:color w:val="000000"/>
          <w:sz w:val="36"/>
          <w:szCs w:val="36"/>
          <w:rtl/>
        </w:rPr>
        <w:t xml:space="preserve"> </w:t>
      </w:r>
      <w:r w:rsidRPr="00891192">
        <w:rPr>
          <w:rFonts w:ascii="Courier New" w:hAnsi="Courier New" w:cs="Traditional Arabic" w:hint="cs"/>
          <w:color w:val="000000"/>
          <w:sz w:val="36"/>
          <w:szCs w:val="36"/>
          <w:rtl/>
        </w:rPr>
        <w:t>المديني</w:t>
      </w:r>
      <w:r w:rsidRPr="00891192">
        <w:rPr>
          <w:rFonts w:ascii="Courier New" w:hAnsi="Courier New" w:cs="Traditional Arabic"/>
          <w:color w:val="000000"/>
          <w:sz w:val="36"/>
          <w:szCs w:val="36"/>
          <w:rtl/>
        </w:rPr>
        <w:t xml:space="preserve"> </w:t>
      </w:r>
      <w:r w:rsidRPr="00891192">
        <w:rPr>
          <w:rFonts w:ascii="Courier New" w:hAnsi="Courier New" w:cs="Traditional Arabic" w:hint="cs"/>
          <w:color w:val="000000"/>
          <w:sz w:val="36"/>
          <w:szCs w:val="36"/>
          <w:rtl/>
        </w:rPr>
        <w:t>كيف</w:t>
      </w:r>
      <w:r w:rsidRPr="00891192">
        <w:rPr>
          <w:rFonts w:ascii="Courier New" w:hAnsi="Courier New" w:cs="Traditional Arabic"/>
          <w:color w:val="000000"/>
          <w:sz w:val="36"/>
          <w:szCs w:val="36"/>
          <w:rtl/>
        </w:rPr>
        <w:t xml:space="preserve"> </w:t>
      </w:r>
      <w:r w:rsidRPr="00891192">
        <w:rPr>
          <w:rFonts w:ascii="Courier New" w:hAnsi="Courier New" w:cs="Traditional Arabic" w:hint="cs"/>
          <w:color w:val="000000"/>
          <w:sz w:val="36"/>
          <w:szCs w:val="36"/>
          <w:rtl/>
        </w:rPr>
        <w:t>أن</w:t>
      </w:r>
      <w:r w:rsidRPr="00891192">
        <w:rPr>
          <w:rFonts w:ascii="Courier New" w:hAnsi="Courier New" w:cs="Traditional Arabic"/>
          <w:color w:val="000000"/>
          <w:sz w:val="36"/>
          <w:szCs w:val="36"/>
          <w:rtl/>
        </w:rPr>
        <w:t xml:space="preserve"> </w:t>
      </w:r>
      <w:r w:rsidRPr="00891192">
        <w:rPr>
          <w:rFonts w:ascii="Courier New" w:hAnsi="Courier New" w:cs="Traditional Arabic" w:hint="cs"/>
          <w:color w:val="000000"/>
          <w:sz w:val="36"/>
          <w:szCs w:val="36"/>
          <w:rtl/>
        </w:rPr>
        <w:t>الحاكم</w:t>
      </w:r>
      <w:r w:rsidRPr="00891192">
        <w:rPr>
          <w:rFonts w:ascii="Courier New" w:hAnsi="Courier New" w:cs="Traditional Arabic"/>
          <w:color w:val="000000"/>
          <w:sz w:val="36"/>
          <w:szCs w:val="36"/>
          <w:rtl/>
        </w:rPr>
        <w:t xml:space="preserve"> </w:t>
      </w:r>
      <w:r w:rsidRPr="00891192">
        <w:rPr>
          <w:rFonts w:ascii="Courier New" w:hAnsi="Courier New" w:cs="Traditional Arabic" w:hint="cs"/>
          <w:color w:val="000000"/>
          <w:sz w:val="36"/>
          <w:szCs w:val="36"/>
          <w:rtl/>
        </w:rPr>
        <w:t>لم</w:t>
      </w:r>
      <w:r w:rsidRPr="00891192">
        <w:rPr>
          <w:rFonts w:ascii="Courier New" w:hAnsi="Courier New" w:cs="Traditional Arabic"/>
          <w:color w:val="000000"/>
          <w:sz w:val="36"/>
          <w:szCs w:val="36"/>
          <w:rtl/>
        </w:rPr>
        <w:t xml:space="preserve"> </w:t>
      </w:r>
      <w:r w:rsidRPr="00891192">
        <w:rPr>
          <w:rFonts w:ascii="Courier New" w:hAnsi="Courier New" w:cs="Traditional Arabic" w:hint="cs"/>
          <w:color w:val="000000"/>
          <w:sz w:val="36"/>
          <w:szCs w:val="36"/>
          <w:rtl/>
        </w:rPr>
        <w:t>يبدأ</w:t>
      </w:r>
      <w:r w:rsidRPr="00891192">
        <w:rPr>
          <w:rFonts w:ascii="Courier New" w:hAnsi="Courier New" w:cs="Traditional Arabic"/>
          <w:color w:val="000000"/>
          <w:sz w:val="36"/>
          <w:szCs w:val="36"/>
          <w:rtl/>
        </w:rPr>
        <w:t xml:space="preserve"> </w:t>
      </w:r>
      <w:r w:rsidRPr="00891192">
        <w:rPr>
          <w:rFonts w:ascii="Courier New" w:hAnsi="Courier New" w:cs="Traditional Arabic" w:hint="cs"/>
          <w:color w:val="000000"/>
          <w:sz w:val="36"/>
          <w:szCs w:val="36"/>
          <w:rtl/>
        </w:rPr>
        <w:t>بتأليف</w:t>
      </w:r>
      <w:r w:rsidRPr="00891192">
        <w:rPr>
          <w:rFonts w:ascii="Courier New" w:hAnsi="Courier New" w:cs="Traditional Arabic"/>
          <w:color w:val="000000"/>
          <w:sz w:val="36"/>
          <w:szCs w:val="36"/>
          <w:rtl/>
        </w:rPr>
        <w:t xml:space="preserve"> </w:t>
      </w:r>
      <w:r w:rsidRPr="00891192">
        <w:rPr>
          <w:rFonts w:ascii="Courier New" w:hAnsi="Courier New" w:cs="Traditional Arabic" w:hint="cs"/>
          <w:color w:val="000000"/>
          <w:sz w:val="36"/>
          <w:szCs w:val="36"/>
          <w:rtl/>
        </w:rPr>
        <w:t>كتابه</w:t>
      </w:r>
      <w:r>
        <w:rPr>
          <w:rFonts w:ascii="Courier New" w:hAnsi="Courier New" w:cs="Traditional Arabic"/>
          <w:color w:val="000000"/>
          <w:sz w:val="36"/>
          <w:szCs w:val="36"/>
          <w:rtl/>
        </w:rPr>
        <w:t xml:space="preserve"> "</w:t>
      </w:r>
      <w:r w:rsidRPr="00891192">
        <w:rPr>
          <w:rFonts w:ascii="Courier New" w:hAnsi="Courier New" w:cs="Traditional Arabic" w:hint="cs"/>
          <w:color w:val="000000"/>
          <w:sz w:val="36"/>
          <w:szCs w:val="36"/>
          <w:rtl/>
        </w:rPr>
        <w:t>المستدرك</w:t>
      </w:r>
      <w:r w:rsidRPr="00891192">
        <w:rPr>
          <w:rFonts w:ascii="Courier New" w:hAnsi="Courier New" w:cs="Traditional Arabic"/>
          <w:color w:val="000000"/>
          <w:sz w:val="36"/>
          <w:szCs w:val="36"/>
          <w:rtl/>
        </w:rPr>
        <w:t xml:space="preserve"> </w:t>
      </w:r>
      <w:r w:rsidRPr="00891192">
        <w:rPr>
          <w:rFonts w:ascii="Courier New" w:hAnsi="Courier New" w:cs="Traditional Arabic" w:hint="cs"/>
          <w:color w:val="000000"/>
          <w:sz w:val="36"/>
          <w:szCs w:val="36"/>
          <w:rtl/>
        </w:rPr>
        <w:t>على</w:t>
      </w:r>
      <w:r w:rsidRPr="00891192">
        <w:rPr>
          <w:rFonts w:ascii="Courier New" w:hAnsi="Courier New" w:cs="Traditional Arabic"/>
          <w:color w:val="000000"/>
          <w:sz w:val="36"/>
          <w:szCs w:val="36"/>
          <w:rtl/>
        </w:rPr>
        <w:t xml:space="preserve"> </w:t>
      </w:r>
      <w:r w:rsidRPr="00891192">
        <w:rPr>
          <w:rFonts w:ascii="Courier New" w:hAnsi="Courier New" w:cs="Traditional Arabic" w:hint="cs"/>
          <w:color w:val="000000"/>
          <w:sz w:val="36"/>
          <w:szCs w:val="36"/>
          <w:rtl/>
        </w:rPr>
        <w:t>الصحيحين</w:t>
      </w:r>
      <w:r w:rsidRPr="00891192">
        <w:rPr>
          <w:rFonts w:ascii="Courier New" w:hAnsi="Courier New" w:cs="Traditional Arabic"/>
          <w:color w:val="000000"/>
          <w:sz w:val="36"/>
          <w:szCs w:val="36"/>
          <w:rtl/>
        </w:rPr>
        <w:t xml:space="preserve">" </w:t>
      </w:r>
      <w:r w:rsidRPr="00891192">
        <w:rPr>
          <w:rFonts w:ascii="Courier New" w:hAnsi="Courier New" w:cs="Traditional Arabic" w:hint="cs"/>
          <w:color w:val="000000"/>
          <w:sz w:val="36"/>
          <w:szCs w:val="36"/>
          <w:rtl/>
        </w:rPr>
        <w:t>إلا</w:t>
      </w:r>
      <w:r w:rsidRPr="00891192">
        <w:rPr>
          <w:rFonts w:ascii="Courier New" w:hAnsi="Courier New" w:cs="Traditional Arabic"/>
          <w:color w:val="000000"/>
          <w:sz w:val="36"/>
          <w:szCs w:val="36"/>
          <w:rtl/>
        </w:rPr>
        <w:t xml:space="preserve"> </w:t>
      </w:r>
      <w:r w:rsidRPr="00891192">
        <w:rPr>
          <w:rFonts w:ascii="Courier New" w:hAnsi="Courier New" w:cs="Traditional Arabic" w:hint="cs"/>
          <w:color w:val="000000"/>
          <w:sz w:val="36"/>
          <w:szCs w:val="36"/>
          <w:rtl/>
        </w:rPr>
        <w:t>بعد</w:t>
      </w:r>
      <w:r w:rsidRPr="00891192">
        <w:rPr>
          <w:rFonts w:ascii="Courier New" w:hAnsi="Courier New" w:cs="Traditional Arabic"/>
          <w:color w:val="000000"/>
          <w:sz w:val="36"/>
          <w:szCs w:val="36"/>
          <w:rtl/>
        </w:rPr>
        <w:t xml:space="preserve"> </w:t>
      </w:r>
      <w:r w:rsidRPr="00891192">
        <w:rPr>
          <w:rFonts w:ascii="Courier New" w:hAnsi="Courier New" w:cs="Traditional Arabic" w:hint="cs"/>
          <w:color w:val="000000"/>
          <w:sz w:val="36"/>
          <w:szCs w:val="36"/>
          <w:rtl/>
        </w:rPr>
        <w:t>أن</w:t>
      </w:r>
      <w:r w:rsidRPr="00891192">
        <w:rPr>
          <w:rFonts w:ascii="Courier New" w:hAnsi="Courier New" w:cs="Traditional Arabic"/>
          <w:color w:val="000000"/>
          <w:sz w:val="36"/>
          <w:szCs w:val="36"/>
          <w:rtl/>
        </w:rPr>
        <w:t xml:space="preserve"> </w:t>
      </w:r>
      <w:r w:rsidRPr="00891192">
        <w:rPr>
          <w:rFonts w:ascii="Courier New" w:hAnsi="Courier New" w:cs="Traditional Arabic" w:hint="cs"/>
          <w:color w:val="000000"/>
          <w:sz w:val="36"/>
          <w:szCs w:val="36"/>
          <w:rtl/>
        </w:rPr>
        <w:t>أقام</w:t>
      </w:r>
      <w:r w:rsidRPr="00891192">
        <w:rPr>
          <w:rFonts w:ascii="Courier New" w:hAnsi="Courier New" w:cs="Traditional Arabic"/>
          <w:color w:val="000000"/>
          <w:sz w:val="36"/>
          <w:szCs w:val="36"/>
          <w:rtl/>
        </w:rPr>
        <w:t xml:space="preserve"> </w:t>
      </w:r>
      <w:r w:rsidRPr="00891192">
        <w:rPr>
          <w:rFonts w:ascii="Courier New" w:hAnsi="Courier New" w:cs="Traditional Arabic" w:hint="cs"/>
          <w:color w:val="000000"/>
          <w:sz w:val="36"/>
          <w:szCs w:val="36"/>
          <w:rtl/>
        </w:rPr>
        <w:t>في</w:t>
      </w:r>
      <w:r w:rsidRPr="00891192">
        <w:rPr>
          <w:rFonts w:ascii="Courier New" w:hAnsi="Courier New" w:cs="Traditional Arabic"/>
          <w:color w:val="000000"/>
          <w:sz w:val="36"/>
          <w:szCs w:val="36"/>
          <w:rtl/>
        </w:rPr>
        <w:t xml:space="preserve"> </w:t>
      </w:r>
      <w:r w:rsidRPr="00891192">
        <w:rPr>
          <w:rFonts w:ascii="Courier New" w:hAnsi="Courier New" w:cs="Traditional Arabic" w:hint="cs"/>
          <w:color w:val="000000"/>
          <w:sz w:val="36"/>
          <w:szCs w:val="36"/>
          <w:rtl/>
        </w:rPr>
        <w:t>بغداد</w:t>
      </w:r>
      <w:r w:rsidRPr="00891192">
        <w:rPr>
          <w:rFonts w:ascii="Courier New" w:hAnsi="Courier New" w:cs="Traditional Arabic"/>
          <w:color w:val="000000"/>
          <w:sz w:val="36"/>
          <w:szCs w:val="36"/>
          <w:rtl/>
        </w:rPr>
        <w:t xml:space="preserve"> </w:t>
      </w:r>
      <w:r w:rsidRPr="00891192">
        <w:rPr>
          <w:rFonts w:ascii="Courier New" w:hAnsi="Courier New" w:cs="Traditional Arabic" w:hint="cs"/>
          <w:color w:val="000000"/>
          <w:sz w:val="36"/>
          <w:szCs w:val="36"/>
          <w:rtl/>
        </w:rPr>
        <w:t>أشهرا،</w:t>
      </w:r>
      <w:r w:rsidRPr="00891192">
        <w:rPr>
          <w:rFonts w:ascii="Courier New" w:hAnsi="Courier New" w:cs="Traditional Arabic"/>
          <w:color w:val="000000"/>
          <w:sz w:val="36"/>
          <w:szCs w:val="36"/>
          <w:rtl/>
        </w:rPr>
        <w:t xml:space="preserve"> </w:t>
      </w:r>
      <w:r w:rsidRPr="00891192">
        <w:rPr>
          <w:rFonts w:ascii="Courier New" w:hAnsi="Courier New" w:cs="Traditional Arabic" w:hint="cs"/>
          <w:color w:val="000000"/>
          <w:sz w:val="36"/>
          <w:szCs w:val="36"/>
          <w:rtl/>
        </w:rPr>
        <w:t>وسمع</w:t>
      </w:r>
      <w:r w:rsidRPr="00891192">
        <w:rPr>
          <w:rFonts w:ascii="Courier New" w:hAnsi="Courier New" w:cs="Traditional Arabic"/>
          <w:color w:val="000000"/>
          <w:sz w:val="36"/>
          <w:szCs w:val="36"/>
          <w:rtl/>
        </w:rPr>
        <w:t xml:space="preserve"> </w:t>
      </w:r>
      <w:r w:rsidRPr="00891192">
        <w:rPr>
          <w:rFonts w:ascii="Courier New" w:hAnsi="Courier New" w:cs="Traditional Arabic" w:hint="cs"/>
          <w:color w:val="000000"/>
          <w:sz w:val="36"/>
          <w:szCs w:val="36"/>
          <w:rtl/>
        </w:rPr>
        <w:t>جملة</w:t>
      </w:r>
      <w:r>
        <w:rPr>
          <w:rFonts w:ascii="Courier New" w:hAnsi="Courier New" w:cs="Traditional Arabic"/>
          <w:color w:val="000000"/>
          <w:sz w:val="36"/>
          <w:szCs w:val="36"/>
          <w:rtl/>
        </w:rPr>
        <w:t xml:space="preserve"> "</w:t>
      </w:r>
      <w:r w:rsidRPr="00891192">
        <w:rPr>
          <w:rFonts w:ascii="Courier New" w:hAnsi="Courier New" w:cs="Traditional Arabic" w:hint="cs"/>
          <w:color w:val="000000"/>
          <w:sz w:val="36"/>
          <w:szCs w:val="36"/>
          <w:rtl/>
        </w:rPr>
        <w:t>المسند</w:t>
      </w:r>
      <w:r w:rsidRPr="00891192">
        <w:rPr>
          <w:rFonts w:ascii="Courier New" w:hAnsi="Courier New" w:cs="Traditional Arabic"/>
          <w:color w:val="000000"/>
          <w:sz w:val="36"/>
          <w:szCs w:val="36"/>
          <w:rtl/>
        </w:rPr>
        <w:t xml:space="preserve">" </w:t>
      </w:r>
      <w:r w:rsidRPr="00891192">
        <w:rPr>
          <w:rFonts w:ascii="Courier New" w:hAnsi="Courier New" w:cs="Traditional Arabic" w:hint="cs"/>
          <w:color w:val="000000"/>
          <w:sz w:val="36"/>
          <w:szCs w:val="36"/>
          <w:rtl/>
        </w:rPr>
        <w:t>من</w:t>
      </w:r>
      <w:r w:rsidRPr="00891192">
        <w:rPr>
          <w:rFonts w:ascii="Courier New" w:hAnsi="Courier New" w:cs="Traditional Arabic"/>
          <w:color w:val="000000"/>
          <w:sz w:val="36"/>
          <w:szCs w:val="36"/>
          <w:rtl/>
        </w:rPr>
        <w:t xml:space="preserve"> </w:t>
      </w:r>
      <w:r w:rsidRPr="00891192">
        <w:rPr>
          <w:rFonts w:ascii="Courier New" w:hAnsi="Courier New" w:cs="Traditional Arabic" w:hint="cs"/>
          <w:color w:val="000000"/>
          <w:sz w:val="36"/>
          <w:szCs w:val="36"/>
          <w:rtl/>
        </w:rPr>
        <w:t>أبي</w:t>
      </w:r>
      <w:r w:rsidRPr="00891192">
        <w:rPr>
          <w:rFonts w:ascii="Courier New" w:hAnsi="Courier New" w:cs="Traditional Arabic"/>
          <w:color w:val="000000"/>
          <w:sz w:val="36"/>
          <w:szCs w:val="36"/>
          <w:rtl/>
        </w:rPr>
        <w:t xml:space="preserve"> </w:t>
      </w:r>
      <w:r w:rsidRPr="00891192">
        <w:rPr>
          <w:rFonts w:ascii="Courier New" w:hAnsi="Courier New" w:cs="Traditional Arabic" w:hint="cs"/>
          <w:color w:val="000000"/>
          <w:sz w:val="36"/>
          <w:szCs w:val="36"/>
          <w:rtl/>
        </w:rPr>
        <w:t>بكر</w:t>
      </w:r>
      <w:r w:rsidRPr="00891192">
        <w:rPr>
          <w:rFonts w:ascii="Courier New" w:hAnsi="Courier New" w:cs="Traditional Arabic"/>
          <w:color w:val="000000"/>
          <w:sz w:val="36"/>
          <w:szCs w:val="36"/>
          <w:rtl/>
        </w:rPr>
        <w:t xml:space="preserve"> </w:t>
      </w:r>
      <w:r w:rsidRPr="00891192">
        <w:rPr>
          <w:rFonts w:ascii="Courier New" w:hAnsi="Courier New" w:cs="Traditional Arabic" w:hint="cs"/>
          <w:color w:val="000000"/>
          <w:sz w:val="36"/>
          <w:szCs w:val="36"/>
          <w:rtl/>
        </w:rPr>
        <w:t>بن</w:t>
      </w:r>
      <w:r w:rsidRPr="00891192">
        <w:rPr>
          <w:rFonts w:ascii="Courier New" w:hAnsi="Courier New" w:cs="Traditional Arabic"/>
          <w:color w:val="000000"/>
          <w:sz w:val="36"/>
          <w:szCs w:val="36"/>
          <w:rtl/>
        </w:rPr>
        <w:t xml:space="preserve"> </w:t>
      </w:r>
      <w:r w:rsidRPr="00891192">
        <w:rPr>
          <w:rFonts w:ascii="Courier New" w:hAnsi="Courier New" w:cs="Traditional Arabic" w:hint="cs"/>
          <w:color w:val="000000"/>
          <w:sz w:val="36"/>
          <w:szCs w:val="36"/>
          <w:rtl/>
        </w:rPr>
        <w:t>مالك</w:t>
      </w:r>
      <w:r w:rsidRPr="00891192">
        <w:rPr>
          <w:rFonts w:ascii="Courier New" w:hAnsi="Courier New" w:cs="Traditional Arabic"/>
          <w:color w:val="000000"/>
          <w:sz w:val="36"/>
          <w:szCs w:val="36"/>
          <w:rtl/>
        </w:rPr>
        <w:t xml:space="preserve"> </w:t>
      </w:r>
      <w:r w:rsidRPr="00891192">
        <w:rPr>
          <w:rFonts w:ascii="Courier New" w:hAnsi="Courier New" w:cs="Traditional Arabic" w:hint="cs"/>
          <w:color w:val="000000"/>
          <w:sz w:val="36"/>
          <w:szCs w:val="36"/>
          <w:rtl/>
        </w:rPr>
        <w:t>القطيعي</w:t>
      </w:r>
      <w:r w:rsidRPr="00891192">
        <w:rPr>
          <w:rFonts w:ascii="Courier New" w:hAnsi="Courier New" w:cs="Traditional Arabic"/>
          <w:color w:val="000000"/>
          <w:sz w:val="36"/>
          <w:szCs w:val="36"/>
          <w:rtl/>
        </w:rPr>
        <w:t>.</w:t>
      </w:r>
      <w:r>
        <w:rPr>
          <w:rFonts w:ascii="Courier New" w:hAnsi="Courier New" w:cs="Traditional Arabic" w:hint="cs"/>
          <w:color w:val="000000"/>
          <w:sz w:val="36"/>
          <w:szCs w:val="36"/>
          <w:rtl/>
        </w:rPr>
        <w:t>» وقال أيضا:</w:t>
      </w:r>
      <w:r w:rsidRPr="00640603">
        <w:rPr>
          <w:rFonts w:ascii="Courier New" w:hAnsi="Courier New" w:cs="Traditional Arabic" w:hint="cs"/>
          <w:color w:val="000000"/>
          <w:sz w:val="36"/>
          <w:szCs w:val="36"/>
          <w:rtl/>
        </w:rPr>
        <w:t xml:space="preserve"> </w:t>
      </w:r>
      <w:r>
        <w:rPr>
          <w:rFonts w:ascii="Courier New" w:hAnsi="Courier New" w:cs="Traditional Arabic" w:hint="cs"/>
          <w:color w:val="000000"/>
          <w:sz w:val="36"/>
          <w:szCs w:val="36"/>
          <w:rtl/>
        </w:rPr>
        <w:t>«</w:t>
      </w:r>
      <w:r w:rsidRPr="00640603">
        <w:rPr>
          <w:rFonts w:ascii="Courier New" w:hAnsi="Courier New" w:cs="Traditional Arabic" w:hint="cs"/>
          <w:color w:val="000000"/>
          <w:sz w:val="36"/>
          <w:szCs w:val="36"/>
          <w:rtl/>
        </w:rPr>
        <w:t>حضرت</w:t>
      </w:r>
      <w:r w:rsidRPr="00640603">
        <w:rPr>
          <w:rFonts w:ascii="Courier New" w:hAnsi="Courier New" w:cs="Traditional Arabic"/>
          <w:color w:val="000000"/>
          <w:sz w:val="36"/>
          <w:szCs w:val="36"/>
          <w:rtl/>
        </w:rPr>
        <w:t xml:space="preserve"> </w:t>
      </w:r>
      <w:r w:rsidRPr="00640603">
        <w:rPr>
          <w:rFonts w:ascii="Courier New" w:hAnsi="Courier New" w:cs="Traditional Arabic" w:hint="cs"/>
          <w:color w:val="000000"/>
          <w:sz w:val="36"/>
          <w:szCs w:val="36"/>
          <w:rtl/>
        </w:rPr>
        <w:t>مجلس</w:t>
      </w:r>
      <w:r w:rsidRPr="00640603">
        <w:rPr>
          <w:rFonts w:ascii="Courier New" w:hAnsi="Courier New" w:cs="Traditional Arabic"/>
          <w:color w:val="000000"/>
          <w:sz w:val="36"/>
          <w:szCs w:val="36"/>
          <w:rtl/>
        </w:rPr>
        <w:t xml:space="preserve"> </w:t>
      </w:r>
      <w:r w:rsidRPr="00640603">
        <w:rPr>
          <w:rFonts w:ascii="Courier New" w:hAnsi="Courier New" w:cs="Traditional Arabic" w:hint="cs"/>
          <w:color w:val="000000"/>
          <w:sz w:val="36"/>
          <w:szCs w:val="36"/>
          <w:rtl/>
        </w:rPr>
        <w:t>يوسف</w:t>
      </w:r>
      <w:r w:rsidRPr="00640603">
        <w:rPr>
          <w:rFonts w:ascii="Courier New" w:hAnsi="Courier New" w:cs="Traditional Arabic"/>
          <w:color w:val="000000"/>
          <w:sz w:val="36"/>
          <w:szCs w:val="36"/>
          <w:rtl/>
        </w:rPr>
        <w:t xml:space="preserve"> </w:t>
      </w:r>
      <w:r w:rsidRPr="00640603">
        <w:rPr>
          <w:rFonts w:ascii="Courier New" w:hAnsi="Courier New" w:cs="Traditional Arabic" w:hint="cs"/>
          <w:color w:val="000000"/>
          <w:sz w:val="36"/>
          <w:szCs w:val="36"/>
          <w:rtl/>
        </w:rPr>
        <w:t>القاضي</w:t>
      </w:r>
      <w:r w:rsidRPr="00640603">
        <w:rPr>
          <w:rFonts w:ascii="Courier New" w:hAnsi="Courier New" w:cs="Traditional Arabic"/>
          <w:color w:val="000000"/>
          <w:sz w:val="36"/>
          <w:szCs w:val="36"/>
          <w:rtl/>
        </w:rPr>
        <w:t xml:space="preserve"> </w:t>
      </w:r>
      <w:r w:rsidRPr="00640603">
        <w:rPr>
          <w:rFonts w:ascii="Courier New" w:hAnsi="Courier New" w:cs="Traditional Arabic" w:hint="cs"/>
          <w:color w:val="000000"/>
          <w:sz w:val="36"/>
          <w:szCs w:val="36"/>
          <w:rtl/>
        </w:rPr>
        <w:t>سنة</w:t>
      </w:r>
      <w:r w:rsidRPr="00640603">
        <w:rPr>
          <w:rFonts w:ascii="Courier New" w:hAnsi="Courier New" w:cs="Traditional Arabic"/>
          <w:color w:val="000000"/>
          <w:sz w:val="36"/>
          <w:szCs w:val="36"/>
          <w:rtl/>
        </w:rPr>
        <w:t xml:space="preserve"> </w:t>
      </w:r>
      <w:r w:rsidRPr="00640603">
        <w:rPr>
          <w:rFonts w:ascii="Courier New" w:hAnsi="Courier New" w:cs="Traditional Arabic" w:hint="cs"/>
          <w:color w:val="000000"/>
          <w:sz w:val="36"/>
          <w:szCs w:val="36"/>
          <w:rtl/>
        </w:rPr>
        <w:t>خمس</w:t>
      </w:r>
      <w:r w:rsidRPr="00640603">
        <w:rPr>
          <w:rFonts w:ascii="Courier New" w:hAnsi="Courier New" w:cs="Traditional Arabic"/>
          <w:color w:val="000000"/>
          <w:sz w:val="36"/>
          <w:szCs w:val="36"/>
          <w:rtl/>
        </w:rPr>
        <w:t xml:space="preserve"> </w:t>
      </w:r>
      <w:r w:rsidRPr="00640603">
        <w:rPr>
          <w:rFonts w:ascii="Courier New" w:hAnsi="Courier New" w:cs="Traditional Arabic" w:hint="cs"/>
          <w:color w:val="000000"/>
          <w:sz w:val="36"/>
          <w:szCs w:val="36"/>
          <w:rtl/>
        </w:rPr>
        <w:t>وثمانين</w:t>
      </w:r>
      <w:r w:rsidRPr="00640603">
        <w:rPr>
          <w:rFonts w:ascii="Courier New" w:hAnsi="Courier New" w:cs="Traditional Arabic"/>
          <w:color w:val="000000"/>
          <w:sz w:val="36"/>
          <w:szCs w:val="36"/>
          <w:rtl/>
        </w:rPr>
        <w:t xml:space="preserve"> </w:t>
      </w:r>
      <w:r w:rsidRPr="00640603">
        <w:rPr>
          <w:rFonts w:ascii="Courier New" w:hAnsi="Courier New" w:cs="Traditional Arabic" w:hint="cs"/>
          <w:color w:val="000000"/>
          <w:sz w:val="36"/>
          <w:szCs w:val="36"/>
          <w:rtl/>
        </w:rPr>
        <w:t>وم</w:t>
      </w:r>
      <w:r>
        <w:rPr>
          <w:rFonts w:ascii="Courier New" w:hAnsi="Courier New" w:cs="Traditional Arabic" w:hint="cs"/>
          <w:color w:val="000000"/>
          <w:sz w:val="36"/>
          <w:szCs w:val="36"/>
          <w:rtl/>
        </w:rPr>
        <w:t>ا</w:t>
      </w:r>
      <w:r w:rsidRPr="00640603">
        <w:rPr>
          <w:rFonts w:ascii="Courier New" w:hAnsi="Courier New" w:cs="Traditional Arabic" w:hint="cs"/>
          <w:color w:val="000000"/>
          <w:sz w:val="36"/>
          <w:szCs w:val="36"/>
          <w:rtl/>
        </w:rPr>
        <w:t>ئتين،</w:t>
      </w:r>
      <w:r w:rsidRPr="00640603">
        <w:rPr>
          <w:rFonts w:ascii="Courier New" w:hAnsi="Courier New" w:cs="Traditional Arabic"/>
          <w:color w:val="000000"/>
          <w:sz w:val="36"/>
          <w:szCs w:val="36"/>
          <w:rtl/>
        </w:rPr>
        <w:t xml:space="preserve"> </w:t>
      </w:r>
      <w:r w:rsidRPr="00640603">
        <w:rPr>
          <w:rFonts w:ascii="Courier New" w:hAnsi="Courier New" w:cs="Traditional Arabic" w:hint="cs"/>
          <w:color w:val="000000"/>
          <w:sz w:val="36"/>
          <w:szCs w:val="36"/>
          <w:rtl/>
        </w:rPr>
        <w:t>أسمع</w:t>
      </w:r>
      <w:r w:rsidRPr="00640603">
        <w:rPr>
          <w:rFonts w:ascii="Courier New" w:hAnsi="Courier New" w:cs="Traditional Arabic"/>
          <w:color w:val="000000"/>
          <w:sz w:val="36"/>
          <w:szCs w:val="36"/>
          <w:rtl/>
        </w:rPr>
        <w:t xml:space="preserve"> </w:t>
      </w:r>
      <w:r w:rsidRPr="00640603">
        <w:rPr>
          <w:rFonts w:ascii="Courier New" w:hAnsi="Courier New" w:cs="Traditional Arabic" w:hint="cs"/>
          <w:color w:val="000000"/>
          <w:sz w:val="36"/>
          <w:szCs w:val="36"/>
          <w:rtl/>
        </w:rPr>
        <w:t>منه</w:t>
      </w:r>
      <w:r w:rsidRPr="00640603">
        <w:rPr>
          <w:rFonts w:ascii="Courier New" w:hAnsi="Courier New" w:cs="Traditional Arabic"/>
          <w:color w:val="000000"/>
          <w:sz w:val="36"/>
          <w:szCs w:val="36"/>
          <w:rtl/>
        </w:rPr>
        <w:t xml:space="preserve"> </w:t>
      </w:r>
      <w:r w:rsidRPr="00640603">
        <w:rPr>
          <w:rFonts w:ascii="Courier New" w:hAnsi="Courier New" w:cs="Traditional Arabic" w:hint="cs"/>
          <w:color w:val="000000"/>
          <w:sz w:val="36"/>
          <w:szCs w:val="36"/>
          <w:rtl/>
        </w:rPr>
        <w:t>كتاب</w:t>
      </w:r>
      <w:r>
        <w:rPr>
          <w:rFonts w:ascii="Courier New" w:hAnsi="Courier New" w:cs="Traditional Arabic"/>
          <w:color w:val="000000"/>
          <w:sz w:val="36"/>
          <w:szCs w:val="36"/>
          <w:rtl/>
        </w:rPr>
        <w:t xml:space="preserve"> "</w:t>
      </w:r>
      <w:r w:rsidRPr="00640603">
        <w:rPr>
          <w:rFonts w:ascii="Courier New" w:hAnsi="Courier New" w:cs="Traditional Arabic" w:hint="cs"/>
          <w:color w:val="000000"/>
          <w:sz w:val="36"/>
          <w:szCs w:val="36"/>
          <w:rtl/>
        </w:rPr>
        <w:t>الوقوف</w:t>
      </w:r>
      <w:r w:rsidRPr="00640603">
        <w:rPr>
          <w:rFonts w:ascii="Courier New" w:hAnsi="Courier New" w:cs="Traditional Arabic"/>
          <w:color w:val="000000"/>
          <w:sz w:val="36"/>
          <w:szCs w:val="36"/>
          <w:rtl/>
        </w:rPr>
        <w:t>"</w:t>
      </w:r>
      <w:r w:rsidRPr="00640603">
        <w:rPr>
          <w:rFonts w:ascii="Courier New" w:hAnsi="Courier New" w:cs="Traditional Arabic" w:hint="cs"/>
          <w:color w:val="000000"/>
          <w:sz w:val="36"/>
          <w:szCs w:val="36"/>
          <w:rtl/>
        </w:rPr>
        <w:t>،</w:t>
      </w:r>
      <w:r w:rsidRPr="00640603">
        <w:rPr>
          <w:rFonts w:ascii="Courier New" w:hAnsi="Courier New" w:cs="Traditional Arabic"/>
          <w:color w:val="000000"/>
          <w:sz w:val="36"/>
          <w:szCs w:val="36"/>
          <w:rtl/>
        </w:rPr>
        <w:t xml:space="preserve"> </w:t>
      </w:r>
      <w:r w:rsidRPr="00640603">
        <w:rPr>
          <w:rFonts w:ascii="Courier New" w:hAnsi="Courier New" w:cs="Traditional Arabic" w:hint="cs"/>
          <w:color w:val="000000"/>
          <w:sz w:val="36"/>
          <w:szCs w:val="36"/>
          <w:rtl/>
        </w:rPr>
        <w:t>فقال</w:t>
      </w:r>
      <w:r w:rsidRPr="00640603">
        <w:rPr>
          <w:rFonts w:ascii="Courier New" w:hAnsi="Courier New" w:cs="Traditional Arabic"/>
          <w:color w:val="000000"/>
          <w:sz w:val="36"/>
          <w:szCs w:val="36"/>
          <w:rtl/>
        </w:rPr>
        <w:t xml:space="preserve"> </w:t>
      </w:r>
      <w:r w:rsidRPr="00640603">
        <w:rPr>
          <w:rFonts w:ascii="Courier New" w:hAnsi="Courier New" w:cs="Traditional Arabic" w:hint="cs"/>
          <w:color w:val="000000"/>
          <w:sz w:val="36"/>
          <w:szCs w:val="36"/>
          <w:rtl/>
        </w:rPr>
        <w:t>لي</w:t>
      </w:r>
      <w:r w:rsidRPr="00640603">
        <w:rPr>
          <w:rFonts w:ascii="Courier New" w:hAnsi="Courier New" w:cs="Traditional Arabic"/>
          <w:color w:val="000000"/>
          <w:sz w:val="36"/>
          <w:szCs w:val="36"/>
          <w:rtl/>
        </w:rPr>
        <w:t xml:space="preserve">: </w:t>
      </w:r>
      <w:r w:rsidRPr="00640603">
        <w:rPr>
          <w:rFonts w:ascii="Courier New" w:hAnsi="Courier New" w:cs="Traditional Arabic" w:hint="cs"/>
          <w:color w:val="000000"/>
          <w:sz w:val="36"/>
          <w:szCs w:val="36"/>
          <w:rtl/>
        </w:rPr>
        <w:t>من</w:t>
      </w:r>
      <w:r w:rsidRPr="00640603">
        <w:rPr>
          <w:rFonts w:ascii="Courier New" w:hAnsi="Courier New" w:cs="Traditional Arabic"/>
          <w:color w:val="000000"/>
          <w:sz w:val="36"/>
          <w:szCs w:val="36"/>
          <w:rtl/>
        </w:rPr>
        <w:t xml:space="preserve"> </w:t>
      </w:r>
      <w:r w:rsidRPr="00640603">
        <w:rPr>
          <w:rFonts w:ascii="Courier New" w:hAnsi="Courier New" w:cs="Traditional Arabic" w:hint="cs"/>
          <w:color w:val="000000"/>
          <w:sz w:val="36"/>
          <w:szCs w:val="36"/>
          <w:rtl/>
        </w:rPr>
        <w:t>عنده</w:t>
      </w:r>
      <w:r>
        <w:rPr>
          <w:rFonts w:ascii="Courier New" w:hAnsi="Courier New" w:cs="Traditional Arabic"/>
          <w:color w:val="000000"/>
          <w:sz w:val="36"/>
          <w:szCs w:val="36"/>
          <w:rtl/>
        </w:rPr>
        <w:t xml:space="preserve"> "</w:t>
      </w:r>
      <w:r w:rsidRPr="00640603">
        <w:rPr>
          <w:rFonts w:ascii="Courier New" w:hAnsi="Courier New" w:cs="Traditional Arabic" w:hint="cs"/>
          <w:color w:val="000000"/>
          <w:sz w:val="36"/>
          <w:szCs w:val="36"/>
          <w:rtl/>
        </w:rPr>
        <w:t>مسند</w:t>
      </w:r>
      <w:r w:rsidRPr="00640603">
        <w:rPr>
          <w:rFonts w:ascii="Courier New" w:hAnsi="Courier New" w:cs="Traditional Arabic"/>
          <w:color w:val="000000"/>
          <w:sz w:val="36"/>
          <w:szCs w:val="36"/>
          <w:rtl/>
        </w:rPr>
        <w:t xml:space="preserve">" </w:t>
      </w:r>
      <w:r w:rsidRPr="00640603">
        <w:rPr>
          <w:rFonts w:ascii="Courier New" w:hAnsi="Courier New" w:cs="Traditional Arabic" w:hint="cs"/>
          <w:color w:val="000000"/>
          <w:sz w:val="36"/>
          <w:szCs w:val="36"/>
          <w:rtl/>
        </w:rPr>
        <w:t>أحمد</w:t>
      </w:r>
      <w:r w:rsidRPr="00640603">
        <w:rPr>
          <w:rFonts w:ascii="Courier New" w:hAnsi="Courier New" w:cs="Traditional Arabic"/>
          <w:color w:val="000000"/>
          <w:sz w:val="36"/>
          <w:szCs w:val="36"/>
          <w:rtl/>
        </w:rPr>
        <w:t xml:space="preserve"> </w:t>
      </w:r>
      <w:r w:rsidRPr="00640603">
        <w:rPr>
          <w:rFonts w:ascii="Courier New" w:hAnsi="Courier New" w:cs="Traditional Arabic" w:hint="cs"/>
          <w:color w:val="000000"/>
          <w:sz w:val="36"/>
          <w:szCs w:val="36"/>
          <w:rtl/>
        </w:rPr>
        <w:t>ابن</w:t>
      </w:r>
      <w:r w:rsidRPr="00640603">
        <w:rPr>
          <w:rFonts w:ascii="Courier New" w:hAnsi="Courier New" w:cs="Traditional Arabic"/>
          <w:color w:val="000000"/>
          <w:sz w:val="36"/>
          <w:szCs w:val="36"/>
          <w:rtl/>
        </w:rPr>
        <w:t xml:space="preserve"> </w:t>
      </w:r>
      <w:r w:rsidRPr="00640603">
        <w:rPr>
          <w:rFonts w:ascii="Courier New" w:hAnsi="Courier New" w:cs="Traditional Arabic" w:hint="cs"/>
          <w:color w:val="000000"/>
          <w:sz w:val="36"/>
          <w:szCs w:val="36"/>
          <w:rtl/>
        </w:rPr>
        <w:t>حنبل</w:t>
      </w:r>
      <w:r w:rsidRPr="00640603">
        <w:rPr>
          <w:rFonts w:ascii="Courier New" w:hAnsi="Courier New" w:cs="Traditional Arabic"/>
          <w:color w:val="000000"/>
          <w:sz w:val="36"/>
          <w:szCs w:val="36"/>
          <w:rtl/>
        </w:rPr>
        <w:t xml:space="preserve"> </w:t>
      </w:r>
      <w:r w:rsidRPr="00640603">
        <w:rPr>
          <w:rFonts w:ascii="Courier New" w:hAnsi="Courier New" w:cs="Traditional Arabic" w:hint="cs"/>
          <w:color w:val="000000"/>
          <w:sz w:val="36"/>
          <w:szCs w:val="36"/>
          <w:rtl/>
        </w:rPr>
        <w:t>و</w:t>
      </w:r>
      <w:r>
        <w:rPr>
          <w:rFonts w:ascii="Courier New" w:hAnsi="Courier New" w:cs="Traditional Arabic"/>
          <w:color w:val="000000"/>
          <w:sz w:val="36"/>
          <w:szCs w:val="36"/>
          <w:rtl/>
        </w:rPr>
        <w:t>"</w:t>
      </w:r>
      <w:r w:rsidRPr="00640603">
        <w:rPr>
          <w:rFonts w:ascii="Courier New" w:hAnsi="Courier New" w:cs="Traditional Arabic" w:hint="cs"/>
          <w:color w:val="000000"/>
          <w:sz w:val="36"/>
          <w:szCs w:val="36"/>
          <w:rtl/>
        </w:rPr>
        <w:t>الفضائل</w:t>
      </w:r>
      <w:r w:rsidRPr="00640603">
        <w:rPr>
          <w:rFonts w:ascii="Courier New" w:hAnsi="Courier New" w:cs="Traditional Arabic"/>
          <w:color w:val="000000"/>
          <w:sz w:val="36"/>
          <w:szCs w:val="36"/>
          <w:rtl/>
        </w:rPr>
        <w:t xml:space="preserve">" </w:t>
      </w:r>
      <w:r w:rsidRPr="00640603">
        <w:rPr>
          <w:rFonts w:ascii="Courier New" w:hAnsi="Courier New" w:cs="Traditional Arabic" w:hint="cs"/>
          <w:color w:val="000000"/>
          <w:sz w:val="36"/>
          <w:szCs w:val="36"/>
          <w:rtl/>
        </w:rPr>
        <w:t>أيش</w:t>
      </w:r>
      <w:r w:rsidRPr="00640603">
        <w:rPr>
          <w:rFonts w:ascii="Courier New" w:hAnsi="Courier New" w:cs="Traditional Arabic"/>
          <w:color w:val="000000"/>
          <w:sz w:val="36"/>
          <w:szCs w:val="36"/>
          <w:rtl/>
        </w:rPr>
        <w:t xml:space="preserve"> </w:t>
      </w:r>
      <w:r w:rsidRPr="00640603">
        <w:rPr>
          <w:rFonts w:ascii="Courier New" w:hAnsi="Courier New" w:cs="Traditional Arabic" w:hint="cs"/>
          <w:color w:val="000000"/>
          <w:sz w:val="36"/>
          <w:szCs w:val="36"/>
          <w:rtl/>
        </w:rPr>
        <w:t>يعمل</w:t>
      </w:r>
      <w:r w:rsidRPr="00640603">
        <w:rPr>
          <w:rFonts w:ascii="Courier New" w:hAnsi="Courier New" w:cs="Traditional Arabic"/>
          <w:color w:val="000000"/>
          <w:sz w:val="36"/>
          <w:szCs w:val="36"/>
          <w:rtl/>
        </w:rPr>
        <w:t xml:space="preserve"> </w:t>
      </w:r>
      <w:r w:rsidRPr="00640603">
        <w:rPr>
          <w:rFonts w:ascii="Courier New" w:hAnsi="Courier New" w:cs="Traditional Arabic" w:hint="cs"/>
          <w:color w:val="000000"/>
          <w:sz w:val="36"/>
          <w:szCs w:val="36"/>
          <w:rtl/>
        </w:rPr>
        <w:t>هاهنا؟</w:t>
      </w:r>
      <w:r>
        <w:rPr>
          <w:rFonts w:ascii="Courier New" w:hAnsi="Courier New" w:cs="Traditional Arabic" w:hint="cs"/>
          <w:color w:val="000000"/>
          <w:sz w:val="36"/>
          <w:szCs w:val="36"/>
          <w:rtl/>
        </w:rPr>
        <w:t xml:space="preserve">. </w:t>
      </w:r>
      <w:r w:rsidRPr="00640603">
        <w:rPr>
          <w:rFonts w:ascii="Courier New" w:hAnsi="Courier New" w:cs="Traditional Arabic" w:hint="cs"/>
          <w:color w:val="000000"/>
          <w:sz w:val="36"/>
          <w:szCs w:val="36"/>
          <w:rtl/>
        </w:rPr>
        <w:t>»</w:t>
      </w:r>
    </w:p>
    <w:p w:rsidR="00AD0F91" w:rsidRDefault="00AD0F91" w:rsidP="003C38E1">
      <w:pPr>
        <w:autoSpaceDE w:val="0"/>
        <w:autoSpaceDN w:val="0"/>
        <w:bidi/>
        <w:adjustRightInd w:val="0"/>
        <w:rPr>
          <w:rFonts w:ascii="Courier New" w:hAnsi="Courier New" w:cs="Traditional Arabic"/>
          <w:color w:val="000000"/>
          <w:sz w:val="36"/>
          <w:szCs w:val="36"/>
          <w:rtl/>
        </w:rPr>
      </w:pPr>
      <w:r w:rsidRPr="00640603">
        <w:rPr>
          <w:rFonts w:ascii="Courier New" w:hAnsi="Courier New" w:cs="Traditional Arabic" w:hint="cs"/>
          <w:color w:val="000000"/>
          <w:sz w:val="36"/>
          <w:szCs w:val="36"/>
          <w:rtl/>
        </w:rPr>
        <w:t>ال</w:t>
      </w:r>
      <w:r>
        <w:rPr>
          <w:rFonts w:ascii="Courier New" w:hAnsi="Courier New" w:cs="Traditional Arabic" w:hint="cs"/>
          <w:color w:val="000000"/>
          <w:sz w:val="36"/>
          <w:szCs w:val="36"/>
          <w:rtl/>
        </w:rPr>
        <w:t>نوع</w:t>
      </w:r>
      <w:r w:rsidRPr="00640603">
        <w:rPr>
          <w:rFonts w:ascii="Courier New" w:hAnsi="Courier New" w:cs="Traditional Arabic" w:hint="cs"/>
          <w:color w:val="000000"/>
          <w:sz w:val="36"/>
          <w:szCs w:val="36"/>
          <w:rtl/>
        </w:rPr>
        <w:t xml:space="preserve"> </w:t>
      </w:r>
      <w:r>
        <w:rPr>
          <w:rFonts w:ascii="Courier New" w:hAnsi="Courier New" w:cs="Traditional Arabic" w:hint="cs"/>
          <w:color w:val="000000"/>
          <w:sz w:val="36"/>
          <w:szCs w:val="36"/>
          <w:rtl/>
        </w:rPr>
        <w:t>الثاني من الاهتمام:- وهي مرحلة التأليف والتصنيف, والمؤلفات التي تدور في فلك المسند ما بين اهتمام بالرجال, وترتيب أحاديث, وتعليق على شرح, وإعراب ألفاظه, وإليك سرد هذه المؤلفات:</w:t>
      </w:r>
    </w:p>
    <w:p w:rsidR="00AD0F91" w:rsidRPr="00C1661E" w:rsidRDefault="00AD0F91" w:rsidP="00566004">
      <w:pPr>
        <w:pStyle w:val="a7"/>
        <w:numPr>
          <w:ilvl w:val="0"/>
          <w:numId w:val="4"/>
        </w:numPr>
        <w:autoSpaceDE w:val="0"/>
        <w:autoSpaceDN w:val="0"/>
        <w:bidi/>
        <w:adjustRightInd w:val="0"/>
        <w:rPr>
          <w:rFonts w:ascii="Courier New" w:hAnsi="Courier New" w:cs="Traditional Arabic"/>
          <w:color w:val="000000"/>
          <w:sz w:val="36"/>
          <w:szCs w:val="36"/>
        </w:rPr>
      </w:pPr>
      <w:r>
        <w:rPr>
          <w:rFonts w:ascii="Courier New" w:hAnsi="Courier New" w:cs="Traditional Arabic" w:hint="cs"/>
          <w:color w:val="000000"/>
          <w:sz w:val="36"/>
          <w:szCs w:val="36"/>
          <w:rtl/>
        </w:rPr>
        <w:t>"</w:t>
      </w:r>
      <w:r w:rsidRPr="00C1661E">
        <w:rPr>
          <w:rFonts w:ascii="Courier New" w:hAnsi="Courier New" w:cs="Traditional Arabic" w:hint="cs"/>
          <w:color w:val="000000"/>
          <w:sz w:val="36"/>
          <w:szCs w:val="36"/>
          <w:rtl/>
        </w:rPr>
        <w:t>ترتيب</w:t>
      </w:r>
      <w:r w:rsidRPr="00C1661E">
        <w:rPr>
          <w:rFonts w:ascii="Courier New" w:hAnsi="Courier New" w:cs="Traditional Arabic"/>
          <w:color w:val="000000"/>
          <w:sz w:val="36"/>
          <w:szCs w:val="36"/>
          <w:rtl/>
        </w:rPr>
        <w:t xml:space="preserve"> </w:t>
      </w:r>
      <w:r w:rsidRPr="00C1661E">
        <w:rPr>
          <w:rFonts w:ascii="Courier New" w:hAnsi="Courier New" w:cs="Traditional Arabic" w:hint="cs"/>
          <w:color w:val="000000"/>
          <w:sz w:val="36"/>
          <w:szCs w:val="36"/>
          <w:rtl/>
        </w:rPr>
        <w:t>أسماء</w:t>
      </w:r>
      <w:r w:rsidRPr="00C1661E">
        <w:rPr>
          <w:rFonts w:ascii="Courier New" w:hAnsi="Courier New" w:cs="Traditional Arabic"/>
          <w:color w:val="000000"/>
          <w:sz w:val="36"/>
          <w:szCs w:val="36"/>
          <w:rtl/>
        </w:rPr>
        <w:t xml:space="preserve"> </w:t>
      </w:r>
      <w:r w:rsidRPr="00C1661E">
        <w:rPr>
          <w:rFonts w:ascii="Courier New" w:hAnsi="Courier New" w:cs="Traditional Arabic" w:hint="cs"/>
          <w:color w:val="000000"/>
          <w:sz w:val="36"/>
          <w:szCs w:val="36"/>
          <w:rtl/>
        </w:rPr>
        <w:t>الصحابة</w:t>
      </w:r>
      <w:r w:rsidRPr="00C1661E">
        <w:rPr>
          <w:rFonts w:ascii="Courier New" w:hAnsi="Courier New" w:cs="Traditional Arabic"/>
          <w:color w:val="000000"/>
          <w:sz w:val="36"/>
          <w:szCs w:val="36"/>
          <w:rtl/>
        </w:rPr>
        <w:t xml:space="preserve"> </w:t>
      </w:r>
      <w:r w:rsidRPr="00C1661E">
        <w:rPr>
          <w:rFonts w:ascii="Courier New" w:hAnsi="Courier New" w:cs="Traditional Arabic" w:hint="cs"/>
          <w:color w:val="000000"/>
          <w:sz w:val="36"/>
          <w:szCs w:val="36"/>
          <w:rtl/>
        </w:rPr>
        <w:t>الذين</w:t>
      </w:r>
      <w:r w:rsidRPr="00C1661E">
        <w:rPr>
          <w:rFonts w:ascii="Courier New" w:hAnsi="Courier New" w:cs="Traditional Arabic"/>
          <w:color w:val="000000"/>
          <w:sz w:val="36"/>
          <w:szCs w:val="36"/>
          <w:rtl/>
        </w:rPr>
        <w:t xml:space="preserve"> </w:t>
      </w:r>
      <w:r w:rsidRPr="00C1661E">
        <w:rPr>
          <w:rFonts w:ascii="Courier New" w:hAnsi="Courier New" w:cs="Traditional Arabic" w:hint="cs"/>
          <w:color w:val="000000"/>
          <w:sz w:val="36"/>
          <w:szCs w:val="36"/>
          <w:rtl/>
        </w:rPr>
        <w:t>أخرج</w:t>
      </w:r>
      <w:r w:rsidRPr="00C1661E">
        <w:rPr>
          <w:rFonts w:ascii="Courier New" w:hAnsi="Courier New" w:cs="Traditional Arabic"/>
          <w:color w:val="000000"/>
          <w:sz w:val="36"/>
          <w:szCs w:val="36"/>
          <w:rtl/>
        </w:rPr>
        <w:t xml:space="preserve"> </w:t>
      </w:r>
      <w:r w:rsidRPr="00C1661E">
        <w:rPr>
          <w:rFonts w:ascii="Courier New" w:hAnsi="Courier New" w:cs="Traditional Arabic" w:hint="cs"/>
          <w:color w:val="000000"/>
          <w:sz w:val="36"/>
          <w:szCs w:val="36"/>
          <w:rtl/>
        </w:rPr>
        <w:t>حديثهم</w:t>
      </w:r>
      <w:r w:rsidRPr="00C1661E">
        <w:rPr>
          <w:rFonts w:ascii="Courier New" w:hAnsi="Courier New" w:cs="Traditional Arabic"/>
          <w:color w:val="000000"/>
          <w:sz w:val="36"/>
          <w:szCs w:val="36"/>
          <w:rtl/>
        </w:rPr>
        <w:t xml:space="preserve"> </w:t>
      </w:r>
      <w:r w:rsidRPr="00C1661E">
        <w:rPr>
          <w:rFonts w:ascii="Courier New" w:hAnsi="Courier New" w:cs="Traditional Arabic" w:hint="cs"/>
          <w:color w:val="000000"/>
          <w:sz w:val="36"/>
          <w:szCs w:val="36"/>
          <w:rtl/>
        </w:rPr>
        <w:t>أحمد</w:t>
      </w:r>
      <w:r w:rsidRPr="00C1661E">
        <w:rPr>
          <w:rFonts w:ascii="Courier New" w:hAnsi="Courier New" w:cs="Traditional Arabic"/>
          <w:color w:val="000000"/>
          <w:sz w:val="36"/>
          <w:szCs w:val="36"/>
          <w:rtl/>
        </w:rPr>
        <w:t xml:space="preserve"> </w:t>
      </w:r>
      <w:r w:rsidRPr="00C1661E">
        <w:rPr>
          <w:rFonts w:ascii="Courier New" w:hAnsi="Courier New" w:cs="Traditional Arabic" w:hint="cs"/>
          <w:color w:val="000000"/>
          <w:sz w:val="36"/>
          <w:szCs w:val="36"/>
          <w:rtl/>
        </w:rPr>
        <w:t>ابن</w:t>
      </w:r>
      <w:r w:rsidRPr="00C1661E">
        <w:rPr>
          <w:rFonts w:ascii="Courier New" w:hAnsi="Courier New" w:cs="Traditional Arabic"/>
          <w:color w:val="000000"/>
          <w:sz w:val="36"/>
          <w:szCs w:val="36"/>
          <w:rtl/>
        </w:rPr>
        <w:t xml:space="preserve"> </w:t>
      </w:r>
      <w:r w:rsidRPr="00C1661E">
        <w:rPr>
          <w:rFonts w:ascii="Courier New" w:hAnsi="Courier New" w:cs="Traditional Arabic" w:hint="cs"/>
          <w:color w:val="000000"/>
          <w:sz w:val="36"/>
          <w:szCs w:val="36"/>
          <w:rtl/>
        </w:rPr>
        <w:t>حنبل</w:t>
      </w:r>
      <w:r w:rsidRPr="00C1661E">
        <w:rPr>
          <w:rFonts w:ascii="Courier New" w:hAnsi="Courier New" w:cs="Traditional Arabic"/>
          <w:color w:val="000000"/>
          <w:sz w:val="36"/>
          <w:szCs w:val="36"/>
          <w:rtl/>
        </w:rPr>
        <w:t xml:space="preserve"> </w:t>
      </w:r>
      <w:r w:rsidRPr="00C1661E">
        <w:rPr>
          <w:rFonts w:ascii="Courier New" w:hAnsi="Courier New" w:cs="Traditional Arabic" w:hint="cs"/>
          <w:color w:val="000000"/>
          <w:sz w:val="36"/>
          <w:szCs w:val="36"/>
          <w:rtl/>
        </w:rPr>
        <w:t>في</w:t>
      </w:r>
      <w:r>
        <w:rPr>
          <w:rFonts w:ascii="Courier New" w:hAnsi="Courier New" w:cs="Traditional Arabic"/>
          <w:color w:val="000000"/>
          <w:sz w:val="36"/>
          <w:szCs w:val="36"/>
          <w:rtl/>
        </w:rPr>
        <w:t xml:space="preserve"> </w:t>
      </w:r>
      <w:r w:rsidRPr="00C1661E">
        <w:rPr>
          <w:rFonts w:ascii="Courier New" w:hAnsi="Courier New" w:cs="Traditional Arabic" w:hint="cs"/>
          <w:color w:val="000000"/>
          <w:sz w:val="36"/>
          <w:szCs w:val="36"/>
          <w:rtl/>
        </w:rPr>
        <w:t>المسند</w:t>
      </w:r>
      <w:r>
        <w:rPr>
          <w:rFonts w:ascii="Courier New" w:hAnsi="Courier New" w:cs="Traditional Arabic" w:hint="cs"/>
          <w:color w:val="000000"/>
          <w:sz w:val="36"/>
          <w:szCs w:val="36"/>
          <w:rtl/>
        </w:rPr>
        <w:t>"</w:t>
      </w:r>
      <w:r w:rsidRPr="00C1661E">
        <w:rPr>
          <w:rFonts w:ascii="Courier New" w:hAnsi="Courier New" w:cs="Traditional Arabic"/>
          <w:color w:val="000000"/>
          <w:sz w:val="36"/>
          <w:szCs w:val="36"/>
          <w:rtl/>
        </w:rPr>
        <w:t xml:space="preserve">  </w:t>
      </w:r>
      <w:r w:rsidRPr="00C1661E">
        <w:rPr>
          <w:rFonts w:ascii="Courier New" w:hAnsi="Courier New" w:cs="Traditional Arabic" w:hint="cs"/>
          <w:color w:val="000000"/>
          <w:sz w:val="36"/>
          <w:szCs w:val="36"/>
          <w:rtl/>
        </w:rPr>
        <w:t>للحافظ</w:t>
      </w:r>
      <w:r w:rsidRPr="00C1661E">
        <w:rPr>
          <w:rFonts w:ascii="Courier New" w:hAnsi="Courier New" w:cs="Traditional Arabic"/>
          <w:color w:val="000000"/>
          <w:sz w:val="36"/>
          <w:szCs w:val="36"/>
          <w:rtl/>
        </w:rPr>
        <w:t xml:space="preserve"> </w:t>
      </w:r>
      <w:r w:rsidRPr="00C1661E">
        <w:rPr>
          <w:rFonts w:ascii="Courier New" w:hAnsi="Courier New" w:cs="Traditional Arabic" w:hint="cs"/>
          <w:color w:val="000000"/>
          <w:sz w:val="36"/>
          <w:szCs w:val="36"/>
          <w:rtl/>
        </w:rPr>
        <w:t>أبي</w:t>
      </w:r>
      <w:r w:rsidRPr="00C1661E">
        <w:rPr>
          <w:rFonts w:ascii="Courier New" w:hAnsi="Courier New" w:cs="Traditional Arabic"/>
          <w:color w:val="000000"/>
          <w:sz w:val="36"/>
          <w:szCs w:val="36"/>
          <w:rtl/>
        </w:rPr>
        <w:t xml:space="preserve"> </w:t>
      </w:r>
      <w:r w:rsidRPr="00C1661E">
        <w:rPr>
          <w:rFonts w:ascii="Courier New" w:hAnsi="Courier New" w:cs="Traditional Arabic" w:hint="cs"/>
          <w:color w:val="000000"/>
          <w:sz w:val="36"/>
          <w:szCs w:val="36"/>
          <w:rtl/>
        </w:rPr>
        <w:t>القاسم</w:t>
      </w:r>
      <w:r w:rsidRPr="00C1661E">
        <w:rPr>
          <w:rFonts w:ascii="Courier New" w:hAnsi="Courier New" w:cs="Traditional Arabic"/>
          <w:color w:val="000000"/>
          <w:sz w:val="36"/>
          <w:szCs w:val="36"/>
          <w:rtl/>
        </w:rPr>
        <w:t xml:space="preserve"> </w:t>
      </w:r>
      <w:r w:rsidRPr="00C1661E">
        <w:rPr>
          <w:rFonts w:ascii="Courier New" w:hAnsi="Courier New" w:cs="Traditional Arabic" w:hint="cs"/>
          <w:color w:val="000000"/>
          <w:sz w:val="36"/>
          <w:szCs w:val="36"/>
          <w:rtl/>
        </w:rPr>
        <w:t>ابن</w:t>
      </w:r>
      <w:r w:rsidRPr="00C1661E">
        <w:rPr>
          <w:rFonts w:ascii="Courier New" w:hAnsi="Courier New" w:cs="Traditional Arabic"/>
          <w:color w:val="000000"/>
          <w:sz w:val="36"/>
          <w:szCs w:val="36"/>
          <w:rtl/>
        </w:rPr>
        <w:t xml:space="preserve"> </w:t>
      </w:r>
      <w:r w:rsidRPr="00C1661E">
        <w:rPr>
          <w:rFonts w:ascii="Courier New" w:hAnsi="Courier New" w:cs="Traditional Arabic" w:hint="cs"/>
          <w:color w:val="000000"/>
          <w:sz w:val="36"/>
          <w:szCs w:val="36"/>
          <w:rtl/>
        </w:rPr>
        <w:t>عساكر</w:t>
      </w:r>
      <w:r w:rsidRPr="00C1661E">
        <w:rPr>
          <w:rFonts w:ascii="Courier New" w:hAnsi="Courier New" w:cs="Traditional Arabic"/>
          <w:color w:val="000000"/>
          <w:sz w:val="36"/>
          <w:szCs w:val="36"/>
          <w:rtl/>
        </w:rPr>
        <w:t xml:space="preserve"> </w:t>
      </w:r>
      <w:r>
        <w:rPr>
          <w:rFonts w:ascii="Courier New" w:hAnsi="Courier New" w:cs="Traditional Arabic" w:hint="cs"/>
          <w:color w:val="000000"/>
          <w:sz w:val="36"/>
          <w:szCs w:val="36"/>
          <w:rtl/>
        </w:rPr>
        <w:t>(ت:</w:t>
      </w:r>
      <w:r w:rsidRPr="00C1661E">
        <w:rPr>
          <w:rFonts w:ascii="Courier New" w:hAnsi="Courier New" w:cs="Traditional Arabic"/>
          <w:color w:val="000000"/>
          <w:sz w:val="36"/>
          <w:szCs w:val="36"/>
          <w:rtl/>
        </w:rPr>
        <w:t xml:space="preserve">571 </w:t>
      </w:r>
      <w:r w:rsidRPr="00C1661E">
        <w:rPr>
          <w:rFonts w:ascii="Courier New" w:hAnsi="Courier New" w:cs="Traditional Arabic" w:hint="cs"/>
          <w:color w:val="000000"/>
          <w:sz w:val="36"/>
          <w:szCs w:val="36"/>
          <w:rtl/>
        </w:rPr>
        <w:t>هـ</w:t>
      </w:r>
      <w:r>
        <w:rPr>
          <w:rFonts w:ascii="Courier New" w:hAnsi="Courier New" w:cs="Traditional Arabic" w:hint="cs"/>
          <w:color w:val="000000"/>
          <w:sz w:val="36"/>
          <w:szCs w:val="36"/>
          <w:rtl/>
        </w:rPr>
        <w:t>).</w:t>
      </w:r>
    </w:p>
    <w:p w:rsidR="00AD0F91" w:rsidRDefault="00AD0F91" w:rsidP="00566004">
      <w:pPr>
        <w:pStyle w:val="a7"/>
        <w:numPr>
          <w:ilvl w:val="0"/>
          <w:numId w:val="4"/>
        </w:numPr>
        <w:autoSpaceDE w:val="0"/>
        <w:autoSpaceDN w:val="0"/>
        <w:bidi/>
        <w:adjustRightInd w:val="0"/>
        <w:rPr>
          <w:rFonts w:ascii="Courier New" w:hAnsi="Courier New" w:cs="Traditional Arabic"/>
          <w:color w:val="000000"/>
          <w:sz w:val="36"/>
          <w:szCs w:val="36"/>
        </w:rPr>
      </w:pPr>
      <w:r w:rsidRPr="00C1661E">
        <w:rPr>
          <w:rFonts w:ascii="Courier New" w:hAnsi="Courier New" w:cs="Traditional Arabic" w:hint="cs"/>
          <w:color w:val="000000"/>
          <w:sz w:val="36"/>
          <w:szCs w:val="36"/>
          <w:rtl/>
        </w:rPr>
        <w:t>"ترتيب</w:t>
      </w:r>
      <w:r w:rsidRPr="00C1661E">
        <w:rPr>
          <w:rFonts w:ascii="Courier New" w:hAnsi="Courier New" w:cs="Traditional Arabic"/>
          <w:color w:val="000000"/>
          <w:sz w:val="36"/>
          <w:szCs w:val="36"/>
          <w:rtl/>
        </w:rPr>
        <w:t xml:space="preserve"> </w:t>
      </w:r>
      <w:r w:rsidRPr="00C1661E">
        <w:rPr>
          <w:rFonts w:ascii="Courier New" w:hAnsi="Courier New" w:cs="Traditional Arabic" w:hint="cs"/>
          <w:color w:val="000000"/>
          <w:sz w:val="36"/>
          <w:szCs w:val="36"/>
          <w:rtl/>
        </w:rPr>
        <w:t>المسند"</w:t>
      </w:r>
      <w:r w:rsidRPr="00C1661E">
        <w:rPr>
          <w:rFonts w:ascii="Courier New" w:hAnsi="Courier New" w:cs="Traditional Arabic"/>
          <w:color w:val="000000"/>
          <w:sz w:val="36"/>
          <w:szCs w:val="36"/>
          <w:rtl/>
        </w:rPr>
        <w:t xml:space="preserve"> </w:t>
      </w:r>
      <w:r w:rsidRPr="00C1661E">
        <w:rPr>
          <w:rFonts w:ascii="Courier New" w:hAnsi="Courier New" w:cs="Traditional Arabic" w:hint="cs"/>
          <w:color w:val="000000"/>
          <w:sz w:val="36"/>
          <w:szCs w:val="36"/>
          <w:rtl/>
        </w:rPr>
        <w:t>للحافظ</w:t>
      </w:r>
      <w:r w:rsidRPr="00C1661E">
        <w:rPr>
          <w:rFonts w:ascii="Courier New" w:hAnsi="Courier New" w:cs="Traditional Arabic"/>
          <w:color w:val="000000"/>
          <w:sz w:val="36"/>
          <w:szCs w:val="36"/>
          <w:rtl/>
        </w:rPr>
        <w:t xml:space="preserve"> </w:t>
      </w:r>
      <w:r w:rsidRPr="00C1661E">
        <w:rPr>
          <w:rFonts w:ascii="Courier New" w:hAnsi="Courier New" w:cs="Traditional Arabic" w:hint="cs"/>
          <w:color w:val="000000"/>
          <w:sz w:val="36"/>
          <w:szCs w:val="36"/>
          <w:rtl/>
        </w:rPr>
        <w:t>أبي</w:t>
      </w:r>
      <w:r w:rsidRPr="00C1661E">
        <w:rPr>
          <w:rFonts w:ascii="Courier New" w:hAnsi="Courier New" w:cs="Traditional Arabic"/>
          <w:color w:val="000000"/>
          <w:sz w:val="36"/>
          <w:szCs w:val="36"/>
          <w:rtl/>
        </w:rPr>
        <w:t xml:space="preserve"> </w:t>
      </w:r>
      <w:r w:rsidRPr="00C1661E">
        <w:rPr>
          <w:rFonts w:ascii="Courier New" w:hAnsi="Courier New" w:cs="Traditional Arabic" w:hint="cs"/>
          <w:color w:val="000000"/>
          <w:sz w:val="36"/>
          <w:szCs w:val="36"/>
          <w:rtl/>
        </w:rPr>
        <w:t>بكر</w:t>
      </w:r>
      <w:r w:rsidRPr="00C1661E">
        <w:rPr>
          <w:rFonts w:ascii="Courier New" w:hAnsi="Courier New" w:cs="Traditional Arabic"/>
          <w:color w:val="000000"/>
          <w:sz w:val="36"/>
          <w:szCs w:val="36"/>
          <w:rtl/>
        </w:rPr>
        <w:t xml:space="preserve"> </w:t>
      </w:r>
      <w:r w:rsidRPr="00C1661E">
        <w:rPr>
          <w:rFonts w:ascii="Courier New" w:hAnsi="Courier New" w:cs="Traditional Arabic" w:hint="cs"/>
          <w:color w:val="000000"/>
          <w:sz w:val="36"/>
          <w:szCs w:val="36"/>
          <w:rtl/>
        </w:rPr>
        <w:t>محمد</w:t>
      </w:r>
      <w:r w:rsidRPr="00C1661E">
        <w:rPr>
          <w:rFonts w:ascii="Courier New" w:hAnsi="Courier New" w:cs="Traditional Arabic"/>
          <w:color w:val="000000"/>
          <w:sz w:val="36"/>
          <w:szCs w:val="36"/>
          <w:rtl/>
        </w:rPr>
        <w:t xml:space="preserve"> </w:t>
      </w:r>
      <w:r w:rsidRPr="00C1661E">
        <w:rPr>
          <w:rFonts w:ascii="Courier New" w:hAnsi="Courier New" w:cs="Traditional Arabic" w:hint="cs"/>
          <w:color w:val="000000"/>
          <w:sz w:val="36"/>
          <w:szCs w:val="36"/>
          <w:rtl/>
        </w:rPr>
        <w:t>بن</w:t>
      </w:r>
      <w:r w:rsidRPr="00C1661E">
        <w:rPr>
          <w:rFonts w:ascii="Courier New" w:hAnsi="Courier New" w:cs="Traditional Arabic"/>
          <w:color w:val="000000"/>
          <w:sz w:val="36"/>
          <w:szCs w:val="36"/>
          <w:rtl/>
        </w:rPr>
        <w:t xml:space="preserve"> </w:t>
      </w:r>
      <w:r w:rsidRPr="00C1661E">
        <w:rPr>
          <w:rFonts w:ascii="Courier New" w:hAnsi="Courier New" w:cs="Traditional Arabic" w:hint="cs"/>
          <w:color w:val="000000"/>
          <w:sz w:val="36"/>
          <w:szCs w:val="36"/>
          <w:rtl/>
        </w:rPr>
        <w:t>عبد</w:t>
      </w:r>
      <w:r w:rsidRPr="00C1661E">
        <w:rPr>
          <w:rFonts w:ascii="Courier New" w:hAnsi="Courier New" w:cs="Traditional Arabic"/>
          <w:color w:val="000000"/>
          <w:sz w:val="36"/>
          <w:szCs w:val="36"/>
          <w:rtl/>
        </w:rPr>
        <w:t xml:space="preserve"> </w:t>
      </w:r>
      <w:r w:rsidRPr="00C1661E">
        <w:rPr>
          <w:rFonts w:ascii="Courier New" w:hAnsi="Courier New" w:cs="Traditional Arabic" w:hint="cs"/>
          <w:color w:val="000000"/>
          <w:sz w:val="36"/>
          <w:szCs w:val="36"/>
          <w:rtl/>
        </w:rPr>
        <w:t>الله</w:t>
      </w:r>
      <w:r w:rsidRPr="00C1661E">
        <w:rPr>
          <w:rFonts w:ascii="Courier New" w:hAnsi="Courier New" w:cs="Traditional Arabic"/>
          <w:color w:val="000000"/>
          <w:sz w:val="36"/>
          <w:szCs w:val="36"/>
          <w:rtl/>
        </w:rPr>
        <w:t xml:space="preserve"> </w:t>
      </w:r>
      <w:r w:rsidRPr="00C1661E">
        <w:rPr>
          <w:rFonts w:ascii="Courier New" w:hAnsi="Courier New" w:cs="Traditional Arabic" w:hint="cs"/>
          <w:color w:val="000000"/>
          <w:sz w:val="36"/>
          <w:szCs w:val="36"/>
          <w:rtl/>
        </w:rPr>
        <w:t>الصامت</w:t>
      </w:r>
      <w:r w:rsidRPr="00C1661E">
        <w:rPr>
          <w:rFonts w:ascii="Courier New" w:hAnsi="Courier New" w:cs="Traditional Arabic"/>
          <w:color w:val="000000"/>
          <w:sz w:val="36"/>
          <w:szCs w:val="36"/>
          <w:rtl/>
        </w:rPr>
        <w:t xml:space="preserve"> </w:t>
      </w:r>
      <w:r w:rsidRPr="00C1661E">
        <w:rPr>
          <w:rFonts w:ascii="Courier New" w:hAnsi="Courier New" w:cs="Traditional Arabic" w:hint="cs"/>
          <w:color w:val="000000"/>
          <w:sz w:val="36"/>
          <w:szCs w:val="36"/>
          <w:rtl/>
        </w:rPr>
        <w:t>ابن</w:t>
      </w:r>
      <w:r w:rsidRPr="00C1661E">
        <w:rPr>
          <w:rFonts w:ascii="Courier New" w:hAnsi="Courier New" w:cs="Traditional Arabic"/>
          <w:color w:val="000000"/>
          <w:sz w:val="36"/>
          <w:szCs w:val="36"/>
          <w:rtl/>
        </w:rPr>
        <w:t xml:space="preserve"> </w:t>
      </w:r>
      <w:r w:rsidRPr="00C1661E">
        <w:rPr>
          <w:rFonts w:ascii="Courier New" w:hAnsi="Courier New" w:cs="Traditional Arabic" w:hint="cs"/>
          <w:color w:val="000000"/>
          <w:sz w:val="36"/>
          <w:szCs w:val="36"/>
          <w:rtl/>
        </w:rPr>
        <w:t>المحب</w:t>
      </w:r>
      <w:r w:rsidRPr="00C1661E">
        <w:rPr>
          <w:rFonts w:ascii="Courier New" w:hAnsi="Courier New" w:cs="Traditional Arabic"/>
          <w:color w:val="000000"/>
          <w:sz w:val="36"/>
          <w:szCs w:val="36"/>
          <w:rtl/>
        </w:rPr>
        <w:t xml:space="preserve"> </w:t>
      </w:r>
      <w:r>
        <w:rPr>
          <w:rFonts w:ascii="Courier New" w:hAnsi="Courier New" w:cs="Traditional Arabic" w:hint="cs"/>
          <w:color w:val="000000"/>
          <w:sz w:val="36"/>
          <w:szCs w:val="36"/>
          <w:rtl/>
        </w:rPr>
        <w:t>(ت:</w:t>
      </w:r>
      <w:r w:rsidRPr="00C1661E">
        <w:rPr>
          <w:rFonts w:ascii="Courier New" w:hAnsi="Courier New" w:cs="Traditional Arabic"/>
          <w:color w:val="000000"/>
          <w:sz w:val="36"/>
          <w:szCs w:val="36"/>
          <w:rtl/>
        </w:rPr>
        <w:t xml:space="preserve"> 789 </w:t>
      </w:r>
      <w:r w:rsidRPr="00C1661E">
        <w:rPr>
          <w:rFonts w:ascii="Courier New" w:hAnsi="Courier New" w:cs="Traditional Arabic" w:hint="cs"/>
          <w:color w:val="000000"/>
          <w:sz w:val="36"/>
          <w:szCs w:val="36"/>
          <w:rtl/>
        </w:rPr>
        <w:t>هـ</w:t>
      </w:r>
      <w:r>
        <w:rPr>
          <w:rFonts w:ascii="Courier New" w:hAnsi="Courier New" w:cs="Traditional Arabic" w:hint="cs"/>
          <w:color w:val="000000"/>
          <w:sz w:val="36"/>
          <w:szCs w:val="36"/>
          <w:rtl/>
        </w:rPr>
        <w:t>)</w:t>
      </w:r>
      <w:r w:rsidRPr="00C1661E">
        <w:rPr>
          <w:rFonts w:ascii="Courier New" w:hAnsi="Courier New" w:cs="Traditional Arabic" w:hint="cs"/>
          <w:color w:val="000000"/>
          <w:sz w:val="36"/>
          <w:szCs w:val="36"/>
          <w:rtl/>
        </w:rPr>
        <w:t>،</w:t>
      </w:r>
      <w:r w:rsidRPr="00C1661E">
        <w:rPr>
          <w:rFonts w:ascii="Courier New" w:hAnsi="Courier New" w:cs="Traditional Arabic"/>
          <w:color w:val="000000"/>
          <w:sz w:val="36"/>
          <w:szCs w:val="36"/>
          <w:rtl/>
        </w:rPr>
        <w:t xml:space="preserve"> </w:t>
      </w:r>
      <w:r w:rsidRPr="00C1661E">
        <w:rPr>
          <w:rFonts w:ascii="Courier New" w:hAnsi="Courier New" w:cs="Traditional Arabic" w:hint="cs"/>
          <w:color w:val="000000"/>
          <w:sz w:val="36"/>
          <w:szCs w:val="36"/>
          <w:rtl/>
        </w:rPr>
        <w:t>ذكر</w:t>
      </w:r>
      <w:r w:rsidRPr="00C1661E">
        <w:rPr>
          <w:rFonts w:ascii="Courier New" w:hAnsi="Courier New" w:cs="Traditional Arabic"/>
          <w:color w:val="000000"/>
          <w:sz w:val="36"/>
          <w:szCs w:val="36"/>
          <w:rtl/>
        </w:rPr>
        <w:t xml:space="preserve"> </w:t>
      </w:r>
      <w:r w:rsidRPr="00C1661E">
        <w:rPr>
          <w:rFonts w:ascii="Courier New" w:hAnsi="Courier New" w:cs="Traditional Arabic" w:hint="cs"/>
          <w:color w:val="000000"/>
          <w:sz w:val="36"/>
          <w:szCs w:val="36"/>
          <w:rtl/>
        </w:rPr>
        <w:t>ابن</w:t>
      </w:r>
      <w:r w:rsidRPr="00C1661E">
        <w:rPr>
          <w:rFonts w:ascii="Courier New" w:hAnsi="Courier New" w:cs="Traditional Arabic"/>
          <w:color w:val="000000"/>
          <w:sz w:val="36"/>
          <w:szCs w:val="36"/>
          <w:rtl/>
        </w:rPr>
        <w:t xml:space="preserve"> </w:t>
      </w:r>
      <w:r w:rsidRPr="00C1661E">
        <w:rPr>
          <w:rFonts w:ascii="Courier New" w:hAnsi="Courier New" w:cs="Traditional Arabic" w:hint="cs"/>
          <w:color w:val="000000"/>
          <w:sz w:val="36"/>
          <w:szCs w:val="36"/>
          <w:rtl/>
        </w:rPr>
        <w:t>الجزري</w:t>
      </w:r>
      <w:r>
        <w:rPr>
          <w:rFonts w:ascii="Courier New" w:hAnsi="Courier New" w:cs="Traditional Arabic" w:hint="cs"/>
          <w:color w:val="000000"/>
          <w:sz w:val="36"/>
          <w:szCs w:val="36"/>
          <w:rtl/>
        </w:rPr>
        <w:t>:</w:t>
      </w:r>
      <w:r w:rsidRPr="00C1661E">
        <w:rPr>
          <w:rFonts w:ascii="Courier New" w:hAnsi="Courier New" w:cs="Traditional Arabic"/>
          <w:color w:val="000000"/>
          <w:sz w:val="36"/>
          <w:szCs w:val="36"/>
          <w:rtl/>
        </w:rPr>
        <w:t xml:space="preserve"> </w:t>
      </w:r>
      <w:r>
        <w:rPr>
          <w:rFonts w:ascii="Courier New" w:hAnsi="Courier New" w:cs="Traditional Arabic" w:hint="cs"/>
          <w:color w:val="000000"/>
          <w:sz w:val="36"/>
          <w:szCs w:val="36"/>
          <w:rtl/>
        </w:rPr>
        <w:t xml:space="preserve">أنه </w:t>
      </w:r>
      <w:r w:rsidRPr="00C1661E">
        <w:rPr>
          <w:rFonts w:ascii="Courier New" w:hAnsi="Courier New" w:cs="Traditional Arabic" w:hint="cs"/>
          <w:color w:val="000000"/>
          <w:sz w:val="36"/>
          <w:szCs w:val="36"/>
          <w:rtl/>
        </w:rPr>
        <w:t>رتبه</w:t>
      </w:r>
      <w:r w:rsidRPr="00C1661E">
        <w:rPr>
          <w:rFonts w:ascii="Courier New" w:hAnsi="Courier New" w:cs="Traditional Arabic"/>
          <w:color w:val="000000"/>
          <w:sz w:val="36"/>
          <w:szCs w:val="36"/>
          <w:rtl/>
        </w:rPr>
        <w:t xml:space="preserve"> </w:t>
      </w:r>
      <w:r w:rsidRPr="00C1661E">
        <w:rPr>
          <w:rFonts w:ascii="Courier New" w:hAnsi="Courier New" w:cs="Traditional Arabic" w:hint="cs"/>
          <w:color w:val="000000"/>
          <w:sz w:val="36"/>
          <w:szCs w:val="36"/>
          <w:rtl/>
        </w:rPr>
        <w:t>على</w:t>
      </w:r>
      <w:r w:rsidRPr="00C1661E">
        <w:rPr>
          <w:rFonts w:ascii="Courier New" w:hAnsi="Courier New" w:cs="Traditional Arabic"/>
          <w:color w:val="000000"/>
          <w:sz w:val="36"/>
          <w:szCs w:val="36"/>
          <w:rtl/>
        </w:rPr>
        <w:t xml:space="preserve"> </w:t>
      </w:r>
      <w:r w:rsidRPr="00C1661E">
        <w:rPr>
          <w:rFonts w:ascii="Courier New" w:hAnsi="Courier New" w:cs="Traditional Arabic" w:hint="cs"/>
          <w:color w:val="000000"/>
          <w:sz w:val="36"/>
          <w:szCs w:val="36"/>
          <w:rtl/>
        </w:rPr>
        <w:t>معجم</w:t>
      </w:r>
      <w:r w:rsidRPr="00C1661E">
        <w:rPr>
          <w:rFonts w:ascii="Courier New" w:hAnsi="Courier New" w:cs="Traditional Arabic"/>
          <w:color w:val="000000"/>
          <w:sz w:val="36"/>
          <w:szCs w:val="36"/>
          <w:rtl/>
        </w:rPr>
        <w:t xml:space="preserve"> </w:t>
      </w:r>
      <w:r w:rsidRPr="00C1661E">
        <w:rPr>
          <w:rFonts w:ascii="Courier New" w:hAnsi="Courier New" w:cs="Traditional Arabic" w:hint="cs"/>
          <w:color w:val="000000"/>
          <w:sz w:val="36"/>
          <w:szCs w:val="36"/>
          <w:rtl/>
        </w:rPr>
        <w:t>الصحابة،</w:t>
      </w:r>
      <w:r w:rsidRPr="00C1661E">
        <w:rPr>
          <w:rFonts w:ascii="Courier New" w:hAnsi="Courier New" w:cs="Traditional Arabic"/>
          <w:color w:val="000000"/>
          <w:sz w:val="36"/>
          <w:szCs w:val="36"/>
          <w:rtl/>
        </w:rPr>
        <w:t xml:space="preserve"> </w:t>
      </w:r>
      <w:r w:rsidRPr="00C1661E">
        <w:rPr>
          <w:rFonts w:ascii="Courier New" w:hAnsi="Courier New" w:cs="Traditional Arabic" w:hint="cs"/>
          <w:color w:val="000000"/>
          <w:sz w:val="36"/>
          <w:szCs w:val="36"/>
          <w:rtl/>
        </w:rPr>
        <w:t>ورتب</w:t>
      </w:r>
      <w:r w:rsidRPr="00C1661E">
        <w:rPr>
          <w:rFonts w:ascii="Courier New" w:hAnsi="Courier New" w:cs="Traditional Arabic"/>
          <w:color w:val="000000"/>
          <w:sz w:val="36"/>
          <w:szCs w:val="36"/>
          <w:rtl/>
        </w:rPr>
        <w:t xml:space="preserve"> </w:t>
      </w:r>
      <w:r w:rsidRPr="00C1661E">
        <w:rPr>
          <w:rFonts w:ascii="Courier New" w:hAnsi="Courier New" w:cs="Traditional Arabic" w:hint="cs"/>
          <w:color w:val="000000"/>
          <w:sz w:val="36"/>
          <w:szCs w:val="36"/>
          <w:rtl/>
        </w:rPr>
        <w:t>الرواة</w:t>
      </w:r>
      <w:r w:rsidRPr="00C1661E">
        <w:rPr>
          <w:rFonts w:ascii="Courier New" w:hAnsi="Courier New" w:cs="Traditional Arabic"/>
          <w:color w:val="000000"/>
          <w:sz w:val="36"/>
          <w:szCs w:val="36"/>
          <w:rtl/>
        </w:rPr>
        <w:t xml:space="preserve"> </w:t>
      </w:r>
      <w:r w:rsidRPr="00C1661E">
        <w:rPr>
          <w:rFonts w:ascii="Courier New" w:hAnsi="Courier New" w:cs="Traditional Arabic" w:hint="cs"/>
          <w:color w:val="000000"/>
          <w:sz w:val="36"/>
          <w:szCs w:val="36"/>
          <w:rtl/>
        </w:rPr>
        <w:t>كذلك</w:t>
      </w:r>
      <w:r w:rsidRPr="00C1661E">
        <w:rPr>
          <w:rFonts w:ascii="Courier New" w:hAnsi="Courier New" w:cs="Traditional Arabic"/>
          <w:color w:val="000000"/>
          <w:sz w:val="36"/>
          <w:szCs w:val="36"/>
          <w:rtl/>
        </w:rPr>
        <w:t xml:space="preserve"> </w:t>
      </w:r>
      <w:r w:rsidRPr="00C1661E">
        <w:rPr>
          <w:rFonts w:ascii="Courier New" w:hAnsi="Courier New" w:cs="Traditional Arabic" w:hint="cs"/>
          <w:color w:val="000000"/>
          <w:sz w:val="36"/>
          <w:szCs w:val="36"/>
          <w:rtl/>
        </w:rPr>
        <w:t>كترتيب</w:t>
      </w:r>
      <w:r w:rsidRPr="00C1661E">
        <w:rPr>
          <w:rFonts w:ascii="Courier New" w:hAnsi="Courier New" w:cs="Traditional Arabic"/>
          <w:color w:val="000000"/>
          <w:sz w:val="36"/>
          <w:szCs w:val="36"/>
          <w:rtl/>
        </w:rPr>
        <w:t xml:space="preserve"> </w:t>
      </w:r>
      <w:r w:rsidRPr="00C1661E">
        <w:rPr>
          <w:rFonts w:ascii="Courier New" w:hAnsi="Courier New" w:cs="Traditional Arabic" w:hint="cs"/>
          <w:color w:val="000000"/>
          <w:sz w:val="36"/>
          <w:szCs w:val="36"/>
          <w:rtl/>
        </w:rPr>
        <w:t>كتاب</w:t>
      </w:r>
      <w:r>
        <w:rPr>
          <w:rFonts w:ascii="Courier New" w:hAnsi="Courier New" w:cs="Traditional Arabic"/>
          <w:color w:val="000000"/>
          <w:sz w:val="36"/>
          <w:szCs w:val="36"/>
          <w:rtl/>
        </w:rPr>
        <w:t xml:space="preserve"> "</w:t>
      </w:r>
      <w:r w:rsidRPr="00C1661E">
        <w:rPr>
          <w:rFonts w:ascii="Courier New" w:hAnsi="Courier New" w:cs="Traditional Arabic" w:hint="cs"/>
          <w:color w:val="000000"/>
          <w:sz w:val="36"/>
          <w:szCs w:val="36"/>
          <w:rtl/>
        </w:rPr>
        <w:t>الأطراف</w:t>
      </w:r>
      <w:r w:rsidRPr="00C1661E">
        <w:rPr>
          <w:rFonts w:ascii="Courier New" w:hAnsi="Courier New" w:cs="Traditional Arabic"/>
          <w:color w:val="000000"/>
          <w:sz w:val="36"/>
          <w:szCs w:val="36"/>
          <w:rtl/>
        </w:rPr>
        <w:t>"</w:t>
      </w:r>
      <w:r w:rsidRPr="00C1661E">
        <w:rPr>
          <w:rFonts w:ascii="Courier New" w:hAnsi="Courier New" w:cs="Traditional Arabic" w:hint="cs"/>
          <w:color w:val="000000"/>
          <w:sz w:val="36"/>
          <w:szCs w:val="36"/>
          <w:rtl/>
        </w:rPr>
        <w:t>،</w:t>
      </w:r>
      <w:r w:rsidRPr="00C1661E">
        <w:rPr>
          <w:rFonts w:ascii="Courier New" w:hAnsi="Courier New" w:cs="Traditional Arabic"/>
          <w:color w:val="000000"/>
          <w:sz w:val="36"/>
          <w:szCs w:val="36"/>
          <w:rtl/>
        </w:rPr>
        <w:t xml:space="preserve"> </w:t>
      </w:r>
      <w:r w:rsidRPr="00C1661E">
        <w:rPr>
          <w:rFonts w:ascii="Courier New" w:hAnsi="Courier New" w:cs="Traditional Arabic" w:hint="cs"/>
          <w:color w:val="000000"/>
          <w:sz w:val="36"/>
          <w:szCs w:val="36"/>
          <w:rtl/>
        </w:rPr>
        <w:t>تعب</w:t>
      </w:r>
      <w:r w:rsidRPr="00C1661E">
        <w:rPr>
          <w:rFonts w:ascii="Courier New" w:hAnsi="Courier New" w:cs="Traditional Arabic"/>
          <w:color w:val="000000"/>
          <w:sz w:val="36"/>
          <w:szCs w:val="36"/>
          <w:rtl/>
        </w:rPr>
        <w:t xml:space="preserve"> </w:t>
      </w:r>
      <w:r w:rsidRPr="00C1661E">
        <w:rPr>
          <w:rFonts w:ascii="Courier New" w:hAnsi="Courier New" w:cs="Traditional Arabic" w:hint="cs"/>
          <w:color w:val="000000"/>
          <w:sz w:val="36"/>
          <w:szCs w:val="36"/>
          <w:rtl/>
        </w:rPr>
        <w:t>فيه</w:t>
      </w:r>
      <w:r w:rsidRPr="00C1661E">
        <w:rPr>
          <w:rFonts w:ascii="Courier New" w:hAnsi="Courier New" w:cs="Traditional Arabic"/>
          <w:color w:val="000000"/>
          <w:sz w:val="36"/>
          <w:szCs w:val="36"/>
          <w:rtl/>
        </w:rPr>
        <w:t xml:space="preserve"> </w:t>
      </w:r>
      <w:r w:rsidRPr="00C1661E">
        <w:rPr>
          <w:rFonts w:ascii="Courier New" w:hAnsi="Courier New" w:cs="Traditional Arabic" w:hint="cs"/>
          <w:color w:val="000000"/>
          <w:sz w:val="36"/>
          <w:szCs w:val="36"/>
          <w:rtl/>
        </w:rPr>
        <w:t>تعبا</w:t>
      </w:r>
      <w:r w:rsidRPr="00C1661E">
        <w:rPr>
          <w:rFonts w:ascii="Courier New" w:hAnsi="Courier New" w:cs="Traditional Arabic"/>
          <w:color w:val="000000"/>
          <w:sz w:val="36"/>
          <w:szCs w:val="36"/>
          <w:rtl/>
        </w:rPr>
        <w:t xml:space="preserve"> </w:t>
      </w:r>
      <w:r w:rsidRPr="00C1661E">
        <w:rPr>
          <w:rFonts w:ascii="Courier New" w:hAnsi="Courier New" w:cs="Traditional Arabic" w:hint="cs"/>
          <w:color w:val="000000"/>
          <w:sz w:val="36"/>
          <w:szCs w:val="36"/>
          <w:rtl/>
        </w:rPr>
        <w:t>كثيرا.</w:t>
      </w:r>
      <w:r w:rsidRPr="00C1661E">
        <w:rPr>
          <w:rFonts w:cs="Traditional Arabic" w:hint="cs"/>
          <w:sz w:val="36"/>
          <w:szCs w:val="36"/>
          <w:vertAlign w:val="superscript"/>
          <w:rtl/>
        </w:rPr>
        <w:t>(</w:t>
      </w:r>
      <w:r w:rsidRPr="00574013">
        <w:rPr>
          <w:rFonts w:cs="Traditional Arabic"/>
          <w:sz w:val="36"/>
          <w:szCs w:val="36"/>
          <w:vertAlign w:val="superscript"/>
          <w:rtl/>
        </w:rPr>
        <w:footnoteReference w:id="78"/>
      </w:r>
      <w:r w:rsidRPr="00C1661E">
        <w:rPr>
          <w:rFonts w:cs="Traditional Arabic" w:hint="cs"/>
          <w:sz w:val="36"/>
          <w:szCs w:val="36"/>
          <w:vertAlign w:val="superscript"/>
          <w:rtl/>
        </w:rPr>
        <w:t>)</w:t>
      </w:r>
      <w:r w:rsidRPr="00C1661E">
        <w:rPr>
          <w:rFonts w:ascii="Courier New" w:hAnsi="Courier New" w:cs="Traditional Arabic"/>
          <w:color w:val="000000"/>
          <w:sz w:val="36"/>
          <w:szCs w:val="36"/>
          <w:rtl/>
        </w:rPr>
        <w:t xml:space="preserve"> </w:t>
      </w:r>
    </w:p>
    <w:p w:rsidR="00AD0F91" w:rsidRDefault="00AD0F91" w:rsidP="00566004">
      <w:pPr>
        <w:pStyle w:val="a7"/>
        <w:numPr>
          <w:ilvl w:val="0"/>
          <w:numId w:val="4"/>
        </w:numPr>
        <w:autoSpaceDE w:val="0"/>
        <w:autoSpaceDN w:val="0"/>
        <w:bidi/>
        <w:adjustRightInd w:val="0"/>
        <w:rPr>
          <w:rFonts w:ascii="Courier New" w:hAnsi="Courier New" w:cs="Traditional Arabic"/>
          <w:color w:val="000000"/>
          <w:sz w:val="36"/>
          <w:szCs w:val="36"/>
        </w:rPr>
      </w:pPr>
      <w:r w:rsidRPr="00C1661E">
        <w:rPr>
          <w:rFonts w:ascii="Courier New" w:hAnsi="Courier New" w:cs="Traditional Arabic" w:hint="cs"/>
          <w:color w:val="000000"/>
          <w:sz w:val="36"/>
          <w:szCs w:val="36"/>
          <w:rtl/>
        </w:rPr>
        <w:t>ترتيب</w:t>
      </w:r>
      <w:r w:rsidRPr="00C1661E">
        <w:rPr>
          <w:rFonts w:ascii="Courier New" w:hAnsi="Courier New" w:cs="Traditional Arabic"/>
          <w:color w:val="000000"/>
          <w:sz w:val="36"/>
          <w:szCs w:val="36"/>
          <w:rtl/>
        </w:rPr>
        <w:t xml:space="preserve"> </w:t>
      </w:r>
      <w:r w:rsidRPr="00C1661E">
        <w:rPr>
          <w:rFonts w:ascii="Courier New" w:hAnsi="Courier New" w:cs="Traditional Arabic" w:hint="cs"/>
          <w:color w:val="000000"/>
          <w:sz w:val="36"/>
          <w:szCs w:val="36"/>
          <w:rtl/>
        </w:rPr>
        <w:t>مسند</w:t>
      </w:r>
      <w:r w:rsidRPr="00C1661E">
        <w:rPr>
          <w:rFonts w:ascii="Courier New" w:hAnsi="Courier New" w:cs="Traditional Arabic"/>
          <w:color w:val="000000"/>
          <w:sz w:val="36"/>
          <w:szCs w:val="36"/>
          <w:rtl/>
        </w:rPr>
        <w:t xml:space="preserve"> </w:t>
      </w:r>
      <w:r w:rsidRPr="00C1661E">
        <w:rPr>
          <w:rFonts w:ascii="Courier New" w:hAnsi="Courier New" w:cs="Traditional Arabic" w:hint="cs"/>
          <w:color w:val="000000"/>
          <w:sz w:val="36"/>
          <w:szCs w:val="36"/>
          <w:rtl/>
        </w:rPr>
        <w:t>أحمد</w:t>
      </w:r>
      <w:r w:rsidRPr="00C1661E">
        <w:rPr>
          <w:rFonts w:ascii="Courier New" w:hAnsi="Courier New" w:cs="Traditional Arabic"/>
          <w:color w:val="000000"/>
          <w:sz w:val="36"/>
          <w:szCs w:val="36"/>
          <w:rtl/>
        </w:rPr>
        <w:t xml:space="preserve"> </w:t>
      </w:r>
      <w:r w:rsidRPr="00C1661E">
        <w:rPr>
          <w:rFonts w:ascii="Courier New" w:hAnsi="Courier New" w:cs="Traditional Arabic" w:hint="cs"/>
          <w:color w:val="000000"/>
          <w:sz w:val="36"/>
          <w:szCs w:val="36"/>
          <w:rtl/>
        </w:rPr>
        <w:t>على</w:t>
      </w:r>
      <w:r w:rsidRPr="00C1661E">
        <w:rPr>
          <w:rFonts w:ascii="Courier New" w:hAnsi="Courier New" w:cs="Traditional Arabic"/>
          <w:color w:val="000000"/>
          <w:sz w:val="36"/>
          <w:szCs w:val="36"/>
          <w:rtl/>
        </w:rPr>
        <w:t xml:space="preserve"> </w:t>
      </w:r>
      <w:r w:rsidRPr="00C1661E">
        <w:rPr>
          <w:rFonts w:ascii="Courier New" w:hAnsi="Courier New" w:cs="Traditional Arabic" w:hint="cs"/>
          <w:color w:val="000000"/>
          <w:sz w:val="36"/>
          <w:szCs w:val="36"/>
          <w:rtl/>
        </w:rPr>
        <w:t>حروف</w:t>
      </w:r>
      <w:r w:rsidRPr="00C1661E">
        <w:rPr>
          <w:rFonts w:ascii="Courier New" w:hAnsi="Courier New" w:cs="Traditional Arabic"/>
          <w:color w:val="000000"/>
          <w:sz w:val="36"/>
          <w:szCs w:val="36"/>
          <w:rtl/>
        </w:rPr>
        <w:t xml:space="preserve"> </w:t>
      </w:r>
      <w:r w:rsidRPr="00C1661E">
        <w:rPr>
          <w:rFonts w:ascii="Courier New" w:hAnsi="Courier New" w:cs="Traditional Arabic" w:hint="cs"/>
          <w:color w:val="000000"/>
          <w:sz w:val="36"/>
          <w:szCs w:val="36"/>
          <w:rtl/>
        </w:rPr>
        <w:t>المعجم،</w:t>
      </w:r>
      <w:r w:rsidRPr="00C1661E">
        <w:rPr>
          <w:rFonts w:ascii="Courier New" w:hAnsi="Courier New" w:cs="Traditional Arabic"/>
          <w:color w:val="000000"/>
          <w:sz w:val="36"/>
          <w:szCs w:val="36"/>
          <w:rtl/>
        </w:rPr>
        <w:t xml:space="preserve"> </w:t>
      </w:r>
      <w:r w:rsidRPr="00C1661E">
        <w:rPr>
          <w:rFonts w:ascii="Courier New" w:hAnsi="Courier New" w:cs="Traditional Arabic" w:hint="cs"/>
          <w:color w:val="000000"/>
          <w:sz w:val="36"/>
          <w:szCs w:val="36"/>
          <w:rtl/>
        </w:rPr>
        <w:t>لأبي</w:t>
      </w:r>
      <w:r w:rsidRPr="00C1661E">
        <w:rPr>
          <w:rFonts w:ascii="Courier New" w:hAnsi="Courier New" w:cs="Traditional Arabic"/>
          <w:color w:val="000000"/>
          <w:sz w:val="36"/>
          <w:szCs w:val="36"/>
          <w:rtl/>
        </w:rPr>
        <w:t xml:space="preserve"> </w:t>
      </w:r>
      <w:r w:rsidRPr="00C1661E">
        <w:rPr>
          <w:rFonts w:ascii="Courier New" w:hAnsi="Courier New" w:cs="Traditional Arabic" w:hint="cs"/>
          <w:color w:val="000000"/>
          <w:sz w:val="36"/>
          <w:szCs w:val="36"/>
          <w:rtl/>
        </w:rPr>
        <w:t>بكر</w:t>
      </w:r>
      <w:r w:rsidRPr="00C1661E">
        <w:rPr>
          <w:rFonts w:ascii="Courier New" w:hAnsi="Courier New" w:cs="Traditional Arabic"/>
          <w:color w:val="000000"/>
          <w:sz w:val="36"/>
          <w:szCs w:val="36"/>
          <w:rtl/>
        </w:rPr>
        <w:t xml:space="preserve"> </w:t>
      </w:r>
      <w:r w:rsidRPr="00C1661E">
        <w:rPr>
          <w:rFonts w:ascii="Courier New" w:hAnsi="Courier New" w:cs="Traditional Arabic" w:hint="cs"/>
          <w:color w:val="000000"/>
          <w:sz w:val="36"/>
          <w:szCs w:val="36"/>
          <w:rtl/>
        </w:rPr>
        <w:t>محمد</w:t>
      </w:r>
      <w:r w:rsidRPr="00C1661E">
        <w:rPr>
          <w:rFonts w:ascii="Courier New" w:hAnsi="Courier New" w:cs="Traditional Arabic"/>
          <w:color w:val="000000"/>
          <w:sz w:val="36"/>
          <w:szCs w:val="36"/>
          <w:rtl/>
        </w:rPr>
        <w:t xml:space="preserve"> </w:t>
      </w:r>
      <w:r w:rsidRPr="00C1661E">
        <w:rPr>
          <w:rFonts w:ascii="Courier New" w:hAnsi="Courier New" w:cs="Traditional Arabic" w:hint="cs"/>
          <w:color w:val="000000"/>
          <w:sz w:val="36"/>
          <w:szCs w:val="36"/>
          <w:rtl/>
        </w:rPr>
        <w:t>بن</w:t>
      </w:r>
      <w:r w:rsidRPr="00C1661E">
        <w:rPr>
          <w:rFonts w:ascii="Courier New" w:hAnsi="Courier New" w:cs="Traditional Arabic"/>
          <w:color w:val="000000"/>
          <w:sz w:val="36"/>
          <w:szCs w:val="36"/>
          <w:rtl/>
        </w:rPr>
        <w:t xml:space="preserve"> </w:t>
      </w:r>
      <w:r w:rsidRPr="00C1661E">
        <w:rPr>
          <w:rFonts w:ascii="Courier New" w:hAnsi="Courier New" w:cs="Traditional Arabic" w:hint="cs"/>
          <w:color w:val="000000"/>
          <w:sz w:val="36"/>
          <w:szCs w:val="36"/>
          <w:rtl/>
        </w:rPr>
        <w:t>عبد</w:t>
      </w:r>
      <w:r w:rsidRPr="00C1661E">
        <w:rPr>
          <w:rFonts w:ascii="Courier New" w:hAnsi="Courier New" w:cs="Traditional Arabic"/>
          <w:color w:val="000000"/>
          <w:sz w:val="36"/>
          <w:szCs w:val="36"/>
          <w:rtl/>
        </w:rPr>
        <w:t xml:space="preserve"> </w:t>
      </w:r>
      <w:r w:rsidRPr="00C1661E">
        <w:rPr>
          <w:rFonts w:ascii="Courier New" w:hAnsi="Courier New" w:cs="Traditional Arabic" w:hint="cs"/>
          <w:color w:val="000000"/>
          <w:sz w:val="36"/>
          <w:szCs w:val="36"/>
          <w:rtl/>
        </w:rPr>
        <w:t>الله</w:t>
      </w:r>
      <w:r w:rsidRPr="00C1661E">
        <w:rPr>
          <w:rFonts w:ascii="Courier New" w:hAnsi="Courier New" w:cs="Traditional Arabic"/>
          <w:color w:val="000000"/>
          <w:sz w:val="36"/>
          <w:szCs w:val="36"/>
          <w:rtl/>
        </w:rPr>
        <w:t xml:space="preserve"> </w:t>
      </w:r>
      <w:r w:rsidRPr="00C1661E">
        <w:rPr>
          <w:rFonts w:ascii="Courier New" w:hAnsi="Courier New" w:cs="Traditional Arabic" w:hint="cs"/>
          <w:color w:val="000000"/>
          <w:sz w:val="36"/>
          <w:szCs w:val="36"/>
          <w:rtl/>
        </w:rPr>
        <w:t>بن عمر</w:t>
      </w:r>
      <w:r w:rsidRPr="00C1661E">
        <w:rPr>
          <w:rFonts w:ascii="Courier New" w:hAnsi="Courier New" w:cs="Traditional Arabic"/>
          <w:color w:val="000000"/>
          <w:sz w:val="36"/>
          <w:szCs w:val="36"/>
          <w:rtl/>
        </w:rPr>
        <w:t xml:space="preserve"> </w:t>
      </w:r>
      <w:r w:rsidRPr="00C1661E">
        <w:rPr>
          <w:rFonts w:ascii="Courier New" w:hAnsi="Courier New" w:cs="Traditional Arabic" w:hint="cs"/>
          <w:color w:val="000000"/>
          <w:sz w:val="36"/>
          <w:szCs w:val="36"/>
          <w:rtl/>
        </w:rPr>
        <w:t>المقدسي</w:t>
      </w:r>
      <w:r w:rsidRPr="00C1661E">
        <w:rPr>
          <w:rFonts w:ascii="Courier New" w:hAnsi="Courier New" w:cs="Traditional Arabic"/>
          <w:color w:val="000000"/>
          <w:sz w:val="36"/>
          <w:szCs w:val="36"/>
          <w:rtl/>
        </w:rPr>
        <w:t xml:space="preserve"> </w:t>
      </w:r>
      <w:r w:rsidRPr="00C1661E">
        <w:rPr>
          <w:rFonts w:ascii="Courier New" w:hAnsi="Courier New" w:cs="Traditional Arabic" w:hint="cs"/>
          <w:color w:val="000000"/>
          <w:sz w:val="36"/>
          <w:szCs w:val="36"/>
          <w:rtl/>
        </w:rPr>
        <w:t>الحنبلي،</w:t>
      </w:r>
      <w:r w:rsidRPr="00C1661E">
        <w:rPr>
          <w:rFonts w:ascii="Courier New" w:hAnsi="Courier New" w:cs="Traditional Arabic"/>
          <w:color w:val="000000"/>
          <w:sz w:val="36"/>
          <w:szCs w:val="36"/>
          <w:rtl/>
        </w:rPr>
        <w:t xml:space="preserve"> </w:t>
      </w:r>
      <w:r>
        <w:rPr>
          <w:rFonts w:ascii="Courier New" w:hAnsi="Courier New" w:cs="Traditional Arabic" w:hint="cs"/>
          <w:color w:val="000000"/>
          <w:sz w:val="36"/>
          <w:szCs w:val="36"/>
          <w:rtl/>
        </w:rPr>
        <w:t>(ت:</w:t>
      </w:r>
      <w:r w:rsidRPr="00C1661E">
        <w:rPr>
          <w:rFonts w:ascii="Courier New" w:hAnsi="Courier New" w:cs="Traditional Arabic"/>
          <w:color w:val="000000"/>
          <w:sz w:val="36"/>
          <w:szCs w:val="36"/>
          <w:rtl/>
        </w:rPr>
        <w:t xml:space="preserve"> 820 </w:t>
      </w:r>
      <w:r w:rsidRPr="00C1661E">
        <w:rPr>
          <w:rFonts w:ascii="Courier New" w:hAnsi="Courier New" w:cs="Traditional Arabic" w:hint="cs"/>
          <w:color w:val="000000"/>
          <w:sz w:val="36"/>
          <w:szCs w:val="36"/>
          <w:rtl/>
        </w:rPr>
        <w:t>هـ</w:t>
      </w:r>
      <w:r>
        <w:rPr>
          <w:rFonts w:ascii="Courier New" w:hAnsi="Courier New" w:cs="Traditional Arabic" w:hint="cs"/>
          <w:color w:val="000000"/>
          <w:sz w:val="36"/>
          <w:szCs w:val="36"/>
          <w:rtl/>
        </w:rPr>
        <w:t>)</w:t>
      </w:r>
      <w:r w:rsidRPr="00C1661E">
        <w:rPr>
          <w:rFonts w:ascii="Courier New" w:hAnsi="Courier New" w:cs="Traditional Arabic"/>
          <w:color w:val="000000"/>
          <w:sz w:val="36"/>
          <w:szCs w:val="36"/>
          <w:rtl/>
        </w:rPr>
        <w:t>.</w:t>
      </w:r>
      <w:r w:rsidRPr="00C1661E">
        <w:rPr>
          <w:rFonts w:cs="Traditional Arabic" w:hint="cs"/>
          <w:sz w:val="36"/>
          <w:szCs w:val="36"/>
          <w:vertAlign w:val="superscript"/>
          <w:rtl/>
        </w:rPr>
        <w:t>(</w:t>
      </w:r>
      <w:r w:rsidRPr="00574013">
        <w:rPr>
          <w:rFonts w:cs="Traditional Arabic"/>
          <w:sz w:val="36"/>
          <w:szCs w:val="36"/>
          <w:vertAlign w:val="superscript"/>
          <w:rtl/>
        </w:rPr>
        <w:footnoteReference w:id="79"/>
      </w:r>
      <w:r w:rsidRPr="00C1661E">
        <w:rPr>
          <w:rFonts w:cs="Traditional Arabic" w:hint="cs"/>
          <w:sz w:val="36"/>
          <w:szCs w:val="36"/>
          <w:vertAlign w:val="superscript"/>
          <w:rtl/>
        </w:rPr>
        <w:t>)</w:t>
      </w:r>
      <w:r w:rsidRPr="00C1661E">
        <w:rPr>
          <w:rFonts w:ascii="Courier New" w:hAnsi="Courier New" w:cs="Traditional Arabic"/>
          <w:color w:val="000000"/>
          <w:sz w:val="36"/>
          <w:szCs w:val="36"/>
          <w:rtl/>
        </w:rPr>
        <w:t xml:space="preserve"> </w:t>
      </w:r>
    </w:p>
    <w:p w:rsidR="00AD0F91" w:rsidRDefault="00AD0F91" w:rsidP="00566004">
      <w:pPr>
        <w:pStyle w:val="a7"/>
        <w:numPr>
          <w:ilvl w:val="0"/>
          <w:numId w:val="4"/>
        </w:numPr>
        <w:autoSpaceDE w:val="0"/>
        <w:autoSpaceDN w:val="0"/>
        <w:bidi/>
        <w:adjustRightInd w:val="0"/>
        <w:rPr>
          <w:rFonts w:ascii="Courier New" w:hAnsi="Courier New" w:cs="Traditional Arabic"/>
          <w:color w:val="000000"/>
          <w:sz w:val="36"/>
          <w:szCs w:val="36"/>
        </w:rPr>
      </w:pPr>
      <w:r>
        <w:rPr>
          <w:rFonts w:ascii="Courier New" w:hAnsi="Courier New" w:cs="Traditional Arabic"/>
          <w:color w:val="000000"/>
          <w:sz w:val="36"/>
          <w:szCs w:val="36"/>
          <w:rtl/>
        </w:rPr>
        <w:t>"</w:t>
      </w:r>
      <w:r w:rsidRPr="009536ED">
        <w:rPr>
          <w:rFonts w:ascii="Courier New" w:hAnsi="Courier New" w:cs="Traditional Arabic" w:hint="cs"/>
          <w:color w:val="000000"/>
          <w:sz w:val="36"/>
          <w:szCs w:val="36"/>
          <w:rtl/>
        </w:rPr>
        <w:t>ترتيب</w:t>
      </w:r>
      <w:r w:rsidRPr="009536ED">
        <w:rPr>
          <w:rFonts w:ascii="Courier New" w:hAnsi="Courier New" w:cs="Traditional Arabic"/>
          <w:color w:val="000000"/>
          <w:sz w:val="36"/>
          <w:szCs w:val="36"/>
          <w:rtl/>
        </w:rPr>
        <w:t xml:space="preserve"> </w:t>
      </w:r>
      <w:r w:rsidRPr="009536ED">
        <w:rPr>
          <w:rFonts w:ascii="Courier New" w:hAnsi="Courier New" w:cs="Traditional Arabic" w:hint="cs"/>
          <w:color w:val="000000"/>
          <w:sz w:val="36"/>
          <w:szCs w:val="36"/>
          <w:rtl/>
        </w:rPr>
        <w:t>مسند</w:t>
      </w:r>
      <w:r w:rsidRPr="009536ED">
        <w:rPr>
          <w:rFonts w:ascii="Courier New" w:hAnsi="Courier New" w:cs="Traditional Arabic"/>
          <w:color w:val="000000"/>
          <w:sz w:val="36"/>
          <w:szCs w:val="36"/>
          <w:rtl/>
        </w:rPr>
        <w:t xml:space="preserve"> </w:t>
      </w:r>
      <w:r w:rsidRPr="009536ED">
        <w:rPr>
          <w:rFonts w:ascii="Courier New" w:hAnsi="Courier New" w:cs="Traditional Arabic" w:hint="cs"/>
          <w:color w:val="000000"/>
          <w:sz w:val="36"/>
          <w:szCs w:val="36"/>
          <w:rtl/>
        </w:rPr>
        <w:t>الإمام</w:t>
      </w:r>
      <w:r w:rsidRPr="009536ED">
        <w:rPr>
          <w:rFonts w:ascii="Courier New" w:hAnsi="Courier New" w:cs="Traditional Arabic"/>
          <w:color w:val="000000"/>
          <w:sz w:val="36"/>
          <w:szCs w:val="36"/>
          <w:rtl/>
        </w:rPr>
        <w:t xml:space="preserve"> </w:t>
      </w:r>
      <w:r w:rsidRPr="009536ED">
        <w:rPr>
          <w:rFonts w:ascii="Courier New" w:hAnsi="Courier New" w:cs="Traditional Arabic" w:hint="cs"/>
          <w:color w:val="000000"/>
          <w:sz w:val="36"/>
          <w:szCs w:val="36"/>
          <w:rtl/>
        </w:rPr>
        <w:t>أحمد</w:t>
      </w:r>
      <w:r w:rsidRPr="009536ED">
        <w:rPr>
          <w:rFonts w:ascii="Courier New" w:hAnsi="Courier New" w:cs="Traditional Arabic"/>
          <w:color w:val="000000"/>
          <w:sz w:val="36"/>
          <w:szCs w:val="36"/>
          <w:rtl/>
        </w:rPr>
        <w:t xml:space="preserve"> </w:t>
      </w:r>
      <w:r w:rsidRPr="009536ED">
        <w:rPr>
          <w:rFonts w:ascii="Courier New" w:hAnsi="Courier New" w:cs="Traditional Arabic" w:hint="cs"/>
          <w:color w:val="000000"/>
          <w:sz w:val="36"/>
          <w:szCs w:val="36"/>
          <w:rtl/>
        </w:rPr>
        <w:t>على</w:t>
      </w:r>
      <w:r w:rsidRPr="009536ED">
        <w:rPr>
          <w:rFonts w:ascii="Courier New" w:hAnsi="Courier New" w:cs="Traditional Arabic"/>
          <w:color w:val="000000"/>
          <w:sz w:val="36"/>
          <w:szCs w:val="36"/>
          <w:rtl/>
        </w:rPr>
        <w:t xml:space="preserve"> </w:t>
      </w:r>
      <w:r w:rsidRPr="009536ED">
        <w:rPr>
          <w:rFonts w:ascii="Courier New" w:hAnsi="Courier New" w:cs="Traditional Arabic" w:hint="cs"/>
          <w:color w:val="000000"/>
          <w:sz w:val="36"/>
          <w:szCs w:val="36"/>
          <w:rtl/>
        </w:rPr>
        <w:t>أبواب</w:t>
      </w:r>
      <w:r w:rsidRPr="009536ED">
        <w:rPr>
          <w:rFonts w:ascii="Courier New" w:hAnsi="Courier New" w:cs="Traditional Arabic"/>
          <w:color w:val="000000"/>
          <w:sz w:val="36"/>
          <w:szCs w:val="36"/>
          <w:rtl/>
        </w:rPr>
        <w:t xml:space="preserve"> </w:t>
      </w:r>
      <w:r w:rsidRPr="009536ED">
        <w:rPr>
          <w:rFonts w:ascii="Courier New" w:hAnsi="Courier New" w:cs="Traditional Arabic" w:hint="cs"/>
          <w:color w:val="000000"/>
          <w:sz w:val="36"/>
          <w:szCs w:val="36"/>
          <w:rtl/>
        </w:rPr>
        <w:t>صحيح</w:t>
      </w:r>
      <w:r w:rsidRPr="009536ED">
        <w:rPr>
          <w:rFonts w:ascii="Courier New" w:hAnsi="Courier New" w:cs="Traditional Arabic"/>
          <w:color w:val="000000"/>
          <w:sz w:val="36"/>
          <w:szCs w:val="36"/>
          <w:rtl/>
        </w:rPr>
        <w:t xml:space="preserve"> </w:t>
      </w:r>
      <w:r w:rsidRPr="009536ED">
        <w:rPr>
          <w:rFonts w:ascii="Courier New" w:hAnsi="Courier New" w:cs="Traditional Arabic" w:hint="cs"/>
          <w:color w:val="000000"/>
          <w:sz w:val="36"/>
          <w:szCs w:val="36"/>
          <w:rtl/>
        </w:rPr>
        <w:t>البخاري</w:t>
      </w:r>
      <w:r w:rsidRPr="009536ED">
        <w:rPr>
          <w:rFonts w:ascii="Courier New" w:hAnsi="Courier New" w:cs="Traditional Arabic"/>
          <w:color w:val="000000"/>
          <w:sz w:val="36"/>
          <w:szCs w:val="36"/>
          <w:rtl/>
        </w:rPr>
        <w:t xml:space="preserve">" </w:t>
      </w:r>
      <w:r>
        <w:rPr>
          <w:rFonts w:ascii="Courier New" w:hAnsi="Courier New" w:cs="Traditional Arabic" w:hint="cs"/>
          <w:color w:val="000000"/>
          <w:sz w:val="36"/>
          <w:szCs w:val="36"/>
          <w:rtl/>
        </w:rPr>
        <w:t>ل</w:t>
      </w:r>
      <w:r w:rsidRPr="009536ED">
        <w:rPr>
          <w:rFonts w:ascii="Courier New" w:hAnsi="Courier New" w:cs="Traditional Arabic" w:hint="cs"/>
          <w:color w:val="000000"/>
          <w:sz w:val="36"/>
          <w:szCs w:val="36"/>
          <w:rtl/>
        </w:rPr>
        <w:t>لإمام</w:t>
      </w:r>
      <w:r w:rsidRPr="009536ED">
        <w:rPr>
          <w:rFonts w:ascii="Courier New" w:hAnsi="Courier New" w:cs="Traditional Arabic"/>
          <w:color w:val="000000"/>
          <w:sz w:val="36"/>
          <w:szCs w:val="36"/>
          <w:rtl/>
        </w:rPr>
        <w:t xml:space="preserve"> </w:t>
      </w:r>
      <w:r w:rsidRPr="009536ED">
        <w:rPr>
          <w:rFonts w:ascii="Courier New" w:hAnsi="Courier New" w:cs="Traditional Arabic" w:hint="cs"/>
          <w:color w:val="000000"/>
          <w:sz w:val="36"/>
          <w:szCs w:val="36"/>
          <w:rtl/>
        </w:rPr>
        <w:t>علي</w:t>
      </w:r>
      <w:r w:rsidRPr="009536ED">
        <w:rPr>
          <w:rFonts w:ascii="Courier New" w:hAnsi="Courier New" w:cs="Traditional Arabic"/>
          <w:color w:val="000000"/>
          <w:sz w:val="36"/>
          <w:szCs w:val="36"/>
          <w:rtl/>
        </w:rPr>
        <w:t xml:space="preserve"> </w:t>
      </w:r>
      <w:r w:rsidRPr="009536ED">
        <w:rPr>
          <w:rFonts w:ascii="Courier New" w:hAnsi="Courier New" w:cs="Traditional Arabic" w:hint="cs"/>
          <w:color w:val="000000"/>
          <w:sz w:val="36"/>
          <w:szCs w:val="36"/>
          <w:rtl/>
        </w:rPr>
        <w:t>بن</w:t>
      </w:r>
      <w:r w:rsidRPr="009536ED">
        <w:rPr>
          <w:rFonts w:ascii="Courier New" w:hAnsi="Courier New" w:cs="Traditional Arabic"/>
          <w:color w:val="000000"/>
          <w:sz w:val="36"/>
          <w:szCs w:val="36"/>
          <w:rtl/>
        </w:rPr>
        <w:t xml:space="preserve"> </w:t>
      </w:r>
      <w:r w:rsidRPr="009536ED">
        <w:rPr>
          <w:rFonts w:ascii="Courier New" w:hAnsi="Courier New" w:cs="Traditional Arabic" w:hint="cs"/>
          <w:color w:val="000000"/>
          <w:sz w:val="36"/>
          <w:szCs w:val="36"/>
          <w:rtl/>
        </w:rPr>
        <w:t>الحسين</w:t>
      </w:r>
      <w:r w:rsidRPr="009536ED">
        <w:rPr>
          <w:rFonts w:ascii="Courier New" w:hAnsi="Courier New" w:cs="Traditional Arabic"/>
          <w:color w:val="000000"/>
          <w:sz w:val="36"/>
          <w:szCs w:val="36"/>
          <w:rtl/>
        </w:rPr>
        <w:t xml:space="preserve"> </w:t>
      </w:r>
      <w:r w:rsidRPr="009536ED">
        <w:rPr>
          <w:rFonts w:ascii="Courier New" w:hAnsi="Courier New" w:cs="Traditional Arabic" w:hint="cs"/>
          <w:color w:val="000000"/>
          <w:sz w:val="36"/>
          <w:szCs w:val="36"/>
          <w:rtl/>
        </w:rPr>
        <w:t>بن</w:t>
      </w:r>
      <w:r w:rsidRPr="009536ED">
        <w:rPr>
          <w:rFonts w:ascii="Courier New" w:hAnsi="Courier New" w:cs="Traditional Arabic"/>
          <w:color w:val="000000"/>
          <w:sz w:val="36"/>
          <w:szCs w:val="36"/>
          <w:rtl/>
        </w:rPr>
        <w:t xml:space="preserve"> </w:t>
      </w:r>
      <w:r w:rsidRPr="009536ED">
        <w:rPr>
          <w:rFonts w:ascii="Courier New" w:hAnsi="Courier New" w:cs="Traditional Arabic" w:hint="cs"/>
          <w:color w:val="000000"/>
          <w:sz w:val="36"/>
          <w:szCs w:val="36"/>
          <w:rtl/>
        </w:rPr>
        <w:t>عروة</w:t>
      </w:r>
      <w:r w:rsidRPr="009536ED">
        <w:rPr>
          <w:rFonts w:ascii="Courier New" w:hAnsi="Courier New" w:cs="Traditional Arabic"/>
          <w:color w:val="000000"/>
          <w:sz w:val="36"/>
          <w:szCs w:val="36"/>
          <w:rtl/>
        </w:rPr>
        <w:t xml:space="preserve"> </w:t>
      </w:r>
      <w:r w:rsidRPr="009536ED">
        <w:rPr>
          <w:rFonts w:ascii="Courier New" w:hAnsi="Courier New" w:cs="Traditional Arabic" w:hint="cs"/>
          <w:color w:val="000000"/>
          <w:sz w:val="36"/>
          <w:szCs w:val="36"/>
          <w:rtl/>
        </w:rPr>
        <w:t>بن</w:t>
      </w:r>
      <w:r w:rsidRPr="009536ED">
        <w:rPr>
          <w:rFonts w:ascii="Courier New" w:hAnsi="Courier New" w:cs="Traditional Arabic"/>
          <w:color w:val="000000"/>
          <w:sz w:val="36"/>
          <w:szCs w:val="36"/>
          <w:rtl/>
        </w:rPr>
        <w:t xml:space="preserve"> </w:t>
      </w:r>
      <w:r w:rsidRPr="009536ED">
        <w:rPr>
          <w:rFonts w:ascii="Courier New" w:hAnsi="Courier New" w:cs="Traditional Arabic" w:hint="cs"/>
          <w:color w:val="000000"/>
          <w:sz w:val="36"/>
          <w:szCs w:val="36"/>
          <w:rtl/>
        </w:rPr>
        <w:t>زكنون</w:t>
      </w:r>
      <w:r w:rsidRPr="009536ED">
        <w:rPr>
          <w:rFonts w:ascii="Courier New" w:hAnsi="Courier New" w:cs="Traditional Arabic"/>
          <w:color w:val="000000"/>
          <w:sz w:val="36"/>
          <w:szCs w:val="36"/>
          <w:rtl/>
        </w:rPr>
        <w:t xml:space="preserve"> </w:t>
      </w:r>
      <w:r>
        <w:rPr>
          <w:rFonts w:ascii="Courier New" w:hAnsi="Courier New" w:cs="Traditional Arabic" w:hint="cs"/>
          <w:color w:val="000000"/>
          <w:sz w:val="36"/>
          <w:szCs w:val="36"/>
          <w:rtl/>
        </w:rPr>
        <w:t xml:space="preserve">(ت: </w:t>
      </w:r>
      <w:r w:rsidRPr="009536ED">
        <w:rPr>
          <w:rFonts w:ascii="Courier New" w:hAnsi="Courier New" w:cs="Traditional Arabic"/>
          <w:color w:val="000000"/>
          <w:sz w:val="36"/>
          <w:szCs w:val="36"/>
          <w:rtl/>
        </w:rPr>
        <w:t xml:space="preserve">837 </w:t>
      </w:r>
      <w:r w:rsidRPr="009536ED">
        <w:rPr>
          <w:rFonts w:ascii="Courier New" w:hAnsi="Courier New" w:cs="Traditional Arabic" w:hint="cs"/>
          <w:color w:val="000000"/>
          <w:sz w:val="36"/>
          <w:szCs w:val="36"/>
          <w:rtl/>
        </w:rPr>
        <w:t>هـ</w:t>
      </w:r>
      <w:r>
        <w:rPr>
          <w:rFonts w:ascii="Courier New" w:hAnsi="Courier New" w:cs="Traditional Arabic" w:hint="cs"/>
          <w:color w:val="000000"/>
          <w:sz w:val="36"/>
          <w:szCs w:val="36"/>
          <w:rtl/>
        </w:rPr>
        <w:t>)</w:t>
      </w:r>
      <w:r w:rsidRPr="009536ED">
        <w:rPr>
          <w:rFonts w:ascii="Courier New" w:hAnsi="Courier New" w:cs="Traditional Arabic" w:hint="cs"/>
          <w:color w:val="000000"/>
          <w:sz w:val="36"/>
          <w:szCs w:val="36"/>
          <w:rtl/>
        </w:rPr>
        <w:t>،</w:t>
      </w:r>
      <w:r w:rsidRPr="009536ED">
        <w:rPr>
          <w:rFonts w:ascii="Courier New" w:hAnsi="Courier New" w:cs="Traditional Arabic"/>
          <w:color w:val="000000"/>
          <w:sz w:val="36"/>
          <w:szCs w:val="36"/>
          <w:rtl/>
        </w:rPr>
        <w:t xml:space="preserve"> </w:t>
      </w:r>
      <w:r w:rsidRPr="009536ED">
        <w:rPr>
          <w:rFonts w:ascii="Courier New" w:hAnsi="Courier New" w:cs="Traditional Arabic" w:hint="cs"/>
          <w:color w:val="000000"/>
          <w:sz w:val="36"/>
          <w:szCs w:val="36"/>
          <w:rtl/>
        </w:rPr>
        <w:t>وسماه</w:t>
      </w:r>
      <w:r>
        <w:rPr>
          <w:rFonts w:ascii="Courier New" w:hAnsi="Courier New" w:cs="Traditional Arabic"/>
          <w:color w:val="000000"/>
          <w:sz w:val="36"/>
          <w:szCs w:val="36"/>
          <w:rtl/>
        </w:rPr>
        <w:t xml:space="preserve"> "</w:t>
      </w:r>
      <w:r w:rsidRPr="009536ED">
        <w:rPr>
          <w:rFonts w:ascii="Courier New" w:hAnsi="Courier New" w:cs="Traditional Arabic" w:hint="cs"/>
          <w:color w:val="000000"/>
          <w:sz w:val="36"/>
          <w:szCs w:val="36"/>
          <w:rtl/>
        </w:rPr>
        <w:t>الكواكب</w:t>
      </w:r>
      <w:r w:rsidRPr="009536ED">
        <w:rPr>
          <w:rFonts w:ascii="Courier New" w:hAnsi="Courier New" w:cs="Traditional Arabic"/>
          <w:color w:val="000000"/>
          <w:sz w:val="36"/>
          <w:szCs w:val="36"/>
          <w:rtl/>
        </w:rPr>
        <w:t xml:space="preserve"> </w:t>
      </w:r>
      <w:r w:rsidRPr="009536ED">
        <w:rPr>
          <w:rFonts w:ascii="Courier New" w:hAnsi="Courier New" w:cs="Traditional Arabic" w:hint="cs"/>
          <w:color w:val="000000"/>
          <w:sz w:val="36"/>
          <w:szCs w:val="36"/>
          <w:rtl/>
        </w:rPr>
        <w:t>الدراري</w:t>
      </w:r>
      <w:r w:rsidRPr="009536ED">
        <w:rPr>
          <w:rFonts w:ascii="Courier New" w:hAnsi="Courier New" w:cs="Traditional Arabic"/>
          <w:color w:val="000000"/>
          <w:sz w:val="36"/>
          <w:szCs w:val="36"/>
          <w:rtl/>
        </w:rPr>
        <w:t>"</w:t>
      </w:r>
      <w:r>
        <w:rPr>
          <w:rFonts w:ascii="Courier New" w:hAnsi="Courier New" w:cs="Traditional Arabic" w:hint="cs"/>
          <w:color w:val="000000"/>
          <w:sz w:val="36"/>
          <w:szCs w:val="36"/>
          <w:rtl/>
        </w:rPr>
        <w:t>.</w:t>
      </w:r>
      <w:r w:rsidRPr="00C1661E">
        <w:rPr>
          <w:rFonts w:cs="Traditional Arabic" w:hint="cs"/>
          <w:sz w:val="36"/>
          <w:szCs w:val="36"/>
          <w:vertAlign w:val="superscript"/>
          <w:rtl/>
        </w:rPr>
        <w:t>(</w:t>
      </w:r>
      <w:r w:rsidRPr="00574013">
        <w:rPr>
          <w:rFonts w:cs="Traditional Arabic"/>
          <w:sz w:val="36"/>
          <w:szCs w:val="36"/>
          <w:vertAlign w:val="superscript"/>
          <w:rtl/>
        </w:rPr>
        <w:footnoteReference w:id="80"/>
      </w:r>
      <w:r w:rsidRPr="00C1661E">
        <w:rPr>
          <w:rFonts w:cs="Traditional Arabic" w:hint="cs"/>
          <w:sz w:val="36"/>
          <w:szCs w:val="36"/>
          <w:vertAlign w:val="superscript"/>
          <w:rtl/>
        </w:rPr>
        <w:t>)</w:t>
      </w:r>
      <w:r w:rsidRPr="009536ED">
        <w:rPr>
          <w:rFonts w:ascii="Courier New" w:hAnsi="Courier New" w:cs="Traditional Arabic"/>
          <w:color w:val="000000"/>
          <w:sz w:val="36"/>
          <w:szCs w:val="36"/>
          <w:rtl/>
        </w:rPr>
        <w:t xml:space="preserve"> </w:t>
      </w:r>
    </w:p>
    <w:p w:rsidR="00AD0F91" w:rsidRDefault="00AD0F91" w:rsidP="00566004">
      <w:pPr>
        <w:pStyle w:val="a7"/>
        <w:numPr>
          <w:ilvl w:val="0"/>
          <w:numId w:val="4"/>
        </w:numPr>
        <w:autoSpaceDE w:val="0"/>
        <w:autoSpaceDN w:val="0"/>
        <w:bidi/>
        <w:adjustRightInd w:val="0"/>
        <w:rPr>
          <w:rFonts w:ascii="Courier New" w:hAnsi="Courier New" w:cs="Traditional Arabic"/>
          <w:color w:val="000000"/>
          <w:sz w:val="36"/>
          <w:szCs w:val="36"/>
        </w:rPr>
      </w:pPr>
      <w:r>
        <w:rPr>
          <w:rFonts w:ascii="Courier New" w:hAnsi="Courier New" w:cs="Traditional Arabic" w:hint="cs"/>
          <w:color w:val="000000"/>
          <w:sz w:val="36"/>
          <w:szCs w:val="36"/>
          <w:rtl/>
        </w:rPr>
        <w:t>"ت</w:t>
      </w:r>
      <w:r w:rsidRPr="009536ED">
        <w:rPr>
          <w:rFonts w:ascii="Courier New" w:hAnsi="Courier New" w:cs="Traditional Arabic" w:hint="cs"/>
          <w:color w:val="000000"/>
          <w:sz w:val="36"/>
          <w:szCs w:val="36"/>
          <w:rtl/>
        </w:rPr>
        <w:t>هذيب</w:t>
      </w:r>
      <w:r w:rsidRPr="009536ED">
        <w:rPr>
          <w:rFonts w:ascii="Courier New" w:hAnsi="Courier New" w:cs="Traditional Arabic"/>
          <w:color w:val="000000"/>
          <w:sz w:val="36"/>
          <w:szCs w:val="36"/>
          <w:rtl/>
        </w:rPr>
        <w:t xml:space="preserve"> </w:t>
      </w:r>
      <w:r w:rsidRPr="009536ED">
        <w:rPr>
          <w:rFonts w:ascii="Courier New" w:hAnsi="Courier New" w:cs="Traditional Arabic" w:hint="cs"/>
          <w:color w:val="000000"/>
          <w:sz w:val="36"/>
          <w:szCs w:val="36"/>
          <w:rtl/>
        </w:rPr>
        <w:t>المسند</w:t>
      </w:r>
      <w:r w:rsidRPr="009536ED">
        <w:rPr>
          <w:rFonts w:ascii="Courier New" w:hAnsi="Courier New" w:cs="Traditional Arabic"/>
          <w:color w:val="000000"/>
          <w:sz w:val="36"/>
          <w:szCs w:val="36"/>
          <w:rtl/>
        </w:rPr>
        <w:t xml:space="preserve"> </w:t>
      </w:r>
      <w:r w:rsidRPr="009536ED">
        <w:rPr>
          <w:rFonts w:ascii="Courier New" w:hAnsi="Courier New" w:cs="Traditional Arabic" w:hint="cs"/>
          <w:color w:val="000000"/>
          <w:sz w:val="36"/>
          <w:szCs w:val="36"/>
          <w:rtl/>
        </w:rPr>
        <w:t>وترتيبه</w:t>
      </w:r>
      <w:r w:rsidRPr="009536ED">
        <w:rPr>
          <w:rFonts w:ascii="Courier New" w:hAnsi="Courier New" w:cs="Traditional Arabic"/>
          <w:color w:val="000000"/>
          <w:sz w:val="36"/>
          <w:szCs w:val="36"/>
          <w:rtl/>
        </w:rPr>
        <w:t xml:space="preserve"> </w:t>
      </w:r>
      <w:r w:rsidRPr="009536ED">
        <w:rPr>
          <w:rFonts w:ascii="Courier New" w:hAnsi="Courier New" w:cs="Traditional Arabic" w:hint="cs"/>
          <w:color w:val="000000"/>
          <w:sz w:val="36"/>
          <w:szCs w:val="36"/>
          <w:rtl/>
        </w:rPr>
        <w:t>على</w:t>
      </w:r>
      <w:r w:rsidRPr="009536ED">
        <w:rPr>
          <w:rFonts w:ascii="Courier New" w:hAnsi="Courier New" w:cs="Traditional Arabic"/>
          <w:color w:val="000000"/>
          <w:sz w:val="36"/>
          <w:szCs w:val="36"/>
          <w:rtl/>
        </w:rPr>
        <w:t xml:space="preserve"> </w:t>
      </w:r>
      <w:r w:rsidRPr="009536ED">
        <w:rPr>
          <w:rFonts w:ascii="Courier New" w:hAnsi="Courier New" w:cs="Traditional Arabic" w:hint="cs"/>
          <w:color w:val="000000"/>
          <w:sz w:val="36"/>
          <w:szCs w:val="36"/>
          <w:rtl/>
        </w:rPr>
        <w:t>الأبواب</w:t>
      </w:r>
      <w:r>
        <w:rPr>
          <w:rFonts w:ascii="Courier New" w:hAnsi="Courier New" w:cs="Traditional Arabic" w:hint="cs"/>
          <w:color w:val="000000"/>
          <w:sz w:val="36"/>
          <w:szCs w:val="36"/>
          <w:rtl/>
        </w:rPr>
        <w:t>"</w:t>
      </w:r>
      <w:r w:rsidRPr="009536ED">
        <w:rPr>
          <w:rFonts w:ascii="Courier New" w:hAnsi="Courier New" w:cs="Traditional Arabic"/>
          <w:color w:val="000000"/>
          <w:sz w:val="36"/>
          <w:szCs w:val="36"/>
          <w:rtl/>
        </w:rPr>
        <w:t xml:space="preserve"> </w:t>
      </w:r>
      <w:r w:rsidRPr="009536ED">
        <w:rPr>
          <w:rFonts w:ascii="Courier New" w:hAnsi="Courier New" w:cs="Traditional Arabic" w:hint="cs"/>
          <w:color w:val="000000"/>
          <w:sz w:val="36"/>
          <w:szCs w:val="36"/>
          <w:rtl/>
        </w:rPr>
        <w:t>للشيخ</w:t>
      </w:r>
      <w:r w:rsidRPr="009536ED">
        <w:rPr>
          <w:rFonts w:ascii="Courier New" w:hAnsi="Courier New" w:cs="Traditional Arabic"/>
          <w:color w:val="000000"/>
          <w:sz w:val="36"/>
          <w:szCs w:val="36"/>
          <w:rtl/>
        </w:rPr>
        <w:t xml:space="preserve"> </w:t>
      </w:r>
      <w:r w:rsidRPr="009536ED">
        <w:rPr>
          <w:rFonts w:ascii="Courier New" w:hAnsi="Courier New" w:cs="Traditional Arabic" w:hint="cs"/>
          <w:color w:val="000000"/>
          <w:sz w:val="36"/>
          <w:szCs w:val="36"/>
          <w:rtl/>
        </w:rPr>
        <w:t>الإمام</w:t>
      </w:r>
      <w:r w:rsidRPr="009536ED">
        <w:rPr>
          <w:rFonts w:ascii="Courier New" w:hAnsi="Courier New" w:cs="Traditional Arabic"/>
          <w:color w:val="000000"/>
          <w:sz w:val="36"/>
          <w:szCs w:val="36"/>
          <w:rtl/>
        </w:rPr>
        <w:t xml:space="preserve"> </w:t>
      </w:r>
      <w:r w:rsidRPr="009536ED">
        <w:rPr>
          <w:rFonts w:ascii="Courier New" w:hAnsi="Courier New" w:cs="Traditional Arabic" w:hint="cs"/>
          <w:color w:val="000000"/>
          <w:sz w:val="36"/>
          <w:szCs w:val="36"/>
          <w:rtl/>
        </w:rPr>
        <w:t>المحدث</w:t>
      </w:r>
      <w:r w:rsidRPr="009536ED">
        <w:rPr>
          <w:rFonts w:ascii="Courier New" w:hAnsi="Courier New" w:cs="Traditional Arabic"/>
          <w:color w:val="000000"/>
          <w:sz w:val="36"/>
          <w:szCs w:val="36"/>
          <w:rtl/>
        </w:rPr>
        <w:t xml:space="preserve"> </w:t>
      </w:r>
      <w:r w:rsidRPr="009536ED">
        <w:rPr>
          <w:rFonts w:ascii="Courier New" w:hAnsi="Courier New" w:cs="Traditional Arabic" w:hint="cs"/>
          <w:color w:val="000000"/>
          <w:sz w:val="36"/>
          <w:szCs w:val="36"/>
          <w:rtl/>
        </w:rPr>
        <w:t>شهاب</w:t>
      </w:r>
      <w:r w:rsidRPr="009536ED">
        <w:rPr>
          <w:rFonts w:ascii="Courier New" w:hAnsi="Courier New" w:cs="Traditional Arabic"/>
          <w:color w:val="000000"/>
          <w:sz w:val="36"/>
          <w:szCs w:val="36"/>
          <w:rtl/>
        </w:rPr>
        <w:t xml:space="preserve"> </w:t>
      </w:r>
      <w:r w:rsidRPr="009536ED">
        <w:rPr>
          <w:rFonts w:ascii="Courier New" w:hAnsi="Courier New" w:cs="Traditional Arabic" w:hint="cs"/>
          <w:color w:val="000000"/>
          <w:sz w:val="36"/>
          <w:szCs w:val="36"/>
          <w:rtl/>
        </w:rPr>
        <w:t>الدين</w:t>
      </w:r>
      <w:r w:rsidRPr="009536ED">
        <w:rPr>
          <w:rFonts w:ascii="Courier New" w:hAnsi="Courier New" w:cs="Traditional Arabic"/>
          <w:color w:val="000000"/>
          <w:sz w:val="36"/>
          <w:szCs w:val="36"/>
          <w:rtl/>
        </w:rPr>
        <w:t xml:space="preserve"> </w:t>
      </w:r>
      <w:r w:rsidRPr="009536ED">
        <w:rPr>
          <w:rFonts w:ascii="Courier New" w:hAnsi="Courier New" w:cs="Traditional Arabic" w:hint="cs"/>
          <w:color w:val="000000"/>
          <w:sz w:val="36"/>
          <w:szCs w:val="36"/>
          <w:rtl/>
        </w:rPr>
        <w:t>أحمد</w:t>
      </w:r>
      <w:r w:rsidRPr="009536ED">
        <w:rPr>
          <w:rFonts w:ascii="Courier New" w:hAnsi="Courier New" w:cs="Traditional Arabic"/>
          <w:color w:val="000000"/>
          <w:sz w:val="36"/>
          <w:szCs w:val="36"/>
          <w:rtl/>
        </w:rPr>
        <w:t xml:space="preserve"> </w:t>
      </w:r>
      <w:r w:rsidRPr="009536ED">
        <w:rPr>
          <w:rFonts w:ascii="Courier New" w:hAnsi="Courier New" w:cs="Traditional Arabic" w:hint="cs"/>
          <w:color w:val="000000"/>
          <w:sz w:val="36"/>
          <w:szCs w:val="36"/>
          <w:rtl/>
        </w:rPr>
        <w:t>بن</w:t>
      </w:r>
      <w:r w:rsidRPr="009536ED">
        <w:rPr>
          <w:rFonts w:ascii="Courier New" w:hAnsi="Courier New" w:cs="Traditional Arabic"/>
          <w:color w:val="000000"/>
          <w:sz w:val="36"/>
          <w:szCs w:val="36"/>
          <w:rtl/>
        </w:rPr>
        <w:t xml:space="preserve"> </w:t>
      </w:r>
      <w:r w:rsidRPr="009536ED">
        <w:rPr>
          <w:rFonts w:ascii="Courier New" w:hAnsi="Courier New" w:cs="Traditional Arabic" w:hint="cs"/>
          <w:color w:val="000000"/>
          <w:sz w:val="36"/>
          <w:szCs w:val="36"/>
          <w:rtl/>
        </w:rPr>
        <w:t>محمد</w:t>
      </w:r>
      <w:r w:rsidRPr="009536ED">
        <w:rPr>
          <w:rFonts w:ascii="Courier New" w:hAnsi="Courier New" w:cs="Traditional Arabic"/>
          <w:color w:val="000000"/>
          <w:sz w:val="36"/>
          <w:szCs w:val="36"/>
          <w:rtl/>
        </w:rPr>
        <w:t xml:space="preserve"> </w:t>
      </w:r>
      <w:r w:rsidRPr="009536ED">
        <w:rPr>
          <w:rFonts w:ascii="Courier New" w:hAnsi="Courier New" w:cs="Traditional Arabic" w:hint="cs"/>
          <w:color w:val="000000"/>
          <w:sz w:val="36"/>
          <w:szCs w:val="36"/>
          <w:rtl/>
        </w:rPr>
        <w:t>بن</w:t>
      </w:r>
      <w:r w:rsidRPr="009536ED">
        <w:rPr>
          <w:rFonts w:ascii="Courier New" w:hAnsi="Courier New" w:cs="Traditional Arabic"/>
          <w:color w:val="000000"/>
          <w:sz w:val="36"/>
          <w:szCs w:val="36"/>
          <w:rtl/>
        </w:rPr>
        <w:t xml:space="preserve"> </w:t>
      </w:r>
      <w:r w:rsidRPr="009536ED">
        <w:rPr>
          <w:rFonts w:ascii="Courier New" w:hAnsi="Courier New" w:cs="Traditional Arabic" w:hint="cs"/>
          <w:color w:val="000000"/>
          <w:sz w:val="36"/>
          <w:szCs w:val="36"/>
          <w:rtl/>
        </w:rPr>
        <w:t>سليمان</w:t>
      </w:r>
      <w:r w:rsidRPr="009536ED">
        <w:rPr>
          <w:rFonts w:ascii="Courier New" w:hAnsi="Courier New" w:cs="Traditional Arabic"/>
          <w:color w:val="000000"/>
          <w:sz w:val="36"/>
          <w:szCs w:val="36"/>
          <w:rtl/>
        </w:rPr>
        <w:t xml:space="preserve"> </w:t>
      </w:r>
      <w:r w:rsidRPr="009536ED">
        <w:rPr>
          <w:rFonts w:ascii="Courier New" w:hAnsi="Courier New" w:cs="Traditional Arabic" w:hint="cs"/>
          <w:color w:val="000000"/>
          <w:sz w:val="36"/>
          <w:szCs w:val="36"/>
          <w:rtl/>
        </w:rPr>
        <w:t>الحنبلي</w:t>
      </w:r>
      <w:r w:rsidRPr="009536ED">
        <w:rPr>
          <w:rFonts w:ascii="Courier New" w:hAnsi="Courier New" w:cs="Traditional Arabic"/>
          <w:color w:val="000000"/>
          <w:sz w:val="36"/>
          <w:szCs w:val="36"/>
          <w:rtl/>
        </w:rPr>
        <w:t xml:space="preserve"> </w:t>
      </w:r>
      <w:r w:rsidRPr="009536ED">
        <w:rPr>
          <w:rFonts w:ascii="Courier New" w:hAnsi="Courier New" w:cs="Traditional Arabic" w:hint="cs"/>
          <w:color w:val="000000"/>
          <w:sz w:val="36"/>
          <w:szCs w:val="36"/>
          <w:rtl/>
        </w:rPr>
        <w:t>الشهير</w:t>
      </w:r>
      <w:r w:rsidRPr="009536ED">
        <w:rPr>
          <w:rFonts w:ascii="Courier New" w:hAnsi="Courier New" w:cs="Traditional Arabic"/>
          <w:color w:val="000000"/>
          <w:sz w:val="36"/>
          <w:szCs w:val="36"/>
          <w:rtl/>
        </w:rPr>
        <w:t xml:space="preserve"> </w:t>
      </w:r>
      <w:r w:rsidRPr="009536ED">
        <w:rPr>
          <w:rFonts w:ascii="Courier New" w:hAnsi="Courier New" w:cs="Traditional Arabic" w:hint="cs"/>
          <w:color w:val="000000"/>
          <w:sz w:val="36"/>
          <w:szCs w:val="36"/>
          <w:rtl/>
        </w:rPr>
        <w:t>بابن</w:t>
      </w:r>
      <w:r w:rsidRPr="009536ED">
        <w:rPr>
          <w:rFonts w:ascii="Courier New" w:hAnsi="Courier New" w:cs="Traditional Arabic"/>
          <w:color w:val="000000"/>
          <w:sz w:val="36"/>
          <w:szCs w:val="36"/>
          <w:rtl/>
        </w:rPr>
        <w:t xml:space="preserve"> </w:t>
      </w:r>
      <w:r w:rsidRPr="009536ED">
        <w:rPr>
          <w:rFonts w:ascii="Courier New" w:hAnsi="Courier New" w:cs="Traditional Arabic" w:hint="cs"/>
          <w:color w:val="000000"/>
          <w:sz w:val="36"/>
          <w:szCs w:val="36"/>
          <w:rtl/>
        </w:rPr>
        <w:t>زريق</w:t>
      </w:r>
      <w:r w:rsidRPr="009536ED">
        <w:rPr>
          <w:rFonts w:ascii="Courier New" w:hAnsi="Courier New" w:cs="Traditional Arabic"/>
          <w:color w:val="000000"/>
          <w:sz w:val="36"/>
          <w:szCs w:val="36"/>
          <w:rtl/>
        </w:rPr>
        <w:t xml:space="preserve"> </w:t>
      </w:r>
      <w:r>
        <w:rPr>
          <w:rFonts w:ascii="Courier New" w:hAnsi="Courier New" w:cs="Traditional Arabic" w:hint="cs"/>
          <w:color w:val="000000"/>
          <w:sz w:val="36"/>
          <w:szCs w:val="36"/>
          <w:rtl/>
        </w:rPr>
        <w:t>(ت:</w:t>
      </w:r>
      <w:r w:rsidRPr="009536ED">
        <w:rPr>
          <w:rFonts w:ascii="Courier New" w:hAnsi="Courier New" w:cs="Traditional Arabic"/>
          <w:color w:val="000000"/>
          <w:sz w:val="36"/>
          <w:szCs w:val="36"/>
          <w:rtl/>
        </w:rPr>
        <w:t xml:space="preserve">841 </w:t>
      </w:r>
      <w:r w:rsidRPr="009536ED">
        <w:rPr>
          <w:rFonts w:ascii="Courier New" w:hAnsi="Courier New" w:cs="Traditional Arabic" w:hint="cs"/>
          <w:color w:val="000000"/>
          <w:sz w:val="36"/>
          <w:szCs w:val="36"/>
          <w:rtl/>
        </w:rPr>
        <w:t>هـ</w:t>
      </w:r>
      <w:r>
        <w:rPr>
          <w:rFonts w:ascii="Courier New" w:hAnsi="Courier New" w:cs="Traditional Arabic" w:hint="cs"/>
          <w:color w:val="000000"/>
          <w:sz w:val="36"/>
          <w:szCs w:val="36"/>
          <w:rtl/>
        </w:rPr>
        <w:t>)</w:t>
      </w:r>
      <w:r w:rsidRPr="009536ED">
        <w:rPr>
          <w:rFonts w:ascii="Courier New" w:hAnsi="Courier New" w:cs="Traditional Arabic" w:hint="cs"/>
          <w:color w:val="000000"/>
          <w:sz w:val="36"/>
          <w:szCs w:val="36"/>
          <w:rtl/>
        </w:rPr>
        <w:t>،</w:t>
      </w:r>
      <w:r w:rsidRPr="009536ED">
        <w:rPr>
          <w:rFonts w:ascii="Courier New" w:hAnsi="Courier New" w:cs="Traditional Arabic"/>
          <w:color w:val="000000"/>
          <w:sz w:val="36"/>
          <w:szCs w:val="36"/>
          <w:rtl/>
        </w:rPr>
        <w:t xml:space="preserve"> </w:t>
      </w:r>
      <w:r w:rsidRPr="009536ED">
        <w:rPr>
          <w:rFonts w:ascii="Courier New" w:hAnsi="Courier New" w:cs="Traditional Arabic" w:hint="cs"/>
          <w:color w:val="000000"/>
          <w:sz w:val="36"/>
          <w:szCs w:val="36"/>
          <w:rtl/>
        </w:rPr>
        <w:t>وقد</w:t>
      </w:r>
      <w:r w:rsidRPr="009536ED">
        <w:rPr>
          <w:rFonts w:ascii="Courier New" w:hAnsi="Courier New" w:cs="Traditional Arabic"/>
          <w:color w:val="000000"/>
          <w:sz w:val="36"/>
          <w:szCs w:val="36"/>
          <w:rtl/>
        </w:rPr>
        <w:t xml:space="preserve"> </w:t>
      </w:r>
      <w:r w:rsidRPr="009536ED">
        <w:rPr>
          <w:rFonts w:ascii="Courier New" w:hAnsi="Courier New" w:cs="Traditional Arabic" w:hint="cs"/>
          <w:color w:val="000000"/>
          <w:sz w:val="36"/>
          <w:szCs w:val="36"/>
          <w:rtl/>
        </w:rPr>
        <w:t>فقدت</w:t>
      </w:r>
      <w:r w:rsidRPr="009536ED">
        <w:rPr>
          <w:rFonts w:ascii="Courier New" w:hAnsi="Courier New" w:cs="Traditional Arabic"/>
          <w:color w:val="000000"/>
          <w:sz w:val="36"/>
          <w:szCs w:val="36"/>
          <w:rtl/>
        </w:rPr>
        <w:t xml:space="preserve"> </w:t>
      </w:r>
      <w:r w:rsidRPr="009536ED">
        <w:rPr>
          <w:rFonts w:ascii="Courier New" w:hAnsi="Courier New" w:cs="Traditional Arabic" w:hint="cs"/>
          <w:color w:val="000000"/>
          <w:sz w:val="36"/>
          <w:szCs w:val="36"/>
          <w:rtl/>
        </w:rPr>
        <w:t>هذه</w:t>
      </w:r>
      <w:r w:rsidRPr="009536ED">
        <w:rPr>
          <w:rFonts w:ascii="Courier New" w:hAnsi="Courier New" w:cs="Traditional Arabic"/>
          <w:color w:val="000000"/>
          <w:sz w:val="36"/>
          <w:szCs w:val="36"/>
          <w:rtl/>
        </w:rPr>
        <w:t xml:space="preserve"> </w:t>
      </w:r>
      <w:r w:rsidRPr="009536ED">
        <w:rPr>
          <w:rFonts w:ascii="Courier New" w:hAnsi="Courier New" w:cs="Traditional Arabic" w:hint="cs"/>
          <w:color w:val="000000"/>
          <w:sz w:val="36"/>
          <w:szCs w:val="36"/>
          <w:rtl/>
        </w:rPr>
        <w:t>النسخة</w:t>
      </w:r>
      <w:r w:rsidRPr="009536ED">
        <w:rPr>
          <w:rFonts w:ascii="Courier New" w:hAnsi="Courier New" w:cs="Traditional Arabic"/>
          <w:color w:val="000000"/>
          <w:sz w:val="36"/>
          <w:szCs w:val="36"/>
          <w:rtl/>
        </w:rPr>
        <w:t xml:space="preserve"> </w:t>
      </w:r>
      <w:r w:rsidRPr="009536ED">
        <w:rPr>
          <w:rFonts w:ascii="Courier New" w:hAnsi="Courier New" w:cs="Traditional Arabic" w:hint="cs"/>
          <w:color w:val="000000"/>
          <w:sz w:val="36"/>
          <w:szCs w:val="36"/>
          <w:rtl/>
        </w:rPr>
        <w:t>فيما</w:t>
      </w:r>
      <w:r w:rsidRPr="009536ED">
        <w:rPr>
          <w:rFonts w:ascii="Courier New" w:hAnsi="Courier New" w:cs="Traditional Arabic"/>
          <w:color w:val="000000"/>
          <w:sz w:val="36"/>
          <w:szCs w:val="36"/>
          <w:rtl/>
        </w:rPr>
        <w:t xml:space="preserve"> </w:t>
      </w:r>
      <w:r w:rsidRPr="009536ED">
        <w:rPr>
          <w:rFonts w:ascii="Courier New" w:hAnsi="Courier New" w:cs="Traditional Arabic" w:hint="cs"/>
          <w:color w:val="000000"/>
          <w:sz w:val="36"/>
          <w:szCs w:val="36"/>
          <w:rtl/>
        </w:rPr>
        <w:t>فقد</w:t>
      </w:r>
      <w:r w:rsidRPr="009536ED">
        <w:rPr>
          <w:rFonts w:ascii="Courier New" w:hAnsi="Courier New" w:cs="Traditional Arabic"/>
          <w:color w:val="000000"/>
          <w:sz w:val="36"/>
          <w:szCs w:val="36"/>
          <w:rtl/>
        </w:rPr>
        <w:t xml:space="preserve"> </w:t>
      </w:r>
      <w:r w:rsidRPr="009536ED">
        <w:rPr>
          <w:rFonts w:ascii="Courier New" w:hAnsi="Courier New" w:cs="Traditional Arabic" w:hint="cs"/>
          <w:color w:val="000000"/>
          <w:sz w:val="36"/>
          <w:szCs w:val="36"/>
          <w:rtl/>
        </w:rPr>
        <w:t>في</w:t>
      </w:r>
      <w:r w:rsidRPr="009536ED">
        <w:rPr>
          <w:rFonts w:ascii="Courier New" w:hAnsi="Courier New" w:cs="Traditional Arabic"/>
          <w:color w:val="000000"/>
          <w:sz w:val="36"/>
          <w:szCs w:val="36"/>
          <w:rtl/>
        </w:rPr>
        <w:t xml:space="preserve"> </w:t>
      </w:r>
      <w:r w:rsidRPr="009536ED">
        <w:rPr>
          <w:rFonts w:ascii="Courier New" w:hAnsi="Courier New" w:cs="Traditional Arabic" w:hint="cs"/>
          <w:color w:val="000000"/>
          <w:sz w:val="36"/>
          <w:szCs w:val="36"/>
          <w:rtl/>
        </w:rPr>
        <w:t>كائنة</w:t>
      </w:r>
      <w:r w:rsidRPr="009536ED">
        <w:rPr>
          <w:rFonts w:ascii="Courier New" w:hAnsi="Courier New" w:cs="Traditional Arabic"/>
          <w:color w:val="000000"/>
          <w:sz w:val="36"/>
          <w:szCs w:val="36"/>
          <w:rtl/>
        </w:rPr>
        <w:t xml:space="preserve"> </w:t>
      </w:r>
      <w:r w:rsidRPr="009536ED">
        <w:rPr>
          <w:rFonts w:ascii="Courier New" w:hAnsi="Courier New" w:cs="Traditional Arabic" w:hint="cs"/>
          <w:color w:val="000000"/>
          <w:sz w:val="36"/>
          <w:szCs w:val="36"/>
          <w:rtl/>
        </w:rPr>
        <w:t>تيمور</w:t>
      </w:r>
      <w:r w:rsidRPr="009536ED">
        <w:rPr>
          <w:rFonts w:ascii="Courier New" w:hAnsi="Courier New" w:cs="Traditional Arabic"/>
          <w:color w:val="000000"/>
          <w:sz w:val="36"/>
          <w:szCs w:val="36"/>
          <w:rtl/>
        </w:rPr>
        <w:t xml:space="preserve"> </w:t>
      </w:r>
      <w:r w:rsidRPr="009536ED">
        <w:rPr>
          <w:rFonts w:ascii="Courier New" w:hAnsi="Courier New" w:cs="Traditional Arabic" w:hint="cs"/>
          <w:color w:val="000000"/>
          <w:sz w:val="36"/>
          <w:szCs w:val="36"/>
          <w:rtl/>
        </w:rPr>
        <w:t>في</w:t>
      </w:r>
      <w:r w:rsidRPr="009536ED">
        <w:rPr>
          <w:rFonts w:ascii="Courier New" w:hAnsi="Courier New" w:cs="Traditional Arabic"/>
          <w:color w:val="000000"/>
          <w:sz w:val="36"/>
          <w:szCs w:val="36"/>
          <w:rtl/>
        </w:rPr>
        <w:t xml:space="preserve"> </w:t>
      </w:r>
      <w:r w:rsidRPr="009536ED">
        <w:rPr>
          <w:rFonts w:ascii="Courier New" w:hAnsi="Courier New" w:cs="Traditional Arabic" w:hint="cs"/>
          <w:color w:val="000000"/>
          <w:sz w:val="36"/>
          <w:szCs w:val="36"/>
          <w:rtl/>
        </w:rPr>
        <w:t>دمشق</w:t>
      </w:r>
      <w:r w:rsidRPr="009536ED">
        <w:rPr>
          <w:rFonts w:ascii="Courier New" w:hAnsi="Courier New" w:cs="Traditional Arabic"/>
          <w:color w:val="000000"/>
          <w:sz w:val="36"/>
          <w:szCs w:val="36"/>
          <w:rtl/>
        </w:rPr>
        <w:t xml:space="preserve"> </w:t>
      </w:r>
      <w:r w:rsidRPr="009536ED">
        <w:rPr>
          <w:rFonts w:ascii="Courier New" w:hAnsi="Courier New" w:cs="Traditional Arabic" w:hint="cs"/>
          <w:color w:val="000000"/>
          <w:sz w:val="36"/>
          <w:szCs w:val="36"/>
          <w:rtl/>
        </w:rPr>
        <w:t>سنة</w:t>
      </w:r>
      <w:r w:rsidRPr="009536ED">
        <w:rPr>
          <w:rFonts w:ascii="Courier New" w:hAnsi="Courier New" w:cs="Traditional Arabic"/>
          <w:color w:val="000000"/>
          <w:sz w:val="36"/>
          <w:szCs w:val="36"/>
          <w:rtl/>
        </w:rPr>
        <w:t xml:space="preserve"> 803 </w:t>
      </w:r>
      <w:r w:rsidRPr="009536ED">
        <w:rPr>
          <w:rFonts w:ascii="Courier New" w:hAnsi="Courier New" w:cs="Traditional Arabic" w:hint="cs"/>
          <w:color w:val="000000"/>
          <w:sz w:val="36"/>
          <w:szCs w:val="36"/>
          <w:rtl/>
        </w:rPr>
        <w:t>هـ</w:t>
      </w:r>
      <w:r>
        <w:rPr>
          <w:rFonts w:ascii="Courier New" w:hAnsi="Courier New" w:cs="Traditional Arabic" w:hint="cs"/>
          <w:color w:val="000000"/>
          <w:sz w:val="36"/>
          <w:szCs w:val="36"/>
          <w:rtl/>
        </w:rPr>
        <w:t xml:space="preserve"> </w:t>
      </w:r>
      <w:r w:rsidRPr="009536ED">
        <w:rPr>
          <w:rFonts w:ascii="Courier New" w:hAnsi="Courier New" w:cs="Traditional Arabic"/>
          <w:color w:val="000000"/>
          <w:sz w:val="36"/>
          <w:szCs w:val="36"/>
          <w:rtl/>
        </w:rPr>
        <w:t>.</w:t>
      </w:r>
    </w:p>
    <w:p w:rsidR="00AD0F91" w:rsidRDefault="00AD0F91" w:rsidP="00566004">
      <w:pPr>
        <w:pStyle w:val="a7"/>
        <w:numPr>
          <w:ilvl w:val="0"/>
          <w:numId w:val="4"/>
        </w:numPr>
        <w:autoSpaceDE w:val="0"/>
        <w:autoSpaceDN w:val="0"/>
        <w:bidi/>
        <w:adjustRightInd w:val="0"/>
        <w:rPr>
          <w:rFonts w:ascii="Courier New" w:hAnsi="Courier New" w:cs="Traditional Arabic"/>
          <w:color w:val="000000"/>
          <w:sz w:val="36"/>
          <w:szCs w:val="36"/>
        </w:rPr>
      </w:pPr>
      <w:r>
        <w:rPr>
          <w:rFonts w:ascii="Courier New" w:hAnsi="Courier New" w:cs="Traditional Arabic"/>
          <w:color w:val="000000"/>
          <w:sz w:val="36"/>
          <w:szCs w:val="36"/>
          <w:rtl/>
        </w:rPr>
        <w:t>"</w:t>
      </w:r>
      <w:r w:rsidRPr="009536ED">
        <w:rPr>
          <w:rFonts w:ascii="Courier New" w:hAnsi="Courier New" w:cs="Traditional Arabic" w:hint="cs"/>
          <w:color w:val="000000"/>
          <w:sz w:val="36"/>
          <w:szCs w:val="36"/>
          <w:rtl/>
        </w:rPr>
        <w:t>إطراف</w:t>
      </w:r>
      <w:r w:rsidRPr="009536ED">
        <w:rPr>
          <w:rFonts w:ascii="Courier New" w:hAnsi="Courier New" w:cs="Traditional Arabic"/>
          <w:color w:val="000000"/>
          <w:sz w:val="36"/>
          <w:szCs w:val="36"/>
          <w:rtl/>
        </w:rPr>
        <w:t xml:space="preserve"> </w:t>
      </w:r>
      <w:r w:rsidRPr="009536ED">
        <w:rPr>
          <w:rFonts w:ascii="Courier New" w:hAnsi="Courier New" w:cs="Traditional Arabic" w:hint="cs"/>
          <w:color w:val="000000"/>
          <w:sz w:val="36"/>
          <w:szCs w:val="36"/>
          <w:rtl/>
        </w:rPr>
        <w:t>المسند</w:t>
      </w:r>
      <w:r w:rsidRPr="009536ED">
        <w:rPr>
          <w:rFonts w:ascii="Courier New" w:hAnsi="Courier New" w:cs="Traditional Arabic"/>
          <w:color w:val="000000"/>
          <w:sz w:val="36"/>
          <w:szCs w:val="36"/>
          <w:rtl/>
        </w:rPr>
        <w:t xml:space="preserve"> </w:t>
      </w:r>
      <w:r w:rsidRPr="009536ED">
        <w:rPr>
          <w:rFonts w:ascii="Courier New" w:hAnsi="Courier New" w:cs="Traditional Arabic" w:hint="cs"/>
          <w:color w:val="000000"/>
          <w:sz w:val="36"/>
          <w:szCs w:val="36"/>
          <w:rtl/>
        </w:rPr>
        <w:t>المعتلي</w:t>
      </w:r>
      <w:r w:rsidRPr="009536ED">
        <w:rPr>
          <w:rFonts w:ascii="Courier New" w:hAnsi="Courier New" w:cs="Traditional Arabic"/>
          <w:color w:val="000000"/>
          <w:sz w:val="36"/>
          <w:szCs w:val="36"/>
          <w:rtl/>
        </w:rPr>
        <w:t xml:space="preserve"> </w:t>
      </w:r>
      <w:r w:rsidRPr="009536ED">
        <w:rPr>
          <w:rFonts w:ascii="Courier New" w:hAnsi="Courier New" w:cs="Traditional Arabic" w:hint="cs"/>
          <w:color w:val="000000"/>
          <w:sz w:val="36"/>
          <w:szCs w:val="36"/>
          <w:rtl/>
        </w:rPr>
        <w:t>بأطراف</w:t>
      </w:r>
      <w:r w:rsidRPr="009536ED">
        <w:rPr>
          <w:rFonts w:ascii="Courier New" w:hAnsi="Courier New" w:cs="Traditional Arabic"/>
          <w:color w:val="000000"/>
          <w:sz w:val="36"/>
          <w:szCs w:val="36"/>
          <w:rtl/>
        </w:rPr>
        <w:t xml:space="preserve"> </w:t>
      </w:r>
      <w:r w:rsidRPr="009536ED">
        <w:rPr>
          <w:rFonts w:ascii="Courier New" w:hAnsi="Courier New" w:cs="Traditional Arabic" w:hint="cs"/>
          <w:color w:val="000000"/>
          <w:sz w:val="36"/>
          <w:szCs w:val="36"/>
          <w:rtl/>
        </w:rPr>
        <w:t>المسند</w:t>
      </w:r>
      <w:r w:rsidRPr="009536ED">
        <w:rPr>
          <w:rFonts w:ascii="Courier New" w:hAnsi="Courier New" w:cs="Traditional Arabic"/>
          <w:color w:val="000000"/>
          <w:sz w:val="36"/>
          <w:szCs w:val="36"/>
          <w:rtl/>
        </w:rPr>
        <w:t xml:space="preserve"> </w:t>
      </w:r>
      <w:r w:rsidRPr="009536ED">
        <w:rPr>
          <w:rFonts w:ascii="Courier New" w:hAnsi="Courier New" w:cs="Traditional Arabic" w:hint="cs"/>
          <w:color w:val="000000"/>
          <w:sz w:val="36"/>
          <w:szCs w:val="36"/>
          <w:rtl/>
        </w:rPr>
        <w:t>الحنبلي</w:t>
      </w:r>
      <w:r w:rsidRPr="009536ED">
        <w:rPr>
          <w:rFonts w:ascii="Courier New" w:hAnsi="Courier New" w:cs="Traditional Arabic"/>
          <w:color w:val="000000"/>
          <w:sz w:val="36"/>
          <w:szCs w:val="36"/>
          <w:rtl/>
        </w:rPr>
        <w:t>"</w:t>
      </w:r>
      <w:r w:rsidRPr="009536ED">
        <w:rPr>
          <w:rFonts w:ascii="Courier New" w:hAnsi="Courier New" w:cs="Traditional Arabic" w:hint="cs"/>
          <w:color w:val="000000"/>
          <w:sz w:val="36"/>
          <w:szCs w:val="36"/>
          <w:rtl/>
        </w:rPr>
        <w:t xml:space="preserve"> للحافظ</w:t>
      </w:r>
      <w:r w:rsidRPr="009536ED">
        <w:rPr>
          <w:rFonts w:ascii="Courier New" w:hAnsi="Courier New" w:cs="Traditional Arabic"/>
          <w:color w:val="000000"/>
          <w:sz w:val="36"/>
          <w:szCs w:val="36"/>
          <w:rtl/>
        </w:rPr>
        <w:t xml:space="preserve"> </w:t>
      </w:r>
      <w:r w:rsidRPr="009536ED">
        <w:rPr>
          <w:rFonts w:ascii="Courier New" w:hAnsi="Courier New" w:cs="Traditional Arabic" w:hint="cs"/>
          <w:color w:val="000000"/>
          <w:sz w:val="36"/>
          <w:szCs w:val="36"/>
          <w:rtl/>
        </w:rPr>
        <w:t>ابن</w:t>
      </w:r>
      <w:r w:rsidRPr="009536ED">
        <w:rPr>
          <w:rFonts w:ascii="Courier New" w:hAnsi="Courier New" w:cs="Traditional Arabic"/>
          <w:color w:val="000000"/>
          <w:sz w:val="36"/>
          <w:szCs w:val="36"/>
          <w:rtl/>
        </w:rPr>
        <w:t xml:space="preserve"> </w:t>
      </w:r>
      <w:r w:rsidRPr="009536ED">
        <w:rPr>
          <w:rFonts w:ascii="Courier New" w:hAnsi="Courier New" w:cs="Traditional Arabic" w:hint="cs"/>
          <w:color w:val="000000"/>
          <w:sz w:val="36"/>
          <w:szCs w:val="36"/>
          <w:rtl/>
        </w:rPr>
        <w:t>حجر</w:t>
      </w:r>
      <w:r w:rsidRPr="009536ED">
        <w:rPr>
          <w:rFonts w:ascii="Courier New" w:hAnsi="Courier New" w:cs="Traditional Arabic"/>
          <w:color w:val="000000"/>
          <w:sz w:val="36"/>
          <w:szCs w:val="36"/>
          <w:rtl/>
        </w:rPr>
        <w:t xml:space="preserve"> </w:t>
      </w:r>
      <w:r w:rsidRPr="009536ED">
        <w:rPr>
          <w:rFonts w:ascii="Courier New" w:hAnsi="Courier New" w:cs="Traditional Arabic" w:hint="cs"/>
          <w:color w:val="000000"/>
          <w:sz w:val="36"/>
          <w:szCs w:val="36"/>
          <w:rtl/>
        </w:rPr>
        <w:t>العسقلاني</w:t>
      </w:r>
      <w:r w:rsidRPr="009536ED">
        <w:rPr>
          <w:rFonts w:ascii="Courier New" w:hAnsi="Courier New" w:cs="Traditional Arabic"/>
          <w:color w:val="000000"/>
          <w:sz w:val="36"/>
          <w:szCs w:val="36"/>
          <w:rtl/>
        </w:rPr>
        <w:t xml:space="preserve"> </w:t>
      </w:r>
      <w:r>
        <w:rPr>
          <w:rFonts w:ascii="Courier New" w:hAnsi="Courier New" w:cs="Traditional Arabic" w:hint="cs"/>
          <w:color w:val="000000"/>
          <w:sz w:val="36"/>
          <w:szCs w:val="36"/>
          <w:rtl/>
        </w:rPr>
        <w:t>(ت:</w:t>
      </w:r>
      <w:r w:rsidRPr="009536ED">
        <w:rPr>
          <w:rFonts w:ascii="Courier New" w:hAnsi="Courier New" w:cs="Traditional Arabic"/>
          <w:color w:val="000000"/>
          <w:sz w:val="36"/>
          <w:szCs w:val="36"/>
          <w:rtl/>
        </w:rPr>
        <w:t xml:space="preserve"> 852 </w:t>
      </w:r>
      <w:r w:rsidRPr="009536ED">
        <w:rPr>
          <w:rFonts w:ascii="Courier New" w:hAnsi="Courier New" w:cs="Traditional Arabic" w:hint="cs"/>
          <w:color w:val="000000"/>
          <w:sz w:val="36"/>
          <w:szCs w:val="36"/>
          <w:rtl/>
        </w:rPr>
        <w:t>هـ</w:t>
      </w:r>
      <w:r>
        <w:rPr>
          <w:rFonts w:ascii="Courier New" w:hAnsi="Courier New" w:cs="Traditional Arabic" w:hint="cs"/>
          <w:color w:val="000000"/>
          <w:sz w:val="36"/>
          <w:szCs w:val="36"/>
          <w:rtl/>
        </w:rPr>
        <w:t>)</w:t>
      </w:r>
      <w:r w:rsidRPr="009536ED">
        <w:rPr>
          <w:rFonts w:ascii="Courier New" w:hAnsi="Courier New" w:cs="Traditional Arabic" w:hint="cs"/>
          <w:color w:val="000000"/>
          <w:sz w:val="36"/>
          <w:szCs w:val="36"/>
          <w:rtl/>
        </w:rPr>
        <w:t>،</w:t>
      </w:r>
      <w:r w:rsidRPr="009536ED">
        <w:rPr>
          <w:rFonts w:ascii="Courier New" w:hAnsi="Courier New" w:cs="Traditional Arabic"/>
          <w:color w:val="000000"/>
          <w:sz w:val="36"/>
          <w:szCs w:val="36"/>
          <w:rtl/>
        </w:rPr>
        <w:t xml:space="preserve"> </w:t>
      </w:r>
      <w:r>
        <w:rPr>
          <w:rFonts w:ascii="Courier New" w:hAnsi="Courier New" w:cs="Traditional Arabic" w:hint="cs"/>
          <w:color w:val="000000"/>
          <w:sz w:val="36"/>
          <w:szCs w:val="36"/>
          <w:rtl/>
        </w:rPr>
        <w:t xml:space="preserve">و قد ذكر </w:t>
      </w:r>
      <w:r w:rsidRPr="009536ED">
        <w:rPr>
          <w:rFonts w:ascii="Courier New" w:hAnsi="Courier New" w:cs="Traditional Arabic" w:hint="cs"/>
          <w:color w:val="000000"/>
          <w:sz w:val="36"/>
          <w:szCs w:val="36"/>
          <w:rtl/>
        </w:rPr>
        <w:t>أطراف</w:t>
      </w:r>
      <w:r w:rsidRPr="009536ED">
        <w:rPr>
          <w:rFonts w:ascii="Courier New" w:hAnsi="Courier New" w:cs="Traditional Arabic"/>
          <w:color w:val="000000"/>
          <w:sz w:val="36"/>
          <w:szCs w:val="36"/>
          <w:rtl/>
        </w:rPr>
        <w:t xml:space="preserve"> </w:t>
      </w:r>
      <w:r w:rsidRPr="009536ED">
        <w:rPr>
          <w:rFonts w:ascii="Courier New" w:hAnsi="Courier New" w:cs="Traditional Arabic" w:hint="cs"/>
          <w:color w:val="000000"/>
          <w:sz w:val="36"/>
          <w:szCs w:val="36"/>
          <w:rtl/>
        </w:rPr>
        <w:t>الأحاديث</w:t>
      </w:r>
      <w:r w:rsidRPr="009536ED">
        <w:rPr>
          <w:rFonts w:ascii="Courier New" w:hAnsi="Courier New" w:cs="Traditional Arabic"/>
          <w:color w:val="000000"/>
          <w:sz w:val="36"/>
          <w:szCs w:val="36"/>
          <w:rtl/>
        </w:rPr>
        <w:t xml:space="preserve"> </w:t>
      </w:r>
      <w:r w:rsidRPr="009536ED">
        <w:rPr>
          <w:rFonts w:ascii="Courier New" w:hAnsi="Courier New" w:cs="Traditional Arabic" w:hint="cs"/>
          <w:color w:val="000000"/>
          <w:sz w:val="36"/>
          <w:szCs w:val="36"/>
          <w:rtl/>
        </w:rPr>
        <w:t>التي</w:t>
      </w:r>
      <w:r w:rsidRPr="009536ED">
        <w:rPr>
          <w:rFonts w:ascii="Courier New" w:hAnsi="Courier New" w:cs="Traditional Arabic"/>
          <w:color w:val="000000"/>
          <w:sz w:val="36"/>
          <w:szCs w:val="36"/>
          <w:rtl/>
        </w:rPr>
        <w:t xml:space="preserve"> </w:t>
      </w:r>
      <w:r w:rsidRPr="009536ED">
        <w:rPr>
          <w:rFonts w:ascii="Courier New" w:hAnsi="Courier New" w:cs="Traditional Arabic" w:hint="cs"/>
          <w:color w:val="000000"/>
          <w:sz w:val="36"/>
          <w:szCs w:val="36"/>
          <w:rtl/>
        </w:rPr>
        <w:t>اشتمل</w:t>
      </w:r>
      <w:r w:rsidRPr="009536ED">
        <w:rPr>
          <w:rFonts w:ascii="Courier New" w:hAnsi="Courier New" w:cs="Traditional Arabic"/>
          <w:color w:val="000000"/>
          <w:sz w:val="36"/>
          <w:szCs w:val="36"/>
          <w:rtl/>
        </w:rPr>
        <w:t xml:space="preserve"> </w:t>
      </w:r>
      <w:r w:rsidRPr="009536ED">
        <w:rPr>
          <w:rFonts w:ascii="Courier New" w:hAnsi="Courier New" w:cs="Traditional Arabic" w:hint="cs"/>
          <w:color w:val="000000"/>
          <w:sz w:val="36"/>
          <w:szCs w:val="36"/>
          <w:rtl/>
        </w:rPr>
        <w:t>عليها</w:t>
      </w:r>
      <w:r w:rsidRPr="009536ED">
        <w:rPr>
          <w:rFonts w:ascii="Courier New" w:hAnsi="Courier New" w:cs="Traditional Arabic"/>
          <w:color w:val="000000"/>
          <w:sz w:val="36"/>
          <w:szCs w:val="36"/>
          <w:rtl/>
        </w:rPr>
        <w:t xml:space="preserve"> </w:t>
      </w:r>
      <w:r w:rsidRPr="009536ED">
        <w:rPr>
          <w:rFonts w:ascii="Courier New" w:hAnsi="Courier New" w:cs="Traditional Arabic" w:hint="cs"/>
          <w:color w:val="000000"/>
          <w:sz w:val="36"/>
          <w:szCs w:val="36"/>
          <w:rtl/>
        </w:rPr>
        <w:t>المسند</w:t>
      </w:r>
      <w:r>
        <w:rPr>
          <w:rFonts w:ascii="Courier New" w:hAnsi="Courier New" w:cs="Traditional Arabic" w:hint="cs"/>
          <w:color w:val="000000"/>
          <w:sz w:val="36"/>
          <w:szCs w:val="36"/>
          <w:rtl/>
        </w:rPr>
        <w:t>.</w:t>
      </w:r>
    </w:p>
    <w:p w:rsidR="00AD0F91" w:rsidRDefault="00AD0F91" w:rsidP="00566004">
      <w:pPr>
        <w:pStyle w:val="a7"/>
        <w:numPr>
          <w:ilvl w:val="0"/>
          <w:numId w:val="4"/>
        </w:numPr>
        <w:autoSpaceDE w:val="0"/>
        <w:autoSpaceDN w:val="0"/>
        <w:bidi/>
        <w:adjustRightInd w:val="0"/>
        <w:rPr>
          <w:rFonts w:ascii="Courier New" w:hAnsi="Courier New" w:cs="Traditional Arabic"/>
          <w:color w:val="000000"/>
          <w:sz w:val="36"/>
          <w:szCs w:val="36"/>
        </w:rPr>
      </w:pPr>
      <w:r w:rsidRPr="00A100D4">
        <w:rPr>
          <w:rFonts w:ascii="Courier New" w:hAnsi="Courier New" w:cs="Traditional Arabic"/>
          <w:color w:val="000000"/>
          <w:sz w:val="36"/>
          <w:szCs w:val="36"/>
          <w:rtl/>
        </w:rPr>
        <w:t>"</w:t>
      </w:r>
      <w:r w:rsidRPr="00A100D4">
        <w:rPr>
          <w:rFonts w:ascii="Courier New" w:hAnsi="Courier New" w:cs="Traditional Arabic" w:hint="cs"/>
          <w:color w:val="000000"/>
          <w:sz w:val="36"/>
          <w:szCs w:val="36"/>
          <w:rtl/>
        </w:rPr>
        <w:t>الفتح</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الرباني</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لترتيب</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مسند</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الإمام</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أحمد</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ابن</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حنبل</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الشيباني</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للشيخ</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العلامة</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أحمد</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بن</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عبد</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الرحمن</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البنا</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الشهير</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بالساعاتي</w:t>
      </w:r>
      <w:r w:rsidRPr="00A100D4">
        <w:rPr>
          <w:rFonts w:ascii="Courier New" w:hAnsi="Courier New" w:cs="Traditional Arabic"/>
          <w:color w:val="000000"/>
          <w:sz w:val="36"/>
          <w:szCs w:val="36"/>
          <w:rtl/>
        </w:rPr>
        <w:t xml:space="preserve"> </w:t>
      </w:r>
      <w:r>
        <w:rPr>
          <w:rFonts w:ascii="Courier New" w:hAnsi="Courier New" w:cs="Traditional Arabic" w:hint="cs"/>
          <w:color w:val="000000"/>
          <w:sz w:val="36"/>
          <w:szCs w:val="36"/>
          <w:rtl/>
        </w:rPr>
        <w:t>(ت:</w:t>
      </w:r>
      <w:r w:rsidRPr="00A100D4">
        <w:rPr>
          <w:rFonts w:ascii="Courier New" w:hAnsi="Courier New" w:cs="Traditional Arabic"/>
          <w:color w:val="000000"/>
          <w:sz w:val="36"/>
          <w:szCs w:val="36"/>
          <w:rtl/>
        </w:rPr>
        <w:t xml:space="preserve"> 1371 </w:t>
      </w:r>
      <w:r w:rsidRPr="00A100D4">
        <w:rPr>
          <w:rFonts w:ascii="Courier New" w:hAnsi="Courier New" w:cs="Traditional Arabic" w:hint="cs"/>
          <w:color w:val="000000"/>
          <w:sz w:val="36"/>
          <w:szCs w:val="36"/>
          <w:rtl/>
        </w:rPr>
        <w:t>هـ</w:t>
      </w:r>
      <w:r w:rsidRPr="00A100D4">
        <w:rPr>
          <w:rFonts w:ascii="Courier New" w:hAnsi="Courier New" w:cs="Traditional Arabic"/>
          <w:color w:val="000000"/>
          <w:sz w:val="36"/>
          <w:szCs w:val="36"/>
          <w:rtl/>
        </w:rPr>
        <w:t xml:space="preserve"> / 1951 </w:t>
      </w:r>
      <w:r w:rsidRPr="00A100D4">
        <w:rPr>
          <w:rFonts w:ascii="Courier New" w:hAnsi="Courier New" w:cs="Traditional Arabic" w:hint="cs"/>
          <w:color w:val="000000"/>
          <w:sz w:val="36"/>
          <w:szCs w:val="36"/>
          <w:rtl/>
        </w:rPr>
        <w:t>م</w:t>
      </w:r>
      <w:r>
        <w:rPr>
          <w:rFonts w:ascii="Courier New" w:hAnsi="Courier New" w:cs="Traditional Arabic" w:hint="cs"/>
          <w:color w:val="000000"/>
          <w:sz w:val="36"/>
          <w:szCs w:val="36"/>
          <w:rtl/>
        </w:rPr>
        <w:t>)</w:t>
      </w:r>
      <w:r w:rsidRPr="00A100D4">
        <w:rPr>
          <w:rFonts w:ascii="Courier New" w:hAnsi="Courier New" w:cs="Traditional Arabic" w:hint="cs"/>
          <w:color w:val="000000"/>
          <w:sz w:val="36"/>
          <w:szCs w:val="36"/>
          <w:rtl/>
        </w:rPr>
        <w:t>،</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عمد</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فيه</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إلى</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السند</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فحذفه،</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عقب</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كل</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حديث</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بسنده</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في</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التعليق،</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وجمع</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الحديث</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في</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مكان</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واحد</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بحيث</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لا</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يختل</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المعنى،</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وألمع</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إلى</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اختلاف</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الروايات،</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وميز</w:t>
      </w:r>
      <w:r w:rsidRPr="00A100D4">
        <w:rPr>
          <w:rFonts w:ascii="Courier New" w:hAnsi="Courier New" w:cs="Traditional Arabic"/>
          <w:color w:val="000000"/>
          <w:sz w:val="36"/>
          <w:szCs w:val="36"/>
          <w:rtl/>
        </w:rPr>
        <w:t xml:space="preserve"> </w:t>
      </w:r>
      <w:r>
        <w:rPr>
          <w:rFonts w:ascii="Courier New" w:hAnsi="Courier New" w:cs="Traditional Arabic" w:hint="cs"/>
          <w:color w:val="000000"/>
          <w:sz w:val="36"/>
          <w:szCs w:val="36"/>
          <w:rtl/>
        </w:rPr>
        <w:t>ذلك,</w:t>
      </w:r>
      <w:r w:rsidRPr="00A100D4">
        <w:rPr>
          <w:rFonts w:ascii="Courier New" w:hAnsi="Courier New" w:cs="Traditional Arabic"/>
          <w:color w:val="000000"/>
          <w:sz w:val="36"/>
          <w:szCs w:val="36"/>
          <w:rtl/>
        </w:rPr>
        <w:t xml:space="preserve"> </w:t>
      </w:r>
      <w:r>
        <w:rPr>
          <w:rFonts w:ascii="Courier New" w:hAnsi="Courier New" w:cs="Traditional Arabic" w:hint="cs"/>
          <w:color w:val="000000"/>
          <w:sz w:val="36"/>
          <w:szCs w:val="36"/>
          <w:rtl/>
        </w:rPr>
        <w:t>وجعله</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أقسام،</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وهي</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التوحيد</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وأصول</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الدين،</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الفقه،</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تفسير القرآن،</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الترغيب،</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الترهيب،</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التاريخ،</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أحوال</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الآخرة</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وما</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يتقدم</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ذلك</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من</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الفتن،</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وأدرج</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تحت</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كل</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قسم</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ما</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يدخل</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في</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معناه</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من</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الكتب</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والأبواب،</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أما</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الأحاديث</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الطويلة</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الواردة</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في</w:t>
      </w:r>
      <w:r>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المسند</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فقد</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وضعها</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في</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أول</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باب</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يليق</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بها،</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ثم</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جزأ</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الحديث</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الواحد،</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فوضع</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كل</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جزء</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منه</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في</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الباب</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الذي</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يندرج</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تحته</w:t>
      </w:r>
      <w:r w:rsidRPr="00A100D4">
        <w:rPr>
          <w:rFonts w:ascii="Courier New" w:hAnsi="Courier New" w:cs="Traditional Arabic"/>
          <w:color w:val="000000"/>
          <w:sz w:val="36"/>
          <w:szCs w:val="36"/>
          <w:rtl/>
        </w:rPr>
        <w:t>.</w:t>
      </w:r>
    </w:p>
    <w:p w:rsidR="00AD0F91" w:rsidRDefault="00AD0F91" w:rsidP="00566004">
      <w:pPr>
        <w:pStyle w:val="a7"/>
        <w:numPr>
          <w:ilvl w:val="0"/>
          <w:numId w:val="4"/>
        </w:numPr>
        <w:autoSpaceDE w:val="0"/>
        <w:autoSpaceDN w:val="0"/>
        <w:bidi/>
        <w:adjustRightInd w:val="0"/>
        <w:rPr>
          <w:rFonts w:ascii="Courier New" w:hAnsi="Courier New" w:cs="Traditional Arabic"/>
          <w:color w:val="000000"/>
          <w:sz w:val="36"/>
          <w:szCs w:val="36"/>
        </w:rPr>
      </w:pPr>
      <w:r>
        <w:rPr>
          <w:rFonts w:ascii="Courier New" w:hAnsi="Courier New" w:cs="Traditional Arabic" w:hint="cs"/>
          <w:color w:val="000000"/>
          <w:sz w:val="36"/>
          <w:szCs w:val="36"/>
          <w:rtl/>
        </w:rPr>
        <w:t>"مختصر مسند أحمد"</w:t>
      </w:r>
      <w:r w:rsidRPr="00A100D4">
        <w:rPr>
          <w:rFonts w:ascii="Courier New" w:hAnsi="Courier New" w:cs="Traditional Arabic"/>
          <w:color w:val="000000"/>
          <w:sz w:val="36"/>
          <w:szCs w:val="36"/>
          <w:rtl/>
        </w:rPr>
        <w:t xml:space="preserve"> </w:t>
      </w:r>
      <w:r>
        <w:rPr>
          <w:rFonts w:ascii="Courier New" w:hAnsi="Courier New" w:cs="Traditional Arabic" w:hint="cs"/>
          <w:color w:val="000000"/>
          <w:sz w:val="36"/>
          <w:szCs w:val="36"/>
          <w:rtl/>
        </w:rPr>
        <w:t>ل</w:t>
      </w:r>
      <w:r w:rsidRPr="00A100D4">
        <w:rPr>
          <w:rFonts w:ascii="Courier New" w:hAnsi="Courier New" w:cs="Traditional Arabic" w:hint="cs"/>
          <w:color w:val="000000"/>
          <w:sz w:val="36"/>
          <w:szCs w:val="36"/>
          <w:rtl/>
        </w:rPr>
        <w:t>لإمام</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المحدث</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سراج</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الدين</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عمر</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بن</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علي</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المعروف</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بابن</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الملقن</w:t>
      </w:r>
      <w:r w:rsidRPr="00A100D4">
        <w:rPr>
          <w:rFonts w:ascii="Courier New" w:hAnsi="Courier New" w:cs="Traditional Arabic"/>
          <w:color w:val="000000"/>
          <w:sz w:val="36"/>
          <w:szCs w:val="36"/>
          <w:rtl/>
        </w:rPr>
        <w:t xml:space="preserve"> </w:t>
      </w:r>
      <w:r w:rsidRPr="00A100D4">
        <w:rPr>
          <w:rFonts w:ascii="Courier New" w:hAnsi="Courier New" w:cs="Traditional Arabic" w:hint="cs"/>
          <w:color w:val="000000"/>
          <w:sz w:val="36"/>
          <w:szCs w:val="36"/>
          <w:rtl/>
        </w:rPr>
        <w:t>الشافعي</w:t>
      </w:r>
      <w:r w:rsidRPr="00A100D4">
        <w:rPr>
          <w:rFonts w:ascii="Courier New" w:hAnsi="Courier New" w:cs="Traditional Arabic"/>
          <w:color w:val="000000"/>
          <w:sz w:val="36"/>
          <w:szCs w:val="36"/>
          <w:rtl/>
        </w:rPr>
        <w:t xml:space="preserve"> </w:t>
      </w:r>
      <w:r>
        <w:rPr>
          <w:rFonts w:ascii="Courier New" w:hAnsi="Courier New" w:cs="Traditional Arabic" w:hint="cs"/>
          <w:color w:val="000000"/>
          <w:sz w:val="36"/>
          <w:szCs w:val="36"/>
          <w:rtl/>
        </w:rPr>
        <w:t>(ت:</w:t>
      </w:r>
      <w:r w:rsidRPr="00A100D4">
        <w:rPr>
          <w:rFonts w:ascii="Courier New" w:hAnsi="Courier New" w:cs="Traditional Arabic"/>
          <w:color w:val="000000"/>
          <w:sz w:val="36"/>
          <w:szCs w:val="36"/>
          <w:rtl/>
        </w:rPr>
        <w:t xml:space="preserve"> 804 </w:t>
      </w:r>
      <w:r w:rsidRPr="00A100D4">
        <w:rPr>
          <w:rFonts w:ascii="Courier New" w:hAnsi="Courier New" w:cs="Traditional Arabic" w:hint="cs"/>
          <w:color w:val="000000"/>
          <w:sz w:val="36"/>
          <w:szCs w:val="36"/>
          <w:rtl/>
        </w:rPr>
        <w:t>هـ</w:t>
      </w:r>
      <w:r>
        <w:rPr>
          <w:rFonts w:ascii="Courier New" w:hAnsi="Courier New" w:cs="Traditional Arabic" w:hint="cs"/>
          <w:color w:val="000000"/>
          <w:sz w:val="36"/>
          <w:szCs w:val="36"/>
          <w:rtl/>
        </w:rPr>
        <w:t>)</w:t>
      </w:r>
      <w:r w:rsidRPr="00166621">
        <w:rPr>
          <w:rFonts w:ascii="Courier New" w:hAnsi="Courier New" w:cs="Traditional Arabic" w:hint="cs"/>
          <w:color w:val="000000"/>
          <w:sz w:val="36"/>
          <w:szCs w:val="36"/>
          <w:vertAlign w:val="superscript"/>
          <w:rtl/>
        </w:rPr>
        <w:t>(</w:t>
      </w:r>
      <w:r w:rsidRPr="00166621">
        <w:rPr>
          <w:rFonts w:ascii="Courier New" w:hAnsi="Courier New" w:cs="Traditional Arabic"/>
          <w:color w:val="000000"/>
          <w:sz w:val="36"/>
          <w:szCs w:val="36"/>
          <w:vertAlign w:val="superscript"/>
          <w:rtl/>
        </w:rPr>
        <w:footnoteReference w:id="81"/>
      </w:r>
      <w:r w:rsidRPr="00166621">
        <w:rPr>
          <w:rFonts w:ascii="Courier New" w:hAnsi="Courier New" w:cs="Traditional Arabic" w:hint="cs"/>
          <w:color w:val="000000"/>
          <w:sz w:val="36"/>
          <w:szCs w:val="36"/>
          <w:vertAlign w:val="superscript"/>
          <w:rtl/>
        </w:rPr>
        <w:t>)</w:t>
      </w:r>
    </w:p>
    <w:p w:rsidR="00AD0F91" w:rsidRDefault="00AD0F91" w:rsidP="00566004">
      <w:pPr>
        <w:pStyle w:val="a7"/>
        <w:numPr>
          <w:ilvl w:val="0"/>
          <w:numId w:val="4"/>
        </w:numPr>
        <w:autoSpaceDE w:val="0"/>
        <w:autoSpaceDN w:val="0"/>
        <w:bidi/>
        <w:adjustRightInd w:val="0"/>
        <w:rPr>
          <w:rFonts w:ascii="Courier New" w:hAnsi="Courier New" w:cs="Traditional Arabic"/>
          <w:color w:val="000000"/>
          <w:sz w:val="36"/>
          <w:szCs w:val="36"/>
        </w:rPr>
      </w:pPr>
      <w:r>
        <w:rPr>
          <w:rFonts w:ascii="Courier New" w:hAnsi="Courier New" w:cs="Traditional Arabic" w:hint="cs"/>
          <w:color w:val="000000"/>
          <w:sz w:val="36"/>
          <w:szCs w:val="36"/>
          <w:rtl/>
        </w:rPr>
        <w:t>"</w:t>
      </w:r>
      <w:r w:rsidRPr="00624DA8">
        <w:rPr>
          <w:rFonts w:ascii="Courier New" w:hAnsi="Courier New" w:cs="Traditional Arabic" w:hint="cs"/>
          <w:color w:val="000000"/>
          <w:sz w:val="36"/>
          <w:szCs w:val="36"/>
          <w:rtl/>
        </w:rPr>
        <w:t>غريب</w:t>
      </w:r>
      <w:r w:rsidRPr="00624DA8">
        <w:rPr>
          <w:rFonts w:ascii="Courier New" w:hAnsi="Courier New" w:cs="Traditional Arabic"/>
          <w:color w:val="000000"/>
          <w:sz w:val="36"/>
          <w:szCs w:val="36"/>
          <w:rtl/>
        </w:rPr>
        <w:t xml:space="preserve"> </w:t>
      </w:r>
      <w:r w:rsidRPr="00624DA8">
        <w:rPr>
          <w:rFonts w:ascii="Courier New" w:hAnsi="Courier New" w:cs="Traditional Arabic" w:hint="cs"/>
          <w:color w:val="000000"/>
          <w:sz w:val="36"/>
          <w:szCs w:val="36"/>
          <w:rtl/>
        </w:rPr>
        <w:t>الحديث</w:t>
      </w:r>
      <w:r w:rsidRPr="00624DA8">
        <w:rPr>
          <w:rFonts w:ascii="Courier New" w:hAnsi="Courier New" w:cs="Traditional Arabic"/>
          <w:color w:val="000000"/>
          <w:sz w:val="36"/>
          <w:szCs w:val="36"/>
          <w:rtl/>
        </w:rPr>
        <w:t xml:space="preserve"> </w:t>
      </w:r>
      <w:r w:rsidRPr="00624DA8">
        <w:rPr>
          <w:rFonts w:ascii="Courier New" w:hAnsi="Courier New" w:cs="Traditional Arabic" w:hint="cs"/>
          <w:color w:val="000000"/>
          <w:sz w:val="36"/>
          <w:szCs w:val="36"/>
          <w:rtl/>
        </w:rPr>
        <w:t>على</w:t>
      </w:r>
      <w:r w:rsidRPr="00624DA8">
        <w:rPr>
          <w:rFonts w:ascii="Courier New" w:hAnsi="Courier New" w:cs="Traditional Arabic"/>
          <w:color w:val="000000"/>
          <w:sz w:val="36"/>
          <w:szCs w:val="36"/>
          <w:rtl/>
        </w:rPr>
        <w:t xml:space="preserve"> </w:t>
      </w:r>
      <w:r w:rsidRPr="00624DA8">
        <w:rPr>
          <w:rFonts w:ascii="Courier New" w:hAnsi="Courier New" w:cs="Traditional Arabic" w:hint="cs"/>
          <w:color w:val="000000"/>
          <w:sz w:val="36"/>
          <w:szCs w:val="36"/>
          <w:rtl/>
        </w:rPr>
        <w:t>مسند</w:t>
      </w:r>
      <w:r w:rsidRPr="00624DA8">
        <w:rPr>
          <w:rFonts w:ascii="Courier New" w:hAnsi="Courier New" w:cs="Traditional Arabic"/>
          <w:color w:val="000000"/>
          <w:sz w:val="36"/>
          <w:szCs w:val="36"/>
          <w:rtl/>
        </w:rPr>
        <w:t xml:space="preserve"> </w:t>
      </w:r>
      <w:r w:rsidRPr="00624DA8">
        <w:rPr>
          <w:rFonts w:ascii="Courier New" w:hAnsi="Courier New" w:cs="Traditional Arabic" w:hint="cs"/>
          <w:color w:val="000000"/>
          <w:sz w:val="36"/>
          <w:szCs w:val="36"/>
          <w:rtl/>
        </w:rPr>
        <w:t>أحمد</w:t>
      </w:r>
      <w:r w:rsidRPr="00624DA8">
        <w:rPr>
          <w:rFonts w:ascii="Courier New" w:hAnsi="Courier New" w:cs="Traditional Arabic"/>
          <w:color w:val="000000"/>
          <w:sz w:val="36"/>
          <w:szCs w:val="36"/>
          <w:rtl/>
        </w:rPr>
        <w:t xml:space="preserve"> </w:t>
      </w:r>
      <w:r w:rsidRPr="00624DA8">
        <w:rPr>
          <w:rFonts w:ascii="Courier New" w:hAnsi="Courier New" w:cs="Traditional Arabic" w:hint="cs"/>
          <w:color w:val="000000"/>
          <w:sz w:val="36"/>
          <w:szCs w:val="36"/>
          <w:rtl/>
        </w:rPr>
        <w:t>بن</w:t>
      </w:r>
      <w:r w:rsidRPr="00624DA8">
        <w:rPr>
          <w:rFonts w:ascii="Courier New" w:hAnsi="Courier New" w:cs="Traditional Arabic"/>
          <w:color w:val="000000"/>
          <w:sz w:val="36"/>
          <w:szCs w:val="36"/>
          <w:rtl/>
        </w:rPr>
        <w:t xml:space="preserve"> </w:t>
      </w:r>
      <w:r w:rsidRPr="00624DA8">
        <w:rPr>
          <w:rFonts w:ascii="Courier New" w:hAnsi="Courier New" w:cs="Traditional Arabic" w:hint="cs"/>
          <w:color w:val="000000"/>
          <w:sz w:val="36"/>
          <w:szCs w:val="36"/>
          <w:rtl/>
        </w:rPr>
        <w:t>حنبل</w:t>
      </w:r>
      <w:r>
        <w:rPr>
          <w:rFonts w:ascii="Courier New" w:hAnsi="Courier New" w:cs="Traditional Arabic" w:hint="cs"/>
          <w:color w:val="000000"/>
          <w:sz w:val="36"/>
          <w:szCs w:val="36"/>
          <w:rtl/>
        </w:rPr>
        <w:t>"</w:t>
      </w:r>
      <w:r w:rsidRPr="00624DA8">
        <w:rPr>
          <w:rFonts w:ascii="Courier New" w:hAnsi="Courier New" w:cs="Traditional Arabic" w:hint="cs"/>
          <w:color w:val="000000"/>
          <w:sz w:val="36"/>
          <w:szCs w:val="36"/>
          <w:rtl/>
        </w:rPr>
        <w:t>،</w:t>
      </w:r>
      <w:r w:rsidRPr="00624DA8">
        <w:rPr>
          <w:rFonts w:ascii="Courier New" w:hAnsi="Courier New" w:cs="Traditional Arabic"/>
          <w:color w:val="000000"/>
          <w:sz w:val="36"/>
          <w:szCs w:val="36"/>
          <w:rtl/>
        </w:rPr>
        <w:t xml:space="preserve"> </w:t>
      </w:r>
      <w:r w:rsidRPr="00624DA8">
        <w:rPr>
          <w:rFonts w:ascii="Courier New" w:hAnsi="Courier New" w:cs="Traditional Arabic" w:hint="cs"/>
          <w:color w:val="000000"/>
          <w:sz w:val="36"/>
          <w:szCs w:val="36"/>
          <w:rtl/>
        </w:rPr>
        <w:t>للغوي</w:t>
      </w:r>
      <w:r w:rsidRPr="00624DA8">
        <w:rPr>
          <w:rFonts w:ascii="Courier New" w:hAnsi="Courier New" w:cs="Traditional Arabic"/>
          <w:color w:val="000000"/>
          <w:sz w:val="36"/>
          <w:szCs w:val="36"/>
          <w:rtl/>
        </w:rPr>
        <w:t xml:space="preserve"> </w:t>
      </w:r>
      <w:r w:rsidRPr="00624DA8">
        <w:rPr>
          <w:rFonts w:ascii="Courier New" w:hAnsi="Courier New" w:cs="Traditional Arabic" w:hint="cs"/>
          <w:color w:val="000000"/>
          <w:sz w:val="36"/>
          <w:szCs w:val="36"/>
          <w:rtl/>
        </w:rPr>
        <w:t>الزاهد</w:t>
      </w:r>
      <w:r w:rsidRPr="00624DA8">
        <w:rPr>
          <w:rFonts w:ascii="Courier New" w:hAnsi="Courier New" w:cs="Traditional Arabic"/>
          <w:color w:val="000000"/>
          <w:sz w:val="36"/>
          <w:szCs w:val="36"/>
          <w:rtl/>
        </w:rPr>
        <w:t xml:space="preserve"> </w:t>
      </w:r>
      <w:r w:rsidRPr="00624DA8">
        <w:rPr>
          <w:rFonts w:ascii="Courier New" w:hAnsi="Courier New" w:cs="Traditional Arabic" w:hint="cs"/>
          <w:color w:val="000000"/>
          <w:sz w:val="36"/>
          <w:szCs w:val="36"/>
          <w:rtl/>
        </w:rPr>
        <w:t>أبي</w:t>
      </w:r>
      <w:r w:rsidRPr="00624DA8">
        <w:rPr>
          <w:rFonts w:ascii="Courier New" w:hAnsi="Courier New" w:cs="Traditional Arabic"/>
          <w:color w:val="000000"/>
          <w:sz w:val="36"/>
          <w:szCs w:val="36"/>
          <w:rtl/>
        </w:rPr>
        <w:t xml:space="preserve"> </w:t>
      </w:r>
      <w:r w:rsidRPr="00624DA8">
        <w:rPr>
          <w:rFonts w:ascii="Courier New" w:hAnsi="Courier New" w:cs="Traditional Arabic" w:hint="cs"/>
          <w:color w:val="000000"/>
          <w:sz w:val="36"/>
          <w:szCs w:val="36"/>
          <w:rtl/>
        </w:rPr>
        <w:t>عمر</w:t>
      </w:r>
      <w:r w:rsidRPr="00624DA8">
        <w:rPr>
          <w:rFonts w:ascii="Courier New" w:hAnsi="Courier New" w:cs="Traditional Arabic"/>
          <w:color w:val="000000"/>
          <w:sz w:val="36"/>
          <w:szCs w:val="36"/>
          <w:rtl/>
        </w:rPr>
        <w:t xml:space="preserve"> </w:t>
      </w:r>
      <w:r w:rsidRPr="00624DA8">
        <w:rPr>
          <w:rFonts w:ascii="Courier New" w:hAnsi="Courier New" w:cs="Traditional Arabic" w:hint="cs"/>
          <w:color w:val="000000"/>
          <w:sz w:val="36"/>
          <w:szCs w:val="36"/>
          <w:rtl/>
        </w:rPr>
        <w:t>محمد</w:t>
      </w:r>
      <w:r w:rsidRPr="00624DA8">
        <w:rPr>
          <w:rFonts w:ascii="Courier New" w:hAnsi="Courier New" w:cs="Traditional Arabic"/>
          <w:color w:val="000000"/>
          <w:sz w:val="36"/>
          <w:szCs w:val="36"/>
          <w:rtl/>
        </w:rPr>
        <w:t xml:space="preserve"> </w:t>
      </w:r>
      <w:r w:rsidRPr="00624DA8">
        <w:rPr>
          <w:rFonts w:ascii="Courier New" w:hAnsi="Courier New" w:cs="Traditional Arabic" w:hint="cs"/>
          <w:color w:val="000000"/>
          <w:sz w:val="36"/>
          <w:szCs w:val="36"/>
          <w:rtl/>
        </w:rPr>
        <w:t>بن</w:t>
      </w:r>
      <w:r w:rsidRPr="00624DA8">
        <w:rPr>
          <w:rFonts w:ascii="Courier New" w:hAnsi="Courier New" w:cs="Traditional Arabic"/>
          <w:color w:val="000000"/>
          <w:sz w:val="36"/>
          <w:szCs w:val="36"/>
          <w:rtl/>
        </w:rPr>
        <w:t xml:space="preserve"> </w:t>
      </w:r>
      <w:r w:rsidRPr="00624DA8">
        <w:rPr>
          <w:rFonts w:ascii="Courier New" w:hAnsi="Courier New" w:cs="Traditional Arabic" w:hint="cs"/>
          <w:color w:val="000000"/>
          <w:sz w:val="36"/>
          <w:szCs w:val="36"/>
          <w:rtl/>
        </w:rPr>
        <w:t>عبد</w:t>
      </w:r>
      <w:r w:rsidRPr="00624DA8">
        <w:rPr>
          <w:rFonts w:ascii="Courier New" w:hAnsi="Courier New" w:cs="Traditional Arabic"/>
          <w:color w:val="000000"/>
          <w:sz w:val="36"/>
          <w:szCs w:val="36"/>
          <w:rtl/>
        </w:rPr>
        <w:t xml:space="preserve"> </w:t>
      </w:r>
      <w:r w:rsidRPr="00624DA8">
        <w:rPr>
          <w:rFonts w:ascii="Courier New" w:hAnsi="Courier New" w:cs="Traditional Arabic" w:hint="cs"/>
          <w:color w:val="000000"/>
          <w:sz w:val="36"/>
          <w:szCs w:val="36"/>
          <w:rtl/>
        </w:rPr>
        <w:t>الواحد</w:t>
      </w:r>
      <w:r w:rsidRPr="00624DA8">
        <w:rPr>
          <w:rFonts w:ascii="Courier New" w:hAnsi="Courier New" w:cs="Traditional Arabic"/>
          <w:color w:val="000000"/>
          <w:sz w:val="36"/>
          <w:szCs w:val="36"/>
          <w:rtl/>
        </w:rPr>
        <w:t xml:space="preserve"> </w:t>
      </w:r>
      <w:r w:rsidRPr="00624DA8">
        <w:rPr>
          <w:rFonts w:ascii="Courier New" w:hAnsi="Courier New" w:cs="Traditional Arabic" w:hint="cs"/>
          <w:color w:val="000000"/>
          <w:sz w:val="36"/>
          <w:szCs w:val="36"/>
          <w:rtl/>
        </w:rPr>
        <w:t>بن</w:t>
      </w:r>
      <w:r w:rsidRPr="00624DA8">
        <w:rPr>
          <w:rFonts w:ascii="Courier New" w:hAnsi="Courier New" w:cs="Traditional Arabic"/>
          <w:color w:val="000000"/>
          <w:sz w:val="36"/>
          <w:szCs w:val="36"/>
          <w:rtl/>
        </w:rPr>
        <w:t xml:space="preserve"> </w:t>
      </w:r>
      <w:r w:rsidRPr="00624DA8">
        <w:rPr>
          <w:rFonts w:ascii="Courier New" w:hAnsi="Courier New" w:cs="Traditional Arabic" w:hint="cs"/>
          <w:color w:val="000000"/>
          <w:sz w:val="36"/>
          <w:szCs w:val="36"/>
          <w:rtl/>
        </w:rPr>
        <w:t>أبي</w:t>
      </w:r>
      <w:r w:rsidRPr="00624DA8">
        <w:rPr>
          <w:rFonts w:ascii="Courier New" w:hAnsi="Courier New" w:cs="Traditional Arabic"/>
          <w:color w:val="000000"/>
          <w:sz w:val="36"/>
          <w:szCs w:val="36"/>
          <w:rtl/>
        </w:rPr>
        <w:t xml:space="preserve"> </w:t>
      </w:r>
      <w:r w:rsidRPr="00624DA8">
        <w:rPr>
          <w:rFonts w:ascii="Courier New" w:hAnsi="Courier New" w:cs="Traditional Arabic" w:hint="cs"/>
          <w:color w:val="000000"/>
          <w:sz w:val="36"/>
          <w:szCs w:val="36"/>
          <w:rtl/>
        </w:rPr>
        <w:t>هاشم</w:t>
      </w:r>
      <w:r w:rsidRPr="00624DA8">
        <w:rPr>
          <w:rFonts w:ascii="Courier New" w:hAnsi="Courier New" w:cs="Traditional Arabic"/>
          <w:color w:val="000000"/>
          <w:sz w:val="36"/>
          <w:szCs w:val="36"/>
          <w:rtl/>
        </w:rPr>
        <w:t xml:space="preserve"> </w:t>
      </w:r>
      <w:r w:rsidRPr="00624DA8">
        <w:rPr>
          <w:rFonts w:ascii="Courier New" w:hAnsi="Courier New" w:cs="Traditional Arabic" w:hint="cs"/>
          <w:color w:val="000000"/>
          <w:sz w:val="36"/>
          <w:szCs w:val="36"/>
          <w:rtl/>
        </w:rPr>
        <w:t>المعروف</w:t>
      </w:r>
      <w:r w:rsidRPr="00624DA8">
        <w:rPr>
          <w:rFonts w:ascii="Courier New" w:hAnsi="Courier New" w:cs="Traditional Arabic"/>
          <w:color w:val="000000"/>
          <w:sz w:val="36"/>
          <w:szCs w:val="36"/>
          <w:rtl/>
        </w:rPr>
        <w:t xml:space="preserve"> </w:t>
      </w:r>
      <w:r w:rsidRPr="00624DA8">
        <w:rPr>
          <w:rFonts w:ascii="Courier New" w:hAnsi="Courier New" w:cs="Traditional Arabic" w:hint="cs"/>
          <w:color w:val="000000"/>
          <w:sz w:val="36"/>
          <w:szCs w:val="36"/>
          <w:rtl/>
        </w:rPr>
        <w:t>بغلام</w:t>
      </w:r>
      <w:r w:rsidRPr="00624DA8">
        <w:rPr>
          <w:rFonts w:ascii="Courier New" w:hAnsi="Courier New" w:cs="Traditional Arabic"/>
          <w:color w:val="000000"/>
          <w:sz w:val="36"/>
          <w:szCs w:val="36"/>
          <w:rtl/>
        </w:rPr>
        <w:t xml:space="preserve"> </w:t>
      </w:r>
      <w:r>
        <w:rPr>
          <w:rFonts w:ascii="Courier New" w:hAnsi="Courier New" w:cs="Traditional Arabic" w:hint="cs"/>
          <w:color w:val="000000"/>
          <w:sz w:val="36"/>
          <w:szCs w:val="36"/>
          <w:rtl/>
        </w:rPr>
        <w:t>ثعلب</w:t>
      </w:r>
      <w:r w:rsidRPr="00624DA8">
        <w:rPr>
          <w:rFonts w:ascii="Courier New" w:hAnsi="Courier New" w:cs="Traditional Arabic"/>
          <w:color w:val="000000"/>
          <w:sz w:val="36"/>
          <w:szCs w:val="36"/>
          <w:rtl/>
        </w:rPr>
        <w:t xml:space="preserve"> </w:t>
      </w:r>
      <w:r>
        <w:rPr>
          <w:rFonts w:ascii="Courier New" w:hAnsi="Courier New" w:cs="Traditional Arabic" w:hint="cs"/>
          <w:color w:val="000000"/>
          <w:sz w:val="36"/>
          <w:szCs w:val="36"/>
          <w:rtl/>
        </w:rPr>
        <w:t>(ت:</w:t>
      </w:r>
      <w:r w:rsidRPr="00624DA8">
        <w:rPr>
          <w:rFonts w:ascii="Courier New" w:hAnsi="Courier New" w:cs="Traditional Arabic"/>
          <w:color w:val="000000"/>
          <w:sz w:val="36"/>
          <w:szCs w:val="36"/>
          <w:rtl/>
        </w:rPr>
        <w:t xml:space="preserve">345 </w:t>
      </w:r>
      <w:r w:rsidRPr="00624DA8">
        <w:rPr>
          <w:rFonts w:ascii="Courier New" w:hAnsi="Courier New" w:cs="Traditional Arabic" w:hint="cs"/>
          <w:color w:val="000000"/>
          <w:sz w:val="36"/>
          <w:szCs w:val="36"/>
          <w:rtl/>
        </w:rPr>
        <w:t>هـ</w:t>
      </w:r>
      <w:r>
        <w:rPr>
          <w:rFonts w:ascii="Courier New" w:hAnsi="Courier New" w:cs="Traditional Arabic" w:hint="cs"/>
          <w:color w:val="000000"/>
          <w:sz w:val="36"/>
          <w:szCs w:val="36"/>
          <w:rtl/>
        </w:rPr>
        <w:t>)</w:t>
      </w:r>
      <w:r w:rsidRPr="00166621">
        <w:rPr>
          <w:rFonts w:ascii="Courier New" w:hAnsi="Courier New" w:cs="Traditional Arabic" w:hint="cs"/>
          <w:color w:val="000000"/>
          <w:sz w:val="36"/>
          <w:szCs w:val="36"/>
          <w:vertAlign w:val="superscript"/>
          <w:rtl/>
        </w:rPr>
        <w:t>(</w:t>
      </w:r>
      <w:r w:rsidRPr="00166621">
        <w:rPr>
          <w:rFonts w:ascii="Courier New" w:hAnsi="Courier New" w:cs="Traditional Arabic"/>
          <w:color w:val="000000"/>
          <w:sz w:val="36"/>
          <w:szCs w:val="36"/>
          <w:vertAlign w:val="superscript"/>
          <w:rtl/>
        </w:rPr>
        <w:footnoteReference w:id="82"/>
      </w:r>
      <w:r w:rsidRPr="00166621">
        <w:rPr>
          <w:rFonts w:ascii="Courier New" w:hAnsi="Courier New" w:cs="Traditional Arabic" w:hint="cs"/>
          <w:color w:val="000000"/>
          <w:sz w:val="36"/>
          <w:szCs w:val="36"/>
          <w:vertAlign w:val="superscript"/>
          <w:rtl/>
        </w:rPr>
        <w:t>)</w:t>
      </w:r>
    </w:p>
    <w:p w:rsidR="00AD0F91" w:rsidRDefault="00AD0F91" w:rsidP="00566004">
      <w:pPr>
        <w:pStyle w:val="a7"/>
        <w:numPr>
          <w:ilvl w:val="0"/>
          <w:numId w:val="4"/>
        </w:numPr>
        <w:autoSpaceDE w:val="0"/>
        <w:autoSpaceDN w:val="0"/>
        <w:bidi/>
        <w:adjustRightInd w:val="0"/>
        <w:rPr>
          <w:rFonts w:ascii="Courier New" w:hAnsi="Courier New" w:cs="Traditional Arabic"/>
          <w:color w:val="000000"/>
          <w:sz w:val="36"/>
          <w:szCs w:val="36"/>
        </w:rPr>
      </w:pPr>
      <w:r>
        <w:rPr>
          <w:rFonts w:ascii="Courier New" w:hAnsi="Courier New" w:cs="Traditional Arabic"/>
          <w:color w:val="000000"/>
          <w:sz w:val="36"/>
          <w:szCs w:val="36"/>
          <w:rtl/>
        </w:rPr>
        <w:t>"</w:t>
      </w:r>
      <w:r w:rsidRPr="00624DA8">
        <w:rPr>
          <w:rFonts w:ascii="Courier New" w:hAnsi="Courier New" w:cs="Traditional Arabic" w:hint="cs"/>
          <w:color w:val="000000"/>
          <w:sz w:val="36"/>
          <w:szCs w:val="36"/>
          <w:rtl/>
        </w:rPr>
        <w:t>خصائص</w:t>
      </w:r>
      <w:r w:rsidRPr="00624DA8">
        <w:rPr>
          <w:rFonts w:ascii="Courier New" w:hAnsi="Courier New" w:cs="Traditional Arabic"/>
          <w:color w:val="000000"/>
          <w:sz w:val="36"/>
          <w:szCs w:val="36"/>
          <w:rtl/>
        </w:rPr>
        <w:t xml:space="preserve"> </w:t>
      </w:r>
      <w:r w:rsidRPr="00624DA8">
        <w:rPr>
          <w:rFonts w:ascii="Courier New" w:hAnsi="Courier New" w:cs="Traditional Arabic" w:hint="cs"/>
          <w:color w:val="000000"/>
          <w:sz w:val="36"/>
          <w:szCs w:val="36"/>
          <w:rtl/>
        </w:rPr>
        <w:t>المسند</w:t>
      </w:r>
      <w:r w:rsidRPr="00624DA8">
        <w:rPr>
          <w:rFonts w:ascii="Courier New" w:hAnsi="Courier New" w:cs="Traditional Arabic"/>
          <w:color w:val="000000"/>
          <w:sz w:val="36"/>
          <w:szCs w:val="36"/>
          <w:rtl/>
        </w:rPr>
        <w:t xml:space="preserve">" </w:t>
      </w:r>
      <w:r w:rsidRPr="00624DA8">
        <w:rPr>
          <w:rFonts w:ascii="Courier New" w:hAnsi="Courier New" w:cs="Traditional Arabic" w:hint="cs"/>
          <w:color w:val="000000"/>
          <w:sz w:val="36"/>
          <w:szCs w:val="36"/>
          <w:rtl/>
        </w:rPr>
        <w:t>للحافظ</w:t>
      </w:r>
      <w:r w:rsidRPr="00624DA8">
        <w:rPr>
          <w:rFonts w:ascii="Courier New" w:hAnsi="Courier New" w:cs="Traditional Arabic"/>
          <w:color w:val="000000"/>
          <w:sz w:val="36"/>
          <w:szCs w:val="36"/>
          <w:rtl/>
        </w:rPr>
        <w:t xml:space="preserve"> </w:t>
      </w:r>
      <w:r w:rsidRPr="00624DA8">
        <w:rPr>
          <w:rFonts w:ascii="Courier New" w:hAnsi="Courier New" w:cs="Traditional Arabic" w:hint="cs"/>
          <w:color w:val="000000"/>
          <w:sz w:val="36"/>
          <w:szCs w:val="36"/>
          <w:rtl/>
        </w:rPr>
        <w:t>أبي</w:t>
      </w:r>
      <w:r w:rsidRPr="00624DA8">
        <w:rPr>
          <w:rFonts w:ascii="Courier New" w:hAnsi="Courier New" w:cs="Traditional Arabic"/>
          <w:color w:val="000000"/>
          <w:sz w:val="36"/>
          <w:szCs w:val="36"/>
          <w:rtl/>
        </w:rPr>
        <w:t xml:space="preserve"> </w:t>
      </w:r>
      <w:r w:rsidRPr="00624DA8">
        <w:rPr>
          <w:rFonts w:ascii="Courier New" w:hAnsi="Courier New" w:cs="Traditional Arabic" w:hint="cs"/>
          <w:color w:val="000000"/>
          <w:sz w:val="36"/>
          <w:szCs w:val="36"/>
          <w:rtl/>
        </w:rPr>
        <w:t>موسى</w:t>
      </w:r>
      <w:r w:rsidRPr="00624DA8">
        <w:rPr>
          <w:rFonts w:ascii="Courier New" w:hAnsi="Courier New" w:cs="Traditional Arabic"/>
          <w:color w:val="000000"/>
          <w:sz w:val="36"/>
          <w:szCs w:val="36"/>
          <w:rtl/>
        </w:rPr>
        <w:t xml:space="preserve"> </w:t>
      </w:r>
      <w:r>
        <w:rPr>
          <w:rFonts w:ascii="Courier New" w:hAnsi="Courier New" w:cs="Traditional Arabic" w:hint="cs"/>
          <w:color w:val="000000"/>
          <w:sz w:val="36"/>
          <w:szCs w:val="36"/>
          <w:rtl/>
        </w:rPr>
        <w:t xml:space="preserve">المديني </w:t>
      </w:r>
      <w:r w:rsidRPr="00624DA8">
        <w:rPr>
          <w:rFonts w:ascii="Courier New" w:hAnsi="Courier New" w:cs="Traditional Arabic"/>
          <w:color w:val="000000"/>
          <w:sz w:val="36"/>
          <w:szCs w:val="36"/>
          <w:rtl/>
        </w:rPr>
        <w:t>(</w:t>
      </w:r>
      <w:r>
        <w:rPr>
          <w:rFonts w:ascii="Courier New" w:hAnsi="Courier New" w:cs="Traditional Arabic" w:hint="cs"/>
          <w:color w:val="000000"/>
          <w:sz w:val="36"/>
          <w:szCs w:val="36"/>
          <w:rtl/>
        </w:rPr>
        <w:t>ت:</w:t>
      </w:r>
      <w:r w:rsidRPr="00624DA8">
        <w:rPr>
          <w:rFonts w:ascii="Courier New" w:hAnsi="Courier New" w:cs="Traditional Arabic"/>
          <w:color w:val="000000"/>
          <w:sz w:val="36"/>
          <w:szCs w:val="36"/>
          <w:rtl/>
        </w:rPr>
        <w:t xml:space="preserve">581 </w:t>
      </w:r>
      <w:r w:rsidRPr="00624DA8">
        <w:rPr>
          <w:rFonts w:ascii="Courier New" w:hAnsi="Courier New" w:cs="Traditional Arabic" w:hint="cs"/>
          <w:color w:val="000000"/>
          <w:sz w:val="36"/>
          <w:szCs w:val="36"/>
          <w:rtl/>
        </w:rPr>
        <w:t>هـ</w:t>
      </w:r>
      <w:r>
        <w:rPr>
          <w:rFonts w:ascii="Courier New" w:hAnsi="Courier New" w:cs="Traditional Arabic"/>
          <w:color w:val="000000"/>
          <w:sz w:val="36"/>
          <w:szCs w:val="36"/>
          <w:rtl/>
        </w:rPr>
        <w:t>)</w:t>
      </w:r>
      <w:r>
        <w:rPr>
          <w:rFonts w:ascii="Courier New" w:hAnsi="Courier New" w:cs="Traditional Arabic" w:hint="cs"/>
          <w:color w:val="000000"/>
          <w:sz w:val="36"/>
          <w:szCs w:val="36"/>
          <w:rtl/>
        </w:rPr>
        <w:t>.</w:t>
      </w:r>
    </w:p>
    <w:p w:rsidR="00AD0F91" w:rsidRDefault="00AD0F91" w:rsidP="00566004">
      <w:pPr>
        <w:pStyle w:val="a7"/>
        <w:numPr>
          <w:ilvl w:val="0"/>
          <w:numId w:val="4"/>
        </w:numPr>
        <w:autoSpaceDE w:val="0"/>
        <w:autoSpaceDN w:val="0"/>
        <w:bidi/>
        <w:adjustRightInd w:val="0"/>
        <w:rPr>
          <w:rFonts w:ascii="Courier New" w:hAnsi="Courier New" w:cs="Traditional Arabic"/>
          <w:color w:val="000000"/>
          <w:sz w:val="36"/>
          <w:szCs w:val="36"/>
        </w:rPr>
      </w:pPr>
      <w:r>
        <w:rPr>
          <w:rFonts w:ascii="Courier New" w:hAnsi="Courier New" w:cs="Traditional Arabic"/>
          <w:color w:val="000000"/>
          <w:sz w:val="36"/>
          <w:szCs w:val="36"/>
          <w:rtl/>
        </w:rPr>
        <w:t>"</w:t>
      </w:r>
      <w:r w:rsidRPr="00624DA8">
        <w:rPr>
          <w:rFonts w:ascii="Courier New" w:hAnsi="Courier New" w:cs="Traditional Arabic" w:hint="cs"/>
          <w:color w:val="000000"/>
          <w:sz w:val="36"/>
          <w:szCs w:val="36"/>
          <w:rtl/>
        </w:rPr>
        <w:t>المصعد</w:t>
      </w:r>
      <w:r w:rsidRPr="00624DA8">
        <w:rPr>
          <w:rFonts w:ascii="Courier New" w:hAnsi="Courier New" w:cs="Traditional Arabic"/>
          <w:color w:val="000000"/>
          <w:sz w:val="36"/>
          <w:szCs w:val="36"/>
          <w:rtl/>
        </w:rPr>
        <w:t xml:space="preserve"> </w:t>
      </w:r>
      <w:r w:rsidRPr="00624DA8">
        <w:rPr>
          <w:rFonts w:ascii="Courier New" w:hAnsi="Courier New" w:cs="Traditional Arabic" w:hint="cs"/>
          <w:color w:val="000000"/>
          <w:sz w:val="36"/>
          <w:szCs w:val="36"/>
          <w:rtl/>
        </w:rPr>
        <w:t>الأحمد</w:t>
      </w:r>
      <w:r w:rsidRPr="00624DA8">
        <w:rPr>
          <w:rFonts w:ascii="Courier New" w:hAnsi="Courier New" w:cs="Traditional Arabic"/>
          <w:color w:val="000000"/>
          <w:sz w:val="36"/>
          <w:szCs w:val="36"/>
          <w:rtl/>
        </w:rPr>
        <w:t xml:space="preserve"> </w:t>
      </w:r>
      <w:r w:rsidRPr="00624DA8">
        <w:rPr>
          <w:rFonts w:ascii="Courier New" w:hAnsi="Courier New" w:cs="Traditional Arabic" w:hint="cs"/>
          <w:color w:val="000000"/>
          <w:sz w:val="36"/>
          <w:szCs w:val="36"/>
          <w:rtl/>
        </w:rPr>
        <w:t>في</w:t>
      </w:r>
      <w:r w:rsidRPr="00624DA8">
        <w:rPr>
          <w:rFonts w:ascii="Courier New" w:hAnsi="Courier New" w:cs="Traditional Arabic"/>
          <w:color w:val="000000"/>
          <w:sz w:val="36"/>
          <w:szCs w:val="36"/>
          <w:rtl/>
        </w:rPr>
        <w:t xml:space="preserve"> </w:t>
      </w:r>
      <w:r w:rsidRPr="00624DA8">
        <w:rPr>
          <w:rFonts w:ascii="Courier New" w:hAnsi="Courier New" w:cs="Traditional Arabic" w:hint="cs"/>
          <w:color w:val="000000"/>
          <w:sz w:val="36"/>
          <w:szCs w:val="36"/>
          <w:rtl/>
        </w:rPr>
        <w:t>ختم</w:t>
      </w:r>
      <w:r w:rsidRPr="00624DA8">
        <w:rPr>
          <w:rFonts w:ascii="Courier New" w:hAnsi="Courier New" w:cs="Traditional Arabic"/>
          <w:color w:val="000000"/>
          <w:sz w:val="36"/>
          <w:szCs w:val="36"/>
          <w:rtl/>
        </w:rPr>
        <w:t xml:space="preserve"> </w:t>
      </w:r>
      <w:r w:rsidRPr="00624DA8">
        <w:rPr>
          <w:rFonts w:ascii="Courier New" w:hAnsi="Courier New" w:cs="Traditional Arabic" w:hint="cs"/>
          <w:color w:val="000000"/>
          <w:sz w:val="36"/>
          <w:szCs w:val="36"/>
          <w:rtl/>
        </w:rPr>
        <w:t>مسند</w:t>
      </w:r>
      <w:r w:rsidRPr="00624DA8">
        <w:rPr>
          <w:rFonts w:ascii="Courier New" w:hAnsi="Courier New" w:cs="Traditional Arabic"/>
          <w:color w:val="000000"/>
          <w:sz w:val="36"/>
          <w:szCs w:val="36"/>
          <w:rtl/>
        </w:rPr>
        <w:t xml:space="preserve"> </w:t>
      </w:r>
      <w:r w:rsidRPr="00624DA8">
        <w:rPr>
          <w:rFonts w:ascii="Courier New" w:hAnsi="Courier New" w:cs="Traditional Arabic" w:hint="cs"/>
          <w:color w:val="000000"/>
          <w:sz w:val="36"/>
          <w:szCs w:val="36"/>
          <w:rtl/>
        </w:rPr>
        <w:t>الإمام</w:t>
      </w:r>
      <w:r w:rsidRPr="00624DA8">
        <w:rPr>
          <w:rFonts w:ascii="Courier New" w:hAnsi="Courier New" w:cs="Traditional Arabic"/>
          <w:color w:val="000000"/>
          <w:sz w:val="36"/>
          <w:szCs w:val="36"/>
          <w:rtl/>
        </w:rPr>
        <w:t xml:space="preserve"> </w:t>
      </w:r>
      <w:r w:rsidRPr="00624DA8">
        <w:rPr>
          <w:rFonts w:ascii="Courier New" w:hAnsi="Courier New" w:cs="Traditional Arabic" w:hint="cs"/>
          <w:color w:val="000000"/>
          <w:sz w:val="36"/>
          <w:szCs w:val="36"/>
          <w:rtl/>
        </w:rPr>
        <w:t>أحمد</w:t>
      </w:r>
      <w:r w:rsidRPr="00624DA8">
        <w:rPr>
          <w:rFonts w:ascii="Courier New" w:hAnsi="Courier New" w:cs="Traditional Arabic"/>
          <w:color w:val="000000"/>
          <w:sz w:val="36"/>
          <w:szCs w:val="36"/>
          <w:rtl/>
        </w:rPr>
        <w:t>"</w:t>
      </w:r>
      <w:r>
        <w:rPr>
          <w:rFonts w:ascii="Courier New" w:hAnsi="Courier New" w:cs="Traditional Arabic" w:hint="cs"/>
          <w:color w:val="000000"/>
          <w:sz w:val="36"/>
          <w:szCs w:val="36"/>
          <w:rtl/>
        </w:rPr>
        <w:t xml:space="preserve"> </w:t>
      </w:r>
      <w:r w:rsidRPr="00624DA8">
        <w:rPr>
          <w:rFonts w:ascii="Courier New" w:hAnsi="Courier New" w:cs="Traditional Arabic" w:hint="cs"/>
          <w:color w:val="000000"/>
          <w:sz w:val="36"/>
          <w:szCs w:val="36"/>
          <w:rtl/>
        </w:rPr>
        <w:t>ابن</w:t>
      </w:r>
      <w:r w:rsidRPr="00624DA8">
        <w:rPr>
          <w:rFonts w:ascii="Courier New" w:hAnsi="Courier New" w:cs="Traditional Arabic"/>
          <w:color w:val="000000"/>
          <w:sz w:val="36"/>
          <w:szCs w:val="36"/>
          <w:rtl/>
        </w:rPr>
        <w:t xml:space="preserve"> </w:t>
      </w:r>
      <w:r w:rsidRPr="00624DA8">
        <w:rPr>
          <w:rFonts w:ascii="Courier New" w:hAnsi="Courier New" w:cs="Traditional Arabic" w:hint="cs"/>
          <w:color w:val="000000"/>
          <w:sz w:val="36"/>
          <w:szCs w:val="36"/>
          <w:rtl/>
        </w:rPr>
        <w:t>الجزري</w:t>
      </w:r>
      <w:r w:rsidRPr="00624DA8">
        <w:rPr>
          <w:rFonts w:ascii="Courier New" w:hAnsi="Courier New" w:cs="Traditional Arabic"/>
          <w:color w:val="000000"/>
          <w:sz w:val="36"/>
          <w:szCs w:val="36"/>
          <w:rtl/>
        </w:rPr>
        <w:t xml:space="preserve"> </w:t>
      </w:r>
      <w:r>
        <w:rPr>
          <w:rFonts w:ascii="Courier New" w:hAnsi="Courier New" w:cs="Traditional Arabic" w:hint="cs"/>
          <w:color w:val="000000"/>
          <w:sz w:val="36"/>
          <w:szCs w:val="36"/>
          <w:rtl/>
        </w:rPr>
        <w:t>(ت:</w:t>
      </w:r>
      <w:r w:rsidRPr="00624DA8">
        <w:rPr>
          <w:rFonts w:ascii="Courier New" w:hAnsi="Courier New" w:cs="Traditional Arabic"/>
          <w:color w:val="000000"/>
          <w:sz w:val="36"/>
          <w:szCs w:val="36"/>
          <w:rtl/>
        </w:rPr>
        <w:t xml:space="preserve"> 833 </w:t>
      </w:r>
      <w:r w:rsidRPr="00624DA8">
        <w:rPr>
          <w:rFonts w:ascii="Courier New" w:hAnsi="Courier New" w:cs="Traditional Arabic" w:hint="cs"/>
          <w:color w:val="000000"/>
          <w:sz w:val="36"/>
          <w:szCs w:val="36"/>
          <w:rtl/>
        </w:rPr>
        <w:t>هـ</w:t>
      </w:r>
      <w:r>
        <w:rPr>
          <w:rFonts w:ascii="Courier New" w:hAnsi="Courier New" w:cs="Traditional Arabic" w:hint="cs"/>
          <w:color w:val="000000"/>
          <w:sz w:val="36"/>
          <w:szCs w:val="36"/>
          <w:rtl/>
        </w:rPr>
        <w:t>)</w:t>
      </w:r>
      <w:r w:rsidRPr="00624DA8">
        <w:rPr>
          <w:rFonts w:ascii="Courier New" w:hAnsi="Courier New" w:cs="Traditional Arabic" w:hint="cs"/>
          <w:color w:val="000000"/>
          <w:sz w:val="36"/>
          <w:szCs w:val="36"/>
          <w:rtl/>
        </w:rPr>
        <w:t>،</w:t>
      </w:r>
      <w:r w:rsidRPr="00624DA8">
        <w:rPr>
          <w:rFonts w:ascii="Courier New" w:hAnsi="Courier New" w:cs="Traditional Arabic"/>
          <w:color w:val="000000"/>
          <w:sz w:val="36"/>
          <w:szCs w:val="36"/>
          <w:rtl/>
        </w:rPr>
        <w:t xml:space="preserve"> </w:t>
      </w:r>
      <w:r w:rsidRPr="00624DA8">
        <w:rPr>
          <w:rFonts w:ascii="Courier New" w:hAnsi="Courier New" w:cs="Traditional Arabic" w:hint="cs"/>
          <w:color w:val="000000"/>
          <w:sz w:val="36"/>
          <w:szCs w:val="36"/>
          <w:rtl/>
        </w:rPr>
        <w:t>وهو في خصائص</w:t>
      </w:r>
      <w:r w:rsidRPr="00624DA8">
        <w:rPr>
          <w:rFonts w:ascii="Courier New" w:hAnsi="Courier New" w:cs="Traditional Arabic"/>
          <w:color w:val="000000"/>
          <w:sz w:val="36"/>
          <w:szCs w:val="36"/>
          <w:rtl/>
        </w:rPr>
        <w:t xml:space="preserve"> </w:t>
      </w:r>
      <w:r w:rsidRPr="00624DA8">
        <w:rPr>
          <w:rFonts w:ascii="Courier New" w:hAnsi="Courier New" w:cs="Traditional Arabic" w:hint="cs"/>
          <w:color w:val="000000"/>
          <w:sz w:val="36"/>
          <w:szCs w:val="36"/>
          <w:rtl/>
        </w:rPr>
        <w:t>وفضائل مسند أحمد</w:t>
      </w:r>
      <w:r>
        <w:rPr>
          <w:rFonts w:ascii="Courier New" w:hAnsi="Courier New" w:cs="Traditional Arabic" w:hint="cs"/>
          <w:color w:val="000000"/>
          <w:sz w:val="36"/>
          <w:szCs w:val="36"/>
          <w:rtl/>
        </w:rPr>
        <w:t>.</w:t>
      </w:r>
    </w:p>
    <w:p w:rsidR="00AD0F91" w:rsidRDefault="00AD0F91" w:rsidP="00566004">
      <w:pPr>
        <w:pStyle w:val="a7"/>
        <w:numPr>
          <w:ilvl w:val="0"/>
          <w:numId w:val="4"/>
        </w:numPr>
        <w:autoSpaceDE w:val="0"/>
        <w:autoSpaceDN w:val="0"/>
        <w:bidi/>
        <w:adjustRightInd w:val="0"/>
        <w:rPr>
          <w:rFonts w:ascii="Courier New" w:hAnsi="Courier New" w:cs="Traditional Arabic"/>
          <w:color w:val="000000"/>
          <w:sz w:val="36"/>
          <w:szCs w:val="36"/>
        </w:rPr>
      </w:pPr>
      <w:r>
        <w:rPr>
          <w:rFonts w:ascii="Courier New" w:hAnsi="Courier New" w:cs="Traditional Arabic" w:hint="cs"/>
          <w:color w:val="000000"/>
          <w:sz w:val="36"/>
          <w:szCs w:val="36"/>
          <w:rtl/>
        </w:rPr>
        <w:t>"</w:t>
      </w:r>
      <w:r w:rsidRPr="00624DA8">
        <w:rPr>
          <w:rFonts w:ascii="Courier New" w:hAnsi="Courier New" w:cs="Traditional Arabic" w:hint="cs"/>
          <w:color w:val="000000"/>
          <w:sz w:val="36"/>
          <w:szCs w:val="36"/>
          <w:rtl/>
        </w:rPr>
        <w:t>تجريد</w:t>
      </w:r>
      <w:r w:rsidRPr="00624DA8">
        <w:rPr>
          <w:rFonts w:ascii="Courier New" w:hAnsi="Courier New" w:cs="Traditional Arabic"/>
          <w:color w:val="000000"/>
          <w:sz w:val="36"/>
          <w:szCs w:val="36"/>
          <w:rtl/>
        </w:rPr>
        <w:t xml:space="preserve"> </w:t>
      </w:r>
      <w:r>
        <w:rPr>
          <w:rFonts w:ascii="Courier New" w:hAnsi="Courier New" w:cs="Traditional Arabic" w:hint="cs"/>
          <w:color w:val="000000"/>
          <w:sz w:val="36"/>
          <w:szCs w:val="36"/>
          <w:rtl/>
        </w:rPr>
        <w:t>ثلاثيات مسند أحمد"</w:t>
      </w:r>
      <w:r w:rsidRPr="00624DA8">
        <w:rPr>
          <w:rFonts w:ascii="Courier New" w:hAnsi="Courier New" w:cs="Traditional Arabic"/>
          <w:color w:val="000000"/>
          <w:sz w:val="36"/>
          <w:szCs w:val="36"/>
          <w:rtl/>
        </w:rPr>
        <w:t xml:space="preserve"> </w:t>
      </w:r>
      <w:r w:rsidRPr="00624DA8">
        <w:rPr>
          <w:rFonts w:ascii="Courier New" w:hAnsi="Courier New" w:cs="Traditional Arabic" w:hint="cs"/>
          <w:color w:val="000000"/>
          <w:sz w:val="36"/>
          <w:szCs w:val="36"/>
          <w:rtl/>
        </w:rPr>
        <w:t>للإمام</w:t>
      </w:r>
      <w:r w:rsidRPr="00624DA8">
        <w:rPr>
          <w:rFonts w:ascii="Courier New" w:hAnsi="Courier New" w:cs="Traditional Arabic"/>
          <w:color w:val="000000"/>
          <w:sz w:val="36"/>
          <w:szCs w:val="36"/>
          <w:rtl/>
        </w:rPr>
        <w:t xml:space="preserve"> </w:t>
      </w:r>
      <w:r w:rsidRPr="00624DA8">
        <w:rPr>
          <w:rFonts w:ascii="Courier New" w:hAnsi="Courier New" w:cs="Traditional Arabic" w:hint="cs"/>
          <w:color w:val="000000"/>
          <w:sz w:val="36"/>
          <w:szCs w:val="36"/>
          <w:rtl/>
        </w:rPr>
        <w:t>العلامة</w:t>
      </w:r>
      <w:r w:rsidRPr="00624DA8">
        <w:rPr>
          <w:rFonts w:ascii="Courier New" w:hAnsi="Courier New" w:cs="Traditional Arabic"/>
          <w:color w:val="000000"/>
          <w:sz w:val="36"/>
          <w:szCs w:val="36"/>
          <w:rtl/>
        </w:rPr>
        <w:t xml:space="preserve"> </w:t>
      </w:r>
      <w:r w:rsidRPr="00624DA8">
        <w:rPr>
          <w:rFonts w:ascii="Courier New" w:hAnsi="Courier New" w:cs="Traditional Arabic" w:hint="cs"/>
          <w:color w:val="000000"/>
          <w:sz w:val="36"/>
          <w:szCs w:val="36"/>
          <w:rtl/>
        </w:rPr>
        <w:t>المحدث</w:t>
      </w:r>
      <w:r w:rsidRPr="00624DA8">
        <w:rPr>
          <w:rFonts w:ascii="Courier New" w:hAnsi="Courier New" w:cs="Traditional Arabic"/>
          <w:color w:val="000000"/>
          <w:sz w:val="36"/>
          <w:szCs w:val="36"/>
          <w:rtl/>
        </w:rPr>
        <w:t xml:space="preserve"> </w:t>
      </w:r>
      <w:r w:rsidRPr="00624DA8">
        <w:rPr>
          <w:rFonts w:ascii="Courier New" w:hAnsi="Courier New" w:cs="Traditional Arabic" w:hint="cs"/>
          <w:color w:val="000000"/>
          <w:sz w:val="36"/>
          <w:szCs w:val="36"/>
          <w:rtl/>
        </w:rPr>
        <w:t>محب</w:t>
      </w:r>
      <w:r w:rsidRPr="00624DA8">
        <w:rPr>
          <w:rFonts w:ascii="Courier New" w:hAnsi="Courier New" w:cs="Traditional Arabic"/>
          <w:color w:val="000000"/>
          <w:sz w:val="36"/>
          <w:szCs w:val="36"/>
          <w:rtl/>
        </w:rPr>
        <w:t xml:space="preserve"> </w:t>
      </w:r>
      <w:r w:rsidRPr="00624DA8">
        <w:rPr>
          <w:rFonts w:ascii="Courier New" w:hAnsi="Courier New" w:cs="Traditional Arabic" w:hint="cs"/>
          <w:color w:val="000000"/>
          <w:sz w:val="36"/>
          <w:szCs w:val="36"/>
          <w:rtl/>
        </w:rPr>
        <w:t>الدين</w:t>
      </w:r>
      <w:r w:rsidRPr="00624DA8">
        <w:rPr>
          <w:rFonts w:ascii="Courier New" w:hAnsi="Courier New" w:cs="Traditional Arabic"/>
          <w:color w:val="000000"/>
          <w:sz w:val="36"/>
          <w:szCs w:val="36"/>
          <w:rtl/>
        </w:rPr>
        <w:t xml:space="preserve"> </w:t>
      </w:r>
      <w:r w:rsidRPr="00624DA8">
        <w:rPr>
          <w:rFonts w:ascii="Courier New" w:hAnsi="Courier New" w:cs="Traditional Arabic" w:hint="cs"/>
          <w:color w:val="000000"/>
          <w:sz w:val="36"/>
          <w:szCs w:val="36"/>
          <w:rtl/>
        </w:rPr>
        <w:t>إسماعيل</w:t>
      </w:r>
      <w:r w:rsidRPr="00624DA8">
        <w:rPr>
          <w:rFonts w:ascii="Courier New" w:hAnsi="Courier New" w:cs="Traditional Arabic"/>
          <w:color w:val="000000"/>
          <w:sz w:val="36"/>
          <w:szCs w:val="36"/>
          <w:rtl/>
        </w:rPr>
        <w:t xml:space="preserve"> </w:t>
      </w:r>
      <w:r w:rsidRPr="00624DA8">
        <w:rPr>
          <w:rFonts w:ascii="Courier New" w:hAnsi="Courier New" w:cs="Traditional Arabic" w:hint="cs"/>
          <w:color w:val="000000"/>
          <w:sz w:val="36"/>
          <w:szCs w:val="36"/>
          <w:rtl/>
        </w:rPr>
        <w:t>بن</w:t>
      </w:r>
      <w:r w:rsidRPr="00624DA8">
        <w:rPr>
          <w:rFonts w:ascii="Courier New" w:hAnsi="Courier New" w:cs="Traditional Arabic"/>
          <w:color w:val="000000"/>
          <w:sz w:val="36"/>
          <w:szCs w:val="36"/>
          <w:rtl/>
        </w:rPr>
        <w:t xml:space="preserve"> </w:t>
      </w:r>
      <w:r w:rsidRPr="00624DA8">
        <w:rPr>
          <w:rFonts w:ascii="Courier New" w:hAnsi="Courier New" w:cs="Traditional Arabic" w:hint="cs"/>
          <w:color w:val="000000"/>
          <w:sz w:val="36"/>
          <w:szCs w:val="36"/>
          <w:rtl/>
        </w:rPr>
        <w:t>عمر</w:t>
      </w:r>
      <w:r w:rsidRPr="00624DA8">
        <w:rPr>
          <w:rFonts w:ascii="Courier New" w:hAnsi="Courier New" w:cs="Traditional Arabic"/>
          <w:color w:val="000000"/>
          <w:sz w:val="36"/>
          <w:szCs w:val="36"/>
          <w:rtl/>
        </w:rPr>
        <w:t xml:space="preserve"> </w:t>
      </w:r>
      <w:r w:rsidRPr="00624DA8">
        <w:rPr>
          <w:rFonts w:ascii="Courier New" w:hAnsi="Courier New" w:cs="Traditional Arabic" w:hint="cs"/>
          <w:color w:val="000000"/>
          <w:sz w:val="36"/>
          <w:szCs w:val="36"/>
          <w:rtl/>
        </w:rPr>
        <w:t>المقدسي</w:t>
      </w:r>
      <w:r w:rsidRPr="00624DA8">
        <w:rPr>
          <w:rFonts w:ascii="Courier New" w:hAnsi="Courier New" w:cs="Traditional Arabic"/>
          <w:color w:val="000000"/>
          <w:sz w:val="36"/>
          <w:szCs w:val="36"/>
          <w:rtl/>
        </w:rPr>
        <w:t xml:space="preserve"> (</w:t>
      </w:r>
      <w:r>
        <w:rPr>
          <w:rFonts w:ascii="Courier New" w:hAnsi="Courier New" w:cs="Traditional Arabic" w:hint="cs"/>
          <w:color w:val="000000"/>
          <w:sz w:val="36"/>
          <w:szCs w:val="36"/>
          <w:rtl/>
        </w:rPr>
        <w:t xml:space="preserve">ت: </w:t>
      </w:r>
      <w:r w:rsidRPr="00624DA8">
        <w:rPr>
          <w:rFonts w:ascii="Courier New" w:hAnsi="Courier New" w:cs="Traditional Arabic"/>
          <w:color w:val="000000"/>
          <w:sz w:val="36"/>
          <w:szCs w:val="36"/>
          <w:rtl/>
        </w:rPr>
        <w:t xml:space="preserve">613 </w:t>
      </w:r>
      <w:r w:rsidRPr="00624DA8">
        <w:rPr>
          <w:rFonts w:ascii="Courier New" w:hAnsi="Courier New" w:cs="Traditional Arabic" w:hint="cs"/>
          <w:color w:val="000000"/>
          <w:sz w:val="36"/>
          <w:szCs w:val="36"/>
          <w:rtl/>
        </w:rPr>
        <w:t>هـ</w:t>
      </w:r>
      <w:r>
        <w:rPr>
          <w:rFonts w:ascii="Courier New" w:hAnsi="Courier New" w:cs="Traditional Arabic"/>
          <w:color w:val="000000"/>
          <w:sz w:val="36"/>
          <w:szCs w:val="36"/>
          <w:rtl/>
        </w:rPr>
        <w:t>)</w:t>
      </w:r>
      <w:r w:rsidRPr="00624DA8">
        <w:rPr>
          <w:rFonts w:ascii="Courier New" w:hAnsi="Courier New" w:cs="Traditional Arabic"/>
          <w:color w:val="000000"/>
          <w:sz w:val="36"/>
          <w:szCs w:val="36"/>
          <w:rtl/>
        </w:rPr>
        <w:t>.</w:t>
      </w:r>
      <w:r>
        <w:rPr>
          <w:rFonts w:ascii="Courier New" w:hAnsi="Courier New" w:cs="Traditional Arabic" w:hint="cs"/>
          <w:color w:val="000000"/>
          <w:sz w:val="36"/>
          <w:szCs w:val="36"/>
          <w:rtl/>
        </w:rPr>
        <w:t xml:space="preserve"> </w:t>
      </w:r>
      <w:r w:rsidRPr="00624DA8">
        <w:rPr>
          <w:rFonts w:ascii="Courier New" w:hAnsi="Courier New" w:cs="Traditional Arabic" w:hint="cs"/>
          <w:color w:val="000000"/>
          <w:sz w:val="36"/>
          <w:szCs w:val="36"/>
          <w:rtl/>
        </w:rPr>
        <w:t>وللإمام</w:t>
      </w:r>
      <w:r w:rsidRPr="00624DA8">
        <w:rPr>
          <w:rFonts w:ascii="Courier New" w:hAnsi="Courier New" w:cs="Traditional Arabic"/>
          <w:color w:val="000000"/>
          <w:sz w:val="36"/>
          <w:szCs w:val="36"/>
          <w:rtl/>
        </w:rPr>
        <w:t xml:space="preserve"> </w:t>
      </w:r>
      <w:r w:rsidRPr="00624DA8">
        <w:rPr>
          <w:rFonts w:ascii="Courier New" w:hAnsi="Courier New" w:cs="Traditional Arabic" w:hint="cs"/>
          <w:color w:val="000000"/>
          <w:sz w:val="36"/>
          <w:szCs w:val="36"/>
          <w:rtl/>
        </w:rPr>
        <w:t>الحجة</w:t>
      </w:r>
      <w:r w:rsidRPr="00624DA8">
        <w:rPr>
          <w:rFonts w:ascii="Courier New" w:hAnsi="Courier New" w:cs="Traditional Arabic"/>
          <w:color w:val="000000"/>
          <w:sz w:val="36"/>
          <w:szCs w:val="36"/>
          <w:rtl/>
        </w:rPr>
        <w:t xml:space="preserve"> </w:t>
      </w:r>
      <w:r w:rsidRPr="00624DA8">
        <w:rPr>
          <w:rFonts w:ascii="Courier New" w:hAnsi="Courier New" w:cs="Traditional Arabic" w:hint="cs"/>
          <w:color w:val="000000"/>
          <w:sz w:val="36"/>
          <w:szCs w:val="36"/>
          <w:rtl/>
        </w:rPr>
        <w:t>ضياء</w:t>
      </w:r>
      <w:r w:rsidRPr="00624DA8">
        <w:rPr>
          <w:rFonts w:ascii="Courier New" w:hAnsi="Courier New" w:cs="Traditional Arabic"/>
          <w:color w:val="000000"/>
          <w:sz w:val="36"/>
          <w:szCs w:val="36"/>
          <w:rtl/>
        </w:rPr>
        <w:t xml:space="preserve"> </w:t>
      </w:r>
      <w:r w:rsidRPr="00624DA8">
        <w:rPr>
          <w:rFonts w:ascii="Courier New" w:hAnsi="Courier New" w:cs="Traditional Arabic" w:hint="cs"/>
          <w:color w:val="000000"/>
          <w:sz w:val="36"/>
          <w:szCs w:val="36"/>
          <w:rtl/>
        </w:rPr>
        <w:t>الدين</w:t>
      </w:r>
      <w:r w:rsidRPr="00624DA8">
        <w:rPr>
          <w:rFonts w:ascii="Courier New" w:hAnsi="Courier New" w:cs="Traditional Arabic"/>
          <w:color w:val="000000"/>
          <w:sz w:val="36"/>
          <w:szCs w:val="36"/>
          <w:rtl/>
        </w:rPr>
        <w:t xml:space="preserve"> </w:t>
      </w:r>
      <w:r w:rsidRPr="00624DA8">
        <w:rPr>
          <w:rFonts w:ascii="Courier New" w:hAnsi="Courier New" w:cs="Traditional Arabic" w:hint="cs"/>
          <w:color w:val="000000"/>
          <w:sz w:val="36"/>
          <w:szCs w:val="36"/>
          <w:rtl/>
        </w:rPr>
        <w:t>أبي</w:t>
      </w:r>
      <w:r w:rsidRPr="00624DA8">
        <w:rPr>
          <w:rFonts w:ascii="Courier New" w:hAnsi="Courier New" w:cs="Traditional Arabic"/>
          <w:color w:val="000000"/>
          <w:sz w:val="36"/>
          <w:szCs w:val="36"/>
          <w:rtl/>
        </w:rPr>
        <w:t xml:space="preserve"> </w:t>
      </w:r>
      <w:r w:rsidRPr="00624DA8">
        <w:rPr>
          <w:rFonts w:ascii="Courier New" w:hAnsi="Courier New" w:cs="Traditional Arabic" w:hint="cs"/>
          <w:color w:val="000000"/>
          <w:sz w:val="36"/>
          <w:szCs w:val="36"/>
          <w:rtl/>
        </w:rPr>
        <w:t>عبد</w:t>
      </w:r>
      <w:r w:rsidRPr="00624DA8">
        <w:rPr>
          <w:rFonts w:ascii="Courier New" w:hAnsi="Courier New" w:cs="Traditional Arabic"/>
          <w:color w:val="000000"/>
          <w:sz w:val="36"/>
          <w:szCs w:val="36"/>
          <w:rtl/>
        </w:rPr>
        <w:t xml:space="preserve"> </w:t>
      </w:r>
      <w:r w:rsidRPr="00624DA8">
        <w:rPr>
          <w:rFonts w:ascii="Courier New" w:hAnsi="Courier New" w:cs="Traditional Arabic" w:hint="cs"/>
          <w:color w:val="000000"/>
          <w:sz w:val="36"/>
          <w:szCs w:val="36"/>
          <w:rtl/>
        </w:rPr>
        <w:t>الله</w:t>
      </w:r>
      <w:r w:rsidRPr="00624DA8">
        <w:rPr>
          <w:rFonts w:ascii="Courier New" w:hAnsi="Courier New" w:cs="Traditional Arabic"/>
          <w:color w:val="000000"/>
          <w:sz w:val="36"/>
          <w:szCs w:val="36"/>
          <w:rtl/>
        </w:rPr>
        <w:t xml:space="preserve"> </w:t>
      </w:r>
      <w:r w:rsidRPr="00624DA8">
        <w:rPr>
          <w:rFonts w:ascii="Courier New" w:hAnsi="Courier New" w:cs="Traditional Arabic" w:hint="cs"/>
          <w:color w:val="000000"/>
          <w:sz w:val="36"/>
          <w:szCs w:val="36"/>
          <w:rtl/>
        </w:rPr>
        <w:t>محمد</w:t>
      </w:r>
      <w:r w:rsidRPr="00624DA8">
        <w:rPr>
          <w:rFonts w:ascii="Courier New" w:hAnsi="Courier New" w:cs="Traditional Arabic"/>
          <w:color w:val="000000"/>
          <w:sz w:val="36"/>
          <w:szCs w:val="36"/>
          <w:rtl/>
        </w:rPr>
        <w:t xml:space="preserve"> </w:t>
      </w:r>
      <w:r w:rsidRPr="00624DA8">
        <w:rPr>
          <w:rFonts w:ascii="Courier New" w:hAnsi="Courier New" w:cs="Traditional Arabic" w:hint="cs"/>
          <w:color w:val="000000"/>
          <w:sz w:val="36"/>
          <w:szCs w:val="36"/>
          <w:rtl/>
        </w:rPr>
        <w:t>بن</w:t>
      </w:r>
      <w:r w:rsidRPr="00624DA8">
        <w:rPr>
          <w:rFonts w:ascii="Courier New" w:hAnsi="Courier New" w:cs="Traditional Arabic"/>
          <w:color w:val="000000"/>
          <w:sz w:val="36"/>
          <w:szCs w:val="36"/>
          <w:rtl/>
        </w:rPr>
        <w:t xml:space="preserve"> </w:t>
      </w:r>
      <w:r w:rsidRPr="00624DA8">
        <w:rPr>
          <w:rFonts w:ascii="Courier New" w:hAnsi="Courier New" w:cs="Traditional Arabic" w:hint="cs"/>
          <w:color w:val="000000"/>
          <w:sz w:val="36"/>
          <w:szCs w:val="36"/>
          <w:rtl/>
        </w:rPr>
        <w:t>عبد</w:t>
      </w:r>
      <w:r w:rsidRPr="00624DA8">
        <w:rPr>
          <w:rFonts w:ascii="Courier New" w:hAnsi="Courier New" w:cs="Traditional Arabic"/>
          <w:color w:val="000000"/>
          <w:sz w:val="36"/>
          <w:szCs w:val="36"/>
          <w:rtl/>
        </w:rPr>
        <w:t xml:space="preserve"> </w:t>
      </w:r>
      <w:r w:rsidRPr="00624DA8">
        <w:rPr>
          <w:rFonts w:ascii="Courier New" w:hAnsi="Courier New" w:cs="Traditional Arabic" w:hint="cs"/>
          <w:color w:val="000000"/>
          <w:sz w:val="36"/>
          <w:szCs w:val="36"/>
          <w:rtl/>
        </w:rPr>
        <w:t>الواحد المقدسي</w:t>
      </w:r>
      <w:r w:rsidRPr="00624DA8">
        <w:rPr>
          <w:rFonts w:ascii="Courier New" w:hAnsi="Courier New" w:cs="Traditional Arabic"/>
          <w:color w:val="000000"/>
          <w:sz w:val="36"/>
          <w:szCs w:val="36"/>
          <w:rtl/>
        </w:rPr>
        <w:t xml:space="preserve"> (</w:t>
      </w:r>
      <w:r>
        <w:rPr>
          <w:rFonts w:ascii="Courier New" w:hAnsi="Courier New" w:cs="Traditional Arabic" w:hint="cs"/>
          <w:color w:val="000000"/>
          <w:sz w:val="36"/>
          <w:szCs w:val="36"/>
          <w:rtl/>
        </w:rPr>
        <w:t xml:space="preserve">ت: </w:t>
      </w:r>
      <w:r w:rsidRPr="00624DA8">
        <w:rPr>
          <w:rFonts w:ascii="Courier New" w:hAnsi="Courier New" w:cs="Traditional Arabic"/>
          <w:color w:val="000000"/>
          <w:sz w:val="36"/>
          <w:szCs w:val="36"/>
          <w:rtl/>
        </w:rPr>
        <w:t xml:space="preserve">643 </w:t>
      </w:r>
      <w:r w:rsidRPr="00624DA8">
        <w:rPr>
          <w:rFonts w:ascii="Courier New" w:hAnsi="Courier New" w:cs="Traditional Arabic" w:hint="cs"/>
          <w:color w:val="000000"/>
          <w:sz w:val="36"/>
          <w:szCs w:val="36"/>
          <w:rtl/>
        </w:rPr>
        <w:t>هـ</w:t>
      </w:r>
      <w:r>
        <w:rPr>
          <w:rFonts w:ascii="Courier New" w:hAnsi="Courier New" w:cs="Traditional Arabic"/>
          <w:color w:val="000000"/>
          <w:sz w:val="36"/>
          <w:szCs w:val="36"/>
          <w:rtl/>
        </w:rPr>
        <w:t>)</w:t>
      </w:r>
      <w:r w:rsidRPr="00624DA8">
        <w:rPr>
          <w:rFonts w:ascii="Courier New" w:hAnsi="Courier New" w:cs="Traditional Arabic"/>
          <w:color w:val="000000"/>
          <w:sz w:val="36"/>
          <w:szCs w:val="36"/>
          <w:rtl/>
        </w:rPr>
        <w:t>.</w:t>
      </w:r>
    </w:p>
    <w:p w:rsidR="00AD0F91" w:rsidRDefault="00AD0F91" w:rsidP="00566004">
      <w:pPr>
        <w:pStyle w:val="a7"/>
        <w:numPr>
          <w:ilvl w:val="0"/>
          <w:numId w:val="4"/>
        </w:numPr>
        <w:autoSpaceDE w:val="0"/>
        <w:autoSpaceDN w:val="0"/>
        <w:bidi/>
        <w:adjustRightInd w:val="0"/>
        <w:rPr>
          <w:rFonts w:ascii="Courier New" w:hAnsi="Courier New" w:cs="Traditional Arabic"/>
          <w:color w:val="000000"/>
          <w:sz w:val="36"/>
          <w:szCs w:val="36"/>
        </w:rPr>
      </w:pPr>
      <w:r>
        <w:rPr>
          <w:rFonts w:ascii="Courier New" w:hAnsi="Courier New" w:cs="Traditional Arabic"/>
          <w:color w:val="000000"/>
          <w:sz w:val="36"/>
          <w:szCs w:val="36"/>
          <w:rtl/>
        </w:rPr>
        <w:t>"</w:t>
      </w:r>
      <w:r w:rsidRPr="00624DA8">
        <w:rPr>
          <w:rFonts w:ascii="Courier New" w:hAnsi="Courier New" w:cs="Traditional Arabic" w:hint="cs"/>
          <w:color w:val="000000"/>
          <w:sz w:val="36"/>
          <w:szCs w:val="36"/>
          <w:rtl/>
        </w:rPr>
        <w:t>نفثات</w:t>
      </w:r>
      <w:r w:rsidRPr="00624DA8">
        <w:rPr>
          <w:rFonts w:ascii="Courier New" w:hAnsi="Courier New" w:cs="Traditional Arabic"/>
          <w:color w:val="000000"/>
          <w:sz w:val="36"/>
          <w:szCs w:val="36"/>
          <w:rtl/>
        </w:rPr>
        <w:t xml:space="preserve"> </w:t>
      </w:r>
      <w:r w:rsidRPr="00624DA8">
        <w:rPr>
          <w:rFonts w:ascii="Courier New" w:hAnsi="Courier New" w:cs="Traditional Arabic" w:hint="cs"/>
          <w:color w:val="000000"/>
          <w:sz w:val="36"/>
          <w:szCs w:val="36"/>
          <w:rtl/>
        </w:rPr>
        <w:t>صدر</w:t>
      </w:r>
      <w:r w:rsidRPr="00624DA8">
        <w:rPr>
          <w:rFonts w:ascii="Courier New" w:hAnsi="Courier New" w:cs="Traditional Arabic"/>
          <w:color w:val="000000"/>
          <w:sz w:val="36"/>
          <w:szCs w:val="36"/>
          <w:rtl/>
        </w:rPr>
        <w:t xml:space="preserve"> </w:t>
      </w:r>
      <w:r w:rsidRPr="00624DA8">
        <w:rPr>
          <w:rFonts w:ascii="Courier New" w:hAnsi="Courier New" w:cs="Traditional Arabic" w:hint="cs"/>
          <w:color w:val="000000"/>
          <w:sz w:val="36"/>
          <w:szCs w:val="36"/>
          <w:rtl/>
        </w:rPr>
        <w:t>المكمد</w:t>
      </w:r>
      <w:r w:rsidRPr="00624DA8">
        <w:rPr>
          <w:rFonts w:ascii="Courier New" w:hAnsi="Courier New" w:cs="Traditional Arabic"/>
          <w:color w:val="000000"/>
          <w:sz w:val="36"/>
          <w:szCs w:val="36"/>
          <w:rtl/>
        </w:rPr>
        <w:t xml:space="preserve"> </w:t>
      </w:r>
      <w:r w:rsidRPr="00624DA8">
        <w:rPr>
          <w:rFonts w:ascii="Courier New" w:hAnsi="Courier New" w:cs="Traditional Arabic" w:hint="cs"/>
          <w:color w:val="000000"/>
          <w:sz w:val="36"/>
          <w:szCs w:val="36"/>
          <w:rtl/>
        </w:rPr>
        <w:t>وقرة</w:t>
      </w:r>
      <w:r w:rsidRPr="00624DA8">
        <w:rPr>
          <w:rFonts w:ascii="Courier New" w:hAnsi="Courier New" w:cs="Traditional Arabic"/>
          <w:color w:val="000000"/>
          <w:sz w:val="36"/>
          <w:szCs w:val="36"/>
          <w:rtl/>
        </w:rPr>
        <w:t xml:space="preserve"> </w:t>
      </w:r>
      <w:r w:rsidRPr="00624DA8">
        <w:rPr>
          <w:rFonts w:ascii="Courier New" w:hAnsi="Courier New" w:cs="Traditional Arabic" w:hint="cs"/>
          <w:color w:val="000000"/>
          <w:sz w:val="36"/>
          <w:szCs w:val="36"/>
          <w:rtl/>
        </w:rPr>
        <w:t>عين</w:t>
      </w:r>
      <w:r w:rsidRPr="00624DA8">
        <w:rPr>
          <w:rFonts w:ascii="Courier New" w:hAnsi="Courier New" w:cs="Traditional Arabic"/>
          <w:color w:val="000000"/>
          <w:sz w:val="36"/>
          <w:szCs w:val="36"/>
          <w:rtl/>
        </w:rPr>
        <w:t xml:space="preserve"> </w:t>
      </w:r>
      <w:r w:rsidRPr="00624DA8">
        <w:rPr>
          <w:rFonts w:ascii="Courier New" w:hAnsi="Courier New" w:cs="Traditional Arabic" w:hint="cs"/>
          <w:color w:val="000000"/>
          <w:sz w:val="36"/>
          <w:szCs w:val="36"/>
          <w:rtl/>
        </w:rPr>
        <w:t>المسعد</w:t>
      </w:r>
      <w:r w:rsidRPr="00624DA8">
        <w:rPr>
          <w:rFonts w:ascii="Courier New" w:hAnsi="Courier New" w:cs="Traditional Arabic"/>
          <w:color w:val="000000"/>
          <w:sz w:val="36"/>
          <w:szCs w:val="36"/>
          <w:rtl/>
        </w:rPr>
        <w:t xml:space="preserve"> </w:t>
      </w:r>
      <w:r w:rsidRPr="00624DA8">
        <w:rPr>
          <w:rFonts w:ascii="Courier New" w:hAnsi="Courier New" w:cs="Traditional Arabic" w:hint="cs"/>
          <w:color w:val="000000"/>
          <w:sz w:val="36"/>
          <w:szCs w:val="36"/>
          <w:rtl/>
        </w:rPr>
        <w:t>بشرح</w:t>
      </w:r>
      <w:r w:rsidRPr="00624DA8">
        <w:rPr>
          <w:rFonts w:ascii="Courier New" w:hAnsi="Courier New" w:cs="Traditional Arabic"/>
          <w:color w:val="000000"/>
          <w:sz w:val="36"/>
          <w:szCs w:val="36"/>
          <w:rtl/>
        </w:rPr>
        <w:t xml:space="preserve"> </w:t>
      </w:r>
      <w:r w:rsidRPr="00624DA8">
        <w:rPr>
          <w:rFonts w:ascii="Courier New" w:hAnsi="Courier New" w:cs="Traditional Arabic" w:hint="cs"/>
          <w:color w:val="000000"/>
          <w:sz w:val="36"/>
          <w:szCs w:val="36"/>
          <w:rtl/>
        </w:rPr>
        <w:t>ثلاثيات</w:t>
      </w:r>
      <w:r w:rsidRPr="00624DA8">
        <w:rPr>
          <w:rFonts w:ascii="Courier New" w:hAnsi="Courier New" w:cs="Traditional Arabic"/>
          <w:color w:val="000000"/>
          <w:sz w:val="36"/>
          <w:szCs w:val="36"/>
          <w:rtl/>
        </w:rPr>
        <w:t xml:space="preserve"> </w:t>
      </w:r>
      <w:r w:rsidRPr="00624DA8">
        <w:rPr>
          <w:rFonts w:ascii="Courier New" w:hAnsi="Courier New" w:cs="Traditional Arabic" w:hint="cs"/>
          <w:color w:val="000000"/>
          <w:sz w:val="36"/>
          <w:szCs w:val="36"/>
          <w:rtl/>
        </w:rPr>
        <w:t>مسند</w:t>
      </w:r>
      <w:r w:rsidRPr="00624DA8">
        <w:rPr>
          <w:rFonts w:ascii="Courier New" w:hAnsi="Courier New" w:cs="Traditional Arabic"/>
          <w:color w:val="000000"/>
          <w:sz w:val="36"/>
          <w:szCs w:val="36"/>
          <w:rtl/>
        </w:rPr>
        <w:t xml:space="preserve"> </w:t>
      </w:r>
      <w:r w:rsidRPr="00624DA8">
        <w:rPr>
          <w:rFonts w:ascii="Courier New" w:hAnsi="Courier New" w:cs="Traditional Arabic" w:hint="cs"/>
          <w:color w:val="000000"/>
          <w:sz w:val="36"/>
          <w:szCs w:val="36"/>
          <w:rtl/>
        </w:rPr>
        <w:t>الإمام</w:t>
      </w:r>
      <w:r w:rsidRPr="00624DA8">
        <w:rPr>
          <w:rFonts w:ascii="Courier New" w:hAnsi="Courier New" w:cs="Traditional Arabic"/>
          <w:color w:val="000000"/>
          <w:sz w:val="36"/>
          <w:szCs w:val="36"/>
          <w:rtl/>
        </w:rPr>
        <w:t xml:space="preserve"> </w:t>
      </w:r>
      <w:r w:rsidRPr="00624DA8">
        <w:rPr>
          <w:rFonts w:ascii="Courier New" w:hAnsi="Courier New" w:cs="Traditional Arabic" w:hint="cs"/>
          <w:color w:val="000000"/>
          <w:sz w:val="36"/>
          <w:szCs w:val="36"/>
          <w:rtl/>
        </w:rPr>
        <w:t>أحمد</w:t>
      </w:r>
      <w:r w:rsidRPr="00624DA8">
        <w:rPr>
          <w:rFonts w:ascii="Courier New" w:hAnsi="Courier New" w:cs="Traditional Arabic"/>
          <w:color w:val="000000"/>
          <w:sz w:val="36"/>
          <w:szCs w:val="36"/>
          <w:rtl/>
        </w:rPr>
        <w:t>"</w:t>
      </w:r>
      <w:r>
        <w:rPr>
          <w:rFonts w:ascii="Courier New" w:hAnsi="Courier New" w:cs="Traditional Arabic" w:hint="cs"/>
          <w:color w:val="000000"/>
          <w:sz w:val="36"/>
          <w:szCs w:val="36"/>
          <w:rtl/>
        </w:rPr>
        <w:t xml:space="preserve"> وهو </w:t>
      </w:r>
      <w:r w:rsidRPr="00624DA8">
        <w:rPr>
          <w:rFonts w:ascii="Courier New" w:hAnsi="Courier New" w:cs="Traditional Arabic" w:hint="cs"/>
          <w:color w:val="000000"/>
          <w:sz w:val="36"/>
          <w:szCs w:val="36"/>
          <w:rtl/>
        </w:rPr>
        <w:t>شرح</w:t>
      </w:r>
      <w:r w:rsidRPr="00624DA8">
        <w:rPr>
          <w:rFonts w:ascii="Courier New" w:hAnsi="Courier New" w:cs="Traditional Arabic"/>
          <w:color w:val="000000"/>
          <w:sz w:val="36"/>
          <w:szCs w:val="36"/>
          <w:rtl/>
        </w:rPr>
        <w:t xml:space="preserve"> </w:t>
      </w:r>
      <w:r>
        <w:rPr>
          <w:rFonts w:ascii="Courier New" w:hAnsi="Courier New" w:cs="Traditional Arabic" w:hint="cs"/>
          <w:color w:val="000000"/>
          <w:sz w:val="36"/>
          <w:szCs w:val="36"/>
          <w:rtl/>
        </w:rPr>
        <w:t>لبعض</w:t>
      </w:r>
      <w:r w:rsidRPr="00624DA8">
        <w:rPr>
          <w:rFonts w:ascii="Courier New" w:hAnsi="Courier New" w:cs="Traditional Arabic"/>
          <w:color w:val="000000"/>
          <w:sz w:val="36"/>
          <w:szCs w:val="36"/>
          <w:rtl/>
        </w:rPr>
        <w:t xml:space="preserve"> </w:t>
      </w:r>
      <w:r w:rsidRPr="00624DA8">
        <w:rPr>
          <w:rFonts w:ascii="Courier New" w:hAnsi="Courier New" w:cs="Traditional Arabic" w:hint="cs"/>
          <w:color w:val="000000"/>
          <w:sz w:val="36"/>
          <w:szCs w:val="36"/>
          <w:rtl/>
        </w:rPr>
        <w:t>هذه</w:t>
      </w:r>
      <w:r w:rsidRPr="00624DA8">
        <w:rPr>
          <w:rFonts w:ascii="Courier New" w:hAnsi="Courier New" w:cs="Traditional Arabic"/>
          <w:color w:val="000000"/>
          <w:sz w:val="36"/>
          <w:szCs w:val="36"/>
          <w:rtl/>
        </w:rPr>
        <w:t xml:space="preserve"> </w:t>
      </w:r>
      <w:r w:rsidRPr="00624DA8">
        <w:rPr>
          <w:rFonts w:ascii="Courier New" w:hAnsi="Courier New" w:cs="Traditional Arabic" w:hint="cs"/>
          <w:color w:val="000000"/>
          <w:sz w:val="36"/>
          <w:szCs w:val="36"/>
          <w:rtl/>
        </w:rPr>
        <w:t>الثلاثيات</w:t>
      </w:r>
      <w:r w:rsidRPr="00624DA8">
        <w:rPr>
          <w:rFonts w:ascii="Courier New" w:hAnsi="Courier New" w:cs="Traditional Arabic"/>
          <w:color w:val="000000"/>
          <w:sz w:val="36"/>
          <w:szCs w:val="36"/>
          <w:rtl/>
        </w:rPr>
        <w:t xml:space="preserve"> </w:t>
      </w:r>
      <w:r>
        <w:rPr>
          <w:rFonts w:ascii="Courier New" w:hAnsi="Courier New" w:cs="Traditional Arabic" w:hint="cs"/>
          <w:color w:val="000000"/>
          <w:sz w:val="36"/>
          <w:szCs w:val="36"/>
          <w:rtl/>
        </w:rPr>
        <w:t>ل</w:t>
      </w:r>
      <w:r w:rsidRPr="00624DA8">
        <w:rPr>
          <w:rFonts w:ascii="Courier New" w:hAnsi="Courier New" w:cs="Traditional Arabic" w:hint="cs"/>
          <w:color w:val="000000"/>
          <w:sz w:val="36"/>
          <w:szCs w:val="36"/>
          <w:rtl/>
        </w:rPr>
        <w:t>لعلامة</w:t>
      </w:r>
      <w:r w:rsidRPr="00624DA8">
        <w:rPr>
          <w:rFonts w:ascii="Courier New" w:hAnsi="Courier New" w:cs="Traditional Arabic"/>
          <w:color w:val="000000"/>
          <w:sz w:val="36"/>
          <w:szCs w:val="36"/>
          <w:rtl/>
        </w:rPr>
        <w:t xml:space="preserve"> </w:t>
      </w:r>
      <w:r w:rsidRPr="00624DA8">
        <w:rPr>
          <w:rFonts w:ascii="Courier New" w:hAnsi="Courier New" w:cs="Traditional Arabic" w:hint="cs"/>
          <w:color w:val="000000"/>
          <w:sz w:val="36"/>
          <w:szCs w:val="36"/>
          <w:rtl/>
        </w:rPr>
        <w:t>محمد</w:t>
      </w:r>
      <w:r w:rsidRPr="00624DA8">
        <w:rPr>
          <w:rFonts w:ascii="Courier New" w:hAnsi="Courier New" w:cs="Traditional Arabic"/>
          <w:color w:val="000000"/>
          <w:sz w:val="36"/>
          <w:szCs w:val="36"/>
          <w:rtl/>
        </w:rPr>
        <w:t xml:space="preserve"> </w:t>
      </w:r>
      <w:r w:rsidRPr="00624DA8">
        <w:rPr>
          <w:rFonts w:ascii="Courier New" w:hAnsi="Courier New" w:cs="Traditional Arabic" w:hint="cs"/>
          <w:color w:val="000000"/>
          <w:sz w:val="36"/>
          <w:szCs w:val="36"/>
          <w:rtl/>
        </w:rPr>
        <w:t>بن</w:t>
      </w:r>
      <w:r w:rsidRPr="00624DA8">
        <w:rPr>
          <w:rFonts w:ascii="Courier New" w:hAnsi="Courier New" w:cs="Traditional Arabic"/>
          <w:color w:val="000000"/>
          <w:sz w:val="36"/>
          <w:szCs w:val="36"/>
          <w:rtl/>
        </w:rPr>
        <w:t xml:space="preserve"> </w:t>
      </w:r>
      <w:r w:rsidRPr="00624DA8">
        <w:rPr>
          <w:rFonts w:ascii="Courier New" w:hAnsi="Courier New" w:cs="Traditional Arabic" w:hint="cs"/>
          <w:color w:val="000000"/>
          <w:sz w:val="36"/>
          <w:szCs w:val="36"/>
          <w:rtl/>
        </w:rPr>
        <w:t>أحمد</w:t>
      </w:r>
      <w:r w:rsidRPr="00624DA8">
        <w:rPr>
          <w:rFonts w:ascii="Courier New" w:hAnsi="Courier New" w:cs="Traditional Arabic"/>
          <w:color w:val="000000"/>
          <w:sz w:val="36"/>
          <w:szCs w:val="36"/>
          <w:rtl/>
        </w:rPr>
        <w:t xml:space="preserve"> </w:t>
      </w:r>
      <w:r w:rsidRPr="00624DA8">
        <w:rPr>
          <w:rFonts w:ascii="Courier New" w:hAnsi="Courier New" w:cs="Traditional Arabic" w:hint="cs"/>
          <w:color w:val="000000"/>
          <w:sz w:val="36"/>
          <w:szCs w:val="36"/>
          <w:rtl/>
        </w:rPr>
        <w:t>بن</w:t>
      </w:r>
      <w:r w:rsidRPr="00624DA8">
        <w:rPr>
          <w:rFonts w:ascii="Courier New" w:hAnsi="Courier New" w:cs="Traditional Arabic"/>
          <w:color w:val="000000"/>
          <w:sz w:val="36"/>
          <w:szCs w:val="36"/>
          <w:rtl/>
        </w:rPr>
        <w:t xml:space="preserve"> </w:t>
      </w:r>
      <w:r w:rsidRPr="00624DA8">
        <w:rPr>
          <w:rFonts w:ascii="Courier New" w:hAnsi="Courier New" w:cs="Traditional Arabic" w:hint="cs"/>
          <w:color w:val="000000"/>
          <w:sz w:val="36"/>
          <w:szCs w:val="36"/>
          <w:rtl/>
        </w:rPr>
        <w:t>سالم</w:t>
      </w:r>
      <w:r>
        <w:rPr>
          <w:rFonts w:ascii="Courier New" w:hAnsi="Courier New" w:cs="Traditional Arabic" w:hint="cs"/>
          <w:color w:val="000000"/>
          <w:sz w:val="36"/>
          <w:szCs w:val="36"/>
          <w:rtl/>
        </w:rPr>
        <w:t xml:space="preserve"> </w:t>
      </w:r>
      <w:r w:rsidRPr="00624DA8">
        <w:rPr>
          <w:rFonts w:ascii="Courier New" w:hAnsi="Courier New" w:cs="Traditional Arabic" w:hint="cs"/>
          <w:color w:val="000000"/>
          <w:sz w:val="36"/>
          <w:szCs w:val="36"/>
          <w:rtl/>
        </w:rPr>
        <w:t>السفاريني</w:t>
      </w:r>
      <w:r>
        <w:rPr>
          <w:rFonts w:ascii="Courier New" w:hAnsi="Courier New" w:cs="Traditional Arabic" w:hint="cs"/>
          <w:color w:val="000000"/>
          <w:sz w:val="36"/>
          <w:szCs w:val="36"/>
          <w:rtl/>
        </w:rPr>
        <w:t xml:space="preserve"> (ت:</w:t>
      </w:r>
      <w:r w:rsidRPr="00624DA8">
        <w:rPr>
          <w:rFonts w:ascii="Courier New" w:hAnsi="Courier New" w:cs="Traditional Arabic"/>
          <w:color w:val="000000"/>
          <w:sz w:val="36"/>
          <w:szCs w:val="36"/>
          <w:rtl/>
        </w:rPr>
        <w:t xml:space="preserve"> 1188 </w:t>
      </w:r>
      <w:r w:rsidRPr="00624DA8">
        <w:rPr>
          <w:rFonts w:ascii="Courier New" w:hAnsi="Courier New" w:cs="Traditional Arabic" w:hint="cs"/>
          <w:color w:val="000000"/>
          <w:sz w:val="36"/>
          <w:szCs w:val="36"/>
          <w:rtl/>
        </w:rPr>
        <w:t>هـ</w:t>
      </w:r>
      <w:r>
        <w:rPr>
          <w:rFonts w:ascii="Courier New" w:hAnsi="Courier New" w:cs="Traditional Arabic" w:hint="cs"/>
          <w:color w:val="000000"/>
          <w:sz w:val="36"/>
          <w:szCs w:val="36"/>
          <w:rtl/>
        </w:rPr>
        <w:t>).</w:t>
      </w:r>
      <w:r w:rsidRPr="00624DA8">
        <w:rPr>
          <w:rFonts w:ascii="Courier New" w:hAnsi="Courier New" w:cs="Traditional Arabic"/>
          <w:color w:val="000000"/>
          <w:sz w:val="36"/>
          <w:szCs w:val="36"/>
          <w:rtl/>
        </w:rPr>
        <w:t xml:space="preserve"> </w:t>
      </w:r>
    </w:p>
    <w:p w:rsidR="00AD0F91" w:rsidRDefault="00AD0F91" w:rsidP="00566004">
      <w:pPr>
        <w:pStyle w:val="a7"/>
        <w:numPr>
          <w:ilvl w:val="0"/>
          <w:numId w:val="4"/>
        </w:numPr>
        <w:autoSpaceDE w:val="0"/>
        <w:autoSpaceDN w:val="0"/>
        <w:bidi/>
        <w:adjustRightInd w:val="0"/>
        <w:rPr>
          <w:rFonts w:ascii="Courier New" w:hAnsi="Courier New" w:cs="Traditional Arabic"/>
          <w:color w:val="000000"/>
          <w:sz w:val="36"/>
          <w:szCs w:val="36"/>
        </w:rPr>
      </w:pPr>
      <w:r>
        <w:rPr>
          <w:rFonts w:ascii="Courier New" w:hAnsi="Courier New" w:cs="Traditional Arabic"/>
          <w:color w:val="000000"/>
          <w:sz w:val="36"/>
          <w:szCs w:val="36"/>
          <w:rtl/>
        </w:rPr>
        <w:t>"</w:t>
      </w:r>
      <w:r w:rsidRPr="00805DDD">
        <w:rPr>
          <w:rFonts w:ascii="Courier New" w:hAnsi="Courier New" w:cs="Traditional Arabic" w:hint="cs"/>
          <w:color w:val="000000"/>
          <w:sz w:val="36"/>
          <w:szCs w:val="36"/>
          <w:rtl/>
        </w:rPr>
        <w:t>الإكمال</w:t>
      </w:r>
      <w:r w:rsidRPr="00805DDD">
        <w:rPr>
          <w:rFonts w:ascii="Courier New" w:hAnsi="Courier New" w:cs="Traditional Arabic"/>
          <w:color w:val="000000"/>
          <w:sz w:val="36"/>
          <w:szCs w:val="36"/>
          <w:rtl/>
        </w:rPr>
        <w:t xml:space="preserve"> </w:t>
      </w:r>
      <w:r w:rsidRPr="00805DDD">
        <w:rPr>
          <w:rFonts w:ascii="Courier New" w:hAnsi="Courier New" w:cs="Traditional Arabic" w:hint="cs"/>
          <w:color w:val="000000"/>
          <w:sz w:val="36"/>
          <w:szCs w:val="36"/>
          <w:rtl/>
        </w:rPr>
        <w:t>في</w:t>
      </w:r>
      <w:r w:rsidRPr="00805DDD">
        <w:rPr>
          <w:rFonts w:ascii="Courier New" w:hAnsi="Courier New" w:cs="Traditional Arabic"/>
          <w:color w:val="000000"/>
          <w:sz w:val="36"/>
          <w:szCs w:val="36"/>
          <w:rtl/>
        </w:rPr>
        <w:t xml:space="preserve"> </w:t>
      </w:r>
      <w:r w:rsidRPr="00805DDD">
        <w:rPr>
          <w:rFonts w:ascii="Courier New" w:hAnsi="Courier New" w:cs="Traditional Arabic" w:hint="cs"/>
          <w:color w:val="000000"/>
          <w:sz w:val="36"/>
          <w:szCs w:val="36"/>
          <w:rtl/>
        </w:rPr>
        <w:t>تراجم</w:t>
      </w:r>
      <w:r w:rsidRPr="00805DDD">
        <w:rPr>
          <w:rFonts w:ascii="Courier New" w:hAnsi="Courier New" w:cs="Traditional Arabic"/>
          <w:color w:val="000000"/>
          <w:sz w:val="36"/>
          <w:szCs w:val="36"/>
          <w:rtl/>
        </w:rPr>
        <w:t xml:space="preserve"> </w:t>
      </w:r>
      <w:r w:rsidRPr="00805DDD">
        <w:rPr>
          <w:rFonts w:ascii="Courier New" w:hAnsi="Courier New" w:cs="Traditional Arabic" w:hint="cs"/>
          <w:color w:val="000000"/>
          <w:sz w:val="36"/>
          <w:szCs w:val="36"/>
          <w:rtl/>
        </w:rPr>
        <w:t>من</w:t>
      </w:r>
      <w:r w:rsidRPr="00805DDD">
        <w:rPr>
          <w:rFonts w:ascii="Courier New" w:hAnsi="Courier New" w:cs="Traditional Arabic"/>
          <w:color w:val="000000"/>
          <w:sz w:val="36"/>
          <w:szCs w:val="36"/>
          <w:rtl/>
        </w:rPr>
        <w:t xml:space="preserve"> </w:t>
      </w:r>
      <w:r w:rsidRPr="00805DDD">
        <w:rPr>
          <w:rFonts w:ascii="Courier New" w:hAnsi="Courier New" w:cs="Traditional Arabic" w:hint="cs"/>
          <w:color w:val="000000"/>
          <w:sz w:val="36"/>
          <w:szCs w:val="36"/>
          <w:rtl/>
        </w:rPr>
        <w:t>له</w:t>
      </w:r>
      <w:r w:rsidRPr="00805DDD">
        <w:rPr>
          <w:rFonts w:ascii="Courier New" w:hAnsi="Courier New" w:cs="Traditional Arabic"/>
          <w:color w:val="000000"/>
          <w:sz w:val="36"/>
          <w:szCs w:val="36"/>
          <w:rtl/>
        </w:rPr>
        <w:t xml:space="preserve"> </w:t>
      </w:r>
      <w:r w:rsidRPr="00805DDD">
        <w:rPr>
          <w:rFonts w:ascii="Courier New" w:hAnsi="Courier New" w:cs="Traditional Arabic" w:hint="cs"/>
          <w:color w:val="000000"/>
          <w:sz w:val="36"/>
          <w:szCs w:val="36"/>
          <w:rtl/>
        </w:rPr>
        <w:t>رواية</w:t>
      </w:r>
      <w:r w:rsidRPr="00805DDD">
        <w:rPr>
          <w:rFonts w:ascii="Courier New" w:hAnsi="Courier New" w:cs="Traditional Arabic"/>
          <w:color w:val="000000"/>
          <w:sz w:val="36"/>
          <w:szCs w:val="36"/>
          <w:rtl/>
        </w:rPr>
        <w:t xml:space="preserve"> </w:t>
      </w:r>
      <w:r w:rsidRPr="00805DDD">
        <w:rPr>
          <w:rFonts w:ascii="Courier New" w:hAnsi="Courier New" w:cs="Traditional Arabic" w:hint="cs"/>
          <w:color w:val="000000"/>
          <w:sz w:val="36"/>
          <w:szCs w:val="36"/>
          <w:rtl/>
        </w:rPr>
        <w:t>في</w:t>
      </w:r>
      <w:r w:rsidRPr="00805DDD">
        <w:rPr>
          <w:rFonts w:ascii="Courier New" w:hAnsi="Courier New" w:cs="Traditional Arabic"/>
          <w:color w:val="000000"/>
          <w:sz w:val="36"/>
          <w:szCs w:val="36"/>
          <w:rtl/>
        </w:rPr>
        <w:t xml:space="preserve"> </w:t>
      </w:r>
      <w:r w:rsidRPr="00805DDD">
        <w:rPr>
          <w:rFonts w:ascii="Courier New" w:hAnsi="Courier New" w:cs="Traditional Arabic" w:hint="cs"/>
          <w:color w:val="000000"/>
          <w:sz w:val="36"/>
          <w:szCs w:val="36"/>
          <w:rtl/>
        </w:rPr>
        <w:t>مسند</w:t>
      </w:r>
      <w:r w:rsidRPr="00805DDD">
        <w:rPr>
          <w:rFonts w:ascii="Courier New" w:hAnsi="Courier New" w:cs="Traditional Arabic"/>
          <w:color w:val="000000"/>
          <w:sz w:val="36"/>
          <w:szCs w:val="36"/>
          <w:rtl/>
        </w:rPr>
        <w:t xml:space="preserve"> </w:t>
      </w:r>
      <w:r w:rsidRPr="00805DDD">
        <w:rPr>
          <w:rFonts w:ascii="Courier New" w:hAnsi="Courier New" w:cs="Traditional Arabic" w:hint="cs"/>
          <w:color w:val="000000"/>
          <w:sz w:val="36"/>
          <w:szCs w:val="36"/>
          <w:rtl/>
        </w:rPr>
        <w:t>الإمام</w:t>
      </w:r>
      <w:r w:rsidRPr="00805DDD">
        <w:rPr>
          <w:rFonts w:ascii="Courier New" w:hAnsi="Courier New" w:cs="Traditional Arabic"/>
          <w:color w:val="000000"/>
          <w:sz w:val="36"/>
          <w:szCs w:val="36"/>
          <w:rtl/>
        </w:rPr>
        <w:t xml:space="preserve"> </w:t>
      </w:r>
      <w:r w:rsidRPr="00805DDD">
        <w:rPr>
          <w:rFonts w:ascii="Courier New" w:hAnsi="Courier New" w:cs="Traditional Arabic" w:hint="cs"/>
          <w:color w:val="000000"/>
          <w:sz w:val="36"/>
          <w:szCs w:val="36"/>
          <w:rtl/>
        </w:rPr>
        <w:t>أحمد</w:t>
      </w:r>
      <w:r w:rsidRPr="00805DDD">
        <w:rPr>
          <w:rFonts w:ascii="Courier New" w:hAnsi="Courier New" w:cs="Traditional Arabic"/>
          <w:color w:val="000000"/>
          <w:sz w:val="36"/>
          <w:szCs w:val="36"/>
          <w:rtl/>
        </w:rPr>
        <w:t xml:space="preserve"> </w:t>
      </w:r>
      <w:r w:rsidRPr="00805DDD">
        <w:rPr>
          <w:rFonts w:ascii="Courier New" w:hAnsi="Courier New" w:cs="Traditional Arabic" w:hint="cs"/>
          <w:color w:val="000000"/>
          <w:sz w:val="36"/>
          <w:szCs w:val="36"/>
          <w:rtl/>
        </w:rPr>
        <w:t>ممن</w:t>
      </w:r>
      <w:r w:rsidRPr="00805DDD">
        <w:rPr>
          <w:rFonts w:ascii="Courier New" w:hAnsi="Courier New" w:cs="Traditional Arabic"/>
          <w:color w:val="000000"/>
          <w:sz w:val="36"/>
          <w:szCs w:val="36"/>
          <w:rtl/>
        </w:rPr>
        <w:t xml:space="preserve"> </w:t>
      </w:r>
      <w:r w:rsidRPr="00805DDD">
        <w:rPr>
          <w:rFonts w:ascii="Courier New" w:hAnsi="Courier New" w:cs="Traditional Arabic" w:hint="cs"/>
          <w:color w:val="000000"/>
          <w:sz w:val="36"/>
          <w:szCs w:val="36"/>
          <w:rtl/>
        </w:rPr>
        <w:t>ليس</w:t>
      </w:r>
      <w:r w:rsidRPr="00805DDD">
        <w:rPr>
          <w:rFonts w:ascii="Courier New" w:hAnsi="Courier New" w:cs="Traditional Arabic"/>
          <w:color w:val="000000"/>
          <w:sz w:val="36"/>
          <w:szCs w:val="36"/>
          <w:rtl/>
        </w:rPr>
        <w:t xml:space="preserve"> </w:t>
      </w:r>
      <w:r w:rsidRPr="00805DDD">
        <w:rPr>
          <w:rFonts w:ascii="Courier New" w:hAnsi="Courier New" w:cs="Traditional Arabic" w:hint="cs"/>
          <w:color w:val="000000"/>
          <w:sz w:val="36"/>
          <w:szCs w:val="36"/>
          <w:rtl/>
        </w:rPr>
        <w:t>لهم</w:t>
      </w:r>
      <w:r w:rsidRPr="00805DDD">
        <w:rPr>
          <w:rFonts w:ascii="Courier New" w:hAnsi="Courier New" w:cs="Traditional Arabic"/>
          <w:color w:val="000000"/>
          <w:sz w:val="36"/>
          <w:szCs w:val="36"/>
          <w:rtl/>
        </w:rPr>
        <w:t xml:space="preserve"> </w:t>
      </w:r>
      <w:r w:rsidRPr="00805DDD">
        <w:rPr>
          <w:rFonts w:ascii="Courier New" w:hAnsi="Courier New" w:cs="Traditional Arabic" w:hint="cs"/>
          <w:color w:val="000000"/>
          <w:sz w:val="36"/>
          <w:szCs w:val="36"/>
          <w:rtl/>
        </w:rPr>
        <w:t>ذكر</w:t>
      </w:r>
      <w:r w:rsidRPr="00805DDD">
        <w:rPr>
          <w:rFonts w:ascii="Courier New" w:hAnsi="Courier New" w:cs="Traditional Arabic"/>
          <w:color w:val="000000"/>
          <w:sz w:val="36"/>
          <w:szCs w:val="36"/>
          <w:rtl/>
        </w:rPr>
        <w:t xml:space="preserve"> </w:t>
      </w:r>
      <w:r w:rsidRPr="00805DDD">
        <w:rPr>
          <w:rFonts w:ascii="Courier New" w:hAnsi="Courier New" w:cs="Traditional Arabic" w:hint="cs"/>
          <w:color w:val="000000"/>
          <w:sz w:val="36"/>
          <w:szCs w:val="36"/>
          <w:rtl/>
        </w:rPr>
        <w:t>في</w:t>
      </w:r>
      <w:r w:rsidRPr="00805DDD">
        <w:rPr>
          <w:rFonts w:ascii="Courier New" w:hAnsi="Courier New" w:cs="Traditional Arabic"/>
          <w:color w:val="000000"/>
          <w:sz w:val="36"/>
          <w:szCs w:val="36"/>
          <w:rtl/>
        </w:rPr>
        <w:t xml:space="preserve"> </w:t>
      </w:r>
      <w:r w:rsidRPr="00805DDD">
        <w:rPr>
          <w:rFonts w:ascii="Courier New" w:hAnsi="Courier New" w:cs="Traditional Arabic" w:hint="cs"/>
          <w:color w:val="000000"/>
          <w:sz w:val="36"/>
          <w:szCs w:val="36"/>
          <w:rtl/>
        </w:rPr>
        <w:t>تهذيب</w:t>
      </w:r>
      <w:r w:rsidRPr="00805DDD">
        <w:rPr>
          <w:rFonts w:ascii="Courier New" w:hAnsi="Courier New" w:cs="Traditional Arabic"/>
          <w:color w:val="000000"/>
          <w:sz w:val="36"/>
          <w:szCs w:val="36"/>
          <w:rtl/>
        </w:rPr>
        <w:t xml:space="preserve"> </w:t>
      </w:r>
      <w:r w:rsidRPr="00805DDD">
        <w:rPr>
          <w:rFonts w:ascii="Courier New" w:hAnsi="Courier New" w:cs="Traditional Arabic" w:hint="cs"/>
          <w:color w:val="000000"/>
          <w:sz w:val="36"/>
          <w:szCs w:val="36"/>
          <w:rtl/>
        </w:rPr>
        <w:t>الكمال</w:t>
      </w:r>
      <w:r>
        <w:rPr>
          <w:rFonts w:ascii="Courier New" w:hAnsi="Courier New" w:cs="Traditional Arabic" w:hint="cs"/>
          <w:color w:val="000000"/>
          <w:sz w:val="36"/>
          <w:szCs w:val="36"/>
          <w:rtl/>
        </w:rPr>
        <w:t>" ل</w:t>
      </w:r>
      <w:r w:rsidRPr="00805DDD">
        <w:rPr>
          <w:rFonts w:ascii="Courier New" w:hAnsi="Courier New" w:cs="Traditional Arabic" w:hint="cs"/>
          <w:color w:val="000000"/>
          <w:sz w:val="36"/>
          <w:szCs w:val="36"/>
          <w:rtl/>
        </w:rPr>
        <w:t>لإمام</w:t>
      </w:r>
      <w:r w:rsidRPr="00805DDD">
        <w:rPr>
          <w:rFonts w:ascii="Courier New" w:hAnsi="Courier New" w:cs="Traditional Arabic"/>
          <w:color w:val="000000"/>
          <w:sz w:val="36"/>
          <w:szCs w:val="36"/>
          <w:rtl/>
        </w:rPr>
        <w:t xml:space="preserve"> </w:t>
      </w:r>
      <w:r w:rsidRPr="00805DDD">
        <w:rPr>
          <w:rFonts w:ascii="Courier New" w:hAnsi="Courier New" w:cs="Traditional Arabic" w:hint="cs"/>
          <w:color w:val="000000"/>
          <w:sz w:val="36"/>
          <w:szCs w:val="36"/>
          <w:rtl/>
        </w:rPr>
        <w:t>الحافظ</w:t>
      </w:r>
      <w:r w:rsidRPr="00805DDD">
        <w:rPr>
          <w:rFonts w:ascii="Courier New" w:hAnsi="Courier New" w:cs="Traditional Arabic"/>
          <w:color w:val="000000"/>
          <w:sz w:val="36"/>
          <w:szCs w:val="36"/>
          <w:rtl/>
        </w:rPr>
        <w:t xml:space="preserve"> </w:t>
      </w:r>
      <w:r w:rsidRPr="00805DDD">
        <w:rPr>
          <w:rFonts w:ascii="Courier New" w:hAnsi="Courier New" w:cs="Traditional Arabic" w:hint="cs"/>
          <w:color w:val="000000"/>
          <w:sz w:val="36"/>
          <w:szCs w:val="36"/>
          <w:rtl/>
        </w:rPr>
        <w:t>أبو</w:t>
      </w:r>
      <w:r w:rsidRPr="00805DDD">
        <w:rPr>
          <w:rFonts w:ascii="Courier New" w:hAnsi="Courier New" w:cs="Traditional Arabic"/>
          <w:color w:val="000000"/>
          <w:sz w:val="36"/>
          <w:szCs w:val="36"/>
          <w:rtl/>
        </w:rPr>
        <w:t xml:space="preserve"> </w:t>
      </w:r>
      <w:r w:rsidRPr="00805DDD">
        <w:rPr>
          <w:rFonts w:ascii="Courier New" w:hAnsi="Courier New" w:cs="Traditional Arabic" w:hint="cs"/>
          <w:color w:val="000000"/>
          <w:sz w:val="36"/>
          <w:szCs w:val="36"/>
          <w:rtl/>
        </w:rPr>
        <w:t>المحاسن</w:t>
      </w:r>
      <w:r w:rsidRPr="00805DDD">
        <w:rPr>
          <w:rFonts w:ascii="Courier New" w:hAnsi="Courier New" w:cs="Traditional Arabic"/>
          <w:color w:val="000000"/>
          <w:sz w:val="36"/>
          <w:szCs w:val="36"/>
          <w:rtl/>
        </w:rPr>
        <w:t xml:space="preserve"> </w:t>
      </w:r>
      <w:r w:rsidRPr="00805DDD">
        <w:rPr>
          <w:rFonts w:ascii="Courier New" w:hAnsi="Courier New" w:cs="Traditional Arabic" w:hint="cs"/>
          <w:color w:val="000000"/>
          <w:sz w:val="36"/>
          <w:szCs w:val="36"/>
          <w:rtl/>
        </w:rPr>
        <w:t>شمس</w:t>
      </w:r>
      <w:r w:rsidRPr="00805DDD">
        <w:rPr>
          <w:rFonts w:ascii="Courier New" w:hAnsi="Courier New" w:cs="Traditional Arabic"/>
          <w:color w:val="000000"/>
          <w:sz w:val="36"/>
          <w:szCs w:val="36"/>
          <w:rtl/>
        </w:rPr>
        <w:t xml:space="preserve"> </w:t>
      </w:r>
      <w:r w:rsidRPr="00805DDD">
        <w:rPr>
          <w:rFonts w:ascii="Courier New" w:hAnsi="Courier New" w:cs="Traditional Arabic" w:hint="cs"/>
          <w:color w:val="000000"/>
          <w:sz w:val="36"/>
          <w:szCs w:val="36"/>
          <w:rtl/>
        </w:rPr>
        <w:t>الدين</w:t>
      </w:r>
      <w:r w:rsidRPr="00805DDD">
        <w:rPr>
          <w:rFonts w:ascii="Courier New" w:hAnsi="Courier New" w:cs="Traditional Arabic"/>
          <w:color w:val="000000"/>
          <w:sz w:val="36"/>
          <w:szCs w:val="36"/>
          <w:rtl/>
        </w:rPr>
        <w:t xml:space="preserve"> </w:t>
      </w:r>
      <w:r w:rsidRPr="00805DDD">
        <w:rPr>
          <w:rFonts w:ascii="Courier New" w:hAnsi="Courier New" w:cs="Traditional Arabic" w:hint="cs"/>
          <w:color w:val="000000"/>
          <w:sz w:val="36"/>
          <w:szCs w:val="36"/>
          <w:rtl/>
        </w:rPr>
        <w:t>محمد</w:t>
      </w:r>
      <w:r w:rsidRPr="00805DDD">
        <w:rPr>
          <w:rFonts w:ascii="Courier New" w:hAnsi="Courier New" w:cs="Traditional Arabic"/>
          <w:color w:val="000000"/>
          <w:sz w:val="36"/>
          <w:szCs w:val="36"/>
          <w:rtl/>
        </w:rPr>
        <w:t xml:space="preserve"> </w:t>
      </w:r>
      <w:r w:rsidRPr="00805DDD">
        <w:rPr>
          <w:rFonts w:ascii="Courier New" w:hAnsi="Courier New" w:cs="Traditional Arabic" w:hint="cs"/>
          <w:color w:val="000000"/>
          <w:sz w:val="36"/>
          <w:szCs w:val="36"/>
          <w:rtl/>
        </w:rPr>
        <w:t>بن</w:t>
      </w:r>
      <w:r w:rsidRPr="00805DDD">
        <w:rPr>
          <w:rFonts w:ascii="Courier New" w:hAnsi="Courier New" w:cs="Traditional Arabic"/>
          <w:color w:val="000000"/>
          <w:sz w:val="36"/>
          <w:szCs w:val="36"/>
          <w:rtl/>
        </w:rPr>
        <w:t xml:space="preserve"> </w:t>
      </w:r>
      <w:r w:rsidRPr="00805DDD">
        <w:rPr>
          <w:rFonts w:ascii="Courier New" w:hAnsi="Courier New" w:cs="Traditional Arabic" w:hint="cs"/>
          <w:color w:val="000000"/>
          <w:sz w:val="36"/>
          <w:szCs w:val="36"/>
          <w:rtl/>
        </w:rPr>
        <w:t>علي</w:t>
      </w:r>
      <w:r w:rsidRPr="00805DDD">
        <w:rPr>
          <w:rFonts w:ascii="Courier New" w:hAnsi="Courier New" w:cs="Traditional Arabic"/>
          <w:color w:val="000000"/>
          <w:sz w:val="36"/>
          <w:szCs w:val="36"/>
          <w:rtl/>
        </w:rPr>
        <w:t xml:space="preserve"> </w:t>
      </w:r>
      <w:r w:rsidRPr="00805DDD">
        <w:rPr>
          <w:rFonts w:ascii="Courier New" w:hAnsi="Courier New" w:cs="Traditional Arabic" w:hint="cs"/>
          <w:color w:val="000000"/>
          <w:sz w:val="36"/>
          <w:szCs w:val="36"/>
          <w:rtl/>
        </w:rPr>
        <w:t>بن</w:t>
      </w:r>
      <w:r w:rsidRPr="00805DDD">
        <w:rPr>
          <w:rFonts w:ascii="Courier New" w:hAnsi="Courier New" w:cs="Traditional Arabic"/>
          <w:color w:val="000000"/>
          <w:sz w:val="36"/>
          <w:szCs w:val="36"/>
          <w:rtl/>
        </w:rPr>
        <w:t xml:space="preserve"> </w:t>
      </w:r>
      <w:r w:rsidRPr="00805DDD">
        <w:rPr>
          <w:rFonts w:ascii="Courier New" w:hAnsi="Courier New" w:cs="Traditional Arabic" w:hint="cs"/>
          <w:color w:val="000000"/>
          <w:sz w:val="36"/>
          <w:szCs w:val="36"/>
          <w:rtl/>
        </w:rPr>
        <w:t>الحسن</w:t>
      </w:r>
      <w:r w:rsidRPr="00805DDD">
        <w:rPr>
          <w:rFonts w:ascii="Courier New" w:hAnsi="Courier New" w:cs="Traditional Arabic"/>
          <w:color w:val="000000"/>
          <w:sz w:val="36"/>
          <w:szCs w:val="36"/>
          <w:rtl/>
        </w:rPr>
        <w:t xml:space="preserve"> </w:t>
      </w:r>
      <w:r w:rsidRPr="00805DDD">
        <w:rPr>
          <w:rFonts w:ascii="Courier New" w:hAnsi="Courier New" w:cs="Traditional Arabic" w:hint="cs"/>
          <w:color w:val="000000"/>
          <w:sz w:val="36"/>
          <w:szCs w:val="36"/>
          <w:rtl/>
        </w:rPr>
        <w:t>بن</w:t>
      </w:r>
      <w:r w:rsidRPr="00805DDD">
        <w:rPr>
          <w:rFonts w:ascii="Courier New" w:hAnsi="Courier New" w:cs="Traditional Arabic"/>
          <w:color w:val="000000"/>
          <w:sz w:val="36"/>
          <w:szCs w:val="36"/>
          <w:rtl/>
        </w:rPr>
        <w:t xml:space="preserve"> </w:t>
      </w:r>
      <w:r w:rsidRPr="00805DDD">
        <w:rPr>
          <w:rFonts w:ascii="Courier New" w:hAnsi="Courier New" w:cs="Traditional Arabic" w:hint="cs"/>
          <w:color w:val="000000"/>
          <w:sz w:val="36"/>
          <w:szCs w:val="36"/>
          <w:rtl/>
        </w:rPr>
        <w:t>حمزة</w:t>
      </w:r>
      <w:r w:rsidRPr="00805DDD">
        <w:rPr>
          <w:rFonts w:ascii="Courier New" w:hAnsi="Courier New" w:cs="Traditional Arabic"/>
          <w:color w:val="000000"/>
          <w:sz w:val="36"/>
          <w:szCs w:val="36"/>
          <w:rtl/>
        </w:rPr>
        <w:t xml:space="preserve"> </w:t>
      </w:r>
      <w:r w:rsidRPr="00805DDD">
        <w:rPr>
          <w:rFonts w:ascii="Courier New" w:hAnsi="Courier New" w:cs="Traditional Arabic" w:hint="cs"/>
          <w:color w:val="000000"/>
          <w:sz w:val="36"/>
          <w:szCs w:val="36"/>
          <w:rtl/>
        </w:rPr>
        <w:t>الحسيني</w:t>
      </w:r>
      <w:r w:rsidRPr="00805DDD">
        <w:rPr>
          <w:rFonts w:ascii="Courier New" w:hAnsi="Courier New" w:cs="Traditional Arabic"/>
          <w:color w:val="000000"/>
          <w:sz w:val="36"/>
          <w:szCs w:val="36"/>
          <w:rtl/>
        </w:rPr>
        <w:t xml:space="preserve"> </w:t>
      </w:r>
      <w:r w:rsidRPr="00805DDD">
        <w:rPr>
          <w:rFonts w:ascii="Courier New" w:hAnsi="Courier New" w:cs="Traditional Arabic" w:hint="cs"/>
          <w:color w:val="000000"/>
          <w:sz w:val="36"/>
          <w:szCs w:val="36"/>
          <w:rtl/>
        </w:rPr>
        <w:t>الشافعي</w:t>
      </w:r>
      <w:r w:rsidRPr="00805DDD">
        <w:rPr>
          <w:rFonts w:ascii="Courier New" w:hAnsi="Courier New" w:cs="Traditional Arabic"/>
          <w:color w:val="000000"/>
          <w:sz w:val="36"/>
          <w:szCs w:val="36"/>
          <w:rtl/>
        </w:rPr>
        <w:t xml:space="preserve"> </w:t>
      </w:r>
      <w:r w:rsidRPr="00805DDD">
        <w:rPr>
          <w:rFonts w:ascii="Courier New" w:hAnsi="Courier New" w:cs="Traditional Arabic" w:hint="cs"/>
          <w:color w:val="000000"/>
          <w:sz w:val="36"/>
          <w:szCs w:val="36"/>
          <w:rtl/>
        </w:rPr>
        <w:t>(ت:</w:t>
      </w:r>
      <w:r w:rsidRPr="00805DDD">
        <w:rPr>
          <w:rFonts w:ascii="Courier New" w:hAnsi="Courier New" w:cs="Traditional Arabic"/>
          <w:color w:val="000000"/>
          <w:sz w:val="36"/>
          <w:szCs w:val="36"/>
          <w:rtl/>
        </w:rPr>
        <w:t xml:space="preserve"> 765 </w:t>
      </w:r>
      <w:r w:rsidRPr="00805DDD">
        <w:rPr>
          <w:rFonts w:ascii="Courier New" w:hAnsi="Courier New" w:cs="Traditional Arabic" w:hint="cs"/>
          <w:color w:val="000000"/>
          <w:sz w:val="36"/>
          <w:szCs w:val="36"/>
          <w:rtl/>
        </w:rPr>
        <w:t>هـ)</w:t>
      </w:r>
      <w:r w:rsidRPr="00805DDD">
        <w:rPr>
          <w:rFonts w:ascii="Courier New" w:hAnsi="Courier New" w:cs="Traditional Arabic"/>
          <w:color w:val="000000"/>
          <w:sz w:val="36"/>
          <w:szCs w:val="36"/>
          <w:rtl/>
        </w:rPr>
        <w:t xml:space="preserve"> </w:t>
      </w:r>
    </w:p>
    <w:p w:rsidR="00AD0F91" w:rsidRDefault="00AD0F91" w:rsidP="00566004">
      <w:pPr>
        <w:pStyle w:val="a7"/>
        <w:numPr>
          <w:ilvl w:val="0"/>
          <w:numId w:val="4"/>
        </w:numPr>
        <w:autoSpaceDE w:val="0"/>
        <w:autoSpaceDN w:val="0"/>
        <w:bidi/>
        <w:adjustRightInd w:val="0"/>
        <w:rPr>
          <w:rFonts w:ascii="Courier New" w:hAnsi="Courier New" w:cs="Traditional Arabic"/>
          <w:color w:val="000000"/>
          <w:sz w:val="36"/>
          <w:szCs w:val="36"/>
        </w:rPr>
      </w:pPr>
      <w:r w:rsidRPr="00805DDD">
        <w:rPr>
          <w:rFonts w:ascii="Courier New" w:hAnsi="Courier New" w:cs="Traditional Arabic" w:hint="cs"/>
          <w:color w:val="000000"/>
          <w:sz w:val="36"/>
          <w:szCs w:val="36"/>
          <w:rtl/>
        </w:rPr>
        <w:t>كتاب</w:t>
      </w:r>
      <w:r>
        <w:rPr>
          <w:rFonts w:ascii="Courier New" w:hAnsi="Courier New" w:cs="Traditional Arabic"/>
          <w:color w:val="000000"/>
          <w:sz w:val="36"/>
          <w:szCs w:val="36"/>
          <w:rtl/>
        </w:rPr>
        <w:t xml:space="preserve"> "</w:t>
      </w:r>
      <w:r w:rsidRPr="00805DDD">
        <w:rPr>
          <w:rFonts w:ascii="Courier New" w:hAnsi="Courier New" w:cs="Traditional Arabic" w:hint="cs"/>
          <w:color w:val="000000"/>
          <w:sz w:val="36"/>
          <w:szCs w:val="36"/>
          <w:rtl/>
        </w:rPr>
        <w:t>غاية</w:t>
      </w:r>
      <w:r w:rsidRPr="00805DDD">
        <w:rPr>
          <w:rFonts w:ascii="Courier New" w:hAnsi="Courier New" w:cs="Traditional Arabic"/>
          <w:color w:val="000000"/>
          <w:sz w:val="36"/>
          <w:szCs w:val="36"/>
          <w:rtl/>
        </w:rPr>
        <w:t xml:space="preserve"> </w:t>
      </w:r>
      <w:r w:rsidRPr="00805DDD">
        <w:rPr>
          <w:rFonts w:ascii="Courier New" w:hAnsi="Courier New" w:cs="Traditional Arabic" w:hint="cs"/>
          <w:color w:val="000000"/>
          <w:sz w:val="36"/>
          <w:szCs w:val="36"/>
          <w:rtl/>
        </w:rPr>
        <w:t>المقصد</w:t>
      </w:r>
      <w:r w:rsidRPr="00805DDD">
        <w:rPr>
          <w:rFonts w:ascii="Courier New" w:hAnsi="Courier New" w:cs="Traditional Arabic"/>
          <w:color w:val="000000"/>
          <w:sz w:val="36"/>
          <w:szCs w:val="36"/>
          <w:rtl/>
        </w:rPr>
        <w:t xml:space="preserve"> </w:t>
      </w:r>
      <w:r w:rsidRPr="00805DDD">
        <w:rPr>
          <w:rFonts w:ascii="Courier New" w:hAnsi="Courier New" w:cs="Traditional Arabic" w:hint="cs"/>
          <w:color w:val="000000"/>
          <w:sz w:val="36"/>
          <w:szCs w:val="36"/>
          <w:rtl/>
        </w:rPr>
        <w:t>في</w:t>
      </w:r>
      <w:r w:rsidRPr="00805DDD">
        <w:rPr>
          <w:rFonts w:ascii="Courier New" w:hAnsi="Courier New" w:cs="Traditional Arabic"/>
          <w:color w:val="000000"/>
          <w:sz w:val="36"/>
          <w:szCs w:val="36"/>
          <w:rtl/>
        </w:rPr>
        <w:t xml:space="preserve"> </w:t>
      </w:r>
      <w:r w:rsidRPr="00805DDD">
        <w:rPr>
          <w:rFonts w:ascii="Courier New" w:hAnsi="Courier New" w:cs="Traditional Arabic" w:hint="cs"/>
          <w:color w:val="000000"/>
          <w:sz w:val="36"/>
          <w:szCs w:val="36"/>
          <w:rtl/>
        </w:rPr>
        <w:t>زوائد</w:t>
      </w:r>
      <w:r w:rsidRPr="00805DDD">
        <w:rPr>
          <w:rFonts w:ascii="Courier New" w:hAnsi="Courier New" w:cs="Traditional Arabic"/>
          <w:color w:val="000000"/>
          <w:sz w:val="36"/>
          <w:szCs w:val="36"/>
          <w:rtl/>
        </w:rPr>
        <w:t xml:space="preserve"> </w:t>
      </w:r>
      <w:r w:rsidRPr="00805DDD">
        <w:rPr>
          <w:rFonts w:ascii="Courier New" w:hAnsi="Courier New" w:cs="Traditional Arabic" w:hint="cs"/>
          <w:color w:val="000000"/>
          <w:sz w:val="36"/>
          <w:szCs w:val="36"/>
          <w:rtl/>
        </w:rPr>
        <w:t>المسند</w:t>
      </w:r>
      <w:r w:rsidRPr="00805DDD">
        <w:rPr>
          <w:rFonts w:ascii="Courier New" w:hAnsi="Courier New" w:cs="Traditional Arabic"/>
          <w:color w:val="000000"/>
          <w:sz w:val="36"/>
          <w:szCs w:val="36"/>
          <w:rtl/>
        </w:rPr>
        <w:t xml:space="preserve">" </w:t>
      </w:r>
      <w:r>
        <w:rPr>
          <w:rFonts w:ascii="Courier New" w:hAnsi="Courier New" w:cs="Traditional Arabic" w:hint="cs"/>
          <w:color w:val="000000"/>
          <w:sz w:val="36"/>
          <w:szCs w:val="36"/>
          <w:rtl/>
        </w:rPr>
        <w:t>ل</w:t>
      </w:r>
      <w:r w:rsidRPr="00805DDD">
        <w:rPr>
          <w:rFonts w:ascii="Courier New" w:hAnsi="Courier New" w:cs="Traditional Arabic" w:hint="cs"/>
          <w:color w:val="000000"/>
          <w:sz w:val="36"/>
          <w:szCs w:val="36"/>
          <w:rtl/>
        </w:rPr>
        <w:t>لحافظ</w:t>
      </w:r>
      <w:r w:rsidRPr="00805DDD">
        <w:rPr>
          <w:rFonts w:ascii="Courier New" w:hAnsi="Courier New" w:cs="Traditional Arabic"/>
          <w:color w:val="000000"/>
          <w:sz w:val="36"/>
          <w:szCs w:val="36"/>
          <w:rtl/>
        </w:rPr>
        <w:t xml:space="preserve"> </w:t>
      </w:r>
      <w:r w:rsidRPr="00805DDD">
        <w:rPr>
          <w:rFonts w:ascii="Courier New" w:hAnsi="Courier New" w:cs="Traditional Arabic" w:hint="cs"/>
          <w:color w:val="000000"/>
          <w:sz w:val="36"/>
          <w:szCs w:val="36"/>
          <w:rtl/>
        </w:rPr>
        <w:t>نور</w:t>
      </w:r>
      <w:r w:rsidRPr="00805DDD">
        <w:rPr>
          <w:rFonts w:ascii="Courier New" w:hAnsi="Courier New" w:cs="Traditional Arabic"/>
          <w:color w:val="000000"/>
          <w:sz w:val="36"/>
          <w:szCs w:val="36"/>
          <w:rtl/>
        </w:rPr>
        <w:t xml:space="preserve"> </w:t>
      </w:r>
      <w:r w:rsidRPr="00805DDD">
        <w:rPr>
          <w:rFonts w:ascii="Courier New" w:hAnsi="Courier New" w:cs="Traditional Arabic" w:hint="cs"/>
          <w:color w:val="000000"/>
          <w:sz w:val="36"/>
          <w:szCs w:val="36"/>
          <w:rtl/>
        </w:rPr>
        <w:t>الدين</w:t>
      </w:r>
      <w:r w:rsidRPr="00805DDD">
        <w:rPr>
          <w:rFonts w:ascii="Courier New" w:hAnsi="Courier New" w:cs="Traditional Arabic"/>
          <w:color w:val="000000"/>
          <w:sz w:val="36"/>
          <w:szCs w:val="36"/>
          <w:rtl/>
        </w:rPr>
        <w:t xml:space="preserve"> </w:t>
      </w:r>
      <w:r w:rsidRPr="00805DDD">
        <w:rPr>
          <w:rFonts w:ascii="Courier New" w:hAnsi="Courier New" w:cs="Traditional Arabic" w:hint="cs"/>
          <w:color w:val="000000"/>
          <w:sz w:val="36"/>
          <w:szCs w:val="36"/>
          <w:rtl/>
        </w:rPr>
        <w:t>علي</w:t>
      </w:r>
      <w:r w:rsidRPr="00805DDD">
        <w:rPr>
          <w:rFonts w:ascii="Courier New" w:hAnsi="Courier New" w:cs="Traditional Arabic"/>
          <w:color w:val="000000"/>
          <w:sz w:val="36"/>
          <w:szCs w:val="36"/>
          <w:rtl/>
        </w:rPr>
        <w:t xml:space="preserve"> </w:t>
      </w:r>
      <w:r w:rsidRPr="00805DDD">
        <w:rPr>
          <w:rFonts w:ascii="Courier New" w:hAnsi="Courier New" w:cs="Traditional Arabic" w:hint="cs"/>
          <w:color w:val="000000"/>
          <w:sz w:val="36"/>
          <w:szCs w:val="36"/>
          <w:rtl/>
        </w:rPr>
        <w:t>بن</w:t>
      </w:r>
      <w:r w:rsidRPr="00805DDD">
        <w:rPr>
          <w:rFonts w:ascii="Courier New" w:hAnsi="Courier New" w:cs="Traditional Arabic"/>
          <w:color w:val="000000"/>
          <w:sz w:val="36"/>
          <w:szCs w:val="36"/>
          <w:rtl/>
        </w:rPr>
        <w:t xml:space="preserve"> </w:t>
      </w:r>
      <w:r w:rsidRPr="00805DDD">
        <w:rPr>
          <w:rFonts w:ascii="Courier New" w:hAnsi="Courier New" w:cs="Traditional Arabic" w:hint="cs"/>
          <w:color w:val="000000"/>
          <w:sz w:val="36"/>
          <w:szCs w:val="36"/>
          <w:rtl/>
        </w:rPr>
        <w:t>أبي</w:t>
      </w:r>
      <w:r w:rsidRPr="00805DDD">
        <w:rPr>
          <w:rFonts w:ascii="Courier New" w:hAnsi="Courier New" w:cs="Traditional Arabic"/>
          <w:color w:val="000000"/>
          <w:sz w:val="36"/>
          <w:szCs w:val="36"/>
          <w:rtl/>
        </w:rPr>
        <w:t xml:space="preserve"> </w:t>
      </w:r>
      <w:r w:rsidRPr="00805DDD">
        <w:rPr>
          <w:rFonts w:ascii="Courier New" w:hAnsi="Courier New" w:cs="Traditional Arabic" w:hint="cs"/>
          <w:color w:val="000000"/>
          <w:sz w:val="36"/>
          <w:szCs w:val="36"/>
          <w:rtl/>
        </w:rPr>
        <w:t>بكر</w:t>
      </w:r>
      <w:r w:rsidRPr="00805DDD">
        <w:rPr>
          <w:rFonts w:ascii="Courier New" w:hAnsi="Courier New" w:cs="Traditional Arabic"/>
          <w:color w:val="000000"/>
          <w:sz w:val="36"/>
          <w:szCs w:val="36"/>
          <w:rtl/>
        </w:rPr>
        <w:t xml:space="preserve"> </w:t>
      </w:r>
      <w:r w:rsidRPr="00805DDD">
        <w:rPr>
          <w:rFonts w:ascii="Courier New" w:hAnsi="Courier New" w:cs="Traditional Arabic" w:hint="cs"/>
          <w:color w:val="000000"/>
          <w:sz w:val="36"/>
          <w:szCs w:val="36"/>
          <w:rtl/>
        </w:rPr>
        <w:t>الهيثمي</w:t>
      </w:r>
      <w:r w:rsidRPr="00805DDD">
        <w:rPr>
          <w:rFonts w:ascii="Courier New" w:hAnsi="Courier New" w:cs="Traditional Arabic"/>
          <w:color w:val="000000"/>
          <w:sz w:val="36"/>
          <w:szCs w:val="36"/>
          <w:rtl/>
        </w:rPr>
        <w:t xml:space="preserve"> (</w:t>
      </w:r>
      <w:r>
        <w:rPr>
          <w:rFonts w:ascii="Courier New" w:hAnsi="Courier New" w:cs="Traditional Arabic" w:hint="cs"/>
          <w:color w:val="000000"/>
          <w:sz w:val="36"/>
          <w:szCs w:val="36"/>
          <w:rtl/>
        </w:rPr>
        <w:t xml:space="preserve">ت: </w:t>
      </w:r>
      <w:r w:rsidRPr="00805DDD">
        <w:rPr>
          <w:rFonts w:ascii="Courier New" w:hAnsi="Courier New" w:cs="Traditional Arabic"/>
          <w:color w:val="000000"/>
          <w:sz w:val="36"/>
          <w:szCs w:val="36"/>
          <w:rtl/>
        </w:rPr>
        <w:t xml:space="preserve">807 </w:t>
      </w:r>
      <w:r w:rsidRPr="00805DDD">
        <w:rPr>
          <w:rFonts w:ascii="Courier New" w:hAnsi="Courier New" w:cs="Traditional Arabic" w:hint="cs"/>
          <w:color w:val="000000"/>
          <w:sz w:val="36"/>
          <w:szCs w:val="36"/>
          <w:rtl/>
        </w:rPr>
        <w:t>هـ</w:t>
      </w:r>
      <w:r w:rsidRPr="00805DDD">
        <w:rPr>
          <w:rFonts w:ascii="Courier New" w:hAnsi="Courier New" w:cs="Traditional Arabic"/>
          <w:color w:val="000000"/>
          <w:sz w:val="36"/>
          <w:szCs w:val="36"/>
          <w:rtl/>
        </w:rPr>
        <w:t xml:space="preserve">) </w:t>
      </w:r>
      <w:r w:rsidRPr="00805DDD">
        <w:rPr>
          <w:rFonts w:ascii="Courier New" w:hAnsi="Courier New" w:cs="Traditional Arabic" w:hint="cs"/>
          <w:color w:val="000000"/>
          <w:sz w:val="36"/>
          <w:szCs w:val="36"/>
          <w:rtl/>
        </w:rPr>
        <w:t>أفرد</w:t>
      </w:r>
      <w:r w:rsidRPr="00805DDD">
        <w:rPr>
          <w:rFonts w:ascii="Courier New" w:hAnsi="Courier New" w:cs="Traditional Arabic"/>
          <w:color w:val="000000"/>
          <w:sz w:val="36"/>
          <w:szCs w:val="36"/>
          <w:rtl/>
        </w:rPr>
        <w:t xml:space="preserve"> </w:t>
      </w:r>
      <w:r w:rsidRPr="00805DDD">
        <w:rPr>
          <w:rFonts w:ascii="Courier New" w:hAnsi="Courier New" w:cs="Traditional Arabic" w:hint="cs"/>
          <w:color w:val="000000"/>
          <w:sz w:val="36"/>
          <w:szCs w:val="36"/>
          <w:rtl/>
        </w:rPr>
        <w:t>زوائده</w:t>
      </w:r>
      <w:r w:rsidRPr="00805DDD">
        <w:rPr>
          <w:rFonts w:ascii="Courier New" w:hAnsi="Courier New" w:cs="Traditional Arabic"/>
          <w:color w:val="000000"/>
          <w:sz w:val="36"/>
          <w:szCs w:val="36"/>
          <w:rtl/>
        </w:rPr>
        <w:t xml:space="preserve"> </w:t>
      </w:r>
      <w:r w:rsidRPr="00805DDD">
        <w:rPr>
          <w:rFonts w:ascii="Courier New" w:hAnsi="Courier New" w:cs="Traditional Arabic" w:hint="cs"/>
          <w:color w:val="000000"/>
          <w:sz w:val="36"/>
          <w:szCs w:val="36"/>
          <w:rtl/>
        </w:rPr>
        <w:t>على</w:t>
      </w:r>
      <w:r w:rsidRPr="00805DDD">
        <w:rPr>
          <w:rFonts w:ascii="Courier New" w:hAnsi="Courier New" w:cs="Traditional Arabic"/>
          <w:color w:val="000000"/>
          <w:sz w:val="36"/>
          <w:szCs w:val="36"/>
          <w:rtl/>
        </w:rPr>
        <w:t xml:space="preserve"> </w:t>
      </w:r>
      <w:r w:rsidRPr="00805DDD">
        <w:rPr>
          <w:rFonts w:ascii="Courier New" w:hAnsi="Courier New" w:cs="Traditional Arabic" w:hint="cs"/>
          <w:color w:val="000000"/>
          <w:sz w:val="36"/>
          <w:szCs w:val="36"/>
          <w:rtl/>
        </w:rPr>
        <w:t>الكتب</w:t>
      </w:r>
      <w:r w:rsidRPr="00805DDD">
        <w:rPr>
          <w:rFonts w:ascii="Courier New" w:hAnsi="Courier New" w:cs="Traditional Arabic"/>
          <w:color w:val="000000"/>
          <w:sz w:val="36"/>
          <w:szCs w:val="36"/>
          <w:rtl/>
        </w:rPr>
        <w:t xml:space="preserve"> </w:t>
      </w:r>
      <w:r w:rsidRPr="00805DDD">
        <w:rPr>
          <w:rFonts w:ascii="Courier New" w:hAnsi="Courier New" w:cs="Traditional Arabic" w:hint="cs"/>
          <w:color w:val="000000"/>
          <w:sz w:val="36"/>
          <w:szCs w:val="36"/>
          <w:rtl/>
        </w:rPr>
        <w:t>الستة</w:t>
      </w:r>
      <w:r w:rsidRPr="00805DDD">
        <w:rPr>
          <w:rFonts w:ascii="Courier New" w:hAnsi="Courier New" w:cs="Traditional Arabic"/>
          <w:color w:val="000000"/>
          <w:sz w:val="36"/>
          <w:szCs w:val="36"/>
          <w:rtl/>
        </w:rPr>
        <w:t xml:space="preserve"> </w:t>
      </w:r>
      <w:r w:rsidRPr="00805DDD">
        <w:rPr>
          <w:rFonts w:ascii="Courier New" w:hAnsi="Courier New" w:cs="Traditional Arabic" w:hint="cs"/>
          <w:color w:val="000000"/>
          <w:sz w:val="36"/>
          <w:szCs w:val="36"/>
          <w:rtl/>
        </w:rPr>
        <w:t>بأسانيدها،</w:t>
      </w:r>
      <w:r w:rsidRPr="00805DDD">
        <w:rPr>
          <w:rFonts w:ascii="Courier New" w:hAnsi="Courier New" w:cs="Traditional Arabic"/>
          <w:color w:val="000000"/>
          <w:sz w:val="36"/>
          <w:szCs w:val="36"/>
          <w:rtl/>
        </w:rPr>
        <w:t xml:space="preserve"> </w:t>
      </w:r>
      <w:r w:rsidRPr="00805DDD">
        <w:rPr>
          <w:rFonts w:ascii="Courier New" w:hAnsi="Courier New" w:cs="Traditional Arabic" w:hint="cs"/>
          <w:color w:val="000000"/>
          <w:sz w:val="36"/>
          <w:szCs w:val="36"/>
          <w:rtl/>
        </w:rPr>
        <w:t>ورتبها</w:t>
      </w:r>
      <w:r w:rsidRPr="00805DDD">
        <w:rPr>
          <w:rFonts w:ascii="Courier New" w:hAnsi="Courier New" w:cs="Traditional Arabic"/>
          <w:color w:val="000000"/>
          <w:sz w:val="36"/>
          <w:szCs w:val="36"/>
          <w:rtl/>
        </w:rPr>
        <w:t xml:space="preserve"> </w:t>
      </w:r>
      <w:r w:rsidRPr="00805DDD">
        <w:rPr>
          <w:rFonts w:ascii="Courier New" w:hAnsi="Courier New" w:cs="Traditional Arabic" w:hint="cs"/>
          <w:color w:val="000000"/>
          <w:sz w:val="36"/>
          <w:szCs w:val="36"/>
          <w:rtl/>
        </w:rPr>
        <w:t>على</w:t>
      </w:r>
      <w:r w:rsidRPr="00805DDD">
        <w:rPr>
          <w:rFonts w:ascii="Courier New" w:hAnsi="Courier New" w:cs="Traditional Arabic"/>
          <w:color w:val="000000"/>
          <w:sz w:val="36"/>
          <w:szCs w:val="36"/>
          <w:rtl/>
        </w:rPr>
        <w:t xml:space="preserve"> </w:t>
      </w:r>
      <w:r w:rsidRPr="00805DDD">
        <w:rPr>
          <w:rFonts w:ascii="Courier New" w:hAnsi="Courier New" w:cs="Traditional Arabic" w:hint="cs"/>
          <w:color w:val="000000"/>
          <w:sz w:val="36"/>
          <w:szCs w:val="36"/>
          <w:rtl/>
        </w:rPr>
        <w:t>الأبواب</w:t>
      </w:r>
      <w:r>
        <w:rPr>
          <w:rFonts w:ascii="Courier New" w:hAnsi="Courier New" w:cs="Traditional Arabic" w:hint="cs"/>
          <w:color w:val="000000"/>
          <w:sz w:val="36"/>
          <w:szCs w:val="36"/>
          <w:rtl/>
        </w:rPr>
        <w:t>.</w:t>
      </w:r>
    </w:p>
    <w:p w:rsidR="00AD0F91" w:rsidRDefault="00AD0F91" w:rsidP="00566004">
      <w:pPr>
        <w:pStyle w:val="a7"/>
        <w:numPr>
          <w:ilvl w:val="0"/>
          <w:numId w:val="4"/>
        </w:numPr>
        <w:autoSpaceDE w:val="0"/>
        <w:autoSpaceDN w:val="0"/>
        <w:bidi/>
        <w:adjustRightInd w:val="0"/>
        <w:rPr>
          <w:rFonts w:ascii="Courier New" w:hAnsi="Courier New" w:cs="Traditional Arabic"/>
          <w:color w:val="000000"/>
          <w:sz w:val="36"/>
          <w:szCs w:val="36"/>
        </w:rPr>
      </w:pPr>
      <w:r w:rsidRPr="00A37828">
        <w:rPr>
          <w:rFonts w:ascii="Courier New" w:hAnsi="Courier New" w:cs="Traditional Arabic"/>
          <w:color w:val="000000"/>
          <w:sz w:val="36"/>
          <w:szCs w:val="36"/>
          <w:rtl/>
        </w:rPr>
        <w:t xml:space="preserve">" </w:t>
      </w:r>
      <w:r w:rsidRPr="00A37828">
        <w:rPr>
          <w:rFonts w:ascii="Courier New" w:hAnsi="Courier New" w:cs="Traditional Arabic" w:hint="cs"/>
          <w:color w:val="000000"/>
          <w:sz w:val="36"/>
          <w:szCs w:val="36"/>
          <w:rtl/>
        </w:rPr>
        <w:t>عقود</w:t>
      </w:r>
      <w:r w:rsidRPr="00A37828">
        <w:rPr>
          <w:rFonts w:ascii="Courier New" w:hAnsi="Courier New" w:cs="Traditional Arabic"/>
          <w:color w:val="000000"/>
          <w:sz w:val="36"/>
          <w:szCs w:val="36"/>
          <w:rtl/>
        </w:rPr>
        <w:t xml:space="preserve"> </w:t>
      </w:r>
      <w:r w:rsidRPr="00A37828">
        <w:rPr>
          <w:rFonts w:ascii="Courier New" w:hAnsi="Courier New" w:cs="Traditional Arabic" w:hint="cs"/>
          <w:color w:val="000000"/>
          <w:sz w:val="36"/>
          <w:szCs w:val="36"/>
          <w:rtl/>
        </w:rPr>
        <w:t>الزبرجد</w:t>
      </w:r>
      <w:r w:rsidRPr="00A37828">
        <w:rPr>
          <w:rFonts w:ascii="Courier New" w:hAnsi="Courier New" w:cs="Traditional Arabic"/>
          <w:color w:val="000000"/>
          <w:sz w:val="36"/>
          <w:szCs w:val="36"/>
          <w:rtl/>
        </w:rPr>
        <w:t xml:space="preserve"> </w:t>
      </w:r>
      <w:r w:rsidRPr="00A37828">
        <w:rPr>
          <w:rFonts w:ascii="Courier New" w:hAnsi="Courier New" w:cs="Traditional Arabic" w:hint="cs"/>
          <w:color w:val="000000"/>
          <w:sz w:val="36"/>
          <w:szCs w:val="36"/>
          <w:rtl/>
        </w:rPr>
        <w:t>على</w:t>
      </w:r>
      <w:r w:rsidRPr="00A37828">
        <w:rPr>
          <w:rFonts w:ascii="Courier New" w:hAnsi="Courier New" w:cs="Traditional Arabic"/>
          <w:color w:val="000000"/>
          <w:sz w:val="36"/>
          <w:szCs w:val="36"/>
          <w:rtl/>
        </w:rPr>
        <w:t xml:space="preserve"> </w:t>
      </w:r>
      <w:r w:rsidRPr="00A37828">
        <w:rPr>
          <w:rFonts w:ascii="Courier New" w:hAnsi="Courier New" w:cs="Traditional Arabic" w:hint="cs"/>
          <w:color w:val="000000"/>
          <w:sz w:val="36"/>
          <w:szCs w:val="36"/>
          <w:rtl/>
        </w:rPr>
        <w:t>مسند</w:t>
      </w:r>
      <w:r w:rsidRPr="00A37828">
        <w:rPr>
          <w:rFonts w:ascii="Courier New" w:hAnsi="Courier New" w:cs="Traditional Arabic"/>
          <w:color w:val="000000"/>
          <w:sz w:val="36"/>
          <w:szCs w:val="36"/>
          <w:rtl/>
        </w:rPr>
        <w:t xml:space="preserve"> </w:t>
      </w:r>
      <w:r w:rsidRPr="00A37828">
        <w:rPr>
          <w:rFonts w:ascii="Courier New" w:hAnsi="Courier New" w:cs="Traditional Arabic" w:hint="cs"/>
          <w:color w:val="000000"/>
          <w:sz w:val="36"/>
          <w:szCs w:val="36"/>
          <w:rtl/>
        </w:rPr>
        <w:t>أحمد</w:t>
      </w:r>
      <w:r w:rsidRPr="00A37828">
        <w:rPr>
          <w:rFonts w:ascii="Courier New" w:hAnsi="Courier New" w:cs="Traditional Arabic"/>
          <w:color w:val="000000"/>
          <w:sz w:val="36"/>
          <w:szCs w:val="36"/>
          <w:rtl/>
        </w:rPr>
        <w:t xml:space="preserve"> "</w:t>
      </w:r>
      <w:r w:rsidRPr="00A37828">
        <w:rPr>
          <w:rFonts w:ascii="Courier New" w:hAnsi="Courier New" w:cs="Traditional Arabic" w:hint="cs"/>
          <w:color w:val="000000"/>
          <w:sz w:val="36"/>
          <w:szCs w:val="36"/>
          <w:rtl/>
        </w:rPr>
        <w:t xml:space="preserve"> للحافظ جلال</w:t>
      </w:r>
      <w:r w:rsidRPr="00A37828">
        <w:rPr>
          <w:rFonts w:ascii="Courier New" w:hAnsi="Courier New" w:cs="Traditional Arabic"/>
          <w:color w:val="000000"/>
          <w:sz w:val="36"/>
          <w:szCs w:val="36"/>
          <w:rtl/>
        </w:rPr>
        <w:t xml:space="preserve"> </w:t>
      </w:r>
      <w:r w:rsidRPr="00A37828">
        <w:rPr>
          <w:rFonts w:ascii="Courier New" w:hAnsi="Courier New" w:cs="Traditional Arabic" w:hint="cs"/>
          <w:color w:val="000000"/>
          <w:sz w:val="36"/>
          <w:szCs w:val="36"/>
          <w:rtl/>
        </w:rPr>
        <w:t>الدين</w:t>
      </w:r>
      <w:r w:rsidRPr="00A37828">
        <w:rPr>
          <w:rFonts w:ascii="Courier New" w:hAnsi="Courier New" w:cs="Traditional Arabic"/>
          <w:color w:val="000000"/>
          <w:sz w:val="36"/>
          <w:szCs w:val="36"/>
          <w:rtl/>
        </w:rPr>
        <w:t xml:space="preserve"> </w:t>
      </w:r>
      <w:r w:rsidRPr="00A37828">
        <w:rPr>
          <w:rFonts w:ascii="Courier New" w:hAnsi="Courier New" w:cs="Traditional Arabic" w:hint="cs"/>
          <w:color w:val="000000"/>
          <w:sz w:val="36"/>
          <w:szCs w:val="36"/>
          <w:rtl/>
        </w:rPr>
        <w:t>السيوطي</w:t>
      </w:r>
      <w:r w:rsidRPr="00A37828">
        <w:rPr>
          <w:rFonts w:ascii="Courier New" w:hAnsi="Courier New" w:cs="Traditional Arabic"/>
          <w:color w:val="000000"/>
          <w:sz w:val="36"/>
          <w:szCs w:val="36"/>
          <w:rtl/>
        </w:rPr>
        <w:t xml:space="preserve"> </w:t>
      </w:r>
      <w:r w:rsidRPr="00A37828">
        <w:rPr>
          <w:rFonts w:ascii="Courier New" w:hAnsi="Courier New" w:cs="Traditional Arabic" w:hint="cs"/>
          <w:color w:val="000000"/>
          <w:sz w:val="36"/>
          <w:szCs w:val="36"/>
          <w:rtl/>
        </w:rPr>
        <w:t>المتوفى</w:t>
      </w:r>
      <w:r w:rsidRPr="00A37828">
        <w:rPr>
          <w:rFonts w:ascii="Courier New" w:hAnsi="Courier New" w:cs="Traditional Arabic"/>
          <w:color w:val="000000"/>
          <w:sz w:val="36"/>
          <w:szCs w:val="36"/>
          <w:rtl/>
        </w:rPr>
        <w:t xml:space="preserve"> </w:t>
      </w:r>
      <w:r w:rsidRPr="00A37828">
        <w:rPr>
          <w:rFonts w:ascii="Courier New" w:hAnsi="Courier New" w:cs="Traditional Arabic" w:hint="cs"/>
          <w:color w:val="000000"/>
          <w:sz w:val="36"/>
          <w:szCs w:val="36"/>
          <w:rtl/>
        </w:rPr>
        <w:t>سنة</w:t>
      </w:r>
      <w:r w:rsidRPr="00A37828">
        <w:rPr>
          <w:rFonts w:ascii="Courier New" w:hAnsi="Courier New" w:cs="Traditional Arabic"/>
          <w:color w:val="000000"/>
          <w:sz w:val="36"/>
          <w:szCs w:val="36"/>
          <w:rtl/>
        </w:rPr>
        <w:t xml:space="preserve"> 911 </w:t>
      </w:r>
      <w:r w:rsidRPr="00A37828">
        <w:rPr>
          <w:rFonts w:ascii="Courier New" w:hAnsi="Courier New" w:cs="Traditional Arabic" w:hint="cs"/>
          <w:color w:val="000000"/>
          <w:sz w:val="36"/>
          <w:szCs w:val="36"/>
          <w:rtl/>
        </w:rPr>
        <w:t>هـ</w:t>
      </w:r>
      <w:r>
        <w:rPr>
          <w:rFonts w:ascii="Courier New" w:hAnsi="Courier New" w:cs="Traditional Arabic" w:hint="cs"/>
          <w:color w:val="000000"/>
          <w:sz w:val="36"/>
          <w:szCs w:val="36"/>
          <w:rtl/>
        </w:rPr>
        <w:t xml:space="preserve">, </w:t>
      </w:r>
      <w:r w:rsidRPr="00A37828">
        <w:rPr>
          <w:rFonts w:ascii="Courier New" w:hAnsi="Courier New" w:cs="Traditional Arabic" w:hint="cs"/>
          <w:color w:val="000000"/>
          <w:sz w:val="36"/>
          <w:szCs w:val="36"/>
          <w:rtl/>
        </w:rPr>
        <w:t>وهو كتاب في إعراب</w:t>
      </w:r>
      <w:r w:rsidRPr="00A37828">
        <w:rPr>
          <w:rFonts w:ascii="Courier New" w:hAnsi="Courier New" w:cs="Traditional Arabic"/>
          <w:color w:val="000000"/>
          <w:sz w:val="36"/>
          <w:szCs w:val="36"/>
          <w:rtl/>
        </w:rPr>
        <w:t xml:space="preserve"> </w:t>
      </w:r>
      <w:r w:rsidRPr="00A37828">
        <w:rPr>
          <w:rFonts w:ascii="Courier New" w:hAnsi="Courier New" w:cs="Traditional Arabic" w:hint="cs"/>
          <w:color w:val="000000"/>
          <w:sz w:val="36"/>
          <w:szCs w:val="36"/>
          <w:rtl/>
        </w:rPr>
        <w:t>ما</w:t>
      </w:r>
      <w:r w:rsidRPr="00A37828">
        <w:rPr>
          <w:rFonts w:ascii="Courier New" w:hAnsi="Courier New" w:cs="Traditional Arabic"/>
          <w:color w:val="000000"/>
          <w:sz w:val="36"/>
          <w:szCs w:val="36"/>
          <w:rtl/>
        </w:rPr>
        <w:t xml:space="preserve"> </w:t>
      </w:r>
      <w:r w:rsidRPr="00A37828">
        <w:rPr>
          <w:rFonts w:ascii="Courier New" w:hAnsi="Courier New" w:cs="Traditional Arabic" w:hint="cs"/>
          <w:color w:val="000000"/>
          <w:sz w:val="36"/>
          <w:szCs w:val="36"/>
          <w:rtl/>
        </w:rPr>
        <w:t>يشكل</w:t>
      </w:r>
      <w:r w:rsidRPr="00A37828">
        <w:rPr>
          <w:rFonts w:ascii="Courier New" w:hAnsi="Courier New" w:cs="Traditional Arabic"/>
          <w:color w:val="000000"/>
          <w:sz w:val="36"/>
          <w:szCs w:val="36"/>
          <w:rtl/>
        </w:rPr>
        <w:t xml:space="preserve"> </w:t>
      </w:r>
      <w:r w:rsidRPr="00A37828">
        <w:rPr>
          <w:rFonts w:ascii="Courier New" w:hAnsi="Courier New" w:cs="Traditional Arabic" w:hint="cs"/>
          <w:color w:val="000000"/>
          <w:sz w:val="36"/>
          <w:szCs w:val="36"/>
          <w:rtl/>
        </w:rPr>
        <w:t>من</w:t>
      </w:r>
      <w:r w:rsidRPr="00A37828">
        <w:rPr>
          <w:rFonts w:ascii="Courier New" w:hAnsi="Courier New" w:cs="Traditional Arabic"/>
          <w:color w:val="000000"/>
          <w:sz w:val="36"/>
          <w:szCs w:val="36"/>
          <w:rtl/>
        </w:rPr>
        <w:t xml:space="preserve"> </w:t>
      </w:r>
      <w:r w:rsidRPr="00A37828">
        <w:rPr>
          <w:rFonts w:ascii="Courier New" w:hAnsi="Courier New" w:cs="Traditional Arabic" w:hint="cs"/>
          <w:color w:val="000000"/>
          <w:sz w:val="36"/>
          <w:szCs w:val="36"/>
          <w:rtl/>
        </w:rPr>
        <w:t>ألفاظ المسند</w:t>
      </w:r>
      <w:r>
        <w:rPr>
          <w:rFonts w:ascii="Courier New" w:hAnsi="Courier New" w:cs="Traditional Arabic" w:hint="cs"/>
          <w:color w:val="000000"/>
          <w:sz w:val="36"/>
          <w:szCs w:val="36"/>
          <w:rtl/>
        </w:rPr>
        <w:t>.</w:t>
      </w:r>
    </w:p>
    <w:p w:rsidR="00AD0F91" w:rsidRDefault="00AD0F91" w:rsidP="00566004">
      <w:pPr>
        <w:pStyle w:val="a7"/>
        <w:numPr>
          <w:ilvl w:val="0"/>
          <w:numId w:val="4"/>
        </w:numPr>
        <w:autoSpaceDE w:val="0"/>
        <w:autoSpaceDN w:val="0"/>
        <w:bidi/>
        <w:adjustRightInd w:val="0"/>
        <w:rPr>
          <w:rFonts w:ascii="Courier New" w:hAnsi="Courier New" w:cs="Traditional Arabic"/>
          <w:color w:val="000000"/>
          <w:sz w:val="36"/>
          <w:szCs w:val="36"/>
        </w:rPr>
      </w:pPr>
      <w:r>
        <w:rPr>
          <w:rFonts w:ascii="Courier New" w:hAnsi="Courier New" w:cs="Traditional Arabic"/>
          <w:color w:val="000000"/>
          <w:sz w:val="36"/>
          <w:szCs w:val="36"/>
          <w:rtl/>
        </w:rPr>
        <w:t>"</w:t>
      </w:r>
      <w:r w:rsidRPr="00A37828">
        <w:rPr>
          <w:rFonts w:ascii="Courier New" w:hAnsi="Courier New" w:cs="Traditional Arabic" w:hint="cs"/>
          <w:color w:val="000000"/>
          <w:sz w:val="36"/>
          <w:szCs w:val="36"/>
          <w:rtl/>
        </w:rPr>
        <w:t>القول</w:t>
      </w:r>
      <w:r w:rsidRPr="00A37828">
        <w:rPr>
          <w:rFonts w:ascii="Courier New" w:hAnsi="Courier New" w:cs="Traditional Arabic"/>
          <w:color w:val="000000"/>
          <w:sz w:val="36"/>
          <w:szCs w:val="36"/>
          <w:rtl/>
        </w:rPr>
        <w:t xml:space="preserve"> </w:t>
      </w:r>
      <w:r w:rsidRPr="00A37828">
        <w:rPr>
          <w:rFonts w:ascii="Courier New" w:hAnsi="Courier New" w:cs="Traditional Arabic" w:hint="cs"/>
          <w:color w:val="000000"/>
          <w:sz w:val="36"/>
          <w:szCs w:val="36"/>
          <w:rtl/>
        </w:rPr>
        <w:t>المسدد</w:t>
      </w:r>
      <w:r>
        <w:rPr>
          <w:rFonts w:ascii="Courier New" w:hAnsi="Courier New" w:cs="Traditional Arabic" w:hint="cs"/>
          <w:color w:val="000000"/>
          <w:sz w:val="36"/>
          <w:szCs w:val="36"/>
          <w:rtl/>
        </w:rPr>
        <w:t xml:space="preserve"> في الذب عن مسند أحمد</w:t>
      </w:r>
      <w:r w:rsidRPr="00A37828">
        <w:rPr>
          <w:rFonts w:ascii="Courier New" w:hAnsi="Courier New" w:cs="Traditional Arabic"/>
          <w:color w:val="000000"/>
          <w:sz w:val="36"/>
          <w:szCs w:val="36"/>
          <w:rtl/>
        </w:rPr>
        <w:t>"</w:t>
      </w:r>
      <w:r w:rsidRPr="00A37828">
        <w:rPr>
          <w:rFonts w:ascii="Courier New" w:hAnsi="Courier New" w:cs="Traditional Arabic" w:hint="cs"/>
          <w:color w:val="000000"/>
          <w:sz w:val="36"/>
          <w:szCs w:val="36"/>
          <w:rtl/>
        </w:rPr>
        <w:t xml:space="preserve"> </w:t>
      </w:r>
      <w:r w:rsidRPr="009536ED">
        <w:rPr>
          <w:rFonts w:ascii="Courier New" w:hAnsi="Courier New" w:cs="Traditional Arabic" w:hint="cs"/>
          <w:color w:val="000000"/>
          <w:sz w:val="36"/>
          <w:szCs w:val="36"/>
          <w:rtl/>
        </w:rPr>
        <w:t>للحافظ</w:t>
      </w:r>
      <w:r w:rsidRPr="009536ED">
        <w:rPr>
          <w:rFonts w:ascii="Courier New" w:hAnsi="Courier New" w:cs="Traditional Arabic"/>
          <w:color w:val="000000"/>
          <w:sz w:val="36"/>
          <w:szCs w:val="36"/>
          <w:rtl/>
        </w:rPr>
        <w:t xml:space="preserve"> </w:t>
      </w:r>
      <w:r w:rsidRPr="009536ED">
        <w:rPr>
          <w:rFonts w:ascii="Courier New" w:hAnsi="Courier New" w:cs="Traditional Arabic" w:hint="cs"/>
          <w:color w:val="000000"/>
          <w:sz w:val="36"/>
          <w:szCs w:val="36"/>
          <w:rtl/>
        </w:rPr>
        <w:t>ابن</w:t>
      </w:r>
      <w:r w:rsidRPr="009536ED">
        <w:rPr>
          <w:rFonts w:ascii="Courier New" w:hAnsi="Courier New" w:cs="Traditional Arabic"/>
          <w:color w:val="000000"/>
          <w:sz w:val="36"/>
          <w:szCs w:val="36"/>
          <w:rtl/>
        </w:rPr>
        <w:t xml:space="preserve"> </w:t>
      </w:r>
      <w:r w:rsidRPr="009536ED">
        <w:rPr>
          <w:rFonts w:ascii="Courier New" w:hAnsi="Courier New" w:cs="Traditional Arabic" w:hint="cs"/>
          <w:color w:val="000000"/>
          <w:sz w:val="36"/>
          <w:szCs w:val="36"/>
          <w:rtl/>
        </w:rPr>
        <w:t>حجر</w:t>
      </w:r>
      <w:r w:rsidRPr="009536ED">
        <w:rPr>
          <w:rFonts w:ascii="Courier New" w:hAnsi="Courier New" w:cs="Traditional Arabic"/>
          <w:color w:val="000000"/>
          <w:sz w:val="36"/>
          <w:szCs w:val="36"/>
          <w:rtl/>
        </w:rPr>
        <w:t xml:space="preserve"> </w:t>
      </w:r>
      <w:r w:rsidRPr="009536ED">
        <w:rPr>
          <w:rFonts w:ascii="Courier New" w:hAnsi="Courier New" w:cs="Traditional Arabic" w:hint="cs"/>
          <w:color w:val="000000"/>
          <w:sz w:val="36"/>
          <w:szCs w:val="36"/>
          <w:rtl/>
        </w:rPr>
        <w:t>العسقلاني</w:t>
      </w:r>
      <w:r w:rsidRPr="009536ED">
        <w:rPr>
          <w:rFonts w:ascii="Courier New" w:hAnsi="Courier New" w:cs="Traditional Arabic"/>
          <w:color w:val="000000"/>
          <w:sz w:val="36"/>
          <w:szCs w:val="36"/>
          <w:rtl/>
        </w:rPr>
        <w:t xml:space="preserve"> </w:t>
      </w:r>
      <w:r>
        <w:rPr>
          <w:rFonts w:ascii="Courier New" w:hAnsi="Courier New" w:cs="Traditional Arabic" w:hint="cs"/>
          <w:color w:val="000000"/>
          <w:sz w:val="36"/>
          <w:szCs w:val="36"/>
          <w:rtl/>
        </w:rPr>
        <w:t>(ت:</w:t>
      </w:r>
      <w:r w:rsidRPr="009536ED">
        <w:rPr>
          <w:rFonts w:ascii="Courier New" w:hAnsi="Courier New" w:cs="Traditional Arabic"/>
          <w:color w:val="000000"/>
          <w:sz w:val="36"/>
          <w:szCs w:val="36"/>
          <w:rtl/>
        </w:rPr>
        <w:t xml:space="preserve"> 852 </w:t>
      </w:r>
      <w:r w:rsidRPr="009536ED">
        <w:rPr>
          <w:rFonts w:ascii="Courier New" w:hAnsi="Courier New" w:cs="Traditional Arabic" w:hint="cs"/>
          <w:color w:val="000000"/>
          <w:sz w:val="36"/>
          <w:szCs w:val="36"/>
          <w:rtl/>
        </w:rPr>
        <w:t>هـ</w:t>
      </w:r>
      <w:r>
        <w:rPr>
          <w:rFonts w:ascii="Courier New" w:hAnsi="Courier New" w:cs="Traditional Arabic" w:hint="cs"/>
          <w:color w:val="000000"/>
          <w:sz w:val="36"/>
          <w:szCs w:val="36"/>
          <w:rtl/>
        </w:rPr>
        <w:t>). وهو كتاب يرد فيه على العراقي, وابن الجوزي, في أن هناك بالمسند أحاديث موضوعة. وله ذيل من تصنيف محمد بن عبد الملك صبغة الله الهندي, تناول فيه بقية الأحاديث التي فاتت الحافظ ابن حجر.</w:t>
      </w:r>
    </w:p>
    <w:p w:rsidR="00AD0F91" w:rsidRDefault="00AD0F91" w:rsidP="00566004">
      <w:pPr>
        <w:pStyle w:val="a7"/>
        <w:numPr>
          <w:ilvl w:val="0"/>
          <w:numId w:val="4"/>
        </w:numPr>
        <w:autoSpaceDE w:val="0"/>
        <w:autoSpaceDN w:val="0"/>
        <w:bidi/>
        <w:adjustRightInd w:val="0"/>
        <w:rPr>
          <w:rFonts w:ascii="Courier New" w:hAnsi="Courier New" w:cs="Traditional Arabic"/>
          <w:color w:val="000000"/>
          <w:sz w:val="36"/>
          <w:szCs w:val="36"/>
        </w:rPr>
      </w:pPr>
      <w:r w:rsidRPr="00A37828">
        <w:rPr>
          <w:rFonts w:ascii="Courier New" w:hAnsi="Courier New" w:cs="Traditional Arabic" w:hint="cs"/>
          <w:color w:val="000000"/>
          <w:sz w:val="36"/>
          <w:szCs w:val="36"/>
          <w:rtl/>
        </w:rPr>
        <w:t>"شرح المسند" للعالم</w:t>
      </w:r>
      <w:r w:rsidRPr="00A37828">
        <w:rPr>
          <w:rFonts w:ascii="Courier New" w:hAnsi="Courier New" w:cs="Traditional Arabic"/>
          <w:color w:val="000000"/>
          <w:sz w:val="36"/>
          <w:szCs w:val="36"/>
          <w:rtl/>
        </w:rPr>
        <w:t xml:space="preserve"> </w:t>
      </w:r>
      <w:r w:rsidRPr="00A37828">
        <w:rPr>
          <w:rFonts w:ascii="Courier New" w:hAnsi="Courier New" w:cs="Traditional Arabic" w:hint="cs"/>
          <w:color w:val="000000"/>
          <w:sz w:val="36"/>
          <w:szCs w:val="36"/>
          <w:rtl/>
        </w:rPr>
        <w:t>المحدث</w:t>
      </w:r>
      <w:r w:rsidRPr="00A37828">
        <w:rPr>
          <w:rFonts w:ascii="Courier New" w:hAnsi="Courier New" w:cs="Traditional Arabic"/>
          <w:color w:val="000000"/>
          <w:sz w:val="36"/>
          <w:szCs w:val="36"/>
          <w:rtl/>
        </w:rPr>
        <w:t xml:space="preserve"> </w:t>
      </w:r>
      <w:r w:rsidRPr="00A37828">
        <w:rPr>
          <w:rFonts w:ascii="Courier New" w:hAnsi="Courier New" w:cs="Traditional Arabic" w:hint="cs"/>
          <w:color w:val="000000"/>
          <w:sz w:val="36"/>
          <w:szCs w:val="36"/>
          <w:rtl/>
        </w:rPr>
        <w:t>المحقق</w:t>
      </w:r>
      <w:r w:rsidRPr="00A37828">
        <w:rPr>
          <w:rFonts w:ascii="Courier New" w:hAnsi="Courier New" w:cs="Traditional Arabic"/>
          <w:color w:val="000000"/>
          <w:sz w:val="36"/>
          <w:szCs w:val="36"/>
          <w:rtl/>
        </w:rPr>
        <w:t xml:space="preserve"> </w:t>
      </w:r>
      <w:r w:rsidRPr="00A37828">
        <w:rPr>
          <w:rFonts w:ascii="Courier New" w:hAnsi="Courier New" w:cs="Traditional Arabic" w:hint="cs"/>
          <w:color w:val="000000"/>
          <w:sz w:val="36"/>
          <w:szCs w:val="36"/>
          <w:rtl/>
        </w:rPr>
        <w:t>أبو</w:t>
      </w:r>
      <w:r w:rsidRPr="00A37828">
        <w:rPr>
          <w:rFonts w:ascii="Courier New" w:hAnsi="Courier New" w:cs="Traditional Arabic"/>
          <w:color w:val="000000"/>
          <w:sz w:val="36"/>
          <w:szCs w:val="36"/>
          <w:rtl/>
        </w:rPr>
        <w:t xml:space="preserve"> </w:t>
      </w:r>
      <w:r w:rsidRPr="00A37828">
        <w:rPr>
          <w:rFonts w:ascii="Courier New" w:hAnsi="Courier New" w:cs="Traditional Arabic" w:hint="cs"/>
          <w:color w:val="000000"/>
          <w:sz w:val="36"/>
          <w:szCs w:val="36"/>
          <w:rtl/>
        </w:rPr>
        <w:t>الحسن</w:t>
      </w:r>
      <w:r w:rsidRPr="00A37828">
        <w:rPr>
          <w:rFonts w:ascii="Courier New" w:hAnsi="Courier New" w:cs="Traditional Arabic"/>
          <w:color w:val="000000"/>
          <w:sz w:val="36"/>
          <w:szCs w:val="36"/>
          <w:rtl/>
        </w:rPr>
        <w:t xml:space="preserve"> </w:t>
      </w:r>
      <w:r w:rsidRPr="00A37828">
        <w:rPr>
          <w:rFonts w:ascii="Courier New" w:hAnsi="Courier New" w:cs="Traditional Arabic" w:hint="cs"/>
          <w:color w:val="000000"/>
          <w:sz w:val="36"/>
          <w:szCs w:val="36"/>
          <w:rtl/>
        </w:rPr>
        <w:t>نور</w:t>
      </w:r>
      <w:r w:rsidRPr="00A37828">
        <w:rPr>
          <w:rFonts w:ascii="Courier New" w:hAnsi="Courier New" w:cs="Traditional Arabic"/>
          <w:color w:val="000000"/>
          <w:sz w:val="36"/>
          <w:szCs w:val="36"/>
          <w:rtl/>
        </w:rPr>
        <w:t xml:space="preserve"> </w:t>
      </w:r>
      <w:r w:rsidRPr="00A37828">
        <w:rPr>
          <w:rFonts w:ascii="Courier New" w:hAnsi="Courier New" w:cs="Traditional Arabic" w:hint="cs"/>
          <w:color w:val="000000"/>
          <w:sz w:val="36"/>
          <w:szCs w:val="36"/>
          <w:rtl/>
        </w:rPr>
        <w:t>الدين</w:t>
      </w:r>
      <w:r w:rsidRPr="00A37828">
        <w:rPr>
          <w:rFonts w:ascii="Courier New" w:hAnsi="Courier New" w:cs="Traditional Arabic"/>
          <w:color w:val="000000"/>
          <w:sz w:val="36"/>
          <w:szCs w:val="36"/>
          <w:rtl/>
        </w:rPr>
        <w:t xml:space="preserve"> </w:t>
      </w:r>
      <w:r w:rsidRPr="00A37828">
        <w:rPr>
          <w:rFonts w:ascii="Courier New" w:hAnsi="Courier New" w:cs="Traditional Arabic" w:hint="cs"/>
          <w:color w:val="000000"/>
          <w:sz w:val="36"/>
          <w:szCs w:val="36"/>
          <w:rtl/>
        </w:rPr>
        <w:t>محمد</w:t>
      </w:r>
      <w:r w:rsidRPr="00A37828">
        <w:rPr>
          <w:rFonts w:ascii="Courier New" w:hAnsi="Courier New" w:cs="Traditional Arabic"/>
          <w:color w:val="000000"/>
          <w:sz w:val="36"/>
          <w:szCs w:val="36"/>
          <w:rtl/>
        </w:rPr>
        <w:t xml:space="preserve"> </w:t>
      </w:r>
      <w:r w:rsidRPr="00A37828">
        <w:rPr>
          <w:rFonts w:ascii="Courier New" w:hAnsi="Courier New" w:cs="Traditional Arabic" w:hint="cs"/>
          <w:color w:val="000000"/>
          <w:sz w:val="36"/>
          <w:szCs w:val="36"/>
          <w:rtl/>
        </w:rPr>
        <w:t>بن</w:t>
      </w:r>
      <w:r w:rsidRPr="00A37828">
        <w:rPr>
          <w:rFonts w:ascii="Courier New" w:hAnsi="Courier New" w:cs="Traditional Arabic"/>
          <w:color w:val="000000"/>
          <w:sz w:val="36"/>
          <w:szCs w:val="36"/>
          <w:rtl/>
        </w:rPr>
        <w:t xml:space="preserve"> </w:t>
      </w:r>
      <w:r w:rsidRPr="00A37828">
        <w:rPr>
          <w:rFonts w:ascii="Courier New" w:hAnsi="Courier New" w:cs="Traditional Arabic" w:hint="cs"/>
          <w:color w:val="000000"/>
          <w:sz w:val="36"/>
          <w:szCs w:val="36"/>
          <w:rtl/>
        </w:rPr>
        <w:t>عبد</w:t>
      </w:r>
      <w:r w:rsidRPr="00A37828">
        <w:rPr>
          <w:rFonts w:ascii="Courier New" w:hAnsi="Courier New" w:cs="Traditional Arabic"/>
          <w:color w:val="000000"/>
          <w:sz w:val="36"/>
          <w:szCs w:val="36"/>
          <w:rtl/>
        </w:rPr>
        <w:t xml:space="preserve"> </w:t>
      </w:r>
      <w:r w:rsidRPr="00A37828">
        <w:rPr>
          <w:rFonts w:ascii="Courier New" w:hAnsi="Courier New" w:cs="Traditional Arabic" w:hint="cs"/>
          <w:color w:val="000000"/>
          <w:sz w:val="36"/>
          <w:szCs w:val="36"/>
          <w:rtl/>
        </w:rPr>
        <w:t>الهادي</w:t>
      </w:r>
      <w:r w:rsidRPr="00A37828">
        <w:rPr>
          <w:rFonts w:ascii="Courier New" w:hAnsi="Courier New" w:cs="Traditional Arabic"/>
          <w:color w:val="000000"/>
          <w:sz w:val="36"/>
          <w:szCs w:val="36"/>
          <w:rtl/>
        </w:rPr>
        <w:t xml:space="preserve"> </w:t>
      </w:r>
      <w:r w:rsidRPr="00A37828">
        <w:rPr>
          <w:rFonts w:ascii="Courier New" w:hAnsi="Courier New" w:cs="Traditional Arabic" w:hint="cs"/>
          <w:color w:val="000000"/>
          <w:sz w:val="36"/>
          <w:szCs w:val="36"/>
          <w:rtl/>
        </w:rPr>
        <w:t>السندي</w:t>
      </w:r>
      <w:r w:rsidRPr="00A37828">
        <w:rPr>
          <w:rFonts w:ascii="Courier New" w:hAnsi="Courier New" w:cs="Traditional Arabic"/>
          <w:color w:val="000000"/>
          <w:sz w:val="36"/>
          <w:szCs w:val="36"/>
          <w:rtl/>
        </w:rPr>
        <w:t xml:space="preserve"> </w:t>
      </w:r>
      <w:r w:rsidRPr="00A37828">
        <w:rPr>
          <w:rFonts w:ascii="Courier New" w:hAnsi="Courier New" w:cs="Traditional Arabic" w:hint="cs"/>
          <w:color w:val="000000"/>
          <w:sz w:val="36"/>
          <w:szCs w:val="36"/>
          <w:rtl/>
        </w:rPr>
        <w:t>(ت:</w:t>
      </w:r>
      <w:r w:rsidRPr="00A37828">
        <w:rPr>
          <w:rFonts w:ascii="Courier New" w:hAnsi="Courier New" w:cs="Traditional Arabic"/>
          <w:color w:val="000000"/>
          <w:sz w:val="36"/>
          <w:szCs w:val="36"/>
          <w:rtl/>
        </w:rPr>
        <w:t xml:space="preserve"> 1139 </w:t>
      </w:r>
      <w:r w:rsidRPr="00A37828">
        <w:rPr>
          <w:rFonts w:ascii="Courier New" w:hAnsi="Courier New" w:cs="Traditional Arabic" w:hint="cs"/>
          <w:color w:val="000000"/>
          <w:sz w:val="36"/>
          <w:szCs w:val="36"/>
          <w:rtl/>
        </w:rPr>
        <w:t>هـ)</w:t>
      </w:r>
      <w:r w:rsidRPr="00A37828">
        <w:rPr>
          <w:rFonts w:ascii="Courier New" w:hAnsi="Courier New" w:cs="Traditional Arabic"/>
          <w:color w:val="000000"/>
          <w:sz w:val="36"/>
          <w:szCs w:val="36"/>
          <w:rtl/>
        </w:rPr>
        <w:t>.</w:t>
      </w:r>
      <w:r w:rsidRPr="00A37828">
        <w:rPr>
          <w:rFonts w:ascii="Courier New" w:hAnsi="Courier New" w:cs="Traditional Arabic" w:hint="cs"/>
          <w:color w:val="000000"/>
          <w:sz w:val="36"/>
          <w:szCs w:val="36"/>
          <w:rtl/>
        </w:rPr>
        <w:t xml:space="preserve"> وهو شرح بسيط بمثابة الحاشية،</w:t>
      </w:r>
      <w:r w:rsidRPr="00A37828">
        <w:rPr>
          <w:rFonts w:ascii="Courier New" w:hAnsi="Courier New" w:cs="Traditional Arabic"/>
          <w:color w:val="000000"/>
          <w:sz w:val="36"/>
          <w:szCs w:val="36"/>
          <w:rtl/>
        </w:rPr>
        <w:t xml:space="preserve"> </w:t>
      </w:r>
      <w:r w:rsidRPr="00A37828">
        <w:rPr>
          <w:rFonts w:ascii="Courier New" w:hAnsi="Courier New" w:cs="Traditional Arabic" w:hint="cs"/>
          <w:color w:val="000000"/>
          <w:sz w:val="36"/>
          <w:szCs w:val="36"/>
          <w:rtl/>
        </w:rPr>
        <w:t>وهي حاشية</w:t>
      </w:r>
      <w:r w:rsidRPr="00A37828">
        <w:rPr>
          <w:rFonts w:ascii="Courier New" w:hAnsi="Courier New" w:cs="Traditional Arabic"/>
          <w:color w:val="000000"/>
          <w:sz w:val="36"/>
          <w:szCs w:val="36"/>
          <w:rtl/>
        </w:rPr>
        <w:t xml:space="preserve"> </w:t>
      </w:r>
      <w:r w:rsidRPr="00A37828">
        <w:rPr>
          <w:rFonts w:ascii="Courier New" w:hAnsi="Courier New" w:cs="Traditional Arabic" w:hint="cs"/>
          <w:color w:val="000000"/>
          <w:sz w:val="36"/>
          <w:szCs w:val="36"/>
          <w:rtl/>
        </w:rPr>
        <w:t>نفيسة.</w:t>
      </w:r>
    </w:p>
    <w:p w:rsidR="00AD0F91" w:rsidRDefault="00AD0F91" w:rsidP="00C914C2">
      <w:pPr>
        <w:autoSpaceDE w:val="0"/>
        <w:autoSpaceDN w:val="0"/>
        <w:adjustRightInd w:val="0"/>
        <w:ind w:left="0"/>
        <w:rPr>
          <w:rFonts w:asciiTheme="minorHAnsi" w:eastAsiaTheme="minorHAnsi" w:hAnsiTheme="minorHAnsi" w:cs="Traditional Arabic"/>
          <w:bCs/>
          <w:color w:val="000000"/>
          <w:szCs w:val="44"/>
        </w:rPr>
      </w:pPr>
    </w:p>
    <w:p w:rsidR="00AD0F91" w:rsidRDefault="00AD0F91" w:rsidP="00AD0F91">
      <w:pPr>
        <w:rPr>
          <w:rFonts w:ascii="Courier New" w:hAnsi="Courier New" w:cs="Traditional Arabic"/>
          <w:color w:val="000000"/>
          <w:sz w:val="36"/>
          <w:szCs w:val="36"/>
          <w:rtl/>
        </w:rPr>
      </w:pPr>
    </w:p>
    <w:p w:rsidR="00AD0F91" w:rsidRDefault="00AD0F91" w:rsidP="00AD0F91"/>
    <w:p w:rsidR="007D4CCD" w:rsidRDefault="007D4CCD" w:rsidP="00CF71BF">
      <w:pPr>
        <w:pStyle w:val="1"/>
        <w:bidi/>
        <w:jc w:val="center"/>
        <w:rPr>
          <w:rFonts w:cs="Traditional Arabic"/>
          <w:sz w:val="52"/>
          <w:szCs w:val="52"/>
          <w:u w:val="single"/>
          <w:rtl/>
        </w:rPr>
      </w:pPr>
      <w:bookmarkStart w:id="52" w:name="_Toc415990999"/>
    </w:p>
    <w:p w:rsidR="002B18E7" w:rsidRPr="007D4CCD" w:rsidRDefault="00C11873" w:rsidP="007D4CCD">
      <w:pPr>
        <w:pStyle w:val="1"/>
        <w:bidi/>
        <w:jc w:val="center"/>
        <w:rPr>
          <w:rFonts w:cs="Traditional Arabic"/>
          <w:color w:val="000000" w:themeColor="text1"/>
          <w:sz w:val="40"/>
          <w:szCs w:val="40"/>
          <w:u w:val="single"/>
          <w:rtl/>
        </w:rPr>
      </w:pPr>
      <w:r w:rsidRPr="007D4CCD">
        <w:rPr>
          <w:rFonts w:cs="Traditional Arabic" w:hint="cs"/>
          <w:color w:val="000000" w:themeColor="text1"/>
          <w:sz w:val="40"/>
          <w:szCs w:val="40"/>
          <w:u w:val="single"/>
          <w:rtl/>
        </w:rPr>
        <w:t>الباب الثاني</w:t>
      </w:r>
      <w:r w:rsidR="00B93D9D" w:rsidRPr="007D4CCD">
        <w:rPr>
          <w:rFonts w:cs="Traditional Arabic" w:hint="cs"/>
          <w:color w:val="000000" w:themeColor="text1"/>
          <w:sz w:val="40"/>
          <w:szCs w:val="40"/>
          <w:u w:val="single"/>
          <w:rtl/>
        </w:rPr>
        <w:t xml:space="preserve"> الدراسة العملية</w:t>
      </w:r>
      <w:bookmarkEnd w:id="52"/>
    </w:p>
    <w:p w:rsidR="00B122AF" w:rsidRDefault="00601608" w:rsidP="003C38E1">
      <w:pPr>
        <w:pStyle w:val="1"/>
        <w:bidi/>
        <w:jc w:val="center"/>
        <w:rPr>
          <w:rFonts w:cs="Traditional Arabic"/>
          <w:sz w:val="52"/>
          <w:szCs w:val="52"/>
          <w:u w:val="single"/>
          <w:rtl/>
          <w:lang w:bidi="ar-EG"/>
        </w:rPr>
      </w:pPr>
      <w:bookmarkStart w:id="53" w:name="_Toc415991000"/>
      <w:r w:rsidRPr="007D4CCD">
        <w:rPr>
          <w:rFonts w:cs="Traditional Arabic" w:hint="cs"/>
          <w:color w:val="000000" w:themeColor="text1"/>
          <w:sz w:val="40"/>
          <w:szCs w:val="40"/>
          <w:u w:val="single"/>
          <w:rtl/>
        </w:rPr>
        <w:t xml:space="preserve">مسند أبي بكر الصديق </w:t>
      </w:r>
      <w:r w:rsidRPr="007D4CCD">
        <w:rPr>
          <w:rFonts w:cs="Traditional Arabic" w:hint="cs"/>
          <w:color w:val="000000" w:themeColor="text1"/>
          <w:sz w:val="40"/>
          <w:szCs w:val="40"/>
          <w:u w:val="single"/>
        </w:rPr>
        <w:sym w:font="AGA Arabesque" w:char="F074"/>
      </w:r>
      <w:bookmarkEnd w:id="53"/>
    </w:p>
    <w:p w:rsidR="004860FE" w:rsidRDefault="004860FE" w:rsidP="004860FE">
      <w:pPr>
        <w:bidi/>
        <w:rPr>
          <w:rtl/>
          <w:lang w:bidi="ar-EG"/>
        </w:rPr>
      </w:pPr>
    </w:p>
    <w:p w:rsidR="004860FE" w:rsidRDefault="004860FE" w:rsidP="004860FE">
      <w:pPr>
        <w:bidi/>
        <w:rPr>
          <w:rtl/>
          <w:lang w:bidi="ar-EG"/>
        </w:rPr>
      </w:pPr>
    </w:p>
    <w:p w:rsidR="004860FE" w:rsidRDefault="004860FE" w:rsidP="004860FE">
      <w:pPr>
        <w:bidi/>
        <w:rPr>
          <w:rtl/>
          <w:lang w:bidi="ar-EG"/>
        </w:rPr>
      </w:pPr>
    </w:p>
    <w:p w:rsidR="004860FE" w:rsidRDefault="004860FE" w:rsidP="004860FE">
      <w:pPr>
        <w:bidi/>
        <w:rPr>
          <w:rtl/>
          <w:lang w:bidi="ar-EG"/>
        </w:rPr>
      </w:pPr>
    </w:p>
    <w:p w:rsidR="004860FE" w:rsidRDefault="004860FE" w:rsidP="004860FE">
      <w:pPr>
        <w:bidi/>
        <w:rPr>
          <w:rtl/>
          <w:lang w:bidi="ar-EG"/>
        </w:rPr>
      </w:pPr>
    </w:p>
    <w:p w:rsidR="004860FE" w:rsidRDefault="004860FE" w:rsidP="004860FE">
      <w:pPr>
        <w:bidi/>
        <w:rPr>
          <w:rtl/>
          <w:lang w:bidi="ar-EG"/>
        </w:rPr>
      </w:pPr>
    </w:p>
    <w:p w:rsidR="004860FE" w:rsidRDefault="004860FE" w:rsidP="004860FE">
      <w:pPr>
        <w:bidi/>
        <w:rPr>
          <w:rtl/>
          <w:lang w:bidi="ar-EG"/>
        </w:rPr>
      </w:pPr>
    </w:p>
    <w:p w:rsidR="004860FE" w:rsidRDefault="004860FE" w:rsidP="004860FE">
      <w:pPr>
        <w:bidi/>
        <w:rPr>
          <w:rtl/>
          <w:lang w:bidi="ar-EG"/>
        </w:rPr>
      </w:pPr>
    </w:p>
    <w:p w:rsidR="004860FE" w:rsidRDefault="004860FE" w:rsidP="004860FE">
      <w:pPr>
        <w:bidi/>
        <w:rPr>
          <w:rtl/>
          <w:lang w:bidi="ar-EG"/>
        </w:rPr>
      </w:pPr>
    </w:p>
    <w:p w:rsidR="00CF71BF" w:rsidRDefault="00CF71BF" w:rsidP="00CF71BF">
      <w:pPr>
        <w:bidi/>
        <w:rPr>
          <w:rtl/>
          <w:lang w:bidi="ar-EG"/>
        </w:rPr>
      </w:pPr>
    </w:p>
    <w:p w:rsidR="00CF71BF" w:rsidRDefault="00CF71BF" w:rsidP="00CF71BF">
      <w:pPr>
        <w:bidi/>
        <w:rPr>
          <w:rtl/>
          <w:lang w:bidi="ar-EG"/>
        </w:rPr>
      </w:pPr>
    </w:p>
    <w:p w:rsidR="00664187" w:rsidRDefault="00664187" w:rsidP="00664187">
      <w:pPr>
        <w:tabs>
          <w:tab w:val="center" w:pos="181"/>
        </w:tabs>
        <w:autoSpaceDE w:val="0"/>
        <w:autoSpaceDN w:val="0"/>
        <w:bidi/>
        <w:adjustRightInd w:val="0"/>
        <w:ind w:left="0"/>
        <w:rPr>
          <w:rtl/>
          <w:lang w:bidi="ar-EG"/>
        </w:rPr>
      </w:pPr>
    </w:p>
    <w:p w:rsidR="00664187" w:rsidRDefault="00664187" w:rsidP="00664187">
      <w:pPr>
        <w:tabs>
          <w:tab w:val="center" w:pos="181"/>
        </w:tabs>
        <w:autoSpaceDE w:val="0"/>
        <w:autoSpaceDN w:val="0"/>
        <w:bidi/>
        <w:adjustRightInd w:val="0"/>
        <w:ind w:left="0"/>
        <w:rPr>
          <w:rtl/>
          <w:lang w:bidi="ar-EG"/>
        </w:rPr>
      </w:pPr>
    </w:p>
    <w:p w:rsidR="008D247E" w:rsidRDefault="008D247E" w:rsidP="008D247E">
      <w:pPr>
        <w:tabs>
          <w:tab w:val="center" w:pos="181"/>
        </w:tabs>
        <w:autoSpaceDE w:val="0"/>
        <w:autoSpaceDN w:val="0"/>
        <w:bidi/>
        <w:adjustRightInd w:val="0"/>
        <w:ind w:left="0"/>
        <w:rPr>
          <w:rtl/>
          <w:lang w:bidi="ar-EG"/>
        </w:rPr>
      </w:pPr>
    </w:p>
    <w:p w:rsidR="008D247E" w:rsidRDefault="008D247E" w:rsidP="008D247E">
      <w:pPr>
        <w:tabs>
          <w:tab w:val="center" w:pos="181"/>
        </w:tabs>
        <w:autoSpaceDE w:val="0"/>
        <w:autoSpaceDN w:val="0"/>
        <w:bidi/>
        <w:adjustRightInd w:val="0"/>
        <w:ind w:left="0"/>
        <w:rPr>
          <w:rtl/>
          <w:lang w:bidi="ar-EG"/>
        </w:rPr>
      </w:pPr>
    </w:p>
    <w:p w:rsidR="008D247E" w:rsidRDefault="008D247E" w:rsidP="008D247E">
      <w:pPr>
        <w:tabs>
          <w:tab w:val="center" w:pos="181"/>
        </w:tabs>
        <w:autoSpaceDE w:val="0"/>
        <w:autoSpaceDN w:val="0"/>
        <w:bidi/>
        <w:adjustRightInd w:val="0"/>
        <w:ind w:left="0"/>
        <w:rPr>
          <w:rtl/>
          <w:lang w:bidi="ar-EG"/>
        </w:rPr>
      </w:pPr>
    </w:p>
    <w:p w:rsidR="00664187" w:rsidRDefault="00664187" w:rsidP="00664187">
      <w:pPr>
        <w:tabs>
          <w:tab w:val="center" w:pos="181"/>
        </w:tabs>
        <w:autoSpaceDE w:val="0"/>
        <w:autoSpaceDN w:val="0"/>
        <w:bidi/>
        <w:adjustRightInd w:val="0"/>
        <w:ind w:left="0"/>
        <w:rPr>
          <w:rtl/>
          <w:lang w:bidi="ar-EG"/>
        </w:rPr>
      </w:pPr>
    </w:p>
    <w:p w:rsidR="007D4CCD" w:rsidRDefault="007D4CCD" w:rsidP="007D4CCD">
      <w:pPr>
        <w:tabs>
          <w:tab w:val="center" w:pos="181"/>
        </w:tabs>
        <w:autoSpaceDE w:val="0"/>
        <w:autoSpaceDN w:val="0"/>
        <w:bidi/>
        <w:adjustRightInd w:val="0"/>
        <w:ind w:left="0"/>
        <w:rPr>
          <w:rtl/>
          <w:lang w:bidi="ar-EG"/>
        </w:rPr>
      </w:pPr>
    </w:p>
    <w:p w:rsidR="007D4CCD" w:rsidRDefault="007D4CCD" w:rsidP="007D4CCD">
      <w:pPr>
        <w:tabs>
          <w:tab w:val="center" w:pos="181"/>
        </w:tabs>
        <w:autoSpaceDE w:val="0"/>
        <w:autoSpaceDN w:val="0"/>
        <w:bidi/>
        <w:adjustRightInd w:val="0"/>
        <w:ind w:left="0"/>
        <w:rPr>
          <w:rtl/>
          <w:lang w:bidi="ar-EG"/>
        </w:rPr>
      </w:pPr>
    </w:p>
    <w:p w:rsidR="007D4CCD" w:rsidRDefault="007D4CCD" w:rsidP="007D4CCD">
      <w:pPr>
        <w:tabs>
          <w:tab w:val="center" w:pos="181"/>
        </w:tabs>
        <w:autoSpaceDE w:val="0"/>
        <w:autoSpaceDN w:val="0"/>
        <w:bidi/>
        <w:adjustRightInd w:val="0"/>
        <w:ind w:left="0"/>
        <w:rPr>
          <w:rtl/>
          <w:lang w:bidi="ar-EG"/>
        </w:rPr>
      </w:pPr>
    </w:p>
    <w:p w:rsidR="007D4CCD" w:rsidRDefault="007D4CCD" w:rsidP="007D4CCD">
      <w:pPr>
        <w:tabs>
          <w:tab w:val="center" w:pos="181"/>
        </w:tabs>
        <w:autoSpaceDE w:val="0"/>
        <w:autoSpaceDN w:val="0"/>
        <w:bidi/>
        <w:adjustRightInd w:val="0"/>
        <w:ind w:left="0"/>
        <w:rPr>
          <w:rtl/>
          <w:lang w:bidi="ar-EG"/>
        </w:rPr>
      </w:pPr>
    </w:p>
    <w:p w:rsidR="007D4CCD" w:rsidRDefault="007D4CCD" w:rsidP="007D4CCD">
      <w:pPr>
        <w:tabs>
          <w:tab w:val="center" w:pos="181"/>
        </w:tabs>
        <w:autoSpaceDE w:val="0"/>
        <w:autoSpaceDN w:val="0"/>
        <w:bidi/>
        <w:adjustRightInd w:val="0"/>
        <w:ind w:left="0"/>
        <w:rPr>
          <w:rtl/>
          <w:lang w:bidi="ar-EG"/>
        </w:rPr>
      </w:pPr>
    </w:p>
    <w:p w:rsidR="007D4CCD" w:rsidRDefault="007D4CCD" w:rsidP="007D4CCD">
      <w:pPr>
        <w:tabs>
          <w:tab w:val="center" w:pos="181"/>
        </w:tabs>
        <w:autoSpaceDE w:val="0"/>
        <w:autoSpaceDN w:val="0"/>
        <w:bidi/>
        <w:adjustRightInd w:val="0"/>
        <w:ind w:left="0"/>
        <w:rPr>
          <w:rtl/>
          <w:lang w:bidi="ar-EG"/>
        </w:rPr>
      </w:pPr>
    </w:p>
    <w:p w:rsidR="007D4CCD" w:rsidRDefault="007D4CCD" w:rsidP="007D4CCD">
      <w:pPr>
        <w:tabs>
          <w:tab w:val="center" w:pos="181"/>
        </w:tabs>
        <w:autoSpaceDE w:val="0"/>
        <w:autoSpaceDN w:val="0"/>
        <w:bidi/>
        <w:adjustRightInd w:val="0"/>
        <w:ind w:left="0"/>
        <w:rPr>
          <w:rtl/>
          <w:lang w:bidi="ar-EG"/>
        </w:rPr>
      </w:pPr>
    </w:p>
    <w:p w:rsidR="007D4CCD" w:rsidRDefault="007D4CCD" w:rsidP="007D4CCD">
      <w:pPr>
        <w:tabs>
          <w:tab w:val="center" w:pos="181"/>
        </w:tabs>
        <w:autoSpaceDE w:val="0"/>
        <w:autoSpaceDN w:val="0"/>
        <w:bidi/>
        <w:adjustRightInd w:val="0"/>
        <w:ind w:left="0"/>
        <w:rPr>
          <w:rtl/>
          <w:lang w:bidi="ar-EG"/>
        </w:rPr>
      </w:pPr>
    </w:p>
    <w:p w:rsidR="007D4CCD" w:rsidRDefault="007D4CCD" w:rsidP="007D4CCD">
      <w:pPr>
        <w:tabs>
          <w:tab w:val="center" w:pos="181"/>
        </w:tabs>
        <w:autoSpaceDE w:val="0"/>
        <w:autoSpaceDN w:val="0"/>
        <w:bidi/>
        <w:adjustRightInd w:val="0"/>
        <w:ind w:left="0"/>
        <w:rPr>
          <w:rtl/>
          <w:lang w:bidi="ar-EG"/>
        </w:rPr>
      </w:pPr>
    </w:p>
    <w:p w:rsidR="007D4CCD" w:rsidRDefault="007D4CCD" w:rsidP="007D4CCD">
      <w:pPr>
        <w:tabs>
          <w:tab w:val="center" w:pos="181"/>
        </w:tabs>
        <w:autoSpaceDE w:val="0"/>
        <w:autoSpaceDN w:val="0"/>
        <w:bidi/>
        <w:adjustRightInd w:val="0"/>
        <w:ind w:left="0"/>
        <w:rPr>
          <w:rtl/>
          <w:lang w:bidi="ar-EG"/>
        </w:rPr>
      </w:pPr>
    </w:p>
    <w:p w:rsidR="007D4CCD" w:rsidRDefault="007D4CCD" w:rsidP="007D4CCD">
      <w:pPr>
        <w:tabs>
          <w:tab w:val="center" w:pos="181"/>
        </w:tabs>
        <w:autoSpaceDE w:val="0"/>
        <w:autoSpaceDN w:val="0"/>
        <w:bidi/>
        <w:adjustRightInd w:val="0"/>
        <w:ind w:left="0"/>
        <w:rPr>
          <w:rtl/>
          <w:lang w:bidi="ar-EG"/>
        </w:rPr>
      </w:pPr>
    </w:p>
    <w:p w:rsidR="007D4CCD" w:rsidRDefault="007D4CCD" w:rsidP="007D4CCD">
      <w:pPr>
        <w:tabs>
          <w:tab w:val="center" w:pos="181"/>
        </w:tabs>
        <w:autoSpaceDE w:val="0"/>
        <w:autoSpaceDN w:val="0"/>
        <w:bidi/>
        <w:adjustRightInd w:val="0"/>
        <w:ind w:left="0"/>
        <w:rPr>
          <w:rtl/>
          <w:lang w:bidi="ar-EG"/>
        </w:rPr>
      </w:pPr>
    </w:p>
    <w:p w:rsidR="007D4CCD" w:rsidRDefault="007D4CCD" w:rsidP="007D4CCD">
      <w:pPr>
        <w:tabs>
          <w:tab w:val="center" w:pos="181"/>
        </w:tabs>
        <w:autoSpaceDE w:val="0"/>
        <w:autoSpaceDN w:val="0"/>
        <w:bidi/>
        <w:adjustRightInd w:val="0"/>
        <w:ind w:left="0"/>
        <w:rPr>
          <w:rtl/>
          <w:lang w:bidi="ar-EG"/>
        </w:rPr>
      </w:pPr>
    </w:p>
    <w:p w:rsidR="007D4CCD" w:rsidRDefault="007D4CCD" w:rsidP="007D4CCD">
      <w:pPr>
        <w:tabs>
          <w:tab w:val="center" w:pos="181"/>
        </w:tabs>
        <w:autoSpaceDE w:val="0"/>
        <w:autoSpaceDN w:val="0"/>
        <w:bidi/>
        <w:adjustRightInd w:val="0"/>
        <w:ind w:left="0"/>
        <w:rPr>
          <w:rtl/>
          <w:lang w:bidi="ar-EG"/>
        </w:rPr>
      </w:pPr>
    </w:p>
    <w:p w:rsidR="007D4CCD" w:rsidRDefault="007D4CCD" w:rsidP="007D4CCD">
      <w:pPr>
        <w:tabs>
          <w:tab w:val="center" w:pos="181"/>
        </w:tabs>
        <w:autoSpaceDE w:val="0"/>
        <w:autoSpaceDN w:val="0"/>
        <w:bidi/>
        <w:adjustRightInd w:val="0"/>
        <w:ind w:left="0"/>
        <w:rPr>
          <w:rtl/>
          <w:lang w:bidi="ar-EG"/>
        </w:rPr>
      </w:pPr>
    </w:p>
    <w:p w:rsidR="007D4CCD" w:rsidRDefault="007D4CCD" w:rsidP="007D4CCD">
      <w:pPr>
        <w:tabs>
          <w:tab w:val="center" w:pos="181"/>
        </w:tabs>
        <w:autoSpaceDE w:val="0"/>
        <w:autoSpaceDN w:val="0"/>
        <w:bidi/>
        <w:adjustRightInd w:val="0"/>
        <w:ind w:left="0"/>
        <w:rPr>
          <w:rtl/>
          <w:lang w:bidi="ar-EG"/>
        </w:rPr>
      </w:pPr>
    </w:p>
    <w:p w:rsidR="007D4CCD" w:rsidRDefault="007D4CCD" w:rsidP="007D4CCD">
      <w:pPr>
        <w:tabs>
          <w:tab w:val="center" w:pos="181"/>
        </w:tabs>
        <w:autoSpaceDE w:val="0"/>
        <w:autoSpaceDN w:val="0"/>
        <w:bidi/>
        <w:adjustRightInd w:val="0"/>
        <w:ind w:left="0"/>
        <w:rPr>
          <w:rtl/>
          <w:lang w:bidi="ar-EG"/>
        </w:rPr>
      </w:pPr>
    </w:p>
    <w:p w:rsidR="007D4CCD" w:rsidRDefault="007D4CCD" w:rsidP="007D4CCD">
      <w:pPr>
        <w:tabs>
          <w:tab w:val="center" w:pos="181"/>
        </w:tabs>
        <w:autoSpaceDE w:val="0"/>
        <w:autoSpaceDN w:val="0"/>
        <w:bidi/>
        <w:adjustRightInd w:val="0"/>
        <w:ind w:left="0"/>
        <w:rPr>
          <w:rtl/>
          <w:lang w:bidi="ar-EG"/>
        </w:rPr>
      </w:pPr>
    </w:p>
    <w:p w:rsidR="00664187" w:rsidRDefault="00664187" w:rsidP="00664187">
      <w:pPr>
        <w:tabs>
          <w:tab w:val="center" w:pos="181"/>
        </w:tabs>
        <w:autoSpaceDE w:val="0"/>
        <w:autoSpaceDN w:val="0"/>
        <w:bidi/>
        <w:adjustRightInd w:val="0"/>
        <w:ind w:left="0"/>
        <w:rPr>
          <w:rtl/>
          <w:lang w:bidi="ar-EG"/>
        </w:rPr>
      </w:pPr>
    </w:p>
    <w:p w:rsidR="001E5D43" w:rsidRPr="008D247E" w:rsidRDefault="008D247E" w:rsidP="008D247E">
      <w:pPr>
        <w:tabs>
          <w:tab w:val="center" w:pos="181"/>
        </w:tabs>
        <w:autoSpaceDE w:val="0"/>
        <w:autoSpaceDN w:val="0"/>
        <w:bidi/>
        <w:adjustRightInd w:val="0"/>
        <w:ind w:left="0"/>
        <w:jc w:val="center"/>
        <w:rPr>
          <w:rStyle w:val="1Char"/>
          <w:rFonts w:cs="Traditional Arabic"/>
          <w:color w:val="auto"/>
          <w:sz w:val="36"/>
          <w:szCs w:val="36"/>
          <w:rtl/>
        </w:rPr>
      </w:pPr>
      <w:bookmarkStart w:id="54" w:name="_Toc415991001"/>
      <w:r w:rsidRPr="00582FB8">
        <w:rPr>
          <w:rStyle w:val="1Char"/>
          <w:rFonts w:cs="Traditional Arabic" w:hint="cs"/>
          <w:color w:val="auto"/>
          <w:sz w:val="36"/>
          <w:szCs w:val="36"/>
          <w:highlight w:val="lightGray"/>
          <w:rtl/>
        </w:rPr>
        <w:t>الحدي</w:t>
      </w:r>
      <w:r w:rsidR="001E5D43" w:rsidRPr="00582FB8">
        <w:rPr>
          <w:rStyle w:val="1Char"/>
          <w:rFonts w:cs="Traditional Arabic" w:hint="cs"/>
          <w:color w:val="auto"/>
          <w:sz w:val="36"/>
          <w:szCs w:val="36"/>
          <w:highlight w:val="lightGray"/>
          <w:rtl/>
        </w:rPr>
        <w:t xml:space="preserve">ث </w:t>
      </w:r>
      <w:r w:rsidR="00C7275D" w:rsidRPr="00582FB8">
        <w:rPr>
          <w:rStyle w:val="1Char"/>
          <w:rFonts w:cs="Traditional Arabic" w:hint="cs"/>
          <w:color w:val="auto"/>
          <w:sz w:val="36"/>
          <w:szCs w:val="36"/>
          <w:highlight w:val="lightGray"/>
          <w:rtl/>
        </w:rPr>
        <w:t>الأول</w:t>
      </w:r>
      <w:r w:rsidR="004860FE" w:rsidRPr="00582FB8">
        <w:rPr>
          <w:rStyle w:val="1Char"/>
          <w:rFonts w:cs="Traditional Arabic" w:hint="cs"/>
          <w:color w:val="auto"/>
          <w:sz w:val="36"/>
          <w:szCs w:val="36"/>
          <w:highlight w:val="lightGray"/>
          <w:rtl/>
        </w:rPr>
        <w:t xml:space="preserve"> (نكارة</w:t>
      </w:r>
      <w:r w:rsidR="00BC382A" w:rsidRPr="00582FB8">
        <w:rPr>
          <w:rStyle w:val="1Char"/>
          <w:rFonts w:cs="Traditional Arabic" w:hint="cs"/>
          <w:color w:val="auto"/>
          <w:sz w:val="36"/>
          <w:szCs w:val="36"/>
          <w:highlight w:val="lightGray"/>
          <w:rtl/>
        </w:rPr>
        <w:t xml:space="preserve"> لفظة في الحديث</w:t>
      </w:r>
      <w:r w:rsidR="004860FE" w:rsidRPr="00582FB8">
        <w:rPr>
          <w:rStyle w:val="1Char"/>
          <w:rFonts w:cs="Traditional Arabic" w:hint="cs"/>
          <w:color w:val="auto"/>
          <w:sz w:val="36"/>
          <w:szCs w:val="36"/>
          <w:highlight w:val="lightGray"/>
          <w:rtl/>
        </w:rPr>
        <w:t>)</w:t>
      </w:r>
      <w:bookmarkEnd w:id="54"/>
    </w:p>
    <w:p w:rsidR="001E5D43" w:rsidRDefault="00594F10" w:rsidP="003752C9">
      <w:pPr>
        <w:tabs>
          <w:tab w:val="center" w:pos="181"/>
        </w:tabs>
        <w:bidi/>
        <w:rPr>
          <w:rFonts w:cs="Traditional Arabic"/>
          <w:sz w:val="36"/>
          <w:szCs w:val="36"/>
          <w:rtl/>
        </w:rPr>
      </w:pPr>
      <w:r>
        <w:rPr>
          <w:rFonts w:cs="Traditional Arabic" w:hint="cs"/>
          <w:sz w:val="36"/>
          <w:szCs w:val="36"/>
          <w:rtl/>
        </w:rPr>
        <w:t xml:space="preserve">2- </w:t>
      </w:r>
      <w:r w:rsidR="008E1F77" w:rsidRPr="008E1F77">
        <w:rPr>
          <w:rFonts w:cs="Traditional Arabic" w:hint="cs"/>
          <w:sz w:val="36"/>
          <w:szCs w:val="36"/>
          <w:rtl/>
        </w:rPr>
        <w:t xml:space="preserve">قَالَ الْإِمَامُ أحْمَدُ </w:t>
      </w:r>
      <w:r w:rsidR="008E1F77" w:rsidRPr="008D247E">
        <w:rPr>
          <w:rFonts w:cs="Traditional Arabic" w:hint="cs"/>
          <w:sz w:val="36"/>
          <w:szCs w:val="36"/>
          <w:rtl/>
        </w:rPr>
        <w:t>حَدَّثَنَا</w:t>
      </w:r>
      <w:r w:rsidR="008E1F77" w:rsidRPr="008E1F77">
        <w:rPr>
          <w:rFonts w:cs="Traditional Arabic"/>
          <w:sz w:val="36"/>
          <w:szCs w:val="36"/>
          <w:rtl/>
        </w:rPr>
        <w:t xml:space="preserve"> </w:t>
      </w:r>
      <w:r w:rsidR="008E1F77" w:rsidRPr="008E1F77">
        <w:rPr>
          <w:rFonts w:cs="Traditional Arabic" w:hint="cs"/>
          <w:sz w:val="36"/>
          <w:szCs w:val="36"/>
          <w:rtl/>
        </w:rPr>
        <w:t>وَكِيعٌ،</w:t>
      </w:r>
      <w:r w:rsidR="008E1F77" w:rsidRPr="008E1F77">
        <w:rPr>
          <w:rFonts w:cs="Traditional Arabic"/>
          <w:sz w:val="36"/>
          <w:szCs w:val="36"/>
          <w:rtl/>
        </w:rPr>
        <w:t xml:space="preserve"> </w:t>
      </w:r>
      <w:r w:rsidR="008E1F77" w:rsidRPr="008E1F77">
        <w:rPr>
          <w:rFonts w:cs="Traditional Arabic" w:hint="cs"/>
          <w:sz w:val="36"/>
          <w:szCs w:val="36"/>
          <w:rtl/>
        </w:rPr>
        <w:t>قَالَ</w:t>
      </w:r>
      <w:r w:rsidR="008E1F77" w:rsidRPr="008E1F77">
        <w:rPr>
          <w:rFonts w:cs="Traditional Arabic"/>
          <w:sz w:val="36"/>
          <w:szCs w:val="36"/>
          <w:rtl/>
        </w:rPr>
        <w:t xml:space="preserve"> </w:t>
      </w:r>
      <w:r w:rsidR="008E1F77" w:rsidRPr="008E1F77">
        <w:rPr>
          <w:rFonts w:cs="Traditional Arabic" w:hint="cs"/>
          <w:sz w:val="36"/>
          <w:szCs w:val="36"/>
          <w:rtl/>
        </w:rPr>
        <w:t>حَدَّثَنَا</w:t>
      </w:r>
      <w:r w:rsidR="008E1F77" w:rsidRPr="008E1F77">
        <w:rPr>
          <w:rFonts w:cs="Traditional Arabic"/>
          <w:sz w:val="36"/>
          <w:szCs w:val="36"/>
          <w:rtl/>
        </w:rPr>
        <w:t xml:space="preserve"> </w:t>
      </w:r>
      <w:r w:rsidR="008E1F77" w:rsidRPr="008E1F77">
        <w:rPr>
          <w:rFonts w:cs="Traditional Arabic" w:hint="cs"/>
          <w:sz w:val="36"/>
          <w:szCs w:val="36"/>
          <w:rtl/>
        </w:rPr>
        <w:t>مِسْعَرٌ،</w:t>
      </w:r>
      <w:r w:rsidR="008E1F77" w:rsidRPr="008E1F77">
        <w:rPr>
          <w:rFonts w:cs="Traditional Arabic"/>
          <w:sz w:val="36"/>
          <w:szCs w:val="36"/>
          <w:rtl/>
        </w:rPr>
        <w:t xml:space="preserve"> </w:t>
      </w:r>
      <w:r w:rsidR="008E1F77" w:rsidRPr="008E1F77">
        <w:rPr>
          <w:rFonts w:cs="Traditional Arabic" w:hint="cs"/>
          <w:sz w:val="36"/>
          <w:szCs w:val="36"/>
          <w:rtl/>
        </w:rPr>
        <w:t>وَسُفْيَانُ،</w:t>
      </w:r>
      <w:r w:rsidR="008E1F77" w:rsidRPr="008E1F77">
        <w:rPr>
          <w:rFonts w:cs="Traditional Arabic"/>
          <w:sz w:val="36"/>
          <w:szCs w:val="36"/>
          <w:rtl/>
        </w:rPr>
        <w:t xml:space="preserve"> </w:t>
      </w:r>
      <w:r w:rsidR="008E1F77" w:rsidRPr="008E1F77">
        <w:rPr>
          <w:rFonts w:cs="Traditional Arabic" w:hint="cs"/>
          <w:sz w:val="36"/>
          <w:szCs w:val="36"/>
          <w:rtl/>
        </w:rPr>
        <w:t>عَنْ</w:t>
      </w:r>
      <w:r w:rsidR="008E1F77" w:rsidRPr="008E1F77">
        <w:rPr>
          <w:rFonts w:cs="Traditional Arabic"/>
          <w:sz w:val="36"/>
          <w:szCs w:val="36"/>
          <w:rtl/>
        </w:rPr>
        <w:t xml:space="preserve"> </w:t>
      </w:r>
      <w:r w:rsidR="008E1F77" w:rsidRPr="008E1F77">
        <w:rPr>
          <w:rFonts w:cs="Traditional Arabic" w:hint="cs"/>
          <w:sz w:val="36"/>
          <w:szCs w:val="36"/>
          <w:rtl/>
        </w:rPr>
        <w:t>عُثْمَانَ</w:t>
      </w:r>
      <w:r w:rsidR="008E1F77" w:rsidRPr="008E1F77">
        <w:rPr>
          <w:rFonts w:cs="Traditional Arabic"/>
          <w:sz w:val="36"/>
          <w:szCs w:val="36"/>
          <w:rtl/>
        </w:rPr>
        <w:t xml:space="preserve"> </w:t>
      </w:r>
      <w:r w:rsidR="008E1F77" w:rsidRPr="008E1F77">
        <w:rPr>
          <w:rFonts w:cs="Traditional Arabic" w:hint="cs"/>
          <w:sz w:val="36"/>
          <w:szCs w:val="36"/>
          <w:rtl/>
        </w:rPr>
        <w:t>بْنِ</w:t>
      </w:r>
      <w:r w:rsidR="008E1F77" w:rsidRPr="008E1F77">
        <w:rPr>
          <w:rFonts w:cs="Traditional Arabic"/>
          <w:sz w:val="36"/>
          <w:szCs w:val="36"/>
          <w:rtl/>
        </w:rPr>
        <w:t xml:space="preserve"> </w:t>
      </w:r>
      <w:r w:rsidR="008E1F77" w:rsidRPr="008E1F77">
        <w:rPr>
          <w:rFonts w:cs="Traditional Arabic" w:hint="cs"/>
          <w:sz w:val="36"/>
          <w:szCs w:val="36"/>
          <w:rtl/>
        </w:rPr>
        <w:t>الْمُغِيرَةِ</w:t>
      </w:r>
      <w:r w:rsidR="008E1F77" w:rsidRPr="008E1F77">
        <w:rPr>
          <w:rFonts w:cs="Traditional Arabic"/>
          <w:sz w:val="36"/>
          <w:szCs w:val="36"/>
          <w:rtl/>
        </w:rPr>
        <w:t xml:space="preserve"> </w:t>
      </w:r>
      <w:r w:rsidR="008E1F77" w:rsidRPr="008E1F77">
        <w:rPr>
          <w:rFonts w:cs="Traditional Arabic" w:hint="cs"/>
          <w:sz w:val="36"/>
          <w:szCs w:val="36"/>
          <w:rtl/>
        </w:rPr>
        <w:t>الثَّقَفِيِّ،</w:t>
      </w:r>
      <w:r w:rsidR="008E1F77" w:rsidRPr="008E1F77">
        <w:rPr>
          <w:rFonts w:cs="Traditional Arabic"/>
          <w:sz w:val="36"/>
          <w:szCs w:val="36"/>
          <w:rtl/>
        </w:rPr>
        <w:t xml:space="preserve"> </w:t>
      </w:r>
      <w:r w:rsidR="008E1F77" w:rsidRPr="008E1F77">
        <w:rPr>
          <w:rFonts w:cs="Traditional Arabic" w:hint="cs"/>
          <w:sz w:val="36"/>
          <w:szCs w:val="36"/>
          <w:rtl/>
        </w:rPr>
        <w:t>عَنْ</w:t>
      </w:r>
      <w:r w:rsidR="008E1F77" w:rsidRPr="008E1F77">
        <w:rPr>
          <w:rFonts w:cs="Traditional Arabic"/>
          <w:sz w:val="36"/>
          <w:szCs w:val="36"/>
          <w:rtl/>
        </w:rPr>
        <w:t xml:space="preserve"> </w:t>
      </w:r>
      <w:r w:rsidR="008E1F77" w:rsidRPr="008E1F77">
        <w:rPr>
          <w:rFonts w:cs="Traditional Arabic" w:hint="cs"/>
          <w:sz w:val="36"/>
          <w:szCs w:val="36"/>
          <w:rtl/>
        </w:rPr>
        <w:t>عَلِيِّ</w:t>
      </w:r>
      <w:r w:rsidR="008E1F77" w:rsidRPr="008E1F77">
        <w:rPr>
          <w:rFonts w:cs="Traditional Arabic"/>
          <w:sz w:val="36"/>
          <w:szCs w:val="36"/>
          <w:rtl/>
        </w:rPr>
        <w:t xml:space="preserve"> </w:t>
      </w:r>
      <w:r w:rsidR="008E1F77" w:rsidRPr="008E1F77">
        <w:rPr>
          <w:rFonts w:cs="Traditional Arabic" w:hint="cs"/>
          <w:sz w:val="36"/>
          <w:szCs w:val="36"/>
          <w:rtl/>
        </w:rPr>
        <w:t>بْنِ</w:t>
      </w:r>
      <w:r w:rsidR="008E1F77" w:rsidRPr="008E1F77">
        <w:rPr>
          <w:rFonts w:cs="Traditional Arabic"/>
          <w:sz w:val="36"/>
          <w:szCs w:val="36"/>
          <w:rtl/>
        </w:rPr>
        <w:t xml:space="preserve"> </w:t>
      </w:r>
      <w:r w:rsidR="008E1F77" w:rsidRPr="008E1F77">
        <w:rPr>
          <w:rFonts w:cs="Traditional Arabic" w:hint="cs"/>
          <w:sz w:val="36"/>
          <w:szCs w:val="36"/>
          <w:rtl/>
        </w:rPr>
        <w:t>رَبِيعَةَ</w:t>
      </w:r>
      <w:r w:rsidR="008E1F77" w:rsidRPr="008E1F77">
        <w:rPr>
          <w:rFonts w:cs="Traditional Arabic"/>
          <w:sz w:val="36"/>
          <w:szCs w:val="36"/>
          <w:rtl/>
        </w:rPr>
        <w:t xml:space="preserve"> </w:t>
      </w:r>
      <w:r w:rsidR="008E1F77" w:rsidRPr="008E1F77">
        <w:rPr>
          <w:rFonts w:cs="Traditional Arabic" w:hint="cs"/>
          <w:sz w:val="36"/>
          <w:szCs w:val="36"/>
          <w:rtl/>
        </w:rPr>
        <w:t>الْوَالِبِيِّ،</w:t>
      </w:r>
      <w:r w:rsidR="008E1F77" w:rsidRPr="008E1F77">
        <w:rPr>
          <w:rFonts w:cs="Traditional Arabic"/>
          <w:sz w:val="36"/>
          <w:szCs w:val="36"/>
          <w:rtl/>
        </w:rPr>
        <w:t xml:space="preserve"> </w:t>
      </w:r>
      <w:r w:rsidR="008E1F77" w:rsidRPr="008E1F77">
        <w:rPr>
          <w:rFonts w:cs="Traditional Arabic" w:hint="cs"/>
          <w:sz w:val="36"/>
          <w:szCs w:val="36"/>
          <w:rtl/>
        </w:rPr>
        <w:t>عَنْ</w:t>
      </w:r>
      <w:r w:rsidR="008E1F77" w:rsidRPr="008E1F77">
        <w:rPr>
          <w:rFonts w:cs="Traditional Arabic"/>
          <w:sz w:val="36"/>
          <w:szCs w:val="36"/>
          <w:rtl/>
        </w:rPr>
        <w:t xml:space="preserve"> </w:t>
      </w:r>
      <w:r w:rsidR="008E1F77" w:rsidRPr="008E1F77">
        <w:rPr>
          <w:rFonts w:cs="Traditional Arabic" w:hint="cs"/>
          <w:sz w:val="36"/>
          <w:szCs w:val="36"/>
          <w:rtl/>
        </w:rPr>
        <w:t>أَسْمَاءَ</w:t>
      </w:r>
      <w:r w:rsidR="008E1F77" w:rsidRPr="008E1F77">
        <w:rPr>
          <w:rFonts w:cs="Traditional Arabic"/>
          <w:sz w:val="36"/>
          <w:szCs w:val="36"/>
          <w:rtl/>
        </w:rPr>
        <w:t xml:space="preserve"> </w:t>
      </w:r>
      <w:r w:rsidR="008E1F77" w:rsidRPr="008E1F77">
        <w:rPr>
          <w:rFonts w:cs="Traditional Arabic" w:hint="cs"/>
          <w:sz w:val="36"/>
          <w:szCs w:val="36"/>
          <w:rtl/>
        </w:rPr>
        <w:t>بْنِ</w:t>
      </w:r>
      <w:r w:rsidR="008E1F77" w:rsidRPr="008E1F77">
        <w:rPr>
          <w:rFonts w:cs="Traditional Arabic"/>
          <w:sz w:val="36"/>
          <w:szCs w:val="36"/>
          <w:rtl/>
        </w:rPr>
        <w:t xml:space="preserve"> </w:t>
      </w:r>
      <w:r w:rsidR="008E1F77" w:rsidRPr="008E1F77">
        <w:rPr>
          <w:rFonts w:cs="Traditional Arabic" w:hint="cs"/>
          <w:sz w:val="36"/>
          <w:szCs w:val="36"/>
          <w:rtl/>
        </w:rPr>
        <w:t>الْحَكَمِ</w:t>
      </w:r>
      <w:r w:rsidR="008E1F77" w:rsidRPr="008E1F77">
        <w:rPr>
          <w:rFonts w:cs="Traditional Arabic"/>
          <w:sz w:val="36"/>
          <w:szCs w:val="36"/>
          <w:rtl/>
        </w:rPr>
        <w:t xml:space="preserve"> </w:t>
      </w:r>
      <w:r w:rsidR="008E1F77" w:rsidRPr="008E1F77">
        <w:rPr>
          <w:rFonts w:cs="Traditional Arabic" w:hint="cs"/>
          <w:sz w:val="36"/>
          <w:szCs w:val="36"/>
          <w:rtl/>
        </w:rPr>
        <w:t>الْفَزَارِيِّ،</w:t>
      </w:r>
      <w:r w:rsidR="008E1F77" w:rsidRPr="008E1F77">
        <w:rPr>
          <w:rFonts w:cs="Traditional Arabic"/>
          <w:sz w:val="36"/>
          <w:szCs w:val="36"/>
          <w:rtl/>
        </w:rPr>
        <w:t xml:space="preserve"> </w:t>
      </w:r>
      <w:r w:rsidR="008E1F77" w:rsidRPr="008E1F77">
        <w:rPr>
          <w:rFonts w:cs="Traditional Arabic" w:hint="cs"/>
          <w:sz w:val="36"/>
          <w:szCs w:val="36"/>
          <w:rtl/>
        </w:rPr>
        <w:t>عَنْ</w:t>
      </w:r>
      <w:r w:rsidR="008E1F77" w:rsidRPr="008E1F77">
        <w:rPr>
          <w:rFonts w:cs="Traditional Arabic"/>
          <w:sz w:val="36"/>
          <w:szCs w:val="36"/>
          <w:rtl/>
        </w:rPr>
        <w:t xml:space="preserve"> </w:t>
      </w:r>
      <w:r w:rsidR="008E1F77" w:rsidRPr="008E1F77">
        <w:rPr>
          <w:rFonts w:cs="Traditional Arabic" w:hint="cs"/>
          <w:sz w:val="36"/>
          <w:szCs w:val="36"/>
          <w:rtl/>
        </w:rPr>
        <w:t>عَلِيٍّ،</w:t>
      </w:r>
      <w:r w:rsidR="008E1F77" w:rsidRPr="008E1F77">
        <w:rPr>
          <w:rFonts w:cs="Traditional Arabic"/>
          <w:sz w:val="36"/>
          <w:szCs w:val="36"/>
          <w:rtl/>
        </w:rPr>
        <w:t xml:space="preserve"> </w:t>
      </w:r>
      <w:r w:rsidR="008E1F77">
        <w:rPr>
          <w:rFonts w:cs="Traditional Arabic" w:hint="cs"/>
          <w:sz w:val="36"/>
          <w:szCs w:val="36"/>
        </w:rPr>
        <w:sym w:font="AGA Arabesque" w:char="F074"/>
      </w:r>
      <w:r w:rsidR="008E1F77" w:rsidRPr="008E1F77">
        <w:rPr>
          <w:rFonts w:cs="Traditional Arabic" w:hint="cs"/>
          <w:sz w:val="36"/>
          <w:szCs w:val="36"/>
          <w:rtl/>
        </w:rPr>
        <w:t>،</w:t>
      </w:r>
      <w:r w:rsidR="008E1F77" w:rsidRPr="008E1F77">
        <w:rPr>
          <w:rFonts w:cs="Traditional Arabic"/>
          <w:sz w:val="36"/>
          <w:szCs w:val="36"/>
          <w:rtl/>
        </w:rPr>
        <w:t xml:space="preserve"> </w:t>
      </w:r>
      <w:r w:rsidR="008E1F77" w:rsidRPr="008E1F77">
        <w:rPr>
          <w:rFonts w:cs="Traditional Arabic" w:hint="cs"/>
          <w:sz w:val="36"/>
          <w:szCs w:val="36"/>
          <w:rtl/>
        </w:rPr>
        <w:t>قَالَ</w:t>
      </w:r>
      <w:r w:rsidR="008E1F77" w:rsidRPr="008E1F77">
        <w:rPr>
          <w:rFonts w:cs="Traditional Arabic"/>
          <w:sz w:val="36"/>
          <w:szCs w:val="36"/>
          <w:rtl/>
        </w:rPr>
        <w:t xml:space="preserve">: </w:t>
      </w:r>
      <w:r w:rsidR="008E1F77" w:rsidRPr="008E1F77">
        <w:rPr>
          <w:rFonts w:cs="Traditional Arabic" w:hint="cs"/>
          <w:sz w:val="36"/>
          <w:szCs w:val="36"/>
          <w:rtl/>
        </w:rPr>
        <w:t>كُنْتُ</w:t>
      </w:r>
      <w:r w:rsidR="008E1F77" w:rsidRPr="008E1F77">
        <w:rPr>
          <w:rFonts w:cs="Traditional Arabic"/>
          <w:sz w:val="36"/>
          <w:szCs w:val="36"/>
          <w:rtl/>
        </w:rPr>
        <w:t xml:space="preserve"> </w:t>
      </w:r>
      <w:r w:rsidR="008E1F77" w:rsidRPr="008E1F77">
        <w:rPr>
          <w:rFonts w:cs="Traditional Arabic" w:hint="cs"/>
          <w:sz w:val="36"/>
          <w:szCs w:val="36"/>
          <w:rtl/>
        </w:rPr>
        <w:t>إِذَا</w:t>
      </w:r>
      <w:r w:rsidR="008E1F77" w:rsidRPr="008E1F77">
        <w:rPr>
          <w:rFonts w:cs="Traditional Arabic"/>
          <w:sz w:val="36"/>
          <w:szCs w:val="36"/>
          <w:rtl/>
        </w:rPr>
        <w:t xml:space="preserve"> </w:t>
      </w:r>
      <w:r w:rsidR="008E1F77" w:rsidRPr="008E1F77">
        <w:rPr>
          <w:rFonts w:cs="Traditional Arabic" w:hint="cs"/>
          <w:sz w:val="36"/>
          <w:szCs w:val="36"/>
          <w:rtl/>
        </w:rPr>
        <w:t>سَمِعْتُ</w:t>
      </w:r>
      <w:r w:rsidR="008E1F77" w:rsidRPr="008E1F77">
        <w:rPr>
          <w:rFonts w:cs="Traditional Arabic"/>
          <w:sz w:val="36"/>
          <w:szCs w:val="36"/>
          <w:rtl/>
        </w:rPr>
        <w:t xml:space="preserve"> </w:t>
      </w:r>
      <w:r w:rsidR="008E1F77" w:rsidRPr="008E1F77">
        <w:rPr>
          <w:rFonts w:cs="Traditional Arabic" w:hint="cs"/>
          <w:sz w:val="36"/>
          <w:szCs w:val="36"/>
          <w:rtl/>
        </w:rPr>
        <w:t>مِنْ</w:t>
      </w:r>
      <w:r w:rsidR="008E1F77" w:rsidRPr="008E1F77">
        <w:rPr>
          <w:rFonts w:cs="Traditional Arabic"/>
          <w:sz w:val="36"/>
          <w:szCs w:val="36"/>
          <w:rtl/>
        </w:rPr>
        <w:t xml:space="preserve"> </w:t>
      </w:r>
      <w:r w:rsidR="008E1F77" w:rsidRPr="008E1F77">
        <w:rPr>
          <w:rFonts w:cs="Traditional Arabic" w:hint="cs"/>
          <w:sz w:val="36"/>
          <w:szCs w:val="36"/>
          <w:rtl/>
        </w:rPr>
        <w:t>رَسُولِ</w:t>
      </w:r>
      <w:r w:rsidR="008E1F77" w:rsidRPr="008E1F77">
        <w:rPr>
          <w:rFonts w:cs="Traditional Arabic"/>
          <w:sz w:val="36"/>
          <w:szCs w:val="36"/>
          <w:rtl/>
        </w:rPr>
        <w:t xml:space="preserve"> </w:t>
      </w:r>
      <w:r w:rsidR="008E1F77" w:rsidRPr="008E1F77">
        <w:rPr>
          <w:rFonts w:cs="Traditional Arabic" w:hint="cs"/>
          <w:sz w:val="36"/>
          <w:szCs w:val="36"/>
          <w:rtl/>
        </w:rPr>
        <w:t>اللَّهِ</w:t>
      </w:r>
      <w:r w:rsidR="008E1F77" w:rsidRPr="008E1F77">
        <w:rPr>
          <w:rFonts w:cs="Traditional Arabic"/>
          <w:sz w:val="36"/>
          <w:szCs w:val="36"/>
          <w:rtl/>
        </w:rPr>
        <w:t xml:space="preserve"> </w:t>
      </w:r>
      <w:r w:rsidR="008E1F77">
        <w:rPr>
          <w:rFonts w:cs="Traditional Arabic" w:hint="cs"/>
          <w:sz w:val="36"/>
          <w:szCs w:val="36"/>
        </w:rPr>
        <w:sym w:font="AGA Arabesque" w:char="F072"/>
      </w:r>
      <w:r w:rsidR="008E1F77">
        <w:rPr>
          <w:rFonts w:cs="Traditional Arabic" w:hint="cs"/>
          <w:sz w:val="36"/>
          <w:szCs w:val="36"/>
          <w:rtl/>
        </w:rPr>
        <w:t xml:space="preserve"> </w:t>
      </w:r>
      <w:r w:rsidR="008E1F77" w:rsidRPr="008E1F77">
        <w:rPr>
          <w:rFonts w:cs="Traditional Arabic" w:hint="cs"/>
          <w:sz w:val="36"/>
          <w:szCs w:val="36"/>
          <w:rtl/>
        </w:rPr>
        <w:t>حَدِيثًا</w:t>
      </w:r>
      <w:r w:rsidR="008E1F77" w:rsidRPr="008E1F77">
        <w:rPr>
          <w:rFonts w:cs="Traditional Arabic"/>
          <w:sz w:val="36"/>
          <w:szCs w:val="36"/>
          <w:rtl/>
        </w:rPr>
        <w:t xml:space="preserve"> </w:t>
      </w:r>
      <w:r w:rsidR="008E1F77" w:rsidRPr="008E1F77">
        <w:rPr>
          <w:rFonts w:cs="Traditional Arabic" w:hint="cs"/>
          <w:sz w:val="36"/>
          <w:szCs w:val="36"/>
          <w:rtl/>
        </w:rPr>
        <w:t>نَفَعَنِي</w:t>
      </w:r>
      <w:r w:rsidR="008E1F77" w:rsidRPr="008E1F77">
        <w:rPr>
          <w:rFonts w:cs="Traditional Arabic"/>
          <w:sz w:val="36"/>
          <w:szCs w:val="36"/>
          <w:rtl/>
        </w:rPr>
        <w:t xml:space="preserve"> </w:t>
      </w:r>
      <w:r w:rsidR="008E1F77" w:rsidRPr="008E1F77">
        <w:rPr>
          <w:rFonts w:cs="Traditional Arabic" w:hint="cs"/>
          <w:sz w:val="36"/>
          <w:szCs w:val="36"/>
          <w:rtl/>
        </w:rPr>
        <w:t>اللَّهُ</w:t>
      </w:r>
      <w:r w:rsidR="008E1F77" w:rsidRPr="008E1F77">
        <w:rPr>
          <w:rFonts w:cs="Traditional Arabic"/>
          <w:sz w:val="36"/>
          <w:szCs w:val="36"/>
          <w:rtl/>
        </w:rPr>
        <w:t xml:space="preserve"> </w:t>
      </w:r>
      <w:r w:rsidR="008E1F77" w:rsidRPr="008E1F77">
        <w:rPr>
          <w:rFonts w:cs="Traditional Arabic" w:hint="cs"/>
          <w:sz w:val="36"/>
          <w:szCs w:val="36"/>
          <w:rtl/>
        </w:rPr>
        <w:t>بِمَا</w:t>
      </w:r>
      <w:r w:rsidR="008E1F77" w:rsidRPr="008E1F77">
        <w:rPr>
          <w:rFonts w:cs="Traditional Arabic"/>
          <w:sz w:val="36"/>
          <w:szCs w:val="36"/>
          <w:rtl/>
        </w:rPr>
        <w:t xml:space="preserve"> </w:t>
      </w:r>
      <w:r w:rsidR="008E1F77" w:rsidRPr="008E1F77">
        <w:rPr>
          <w:rFonts w:cs="Traditional Arabic" w:hint="cs"/>
          <w:sz w:val="36"/>
          <w:szCs w:val="36"/>
          <w:rtl/>
        </w:rPr>
        <w:t>شَاءَ</w:t>
      </w:r>
      <w:r w:rsidR="008E1F77" w:rsidRPr="008E1F77">
        <w:rPr>
          <w:rFonts w:cs="Traditional Arabic"/>
          <w:sz w:val="36"/>
          <w:szCs w:val="36"/>
          <w:rtl/>
        </w:rPr>
        <w:t xml:space="preserve"> </w:t>
      </w:r>
      <w:r w:rsidR="008E1F77" w:rsidRPr="008E1F77">
        <w:rPr>
          <w:rFonts w:cs="Traditional Arabic" w:hint="cs"/>
          <w:sz w:val="36"/>
          <w:szCs w:val="36"/>
          <w:rtl/>
        </w:rPr>
        <w:t>مِنْهُ</w:t>
      </w:r>
      <w:r w:rsidR="008E1F77" w:rsidRPr="008E1F77">
        <w:rPr>
          <w:rFonts w:cs="Traditional Arabic"/>
          <w:sz w:val="36"/>
          <w:szCs w:val="36"/>
          <w:rtl/>
        </w:rPr>
        <w:t xml:space="preserve"> </w:t>
      </w:r>
      <w:r w:rsidR="008E1F77" w:rsidRPr="008E1F77">
        <w:rPr>
          <w:rFonts w:cs="Traditional Arabic" w:hint="cs"/>
          <w:sz w:val="36"/>
          <w:szCs w:val="36"/>
          <w:rtl/>
        </w:rPr>
        <w:t>وَإِذَا</w:t>
      </w:r>
      <w:r w:rsidR="008E1F77" w:rsidRPr="008E1F77">
        <w:rPr>
          <w:rFonts w:cs="Traditional Arabic"/>
          <w:sz w:val="36"/>
          <w:szCs w:val="36"/>
          <w:rtl/>
        </w:rPr>
        <w:t xml:space="preserve"> </w:t>
      </w:r>
      <w:r w:rsidR="008E1F77" w:rsidRPr="008E1F77">
        <w:rPr>
          <w:rFonts w:cs="Traditional Arabic" w:hint="cs"/>
          <w:sz w:val="36"/>
          <w:szCs w:val="36"/>
          <w:rtl/>
        </w:rPr>
        <w:t>حَدَّثَنِي</w:t>
      </w:r>
      <w:r w:rsidR="008E1F77" w:rsidRPr="008E1F77">
        <w:rPr>
          <w:rFonts w:cs="Traditional Arabic"/>
          <w:sz w:val="36"/>
          <w:szCs w:val="36"/>
          <w:rtl/>
        </w:rPr>
        <w:t xml:space="preserve"> </w:t>
      </w:r>
      <w:r w:rsidR="008E1F77" w:rsidRPr="008E1F77">
        <w:rPr>
          <w:rFonts w:cs="Traditional Arabic" w:hint="cs"/>
          <w:sz w:val="36"/>
          <w:szCs w:val="36"/>
          <w:rtl/>
        </w:rPr>
        <w:t>عَنْهُ</w:t>
      </w:r>
      <w:r w:rsidR="008E1F77" w:rsidRPr="008E1F77">
        <w:rPr>
          <w:rFonts w:cs="Traditional Arabic"/>
          <w:sz w:val="36"/>
          <w:szCs w:val="36"/>
          <w:rtl/>
        </w:rPr>
        <w:t xml:space="preserve"> </w:t>
      </w:r>
      <w:r w:rsidR="008E1F77" w:rsidRPr="008E1F77">
        <w:rPr>
          <w:rFonts w:cs="Traditional Arabic" w:hint="cs"/>
          <w:sz w:val="36"/>
          <w:szCs w:val="36"/>
          <w:rtl/>
        </w:rPr>
        <w:t>غَيْرِي</w:t>
      </w:r>
      <w:r w:rsidR="008E1F77" w:rsidRPr="008E1F77">
        <w:rPr>
          <w:rFonts w:cs="Traditional Arabic"/>
          <w:sz w:val="36"/>
          <w:szCs w:val="36"/>
          <w:rtl/>
        </w:rPr>
        <w:t xml:space="preserve"> </w:t>
      </w:r>
      <w:r w:rsidR="008E1F77" w:rsidRPr="008E1F77">
        <w:rPr>
          <w:rFonts w:cs="Traditional Arabic" w:hint="cs"/>
          <w:sz w:val="36"/>
          <w:szCs w:val="36"/>
          <w:rtl/>
        </w:rPr>
        <w:t>اسْتَحْلَفْتُهُ</w:t>
      </w:r>
      <w:r w:rsidR="008E1F77" w:rsidRPr="008E1F77">
        <w:rPr>
          <w:rFonts w:cs="Traditional Arabic"/>
          <w:sz w:val="36"/>
          <w:szCs w:val="36"/>
          <w:rtl/>
        </w:rPr>
        <w:t xml:space="preserve"> </w:t>
      </w:r>
      <w:r w:rsidR="008E1F77" w:rsidRPr="008E1F77">
        <w:rPr>
          <w:rFonts w:cs="Traditional Arabic" w:hint="cs"/>
          <w:sz w:val="36"/>
          <w:szCs w:val="36"/>
          <w:rtl/>
        </w:rPr>
        <w:t>فَإِذَا</w:t>
      </w:r>
      <w:r w:rsidR="008E1F77" w:rsidRPr="008E1F77">
        <w:rPr>
          <w:rFonts w:cs="Traditional Arabic"/>
          <w:sz w:val="36"/>
          <w:szCs w:val="36"/>
          <w:rtl/>
        </w:rPr>
        <w:t xml:space="preserve"> </w:t>
      </w:r>
      <w:r w:rsidR="008E1F77" w:rsidRPr="008E1F77">
        <w:rPr>
          <w:rFonts w:cs="Traditional Arabic" w:hint="cs"/>
          <w:sz w:val="36"/>
          <w:szCs w:val="36"/>
          <w:rtl/>
        </w:rPr>
        <w:t>حَلَفَ</w:t>
      </w:r>
      <w:r w:rsidR="008E1F77" w:rsidRPr="008E1F77">
        <w:rPr>
          <w:rFonts w:cs="Traditional Arabic"/>
          <w:sz w:val="36"/>
          <w:szCs w:val="36"/>
          <w:rtl/>
        </w:rPr>
        <w:t xml:space="preserve"> </w:t>
      </w:r>
      <w:r w:rsidR="008E1F77" w:rsidRPr="008E1F77">
        <w:rPr>
          <w:rFonts w:cs="Traditional Arabic" w:hint="cs"/>
          <w:sz w:val="36"/>
          <w:szCs w:val="36"/>
          <w:rtl/>
        </w:rPr>
        <w:t>لِي</w:t>
      </w:r>
      <w:r w:rsidR="008E1F77" w:rsidRPr="008E1F77">
        <w:rPr>
          <w:rFonts w:cs="Traditional Arabic"/>
          <w:sz w:val="36"/>
          <w:szCs w:val="36"/>
          <w:rtl/>
        </w:rPr>
        <w:t xml:space="preserve"> </w:t>
      </w:r>
      <w:r w:rsidR="008E1F77" w:rsidRPr="008E1F77">
        <w:rPr>
          <w:rFonts w:cs="Traditional Arabic" w:hint="cs"/>
          <w:sz w:val="36"/>
          <w:szCs w:val="36"/>
          <w:rtl/>
        </w:rPr>
        <w:t>صَدَّقْتُهُ</w:t>
      </w:r>
      <w:r w:rsidR="008E1F77" w:rsidRPr="008E1F77">
        <w:rPr>
          <w:rFonts w:cs="Traditional Arabic"/>
          <w:sz w:val="36"/>
          <w:szCs w:val="36"/>
          <w:rtl/>
        </w:rPr>
        <w:t xml:space="preserve"> </w:t>
      </w:r>
      <w:r w:rsidR="008E1F77" w:rsidRPr="008E1F77">
        <w:rPr>
          <w:rFonts w:cs="Traditional Arabic" w:hint="cs"/>
          <w:sz w:val="36"/>
          <w:szCs w:val="36"/>
          <w:rtl/>
        </w:rPr>
        <w:t>وَإِنَّ</w:t>
      </w:r>
      <w:r w:rsidR="008E1F77" w:rsidRPr="008E1F77">
        <w:rPr>
          <w:rFonts w:cs="Traditional Arabic"/>
          <w:sz w:val="36"/>
          <w:szCs w:val="36"/>
          <w:rtl/>
        </w:rPr>
        <w:t xml:space="preserve"> </w:t>
      </w:r>
      <w:r w:rsidR="008E1F77" w:rsidRPr="008E1F77">
        <w:rPr>
          <w:rFonts w:cs="Traditional Arabic" w:hint="cs"/>
          <w:sz w:val="36"/>
          <w:szCs w:val="36"/>
          <w:rtl/>
        </w:rPr>
        <w:t>أَبَا</w:t>
      </w:r>
      <w:r w:rsidR="008E1F77" w:rsidRPr="008E1F77">
        <w:rPr>
          <w:rFonts w:cs="Traditional Arabic"/>
          <w:sz w:val="36"/>
          <w:szCs w:val="36"/>
          <w:rtl/>
        </w:rPr>
        <w:t xml:space="preserve"> </w:t>
      </w:r>
      <w:r w:rsidR="008E1F77" w:rsidRPr="008E1F77">
        <w:rPr>
          <w:rFonts w:cs="Traditional Arabic" w:hint="cs"/>
          <w:sz w:val="36"/>
          <w:szCs w:val="36"/>
          <w:rtl/>
        </w:rPr>
        <w:t>بَكْرٍ</w:t>
      </w:r>
      <w:r w:rsidR="008E1F77" w:rsidRPr="008E1F77">
        <w:rPr>
          <w:rFonts w:cs="Traditional Arabic"/>
          <w:sz w:val="36"/>
          <w:szCs w:val="36"/>
          <w:rtl/>
        </w:rPr>
        <w:t xml:space="preserve"> </w:t>
      </w:r>
      <w:r w:rsidR="008E1F77">
        <w:rPr>
          <w:rFonts w:cs="Traditional Arabic" w:hint="cs"/>
          <w:sz w:val="36"/>
          <w:szCs w:val="36"/>
        </w:rPr>
        <w:sym w:font="AGA Arabesque" w:char="F074"/>
      </w:r>
      <w:r w:rsidR="008E1F77">
        <w:rPr>
          <w:rFonts w:cs="Traditional Arabic" w:hint="cs"/>
          <w:sz w:val="36"/>
          <w:szCs w:val="36"/>
          <w:rtl/>
        </w:rPr>
        <w:t xml:space="preserve"> </w:t>
      </w:r>
      <w:r w:rsidR="008E1F77" w:rsidRPr="008E1F77">
        <w:rPr>
          <w:rFonts w:cs="Traditional Arabic" w:hint="cs"/>
          <w:sz w:val="36"/>
          <w:szCs w:val="36"/>
          <w:rtl/>
        </w:rPr>
        <w:t>حَدَّثَنِي</w:t>
      </w:r>
      <w:r w:rsidR="008E1F77" w:rsidRPr="008E1F77">
        <w:rPr>
          <w:rFonts w:cs="Traditional Arabic"/>
          <w:sz w:val="36"/>
          <w:szCs w:val="36"/>
          <w:rtl/>
        </w:rPr>
        <w:t xml:space="preserve"> </w:t>
      </w:r>
      <w:r w:rsidR="008E1F77" w:rsidRPr="008E1F77">
        <w:rPr>
          <w:rFonts w:cs="Traditional Arabic" w:hint="cs"/>
          <w:sz w:val="36"/>
          <w:szCs w:val="36"/>
          <w:rtl/>
        </w:rPr>
        <w:t>وَصَدَقَ</w:t>
      </w:r>
      <w:r w:rsidR="008E1F77" w:rsidRPr="008E1F77">
        <w:rPr>
          <w:rFonts w:cs="Traditional Arabic"/>
          <w:sz w:val="36"/>
          <w:szCs w:val="36"/>
          <w:rtl/>
        </w:rPr>
        <w:t xml:space="preserve"> </w:t>
      </w:r>
      <w:r w:rsidR="008E1F77" w:rsidRPr="008E1F77">
        <w:rPr>
          <w:rFonts w:cs="Traditional Arabic" w:hint="cs"/>
          <w:sz w:val="36"/>
          <w:szCs w:val="36"/>
          <w:rtl/>
        </w:rPr>
        <w:t>أَبُو</w:t>
      </w:r>
      <w:r w:rsidR="008E1F77" w:rsidRPr="008E1F77">
        <w:rPr>
          <w:rFonts w:cs="Traditional Arabic"/>
          <w:sz w:val="36"/>
          <w:szCs w:val="36"/>
          <w:rtl/>
        </w:rPr>
        <w:t xml:space="preserve"> </w:t>
      </w:r>
      <w:r w:rsidR="008E1F77" w:rsidRPr="008E1F77">
        <w:rPr>
          <w:rFonts w:cs="Traditional Arabic" w:hint="cs"/>
          <w:sz w:val="36"/>
          <w:szCs w:val="36"/>
          <w:rtl/>
        </w:rPr>
        <w:t>بَكْرٍ</w:t>
      </w:r>
      <w:r w:rsidR="008E1F77" w:rsidRPr="008E1F77">
        <w:rPr>
          <w:rFonts w:cs="Traditional Arabic"/>
          <w:sz w:val="36"/>
          <w:szCs w:val="36"/>
          <w:rtl/>
        </w:rPr>
        <w:t xml:space="preserve"> </w:t>
      </w:r>
      <w:r w:rsidR="008E1F77" w:rsidRPr="008E1F77">
        <w:rPr>
          <w:rFonts w:cs="Traditional Arabic" w:hint="cs"/>
          <w:sz w:val="36"/>
          <w:szCs w:val="36"/>
          <w:rtl/>
        </w:rPr>
        <w:t>أَنَّهُ</w:t>
      </w:r>
      <w:r w:rsidR="008E1F77" w:rsidRPr="008E1F77">
        <w:rPr>
          <w:rFonts w:cs="Traditional Arabic"/>
          <w:sz w:val="36"/>
          <w:szCs w:val="36"/>
          <w:rtl/>
        </w:rPr>
        <w:t xml:space="preserve"> </w:t>
      </w:r>
      <w:r w:rsidR="008E1F77" w:rsidRPr="008E1F77">
        <w:rPr>
          <w:rFonts w:cs="Traditional Arabic" w:hint="cs"/>
          <w:sz w:val="36"/>
          <w:szCs w:val="36"/>
          <w:rtl/>
        </w:rPr>
        <w:t>سَمِعَ</w:t>
      </w:r>
      <w:r w:rsidR="008E1F77" w:rsidRPr="008E1F77">
        <w:rPr>
          <w:rFonts w:cs="Traditional Arabic"/>
          <w:sz w:val="36"/>
          <w:szCs w:val="36"/>
          <w:rtl/>
        </w:rPr>
        <w:t xml:space="preserve"> </w:t>
      </w:r>
      <w:r w:rsidR="008E1F77" w:rsidRPr="008E1F77">
        <w:rPr>
          <w:rFonts w:cs="Traditional Arabic" w:hint="cs"/>
          <w:sz w:val="36"/>
          <w:szCs w:val="36"/>
          <w:rtl/>
        </w:rPr>
        <w:t>النَّبِيَّ</w:t>
      </w:r>
      <w:r w:rsidR="008E1F77" w:rsidRPr="008E1F77">
        <w:rPr>
          <w:rFonts w:cs="Traditional Arabic"/>
          <w:sz w:val="36"/>
          <w:szCs w:val="36"/>
          <w:rtl/>
        </w:rPr>
        <w:t xml:space="preserve"> </w:t>
      </w:r>
      <w:r w:rsidR="008E1F77">
        <w:rPr>
          <w:rFonts w:cs="Traditional Arabic" w:hint="cs"/>
          <w:sz w:val="36"/>
          <w:szCs w:val="36"/>
        </w:rPr>
        <w:sym w:font="AGA Arabesque" w:char="F072"/>
      </w:r>
      <w:r w:rsidR="008E1F77">
        <w:rPr>
          <w:rFonts w:cs="Traditional Arabic" w:hint="cs"/>
          <w:sz w:val="36"/>
          <w:szCs w:val="36"/>
          <w:rtl/>
        </w:rPr>
        <w:t xml:space="preserve"> </w:t>
      </w:r>
      <w:r w:rsidR="008E1F77" w:rsidRPr="008E1F77">
        <w:rPr>
          <w:rFonts w:cs="Traditional Arabic" w:hint="cs"/>
          <w:sz w:val="36"/>
          <w:szCs w:val="36"/>
          <w:rtl/>
        </w:rPr>
        <w:t>قَالَ</w:t>
      </w:r>
      <w:r w:rsidR="008E1F77" w:rsidRPr="008E1F77">
        <w:rPr>
          <w:rFonts w:cs="Traditional Arabic"/>
          <w:sz w:val="36"/>
          <w:szCs w:val="36"/>
          <w:rtl/>
        </w:rPr>
        <w:t xml:space="preserve">: " </w:t>
      </w:r>
      <w:r w:rsidR="008E1F77" w:rsidRPr="008E1F77">
        <w:rPr>
          <w:rFonts w:cs="Traditional Arabic" w:hint="cs"/>
          <w:sz w:val="36"/>
          <w:szCs w:val="36"/>
          <w:rtl/>
        </w:rPr>
        <w:t>مَا</w:t>
      </w:r>
      <w:r w:rsidR="008E1F77" w:rsidRPr="008E1F77">
        <w:rPr>
          <w:rFonts w:cs="Traditional Arabic"/>
          <w:sz w:val="36"/>
          <w:szCs w:val="36"/>
          <w:rtl/>
        </w:rPr>
        <w:t xml:space="preserve"> </w:t>
      </w:r>
      <w:r w:rsidR="008E1F77" w:rsidRPr="008E1F77">
        <w:rPr>
          <w:rFonts w:cs="Traditional Arabic" w:hint="cs"/>
          <w:sz w:val="36"/>
          <w:szCs w:val="36"/>
          <w:rtl/>
        </w:rPr>
        <w:t>مِنْ</w:t>
      </w:r>
      <w:r w:rsidR="008E1F77" w:rsidRPr="008E1F77">
        <w:rPr>
          <w:rFonts w:cs="Traditional Arabic"/>
          <w:sz w:val="36"/>
          <w:szCs w:val="36"/>
          <w:rtl/>
        </w:rPr>
        <w:t xml:space="preserve"> </w:t>
      </w:r>
      <w:r w:rsidR="008E1F77" w:rsidRPr="008E1F77">
        <w:rPr>
          <w:rFonts w:cs="Traditional Arabic" w:hint="cs"/>
          <w:sz w:val="36"/>
          <w:szCs w:val="36"/>
          <w:rtl/>
        </w:rPr>
        <w:t>رَجُلٍ</w:t>
      </w:r>
      <w:r w:rsidR="008E1F77" w:rsidRPr="008E1F77">
        <w:rPr>
          <w:rFonts w:cs="Traditional Arabic"/>
          <w:sz w:val="36"/>
          <w:szCs w:val="36"/>
          <w:rtl/>
        </w:rPr>
        <w:t xml:space="preserve"> </w:t>
      </w:r>
      <w:r w:rsidR="008E1F77" w:rsidRPr="008E1F77">
        <w:rPr>
          <w:rFonts w:cs="Traditional Arabic" w:hint="cs"/>
          <w:sz w:val="36"/>
          <w:szCs w:val="36"/>
          <w:rtl/>
        </w:rPr>
        <w:t>يُذْنِبُ</w:t>
      </w:r>
      <w:r w:rsidR="008E1F77" w:rsidRPr="008E1F77">
        <w:rPr>
          <w:rFonts w:cs="Traditional Arabic"/>
          <w:sz w:val="36"/>
          <w:szCs w:val="36"/>
          <w:rtl/>
        </w:rPr>
        <w:t xml:space="preserve"> </w:t>
      </w:r>
      <w:r w:rsidR="008E1F77" w:rsidRPr="008E1F77">
        <w:rPr>
          <w:rFonts w:cs="Traditional Arabic" w:hint="cs"/>
          <w:sz w:val="36"/>
          <w:szCs w:val="36"/>
          <w:rtl/>
        </w:rPr>
        <w:t>ذَنْبًا</w:t>
      </w:r>
      <w:r w:rsidR="008E1F77" w:rsidRPr="008E1F77">
        <w:rPr>
          <w:rFonts w:cs="Traditional Arabic"/>
          <w:sz w:val="36"/>
          <w:szCs w:val="36"/>
          <w:rtl/>
        </w:rPr>
        <w:t xml:space="preserve"> </w:t>
      </w:r>
      <w:r w:rsidR="008E1F77" w:rsidRPr="008E1F77">
        <w:rPr>
          <w:rFonts w:cs="Traditional Arabic" w:hint="cs"/>
          <w:sz w:val="36"/>
          <w:szCs w:val="36"/>
          <w:rtl/>
        </w:rPr>
        <w:t>فَيَتَوَضَّأُ</w:t>
      </w:r>
      <w:r w:rsidR="008E1F77" w:rsidRPr="008E1F77">
        <w:rPr>
          <w:rFonts w:cs="Traditional Arabic"/>
          <w:sz w:val="36"/>
          <w:szCs w:val="36"/>
          <w:rtl/>
        </w:rPr>
        <w:t xml:space="preserve"> </w:t>
      </w:r>
      <w:r w:rsidR="008E1F77" w:rsidRPr="008E1F77">
        <w:rPr>
          <w:rFonts w:cs="Traditional Arabic" w:hint="cs"/>
          <w:sz w:val="36"/>
          <w:szCs w:val="36"/>
          <w:rtl/>
        </w:rPr>
        <w:t>فَيُحْسِنُ</w:t>
      </w:r>
      <w:r w:rsidR="008E1F77" w:rsidRPr="008E1F77">
        <w:rPr>
          <w:rFonts w:cs="Traditional Arabic"/>
          <w:sz w:val="36"/>
          <w:szCs w:val="36"/>
          <w:rtl/>
        </w:rPr>
        <w:t xml:space="preserve"> </w:t>
      </w:r>
      <w:r w:rsidR="008E1F77" w:rsidRPr="008E1F77">
        <w:rPr>
          <w:rFonts w:cs="Traditional Arabic" w:hint="cs"/>
          <w:sz w:val="36"/>
          <w:szCs w:val="36"/>
          <w:rtl/>
        </w:rPr>
        <w:t>الْوُضُوءَ</w:t>
      </w:r>
      <w:r w:rsidR="008E1F77" w:rsidRPr="008E1F77">
        <w:rPr>
          <w:rFonts w:cs="Traditional Arabic"/>
          <w:sz w:val="36"/>
          <w:szCs w:val="36"/>
          <w:rtl/>
        </w:rPr>
        <w:t xml:space="preserve"> </w:t>
      </w:r>
      <w:r w:rsidR="008E1F77" w:rsidRPr="008E1F77">
        <w:rPr>
          <w:rFonts w:cs="Traditional Arabic" w:hint="cs"/>
          <w:sz w:val="36"/>
          <w:szCs w:val="36"/>
          <w:rtl/>
        </w:rPr>
        <w:t>قَالَ</w:t>
      </w:r>
      <w:r w:rsidR="008E1F77" w:rsidRPr="008E1F77">
        <w:rPr>
          <w:rFonts w:cs="Traditional Arabic"/>
          <w:sz w:val="36"/>
          <w:szCs w:val="36"/>
          <w:rtl/>
        </w:rPr>
        <w:t xml:space="preserve"> </w:t>
      </w:r>
      <w:r w:rsidR="008E1F77" w:rsidRPr="008E1F77">
        <w:rPr>
          <w:rFonts w:cs="Traditional Arabic" w:hint="cs"/>
          <w:sz w:val="36"/>
          <w:szCs w:val="36"/>
          <w:rtl/>
        </w:rPr>
        <w:t>مِسْعَرٌ</w:t>
      </w:r>
      <w:r w:rsidR="008E1F77" w:rsidRPr="008E1F77">
        <w:rPr>
          <w:rFonts w:cs="Traditional Arabic"/>
          <w:sz w:val="36"/>
          <w:szCs w:val="36"/>
          <w:rtl/>
        </w:rPr>
        <w:t xml:space="preserve"> </w:t>
      </w:r>
      <w:r w:rsidR="008E1F77" w:rsidRPr="008E1F77">
        <w:rPr>
          <w:rFonts w:cs="Traditional Arabic" w:hint="cs"/>
          <w:sz w:val="36"/>
          <w:szCs w:val="36"/>
          <w:rtl/>
        </w:rPr>
        <w:t>وَيُصَلِّي</w:t>
      </w:r>
      <w:r w:rsidR="008E1F77" w:rsidRPr="008E1F77">
        <w:rPr>
          <w:rFonts w:cs="Traditional Arabic"/>
          <w:sz w:val="36"/>
          <w:szCs w:val="36"/>
          <w:rtl/>
        </w:rPr>
        <w:t xml:space="preserve"> </w:t>
      </w:r>
      <w:r w:rsidR="008E1F77" w:rsidRPr="008E1F77">
        <w:rPr>
          <w:rFonts w:cs="Traditional Arabic" w:hint="cs"/>
          <w:sz w:val="36"/>
          <w:szCs w:val="36"/>
          <w:rtl/>
        </w:rPr>
        <w:t>وَقَالَ</w:t>
      </w:r>
      <w:r w:rsidR="008E1F77" w:rsidRPr="008E1F77">
        <w:rPr>
          <w:rFonts w:cs="Traditional Arabic"/>
          <w:sz w:val="36"/>
          <w:szCs w:val="36"/>
          <w:rtl/>
        </w:rPr>
        <w:t xml:space="preserve"> </w:t>
      </w:r>
      <w:r w:rsidR="008E1F77" w:rsidRPr="008E1F77">
        <w:rPr>
          <w:rFonts w:cs="Traditional Arabic" w:hint="cs"/>
          <w:sz w:val="36"/>
          <w:szCs w:val="36"/>
          <w:rtl/>
        </w:rPr>
        <w:t>سُفْيَانُ</w:t>
      </w:r>
      <w:r w:rsidR="008E1F77" w:rsidRPr="008E1F77">
        <w:rPr>
          <w:rFonts w:cs="Traditional Arabic"/>
          <w:sz w:val="36"/>
          <w:szCs w:val="36"/>
          <w:rtl/>
        </w:rPr>
        <w:t xml:space="preserve">: </w:t>
      </w:r>
      <w:r w:rsidR="008E1F77" w:rsidRPr="008E1F77">
        <w:rPr>
          <w:rFonts w:cs="Traditional Arabic" w:hint="cs"/>
          <w:sz w:val="36"/>
          <w:szCs w:val="36"/>
          <w:rtl/>
        </w:rPr>
        <w:t>ثُمَّ</w:t>
      </w:r>
      <w:r w:rsidR="008E1F77" w:rsidRPr="008E1F77">
        <w:rPr>
          <w:rFonts w:cs="Traditional Arabic"/>
          <w:sz w:val="36"/>
          <w:szCs w:val="36"/>
          <w:rtl/>
        </w:rPr>
        <w:t xml:space="preserve"> </w:t>
      </w:r>
      <w:r w:rsidR="008E1F77" w:rsidRPr="008E1F77">
        <w:rPr>
          <w:rFonts w:cs="Traditional Arabic" w:hint="cs"/>
          <w:sz w:val="36"/>
          <w:szCs w:val="36"/>
          <w:rtl/>
        </w:rPr>
        <w:t>يُصَلِّي</w:t>
      </w:r>
      <w:r w:rsidR="008E1F77" w:rsidRPr="008E1F77">
        <w:rPr>
          <w:rFonts w:cs="Traditional Arabic"/>
          <w:sz w:val="36"/>
          <w:szCs w:val="36"/>
          <w:rtl/>
        </w:rPr>
        <w:t xml:space="preserve"> </w:t>
      </w:r>
      <w:r w:rsidR="008E1F77" w:rsidRPr="008E1F77">
        <w:rPr>
          <w:rFonts w:cs="Traditional Arabic" w:hint="cs"/>
          <w:sz w:val="36"/>
          <w:szCs w:val="36"/>
          <w:rtl/>
        </w:rPr>
        <w:t>رَكْعَتَيْنِ</w:t>
      </w:r>
      <w:r w:rsidR="008E1F77" w:rsidRPr="008E1F77">
        <w:rPr>
          <w:rFonts w:cs="Traditional Arabic"/>
          <w:sz w:val="36"/>
          <w:szCs w:val="36"/>
          <w:rtl/>
        </w:rPr>
        <w:t xml:space="preserve"> </w:t>
      </w:r>
      <w:r w:rsidR="008E1F77" w:rsidRPr="008E1F77">
        <w:rPr>
          <w:rFonts w:cs="Traditional Arabic" w:hint="cs"/>
          <w:sz w:val="36"/>
          <w:szCs w:val="36"/>
          <w:rtl/>
        </w:rPr>
        <w:t>فَيَسْتَغْفِرُ</w:t>
      </w:r>
      <w:r w:rsidR="008E1F77" w:rsidRPr="008E1F77">
        <w:rPr>
          <w:rFonts w:cs="Traditional Arabic"/>
          <w:sz w:val="36"/>
          <w:szCs w:val="36"/>
          <w:rtl/>
        </w:rPr>
        <w:t xml:space="preserve"> </w:t>
      </w:r>
      <w:r w:rsidR="008E1F77" w:rsidRPr="008E1F77">
        <w:rPr>
          <w:rFonts w:cs="Traditional Arabic" w:hint="cs"/>
          <w:sz w:val="36"/>
          <w:szCs w:val="36"/>
          <w:rtl/>
        </w:rPr>
        <w:t>اللَّهَ</w:t>
      </w:r>
      <w:r w:rsidR="008E1F77" w:rsidRPr="008E1F77">
        <w:rPr>
          <w:rFonts w:cs="Traditional Arabic"/>
          <w:sz w:val="36"/>
          <w:szCs w:val="36"/>
          <w:rtl/>
        </w:rPr>
        <w:t xml:space="preserve"> </w:t>
      </w:r>
      <w:r w:rsidR="008E1F77" w:rsidRPr="008E1F77">
        <w:rPr>
          <w:rFonts w:cs="Traditional Arabic" w:hint="cs"/>
          <w:sz w:val="36"/>
          <w:szCs w:val="36"/>
          <w:rtl/>
        </w:rPr>
        <w:t>عَزَّ</w:t>
      </w:r>
      <w:r w:rsidR="008E1F77" w:rsidRPr="008E1F77">
        <w:rPr>
          <w:rFonts w:cs="Traditional Arabic"/>
          <w:sz w:val="36"/>
          <w:szCs w:val="36"/>
          <w:rtl/>
        </w:rPr>
        <w:t xml:space="preserve"> </w:t>
      </w:r>
      <w:r w:rsidR="008E1F77" w:rsidRPr="008E1F77">
        <w:rPr>
          <w:rFonts w:cs="Traditional Arabic" w:hint="cs"/>
          <w:sz w:val="36"/>
          <w:szCs w:val="36"/>
          <w:rtl/>
        </w:rPr>
        <w:t>وَجَلَّ</w:t>
      </w:r>
      <w:r w:rsidR="008E1F77" w:rsidRPr="008E1F77">
        <w:rPr>
          <w:rFonts w:cs="Traditional Arabic"/>
          <w:sz w:val="36"/>
          <w:szCs w:val="36"/>
          <w:rtl/>
        </w:rPr>
        <w:t xml:space="preserve"> </w:t>
      </w:r>
      <w:r w:rsidR="008E1F77" w:rsidRPr="008E1F77">
        <w:rPr>
          <w:rFonts w:cs="Traditional Arabic" w:hint="cs"/>
          <w:sz w:val="36"/>
          <w:szCs w:val="36"/>
          <w:rtl/>
        </w:rPr>
        <w:t>إِلَّا</w:t>
      </w:r>
      <w:r w:rsidR="008E1F77" w:rsidRPr="008E1F77">
        <w:rPr>
          <w:rFonts w:cs="Traditional Arabic"/>
          <w:sz w:val="36"/>
          <w:szCs w:val="36"/>
          <w:rtl/>
        </w:rPr>
        <w:t xml:space="preserve"> </w:t>
      </w:r>
      <w:r w:rsidR="008E1F77" w:rsidRPr="008E1F77">
        <w:rPr>
          <w:rFonts w:cs="Traditional Arabic" w:hint="cs"/>
          <w:sz w:val="36"/>
          <w:szCs w:val="36"/>
          <w:rtl/>
        </w:rPr>
        <w:t>غَفَرَ</w:t>
      </w:r>
      <w:r w:rsidR="008E1F77" w:rsidRPr="008E1F77">
        <w:rPr>
          <w:rFonts w:cs="Traditional Arabic"/>
          <w:sz w:val="36"/>
          <w:szCs w:val="36"/>
          <w:rtl/>
        </w:rPr>
        <w:t xml:space="preserve"> </w:t>
      </w:r>
      <w:r w:rsidR="008E1F77" w:rsidRPr="008E1F77">
        <w:rPr>
          <w:rFonts w:cs="Traditional Arabic" w:hint="cs"/>
          <w:sz w:val="36"/>
          <w:szCs w:val="36"/>
          <w:rtl/>
        </w:rPr>
        <w:t>لَهُ</w:t>
      </w:r>
      <w:r w:rsidR="008E1F77" w:rsidRPr="008E1F77">
        <w:rPr>
          <w:rFonts w:cs="Traditional Arabic"/>
          <w:sz w:val="36"/>
          <w:szCs w:val="36"/>
          <w:rtl/>
        </w:rPr>
        <w:t xml:space="preserve"> "</w:t>
      </w:r>
    </w:p>
    <w:p w:rsidR="007B6A2C" w:rsidRDefault="007B6A2C" w:rsidP="00EC1E4F">
      <w:pPr>
        <w:tabs>
          <w:tab w:val="center" w:pos="181"/>
        </w:tabs>
        <w:bidi/>
        <w:rPr>
          <w:rFonts w:cs="Traditional Arabic"/>
          <w:b/>
          <w:bCs/>
          <w:sz w:val="36"/>
          <w:szCs w:val="36"/>
          <w:u w:val="single"/>
          <w:rtl/>
        </w:rPr>
      </w:pPr>
      <w:r w:rsidRPr="007B6A2C">
        <w:rPr>
          <w:rFonts w:cs="Traditional Arabic" w:hint="cs"/>
          <w:b/>
          <w:bCs/>
          <w:sz w:val="36"/>
          <w:szCs w:val="36"/>
          <w:highlight w:val="lightGray"/>
          <w:u w:val="single"/>
          <w:rtl/>
        </w:rPr>
        <w:t xml:space="preserve">ترجمة </w:t>
      </w:r>
      <w:r w:rsidR="00EC1E4F" w:rsidRPr="00EC1E4F">
        <w:rPr>
          <w:rFonts w:cs="Traditional Arabic" w:hint="cs"/>
          <w:b/>
          <w:bCs/>
          <w:sz w:val="36"/>
          <w:szCs w:val="36"/>
          <w:highlight w:val="lightGray"/>
          <w:u w:val="single"/>
          <w:rtl/>
        </w:rPr>
        <w:t>رجال الإسناد</w:t>
      </w:r>
    </w:p>
    <w:p w:rsidR="007B6A2C" w:rsidRPr="00696025" w:rsidRDefault="007B6A2C" w:rsidP="00566004">
      <w:pPr>
        <w:pStyle w:val="a7"/>
        <w:numPr>
          <w:ilvl w:val="0"/>
          <w:numId w:val="2"/>
        </w:numPr>
        <w:tabs>
          <w:tab w:val="center" w:pos="181"/>
        </w:tabs>
        <w:bidi/>
        <w:rPr>
          <w:rFonts w:cs="Traditional Arabic"/>
          <w:sz w:val="36"/>
          <w:szCs w:val="36"/>
          <w:rtl/>
        </w:rPr>
      </w:pPr>
      <w:r w:rsidRPr="00696025">
        <w:rPr>
          <w:rFonts w:cs="Traditional Arabic" w:hint="cs"/>
          <w:sz w:val="36"/>
          <w:szCs w:val="36"/>
          <w:rtl/>
        </w:rPr>
        <w:t>وكيع: هو بن الجراح بن مليح الرؤاسي, ثقة حافظ, أخرج له الجماعة, ت:</w:t>
      </w:r>
      <w:r w:rsidR="00664187">
        <w:rPr>
          <w:rFonts w:cs="Traditional Arabic" w:hint="cs"/>
          <w:sz w:val="36"/>
          <w:szCs w:val="36"/>
          <w:rtl/>
        </w:rPr>
        <w:t xml:space="preserve"> </w:t>
      </w:r>
      <w:r w:rsidRPr="00696025">
        <w:rPr>
          <w:rFonts w:cs="Traditional Arabic" w:hint="cs"/>
          <w:sz w:val="36"/>
          <w:szCs w:val="36"/>
          <w:rtl/>
        </w:rPr>
        <w:t>196 أو197 هـ.</w:t>
      </w:r>
      <w:r w:rsidR="00085D87">
        <w:rPr>
          <w:rFonts w:cs="Traditional Arabic" w:hint="cs"/>
          <w:sz w:val="36"/>
          <w:szCs w:val="36"/>
          <w:rtl/>
        </w:rPr>
        <w:t xml:space="preserve"> (تقريب: 7414).</w:t>
      </w:r>
    </w:p>
    <w:p w:rsidR="007B6A2C" w:rsidRPr="00696025" w:rsidRDefault="007B6A2C" w:rsidP="00566004">
      <w:pPr>
        <w:pStyle w:val="a7"/>
        <w:numPr>
          <w:ilvl w:val="0"/>
          <w:numId w:val="2"/>
        </w:numPr>
        <w:tabs>
          <w:tab w:val="center" w:pos="181"/>
        </w:tabs>
        <w:bidi/>
        <w:rPr>
          <w:rFonts w:cs="Traditional Arabic"/>
          <w:sz w:val="36"/>
          <w:szCs w:val="36"/>
          <w:rtl/>
        </w:rPr>
      </w:pPr>
      <w:r w:rsidRPr="00696025">
        <w:rPr>
          <w:rFonts w:cs="Traditional Arabic" w:hint="cs"/>
          <w:sz w:val="36"/>
          <w:szCs w:val="36"/>
          <w:rtl/>
        </w:rPr>
        <w:t>سفيا</w:t>
      </w:r>
      <w:r w:rsidR="00F34D0D" w:rsidRPr="00696025">
        <w:rPr>
          <w:rFonts w:cs="Traditional Arabic" w:hint="cs"/>
          <w:sz w:val="36"/>
          <w:szCs w:val="36"/>
          <w:rtl/>
        </w:rPr>
        <w:t>ن</w:t>
      </w:r>
      <w:r w:rsidRPr="00696025">
        <w:rPr>
          <w:rFonts w:cs="Traditional Arabic" w:hint="cs"/>
          <w:sz w:val="36"/>
          <w:szCs w:val="36"/>
          <w:rtl/>
        </w:rPr>
        <w:t>: هو ابن سعيد بن مسروق الثوري, ثقة ثبت إمام ربما دلس, أخرج له الجماعة, ت:161 هـ.</w:t>
      </w:r>
      <w:r w:rsidR="00085D87">
        <w:rPr>
          <w:rFonts w:cs="Traditional Arabic" w:hint="cs"/>
          <w:sz w:val="36"/>
          <w:szCs w:val="36"/>
          <w:rtl/>
        </w:rPr>
        <w:t xml:space="preserve"> (تقريب: 2445).</w:t>
      </w:r>
    </w:p>
    <w:p w:rsidR="007B6A2C" w:rsidRPr="00696025" w:rsidRDefault="00F34D0D" w:rsidP="00566004">
      <w:pPr>
        <w:pStyle w:val="a7"/>
        <w:numPr>
          <w:ilvl w:val="0"/>
          <w:numId w:val="2"/>
        </w:numPr>
        <w:tabs>
          <w:tab w:val="center" w:pos="181"/>
        </w:tabs>
        <w:bidi/>
        <w:rPr>
          <w:rFonts w:cs="Traditional Arabic"/>
          <w:sz w:val="36"/>
          <w:szCs w:val="36"/>
          <w:rtl/>
        </w:rPr>
      </w:pPr>
      <w:r w:rsidRPr="00696025">
        <w:rPr>
          <w:rFonts w:cs="Traditional Arabic" w:hint="cs"/>
          <w:sz w:val="36"/>
          <w:szCs w:val="36"/>
          <w:rtl/>
        </w:rPr>
        <w:t>مسعر</w:t>
      </w:r>
      <w:r w:rsidR="007B6A2C" w:rsidRPr="00696025">
        <w:rPr>
          <w:rFonts w:cs="Traditional Arabic" w:hint="cs"/>
          <w:sz w:val="36"/>
          <w:szCs w:val="36"/>
          <w:rtl/>
        </w:rPr>
        <w:t>: هو ابن كدام الهلالي, ثقة ثبت, أخرج له الجماعة, ت:153 أو155 هـ.</w:t>
      </w:r>
      <w:r w:rsidR="00085D87">
        <w:rPr>
          <w:rFonts w:cs="Traditional Arabic" w:hint="cs"/>
          <w:sz w:val="36"/>
          <w:szCs w:val="36"/>
          <w:rtl/>
        </w:rPr>
        <w:t xml:space="preserve"> (تقريب: 6605).</w:t>
      </w:r>
    </w:p>
    <w:p w:rsidR="007B6A2C" w:rsidRPr="00696025" w:rsidRDefault="007B6A2C" w:rsidP="0042395C">
      <w:pPr>
        <w:pStyle w:val="a7"/>
        <w:numPr>
          <w:ilvl w:val="0"/>
          <w:numId w:val="2"/>
        </w:numPr>
        <w:tabs>
          <w:tab w:val="center" w:pos="181"/>
        </w:tabs>
        <w:bidi/>
        <w:rPr>
          <w:rFonts w:cs="Traditional Arabic"/>
          <w:sz w:val="36"/>
          <w:szCs w:val="36"/>
          <w:rtl/>
        </w:rPr>
      </w:pPr>
      <w:r w:rsidRPr="00696025">
        <w:rPr>
          <w:rFonts w:cs="Traditional Arabic" w:hint="cs"/>
          <w:sz w:val="36"/>
          <w:szCs w:val="36"/>
          <w:rtl/>
        </w:rPr>
        <w:t>عثمان بن المغيرة</w:t>
      </w:r>
      <w:r w:rsidR="00F34D0D" w:rsidRPr="00696025">
        <w:rPr>
          <w:rFonts w:cs="Traditional Arabic" w:hint="cs"/>
          <w:sz w:val="36"/>
          <w:szCs w:val="36"/>
          <w:rtl/>
        </w:rPr>
        <w:t>: ثقة,</w:t>
      </w:r>
      <w:r w:rsidRPr="00696025">
        <w:rPr>
          <w:rFonts w:cs="Traditional Arabic" w:hint="cs"/>
          <w:sz w:val="36"/>
          <w:szCs w:val="36"/>
          <w:rtl/>
        </w:rPr>
        <w:t xml:space="preserve"> </w:t>
      </w:r>
      <w:r w:rsidR="0042395C">
        <w:rPr>
          <w:rFonts w:cs="Traditional Arabic" w:hint="cs"/>
          <w:sz w:val="36"/>
          <w:szCs w:val="36"/>
          <w:rtl/>
        </w:rPr>
        <w:t>أخرج له الجماعة إلا مسلما (تقريب:4520)</w:t>
      </w:r>
      <w:r w:rsidR="00F34D0D" w:rsidRPr="00696025">
        <w:rPr>
          <w:rFonts w:cs="Traditional Arabic" w:hint="cs"/>
          <w:sz w:val="36"/>
          <w:szCs w:val="36"/>
          <w:rtl/>
        </w:rPr>
        <w:t>.</w:t>
      </w:r>
    </w:p>
    <w:p w:rsidR="00F34D0D" w:rsidRPr="00696025" w:rsidRDefault="00F34D0D" w:rsidP="00566004">
      <w:pPr>
        <w:pStyle w:val="a7"/>
        <w:numPr>
          <w:ilvl w:val="0"/>
          <w:numId w:val="2"/>
        </w:numPr>
        <w:tabs>
          <w:tab w:val="center" w:pos="181"/>
        </w:tabs>
        <w:bidi/>
        <w:rPr>
          <w:rFonts w:cs="Traditional Arabic"/>
          <w:sz w:val="36"/>
          <w:szCs w:val="36"/>
          <w:rtl/>
        </w:rPr>
      </w:pPr>
      <w:r w:rsidRPr="00696025">
        <w:rPr>
          <w:rFonts w:cs="Traditional Arabic" w:hint="cs"/>
          <w:sz w:val="36"/>
          <w:szCs w:val="36"/>
          <w:rtl/>
        </w:rPr>
        <w:t>علي بن ربيعة بن فضلة: ثقة, أخرج له الجماعة, من الوسطى من التابعين.</w:t>
      </w:r>
      <w:r w:rsidR="0042395C">
        <w:rPr>
          <w:rFonts w:cs="Traditional Arabic" w:hint="cs"/>
          <w:sz w:val="36"/>
          <w:szCs w:val="36"/>
          <w:rtl/>
        </w:rPr>
        <w:t xml:space="preserve"> (تقريب: 4733).</w:t>
      </w:r>
    </w:p>
    <w:p w:rsidR="007B6A2C" w:rsidRPr="00696025" w:rsidRDefault="00F34D0D" w:rsidP="0042395C">
      <w:pPr>
        <w:pStyle w:val="a7"/>
        <w:numPr>
          <w:ilvl w:val="0"/>
          <w:numId w:val="2"/>
        </w:numPr>
        <w:tabs>
          <w:tab w:val="center" w:pos="181"/>
        </w:tabs>
        <w:bidi/>
        <w:rPr>
          <w:rFonts w:cs="Traditional Arabic"/>
          <w:b/>
          <w:bCs/>
          <w:sz w:val="36"/>
          <w:szCs w:val="36"/>
          <w:u w:val="single"/>
          <w:rtl/>
        </w:rPr>
      </w:pPr>
      <w:r w:rsidRPr="00696025">
        <w:rPr>
          <w:rFonts w:cs="Traditional Arabic" w:hint="cs"/>
          <w:sz w:val="36"/>
          <w:szCs w:val="36"/>
          <w:rtl/>
        </w:rPr>
        <w:t>أسماء</w:t>
      </w:r>
      <w:r w:rsidRPr="00696025">
        <w:rPr>
          <w:rFonts w:cs="Traditional Arabic"/>
          <w:sz w:val="36"/>
          <w:szCs w:val="36"/>
          <w:rtl/>
        </w:rPr>
        <w:t xml:space="preserve"> </w:t>
      </w:r>
      <w:r w:rsidRPr="00696025">
        <w:rPr>
          <w:rFonts w:cs="Traditional Arabic" w:hint="cs"/>
          <w:sz w:val="36"/>
          <w:szCs w:val="36"/>
          <w:rtl/>
        </w:rPr>
        <w:t>بن</w:t>
      </w:r>
      <w:r w:rsidRPr="00696025">
        <w:rPr>
          <w:rFonts w:cs="Traditional Arabic"/>
          <w:sz w:val="36"/>
          <w:szCs w:val="36"/>
          <w:rtl/>
        </w:rPr>
        <w:t xml:space="preserve"> </w:t>
      </w:r>
      <w:r w:rsidRPr="00696025">
        <w:rPr>
          <w:rFonts w:cs="Traditional Arabic" w:hint="cs"/>
          <w:sz w:val="36"/>
          <w:szCs w:val="36"/>
          <w:rtl/>
        </w:rPr>
        <w:t>الحكم</w:t>
      </w:r>
      <w:r w:rsidRPr="00696025">
        <w:rPr>
          <w:rFonts w:cs="Traditional Arabic"/>
          <w:sz w:val="36"/>
          <w:szCs w:val="36"/>
          <w:rtl/>
        </w:rPr>
        <w:t xml:space="preserve"> </w:t>
      </w:r>
      <w:r w:rsidR="0042395C">
        <w:rPr>
          <w:rFonts w:cs="Traditional Arabic" w:hint="cs"/>
          <w:sz w:val="36"/>
          <w:szCs w:val="36"/>
          <w:rtl/>
        </w:rPr>
        <w:t>الفزاري</w:t>
      </w:r>
      <w:r w:rsidR="00BC382A" w:rsidRPr="00696025">
        <w:rPr>
          <w:rFonts w:cs="Traditional Arabic" w:hint="cs"/>
          <w:sz w:val="36"/>
          <w:szCs w:val="36"/>
          <w:rtl/>
        </w:rPr>
        <w:t>: صدوق</w:t>
      </w:r>
      <w:r w:rsidR="0042395C">
        <w:rPr>
          <w:rFonts w:cs="Traditional Arabic" w:hint="cs"/>
          <w:sz w:val="36"/>
          <w:szCs w:val="36"/>
          <w:rtl/>
        </w:rPr>
        <w:t>, أخرج له أصحاب السنن, (تقريب: 408).</w:t>
      </w:r>
      <w:r w:rsidR="00BC382A" w:rsidRPr="00696025">
        <w:rPr>
          <w:rFonts w:cs="Traditional Arabic" w:hint="cs"/>
          <w:sz w:val="36"/>
          <w:szCs w:val="36"/>
          <w:rtl/>
        </w:rPr>
        <w:t xml:space="preserve"> ولكن نقل في التهذيب: </w:t>
      </w:r>
      <w:r w:rsidR="007B6A2C" w:rsidRPr="00696025">
        <w:rPr>
          <w:rFonts w:cs="Traditional Arabic" w:hint="cs"/>
          <w:sz w:val="36"/>
          <w:szCs w:val="36"/>
          <w:rtl/>
        </w:rPr>
        <w:t>قال البزار "مجهول", قال العقيلي " منكر الحديث", و</w:t>
      </w:r>
      <w:r w:rsidRPr="00696025">
        <w:rPr>
          <w:rFonts w:cs="Traditional Arabic" w:hint="cs"/>
          <w:sz w:val="36"/>
          <w:szCs w:val="36"/>
          <w:rtl/>
        </w:rPr>
        <w:t>ذكره</w:t>
      </w:r>
      <w:r w:rsidR="007B6A2C" w:rsidRPr="00696025">
        <w:rPr>
          <w:rFonts w:cs="Traditional Arabic" w:hint="cs"/>
          <w:sz w:val="36"/>
          <w:szCs w:val="36"/>
          <w:rtl/>
        </w:rPr>
        <w:t xml:space="preserve"> ابن حبان</w:t>
      </w:r>
      <w:r w:rsidRPr="00696025">
        <w:rPr>
          <w:rFonts w:cs="Traditional Arabic" w:hint="cs"/>
          <w:sz w:val="36"/>
          <w:szCs w:val="36"/>
          <w:rtl/>
        </w:rPr>
        <w:t xml:space="preserve"> في الثقات وقال:</w:t>
      </w:r>
      <w:r w:rsidR="007B6A2C" w:rsidRPr="00696025">
        <w:rPr>
          <w:rFonts w:cs="Traditional Arabic" w:hint="cs"/>
          <w:sz w:val="36"/>
          <w:szCs w:val="36"/>
          <w:rtl/>
        </w:rPr>
        <w:t xml:space="preserve"> "يخطئ", و</w:t>
      </w:r>
      <w:r w:rsidRPr="00696025">
        <w:rPr>
          <w:rFonts w:cs="Traditional Arabic" w:hint="cs"/>
          <w:sz w:val="36"/>
          <w:szCs w:val="36"/>
          <w:rtl/>
        </w:rPr>
        <w:t>وثقه العجلي</w:t>
      </w:r>
      <w:r w:rsidR="007B6A2C" w:rsidRPr="00696025">
        <w:rPr>
          <w:rFonts w:cs="Traditional Arabic" w:hint="cs"/>
          <w:sz w:val="36"/>
          <w:szCs w:val="36"/>
          <w:rtl/>
        </w:rPr>
        <w:t>.</w:t>
      </w:r>
      <w:r w:rsidR="00A37D14" w:rsidRPr="00696025">
        <w:rPr>
          <w:rFonts w:cs="Traditional Arabic" w:hint="cs"/>
          <w:sz w:val="36"/>
          <w:szCs w:val="36"/>
          <w:vertAlign w:val="superscript"/>
          <w:rtl/>
        </w:rPr>
        <w:t>(</w:t>
      </w:r>
      <w:r w:rsidR="00A37D14" w:rsidRPr="00112A86">
        <w:rPr>
          <w:rFonts w:cs="Traditional Arabic"/>
          <w:sz w:val="36"/>
          <w:szCs w:val="36"/>
          <w:vertAlign w:val="superscript"/>
          <w:rtl/>
        </w:rPr>
        <w:footnoteReference w:id="83"/>
      </w:r>
      <w:r w:rsidR="00A37D14" w:rsidRPr="00696025">
        <w:rPr>
          <w:rFonts w:cs="Traditional Arabic" w:hint="cs"/>
          <w:sz w:val="36"/>
          <w:szCs w:val="36"/>
          <w:vertAlign w:val="superscript"/>
          <w:rtl/>
        </w:rPr>
        <w:t>)</w:t>
      </w:r>
    </w:p>
    <w:p w:rsidR="009F0C9A" w:rsidRPr="00696025" w:rsidRDefault="009F0C9A" w:rsidP="00566004">
      <w:pPr>
        <w:pStyle w:val="a7"/>
        <w:numPr>
          <w:ilvl w:val="0"/>
          <w:numId w:val="2"/>
        </w:numPr>
        <w:tabs>
          <w:tab w:val="center" w:pos="181"/>
        </w:tabs>
        <w:bidi/>
        <w:rPr>
          <w:rFonts w:cs="Traditional Arabic"/>
          <w:sz w:val="36"/>
          <w:szCs w:val="36"/>
          <w:rtl/>
        </w:rPr>
      </w:pPr>
      <w:r w:rsidRPr="00696025">
        <w:rPr>
          <w:rFonts w:cs="Traditional Arabic" w:hint="cs"/>
          <w:sz w:val="36"/>
          <w:szCs w:val="36"/>
          <w:rtl/>
        </w:rPr>
        <w:t xml:space="preserve">علي بن أبي طالب </w:t>
      </w:r>
      <w:r>
        <w:rPr>
          <w:rFonts w:hint="cs"/>
        </w:rPr>
        <w:sym w:font="AGA Arabesque" w:char="F074"/>
      </w:r>
      <w:r w:rsidRPr="00696025">
        <w:rPr>
          <w:rFonts w:cs="Traditional Arabic" w:hint="cs"/>
          <w:sz w:val="36"/>
          <w:szCs w:val="36"/>
          <w:rtl/>
        </w:rPr>
        <w:t>: صحابي من</w:t>
      </w:r>
      <w:r w:rsidRPr="00696025">
        <w:rPr>
          <w:rFonts w:cs="Traditional Arabic"/>
          <w:sz w:val="36"/>
          <w:szCs w:val="36"/>
          <w:rtl/>
        </w:rPr>
        <w:t xml:space="preserve"> </w:t>
      </w:r>
      <w:r w:rsidRPr="00696025">
        <w:rPr>
          <w:rFonts w:cs="Traditional Arabic" w:hint="cs"/>
          <w:sz w:val="36"/>
          <w:szCs w:val="36"/>
          <w:rtl/>
        </w:rPr>
        <w:t>السابقين</w:t>
      </w:r>
      <w:r w:rsidRPr="00696025">
        <w:rPr>
          <w:rFonts w:cs="Traditional Arabic"/>
          <w:sz w:val="36"/>
          <w:szCs w:val="36"/>
          <w:rtl/>
        </w:rPr>
        <w:t xml:space="preserve"> </w:t>
      </w:r>
      <w:r w:rsidRPr="00696025">
        <w:rPr>
          <w:rFonts w:cs="Traditional Arabic" w:hint="cs"/>
          <w:sz w:val="36"/>
          <w:szCs w:val="36"/>
          <w:rtl/>
        </w:rPr>
        <w:t>الأولين،</w:t>
      </w:r>
      <w:r w:rsidRPr="00696025">
        <w:rPr>
          <w:rFonts w:cs="Traditional Arabic"/>
          <w:sz w:val="36"/>
          <w:szCs w:val="36"/>
          <w:rtl/>
        </w:rPr>
        <w:t xml:space="preserve"> </w:t>
      </w:r>
      <w:r w:rsidRPr="00696025">
        <w:rPr>
          <w:rFonts w:cs="Traditional Arabic" w:hint="cs"/>
          <w:sz w:val="36"/>
          <w:szCs w:val="36"/>
          <w:rtl/>
        </w:rPr>
        <w:t>ورجح</w:t>
      </w:r>
      <w:r w:rsidRPr="00696025">
        <w:rPr>
          <w:rFonts w:cs="Traditional Arabic"/>
          <w:sz w:val="36"/>
          <w:szCs w:val="36"/>
          <w:rtl/>
        </w:rPr>
        <w:t xml:space="preserve"> </w:t>
      </w:r>
      <w:r w:rsidRPr="00696025">
        <w:rPr>
          <w:rFonts w:cs="Traditional Arabic" w:hint="cs"/>
          <w:sz w:val="36"/>
          <w:szCs w:val="36"/>
          <w:rtl/>
        </w:rPr>
        <w:t>جمع</w:t>
      </w:r>
      <w:r w:rsidRPr="00696025">
        <w:rPr>
          <w:rFonts w:cs="Traditional Arabic"/>
          <w:sz w:val="36"/>
          <w:szCs w:val="36"/>
          <w:rtl/>
        </w:rPr>
        <w:t xml:space="preserve"> </w:t>
      </w:r>
      <w:r w:rsidRPr="00696025">
        <w:rPr>
          <w:rFonts w:cs="Traditional Arabic" w:hint="cs"/>
          <w:sz w:val="36"/>
          <w:szCs w:val="36"/>
          <w:rtl/>
        </w:rPr>
        <w:t>أنه</w:t>
      </w:r>
      <w:r w:rsidRPr="00696025">
        <w:rPr>
          <w:rFonts w:cs="Traditional Arabic"/>
          <w:sz w:val="36"/>
          <w:szCs w:val="36"/>
          <w:rtl/>
        </w:rPr>
        <w:t xml:space="preserve"> </w:t>
      </w:r>
      <w:r w:rsidRPr="00696025">
        <w:rPr>
          <w:rFonts w:cs="Traditional Arabic" w:hint="cs"/>
          <w:sz w:val="36"/>
          <w:szCs w:val="36"/>
          <w:rtl/>
        </w:rPr>
        <w:t>أول</w:t>
      </w:r>
      <w:r w:rsidRPr="00696025">
        <w:rPr>
          <w:rFonts w:cs="Traditional Arabic"/>
          <w:sz w:val="36"/>
          <w:szCs w:val="36"/>
          <w:rtl/>
        </w:rPr>
        <w:t xml:space="preserve"> </w:t>
      </w:r>
      <w:r w:rsidRPr="00696025">
        <w:rPr>
          <w:rFonts w:cs="Traditional Arabic" w:hint="cs"/>
          <w:sz w:val="36"/>
          <w:szCs w:val="36"/>
          <w:rtl/>
        </w:rPr>
        <w:t>من</w:t>
      </w:r>
      <w:r w:rsidRPr="00696025">
        <w:rPr>
          <w:rFonts w:cs="Traditional Arabic"/>
          <w:sz w:val="36"/>
          <w:szCs w:val="36"/>
          <w:rtl/>
        </w:rPr>
        <w:t xml:space="preserve"> </w:t>
      </w:r>
      <w:r w:rsidRPr="00696025">
        <w:rPr>
          <w:rFonts w:cs="Traditional Arabic" w:hint="cs"/>
          <w:sz w:val="36"/>
          <w:szCs w:val="36"/>
          <w:rtl/>
        </w:rPr>
        <w:t>أسلم،</w:t>
      </w:r>
      <w:r w:rsidRPr="00696025">
        <w:rPr>
          <w:rFonts w:cs="Traditional Arabic"/>
          <w:sz w:val="36"/>
          <w:szCs w:val="36"/>
          <w:rtl/>
        </w:rPr>
        <w:t xml:space="preserve"> </w:t>
      </w:r>
      <w:r w:rsidRPr="00696025">
        <w:rPr>
          <w:rFonts w:cs="Traditional Arabic" w:hint="cs"/>
          <w:sz w:val="36"/>
          <w:szCs w:val="36"/>
          <w:rtl/>
        </w:rPr>
        <w:t>وهو</w:t>
      </w:r>
      <w:r w:rsidRPr="00696025">
        <w:rPr>
          <w:rFonts w:cs="Traditional Arabic"/>
          <w:sz w:val="36"/>
          <w:szCs w:val="36"/>
          <w:rtl/>
        </w:rPr>
        <w:t xml:space="preserve"> </w:t>
      </w:r>
      <w:r w:rsidRPr="00696025">
        <w:rPr>
          <w:rFonts w:cs="Traditional Arabic" w:hint="cs"/>
          <w:sz w:val="36"/>
          <w:szCs w:val="36"/>
          <w:rtl/>
        </w:rPr>
        <w:t>أحد</w:t>
      </w:r>
      <w:r w:rsidRPr="00696025">
        <w:rPr>
          <w:rFonts w:cs="Traditional Arabic"/>
          <w:sz w:val="36"/>
          <w:szCs w:val="36"/>
          <w:rtl/>
        </w:rPr>
        <w:t xml:space="preserve"> </w:t>
      </w:r>
      <w:r w:rsidRPr="00696025">
        <w:rPr>
          <w:rFonts w:cs="Traditional Arabic" w:hint="cs"/>
          <w:sz w:val="36"/>
          <w:szCs w:val="36"/>
          <w:rtl/>
        </w:rPr>
        <w:t>العشرة, ت: 40هـ</w:t>
      </w:r>
      <w:r w:rsidR="0042395C">
        <w:rPr>
          <w:rFonts w:cs="Traditional Arabic" w:hint="cs"/>
          <w:sz w:val="36"/>
          <w:szCs w:val="36"/>
          <w:rtl/>
        </w:rPr>
        <w:t xml:space="preserve"> (تقريب:4753).</w:t>
      </w:r>
    </w:p>
    <w:p w:rsidR="009F0C9A" w:rsidRPr="00696025" w:rsidRDefault="009F0C9A" w:rsidP="00566004">
      <w:pPr>
        <w:pStyle w:val="a7"/>
        <w:numPr>
          <w:ilvl w:val="0"/>
          <w:numId w:val="2"/>
        </w:numPr>
        <w:tabs>
          <w:tab w:val="center" w:pos="181"/>
        </w:tabs>
        <w:bidi/>
        <w:rPr>
          <w:rFonts w:cs="Traditional Arabic"/>
          <w:sz w:val="36"/>
          <w:szCs w:val="36"/>
          <w:rtl/>
        </w:rPr>
      </w:pPr>
      <w:r w:rsidRPr="00696025">
        <w:rPr>
          <w:rFonts w:cs="Traditional Arabic" w:hint="cs"/>
          <w:sz w:val="36"/>
          <w:szCs w:val="36"/>
          <w:rtl/>
        </w:rPr>
        <w:t xml:space="preserve">أبو بكر الصديق </w:t>
      </w:r>
      <w:r>
        <w:rPr>
          <w:rFonts w:hint="cs"/>
        </w:rPr>
        <w:sym w:font="AGA Arabesque" w:char="F074"/>
      </w:r>
      <w:r w:rsidRPr="00696025">
        <w:rPr>
          <w:rFonts w:cs="Traditional Arabic" w:hint="cs"/>
          <w:sz w:val="36"/>
          <w:szCs w:val="36"/>
          <w:rtl/>
        </w:rPr>
        <w:t>: عبد الله بن أبي قحافة, صحابي, خليفة رسول الله</w:t>
      </w:r>
      <w:r>
        <w:rPr>
          <w:rFonts w:hint="cs"/>
        </w:rPr>
        <w:sym w:font="AGA Arabesque" w:char="F072"/>
      </w:r>
      <w:r w:rsidRPr="00696025">
        <w:rPr>
          <w:rFonts w:cs="Traditional Arabic"/>
          <w:sz w:val="36"/>
          <w:szCs w:val="36"/>
        </w:rPr>
        <w:t xml:space="preserve"> </w:t>
      </w:r>
      <w:r w:rsidRPr="00696025">
        <w:rPr>
          <w:rFonts w:cs="Traditional Arabic" w:hint="cs"/>
          <w:sz w:val="36"/>
          <w:szCs w:val="36"/>
          <w:rtl/>
        </w:rPr>
        <w:t>, وأحد المبشرين بالجنة, ت: 13هـ.</w:t>
      </w:r>
      <w:r w:rsidRPr="00696025">
        <w:rPr>
          <w:rFonts w:cs="Traditional Arabic" w:hint="cs"/>
          <w:sz w:val="36"/>
          <w:szCs w:val="36"/>
          <w:vertAlign w:val="superscript"/>
          <w:rtl/>
        </w:rPr>
        <w:t xml:space="preserve"> </w:t>
      </w:r>
      <w:r w:rsidR="0042395C">
        <w:rPr>
          <w:rFonts w:cs="Traditional Arabic" w:hint="cs"/>
          <w:sz w:val="36"/>
          <w:szCs w:val="36"/>
          <w:rtl/>
        </w:rPr>
        <w:t>(3467).</w:t>
      </w:r>
    </w:p>
    <w:p w:rsidR="007B6A2C" w:rsidRPr="007B6A2C" w:rsidRDefault="007B6A2C" w:rsidP="007B6A2C">
      <w:pPr>
        <w:tabs>
          <w:tab w:val="center" w:pos="181"/>
        </w:tabs>
        <w:bidi/>
        <w:rPr>
          <w:rFonts w:cs="Traditional Arabic"/>
          <w:b/>
          <w:bCs/>
          <w:sz w:val="36"/>
          <w:szCs w:val="36"/>
          <w:highlight w:val="lightGray"/>
          <w:u w:val="single"/>
          <w:rtl/>
        </w:rPr>
      </w:pPr>
      <w:r w:rsidRPr="007B6A2C">
        <w:rPr>
          <w:rFonts w:cs="Traditional Arabic" w:hint="cs"/>
          <w:b/>
          <w:bCs/>
          <w:sz w:val="36"/>
          <w:szCs w:val="36"/>
          <w:highlight w:val="lightGray"/>
          <w:u w:val="single"/>
          <w:rtl/>
        </w:rPr>
        <w:t>تخريج الحديث</w:t>
      </w:r>
    </w:p>
    <w:p w:rsidR="007B6A2C" w:rsidRDefault="001E5D43" w:rsidP="007B6A2C">
      <w:pPr>
        <w:tabs>
          <w:tab w:val="center" w:pos="181"/>
        </w:tabs>
        <w:bidi/>
        <w:rPr>
          <w:rFonts w:cs="Traditional Arabic"/>
          <w:sz w:val="36"/>
          <w:szCs w:val="36"/>
          <w:rtl/>
        </w:rPr>
      </w:pPr>
      <w:r>
        <w:rPr>
          <w:rFonts w:cs="Traditional Arabic" w:hint="cs"/>
          <w:sz w:val="36"/>
          <w:szCs w:val="36"/>
          <w:rtl/>
        </w:rPr>
        <w:t>هذا الحديث أخرجه أحمد في ثلاث مواضع</w:t>
      </w:r>
      <w:r w:rsidR="00BE11DD">
        <w:rPr>
          <w:rFonts w:cs="Traditional Arabic" w:hint="cs"/>
          <w:sz w:val="36"/>
          <w:szCs w:val="36"/>
          <w:rtl/>
        </w:rPr>
        <w:t xml:space="preserve"> وأخرجه غيره</w:t>
      </w:r>
      <w:r w:rsidR="00BE11DD" w:rsidRPr="008D669A">
        <w:rPr>
          <w:rFonts w:cs="Traditional Arabic" w:hint="cs"/>
          <w:sz w:val="36"/>
          <w:szCs w:val="36"/>
          <w:vertAlign w:val="superscript"/>
          <w:rtl/>
        </w:rPr>
        <w:t>(</w:t>
      </w:r>
      <w:r w:rsidR="00BE11DD" w:rsidRPr="008D669A">
        <w:rPr>
          <w:rFonts w:cs="Traditional Arabic"/>
          <w:sz w:val="36"/>
          <w:szCs w:val="36"/>
          <w:vertAlign w:val="superscript"/>
          <w:rtl/>
        </w:rPr>
        <w:footnoteReference w:id="84"/>
      </w:r>
      <w:r w:rsidR="00BE11DD" w:rsidRPr="008D669A">
        <w:rPr>
          <w:rFonts w:cs="Traditional Arabic" w:hint="cs"/>
          <w:sz w:val="36"/>
          <w:szCs w:val="36"/>
          <w:vertAlign w:val="superscript"/>
          <w:rtl/>
        </w:rPr>
        <w:t>)</w:t>
      </w:r>
      <w:r>
        <w:rPr>
          <w:rFonts w:cs="Traditional Arabic" w:hint="cs"/>
          <w:sz w:val="36"/>
          <w:szCs w:val="36"/>
          <w:rtl/>
        </w:rPr>
        <w:t xml:space="preserve"> </w:t>
      </w:r>
      <w:r w:rsidR="00BE11DD">
        <w:rPr>
          <w:rFonts w:cs="Traditional Arabic" w:hint="cs"/>
          <w:sz w:val="36"/>
          <w:szCs w:val="36"/>
          <w:rtl/>
        </w:rPr>
        <w:t>كلهم</w:t>
      </w:r>
      <w:r>
        <w:rPr>
          <w:rFonts w:cs="Traditional Arabic" w:hint="cs"/>
          <w:sz w:val="36"/>
          <w:szCs w:val="36"/>
          <w:rtl/>
        </w:rPr>
        <w:t xml:space="preserve"> من طريق </w:t>
      </w:r>
      <w:r w:rsidRPr="00290A61">
        <w:rPr>
          <w:rFonts w:cs="Traditional Arabic" w:hint="cs"/>
          <w:sz w:val="36"/>
          <w:szCs w:val="36"/>
          <w:rtl/>
        </w:rPr>
        <w:t>عثمان</w:t>
      </w:r>
      <w:r w:rsidRPr="00290A61">
        <w:rPr>
          <w:rFonts w:cs="Traditional Arabic"/>
          <w:sz w:val="36"/>
          <w:szCs w:val="36"/>
          <w:rtl/>
        </w:rPr>
        <w:t xml:space="preserve"> </w:t>
      </w:r>
      <w:r w:rsidRPr="00290A61">
        <w:rPr>
          <w:rFonts w:cs="Traditional Arabic" w:hint="cs"/>
          <w:sz w:val="36"/>
          <w:szCs w:val="36"/>
          <w:rtl/>
        </w:rPr>
        <w:t>بن</w:t>
      </w:r>
      <w:r w:rsidRPr="00290A61">
        <w:rPr>
          <w:rFonts w:cs="Traditional Arabic"/>
          <w:sz w:val="36"/>
          <w:szCs w:val="36"/>
          <w:rtl/>
        </w:rPr>
        <w:t xml:space="preserve"> </w:t>
      </w:r>
      <w:r w:rsidRPr="00290A61">
        <w:rPr>
          <w:rFonts w:cs="Traditional Arabic" w:hint="cs"/>
          <w:sz w:val="36"/>
          <w:szCs w:val="36"/>
          <w:rtl/>
        </w:rPr>
        <w:t>المغيرة</w:t>
      </w:r>
      <w:r w:rsidRPr="00290A61">
        <w:rPr>
          <w:rFonts w:cs="Traditional Arabic"/>
          <w:sz w:val="36"/>
          <w:szCs w:val="36"/>
          <w:rtl/>
        </w:rPr>
        <w:t xml:space="preserve"> </w:t>
      </w:r>
      <w:r w:rsidRPr="00290A61">
        <w:rPr>
          <w:rFonts w:cs="Traditional Arabic" w:hint="cs"/>
          <w:sz w:val="36"/>
          <w:szCs w:val="36"/>
          <w:rtl/>
        </w:rPr>
        <w:t>الثقفي</w:t>
      </w:r>
      <w:r w:rsidRPr="00290A61">
        <w:rPr>
          <w:rFonts w:cs="Traditional Arabic"/>
          <w:sz w:val="36"/>
          <w:szCs w:val="36"/>
          <w:rtl/>
        </w:rPr>
        <w:t xml:space="preserve"> </w:t>
      </w:r>
      <w:r w:rsidRPr="00290A61">
        <w:rPr>
          <w:rFonts w:cs="Traditional Arabic" w:hint="cs"/>
          <w:sz w:val="36"/>
          <w:szCs w:val="36"/>
          <w:rtl/>
        </w:rPr>
        <w:t>عن</w:t>
      </w:r>
      <w:r w:rsidRPr="00290A61">
        <w:rPr>
          <w:rFonts w:cs="Traditional Arabic"/>
          <w:sz w:val="36"/>
          <w:szCs w:val="36"/>
          <w:rtl/>
        </w:rPr>
        <w:t xml:space="preserve"> </w:t>
      </w:r>
      <w:r w:rsidRPr="00290A61">
        <w:rPr>
          <w:rFonts w:cs="Traditional Arabic" w:hint="cs"/>
          <w:sz w:val="36"/>
          <w:szCs w:val="36"/>
          <w:rtl/>
        </w:rPr>
        <w:t>علي</w:t>
      </w:r>
      <w:r w:rsidRPr="00290A61">
        <w:rPr>
          <w:rFonts w:cs="Traditional Arabic"/>
          <w:sz w:val="36"/>
          <w:szCs w:val="36"/>
          <w:rtl/>
        </w:rPr>
        <w:t xml:space="preserve"> </w:t>
      </w:r>
      <w:r w:rsidRPr="00290A61">
        <w:rPr>
          <w:rFonts w:cs="Traditional Arabic" w:hint="cs"/>
          <w:sz w:val="36"/>
          <w:szCs w:val="36"/>
          <w:rtl/>
        </w:rPr>
        <w:t>بن</w:t>
      </w:r>
      <w:r w:rsidRPr="00290A61">
        <w:rPr>
          <w:rFonts w:cs="Traditional Arabic"/>
          <w:sz w:val="36"/>
          <w:szCs w:val="36"/>
          <w:rtl/>
        </w:rPr>
        <w:t xml:space="preserve"> </w:t>
      </w:r>
      <w:r w:rsidRPr="00290A61">
        <w:rPr>
          <w:rFonts w:cs="Traditional Arabic" w:hint="cs"/>
          <w:sz w:val="36"/>
          <w:szCs w:val="36"/>
          <w:rtl/>
        </w:rPr>
        <w:t>ربيعة</w:t>
      </w:r>
      <w:r w:rsidRPr="00290A61">
        <w:rPr>
          <w:rFonts w:cs="Traditional Arabic"/>
          <w:sz w:val="36"/>
          <w:szCs w:val="36"/>
          <w:rtl/>
        </w:rPr>
        <w:t xml:space="preserve"> </w:t>
      </w:r>
      <w:r w:rsidRPr="00290A61">
        <w:rPr>
          <w:rFonts w:cs="Traditional Arabic" w:hint="cs"/>
          <w:sz w:val="36"/>
          <w:szCs w:val="36"/>
          <w:rtl/>
        </w:rPr>
        <w:t>الوالبي</w:t>
      </w:r>
      <w:r w:rsidRPr="00290A61">
        <w:rPr>
          <w:rFonts w:cs="Traditional Arabic"/>
          <w:sz w:val="36"/>
          <w:szCs w:val="36"/>
          <w:rtl/>
        </w:rPr>
        <w:t xml:space="preserve"> </w:t>
      </w:r>
      <w:r w:rsidRPr="00290A61">
        <w:rPr>
          <w:rFonts w:cs="Traditional Arabic" w:hint="cs"/>
          <w:sz w:val="36"/>
          <w:szCs w:val="36"/>
          <w:rtl/>
        </w:rPr>
        <w:t>عن</w:t>
      </w:r>
      <w:r w:rsidRPr="00290A61">
        <w:rPr>
          <w:rFonts w:cs="Traditional Arabic"/>
          <w:sz w:val="36"/>
          <w:szCs w:val="36"/>
          <w:rtl/>
        </w:rPr>
        <w:t xml:space="preserve"> </w:t>
      </w:r>
      <w:r w:rsidRPr="00290A61">
        <w:rPr>
          <w:rFonts w:cs="Traditional Arabic" w:hint="cs"/>
          <w:sz w:val="36"/>
          <w:szCs w:val="36"/>
          <w:rtl/>
        </w:rPr>
        <w:t>أسماء</w:t>
      </w:r>
      <w:r w:rsidRPr="00290A61">
        <w:rPr>
          <w:rFonts w:cs="Traditional Arabic"/>
          <w:sz w:val="36"/>
          <w:szCs w:val="36"/>
          <w:rtl/>
        </w:rPr>
        <w:t xml:space="preserve"> </w:t>
      </w:r>
      <w:r w:rsidRPr="00290A61">
        <w:rPr>
          <w:rFonts w:cs="Traditional Arabic" w:hint="cs"/>
          <w:sz w:val="36"/>
          <w:szCs w:val="36"/>
          <w:rtl/>
        </w:rPr>
        <w:t>بن</w:t>
      </w:r>
      <w:r w:rsidRPr="00290A61">
        <w:rPr>
          <w:rFonts w:cs="Traditional Arabic"/>
          <w:sz w:val="36"/>
          <w:szCs w:val="36"/>
          <w:rtl/>
        </w:rPr>
        <w:t xml:space="preserve"> </w:t>
      </w:r>
      <w:r w:rsidRPr="00290A61">
        <w:rPr>
          <w:rFonts w:cs="Traditional Arabic" w:hint="cs"/>
          <w:sz w:val="36"/>
          <w:szCs w:val="36"/>
          <w:rtl/>
        </w:rPr>
        <w:t>الحكم</w:t>
      </w:r>
      <w:r w:rsidRPr="00290A61">
        <w:rPr>
          <w:rFonts w:cs="Traditional Arabic"/>
          <w:sz w:val="36"/>
          <w:szCs w:val="36"/>
          <w:rtl/>
        </w:rPr>
        <w:t xml:space="preserve"> </w:t>
      </w:r>
      <w:r w:rsidRPr="00290A61">
        <w:rPr>
          <w:rFonts w:cs="Traditional Arabic" w:hint="cs"/>
          <w:sz w:val="36"/>
          <w:szCs w:val="36"/>
          <w:rtl/>
        </w:rPr>
        <w:t>الفزاري</w:t>
      </w:r>
      <w:r w:rsidRPr="00290A61">
        <w:rPr>
          <w:rFonts w:cs="Traditional Arabic"/>
          <w:sz w:val="36"/>
          <w:szCs w:val="36"/>
          <w:rtl/>
        </w:rPr>
        <w:t xml:space="preserve"> </w:t>
      </w:r>
      <w:r w:rsidRPr="00290A61">
        <w:rPr>
          <w:rFonts w:cs="Traditional Arabic" w:hint="cs"/>
          <w:sz w:val="36"/>
          <w:szCs w:val="36"/>
          <w:rtl/>
        </w:rPr>
        <w:t>عن</w:t>
      </w:r>
      <w:r w:rsidRPr="00290A61">
        <w:rPr>
          <w:rFonts w:cs="Traditional Arabic"/>
          <w:sz w:val="36"/>
          <w:szCs w:val="36"/>
          <w:rtl/>
        </w:rPr>
        <w:t xml:space="preserve"> </w:t>
      </w:r>
      <w:r w:rsidRPr="00290A61">
        <w:rPr>
          <w:rFonts w:cs="Traditional Arabic" w:hint="cs"/>
          <w:sz w:val="36"/>
          <w:szCs w:val="36"/>
          <w:rtl/>
        </w:rPr>
        <w:t>علي</w:t>
      </w:r>
      <w:r w:rsidRPr="00290A61">
        <w:rPr>
          <w:rFonts w:cs="Traditional Arabic"/>
          <w:sz w:val="36"/>
          <w:szCs w:val="36"/>
          <w:rtl/>
        </w:rPr>
        <w:t xml:space="preserve"> </w:t>
      </w:r>
      <w:r>
        <w:rPr>
          <w:rFonts w:cs="Traditional Arabic" w:hint="cs"/>
          <w:sz w:val="36"/>
          <w:szCs w:val="36"/>
        </w:rPr>
        <w:sym w:font="AGA Arabesque" w:char="F074"/>
      </w:r>
      <w:r w:rsidR="007B6A2C">
        <w:rPr>
          <w:rFonts w:cs="Traditional Arabic" w:hint="cs"/>
          <w:sz w:val="36"/>
          <w:szCs w:val="36"/>
          <w:rtl/>
        </w:rPr>
        <w:t>.</w:t>
      </w:r>
    </w:p>
    <w:p w:rsidR="001E5D43" w:rsidRPr="001F42FE" w:rsidRDefault="007830D1" w:rsidP="001F42FE">
      <w:pPr>
        <w:tabs>
          <w:tab w:val="center" w:pos="181"/>
        </w:tabs>
        <w:bidi/>
        <w:rPr>
          <w:rFonts w:cs="Traditional Arabic"/>
          <w:b/>
          <w:bCs/>
          <w:sz w:val="36"/>
          <w:szCs w:val="36"/>
          <w:highlight w:val="lightGray"/>
          <w:u w:val="single"/>
          <w:rtl/>
        </w:rPr>
      </w:pPr>
      <w:r>
        <w:rPr>
          <w:rFonts w:cs="Traditional Arabic" w:hint="cs"/>
          <w:b/>
          <w:bCs/>
          <w:sz w:val="36"/>
          <w:szCs w:val="36"/>
          <w:highlight w:val="lightGray"/>
          <w:u w:val="single"/>
          <w:rtl/>
        </w:rPr>
        <w:t>بيان</w:t>
      </w:r>
      <w:r w:rsidRPr="00A54074">
        <w:rPr>
          <w:rFonts w:cs="Traditional Arabic" w:hint="cs"/>
          <w:b/>
          <w:bCs/>
          <w:sz w:val="36"/>
          <w:szCs w:val="36"/>
          <w:highlight w:val="lightGray"/>
          <w:u w:val="single"/>
          <w:rtl/>
        </w:rPr>
        <w:t xml:space="preserve"> العلة</w:t>
      </w:r>
      <w:r w:rsidR="001F42FE" w:rsidRPr="001F42FE">
        <w:rPr>
          <w:rFonts w:cs="Traditional Arabic" w:hint="cs"/>
          <w:b/>
          <w:bCs/>
          <w:sz w:val="36"/>
          <w:szCs w:val="36"/>
          <w:rtl/>
        </w:rPr>
        <w:t xml:space="preserve">  </w:t>
      </w:r>
      <w:r w:rsidR="00F34D0D">
        <w:rPr>
          <w:rFonts w:cs="Traditional Arabic" w:hint="cs"/>
          <w:sz w:val="36"/>
          <w:szCs w:val="36"/>
          <w:rtl/>
        </w:rPr>
        <w:t>الحديث تفرد به أسماء بن الحكم الفزاري</w:t>
      </w:r>
      <w:r w:rsidR="00A37D14">
        <w:rPr>
          <w:rFonts w:cs="Traditional Arabic" w:hint="cs"/>
          <w:sz w:val="36"/>
          <w:szCs w:val="36"/>
          <w:rtl/>
        </w:rPr>
        <w:t xml:space="preserve"> عن علي بن أبي طالب </w:t>
      </w:r>
      <w:r w:rsidR="00A37D14">
        <w:rPr>
          <w:rFonts w:cs="Traditional Arabic" w:hint="cs"/>
          <w:sz w:val="36"/>
          <w:szCs w:val="36"/>
        </w:rPr>
        <w:sym w:font="AGA Arabesque" w:char="F074"/>
      </w:r>
      <w:r w:rsidR="00F34D0D">
        <w:rPr>
          <w:rFonts w:cs="Traditional Arabic" w:hint="cs"/>
          <w:sz w:val="36"/>
          <w:szCs w:val="36"/>
          <w:rtl/>
        </w:rPr>
        <w:t>,</w:t>
      </w:r>
      <w:r w:rsidR="00A37D14">
        <w:rPr>
          <w:rFonts w:cs="Traditional Arabic" w:hint="cs"/>
          <w:sz w:val="36"/>
          <w:szCs w:val="36"/>
          <w:rtl/>
        </w:rPr>
        <w:t xml:space="preserve"> </w:t>
      </w:r>
      <w:r w:rsidR="00F34D0D">
        <w:rPr>
          <w:rFonts w:cs="Traditional Arabic" w:hint="cs"/>
          <w:sz w:val="36"/>
          <w:szCs w:val="36"/>
          <w:rtl/>
        </w:rPr>
        <w:t>ولم يرو عنه إلا علي بن ربيعة الوالبي</w:t>
      </w:r>
      <w:r w:rsidR="00A37D14">
        <w:rPr>
          <w:rFonts w:cs="Traditional Arabic" w:hint="cs"/>
          <w:sz w:val="36"/>
          <w:szCs w:val="36"/>
          <w:rtl/>
        </w:rPr>
        <w:t>.</w:t>
      </w:r>
      <w:r w:rsidR="00BC382A">
        <w:rPr>
          <w:rFonts w:cs="Traditional Arabic" w:hint="cs"/>
          <w:sz w:val="36"/>
          <w:szCs w:val="36"/>
          <w:rtl/>
        </w:rPr>
        <w:t xml:space="preserve"> وأسماء قد اختلفت فيه أقوال العلماء, ولكن هو إلى الضعف أقرب</w:t>
      </w:r>
      <w:r w:rsidR="00F34D0D">
        <w:rPr>
          <w:rFonts w:cs="Traditional Arabic" w:hint="cs"/>
          <w:sz w:val="36"/>
          <w:szCs w:val="36"/>
          <w:rtl/>
        </w:rPr>
        <w:t xml:space="preserve"> </w:t>
      </w:r>
      <w:r w:rsidR="00A37D14">
        <w:rPr>
          <w:rFonts w:cs="Traditional Arabic" w:hint="cs"/>
          <w:sz w:val="36"/>
          <w:szCs w:val="36"/>
          <w:rtl/>
        </w:rPr>
        <w:t>قلت</w:t>
      </w:r>
      <w:r w:rsidR="001E5D43">
        <w:rPr>
          <w:rFonts w:cs="Traditional Arabic" w:hint="cs"/>
          <w:sz w:val="36"/>
          <w:szCs w:val="36"/>
          <w:rtl/>
        </w:rPr>
        <w:t>: ومن كان هذ</w:t>
      </w:r>
      <w:r w:rsidR="00A37D14">
        <w:rPr>
          <w:rFonts w:cs="Traditional Arabic" w:hint="cs"/>
          <w:sz w:val="36"/>
          <w:szCs w:val="36"/>
          <w:rtl/>
        </w:rPr>
        <w:t>ا حاله فلا يطمئن لتفرده</w:t>
      </w:r>
      <w:r w:rsidR="009152A3">
        <w:rPr>
          <w:rFonts w:cs="Traditional Arabic" w:hint="cs"/>
          <w:sz w:val="36"/>
          <w:szCs w:val="36"/>
          <w:rtl/>
        </w:rPr>
        <w:t>, و</w:t>
      </w:r>
      <w:r w:rsidR="00A37D14">
        <w:rPr>
          <w:rFonts w:cs="Traditional Arabic" w:hint="cs"/>
          <w:sz w:val="36"/>
          <w:szCs w:val="36"/>
          <w:rtl/>
        </w:rPr>
        <w:t>لا يقبل منه</w:t>
      </w:r>
      <w:r w:rsidR="009152A3">
        <w:rPr>
          <w:rFonts w:cs="Traditional Arabic" w:hint="cs"/>
          <w:sz w:val="36"/>
          <w:szCs w:val="36"/>
          <w:rtl/>
        </w:rPr>
        <w:t xml:space="preserve">, خاصة أن في الحديث زيادة </w:t>
      </w:r>
      <w:r w:rsidR="00BC382A">
        <w:rPr>
          <w:rFonts w:cs="Traditional Arabic" w:hint="cs"/>
          <w:sz w:val="36"/>
          <w:szCs w:val="36"/>
          <w:rtl/>
        </w:rPr>
        <w:t>أنكر</w:t>
      </w:r>
      <w:r w:rsidR="00B87511">
        <w:rPr>
          <w:rFonts w:cs="Traditional Arabic" w:hint="cs"/>
          <w:sz w:val="36"/>
          <w:szCs w:val="36"/>
          <w:rtl/>
        </w:rPr>
        <w:t>ه</w:t>
      </w:r>
      <w:r w:rsidR="00BC382A">
        <w:rPr>
          <w:rFonts w:cs="Traditional Arabic" w:hint="cs"/>
          <w:sz w:val="36"/>
          <w:szCs w:val="36"/>
          <w:rtl/>
        </w:rPr>
        <w:t>ا عليه البخاري</w:t>
      </w:r>
      <w:r w:rsidR="001E5D43">
        <w:rPr>
          <w:rFonts w:cs="Traditional Arabic" w:hint="cs"/>
          <w:sz w:val="36"/>
          <w:szCs w:val="36"/>
          <w:rtl/>
        </w:rPr>
        <w:t>,</w:t>
      </w:r>
      <w:r w:rsidR="009152A3">
        <w:rPr>
          <w:rFonts w:cs="Traditional Arabic" w:hint="cs"/>
          <w:sz w:val="36"/>
          <w:szCs w:val="36"/>
          <w:rtl/>
        </w:rPr>
        <w:t xml:space="preserve"> وهي</w:t>
      </w:r>
      <w:r w:rsidR="00BC382A">
        <w:rPr>
          <w:rFonts w:cs="Traditional Arabic" w:hint="cs"/>
          <w:sz w:val="36"/>
          <w:szCs w:val="36"/>
          <w:rtl/>
        </w:rPr>
        <w:t>:</w:t>
      </w:r>
      <w:r w:rsidR="009152A3">
        <w:rPr>
          <w:rFonts w:cs="Traditional Arabic" w:hint="cs"/>
          <w:sz w:val="36"/>
          <w:szCs w:val="36"/>
          <w:rtl/>
        </w:rPr>
        <w:t xml:space="preserve"> "</w:t>
      </w:r>
      <w:r w:rsidR="00BC382A">
        <w:rPr>
          <w:rFonts w:cs="Traditional Arabic" w:hint="cs"/>
          <w:sz w:val="36"/>
          <w:szCs w:val="36"/>
          <w:rtl/>
        </w:rPr>
        <w:t xml:space="preserve"> </w:t>
      </w:r>
      <w:r w:rsidR="001E5D43" w:rsidRPr="00290A61">
        <w:rPr>
          <w:rFonts w:cs="Traditional Arabic" w:hint="cs"/>
          <w:sz w:val="36"/>
          <w:szCs w:val="36"/>
          <w:rtl/>
        </w:rPr>
        <w:t>كنت</w:t>
      </w:r>
      <w:r w:rsidR="001E5D43" w:rsidRPr="00290A61">
        <w:rPr>
          <w:rFonts w:cs="Traditional Arabic"/>
          <w:sz w:val="36"/>
          <w:szCs w:val="36"/>
          <w:rtl/>
        </w:rPr>
        <w:t xml:space="preserve"> </w:t>
      </w:r>
      <w:r w:rsidR="001E5D43" w:rsidRPr="00290A61">
        <w:rPr>
          <w:rFonts w:cs="Traditional Arabic" w:hint="cs"/>
          <w:sz w:val="36"/>
          <w:szCs w:val="36"/>
          <w:rtl/>
        </w:rPr>
        <w:t>إذا</w:t>
      </w:r>
      <w:r w:rsidR="001E5D43" w:rsidRPr="00290A61">
        <w:rPr>
          <w:rFonts w:cs="Traditional Arabic"/>
          <w:sz w:val="36"/>
          <w:szCs w:val="36"/>
          <w:rtl/>
        </w:rPr>
        <w:t xml:space="preserve"> </w:t>
      </w:r>
      <w:r w:rsidR="001E5D43" w:rsidRPr="00290A61">
        <w:rPr>
          <w:rFonts w:cs="Traditional Arabic" w:hint="cs"/>
          <w:sz w:val="36"/>
          <w:szCs w:val="36"/>
          <w:rtl/>
        </w:rPr>
        <w:t>سمعت</w:t>
      </w:r>
      <w:r w:rsidR="001E5D43" w:rsidRPr="00290A61">
        <w:rPr>
          <w:rFonts w:cs="Traditional Arabic"/>
          <w:sz w:val="36"/>
          <w:szCs w:val="36"/>
          <w:rtl/>
        </w:rPr>
        <w:t xml:space="preserve"> </w:t>
      </w:r>
      <w:r w:rsidR="001E5D43" w:rsidRPr="00290A61">
        <w:rPr>
          <w:rFonts w:cs="Traditional Arabic" w:hint="cs"/>
          <w:sz w:val="36"/>
          <w:szCs w:val="36"/>
          <w:rtl/>
        </w:rPr>
        <w:t>من</w:t>
      </w:r>
      <w:r w:rsidR="001E5D43" w:rsidRPr="00290A61">
        <w:rPr>
          <w:rFonts w:cs="Traditional Arabic"/>
          <w:sz w:val="36"/>
          <w:szCs w:val="36"/>
          <w:rtl/>
        </w:rPr>
        <w:t xml:space="preserve"> </w:t>
      </w:r>
      <w:r w:rsidR="001E5D43" w:rsidRPr="00290A61">
        <w:rPr>
          <w:rFonts w:cs="Traditional Arabic" w:hint="cs"/>
          <w:sz w:val="36"/>
          <w:szCs w:val="36"/>
          <w:rtl/>
        </w:rPr>
        <w:t>رسول</w:t>
      </w:r>
      <w:r w:rsidR="001E5D43" w:rsidRPr="00290A61">
        <w:rPr>
          <w:rFonts w:cs="Traditional Arabic"/>
          <w:sz w:val="36"/>
          <w:szCs w:val="36"/>
          <w:rtl/>
        </w:rPr>
        <w:t xml:space="preserve"> </w:t>
      </w:r>
      <w:r w:rsidR="001E5D43" w:rsidRPr="00290A61">
        <w:rPr>
          <w:rFonts w:cs="Traditional Arabic" w:hint="cs"/>
          <w:sz w:val="36"/>
          <w:szCs w:val="36"/>
          <w:rtl/>
        </w:rPr>
        <w:t>الله</w:t>
      </w:r>
      <w:r w:rsidR="001E5D43" w:rsidRPr="00290A61">
        <w:rPr>
          <w:rFonts w:cs="Traditional Arabic"/>
          <w:sz w:val="36"/>
          <w:szCs w:val="36"/>
          <w:rtl/>
        </w:rPr>
        <w:t xml:space="preserve"> </w:t>
      </w:r>
      <w:r w:rsidR="001E5D43">
        <w:rPr>
          <w:rFonts w:cs="Traditional Arabic" w:hint="cs"/>
          <w:sz w:val="36"/>
          <w:szCs w:val="36"/>
        </w:rPr>
        <w:sym w:font="AGA Arabesque" w:char="F072"/>
      </w:r>
      <w:r w:rsidR="001E5D43">
        <w:rPr>
          <w:rFonts w:cs="Traditional Arabic" w:hint="cs"/>
          <w:sz w:val="36"/>
          <w:szCs w:val="36"/>
          <w:rtl/>
        </w:rPr>
        <w:t xml:space="preserve"> </w:t>
      </w:r>
      <w:r w:rsidR="001E5D43" w:rsidRPr="00290A61">
        <w:rPr>
          <w:rFonts w:cs="Traditional Arabic" w:hint="cs"/>
          <w:sz w:val="36"/>
          <w:szCs w:val="36"/>
          <w:rtl/>
        </w:rPr>
        <w:t>حديثا</w:t>
      </w:r>
      <w:r w:rsidR="001E5D43" w:rsidRPr="00290A61">
        <w:rPr>
          <w:rFonts w:cs="Traditional Arabic"/>
          <w:sz w:val="36"/>
          <w:szCs w:val="36"/>
          <w:rtl/>
        </w:rPr>
        <w:t xml:space="preserve"> </w:t>
      </w:r>
      <w:r w:rsidR="001E5D43" w:rsidRPr="00290A61">
        <w:rPr>
          <w:rFonts w:cs="Traditional Arabic" w:hint="cs"/>
          <w:sz w:val="36"/>
          <w:szCs w:val="36"/>
          <w:rtl/>
        </w:rPr>
        <w:t>نفعني</w:t>
      </w:r>
      <w:r w:rsidR="001E5D43" w:rsidRPr="00290A61">
        <w:rPr>
          <w:rFonts w:cs="Traditional Arabic"/>
          <w:sz w:val="36"/>
          <w:szCs w:val="36"/>
          <w:rtl/>
        </w:rPr>
        <w:t xml:space="preserve"> </w:t>
      </w:r>
      <w:r w:rsidR="001E5D43" w:rsidRPr="00290A61">
        <w:rPr>
          <w:rFonts w:cs="Traditional Arabic" w:hint="cs"/>
          <w:sz w:val="36"/>
          <w:szCs w:val="36"/>
          <w:rtl/>
        </w:rPr>
        <w:t>الله</w:t>
      </w:r>
      <w:r w:rsidR="001E5D43" w:rsidRPr="00290A61">
        <w:rPr>
          <w:rFonts w:cs="Traditional Arabic"/>
          <w:sz w:val="36"/>
          <w:szCs w:val="36"/>
          <w:rtl/>
        </w:rPr>
        <w:t xml:space="preserve"> </w:t>
      </w:r>
      <w:r w:rsidR="001E5D43" w:rsidRPr="00290A61">
        <w:rPr>
          <w:rFonts w:cs="Traditional Arabic" w:hint="cs"/>
          <w:sz w:val="36"/>
          <w:szCs w:val="36"/>
          <w:rtl/>
        </w:rPr>
        <w:t>بما</w:t>
      </w:r>
      <w:r w:rsidR="001E5D43" w:rsidRPr="00290A61">
        <w:rPr>
          <w:rFonts w:cs="Traditional Arabic"/>
          <w:sz w:val="36"/>
          <w:szCs w:val="36"/>
          <w:rtl/>
        </w:rPr>
        <w:t xml:space="preserve"> </w:t>
      </w:r>
      <w:r w:rsidR="001E5D43" w:rsidRPr="00290A61">
        <w:rPr>
          <w:rFonts w:cs="Traditional Arabic" w:hint="cs"/>
          <w:sz w:val="36"/>
          <w:szCs w:val="36"/>
          <w:rtl/>
        </w:rPr>
        <w:t>شاء</w:t>
      </w:r>
      <w:r w:rsidR="001E5D43" w:rsidRPr="00290A61">
        <w:rPr>
          <w:rFonts w:cs="Traditional Arabic"/>
          <w:sz w:val="36"/>
          <w:szCs w:val="36"/>
          <w:rtl/>
        </w:rPr>
        <w:t xml:space="preserve"> </w:t>
      </w:r>
      <w:r w:rsidR="001E5D43" w:rsidRPr="00290A61">
        <w:rPr>
          <w:rFonts w:cs="Traditional Arabic" w:hint="cs"/>
          <w:sz w:val="36"/>
          <w:szCs w:val="36"/>
          <w:rtl/>
        </w:rPr>
        <w:t>منه</w:t>
      </w:r>
      <w:r w:rsidR="001E5D43" w:rsidRPr="00290A61">
        <w:rPr>
          <w:rFonts w:cs="Traditional Arabic"/>
          <w:sz w:val="36"/>
          <w:szCs w:val="36"/>
          <w:rtl/>
        </w:rPr>
        <w:t xml:space="preserve"> </w:t>
      </w:r>
      <w:r w:rsidR="001E5D43" w:rsidRPr="00290A61">
        <w:rPr>
          <w:rFonts w:cs="Traditional Arabic" w:hint="cs"/>
          <w:sz w:val="36"/>
          <w:szCs w:val="36"/>
          <w:rtl/>
        </w:rPr>
        <w:t>وإذا</w:t>
      </w:r>
      <w:r w:rsidR="001E5D43" w:rsidRPr="00290A61">
        <w:rPr>
          <w:rFonts w:cs="Traditional Arabic"/>
          <w:sz w:val="36"/>
          <w:szCs w:val="36"/>
          <w:rtl/>
        </w:rPr>
        <w:t xml:space="preserve"> </w:t>
      </w:r>
      <w:r w:rsidR="001E5D43" w:rsidRPr="00290A61">
        <w:rPr>
          <w:rFonts w:cs="Traditional Arabic" w:hint="cs"/>
          <w:sz w:val="36"/>
          <w:szCs w:val="36"/>
          <w:rtl/>
        </w:rPr>
        <w:t>حدثني</w:t>
      </w:r>
      <w:r w:rsidR="001E5D43" w:rsidRPr="00290A61">
        <w:rPr>
          <w:rFonts w:cs="Traditional Arabic"/>
          <w:sz w:val="36"/>
          <w:szCs w:val="36"/>
          <w:rtl/>
        </w:rPr>
        <w:t xml:space="preserve"> </w:t>
      </w:r>
      <w:r w:rsidR="001E5D43" w:rsidRPr="00290A61">
        <w:rPr>
          <w:rFonts w:cs="Traditional Arabic" w:hint="cs"/>
          <w:sz w:val="36"/>
          <w:szCs w:val="36"/>
          <w:rtl/>
        </w:rPr>
        <w:t>عنه</w:t>
      </w:r>
      <w:r w:rsidR="001E5D43" w:rsidRPr="00290A61">
        <w:rPr>
          <w:rFonts w:cs="Traditional Arabic"/>
          <w:sz w:val="36"/>
          <w:szCs w:val="36"/>
          <w:rtl/>
        </w:rPr>
        <w:t xml:space="preserve"> </w:t>
      </w:r>
      <w:r w:rsidR="001E5D43" w:rsidRPr="00290A61">
        <w:rPr>
          <w:rFonts w:cs="Traditional Arabic" w:hint="cs"/>
          <w:sz w:val="36"/>
          <w:szCs w:val="36"/>
          <w:rtl/>
        </w:rPr>
        <w:t>غيري</w:t>
      </w:r>
      <w:r w:rsidR="001E5D43" w:rsidRPr="00290A61">
        <w:rPr>
          <w:rFonts w:cs="Traditional Arabic"/>
          <w:sz w:val="36"/>
          <w:szCs w:val="36"/>
          <w:rtl/>
        </w:rPr>
        <w:t xml:space="preserve"> </w:t>
      </w:r>
      <w:r w:rsidR="001E5D43" w:rsidRPr="00290A61">
        <w:rPr>
          <w:rFonts w:cs="Traditional Arabic" w:hint="cs"/>
          <w:sz w:val="36"/>
          <w:szCs w:val="36"/>
          <w:rtl/>
        </w:rPr>
        <w:t>استحلفته</w:t>
      </w:r>
      <w:r w:rsidR="001E5D43" w:rsidRPr="00290A61">
        <w:rPr>
          <w:rFonts w:cs="Traditional Arabic"/>
          <w:sz w:val="36"/>
          <w:szCs w:val="36"/>
          <w:rtl/>
        </w:rPr>
        <w:t xml:space="preserve"> </w:t>
      </w:r>
      <w:r w:rsidR="001E5D43" w:rsidRPr="00290A61">
        <w:rPr>
          <w:rFonts w:cs="Traditional Arabic" w:hint="cs"/>
          <w:sz w:val="36"/>
          <w:szCs w:val="36"/>
          <w:rtl/>
        </w:rPr>
        <w:t>فإذا</w:t>
      </w:r>
      <w:r w:rsidR="001E5D43" w:rsidRPr="00290A61">
        <w:rPr>
          <w:rFonts w:cs="Traditional Arabic"/>
          <w:sz w:val="36"/>
          <w:szCs w:val="36"/>
          <w:rtl/>
        </w:rPr>
        <w:t xml:space="preserve"> </w:t>
      </w:r>
      <w:r w:rsidR="001E5D43" w:rsidRPr="00290A61">
        <w:rPr>
          <w:rFonts w:cs="Traditional Arabic" w:hint="cs"/>
          <w:sz w:val="36"/>
          <w:szCs w:val="36"/>
          <w:rtl/>
        </w:rPr>
        <w:t>حلف</w:t>
      </w:r>
      <w:r w:rsidR="001E5D43" w:rsidRPr="00290A61">
        <w:rPr>
          <w:rFonts w:cs="Traditional Arabic"/>
          <w:sz w:val="36"/>
          <w:szCs w:val="36"/>
          <w:rtl/>
        </w:rPr>
        <w:t xml:space="preserve"> </w:t>
      </w:r>
      <w:r w:rsidR="001E5D43" w:rsidRPr="00290A61">
        <w:rPr>
          <w:rFonts w:cs="Traditional Arabic" w:hint="cs"/>
          <w:sz w:val="36"/>
          <w:szCs w:val="36"/>
          <w:rtl/>
        </w:rPr>
        <w:t>لي</w:t>
      </w:r>
      <w:r w:rsidR="001E5D43" w:rsidRPr="00290A61">
        <w:rPr>
          <w:rFonts w:cs="Traditional Arabic"/>
          <w:sz w:val="36"/>
          <w:szCs w:val="36"/>
          <w:rtl/>
        </w:rPr>
        <w:t xml:space="preserve"> </w:t>
      </w:r>
      <w:r w:rsidR="001E5D43" w:rsidRPr="00290A61">
        <w:rPr>
          <w:rFonts w:cs="Traditional Arabic" w:hint="cs"/>
          <w:sz w:val="36"/>
          <w:szCs w:val="36"/>
          <w:rtl/>
        </w:rPr>
        <w:t>صدقته</w:t>
      </w:r>
      <w:r w:rsidR="009152A3">
        <w:rPr>
          <w:rFonts w:cs="Traditional Arabic" w:hint="cs"/>
          <w:sz w:val="36"/>
          <w:szCs w:val="36"/>
          <w:rtl/>
        </w:rPr>
        <w:t>"</w:t>
      </w:r>
      <w:r w:rsidR="001E5D43">
        <w:rPr>
          <w:rFonts w:cs="Traditional Arabic" w:hint="cs"/>
          <w:sz w:val="36"/>
          <w:szCs w:val="36"/>
          <w:rtl/>
        </w:rPr>
        <w:t>, لذا أشار البخاري</w:t>
      </w:r>
      <w:r w:rsidR="009152A3">
        <w:rPr>
          <w:rFonts w:cs="Traditional Arabic" w:hint="cs"/>
          <w:sz w:val="36"/>
          <w:szCs w:val="36"/>
          <w:rtl/>
        </w:rPr>
        <w:t xml:space="preserve"> </w:t>
      </w:r>
      <w:r w:rsidR="001E5D43">
        <w:rPr>
          <w:rFonts w:cs="Traditional Arabic" w:hint="cs"/>
          <w:sz w:val="36"/>
          <w:szCs w:val="36"/>
          <w:rtl/>
        </w:rPr>
        <w:t>إلى ذلك فقال</w:t>
      </w:r>
      <w:r w:rsidR="009152A3">
        <w:rPr>
          <w:rFonts w:cs="Traditional Arabic" w:hint="cs"/>
          <w:sz w:val="36"/>
          <w:szCs w:val="36"/>
          <w:rtl/>
        </w:rPr>
        <w:t>:</w:t>
      </w:r>
      <w:r w:rsidR="001E5D43">
        <w:rPr>
          <w:rFonts w:cs="Traditional Arabic" w:hint="cs"/>
          <w:sz w:val="36"/>
          <w:szCs w:val="36"/>
          <w:rtl/>
        </w:rPr>
        <w:t xml:space="preserve"> </w:t>
      </w:r>
      <w:r w:rsidR="009152A3">
        <w:rPr>
          <w:rFonts w:cs="Traditional Arabic" w:hint="cs"/>
          <w:sz w:val="36"/>
          <w:szCs w:val="36"/>
          <w:rtl/>
        </w:rPr>
        <w:t>«</w:t>
      </w:r>
      <w:r w:rsidR="001E5D43" w:rsidRPr="004D54B1">
        <w:rPr>
          <w:rFonts w:cs="Traditional Arabic" w:hint="cs"/>
          <w:sz w:val="36"/>
          <w:szCs w:val="36"/>
          <w:rtl/>
        </w:rPr>
        <w:t>ولم</w:t>
      </w:r>
      <w:r w:rsidR="001E5D43" w:rsidRPr="004D54B1">
        <w:rPr>
          <w:rFonts w:cs="Traditional Arabic"/>
          <w:sz w:val="36"/>
          <w:szCs w:val="36"/>
          <w:rtl/>
        </w:rPr>
        <w:t xml:space="preserve"> </w:t>
      </w:r>
      <w:r w:rsidR="001E5D43" w:rsidRPr="004D54B1">
        <w:rPr>
          <w:rFonts w:cs="Traditional Arabic" w:hint="cs"/>
          <w:sz w:val="36"/>
          <w:szCs w:val="36"/>
          <w:rtl/>
        </w:rPr>
        <w:t>يُروَ</w:t>
      </w:r>
      <w:r w:rsidR="001E5D43" w:rsidRPr="004D54B1">
        <w:rPr>
          <w:rFonts w:cs="Traditional Arabic"/>
          <w:sz w:val="36"/>
          <w:szCs w:val="36"/>
          <w:rtl/>
        </w:rPr>
        <w:t xml:space="preserve"> </w:t>
      </w:r>
      <w:r w:rsidR="001E5D43" w:rsidRPr="004D54B1">
        <w:rPr>
          <w:rFonts w:cs="Traditional Arabic" w:hint="cs"/>
          <w:sz w:val="36"/>
          <w:szCs w:val="36"/>
          <w:rtl/>
        </w:rPr>
        <w:t>عَنْ</w:t>
      </w:r>
      <w:r w:rsidR="001E5D43" w:rsidRPr="004D54B1">
        <w:rPr>
          <w:rFonts w:cs="Traditional Arabic"/>
          <w:sz w:val="36"/>
          <w:szCs w:val="36"/>
          <w:rtl/>
        </w:rPr>
        <w:t xml:space="preserve"> </w:t>
      </w:r>
      <w:r w:rsidR="001E5D43" w:rsidRPr="004D54B1">
        <w:rPr>
          <w:rFonts w:cs="Traditional Arabic" w:hint="cs"/>
          <w:sz w:val="36"/>
          <w:szCs w:val="36"/>
          <w:rtl/>
        </w:rPr>
        <w:t>أسماء</w:t>
      </w:r>
      <w:r w:rsidR="001E5D43" w:rsidRPr="004D54B1">
        <w:rPr>
          <w:rFonts w:cs="Traditional Arabic"/>
          <w:sz w:val="36"/>
          <w:szCs w:val="36"/>
          <w:rtl/>
        </w:rPr>
        <w:t xml:space="preserve"> </w:t>
      </w:r>
      <w:r w:rsidR="001E5D43" w:rsidRPr="004D54B1">
        <w:rPr>
          <w:rFonts w:cs="Traditional Arabic" w:hint="cs"/>
          <w:sz w:val="36"/>
          <w:szCs w:val="36"/>
          <w:rtl/>
        </w:rPr>
        <w:t>بْن</w:t>
      </w:r>
      <w:r w:rsidR="001E5D43" w:rsidRPr="004D54B1">
        <w:rPr>
          <w:rFonts w:cs="Traditional Arabic"/>
          <w:sz w:val="36"/>
          <w:szCs w:val="36"/>
          <w:rtl/>
        </w:rPr>
        <w:t xml:space="preserve"> </w:t>
      </w:r>
      <w:r w:rsidR="001E5D43" w:rsidRPr="004D54B1">
        <w:rPr>
          <w:rFonts w:cs="Traditional Arabic" w:hint="cs"/>
          <w:sz w:val="36"/>
          <w:szCs w:val="36"/>
          <w:rtl/>
        </w:rPr>
        <w:t>الحَكَم،</w:t>
      </w:r>
      <w:r w:rsidR="001E5D43" w:rsidRPr="004D54B1">
        <w:rPr>
          <w:rFonts w:cs="Traditional Arabic"/>
          <w:sz w:val="36"/>
          <w:szCs w:val="36"/>
          <w:rtl/>
        </w:rPr>
        <w:t xml:space="preserve"> </w:t>
      </w:r>
      <w:r w:rsidR="001E5D43" w:rsidRPr="004D54B1">
        <w:rPr>
          <w:rFonts w:cs="Traditional Arabic" w:hint="cs"/>
          <w:sz w:val="36"/>
          <w:szCs w:val="36"/>
          <w:rtl/>
        </w:rPr>
        <w:t>إلا</w:t>
      </w:r>
      <w:r w:rsidR="001E5D43" w:rsidRPr="004D54B1">
        <w:rPr>
          <w:rFonts w:cs="Traditional Arabic"/>
          <w:sz w:val="36"/>
          <w:szCs w:val="36"/>
          <w:rtl/>
        </w:rPr>
        <w:t xml:space="preserve"> </w:t>
      </w:r>
      <w:r w:rsidR="001E5D43" w:rsidRPr="004D54B1">
        <w:rPr>
          <w:rFonts w:cs="Traditional Arabic" w:hint="cs"/>
          <w:sz w:val="36"/>
          <w:szCs w:val="36"/>
          <w:rtl/>
        </w:rPr>
        <w:t>هذا</w:t>
      </w:r>
      <w:r w:rsidR="001E5D43" w:rsidRPr="004D54B1">
        <w:rPr>
          <w:rFonts w:cs="Traditional Arabic"/>
          <w:sz w:val="36"/>
          <w:szCs w:val="36"/>
          <w:rtl/>
        </w:rPr>
        <w:t xml:space="preserve"> </w:t>
      </w:r>
      <w:r w:rsidR="001E5D43" w:rsidRPr="004D54B1">
        <w:rPr>
          <w:rFonts w:cs="Traditional Arabic" w:hint="cs"/>
          <w:sz w:val="36"/>
          <w:szCs w:val="36"/>
          <w:rtl/>
        </w:rPr>
        <w:t>الواحد،</w:t>
      </w:r>
      <w:r w:rsidR="001E5D43" w:rsidRPr="004D54B1">
        <w:rPr>
          <w:rFonts w:cs="Traditional Arabic"/>
          <w:sz w:val="36"/>
          <w:szCs w:val="36"/>
          <w:rtl/>
        </w:rPr>
        <w:t xml:space="preserve"> </w:t>
      </w:r>
      <w:r w:rsidR="001E5D43" w:rsidRPr="004D54B1">
        <w:rPr>
          <w:rFonts w:cs="Traditional Arabic" w:hint="cs"/>
          <w:sz w:val="36"/>
          <w:szCs w:val="36"/>
          <w:rtl/>
        </w:rPr>
        <w:t>وحديث</w:t>
      </w:r>
      <w:r w:rsidR="001E5D43" w:rsidRPr="004D54B1">
        <w:rPr>
          <w:rFonts w:cs="Traditional Arabic"/>
          <w:sz w:val="36"/>
          <w:szCs w:val="36"/>
          <w:rtl/>
        </w:rPr>
        <w:t xml:space="preserve"> </w:t>
      </w:r>
      <w:r w:rsidR="001E5D43" w:rsidRPr="004D54B1">
        <w:rPr>
          <w:rFonts w:cs="Traditional Arabic" w:hint="cs"/>
          <w:sz w:val="36"/>
          <w:szCs w:val="36"/>
          <w:rtl/>
        </w:rPr>
        <w:t>آخر</w:t>
      </w:r>
      <w:r w:rsidR="001E5D43" w:rsidRPr="004D54B1">
        <w:rPr>
          <w:rFonts w:cs="Traditional Arabic"/>
          <w:sz w:val="36"/>
          <w:szCs w:val="36"/>
          <w:rtl/>
        </w:rPr>
        <w:t xml:space="preserve"> </w:t>
      </w:r>
      <w:r w:rsidR="001E5D43" w:rsidRPr="004D54B1">
        <w:rPr>
          <w:rFonts w:cs="Traditional Arabic" w:hint="cs"/>
          <w:sz w:val="36"/>
          <w:szCs w:val="36"/>
          <w:rtl/>
        </w:rPr>
        <w:t>ولم</w:t>
      </w:r>
      <w:r w:rsidR="001E5D43" w:rsidRPr="004D54B1">
        <w:rPr>
          <w:rFonts w:cs="Traditional Arabic"/>
          <w:sz w:val="36"/>
          <w:szCs w:val="36"/>
          <w:rtl/>
        </w:rPr>
        <w:t xml:space="preserve"> </w:t>
      </w:r>
      <w:r w:rsidR="001E5D43" w:rsidRPr="004D54B1">
        <w:rPr>
          <w:rFonts w:cs="Traditional Arabic" w:hint="cs"/>
          <w:sz w:val="36"/>
          <w:szCs w:val="36"/>
          <w:rtl/>
        </w:rPr>
        <w:t>يُتابع</w:t>
      </w:r>
      <w:r w:rsidR="001E5D43" w:rsidRPr="004D54B1">
        <w:rPr>
          <w:rFonts w:cs="Traditional Arabic"/>
          <w:sz w:val="36"/>
          <w:szCs w:val="36"/>
          <w:rtl/>
        </w:rPr>
        <w:t xml:space="preserve"> </w:t>
      </w:r>
      <w:r w:rsidR="001E5D43" w:rsidRPr="004D54B1">
        <w:rPr>
          <w:rFonts w:cs="Traditional Arabic" w:hint="cs"/>
          <w:sz w:val="36"/>
          <w:szCs w:val="36"/>
          <w:rtl/>
        </w:rPr>
        <w:t>عليه</w:t>
      </w:r>
      <w:r w:rsidR="001E5D43" w:rsidRPr="004D54B1">
        <w:rPr>
          <w:rFonts w:cs="Traditional Arabic"/>
          <w:sz w:val="36"/>
          <w:szCs w:val="36"/>
          <w:rtl/>
        </w:rPr>
        <w:t>.</w:t>
      </w:r>
      <w:r w:rsidR="001E5D43">
        <w:rPr>
          <w:rFonts w:cs="Traditional Arabic" w:hint="cs"/>
          <w:sz w:val="36"/>
          <w:szCs w:val="36"/>
          <w:rtl/>
        </w:rPr>
        <w:t xml:space="preserve"> </w:t>
      </w:r>
      <w:r w:rsidR="001E5D43" w:rsidRPr="004D54B1">
        <w:rPr>
          <w:rFonts w:cs="Traditional Arabic" w:hint="cs"/>
          <w:sz w:val="36"/>
          <w:szCs w:val="36"/>
          <w:rtl/>
        </w:rPr>
        <w:t>وقد</w:t>
      </w:r>
      <w:r w:rsidR="001E5D43" w:rsidRPr="004D54B1">
        <w:rPr>
          <w:rFonts w:cs="Traditional Arabic"/>
          <w:sz w:val="36"/>
          <w:szCs w:val="36"/>
          <w:rtl/>
        </w:rPr>
        <w:t xml:space="preserve"> </w:t>
      </w:r>
      <w:r w:rsidR="001E5D43" w:rsidRPr="004D54B1">
        <w:rPr>
          <w:rFonts w:cs="Traditional Arabic" w:hint="cs"/>
          <w:sz w:val="36"/>
          <w:szCs w:val="36"/>
          <w:rtl/>
        </w:rPr>
        <w:t>روى</w:t>
      </w:r>
      <w:r w:rsidR="001E5D43" w:rsidRPr="004D54B1">
        <w:rPr>
          <w:rFonts w:cs="Traditional Arabic"/>
          <w:sz w:val="36"/>
          <w:szCs w:val="36"/>
          <w:rtl/>
        </w:rPr>
        <w:t xml:space="preserve"> </w:t>
      </w:r>
      <w:r w:rsidR="001E5D43" w:rsidRPr="004D54B1">
        <w:rPr>
          <w:rFonts w:cs="Traditional Arabic" w:hint="cs"/>
          <w:sz w:val="36"/>
          <w:szCs w:val="36"/>
          <w:rtl/>
        </w:rPr>
        <w:t>أصحابُ</w:t>
      </w:r>
      <w:r w:rsidR="001E5D43" w:rsidRPr="004D54B1">
        <w:rPr>
          <w:rFonts w:cs="Traditional Arabic"/>
          <w:sz w:val="36"/>
          <w:szCs w:val="36"/>
          <w:rtl/>
        </w:rPr>
        <w:t xml:space="preserve"> </w:t>
      </w:r>
      <w:r w:rsidR="001E5D43" w:rsidRPr="004D54B1">
        <w:rPr>
          <w:rFonts w:cs="Traditional Arabic" w:hint="cs"/>
          <w:sz w:val="36"/>
          <w:szCs w:val="36"/>
          <w:rtl/>
        </w:rPr>
        <w:t>النبيِّ</w:t>
      </w:r>
      <w:r w:rsidR="001E5D43" w:rsidRPr="004D54B1">
        <w:rPr>
          <w:rFonts w:cs="Traditional Arabic"/>
          <w:sz w:val="36"/>
          <w:szCs w:val="36"/>
          <w:rtl/>
        </w:rPr>
        <w:t xml:space="preserve"> </w:t>
      </w:r>
      <w:r w:rsidR="001E5D43">
        <w:rPr>
          <w:rFonts w:cs="Traditional Arabic" w:hint="cs"/>
          <w:sz w:val="36"/>
          <w:szCs w:val="36"/>
        </w:rPr>
        <w:sym w:font="AGA Arabesque" w:char="F072"/>
      </w:r>
      <w:r w:rsidR="001E5D43" w:rsidRPr="004D54B1">
        <w:rPr>
          <w:rFonts w:cs="Traditional Arabic"/>
          <w:sz w:val="36"/>
          <w:szCs w:val="36"/>
          <w:rtl/>
        </w:rPr>
        <w:t xml:space="preserve"> </w:t>
      </w:r>
      <w:r w:rsidR="001E5D43" w:rsidRPr="004D54B1">
        <w:rPr>
          <w:rFonts w:cs="Traditional Arabic" w:hint="cs"/>
          <w:sz w:val="36"/>
          <w:szCs w:val="36"/>
          <w:rtl/>
        </w:rPr>
        <w:t>بعضُهم،</w:t>
      </w:r>
      <w:r w:rsidR="001E5D43" w:rsidRPr="004D54B1">
        <w:rPr>
          <w:rFonts w:cs="Traditional Arabic"/>
          <w:sz w:val="36"/>
          <w:szCs w:val="36"/>
          <w:rtl/>
        </w:rPr>
        <w:t xml:space="preserve"> </w:t>
      </w:r>
      <w:r w:rsidR="001E5D43" w:rsidRPr="004D54B1">
        <w:rPr>
          <w:rFonts w:cs="Traditional Arabic" w:hint="cs"/>
          <w:sz w:val="36"/>
          <w:szCs w:val="36"/>
          <w:rtl/>
        </w:rPr>
        <w:t>عَنْ</w:t>
      </w:r>
      <w:r w:rsidR="001E5D43" w:rsidRPr="004D54B1">
        <w:rPr>
          <w:rFonts w:cs="Traditional Arabic"/>
          <w:sz w:val="36"/>
          <w:szCs w:val="36"/>
          <w:rtl/>
        </w:rPr>
        <w:t xml:space="preserve"> </w:t>
      </w:r>
      <w:r w:rsidR="001E5D43" w:rsidRPr="004D54B1">
        <w:rPr>
          <w:rFonts w:cs="Traditional Arabic" w:hint="cs"/>
          <w:sz w:val="36"/>
          <w:szCs w:val="36"/>
          <w:rtl/>
        </w:rPr>
        <w:t>بعضٍ،</w:t>
      </w:r>
      <w:r w:rsidR="001E5D43" w:rsidRPr="004D54B1">
        <w:rPr>
          <w:rFonts w:cs="Traditional Arabic"/>
          <w:sz w:val="36"/>
          <w:szCs w:val="36"/>
          <w:rtl/>
        </w:rPr>
        <w:t xml:space="preserve"> </w:t>
      </w:r>
      <w:r w:rsidR="001E5D43" w:rsidRPr="004D54B1">
        <w:rPr>
          <w:rFonts w:cs="Traditional Arabic" w:hint="cs"/>
          <w:sz w:val="36"/>
          <w:szCs w:val="36"/>
          <w:rtl/>
        </w:rPr>
        <w:t>فلم</w:t>
      </w:r>
      <w:r w:rsidR="001E5D43" w:rsidRPr="004D54B1">
        <w:rPr>
          <w:rFonts w:cs="Traditional Arabic"/>
          <w:sz w:val="36"/>
          <w:szCs w:val="36"/>
          <w:rtl/>
        </w:rPr>
        <w:t xml:space="preserve"> </w:t>
      </w:r>
      <w:r w:rsidR="001E5D43" w:rsidRPr="004D54B1">
        <w:rPr>
          <w:rFonts w:cs="Traditional Arabic" w:hint="cs"/>
          <w:sz w:val="36"/>
          <w:szCs w:val="36"/>
          <w:rtl/>
        </w:rPr>
        <w:t>يُحَلِّف</w:t>
      </w:r>
      <w:r w:rsidR="001E5D43" w:rsidRPr="004D54B1">
        <w:rPr>
          <w:rFonts w:cs="Traditional Arabic"/>
          <w:sz w:val="36"/>
          <w:szCs w:val="36"/>
          <w:rtl/>
        </w:rPr>
        <w:t xml:space="preserve"> </w:t>
      </w:r>
      <w:r w:rsidR="001E5D43" w:rsidRPr="004D54B1">
        <w:rPr>
          <w:rFonts w:cs="Traditional Arabic" w:hint="cs"/>
          <w:sz w:val="36"/>
          <w:szCs w:val="36"/>
          <w:rtl/>
        </w:rPr>
        <w:t>بعضُهم</w:t>
      </w:r>
      <w:r w:rsidR="001E5D43" w:rsidRPr="004D54B1">
        <w:rPr>
          <w:rFonts w:cs="Traditional Arabic"/>
          <w:sz w:val="36"/>
          <w:szCs w:val="36"/>
          <w:rtl/>
        </w:rPr>
        <w:t xml:space="preserve"> </w:t>
      </w:r>
      <w:r w:rsidR="001E5D43" w:rsidRPr="004D54B1">
        <w:rPr>
          <w:rFonts w:cs="Traditional Arabic" w:hint="cs"/>
          <w:sz w:val="36"/>
          <w:szCs w:val="36"/>
          <w:rtl/>
        </w:rPr>
        <w:t>بعضا</w:t>
      </w:r>
      <w:r w:rsidR="001E5D43" w:rsidRPr="004D54B1">
        <w:rPr>
          <w:rFonts w:cs="Traditional Arabic"/>
          <w:sz w:val="36"/>
          <w:szCs w:val="36"/>
          <w:rtl/>
        </w:rPr>
        <w:t>.</w:t>
      </w:r>
      <w:r w:rsidR="009152A3">
        <w:rPr>
          <w:rFonts w:cs="Traditional Arabic" w:hint="cs"/>
          <w:sz w:val="36"/>
          <w:szCs w:val="36"/>
          <w:rtl/>
        </w:rPr>
        <w:t>»</w:t>
      </w:r>
      <w:r w:rsidR="009152A3" w:rsidRPr="008D669A">
        <w:rPr>
          <w:rFonts w:cs="Traditional Arabic" w:hint="cs"/>
          <w:sz w:val="36"/>
          <w:szCs w:val="36"/>
          <w:vertAlign w:val="superscript"/>
          <w:rtl/>
        </w:rPr>
        <w:t>(</w:t>
      </w:r>
      <w:r w:rsidR="009152A3" w:rsidRPr="008D669A">
        <w:rPr>
          <w:rFonts w:cs="Traditional Arabic"/>
          <w:sz w:val="36"/>
          <w:szCs w:val="36"/>
          <w:vertAlign w:val="superscript"/>
          <w:rtl/>
        </w:rPr>
        <w:footnoteReference w:id="85"/>
      </w:r>
      <w:r w:rsidR="009152A3" w:rsidRPr="008D669A">
        <w:rPr>
          <w:rFonts w:cs="Traditional Arabic" w:hint="cs"/>
          <w:sz w:val="36"/>
          <w:szCs w:val="36"/>
          <w:vertAlign w:val="superscript"/>
          <w:rtl/>
        </w:rPr>
        <w:t>)</w:t>
      </w:r>
      <w:r w:rsidR="001E5D43" w:rsidRPr="00EE31C8">
        <w:rPr>
          <w:rFonts w:ascii="Simplified Arabic" w:cs="Simplified Arabic" w:hint="cs"/>
          <w:color w:val="000000"/>
          <w:sz w:val="29"/>
          <w:szCs w:val="29"/>
          <w:rtl/>
          <w:lang w:bidi="ar-EG"/>
        </w:rPr>
        <w:t xml:space="preserve"> </w:t>
      </w:r>
      <w:r w:rsidR="001E5D43" w:rsidRPr="00EE31C8">
        <w:rPr>
          <w:rFonts w:cs="Traditional Arabic" w:hint="cs"/>
          <w:sz w:val="36"/>
          <w:szCs w:val="36"/>
          <w:rtl/>
        </w:rPr>
        <w:t>وتبع</w:t>
      </w:r>
      <w:r w:rsidR="001E5D43" w:rsidRPr="00EE31C8">
        <w:rPr>
          <w:rFonts w:cs="Traditional Arabic"/>
          <w:sz w:val="36"/>
          <w:szCs w:val="36"/>
          <w:rtl/>
        </w:rPr>
        <w:t xml:space="preserve"> </w:t>
      </w:r>
      <w:r w:rsidR="001E5D43" w:rsidRPr="00EE31C8">
        <w:rPr>
          <w:rFonts w:cs="Traditional Arabic" w:hint="cs"/>
          <w:sz w:val="36"/>
          <w:szCs w:val="36"/>
          <w:rtl/>
        </w:rPr>
        <w:t>العقيل</w:t>
      </w:r>
      <w:r w:rsidR="00C7275D">
        <w:rPr>
          <w:rFonts w:cs="Traditional Arabic" w:hint="cs"/>
          <w:sz w:val="36"/>
          <w:szCs w:val="36"/>
          <w:rtl/>
        </w:rPr>
        <w:t>يُ</w:t>
      </w:r>
      <w:r w:rsidR="001E5D43" w:rsidRPr="00EE31C8">
        <w:rPr>
          <w:rFonts w:cs="Traditional Arabic"/>
          <w:sz w:val="36"/>
          <w:szCs w:val="36"/>
          <w:rtl/>
        </w:rPr>
        <w:t xml:space="preserve"> </w:t>
      </w:r>
      <w:r w:rsidR="00B67CD4" w:rsidRPr="00EE31C8">
        <w:rPr>
          <w:rFonts w:cs="Traditional Arabic" w:hint="cs"/>
          <w:sz w:val="36"/>
          <w:szCs w:val="36"/>
          <w:rtl/>
        </w:rPr>
        <w:t>البخاري</w:t>
      </w:r>
      <w:r w:rsidR="001E5D43" w:rsidRPr="00EE31C8">
        <w:rPr>
          <w:rFonts w:cs="Traditional Arabic"/>
          <w:sz w:val="36"/>
          <w:szCs w:val="36"/>
          <w:rtl/>
        </w:rPr>
        <w:t xml:space="preserve"> </w:t>
      </w:r>
      <w:r w:rsidR="00B67CD4" w:rsidRPr="00EE31C8">
        <w:rPr>
          <w:rFonts w:cs="Traditional Arabic" w:hint="cs"/>
          <w:sz w:val="36"/>
          <w:szCs w:val="36"/>
          <w:rtl/>
        </w:rPr>
        <w:t>في</w:t>
      </w:r>
      <w:r w:rsidR="001E5D43" w:rsidRPr="00EE31C8">
        <w:rPr>
          <w:rFonts w:cs="Traditional Arabic"/>
          <w:sz w:val="36"/>
          <w:szCs w:val="36"/>
          <w:rtl/>
        </w:rPr>
        <w:t xml:space="preserve"> </w:t>
      </w:r>
      <w:r w:rsidR="001E5D43" w:rsidRPr="00EE31C8">
        <w:rPr>
          <w:rFonts w:cs="Traditional Arabic" w:hint="cs"/>
          <w:sz w:val="36"/>
          <w:szCs w:val="36"/>
          <w:rtl/>
        </w:rPr>
        <w:t>إنكار</w:t>
      </w:r>
      <w:r w:rsidR="001E5D43" w:rsidRPr="00EE31C8">
        <w:rPr>
          <w:rFonts w:cs="Traditional Arabic"/>
          <w:sz w:val="36"/>
          <w:szCs w:val="36"/>
          <w:rtl/>
        </w:rPr>
        <w:t xml:space="preserve"> </w:t>
      </w:r>
      <w:r w:rsidR="001E5D43" w:rsidRPr="00EE31C8">
        <w:rPr>
          <w:rFonts w:cs="Traditional Arabic" w:hint="cs"/>
          <w:sz w:val="36"/>
          <w:szCs w:val="36"/>
          <w:rtl/>
        </w:rPr>
        <w:t>الاستحلاف</w:t>
      </w:r>
      <w:r w:rsidR="001E5D43" w:rsidRPr="00EE31C8">
        <w:rPr>
          <w:rFonts w:cs="Traditional Arabic"/>
          <w:sz w:val="36"/>
          <w:szCs w:val="36"/>
          <w:rtl/>
        </w:rPr>
        <w:t xml:space="preserve"> </w:t>
      </w:r>
      <w:r w:rsidR="001E5D43" w:rsidRPr="00EE31C8">
        <w:rPr>
          <w:rFonts w:cs="Traditional Arabic" w:hint="cs"/>
          <w:sz w:val="36"/>
          <w:szCs w:val="36"/>
          <w:rtl/>
        </w:rPr>
        <w:t>فقال</w:t>
      </w:r>
      <w:r w:rsidR="001E5D43" w:rsidRPr="00EE31C8">
        <w:rPr>
          <w:rFonts w:cs="Traditional Arabic"/>
          <w:sz w:val="36"/>
          <w:szCs w:val="36"/>
          <w:rtl/>
        </w:rPr>
        <w:t xml:space="preserve">: </w:t>
      </w:r>
      <w:r w:rsidR="001E5D43" w:rsidRPr="00EE31C8">
        <w:rPr>
          <w:rFonts w:cs="Traditional Arabic" w:hint="cs"/>
          <w:sz w:val="36"/>
          <w:szCs w:val="36"/>
          <w:rtl/>
        </w:rPr>
        <w:t>وَقَدْ</w:t>
      </w:r>
      <w:r w:rsidR="001E5D43" w:rsidRPr="00EE31C8">
        <w:rPr>
          <w:rFonts w:cs="Traditional Arabic"/>
          <w:sz w:val="36"/>
          <w:szCs w:val="36"/>
          <w:rtl/>
        </w:rPr>
        <w:t xml:space="preserve"> </w:t>
      </w:r>
      <w:r w:rsidR="001E5D43" w:rsidRPr="00EE31C8">
        <w:rPr>
          <w:rFonts w:cs="Traditional Arabic" w:hint="cs"/>
          <w:sz w:val="36"/>
          <w:szCs w:val="36"/>
          <w:rtl/>
        </w:rPr>
        <w:t>رَوَى</w:t>
      </w:r>
      <w:r w:rsidR="001E5D43" w:rsidRPr="00EE31C8">
        <w:rPr>
          <w:rFonts w:cs="Traditional Arabic"/>
          <w:sz w:val="36"/>
          <w:szCs w:val="36"/>
          <w:rtl/>
        </w:rPr>
        <w:t xml:space="preserve"> </w:t>
      </w:r>
      <w:r w:rsidR="001E5D43" w:rsidRPr="00EE31C8">
        <w:rPr>
          <w:rFonts w:cs="Traditional Arabic" w:hint="cs"/>
          <w:sz w:val="36"/>
          <w:szCs w:val="36"/>
          <w:rtl/>
        </w:rPr>
        <w:t>عَلِيٌّ</w:t>
      </w:r>
      <w:r w:rsidR="001E5D43" w:rsidRPr="00EE31C8">
        <w:rPr>
          <w:rFonts w:cs="Traditional Arabic"/>
          <w:sz w:val="36"/>
          <w:szCs w:val="36"/>
          <w:rtl/>
        </w:rPr>
        <w:t xml:space="preserve"> </w:t>
      </w:r>
      <w:r w:rsidR="001E5D43" w:rsidRPr="00EE31C8">
        <w:rPr>
          <w:rFonts w:cs="Traditional Arabic" w:hint="cs"/>
          <w:sz w:val="36"/>
          <w:szCs w:val="36"/>
          <w:rtl/>
        </w:rPr>
        <w:t>عَنْ</w:t>
      </w:r>
      <w:r w:rsidR="001E5D43" w:rsidRPr="00EE31C8">
        <w:rPr>
          <w:rFonts w:cs="Traditional Arabic"/>
          <w:sz w:val="36"/>
          <w:szCs w:val="36"/>
          <w:rtl/>
        </w:rPr>
        <w:t xml:space="preserve"> </w:t>
      </w:r>
      <w:r w:rsidR="001E5D43" w:rsidRPr="00EE31C8">
        <w:rPr>
          <w:rFonts w:cs="Traditional Arabic" w:hint="cs"/>
          <w:sz w:val="36"/>
          <w:szCs w:val="36"/>
          <w:rtl/>
        </w:rPr>
        <w:t>عُمَرَ</w:t>
      </w:r>
      <w:r w:rsidR="001E5D43" w:rsidRPr="00EE31C8">
        <w:rPr>
          <w:rFonts w:cs="Traditional Arabic"/>
          <w:sz w:val="36"/>
          <w:szCs w:val="36"/>
          <w:rtl/>
        </w:rPr>
        <w:t xml:space="preserve"> </w:t>
      </w:r>
      <w:r w:rsidR="001E5D43" w:rsidRPr="00EE31C8">
        <w:rPr>
          <w:rFonts w:cs="Traditional Arabic" w:hint="cs"/>
          <w:sz w:val="36"/>
          <w:szCs w:val="36"/>
          <w:rtl/>
        </w:rPr>
        <w:t>وَلَمْ</w:t>
      </w:r>
      <w:r w:rsidR="001E5D43" w:rsidRPr="00EE31C8">
        <w:rPr>
          <w:rFonts w:cs="Traditional Arabic"/>
          <w:sz w:val="36"/>
          <w:szCs w:val="36"/>
          <w:rtl/>
        </w:rPr>
        <w:t xml:space="preserve"> </w:t>
      </w:r>
      <w:r w:rsidR="001E5D43" w:rsidRPr="00EE31C8">
        <w:rPr>
          <w:rFonts w:cs="Traditional Arabic" w:hint="cs"/>
          <w:sz w:val="36"/>
          <w:szCs w:val="36"/>
          <w:rtl/>
        </w:rPr>
        <w:t>يَسْتَحْلِفْهُ</w:t>
      </w:r>
      <w:r w:rsidR="001E5D43" w:rsidRPr="00EE31C8">
        <w:rPr>
          <w:rFonts w:cs="Traditional Arabic"/>
          <w:sz w:val="36"/>
          <w:szCs w:val="36"/>
          <w:rtl/>
        </w:rPr>
        <w:t>.</w:t>
      </w:r>
      <w:r w:rsidR="009152A3" w:rsidRPr="008D669A">
        <w:rPr>
          <w:rFonts w:cs="Traditional Arabic" w:hint="cs"/>
          <w:sz w:val="36"/>
          <w:szCs w:val="36"/>
          <w:vertAlign w:val="superscript"/>
          <w:rtl/>
        </w:rPr>
        <w:t>(</w:t>
      </w:r>
      <w:r w:rsidR="009152A3" w:rsidRPr="008D669A">
        <w:rPr>
          <w:rFonts w:cs="Traditional Arabic"/>
          <w:sz w:val="36"/>
          <w:szCs w:val="36"/>
          <w:vertAlign w:val="superscript"/>
          <w:rtl/>
        </w:rPr>
        <w:footnoteReference w:id="86"/>
      </w:r>
      <w:r w:rsidR="009152A3" w:rsidRPr="008D669A">
        <w:rPr>
          <w:rFonts w:cs="Traditional Arabic" w:hint="cs"/>
          <w:sz w:val="36"/>
          <w:szCs w:val="36"/>
          <w:vertAlign w:val="superscript"/>
          <w:rtl/>
        </w:rPr>
        <w:t>)</w:t>
      </w:r>
      <w:r w:rsidR="001E5D43">
        <w:rPr>
          <w:rFonts w:cs="Traditional Arabic" w:hint="cs"/>
          <w:sz w:val="36"/>
          <w:szCs w:val="36"/>
          <w:rtl/>
          <w:lang w:bidi="ar-EG"/>
        </w:rPr>
        <w:t>أهـ</w:t>
      </w:r>
    </w:p>
    <w:p w:rsidR="001E5D43" w:rsidRDefault="009152A3" w:rsidP="00C7275D">
      <w:pPr>
        <w:tabs>
          <w:tab w:val="center" w:pos="181"/>
        </w:tabs>
        <w:bidi/>
        <w:rPr>
          <w:rFonts w:cs="Traditional Arabic"/>
          <w:sz w:val="36"/>
          <w:szCs w:val="36"/>
          <w:rtl/>
        </w:rPr>
      </w:pPr>
      <w:r>
        <w:rPr>
          <w:rFonts w:cs="Traditional Arabic" w:hint="cs"/>
          <w:sz w:val="36"/>
          <w:szCs w:val="36"/>
          <w:rtl/>
        </w:rPr>
        <w:t xml:space="preserve">ولكن قال المزي: </w:t>
      </w:r>
      <w:r w:rsidR="001E5D43" w:rsidRPr="00A81E57">
        <w:rPr>
          <w:rFonts w:cs="Traditional Arabic" w:hint="cs"/>
          <w:sz w:val="36"/>
          <w:szCs w:val="36"/>
          <w:rtl/>
        </w:rPr>
        <w:t>ما</w:t>
      </w:r>
      <w:r w:rsidR="001E5D43" w:rsidRPr="00A81E57">
        <w:rPr>
          <w:rFonts w:cs="Traditional Arabic"/>
          <w:sz w:val="36"/>
          <w:szCs w:val="36"/>
          <w:rtl/>
        </w:rPr>
        <w:t xml:space="preserve"> </w:t>
      </w:r>
      <w:r w:rsidR="001E5D43" w:rsidRPr="00A81E57">
        <w:rPr>
          <w:rFonts w:cs="Traditional Arabic" w:hint="cs"/>
          <w:sz w:val="36"/>
          <w:szCs w:val="36"/>
          <w:rtl/>
        </w:rPr>
        <w:t>ذكره</w:t>
      </w:r>
      <w:r w:rsidR="001E5D43" w:rsidRPr="00A81E57">
        <w:rPr>
          <w:rFonts w:cs="Traditional Arabic"/>
          <w:sz w:val="36"/>
          <w:szCs w:val="36"/>
          <w:rtl/>
        </w:rPr>
        <w:t xml:space="preserve"> </w:t>
      </w:r>
      <w:r w:rsidR="00B67CD4" w:rsidRPr="00A81E57">
        <w:rPr>
          <w:rFonts w:cs="Traditional Arabic" w:hint="cs"/>
          <w:sz w:val="36"/>
          <w:szCs w:val="36"/>
          <w:rtl/>
        </w:rPr>
        <w:t>البخاري</w:t>
      </w:r>
      <w:r w:rsidR="001E5D43" w:rsidRPr="00A81E57">
        <w:rPr>
          <w:rFonts w:cs="Traditional Arabic"/>
          <w:sz w:val="36"/>
          <w:szCs w:val="36"/>
          <w:rtl/>
        </w:rPr>
        <w:t xml:space="preserve"> </w:t>
      </w:r>
      <w:r w:rsidR="001E5D43" w:rsidRPr="00A81E57">
        <w:rPr>
          <w:rFonts w:cs="Traditional Arabic" w:hint="cs"/>
          <w:sz w:val="36"/>
          <w:szCs w:val="36"/>
          <w:rtl/>
        </w:rPr>
        <w:t>رحمه</w:t>
      </w:r>
      <w:r w:rsidR="001E5D43" w:rsidRPr="00A81E57">
        <w:rPr>
          <w:rFonts w:cs="Traditional Arabic"/>
          <w:sz w:val="36"/>
          <w:szCs w:val="36"/>
          <w:rtl/>
        </w:rPr>
        <w:t xml:space="preserve"> </w:t>
      </w:r>
      <w:r w:rsidR="001E5D43" w:rsidRPr="00A81E57">
        <w:rPr>
          <w:rFonts w:cs="Traditional Arabic" w:hint="cs"/>
          <w:sz w:val="36"/>
          <w:szCs w:val="36"/>
          <w:rtl/>
        </w:rPr>
        <w:t>الله</w:t>
      </w:r>
      <w:r w:rsidR="001E5D43" w:rsidRPr="00A81E57">
        <w:rPr>
          <w:rFonts w:cs="Traditional Arabic"/>
          <w:sz w:val="36"/>
          <w:szCs w:val="36"/>
          <w:rtl/>
        </w:rPr>
        <w:t xml:space="preserve"> </w:t>
      </w:r>
      <w:r w:rsidR="001E5D43" w:rsidRPr="00A81E57">
        <w:rPr>
          <w:rFonts w:cs="Traditional Arabic" w:hint="cs"/>
          <w:sz w:val="36"/>
          <w:szCs w:val="36"/>
          <w:rtl/>
        </w:rPr>
        <w:t>لا</w:t>
      </w:r>
      <w:r w:rsidR="001E5D43" w:rsidRPr="00A81E57">
        <w:rPr>
          <w:rFonts w:cs="Traditional Arabic"/>
          <w:sz w:val="36"/>
          <w:szCs w:val="36"/>
          <w:rtl/>
        </w:rPr>
        <w:t xml:space="preserve"> </w:t>
      </w:r>
      <w:r w:rsidR="001E5D43" w:rsidRPr="00A81E57">
        <w:rPr>
          <w:rFonts w:cs="Traditional Arabic" w:hint="cs"/>
          <w:sz w:val="36"/>
          <w:szCs w:val="36"/>
          <w:rtl/>
        </w:rPr>
        <w:t>يقدح</w:t>
      </w:r>
      <w:r w:rsidR="001E5D43" w:rsidRPr="00A81E57">
        <w:rPr>
          <w:rFonts w:cs="Traditional Arabic"/>
          <w:sz w:val="36"/>
          <w:szCs w:val="36"/>
          <w:rtl/>
        </w:rPr>
        <w:t xml:space="preserve"> </w:t>
      </w:r>
      <w:r w:rsidR="00B67CD4" w:rsidRPr="00A81E57">
        <w:rPr>
          <w:rFonts w:cs="Traditional Arabic" w:hint="cs"/>
          <w:sz w:val="36"/>
          <w:szCs w:val="36"/>
          <w:rtl/>
        </w:rPr>
        <w:t>في</w:t>
      </w:r>
      <w:r w:rsidR="001E5D43" w:rsidRPr="00A81E57">
        <w:rPr>
          <w:rFonts w:cs="Traditional Arabic"/>
          <w:sz w:val="36"/>
          <w:szCs w:val="36"/>
          <w:rtl/>
        </w:rPr>
        <w:t xml:space="preserve"> </w:t>
      </w:r>
      <w:r w:rsidR="001E5D43" w:rsidRPr="00A81E57">
        <w:rPr>
          <w:rFonts w:cs="Traditional Arabic" w:hint="cs"/>
          <w:sz w:val="36"/>
          <w:szCs w:val="36"/>
          <w:rtl/>
        </w:rPr>
        <w:t>صحة</w:t>
      </w:r>
      <w:r w:rsidR="001E5D43" w:rsidRPr="00A81E57">
        <w:rPr>
          <w:rFonts w:cs="Traditional Arabic"/>
          <w:sz w:val="36"/>
          <w:szCs w:val="36"/>
          <w:rtl/>
        </w:rPr>
        <w:t xml:space="preserve"> </w:t>
      </w:r>
      <w:r w:rsidR="001E5D43" w:rsidRPr="00A81E57">
        <w:rPr>
          <w:rFonts w:cs="Traditional Arabic" w:hint="cs"/>
          <w:sz w:val="36"/>
          <w:szCs w:val="36"/>
          <w:rtl/>
        </w:rPr>
        <w:t>هذا</w:t>
      </w:r>
      <w:r w:rsidR="001E5D43" w:rsidRPr="00A81E57">
        <w:rPr>
          <w:rFonts w:cs="Traditional Arabic"/>
          <w:sz w:val="36"/>
          <w:szCs w:val="36"/>
          <w:rtl/>
        </w:rPr>
        <w:t xml:space="preserve"> </w:t>
      </w:r>
      <w:r w:rsidR="001E5D43" w:rsidRPr="00A81E57">
        <w:rPr>
          <w:rFonts w:cs="Traditional Arabic" w:hint="cs"/>
          <w:sz w:val="36"/>
          <w:szCs w:val="36"/>
          <w:rtl/>
        </w:rPr>
        <w:t>الحديث،</w:t>
      </w:r>
      <w:r w:rsidR="001E5D43" w:rsidRPr="00A81E57">
        <w:rPr>
          <w:rFonts w:cs="Traditional Arabic"/>
          <w:sz w:val="36"/>
          <w:szCs w:val="36"/>
          <w:rtl/>
        </w:rPr>
        <w:t xml:space="preserve"> </w:t>
      </w:r>
      <w:r w:rsidR="001E5D43" w:rsidRPr="00A81E57">
        <w:rPr>
          <w:rFonts w:cs="Traditional Arabic" w:hint="cs"/>
          <w:sz w:val="36"/>
          <w:szCs w:val="36"/>
          <w:rtl/>
        </w:rPr>
        <w:t>ولا</w:t>
      </w:r>
      <w:r w:rsidR="001E5D43" w:rsidRPr="00A81E57">
        <w:rPr>
          <w:rFonts w:cs="Traditional Arabic"/>
          <w:sz w:val="36"/>
          <w:szCs w:val="36"/>
          <w:rtl/>
        </w:rPr>
        <w:t xml:space="preserve"> </w:t>
      </w:r>
      <w:r w:rsidR="001E5D43" w:rsidRPr="00A81E57">
        <w:rPr>
          <w:rFonts w:cs="Traditional Arabic" w:hint="cs"/>
          <w:sz w:val="36"/>
          <w:szCs w:val="36"/>
          <w:rtl/>
        </w:rPr>
        <w:t>يوجب</w:t>
      </w:r>
      <w:r w:rsidR="001E5D43" w:rsidRPr="00A81E57">
        <w:rPr>
          <w:rFonts w:cs="Traditional Arabic"/>
          <w:sz w:val="36"/>
          <w:szCs w:val="36"/>
          <w:rtl/>
        </w:rPr>
        <w:t xml:space="preserve"> </w:t>
      </w:r>
      <w:r w:rsidR="001E5D43" w:rsidRPr="00A81E57">
        <w:rPr>
          <w:rFonts w:cs="Traditional Arabic" w:hint="cs"/>
          <w:sz w:val="36"/>
          <w:szCs w:val="36"/>
          <w:rtl/>
        </w:rPr>
        <w:t>ضعفه،</w:t>
      </w:r>
      <w:r w:rsidR="001E5D43" w:rsidRPr="00A81E57">
        <w:rPr>
          <w:rFonts w:cs="Traditional Arabic"/>
          <w:sz w:val="36"/>
          <w:szCs w:val="36"/>
          <w:rtl/>
        </w:rPr>
        <w:t xml:space="preserve"> </w:t>
      </w:r>
      <w:r w:rsidR="001E5D43" w:rsidRPr="00A81E57">
        <w:rPr>
          <w:rFonts w:cs="Traditional Arabic" w:hint="cs"/>
          <w:sz w:val="36"/>
          <w:szCs w:val="36"/>
          <w:rtl/>
        </w:rPr>
        <w:t>أما</w:t>
      </w:r>
      <w:r w:rsidR="001E5D43" w:rsidRPr="00A81E57">
        <w:rPr>
          <w:rFonts w:cs="Traditional Arabic"/>
          <w:sz w:val="36"/>
          <w:szCs w:val="36"/>
          <w:rtl/>
        </w:rPr>
        <w:t xml:space="preserve"> </w:t>
      </w:r>
      <w:r w:rsidR="001E5D43" w:rsidRPr="00A81E57">
        <w:rPr>
          <w:rFonts w:cs="Traditional Arabic" w:hint="cs"/>
          <w:sz w:val="36"/>
          <w:szCs w:val="36"/>
          <w:rtl/>
        </w:rPr>
        <w:t>كونه</w:t>
      </w:r>
      <w:r w:rsidR="001E5D43" w:rsidRPr="00A81E57">
        <w:rPr>
          <w:rFonts w:cs="Traditional Arabic"/>
          <w:sz w:val="36"/>
          <w:szCs w:val="36"/>
          <w:rtl/>
        </w:rPr>
        <w:t xml:space="preserve"> </w:t>
      </w:r>
      <w:r w:rsidR="001E5D43" w:rsidRPr="00A81E57">
        <w:rPr>
          <w:rFonts w:cs="Traditional Arabic" w:hint="cs"/>
          <w:sz w:val="36"/>
          <w:szCs w:val="36"/>
          <w:rtl/>
        </w:rPr>
        <w:t>لم</w:t>
      </w:r>
      <w:r w:rsidR="001E5D43" w:rsidRPr="00A81E57">
        <w:rPr>
          <w:rFonts w:cs="Traditional Arabic"/>
          <w:sz w:val="36"/>
          <w:szCs w:val="36"/>
          <w:rtl/>
        </w:rPr>
        <w:t xml:space="preserve"> </w:t>
      </w:r>
      <w:r w:rsidR="001E5D43" w:rsidRPr="00A81E57">
        <w:rPr>
          <w:rFonts w:cs="Traditional Arabic" w:hint="cs"/>
          <w:sz w:val="36"/>
          <w:szCs w:val="36"/>
          <w:rtl/>
        </w:rPr>
        <w:t>يتابع</w:t>
      </w:r>
      <w:r w:rsidR="001E5D43" w:rsidRPr="00A81E57">
        <w:rPr>
          <w:rFonts w:cs="Traditional Arabic"/>
          <w:sz w:val="36"/>
          <w:szCs w:val="36"/>
          <w:rtl/>
        </w:rPr>
        <w:t xml:space="preserve"> </w:t>
      </w:r>
      <w:r w:rsidR="001E5D43" w:rsidRPr="00A81E57">
        <w:rPr>
          <w:rFonts w:cs="Traditional Arabic" w:hint="cs"/>
          <w:sz w:val="36"/>
          <w:szCs w:val="36"/>
          <w:rtl/>
        </w:rPr>
        <w:t>عليه،</w:t>
      </w:r>
      <w:r w:rsidR="001E5D43" w:rsidRPr="00A81E57">
        <w:rPr>
          <w:rFonts w:cs="Traditional Arabic"/>
          <w:sz w:val="36"/>
          <w:szCs w:val="36"/>
          <w:rtl/>
        </w:rPr>
        <w:t xml:space="preserve"> </w:t>
      </w:r>
      <w:r w:rsidR="001E5D43" w:rsidRPr="00A81E57">
        <w:rPr>
          <w:rFonts w:cs="Traditional Arabic" w:hint="cs"/>
          <w:sz w:val="36"/>
          <w:szCs w:val="36"/>
          <w:rtl/>
        </w:rPr>
        <w:t>فليس</w:t>
      </w:r>
      <w:r w:rsidR="001E5D43" w:rsidRPr="00A81E57">
        <w:rPr>
          <w:rFonts w:cs="Traditional Arabic"/>
          <w:sz w:val="36"/>
          <w:szCs w:val="36"/>
          <w:rtl/>
        </w:rPr>
        <w:t xml:space="preserve"> </w:t>
      </w:r>
      <w:r w:rsidR="001E5D43" w:rsidRPr="00A81E57">
        <w:rPr>
          <w:rFonts w:cs="Traditional Arabic" w:hint="cs"/>
          <w:sz w:val="36"/>
          <w:szCs w:val="36"/>
          <w:rtl/>
        </w:rPr>
        <w:t>شرطا</w:t>
      </w:r>
      <w:r w:rsidR="001E5D43" w:rsidRPr="00A81E57">
        <w:rPr>
          <w:rFonts w:cs="Traditional Arabic"/>
          <w:sz w:val="36"/>
          <w:szCs w:val="36"/>
          <w:rtl/>
        </w:rPr>
        <w:t xml:space="preserve"> </w:t>
      </w:r>
      <w:r w:rsidR="00B67CD4" w:rsidRPr="00A81E57">
        <w:rPr>
          <w:rFonts w:cs="Traditional Arabic" w:hint="cs"/>
          <w:sz w:val="36"/>
          <w:szCs w:val="36"/>
          <w:rtl/>
        </w:rPr>
        <w:t>في</w:t>
      </w:r>
      <w:r w:rsidR="001E5D43" w:rsidRPr="00A81E57">
        <w:rPr>
          <w:rFonts w:cs="Traditional Arabic"/>
          <w:sz w:val="36"/>
          <w:szCs w:val="36"/>
          <w:rtl/>
        </w:rPr>
        <w:t xml:space="preserve"> </w:t>
      </w:r>
      <w:r w:rsidR="001E5D43" w:rsidRPr="00A81E57">
        <w:rPr>
          <w:rFonts w:cs="Traditional Arabic" w:hint="cs"/>
          <w:sz w:val="36"/>
          <w:szCs w:val="36"/>
          <w:rtl/>
        </w:rPr>
        <w:t>صحة</w:t>
      </w:r>
      <w:r w:rsidR="001E5D43" w:rsidRPr="00A81E57">
        <w:rPr>
          <w:rFonts w:cs="Traditional Arabic"/>
          <w:sz w:val="36"/>
          <w:szCs w:val="36"/>
          <w:rtl/>
        </w:rPr>
        <w:t xml:space="preserve"> </w:t>
      </w:r>
      <w:r w:rsidR="001E5D43" w:rsidRPr="00A81E57">
        <w:rPr>
          <w:rFonts w:cs="Traditional Arabic" w:hint="cs"/>
          <w:sz w:val="36"/>
          <w:szCs w:val="36"/>
          <w:rtl/>
        </w:rPr>
        <w:t>كل</w:t>
      </w:r>
      <w:r w:rsidR="001E5D43" w:rsidRPr="00A81E57">
        <w:rPr>
          <w:rFonts w:cs="Traditional Arabic"/>
          <w:sz w:val="36"/>
          <w:szCs w:val="36"/>
          <w:rtl/>
        </w:rPr>
        <w:t xml:space="preserve"> </w:t>
      </w:r>
      <w:r w:rsidR="001E5D43" w:rsidRPr="00A81E57">
        <w:rPr>
          <w:rFonts w:cs="Traditional Arabic" w:hint="cs"/>
          <w:sz w:val="36"/>
          <w:szCs w:val="36"/>
          <w:rtl/>
        </w:rPr>
        <w:t>حديث</w:t>
      </w:r>
      <w:r w:rsidR="001E5D43" w:rsidRPr="00A81E57">
        <w:rPr>
          <w:rFonts w:cs="Traditional Arabic"/>
          <w:sz w:val="36"/>
          <w:szCs w:val="36"/>
          <w:rtl/>
        </w:rPr>
        <w:t xml:space="preserve"> </w:t>
      </w:r>
      <w:r w:rsidR="001E5D43" w:rsidRPr="00A81E57">
        <w:rPr>
          <w:rFonts w:cs="Traditional Arabic" w:hint="cs"/>
          <w:sz w:val="36"/>
          <w:szCs w:val="36"/>
          <w:rtl/>
        </w:rPr>
        <w:t>صحيح،</w:t>
      </w:r>
      <w:r w:rsidR="001E5D43" w:rsidRPr="00A81E57">
        <w:rPr>
          <w:rFonts w:cs="Traditional Arabic"/>
          <w:sz w:val="36"/>
          <w:szCs w:val="36"/>
          <w:rtl/>
        </w:rPr>
        <w:t xml:space="preserve"> </w:t>
      </w:r>
      <w:r w:rsidR="001E5D43" w:rsidRPr="00A81E57">
        <w:rPr>
          <w:rFonts w:cs="Traditional Arabic" w:hint="cs"/>
          <w:sz w:val="36"/>
          <w:szCs w:val="36"/>
          <w:rtl/>
        </w:rPr>
        <w:t>أن</w:t>
      </w:r>
      <w:r w:rsidR="001E5D43" w:rsidRPr="00A81E57">
        <w:rPr>
          <w:rFonts w:cs="Traditional Arabic"/>
          <w:sz w:val="36"/>
          <w:szCs w:val="36"/>
          <w:rtl/>
        </w:rPr>
        <w:t xml:space="preserve"> </w:t>
      </w:r>
      <w:r w:rsidR="001E5D43" w:rsidRPr="00A81E57">
        <w:rPr>
          <w:rFonts w:cs="Traditional Arabic" w:hint="cs"/>
          <w:sz w:val="36"/>
          <w:szCs w:val="36"/>
          <w:rtl/>
        </w:rPr>
        <w:t>يكون</w:t>
      </w:r>
      <w:r w:rsidR="001E5D43" w:rsidRPr="00A81E57">
        <w:rPr>
          <w:rFonts w:cs="Traditional Arabic"/>
          <w:sz w:val="36"/>
          <w:szCs w:val="36"/>
          <w:rtl/>
        </w:rPr>
        <w:t xml:space="preserve"> </w:t>
      </w:r>
      <w:r w:rsidR="001E5D43" w:rsidRPr="00A81E57">
        <w:rPr>
          <w:rFonts w:cs="Traditional Arabic" w:hint="cs"/>
          <w:sz w:val="36"/>
          <w:szCs w:val="36"/>
          <w:rtl/>
        </w:rPr>
        <w:t>لر</w:t>
      </w:r>
      <w:r w:rsidR="00DF3FA2">
        <w:rPr>
          <w:rFonts w:cs="Traditional Arabic" w:hint="cs"/>
          <w:sz w:val="36"/>
          <w:szCs w:val="36"/>
          <w:rtl/>
        </w:rPr>
        <w:t>او</w:t>
      </w:r>
      <w:r w:rsidR="001E5D43" w:rsidRPr="00A81E57">
        <w:rPr>
          <w:rFonts w:cs="Traditional Arabic" w:hint="cs"/>
          <w:sz w:val="36"/>
          <w:szCs w:val="36"/>
          <w:rtl/>
        </w:rPr>
        <w:t>يه</w:t>
      </w:r>
      <w:r w:rsidR="001E5D43" w:rsidRPr="00A81E57">
        <w:rPr>
          <w:rFonts w:cs="Traditional Arabic"/>
          <w:sz w:val="36"/>
          <w:szCs w:val="36"/>
          <w:rtl/>
        </w:rPr>
        <w:t xml:space="preserve"> </w:t>
      </w:r>
      <w:r w:rsidR="001E5D43" w:rsidRPr="00A81E57">
        <w:rPr>
          <w:rFonts w:cs="Traditional Arabic" w:hint="cs"/>
          <w:sz w:val="36"/>
          <w:szCs w:val="36"/>
          <w:rtl/>
        </w:rPr>
        <w:t>متابع</w:t>
      </w:r>
      <w:r w:rsidR="001E5D43" w:rsidRPr="00A81E57">
        <w:rPr>
          <w:rFonts w:cs="Traditional Arabic"/>
          <w:sz w:val="36"/>
          <w:szCs w:val="36"/>
          <w:rtl/>
        </w:rPr>
        <w:t xml:space="preserve"> </w:t>
      </w:r>
      <w:r w:rsidR="001E5D43" w:rsidRPr="00A81E57">
        <w:rPr>
          <w:rFonts w:cs="Traditional Arabic" w:hint="cs"/>
          <w:sz w:val="36"/>
          <w:szCs w:val="36"/>
          <w:rtl/>
        </w:rPr>
        <w:t>عليه،</w:t>
      </w:r>
      <w:r w:rsidR="001E5D43" w:rsidRPr="00A81E57">
        <w:rPr>
          <w:rFonts w:cs="Traditional Arabic"/>
          <w:sz w:val="36"/>
          <w:szCs w:val="36"/>
          <w:rtl/>
        </w:rPr>
        <w:t xml:space="preserve"> </w:t>
      </w:r>
      <w:r w:rsidR="001E5D43" w:rsidRPr="00A81E57">
        <w:rPr>
          <w:rFonts w:cs="Traditional Arabic" w:hint="cs"/>
          <w:sz w:val="36"/>
          <w:szCs w:val="36"/>
          <w:rtl/>
        </w:rPr>
        <w:t>وفى</w:t>
      </w:r>
      <w:r w:rsidR="001E5D43" w:rsidRPr="00A81E57">
        <w:rPr>
          <w:rFonts w:cs="Traditional Arabic"/>
          <w:sz w:val="36"/>
          <w:szCs w:val="36"/>
          <w:rtl/>
        </w:rPr>
        <w:t xml:space="preserve"> </w:t>
      </w:r>
      <w:r w:rsidR="001E5D43" w:rsidRPr="00A81E57">
        <w:rPr>
          <w:rFonts w:cs="Traditional Arabic" w:hint="cs"/>
          <w:sz w:val="36"/>
          <w:szCs w:val="36"/>
          <w:rtl/>
        </w:rPr>
        <w:t>الصحيح</w:t>
      </w:r>
      <w:r w:rsidR="001E5D43" w:rsidRPr="00A81E57">
        <w:rPr>
          <w:rFonts w:cs="Traditional Arabic"/>
          <w:sz w:val="36"/>
          <w:szCs w:val="36"/>
          <w:rtl/>
        </w:rPr>
        <w:t xml:space="preserve"> </w:t>
      </w:r>
      <w:r w:rsidR="001E5D43" w:rsidRPr="00A81E57">
        <w:rPr>
          <w:rFonts w:cs="Traditional Arabic" w:hint="cs"/>
          <w:sz w:val="36"/>
          <w:szCs w:val="36"/>
          <w:rtl/>
        </w:rPr>
        <w:t>عدة</w:t>
      </w:r>
      <w:r w:rsidR="001E5D43" w:rsidRPr="00A81E57">
        <w:rPr>
          <w:rFonts w:cs="Traditional Arabic"/>
          <w:sz w:val="36"/>
          <w:szCs w:val="36"/>
          <w:rtl/>
        </w:rPr>
        <w:t xml:space="preserve"> </w:t>
      </w:r>
      <w:r w:rsidR="001E5D43" w:rsidRPr="00A81E57">
        <w:rPr>
          <w:rFonts w:cs="Traditional Arabic" w:hint="cs"/>
          <w:sz w:val="36"/>
          <w:szCs w:val="36"/>
          <w:rtl/>
        </w:rPr>
        <w:t>أحاديث</w:t>
      </w:r>
      <w:r w:rsidR="001E5D43" w:rsidRPr="00A81E57">
        <w:rPr>
          <w:rFonts w:cs="Traditional Arabic"/>
          <w:sz w:val="36"/>
          <w:szCs w:val="36"/>
          <w:rtl/>
        </w:rPr>
        <w:t xml:space="preserve"> </w:t>
      </w:r>
      <w:r w:rsidR="001E5D43" w:rsidRPr="00A81E57">
        <w:rPr>
          <w:rFonts w:cs="Traditional Arabic" w:hint="cs"/>
          <w:sz w:val="36"/>
          <w:szCs w:val="36"/>
          <w:rtl/>
        </w:rPr>
        <w:t>لا</w:t>
      </w:r>
      <w:r w:rsidR="001E5D43" w:rsidRPr="00A81E57">
        <w:rPr>
          <w:rFonts w:cs="Traditional Arabic"/>
          <w:sz w:val="36"/>
          <w:szCs w:val="36"/>
          <w:rtl/>
        </w:rPr>
        <w:t xml:space="preserve"> </w:t>
      </w:r>
      <w:r w:rsidR="001E5D43" w:rsidRPr="00A81E57">
        <w:rPr>
          <w:rFonts w:cs="Traditional Arabic" w:hint="cs"/>
          <w:sz w:val="36"/>
          <w:szCs w:val="36"/>
          <w:rtl/>
        </w:rPr>
        <w:t>تعرف</w:t>
      </w:r>
      <w:r w:rsidR="001E5D43" w:rsidRPr="00A81E57">
        <w:rPr>
          <w:rFonts w:cs="Traditional Arabic"/>
          <w:sz w:val="36"/>
          <w:szCs w:val="36"/>
          <w:rtl/>
        </w:rPr>
        <w:t xml:space="preserve"> </w:t>
      </w:r>
      <w:r w:rsidR="001E5D43" w:rsidRPr="00A81E57">
        <w:rPr>
          <w:rFonts w:cs="Traditional Arabic" w:hint="cs"/>
          <w:sz w:val="36"/>
          <w:szCs w:val="36"/>
          <w:rtl/>
        </w:rPr>
        <w:t>إلا</w:t>
      </w:r>
      <w:r w:rsidR="001E5D43" w:rsidRPr="00A81E57">
        <w:rPr>
          <w:rFonts w:cs="Traditional Arabic"/>
          <w:sz w:val="36"/>
          <w:szCs w:val="36"/>
          <w:rtl/>
        </w:rPr>
        <w:t xml:space="preserve"> </w:t>
      </w:r>
      <w:r w:rsidR="001E5D43" w:rsidRPr="00A81E57">
        <w:rPr>
          <w:rFonts w:cs="Traditional Arabic" w:hint="cs"/>
          <w:sz w:val="36"/>
          <w:szCs w:val="36"/>
          <w:rtl/>
        </w:rPr>
        <w:t>من</w:t>
      </w:r>
      <w:r w:rsidR="001E5D43" w:rsidRPr="00A81E57">
        <w:rPr>
          <w:rFonts w:cs="Traditional Arabic"/>
          <w:sz w:val="36"/>
          <w:szCs w:val="36"/>
          <w:rtl/>
        </w:rPr>
        <w:t xml:space="preserve"> </w:t>
      </w:r>
      <w:r w:rsidR="001E5D43" w:rsidRPr="00A81E57">
        <w:rPr>
          <w:rFonts w:cs="Traditional Arabic" w:hint="cs"/>
          <w:sz w:val="36"/>
          <w:szCs w:val="36"/>
          <w:rtl/>
        </w:rPr>
        <w:t>وجه</w:t>
      </w:r>
      <w:r w:rsidR="001E5D43" w:rsidRPr="00A81E57">
        <w:rPr>
          <w:rFonts w:cs="Traditional Arabic"/>
          <w:sz w:val="36"/>
          <w:szCs w:val="36"/>
          <w:rtl/>
        </w:rPr>
        <w:t xml:space="preserve"> </w:t>
      </w:r>
      <w:r w:rsidR="001E5D43" w:rsidRPr="00A81E57">
        <w:rPr>
          <w:rFonts w:cs="Traditional Arabic" w:hint="cs"/>
          <w:sz w:val="36"/>
          <w:szCs w:val="36"/>
          <w:rtl/>
        </w:rPr>
        <w:t>واحد،</w:t>
      </w:r>
      <w:r w:rsidR="001E5D43" w:rsidRPr="00A81E57">
        <w:rPr>
          <w:rFonts w:cs="Traditional Arabic"/>
          <w:sz w:val="36"/>
          <w:szCs w:val="36"/>
          <w:rtl/>
        </w:rPr>
        <w:t xml:space="preserve"> </w:t>
      </w:r>
      <w:r w:rsidR="001E5D43" w:rsidRPr="00A81E57">
        <w:rPr>
          <w:rFonts w:cs="Traditional Arabic" w:hint="cs"/>
          <w:sz w:val="36"/>
          <w:szCs w:val="36"/>
          <w:rtl/>
        </w:rPr>
        <w:t>نحو</w:t>
      </w:r>
      <w:r w:rsidR="001E5D43" w:rsidRPr="00A81E57">
        <w:rPr>
          <w:rFonts w:cs="Traditional Arabic"/>
          <w:sz w:val="36"/>
          <w:szCs w:val="36"/>
          <w:rtl/>
        </w:rPr>
        <w:t xml:space="preserve"> </w:t>
      </w:r>
      <w:r w:rsidR="001E5D43" w:rsidRPr="00A81E57">
        <w:rPr>
          <w:rFonts w:cs="Traditional Arabic" w:hint="cs"/>
          <w:sz w:val="36"/>
          <w:szCs w:val="36"/>
          <w:rtl/>
        </w:rPr>
        <w:t>حديث</w:t>
      </w:r>
      <w:r w:rsidR="00BE11DD">
        <w:rPr>
          <w:rFonts w:cs="Traditional Arabic"/>
          <w:sz w:val="36"/>
          <w:szCs w:val="36"/>
          <w:rtl/>
        </w:rPr>
        <w:t>"</w:t>
      </w:r>
      <w:r w:rsidR="001E5D43" w:rsidRPr="00A81E57">
        <w:rPr>
          <w:rFonts w:cs="Traditional Arabic" w:hint="cs"/>
          <w:sz w:val="36"/>
          <w:szCs w:val="36"/>
          <w:rtl/>
        </w:rPr>
        <w:t>الأعمال</w:t>
      </w:r>
      <w:r w:rsidR="001E5D43" w:rsidRPr="00A81E57">
        <w:rPr>
          <w:rFonts w:cs="Traditional Arabic"/>
          <w:sz w:val="36"/>
          <w:szCs w:val="36"/>
          <w:rtl/>
        </w:rPr>
        <w:t xml:space="preserve"> </w:t>
      </w:r>
      <w:r w:rsidR="001E5D43" w:rsidRPr="00A81E57">
        <w:rPr>
          <w:rFonts w:cs="Traditional Arabic" w:hint="cs"/>
          <w:sz w:val="36"/>
          <w:szCs w:val="36"/>
          <w:rtl/>
        </w:rPr>
        <w:t>بالنية</w:t>
      </w:r>
      <w:r w:rsidR="00BE11DD">
        <w:rPr>
          <w:rFonts w:cs="Traditional Arabic"/>
          <w:sz w:val="36"/>
          <w:szCs w:val="36"/>
          <w:rtl/>
        </w:rPr>
        <w:t>"</w:t>
      </w:r>
      <w:r w:rsidR="001E5D43" w:rsidRPr="00A81E57">
        <w:rPr>
          <w:rFonts w:cs="Traditional Arabic" w:hint="cs"/>
          <w:sz w:val="36"/>
          <w:szCs w:val="36"/>
          <w:rtl/>
        </w:rPr>
        <w:t>،</w:t>
      </w:r>
      <w:r w:rsidR="001E5D43" w:rsidRPr="00A81E57">
        <w:rPr>
          <w:rFonts w:cs="Traditional Arabic"/>
          <w:sz w:val="36"/>
          <w:szCs w:val="36"/>
          <w:rtl/>
        </w:rPr>
        <w:t xml:space="preserve"> </w:t>
      </w:r>
      <w:r w:rsidR="00B67CD4" w:rsidRPr="00A81E57">
        <w:rPr>
          <w:rFonts w:cs="Traditional Arabic" w:hint="cs"/>
          <w:sz w:val="36"/>
          <w:szCs w:val="36"/>
          <w:rtl/>
        </w:rPr>
        <w:t>الذي</w:t>
      </w:r>
      <w:r w:rsidR="001E5D43" w:rsidRPr="00A81E57">
        <w:rPr>
          <w:rFonts w:cs="Traditional Arabic"/>
          <w:sz w:val="36"/>
          <w:szCs w:val="36"/>
          <w:rtl/>
        </w:rPr>
        <w:t xml:space="preserve"> </w:t>
      </w:r>
      <w:r w:rsidR="001E5D43" w:rsidRPr="00A81E57">
        <w:rPr>
          <w:rFonts w:cs="Traditional Arabic" w:hint="cs"/>
          <w:sz w:val="36"/>
          <w:szCs w:val="36"/>
          <w:rtl/>
        </w:rPr>
        <w:t>أجمع</w:t>
      </w:r>
      <w:r w:rsidR="001E5D43" w:rsidRPr="00A81E57">
        <w:rPr>
          <w:rFonts w:cs="Traditional Arabic"/>
          <w:sz w:val="36"/>
          <w:szCs w:val="36"/>
          <w:rtl/>
        </w:rPr>
        <w:t xml:space="preserve"> </w:t>
      </w:r>
      <w:r w:rsidR="001E5D43" w:rsidRPr="00A81E57">
        <w:rPr>
          <w:rFonts w:cs="Traditional Arabic" w:hint="cs"/>
          <w:sz w:val="36"/>
          <w:szCs w:val="36"/>
          <w:rtl/>
        </w:rPr>
        <w:t>أهل</w:t>
      </w:r>
      <w:r w:rsidR="001E5D43" w:rsidRPr="00A81E57">
        <w:rPr>
          <w:rFonts w:cs="Traditional Arabic"/>
          <w:sz w:val="36"/>
          <w:szCs w:val="36"/>
          <w:rtl/>
        </w:rPr>
        <w:t xml:space="preserve"> </w:t>
      </w:r>
      <w:r w:rsidR="001E5D43" w:rsidRPr="00A81E57">
        <w:rPr>
          <w:rFonts w:cs="Traditional Arabic" w:hint="cs"/>
          <w:sz w:val="36"/>
          <w:szCs w:val="36"/>
          <w:rtl/>
        </w:rPr>
        <w:t>العلم</w:t>
      </w:r>
      <w:r w:rsidR="001E5D43" w:rsidRPr="00A81E57">
        <w:rPr>
          <w:rFonts w:cs="Traditional Arabic"/>
          <w:sz w:val="36"/>
          <w:szCs w:val="36"/>
          <w:rtl/>
        </w:rPr>
        <w:t xml:space="preserve"> </w:t>
      </w:r>
      <w:r w:rsidR="001E5D43" w:rsidRPr="00A81E57">
        <w:rPr>
          <w:rFonts w:cs="Traditional Arabic" w:hint="cs"/>
          <w:sz w:val="36"/>
          <w:szCs w:val="36"/>
          <w:rtl/>
        </w:rPr>
        <w:t>على</w:t>
      </w:r>
      <w:r w:rsidR="001E5D43" w:rsidRPr="00A81E57">
        <w:rPr>
          <w:rFonts w:cs="Traditional Arabic"/>
          <w:sz w:val="36"/>
          <w:szCs w:val="36"/>
          <w:rtl/>
        </w:rPr>
        <w:t xml:space="preserve"> </w:t>
      </w:r>
      <w:r w:rsidR="001E5D43" w:rsidRPr="00A81E57">
        <w:rPr>
          <w:rFonts w:cs="Traditional Arabic" w:hint="cs"/>
          <w:sz w:val="36"/>
          <w:szCs w:val="36"/>
          <w:rtl/>
        </w:rPr>
        <w:t>صحته</w:t>
      </w:r>
      <w:r w:rsidR="001E5D43" w:rsidRPr="00A81E57">
        <w:rPr>
          <w:rFonts w:cs="Traditional Arabic"/>
          <w:sz w:val="36"/>
          <w:szCs w:val="36"/>
          <w:rtl/>
        </w:rPr>
        <w:t xml:space="preserve"> </w:t>
      </w:r>
      <w:r w:rsidR="001E5D43" w:rsidRPr="00A81E57">
        <w:rPr>
          <w:rFonts w:cs="Traditional Arabic" w:hint="cs"/>
          <w:sz w:val="36"/>
          <w:szCs w:val="36"/>
          <w:rtl/>
        </w:rPr>
        <w:t>وتلقيه</w:t>
      </w:r>
      <w:r w:rsidR="001E5D43" w:rsidRPr="00A81E57">
        <w:rPr>
          <w:rFonts w:cs="Traditional Arabic"/>
          <w:sz w:val="36"/>
          <w:szCs w:val="36"/>
          <w:rtl/>
        </w:rPr>
        <w:t xml:space="preserve"> </w:t>
      </w:r>
      <w:r w:rsidR="001E5D43" w:rsidRPr="00A81E57">
        <w:rPr>
          <w:rFonts w:cs="Traditional Arabic" w:hint="cs"/>
          <w:sz w:val="36"/>
          <w:szCs w:val="36"/>
          <w:rtl/>
        </w:rPr>
        <w:t>بالقبول</w:t>
      </w:r>
      <w:r w:rsidR="001E5D43" w:rsidRPr="00A81E57">
        <w:rPr>
          <w:rFonts w:cs="Traditional Arabic"/>
          <w:sz w:val="36"/>
          <w:szCs w:val="36"/>
          <w:rtl/>
        </w:rPr>
        <w:t xml:space="preserve"> </w:t>
      </w:r>
      <w:r w:rsidR="001E5D43" w:rsidRPr="00A81E57">
        <w:rPr>
          <w:rFonts w:cs="Traditional Arabic" w:hint="cs"/>
          <w:sz w:val="36"/>
          <w:szCs w:val="36"/>
          <w:rtl/>
        </w:rPr>
        <w:t>وغير</w:t>
      </w:r>
      <w:r w:rsidR="001E5D43" w:rsidRPr="00A81E57">
        <w:rPr>
          <w:rFonts w:cs="Traditional Arabic"/>
          <w:sz w:val="36"/>
          <w:szCs w:val="36"/>
          <w:rtl/>
        </w:rPr>
        <w:t xml:space="preserve"> </w:t>
      </w:r>
      <w:r w:rsidR="001E5D43" w:rsidRPr="00A81E57">
        <w:rPr>
          <w:rFonts w:cs="Traditional Arabic" w:hint="cs"/>
          <w:sz w:val="36"/>
          <w:szCs w:val="36"/>
          <w:rtl/>
        </w:rPr>
        <w:t>ذلك</w:t>
      </w:r>
      <w:r>
        <w:rPr>
          <w:rFonts w:cs="Traditional Arabic" w:hint="cs"/>
          <w:sz w:val="36"/>
          <w:szCs w:val="36"/>
          <w:rtl/>
        </w:rPr>
        <w:t>,</w:t>
      </w:r>
      <w:r w:rsidR="001E5D43" w:rsidRPr="00A81E57">
        <w:rPr>
          <w:rFonts w:cs="Traditional Arabic"/>
          <w:sz w:val="36"/>
          <w:szCs w:val="36"/>
          <w:rtl/>
        </w:rPr>
        <w:t xml:space="preserve"> </w:t>
      </w:r>
      <w:r w:rsidR="001E5D43" w:rsidRPr="00A81E57">
        <w:rPr>
          <w:rFonts w:cs="Traditional Arabic" w:hint="cs"/>
          <w:sz w:val="36"/>
          <w:szCs w:val="36"/>
          <w:rtl/>
        </w:rPr>
        <w:t>وأما</w:t>
      </w:r>
      <w:r w:rsidR="001E5D43" w:rsidRPr="00A81E57">
        <w:rPr>
          <w:rFonts w:cs="Traditional Arabic"/>
          <w:sz w:val="36"/>
          <w:szCs w:val="36"/>
          <w:rtl/>
        </w:rPr>
        <w:t xml:space="preserve"> </w:t>
      </w:r>
      <w:r w:rsidR="001E5D43" w:rsidRPr="00A81E57">
        <w:rPr>
          <w:rFonts w:cs="Traditional Arabic" w:hint="cs"/>
          <w:sz w:val="36"/>
          <w:szCs w:val="36"/>
          <w:rtl/>
        </w:rPr>
        <w:t>ما</w:t>
      </w:r>
      <w:r w:rsidR="001E5D43" w:rsidRPr="00A81E57">
        <w:rPr>
          <w:rFonts w:cs="Traditional Arabic"/>
          <w:sz w:val="36"/>
          <w:szCs w:val="36"/>
          <w:rtl/>
        </w:rPr>
        <w:t xml:space="preserve"> </w:t>
      </w:r>
      <w:r w:rsidR="001E5D43" w:rsidRPr="00A81E57">
        <w:rPr>
          <w:rFonts w:cs="Traditional Arabic" w:hint="cs"/>
          <w:sz w:val="36"/>
          <w:szCs w:val="36"/>
          <w:rtl/>
        </w:rPr>
        <w:t>أنكره</w:t>
      </w:r>
      <w:r w:rsidR="001E5D43" w:rsidRPr="00A81E57">
        <w:rPr>
          <w:rFonts w:cs="Traditional Arabic"/>
          <w:sz w:val="36"/>
          <w:szCs w:val="36"/>
          <w:rtl/>
        </w:rPr>
        <w:t xml:space="preserve"> </w:t>
      </w:r>
      <w:r w:rsidR="001E5D43" w:rsidRPr="00A81E57">
        <w:rPr>
          <w:rFonts w:cs="Traditional Arabic" w:hint="cs"/>
          <w:sz w:val="36"/>
          <w:szCs w:val="36"/>
          <w:rtl/>
        </w:rPr>
        <w:t>من</w:t>
      </w:r>
      <w:r w:rsidR="001E5D43" w:rsidRPr="00A81E57">
        <w:rPr>
          <w:rFonts w:cs="Traditional Arabic"/>
          <w:sz w:val="36"/>
          <w:szCs w:val="36"/>
          <w:rtl/>
        </w:rPr>
        <w:t xml:space="preserve"> </w:t>
      </w:r>
      <w:r w:rsidR="001E5D43" w:rsidRPr="00A81E57">
        <w:rPr>
          <w:rFonts w:cs="Traditional Arabic" w:hint="cs"/>
          <w:sz w:val="36"/>
          <w:szCs w:val="36"/>
          <w:rtl/>
        </w:rPr>
        <w:t>الاستحلاف،</w:t>
      </w:r>
      <w:r w:rsidR="001E5D43" w:rsidRPr="00A81E57">
        <w:rPr>
          <w:rFonts w:cs="Traditional Arabic"/>
          <w:sz w:val="36"/>
          <w:szCs w:val="36"/>
          <w:rtl/>
        </w:rPr>
        <w:t xml:space="preserve"> </w:t>
      </w:r>
      <w:r w:rsidR="001E5D43" w:rsidRPr="00A81E57">
        <w:rPr>
          <w:rFonts w:cs="Traditional Arabic" w:hint="cs"/>
          <w:sz w:val="36"/>
          <w:szCs w:val="36"/>
          <w:rtl/>
        </w:rPr>
        <w:t>فليس</w:t>
      </w:r>
      <w:r w:rsidR="001E5D43" w:rsidRPr="00A81E57">
        <w:rPr>
          <w:rFonts w:cs="Traditional Arabic"/>
          <w:sz w:val="36"/>
          <w:szCs w:val="36"/>
          <w:rtl/>
        </w:rPr>
        <w:t xml:space="preserve"> </w:t>
      </w:r>
      <w:r w:rsidR="001E5D43" w:rsidRPr="00A81E57">
        <w:rPr>
          <w:rFonts w:cs="Traditional Arabic" w:hint="cs"/>
          <w:sz w:val="36"/>
          <w:szCs w:val="36"/>
          <w:rtl/>
        </w:rPr>
        <w:t>فيه</w:t>
      </w:r>
      <w:r w:rsidR="001E5D43" w:rsidRPr="00A81E57">
        <w:rPr>
          <w:rFonts w:cs="Traditional Arabic"/>
          <w:sz w:val="36"/>
          <w:szCs w:val="36"/>
          <w:rtl/>
        </w:rPr>
        <w:t xml:space="preserve"> </w:t>
      </w:r>
      <w:r w:rsidR="001E5D43" w:rsidRPr="00A81E57">
        <w:rPr>
          <w:rFonts w:cs="Traditional Arabic" w:hint="cs"/>
          <w:sz w:val="36"/>
          <w:szCs w:val="36"/>
          <w:rtl/>
        </w:rPr>
        <w:t>أن</w:t>
      </w:r>
      <w:r w:rsidR="001E5D43" w:rsidRPr="00A81E57">
        <w:rPr>
          <w:rFonts w:cs="Traditional Arabic"/>
          <w:sz w:val="36"/>
          <w:szCs w:val="36"/>
          <w:rtl/>
        </w:rPr>
        <w:t xml:space="preserve"> </w:t>
      </w:r>
      <w:r w:rsidR="001E5D43" w:rsidRPr="00A81E57">
        <w:rPr>
          <w:rFonts w:cs="Traditional Arabic" w:hint="cs"/>
          <w:sz w:val="36"/>
          <w:szCs w:val="36"/>
          <w:rtl/>
        </w:rPr>
        <w:t>كل</w:t>
      </w:r>
      <w:r w:rsidR="001E5D43" w:rsidRPr="00A81E57">
        <w:rPr>
          <w:rFonts w:cs="Traditional Arabic"/>
          <w:sz w:val="36"/>
          <w:szCs w:val="36"/>
          <w:rtl/>
        </w:rPr>
        <w:t xml:space="preserve"> </w:t>
      </w:r>
      <w:r w:rsidR="001E5D43" w:rsidRPr="00A81E57">
        <w:rPr>
          <w:rFonts w:cs="Traditional Arabic" w:hint="cs"/>
          <w:sz w:val="36"/>
          <w:szCs w:val="36"/>
          <w:rtl/>
        </w:rPr>
        <w:t>واحد</w:t>
      </w:r>
      <w:r w:rsidR="001E5D43" w:rsidRPr="00A81E57">
        <w:rPr>
          <w:rFonts w:cs="Traditional Arabic"/>
          <w:sz w:val="36"/>
          <w:szCs w:val="36"/>
          <w:rtl/>
        </w:rPr>
        <w:t xml:space="preserve"> </w:t>
      </w:r>
      <w:r w:rsidR="001E5D43" w:rsidRPr="00A81E57">
        <w:rPr>
          <w:rFonts w:cs="Traditional Arabic" w:hint="cs"/>
          <w:sz w:val="36"/>
          <w:szCs w:val="36"/>
          <w:rtl/>
        </w:rPr>
        <w:t>من</w:t>
      </w:r>
      <w:r w:rsidR="001E5D43" w:rsidRPr="00A81E57">
        <w:rPr>
          <w:rFonts w:cs="Traditional Arabic"/>
          <w:sz w:val="36"/>
          <w:szCs w:val="36"/>
          <w:rtl/>
        </w:rPr>
        <w:t xml:space="preserve"> </w:t>
      </w:r>
      <w:r w:rsidR="001E5D43" w:rsidRPr="00A81E57">
        <w:rPr>
          <w:rFonts w:cs="Traditional Arabic" w:hint="cs"/>
          <w:sz w:val="36"/>
          <w:szCs w:val="36"/>
          <w:rtl/>
        </w:rPr>
        <w:t>الصحابة</w:t>
      </w:r>
      <w:r w:rsidR="001E5D43" w:rsidRPr="00A81E57">
        <w:rPr>
          <w:rFonts w:cs="Traditional Arabic"/>
          <w:sz w:val="36"/>
          <w:szCs w:val="36"/>
          <w:rtl/>
        </w:rPr>
        <w:t xml:space="preserve"> </w:t>
      </w:r>
      <w:r w:rsidR="001E5D43" w:rsidRPr="00A81E57">
        <w:rPr>
          <w:rFonts w:cs="Traditional Arabic" w:hint="cs"/>
          <w:sz w:val="36"/>
          <w:szCs w:val="36"/>
          <w:rtl/>
        </w:rPr>
        <w:t>كان</w:t>
      </w:r>
      <w:r w:rsidR="001E5D43" w:rsidRPr="00A81E57">
        <w:rPr>
          <w:rFonts w:cs="Traditional Arabic"/>
          <w:sz w:val="36"/>
          <w:szCs w:val="36"/>
          <w:rtl/>
        </w:rPr>
        <w:t xml:space="preserve"> </w:t>
      </w:r>
      <w:r w:rsidR="001E5D43" w:rsidRPr="00A81E57">
        <w:rPr>
          <w:rFonts w:cs="Traditional Arabic" w:hint="cs"/>
          <w:sz w:val="36"/>
          <w:szCs w:val="36"/>
          <w:rtl/>
        </w:rPr>
        <w:t>يستحلف</w:t>
      </w:r>
      <w:r w:rsidR="001E5D43" w:rsidRPr="00A81E57">
        <w:rPr>
          <w:rFonts w:cs="Traditional Arabic"/>
          <w:sz w:val="36"/>
          <w:szCs w:val="36"/>
          <w:rtl/>
        </w:rPr>
        <w:t xml:space="preserve"> </w:t>
      </w:r>
      <w:r w:rsidR="001E5D43" w:rsidRPr="00A81E57">
        <w:rPr>
          <w:rFonts w:cs="Traditional Arabic" w:hint="cs"/>
          <w:sz w:val="36"/>
          <w:szCs w:val="36"/>
          <w:rtl/>
        </w:rPr>
        <w:t>من</w:t>
      </w:r>
      <w:r w:rsidR="001E5D43" w:rsidRPr="00A81E57">
        <w:rPr>
          <w:rFonts w:cs="Traditional Arabic"/>
          <w:sz w:val="36"/>
          <w:szCs w:val="36"/>
          <w:rtl/>
        </w:rPr>
        <w:t xml:space="preserve"> </w:t>
      </w:r>
      <w:r w:rsidR="001E5D43" w:rsidRPr="00A81E57">
        <w:rPr>
          <w:rFonts w:cs="Traditional Arabic" w:hint="cs"/>
          <w:sz w:val="36"/>
          <w:szCs w:val="36"/>
          <w:rtl/>
        </w:rPr>
        <w:t>حدثه</w:t>
      </w:r>
      <w:r w:rsidR="001E5D43" w:rsidRPr="00A81E57">
        <w:rPr>
          <w:rFonts w:cs="Traditional Arabic"/>
          <w:sz w:val="36"/>
          <w:szCs w:val="36"/>
          <w:rtl/>
        </w:rPr>
        <w:t xml:space="preserve"> </w:t>
      </w:r>
      <w:r w:rsidR="001E5D43" w:rsidRPr="00A81E57">
        <w:rPr>
          <w:rFonts w:cs="Traditional Arabic" w:hint="cs"/>
          <w:sz w:val="36"/>
          <w:szCs w:val="36"/>
          <w:rtl/>
        </w:rPr>
        <w:t>عن</w:t>
      </w:r>
      <w:r w:rsidR="001E5D43" w:rsidRPr="00A81E57">
        <w:rPr>
          <w:rFonts w:cs="Traditional Arabic"/>
          <w:sz w:val="36"/>
          <w:szCs w:val="36"/>
          <w:rtl/>
        </w:rPr>
        <w:t xml:space="preserve"> </w:t>
      </w:r>
      <w:r w:rsidR="00B67CD4" w:rsidRPr="00A81E57">
        <w:rPr>
          <w:rFonts w:cs="Traditional Arabic" w:hint="cs"/>
          <w:sz w:val="36"/>
          <w:szCs w:val="36"/>
          <w:rtl/>
        </w:rPr>
        <w:t>النبي</w:t>
      </w:r>
      <w:r w:rsidR="001E5D43" w:rsidRPr="00A81E57">
        <w:rPr>
          <w:rFonts w:cs="Traditional Arabic"/>
          <w:sz w:val="36"/>
          <w:szCs w:val="36"/>
          <w:rtl/>
        </w:rPr>
        <w:t xml:space="preserve"> </w:t>
      </w:r>
      <w:r w:rsidR="001E5D43">
        <w:rPr>
          <w:rFonts w:cs="Traditional Arabic" w:hint="cs"/>
          <w:sz w:val="36"/>
          <w:szCs w:val="36"/>
        </w:rPr>
        <w:sym w:font="AGA Arabesque" w:char="F072"/>
      </w:r>
      <w:r>
        <w:rPr>
          <w:rFonts w:cs="Traditional Arabic" w:hint="cs"/>
          <w:sz w:val="36"/>
          <w:szCs w:val="36"/>
          <w:rtl/>
        </w:rPr>
        <w:t>,</w:t>
      </w:r>
      <w:r w:rsidR="001E5D43">
        <w:rPr>
          <w:rFonts w:cs="Traditional Arabic" w:hint="cs"/>
          <w:sz w:val="36"/>
          <w:szCs w:val="36"/>
          <w:rtl/>
        </w:rPr>
        <w:t xml:space="preserve"> </w:t>
      </w:r>
      <w:r w:rsidR="001E5D43" w:rsidRPr="00A81E57">
        <w:rPr>
          <w:rFonts w:cs="Traditional Arabic" w:hint="cs"/>
          <w:sz w:val="36"/>
          <w:szCs w:val="36"/>
          <w:rtl/>
        </w:rPr>
        <w:t>بل</w:t>
      </w:r>
      <w:r w:rsidR="001E5D43" w:rsidRPr="00A81E57">
        <w:rPr>
          <w:rFonts w:cs="Traditional Arabic"/>
          <w:sz w:val="36"/>
          <w:szCs w:val="36"/>
          <w:rtl/>
        </w:rPr>
        <w:t xml:space="preserve"> </w:t>
      </w:r>
      <w:r w:rsidR="001E5D43" w:rsidRPr="00A81E57">
        <w:rPr>
          <w:rFonts w:cs="Traditional Arabic" w:hint="cs"/>
          <w:sz w:val="36"/>
          <w:szCs w:val="36"/>
          <w:rtl/>
        </w:rPr>
        <w:t>فيه</w:t>
      </w:r>
      <w:r w:rsidR="001E5D43" w:rsidRPr="00A81E57">
        <w:rPr>
          <w:rFonts w:cs="Traditional Arabic"/>
          <w:sz w:val="36"/>
          <w:szCs w:val="36"/>
          <w:rtl/>
        </w:rPr>
        <w:t xml:space="preserve"> </w:t>
      </w:r>
      <w:r w:rsidR="001E5D43" w:rsidRPr="00A81E57">
        <w:rPr>
          <w:rFonts w:cs="Traditional Arabic" w:hint="cs"/>
          <w:sz w:val="36"/>
          <w:szCs w:val="36"/>
          <w:rtl/>
        </w:rPr>
        <w:t>أن</w:t>
      </w:r>
      <w:r w:rsidR="001E5D43" w:rsidRPr="00A81E57">
        <w:rPr>
          <w:rFonts w:cs="Traditional Arabic"/>
          <w:sz w:val="36"/>
          <w:szCs w:val="36"/>
          <w:rtl/>
        </w:rPr>
        <w:t xml:space="preserve"> </w:t>
      </w:r>
      <w:r w:rsidR="001E5D43" w:rsidRPr="00A81E57">
        <w:rPr>
          <w:rFonts w:cs="Traditional Arabic" w:hint="cs"/>
          <w:sz w:val="36"/>
          <w:szCs w:val="36"/>
          <w:rtl/>
        </w:rPr>
        <w:t>عليا</w:t>
      </w:r>
      <w:r w:rsidR="001E5D43" w:rsidRPr="00A81E57">
        <w:rPr>
          <w:rFonts w:cs="Traditional Arabic"/>
          <w:sz w:val="36"/>
          <w:szCs w:val="36"/>
          <w:rtl/>
        </w:rPr>
        <w:t xml:space="preserve"> </w:t>
      </w:r>
      <w:r w:rsidR="001E5D43">
        <w:rPr>
          <w:rFonts w:cs="Traditional Arabic" w:hint="cs"/>
          <w:sz w:val="36"/>
          <w:szCs w:val="36"/>
        </w:rPr>
        <w:sym w:font="AGA Arabesque" w:char="F074"/>
      </w:r>
      <w:r w:rsidR="001E5D43">
        <w:rPr>
          <w:rFonts w:cs="Traditional Arabic" w:hint="cs"/>
          <w:sz w:val="36"/>
          <w:szCs w:val="36"/>
          <w:rtl/>
        </w:rPr>
        <w:t xml:space="preserve"> </w:t>
      </w:r>
      <w:r w:rsidR="001E5D43" w:rsidRPr="00A81E57">
        <w:rPr>
          <w:rFonts w:cs="Traditional Arabic" w:hint="cs"/>
          <w:sz w:val="36"/>
          <w:szCs w:val="36"/>
          <w:rtl/>
        </w:rPr>
        <w:t>كان</w:t>
      </w:r>
      <w:r w:rsidR="001E5D43" w:rsidRPr="00A81E57">
        <w:rPr>
          <w:rFonts w:cs="Traditional Arabic"/>
          <w:sz w:val="36"/>
          <w:szCs w:val="36"/>
          <w:rtl/>
        </w:rPr>
        <w:t xml:space="preserve"> </w:t>
      </w:r>
      <w:r w:rsidR="001E5D43" w:rsidRPr="00A81E57">
        <w:rPr>
          <w:rFonts w:cs="Traditional Arabic" w:hint="cs"/>
          <w:sz w:val="36"/>
          <w:szCs w:val="36"/>
          <w:rtl/>
        </w:rPr>
        <w:t>يفعل</w:t>
      </w:r>
      <w:r w:rsidR="001E5D43" w:rsidRPr="00A81E57">
        <w:rPr>
          <w:rFonts w:cs="Traditional Arabic"/>
          <w:sz w:val="36"/>
          <w:szCs w:val="36"/>
          <w:rtl/>
        </w:rPr>
        <w:t xml:space="preserve"> </w:t>
      </w:r>
      <w:r w:rsidR="001E5D43" w:rsidRPr="00A81E57">
        <w:rPr>
          <w:rFonts w:cs="Traditional Arabic" w:hint="cs"/>
          <w:sz w:val="36"/>
          <w:szCs w:val="36"/>
          <w:rtl/>
        </w:rPr>
        <w:t>ذلك،</w:t>
      </w:r>
      <w:r w:rsidR="001E5D43" w:rsidRPr="00A81E57">
        <w:rPr>
          <w:rFonts w:cs="Traditional Arabic"/>
          <w:sz w:val="36"/>
          <w:szCs w:val="36"/>
          <w:rtl/>
        </w:rPr>
        <w:t xml:space="preserve"> </w:t>
      </w:r>
      <w:r w:rsidR="001E5D43" w:rsidRPr="00A81E57">
        <w:rPr>
          <w:rFonts w:cs="Traditional Arabic" w:hint="cs"/>
          <w:sz w:val="36"/>
          <w:szCs w:val="36"/>
          <w:rtl/>
        </w:rPr>
        <w:t>وليس</w:t>
      </w:r>
      <w:r w:rsidR="001E5D43" w:rsidRPr="00A81E57">
        <w:rPr>
          <w:rFonts w:cs="Traditional Arabic"/>
          <w:sz w:val="36"/>
          <w:szCs w:val="36"/>
          <w:rtl/>
        </w:rPr>
        <w:t xml:space="preserve"> </w:t>
      </w:r>
      <w:r w:rsidR="001E5D43" w:rsidRPr="00A81E57">
        <w:rPr>
          <w:rFonts w:cs="Traditional Arabic" w:hint="cs"/>
          <w:sz w:val="36"/>
          <w:szCs w:val="36"/>
          <w:rtl/>
        </w:rPr>
        <w:t>ذلك</w:t>
      </w:r>
      <w:r w:rsidR="001E5D43" w:rsidRPr="00A81E57">
        <w:rPr>
          <w:rFonts w:cs="Traditional Arabic"/>
          <w:sz w:val="36"/>
          <w:szCs w:val="36"/>
          <w:rtl/>
        </w:rPr>
        <w:t xml:space="preserve"> </w:t>
      </w:r>
      <w:r w:rsidR="001E5D43" w:rsidRPr="00A81E57">
        <w:rPr>
          <w:rFonts w:cs="Traditional Arabic" w:hint="cs"/>
          <w:sz w:val="36"/>
          <w:szCs w:val="36"/>
          <w:rtl/>
        </w:rPr>
        <w:t>بمنكر</w:t>
      </w:r>
      <w:r w:rsidR="001E5D43" w:rsidRPr="00A81E57">
        <w:rPr>
          <w:rFonts w:cs="Traditional Arabic"/>
          <w:sz w:val="36"/>
          <w:szCs w:val="36"/>
          <w:rtl/>
        </w:rPr>
        <w:t xml:space="preserve"> </w:t>
      </w:r>
      <w:r w:rsidR="001E5D43" w:rsidRPr="00A81E57">
        <w:rPr>
          <w:rFonts w:cs="Traditional Arabic" w:hint="cs"/>
          <w:sz w:val="36"/>
          <w:szCs w:val="36"/>
          <w:rtl/>
        </w:rPr>
        <w:t>أن</w:t>
      </w:r>
      <w:r w:rsidR="001E5D43" w:rsidRPr="00A81E57">
        <w:rPr>
          <w:rFonts w:cs="Traditional Arabic"/>
          <w:sz w:val="36"/>
          <w:szCs w:val="36"/>
          <w:rtl/>
        </w:rPr>
        <w:t xml:space="preserve"> </w:t>
      </w:r>
      <w:r w:rsidR="001E5D43" w:rsidRPr="00A81E57">
        <w:rPr>
          <w:rFonts w:cs="Traditional Arabic" w:hint="cs"/>
          <w:sz w:val="36"/>
          <w:szCs w:val="36"/>
          <w:rtl/>
        </w:rPr>
        <w:t>يحتاط</w:t>
      </w:r>
      <w:r w:rsidR="001E5D43" w:rsidRPr="00A81E57">
        <w:rPr>
          <w:rFonts w:cs="Traditional Arabic"/>
          <w:sz w:val="36"/>
          <w:szCs w:val="36"/>
          <w:rtl/>
        </w:rPr>
        <w:t xml:space="preserve"> </w:t>
      </w:r>
      <w:r w:rsidR="00B67CD4" w:rsidRPr="00A81E57">
        <w:rPr>
          <w:rFonts w:cs="Traditional Arabic" w:hint="cs"/>
          <w:sz w:val="36"/>
          <w:szCs w:val="36"/>
          <w:rtl/>
        </w:rPr>
        <w:t>في</w:t>
      </w:r>
      <w:r w:rsidR="001E5D43" w:rsidRPr="00A81E57">
        <w:rPr>
          <w:rFonts w:cs="Traditional Arabic"/>
          <w:sz w:val="36"/>
          <w:szCs w:val="36"/>
          <w:rtl/>
        </w:rPr>
        <w:t xml:space="preserve"> </w:t>
      </w:r>
      <w:r w:rsidR="001E5D43" w:rsidRPr="00A81E57">
        <w:rPr>
          <w:rFonts w:cs="Traditional Arabic" w:hint="cs"/>
          <w:sz w:val="36"/>
          <w:szCs w:val="36"/>
          <w:rtl/>
        </w:rPr>
        <w:t>حديث</w:t>
      </w:r>
      <w:r w:rsidR="001E5D43" w:rsidRPr="00A81E57">
        <w:rPr>
          <w:rFonts w:cs="Traditional Arabic"/>
          <w:sz w:val="36"/>
          <w:szCs w:val="36"/>
          <w:rtl/>
        </w:rPr>
        <w:t xml:space="preserve"> </w:t>
      </w:r>
      <w:r w:rsidR="00B67CD4" w:rsidRPr="00A81E57">
        <w:rPr>
          <w:rFonts w:cs="Traditional Arabic" w:hint="cs"/>
          <w:sz w:val="36"/>
          <w:szCs w:val="36"/>
          <w:rtl/>
        </w:rPr>
        <w:t>النبي</w:t>
      </w:r>
      <w:r w:rsidR="001E5D43" w:rsidRPr="00A81E57">
        <w:rPr>
          <w:rFonts w:cs="Traditional Arabic"/>
          <w:sz w:val="36"/>
          <w:szCs w:val="36"/>
          <w:rtl/>
        </w:rPr>
        <w:t xml:space="preserve"> </w:t>
      </w:r>
      <w:r w:rsidR="001E5D43">
        <w:rPr>
          <w:rFonts w:cs="Traditional Arabic" w:hint="cs"/>
          <w:sz w:val="36"/>
          <w:szCs w:val="36"/>
        </w:rPr>
        <w:sym w:font="AGA Arabesque" w:char="F074"/>
      </w:r>
      <w:r w:rsidR="001E5D43">
        <w:rPr>
          <w:rFonts w:cs="Traditional Arabic" w:hint="cs"/>
          <w:sz w:val="36"/>
          <w:szCs w:val="36"/>
          <w:rtl/>
        </w:rPr>
        <w:t xml:space="preserve"> </w:t>
      </w:r>
      <w:r w:rsidR="001E5D43" w:rsidRPr="00A81E57">
        <w:rPr>
          <w:rFonts w:cs="Traditional Arabic" w:hint="cs"/>
          <w:sz w:val="36"/>
          <w:szCs w:val="36"/>
          <w:rtl/>
        </w:rPr>
        <w:t>كما</w:t>
      </w:r>
      <w:r w:rsidR="001E5D43" w:rsidRPr="00A81E57">
        <w:rPr>
          <w:rFonts w:cs="Traditional Arabic"/>
          <w:sz w:val="36"/>
          <w:szCs w:val="36"/>
          <w:rtl/>
        </w:rPr>
        <w:t xml:space="preserve"> </w:t>
      </w:r>
      <w:r w:rsidR="001E5D43" w:rsidRPr="00A81E57">
        <w:rPr>
          <w:rFonts w:cs="Traditional Arabic" w:hint="cs"/>
          <w:sz w:val="36"/>
          <w:szCs w:val="36"/>
          <w:rtl/>
        </w:rPr>
        <w:t>فعل</w:t>
      </w:r>
      <w:r w:rsidR="001E5D43" w:rsidRPr="00A81E57">
        <w:rPr>
          <w:rFonts w:cs="Traditional Arabic"/>
          <w:sz w:val="36"/>
          <w:szCs w:val="36"/>
          <w:rtl/>
        </w:rPr>
        <w:t xml:space="preserve"> </w:t>
      </w:r>
      <w:r w:rsidR="001E5D43" w:rsidRPr="00A81E57">
        <w:rPr>
          <w:rFonts w:cs="Traditional Arabic" w:hint="cs"/>
          <w:sz w:val="36"/>
          <w:szCs w:val="36"/>
          <w:rtl/>
        </w:rPr>
        <w:t>عمر</w:t>
      </w:r>
      <w:r w:rsidR="001E5D43" w:rsidRPr="00A81E57">
        <w:rPr>
          <w:rFonts w:cs="Traditional Arabic"/>
          <w:sz w:val="36"/>
          <w:szCs w:val="36"/>
          <w:rtl/>
        </w:rPr>
        <w:t xml:space="preserve"> </w:t>
      </w:r>
      <w:r w:rsidR="001E5D43">
        <w:rPr>
          <w:rFonts w:cs="Traditional Arabic" w:hint="cs"/>
          <w:sz w:val="36"/>
          <w:szCs w:val="36"/>
        </w:rPr>
        <w:sym w:font="AGA Arabesque" w:char="F074"/>
      </w:r>
      <w:r w:rsidR="001E5D43">
        <w:rPr>
          <w:rFonts w:cs="Traditional Arabic" w:hint="cs"/>
          <w:sz w:val="36"/>
          <w:szCs w:val="36"/>
          <w:rtl/>
        </w:rPr>
        <w:t xml:space="preserve"> </w:t>
      </w:r>
      <w:r w:rsidR="00B67CD4" w:rsidRPr="00A81E57">
        <w:rPr>
          <w:rFonts w:cs="Traditional Arabic" w:hint="cs"/>
          <w:sz w:val="36"/>
          <w:szCs w:val="36"/>
          <w:rtl/>
        </w:rPr>
        <w:t>في</w:t>
      </w:r>
      <w:r w:rsidR="001E5D43" w:rsidRPr="00A81E57">
        <w:rPr>
          <w:rFonts w:cs="Traditional Arabic"/>
          <w:sz w:val="36"/>
          <w:szCs w:val="36"/>
          <w:rtl/>
        </w:rPr>
        <w:t xml:space="preserve"> </w:t>
      </w:r>
      <w:r w:rsidR="001E5D43" w:rsidRPr="00A81E57">
        <w:rPr>
          <w:rFonts w:cs="Traditional Arabic" w:hint="cs"/>
          <w:sz w:val="36"/>
          <w:szCs w:val="36"/>
          <w:rtl/>
        </w:rPr>
        <w:t>سؤاله</w:t>
      </w:r>
      <w:r w:rsidR="001E5D43" w:rsidRPr="00A81E57">
        <w:rPr>
          <w:rFonts w:cs="Traditional Arabic"/>
          <w:sz w:val="36"/>
          <w:szCs w:val="36"/>
          <w:rtl/>
        </w:rPr>
        <w:t xml:space="preserve"> </w:t>
      </w:r>
      <w:r w:rsidR="001E5D43" w:rsidRPr="00A81E57">
        <w:rPr>
          <w:rFonts w:cs="Traditional Arabic" w:hint="cs"/>
          <w:sz w:val="36"/>
          <w:szCs w:val="36"/>
          <w:rtl/>
        </w:rPr>
        <w:t>البينة</w:t>
      </w:r>
      <w:r w:rsidR="001E5D43" w:rsidRPr="00A81E57">
        <w:rPr>
          <w:rFonts w:cs="Traditional Arabic"/>
          <w:sz w:val="36"/>
          <w:szCs w:val="36"/>
          <w:rtl/>
        </w:rPr>
        <w:t xml:space="preserve"> </w:t>
      </w:r>
      <w:r w:rsidR="001E5D43" w:rsidRPr="00A81E57">
        <w:rPr>
          <w:rFonts w:cs="Traditional Arabic" w:hint="cs"/>
          <w:sz w:val="36"/>
          <w:szCs w:val="36"/>
          <w:rtl/>
        </w:rPr>
        <w:t>بعض</w:t>
      </w:r>
      <w:r w:rsidR="001E5D43" w:rsidRPr="00A81E57">
        <w:rPr>
          <w:rFonts w:cs="Traditional Arabic"/>
          <w:sz w:val="36"/>
          <w:szCs w:val="36"/>
          <w:rtl/>
        </w:rPr>
        <w:t xml:space="preserve"> </w:t>
      </w:r>
      <w:r w:rsidR="001E5D43" w:rsidRPr="00A81E57">
        <w:rPr>
          <w:rFonts w:cs="Traditional Arabic" w:hint="cs"/>
          <w:sz w:val="36"/>
          <w:szCs w:val="36"/>
          <w:rtl/>
        </w:rPr>
        <w:t>من</w:t>
      </w:r>
      <w:r w:rsidR="001E5D43" w:rsidRPr="00A81E57">
        <w:rPr>
          <w:rFonts w:cs="Traditional Arabic"/>
          <w:sz w:val="36"/>
          <w:szCs w:val="36"/>
          <w:rtl/>
        </w:rPr>
        <w:t xml:space="preserve"> </w:t>
      </w:r>
      <w:r w:rsidR="001E5D43" w:rsidRPr="00A81E57">
        <w:rPr>
          <w:rFonts w:cs="Traditional Arabic" w:hint="cs"/>
          <w:sz w:val="36"/>
          <w:szCs w:val="36"/>
          <w:rtl/>
        </w:rPr>
        <w:t>كان</w:t>
      </w:r>
      <w:r w:rsidR="001E5D43" w:rsidRPr="00A81E57">
        <w:rPr>
          <w:rFonts w:cs="Traditional Arabic"/>
          <w:sz w:val="36"/>
          <w:szCs w:val="36"/>
          <w:rtl/>
        </w:rPr>
        <w:t xml:space="preserve"> </w:t>
      </w:r>
      <w:r w:rsidR="001E5D43" w:rsidRPr="00A81E57">
        <w:rPr>
          <w:rFonts w:cs="Traditional Arabic" w:hint="cs"/>
          <w:sz w:val="36"/>
          <w:szCs w:val="36"/>
          <w:rtl/>
        </w:rPr>
        <w:t>يروى</w:t>
      </w:r>
      <w:r w:rsidR="001E5D43" w:rsidRPr="00A81E57">
        <w:rPr>
          <w:rFonts w:cs="Traditional Arabic"/>
          <w:sz w:val="36"/>
          <w:szCs w:val="36"/>
          <w:rtl/>
        </w:rPr>
        <w:t xml:space="preserve"> </w:t>
      </w:r>
      <w:r w:rsidR="001E5D43" w:rsidRPr="00A81E57">
        <w:rPr>
          <w:rFonts w:cs="Traditional Arabic" w:hint="cs"/>
          <w:sz w:val="36"/>
          <w:szCs w:val="36"/>
          <w:rtl/>
        </w:rPr>
        <w:t>له</w:t>
      </w:r>
      <w:r w:rsidR="001E5D43" w:rsidRPr="00A81E57">
        <w:rPr>
          <w:rFonts w:cs="Traditional Arabic"/>
          <w:sz w:val="36"/>
          <w:szCs w:val="36"/>
          <w:rtl/>
        </w:rPr>
        <w:t xml:space="preserve"> </w:t>
      </w:r>
      <w:r w:rsidR="001E5D43" w:rsidRPr="00A81E57">
        <w:rPr>
          <w:rFonts w:cs="Traditional Arabic" w:hint="cs"/>
          <w:sz w:val="36"/>
          <w:szCs w:val="36"/>
          <w:rtl/>
        </w:rPr>
        <w:t>شيئا</w:t>
      </w:r>
      <w:r w:rsidR="001E5D43" w:rsidRPr="00A81E57">
        <w:rPr>
          <w:rFonts w:cs="Traditional Arabic"/>
          <w:sz w:val="36"/>
          <w:szCs w:val="36"/>
          <w:rtl/>
        </w:rPr>
        <w:t xml:space="preserve"> </w:t>
      </w:r>
      <w:r w:rsidR="001E5D43" w:rsidRPr="00A81E57">
        <w:rPr>
          <w:rFonts w:cs="Traditional Arabic" w:hint="cs"/>
          <w:sz w:val="36"/>
          <w:szCs w:val="36"/>
          <w:rtl/>
        </w:rPr>
        <w:t>عن</w:t>
      </w:r>
      <w:r w:rsidR="001E5D43" w:rsidRPr="00A81E57">
        <w:rPr>
          <w:rFonts w:cs="Traditional Arabic"/>
          <w:sz w:val="36"/>
          <w:szCs w:val="36"/>
          <w:rtl/>
        </w:rPr>
        <w:t xml:space="preserve"> </w:t>
      </w:r>
      <w:r w:rsidR="00B67CD4" w:rsidRPr="00A81E57">
        <w:rPr>
          <w:rFonts w:cs="Traditional Arabic" w:hint="cs"/>
          <w:sz w:val="36"/>
          <w:szCs w:val="36"/>
          <w:rtl/>
        </w:rPr>
        <w:t>النبي</w:t>
      </w:r>
      <w:r w:rsidR="001E5D43" w:rsidRPr="00A81E57">
        <w:rPr>
          <w:rFonts w:cs="Traditional Arabic"/>
          <w:sz w:val="36"/>
          <w:szCs w:val="36"/>
          <w:rtl/>
        </w:rPr>
        <w:t xml:space="preserve"> </w:t>
      </w:r>
      <w:r w:rsidR="001E5D43">
        <w:rPr>
          <w:rFonts w:cs="Traditional Arabic" w:hint="cs"/>
          <w:sz w:val="36"/>
          <w:szCs w:val="36"/>
        </w:rPr>
        <w:sym w:font="AGA Arabesque" w:char="F072"/>
      </w:r>
      <w:r w:rsidR="001E5D43">
        <w:rPr>
          <w:rFonts w:cs="Traditional Arabic" w:hint="cs"/>
          <w:sz w:val="36"/>
          <w:szCs w:val="36"/>
          <w:rtl/>
        </w:rPr>
        <w:t xml:space="preserve"> </w:t>
      </w:r>
      <w:r w:rsidR="001E5D43" w:rsidRPr="00A81E57">
        <w:rPr>
          <w:rFonts w:cs="Traditional Arabic" w:hint="cs"/>
          <w:sz w:val="36"/>
          <w:szCs w:val="36"/>
          <w:rtl/>
        </w:rPr>
        <w:t>كما</w:t>
      </w:r>
      <w:r w:rsidR="001E5D43" w:rsidRPr="00A81E57">
        <w:rPr>
          <w:rFonts w:cs="Traditional Arabic"/>
          <w:sz w:val="36"/>
          <w:szCs w:val="36"/>
          <w:rtl/>
        </w:rPr>
        <w:t xml:space="preserve"> </w:t>
      </w:r>
      <w:r w:rsidR="001E5D43" w:rsidRPr="00A81E57">
        <w:rPr>
          <w:rFonts w:cs="Traditional Arabic" w:hint="cs"/>
          <w:sz w:val="36"/>
          <w:szCs w:val="36"/>
          <w:rtl/>
        </w:rPr>
        <w:t>هو</w:t>
      </w:r>
      <w:r w:rsidR="001E5D43" w:rsidRPr="00A81E57">
        <w:rPr>
          <w:rFonts w:cs="Traditional Arabic"/>
          <w:sz w:val="36"/>
          <w:szCs w:val="36"/>
          <w:rtl/>
        </w:rPr>
        <w:t xml:space="preserve"> </w:t>
      </w:r>
      <w:r w:rsidR="001E5D43" w:rsidRPr="00A81E57">
        <w:rPr>
          <w:rFonts w:cs="Traditional Arabic" w:hint="cs"/>
          <w:sz w:val="36"/>
          <w:szCs w:val="36"/>
          <w:rtl/>
        </w:rPr>
        <w:t>مشهور</w:t>
      </w:r>
      <w:r w:rsidR="001E5D43" w:rsidRPr="00A81E57">
        <w:rPr>
          <w:rFonts w:cs="Traditional Arabic"/>
          <w:sz w:val="36"/>
          <w:szCs w:val="36"/>
          <w:rtl/>
        </w:rPr>
        <w:t xml:space="preserve"> </w:t>
      </w:r>
      <w:r w:rsidR="001E5D43" w:rsidRPr="00A81E57">
        <w:rPr>
          <w:rFonts w:cs="Traditional Arabic" w:hint="cs"/>
          <w:sz w:val="36"/>
          <w:szCs w:val="36"/>
          <w:rtl/>
        </w:rPr>
        <w:t>عنه،</w:t>
      </w:r>
      <w:r w:rsidR="001E5D43" w:rsidRPr="00A81E57">
        <w:rPr>
          <w:rFonts w:cs="Traditional Arabic"/>
          <w:sz w:val="36"/>
          <w:szCs w:val="36"/>
          <w:rtl/>
        </w:rPr>
        <w:t xml:space="preserve"> </w:t>
      </w:r>
      <w:r w:rsidR="001E5D43" w:rsidRPr="00A81E57">
        <w:rPr>
          <w:rFonts w:cs="Traditional Arabic" w:hint="cs"/>
          <w:sz w:val="36"/>
          <w:szCs w:val="36"/>
          <w:rtl/>
        </w:rPr>
        <w:t>والاستحلاف</w:t>
      </w:r>
      <w:r w:rsidR="001E5D43" w:rsidRPr="00A81E57">
        <w:rPr>
          <w:rFonts w:cs="Traditional Arabic"/>
          <w:sz w:val="36"/>
          <w:szCs w:val="36"/>
          <w:rtl/>
        </w:rPr>
        <w:t xml:space="preserve"> </w:t>
      </w:r>
      <w:r w:rsidR="001E5D43" w:rsidRPr="00A81E57">
        <w:rPr>
          <w:rFonts w:cs="Traditional Arabic" w:hint="cs"/>
          <w:sz w:val="36"/>
          <w:szCs w:val="36"/>
          <w:rtl/>
        </w:rPr>
        <w:t>أيسر</w:t>
      </w:r>
      <w:r w:rsidR="001E5D43" w:rsidRPr="00A81E57">
        <w:rPr>
          <w:rFonts w:cs="Traditional Arabic"/>
          <w:sz w:val="36"/>
          <w:szCs w:val="36"/>
          <w:rtl/>
        </w:rPr>
        <w:t xml:space="preserve"> </w:t>
      </w:r>
      <w:r w:rsidR="001E5D43" w:rsidRPr="00A81E57">
        <w:rPr>
          <w:rFonts w:cs="Traditional Arabic" w:hint="cs"/>
          <w:sz w:val="36"/>
          <w:szCs w:val="36"/>
          <w:rtl/>
        </w:rPr>
        <w:t>من</w:t>
      </w:r>
      <w:r w:rsidR="001E5D43" w:rsidRPr="00A81E57">
        <w:rPr>
          <w:rFonts w:cs="Traditional Arabic"/>
          <w:sz w:val="36"/>
          <w:szCs w:val="36"/>
          <w:rtl/>
        </w:rPr>
        <w:t xml:space="preserve"> </w:t>
      </w:r>
      <w:r w:rsidR="001E5D43" w:rsidRPr="00A81E57">
        <w:rPr>
          <w:rFonts w:cs="Traditional Arabic" w:hint="cs"/>
          <w:sz w:val="36"/>
          <w:szCs w:val="36"/>
          <w:rtl/>
        </w:rPr>
        <w:t>سؤاله</w:t>
      </w:r>
      <w:r w:rsidR="001E5D43" w:rsidRPr="00A81E57">
        <w:rPr>
          <w:rFonts w:cs="Traditional Arabic"/>
          <w:sz w:val="36"/>
          <w:szCs w:val="36"/>
          <w:rtl/>
        </w:rPr>
        <w:t xml:space="preserve"> </w:t>
      </w:r>
      <w:r w:rsidR="001E5D43" w:rsidRPr="00A81E57">
        <w:rPr>
          <w:rFonts w:cs="Traditional Arabic" w:hint="cs"/>
          <w:sz w:val="36"/>
          <w:szCs w:val="36"/>
          <w:rtl/>
        </w:rPr>
        <w:t>البينة،</w:t>
      </w:r>
      <w:r w:rsidR="001E5D43" w:rsidRPr="00A81E57">
        <w:rPr>
          <w:rFonts w:cs="Traditional Arabic"/>
          <w:sz w:val="36"/>
          <w:szCs w:val="36"/>
          <w:rtl/>
        </w:rPr>
        <w:t xml:space="preserve"> </w:t>
      </w:r>
      <w:r w:rsidR="001E5D43" w:rsidRPr="00A81E57">
        <w:rPr>
          <w:rFonts w:cs="Traditional Arabic" w:hint="cs"/>
          <w:sz w:val="36"/>
          <w:szCs w:val="36"/>
          <w:rtl/>
        </w:rPr>
        <w:t>و</w:t>
      </w:r>
      <w:r w:rsidR="001E5D43" w:rsidRPr="00A81E57">
        <w:rPr>
          <w:rFonts w:cs="Traditional Arabic"/>
          <w:sz w:val="36"/>
          <w:szCs w:val="36"/>
          <w:rtl/>
        </w:rPr>
        <w:t xml:space="preserve"> </w:t>
      </w:r>
      <w:r w:rsidR="001E5D43" w:rsidRPr="00A81E57">
        <w:rPr>
          <w:rFonts w:cs="Traditional Arabic" w:hint="cs"/>
          <w:sz w:val="36"/>
          <w:szCs w:val="36"/>
          <w:rtl/>
        </w:rPr>
        <w:t>قد</w:t>
      </w:r>
      <w:r w:rsidR="001E5D43" w:rsidRPr="00A81E57">
        <w:rPr>
          <w:rFonts w:cs="Traditional Arabic"/>
          <w:sz w:val="36"/>
          <w:szCs w:val="36"/>
          <w:rtl/>
        </w:rPr>
        <w:t xml:space="preserve"> </w:t>
      </w:r>
      <w:r w:rsidR="001E5D43" w:rsidRPr="00A81E57">
        <w:rPr>
          <w:rFonts w:cs="Traditional Arabic" w:hint="cs"/>
          <w:sz w:val="36"/>
          <w:szCs w:val="36"/>
          <w:rtl/>
        </w:rPr>
        <w:t>روى</w:t>
      </w:r>
      <w:r w:rsidR="001E5D43" w:rsidRPr="00A81E57">
        <w:rPr>
          <w:rFonts w:cs="Traditional Arabic"/>
          <w:sz w:val="36"/>
          <w:szCs w:val="36"/>
          <w:rtl/>
        </w:rPr>
        <w:t xml:space="preserve"> </w:t>
      </w:r>
      <w:r w:rsidR="001E5D43" w:rsidRPr="00A81E57">
        <w:rPr>
          <w:rFonts w:cs="Traditional Arabic" w:hint="cs"/>
          <w:sz w:val="36"/>
          <w:szCs w:val="36"/>
          <w:rtl/>
        </w:rPr>
        <w:t>الاستحلاف</w:t>
      </w:r>
      <w:r w:rsidR="001E5D43" w:rsidRPr="00A81E57">
        <w:rPr>
          <w:rFonts w:cs="Traditional Arabic"/>
          <w:sz w:val="36"/>
          <w:szCs w:val="36"/>
          <w:rtl/>
        </w:rPr>
        <w:t xml:space="preserve"> </w:t>
      </w:r>
      <w:r w:rsidR="001E5D43" w:rsidRPr="00A81E57">
        <w:rPr>
          <w:rFonts w:cs="Traditional Arabic" w:hint="cs"/>
          <w:sz w:val="36"/>
          <w:szCs w:val="36"/>
          <w:rtl/>
        </w:rPr>
        <w:t>عن</w:t>
      </w:r>
      <w:r w:rsidR="001E5D43" w:rsidRPr="00A81E57">
        <w:rPr>
          <w:rFonts w:cs="Traditional Arabic"/>
          <w:sz w:val="36"/>
          <w:szCs w:val="36"/>
          <w:rtl/>
        </w:rPr>
        <w:t xml:space="preserve"> </w:t>
      </w:r>
      <w:r w:rsidR="001E5D43" w:rsidRPr="00A81E57">
        <w:rPr>
          <w:rFonts w:cs="Traditional Arabic" w:hint="cs"/>
          <w:sz w:val="36"/>
          <w:szCs w:val="36"/>
          <w:rtl/>
        </w:rPr>
        <w:t>غيره</w:t>
      </w:r>
      <w:r w:rsidR="001E5D43" w:rsidRPr="00A81E57">
        <w:rPr>
          <w:rFonts w:cs="Traditional Arabic"/>
          <w:sz w:val="36"/>
          <w:szCs w:val="36"/>
          <w:rtl/>
        </w:rPr>
        <w:t xml:space="preserve"> </w:t>
      </w:r>
      <w:r w:rsidR="001E5D43" w:rsidRPr="00A81E57">
        <w:rPr>
          <w:rFonts w:cs="Traditional Arabic" w:hint="cs"/>
          <w:sz w:val="36"/>
          <w:szCs w:val="36"/>
          <w:rtl/>
        </w:rPr>
        <w:t>أيضا</w:t>
      </w:r>
      <w:r w:rsidR="001E5D43" w:rsidRPr="00A81E57">
        <w:rPr>
          <w:rFonts w:cs="Traditional Arabic"/>
          <w:sz w:val="36"/>
          <w:szCs w:val="36"/>
          <w:rtl/>
        </w:rPr>
        <w:t xml:space="preserve">. </w:t>
      </w:r>
      <w:r w:rsidR="001E5D43" w:rsidRPr="00A81E57">
        <w:rPr>
          <w:rFonts w:cs="Traditional Arabic" w:hint="cs"/>
          <w:sz w:val="36"/>
          <w:szCs w:val="36"/>
          <w:rtl/>
        </w:rPr>
        <w:t>على</w:t>
      </w:r>
      <w:r w:rsidR="001E5D43" w:rsidRPr="00A81E57">
        <w:rPr>
          <w:rFonts w:cs="Traditional Arabic"/>
          <w:sz w:val="36"/>
          <w:szCs w:val="36"/>
          <w:rtl/>
        </w:rPr>
        <w:t xml:space="preserve"> </w:t>
      </w:r>
      <w:r w:rsidR="001E5D43" w:rsidRPr="00A81E57">
        <w:rPr>
          <w:rFonts w:cs="Traditional Arabic" w:hint="cs"/>
          <w:sz w:val="36"/>
          <w:szCs w:val="36"/>
          <w:rtl/>
        </w:rPr>
        <w:t>أن</w:t>
      </w:r>
      <w:r w:rsidR="001E5D43" w:rsidRPr="00A81E57">
        <w:rPr>
          <w:rFonts w:cs="Traditional Arabic"/>
          <w:sz w:val="36"/>
          <w:szCs w:val="36"/>
          <w:rtl/>
        </w:rPr>
        <w:t xml:space="preserve"> </w:t>
      </w:r>
      <w:r w:rsidR="001E5D43" w:rsidRPr="00A81E57">
        <w:rPr>
          <w:rFonts w:cs="Traditional Arabic" w:hint="cs"/>
          <w:sz w:val="36"/>
          <w:szCs w:val="36"/>
          <w:rtl/>
        </w:rPr>
        <w:t>هذا</w:t>
      </w:r>
      <w:r w:rsidR="001E5D43" w:rsidRPr="00A81E57">
        <w:rPr>
          <w:rFonts w:cs="Traditional Arabic"/>
          <w:sz w:val="36"/>
          <w:szCs w:val="36"/>
          <w:rtl/>
        </w:rPr>
        <w:t xml:space="preserve"> </w:t>
      </w:r>
      <w:r w:rsidR="001E5D43" w:rsidRPr="00A81E57">
        <w:rPr>
          <w:rFonts w:cs="Traditional Arabic" w:hint="cs"/>
          <w:sz w:val="36"/>
          <w:szCs w:val="36"/>
          <w:rtl/>
        </w:rPr>
        <w:t>الحديث</w:t>
      </w:r>
      <w:r w:rsidR="00BE11DD">
        <w:rPr>
          <w:rFonts w:cs="Traditional Arabic" w:hint="cs"/>
          <w:sz w:val="36"/>
          <w:szCs w:val="36"/>
          <w:rtl/>
        </w:rPr>
        <w:t xml:space="preserve"> </w:t>
      </w:r>
      <w:r w:rsidR="001E5D43" w:rsidRPr="00A81E57">
        <w:rPr>
          <w:rFonts w:cs="Traditional Arabic" w:hint="cs"/>
          <w:sz w:val="36"/>
          <w:szCs w:val="36"/>
          <w:rtl/>
        </w:rPr>
        <w:t>له</w:t>
      </w:r>
      <w:r w:rsidR="001E5D43" w:rsidRPr="00A81E57">
        <w:rPr>
          <w:rFonts w:cs="Traditional Arabic"/>
          <w:sz w:val="36"/>
          <w:szCs w:val="36"/>
          <w:rtl/>
        </w:rPr>
        <w:t xml:space="preserve"> </w:t>
      </w:r>
      <w:r w:rsidR="001E5D43" w:rsidRPr="00A81E57">
        <w:rPr>
          <w:rFonts w:cs="Traditional Arabic" w:hint="cs"/>
          <w:sz w:val="36"/>
          <w:szCs w:val="36"/>
          <w:rtl/>
        </w:rPr>
        <w:t>متابع</w:t>
      </w:r>
      <w:r w:rsidR="001E5D43" w:rsidRPr="00A81E57">
        <w:rPr>
          <w:rFonts w:cs="Traditional Arabic"/>
          <w:sz w:val="36"/>
          <w:szCs w:val="36"/>
          <w:rtl/>
        </w:rPr>
        <w:t xml:space="preserve"> </w:t>
      </w:r>
      <w:r w:rsidR="001E5D43" w:rsidRPr="00A81E57">
        <w:rPr>
          <w:rFonts w:cs="Traditional Arabic" w:hint="cs"/>
          <w:sz w:val="36"/>
          <w:szCs w:val="36"/>
          <w:rtl/>
        </w:rPr>
        <w:t>،</w:t>
      </w:r>
      <w:r w:rsidR="001E5D43" w:rsidRPr="00A81E57">
        <w:rPr>
          <w:rFonts w:cs="Traditional Arabic"/>
          <w:sz w:val="36"/>
          <w:szCs w:val="36"/>
          <w:rtl/>
        </w:rPr>
        <w:t xml:space="preserve"> </w:t>
      </w:r>
      <w:r w:rsidR="001E5D43" w:rsidRPr="00A81E57">
        <w:rPr>
          <w:rFonts w:cs="Traditional Arabic" w:hint="cs"/>
          <w:sz w:val="36"/>
          <w:szCs w:val="36"/>
          <w:rtl/>
        </w:rPr>
        <w:t>رواه</w:t>
      </w:r>
      <w:r w:rsidR="001E5D43" w:rsidRPr="00A81E57">
        <w:rPr>
          <w:rFonts w:cs="Traditional Arabic"/>
          <w:sz w:val="36"/>
          <w:szCs w:val="36"/>
          <w:rtl/>
        </w:rPr>
        <w:t xml:space="preserve"> </w:t>
      </w:r>
      <w:r w:rsidR="001E5D43" w:rsidRPr="00A81E57">
        <w:rPr>
          <w:rFonts w:cs="Traditional Arabic" w:hint="cs"/>
          <w:sz w:val="36"/>
          <w:szCs w:val="36"/>
          <w:rtl/>
        </w:rPr>
        <w:t>عبد</w:t>
      </w:r>
      <w:r w:rsidR="001E5D43" w:rsidRPr="00A81E57">
        <w:rPr>
          <w:rFonts w:cs="Traditional Arabic"/>
          <w:sz w:val="36"/>
          <w:szCs w:val="36"/>
          <w:rtl/>
        </w:rPr>
        <w:t xml:space="preserve"> </w:t>
      </w:r>
      <w:r w:rsidR="001E5D43" w:rsidRPr="00A81E57">
        <w:rPr>
          <w:rFonts w:cs="Traditional Arabic" w:hint="cs"/>
          <w:sz w:val="36"/>
          <w:szCs w:val="36"/>
          <w:rtl/>
        </w:rPr>
        <w:t>الله</w:t>
      </w:r>
      <w:r w:rsidR="001E5D43" w:rsidRPr="00A81E57">
        <w:rPr>
          <w:rFonts w:cs="Traditional Arabic"/>
          <w:sz w:val="36"/>
          <w:szCs w:val="36"/>
          <w:rtl/>
        </w:rPr>
        <w:t xml:space="preserve"> </w:t>
      </w:r>
      <w:r w:rsidR="001E5D43" w:rsidRPr="00A81E57">
        <w:rPr>
          <w:rFonts w:cs="Traditional Arabic" w:hint="cs"/>
          <w:sz w:val="36"/>
          <w:szCs w:val="36"/>
          <w:rtl/>
        </w:rPr>
        <w:t>بن</w:t>
      </w:r>
      <w:r w:rsidR="001E5D43" w:rsidRPr="00A81E57">
        <w:rPr>
          <w:rFonts w:cs="Traditional Arabic"/>
          <w:sz w:val="36"/>
          <w:szCs w:val="36"/>
          <w:rtl/>
        </w:rPr>
        <w:t xml:space="preserve"> </w:t>
      </w:r>
      <w:r w:rsidR="001E5D43" w:rsidRPr="00A81E57">
        <w:rPr>
          <w:rFonts w:cs="Traditional Arabic" w:hint="cs"/>
          <w:sz w:val="36"/>
          <w:szCs w:val="36"/>
          <w:rtl/>
        </w:rPr>
        <w:t>نافع</w:t>
      </w:r>
      <w:r w:rsidR="001E5D43" w:rsidRPr="00A81E57">
        <w:rPr>
          <w:rFonts w:cs="Traditional Arabic"/>
          <w:sz w:val="36"/>
          <w:szCs w:val="36"/>
          <w:rtl/>
        </w:rPr>
        <w:t xml:space="preserve"> </w:t>
      </w:r>
      <w:r w:rsidR="001E5D43" w:rsidRPr="00A81E57">
        <w:rPr>
          <w:rFonts w:cs="Traditional Arabic" w:hint="cs"/>
          <w:sz w:val="36"/>
          <w:szCs w:val="36"/>
          <w:rtl/>
        </w:rPr>
        <w:t>الصائغ،</w:t>
      </w:r>
      <w:r w:rsidR="001E5D43" w:rsidRPr="00A81E57">
        <w:rPr>
          <w:rFonts w:cs="Traditional Arabic"/>
          <w:sz w:val="36"/>
          <w:szCs w:val="36"/>
          <w:rtl/>
        </w:rPr>
        <w:t xml:space="preserve"> </w:t>
      </w:r>
      <w:r w:rsidR="001E5D43" w:rsidRPr="00A81E57">
        <w:rPr>
          <w:rFonts w:cs="Traditional Arabic" w:hint="cs"/>
          <w:sz w:val="36"/>
          <w:szCs w:val="36"/>
          <w:rtl/>
        </w:rPr>
        <w:t>عن</w:t>
      </w:r>
      <w:r w:rsidR="001E5D43" w:rsidRPr="00A81E57">
        <w:rPr>
          <w:rFonts w:cs="Traditional Arabic"/>
          <w:sz w:val="36"/>
          <w:szCs w:val="36"/>
          <w:rtl/>
        </w:rPr>
        <w:t xml:space="preserve"> </w:t>
      </w:r>
      <w:r w:rsidR="001E5D43" w:rsidRPr="00A81E57">
        <w:rPr>
          <w:rFonts w:cs="Traditional Arabic" w:hint="cs"/>
          <w:sz w:val="36"/>
          <w:szCs w:val="36"/>
          <w:rtl/>
        </w:rPr>
        <w:t>سليمان</w:t>
      </w:r>
      <w:r w:rsidR="001E5D43" w:rsidRPr="00A81E57">
        <w:rPr>
          <w:rFonts w:cs="Traditional Arabic"/>
          <w:sz w:val="36"/>
          <w:szCs w:val="36"/>
          <w:rtl/>
        </w:rPr>
        <w:t xml:space="preserve"> </w:t>
      </w:r>
      <w:r w:rsidR="001E5D43" w:rsidRPr="00A81E57">
        <w:rPr>
          <w:rFonts w:cs="Traditional Arabic" w:hint="cs"/>
          <w:sz w:val="36"/>
          <w:szCs w:val="36"/>
          <w:rtl/>
        </w:rPr>
        <w:t>بن</w:t>
      </w:r>
      <w:r w:rsidR="001E5D43" w:rsidRPr="00A81E57">
        <w:rPr>
          <w:rFonts w:cs="Traditional Arabic"/>
          <w:sz w:val="36"/>
          <w:szCs w:val="36"/>
          <w:rtl/>
        </w:rPr>
        <w:t xml:space="preserve"> </w:t>
      </w:r>
      <w:r w:rsidR="001E5D43" w:rsidRPr="00A81E57">
        <w:rPr>
          <w:rFonts w:cs="Traditional Arabic" w:hint="cs"/>
          <w:sz w:val="36"/>
          <w:szCs w:val="36"/>
          <w:rtl/>
        </w:rPr>
        <w:t>يزيد</w:t>
      </w:r>
      <w:r w:rsidR="001E5D43" w:rsidRPr="00A81E57">
        <w:rPr>
          <w:rFonts w:cs="Traditional Arabic"/>
          <w:sz w:val="36"/>
          <w:szCs w:val="36"/>
          <w:rtl/>
        </w:rPr>
        <w:t xml:space="preserve"> </w:t>
      </w:r>
      <w:r w:rsidR="001E5D43" w:rsidRPr="00A81E57">
        <w:rPr>
          <w:rFonts w:cs="Traditional Arabic" w:hint="cs"/>
          <w:sz w:val="36"/>
          <w:szCs w:val="36"/>
          <w:rtl/>
        </w:rPr>
        <w:t>الكعب</w:t>
      </w:r>
      <w:r w:rsidR="00C7275D">
        <w:rPr>
          <w:rFonts w:cs="Traditional Arabic" w:hint="cs"/>
          <w:sz w:val="36"/>
          <w:szCs w:val="36"/>
          <w:rtl/>
        </w:rPr>
        <w:t>ي</w:t>
      </w:r>
      <w:r>
        <w:rPr>
          <w:rFonts w:cs="Traditional Arabic" w:hint="cs"/>
          <w:sz w:val="36"/>
          <w:szCs w:val="36"/>
          <w:rtl/>
        </w:rPr>
        <w:t>,</w:t>
      </w:r>
      <w:r w:rsidR="001E5D43" w:rsidRPr="00A81E57">
        <w:rPr>
          <w:rFonts w:cs="Traditional Arabic"/>
          <w:sz w:val="36"/>
          <w:szCs w:val="36"/>
          <w:rtl/>
        </w:rPr>
        <w:t xml:space="preserve"> </w:t>
      </w:r>
      <w:r w:rsidR="001E5D43" w:rsidRPr="00A81E57">
        <w:rPr>
          <w:rFonts w:cs="Traditional Arabic" w:hint="cs"/>
          <w:sz w:val="36"/>
          <w:szCs w:val="36"/>
          <w:rtl/>
        </w:rPr>
        <w:t>عن</w:t>
      </w:r>
      <w:r w:rsidR="001E5D43" w:rsidRPr="00A81E57">
        <w:rPr>
          <w:rFonts w:cs="Traditional Arabic"/>
          <w:sz w:val="36"/>
          <w:szCs w:val="36"/>
          <w:rtl/>
        </w:rPr>
        <w:t xml:space="preserve"> </w:t>
      </w:r>
      <w:r w:rsidR="001E5D43" w:rsidRPr="00A81E57">
        <w:rPr>
          <w:rFonts w:cs="Traditional Arabic" w:hint="cs"/>
          <w:sz w:val="36"/>
          <w:szCs w:val="36"/>
          <w:rtl/>
        </w:rPr>
        <w:t>المقبر</w:t>
      </w:r>
      <w:r>
        <w:rPr>
          <w:rFonts w:cs="Traditional Arabic" w:hint="cs"/>
          <w:sz w:val="36"/>
          <w:szCs w:val="36"/>
          <w:rtl/>
        </w:rPr>
        <w:t>ي</w:t>
      </w:r>
      <w:r w:rsidR="001E5D43" w:rsidRPr="00A81E57">
        <w:rPr>
          <w:rFonts w:cs="Traditional Arabic" w:hint="cs"/>
          <w:sz w:val="36"/>
          <w:szCs w:val="36"/>
          <w:rtl/>
        </w:rPr>
        <w:t>،</w:t>
      </w:r>
      <w:r w:rsidR="001E5D43" w:rsidRPr="00A81E57">
        <w:rPr>
          <w:rFonts w:cs="Traditional Arabic"/>
          <w:sz w:val="36"/>
          <w:szCs w:val="36"/>
          <w:rtl/>
        </w:rPr>
        <w:t xml:space="preserve"> </w:t>
      </w:r>
      <w:r w:rsidR="001E5D43" w:rsidRPr="00A81E57">
        <w:rPr>
          <w:rFonts w:cs="Traditional Arabic" w:hint="cs"/>
          <w:sz w:val="36"/>
          <w:szCs w:val="36"/>
          <w:rtl/>
        </w:rPr>
        <w:t>عن</w:t>
      </w:r>
      <w:r w:rsidR="001E5D43" w:rsidRPr="00A81E57">
        <w:rPr>
          <w:rFonts w:cs="Traditional Arabic"/>
          <w:sz w:val="36"/>
          <w:szCs w:val="36"/>
          <w:rtl/>
        </w:rPr>
        <w:t xml:space="preserve"> </w:t>
      </w:r>
      <w:r w:rsidR="001E5D43" w:rsidRPr="00A81E57">
        <w:rPr>
          <w:rFonts w:cs="Traditional Arabic" w:hint="cs"/>
          <w:sz w:val="36"/>
          <w:szCs w:val="36"/>
          <w:rtl/>
        </w:rPr>
        <w:t>أبى</w:t>
      </w:r>
      <w:r w:rsidR="001E5D43" w:rsidRPr="00A81E57">
        <w:rPr>
          <w:rFonts w:cs="Traditional Arabic"/>
          <w:sz w:val="36"/>
          <w:szCs w:val="36"/>
          <w:rtl/>
        </w:rPr>
        <w:t xml:space="preserve"> </w:t>
      </w:r>
      <w:r w:rsidR="001E5D43" w:rsidRPr="00A81E57">
        <w:rPr>
          <w:rFonts w:cs="Traditional Arabic" w:hint="cs"/>
          <w:sz w:val="36"/>
          <w:szCs w:val="36"/>
          <w:rtl/>
        </w:rPr>
        <w:t>هريرة،</w:t>
      </w:r>
      <w:r w:rsidR="001E5D43" w:rsidRPr="00A81E57">
        <w:rPr>
          <w:rFonts w:cs="Traditional Arabic"/>
          <w:sz w:val="36"/>
          <w:szCs w:val="36"/>
          <w:rtl/>
        </w:rPr>
        <w:t xml:space="preserve"> </w:t>
      </w:r>
      <w:r w:rsidR="001E5D43" w:rsidRPr="00A81E57">
        <w:rPr>
          <w:rFonts w:cs="Traditional Arabic" w:hint="cs"/>
          <w:sz w:val="36"/>
          <w:szCs w:val="36"/>
          <w:rtl/>
        </w:rPr>
        <w:t>عن</w:t>
      </w:r>
      <w:r w:rsidR="001E5D43" w:rsidRPr="00A81E57">
        <w:rPr>
          <w:rFonts w:cs="Traditional Arabic"/>
          <w:sz w:val="36"/>
          <w:szCs w:val="36"/>
          <w:rtl/>
        </w:rPr>
        <w:t xml:space="preserve"> </w:t>
      </w:r>
      <w:r w:rsidR="001E5D43" w:rsidRPr="00A81E57">
        <w:rPr>
          <w:rFonts w:cs="Traditional Arabic" w:hint="cs"/>
          <w:sz w:val="36"/>
          <w:szCs w:val="36"/>
          <w:rtl/>
        </w:rPr>
        <w:t>على</w:t>
      </w:r>
      <w:r>
        <w:rPr>
          <w:rFonts w:cs="Traditional Arabic" w:hint="cs"/>
          <w:sz w:val="36"/>
          <w:szCs w:val="36"/>
          <w:rtl/>
        </w:rPr>
        <w:t>.</w:t>
      </w:r>
      <w:r w:rsidR="001E5D43" w:rsidRPr="00A81E57">
        <w:rPr>
          <w:rFonts w:cs="Traditional Arabic"/>
          <w:sz w:val="36"/>
          <w:szCs w:val="36"/>
          <w:rtl/>
        </w:rPr>
        <w:t xml:space="preserve"> </w:t>
      </w:r>
      <w:r w:rsidR="001E5D43" w:rsidRPr="00A81E57">
        <w:rPr>
          <w:rFonts w:cs="Traditional Arabic" w:hint="cs"/>
          <w:sz w:val="36"/>
          <w:szCs w:val="36"/>
          <w:rtl/>
        </w:rPr>
        <w:t>ورواه</w:t>
      </w:r>
      <w:r w:rsidR="001E5D43" w:rsidRPr="00A81E57">
        <w:rPr>
          <w:rFonts w:cs="Traditional Arabic"/>
          <w:sz w:val="36"/>
          <w:szCs w:val="36"/>
          <w:rtl/>
        </w:rPr>
        <w:t xml:space="preserve"> </w:t>
      </w:r>
      <w:r w:rsidR="001E5D43" w:rsidRPr="00A81E57">
        <w:rPr>
          <w:rFonts w:cs="Traditional Arabic" w:hint="cs"/>
          <w:sz w:val="36"/>
          <w:szCs w:val="36"/>
          <w:rtl/>
        </w:rPr>
        <w:t>حجاج</w:t>
      </w:r>
      <w:r w:rsidR="001E5D43" w:rsidRPr="00A81E57">
        <w:rPr>
          <w:rFonts w:cs="Traditional Arabic"/>
          <w:sz w:val="36"/>
          <w:szCs w:val="36"/>
          <w:rtl/>
        </w:rPr>
        <w:t xml:space="preserve"> </w:t>
      </w:r>
      <w:r w:rsidR="001E5D43" w:rsidRPr="00A81E57">
        <w:rPr>
          <w:rFonts w:cs="Traditional Arabic" w:hint="cs"/>
          <w:sz w:val="36"/>
          <w:szCs w:val="36"/>
          <w:rtl/>
        </w:rPr>
        <w:t>بن</w:t>
      </w:r>
      <w:r w:rsidR="001E5D43" w:rsidRPr="00A81E57">
        <w:rPr>
          <w:rFonts w:cs="Traditional Arabic"/>
          <w:sz w:val="36"/>
          <w:szCs w:val="36"/>
          <w:rtl/>
        </w:rPr>
        <w:t xml:space="preserve"> </w:t>
      </w:r>
      <w:r w:rsidR="001E5D43" w:rsidRPr="00A81E57">
        <w:rPr>
          <w:rFonts w:cs="Traditional Arabic" w:hint="cs"/>
          <w:sz w:val="36"/>
          <w:szCs w:val="36"/>
          <w:rtl/>
        </w:rPr>
        <w:t>نصير،</w:t>
      </w:r>
      <w:r w:rsidR="001E5D43" w:rsidRPr="00A81E57">
        <w:rPr>
          <w:rFonts w:cs="Traditional Arabic"/>
          <w:sz w:val="36"/>
          <w:szCs w:val="36"/>
          <w:rtl/>
        </w:rPr>
        <w:t xml:space="preserve"> </w:t>
      </w:r>
      <w:r w:rsidR="001E5D43" w:rsidRPr="00A81E57">
        <w:rPr>
          <w:rFonts w:cs="Traditional Arabic" w:hint="cs"/>
          <w:sz w:val="36"/>
          <w:szCs w:val="36"/>
          <w:rtl/>
        </w:rPr>
        <w:t>عن</w:t>
      </w:r>
      <w:r w:rsidR="001E5D43" w:rsidRPr="00A81E57">
        <w:rPr>
          <w:rFonts w:cs="Traditional Arabic"/>
          <w:sz w:val="36"/>
          <w:szCs w:val="36"/>
          <w:rtl/>
        </w:rPr>
        <w:t xml:space="preserve"> </w:t>
      </w:r>
      <w:r w:rsidR="001E5D43" w:rsidRPr="00A81E57">
        <w:rPr>
          <w:rFonts w:cs="Traditional Arabic" w:hint="cs"/>
          <w:sz w:val="36"/>
          <w:szCs w:val="36"/>
          <w:rtl/>
        </w:rPr>
        <w:t>المعارك</w:t>
      </w:r>
      <w:r w:rsidR="001E5D43" w:rsidRPr="00A81E57">
        <w:rPr>
          <w:rFonts w:cs="Traditional Arabic"/>
          <w:sz w:val="36"/>
          <w:szCs w:val="36"/>
          <w:rtl/>
        </w:rPr>
        <w:t xml:space="preserve"> </w:t>
      </w:r>
      <w:r w:rsidR="001E5D43" w:rsidRPr="00A81E57">
        <w:rPr>
          <w:rFonts w:cs="Traditional Arabic" w:hint="cs"/>
          <w:sz w:val="36"/>
          <w:szCs w:val="36"/>
          <w:rtl/>
        </w:rPr>
        <w:t>بن</w:t>
      </w:r>
      <w:r w:rsidR="001E5D43" w:rsidRPr="00A81E57">
        <w:rPr>
          <w:rFonts w:cs="Traditional Arabic"/>
          <w:sz w:val="36"/>
          <w:szCs w:val="36"/>
          <w:rtl/>
        </w:rPr>
        <w:t xml:space="preserve"> </w:t>
      </w:r>
      <w:r w:rsidR="001E5D43" w:rsidRPr="00A81E57">
        <w:rPr>
          <w:rFonts w:cs="Traditional Arabic" w:hint="cs"/>
          <w:sz w:val="36"/>
          <w:szCs w:val="36"/>
          <w:rtl/>
        </w:rPr>
        <w:t>عباد،</w:t>
      </w:r>
      <w:r w:rsidR="001E5D43" w:rsidRPr="00A81E57">
        <w:rPr>
          <w:rFonts w:cs="Traditional Arabic"/>
          <w:sz w:val="36"/>
          <w:szCs w:val="36"/>
          <w:rtl/>
        </w:rPr>
        <w:t xml:space="preserve"> </w:t>
      </w:r>
      <w:r w:rsidR="001E5D43" w:rsidRPr="00A81E57">
        <w:rPr>
          <w:rFonts w:cs="Traditional Arabic" w:hint="cs"/>
          <w:sz w:val="36"/>
          <w:szCs w:val="36"/>
          <w:rtl/>
        </w:rPr>
        <w:t>عن</w:t>
      </w:r>
      <w:r w:rsidR="001E5D43" w:rsidRPr="00A81E57">
        <w:rPr>
          <w:rFonts w:cs="Traditional Arabic"/>
          <w:sz w:val="36"/>
          <w:szCs w:val="36"/>
          <w:rtl/>
        </w:rPr>
        <w:t xml:space="preserve"> </w:t>
      </w:r>
      <w:r w:rsidR="001E5D43" w:rsidRPr="00A81E57">
        <w:rPr>
          <w:rFonts w:cs="Traditional Arabic" w:hint="cs"/>
          <w:sz w:val="36"/>
          <w:szCs w:val="36"/>
          <w:rtl/>
        </w:rPr>
        <w:t>عبد</w:t>
      </w:r>
      <w:r w:rsidR="001E5D43" w:rsidRPr="00A81E57">
        <w:rPr>
          <w:rFonts w:cs="Traditional Arabic"/>
          <w:sz w:val="36"/>
          <w:szCs w:val="36"/>
          <w:rtl/>
        </w:rPr>
        <w:t xml:space="preserve"> </w:t>
      </w:r>
      <w:r w:rsidR="001E5D43" w:rsidRPr="00A81E57">
        <w:rPr>
          <w:rFonts w:cs="Traditional Arabic" w:hint="cs"/>
          <w:sz w:val="36"/>
          <w:szCs w:val="36"/>
          <w:rtl/>
        </w:rPr>
        <w:t>الله</w:t>
      </w:r>
      <w:r w:rsidR="001E5D43" w:rsidRPr="00A81E57">
        <w:rPr>
          <w:rFonts w:cs="Traditional Arabic"/>
          <w:sz w:val="36"/>
          <w:szCs w:val="36"/>
          <w:rtl/>
        </w:rPr>
        <w:t xml:space="preserve"> </w:t>
      </w:r>
      <w:r w:rsidR="001E5D43" w:rsidRPr="00A81E57">
        <w:rPr>
          <w:rFonts w:cs="Traditional Arabic" w:hint="cs"/>
          <w:sz w:val="36"/>
          <w:szCs w:val="36"/>
          <w:rtl/>
        </w:rPr>
        <w:t>بن</w:t>
      </w:r>
      <w:r w:rsidR="001E5D43" w:rsidRPr="00A81E57">
        <w:rPr>
          <w:rFonts w:cs="Traditional Arabic"/>
          <w:sz w:val="36"/>
          <w:szCs w:val="36"/>
          <w:rtl/>
        </w:rPr>
        <w:t xml:space="preserve"> </w:t>
      </w:r>
      <w:r w:rsidR="001E5D43" w:rsidRPr="00A81E57">
        <w:rPr>
          <w:rFonts w:cs="Traditional Arabic" w:hint="cs"/>
          <w:sz w:val="36"/>
          <w:szCs w:val="36"/>
          <w:rtl/>
        </w:rPr>
        <w:t>سعيد</w:t>
      </w:r>
      <w:r w:rsidR="001E5D43" w:rsidRPr="00A81E57">
        <w:rPr>
          <w:rFonts w:cs="Traditional Arabic"/>
          <w:sz w:val="36"/>
          <w:szCs w:val="36"/>
          <w:rtl/>
        </w:rPr>
        <w:t xml:space="preserve"> </w:t>
      </w:r>
      <w:r w:rsidR="001E5D43" w:rsidRPr="00A81E57">
        <w:rPr>
          <w:rFonts w:cs="Traditional Arabic" w:hint="cs"/>
          <w:sz w:val="36"/>
          <w:szCs w:val="36"/>
          <w:rtl/>
        </w:rPr>
        <w:t>بن</w:t>
      </w:r>
      <w:r w:rsidR="001E5D43" w:rsidRPr="00A81E57">
        <w:rPr>
          <w:rFonts w:cs="Traditional Arabic"/>
          <w:sz w:val="36"/>
          <w:szCs w:val="36"/>
          <w:rtl/>
        </w:rPr>
        <w:t xml:space="preserve"> </w:t>
      </w:r>
      <w:r w:rsidR="001E5D43" w:rsidRPr="00A81E57">
        <w:rPr>
          <w:rFonts w:cs="Traditional Arabic" w:hint="cs"/>
          <w:sz w:val="36"/>
          <w:szCs w:val="36"/>
          <w:rtl/>
        </w:rPr>
        <w:t>أبى</w:t>
      </w:r>
      <w:r w:rsidR="001E5D43" w:rsidRPr="00A81E57">
        <w:rPr>
          <w:rFonts w:cs="Traditional Arabic"/>
          <w:sz w:val="36"/>
          <w:szCs w:val="36"/>
          <w:rtl/>
        </w:rPr>
        <w:t xml:space="preserve"> </w:t>
      </w:r>
      <w:r w:rsidR="001E5D43" w:rsidRPr="00A81E57">
        <w:rPr>
          <w:rFonts w:cs="Traditional Arabic" w:hint="cs"/>
          <w:sz w:val="36"/>
          <w:szCs w:val="36"/>
          <w:rtl/>
        </w:rPr>
        <w:t>سعيد</w:t>
      </w:r>
      <w:r w:rsidR="001E5D43" w:rsidRPr="00A81E57">
        <w:rPr>
          <w:rFonts w:cs="Traditional Arabic"/>
          <w:sz w:val="36"/>
          <w:szCs w:val="36"/>
          <w:rtl/>
        </w:rPr>
        <w:t xml:space="preserve"> </w:t>
      </w:r>
      <w:r w:rsidR="001E5D43" w:rsidRPr="00A81E57">
        <w:rPr>
          <w:rFonts w:cs="Traditional Arabic" w:hint="cs"/>
          <w:sz w:val="36"/>
          <w:szCs w:val="36"/>
          <w:rtl/>
        </w:rPr>
        <w:t>المقبر</w:t>
      </w:r>
      <w:r>
        <w:rPr>
          <w:rFonts w:cs="Traditional Arabic" w:hint="cs"/>
          <w:sz w:val="36"/>
          <w:szCs w:val="36"/>
          <w:rtl/>
        </w:rPr>
        <w:t>ي</w:t>
      </w:r>
      <w:r w:rsidR="001E5D43" w:rsidRPr="00A81E57">
        <w:rPr>
          <w:rFonts w:cs="Traditional Arabic" w:hint="cs"/>
          <w:sz w:val="36"/>
          <w:szCs w:val="36"/>
          <w:rtl/>
        </w:rPr>
        <w:t>،</w:t>
      </w:r>
      <w:r w:rsidR="001E5D43" w:rsidRPr="00A81E57">
        <w:rPr>
          <w:rFonts w:cs="Traditional Arabic"/>
          <w:sz w:val="36"/>
          <w:szCs w:val="36"/>
          <w:rtl/>
        </w:rPr>
        <w:t xml:space="preserve"> </w:t>
      </w:r>
      <w:r w:rsidR="001E5D43" w:rsidRPr="00A81E57">
        <w:rPr>
          <w:rFonts w:cs="Traditional Arabic" w:hint="cs"/>
          <w:sz w:val="36"/>
          <w:szCs w:val="36"/>
          <w:rtl/>
        </w:rPr>
        <w:t>عن</w:t>
      </w:r>
      <w:r w:rsidR="001E5D43" w:rsidRPr="00A81E57">
        <w:rPr>
          <w:rFonts w:cs="Traditional Arabic"/>
          <w:sz w:val="36"/>
          <w:szCs w:val="36"/>
          <w:rtl/>
        </w:rPr>
        <w:t xml:space="preserve"> </w:t>
      </w:r>
      <w:r w:rsidR="001E5D43" w:rsidRPr="00A81E57">
        <w:rPr>
          <w:rFonts w:cs="Traditional Arabic" w:hint="cs"/>
          <w:sz w:val="36"/>
          <w:szCs w:val="36"/>
          <w:rtl/>
        </w:rPr>
        <w:t>جده،</w:t>
      </w:r>
      <w:r w:rsidR="001E5D43" w:rsidRPr="00A81E57">
        <w:rPr>
          <w:rFonts w:cs="Traditional Arabic"/>
          <w:sz w:val="36"/>
          <w:szCs w:val="36"/>
          <w:rtl/>
        </w:rPr>
        <w:t xml:space="preserve"> </w:t>
      </w:r>
      <w:r w:rsidR="001E5D43" w:rsidRPr="00A81E57">
        <w:rPr>
          <w:rFonts w:cs="Traditional Arabic" w:hint="cs"/>
          <w:sz w:val="36"/>
          <w:szCs w:val="36"/>
          <w:rtl/>
        </w:rPr>
        <w:t>عن</w:t>
      </w:r>
      <w:r w:rsidR="001E5D43" w:rsidRPr="00A81E57">
        <w:rPr>
          <w:rFonts w:cs="Traditional Arabic"/>
          <w:sz w:val="36"/>
          <w:szCs w:val="36"/>
          <w:rtl/>
        </w:rPr>
        <w:t xml:space="preserve"> </w:t>
      </w:r>
      <w:r w:rsidR="001E5D43" w:rsidRPr="00A81E57">
        <w:rPr>
          <w:rFonts w:cs="Traditional Arabic" w:hint="cs"/>
          <w:sz w:val="36"/>
          <w:szCs w:val="36"/>
          <w:rtl/>
        </w:rPr>
        <w:t>على</w:t>
      </w:r>
      <w:r>
        <w:rPr>
          <w:rFonts w:cs="Traditional Arabic" w:hint="cs"/>
          <w:sz w:val="36"/>
          <w:szCs w:val="36"/>
          <w:rtl/>
        </w:rPr>
        <w:t>.</w:t>
      </w:r>
      <w:r w:rsidR="001E5D43">
        <w:rPr>
          <w:rFonts w:cs="Traditional Arabic" w:hint="cs"/>
          <w:sz w:val="36"/>
          <w:szCs w:val="36"/>
          <w:rtl/>
        </w:rPr>
        <w:t xml:space="preserve"> </w:t>
      </w:r>
      <w:r w:rsidR="001E5D43" w:rsidRPr="00A81E57">
        <w:rPr>
          <w:rFonts w:cs="Traditional Arabic" w:hint="cs"/>
          <w:sz w:val="36"/>
          <w:szCs w:val="36"/>
          <w:rtl/>
        </w:rPr>
        <w:t>ورواه</w:t>
      </w:r>
      <w:r w:rsidR="001E5D43" w:rsidRPr="00A81E57">
        <w:rPr>
          <w:rFonts w:cs="Traditional Arabic"/>
          <w:sz w:val="36"/>
          <w:szCs w:val="36"/>
          <w:rtl/>
        </w:rPr>
        <w:t xml:space="preserve"> </w:t>
      </w:r>
      <w:r w:rsidR="001E5D43" w:rsidRPr="00A81E57">
        <w:rPr>
          <w:rFonts w:cs="Traditional Arabic" w:hint="cs"/>
          <w:sz w:val="36"/>
          <w:szCs w:val="36"/>
          <w:rtl/>
        </w:rPr>
        <w:t>داود</w:t>
      </w:r>
      <w:r w:rsidR="001E5D43" w:rsidRPr="00A81E57">
        <w:rPr>
          <w:rFonts w:cs="Traditional Arabic"/>
          <w:sz w:val="36"/>
          <w:szCs w:val="36"/>
          <w:rtl/>
        </w:rPr>
        <w:t xml:space="preserve"> </w:t>
      </w:r>
      <w:r w:rsidR="001E5D43" w:rsidRPr="00A81E57">
        <w:rPr>
          <w:rFonts w:cs="Traditional Arabic" w:hint="cs"/>
          <w:sz w:val="36"/>
          <w:szCs w:val="36"/>
          <w:rtl/>
        </w:rPr>
        <w:t>بن</w:t>
      </w:r>
      <w:r w:rsidR="001E5D43" w:rsidRPr="00A81E57">
        <w:rPr>
          <w:rFonts w:cs="Traditional Arabic"/>
          <w:sz w:val="36"/>
          <w:szCs w:val="36"/>
          <w:rtl/>
        </w:rPr>
        <w:t xml:space="preserve"> </w:t>
      </w:r>
      <w:r w:rsidR="001E5D43" w:rsidRPr="00A81E57">
        <w:rPr>
          <w:rFonts w:cs="Traditional Arabic" w:hint="cs"/>
          <w:sz w:val="36"/>
          <w:szCs w:val="36"/>
          <w:rtl/>
        </w:rPr>
        <w:t>مهران</w:t>
      </w:r>
      <w:r w:rsidR="001E5D43" w:rsidRPr="00A81E57">
        <w:rPr>
          <w:rFonts w:cs="Traditional Arabic"/>
          <w:sz w:val="36"/>
          <w:szCs w:val="36"/>
          <w:rtl/>
        </w:rPr>
        <w:t xml:space="preserve"> </w:t>
      </w:r>
      <w:r w:rsidR="001E5D43" w:rsidRPr="00A81E57">
        <w:rPr>
          <w:rFonts w:cs="Traditional Arabic" w:hint="cs"/>
          <w:sz w:val="36"/>
          <w:szCs w:val="36"/>
          <w:rtl/>
        </w:rPr>
        <w:t>الدباغ،</w:t>
      </w:r>
      <w:r w:rsidR="001E5D43" w:rsidRPr="00A81E57">
        <w:rPr>
          <w:rFonts w:cs="Traditional Arabic"/>
          <w:sz w:val="36"/>
          <w:szCs w:val="36"/>
          <w:rtl/>
        </w:rPr>
        <w:t xml:space="preserve"> </w:t>
      </w:r>
      <w:r w:rsidR="001E5D43" w:rsidRPr="00A81E57">
        <w:rPr>
          <w:rFonts w:cs="Traditional Arabic" w:hint="cs"/>
          <w:sz w:val="36"/>
          <w:szCs w:val="36"/>
          <w:rtl/>
        </w:rPr>
        <w:t>عن</w:t>
      </w:r>
      <w:r w:rsidR="001E5D43" w:rsidRPr="00A81E57">
        <w:rPr>
          <w:rFonts w:cs="Traditional Arabic"/>
          <w:sz w:val="36"/>
          <w:szCs w:val="36"/>
          <w:rtl/>
        </w:rPr>
        <w:t xml:space="preserve"> </w:t>
      </w:r>
      <w:r w:rsidR="001E5D43" w:rsidRPr="00A81E57">
        <w:rPr>
          <w:rFonts w:cs="Traditional Arabic" w:hint="cs"/>
          <w:sz w:val="36"/>
          <w:szCs w:val="36"/>
          <w:rtl/>
        </w:rPr>
        <w:t>عمر</w:t>
      </w:r>
      <w:r w:rsidR="001E5D43" w:rsidRPr="00A81E57">
        <w:rPr>
          <w:rFonts w:cs="Traditional Arabic"/>
          <w:sz w:val="36"/>
          <w:szCs w:val="36"/>
          <w:rtl/>
        </w:rPr>
        <w:t xml:space="preserve"> </w:t>
      </w:r>
      <w:r w:rsidR="001E5D43" w:rsidRPr="00A81E57">
        <w:rPr>
          <w:rFonts w:cs="Traditional Arabic" w:hint="cs"/>
          <w:sz w:val="36"/>
          <w:szCs w:val="36"/>
          <w:rtl/>
        </w:rPr>
        <w:t>بن</w:t>
      </w:r>
      <w:r w:rsidR="001E5D43" w:rsidRPr="00A81E57">
        <w:rPr>
          <w:rFonts w:cs="Traditional Arabic"/>
          <w:sz w:val="36"/>
          <w:szCs w:val="36"/>
          <w:rtl/>
        </w:rPr>
        <w:t xml:space="preserve"> </w:t>
      </w:r>
      <w:r w:rsidR="001E5D43" w:rsidRPr="00A81E57">
        <w:rPr>
          <w:rFonts w:cs="Traditional Arabic" w:hint="cs"/>
          <w:sz w:val="36"/>
          <w:szCs w:val="36"/>
          <w:rtl/>
        </w:rPr>
        <w:t>يزيد</w:t>
      </w:r>
      <w:r w:rsidR="001E5D43" w:rsidRPr="00A81E57">
        <w:rPr>
          <w:rFonts w:cs="Traditional Arabic"/>
          <w:sz w:val="36"/>
          <w:szCs w:val="36"/>
          <w:rtl/>
        </w:rPr>
        <w:t xml:space="preserve"> </w:t>
      </w:r>
      <w:r w:rsidR="001E5D43" w:rsidRPr="00A81E57">
        <w:rPr>
          <w:rFonts w:cs="Traditional Arabic" w:hint="cs"/>
          <w:sz w:val="36"/>
          <w:szCs w:val="36"/>
          <w:rtl/>
        </w:rPr>
        <w:t>عن</w:t>
      </w:r>
      <w:r w:rsidR="001E5D43" w:rsidRPr="00A81E57">
        <w:rPr>
          <w:rFonts w:cs="Traditional Arabic"/>
          <w:sz w:val="36"/>
          <w:szCs w:val="36"/>
          <w:rtl/>
        </w:rPr>
        <w:t xml:space="preserve"> </w:t>
      </w:r>
      <w:r w:rsidR="001E5D43" w:rsidRPr="00A81E57">
        <w:rPr>
          <w:rFonts w:cs="Traditional Arabic" w:hint="cs"/>
          <w:sz w:val="36"/>
          <w:szCs w:val="36"/>
          <w:rtl/>
        </w:rPr>
        <w:t>أبى</w:t>
      </w:r>
      <w:r w:rsidR="001E5D43" w:rsidRPr="00A81E57">
        <w:rPr>
          <w:rFonts w:cs="Traditional Arabic"/>
          <w:sz w:val="36"/>
          <w:szCs w:val="36"/>
          <w:rtl/>
        </w:rPr>
        <w:t xml:space="preserve"> </w:t>
      </w:r>
      <w:r w:rsidR="001E5D43" w:rsidRPr="00A81E57">
        <w:rPr>
          <w:rFonts w:cs="Traditional Arabic" w:hint="cs"/>
          <w:sz w:val="36"/>
          <w:szCs w:val="36"/>
          <w:rtl/>
        </w:rPr>
        <w:t>إسحاق،</w:t>
      </w:r>
      <w:r w:rsidR="001E5D43" w:rsidRPr="00A81E57">
        <w:rPr>
          <w:rFonts w:cs="Traditional Arabic"/>
          <w:sz w:val="36"/>
          <w:szCs w:val="36"/>
          <w:rtl/>
        </w:rPr>
        <w:t xml:space="preserve"> </w:t>
      </w:r>
      <w:r w:rsidR="001E5D43" w:rsidRPr="00A81E57">
        <w:rPr>
          <w:rFonts w:cs="Traditional Arabic" w:hint="cs"/>
          <w:sz w:val="36"/>
          <w:szCs w:val="36"/>
          <w:rtl/>
        </w:rPr>
        <w:t>عن</w:t>
      </w:r>
      <w:r w:rsidR="001E5D43" w:rsidRPr="00A81E57">
        <w:rPr>
          <w:rFonts w:cs="Traditional Arabic"/>
          <w:sz w:val="36"/>
          <w:szCs w:val="36"/>
          <w:rtl/>
        </w:rPr>
        <w:t xml:space="preserve"> </w:t>
      </w:r>
      <w:r w:rsidR="001E5D43" w:rsidRPr="00A81E57">
        <w:rPr>
          <w:rFonts w:cs="Traditional Arabic" w:hint="cs"/>
          <w:sz w:val="36"/>
          <w:szCs w:val="36"/>
          <w:rtl/>
        </w:rPr>
        <w:t>عبد</w:t>
      </w:r>
      <w:r w:rsidR="001E5D43" w:rsidRPr="00A81E57">
        <w:rPr>
          <w:rFonts w:cs="Traditional Arabic"/>
          <w:sz w:val="36"/>
          <w:szCs w:val="36"/>
          <w:rtl/>
        </w:rPr>
        <w:t xml:space="preserve"> </w:t>
      </w:r>
      <w:r w:rsidR="001E5D43" w:rsidRPr="00A81E57">
        <w:rPr>
          <w:rFonts w:cs="Traditional Arabic" w:hint="cs"/>
          <w:sz w:val="36"/>
          <w:szCs w:val="36"/>
          <w:rtl/>
        </w:rPr>
        <w:t>خير،</w:t>
      </w:r>
      <w:r w:rsidR="001E5D43" w:rsidRPr="00A81E57">
        <w:rPr>
          <w:rFonts w:cs="Traditional Arabic"/>
          <w:sz w:val="36"/>
          <w:szCs w:val="36"/>
          <w:rtl/>
        </w:rPr>
        <w:t xml:space="preserve"> </w:t>
      </w:r>
      <w:r w:rsidR="001E5D43" w:rsidRPr="00A81E57">
        <w:rPr>
          <w:rFonts w:cs="Traditional Arabic" w:hint="cs"/>
          <w:sz w:val="36"/>
          <w:szCs w:val="36"/>
          <w:rtl/>
        </w:rPr>
        <w:t>عن</w:t>
      </w:r>
      <w:r w:rsidR="001E5D43" w:rsidRPr="00A81E57">
        <w:rPr>
          <w:rFonts w:cs="Traditional Arabic"/>
          <w:sz w:val="36"/>
          <w:szCs w:val="36"/>
          <w:rtl/>
        </w:rPr>
        <w:t xml:space="preserve"> </w:t>
      </w:r>
      <w:r w:rsidR="001E5D43" w:rsidRPr="00A81E57">
        <w:rPr>
          <w:rFonts w:cs="Traditional Arabic" w:hint="cs"/>
          <w:sz w:val="36"/>
          <w:szCs w:val="36"/>
          <w:rtl/>
        </w:rPr>
        <w:t>على،</w:t>
      </w:r>
      <w:r w:rsidR="001E5D43" w:rsidRPr="00A81E57">
        <w:rPr>
          <w:rFonts w:cs="Traditional Arabic"/>
          <w:sz w:val="36"/>
          <w:szCs w:val="36"/>
          <w:rtl/>
        </w:rPr>
        <w:t xml:space="preserve"> </w:t>
      </w:r>
      <w:r w:rsidR="001E5D43" w:rsidRPr="00A81E57">
        <w:rPr>
          <w:rFonts w:cs="Traditional Arabic" w:hint="cs"/>
          <w:sz w:val="36"/>
          <w:szCs w:val="36"/>
          <w:rtl/>
        </w:rPr>
        <w:t>و</w:t>
      </w:r>
      <w:r w:rsidR="00BE11DD">
        <w:rPr>
          <w:rFonts w:cs="Traditional Arabic" w:hint="cs"/>
          <w:sz w:val="36"/>
          <w:szCs w:val="36"/>
          <w:rtl/>
        </w:rPr>
        <w:t>ل</w:t>
      </w:r>
      <w:r w:rsidR="001E5D43" w:rsidRPr="00A81E57">
        <w:rPr>
          <w:rFonts w:cs="Traditional Arabic" w:hint="cs"/>
          <w:sz w:val="36"/>
          <w:szCs w:val="36"/>
          <w:rtl/>
        </w:rPr>
        <w:t>م</w:t>
      </w:r>
      <w:r w:rsidR="001E5D43" w:rsidRPr="00A81E57">
        <w:rPr>
          <w:rFonts w:cs="Traditional Arabic"/>
          <w:sz w:val="36"/>
          <w:szCs w:val="36"/>
          <w:rtl/>
        </w:rPr>
        <w:t xml:space="preserve"> </w:t>
      </w:r>
      <w:r w:rsidR="001E5D43" w:rsidRPr="00A81E57">
        <w:rPr>
          <w:rFonts w:cs="Traditional Arabic" w:hint="cs"/>
          <w:sz w:val="36"/>
          <w:szCs w:val="36"/>
          <w:rtl/>
        </w:rPr>
        <w:t>يذكروا</w:t>
      </w:r>
      <w:r w:rsidR="001E5D43" w:rsidRPr="00A81E57">
        <w:rPr>
          <w:rFonts w:cs="Traditional Arabic"/>
          <w:sz w:val="36"/>
          <w:szCs w:val="36"/>
          <w:rtl/>
        </w:rPr>
        <w:t xml:space="preserve"> </w:t>
      </w:r>
      <w:r w:rsidR="001E5D43" w:rsidRPr="00A81E57">
        <w:rPr>
          <w:rFonts w:cs="Traditional Arabic" w:hint="cs"/>
          <w:sz w:val="36"/>
          <w:szCs w:val="36"/>
          <w:rtl/>
        </w:rPr>
        <w:t>قصة</w:t>
      </w:r>
      <w:r w:rsidR="001E5D43" w:rsidRPr="00A81E57">
        <w:rPr>
          <w:rFonts w:cs="Traditional Arabic"/>
          <w:sz w:val="36"/>
          <w:szCs w:val="36"/>
          <w:rtl/>
        </w:rPr>
        <w:t xml:space="preserve"> </w:t>
      </w:r>
      <w:r w:rsidR="001E5D43" w:rsidRPr="00A81E57">
        <w:rPr>
          <w:rFonts w:cs="Traditional Arabic" w:hint="cs"/>
          <w:sz w:val="36"/>
          <w:szCs w:val="36"/>
          <w:rtl/>
        </w:rPr>
        <w:t>الاستحلاف،</w:t>
      </w:r>
      <w:r w:rsidR="001E5D43" w:rsidRPr="00A81E57">
        <w:rPr>
          <w:rFonts w:cs="Traditional Arabic"/>
          <w:sz w:val="36"/>
          <w:szCs w:val="36"/>
          <w:rtl/>
        </w:rPr>
        <w:t xml:space="preserve"> </w:t>
      </w:r>
      <w:r w:rsidR="001E5D43" w:rsidRPr="00A81E57">
        <w:rPr>
          <w:rFonts w:cs="Traditional Arabic" w:hint="cs"/>
          <w:sz w:val="36"/>
          <w:szCs w:val="36"/>
          <w:rtl/>
        </w:rPr>
        <w:t>والله</w:t>
      </w:r>
      <w:r w:rsidR="001E5D43" w:rsidRPr="00A81E57">
        <w:rPr>
          <w:rFonts w:cs="Traditional Arabic"/>
          <w:sz w:val="36"/>
          <w:szCs w:val="36"/>
          <w:rtl/>
        </w:rPr>
        <w:t xml:space="preserve"> </w:t>
      </w:r>
      <w:r w:rsidR="001E5D43" w:rsidRPr="00A81E57">
        <w:rPr>
          <w:rFonts w:cs="Traditional Arabic" w:hint="cs"/>
          <w:sz w:val="36"/>
          <w:szCs w:val="36"/>
          <w:rtl/>
        </w:rPr>
        <w:t>أعلم</w:t>
      </w:r>
      <w:r w:rsidR="001E5D43" w:rsidRPr="00A81E57">
        <w:rPr>
          <w:rFonts w:cs="Traditional Arabic"/>
          <w:sz w:val="36"/>
          <w:szCs w:val="36"/>
          <w:rtl/>
        </w:rPr>
        <w:t>.</w:t>
      </w:r>
      <w:r w:rsidRPr="00112A86">
        <w:rPr>
          <w:rFonts w:cs="Traditional Arabic" w:hint="cs"/>
          <w:sz w:val="36"/>
          <w:szCs w:val="36"/>
          <w:vertAlign w:val="superscript"/>
          <w:rtl/>
        </w:rPr>
        <w:t>(</w:t>
      </w:r>
      <w:r w:rsidRPr="00112A86">
        <w:rPr>
          <w:rFonts w:cs="Traditional Arabic"/>
          <w:sz w:val="36"/>
          <w:szCs w:val="36"/>
          <w:vertAlign w:val="superscript"/>
          <w:rtl/>
        </w:rPr>
        <w:footnoteReference w:id="87"/>
      </w:r>
      <w:r w:rsidRPr="00112A86">
        <w:rPr>
          <w:rFonts w:cs="Traditional Arabic" w:hint="cs"/>
          <w:sz w:val="36"/>
          <w:szCs w:val="36"/>
          <w:vertAlign w:val="superscript"/>
          <w:rtl/>
        </w:rPr>
        <w:t>)</w:t>
      </w:r>
      <w:r w:rsidR="001E5D43">
        <w:rPr>
          <w:rFonts w:cs="Traditional Arabic" w:hint="cs"/>
          <w:sz w:val="36"/>
          <w:szCs w:val="36"/>
          <w:rtl/>
        </w:rPr>
        <w:t>أهـ</w:t>
      </w:r>
    </w:p>
    <w:p w:rsidR="001E5D43" w:rsidRDefault="00BE11DD" w:rsidP="00C7275D">
      <w:pPr>
        <w:tabs>
          <w:tab w:val="center" w:pos="181"/>
        </w:tabs>
        <w:bidi/>
        <w:ind w:left="720" w:hanging="720"/>
        <w:jc w:val="both"/>
        <w:rPr>
          <w:rFonts w:cs="Traditional Arabic"/>
          <w:sz w:val="36"/>
          <w:szCs w:val="36"/>
          <w:rtl/>
        </w:rPr>
      </w:pPr>
      <w:r>
        <w:rPr>
          <w:rFonts w:cs="Traditional Arabic" w:hint="cs"/>
          <w:sz w:val="36"/>
          <w:szCs w:val="36"/>
          <w:rtl/>
        </w:rPr>
        <w:t>قلت:</w:t>
      </w:r>
      <w:r w:rsidR="000D5840">
        <w:rPr>
          <w:rFonts w:cs="Traditional Arabic" w:hint="cs"/>
          <w:sz w:val="36"/>
          <w:szCs w:val="36"/>
          <w:rtl/>
        </w:rPr>
        <w:t xml:space="preserve"> </w:t>
      </w:r>
      <w:r>
        <w:rPr>
          <w:rFonts w:cs="Traditional Arabic" w:hint="cs"/>
          <w:sz w:val="36"/>
          <w:szCs w:val="36"/>
          <w:rtl/>
        </w:rPr>
        <w:t>أ</w:t>
      </w:r>
      <w:r w:rsidR="001E5D43">
        <w:rPr>
          <w:rFonts w:cs="Traditional Arabic" w:hint="cs"/>
          <w:sz w:val="36"/>
          <w:szCs w:val="36"/>
          <w:rtl/>
        </w:rPr>
        <w:t xml:space="preserve">ما طريق </w:t>
      </w:r>
      <w:r w:rsidR="001E5D43" w:rsidRPr="00A81E57">
        <w:rPr>
          <w:rFonts w:cs="Traditional Arabic" w:hint="cs"/>
          <w:sz w:val="36"/>
          <w:szCs w:val="36"/>
          <w:rtl/>
        </w:rPr>
        <w:t>عبد</w:t>
      </w:r>
      <w:r w:rsidR="001E5D43" w:rsidRPr="00A81E57">
        <w:rPr>
          <w:rFonts w:cs="Traditional Arabic"/>
          <w:sz w:val="36"/>
          <w:szCs w:val="36"/>
          <w:rtl/>
        </w:rPr>
        <w:t xml:space="preserve"> </w:t>
      </w:r>
      <w:r w:rsidR="001E5D43" w:rsidRPr="00A81E57">
        <w:rPr>
          <w:rFonts w:cs="Traditional Arabic" w:hint="cs"/>
          <w:sz w:val="36"/>
          <w:szCs w:val="36"/>
          <w:rtl/>
        </w:rPr>
        <w:t>الله</w:t>
      </w:r>
      <w:r w:rsidR="001E5D43" w:rsidRPr="00A81E57">
        <w:rPr>
          <w:rFonts w:cs="Traditional Arabic"/>
          <w:sz w:val="36"/>
          <w:szCs w:val="36"/>
          <w:rtl/>
        </w:rPr>
        <w:t xml:space="preserve"> </w:t>
      </w:r>
      <w:r w:rsidR="001E5D43" w:rsidRPr="00A81E57">
        <w:rPr>
          <w:rFonts w:cs="Traditional Arabic" w:hint="cs"/>
          <w:sz w:val="36"/>
          <w:szCs w:val="36"/>
          <w:rtl/>
        </w:rPr>
        <w:t>بن</w:t>
      </w:r>
      <w:r w:rsidR="001E5D43" w:rsidRPr="00A81E57">
        <w:rPr>
          <w:rFonts w:cs="Traditional Arabic"/>
          <w:sz w:val="36"/>
          <w:szCs w:val="36"/>
          <w:rtl/>
        </w:rPr>
        <w:t xml:space="preserve"> </w:t>
      </w:r>
      <w:r w:rsidR="001E5D43" w:rsidRPr="00A81E57">
        <w:rPr>
          <w:rFonts w:cs="Traditional Arabic" w:hint="cs"/>
          <w:sz w:val="36"/>
          <w:szCs w:val="36"/>
          <w:rtl/>
        </w:rPr>
        <w:t>سعيد</w:t>
      </w:r>
      <w:r w:rsidR="001E5D43" w:rsidRPr="00A81E57">
        <w:rPr>
          <w:rFonts w:cs="Traditional Arabic"/>
          <w:sz w:val="36"/>
          <w:szCs w:val="36"/>
          <w:rtl/>
        </w:rPr>
        <w:t xml:space="preserve"> </w:t>
      </w:r>
      <w:r w:rsidR="001E5D43" w:rsidRPr="00A81E57">
        <w:rPr>
          <w:rFonts w:cs="Traditional Arabic" w:hint="cs"/>
          <w:sz w:val="36"/>
          <w:szCs w:val="36"/>
          <w:rtl/>
        </w:rPr>
        <w:t>بن</w:t>
      </w:r>
      <w:r w:rsidR="001E5D43" w:rsidRPr="00A81E57">
        <w:rPr>
          <w:rFonts w:cs="Traditional Arabic"/>
          <w:sz w:val="36"/>
          <w:szCs w:val="36"/>
          <w:rtl/>
        </w:rPr>
        <w:t xml:space="preserve"> </w:t>
      </w:r>
      <w:r w:rsidR="001E5D43" w:rsidRPr="00A81E57">
        <w:rPr>
          <w:rFonts w:cs="Traditional Arabic" w:hint="cs"/>
          <w:sz w:val="36"/>
          <w:szCs w:val="36"/>
          <w:rtl/>
        </w:rPr>
        <w:t>أبى</w:t>
      </w:r>
      <w:r w:rsidR="001E5D43" w:rsidRPr="00A81E57">
        <w:rPr>
          <w:rFonts w:cs="Traditional Arabic"/>
          <w:sz w:val="36"/>
          <w:szCs w:val="36"/>
          <w:rtl/>
        </w:rPr>
        <w:t xml:space="preserve"> </w:t>
      </w:r>
      <w:r w:rsidR="001E5D43" w:rsidRPr="00A81E57">
        <w:rPr>
          <w:rFonts w:cs="Traditional Arabic" w:hint="cs"/>
          <w:sz w:val="36"/>
          <w:szCs w:val="36"/>
          <w:rtl/>
        </w:rPr>
        <w:t>سعيد</w:t>
      </w:r>
      <w:r w:rsidR="001E5D43" w:rsidRPr="00A81E57">
        <w:rPr>
          <w:rFonts w:cs="Traditional Arabic"/>
          <w:sz w:val="36"/>
          <w:szCs w:val="36"/>
          <w:rtl/>
        </w:rPr>
        <w:t xml:space="preserve"> </w:t>
      </w:r>
      <w:r w:rsidR="001E5D43" w:rsidRPr="00A81E57">
        <w:rPr>
          <w:rFonts w:cs="Traditional Arabic" w:hint="cs"/>
          <w:sz w:val="36"/>
          <w:szCs w:val="36"/>
          <w:rtl/>
        </w:rPr>
        <w:t>المقبر</w:t>
      </w:r>
      <w:r w:rsidR="00C7275D">
        <w:rPr>
          <w:rFonts w:cs="Traditional Arabic" w:hint="cs"/>
          <w:sz w:val="36"/>
          <w:szCs w:val="36"/>
          <w:rtl/>
        </w:rPr>
        <w:t>ي</w:t>
      </w:r>
      <w:r w:rsidR="001E5D43" w:rsidRPr="00A81E57">
        <w:rPr>
          <w:rFonts w:cs="Traditional Arabic" w:hint="cs"/>
          <w:sz w:val="36"/>
          <w:szCs w:val="36"/>
          <w:rtl/>
        </w:rPr>
        <w:t>،</w:t>
      </w:r>
      <w:r w:rsidR="001E5D43" w:rsidRPr="00A81E57">
        <w:rPr>
          <w:rFonts w:cs="Traditional Arabic"/>
          <w:sz w:val="36"/>
          <w:szCs w:val="36"/>
          <w:rtl/>
        </w:rPr>
        <w:t xml:space="preserve"> </w:t>
      </w:r>
      <w:r w:rsidR="001E5D43" w:rsidRPr="00A81E57">
        <w:rPr>
          <w:rFonts w:cs="Traditional Arabic" w:hint="cs"/>
          <w:sz w:val="36"/>
          <w:szCs w:val="36"/>
          <w:rtl/>
        </w:rPr>
        <w:t>عن</w:t>
      </w:r>
      <w:r w:rsidR="001E5D43" w:rsidRPr="00A81E57">
        <w:rPr>
          <w:rFonts w:cs="Traditional Arabic"/>
          <w:sz w:val="36"/>
          <w:szCs w:val="36"/>
          <w:rtl/>
        </w:rPr>
        <w:t xml:space="preserve"> </w:t>
      </w:r>
      <w:r w:rsidR="001E5D43" w:rsidRPr="00A81E57">
        <w:rPr>
          <w:rFonts w:cs="Traditional Arabic" w:hint="cs"/>
          <w:sz w:val="36"/>
          <w:szCs w:val="36"/>
          <w:rtl/>
        </w:rPr>
        <w:t>جده،</w:t>
      </w:r>
      <w:r w:rsidR="001E5D43" w:rsidRPr="00A81E57">
        <w:rPr>
          <w:rFonts w:cs="Traditional Arabic"/>
          <w:sz w:val="36"/>
          <w:szCs w:val="36"/>
          <w:rtl/>
        </w:rPr>
        <w:t xml:space="preserve"> </w:t>
      </w:r>
      <w:r w:rsidR="001E5D43" w:rsidRPr="00A81E57">
        <w:rPr>
          <w:rFonts w:cs="Traditional Arabic" w:hint="cs"/>
          <w:sz w:val="36"/>
          <w:szCs w:val="36"/>
          <w:rtl/>
        </w:rPr>
        <w:t>عن</w:t>
      </w:r>
      <w:r w:rsidR="001E5D43" w:rsidRPr="00A81E57">
        <w:rPr>
          <w:rFonts w:cs="Traditional Arabic"/>
          <w:sz w:val="36"/>
          <w:szCs w:val="36"/>
          <w:rtl/>
        </w:rPr>
        <w:t xml:space="preserve"> </w:t>
      </w:r>
      <w:r w:rsidR="001E5D43" w:rsidRPr="00A81E57">
        <w:rPr>
          <w:rFonts w:cs="Traditional Arabic" w:hint="cs"/>
          <w:sz w:val="36"/>
          <w:szCs w:val="36"/>
          <w:rtl/>
        </w:rPr>
        <w:t>على</w:t>
      </w:r>
      <w:r w:rsidR="001E5D43">
        <w:rPr>
          <w:rFonts w:cs="Traditional Arabic" w:hint="cs"/>
          <w:sz w:val="36"/>
          <w:szCs w:val="36"/>
          <w:rtl/>
        </w:rPr>
        <w:t xml:space="preserve"> </w:t>
      </w:r>
      <w:r w:rsidR="001E5D43">
        <w:rPr>
          <w:rFonts w:cs="Traditional Arabic" w:hint="cs"/>
          <w:sz w:val="36"/>
          <w:szCs w:val="36"/>
        </w:rPr>
        <w:sym w:font="AGA Arabesque" w:char="F074"/>
      </w:r>
      <w:r w:rsidRPr="008D669A">
        <w:rPr>
          <w:rFonts w:cs="Traditional Arabic" w:hint="cs"/>
          <w:sz w:val="36"/>
          <w:szCs w:val="36"/>
          <w:vertAlign w:val="superscript"/>
          <w:rtl/>
        </w:rPr>
        <w:t>(</w:t>
      </w:r>
      <w:r w:rsidRPr="008D669A">
        <w:rPr>
          <w:rFonts w:cs="Traditional Arabic"/>
          <w:sz w:val="36"/>
          <w:szCs w:val="36"/>
          <w:vertAlign w:val="superscript"/>
          <w:rtl/>
        </w:rPr>
        <w:footnoteReference w:id="88"/>
      </w:r>
      <w:r w:rsidRPr="008D669A">
        <w:rPr>
          <w:rFonts w:cs="Traditional Arabic" w:hint="cs"/>
          <w:sz w:val="36"/>
          <w:szCs w:val="36"/>
          <w:vertAlign w:val="superscript"/>
          <w:rtl/>
        </w:rPr>
        <w:t>)</w:t>
      </w:r>
      <w:r w:rsidR="000D5840">
        <w:rPr>
          <w:rFonts w:cs="Traditional Arabic" w:hint="cs"/>
          <w:sz w:val="36"/>
          <w:szCs w:val="36"/>
          <w:rtl/>
        </w:rPr>
        <w:t>.</w:t>
      </w:r>
      <w:r>
        <w:rPr>
          <w:rFonts w:cs="Traditional Arabic" w:hint="cs"/>
          <w:sz w:val="36"/>
          <w:szCs w:val="36"/>
          <w:rtl/>
        </w:rPr>
        <w:t xml:space="preserve"> ف</w:t>
      </w:r>
      <w:r w:rsidR="001E5D43" w:rsidRPr="00F85FEC">
        <w:rPr>
          <w:rFonts w:cs="Traditional Arabic" w:hint="cs"/>
          <w:sz w:val="36"/>
          <w:szCs w:val="36"/>
          <w:rtl/>
        </w:rPr>
        <w:t>في إسنا</w:t>
      </w:r>
      <w:r w:rsidR="000D5840">
        <w:rPr>
          <w:rFonts w:cs="Traditional Arabic" w:hint="cs"/>
          <w:sz w:val="36"/>
          <w:szCs w:val="36"/>
          <w:rtl/>
        </w:rPr>
        <w:t>ده عبد الله بن سعيد بن أبي سعيد</w:t>
      </w:r>
      <w:r w:rsidR="001E5D43" w:rsidRPr="00F85FEC">
        <w:rPr>
          <w:rFonts w:cs="Traditional Arabic" w:hint="cs"/>
          <w:sz w:val="36"/>
          <w:szCs w:val="36"/>
          <w:rtl/>
        </w:rPr>
        <w:t>, قال ابن</w:t>
      </w:r>
      <w:r w:rsidR="001E5D43" w:rsidRPr="00F85FEC">
        <w:rPr>
          <w:rFonts w:cs="Traditional Arabic"/>
          <w:sz w:val="36"/>
          <w:szCs w:val="36"/>
          <w:rtl/>
        </w:rPr>
        <w:t xml:space="preserve"> </w:t>
      </w:r>
      <w:r w:rsidR="001E5D43" w:rsidRPr="00F85FEC">
        <w:rPr>
          <w:rFonts w:cs="Traditional Arabic" w:hint="cs"/>
          <w:sz w:val="36"/>
          <w:szCs w:val="36"/>
          <w:rtl/>
        </w:rPr>
        <w:t>حجر</w:t>
      </w:r>
      <w:r w:rsidR="001E5D43" w:rsidRPr="00F85FEC">
        <w:rPr>
          <w:rFonts w:cs="Traditional Arabic"/>
          <w:sz w:val="36"/>
          <w:szCs w:val="36"/>
          <w:rtl/>
        </w:rPr>
        <w:t xml:space="preserve"> </w:t>
      </w:r>
      <w:r w:rsidR="001E5D43" w:rsidRPr="00F85FEC">
        <w:rPr>
          <w:rFonts w:cs="Traditional Arabic" w:hint="cs"/>
          <w:sz w:val="36"/>
          <w:szCs w:val="36"/>
          <w:rtl/>
        </w:rPr>
        <w:t>في</w:t>
      </w:r>
      <w:r w:rsidR="001E5D43" w:rsidRPr="00F85FEC">
        <w:rPr>
          <w:rFonts w:cs="Traditional Arabic"/>
          <w:sz w:val="36"/>
          <w:szCs w:val="36"/>
          <w:rtl/>
        </w:rPr>
        <w:t xml:space="preserve"> </w:t>
      </w:r>
      <w:r w:rsidR="001E5D43" w:rsidRPr="00F85FEC">
        <w:rPr>
          <w:rFonts w:cs="Traditional Arabic" w:hint="cs"/>
          <w:sz w:val="36"/>
          <w:szCs w:val="36"/>
          <w:rtl/>
        </w:rPr>
        <w:t>التقريب</w:t>
      </w:r>
      <w:r w:rsidR="001E5D43">
        <w:rPr>
          <w:rFonts w:cs="Traditional Arabic"/>
          <w:sz w:val="36"/>
          <w:szCs w:val="36"/>
          <w:rtl/>
        </w:rPr>
        <w:t xml:space="preserve"> "</w:t>
      </w:r>
      <w:r w:rsidR="001E5D43" w:rsidRPr="00F85FEC">
        <w:rPr>
          <w:rFonts w:cs="Traditional Arabic" w:hint="cs"/>
          <w:sz w:val="36"/>
          <w:szCs w:val="36"/>
          <w:rtl/>
        </w:rPr>
        <w:t>متروك</w:t>
      </w:r>
      <w:r w:rsidR="001E5D43" w:rsidRPr="00F85FEC">
        <w:rPr>
          <w:rFonts w:cs="Traditional Arabic"/>
          <w:sz w:val="36"/>
          <w:szCs w:val="36"/>
          <w:rtl/>
        </w:rPr>
        <w:t>"</w:t>
      </w:r>
      <w:r w:rsidR="001E5D43">
        <w:rPr>
          <w:rFonts w:cs="Traditional Arabic" w:hint="cs"/>
          <w:sz w:val="36"/>
          <w:szCs w:val="36"/>
          <w:rtl/>
        </w:rPr>
        <w:t>.</w:t>
      </w:r>
    </w:p>
    <w:p w:rsidR="001E5D43" w:rsidRDefault="00BE11DD" w:rsidP="00764806">
      <w:pPr>
        <w:tabs>
          <w:tab w:val="center" w:pos="181"/>
        </w:tabs>
        <w:bidi/>
        <w:ind w:left="720" w:hanging="720"/>
        <w:jc w:val="both"/>
        <w:rPr>
          <w:rFonts w:cs="Traditional Arabic"/>
          <w:sz w:val="36"/>
          <w:szCs w:val="36"/>
          <w:rtl/>
        </w:rPr>
      </w:pPr>
      <w:r>
        <w:rPr>
          <w:rFonts w:cs="Traditional Arabic" w:hint="cs"/>
          <w:sz w:val="36"/>
          <w:szCs w:val="36"/>
          <w:rtl/>
        </w:rPr>
        <w:t>و</w:t>
      </w:r>
      <w:r w:rsidR="001E5D43">
        <w:rPr>
          <w:rFonts w:cs="Traditional Arabic" w:hint="cs"/>
          <w:sz w:val="36"/>
          <w:szCs w:val="36"/>
          <w:rtl/>
        </w:rPr>
        <w:t xml:space="preserve">أما طريق </w:t>
      </w:r>
      <w:r w:rsidR="001E5D43" w:rsidRPr="00A81E57">
        <w:rPr>
          <w:rFonts w:cs="Traditional Arabic" w:hint="cs"/>
          <w:sz w:val="36"/>
          <w:szCs w:val="36"/>
          <w:rtl/>
        </w:rPr>
        <w:t>عبد</w:t>
      </w:r>
      <w:r w:rsidR="001E5D43" w:rsidRPr="00A81E57">
        <w:rPr>
          <w:rFonts w:cs="Traditional Arabic"/>
          <w:sz w:val="36"/>
          <w:szCs w:val="36"/>
          <w:rtl/>
        </w:rPr>
        <w:t xml:space="preserve"> </w:t>
      </w:r>
      <w:r w:rsidR="001E5D43" w:rsidRPr="00A81E57">
        <w:rPr>
          <w:rFonts w:cs="Traditional Arabic" w:hint="cs"/>
          <w:sz w:val="36"/>
          <w:szCs w:val="36"/>
          <w:rtl/>
        </w:rPr>
        <w:t>الله</w:t>
      </w:r>
      <w:r w:rsidR="001E5D43" w:rsidRPr="00A81E57">
        <w:rPr>
          <w:rFonts w:cs="Traditional Arabic"/>
          <w:sz w:val="36"/>
          <w:szCs w:val="36"/>
          <w:rtl/>
        </w:rPr>
        <w:t xml:space="preserve"> </w:t>
      </w:r>
      <w:r w:rsidR="001E5D43" w:rsidRPr="00A81E57">
        <w:rPr>
          <w:rFonts w:cs="Traditional Arabic" w:hint="cs"/>
          <w:sz w:val="36"/>
          <w:szCs w:val="36"/>
          <w:rtl/>
        </w:rPr>
        <w:t>بن</w:t>
      </w:r>
      <w:r w:rsidR="001E5D43" w:rsidRPr="00A81E57">
        <w:rPr>
          <w:rFonts w:cs="Traditional Arabic"/>
          <w:sz w:val="36"/>
          <w:szCs w:val="36"/>
          <w:rtl/>
        </w:rPr>
        <w:t xml:space="preserve"> </w:t>
      </w:r>
      <w:r w:rsidR="001E5D43" w:rsidRPr="00A81E57">
        <w:rPr>
          <w:rFonts w:cs="Traditional Arabic" w:hint="cs"/>
          <w:sz w:val="36"/>
          <w:szCs w:val="36"/>
          <w:rtl/>
        </w:rPr>
        <w:t>نافع</w:t>
      </w:r>
      <w:r w:rsidR="001E5D43" w:rsidRPr="00A81E57">
        <w:rPr>
          <w:rFonts w:cs="Traditional Arabic"/>
          <w:sz w:val="36"/>
          <w:szCs w:val="36"/>
          <w:rtl/>
        </w:rPr>
        <w:t xml:space="preserve"> </w:t>
      </w:r>
      <w:r w:rsidR="001E5D43" w:rsidRPr="00A81E57">
        <w:rPr>
          <w:rFonts w:cs="Traditional Arabic" w:hint="cs"/>
          <w:sz w:val="36"/>
          <w:szCs w:val="36"/>
          <w:rtl/>
        </w:rPr>
        <w:t>الصائغ،</w:t>
      </w:r>
      <w:r w:rsidR="001E5D43" w:rsidRPr="00A81E57">
        <w:rPr>
          <w:rFonts w:cs="Traditional Arabic"/>
          <w:sz w:val="36"/>
          <w:szCs w:val="36"/>
          <w:rtl/>
        </w:rPr>
        <w:t xml:space="preserve"> </w:t>
      </w:r>
      <w:r w:rsidR="001E5D43" w:rsidRPr="00A81E57">
        <w:rPr>
          <w:rFonts w:cs="Traditional Arabic" w:hint="cs"/>
          <w:sz w:val="36"/>
          <w:szCs w:val="36"/>
          <w:rtl/>
        </w:rPr>
        <w:t>عن</w:t>
      </w:r>
      <w:r w:rsidR="001E5D43" w:rsidRPr="00A81E57">
        <w:rPr>
          <w:rFonts w:cs="Traditional Arabic"/>
          <w:sz w:val="36"/>
          <w:szCs w:val="36"/>
          <w:rtl/>
        </w:rPr>
        <w:t xml:space="preserve"> </w:t>
      </w:r>
      <w:r w:rsidR="001E5D43" w:rsidRPr="00A81E57">
        <w:rPr>
          <w:rFonts w:cs="Traditional Arabic" w:hint="cs"/>
          <w:sz w:val="36"/>
          <w:szCs w:val="36"/>
          <w:rtl/>
        </w:rPr>
        <w:t>سليمان</w:t>
      </w:r>
      <w:r w:rsidR="001E5D43" w:rsidRPr="00A81E57">
        <w:rPr>
          <w:rFonts w:cs="Traditional Arabic"/>
          <w:sz w:val="36"/>
          <w:szCs w:val="36"/>
          <w:rtl/>
        </w:rPr>
        <w:t xml:space="preserve"> </w:t>
      </w:r>
      <w:r w:rsidR="001E5D43" w:rsidRPr="00A81E57">
        <w:rPr>
          <w:rFonts w:cs="Traditional Arabic" w:hint="cs"/>
          <w:sz w:val="36"/>
          <w:szCs w:val="36"/>
          <w:rtl/>
        </w:rPr>
        <w:t>بن</w:t>
      </w:r>
      <w:r w:rsidR="001E5D43" w:rsidRPr="00A81E57">
        <w:rPr>
          <w:rFonts w:cs="Traditional Arabic"/>
          <w:sz w:val="36"/>
          <w:szCs w:val="36"/>
          <w:rtl/>
        </w:rPr>
        <w:t xml:space="preserve"> </w:t>
      </w:r>
      <w:r w:rsidR="001E5D43" w:rsidRPr="00A81E57">
        <w:rPr>
          <w:rFonts w:cs="Traditional Arabic" w:hint="cs"/>
          <w:sz w:val="36"/>
          <w:szCs w:val="36"/>
          <w:rtl/>
        </w:rPr>
        <w:t>يزيد</w:t>
      </w:r>
      <w:r w:rsidR="001E5D43" w:rsidRPr="00A81E57">
        <w:rPr>
          <w:rFonts w:cs="Traditional Arabic"/>
          <w:sz w:val="36"/>
          <w:szCs w:val="36"/>
          <w:rtl/>
        </w:rPr>
        <w:t xml:space="preserve"> </w:t>
      </w:r>
      <w:r w:rsidR="001E5D43" w:rsidRPr="00A81E57">
        <w:rPr>
          <w:rFonts w:cs="Traditional Arabic" w:hint="cs"/>
          <w:sz w:val="36"/>
          <w:szCs w:val="36"/>
          <w:rtl/>
        </w:rPr>
        <w:t>الكعب</w:t>
      </w:r>
      <w:r w:rsidR="00C7275D">
        <w:rPr>
          <w:rFonts w:cs="Traditional Arabic" w:hint="cs"/>
          <w:sz w:val="36"/>
          <w:szCs w:val="36"/>
          <w:rtl/>
        </w:rPr>
        <w:t>ي</w:t>
      </w:r>
      <w:r w:rsidR="000D5840">
        <w:rPr>
          <w:rFonts w:cs="Traditional Arabic" w:hint="cs"/>
          <w:sz w:val="36"/>
          <w:szCs w:val="36"/>
          <w:rtl/>
        </w:rPr>
        <w:t>,</w:t>
      </w:r>
      <w:r w:rsidR="001E5D43" w:rsidRPr="00A81E57">
        <w:rPr>
          <w:rFonts w:cs="Traditional Arabic"/>
          <w:sz w:val="36"/>
          <w:szCs w:val="36"/>
          <w:rtl/>
        </w:rPr>
        <w:t xml:space="preserve"> </w:t>
      </w:r>
      <w:r w:rsidR="001E5D43" w:rsidRPr="00A81E57">
        <w:rPr>
          <w:rFonts w:cs="Traditional Arabic" w:hint="cs"/>
          <w:sz w:val="36"/>
          <w:szCs w:val="36"/>
          <w:rtl/>
        </w:rPr>
        <w:t>عن</w:t>
      </w:r>
      <w:r w:rsidR="001E5D43" w:rsidRPr="00A81E57">
        <w:rPr>
          <w:rFonts w:cs="Traditional Arabic"/>
          <w:sz w:val="36"/>
          <w:szCs w:val="36"/>
          <w:rtl/>
        </w:rPr>
        <w:t xml:space="preserve"> </w:t>
      </w:r>
      <w:r w:rsidR="001E5D43" w:rsidRPr="00A81E57">
        <w:rPr>
          <w:rFonts w:cs="Traditional Arabic" w:hint="cs"/>
          <w:sz w:val="36"/>
          <w:szCs w:val="36"/>
          <w:rtl/>
        </w:rPr>
        <w:t>المقبر</w:t>
      </w:r>
      <w:r w:rsidR="00C7275D">
        <w:rPr>
          <w:rFonts w:cs="Traditional Arabic" w:hint="cs"/>
          <w:sz w:val="36"/>
          <w:szCs w:val="36"/>
          <w:rtl/>
        </w:rPr>
        <w:t>ي</w:t>
      </w:r>
      <w:r w:rsidR="001E5D43" w:rsidRPr="00A81E57">
        <w:rPr>
          <w:rFonts w:cs="Traditional Arabic" w:hint="cs"/>
          <w:sz w:val="36"/>
          <w:szCs w:val="36"/>
          <w:rtl/>
        </w:rPr>
        <w:t>،</w:t>
      </w:r>
      <w:r w:rsidR="001E5D43" w:rsidRPr="00A81E57">
        <w:rPr>
          <w:rFonts w:cs="Traditional Arabic"/>
          <w:sz w:val="36"/>
          <w:szCs w:val="36"/>
          <w:rtl/>
        </w:rPr>
        <w:t xml:space="preserve"> </w:t>
      </w:r>
      <w:r w:rsidR="001E5D43" w:rsidRPr="00A81E57">
        <w:rPr>
          <w:rFonts w:cs="Traditional Arabic" w:hint="cs"/>
          <w:sz w:val="36"/>
          <w:szCs w:val="36"/>
          <w:rtl/>
        </w:rPr>
        <w:t>عن</w:t>
      </w:r>
      <w:r w:rsidR="001E5D43" w:rsidRPr="00A81E57">
        <w:rPr>
          <w:rFonts w:cs="Traditional Arabic"/>
          <w:sz w:val="36"/>
          <w:szCs w:val="36"/>
          <w:rtl/>
        </w:rPr>
        <w:t xml:space="preserve"> </w:t>
      </w:r>
      <w:r w:rsidR="001E5D43" w:rsidRPr="00A81E57">
        <w:rPr>
          <w:rFonts w:cs="Traditional Arabic" w:hint="cs"/>
          <w:sz w:val="36"/>
          <w:szCs w:val="36"/>
          <w:rtl/>
        </w:rPr>
        <w:t>أبى</w:t>
      </w:r>
      <w:r w:rsidR="001E5D43" w:rsidRPr="00A81E57">
        <w:rPr>
          <w:rFonts w:cs="Traditional Arabic"/>
          <w:sz w:val="36"/>
          <w:szCs w:val="36"/>
          <w:rtl/>
        </w:rPr>
        <w:t xml:space="preserve"> </w:t>
      </w:r>
      <w:r w:rsidR="001E5D43" w:rsidRPr="00A81E57">
        <w:rPr>
          <w:rFonts w:cs="Traditional Arabic" w:hint="cs"/>
          <w:sz w:val="36"/>
          <w:szCs w:val="36"/>
          <w:rtl/>
        </w:rPr>
        <w:t>هريرة</w:t>
      </w:r>
      <w:r w:rsidR="001E5D43" w:rsidRPr="00A81E57">
        <w:rPr>
          <w:rFonts w:cs="Traditional Arabic"/>
          <w:sz w:val="36"/>
          <w:szCs w:val="36"/>
          <w:rtl/>
        </w:rPr>
        <w:t xml:space="preserve"> </w:t>
      </w:r>
      <w:r w:rsidR="001E5D43">
        <w:rPr>
          <w:rFonts w:cs="Traditional Arabic"/>
          <w:sz w:val="36"/>
          <w:szCs w:val="36"/>
        </w:rPr>
        <w:sym w:font="AGA Arabesque" w:char="F074"/>
      </w:r>
      <w:r w:rsidR="001E5D43" w:rsidRPr="00A81E57">
        <w:rPr>
          <w:rFonts w:cs="Traditional Arabic" w:hint="cs"/>
          <w:sz w:val="36"/>
          <w:szCs w:val="36"/>
          <w:rtl/>
        </w:rPr>
        <w:t>،</w:t>
      </w:r>
      <w:r w:rsidR="001E5D43" w:rsidRPr="00A81E57">
        <w:rPr>
          <w:rFonts w:cs="Traditional Arabic"/>
          <w:sz w:val="36"/>
          <w:szCs w:val="36"/>
          <w:rtl/>
        </w:rPr>
        <w:t xml:space="preserve"> </w:t>
      </w:r>
      <w:r w:rsidR="001E5D43" w:rsidRPr="00A81E57">
        <w:rPr>
          <w:rFonts w:cs="Traditional Arabic" w:hint="cs"/>
          <w:sz w:val="36"/>
          <w:szCs w:val="36"/>
          <w:rtl/>
        </w:rPr>
        <w:t>عن</w:t>
      </w:r>
      <w:r w:rsidR="001E5D43" w:rsidRPr="00A81E57">
        <w:rPr>
          <w:rFonts w:cs="Traditional Arabic"/>
          <w:sz w:val="36"/>
          <w:szCs w:val="36"/>
          <w:rtl/>
        </w:rPr>
        <w:t xml:space="preserve"> </w:t>
      </w:r>
      <w:r w:rsidR="001E5D43" w:rsidRPr="00A81E57">
        <w:rPr>
          <w:rFonts w:cs="Traditional Arabic" w:hint="cs"/>
          <w:sz w:val="36"/>
          <w:szCs w:val="36"/>
          <w:rtl/>
        </w:rPr>
        <w:t>على</w:t>
      </w:r>
      <w:r w:rsidR="001E5D43">
        <w:rPr>
          <w:rFonts w:cs="Traditional Arabic" w:hint="cs"/>
          <w:sz w:val="36"/>
          <w:szCs w:val="36"/>
          <w:rtl/>
        </w:rPr>
        <w:t xml:space="preserve"> </w:t>
      </w:r>
      <w:r w:rsidR="001E5D43">
        <w:rPr>
          <w:rFonts w:cs="Traditional Arabic" w:hint="cs"/>
          <w:sz w:val="36"/>
          <w:szCs w:val="36"/>
        </w:rPr>
        <w:sym w:font="AGA Arabesque" w:char="F074"/>
      </w:r>
      <w:r w:rsidR="000D5840" w:rsidRPr="008D669A">
        <w:rPr>
          <w:rFonts w:cs="Traditional Arabic" w:hint="cs"/>
          <w:sz w:val="36"/>
          <w:szCs w:val="36"/>
          <w:vertAlign w:val="superscript"/>
          <w:rtl/>
        </w:rPr>
        <w:t>(</w:t>
      </w:r>
      <w:r w:rsidR="000D5840" w:rsidRPr="008D669A">
        <w:rPr>
          <w:rFonts w:cs="Traditional Arabic"/>
          <w:sz w:val="36"/>
          <w:szCs w:val="36"/>
          <w:vertAlign w:val="superscript"/>
          <w:rtl/>
        </w:rPr>
        <w:footnoteReference w:id="89"/>
      </w:r>
      <w:r w:rsidR="000D5840" w:rsidRPr="008D669A">
        <w:rPr>
          <w:rFonts w:cs="Traditional Arabic" w:hint="cs"/>
          <w:sz w:val="36"/>
          <w:szCs w:val="36"/>
          <w:vertAlign w:val="superscript"/>
          <w:rtl/>
        </w:rPr>
        <w:t>)</w:t>
      </w:r>
      <w:r w:rsidR="000D5840">
        <w:rPr>
          <w:rFonts w:cs="Traditional Arabic" w:hint="cs"/>
          <w:sz w:val="36"/>
          <w:szCs w:val="36"/>
          <w:rtl/>
        </w:rPr>
        <w:t>.</w:t>
      </w:r>
      <w:r w:rsidR="001E5D43">
        <w:rPr>
          <w:rFonts w:cs="Traditional Arabic" w:hint="cs"/>
          <w:sz w:val="36"/>
          <w:szCs w:val="36"/>
          <w:rtl/>
        </w:rPr>
        <w:t xml:space="preserve"> وفيه </w:t>
      </w:r>
      <w:r w:rsidR="001E5D43" w:rsidRPr="00A81E57">
        <w:rPr>
          <w:rFonts w:cs="Traditional Arabic" w:hint="cs"/>
          <w:sz w:val="36"/>
          <w:szCs w:val="36"/>
          <w:rtl/>
        </w:rPr>
        <w:t>سليمان</w:t>
      </w:r>
      <w:r w:rsidR="001E5D43" w:rsidRPr="00A81E57">
        <w:rPr>
          <w:rFonts w:cs="Traditional Arabic"/>
          <w:sz w:val="36"/>
          <w:szCs w:val="36"/>
          <w:rtl/>
        </w:rPr>
        <w:t xml:space="preserve"> </w:t>
      </w:r>
      <w:r w:rsidR="001E5D43" w:rsidRPr="00A81E57">
        <w:rPr>
          <w:rFonts w:cs="Traditional Arabic" w:hint="cs"/>
          <w:sz w:val="36"/>
          <w:szCs w:val="36"/>
          <w:rtl/>
        </w:rPr>
        <w:t>بن</w:t>
      </w:r>
      <w:r w:rsidR="001E5D43" w:rsidRPr="00A81E57">
        <w:rPr>
          <w:rFonts w:cs="Traditional Arabic"/>
          <w:sz w:val="36"/>
          <w:szCs w:val="36"/>
          <w:rtl/>
        </w:rPr>
        <w:t xml:space="preserve"> </w:t>
      </w:r>
      <w:r w:rsidR="001E5D43" w:rsidRPr="00A81E57">
        <w:rPr>
          <w:rFonts w:cs="Traditional Arabic" w:hint="cs"/>
          <w:sz w:val="36"/>
          <w:szCs w:val="36"/>
          <w:rtl/>
        </w:rPr>
        <w:t>يزيد</w:t>
      </w:r>
      <w:r w:rsidR="001E5D43" w:rsidRPr="00A81E57">
        <w:rPr>
          <w:rFonts w:cs="Traditional Arabic"/>
          <w:sz w:val="36"/>
          <w:szCs w:val="36"/>
          <w:rtl/>
        </w:rPr>
        <w:t xml:space="preserve"> </w:t>
      </w:r>
      <w:r w:rsidR="001E5D43" w:rsidRPr="00A81E57">
        <w:rPr>
          <w:rFonts w:cs="Traditional Arabic" w:hint="cs"/>
          <w:sz w:val="36"/>
          <w:szCs w:val="36"/>
          <w:rtl/>
        </w:rPr>
        <w:t>الكعب</w:t>
      </w:r>
      <w:r w:rsidR="00C7275D">
        <w:rPr>
          <w:rFonts w:cs="Traditional Arabic" w:hint="cs"/>
          <w:sz w:val="36"/>
          <w:szCs w:val="36"/>
          <w:rtl/>
        </w:rPr>
        <w:t>ي</w:t>
      </w:r>
      <w:r w:rsidR="000D5840">
        <w:rPr>
          <w:rFonts w:cs="Traditional Arabic" w:hint="cs"/>
          <w:sz w:val="36"/>
          <w:szCs w:val="36"/>
          <w:rtl/>
        </w:rPr>
        <w:t>,</w:t>
      </w:r>
      <w:r w:rsidR="001E5D43" w:rsidRPr="00A81E57">
        <w:rPr>
          <w:rFonts w:cs="Traditional Arabic"/>
          <w:sz w:val="36"/>
          <w:szCs w:val="36"/>
          <w:rtl/>
        </w:rPr>
        <w:t xml:space="preserve"> </w:t>
      </w:r>
      <w:r w:rsidR="001E5D43" w:rsidRPr="00F85FEC">
        <w:rPr>
          <w:rFonts w:cs="Traditional Arabic" w:hint="cs"/>
          <w:sz w:val="36"/>
          <w:szCs w:val="36"/>
          <w:rtl/>
        </w:rPr>
        <w:t>قال</w:t>
      </w:r>
      <w:r w:rsidR="001E5D43" w:rsidRPr="00F85FEC">
        <w:rPr>
          <w:rFonts w:cs="Traditional Arabic"/>
          <w:sz w:val="36"/>
          <w:szCs w:val="36"/>
          <w:rtl/>
        </w:rPr>
        <w:t xml:space="preserve"> </w:t>
      </w:r>
      <w:r w:rsidR="001E5D43" w:rsidRPr="00F85FEC">
        <w:rPr>
          <w:rFonts w:cs="Traditional Arabic" w:hint="cs"/>
          <w:sz w:val="36"/>
          <w:szCs w:val="36"/>
          <w:rtl/>
        </w:rPr>
        <w:t>أبو</w:t>
      </w:r>
      <w:r w:rsidR="001E5D43" w:rsidRPr="00F85FEC">
        <w:rPr>
          <w:rFonts w:cs="Traditional Arabic"/>
          <w:sz w:val="36"/>
          <w:szCs w:val="36"/>
          <w:rtl/>
        </w:rPr>
        <w:t xml:space="preserve"> </w:t>
      </w:r>
      <w:r w:rsidR="001E5D43" w:rsidRPr="00F85FEC">
        <w:rPr>
          <w:rFonts w:cs="Traditional Arabic" w:hint="cs"/>
          <w:sz w:val="36"/>
          <w:szCs w:val="36"/>
          <w:rtl/>
        </w:rPr>
        <w:t>حاتم</w:t>
      </w:r>
      <w:r w:rsidR="001E5D43" w:rsidRPr="00F85FEC">
        <w:rPr>
          <w:rFonts w:cs="Traditional Arabic"/>
          <w:sz w:val="36"/>
          <w:szCs w:val="36"/>
          <w:rtl/>
        </w:rPr>
        <w:t xml:space="preserve">: </w:t>
      </w:r>
      <w:r w:rsidR="001E5D43" w:rsidRPr="00F85FEC">
        <w:rPr>
          <w:rFonts w:cs="Traditional Arabic" w:hint="cs"/>
          <w:sz w:val="36"/>
          <w:szCs w:val="36"/>
          <w:rtl/>
        </w:rPr>
        <w:t>منكر</w:t>
      </w:r>
      <w:r w:rsidR="001E5D43" w:rsidRPr="00F85FEC">
        <w:rPr>
          <w:rFonts w:cs="Traditional Arabic"/>
          <w:sz w:val="36"/>
          <w:szCs w:val="36"/>
          <w:rtl/>
        </w:rPr>
        <w:t xml:space="preserve"> </w:t>
      </w:r>
      <w:r w:rsidR="001E5D43" w:rsidRPr="00F85FEC">
        <w:rPr>
          <w:rFonts w:cs="Traditional Arabic" w:hint="cs"/>
          <w:sz w:val="36"/>
          <w:szCs w:val="36"/>
          <w:rtl/>
        </w:rPr>
        <w:t>الحديث،</w:t>
      </w:r>
      <w:r w:rsidR="001E5D43" w:rsidRPr="00F85FEC">
        <w:rPr>
          <w:rFonts w:cs="Traditional Arabic"/>
          <w:sz w:val="36"/>
          <w:szCs w:val="36"/>
          <w:rtl/>
        </w:rPr>
        <w:t xml:space="preserve"> </w:t>
      </w:r>
      <w:r w:rsidR="001E5D43" w:rsidRPr="00F85FEC">
        <w:rPr>
          <w:rFonts w:cs="Traditional Arabic" w:hint="cs"/>
          <w:sz w:val="36"/>
          <w:szCs w:val="36"/>
          <w:rtl/>
        </w:rPr>
        <w:t>ليس</w:t>
      </w:r>
      <w:r w:rsidR="001E5D43" w:rsidRPr="00F85FEC">
        <w:rPr>
          <w:rFonts w:cs="Traditional Arabic"/>
          <w:sz w:val="36"/>
          <w:szCs w:val="36"/>
          <w:rtl/>
        </w:rPr>
        <w:t xml:space="preserve"> </w:t>
      </w:r>
      <w:r w:rsidR="001E5D43" w:rsidRPr="00F85FEC">
        <w:rPr>
          <w:rFonts w:cs="Traditional Arabic" w:hint="cs"/>
          <w:sz w:val="36"/>
          <w:szCs w:val="36"/>
          <w:rtl/>
        </w:rPr>
        <w:t>بالقوي</w:t>
      </w:r>
      <w:r w:rsidR="00F81729" w:rsidRPr="00112A86">
        <w:rPr>
          <w:rFonts w:cs="Traditional Arabic" w:hint="cs"/>
          <w:sz w:val="36"/>
          <w:szCs w:val="36"/>
          <w:vertAlign w:val="superscript"/>
          <w:rtl/>
        </w:rPr>
        <w:t>(</w:t>
      </w:r>
      <w:r w:rsidR="00F81729" w:rsidRPr="00112A86">
        <w:rPr>
          <w:rFonts w:cs="Traditional Arabic"/>
          <w:sz w:val="36"/>
          <w:szCs w:val="36"/>
          <w:vertAlign w:val="superscript"/>
          <w:rtl/>
        </w:rPr>
        <w:footnoteReference w:id="90"/>
      </w:r>
      <w:r w:rsidR="00F81729" w:rsidRPr="00112A86">
        <w:rPr>
          <w:rFonts w:cs="Traditional Arabic" w:hint="cs"/>
          <w:sz w:val="36"/>
          <w:szCs w:val="36"/>
          <w:vertAlign w:val="superscript"/>
          <w:rtl/>
        </w:rPr>
        <w:t>)</w:t>
      </w:r>
      <w:r w:rsidR="001E5D43" w:rsidRPr="00F85FEC">
        <w:rPr>
          <w:rFonts w:cs="Traditional Arabic"/>
          <w:sz w:val="36"/>
          <w:szCs w:val="36"/>
          <w:rtl/>
        </w:rPr>
        <w:t>.</w:t>
      </w:r>
      <w:r w:rsidR="00764806">
        <w:rPr>
          <w:rFonts w:cs="Traditional Arabic" w:hint="cs"/>
          <w:sz w:val="36"/>
          <w:szCs w:val="36"/>
          <w:rtl/>
        </w:rPr>
        <w:t>«و</w:t>
      </w:r>
      <w:r w:rsidR="001E5D43" w:rsidRPr="00F85FEC">
        <w:rPr>
          <w:rFonts w:cs="Traditional Arabic" w:hint="cs"/>
          <w:sz w:val="36"/>
          <w:szCs w:val="36"/>
          <w:rtl/>
        </w:rPr>
        <w:t>قال</w:t>
      </w:r>
      <w:r w:rsidR="001E5D43" w:rsidRPr="00F85FEC">
        <w:rPr>
          <w:rFonts w:cs="Traditional Arabic"/>
          <w:sz w:val="36"/>
          <w:szCs w:val="36"/>
          <w:rtl/>
        </w:rPr>
        <w:t xml:space="preserve"> </w:t>
      </w:r>
      <w:r w:rsidR="001E5D43" w:rsidRPr="00F85FEC">
        <w:rPr>
          <w:rFonts w:cs="Traditional Arabic" w:hint="cs"/>
          <w:sz w:val="36"/>
          <w:szCs w:val="36"/>
          <w:rtl/>
        </w:rPr>
        <w:t>الدَّارَقُطْنِيّ في العلل</w:t>
      </w:r>
      <w:r w:rsidR="001E5D43" w:rsidRPr="00F85FEC">
        <w:rPr>
          <w:rFonts w:cs="Traditional Arabic"/>
          <w:sz w:val="36"/>
          <w:szCs w:val="36"/>
          <w:rtl/>
        </w:rPr>
        <w:t xml:space="preserve">: </w:t>
      </w:r>
      <w:r w:rsidR="001E5D43" w:rsidRPr="00F85FEC">
        <w:rPr>
          <w:rFonts w:cs="Traditional Arabic" w:hint="cs"/>
          <w:sz w:val="36"/>
          <w:szCs w:val="36"/>
          <w:rtl/>
        </w:rPr>
        <w:t>ضعيف</w:t>
      </w:r>
      <w:r w:rsidR="001E5D43" w:rsidRPr="00F85FEC">
        <w:rPr>
          <w:rFonts w:cs="Traditional Arabic"/>
          <w:sz w:val="36"/>
          <w:szCs w:val="36"/>
          <w:rtl/>
        </w:rPr>
        <w:t>.</w:t>
      </w:r>
      <w:r w:rsidR="001E5D43" w:rsidRPr="00F85FEC">
        <w:rPr>
          <w:rFonts w:cs="Traditional Arabic" w:hint="cs"/>
          <w:sz w:val="36"/>
          <w:szCs w:val="36"/>
          <w:rtl/>
        </w:rPr>
        <w:t xml:space="preserve"> وقال</w:t>
      </w:r>
      <w:r w:rsidR="001E5D43" w:rsidRPr="00F85FEC">
        <w:rPr>
          <w:rFonts w:cs="Traditional Arabic"/>
          <w:sz w:val="36"/>
          <w:szCs w:val="36"/>
          <w:rtl/>
        </w:rPr>
        <w:t xml:space="preserve"> </w:t>
      </w:r>
      <w:r w:rsidR="001E5D43" w:rsidRPr="00F85FEC">
        <w:rPr>
          <w:rFonts w:cs="Traditional Arabic" w:hint="cs"/>
          <w:sz w:val="36"/>
          <w:szCs w:val="36"/>
          <w:rtl/>
        </w:rPr>
        <w:t>ابن</w:t>
      </w:r>
      <w:r w:rsidR="001E5D43" w:rsidRPr="00F85FEC">
        <w:rPr>
          <w:rFonts w:cs="Traditional Arabic"/>
          <w:sz w:val="36"/>
          <w:szCs w:val="36"/>
          <w:rtl/>
        </w:rPr>
        <w:t xml:space="preserve"> </w:t>
      </w:r>
      <w:r w:rsidR="001E5D43" w:rsidRPr="00F85FEC">
        <w:rPr>
          <w:rFonts w:cs="Traditional Arabic" w:hint="cs"/>
          <w:sz w:val="36"/>
          <w:szCs w:val="36"/>
          <w:rtl/>
        </w:rPr>
        <w:t>حبان</w:t>
      </w:r>
      <w:r w:rsidR="001E5D43" w:rsidRPr="00F85FEC">
        <w:rPr>
          <w:rFonts w:cs="Traditional Arabic"/>
          <w:sz w:val="36"/>
          <w:szCs w:val="36"/>
          <w:rtl/>
        </w:rPr>
        <w:t xml:space="preserve">: </w:t>
      </w:r>
      <w:r w:rsidR="001E5D43" w:rsidRPr="00F85FEC">
        <w:rPr>
          <w:rFonts w:cs="Traditional Arabic" w:hint="cs"/>
          <w:sz w:val="36"/>
          <w:szCs w:val="36"/>
          <w:rtl/>
        </w:rPr>
        <w:t>لا</w:t>
      </w:r>
      <w:r w:rsidR="001E5D43" w:rsidRPr="00F85FEC">
        <w:rPr>
          <w:rFonts w:cs="Traditional Arabic"/>
          <w:sz w:val="36"/>
          <w:szCs w:val="36"/>
          <w:rtl/>
        </w:rPr>
        <w:t xml:space="preserve"> </w:t>
      </w:r>
      <w:r w:rsidR="001E5D43" w:rsidRPr="00F85FEC">
        <w:rPr>
          <w:rFonts w:cs="Traditional Arabic" w:hint="cs"/>
          <w:sz w:val="36"/>
          <w:szCs w:val="36"/>
          <w:rtl/>
        </w:rPr>
        <w:t>يجوز</w:t>
      </w:r>
      <w:r w:rsidR="001E5D43" w:rsidRPr="00F85FEC">
        <w:rPr>
          <w:rFonts w:cs="Traditional Arabic"/>
          <w:sz w:val="36"/>
          <w:szCs w:val="36"/>
          <w:rtl/>
        </w:rPr>
        <w:t xml:space="preserve"> </w:t>
      </w:r>
      <w:r w:rsidR="001E5D43" w:rsidRPr="00F85FEC">
        <w:rPr>
          <w:rFonts w:cs="Traditional Arabic" w:hint="cs"/>
          <w:sz w:val="36"/>
          <w:szCs w:val="36"/>
          <w:rtl/>
        </w:rPr>
        <w:t>الاحتجاج</w:t>
      </w:r>
      <w:r w:rsidR="001E5D43" w:rsidRPr="00F85FEC">
        <w:rPr>
          <w:rFonts w:cs="Traditional Arabic"/>
          <w:sz w:val="36"/>
          <w:szCs w:val="36"/>
          <w:rtl/>
        </w:rPr>
        <w:t xml:space="preserve"> </w:t>
      </w:r>
      <w:r w:rsidR="001E5D43" w:rsidRPr="00F85FEC">
        <w:rPr>
          <w:rFonts w:cs="Traditional Arabic" w:hint="cs"/>
          <w:sz w:val="36"/>
          <w:szCs w:val="36"/>
          <w:rtl/>
        </w:rPr>
        <w:t>به</w:t>
      </w:r>
      <w:r w:rsidR="001E5D43">
        <w:rPr>
          <w:rFonts w:cs="Traditional Arabic" w:hint="cs"/>
          <w:sz w:val="36"/>
          <w:szCs w:val="36"/>
          <w:rtl/>
        </w:rPr>
        <w:t>.</w:t>
      </w:r>
      <w:r w:rsidR="00764806">
        <w:rPr>
          <w:rFonts w:cs="Traditional Arabic" w:hint="cs"/>
          <w:sz w:val="36"/>
          <w:szCs w:val="36"/>
          <w:rtl/>
        </w:rPr>
        <w:t>»</w:t>
      </w:r>
      <w:r w:rsidR="00764806" w:rsidRPr="008D669A">
        <w:rPr>
          <w:rFonts w:cs="Traditional Arabic" w:hint="cs"/>
          <w:sz w:val="36"/>
          <w:szCs w:val="36"/>
          <w:vertAlign w:val="superscript"/>
          <w:rtl/>
        </w:rPr>
        <w:t>(</w:t>
      </w:r>
      <w:r w:rsidR="00764806" w:rsidRPr="008D669A">
        <w:rPr>
          <w:rFonts w:cs="Traditional Arabic"/>
          <w:sz w:val="36"/>
          <w:szCs w:val="36"/>
          <w:vertAlign w:val="superscript"/>
          <w:rtl/>
        </w:rPr>
        <w:footnoteReference w:id="91"/>
      </w:r>
      <w:r w:rsidR="00764806" w:rsidRPr="008D669A">
        <w:rPr>
          <w:rFonts w:cs="Traditional Arabic" w:hint="cs"/>
          <w:sz w:val="36"/>
          <w:szCs w:val="36"/>
          <w:vertAlign w:val="superscript"/>
          <w:rtl/>
        </w:rPr>
        <w:t>)</w:t>
      </w:r>
    </w:p>
    <w:p w:rsidR="001E5D43" w:rsidRDefault="00BE11DD" w:rsidP="00A51294">
      <w:pPr>
        <w:tabs>
          <w:tab w:val="center" w:pos="181"/>
        </w:tabs>
        <w:bidi/>
        <w:ind w:left="720" w:hanging="720"/>
        <w:jc w:val="both"/>
        <w:rPr>
          <w:rFonts w:cs="Traditional Arabic"/>
          <w:sz w:val="36"/>
          <w:szCs w:val="36"/>
          <w:rtl/>
          <w:lang w:bidi="ar-EG"/>
        </w:rPr>
      </w:pPr>
      <w:r>
        <w:rPr>
          <w:rFonts w:cs="Traditional Arabic" w:hint="cs"/>
          <w:sz w:val="36"/>
          <w:szCs w:val="36"/>
          <w:rtl/>
        </w:rPr>
        <w:t>و</w:t>
      </w:r>
      <w:r w:rsidR="001E5D43">
        <w:rPr>
          <w:rFonts w:cs="Traditional Arabic" w:hint="cs"/>
          <w:sz w:val="36"/>
          <w:szCs w:val="36"/>
          <w:rtl/>
        </w:rPr>
        <w:t xml:space="preserve">أما طريق </w:t>
      </w:r>
      <w:r w:rsidR="001E5D43" w:rsidRPr="00A81E57">
        <w:rPr>
          <w:rFonts w:cs="Traditional Arabic" w:hint="cs"/>
          <w:sz w:val="36"/>
          <w:szCs w:val="36"/>
          <w:rtl/>
        </w:rPr>
        <w:t>رواه</w:t>
      </w:r>
      <w:r w:rsidR="001E5D43" w:rsidRPr="00A81E57">
        <w:rPr>
          <w:rFonts w:cs="Traditional Arabic"/>
          <w:sz w:val="36"/>
          <w:szCs w:val="36"/>
          <w:rtl/>
        </w:rPr>
        <w:t xml:space="preserve"> </w:t>
      </w:r>
      <w:r w:rsidR="001E5D43" w:rsidRPr="00A81E57">
        <w:rPr>
          <w:rFonts w:cs="Traditional Arabic" w:hint="cs"/>
          <w:sz w:val="36"/>
          <w:szCs w:val="36"/>
          <w:rtl/>
        </w:rPr>
        <w:t>داود</w:t>
      </w:r>
      <w:r w:rsidR="001E5D43" w:rsidRPr="00A81E57">
        <w:rPr>
          <w:rFonts w:cs="Traditional Arabic"/>
          <w:sz w:val="36"/>
          <w:szCs w:val="36"/>
          <w:rtl/>
        </w:rPr>
        <w:t xml:space="preserve"> </w:t>
      </w:r>
      <w:r w:rsidR="001E5D43" w:rsidRPr="00A81E57">
        <w:rPr>
          <w:rFonts w:cs="Traditional Arabic" w:hint="cs"/>
          <w:sz w:val="36"/>
          <w:szCs w:val="36"/>
          <w:rtl/>
        </w:rPr>
        <w:t>بن</w:t>
      </w:r>
      <w:r w:rsidR="001E5D43" w:rsidRPr="00A81E57">
        <w:rPr>
          <w:rFonts w:cs="Traditional Arabic"/>
          <w:sz w:val="36"/>
          <w:szCs w:val="36"/>
          <w:rtl/>
        </w:rPr>
        <w:t xml:space="preserve"> </w:t>
      </w:r>
      <w:r w:rsidR="001E5D43" w:rsidRPr="00A81E57">
        <w:rPr>
          <w:rFonts w:cs="Traditional Arabic" w:hint="cs"/>
          <w:sz w:val="36"/>
          <w:szCs w:val="36"/>
          <w:rtl/>
        </w:rPr>
        <w:t>مهران</w:t>
      </w:r>
      <w:r w:rsidR="001E5D43" w:rsidRPr="00A81E57">
        <w:rPr>
          <w:rFonts w:cs="Traditional Arabic"/>
          <w:sz w:val="36"/>
          <w:szCs w:val="36"/>
          <w:rtl/>
        </w:rPr>
        <w:t xml:space="preserve"> </w:t>
      </w:r>
      <w:r w:rsidR="001E5D43" w:rsidRPr="00A81E57">
        <w:rPr>
          <w:rFonts w:cs="Traditional Arabic" w:hint="cs"/>
          <w:sz w:val="36"/>
          <w:szCs w:val="36"/>
          <w:rtl/>
        </w:rPr>
        <w:t>الدباغ</w:t>
      </w:r>
      <w:r w:rsidR="000D5840">
        <w:rPr>
          <w:rFonts w:cs="Traditional Arabic" w:hint="cs"/>
          <w:sz w:val="36"/>
          <w:szCs w:val="36"/>
          <w:rtl/>
        </w:rPr>
        <w:t>,</w:t>
      </w:r>
      <w:r w:rsidR="001E5D43" w:rsidRPr="00A81E57">
        <w:rPr>
          <w:rFonts w:cs="Traditional Arabic"/>
          <w:sz w:val="36"/>
          <w:szCs w:val="36"/>
          <w:rtl/>
        </w:rPr>
        <w:t xml:space="preserve"> </w:t>
      </w:r>
      <w:r w:rsidR="001E5D43" w:rsidRPr="00A81E57">
        <w:rPr>
          <w:rFonts w:cs="Traditional Arabic" w:hint="cs"/>
          <w:sz w:val="36"/>
          <w:szCs w:val="36"/>
          <w:rtl/>
        </w:rPr>
        <w:t>عن</w:t>
      </w:r>
      <w:r w:rsidR="001E5D43" w:rsidRPr="00A81E57">
        <w:rPr>
          <w:rFonts w:cs="Traditional Arabic"/>
          <w:sz w:val="36"/>
          <w:szCs w:val="36"/>
          <w:rtl/>
        </w:rPr>
        <w:t xml:space="preserve"> </w:t>
      </w:r>
      <w:r w:rsidR="001E5D43" w:rsidRPr="00A81E57">
        <w:rPr>
          <w:rFonts w:cs="Traditional Arabic" w:hint="cs"/>
          <w:sz w:val="36"/>
          <w:szCs w:val="36"/>
          <w:rtl/>
        </w:rPr>
        <w:t>عمر</w:t>
      </w:r>
      <w:r w:rsidR="001E5D43" w:rsidRPr="00A81E57">
        <w:rPr>
          <w:rFonts w:cs="Traditional Arabic"/>
          <w:sz w:val="36"/>
          <w:szCs w:val="36"/>
          <w:rtl/>
        </w:rPr>
        <w:t xml:space="preserve"> </w:t>
      </w:r>
      <w:r w:rsidR="001E5D43" w:rsidRPr="00A81E57">
        <w:rPr>
          <w:rFonts w:cs="Traditional Arabic" w:hint="cs"/>
          <w:sz w:val="36"/>
          <w:szCs w:val="36"/>
          <w:rtl/>
        </w:rPr>
        <w:t>بن</w:t>
      </w:r>
      <w:r w:rsidR="001E5D43" w:rsidRPr="00A81E57">
        <w:rPr>
          <w:rFonts w:cs="Traditional Arabic"/>
          <w:sz w:val="36"/>
          <w:szCs w:val="36"/>
          <w:rtl/>
        </w:rPr>
        <w:t xml:space="preserve"> </w:t>
      </w:r>
      <w:r w:rsidR="001E5D43" w:rsidRPr="00A81E57">
        <w:rPr>
          <w:rFonts w:cs="Traditional Arabic" w:hint="cs"/>
          <w:sz w:val="36"/>
          <w:szCs w:val="36"/>
          <w:rtl/>
        </w:rPr>
        <w:t>يزيد</w:t>
      </w:r>
      <w:r w:rsidR="000D5840">
        <w:rPr>
          <w:rFonts w:cs="Traditional Arabic" w:hint="cs"/>
          <w:sz w:val="36"/>
          <w:szCs w:val="36"/>
          <w:rtl/>
        </w:rPr>
        <w:t>,</w:t>
      </w:r>
      <w:r w:rsidR="001E5D43" w:rsidRPr="00A81E57">
        <w:rPr>
          <w:rFonts w:cs="Traditional Arabic"/>
          <w:sz w:val="36"/>
          <w:szCs w:val="36"/>
          <w:rtl/>
        </w:rPr>
        <w:t xml:space="preserve"> </w:t>
      </w:r>
      <w:r w:rsidR="001E5D43" w:rsidRPr="00A81E57">
        <w:rPr>
          <w:rFonts w:cs="Traditional Arabic" w:hint="cs"/>
          <w:sz w:val="36"/>
          <w:szCs w:val="36"/>
          <w:rtl/>
        </w:rPr>
        <w:t>عن</w:t>
      </w:r>
      <w:r w:rsidR="001E5D43" w:rsidRPr="00A81E57">
        <w:rPr>
          <w:rFonts w:cs="Traditional Arabic"/>
          <w:sz w:val="36"/>
          <w:szCs w:val="36"/>
          <w:rtl/>
        </w:rPr>
        <w:t xml:space="preserve"> </w:t>
      </w:r>
      <w:r w:rsidR="001E5D43" w:rsidRPr="00A81E57">
        <w:rPr>
          <w:rFonts w:cs="Traditional Arabic" w:hint="cs"/>
          <w:sz w:val="36"/>
          <w:szCs w:val="36"/>
          <w:rtl/>
        </w:rPr>
        <w:t>أبى</w:t>
      </w:r>
      <w:r w:rsidR="001E5D43" w:rsidRPr="00A81E57">
        <w:rPr>
          <w:rFonts w:cs="Traditional Arabic"/>
          <w:sz w:val="36"/>
          <w:szCs w:val="36"/>
          <w:rtl/>
        </w:rPr>
        <w:t xml:space="preserve"> </w:t>
      </w:r>
      <w:r w:rsidR="001E5D43">
        <w:rPr>
          <w:rFonts w:cs="Traditional Arabic" w:hint="cs"/>
          <w:sz w:val="36"/>
          <w:szCs w:val="36"/>
          <w:rtl/>
        </w:rPr>
        <w:t>إسحاق</w:t>
      </w:r>
      <w:r w:rsidR="000D5840">
        <w:rPr>
          <w:rFonts w:cs="Traditional Arabic" w:hint="cs"/>
          <w:sz w:val="36"/>
          <w:szCs w:val="36"/>
          <w:rtl/>
        </w:rPr>
        <w:t>,</w:t>
      </w:r>
      <w:r w:rsidR="001E5D43" w:rsidRPr="00A81E57">
        <w:rPr>
          <w:rFonts w:cs="Traditional Arabic"/>
          <w:sz w:val="36"/>
          <w:szCs w:val="36"/>
          <w:rtl/>
        </w:rPr>
        <w:t xml:space="preserve"> </w:t>
      </w:r>
      <w:r w:rsidR="001E5D43" w:rsidRPr="00A81E57">
        <w:rPr>
          <w:rFonts w:cs="Traditional Arabic" w:hint="cs"/>
          <w:sz w:val="36"/>
          <w:szCs w:val="36"/>
          <w:rtl/>
        </w:rPr>
        <w:t>عن</w:t>
      </w:r>
      <w:r w:rsidR="001E5D43" w:rsidRPr="00A81E57">
        <w:rPr>
          <w:rFonts w:cs="Traditional Arabic"/>
          <w:sz w:val="36"/>
          <w:szCs w:val="36"/>
          <w:rtl/>
        </w:rPr>
        <w:t xml:space="preserve"> </w:t>
      </w:r>
      <w:r w:rsidR="001E5D43" w:rsidRPr="00A81E57">
        <w:rPr>
          <w:rFonts w:cs="Traditional Arabic" w:hint="cs"/>
          <w:sz w:val="36"/>
          <w:szCs w:val="36"/>
          <w:rtl/>
        </w:rPr>
        <w:t>عبد</w:t>
      </w:r>
      <w:r w:rsidR="001E5D43">
        <w:rPr>
          <w:rFonts w:cs="Traditional Arabic" w:hint="cs"/>
          <w:sz w:val="36"/>
          <w:szCs w:val="36"/>
          <w:rtl/>
        </w:rPr>
        <w:t>ِ</w:t>
      </w:r>
      <w:r w:rsidR="001E5D43" w:rsidRPr="00A81E57">
        <w:rPr>
          <w:rFonts w:cs="Traditional Arabic"/>
          <w:sz w:val="36"/>
          <w:szCs w:val="36"/>
          <w:rtl/>
        </w:rPr>
        <w:t xml:space="preserve"> </w:t>
      </w:r>
      <w:r w:rsidR="001E5D43" w:rsidRPr="00A81E57">
        <w:rPr>
          <w:rFonts w:cs="Traditional Arabic" w:hint="cs"/>
          <w:sz w:val="36"/>
          <w:szCs w:val="36"/>
          <w:rtl/>
        </w:rPr>
        <w:t>خير</w:t>
      </w:r>
      <w:r w:rsidR="001E5D43">
        <w:rPr>
          <w:rFonts w:cs="Traditional Arabic" w:hint="cs"/>
          <w:sz w:val="36"/>
          <w:szCs w:val="36"/>
          <w:rtl/>
        </w:rPr>
        <w:t>ٍ</w:t>
      </w:r>
      <w:r w:rsidR="000D5840">
        <w:rPr>
          <w:rFonts w:cs="Traditional Arabic" w:hint="cs"/>
          <w:sz w:val="36"/>
          <w:szCs w:val="36"/>
          <w:rtl/>
        </w:rPr>
        <w:t>,</w:t>
      </w:r>
      <w:r w:rsidR="001E5D43" w:rsidRPr="00A81E57">
        <w:rPr>
          <w:rFonts w:cs="Traditional Arabic"/>
          <w:sz w:val="36"/>
          <w:szCs w:val="36"/>
          <w:rtl/>
        </w:rPr>
        <w:t xml:space="preserve"> </w:t>
      </w:r>
      <w:r w:rsidR="001E5D43" w:rsidRPr="00A81E57">
        <w:rPr>
          <w:rFonts w:cs="Traditional Arabic" w:hint="cs"/>
          <w:sz w:val="36"/>
          <w:szCs w:val="36"/>
          <w:rtl/>
        </w:rPr>
        <w:t>عن</w:t>
      </w:r>
      <w:r w:rsidR="001E5D43" w:rsidRPr="00A81E57">
        <w:rPr>
          <w:rFonts w:cs="Traditional Arabic"/>
          <w:sz w:val="36"/>
          <w:szCs w:val="36"/>
          <w:rtl/>
        </w:rPr>
        <w:t xml:space="preserve"> </w:t>
      </w:r>
      <w:r w:rsidR="001E5D43" w:rsidRPr="00A81E57">
        <w:rPr>
          <w:rFonts w:cs="Traditional Arabic" w:hint="cs"/>
          <w:sz w:val="36"/>
          <w:szCs w:val="36"/>
          <w:rtl/>
        </w:rPr>
        <w:t>على</w:t>
      </w:r>
      <w:r w:rsidR="001E5D43">
        <w:rPr>
          <w:rFonts w:cs="Traditional Arabic"/>
          <w:sz w:val="36"/>
          <w:szCs w:val="36"/>
        </w:rPr>
        <w:sym w:font="AGA Arabesque" w:char="F074"/>
      </w:r>
      <w:r w:rsidR="000D5840">
        <w:rPr>
          <w:rFonts w:cs="Traditional Arabic" w:hint="cs"/>
          <w:sz w:val="36"/>
          <w:szCs w:val="36"/>
          <w:rtl/>
        </w:rPr>
        <w:t>.</w:t>
      </w:r>
      <w:r w:rsidR="000D5840" w:rsidRPr="008D669A">
        <w:rPr>
          <w:rFonts w:cs="Traditional Arabic" w:hint="cs"/>
          <w:sz w:val="36"/>
          <w:szCs w:val="36"/>
          <w:vertAlign w:val="superscript"/>
          <w:rtl/>
        </w:rPr>
        <w:t>(</w:t>
      </w:r>
      <w:r w:rsidR="000D5840" w:rsidRPr="008D669A">
        <w:rPr>
          <w:rFonts w:cs="Traditional Arabic"/>
          <w:sz w:val="36"/>
          <w:szCs w:val="36"/>
          <w:vertAlign w:val="superscript"/>
          <w:rtl/>
        </w:rPr>
        <w:footnoteReference w:id="92"/>
      </w:r>
      <w:r w:rsidR="000D5840" w:rsidRPr="008D669A">
        <w:rPr>
          <w:rFonts w:cs="Traditional Arabic" w:hint="cs"/>
          <w:sz w:val="36"/>
          <w:szCs w:val="36"/>
          <w:vertAlign w:val="superscript"/>
          <w:rtl/>
        </w:rPr>
        <w:t>)</w:t>
      </w:r>
      <w:r w:rsidR="001E5D43">
        <w:rPr>
          <w:rFonts w:cs="Traditional Arabic" w:hint="cs"/>
          <w:sz w:val="36"/>
          <w:szCs w:val="36"/>
          <w:rtl/>
        </w:rPr>
        <w:t xml:space="preserve"> </w:t>
      </w:r>
      <w:r>
        <w:rPr>
          <w:rFonts w:cs="Traditional Arabic" w:hint="cs"/>
          <w:sz w:val="36"/>
          <w:szCs w:val="36"/>
          <w:rtl/>
        </w:rPr>
        <w:t>و</w:t>
      </w:r>
      <w:r w:rsidR="000D5840">
        <w:rPr>
          <w:rFonts w:cs="Traditional Arabic" w:hint="cs"/>
          <w:sz w:val="36"/>
          <w:szCs w:val="36"/>
          <w:rtl/>
        </w:rPr>
        <w:t>فيه</w:t>
      </w:r>
      <w:r w:rsidR="001E5D43">
        <w:rPr>
          <w:rFonts w:cs="Traditional Arabic" w:hint="cs"/>
          <w:sz w:val="36"/>
          <w:szCs w:val="36"/>
          <w:rtl/>
        </w:rPr>
        <w:t xml:space="preserve"> </w:t>
      </w:r>
      <w:r>
        <w:rPr>
          <w:rFonts w:cs="Traditional Arabic" w:hint="cs"/>
          <w:sz w:val="36"/>
          <w:szCs w:val="36"/>
          <w:rtl/>
        </w:rPr>
        <w:t>عمر بن يزيد الأزدي قاضي المدائن</w:t>
      </w:r>
      <w:r w:rsidR="000D5840">
        <w:rPr>
          <w:rFonts w:cs="Traditional Arabic" w:hint="cs"/>
          <w:sz w:val="36"/>
          <w:szCs w:val="36"/>
          <w:rtl/>
        </w:rPr>
        <w:t>.</w:t>
      </w:r>
      <w:r>
        <w:rPr>
          <w:rFonts w:cs="Traditional Arabic" w:hint="cs"/>
          <w:sz w:val="36"/>
          <w:szCs w:val="36"/>
          <w:rtl/>
        </w:rPr>
        <w:t xml:space="preserve"> قال ابن عدي</w:t>
      </w:r>
      <w:r w:rsidR="001E5D43">
        <w:rPr>
          <w:rFonts w:cs="Traditional Arabic" w:hint="cs"/>
          <w:sz w:val="36"/>
          <w:szCs w:val="36"/>
          <w:rtl/>
        </w:rPr>
        <w:t>:</w:t>
      </w:r>
      <w:r w:rsidR="001E5D43" w:rsidRPr="00071472">
        <w:rPr>
          <w:rFonts w:ascii="Traditional Arabic" w:cs="Traditional Arabic" w:hint="cs"/>
          <w:b/>
          <w:bCs/>
          <w:color w:val="000000"/>
          <w:sz w:val="44"/>
          <w:szCs w:val="44"/>
          <w:rtl/>
          <w:lang w:bidi="ar-EG"/>
        </w:rPr>
        <w:t xml:space="preserve"> </w:t>
      </w:r>
      <w:r w:rsidR="001E5D43" w:rsidRPr="00071472">
        <w:rPr>
          <w:rFonts w:cs="Traditional Arabic" w:hint="cs"/>
          <w:sz w:val="36"/>
          <w:szCs w:val="36"/>
          <w:rtl/>
        </w:rPr>
        <w:t>منكر</w:t>
      </w:r>
      <w:r w:rsidR="001E5D43" w:rsidRPr="00071472">
        <w:rPr>
          <w:rFonts w:cs="Traditional Arabic"/>
          <w:sz w:val="36"/>
          <w:szCs w:val="36"/>
          <w:rtl/>
        </w:rPr>
        <w:t xml:space="preserve"> </w:t>
      </w:r>
      <w:r>
        <w:rPr>
          <w:rFonts w:cs="Traditional Arabic" w:hint="cs"/>
          <w:sz w:val="36"/>
          <w:szCs w:val="36"/>
          <w:rtl/>
        </w:rPr>
        <w:t>الحديث</w:t>
      </w:r>
      <w:r w:rsidR="00A51294" w:rsidRPr="008D669A">
        <w:rPr>
          <w:rFonts w:cs="Traditional Arabic" w:hint="cs"/>
          <w:sz w:val="36"/>
          <w:szCs w:val="36"/>
          <w:vertAlign w:val="superscript"/>
          <w:rtl/>
        </w:rPr>
        <w:t>(</w:t>
      </w:r>
      <w:r w:rsidR="00A51294" w:rsidRPr="008D669A">
        <w:rPr>
          <w:rFonts w:cs="Traditional Arabic"/>
          <w:sz w:val="36"/>
          <w:szCs w:val="36"/>
          <w:vertAlign w:val="superscript"/>
          <w:rtl/>
        </w:rPr>
        <w:footnoteReference w:id="93"/>
      </w:r>
      <w:r w:rsidR="00A51294" w:rsidRPr="008D669A">
        <w:rPr>
          <w:rFonts w:cs="Traditional Arabic" w:hint="cs"/>
          <w:sz w:val="36"/>
          <w:szCs w:val="36"/>
          <w:vertAlign w:val="superscript"/>
          <w:rtl/>
        </w:rPr>
        <w:t>)</w:t>
      </w:r>
      <w:r w:rsidR="001E5D43">
        <w:rPr>
          <w:rFonts w:cs="Traditional Arabic" w:hint="cs"/>
          <w:sz w:val="36"/>
          <w:szCs w:val="36"/>
          <w:rtl/>
        </w:rPr>
        <w:t xml:space="preserve">, </w:t>
      </w:r>
      <w:r>
        <w:rPr>
          <w:rFonts w:cs="Traditional Arabic" w:hint="cs"/>
          <w:sz w:val="36"/>
          <w:szCs w:val="36"/>
          <w:rtl/>
        </w:rPr>
        <w:t>و</w:t>
      </w:r>
      <w:r w:rsidR="001E5D43" w:rsidRPr="00071472">
        <w:rPr>
          <w:rFonts w:cs="Traditional Arabic" w:hint="cs"/>
          <w:sz w:val="36"/>
          <w:szCs w:val="36"/>
          <w:rtl/>
        </w:rPr>
        <w:t xml:space="preserve">قال </w:t>
      </w:r>
      <w:r w:rsidR="001E5D43">
        <w:rPr>
          <w:rFonts w:cs="Traditional Arabic" w:hint="cs"/>
          <w:sz w:val="36"/>
          <w:szCs w:val="36"/>
          <w:rtl/>
        </w:rPr>
        <w:t>الدار</w:t>
      </w:r>
      <w:r w:rsidR="001E5D43" w:rsidRPr="00071472">
        <w:rPr>
          <w:rFonts w:cs="Traditional Arabic" w:hint="cs"/>
          <w:sz w:val="36"/>
          <w:szCs w:val="36"/>
          <w:rtl/>
        </w:rPr>
        <w:t xml:space="preserve">قطني </w:t>
      </w:r>
      <w:r>
        <w:rPr>
          <w:rFonts w:cs="Traditional Arabic" w:hint="cs"/>
          <w:sz w:val="36"/>
          <w:szCs w:val="36"/>
          <w:rtl/>
        </w:rPr>
        <w:t>في سؤالات البرقاني له</w:t>
      </w:r>
      <w:r w:rsidR="001E5D43" w:rsidRPr="00071472">
        <w:rPr>
          <w:rFonts w:cs="Traditional Arabic" w:hint="cs"/>
          <w:sz w:val="36"/>
          <w:szCs w:val="36"/>
          <w:rtl/>
        </w:rPr>
        <w:t>:</w:t>
      </w:r>
      <w:r w:rsidR="001E5D43">
        <w:rPr>
          <w:rFonts w:cs="Traditional Arabic" w:hint="cs"/>
          <w:sz w:val="36"/>
          <w:szCs w:val="36"/>
          <w:rtl/>
        </w:rPr>
        <w:t xml:space="preserve"> </w:t>
      </w:r>
      <w:r w:rsidR="001E5D43" w:rsidRPr="00071472">
        <w:rPr>
          <w:rFonts w:cs="Traditional Arabic" w:hint="cs"/>
          <w:sz w:val="36"/>
          <w:szCs w:val="36"/>
          <w:rtl/>
        </w:rPr>
        <w:t>كوفي،</w:t>
      </w:r>
      <w:r w:rsidR="001E5D43" w:rsidRPr="00071472">
        <w:rPr>
          <w:rFonts w:cs="Traditional Arabic"/>
          <w:sz w:val="36"/>
          <w:szCs w:val="36"/>
          <w:rtl/>
        </w:rPr>
        <w:t xml:space="preserve"> </w:t>
      </w:r>
      <w:r w:rsidR="001E5D43" w:rsidRPr="00071472">
        <w:rPr>
          <w:rFonts w:cs="Traditional Arabic" w:hint="cs"/>
          <w:sz w:val="36"/>
          <w:szCs w:val="36"/>
          <w:rtl/>
        </w:rPr>
        <w:t>أزدي،</w:t>
      </w:r>
      <w:r w:rsidR="001E5D43" w:rsidRPr="00071472">
        <w:rPr>
          <w:rFonts w:cs="Traditional Arabic"/>
          <w:sz w:val="36"/>
          <w:szCs w:val="36"/>
          <w:rtl/>
        </w:rPr>
        <w:t xml:space="preserve"> </w:t>
      </w:r>
      <w:r w:rsidR="001E5D43" w:rsidRPr="00071472">
        <w:rPr>
          <w:rFonts w:cs="Traditional Arabic" w:hint="cs"/>
          <w:sz w:val="36"/>
          <w:szCs w:val="36"/>
          <w:rtl/>
        </w:rPr>
        <w:t>كنيته</w:t>
      </w:r>
      <w:r w:rsidR="001E5D43" w:rsidRPr="00071472">
        <w:rPr>
          <w:rFonts w:cs="Traditional Arabic"/>
          <w:sz w:val="36"/>
          <w:szCs w:val="36"/>
          <w:rtl/>
        </w:rPr>
        <w:t xml:space="preserve"> </w:t>
      </w:r>
      <w:r w:rsidR="001E5D43" w:rsidRPr="00071472">
        <w:rPr>
          <w:rFonts w:cs="Traditional Arabic" w:hint="cs"/>
          <w:sz w:val="36"/>
          <w:szCs w:val="36"/>
          <w:rtl/>
        </w:rPr>
        <w:t>أبو</w:t>
      </w:r>
      <w:r w:rsidR="001E5D43" w:rsidRPr="00071472">
        <w:rPr>
          <w:rFonts w:cs="Traditional Arabic"/>
          <w:sz w:val="36"/>
          <w:szCs w:val="36"/>
          <w:rtl/>
        </w:rPr>
        <w:t xml:space="preserve"> </w:t>
      </w:r>
      <w:r w:rsidR="001E5D43" w:rsidRPr="00071472">
        <w:rPr>
          <w:rFonts w:cs="Traditional Arabic" w:hint="cs"/>
          <w:sz w:val="36"/>
          <w:szCs w:val="36"/>
          <w:rtl/>
        </w:rPr>
        <w:t>سعيد،</w:t>
      </w:r>
      <w:r w:rsidR="001E5D43" w:rsidRPr="00071472">
        <w:rPr>
          <w:rFonts w:cs="Traditional Arabic"/>
          <w:sz w:val="36"/>
          <w:szCs w:val="36"/>
          <w:rtl/>
        </w:rPr>
        <w:t xml:space="preserve"> </w:t>
      </w:r>
      <w:r w:rsidR="001E5D43" w:rsidRPr="00071472">
        <w:rPr>
          <w:rFonts w:cs="Traditional Arabic" w:hint="cs"/>
          <w:sz w:val="36"/>
          <w:szCs w:val="36"/>
          <w:rtl/>
        </w:rPr>
        <w:t>متروك</w:t>
      </w:r>
      <w:r>
        <w:rPr>
          <w:rFonts w:cs="Traditional Arabic" w:hint="cs"/>
          <w:sz w:val="36"/>
          <w:szCs w:val="36"/>
          <w:rtl/>
          <w:lang w:bidi="ar-EG"/>
        </w:rPr>
        <w:t>,</w:t>
      </w:r>
      <w:r w:rsidR="000D5840" w:rsidRPr="008D669A">
        <w:rPr>
          <w:rFonts w:cs="Traditional Arabic" w:hint="cs"/>
          <w:sz w:val="36"/>
          <w:szCs w:val="36"/>
          <w:vertAlign w:val="superscript"/>
          <w:rtl/>
        </w:rPr>
        <w:t>(</w:t>
      </w:r>
      <w:r w:rsidR="000D5840" w:rsidRPr="008D669A">
        <w:rPr>
          <w:rFonts w:cs="Traditional Arabic"/>
          <w:sz w:val="36"/>
          <w:szCs w:val="36"/>
          <w:vertAlign w:val="superscript"/>
          <w:rtl/>
        </w:rPr>
        <w:footnoteReference w:id="94"/>
      </w:r>
      <w:r w:rsidR="000D5840" w:rsidRPr="008D669A">
        <w:rPr>
          <w:rFonts w:cs="Traditional Arabic" w:hint="cs"/>
          <w:sz w:val="36"/>
          <w:szCs w:val="36"/>
          <w:vertAlign w:val="superscript"/>
          <w:rtl/>
        </w:rPr>
        <w:t>)</w:t>
      </w:r>
      <w:r w:rsidR="001E5D43">
        <w:rPr>
          <w:rFonts w:cs="Traditional Arabic" w:hint="cs"/>
          <w:sz w:val="36"/>
          <w:szCs w:val="36"/>
          <w:rtl/>
          <w:lang w:bidi="ar-EG"/>
        </w:rPr>
        <w:t>.</w:t>
      </w:r>
    </w:p>
    <w:p w:rsidR="001E5D43" w:rsidRDefault="008D5EDC" w:rsidP="00200BF5">
      <w:pPr>
        <w:tabs>
          <w:tab w:val="center" w:pos="181"/>
        </w:tabs>
        <w:bidi/>
        <w:ind w:left="720" w:hanging="720"/>
        <w:jc w:val="both"/>
        <w:rPr>
          <w:rFonts w:cs="Traditional Arabic"/>
          <w:sz w:val="36"/>
          <w:szCs w:val="36"/>
          <w:rtl/>
        </w:rPr>
      </w:pPr>
      <w:r>
        <w:rPr>
          <w:rFonts w:cs="Traditional Arabic" w:hint="cs"/>
          <w:sz w:val="36"/>
          <w:szCs w:val="36"/>
          <w:rtl/>
        </w:rPr>
        <w:t>و</w:t>
      </w:r>
      <w:r w:rsidR="001E5D43">
        <w:rPr>
          <w:rFonts w:cs="Traditional Arabic" w:hint="cs"/>
          <w:sz w:val="36"/>
          <w:szCs w:val="36"/>
          <w:rtl/>
        </w:rPr>
        <w:t>قال ابن حجر</w:t>
      </w:r>
      <w:r w:rsidR="00200BF5">
        <w:rPr>
          <w:rFonts w:cs="Traditional Arabic" w:hint="cs"/>
          <w:sz w:val="36"/>
          <w:szCs w:val="36"/>
          <w:rtl/>
        </w:rPr>
        <w:t xml:space="preserve">: </w:t>
      </w:r>
      <w:r w:rsidR="001E5D43" w:rsidRPr="00071472">
        <w:rPr>
          <w:rFonts w:cs="Traditional Arabic" w:hint="cs"/>
          <w:sz w:val="36"/>
          <w:szCs w:val="36"/>
          <w:rtl/>
        </w:rPr>
        <w:t>والمتابعات</w:t>
      </w:r>
      <w:r w:rsidR="001E5D43" w:rsidRPr="00071472">
        <w:rPr>
          <w:rFonts w:cs="Traditional Arabic"/>
          <w:sz w:val="36"/>
          <w:szCs w:val="36"/>
          <w:rtl/>
        </w:rPr>
        <w:t xml:space="preserve"> </w:t>
      </w:r>
      <w:r w:rsidR="001E5D43" w:rsidRPr="00071472">
        <w:rPr>
          <w:rFonts w:cs="Traditional Arabic" w:hint="cs"/>
          <w:sz w:val="36"/>
          <w:szCs w:val="36"/>
          <w:rtl/>
        </w:rPr>
        <w:t>التي</w:t>
      </w:r>
      <w:r w:rsidR="001E5D43" w:rsidRPr="00071472">
        <w:rPr>
          <w:rFonts w:cs="Traditional Arabic"/>
          <w:sz w:val="36"/>
          <w:szCs w:val="36"/>
          <w:rtl/>
        </w:rPr>
        <w:t xml:space="preserve"> </w:t>
      </w:r>
      <w:r w:rsidR="001E5D43" w:rsidRPr="00071472">
        <w:rPr>
          <w:rFonts w:cs="Traditional Arabic" w:hint="cs"/>
          <w:sz w:val="36"/>
          <w:szCs w:val="36"/>
          <w:rtl/>
        </w:rPr>
        <w:t>ذكرها</w:t>
      </w:r>
      <w:r w:rsidR="001E5D43" w:rsidRPr="00071472">
        <w:rPr>
          <w:rFonts w:cs="Traditional Arabic"/>
          <w:sz w:val="36"/>
          <w:szCs w:val="36"/>
          <w:rtl/>
        </w:rPr>
        <w:t xml:space="preserve"> </w:t>
      </w:r>
      <w:r w:rsidR="001E5D43" w:rsidRPr="00071472">
        <w:rPr>
          <w:rFonts w:cs="Traditional Arabic" w:hint="cs"/>
          <w:sz w:val="36"/>
          <w:szCs w:val="36"/>
          <w:rtl/>
        </w:rPr>
        <w:t>لا</w:t>
      </w:r>
      <w:r w:rsidR="001E5D43" w:rsidRPr="00071472">
        <w:rPr>
          <w:rFonts w:cs="Traditional Arabic"/>
          <w:sz w:val="36"/>
          <w:szCs w:val="36"/>
          <w:rtl/>
        </w:rPr>
        <w:t xml:space="preserve"> </w:t>
      </w:r>
      <w:r w:rsidR="001E5D43" w:rsidRPr="00071472">
        <w:rPr>
          <w:rFonts w:cs="Traditional Arabic" w:hint="cs"/>
          <w:sz w:val="36"/>
          <w:szCs w:val="36"/>
          <w:rtl/>
        </w:rPr>
        <w:t>تشد</w:t>
      </w:r>
      <w:r w:rsidR="001E5D43" w:rsidRPr="00071472">
        <w:rPr>
          <w:rFonts w:cs="Traditional Arabic"/>
          <w:sz w:val="36"/>
          <w:szCs w:val="36"/>
          <w:rtl/>
        </w:rPr>
        <w:t xml:space="preserve"> </w:t>
      </w:r>
      <w:r w:rsidR="001E5D43" w:rsidRPr="00071472">
        <w:rPr>
          <w:rFonts w:cs="Traditional Arabic" w:hint="cs"/>
          <w:sz w:val="36"/>
          <w:szCs w:val="36"/>
          <w:rtl/>
        </w:rPr>
        <w:t>هذا الحديث</w:t>
      </w:r>
      <w:r w:rsidR="001E5D43" w:rsidRPr="00071472">
        <w:rPr>
          <w:rFonts w:cs="Traditional Arabic"/>
          <w:sz w:val="36"/>
          <w:szCs w:val="36"/>
          <w:rtl/>
        </w:rPr>
        <w:t xml:space="preserve"> </w:t>
      </w:r>
      <w:r w:rsidR="001E5D43" w:rsidRPr="00071472">
        <w:rPr>
          <w:rFonts w:cs="Traditional Arabic" w:hint="cs"/>
          <w:sz w:val="36"/>
          <w:szCs w:val="36"/>
          <w:rtl/>
        </w:rPr>
        <w:t>شيئا</w:t>
      </w:r>
      <w:r w:rsidR="001E5D43" w:rsidRPr="00071472">
        <w:rPr>
          <w:rFonts w:cs="Traditional Arabic"/>
          <w:sz w:val="36"/>
          <w:szCs w:val="36"/>
          <w:rtl/>
        </w:rPr>
        <w:t xml:space="preserve"> </w:t>
      </w:r>
      <w:r w:rsidR="001E5D43" w:rsidRPr="00071472">
        <w:rPr>
          <w:rFonts w:cs="Traditional Arabic" w:hint="cs"/>
          <w:sz w:val="36"/>
          <w:szCs w:val="36"/>
          <w:rtl/>
        </w:rPr>
        <w:t>لأنها</w:t>
      </w:r>
      <w:r w:rsidR="001E5D43" w:rsidRPr="00071472">
        <w:rPr>
          <w:rFonts w:cs="Traditional Arabic"/>
          <w:sz w:val="36"/>
          <w:szCs w:val="36"/>
          <w:rtl/>
        </w:rPr>
        <w:t xml:space="preserve"> </w:t>
      </w:r>
      <w:r w:rsidR="001E5D43" w:rsidRPr="00071472">
        <w:rPr>
          <w:rFonts w:cs="Traditional Arabic" w:hint="cs"/>
          <w:sz w:val="36"/>
          <w:szCs w:val="36"/>
          <w:rtl/>
        </w:rPr>
        <w:t>ضعيفة</w:t>
      </w:r>
      <w:r w:rsidR="001E5D43" w:rsidRPr="00071472">
        <w:rPr>
          <w:rFonts w:cs="Traditional Arabic"/>
          <w:sz w:val="36"/>
          <w:szCs w:val="36"/>
          <w:rtl/>
        </w:rPr>
        <w:t xml:space="preserve"> </w:t>
      </w:r>
      <w:r w:rsidR="001E5D43" w:rsidRPr="00071472">
        <w:rPr>
          <w:rFonts w:cs="Traditional Arabic" w:hint="cs"/>
          <w:sz w:val="36"/>
          <w:szCs w:val="36"/>
          <w:rtl/>
        </w:rPr>
        <w:t>جدا،</w:t>
      </w:r>
      <w:r w:rsidR="001E5D43" w:rsidRPr="00071472">
        <w:rPr>
          <w:rFonts w:cs="Traditional Arabic"/>
          <w:sz w:val="36"/>
          <w:szCs w:val="36"/>
          <w:rtl/>
        </w:rPr>
        <w:t xml:space="preserve"> </w:t>
      </w:r>
      <w:r w:rsidR="001E5D43" w:rsidRPr="00071472">
        <w:rPr>
          <w:rFonts w:cs="Traditional Arabic" w:hint="cs"/>
          <w:sz w:val="36"/>
          <w:szCs w:val="36"/>
          <w:rtl/>
        </w:rPr>
        <w:t>ولعل</w:t>
      </w:r>
      <w:r w:rsidR="001E5D43" w:rsidRPr="00071472">
        <w:rPr>
          <w:rFonts w:cs="Traditional Arabic"/>
          <w:sz w:val="36"/>
          <w:szCs w:val="36"/>
          <w:rtl/>
        </w:rPr>
        <w:t xml:space="preserve"> </w:t>
      </w:r>
      <w:r w:rsidR="001E5D43" w:rsidRPr="00071472">
        <w:rPr>
          <w:rFonts w:cs="Traditional Arabic" w:hint="cs"/>
          <w:sz w:val="36"/>
          <w:szCs w:val="36"/>
          <w:rtl/>
        </w:rPr>
        <w:t>البخاري</w:t>
      </w:r>
      <w:r w:rsidR="001E5D43" w:rsidRPr="00071472">
        <w:rPr>
          <w:rFonts w:cs="Traditional Arabic"/>
          <w:sz w:val="36"/>
          <w:szCs w:val="36"/>
          <w:rtl/>
        </w:rPr>
        <w:t xml:space="preserve"> </w:t>
      </w:r>
      <w:r w:rsidR="001E5D43" w:rsidRPr="00071472">
        <w:rPr>
          <w:rFonts w:cs="Traditional Arabic" w:hint="cs"/>
          <w:sz w:val="36"/>
          <w:szCs w:val="36"/>
          <w:rtl/>
        </w:rPr>
        <w:t>إنما</w:t>
      </w:r>
      <w:r w:rsidR="001E5D43" w:rsidRPr="00071472">
        <w:rPr>
          <w:rFonts w:cs="Traditional Arabic"/>
          <w:sz w:val="36"/>
          <w:szCs w:val="36"/>
          <w:rtl/>
        </w:rPr>
        <w:t xml:space="preserve"> </w:t>
      </w:r>
      <w:r w:rsidR="001E5D43" w:rsidRPr="00071472">
        <w:rPr>
          <w:rFonts w:cs="Traditional Arabic" w:hint="cs"/>
          <w:sz w:val="36"/>
          <w:szCs w:val="36"/>
          <w:rtl/>
        </w:rPr>
        <w:t>أراد</w:t>
      </w:r>
      <w:r w:rsidR="001E5D43" w:rsidRPr="00071472">
        <w:rPr>
          <w:rFonts w:cs="Traditional Arabic"/>
          <w:sz w:val="36"/>
          <w:szCs w:val="36"/>
          <w:rtl/>
        </w:rPr>
        <w:t xml:space="preserve"> </w:t>
      </w:r>
      <w:r w:rsidR="001E5D43" w:rsidRPr="00071472">
        <w:rPr>
          <w:rFonts w:cs="Traditional Arabic" w:hint="cs"/>
          <w:sz w:val="36"/>
          <w:szCs w:val="36"/>
          <w:rtl/>
        </w:rPr>
        <w:t>بعدم</w:t>
      </w:r>
      <w:r w:rsidR="001E5D43" w:rsidRPr="00071472">
        <w:rPr>
          <w:rFonts w:cs="Traditional Arabic"/>
          <w:sz w:val="36"/>
          <w:szCs w:val="36"/>
          <w:rtl/>
        </w:rPr>
        <w:t xml:space="preserve"> </w:t>
      </w:r>
      <w:r w:rsidR="001E5D43" w:rsidRPr="00071472">
        <w:rPr>
          <w:rFonts w:cs="Traditional Arabic" w:hint="cs"/>
          <w:sz w:val="36"/>
          <w:szCs w:val="36"/>
          <w:rtl/>
        </w:rPr>
        <w:t>المتابعة</w:t>
      </w:r>
      <w:r w:rsidR="001E5D43" w:rsidRPr="00071472">
        <w:rPr>
          <w:rFonts w:cs="Traditional Arabic"/>
          <w:sz w:val="36"/>
          <w:szCs w:val="36"/>
          <w:rtl/>
        </w:rPr>
        <w:t xml:space="preserve"> </w:t>
      </w:r>
      <w:r w:rsidR="001E5D43" w:rsidRPr="00071472">
        <w:rPr>
          <w:rFonts w:cs="Traditional Arabic" w:hint="cs"/>
          <w:sz w:val="36"/>
          <w:szCs w:val="36"/>
          <w:rtl/>
        </w:rPr>
        <w:t>في</w:t>
      </w:r>
      <w:r w:rsidR="001E5D43" w:rsidRPr="00071472">
        <w:rPr>
          <w:rFonts w:cs="Traditional Arabic"/>
          <w:sz w:val="36"/>
          <w:szCs w:val="36"/>
          <w:rtl/>
        </w:rPr>
        <w:t xml:space="preserve"> </w:t>
      </w:r>
      <w:r w:rsidR="001E5D43" w:rsidRPr="00071472">
        <w:rPr>
          <w:rFonts w:cs="Traditional Arabic" w:hint="cs"/>
          <w:sz w:val="36"/>
          <w:szCs w:val="36"/>
          <w:rtl/>
        </w:rPr>
        <w:t>الاستحلاف</w:t>
      </w:r>
      <w:r w:rsidR="001E5D43" w:rsidRPr="00071472">
        <w:rPr>
          <w:rFonts w:cs="Traditional Arabic"/>
          <w:sz w:val="36"/>
          <w:szCs w:val="36"/>
          <w:rtl/>
        </w:rPr>
        <w:t xml:space="preserve"> </w:t>
      </w:r>
      <w:r w:rsidR="001E5D43" w:rsidRPr="00071472">
        <w:rPr>
          <w:rFonts w:cs="Traditional Arabic" w:hint="cs"/>
          <w:sz w:val="36"/>
          <w:szCs w:val="36"/>
          <w:rtl/>
        </w:rPr>
        <w:t>أو</w:t>
      </w:r>
      <w:r w:rsidR="001E5D43" w:rsidRPr="00071472">
        <w:rPr>
          <w:rFonts w:cs="Traditional Arabic"/>
          <w:sz w:val="36"/>
          <w:szCs w:val="36"/>
          <w:rtl/>
        </w:rPr>
        <w:t xml:space="preserve"> </w:t>
      </w:r>
      <w:r w:rsidR="001E5D43" w:rsidRPr="00071472">
        <w:rPr>
          <w:rFonts w:cs="Traditional Arabic" w:hint="cs"/>
          <w:sz w:val="36"/>
          <w:szCs w:val="36"/>
          <w:rtl/>
        </w:rPr>
        <w:t>الحديث</w:t>
      </w:r>
      <w:r w:rsidR="001E5D43" w:rsidRPr="00071472">
        <w:rPr>
          <w:rFonts w:cs="Traditional Arabic"/>
          <w:sz w:val="36"/>
          <w:szCs w:val="36"/>
          <w:rtl/>
        </w:rPr>
        <w:t xml:space="preserve"> </w:t>
      </w:r>
      <w:r w:rsidR="001E5D43" w:rsidRPr="00071472">
        <w:rPr>
          <w:rFonts w:cs="Traditional Arabic" w:hint="cs"/>
          <w:sz w:val="36"/>
          <w:szCs w:val="36"/>
          <w:rtl/>
        </w:rPr>
        <w:t>الآخر</w:t>
      </w:r>
      <w:r w:rsidR="001E5D43" w:rsidRPr="00071472">
        <w:rPr>
          <w:rFonts w:cs="Traditional Arabic"/>
          <w:sz w:val="36"/>
          <w:szCs w:val="36"/>
          <w:rtl/>
        </w:rPr>
        <w:t xml:space="preserve"> </w:t>
      </w:r>
      <w:r w:rsidR="001E5D43" w:rsidRPr="00071472">
        <w:rPr>
          <w:rFonts w:cs="Traditional Arabic" w:hint="cs"/>
          <w:sz w:val="36"/>
          <w:szCs w:val="36"/>
          <w:rtl/>
        </w:rPr>
        <w:t>الذي</w:t>
      </w:r>
      <w:r w:rsidR="001E5D43" w:rsidRPr="00071472">
        <w:rPr>
          <w:rFonts w:cs="Traditional Arabic"/>
          <w:sz w:val="36"/>
          <w:szCs w:val="36"/>
          <w:rtl/>
        </w:rPr>
        <w:t xml:space="preserve"> </w:t>
      </w:r>
      <w:r w:rsidR="001E5D43" w:rsidRPr="00071472">
        <w:rPr>
          <w:rFonts w:cs="Traditional Arabic" w:hint="cs"/>
          <w:sz w:val="36"/>
          <w:szCs w:val="36"/>
          <w:rtl/>
        </w:rPr>
        <w:t>أشار</w:t>
      </w:r>
      <w:r w:rsidR="001E5D43" w:rsidRPr="00071472">
        <w:rPr>
          <w:rFonts w:cs="Traditional Arabic"/>
          <w:sz w:val="36"/>
          <w:szCs w:val="36"/>
          <w:rtl/>
        </w:rPr>
        <w:t xml:space="preserve"> </w:t>
      </w:r>
      <w:r w:rsidR="001E5D43" w:rsidRPr="00071472">
        <w:rPr>
          <w:rFonts w:cs="Traditional Arabic" w:hint="cs"/>
          <w:sz w:val="36"/>
          <w:szCs w:val="36"/>
          <w:rtl/>
        </w:rPr>
        <w:t>إليه</w:t>
      </w:r>
      <w:r w:rsidR="001E5D43" w:rsidRPr="00071472">
        <w:rPr>
          <w:rFonts w:cs="Traditional Arabic"/>
          <w:sz w:val="36"/>
          <w:szCs w:val="36"/>
          <w:rtl/>
        </w:rPr>
        <w:t>.</w:t>
      </w:r>
    </w:p>
    <w:p w:rsidR="00BC382A" w:rsidRPr="00BC382A" w:rsidRDefault="001E5D43" w:rsidP="00BC382A">
      <w:pPr>
        <w:tabs>
          <w:tab w:val="center" w:pos="181"/>
        </w:tabs>
        <w:autoSpaceDE w:val="0"/>
        <w:autoSpaceDN w:val="0"/>
        <w:bidi/>
        <w:adjustRightInd w:val="0"/>
        <w:rPr>
          <w:rFonts w:ascii="Simplified Arabic" w:cs="Simplified Arabic"/>
          <w:color w:val="000000"/>
          <w:sz w:val="29"/>
          <w:szCs w:val="29"/>
          <w:rtl/>
          <w:lang w:bidi="ar-EG"/>
        </w:rPr>
      </w:pPr>
      <w:r>
        <w:rPr>
          <w:rFonts w:cs="Traditional Arabic" w:hint="cs"/>
          <w:sz w:val="36"/>
          <w:szCs w:val="36"/>
          <w:rtl/>
        </w:rPr>
        <w:t xml:space="preserve">و أضاف ابن حجر: </w:t>
      </w:r>
      <w:r w:rsidRPr="00071472">
        <w:rPr>
          <w:rFonts w:cs="Traditional Arabic" w:hint="cs"/>
          <w:sz w:val="36"/>
          <w:szCs w:val="36"/>
          <w:rtl/>
        </w:rPr>
        <w:t>وجاءت</w:t>
      </w:r>
      <w:r w:rsidRPr="00071472">
        <w:rPr>
          <w:rFonts w:cs="Traditional Arabic"/>
          <w:sz w:val="36"/>
          <w:szCs w:val="36"/>
          <w:rtl/>
        </w:rPr>
        <w:t xml:space="preserve"> </w:t>
      </w:r>
      <w:r w:rsidRPr="00071472">
        <w:rPr>
          <w:rFonts w:cs="Traditional Arabic" w:hint="cs"/>
          <w:sz w:val="36"/>
          <w:szCs w:val="36"/>
          <w:rtl/>
        </w:rPr>
        <w:t>عنه</w:t>
      </w:r>
      <w:r w:rsidRPr="00071472">
        <w:rPr>
          <w:rFonts w:cs="Traditional Arabic"/>
          <w:sz w:val="36"/>
          <w:szCs w:val="36"/>
          <w:rtl/>
        </w:rPr>
        <w:t xml:space="preserve"> </w:t>
      </w:r>
      <w:r w:rsidRPr="00071472">
        <w:rPr>
          <w:rFonts w:cs="Traditional Arabic" w:hint="cs"/>
          <w:sz w:val="36"/>
          <w:szCs w:val="36"/>
          <w:rtl/>
        </w:rPr>
        <w:t>رواية</w:t>
      </w:r>
      <w:r w:rsidRPr="00071472">
        <w:rPr>
          <w:rFonts w:cs="Traditional Arabic"/>
          <w:sz w:val="36"/>
          <w:szCs w:val="36"/>
          <w:rtl/>
        </w:rPr>
        <w:t xml:space="preserve"> </w:t>
      </w:r>
      <w:r w:rsidRPr="00071472">
        <w:rPr>
          <w:rFonts w:cs="Traditional Arabic" w:hint="cs"/>
          <w:sz w:val="36"/>
          <w:szCs w:val="36"/>
          <w:rtl/>
        </w:rPr>
        <w:t>عن</w:t>
      </w:r>
      <w:r w:rsidRPr="00071472">
        <w:rPr>
          <w:rFonts w:cs="Traditional Arabic"/>
          <w:sz w:val="36"/>
          <w:szCs w:val="36"/>
          <w:rtl/>
        </w:rPr>
        <w:t xml:space="preserve"> </w:t>
      </w:r>
      <w:r w:rsidRPr="00071472">
        <w:rPr>
          <w:rFonts w:cs="Traditional Arabic" w:hint="cs"/>
          <w:sz w:val="36"/>
          <w:szCs w:val="36"/>
          <w:rtl/>
        </w:rPr>
        <w:t>المقداد</w:t>
      </w:r>
      <w:r w:rsidRPr="00071472">
        <w:rPr>
          <w:rFonts w:cs="Traditional Arabic"/>
          <w:sz w:val="36"/>
          <w:szCs w:val="36"/>
          <w:rtl/>
        </w:rPr>
        <w:t xml:space="preserve"> </w:t>
      </w:r>
      <w:r w:rsidRPr="00071472">
        <w:rPr>
          <w:rFonts w:cs="Traditional Arabic" w:hint="cs"/>
          <w:sz w:val="36"/>
          <w:szCs w:val="36"/>
          <w:rtl/>
        </w:rPr>
        <w:t>وأخرى</w:t>
      </w:r>
      <w:r w:rsidRPr="00071472">
        <w:rPr>
          <w:rFonts w:cs="Traditional Arabic"/>
          <w:sz w:val="36"/>
          <w:szCs w:val="36"/>
          <w:rtl/>
        </w:rPr>
        <w:t xml:space="preserve"> </w:t>
      </w:r>
      <w:r w:rsidRPr="00071472">
        <w:rPr>
          <w:rFonts w:cs="Traditional Arabic" w:hint="cs"/>
          <w:sz w:val="36"/>
          <w:szCs w:val="36"/>
          <w:rtl/>
        </w:rPr>
        <w:t>عن</w:t>
      </w:r>
      <w:r w:rsidRPr="00071472">
        <w:rPr>
          <w:rFonts w:cs="Traditional Arabic"/>
          <w:sz w:val="36"/>
          <w:szCs w:val="36"/>
          <w:rtl/>
        </w:rPr>
        <w:t xml:space="preserve"> </w:t>
      </w:r>
      <w:r w:rsidRPr="00071472">
        <w:rPr>
          <w:rFonts w:cs="Traditional Arabic" w:hint="cs"/>
          <w:sz w:val="36"/>
          <w:szCs w:val="36"/>
          <w:rtl/>
        </w:rPr>
        <w:t>عمار</w:t>
      </w:r>
      <w:r w:rsidRPr="00071472">
        <w:rPr>
          <w:rFonts w:cs="Traditional Arabic"/>
          <w:sz w:val="36"/>
          <w:szCs w:val="36"/>
          <w:rtl/>
        </w:rPr>
        <w:t xml:space="preserve"> </w:t>
      </w:r>
      <w:r w:rsidRPr="00071472">
        <w:rPr>
          <w:rFonts w:cs="Traditional Arabic" w:hint="cs"/>
          <w:sz w:val="36"/>
          <w:szCs w:val="36"/>
          <w:rtl/>
        </w:rPr>
        <w:t>و</w:t>
      </w:r>
      <w:r>
        <w:rPr>
          <w:rFonts w:cs="Traditional Arabic" w:hint="cs"/>
          <w:sz w:val="36"/>
          <w:szCs w:val="36"/>
          <w:rtl/>
        </w:rPr>
        <w:t xml:space="preserve"> </w:t>
      </w:r>
      <w:r w:rsidRPr="00071472">
        <w:rPr>
          <w:rFonts w:cs="Traditional Arabic" w:hint="cs"/>
          <w:sz w:val="36"/>
          <w:szCs w:val="36"/>
          <w:rtl/>
        </w:rPr>
        <w:t>رواية</w:t>
      </w:r>
      <w:r w:rsidRPr="00071472">
        <w:rPr>
          <w:rFonts w:cs="Traditional Arabic"/>
          <w:sz w:val="36"/>
          <w:szCs w:val="36"/>
          <w:rtl/>
        </w:rPr>
        <w:t xml:space="preserve"> </w:t>
      </w:r>
      <w:r w:rsidRPr="00071472">
        <w:rPr>
          <w:rFonts w:cs="Traditional Arabic" w:hint="cs"/>
          <w:sz w:val="36"/>
          <w:szCs w:val="36"/>
          <w:rtl/>
        </w:rPr>
        <w:t>عن</w:t>
      </w:r>
      <w:r w:rsidRPr="00071472">
        <w:rPr>
          <w:rFonts w:cs="Traditional Arabic"/>
          <w:sz w:val="36"/>
          <w:szCs w:val="36"/>
          <w:rtl/>
        </w:rPr>
        <w:t xml:space="preserve"> </w:t>
      </w:r>
      <w:r w:rsidRPr="00071472">
        <w:rPr>
          <w:rFonts w:cs="Traditional Arabic" w:hint="cs"/>
          <w:sz w:val="36"/>
          <w:szCs w:val="36"/>
          <w:rtl/>
        </w:rPr>
        <w:t>فاطمة</w:t>
      </w:r>
      <w:r w:rsidRPr="00071472">
        <w:rPr>
          <w:rFonts w:cs="Traditional Arabic"/>
          <w:sz w:val="36"/>
          <w:szCs w:val="36"/>
          <w:rtl/>
        </w:rPr>
        <w:t xml:space="preserve"> </w:t>
      </w:r>
      <w:r w:rsidRPr="00071472">
        <w:rPr>
          <w:rFonts w:cs="Traditional Arabic" w:hint="cs"/>
          <w:sz w:val="36"/>
          <w:szCs w:val="36"/>
          <w:rtl/>
        </w:rPr>
        <w:t>الزهراء</w:t>
      </w:r>
      <w:r w:rsidRPr="00071472">
        <w:rPr>
          <w:rFonts w:cs="Traditional Arabic"/>
          <w:sz w:val="36"/>
          <w:szCs w:val="36"/>
          <w:rtl/>
        </w:rPr>
        <w:t xml:space="preserve"> </w:t>
      </w:r>
      <w:r>
        <w:rPr>
          <w:rFonts w:cs="Traditional Arabic" w:hint="cs"/>
          <w:sz w:val="36"/>
          <w:szCs w:val="36"/>
          <w:rtl/>
        </w:rPr>
        <w:t>-</w:t>
      </w:r>
      <w:r w:rsidR="00B67CD4" w:rsidRPr="00071472">
        <w:rPr>
          <w:rFonts w:cs="Traditional Arabic" w:hint="cs"/>
          <w:sz w:val="36"/>
          <w:szCs w:val="36"/>
          <w:rtl/>
        </w:rPr>
        <w:t>رضي</w:t>
      </w:r>
      <w:r w:rsidRPr="00071472">
        <w:rPr>
          <w:rFonts w:cs="Traditional Arabic"/>
          <w:sz w:val="36"/>
          <w:szCs w:val="36"/>
          <w:rtl/>
        </w:rPr>
        <w:t xml:space="preserve"> </w:t>
      </w:r>
      <w:r w:rsidRPr="00071472">
        <w:rPr>
          <w:rFonts w:cs="Traditional Arabic" w:hint="cs"/>
          <w:sz w:val="36"/>
          <w:szCs w:val="36"/>
          <w:rtl/>
        </w:rPr>
        <w:t>الله</w:t>
      </w:r>
      <w:r w:rsidRPr="00071472">
        <w:rPr>
          <w:rFonts w:cs="Traditional Arabic"/>
          <w:sz w:val="36"/>
          <w:szCs w:val="36"/>
          <w:rtl/>
        </w:rPr>
        <w:t xml:space="preserve"> </w:t>
      </w:r>
      <w:r w:rsidRPr="00071472">
        <w:rPr>
          <w:rFonts w:cs="Traditional Arabic" w:hint="cs"/>
          <w:sz w:val="36"/>
          <w:szCs w:val="36"/>
          <w:rtl/>
        </w:rPr>
        <w:t>عنهم</w:t>
      </w:r>
      <w:r>
        <w:rPr>
          <w:rFonts w:cs="Traditional Arabic" w:hint="cs"/>
          <w:sz w:val="36"/>
          <w:szCs w:val="36"/>
          <w:rtl/>
        </w:rPr>
        <w:t>-</w:t>
      </w:r>
      <w:r w:rsidRPr="00071472">
        <w:rPr>
          <w:rFonts w:cs="Traditional Arabic"/>
          <w:sz w:val="36"/>
          <w:szCs w:val="36"/>
          <w:rtl/>
        </w:rPr>
        <w:t xml:space="preserve"> </w:t>
      </w:r>
      <w:r w:rsidRPr="00071472">
        <w:rPr>
          <w:rFonts w:cs="Traditional Arabic" w:hint="cs"/>
          <w:sz w:val="36"/>
          <w:szCs w:val="36"/>
          <w:rtl/>
        </w:rPr>
        <w:t>و</w:t>
      </w:r>
      <w:r w:rsidRPr="00071472">
        <w:rPr>
          <w:rFonts w:cs="Traditional Arabic"/>
          <w:sz w:val="36"/>
          <w:szCs w:val="36"/>
          <w:rtl/>
        </w:rPr>
        <w:t xml:space="preserve"> </w:t>
      </w:r>
      <w:r w:rsidRPr="00071472">
        <w:rPr>
          <w:rFonts w:cs="Traditional Arabic" w:hint="cs"/>
          <w:sz w:val="36"/>
          <w:szCs w:val="36"/>
          <w:rtl/>
        </w:rPr>
        <w:t>ليس</w:t>
      </w:r>
      <w:r w:rsidRPr="00071472">
        <w:rPr>
          <w:rFonts w:cs="Traditional Arabic"/>
          <w:sz w:val="36"/>
          <w:szCs w:val="36"/>
          <w:rtl/>
        </w:rPr>
        <w:t xml:space="preserve"> </w:t>
      </w:r>
      <w:r w:rsidR="00B67CD4" w:rsidRPr="00071472">
        <w:rPr>
          <w:rFonts w:cs="Traditional Arabic" w:hint="cs"/>
          <w:sz w:val="36"/>
          <w:szCs w:val="36"/>
          <w:rtl/>
        </w:rPr>
        <w:t>في</w:t>
      </w:r>
      <w:r w:rsidRPr="00071472">
        <w:rPr>
          <w:rFonts w:cs="Traditional Arabic"/>
          <w:sz w:val="36"/>
          <w:szCs w:val="36"/>
          <w:rtl/>
        </w:rPr>
        <w:t xml:space="preserve"> </w:t>
      </w:r>
      <w:r w:rsidR="00B67CD4" w:rsidRPr="00071472">
        <w:rPr>
          <w:rFonts w:cs="Traditional Arabic" w:hint="cs"/>
          <w:sz w:val="36"/>
          <w:szCs w:val="36"/>
          <w:rtl/>
        </w:rPr>
        <w:t>شيء</w:t>
      </w:r>
      <w:r w:rsidRPr="00071472">
        <w:rPr>
          <w:rFonts w:cs="Traditional Arabic"/>
          <w:sz w:val="36"/>
          <w:szCs w:val="36"/>
          <w:rtl/>
        </w:rPr>
        <w:t xml:space="preserve"> </w:t>
      </w:r>
      <w:r w:rsidRPr="00071472">
        <w:rPr>
          <w:rFonts w:cs="Traditional Arabic" w:hint="cs"/>
          <w:sz w:val="36"/>
          <w:szCs w:val="36"/>
          <w:rtl/>
        </w:rPr>
        <w:t>من</w:t>
      </w:r>
      <w:r w:rsidRPr="00071472">
        <w:rPr>
          <w:rFonts w:cs="Traditional Arabic"/>
          <w:sz w:val="36"/>
          <w:szCs w:val="36"/>
          <w:rtl/>
        </w:rPr>
        <w:t xml:space="preserve"> </w:t>
      </w:r>
      <w:r w:rsidRPr="00071472">
        <w:rPr>
          <w:rFonts w:cs="Traditional Arabic" w:hint="cs"/>
          <w:sz w:val="36"/>
          <w:szCs w:val="36"/>
          <w:rtl/>
        </w:rPr>
        <w:t>طرقه</w:t>
      </w:r>
      <w:r w:rsidRPr="00071472">
        <w:rPr>
          <w:rFonts w:cs="Traditional Arabic"/>
          <w:sz w:val="36"/>
          <w:szCs w:val="36"/>
          <w:rtl/>
        </w:rPr>
        <w:t xml:space="preserve"> </w:t>
      </w:r>
      <w:r w:rsidRPr="00071472">
        <w:rPr>
          <w:rFonts w:cs="Traditional Arabic" w:hint="cs"/>
          <w:sz w:val="36"/>
          <w:szCs w:val="36"/>
          <w:rtl/>
        </w:rPr>
        <w:t>أنه</w:t>
      </w:r>
      <w:r w:rsidRPr="00071472">
        <w:rPr>
          <w:rFonts w:cs="Traditional Arabic"/>
          <w:sz w:val="36"/>
          <w:szCs w:val="36"/>
          <w:rtl/>
        </w:rPr>
        <w:t xml:space="preserve"> </w:t>
      </w:r>
      <w:r w:rsidRPr="00071472">
        <w:rPr>
          <w:rFonts w:cs="Traditional Arabic" w:hint="cs"/>
          <w:sz w:val="36"/>
          <w:szCs w:val="36"/>
          <w:rtl/>
        </w:rPr>
        <w:t>استحلفهم</w:t>
      </w:r>
      <w:r w:rsidRPr="00071472">
        <w:rPr>
          <w:rFonts w:cs="Traditional Arabic"/>
          <w:sz w:val="36"/>
          <w:szCs w:val="36"/>
          <w:rtl/>
        </w:rPr>
        <w:t>.</w:t>
      </w:r>
      <w:r w:rsidR="00200BF5" w:rsidRPr="002B5A47">
        <w:rPr>
          <w:rFonts w:cs="Traditional Arabic" w:hint="cs"/>
          <w:sz w:val="36"/>
          <w:szCs w:val="36"/>
          <w:vertAlign w:val="superscript"/>
          <w:rtl/>
        </w:rPr>
        <w:t>(</w:t>
      </w:r>
      <w:r w:rsidR="00200BF5" w:rsidRPr="002B5A47">
        <w:rPr>
          <w:rFonts w:cs="Traditional Arabic"/>
          <w:sz w:val="36"/>
          <w:szCs w:val="36"/>
          <w:vertAlign w:val="superscript"/>
          <w:rtl/>
        </w:rPr>
        <w:footnoteReference w:id="95"/>
      </w:r>
      <w:r w:rsidR="00200BF5" w:rsidRPr="002B5A47">
        <w:rPr>
          <w:rFonts w:cs="Traditional Arabic" w:hint="cs"/>
          <w:sz w:val="36"/>
          <w:szCs w:val="36"/>
          <w:vertAlign w:val="superscript"/>
          <w:rtl/>
        </w:rPr>
        <w:t>)</w:t>
      </w:r>
      <w:r>
        <w:rPr>
          <w:rFonts w:cs="Traditional Arabic" w:hint="cs"/>
          <w:sz w:val="36"/>
          <w:szCs w:val="36"/>
          <w:rtl/>
        </w:rPr>
        <w:t>أهـ</w:t>
      </w:r>
      <w:r w:rsidRPr="00071472">
        <w:rPr>
          <w:rFonts w:cs="Traditional Arabic"/>
          <w:sz w:val="36"/>
          <w:szCs w:val="36"/>
          <w:rtl/>
        </w:rPr>
        <w:t xml:space="preserve"> </w:t>
      </w:r>
    </w:p>
    <w:p w:rsidR="00BE11DD" w:rsidRDefault="00200BF5" w:rsidP="009F0C9A">
      <w:pPr>
        <w:tabs>
          <w:tab w:val="center" w:pos="181"/>
        </w:tabs>
        <w:autoSpaceDE w:val="0"/>
        <w:autoSpaceDN w:val="0"/>
        <w:bidi/>
        <w:adjustRightInd w:val="0"/>
        <w:rPr>
          <w:rFonts w:cs="Traditional Arabic"/>
          <w:sz w:val="36"/>
          <w:szCs w:val="36"/>
          <w:rtl/>
        </w:rPr>
      </w:pPr>
      <w:r>
        <w:rPr>
          <w:rFonts w:cs="Traditional Arabic" w:hint="cs"/>
          <w:sz w:val="36"/>
          <w:szCs w:val="36"/>
          <w:rtl/>
        </w:rPr>
        <w:t>و</w:t>
      </w:r>
      <w:r w:rsidR="00BE11DD">
        <w:rPr>
          <w:rFonts w:cs="Traditional Arabic" w:hint="cs"/>
          <w:sz w:val="36"/>
          <w:szCs w:val="36"/>
          <w:rtl/>
        </w:rPr>
        <w:t xml:space="preserve">عليه فقصة </w:t>
      </w:r>
      <w:r w:rsidR="00B67CD4">
        <w:rPr>
          <w:rFonts w:cs="Traditional Arabic" w:hint="cs"/>
          <w:sz w:val="36"/>
          <w:szCs w:val="36"/>
          <w:rtl/>
        </w:rPr>
        <w:t>الاستحلاف</w:t>
      </w:r>
      <w:r w:rsidR="00BE11DD">
        <w:rPr>
          <w:rFonts w:cs="Traditional Arabic" w:hint="cs"/>
          <w:sz w:val="36"/>
          <w:szCs w:val="36"/>
          <w:rtl/>
        </w:rPr>
        <w:t xml:space="preserve"> منكرة ضعيفة</w:t>
      </w:r>
      <w:r w:rsidR="001E5D43">
        <w:rPr>
          <w:rFonts w:cs="Traditional Arabic" w:hint="cs"/>
          <w:sz w:val="36"/>
          <w:szCs w:val="36"/>
          <w:rtl/>
        </w:rPr>
        <w:t>, و</w:t>
      </w:r>
      <w:r w:rsidR="001E5D43" w:rsidRPr="00071472">
        <w:rPr>
          <w:rFonts w:cs="Traditional Arabic" w:hint="cs"/>
          <w:sz w:val="36"/>
          <w:szCs w:val="36"/>
          <w:rtl/>
        </w:rPr>
        <w:t>لكن باقي متن الحديث صحيح له شواهد أخري</w:t>
      </w:r>
      <w:r w:rsidR="009F0C9A">
        <w:rPr>
          <w:rFonts w:cs="Traditional Arabic" w:hint="cs"/>
          <w:sz w:val="36"/>
          <w:szCs w:val="36"/>
          <w:rtl/>
        </w:rPr>
        <w:t xml:space="preserve">, </w:t>
      </w:r>
      <w:r w:rsidR="00BE11DD">
        <w:rPr>
          <w:rFonts w:cs="Traditional Arabic" w:hint="cs"/>
          <w:sz w:val="36"/>
          <w:szCs w:val="36"/>
          <w:rtl/>
        </w:rPr>
        <w:t>و</w:t>
      </w:r>
      <w:r w:rsidR="001E5D43">
        <w:rPr>
          <w:rFonts w:cs="Traditional Arabic" w:hint="cs"/>
          <w:sz w:val="36"/>
          <w:szCs w:val="36"/>
          <w:rtl/>
        </w:rPr>
        <w:t>الله أعلم</w:t>
      </w:r>
      <w:r>
        <w:rPr>
          <w:rFonts w:cs="Traditional Arabic" w:hint="cs"/>
          <w:sz w:val="36"/>
          <w:szCs w:val="36"/>
          <w:rtl/>
        </w:rPr>
        <w:t>.</w:t>
      </w:r>
    </w:p>
    <w:p w:rsidR="001E5D43" w:rsidRPr="008D247E" w:rsidRDefault="001E5D43" w:rsidP="00185DB0">
      <w:pPr>
        <w:tabs>
          <w:tab w:val="center" w:pos="181"/>
        </w:tabs>
        <w:autoSpaceDE w:val="0"/>
        <w:autoSpaceDN w:val="0"/>
        <w:bidi/>
        <w:adjustRightInd w:val="0"/>
        <w:jc w:val="center"/>
        <w:rPr>
          <w:rStyle w:val="1Char"/>
          <w:rFonts w:cs="Traditional Arabic"/>
          <w:color w:val="auto"/>
          <w:sz w:val="36"/>
          <w:szCs w:val="36"/>
          <w:rtl/>
        </w:rPr>
      </w:pPr>
      <w:bookmarkStart w:id="55" w:name="_Toc415991002"/>
      <w:r w:rsidRPr="00582FB8">
        <w:rPr>
          <w:rStyle w:val="1Char"/>
          <w:rFonts w:cs="Traditional Arabic" w:hint="cs"/>
          <w:color w:val="auto"/>
          <w:sz w:val="36"/>
          <w:szCs w:val="36"/>
          <w:highlight w:val="lightGray"/>
          <w:rtl/>
        </w:rPr>
        <w:t>الحديث الثان</w:t>
      </w:r>
      <w:r w:rsidR="004860FE" w:rsidRPr="00582FB8">
        <w:rPr>
          <w:rStyle w:val="1Char"/>
          <w:rFonts w:cs="Traditional Arabic" w:hint="cs"/>
          <w:color w:val="auto"/>
          <w:sz w:val="36"/>
          <w:szCs w:val="36"/>
          <w:highlight w:val="lightGray"/>
          <w:rtl/>
        </w:rPr>
        <w:t>ي (النكارة</w:t>
      </w:r>
      <w:r w:rsidR="009F0C9A" w:rsidRPr="00582FB8">
        <w:rPr>
          <w:rStyle w:val="1Char"/>
          <w:rFonts w:cs="Traditional Arabic" w:hint="cs"/>
          <w:color w:val="auto"/>
          <w:sz w:val="36"/>
          <w:szCs w:val="36"/>
          <w:highlight w:val="lightGray"/>
          <w:rtl/>
        </w:rPr>
        <w:t>- المبتدع يروي ما يؤيد بدعته -</w:t>
      </w:r>
      <w:r w:rsidR="004860FE" w:rsidRPr="00582FB8">
        <w:rPr>
          <w:rStyle w:val="1Char"/>
          <w:rFonts w:cs="Traditional Arabic" w:hint="cs"/>
          <w:color w:val="auto"/>
          <w:sz w:val="36"/>
          <w:szCs w:val="36"/>
          <w:highlight w:val="lightGray"/>
          <w:rtl/>
        </w:rPr>
        <w:t>)</w:t>
      </w:r>
      <w:bookmarkEnd w:id="55"/>
      <w:r w:rsidR="00B03E9B" w:rsidRPr="008D247E">
        <w:rPr>
          <w:rStyle w:val="1Char"/>
          <w:rFonts w:cs="Traditional Arabic" w:hint="cs"/>
          <w:color w:val="auto"/>
          <w:sz w:val="36"/>
          <w:szCs w:val="36"/>
          <w:rtl/>
        </w:rPr>
        <w:t xml:space="preserve"> </w:t>
      </w:r>
    </w:p>
    <w:p w:rsidR="001E5D43" w:rsidRDefault="00615EA7" w:rsidP="009F0C9A">
      <w:pPr>
        <w:tabs>
          <w:tab w:val="center" w:pos="181"/>
        </w:tabs>
        <w:bidi/>
        <w:rPr>
          <w:rFonts w:cs="Traditional Arabic"/>
          <w:sz w:val="36"/>
          <w:szCs w:val="36"/>
          <w:rtl/>
          <w:lang w:bidi="ar-EG"/>
        </w:rPr>
      </w:pPr>
      <w:r>
        <w:rPr>
          <w:rFonts w:cs="Traditional Arabic" w:hint="cs"/>
          <w:sz w:val="36"/>
          <w:szCs w:val="36"/>
          <w:rtl/>
        </w:rPr>
        <w:t xml:space="preserve">4- </w:t>
      </w:r>
      <w:r w:rsidR="008E1F77" w:rsidRPr="008E1F77">
        <w:rPr>
          <w:rFonts w:cs="Traditional Arabic" w:hint="cs"/>
          <w:sz w:val="36"/>
          <w:szCs w:val="36"/>
          <w:rtl/>
        </w:rPr>
        <w:t xml:space="preserve">قَالَ الْإِمَامُ أحْمَدُ </w:t>
      </w:r>
      <w:r w:rsidR="001A6F6E">
        <w:rPr>
          <w:rFonts w:cs="Traditional Arabic" w:hint="cs"/>
          <w:sz w:val="36"/>
          <w:szCs w:val="36"/>
          <w:rtl/>
          <w:lang w:bidi="ar-EG"/>
        </w:rPr>
        <w:t>فقال :</w:t>
      </w:r>
      <w:r w:rsidR="001A6F6E" w:rsidRPr="00D46733">
        <w:rPr>
          <w:rFonts w:cs="Traditional Arabic" w:hint="cs"/>
          <w:sz w:val="36"/>
          <w:szCs w:val="36"/>
          <w:rtl/>
          <w:lang w:bidi="ar-EG"/>
        </w:rPr>
        <w:t>حَدَّثَنَا</w:t>
      </w:r>
      <w:r w:rsidR="001A6F6E" w:rsidRPr="00D46733">
        <w:rPr>
          <w:rFonts w:cs="Traditional Arabic"/>
          <w:sz w:val="36"/>
          <w:szCs w:val="36"/>
          <w:rtl/>
          <w:lang w:bidi="ar-EG"/>
        </w:rPr>
        <w:t xml:space="preserve"> </w:t>
      </w:r>
      <w:r w:rsidR="001A6F6E" w:rsidRPr="00D46733">
        <w:rPr>
          <w:rFonts w:cs="Traditional Arabic" w:hint="cs"/>
          <w:sz w:val="36"/>
          <w:szCs w:val="36"/>
          <w:rtl/>
          <w:lang w:bidi="ar-EG"/>
        </w:rPr>
        <w:t>وَكِيعٌ،</w:t>
      </w:r>
      <w:r w:rsidR="001A6F6E" w:rsidRPr="00D46733">
        <w:rPr>
          <w:rFonts w:cs="Traditional Arabic"/>
          <w:sz w:val="36"/>
          <w:szCs w:val="36"/>
          <w:rtl/>
          <w:lang w:bidi="ar-EG"/>
        </w:rPr>
        <w:t xml:space="preserve"> </w:t>
      </w:r>
      <w:r w:rsidR="001A6F6E" w:rsidRPr="00D46733">
        <w:rPr>
          <w:rFonts w:cs="Traditional Arabic" w:hint="cs"/>
          <w:sz w:val="36"/>
          <w:szCs w:val="36"/>
          <w:rtl/>
          <w:lang w:bidi="ar-EG"/>
        </w:rPr>
        <w:t>قَالَ</w:t>
      </w:r>
      <w:r w:rsidR="001A6F6E" w:rsidRPr="00D46733">
        <w:rPr>
          <w:rFonts w:cs="Traditional Arabic"/>
          <w:sz w:val="36"/>
          <w:szCs w:val="36"/>
          <w:rtl/>
          <w:lang w:bidi="ar-EG"/>
        </w:rPr>
        <w:t xml:space="preserve">: </w:t>
      </w:r>
      <w:r w:rsidR="001A6F6E" w:rsidRPr="00D46733">
        <w:rPr>
          <w:rFonts w:cs="Traditional Arabic" w:hint="cs"/>
          <w:sz w:val="36"/>
          <w:szCs w:val="36"/>
          <w:rtl/>
          <w:lang w:bidi="ar-EG"/>
        </w:rPr>
        <w:t>قَالَ</w:t>
      </w:r>
      <w:r w:rsidR="001A6F6E" w:rsidRPr="00D46733">
        <w:rPr>
          <w:rFonts w:cs="Traditional Arabic"/>
          <w:sz w:val="36"/>
          <w:szCs w:val="36"/>
          <w:rtl/>
          <w:lang w:bidi="ar-EG"/>
        </w:rPr>
        <w:t xml:space="preserve"> </w:t>
      </w:r>
      <w:r w:rsidR="001A6F6E" w:rsidRPr="00D46733">
        <w:rPr>
          <w:rFonts w:cs="Traditional Arabic" w:hint="cs"/>
          <w:sz w:val="36"/>
          <w:szCs w:val="36"/>
          <w:rtl/>
          <w:lang w:bidi="ar-EG"/>
        </w:rPr>
        <w:t>إِسْرَائِيلُ،</w:t>
      </w:r>
      <w:r w:rsidR="001A6F6E" w:rsidRPr="00D46733">
        <w:rPr>
          <w:rFonts w:cs="Traditional Arabic"/>
          <w:sz w:val="36"/>
          <w:szCs w:val="36"/>
          <w:rtl/>
          <w:lang w:bidi="ar-EG"/>
        </w:rPr>
        <w:t xml:space="preserve"> </w:t>
      </w:r>
      <w:r w:rsidR="001A6F6E" w:rsidRPr="00D46733">
        <w:rPr>
          <w:rFonts w:cs="Traditional Arabic" w:hint="cs"/>
          <w:sz w:val="36"/>
          <w:szCs w:val="36"/>
          <w:rtl/>
          <w:lang w:bidi="ar-EG"/>
        </w:rPr>
        <w:t>قَالَ</w:t>
      </w:r>
      <w:r w:rsidR="001A6F6E" w:rsidRPr="00D46733">
        <w:rPr>
          <w:rFonts w:cs="Traditional Arabic"/>
          <w:sz w:val="36"/>
          <w:szCs w:val="36"/>
          <w:rtl/>
          <w:lang w:bidi="ar-EG"/>
        </w:rPr>
        <w:t xml:space="preserve"> </w:t>
      </w:r>
      <w:r w:rsidR="001A6F6E" w:rsidRPr="00D46733">
        <w:rPr>
          <w:rFonts w:cs="Traditional Arabic" w:hint="cs"/>
          <w:sz w:val="36"/>
          <w:szCs w:val="36"/>
          <w:rtl/>
          <w:lang w:bidi="ar-EG"/>
        </w:rPr>
        <w:t>أَبُو</w:t>
      </w:r>
      <w:r w:rsidR="001A6F6E" w:rsidRPr="00D46733">
        <w:rPr>
          <w:rFonts w:cs="Traditional Arabic"/>
          <w:sz w:val="36"/>
          <w:szCs w:val="36"/>
          <w:rtl/>
          <w:lang w:bidi="ar-EG"/>
        </w:rPr>
        <w:t xml:space="preserve"> </w:t>
      </w:r>
      <w:r w:rsidR="001A6F6E" w:rsidRPr="00D46733">
        <w:rPr>
          <w:rFonts w:cs="Traditional Arabic" w:hint="cs"/>
          <w:sz w:val="36"/>
          <w:szCs w:val="36"/>
          <w:rtl/>
          <w:lang w:bidi="ar-EG"/>
        </w:rPr>
        <w:t>إِسْحَاقَ</w:t>
      </w:r>
      <w:r w:rsidR="001A6F6E" w:rsidRPr="00D46733">
        <w:rPr>
          <w:rFonts w:cs="Traditional Arabic"/>
          <w:sz w:val="36"/>
          <w:szCs w:val="36"/>
          <w:rtl/>
          <w:lang w:bidi="ar-EG"/>
        </w:rPr>
        <w:t xml:space="preserve">: </w:t>
      </w:r>
      <w:r w:rsidR="001A6F6E" w:rsidRPr="00D46733">
        <w:rPr>
          <w:rFonts w:cs="Traditional Arabic" w:hint="cs"/>
          <w:sz w:val="36"/>
          <w:szCs w:val="36"/>
          <w:rtl/>
          <w:lang w:bidi="ar-EG"/>
        </w:rPr>
        <w:t>عَنْ</w:t>
      </w:r>
      <w:r w:rsidR="001A6F6E" w:rsidRPr="00D46733">
        <w:rPr>
          <w:rFonts w:cs="Traditional Arabic"/>
          <w:sz w:val="36"/>
          <w:szCs w:val="36"/>
          <w:rtl/>
          <w:lang w:bidi="ar-EG"/>
        </w:rPr>
        <w:t xml:space="preserve"> </w:t>
      </w:r>
      <w:r w:rsidR="001A6F6E" w:rsidRPr="00D46733">
        <w:rPr>
          <w:rFonts w:cs="Traditional Arabic" w:hint="cs"/>
          <w:sz w:val="36"/>
          <w:szCs w:val="36"/>
          <w:rtl/>
          <w:lang w:bidi="ar-EG"/>
        </w:rPr>
        <w:t>زَيْدِ</w:t>
      </w:r>
      <w:r w:rsidR="001A6F6E" w:rsidRPr="00D46733">
        <w:rPr>
          <w:rFonts w:cs="Traditional Arabic"/>
          <w:sz w:val="36"/>
          <w:szCs w:val="36"/>
          <w:rtl/>
          <w:lang w:bidi="ar-EG"/>
        </w:rPr>
        <w:t xml:space="preserve"> </w:t>
      </w:r>
      <w:r w:rsidR="001A6F6E" w:rsidRPr="00D46733">
        <w:rPr>
          <w:rFonts w:cs="Traditional Arabic" w:hint="cs"/>
          <w:sz w:val="36"/>
          <w:szCs w:val="36"/>
          <w:rtl/>
          <w:lang w:bidi="ar-EG"/>
        </w:rPr>
        <w:t>بْنِ</w:t>
      </w:r>
      <w:r w:rsidR="001A6F6E" w:rsidRPr="00D46733">
        <w:rPr>
          <w:rFonts w:cs="Traditional Arabic"/>
          <w:sz w:val="36"/>
          <w:szCs w:val="36"/>
          <w:rtl/>
          <w:lang w:bidi="ar-EG"/>
        </w:rPr>
        <w:t xml:space="preserve"> </w:t>
      </w:r>
      <w:r w:rsidR="001A6F6E" w:rsidRPr="00D46733">
        <w:rPr>
          <w:rFonts w:cs="Traditional Arabic" w:hint="cs"/>
          <w:sz w:val="36"/>
          <w:szCs w:val="36"/>
          <w:rtl/>
          <w:lang w:bidi="ar-EG"/>
        </w:rPr>
        <w:t>يُثَيْعٍ،</w:t>
      </w:r>
      <w:r w:rsidR="001A6F6E" w:rsidRPr="00D46733">
        <w:rPr>
          <w:rFonts w:cs="Traditional Arabic"/>
          <w:sz w:val="36"/>
          <w:szCs w:val="36"/>
          <w:rtl/>
          <w:lang w:bidi="ar-EG"/>
        </w:rPr>
        <w:t xml:space="preserve"> </w:t>
      </w:r>
      <w:r w:rsidR="001A6F6E" w:rsidRPr="00D46733">
        <w:rPr>
          <w:rFonts w:cs="Traditional Arabic" w:hint="cs"/>
          <w:sz w:val="36"/>
          <w:szCs w:val="36"/>
          <w:rtl/>
          <w:lang w:bidi="ar-EG"/>
        </w:rPr>
        <w:t>عَنْ</w:t>
      </w:r>
      <w:r w:rsidR="001A6F6E" w:rsidRPr="00D46733">
        <w:rPr>
          <w:rFonts w:cs="Traditional Arabic"/>
          <w:sz w:val="36"/>
          <w:szCs w:val="36"/>
          <w:rtl/>
          <w:lang w:bidi="ar-EG"/>
        </w:rPr>
        <w:t xml:space="preserve"> </w:t>
      </w:r>
      <w:r w:rsidR="001A6F6E" w:rsidRPr="00D46733">
        <w:rPr>
          <w:rFonts w:cs="Traditional Arabic" w:hint="cs"/>
          <w:sz w:val="36"/>
          <w:szCs w:val="36"/>
          <w:rtl/>
          <w:lang w:bidi="ar-EG"/>
        </w:rPr>
        <w:t>أَبِي</w:t>
      </w:r>
      <w:r w:rsidR="001A6F6E" w:rsidRPr="00D46733">
        <w:rPr>
          <w:rFonts w:cs="Traditional Arabic"/>
          <w:sz w:val="36"/>
          <w:szCs w:val="36"/>
          <w:rtl/>
          <w:lang w:bidi="ar-EG"/>
        </w:rPr>
        <w:t xml:space="preserve"> </w:t>
      </w:r>
      <w:r w:rsidR="001A6F6E" w:rsidRPr="00D46733">
        <w:rPr>
          <w:rFonts w:cs="Traditional Arabic" w:hint="cs"/>
          <w:sz w:val="36"/>
          <w:szCs w:val="36"/>
          <w:rtl/>
          <w:lang w:bidi="ar-EG"/>
        </w:rPr>
        <w:t>بَكْرٍ،</w:t>
      </w:r>
      <w:r w:rsidR="001A6F6E" w:rsidRPr="00D46733">
        <w:rPr>
          <w:rFonts w:cs="Traditional Arabic"/>
          <w:sz w:val="36"/>
          <w:szCs w:val="36"/>
          <w:rtl/>
          <w:lang w:bidi="ar-EG"/>
        </w:rPr>
        <w:t xml:space="preserve"> </w:t>
      </w:r>
      <w:r w:rsidR="001A6F6E" w:rsidRPr="00D46733">
        <w:rPr>
          <w:rFonts w:cs="Traditional Arabic" w:hint="cs"/>
          <w:sz w:val="36"/>
          <w:szCs w:val="36"/>
          <w:rtl/>
          <w:lang w:bidi="ar-EG"/>
        </w:rPr>
        <w:t>أَنَّ</w:t>
      </w:r>
      <w:r w:rsidR="001A6F6E" w:rsidRPr="00D46733">
        <w:rPr>
          <w:rFonts w:cs="Traditional Arabic"/>
          <w:sz w:val="36"/>
          <w:szCs w:val="36"/>
          <w:rtl/>
          <w:lang w:bidi="ar-EG"/>
        </w:rPr>
        <w:t xml:space="preserve"> </w:t>
      </w:r>
      <w:r w:rsidR="001A6F6E" w:rsidRPr="00D46733">
        <w:rPr>
          <w:rFonts w:cs="Traditional Arabic" w:hint="cs"/>
          <w:sz w:val="36"/>
          <w:szCs w:val="36"/>
          <w:rtl/>
          <w:lang w:bidi="ar-EG"/>
        </w:rPr>
        <w:t>النَّبِيَّ</w:t>
      </w:r>
      <w:r w:rsidR="001A6F6E" w:rsidRPr="00D46733">
        <w:rPr>
          <w:rFonts w:cs="Traditional Arabic"/>
          <w:sz w:val="36"/>
          <w:szCs w:val="36"/>
          <w:rtl/>
          <w:lang w:bidi="ar-EG"/>
        </w:rPr>
        <w:t xml:space="preserve"> </w:t>
      </w:r>
      <w:r w:rsidR="001A6F6E" w:rsidRPr="00D46733">
        <w:rPr>
          <w:rFonts w:cs="Traditional Arabic" w:hint="cs"/>
          <w:sz w:val="36"/>
          <w:szCs w:val="36"/>
          <w:lang w:bidi="ar-EG"/>
        </w:rPr>
        <w:sym w:font="AGA Arabesque" w:char="F072"/>
      </w:r>
      <w:r w:rsidR="001A6F6E" w:rsidRPr="00D46733">
        <w:rPr>
          <w:rFonts w:cs="Traditional Arabic" w:hint="cs"/>
          <w:sz w:val="36"/>
          <w:szCs w:val="36"/>
          <w:rtl/>
          <w:lang w:bidi="ar-EG"/>
        </w:rPr>
        <w:t xml:space="preserve"> </w:t>
      </w:r>
      <w:r w:rsidR="001E5D43" w:rsidRPr="00D46733">
        <w:rPr>
          <w:rFonts w:cs="Traditional Arabic" w:hint="eastAsia"/>
          <w:sz w:val="36"/>
          <w:szCs w:val="36"/>
          <w:rtl/>
          <w:lang w:bidi="ar-EG"/>
        </w:rPr>
        <w:t>«</w:t>
      </w:r>
      <w:r w:rsidR="001E5D43" w:rsidRPr="00D46733">
        <w:rPr>
          <w:rFonts w:cs="Traditional Arabic" w:hint="cs"/>
          <w:sz w:val="36"/>
          <w:szCs w:val="36"/>
          <w:rtl/>
          <w:lang w:bidi="ar-EG"/>
        </w:rPr>
        <w:t>لَا</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يَحُجُّ</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بَعْدَ</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الْعَامِ</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مُشْرِكٌ</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وَلا</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يَطُوفُ</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بِالْبَيْتِ</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عُرْيَانٌ</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وَلا</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يَدْخُلُ</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الْجَنَّةَ</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إِلَّا</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نَفْسٌ</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مُسْلِمَةٌ،</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مَنْ</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كَانَ</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بَيْنَهُ</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وَبَيْنَ</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رَسُولِ</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اللَّهِ</w:t>
      </w:r>
      <w:r w:rsidR="001E5D43" w:rsidRPr="00D46733">
        <w:rPr>
          <w:rFonts w:cs="Traditional Arabic"/>
          <w:sz w:val="36"/>
          <w:szCs w:val="36"/>
          <w:rtl/>
          <w:lang w:bidi="ar-EG"/>
        </w:rPr>
        <w:t xml:space="preserve"> </w:t>
      </w:r>
      <w:r w:rsidR="001E5D43" w:rsidRPr="00D46733">
        <w:rPr>
          <w:rFonts w:cs="Traditional Arabic" w:hint="cs"/>
          <w:sz w:val="36"/>
          <w:szCs w:val="36"/>
          <w:lang w:bidi="ar-EG"/>
        </w:rPr>
        <w:sym w:font="AGA Arabesque" w:char="F072"/>
      </w:r>
      <w:r w:rsidR="001E5D43" w:rsidRPr="00D46733">
        <w:rPr>
          <w:rFonts w:cs="Traditional Arabic" w:hint="cs"/>
          <w:sz w:val="36"/>
          <w:szCs w:val="36"/>
          <w:rtl/>
          <w:lang w:bidi="ar-EG"/>
        </w:rPr>
        <w:t xml:space="preserve"> مُدَّةٌ</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فَأَجَلُهُ</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إِلَى</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مُدَّتِهِ،</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وَاللَّهُ</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بَرِيءٌ</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مِنَ</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الْمُشْرِكِينَ</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وَرَسُولُهُ</w:t>
      </w:r>
      <w:r w:rsidR="001E5D43" w:rsidRPr="00D46733">
        <w:rPr>
          <w:rFonts w:cs="Traditional Arabic" w:hint="eastAsia"/>
          <w:sz w:val="36"/>
          <w:szCs w:val="36"/>
          <w:rtl/>
          <w:lang w:bidi="ar-EG"/>
        </w:rPr>
        <w:t>»</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قَالَ</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فَسَارَ</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بِهَا</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ثَلاثًا،</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ثُمَّ</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قَالَ</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لِعَلِيٍّ</w:t>
      </w:r>
      <w:r w:rsidR="001E5D43" w:rsidRPr="00D46733">
        <w:rPr>
          <w:rFonts w:cs="Traditional Arabic"/>
          <w:sz w:val="36"/>
          <w:szCs w:val="36"/>
          <w:rtl/>
          <w:lang w:bidi="ar-EG"/>
        </w:rPr>
        <w:t xml:space="preserve">: </w:t>
      </w:r>
      <w:r w:rsidR="001E5D43" w:rsidRPr="00D46733">
        <w:rPr>
          <w:rFonts w:cs="Traditional Arabic" w:hint="cs"/>
          <w:sz w:val="36"/>
          <w:szCs w:val="36"/>
          <w:lang w:bidi="ar-EG"/>
        </w:rPr>
        <w:sym w:font="AGA Arabesque" w:char="F074"/>
      </w:r>
      <w:r w:rsidR="001E5D43" w:rsidRPr="00D46733">
        <w:rPr>
          <w:rFonts w:cs="Traditional Arabic" w:hint="cs"/>
          <w:sz w:val="36"/>
          <w:szCs w:val="36"/>
          <w:rtl/>
          <w:lang w:bidi="ar-EG"/>
        </w:rPr>
        <w:t xml:space="preserve"> </w:t>
      </w:r>
      <w:r w:rsidR="00200BF5">
        <w:rPr>
          <w:rFonts w:cs="Traditional Arabic"/>
          <w:sz w:val="36"/>
          <w:szCs w:val="36"/>
          <w:rtl/>
          <w:lang w:bidi="ar-EG"/>
        </w:rPr>
        <w:t>:</w:t>
      </w:r>
      <w:r w:rsidR="001E5D43" w:rsidRPr="00D46733">
        <w:rPr>
          <w:rFonts w:cs="Traditional Arabic" w:hint="eastAsia"/>
          <w:sz w:val="36"/>
          <w:szCs w:val="36"/>
          <w:rtl/>
          <w:lang w:bidi="ar-EG"/>
        </w:rPr>
        <w:t>«</w:t>
      </w:r>
      <w:r w:rsidR="001E5D43" w:rsidRPr="00D46733">
        <w:rPr>
          <w:rFonts w:cs="Traditional Arabic" w:hint="cs"/>
          <w:sz w:val="36"/>
          <w:szCs w:val="36"/>
          <w:rtl/>
          <w:lang w:bidi="ar-EG"/>
        </w:rPr>
        <w:t>الْحَقْهُ</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فَرُدَّ</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عَلَيَّ</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أَبَا</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بَكْرٍ</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وَبَلِّغْهَا</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أَنْتَ</w:t>
      </w:r>
      <w:r w:rsidR="001E5D43" w:rsidRPr="00D46733">
        <w:rPr>
          <w:rFonts w:cs="Traditional Arabic" w:hint="eastAsia"/>
          <w:sz w:val="36"/>
          <w:szCs w:val="36"/>
          <w:rtl/>
          <w:lang w:bidi="ar-EG"/>
        </w:rPr>
        <w:t>»</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قَالَ</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فَفَعَلَ،</w:t>
      </w:r>
      <w:r w:rsidR="001E5D43" w:rsidRPr="00D46733">
        <w:rPr>
          <w:rFonts w:cs="Traditional Arabic"/>
          <w:sz w:val="36"/>
          <w:szCs w:val="36"/>
          <w:rtl/>
          <w:lang w:bidi="ar-EG"/>
        </w:rPr>
        <w:t xml:space="preserve"> </w:t>
      </w:r>
      <w:r w:rsidR="001E5D43" w:rsidRPr="007224C6">
        <w:rPr>
          <w:rFonts w:cs="Traditional Arabic" w:hint="cs"/>
          <w:sz w:val="36"/>
          <w:szCs w:val="36"/>
          <w:rtl/>
          <w:lang w:bidi="ar-EG"/>
        </w:rPr>
        <w:t>قَالَ</w:t>
      </w:r>
      <w:r w:rsidR="001E5D43" w:rsidRPr="007224C6">
        <w:rPr>
          <w:rFonts w:cs="Traditional Arabic"/>
          <w:sz w:val="36"/>
          <w:szCs w:val="36"/>
          <w:rtl/>
          <w:lang w:bidi="ar-EG"/>
        </w:rPr>
        <w:t xml:space="preserve">: </w:t>
      </w:r>
      <w:r w:rsidR="001E5D43" w:rsidRPr="007224C6">
        <w:rPr>
          <w:rFonts w:cs="Traditional Arabic" w:hint="cs"/>
          <w:sz w:val="36"/>
          <w:szCs w:val="36"/>
          <w:rtl/>
          <w:lang w:bidi="ar-EG"/>
        </w:rPr>
        <w:t>فَلَمَّا</w:t>
      </w:r>
      <w:r w:rsidR="001E5D43" w:rsidRPr="007224C6">
        <w:rPr>
          <w:rFonts w:cs="Traditional Arabic"/>
          <w:sz w:val="36"/>
          <w:szCs w:val="36"/>
          <w:rtl/>
          <w:lang w:bidi="ar-EG"/>
        </w:rPr>
        <w:t xml:space="preserve"> </w:t>
      </w:r>
      <w:r w:rsidR="001E5D43" w:rsidRPr="007224C6">
        <w:rPr>
          <w:rFonts w:cs="Traditional Arabic" w:hint="cs"/>
          <w:sz w:val="36"/>
          <w:szCs w:val="36"/>
          <w:rtl/>
          <w:lang w:bidi="ar-EG"/>
        </w:rPr>
        <w:t>قَدِمَ</w:t>
      </w:r>
      <w:r w:rsidR="001E5D43" w:rsidRPr="007224C6">
        <w:rPr>
          <w:rFonts w:cs="Traditional Arabic"/>
          <w:sz w:val="36"/>
          <w:szCs w:val="36"/>
          <w:rtl/>
          <w:lang w:bidi="ar-EG"/>
        </w:rPr>
        <w:t xml:space="preserve"> </w:t>
      </w:r>
      <w:r w:rsidR="001E5D43" w:rsidRPr="007224C6">
        <w:rPr>
          <w:rFonts w:cs="Traditional Arabic" w:hint="cs"/>
          <w:sz w:val="36"/>
          <w:szCs w:val="36"/>
          <w:rtl/>
          <w:lang w:bidi="ar-EG"/>
        </w:rPr>
        <w:t>عَلَى</w:t>
      </w:r>
      <w:r w:rsidR="001E5D43" w:rsidRPr="007224C6">
        <w:rPr>
          <w:rFonts w:cs="Traditional Arabic"/>
          <w:sz w:val="36"/>
          <w:szCs w:val="36"/>
          <w:rtl/>
          <w:lang w:bidi="ar-EG"/>
        </w:rPr>
        <w:t xml:space="preserve"> </w:t>
      </w:r>
      <w:r w:rsidR="001E5D43" w:rsidRPr="007224C6">
        <w:rPr>
          <w:rFonts w:cs="Traditional Arabic" w:hint="cs"/>
          <w:sz w:val="36"/>
          <w:szCs w:val="36"/>
          <w:rtl/>
          <w:lang w:bidi="ar-EG"/>
        </w:rPr>
        <w:t>النَّبِيِّ</w:t>
      </w:r>
      <w:r w:rsidR="001E5D43" w:rsidRPr="007224C6">
        <w:rPr>
          <w:rFonts w:cs="Traditional Arabic"/>
          <w:sz w:val="36"/>
          <w:szCs w:val="36"/>
          <w:rtl/>
          <w:lang w:bidi="ar-EG"/>
        </w:rPr>
        <w:t xml:space="preserve"> </w:t>
      </w:r>
      <w:r w:rsidR="001E5D43" w:rsidRPr="007224C6">
        <w:rPr>
          <w:rFonts w:cs="Traditional Arabic" w:hint="cs"/>
          <w:sz w:val="36"/>
          <w:szCs w:val="36"/>
          <w:lang w:bidi="ar-EG"/>
        </w:rPr>
        <w:sym w:font="AGA Arabesque" w:char="F072"/>
      </w:r>
      <w:r w:rsidR="001E5D43" w:rsidRPr="007224C6">
        <w:rPr>
          <w:rFonts w:cs="Traditional Arabic" w:hint="cs"/>
          <w:sz w:val="36"/>
          <w:szCs w:val="36"/>
          <w:rtl/>
          <w:lang w:bidi="ar-EG"/>
        </w:rPr>
        <w:t xml:space="preserve"> أَبُو</w:t>
      </w:r>
      <w:r w:rsidR="001E5D43" w:rsidRPr="007224C6">
        <w:rPr>
          <w:rFonts w:cs="Traditional Arabic"/>
          <w:sz w:val="36"/>
          <w:szCs w:val="36"/>
          <w:rtl/>
          <w:lang w:bidi="ar-EG"/>
        </w:rPr>
        <w:t xml:space="preserve"> </w:t>
      </w:r>
      <w:r w:rsidR="001E5D43" w:rsidRPr="007224C6">
        <w:rPr>
          <w:rFonts w:cs="Traditional Arabic" w:hint="cs"/>
          <w:sz w:val="36"/>
          <w:szCs w:val="36"/>
          <w:rtl/>
          <w:lang w:bidi="ar-EG"/>
        </w:rPr>
        <w:t>بَكْرٍ</w:t>
      </w:r>
      <w:r w:rsidR="001E5D43" w:rsidRPr="007224C6">
        <w:rPr>
          <w:rFonts w:cs="Traditional Arabic"/>
          <w:sz w:val="36"/>
          <w:szCs w:val="36"/>
          <w:rtl/>
          <w:lang w:bidi="ar-EG"/>
        </w:rPr>
        <w:t xml:space="preserve"> </w:t>
      </w:r>
      <w:r w:rsidR="001E5D43" w:rsidRPr="007224C6">
        <w:rPr>
          <w:rFonts w:cs="Traditional Arabic" w:hint="cs"/>
          <w:sz w:val="36"/>
          <w:szCs w:val="36"/>
          <w:rtl/>
          <w:lang w:bidi="ar-EG"/>
        </w:rPr>
        <w:t>بَكَى،</w:t>
      </w:r>
      <w:r w:rsidR="001E5D43" w:rsidRPr="007224C6">
        <w:rPr>
          <w:rFonts w:cs="Traditional Arabic"/>
          <w:sz w:val="36"/>
          <w:szCs w:val="36"/>
          <w:rtl/>
          <w:lang w:bidi="ar-EG"/>
        </w:rPr>
        <w:t xml:space="preserve"> </w:t>
      </w:r>
      <w:r w:rsidR="001E5D43" w:rsidRPr="007224C6">
        <w:rPr>
          <w:rFonts w:cs="Traditional Arabic" w:hint="cs"/>
          <w:sz w:val="36"/>
          <w:szCs w:val="36"/>
          <w:rtl/>
          <w:lang w:bidi="ar-EG"/>
        </w:rPr>
        <w:t>قَالَ</w:t>
      </w:r>
      <w:r w:rsidR="001E5D43" w:rsidRPr="007224C6">
        <w:rPr>
          <w:rFonts w:cs="Traditional Arabic"/>
          <w:sz w:val="36"/>
          <w:szCs w:val="36"/>
          <w:rtl/>
          <w:lang w:bidi="ar-EG"/>
        </w:rPr>
        <w:t xml:space="preserve">: </w:t>
      </w:r>
      <w:r w:rsidR="001E5D43" w:rsidRPr="007224C6">
        <w:rPr>
          <w:rFonts w:cs="Traditional Arabic" w:hint="cs"/>
          <w:sz w:val="36"/>
          <w:szCs w:val="36"/>
          <w:rtl/>
          <w:lang w:bidi="ar-EG"/>
        </w:rPr>
        <w:t>يَا</w:t>
      </w:r>
      <w:r w:rsidR="001E5D43" w:rsidRPr="007224C6">
        <w:rPr>
          <w:rFonts w:cs="Traditional Arabic"/>
          <w:sz w:val="36"/>
          <w:szCs w:val="36"/>
          <w:rtl/>
          <w:lang w:bidi="ar-EG"/>
        </w:rPr>
        <w:t xml:space="preserve"> </w:t>
      </w:r>
      <w:r w:rsidR="001E5D43" w:rsidRPr="007224C6">
        <w:rPr>
          <w:rFonts w:cs="Traditional Arabic" w:hint="cs"/>
          <w:sz w:val="36"/>
          <w:szCs w:val="36"/>
          <w:rtl/>
          <w:lang w:bidi="ar-EG"/>
        </w:rPr>
        <w:t>رَسُولَ</w:t>
      </w:r>
      <w:r w:rsidR="001E5D43" w:rsidRPr="007224C6">
        <w:rPr>
          <w:rFonts w:cs="Traditional Arabic"/>
          <w:sz w:val="36"/>
          <w:szCs w:val="36"/>
          <w:rtl/>
          <w:lang w:bidi="ar-EG"/>
        </w:rPr>
        <w:t xml:space="preserve"> </w:t>
      </w:r>
      <w:r w:rsidR="001E5D43" w:rsidRPr="007224C6">
        <w:rPr>
          <w:rFonts w:cs="Traditional Arabic" w:hint="cs"/>
          <w:sz w:val="36"/>
          <w:szCs w:val="36"/>
          <w:rtl/>
          <w:lang w:bidi="ar-EG"/>
        </w:rPr>
        <w:t>اللَّهِ،</w:t>
      </w:r>
      <w:r w:rsidR="001E5D43" w:rsidRPr="007224C6">
        <w:rPr>
          <w:rFonts w:cs="Traditional Arabic"/>
          <w:sz w:val="36"/>
          <w:szCs w:val="36"/>
          <w:rtl/>
          <w:lang w:bidi="ar-EG"/>
        </w:rPr>
        <w:t xml:space="preserve"> </w:t>
      </w:r>
      <w:r w:rsidR="001E5D43" w:rsidRPr="007224C6">
        <w:rPr>
          <w:rFonts w:cs="Traditional Arabic" w:hint="cs"/>
          <w:sz w:val="36"/>
          <w:szCs w:val="36"/>
          <w:rtl/>
          <w:lang w:bidi="ar-EG"/>
        </w:rPr>
        <w:t>حَدَثَ</w:t>
      </w:r>
      <w:r w:rsidR="001E5D43" w:rsidRPr="007224C6">
        <w:rPr>
          <w:rFonts w:cs="Traditional Arabic"/>
          <w:sz w:val="36"/>
          <w:szCs w:val="36"/>
          <w:rtl/>
          <w:lang w:bidi="ar-EG"/>
        </w:rPr>
        <w:t xml:space="preserve"> </w:t>
      </w:r>
      <w:r w:rsidR="001E5D43" w:rsidRPr="007224C6">
        <w:rPr>
          <w:rFonts w:cs="Traditional Arabic" w:hint="cs"/>
          <w:sz w:val="36"/>
          <w:szCs w:val="36"/>
          <w:rtl/>
          <w:lang w:bidi="ar-EG"/>
        </w:rPr>
        <w:t>فِيَّ</w:t>
      </w:r>
      <w:r w:rsidR="001E5D43" w:rsidRPr="007224C6">
        <w:rPr>
          <w:rFonts w:cs="Traditional Arabic"/>
          <w:sz w:val="36"/>
          <w:szCs w:val="36"/>
          <w:rtl/>
          <w:lang w:bidi="ar-EG"/>
        </w:rPr>
        <w:t xml:space="preserve"> </w:t>
      </w:r>
      <w:r w:rsidR="001E5D43" w:rsidRPr="007224C6">
        <w:rPr>
          <w:rFonts w:cs="Traditional Arabic" w:hint="cs"/>
          <w:sz w:val="36"/>
          <w:szCs w:val="36"/>
          <w:rtl/>
          <w:lang w:bidi="ar-EG"/>
        </w:rPr>
        <w:t>شَيْءٌ؟</w:t>
      </w:r>
      <w:r w:rsidR="001E5D43" w:rsidRPr="007224C6">
        <w:rPr>
          <w:rFonts w:cs="Traditional Arabic"/>
          <w:sz w:val="36"/>
          <w:szCs w:val="36"/>
          <w:rtl/>
          <w:lang w:bidi="ar-EG"/>
        </w:rPr>
        <w:t xml:space="preserve"> </w:t>
      </w:r>
      <w:r w:rsidR="001E5D43" w:rsidRPr="007224C6">
        <w:rPr>
          <w:rFonts w:cs="Traditional Arabic" w:hint="cs"/>
          <w:sz w:val="36"/>
          <w:szCs w:val="36"/>
          <w:rtl/>
          <w:lang w:bidi="ar-EG"/>
        </w:rPr>
        <w:t>قَالَ</w:t>
      </w:r>
      <w:r w:rsidR="001E5D43" w:rsidRPr="007224C6">
        <w:rPr>
          <w:rFonts w:cs="Traditional Arabic"/>
          <w:sz w:val="36"/>
          <w:szCs w:val="36"/>
          <w:rtl/>
          <w:lang w:bidi="ar-EG"/>
        </w:rPr>
        <w:t xml:space="preserve">: </w:t>
      </w:r>
      <w:r w:rsidR="001E5D43" w:rsidRPr="007224C6">
        <w:rPr>
          <w:rFonts w:cs="Traditional Arabic" w:hint="eastAsia"/>
          <w:sz w:val="36"/>
          <w:szCs w:val="36"/>
          <w:rtl/>
          <w:lang w:bidi="ar-EG"/>
        </w:rPr>
        <w:t>«</w:t>
      </w:r>
      <w:r w:rsidR="001E5D43" w:rsidRPr="007224C6">
        <w:rPr>
          <w:rFonts w:cs="Traditional Arabic" w:hint="cs"/>
          <w:sz w:val="36"/>
          <w:szCs w:val="36"/>
          <w:rtl/>
          <w:lang w:bidi="ar-EG"/>
        </w:rPr>
        <w:t>مَا</w:t>
      </w:r>
      <w:r w:rsidR="001E5D43" w:rsidRPr="007224C6">
        <w:rPr>
          <w:rFonts w:cs="Traditional Arabic"/>
          <w:sz w:val="36"/>
          <w:szCs w:val="36"/>
          <w:rtl/>
          <w:lang w:bidi="ar-EG"/>
        </w:rPr>
        <w:t xml:space="preserve"> </w:t>
      </w:r>
      <w:r w:rsidR="001E5D43" w:rsidRPr="007224C6">
        <w:rPr>
          <w:rFonts w:cs="Traditional Arabic" w:hint="cs"/>
          <w:sz w:val="36"/>
          <w:szCs w:val="36"/>
          <w:rtl/>
          <w:lang w:bidi="ar-EG"/>
        </w:rPr>
        <w:t>حَدَثَ</w:t>
      </w:r>
      <w:r w:rsidR="001E5D43" w:rsidRPr="007224C6">
        <w:rPr>
          <w:rFonts w:cs="Traditional Arabic"/>
          <w:sz w:val="36"/>
          <w:szCs w:val="36"/>
          <w:rtl/>
          <w:lang w:bidi="ar-EG"/>
        </w:rPr>
        <w:t xml:space="preserve"> </w:t>
      </w:r>
      <w:r w:rsidR="001E5D43" w:rsidRPr="007224C6">
        <w:rPr>
          <w:rFonts w:cs="Traditional Arabic" w:hint="cs"/>
          <w:sz w:val="36"/>
          <w:szCs w:val="36"/>
          <w:rtl/>
          <w:lang w:bidi="ar-EG"/>
        </w:rPr>
        <w:t>فِيكَ</w:t>
      </w:r>
      <w:r w:rsidR="001E5D43" w:rsidRPr="007224C6">
        <w:rPr>
          <w:rFonts w:cs="Traditional Arabic"/>
          <w:sz w:val="36"/>
          <w:szCs w:val="36"/>
          <w:rtl/>
          <w:lang w:bidi="ar-EG"/>
        </w:rPr>
        <w:t xml:space="preserve"> </w:t>
      </w:r>
      <w:r w:rsidR="001E5D43" w:rsidRPr="007224C6">
        <w:rPr>
          <w:rFonts w:cs="Traditional Arabic" w:hint="cs"/>
          <w:sz w:val="36"/>
          <w:szCs w:val="36"/>
          <w:rtl/>
          <w:lang w:bidi="ar-EG"/>
        </w:rPr>
        <w:t>إِلَّا</w:t>
      </w:r>
      <w:r w:rsidR="001E5D43" w:rsidRPr="007224C6">
        <w:rPr>
          <w:rFonts w:cs="Traditional Arabic"/>
          <w:sz w:val="36"/>
          <w:szCs w:val="36"/>
          <w:rtl/>
          <w:lang w:bidi="ar-EG"/>
        </w:rPr>
        <w:t xml:space="preserve"> </w:t>
      </w:r>
      <w:r w:rsidR="001E5D43" w:rsidRPr="007224C6">
        <w:rPr>
          <w:rFonts w:cs="Traditional Arabic" w:hint="cs"/>
          <w:sz w:val="36"/>
          <w:szCs w:val="36"/>
          <w:rtl/>
          <w:lang w:bidi="ar-EG"/>
        </w:rPr>
        <w:t>خَيْرٌ،</w:t>
      </w:r>
      <w:r w:rsidR="001E5D43" w:rsidRPr="007224C6">
        <w:rPr>
          <w:rFonts w:cs="Traditional Arabic"/>
          <w:sz w:val="36"/>
          <w:szCs w:val="36"/>
          <w:rtl/>
          <w:lang w:bidi="ar-EG"/>
        </w:rPr>
        <w:t xml:space="preserve"> </w:t>
      </w:r>
      <w:r w:rsidR="001E5D43" w:rsidRPr="007224C6">
        <w:rPr>
          <w:rFonts w:cs="Traditional Arabic" w:hint="cs"/>
          <w:sz w:val="36"/>
          <w:szCs w:val="36"/>
          <w:rtl/>
          <w:lang w:bidi="ar-EG"/>
        </w:rPr>
        <w:t>وَلَكِنْ</w:t>
      </w:r>
      <w:r w:rsidR="001E5D43" w:rsidRPr="007224C6">
        <w:rPr>
          <w:rFonts w:cs="Traditional Arabic"/>
          <w:sz w:val="36"/>
          <w:szCs w:val="36"/>
          <w:rtl/>
          <w:lang w:bidi="ar-EG"/>
        </w:rPr>
        <w:t xml:space="preserve"> </w:t>
      </w:r>
      <w:r w:rsidR="001E5D43" w:rsidRPr="007224C6">
        <w:rPr>
          <w:rFonts w:cs="Traditional Arabic" w:hint="cs"/>
          <w:sz w:val="36"/>
          <w:szCs w:val="36"/>
          <w:rtl/>
          <w:lang w:bidi="ar-EG"/>
        </w:rPr>
        <w:t>أُمِرْتُ</w:t>
      </w:r>
      <w:r w:rsidR="001E5D43" w:rsidRPr="007224C6">
        <w:rPr>
          <w:rFonts w:cs="Traditional Arabic"/>
          <w:sz w:val="36"/>
          <w:szCs w:val="36"/>
          <w:rtl/>
          <w:lang w:bidi="ar-EG"/>
        </w:rPr>
        <w:t xml:space="preserve"> </w:t>
      </w:r>
      <w:r w:rsidR="001E5D43" w:rsidRPr="007224C6">
        <w:rPr>
          <w:rFonts w:cs="Traditional Arabic" w:hint="cs"/>
          <w:sz w:val="36"/>
          <w:szCs w:val="36"/>
          <w:rtl/>
          <w:lang w:bidi="ar-EG"/>
        </w:rPr>
        <w:t>أَنْ</w:t>
      </w:r>
      <w:r w:rsidR="001E5D43" w:rsidRPr="007224C6">
        <w:rPr>
          <w:rFonts w:cs="Traditional Arabic"/>
          <w:sz w:val="36"/>
          <w:szCs w:val="36"/>
          <w:rtl/>
          <w:lang w:bidi="ar-EG"/>
        </w:rPr>
        <w:t xml:space="preserve"> </w:t>
      </w:r>
      <w:r w:rsidR="001E5D43" w:rsidRPr="007224C6">
        <w:rPr>
          <w:rFonts w:cs="Traditional Arabic" w:hint="cs"/>
          <w:sz w:val="36"/>
          <w:szCs w:val="36"/>
          <w:rtl/>
          <w:lang w:bidi="ar-EG"/>
        </w:rPr>
        <w:t>لَا</w:t>
      </w:r>
      <w:r w:rsidR="001E5D43" w:rsidRPr="007224C6">
        <w:rPr>
          <w:rFonts w:cs="Traditional Arabic"/>
          <w:sz w:val="36"/>
          <w:szCs w:val="36"/>
          <w:rtl/>
          <w:lang w:bidi="ar-EG"/>
        </w:rPr>
        <w:t xml:space="preserve"> </w:t>
      </w:r>
      <w:r w:rsidR="001E5D43" w:rsidRPr="007224C6">
        <w:rPr>
          <w:rFonts w:cs="Traditional Arabic" w:hint="cs"/>
          <w:sz w:val="36"/>
          <w:szCs w:val="36"/>
          <w:rtl/>
          <w:lang w:bidi="ar-EG"/>
        </w:rPr>
        <w:t>يُبَلِّغَهُ</w:t>
      </w:r>
      <w:r w:rsidR="001E5D43" w:rsidRPr="007224C6">
        <w:rPr>
          <w:rFonts w:cs="Traditional Arabic"/>
          <w:sz w:val="36"/>
          <w:szCs w:val="36"/>
          <w:rtl/>
          <w:lang w:bidi="ar-EG"/>
        </w:rPr>
        <w:t xml:space="preserve"> </w:t>
      </w:r>
      <w:r w:rsidR="001E5D43" w:rsidRPr="007224C6">
        <w:rPr>
          <w:rFonts w:cs="Traditional Arabic" w:hint="cs"/>
          <w:sz w:val="36"/>
          <w:szCs w:val="36"/>
          <w:rtl/>
          <w:lang w:bidi="ar-EG"/>
        </w:rPr>
        <w:t>إِلَّا</w:t>
      </w:r>
      <w:r w:rsidR="001E5D43" w:rsidRPr="007224C6">
        <w:rPr>
          <w:rFonts w:cs="Traditional Arabic"/>
          <w:sz w:val="36"/>
          <w:szCs w:val="36"/>
          <w:rtl/>
          <w:lang w:bidi="ar-EG"/>
        </w:rPr>
        <w:t xml:space="preserve"> </w:t>
      </w:r>
      <w:r w:rsidR="001E5D43" w:rsidRPr="007224C6">
        <w:rPr>
          <w:rFonts w:cs="Traditional Arabic" w:hint="cs"/>
          <w:sz w:val="36"/>
          <w:szCs w:val="36"/>
          <w:rtl/>
          <w:lang w:bidi="ar-EG"/>
        </w:rPr>
        <w:t>أَنَا</w:t>
      </w:r>
      <w:r w:rsidR="001E5D43" w:rsidRPr="007224C6">
        <w:rPr>
          <w:rFonts w:cs="Traditional Arabic"/>
          <w:sz w:val="36"/>
          <w:szCs w:val="36"/>
          <w:rtl/>
          <w:lang w:bidi="ar-EG"/>
        </w:rPr>
        <w:t xml:space="preserve"> </w:t>
      </w:r>
      <w:r w:rsidR="001E5D43" w:rsidRPr="007224C6">
        <w:rPr>
          <w:rFonts w:cs="Traditional Arabic" w:hint="cs"/>
          <w:sz w:val="36"/>
          <w:szCs w:val="36"/>
          <w:rtl/>
          <w:lang w:bidi="ar-EG"/>
        </w:rPr>
        <w:t>أَوْ</w:t>
      </w:r>
      <w:r w:rsidR="001E5D43" w:rsidRPr="007224C6">
        <w:rPr>
          <w:rFonts w:cs="Traditional Arabic"/>
          <w:sz w:val="36"/>
          <w:szCs w:val="36"/>
          <w:rtl/>
          <w:lang w:bidi="ar-EG"/>
        </w:rPr>
        <w:t xml:space="preserve"> </w:t>
      </w:r>
      <w:r w:rsidR="001E5D43" w:rsidRPr="007224C6">
        <w:rPr>
          <w:rFonts w:cs="Traditional Arabic" w:hint="cs"/>
          <w:sz w:val="36"/>
          <w:szCs w:val="36"/>
          <w:rtl/>
          <w:lang w:bidi="ar-EG"/>
        </w:rPr>
        <w:t>رَجُلٌ</w:t>
      </w:r>
      <w:r w:rsidR="001E5D43" w:rsidRPr="007224C6">
        <w:rPr>
          <w:rFonts w:cs="Traditional Arabic"/>
          <w:sz w:val="36"/>
          <w:szCs w:val="36"/>
          <w:rtl/>
          <w:lang w:bidi="ar-EG"/>
        </w:rPr>
        <w:t xml:space="preserve"> </w:t>
      </w:r>
      <w:r w:rsidR="001E5D43" w:rsidRPr="007224C6">
        <w:rPr>
          <w:rFonts w:cs="Traditional Arabic" w:hint="cs"/>
          <w:sz w:val="36"/>
          <w:szCs w:val="36"/>
          <w:rtl/>
          <w:lang w:bidi="ar-EG"/>
        </w:rPr>
        <w:t>مِنِّي</w:t>
      </w:r>
      <w:r w:rsidR="001E5D43" w:rsidRPr="007224C6">
        <w:rPr>
          <w:rFonts w:cs="Traditional Arabic" w:hint="eastAsia"/>
          <w:sz w:val="36"/>
          <w:szCs w:val="36"/>
          <w:rtl/>
          <w:lang w:bidi="ar-EG"/>
        </w:rPr>
        <w:t>»</w:t>
      </w:r>
      <w:r w:rsidR="00200BF5">
        <w:rPr>
          <w:rFonts w:cs="Traditional Arabic" w:hint="cs"/>
          <w:sz w:val="36"/>
          <w:szCs w:val="36"/>
          <w:rtl/>
          <w:lang w:bidi="ar-EG"/>
        </w:rPr>
        <w:t>.</w:t>
      </w:r>
      <w:r w:rsidR="002D4310">
        <w:rPr>
          <w:rFonts w:cs="Traditional Arabic" w:hint="cs"/>
          <w:sz w:val="36"/>
          <w:szCs w:val="36"/>
          <w:rtl/>
          <w:lang w:bidi="ar-EG"/>
        </w:rPr>
        <w:t xml:space="preserve"> </w:t>
      </w:r>
    </w:p>
    <w:p w:rsidR="00EC1E4F" w:rsidRDefault="00EC1E4F" w:rsidP="00EC1E4F">
      <w:pPr>
        <w:tabs>
          <w:tab w:val="center" w:pos="181"/>
        </w:tabs>
        <w:bidi/>
        <w:rPr>
          <w:rFonts w:cs="Traditional Arabic"/>
          <w:b/>
          <w:bCs/>
          <w:sz w:val="36"/>
          <w:szCs w:val="36"/>
          <w:u w:val="single"/>
          <w:rtl/>
        </w:rPr>
      </w:pPr>
      <w:r w:rsidRPr="007B6A2C">
        <w:rPr>
          <w:rFonts w:cs="Traditional Arabic" w:hint="cs"/>
          <w:b/>
          <w:bCs/>
          <w:sz w:val="36"/>
          <w:szCs w:val="36"/>
          <w:highlight w:val="lightGray"/>
          <w:u w:val="single"/>
          <w:rtl/>
        </w:rPr>
        <w:t xml:space="preserve">ترجمة </w:t>
      </w:r>
      <w:r w:rsidRPr="00EC1E4F">
        <w:rPr>
          <w:rFonts w:cs="Traditional Arabic" w:hint="cs"/>
          <w:b/>
          <w:bCs/>
          <w:sz w:val="36"/>
          <w:szCs w:val="36"/>
          <w:highlight w:val="lightGray"/>
          <w:u w:val="single"/>
          <w:rtl/>
        </w:rPr>
        <w:t>رجال الإسناد</w:t>
      </w:r>
    </w:p>
    <w:p w:rsidR="009F0C9A" w:rsidRPr="00696025" w:rsidRDefault="00764806" w:rsidP="00566004">
      <w:pPr>
        <w:pStyle w:val="a7"/>
        <w:numPr>
          <w:ilvl w:val="0"/>
          <w:numId w:val="2"/>
        </w:numPr>
        <w:tabs>
          <w:tab w:val="center" w:pos="181"/>
        </w:tabs>
        <w:bidi/>
        <w:rPr>
          <w:rFonts w:cs="Traditional Arabic"/>
          <w:sz w:val="36"/>
          <w:szCs w:val="36"/>
          <w:rtl/>
          <w:lang w:bidi="ar-EG"/>
        </w:rPr>
      </w:pPr>
      <w:r w:rsidRPr="00696025">
        <w:rPr>
          <w:rFonts w:cs="Traditional Arabic" w:hint="cs"/>
          <w:sz w:val="36"/>
          <w:szCs w:val="36"/>
          <w:rtl/>
          <w:lang w:bidi="ar-EG"/>
        </w:rPr>
        <w:t>وكيع بن الجراح سبق ذكره.</w:t>
      </w:r>
    </w:p>
    <w:p w:rsidR="00764806" w:rsidRPr="00696025" w:rsidRDefault="00764806" w:rsidP="0042395C">
      <w:pPr>
        <w:pStyle w:val="a7"/>
        <w:numPr>
          <w:ilvl w:val="0"/>
          <w:numId w:val="2"/>
        </w:numPr>
        <w:tabs>
          <w:tab w:val="center" w:pos="181"/>
        </w:tabs>
        <w:bidi/>
        <w:rPr>
          <w:rFonts w:cs="Traditional Arabic"/>
          <w:sz w:val="36"/>
          <w:szCs w:val="36"/>
          <w:rtl/>
        </w:rPr>
      </w:pPr>
      <w:r w:rsidRPr="00696025">
        <w:rPr>
          <w:rFonts w:cs="Traditional Arabic" w:hint="cs"/>
          <w:sz w:val="36"/>
          <w:szCs w:val="36"/>
          <w:rtl/>
          <w:lang w:bidi="ar-EG"/>
        </w:rPr>
        <w:t>إسرائيل: هو ابن يونس بن أبي إسحاق السبيعي,</w:t>
      </w:r>
      <w:r w:rsidRPr="00696025">
        <w:rPr>
          <w:rFonts w:cs="Traditional Arabic"/>
          <w:sz w:val="36"/>
          <w:szCs w:val="36"/>
          <w:rtl/>
          <w:lang w:bidi="ar-EG"/>
        </w:rPr>
        <w:t xml:space="preserve"> </w:t>
      </w:r>
      <w:r w:rsidRPr="00696025">
        <w:rPr>
          <w:rFonts w:cs="Traditional Arabic" w:hint="cs"/>
          <w:sz w:val="36"/>
          <w:szCs w:val="36"/>
          <w:rtl/>
          <w:lang w:bidi="ar-EG"/>
        </w:rPr>
        <w:t>ثقة</w:t>
      </w:r>
      <w:r w:rsidRPr="00696025">
        <w:rPr>
          <w:rFonts w:cs="Traditional Arabic"/>
          <w:sz w:val="36"/>
          <w:szCs w:val="36"/>
          <w:rtl/>
          <w:lang w:bidi="ar-EG"/>
        </w:rPr>
        <w:t xml:space="preserve"> </w:t>
      </w:r>
      <w:r w:rsidRPr="00696025">
        <w:rPr>
          <w:rFonts w:cs="Traditional Arabic" w:hint="cs"/>
          <w:sz w:val="36"/>
          <w:szCs w:val="36"/>
          <w:rtl/>
          <w:lang w:bidi="ar-EG"/>
        </w:rPr>
        <w:t>تكلم</w:t>
      </w:r>
      <w:r w:rsidRPr="00696025">
        <w:rPr>
          <w:rFonts w:cs="Traditional Arabic"/>
          <w:sz w:val="36"/>
          <w:szCs w:val="36"/>
          <w:rtl/>
          <w:lang w:bidi="ar-EG"/>
        </w:rPr>
        <w:t xml:space="preserve"> </w:t>
      </w:r>
      <w:r w:rsidRPr="00696025">
        <w:rPr>
          <w:rFonts w:cs="Traditional Arabic" w:hint="cs"/>
          <w:sz w:val="36"/>
          <w:szCs w:val="36"/>
          <w:rtl/>
          <w:lang w:bidi="ar-EG"/>
        </w:rPr>
        <w:t>فيه</w:t>
      </w:r>
      <w:r w:rsidRPr="00696025">
        <w:rPr>
          <w:rFonts w:cs="Traditional Arabic"/>
          <w:sz w:val="36"/>
          <w:szCs w:val="36"/>
          <w:rtl/>
          <w:lang w:bidi="ar-EG"/>
        </w:rPr>
        <w:t xml:space="preserve"> </w:t>
      </w:r>
      <w:r w:rsidRPr="00696025">
        <w:rPr>
          <w:rFonts w:cs="Traditional Arabic" w:hint="cs"/>
          <w:sz w:val="36"/>
          <w:szCs w:val="36"/>
          <w:rtl/>
          <w:lang w:bidi="ar-EG"/>
        </w:rPr>
        <w:t>بلا</w:t>
      </w:r>
      <w:r w:rsidRPr="00696025">
        <w:rPr>
          <w:rFonts w:cs="Traditional Arabic"/>
          <w:sz w:val="36"/>
          <w:szCs w:val="36"/>
          <w:rtl/>
          <w:lang w:bidi="ar-EG"/>
        </w:rPr>
        <w:t xml:space="preserve"> </w:t>
      </w:r>
      <w:r w:rsidRPr="00696025">
        <w:rPr>
          <w:rFonts w:cs="Traditional Arabic" w:hint="cs"/>
          <w:sz w:val="36"/>
          <w:szCs w:val="36"/>
          <w:rtl/>
          <w:lang w:bidi="ar-EG"/>
        </w:rPr>
        <w:t>حجة, أخرج له الجماعة, ت: 160هـ</w:t>
      </w:r>
      <w:r w:rsidRPr="00696025">
        <w:rPr>
          <w:rFonts w:cs="Traditional Arabic" w:hint="cs"/>
          <w:sz w:val="36"/>
          <w:szCs w:val="36"/>
          <w:rtl/>
        </w:rPr>
        <w:t>.</w:t>
      </w:r>
      <w:r w:rsidR="0042395C">
        <w:rPr>
          <w:rFonts w:cs="Traditional Arabic" w:hint="cs"/>
          <w:sz w:val="36"/>
          <w:szCs w:val="36"/>
          <w:rtl/>
        </w:rPr>
        <w:t xml:space="preserve"> (تقريب: 401). </w:t>
      </w:r>
    </w:p>
    <w:p w:rsidR="00172061" w:rsidRPr="00696025" w:rsidRDefault="005A4B17" w:rsidP="00566004">
      <w:pPr>
        <w:pStyle w:val="a7"/>
        <w:numPr>
          <w:ilvl w:val="0"/>
          <w:numId w:val="2"/>
        </w:numPr>
        <w:tabs>
          <w:tab w:val="center" w:pos="181"/>
        </w:tabs>
        <w:bidi/>
        <w:rPr>
          <w:rFonts w:cs="Traditional Arabic"/>
          <w:sz w:val="36"/>
          <w:szCs w:val="36"/>
          <w:rtl/>
          <w:lang w:bidi="ar-EG"/>
        </w:rPr>
      </w:pPr>
      <w:r w:rsidRPr="00696025">
        <w:rPr>
          <w:rFonts w:cs="Traditional Arabic" w:hint="cs"/>
          <w:sz w:val="36"/>
          <w:szCs w:val="36"/>
          <w:rtl/>
          <w:lang w:bidi="ar-EG"/>
        </w:rPr>
        <w:t>أبو إسحاق: هو عمرو بن عبد الله السبيعي, ثقة مكثر عابد, اختلط بأخرة, أخرج له الجماعة, ت: 129هـ.</w:t>
      </w:r>
      <w:r w:rsidR="0042395C">
        <w:rPr>
          <w:rFonts w:cs="Traditional Arabic" w:hint="cs"/>
          <w:sz w:val="36"/>
          <w:szCs w:val="36"/>
          <w:rtl/>
          <w:lang w:bidi="ar-EG"/>
        </w:rPr>
        <w:t xml:space="preserve"> </w:t>
      </w:r>
      <w:r w:rsidR="0042395C">
        <w:rPr>
          <w:rFonts w:cs="Traditional Arabic" w:hint="cs"/>
          <w:sz w:val="36"/>
          <w:szCs w:val="36"/>
          <w:rtl/>
        </w:rPr>
        <w:t xml:space="preserve">(تقريب:  </w:t>
      </w:r>
      <w:r w:rsidR="0042395C">
        <w:rPr>
          <w:rFonts w:cs="Traditional Arabic" w:hint="cs"/>
          <w:sz w:val="36"/>
          <w:szCs w:val="36"/>
          <w:rtl/>
          <w:lang w:bidi="ar-EG"/>
        </w:rPr>
        <w:t>5065).</w:t>
      </w:r>
    </w:p>
    <w:p w:rsidR="005A4B17" w:rsidRPr="00696025" w:rsidRDefault="00172061" w:rsidP="0042395C">
      <w:pPr>
        <w:pStyle w:val="a7"/>
        <w:numPr>
          <w:ilvl w:val="0"/>
          <w:numId w:val="2"/>
        </w:numPr>
        <w:tabs>
          <w:tab w:val="center" w:pos="181"/>
        </w:tabs>
        <w:bidi/>
        <w:rPr>
          <w:rFonts w:cs="Traditional Arabic"/>
          <w:sz w:val="36"/>
          <w:szCs w:val="36"/>
          <w:rtl/>
        </w:rPr>
      </w:pPr>
      <w:r w:rsidRPr="00696025">
        <w:rPr>
          <w:rFonts w:cs="Traditional Arabic" w:hint="cs"/>
          <w:sz w:val="36"/>
          <w:szCs w:val="36"/>
          <w:rtl/>
          <w:lang w:bidi="ar-EG"/>
        </w:rPr>
        <w:t>زيد بن يثيع, ثقة</w:t>
      </w:r>
      <w:r w:rsidRPr="00696025">
        <w:rPr>
          <w:rFonts w:cs="Traditional Arabic"/>
          <w:sz w:val="36"/>
          <w:szCs w:val="36"/>
          <w:rtl/>
          <w:lang w:bidi="ar-EG"/>
        </w:rPr>
        <w:t xml:space="preserve"> </w:t>
      </w:r>
      <w:r w:rsidRPr="00696025">
        <w:rPr>
          <w:rFonts w:cs="Traditional Arabic" w:hint="cs"/>
          <w:sz w:val="36"/>
          <w:szCs w:val="36"/>
          <w:rtl/>
          <w:lang w:bidi="ar-EG"/>
        </w:rPr>
        <w:t>مخضرم</w:t>
      </w:r>
      <w:r w:rsidR="0042395C">
        <w:rPr>
          <w:rFonts w:cs="Traditional Arabic" w:hint="cs"/>
          <w:sz w:val="36"/>
          <w:szCs w:val="36"/>
          <w:rtl/>
          <w:lang w:bidi="ar-EG"/>
        </w:rPr>
        <w:t xml:space="preserve">, أخرج له الترمذي </w:t>
      </w:r>
      <w:r w:rsidR="0042395C">
        <w:rPr>
          <w:rFonts w:cs="Traditional Arabic" w:hint="cs"/>
          <w:sz w:val="36"/>
          <w:szCs w:val="36"/>
          <w:rtl/>
        </w:rPr>
        <w:t>والنسائي, (تقريب: 2160)</w:t>
      </w:r>
      <w:r w:rsidRPr="00696025">
        <w:rPr>
          <w:rFonts w:cs="Traditional Arabic" w:hint="cs"/>
          <w:sz w:val="36"/>
          <w:szCs w:val="36"/>
          <w:rtl/>
        </w:rPr>
        <w:t>. وقال</w:t>
      </w:r>
      <w:r w:rsidRPr="00696025">
        <w:rPr>
          <w:rFonts w:cs="Traditional Arabic" w:hint="cs"/>
          <w:sz w:val="36"/>
          <w:szCs w:val="36"/>
          <w:rtl/>
          <w:lang w:bidi="ar-EG"/>
        </w:rPr>
        <w:t xml:space="preserve"> أيضا: «وثقه ابن حبان والعجلي, وقال</w:t>
      </w:r>
      <w:r w:rsidRPr="00696025">
        <w:rPr>
          <w:rFonts w:cs="Traditional Arabic"/>
          <w:sz w:val="36"/>
          <w:szCs w:val="36"/>
          <w:rtl/>
          <w:lang w:bidi="ar-EG"/>
        </w:rPr>
        <w:t xml:space="preserve"> </w:t>
      </w:r>
      <w:r w:rsidRPr="00696025">
        <w:rPr>
          <w:rFonts w:cs="Traditional Arabic" w:hint="cs"/>
          <w:sz w:val="36"/>
          <w:szCs w:val="36"/>
          <w:rtl/>
          <w:lang w:bidi="ar-EG"/>
        </w:rPr>
        <w:t>ابن</w:t>
      </w:r>
      <w:r w:rsidRPr="00696025">
        <w:rPr>
          <w:rFonts w:cs="Traditional Arabic"/>
          <w:sz w:val="36"/>
          <w:szCs w:val="36"/>
          <w:rtl/>
          <w:lang w:bidi="ar-EG"/>
        </w:rPr>
        <w:t xml:space="preserve"> </w:t>
      </w:r>
      <w:r w:rsidRPr="00696025">
        <w:rPr>
          <w:rFonts w:cs="Traditional Arabic" w:hint="cs"/>
          <w:sz w:val="36"/>
          <w:szCs w:val="36"/>
          <w:rtl/>
          <w:lang w:bidi="ar-EG"/>
        </w:rPr>
        <w:t>سعد</w:t>
      </w:r>
      <w:r w:rsidRPr="00696025">
        <w:rPr>
          <w:rFonts w:cs="Traditional Arabic"/>
          <w:sz w:val="36"/>
          <w:szCs w:val="36"/>
          <w:rtl/>
          <w:lang w:bidi="ar-EG"/>
        </w:rPr>
        <w:t xml:space="preserve">: </w:t>
      </w:r>
      <w:r w:rsidRPr="00696025">
        <w:rPr>
          <w:rFonts w:cs="Traditional Arabic" w:hint="cs"/>
          <w:sz w:val="36"/>
          <w:szCs w:val="36"/>
          <w:rtl/>
          <w:lang w:bidi="ar-EG"/>
        </w:rPr>
        <w:t>كان</w:t>
      </w:r>
      <w:r w:rsidRPr="00696025">
        <w:rPr>
          <w:rFonts w:cs="Traditional Arabic"/>
          <w:sz w:val="36"/>
          <w:szCs w:val="36"/>
          <w:rtl/>
          <w:lang w:bidi="ar-EG"/>
        </w:rPr>
        <w:t xml:space="preserve"> </w:t>
      </w:r>
      <w:r w:rsidRPr="00696025">
        <w:rPr>
          <w:rFonts w:cs="Traditional Arabic" w:hint="cs"/>
          <w:sz w:val="36"/>
          <w:szCs w:val="36"/>
          <w:rtl/>
          <w:lang w:bidi="ar-EG"/>
        </w:rPr>
        <w:t>قليل</w:t>
      </w:r>
      <w:r w:rsidRPr="00696025">
        <w:rPr>
          <w:rFonts w:cs="Traditional Arabic"/>
          <w:sz w:val="36"/>
          <w:szCs w:val="36"/>
          <w:rtl/>
          <w:lang w:bidi="ar-EG"/>
        </w:rPr>
        <w:t xml:space="preserve"> </w:t>
      </w:r>
      <w:r w:rsidRPr="00696025">
        <w:rPr>
          <w:rFonts w:cs="Traditional Arabic" w:hint="cs"/>
          <w:sz w:val="36"/>
          <w:szCs w:val="36"/>
          <w:rtl/>
          <w:lang w:bidi="ar-EG"/>
        </w:rPr>
        <w:t>الحديث»</w:t>
      </w:r>
      <w:r w:rsidRPr="00696025">
        <w:rPr>
          <w:rFonts w:cs="Traditional Arabic" w:hint="cs"/>
          <w:sz w:val="36"/>
          <w:szCs w:val="36"/>
          <w:vertAlign w:val="superscript"/>
          <w:rtl/>
        </w:rPr>
        <w:t>(</w:t>
      </w:r>
      <w:r w:rsidRPr="00112A86">
        <w:rPr>
          <w:rFonts w:cs="Traditional Arabic"/>
          <w:sz w:val="36"/>
          <w:szCs w:val="36"/>
          <w:vertAlign w:val="superscript"/>
          <w:rtl/>
        </w:rPr>
        <w:footnoteReference w:id="96"/>
      </w:r>
      <w:r w:rsidRPr="00696025">
        <w:rPr>
          <w:rFonts w:cs="Traditional Arabic" w:hint="cs"/>
          <w:sz w:val="36"/>
          <w:szCs w:val="36"/>
          <w:vertAlign w:val="superscript"/>
          <w:rtl/>
        </w:rPr>
        <w:t>)</w:t>
      </w:r>
      <w:r w:rsidR="00AB5B37" w:rsidRPr="00696025">
        <w:rPr>
          <w:rFonts w:cs="Traditional Arabic" w:hint="cs"/>
          <w:sz w:val="36"/>
          <w:szCs w:val="36"/>
          <w:rtl/>
          <w:lang w:bidi="ar-EG"/>
        </w:rPr>
        <w:t>, و</w:t>
      </w:r>
      <w:r w:rsidRPr="00696025">
        <w:rPr>
          <w:rFonts w:cs="Traditional Arabic" w:hint="cs"/>
          <w:sz w:val="36"/>
          <w:szCs w:val="36"/>
          <w:rtl/>
          <w:lang w:bidi="ar-EG"/>
        </w:rPr>
        <w:t>ذكر الذهبي: «أن فيه جهالة</w:t>
      </w:r>
      <w:r w:rsidR="00AB5B37" w:rsidRPr="00696025">
        <w:rPr>
          <w:rFonts w:cs="Traditional Arabic" w:hint="cs"/>
          <w:sz w:val="36"/>
          <w:szCs w:val="36"/>
          <w:rtl/>
          <w:lang w:bidi="ar-EG"/>
        </w:rPr>
        <w:t>, و</w:t>
      </w:r>
      <w:r w:rsidRPr="00696025">
        <w:rPr>
          <w:rFonts w:cs="Traditional Arabic" w:hint="cs"/>
          <w:sz w:val="36"/>
          <w:szCs w:val="36"/>
          <w:rtl/>
          <w:lang w:bidi="ar-EG"/>
        </w:rPr>
        <w:t>ما روى عنه إلا أبو إسحاق السبيعي</w:t>
      </w:r>
      <w:r w:rsidR="00AB5B37" w:rsidRPr="00696025">
        <w:rPr>
          <w:rFonts w:cs="Traditional Arabic" w:hint="cs"/>
          <w:sz w:val="36"/>
          <w:szCs w:val="36"/>
          <w:rtl/>
          <w:lang w:bidi="ar-EG"/>
        </w:rPr>
        <w:t>»</w:t>
      </w:r>
      <w:r w:rsidR="00AB5B37" w:rsidRPr="00696025">
        <w:rPr>
          <w:rFonts w:cs="Traditional Arabic" w:hint="cs"/>
          <w:sz w:val="36"/>
          <w:szCs w:val="36"/>
          <w:vertAlign w:val="superscript"/>
          <w:rtl/>
        </w:rPr>
        <w:t>(</w:t>
      </w:r>
      <w:r w:rsidR="00AB5B37" w:rsidRPr="00112A86">
        <w:rPr>
          <w:rFonts w:cs="Traditional Arabic"/>
          <w:sz w:val="36"/>
          <w:szCs w:val="36"/>
          <w:vertAlign w:val="superscript"/>
          <w:rtl/>
        </w:rPr>
        <w:footnoteReference w:id="97"/>
      </w:r>
      <w:r w:rsidR="00AB5B37" w:rsidRPr="00696025">
        <w:rPr>
          <w:rFonts w:cs="Traditional Arabic" w:hint="cs"/>
          <w:sz w:val="36"/>
          <w:szCs w:val="36"/>
          <w:vertAlign w:val="superscript"/>
          <w:rtl/>
        </w:rPr>
        <w:t>)</w:t>
      </w:r>
    </w:p>
    <w:p w:rsidR="00AB5B37" w:rsidRPr="00AB5B37" w:rsidRDefault="00AB5B37" w:rsidP="00AB5B37">
      <w:pPr>
        <w:tabs>
          <w:tab w:val="center" w:pos="181"/>
        </w:tabs>
        <w:bidi/>
        <w:rPr>
          <w:rFonts w:cs="Traditional Arabic"/>
          <w:b/>
          <w:bCs/>
          <w:sz w:val="36"/>
          <w:szCs w:val="36"/>
          <w:highlight w:val="lightGray"/>
          <w:u w:val="single"/>
          <w:rtl/>
        </w:rPr>
      </w:pPr>
      <w:r w:rsidRPr="007B6A2C">
        <w:rPr>
          <w:rFonts w:cs="Traditional Arabic" w:hint="cs"/>
          <w:b/>
          <w:bCs/>
          <w:sz w:val="36"/>
          <w:szCs w:val="36"/>
          <w:highlight w:val="lightGray"/>
          <w:u w:val="single"/>
          <w:rtl/>
        </w:rPr>
        <w:t>تخريج الحديث</w:t>
      </w:r>
    </w:p>
    <w:p w:rsidR="00AB5B37" w:rsidRDefault="001E5D43" w:rsidP="00200BF5">
      <w:pPr>
        <w:tabs>
          <w:tab w:val="center" w:pos="181"/>
        </w:tabs>
        <w:bidi/>
        <w:rPr>
          <w:rFonts w:cs="Traditional Arabic"/>
          <w:sz w:val="36"/>
          <w:szCs w:val="36"/>
          <w:rtl/>
          <w:lang w:bidi="ar-EG"/>
        </w:rPr>
      </w:pPr>
      <w:r w:rsidRPr="00D46733">
        <w:rPr>
          <w:rFonts w:cs="Traditional Arabic" w:hint="cs"/>
          <w:sz w:val="36"/>
          <w:szCs w:val="36"/>
          <w:rtl/>
          <w:lang w:bidi="ar-EG"/>
        </w:rPr>
        <w:t xml:space="preserve">هذا الحديث </w:t>
      </w:r>
      <w:r>
        <w:rPr>
          <w:rFonts w:cs="Traditional Arabic" w:hint="cs"/>
          <w:sz w:val="36"/>
          <w:szCs w:val="36"/>
          <w:rtl/>
          <w:lang w:bidi="ar-EG"/>
        </w:rPr>
        <w:t xml:space="preserve">بهذه الزيادة </w:t>
      </w:r>
      <w:r w:rsidRPr="00D46733">
        <w:rPr>
          <w:rFonts w:cs="Traditional Arabic" w:hint="cs"/>
          <w:sz w:val="36"/>
          <w:szCs w:val="36"/>
          <w:rtl/>
          <w:lang w:bidi="ar-EG"/>
        </w:rPr>
        <w:t>رواه</w:t>
      </w:r>
      <w:r w:rsidR="00200BF5">
        <w:rPr>
          <w:rFonts w:cs="Traditional Arabic" w:hint="cs"/>
          <w:sz w:val="36"/>
          <w:szCs w:val="36"/>
          <w:rtl/>
          <w:lang w:bidi="ar-EG"/>
        </w:rPr>
        <w:t xml:space="preserve"> أحمد</w:t>
      </w:r>
      <w:r w:rsidRPr="00D46733">
        <w:rPr>
          <w:rFonts w:cs="Traditional Arabic" w:hint="cs"/>
          <w:sz w:val="36"/>
          <w:szCs w:val="36"/>
          <w:rtl/>
          <w:lang w:bidi="ar-EG"/>
        </w:rPr>
        <w:t>, و</w:t>
      </w:r>
      <w:r w:rsidR="00200BF5">
        <w:rPr>
          <w:rFonts w:cs="Traditional Arabic" w:hint="cs"/>
          <w:sz w:val="36"/>
          <w:szCs w:val="36"/>
          <w:rtl/>
          <w:lang w:bidi="ar-EG"/>
        </w:rPr>
        <w:t>غيره</w:t>
      </w:r>
      <w:r w:rsidR="00200BF5" w:rsidRPr="008D669A">
        <w:rPr>
          <w:rFonts w:cs="Traditional Arabic" w:hint="cs"/>
          <w:sz w:val="36"/>
          <w:szCs w:val="36"/>
          <w:vertAlign w:val="superscript"/>
          <w:rtl/>
        </w:rPr>
        <w:t>(</w:t>
      </w:r>
      <w:r w:rsidR="00200BF5" w:rsidRPr="008D669A">
        <w:rPr>
          <w:rFonts w:cs="Traditional Arabic"/>
          <w:sz w:val="36"/>
          <w:szCs w:val="36"/>
          <w:vertAlign w:val="superscript"/>
          <w:rtl/>
        </w:rPr>
        <w:footnoteReference w:id="98"/>
      </w:r>
      <w:r w:rsidR="00200BF5" w:rsidRPr="008D669A">
        <w:rPr>
          <w:rFonts w:cs="Traditional Arabic" w:hint="cs"/>
          <w:sz w:val="36"/>
          <w:szCs w:val="36"/>
          <w:vertAlign w:val="superscript"/>
          <w:rtl/>
        </w:rPr>
        <w:t>)</w:t>
      </w:r>
      <w:r w:rsidR="00200BF5">
        <w:rPr>
          <w:rFonts w:cs="Traditional Arabic" w:hint="cs"/>
          <w:sz w:val="36"/>
          <w:szCs w:val="36"/>
          <w:rtl/>
          <w:lang w:bidi="ar-EG"/>
        </w:rPr>
        <w:t xml:space="preserve"> كلهم من طريق</w:t>
      </w:r>
      <w:r w:rsidRPr="00D46733">
        <w:rPr>
          <w:rFonts w:cs="Traditional Arabic" w:hint="cs"/>
          <w:sz w:val="36"/>
          <w:szCs w:val="36"/>
          <w:rtl/>
          <w:lang w:bidi="ar-EG"/>
        </w:rPr>
        <w:t xml:space="preserve"> إِسْرَائِيلُ،</w:t>
      </w:r>
      <w:r w:rsidRPr="00D46733">
        <w:rPr>
          <w:rFonts w:cs="Traditional Arabic"/>
          <w:sz w:val="36"/>
          <w:szCs w:val="36"/>
          <w:rtl/>
          <w:lang w:bidi="ar-EG"/>
        </w:rPr>
        <w:t xml:space="preserve"> </w:t>
      </w:r>
      <w:r w:rsidRPr="00D46733">
        <w:rPr>
          <w:rFonts w:cs="Traditional Arabic" w:hint="cs"/>
          <w:sz w:val="36"/>
          <w:szCs w:val="36"/>
          <w:rtl/>
          <w:lang w:bidi="ar-EG"/>
        </w:rPr>
        <w:t>قَالَ</w:t>
      </w:r>
      <w:r w:rsidRPr="00D46733">
        <w:rPr>
          <w:rFonts w:cs="Traditional Arabic"/>
          <w:sz w:val="36"/>
          <w:szCs w:val="36"/>
          <w:rtl/>
          <w:lang w:bidi="ar-EG"/>
        </w:rPr>
        <w:t xml:space="preserve"> </w:t>
      </w:r>
      <w:r w:rsidRPr="00D46733">
        <w:rPr>
          <w:rFonts w:cs="Traditional Arabic" w:hint="cs"/>
          <w:sz w:val="36"/>
          <w:szCs w:val="36"/>
          <w:rtl/>
          <w:lang w:bidi="ar-EG"/>
        </w:rPr>
        <w:t>أَبُو</w:t>
      </w:r>
      <w:r w:rsidRPr="00D46733">
        <w:rPr>
          <w:rFonts w:cs="Traditional Arabic"/>
          <w:sz w:val="36"/>
          <w:szCs w:val="36"/>
          <w:rtl/>
          <w:lang w:bidi="ar-EG"/>
        </w:rPr>
        <w:t xml:space="preserve"> </w:t>
      </w:r>
      <w:r w:rsidRPr="00D46733">
        <w:rPr>
          <w:rFonts w:cs="Traditional Arabic" w:hint="cs"/>
          <w:sz w:val="36"/>
          <w:szCs w:val="36"/>
          <w:rtl/>
          <w:lang w:bidi="ar-EG"/>
        </w:rPr>
        <w:t>إِسْحَاقَ</w:t>
      </w:r>
      <w:r w:rsidRPr="00D46733">
        <w:rPr>
          <w:rFonts w:cs="Traditional Arabic"/>
          <w:sz w:val="36"/>
          <w:szCs w:val="36"/>
          <w:rtl/>
          <w:lang w:bidi="ar-EG"/>
        </w:rPr>
        <w:t xml:space="preserve">: </w:t>
      </w:r>
      <w:r w:rsidRPr="00D46733">
        <w:rPr>
          <w:rFonts w:cs="Traditional Arabic" w:hint="cs"/>
          <w:sz w:val="36"/>
          <w:szCs w:val="36"/>
          <w:rtl/>
          <w:lang w:bidi="ar-EG"/>
        </w:rPr>
        <w:t>عَنْ</w:t>
      </w:r>
      <w:r w:rsidRPr="00D46733">
        <w:rPr>
          <w:rFonts w:cs="Traditional Arabic"/>
          <w:sz w:val="36"/>
          <w:szCs w:val="36"/>
          <w:rtl/>
          <w:lang w:bidi="ar-EG"/>
        </w:rPr>
        <w:t xml:space="preserve"> </w:t>
      </w:r>
      <w:r w:rsidRPr="00D46733">
        <w:rPr>
          <w:rFonts w:cs="Traditional Arabic" w:hint="cs"/>
          <w:sz w:val="36"/>
          <w:szCs w:val="36"/>
          <w:rtl/>
          <w:lang w:bidi="ar-EG"/>
        </w:rPr>
        <w:t>زَيْدِ</w:t>
      </w:r>
      <w:r w:rsidRPr="00D46733">
        <w:rPr>
          <w:rFonts w:cs="Traditional Arabic"/>
          <w:sz w:val="36"/>
          <w:szCs w:val="36"/>
          <w:rtl/>
          <w:lang w:bidi="ar-EG"/>
        </w:rPr>
        <w:t xml:space="preserve"> </w:t>
      </w:r>
      <w:r w:rsidRPr="00D46733">
        <w:rPr>
          <w:rFonts w:cs="Traditional Arabic" w:hint="cs"/>
          <w:sz w:val="36"/>
          <w:szCs w:val="36"/>
          <w:rtl/>
          <w:lang w:bidi="ar-EG"/>
        </w:rPr>
        <w:t>بْنِ</w:t>
      </w:r>
      <w:r w:rsidRPr="00D46733">
        <w:rPr>
          <w:rFonts w:cs="Traditional Arabic"/>
          <w:sz w:val="36"/>
          <w:szCs w:val="36"/>
          <w:rtl/>
          <w:lang w:bidi="ar-EG"/>
        </w:rPr>
        <w:t xml:space="preserve"> </w:t>
      </w:r>
      <w:r w:rsidR="00200BF5">
        <w:rPr>
          <w:rFonts w:cs="Traditional Arabic" w:hint="cs"/>
          <w:sz w:val="36"/>
          <w:szCs w:val="36"/>
          <w:rtl/>
          <w:lang w:bidi="ar-EG"/>
        </w:rPr>
        <w:t xml:space="preserve">يُثَيْعٍ </w:t>
      </w:r>
      <w:r w:rsidR="00AB5B37">
        <w:rPr>
          <w:rFonts w:cs="Traditional Arabic" w:hint="cs"/>
          <w:sz w:val="36"/>
          <w:szCs w:val="36"/>
          <w:rtl/>
          <w:lang w:bidi="ar-EG"/>
        </w:rPr>
        <w:t>..به</w:t>
      </w:r>
    </w:p>
    <w:p w:rsidR="001E5D43" w:rsidRPr="001F42FE" w:rsidRDefault="007830D1" w:rsidP="001F42FE">
      <w:pPr>
        <w:tabs>
          <w:tab w:val="center" w:pos="181"/>
        </w:tabs>
        <w:bidi/>
        <w:rPr>
          <w:rFonts w:cs="Traditional Arabic"/>
          <w:b/>
          <w:bCs/>
          <w:sz w:val="36"/>
          <w:szCs w:val="36"/>
          <w:highlight w:val="lightGray"/>
          <w:u w:val="single"/>
          <w:rtl/>
        </w:rPr>
      </w:pPr>
      <w:r>
        <w:rPr>
          <w:rFonts w:cs="Traditional Arabic" w:hint="cs"/>
          <w:b/>
          <w:bCs/>
          <w:sz w:val="36"/>
          <w:szCs w:val="36"/>
          <w:highlight w:val="lightGray"/>
          <w:u w:val="single"/>
          <w:rtl/>
        </w:rPr>
        <w:t>بيان</w:t>
      </w:r>
      <w:r w:rsidRPr="00A54074">
        <w:rPr>
          <w:rFonts w:cs="Traditional Arabic" w:hint="cs"/>
          <w:b/>
          <w:bCs/>
          <w:sz w:val="36"/>
          <w:szCs w:val="36"/>
          <w:highlight w:val="lightGray"/>
          <w:u w:val="single"/>
          <w:rtl/>
        </w:rPr>
        <w:t xml:space="preserve"> العلة</w:t>
      </w:r>
      <w:r w:rsidR="001F42FE" w:rsidRPr="001F42FE">
        <w:rPr>
          <w:rFonts w:cs="Traditional Arabic" w:hint="cs"/>
          <w:b/>
          <w:bCs/>
          <w:sz w:val="36"/>
          <w:szCs w:val="36"/>
          <w:rtl/>
        </w:rPr>
        <w:t xml:space="preserve">  </w:t>
      </w:r>
      <w:r w:rsidR="00200BF5">
        <w:rPr>
          <w:rFonts w:cs="Traditional Arabic" w:hint="cs"/>
          <w:sz w:val="36"/>
          <w:szCs w:val="36"/>
          <w:rtl/>
          <w:lang w:bidi="ar-EG"/>
        </w:rPr>
        <w:t>وهذا الحديث فيه عل</w:t>
      </w:r>
      <w:r w:rsidR="00AB5B37">
        <w:rPr>
          <w:rFonts w:cs="Traditional Arabic" w:hint="cs"/>
          <w:sz w:val="36"/>
          <w:szCs w:val="36"/>
          <w:rtl/>
          <w:lang w:bidi="ar-EG"/>
        </w:rPr>
        <w:t>ة ظاهرة</w:t>
      </w:r>
      <w:r w:rsidR="001E5D43" w:rsidRPr="00D46733">
        <w:rPr>
          <w:rFonts w:cs="Traditional Arabic" w:hint="cs"/>
          <w:sz w:val="36"/>
          <w:szCs w:val="36"/>
          <w:rtl/>
          <w:lang w:bidi="ar-EG"/>
        </w:rPr>
        <w:t>:-</w:t>
      </w:r>
      <w:r w:rsidR="001F42FE" w:rsidRPr="001F42FE">
        <w:rPr>
          <w:rFonts w:cs="Traditional Arabic" w:hint="cs"/>
          <w:b/>
          <w:bCs/>
          <w:sz w:val="36"/>
          <w:szCs w:val="36"/>
          <w:rtl/>
        </w:rPr>
        <w:t xml:space="preserve"> </w:t>
      </w:r>
      <w:r w:rsidR="00AB5B37" w:rsidRPr="001F42FE">
        <w:rPr>
          <w:rFonts w:cs="Traditional Arabic" w:hint="cs"/>
          <w:sz w:val="36"/>
          <w:szCs w:val="36"/>
          <w:rtl/>
          <w:lang w:bidi="ar-EG"/>
        </w:rPr>
        <w:t>وهي</w:t>
      </w:r>
      <w:r w:rsidR="001A6F6E">
        <w:rPr>
          <w:rFonts w:cs="Traditional Arabic" w:hint="cs"/>
          <w:sz w:val="36"/>
          <w:szCs w:val="36"/>
          <w:rtl/>
          <w:lang w:bidi="ar-EG"/>
        </w:rPr>
        <w:t xml:space="preserve"> </w:t>
      </w:r>
      <w:r w:rsidR="001E5D43" w:rsidRPr="00D46733">
        <w:rPr>
          <w:rFonts w:cs="Traditional Arabic" w:hint="cs"/>
          <w:sz w:val="36"/>
          <w:szCs w:val="36"/>
          <w:rtl/>
          <w:lang w:bidi="ar-EG"/>
        </w:rPr>
        <w:t>عنعنة</w:t>
      </w:r>
      <w:r w:rsidR="001A6F6E">
        <w:rPr>
          <w:rFonts w:cs="Traditional Arabic" w:hint="cs"/>
          <w:sz w:val="36"/>
          <w:szCs w:val="36"/>
          <w:rtl/>
          <w:lang w:bidi="ar-EG"/>
        </w:rPr>
        <w:t xml:space="preserve"> أبي إسحاق في كل طرقه وهو مدلس, ولا يقبل منه إلا ما صرح فيه بإحدى صيغ التحديث</w:t>
      </w:r>
      <w:r w:rsidR="001E5D43" w:rsidRPr="00D46733">
        <w:rPr>
          <w:rFonts w:cs="Traditional Arabic" w:hint="cs"/>
          <w:sz w:val="36"/>
          <w:szCs w:val="36"/>
          <w:rtl/>
          <w:lang w:bidi="ar-EG"/>
        </w:rPr>
        <w:t>.</w:t>
      </w:r>
    </w:p>
    <w:p w:rsidR="001E5D43" w:rsidRPr="00D46733" w:rsidRDefault="00EB2E2A" w:rsidP="00AB5B37">
      <w:pPr>
        <w:tabs>
          <w:tab w:val="center" w:pos="181"/>
        </w:tabs>
        <w:bidi/>
        <w:rPr>
          <w:rFonts w:cs="Traditional Arabic"/>
          <w:sz w:val="36"/>
          <w:szCs w:val="36"/>
          <w:rtl/>
          <w:lang w:bidi="ar-EG"/>
        </w:rPr>
      </w:pPr>
      <w:r>
        <w:rPr>
          <w:rFonts w:cs="Traditional Arabic" w:hint="cs"/>
          <w:sz w:val="36"/>
          <w:szCs w:val="36"/>
          <w:rtl/>
          <w:lang w:bidi="ar-EG"/>
        </w:rPr>
        <w:t>و</w:t>
      </w:r>
      <w:r w:rsidR="00023146">
        <w:rPr>
          <w:rFonts w:cs="Traditional Arabic" w:hint="cs"/>
          <w:sz w:val="36"/>
          <w:szCs w:val="36"/>
          <w:rtl/>
          <w:lang w:bidi="ar-EG"/>
        </w:rPr>
        <w:t xml:space="preserve">لكن </w:t>
      </w:r>
      <w:r w:rsidR="00AB5B37">
        <w:rPr>
          <w:rFonts w:cs="Traditional Arabic" w:hint="cs"/>
          <w:sz w:val="36"/>
          <w:szCs w:val="36"/>
          <w:rtl/>
          <w:lang w:bidi="ar-EG"/>
        </w:rPr>
        <w:t>هناك علة خفية, وهي</w:t>
      </w:r>
      <w:r w:rsidR="00023146">
        <w:rPr>
          <w:rFonts w:cs="Traditional Arabic" w:hint="cs"/>
          <w:sz w:val="36"/>
          <w:szCs w:val="36"/>
          <w:rtl/>
          <w:lang w:bidi="ar-EG"/>
        </w:rPr>
        <w:t xml:space="preserve"> ما ذكره الخطابي في"شعار الدين</w:t>
      </w:r>
      <w:r w:rsidR="001E5D43" w:rsidRPr="00D46733">
        <w:rPr>
          <w:rFonts w:cs="Traditional Arabic" w:hint="cs"/>
          <w:sz w:val="36"/>
          <w:szCs w:val="36"/>
          <w:rtl/>
          <w:lang w:bidi="ar-EG"/>
        </w:rPr>
        <w:t>"</w:t>
      </w:r>
      <w:r w:rsidR="00023146">
        <w:rPr>
          <w:rFonts w:cs="Traditional Arabic" w:hint="cs"/>
          <w:sz w:val="36"/>
          <w:szCs w:val="36"/>
          <w:rtl/>
          <w:lang w:bidi="ar-EG"/>
        </w:rPr>
        <w:t>: أن زيد بن يثيع من أهل الكوفة, و</w:t>
      </w:r>
      <w:r w:rsidR="001E5D43" w:rsidRPr="00D46733">
        <w:rPr>
          <w:rFonts w:cs="Traditional Arabic" w:hint="cs"/>
          <w:sz w:val="36"/>
          <w:szCs w:val="36"/>
          <w:rtl/>
          <w:lang w:bidi="ar-EG"/>
        </w:rPr>
        <w:t>هو متهم في ا</w:t>
      </w:r>
      <w:r w:rsidR="00023146">
        <w:rPr>
          <w:rFonts w:cs="Traditional Arabic" w:hint="cs"/>
          <w:sz w:val="36"/>
          <w:szCs w:val="36"/>
          <w:rtl/>
          <w:lang w:bidi="ar-EG"/>
        </w:rPr>
        <w:t>لرواية,</w:t>
      </w:r>
      <w:r w:rsidR="001E5D43" w:rsidRPr="00D46733">
        <w:rPr>
          <w:rFonts w:cs="Traditional Arabic" w:hint="cs"/>
          <w:sz w:val="36"/>
          <w:szCs w:val="36"/>
          <w:rtl/>
          <w:lang w:bidi="ar-EG"/>
        </w:rPr>
        <w:t xml:space="preserve"> </w:t>
      </w:r>
      <w:r w:rsidR="00023146">
        <w:rPr>
          <w:rFonts w:cs="Traditional Arabic" w:hint="cs"/>
          <w:sz w:val="36"/>
          <w:szCs w:val="36"/>
          <w:rtl/>
          <w:lang w:bidi="ar-EG"/>
        </w:rPr>
        <w:t>و</w:t>
      </w:r>
      <w:r w:rsidR="001E5D43" w:rsidRPr="00D46733">
        <w:rPr>
          <w:rFonts w:cs="Traditional Arabic" w:hint="cs"/>
          <w:sz w:val="36"/>
          <w:szCs w:val="36"/>
          <w:rtl/>
          <w:lang w:bidi="ar-EG"/>
        </w:rPr>
        <w:t xml:space="preserve">منسوب </w:t>
      </w:r>
      <w:r w:rsidR="00B67CD4" w:rsidRPr="00D46733">
        <w:rPr>
          <w:rFonts w:cs="Traditional Arabic" w:hint="cs"/>
          <w:sz w:val="36"/>
          <w:szCs w:val="36"/>
          <w:rtl/>
          <w:lang w:bidi="ar-EG"/>
        </w:rPr>
        <w:t>إلى</w:t>
      </w:r>
      <w:r w:rsidR="00023146">
        <w:rPr>
          <w:rFonts w:cs="Traditional Arabic" w:hint="cs"/>
          <w:sz w:val="36"/>
          <w:szCs w:val="36"/>
          <w:rtl/>
          <w:lang w:bidi="ar-EG"/>
        </w:rPr>
        <w:t xml:space="preserve"> الرفض, وجملة "</w:t>
      </w:r>
      <w:r w:rsidR="001E5D43" w:rsidRPr="00D46733">
        <w:rPr>
          <w:rFonts w:cs="Traditional Arabic" w:hint="cs"/>
          <w:sz w:val="36"/>
          <w:szCs w:val="36"/>
          <w:rtl/>
          <w:lang w:bidi="ar-EG"/>
        </w:rPr>
        <w:t>وَلَكِنْ</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أُمِرْتُ</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أَنْ</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لَا</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يُبَلِّغَهُ</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إِلَّا</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أَنَا</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أَوْ</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رَجُلٌ</w:t>
      </w:r>
      <w:r w:rsidR="001E5D43" w:rsidRPr="00D46733">
        <w:rPr>
          <w:rFonts w:cs="Traditional Arabic"/>
          <w:sz w:val="36"/>
          <w:szCs w:val="36"/>
          <w:rtl/>
          <w:lang w:bidi="ar-EG"/>
        </w:rPr>
        <w:t xml:space="preserve"> </w:t>
      </w:r>
      <w:r w:rsidR="00023146">
        <w:rPr>
          <w:rFonts w:cs="Traditional Arabic" w:hint="cs"/>
          <w:sz w:val="36"/>
          <w:szCs w:val="36"/>
          <w:rtl/>
          <w:lang w:bidi="ar-EG"/>
        </w:rPr>
        <w:t>مِنِّي</w:t>
      </w:r>
      <w:r w:rsidR="001E5D43" w:rsidRPr="00D46733">
        <w:rPr>
          <w:rFonts w:cs="Traditional Arabic" w:hint="cs"/>
          <w:sz w:val="36"/>
          <w:szCs w:val="36"/>
          <w:rtl/>
          <w:lang w:bidi="ar-EG"/>
        </w:rPr>
        <w:t>"</w:t>
      </w:r>
      <w:r w:rsidR="00023146">
        <w:rPr>
          <w:rFonts w:cs="Traditional Arabic" w:hint="cs"/>
          <w:sz w:val="36"/>
          <w:szCs w:val="36"/>
          <w:rtl/>
          <w:lang w:bidi="ar-EG"/>
        </w:rPr>
        <w:t>,</w:t>
      </w:r>
      <w:r w:rsidR="001E5D43" w:rsidRPr="00D46733">
        <w:rPr>
          <w:rFonts w:cs="Traditional Arabic" w:hint="cs"/>
          <w:sz w:val="36"/>
          <w:szCs w:val="36"/>
          <w:rtl/>
          <w:lang w:bidi="ar-EG"/>
        </w:rPr>
        <w:t xml:space="preserve"> لم يأت بها </w:t>
      </w:r>
      <w:r w:rsidR="00B67CD4" w:rsidRPr="00D46733">
        <w:rPr>
          <w:rFonts w:cs="Traditional Arabic" w:hint="cs"/>
          <w:sz w:val="36"/>
          <w:szCs w:val="36"/>
          <w:rtl/>
          <w:lang w:bidi="ar-EG"/>
        </w:rPr>
        <w:t>إلا</w:t>
      </w:r>
      <w:r w:rsidR="00023146">
        <w:rPr>
          <w:rFonts w:cs="Traditional Arabic" w:hint="cs"/>
          <w:sz w:val="36"/>
          <w:szCs w:val="36"/>
          <w:rtl/>
          <w:lang w:bidi="ar-EG"/>
        </w:rPr>
        <w:t xml:space="preserve"> زيد هذا</w:t>
      </w:r>
      <w:r w:rsidR="001E5D43" w:rsidRPr="00D46733">
        <w:rPr>
          <w:rFonts w:cs="Traditional Arabic" w:hint="cs"/>
          <w:sz w:val="36"/>
          <w:szCs w:val="36"/>
          <w:rtl/>
          <w:lang w:bidi="ar-EG"/>
        </w:rPr>
        <w:t>, والمعروف</w:t>
      </w:r>
      <w:r w:rsidR="001E5D43" w:rsidRPr="00D46733">
        <w:rPr>
          <w:rFonts w:cs="Traditional Arabic" w:hint="cs"/>
          <w:sz w:val="36"/>
          <w:szCs w:val="36"/>
          <w:rtl/>
        </w:rPr>
        <w:t xml:space="preserve"> </w:t>
      </w:r>
      <w:r w:rsidR="001E5D43" w:rsidRPr="00D46733">
        <w:rPr>
          <w:rFonts w:cs="Traditional Arabic" w:hint="cs"/>
          <w:sz w:val="36"/>
          <w:szCs w:val="36"/>
          <w:rtl/>
          <w:lang w:bidi="ar-EG"/>
        </w:rPr>
        <w:t xml:space="preserve">أن عامة من بلغ عن النبي </w:t>
      </w:r>
      <w:r w:rsidR="001E5D43" w:rsidRPr="00D46733">
        <w:rPr>
          <w:rFonts w:cs="Traditional Arabic" w:hint="cs"/>
          <w:sz w:val="36"/>
          <w:szCs w:val="36"/>
          <w:lang w:bidi="ar-EG"/>
        </w:rPr>
        <w:sym w:font="AGA Arabesque" w:char="F072"/>
      </w:r>
      <w:r w:rsidR="001E5D43" w:rsidRPr="00D46733">
        <w:rPr>
          <w:rFonts w:cs="Traditional Arabic" w:hint="cs"/>
          <w:sz w:val="36"/>
          <w:szCs w:val="36"/>
          <w:rtl/>
          <w:lang w:bidi="ar-EG"/>
        </w:rPr>
        <w:t xml:space="preserve"> من غير أهل بيته</w:t>
      </w:r>
      <w:r w:rsidR="00023146">
        <w:rPr>
          <w:rFonts w:cs="Traditional Arabic" w:hint="cs"/>
          <w:sz w:val="36"/>
          <w:szCs w:val="36"/>
          <w:rtl/>
          <w:lang w:bidi="ar-EG"/>
        </w:rPr>
        <w:t>,</w:t>
      </w:r>
      <w:r w:rsidR="001E5D43" w:rsidRPr="00D46733">
        <w:rPr>
          <w:rFonts w:cs="Traditional Arabic" w:hint="cs"/>
          <w:sz w:val="36"/>
          <w:szCs w:val="36"/>
          <w:rtl/>
          <w:lang w:bidi="ar-EG"/>
        </w:rPr>
        <w:t xml:space="preserve"> فقد بعث </w:t>
      </w:r>
      <w:r w:rsidR="001E5D43" w:rsidRPr="00D46733">
        <w:rPr>
          <w:rFonts w:cs="Traditional Arabic" w:hint="cs"/>
          <w:sz w:val="36"/>
          <w:szCs w:val="36"/>
          <w:lang w:bidi="ar-EG"/>
        </w:rPr>
        <w:sym w:font="AGA Arabesque" w:char="F072"/>
      </w:r>
      <w:r w:rsidR="00023146">
        <w:rPr>
          <w:rFonts w:cs="Traditional Arabic" w:hint="cs"/>
          <w:sz w:val="36"/>
          <w:szCs w:val="36"/>
          <w:rtl/>
          <w:lang w:bidi="ar-EG"/>
        </w:rPr>
        <w:t xml:space="preserve"> أسعد بن زرارة ومصعب بن عمير إلى المدينة</w:t>
      </w:r>
      <w:r w:rsidR="001E5D43" w:rsidRPr="00D46733">
        <w:rPr>
          <w:rFonts w:cs="Traditional Arabic" w:hint="cs"/>
          <w:sz w:val="36"/>
          <w:szCs w:val="36"/>
          <w:rtl/>
          <w:lang w:bidi="ar-EG"/>
        </w:rPr>
        <w:t>,</w:t>
      </w:r>
      <w:r w:rsidR="00023146">
        <w:rPr>
          <w:rFonts w:cs="Traditional Arabic" w:hint="cs"/>
          <w:sz w:val="36"/>
          <w:szCs w:val="36"/>
          <w:rtl/>
          <w:lang w:bidi="ar-EG"/>
        </w:rPr>
        <w:t xml:space="preserve"> ومعاذ بن جبل</w:t>
      </w:r>
      <w:r w:rsidR="001E5D43" w:rsidRPr="00D46733">
        <w:rPr>
          <w:rFonts w:cs="Traditional Arabic" w:hint="cs"/>
          <w:sz w:val="36"/>
          <w:szCs w:val="36"/>
          <w:rtl/>
          <w:lang w:bidi="ar-EG"/>
        </w:rPr>
        <w:t xml:space="preserve"> </w:t>
      </w:r>
      <w:r w:rsidR="00023146">
        <w:rPr>
          <w:rFonts w:cs="Traditional Arabic" w:hint="cs"/>
          <w:sz w:val="36"/>
          <w:szCs w:val="36"/>
          <w:rtl/>
          <w:lang w:bidi="ar-EG"/>
        </w:rPr>
        <w:t>و</w:t>
      </w:r>
      <w:r w:rsidR="001E5D43" w:rsidRPr="00D46733">
        <w:rPr>
          <w:rFonts w:cs="Traditional Arabic" w:hint="cs"/>
          <w:sz w:val="36"/>
          <w:szCs w:val="36"/>
          <w:rtl/>
          <w:lang w:bidi="ar-EG"/>
        </w:rPr>
        <w:t xml:space="preserve">أبا موسى </w:t>
      </w:r>
      <w:r w:rsidR="00B67CD4" w:rsidRPr="00D46733">
        <w:rPr>
          <w:rFonts w:cs="Traditional Arabic" w:hint="cs"/>
          <w:sz w:val="36"/>
          <w:szCs w:val="36"/>
          <w:rtl/>
          <w:lang w:bidi="ar-EG"/>
        </w:rPr>
        <w:t>الأشعري</w:t>
      </w:r>
      <w:r w:rsidR="00023146">
        <w:rPr>
          <w:rFonts w:cs="Traditional Arabic" w:hint="cs"/>
          <w:sz w:val="36"/>
          <w:szCs w:val="36"/>
          <w:rtl/>
          <w:lang w:bidi="ar-EG"/>
        </w:rPr>
        <w:t xml:space="preserve"> إلى اليمن, والعلاء بن الحضرمي إلى البحرين, وعتاب بن أسيد إلى مكة, فأين هذا من قول "</w:t>
      </w:r>
      <w:r w:rsidR="001E5D43" w:rsidRPr="00D46733">
        <w:rPr>
          <w:rFonts w:cs="Traditional Arabic" w:hint="cs"/>
          <w:sz w:val="36"/>
          <w:szCs w:val="36"/>
          <w:rtl/>
          <w:lang w:bidi="ar-EG"/>
        </w:rPr>
        <w:t>وَلَكِنْ</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أُمِرْتُ</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أَنْ</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لَا</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يُبَلِّغَهُ</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إِلَّا</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أَنَا</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أَوْ</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رَجُلٌ</w:t>
      </w:r>
      <w:r w:rsidR="001E5D43" w:rsidRPr="00D46733">
        <w:rPr>
          <w:rFonts w:cs="Traditional Arabic"/>
          <w:sz w:val="36"/>
          <w:szCs w:val="36"/>
          <w:rtl/>
          <w:lang w:bidi="ar-EG"/>
        </w:rPr>
        <w:t xml:space="preserve"> </w:t>
      </w:r>
      <w:r w:rsidR="00023146">
        <w:rPr>
          <w:rFonts w:cs="Traditional Arabic" w:hint="cs"/>
          <w:sz w:val="36"/>
          <w:szCs w:val="36"/>
          <w:rtl/>
          <w:lang w:bidi="ar-EG"/>
        </w:rPr>
        <w:t>مِنِّي</w:t>
      </w:r>
      <w:r>
        <w:rPr>
          <w:rFonts w:cs="Traditional Arabic" w:hint="cs"/>
          <w:sz w:val="36"/>
          <w:szCs w:val="36"/>
          <w:rtl/>
          <w:lang w:bidi="ar-EG"/>
        </w:rPr>
        <w:t>»</w:t>
      </w:r>
      <w:r w:rsidRPr="00EB2E2A">
        <w:rPr>
          <w:rFonts w:cs="Traditional Arabic" w:hint="cs"/>
          <w:sz w:val="36"/>
          <w:szCs w:val="36"/>
          <w:vertAlign w:val="superscript"/>
          <w:rtl/>
          <w:lang w:bidi="ar-EG"/>
        </w:rPr>
        <w:t>(</w:t>
      </w:r>
      <w:r w:rsidRPr="00EB2E2A">
        <w:rPr>
          <w:rFonts w:cs="Traditional Arabic"/>
          <w:sz w:val="36"/>
          <w:szCs w:val="36"/>
          <w:vertAlign w:val="superscript"/>
          <w:rtl/>
          <w:lang w:bidi="ar-EG"/>
        </w:rPr>
        <w:footnoteReference w:id="99"/>
      </w:r>
      <w:r w:rsidRPr="00EB2E2A">
        <w:rPr>
          <w:rFonts w:cs="Traditional Arabic" w:hint="cs"/>
          <w:sz w:val="36"/>
          <w:szCs w:val="36"/>
          <w:vertAlign w:val="superscript"/>
          <w:rtl/>
          <w:lang w:bidi="ar-EG"/>
        </w:rPr>
        <w:t>)</w:t>
      </w:r>
      <w:r w:rsidR="001E5D43" w:rsidRPr="00D46733">
        <w:rPr>
          <w:rFonts w:cs="Traditional Arabic" w:hint="cs"/>
          <w:sz w:val="36"/>
          <w:szCs w:val="36"/>
          <w:rtl/>
          <w:lang w:bidi="ar-EG"/>
        </w:rPr>
        <w:t>أهـ.</w:t>
      </w:r>
    </w:p>
    <w:p w:rsidR="001E5D43" w:rsidRPr="00D46733" w:rsidRDefault="001E5D43" w:rsidP="00FD07D3">
      <w:pPr>
        <w:tabs>
          <w:tab w:val="center" w:pos="181"/>
        </w:tabs>
        <w:bidi/>
        <w:rPr>
          <w:rFonts w:cs="Traditional Arabic"/>
          <w:sz w:val="36"/>
          <w:szCs w:val="36"/>
          <w:rtl/>
          <w:lang w:bidi="ar-EG"/>
        </w:rPr>
      </w:pPr>
      <w:r w:rsidRPr="00D46733">
        <w:rPr>
          <w:rFonts w:cs="Traditional Arabic" w:hint="cs"/>
          <w:sz w:val="36"/>
          <w:szCs w:val="36"/>
          <w:rtl/>
          <w:lang w:bidi="ar-EG"/>
        </w:rPr>
        <w:t>قلت</w:t>
      </w:r>
      <w:r>
        <w:rPr>
          <w:rFonts w:cs="Traditional Arabic" w:hint="cs"/>
          <w:sz w:val="36"/>
          <w:szCs w:val="36"/>
          <w:rtl/>
          <w:lang w:bidi="ar-EG"/>
        </w:rPr>
        <w:t>:</w:t>
      </w:r>
      <w:r w:rsidR="00023146">
        <w:rPr>
          <w:rFonts w:cs="Traditional Arabic" w:hint="cs"/>
          <w:sz w:val="36"/>
          <w:szCs w:val="36"/>
          <w:rtl/>
          <w:lang w:bidi="ar-EG"/>
        </w:rPr>
        <w:t xml:space="preserve"> و</w:t>
      </w:r>
      <w:r w:rsidR="00777C41">
        <w:rPr>
          <w:rFonts w:cs="Traditional Arabic" w:hint="cs"/>
          <w:sz w:val="36"/>
          <w:szCs w:val="36"/>
          <w:rtl/>
          <w:lang w:bidi="ar-EG"/>
        </w:rPr>
        <w:t>مما يؤ</w:t>
      </w:r>
      <w:r w:rsidRPr="00D46733">
        <w:rPr>
          <w:rFonts w:cs="Traditional Arabic" w:hint="cs"/>
          <w:sz w:val="36"/>
          <w:szCs w:val="36"/>
          <w:rtl/>
          <w:lang w:bidi="ar-EG"/>
        </w:rPr>
        <w:t>كد كلام الخطابي أن جُلُّ روايات زيد بن يثيع</w:t>
      </w:r>
      <w:r w:rsidR="00FD07D3">
        <w:rPr>
          <w:rFonts w:cs="Traditional Arabic" w:hint="cs"/>
          <w:sz w:val="36"/>
          <w:szCs w:val="36"/>
          <w:rtl/>
          <w:lang w:bidi="ar-EG"/>
        </w:rPr>
        <w:t>,</w:t>
      </w:r>
      <w:r w:rsidRPr="00D46733">
        <w:rPr>
          <w:rFonts w:cs="Traditional Arabic" w:hint="cs"/>
          <w:sz w:val="36"/>
          <w:szCs w:val="36"/>
          <w:rtl/>
          <w:lang w:bidi="ar-EG"/>
        </w:rPr>
        <w:t xml:space="preserve"> </w:t>
      </w:r>
      <w:r w:rsidR="00B67CD4" w:rsidRPr="00D46733">
        <w:rPr>
          <w:rFonts w:cs="Traditional Arabic" w:hint="cs"/>
          <w:sz w:val="36"/>
          <w:szCs w:val="36"/>
          <w:rtl/>
          <w:lang w:bidi="ar-EG"/>
        </w:rPr>
        <w:t>إنما</w:t>
      </w:r>
      <w:r w:rsidRPr="00D46733">
        <w:rPr>
          <w:rFonts w:cs="Traditional Arabic" w:hint="cs"/>
          <w:sz w:val="36"/>
          <w:szCs w:val="36"/>
          <w:rtl/>
          <w:lang w:bidi="ar-EG"/>
        </w:rPr>
        <w:t xml:space="preserve"> تخص على </w:t>
      </w:r>
      <w:r w:rsidRPr="00D46733">
        <w:rPr>
          <w:rFonts w:cs="Traditional Arabic" w:hint="cs"/>
          <w:sz w:val="36"/>
          <w:szCs w:val="36"/>
          <w:lang w:bidi="ar-EG"/>
        </w:rPr>
        <w:sym w:font="AGA Arabesque" w:char="F074"/>
      </w:r>
      <w:r w:rsidRPr="00D46733">
        <w:rPr>
          <w:rFonts w:cs="Traditional Arabic"/>
          <w:sz w:val="36"/>
          <w:szCs w:val="36"/>
          <w:lang w:bidi="ar-EG"/>
        </w:rPr>
        <w:t xml:space="preserve"> </w:t>
      </w:r>
      <w:r w:rsidRPr="00D46733">
        <w:rPr>
          <w:rFonts w:cs="Traditional Arabic" w:hint="cs"/>
          <w:sz w:val="36"/>
          <w:szCs w:val="36"/>
          <w:rtl/>
          <w:lang w:bidi="ar-EG"/>
        </w:rPr>
        <w:t>.</w:t>
      </w:r>
    </w:p>
    <w:p w:rsidR="001E5D43" w:rsidRPr="00D46733" w:rsidRDefault="00BE11DD" w:rsidP="00023146">
      <w:pPr>
        <w:tabs>
          <w:tab w:val="center" w:pos="181"/>
        </w:tabs>
        <w:bidi/>
        <w:rPr>
          <w:rFonts w:cs="Traditional Arabic"/>
          <w:sz w:val="36"/>
          <w:szCs w:val="36"/>
          <w:rtl/>
          <w:lang w:bidi="ar-EG"/>
        </w:rPr>
      </w:pPr>
      <w:r>
        <w:rPr>
          <w:rFonts w:cs="Traditional Arabic" w:hint="cs"/>
          <w:sz w:val="36"/>
          <w:szCs w:val="36"/>
          <w:rtl/>
          <w:lang w:bidi="ar-EG"/>
        </w:rPr>
        <w:t xml:space="preserve"> فهو صاحب حديث</w:t>
      </w:r>
      <w:r w:rsidR="00023146">
        <w:rPr>
          <w:rFonts w:cs="Traditional Arabic" w:hint="cs"/>
          <w:sz w:val="36"/>
          <w:szCs w:val="36"/>
          <w:rtl/>
          <w:lang w:bidi="ar-EG"/>
        </w:rPr>
        <w:t>«</w:t>
      </w:r>
      <w:r w:rsidR="001E5D43" w:rsidRPr="00D46733">
        <w:rPr>
          <w:rFonts w:cs="Traditional Arabic" w:hint="cs"/>
          <w:sz w:val="36"/>
          <w:szCs w:val="36"/>
          <w:rtl/>
          <w:lang w:bidi="ar-EG"/>
        </w:rPr>
        <w:t>وإن</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تؤمروا</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عليا</w:t>
      </w:r>
      <w:r w:rsidR="001E5D43" w:rsidRPr="00D46733">
        <w:rPr>
          <w:rFonts w:cs="Traditional Arabic"/>
          <w:sz w:val="36"/>
          <w:szCs w:val="36"/>
          <w:rtl/>
          <w:lang w:bidi="ar-EG"/>
        </w:rPr>
        <w:t xml:space="preserve"> </w:t>
      </w:r>
      <w:r w:rsidR="0092622C">
        <w:rPr>
          <w:rFonts w:cs="Traditional Arabic" w:hint="cs"/>
          <w:sz w:val="36"/>
          <w:szCs w:val="36"/>
          <w:rtl/>
          <w:lang w:bidi="ar-EG"/>
        </w:rPr>
        <w:t>, -</w:t>
      </w:r>
      <w:r w:rsidR="001E5D43" w:rsidRPr="00D46733">
        <w:rPr>
          <w:rFonts w:cs="Traditional Arabic" w:hint="cs"/>
          <w:sz w:val="36"/>
          <w:szCs w:val="36"/>
          <w:rtl/>
          <w:lang w:bidi="ar-EG"/>
        </w:rPr>
        <w:t>ولا</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أراكم</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فاعلين</w:t>
      </w:r>
      <w:r w:rsidR="0092622C">
        <w:rPr>
          <w:rFonts w:cs="Traditional Arabic" w:hint="cs"/>
          <w:sz w:val="36"/>
          <w:szCs w:val="36"/>
          <w:rtl/>
          <w:lang w:bidi="ar-EG"/>
        </w:rPr>
        <w:t>-</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تجدوه</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هاديا</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مهديا</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يأخذ</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بكم</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الطريق</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المستقيم</w:t>
      </w:r>
      <w:r w:rsidR="00023146">
        <w:rPr>
          <w:rFonts w:cs="Traditional Arabic" w:hint="cs"/>
          <w:sz w:val="36"/>
          <w:szCs w:val="36"/>
          <w:rtl/>
          <w:lang w:bidi="ar-EG"/>
        </w:rPr>
        <w:t>»</w:t>
      </w:r>
      <w:r w:rsidR="001E5D43" w:rsidRPr="008D669A">
        <w:rPr>
          <w:rFonts w:cs="Traditional Arabic" w:hint="cs"/>
          <w:sz w:val="36"/>
          <w:szCs w:val="36"/>
          <w:vertAlign w:val="superscript"/>
          <w:rtl/>
        </w:rPr>
        <w:t>(</w:t>
      </w:r>
      <w:r w:rsidR="001E5D43" w:rsidRPr="008D669A">
        <w:rPr>
          <w:rFonts w:cs="Traditional Arabic"/>
          <w:sz w:val="36"/>
          <w:szCs w:val="36"/>
          <w:vertAlign w:val="superscript"/>
          <w:rtl/>
        </w:rPr>
        <w:footnoteReference w:id="100"/>
      </w:r>
      <w:r w:rsidR="001E5D43" w:rsidRPr="008D669A">
        <w:rPr>
          <w:rFonts w:cs="Traditional Arabic" w:hint="cs"/>
          <w:sz w:val="36"/>
          <w:szCs w:val="36"/>
          <w:vertAlign w:val="superscript"/>
          <w:rtl/>
        </w:rPr>
        <w:t>)</w:t>
      </w:r>
      <w:r w:rsidR="00023146">
        <w:rPr>
          <w:rFonts w:cs="Traditional Arabic" w:hint="cs"/>
          <w:sz w:val="36"/>
          <w:szCs w:val="36"/>
          <w:rtl/>
        </w:rPr>
        <w:t xml:space="preserve">... </w:t>
      </w:r>
      <w:r>
        <w:rPr>
          <w:rFonts w:cs="Traditional Arabic" w:hint="cs"/>
          <w:sz w:val="36"/>
          <w:szCs w:val="36"/>
          <w:rtl/>
          <w:lang w:bidi="ar-EG"/>
        </w:rPr>
        <w:t xml:space="preserve">وحديث </w:t>
      </w:r>
      <w:r w:rsidR="00023146">
        <w:rPr>
          <w:rFonts w:cs="Traditional Arabic" w:hint="cs"/>
          <w:sz w:val="36"/>
          <w:szCs w:val="36"/>
          <w:rtl/>
          <w:lang w:bidi="ar-EG"/>
        </w:rPr>
        <w:t>«</w:t>
      </w:r>
      <w:r w:rsidR="0092622C">
        <w:rPr>
          <w:rFonts w:cs="Traditional Arabic" w:hint="cs"/>
          <w:sz w:val="36"/>
          <w:szCs w:val="36"/>
          <w:rtl/>
          <w:lang w:bidi="ar-EG"/>
        </w:rPr>
        <w:t>أ</w:t>
      </w:r>
      <w:r w:rsidR="001E5D43" w:rsidRPr="00D46733">
        <w:rPr>
          <w:rFonts w:cs="Traditional Arabic" w:hint="cs"/>
          <w:sz w:val="36"/>
          <w:szCs w:val="36"/>
          <w:rtl/>
          <w:lang w:bidi="ar-EG"/>
        </w:rPr>
        <w:t>ن رسول</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الله</w:t>
      </w:r>
      <w:r w:rsidR="001E5D43" w:rsidRPr="00D46733">
        <w:rPr>
          <w:rFonts w:cs="Traditional Arabic"/>
          <w:sz w:val="36"/>
          <w:szCs w:val="36"/>
          <w:rtl/>
          <w:lang w:bidi="ar-EG"/>
        </w:rPr>
        <w:t xml:space="preserve"> </w:t>
      </w:r>
      <w:r w:rsidR="001E5D43" w:rsidRPr="00D46733">
        <w:rPr>
          <w:rFonts w:cs="Traditional Arabic" w:hint="cs"/>
          <w:sz w:val="36"/>
          <w:szCs w:val="36"/>
          <w:lang w:bidi="ar-EG"/>
        </w:rPr>
        <w:sym w:font="AGA Arabesque" w:char="F072"/>
      </w:r>
      <w:r w:rsidR="001E5D43" w:rsidRPr="00D46733">
        <w:rPr>
          <w:rFonts w:cs="Traditional Arabic" w:hint="cs"/>
          <w:sz w:val="36"/>
          <w:szCs w:val="36"/>
          <w:rtl/>
          <w:lang w:bidi="ar-EG"/>
        </w:rPr>
        <w:t xml:space="preserve"> قال</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يوم</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غدير</w:t>
      </w:r>
      <w:r w:rsidR="001E5D43" w:rsidRPr="00D46733">
        <w:rPr>
          <w:rFonts w:cs="Traditional Arabic"/>
          <w:sz w:val="36"/>
          <w:szCs w:val="36"/>
          <w:rtl/>
          <w:lang w:bidi="ar-EG"/>
        </w:rPr>
        <w:t xml:space="preserve"> </w:t>
      </w:r>
      <w:r>
        <w:rPr>
          <w:rFonts w:cs="Traditional Arabic" w:hint="cs"/>
          <w:sz w:val="36"/>
          <w:szCs w:val="36"/>
          <w:rtl/>
          <w:lang w:bidi="ar-EG"/>
        </w:rPr>
        <w:t>خم</w:t>
      </w:r>
      <w:r w:rsidR="001E5D43" w:rsidRPr="00D46733">
        <w:rPr>
          <w:rFonts w:cs="Traditional Arabic" w:hint="cs"/>
          <w:sz w:val="36"/>
          <w:szCs w:val="36"/>
          <w:rtl/>
          <w:lang w:bidi="ar-EG"/>
        </w:rPr>
        <w:t>:</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اللهم</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من</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كنت</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مولاه</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فعلي</w:t>
      </w:r>
      <w:r w:rsidR="001E5D43" w:rsidRPr="00D46733">
        <w:rPr>
          <w:rFonts w:cs="Traditional Arabic"/>
          <w:sz w:val="36"/>
          <w:szCs w:val="36"/>
          <w:rtl/>
          <w:lang w:bidi="ar-EG"/>
        </w:rPr>
        <w:t xml:space="preserve"> </w:t>
      </w:r>
      <w:r>
        <w:rPr>
          <w:rFonts w:cs="Traditional Arabic" w:hint="cs"/>
          <w:sz w:val="36"/>
          <w:szCs w:val="36"/>
          <w:rtl/>
          <w:lang w:bidi="ar-EG"/>
        </w:rPr>
        <w:t>مولاه</w:t>
      </w:r>
      <w:r w:rsidR="001E5D43" w:rsidRPr="00D46733">
        <w:rPr>
          <w:rFonts w:cs="Traditional Arabic" w:hint="cs"/>
          <w:sz w:val="36"/>
          <w:szCs w:val="36"/>
          <w:rtl/>
          <w:lang w:bidi="ar-EG"/>
        </w:rPr>
        <w:t>,</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اللهم</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وال</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من</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والاه</w:t>
      </w:r>
      <w:r>
        <w:rPr>
          <w:rFonts w:cs="Traditional Arabic" w:hint="cs"/>
          <w:sz w:val="36"/>
          <w:szCs w:val="36"/>
          <w:rtl/>
          <w:lang w:bidi="ar-EG"/>
        </w:rPr>
        <w:t xml:space="preserve">, </w:t>
      </w:r>
      <w:r w:rsidR="001E5D43" w:rsidRPr="00D46733">
        <w:rPr>
          <w:rFonts w:cs="Traditional Arabic" w:hint="cs"/>
          <w:sz w:val="36"/>
          <w:szCs w:val="36"/>
          <w:rtl/>
          <w:lang w:bidi="ar-EG"/>
        </w:rPr>
        <w:t>وعاد</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من</w:t>
      </w:r>
      <w:r w:rsidR="001E5D43" w:rsidRPr="00D46733">
        <w:rPr>
          <w:rFonts w:cs="Traditional Arabic"/>
          <w:sz w:val="36"/>
          <w:szCs w:val="36"/>
          <w:rtl/>
          <w:lang w:bidi="ar-EG"/>
        </w:rPr>
        <w:t xml:space="preserve"> </w:t>
      </w:r>
      <w:r>
        <w:rPr>
          <w:rFonts w:cs="Traditional Arabic" w:hint="cs"/>
          <w:sz w:val="36"/>
          <w:szCs w:val="36"/>
          <w:rtl/>
          <w:lang w:bidi="ar-EG"/>
        </w:rPr>
        <w:t>عاداه</w:t>
      </w:r>
      <w:r w:rsidR="00023146">
        <w:rPr>
          <w:rFonts w:cs="Traditional Arabic" w:hint="cs"/>
          <w:sz w:val="36"/>
          <w:szCs w:val="36"/>
          <w:rtl/>
          <w:lang w:bidi="ar-EG"/>
        </w:rPr>
        <w:t>»</w:t>
      </w:r>
      <w:r w:rsidR="001E5D43" w:rsidRPr="0032421B">
        <w:rPr>
          <w:rFonts w:cs="Traditional Arabic" w:hint="cs"/>
          <w:sz w:val="36"/>
          <w:szCs w:val="36"/>
          <w:vertAlign w:val="superscript"/>
          <w:rtl/>
          <w:lang w:bidi="ar-EG"/>
        </w:rPr>
        <w:t>(</w:t>
      </w:r>
      <w:r w:rsidR="001E5D43" w:rsidRPr="0032421B">
        <w:rPr>
          <w:rFonts w:cs="Traditional Arabic"/>
          <w:sz w:val="36"/>
          <w:szCs w:val="36"/>
          <w:vertAlign w:val="superscript"/>
          <w:rtl/>
          <w:lang w:bidi="ar-EG"/>
        </w:rPr>
        <w:footnoteReference w:id="101"/>
      </w:r>
      <w:r w:rsidR="001E5D43" w:rsidRPr="0032421B">
        <w:rPr>
          <w:rFonts w:cs="Traditional Arabic" w:hint="cs"/>
          <w:sz w:val="36"/>
          <w:szCs w:val="36"/>
          <w:vertAlign w:val="superscript"/>
          <w:rtl/>
          <w:lang w:bidi="ar-EG"/>
        </w:rPr>
        <w:t>)</w:t>
      </w:r>
      <w:r w:rsidR="00023146">
        <w:rPr>
          <w:rFonts w:cs="Traditional Arabic" w:hint="cs"/>
          <w:sz w:val="36"/>
          <w:szCs w:val="36"/>
          <w:rtl/>
          <w:lang w:bidi="ar-EG"/>
        </w:rPr>
        <w:t>...</w:t>
      </w:r>
      <w:r w:rsidR="001E5D43">
        <w:rPr>
          <w:rFonts w:cs="Traditional Arabic" w:hint="cs"/>
          <w:sz w:val="36"/>
          <w:szCs w:val="36"/>
          <w:rtl/>
          <w:lang w:bidi="ar-EG"/>
        </w:rPr>
        <w:t>و</w:t>
      </w:r>
      <w:r w:rsidR="00023146">
        <w:rPr>
          <w:rFonts w:cs="Traditional Arabic" w:hint="cs"/>
          <w:sz w:val="36"/>
          <w:szCs w:val="36"/>
          <w:rtl/>
          <w:lang w:bidi="ar-EG"/>
        </w:rPr>
        <w:t>حديث«</w:t>
      </w:r>
      <w:r w:rsidR="001E5D43" w:rsidRPr="00CF447B">
        <w:rPr>
          <w:rFonts w:cs="Traditional Arabic"/>
          <w:sz w:val="36"/>
          <w:szCs w:val="36"/>
          <w:rtl/>
          <w:lang w:bidi="ar-EG"/>
        </w:rPr>
        <w:t xml:space="preserve"> </w:t>
      </w:r>
      <w:r w:rsidR="001E5D43" w:rsidRPr="00D46733">
        <w:rPr>
          <w:rFonts w:cs="Traditional Arabic" w:hint="cs"/>
          <w:sz w:val="36"/>
          <w:szCs w:val="36"/>
          <w:rtl/>
          <w:lang w:bidi="ar-EG"/>
        </w:rPr>
        <w:t>لينتهين</w:t>
      </w:r>
      <w:r w:rsidR="001E5D43" w:rsidRPr="00D46733">
        <w:rPr>
          <w:rFonts w:cs="Traditional Arabic"/>
          <w:sz w:val="36"/>
          <w:szCs w:val="36"/>
          <w:rtl/>
          <w:lang w:bidi="ar-EG"/>
        </w:rPr>
        <w:t xml:space="preserve"> </w:t>
      </w:r>
      <w:r w:rsidR="001E5D43" w:rsidRPr="0032421B">
        <w:rPr>
          <w:rFonts w:cs="Traditional Arabic" w:hint="cs"/>
          <w:sz w:val="36"/>
          <w:szCs w:val="36"/>
          <w:rtl/>
          <w:lang w:bidi="ar-EG"/>
        </w:rPr>
        <w:t>بنو</w:t>
      </w:r>
      <w:r w:rsidR="001E5D43" w:rsidRPr="0032421B">
        <w:rPr>
          <w:rFonts w:cs="Traditional Arabic"/>
          <w:sz w:val="36"/>
          <w:szCs w:val="36"/>
          <w:rtl/>
          <w:lang w:bidi="ar-EG"/>
        </w:rPr>
        <w:t xml:space="preserve"> </w:t>
      </w:r>
      <w:r w:rsidR="001E5D43" w:rsidRPr="0032421B">
        <w:rPr>
          <w:rFonts w:cs="Traditional Arabic" w:hint="cs"/>
          <w:sz w:val="36"/>
          <w:szCs w:val="36"/>
          <w:rtl/>
          <w:lang w:bidi="ar-EG"/>
        </w:rPr>
        <w:t>وليعة</w:t>
      </w:r>
      <w:r w:rsidR="001E5D43" w:rsidRPr="0032421B">
        <w:rPr>
          <w:rFonts w:cs="Traditional Arabic"/>
          <w:sz w:val="36"/>
          <w:szCs w:val="36"/>
          <w:rtl/>
          <w:lang w:bidi="ar-EG"/>
        </w:rPr>
        <w:t xml:space="preserve"> </w:t>
      </w:r>
      <w:r w:rsidR="001E5D43" w:rsidRPr="0032421B">
        <w:rPr>
          <w:rFonts w:cs="Traditional Arabic" w:hint="cs"/>
          <w:sz w:val="36"/>
          <w:szCs w:val="36"/>
          <w:rtl/>
          <w:lang w:bidi="ar-EG"/>
        </w:rPr>
        <w:t>أو</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لأبعثن</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إليهم</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رجلا</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كنفسي</w:t>
      </w:r>
      <w:r w:rsidR="00023146">
        <w:rPr>
          <w:rFonts w:cs="Traditional Arabic" w:hint="cs"/>
          <w:sz w:val="36"/>
          <w:szCs w:val="36"/>
          <w:rtl/>
          <w:lang w:bidi="ar-EG"/>
        </w:rPr>
        <w:t>,</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ينفذ</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فيهم</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أمري</w:t>
      </w:r>
      <w:r w:rsidR="00023146">
        <w:rPr>
          <w:rFonts w:cs="Traditional Arabic" w:hint="cs"/>
          <w:sz w:val="36"/>
          <w:szCs w:val="36"/>
          <w:rtl/>
          <w:lang w:bidi="ar-EG"/>
        </w:rPr>
        <w:t>»</w:t>
      </w:r>
      <w:r w:rsidR="00023146" w:rsidRPr="008D669A">
        <w:rPr>
          <w:rFonts w:cs="Traditional Arabic" w:hint="cs"/>
          <w:sz w:val="36"/>
          <w:szCs w:val="36"/>
          <w:vertAlign w:val="superscript"/>
          <w:rtl/>
        </w:rPr>
        <w:t>(</w:t>
      </w:r>
      <w:r w:rsidR="00023146" w:rsidRPr="008D669A">
        <w:rPr>
          <w:rFonts w:cs="Traditional Arabic"/>
          <w:sz w:val="36"/>
          <w:szCs w:val="36"/>
          <w:vertAlign w:val="superscript"/>
          <w:rtl/>
        </w:rPr>
        <w:footnoteReference w:id="102"/>
      </w:r>
      <w:r w:rsidR="00023146" w:rsidRPr="008D669A">
        <w:rPr>
          <w:rFonts w:cs="Traditional Arabic" w:hint="cs"/>
          <w:sz w:val="36"/>
          <w:szCs w:val="36"/>
          <w:vertAlign w:val="superscript"/>
          <w:rtl/>
        </w:rPr>
        <w:t>)</w:t>
      </w:r>
      <w:r w:rsidR="001E5D43" w:rsidRPr="00D46733">
        <w:rPr>
          <w:rFonts w:cs="Traditional Arabic" w:hint="cs"/>
          <w:sz w:val="36"/>
          <w:szCs w:val="36"/>
          <w:rtl/>
          <w:lang w:bidi="ar-EG"/>
        </w:rPr>
        <w:t xml:space="preserve"> يقصد علي </w:t>
      </w:r>
      <w:r w:rsidR="001E5D43" w:rsidRPr="00D46733">
        <w:rPr>
          <w:rFonts w:cs="Traditional Arabic" w:hint="cs"/>
          <w:sz w:val="36"/>
          <w:szCs w:val="36"/>
          <w:lang w:bidi="ar-EG"/>
        </w:rPr>
        <w:sym w:font="AGA Arabesque" w:char="F074"/>
      </w:r>
      <w:r w:rsidR="001E5D43" w:rsidRPr="00D46733">
        <w:rPr>
          <w:rFonts w:cs="Traditional Arabic" w:hint="cs"/>
          <w:sz w:val="36"/>
          <w:szCs w:val="36"/>
          <w:rtl/>
          <w:lang w:bidi="ar-EG"/>
        </w:rPr>
        <w:t>.</w:t>
      </w:r>
    </w:p>
    <w:p w:rsidR="00EB2E2A" w:rsidRDefault="00023146" w:rsidP="00023146">
      <w:pPr>
        <w:tabs>
          <w:tab w:val="center" w:pos="181"/>
        </w:tabs>
        <w:bidi/>
        <w:rPr>
          <w:rFonts w:cs="Traditional Arabic"/>
          <w:sz w:val="36"/>
          <w:szCs w:val="36"/>
          <w:rtl/>
          <w:lang w:bidi="ar-EG"/>
        </w:rPr>
      </w:pPr>
      <w:r>
        <w:rPr>
          <w:rFonts w:cs="Traditional Arabic" w:hint="cs"/>
          <w:sz w:val="36"/>
          <w:szCs w:val="36"/>
          <w:rtl/>
          <w:lang w:bidi="ar-EG"/>
        </w:rPr>
        <w:t>و</w:t>
      </w:r>
      <w:r w:rsidR="001E5D43" w:rsidRPr="00D46733">
        <w:rPr>
          <w:rFonts w:cs="Traditional Arabic" w:hint="cs"/>
          <w:sz w:val="36"/>
          <w:szCs w:val="36"/>
          <w:rtl/>
          <w:lang w:bidi="ar-EG"/>
        </w:rPr>
        <w:t xml:space="preserve">لكن جاءت لهذه الزيادة </w:t>
      </w:r>
      <w:r w:rsidR="0032421B">
        <w:rPr>
          <w:rFonts w:cs="Traditional Arabic" w:hint="cs"/>
          <w:sz w:val="36"/>
          <w:szCs w:val="36"/>
          <w:rtl/>
          <w:lang w:bidi="ar-EG"/>
        </w:rPr>
        <w:t>«</w:t>
      </w:r>
      <w:r w:rsidR="0032421B" w:rsidRPr="00D46733">
        <w:rPr>
          <w:rFonts w:cs="Traditional Arabic" w:hint="cs"/>
          <w:sz w:val="36"/>
          <w:szCs w:val="36"/>
          <w:rtl/>
          <w:lang w:bidi="ar-EG"/>
        </w:rPr>
        <w:t>أَنَا</w:t>
      </w:r>
      <w:r w:rsidR="0032421B" w:rsidRPr="00D46733">
        <w:rPr>
          <w:rFonts w:cs="Traditional Arabic"/>
          <w:sz w:val="36"/>
          <w:szCs w:val="36"/>
          <w:rtl/>
          <w:lang w:bidi="ar-EG"/>
        </w:rPr>
        <w:t xml:space="preserve"> </w:t>
      </w:r>
      <w:r w:rsidR="0032421B" w:rsidRPr="00D46733">
        <w:rPr>
          <w:rFonts w:cs="Traditional Arabic" w:hint="cs"/>
          <w:sz w:val="36"/>
          <w:szCs w:val="36"/>
          <w:rtl/>
          <w:lang w:bidi="ar-EG"/>
        </w:rPr>
        <w:t>أَوْ</w:t>
      </w:r>
      <w:r w:rsidR="0032421B" w:rsidRPr="00D46733">
        <w:rPr>
          <w:rFonts w:cs="Traditional Arabic"/>
          <w:sz w:val="36"/>
          <w:szCs w:val="36"/>
          <w:rtl/>
          <w:lang w:bidi="ar-EG"/>
        </w:rPr>
        <w:t xml:space="preserve"> </w:t>
      </w:r>
      <w:r w:rsidR="0032421B" w:rsidRPr="00D46733">
        <w:rPr>
          <w:rFonts w:cs="Traditional Arabic" w:hint="cs"/>
          <w:sz w:val="36"/>
          <w:szCs w:val="36"/>
          <w:rtl/>
          <w:lang w:bidi="ar-EG"/>
        </w:rPr>
        <w:t>رَجُلٌ</w:t>
      </w:r>
      <w:r w:rsidR="0032421B" w:rsidRPr="00D46733">
        <w:rPr>
          <w:rFonts w:cs="Traditional Arabic"/>
          <w:sz w:val="36"/>
          <w:szCs w:val="36"/>
          <w:rtl/>
          <w:lang w:bidi="ar-EG"/>
        </w:rPr>
        <w:t xml:space="preserve"> </w:t>
      </w:r>
      <w:r w:rsidR="0032421B">
        <w:rPr>
          <w:rFonts w:cs="Traditional Arabic" w:hint="cs"/>
          <w:sz w:val="36"/>
          <w:szCs w:val="36"/>
          <w:rtl/>
          <w:lang w:bidi="ar-EG"/>
        </w:rPr>
        <w:t xml:space="preserve">مِنِّي» </w:t>
      </w:r>
      <w:r w:rsidR="001E5D43" w:rsidRPr="00D46733">
        <w:rPr>
          <w:rFonts w:cs="Traditional Arabic" w:hint="cs"/>
          <w:sz w:val="36"/>
          <w:szCs w:val="36"/>
          <w:rtl/>
          <w:lang w:bidi="ar-EG"/>
        </w:rPr>
        <w:t>شاهد من حديث العلاء</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بن</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موسى</w:t>
      </w:r>
      <w:r w:rsidR="001E5D43" w:rsidRPr="00D46733">
        <w:rPr>
          <w:rFonts w:cs="Traditional Arabic"/>
          <w:sz w:val="36"/>
          <w:szCs w:val="36"/>
          <w:rtl/>
          <w:lang w:bidi="ar-EG"/>
        </w:rPr>
        <w:t xml:space="preserve"> </w:t>
      </w:r>
      <w:r w:rsidR="003877C0">
        <w:rPr>
          <w:rFonts w:cs="Traditional Arabic" w:hint="cs"/>
          <w:sz w:val="36"/>
          <w:szCs w:val="36"/>
          <w:rtl/>
          <w:lang w:bidi="ar-EG"/>
        </w:rPr>
        <w:t>أبي</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الجهم</w:t>
      </w:r>
      <w:r>
        <w:rPr>
          <w:rFonts w:cs="Traditional Arabic" w:hint="cs"/>
          <w:sz w:val="36"/>
          <w:szCs w:val="36"/>
          <w:rtl/>
          <w:lang w:bidi="ar-EG"/>
        </w:rPr>
        <w:t>,</w:t>
      </w:r>
      <w:r w:rsidR="00EB2E2A">
        <w:rPr>
          <w:rFonts w:cs="Traditional Arabic" w:hint="cs"/>
          <w:sz w:val="36"/>
          <w:szCs w:val="36"/>
          <w:rtl/>
          <w:lang w:bidi="ar-EG"/>
        </w:rPr>
        <w:t xml:space="preserve"> قال:</w:t>
      </w:r>
      <w:r w:rsidR="001E5D43" w:rsidRPr="00D46733">
        <w:rPr>
          <w:rFonts w:cs="Traditional Arabic"/>
          <w:sz w:val="36"/>
          <w:szCs w:val="36"/>
          <w:rtl/>
          <w:lang w:bidi="ar-EG"/>
        </w:rPr>
        <w:t xml:space="preserve"> </w:t>
      </w:r>
      <w:r w:rsidR="003877C0">
        <w:rPr>
          <w:rFonts w:cs="Traditional Arabic" w:hint="cs"/>
          <w:sz w:val="36"/>
          <w:szCs w:val="36"/>
          <w:rtl/>
          <w:lang w:bidi="ar-EG"/>
        </w:rPr>
        <w:t>حدث</w:t>
      </w:r>
      <w:r w:rsidR="001E5D43" w:rsidRPr="00D46733">
        <w:rPr>
          <w:rFonts w:cs="Traditional Arabic" w:hint="cs"/>
          <w:sz w:val="36"/>
          <w:szCs w:val="36"/>
          <w:rtl/>
          <w:lang w:bidi="ar-EG"/>
        </w:rPr>
        <w:t>نا</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سوار</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بن</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مصعب</w:t>
      </w:r>
      <w:r>
        <w:rPr>
          <w:rFonts w:cs="Traditional Arabic" w:hint="cs"/>
          <w:sz w:val="36"/>
          <w:szCs w:val="36"/>
          <w:rtl/>
          <w:lang w:bidi="ar-EG"/>
        </w:rPr>
        <w:t>,</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عن</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عطية</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العوفي</w:t>
      </w:r>
      <w:r>
        <w:rPr>
          <w:rFonts w:cs="Traditional Arabic" w:hint="cs"/>
          <w:sz w:val="36"/>
          <w:szCs w:val="36"/>
          <w:rtl/>
          <w:lang w:bidi="ar-EG"/>
        </w:rPr>
        <w:t>,</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عن</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أبي</w:t>
      </w:r>
      <w:r w:rsidR="001E5D43" w:rsidRPr="00D46733">
        <w:rPr>
          <w:rFonts w:cs="Traditional Arabic"/>
          <w:sz w:val="36"/>
          <w:szCs w:val="36"/>
          <w:rtl/>
          <w:lang w:bidi="ar-EG"/>
        </w:rPr>
        <w:t xml:space="preserve"> </w:t>
      </w:r>
      <w:r w:rsidR="001E5D43" w:rsidRPr="00D46733">
        <w:rPr>
          <w:rFonts w:cs="Traditional Arabic" w:hint="cs"/>
          <w:sz w:val="36"/>
          <w:szCs w:val="36"/>
          <w:rtl/>
          <w:lang w:bidi="ar-EG"/>
        </w:rPr>
        <w:t>سعيد</w:t>
      </w:r>
      <w:r w:rsidR="001E5D43" w:rsidRPr="00D46733">
        <w:rPr>
          <w:rFonts w:cs="Traditional Arabic"/>
          <w:sz w:val="36"/>
          <w:szCs w:val="36"/>
          <w:rtl/>
          <w:lang w:bidi="ar-EG"/>
        </w:rPr>
        <w:t xml:space="preserve"> </w:t>
      </w:r>
      <w:r w:rsidR="003877C0">
        <w:rPr>
          <w:rFonts w:cs="Traditional Arabic" w:hint="cs"/>
          <w:sz w:val="36"/>
          <w:szCs w:val="36"/>
          <w:rtl/>
          <w:lang w:bidi="ar-EG"/>
        </w:rPr>
        <w:t>الخدري</w:t>
      </w:r>
      <w:r w:rsidRPr="008D669A">
        <w:rPr>
          <w:rFonts w:cs="Traditional Arabic" w:hint="cs"/>
          <w:sz w:val="36"/>
          <w:szCs w:val="36"/>
          <w:vertAlign w:val="superscript"/>
          <w:rtl/>
        </w:rPr>
        <w:t>(</w:t>
      </w:r>
      <w:r w:rsidRPr="008D669A">
        <w:rPr>
          <w:rFonts w:cs="Traditional Arabic"/>
          <w:sz w:val="36"/>
          <w:szCs w:val="36"/>
          <w:vertAlign w:val="superscript"/>
          <w:rtl/>
        </w:rPr>
        <w:footnoteReference w:id="103"/>
      </w:r>
      <w:r w:rsidRPr="008D669A">
        <w:rPr>
          <w:rFonts w:cs="Traditional Arabic" w:hint="cs"/>
          <w:sz w:val="36"/>
          <w:szCs w:val="36"/>
          <w:vertAlign w:val="superscript"/>
          <w:rtl/>
        </w:rPr>
        <w:t>)</w:t>
      </w:r>
      <w:r>
        <w:rPr>
          <w:rFonts w:cs="Traditional Arabic" w:hint="cs"/>
          <w:sz w:val="36"/>
          <w:szCs w:val="36"/>
          <w:rtl/>
          <w:lang w:bidi="ar-EG"/>
        </w:rPr>
        <w:t xml:space="preserve">. </w:t>
      </w:r>
    </w:p>
    <w:p w:rsidR="001E5D43" w:rsidRPr="00D46733" w:rsidRDefault="00023146" w:rsidP="0032421B">
      <w:pPr>
        <w:tabs>
          <w:tab w:val="center" w:pos="181"/>
        </w:tabs>
        <w:bidi/>
        <w:rPr>
          <w:rFonts w:cs="Traditional Arabic"/>
          <w:sz w:val="36"/>
          <w:szCs w:val="36"/>
          <w:rtl/>
          <w:lang w:bidi="ar-EG"/>
        </w:rPr>
      </w:pPr>
      <w:r>
        <w:rPr>
          <w:rFonts w:cs="Traditional Arabic" w:hint="cs"/>
          <w:sz w:val="36"/>
          <w:szCs w:val="36"/>
          <w:rtl/>
          <w:lang w:bidi="ar-EG"/>
        </w:rPr>
        <w:t>و</w:t>
      </w:r>
      <w:r w:rsidR="00B67CD4" w:rsidRPr="00D46733">
        <w:rPr>
          <w:rFonts w:cs="Traditional Arabic" w:hint="cs"/>
          <w:sz w:val="36"/>
          <w:szCs w:val="36"/>
          <w:rtl/>
          <w:lang w:bidi="ar-EG"/>
        </w:rPr>
        <w:t>الإسناد</w:t>
      </w:r>
      <w:r w:rsidR="003877C0">
        <w:rPr>
          <w:rFonts w:cs="Traditional Arabic" w:hint="cs"/>
          <w:sz w:val="36"/>
          <w:szCs w:val="36"/>
          <w:rtl/>
          <w:lang w:bidi="ar-EG"/>
        </w:rPr>
        <w:t xml:space="preserve"> فيه سوار بن مصعب, </w:t>
      </w:r>
      <w:r w:rsidR="0032421B">
        <w:rPr>
          <w:rFonts w:cs="Traditional Arabic" w:hint="cs"/>
          <w:sz w:val="36"/>
          <w:szCs w:val="36"/>
          <w:rtl/>
          <w:lang w:bidi="ar-EG"/>
        </w:rPr>
        <w:t>«</w:t>
      </w:r>
      <w:r w:rsidR="001E5D43" w:rsidRPr="00D46733">
        <w:rPr>
          <w:rFonts w:cs="Traditional Arabic" w:hint="cs"/>
          <w:sz w:val="36"/>
          <w:szCs w:val="36"/>
          <w:rtl/>
          <w:lang w:bidi="ar-EG"/>
        </w:rPr>
        <w:t>قال</w:t>
      </w:r>
      <w:r>
        <w:rPr>
          <w:rFonts w:cs="Traditional Arabic" w:hint="cs"/>
          <w:sz w:val="36"/>
          <w:szCs w:val="36"/>
          <w:rtl/>
          <w:lang w:bidi="ar-EG"/>
        </w:rPr>
        <w:t xml:space="preserve"> </w:t>
      </w:r>
      <w:r w:rsidR="001E5D43" w:rsidRPr="00D46733">
        <w:rPr>
          <w:rFonts w:cs="Traditional Arabic" w:hint="cs"/>
          <w:sz w:val="36"/>
          <w:szCs w:val="36"/>
          <w:rtl/>
          <w:lang w:bidi="ar-EG"/>
        </w:rPr>
        <w:t>أحمد</w:t>
      </w:r>
      <w:r w:rsidR="0032421B">
        <w:rPr>
          <w:rFonts w:cs="Traditional Arabic" w:hint="cs"/>
          <w:sz w:val="36"/>
          <w:szCs w:val="36"/>
          <w:rtl/>
          <w:lang w:bidi="ar-EG"/>
        </w:rPr>
        <w:t>:ليس بشيء, وقال البخاري: منكر الحديث,</w:t>
      </w:r>
      <w:r w:rsidR="001E5D43" w:rsidRPr="00D46733">
        <w:rPr>
          <w:rFonts w:cs="Traditional Arabic"/>
          <w:sz w:val="36"/>
          <w:szCs w:val="36"/>
          <w:rtl/>
          <w:lang w:bidi="ar-EG"/>
        </w:rPr>
        <w:t xml:space="preserve"> </w:t>
      </w:r>
      <w:r>
        <w:rPr>
          <w:rFonts w:cs="Traditional Arabic" w:hint="cs"/>
          <w:sz w:val="36"/>
          <w:szCs w:val="36"/>
          <w:rtl/>
          <w:lang w:bidi="ar-EG"/>
        </w:rPr>
        <w:t>و</w:t>
      </w:r>
      <w:r w:rsidR="0032421B">
        <w:rPr>
          <w:rFonts w:cs="Traditional Arabic" w:hint="cs"/>
          <w:sz w:val="36"/>
          <w:szCs w:val="36"/>
          <w:rtl/>
          <w:lang w:bidi="ar-EG"/>
        </w:rPr>
        <w:t>قال جماعة</w:t>
      </w:r>
      <w:r w:rsidR="001E5D43" w:rsidRPr="00D46733">
        <w:rPr>
          <w:rFonts w:cs="Traditional Arabic"/>
          <w:sz w:val="36"/>
          <w:szCs w:val="36"/>
          <w:rtl/>
          <w:lang w:bidi="ar-EG"/>
        </w:rPr>
        <w:t xml:space="preserve">: </w:t>
      </w:r>
      <w:r w:rsidR="003877C0">
        <w:rPr>
          <w:rFonts w:cs="Traditional Arabic" w:hint="cs"/>
          <w:sz w:val="36"/>
          <w:szCs w:val="36"/>
          <w:rtl/>
          <w:lang w:bidi="ar-EG"/>
        </w:rPr>
        <w:t>متروك.</w:t>
      </w:r>
      <w:r w:rsidR="001E5D43" w:rsidRPr="00D46733">
        <w:rPr>
          <w:rFonts w:cs="Traditional Arabic" w:hint="cs"/>
          <w:sz w:val="36"/>
          <w:szCs w:val="36"/>
          <w:rtl/>
          <w:lang w:bidi="ar-EG"/>
        </w:rPr>
        <w:t xml:space="preserve"> وقال الذهبي</w:t>
      </w:r>
      <w:r w:rsidR="003877C0">
        <w:rPr>
          <w:rFonts w:cs="Traditional Arabic" w:hint="cs"/>
          <w:sz w:val="36"/>
          <w:szCs w:val="36"/>
          <w:rtl/>
          <w:lang w:bidi="ar-EG"/>
        </w:rPr>
        <w:t>:</w:t>
      </w:r>
      <w:r w:rsidR="001E5D43" w:rsidRPr="00D46733">
        <w:rPr>
          <w:rFonts w:cs="Traditional Arabic"/>
          <w:sz w:val="36"/>
          <w:szCs w:val="36"/>
          <w:rtl/>
          <w:lang w:bidi="ar-EG"/>
        </w:rPr>
        <w:t xml:space="preserve"> </w:t>
      </w:r>
      <w:r w:rsidR="0032421B">
        <w:rPr>
          <w:rFonts w:cs="Traditional Arabic" w:hint="cs"/>
          <w:sz w:val="36"/>
          <w:szCs w:val="36"/>
          <w:rtl/>
          <w:lang w:bidi="ar-EG"/>
        </w:rPr>
        <w:t>أحد الضعفاء</w:t>
      </w:r>
      <w:r w:rsidR="001E5D43" w:rsidRPr="00D46733">
        <w:rPr>
          <w:rFonts w:cs="Traditional Arabic"/>
          <w:sz w:val="36"/>
          <w:szCs w:val="36"/>
          <w:rtl/>
          <w:lang w:bidi="ar-EG"/>
        </w:rPr>
        <w:t>.</w:t>
      </w:r>
      <w:r w:rsidR="0032421B">
        <w:rPr>
          <w:rFonts w:cs="Traditional Arabic" w:hint="cs"/>
          <w:sz w:val="36"/>
          <w:szCs w:val="36"/>
          <w:rtl/>
          <w:lang w:bidi="ar-EG"/>
        </w:rPr>
        <w:t>»</w:t>
      </w:r>
      <w:r w:rsidR="0032421B" w:rsidRPr="002B5A47">
        <w:rPr>
          <w:rFonts w:cs="Traditional Arabic" w:hint="cs"/>
          <w:sz w:val="36"/>
          <w:szCs w:val="36"/>
          <w:vertAlign w:val="superscript"/>
          <w:rtl/>
        </w:rPr>
        <w:t>(</w:t>
      </w:r>
      <w:r w:rsidR="0032421B" w:rsidRPr="002B5A47">
        <w:rPr>
          <w:rFonts w:cs="Traditional Arabic"/>
          <w:sz w:val="36"/>
          <w:szCs w:val="36"/>
          <w:vertAlign w:val="superscript"/>
          <w:rtl/>
        </w:rPr>
        <w:footnoteReference w:id="104"/>
      </w:r>
      <w:r w:rsidR="0032421B" w:rsidRPr="002B5A47">
        <w:rPr>
          <w:rFonts w:cs="Traditional Arabic" w:hint="cs"/>
          <w:sz w:val="36"/>
          <w:szCs w:val="36"/>
          <w:vertAlign w:val="superscript"/>
          <w:rtl/>
        </w:rPr>
        <w:t>)</w:t>
      </w:r>
      <w:r>
        <w:rPr>
          <w:rFonts w:cs="Traditional Arabic" w:hint="cs"/>
          <w:sz w:val="36"/>
          <w:szCs w:val="36"/>
          <w:rtl/>
          <w:lang w:bidi="ar-EG"/>
        </w:rPr>
        <w:t xml:space="preserve"> و</w:t>
      </w:r>
      <w:r w:rsidR="001E5D43" w:rsidRPr="00D46733">
        <w:rPr>
          <w:rFonts w:cs="Traditional Arabic" w:hint="cs"/>
          <w:sz w:val="36"/>
          <w:szCs w:val="36"/>
          <w:rtl/>
          <w:lang w:bidi="ar-EG"/>
        </w:rPr>
        <w:t xml:space="preserve">في </w:t>
      </w:r>
      <w:r w:rsidR="00B67CD4" w:rsidRPr="00D46733">
        <w:rPr>
          <w:rFonts w:cs="Traditional Arabic" w:hint="cs"/>
          <w:sz w:val="36"/>
          <w:szCs w:val="36"/>
          <w:rtl/>
          <w:lang w:bidi="ar-EG"/>
        </w:rPr>
        <w:t>الإسناد</w:t>
      </w:r>
      <w:r w:rsidR="001E5D43" w:rsidRPr="00D46733">
        <w:rPr>
          <w:rFonts w:cs="Traditional Arabic" w:hint="cs"/>
          <w:sz w:val="36"/>
          <w:szCs w:val="36"/>
          <w:rtl/>
          <w:lang w:bidi="ar-EG"/>
        </w:rPr>
        <w:t xml:space="preserve"> أيضا</w:t>
      </w:r>
      <w:r>
        <w:rPr>
          <w:rFonts w:cs="Traditional Arabic" w:hint="cs"/>
          <w:sz w:val="36"/>
          <w:szCs w:val="36"/>
          <w:rtl/>
          <w:lang w:bidi="ar-EG"/>
        </w:rPr>
        <w:t>,</w:t>
      </w:r>
      <w:r w:rsidR="001E5D43" w:rsidRPr="00D46733">
        <w:rPr>
          <w:rFonts w:cs="Traditional Arabic" w:hint="cs"/>
          <w:sz w:val="36"/>
          <w:szCs w:val="36"/>
          <w:rtl/>
          <w:lang w:bidi="ar-EG"/>
        </w:rPr>
        <w:t xml:space="preserve"> عطية</w:t>
      </w:r>
      <w:r w:rsidR="001E5D43" w:rsidRPr="00D46733">
        <w:rPr>
          <w:rFonts w:cs="Traditional Arabic"/>
          <w:sz w:val="36"/>
          <w:szCs w:val="36"/>
          <w:rtl/>
          <w:lang w:bidi="ar-EG"/>
        </w:rPr>
        <w:t xml:space="preserve"> </w:t>
      </w:r>
      <w:r w:rsidR="003877C0">
        <w:rPr>
          <w:rFonts w:cs="Traditional Arabic" w:hint="cs"/>
          <w:sz w:val="36"/>
          <w:szCs w:val="36"/>
          <w:rtl/>
          <w:lang w:bidi="ar-EG"/>
        </w:rPr>
        <w:t>العوفي وهو ضعيف شيعي</w:t>
      </w:r>
      <w:r>
        <w:rPr>
          <w:rFonts w:cs="Traditional Arabic" w:hint="cs"/>
          <w:sz w:val="36"/>
          <w:szCs w:val="36"/>
          <w:rtl/>
          <w:lang w:bidi="ar-EG"/>
        </w:rPr>
        <w:t>.</w:t>
      </w:r>
      <w:r w:rsidR="003877C0">
        <w:rPr>
          <w:rFonts w:cs="Traditional Arabic" w:hint="cs"/>
          <w:sz w:val="36"/>
          <w:szCs w:val="36"/>
          <w:rtl/>
          <w:lang w:bidi="ar-EG"/>
        </w:rPr>
        <w:t>, و</w:t>
      </w:r>
      <w:r w:rsidR="001E5D43" w:rsidRPr="00D46733">
        <w:rPr>
          <w:rFonts w:cs="Traditional Arabic" w:hint="cs"/>
          <w:sz w:val="36"/>
          <w:szCs w:val="36"/>
          <w:rtl/>
          <w:lang w:bidi="ar-EG"/>
        </w:rPr>
        <w:t>كان يحدث ع</w:t>
      </w:r>
      <w:r w:rsidR="003877C0">
        <w:rPr>
          <w:rFonts w:cs="Traditional Arabic" w:hint="cs"/>
          <w:sz w:val="36"/>
          <w:szCs w:val="36"/>
          <w:rtl/>
          <w:lang w:bidi="ar-EG"/>
        </w:rPr>
        <w:t>ن الكلبي  فيقول: حدثنا أبو سعيد</w:t>
      </w:r>
      <w:r w:rsidR="001E5D43" w:rsidRPr="00D46733">
        <w:rPr>
          <w:rFonts w:cs="Traditional Arabic" w:hint="cs"/>
          <w:sz w:val="36"/>
          <w:szCs w:val="36"/>
          <w:rtl/>
          <w:lang w:bidi="ar-EG"/>
        </w:rPr>
        <w:t xml:space="preserve">, فيظن الناس أنه </w:t>
      </w:r>
      <w:r w:rsidR="00B67CD4" w:rsidRPr="00D46733">
        <w:rPr>
          <w:rFonts w:cs="Traditional Arabic" w:hint="cs"/>
          <w:sz w:val="36"/>
          <w:szCs w:val="36"/>
          <w:rtl/>
          <w:lang w:bidi="ar-EG"/>
        </w:rPr>
        <w:t>أبو</w:t>
      </w:r>
      <w:r w:rsidR="001E5D43" w:rsidRPr="00D46733">
        <w:rPr>
          <w:rFonts w:cs="Traditional Arabic" w:hint="cs"/>
          <w:sz w:val="36"/>
          <w:szCs w:val="36"/>
          <w:rtl/>
          <w:lang w:bidi="ar-EG"/>
        </w:rPr>
        <w:t xml:space="preserve"> سعيد الخدري </w:t>
      </w:r>
      <w:r w:rsidR="001E5D43" w:rsidRPr="00D46733">
        <w:rPr>
          <w:rFonts w:cs="Traditional Arabic" w:hint="cs"/>
          <w:sz w:val="36"/>
          <w:szCs w:val="36"/>
          <w:lang w:bidi="ar-EG"/>
        </w:rPr>
        <w:sym w:font="AGA Arabesque" w:char="F074"/>
      </w:r>
      <w:r w:rsidR="003877C0">
        <w:rPr>
          <w:rFonts w:cs="Traditional Arabic" w:hint="cs"/>
          <w:sz w:val="36"/>
          <w:szCs w:val="36"/>
          <w:rtl/>
          <w:lang w:bidi="ar-EG"/>
        </w:rPr>
        <w:t>. وعليه فإن الإسناد فيه متروك, ومتهم بالتشيع و</w:t>
      </w:r>
      <w:r w:rsidR="001E5D43" w:rsidRPr="00D46733">
        <w:rPr>
          <w:rFonts w:cs="Traditional Arabic" w:hint="cs"/>
          <w:sz w:val="36"/>
          <w:szCs w:val="36"/>
          <w:rtl/>
          <w:lang w:bidi="ar-EG"/>
        </w:rPr>
        <w:t xml:space="preserve">لا </w:t>
      </w:r>
      <w:r>
        <w:rPr>
          <w:rFonts w:cs="Traditional Arabic" w:hint="cs"/>
          <w:sz w:val="36"/>
          <w:szCs w:val="36"/>
          <w:rtl/>
          <w:lang w:bidi="ar-EG"/>
        </w:rPr>
        <w:t xml:space="preserve">يصلح لمتابعة الزيادة التي جاء بها </w:t>
      </w:r>
      <w:r w:rsidR="003877C0">
        <w:rPr>
          <w:rFonts w:cs="Traditional Arabic" w:hint="cs"/>
          <w:sz w:val="36"/>
          <w:szCs w:val="36"/>
          <w:rtl/>
          <w:lang w:bidi="ar-EG"/>
        </w:rPr>
        <w:t>زيد بن يثيع.</w:t>
      </w:r>
    </w:p>
    <w:p w:rsidR="0092622C" w:rsidRPr="000E3C4B" w:rsidRDefault="001E5D43" w:rsidP="00AB5B37">
      <w:pPr>
        <w:tabs>
          <w:tab w:val="center" w:pos="181"/>
        </w:tabs>
        <w:bidi/>
        <w:rPr>
          <w:rFonts w:cs="Traditional Arabic"/>
          <w:sz w:val="36"/>
          <w:szCs w:val="36"/>
          <w:rtl/>
          <w:lang w:bidi="ar-EG"/>
        </w:rPr>
      </w:pPr>
      <w:r w:rsidRPr="00D46733">
        <w:rPr>
          <w:rFonts w:cs="Traditional Arabic" w:hint="cs"/>
          <w:sz w:val="36"/>
          <w:szCs w:val="36"/>
          <w:rtl/>
          <w:lang w:bidi="ar-EG"/>
        </w:rPr>
        <w:t xml:space="preserve">و عليه </w:t>
      </w:r>
      <w:r>
        <w:rPr>
          <w:rFonts w:cs="Traditional Arabic" w:hint="cs"/>
          <w:sz w:val="36"/>
          <w:szCs w:val="36"/>
          <w:rtl/>
          <w:lang w:bidi="ar-EG"/>
        </w:rPr>
        <w:t>ف</w:t>
      </w:r>
      <w:r w:rsidR="00AB5B37">
        <w:rPr>
          <w:rFonts w:cs="Traditional Arabic" w:hint="cs"/>
          <w:sz w:val="36"/>
          <w:szCs w:val="36"/>
          <w:rtl/>
          <w:lang w:bidi="ar-EG"/>
        </w:rPr>
        <w:t>زيادة "</w:t>
      </w:r>
      <w:r w:rsidR="00AB5B37" w:rsidRPr="00D46733">
        <w:rPr>
          <w:rFonts w:cs="Traditional Arabic" w:hint="cs"/>
          <w:sz w:val="36"/>
          <w:szCs w:val="36"/>
          <w:rtl/>
          <w:lang w:bidi="ar-EG"/>
        </w:rPr>
        <w:t>وَلَكِنْ</w:t>
      </w:r>
      <w:r w:rsidR="00AB5B37" w:rsidRPr="00D46733">
        <w:rPr>
          <w:rFonts w:cs="Traditional Arabic"/>
          <w:sz w:val="36"/>
          <w:szCs w:val="36"/>
          <w:rtl/>
          <w:lang w:bidi="ar-EG"/>
        </w:rPr>
        <w:t xml:space="preserve"> </w:t>
      </w:r>
      <w:r w:rsidR="00AB5B37" w:rsidRPr="00D46733">
        <w:rPr>
          <w:rFonts w:cs="Traditional Arabic" w:hint="cs"/>
          <w:sz w:val="36"/>
          <w:szCs w:val="36"/>
          <w:rtl/>
          <w:lang w:bidi="ar-EG"/>
        </w:rPr>
        <w:t>أُمِرْتُ</w:t>
      </w:r>
      <w:r w:rsidR="00AB5B37" w:rsidRPr="00D46733">
        <w:rPr>
          <w:rFonts w:cs="Traditional Arabic"/>
          <w:sz w:val="36"/>
          <w:szCs w:val="36"/>
          <w:rtl/>
          <w:lang w:bidi="ar-EG"/>
        </w:rPr>
        <w:t xml:space="preserve"> </w:t>
      </w:r>
      <w:r w:rsidR="00AB5B37" w:rsidRPr="00D46733">
        <w:rPr>
          <w:rFonts w:cs="Traditional Arabic" w:hint="cs"/>
          <w:sz w:val="36"/>
          <w:szCs w:val="36"/>
          <w:rtl/>
          <w:lang w:bidi="ar-EG"/>
        </w:rPr>
        <w:t>أَنْ</w:t>
      </w:r>
      <w:r w:rsidR="00AB5B37" w:rsidRPr="00D46733">
        <w:rPr>
          <w:rFonts w:cs="Traditional Arabic"/>
          <w:sz w:val="36"/>
          <w:szCs w:val="36"/>
          <w:rtl/>
          <w:lang w:bidi="ar-EG"/>
        </w:rPr>
        <w:t xml:space="preserve"> </w:t>
      </w:r>
      <w:r w:rsidR="00AB5B37" w:rsidRPr="00D46733">
        <w:rPr>
          <w:rFonts w:cs="Traditional Arabic" w:hint="cs"/>
          <w:sz w:val="36"/>
          <w:szCs w:val="36"/>
          <w:rtl/>
          <w:lang w:bidi="ar-EG"/>
        </w:rPr>
        <w:t>لَا</w:t>
      </w:r>
      <w:r w:rsidR="00AB5B37" w:rsidRPr="00D46733">
        <w:rPr>
          <w:rFonts w:cs="Traditional Arabic"/>
          <w:sz w:val="36"/>
          <w:szCs w:val="36"/>
          <w:rtl/>
          <w:lang w:bidi="ar-EG"/>
        </w:rPr>
        <w:t xml:space="preserve"> </w:t>
      </w:r>
      <w:r w:rsidR="00AB5B37" w:rsidRPr="00D46733">
        <w:rPr>
          <w:rFonts w:cs="Traditional Arabic" w:hint="cs"/>
          <w:sz w:val="36"/>
          <w:szCs w:val="36"/>
          <w:rtl/>
          <w:lang w:bidi="ar-EG"/>
        </w:rPr>
        <w:t>يُبَلِّغَهُ</w:t>
      </w:r>
      <w:r w:rsidR="00AB5B37" w:rsidRPr="00D46733">
        <w:rPr>
          <w:rFonts w:cs="Traditional Arabic"/>
          <w:sz w:val="36"/>
          <w:szCs w:val="36"/>
          <w:rtl/>
          <w:lang w:bidi="ar-EG"/>
        </w:rPr>
        <w:t xml:space="preserve"> </w:t>
      </w:r>
      <w:r w:rsidR="00AB5B37" w:rsidRPr="00D46733">
        <w:rPr>
          <w:rFonts w:cs="Traditional Arabic" w:hint="cs"/>
          <w:sz w:val="36"/>
          <w:szCs w:val="36"/>
          <w:rtl/>
          <w:lang w:bidi="ar-EG"/>
        </w:rPr>
        <w:t>إِلَّا</w:t>
      </w:r>
      <w:r w:rsidR="00AB5B37" w:rsidRPr="00D46733">
        <w:rPr>
          <w:rFonts w:cs="Traditional Arabic"/>
          <w:sz w:val="36"/>
          <w:szCs w:val="36"/>
          <w:rtl/>
          <w:lang w:bidi="ar-EG"/>
        </w:rPr>
        <w:t xml:space="preserve"> </w:t>
      </w:r>
      <w:r w:rsidR="00AB5B37" w:rsidRPr="00D46733">
        <w:rPr>
          <w:rFonts w:cs="Traditional Arabic" w:hint="cs"/>
          <w:sz w:val="36"/>
          <w:szCs w:val="36"/>
          <w:rtl/>
          <w:lang w:bidi="ar-EG"/>
        </w:rPr>
        <w:t>أَنَا</w:t>
      </w:r>
      <w:r w:rsidR="00AB5B37" w:rsidRPr="00D46733">
        <w:rPr>
          <w:rFonts w:cs="Traditional Arabic"/>
          <w:sz w:val="36"/>
          <w:szCs w:val="36"/>
          <w:rtl/>
          <w:lang w:bidi="ar-EG"/>
        </w:rPr>
        <w:t xml:space="preserve"> </w:t>
      </w:r>
      <w:r w:rsidR="00AB5B37" w:rsidRPr="00D46733">
        <w:rPr>
          <w:rFonts w:cs="Traditional Arabic" w:hint="cs"/>
          <w:sz w:val="36"/>
          <w:szCs w:val="36"/>
          <w:rtl/>
          <w:lang w:bidi="ar-EG"/>
        </w:rPr>
        <w:t>أَوْ</w:t>
      </w:r>
      <w:r w:rsidR="00AB5B37" w:rsidRPr="00D46733">
        <w:rPr>
          <w:rFonts w:cs="Traditional Arabic"/>
          <w:sz w:val="36"/>
          <w:szCs w:val="36"/>
          <w:rtl/>
          <w:lang w:bidi="ar-EG"/>
        </w:rPr>
        <w:t xml:space="preserve"> </w:t>
      </w:r>
      <w:r w:rsidR="00AB5B37" w:rsidRPr="00D46733">
        <w:rPr>
          <w:rFonts w:cs="Traditional Arabic" w:hint="cs"/>
          <w:sz w:val="36"/>
          <w:szCs w:val="36"/>
          <w:rtl/>
          <w:lang w:bidi="ar-EG"/>
        </w:rPr>
        <w:t>رَجُلٌ</w:t>
      </w:r>
      <w:r w:rsidR="00AB5B37" w:rsidRPr="00D46733">
        <w:rPr>
          <w:rFonts w:cs="Traditional Arabic"/>
          <w:sz w:val="36"/>
          <w:szCs w:val="36"/>
          <w:rtl/>
          <w:lang w:bidi="ar-EG"/>
        </w:rPr>
        <w:t xml:space="preserve"> </w:t>
      </w:r>
      <w:r w:rsidR="00AB5B37">
        <w:rPr>
          <w:rFonts w:cs="Traditional Arabic" w:hint="cs"/>
          <w:sz w:val="36"/>
          <w:szCs w:val="36"/>
          <w:rtl/>
          <w:lang w:bidi="ar-EG"/>
        </w:rPr>
        <w:t xml:space="preserve">مِنِّي" </w:t>
      </w:r>
      <w:r w:rsidR="00AB5B37" w:rsidRPr="00D46733">
        <w:rPr>
          <w:rFonts w:cs="Traditional Arabic" w:hint="cs"/>
          <w:sz w:val="36"/>
          <w:szCs w:val="36"/>
          <w:rtl/>
          <w:lang w:bidi="ar-EG"/>
        </w:rPr>
        <w:t>شاذة أو منكرة لا تثبت</w:t>
      </w:r>
      <w:r w:rsidR="00AB5B37">
        <w:rPr>
          <w:rFonts w:cs="Traditional Arabic" w:hint="cs"/>
          <w:sz w:val="36"/>
          <w:szCs w:val="36"/>
          <w:rtl/>
          <w:lang w:bidi="ar-EG"/>
        </w:rPr>
        <w:t xml:space="preserve">, ولكن </w:t>
      </w:r>
      <w:r>
        <w:rPr>
          <w:rFonts w:cs="Traditional Arabic" w:hint="cs"/>
          <w:sz w:val="36"/>
          <w:szCs w:val="36"/>
          <w:rtl/>
          <w:lang w:bidi="ar-EG"/>
        </w:rPr>
        <w:t xml:space="preserve">الحديث ثابت بدون هذه الزيادة من حديث أبي هريرة </w:t>
      </w:r>
      <w:r>
        <w:rPr>
          <w:rFonts w:cs="Traditional Arabic" w:hint="cs"/>
          <w:sz w:val="36"/>
          <w:szCs w:val="36"/>
          <w:lang w:bidi="ar-EG"/>
        </w:rPr>
        <w:sym w:font="AGA Arabesque" w:char="F074"/>
      </w:r>
      <w:r w:rsidRPr="008D669A">
        <w:rPr>
          <w:rFonts w:cs="Traditional Arabic" w:hint="cs"/>
          <w:sz w:val="36"/>
          <w:szCs w:val="36"/>
          <w:vertAlign w:val="superscript"/>
          <w:rtl/>
        </w:rPr>
        <w:t>(</w:t>
      </w:r>
      <w:r w:rsidRPr="008D669A">
        <w:rPr>
          <w:rFonts w:cs="Traditional Arabic"/>
          <w:sz w:val="36"/>
          <w:szCs w:val="36"/>
          <w:vertAlign w:val="superscript"/>
          <w:rtl/>
        </w:rPr>
        <w:footnoteReference w:id="105"/>
      </w:r>
      <w:r w:rsidRPr="008D669A">
        <w:rPr>
          <w:rFonts w:cs="Traditional Arabic" w:hint="cs"/>
          <w:sz w:val="36"/>
          <w:szCs w:val="36"/>
          <w:vertAlign w:val="superscript"/>
          <w:rtl/>
        </w:rPr>
        <w:t>)</w:t>
      </w:r>
      <w:r w:rsidR="00023146">
        <w:rPr>
          <w:rFonts w:cs="Traditional Arabic" w:hint="cs"/>
          <w:sz w:val="36"/>
          <w:szCs w:val="36"/>
          <w:rtl/>
          <w:lang w:bidi="ar-EG"/>
        </w:rPr>
        <w:t xml:space="preserve">. </w:t>
      </w:r>
      <w:r w:rsidR="003877C0">
        <w:rPr>
          <w:rFonts w:cs="Traditional Arabic" w:hint="cs"/>
          <w:sz w:val="36"/>
          <w:szCs w:val="36"/>
          <w:rtl/>
          <w:lang w:bidi="ar-EG"/>
        </w:rPr>
        <w:t>و</w:t>
      </w:r>
      <w:r w:rsidRPr="00D46733">
        <w:rPr>
          <w:rFonts w:cs="Traditional Arabic" w:hint="cs"/>
          <w:sz w:val="36"/>
          <w:szCs w:val="36"/>
          <w:rtl/>
          <w:lang w:bidi="ar-EG"/>
        </w:rPr>
        <w:t>الله أعلم</w:t>
      </w:r>
      <w:r w:rsidR="003877C0">
        <w:rPr>
          <w:rFonts w:cs="Traditional Arabic" w:hint="cs"/>
          <w:sz w:val="36"/>
          <w:szCs w:val="36"/>
          <w:rtl/>
          <w:lang w:bidi="ar-EG"/>
        </w:rPr>
        <w:t>.</w:t>
      </w:r>
    </w:p>
    <w:p w:rsidR="0092622C" w:rsidRPr="008D247E" w:rsidRDefault="001E5D43" w:rsidP="00185DB0">
      <w:pPr>
        <w:tabs>
          <w:tab w:val="center" w:pos="181"/>
        </w:tabs>
        <w:autoSpaceDE w:val="0"/>
        <w:autoSpaceDN w:val="0"/>
        <w:bidi/>
        <w:adjustRightInd w:val="0"/>
        <w:jc w:val="center"/>
        <w:rPr>
          <w:rStyle w:val="1Char"/>
          <w:rFonts w:cs="Traditional Arabic"/>
          <w:color w:val="auto"/>
          <w:sz w:val="36"/>
          <w:szCs w:val="36"/>
          <w:rtl/>
        </w:rPr>
      </w:pPr>
      <w:bookmarkStart w:id="56" w:name="_Toc415991003"/>
      <w:r w:rsidRPr="00582FB8">
        <w:rPr>
          <w:rStyle w:val="1Char"/>
          <w:rFonts w:cs="Traditional Arabic" w:hint="cs"/>
          <w:color w:val="auto"/>
          <w:sz w:val="36"/>
          <w:szCs w:val="36"/>
          <w:highlight w:val="lightGray"/>
          <w:rtl/>
        </w:rPr>
        <w:t>الحديث الثالث</w:t>
      </w:r>
      <w:r w:rsidR="00846E24" w:rsidRPr="00582FB8">
        <w:rPr>
          <w:rStyle w:val="1Char"/>
          <w:rFonts w:cs="Traditional Arabic" w:hint="cs"/>
          <w:color w:val="auto"/>
          <w:sz w:val="36"/>
          <w:szCs w:val="36"/>
          <w:highlight w:val="lightGray"/>
          <w:rtl/>
        </w:rPr>
        <w:t xml:space="preserve"> </w:t>
      </w:r>
      <w:r w:rsidR="001A6F6E" w:rsidRPr="00582FB8">
        <w:rPr>
          <w:rStyle w:val="1Char"/>
          <w:rFonts w:cs="Traditional Arabic" w:hint="cs"/>
          <w:color w:val="auto"/>
          <w:sz w:val="36"/>
          <w:szCs w:val="36"/>
          <w:highlight w:val="lightGray"/>
          <w:rtl/>
        </w:rPr>
        <w:t>(الوهم)</w:t>
      </w:r>
      <w:bookmarkEnd w:id="56"/>
    </w:p>
    <w:p w:rsidR="001E5D43" w:rsidRPr="0092622C" w:rsidRDefault="00303D68" w:rsidP="0092622C">
      <w:pPr>
        <w:tabs>
          <w:tab w:val="center" w:pos="181"/>
        </w:tabs>
        <w:bidi/>
        <w:rPr>
          <w:rFonts w:cs="Traditional Arabic"/>
          <w:sz w:val="36"/>
          <w:szCs w:val="36"/>
          <w:highlight w:val="lightGray"/>
          <w:rtl/>
          <w:lang w:bidi="ar-EG"/>
        </w:rPr>
      </w:pPr>
      <w:r>
        <w:rPr>
          <w:rFonts w:cs="Traditional Arabic" w:hint="cs"/>
          <w:sz w:val="36"/>
          <w:szCs w:val="36"/>
          <w:rtl/>
        </w:rPr>
        <w:t xml:space="preserve">7- </w:t>
      </w:r>
      <w:r w:rsidR="008E1F77" w:rsidRPr="008E1F77">
        <w:rPr>
          <w:rFonts w:cs="Traditional Arabic" w:hint="cs"/>
          <w:sz w:val="36"/>
          <w:szCs w:val="36"/>
          <w:rtl/>
        </w:rPr>
        <w:t xml:space="preserve">قَالَ الْإِمَامُ أحْمَدُ </w:t>
      </w:r>
      <w:r w:rsidR="001E5D43">
        <w:rPr>
          <w:rFonts w:cs="Traditional Arabic" w:hint="cs"/>
          <w:sz w:val="36"/>
          <w:szCs w:val="36"/>
          <w:rtl/>
          <w:lang w:bidi="ar-EG"/>
        </w:rPr>
        <w:t xml:space="preserve">حدثنا </w:t>
      </w:r>
      <w:r w:rsidR="001E5D43" w:rsidRPr="00587743">
        <w:rPr>
          <w:rFonts w:cs="Traditional Arabic" w:hint="cs"/>
          <w:sz w:val="36"/>
          <w:szCs w:val="36"/>
          <w:rtl/>
          <w:lang w:bidi="ar-EG"/>
        </w:rPr>
        <w:t>أَبُو</w:t>
      </w:r>
      <w:r w:rsidR="001E5D43" w:rsidRPr="00587743">
        <w:rPr>
          <w:rFonts w:cs="Traditional Arabic"/>
          <w:sz w:val="36"/>
          <w:szCs w:val="36"/>
          <w:rtl/>
          <w:lang w:bidi="ar-EG"/>
        </w:rPr>
        <w:t xml:space="preserve"> </w:t>
      </w:r>
      <w:r w:rsidR="001E5D43" w:rsidRPr="00587743">
        <w:rPr>
          <w:rFonts w:cs="Traditional Arabic" w:hint="cs"/>
          <w:sz w:val="36"/>
          <w:szCs w:val="36"/>
          <w:rtl/>
          <w:lang w:bidi="ar-EG"/>
        </w:rPr>
        <w:t>كَامِلٍ،</w:t>
      </w:r>
      <w:r w:rsidR="001E5D43" w:rsidRPr="00587743">
        <w:rPr>
          <w:rFonts w:cs="Traditional Arabic"/>
          <w:sz w:val="36"/>
          <w:szCs w:val="36"/>
          <w:rtl/>
          <w:lang w:bidi="ar-EG"/>
        </w:rPr>
        <w:t xml:space="preserve"> </w:t>
      </w:r>
      <w:r w:rsidR="001E5D43" w:rsidRPr="00587743">
        <w:rPr>
          <w:rFonts w:cs="Traditional Arabic" w:hint="cs"/>
          <w:sz w:val="36"/>
          <w:szCs w:val="36"/>
          <w:rtl/>
          <w:lang w:bidi="ar-EG"/>
        </w:rPr>
        <w:t>قَالَ</w:t>
      </w:r>
      <w:r w:rsidR="001E5D43" w:rsidRPr="00587743">
        <w:rPr>
          <w:rFonts w:cs="Traditional Arabic"/>
          <w:sz w:val="36"/>
          <w:szCs w:val="36"/>
          <w:rtl/>
          <w:lang w:bidi="ar-EG"/>
        </w:rPr>
        <w:t xml:space="preserve"> </w:t>
      </w:r>
      <w:r w:rsidR="001E5D43" w:rsidRPr="00587743">
        <w:rPr>
          <w:rFonts w:cs="Traditional Arabic" w:hint="cs"/>
          <w:sz w:val="36"/>
          <w:szCs w:val="36"/>
          <w:rtl/>
          <w:lang w:bidi="ar-EG"/>
        </w:rPr>
        <w:t>حَدَّثَنَا</w:t>
      </w:r>
      <w:r w:rsidR="001E5D43" w:rsidRPr="00587743">
        <w:rPr>
          <w:rFonts w:cs="Traditional Arabic"/>
          <w:sz w:val="36"/>
          <w:szCs w:val="36"/>
          <w:rtl/>
          <w:lang w:bidi="ar-EG"/>
        </w:rPr>
        <w:t xml:space="preserve"> </w:t>
      </w:r>
      <w:r w:rsidR="001E5D43" w:rsidRPr="00587743">
        <w:rPr>
          <w:rFonts w:cs="Traditional Arabic" w:hint="cs"/>
          <w:sz w:val="36"/>
          <w:szCs w:val="36"/>
          <w:rtl/>
          <w:lang w:bidi="ar-EG"/>
        </w:rPr>
        <w:t>حَمَّادٌ</w:t>
      </w:r>
      <w:r w:rsidR="001E5D43" w:rsidRPr="00587743">
        <w:rPr>
          <w:rFonts w:cs="Traditional Arabic"/>
          <w:sz w:val="36"/>
          <w:szCs w:val="36"/>
          <w:rtl/>
          <w:lang w:bidi="ar-EG"/>
        </w:rPr>
        <w:t xml:space="preserve"> </w:t>
      </w:r>
      <w:r w:rsidR="001E5D43" w:rsidRPr="00587743">
        <w:rPr>
          <w:rFonts w:cs="Traditional Arabic" w:hint="cs"/>
          <w:sz w:val="36"/>
          <w:szCs w:val="36"/>
          <w:rtl/>
          <w:lang w:bidi="ar-EG"/>
        </w:rPr>
        <w:t>يَعْنِي</w:t>
      </w:r>
      <w:r w:rsidR="001E5D43" w:rsidRPr="00587743">
        <w:rPr>
          <w:rFonts w:cs="Traditional Arabic"/>
          <w:sz w:val="36"/>
          <w:szCs w:val="36"/>
          <w:rtl/>
          <w:lang w:bidi="ar-EG"/>
        </w:rPr>
        <w:t xml:space="preserve"> </w:t>
      </w:r>
      <w:r w:rsidR="001E5D43" w:rsidRPr="00587743">
        <w:rPr>
          <w:rFonts w:cs="Traditional Arabic" w:hint="cs"/>
          <w:sz w:val="36"/>
          <w:szCs w:val="36"/>
          <w:rtl/>
          <w:lang w:bidi="ar-EG"/>
        </w:rPr>
        <w:t>ابْنَ</w:t>
      </w:r>
      <w:r w:rsidR="001E5D43" w:rsidRPr="00587743">
        <w:rPr>
          <w:rFonts w:cs="Traditional Arabic"/>
          <w:sz w:val="36"/>
          <w:szCs w:val="36"/>
          <w:rtl/>
          <w:lang w:bidi="ar-EG"/>
        </w:rPr>
        <w:t xml:space="preserve"> </w:t>
      </w:r>
      <w:r w:rsidR="001E5D43" w:rsidRPr="00587743">
        <w:rPr>
          <w:rFonts w:cs="Traditional Arabic" w:hint="cs"/>
          <w:sz w:val="36"/>
          <w:szCs w:val="36"/>
          <w:rtl/>
          <w:lang w:bidi="ar-EG"/>
        </w:rPr>
        <w:t>سَلَمَةَ،</w:t>
      </w:r>
      <w:r w:rsidR="001E5D43" w:rsidRPr="00587743">
        <w:rPr>
          <w:rFonts w:cs="Traditional Arabic"/>
          <w:sz w:val="36"/>
          <w:szCs w:val="36"/>
          <w:rtl/>
          <w:lang w:bidi="ar-EG"/>
        </w:rPr>
        <w:t xml:space="preserve"> </w:t>
      </w:r>
      <w:r w:rsidR="001E5D43" w:rsidRPr="00587743">
        <w:rPr>
          <w:rFonts w:cs="Traditional Arabic" w:hint="cs"/>
          <w:sz w:val="36"/>
          <w:szCs w:val="36"/>
          <w:rtl/>
          <w:lang w:bidi="ar-EG"/>
        </w:rPr>
        <w:t>عَنِ</w:t>
      </w:r>
      <w:r w:rsidR="001E5D43" w:rsidRPr="00587743">
        <w:rPr>
          <w:rFonts w:cs="Traditional Arabic"/>
          <w:sz w:val="36"/>
          <w:szCs w:val="36"/>
          <w:rtl/>
          <w:lang w:bidi="ar-EG"/>
        </w:rPr>
        <w:t xml:space="preserve"> </w:t>
      </w:r>
      <w:r w:rsidR="001E5D43" w:rsidRPr="00587743">
        <w:rPr>
          <w:rFonts w:cs="Traditional Arabic" w:hint="cs"/>
          <w:sz w:val="36"/>
          <w:szCs w:val="36"/>
          <w:rtl/>
          <w:lang w:bidi="ar-EG"/>
        </w:rPr>
        <w:t>ابْنِ</w:t>
      </w:r>
      <w:r w:rsidR="001E5D43" w:rsidRPr="00587743">
        <w:rPr>
          <w:rFonts w:cs="Traditional Arabic"/>
          <w:sz w:val="36"/>
          <w:szCs w:val="36"/>
          <w:rtl/>
          <w:lang w:bidi="ar-EG"/>
        </w:rPr>
        <w:t xml:space="preserve"> </w:t>
      </w:r>
      <w:r w:rsidR="001E5D43" w:rsidRPr="00587743">
        <w:rPr>
          <w:rFonts w:cs="Traditional Arabic" w:hint="cs"/>
          <w:sz w:val="36"/>
          <w:szCs w:val="36"/>
          <w:rtl/>
          <w:lang w:bidi="ar-EG"/>
        </w:rPr>
        <w:t>أَبِي</w:t>
      </w:r>
      <w:r w:rsidR="001E5D43" w:rsidRPr="00587743">
        <w:rPr>
          <w:rFonts w:cs="Traditional Arabic"/>
          <w:sz w:val="36"/>
          <w:szCs w:val="36"/>
          <w:rtl/>
          <w:lang w:bidi="ar-EG"/>
        </w:rPr>
        <w:t xml:space="preserve"> </w:t>
      </w:r>
      <w:r w:rsidR="001E5D43" w:rsidRPr="00587743">
        <w:rPr>
          <w:rFonts w:cs="Traditional Arabic" w:hint="cs"/>
          <w:sz w:val="36"/>
          <w:szCs w:val="36"/>
          <w:rtl/>
          <w:lang w:bidi="ar-EG"/>
        </w:rPr>
        <w:t>عَتِيقٍ،</w:t>
      </w:r>
      <w:r w:rsidR="001E5D43" w:rsidRPr="00587743">
        <w:rPr>
          <w:rFonts w:cs="Traditional Arabic"/>
          <w:sz w:val="36"/>
          <w:szCs w:val="36"/>
          <w:rtl/>
          <w:lang w:bidi="ar-EG"/>
        </w:rPr>
        <w:t xml:space="preserve"> </w:t>
      </w:r>
      <w:r w:rsidR="001E5D43" w:rsidRPr="00587743">
        <w:rPr>
          <w:rFonts w:cs="Traditional Arabic" w:hint="cs"/>
          <w:sz w:val="36"/>
          <w:szCs w:val="36"/>
          <w:rtl/>
          <w:lang w:bidi="ar-EG"/>
        </w:rPr>
        <w:t>عَنْ</w:t>
      </w:r>
      <w:r w:rsidR="001E5D43" w:rsidRPr="00587743">
        <w:rPr>
          <w:rFonts w:cs="Traditional Arabic"/>
          <w:sz w:val="36"/>
          <w:szCs w:val="36"/>
          <w:rtl/>
          <w:lang w:bidi="ar-EG"/>
        </w:rPr>
        <w:t xml:space="preserve"> </w:t>
      </w:r>
      <w:r w:rsidR="001E5D43" w:rsidRPr="00587743">
        <w:rPr>
          <w:rFonts w:cs="Traditional Arabic" w:hint="cs"/>
          <w:sz w:val="36"/>
          <w:szCs w:val="36"/>
          <w:rtl/>
          <w:lang w:bidi="ar-EG"/>
        </w:rPr>
        <w:t>أَبِيهِ،</w:t>
      </w:r>
      <w:r w:rsidR="001E5D43" w:rsidRPr="00587743">
        <w:rPr>
          <w:rFonts w:cs="Traditional Arabic"/>
          <w:sz w:val="36"/>
          <w:szCs w:val="36"/>
          <w:rtl/>
          <w:lang w:bidi="ar-EG"/>
        </w:rPr>
        <w:t xml:space="preserve"> </w:t>
      </w:r>
      <w:r w:rsidR="001E5D43" w:rsidRPr="00587743">
        <w:rPr>
          <w:rFonts w:cs="Traditional Arabic" w:hint="cs"/>
          <w:sz w:val="36"/>
          <w:szCs w:val="36"/>
          <w:rtl/>
          <w:lang w:bidi="ar-EG"/>
        </w:rPr>
        <w:t>عَنْ</w:t>
      </w:r>
      <w:r w:rsidR="001E5D43" w:rsidRPr="00587743">
        <w:rPr>
          <w:rFonts w:cs="Traditional Arabic"/>
          <w:sz w:val="36"/>
          <w:szCs w:val="36"/>
          <w:rtl/>
          <w:lang w:bidi="ar-EG"/>
        </w:rPr>
        <w:t xml:space="preserve"> </w:t>
      </w:r>
      <w:r w:rsidR="001E5D43" w:rsidRPr="00587743">
        <w:rPr>
          <w:rFonts w:cs="Traditional Arabic" w:hint="cs"/>
          <w:sz w:val="36"/>
          <w:szCs w:val="36"/>
          <w:rtl/>
          <w:lang w:bidi="ar-EG"/>
        </w:rPr>
        <w:t>أَبِي</w:t>
      </w:r>
      <w:r w:rsidR="001E5D43" w:rsidRPr="00587743">
        <w:rPr>
          <w:rFonts w:cs="Traditional Arabic"/>
          <w:sz w:val="36"/>
          <w:szCs w:val="36"/>
          <w:rtl/>
          <w:lang w:bidi="ar-EG"/>
        </w:rPr>
        <w:t xml:space="preserve"> </w:t>
      </w:r>
      <w:r w:rsidR="001E5D43" w:rsidRPr="00587743">
        <w:rPr>
          <w:rFonts w:cs="Traditional Arabic" w:hint="cs"/>
          <w:sz w:val="36"/>
          <w:szCs w:val="36"/>
          <w:rtl/>
          <w:lang w:bidi="ar-EG"/>
        </w:rPr>
        <w:t>بَكْرٍ</w:t>
      </w:r>
      <w:r w:rsidR="001E5D43" w:rsidRPr="00587743">
        <w:rPr>
          <w:rFonts w:cs="Traditional Arabic"/>
          <w:sz w:val="36"/>
          <w:szCs w:val="36"/>
          <w:rtl/>
          <w:lang w:bidi="ar-EG"/>
        </w:rPr>
        <w:t xml:space="preserve"> </w:t>
      </w:r>
      <w:r w:rsidR="001E5D43" w:rsidRPr="00587743">
        <w:rPr>
          <w:rFonts w:cs="Traditional Arabic" w:hint="cs"/>
          <w:sz w:val="36"/>
          <w:szCs w:val="36"/>
          <w:rtl/>
          <w:lang w:bidi="ar-EG"/>
        </w:rPr>
        <w:t>الصِّدِّيقِ</w:t>
      </w:r>
      <w:r w:rsidR="001E5D43" w:rsidRPr="00587743">
        <w:rPr>
          <w:rFonts w:cs="Traditional Arabic"/>
          <w:sz w:val="36"/>
          <w:szCs w:val="36"/>
          <w:rtl/>
          <w:lang w:bidi="ar-EG"/>
        </w:rPr>
        <w:t xml:space="preserve"> </w:t>
      </w:r>
      <w:r w:rsidR="001E5D43" w:rsidRPr="00587743">
        <w:rPr>
          <w:rFonts w:cs="Traditional Arabic" w:hint="cs"/>
          <w:sz w:val="36"/>
          <w:szCs w:val="36"/>
          <w:rtl/>
          <w:lang w:bidi="ar-EG"/>
        </w:rPr>
        <w:t>أَنَّ</w:t>
      </w:r>
      <w:r w:rsidR="001E5D43" w:rsidRPr="00587743">
        <w:rPr>
          <w:rFonts w:cs="Traditional Arabic"/>
          <w:sz w:val="36"/>
          <w:szCs w:val="36"/>
          <w:rtl/>
          <w:lang w:bidi="ar-EG"/>
        </w:rPr>
        <w:t xml:space="preserve"> </w:t>
      </w:r>
      <w:r w:rsidR="001E5D43" w:rsidRPr="00587743">
        <w:rPr>
          <w:rFonts w:cs="Traditional Arabic" w:hint="cs"/>
          <w:sz w:val="36"/>
          <w:szCs w:val="36"/>
          <w:rtl/>
          <w:lang w:bidi="ar-EG"/>
        </w:rPr>
        <w:t>النَّبِيَّ</w:t>
      </w:r>
      <w:r w:rsidR="001E5D43" w:rsidRPr="00587743">
        <w:rPr>
          <w:rFonts w:cs="Traditional Arabic"/>
          <w:sz w:val="36"/>
          <w:szCs w:val="36"/>
          <w:rtl/>
          <w:lang w:bidi="ar-EG"/>
        </w:rPr>
        <w:t xml:space="preserve"> </w:t>
      </w:r>
      <w:r w:rsidR="001E5D43">
        <w:rPr>
          <w:rFonts w:cs="Traditional Arabic" w:hint="cs"/>
          <w:sz w:val="36"/>
          <w:szCs w:val="36"/>
          <w:lang w:bidi="ar-EG"/>
        </w:rPr>
        <w:sym w:font="AGA Arabesque" w:char="F072"/>
      </w:r>
      <w:r w:rsidR="001E5D43">
        <w:rPr>
          <w:rFonts w:cs="Traditional Arabic" w:hint="cs"/>
          <w:sz w:val="36"/>
          <w:szCs w:val="36"/>
          <w:rtl/>
          <w:lang w:bidi="ar-EG"/>
        </w:rPr>
        <w:t xml:space="preserve"> </w:t>
      </w:r>
      <w:r w:rsidR="001E5D43" w:rsidRPr="00587743">
        <w:rPr>
          <w:rFonts w:cs="Traditional Arabic" w:hint="cs"/>
          <w:sz w:val="36"/>
          <w:szCs w:val="36"/>
          <w:rtl/>
          <w:lang w:bidi="ar-EG"/>
        </w:rPr>
        <w:t>قَالَ</w:t>
      </w:r>
      <w:r w:rsidR="001E5D43" w:rsidRPr="00587743">
        <w:rPr>
          <w:rFonts w:cs="Traditional Arabic"/>
          <w:sz w:val="36"/>
          <w:szCs w:val="36"/>
          <w:rtl/>
          <w:lang w:bidi="ar-EG"/>
        </w:rPr>
        <w:t xml:space="preserve">: </w:t>
      </w:r>
      <w:r w:rsidR="001E5D43" w:rsidRPr="00587743">
        <w:rPr>
          <w:rFonts w:cs="Traditional Arabic" w:hint="eastAsia"/>
          <w:sz w:val="36"/>
          <w:szCs w:val="36"/>
          <w:rtl/>
          <w:lang w:bidi="ar-EG"/>
        </w:rPr>
        <w:t>«</w:t>
      </w:r>
      <w:r w:rsidR="001E5D43" w:rsidRPr="00587743">
        <w:rPr>
          <w:rFonts w:cs="Traditional Arabic" w:hint="cs"/>
          <w:sz w:val="36"/>
          <w:szCs w:val="36"/>
          <w:rtl/>
          <w:lang w:bidi="ar-EG"/>
        </w:rPr>
        <w:t>السِّوَاكُ</w:t>
      </w:r>
      <w:r w:rsidR="001E5D43" w:rsidRPr="00587743">
        <w:rPr>
          <w:rFonts w:cs="Traditional Arabic"/>
          <w:sz w:val="36"/>
          <w:szCs w:val="36"/>
          <w:rtl/>
          <w:lang w:bidi="ar-EG"/>
        </w:rPr>
        <w:t xml:space="preserve"> </w:t>
      </w:r>
      <w:r w:rsidR="001E5D43" w:rsidRPr="00587743">
        <w:rPr>
          <w:rFonts w:cs="Traditional Arabic" w:hint="cs"/>
          <w:sz w:val="36"/>
          <w:szCs w:val="36"/>
          <w:rtl/>
          <w:lang w:bidi="ar-EG"/>
        </w:rPr>
        <w:t>مَطْهَرَةٌ</w:t>
      </w:r>
      <w:r w:rsidR="001E5D43" w:rsidRPr="00587743">
        <w:rPr>
          <w:rFonts w:cs="Traditional Arabic"/>
          <w:sz w:val="36"/>
          <w:szCs w:val="36"/>
          <w:rtl/>
          <w:lang w:bidi="ar-EG"/>
        </w:rPr>
        <w:t xml:space="preserve"> </w:t>
      </w:r>
      <w:r w:rsidR="001E5D43" w:rsidRPr="00587743">
        <w:rPr>
          <w:rFonts w:cs="Traditional Arabic" w:hint="cs"/>
          <w:sz w:val="36"/>
          <w:szCs w:val="36"/>
          <w:rtl/>
          <w:lang w:bidi="ar-EG"/>
        </w:rPr>
        <w:t>لِلْفَمِ</w:t>
      </w:r>
      <w:r w:rsidR="001E5D43" w:rsidRPr="00587743">
        <w:rPr>
          <w:rFonts w:cs="Traditional Arabic"/>
          <w:sz w:val="36"/>
          <w:szCs w:val="36"/>
          <w:rtl/>
          <w:lang w:bidi="ar-EG"/>
        </w:rPr>
        <w:t xml:space="preserve"> </w:t>
      </w:r>
      <w:r w:rsidR="001E5D43" w:rsidRPr="00587743">
        <w:rPr>
          <w:rFonts w:cs="Traditional Arabic" w:hint="cs"/>
          <w:sz w:val="36"/>
          <w:szCs w:val="36"/>
          <w:rtl/>
          <w:lang w:bidi="ar-EG"/>
        </w:rPr>
        <w:t>مَرْضَاةٌ</w:t>
      </w:r>
      <w:r w:rsidR="001E5D43" w:rsidRPr="00587743">
        <w:rPr>
          <w:rFonts w:cs="Traditional Arabic"/>
          <w:sz w:val="36"/>
          <w:szCs w:val="36"/>
          <w:rtl/>
          <w:lang w:bidi="ar-EG"/>
        </w:rPr>
        <w:t xml:space="preserve"> </w:t>
      </w:r>
      <w:r w:rsidR="001E5D43" w:rsidRPr="00587743">
        <w:rPr>
          <w:rFonts w:cs="Traditional Arabic" w:hint="cs"/>
          <w:sz w:val="36"/>
          <w:szCs w:val="36"/>
          <w:rtl/>
          <w:lang w:bidi="ar-EG"/>
        </w:rPr>
        <w:t>لِلرَّبِّ</w:t>
      </w:r>
      <w:r w:rsidR="001E5D43" w:rsidRPr="00587743">
        <w:rPr>
          <w:rFonts w:cs="Traditional Arabic" w:hint="eastAsia"/>
          <w:sz w:val="36"/>
          <w:szCs w:val="36"/>
          <w:rtl/>
          <w:lang w:bidi="ar-EG"/>
        </w:rPr>
        <w:t>»</w:t>
      </w:r>
      <w:r w:rsidR="001E5D43">
        <w:rPr>
          <w:rFonts w:cs="Traditional Arabic" w:hint="cs"/>
          <w:sz w:val="36"/>
          <w:szCs w:val="36"/>
          <w:rtl/>
          <w:lang w:bidi="ar-EG"/>
        </w:rPr>
        <w:t>.</w:t>
      </w:r>
    </w:p>
    <w:p w:rsidR="006860E0" w:rsidRDefault="006860E0" w:rsidP="0032421B">
      <w:pPr>
        <w:tabs>
          <w:tab w:val="center" w:pos="181"/>
        </w:tabs>
        <w:bidi/>
        <w:rPr>
          <w:rFonts w:cs="Traditional Arabic"/>
          <w:b/>
          <w:bCs/>
          <w:sz w:val="36"/>
          <w:szCs w:val="36"/>
          <w:highlight w:val="lightGray"/>
          <w:u w:val="single"/>
          <w:rtl/>
        </w:rPr>
      </w:pPr>
    </w:p>
    <w:p w:rsidR="0032421B" w:rsidRDefault="0032421B" w:rsidP="006860E0">
      <w:pPr>
        <w:tabs>
          <w:tab w:val="center" w:pos="181"/>
        </w:tabs>
        <w:bidi/>
        <w:rPr>
          <w:rFonts w:cs="Traditional Arabic"/>
          <w:b/>
          <w:bCs/>
          <w:sz w:val="36"/>
          <w:szCs w:val="36"/>
          <w:u w:val="single"/>
          <w:rtl/>
        </w:rPr>
      </w:pPr>
      <w:r w:rsidRPr="007B6A2C">
        <w:rPr>
          <w:rFonts w:cs="Traditional Arabic" w:hint="cs"/>
          <w:b/>
          <w:bCs/>
          <w:sz w:val="36"/>
          <w:szCs w:val="36"/>
          <w:highlight w:val="lightGray"/>
          <w:u w:val="single"/>
          <w:rtl/>
        </w:rPr>
        <w:t xml:space="preserve">ترجمة </w:t>
      </w:r>
      <w:r w:rsidRPr="00EC1E4F">
        <w:rPr>
          <w:rFonts w:cs="Traditional Arabic" w:hint="cs"/>
          <w:b/>
          <w:bCs/>
          <w:sz w:val="36"/>
          <w:szCs w:val="36"/>
          <w:highlight w:val="lightGray"/>
          <w:u w:val="single"/>
          <w:rtl/>
        </w:rPr>
        <w:t>رجال الإسناد</w:t>
      </w:r>
    </w:p>
    <w:p w:rsidR="0032421B" w:rsidRPr="00696025" w:rsidRDefault="007A5CC9" w:rsidP="00566004">
      <w:pPr>
        <w:pStyle w:val="a7"/>
        <w:numPr>
          <w:ilvl w:val="0"/>
          <w:numId w:val="2"/>
        </w:numPr>
        <w:tabs>
          <w:tab w:val="center" w:pos="181"/>
        </w:tabs>
        <w:bidi/>
        <w:rPr>
          <w:rFonts w:cs="Traditional Arabic"/>
          <w:sz w:val="36"/>
          <w:szCs w:val="36"/>
          <w:rtl/>
        </w:rPr>
      </w:pPr>
      <w:r w:rsidRPr="00696025">
        <w:rPr>
          <w:rFonts w:cs="Traditional Arabic" w:hint="cs"/>
          <w:sz w:val="36"/>
          <w:szCs w:val="36"/>
          <w:rtl/>
        </w:rPr>
        <w:t>أبو كامل: هو مظفر بن مدرك الخرساني,</w:t>
      </w:r>
      <w:r w:rsidRPr="00696025">
        <w:rPr>
          <w:rFonts w:cs="Traditional Arabic"/>
          <w:sz w:val="36"/>
          <w:szCs w:val="36"/>
          <w:rtl/>
        </w:rPr>
        <w:t xml:space="preserve"> </w:t>
      </w:r>
      <w:r w:rsidRPr="00696025">
        <w:rPr>
          <w:rFonts w:cs="Traditional Arabic" w:hint="cs"/>
          <w:sz w:val="36"/>
          <w:szCs w:val="36"/>
          <w:rtl/>
        </w:rPr>
        <w:t>ثقة</w:t>
      </w:r>
      <w:r w:rsidRPr="00696025">
        <w:rPr>
          <w:rFonts w:cs="Traditional Arabic"/>
          <w:sz w:val="36"/>
          <w:szCs w:val="36"/>
          <w:rtl/>
        </w:rPr>
        <w:t xml:space="preserve"> </w:t>
      </w:r>
      <w:r w:rsidRPr="00696025">
        <w:rPr>
          <w:rFonts w:cs="Traditional Arabic" w:hint="cs"/>
          <w:sz w:val="36"/>
          <w:szCs w:val="36"/>
          <w:rtl/>
        </w:rPr>
        <w:t>متقن</w:t>
      </w:r>
      <w:r w:rsidRPr="00696025">
        <w:rPr>
          <w:rFonts w:cs="Traditional Arabic"/>
          <w:sz w:val="36"/>
          <w:szCs w:val="36"/>
          <w:rtl/>
        </w:rPr>
        <w:t xml:space="preserve"> </w:t>
      </w:r>
      <w:r w:rsidRPr="00696025">
        <w:rPr>
          <w:rFonts w:cs="Traditional Arabic" w:hint="cs"/>
          <w:sz w:val="36"/>
          <w:szCs w:val="36"/>
          <w:rtl/>
        </w:rPr>
        <w:t>كان</w:t>
      </w:r>
      <w:r w:rsidRPr="00696025">
        <w:rPr>
          <w:rFonts w:cs="Traditional Arabic"/>
          <w:sz w:val="36"/>
          <w:szCs w:val="36"/>
          <w:rtl/>
        </w:rPr>
        <w:t xml:space="preserve"> </w:t>
      </w:r>
      <w:r w:rsidRPr="00696025">
        <w:rPr>
          <w:rFonts w:cs="Traditional Arabic" w:hint="cs"/>
          <w:sz w:val="36"/>
          <w:szCs w:val="36"/>
          <w:rtl/>
        </w:rPr>
        <w:t>لا</w:t>
      </w:r>
      <w:r w:rsidRPr="00696025">
        <w:rPr>
          <w:rFonts w:cs="Traditional Arabic"/>
          <w:sz w:val="36"/>
          <w:szCs w:val="36"/>
          <w:rtl/>
        </w:rPr>
        <w:t xml:space="preserve"> </w:t>
      </w:r>
      <w:r w:rsidRPr="00696025">
        <w:rPr>
          <w:rFonts w:cs="Traditional Arabic" w:hint="cs"/>
          <w:sz w:val="36"/>
          <w:szCs w:val="36"/>
          <w:rtl/>
        </w:rPr>
        <w:t>يحدث</w:t>
      </w:r>
      <w:r w:rsidRPr="00696025">
        <w:rPr>
          <w:rFonts w:cs="Traditional Arabic"/>
          <w:sz w:val="36"/>
          <w:szCs w:val="36"/>
          <w:rtl/>
        </w:rPr>
        <w:t xml:space="preserve"> </w:t>
      </w:r>
      <w:r w:rsidRPr="00696025">
        <w:rPr>
          <w:rFonts w:cs="Traditional Arabic" w:hint="cs"/>
          <w:sz w:val="36"/>
          <w:szCs w:val="36"/>
          <w:rtl/>
        </w:rPr>
        <w:t>إلا</w:t>
      </w:r>
      <w:r w:rsidRPr="00696025">
        <w:rPr>
          <w:rFonts w:cs="Traditional Arabic"/>
          <w:sz w:val="36"/>
          <w:szCs w:val="36"/>
          <w:rtl/>
        </w:rPr>
        <w:t xml:space="preserve"> </w:t>
      </w:r>
      <w:r w:rsidRPr="00696025">
        <w:rPr>
          <w:rFonts w:cs="Traditional Arabic" w:hint="cs"/>
          <w:sz w:val="36"/>
          <w:szCs w:val="36"/>
          <w:rtl/>
        </w:rPr>
        <w:t>عن</w:t>
      </w:r>
      <w:r w:rsidRPr="00696025">
        <w:rPr>
          <w:rFonts w:cs="Traditional Arabic"/>
          <w:sz w:val="36"/>
          <w:szCs w:val="36"/>
          <w:rtl/>
        </w:rPr>
        <w:t xml:space="preserve"> </w:t>
      </w:r>
      <w:r w:rsidRPr="00696025">
        <w:rPr>
          <w:rFonts w:cs="Traditional Arabic" w:hint="cs"/>
          <w:sz w:val="36"/>
          <w:szCs w:val="36"/>
          <w:rtl/>
        </w:rPr>
        <w:t>ثقة, أخرج له أبو داود في كتاب التفرد, والنسائي, ت:207 هـ</w:t>
      </w:r>
      <w:r w:rsidR="007212C0" w:rsidRPr="00696025">
        <w:rPr>
          <w:rFonts w:cs="Traditional Arabic" w:hint="cs"/>
          <w:sz w:val="36"/>
          <w:szCs w:val="36"/>
          <w:rtl/>
        </w:rPr>
        <w:t>.</w:t>
      </w:r>
      <w:r w:rsidR="0042395C">
        <w:rPr>
          <w:rFonts w:cs="Traditional Arabic" w:hint="cs"/>
          <w:sz w:val="36"/>
          <w:szCs w:val="36"/>
          <w:rtl/>
        </w:rPr>
        <w:t>(تقريب: 6722).</w:t>
      </w:r>
    </w:p>
    <w:p w:rsidR="007212C0" w:rsidRPr="00696025" w:rsidRDefault="007212C0" w:rsidP="00566004">
      <w:pPr>
        <w:pStyle w:val="a7"/>
        <w:numPr>
          <w:ilvl w:val="0"/>
          <w:numId w:val="2"/>
        </w:numPr>
        <w:tabs>
          <w:tab w:val="center" w:pos="181"/>
        </w:tabs>
        <w:bidi/>
        <w:rPr>
          <w:rFonts w:cs="Traditional Arabic"/>
          <w:sz w:val="36"/>
          <w:szCs w:val="36"/>
          <w:rtl/>
        </w:rPr>
      </w:pPr>
      <w:r w:rsidRPr="00696025">
        <w:rPr>
          <w:rFonts w:cs="Traditional Arabic" w:hint="cs"/>
          <w:sz w:val="36"/>
          <w:szCs w:val="36"/>
          <w:rtl/>
        </w:rPr>
        <w:t>حماد بن سلمة بن دينار,</w:t>
      </w:r>
      <w:r w:rsidRPr="00696025">
        <w:rPr>
          <w:rFonts w:cs="Traditional Arabic"/>
          <w:sz w:val="36"/>
          <w:szCs w:val="36"/>
          <w:rtl/>
        </w:rPr>
        <w:t xml:space="preserve"> </w:t>
      </w:r>
      <w:r w:rsidRPr="00696025">
        <w:rPr>
          <w:rFonts w:cs="Traditional Arabic" w:hint="cs"/>
          <w:sz w:val="36"/>
          <w:szCs w:val="36"/>
          <w:rtl/>
        </w:rPr>
        <w:t>ثقة</w:t>
      </w:r>
      <w:r w:rsidRPr="00696025">
        <w:rPr>
          <w:rFonts w:cs="Traditional Arabic"/>
          <w:sz w:val="36"/>
          <w:szCs w:val="36"/>
          <w:rtl/>
        </w:rPr>
        <w:t xml:space="preserve"> </w:t>
      </w:r>
      <w:r w:rsidRPr="00696025">
        <w:rPr>
          <w:rFonts w:cs="Traditional Arabic" w:hint="cs"/>
          <w:sz w:val="36"/>
          <w:szCs w:val="36"/>
          <w:rtl/>
        </w:rPr>
        <w:t>عابد</w:t>
      </w:r>
      <w:r w:rsidRPr="00696025">
        <w:rPr>
          <w:rFonts w:cs="Traditional Arabic"/>
          <w:sz w:val="36"/>
          <w:szCs w:val="36"/>
          <w:rtl/>
        </w:rPr>
        <w:t xml:space="preserve"> </w:t>
      </w:r>
      <w:r w:rsidRPr="00696025">
        <w:rPr>
          <w:rFonts w:cs="Traditional Arabic" w:hint="cs"/>
          <w:sz w:val="36"/>
          <w:szCs w:val="36"/>
          <w:rtl/>
        </w:rPr>
        <w:t>أثبت</w:t>
      </w:r>
      <w:r w:rsidRPr="00696025">
        <w:rPr>
          <w:rFonts w:cs="Traditional Arabic"/>
          <w:sz w:val="36"/>
          <w:szCs w:val="36"/>
          <w:rtl/>
        </w:rPr>
        <w:t xml:space="preserve"> </w:t>
      </w:r>
      <w:r w:rsidRPr="00696025">
        <w:rPr>
          <w:rFonts w:cs="Traditional Arabic" w:hint="cs"/>
          <w:sz w:val="36"/>
          <w:szCs w:val="36"/>
          <w:rtl/>
        </w:rPr>
        <w:t>الناس</w:t>
      </w:r>
      <w:r w:rsidRPr="00696025">
        <w:rPr>
          <w:rFonts w:cs="Traditional Arabic"/>
          <w:sz w:val="36"/>
          <w:szCs w:val="36"/>
          <w:rtl/>
        </w:rPr>
        <w:t xml:space="preserve"> </w:t>
      </w:r>
      <w:r w:rsidRPr="00696025">
        <w:rPr>
          <w:rFonts w:cs="Traditional Arabic" w:hint="cs"/>
          <w:sz w:val="36"/>
          <w:szCs w:val="36"/>
          <w:rtl/>
        </w:rPr>
        <w:t>في</w:t>
      </w:r>
      <w:r w:rsidRPr="00696025">
        <w:rPr>
          <w:rFonts w:cs="Traditional Arabic"/>
          <w:sz w:val="36"/>
          <w:szCs w:val="36"/>
          <w:rtl/>
        </w:rPr>
        <w:t xml:space="preserve"> </w:t>
      </w:r>
      <w:r w:rsidRPr="00696025">
        <w:rPr>
          <w:rFonts w:cs="Traditional Arabic" w:hint="cs"/>
          <w:sz w:val="36"/>
          <w:szCs w:val="36"/>
          <w:rtl/>
        </w:rPr>
        <w:t>ثابت</w:t>
      </w:r>
      <w:r w:rsidRPr="00696025">
        <w:rPr>
          <w:rFonts w:cs="Traditional Arabic"/>
          <w:sz w:val="36"/>
          <w:szCs w:val="36"/>
          <w:rtl/>
        </w:rPr>
        <w:t xml:space="preserve"> </w:t>
      </w:r>
      <w:r w:rsidRPr="00696025">
        <w:rPr>
          <w:rFonts w:cs="Traditional Arabic" w:hint="cs"/>
          <w:sz w:val="36"/>
          <w:szCs w:val="36"/>
          <w:rtl/>
        </w:rPr>
        <w:t>،</w:t>
      </w:r>
      <w:r w:rsidRPr="00696025">
        <w:rPr>
          <w:rFonts w:cs="Traditional Arabic"/>
          <w:sz w:val="36"/>
          <w:szCs w:val="36"/>
          <w:rtl/>
        </w:rPr>
        <w:t xml:space="preserve"> </w:t>
      </w:r>
      <w:r w:rsidRPr="00696025">
        <w:rPr>
          <w:rFonts w:cs="Traditional Arabic" w:hint="cs"/>
          <w:sz w:val="36"/>
          <w:szCs w:val="36"/>
          <w:rtl/>
        </w:rPr>
        <w:t>وتغير</w:t>
      </w:r>
      <w:r w:rsidRPr="00696025">
        <w:rPr>
          <w:rFonts w:cs="Traditional Arabic"/>
          <w:sz w:val="36"/>
          <w:szCs w:val="36"/>
          <w:rtl/>
        </w:rPr>
        <w:t xml:space="preserve"> </w:t>
      </w:r>
      <w:r w:rsidRPr="00696025">
        <w:rPr>
          <w:rFonts w:cs="Traditional Arabic" w:hint="cs"/>
          <w:sz w:val="36"/>
          <w:szCs w:val="36"/>
          <w:rtl/>
        </w:rPr>
        <w:t>حفظه</w:t>
      </w:r>
      <w:r w:rsidRPr="00696025">
        <w:rPr>
          <w:rFonts w:cs="Traditional Arabic"/>
          <w:sz w:val="36"/>
          <w:szCs w:val="36"/>
          <w:rtl/>
        </w:rPr>
        <w:t xml:space="preserve"> </w:t>
      </w:r>
      <w:r w:rsidRPr="00696025">
        <w:rPr>
          <w:rFonts w:cs="Traditional Arabic" w:hint="cs"/>
          <w:sz w:val="36"/>
          <w:szCs w:val="36"/>
          <w:rtl/>
        </w:rPr>
        <w:t>بأخرة, أخرج له الجماعة لكن البخاري تعليقا, ت: 167هـ.</w:t>
      </w:r>
      <w:r w:rsidR="0042395C">
        <w:rPr>
          <w:rFonts w:cs="Traditional Arabic" w:hint="cs"/>
          <w:sz w:val="36"/>
          <w:szCs w:val="36"/>
          <w:rtl/>
        </w:rPr>
        <w:t xml:space="preserve"> (تقريب: 1499)</w:t>
      </w:r>
    </w:p>
    <w:p w:rsidR="007212C0" w:rsidRPr="00696025" w:rsidRDefault="007212C0" w:rsidP="00566004">
      <w:pPr>
        <w:pStyle w:val="a7"/>
        <w:numPr>
          <w:ilvl w:val="0"/>
          <w:numId w:val="2"/>
        </w:numPr>
        <w:tabs>
          <w:tab w:val="center" w:pos="181"/>
        </w:tabs>
        <w:bidi/>
        <w:rPr>
          <w:rFonts w:cs="Traditional Arabic"/>
          <w:sz w:val="36"/>
          <w:szCs w:val="36"/>
          <w:rtl/>
        </w:rPr>
      </w:pPr>
      <w:r w:rsidRPr="00696025">
        <w:rPr>
          <w:rFonts w:cs="Traditional Arabic" w:hint="cs"/>
          <w:sz w:val="36"/>
          <w:szCs w:val="36"/>
          <w:rtl/>
        </w:rPr>
        <w:t>ابن</w:t>
      </w:r>
      <w:r w:rsidRPr="00696025">
        <w:rPr>
          <w:rFonts w:cs="Traditional Arabic"/>
          <w:sz w:val="36"/>
          <w:szCs w:val="36"/>
          <w:rtl/>
        </w:rPr>
        <w:t xml:space="preserve"> </w:t>
      </w:r>
      <w:r w:rsidRPr="00696025">
        <w:rPr>
          <w:rFonts w:cs="Traditional Arabic" w:hint="cs"/>
          <w:sz w:val="36"/>
          <w:szCs w:val="36"/>
          <w:rtl/>
        </w:rPr>
        <w:t>أبى</w:t>
      </w:r>
      <w:r w:rsidRPr="00696025">
        <w:rPr>
          <w:rFonts w:cs="Traditional Arabic"/>
          <w:sz w:val="36"/>
          <w:szCs w:val="36"/>
          <w:rtl/>
        </w:rPr>
        <w:t xml:space="preserve"> </w:t>
      </w:r>
      <w:r w:rsidRPr="00696025">
        <w:rPr>
          <w:rFonts w:cs="Traditional Arabic" w:hint="cs"/>
          <w:sz w:val="36"/>
          <w:szCs w:val="36"/>
          <w:rtl/>
        </w:rPr>
        <w:t>عتيق: هو</w:t>
      </w:r>
      <w:r w:rsidRPr="00696025">
        <w:rPr>
          <w:rFonts w:cs="Traditional Arabic"/>
          <w:sz w:val="36"/>
          <w:szCs w:val="36"/>
          <w:rtl/>
        </w:rPr>
        <w:t xml:space="preserve"> </w:t>
      </w:r>
      <w:r w:rsidRPr="00696025">
        <w:rPr>
          <w:rFonts w:cs="Traditional Arabic" w:hint="cs"/>
          <w:sz w:val="36"/>
          <w:szCs w:val="36"/>
          <w:rtl/>
        </w:rPr>
        <w:t>محمد</w:t>
      </w:r>
      <w:r w:rsidRPr="00696025">
        <w:rPr>
          <w:rFonts w:cs="Traditional Arabic"/>
          <w:sz w:val="36"/>
          <w:szCs w:val="36"/>
          <w:rtl/>
        </w:rPr>
        <w:t xml:space="preserve"> </w:t>
      </w:r>
      <w:r w:rsidRPr="00696025">
        <w:rPr>
          <w:rFonts w:cs="Traditional Arabic" w:hint="cs"/>
          <w:sz w:val="36"/>
          <w:szCs w:val="36"/>
          <w:rtl/>
        </w:rPr>
        <w:t>بن</w:t>
      </w:r>
      <w:r w:rsidRPr="00696025">
        <w:rPr>
          <w:rFonts w:cs="Traditional Arabic"/>
          <w:sz w:val="36"/>
          <w:szCs w:val="36"/>
          <w:rtl/>
        </w:rPr>
        <w:t xml:space="preserve"> </w:t>
      </w:r>
      <w:r w:rsidRPr="00696025">
        <w:rPr>
          <w:rFonts w:cs="Traditional Arabic" w:hint="cs"/>
          <w:sz w:val="36"/>
          <w:szCs w:val="36"/>
          <w:rtl/>
        </w:rPr>
        <w:t>عبد</w:t>
      </w:r>
      <w:r w:rsidRPr="00696025">
        <w:rPr>
          <w:rFonts w:cs="Traditional Arabic"/>
          <w:sz w:val="36"/>
          <w:szCs w:val="36"/>
          <w:rtl/>
        </w:rPr>
        <w:t xml:space="preserve"> </w:t>
      </w:r>
      <w:r w:rsidRPr="00696025">
        <w:rPr>
          <w:rFonts w:cs="Traditional Arabic" w:hint="cs"/>
          <w:sz w:val="36"/>
          <w:szCs w:val="36"/>
          <w:rtl/>
        </w:rPr>
        <w:t>الله محمد</w:t>
      </w:r>
      <w:r w:rsidRPr="00696025">
        <w:rPr>
          <w:rFonts w:cs="Traditional Arabic"/>
          <w:sz w:val="36"/>
          <w:szCs w:val="36"/>
          <w:rtl/>
        </w:rPr>
        <w:t xml:space="preserve"> </w:t>
      </w:r>
      <w:r w:rsidRPr="00696025">
        <w:rPr>
          <w:rFonts w:cs="Traditional Arabic" w:hint="cs"/>
          <w:sz w:val="36"/>
          <w:szCs w:val="36"/>
          <w:rtl/>
        </w:rPr>
        <w:t>بن</w:t>
      </w:r>
      <w:r w:rsidRPr="00696025">
        <w:rPr>
          <w:rFonts w:cs="Traditional Arabic"/>
          <w:sz w:val="36"/>
          <w:szCs w:val="36"/>
          <w:rtl/>
        </w:rPr>
        <w:t xml:space="preserve"> </w:t>
      </w:r>
      <w:r w:rsidRPr="00696025">
        <w:rPr>
          <w:rFonts w:cs="Traditional Arabic" w:hint="cs"/>
          <w:sz w:val="36"/>
          <w:szCs w:val="36"/>
          <w:rtl/>
        </w:rPr>
        <w:t>عبد</w:t>
      </w:r>
      <w:r w:rsidRPr="00696025">
        <w:rPr>
          <w:rFonts w:cs="Traditional Arabic"/>
          <w:sz w:val="36"/>
          <w:szCs w:val="36"/>
          <w:rtl/>
        </w:rPr>
        <w:t xml:space="preserve"> </w:t>
      </w:r>
      <w:r w:rsidRPr="00696025">
        <w:rPr>
          <w:rFonts w:cs="Traditional Arabic" w:hint="cs"/>
          <w:sz w:val="36"/>
          <w:szCs w:val="36"/>
          <w:rtl/>
        </w:rPr>
        <w:t>الرحمن بن</w:t>
      </w:r>
      <w:r w:rsidRPr="00696025">
        <w:rPr>
          <w:rFonts w:cs="Traditional Arabic"/>
          <w:sz w:val="36"/>
          <w:szCs w:val="36"/>
          <w:rtl/>
        </w:rPr>
        <w:t xml:space="preserve"> </w:t>
      </w:r>
      <w:r w:rsidRPr="00696025">
        <w:rPr>
          <w:rFonts w:cs="Traditional Arabic" w:hint="cs"/>
          <w:sz w:val="36"/>
          <w:szCs w:val="36"/>
          <w:rtl/>
        </w:rPr>
        <w:t>أبى</w:t>
      </w:r>
      <w:r w:rsidRPr="00696025">
        <w:rPr>
          <w:rFonts w:cs="Traditional Arabic"/>
          <w:sz w:val="36"/>
          <w:szCs w:val="36"/>
          <w:rtl/>
        </w:rPr>
        <w:t xml:space="preserve"> </w:t>
      </w:r>
      <w:r w:rsidRPr="00696025">
        <w:rPr>
          <w:rFonts w:cs="Traditional Arabic" w:hint="cs"/>
          <w:sz w:val="36"/>
          <w:szCs w:val="36"/>
          <w:rtl/>
        </w:rPr>
        <w:t xml:space="preserve">عتيق, مقبول </w:t>
      </w:r>
      <w:r w:rsidRPr="00696025">
        <w:rPr>
          <w:rFonts w:cs="Traditional Arabic"/>
          <w:sz w:val="36"/>
          <w:szCs w:val="36"/>
          <w:rtl/>
        </w:rPr>
        <w:t>–</w:t>
      </w:r>
      <w:r w:rsidRPr="00696025">
        <w:rPr>
          <w:rFonts w:cs="Traditional Arabic" w:hint="cs"/>
          <w:sz w:val="36"/>
          <w:szCs w:val="36"/>
          <w:rtl/>
        </w:rPr>
        <w:t xml:space="preserve">لين إذا لم يتابع </w:t>
      </w:r>
      <w:r w:rsidRPr="00696025">
        <w:rPr>
          <w:rFonts w:cs="Traditional Arabic"/>
          <w:sz w:val="36"/>
          <w:szCs w:val="36"/>
          <w:rtl/>
        </w:rPr>
        <w:t>–</w:t>
      </w:r>
      <w:r w:rsidRPr="00696025">
        <w:rPr>
          <w:rFonts w:cs="Traditional Arabic" w:hint="cs"/>
          <w:sz w:val="36"/>
          <w:szCs w:val="36"/>
          <w:rtl/>
        </w:rPr>
        <w:t xml:space="preserve"> أخرج له الجماعة إلا مسلما وابن ماجة.</w:t>
      </w:r>
      <w:r w:rsidR="0042395C">
        <w:rPr>
          <w:rFonts w:cs="Traditional Arabic" w:hint="cs"/>
          <w:sz w:val="36"/>
          <w:szCs w:val="36"/>
          <w:rtl/>
        </w:rPr>
        <w:t xml:space="preserve"> (تقريب: 6047). </w:t>
      </w:r>
    </w:p>
    <w:p w:rsidR="007212C0" w:rsidRPr="00696025" w:rsidRDefault="007212C0" w:rsidP="00566004">
      <w:pPr>
        <w:pStyle w:val="a7"/>
        <w:numPr>
          <w:ilvl w:val="0"/>
          <w:numId w:val="2"/>
        </w:numPr>
        <w:tabs>
          <w:tab w:val="center" w:pos="181"/>
        </w:tabs>
        <w:bidi/>
        <w:rPr>
          <w:rFonts w:cs="Traditional Arabic"/>
          <w:sz w:val="36"/>
          <w:szCs w:val="36"/>
          <w:rtl/>
        </w:rPr>
      </w:pPr>
      <w:r w:rsidRPr="00696025">
        <w:rPr>
          <w:rFonts w:cs="Traditional Arabic" w:hint="cs"/>
          <w:sz w:val="36"/>
          <w:szCs w:val="36"/>
          <w:rtl/>
        </w:rPr>
        <w:t>أبوه: هو عبد</w:t>
      </w:r>
      <w:r w:rsidRPr="00696025">
        <w:rPr>
          <w:rFonts w:cs="Traditional Arabic"/>
          <w:sz w:val="36"/>
          <w:szCs w:val="36"/>
          <w:rtl/>
        </w:rPr>
        <w:t xml:space="preserve"> </w:t>
      </w:r>
      <w:r w:rsidRPr="00696025">
        <w:rPr>
          <w:rFonts w:cs="Traditional Arabic" w:hint="cs"/>
          <w:sz w:val="36"/>
          <w:szCs w:val="36"/>
          <w:rtl/>
        </w:rPr>
        <w:t>الله محمد</w:t>
      </w:r>
      <w:r w:rsidRPr="00696025">
        <w:rPr>
          <w:rFonts w:cs="Traditional Arabic"/>
          <w:sz w:val="36"/>
          <w:szCs w:val="36"/>
          <w:rtl/>
        </w:rPr>
        <w:t xml:space="preserve"> </w:t>
      </w:r>
      <w:r w:rsidRPr="00696025">
        <w:rPr>
          <w:rFonts w:cs="Traditional Arabic" w:hint="cs"/>
          <w:sz w:val="36"/>
          <w:szCs w:val="36"/>
          <w:rtl/>
        </w:rPr>
        <w:t>بن</w:t>
      </w:r>
      <w:r w:rsidRPr="00696025">
        <w:rPr>
          <w:rFonts w:cs="Traditional Arabic"/>
          <w:sz w:val="36"/>
          <w:szCs w:val="36"/>
          <w:rtl/>
        </w:rPr>
        <w:t xml:space="preserve"> </w:t>
      </w:r>
      <w:r w:rsidRPr="00696025">
        <w:rPr>
          <w:rFonts w:cs="Traditional Arabic" w:hint="cs"/>
          <w:sz w:val="36"/>
          <w:szCs w:val="36"/>
          <w:rtl/>
        </w:rPr>
        <w:t>عبد</w:t>
      </w:r>
      <w:r w:rsidRPr="00696025">
        <w:rPr>
          <w:rFonts w:cs="Traditional Arabic"/>
          <w:sz w:val="36"/>
          <w:szCs w:val="36"/>
          <w:rtl/>
        </w:rPr>
        <w:t xml:space="preserve"> </w:t>
      </w:r>
      <w:r w:rsidRPr="00696025">
        <w:rPr>
          <w:rFonts w:cs="Traditional Arabic" w:hint="cs"/>
          <w:sz w:val="36"/>
          <w:szCs w:val="36"/>
          <w:rtl/>
        </w:rPr>
        <w:t>الرحمن بن</w:t>
      </w:r>
      <w:r w:rsidRPr="00696025">
        <w:rPr>
          <w:rFonts w:cs="Traditional Arabic"/>
          <w:sz w:val="36"/>
          <w:szCs w:val="36"/>
          <w:rtl/>
        </w:rPr>
        <w:t xml:space="preserve"> </w:t>
      </w:r>
      <w:r w:rsidRPr="00696025">
        <w:rPr>
          <w:rFonts w:cs="Traditional Arabic" w:hint="cs"/>
          <w:sz w:val="36"/>
          <w:szCs w:val="36"/>
          <w:rtl/>
        </w:rPr>
        <w:t>أبى</w:t>
      </w:r>
      <w:r w:rsidRPr="00696025">
        <w:rPr>
          <w:rFonts w:cs="Traditional Arabic"/>
          <w:sz w:val="36"/>
          <w:szCs w:val="36"/>
          <w:rtl/>
        </w:rPr>
        <w:t xml:space="preserve"> </w:t>
      </w:r>
      <w:r w:rsidRPr="00696025">
        <w:rPr>
          <w:rFonts w:cs="Traditional Arabic" w:hint="cs"/>
          <w:sz w:val="36"/>
          <w:szCs w:val="36"/>
          <w:rtl/>
        </w:rPr>
        <w:t>عتيق,</w:t>
      </w:r>
      <w:r w:rsidRPr="00696025">
        <w:rPr>
          <w:rFonts w:cs="Traditional Arabic"/>
          <w:sz w:val="36"/>
          <w:szCs w:val="36"/>
          <w:rtl/>
        </w:rPr>
        <w:t xml:space="preserve"> </w:t>
      </w:r>
      <w:r w:rsidRPr="00696025">
        <w:rPr>
          <w:rFonts w:cs="Traditional Arabic" w:hint="cs"/>
          <w:sz w:val="36"/>
          <w:szCs w:val="36"/>
          <w:rtl/>
        </w:rPr>
        <w:t>صدوق</w:t>
      </w:r>
      <w:r w:rsidRPr="00696025">
        <w:rPr>
          <w:rFonts w:cs="Traditional Arabic"/>
          <w:sz w:val="36"/>
          <w:szCs w:val="36"/>
          <w:rtl/>
        </w:rPr>
        <w:t xml:space="preserve"> </w:t>
      </w:r>
      <w:r w:rsidRPr="00696025">
        <w:rPr>
          <w:rFonts w:cs="Traditional Arabic" w:hint="cs"/>
          <w:sz w:val="36"/>
          <w:szCs w:val="36"/>
          <w:rtl/>
        </w:rPr>
        <w:t>فيه</w:t>
      </w:r>
      <w:r w:rsidRPr="00696025">
        <w:rPr>
          <w:rFonts w:cs="Traditional Arabic"/>
          <w:sz w:val="36"/>
          <w:szCs w:val="36"/>
          <w:rtl/>
        </w:rPr>
        <w:t xml:space="preserve"> </w:t>
      </w:r>
      <w:r w:rsidRPr="00696025">
        <w:rPr>
          <w:rFonts w:cs="Traditional Arabic" w:hint="cs"/>
          <w:sz w:val="36"/>
          <w:szCs w:val="36"/>
          <w:rtl/>
        </w:rPr>
        <w:t>مزاح, أخرج له الجماعة إلا أبا داود والترمذي, من الوسطى من التابعين.</w:t>
      </w:r>
      <w:r w:rsidR="0042395C">
        <w:rPr>
          <w:rFonts w:cs="Traditional Arabic" w:hint="cs"/>
          <w:sz w:val="36"/>
          <w:szCs w:val="36"/>
          <w:rtl/>
        </w:rPr>
        <w:t xml:space="preserve"> (تقريب: 3588).</w:t>
      </w:r>
    </w:p>
    <w:p w:rsidR="007212C0" w:rsidRPr="007A5CC9" w:rsidRDefault="007212C0" w:rsidP="007B1051">
      <w:pPr>
        <w:tabs>
          <w:tab w:val="center" w:pos="181"/>
        </w:tabs>
        <w:bidi/>
        <w:rPr>
          <w:rFonts w:cs="Traditional Arabic"/>
          <w:sz w:val="36"/>
          <w:szCs w:val="36"/>
          <w:rtl/>
          <w:lang w:bidi="ar-EG"/>
        </w:rPr>
      </w:pPr>
      <w:r w:rsidRPr="00BC20FA">
        <w:rPr>
          <w:rFonts w:cs="Traditional Arabic" w:hint="cs"/>
          <w:sz w:val="36"/>
          <w:szCs w:val="36"/>
          <w:rtl/>
          <w:lang w:bidi="ar-EG"/>
        </w:rPr>
        <w:t>قال</w:t>
      </w:r>
      <w:r w:rsidRPr="00BC20FA">
        <w:rPr>
          <w:rFonts w:cs="Traditional Arabic"/>
          <w:sz w:val="36"/>
          <w:szCs w:val="36"/>
          <w:rtl/>
          <w:lang w:bidi="ar-EG"/>
        </w:rPr>
        <w:t xml:space="preserve"> </w:t>
      </w:r>
      <w:r w:rsidRPr="00BC20FA">
        <w:rPr>
          <w:rFonts w:cs="Traditional Arabic" w:hint="cs"/>
          <w:sz w:val="36"/>
          <w:szCs w:val="36"/>
          <w:rtl/>
          <w:lang w:bidi="ar-EG"/>
        </w:rPr>
        <w:t>أبو</w:t>
      </w:r>
      <w:r w:rsidRPr="00BC20FA">
        <w:rPr>
          <w:rFonts w:cs="Traditional Arabic"/>
          <w:sz w:val="36"/>
          <w:szCs w:val="36"/>
          <w:rtl/>
          <w:lang w:bidi="ar-EG"/>
        </w:rPr>
        <w:t xml:space="preserve"> </w:t>
      </w:r>
      <w:r w:rsidRPr="00BC20FA">
        <w:rPr>
          <w:rFonts w:cs="Traditional Arabic" w:hint="cs"/>
          <w:sz w:val="36"/>
          <w:szCs w:val="36"/>
          <w:rtl/>
          <w:lang w:bidi="ar-EG"/>
        </w:rPr>
        <w:t>زرعة:</w:t>
      </w:r>
      <w:r>
        <w:rPr>
          <w:rFonts w:cs="Traditional Arabic" w:hint="cs"/>
          <w:sz w:val="36"/>
          <w:szCs w:val="36"/>
          <w:rtl/>
          <w:lang w:bidi="ar-EG"/>
        </w:rPr>
        <w:t>«</w:t>
      </w:r>
      <w:r w:rsidRPr="00BC20FA">
        <w:rPr>
          <w:rFonts w:cs="Traditional Arabic"/>
          <w:sz w:val="36"/>
          <w:szCs w:val="36"/>
          <w:rtl/>
          <w:lang w:bidi="ar-EG"/>
        </w:rPr>
        <w:t xml:space="preserve"> </w:t>
      </w:r>
      <w:r w:rsidRPr="00BC20FA">
        <w:rPr>
          <w:rFonts w:cs="Traditional Arabic" w:hint="cs"/>
          <w:sz w:val="36"/>
          <w:szCs w:val="36"/>
          <w:rtl/>
          <w:lang w:bidi="ar-EG"/>
        </w:rPr>
        <w:t>ابن</w:t>
      </w:r>
      <w:r w:rsidRPr="00BC20FA">
        <w:rPr>
          <w:rFonts w:cs="Traditional Arabic"/>
          <w:sz w:val="36"/>
          <w:szCs w:val="36"/>
          <w:rtl/>
          <w:lang w:bidi="ar-EG"/>
        </w:rPr>
        <w:t xml:space="preserve"> </w:t>
      </w:r>
      <w:r w:rsidRPr="00BC20FA">
        <w:rPr>
          <w:rFonts w:cs="Traditional Arabic" w:hint="cs"/>
          <w:sz w:val="36"/>
          <w:szCs w:val="36"/>
          <w:rtl/>
          <w:lang w:bidi="ar-EG"/>
        </w:rPr>
        <w:t>أبي</w:t>
      </w:r>
      <w:r w:rsidRPr="00BC20FA">
        <w:rPr>
          <w:rFonts w:cs="Traditional Arabic"/>
          <w:sz w:val="36"/>
          <w:szCs w:val="36"/>
          <w:rtl/>
          <w:lang w:bidi="ar-EG"/>
        </w:rPr>
        <w:t xml:space="preserve"> </w:t>
      </w:r>
      <w:r w:rsidRPr="00BC20FA">
        <w:rPr>
          <w:rFonts w:cs="Traditional Arabic" w:hint="cs"/>
          <w:sz w:val="36"/>
          <w:szCs w:val="36"/>
          <w:rtl/>
          <w:lang w:bidi="ar-EG"/>
        </w:rPr>
        <w:t>عتيق</w:t>
      </w:r>
      <w:r w:rsidRPr="00BC20FA">
        <w:rPr>
          <w:rFonts w:cs="Traditional Arabic"/>
          <w:sz w:val="36"/>
          <w:szCs w:val="36"/>
          <w:rtl/>
          <w:lang w:bidi="ar-EG"/>
        </w:rPr>
        <w:t xml:space="preserve"> </w:t>
      </w:r>
      <w:r w:rsidRPr="00BC20FA">
        <w:rPr>
          <w:rFonts w:cs="Traditional Arabic" w:hint="cs"/>
          <w:sz w:val="36"/>
          <w:szCs w:val="36"/>
          <w:rtl/>
          <w:lang w:bidi="ar-EG"/>
        </w:rPr>
        <w:t>الذي</w:t>
      </w:r>
      <w:r w:rsidRPr="00BC20FA">
        <w:rPr>
          <w:rFonts w:cs="Traditional Arabic"/>
          <w:sz w:val="36"/>
          <w:szCs w:val="36"/>
          <w:rtl/>
          <w:lang w:bidi="ar-EG"/>
        </w:rPr>
        <w:t xml:space="preserve"> </w:t>
      </w:r>
      <w:r w:rsidRPr="00BC20FA">
        <w:rPr>
          <w:rFonts w:cs="Traditional Arabic" w:hint="cs"/>
          <w:sz w:val="36"/>
          <w:szCs w:val="36"/>
          <w:rtl/>
          <w:lang w:bidi="ar-EG"/>
        </w:rPr>
        <w:t>يروي</w:t>
      </w:r>
      <w:r w:rsidRPr="00BC20FA">
        <w:rPr>
          <w:rFonts w:cs="Traditional Arabic"/>
          <w:sz w:val="36"/>
          <w:szCs w:val="36"/>
          <w:rtl/>
          <w:lang w:bidi="ar-EG"/>
        </w:rPr>
        <w:t xml:space="preserve"> </w:t>
      </w:r>
      <w:r w:rsidRPr="00BC20FA">
        <w:rPr>
          <w:rFonts w:cs="Traditional Arabic" w:hint="cs"/>
          <w:sz w:val="36"/>
          <w:szCs w:val="36"/>
          <w:rtl/>
          <w:lang w:bidi="ar-EG"/>
        </w:rPr>
        <w:t>عنه</w:t>
      </w:r>
      <w:r w:rsidRPr="00BC20FA">
        <w:rPr>
          <w:rFonts w:cs="Traditional Arabic"/>
          <w:sz w:val="36"/>
          <w:szCs w:val="36"/>
          <w:rtl/>
          <w:lang w:bidi="ar-EG"/>
        </w:rPr>
        <w:t xml:space="preserve"> </w:t>
      </w:r>
      <w:r w:rsidRPr="00BC20FA">
        <w:rPr>
          <w:rFonts w:cs="Traditional Arabic" w:hint="cs"/>
          <w:sz w:val="36"/>
          <w:szCs w:val="36"/>
          <w:rtl/>
          <w:lang w:bidi="ar-EG"/>
        </w:rPr>
        <w:t>حماد</w:t>
      </w:r>
      <w:r w:rsidRPr="00BC20FA">
        <w:rPr>
          <w:rFonts w:cs="Traditional Arabic"/>
          <w:sz w:val="36"/>
          <w:szCs w:val="36"/>
          <w:rtl/>
          <w:lang w:bidi="ar-EG"/>
        </w:rPr>
        <w:t xml:space="preserve"> </w:t>
      </w:r>
      <w:r w:rsidRPr="00BC20FA">
        <w:rPr>
          <w:rFonts w:cs="Traditional Arabic" w:hint="cs"/>
          <w:sz w:val="36"/>
          <w:szCs w:val="36"/>
          <w:rtl/>
          <w:lang w:bidi="ar-EG"/>
        </w:rPr>
        <w:t>بن</w:t>
      </w:r>
      <w:r w:rsidRPr="00BC20FA">
        <w:rPr>
          <w:rFonts w:cs="Traditional Arabic"/>
          <w:sz w:val="36"/>
          <w:szCs w:val="36"/>
          <w:rtl/>
          <w:lang w:bidi="ar-EG"/>
        </w:rPr>
        <w:t xml:space="preserve"> </w:t>
      </w:r>
      <w:r w:rsidRPr="00BC20FA">
        <w:rPr>
          <w:rFonts w:cs="Traditional Arabic" w:hint="cs"/>
          <w:sz w:val="36"/>
          <w:szCs w:val="36"/>
          <w:rtl/>
          <w:lang w:bidi="ar-EG"/>
        </w:rPr>
        <w:t>سلمة</w:t>
      </w:r>
      <w:r w:rsidRPr="00BC20FA">
        <w:rPr>
          <w:rFonts w:cs="Traditional Arabic"/>
          <w:sz w:val="36"/>
          <w:szCs w:val="36"/>
          <w:rtl/>
          <w:lang w:bidi="ar-EG"/>
        </w:rPr>
        <w:t xml:space="preserve"> </w:t>
      </w:r>
      <w:r w:rsidRPr="00BC20FA">
        <w:rPr>
          <w:rFonts w:cs="Traditional Arabic" w:hint="cs"/>
          <w:sz w:val="36"/>
          <w:szCs w:val="36"/>
          <w:rtl/>
          <w:lang w:bidi="ar-EG"/>
        </w:rPr>
        <w:t>اسمه</w:t>
      </w:r>
      <w:r w:rsidRPr="00BC20FA">
        <w:rPr>
          <w:rFonts w:cs="Traditional Arabic"/>
          <w:sz w:val="36"/>
          <w:szCs w:val="36"/>
          <w:rtl/>
          <w:lang w:bidi="ar-EG"/>
        </w:rPr>
        <w:t xml:space="preserve"> </w:t>
      </w:r>
      <w:r w:rsidRPr="00BC20FA">
        <w:rPr>
          <w:rFonts w:cs="Traditional Arabic" w:hint="cs"/>
          <w:sz w:val="36"/>
          <w:szCs w:val="36"/>
          <w:rtl/>
          <w:lang w:bidi="ar-EG"/>
        </w:rPr>
        <w:t>عبد</w:t>
      </w:r>
      <w:r w:rsidRPr="00BC20FA">
        <w:rPr>
          <w:rFonts w:cs="Traditional Arabic"/>
          <w:sz w:val="36"/>
          <w:szCs w:val="36"/>
          <w:rtl/>
          <w:lang w:bidi="ar-EG"/>
        </w:rPr>
        <w:t xml:space="preserve"> </w:t>
      </w:r>
      <w:r w:rsidRPr="00BC20FA">
        <w:rPr>
          <w:rFonts w:cs="Traditional Arabic" w:hint="cs"/>
          <w:sz w:val="36"/>
          <w:szCs w:val="36"/>
          <w:rtl/>
          <w:lang w:bidi="ar-EG"/>
        </w:rPr>
        <w:t>الرحمن</w:t>
      </w:r>
      <w:r w:rsidRPr="00BC20FA">
        <w:rPr>
          <w:rFonts w:cs="Traditional Arabic"/>
          <w:sz w:val="36"/>
          <w:szCs w:val="36"/>
          <w:rtl/>
          <w:lang w:bidi="ar-EG"/>
        </w:rPr>
        <w:t xml:space="preserve"> </w:t>
      </w:r>
      <w:r w:rsidRPr="00BC20FA">
        <w:rPr>
          <w:rFonts w:cs="Traditional Arabic" w:hint="cs"/>
          <w:sz w:val="36"/>
          <w:szCs w:val="36"/>
          <w:rtl/>
          <w:lang w:bidi="ar-EG"/>
        </w:rPr>
        <w:t>بن</w:t>
      </w:r>
      <w:r w:rsidRPr="00BC20FA">
        <w:rPr>
          <w:rFonts w:cs="Traditional Arabic"/>
          <w:sz w:val="36"/>
          <w:szCs w:val="36"/>
          <w:rtl/>
          <w:lang w:bidi="ar-EG"/>
        </w:rPr>
        <w:t xml:space="preserve"> </w:t>
      </w:r>
      <w:r w:rsidRPr="00BC20FA">
        <w:rPr>
          <w:rFonts w:cs="Traditional Arabic" w:hint="cs"/>
          <w:sz w:val="36"/>
          <w:szCs w:val="36"/>
          <w:rtl/>
          <w:lang w:bidi="ar-EG"/>
        </w:rPr>
        <w:t>محمد</w:t>
      </w:r>
      <w:r w:rsidRPr="00BC20FA">
        <w:rPr>
          <w:rFonts w:cs="Traditional Arabic"/>
          <w:sz w:val="36"/>
          <w:szCs w:val="36"/>
          <w:rtl/>
          <w:lang w:bidi="ar-EG"/>
        </w:rPr>
        <w:t xml:space="preserve"> </w:t>
      </w:r>
      <w:r w:rsidRPr="00BC20FA">
        <w:rPr>
          <w:rFonts w:cs="Traditional Arabic" w:hint="cs"/>
          <w:sz w:val="36"/>
          <w:szCs w:val="36"/>
          <w:rtl/>
          <w:lang w:bidi="ar-EG"/>
        </w:rPr>
        <w:t>بن</w:t>
      </w:r>
      <w:r w:rsidRPr="00BC20FA">
        <w:rPr>
          <w:rFonts w:cs="Traditional Arabic"/>
          <w:sz w:val="36"/>
          <w:szCs w:val="36"/>
          <w:rtl/>
          <w:lang w:bidi="ar-EG"/>
        </w:rPr>
        <w:t xml:space="preserve"> </w:t>
      </w:r>
      <w:r w:rsidRPr="00BC20FA">
        <w:rPr>
          <w:rFonts w:cs="Traditional Arabic" w:hint="cs"/>
          <w:sz w:val="36"/>
          <w:szCs w:val="36"/>
          <w:rtl/>
          <w:lang w:bidi="ar-EG"/>
        </w:rPr>
        <w:t>عبد</w:t>
      </w:r>
      <w:r w:rsidRPr="00BC20FA">
        <w:rPr>
          <w:rFonts w:cs="Traditional Arabic"/>
          <w:sz w:val="36"/>
          <w:szCs w:val="36"/>
          <w:rtl/>
          <w:lang w:bidi="ar-EG"/>
        </w:rPr>
        <w:t xml:space="preserve"> </w:t>
      </w:r>
      <w:r w:rsidRPr="00BC20FA">
        <w:rPr>
          <w:rFonts w:cs="Traditional Arabic" w:hint="cs"/>
          <w:sz w:val="36"/>
          <w:szCs w:val="36"/>
          <w:rtl/>
          <w:lang w:bidi="ar-EG"/>
        </w:rPr>
        <w:t>الله</w:t>
      </w:r>
      <w:r w:rsidRPr="00BC20FA">
        <w:rPr>
          <w:rFonts w:cs="Traditional Arabic"/>
          <w:sz w:val="36"/>
          <w:szCs w:val="36"/>
          <w:rtl/>
          <w:lang w:bidi="ar-EG"/>
        </w:rPr>
        <w:t xml:space="preserve"> </w:t>
      </w:r>
      <w:r w:rsidRPr="00BC20FA">
        <w:rPr>
          <w:rFonts w:cs="Traditional Arabic" w:hint="cs"/>
          <w:sz w:val="36"/>
          <w:szCs w:val="36"/>
          <w:rtl/>
          <w:lang w:bidi="ar-EG"/>
        </w:rPr>
        <w:t>بن</w:t>
      </w:r>
      <w:r w:rsidRPr="00BC20FA">
        <w:rPr>
          <w:rFonts w:cs="Traditional Arabic"/>
          <w:sz w:val="36"/>
          <w:szCs w:val="36"/>
          <w:rtl/>
          <w:lang w:bidi="ar-EG"/>
        </w:rPr>
        <w:t xml:space="preserve"> </w:t>
      </w:r>
      <w:r w:rsidRPr="00BC20FA">
        <w:rPr>
          <w:rFonts w:cs="Traditional Arabic" w:hint="cs"/>
          <w:sz w:val="36"/>
          <w:szCs w:val="36"/>
          <w:rtl/>
          <w:lang w:bidi="ar-EG"/>
        </w:rPr>
        <w:t>عبد</w:t>
      </w:r>
      <w:r w:rsidRPr="00BC20FA">
        <w:rPr>
          <w:rFonts w:cs="Traditional Arabic"/>
          <w:sz w:val="36"/>
          <w:szCs w:val="36"/>
          <w:rtl/>
          <w:lang w:bidi="ar-EG"/>
        </w:rPr>
        <w:t xml:space="preserve"> </w:t>
      </w:r>
      <w:r w:rsidRPr="00BC20FA">
        <w:rPr>
          <w:rFonts w:cs="Traditional Arabic" w:hint="cs"/>
          <w:sz w:val="36"/>
          <w:szCs w:val="36"/>
          <w:rtl/>
          <w:lang w:bidi="ar-EG"/>
        </w:rPr>
        <w:t>الرحمن</w:t>
      </w:r>
      <w:r w:rsidRPr="00BC20FA">
        <w:rPr>
          <w:rFonts w:cs="Traditional Arabic"/>
          <w:sz w:val="36"/>
          <w:szCs w:val="36"/>
          <w:rtl/>
          <w:lang w:bidi="ar-EG"/>
        </w:rPr>
        <w:t xml:space="preserve"> </w:t>
      </w:r>
      <w:r w:rsidRPr="00BC20FA">
        <w:rPr>
          <w:rFonts w:cs="Traditional Arabic" w:hint="cs"/>
          <w:sz w:val="36"/>
          <w:szCs w:val="36"/>
          <w:rtl/>
          <w:lang w:bidi="ar-EG"/>
        </w:rPr>
        <w:t>بن</w:t>
      </w:r>
      <w:r w:rsidRPr="00BC20FA">
        <w:rPr>
          <w:rFonts w:cs="Traditional Arabic"/>
          <w:sz w:val="36"/>
          <w:szCs w:val="36"/>
          <w:rtl/>
          <w:lang w:bidi="ar-EG"/>
        </w:rPr>
        <w:t xml:space="preserve"> </w:t>
      </w:r>
      <w:r w:rsidRPr="00BC20FA">
        <w:rPr>
          <w:rFonts w:cs="Traditional Arabic" w:hint="cs"/>
          <w:sz w:val="36"/>
          <w:szCs w:val="36"/>
          <w:rtl/>
          <w:lang w:bidi="ar-EG"/>
        </w:rPr>
        <w:t>أبي</w:t>
      </w:r>
      <w:r w:rsidRPr="00BC20FA">
        <w:rPr>
          <w:rFonts w:cs="Traditional Arabic"/>
          <w:sz w:val="36"/>
          <w:szCs w:val="36"/>
          <w:rtl/>
          <w:lang w:bidi="ar-EG"/>
        </w:rPr>
        <w:t xml:space="preserve"> </w:t>
      </w:r>
      <w:r w:rsidRPr="00BC20FA">
        <w:rPr>
          <w:rFonts w:cs="Traditional Arabic" w:hint="cs"/>
          <w:sz w:val="36"/>
          <w:szCs w:val="36"/>
          <w:rtl/>
          <w:lang w:bidi="ar-EG"/>
        </w:rPr>
        <w:t>بكر</w:t>
      </w:r>
      <w:r w:rsidRPr="00BC20FA">
        <w:rPr>
          <w:rFonts w:cs="Traditional Arabic"/>
          <w:sz w:val="36"/>
          <w:szCs w:val="36"/>
          <w:rtl/>
          <w:lang w:bidi="ar-EG"/>
        </w:rPr>
        <w:t xml:space="preserve"> </w:t>
      </w:r>
      <w:r w:rsidRPr="00BC20FA">
        <w:rPr>
          <w:rFonts w:cs="Traditional Arabic" w:hint="cs"/>
          <w:sz w:val="36"/>
          <w:szCs w:val="36"/>
          <w:rtl/>
          <w:lang w:bidi="ar-EG"/>
        </w:rPr>
        <w:t>الصديق</w:t>
      </w:r>
      <w:r w:rsidRPr="00BC20FA">
        <w:rPr>
          <w:rFonts w:cs="Traditional Arabic"/>
          <w:sz w:val="36"/>
          <w:szCs w:val="36"/>
          <w:rtl/>
          <w:lang w:bidi="ar-EG"/>
        </w:rPr>
        <w:t xml:space="preserve"> </w:t>
      </w:r>
      <w:r>
        <w:rPr>
          <w:rFonts w:cs="Traditional Arabic" w:hint="cs"/>
          <w:sz w:val="36"/>
          <w:szCs w:val="36"/>
          <w:rtl/>
          <w:lang w:bidi="ar-EG"/>
        </w:rPr>
        <w:t>عن</w:t>
      </w:r>
      <w:r w:rsidRPr="00BC20FA">
        <w:rPr>
          <w:rFonts w:cs="Traditional Arabic"/>
          <w:sz w:val="36"/>
          <w:szCs w:val="36"/>
          <w:rtl/>
          <w:lang w:bidi="ar-EG"/>
        </w:rPr>
        <w:t xml:space="preserve"> </w:t>
      </w:r>
      <w:r w:rsidRPr="00BC20FA">
        <w:rPr>
          <w:rFonts w:cs="Traditional Arabic" w:hint="cs"/>
          <w:sz w:val="36"/>
          <w:szCs w:val="36"/>
          <w:rtl/>
          <w:lang w:bidi="ar-EG"/>
        </w:rPr>
        <w:t>أبي</w:t>
      </w:r>
      <w:r w:rsidRPr="00BC20FA">
        <w:rPr>
          <w:rFonts w:cs="Traditional Arabic"/>
          <w:sz w:val="36"/>
          <w:szCs w:val="36"/>
          <w:rtl/>
          <w:lang w:bidi="ar-EG"/>
        </w:rPr>
        <w:t xml:space="preserve"> </w:t>
      </w:r>
      <w:r w:rsidRPr="00BC20FA">
        <w:rPr>
          <w:rFonts w:cs="Traditional Arabic" w:hint="cs"/>
          <w:sz w:val="36"/>
          <w:szCs w:val="36"/>
          <w:rtl/>
          <w:lang w:bidi="ar-EG"/>
        </w:rPr>
        <w:t>بكر</w:t>
      </w:r>
      <w:r w:rsidRPr="00BC20FA">
        <w:rPr>
          <w:rFonts w:cs="Traditional Arabic"/>
          <w:sz w:val="36"/>
          <w:szCs w:val="36"/>
          <w:rtl/>
          <w:lang w:bidi="ar-EG"/>
        </w:rPr>
        <w:t xml:space="preserve"> </w:t>
      </w:r>
      <w:r w:rsidRPr="00BC20FA">
        <w:rPr>
          <w:rFonts w:cs="Traditional Arabic" w:hint="cs"/>
          <w:sz w:val="36"/>
          <w:szCs w:val="36"/>
          <w:rtl/>
          <w:lang w:bidi="ar-EG"/>
        </w:rPr>
        <w:t>الصديق</w:t>
      </w:r>
      <w:r w:rsidRPr="00BC20FA">
        <w:rPr>
          <w:rFonts w:cs="Traditional Arabic"/>
          <w:sz w:val="36"/>
          <w:szCs w:val="36"/>
          <w:rtl/>
          <w:lang w:bidi="ar-EG"/>
        </w:rPr>
        <w:t xml:space="preserve"> </w:t>
      </w:r>
      <w:r w:rsidRPr="00BC20FA">
        <w:rPr>
          <w:rFonts w:cs="Traditional Arabic" w:hint="cs"/>
          <w:sz w:val="36"/>
          <w:szCs w:val="36"/>
          <w:rtl/>
          <w:lang w:bidi="ar-EG"/>
        </w:rPr>
        <w:t>مرسل</w:t>
      </w:r>
      <w:r>
        <w:rPr>
          <w:rFonts w:cs="Traditional Arabic" w:hint="cs"/>
          <w:sz w:val="36"/>
          <w:szCs w:val="36"/>
          <w:rtl/>
          <w:lang w:bidi="ar-EG"/>
        </w:rPr>
        <w:t>»</w:t>
      </w:r>
      <w:r w:rsidR="007B1051" w:rsidRPr="008D669A">
        <w:rPr>
          <w:rFonts w:cs="Traditional Arabic" w:hint="cs"/>
          <w:sz w:val="36"/>
          <w:szCs w:val="36"/>
          <w:vertAlign w:val="superscript"/>
          <w:rtl/>
        </w:rPr>
        <w:t>(</w:t>
      </w:r>
      <w:r w:rsidR="007B1051" w:rsidRPr="008D669A">
        <w:rPr>
          <w:rFonts w:cs="Traditional Arabic"/>
          <w:sz w:val="36"/>
          <w:szCs w:val="36"/>
          <w:vertAlign w:val="superscript"/>
          <w:rtl/>
        </w:rPr>
        <w:footnoteReference w:id="106"/>
      </w:r>
      <w:r w:rsidR="007B1051" w:rsidRPr="008D669A">
        <w:rPr>
          <w:rFonts w:cs="Traditional Arabic" w:hint="cs"/>
          <w:sz w:val="36"/>
          <w:szCs w:val="36"/>
          <w:vertAlign w:val="superscript"/>
          <w:rtl/>
        </w:rPr>
        <w:t>)</w:t>
      </w:r>
      <w:r w:rsidR="007B1051">
        <w:rPr>
          <w:rFonts w:cs="Traditional Arabic" w:hint="cs"/>
          <w:sz w:val="36"/>
          <w:szCs w:val="36"/>
          <w:rtl/>
          <w:lang w:bidi="ar-EG"/>
        </w:rPr>
        <w:t>,</w:t>
      </w:r>
      <w:r>
        <w:rPr>
          <w:rFonts w:cs="Traditional Arabic" w:hint="cs"/>
          <w:sz w:val="36"/>
          <w:szCs w:val="36"/>
          <w:rtl/>
          <w:lang w:bidi="ar-EG"/>
        </w:rPr>
        <w:t>وقال الهيثمي: «عبد الله بن محمد لم يسمع من أبي بكر»</w:t>
      </w:r>
      <w:r w:rsidR="007B1051" w:rsidRPr="008D669A">
        <w:rPr>
          <w:rFonts w:cs="Traditional Arabic" w:hint="cs"/>
          <w:sz w:val="36"/>
          <w:szCs w:val="36"/>
          <w:vertAlign w:val="superscript"/>
          <w:rtl/>
        </w:rPr>
        <w:t>(</w:t>
      </w:r>
      <w:r w:rsidR="007B1051" w:rsidRPr="008D669A">
        <w:rPr>
          <w:rFonts w:cs="Traditional Arabic"/>
          <w:sz w:val="36"/>
          <w:szCs w:val="36"/>
          <w:vertAlign w:val="superscript"/>
          <w:rtl/>
        </w:rPr>
        <w:footnoteReference w:id="107"/>
      </w:r>
      <w:r w:rsidR="007B1051" w:rsidRPr="008D669A">
        <w:rPr>
          <w:rFonts w:cs="Traditional Arabic" w:hint="cs"/>
          <w:sz w:val="36"/>
          <w:szCs w:val="36"/>
          <w:vertAlign w:val="superscript"/>
          <w:rtl/>
        </w:rPr>
        <w:t xml:space="preserve">) </w:t>
      </w:r>
    </w:p>
    <w:p w:rsidR="0032421B" w:rsidRPr="00AB5B37" w:rsidRDefault="0032421B" w:rsidP="0032421B">
      <w:pPr>
        <w:tabs>
          <w:tab w:val="center" w:pos="181"/>
        </w:tabs>
        <w:bidi/>
        <w:rPr>
          <w:rFonts w:cs="Traditional Arabic"/>
          <w:b/>
          <w:bCs/>
          <w:sz w:val="36"/>
          <w:szCs w:val="36"/>
          <w:highlight w:val="lightGray"/>
          <w:u w:val="single"/>
          <w:rtl/>
        </w:rPr>
      </w:pPr>
      <w:r w:rsidRPr="007B6A2C">
        <w:rPr>
          <w:rFonts w:cs="Traditional Arabic" w:hint="cs"/>
          <w:b/>
          <w:bCs/>
          <w:sz w:val="36"/>
          <w:szCs w:val="36"/>
          <w:highlight w:val="lightGray"/>
          <w:u w:val="single"/>
          <w:rtl/>
        </w:rPr>
        <w:t>تخريج الحديث</w:t>
      </w:r>
    </w:p>
    <w:p w:rsidR="001E5D43" w:rsidRPr="00490446" w:rsidRDefault="001E5D43" w:rsidP="00490446">
      <w:pPr>
        <w:tabs>
          <w:tab w:val="center" w:pos="181"/>
        </w:tabs>
        <w:bidi/>
        <w:rPr>
          <w:rFonts w:cs="Traditional Arabic"/>
          <w:sz w:val="36"/>
          <w:szCs w:val="36"/>
          <w:rtl/>
          <w:lang w:bidi="ar-EG"/>
        </w:rPr>
      </w:pPr>
      <w:r>
        <w:rPr>
          <w:rFonts w:cs="Traditional Arabic" w:hint="cs"/>
          <w:sz w:val="36"/>
          <w:szCs w:val="36"/>
          <w:rtl/>
          <w:lang w:bidi="ar-EG"/>
        </w:rPr>
        <w:t>هذا الحديث أخرجه أحمد</w:t>
      </w:r>
      <w:r w:rsidR="00490446">
        <w:rPr>
          <w:rFonts w:cs="Traditional Arabic" w:hint="cs"/>
          <w:sz w:val="36"/>
          <w:szCs w:val="36"/>
          <w:rtl/>
          <w:lang w:bidi="ar-EG"/>
        </w:rPr>
        <w:t xml:space="preserve"> وغيره</w:t>
      </w:r>
      <w:r w:rsidR="00490446" w:rsidRPr="008D669A">
        <w:rPr>
          <w:rFonts w:cs="Traditional Arabic" w:hint="cs"/>
          <w:sz w:val="36"/>
          <w:szCs w:val="36"/>
          <w:vertAlign w:val="superscript"/>
          <w:rtl/>
        </w:rPr>
        <w:t>(</w:t>
      </w:r>
      <w:r w:rsidR="00490446" w:rsidRPr="008D669A">
        <w:rPr>
          <w:rFonts w:cs="Traditional Arabic"/>
          <w:sz w:val="36"/>
          <w:szCs w:val="36"/>
          <w:vertAlign w:val="superscript"/>
          <w:rtl/>
        </w:rPr>
        <w:footnoteReference w:id="108"/>
      </w:r>
      <w:r w:rsidR="00490446" w:rsidRPr="008D669A">
        <w:rPr>
          <w:rFonts w:cs="Traditional Arabic" w:hint="cs"/>
          <w:sz w:val="36"/>
          <w:szCs w:val="36"/>
          <w:vertAlign w:val="superscript"/>
          <w:rtl/>
        </w:rPr>
        <w:t>)</w:t>
      </w:r>
      <w:r>
        <w:rPr>
          <w:rFonts w:cs="Traditional Arabic" w:hint="cs"/>
          <w:sz w:val="36"/>
          <w:szCs w:val="36"/>
          <w:rtl/>
          <w:lang w:bidi="ar-EG"/>
        </w:rPr>
        <w:t xml:space="preserve">.من حديث </w:t>
      </w:r>
      <w:r w:rsidRPr="008B255B">
        <w:rPr>
          <w:rFonts w:cs="Traditional Arabic" w:hint="cs"/>
          <w:sz w:val="36"/>
          <w:szCs w:val="36"/>
          <w:rtl/>
          <w:lang w:bidi="ar-EG"/>
        </w:rPr>
        <w:t>حماد</w:t>
      </w:r>
      <w:r>
        <w:rPr>
          <w:rFonts w:cs="Traditional Arabic" w:hint="cs"/>
          <w:sz w:val="36"/>
          <w:szCs w:val="36"/>
          <w:rtl/>
          <w:lang w:bidi="ar-EG"/>
        </w:rPr>
        <w:t xml:space="preserve"> </w:t>
      </w:r>
      <w:r w:rsidRPr="008B255B">
        <w:rPr>
          <w:rFonts w:cs="Traditional Arabic" w:hint="cs"/>
          <w:sz w:val="36"/>
          <w:szCs w:val="36"/>
          <w:rtl/>
          <w:lang w:bidi="ar-EG"/>
        </w:rPr>
        <w:t>بن</w:t>
      </w:r>
      <w:r w:rsidRPr="008B255B">
        <w:rPr>
          <w:rFonts w:cs="Traditional Arabic"/>
          <w:sz w:val="36"/>
          <w:szCs w:val="36"/>
          <w:rtl/>
          <w:lang w:bidi="ar-EG"/>
        </w:rPr>
        <w:t xml:space="preserve"> </w:t>
      </w:r>
      <w:r w:rsidRPr="008B255B">
        <w:rPr>
          <w:rFonts w:cs="Traditional Arabic" w:hint="cs"/>
          <w:sz w:val="36"/>
          <w:szCs w:val="36"/>
          <w:rtl/>
          <w:lang w:bidi="ar-EG"/>
        </w:rPr>
        <w:t>سلمة</w:t>
      </w:r>
      <w:r w:rsidRPr="008B255B">
        <w:rPr>
          <w:rFonts w:cs="Traditional Arabic"/>
          <w:sz w:val="36"/>
          <w:szCs w:val="36"/>
          <w:rtl/>
          <w:lang w:bidi="ar-EG"/>
        </w:rPr>
        <w:t xml:space="preserve"> </w:t>
      </w:r>
      <w:r w:rsidRPr="008B255B">
        <w:rPr>
          <w:rFonts w:cs="Traditional Arabic" w:hint="cs"/>
          <w:sz w:val="36"/>
          <w:szCs w:val="36"/>
          <w:rtl/>
          <w:lang w:bidi="ar-EG"/>
        </w:rPr>
        <w:t>عن</w:t>
      </w:r>
      <w:r w:rsidRPr="008B255B">
        <w:rPr>
          <w:rFonts w:cs="Traditional Arabic"/>
          <w:sz w:val="36"/>
          <w:szCs w:val="36"/>
          <w:rtl/>
          <w:lang w:bidi="ar-EG"/>
        </w:rPr>
        <w:t xml:space="preserve"> </w:t>
      </w:r>
      <w:r w:rsidRPr="008B255B">
        <w:rPr>
          <w:rFonts w:cs="Traditional Arabic" w:hint="cs"/>
          <w:sz w:val="36"/>
          <w:szCs w:val="36"/>
          <w:rtl/>
          <w:lang w:bidi="ar-EG"/>
        </w:rPr>
        <w:t>بن</w:t>
      </w:r>
      <w:r w:rsidRPr="008B255B">
        <w:rPr>
          <w:rFonts w:cs="Traditional Arabic"/>
          <w:sz w:val="36"/>
          <w:szCs w:val="36"/>
          <w:rtl/>
          <w:lang w:bidi="ar-EG"/>
        </w:rPr>
        <w:t xml:space="preserve"> </w:t>
      </w:r>
      <w:r w:rsidRPr="008B255B">
        <w:rPr>
          <w:rFonts w:cs="Traditional Arabic" w:hint="cs"/>
          <w:sz w:val="36"/>
          <w:szCs w:val="36"/>
          <w:rtl/>
          <w:lang w:bidi="ar-EG"/>
        </w:rPr>
        <w:t>أبي</w:t>
      </w:r>
      <w:r w:rsidRPr="008B255B">
        <w:rPr>
          <w:rFonts w:cs="Traditional Arabic"/>
          <w:sz w:val="36"/>
          <w:szCs w:val="36"/>
          <w:rtl/>
          <w:lang w:bidi="ar-EG"/>
        </w:rPr>
        <w:t xml:space="preserve"> </w:t>
      </w:r>
      <w:r w:rsidRPr="008B255B">
        <w:rPr>
          <w:rFonts w:cs="Traditional Arabic" w:hint="cs"/>
          <w:sz w:val="36"/>
          <w:szCs w:val="36"/>
          <w:rtl/>
          <w:lang w:bidi="ar-EG"/>
        </w:rPr>
        <w:t>عتيق</w:t>
      </w:r>
      <w:r w:rsidRPr="008B255B">
        <w:rPr>
          <w:rFonts w:cs="Traditional Arabic"/>
          <w:sz w:val="36"/>
          <w:szCs w:val="36"/>
          <w:rtl/>
          <w:lang w:bidi="ar-EG"/>
        </w:rPr>
        <w:t xml:space="preserve"> </w:t>
      </w:r>
      <w:r w:rsidRPr="008B255B">
        <w:rPr>
          <w:rFonts w:cs="Traditional Arabic" w:hint="cs"/>
          <w:sz w:val="36"/>
          <w:szCs w:val="36"/>
          <w:rtl/>
          <w:lang w:bidi="ar-EG"/>
        </w:rPr>
        <w:t>عن</w:t>
      </w:r>
      <w:r w:rsidRPr="008B255B">
        <w:rPr>
          <w:rFonts w:cs="Traditional Arabic"/>
          <w:sz w:val="36"/>
          <w:szCs w:val="36"/>
          <w:rtl/>
          <w:lang w:bidi="ar-EG"/>
        </w:rPr>
        <w:t xml:space="preserve"> </w:t>
      </w:r>
      <w:r w:rsidRPr="008B255B">
        <w:rPr>
          <w:rFonts w:cs="Traditional Arabic" w:hint="cs"/>
          <w:sz w:val="36"/>
          <w:szCs w:val="36"/>
          <w:rtl/>
          <w:lang w:bidi="ar-EG"/>
        </w:rPr>
        <w:t>أبيه</w:t>
      </w:r>
      <w:r w:rsidRPr="008B255B">
        <w:rPr>
          <w:rFonts w:cs="Traditional Arabic"/>
          <w:sz w:val="36"/>
          <w:szCs w:val="36"/>
          <w:rtl/>
          <w:lang w:bidi="ar-EG"/>
        </w:rPr>
        <w:t xml:space="preserve"> </w:t>
      </w:r>
      <w:r w:rsidRPr="008B255B">
        <w:rPr>
          <w:rFonts w:cs="Traditional Arabic" w:hint="cs"/>
          <w:sz w:val="36"/>
          <w:szCs w:val="36"/>
          <w:rtl/>
          <w:lang w:bidi="ar-EG"/>
        </w:rPr>
        <w:t>عن</w:t>
      </w:r>
      <w:r w:rsidRPr="008B255B">
        <w:rPr>
          <w:rFonts w:cs="Traditional Arabic"/>
          <w:sz w:val="36"/>
          <w:szCs w:val="36"/>
          <w:rtl/>
          <w:lang w:bidi="ar-EG"/>
        </w:rPr>
        <w:t xml:space="preserve"> </w:t>
      </w:r>
      <w:r w:rsidRPr="008B255B">
        <w:rPr>
          <w:rFonts w:cs="Traditional Arabic" w:hint="cs"/>
          <w:sz w:val="36"/>
          <w:szCs w:val="36"/>
          <w:rtl/>
          <w:lang w:bidi="ar-EG"/>
        </w:rPr>
        <w:t>أبي</w:t>
      </w:r>
      <w:r w:rsidRPr="008B255B">
        <w:rPr>
          <w:rFonts w:cs="Traditional Arabic"/>
          <w:sz w:val="36"/>
          <w:szCs w:val="36"/>
          <w:rtl/>
          <w:lang w:bidi="ar-EG"/>
        </w:rPr>
        <w:t xml:space="preserve"> </w:t>
      </w:r>
      <w:r w:rsidRPr="008B255B">
        <w:rPr>
          <w:rFonts w:cs="Traditional Arabic" w:hint="cs"/>
          <w:sz w:val="36"/>
          <w:szCs w:val="36"/>
          <w:rtl/>
          <w:lang w:bidi="ar-EG"/>
        </w:rPr>
        <w:t>بكر</w:t>
      </w:r>
      <w:r w:rsidRPr="008B255B">
        <w:rPr>
          <w:rFonts w:cs="Traditional Arabic"/>
          <w:sz w:val="36"/>
          <w:szCs w:val="36"/>
          <w:rtl/>
          <w:lang w:bidi="ar-EG"/>
        </w:rPr>
        <w:t xml:space="preserve"> </w:t>
      </w:r>
      <w:r w:rsidR="00490446">
        <w:rPr>
          <w:rFonts w:cs="Traditional Arabic" w:hint="cs"/>
          <w:sz w:val="36"/>
          <w:szCs w:val="36"/>
          <w:lang w:bidi="ar-EG"/>
        </w:rPr>
        <w:sym w:font="AGA Arabesque" w:char="F074"/>
      </w:r>
    </w:p>
    <w:p w:rsidR="001F42FE" w:rsidRDefault="007830D1" w:rsidP="001F42FE">
      <w:pPr>
        <w:tabs>
          <w:tab w:val="center" w:pos="181"/>
        </w:tabs>
        <w:bidi/>
        <w:rPr>
          <w:rFonts w:cs="Traditional Arabic"/>
          <w:sz w:val="36"/>
          <w:szCs w:val="36"/>
          <w:rtl/>
          <w:lang w:bidi="ar-EG"/>
        </w:rPr>
      </w:pPr>
      <w:r>
        <w:rPr>
          <w:rFonts w:cs="Traditional Arabic" w:hint="cs"/>
          <w:b/>
          <w:bCs/>
          <w:sz w:val="36"/>
          <w:szCs w:val="36"/>
          <w:highlight w:val="lightGray"/>
          <w:u w:val="single"/>
          <w:rtl/>
        </w:rPr>
        <w:t>بيان</w:t>
      </w:r>
      <w:r w:rsidRPr="00A54074">
        <w:rPr>
          <w:rFonts w:cs="Traditional Arabic" w:hint="cs"/>
          <w:b/>
          <w:bCs/>
          <w:sz w:val="36"/>
          <w:szCs w:val="36"/>
          <w:highlight w:val="lightGray"/>
          <w:u w:val="single"/>
          <w:rtl/>
        </w:rPr>
        <w:t xml:space="preserve"> العلة</w:t>
      </w:r>
      <w:r w:rsidR="001F42FE" w:rsidRPr="001F42FE">
        <w:rPr>
          <w:rFonts w:cs="Traditional Arabic" w:hint="cs"/>
          <w:b/>
          <w:bCs/>
          <w:sz w:val="36"/>
          <w:szCs w:val="36"/>
          <w:rtl/>
        </w:rPr>
        <w:t xml:space="preserve">  </w:t>
      </w:r>
      <w:r w:rsidR="00490446">
        <w:rPr>
          <w:rFonts w:cs="Traditional Arabic" w:hint="cs"/>
          <w:sz w:val="36"/>
          <w:szCs w:val="36"/>
          <w:rtl/>
          <w:lang w:bidi="ar-EG"/>
        </w:rPr>
        <w:t>وهذا الحديث له علة ظاهرة وهي علة الانقطاع, فابن أبي عتيق</w:t>
      </w:r>
      <w:r w:rsidR="001E5D43">
        <w:rPr>
          <w:rFonts w:cs="Traditional Arabic" w:hint="cs"/>
          <w:sz w:val="36"/>
          <w:szCs w:val="36"/>
          <w:rtl/>
          <w:lang w:bidi="ar-EG"/>
        </w:rPr>
        <w:t>:</w:t>
      </w:r>
      <w:r w:rsidR="00490446">
        <w:rPr>
          <w:rFonts w:cs="Traditional Arabic" w:hint="cs"/>
          <w:sz w:val="36"/>
          <w:szCs w:val="36"/>
          <w:rtl/>
          <w:lang w:bidi="ar-EG"/>
        </w:rPr>
        <w:t xml:space="preserve"> </w:t>
      </w:r>
      <w:r w:rsidR="001F42FE">
        <w:rPr>
          <w:rFonts w:cs="Traditional Arabic" w:hint="cs"/>
          <w:sz w:val="36"/>
          <w:szCs w:val="36"/>
          <w:rtl/>
          <w:lang w:bidi="ar-EG"/>
        </w:rPr>
        <w:t>لم يسمع م</w:t>
      </w:r>
      <w:r w:rsidR="00490446">
        <w:rPr>
          <w:rFonts w:cs="Traditional Arabic" w:hint="cs"/>
          <w:sz w:val="36"/>
          <w:szCs w:val="36"/>
          <w:rtl/>
          <w:lang w:bidi="ar-EG"/>
        </w:rPr>
        <w:t>ن أبي بكر</w:t>
      </w:r>
      <w:r w:rsidR="00BC20FA">
        <w:rPr>
          <w:rFonts w:cs="Traditional Arabic" w:hint="cs"/>
          <w:sz w:val="36"/>
          <w:szCs w:val="36"/>
          <w:rtl/>
          <w:lang w:bidi="ar-EG"/>
        </w:rPr>
        <w:t>.</w:t>
      </w:r>
      <w:r w:rsidR="00490446">
        <w:rPr>
          <w:rFonts w:cs="Traditional Arabic" w:hint="cs"/>
          <w:sz w:val="36"/>
          <w:szCs w:val="36"/>
          <w:rtl/>
          <w:lang w:bidi="ar-EG"/>
        </w:rPr>
        <w:t xml:space="preserve"> و</w:t>
      </w:r>
      <w:r w:rsidR="001E5D43">
        <w:rPr>
          <w:rFonts w:cs="Traditional Arabic" w:hint="cs"/>
          <w:sz w:val="36"/>
          <w:szCs w:val="36"/>
          <w:rtl/>
          <w:lang w:bidi="ar-EG"/>
        </w:rPr>
        <w:t xml:space="preserve">لكن للحديث علة </w:t>
      </w:r>
      <w:r w:rsidR="00B67CD4">
        <w:rPr>
          <w:rFonts w:cs="Traditional Arabic" w:hint="cs"/>
          <w:sz w:val="36"/>
          <w:szCs w:val="36"/>
          <w:rtl/>
          <w:lang w:bidi="ar-EG"/>
        </w:rPr>
        <w:t>آخري</w:t>
      </w:r>
      <w:r w:rsidR="00490446">
        <w:rPr>
          <w:rFonts w:cs="Traditional Arabic" w:hint="cs"/>
          <w:sz w:val="36"/>
          <w:szCs w:val="36"/>
          <w:rtl/>
          <w:lang w:bidi="ar-EG"/>
        </w:rPr>
        <w:t xml:space="preserve"> أخفى من هذه العلة, وهي وهم أحد الرواة</w:t>
      </w:r>
      <w:r w:rsidR="001F42FE">
        <w:rPr>
          <w:rFonts w:cs="Traditional Arabic" w:hint="cs"/>
          <w:sz w:val="36"/>
          <w:szCs w:val="36"/>
          <w:rtl/>
          <w:lang w:bidi="ar-EG"/>
        </w:rPr>
        <w:t>,</w:t>
      </w:r>
    </w:p>
    <w:p w:rsidR="001E5D43" w:rsidRPr="001F42FE" w:rsidRDefault="001E5D43" w:rsidP="001F42FE">
      <w:pPr>
        <w:tabs>
          <w:tab w:val="center" w:pos="181"/>
        </w:tabs>
        <w:bidi/>
        <w:rPr>
          <w:rFonts w:cs="Traditional Arabic"/>
          <w:b/>
          <w:bCs/>
          <w:sz w:val="36"/>
          <w:szCs w:val="36"/>
          <w:u w:val="single"/>
          <w:rtl/>
        </w:rPr>
      </w:pPr>
      <w:r>
        <w:rPr>
          <w:rFonts w:cs="Traditional Arabic" w:hint="cs"/>
          <w:sz w:val="36"/>
          <w:szCs w:val="36"/>
          <w:rtl/>
          <w:lang w:bidi="ar-EG"/>
        </w:rPr>
        <w:t xml:space="preserve">فجعل الحديث من مسند </w:t>
      </w:r>
      <w:r w:rsidRPr="008B255B">
        <w:rPr>
          <w:rFonts w:cs="Traditional Arabic" w:hint="cs"/>
          <w:sz w:val="36"/>
          <w:szCs w:val="36"/>
          <w:rtl/>
          <w:lang w:bidi="ar-EG"/>
        </w:rPr>
        <w:t>أبي</w:t>
      </w:r>
      <w:r w:rsidRPr="008B255B">
        <w:rPr>
          <w:rFonts w:cs="Traditional Arabic"/>
          <w:sz w:val="36"/>
          <w:szCs w:val="36"/>
          <w:rtl/>
          <w:lang w:bidi="ar-EG"/>
        </w:rPr>
        <w:t xml:space="preserve"> </w:t>
      </w:r>
      <w:r w:rsidRPr="008B255B">
        <w:rPr>
          <w:rFonts w:cs="Traditional Arabic" w:hint="cs"/>
          <w:sz w:val="36"/>
          <w:szCs w:val="36"/>
          <w:rtl/>
          <w:lang w:bidi="ar-EG"/>
        </w:rPr>
        <w:t>بكر</w:t>
      </w:r>
      <w:r w:rsidRPr="008B255B">
        <w:rPr>
          <w:rFonts w:cs="Traditional Arabic"/>
          <w:sz w:val="36"/>
          <w:szCs w:val="36"/>
          <w:rtl/>
          <w:lang w:bidi="ar-EG"/>
        </w:rPr>
        <w:t xml:space="preserve"> </w:t>
      </w:r>
      <w:r w:rsidR="00490446">
        <w:rPr>
          <w:rFonts w:cs="Traditional Arabic" w:hint="cs"/>
          <w:sz w:val="36"/>
          <w:szCs w:val="36"/>
          <w:rtl/>
          <w:lang w:bidi="ar-EG"/>
        </w:rPr>
        <w:t>و</w:t>
      </w:r>
      <w:r w:rsidR="007B1051">
        <w:rPr>
          <w:rFonts w:cs="Traditional Arabic" w:hint="cs"/>
          <w:sz w:val="36"/>
          <w:szCs w:val="36"/>
          <w:rtl/>
          <w:lang w:bidi="ar-EG"/>
        </w:rPr>
        <w:t>الصحيح أنه من مسند عائشة</w:t>
      </w:r>
      <w:r>
        <w:rPr>
          <w:rFonts w:cs="Traditional Arabic" w:hint="cs"/>
          <w:sz w:val="36"/>
          <w:szCs w:val="36"/>
          <w:rtl/>
          <w:lang w:bidi="ar-EG"/>
        </w:rPr>
        <w:t>.</w:t>
      </w:r>
    </w:p>
    <w:p w:rsidR="001E5D43" w:rsidRDefault="001F42FE" w:rsidP="00C7275D">
      <w:pPr>
        <w:tabs>
          <w:tab w:val="center" w:pos="181"/>
        </w:tabs>
        <w:bidi/>
        <w:rPr>
          <w:rFonts w:cs="Traditional Arabic"/>
          <w:sz w:val="36"/>
          <w:szCs w:val="36"/>
          <w:rtl/>
          <w:lang w:bidi="ar-EG"/>
        </w:rPr>
      </w:pPr>
      <w:r>
        <w:rPr>
          <w:rFonts w:cs="Traditional Arabic" w:hint="cs"/>
          <w:sz w:val="36"/>
          <w:szCs w:val="36"/>
          <w:rtl/>
          <w:lang w:bidi="ar-EG"/>
        </w:rPr>
        <w:t>و</w:t>
      </w:r>
      <w:r w:rsidR="001E5D43">
        <w:rPr>
          <w:rFonts w:cs="Traditional Arabic" w:hint="cs"/>
          <w:sz w:val="36"/>
          <w:szCs w:val="36"/>
          <w:rtl/>
          <w:lang w:bidi="ar-EG"/>
        </w:rPr>
        <w:t xml:space="preserve">الحديث أخرجه </w:t>
      </w:r>
      <w:r w:rsidR="00490446">
        <w:rPr>
          <w:rFonts w:cs="Traditional Arabic" w:hint="cs"/>
          <w:sz w:val="36"/>
          <w:szCs w:val="36"/>
          <w:rtl/>
          <w:lang w:bidi="ar-EG"/>
        </w:rPr>
        <w:t>أحمد و</w:t>
      </w:r>
      <w:r w:rsidR="001A6F6E">
        <w:rPr>
          <w:rFonts w:cs="Traditional Arabic" w:hint="cs"/>
          <w:sz w:val="36"/>
          <w:szCs w:val="36"/>
          <w:rtl/>
          <w:lang w:bidi="ar-EG"/>
        </w:rPr>
        <w:t>النسائي وغيرهما</w:t>
      </w:r>
      <w:r w:rsidR="001A6F6E" w:rsidRPr="008D669A">
        <w:rPr>
          <w:rFonts w:cs="Traditional Arabic" w:hint="cs"/>
          <w:sz w:val="36"/>
          <w:szCs w:val="36"/>
          <w:vertAlign w:val="superscript"/>
          <w:rtl/>
        </w:rPr>
        <w:t>(</w:t>
      </w:r>
      <w:r w:rsidR="001A6F6E" w:rsidRPr="008D669A">
        <w:rPr>
          <w:rFonts w:cs="Traditional Arabic"/>
          <w:sz w:val="36"/>
          <w:szCs w:val="36"/>
          <w:vertAlign w:val="superscript"/>
          <w:rtl/>
        </w:rPr>
        <w:footnoteReference w:id="109"/>
      </w:r>
      <w:r w:rsidR="001A6F6E" w:rsidRPr="008D669A">
        <w:rPr>
          <w:rFonts w:cs="Traditional Arabic" w:hint="cs"/>
          <w:sz w:val="36"/>
          <w:szCs w:val="36"/>
          <w:vertAlign w:val="superscript"/>
          <w:rtl/>
        </w:rPr>
        <w:t>)</w:t>
      </w:r>
      <w:r>
        <w:rPr>
          <w:rFonts w:cs="Traditional Arabic" w:hint="cs"/>
          <w:sz w:val="36"/>
          <w:szCs w:val="36"/>
          <w:vertAlign w:val="superscript"/>
          <w:rtl/>
        </w:rPr>
        <w:t xml:space="preserve"> </w:t>
      </w:r>
      <w:r w:rsidR="001E5D43">
        <w:rPr>
          <w:rFonts w:cs="Traditional Arabic" w:hint="cs"/>
          <w:sz w:val="36"/>
          <w:szCs w:val="36"/>
          <w:rtl/>
          <w:lang w:bidi="ar-EG"/>
        </w:rPr>
        <w:t>م</w:t>
      </w:r>
      <w:r w:rsidR="00490446">
        <w:rPr>
          <w:rFonts w:cs="Traditional Arabic" w:hint="cs"/>
          <w:sz w:val="36"/>
          <w:szCs w:val="36"/>
          <w:rtl/>
          <w:lang w:bidi="ar-EG"/>
        </w:rPr>
        <w:t>ن طرق عن عائشة رضي الله عنها, و</w:t>
      </w:r>
      <w:r w:rsidR="001E5D43">
        <w:rPr>
          <w:rFonts w:cs="Traditional Arabic" w:hint="cs"/>
          <w:sz w:val="36"/>
          <w:szCs w:val="36"/>
          <w:rtl/>
          <w:lang w:bidi="ar-EG"/>
        </w:rPr>
        <w:t>أوضح أبو يعل</w:t>
      </w:r>
      <w:r w:rsidR="00490446">
        <w:rPr>
          <w:rFonts w:cs="Traditional Arabic" w:hint="cs"/>
          <w:sz w:val="36"/>
          <w:szCs w:val="36"/>
          <w:rtl/>
          <w:lang w:bidi="ar-EG"/>
        </w:rPr>
        <w:t>ى أن الحديث من مسند أبي بكر خطأ</w:t>
      </w:r>
      <w:r w:rsidR="00BC20FA">
        <w:rPr>
          <w:rFonts w:cs="Traditional Arabic" w:hint="cs"/>
          <w:sz w:val="36"/>
          <w:szCs w:val="36"/>
          <w:rtl/>
          <w:lang w:bidi="ar-EG"/>
        </w:rPr>
        <w:t>, حيث قال: و</w:t>
      </w:r>
      <w:r w:rsidR="001E5D43">
        <w:rPr>
          <w:rFonts w:cs="Traditional Arabic" w:hint="cs"/>
          <w:sz w:val="36"/>
          <w:szCs w:val="36"/>
          <w:rtl/>
          <w:lang w:bidi="ar-EG"/>
        </w:rPr>
        <w:t xml:space="preserve">سألت عبد </w:t>
      </w:r>
      <w:r w:rsidR="00490446">
        <w:rPr>
          <w:rFonts w:cs="Traditional Arabic" w:hint="cs"/>
          <w:sz w:val="36"/>
          <w:szCs w:val="36"/>
          <w:rtl/>
          <w:lang w:bidi="ar-EG"/>
        </w:rPr>
        <w:t>الأعلى عنه</w:t>
      </w:r>
      <w:r w:rsidR="00BC20FA">
        <w:rPr>
          <w:rFonts w:cs="Traditional Arabic" w:hint="cs"/>
          <w:sz w:val="36"/>
          <w:szCs w:val="36"/>
          <w:rtl/>
          <w:lang w:bidi="ar-EG"/>
        </w:rPr>
        <w:t>؟</w:t>
      </w:r>
      <w:r w:rsidR="00490446">
        <w:rPr>
          <w:rFonts w:cs="Traditional Arabic" w:hint="cs"/>
          <w:sz w:val="36"/>
          <w:szCs w:val="36"/>
          <w:rtl/>
          <w:lang w:bidi="ar-EG"/>
        </w:rPr>
        <w:t xml:space="preserve"> فقال</w:t>
      </w:r>
      <w:r w:rsidR="00BC20FA">
        <w:rPr>
          <w:rFonts w:cs="Traditional Arabic" w:hint="cs"/>
          <w:sz w:val="36"/>
          <w:szCs w:val="36"/>
          <w:rtl/>
          <w:lang w:bidi="ar-EG"/>
        </w:rPr>
        <w:t>:</w:t>
      </w:r>
      <w:r w:rsidR="00490446">
        <w:rPr>
          <w:rFonts w:cs="Traditional Arabic" w:hint="cs"/>
          <w:sz w:val="36"/>
          <w:szCs w:val="36"/>
          <w:rtl/>
          <w:lang w:bidi="ar-EG"/>
        </w:rPr>
        <w:t xml:space="preserve"> خطأ</w:t>
      </w:r>
      <w:r w:rsidR="00BC20FA">
        <w:rPr>
          <w:rFonts w:cs="Traditional Arabic" w:hint="cs"/>
          <w:sz w:val="36"/>
          <w:szCs w:val="36"/>
          <w:rtl/>
          <w:lang w:bidi="ar-EG"/>
        </w:rPr>
        <w:t>.</w:t>
      </w:r>
      <w:r w:rsidR="00490446">
        <w:rPr>
          <w:rFonts w:cs="Traditional Arabic" w:hint="cs"/>
          <w:sz w:val="36"/>
          <w:szCs w:val="36"/>
          <w:rtl/>
          <w:lang w:bidi="ar-EG"/>
        </w:rPr>
        <w:t xml:space="preserve"> ثم حدثني به</w:t>
      </w:r>
      <w:r w:rsidR="001E5D43">
        <w:rPr>
          <w:rFonts w:cs="Traditional Arabic" w:hint="cs"/>
          <w:sz w:val="36"/>
          <w:szCs w:val="36"/>
          <w:rtl/>
          <w:lang w:bidi="ar-EG"/>
        </w:rPr>
        <w:t xml:space="preserve">, قال: </w:t>
      </w:r>
      <w:r w:rsidR="001E5D43" w:rsidRPr="008B255B">
        <w:rPr>
          <w:rFonts w:cs="Traditional Arabic" w:hint="cs"/>
          <w:sz w:val="36"/>
          <w:szCs w:val="36"/>
          <w:rtl/>
          <w:lang w:bidi="ar-EG"/>
        </w:rPr>
        <w:t>حماد</w:t>
      </w:r>
      <w:r w:rsidR="001E5D43">
        <w:rPr>
          <w:rFonts w:cs="Traditional Arabic" w:hint="cs"/>
          <w:sz w:val="36"/>
          <w:szCs w:val="36"/>
          <w:rtl/>
          <w:lang w:bidi="ar-EG"/>
        </w:rPr>
        <w:t xml:space="preserve"> </w:t>
      </w:r>
      <w:r w:rsidR="001E5D43" w:rsidRPr="008B255B">
        <w:rPr>
          <w:rFonts w:cs="Traditional Arabic" w:hint="cs"/>
          <w:sz w:val="36"/>
          <w:szCs w:val="36"/>
          <w:rtl/>
          <w:lang w:bidi="ar-EG"/>
        </w:rPr>
        <w:t>بن</w:t>
      </w:r>
      <w:r w:rsidR="001E5D43" w:rsidRPr="008B255B">
        <w:rPr>
          <w:rFonts w:cs="Traditional Arabic"/>
          <w:sz w:val="36"/>
          <w:szCs w:val="36"/>
          <w:rtl/>
          <w:lang w:bidi="ar-EG"/>
        </w:rPr>
        <w:t xml:space="preserve"> </w:t>
      </w:r>
      <w:r w:rsidR="001E5D43" w:rsidRPr="008B255B">
        <w:rPr>
          <w:rFonts w:cs="Traditional Arabic" w:hint="cs"/>
          <w:sz w:val="36"/>
          <w:szCs w:val="36"/>
          <w:rtl/>
          <w:lang w:bidi="ar-EG"/>
        </w:rPr>
        <w:t>سلمة</w:t>
      </w:r>
      <w:r w:rsidR="001E5D43" w:rsidRPr="008B255B">
        <w:rPr>
          <w:rFonts w:cs="Traditional Arabic"/>
          <w:sz w:val="36"/>
          <w:szCs w:val="36"/>
          <w:rtl/>
          <w:lang w:bidi="ar-EG"/>
        </w:rPr>
        <w:t xml:space="preserve"> </w:t>
      </w:r>
      <w:r w:rsidR="001E5D43" w:rsidRPr="008B255B">
        <w:rPr>
          <w:rFonts w:cs="Traditional Arabic" w:hint="cs"/>
          <w:sz w:val="36"/>
          <w:szCs w:val="36"/>
          <w:rtl/>
          <w:lang w:bidi="ar-EG"/>
        </w:rPr>
        <w:t>عن</w:t>
      </w:r>
      <w:r w:rsidR="001E5D43" w:rsidRPr="008B255B">
        <w:rPr>
          <w:rFonts w:cs="Traditional Arabic"/>
          <w:sz w:val="36"/>
          <w:szCs w:val="36"/>
          <w:rtl/>
          <w:lang w:bidi="ar-EG"/>
        </w:rPr>
        <w:t xml:space="preserve"> </w:t>
      </w:r>
      <w:r w:rsidR="001E5D43" w:rsidRPr="008B255B">
        <w:rPr>
          <w:rFonts w:cs="Traditional Arabic" w:hint="cs"/>
          <w:sz w:val="36"/>
          <w:szCs w:val="36"/>
          <w:rtl/>
          <w:lang w:bidi="ar-EG"/>
        </w:rPr>
        <w:t>بن</w:t>
      </w:r>
      <w:r w:rsidR="001E5D43" w:rsidRPr="008B255B">
        <w:rPr>
          <w:rFonts w:cs="Traditional Arabic"/>
          <w:sz w:val="36"/>
          <w:szCs w:val="36"/>
          <w:rtl/>
          <w:lang w:bidi="ar-EG"/>
        </w:rPr>
        <w:t xml:space="preserve"> </w:t>
      </w:r>
      <w:r w:rsidR="001E5D43" w:rsidRPr="008B255B">
        <w:rPr>
          <w:rFonts w:cs="Traditional Arabic" w:hint="cs"/>
          <w:sz w:val="36"/>
          <w:szCs w:val="36"/>
          <w:rtl/>
          <w:lang w:bidi="ar-EG"/>
        </w:rPr>
        <w:t>أبي</w:t>
      </w:r>
      <w:r w:rsidR="001E5D43" w:rsidRPr="008B255B">
        <w:rPr>
          <w:rFonts w:cs="Traditional Arabic"/>
          <w:sz w:val="36"/>
          <w:szCs w:val="36"/>
          <w:rtl/>
          <w:lang w:bidi="ar-EG"/>
        </w:rPr>
        <w:t xml:space="preserve"> </w:t>
      </w:r>
      <w:r w:rsidR="001E5D43" w:rsidRPr="008B255B">
        <w:rPr>
          <w:rFonts w:cs="Traditional Arabic" w:hint="cs"/>
          <w:sz w:val="36"/>
          <w:szCs w:val="36"/>
          <w:rtl/>
          <w:lang w:bidi="ar-EG"/>
        </w:rPr>
        <w:t>عتيق</w:t>
      </w:r>
      <w:r w:rsidR="001E5D43" w:rsidRPr="008B255B">
        <w:rPr>
          <w:rFonts w:cs="Traditional Arabic"/>
          <w:sz w:val="36"/>
          <w:szCs w:val="36"/>
          <w:rtl/>
          <w:lang w:bidi="ar-EG"/>
        </w:rPr>
        <w:t xml:space="preserve"> </w:t>
      </w:r>
      <w:r w:rsidR="001E5D43" w:rsidRPr="008B255B">
        <w:rPr>
          <w:rFonts w:cs="Traditional Arabic" w:hint="cs"/>
          <w:sz w:val="36"/>
          <w:szCs w:val="36"/>
          <w:rtl/>
          <w:lang w:bidi="ar-EG"/>
        </w:rPr>
        <w:t>عن</w:t>
      </w:r>
      <w:r w:rsidR="001E5D43" w:rsidRPr="008B255B">
        <w:rPr>
          <w:rFonts w:cs="Traditional Arabic"/>
          <w:sz w:val="36"/>
          <w:szCs w:val="36"/>
          <w:rtl/>
          <w:lang w:bidi="ar-EG"/>
        </w:rPr>
        <w:t xml:space="preserve"> </w:t>
      </w:r>
      <w:r w:rsidR="001E5D43" w:rsidRPr="008B255B">
        <w:rPr>
          <w:rFonts w:cs="Traditional Arabic" w:hint="cs"/>
          <w:sz w:val="36"/>
          <w:szCs w:val="36"/>
          <w:rtl/>
          <w:lang w:bidi="ar-EG"/>
        </w:rPr>
        <w:t>أبيه</w:t>
      </w:r>
      <w:r w:rsidR="001E5D43" w:rsidRPr="008B255B">
        <w:rPr>
          <w:rFonts w:cs="Traditional Arabic"/>
          <w:sz w:val="36"/>
          <w:szCs w:val="36"/>
          <w:rtl/>
          <w:lang w:bidi="ar-EG"/>
        </w:rPr>
        <w:t xml:space="preserve"> </w:t>
      </w:r>
      <w:r w:rsidR="001E5D43" w:rsidRPr="008B255B">
        <w:rPr>
          <w:rFonts w:cs="Traditional Arabic" w:hint="cs"/>
          <w:sz w:val="36"/>
          <w:szCs w:val="36"/>
          <w:rtl/>
          <w:lang w:bidi="ar-EG"/>
        </w:rPr>
        <w:t>عن</w:t>
      </w:r>
      <w:r w:rsidR="001E5D43" w:rsidRPr="008B255B">
        <w:rPr>
          <w:rFonts w:cs="Traditional Arabic"/>
          <w:sz w:val="36"/>
          <w:szCs w:val="36"/>
          <w:rtl/>
          <w:lang w:bidi="ar-EG"/>
        </w:rPr>
        <w:t xml:space="preserve"> </w:t>
      </w:r>
      <w:r w:rsidR="001E5D43" w:rsidRPr="008B255B">
        <w:rPr>
          <w:rFonts w:cs="Traditional Arabic" w:hint="cs"/>
          <w:sz w:val="36"/>
          <w:szCs w:val="36"/>
          <w:rtl/>
          <w:lang w:bidi="ar-EG"/>
        </w:rPr>
        <w:t>أبي</w:t>
      </w:r>
      <w:r w:rsidR="001E5D43" w:rsidRPr="008B255B">
        <w:rPr>
          <w:rFonts w:cs="Traditional Arabic"/>
          <w:sz w:val="36"/>
          <w:szCs w:val="36"/>
          <w:rtl/>
          <w:lang w:bidi="ar-EG"/>
        </w:rPr>
        <w:t xml:space="preserve"> </w:t>
      </w:r>
      <w:r w:rsidR="001E5D43" w:rsidRPr="008B255B">
        <w:rPr>
          <w:rFonts w:cs="Traditional Arabic" w:hint="cs"/>
          <w:sz w:val="36"/>
          <w:szCs w:val="36"/>
          <w:rtl/>
          <w:lang w:bidi="ar-EG"/>
        </w:rPr>
        <w:t>بكر</w:t>
      </w:r>
      <w:r w:rsidR="001E5D43" w:rsidRPr="008B255B">
        <w:rPr>
          <w:rFonts w:cs="Traditional Arabic"/>
          <w:sz w:val="36"/>
          <w:szCs w:val="36"/>
          <w:rtl/>
          <w:lang w:bidi="ar-EG"/>
        </w:rPr>
        <w:t xml:space="preserve"> </w:t>
      </w:r>
      <w:r w:rsidR="001E5D43" w:rsidRPr="008B255B">
        <w:rPr>
          <w:rFonts w:cs="Traditional Arabic" w:hint="cs"/>
          <w:sz w:val="36"/>
          <w:szCs w:val="36"/>
          <w:rtl/>
          <w:lang w:bidi="ar-EG"/>
        </w:rPr>
        <w:t>الصديق</w:t>
      </w:r>
      <w:r w:rsidR="001E5D43" w:rsidRPr="008B255B">
        <w:rPr>
          <w:rFonts w:cs="Traditional Arabic"/>
          <w:sz w:val="36"/>
          <w:szCs w:val="36"/>
          <w:rtl/>
          <w:lang w:bidi="ar-EG"/>
        </w:rPr>
        <w:t xml:space="preserve"> </w:t>
      </w:r>
      <w:r w:rsidR="00490446">
        <w:rPr>
          <w:rFonts w:cs="Traditional Arabic" w:hint="cs"/>
          <w:sz w:val="36"/>
          <w:szCs w:val="36"/>
          <w:lang w:bidi="ar-EG"/>
        </w:rPr>
        <w:sym w:font="AGA Arabesque" w:char="F074"/>
      </w:r>
      <w:r w:rsidR="001E5D43">
        <w:rPr>
          <w:rFonts w:cs="Traditional Arabic" w:hint="cs"/>
          <w:sz w:val="36"/>
          <w:szCs w:val="36"/>
          <w:rtl/>
          <w:lang w:bidi="ar-EG"/>
        </w:rPr>
        <w:t xml:space="preserve">, </w:t>
      </w:r>
      <w:r w:rsidR="00490446">
        <w:rPr>
          <w:rFonts w:cs="Traditional Arabic" w:hint="cs"/>
          <w:sz w:val="36"/>
          <w:szCs w:val="36"/>
          <w:rtl/>
          <w:lang w:bidi="ar-EG"/>
        </w:rPr>
        <w:t>ثم ذكر الطريق الصحيح فقال</w:t>
      </w:r>
      <w:r w:rsidR="001E5D43">
        <w:rPr>
          <w:rFonts w:cs="Traditional Arabic" w:hint="cs"/>
          <w:sz w:val="36"/>
          <w:szCs w:val="36"/>
          <w:rtl/>
          <w:lang w:bidi="ar-EG"/>
        </w:rPr>
        <w:t>:</w:t>
      </w:r>
      <w:r w:rsidR="00490446">
        <w:rPr>
          <w:rFonts w:cs="Traditional Arabic" w:hint="cs"/>
          <w:sz w:val="36"/>
          <w:szCs w:val="36"/>
          <w:rtl/>
          <w:lang w:bidi="ar-EG"/>
        </w:rPr>
        <w:t xml:space="preserve"> </w:t>
      </w:r>
      <w:r w:rsidR="001E5D43">
        <w:rPr>
          <w:rFonts w:cs="Traditional Arabic" w:hint="cs"/>
          <w:sz w:val="36"/>
          <w:szCs w:val="36"/>
          <w:rtl/>
          <w:lang w:bidi="ar-EG"/>
        </w:rPr>
        <w:t>و</w:t>
      </w:r>
      <w:r w:rsidR="001E5D43" w:rsidRPr="00AC42B1">
        <w:rPr>
          <w:rFonts w:cs="Traditional Arabic" w:hint="cs"/>
          <w:sz w:val="36"/>
          <w:szCs w:val="36"/>
          <w:rtl/>
          <w:lang w:bidi="ar-EG"/>
        </w:rPr>
        <w:t>حدثنا</w:t>
      </w:r>
      <w:r w:rsidR="001E5D43" w:rsidRPr="00AC42B1">
        <w:rPr>
          <w:rFonts w:cs="Traditional Arabic"/>
          <w:sz w:val="36"/>
          <w:szCs w:val="36"/>
          <w:rtl/>
          <w:lang w:bidi="ar-EG"/>
        </w:rPr>
        <w:t xml:space="preserve"> </w:t>
      </w:r>
      <w:r w:rsidR="001E5D43" w:rsidRPr="00AC42B1">
        <w:rPr>
          <w:rFonts w:cs="Traditional Arabic" w:hint="cs"/>
          <w:sz w:val="36"/>
          <w:szCs w:val="36"/>
          <w:rtl/>
          <w:lang w:bidi="ar-EG"/>
        </w:rPr>
        <w:t>أيضا</w:t>
      </w:r>
      <w:r w:rsidR="001E5D43" w:rsidRPr="00AC42B1">
        <w:rPr>
          <w:rFonts w:cs="Traditional Arabic"/>
          <w:sz w:val="36"/>
          <w:szCs w:val="36"/>
          <w:rtl/>
          <w:lang w:bidi="ar-EG"/>
        </w:rPr>
        <w:t xml:space="preserve"> </w:t>
      </w:r>
      <w:r w:rsidR="001E5D43" w:rsidRPr="00AC42B1">
        <w:rPr>
          <w:rFonts w:cs="Traditional Arabic" w:hint="cs"/>
          <w:sz w:val="36"/>
          <w:szCs w:val="36"/>
          <w:rtl/>
          <w:lang w:bidi="ar-EG"/>
        </w:rPr>
        <w:t>الد</w:t>
      </w:r>
      <w:r w:rsidR="00C7275D">
        <w:rPr>
          <w:rFonts w:cs="Traditional Arabic" w:hint="cs"/>
          <w:sz w:val="36"/>
          <w:szCs w:val="36"/>
          <w:rtl/>
          <w:lang w:bidi="ar-EG"/>
        </w:rPr>
        <w:t>ا</w:t>
      </w:r>
      <w:r w:rsidR="001E5D43" w:rsidRPr="00AC42B1">
        <w:rPr>
          <w:rFonts w:cs="Traditional Arabic" w:hint="cs"/>
          <w:sz w:val="36"/>
          <w:szCs w:val="36"/>
          <w:rtl/>
          <w:lang w:bidi="ar-EG"/>
        </w:rPr>
        <w:t>روردي</w:t>
      </w:r>
      <w:r w:rsidR="001E5D43" w:rsidRPr="00AC42B1">
        <w:rPr>
          <w:rFonts w:cs="Traditional Arabic"/>
          <w:sz w:val="36"/>
          <w:szCs w:val="36"/>
          <w:rtl/>
          <w:lang w:bidi="ar-EG"/>
        </w:rPr>
        <w:t xml:space="preserve"> </w:t>
      </w:r>
      <w:r w:rsidR="001E5D43" w:rsidRPr="00AC42B1">
        <w:rPr>
          <w:rFonts w:cs="Traditional Arabic" w:hint="cs"/>
          <w:sz w:val="36"/>
          <w:szCs w:val="36"/>
          <w:rtl/>
          <w:lang w:bidi="ar-EG"/>
        </w:rPr>
        <w:t>عبد</w:t>
      </w:r>
      <w:r w:rsidR="001E5D43" w:rsidRPr="00AC42B1">
        <w:rPr>
          <w:rFonts w:cs="Traditional Arabic"/>
          <w:sz w:val="36"/>
          <w:szCs w:val="36"/>
          <w:rtl/>
          <w:lang w:bidi="ar-EG"/>
        </w:rPr>
        <w:t xml:space="preserve"> </w:t>
      </w:r>
      <w:r w:rsidR="001E5D43" w:rsidRPr="00AC42B1">
        <w:rPr>
          <w:rFonts w:cs="Traditional Arabic" w:hint="cs"/>
          <w:sz w:val="36"/>
          <w:szCs w:val="36"/>
          <w:rtl/>
          <w:lang w:bidi="ar-EG"/>
        </w:rPr>
        <w:t>العزيز</w:t>
      </w:r>
      <w:r w:rsidR="001E5D43" w:rsidRPr="00AC42B1">
        <w:rPr>
          <w:rFonts w:cs="Traditional Arabic"/>
          <w:sz w:val="36"/>
          <w:szCs w:val="36"/>
          <w:rtl/>
          <w:lang w:bidi="ar-EG"/>
        </w:rPr>
        <w:t xml:space="preserve"> </w:t>
      </w:r>
      <w:r w:rsidR="001E5D43" w:rsidRPr="00AC42B1">
        <w:rPr>
          <w:rFonts w:cs="Traditional Arabic" w:hint="cs"/>
          <w:sz w:val="36"/>
          <w:szCs w:val="36"/>
          <w:rtl/>
          <w:lang w:bidi="ar-EG"/>
        </w:rPr>
        <w:t>بن</w:t>
      </w:r>
      <w:r w:rsidR="001E5D43" w:rsidRPr="00AC42B1">
        <w:rPr>
          <w:rFonts w:cs="Traditional Arabic"/>
          <w:sz w:val="36"/>
          <w:szCs w:val="36"/>
          <w:rtl/>
          <w:lang w:bidi="ar-EG"/>
        </w:rPr>
        <w:t xml:space="preserve"> </w:t>
      </w:r>
      <w:r w:rsidR="001E5D43" w:rsidRPr="00AC42B1">
        <w:rPr>
          <w:rFonts w:cs="Traditional Arabic" w:hint="cs"/>
          <w:sz w:val="36"/>
          <w:szCs w:val="36"/>
          <w:rtl/>
          <w:lang w:bidi="ar-EG"/>
        </w:rPr>
        <w:t>محمد،</w:t>
      </w:r>
      <w:r w:rsidR="001E5D43" w:rsidRPr="00AC42B1">
        <w:rPr>
          <w:rFonts w:cs="Traditional Arabic"/>
          <w:sz w:val="36"/>
          <w:szCs w:val="36"/>
          <w:rtl/>
          <w:lang w:bidi="ar-EG"/>
        </w:rPr>
        <w:t xml:space="preserve"> </w:t>
      </w:r>
      <w:r w:rsidR="001E5D43" w:rsidRPr="00AC42B1">
        <w:rPr>
          <w:rFonts w:cs="Traditional Arabic" w:hint="cs"/>
          <w:sz w:val="36"/>
          <w:szCs w:val="36"/>
          <w:rtl/>
          <w:lang w:bidi="ar-EG"/>
        </w:rPr>
        <w:t>عن</w:t>
      </w:r>
      <w:r w:rsidR="001E5D43" w:rsidRPr="00AC42B1">
        <w:rPr>
          <w:rFonts w:cs="Traditional Arabic"/>
          <w:sz w:val="36"/>
          <w:szCs w:val="36"/>
          <w:rtl/>
          <w:lang w:bidi="ar-EG"/>
        </w:rPr>
        <w:t xml:space="preserve"> </w:t>
      </w:r>
      <w:r w:rsidR="001E5D43" w:rsidRPr="00AC42B1">
        <w:rPr>
          <w:rFonts w:cs="Traditional Arabic" w:hint="cs"/>
          <w:sz w:val="36"/>
          <w:szCs w:val="36"/>
          <w:rtl/>
          <w:lang w:bidi="ar-EG"/>
        </w:rPr>
        <w:t>ابن</w:t>
      </w:r>
      <w:r w:rsidR="001E5D43" w:rsidRPr="00AC42B1">
        <w:rPr>
          <w:rFonts w:cs="Traditional Arabic"/>
          <w:sz w:val="36"/>
          <w:szCs w:val="36"/>
          <w:rtl/>
          <w:lang w:bidi="ar-EG"/>
        </w:rPr>
        <w:t xml:space="preserve"> </w:t>
      </w:r>
      <w:r w:rsidR="001E5D43" w:rsidRPr="00AC42B1">
        <w:rPr>
          <w:rFonts w:cs="Traditional Arabic" w:hint="cs"/>
          <w:sz w:val="36"/>
          <w:szCs w:val="36"/>
          <w:rtl/>
          <w:lang w:bidi="ar-EG"/>
        </w:rPr>
        <w:t>أبي</w:t>
      </w:r>
      <w:r w:rsidR="001E5D43" w:rsidRPr="00AC42B1">
        <w:rPr>
          <w:rFonts w:cs="Traditional Arabic"/>
          <w:sz w:val="36"/>
          <w:szCs w:val="36"/>
          <w:rtl/>
          <w:lang w:bidi="ar-EG"/>
        </w:rPr>
        <w:t xml:space="preserve"> </w:t>
      </w:r>
      <w:r w:rsidR="001E5D43" w:rsidRPr="00AC42B1">
        <w:rPr>
          <w:rFonts w:cs="Traditional Arabic" w:hint="cs"/>
          <w:sz w:val="36"/>
          <w:szCs w:val="36"/>
          <w:rtl/>
          <w:lang w:bidi="ar-EG"/>
        </w:rPr>
        <w:t>عتيق،</w:t>
      </w:r>
      <w:r w:rsidR="001E5D43" w:rsidRPr="00AC42B1">
        <w:rPr>
          <w:rFonts w:cs="Traditional Arabic"/>
          <w:sz w:val="36"/>
          <w:szCs w:val="36"/>
          <w:rtl/>
          <w:lang w:bidi="ar-EG"/>
        </w:rPr>
        <w:t xml:space="preserve"> </w:t>
      </w:r>
      <w:r w:rsidR="001E5D43" w:rsidRPr="00AC42B1">
        <w:rPr>
          <w:rFonts w:cs="Traditional Arabic" w:hint="cs"/>
          <w:sz w:val="36"/>
          <w:szCs w:val="36"/>
          <w:rtl/>
          <w:lang w:bidi="ar-EG"/>
        </w:rPr>
        <w:t>عن</w:t>
      </w:r>
      <w:r w:rsidR="001E5D43" w:rsidRPr="00AC42B1">
        <w:rPr>
          <w:rFonts w:cs="Traditional Arabic"/>
          <w:sz w:val="36"/>
          <w:szCs w:val="36"/>
          <w:rtl/>
          <w:lang w:bidi="ar-EG"/>
        </w:rPr>
        <w:t xml:space="preserve"> </w:t>
      </w:r>
      <w:r w:rsidR="001E5D43" w:rsidRPr="00AC42B1">
        <w:rPr>
          <w:rFonts w:cs="Traditional Arabic" w:hint="cs"/>
          <w:sz w:val="36"/>
          <w:szCs w:val="36"/>
          <w:rtl/>
          <w:lang w:bidi="ar-EG"/>
        </w:rPr>
        <w:t>أبيه،</w:t>
      </w:r>
      <w:r w:rsidR="001E5D43" w:rsidRPr="00AC42B1">
        <w:rPr>
          <w:rFonts w:cs="Traditional Arabic"/>
          <w:sz w:val="36"/>
          <w:szCs w:val="36"/>
          <w:rtl/>
          <w:lang w:bidi="ar-EG"/>
        </w:rPr>
        <w:t xml:space="preserve"> </w:t>
      </w:r>
      <w:r w:rsidR="001E5D43" w:rsidRPr="00AC42B1">
        <w:rPr>
          <w:rFonts w:cs="Traditional Arabic" w:hint="cs"/>
          <w:sz w:val="36"/>
          <w:szCs w:val="36"/>
          <w:rtl/>
          <w:lang w:bidi="ar-EG"/>
        </w:rPr>
        <w:t>عن</w:t>
      </w:r>
      <w:r w:rsidR="001E5D43" w:rsidRPr="00AC42B1">
        <w:rPr>
          <w:rFonts w:cs="Traditional Arabic"/>
          <w:sz w:val="36"/>
          <w:szCs w:val="36"/>
          <w:rtl/>
          <w:lang w:bidi="ar-EG"/>
        </w:rPr>
        <w:t xml:space="preserve"> </w:t>
      </w:r>
      <w:r w:rsidR="001E5D43" w:rsidRPr="00AC42B1">
        <w:rPr>
          <w:rFonts w:cs="Traditional Arabic" w:hint="cs"/>
          <w:sz w:val="36"/>
          <w:szCs w:val="36"/>
          <w:rtl/>
          <w:lang w:bidi="ar-EG"/>
        </w:rPr>
        <w:t>عائشة</w:t>
      </w:r>
      <w:r w:rsidR="001E5D43" w:rsidRPr="005101D2">
        <w:rPr>
          <w:rFonts w:cs="Traditional Arabic" w:hint="cs"/>
          <w:sz w:val="36"/>
          <w:szCs w:val="36"/>
          <w:rtl/>
          <w:lang w:bidi="ar-EG"/>
        </w:rPr>
        <w:t xml:space="preserve"> </w:t>
      </w:r>
      <w:r w:rsidR="001E5D43">
        <w:rPr>
          <w:rFonts w:cs="Traditional Arabic" w:hint="cs"/>
          <w:sz w:val="36"/>
          <w:szCs w:val="36"/>
          <w:rtl/>
          <w:lang w:bidi="ar-EG"/>
        </w:rPr>
        <w:t>رضي الله عنها.</w:t>
      </w:r>
      <w:r w:rsidR="007B1051" w:rsidRPr="008D669A">
        <w:rPr>
          <w:rFonts w:cs="Traditional Arabic" w:hint="cs"/>
          <w:sz w:val="36"/>
          <w:szCs w:val="36"/>
          <w:vertAlign w:val="superscript"/>
          <w:rtl/>
        </w:rPr>
        <w:t>(</w:t>
      </w:r>
      <w:r w:rsidR="007B1051" w:rsidRPr="008D669A">
        <w:rPr>
          <w:rFonts w:cs="Traditional Arabic"/>
          <w:sz w:val="36"/>
          <w:szCs w:val="36"/>
          <w:vertAlign w:val="superscript"/>
          <w:rtl/>
        </w:rPr>
        <w:footnoteReference w:id="110"/>
      </w:r>
      <w:r w:rsidR="007B1051" w:rsidRPr="008D669A">
        <w:rPr>
          <w:rFonts w:cs="Traditional Arabic" w:hint="cs"/>
          <w:sz w:val="36"/>
          <w:szCs w:val="36"/>
          <w:vertAlign w:val="superscript"/>
          <w:rtl/>
        </w:rPr>
        <w:t>)</w:t>
      </w:r>
    </w:p>
    <w:p w:rsidR="001E5D43" w:rsidRDefault="00490446" w:rsidP="006D038E">
      <w:pPr>
        <w:tabs>
          <w:tab w:val="center" w:pos="181"/>
        </w:tabs>
        <w:bidi/>
        <w:rPr>
          <w:rFonts w:cs="Traditional Arabic"/>
          <w:sz w:val="36"/>
          <w:szCs w:val="36"/>
          <w:rtl/>
          <w:lang w:bidi="ar-EG"/>
        </w:rPr>
      </w:pPr>
      <w:r>
        <w:rPr>
          <w:rFonts w:cs="Traditional Arabic" w:hint="cs"/>
          <w:sz w:val="36"/>
          <w:szCs w:val="36"/>
          <w:rtl/>
          <w:lang w:bidi="ar-EG"/>
        </w:rPr>
        <w:t>و قال ابن أبي حاتم</w:t>
      </w:r>
      <w:r w:rsidR="006D038E">
        <w:rPr>
          <w:rFonts w:cs="Traditional Arabic" w:hint="cs"/>
          <w:sz w:val="36"/>
          <w:szCs w:val="36"/>
          <w:rtl/>
          <w:lang w:bidi="ar-EG"/>
        </w:rPr>
        <w:t>:</w:t>
      </w:r>
      <w:r w:rsidR="001E5D43" w:rsidRPr="006D038E">
        <w:rPr>
          <w:rFonts w:cs="Traditional Arabic" w:hint="cs"/>
          <w:sz w:val="36"/>
          <w:szCs w:val="36"/>
          <w:rtl/>
          <w:lang w:bidi="ar-EG"/>
        </w:rPr>
        <w:t xml:space="preserve"> </w:t>
      </w:r>
      <w:r w:rsidR="006D038E" w:rsidRPr="006D038E">
        <w:rPr>
          <w:rFonts w:cs="Traditional Arabic" w:hint="cs"/>
          <w:sz w:val="36"/>
          <w:szCs w:val="36"/>
          <w:rtl/>
          <w:lang w:bidi="ar-EG"/>
        </w:rPr>
        <w:t>«</w:t>
      </w:r>
      <w:r w:rsidR="001E5D43" w:rsidRPr="00AC42B1">
        <w:rPr>
          <w:rFonts w:cs="Traditional Arabic" w:hint="cs"/>
          <w:sz w:val="36"/>
          <w:szCs w:val="36"/>
          <w:rtl/>
          <w:lang w:bidi="ar-EG"/>
        </w:rPr>
        <w:t>وسألت</w:t>
      </w:r>
      <w:r w:rsidR="001E5D43" w:rsidRPr="00AC42B1">
        <w:rPr>
          <w:rFonts w:cs="Traditional Arabic"/>
          <w:sz w:val="36"/>
          <w:szCs w:val="36"/>
          <w:rtl/>
          <w:lang w:bidi="ar-EG"/>
        </w:rPr>
        <w:t xml:space="preserve"> </w:t>
      </w:r>
      <w:r w:rsidR="001E5D43" w:rsidRPr="00AC42B1">
        <w:rPr>
          <w:rFonts w:cs="Traditional Arabic" w:hint="cs"/>
          <w:sz w:val="36"/>
          <w:szCs w:val="36"/>
          <w:rtl/>
          <w:lang w:bidi="ar-EG"/>
        </w:rPr>
        <w:t>أبي،</w:t>
      </w:r>
      <w:r w:rsidR="001E5D43" w:rsidRPr="00AC42B1">
        <w:rPr>
          <w:rFonts w:cs="Traditional Arabic"/>
          <w:sz w:val="36"/>
          <w:szCs w:val="36"/>
          <w:rtl/>
          <w:lang w:bidi="ar-EG"/>
        </w:rPr>
        <w:t xml:space="preserve"> </w:t>
      </w:r>
      <w:r w:rsidR="001E5D43" w:rsidRPr="00AC42B1">
        <w:rPr>
          <w:rFonts w:cs="Traditional Arabic" w:hint="cs"/>
          <w:sz w:val="36"/>
          <w:szCs w:val="36"/>
          <w:rtl/>
          <w:lang w:bidi="ar-EG"/>
        </w:rPr>
        <w:t>وأبا</w:t>
      </w:r>
      <w:r w:rsidR="001E5D43" w:rsidRPr="00AC42B1">
        <w:rPr>
          <w:rFonts w:cs="Traditional Arabic"/>
          <w:sz w:val="36"/>
          <w:szCs w:val="36"/>
          <w:rtl/>
          <w:lang w:bidi="ar-EG"/>
        </w:rPr>
        <w:t xml:space="preserve"> </w:t>
      </w:r>
      <w:r w:rsidR="001E5D43" w:rsidRPr="00AC42B1">
        <w:rPr>
          <w:rFonts w:cs="Traditional Arabic" w:hint="cs"/>
          <w:sz w:val="36"/>
          <w:szCs w:val="36"/>
          <w:rtl/>
          <w:lang w:bidi="ar-EG"/>
        </w:rPr>
        <w:t>زرعة،</w:t>
      </w:r>
      <w:r w:rsidR="001E5D43" w:rsidRPr="00AC42B1">
        <w:rPr>
          <w:rFonts w:cs="Traditional Arabic"/>
          <w:sz w:val="36"/>
          <w:szCs w:val="36"/>
          <w:rtl/>
          <w:lang w:bidi="ar-EG"/>
        </w:rPr>
        <w:t xml:space="preserve"> </w:t>
      </w:r>
      <w:r w:rsidR="001E5D43" w:rsidRPr="00AC42B1">
        <w:rPr>
          <w:rFonts w:cs="Traditional Arabic" w:hint="cs"/>
          <w:sz w:val="36"/>
          <w:szCs w:val="36"/>
          <w:rtl/>
          <w:lang w:bidi="ar-EG"/>
        </w:rPr>
        <w:t>عن</w:t>
      </w:r>
      <w:r w:rsidR="001E5D43" w:rsidRPr="00AC42B1">
        <w:rPr>
          <w:rFonts w:cs="Traditional Arabic"/>
          <w:sz w:val="36"/>
          <w:szCs w:val="36"/>
          <w:rtl/>
          <w:lang w:bidi="ar-EG"/>
        </w:rPr>
        <w:t xml:space="preserve"> </w:t>
      </w:r>
      <w:r w:rsidR="001E5D43" w:rsidRPr="00AC42B1">
        <w:rPr>
          <w:rFonts w:cs="Traditional Arabic" w:hint="cs"/>
          <w:sz w:val="36"/>
          <w:szCs w:val="36"/>
          <w:rtl/>
          <w:lang w:bidi="ar-EG"/>
        </w:rPr>
        <w:t>حديث؛</w:t>
      </w:r>
      <w:r w:rsidR="001E5D43" w:rsidRPr="00AC42B1">
        <w:rPr>
          <w:rFonts w:cs="Traditional Arabic"/>
          <w:sz w:val="36"/>
          <w:szCs w:val="36"/>
          <w:rtl/>
          <w:lang w:bidi="ar-EG"/>
        </w:rPr>
        <w:t xml:space="preserve"> </w:t>
      </w:r>
      <w:r w:rsidR="001E5D43" w:rsidRPr="00AC42B1">
        <w:rPr>
          <w:rFonts w:cs="Traditional Arabic" w:hint="cs"/>
          <w:sz w:val="36"/>
          <w:szCs w:val="36"/>
          <w:rtl/>
          <w:lang w:bidi="ar-EG"/>
        </w:rPr>
        <w:t>رواه</w:t>
      </w:r>
      <w:r w:rsidR="001E5D43" w:rsidRPr="00AC42B1">
        <w:rPr>
          <w:rFonts w:cs="Traditional Arabic"/>
          <w:sz w:val="36"/>
          <w:szCs w:val="36"/>
          <w:rtl/>
          <w:lang w:bidi="ar-EG"/>
        </w:rPr>
        <w:t xml:space="preserve"> </w:t>
      </w:r>
      <w:r w:rsidR="001E5D43" w:rsidRPr="00AC42B1">
        <w:rPr>
          <w:rFonts w:cs="Traditional Arabic" w:hint="cs"/>
          <w:sz w:val="36"/>
          <w:szCs w:val="36"/>
          <w:rtl/>
          <w:lang w:bidi="ar-EG"/>
        </w:rPr>
        <w:t>حماد</w:t>
      </w:r>
      <w:r w:rsidR="001E5D43" w:rsidRPr="00AC42B1">
        <w:rPr>
          <w:rFonts w:cs="Traditional Arabic"/>
          <w:sz w:val="36"/>
          <w:szCs w:val="36"/>
          <w:rtl/>
          <w:lang w:bidi="ar-EG"/>
        </w:rPr>
        <w:t xml:space="preserve"> </w:t>
      </w:r>
      <w:r w:rsidR="001E5D43" w:rsidRPr="00AC42B1">
        <w:rPr>
          <w:rFonts w:cs="Traditional Arabic" w:hint="cs"/>
          <w:sz w:val="36"/>
          <w:szCs w:val="36"/>
          <w:rtl/>
          <w:lang w:bidi="ar-EG"/>
        </w:rPr>
        <w:t>بن</w:t>
      </w:r>
      <w:r w:rsidR="001E5D43" w:rsidRPr="00AC42B1">
        <w:rPr>
          <w:rFonts w:cs="Traditional Arabic"/>
          <w:sz w:val="36"/>
          <w:szCs w:val="36"/>
          <w:rtl/>
          <w:lang w:bidi="ar-EG"/>
        </w:rPr>
        <w:t xml:space="preserve"> </w:t>
      </w:r>
      <w:r w:rsidR="001E5D43" w:rsidRPr="00AC42B1">
        <w:rPr>
          <w:rFonts w:cs="Traditional Arabic" w:hint="cs"/>
          <w:sz w:val="36"/>
          <w:szCs w:val="36"/>
          <w:rtl/>
          <w:lang w:bidi="ar-EG"/>
        </w:rPr>
        <w:t>سلمة،</w:t>
      </w:r>
      <w:r w:rsidR="001E5D43" w:rsidRPr="00AC42B1">
        <w:rPr>
          <w:rFonts w:cs="Traditional Arabic"/>
          <w:sz w:val="36"/>
          <w:szCs w:val="36"/>
          <w:rtl/>
          <w:lang w:bidi="ar-EG"/>
        </w:rPr>
        <w:t xml:space="preserve"> </w:t>
      </w:r>
      <w:r w:rsidR="001E5D43" w:rsidRPr="00AC42B1">
        <w:rPr>
          <w:rFonts w:cs="Traditional Arabic" w:hint="cs"/>
          <w:sz w:val="36"/>
          <w:szCs w:val="36"/>
          <w:rtl/>
          <w:lang w:bidi="ar-EG"/>
        </w:rPr>
        <w:t>عن</w:t>
      </w:r>
      <w:r w:rsidR="001E5D43" w:rsidRPr="00AC42B1">
        <w:rPr>
          <w:rFonts w:cs="Traditional Arabic"/>
          <w:sz w:val="36"/>
          <w:szCs w:val="36"/>
          <w:rtl/>
          <w:lang w:bidi="ar-EG"/>
        </w:rPr>
        <w:t xml:space="preserve"> </w:t>
      </w:r>
      <w:r w:rsidR="001E5D43" w:rsidRPr="00AC42B1">
        <w:rPr>
          <w:rFonts w:cs="Traditional Arabic" w:hint="cs"/>
          <w:sz w:val="36"/>
          <w:szCs w:val="36"/>
          <w:rtl/>
          <w:lang w:bidi="ar-EG"/>
        </w:rPr>
        <w:t>ابن</w:t>
      </w:r>
      <w:r w:rsidR="001E5D43" w:rsidRPr="00AC42B1">
        <w:rPr>
          <w:rFonts w:cs="Traditional Arabic"/>
          <w:sz w:val="36"/>
          <w:szCs w:val="36"/>
          <w:rtl/>
          <w:lang w:bidi="ar-EG"/>
        </w:rPr>
        <w:t xml:space="preserve"> </w:t>
      </w:r>
      <w:r w:rsidR="001E5D43" w:rsidRPr="00AC42B1">
        <w:rPr>
          <w:rFonts w:cs="Traditional Arabic" w:hint="cs"/>
          <w:sz w:val="36"/>
          <w:szCs w:val="36"/>
          <w:rtl/>
          <w:lang w:bidi="ar-EG"/>
        </w:rPr>
        <w:t>أبي</w:t>
      </w:r>
      <w:r w:rsidR="001E5D43" w:rsidRPr="00AC42B1">
        <w:rPr>
          <w:rFonts w:cs="Traditional Arabic"/>
          <w:sz w:val="36"/>
          <w:szCs w:val="36"/>
          <w:rtl/>
          <w:lang w:bidi="ar-EG"/>
        </w:rPr>
        <w:t xml:space="preserve"> </w:t>
      </w:r>
      <w:r w:rsidR="001E5D43" w:rsidRPr="00AC42B1">
        <w:rPr>
          <w:rFonts w:cs="Traditional Arabic" w:hint="cs"/>
          <w:sz w:val="36"/>
          <w:szCs w:val="36"/>
          <w:rtl/>
          <w:lang w:bidi="ar-EG"/>
        </w:rPr>
        <w:t>عتيق،</w:t>
      </w:r>
      <w:r w:rsidR="001E5D43" w:rsidRPr="00AC42B1">
        <w:rPr>
          <w:rFonts w:cs="Traditional Arabic"/>
          <w:sz w:val="36"/>
          <w:szCs w:val="36"/>
          <w:rtl/>
          <w:lang w:bidi="ar-EG"/>
        </w:rPr>
        <w:t xml:space="preserve"> </w:t>
      </w:r>
      <w:r w:rsidR="001E5D43" w:rsidRPr="00AC42B1">
        <w:rPr>
          <w:rFonts w:cs="Traditional Arabic" w:hint="cs"/>
          <w:sz w:val="36"/>
          <w:szCs w:val="36"/>
          <w:rtl/>
          <w:lang w:bidi="ar-EG"/>
        </w:rPr>
        <w:t>عن</w:t>
      </w:r>
      <w:r w:rsidR="001E5D43" w:rsidRPr="00AC42B1">
        <w:rPr>
          <w:rFonts w:cs="Traditional Arabic"/>
          <w:sz w:val="36"/>
          <w:szCs w:val="36"/>
          <w:rtl/>
          <w:lang w:bidi="ar-EG"/>
        </w:rPr>
        <w:t xml:space="preserve"> </w:t>
      </w:r>
      <w:r w:rsidR="001E5D43" w:rsidRPr="00AC42B1">
        <w:rPr>
          <w:rFonts w:cs="Traditional Arabic" w:hint="cs"/>
          <w:sz w:val="36"/>
          <w:szCs w:val="36"/>
          <w:rtl/>
          <w:lang w:bidi="ar-EG"/>
        </w:rPr>
        <w:t>أبيه،</w:t>
      </w:r>
      <w:r w:rsidR="001E5D43" w:rsidRPr="00AC42B1">
        <w:rPr>
          <w:rFonts w:cs="Traditional Arabic"/>
          <w:sz w:val="36"/>
          <w:szCs w:val="36"/>
          <w:rtl/>
          <w:lang w:bidi="ar-EG"/>
        </w:rPr>
        <w:t xml:space="preserve"> </w:t>
      </w:r>
      <w:r w:rsidR="001E5D43" w:rsidRPr="00AC42B1">
        <w:rPr>
          <w:rFonts w:cs="Traditional Arabic" w:hint="cs"/>
          <w:sz w:val="36"/>
          <w:szCs w:val="36"/>
          <w:rtl/>
          <w:lang w:bidi="ar-EG"/>
        </w:rPr>
        <w:t>عن</w:t>
      </w:r>
      <w:r w:rsidR="001E5D43" w:rsidRPr="00AC42B1">
        <w:rPr>
          <w:rFonts w:cs="Traditional Arabic"/>
          <w:sz w:val="36"/>
          <w:szCs w:val="36"/>
          <w:rtl/>
          <w:lang w:bidi="ar-EG"/>
        </w:rPr>
        <w:t xml:space="preserve"> </w:t>
      </w:r>
      <w:r w:rsidR="001E5D43" w:rsidRPr="00AC42B1">
        <w:rPr>
          <w:rFonts w:cs="Traditional Arabic" w:hint="cs"/>
          <w:sz w:val="36"/>
          <w:szCs w:val="36"/>
          <w:rtl/>
          <w:lang w:bidi="ar-EG"/>
        </w:rPr>
        <w:t>أبي</w:t>
      </w:r>
      <w:r w:rsidR="001E5D43" w:rsidRPr="00AC42B1">
        <w:rPr>
          <w:rFonts w:cs="Traditional Arabic"/>
          <w:sz w:val="36"/>
          <w:szCs w:val="36"/>
          <w:rtl/>
          <w:lang w:bidi="ar-EG"/>
        </w:rPr>
        <w:t xml:space="preserve"> </w:t>
      </w:r>
      <w:r w:rsidR="001E5D43" w:rsidRPr="00AC42B1">
        <w:rPr>
          <w:rFonts w:cs="Traditional Arabic" w:hint="cs"/>
          <w:sz w:val="36"/>
          <w:szCs w:val="36"/>
          <w:rtl/>
          <w:lang w:bidi="ar-EG"/>
        </w:rPr>
        <w:t>بكر</w:t>
      </w:r>
      <w:r w:rsidR="001E5D43" w:rsidRPr="00AC42B1">
        <w:rPr>
          <w:rFonts w:cs="Traditional Arabic"/>
          <w:sz w:val="36"/>
          <w:szCs w:val="36"/>
          <w:rtl/>
          <w:lang w:bidi="ar-EG"/>
        </w:rPr>
        <w:t xml:space="preserve"> </w:t>
      </w:r>
      <w:r w:rsidR="001E5D43" w:rsidRPr="00AC42B1">
        <w:rPr>
          <w:rFonts w:cs="Traditional Arabic" w:hint="cs"/>
          <w:sz w:val="36"/>
          <w:szCs w:val="36"/>
          <w:rtl/>
          <w:lang w:bidi="ar-EG"/>
        </w:rPr>
        <w:t>الصديق</w:t>
      </w:r>
      <w:r w:rsidR="001E5D43" w:rsidRPr="00AC42B1">
        <w:rPr>
          <w:rFonts w:cs="Traditional Arabic"/>
          <w:sz w:val="36"/>
          <w:szCs w:val="36"/>
          <w:rtl/>
          <w:lang w:bidi="ar-EG"/>
        </w:rPr>
        <w:t xml:space="preserve"> </w:t>
      </w:r>
      <w:r w:rsidR="001E5D43">
        <w:rPr>
          <w:rFonts w:cs="Traditional Arabic" w:hint="cs"/>
          <w:sz w:val="36"/>
          <w:szCs w:val="36"/>
          <w:lang w:bidi="ar-EG"/>
        </w:rPr>
        <w:sym w:font="AGA Arabesque" w:char="F074"/>
      </w:r>
      <w:r>
        <w:rPr>
          <w:rFonts w:cs="Traditional Arabic" w:hint="cs"/>
          <w:sz w:val="36"/>
          <w:szCs w:val="36"/>
          <w:rtl/>
          <w:lang w:bidi="ar-EG"/>
        </w:rPr>
        <w:t xml:space="preserve"> </w:t>
      </w:r>
      <w:r w:rsidR="001E5D43" w:rsidRPr="00AC42B1">
        <w:rPr>
          <w:rFonts w:cs="Traditional Arabic" w:hint="cs"/>
          <w:sz w:val="36"/>
          <w:szCs w:val="36"/>
          <w:rtl/>
          <w:lang w:bidi="ar-EG"/>
        </w:rPr>
        <w:t>عن</w:t>
      </w:r>
      <w:r w:rsidR="001E5D43" w:rsidRPr="00AC42B1">
        <w:rPr>
          <w:rFonts w:cs="Traditional Arabic"/>
          <w:sz w:val="36"/>
          <w:szCs w:val="36"/>
          <w:rtl/>
          <w:lang w:bidi="ar-EG"/>
        </w:rPr>
        <w:t xml:space="preserve"> </w:t>
      </w:r>
      <w:r w:rsidR="001E5D43" w:rsidRPr="00AC42B1">
        <w:rPr>
          <w:rFonts w:cs="Traditional Arabic" w:hint="cs"/>
          <w:sz w:val="36"/>
          <w:szCs w:val="36"/>
          <w:rtl/>
          <w:lang w:bidi="ar-EG"/>
        </w:rPr>
        <w:t>النبي</w:t>
      </w:r>
      <w:r w:rsidR="001E5D43" w:rsidRPr="00AC42B1">
        <w:rPr>
          <w:rFonts w:cs="Traditional Arabic"/>
          <w:sz w:val="36"/>
          <w:szCs w:val="36"/>
          <w:rtl/>
          <w:lang w:bidi="ar-EG"/>
        </w:rPr>
        <w:t xml:space="preserve"> </w:t>
      </w:r>
      <w:r w:rsidR="001E5D43">
        <w:rPr>
          <w:rFonts w:cs="Traditional Arabic" w:hint="cs"/>
          <w:sz w:val="36"/>
          <w:szCs w:val="36"/>
          <w:lang w:bidi="ar-EG"/>
        </w:rPr>
        <w:sym w:font="AGA Arabesque" w:char="F072"/>
      </w:r>
      <w:r w:rsidR="001E5D43" w:rsidRPr="00AC42B1">
        <w:rPr>
          <w:rFonts w:cs="Traditional Arabic" w:hint="cs"/>
          <w:sz w:val="36"/>
          <w:szCs w:val="36"/>
          <w:rtl/>
          <w:lang w:bidi="ar-EG"/>
        </w:rPr>
        <w:t>،</w:t>
      </w:r>
      <w:r w:rsidR="001E5D43" w:rsidRPr="00AC42B1">
        <w:rPr>
          <w:rFonts w:cs="Traditional Arabic"/>
          <w:sz w:val="36"/>
          <w:szCs w:val="36"/>
          <w:rtl/>
          <w:lang w:bidi="ar-EG"/>
        </w:rPr>
        <w:t xml:space="preserve"> </w:t>
      </w:r>
      <w:r w:rsidR="001E5D43" w:rsidRPr="00AC42B1">
        <w:rPr>
          <w:rFonts w:cs="Traditional Arabic" w:hint="cs"/>
          <w:sz w:val="36"/>
          <w:szCs w:val="36"/>
          <w:rtl/>
          <w:lang w:bidi="ar-EG"/>
        </w:rPr>
        <w:t>قال</w:t>
      </w:r>
      <w:r w:rsidR="001E5D43" w:rsidRPr="00AC42B1">
        <w:rPr>
          <w:rFonts w:cs="Traditional Arabic"/>
          <w:sz w:val="36"/>
          <w:szCs w:val="36"/>
          <w:rtl/>
          <w:lang w:bidi="ar-EG"/>
        </w:rPr>
        <w:t xml:space="preserve">: </w:t>
      </w:r>
      <w:r w:rsidR="001E5D43" w:rsidRPr="00AC42B1">
        <w:rPr>
          <w:rFonts w:cs="Traditional Arabic" w:hint="cs"/>
          <w:sz w:val="36"/>
          <w:szCs w:val="36"/>
          <w:rtl/>
          <w:lang w:bidi="ar-EG"/>
        </w:rPr>
        <w:t>السواك</w:t>
      </w:r>
      <w:r w:rsidR="001E5D43" w:rsidRPr="00AC42B1">
        <w:rPr>
          <w:rFonts w:cs="Traditional Arabic"/>
          <w:sz w:val="36"/>
          <w:szCs w:val="36"/>
          <w:rtl/>
          <w:lang w:bidi="ar-EG"/>
        </w:rPr>
        <w:t xml:space="preserve"> </w:t>
      </w:r>
      <w:r w:rsidR="001E5D43" w:rsidRPr="00AC42B1">
        <w:rPr>
          <w:rFonts w:cs="Traditional Arabic" w:hint="cs"/>
          <w:sz w:val="36"/>
          <w:szCs w:val="36"/>
          <w:rtl/>
          <w:lang w:bidi="ar-EG"/>
        </w:rPr>
        <w:t>مطهرة</w:t>
      </w:r>
      <w:r w:rsidR="001E5D43" w:rsidRPr="00AC42B1">
        <w:rPr>
          <w:rFonts w:cs="Traditional Arabic"/>
          <w:sz w:val="36"/>
          <w:szCs w:val="36"/>
          <w:rtl/>
          <w:lang w:bidi="ar-EG"/>
        </w:rPr>
        <w:t xml:space="preserve"> </w:t>
      </w:r>
      <w:r w:rsidR="001E5D43" w:rsidRPr="00AC42B1">
        <w:rPr>
          <w:rFonts w:cs="Traditional Arabic" w:hint="cs"/>
          <w:sz w:val="36"/>
          <w:szCs w:val="36"/>
          <w:rtl/>
          <w:lang w:bidi="ar-EG"/>
        </w:rPr>
        <w:t>للفم</w:t>
      </w:r>
      <w:r w:rsidR="001E5D43" w:rsidRPr="00AC42B1">
        <w:rPr>
          <w:rFonts w:cs="Traditional Arabic"/>
          <w:sz w:val="36"/>
          <w:szCs w:val="36"/>
          <w:rtl/>
          <w:lang w:bidi="ar-EG"/>
        </w:rPr>
        <w:t xml:space="preserve"> </w:t>
      </w:r>
      <w:r w:rsidR="001E5D43" w:rsidRPr="00AC42B1">
        <w:rPr>
          <w:rFonts w:cs="Traditional Arabic" w:hint="cs"/>
          <w:sz w:val="36"/>
          <w:szCs w:val="36"/>
          <w:rtl/>
          <w:lang w:bidi="ar-EG"/>
        </w:rPr>
        <w:t>مرضاة</w:t>
      </w:r>
      <w:r w:rsidR="001E5D43" w:rsidRPr="00AC42B1">
        <w:rPr>
          <w:rFonts w:cs="Traditional Arabic"/>
          <w:sz w:val="36"/>
          <w:szCs w:val="36"/>
          <w:rtl/>
          <w:lang w:bidi="ar-EG"/>
        </w:rPr>
        <w:t xml:space="preserve"> </w:t>
      </w:r>
      <w:r w:rsidR="001E5D43" w:rsidRPr="00AC42B1">
        <w:rPr>
          <w:rFonts w:cs="Traditional Arabic" w:hint="cs"/>
          <w:sz w:val="36"/>
          <w:szCs w:val="36"/>
          <w:rtl/>
          <w:lang w:bidi="ar-EG"/>
        </w:rPr>
        <w:t>للرب</w:t>
      </w:r>
      <w:r w:rsidR="001E5D43" w:rsidRPr="00AC42B1">
        <w:rPr>
          <w:rFonts w:cs="Traditional Arabic"/>
          <w:sz w:val="36"/>
          <w:szCs w:val="36"/>
          <w:rtl/>
          <w:lang w:bidi="ar-EG"/>
        </w:rPr>
        <w:t>.</w:t>
      </w:r>
      <w:r w:rsidR="006D038E">
        <w:rPr>
          <w:rFonts w:cs="Traditional Arabic" w:hint="cs"/>
          <w:sz w:val="36"/>
          <w:szCs w:val="36"/>
          <w:rtl/>
          <w:lang w:bidi="ar-EG"/>
        </w:rPr>
        <w:t>؟</w:t>
      </w:r>
      <w:r w:rsidR="001E5D43">
        <w:rPr>
          <w:rFonts w:cs="Traditional Arabic" w:hint="cs"/>
          <w:sz w:val="36"/>
          <w:szCs w:val="36"/>
          <w:rtl/>
          <w:lang w:bidi="ar-EG"/>
        </w:rPr>
        <w:t xml:space="preserve"> </w:t>
      </w:r>
    </w:p>
    <w:p w:rsidR="001E5D43" w:rsidRDefault="001E5D43" w:rsidP="003752C9">
      <w:pPr>
        <w:tabs>
          <w:tab w:val="center" w:pos="181"/>
        </w:tabs>
        <w:bidi/>
        <w:rPr>
          <w:rFonts w:cs="Traditional Arabic"/>
          <w:sz w:val="36"/>
          <w:szCs w:val="36"/>
          <w:rtl/>
          <w:lang w:bidi="ar-EG"/>
        </w:rPr>
      </w:pPr>
      <w:r w:rsidRPr="00AC42B1">
        <w:rPr>
          <w:rFonts w:cs="Traditional Arabic" w:hint="cs"/>
          <w:sz w:val="36"/>
          <w:szCs w:val="36"/>
          <w:rtl/>
          <w:lang w:bidi="ar-EG"/>
        </w:rPr>
        <w:t>قالا</w:t>
      </w:r>
      <w:r w:rsidRPr="00AC42B1">
        <w:rPr>
          <w:rFonts w:cs="Traditional Arabic"/>
          <w:sz w:val="36"/>
          <w:szCs w:val="36"/>
          <w:rtl/>
          <w:lang w:bidi="ar-EG"/>
        </w:rPr>
        <w:t xml:space="preserve">: </w:t>
      </w:r>
      <w:r w:rsidRPr="00AC42B1">
        <w:rPr>
          <w:rFonts w:cs="Traditional Arabic" w:hint="cs"/>
          <w:sz w:val="36"/>
          <w:szCs w:val="36"/>
          <w:rtl/>
          <w:lang w:bidi="ar-EG"/>
        </w:rPr>
        <w:t>هذا</w:t>
      </w:r>
      <w:r w:rsidRPr="00AC42B1">
        <w:rPr>
          <w:rFonts w:cs="Traditional Arabic"/>
          <w:sz w:val="36"/>
          <w:szCs w:val="36"/>
          <w:rtl/>
          <w:lang w:bidi="ar-EG"/>
        </w:rPr>
        <w:t xml:space="preserve"> </w:t>
      </w:r>
      <w:r w:rsidRPr="00AC42B1">
        <w:rPr>
          <w:rFonts w:cs="Traditional Arabic" w:hint="cs"/>
          <w:sz w:val="36"/>
          <w:szCs w:val="36"/>
          <w:rtl/>
          <w:lang w:bidi="ar-EG"/>
        </w:rPr>
        <w:t>خطأ،</w:t>
      </w:r>
      <w:r w:rsidRPr="00AC42B1">
        <w:rPr>
          <w:rFonts w:cs="Traditional Arabic"/>
          <w:sz w:val="36"/>
          <w:szCs w:val="36"/>
          <w:rtl/>
          <w:lang w:bidi="ar-EG"/>
        </w:rPr>
        <w:t xml:space="preserve"> </w:t>
      </w:r>
      <w:r w:rsidRPr="00AC42B1">
        <w:rPr>
          <w:rFonts w:cs="Traditional Arabic" w:hint="cs"/>
          <w:sz w:val="36"/>
          <w:szCs w:val="36"/>
          <w:rtl/>
          <w:lang w:bidi="ar-EG"/>
        </w:rPr>
        <w:t>إنما</w:t>
      </w:r>
      <w:r w:rsidRPr="00AC42B1">
        <w:rPr>
          <w:rFonts w:cs="Traditional Arabic"/>
          <w:sz w:val="36"/>
          <w:szCs w:val="36"/>
          <w:rtl/>
          <w:lang w:bidi="ar-EG"/>
        </w:rPr>
        <w:t xml:space="preserve"> </w:t>
      </w:r>
      <w:r w:rsidRPr="00AC42B1">
        <w:rPr>
          <w:rFonts w:cs="Traditional Arabic" w:hint="cs"/>
          <w:sz w:val="36"/>
          <w:szCs w:val="36"/>
          <w:rtl/>
          <w:lang w:bidi="ar-EG"/>
        </w:rPr>
        <w:t>هو</w:t>
      </w:r>
      <w:r w:rsidRPr="00AC42B1">
        <w:rPr>
          <w:rFonts w:cs="Traditional Arabic"/>
          <w:sz w:val="36"/>
          <w:szCs w:val="36"/>
          <w:rtl/>
          <w:lang w:bidi="ar-EG"/>
        </w:rPr>
        <w:t xml:space="preserve"> </w:t>
      </w:r>
      <w:r w:rsidRPr="00AC42B1">
        <w:rPr>
          <w:rFonts w:cs="Traditional Arabic" w:hint="cs"/>
          <w:sz w:val="36"/>
          <w:szCs w:val="36"/>
          <w:rtl/>
          <w:lang w:bidi="ar-EG"/>
        </w:rPr>
        <w:t>ابن</w:t>
      </w:r>
      <w:r w:rsidRPr="00AC42B1">
        <w:rPr>
          <w:rFonts w:cs="Traditional Arabic"/>
          <w:sz w:val="36"/>
          <w:szCs w:val="36"/>
          <w:rtl/>
          <w:lang w:bidi="ar-EG"/>
        </w:rPr>
        <w:t xml:space="preserve"> </w:t>
      </w:r>
      <w:r w:rsidRPr="00AC42B1">
        <w:rPr>
          <w:rFonts w:cs="Traditional Arabic" w:hint="cs"/>
          <w:sz w:val="36"/>
          <w:szCs w:val="36"/>
          <w:rtl/>
          <w:lang w:bidi="ar-EG"/>
        </w:rPr>
        <w:t>أبي</w:t>
      </w:r>
      <w:r w:rsidRPr="00AC42B1">
        <w:rPr>
          <w:rFonts w:cs="Traditional Arabic"/>
          <w:sz w:val="36"/>
          <w:szCs w:val="36"/>
          <w:rtl/>
          <w:lang w:bidi="ar-EG"/>
        </w:rPr>
        <w:t xml:space="preserve"> </w:t>
      </w:r>
      <w:r w:rsidRPr="00AC42B1">
        <w:rPr>
          <w:rFonts w:cs="Traditional Arabic" w:hint="cs"/>
          <w:sz w:val="36"/>
          <w:szCs w:val="36"/>
          <w:rtl/>
          <w:lang w:bidi="ar-EG"/>
        </w:rPr>
        <w:t>عتيق،</w:t>
      </w:r>
      <w:r w:rsidRPr="00AC42B1">
        <w:rPr>
          <w:rFonts w:cs="Traditional Arabic"/>
          <w:sz w:val="36"/>
          <w:szCs w:val="36"/>
          <w:rtl/>
          <w:lang w:bidi="ar-EG"/>
        </w:rPr>
        <w:t xml:space="preserve"> </w:t>
      </w:r>
      <w:r w:rsidRPr="00AC42B1">
        <w:rPr>
          <w:rFonts w:cs="Traditional Arabic" w:hint="cs"/>
          <w:sz w:val="36"/>
          <w:szCs w:val="36"/>
          <w:rtl/>
          <w:lang w:bidi="ar-EG"/>
        </w:rPr>
        <w:t>عن</w:t>
      </w:r>
      <w:r w:rsidRPr="00AC42B1">
        <w:rPr>
          <w:rFonts w:cs="Traditional Arabic"/>
          <w:sz w:val="36"/>
          <w:szCs w:val="36"/>
          <w:rtl/>
          <w:lang w:bidi="ar-EG"/>
        </w:rPr>
        <w:t xml:space="preserve"> </w:t>
      </w:r>
      <w:r w:rsidRPr="00AC42B1">
        <w:rPr>
          <w:rFonts w:cs="Traditional Arabic" w:hint="cs"/>
          <w:sz w:val="36"/>
          <w:szCs w:val="36"/>
          <w:rtl/>
          <w:lang w:bidi="ar-EG"/>
        </w:rPr>
        <w:t>أبيه،</w:t>
      </w:r>
      <w:r w:rsidRPr="00AC42B1">
        <w:rPr>
          <w:rFonts w:cs="Traditional Arabic"/>
          <w:sz w:val="36"/>
          <w:szCs w:val="36"/>
          <w:rtl/>
          <w:lang w:bidi="ar-EG"/>
        </w:rPr>
        <w:t xml:space="preserve"> </w:t>
      </w:r>
      <w:r w:rsidRPr="00AC42B1">
        <w:rPr>
          <w:rFonts w:cs="Traditional Arabic" w:hint="cs"/>
          <w:sz w:val="36"/>
          <w:szCs w:val="36"/>
          <w:rtl/>
          <w:lang w:bidi="ar-EG"/>
        </w:rPr>
        <w:t>عن</w:t>
      </w:r>
      <w:r w:rsidRPr="00AC42B1">
        <w:rPr>
          <w:rFonts w:cs="Traditional Arabic"/>
          <w:sz w:val="36"/>
          <w:szCs w:val="36"/>
          <w:rtl/>
          <w:lang w:bidi="ar-EG"/>
        </w:rPr>
        <w:t xml:space="preserve"> </w:t>
      </w:r>
      <w:r w:rsidRPr="00AC42B1">
        <w:rPr>
          <w:rFonts w:cs="Traditional Arabic" w:hint="cs"/>
          <w:sz w:val="36"/>
          <w:szCs w:val="36"/>
          <w:rtl/>
          <w:lang w:bidi="ar-EG"/>
        </w:rPr>
        <w:t>عائشة</w:t>
      </w:r>
      <w:r w:rsidRPr="00AC42B1">
        <w:rPr>
          <w:rFonts w:cs="Traditional Arabic"/>
          <w:sz w:val="36"/>
          <w:szCs w:val="36"/>
          <w:rtl/>
          <w:lang w:bidi="ar-EG"/>
        </w:rPr>
        <w:t>.</w:t>
      </w:r>
      <w:r>
        <w:rPr>
          <w:rFonts w:cs="Traditional Arabic" w:hint="cs"/>
          <w:sz w:val="36"/>
          <w:szCs w:val="36"/>
          <w:rtl/>
          <w:lang w:bidi="ar-EG"/>
        </w:rPr>
        <w:t xml:space="preserve"> </w:t>
      </w:r>
      <w:r w:rsidRPr="00AC42B1">
        <w:rPr>
          <w:rFonts w:cs="Traditional Arabic" w:hint="cs"/>
          <w:sz w:val="36"/>
          <w:szCs w:val="36"/>
          <w:rtl/>
          <w:lang w:bidi="ar-EG"/>
        </w:rPr>
        <w:t>قال</w:t>
      </w:r>
      <w:r w:rsidRPr="00AC42B1">
        <w:rPr>
          <w:rFonts w:cs="Traditional Arabic"/>
          <w:sz w:val="36"/>
          <w:szCs w:val="36"/>
          <w:rtl/>
          <w:lang w:bidi="ar-EG"/>
        </w:rPr>
        <w:t xml:space="preserve"> </w:t>
      </w:r>
      <w:r w:rsidRPr="00AC42B1">
        <w:rPr>
          <w:rFonts w:cs="Traditional Arabic" w:hint="cs"/>
          <w:sz w:val="36"/>
          <w:szCs w:val="36"/>
          <w:rtl/>
          <w:lang w:bidi="ar-EG"/>
        </w:rPr>
        <w:t>أبو</w:t>
      </w:r>
      <w:r w:rsidRPr="00AC42B1">
        <w:rPr>
          <w:rFonts w:cs="Traditional Arabic"/>
          <w:sz w:val="36"/>
          <w:szCs w:val="36"/>
          <w:rtl/>
          <w:lang w:bidi="ar-EG"/>
        </w:rPr>
        <w:t xml:space="preserve"> </w:t>
      </w:r>
      <w:r w:rsidRPr="00AC42B1">
        <w:rPr>
          <w:rFonts w:cs="Traditional Arabic" w:hint="cs"/>
          <w:sz w:val="36"/>
          <w:szCs w:val="36"/>
          <w:rtl/>
          <w:lang w:bidi="ar-EG"/>
        </w:rPr>
        <w:t>زرعة</w:t>
      </w:r>
      <w:r w:rsidRPr="00AC42B1">
        <w:rPr>
          <w:rFonts w:cs="Traditional Arabic"/>
          <w:sz w:val="36"/>
          <w:szCs w:val="36"/>
          <w:rtl/>
          <w:lang w:bidi="ar-EG"/>
        </w:rPr>
        <w:t xml:space="preserve">: </w:t>
      </w:r>
      <w:r w:rsidRPr="00AC42B1">
        <w:rPr>
          <w:rFonts w:cs="Traditional Arabic" w:hint="cs"/>
          <w:sz w:val="36"/>
          <w:szCs w:val="36"/>
          <w:rtl/>
          <w:lang w:bidi="ar-EG"/>
        </w:rPr>
        <w:t>أخطأ</w:t>
      </w:r>
      <w:r w:rsidRPr="00AC42B1">
        <w:rPr>
          <w:rFonts w:cs="Traditional Arabic"/>
          <w:sz w:val="36"/>
          <w:szCs w:val="36"/>
          <w:rtl/>
          <w:lang w:bidi="ar-EG"/>
        </w:rPr>
        <w:t xml:space="preserve"> </w:t>
      </w:r>
      <w:r w:rsidRPr="00AC42B1">
        <w:rPr>
          <w:rFonts w:cs="Traditional Arabic" w:hint="cs"/>
          <w:sz w:val="36"/>
          <w:szCs w:val="36"/>
          <w:rtl/>
          <w:lang w:bidi="ar-EG"/>
        </w:rPr>
        <w:t>فيه</w:t>
      </w:r>
      <w:r w:rsidRPr="00AC42B1">
        <w:rPr>
          <w:rFonts w:cs="Traditional Arabic"/>
          <w:sz w:val="36"/>
          <w:szCs w:val="36"/>
          <w:rtl/>
          <w:lang w:bidi="ar-EG"/>
        </w:rPr>
        <w:t xml:space="preserve"> </w:t>
      </w:r>
      <w:r w:rsidRPr="00AC42B1">
        <w:rPr>
          <w:rFonts w:cs="Traditional Arabic" w:hint="cs"/>
          <w:sz w:val="36"/>
          <w:szCs w:val="36"/>
          <w:rtl/>
          <w:lang w:bidi="ar-EG"/>
        </w:rPr>
        <w:t>حماد</w:t>
      </w:r>
      <w:r w:rsidRPr="00AC42B1">
        <w:rPr>
          <w:rFonts w:cs="Traditional Arabic"/>
          <w:sz w:val="36"/>
          <w:szCs w:val="36"/>
          <w:rtl/>
          <w:lang w:bidi="ar-EG"/>
        </w:rPr>
        <w:t>.</w:t>
      </w:r>
      <w:r>
        <w:rPr>
          <w:rFonts w:cs="Traditional Arabic" w:hint="cs"/>
          <w:sz w:val="36"/>
          <w:szCs w:val="36"/>
          <w:rtl/>
          <w:lang w:bidi="ar-EG"/>
        </w:rPr>
        <w:t xml:space="preserve"> </w:t>
      </w:r>
      <w:r w:rsidRPr="00AC42B1">
        <w:rPr>
          <w:rFonts w:cs="Traditional Arabic" w:hint="cs"/>
          <w:sz w:val="36"/>
          <w:szCs w:val="36"/>
          <w:rtl/>
          <w:lang w:bidi="ar-EG"/>
        </w:rPr>
        <w:t>وقال</w:t>
      </w:r>
      <w:r w:rsidRPr="00AC42B1">
        <w:rPr>
          <w:rFonts w:cs="Traditional Arabic"/>
          <w:sz w:val="36"/>
          <w:szCs w:val="36"/>
          <w:rtl/>
          <w:lang w:bidi="ar-EG"/>
        </w:rPr>
        <w:t xml:space="preserve"> </w:t>
      </w:r>
      <w:r w:rsidRPr="00AC42B1">
        <w:rPr>
          <w:rFonts w:cs="Traditional Arabic" w:hint="cs"/>
          <w:sz w:val="36"/>
          <w:szCs w:val="36"/>
          <w:rtl/>
          <w:lang w:bidi="ar-EG"/>
        </w:rPr>
        <w:t>أبي</w:t>
      </w:r>
      <w:r w:rsidRPr="00AC42B1">
        <w:rPr>
          <w:rFonts w:cs="Traditional Arabic"/>
          <w:sz w:val="36"/>
          <w:szCs w:val="36"/>
          <w:rtl/>
          <w:lang w:bidi="ar-EG"/>
        </w:rPr>
        <w:t xml:space="preserve">: </w:t>
      </w:r>
      <w:r w:rsidRPr="00AC42B1">
        <w:rPr>
          <w:rFonts w:cs="Traditional Arabic" w:hint="cs"/>
          <w:sz w:val="36"/>
          <w:szCs w:val="36"/>
          <w:rtl/>
          <w:lang w:bidi="ar-EG"/>
        </w:rPr>
        <w:t>الخطأ</w:t>
      </w:r>
      <w:r w:rsidRPr="00AC42B1">
        <w:rPr>
          <w:rFonts w:cs="Traditional Arabic"/>
          <w:sz w:val="36"/>
          <w:szCs w:val="36"/>
          <w:rtl/>
          <w:lang w:bidi="ar-EG"/>
        </w:rPr>
        <w:t xml:space="preserve"> </w:t>
      </w:r>
      <w:r w:rsidRPr="00AC42B1">
        <w:rPr>
          <w:rFonts w:cs="Traditional Arabic" w:hint="cs"/>
          <w:sz w:val="36"/>
          <w:szCs w:val="36"/>
          <w:rtl/>
          <w:lang w:bidi="ar-EG"/>
        </w:rPr>
        <w:t>من</w:t>
      </w:r>
      <w:r w:rsidRPr="00AC42B1">
        <w:rPr>
          <w:rFonts w:cs="Traditional Arabic"/>
          <w:sz w:val="36"/>
          <w:szCs w:val="36"/>
          <w:rtl/>
          <w:lang w:bidi="ar-EG"/>
        </w:rPr>
        <w:t xml:space="preserve"> </w:t>
      </w:r>
      <w:r w:rsidRPr="00AC42B1">
        <w:rPr>
          <w:rFonts w:cs="Traditional Arabic" w:hint="cs"/>
          <w:sz w:val="36"/>
          <w:szCs w:val="36"/>
          <w:rtl/>
          <w:lang w:bidi="ar-EG"/>
        </w:rPr>
        <w:t>حماد،</w:t>
      </w:r>
      <w:r w:rsidRPr="00AC42B1">
        <w:rPr>
          <w:rFonts w:cs="Traditional Arabic"/>
          <w:sz w:val="36"/>
          <w:szCs w:val="36"/>
          <w:rtl/>
          <w:lang w:bidi="ar-EG"/>
        </w:rPr>
        <w:t xml:space="preserve"> </w:t>
      </w:r>
      <w:r w:rsidRPr="00AC42B1">
        <w:rPr>
          <w:rFonts w:cs="Traditional Arabic" w:hint="cs"/>
          <w:sz w:val="36"/>
          <w:szCs w:val="36"/>
          <w:rtl/>
          <w:lang w:bidi="ar-EG"/>
        </w:rPr>
        <w:t>أو</w:t>
      </w:r>
      <w:r w:rsidR="00490446">
        <w:rPr>
          <w:rFonts w:cs="Traditional Arabic" w:hint="cs"/>
          <w:sz w:val="36"/>
          <w:szCs w:val="36"/>
          <w:rtl/>
          <w:lang w:bidi="ar-EG"/>
        </w:rPr>
        <w:t xml:space="preserve"> </w:t>
      </w:r>
      <w:r w:rsidRPr="00AC42B1">
        <w:rPr>
          <w:rFonts w:cs="Traditional Arabic" w:hint="cs"/>
          <w:sz w:val="36"/>
          <w:szCs w:val="36"/>
          <w:rtl/>
          <w:lang w:bidi="ar-EG"/>
        </w:rPr>
        <w:t>ابن</w:t>
      </w:r>
      <w:r w:rsidRPr="00AC42B1">
        <w:rPr>
          <w:rFonts w:cs="Traditional Arabic"/>
          <w:sz w:val="36"/>
          <w:szCs w:val="36"/>
          <w:rtl/>
          <w:lang w:bidi="ar-EG"/>
        </w:rPr>
        <w:t xml:space="preserve"> </w:t>
      </w:r>
      <w:r w:rsidRPr="00AC42B1">
        <w:rPr>
          <w:rFonts w:cs="Traditional Arabic" w:hint="cs"/>
          <w:sz w:val="36"/>
          <w:szCs w:val="36"/>
          <w:rtl/>
          <w:lang w:bidi="ar-EG"/>
        </w:rPr>
        <w:t>أبي</w:t>
      </w:r>
      <w:r w:rsidRPr="00AC42B1">
        <w:rPr>
          <w:rFonts w:cs="Traditional Arabic"/>
          <w:sz w:val="36"/>
          <w:szCs w:val="36"/>
          <w:rtl/>
          <w:lang w:bidi="ar-EG"/>
        </w:rPr>
        <w:t xml:space="preserve"> </w:t>
      </w:r>
      <w:r w:rsidRPr="00AC42B1">
        <w:rPr>
          <w:rFonts w:cs="Traditional Arabic" w:hint="cs"/>
          <w:sz w:val="36"/>
          <w:szCs w:val="36"/>
          <w:rtl/>
          <w:lang w:bidi="ar-EG"/>
        </w:rPr>
        <w:t>عتيق</w:t>
      </w:r>
      <w:r w:rsidR="006D038E">
        <w:rPr>
          <w:rFonts w:cs="Traditional Arabic" w:hint="cs"/>
          <w:sz w:val="36"/>
          <w:szCs w:val="36"/>
          <w:rtl/>
          <w:lang w:bidi="ar-EG"/>
        </w:rPr>
        <w:t>»</w:t>
      </w:r>
      <w:r w:rsidR="006D038E" w:rsidRPr="008D669A">
        <w:rPr>
          <w:rFonts w:cs="Traditional Arabic" w:hint="cs"/>
          <w:sz w:val="36"/>
          <w:szCs w:val="36"/>
          <w:vertAlign w:val="superscript"/>
          <w:rtl/>
        </w:rPr>
        <w:t>(</w:t>
      </w:r>
      <w:r w:rsidR="006D038E" w:rsidRPr="008D669A">
        <w:rPr>
          <w:rFonts w:cs="Traditional Arabic"/>
          <w:sz w:val="36"/>
          <w:szCs w:val="36"/>
          <w:vertAlign w:val="superscript"/>
          <w:rtl/>
        </w:rPr>
        <w:footnoteReference w:id="111"/>
      </w:r>
      <w:r w:rsidR="006D038E" w:rsidRPr="008D669A">
        <w:rPr>
          <w:rFonts w:cs="Traditional Arabic" w:hint="cs"/>
          <w:sz w:val="36"/>
          <w:szCs w:val="36"/>
          <w:vertAlign w:val="superscript"/>
          <w:rtl/>
        </w:rPr>
        <w:t>)</w:t>
      </w:r>
      <w:r>
        <w:rPr>
          <w:rFonts w:cs="Traditional Arabic" w:hint="cs"/>
          <w:sz w:val="36"/>
          <w:szCs w:val="36"/>
          <w:rtl/>
          <w:lang w:bidi="ar-EG"/>
        </w:rPr>
        <w:t>.</w:t>
      </w:r>
    </w:p>
    <w:p w:rsidR="00B76E00" w:rsidRPr="0092622C" w:rsidRDefault="006A775E" w:rsidP="00C7275D">
      <w:pPr>
        <w:tabs>
          <w:tab w:val="center" w:pos="181"/>
        </w:tabs>
        <w:bidi/>
        <w:rPr>
          <w:rFonts w:cs="Traditional Arabic"/>
          <w:sz w:val="36"/>
          <w:szCs w:val="36"/>
          <w:rtl/>
          <w:lang w:bidi="ar-EG"/>
        </w:rPr>
      </w:pPr>
      <w:r>
        <w:rPr>
          <w:rFonts w:cs="Traditional Arabic" w:hint="cs"/>
          <w:sz w:val="36"/>
          <w:szCs w:val="36"/>
          <w:rtl/>
          <w:lang w:bidi="ar-EG"/>
        </w:rPr>
        <w:t>قلت</w:t>
      </w:r>
      <w:r w:rsidR="001E5D43">
        <w:rPr>
          <w:rFonts w:cs="Traditional Arabic" w:hint="cs"/>
          <w:sz w:val="36"/>
          <w:szCs w:val="36"/>
          <w:rtl/>
          <w:lang w:bidi="ar-EG"/>
        </w:rPr>
        <w:t xml:space="preserve">: وقول أبي زرعة </w:t>
      </w:r>
      <w:r>
        <w:rPr>
          <w:rFonts w:cs="Traditional Arabic" w:hint="cs"/>
          <w:sz w:val="36"/>
          <w:szCs w:val="36"/>
          <w:rtl/>
          <w:lang w:bidi="ar-EG"/>
        </w:rPr>
        <w:t>أصح و</w:t>
      </w:r>
      <w:r w:rsidR="001E5D43">
        <w:rPr>
          <w:rFonts w:cs="Traditional Arabic" w:hint="cs"/>
          <w:sz w:val="36"/>
          <w:szCs w:val="36"/>
          <w:rtl/>
          <w:lang w:bidi="ar-EG"/>
        </w:rPr>
        <w:t>أدق</w:t>
      </w:r>
      <w:r>
        <w:rPr>
          <w:rFonts w:cs="Traditional Arabic" w:hint="cs"/>
          <w:sz w:val="36"/>
          <w:szCs w:val="36"/>
          <w:rtl/>
          <w:lang w:bidi="ar-EG"/>
        </w:rPr>
        <w:t>.</w:t>
      </w:r>
      <w:r w:rsidR="001E5D43">
        <w:rPr>
          <w:rFonts w:cs="Traditional Arabic" w:hint="cs"/>
          <w:sz w:val="36"/>
          <w:szCs w:val="36"/>
          <w:rtl/>
          <w:lang w:bidi="ar-EG"/>
        </w:rPr>
        <w:t xml:space="preserve"> لأنه قد جاء الحديث من طريق </w:t>
      </w:r>
      <w:r w:rsidR="001E5D43" w:rsidRPr="00AC42B1">
        <w:rPr>
          <w:rFonts w:cs="Traditional Arabic" w:hint="cs"/>
          <w:sz w:val="36"/>
          <w:szCs w:val="36"/>
          <w:rtl/>
          <w:lang w:bidi="ar-EG"/>
        </w:rPr>
        <w:t>الد</w:t>
      </w:r>
      <w:r w:rsidR="00C7275D">
        <w:rPr>
          <w:rFonts w:cs="Traditional Arabic" w:hint="cs"/>
          <w:sz w:val="36"/>
          <w:szCs w:val="36"/>
          <w:rtl/>
          <w:lang w:bidi="ar-EG"/>
        </w:rPr>
        <w:t>ا</w:t>
      </w:r>
      <w:r w:rsidR="001E5D43" w:rsidRPr="00AC42B1">
        <w:rPr>
          <w:rFonts w:cs="Traditional Arabic" w:hint="cs"/>
          <w:sz w:val="36"/>
          <w:szCs w:val="36"/>
          <w:rtl/>
          <w:lang w:bidi="ar-EG"/>
        </w:rPr>
        <w:t>روردي</w:t>
      </w:r>
      <w:r w:rsidR="001E5D43" w:rsidRPr="00AC42B1">
        <w:rPr>
          <w:rFonts w:cs="Traditional Arabic"/>
          <w:sz w:val="36"/>
          <w:szCs w:val="36"/>
          <w:rtl/>
          <w:lang w:bidi="ar-EG"/>
        </w:rPr>
        <w:t xml:space="preserve"> </w:t>
      </w:r>
      <w:r w:rsidR="001E5D43" w:rsidRPr="00AC42B1">
        <w:rPr>
          <w:rFonts w:cs="Traditional Arabic" w:hint="cs"/>
          <w:sz w:val="36"/>
          <w:szCs w:val="36"/>
          <w:rtl/>
          <w:lang w:bidi="ar-EG"/>
        </w:rPr>
        <w:t>،</w:t>
      </w:r>
      <w:r w:rsidR="001E5D43" w:rsidRPr="00AC42B1">
        <w:rPr>
          <w:rFonts w:cs="Traditional Arabic"/>
          <w:sz w:val="36"/>
          <w:szCs w:val="36"/>
          <w:rtl/>
          <w:lang w:bidi="ar-EG"/>
        </w:rPr>
        <w:t xml:space="preserve"> </w:t>
      </w:r>
      <w:r w:rsidR="001E5D43" w:rsidRPr="00AC42B1">
        <w:rPr>
          <w:rFonts w:cs="Traditional Arabic" w:hint="cs"/>
          <w:sz w:val="36"/>
          <w:szCs w:val="36"/>
          <w:rtl/>
          <w:lang w:bidi="ar-EG"/>
        </w:rPr>
        <w:t>عن</w:t>
      </w:r>
      <w:r w:rsidR="001E5D43" w:rsidRPr="00AC42B1">
        <w:rPr>
          <w:rFonts w:cs="Traditional Arabic"/>
          <w:sz w:val="36"/>
          <w:szCs w:val="36"/>
          <w:rtl/>
          <w:lang w:bidi="ar-EG"/>
        </w:rPr>
        <w:t xml:space="preserve"> </w:t>
      </w:r>
      <w:r w:rsidR="001E5D43" w:rsidRPr="00AC42B1">
        <w:rPr>
          <w:rFonts w:cs="Traditional Arabic" w:hint="cs"/>
          <w:sz w:val="36"/>
          <w:szCs w:val="36"/>
          <w:rtl/>
          <w:lang w:bidi="ar-EG"/>
        </w:rPr>
        <w:t>ابن</w:t>
      </w:r>
      <w:r w:rsidR="001E5D43" w:rsidRPr="00AC42B1">
        <w:rPr>
          <w:rFonts w:cs="Traditional Arabic"/>
          <w:sz w:val="36"/>
          <w:szCs w:val="36"/>
          <w:rtl/>
          <w:lang w:bidi="ar-EG"/>
        </w:rPr>
        <w:t xml:space="preserve"> </w:t>
      </w:r>
      <w:r w:rsidR="001E5D43" w:rsidRPr="00AC42B1">
        <w:rPr>
          <w:rFonts w:cs="Traditional Arabic" w:hint="cs"/>
          <w:sz w:val="36"/>
          <w:szCs w:val="36"/>
          <w:rtl/>
          <w:lang w:bidi="ar-EG"/>
        </w:rPr>
        <w:t>أبي</w:t>
      </w:r>
      <w:r w:rsidR="001E5D43" w:rsidRPr="00AC42B1">
        <w:rPr>
          <w:rFonts w:cs="Traditional Arabic"/>
          <w:sz w:val="36"/>
          <w:szCs w:val="36"/>
          <w:rtl/>
          <w:lang w:bidi="ar-EG"/>
        </w:rPr>
        <w:t xml:space="preserve"> </w:t>
      </w:r>
      <w:r w:rsidR="001E5D43" w:rsidRPr="00AC42B1">
        <w:rPr>
          <w:rFonts w:cs="Traditional Arabic" w:hint="cs"/>
          <w:sz w:val="36"/>
          <w:szCs w:val="36"/>
          <w:rtl/>
          <w:lang w:bidi="ar-EG"/>
        </w:rPr>
        <w:t>عتيق،</w:t>
      </w:r>
      <w:r w:rsidR="001E5D43" w:rsidRPr="00AC42B1">
        <w:rPr>
          <w:rFonts w:cs="Traditional Arabic"/>
          <w:sz w:val="36"/>
          <w:szCs w:val="36"/>
          <w:rtl/>
          <w:lang w:bidi="ar-EG"/>
        </w:rPr>
        <w:t xml:space="preserve"> </w:t>
      </w:r>
      <w:r w:rsidR="001E5D43" w:rsidRPr="00AC42B1">
        <w:rPr>
          <w:rFonts w:cs="Traditional Arabic" w:hint="cs"/>
          <w:sz w:val="36"/>
          <w:szCs w:val="36"/>
          <w:rtl/>
          <w:lang w:bidi="ar-EG"/>
        </w:rPr>
        <w:t>عن</w:t>
      </w:r>
      <w:r w:rsidR="001E5D43" w:rsidRPr="00AC42B1">
        <w:rPr>
          <w:rFonts w:cs="Traditional Arabic"/>
          <w:sz w:val="36"/>
          <w:szCs w:val="36"/>
          <w:rtl/>
          <w:lang w:bidi="ar-EG"/>
        </w:rPr>
        <w:t xml:space="preserve"> </w:t>
      </w:r>
      <w:r w:rsidR="001E5D43" w:rsidRPr="00AC42B1">
        <w:rPr>
          <w:rFonts w:cs="Traditional Arabic" w:hint="cs"/>
          <w:sz w:val="36"/>
          <w:szCs w:val="36"/>
          <w:rtl/>
          <w:lang w:bidi="ar-EG"/>
        </w:rPr>
        <w:t>أبيه،</w:t>
      </w:r>
      <w:r w:rsidR="001E5D43" w:rsidRPr="00AC42B1">
        <w:rPr>
          <w:rFonts w:cs="Traditional Arabic"/>
          <w:sz w:val="36"/>
          <w:szCs w:val="36"/>
          <w:rtl/>
          <w:lang w:bidi="ar-EG"/>
        </w:rPr>
        <w:t xml:space="preserve"> </w:t>
      </w:r>
      <w:r w:rsidR="001E5D43" w:rsidRPr="00AC42B1">
        <w:rPr>
          <w:rFonts w:cs="Traditional Arabic" w:hint="cs"/>
          <w:sz w:val="36"/>
          <w:szCs w:val="36"/>
          <w:rtl/>
          <w:lang w:bidi="ar-EG"/>
        </w:rPr>
        <w:t>عن</w:t>
      </w:r>
      <w:r w:rsidR="001E5D43" w:rsidRPr="00AC42B1">
        <w:rPr>
          <w:rFonts w:cs="Traditional Arabic"/>
          <w:sz w:val="36"/>
          <w:szCs w:val="36"/>
          <w:rtl/>
          <w:lang w:bidi="ar-EG"/>
        </w:rPr>
        <w:t xml:space="preserve"> </w:t>
      </w:r>
      <w:r w:rsidR="001E5D43" w:rsidRPr="00AC42B1">
        <w:rPr>
          <w:rFonts w:cs="Traditional Arabic" w:hint="cs"/>
          <w:sz w:val="36"/>
          <w:szCs w:val="36"/>
          <w:rtl/>
          <w:lang w:bidi="ar-EG"/>
        </w:rPr>
        <w:t>عائشة</w:t>
      </w:r>
      <w:r w:rsidR="001E5D43" w:rsidRPr="005101D2">
        <w:rPr>
          <w:rFonts w:cs="Traditional Arabic" w:hint="cs"/>
          <w:sz w:val="36"/>
          <w:szCs w:val="36"/>
          <w:rtl/>
          <w:lang w:bidi="ar-EG"/>
        </w:rPr>
        <w:t xml:space="preserve"> </w:t>
      </w:r>
      <w:r w:rsidR="001E5D43">
        <w:rPr>
          <w:rFonts w:cs="Traditional Arabic" w:hint="cs"/>
          <w:sz w:val="36"/>
          <w:szCs w:val="36"/>
          <w:rtl/>
          <w:lang w:bidi="ar-EG"/>
        </w:rPr>
        <w:t>رضي الله عنها</w:t>
      </w:r>
      <w:r w:rsidRPr="008D669A">
        <w:rPr>
          <w:rFonts w:cs="Traditional Arabic" w:hint="cs"/>
          <w:sz w:val="36"/>
          <w:szCs w:val="36"/>
          <w:vertAlign w:val="superscript"/>
          <w:rtl/>
        </w:rPr>
        <w:t>(</w:t>
      </w:r>
      <w:r w:rsidRPr="008D669A">
        <w:rPr>
          <w:rFonts w:cs="Traditional Arabic"/>
          <w:sz w:val="36"/>
          <w:szCs w:val="36"/>
          <w:vertAlign w:val="superscript"/>
          <w:rtl/>
        </w:rPr>
        <w:footnoteReference w:id="112"/>
      </w:r>
      <w:r w:rsidRPr="008D669A">
        <w:rPr>
          <w:rFonts w:cs="Traditional Arabic" w:hint="cs"/>
          <w:sz w:val="36"/>
          <w:szCs w:val="36"/>
          <w:vertAlign w:val="superscript"/>
          <w:rtl/>
        </w:rPr>
        <w:t>)</w:t>
      </w:r>
      <w:r>
        <w:rPr>
          <w:rFonts w:cs="Traditional Arabic" w:hint="cs"/>
          <w:sz w:val="36"/>
          <w:szCs w:val="36"/>
          <w:rtl/>
          <w:lang w:bidi="ar-EG"/>
        </w:rPr>
        <w:t xml:space="preserve">. </w:t>
      </w:r>
      <w:r w:rsidR="006D038E">
        <w:rPr>
          <w:rFonts w:cs="Traditional Arabic" w:hint="cs"/>
          <w:sz w:val="36"/>
          <w:szCs w:val="36"/>
          <w:rtl/>
          <w:lang w:bidi="ar-EG"/>
        </w:rPr>
        <w:t xml:space="preserve">فخالف الداروردي حمادا, </w:t>
      </w:r>
      <w:r>
        <w:rPr>
          <w:rFonts w:cs="Traditional Arabic" w:hint="cs"/>
          <w:sz w:val="36"/>
          <w:szCs w:val="36"/>
          <w:rtl/>
          <w:lang w:bidi="ar-EG"/>
        </w:rPr>
        <w:t>فتبين أن الخطأ من حماد, و</w:t>
      </w:r>
      <w:r w:rsidR="001E5D43">
        <w:rPr>
          <w:rFonts w:cs="Traditional Arabic" w:hint="cs"/>
          <w:sz w:val="36"/>
          <w:szCs w:val="36"/>
          <w:rtl/>
          <w:lang w:bidi="ar-EG"/>
        </w:rPr>
        <w:t xml:space="preserve">ليس </w:t>
      </w:r>
      <w:r>
        <w:rPr>
          <w:rFonts w:cs="Traditional Arabic" w:hint="cs"/>
          <w:sz w:val="36"/>
          <w:szCs w:val="36"/>
          <w:rtl/>
          <w:lang w:bidi="ar-EG"/>
        </w:rPr>
        <w:t>من ابن أبي عتيق, و</w:t>
      </w:r>
      <w:r w:rsidR="001E5D43">
        <w:rPr>
          <w:rFonts w:cs="Traditional Arabic" w:hint="cs"/>
          <w:sz w:val="36"/>
          <w:szCs w:val="36"/>
          <w:rtl/>
          <w:lang w:bidi="ar-EG"/>
        </w:rPr>
        <w:t>الله أعلم</w:t>
      </w:r>
      <w:r>
        <w:rPr>
          <w:rFonts w:cs="Traditional Arabic" w:hint="cs"/>
          <w:sz w:val="36"/>
          <w:szCs w:val="36"/>
          <w:rtl/>
          <w:lang w:bidi="ar-EG"/>
        </w:rPr>
        <w:t>.</w:t>
      </w:r>
    </w:p>
    <w:p w:rsidR="001E5D43" w:rsidRPr="008D247E" w:rsidRDefault="001E5D43" w:rsidP="00185DB0">
      <w:pPr>
        <w:tabs>
          <w:tab w:val="center" w:pos="181"/>
        </w:tabs>
        <w:autoSpaceDE w:val="0"/>
        <w:autoSpaceDN w:val="0"/>
        <w:bidi/>
        <w:adjustRightInd w:val="0"/>
        <w:jc w:val="center"/>
        <w:rPr>
          <w:rStyle w:val="1Char"/>
          <w:rFonts w:cs="Traditional Arabic"/>
          <w:color w:val="auto"/>
          <w:sz w:val="36"/>
          <w:szCs w:val="36"/>
          <w:rtl/>
        </w:rPr>
      </w:pPr>
      <w:bookmarkStart w:id="57" w:name="_Toc415991004"/>
      <w:r w:rsidRPr="00582FB8">
        <w:rPr>
          <w:rStyle w:val="1Char"/>
          <w:rFonts w:cs="Traditional Arabic" w:hint="cs"/>
          <w:color w:val="auto"/>
          <w:sz w:val="36"/>
          <w:szCs w:val="36"/>
          <w:highlight w:val="lightGray"/>
          <w:rtl/>
        </w:rPr>
        <w:t>الحديث الرا</w:t>
      </w:r>
      <w:r w:rsidR="004860FE" w:rsidRPr="00582FB8">
        <w:rPr>
          <w:rStyle w:val="1Char"/>
          <w:rFonts w:cs="Traditional Arabic" w:hint="cs"/>
          <w:color w:val="auto"/>
          <w:sz w:val="36"/>
          <w:szCs w:val="36"/>
          <w:highlight w:val="lightGray"/>
          <w:rtl/>
        </w:rPr>
        <w:t>بع (الانقطاع)</w:t>
      </w:r>
      <w:bookmarkEnd w:id="57"/>
      <w:r w:rsidR="004860FE" w:rsidRPr="008D247E">
        <w:rPr>
          <w:rStyle w:val="1Char"/>
          <w:rFonts w:cs="Traditional Arabic" w:hint="cs"/>
          <w:color w:val="auto"/>
          <w:sz w:val="36"/>
          <w:szCs w:val="36"/>
          <w:rtl/>
        </w:rPr>
        <w:t xml:space="preserve"> </w:t>
      </w:r>
      <w:r w:rsidRPr="008D247E">
        <w:rPr>
          <w:rStyle w:val="1Char"/>
          <w:rFonts w:cs="Traditional Arabic" w:hint="cs"/>
          <w:color w:val="auto"/>
          <w:sz w:val="36"/>
          <w:szCs w:val="36"/>
          <w:rtl/>
        </w:rPr>
        <w:t xml:space="preserve"> </w:t>
      </w:r>
    </w:p>
    <w:p w:rsidR="001E5D43" w:rsidRDefault="009A62BA" w:rsidP="003752C9">
      <w:pPr>
        <w:tabs>
          <w:tab w:val="center" w:pos="181"/>
        </w:tabs>
        <w:autoSpaceDE w:val="0"/>
        <w:autoSpaceDN w:val="0"/>
        <w:bidi/>
        <w:adjustRightInd w:val="0"/>
        <w:rPr>
          <w:rFonts w:ascii="Traditional Arabic" w:cs="Traditional Arabic"/>
          <w:b/>
          <w:bCs/>
          <w:color w:val="000000"/>
          <w:sz w:val="44"/>
          <w:szCs w:val="44"/>
          <w:rtl/>
          <w:lang w:bidi="ar-EG"/>
        </w:rPr>
      </w:pPr>
      <w:r>
        <w:rPr>
          <w:rFonts w:cs="Traditional Arabic" w:hint="cs"/>
          <w:sz w:val="36"/>
          <w:szCs w:val="36"/>
          <w:rtl/>
        </w:rPr>
        <w:t xml:space="preserve">13- </w:t>
      </w:r>
      <w:r w:rsidR="008E1F77" w:rsidRPr="008E1F77">
        <w:rPr>
          <w:rFonts w:cs="Traditional Arabic" w:hint="cs"/>
          <w:sz w:val="36"/>
          <w:szCs w:val="36"/>
          <w:rtl/>
        </w:rPr>
        <w:t xml:space="preserve">قَالَ الْإِمَامُ أحْمَدُ </w:t>
      </w:r>
      <w:r w:rsidR="001A6F6E" w:rsidRPr="001A6F6E">
        <w:rPr>
          <w:rFonts w:cs="Traditional Arabic" w:hint="cs"/>
          <w:sz w:val="36"/>
          <w:szCs w:val="36"/>
          <w:rtl/>
          <w:lang w:bidi="ar-EG"/>
        </w:rPr>
        <w:t>حَدَّثَنَا</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أَبُو</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سَعِيدٍ،</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مَوْلَى</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بَنِي</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هَاشِمٍ،</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قَالَ</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حَدَّثَنَا</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صَدَقَةُ</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بْنُ</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مُوسَى</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صَاحِبُ</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الدَّقِيقِ،</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عَنْ</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فَرْقَدٍ،</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عَنْ</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مُرَّةَ</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بْنِ</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شَرَاحِيلَ،</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عَنْ</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أَبِي</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بَكْرٍ</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الصِّدِّيقِ</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قَالَ</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قَالَ</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رَسُولُ</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اللَّهِ</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صَلَّى</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اللهُ</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عَلَيْهِ</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وَسَلَّمَ</w:t>
      </w:r>
      <w:r w:rsidR="001A6F6E" w:rsidRPr="001A6F6E">
        <w:rPr>
          <w:rFonts w:cs="Traditional Arabic"/>
          <w:sz w:val="36"/>
          <w:szCs w:val="36"/>
          <w:rtl/>
          <w:lang w:bidi="ar-EG"/>
        </w:rPr>
        <w:t xml:space="preserve">: </w:t>
      </w:r>
      <w:r w:rsidR="001A6F6E" w:rsidRPr="001A6F6E">
        <w:rPr>
          <w:rFonts w:cs="Traditional Arabic" w:hint="eastAsia"/>
          <w:sz w:val="36"/>
          <w:szCs w:val="36"/>
          <w:rtl/>
          <w:lang w:bidi="ar-EG"/>
        </w:rPr>
        <w:t>«</w:t>
      </w:r>
      <w:r w:rsidR="001A6F6E" w:rsidRPr="001A6F6E">
        <w:rPr>
          <w:rFonts w:cs="Traditional Arabic" w:hint="cs"/>
          <w:sz w:val="36"/>
          <w:szCs w:val="36"/>
          <w:rtl/>
          <w:lang w:bidi="ar-EG"/>
        </w:rPr>
        <w:t>لَا</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يَدْخُلُ</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الْجَنَّةَ</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بَخِيلٌ،</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وَلا</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خَبٌّ</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وَلا</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خَائِنٌ</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وَلا</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سَيِّئُ</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الْمَلَكَةِ،</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وَأَوَّلُ</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مَنْ</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يَقْرَعُ</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بَابَ</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الْجَنَّةِ</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الْمَمْلُوكُونَ،</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إِذَا</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أَحْسَنُوا</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فِيمَا</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بَيْنَهُمْ</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وَبَيْنَ</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اللَّهِ</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عَزَّ</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وَجَلَّ،</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وَفِيمَا</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بَيْنَهُمْ</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وَبَيْنَ</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مَوَالِيهِمْ</w:t>
      </w:r>
      <w:r w:rsidR="001A6F6E" w:rsidRPr="001A6F6E">
        <w:rPr>
          <w:rFonts w:cs="Traditional Arabic" w:hint="eastAsia"/>
          <w:sz w:val="36"/>
          <w:szCs w:val="36"/>
          <w:rtl/>
          <w:lang w:bidi="ar-EG"/>
        </w:rPr>
        <w:t>»</w:t>
      </w:r>
      <w:r w:rsidR="001E5D43" w:rsidRPr="00171ABB">
        <w:rPr>
          <w:rFonts w:cs="Traditional Arabic"/>
          <w:sz w:val="36"/>
          <w:szCs w:val="36"/>
          <w:rtl/>
          <w:lang w:bidi="ar-EG"/>
        </w:rPr>
        <w:t>.</w:t>
      </w:r>
    </w:p>
    <w:p w:rsidR="006860E0" w:rsidRDefault="006860E0" w:rsidP="00EC1E4F">
      <w:pPr>
        <w:tabs>
          <w:tab w:val="center" w:pos="181"/>
        </w:tabs>
        <w:bidi/>
        <w:rPr>
          <w:rFonts w:cs="Traditional Arabic"/>
          <w:b/>
          <w:bCs/>
          <w:sz w:val="36"/>
          <w:szCs w:val="36"/>
          <w:highlight w:val="lightGray"/>
          <w:u w:val="single"/>
          <w:rtl/>
        </w:rPr>
      </w:pPr>
    </w:p>
    <w:p w:rsidR="00EC1E4F" w:rsidRDefault="00EC1E4F" w:rsidP="006860E0">
      <w:pPr>
        <w:tabs>
          <w:tab w:val="center" w:pos="181"/>
        </w:tabs>
        <w:bidi/>
        <w:rPr>
          <w:rFonts w:cs="Traditional Arabic"/>
          <w:b/>
          <w:bCs/>
          <w:sz w:val="36"/>
          <w:szCs w:val="36"/>
          <w:u w:val="single"/>
          <w:rtl/>
        </w:rPr>
      </w:pPr>
      <w:r w:rsidRPr="007B6A2C">
        <w:rPr>
          <w:rFonts w:cs="Traditional Arabic" w:hint="cs"/>
          <w:b/>
          <w:bCs/>
          <w:sz w:val="36"/>
          <w:szCs w:val="36"/>
          <w:highlight w:val="lightGray"/>
          <w:u w:val="single"/>
          <w:rtl/>
        </w:rPr>
        <w:t xml:space="preserve">ترجمة </w:t>
      </w:r>
      <w:r w:rsidRPr="00EC1E4F">
        <w:rPr>
          <w:rFonts w:cs="Traditional Arabic" w:hint="cs"/>
          <w:b/>
          <w:bCs/>
          <w:sz w:val="36"/>
          <w:szCs w:val="36"/>
          <w:highlight w:val="lightGray"/>
          <w:u w:val="single"/>
          <w:rtl/>
        </w:rPr>
        <w:t>رجال الإسناد</w:t>
      </w:r>
    </w:p>
    <w:p w:rsidR="00303D68" w:rsidRPr="00696025" w:rsidRDefault="00303D68" w:rsidP="00566004">
      <w:pPr>
        <w:pStyle w:val="a7"/>
        <w:numPr>
          <w:ilvl w:val="0"/>
          <w:numId w:val="2"/>
        </w:numPr>
        <w:tabs>
          <w:tab w:val="center" w:pos="181"/>
        </w:tabs>
        <w:autoSpaceDE w:val="0"/>
        <w:autoSpaceDN w:val="0"/>
        <w:bidi/>
        <w:adjustRightInd w:val="0"/>
        <w:rPr>
          <w:rFonts w:cs="Traditional Arabic"/>
          <w:sz w:val="36"/>
          <w:szCs w:val="36"/>
          <w:rtl/>
        </w:rPr>
      </w:pPr>
      <w:r w:rsidRPr="00696025">
        <w:rPr>
          <w:rFonts w:cs="Traditional Arabic" w:hint="cs"/>
          <w:sz w:val="36"/>
          <w:szCs w:val="36"/>
          <w:rtl/>
        </w:rPr>
        <w:t>أبو</w:t>
      </w:r>
      <w:r w:rsidRPr="00696025">
        <w:rPr>
          <w:rFonts w:cs="Traditional Arabic"/>
          <w:sz w:val="36"/>
          <w:szCs w:val="36"/>
          <w:rtl/>
        </w:rPr>
        <w:t xml:space="preserve"> </w:t>
      </w:r>
      <w:r w:rsidRPr="00696025">
        <w:rPr>
          <w:rFonts w:cs="Traditional Arabic" w:hint="cs"/>
          <w:sz w:val="36"/>
          <w:szCs w:val="36"/>
          <w:rtl/>
        </w:rPr>
        <w:t>سعيد،</w:t>
      </w:r>
      <w:r w:rsidRPr="00696025">
        <w:rPr>
          <w:rFonts w:cs="Traditional Arabic"/>
          <w:sz w:val="36"/>
          <w:szCs w:val="36"/>
          <w:rtl/>
        </w:rPr>
        <w:t xml:space="preserve"> </w:t>
      </w:r>
      <w:r w:rsidRPr="00696025">
        <w:rPr>
          <w:rFonts w:cs="Traditional Arabic" w:hint="cs"/>
          <w:sz w:val="36"/>
          <w:szCs w:val="36"/>
          <w:rtl/>
        </w:rPr>
        <w:t>مولى</w:t>
      </w:r>
      <w:r w:rsidRPr="00696025">
        <w:rPr>
          <w:rFonts w:cs="Traditional Arabic"/>
          <w:sz w:val="36"/>
          <w:szCs w:val="36"/>
          <w:rtl/>
        </w:rPr>
        <w:t xml:space="preserve"> </w:t>
      </w:r>
      <w:r w:rsidRPr="00696025">
        <w:rPr>
          <w:rFonts w:cs="Traditional Arabic" w:hint="cs"/>
          <w:sz w:val="36"/>
          <w:szCs w:val="36"/>
          <w:rtl/>
        </w:rPr>
        <w:t>بنى</w:t>
      </w:r>
      <w:r w:rsidRPr="00696025">
        <w:rPr>
          <w:rFonts w:cs="Traditional Arabic"/>
          <w:sz w:val="36"/>
          <w:szCs w:val="36"/>
          <w:rtl/>
        </w:rPr>
        <w:t xml:space="preserve"> </w:t>
      </w:r>
      <w:r w:rsidRPr="00696025">
        <w:rPr>
          <w:rFonts w:cs="Traditional Arabic" w:hint="cs"/>
          <w:sz w:val="36"/>
          <w:szCs w:val="36"/>
          <w:rtl/>
        </w:rPr>
        <w:t>هاشم: هو عبد</w:t>
      </w:r>
      <w:r w:rsidRPr="00696025">
        <w:rPr>
          <w:rFonts w:cs="Traditional Arabic"/>
          <w:sz w:val="36"/>
          <w:szCs w:val="36"/>
          <w:rtl/>
        </w:rPr>
        <w:t xml:space="preserve"> </w:t>
      </w:r>
      <w:r w:rsidRPr="00696025">
        <w:rPr>
          <w:rFonts w:cs="Traditional Arabic" w:hint="cs"/>
          <w:sz w:val="36"/>
          <w:szCs w:val="36"/>
          <w:rtl/>
        </w:rPr>
        <w:t>الرحمن</w:t>
      </w:r>
      <w:r w:rsidRPr="00696025">
        <w:rPr>
          <w:rFonts w:cs="Traditional Arabic"/>
          <w:sz w:val="36"/>
          <w:szCs w:val="36"/>
          <w:rtl/>
        </w:rPr>
        <w:t xml:space="preserve"> </w:t>
      </w:r>
      <w:r w:rsidRPr="00696025">
        <w:rPr>
          <w:rFonts w:cs="Traditional Arabic" w:hint="cs"/>
          <w:sz w:val="36"/>
          <w:szCs w:val="36"/>
          <w:rtl/>
        </w:rPr>
        <w:t>بن</w:t>
      </w:r>
      <w:r w:rsidRPr="00696025">
        <w:rPr>
          <w:rFonts w:cs="Traditional Arabic"/>
          <w:sz w:val="36"/>
          <w:szCs w:val="36"/>
          <w:rtl/>
        </w:rPr>
        <w:t xml:space="preserve"> </w:t>
      </w:r>
      <w:r w:rsidRPr="00696025">
        <w:rPr>
          <w:rFonts w:cs="Traditional Arabic" w:hint="cs"/>
          <w:sz w:val="36"/>
          <w:szCs w:val="36"/>
          <w:rtl/>
        </w:rPr>
        <w:t>عبد</w:t>
      </w:r>
      <w:r w:rsidRPr="00696025">
        <w:rPr>
          <w:rFonts w:cs="Traditional Arabic"/>
          <w:sz w:val="36"/>
          <w:szCs w:val="36"/>
          <w:rtl/>
        </w:rPr>
        <w:t xml:space="preserve"> </w:t>
      </w:r>
      <w:r w:rsidRPr="00696025">
        <w:rPr>
          <w:rFonts w:cs="Traditional Arabic" w:hint="cs"/>
          <w:sz w:val="36"/>
          <w:szCs w:val="36"/>
          <w:rtl/>
        </w:rPr>
        <w:t>الله, ويلقب</w:t>
      </w:r>
      <w:r w:rsidRPr="00696025">
        <w:rPr>
          <w:rFonts w:cs="Traditional Arabic"/>
          <w:sz w:val="36"/>
          <w:szCs w:val="36"/>
          <w:rtl/>
        </w:rPr>
        <w:t xml:space="preserve"> </w:t>
      </w:r>
      <w:r w:rsidRPr="00696025">
        <w:rPr>
          <w:rFonts w:cs="Traditional Arabic" w:hint="cs"/>
          <w:sz w:val="36"/>
          <w:szCs w:val="36"/>
          <w:rtl/>
        </w:rPr>
        <w:t>جردقة, صدوق</w:t>
      </w:r>
      <w:r w:rsidRPr="00696025">
        <w:rPr>
          <w:rFonts w:cs="Traditional Arabic"/>
          <w:sz w:val="36"/>
          <w:szCs w:val="36"/>
          <w:rtl/>
        </w:rPr>
        <w:t xml:space="preserve"> </w:t>
      </w:r>
      <w:r w:rsidRPr="00696025">
        <w:rPr>
          <w:rFonts w:cs="Traditional Arabic" w:hint="cs"/>
          <w:sz w:val="36"/>
          <w:szCs w:val="36"/>
          <w:rtl/>
        </w:rPr>
        <w:t>ربما</w:t>
      </w:r>
      <w:r w:rsidRPr="00696025">
        <w:rPr>
          <w:rFonts w:cs="Traditional Arabic"/>
          <w:sz w:val="36"/>
          <w:szCs w:val="36"/>
          <w:rtl/>
        </w:rPr>
        <w:t xml:space="preserve"> </w:t>
      </w:r>
      <w:r w:rsidRPr="00696025">
        <w:rPr>
          <w:rFonts w:cs="Traditional Arabic" w:hint="cs"/>
          <w:sz w:val="36"/>
          <w:szCs w:val="36"/>
          <w:rtl/>
        </w:rPr>
        <w:t>أخطأ, أخرج له البخاري</w:t>
      </w:r>
      <w:r w:rsidRPr="00696025">
        <w:rPr>
          <w:rFonts w:cs="Traditional Arabic"/>
          <w:sz w:val="36"/>
          <w:szCs w:val="36"/>
          <w:rtl/>
        </w:rPr>
        <w:t xml:space="preserve"> </w:t>
      </w:r>
      <w:r w:rsidRPr="00696025">
        <w:rPr>
          <w:rFonts w:cs="Traditional Arabic" w:hint="cs"/>
          <w:sz w:val="36"/>
          <w:szCs w:val="36"/>
          <w:rtl/>
        </w:rPr>
        <w:t>وأبو</w:t>
      </w:r>
      <w:r w:rsidRPr="00696025">
        <w:rPr>
          <w:rFonts w:cs="Traditional Arabic"/>
          <w:sz w:val="36"/>
          <w:szCs w:val="36"/>
          <w:rtl/>
        </w:rPr>
        <w:t xml:space="preserve"> </w:t>
      </w:r>
      <w:r w:rsidRPr="00696025">
        <w:rPr>
          <w:rFonts w:cs="Traditional Arabic" w:hint="cs"/>
          <w:sz w:val="36"/>
          <w:szCs w:val="36"/>
          <w:rtl/>
        </w:rPr>
        <w:t>داود</w:t>
      </w:r>
      <w:r w:rsidRPr="00696025">
        <w:rPr>
          <w:rFonts w:cs="Traditional Arabic"/>
          <w:sz w:val="36"/>
          <w:szCs w:val="36"/>
          <w:rtl/>
        </w:rPr>
        <w:t xml:space="preserve"> </w:t>
      </w:r>
      <w:r w:rsidRPr="00696025">
        <w:rPr>
          <w:rFonts w:cs="Traditional Arabic" w:hint="cs"/>
          <w:sz w:val="36"/>
          <w:szCs w:val="36"/>
          <w:rtl/>
        </w:rPr>
        <w:t>في</w:t>
      </w:r>
      <w:r w:rsidRPr="00696025">
        <w:rPr>
          <w:rFonts w:cs="Traditional Arabic"/>
          <w:sz w:val="36"/>
          <w:szCs w:val="36"/>
          <w:rtl/>
        </w:rPr>
        <w:t xml:space="preserve"> </w:t>
      </w:r>
      <w:r w:rsidRPr="00696025">
        <w:rPr>
          <w:rFonts w:cs="Traditional Arabic" w:hint="cs"/>
          <w:sz w:val="36"/>
          <w:szCs w:val="36"/>
          <w:rtl/>
        </w:rPr>
        <w:t>فضائل</w:t>
      </w:r>
      <w:r w:rsidRPr="00696025">
        <w:rPr>
          <w:rFonts w:cs="Traditional Arabic"/>
          <w:sz w:val="36"/>
          <w:szCs w:val="36"/>
          <w:rtl/>
        </w:rPr>
        <w:t xml:space="preserve"> </w:t>
      </w:r>
      <w:r w:rsidRPr="00696025">
        <w:rPr>
          <w:rFonts w:cs="Traditional Arabic" w:hint="cs"/>
          <w:sz w:val="36"/>
          <w:szCs w:val="36"/>
          <w:rtl/>
        </w:rPr>
        <w:t>الأنصار</w:t>
      </w:r>
      <w:r w:rsidRPr="00696025">
        <w:rPr>
          <w:rFonts w:cs="Traditional Arabic"/>
          <w:sz w:val="36"/>
          <w:szCs w:val="36"/>
          <w:rtl/>
        </w:rPr>
        <w:t xml:space="preserve"> </w:t>
      </w:r>
      <w:r w:rsidRPr="00696025">
        <w:rPr>
          <w:rFonts w:cs="Traditional Arabic" w:hint="cs"/>
          <w:sz w:val="36"/>
          <w:szCs w:val="36"/>
          <w:rtl/>
        </w:rPr>
        <w:t>والنسائي</w:t>
      </w:r>
      <w:r w:rsidRPr="00696025">
        <w:rPr>
          <w:rFonts w:cs="Traditional Arabic"/>
          <w:sz w:val="36"/>
          <w:szCs w:val="36"/>
          <w:rtl/>
        </w:rPr>
        <w:t xml:space="preserve"> </w:t>
      </w:r>
      <w:r w:rsidRPr="00696025">
        <w:rPr>
          <w:rFonts w:cs="Traditional Arabic" w:hint="cs"/>
          <w:sz w:val="36"/>
          <w:szCs w:val="36"/>
          <w:rtl/>
        </w:rPr>
        <w:t>وابن</w:t>
      </w:r>
      <w:r w:rsidRPr="00696025">
        <w:rPr>
          <w:rFonts w:cs="Traditional Arabic"/>
          <w:sz w:val="36"/>
          <w:szCs w:val="36"/>
          <w:rtl/>
        </w:rPr>
        <w:t xml:space="preserve"> </w:t>
      </w:r>
      <w:r w:rsidRPr="00696025">
        <w:rPr>
          <w:rFonts w:cs="Traditional Arabic" w:hint="cs"/>
          <w:sz w:val="36"/>
          <w:szCs w:val="36"/>
          <w:rtl/>
        </w:rPr>
        <w:t>ماجه, ت: 197هـ.</w:t>
      </w:r>
      <w:r w:rsidR="001F42FE">
        <w:rPr>
          <w:rFonts w:cs="Traditional Arabic" w:hint="cs"/>
          <w:sz w:val="36"/>
          <w:szCs w:val="36"/>
          <w:rtl/>
        </w:rPr>
        <w:t xml:space="preserve"> (تقريب: 3918).</w:t>
      </w:r>
    </w:p>
    <w:p w:rsidR="00303D68" w:rsidRPr="00696025" w:rsidRDefault="00303D68" w:rsidP="00566004">
      <w:pPr>
        <w:pStyle w:val="a7"/>
        <w:numPr>
          <w:ilvl w:val="0"/>
          <w:numId w:val="2"/>
        </w:numPr>
        <w:tabs>
          <w:tab w:val="center" w:pos="181"/>
        </w:tabs>
        <w:autoSpaceDE w:val="0"/>
        <w:autoSpaceDN w:val="0"/>
        <w:bidi/>
        <w:adjustRightInd w:val="0"/>
        <w:rPr>
          <w:rFonts w:cs="Traditional Arabic"/>
          <w:sz w:val="36"/>
          <w:szCs w:val="36"/>
          <w:rtl/>
        </w:rPr>
      </w:pPr>
      <w:r w:rsidRPr="00696025">
        <w:rPr>
          <w:rFonts w:cs="Traditional Arabic" w:hint="cs"/>
          <w:sz w:val="36"/>
          <w:szCs w:val="36"/>
          <w:rtl/>
        </w:rPr>
        <w:t>صدقة</w:t>
      </w:r>
      <w:r w:rsidRPr="00696025">
        <w:rPr>
          <w:rFonts w:cs="Traditional Arabic"/>
          <w:sz w:val="36"/>
          <w:szCs w:val="36"/>
          <w:rtl/>
        </w:rPr>
        <w:t xml:space="preserve"> </w:t>
      </w:r>
      <w:r w:rsidRPr="00696025">
        <w:rPr>
          <w:rFonts w:cs="Traditional Arabic" w:hint="cs"/>
          <w:sz w:val="36"/>
          <w:szCs w:val="36"/>
          <w:rtl/>
        </w:rPr>
        <w:t>بن</w:t>
      </w:r>
      <w:r w:rsidRPr="00696025">
        <w:rPr>
          <w:rFonts w:cs="Traditional Arabic"/>
          <w:sz w:val="36"/>
          <w:szCs w:val="36"/>
          <w:rtl/>
        </w:rPr>
        <w:t xml:space="preserve"> </w:t>
      </w:r>
      <w:r w:rsidRPr="00696025">
        <w:rPr>
          <w:rFonts w:cs="Traditional Arabic" w:hint="cs"/>
          <w:sz w:val="36"/>
          <w:szCs w:val="36"/>
          <w:rtl/>
        </w:rPr>
        <w:t>موسى</w:t>
      </w:r>
      <w:r w:rsidRPr="00696025">
        <w:rPr>
          <w:rFonts w:cs="Traditional Arabic"/>
          <w:sz w:val="36"/>
          <w:szCs w:val="36"/>
          <w:rtl/>
        </w:rPr>
        <w:t xml:space="preserve"> </w:t>
      </w:r>
      <w:r w:rsidRPr="00696025">
        <w:rPr>
          <w:rFonts w:cs="Traditional Arabic" w:hint="cs"/>
          <w:sz w:val="36"/>
          <w:szCs w:val="36"/>
          <w:rtl/>
        </w:rPr>
        <w:t>الدقيقى,</w:t>
      </w:r>
      <w:r w:rsidRPr="00696025">
        <w:rPr>
          <w:rFonts w:cs="Traditional Arabic"/>
          <w:sz w:val="36"/>
          <w:szCs w:val="36"/>
          <w:rtl/>
        </w:rPr>
        <w:t xml:space="preserve"> </w:t>
      </w:r>
      <w:r w:rsidRPr="00696025">
        <w:rPr>
          <w:rFonts w:cs="Traditional Arabic" w:hint="cs"/>
          <w:sz w:val="36"/>
          <w:szCs w:val="36"/>
          <w:rtl/>
        </w:rPr>
        <w:t>صدوق</w:t>
      </w:r>
      <w:r w:rsidRPr="00696025">
        <w:rPr>
          <w:rFonts w:cs="Traditional Arabic"/>
          <w:sz w:val="36"/>
          <w:szCs w:val="36"/>
          <w:rtl/>
        </w:rPr>
        <w:t xml:space="preserve"> </w:t>
      </w:r>
      <w:r w:rsidRPr="00696025">
        <w:rPr>
          <w:rFonts w:cs="Traditional Arabic" w:hint="cs"/>
          <w:sz w:val="36"/>
          <w:szCs w:val="36"/>
          <w:rtl/>
        </w:rPr>
        <w:t>له</w:t>
      </w:r>
      <w:r w:rsidRPr="00696025">
        <w:rPr>
          <w:rFonts w:cs="Traditional Arabic"/>
          <w:sz w:val="36"/>
          <w:szCs w:val="36"/>
          <w:rtl/>
        </w:rPr>
        <w:t xml:space="preserve"> </w:t>
      </w:r>
      <w:r w:rsidRPr="00696025">
        <w:rPr>
          <w:rFonts w:cs="Traditional Arabic" w:hint="cs"/>
          <w:sz w:val="36"/>
          <w:szCs w:val="36"/>
          <w:rtl/>
        </w:rPr>
        <w:t>أوهام, أخرج له البخاري</w:t>
      </w:r>
      <w:r w:rsidRPr="00696025">
        <w:rPr>
          <w:rFonts w:cs="Traditional Arabic"/>
          <w:sz w:val="36"/>
          <w:szCs w:val="36"/>
          <w:rtl/>
        </w:rPr>
        <w:t xml:space="preserve"> </w:t>
      </w:r>
      <w:r w:rsidRPr="00696025">
        <w:rPr>
          <w:rFonts w:cs="Traditional Arabic" w:hint="cs"/>
          <w:sz w:val="36"/>
          <w:szCs w:val="36"/>
          <w:rtl/>
        </w:rPr>
        <w:t>في</w:t>
      </w:r>
      <w:r w:rsidRPr="00696025">
        <w:rPr>
          <w:rFonts w:cs="Traditional Arabic"/>
          <w:sz w:val="36"/>
          <w:szCs w:val="36"/>
          <w:rtl/>
        </w:rPr>
        <w:t xml:space="preserve"> </w:t>
      </w:r>
      <w:r w:rsidRPr="00696025">
        <w:rPr>
          <w:rFonts w:cs="Traditional Arabic" w:hint="cs"/>
          <w:sz w:val="36"/>
          <w:szCs w:val="36"/>
          <w:rtl/>
        </w:rPr>
        <w:t>الأدب</w:t>
      </w:r>
      <w:r w:rsidRPr="00696025">
        <w:rPr>
          <w:rFonts w:cs="Traditional Arabic"/>
          <w:sz w:val="36"/>
          <w:szCs w:val="36"/>
          <w:rtl/>
        </w:rPr>
        <w:t xml:space="preserve"> </w:t>
      </w:r>
      <w:r w:rsidRPr="00696025">
        <w:rPr>
          <w:rFonts w:cs="Traditional Arabic" w:hint="cs"/>
          <w:sz w:val="36"/>
          <w:szCs w:val="36"/>
          <w:rtl/>
        </w:rPr>
        <w:t>المفرد</w:t>
      </w:r>
      <w:r w:rsidRPr="00696025">
        <w:rPr>
          <w:rFonts w:cs="Traditional Arabic"/>
          <w:sz w:val="36"/>
          <w:szCs w:val="36"/>
          <w:rtl/>
        </w:rPr>
        <w:t xml:space="preserve"> </w:t>
      </w:r>
      <w:r w:rsidRPr="00696025">
        <w:rPr>
          <w:rFonts w:cs="Traditional Arabic" w:hint="cs"/>
          <w:sz w:val="36"/>
          <w:szCs w:val="36"/>
          <w:rtl/>
        </w:rPr>
        <w:t>وأبو</w:t>
      </w:r>
      <w:r w:rsidRPr="00696025">
        <w:rPr>
          <w:rFonts w:cs="Traditional Arabic"/>
          <w:sz w:val="36"/>
          <w:szCs w:val="36"/>
          <w:rtl/>
        </w:rPr>
        <w:t xml:space="preserve"> </w:t>
      </w:r>
      <w:r w:rsidRPr="00696025">
        <w:rPr>
          <w:rFonts w:cs="Traditional Arabic" w:hint="cs"/>
          <w:sz w:val="36"/>
          <w:szCs w:val="36"/>
          <w:rtl/>
        </w:rPr>
        <w:t>داود والترمذي.</w:t>
      </w:r>
      <w:r w:rsidR="001F42FE">
        <w:rPr>
          <w:rFonts w:cs="Traditional Arabic" w:hint="cs"/>
          <w:sz w:val="36"/>
          <w:szCs w:val="36"/>
          <w:rtl/>
        </w:rPr>
        <w:t xml:space="preserve">  (تقريب: 2921).</w:t>
      </w:r>
    </w:p>
    <w:p w:rsidR="00303D68" w:rsidRPr="00696025" w:rsidRDefault="00303D68" w:rsidP="00566004">
      <w:pPr>
        <w:pStyle w:val="a7"/>
        <w:numPr>
          <w:ilvl w:val="0"/>
          <w:numId w:val="2"/>
        </w:numPr>
        <w:tabs>
          <w:tab w:val="center" w:pos="181"/>
        </w:tabs>
        <w:autoSpaceDE w:val="0"/>
        <w:autoSpaceDN w:val="0"/>
        <w:bidi/>
        <w:adjustRightInd w:val="0"/>
        <w:rPr>
          <w:rFonts w:cs="Traditional Arabic"/>
          <w:sz w:val="36"/>
          <w:szCs w:val="36"/>
          <w:rtl/>
          <w:lang w:bidi="ar-EG"/>
        </w:rPr>
      </w:pPr>
      <w:r w:rsidRPr="00696025">
        <w:rPr>
          <w:rFonts w:cs="Traditional Arabic" w:hint="cs"/>
          <w:sz w:val="36"/>
          <w:szCs w:val="36"/>
          <w:rtl/>
        </w:rPr>
        <w:t>فرقد</w:t>
      </w:r>
      <w:r w:rsidRPr="00696025">
        <w:rPr>
          <w:rFonts w:cs="Traditional Arabic"/>
          <w:sz w:val="36"/>
          <w:szCs w:val="36"/>
          <w:rtl/>
        </w:rPr>
        <w:t xml:space="preserve"> </w:t>
      </w:r>
      <w:r w:rsidRPr="00696025">
        <w:rPr>
          <w:rFonts w:cs="Traditional Arabic" w:hint="cs"/>
          <w:sz w:val="36"/>
          <w:szCs w:val="36"/>
          <w:rtl/>
        </w:rPr>
        <w:t>بن</w:t>
      </w:r>
      <w:r w:rsidRPr="00696025">
        <w:rPr>
          <w:rFonts w:cs="Traditional Arabic"/>
          <w:sz w:val="36"/>
          <w:szCs w:val="36"/>
          <w:rtl/>
        </w:rPr>
        <w:t xml:space="preserve"> </w:t>
      </w:r>
      <w:r w:rsidRPr="00696025">
        <w:rPr>
          <w:rFonts w:cs="Traditional Arabic" w:hint="cs"/>
          <w:sz w:val="36"/>
          <w:szCs w:val="36"/>
          <w:rtl/>
        </w:rPr>
        <w:t>يعقوب</w:t>
      </w:r>
      <w:r w:rsidRPr="00696025">
        <w:rPr>
          <w:rFonts w:cs="Traditional Arabic"/>
          <w:sz w:val="36"/>
          <w:szCs w:val="36"/>
          <w:rtl/>
        </w:rPr>
        <w:t xml:space="preserve"> </w:t>
      </w:r>
      <w:r w:rsidRPr="00696025">
        <w:rPr>
          <w:rFonts w:cs="Traditional Arabic" w:hint="cs"/>
          <w:sz w:val="36"/>
          <w:szCs w:val="36"/>
          <w:rtl/>
        </w:rPr>
        <w:t>السبخى, صدوق</w:t>
      </w:r>
      <w:r w:rsidRPr="00696025">
        <w:rPr>
          <w:rFonts w:cs="Traditional Arabic"/>
          <w:sz w:val="36"/>
          <w:szCs w:val="36"/>
          <w:rtl/>
        </w:rPr>
        <w:t xml:space="preserve"> </w:t>
      </w:r>
      <w:r w:rsidRPr="00696025">
        <w:rPr>
          <w:rFonts w:cs="Traditional Arabic" w:hint="cs"/>
          <w:sz w:val="36"/>
          <w:szCs w:val="36"/>
          <w:rtl/>
        </w:rPr>
        <w:t>عابد</w:t>
      </w:r>
      <w:r w:rsidRPr="00696025">
        <w:rPr>
          <w:rFonts w:cs="Traditional Arabic"/>
          <w:sz w:val="36"/>
          <w:szCs w:val="36"/>
          <w:rtl/>
        </w:rPr>
        <w:t xml:space="preserve"> </w:t>
      </w:r>
      <w:r w:rsidRPr="00696025">
        <w:rPr>
          <w:rFonts w:cs="Traditional Arabic" w:hint="cs"/>
          <w:sz w:val="36"/>
          <w:szCs w:val="36"/>
          <w:rtl/>
        </w:rPr>
        <w:t>،</w:t>
      </w:r>
      <w:r w:rsidRPr="00696025">
        <w:rPr>
          <w:rFonts w:cs="Traditional Arabic"/>
          <w:sz w:val="36"/>
          <w:szCs w:val="36"/>
          <w:rtl/>
        </w:rPr>
        <w:t xml:space="preserve"> </w:t>
      </w:r>
      <w:r w:rsidRPr="00696025">
        <w:rPr>
          <w:rFonts w:cs="Traditional Arabic" w:hint="cs"/>
          <w:sz w:val="36"/>
          <w:szCs w:val="36"/>
          <w:rtl/>
        </w:rPr>
        <w:t>لكنه</w:t>
      </w:r>
      <w:r w:rsidRPr="00696025">
        <w:rPr>
          <w:rFonts w:cs="Traditional Arabic"/>
          <w:sz w:val="36"/>
          <w:szCs w:val="36"/>
          <w:rtl/>
        </w:rPr>
        <w:t xml:space="preserve"> </w:t>
      </w:r>
      <w:r w:rsidRPr="00696025">
        <w:rPr>
          <w:rFonts w:cs="Traditional Arabic" w:hint="cs"/>
          <w:sz w:val="36"/>
          <w:szCs w:val="36"/>
          <w:rtl/>
        </w:rPr>
        <w:t>لين</w:t>
      </w:r>
      <w:r w:rsidRPr="00696025">
        <w:rPr>
          <w:rFonts w:cs="Traditional Arabic"/>
          <w:sz w:val="36"/>
          <w:szCs w:val="36"/>
          <w:rtl/>
        </w:rPr>
        <w:t xml:space="preserve"> </w:t>
      </w:r>
      <w:r w:rsidRPr="00696025">
        <w:rPr>
          <w:rFonts w:cs="Traditional Arabic" w:hint="cs"/>
          <w:sz w:val="36"/>
          <w:szCs w:val="36"/>
          <w:rtl/>
        </w:rPr>
        <w:t>الحديث</w:t>
      </w:r>
      <w:r w:rsidRPr="00696025">
        <w:rPr>
          <w:rFonts w:cs="Traditional Arabic"/>
          <w:sz w:val="36"/>
          <w:szCs w:val="36"/>
          <w:rtl/>
        </w:rPr>
        <w:t xml:space="preserve"> </w:t>
      </w:r>
      <w:r w:rsidRPr="00696025">
        <w:rPr>
          <w:rFonts w:cs="Traditional Arabic" w:hint="cs"/>
          <w:sz w:val="36"/>
          <w:szCs w:val="36"/>
          <w:rtl/>
        </w:rPr>
        <w:t>كثير</w:t>
      </w:r>
      <w:r w:rsidRPr="00696025">
        <w:rPr>
          <w:rFonts w:cs="Traditional Arabic"/>
          <w:sz w:val="36"/>
          <w:szCs w:val="36"/>
          <w:rtl/>
        </w:rPr>
        <w:t xml:space="preserve"> </w:t>
      </w:r>
      <w:r w:rsidRPr="00696025">
        <w:rPr>
          <w:rFonts w:cs="Traditional Arabic" w:hint="cs"/>
          <w:sz w:val="36"/>
          <w:szCs w:val="36"/>
          <w:rtl/>
        </w:rPr>
        <w:t>الخطأ,أخرج له الترمذي وابن ماجة, ت: 131 هـ.</w:t>
      </w:r>
      <w:r w:rsidR="001F42FE">
        <w:rPr>
          <w:rFonts w:cs="Traditional Arabic" w:hint="cs"/>
          <w:sz w:val="36"/>
          <w:szCs w:val="36"/>
          <w:rtl/>
        </w:rPr>
        <w:t xml:space="preserve"> (تقريب: 5384). و</w:t>
      </w:r>
      <w:r w:rsidRPr="00696025">
        <w:rPr>
          <w:rFonts w:cs="Traditional Arabic" w:hint="cs"/>
          <w:sz w:val="36"/>
          <w:szCs w:val="36"/>
          <w:rtl/>
          <w:lang w:bidi="ar-EG"/>
        </w:rPr>
        <w:t>قال المزي: «قال فيه البخاري: في حديثه مناكير. وقال</w:t>
      </w:r>
      <w:r w:rsidRPr="00696025">
        <w:rPr>
          <w:rFonts w:cs="Traditional Arabic"/>
          <w:sz w:val="36"/>
          <w:szCs w:val="36"/>
          <w:rtl/>
          <w:lang w:bidi="ar-EG"/>
        </w:rPr>
        <w:t xml:space="preserve"> </w:t>
      </w:r>
      <w:r w:rsidRPr="00696025">
        <w:rPr>
          <w:rFonts w:cs="Traditional Arabic" w:hint="cs"/>
          <w:sz w:val="36"/>
          <w:szCs w:val="36"/>
          <w:rtl/>
          <w:lang w:bidi="ar-EG"/>
        </w:rPr>
        <w:t>يعقوب</w:t>
      </w:r>
      <w:r w:rsidRPr="00696025">
        <w:rPr>
          <w:rFonts w:cs="Traditional Arabic"/>
          <w:sz w:val="36"/>
          <w:szCs w:val="36"/>
          <w:rtl/>
          <w:lang w:bidi="ar-EG"/>
        </w:rPr>
        <w:t xml:space="preserve"> </w:t>
      </w:r>
      <w:r w:rsidRPr="00696025">
        <w:rPr>
          <w:rFonts w:cs="Traditional Arabic" w:hint="cs"/>
          <w:sz w:val="36"/>
          <w:szCs w:val="36"/>
          <w:rtl/>
          <w:lang w:bidi="ar-EG"/>
        </w:rPr>
        <w:t>بن</w:t>
      </w:r>
      <w:r w:rsidRPr="00696025">
        <w:rPr>
          <w:rFonts w:cs="Traditional Arabic"/>
          <w:sz w:val="36"/>
          <w:szCs w:val="36"/>
          <w:rtl/>
          <w:lang w:bidi="ar-EG"/>
        </w:rPr>
        <w:t xml:space="preserve"> </w:t>
      </w:r>
      <w:r w:rsidRPr="00696025">
        <w:rPr>
          <w:rFonts w:cs="Traditional Arabic" w:hint="cs"/>
          <w:sz w:val="36"/>
          <w:szCs w:val="36"/>
          <w:rtl/>
          <w:lang w:bidi="ar-EG"/>
        </w:rPr>
        <w:t>شيبة</w:t>
      </w:r>
      <w:r w:rsidRPr="00696025">
        <w:rPr>
          <w:rFonts w:cs="Traditional Arabic"/>
          <w:sz w:val="36"/>
          <w:szCs w:val="36"/>
          <w:rtl/>
          <w:lang w:bidi="ar-EG"/>
        </w:rPr>
        <w:t xml:space="preserve">: </w:t>
      </w:r>
      <w:r w:rsidRPr="00696025">
        <w:rPr>
          <w:rFonts w:cs="Traditional Arabic" w:hint="cs"/>
          <w:sz w:val="36"/>
          <w:szCs w:val="36"/>
          <w:rtl/>
          <w:lang w:bidi="ar-EG"/>
        </w:rPr>
        <w:t>رجل</w:t>
      </w:r>
      <w:r w:rsidRPr="00696025">
        <w:rPr>
          <w:rFonts w:cs="Traditional Arabic"/>
          <w:sz w:val="36"/>
          <w:szCs w:val="36"/>
          <w:rtl/>
          <w:lang w:bidi="ar-EG"/>
        </w:rPr>
        <w:t xml:space="preserve"> </w:t>
      </w:r>
      <w:r w:rsidRPr="00696025">
        <w:rPr>
          <w:rFonts w:cs="Traditional Arabic" w:hint="cs"/>
          <w:sz w:val="36"/>
          <w:szCs w:val="36"/>
          <w:rtl/>
          <w:lang w:bidi="ar-EG"/>
        </w:rPr>
        <w:t>صالح،</w:t>
      </w:r>
      <w:r w:rsidRPr="00696025">
        <w:rPr>
          <w:rFonts w:cs="Traditional Arabic"/>
          <w:sz w:val="36"/>
          <w:szCs w:val="36"/>
          <w:rtl/>
          <w:lang w:bidi="ar-EG"/>
        </w:rPr>
        <w:t xml:space="preserve"> </w:t>
      </w:r>
      <w:r w:rsidRPr="00696025">
        <w:rPr>
          <w:rFonts w:cs="Traditional Arabic" w:hint="cs"/>
          <w:sz w:val="36"/>
          <w:szCs w:val="36"/>
          <w:rtl/>
          <w:lang w:bidi="ar-EG"/>
        </w:rPr>
        <w:t>ضعيف</w:t>
      </w:r>
      <w:r w:rsidRPr="00696025">
        <w:rPr>
          <w:rFonts w:cs="Traditional Arabic"/>
          <w:sz w:val="36"/>
          <w:szCs w:val="36"/>
          <w:rtl/>
          <w:lang w:bidi="ar-EG"/>
        </w:rPr>
        <w:t xml:space="preserve"> </w:t>
      </w:r>
      <w:r w:rsidRPr="00696025">
        <w:rPr>
          <w:rFonts w:cs="Traditional Arabic" w:hint="cs"/>
          <w:sz w:val="36"/>
          <w:szCs w:val="36"/>
          <w:rtl/>
          <w:lang w:bidi="ar-EG"/>
        </w:rPr>
        <w:t>الحديث</w:t>
      </w:r>
      <w:r w:rsidRPr="00696025">
        <w:rPr>
          <w:rFonts w:cs="Traditional Arabic"/>
          <w:sz w:val="36"/>
          <w:szCs w:val="36"/>
          <w:rtl/>
          <w:lang w:bidi="ar-EG"/>
        </w:rPr>
        <w:t xml:space="preserve"> </w:t>
      </w:r>
      <w:r w:rsidRPr="00696025">
        <w:rPr>
          <w:rFonts w:cs="Traditional Arabic" w:hint="cs"/>
          <w:sz w:val="36"/>
          <w:szCs w:val="36"/>
          <w:rtl/>
          <w:lang w:bidi="ar-EG"/>
        </w:rPr>
        <w:t>جدا.</w:t>
      </w:r>
      <w:r w:rsidRPr="00696025">
        <w:rPr>
          <w:rFonts w:cs="Traditional Arabic"/>
          <w:sz w:val="36"/>
          <w:szCs w:val="36"/>
          <w:rtl/>
          <w:lang w:bidi="ar-EG"/>
        </w:rPr>
        <w:t xml:space="preserve"> </w:t>
      </w:r>
      <w:r w:rsidRPr="00696025">
        <w:rPr>
          <w:rFonts w:cs="Traditional Arabic" w:hint="cs"/>
          <w:sz w:val="36"/>
          <w:szCs w:val="36"/>
          <w:rtl/>
          <w:lang w:bidi="ar-EG"/>
        </w:rPr>
        <w:t>وقال</w:t>
      </w:r>
      <w:r w:rsidRPr="00696025">
        <w:rPr>
          <w:rFonts w:cs="Traditional Arabic"/>
          <w:sz w:val="36"/>
          <w:szCs w:val="36"/>
          <w:rtl/>
          <w:lang w:bidi="ar-EG"/>
        </w:rPr>
        <w:t xml:space="preserve"> </w:t>
      </w:r>
      <w:r w:rsidRPr="00696025">
        <w:rPr>
          <w:rFonts w:cs="Traditional Arabic" w:hint="cs"/>
          <w:sz w:val="36"/>
          <w:szCs w:val="36"/>
          <w:rtl/>
          <w:lang w:bidi="ar-EG"/>
        </w:rPr>
        <w:t>أبو</w:t>
      </w:r>
      <w:r w:rsidRPr="00696025">
        <w:rPr>
          <w:rFonts w:cs="Traditional Arabic"/>
          <w:sz w:val="36"/>
          <w:szCs w:val="36"/>
          <w:rtl/>
          <w:lang w:bidi="ar-EG"/>
        </w:rPr>
        <w:t xml:space="preserve"> </w:t>
      </w:r>
      <w:r w:rsidRPr="00696025">
        <w:rPr>
          <w:rFonts w:cs="Traditional Arabic" w:hint="cs"/>
          <w:sz w:val="36"/>
          <w:szCs w:val="36"/>
          <w:rtl/>
          <w:lang w:bidi="ar-EG"/>
        </w:rPr>
        <w:t>حاتم</w:t>
      </w:r>
      <w:r w:rsidRPr="00696025">
        <w:rPr>
          <w:rFonts w:cs="Traditional Arabic"/>
          <w:sz w:val="36"/>
          <w:szCs w:val="36"/>
          <w:rtl/>
          <w:lang w:bidi="ar-EG"/>
        </w:rPr>
        <w:t xml:space="preserve">: </w:t>
      </w:r>
      <w:r w:rsidRPr="00696025">
        <w:rPr>
          <w:rFonts w:cs="Traditional Arabic" w:hint="cs"/>
          <w:sz w:val="36"/>
          <w:szCs w:val="36"/>
          <w:rtl/>
          <w:lang w:bidi="ar-EG"/>
        </w:rPr>
        <w:t>ليس</w:t>
      </w:r>
      <w:r w:rsidRPr="00696025">
        <w:rPr>
          <w:rFonts w:cs="Traditional Arabic"/>
          <w:sz w:val="36"/>
          <w:szCs w:val="36"/>
          <w:rtl/>
          <w:lang w:bidi="ar-EG"/>
        </w:rPr>
        <w:t xml:space="preserve"> </w:t>
      </w:r>
      <w:r w:rsidRPr="00696025">
        <w:rPr>
          <w:rFonts w:cs="Traditional Arabic" w:hint="cs"/>
          <w:sz w:val="36"/>
          <w:szCs w:val="36"/>
          <w:rtl/>
          <w:lang w:bidi="ar-EG"/>
        </w:rPr>
        <w:t>بقوى</w:t>
      </w:r>
      <w:r w:rsidRPr="00696025">
        <w:rPr>
          <w:rFonts w:cs="Traditional Arabic"/>
          <w:sz w:val="36"/>
          <w:szCs w:val="36"/>
          <w:rtl/>
          <w:lang w:bidi="ar-EG"/>
        </w:rPr>
        <w:t xml:space="preserve"> </w:t>
      </w:r>
      <w:r w:rsidRPr="00696025">
        <w:rPr>
          <w:rFonts w:cs="Traditional Arabic" w:hint="cs"/>
          <w:sz w:val="36"/>
          <w:szCs w:val="36"/>
          <w:rtl/>
          <w:lang w:bidi="ar-EG"/>
        </w:rPr>
        <w:t>في</w:t>
      </w:r>
      <w:r w:rsidRPr="00696025">
        <w:rPr>
          <w:rFonts w:cs="Traditional Arabic"/>
          <w:sz w:val="36"/>
          <w:szCs w:val="36"/>
          <w:rtl/>
          <w:lang w:bidi="ar-EG"/>
        </w:rPr>
        <w:t xml:space="preserve"> </w:t>
      </w:r>
      <w:r w:rsidRPr="00696025">
        <w:rPr>
          <w:rFonts w:cs="Traditional Arabic" w:hint="cs"/>
          <w:sz w:val="36"/>
          <w:szCs w:val="36"/>
          <w:rtl/>
          <w:lang w:bidi="ar-EG"/>
        </w:rPr>
        <w:t>الحديث. وقال</w:t>
      </w:r>
      <w:r w:rsidRPr="00696025">
        <w:rPr>
          <w:rFonts w:cs="Traditional Arabic"/>
          <w:sz w:val="36"/>
          <w:szCs w:val="36"/>
          <w:rtl/>
          <w:lang w:bidi="ar-EG"/>
        </w:rPr>
        <w:t xml:space="preserve"> </w:t>
      </w:r>
      <w:r w:rsidRPr="00696025">
        <w:rPr>
          <w:rFonts w:cs="Traditional Arabic" w:hint="cs"/>
          <w:sz w:val="36"/>
          <w:szCs w:val="36"/>
          <w:rtl/>
          <w:lang w:bidi="ar-EG"/>
        </w:rPr>
        <w:t>إبراهيم</w:t>
      </w:r>
      <w:r w:rsidRPr="00696025">
        <w:rPr>
          <w:rFonts w:cs="Traditional Arabic"/>
          <w:sz w:val="36"/>
          <w:szCs w:val="36"/>
          <w:rtl/>
          <w:lang w:bidi="ar-EG"/>
        </w:rPr>
        <w:t xml:space="preserve"> </w:t>
      </w:r>
      <w:r w:rsidRPr="00696025">
        <w:rPr>
          <w:rFonts w:cs="Traditional Arabic" w:hint="cs"/>
          <w:sz w:val="36"/>
          <w:szCs w:val="36"/>
          <w:rtl/>
          <w:lang w:bidi="ar-EG"/>
        </w:rPr>
        <w:t>بن</w:t>
      </w:r>
      <w:r w:rsidRPr="00696025">
        <w:rPr>
          <w:rFonts w:cs="Traditional Arabic"/>
          <w:sz w:val="36"/>
          <w:szCs w:val="36"/>
          <w:rtl/>
          <w:lang w:bidi="ar-EG"/>
        </w:rPr>
        <w:t xml:space="preserve"> </w:t>
      </w:r>
      <w:r w:rsidRPr="00696025">
        <w:rPr>
          <w:rFonts w:cs="Traditional Arabic" w:hint="cs"/>
          <w:sz w:val="36"/>
          <w:szCs w:val="36"/>
          <w:rtl/>
          <w:lang w:bidi="ar-EG"/>
        </w:rPr>
        <w:t>يعقوب</w:t>
      </w:r>
      <w:r w:rsidRPr="00696025">
        <w:rPr>
          <w:rFonts w:cs="Traditional Arabic"/>
          <w:sz w:val="36"/>
          <w:szCs w:val="36"/>
          <w:rtl/>
          <w:lang w:bidi="ar-EG"/>
        </w:rPr>
        <w:t xml:space="preserve"> </w:t>
      </w:r>
      <w:r w:rsidRPr="00696025">
        <w:rPr>
          <w:rFonts w:cs="Traditional Arabic" w:hint="cs"/>
          <w:sz w:val="36"/>
          <w:szCs w:val="36"/>
          <w:rtl/>
          <w:lang w:bidi="ar-EG"/>
        </w:rPr>
        <w:t>الجوزجاني،</w:t>
      </w:r>
      <w:r w:rsidRPr="00696025">
        <w:rPr>
          <w:rFonts w:cs="Traditional Arabic"/>
          <w:sz w:val="36"/>
          <w:szCs w:val="36"/>
          <w:rtl/>
          <w:lang w:bidi="ar-EG"/>
        </w:rPr>
        <w:t xml:space="preserve"> </w:t>
      </w:r>
      <w:r w:rsidRPr="00696025">
        <w:rPr>
          <w:rFonts w:cs="Traditional Arabic" w:hint="cs"/>
          <w:sz w:val="36"/>
          <w:szCs w:val="36"/>
          <w:rtl/>
          <w:lang w:bidi="ar-EG"/>
        </w:rPr>
        <w:t>عن</w:t>
      </w:r>
      <w:r w:rsidRPr="00696025">
        <w:rPr>
          <w:rFonts w:cs="Traditional Arabic"/>
          <w:sz w:val="36"/>
          <w:szCs w:val="36"/>
          <w:rtl/>
          <w:lang w:bidi="ar-EG"/>
        </w:rPr>
        <w:t xml:space="preserve"> </w:t>
      </w:r>
      <w:r w:rsidRPr="00696025">
        <w:rPr>
          <w:rFonts w:cs="Traditional Arabic" w:hint="cs"/>
          <w:sz w:val="36"/>
          <w:szCs w:val="36"/>
          <w:rtl/>
          <w:lang w:bidi="ar-EG"/>
        </w:rPr>
        <w:t>أحمد</w:t>
      </w:r>
      <w:r w:rsidRPr="00696025">
        <w:rPr>
          <w:rFonts w:cs="Traditional Arabic"/>
          <w:sz w:val="36"/>
          <w:szCs w:val="36"/>
          <w:rtl/>
          <w:lang w:bidi="ar-EG"/>
        </w:rPr>
        <w:t xml:space="preserve"> </w:t>
      </w:r>
      <w:r w:rsidRPr="00696025">
        <w:rPr>
          <w:rFonts w:cs="Traditional Arabic" w:hint="cs"/>
          <w:sz w:val="36"/>
          <w:szCs w:val="36"/>
          <w:rtl/>
          <w:lang w:bidi="ar-EG"/>
        </w:rPr>
        <w:t>بن</w:t>
      </w:r>
      <w:r w:rsidRPr="00696025">
        <w:rPr>
          <w:rFonts w:cs="Traditional Arabic"/>
          <w:sz w:val="36"/>
          <w:szCs w:val="36"/>
          <w:rtl/>
          <w:lang w:bidi="ar-EG"/>
        </w:rPr>
        <w:t xml:space="preserve"> </w:t>
      </w:r>
      <w:r w:rsidRPr="00696025">
        <w:rPr>
          <w:rFonts w:cs="Traditional Arabic" w:hint="cs"/>
          <w:sz w:val="36"/>
          <w:szCs w:val="36"/>
          <w:rtl/>
          <w:lang w:bidi="ar-EG"/>
        </w:rPr>
        <w:t>حنبل</w:t>
      </w:r>
      <w:r w:rsidRPr="00696025">
        <w:rPr>
          <w:rFonts w:cs="Traditional Arabic"/>
          <w:sz w:val="36"/>
          <w:szCs w:val="36"/>
          <w:rtl/>
          <w:lang w:bidi="ar-EG"/>
        </w:rPr>
        <w:t xml:space="preserve">: </w:t>
      </w:r>
      <w:r w:rsidRPr="00696025">
        <w:rPr>
          <w:rFonts w:cs="Traditional Arabic" w:hint="cs"/>
          <w:sz w:val="36"/>
          <w:szCs w:val="36"/>
          <w:rtl/>
          <w:lang w:bidi="ar-EG"/>
        </w:rPr>
        <w:t>يروى</w:t>
      </w:r>
      <w:r w:rsidRPr="00696025">
        <w:rPr>
          <w:rFonts w:cs="Traditional Arabic"/>
          <w:sz w:val="36"/>
          <w:szCs w:val="36"/>
          <w:rtl/>
          <w:lang w:bidi="ar-EG"/>
        </w:rPr>
        <w:t xml:space="preserve"> </w:t>
      </w:r>
      <w:r w:rsidRPr="00696025">
        <w:rPr>
          <w:rFonts w:cs="Traditional Arabic" w:hint="cs"/>
          <w:sz w:val="36"/>
          <w:szCs w:val="36"/>
          <w:rtl/>
          <w:lang w:bidi="ar-EG"/>
        </w:rPr>
        <w:t>عن</w:t>
      </w:r>
      <w:r w:rsidRPr="00696025">
        <w:rPr>
          <w:rFonts w:cs="Traditional Arabic"/>
          <w:sz w:val="36"/>
          <w:szCs w:val="36"/>
          <w:rtl/>
          <w:lang w:bidi="ar-EG"/>
        </w:rPr>
        <w:t xml:space="preserve"> </w:t>
      </w:r>
      <w:r w:rsidRPr="00696025">
        <w:rPr>
          <w:rFonts w:cs="Traditional Arabic" w:hint="cs"/>
          <w:sz w:val="36"/>
          <w:szCs w:val="36"/>
          <w:rtl/>
          <w:lang w:bidi="ar-EG"/>
        </w:rPr>
        <w:t>مرة</w:t>
      </w:r>
      <w:r w:rsidRPr="00696025">
        <w:rPr>
          <w:rFonts w:cs="Traditional Arabic"/>
          <w:sz w:val="36"/>
          <w:szCs w:val="36"/>
          <w:rtl/>
          <w:lang w:bidi="ar-EG"/>
        </w:rPr>
        <w:t xml:space="preserve"> </w:t>
      </w:r>
      <w:r w:rsidRPr="00696025">
        <w:rPr>
          <w:rFonts w:cs="Traditional Arabic" w:hint="cs"/>
          <w:sz w:val="36"/>
          <w:szCs w:val="36"/>
          <w:rtl/>
          <w:lang w:bidi="ar-EG"/>
        </w:rPr>
        <w:t>منكرات»</w:t>
      </w:r>
      <w:r w:rsidRPr="00245F3E">
        <w:rPr>
          <w:rFonts w:cs="Traditional Arabic" w:hint="cs"/>
          <w:sz w:val="36"/>
          <w:szCs w:val="36"/>
          <w:vertAlign w:val="superscript"/>
          <w:rtl/>
        </w:rPr>
        <w:t>(</w:t>
      </w:r>
      <w:r w:rsidRPr="00112A86">
        <w:rPr>
          <w:rFonts w:cs="Traditional Arabic"/>
          <w:sz w:val="36"/>
          <w:szCs w:val="36"/>
          <w:vertAlign w:val="superscript"/>
          <w:rtl/>
        </w:rPr>
        <w:footnoteReference w:id="113"/>
      </w:r>
      <w:r w:rsidRPr="00245F3E">
        <w:rPr>
          <w:rFonts w:cs="Traditional Arabic" w:hint="cs"/>
          <w:sz w:val="36"/>
          <w:szCs w:val="36"/>
          <w:vertAlign w:val="superscript"/>
          <w:rtl/>
        </w:rPr>
        <w:t>)</w:t>
      </w:r>
      <w:r w:rsidRPr="00696025">
        <w:rPr>
          <w:rFonts w:cs="Traditional Arabic" w:hint="cs"/>
          <w:sz w:val="36"/>
          <w:szCs w:val="36"/>
          <w:rtl/>
          <w:lang w:bidi="ar-EG"/>
        </w:rPr>
        <w:t>. وقال ابن حجر: «وقال</w:t>
      </w:r>
      <w:r w:rsidRPr="00696025">
        <w:rPr>
          <w:rFonts w:cs="Traditional Arabic"/>
          <w:sz w:val="36"/>
          <w:szCs w:val="36"/>
          <w:rtl/>
          <w:lang w:bidi="ar-EG"/>
        </w:rPr>
        <w:t xml:space="preserve"> </w:t>
      </w:r>
      <w:r w:rsidRPr="00696025">
        <w:rPr>
          <w:rFonts w:cs="Traditional Arabic" w:hint="cs"/>
          <w:sz w:val="36"/>
          <w:szCs w:val="36"/>
          <w:rtl/>
          <w:lang w:bidi="ar-EG"/>
        </w:rPr>
        <w:t>ابن</w:t>
      </w:r>
      <w:r w:rsidRPr="00696025">
        <w:rPr>
          <w:rFonts w:cs="Traditional Arabic"/>
          <w:sz w:val="36"/>
          <w:szCs w:val="36"/>
          <w:rtl/>
          <w:lang w:bidi="ar-EG"/>
        </w:rPr>
        <w:t xml:space="preserve"> </w:t>
      </w:r>
      <w:r w:rsidRPr="00696025">
        <w:rPr>
          <w:rFonts w:cs="Traditional Arabic" w:hint="cs"/>
          <w:sz w:val="36"/>
          <w:szCs w:val="36"/>
          <w:rtl/>
          <w:lang w:bidi="ar-EG"/>
        </w:rPr>
        <w:t>حبان</w:t>
      </w:r>
      <w:r w:rsidRPr="00696025">
        <w:rPr>
          <w:rFonts w:cs="Traditional Arabic"/>
          <w:sz w:val="36"/>
          <w:szCs w:val="36"/>
          <w:rtl/>
          <w:lang w:bidi="ar-EG"/>
        </w:rPr>
        <w:t xml:space="preserve">: </w:t>
      </w:r>
      <w:r w:rsidRPr="00696025">
        <w:rPr>
          <w:rFonts w:cs="Traditional Arabic" w:hint="cs"/>
          <w:sz w:val="36"/>
          <w:szCs w:val="36"/>
          <w:rtl/>
          <w:lang w:bidi="ar-EG"/>
        </w:rPr>
        <w:t>كانت</w:t>
      </w:r>
      <w:r w:rsidRPr="00696025">
        <w:rPr>
          <w:rFonts w:cs="Traditional Arabic"/>
          <w:sz w:val="36"/>
          <w:szCs w:val="36"/>
          <w:rtl/>
          <w:lang w:bidi="ar-EG"/>
        </w:rPr>
        <w:t xml:space="preserve"> </w:t>
      </w:r>
      <w:r w:rsidRPr="00696025">
        <w:rPr>
          <w:rFonts w:cs="Traditional Arabic" w:hint="cs"/>
          <w:sz w:val="36"/>
          <w:szCs w:val="36"/>
          <w:rtl/>
          <w:lang w:bidi="ar-EG"/>
        </w:rPr>
        <w:t>فيه</w:t>
      </w:r>
      <w:r w:rsidRPr="00696025">
        <w:rPr>
          <w:rFonts w:cs="Traditional Arabic"/>
          <w:sz w:val="36"/>
          <w:szCs w:val="36"/>
          <w:rtl/>
          <w:lang w:bidi="ar-EG"/>
        </w:rPr>
        <w:t xml:space="preserve"> </w:t>
      </w:r>
      <w:r w:rsidRPr="00696025">
        <w:rPr>
          <w:rFonts w:cs="Traditional Arabic" w:hint="cs"/>
          <w:sz w:val="36"/>
          <w:szCs w:val="36"/>
          <w:rtl/>
          <w:lang w:bidi="ar-EG"/>
        </w:rPr>
        <w:t>غفلة،</w:t>
      </w:r>
      <w:r w:rsidRPr="00696025">
        <w:rPr>
          <w:rFonts w:cs="Traditional Arabic"/>
          <w:sz w:val="36"/>
          <w:szCs w:val="36"/>
          <w:rtl/>
          <w:lang w:bidi="ar-EG"/>
        </w:rPr>
        <w:t xml:space="preserve"> </w:t>
      </w:r>
      <w:r w:rsidRPr="00696025">
        <w:rPr>
          <w:rFonts w:cs="Traditional Arabic" w:hint="cs"/>
          <w:sz w:val="36"/>
          <w:szCs w:val="36"/>
          <w:rtl/>
          <w:lang w:bidi="ar-EG"/>
        </w:rPr>
        <w:t>ورداءة</w:t>
      </w:r>
      <w:r w:rsidRPr="00696025">
        <w:rPr>
          <w:rFonts w:cs="Traditional Arabic"/>
          <w:sz w:val="36"/>
          <w:szCs w:val="36"/>
          <w:rtl/>
          <w:lang w:bidi="ar-EG"/>
        </w:rPr>
        <w:t xml:space="preserve"> </w:t>
      </w:r>
      <w:r w:rsidRPr="00696025">
        <w:rPr>
          <w:rFonts w:cs="Traditional Arabic" w:hint="cs"/>
          <w:sz w:val="36"/>
          <w:szCs w:val="36"/>
          <w:rtl/>
          <w:lang w:bidi="ar-EG"/>
        </w:rPr>
        <w:t>حفظ</w:t>
      </w:r>
      <w:r w:rsidRPr="00696025">
        <w:rPr>
          <w:rFonts w:cs="Traditional Arabic"/>
          <w:sz w:val="36"/>
          <w:szCs w:val="36"/>
          <w:rtl/>
          <w:lang w:bidi="ar-EG"/>
        </w:rPr>
        <w:t xml:space="preserve">; </w:t>
      </w:r>
      <w:r w:rsidRPr="00696025">
        <w:rPr>
          <w:rFonts w:cs="Traditional Arabic" w:hint="cs"/>
          <w:sz w:val="36"/>
          <w:szCs w:val="36"/>
          <w:rtl/>
          <w:lang w:bidi="ar-EG"/>
        </w:rPr>
        <w:t>فكان</w:t>
      </w:r>
      <w:r w:rsidRPr="00696025">
        <w:rPr>
          <w:rFonts w:cs="Traditional Arabic"/>
          <w:sz w:val="36"/>
          <w:szCs w:val="36"/>
          <w:rtl/>
          <w:lang w:bidi="ar-EG"/>
        </w:rPr>
        <w:t xml:space="preserve"> </w:t>
      </w:r>
      <w:r w:rsidRPr="00696025">
        <w:rPr>
          <w:rFonts w:cs="Traditional Arabic" w:hint="cs"/>
          <w:sz w:val="36"/>
          <w:szCs w:val="36"/>
          <w:rtl/>
          <w:lang w:bidi="ar-EG"/>
        </w:rPr>
        <w:t>يرفع</w:t>
      </w:r>
      <w:r w:rsidRPr="00696025">
        <w:rPr>
          <w:rFonts w:cs="Traditional Arabic"/>
          <w:sz w:val="36"/>
          <w:szCs w:val="36"/>
          <w:rtl/>
          <w:lang w:bidi="ar-EG"/>
        </w:rPr>
        <w:t xml:space="preserve"> </w:t>
      </w:r>
      <w:r w:rsidRPr="00696025">
        <w:rPr>
          <w:rFonts w:cs="Traditional Arabic" w:hint="cs"/>
          <w:sz w:val="36"/>
          <w:szCs w:val="36"/>
          <w:rtl/>
          <w:lang w:bidi="ar-EG"/>
        </w:rPr>
        <w:t>المراسيل</w:t>
      </w:r>
      <w:r w:rsidRPr="00696025">
        <w:rPr>
          <w:rFonts w:cs="Traditional Arabic"/>
          <w:sz w:val="36"/>
          <w:szCs w:val="36"/>
          <w:rtl/>
          <w:lang w:bidi="ar-EG"/>
        </w:rPr>
        <w:t xml:space="preserve"> </w:t>
      </w:r>
      <w:r w:rsidRPr="00696025">
        <w:rPr>
          <w:rFonts w:cs="Traditional Arabic" w:hint="cs"/>
          <w:sz w:val="36"/>
          <w:szCs w:val="36"/>
          <w:rtl/>
          <w:lang w:bidi="ar-EG"/>
        </w:rPr>
        <w:t>وهو</w:t>
      </w:r>
      <w:r w:rsidRPr="00696025">
        <w:rPr>
          <w:rFonts w:cs="Traditional Arabic"/>
          <w:sz w:val="36"/>
          <w:szCs w:val="36"/>
          <w:rtl/>
          <w:lang w:bidi="ar-EG"/>
        </w:rPr>
        <w:t xml:space="preserve"> </w:t>
      </w:r>
      <w:r w:rsidRPr="00696025">
        <w:rPr>
          <w:rFonts w:cs="Traditional Arabic" w:hint="cs"/>
          <w:sz w:val="36"/>
          <w:szCs w:val="36"/>
          <w:rtl/>
          <w:lang w:bidi="ar-EG"/>
        </w:rPr>
        <w:t>لا</w:t>
      </w:r>
      <w:r w:rsidRPr="00696025">
        <w:rPr>
          <w:rFonts w:cs="Traditional Arabic"/>
          <w:sz w:val="36"/>
          <w:szCs w:val="36"/>
          <w:rtl/>
          <w:lang w:bidi="ar-EG"/>
        </w:rPr>
        <w:t xml:space="preserve"> </w:t>
      </w:r>
      <w:r w:rsidRPr="00696025">
        <w:rPr>
          <w:rFonts w:cs="Traditional Arabic" w:hint="cs"/>
          <w:sz w:val="36"/>
          <w:szCs w:val="36"/>
          <w:rtl/>
          <w:lang w:bidi="ar-EG"/>
        </w:rPr>
        <w:t>يعلم،</w:t>
      </w:r>
      <w:r w:rsidRPr="00696025">
        <w:rPr>
          <w:rFonts w:cs="Traditional Arabic"/>
          <w:sz w:val="36"/>
          <w:szCs w:val="36"/>
          <w:rtl/>
          <w:lang w:bidi="ar-EG"/>
        </w:rPr>
        <w:t xml:space="preserve"> </w:t>
      </w:r>
      <w:r w:rsidRPr="00696025">
        <w:rPr>
          <w:rFonts w:cs="Traditional Arabic" w:hint="cs"/>
          <w:sz w:val="36"/>
          <w:szCs w:val="36"/>
          <w:rtl/>
          <w:lang w:bidi="ar-EG"/>
        </w:rPr>
        <w:t>ويسند</w:t>
      </w:r>
      <w:r w:rsidRPr="00696025">
        <w:rPr>
          <w:rFonts w:cs="Traditional Arabic"/>
          <w:sz w:val="36"/>
          <w:szCs w:val="36"/>
          <w:rtl/>
          <w:lang w:bidi="ar-EG"/>
        </w:rPr>
        <w:t xml:space="preserve"> </w:t>
      </w:r>
      <w:r w:rsidRPr="00696025">
        <w:rPr>
          <w:rFonts w:cs="Traditional Arabic" w:hint="cs"/>
          <w:sz w:val="36"/>
          <w:szCs w:val="36"/>
          <w:rtl/>
          <w:lang w:bidi="ar-EG"/>
        </w:rPr>
        <w:t>الموقوف</w:t>
      </w:r>
      <w:r w:rsidRPr="00696025">
        <w:rPr>
          <w:rFonts w:cs="Traditional Arabic"/>
          <w:sz w:val="36"/>
          <w:szCs w:val="36"/>
          <w:rtl/>
          <w:lang w:bidi="ar-EG"/>
        </w:rPr>
        <w:t xml:space="preserve"> </w:t>
      </w:r>
      <w:r w:rsidRPr="00696025">
        <w:rPr>
          <w:rFonts w:cs="Traditional Arabic" w:hint="cs"/>
          <w:sz w:val="36"/>
          <w:szCs w:val="36"/>
          <w:rtl/>
          <w:lang w:bidi="ar-EG"/>
        </w:rPr>
        <w:t>من</w:t>
      </w:r>
      <w:r w:rsidRPr="00696025">
        <w:rPr>
          <w:rFonts w:cs="Traditional Arabic"/>
          <w:sz w:val="36"/>
          <w:szCs w:val="36"/>
          <w:rtl/>
          <w:lang w:bidi="ar-EG"/>
        </w:rPr>
        <w:t xml:space="preserve"> </w:t>
      </w:r>
      <w:r w:rsidRPr="00696025">
        <w:rPr>
          <w:rFonts w:cs="Traditional Arabic" w:hint="cs"/>
          <w:sz w:val="36"/>
          <w:szCs w:val="36"/>
          <w:rtl/>
          <w:lang w:bidi="ar-EG"/>
        </w:rPr>
        <w:t>حيث</w:t>
      </w:r>
      <w:r w:rsidRPr="00696025">
        <w:rPr>
          <w:rFonts w:cs="Traditional Arabic"/>
          <w:sz w:val="36"/>
          <w:szCs w:val="36"/>
          <w:rtl/>
          <w:lang w:bidi="ar-EG"/>
        </w:rPr>
        <w:t xml:space="preserve"> </w:t>
      </w:r>
      <w:r w:rsidRPr="00696025">
        <w:rPr>
          <w:rFonts w:cs="Traditional Arabic" w:hint="cs"/>
          <w:sz w:val="36"/>
          <w:szCs w:val="36"/>
          <w:rtl/>
          <w:lang w:bidi="ar-EG"/>
        </w:rPr>
        <w:t>لا</w:t>
      </w:r>
      <w:r w:rsidRPr="00696025">
        <w:rPr>
          <w:rFonts w:cs="Traditional Arabic"/>
          <w:sz w:val="36"/>
          <w:szCs w:val="36"/>
          <w:rtl/>
          <w:lang w:bidi="ar-EG"/>
        </w:rPr>
        <w:t xml:space="preserve"> </w:t>
      </w:r>
      <w:r w:rsidRPr="00696025">
        <w:rPr>
          <w:rFonts w:cs="Traditional Arabic" w:hint="cs"/>
          <w:sz w:val="36"/>
          <w:szCs w:val="36"/>
          <w:rtl/>
          <w:lang w:bidi="ar-EG"/>
        </w:rPr>
        <w:t>يفهم</w:t>
      </w:r>
      <w:r w:rsidRPr="00696025">
        <w:rPr>
          <w:rFonts w:cs="Traditional Arabic"/>
          <w:sz w:val="36"/>
          <w:szCs w:val="36"/>
          <w:rtl/>
          <w:lang w:bidi="ar-EG"/>
        </w:rPr>
        <w:t xml:space="preserve">; </w:t>
      </w:r>
      <w:r w:rsidRPr="00696025">
        <w:rPr>
          <w:rFonts w:cs="Traditional Arabic" w:hint="cs"/>
          <w:sz w:val="36"/>
          <w:szCs w:val="36"/>
          <w:rtl/>
          <w:lang w:bidi="ar-EG"/>
        </w:rPr>
        <w:t>فبطل</w:t>
      </w:r>
      <w:r w:rsidRPr="00696025">
        <w:rPr>
          <w:rFonts w:cs="Traditional Arabic"/>
          <w:sz w:val="36"/>
          <w:szCs w:val="36"/>
          <w:rtl/>
          <w:lang w:bidi="ar-EG"/>
        </w:rPr>
        <w:t xml:space="preserve"> </w:t>
      </w:r>
      <w:r w:rsidRPr="00696025">
        <w:rPr>
          <w:rFonts w:cs="Traditional Arabic" w:hint="cs"/>
          <w:sz w:val="36"/>
          <w:szCs w:val="36"/>
          <w:rtl/>
          <w:lang w:bidi="ar-EG"/>
        </w:rPr>
        <w:t>الاحتجاج</w:t>
      </w:r>
      <w:r w:rsidRPr="00696025">
        <w:rPr>
          <w:rFonts w:cs="Traditional Arabic"/>
          <w:sz w:val="36"/>
          <w:szCs w:val="36"/>
          <w:rtl/>
          <w:lang w:bidi="ar-EG"/>
        </w:rPr>
        <w:t xml:space="preserve"> </w:t>
      </w:r>
      <w:r w:rsidRPr="00696025">
        <w:rPr>
          <w:rFonts w:cs="Traditional Arabic" w:hint="cs"/>
          <w:sz w:val="36"/>
          <w:szCs w:val="36"/>
          <w:rtl/>
          <w:lang w:bidi="ar-EG"/>
        </w:rPr>
        <w:t>به»</w:t>
      </w:r>
      <w:r w:rsidRPr="00696025">
        <w:rPr>
          <w:rFonts w:cs="Traditional Arabic" w:hint="cs"/>
          <w:sz w:val="36"/>
          <w:szCs w:val="36"/>
          <w:vertAlign w:val="superscript"/>
          <w:rtl/>
        </w:rPr>
        <w:t>(</w:t>
      </w:r>
      <w:r w:rsidRPr="00112A86">
        <w:rPr>
          <w:rFonts w:cs="Traditional Arabic"/>
          <w:sz w:val="36"/>
          <w:szCs w:val="36"/>
          <w:vertAlign w:val="superscript"/>
          <w:rtl/>
        </w:rPr>
        <w:footnoteReference w:id="114"/>
      </w:r>
      <w:r w:rsidRPr="00696025">
        <w:rPr>
          <w:rFonts w:cs="Traditional Arabic" w:hint="cs"/>
          <w:sz w:val="36"/>
          <w:szCs w:val="36"/>
          <w:vertAlign w:val="superscript"/>
          <w:rtl/>
        </w:rPr>
        <w:t>)</w:t>
      </w:r>
      <w:r w:rsidRPr="00696025">
        <w:rPr>
          <w:rFonts w:cs="Traditional Arabic" w:hint="cs"/>
          <w:sz w:val="36"/>
          <w:szCs w:val="36"/>
          <w:rtl/>
          <w:lang w:bidi="ar-EG"/>
        </w:rPr>
        <w:t>.</w:t>
      </w:r>
    </w:p>
    <w:p w:rsidR="00EC1E4F" w:rsidRPr="00696025" w:rsidRDefault="00303D68" w:rsidP="001F42FE">
      <w:pPr>
        <w:pStyle w:val="a7"/>
        <w:numPr>
          <w:ilvl w:val="0"/>
          <w:numId w:val="2"/>
        </w:numPr>
        <w:tabs>
          <w:tab w:val="center" w:pos="181"/>
        </w:tabs>
        <w:autoSpaceDE w:val="0"/>
        <w:autoSpaceDN w:val="0"/>
        <w:bidi/>
        <w:adjustRightInd w:val="0"/>
        <w:rPr>
          <w:rFonts w:cs="Traditional Arabic"/>
          <w:sz w:val="36"/>
          <w:szCs w:val="36"/>
          <w:rtl/>
        </w:rPr>
      </w:pPr>
      <w:r w:rsidRPr="00696025">
        <w:rPr>
          <w:rFonts w:cs="Traditional Arabic" w:hint="cs"/>
          <w:sz w:val="36"/>
          <w:szCs w:val="36"/>
          <w:rtl/>
        </w:rPr>
        <w:t>مرة</w:t>
      </w:r>
      <w:r w:rsidRPr="00696025">
        <w:rPr>
          <w:rFonts w:cs="Traditional Arabic"/>
          <w:sz w:val="36"/>
          <w:szCs w:val="36"/>
          <w:rtl/>
        </w:rPr>
        <w:t xml:space="preserve"> </w:t>
      </w:r>
      <w:r w:rsidRPr="00696025">
        <w:rPr>
          <w:rFonts w:cs="Traditional Arabic" w:hint="cs"/>
          <w:sz w:val="36"/>
          <w:szCs w:val="36"/>
          <w:rtl/>
        </w:rPr>
        <w:t>بن</w:t>
      </w:r>
      <w:r w:rsidRPr="00696025">
        <w:rPr>
          <w:rFonts w:cs="Traditional Arabic"/>
          <w:sz w:val="36"/>
          <w:szCs w:val="36"/>
          <w:rtl/>
        </w:rPr>
        <w:t xml:space="preserve"> </w:t>
      </w:r>
      <w:r w:rsidRPr="00696025">
        <w:rPr>
          <w:rFonts w:cs="Traditional Arabic" w:hint="cs"/>
          <w:sz w:val="36"/>
          <w:szCs w:val="36"/>
          <w:rtl/>
        </w:rPr>
        <w:t>شراحيل, ثقة, أخرج له الجماعة , ت: 76 هـ.</w:t>
      </w:r>
      <w:r w:rsidR="001F42FE">
        <w:rPr>
          <w:rFonts w:cs="Traditional Arabic" w:hint="cs"/>
          <w:sz w:val="36"/>
          <w:szCs w:val="36"/>
          <w:rtl/>
        </w:rPr>
        <w:t xml:space="preserve"> (تقريب:6562).</w:t>
      </w:r>
    </w:p>
    <w:p w:rsidR="00C63A35" w:rsidRPr="00C63A35" w:rsidRDefault="00C63A35" w:rsidP="00C63A35">
      <w:pPr>
        <w:tabs>
          <w:tab w:val="center" w:pos="181"/>
        </w:tabs>
        <w:bidi/>
        <w:rPr>
          <w:rFonts w:cs="Traditional Arabic"/>
          <w:b/>
          <w:bCs/>
          <w:sz w:val="36"/>
          <w:szCs w:val="36"/>
          <w:highlight w:val="lightGray"/>
          <w:u w:val="single"/>
          <w:rtl/>
        </w:rPr>
      </w:pPr>
      <w:r w:rsidRPr="007B6A2C">
        <w:rPr>
          <w:rFonts w:cs="Traditional Arabic" w:hint="cs"/>
          <w:b/>
          <w:bCs/>
          <w:sz w:val="36"/>
          <w:szCs w:val="36"/>
          <w:highlight w:val="lightGray"/>
          <w:u w:val="single"/>
          <w:rtl/>
        </w:rPr>
        <w:t>تخريج الحديث</w:t>
      </w:r>
    </w:p>
    <w:p w:rsidR="001E5D43" w:rsidRDefault="00C7275D" w:rsidP="00EC1E4F">
      <w:pPr>
        <w:tabs>
          <w:tab w:val="center" w:pos="181"/>
        </w:tabs>
        <w:autoSpaceDE w:val="0"/>
        <w:autoSpaceDN w:val="0"/>
        <w:bidi/>
        <w:adjustRightInd w:val="0"/>
        <w:rPr>
          <w:rFonts w:cs="Traditional Arabic"/>
          <w:sz w:val="36"/>
          <w:szCs w:val="36"/>
          <w:rtl/>
          <w:lang w:bidi="ar-EG"/>
        </w:rPr>
      </w:pPr>
      <w:r>
        <w:rPr>
          <w:rFonts w:cs="Traditional Arabic" w:hint="cs"/>
          <w:sz w:val="36"/>
          <w:szCs w:val="36"/>
          <w:rtl/>
          <w:lang w:bidi="ar-EG"/>
        </w:rPr>
        <w:t>و</w:t>
      </w:r>
      <w:r w:rsidR="001E5D43" w:rsidRPr="003838BE">
        <w:rPr>
          <w:rFonts w:cs="Traditional Arabic" w:hint="cs"/>
          <w:sz w:val="36"/>
          <w:szCs w:val="36"/>
          <w:rtl/>
          <w:lang w:bidi="ar-EG"/>
        </w:rPr>
        <w:t>الحديث أخرجه أحمد</w:t>
      </w:r>
      <w:r w:rsidR="001A6F6E" w:rsidRPr="008D669A">
        <w:rPr>
          <w:rFonts w:cs="Traditional Arabic" w:hint="cs"/>
          <w:sz w:val="36"/>
          <w:szCs w:val="36"/>
          <w:vertAlign w:val="superscript"/>
          <w:rtl/>
        </w:rPr>
        <w:t>(</w:t>
      </w:r>
      <w:r w:rsidR="001A6F6E" w:rsidRPr="008D669A">
        <w:rPr>
          <w:rFonts w:cs="Traditional Arabic"/>
          <w:sz w:val="36"/>
          <w:szCs w:val="36"/>
          <w:vertAlign w:val="superscript"/>
          <w:rtl/>
        </w:rPr>
        <w:footnoteReference w:id="115"/>
      </w:r>
      <w:r w:rsidR="001A6F6E" w:rsidRPr="008D669A">
        <w:rPr>
          <w:rFonts w:cs="Traditional Arabic" w:hint="cs"/>
          <w:sz w:val="36"/>
          <w:szCs w:val="36"/>
          <w:vertAlign w:val="superscript"/>
          <w:rtl/>
        </w:rPr>
        <w:t>)</w:t>
      </w:r>
      <w:r w:rsidR="006A775E">
        <w:rPr>
          <w:rFonts w:cs="Traditional Arabic" w:hint="cs"/>
          <w:sz w:val="36"/>
          <w:szCs w:val="36"/>
          <w:rtl/>
          <w:lang w:bidi="ar-EG"/>
        </w:rPr>
        <w:t>وغيره</w:t>
      </w:r>
      <w:r w:rsidR="001E5D43" w:rsidRPr="003838BE">
        <w:rPr>
          <w:rFonts w:cs="Traditional Arabic" w:hint="cs"/>
          <w:sz w:val="36"/>
          <w:szCs w:val="36"/>
          <w:rtl/>
          <w:lang w:bidi="ar-EG"/>
        </w:rPr>
        <w:t>, كل هؤلاء من طريق فرقد</w:t>
      </w:r>
      <w:r w:rsidR="006A775E">
        <w:rPr>
          <w:rFonts w:cs="Traditional Arabic" w:hint="cs"/>
          <w:sz w:val="36"/>
          <w:szCs w:val="36"/>
          <w:rtl/>
          <w:lang w:bidi="ar-EG"/>
        </w:rPr>
        <w:t>,</w:t>
      </w:r>
      <w:r w:rsidR="001E5D43" w:rsidRPr="003838BE">
        <w:rPr>
          <w:rFonts w:cs="Traditional Arabic" w:hint="cs"/>
          <w:sz w:val="36"/>
          <w:szCs w:val="36"/>
          <w:rtl/>
          <w:lang w:bidi="ar-EG"/>
        </w:rPr>
        <w:t xml:space="preserve"> عن مرة</w:t>
      </w:r>
      <w:r w:rsidR="006A775E">
        <w:rPr>
          <w:rFonts w:cs="Traditional Arabic" w:hint="cs"/>
          <w:sz w:val="36"/>
          <w:szCs w:val="36"/>
          <w:rtl/>
          <w:lang w:bidi="ar-EG"/>
        </w:rPr>
        <w:t>,</w:t>
      </w:r>
      <w:r w:rsidR="001E5D43" w:rsidRPr="003838BE">
        <w:rPr>
          <w:rFonts w:cs="Traditional Arabic" w:hint="cs"/>
          <w:sz w:val="36"/>
          <w:szCs w:val="36"/>
          <w:rtl/>
          <w:lang w:bidi="ar-EG"/>
        </w:rPr>
        <w:t xml:space="preserve"> عن أبي بكر</w:t>
      </w:r>
      <w:r w:rsidR="001E5D43">
        <w:rPr>
          <w:rFonts w:cs="Traditional Arabic" w:hint="cs"/>
          <w:sz w:val="36"/>
          <w:szCs w:val="36"/>
          <w:rtl/>
          <w:lang w:bidi="ar-EG"/>
        </w:rPr>
        <w:t>.</w:t>
      </w:r>
    </w:p>
    <w:p w:rsidR="001E5D43" w:rsidRPr="001F42FE" w:rsidRDefault="007830D1" w:rsidP="001F42FE">
      <w:pPr>
        <w:tabs>
          <w:tab w:val="center" w:pos="181"/>
        </w:tabs>
        <w:bidi/>
        <w:rPr>
          <w:rFonts w:cs="Traditional Arabic"/>
          <w:b/>
          <w:bCs/>
          <w:sz w:val="36"/>
          <w:szCs w:val="36"/>
          <w:highlight w:val="lightGray"/>
          <w:u w:val="single"/>
          <w:rtl/>
        </w:rPr>
      </w:pPr>
      <w:r>
        <w:rPr>
          <w:rFonts w:cs="Traditional Arabic" w:hint="cs"/>
          <w:b/>
          <w:bCs/>
          <w:sz w:val="36"/>
          <w:szCs w:val="36"/>
          <w:highlight w:val="lightGray"/>
          <w:u w:val="single"/>
          <w:rtl/>
        </w:rPr>
        <w:t>بيان</w:t>
      </w:r>
      <w:r w:rsidRPr="00A54074">
        <w:rPr>
          <w:rFonts w:cs="Traditional Arabic" w:hint="cs"/>
          <w:b/>
          <w:bCs/>
          <w:sz w:val="36"/>
          <w:szCs w:val="36"/>
          <w:highlight w:val="lightGray"/>
          <w:u w:val="single"/>
          <w:rtl/>
        </w:rPr>
        <w:t xml:space="preserve"> العلة</w:t>
      </w:r>
      <w:r w:rsidR="001F42FE">
        <w:rPr>
          <w:rFonts w:cs="Traditional Arabic" w:hint="cs"/>
          <w:sz w:val="36"/>
          <w:szCs w:val="36"/>
          <w:rtl/>
          <w:lang w:bidi="ar-EG"/>
        </w:rPr>
        <w:t xml:space="preserve">  </w:t>
      </w:r>
      <w:r w:rsidR="001E5D43">
        <w:rPr>
          <w:rFonts w:cs="Traditional Arabic" w:hint="cs"/>
          <w:sz w:val="36"/>
          <w:szCs w:val="36"/>
          <w:rtl/>
          <w:lang w:bidi="ar-EG"/>
        </w:rPr>
        <w:t>الحديث يشتمل على علتين :-</w:t>
      </w:r>
    </w:p>
    <w:p w:rsidR="001E5D43" w:rsidRDefault="001E5D43" w:rsidP="00303D68">
      <w:pPr>
        <w:tabs>
          <w:tab w:val="center" w:pos="181"/>
        </w:tabs>
        <w:autoSpaceDE w:val="0"/>
        <w:autoSpaceDN w:val="0"/>
        <w:bidi/>
        <w:adjustRightInd w:val="0"/>
        <w:rPr>
          <w:rFonts w:ascii="Simplified Arabic" w:cs="Simplified Arabic"/>
          <w:color w:val="000000"/>
          <w:sz w:val="29"/>
          <w:szCs w:val="29"/>
          <w:rtl/>
          <w:lang w:bidi="ar-EG"/>
        </w:rPr>
      </w:pPr>
      <w:r w:rsidRPr="00071112">
        <w:rPr>
          <w:rFonts w:cs="Traditional Arabic" w:hint="cs"/>
          <w:sz w:val="36"/>
          <w:szCs w:val="36"/>
          <w:u w:val="single"/>
          <w:rtl/>
          <w:lang w:bidi="ar-EG"/>
        </w:rPr>
        <w:t>الأولى:</w:t>
      </w:r>
      <w:r w:rsidR="006A775E">
        <w:rPr>
          <w:rFonts w:cs="Traditional Arabic" w:hint="cs"/>
          <w:sz w:val="36"/>
          <w:szCs w:val="36"/>
          <w:rtl/>
          <w:lang w:bidi="ar-EG"/>
        </w:rPr>
        <w:t xml:space="preserve"> تفرد فرقد و</w:t>
      </w:r>
      <w:r w:rsidR="001C6257">
        <w:rPr>
          <w:rFonts w:cs="Traditional Arabic" w:hint="cs"/>
          <w:sz w:val="36"/>
          <w:szCs w:val="36"/>
          <w:rtl/>
          <w:lang w:bidi="ar-EG"/>
        </w:rPr>
        <w:t>هو بن يعقوب السبخي, و</w:t>
      </w:r>
      <w:r>
        <w:rPr>
          <w:rFonts w:cs="Traditional Arabic" w:hint="cs"/>
          <w:sz w:val="36"/>
          <w:szCs w:val="36"/>
          <w:rtl/>
          <w:lang w:bidi="ar-EG"/>
        </w:rPr>
        <w:t>هو ضعيف لا يحتمل التفرد</w:t>
      </w:r>
      <w:r w:rsidR="006D038E">
        <w:rPr>
          <w:rFonts w:cs="Traditional Arabic" w:hint="cs"/>
          <w:sz w:val="36"/>
          <w:szCs w:val="36"/>
          <w:rtl/>
          <w:lang w:bidi="ar-EG"/>
        </w:rPr>
        <w:t>.</w:t>
      </w:r>
      <w:r>
        <w:rPr>
          <w:rFonts w:cs="Traditional Arabic" w:hint="cs"/>
          <w:sz w:val="36"/>
          <w:szCs w:val="36"/>
          <w:rtl/>
          <w:lang w:bidi="ar-EG"/>
        </w:rPr>
        <w:t xml:space="preserve"> </w:t>
      </w:r>
    </w:p>
    <w:p w:rsidR="001E5D43" w:rsidRDefault="001E5D43" w:rsidP="000E43A9">
      <w:pPr>
        <w:tabs>
          <w:tab w:val="center" w:pos="181"/>
        </w:tabs>
        <w:autoSpaceDE w:val="0"/>
        <w:autoSpaceDN w:val="0"/>
        <w:bidi/>
        <w:adjustRightInd w:val="0"/>
        <w:rPr>
          <w:rFonts w:cs="Traditional Arabic"/>
          <w:sz w:val="36"/>
          <w:szCs w:val="36"/>
          <w:rtl/>
          <w:lang w:bidi="ar-EG"/>
        </w:rPr>
      </w:pPr>
      <w:r w:rsidRPr="00071112">
        <w:rPr>
          <w:rFonts w:cs="Traditional Arabic" w:hint="cs"/>
          <w:sz w:val="36"/>
          <w:szCs w:val="36"/>
          <w:rtl/>
          <w:lang w:bidi="ar-EG"/>
        </w:rPr>
        <w:t>و</w:t>
      </w:r>
      <w:r w:rsidR="00975A8A">
        <w:rPr>
          <w:rFonts w:cs="Traditional Arabic" w:hint="cs"/>
          <w:sz w:val="36"/>
          <w:szCs w:val="36"/>
          <w:rtl/>
          <w:lang w:bidi="ar-EG"/>
        </w:rPr>
        <w:t xml:space="preserve">لكن يمكن أن يقال: أن الحديث روي </w:t>
      </w:r>
      <w:r w:rsidRPr="00071112">
        <w:rPr>
          <w:rFonts w:cs="Traditional Arabic" w:hint="cs"/>
          <w:sz w:val="36"/>
          <w:szCs w:val="36"/>
          <w:rtl/>
          <w:lang w:bidi="ar-EG"/>
        </w:rPr>
        <w:t>من حديث شي</w:t>
      </w:r>
      <w:r w:rsidR="000E43A9">
        <w:rPr>
          <w:rFonts w:cs="Traditional Arabic" w:hint="cs"/>
          <w:sz w:val="36"/>
          <w:szCs w:val="36"/>
          <w:rtl/>
          <w:lang w:bidi="ar-EG"/>
        </w:rPr>
        <w:t>ب</w:t>
      </w:r>
      <w:r w:rsidRPr="00071112">
        <w:rPr>
          <w:rFonts w:cs="Traditional Arabic" w:hint="cs"/>
          <w:sz w:val="36"/>
          <w:szCs w:val="36"/>
          <w:rtl/>
          <w:lang w:bidi="ar-EG"/>
        </w:rPr>
        <w:t>ان بن عبد الرحمن</w:t>
      </w:r>
      <w:r w:rsidR="00975A8A">
        <w:rPr>
          <w:rFonts w:cs="Traditional Arabic" w:hint="cs"/>
          <w:sz w:val="36"/>
          <w:szCs w:val="36"/>
          <w:rtl/>
          <w:lang w:bidi="ar-EG"/>
        </w:rPr>
        <w:t>,</w:t>
      </w:r>
      <w:r w:rsidRPr="00071112">
        <w:rPr>
          <w:rFonts w:cs="Traditional Arabic" w:hint="cs"/>
          <w:sz w:val="36"/>
          <w:szCs w:val="36"/>
          <w:rtl/>
          <w:lang w:bidi="ar-EG"/>
        </w:rPr>
        <w:t xml:space="preserve"> عن الشعبي</w:t>
      </w:r>
      <w:r w:rsidR="00975A8A">
        <w:rPr>
          <w:rFonts w:cs="Traditional Arabic" w:hint="cs"/>
          <w:sz w:val="36"/>
          <w:szCs w:val="36"/>
          <w:rtl/>
          <w:lang w:bidi="ar-EG"/>
        </w:rPr>
        <w:t>,</w:t>
      </w:r>
      <w:r w:rsidRPr="00071112">
        <w:rPr>
          <w:rFonts w:cs="Traditional Arabic" w:hint="cs"/>
          <w:sz w:val="36"/>
          <w:szCs w:val="36"/>
          <w:rtl/>
          <w:lang w:bidi="ar-EG"/>
        </w:rPr>
        <w:t xml:space="preserve"> عن مرة</w:t>
      </w:r>
      <w:r w:rsidR="00975A8A">
        <w:rPr>
          <w:rFonts w:cs="Traditional Arabic" w:hint="cs"/>
          <w:sz w:val="36"/>
          <w:szCs w:val="36"/>
          <w:rtl/>
          <w:lang w:bidi="ar-EG"/>
        </w:rPr>
        <w:t>,</w:t>
      </w:r>
      <w:r w:rsidRPr="00071112">
        <w:rPr>
          <w:rFonts w:cs="Traditional Arabic" w:hint="cs"/>
          <w:sz w:val="36"/>
          <w:szCs w:val="36"/>
          <w:rtl/>
          <w:lang w:bidi="ar-EG"/>
        </w:rPr>
        <w:t xml:space="preserve"> عن أبي بكر</w:t>
      </w:r>
      <w:r w:rsidR="00975A8A">
        <w:rPr>
          <w:rFonts w:cs="Traditional Arabic" w:hint="cs"/>
          <w:sz w:val="36"/>
          <w:szCs w:val="36"/>
          <w:rtl/>
          <w:lang w:bidi="ar-EG"/>
        </w:rPr>
        <w:t>.</w:t>
      </w:r>
      <w:r w:rsidR="00975A8A" w:rsidRPr="002B5A47">
        <w:rPr>
          <w:rFonts w:cs="Traditional Arabic" w:hint="cs"/>
          <w:sz w:val="36"/>
          <w:szCs w:val="36"/>
          <w:vertAlign w:val="superscript"/>
          <w:rtl/>
        </w:rPr>
        <w:t>(</w:t>
      </w:r>
      <w:r w:rsidR="00975A8A" w:rsidRPr="002B5A47">
        <w:rPr>
          <w:rFonts w:cs="Traditional Arabic"/>
          <w:sz w:val="36"/>
          <w:szCs w:val="36"/>
          <w:vertAlign w:val="superscript"/>
          <w:rtl/>
        </w:rPr>
        <w:footnoteReference w:id="116"/>
      </w:r>
      <w:r w:rsidR="00975A8A" w:rsidRPr="002B5A47">
        <w:rPr>
          <w:rFonts w:cs="Traditional Arabic" w:hint="cs"/>
          <w:sz w:val="36"/>
          <w:szCs w:val="36"/>
          <w:vertAlign w:val="superscript"/>
          <w:rtl/>
        </w:rPr>
        <w:t>)</w:t>
      </w:r>
    </w:p>
    <w:p w:rsidR="001E5D43" w:rsidRPr="00071112" w:rsidRDefault="00C63A35" w:rsidP="00C63A35">
      <w:pPr>
        <w:tabs>
          <w:tab w:val="center" w:pos="181"/>
        </w:tabs>
        <w:autoSpaceDE w:val="0"/>
        <w:autoSpaceDN w:val="0"/>
        <w:bidi/>
        <w:adjustRightInd w:val="0"/>
        <w:rPr>
          <w:rFonts w:cs="Traditional Arabic"/>
          <w:sz w:val="36"/>
          <w:szCs w:val="36"/>
          <w:rtl/>
          <w:lang w:bidi="ar-EG"/>
        </w:rPr>
      </w:pPr>
      <w:r>
        <w:rPr>
          <w:rFonts w:cs="Traditional Arabic" w:hint="cs"/>
          <w:sz w:val="36"/>
          <w:szCs w:val="36"/>
          <w:rtl/>
          <w:lang w:bidi="ar-EG"/>
        </w:rPr>
        <w:t>قلت</w:t>
      </w:r>
      <w:r w:rsidR="001E5D43">
        <w:rPr>
          <w:rFonts w:cs="Traditional Arabic" w:hint="cs"/>
          <w:sz w:val="36"/>
          <w:szCs w:val="36"/>
          <w:rtl/>
          <w:lang w:bidi="ar-EG"/>
        </w:rPr>
        <w:t>: شيبان لا يحدث عن الشعبي مباشرة بل بينهم واسطة</w:t>
      </w:r>
      <w:r w:rsidR="001C6257">
        <w:rPr>
          <w:rFonts w:cs="Traditional Arabic" w:hint="cs"/>
          <w:sz w:val="36"/>
          <w:szCs w:val="36"/>
          <w:rtl/>
          <w:lang w:bidi="ar-EG"/>
        </w:rPr>
        <w:t>,</w:t>
      </w:r>
      <w:r>
        <w:rPr>
          <w:rFonts w:cs="Traditional Arabic" w:hint="cs"/>
          <w:sz w:val="36"/>
          <w:szCs w:val="36"/>
          <w:rtl/>
          <w:lang w:bidi="ar-EG"/>
        </w:rPr>
        <w:t xml:space="preserve"> فإن فرق ما بين وفيتهما كبير</w:t>
      </w:r>
      <w:r w:rsidR="001C6257">
        <w:rPr>
          <w:rFonts w:cs="Traditional Arabic" w:hint="cs"/>
          <w:sz w:val="36"/>
          <w:szCs w:val="36"/>
          <w:rtl/>
          <w:lang w:bidi="ar-EG"/>
        </w:rPr>
        <w:t xml:space="preserve"> </w:t>
      </w:r>
      <w:r>
        <w:rPr>
          <w:rFonts w:cs="Traditional Arabic" w:hint="cs"/>
          <w:sz w:val="36"/>
          <w:szCs w:val="36"/>
          <w:rtl/>
          <w:lang w:bidi="ar-EG"/>
        </w:rPr>
        <w:t>ويؤكد هذا الكلام أنه قد</w:t>
      </w:r>
      <w:r w:rsidR="001E5D43">
        <w:rPr>
          <w:rFonts w:cs="Traditional Arabic" w:hint="cs"/>
          <w:sz w:val="36"/>
          <w:szCs w:val="36"/>
          <w:rtl/>
          <w:lang w:bidi="ar-EG"/>
        </w:rPr>
        <w:t xml:space="preserve"> جاء هذا </w:t>
      </w:r>
      <w:r w:rsidR="009B04A4">
        <w:rPr>
          <w:rFonts w:cs="Traditional Arabic" w:hint="cs"/>
          <w:sz w:val="36"/>
          <w:szCs w:val="36"/>
          <w:rtl/>
          <w:lang w:bidi="ar-EG"/>
        </w:rPr>
        <w:t xml:space="preserve">الحديث من </w:t>
      </w:r>
      <w:r w:rsidR="001E5D43">
        <w:rPr>
          <w:rFonts w:cs="Traditional Arabic" w:hint="cs"/>
          <w:sz w:val="36"/>
          <w:szCs w:val="36"/>
          <w:rtl/>
          <w:lang w:bidi="ar-EG"/>
        </w:rPr>
        <w:t xml:space="preserve">طريق </w:t>
      </w:r>
      <w:r w:rsidRPr="00071112">
        <w:rPr>
          <w:rFonts w:cs="Traditional Arabic" w:hint="cs"/>
          <w:sz w:val="36"/>
          <w:szCs w:val="36"/>
          <w:rtl/>
          <w:lang w:bidi="ar-EG"/>
        </w:rPr>
        <w:t>شي</w:t>
      </w:r>
      <w:r>
        <w:rPr>
          <w:rFonts w:cs="Traditional Arabic" w:hint="cs"/>
          <w:sz w:val="36"/>
          <w:szCs w:val="36"/>
          <w:rtl/>
          <w:lang w:bidi="ar-EG"/>
        </w:rPr>
        <w:t>ب</w:t>
      </w:r>
      <w:r w:rsidRPr="00071112">
        <w:rPr>
          <w:rFonts w:cs="Traditional Arabic" w:hint="cs"/>
          <w:sz w:val="36"/>
          <w:szCs w:val="36"/>
          <w:rtl/>
          <w:lang w:bidi="ar-EG"/>
        </w:rPr>
        <w:t>ان بن عبد الرحمن</w:t>
      </w:r>
      <w:r>
        <w:rPr>
          <w:rFonts w:cs="Traditional Arabic" w:hint="cs"/>
          <w:sz w:val="36"/>
          <w:szCs w:val="36"/>
          <w:rtl/>
          <w:lang w:bidi="ar-EG"/>
        </w:rPr>
        <w:t>,</w:t>
      </w:r>
      <w:r w:rsidRPr="00071112">
        <w:rPr>
          <w:rFonts w:cs="Traditional Arabic" w:hint="cs"/>
          <w:sz w:val="36"/>
          <w:szCs w:val="36"/>
          <w:rtl/>
          <w:lang w:bidi="ar-EG"/>
        </w:rPr>
        <w:t xml:space="preserve"> عن </w:t>
      </w:r>
      <w:r w:rsidR="001E5D43">
        <w:rPr>
          <w:rFonts w:cs="Traditional Arabic" w:hint="cs"/>
          <w:sz w:val="36"/>
          <w:szCs w:val="36"/>
          <w:rtl/>
          <w:lang w:bidi="ar-EG"/>
        </w:rPr>
        <w:t>جابر الجعفي عن</w:t>
      </w:r>
      <w:r w:rsidR="001E5D43" w:rsidRPr="00071112">
        <w:rPr>
          <w:rFonts w:cs="Traditional Arabic" w:hint="cs"/>
          <w:sz w:val="36"/>
          <w:szCs w:val="36"/>
          <w:rtl/>
          <w:lang w:bidi="ar-EG"/>
        </w:rPr>
        <w:t xml:space="preserve"> الشعبي عن مرة عن أبي بكر</w:t>
      </w:r>
      <w:r w:rsidR="009B04A4" w:rsidRPr="008D669A">
        <w:rPr>
          <w:rFonts w:cs="Traditional Arabic" w:hint="cs"/>
          <w:sz w:val="36"/>
          <w:szCs w:val="36"/>
          <w:vertAlign w:val="superscript"/>
          <w:rtl/>
        </w:rPr>
        <w:t>(</w:t>
      </w:r>
      <w:r w:rsidR="009B04A4" w:rsidRPr="008D669A">
        <w:rPr>
          <w:rFonts w:cs="Traditional Arabic"/>
          <w:sz w:val="36"/>
          <w:szCs w:val="36"/>
          <w:vertAlign w:val="superscript"/>
          <w:rtl/>
        </w:rPr>
        <w:footnoteReference w:id="117"/>
      </w:r>
      <w:r w:rsidR="009B04A4" w:rsidRPr="008D669A">
        <w:rPr>
          <w:rFonts w:cs="Traditional Arabic" w:hint="cs"/>
          <w:sz w:val="36"/>
          <w:szCs w:val="36"/>
          <w:vertAlign w:val="superscript"/>
          <w:rtl/>
        </w:rPr>
        <w:t>)</w:t>
      </w:r>
      <w:r w:rsidR="001E5D43">
        <w:rPr>
          <w:rFonts w:cs="Traditional Arabic" w:hint="cs"/>
          <w:sz w:val="36"/>
          <w:szCs w:val="36"/>
          <w:rtl/>
          <w:lang w:bidi="ar-EG"/>
        </w:rPr>
        <w:t>. فبان أن الساقط هو جاب</w:t>
      </w:r>
      <w:r w:rsidR="009B04A4">
        <w:rPr>
          <w:rFonts w:cs="Traditional Arabic" w:hint="cs"/>
          <w:sz w:val="36"/>
          <w:szCs w:val="36"/>
          <w:rtl/>
          <w:lang w:bidi="ar-EG"/>
        </w:rPr>
        <w:t>ر بن يزيد الجعفي الرافضي الضعيف, و</w:t>
      </w:r>
      <w:r w:rsidR="001E5D43">
        <w:rPr>
          <w:rFonts w:cs="Traditional Arabic" w:hint="cs"/>
          <w:sz w:val="36"/>
          <w:szCs w:val="36"/>
          <w:rtl/>
          <w:lang w:bidi="ar-EG"/>
        </w:rPr>
        <w:t>عليه فلا يصلح</w:t>
      </w:r>
      <w:r w:rsidR="009B04A4">
        <w:rPr>
          <w:rFonts w:cs="Traditional Arabic" w:hint="cs"/>
          <w:sz w:val="36"/>
          <w:szCs w:val="36"/>
          <w:rtl/>
          <w:lang w:bidi="ar-EG"/>
        </w:rPr>
        <w:t xml:space="preserve"> لهذا الطريق أن يتابع طريق فرقد, و</w:t>
      </w:r>
      <w:r w:rsidR="001E5D43">
        <w:rPr>
          <w:rFonts w:cs="Traditional Arabic" w:hint="cs"/>
          <w:sz w:val="36"/>
          <w:szCs w:val="36"/>
          <w:rtl/>
          <w:lang w:bidi="ar-EG"/>
        </w:rPr>
        <w:t>الله أعلم.</w:t>
      </w:r>
    </w:p>
    <w:p w:rsidR="001E5D43" w:rsidRDefault="001E5D43" w:rsidP="00C7275D">
      <w:pPr>
        <w:tabs>
          <w:tab w:val="center" w:pos="181"/>
        </w:tabs>
        <w:autoSpaceDE w:val="0"/>
        <w:autoSpaceDN w:val="0"/>
        <w:bidi/>
        <w:adjustRightInd w:val="0"/>
        <w:rPr>
          <w:rFonts w:ascii="Simplified Arabic" w:cs="Simplified Arabic"/>
          <w:color w:val="000000"/>
          <w:sz w:val="29"/>
          <w:szCs w:val="29"/>
          <w:rtl/>
          <w:lang w:bidi="ar-EG"/>
        </w:rPr>
      </w:pPr>
      <w:r w:rsidRPr="00071112">
        <w:rPr>
          <w:rFonts w:cs="Traditional Arabic" w:hint="cs"/>
          <w:sz w:val="36"/>
          <w:szCs w:val="36"/>
          <w:u w:val="single"/>
          <w:rtl/>
          <w:lang w:bidi="ar-EG"/>
        </w:rPr>
        <w:t>الثانية:</w:t>
      </w:r>
      <w:r w:rsidR="009B04A4">
        <w:rPr>
          <w:rFonts w:cs="Traditional Arabic" w:hint="cs"/>
          <w:sz w:val="36"/>
          <w:szCs w:val="36"/>
          <w:rtl/>
          <w:lang w:bidi="ar-EG"/>
        </w:rPr>
        <w:t xml:space="preserve"> الانقطاع</w:t>
      </w:r>
      <w:r>
        <w:rPr>
          <w:rFonts w:cs="Traditional Arabic" w:hint="cs"/>
          <w:sz w:val="36"/>
          <w:szCs w:val="36"/>
          <w:rtl/>
          <w:lang w:bidi="ar-EG"/>
        </w:rPr>
        <w:t>, فإ</w:t>
      </w:r>
      <w:r w:rsidRPr="00071112">
        <w:rPr>
          <w:rFonts w:cs="Traditional Arabic" w:hint="cs"/>
          <w:sz w:val="36"/>
          <w:szCs w:val="36"/>
          <w:rtl/>
          <w:lang w:bidi="ar-EG"/>
        </w:rPr>
        <w:t>ن</w:t>
      </w:r>
      <w:r>
        <w:rPr>
          <w:rFonts w:ascii="Simplified Arabic" w:cs="Simplified Arabic" w:hint="cs"/>
          <w:color w:val="000000"/>
          <w:sz w:val="29"/>
          <w:szCs w:val="29"/>
          <w:rtl/>
          <w:lang w:bidi="ar-EG"/>
        </w:rPr>
        <w:t xml:space="preserve"> </w:t>
      </w:r>
      <w:r w:rsidRPr="00071112">
        <w:rPr>
          <w:rFonts w:cs="Traditional Arabic" w:hint="cs"/>
          <w:sz w:val="36"/>
          <w:szCs w:val="36"/>
          <w:rtl/>
          <w:lang w:bidi="ar-EG"/>
        </w:rPr>
        <w:t>مرة</w:t>
      </w:r>
      <w:r w:rsidRPr="00071112">
        <w:rPr>
          <w:rFonts w:cs="Traditional Arabic"/>
          <w:sz w:val="36"/>
          <w:szCs w:val="36"/>
          <w:rtl/>
          <w:lang w:bidi="ar-EG"/>
        </w:rPr>
        <w:t xml:space="preserve"> </w:t>
      </w:r>
      <w:r w:rsidRPr="00071112">
        <w:rPr>
          <w:rFonts w:cs="Traditional Arabic" w:hint="cs"/>
          <w:sz w:val="36"/>
          <w:szCs w:val="36"/>
          <w:rtl/>
          <w:lang w:bidi="ar-EG"/>
        </w:rPr>
        <w:t>بن</w:t>
      </w:r>
      <w:r w:rsidRPr="00071112">
        <w:rPr>
          <w:rFonts w:cs="Traditional Arabic"/>
          <w:sz w:val="36"/>
          <w:szCs w:val="36"/>
          <w:rtl/>
          <w:lang w:bidi="ar-EG"/>
        </w:rPr>
        <w:t xml:space="preserve"> </w:t>
      </w:r>
      <w:r w:rsidRPr="00071112">
        <w:rPr>
          <w:rFonts w:cs="Traditional Arabic" w:hint="cs"/>
          <w:sz w:val="36"/>
          <w:szCs w:val="36"/>
          <w:rtl/>
          <w:lang w:bidi="ar-EG"/>
        </w:rPr>
        <w:t>شراحيل</w:t>
      </w:r>
      <w:r w:rsidRPr="00071112">
        <w:rPr>
          <w:rFonts w:cs="Traditional Arabic"/>
          <w:sz w:val="36"/>
          <w:szCs w:val="36"/>
          <w:rtl/>
          <w:lang w:bidi="ar-EG"/>
        </w:rPr>
        <w:t xml:space="preserve"> </w:t>
      </w:r>
      <w:r w:rsidR="009B04A4">
        <w:rPr>
          <w:rFonts w:cs="Traditional Arabic" w:hint="cs"/>
          <w:sz w:val="36"/>
          <w:szCs w:val="36"/>
          <w:rtl/>
          <w:lang w:bidi="ar-EG"/>
        </w:rPr>
        <w:t>الهمدان</w:t>
      </w:r>
      <w:r w:rsidR="00C7275D">
        <w:rPr>
          <w:rFonts w:cs="Traditional Arabic" w:hint="cs"/>
          <w:sz w:val="36"/>
          <w:szCs w:val="36"/>
          <w:rtl/>
          <w:lang w:bidi="ar-EG"/>
        </w:rPr>
        <w:t>ي</w:t>
      </w:r>
      <w:r w:rsidR="009B04A4">
        <w:rPr>
          <w:rFonts w:cs="Traditional Arabic" w:hint="cs"/>
          <w:sz w:val="36"/>
          <w:szCs w:val="36"/>
          <w:rtl/>
          <w:lang w:bidi="ar-EG"/>
        </w:rPr>
        <w:t xml:space="preserve"> و</w:t>
      </w:r>
      <w:r w:rsidRPr="00071112">
        <w:rPr>
          <w:rFonts w:cs="Traditional Arabic" w:hint="cs"/>
          <w:sz w:val="36"/>
          <w:szCs w:val="36"/>
          <w:rtl/>
          <w:lang w:bidi="ar-EG"/>
        </w:rPr>
        <w:t>المعروف</w:t>
      </w:r>
      <w:r w:rsidRPr="00071112">
        <w:rPr>
          <w:rFonts w:cs="Traditional Arabic"/>
          <w:sz w:val="36"/>
          <w:szCs w:val="36"/>
          <w:rtl/>
          <w:lang w:bidi="ar-EG"/>
        </w:rPr>
        <w:t xml:space="preserve"> </w:t>
      </w:r>
      <w:r w:rsidRPr="00071112">
        <w:rPr>
          <w:rFonts w:cs="Traditional Arabic" w:hint="cs"/>
          <w:sz w:val="36"/>
          <w:szCs w:val="36"/>
          <w:rtl/>
          <w:lang w:bidi="ar-EG"/>
        </w:rPr>
        <w:t>بمرة</w:t>
      </w:r>
      <w:r w:rsidRPr="00071112">
        <w:rPr>
          <w:rFonts w:cs="Traditional Arabic"/>
          <w:sz w:val="36"/>
          <w:szCs w:val="36"/>
          <w:rtl/>
          <w:lang w:bidi="ar-EG"/>
        </w:rPr>
        <w:t xml:space="preserve"> </w:t>
      </w:r>
      <w:r w:rsidRPr="00071112">
        <w:rPr>
          <w:rFonts w:cs="Traditional Arabic" w:hint="cs"/>
          <w:sz w:val="36"/>
          <w:szCs w:val="36"/>
          <w:rtl/>
          <w:lang w:bidi="ar-EG"/>
        </w:rPr>
        <w:t>الطيب</w:t>
      </w:r>
      <w:r w:rsidRPr="00071112">
        <w:rPr>
          <w:rFonts w:cs="Traditional Arabic"/>
          <w:sz w:val="36"/>
          <w:szCs w:val="36"/>
          <w:rtl/>
          <w:lang w:bidi="ar-EG"/>
        </w:rPr>
        <w:t xml:space="preserve"> </w:t>
      </w:r>
      <w:r w:rsidRPr="00071112">
        <w:rPr>
          <w:rFonts w:cs="Traditional Arabic" w:hint="cs"/>
          <w:sz w:val="36"/>
          <w:szCs w:val="36"/>
          <w:rtl/>
          <w:lang w:bidi="ar-EG"/>
        </w:rPr>
        <w:t>ومرة</w:t>
      </w:r>
      <w:r w:rsidRPr="00071112">
        <w:rPr>
          <w:rFonts w:cs="Traditional Arabic"/>
          <w:sz w:val="36"/>
          <w:szCs w:val="36"/>
          <w:rtl/>
          <w:lang w:bidi="ar-EG"/>
        </w:rPr>
        <w:t xml:space="preserve"> </w:t>
      </w:r>
      <w:r w:rsidRPr="00071112">
        <w:rPr>
          <w:rFonts w:cs="Traditional Arabic" w:hint="cs"/>
          <w:sz w:val="36"/>
          <w:szCs w:val="36"/>
          <w:rtl/>
          <w:lang w:bidi="ar-EG"/>
        </w:rPr>
        <w:t>الخير</w:t>
      </w:r>
      <w:r w:rsidR="00AB2542">
        <w:rPr>
          <w:rFonts w:cs="Traditional Arabic" w:hint="cs"/>
          <w:sz w:val="36"/>
          <w:szCs w:val="36"/>
          <w:rtl/>
          <w:lang w:bidi="ar-EG"/>
        </w:rPr>
        <w:t>,</w:t>
      </w:r>
      <w:r w:rsidRPr="00071112">
        <w:rPr>
          <w:rFonts w:cs="Traditional Arabic" w:hint="cs"/>
          <w:sz w:val="36"/>
          <w:szCs w:val="36"/>
          <w:rtl/>
          <w:lang w:bidi="ar-EG"/>
        </w:rPr>
        <w:t>لم يدرك أبا بكر</w:t>
      </w:r>
      <w:r w:rsidR="009B04A4">
        <w:rPr>
          <w:rFonts w:cs="Traditional Arabic" w:hint="cs"/>
          <w:sz w:val="36"/>
          <w:szCs w:val="36"/>
          <w:rtl/>
          <w:lang w:bidi="ar-EG"/>
        </w:rPr>
        <w:t>, و</w:t>
      </w:r>
      <w:r w:rsidRPr="00071112">
        <w:rPr>
          <w:rFonts w:cs="Traditional Arabic" w:hint="cs"/>
          <w:sz w:val="36"/>
          <w:szCs w:val="36"/>
          <w:rtl/>
          <w:lang w:bidi="ar-EG"/>
        </w:rPr>
        <w:t>لم يسمع منه</w:t>
      </w:r>
      <w:r w:rsidR="009B04A4">
        <w:rPr>
          <w:rFonts w:cs="Traditional Arabic" w:hint="cs"/>
          <w:sz w:val="36"/>
          <w:szCs w:val="36"/>
          <w:rtl/>
          <w:lang w:bidi="ar-EG"/>
        </w:rPr>
        <w:t>.</w:t>
      </w:r>
      <w:r>
        <w:rPr>
          <w:rFonts w:ascii="Simplified Arabic" w:cs="Simplified Arabic" w:hint="cs"/>
          <w:color w:val="000000"/>
          <w:sz w:val="29"/>
          <w:szCs w:val="29"/>
          <w:rtl/>
          <w:lang w:bidi="ar-EG"/>
        </w:rPr>
        <w:t xml:space="preserve"> </w:t>
      </w:r>
      <w:r w:rsidRPr="00071112">
        <w:rPr>
          <w:rFonts w:cs="Traditional Arabic" w:hint="cs"/>
          <w:sz w:val="36"/>
          <w:szCs w:val="36"/>
          <w:rtl/>
          <w:lang w:bidi="ar-EG"/>
        </w:rPr>
        <w:t>قال العلائي</w:t>
      </w:r>
      <w:r w:rsidR="009B04A4">
        <w:rPr>
          <w:rFonts w:cs="Traditional Arabic" w:hint="cs"/>
          <w:sz w:val="36"/>
          <w:szCs w:val="36"/>
          <w:rtl/>
          <w:lang w:bidi="ar-EG"/>
        </w:rPr>
        <w:t>:</w:t>
      </w:r>
      <w:r w:rsidRPr="00071112">
        <w:rPr>
          <w:rFonts w:cs="Traditional Arabic" w:hint="cs"/>
          <w:sz w:val="36"/>
          <w:szCs w:val="36"/>
          <w:rtl/>
          <w:lang w:bidi="ar-EG"/>
        </w:rPr>
        <w:t xml:space="preserve"> </w:t>
      </w:r>
      <w:r w:rsidR="00AB2542">
        <w:rPr>
          <w:rFonts w:cs="Traditional Arabic" w:hint="cs"/>
          <w:sz w:val="36"/>
          <w:szCs w:val="36"/>
          <w:rtl/>
          <w:lang w:bidi="ar-EG"/>
        </w:rPr>
        <w:t>قال أبو حاتم و</w:t>
      </w:r>
      <w:r w:rsidR="009B04A4">
        <w:rPr>
          <w:rFonts w:cs="Traditional Arabic" w:hint="cs"/>
          <w:sz w:val="36"/>
          <w:szCs w:val="36"/>
          <w:rtl/>
          <w:lang w:bidi="ar-EG"/>
        </w:rPr>
        <w:t>أبو زرعة</w:t>
      </w:r>
      <w:r w:rsidR="00AB2542">
        <w:rPr>
          <w:rFonts w:cs="Traditional Arabic" w:hint="cs"/>
          <w:sz w:val="36"/>
          <w:szCs w:val="36"/>
          <w:rtl/>
          <w:lang w:bidi="ar-EG"/>
        </w:rPr>
        <w:t>: حديثه عن عمر مرسل, لم يدركه</w:t>
      </w:r>
      <w:r w:rsidRPr="00071112">
        <w:rPr>
          <w:rFonts w:cs="Traditional Arabic" w:hint="cs"/>
          <w:sz w:val="36"/>
          <w:szCs w:val="36"/>
          <w:rtl/>
          <w:lang w:bidi="ar-EG"/>
        </w:rPr>
        <w:t xml:space="preserve">. </w:t>
      </w:r>
      <w:r w:rsidR="00AB2542">
        <w:rPr>
          <w:rFonts w:cs="Traditional Arabic" w:hint="cs"/>
          <w:sz w:val="36"/>
          <w:szCs w:val="36"/>
          <w:rtl/>
          <w:lang w:bidi="ar-EG"/>
        </w:rPr>
        <w:t>فقال العلائي: و</w:t>
      </w:r>
      <w:r>
        <w:rPr>
          <w:rFonts w:cs="Traditional Arabic" w:hint="cs"/>
          <w:sz w:val="36"/>
          <w:szCs w:val="36"/>
          <w:rtl/>
          <w:lang w:bidi="ar-EG"/>
        </w:rPr>
        <w:t xml:space="preserve">روى عن أبي بكر, </w:t>
      </w:r>
      <w:r w:rsidRPr="00071112">
        <w:rPr>
          <w:rFonts w:cs="Traditional Arabic" w:hint="cs"/>
          <w:sz w:val="36"/>
          <w:szCs w:val="36"/>
          <w:rtl/>
          <w:lang w:bidi="ar-EG"/>
        </w:rPr>
        <w:t>فيكون مرسلا أيضا</w:t>
      </w:r>
      <w:r w:rsidR="009B04A4" w:rsidRPr="008D669A">
        <w:rPr>
          <w:rFonts w:cs="Traditional Arabic" w:hint="cs"/>
          <w:sz w:val="36"/>
          <w:szCs w:val="36"/>
          <w:vertAlign w:val="superscript"/>
          <w:rtl/>
        </w:rPr>
        <w:t>(</w:t>
      </w:r>
      <w:r w:rsidR="009B04A4" w:rsidRPr="008D669A">
        <w:rPr>
          <w:rFonts w:cs="Traditional Arabic"/>
          <w:sz w:val="36"/>
          <w:szCs w:val="36"/>
          <w:vertAlign w:val="superscript"/>
          <w:rtl/>
        </w:rPr>
        <w:footnoteReference w:id="118"/>
      </w:r>
      <w:r w:rsidR="009B04A4" w:rsidRPr="008D669A">
        <w:rPr>
          <w:rFonts w:cs="Traditional Arabic" w:hint="cs"/>
          <w:sz w:val="36"/>
          <w:szCs w:val="36"/>
          <w:vertAlign w:val="superscript"/>
          <w:rtl/>
        </w:rPr>
        <w:t>)</w:t>
      </w:r>
      <w:r>
        <w:rPr>
          <w:rFonts w:cs="Traditional Arabic" w:hint="cs"/>
          <w:sz w:val="36"/>
          <w:szCs w:val="36"/>
          <w:rtl/>
          <w:lang w:bidi="ar-EG"/>
        </w:rPr>
        <w:t>.</w:t>
      </w:r>
      <w:r>
        <w:rPr>
          <w:rFonts w:ascii="Simplified Arabic" w:cs="Simplified Arabic" w:hint="cs"/>
          <w:color w:val="000000"/>
          <w:sz w:val="29"/>
          <w:szCs w:val="29"/>
          <w:rtl/>
          <w:lang w:bidi="ar-EG"/>
        </w:rPr>
        <w:t xml:space="preserve"> </w:t>
      </w:r>
    </w:p>
    <w:p w:rsidR="001E5D43" w:rsidRDefault="001E5D43" w:rsidP="004860FE">
      <w:pPr>
        <w:tabs>
          <w:tab w:val="center" w:pos="181"/>
        </w:tabs>
        <w:bidi/>
        <w:jc w:val="center"/>
        <w:rPr>
          <w:rFonts w:ascii="Simplified Arabic" w:cs="Simplified Arabic"/>
          <w:color w:val="000000"/>
          <w:sz w:val="29"/>
          <w:szCs w:val="29"/>
          <w:rtl/>
          <w:lang w:bidi="ar-EG"/>
        </w:rPr>
      </w:pPr>
      <w:bookmarkStart w:id="58" w:name="_Toc415991005"/>
      <w:r w:rsidRPr="00582FB8">
        <w:rPr>
          <w:rStyle w:val="1Char"/>
          <w:rFonts w:cs="Traditional Arabic" w:hint="cs"/>
          <w:color w:val="auto"/>
          <w:sz w:val="36"/>
          <w:szCs w:val="36"/>
          <w:highlight w:val="lightGray"/>
          <w:rtl/>
        </w:rPr>
        <w:t>الحديث الخام</w:t>
      </w:r>
      <w:r w:rsidR="004860FE" w:rsidRPr="00582FB8">
        <w:rPr>
          <w:rStyle w:val="1Char"/>
          <w:rFonts w:cs="Traditional Arabic" w:hint="cs"/>
          <w:color w:val="auto"/>
          <w:sz w:val="36"/>
          <w:szCs w:val="36"/>
          <w:highlight w:val="lightGray"/>
          <w:rtl/>
        </w:rPr>
        <w:t>س</w:t>
      </w:r>
      <w:r w:rsidR="00846E24" w:rsidRPr="00582FB8">
        <w:rPr>
          <w:rStyle w:val="1Char"/>
          <w:rFonts w:cs="Traditional Arabic" w:hint="cs"/>
          <w:color w:val="auto"/>
          <w:sz w:val="36"/>
          <w:szCs w:val="36"/>
          <w:highlight w:val="lightGray"/>
          <w:rtl/>
        </w:rPr>
        <w:t xml:space="preserve"> </w:t>
      </w:r>
      <w:r w:rsidR="004860FE" w:rsidRPr="00582FB8">
        <w:rPr>
          <w:rStyle w:val="1Char"/>
          <w:rFonts w:cs="Traditional Arabic" w:hint="cs"/>
          <w:color w:val="auto"/>
          <w:sz w:val="36"/>
          <w:szCs w:val="36"/>
          <w:highlight w:val="lightGray"/>
          <w:rtl/>
        </w:rPr>
        <w:t>(ضعف الطرق)</w:t>
      </w:r>
      <w:bookmarkEnd w:id="58"/>
      <w:r w:rsidR="00B03E9B">
        <w:rPr>
          <w:rFonts w:ascii="Simplified Arabic" w:cs="Simplified Arabic" w:hint="cs"/>
          <w:color w:val="000000"/>
          <w:sz w:val="29"/>
          <w:szCs w:val="29"/>
          <w:rtl/>
          <w:lang w:bidi="ar-EG"/>
        </w:rPr>
        <w:t xml:space="preserve"> </w:t>
      </w:r>
      <w:r w:rsidR="00B03E9B" w:rsidRPr="0052258D">
        <w:rPr>
          <w:rFonts w:cs="Traditional Arabic" w:hint="cs"/>
          <w:sz w:val="36"/>
          <w:szCs w:val="36"/>
          <w:rtl/>
          <w:lang w:bidi="ar-EG"/>
        </w:rPr>
        <w:t>(5),(6),(10),(18),(35),(39),(45),(47),(49),(67)</w:t>
      </w:r>
    </w:p>
    <w:p w:rsidR="00B03E9B" w:rsidRDefault="008E1F77" w:rsidP="004860FE">
      <w:pPr>
        <w:tabs>
          <w:tab w:val="center" w:pos="181"/>
        </w:tabs>
        <w:autoSpaceDE w:val="0"/>
        <w:autoSpaceDN w:val="0"/>
        <w:bidi/>
        <w:adjustRightInd w:val="0"/>
        <w:rPr>
          <w:rFonts w:cs="Traditional Arabic"/>
          <w:sz w:val="36"/>
          <w:szCs w:val="36"/>
          <w:rtl/>
          <w:lang w:bidi="ar-EG"/>
        </w:rPr>
      </w:pPr>
      <w:r w:rsidRPr="008E1F77">
        <w:rPr>
          <w:rFonts w:cs="Traditional Arabic" w:hint="cs"/>
          <w:sz w:val="36"/>
          <w:szCs w:val="36"/>
          <w:rtl/>
        </w:rPr>
        <w:t xml:space="preserve">قَالَ الْإِمَامُ أحْمَدُ </w:t>
      </w:r>
      <w:r w:rsidR="00B03E9B">
        <w:rPr>
          <w:rFonts w:cs="Traditional Arabic" w:hint="cs"/>
          <w:sz w:val="36"/>
          <w:szCs w:val="36"/>
          <w:rtl/>
          <w:lang w:bidi="ar-EG"/>
        </w:rPr>
        <w:t xml:space="preserve">حدثنا </w:t>
      </w:r>
      <w:r w:rsidR="00B03E9B" w:rsidRPr="00B03E9B">
        <w:rPr>
          <w:rFonts w:cs="Traditional Arabic" w:hint="cs"/>
          <w:sz w:val="36"/>
          <w:szCs w:val="36"/>
          <w:rtl/>
          <w:lang w:bidi="ar-EG"/>
        </w:rPr>
        <w:t>مُحَمَّدُ</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بْنُ</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جَعْفَرٍ،</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قَالَ</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حَدَّثَنَا</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شُعْبَةُ،</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عَنْ</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يَزِيدَ</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بْنِ</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خُمَيْرٍ،</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عَنْ</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سُلَيْمِ</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بْنِ</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عَامِرٍ،</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عَنْ</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أَوْسَطَ،</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قَالَ</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خَطَبَنَا</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أَبُو</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بَكْرٍ</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فَقَالَ</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قَامَ</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رَسُولُ</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اللَّهِ</w:t>
      </w:r>
      <w:r w:rsidR="00B03E9B" w:rsidRPr="00B03E9B">
        <w:rPr>
          <w:rFonts w:cs="Traditional Arabic"/>
          <w:sz w:val="36"/>
          <w:szCs w:val="36"/>
          <w:rtl/>
          <w:lang w:bidi="ar-EG"/>
        </w:rPr>
        <w:t xml:space="preserve"> </w:t>
      </w:r>
      <w:r w:rsidR="004860FE">
        <w:rPr>
          <w:rFonts w:cs="Traditional Arabic" w:hint="cs"/>
          <w:sz w:val="36"/>
          <w:szCs w:val="36"/>
          <w:lang w:bidi="ar-EG"/>
        </w:rPr>
        <w:sym w:font="AGA Arabesque" w:char="F072"/>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مَقَامِي</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هَذَا</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عَامَ</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الْأَوَّلِ</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وَبَكَى</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أَبُو</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بَكْرٍ،</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فَقَالَ</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أَبُو</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بَكْرٍ</w:t>
      </w:r>
      <w:r w:rsidR="00B03E9B" w:rsidRPr="00B03E9B">
        <w:rPr>
          <w:rFonts w:cs="Traditional Arabic"/>
          <w:sz w:val="36"/>
          <w:szCs w:val="36"/>
          <w:rtl/>
          <w:lang w:bidi="ar-EG"/>
        </w:rPr>
        <w:t xml:space="preserve">: " </w:t>
      </w:r>
      <w:r w:rsidR="00B03E9B" w:rsidRPr="00B03E9B">
        <w:rPr>
          <w:rFonts w:cs="Traditional Arabic" w:hint="cs"/>
          <w:sz w:val="36"/>
          <w:szCs w:val="36"/>
          <w:rtl/>
          <w:lang w:bidi="ar-EG"/>
        </w:rPr>
        <w:t>سَلُوا</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اللَّهَ</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الْمُعَافَاةَ</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أَوْ</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قَالَ</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الْعَافِيَةَ</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فَلَمْ</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يُؤْتَ</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أَحَدٌ</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قَطُّ</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بَعْدَ</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الْيَقِينِ</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أَفْضَلَ</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مِنَ</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الْعَافِيَةِ</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أَوِ</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الْمُعَافَاةِ</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عَلَيْكُمْ</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بِالصِّدْقِ</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فَإِنَّهُ</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مَعَ</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الْبِرِّ،</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وَهُمَا</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فِي</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الْجَنَّةِ،</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وَإِيَّاكُمْ</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وَالْكَذِبَ</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فَإِنَّهُ</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مَعَ</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الْفُجُورِ،</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وَهُمَا</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فِي</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النَّارِ،</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وَلا</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تَحَاسَدُوا،</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وَلا</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تَبَاغَضُوا،</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وَلا</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تَقَاطَعُوا،</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وَلا</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تَدَابَرُوا،</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وَكُونُوا</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إِخْوَانًا</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كَمَا</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أَمَرَكُمُ</w:t>
      </w:r>
      <w:r w:rsidR="00B03E9B" w:rsidRPr="00B03E9B">
        <w:rPr>
          <w:rFonts w:cs="Traditional Arabic"/>
          <w:sz w:val="36"/>
          <w:szCs w:val="36"/>
          <w:rtl/>
          <w:lang w:bidi="ar-EG"/>
        </w:rPr>
        <w:t xml:space="preserve"> </w:t>
      </w:r>
      <w:r w:rsidR="00B03E9B" w:rsidRPr="00B03E9B">
        <w:rPr>
          <w:rFonts w:cs="Traditional Arabic" w:hint="cs"/>
          <w:sz w:val="36"/>
          <w:szCs w:val="36"/>
          <w:rtl/>
          <w:lang w:bidi="ar-EG"/>
        </w:rPr>
        <w:t>اللَّهُ</w:t>
      </w:r>
    </w:p>
    <w:p w:rsidR="00EC1E4F" w:rsidRDefault="00EC1E4F" w:rsidP="00EC1E4F">
      <w:pPr>
        <w:tabs>
          <w:tab w:val="center" w:pos="181"/>
        </w:tabs>
        <w:bidi/>
        <w:rPr>
          <w:rFonts w:cs="Traditional Arabic"/>
          <w:b/>
          <w:bCs/>
          <w:sz w:val="36"/>
          <w:szCs w:val="36"/>
          <w:u w:val="single"/>
          <w:rtl/>
        </w:rPr>
      </w:pPr>
      <w:r w:rsidRPr="007B6A2C">
        <w:rPr>
          <w:rFonts w:cs="Traditional Arabic" w:hint="cs"/>
          <w:b/>
          <w:bCs/>
          <w:sz w:val="36"/>
          <w:szCs w:val="36"/>
          <w:highlight w:val="lightGray"/>
          <w:u w:val="single"/>
          <w:rtl/>
        </w:rPr>
        <w:t xml:space="preserve">ترجمة </w:t>
      </w:r>
      <w:r w:rsidRPr="00EC1E4F">
        <w:rPr>
          <w:rFonts w:cs="Traditional Arabic" w:hint="cs"/>
          <w:b/>
          <w:bCs/>
          <w:sz w:val="36"/>
          <w:szCs w:val="36"/>
          <w:highlight w:val="lightGray"/>
          <w:u w:val="single"/>
          <w:rtl/>
        </w:rPr>
        <w:t>رجال الإسناد</w:t>
      </w:r>
    </w:p>
    <w:p w:rsidR="00FF2587" w:rsidRPr="00696025" w:rsidRDefault="009F2E8D" w:rsidP="00566004">
      <w:pPr>
        <w:pStyle w:val="a7"/>
        <w:numPr>
          <w:ilvl w:val="0"/>
          <w:numId w:val="2"/>
        </w:numPr>
        <w:tabs>
          <w:tab w:val="center" w:pos="181"/>
        </w:tabs>
        <w:autoSpaceDE w:val="0"/>
        <w:autoSpaceDN w:val="0"/>
        <w:bidi/>
        <w:adjustRightInd w:val="0"/>
        <w:rPr>
          <w:rFonts w:cs="Traditional Arabic"/>
          <w:sz w:val="36"/>
          <w:szCs w:val="36"/>
          <w:rtl/>
          <w:lang w:bidi="ar-EG"/>
        </w:rPr>
      </w:pPr>
      <w:r w:rsidRPr="00696025">
        <w:rPr>
          <w:rFonts w:cs="Traditional Arabic" w:hint="cs"/>
          <w:sz w:val="36"/>
          <w:szCs w:val="36"/>
          <w:rtl/>
          <w:lang w:bidi="ar-EG"/>
        </w:rPr>
        <w:t>محمد</w:t>
      </w:r>
      <w:r w:rsidRPr="00696025">
        <w:rPr>
          <w:rFonts w:cs="Traditional Arabic"/>
          <w:sz w:val="36"/>
          <w:szCs w:val="36"/>
          <w:rtl/>
          <w:lang w:bidi="ar-EG"/>
        </w:rPr>
        <w:t xml:space="preserve"> </w:t>
      </w:r>
      <w:r w:rsidRPr="00696025">
        <w:rPr>
          <w:rFonts w:cs="Traditional Arabic" w:hint="cs"/>
          <w:sz w:val="36"/>
          <w:szCs w:val="36"/>
          <w:rtl/>
          <w:lang w:bidi="ar-EG"/>
        </w:rPr>
        <w:t>بن</w:t>
      </w:r>
      <w:r w:rsidRPr="00696025">
        <w:rPr>
          <w:rFonts w:cs="Traditional Arabic"/>
          <w:sz w:val="36"/>
          <w:szCs w:val="36"/>
          <w:rtl/>
          <w:lang w:bidi="ar-EG"/>
        </w:rPr>
        <w:t xml:space="preserve"> </w:t>
      </w:r>
      <w:r w:rsidRPr="00696025">
        <w:rPr>
          <w:rFonts w:cs="Traditional Arabic" w:hint="cs"/>
          <w:sz w:val="36"/>
          <w:szCs w:val="36"/>
          <w:rtl/>
          <w:lang w:bidi="ar-EG"/>
        </w:rPr>
        <w:t>جعفر</w:t>
      </w:r>
      <w:r w:rsidRPr="00696025">
        <w:rPr>
          <w:rFonts w:cs="Traditional Arabic"/>
          <w:sz w:val="36"/>
          <w:szCs w:val="36"/>
          <w:rtl/>
          <w:lang w:bidi="ar-EG"/>
        </w:rPr>
        <w:t xml:space="preserve"> </w:t>
      </w:r>
      <w:r w:rsidRPr="00696025">
        <w:rPr>
          <w:rFonts w:cs="Traditional Arabic" w:hint="cs"/>
          <w:sz w:val="36"/>
          <w:szCs w:val="36"/>
          <w:rtl/>
          <w:lang w:bidi="ar-EG"/>
        </w:rPr>
        <w:t>الهذلى</w:t>
      </w:r>
      <w:r w:rsidRPr="00696025">
        <w:rPr>
          <w:rFonts w:cs="Traditional Arabic"/>
          <w:sz w:val="36"/>
          <w:szCs w:val="36"/>
          <w:rtl/>
          <w:lang w:bidi="ar-EG"/>
        </w:rPr>
        <w:t xml:space="preserve"> </w:t>
      </w:r>
      <w:r w:rsidRPr="00696025">
        <w:rPr>
          <w:rFonts w:cs="Traditional Arabic" w:hint="cs"/>
          <w:sz w:val="36"/>
          <w:szCs w:val="36"/>
          <w:rtl/>
          <w:lang w:bidi="ar-EG"/>
        </w:rPr>
        <w:t>مولاهم، المعروف</w:t>
      </w:r>
      <w:r w:rsidRPr="00696025">
        <w:rPr>
          <w:rFonts w:cs="Traditional Arabic"/>
          <w:sz w:val="36"/>
          <w:szCs w:val="36"/>
          <w:rtl/>
          <w:lang w:bidi="ar-EG"/>
        </w:rPr>
        <w:t xml:space="preserve"> </w:t>
      </w:r>
      <w:r w:rsidRPr="00696025">
        <w:rPr>
          <w:rFonts w:cs="Traditional Arabic" w:hint="cs"/>
          <w:sz w:val="36"/>
          <w:szCs w:val="36"/>
          <w:rtl/>
          <w:lang w:bidi="ar-EG"/>
        </w:rPr>
        <w:t>بغندر, وكان</w:t>
      </w:r>
      <w:r w:rsidRPr="00696025">
        <w:rPr>
          <w:rFonts w:cs="Traditional Arabic"/>
          <w:sz w:val="36"/>
          <w:szCs w:val="36"/>
          <w:rtl/>
          <w:lang w:bidi="ar-EG"/>
        </w:rPr>
        <w:t xml:space="preserve"> </w:t>
      </w:r>
      <w:r w:rsidRPr="00696025">
        <w:rPr>
          <w:rFonts w:cs="Traditional Arabic" w:hint="cs"/>
          <w:sz w:val="36"/>
          <w:szCs w:val="36"/>
          <w:rtl/>
          <w:lang w:bidi="ar-EG"/>
        </w:rPr>
        <w:t>ربيب</w:t>
      </w:r>
      <w:r w:rsidRPr="00696025">
        <w:rPr>
          <w:rFonts w:cs="Traditional Arabic"/>
          <w:sz w:val="36"/>
          <w:szCs w:val="36"/>
          <w:rtl/>
          <w:lang w:bidi="ar-EG"/>
        </w:rPr>
        <w:t xml:space="preserve"> </w:t>
      </w:r>
      <w:r w:rsidRPr="00696025">
        <w:rPr>
          <w:rFonts w:cs="Traditional Arabic" w:hint="cs"/>
          <w:sz w:val="36"/>
          <w:szCs w:val="36"/>
          <w:rtl/>
          <w:lang w:bidi="ar-EG"/>
        </w:rPr>
        <w:t>شعبة, ثقة</w:t>
      </w:r>
      <w:r w:rsidRPr="00696025">
        <w:rPr>
          <w:rFonts w:cs="Traditional Arabic"/>
          <w:sz w:val="36"/>
          <w:szCs w:val="36"/>
          <w:rtl/>
          <w:lang w:bidi="ar-EG"/>
        </w:rPr>
        <w:t xml:space="preserve"> </w:t>
      </w:r>
      <w:r w:rsidRPr="00696025">
        <w:rPr>
          <w:rFonts w:cs="Traditional Arabic" w:hint="cs"/>
          <w:sz w:val="36"/>
          <w:szCs w:val="36"/>
          <w:rtl/>
          <w:lang w:bidi="ar-EG"/>
        </w:rPr>
        <w:t>صحيح</w:t>
      </w:r>
      <w:r w:rsidRPr="00696025">
        <w:rPr>
          <w:rFonts w:cs="Traditional Arabic"/>
          <w:sz w:val="36"/>
          <w:szCs w:val="36"/>
          <w:rtl/>
          <w:lang w:bidi="ar-EG"/>
        </w:rPr>
        <w:t xml:space="preserve"> </w:t>
      </w:r>
      <w:r w:rsidRPr="00696025">
        <w:rPr>
          <w:rFonts w:cs="Traditional Arabic" w:hint="cs"/>
          <w:sz w:val="36"/>
          <w:szCs w:val="36"/>
          <w:rtl/>
          <w:lang w:bidi="ar-EG"/>
        </w:rPr>
        <w:t>الكتاب</w:t>
      </w:r>
      <w:r w:rsidRPr="00696025">
        <w:rPr>
          <w:rFonts w:cs="Traditional Arabic"/>
          <w:sz w:val="36"/>
          <w:szCs w:val="36"/>
          <w:rtl/>
          <w:lang w:bidi="ar-EG"/>
        </w:rPr>
        <w:t xml:space="preserve"> </w:t>
      </w:r>
      <w:r w:rsidRPr="00696025">
        <w:rPr>
          <w:rFonts w:cs="Traditional Arabic" w:hint="cs"/>
          <w:sz w:val="36"/>
          <w:szCs w:val="36"/>
          <w:rtl/>
          <w:lang w:bidi="ar-EG"/>
        </w:rPr>
        <w:t>إلا</w:t>
      </w:r>
      <w:r w:rsidRPr="00696025">
        <w:rPr>
          <w:rFonts w:cs="Traditional Arabic"/>
          <w:sz w:val="36"/>
          <w:szCs w:val="36"/>
          <w:rtl/>
          <w:lang w:bidi="ar-EG"/>
        </w:rPr>
        <w:t xml:space="preserve"> </w:t>
      </w:r>
      <w:r w:rsidRPr="00696025">
        <w:rPr>
          <w:rFonts w:cs="Traditional Arabic" w:hint="cs"/>
          <w:sz w:val="36"/>
          <w:szCs w:val="36"/>
          <w:rtl/>
          <w:lang w:bidi="ar-EG"/>
        </w:rPr>
        <w:t>أن</w:t>
      </w:r>
      <w:r w:rsidRPr="00696025">
        <w:rPr>
          <w:rFonts w:cs="Traditional Arabic"/>
          <w:sz w:val="36"/>
          <w:szCs w:val="36"/>
          <w:rtl/>
          <w:lang w:bidi="ar-EG"/>
        </w:rPr>
        <w:t xml:space="preserve"> </w:t>
      </w:r>
      <w:r w:rsidRPr="00696025">
        <w:rPr>
          <w:rFonts w:cs="Traditional Arabic" w:hint="cs"/>
          <w:sz w:val="36"/>
          <w:szCs w:val="36"/>
          <w:rtl/>
          <w:lang w:bidi="ar-EG"/>
        </w:rPr>
        <w:t>فيه</w:t>
      </w:r>
      <w:r w:rsidRPr="00696025">
        <w:rPr>
          <w:rFonts w:cs="Traditional Arabic"/>
          <w:sz w:val="36"/>
          <w:szCs w:val="36"/>
          <w:rtl/>
          <w:lang w:bidi="ar-EG"/>
        </w:rPr>
        <w:t xml:space="preserve"> </w:t>
      </w:r>
      <w:r w:rsidRPr="00696025">
        <w:rPr>
          <w:rFonts w:cs="Traditional Arabic" w:hint="cs"/>
          <w:sz w:val="36"/>
          <w:szCs w:val="36"/>
          <w:rtl/>
          <w:lang w:bidi="ar-EG"/>
        </w:rPr>
        <w:t>غفلة, أخرج له الجماعة, 193 هـ.</w:t>
      </w:r>
      <w:r w:rsidR="00461800" w:rsidRPr="00461800">
        <w:rPr>
          <w:rFonts w:cs="Traditional Arabic" w:hint="cs"/>
          <w:sz w:val="36"/>
          <w:szCs w:val="36"/>
          <w:rtl/>
        </w:rPr>
        <w:t xml:space="preserve"> </w:t>
      </w:r>
      <w:r w:rsidR="00461800">
        <w:rPr>
          <w:rFonts w:cs="Traditional Arabic" w:hint="cs"/>
          <w:sz w:val="36"/>
          <w:szCs w:val="36"/>
          <w:rtl/>
        </w:rPr>
        <w:t>(تقريب:5787)</w:t>
      </w:r>
    </w:p>
    <w:p w:rsidR="00FF2587" w:rsidRPr="00696025" w:rsidRDefault="00461800" w:rsidP="00566004">
      <w:pPr>
        <w:pStyle w:val="a7"/>
        <w:numPr>
          <w:ilvl w:val="0"/>
          <w:numId w:val="2"/>
        </w:numPr>
        <w:tabs>
          <w:tab w:val="center" w:pos="181"/>
        </w:tabs>
        <w:autoSpaceDE w:val="0"/>
        <w:autoSpaceDN w:val="0"/>
        <w:bidi/>
        <w:adjustRightInd w:val="0"/>
        <w:rPr>
          <w:rFonts w:cs="Traditional Arabic"/>
          <w:sz w:val="36"/>
          <w:szCs w:val="36"/>
          <w:rtl/>
        </w:rPr>
      </w:pPr>
      <w:r>
        <w:rPr>
          <w:rFonts w:cs="Traditional Arabic" w:hint="cs"/>
          <w:sz w:val="36"/>
          <w:szCs w:val="36"/>
          <w:rtl/>
          <w:lang w:bidi="ar-EG"/>
        </w:rPr>
        <w:t xml:space="preserve">شعبة </w:t>
      </w:r>
      <w:r w:rsidR="00FF2587" w:rsidRPr="00696025">
        <w:rPr>
          <w:rFonts w:cs="Traditional Arabic" w:hint="cs"/>
          <w:sz w:val="36"/>
          <w:szCs w:val="36"/>
          <w:rtl/>
          <w:lang w:bidi="ar-EG"/>
        </w:rPr>
        <w:t>بن</w:t>
      </w:r>
      <w:r w:rsidR="00FF2587" w:rsidRPr="00696025">
        <w:rPr>
          <w:rFonts w:cs="Traditional Arabic"/>
          <w:sz w:val="36"/>
          <w:szCs w:val="36"/>
          <w:rtl/>
          <w:lang w:bidi="ar-EG"/>
        </w:rPr>
        <w:t xml:space="preserve"> </w:t>
      </w:r>
      <w:r w:rsidR="00FF2587" w:rsidRPr="00696025">
        <w:rPr>
          <w:rFonts w:cs="Traditional Arabic" w:hint="cs"/>
          <w:sz w:val="36"/>
          <w:szCs w:val="36"/>
          <w:rtl/>
          <w:lang w:bidi="ar-EG"/>
        </w:rPr>
        <w:t>الحجاج</w:t>
      </w:r>
      <w:r w:rsidR="00FF2587" w:rsidRPr="00696025">
        <w:rPr>
          <w:rFonts w:cs="Traditional Arabic"/>
          <w:sz w:val="36"/>
          <w:szCs w:val="36"/>
          <w:rtl/>
          <w:lang w:bidi="ar-EG"/>
        </w:rPr>
        <w:t xml:space="preserve"> </w:t>
      </w:r>
      <w:r w:rsidR="00FF2587" w:rsidRPr="00696025">
        <w:rPr>
          <w:rFonts w:cs="Traditional Arabic" w:hint="cs"/>
          <w:sz w:val="36"/>
          <w:szCs w:val="36"/>
          <w:rtl/>
          <w:lang w:bidi="ar-EG"/>
        </w:rPr>
        <w:t>أبو بسطام العتكي,</w:t>
      </w:r>
      <w:r w:rsidR="00FF2587" w:rsidRPr="00696025">
        <w:rPr>
          <w:rFonts w:cs="Traditional Arabic"/>
          <w:sz w:val="36"/>
          <w:szCs w:val="36"/>
          <w:rtl/>
          <w:lang w:bidi="ar-EG"/>
        </w:rPr>
        <w:t xml:space="preserve"> </w:t>
      </w:r>
      <w:r w:rsidR="00FF2587" w:rsidRPr="00696025">
        <w:rPr>
          <w:rFonts w:cs="Traditional Arabic" w:hint="cs"/>
          <w:sz w:val="36"/>
          <w:szCs w:val="36"/>
          <w:rtl/>
          <w:lang w:bidi="ar-EG"/>
        </w:rPr>
        <w:t>ثقة</w:t>
      </w:r>
      <w:r w:rsidR="00FF2587" w:rsidRPr="00696025">
        <w:rPr>
          <w:rFonts w:cs="Traditional Arabic"/>
          <w:sz w:val="36"/>
          <w:szCs w:val="36"/>
          <w:rtl/>
          <w:lang w:bidi="ar-EG"/>
        </w:rPr>
        <w:t xml:space="preserve"> </w:t>
      </w:r>
      <w:r w:rsidR="00FF2587" w:rsidRPr="00696025">
        <w:rPr>
          <w:rFonts w:cs="Traditional Arabic" w:hint="cs"/>
          <w:sz w:val="36"/>
          <w:szCs w:val="36"/>
          <w:rtl/>
          <w:lang w:bidi="ar-EG"/>
        </w:rPr>
        <w:t>حافظ</w:t>
      </w:r>
      <w:r w:rsidR="00FF2587" w:rsidRPr="00696025">
        <w:rPr>
          <w:rFonts w:cs="Traditional Arabic"/>
          <w:sz w:val="36"/>
          <w:szCs w:val="36"/>
          <w:rtl/>
          <w:lang w:bidi="ar-EG"/>
        </w:rPr>
        <w:t xml:space="preserve"> </w:t>
      </w:r>
      <w:r w:rsidR="00FF2587" w:rsidRPr="00696025">
        <w:rPr>
          <w:rFonts w:cs="Traditional Arabic" w:hint="cs"/>
          <w:sz w:val="36"/>
          <w:szCs w:val="36"/>
          <w:rtl/>
          <w:lang w:bidi="ar-EG"/>
        </w:rPr>
        <w:t>متقن،</w:t>
      </w:r>
      <w:r w:rsidR="00FF2587" w:rsidRPr="00696025">
        <w:rPr>
          <w:rFonts w:cs="Traditional Arabic"/>
          <w:sz w:val="36"/>
          <w:szCs w:val="36"/>
          <w:rtl/>
          <w:lang w:bidi="ar-EG"/>
        </w:rPr>
        <w:t xml:space="preserve"> </w:t>
      </w:r>
      <w:r w:rsidR="00FF2587" w:rsidRPr="00696025">
        <w:rPr>
          <w:rFonts w:cs="Traditional Arabic" w:hint="cs"/>
          <w:sz w:val="36"/>
          <w:szCs w:val="36"/>
          <w:rtl/>
          <w:lang w:bidi="ar-EG"/>
        </w:rPr>
        <w:t>كان</w:t>
      </w:r>
      <w:r w:rsidR="00FF2587" w:rsidRPr="00696025">
        <w:rPr>
          <w:rFonts w:cs="Traditional Arabic"/>
          <w:sz w:val="36"/>
          <w:szCs w:val="36"/>
          <w:rtl/>
          <w:lang w:bidi="ar-EG"/>
        </w:rPr>
        <w:t xml:space="preserve"> </w:t>
      </w:r>
      <w:r w:rsidR="00FF2587" w:rsidRPr="00696025">
        <w:rPr>
          <w:rFonts w:cs="Traditional Arabic" w:hint="cs"/>
          <w:sz w:val="36"/>
          <w:szCs w:val="36"/>
          <w:rtl/>
          <w:lang w:bidi="ar-EG"/>
        </w:rPr>
        <w:t>الثورى</w:t>
      </w:r>
      <w:r w:rsidR="00FF2587" w:rsidRPr="00696025">
        <w:rPr>
          <w:rFonts w:cs="Traditional Arabic"/>
          <w:sz w:val="36"/>
          <w:szCs w:val="36"/>
          <w:rtl/>
          <w:lang w:bidi="ar-EG"/>
        </w:rPr>
        <w:t xml:space="preserve"> </w:t>
      </w:r>
      <w:r w:rsidR="00FF2587" w:rsidRPr="00696025">
        <w:rPr>
          <w:rFonts w:cs="Traditional Arabic" w:hint="cs"/>
          <w:sz w:val="36"/>
          <w:szCs w:val="36"/>
          <w:rtl/>
          <w:lang w:bidi="ar-EG"/>
        </w:rPr>
        <w:t>يقول</w:t>
      </w:r>
      <w:r w:rsidR="00FF2587" w:rsidRPr="00696025">
        <w:rPr>
          <w:rFonts w:cs="Traditional Arabic"/>
          <w:sz w:val="36"/>
          <w:szCs w:val="36"/>
          <w:rtl/>
          <w:lang w:bidi="ar-EG"/>
        </w:rPr>
        <w:t xml:space="preserve">: </w:t>
      </w:r>
      <w:r w:rsidR="00FF2587" w:rsidRPr="00696025">
        <w:rPr>
          <w:rFonts w:cs="Traditional Arabic" w:hint="cs"/>
          <w:sz w:val="36"/>
          <w:szCs w:val="36"/>
          <w:rtl/>
          <w:lang w:bidi="ar-EG"/>
        </w:rPr>
        <w:t>هو</w:t>
      </w:r>
      <w:r w:rsidR="00FF2587" w:rsidRPr="00696025">
        <w:rPr>
          <w:rFonts w:cs="Traditional Arabic"/>
          <w:sz w:val="36"/>
          <w:szCs w:val="36"/>
          <w:rtl/>
          <w:lang w:bidi="ar-EG"/>
        </w:rPr>
        <w:t xml:space="preserve"> </w:t>
      </w:r>
      <w:r w:rsidR="00FF2587" w:rsidRPr="00696025">
        <w:rPr>
          <w:rFonts w:cs="Traditional Arabic" w:hint="cs"/>
          <w:sz w:val="36"/>
          <w:szCs w:val="36"/>
          <w:rtl/>
          <w:lang w:bidi="ar-EG"/>
        </w:rPr>
        <w:t>أمير</w:t>
      </w:r>
      <w:r w:rsidR="00FF2587" w:rsidRPr="00696025">
        <w:rPr>
          <w:rFonts w:cs="Traditional Arabic"/>
          <w:sz w:val="36"/>
          <w:szCs w:val="36"/>
          <w:rtl/>
          <w:lang w:bidi="ar-EG"/>
        </w:rPr>
        <w:t xml:space="preserve"> </w:t>
      </w:r>
      <w:r w:rsidR="00FF2587" w:rsidRPr="00696025">
        <w:rPr>
          <w:rFonts w:cs="Traditional Arabic" w:hint="cs"/>
          <w:sz w:val="36"/>
          <w:szCs w:val="36"/>
          <w:rtl/>
          <w:lang w:bidi="ar-EG"/>
        </w:rPr>
        <w:t>المؤمنين</w:t>
      </w:r>
      <w:r w:rsidR="00FF2587" w:rsidRPr="00696025">
        <w:rPr>
          <w:rFonts w:cs="Traditional Arabic"/>
          <w:sz w:val="36"/>
          <w:szCs w:val="36"/>
          <w:rtl/>
          <w:lang w:bidi="ar-EG"/>
        </w:rPr>
        <w:t xml:space="preserve"> </w:t>
      </w:r>
      <w:r w:rsidR="00FF2587" w:rsidRPr="00696025">
        <w:rPr>
          <w:rFonts w:cs="Traditional Arabic" w:hint="cs"/>
          <w:sz w:val="36"/>
          <w:szCs w:val="36"/>
          <w:rtl/>
          <w:lang w:bidi="ar-EG"/>
        </w:rPr>
        <w:t>فى</w:t>
      </w:r>
      <w:r w:rsidR="00FF2587" w:rsidRPr="00696025">
        <w:rPr>
          <w:rFonts w:cs="Traditional Arabic"/>
          <w:sz w:val="36"/>
          <w:szCs w:val="36"/>
          <w:rtl/>
          <w:lang w:bidi="ar-EG"/>
        </w:rPr>
        <w:t xml:space="preserve"> </w:t>
      </w:r>
      <w:r w:rsidR="00FF2587" w:rsidRPr="00696025">
        <w:rPr>
          <w:rFonts w:cs="Traditional Arabic" w:hint="cs"/>
          <w:sz w:val="36"/>
          <w:szCs w:val="36"/>
          <w:rtl/>
          <w:lang w:bidi="ar-EG"/>
        </w:rPr>
        <w:t>الحديث, أخرج له الجماعة</w:t>
      </w:r>
      <w:r w:rsidR="00FF2587" w:rsidRPr="00696025">
        <w:rPr>
          <w:rFonts w:cs="Traditional Arabic" w:hint="cs"/>
          <w:sz w:val="36"/>
          <w:szCs w:val="36"/>
          <w:rtl/>
        </w:rPr>
        <w:t>, 160 هـ.</w:t>
      </w:r>
      <w:r>
        <w:rPr>
          <w:rFonts w:cs="Traditional Arabic" w:hint="cs"/>
          <w:sz w:val="36"/>
          <w:szCs w:val="36"/>
          <w:rtl/>
        </w:rPr>
        <w:t xml:space="preserve">  (تقريب:2790)</w:t>
      </w:r>
    </w:p>
    <w:p w:rsidR="00FF2587" w:rsidRPr="00696025" w:rsidRDefault="00FF2587" w:rsidP="00566004">
      <w:pPr>
        <w:pStyle w:val="a7"/>
        <w:numPr>
          <w:ilvl w:val="0"/>
          <w:numId w:val="2"/>
        </w:numPr>
        <w:tabs>
          <w:tab w:val="center" w:pos="181"/>
        </w:tabs>
        <w:autoSpaceDE w:val="0"/>
        <w:autoSpaceDN w:val="0"/>
        <w:bidi/>
        <w:adjustRightInd w:val="0"/>
        <w:rPr>
          <w:rFonts w:cs="Traditional Arabic"/>
          <w:sz w:val="36"/>
          <w:szCs w:val="36"/>
          <w:rtl/>
        </w:rPr>
      </w:pPr>
      <w:r w:rsidRPr="00696025">
        <w:rPr>
          <w:rFonts w:cs="Traditional Arabic" w:hint="cs"/>
          <w:sz w:val="36"/>
          <w:szCs w:val="36"/>
          <w:rtl/>
          <w:lang w:bidi="ar-EG"/>
        </w:rPr>
        <w:t>يزيد</w:t>
      </w:r>
      <w:r w:rsidRPr="00696025">
        <w:rPr>
          <w:rFonts w:cs="Traditional Arabic"/>
          <w:sz w:val="36"/>
          <w:szCs w:val="36"/>
          <w:rtl/>
          <w:lang w:bidi="ar-EG"/>
        </w:rPr>
        <w:t xml:space="preserve"> </w:t>
      </w:r>
      <w:r w:rsidRPr="00696025">
        <w:rPr>
          <w:rFonts w:cs="Traditional Arabic" w:hint="cs"/>
          <w:sz w:val="36"/>
          <w:szCs w:val="36"/>
          <w:rtl/>
          <w:lang w:bidi="ar-EG"/>
        </w:rPr>
        <w:t>بن</w:t>
      </w:r>
      <w:r w:rsidRPr="00696025">
        <w:rPr>
          <w:rFonts w:cs="Traditional Arabic"/>
          <w:sz w:val="36"/>
          <w:szCs w:val="36"/>
          <w:rtl/>
          <w:lang w:bidi="ar-EG"/>
        </w:rPr>
        <w:t xml:space="preserve"> </w:t>
      </w:r>
      <w:r w:rsidRPr="00696025">
        <w:rPr>
          <w:rFonts w:cs="Traditional Arabic" w:hint="cs"/>
          <w:sz w:val="36"/>
          <w:szCs w:val="36"/>
          <w:rtl/>
          <w:lang w:bidi="ar-EG"/>
        </w:rPr>
        <w:t>خمير</w:t>
      </w:r>
      <w:r w:rsidRPr="00696025">
        <w:rPr>
          <w:rFonts w:cs="Traditional Arabic"/>
          <w:sz w:val="36"/>
          <w:szCs w:val="36"/>
          <w:rtl/>
          <w:lang w:bidi="ar-EG"/>
        </w:rPr>
        <w:t xml:space="preserve"> </w:t>
      </w:r>
      <w:r w:rsidRPr="00696025">
        <w:rPr>
          <w:rFonts w:cs="Traditional Arabic" w:hint="cs"/>
          <w:sz w:val="36"/>
          <w:szCs w:val="36"/>
          <w:rtl/>
          <w:lang w:bidi="ar-EG"/>
        </w:rPr>
        <w:t>بن</w:t>
      </w:r>
      <w:r w:rsidRPr="00696025">
        <w:rPr>
          <w:rFonts w:cs="Traditional Arabic"/>
          <w:sz w:val="36"/>
          <w:szCs w:val="36"/>
          <w:rtl/>
          <w:lang w:bidi="ar-EG"/>
        </w:rPr>
        <w:t xml:space="preserve"> </w:t>
      </w:r>
      <w:r w:rsidRPr="00696025">
        <w:rPr>
          <w:rFonts w:cs="Traditional Arabic" w:hint="cs"/>
          <w:sz w:val="36"/>
          <w:szCs w:val="36"/>
          <w:rtl/>
          <w:lang w:bidi="ar-EG"/>
        </w:rPr>
        <w:t>يزيد</w:t>
      </w:r>
      <w:r w:rsidRPr="00696025">
        <w:rPr>
          <w:rFonts w:cs="Traditional Arabic"/>
          <w:sz w:val="36"/>
          <w:szCs w:val="36"/>
          <w:rtl/>
          <w:lang w:bidi="ar-EG"/>
        </w:rPr>
        <w:t xml:space="preserve"> </w:t>
      </w:r>
      <w:r w:rsidRPr="00696025">
        <w:rPr>
          <w:rFonts w:cs="Traditional Arabic" w:hint="cs"/>
          <w:sz w:val="36"/>
          <w:szCs w:val="36"/>
          <w:rtl/>
          <w:lang w:bidi="ar-EG"/>
        </w:rPr>
        <w:t>الرحبى, صدوق,</w:t>
      </w:r>
      <w:r w:rsidRPr="00696025">
        <w:rPr>
          <w:rFonts w:cs="Traditional Arabic"/>
          <w:sz w:val="36"/>
          <w:szCs w:val="36"/>
          <w:rtl/>
          <w:lang w:bidi="ar-EG"/>
        </w:rPr>
        <w:t xml:space="preserve"> </w:t>
      </w:r>
      <w:r w:rsidRPr="00696025">
        <w:rPr>
          <w:rFonts w:cs="Traditional Arabic" w:hint="cs"/>
          <w:sz w:val="36"/>
          <w:szCs w:val="36"/>
          <w:rtl/>
          <w:lang w:bidi="ar-EG"/>
        </w:rPr>
        <w:t>أخرج له الجماعة لكن البخاري في الأدب المفرد</w:t>
      </w:r>
      <w:r w:rsidRPr="00696025">
        <w:rPr>
          <w:rFonts w:cs="Traditional Arabic" w:hint="cs"/>
          <w:sz w:val="36"/>
          <w:szCs w:val="36"/>
          <w:rtl/>
        </w:rPr>
        <w:t>.</w:t>
      </w:r>
      <w:r w:rsidR="00461800" w:rsidRPr="00461800">
        <w:rPr>
          <w:rFonts w:cs="Traditional Arabic" w:hint="cs"/>
          <w:sz w:val="36"/>
          <w:szCs w:val="36"/>
          <w:rtl/>
          <w:lang w:bidi="ar-EG"/>
        </w:rPr>
        <w:t xml:space="preserve"> </w:t>
      </w:r>
      <w:r w:rsidR="00461800">
        <w:rPr>
          <w:rFonts w:cs="Traditional Arabic" w:hint="cs"/>
          <w:sz w:val="36"/>
          <w:szCs w:val="36"/>
          <w:rtl/>
          <w:lang w:bidi="ar-EG"/>
        </w:rPr>
        <w:t>(تقريب:7709)</w:t>
      </w:r>
    </w:p>
    <w:p w:rsidR="00FF2587" w:rsidRPr="00696025" w:rsidRDefault="00FF2587" w:rsidP="00566004">
      <w:pPr>
        <w:pStyle w:val="a7"/>
        <w:numPr>
          <w:ilvl w:val="0"/>
          <w:numId w:val="2"/>
        </w:numPr>
        <w:tabs>
          <w:tab w:val="center" w:pos="181"/>
        </w:tabs>
        <w:autoSpaceDE w:val="0"/>
        <w:autoSpaceDN w:val="0"/>
        <w:bidi/>
        <w:adjustRightInd w:val="0"/>
        <w:rPr>
          <w:rFonts w:cs="Traditional Arabic"/>
          <w:sz w:val="36"/>
          <w:szCs w:val="36"/>
          <w:rtl/>
          <w:lang w:bidi="ar-EG"/>
        </w:rPr>
      </w:pPr>
      <w:r w:rsidRPr="00696025">
        <w:rPr>
          <w:rFonts w:cs="Traditional Arabic" w:hint="cs"/>
          <w:sz w:val="36"/>
          <w:szCs w:val="36"/>
          <w:rtl/>
          <w:lang w:bidi="ar-EG"/>
        </w:rPr>
        <w:t>سليم</w:t>
      </w:r>
      <w:r w:rsidRPr="00696025">
        <w:rPr>
          <w:rFonts w:cs="Traditional Arabic"/>
          <w:sz w:val="36"/>
          <w:szCs w:val="36"/>
          <w:rtl/>
          <w:lang w:bidi="ar-EG"/>
        </w:rPr>
        <w:t xml:space="preserve"> </w:t>
      </w:r>
      <w:r w:rsidRPr="00696025">
        <w:rPr>
          <w:rFonts w:cs="Traditional Arabic" w:hint="cs"/>
          <w:sz w:val="36"/>
          <w:szCs w:val="36"/>
          <w:rtl/>
          <w:lang w:bidi="ar-EG"/>
        </w:rPr>
        <w:t>بن</w:t>
      </w:r>
      <w:r w:rsidRPr="00696025">
        <w:rPr>
          <w:rFonts w:cs="Traditional Arabic"/>
          <w:sz w:val="36"/>
          <w:szCs w:val="36"/>
          <w:rtl/>
          <w:lang w:bidi="ar-EG"/>
        </w:rPr>
        <w:t xml:space="preserve"> </w:t>
      </w:r>
      <w:r w:rsidRPr="00696025">
        <w:rPr>
          <w:rFonts w:cs="Traditional Arabic" w:hint="cs"/>
          <w:sz w:val="36"/>
          <w:szCs w:val="36"/>
          <w:rtl/>
          <w:lang w:bidi="ar-EG"/>
        </w:rPr>
        <w:t>عامر</w:t>
      </w:r>
      <w:r w:rsidRPr="00696025">
        <w:rPr>
          <w:rFonts w:cs="Traditional Arabic"/>
          <w:sz w:val="36"/>
          <w:szCs w:val="36"/>
          <w:rtl/>
          <w:lang w:bidi="ar-EG"/>
        </w:rPr>
        <w:t xml:space="preserve"> </w:t>
      </w:r>
      <w:r w:rsidRPr="00696025">
        <w:rPr>
          <w:rFonts w:cs="Traditional Arabic" w:hint="cs"/>
          <w:sz w:val="36"/>
          <w:szCs w:val="36"/>
          <w:rtl/>
          <w:lang w:bidi="ar-EG"/>
        </w:rPr>
        <w:t>الكلاعى, ثقة , أخرج له الجماعة لكن البخاري في الأدب المفرد, ت:130 هـ.</w:t>
      </w:r>
      <w:r w:rsidR="00461800">
        <w:rPr>
          <w:rFonts w:cs="Traditional Arabic" w:hint="cs"/>
          <w:sz w:val="36"/>
          <w:szCs w:val="36"/>
          <w:rtl/>
          <w:lang w:bidi="ar-EG"/>
        </w:rPr>
        <w:t xml:space="preserve"> (تقريب:2527)</w:t>
      </w:r>
    </w:p>
    <w:p w:rsidR="00FF2587" w:rsidRPr="00696025" w:rsidRDefault="00FF2587" w:rsidP="00566004">
      <w:pPr>
        <w:pStyle w:val="a7"/>
        <w:numPr>
          <w:ilvl w:val="0"/>
          <w:numId w:val="2"/>
        </w:numPr>
        <w:tabs>
          <w:tab w:val="center" w:pos="181"/>
        </w:tabs>
        <w:autoSpaceDE w:val="0"/>
        <w:autoSpaceDN w:val="0"/>
        <w:bidi/>
        <w:adjustRightInd w:val="0"/>
        <w:rPr>
          <w:rFonts w:cs="Traditional Arabic"/>
          <w:sz w:val="36"/>
          <w:szCs w:val="36"/>
          <w:rtl/>
          <w:lang w:bidi="ar-EG"/>
        </w:rPr>
      </w:pPr>
      <w:r w:rsidRPr="00696025">
        <w:rPr>
          <w:rFonts w:cs="Traditional Arabic" w:hint="cs"/>
          <w:sz w:val="36"/>
          <w:szCs w:val="36"/>
          <w:rtl/>
          <w:lang w:bidi="ar-EG"/>
        </w:rPr>
        <w:t>أوسط</w:t>
      </w:r>
      <w:r w:rsidRPr="00696025">
        <w:rPr>
          <w:rFonts w:cs="Traditional Arabic"/>
          <w:sz w:val="36"/>
          <w:szCs w:val="36"/>
          <w:rtl/>
          <w:lang w:bidi="ar-EG"/>
        </w:rPr>
        <w:t xml:space="preserve"> </w:t>
      </w:r>
      <w:r w:rsidRPr="00696025">
        <w:rPr>
          <w:rFonts w:cs="Traditional Arabic" w:hint="cs"/>
          <w:sz w:val="36"/>
          <w:szCs w:val="36"/>
          <w:rtl/>
          <w:lang w:bidi="ar-EG"/>
        </w:rPr>
        <w:t>بن</w:t>
      </w:r>
      <w:r w:rsidRPr="00696025">
        <w:rPr>
          <w:rFonts w:cs="Traditional Arabic"/>
          <w:sz w:val="36"/>
          <w:szCs w:val="36"/>
          <w:rtl/>
          <w:lang w:bidi="ar-EG"/>
        </w:rPr>
        <w:t xml:space="preserve"> </w:t>
      </w:r>
      <w:r w:rsidRPr="00696025">
        <w:rPr>
          <w:rFonts w:cs="Traditional Arabic" w:hint="cs"/>
          <w:sz w:val="36"/>
          <w:szCs w:val="36"/>
          <w:rtl/>
          <w:lang w:bidi="ar-EG"/>
        </w:rPr>
        <w:t>إسماعيل, البجلي, ثقة, أخرج له البخاري</w:t>
      </w:r>
      <w:r w:rsidRPr="00696025">
        <w:rPr>
          <w:rFonts w:cs="Traditional Arabic"/>
          <w:sz w:val="36"/>
          <w:szCs w:val="36"/>
          <w:rtl/>
          <w:lang w:bidi="ar-EG"/>
        </w:rPr>
        <w:t xml:space="preserve"> </w:t>
      </w:r>
      <w:r w:rsidRPr="00696025">
        <w:rPr>
          <w:rFonts w:cs="Traditional Arabic" w:hint="cs"/>
          <w:sz w:val="36"/>
          <w:szCs w:val="36"/>
          <w:rtl/>
          <w:lang w:bidi="ar-EG"/>
        </w:rPr>
        <w:t>في</w:t>
      </w:r>
      <w:r w:rsidRPr="00696025">
        <w:rPr>
          <w:rFonts w:cs="Traditional Arabic"/>
          <w:sz w:val="36"/>
          <w:szCs w:val="36"/>
          <w:rtl/>
          <w:lang w:bidi="ar-EG"/>
        </w:rPr>
        <w:t xml:space="preserve"> </w:t>
      </w:r>
      <w:r w:rsidRPr="00696025">
        <w:rPr>
          <w:rFonts w:cs="Traditional Arabic" w:hint="cs"/>
          <w:sz w:val="36"/>
          <w:szCs w:val="36"/>
          <w:rtl/>
          <w:lang w:bidi="ar-EG"/>
        </w:rPr>
        <w:t>الأدب</w:t>
      </w:r>
      <w:r w:rsidRPr="00696025">
        <w:rPr>
          <w:rFonts w:cs="Traditional Arabic"/>
          <w:sz w:val="36"/>
          <w:szCs w:val="36"/>
          <w:rtl/>
          <w:lang w:bidi="ar-EG"/>
        </w:rPr>
        <w:t xml:space="preserve"> </w:t>
      </w:r>
      <w:r w:rsidRPr="00696025">
        <w:rPr>
          <w:rFonts w:cs="Traditional Arabic" w:hint="cs"/>
          <w:sz w:val="36"/>
          <w:szCs w:val="36"/>
          <w:rtl/>
          <w:lang w:bidi="ar-EG"/>
        </w:rPr>
        <w:t>المفرد</w:t>
      </w:r>
      <w:r w:rsidRPr="00696025">
        <w:rPr>
          <w:rFonts w:cs="Traditional Arabic"/>
          <w:sz w:val="36"/>
          <w:szCs w:val="36"/>
          <w:rtl/>
          <w:lang w:bidi="ar-EG"/>
        </w:rPr>
        <w:t xml:space="preserve"> </w:t>
      </w:r>
      <w:r w:rsidRPr="00696025">
        <w:rPr>
          <w:rFonts w:cs="Traditional Arabic" w:hint="cs"/>
          <w:sz w:val="36"/>
          <w:szCs w:val="36"/>
          <w:rtl/>
          <w:lang w:bidi="ar-EG"/>
        </w:rPr>
        <w:t>والنسائي</w:t>
      </w:r>
      <w:r w:rsidRPr="00696025">
        <w:rPr>
          <w:rFonts w:cs="Traditional Arabic"/>
          <w:sz w:val="36"/>
          <w:szCs w:val="36"/>
          <w:rtl/>
          <w:lang w:bidi="ar-EG"/>
        </w:rPr>
        <w:t xml:space="preserve"> </w:t>
      </w:r>
      <w:r w:rsidRPr="00696025">
        <w:rPr>
          <w:rFonts w:cs="Traditional Arabic" w:hint="cs"/>
          <w:sz w:val="36"/>
          <w:szCs w:val="36"/>
          <w:rtl/>
          <w:lang w:bidi="ar-EG"/>
        </w:rPr>
        <w:t>وابن</w:t>
      </w:r>
      <w:r w:rsidRPr="00696025">
        <w:rPr>
          <w:rFonts w:cs="Traditional Arabic"/>
          <w:sz w:val="36"/>
          <w:szCs w:val="36"/>
          <w:rtl/>
          <w:lang w:bidi="ar-EG"/>
        </w:rPr>
        <w:t xml:space="preserve"> </w:t>
      </w:r>
      <w:r w:rsidRPr="00696025">
        <w:rPr>
          <w:rFonts w:cs="Traditional Arabic" w:hint="cs"/>
          <w:sz w:val="36"/>
          <w:szCs w:val="36"/>
          <w:rtl/>
          <w:lang w:bidi="ar-EG"/>
        </w:rPr>
        <w:t>ماجه, ت: 79 هـ.</w:t>
      </w:r>
      <w:r w:rsidR="00461800" w:rsidRPr="00461800">
        <w:rPr>
          <w:rFonts w:cs="Traditional Arabic" w:hint="cs"/>
          <w:sz w:val="36"/>
          <w:szCs w:val="36"/>
          <w:rtl/>
          <w:lang w:bidi="ar-EG"/>
        </w:rPr>
        <w:t xml:space="preserve"> </w:t>
      </w:r>
      <w:r w:rsidR="00461800">
        <w:rPr>
          <w:rFonts w:cs="Traditional Arabic" w:hint="cs"/>
          <w:sz w:val="36"/>
          <w:szCs w:val="36"/>
          <w:rtl/>
          <w:lang w:bidi="ar-EG"/>
        </w:rPr>
        <w:t>(تقريب:578)</w:t>
      </w:r>
    </w:p>
    <w:p w:rsidR="00B03E9B" w:rsidRDefault="00B03E9B" w:rsidP="003752C9">
      <w:pPr>
        <w:tabs>
          <w:tab w:val="center" w:pos="181"/>
        </w:tabs>
        <w:autoSpaceDE w:val="0"/>
        <w:autoSpaceDN w:val="0"/>
        <w:bidi/>
        <w:adjustRightInd w:val="0"/>
        <w:rPr>
          <w:rFonts w:cs="Traditional Arabic"/>
          <w:sz w:val="36"/>
          <w:szCs w:val="36"/>
          <w:rtl/>
          <w:lang w:bidi="ar-EG"/>
        </w:rPr>
      </w:pPr>
      <w:r>
        <w:rPr>
          <w:rFonts w:cs="Traditional Arabic" w:hint="cs"/>
          <w:sz w:val="36"/>
          <w:szCs w:val="36"/>
          <w:rtl/>
          <w:lang w:bidi="ar-EG"/>
        </w:rPr>
        <w:t>هذا الحديث له طرق</w:t>
      </w:r>
      <w:r w:rsidR="00FF79BC">
        <w:rPr>
          <w:rFonts w:cs="Traditional Arabic" w:hint="cs"/>
          <w:sz w:val="36"/>
          <w:szCs w:val="36"/>
          <w:rtl/>
          <w:lang w:bidi="ar-EG"/>
        </w:rPr>
        <w:t xml:space="preserve"> عديدة</w:t>
      </w:r>
      <w:r w:rsidR="00C7275D">
        <w:rPr>
          <w:rFonts w:cs="Traditional Arabic" w:hint="cs"/>
          <w:sz w:val="36"/>
          <w:szCs w:val="36"/>
          <w:rtl/>
          <w:lang w:bidi="ar-EG"/>
        </w:rPr>
        <w:t>,</w:t>
      </w:r>
      <w:r w:rsidR="00FF79BC">
        <w:rPr>
          <w:rFonts w:cs="Traditional Arabic" w:hint="cs"/>
          <w:sz w:val="36"/>
          <w:szCs w:val="36"/>
          <w:rtl/>
          <w:lang w:bidi="ar-EG"/>
        </w:rPr>
        <w:t xml:space="preserve"> و</w:t>
      </w:r>
      <w:r w:rsidR="00EF47CD">
        <w:rPr>
          <w:rFonts w:cs="Traditional Arabic" w:hint="cs"/>
          <w:sz w:val="36"/>
          <w:szCs w:val="36"/>
          <w:rtl/>
          <w:lang w:bidi="ar-EG"/>
        </w:rPr>
        <w:t>كل طريق لا يخلو من كلام</w:t>
      </w:r>
      <w:r w:rsidR="00C7275D">
        <w:rPr>
          <w:rFonts w:cs="Traditional Arabic" w:hint="cs"/>
          <w:sz w:val="36"/>
          <w:szCs w:val="36"/>
          <w:rtl/>
          <w:lang w:bidi="ar-EG"/>
        </w:rPr>
        <w:t>:</w:t>
      </w:r>
    </w:p>
    <w:p w:rsidR="009F2E8D" w:rsidRPr="007830D1" w:rsidRDefault="009F2E8D" w:rsidP="007830D1">
      <w:pPr>
        <w:tabs>
          <w:tab w:val="center" w:pos="181"/>
        </w:tabs>
        <w:bidi/>
        <w:rPr>
          <w:rFonts w:cs="Traditional Arabic"/>
          <w:b/>
          <w:bCs/>
          <w:sz w:val="36"/>
          <w:szCs w:val="36"/>
          <w:highlight w:val="lightGray"/>
          <w:u w:val="single"/>
          <w:rtl/>
        </w:rPr>
      </w:pPr>
      <w:r w:rsidRPr="009F2E8D">
        <w:rPr>
          <w:rFonts w:cs="Traditional Arabic" w:hint="cs"/>
          <w:b/>
          <w:bCs/>
          <w:sz w:val="36"/>
          <w:szCs w:val="36"/>
          <w:highlight w:val="lightGray"/>
          <w:u w:val="single"/>
          <w:rtl/>
          <w:lang w:bidi="ar-EG"/>
        </w:rPr>
        <w:t>تخريج الطرق و</w:t>
      </w:r>
      <w:r w:rsidR="007830D1" w:rsidRPr="007830D1">
        <w:rPr>
          <w:rFonts w:cs="Traditional Arabic" w:hint="cs"/>
          <w:b/>
          <w:bCs/>
          <w:sz w:val="36"/>
          <w:szCs w:val="36"/>
          <w:highlight w:val="lightGray"/>
          <w:u w:val="single"/>
          <w:rtl/>
        </w:rPr>
        <w:t xml:space="preserve"> </w:t>
      </w:r>
      <w:r w:rsidR="007830D1">
        <w:rPr>
          <w:rFonts w:cs="Traditional Arabic" w:hint="cs"/>
          <w:b/>
          <w:bCs/>
          <w:sz w:val="36"/>
          <w:szCs w:val="36"/>
          <w:highlight w:val="lightGray"/>
          <w:u w:val="single"/>
          <w:rtl/>
        </w:rPr>
        <w:t>بيان</w:t>
      </w:r>
      <w:r w:rsidR="007830D1" w:rsidRPr="00A54074">
        <w:rPr>
          <w:rFonts w:cs="Traditional Arabic" w:hint="cs"/>
          <w:b/>
          <w:bCs/>
          <w:sz w:val="36"/>
          <w:szCs w:val="36"/>
          <w:highlight w:val="lightGray"/>
          <w:u w:val="single"/>
          <w:rtl/>
        </w:rPr>
        <w:t xml:space="preserve"> العلة</w:t>
      </w:r>
    </w:p>
    <w:p w:rsidR="00FF79BC" w:rsidRPr="00482876" w:rsidRDefault="00FF79BC" w:rsidP="009F2E8D">
      <w:pPr>
        <w:tabs>
          <w:tab w:val="center" w:pos="181"/>
        </w:tabs>
        <w:autoSpaceDE w:val="0"/>
        <w:autoSpaceDN w:val="0"/>
        <w:bidi/>
        <w:adjustRightInd w:val="0"/>
        <w:rPr>
          <w:rFonts w:cs="Traditional Arabic"/>
          <w:sz w:val="36"/>
          <w:szCs w:val="36"/>
          <w:u w:val="single"/>
          <w:rtl/>
          <w:lang w:bidi="ar-EG"/>
        </w:rPr>
      </w:pPr>
      <w:r w:rsidRPr="00482876">
        <w:rPr>
          <w:rFonts w:cs="Traditional Arabic" w:hint="cs"/>
          <w:sz w:val="36"/>
          <w:szCs w:val="36"/>
          <w:u w:val="single"/>
          <w:rtl/>
          <w:lang w:bidi="ar-EG"/>
        </w:rPr>
        <w:t>أما طريق أوسط عن أبي بكر :-</w:t>
      </w:r>
    </w:p>
    <w:p w:rsidR="00B81F60" w:rsidRDefault="00B81F60" w:rsidP="00AB2542">
      <w:pPr>
        <w:tabs>
          <w:tab w:val="center" w:pos="181"/>
        </w:tabs>
        <w:autoSpaceDE w:val="0"/>
        <w:autoSpaceDN w:val="0"/>
        <w:bidi/>
        <w:adjustRightInd w:val="0"/>
        <w:rPr>
          <w:rFonts w:cs="Traditional Arabic"/>
          <w:sz w:val="36"/>
          <w:szCs w:val="36"/>
          <w:rtl/>
          <w:lang w:bidi="ar-EG"/>
        </w:rPr>
      </w:pPr>
      <w:r>
        <w:rPr>
          <w:rFonts w:cs="Traditional Arabic" w:hint="cs"/>
          <w:sz w:val="36"/>
          <w:szCs w:val="36"/>
          <w:rtl/>
          <w:lang w:bidi="ar-EG"/>
        </w:rPr>
        <w:t>قد رواه عن أوسط ثلاثة أنفس</w:t>
      </w:r>
      <w:r w:rsidR="00AB2542">
        <w:rPr>
          <w:rFonts w:cs="Traditional Arabic" w:hint="cs"/>
          <w:sz w:val="36"/>
          <w:szCs w:val="36"/>
          <w:rtl/>
          <w:lang w:bidi="ar-EG"/>
        </w:rPr>
        <w:t xml:space="preserve">: سليم بن عامر, </w:t>
      </w:r>
      <w:r w:rsidR="00AB2542" w:rsidRPr="00173457">
        <w:rPr>
          <w:rFonts w:cs="Traditional Arabic" w:hint="cs"/>
          <w:sz w:val="36"/>
          <w:szCs w:val="36"/>
          <w:rtl/>
          <w:lang w:bidi="ar-EG"/>
        </w:rPr>
        <w:t>و</w:t>
      </w:r>
      <w:r w:rsidRPr="00173457">
        <w:rPr>
          <w:rFonts w:cs="Traditional Arabic" w:hint="cs"/>
          <w:sz w:val="36"/>
          <w:szCs w:val="36"/>
          <w:rtl/>
          <w:lang w:bidi="ar-EG"/>
        </w:rPr>
        <w:t>حبيب بن</w:t>
      </w:r>
      <w:r w:rsidR="00AB2542" w:rsidRPr="00173457">
        <w:rPr>
          <w:rFonts w:cs="Traditional Arabic" w:hint="cs"/>
          <w:sz w:val="36"/>
          <w:szCs w:val="36"/>
          <w:rtl/>
          <w:lang w:bidi="ar-EG"/>
        </w:rPr>
        <w:t xml:space="preserve"> عبيد</w:t>
      </w:r>
      <w:r w:rsidR="00AB2542">
        <w:rPr>
          <w:rFonts w:cs="Traditional Arabic" w:hint="cs"/>
          <w:sz w:val="36"/>
          <w:szCs w:val="36"/>
          <w:rtl/>
          <w:lang w:bidi="ar-EG"/>
        </w:rPr>
        <w:t>, و</w:t>
      </w:r>
      <w:r>
        <w:rPr>
          <w:rFonts w:cs="Traditional Arabic" w:hint="cs"/>
          <w:sz w:val="36"/>
          <w:szCs w:val="36"/>
          <w:rtl/>
          <w:lang w:bidi="ar-EG"/>
        </w:rPr>
        <w:t>لقمان بن عامر</w:t>
      </w:r>
      <w:r w:rsidR="00AB2542">
        <w:rPr>
          <w:rFonts w:cs="Traditional Arabic" w:hint="cs"/>
          <w:sz w:val="36"/>
          <w:szCs w:val="36"/>
          <w:rtl/>
          <w:lang w:bidi="ar-EG"/>
        </w:rPr>
        <w:t xml:space="preserve">. </w:t>
      </w:r>
    </w:p>
    <w:p w:rsidR="001D6EB1" w:rsidRDefault="001D6EB1" w:rsidP="001D6EB1">
      <w:pPr>
        <w:tabs>
          <w:tab w:val="center" w:pos="181"/>
        </w:tabs>
        <w:autoSpaceDE w:val="0"/>
        <w:autoSpaceDN w:val="0"/>
        <w:bidi/>
        <w:adjustRightInd w:val="0"/>
        <w:rPr>
          <w:rFonts w:cs="Traditional Arabic"/>
          <w:sz w:val="36"/>
          <w:szCs w:val="36"/>
          <w:rtl/>
        </w:rPr>
      </w:pPr>
      <w:r w:rsidRPr="00437562">
        <w:rPr>
          <w:rFonts w:cs="Traditional Arabic" w:hint="cs"/>
          <w:sz w:val="36"/>
          <w:szCs w:val="36"/>
          <w:u w:val="single"/>
          <w:rtl/>
          <w:lang w:bidi="ar-EG"/>
        </w:rPr>
        <w:t>أما طريق حبيب بن عبيد</w:t>
      </w:r>
      <w:r>
        <w:rPr>
          <w:rFonts w:cs="Traditional Arabic" w:hint="cs"/>
          <w:sz w:val="36"/>
          <w:szCs w:val="36"/>
          <w:rtl/>
          <w:lang w:bidi="ar-EG"/>
        </w:rPr>
        <w:t xml:space="preserve"> فقد رواه عنه أبو بكر بن أبي مريم</w:t>
      </w:r>
      <w:r w:rsidRPr="008D669A">
        <w:rPr>
          <w:rFonts w:cs="Traditional Arabic" w:hint="cs"/>
          <w:sz w:val="36"/>
          <w:szCs w:val="36"/>
          <w:vertAlign w:val="superscript"/>
          <w:rtl/>
        </w:rPr>
        <w:t>(</w:t>
      </w:r>
      <w:r w:rsidRPr="008D669A">
        <w:rPr>
          <w:rFonts w:cs="Traditional Arabic"/>
          <w:sz w:val="36"/>
          <w:szCs w:val="36"/>
          <w:vertAlign w:val="superscript"/>
        </w:rPr>
        <w:footnoteReference w:id="119"/>
      </w:r>
      <w:r w:rsidRPr="008D669A">
        <w:rPr>
          <w:rFonts w:cs="Traditional Arabic" w:hint="cs"/>
          <w:sz w:val="36"/>
          <w:szCs w:val="36"/>
          <w:vertAlign w:val="superscript"/>
          <w:rtl/>
        </w:rPr>
        <w:t>)</w:t>
      </w:r>
      <w:r>
        <w:rPr>
          <w:rFonts w:cs="Traditional Arabic" w:hint="cs"/>
          <w:sz w:val="36"/>
          <w:szCs w:val="36"/>
          <w:rtl/>
        </w:rPr>
        <w:t xml:space="preserve">, وأبو بكر بن أبي مريم ضعيف. </w:t>
      </w:r>
      <w:r w:rsidR="009F2E8D">
        <w:rPr>
          <w:rFonts w:cs="Traditional Arabic" w:hint="cs"/>
          <w:sz w:val="36"/>
          <w:szCs w:val="36"/>
          <w:rtl/>
        </w:rPr>
        <w:t>«</w:t>
      </w:r>
      <w:r>
        <w:rPr>
          <w:rFonts w:cs="Traditional Arabic" w:hint="cs"/>
          <w:sz w:val="36"/>
          <w:szCs w:val="36"/>
          <w:rtl/>
        </w:rPr>
        <w:t>ضعفه أحمد, وأبو زرعة, وأبو حاتم, والنسائي, والدارقطني.</w:t>
      </w:r>
      <w:r w:rsidR="009F2E8D">
        <w:rPr>
          <w:rFonts w:cs="Traditional Arabic" w:hint="cs"/>
          <w:sz w:val="36"/>
          <w:szCs w:val="36"/>
          <w:rtl/>
        </w:rPr>
        <w:t>»</w:t>
      </w:r>
      <w:r w:rsidR="009F2E8D" w:rsidRPr="009F2E8D">
        <w:rPr>
          <w:rFonts w:cs="Traditional Arabic" w:hint="cs"/>
          <w:sz w:val="36"/>
          <w:szCs w:val="36"/>
          <w:vertAlign w:val="superscript"/>
          <w:rtl/>
        </w:rPr>
        <w:t xml:space="preserve"> </w:t>
      </w:r>
      <w:r w:rsidR="009F2E8D" w:rsidRPr="002B5A47">
        <w:rPr>
          <w:rFonts w:cs="Traditional Arabic" w:hint="cs"/>
          <w:sz w:val="36"/>
          <w:szCs w:val="36"/>
          <w:vertAlign w:val="superscript"/>
          <w:rtl/>
        </w:rPr>
        <w:t>(</w:t>
      </w:r>
      <w:r w:rsidR="009F2E8D" w:rsidRPr="002B5A47">
        <w:rPr>
          <w:rFonts w:cs="Traditional Arabic"/>
          <w:sz w:val="36"/>
          <w:szCs w:val="36"/>
          <w:vertAlign w:val="superscript"/>
          <w:rtl/>
        </w:rPr>
        <w:footnoteReference w:id="120"/>
      </w:r>
      <w:r w:rsidR="009F2E8D" w:rsidRPr="002B5A47">
        <w:rPr>
          <w:rFonts w:cs="Traditional Arabic" w:hint="cs"/>
          <w:sz w:val="36"/>
          <w:szCs w:val="36"/>
          <w:vertAlign w:val="superscript"/>
          <w:rtl/>
        </w:rPr>
        <w:t>)</w:t>
      </w:r>
    </w:p>
    <w:p w:rsidR="00355DE1" w:rsidRDefault="00F64B57" w:rsidP="003752C9">
      <w:pPr>
        <w:tabs>
          <w:tab w:val="center" w:pos="181"/>
        </w:tabs>
        <w:autoSpaceDE w:val="0"/>
        <w:autoSpaceDN w:val="0"/>
        <w:bidi/>
        <w:adjustRightInd w:val="0"/>
        <w:rPr>
          <w:rFonts w:cs="Traditional Arabic"/>
          <w:sz w:val="36"/>
          <w:szCs w:val="36"/>
          <w:rtl/>
          <w:lang w:bidi="ar-EG"/>
        </w:rPr>
      </w:pPr>
      <w:r w:rsidRPr="00FF39DE">
        <w:rPr>
          <w:rFonts w:cs="Traditional Arabic" w:hint="cs"/>
          <w:sz w:val="36"/>
          <w:szCs w:val="36"/>
          <w:u w:val="single"/>
          <w:rtl/>
          <w:lang w:bidi="ar-EG"/>
        </w:rPr>
        <w:t>أما طريق سليم بن عامر</w:t>
      </w:r>
      <w:r w:rsidR="001B2F1D" w:rsidRPr="00FF39DE">
        <w:rPr>
          <w:rFonts w:cs="Traditional Arabic" w:hint="cs"/>
          <w:sz w:val="36"/>
          <w:szCs w:val="36"/>
          <w:u w:val="single"/>
          <w:rtl/>
          <w:lang w:bidi="ar-EG"/>
        </w:rPr>
        <w:t xml:space="preserve"> </w:t>
      </w:r>
      <w:r w:rsidRPr="00FF39DE">
        <w:rPr>
          <w:rFonts w:cs="Traditional Arabic" w:hint="cs"/>
          <w:sz w:val="36"/>
          <w:szCs w:val="36"/>
          <w:u w:val="single"/>
          <w:rtl/>
          <w:lang w:bidi="ar-EG"/>
        </w:rPr>
        <w:t>عن أوسط عن أبي بكر</w:t>
      </w:r>
      <w:r>
        <w:rPr>
          <w:rFonts w:cs="Traditional Arabic" w:hint="cs"/>
          <w:sz w:val="36"/>
          <w:szCs w:val="36"/>
          <w:rtl/>
          <w:lang w:bidi="ar-EG"/>
        </w:rPr>
        <w:t xml:space="preserve"> فقد رواه </w:t>
      </w:r>
      <w:r w:rsidR="00355DE1">
        <w:rPr>
          <w:rFonts w:cs="Traditional Arabic" w:hint="cs"/>
          <w:sz w:val="36"/>
          <w:szCs w:val="36"/>
          <w:rtl/>
          <w:lang w:bidi="ar-EG"/>
        </w:rPr>
        <w:t xml:space="preserve">عنه أربعة أنفس :- </w:t>
      </w:r>
    </w:p>
    <w:p w:rsidR="009D44ED" w:rsidRDefault="00753E60" w:rsidP="00023146">
      <w:pPr>
        <w:tabs>
          <w:tab w:val="center" w:pos="181"/>
        </w:tabs>
        <w:autoSpaceDE w:val="0"/>
        <w:autoSpaceDN w:val="0"/>
        <w:bidi/>
        <w:adjustRightInd w:val="0"/>
        <w:rPr>
          <w:rFonts w:cs="Traditional Arabic"/>
          <w:sz w:val="36"/>
          <w:szCs w:val="36"/>
          <w:rtl/>
          <w:lang w:bidi="ar-EG"/>
        </w:rPr>
      </w:pPr>
      <w:r>
        <w:rPr>
          <w:rFonts w:cs="Traditional Arabic" w:hint="cs"/>
          <w:sz w:val="36"/>
          <w:szCs w:val="36"/>
          <w:rtl/>
          <w:lang w:bidi="ar-EG"/>
        </w:rPr>
        <w:t>*يزيد بن خمير</w:t>
      </w:r>
      <w:r w:rsidR="00023146">
        <w:rPr>
          <w:rFonts w:cs="Traditional Arabic" w:hint="cs"/>
          <w:sz w:val="36"/>
          <w:szCs w:val="36"/>
          <w:rtl/>
          <w:lang w:bidi="ar-EG"/>
        </w:rPr>
        <w:t xml:space="preserve">: </w:t>
      </w:r>
      <w:r w:rsidR="00FF39DE">
        <w:rPr>
          <w:rFonts w:cs="Traditional Arabic" w:hint="cs"/>
          <w:sz w:val="36"/>
          <w:szCs w:val="36"/>
          <w:rtl/>
          <w:lang w:bidi="ar-EG"/>
        </w:rPr>
        <w:t>أخرجه أحمد وغيره</w:t>
      </w:r>
      <w:r w:rsidR="00023146" w:rsidRPr="008D669A">
        <w:rPr>
          <w:rFonts w:cs="Traditional Arabic" w:hint="cs"/>
          <w:sz w:val="36"/>
          <w:szCs w:val="36"/>
          <w:vertAlign w:val="superscript"/>
          <w:rtl/>
        </w:rPr>
        <w:t>(</w:t>
      </w:r>
      <w:r w:rsidR="00023146" w:rsidRPr="008D669A">
        <w:rPr>
          <w:rFonts w:cs="Traditional Arabic"/>
          <w:sz w:val="36"/>
          <w:szCs w:val="36"/>
          <w:vertAlign w:val="superscript"/>
          <w:rtl/>
        </w:rPr>
        <w:footnoteReference w:id="121"/>
      </w:r>
      <w:r w:rsidR="00023146" w:rsidRPr="008D669A">
        <w:rPr>
          <w:rFonts w:cs="Traditional Arabic" w:hint="cs"/>
          <w:sz w:val="36"/>
          <w:szCs w:val="36"/>
          <w:vertAlign w:val="superscript"/>
          <w:rtl/>
        </w:rPr>
        <w:t>)</w:t>
      </w:r>
      <w:r w:rsidR="001B2F1D">
        <w:rPr>
          <w:rFonts w:cs="Traditional Arabic" w:hint="cs"/>
          <w:sz w:val="36"/>
          <w:szCs w:val="36"/>
          <w:rtl/>
          <w:lang w:bidi="ar-EG"/>
        </w:rPr>
        <w:t xml:space="preserve">من </w:t>
      </w:r>
      <w:r w:rsidR="001B2F1D" w:rsidRPr="001B2F1D">
        <w:rPr>
          <w:rFonts w:cs="Traditional Arabic" w:hint="cs"/>
          <w:sz w:val="36"/>
          <w:szCs w:val="36"/>
          <w:rtl/>
          <w:lang w:bidi="ar-EG"/>
        </w:rPr>
        <w:t xml:space="preserve">طريق </w:t>
      </w:r>
      <w:r w:rsidR="00355DE1">
        <w:rPr>
          <w:rFonts w:cs="Traditional Arabic" w:hint="cs"/>
          <w:sz w:val="36"/>
          <w:szCs w:val="36"/>
          <w:rtl/>
          <w:lang w:bidi="ar-EG"/>
        </w:rPr>
        <w:t>يزيد بن خمير</w:t>
      </w:r>
      <w:r w:rsidR="006A775E">
        <w:rPr>
          <w:rFonts w:cs="Traditional Arabic" w:hint="cs"/>
          <w:sz w:val="36"/>
          <w:szCs w:val="36"/>
          <w:rtl/>
          <w:lang w:bidi="ar-EG"/>
        </w:rPr>
        <w:t>,</w:t>
      </w:r>
      <w:r w:rsidR="00355DE1">
        <w:rPr>
          <w:rFonts w:cs="Traditional Arabic" w:hint="cs"/>
          <w:sz w:val="36"/>
          <w:szCs w:val="36"/>
          <w:rtl/>
          <w:lang w:bidi="ar-EG"/>
        </w:rPr>
        <w:t xml:space="preserve"> عن </w:t>
      </w:r>
      <w:r w:rsidR="001B2F1D" w:rsidRPr="001B2F1D">
        <w:rPr>
          <w:rFonts w:cs="Traditional Arabic" w:hint="cs"/>
          <w:sz w:val="36"/>
          <w:szCs w:val="36"/>
          <w:rtl/>
          <w:lang w:bidi="ar-EG"/>
        </w:rPr>
        <w:t>سليم بن عامر</w:t>
      </w:r>
      <w:r w:rsidR="006A775E">
        <w:rPr>
          <w:rFonts w:cs="Traditional Arabic" w:hint="cs"/>
          <w:sz w:val="36"/>
          <w:szCs w:val="36"/>
          <w:rtl/>
          <w:lang w:bidi="ar-EG"/>
        </w:rPr>
        <w:t>,</w:t>
      </w:r>
      <w:r w:rsidR="001B2F1D" w:rsidRPr="001B2F1D">
        <w:rPr>
          <w:rFonts w:cs="Traditional Arabic" w:hint="cs"/>
          <w:sz w:val="36"/>
          <w:szCs w:val="36"/>
          <w:rtl/>
          <w:lang w:bidi="ar-EG"/>
        </w:rPr>
        <w:t xml:space="preserve"> عن أوسط</w:t>
      </w:r>
      <w:r w:rsidR="006A775E">
        <w:rPr>
          <w:rFonts w:cs="Traditional Arabic" w:hint="cs"/>
          <w:sz w:val="36"/>
          <w:szCs w:val="36"/>
          <w:rtl/>
          <w:lang w:bidi="ar-EG"/>
        </w:rPr>
        <w:t>,</w:t>
      </w:r>
      <w:r w:rsidR="001B2F1D" w:rsidRPr="001B2F1D">
        <w:rPr>
          <w:rFonts w:cs="Traditional Arabic" w:hint="cs"/>
          <w:sz w:val="36"/>
          <w:szCs w:val="36"/>
          <w:rtl/>
          <w:lang w:bidi="ar-EG"/>
        </w:rPr>
        <w:t xml:space="preserve"> عن أبي بكر</w:t>
      </w:r>
      <w:r w:rsidR="001B2F1D">
        <w:rPr>
          <w:rFonts w:cs="Traditional Arabic" w:hint="cs"/>
          <w:sz w:val="36"/>
          <w:szCs w:val="36"/>
          <w:rtl/>
          <w:lang w:bidi="ar-EG"/>
        </w:rPr>
        <w:t>.</w:t>
      </w:r>
    </w:p>
    <w:p w:rsidR="00355DE1" w:rsidRDefault="006A775E" w:rsidP="006A775E">
      <w:pPr>
        <w:tabs>
          <w:tab w:val="center" w:pos="181"/>
        </w:tabs>
        <w:autoSpaceDE w:val="0"/>
        <w:autoSpaceDN w:val="0"/>
        <w:bidi/>
        <w:adjustRightInd w:val="0"/>
        <w:rPr>
          <w:rFonts w:cs="Traditional Arabic"/>
          <w:sz w:val="36"/>
          <w:szCs w:val="36"/>
          <w:rtl/>
          <w:lang w:bidi="ar-EG"/>
        </w:rPr>
      </w:pPr>
      <w:r>
        <w:rPr>
          <w:rFonts w:cs="Traditional Arabic" w:hint="cs"/>
          <w:sz w:val="36"/>
          <w:szCs w:val="36"/>
          <w:rtl/>
          <w:lang w:bidi="ar-EG"/>
        </w:rPr>
        <w:t>*و</w:t>
      </w:r>
      <w:r w:rsidR="00355DE1">
        <w:rPr>
          <w:rFonts w:cs="Traditional Arabic" w:hint="cs"/>
          <w:sz w:val="36"/>
          <w:szCs w:val="36"/>
          <w:rtl/>
          <w:lang w:bidi="ar-EG"/>
        </w:rPr>
        <w:t>معاوية بن صالح</w:t>
      </w:r>
      <w:r>
        <w:rPr>
          <w:rFonts w:cs="Traditional Arabic" w:hint="cs"/>
          <w:sz w:val="36"/>
          <w:szCs w:val="36"/>
          <w:rtl/>
          <w:lang w:bidi="ar-EG"/>
        </w:rPr>
        <w:t>:</w:t>
      </w:r>
      <w:r w:rsidR="00355DE1">
        <w:rPr>
          <w:rFonts w:cs="Traditional Arabic" w:hint="cs"/>
          <w:sz w:val="36"/>
          <w:szCs w:val="36"/>
          <w:rtl/>
          <w:lang w:bidi="ar-EG"/>
        </w:rPr>
        <w:t xml:space="preserve"> كما عند</w:t>
      </w:r>
      <w:r>
        <w:rPr>
          <w:rFonts w:cs="Traditional Arabic" w:hint="cs"/>
          <w:sz w:val="36"/>
          <w:szCs w:val="36"/>
          <w:rtl/>
          <w:lang w:bidi="ar-EG"/>
        </w:rPr>
        <w:t xml:space="preserve"> النسائي و</w:t>
      </w:r>
      <w:r w:rsidR="00FF39DE">
        <w:rPr>
          <w:rFonts w:cs="Traditional Arabic" w:hint="cs"/>
          <w:sz w:val="36"/>
          <w:szCs w:val="36"/>
          <w:rtl/>
          <w:lang w:bidi="ar-EG"/>
        </w:rPr>
        <w:t>غيره</w:t>
      </w:r>
      <w:r w:rsidR="00FF39DE" w:rsidRPr="006A775E">
        <w:rPr>
          <w:rFonts w:cs="Traditional Arabic" w:hint="cs"/>
          <w:sz w:val="36"/>
          <w:szCs w:val="36"/>
          <w:vertAlign w:val="superscript"/>
          <w:rtl/>
        </w:rPr>
        <w:t>(</w:t>
      </w:r>
      <w:r w:rsidR="00FF39DE" w:rsidRPr="006A775E">
        <w:rPr>
          <w:rFonts w:cs="Traditional Arabic"/>
          <w:sz w:val="36"/>
          <w:szCs w:val="36"/>
          <w:vertAlign w:val="superscript"/>
          <w:rtl/>
        </w:rPr>
        <w:footnoteReference w:id="122"/>
      </w:r>
      <w:r w:rsidR="00FF39DE" w:rsidRPr="006A775E">
        <w:rPr>
          <w:rFonts w:cs="Traditional Arabic" w:hint="cs"/>
          <w:sz w:val="36"/>
          <w:szCs w:val="36"/>
          <w:vertAlign w:val="superscript"/>
          <w:rtl/>
        </w:rPr>
        <w:t>)</w:t>
      </w:r>
    </w:p>
    <w:p w:rsidR="00355DE1" w:rsidRDefault="00437562" w:rsidP="00437562">
      <w:pPr>
        <w:tabs>
          <w:tab w:val="center" w:pos="181"/>
        </w:tabs>
        <w:autoSpaceDE w:val="0"/>
        <w:autoSpaceDN w:val="0"/>
        <w:bidi/>
        <w:adjustRightInd w:val="0"/>
        <w:rPr>
          <w:rFonts w:cs="Traditional Arabic"/>
          <w:sz w:val="36"/>
          <w:szCs w:val="36"/>
          <w:rtl/>
          <w:lang w:bidi="ar-EG"/>
        </w:rPr>
      </w:pPr>
      <w:r>
        <w:rPr>
          <w:rFonts w:cs="Traditional Arabic" w:hint="cs"/>
          <w:sz w:val="36"/>
          <w:szCs w:val="36"/>
          <w:rtl/>
          <w:lang w:bidi="ar-EG"/>
        </w:rPr>
        <w:t>*و</w:t>
      </w:r>
      <w:r w:rsidR="00355DE1">
        <w:rPr>
          <w:rFonts w:cs="Traditional Arabic" w:hint="cs"/>
          <w:sz w:val="36"/>
          <w:szCs w:val="36"/>
          <w:rtl/>
          <w:lang w:bidi="ar-EG"/>
        </w:rPr>
        <w:t>سويد بن حجير</w:t>
      </w:r>
      <w:r w:rsidR="006A775E">
        <w:rPr>
          <w:rFonts w:cs="Traditional Arabic" w:hint="cs"/>
          <w:sz w:val="36"/>
          <w:szCs w:val="36"/>
          <w:rtl/>
          <w:lang w:bidi="ar-EG"/>
        </w:rPr>
        <w:t>:</w:t>
      </w:r>
      <w:r w:rsidR="00355DE1">
        <w:rPr>
          <w:rFonts w:cs="Traditional Arabic" w:hint="cs"/>
          <w:sz w:val="36"/>
          <w:szCs w:val="36"/>
          <w:rtl/>
          <w:lang w:bidi="ar-EG"/>
        </w:rPr>
        <w:t xml:space="preserve"> كما عند البخاري</w:t>
      </w:r>
      <w:r>
        <w:rPr>
          <w:rFonts w:cs="Traditional Arabic" w:hint="cs"/>
          <w:sz w:val="36"/>
          <w:szCs w:val="36"/>
          <w:rtl/>
          <w:lang w:bidi="ar-EG"/>
        </w:rPr>
        <w:t>.</w:t>
      </w:r>
      <w:r w:rsidR="00823BFC" w:rsidRPr="006A775E">
        <w:rPr>
          <w:rFonts w:cs="Traditional Arabic" w:hint="cs"/>
          <w:sz w:val="36"/>
          <w:szCs w:val="36"/>
          <w:vertAlign w:val="superscript"/>
          <w:rtl/>
          <w:lang w:bidi="ar-EG"/>
        </w:rPr>
        <w:t>(</w:t>
      </w:r>
      <w:r w:rsidR="00823BFC" w:rsidRPr="006A775E">
        <w:rPr>
          <w:rFonts w:cs="Traditional Arabic"/>
          <w:sz w:val="36"/>
          <w:szCs w:val="36"/>
          <w:vertAlign w:val="superscript"/>
          <w:rtl/>
          <w:lang w:bidi="ar-EG"/>
        </w:rPr>
        <w:footnoteReference w:id="123"/>
      </w:r>
      <w:r w:rsidR="00823BFC" w:rsidRPr="006A775E">
        <w:rPr>
          <w:rFonts w:cs="Traditional Arabic" w:hint="cs"/>
          <w:sz w:val="36"/>
          <w:szCs w:val="36"/>
          <w:vertAlign w:val="superscript"/>
          <w:rtl/>
          <w:lang w:bidi="ar-EG"/>
        </w:rPr>
        <w:t>)</w:t>
      </w:r>
    </w:p>
    <w:p w:rsidR="00355DE1" w:rsidRDefault="00437562" w:rsidP="003752C9">
      <w:pPr>
        <w:tabs>
          <w:tab w:val="center" w:pos="181"/>
        </w:tabs>
        <w:autoSpaceDE w:val="0"/>
        <w:autoSpaceDN w:val="0"/>
        <w:bidi/>
        <w:adjustRightInd w:val="0"/>
        <w:rPr>
          <w:rFonts w:cs="Traditional Arabic"/>
          <w:sz w:val="36"/>
          <w:szCs w:val="36"/>
          <w:rtl/>
          <w:lang w:bidi="ar-EG"/>
        </w:rPr>
      </w:pPr>
      <w:r>
        <w:rPr>
          <w:rFonts w:cs="Traditional Arabic" w:hint="cs"/>
          <w:sz w:val="36"/>
          <w:szCs w:val="36"/>
          <w:rtl/>
          <w:lang w:bidi="ar-EG"/>
        </w:rPr>
        <w:t>*و</w:t>
      </w:r>
      <w:r w:rsidR="00355DE1">
        <w:rPr>
          <w:rFonts w:cs="Traditional Arabic" w:hint="cs"/>
          <w:sz w:val="36"/>
          <w:szCs w:val="36"/>
          <w:rtl/>
          <w:lang w:bidi="ar-EG"/>
        </w:rPr>
        <w:t>عبد الرحمن بن يزيد بن جابر كما عند</w:t>
      </w:r>
      <w:r w:rsidR="00173457">
        <w:rPr>
          <w:rFonts w:cs="Traditional Arabic" w:hint="cs"/>
          <w:sz w:val="36"/>
          <w:szCs w:val="36"/>
          <w:rtl/>
          <w:lang w:bidi="ar-EG"/>
        </w:rPr>
        <w:t xml:space="preserve"> النسائي و</w:t>
      </w:r>
      <w:r w:rsidR="00FF39DE">
        <w:rPr>
          <w:rFonts w:cs="Traditional Arabic" w:hint="cs"/>
          <w:sz w:val="36"/>
          <w:szCs w:val="36"/>
          <w:rtl/>
          <w:lang w:bidi="ar-EG"/>
        </w:rPr>
        <w:t>غيره</w:t>
      </w:r>
      <w:r>
        <w:rPr>
          <w:rFonts w:cs="Traditional Arabic" w:hint="cs"/>
          <w:sz w:val="36"/>
          <w:szCs w:val="36"/>
          <w:rtl/>
          <w:lang w:bidi="ar-EG"/>
        </w:rPr>
        <w:t>.</w:t>
      </w:r>
      <w:r w:rsidR="00FF39DE" w:rsidRPr="008D669A">
        <w:rPr>
          <w:rFonts w:cs="Traditional Arabic" w:hint="cs"/>
          <w:sz w:val="36"/>
          <w:szCs w:val="36"/>
          <w:vertAlign w:val="superscript"/>
          <w:rtl/>
        </w:rPr>
        <w:t>(</w:t>
      </w:r>
      <w:r w:rsidR="00FF39DE" w:rsidRPr="008D669A">
        <w:rPr>
          <w:rFonts w:cs="Traditional Arabic"/>
          <w:sz w:val="36"/>
          <w:szCs w:val="36"/>
          <w:vertAlign w:val="superscript"/>
          <w:rtl/>
        </w:rPr>
        <w:footnoteReference w:id="124"/>
      </w:r>
      <w:r w:rsidR="00FF39DE" w:rsidRPr="008D669A">
        <w:rPr>
          <w:rFonts w:cs="Traditional Arabic" w:hint="cs"/>
          <w:sz w:val="36"/>
          <w:szCs w:val="36"/>
          <w:vertAlign w:val="superscript"/>
          <w:rtl/>
        </w:rPr>
        <w:t>)</w:t>
      </w:r>
    </w:p>
    <w:p w:rsidR="00437562" w:rsidRDefault="001B2F1D" w:rsidP="00437562">
      <w:pPr>
        <w:tabs>
          <w:tab w:val="center" w:pos="181"/>
        </w:tabs>
        <w:autoSpaceDE w:val="0"/>
        <w:autoSpaceDN w:val="0"/>
        <w:bidi/>
        <w:adjustRightInd w:val="0"/>
        <w:rPr>
          <w:rFonts w:cs="Traditional Arabic"/>
          <w:sz w:val="36"/>
          <w:szCs w:val="36"/>
          <w:rtl/>
          <w:lang w:bidi="ar-EG"/>
        </w:rPr>
      </w:pPr>
      <w:r w:rsidRPr="00FF39DE">
        <w:rPr>
          <w:rFonts w:cs="Traditional Arabic" w:hint="cs"/>
          <w:sz w:val="36"/>
          <w:szCs w:val="36"/>
          <w:u w:val="single"/>
          <w:rtl/>
          <w:lang w:bidi="ar-EG"/>
        </w:rPr>
        <w:t>و أما طريق لقمان بن عامر عن أوسط عن أبي بكر</w:t>
      </w:r>
      <w:r w:rsidRPr="00FF79BC">
        <w:rPr>
          <w:rFonts w:cs="Traditional Arabic" w:hint="cs"/>
          <w:sz w:val="36"/>
          <w:szCs w:val="36"/>
          <w:rtl/>
          <w:lang w:bidi="ar-EG"/>
        </w:rPr>
        <w:t xml:space="preserve">  فقد </w:t>
      </w:r>
      <w:r w:rsidR="00FB174D" w:rsidRPr="00FF79BC">
        <w:rPr>
          <w:rFonts w:cs="Traditional Arabic" w:hint="cs"/>
          <w:sz w:val="36"/>
          <w:szCs w:val="36"/>
          <w:rtl/>
          <w:lang w:bidi="ar-EG"/>
        </w:rPr>
        <w:t>رواه عنه عيسى بن أبي رزين الثمالي الحمصي كما عند</w:t>
      </w:r>
      <w:r w:rsidRPr="00FF79BC">
        <w:rPr>
          <w:rFonts w:cs="Traditional Arabic" w:hint="cs"/>
          <w:sz w:val="36"/>
          <w:szCs w:val="36"/>
          <w:rtl/>
          <w:lang w:bidi="ar-EG"/>
        </w:rPr>
        <w:t xml:space="preserve"> </w:t>
      </w:r>
      <w:r w:rsidR="00437562">
        <w:rPr>
          <w:rFonts w:cs="Traditional Arabic" w:hint="cs"/>
          <w:sz w:val="36"/>
          <w:szCs w:val="36"/>
          <w:rtl/>
          <w:lang w:bidi="ar-EG"/>
        </w:rPr>
        <w:t>النسائي و</w:t>
      </w:r>
      <w:r w:rsidR="00FF39DE">
        <w:rPr>
          <w:rFonts w:cs="Traditional Arabic" w:hint="cs"/>
          <w:sz w:val="36"/>
          <w:szCs w:val="36"/>
          <w:rtl/>
          <w:lang w:bidi="ar-EG"/>
        </w:rPr>
        <w:t>غيره</w:t>
      </w:r>
      <w:r w:rsidR="00437562">
        <w:rPr>
          <w:rFonts w:cs="Traditional Arabic" w:hint="cs"/>
          <w:sz w:val="36"/>
          <w:szCs w:val="36"/>
          <w:rtl/>
          <w:lang w:bidi="ar-EG"/>
        </w:rPr>
        <w:t>.</w:t>
      </w:r>
      <w:r w:rsidR="00FF39DE" w:rsidRPr="008D669A">
        <w:rPr>
          <w:rFonts w:cs="Traditional Arabic" w:hint="cs"/>
          <w:sz w:val="36"/>
          <w:szCs w:val="36"/>
          <w:vertAlign w:val="superscript"/>
          <w:rtl/>
        </w:rPr>
        <w:t>(</w:t>
      </w:r>
      <w:r w:rsidR="00FF39DE" w:rsidRPr="008D669A">
        <w:rPr>
          <w:rFonts w:cs="Traditional Arabic"/>
          <w:sz w:val="36"/>
          <w:szCs w:val="36"/>
          <w:vertAlign w:val="superscript"/>
        </w:rPr>
        <w:footnoteReference w:id="125"/>
      </w:r>
      <w:r w:rsidR="00FF39DE" w:rsidRPr="008D669A">
        <w:rPr>
          <w:rFonts w:cs="Traditional Arabic" w:hint="cs"/>
          <w:sz w:val="36"/>
          <w:szCs w:val="36"/>
          <w:vertAlign w:val="superscript"/>
          <w:rtl/>
        </w:rPr>
        <w:t>)</w:t>
      </w:r>
    </w:p>
    <w:p w:rsidR="00437562" w:rsidRDefault="00437562" w:rsidP="00437562">
      <w:pPr>
        <w:tabs>
          <w:tab w:val="center" w:pos="181"/>
        </w:tabs>
        <w:autoSpaceDE w:val="0"/>
        <w:autoSpaceDN w:val="0"/>
        <w:bidi/>
        <w:adjustRightInd w:val="0"/>
        <w:rPr>
          <w:rFonts w:cs="Traditional Arabic"/>
          <w:sz w:val="36"/>
          <w:szCs w:val="36"/>
          <w:rtl/>
          <w:lang w:bidi="ar-EG"/>
        </w:rPr>
      </w:pPr>
      <w:r w:rsidRPr="00437562">
        <w:rPr>
          <w:rFonts w:cs="Traditional Arabic" w:hint="cs"/>
          <w:sz w:val="36"/>
          <w:szCs w:val="36"/>
          <w:rtl/>
          <w:lang w:bidi="ar-EG"/>
        </w:rPr>
        <w:t>قلت:</w:t>
      </w:r>
      <w:r>
        <w:rPr>
          <w:rFonts w:cs="Traditional Arabic" w:hint="cs"/>
          <w:sz w:val="36"/>
          <w:szCs w:val="36"/>
          <w:rtl/>
          <w:lang w:bidi="ar-EG"/>
        </w:rPr>
        <w:t xml:space="preserve"> و</w:t>
      </w:r>
      <w:r w:rsidR="00D95713">
        <w:rPr>
          <w:rFonts w:cs="Traditional Arabic" w:hint="cs"/>
          <w:sz w:val="36"/>
          <w:szCs w:val="36"/>
          <w:rtl/>
          <w:lang w:bidi="ar-EG"/>
        </w:rPr>
        <w:t>مدار هذا الحديث</w:t>
      </w:r>
      <w:r>
        <w:rPr>
          <w:rFonts w:cs="Traditional Arabic" w:hint="cs"/>
          <w:sz w:val="36"/>
          <w:szCs w:val="36"/>
          <w:rtl/>
          <w:lang w:bidi="ar-EG"/>
        </w:rPr>
        <w:t xml:space="preserve"> على أوسط البجلي, ويقال أوسط بن إسماعيل البجلي</w:t>
      </w:r>
      <w:r w:rsidR="00D95713">
        <w:rPr>
          <w:rFonts w:cs="Traditional Arabic" w:hint="cs"/>
          <w:sz w:val="36"/>
          <w:szCs w:val="36"/>
          <w:rtl/>
          <w:lang w:bidi="ar-EG"/>
        </w:rPr>
        <w:t xml:space="preserve">, </w:t>
      </w:r>
    </w:p>
    <w:p w:rsidR="00437562" w:rsidRDefault="00D95713" w:rsidP="00437562">
      <w:pPr>
        <w:tabs>
          <w:tab w:val="center" w:pos="181"/>
        </w:tabs>
        <w:autoSpaceDE w:val="0"/>
        <w:autoSpaceDN w:val="0"/>
        <w:bidi/>
        <w:adjustRightInd w:val="0"/>
        <w:rPr>
          <w:rFonts w:cs="Traditional Arabic"/>
          <w:sz w:val="36"/>
          <w:szCs w:val="36"/>
          <w:rtl/>
          <w:lang w:bidi="ar-EG"/>
        </w:rPr>
      </w:pPr>
      <w:r>
        <w:rPr>
          <w:rFonts w:cs="Traditional Arabic" w:hint="cs"/>
          <w:sz w:val="36"/>
          <w:szCs w:val="36"/>
          <w:rtl/>
          <w:lang w:bidi="ar-EG"/>
        </w:rPr>
        <w:t>قال الذهبي</w:t>
      </w:r>
      <w:r w:rsidR="0073201E">
        <w:rPr>
          <w:rFonts w:cs="Traditional Arabic" w:hint="cs"/>
          <w:sz w:val="36"/>
          <w:szCs w:val="36"/>
          <w:rtl/>
          <w:lang w:bidi="ar-EG"/>
        </w:rPr>
        <w:t>:</w:t>
      </w:r>
      <w:r>
        <w:rPr>
          <w:rFonts w:cs="Traditional Arabic" w:hint="cs"/>
          <w:sz w:val="36"/>
          <w:szCs w:val="36"/>
          <w:rtl/>
          <w:lang w:bidi="ar-EG"/>
        </w:rPr>
        <w:t xml:space="preserve"> </w:t>
      </w:r>
      <w:r w:rsidR="00437562">
        <w:rPr>
          <w:rFonts w:cs="Traditional Arabic" w:hint="cs"/>
          <w:sz w:val="36"/>
          <w:szCs w:val="36"/>
          <w:rtl/>
          <w:lang w:bidi="ar-EG"/>
        </w:rPr>
        <w:t>«</w:t>
      </w:r>
      <w:r>
        <w:rPr>
          <w:rFonts w:cs="Traditional Arabic" w:hint="cs"/>
          <w:sz w:val="36"/>
          <w:szCs w:val="36"/>
          <w:rtl/>
          <w:lang w:bidi="ar-EG"/>
        </w:rPr>
        <w:t xml:space="preserve">له حديث واحد عن الصديق في العافية, </w:t>
      </w:r>
      <w:r w:rsidR="00FF79BC">
        <w:rPr>
          <w:rFonts w:cs="Traditional Arabic" w:hint="cs"/>
          <w:sz w:val="36"/>
          <w:szCs w:val="36"/>
          <w:rtl/>
          <w:lang w:bidi="ar-EG"/>
        </w:rPr>
        <w:t>و</w:t>
      </w:r>
      <w:r>
        <w:rPr>
          <w:rFonts w:cs="Traditional Arabic" w:hint="cs"/>
          <w:sz w:val="36"/>
          <w:szCs w:val="36"/>
          <w:rtl/>
          <w:lang w:bidi="ar-EG"/>
        </w:rPr>
        <w:t>قال ابن سعد: كان قليل الحديث</w:t>
      </w:r>
      <w:r w:rsidR="00437562">
        <w:rPr>
          <w:rFonts w:cs="Traditional Arabic" w:hint="cs"/>
          <w:sz w:val="36"/>
          <w:szCs w:val="36"/>
          <w:rtl/>
          <w:lang w:bidi="ar-EG"/>
        </w:rPr>
        <w:t>»</w:t>
      </w:r>
      <w:r w:rsidR="00437562" w:rsidRPr="006A775E">
        <w:rPr>
          <w:rFonts w:cs="Traditional Arabic" w:hint="cs"/>
          <w:sz w:val="36"/>
          <w:szCs w:val="36"/>
          <w:vertAlign w:val="superscript"/>
          <w:rtl/>
          <w:lang w:bidi="ar-EG"/>
        </w:rPr>
        <w:t>(</w:t>
      </w:r>
      <w:r w:rsidR="00437562" w:rsidRPr="006A775E">
        <w:rPr>
          <w:rFonts w:cs="Traditional Arabic"/>
          <w:sz w:val="36"/>
          <w:szCs w:val="36"/>
          <w:vertAlign w:val="superscript"/>
          <w:rtl/>
          <w:lang w:bidi="ar-EG"/>
        </w:rPr>
        <w:footnoteReference w:id="126"/>
      </w:r>
      <w:r w:rsidR="00437562" w:rsidRPr="006A775E">
        <w:rPr>
          <w:rFonts w:cs="Traditional Arabic" w:hint="cs"/>
          <w:sz w:val="36"/>
          <w:szCs w:val="36"/>
          <w:vertAlign w:val="superscript"/>
          <w:rtl/>
          <w:lang w:bidi="ar-EG"/>
        </w:rPr>
        <w:t>)</w:t>
      </w:r>
      <w:r w:rsidR="00437562">
        <w:rPr>
          <w:rFonts w:cs="Traditional Arabic" w:hint="cs"/>
          <w:sz w:val="36"/>
          <w:szCs w:val="36"/>
          <w:rtl/>
          <w:lang w:bidi="ar-EG"/>
        </w:rPr>
        <w:t xml:space="preserve"> و</w:t>
      </w:r>
      <w:r>
        <w:rPr>
          <w:rFonts w:cs="Traditional Arabic" w:hint="cs"/>
          <w:sz w:val="36"/>
          <w:szCs w:val="36"/>
          <w:rtl/>
          <w:lang w:bidi="ar-EG"/>
        </w:rPr>
        <w:t>قال</w:t>
      </w:r>
      <w:r w:rsidR="00CD7D7F">
        <w:rPr>
          <w:rFonts w:cs="Traditional Arabic" w:hint="cs"/>
          <w:sz w:val="36"/>
          <w:szCs w:val="36"/>
          <w:rtl/>
          <w:lang w:bidi="ar-EG"/>
        </w:rPr>
        <w:t xml:space="preserve"> </w:t>
      </w:r>
      <w:r w:rsidR="00437562">
        <w:rPr>
          <w:rFonts w:cs="Traditional Arabic" w:hint="cs"/>
          <w:sz w:val="36"/>
          <w:szCs w:val="36"/>
          <w:rtl/>
          <w:lang w:bidi="ar-EG"/>
        </w:rPr>
        <w:t>ابن حجر في التقريب</w:t>
      </w:r>
      <w:r>
        <w:rPr>
          <w:rFonts w:cs="Traditional Arabic" w:hint="cs"/>
          <w:sz w:val="36"/>
          <w:szCs w:val="36"/>
          <w:rtl/>
          <w:lang w:bidi="ar-EG"/>
        </w:rPr>
        <w:t>: ثقة</w:t>
      </w:r>
      <w:r w:rsidR="00437562">
        <w:rPr>
          <w:rFonts w:cs="Traditional Arabic" w:hint="cs"/>
          <w:sz w:val="36"/>
          <w:szCs w:val="36"/>
          <w:rtl/>
          <w:lang w:bidi="ar-EG"/>
        </w:rPr>
        <w:t>.</w:t>
      </w:r>
      <w:r>
        <w:rPr>
          <w:rFonts w:cs="Traditional Arabic" w:hint="cs"/>
          <w:sz w:val="36"/>
          <w:szCs w:val="36"/>
          <w:rtl/>
          <w:lang w:bidi="ar-EG"/>
        </w:rPr>
        <w:t xml:space="preserve"> </w:t>
      </w:r>
      <w:r w:rsidR="00CD7D7F">
        <w:rPr>
          <w:rFonts w:cs="Traditional Arabic" w:hint="cs"/>
          <w:sz w:val="36"/>
          <w:szCs w:val="36"/>
          <w:rtl/>
          <w:lang w:bidi="ar-EG"/>
        </w:rPr>
        <w:t>و</w:t>
      </w:r>
      <w:r>
        <w:rPr>
          <w:rFonts w:cs="Traditional Arabic" w:hint="cs"/>
          <w:sz w:val="36"/>
          <w:szCs w:val="36"/>
          <w:rtl/>
          <w:lang w:bidi="ar-EG"/>
        </w:rPr>
        <w:t>تبعه الخزرجي في الخلاصة</w:t>
      </w:r>
      <w:r w:rsidR="00437562">
        <w:rPr>
          <w:rFonts w:cs="Traditional Arabic" w:hint="cs"/>
          <w:sz w:val="36"/>
          <w:szCs w:val="36"/>
          <w:rtl/>
          <w:lang w:bidi="ar-EG"/>
        </w:rPr>
        <w:t>.</w:t>
      </w:r>
      <w:r w:rsidR="00CD7D7F">
        <w:rPr>
          <w:rFonts w:cs="Traditional Arabic" w:hint="cs"/>
          <w:sz w:val="36"/>
          <w:szCs w:val="36"/>
          <w:rtl/>
          <w:lang w:bidi="ar-EG"/>
        </w:rPr>
        <w:t xml:space="preserve"> </w:t>
      </w:r>
    </w:p>
    <w:p w:rsidR="00D95713" w:rsidRDefault="00CD7D7F" w:rsidP="00437562">
      <w:pPr>
        <w:tabs>
          <w:tab w:val="center" w:pos="181"/>
        </w:tabs>
        <w:autoSpaceDE w:val="0"/>
        <w:autoSpaceDN w:val="0"/>
        <w:bidi/>
        <w:adjustRightInd w:val="0"/>
        <w:rPr>
          <w:rFonts w:cs="Traditional Arabic"/>
          <w:sz w:val="36"/>
          <w:szCs w:val="36"/>
          <w:rtl/>
          <w:lang w:bidi="ar-EG"/>
        </w:rPr>
      </w:pPr>
      <w:r>
        <w:rPr>
          <w:rFonts w:cs="Traditional Arabic" w:hint="cs"/>
          <w:sz w:val="36"/>
          <w:szCs w:val="36"/>
          <w:rtl/>
          <w:lang w:bidi="ar-EG"/>
        </w:rPr>
        <w:t xml:space="preserve">قلت </w:t>
      </w:r>
      <w:r w:rsidR="0039329C">
        <w:rPr>
          <w:rFonts w:cs="Traditional Arabic" w:hint="cs"/>
          <w:sz w:val="36"/>
          <w:szCs w:val="36"/>
          <w:rtl/>
          <w:lang w:bidi="ar-EG"/>
        </w:rPr>
        <w:t>:و</w:t>
      </w:r>
      <w:r>
        <w:rPr>
          <w:rFonts w:cs="Traditional Arabic" w:hint="cs"/>
          <w:sz w:val="36"/>
          <w:szCs w:val="36"/>
          <w:rtl/>
          <w:lang w:bidi="ar-EG"/>
        </w:rPr>
        <w:t xml:space="preserve">حكم </w:t>
      </w:r>
      <w:r w:rsidR="0039329C">
        <w:rPr>
          <w:rFonts w:cs="Traditional Arabic" w:hint="cs"/>
          <w:sz w:val="36"/>
          <w:szCs w:val="36"/>
          <w:rtl/>
          <w:lang w:bidi="ar-EG"/>
        </w:rPr>
        <w:t>ا</w:t>
      </w:r>
      <w:r w:rsidR="00437562">
        <w:rPr>
          <w:rFonts w:cs="Traditional Arabic" w:hint="cs"/>
          <w:sz w:val="36"/>
          <w:szCs w:val="36"/>
          <w:rtl/>
          <w:lang w:bidi="ar-EG"/>
        </w:rPr>
        <w:t>بن سعد ليس دقيقا</w:t>
      </w:r>
      <w:r w:rsidR="0039329C">
        <w:rPr>
          <w:rFonts w:cs="Traditional Arabic" w:hint="cs"/>
          <w:sz w:val="36"/>
          <w:szCs w:val="36"/>
          <w:rtl/>
          <w:lang w:bidi="ar-EG"/>
        </w:rPr>
        <w:t>, و</w:t>
      </w:r>
      <w:r>
        <w:rPr>
          <w:rFonts w:cs="Traditional Arabic" w:hint="cs"/>
          <w:sz w:val="36"/>
          <w:szCs w:val="36"/>
          <w:rtl/>
          <w:lang w:bidi="ar-EG"/>
        </w:rPr>
        <w:t xml:space="preserve">كذا حكم الحافظ بن حجر فإنه </w:t>
      </w:r>
      <w:r w:rsidR="0039329C">
        <w:rPr>
          <w:rFonts w:cs="Traditional Arabic" w:hint="cs"/>
          <w:sz w:val="36"/>
          <w:szCs w:val="36"/>
          <w:rtl/>
          <w:lang w:bidi="ar-EG"/>
        </w:rPr>
        <w:t xml:space="preserve">من كان في نفس حال أوسط فإنه </w:t>
      </w:r>
      <w:r w:rsidR="00437562">
        <w:rPr>
          <w:rFonts w:cs="Traditional Arabic" w:hint="cs"/>
          <w:sz w:val="36"/>
          <w:szCs w:val="36"/>
          <w:rtl/>
          <w:lang w:bidi="ar-EG"/>
        </w:rPr>
        <w:t>يذكر فيه</w:t>
      </w:r>
      <w:r w:rsidR="0039329C">
        <w:rPr>
          <w:rFonts w:cs="Traditional Arabic" w:hint="cs"/>
          <w:sz w:val="36"/>
          <w:szCs w:val="36"/>
          <w:rtl/>
          <w:lang w:bidi="ar-EG"/>
        </w:rPr>
        <w:t>"</w:t>
      </w:r>
      <w:r>
        <w:rPr>
          <w:rFonts w:cs="Traditional Arabic" w:hint="cs"/>
          <w:sz w:val="36"/>
          <w:szCs w:val="36"/>
          <w:rtl/>
          <w:lang w:bidi="ar-EG"/>
        </w:rPr>
        <w:t>مقبول</w:t>
      </w:r>
      <w:r w:rsidR="0039329C">
        <w:rPr>
          <w:rFonts w:cs="Traditional Arabic" w:hint="cs"/>
          <w:sz w:val="36"/>
          <w:szCs w:val="36"/>
          <w:rtl/>
          <w:lang w:bidi="ar-EG"/>
        </w:rPr>
        <w:t>"</w:t>
      </w:r>
      <w:r w:rsidR="00437562">
        <w:rPr>
          <w:rFonts w:cs="Traditional Arabic" w:hint="cs"/>
          <w:sz w:val="36"/>
          <w:szCs w:val="36"/>
          <w:rtl/>
          <w:lang w:bidi="ar-EG"/>
        </w:rPr>
        <w:t>, و</w:t>
      </w:r>
      <w:r>
        <w:rPr>
          <w:rFonts w:cs="Traditional Arabic" w:hint="cs"/>
          <w:sz w:val="36"/>
          <w:szCs w:val="36"/>
          <w:rtl/>
          <w:lang w:bidi="ar-EG"/>
        </w:rPr>
        <w:t xml:space="preserve">ليس ثقة. </w:t>
      </w:r>
      <w:r w:rsidR="0039329C">
        <w:rPr>
          <w:rFonts w:cs="Traditional Arabic" w:hint="cs"/>
          <w:sz w:val="36"/>
          <w:szCs w:val="36"/>
          <w:rtl/>
          <w:lang w:bidi="ar-EG"/>
        </w:rPr>
        <w:t xml:space="preserve">وعليه فإن هذا الطريق يحتاج إلى متابعة </w:t>
      </w:r>
      <w:r>
        <w:rPr>
          <w:rFonts w:cs="Traditional Arabic" w:hint="cs"/>
          <w:sz w:val="36"/>
          <w:szCs w:val="36"/>
          <w:rtl/>
          <w:lang w:bidi="ar-EG"/>
        </w:rPr>
        <w:t>والله أعلم</w:t>
      </w:r>
      <w:r w:rsidR="0073201E">
        <w:rPr>
          <w:rFonts w:cs="Traditional Arabic" w:hint="cs"/>
          <w:sz w:val="36"/>
          <w:szCs w:val="36"/>
          <w:rtl/>
          <w:lang w:bidi="ar-EG"/>
        </w:rPr>
        <w:t>.</w:t>
      </w:r>
    </w:p>
    <w:p w:rsidR="0073201E" w:rsidRPr="00753E60" w:rsidRDefault="0073201E" w:rsidP="00437562">
      <w:pPr>
        <w:tabs>
          <w:tab w:val="center" w:pos="181"/>
        </w:tabs>
        <w:autoSpaceDE w:val="0"/>
        <w:autoSpaceDN w:val="0"/>
        <w:bidi/>
        <w:adjustRightInd w:val="0"/>
        <w:rPr>
          <w:rFonts w:cs="Traditional Arabic"/>
          <w:sz w:val="36"/>
          <w:szCs w:val="36"/>
          <w:u w:val="single"/>
          <w:rtl/>
          <w:lang w:bidi="ar-EG"/>
        </w:rPr>
      </w:pPr>
      <w:r w:rsidRPr="00FF79BC">
        <w:rPr>
          <w:rFonts w:cs="Traditional Arabic" w:hint="cs"/>
          <w:sz w:val="36"/>
          <w:szCs w:val="36"/>
          <w:u w:val="single"/>
          <w:rtl/>
          <w:lang w:bidi="ar-EG"/>
        </w:rPr>
        <w:t>أما طريق رفاعة</w:t>
      </w:r>
      <w:r w:rsidRPr="00FF79BC">
        <w:rPr>
          <w:rFonts w:cs="Traditional Arabic"/>
          <w:sz w:val="36"/>
          <w:szCs w:val="36"/>
          <w:u w:val="single"/>
          <w:rtl/>
          <w:lang w:bidi="ar-EG"/>
        </w:rPr>
        <w:t xml:space="preserve"> </w:t>
      </w:r>
      <w:r w:rsidRPr="00FF79BC">
        <w:rPr>
          <w:rFonts w:cs="Traditional Arabic" w:hint="cs"/>
          <w:sz w:val="36"/>
          <w:szCs w:val="36"/>
          <w:u w:val="single"/>
          <w:rtl/>
          <w:lang w:bidi="ar-EG"/>
        </w:rPr>
        <w:t>بن</w:t>
      </w:r>
      <w:r w:rsidRPr="00FF79BC">
        <w:rPr>
          <w:rFonts w:cs="Traditional Arabic"/>
          <w:sz w:val="36"/>
          <w:szCs w:val="36"/>
          <w:u w:val="single"/>
          <w:rtl/>
          <w:lang w:bidi="ar-EG"/>
        </w:rPr>
        <w:t xml:space="preserve"> </w:t>
      </w:r>
      <w:r w:rsidRPr="00FF79BC">
        <w:rPr>
          <w:rFonts w:cs="Traditional Arabic" w:hint="cs"/>
          <w:sz w:val="36"/>
          <w:szCs w:val="36"/>
          <w:u w:val="single"/>
          <w:rtl/>
          <w:lang w:bidi="ar-EG"/>
        </w:rPr>
        <w:t>رافع عن</w:t>
      </w:r>
      <w:r w:rsidRPr="00FF79BC">
        <w:rPr>
          <w:rFonts w:cs="Traditional Arabic"/>
          <w:sz w:val="36"/>
          <w:szCs w:val="36"/>
          <w:u w:val="single"/>
          <w:rtl/>
          <w:lang w:bidi="ar-EG"/>
        </w:rPr>
        <w:t xml:space="preserve"> </w:t>
      </w:r>
      <w:r w:rsidRPr="00FF79BC">
        <w:rPr>
          <w:rFonts w:cs="Traditional Arabic" w:hint="cs"/>
          <w:sz w:val="36"/>
          <w:szCs w:val="36"/>
          <w:u w:val="single"/>
          <w:rtl/>
          <w:lang w:bidi="ar-EG"/>
        </w:rPr>
        <w:t>أبي</w:t>
      </w:r>
      <w:r w:rsidRPr="00FF79BC">
        <w:rPr>
          <w:rFonts w:cs="Traditional Arabic"/>
          <w:sz w:val="36"/>
          <w:szCs w:val="36"/>
          <w:u w:val="single"/>
          <w:rtl/>
          <w:lang w:bidi="ar-EG"/>
        </w:rPr>
        <w:t xml:space="preserve"> </w:t>
      </w:r>
      <w:r w:rsidRPr="00FF79BC">
        <w:rPr>
          <w:rFonts w:cs="Traditional Arabic" w:hint="cs"/>
          <w:sz w:val="36"/>
          <w:szCs w:val="36"/>
          <w:u w:val="single"/>
          <w:rtl/>
          <w:lang w:bidi="ar-EG"/>
        </w:rPr>
        <w:t>بكر</w:t>
      </w:r>
      <w:r w:rsidRPr="00FF79BC">
        <w:rPr>
          <w:rFonts w:cs="Traditional Arabic"/>
          <w:sz w:val="36"/>
          <w:szCs w:val="36"/>
          <w:u w:val="single"/>
          <w:rtl/>
          <w:lang w:bidi="ar-EG"/>
        </w:rPr>
        <w:t xml:space="preserve"> </w:t>
      </w:r>
      <w:r w:rsidRPr="00FF79BC">
        <w:rPr>
          <w:rFonts w:cs="Traditional Arabic" w:hint="cs"/>
          <w:sz w:val="36"/>
          <w:szCs w:val="36"/>
          <w:u w:val="single"/>
          <w:rtl/>
          <w:lang w:bidi="ar-EG"/>
        </w:rPr>
        <w:t>الصديق :-</w:t>
      </w:r>
      <w:r w:rsidR="00AB2542">
        <w:rPr>
          <w:rFonts w:cs="Traditional Arabic" w:hint="cs"/>
          <w:sz w:val="36"/>
          <w:szCs w:val="36"/>
          <w:rtl/>
          <w:lang w:bidi="ar-EG"/>
        </w:rPr>
        <w:t xml:space="preserve"> </w:t>
      </w:r>
      <w:r>
        <w:rPr>
          <w:rFonts w:cs="Traditional Arabic" w:hint="cs"/>
          <w:sz w:val="36"/>
          <w:szCs w:val="36"/>
          <w:rtl/>
          <w:lang w:bidi="ar-EG"/>
        </w:rPr>
        <w:t xml:space="preserve">فقد </w:t>
      </w:r>
      <w:r w:rsidR="00BC4D3E">
        <w:rPr>
          <w:rFonts w:cs="Traditional Arabic" w:hint="cs"/>
          <w:sz w:val="36"/>
          <w:szCs w:val="36"/>
          <w:rtl/>
          <w:lang w:bidi="ar-EG"/>
        </w:rPr>
        <w:t>روي</w:t>
      </w:r>
      <w:r>
        <w:rPr>
          <w:rFonts w:cs="Traditional Arabic" w:hint="cs"/>
          <w:sz w:val="36"/>
          <w:szCs w:val="36"/>
          <w:rtl/>
          <w:lang w:bidi="ar-EG"/>
        </w:rPr>
        <w:t xml:space="preserve"> من طريق </w:t>
      </w:r>
      <w:r w:rsidRPr="0073201E">
        <w:rPr>
          <w:rFonts w:cs="Traditional Arabic" w:hint="cs"/>
          <w:sz w:val="36"/>
          <w:szCs w:val="36"/>
          <w:rtl/>
          <w:lang w:bidi="ar-EG"/>
        </w:rPr>
        <w:t>زهير</w:t>
      </w:r>
      <w:r w:rsidR="00BC4D3E">
        <w:rPr>
          <w:rFonts w:cs="Traditional Arabic" w:hint="cs"/>
          <w:sz w:val="36"/>
          <w:szCs w:val="36"/>
          <w:rtl/>
          <w:lang w:bidi="ar-EG"/>
        </w:rPr>
        <w:t xml:space="preserve"> </w:t>
      </w:r>
      <w:r w:rsidRPr="0073201E">
        <w:rPr>
          <w:rFonts w:cs="Traditional Arabic" w:hint="cs"/>
          <w:sz w:val="36"/>
          <w:szCs w:val="36"/>
          <w:rtl/>
          <w:lang w:bidi="ar-EG"/>
        </w:rPr>
        <w:t>بن</w:t>
      </w:r>
      <w:r w:rsidRPr="0073201E">
        <w:rPr>
          <w:rFonts w:cs="Traditional Arabic"/>
          <w:sz w:val="36"/>
          <w:szCs w:val="36"/>
          <w:rtl/>
          <w:lang w:bidi="ar-EG"/>
        </w:rPr>
        <w:t xml:space="preserve"> </w:t>
      </w:r>
      <w:r w:rsidRPr="0073201E">
        <w:rPr>
          <w:rFonts w:cs="Traditional Arabic" w:hint="cs"/>
          <w:sz w:val="36"/>
          <w:szCs w:val="36"/>
          <w:rtl/>
          <w:lang w:bidi="ar-EG"/>
        </w:rPr>
        <w:t>محمد،</w:t>
      </w:r>
      <w:r w:rsidRPr="0073201E">
        <w:rPr>
          <w:rFonts w:cs="Traditional Arabic"/>
          <w:sz w:val="36"/>
          <w:szCs w:val="36"/>
          <w:rtl/>
          <w:lang w:bidi="ar-EG"/>
        </w:rPr>
        <w:t xml:space="preserve"> </w:t>
      </w:r>
      <w:r w:rsidRPr="0073201E">
        <w:rPr>
          <w:rFonts w:cs="Traditional Arabic" w:hint="cs"/>
          <w:sz w:val="36"/>
          <w:szCs w:val="36"/>
          <w:rtl/>
          <w:lang w:bidi="ar-EG"/>
        </w:rPr>
        <w:t>عن</w:t>
      </w:r>
      <w:r w:rsidRPr="0073201E">
        <w:rPr>
          <w:rFonts w:cs="Traditional Arabic"/>
          <w:sz w:val="36"/>
          <w:szCs w:val="36"/>
          <w:rtl/>
          <w:lang w:bidi="ar-EG"/>
        </w:rPr>
        <w:t xml:space="preserve"> </w:t>
      </w:r>
      <w:r w:rsidRPr="0073201E">
        <w:rPr>
          <w:rFonts w:cs="Traditional Arabic" w:hint="cs"/>
          <w:sz w:val="36"/>
          <w:szCs w:val="36"/>
          <w:rtl/>
          <w:lang w:bidi="ar-EG"/>
        </w:rPr>
        <w:t>عبد</w:t>
      </w:r>
      <w:r w:rsidRPr="0073201E">
        <w:rPr>
          <w:rFonts w:cs="Traditional Arabic"/>
          <w:sz w:val="36"/>
          <w:szCs w:val="36"/>
          <w:rtl/>
          <w:lang w:bidi="ar-EG"/>
        </w:rPr>
        <w:t xml:space="preserve"> </w:t>
      </w:r>
      <w:r>
        <w:rPr>
          <w:rFonts w:cs="Traditional Arabic" w:hint="cs"/>
          <w:sz w:val="36"/>
          <w:szCs w:val="36"/>
          <w:rtl/>
          <w:lang w:bidi="ar-EG"/>
        </w:rPr>
        <w:t xml:space="preserve">الله </w:t>
      </w:r>
      <w:r w:rsidRPr="0073201E">
        <w:rPr>
          <w:rFonts w:cs="Traditional Arabic" w:hint="cs"/>
          <w:sz w:val="36"/>
          <w:szCs w:val="36"/>
          <w:rtl/>
          <w:lang w:bidi="ar-EG"/>
        </w:rPr>
        <w:t>بن</w:t>
      </w:r>
      <w:r w:rsidRPr="0073201E">
        <w:rPr>
          <w:rFonts w:cs="Traditional Arabic"/>
          <w:sz w:val="36"/>
          <w:szCs w:val="36"/>
          <w:rtl/>
          <w:lang w:bidi="ar-EG"/>
        </w:rPr>
        <w:t xml:space="preserve"> </w:t>
      </w:r>
      <w:r w:rsidRPr="0073201E">
        <w:rPr>
          <w:rFonts w:cs="Traditional Arabic" w:hint="cs"/>
          <w:sz w:val="36"/>
          <w:szCs w:val="36"/>
          <w:rtl/>
          <w:lang w:bidi="ar-EG"/>
        </w:rPr>
        <w:t>محمد</w:t>
      </w:r>
      <w:r w:rsidRPr="0073201E">
        <w:rPr>
          <w:rFonts w:cs="Traditional Arabic"/>
          <w:sz w:val="36"/>
          <w:szCs w:val="36"/>
          <w:rtl/>
          <w:lang w:bidi="ar-EG"/>
        </w:rPr>
        <w:t xml:space="preserve"> </w:t>
      </w:r>
      <w:r w:rsidRPr="0073201E">
        <w:rPr>
          <w:rFonts w:cs="Traditional Arabic" w:hint="cs"/>
          <w:sz w:val="36"/>
          <w:szCs w:val="36"/>
          <w:rtl/>
          <w:lang w:bidi="ar-EG"/>
        </w:rPr>
        <w:t>بن</w:t>
      </w:r>
      <w:r w:rsidRPr="0073201E">
        <w:rPr>
          <w:rFonts w:cs="Traditional Arabic"/>
          <w:sz w:val="36"/>
          <w:szCs w:val="36"/>
          <w:rtl/>
          <w:lang w:bidi="ar-EG"/>
        </w:rPr>
        <w:t xml:space="preserve"> </w:t>
      </w:r>
      <w:r w:rsidRPr="0073201E">
        <w:rPr>
          <w:rFonts w:cs="Traditional Arabic" w:hint="cs"/>
          <w:sz w:val="36"/>
          <w:szCs w:val="36"/>
          <w:rtl/>
          <w:lang w:bidi="ar-EG"/>
        </w:rPr>
        <w:t>عقيل،</w:t>
      </w:r>
      <w:r w:rsidRPr="0073201E">
        <w:rPr>
          <w:rFonts w:cs="Traditional Arabic"/>
          <w:sz w:val="36"/>
          <w:szCs w:val="36"/>
          <w:rtl/>
          <w:lang w:bidi="ar-EG"/>
        </w:rPr>
        <w:t xml:space="preserve"> </w:t>
      </w:r>
      <w:r w:rsidRPr="0073201E">
        <w:rPr>
          <w:rFonts w:cs="Traditional Arabic" w:hint="cs"/>
          <w:sz w:val="36"/>
          <w:szCs w:val="36"/>
          <w:rtl/>
          <w:lang w:bidi="ar-EG"/>
        </w:rPr>
        <w:t>عن</w:t>
      </w:r>
      <w:r w:rsidRPr="0073201E">
        <w:rPr>
          <w:rFonts w:cs="Traditional Arabic"/>
          <w:sz w:val="36"/>
          <w:szCs w:val="36"/>
          <w:rtl/>
          <w:lang w:bidi="ar-EG"/>
        </w:rPr>
        <w:t xml:space="preserve"> </w:t>
      </w:r>
      <w:r w:rsidRPr="0073201E">
        <w:rPr>
          <w:rFonts w:cs="Traditional Arabic" w:hint="cs"/>
          <w:sz w:val="36"/>
          <w:szCs w:val="36"/>
          <w:rtl/>
          <w:lang w:bidi="ar-EG"/>
        </w:rPr>
        <w:t>معاذ</w:t>
      </w:r>
      <w:r w:rsidRPr="0073201E">
        <w:rPr>
          <w:rFonts w:cs="Traditional Arabic"/>
          <w:sz w:val="36"/>
          <w:szCs w:val="36"/>
          <w:rtl/>
          <w:lang w:bidi="ar-EG"/>
        </w:rPr>
        <w:t xml:space="preserve"> </w:t>
      </w:r>
      <w:r w:rsidRPr="0073201E">
        <w:rPr>
          <w:rFonts w:cs="Traditional Arabic" w:hint="cs"/>
          <w:sz w:val="36"/>
          <w:szCs w:val="36"/>
          <w:rtl/>
          <w:lang w:bidi="ar-EG"/>
        </w:rPr>
        <w:t>بن</w:t>
      </w:r>
      <w:r w:rsidRPr="0073201E">
        <w:rPr>
          <w:rFonts w:cs="Traditional Arabic"/>
          <w:sz w:val="36"/>
          <w:szCs w:val="36"/>
          <w:rtl/>
          <w:lang w:bidi="ar-EG"/>
        </w:rPr>
        <w:t xml:space="preserve"> </w:t>
      </w:r>
      <w:r w:rsidRPr="0073201E">
        <w:rPr>
          <w:rFonts w:cs="Traditional Arabic" w:hint="cs"/>
          <w:sz w:val="36"/>
          <w:szCs w:val="36"/>
          <w:rtl/>
          <w:lang w:bidi="ar-EG"/>
        </w:rPr>
        <w:t>رفاعة</w:t>
      </w:r>
      <w:r w:rsidRPr="0073201E">
        <w:rPr>
          <w:rFonts w:cs="Traditional Arabic"/>
          <w:sz w:val="36"/>
          <w:szCs w:val="36"/>
          <w:rtl/>
          <w:lang w:bidi="ar-EG"/>
        </w:rPr>
        <w:t xml:space="preserve"> </w:t>
      </w:r>
      <w:r w:rsidRPr="0073201E">
        <w:rPr>
          <w:rFonts w:cs="Traditional Arabic" w:hint="cs"/>
          <w:sz w:val="36"/>
          <w:szCs w:val="36"/>
          <w:rtl/>
          <w:lang w:bidi="ar-EG"/>
        </w:rPr>
        <w:t>الأنصاري،</w:t>
      </w:r>
      <w:r w:rsidRPr="0073201E">
        <w:rPr>
          <w:rFonts w:cs="Traditional Arabic"/>
          <w:sz w:val="36"/>
          <w:szCs w:val="36"/>
          <w:rtl/>
          <w:lang w:bidi="ar-EG"/>
        </w:rPr>
        <w:t xml:space="preserve"> </w:t>
      </w:r>
      <w:r w:rsidRPr="0073201E">
        <w:rPr>
          <w:rFonts w:cs="Traditional Arabic" w:hint="cs"/>
          <w:sz w:val="36"/>
          <w:szCs w:val="36"/>
          <w:rtl/>
          <w:lang w:bidi="ar-EG"/>
        </w:rPr>
        <w:t>عن</w:t>
      </w:r>
      <w:r w:rsidRPr="0073201E">
        <w:rPr>
          <w:rFonts w:cs="Traditional Arabic"/>
          <w:sz w:val="36"/>
          <w:szCs w:val="36"/>
          <w:rtl/>
          <w:lang w:bidi="ar-EG"/>
        </w:rPr>
        <w:t xml:space="preserve"> </w:t>
      </w:r>
      <w:r w:rsidRPr="0073201E">
        <w:rPr>
          <w:rFonts w:cs="Traditional Arabic" w:hint="cs"/>
          <w:sz w:val="36"/>
          <w:szCs w:val="36"/>
          <w:rtl/>
          <w:lang w:bidi="ar-EG"/>
        </w:rPr>
        <w:t>أبيه،</w:t>
      </w:r>
      <w:r w:rsidRPr="0073201E">
        <w:rPr>
          <w:rFonts w:cs="Traditional Arabic"/>
          <w:sz w:val="36"/>
          <w:szCs w:val="36"/>
          <w:rtl/>
          <w:lang w:bidi="ar-EG"/>
        </w:rPr>
        <w:t xml:space="preserve"> </w:t>
      </w:r>
      <w:r w:rsidRPr="0073201E">
        <w:rPr>
          <w:rFonts w:cs="Traditional Arabic" w:hint="cs"/>
          <w:sz w:val="36"/>
          <w:szCs w:val="36"/>
          <w:rtl/>
          <w:lang w:bidi="ar-EG"/>
        </w:rPr>
        <w:t>رفاعة</w:t>
      </w:r>
      <w:r w:rsidRPr="0073201E">
        <w:rPr>
          <w:rFonts w:cs="Traditional Arabic"/>
          <w:sz w:val="36"/>
          <w:szCs w:val="36"/>
          <w:rtl/>
          <w:lang w:bidi="ar-EG"/>
        </w:rPr>
        <w:t xml:space="preserve"> </w:t>
      </w:r>
      <w:r w:rsidRPr="0073201E">
        <w:rPr>
          <w:rFonts w:cs="Traditional Arabic" w:hint="cs"/>
          <w:sz w:val="36"/>
          <w:szCs w:val="36"/>
          <w:rtl/>
          <w:lang w:bidi="ar-EG"/>
        </w:rPr>
        <w:t>بن</w:t>
      </w:r>
      <w:r w:rsidRPr="0073201E">
        <w:rPr>
          <w:rFonts w:cs="Traditional Arabic"/>
          <w:sz w:val="36"/>
          <w:szCs w:val="36"/>
          <w:rtl/>
          <w:lang w:bidi="ar-EG"/>
        </w:rPr>
        <w:t xml:space="preserve"> </w:t>
      </w:r>
      <w:r w:rsidRPr="0073201E">
        <w:rPr>
          <w:rFonts w:cs="Traditional Arabic" w:hint="cs"/>
          <w:sz w:val="36"/>
          <w:szCs w:val="36"/>
          <w:rtl/>
          <w:lang w:bidi="ar-EG"/>
        </w:rPr>
        <w:t>رافع،</w:t>
      </w:r>
      <w:r w:rsidRPr="0073201E">
        <w:rPr>
          <w:rFonts w:cs="Traditional Arabic"/>
          <w:sz w:val="36"/>
          <w:szCs w:val="36"/>
          <w:rtl/>
          <w:lang w:bidi="ar-EG"/>
        </w:rPr>
        <w:t xml:space="preserve"> </w:t>
      </w:r>
      <w:r w:rsidRPr="0073201E">
        <w:rPr>
          <w:rFonts w:cs="Traditional Arabic" w:hint="cs"/>
          <w:sz w:val="36"/>
          <w:szCs w:val="36"/>
          <w:rtl/>
          <w:lang w:bidi="ar-EG"/>
        </w:rPr>
        <w:t>قال</w:t>
      </w:r>
      <w:r w:rsidRPr="0073201E">
        <w:rPr>
          <w:rFonts w:cs="Traditional Arabic"/>
          <w:sz w:val="36"/>
          <w:szCs w:val="36"/>
          <w:rtl/>
          <w:lang w:bidi="ar-EG"/>
        </w:rPr>
        <w:t xml:space="preserve">: </w:t>
      </w:r>
      <w:r w:rsidRPr="0073201E">
        <w:rPr>
          <w:rFonts w:cs="Traditional Arabic" w:hint="cs"/>
          <w:sz w:val="36"/>
          <w:szCs w:val="36"/>
          <w:rtl/>
          <w:lang w:bidi="ar-EG"/>
        </w:rPr>
        <w:t>سمعت</w:t>
      </w:r>
      <w:r w:rsidRPr="0073201E">
        <w:rPr>
          <w:rFonts w:cs="Traditional Arabic"/>
          <w:sz w:val="36"/>
          <w:szCs w:val="36"/>
          <w:rtl/>
          <w:lang w:bidi="ar-EG"/>
        </w:rPr>
        <w:t xml:space="preserve"> </w:t>
      </w:r>
      <w:r w:rsidRPr="0073201E">
        <w:rPr>
          <w:rFonts w:cs="Traditional Arabic" w:hint="cs"/>
          <w:sz w:val="36"/>
          <w:szCs w:val="36"/>
          <w:rtl/>
          <w:lang w:bidi="ar-EG"/>
        </w:rPr>
        <w:t>أبا</w:t>
      </w:r>
      <w:r w:rsidRPr="0073201E">
        <w:rPr>
          <w:rFonts w:cs="Traditional Arabic"/>
          <w:sz w:val="36"/>
          <w:szCs w:val="36"/>
          <w:rtl/>
          <w:lang w:bidi="ar-EG"/>
        </w:rPr>
        <w:t xml:space="preserve"> </w:t>
      </w:r>
      <w:r w:rsidRPr="0073201E">
        <w:rPr>
          <w:rFonts w:cs="Traditional Arabic" w:hint="cs"/>
          <w:sz w:val="36"/>
          <w:szCs w:val="36"/>
          <w:rtl/>
          <w:lang w:bidi="ar-EG"/>
        </w:rPr>
        <w:t>بكر</w:t>
      </w:r>
      <w:r w:rsidRPr="0073201E">
        <w:rPr>
          <w:rFonts w:cs="Traditional Arabic"/>
          <w:sz w:val="36"/>
          <w:szCs w:val="36"/>
          <w:rtl/>
          <w:lang w:bidi="ar-EG"/>
        </w:rPr>
        <w:t xml:space="preserve"> </w:t>
      </w:r>
      <w:r w:rsidRPr="0073201E">
        <w:rPr>
          <w:rFonts w:cs="Traditional Arabic" w:hint="cs"/>
          <w:sz w:val="36"/>
          <w:szCs w:val="36"/>
          <w:rtl/>
          <w:lang w:bidi="ar-EG"/>
        </w:rPr>
        <w:t>الصديق</w:t>
      </w:r>
      <w:r w:rsidR="00437562">
        <w:rPr>
          <w:rFonts w:cs="Traditional Arabic" w:hint="cs"/>
          <w:sz w:val="36"/>
          <w:szCs w:val="36"/>
          <w:rtl/>
          <w:lang w:bidi="ar-EG"/>
        </w:rPr>
        <w:t>.</w:t>
      </w:r>
      <w:r w:rsidR="00BC4D3E" w:rsidRPr="008D669A">
        <w:rPr>
          <w:rFonts w:cs="Traditional Arabic" w:hint="cs"/>
          <w:sz w:val="36"/>
          <w:szCs w:val="36"/>
          <w:vertAlign w:val="superscript"/>
          <w:rtl/>
        </w:rPr>
        <w:t>(</w:t>
      </w:r>
      <w:r w:rsidR="00BC4D3E" w:rsidRPr="008D669A">
        <w:rPr>
          <w:rFonts w:cs="Traditional Arabic"/>
          <w:sz w:val="36"/>
          <w:szCs w:val="36"/>
          <w:vertAlign w:val="superscript"/>
          <w:rtl/>
        </w:rPr>
        <w:footnoteReference w:id="127"/>
      </w:r>
      <w:r w:rsidR="00BC4D3E" w:rsidRPr="008D669A">
        <w:rPr>
          <w:rFonts w:cs="Traditional Arabic" w:hint="cs"/>
          <w:sz w:val="36"/>
          <w:szCs w:val="36"/>
          <w:vertAlign w:val="superscript"/>
          <w:rtl/>
        </w:rPr>
        <w:t>)</w:t>
      </w:r>
    </w:p>
    <w:p w:rsidR="00FF79BC" w:rsidRDefault="0073201E" w:rsidP="00D050A5">
      <w:pPr>
        <w:tabs>
          <w:tab w:val="center" w:pos="181"/>
        </w:tabs>
        <w:autoSpaceDE w:val="0"/>
        <w:autoSpaceDN w:val="0"/>
        <w:bidi/>
        <w:adjustRightInd w:val="0"/>
        <w:rPr>
          <w:rFonts w:cs="Traditional Arabic"/>
          <w:sz w:val="36"/>
          <w:szCs w:val="36"/>
          <w:rtl/>
          <w:lang w:bidi="ar-EG"/>
        </w:rPr>
      </w:pPr>
      <w:r>
        <w:rPr>
          <w:rFonts w:cs="Traditional Arabic" w:hint="cs"/>
          <w:sz w:val="36"/>
          <w:szCs w:val="36"/>
          <w:rtl/>
          <w:lang w:bidi="ar-EG"/>
        </w:rPr>
        <w:t>فمدار هذا الطر</w:t>
      </w:r>
      <w:r w:rsidR="00AB2542">
        <w:rPr>
          <w:rFonts w:cs="Traditional Arabic" w:hint="cs"/>
          <w:sz w:val="36"/>
          <w:szCs w:val="36"/>
          <w:rtl/>
          <w:lang w:bidi="ar-EG"/>
        </w:rPr>
        <w:t>يق على عبد الله بن محمد بن عقيل</w:t>
      </w:r>
      <w:r>
        <w:rPr>
          <w:rFonts w:cs="Traditional Arabic" w:hint="cs"/>
          <w:sz w:val="36"/>
          <w:szCs w:val="36"/>
          <w:rtl/>
          <w:lang w:bidi="ar-EG"/>
        </w:rPr>
        <w:t>,</w:t>
      </w:r>
      <w:r w:rsidR="00FF79BC" w:rsidRPr="00FF79BC">
        <w:rPr>
          <w:rFonts w:cs="Traditional Arabic" w:hint="cs"/>
          <w:sz w:val="36"/>
          <w:szCs w:val="36"/>
          <w:rtl/>
          <w:lang w:bidi="ar-EG"/>
        </w:rPr>
        <w:t xml:space="preserve"> </w:t>
      </w:r>
      <w:r w:rsidR="00D050A5">
        <w:rPr>
          <w:rFonts w:cs="Traditional Arabic" w:hint="cs"/>
          <w:sz w:val="36"/>
          <w:szCs w:val="36"/>
          <w:rtl/>
          <w:lang w:bidi="ar-EG"/>
        </w:rPr>
        <w:t>«</w:t>
      </w:r>
      <w:r w:rsidR="00FF79BC">
        <w:rPr>
          <w:rFonts w:cs="Traditional Arabic" w:hint="cs"/>
          <w:sz w:val="36"/>
          <w:szCs w:val="36"/>
          <w:rtl/>
          <w:lang w:bidi="ar-EG"/>
        </w:rPr>
        <w:t xml:space="preserve">قال </w:t>
      </w:r>
      <w:r w:rsidR="00FF79BC" w:rsidRPr="00FF79BC">
        <w:rPr>
          <w:rFonts w:cs="Traditional Arabic" w:hint="cs"/>
          <w:sz w:val="36"/>
          <w:szCs w:val="36"/>
          <w:rtl/>
          <w:lang w:bidi="ar-EG"/>
        </w:rPr>
        <w:t>أحمد</w:t>
      </w:r>
      <w:r w:rsidR="00FF79BC" w:rsidRPr="00FF79BC">
        <w:rPr>
          <w:rFonts w:cs="Traditional Arabic"/>
          <w:sz w:val="36"/>
          <w:szCs w:val="36"/>
          <w:rtl/>
          <w:lang w:bidi="ar-EG"/>
        </w:rPr>
        <w:t xml:space="preserve"> </w:t>
      </w:r>
      <w:r w:rsidR="00FF79BC" w:rsidRPr="00FF79BC">
        <w:rPr>
          <w:rFonts w:cs="Traditional Arabic" w:hint="cs"/>
          <w:sz w:val="36"/>
          <w:szCs w:val="36"/>
          <w:rtl/>
          <w:lang w:bidi="ar-EG"/>
        </w:rPr>
        <w:t>بن</w:t>
      </w:r>
      <w:r w:rsidR="00FF79BC" w:rsidRPr="00FF79BC">
        <w:rPr>
          <w:rFonts w:cs="Traditional Arabic"/>
          <w:sz w:val="36"/>
          <w:szCs w:val="36"/>
          <w:rtl/>
          <w:lang w:bidi="ar-EG"/>
        </w:rPr>
        <w:t xml:space="preserve"> </w:t>
      </w:r>
      <w:r w:rsidR="00FF79BC" w:rsidRPr="00FF79BC">
        <w:rPr>
          <w:rFonts w:cs="Traditional Arabic" w:hint="cs"/>
          <w:sz w:val="36"/>
          <w:szCs w:val="36"/>
          <w:rtl/>
          <w:lang w:bidi="ar-EG"/>
        </w:rPr>
        <w:t>حنبل</w:t>
      </w:r>
      <w:r w:rsidR="00FF79BC" w:rsidRPr="00FF79BC">
        <w:rPr>
          <w:rFonts w:cs="Traditional Arabic"/>
          <w:sz w:val="36"/>
          <w:szCs w:val="36"/>
          <w:rtl/>
          <w:lang w:bidi="ar-EG"/>
        </w:rPr>
        <w:t xml:space="preserve">: </w:t>
      </w:r>
      <w:r w:rsidR="00FF79BC" w:rsidRPr="00FF79BC">
        <w:rPr>
          <w:rFonts w:cs="Traditional Arabic" w:hint="cs"/>
          <w:sz w:val="36"/>
          <w:szCs w:val="36"/>
          <w:rtl/>
          <w:lang w:bidi="ar-EG"/>
        </w:rPr>
        <w:t>ابن</w:t>
      </w:r>
      <w:r w:rsidR="00FF79BC" w:rsidRPr="00FF79BC">
        <w:rPr>
          <w:rFonts w:cs="Traditional Arabic"/>
          <w:sz w:val="36"/>
          <w:szCs w:val="36"/>
          <w:rtl/>
          <w:lang w:bidi="ar-EG"/>
        </w:rPr>
        <w:t xml:space="preserve"> </w:t>
      </w:r>
      <w:r w:rsidR="00FF79BC" w:rsidRPr="00FF79BC">
        <w:rPr>
          <w:rFonts w:cs="Traditional Arabic" w:hint="cs"/>
          <w:sz w:val="36"/>
          <w:szCs w:val="36"/>
          <w:rtl/>
          <w:lang w:bidi="ar-EG"/>
        </w:rPr>
        <w:t>عقيل</w:t>
      </w:r>
      <w:r w:rsidR="00FF79BC" w:rsidRPr="00FF79BC">
        <w:rPr>
          <w:rFonts w:cs="Traditional Arabic"/>
          <w:sz w:val="36"/>
          <w:szCs w:val="36"/>
          <w:rtl/>
          <w:lang w:bidi="ar-EG"/>
        </w:rPr>
        <w:t xml:space="preserve"> </w:t>
      </w:r>
      <w:r w:rsidR="00FF79BC" w:rsidRPr="00FF79BC">
        <w:rPr>
          <w:rFonts w:cs="Traditional Arabic" w:hint="cs"/>
          <w:sz w:val="36"/>
          <w:szCs w:val="36"/>
          <w:rtl/>
          <w:lang w:bidi="ar-EG"/>
        </w:rPr>
        <w:t>منكر</w:t>
      </w:r>
      <w:r w:rsidR="00FF79BC" w:rsidRPr="00FF79BC">
        <w:rPr>
          <w:rFonts w:cs="Traditional Arabic"/>
          <w:sz w:val="36"/>
          <w:szCs w:val="36"/>
          <w:rtl/>
          <w:lang w:bidi="ar-EG"/>
        </w:rPr>
        <w:t xml:space="preserve"> </w:t>
      </w:r>
      <w:r w:rsidR="00FF79BC" w:rsidRPr="00FF79BC">
        <w:rPr>
          <w:rFonts w:cs="Traditional Arabic" w:hint="cs"/>
          <w:sz w:val="36"/>
          <w:szCs w:val="36"/>
          <w:rtl/>
          <w:lang w:bidi="ar-EG"/>
        </w:rPr>
        <w:t>الحديث</w:t>
      </w:r>
      <w:r w:rsidR="00FF79BC" w:rsidRPr="00FF79BC">
        <w:rPr>
          <w:rFonts w:cs="Traditional Arabic"/>
          <w:sz w:val="36"/>
          <w:szCs w:val="36"/>
          <w:rtl/>
          <w:lang w:bidi="ar-EG"/>
        </w:rPr>
        <w:t>.</w:t>
      </w:r>
      <w:r w:rsidR="00FF79BC">
        <w:rPr>
          <w:rFonts w:cs="Traditional Arabic" w:hint="cs"/>
          <w:sz w:val="36"/>
          <w:szCs w:val="36"/>
          <w:rtl/>
          <w:lang w:bidi="ar-EG"/>
        </w:rPr>
        <w:t xml:space="preserve"> وقال</w:t>
      </w:r>
      <w:r w:rsidR="00FF79BC" w:rsidRPr="00FF79BC">
        <w:rPr>
          <w:rFonts w:cs="Traditional Arabic" w:hint="cs"/>
          <w:sz w:val="36"/>
          <w:szCs w:val="36"/>
          <w:rtl/>
          <w:lang w:bidi="ar-EG"/>
        </w:rPr>
        <w:t xml:space="preserve"> يحيى</w:t>
      </w:r>
      <w:r w:rsidR="00FF79BC" w:rsidRPr="00FF79BC">
        <w:rPr>
          <w:rFonts w:cs="Traditional Arabic"/>
          <w:sz w:val="36"/>
          <w:szCs w:val="36"/>
          <w:rtl/>
          <w:lang w:bidi="ar-EG"/>
        </w:rPr>
        <w:t xml:space="preserve"> </w:t>
      </w:r>
      <w:r w:rsidR="00FF79BC" w:rsidRPr="00FF79BC">
        <w:rPr>
          <w:rFonts w:cs="Traditional Arabic" w:hint="cs"/>
          <w:sz w:val="36"/>
          <w:szCs w:val="36"/>
          <w:rtl/>
          <w:lang w:bidi="ar-EG"/>
        </w:rPr>
        <w:t>بن</w:t>
      </w:r>
      <w:r w:rsidR="00FF79BC" w:rsidRPr="00FF79BC">
        <w:rPr>
          <w:rFonts w:cs="Traditional Arabic"/>
          <w:sz w:val="36"/>
          <w:szCs w:val="36"/>
          <w:rtl/>
          <w:lang w:bidi="ar-EG"/>
        </w:rPr>
        <w:t xml:space="preserve"> </w:t>
      </w:r>
      <w:r w:rsidR="00FF79BC" w:rsidRPr="00FF79BC">
        <w:rPr>
          <w:rFonts w:cs="Traditional Arabic" w:hint="cs"/>
          <w:sz w:val="36"/>
          <w:szCs w:val="36"/>
          <w:rtl/>
          <w:lang w:bidi="ar-EG"/>
        </w:rPr>
        <w:t>معين</w:t>
      </w:r>
      <w:r w:rsidR="00FF79BC" w:rsidRPr="00FF79BC">
        <w:rPr>
          <w:rFonts w:cs="Traditional Arabic"/>
          <w:sz w:val="36"/>
          <w:szCs w:val="36"/>
          <w:rtl/>
          <w:lang w:bidi="ar-EG"/>
        </w:rPr>
        <w:t xml:space="preserve">: </w:t>
      </w:r>
      <w:r w:rsidR="00FF79BC" w:rsidRPr="00FF79BC">
        <w:rPr>
          <w:rFonts w:cs="Traditional Arabic" w:hint="cs"/>
          <w:sz w:val="36"/>
          <w:szCs w:val="36"/>
          <w:rtl/>
          <w:lang w:bidi="ar-EG"/>
        </w:rPr>
        <w:t>ابن</w:t>
      </w:r>
      <w:r w:rsidR="00FF79BC" w:rsidRPr="00FF79BC">
        <w:rPr>
          <w:rFonts w:cs="Traditional Arabic"/>
          <w:sz w:val="36"/>
          <w:szCs w:val="36"/>
          <w:rtl/>
          <w:lang w:bidi="ar-EG"/>
        </w:rPr>
        <w:t xml:space="preserve"> </w:t>
      </w:r>
      <w:r w:rsidR="00FF79BC" w:rsidRPr="00FF79BC">
        <w:rPr>
          <w:rFonts w:cs="Traditional Arabic" w:hint="cs"/>
          <w:sz w:val="36"/>
          <w:szCs w:val="36"/>
          <w:rtl/>
          <w:lang w:bidi="ar-EG"/>
        </w:rPr>
        <w:t>عقيل</w:t>
      </w:r>
      <w:r w:rsidR="00FF79BC" w:rsidRPr="00FF79BC">
        <w:rPr>
          <w:rFonts w:cs="Traditional Arabic"/>
          <w:sz w:val="36"/>
          <w:szCs w:val="36"/>
          <w:rtl/>
          <w:lang w:bidi="ar-EG"/>
        </w:rPr>
        <w:t xml:space="preserve"> </w:t>
      </w:r>
      <w:r w:rsidR="00FF79BC" w:rsidRPr="00FF79BC">
        <w:rPr>
          <w:rFonts w:cs="Traditional Arabic" w:hint="cs"/>
          <w:sz w:val="36"/>
          <w:szCs w:val="36"/>
          <w:rtl/>
          <w:lang w:bidi="ar-EG"/>
        </w:rPr>
        <w:t>لا</w:t>
      </w:r>
      <w:r w:rsidR="00FF79BC" w:rsidRPr="00FF79BC">
        <w:rPr>
          <w:rFonts w:cs="Traditional Arabic"/>
          <w:sz w:val="36"/>
          <w:szCs w:val="36"/>
          <w:rtl/>
          <w:lang w:bidi="ar-EG"/>
        </w:rPr>
        <w:t xml:space="preserve"> </w:t>
      </w:r>
      <w:r w:rsidR="00FF79BC" w:rsidRPr="00FF79BC">
        <w:rPr>
          <w:rFonts w:cs="Traditional Arabic" w:hint="cs"/>
          <w:sz w:val="36"/>
          <w:szCs w:val="36"/>
          <w:rtl/>
          <w:lang w:bidi="ar-EG"/>
        </w:rPr>
        <w:t>يحتج</w:t>
      </w:r>
      <w:r w:rsidR="00FF79BC" w:rsidRPr="00FF79BC">
        <w:rPr>
          <w:rFonts w:cs="Traditional Arabic"/>
          <w:sz w:val="36"/>
          <w:szCs w:val="36"/>
          <w:rtl/>
          <w:lang w:bidi="ar-EG"/>
        </w:rPr>
        <w:t xml:space="preserve"> </w:t>
      </w:r>
      <w:r w:rsidR="00FF79BC" w:rsidRPr="00FF79BC">
        <w:rPr>
          <w:rFonts w:cs="Traditional Arabic" w:hint="cs"/>
          <w:sz w:val="36"/>
          <w:szCs w:val="36"/>
          <w:rtl/>
          <w:lang w:bidi="ar-EG"/>
        </w:rPr>
        <w:t>بحديثه</w:t>
      </w:r>
      <w:r w:rsidR="00FF79BC" w:rsidRPr="00FF79BC">
        <w:rPr>
          <w:rFonts w:cs="Traditional Arabic"/>
          <w:sz w:val="36"/>
          <w:szCs w:val="36"/>
          <w:rtl/>
          <w:lang w:bidi="ar-EG"/>
        </w:rPr>
        <w:t>.</w:t>
      </w:r>
      <w:r w:rsidR="00FF79BC" w:rsidRPr="00FF79BC">
        <w:rPr>
          <w:rFonts w:cs="Traditional Arabic" w:hint="cs"/>
          <w:sz w:val="36"/>
          <w:szCs w:val="36"/>
          <w:rtl/>
          <w:lang w:bidi="ar-EG"/>
        </w:rPr>
        <w:t xml:space="preserve"> </w:t>
      </w:r>
      <w:r w:rsidR="00FF79BC">
        <w:rPr>
          <w:rFonts w:cs="Traditional Arabic" w:hint="cs"/>
          <w:sz w:val="36"/>
          <w:szCs w:val="36"/>
          <w:rtl/>
          <w:lang w:bidi="ar-EG"/>
        </w:rPr>
        <w:t xml:space="preserve">وقال </w:t>
      </w:r>
      <w:r w:rsidR="00FF79BC" w:rsidRPr="00FF79BC">
        <w:rPr>
          <w:rFonts w:cs="Traditional Arabic" w:hint="cs"/>
          <w:sz w:val="36"/>
          <w:szCs w:val="36"/>
          <w:rtl/>
          <w:lang w:bidi="ar-EG"/>
        </w:rPr>
        <w:t>على</w:t>
      </w:r>
      <w:r w:rsidR="00FF79BC" w:rsidRPr="00FF79BC">
        <w:rPr>
          <w:rFonts w:cs="Traditional Arabic"/>
          <w:sz w:val="36"/>
          <w:szCs w:val="36"/>
          <w:rtl/>
          <w:lang w:bidi="ar-EG"/>
        </w:rPr>
        <w:t xml:space="preserve"> </w:t>
      </w:r>
      <w:r w:rsidR="00FF79BC" w:rsidRPr="00FF79BC">
        <w:rPr>
          <w:rFonts w:cs="Traditional Arabic" w:hint="cs"/>
          <w:sz w:val="36"/>
          <w:szCs w:val="36"/>
          <w:rtl/>
          <w:lang w:bidi="ar-EG"/>
        </w:rPr>
        <w:t>ابن</w:t>
      </w:r>
      <w:r w:rsidR="00FF79BC" w:rsidRPr="00FF79BC">
        <w:rPr>
          <w:rFonts w:cs="Traditional Arabic"/>
          <w:sz w:val="36"/>
          <w:szCs w:val="36"/>
          <w:rtl/>
          <w:lang w:bidi="ar-EG"/>
        </w:rPr>
        <w:t xml:space="preserve"> </w:t>
      </w:r>
      <w:r w:rsidR="00FF79BC" w:rsidRPr="00FF79BC">
        <w:rPr>
          <w:rFonts w:cs="Traditional Arabic" w:hint="cs"/>
          <w:sz w:val="36"/>
          <w:szCs w:val="36"/>
          <w:rtl/>
          <w:lang w:bidi="ar-EG"/>
        </w:rPr>
        <w:t>المدين</w:t>
      </w:r>
      <w:r w:rsidR="00C7275D">
        <w:rPr>
          <w:rFonts w:cs="Traditional Arabic" w:hint="cs"/>
          <w:sz w:val="36"/>
          <w:szCs w:val="36"/>
          <w:rtl/>
          <w:lang w:bidi="ar-EG"/>
        </w:rPr>
        <w:t>ي</w:t>
      </w:r>
      <w:r w:rsidR="00FF79BC" w:rsidRPr="00FF79BC">
        <w:rPr>
          <w:rFonts w:cs="Traditional Arabic"/>
          <w:sz w:val="36"/>
          <w:szCs w:val="36"/>
          <w:rtl/>
          <w:lang w:bidi="ar-EG"/>
        </w:rPr>
        <w:t xml:space="preserve">: </w:t>
      </w:r>
      <w:r w:rsidR="00FF79BC" w:rsidRPr="00FF79BC">
        <w:rPr>
          <w:rFonts w:cs="Traditional Arabic" w:hint="cs"/>
          <w:sz w:val="36"/>
          <w:szCs w:val="36"/>
          <w:rtl/>
          <w:lang w:bidi="ar-EG"/>
        </w:rPr>
        <w:t>كان</w:t>
      </w:r>
      <w:r w:rsidR="00FF79BC" w:rsidRPr="00FF79BC">
        <w:rPr>
          <w:rFonts w:cs="Traditional Arabic"/>
          <w:sz w:val="36"/>
          <w:szCs w:val="36"/>
          <w:rtl/>
          <w:lang w:bidi="ar-EG"/>
        </w:rPr>
        <w:t xml:space="preserve"> </w:t>
      </w:r>
      <w:r w:rsidR="00FF79BC" w:rsidRPr="00FF79BC">
        <w:rPr>
          <w:rFonts w:cs="Traditional Arabic" w:hint="cs"/>
          <w:sz w:val="36"/>
          <w:szCs w:val="36"/>
          <w:rtl/>
          <w:lang w:bidi="ar-EG"/>
        </w:rPr>
        <w:t>ضعيفا</w:t>
      </w:r>
      <w:r w:rsidR="00FF79BC">
        <w:rPr>
          <w:rFonts w:cs="Traditional Arabic" w:hint="cs"/>
          <w:sz w:val="36"/>
          <w:szCs w:val="36"/>
          <w:rtl/>
          <w:lang w:bidi="ar-EG"/>
        </w:rPr>
        <w:t>. و</w:t>
      </w:r>
      <w:r w:rsidR="00FF79BC" w:rsidRPr="00FF79BC">
        <w:rPr>
          <w:rFonts w:cs="Traditional Arabic" w:hint="cs"/>
          <w:sz w:val="36"/>
          <w:szCs w:val="36"/>
          <w:rtl/>
          <w:lang w:bidi="ar-EG"/>
        </w:rPr>
        <w:t>قال</w:t>
      </w:r>
      <w:r w:rsidR="00FF79BC" w:rsidRPr="00FF79BC">
        <w:rPr>
          <w:rFonts w:cs="Traditional Arabic"/>
          <w:sz w:val="36"/>
          <w:szCs w:val="36"/>
          <w:rtl/>
          <w:lang w:bidi="ar-EG"/>
        </w:rPr>
        <w:t xml:space="preserve"> </w:t>
      </w:r>
      <w:r w:rsidR="00FF79BC" w:rsidRPr="00FF79BC">
        <w:rPr>
          <w:rFonts w:cs="Traditional Arabic" w:hint="cs"/>
          <w:sz w:val="36"/>
          <w:szCs w:val="36"/>
          <w:rtl/>
          <w:lang w:bidi="ar-EG"/>
        </w:rPr>
        <w:t>أبو</w:t>
      </w:r>
      <w:r w:rsidR="00FF79BC" w:rsidRPr="00FF79BC">
        <w:rPr>
          <w:rFonts w:cs="Traditional Arabic"/>
          <w:sz w:val="36"/>
          <w:szCs w:val="36"/>
          <w:rtl/>
          <w:lang w:bidi="ar-EG"/>
        </w:rPr>
        <w:t xml:space="preserve"> </w:t>
      </w:r>
      <w:r w:rsidR="00FF79BC" w:rsidRPr="00FF79BC">
        <w:rPr>
          <w:rFonts w:cs="Traditional Arabic" w:hint="cs"/>
          <w:sz w:val="36"/>
          <w:szCs w:val="36"/>
          <w:rtl/>
          <w:lang w:bidi="ar-EG"/>
        </w:rPr>
        <w:t>حاتم</w:t>
      </w:r>
      <w:r w:rsidR="00FF79BC" w:rsidRPr="00FF79BC">
        <w:rPr>
          <w:rFonts w:cs="Traditional Arabic"/>
          <w:sz w:val="36"/>
          <w:szCs w:val="36"/>
          <w:rtl/>
          <w:lang w:bidi="ar-EG"/>
        </w:rPr>
        <w:t xml:space="preserve">: </w:t>
      </w:r>
      <w:r w:rsidR="00FF79BC" w:rsidRPr="00FF79BC">
        <w:rPr>
          <w:rFonts w:cs="Traditional Arabic" w:hint="cs"/>
          <w:sz w:val="36"/>
          <w:szCs w:val="36"/>
          <w:rtl/>
          <w:lang w:bidi="ar-EG"/>
        </w:rPr>
        <w:t>لين</w:t>
      </w:r>
      <w:r w:rsidR="00FF79BC" w:rsidRPr="00FF79BC">
        <w:rPr>
          <w:rFonts w:cs="Traditional Arabic"/>
          <w:sz w:val="36"/>
          <w:szCs w:val="36"/>
          <w:rtl/>
          <w:lang w:bidi="ar-EG"/>
        </w:rPr>
        <w:t xml:space="preserve"> </w:t>
      </w:r>
      <w:r w:rsidR="00FF79BC" w:rsidRPr="00FF79BC">
        <w:rPr>
          <w:rFonts w:cs="Traditional Arabic" w:hint="cs"/>
          <w:sz w:val="36"/>
          <w:szCs w:val="36"/>
          <w:rtl/>
          <w:lang w:bidi="ar-EG"/>
        </w:rPr>
        <w:t>الحديث،</w:t>
      </w:r>
      <w:r w:rsidR="00FF79BC" w:rsidRPr="00FF79BC">
        <w:rPr>
          <w:rFonts w:cs="Traditional Arabic"/>
          <w:sz w:val="36"/>
          <w:szCs w:val="36"/>
          <w:rtl/>
          <w:lang w:bidi="ar-EG"/>
        </w:rPr>
        <w:t xml:space="preserve"> </w:t>
      </w:r>
      <w:r w:rsidR="00FF79BC" w:rsidRPr="00FF79BC">
        <w:rPr>
          <w:rFonts w:cs="Traditional Arabic" w:hint="cs"/>
          <w:sz w:val="36"/>
          <w:szCs w:val="36"/>
          <w:rtl/>
          <w:lang w:bidi="ar-EG"/>
        </w:rPr>
        <w:t>ليس</w:t>
      </w:r>
      <w:r w:rsidR="00FF79BC" w:rsidRPr="00FF79BC">
        <w:rPr>
          <w:rFonts w:cs="Traditional Arabic"/>
          <w:sz w:val="36"/>
          <w:szCs w:val="36"/>
          <w:rtl/>
          <w:lang w:bidi="ar-EG"/>
        </w:rPr>
        <w:t xml:space="preserve"> </w:t>
      </w:r>
      <w:r w:rsidR="00FF79BC" w:rsidRPr="00FF79BC">
        <w:rPr>
          <w:rFonts w:cs="Traditional Arabic" w:hint="cs"/>
          <w:sz w:val="36"/>
          <w:szCs w:val="36"/>
          <w:rtl/>
          <w:lang w:bidi="ar-EG"/>
        </w:rPr>
        <w:t>بالقوى،</w:t>
      </w:r>
      <w:r w:rsidR="00FF79BC" w:rsidRPr="00FF79BC">
        <w:rPr>
          <w:rFonts w:cs="Traditional Arabic"/>
          <w:sz w:val="36"/>
          <w:szCs w:val="36"/>
          <w:rtl/>
          <w:lang w:bidi="ar-EG"/>
        </w:rPr>
        <w:t xml:space="preserve"> </w:t>
      </w:r>
      <w:r w:rsidR="00FF79BC" w:rsidRPr="00FF79BC">
        <w:rPr>
          <w:rFonts w:cs="Traditional Arabic" w:hint="cs"/>
          <w:sz w:val="36"/>
          <w:szCs w:val="36"/>
          <w:rtl/>
          <w:lang w:bidi="ar-EG"/>
        </w:rPr>
        <w:t>ولا</w:t>
      </w:r>
      <w:r w:rsidR="00FF79BC" w:rsidRPr="00FF79BC">
        <w:rPr>
          <w:rFonts w:cs="Traditional Arabic"/>
          <w:sz w:val="36"/>
          <w:szCs w:val="36"/>
          <w:rtl/>
          <w:lang w:bidi="ar-EG"/>
        </w:rPr>
        <w:t xml:space="preserve"> </w:t>
      </w:r>
      <w:r w:rsidR="00FF79BC" w:rsidRPr="00FF79BC">
        <w:rPr>
          <w:rFonts w:cs="Traditional Arabic" w:hint="cs"/>
          <w:sz w:val="36"/>
          <w:szCs w:val="36"/>
          <w:rtl/>
          <w:lang w:bidi="ar-EG"/>
        </w:rPr>
        <w:t>بمن</w:t>
      </w:r>
      <w:r w:rsidR="00FF79BC" w:rsidRPr="00FF79BC">
        <w:rPr>
          <w:rFonts w:cs="Traditional Arabic"/>
          <w:sz w:val="36"/>
          <w:szCs w:val="36"/>
          <w:rtl/>
          <w:lang w:bidi="ar-EG"/>
        </w:rPr>
        <w:t xml:space="preserve"> </w:t>
      </w:r>
      <w:r w:rsidR="00FF79BC" w:rsidRPr="00FF79BC">
        <w:rPr>
          <w:rFonts w:cs="Traditional Arabic" w:hint="cs"/>
          <w:sz w:val="36"/>
          <w:szCs w:val="36"/>
          <w:rtl/>
          <w:lang w:bidi="ar-EG"/>
        </w:rPr>
        <w:t>يحتج</w:t>
      </w:r>
      <w:r w:rsidR="00FF79BC" w:rsidRPr="00FF79BC">
        <w:rPr>
          <w:rFonts w:cs="Traditional Arabic"/>
          <w:sz w:val="36"/>
          <w:szCs w:val="36"/>
          <w:rtl/>
          <w:lang w:bidi="ar-EG"/>
        </w:rPr>
        <w:t xml:space="preserve"> </w:t>
      </w:r>
      <w:r w:rsidR="00FF79BC" w:rsidRPr="00FF79BC">
        <w:rPr>
          <w:rFonts w:cs="Traditional Arabic" w:hint="cs"/>
          <w:sz w:val="36"/>
          <w:szCs w:val="36"/>
          <w:rtl/>
          <w:lang w:bidi="ar-EG"/>
        </w:rPr>
        <w:t>بحديثه،</w:t>
      </w:r>
      <w:r w:rsidR="00FF79BC" w:rsidRPr="00FF79BC">
        <w:rPr>
          <w:rFonts w:cs="Traditional Arabic"/>
          <w:sz w:val="36"/>
          <w:szCs w:val="36"/>
          <w:rtl/>
          <w:lang w:bidi="ar-EG"/>
        </w:rPr>
        <w:t xml:space="preserve"> </w:t>
      </w:r>
      <w:r w:rsidR="00FF79BC" w:rsidRPr="00FF79BC">
        <w:rPr>
          <w:rFonts w:cs="Traditional Arabic" w:hint="cs"/>
          <w:sz w:val="36"/>
          <w:szCs w:val="36"/>
          <w:rtl/>
          <w:lang w:bidi="ar-EG"/>
        </w:rPr>
        <w:t>يكتب</w:t>
      </w:r>
      <w:r w:rsidR="00FF79BC" w:rsidRPr="00FF79BC">
        <w:rPr>
          <w:rFonts w:cs="Traditional Arabic"/>
          <w:sz w:val="36"/>
          <w:szCs w:val="36"/>
          <w:rtl/>
          <w:lang w:bidi="ar-EG"/>
        </w:rPr>
        <w:t xml:space="preserve"> </w:t>
      </w:r>
      <w:r w:rsidR="00FF79BC" w:rsidRPr="00FF79BC">
        <w:rPr>
          <w:rFonts w:cs="Traditional Arabic" w:hint="cs"/>
          <w:sz w:val="36"/>
          <w:szCs w:val="36"/>
          <w:rtl/>
          <w:lang w:bidi="ar-EG"/>
        </w:rPr>
        <w:t>حديثه</w:t>
      </w:r>
      <w:r w:rsidR="00FF79BC">
        <w:rPr>
          <w:rFonts w:cs="Traditional Arabic" w:hint="cs"/>
          <w:sz w:val="36"/>
          <w:szCs w:val="36"/>
          <w:rtl/>
          <w:lang w:bidi="ar-EG"/>
        </w:rPr>
        <w:t xml:space="preserve">. </w:t>
      </w:r>
      <w:r w:rsidR="00FF79BC" w:rsidRPr="00FF79BC">
        <w:rPr>
          <w:rFonts w:cs="Traditional Arabic" w:hint="cs"/>
          <w:sz w:val="36"/>
          <w:szCs w:val="36"/>
          <w:rtl/>
          <w:lang w:bidi="ar-EG"/>
        </w:rPr>
        <w:t>وقال</w:t>
      </w:r>
      <w:r w:rsidR="00FF79BC" w:rsidRPr="00FF79BC">
        <w:rPr>
          <w:rFonts w:cs="Traditional Arabic"/>
          <w:sz w:val="36"/>
          <w:szCs w:val="36"/>
          <w:rtl/>
          <w:lang w:bidi="ar-EG"/>
        </w:rPr>
        <w:t xml:space="preserve"> </w:t>
      </w:r>
      <w:r w:rsidR="00B67CD4" w:rsidRPr="00FF79BC">
        <w:rPr>
          <w:rFonts w:cs="Traditional Arabic" w:hint="cs"/>
          <w:sz w:val="36"/>
          <w:szCs w:val="36"/>
          <w:rtl/>
          <w:lang w:bidi="ar-EG"/>
        </w:rPr>
        <w:t>النسائي</w:t>
      </w:r>
      <w:r w:rsidR="00FF79BC" w:rsidRPr="00FF79BC">
        <w:rPr>
          <w:rFonts w:cs="Traditional Arabic"/>
          <w:sz w:val="36"/>
          <w:szCs w:val="36"/>
          <w:rtl/>
          <w:lang w:bidi="ar-EG"/>
        </w:rPr>
        <w:t xml:space="preserve">: </w:t>
      </w:r>
      <w:r w:rsidR="00FF79BC" w:rsidRPr="00FF79BC">
        <w:rPr>
          <w:rFonts w:cs="Traditional Arabic" w:hint="cs"/>
          <w:sz w:val="36"/>
          <w:szCs w:val="36"/>
          <w:rtl/>
          <w:lang w:bidi="ar-EG"/>
        </w:rPr>
        <w:t>ضعيف</w:t>
      </w:r>
      <w:r w:rsidR="00FF79BC">
        <w:rPr>
          <w:rFonts w:cs="Traditional Arabic" w:hint="cs"/>
          <w:sz w:val="36"/>
          <w:szCs w:val="36"/>
          <w:rtl/>
          <w:lang w:bidi="ar-EG"/>
        </w:rPr>
        <w:t xml:space="preserve">. </w:t>
      </w:r>
      <w:r w:rsidR="00FF79BC" w:rsidRPr="00FF79BC">
        <w:rPr>
          <w:rFonts w:cs="Traditional Arabic" w:hint="cs"/>
          <w:sz w:val="36"/>
          <w:szCs w:val="36"/>
          <w:rtl/>
          <w:lang w:bidi="ar-EG"/>
        </w:rPr>
        <w:t>وقال</w:t>
      </w:r>
      <w:r w:rsidR="00FF79BC" w:rsidRPr="00FF79BC">
        <w:rPr>
          <w:rFonts w:cs="Traditional Arabic"/>
          <w:sz w:val="36"/>
          <w:szCs w:val="36"/>
          <w:rtl/>
          <w:lang w:bidi="ar-EG"/>
        </w:rPr>
        <w:t xml:space="preserve"> </w:t>
      </w:r>
      <w:r w:rsidR="00FF79BC" w:rsidRPr="00FF79BC">
        <w:rPr>
          <w:rFonts w:cs="Traditional Arabic" w:hint="cs"/>
          <w:sz w:val="36"/>
          <w:szCs w:val="36"/>
          <w:rtl/>
          <w:lang w:bidi="ar-EG"/>
        </w:rPr>
        <w:t>أبو</w:t>
      </w:r>
      <w:r w:rsidR="00FF79BC" w:rsidRPr="00FF79BC">
        <w:rPr>
          <w:rFonts w:cs="Traditional Arabic"/>
          <w:sz w:val="36"/>
          <w:szCs w:val="36"/>
          <w:rtl/>
          <w:lang w:bidi="ar-EG"/>
        </w:rPr>
        <w:t xml:space="preserve"> </w:t>
      </w:r>
      <w:r w:rsidR="00FF79BC" w:rsidRPr="00FF79BC">
        <w:rPr>
          <w:rFonts w:cs="Traditional Arabic" w:hint="cs"/>
          <w:sz w:val="36"/>
          <w:szCs w:val="36"/>
          <w:rtl/>
          <w:lang w:bidi="ar-EG"/>
        </w:rPr>
        <w:t>بكر</w:t>
      </w:r>
      <w:r w:rsidR="00FF79BC" w:rsidRPr="00FF79BC">
        <w:rPr>
          <w:rFonts w:cs="Traditional Arabic"/>
          <w:sz w:val="36"/>
          <w:szCs w:val="36"/>
          <w:rtl/>
          <w:lang w:bidi="ar-EG"/>
        </w:rPr>
        <w:t xml:space="preserve"> </w:t>
      </w:r>
      <w:r w:rsidR="00FF79BC" w:rsidRPr="00FF79BC">
        <w:rPr>
          <w:rFonts w:cs="Traditional Arabic" w:hint="cs"/>
          <w:sz w:val="36"/>
          <w:szCs w:val="36"/>
          <w:rtl/>
          <w:lang w:bidi="ar-EG"/>
        </w:rPr>
        <w:t>بن</w:t>
      </w:r>
      <w:r w:rsidR="00FF79BC" w:rsidRPr="00FF79BC">
        <w:rPr>
          <w:rFonts w:cs="Traditional Arabic"/>
          <w:sz w:val="36"/>
          <w:szCs w:val="36"/>
          <w:rtl/>
          <w:lang w:bidi="ar-EG"/>
        </w:rPr>
        <w:t xml:space="preserve"> </w:t>
      </w:r>
      <w:r w:rsidR="00FF79BC" w:rsidRPr="00FF79BC">
        <w:rPr>
          <w:rFonts w:cs="Traditional Arabic" w:hint="cs"/>
          <w:sz w:val="36"/>
          <w:szCs w:val="36"/>
          <w:rtl/>
          <w:lang w:bidi="ar-EG"/>
        </w:rPr>
        <w:t>خزيمة</w:t>
      </w:r>
      <w:r w:rsidR="00FF79BC" w:rsidRPr="00FF79BC">
        <w:rPr>
          <w:rFonts w:cs="Traditional Arabic"/>
          <w:sz w:val="36"/>
          <w:szCs w:val="36"/>
          <w:rtl/>
          <w:lang w:bidi="ar-EG"/>
        </w:rPr>
        <w:t xml:space="preserve">: </w:t>
      </w:r>
      <w:r w:rsidR="00FF79BC" w:rsidRPr="00FF79BC">
        <w:rPr>
          <w:rFonts w:cs="Traditional Arabic" w:hint="cs"/>
          <w:sz w:val="36"/>
          <w:szCs w:val="36"/>
          <w:rtl/>
          <w:lang w:bidi="ar-EG"/>
        </w:rPr>
        <w:t>لا</w:t>
      </w:r>
      <w:r w:rsidR="00FF79BC" w:rsidRPr="00FF79BC">
        <w:rPr>
          <w:rFonts w:cs="Traditional Arabic"/>
          <w:sz w:val="36"/>
          <w:szCs w:val="36"/>
          <w:rtl/>
          <w:lang w:bidi="ar-EG"/>
        </w:rPr>
        <w:t xml:space="preserve"> </w:t>
      </w:r>
      <w:r w:rsidR="00FF79BC" w:rsidRPr="00FF79BC">
        <w:rPr>
          <w:rFonts w:cs="Traditional Arabic" w:hint="cs"/>
          <w:sz w:val="36"/>
          <w:szCs w:val="36"/>
          <w:rtl/>
          <w:lang w:bidi="ar-EG"/>
        </w:rPr>
        <w:t>أحتج</w:t>
      </w:r>
      <w:r w:rsidR="00FF79BC" w:rsidRPr="00FF79BC">
        <w:rPr>
          <w:rFonts w:cs="Traditional Arabic"/>
          <w:sz w:val="36"/>
          <w:szCs w:val="36"/>
          <w:rtl/>
          <w:lang w:bidi="ar-EG"/>
        </w:rPr>
        <w:t xml:space="preserve"> </w:t>
      </w:r>
      <w:r w:rsidR="00FF79BC" w:rsidRPr="00FF79BC">
        <w:rPr>
          <w:rFonts w:cs="Traditional Arabic" w:hint="cs"/>
          <w:sz w:val="36"/>
          <w:szCs w:val="36"/>
          <w:rtl/>
          <w:lang w:bidi="ar-EG"/>
        </w:rPr>
        <w:t>به</w:t>
      </w:r>
      <w:r w:rsidR="00FF79BC" w:rsidRPr="00FF79BC">
        <w:rPr>
          <w:rFonts w:cs="Traditional Arabic"/>
          <w:sz w:val="36"/>
          <w:szCs w:val="36"/>
          <w:rtl/>
          <w:lang w:bidi="ar-EG"/>
        </w:rPr>
        <w:t xml:space="preserve"> </w:t>
      </w:r>
      <w:r w:rsidR="00FF79BC" w:rsidRPr="00FF79BC">
        <w:rPr>
          <w:rFonts w:cs="Traditional Arabic" w:hint="cs"/>
          <w:sz w:val="36"/>
          <w:szCs w:val="36"/>
          <w:rtl/>
          <w:lang w:bidi="ar-EG"/>
        </w:rPr>
        <w:t>لسوء</w:t>
      </w:r>
      <w:r w:rsidR="00FF79BC" w:rsidRPr="00FF79BC">
        <w:rPr>
          <w:rFonts w:cs="Traditional Arabic"/>
          <w:sz w:val="36"/>
          <w:szCs w:val="36"/>
          <w:rtl/>
          <w:lang w:bidi="ar-EG"/>
        </w:rPr>
        <w:t xml:space="preserve"> </w:t>
      </w:r>
      <w:r w:rsidR="00FF79BC" w:rsidRPr="00FF79BC">
        <w:rPr>
          <w:rFonts w:cs="Traditional Arabic" w:hint="cs"/>
          <w:sz w:val="36"/>
          <w:szCs w:val="36"/>
          <w:rtl/>
          <w:lang w:bidi="ar-EG"/>
        </w:rPr>
        <w:t>حفظه</w:t>
      </w:r>
      <w:r w:rsidR="00FF79BC" w:rsidRPr="00FF79BC">
        <w:rPr>
          <w:rFonts w:cs="Traditional Arabic"/>
          <w:sz w:val="36"/>
          <w:szCs w:val="36"/>
          <w:rtl/>
          <w:lang w:bidi="ar-EG"/>
        </w:rPr>
        <w:t xml:space="preserve">. </w:t>
      </w:r>
      <w:r w:rsidR="00FF79BC" w:rsidRPr="00FF79BC">
        <w:rPr>
          <w:rFonts w:cs="Traditional Arabic" w:hint="cs"/>
          <w:sz w:val="36"/>
          <w:szCs w:val="36"/>
          <w:rtl/>
          <w:lang w:bidi="ar-EG"/>
        </w:rPr>
        <w:t>وقال</w:t>
      </w:r>
      <w:r w:rsidR="00FF79BC" w:rsidRPr="00FF79BC">
        <w:rPr>
          <w:rFonts w:cs="Traditional Arabic"/>
          <w:sz w:val="36"/>
          <w:szCs w:val="36"/>
          <w:rtl/>
          <w:lang w:bidi="ar-EG"/>
        </w:rPr>
        <w:t xml:space="preserve"> </w:t>
      </w:r>
      <w:r w:rsidR="00FF79BC" w:rsidRPr="00FF79BC">
        <w:rPr>
          <w:rFonts w:cs="Traditional Arabic" w:hint="cs"/>
          <w:sz w:val="36"/>
          <w:szCs w:val="36"/>
          <w:rtl/>
          <w:lang w:bidi="ar-EG"/>
        </w:rPr>
        <w:t>الحاكم</w:t>
      </w:r>
      <w:r w:rsidR="00FF79BC" w:rsidRPr="00FF79BC">
        <w:rPr>
          <w:rFonts w:cs="Traditional Arabic"/>
          <w:sz w:val="36"/>
          <w:szCs w:val="36"/>
          <w:rtl/>
          <w:lang w:bidi="ar-EG"/>
        </w:rPr>
        <w:t xml:space="preserve"> </w:t>
      </w:r>
      <w:r w:rsidR="00FF79BC" w:rsidRPr="00FF79BC">
        <w:rPr>
          <w:rFonts w:cs="Traditional Arabic" w:hint="cs"/>
          <w:sz w:val="36"/>
          <w:szCs w:val="36"/>
          <w:rtl/>
          <w:lang w:bidi="ar-EG"/>
        </w:rPr>
        <w:t>أبو</w:t>
      </w:r>
      <w:r w:rsidR="00FF79BC" w:rsidRPr="00FF79BC">
        <w:rPr>
          <w:rFonts w:cs="Traditional Arabic"/>
          <w:sz w:val="36"/>
          <w:szCs w:val="36"/>
          <w:rtl/>
          <w:lang w:bidi="ar-EG"/>
        </w:rPr>
        <w:t xml:space="preserve"> </w:t>
      </w:r>
      <w:r w:rsidR="00FF79BC" w:rsidRPr="00FF79BC">
        <w:rPr>
          <w:rFonts w:cs="Traditional Arabic" w:hint="cs"/>
          <w:sz w:val="36"/>
          <w:szCs w:val="36"/>
          <w:rtl/>
          <w:lang w:bidi="ar-EG"/>
        </w:rPr>
        <w:t>أحمد</w:t>
      </w:r>
      <w:r w:rsidR="00FF79BC" w:rsidRPr="00FF79BC">
        <w:rPr>
          <w:rFonts w:cs="Traditional Arabic"/>
          <w:sz w:val="36"/>
          <w:szCs w:val="36"/>
          <w:rtl/>
          <w:lang w:bidi="ar-EG"/>
        </w:rPr>
        <w:t xml:space="preserve">: </w:t>
      </w:r>
      <w:r w:rsidR="00FF79BC" w:rsidRPr="00FF79BC">
        <w:rPr>
          <w:rFonts w:cs="Traditional Arabic" w:hint="cs"/>
          <w:sz w:val="36"/>
          <w:szCs w:val="36"/>
          <w:rtl/>
          <w:lang w:bidi="ar-EG"/>
        </w:rPr>
        <w:t>كان</w:t>
      </w:r>
      <w:r w:rsidR="00FF79BC" w:rsidRPr="00FF79BC">
        <w:rPr>
          <w:rFonts w:cs="Traditional Arabic"/>
          <w:sz w:val="36"/>
          <w:szCs w:val="36"/>
          <w:rtl/>
          <w:lang w:bidi="ar-EG"/>
        </w:rPr>
        <w:t xml:space="preserve"> </w:t>
      </w:r>
      <w:r w:rsidR="00FF79BC" w:rsidRPr="00FF79BC">
        <w:rPr>
          <w:rFonts w:cs="Traditional Arabic" w:hint="cs"/>
          <w:sz w:val="36"/>
          <w:szCs w:val="36"/>
          <w:rtl/>
          <w:lang w:bidi="ar-EG"/>
        </w:rPr>
        <w:t>أحمد</w:t>
      </w:r>
      <w:r w:rsidR="00FF79BC" w:rsidRPr="00FF79BC">
        <w:rPr>
          <w:rFonts w:cs="Traditional Arabic"/>
          <w:sz w:val="36"/>
          <w:szCs w:val="36"/>
          <w:rtl/>
          <w:lang w:bidi="ar-EG"/>
        </w:rPr>
        <w:t xml:space="preserve"> </w:t>
      </w:r>
      <w:r w:rsidR="00FF79BC" w:rsidRPr="00FF79BC">
        <w:rPr>
          <w:rFonts w:cs="Traditional Arabic" w:hint="cs"/>
          <w:sz w:val="36"/>
          <w:szCs w:val="36"/>
          <w:rtl/>
          <w:lang w:bidi="ar-EG"/>
        </w:rPr>
        <w:t>بن</w:t>
      </w:r>
      <w:r w:rsidR="00FF79BC" w:rsidRPr="00FF79BC">
        <w:rPr>
          <w:rFonts w:cs="Traditional Arabic"/>
          <w:sz w:val="36"/>
          <w:szCs w:val="36"/>
          <w:rtl/>
          <w:lang w:bidi="ar-EG"/>
        </w:rPr>
        <w:t xml:space="preserve"> </w:t>
      </w:r>
      <w:r w:rsidR="00FF79BC" w:rsidRPr="00FF79BC">
        <w:rPr>
          <w:rFonts w:cs="Traditional Arabic" w:hint="cs"/>
          <w:sz w:val="36"/>
          <w:szCs w:val="36"/>
          <w:rtl/>
          <w:lang w:bidi="ar-EG"/>
        </w:rPr>
        <w:t>حنبل</w:t>
      </w:r>
      <w:r w:rsidR="00FF79BC" w:rsidRPr="00FF79BC">
        <w:rPr>
          <w:rFonts w:cs="Traditional Arabic"/>
          <w:sz w:val="36"/>
          <w:szCs w:val="36"/>
          <w:rtl/>
          <w:lang w:bidi="ar-EG"/>
        </w:rPr>
        <w:t xml:space="preserve"> </w:t>
      </w:r>
      <w:r w:rsidR="00FF79BC" w:rsidRPr="00FF79BC">
        <w:rPr>
          <w:rFonts w:cs="Traditional Arabic" w:hint="cs"/>
          <w:sz w:val="36"/>
          <w:szCs w:val="36"/>
          <w:rtl/>
          <w:lang w:bidi="ar-EG"/>
        </w:rPr>
        <w:t>وإسحاق</w:t>
      </w:r>
      <w:r w:rsidR="00FF79BC" w:rsidRPr="00FF79BC">
        <w:rPr>
          <w:rFonts w:cs="Traditional Arabic"/>
          <w:sz w:val="36"/>
          <w:szCs w:val="36"/>
          <w:rtl/>
          <w:lang w:bidi="ar-EG"/>
        </w:rPr>
        <w:t xml:space="preserve"> </w:t>
      </w:r>
      <w:r w:rsidR="00FF79BC" w:rsidRPr="00FF79BC">
        <w:rPr>
          <w:rFonts w:cs="Traditional Arabic" w:hint="cs"/>
          <w:sz w:val="36"/>
          <w:szCs w:val="36"/>
          <w:rtl/>
          <w:lang w:bidi="ar-EG"/>
        </w:rPr>
        <w:t>بن</w:t>
      </w:r>
      <w:r w:rsidR="00FF79BC" w:rsidRPr="00FF79BC">
        <w:rPr>
          <w:rFonts w:cs="Traditional Arabic"/>
          <w:sz w:val="36"/>
          <w:szCs w:val="36"/>
          <w:rtl/>
          <w:lang w:bidi="ar-EG"/>
        </w:rPr>
        <w:t xml:space="preserve"> </w:t>
      </w:r>
      <w:r w:rsidR="00FF79BC" w:rsidRPr="00FF79BC">
        <w:rPr>
          <w:rFonts w:cs="Traditional Arabic" w:hint="cs"/>
          <w:sz w:val="36"/>
          <w:szCs w:val="36"/>
          <w:rtl/>
          <w:lang w:bidi="ar-EG"/>
        </w:rPr>
        <w:t>إبراهيم</w:t>
      </w:r>
      <w:r w:rsidR="00FF79BC" w:rsidRPr="00FF79BC">
        <w:rPr>
          <w:rFonts w:cs="Traditional Arabic"/>
          <w:sz w:val="36"/>
          <w:szCs w:val="36"/>
          <w:rtl/>
          <w:lang w:bidi="ar-EG"/>
        </w:rPr>
        <w:t xml:space="preserve"> </w:t>
      </w:r>
      <w:r w:rsidR="00FF79BC" w:rsidRPr="00FF79BC">
        <w:rPr>
          <w:rFonts w:cs="Traditional Arabic" w:hint="cs"/>
          <w:sz w:val="36"/>
          <w:szCs w:val="36"/>
          <w:rtl/>
          <w:lang w:bidi="ar-EG"/>
        </w:rPr>
        <w:t>يحتجان</w:t>
      </w:r>
      <w:r w:rsidR="00FF79BC" w:rsidRPr="00FF79BC">
        <w:rPr>
          <w:rFonts w:cs="Traditional Arabic"/>
          <w:sz w:val="36"/>
          <w:szCs w:val="36"/>
          <w:rtl/>
          <w:lang w:bidi="ar-EG"/>
        </w:rPr>
        <w:t xml:space="preserve"> </w:t>
      </w:r>
      <w:r w:rsidR="00FF79BC" w:rsidRPr="00FF79BC">
        <w:rPr>
          <w:rFonts w:cs="Traditional Arabic" w:hint="cs"/>
          <w:sz w:val="36"/>
          <w:szCs w:val="36"/>
          <w:rtl/>
          <w:lang w:bidi="ar-EG"/>
        </w:rPr>
        <w:t>بحديثه،</w:t>
      </w:r>
      <w:r w:rsidR="00FF79BC" w:rsidRPr="00FF79BC">
        <w:rPr>
          <w:rFonts w:cs="Traditional Arabic"/>
          <w:sz w:val="36"/>
          <w:szCs w:val="36"/>
          <w:rtl/>
          <w:lang w:bidi="ar-EG"/>
        </w:rPr>
        <w:t xml:space="preserve"> </w:t>
      </w:r>
      <w:r w:rsidR="00FF79BC" w:rsidRPr="00FF79BC">
        <w:rPr>
          <w:rFonts w:cs="Traditional Arabic" w:hint="cs"/>
          <w:sz w:val="36"/>
          <w:szCs w:val="36"/>
          <w:rtl/>
          <w:lang w:bidi="ar-EG"/>
        </w:rPr>
        <w:t>ليس</w:t>
      </w:r>
      <w:r w:rsidR="00FF79BC" w:rsidRPr="00FF79BC">
        <w:rPr>
          <w:rFonts w:cs="Traditional Arabic"/>
          <w:sz w:val="36"/>
          <w:szCs w:val="36"/>
          <w:rtl/>
          <w:lang w:bidi="ar-EG"/>
        </w:rPr>
        <w:t xml:space="preserve"> </w:t>
      </w:r>
      <w:r w:rsidR="00FF79BC" w:rsidRPr="00FF79BC">
        <w:rPr>
          <w:rFonts w:cs="Traditional Arabic" w:hint="cs"/>
          <w:sz w:val="36"/>
          <w:szCs w:val="36"/>
          <w:rtl/>
          <w:lang w:bidi="ar-EG"/>
        </w:rPr>
        <w:t>بذاك</w:t>
      </w:r>
      <w:r w:rsidR="00FF79BC" w:rsidRPr="00FF79BC">
        <w:rPr>
          <w:rFonts w:cs="Traditional Arabic"/>
          <w:sz w:val="36"/>
          <w:szCs w:val="36"/>
          <w:rtl/>
          <w:lang w:bidi="ar-EG"/>
        </w:rPr>
        <w:t xml:space="preserve"> </w:t>
      </w:r>
      <w:r w:rsidR="00FF79BC" w:rsidRPr="00FF79BC">
        <w:rPr>
          <w:rFonts w:cs="Traditional Arabic" w:hint="cs"/>
          <w:sz w:val="36"/>
          <w:szCs w:val="36"/>
          <w:rtl/>
          <w:lang w:bidi="ar-EG"/>
        </w:rPr>
        <w:t>المتين</w:t>
      </w:r>
      <w:r w:rsidR="00FF79BC" w:rsidRPr="00FF79BC">
        <w:rPr>
          <w:rFonts w:cs="Traditional Arabic"/>
          <w:sz w:val="36"/>
          <w:szCs w:val="36"/>
          <w:rtl/>
          <w:lang w:bidi="ar-EG"/>
        </w:rPr>
        <w:t xml:space="preserve"> </w:t>
      </w:r>
      <w:r w:rsidR="00FF79BC" w:rsidRPr="00FF79BC">
        <w:rPr>
          <w:rFonts w:cs="Traditional Arabic" w:hint="cs"/>
          <w:sz w:val="36"/>
          <w:szCs w:val="36"/>
          <w:rtl/>
          <w:lang w:bidi="ar-EG"/>
        </w:rPr>
        <w:t>المعتمد</w:t>
      </w:r>
      <w:r w:rsidR="00D050A5">
        <w:rPr>
          <w:rFonts w:cs="Traditional Arabic" w:hint="cs"/>
          <w:sz w:val="36"/>
          <w:szCs w:val="36"/>
          <w:rtl/>
          <w:lang w:bidi="ar-EG"/>
        </w:rPr>
        <w:t>»</w:t>
      </w:r>
      <w:r w:rsidR="00D050A5" w:rsidRPr="00112A86">
        <w:rPr>
          <w:rFonts w:cs="Traditional Arabic" w:hint="cs"/>
          <w:sz w:val="36"/>
          <w:szCs w:val="36"/>
          <w:vertAlign w:val="superscript"/>
          <w:rtl/>
        </w:rPr>
        <w:t>(</w:t>
      </w:r>
      <w:r w:rsidR="00D050A5" w:rsidRPr="00112A86">
        <w:rPr>
          <w:rFonts w:cs="Traditional Arabic"/>
          <w:sz w:val="36"/>
          <w:szCs w:val="36"/>
          <w:vertAlign w:val="superscript"/>
          <w:rtl/>
        </w:rPr>
        <w:footnoteReference w:id="128"/>
      </w:r>
      <w:r w:rsidR="00D050A5" w:rsidRPr="00112A86">
        <w:rPr>
          <w:rFonts w:cs="Traditional Arabic" w:hint="cs"/>
          <w:sz w:val="36"/>
          <w:szCs w:val="36"/>
          <w:vertAlign w:val="superscript"/>
          <w:rtl/>
        </w:rPr>
        <w:t>)</w:t>
      </w:r>
      <w:r w:rsidR="00FF79BC" w:rsidRPr="00FF79BC">
        <w:rPr>
          <w:rFonts w:cs="Traditional Arabic"/>
          <w:sz w:val="36"/>
          <w:szCs w:val="36"/>
          <w:rtl/>
          <w:lang w:bidi="ar-EG"/>
        </w:rPr>
        <w:t>.</w:t>
      </w:r>
      <w:r w:rsidR="00FF79BC">
        <w:rPr>
          <w:rFonts w:cs="Traditional Arabic" w:hint="cs"/>
          <w:sz w:val="36"/>
          <w:szCs w:val="36"/>
          <w:rtl/>
          <w:lang w:bidi="ar-EG"/>
        </w:rPr>
        <w:t xml:space="preserve"> وعليه فإن علة هذا الطريق هي التفرد ا</w:t>
      </w:r>
      <w:r w:rsidR="00AB2542">
        <w:rPr>
          <w:rFonts w:cs="Traditional Arabic" w:hint="cs"/>
          <w:sz w:val="36"/>
          <w:szCs w:val="36"/>
          <w:rtl/>
          <w:lang w:bidi="ar-EG"/>
        </w:rPr>
        <w:t>لنسبي لعبد الله بن محمد بن عقيل</w:t>
      </w:r>
      <w:r w:rsidR="00FF79BC">
        <w:rPr>
          <w:rFonts w:cs="Traditional Arabic" w:hint="cs"/>
          <w:sz w:val="36"/>
          <w:szCs w:val="36"/>
          <w:rtl/>
          <w:lang w:bidi="ar-EG"/>
        </w:rPr>
        <w:t>.</w:t>
      </w:r>
    </w:p>
    <w:p w:rsidR="00FF79BC" w:rsidRPr="00FF79BC" w:rsidRDefault="00FF79BC" w:rsidP="003752C9">
      <w:pPr>
        <w:tabs>
          <w:tab w:val="center" w:pos="181"/>
        </w:tabs>
        <w:autoSpaceDE w:val="0"/>
        <w:autoSpaceDN w:val="0"/>
        <w:bidi/>
        <w:adjustRightInd w:val="0"/>
        <w:rPr>
          <w:rFonts w:cs="Traditional Arabic"/>
          <w:sz w:val="36"/>
          <w:szCs w:val="36"/>
          <w:u w:val="single"/>
          <w:rtl/>
          <w:lang w:bidi="ar-EG"/>
        </w:rPr>
      </w:pPr>
      <w:r w:rsidRPr="00FF79BC">
        <w:rPr>
          <w:rFonts w:cs="Traditional Arabic" w:hint="cs"/>
          <w:sz w:val="36"/>
          <w:szCs w:val="36"/>
          <w:u w:val="single"/>
          <w:rtl/>
          <w:lang w:bidi="ar-EG"/>
        </w:rPr>
        <w:t>أما طريق أبي هريرة عن أبي بكر:-</w:t>
      </w:r>
    </w:p>
    <w:p w:rsidR="0073201E" w:rsidRPr="001B2F1D" w:rsidRDefault="00482876" w:rsidP="00DC41D1">
      <w:pPr>
        <w:tabs>
          <w:tab w:val="center" w:pos="181"/>
        </w:tabs>
        <w:autoSpaceDE w:val="0"/>
        <w:autoSpaceDN w:val="0"/>
        <w:bidi/>
        <w:adjustRightInd w:val="0"/>
        <w:rPr>
          <w:rFonts w:cs="Traditional Arabic"/>
          <w:sz w:val="36"/>
          <w:szCs w:val="36"/>
          <w:rtl/>
          <w:lang w:bidi="ar-EG"/>
        </w:rPr>
      </w:pPr>
      <w:r>
        <w:rPr>
          <w:rFonts w:cs="Traditional Arabic" w:hint="cs"/>
          <w:sz w:val="36"/>
          <w:szCs w:val="36"/>
          <w:rtl/>
          <w:lang w:bidi="ar-EG"/>
        </w:rPr>
        <w:t>فقد</w:t>
      </w:r>
      <w:r w:rsidR="003F51A0">
        <w:rPr>
          <w:rFonts w:cs="Traditional Arabic" w:hint="cs"/>
          <w:sz w:val="36"/>
          <w:szCs w:val="36"/>
          <w:rtl/>
          <w:lang w:bidi="ar-EG"/>
        </w:rPr>
        <w:t xml:space="preserve"> روي</w:t>
      </w:r>
      <w:r>
        <w:rPr>
          <w:rFonts w:cs="Traditional Arabic" w:hint="cs"/>
          <w:sz w:val="36"/>
          <w:szCs w:val="36"/>
          <w:rtl/>
          <w:lang w:bidi="ar-EG"/>
        </w:rPr>
        <w:t xml:space="preserve"> من طريق </w:t>
      </w:r>
      <w:r w:rsidRPr="005528FC">
        <w:rPr>
          <w:rFonts w:cs="Traditional Arabic" w:hint="cs"/>
          <w:sz w:val="36"/>
          <w:szCs w:val="36"/>
          <w:rtl/>
          <w:lang w:bidi="ar-EG"/>
        </w:rPr>
        <w:t>حيوة</w:t>
      </w:r>
      <w:r w:rsidRPr="005528FC">
        <w:rPr>
          <w:rFonts w:cs="Traditional Arabic"/>
          <w:sz w:val="36"/>
          <w:szCs w:val="36"/>
          <w:rtl/>
          <w:lang w:bidi="ar-EG"/>
        </w:rPr>
        <w:t xml:space="preserve"> </w:t>
      </w:r>
      <w:r w:rsidRPr="005528FC">
        <w:rPr>
          <w:rFonts w:cs="Traditional Arabic" w:hint="cs"/>
          <w:sz w:val="36"/>
          <w:szCs w:val="36"/>
          <w:rtl/>
          <w:lang w:bidi="ar-EG"/>
        </w:rPr>
        <w:t>بن</w:t>
      </w:r>
      <w:r w:rsidRPr="005528FC">
        <w:rPr>
          <w:rFonts w:cs="Traditional Arabic"/>
          <w:sz w:val="36"/>
          <w:szCs w:val="36"/>
          <w:rtl/>
          <w:lang w:bidi="ar-EG"/>
        </w:rPr>
        <w:t xml:space="preserve"> </w:t>
      </w:r>
      <w:r w:rsidRPr="005528FC">
        <w:rPr>
          <w:rFonts w:cs="Traditional Arabic" w:hint="cs"/>
          <w:sz w:val="36"/>
          <w:szCs w:val="36"/>
          <w:rtl/>
          <w:lang w:bidi="ar-EG"/>
        </w:rPr>
        <w:t>شريح،</w:t>
      </w:r>
      <w:r w:rsidRPr="005528FC">
        <w:rPr>
          <w:rFonts w:cs="Traditional Arabic"/>
          <w:sz w:val="36"/>
          <w:szCs w:val="36"/>
          <w:rtl/>
          <w:lang w:bidi="ar-EG"/>
        </w:rPr>
        <w:t xml:space="preserve"> </w:t>
      </w:r>
      <w:r w:rsidR="005528FC" w:rsidRPr="005528FC">
        <w:rPr>
          <w:rFonts w:cs="Traditional Arabic" w:hint="cs"/>
          <w:sz w:val="36"/>
          <w:szCs w:val="36"/>
          <w:rtl/>
          <w:lang w:bidi="ar-EG"/>
        </w:rPr>
        <w:t xml:space="preserve">عن </w:t>
      </w:r>
      <w:r w:rsidRPr="005528FC">
        <w:rPr>
          <w:rFonts w:cs="Traditional Arabic" w:hint="cs"/>
          <w:sz w:val="36"/>
          <w:szCs w:val="36"/>
          <w:rtl/>
          <w:lang w:bidi="ar-EG"/>
        </w:rPr>
        <w:t>عبد</w:t>
      </w:r>
      <w:r w:rsidRPr="005528FC">
        <w:rPr>
          <w:rFonts w:cs="Traditional Arabic"/>
          <w:sz w:val="36"/>
          <w:szCs w:val="36"/>
          <w:rtl/>
          <w:lang w:bidi="ar-EG"/>
        </w:rPr>
        <w:t xml:space="preserve"> </w:t>
      </w:r>
      <w:r w:rsidRPr="005528FC">
        <w:rPr>
          <w:rFonts w:cs="Traditional Arabic" w:hint="cs"/>
          <w:sz w:val="36"/>
          <w:szCs w:val="36"/>
          <w:rtl/>
          <w:lang w:bidi="ar-EG"/>
        </w:rPr>
        <w:t>الملك</w:t>
      </w:r>
      <w:r w:rsidRPr="005528FC">
        <w:rPr>
          <w:rFonts w:cs="Traditional Arabic"/>
          <w:sz w:val="36"/>
          <w:szCs w:val="36"/>
          <w:rtl/>
          <w:lang w:bidi="ar-EG"/>
        </w:rPr>
        <w:t xml:space="preserve"> </w:t>
      </w:r>
      <w:r w:rsidRPr="005528FC">
        <w:rPr>
          <w:rFonts w:cs="Traditional Arabic" w:hint="cs"/>
          <w:sz w:val="36"/>
          <w:szCs w:val="36"/>
          <w:rtl/>
          <w:lang w:bidi="ar-EG"/>
        </w:rPr>
        <w:t>بن</w:t>
      </w:r>
      <w:r w:rsidRPr="005528FC">
        <w:rPr>
          <w:rFonts w:cs="Traditional Arabic"/>
          <w:sz w:val="36"/>
          <w:szCs w:val="36"/>
          <w:rtl/>
          <w:lang w:bidi="ar-EG"/>
        </w:rPr>
        <w:t xml:space="preserve"> </w:t>
      </w:r>
      <w:r w:rsidRPr="005528FC">
        <w:rPr>
          <w:rFonts w:cs="Traditional Arabic" w:hint="cs"/>
          <w:sz w:val="36"/>
          <w:szCs w:val="36"/>
          <w:rtl/>
          <w:lang w:bidi="ar-EG"/>
        </w:rPr>
        <w:t>الحارث</w:t>
      </w:r>
      <w:r w:rsidRPr="005528FC">
        <w:rPr>
          <w:rFonts w:cs="Traditional Arabic"/>
          <w:sz w:val="36"/>
          <w:szCs w:val="36"/>
          <w:rtl/>
          <w:lang w:bidi="ar-EG"/>
        </w:rPr>
        <w:t xml:space="preserve"> </w:t>
      </w:r>
      <w:r w:rsidR="005528FC" w:rsidRPr="005528FC">
        <w:rPr>
          <w:rFonts w:cs="Traditional Arabic" w:hint="cs"/>
          <w:sz w:val="36"/>
          <w:szCs w:val="36"/>
          <w:rtl/>
          <w:lang w:bidi="ar-EG"/>
        </w:rPr>
        <w:t>عن أبي</w:t>
      </w:r>
      <w:r w:rsidRPr="005528FC">
        <w:rPr>
          <w:rFonts w:cs="Traditional Arabic"/>
          <w:sz w:val="36"/>
          <w:szCs w:val="36"/>
          <w:rtl/>
          <w:lang w:bidi="ar-EG"/>
        </w:rPr>
        <w:t xml:space="preserve"> </w:t>
      </w:r>
      <w:r w:rsidRPr="005528FC">
        <w:rPr>
          <w:rFonts w:cs="Traditional Arabic" w:hint="cs"/>
          <w:sz w:val="36"/>
          <w:szCs w:val="36"/>
          <w:rtl/>
          <w:lang w:bidi="ar-EG"/>
        </w:rPr>
        <w:t>هريرة،</w:t>
      </w:r>
      <w:r w:rsidRPr="005528FC">
        <w:rPr>
          <w:rFonts w:cs="Traditional Arabic"/>
          <w:sz w:val="36"/>
          <w:szCs w:val="36"/>
          <w:rtl/>
          <w:lang w:bidi="ar-EG"/>
        </w:rPr>
        <w:t xml:space="preserve"> </w:t>
      </w:r>
      <w:r w:rsidR="005528FC" w:rsidRPr="005528FC">
        <w:rPr>
          <w:rFonts w:cs="Traditional Arabic" w:hint="cs"/>
          <w:sz w:val="36"/>
          <w:szCs w:val="36"/>
          <w:rtl/>
          <w:lang w:bidi="ar-EG"/>
        </w:rPr>
        <w:t>عن أبي</w:t>
      </w:r>
      <w:r w:rsidRPr="005528FC">
        <w:rPr>
          <w:rFonts w:cs="Traditional Arabic"/>
          <w:sz w:val="36"/>
          <w:szCs w:val="36"/>
          <w:rtl/>
          <w:lang w:bidi="ar-EG"/>
        </w:rPr>
        <w:t xml:space="preserve"> </w:t>
      </w:r>
      <w:r w:rsidRPr="005528FC">
        <w:rPr>
          <w:rFonts w:cs="Traditional Arabic" w:hint="cs"/>
          <w:sz w:val="36"/>
          <w:szCs w:val="36"/>
          <w:rtl/>
          <w:lang w:bidi="ar-EG"/>
        </w:rPr>
        <w:t>بكر</w:t>
      </w:r>
      <w:r w:rsidRPr="005528FC">
        <w:rPr>
          <w:rFonts w:cs="Traditional Arabic"/>
          <w:sz w:val="36"/>
          <w:szCs w:val="36"/>
          <w:rtl/>
          <w:lang w:bidi="ar-EG"/>
        </w:rPr>
        <w:t xml:space="preserve"> </w:t>
      </w:r>
      <w:r w:rsidRPr="005528FC">
        <w:rPr>
          <w:rFonts w:cs="Traditional Arabic" w:hint="cs"/>
          <w:sz w:val="36"/>
          <w:szCs w:val="36"/>
          <w:rtl/>
          <w:lang w:bidi="ar-EG"/>
        </w:rPr>
        <w:t>الصديق</w:t>
      </w:r>
      <w:r w:rsidR="00DC41D1">
        <w:rPr>
          <w:rFonts w:cs="Traditional Arabic" w:hint="cs"/>
          <w:sz w:val="36"/>
          <w:szCs w:val="36"/>
          <w:rtl/>
          <w:lang w:bidi="ar-EG"/>
        </w:rPr>
        <w:t>.</w:t>
      </w:r>
      <w:r w:rsidR="003F51A0" w:rsidRPr="008D669A">
        <w:rPr>
          <w:rFonts w:cs="Traditional Arabic" w:hint="cs"/>
          <w:sz w:val="36"/>
          <w:szCs w:val="36"/>
          <w:vertAlign w:val="superscript"/>
          <w:rtl/>
        </w:rPr>
        <w:t>(</w:t>
      </w:r>
      <w:r w:rsidR="003F51A0" w:rsidRPr="008D669A">
        <w:rPr>
          <w:rFonts w:cs="Traditional Arabic"/>
          <w:sz w:val="36"/>
          <w:szCs w:val="36"/>
          <w:vertAlign w:val="superscript"/>
          <w:rtl/>
        </w:rPr>
        <w:footnoteReference w:id="129"/>
      </w:r>
      <w:r w:rsidR="003F51A0" w:rsidRPr="008D669A">
        <w:rPr>
          <w:rFonts w:cs="Traditional Arabic" w:hint="cs"/>
          <w:sz w:val="36"/>
          <w:szCs w:val="36"/>
          <w:vertAlign w:val="superscript"/>
          <w:rtl/>
        </w:rPr>
        <w:t>)</w:t>
      </w:r>
    </w:p>
    <w:p w:rsidR="001B2F1D" w:rsidRDefault="00DC41D1" w:rsidP="00DC41D1">
      <w:pPr>
        <w:tabs>
          <w:tab w:val="center" w:pos="181"/>
        </w:tabs>
        <w:autoSpaceDE w:val="0"/>
        <w:autoSpaceDN w:val="0"/>
        <w:bidi/>
        <w:adjustRightInd w:val="0"/>
        <w:rPr>
          <w:rFonts w:cs="Traditional Arabic"/>
          <w:sz w:val="36"/>
          <w:szCs w:val="36"/>
          <w:rtl/>
          <w:lang w:bidi="ar-EG"/>
        </w:rPr>
      </w:pPr>
      <w:r>
        <w:rPr>
          <w:rFonts w:cs="Traditional Arabic" w:hint="cs"/>
          <w:sz w:val="36"/>
          <w:szCs w:val="36"/>
          <w:rtl/>
          <w:lang w:bidi="ar-EG"/>
        </w:rPr>
        <w:t>قلت: و</w:t>
      </w:r>
      <w:r w:rsidR="005528FC">
        <w:rPr>
          <w:rFonts w:cs="Traditional Arabic" w:hint="cs"/>
          <w:sz w:val="36"/>
          <w:szCs w:val="36"/>
          <w:rtl/>
          <w:lang w:bidi="ar-EG"/>
        </w:rPr>
        <w:t xml:space="preserve">عبد الملك بن الحارث لم يرو </w:t>
      </w:r>
      <w:r w:rsidR="00B67CD4">
        <w:rPr>
          <w:rFonts w:cs="Traditional Arabic" w:hint="cs"/>
          <w:sz w:val="36"/>
          <w:szCs w:val="36"/>
          <w:rtl/>
          <w:lang w:bidi="ar-EG"/>
        </w:rPr>
        <w:t>إلا</w:t>
      </w:r>
      <w:r>
        <w:rPr>
          <w:rFonts w:cs="Traditional Arabic" w:hint="cs"/>
          <w:sz w:val="36"/>
          <w:szCs w:val="36"/>
          <w:rtl/>
          <w:lang w:bidi="ar-EG"/>
        </w:rPr>
        <w:t xml:space="preserve"> عن أبي هريرة</w:t>
      </w:r>
      <w:r w:rsidR="00C7275D">
        <w:rPr>
          <w:rFonts w:cs="Traditional Arabic" w:hint="cs"/>
          <w:sz w:val="36"/>
          <w:szCs w:val="36"/>
          <w:rtl/>
          <w:lang w:bidi="ar-EG"/>
        </w:rPr>
        <w:t>, و</w:t>
      </w:r>
      <w:r w:rsidR="005528FC">
        <w:rPr>
          <w:rFonts w:cs="Traditional Arabic" w:hint="cs"/>
          <w:sz w:val="36"/>
          <w:szCs w:val="36"/>
          <w:rtl/>
          <w:lang w:bidi="ar-EG"/>
        </w:rPr>
        <w:t xml:space="preserve">لم يرو عنه </w:t>
      </w:r>
      <w:r w:rsidR="00B67CD4">
        <w:rPr>
          <w:rFonts w:cs="Traditional Arabic" w:hint="cs"/>
          <w:sz w:val="36"/>
          <w:szCs w:val="36"/>
          <w:rtl/>
          <w:lang w:bidi="ar-EG"/>
        </w:rPr>
        <w:t>إلا</w:t>
      </w:r>
      <w:r>
        <w:rPr>
          <w:rFonts w:cs="Traditional Arabic" w:hint="cs"/>
          <w:sz w:val="36"/>
          <w:szCs w:val="36"/>
          <w:rtl/>
          <w:lang w:bidi="ar-EG"/>
        </w:rPr>
        <w:t xml:space="preserve"> حيوة بن شريح</w:t>
      </w:r>
      <w:r w:rsidR="005528FC">
        <w:rPr>
          <w:rFonts w:cs="Traditional Arabic" w:hint="cs"/>
          <w:sz w:val="36"/>
          <w:szCs w:val="36"/>
          <w:rtl/>
          <w:lang w:bidi="ar-EG"/>
        </w:rPr>
        <w:t xml:space="preserve">. </w:t>
      </w:r>
      <w:r>
        <w:rPr>
          <w:rFonts w:cs="Traditional Arabic" w:hint="cs"/>
          <w:sz w:val="36"/>
          <w:szCs w:val="36"/>
          <w:rtl/>
          <w:lang w:bidi="ar-EG"/>
        </w:rPr>
        <w:t>و</w:t>
      </w:r>
      <w:r w:rsidR="005528FC">
        <w:rPr>
          <w:rFonts w:cs="Traditional Arabic" w:hint="cs"/>
          <w:sz w:val="36"/>
          <w:szCs w:val="36"/>
          <w:rtl/>
          <w:lang w:bidi="ar-EG"/>
        </w:rPr>
        <w:t xml:space="preserve">هو مجهول لا يعرف. ذكره البخاري </w:t>
      </w:r>
      <w:r w:rsidRPr="006A775E">
        <w:rPr>
          <w:rFonts w:cs="Traditional Arabic" w:hint="cs"/>
          <w:sz w:val="36"/>
          <w:szCs w:val="36"/>
          <w:vertAlign w:val="superscript"/>
          <w:rtl/>
          <w:lang w:bidi="ar-EG"/>
        </w:rPr>
        <w:t>(</w:t>
      </w:r>
      <w:r w:rsidRPr="006A775E">
        <w:rPr>
          <w:rFonts w:cs="Traditional Arabic"/>
          <w:sz w:val="36"/>
          <w:szCs w:val="36"/>
          <w:vertAlign w:val="superscript"/>
          <w:rtl/>
          <w:lang w:bidi="ar-EG"/>
        </w:rPr>
        <w:footnoteReference w:id="130"/>
      </w:r>
      <w:r w:rsidRPr="006A775E">
        <w:rPr>
          <w:rFonts w:cs="Traditional Arabic" w:hint="cs"/>
          <w:sz w:val="36"/>
          <w:szCs w:val="36"/>
          <w:vertAlign w:val="superscript"/>
          <w:rtl/>
          <w:lang w:bidi="ar-EG"/>
        </w:rPr>
        <w:t>)</w:t>
      </w:r>
      <w:r>
        <w:rPr>
          <w:rFonts w:cs="Traditional Arabic" w:hint="cs"/>
          <w:sz w:val="36"/>
          <w:szCs w:val="36"/>
          <w:rtl/>
          <w:lang w:bidi="ar-EG"/>
        </w:rPr>
        <w:t>,</w:t>
      </w:r>
      <w:r w:rsidRPr="00DC41D1">
        <w:rPr>
          <w:rFonts w:cs="Traditional Arabic" w:hint="cs"/>
          <w:sz w:val="36"/>
          <w:szCs w:val="36"/>
          <w:rtl/>
          <w:lang w:bidi="ar-EG"/>
        </w:rPr>
        <w:t xml:space="preserve"> </w:t>
      </w:r>
      <w:r>
        <w:rPr>
          <w:rFonts w:cs="Traditional Arabic" w:hint="cs"/>
          <w:sz w:val="36"/>
          <w:szCs w:val="36"/>
          <w:rtl/>
          <w:lang w:bidi="ar-EG"/>
        </w:rPr>
        <w:t>وابن أبي حاتم</w:t>
      </w:r>
      <w:r w:rsidRPr="006A775E">
        <w:rPr>
          <w:rFonts w:cs="Traditional Arabic" w:hint="cs"/>
          <w:sz w:val="36"/>
          <w:szCs w:val="36"/>
          <w:vertAlign w:val="superscript"/>
          <w:rtl/>
          <w:lang w:bidi="ar-EG"/>
        </w:rPr>
        <w:t>(</w:t>
      </w:r>
      <w:r w:rsidRPr="006A775E">
        <w:rPr>
          <w:rFonts w:cs="Traditional Arabic"/>
          <w:sz w:val="36"/>
          <w:szCs w:val="36"/>
          <w:vertAlign w:val="superscript"/>
          <w:rtl/>
          <w:lang w:bidi="ar-EG"/>
        </w:rPr>
        <w:footnoteReference w:id="131"/>
      </w:r>
      <w:r w:rsidRPr="006A775E">
        <w:rPr>
          <w:rFonts w:cs="Traditional Arabic" w:hint="cs"/>
          <w:sz w:val="36"/>
          <w:szCs w:val="36"/>
          <w:vertAlign w:val="superscript"/>
          <w:rtl/>
          <w:lang w:bidi="ar-EG"/>
        </w:rPr>
        <w:t>)</w:t>
      </w:r>
      <w:r>
        <w:rPr>
          <w:rFonts w:cs="Traditional Arabic" w:hint="cs"/>
          <w:sz w:val="36"/>
          <w:szCs w:val="36"/>
          <w:rtl/>
          <w:lang w:bidi="ar-EG"/>
        </w:rPr>
        <w:t xml:space="preserve"> و</w:t>
      </w:r>
      <w:r w:rsidR="005528FC">
        <w:rPr>
          <w:rFonts w:cs="Traditional Arabic" w:hint="cs"/>
          <w:sz w:val="36"/>
          <w:szCs w:val="36"/>
          <w:rtl/>
          <w:lang w:bidi="ar-EG"/>
        </w:rPr>
        <w:t>لم يذكر</w:t>
      </w:r>
      <w:r>
        <w:rPr>
          <w:rFonts w:cs="Traditional Arabic" w:hint="cs"/>
          <w:sz w:val="36"/>
          <w:szCs w:val="36"/>
          <w:rtl/>
          <w:lang w:bidi="ar-EG"/>
        </w:rPr>
        <w:t>ا</w:t>
      </w:r>
      <w:r w:rsidR="005528FC">
        <w:rPr>
          <w:rFonts w:cs="Traditional Arabic" w:hint="cs"/>
          <w:sz w:val="36"/>
          <w:szCs w:val="36"/>
          <w:rtl/>
          <w:lang w:bidi="ar-EG"/>
        </w:rPr>
        <w:t xml:space="preserve"> فيه شيئا</w:t>
      </w:r>
      <w:r>
        <w:rPr>
          <w:rFonts w:cs="Traditional Arabic" w:hint="cs"/>
          <w:sz w:val="36"/>
          <w:szCs w:val="36"/>
          <w:rtl/>
          <w:lang w:bidi="ar-EG"/>
        </w:rPr>
        <w:t>, ولكن</w:t>
      </w:r>
      <w:r w:rsidR="005528FC">
        <w:rPr>
          <w:rFonts w:cs="Traditional Arabic" w:hint="cs"/>
          <w:sz w:val="36"/>
          <w:szCs w:val="36"/>
          <w:rtl/>
          <w:lang w:bidi="ar-EG"/>
        </w:rPr>
        <w:t xml:space="preserve"> ذكره ابن حبان</w:t>
      </w:r>
      <w:r w:rsidRPr="006A775E">
        <w:rPr>
          <w:rFonts w:cs="Traditional Arabic" w:hint="cs"/>
          <w:sz w:val="36"/>
          <w:szCs w:val="36"/>
          <w:vertAlign w:val="superscript"/>
          <w:rtl/>
          <w:lang w:bidi="ar-EG"/>
        </w:rPr>
        <w:t>(</w:t>
      </w:r>
      <w:r w:rsidRPr="006A775E">
        <w:rPr>
          <w:rFonts w:cs="Traditional Arabic"/>
          <w:sz w:val="36"/>
          <w:szCs w:val="36"/>
          <w:vertAlign w:val="superscript"/>
          <w:rtl/>
          <w:lang w:bidi="ar-EG"/>
        </w:rPr>
        <w:footnoteReference w:id="132"/>
      </w:r>
      <w:r w:rsidRPr="006A775E">
        <w:rPr>
          <w:rFonts w:cs="Traditional Arabic" w:hint="cs"/>
          <w:sz w:val="36"/>
          <w:szCs w:val="36"/>
          <w:vertAlign w:val="superscript"/>
          <w:rtl/>
          <w:lang w:bidi="ar-EG"/>
        </w:rPr>
        <w:t>)</w:t>
      </w:r>
      <w:r w:rsidR="005528FC">
        <w:rPr>
          <w:rFonts w:cs="Traditional Arabic" w:hint="cs"/>
          <w:sz w:val="36"/>
          <w:szCs w:val="36"/>
          <w:rtl/>
          <w:lang w:bidi="ar-EG"/>
        </w:rPr>
        <w:t>في الثقات كعادته في توثيق المجاهيل.</w:t>
      </w:r>
    </w:p>
    <w:p w:rsidR="00DC41D1" w:rsidRDefault="00DC41D1" w:rsidP="003752C9">
      <w:pPr>
        <w:tabs>
          <w:tab w:val="center" w:pos="181"/>
        </w:tabs>
        <w:autoSpaceDE w:val="0"/>
        <w:autoSpaceDN w:val="0"/>
        <w:bidi/>
        <w:adjustRightInd w:val="0"/>
        <w:rPr>
          <w:rFonts w:cs="Traditional Arabic"/>
          <w:sz w:val="36"/>
          <w:szCs w:val="36"/>
          <w:rtl/>
          <w:lang w:bidi="ar-EG"/>
        </w:rPr>
      </w:pPr>
      <w:r>
        <w:rPr>
          <w:rFonts w:cs="Traditional Arabic" w:hint="cs"/>
          <w:sz w:val="36"/>
          <w:szCs w:val="36"/>
          <w:rtl/>
          <w:lang w:bidi="ar-EG"/>
        </w:rPr>
        <w:t>قلت: و</w:t>
      </w:r>
      <w:r w:rsidR="005528FC">
        <w:rPr>
          <w:rFonts w:cs="Traditional Arabic" w:hint="cs"/>
          <w:sz w:val="36"/>
          <w:szCs w:val="36"/>
          <w:rtl/>
          <w:lang w:bidi="ar-EG"/>
        </w:rPr>
        <w:t xml:space="preserve">لكن هناك طريق </w:t>
      </w:r>
      <w:r w:rsidR="00B67CD4">
        <w:rPr>
          <w:rFonts w:cs="Traditional Arabic" w:hint="cs"/>
          <w:sz w:val="36"/>
          <w:szCs w:val="36"/>
          <w:rtl/>
          <w:lang w:bidi="ar-EG"/>
        </w:rPr>
        <w:t>آخري</w:t>
      </w:r>
      <w:r w:rsidR="005528FC">
        <w:rPr>
          <w:rFonts w:cs="Traditional Arabic" w:hint="cs"/>
          <w:sz w:val="36"/>
          <w:szCs w:val="36"/>
          <w:rtl/>
          <w:lang w:bidi="ar-EG"/>
        </w:rPr>
        <w:t xml:space="preserve"> من حديث </w:t>
      </w:r>
      <w:r w:rsidR="005528FC" w:rsidRPr="005528FC">
        <w:rPr>
          <w:rFonts w:cs="Traditional Arabic" w:hint="cs"/>
          <w:sz w:val="36"/>
          <w:szCs w:val="36"/>
          <w:rtl/>
          <w:lang w:bidi="ar-EG"/>
        </w:rPr>
        <w:t>حسين</w:t>
      </w:r>
      <w:r w:rsidR="005528FC" w:rsidRPr="005528FC">
        <w:rPr>
          <w:rFonts w:cs="Traditional Arabic"/>
          <w:sz w:val="36"/>
          <w:szCs w:val="36"/>
          <w:rtl/>
          <w:lang w:bidi="ar-EG"/>
        </w:rPr>
        <w:t xml:space="preserve"> </w:t>
      </w:r>
      <w:r w:rsidR="005528FC" w:rsidRPr="005528FC">
        <w:rPr>
          <w:rFonts w:cs="Traditional Arabic" w:hint="cs"/>
          <w:sz w:val="36"/>
          <w:szCs w:val="36"/>
          <w:rtl/>
          <w:lang w:bidi="ar-EG"/>
        </w:rPr>
        <w:t>بن</w:t>
      </w:r>
      <w:r w:rsidR="005528FC" w:rsidRPr="005528FC">
        <w:rPr>
          <w:rFonts w:cs="Traditional Arabic"/>
          <w:sz w:val="36"/>
          <w:szCs w:val="36"/>
          <w:rtl/>
          <w:lang w:bidi="ar-EG"/>
        </w:rPr>
        <w:t xml:space="preserve"> </w:t>
      </w:r>
      <w:r w:rsidR="005528FC" w:rsidRPr="005528FC">
        <w:rPr>
          <w:rFonts w:cs="Traditional Arabic" w:hint="cs"/>
          <w:sz w:val="36"/>
          <w:szCs w:val="36"/>
          <w:rtl/>
          <w:lang w:bidi="ar-EG"/>
        </w:rPr>
        <w:t>علي،</w:t>
      </w:r>
      <w:r w:rsidR="005528FC" w:rsidRPr="005528FC">
        <w:rPr>
          <w:rFonts w:cs="Traditional Arabic"/>
          <w:sz w:val="36"/>
          <w:szCs w:val="36"/>
          <w:rtl/>
          <w:lang w:bidi="ar-EG"/>
        </w:rPr>
        <w:t xml:space="preserve"> </w:t>
      </w:r>
      <w:r w:rsidR="005528FC" w:rsidRPr="005528FC">
        <w:rPr>
          <w:rFonts w:cs="Traditional Arabic" w:hint="cs"/>
          <w:sz w:val="36"/>
          <w:szCs w:val="36"/>
          <w:rtl/>
          <w:lang w:bidi="ar-EG"/>
        </w:rPr>
        <w:t>عن</w:t>
      </w:r>
      <w:r w:rsidR="005528FC" w:rsidRPr="005528FC">
        <w:rPr>
          <w:rFonts w:cs="Traditional Arabic"/>
          <w:sz w:val="36"/>
          <w:szCs w:val="36"/>
          <w:rtl/>
          <w:lang w:bidi="ar-EG"/>
        </w:rPr>
        <w:t xml:space="preserve"> </w:t>
      </w:r>
      <w:r w:rsidR="005528FC" w:rsidRPr="005528FC">
        <w:rPr>
          <w:rFonts w:cs="Traditional Arabic" w:hint="cs"/>
          <w:sz w:val="36"/>
          <w:szCs w:val="36"/>
          <w:rtl/>
          <w:lang w:bidi="ar-EG"/>
        </w:rPr>
        <w:t>زائدة،</w:t>
      </w:r>
      <w:r w:rsidR="005528FC" w:rsidRPr="005528FC">
        <w:rPr>
          <w:rFonts w:cs="Traditional Arabic"/>
          <w:sz w:val="36"/>
          <w:szCs w:val="36"/>
          <w:rtl/>
          <w:lang w:bidi="ar-EG"/>
        </w:rPr>
        <w:t xml:space="preserve"> </w:t>
      </w:r>
      <w:r w:rsidR="005528FC" w:rsidRPr="005528FC">
        <w:rPr>
          <w:rFonts w:cs="Traditional Arabic" w:hint="cs"/>
          <w:sz w:val="36"/>
          <w:szCs w:val="36"/>
          <w:rtl/>
          <w:lang w:bidi="ar-EG"/>
        </w:rPr>
        <w:t>عن</w:t>
      </w:r>
      <w:r w:rsidR="005528FC" w:rsidRPr="005528FC">
        <w:rPr>
          <w:rFonts w:cs="Traditional Arabic"/>
          <w:sz w:val="36"/>
          <w:szCs w:val="36"/>
          <w:rtl/>
          <w:lang w:bidi="ar-EG"/>
        </w:rPr>
        <w:t xml:space="preserve"> </w:t>
      </w:r>
      <w:r w:rsidR="005528FC" w:rsidRPr="005528FC">
        <w:rPr>
          <w:rFonts w:cs="Traditional Arabic" w:hint="cs"/>
          <w:sz w:val="36"/>
          <w:szCs w:val="36"/>
          <w:rtl/>
          <w:lang w:bidi="ar-EG"/>
        </w:rPr>
        <w:t>عاصم،</w:t>
      </w:r>
      <w:r w:rsidR="005528FC" w:rsidRPr="005528FC">
        <w:rPr>
          <w:rFonts w:cs="Traditional Arabic"/>
          <w:sz w:val="36"/>
          <w:szCs w:val="36"/>
          <w:rtl/>
          <w:lang w:bidi="ar-EG"/>
        </w:rPr>
        <w:t xml:space="preserve"> </w:t>
      </w:r>
      <w:r w:rsidR="005528FC" w:rsidRPr="005528FC">
        <w:rPr>
          <w:rFonts w:cs="Traditional Arabic" w:hint="cs"/>
          <w:sz w:val="36"/>
          <w:szCs w:val="36"/>
          <w:rtl/>
          <w:lang w:bidi="ar-EG"/>
        </w:rPr>
        <w:t>عن</w:t>
      </w:r>
      <w:r w:rsidR="005528FC" w:rsidRPr="005528FC">
        <w:rPr>
          <w:rFonts w:cs="Traditional Arabic"/>
          <w:sz w:val="36"/>
          <w:szCs w:val="36"/>
          <w:rtl/>
          <w:lang w:bidi="ar-EG"/>
        </w:rPr>
        <w:t xml:space="preserve"> </w:t>
      </w:r>
      <w:r w:rsidR="005528FC" w:rsidRPr="005528FC">
        <w:rPr>
          <w:rFonts w:cs="Traditional Arabic" w:hint="cs"/>
          <w:sz w:val="36"/>
          <w:szCs w:val="36"/>
          <w:rtl/>
          <w:lang w:bidi="ar-EG"/>
        </w:rPr>
        <w:t>أبي</w:t>
      </w:r>
      <w:r w:rsidR="005528FC" w:rsidRPr="005528FC">
        <w:rPr>
          <w:rFonts w:cs="Traditional Arabic"/>
          <w:sz w:val="36"/>
          <w:szCs w:val="36"/>
          <w:rtl/>
          <w:lang w:bidi="ar-EG"/>
        </w:rPr>
        <w:t xml:space="preserve"> </w:t>
      </w:r>
      <w:r w:rsidR="005528FC" w:rsidRPr="005528FC">
        <w:rPr>
          <w:rFonts w:cs="Traditional Arabic" w:hint="cs"/>
          <w:sz w:val="36"/>
          <w:szCs w:val="36"/>
          <w:rtl/>
          <w:lang w:bidi="ar-EG"/>
        </w:rPr>
        <w:t>صالح،</w:t>
      </w:r>
      <w:r w:rsidR="005528FC" w:rsidRPr="005528FC">
        <w:rPr>
          <w:rFonts w:cs="Traditional Arabic"/>
          <w:sz w:val="36"/>
          <w:szCs w:val="36"/>
          <w:rtl/>
          <w:lang w:bidi="ar-EG"/>
        </w:rPr>
        <w:t xml:space="preserve"> </w:t>
      </w:r>
      <w:r w:rsidR="005528FC" w:rsidRPr="005528FC">
        <w:rPr>
          <w:rFonts w:cs="Traditional Arabic" w:hint="cs"/>
          <w:sz w:val="36"/>
          <w:szCs w:val="36"/>
          <w:rtl/>
          <w:lang w:bidi="ar-EG"/>
        </w:rPr>
        <w:t>عن</w:t>
      </w:r>
      <w:r w:rsidR="005528FC" w:rsidRPr="005528FC">
        <w:rPr>
          <w:rFonts w:cs="Traditional Arabic"/>
          <w:sz w:val="36"/>
          <w:szCs w:val="36"/>
          <w:rtl/>
          <w:lang w:bidi="ar-EG"/>
        </w:rPr>
        <w:t xml:space="preserve"> </w:t>
      </w:r>
      <w:r w:rsidR="005528FC" w:rsidRPr="005528FC">
        <w:rPr>
          <w:rFonts w:cs="Traditional Arabic" w:hint="cs"/>
          <w:sz w:val="36"/>
          <w:szCs w:val="36"/>
          <w:rtl/>
          <w:lang w:bidi="ar-EG"/>
        </w:rPr>
        <w:t>أبي</w:t>
      </w:r>
      <w:r w:rsidR="005528FC" w:rsidRPr="005528FC">
        <w:rPr>
          <w:rFonts w:cs="Traditional Arabic"/>
          <w:sz w:val="36"/>
          <w:szCs w:val="36"/>
          <w:rtl/>
          <w:lang w:bidi="ar-EG"/>
        </w:rPr>
        <w:t xml:space="preserve"> </w:t>
      </w:r>
      <w:r w:rsidR="005528FC" w:rsidRPr="005528FC">
        <w:rPr>
          <w:rFonts w:cs="Traditional Arabic" w:hint="cs"/>
          <w:sz w:val="36"/>
          <w:szCs w:val="36"/>
          <w:rtl/>
          <w:lang w:bidi="ar-EG"/>
        </w:rPr>
        <w:t>هريرة،</w:t>
      </w:r>
      <w:r w:rsidR="005528FC" w:rsidRPr="005528FC">
        <w:rPr>
          <w:rFonts w:cs="Traditional Arabic"/>
          <w:sz w:val="36"/>
          <w:szCs w:val="36"/>
          <w:rtl/>
          <w:lang w:bidi="ar-EG"/>
        </w:rPr>
        <w:t xml:space="preserve"> </w:t>
      </w:r>
      <w:r w:rsidR="005528FC" w:rsidRPr="005528FC">
        <w:rPr>
          <w:rFonts w:cs="Traditional Arabic" w:hint="cs"/>
          <w:sz w:val="36"/>
          <w:szCs w:val="36"/>
          <w:rtl/>
          <w:lang w:bidi="ar-EG"/>
        </w:rPr>
        <w:t>قال</w:t>
      </w:r>
      <w:r w:rsidR="005528FC" w:rsidRPr="005528FC">
        <w:rPr>
          <w:rFonts w:cs="Traditional Arabic"/>
          <w:sz w:val="36"/>
          <w:szCs w:val="36"/>
          <w:rtl/>
          <w:lang w:bidi="ar-EG"/>
        </w:rPr>
        <w:t xml:space="preserve">: </w:t>
      </w:r>
      <w:r w:rsidR="005528FC" w:rsidRPr="005528FC">
        <w:rPr>
          <w:rFonts w:cs="Traditional Arabic" w:hint="cs"/>
          <w:sz w:val="36"/>
          <w:szCs w:val="36"/>
          <w:rtl/>
          <w:lang w:bidi="ar-EG"/>
        </w:rPr>
        <w:t>قام</w:t>
      </w:r>
      <w:r w:rsidR="005528FC" w:rsidRPr="005528FC">
        <w:rPr>
          <w:rFonts w:cs="Traditional Arabic"/>
          <w:sz w:val="36"/>
          <w:szCs w:val="36"/>
          <w:rtl/>
          <w:lang w:bidi="ar-EG"/>
        </w:rPr>
        <w:t xml:space="preserve"> </w:t>
      </w:r>
      <w:r w:rsidR="005528FC" w:rsidRPr="005528FC">
        <w:rPr>
          <w:rFonts w:cs="Traditional Arabic" w:hint="cs"/>
          <w:sz w:val="36"/>
          <w:szCs w:val="36"/>
          <w:rtl/>
          <w:lang w:bidi="ar-EG"/>
        </w:rPr>
        <w:t>فينا</w:t>
      </w:r>
      <w:r w:rsidR="005528FC" w:rsidRPr="005528FC">
        <w:rPr>
          <w:rFonts w:cs="Traditional Arabic"/>
          <w:sz w:val="36"/>
          <w:szCs w:val="36"/>
          <w:rtl/>
          <w:lang w:bidi="ar-EG"/>
        </w:rPr>
        <w:t xml:space="preserve"> </w:t>
      </w:r>
      <w:r w:rsidR="005528FC" w:rsidRPr="005528FC">
        <w:rPr>
          <w:rFonts w:cs="Traditional Arabic" w:hint="cs"/>
          <w:sz w:val="36"/>
          <w:szCs w:val="36"/>
          <w:rtl/>
          <w:lang w:bidi="ar-EG"/>
        </w:rPr>
        <w:t>أبو</w:t>
      </w:r>
      <w:r w:rsidR="005528FC" w:rsidRPr="005528FC">
        <w:rPr>
          <w:rFonts w:cs="Traditional Arabic"/>
          <w:sz w:val="36"/>
          <w:szCs w:val="36"/>
          <w:rtl/>
          <w:lang w:bidi="ar-EG"/>
        </w:rPr>
        <w:t xml:space="preserve"> </w:t>
      </w:r>
      <w:r w:rsidR="005528FC" w:rsidRPr="005528FC">
        <w:rPr>
          <w:rFonts w:cs="Traditional Arabic" w:hint="cs"/>
          <w:sz w:val="36"/>
          <w:szCs w:val="36"/>
          <w:rtl/>
          <w:lang w:bidi="ar-EG"/>
        </w:rPr>
        <w:t>بكر</w:t>
      </w:r>
      <w:r w:rsidR="00C52543" w:rsidRPr="008D669A">
        <w:rPr>
          <w:rFonts w:cs="Traditional Arabic" w:hint="cs"/>
          <w:sz w:val="36"/>
          <w:szCs w:val="36"/>
          <w:vertAlign w:val="superscript"/>
          <w:rtl/>
        </w:rPr>
        <w:t>(</w:t>
      </w:r>
      <w:r w:rsidR="00C52543" w:rsidRPr="008D669A">
        <w:rPr>
          <w:rFonts w:cs="Traditional Arabic"/>
          <w:sz w:val="36"/>
          <w:szCs w:val="36"/>
          <w:vertAlign w:val="superscript"/>
          <w:rtl/>
        </w:rPr>
        <w:footnoteReference w:id="133"/>
      </w:r>
      <w:r w:rsidR="00C52543" w:rsidRPr="008D669A">
        <w:rPr>
          <w:rFonts w:cs="Traditional Arabic" w:hint="cs"/>
          <w:sz w:val="36"/>
          <w:szCs w:val="36"/>
          <w:vertAlign w:val="superscript"/>
          <w:rtl/>
        </w:rPr>
        <w:t>)</w:t>
      </w:r>
      <w:r w:rsidR="005528FC">
        <w:rPr>
          <w:rFonts w:cs="Traditional Arabic" w:hint="cs"/>
          <w:sz w:val="36"/>
          <w:szCs w:val="36"/>
          <w:rtl/>
          <w:lang w:bidi="ar-EG"/>
        </w:rPr>
        <w:t>.</w:t>
      </w:r>
      <w:r>
        <w:rPr>
          <w:rFonts w:cs="Traditional Arabic" w:hint="cs"/>
          <w:sz w:val="36"/>
          <w:szCs w:val="36"/>
          <w:rtl/>
          <w:lang w:bidi="ar-EG"/>
        </w:rPr>
        <w:t xml:space="preserve"> </w:t>
      </w:r>
      <w:r w:rsidR="009300E0">
        <w:rPr>
          <w:rFonts w:cs="Traditional Arabic" w:hint="cs"/>
          <w:sz w:val="36"/>
          <w:szCs w:val="36"/>
          <w:rtl/>
          <w:lang w:bidi="ar-EG"/>
        </w:rPr>
        <w:t>و</w:t>
      </w:r>
      <w:r w:rsidR="005528FC">
        <w:rPr>
          <w:rFonts w:cs="Traditional Arabic" w:hint="cs"/>
          <w:sz w:val="36"/>
          <w:szCs w:val="36"/>
          <w:rtl/>
          <w:lang w:bidi="ar-EG"/>
        </w:rPr>
        <w:t>قال</w:t>
      </w:r>
      <w:r w:rsidR="00C52543">
        <w:rPr>
          <w:rFonts w:cs="Traditional Arabic" w:hint="cs"/>
          <w:sz w:val="36"/>
          <w:szCs w:val="36"/>
          <w:rtl/>
          <w:lang w:bidi="ar-EG"/>
        </w:rPr>
        <w:t xml:space="preserve"> النسائي</w:t>
      </w:r>
      <w:r>
        <w:rPr>
          <w:rFonts w:cs="Traditional Arabic" w:hint="cs"/>
          <w:sz w:val="36"/>
          <w:szCs w:val="36"/>
          <w:rtl/>
          <w:lang w:bidi="ar-EG"/>
        </w:rPr>
        <w:t>:«</w:t>
      </w:r>
      <w:r w:rsidR="005528FC">
        <w:rPr>
          <w:rFonts w:cs="Traditional Arabic" w:hint="cs"/>
          <w:sz w:val="36"/>
          <w:szCs w:val="36"/>
          <w:rtl/>
          <w:lang w:bidi="ar-EG"/>
        </w:rPr>
        <w:t xml:space="preserve"> حدثنا به محمد بن رافع </w:t>
      </w:r>
      <w:r w:rsidR="005528FC" w:rsidRPr="005528FC">
        <w:rPr>
          <w:rFonts w:cs="Traditional Arabic" w:hint="cs"/>
          <w:sz w:val="36"/>
          <w:szCs w:val="36"/>
          <w:rtl/>
          <w:lang w:bidi="ar-EG"/>
        </w:rPr>
        <w:t>مرتين،</w:t>
      </w:r>
      <w:r w:rsidR="005528FC" w:rsidRPr="005528FC">
        <w:rPr>
          <w:rFonts w:cs="Traditional Arabic"/>
          <w:sz w:val="36"/>
          <w:szCs w:val="36"/>
          <w:rtl/>
          <w:lang w:bidi="ar-EG"/>
        </w:rPr>
        <w:t xml:space="preserve"> </w:t>
      </w:r>
      <w:r w:rsidR="005528FC" w:rsidRPr="005528FC">
        <w:rPr>
          <w:rFonts w:cs="Traditional Arabic" w:hint="cs"/>
          <w:sz w:val="36"/>
          <w:szCs w:val="36"/>
          <w:rtl/>
          <w:lang w:bidi="ar-EG"/>
        </w:rPr>
        <w:t>مرة</w:t>
      </w:r>
      <w:r w:rsidR="005528FC" w:rsidRPr="005528FC">
        <w:rPr>
          <w:rFonts w:cs="Traditional Arabic"/>
          <w:sz w:val="36"/>
          <w:szCs w:val="36"/>
          <w:rtl/>
          <w:lang w:bidi="ar-EG"/>
        </w:rPr>
        <w:t xml:space="preserve"> </w:t>
      </w:r>
      <w:r w:rsidR="005528FC" w:rsidRPr="005528FC">
        <w:rPr>
          <w:rFonts w:cs="Traditional Arabic" w:hint="cs"/>
          <w:sz w:val="36"/>
          <w:szCs w:val="36"/>
          <w:rtl/>
          <w:lang w:bidi="ar-EG"/>
        </w:rPr>
        <w:t>هكذا،</w:t>
      </w:r>
      <w:r w:rsidR="005528FC" w:rsidRPr="005528FC">
        <w:rPr>
          <w:rFonts w:cs="Traditional Arabic"/>
          <w:sz w:val="36"/>
          <w:szCs w:val="36"/>
          <w:rtl/>
          <w:lang w:bidi="ar-EG"/>
        </w:rPr>
        <w:t xml:space="preserve"> </w:t>
      </w:r>
      <w:r w:rsidR="005528FC" w:rsidRPr="005528FC">
        <w:rPr>
          <w:rFonts w:cs="Traditional Arabic" w:hint="cs"/>
          <w:sz w:val="36"/>
          <w:szCs w:val="36"/>
          <w:rtl/>
          <w:lang w:bidi="ar-EG"/>
        </w:rPr>
        <w:t>ومرة</w:t>
      </w:r>
      <w:r w:rsidR="005528FC" w:rsidRPr="005528FC">
        <w:rPr>
          <w:rFonts w:cs="Traditional Arabic"/>
          <w:sz w:val="36"/>
          <w:szCs w:val="36"/>
          <w:rtl/>
          <w:lang w:bidi="ar-EG"/>
        </w:rPr>
        <w:t xml:space="preserve"> </w:t>
      </w:r>
      <w:r w:rsidR="003F51A0">
        <w:rPr>
          <w:rFonts w:cs="Traditional Arabic" w:hint="cs"/>
          <w:sz w:val="36"/>
          <w:szCs w:val="36"/>
          <w:rtl/>
          <w:lang w:bidi="ar-EG"/>
        </w:rPr>
        <w:t>بدون ذكر أبي هريرة</w:t>
      </w:r>
      <w:r>
        <w:rPr>
          <w:rFonts w:cs="Traditional Arabic" w:hint="cs"/>
          <w:sz w:val="36"/>
          <w:szCs w:val="36"/>
          <w:rtl/>
          <w:lang w:bidi="ar-EG"/>
        </w:rPr>
        <w:t>, و</w:t>
      </w:r>
      <w:r w:rsidR="009300E0">
        <w:rPr>
          <w:rFonts w:cs="Traditional Arabic" w:hint="cs"/>
          <w:sz w:val="36"/>
          <w:szCs w:val="36"/>
          <w:rtl/>
          <w:lang w:bidi="ar-EG"/>
        </w:rPr>
        <w:t>رواه أيضا</w:t>
      </w:r>
      <w:r w:rsidR="00C52543" w:rsidRPr="008D669A">
        <w:rPr>
          <w:rFonts w:cs="Traditional Arabic" w:hint="cs"/>
          <w:sz w:val="36"/>
          <w:szCs w:val="36"/>
          <w:vertAlign w:val="superscript"/>
          <w:rtl/>
        </w:rPr>
        <w:t>(</w:t>
      </w:r>
      <w:r w:rsidR="00C52543" w:rsidRPr="008D669A">
        <w:rPr>
          <w:rFonts w:cs="Traditional Arabic"/>
          <w:sz w:val="36"/>
          <w:szCs w:val="36"/>
          <w:vertAlign w:val="superscript"/>
          <w:rtl/>
        </w:rPr>
        <w:footnoteReference w:id="134"/>
      </w:r>
      <w:r w:rsidR="00C52543" w:rsidRPr="008D669A">
        <w:rPr>
          <w:rFonts w:cs="Traditional Arabic" w:hint="cs"/>
          <w:sz w:val="36"/>
          <w:szCs w:val="36"/>
          <w:vertAlign w:val="superscript"/>
          <w:rtl/>
        </w:rPr>
        <w:t>)</w:t>
      </w:r>
      <w:r w:rsidR="009300E0">
        <w:rPr>
          <w:rFonts w:cs="Traditional Arabic" w:hint="cs"/>
          <w:sz w:val="36"/>
          <w:szCs w:val="36"/>
          <w:rtl/>
          <w:lang w:bidi="ar-EG"/>
        </w:rPr>
        <w:t xml:space="preserve">من حديث </w:t>
      </w:r>
      <w:r w:rsidR="009300E0" w:rsidRPr="009300E0">
        <w:rPr>
          <w:rFonts w:cs="Traditional Arabic" w:hint="cs"/>
          <w:sz w:val="36"/>
          <w:szCs w:val="36"/>
          <w:rtl/>
          <w:lang w:bidi="ar-EG"/>
        </w:rPr>
        <w:t>أبي</w:t>
      </w:r>
      <w:r w:rsidR="009300E0" w:rsidRPr="009300E0">
        <w:rPr>
          <w:rFonts w:cs="Traditional Arabic"/>
          <w:sz w:val="36"/>
          <w:szCs w:val="36"/>
          <w:rtl/>
          <w:lang w:bidi="ar-EG"/>
        </w:rPr>
        <w:t xml:space="preserve"> </w:t>
      </w:r>
      <w:r w:rsidR="009300E0" w:rsidRPr="009300E0">
        <w:rPr>
          <w:rFonts w:cs="Traditional Arabic" w:hint="cs"/>
          <w:sz w:val="36"/>
          <w:szCs w:val="36"/>
          <w:rtl/>
          <w:lang w:bidi="ar-EG"/>
        </w:rPr>
        <w:t>حمزة،</w:t>
      </w:r>
      <w:r w:rsidR="009300E0" w:rsidRPr="009300E0">
        <w:rPr>
          <w:rFonts w:cs="Traditional Arabic"/>
          <w:sz w:val="36"/>
          <w:szCs w:val="36"/>
          <w:rtl/>
          <w:lang w:bidi="ar-EG"/>
        </w:rPr>
        <w:t xml:space="preserve"> </w:t>
      </w:r>
      <w:r w:rsidR="009300E0" w:rsidRPr="009300E0">
        <w:rPr>
          <w:rFonts w:cs="Traditional Arabic" w:hint="cs"/>
          <w:sz w:val="36"/>
          <w:szCs w:val="36"/>
          <w:rtl/>
          <w:lang w:bidi="ar-EG"/>
        </w:rPr>
        <w:t>عن</w:t>
      </w:r>
      <w:r w:rsidR="009300E0" w:rsidRPr="009300E0">
        <w:rPr>
          <w:rFonts w:cs="Traditional Arabic"/>
          <w:sz w:val="36"/>
          <w:szCs w:val="36"/>
          <w:rtl/>
          <w:lang w:bidi="ar-EG"/>
        </w:rPr>
        <w:t xml:space="preserve"> </w:t>
      </w:r>
      <w:r w:rsidR="009300E0" w:rsidRPr="009300E0">
        <w:rPr>
          <w:rFonts w:cs="Traditional Arabic" w:hint="cs"/>
          <w:sz w:val="36"/>
          <w:szCs w:val="36"/>
          <w:rtl/>
          <w:lang w:bidi="ar-EG"/>
        </w:rPr>
        <w:t>الأعمش،</w:t>
      </w:r>
      <w:r w:rsidR="009300E0" w:rsidRPr="009300E0">
        <w:rPr>
          <w:rFonts w:cs="Traditional Arabic"/>
          <w:sz w:val="36"/>
          <w:szCs w:val="36"/>
          <w:rtl/>
          <w:lang w:bidi="ar-EG"/>
        </w:rPr>
        <w:t xml:space="preserve"> </w:t>
      </w:r>
      <w:r w:rsidR="009300E0" w:rsidRPr="009300E0">
        <w:rPr>
          <w:rFonts w:cs="Traditional Arabic" w:hint="cs"/>
          <w:sz w:val="36"/>
          <w:szCs w:val="36"/>
          <w:rtl/>
          <w:lang w:bidi="ar-EG"/>
        </w:rPr>
        <w:t>عن</w:t>
      </w:r>
      <w:r w:rsidR="009300E0" w:rsidRPr="009300E0">
        <w:rPr>
          <w:rFonts w:cs="Traditional Arabic"/>
          <w:sz w:val="36"/>
          <w:szCs w:val="36"/>
          <w:rtl/>
          <w:lang w:bidi="ar-EG"/>
        </w:rPr>
        <w:t xml:space="preserve"> </w:t>
      </w:r>
      <w:r w:rsidR="009300E0" w:rsidRPr="009300E0">
        <w:rPr>
          <w:rFonts w:cs="Traditional Arabic" w:hint="cs"/>
          <w:sz w:val="36"/>
          <w:szCs w:val="36"/>
          <w:rtl/>
          <w:lang w:bidi="ar-EG"/>
        </w:rPr>
        <w:t>أبي</w:t>
      </w:r>
      <w:r w:rsidR="009300E0" w:rsidRPr="009300E0">
        <w:rPr>
          <w:rFonts w:cs="Traditional Arabic"/>
          <w:sz w:val="36"/>
          <w:szCs w:val="36"/>
          <w:rtl/>
          <w:lang w:bidi="ar-EG"/>
        </w:rPr>
        <w:t xml:space="preserve"> </w:t>
      </w:r>
      <w:r w:rsidR="009300E0" w:rsidRPr="009300E0">
        <w:rPr>
          <w:rFonts w:cs="Traditional Arabic" w:hint="cs"/>
          <w:sz w:val="36"/>
          <w:szCs w:val="36"/>
          <w:rtl/>
          <w:lang w:bidi="ar-EG"/>
        </w:rPr>
        <w:t>صالح،</w:t>
      </w:r>
      <w:r w:rsidR="009300E0" w:rsidRPr="009300E0">
        <w:rPr>
          <w:rFonts w:cs="Traditional Arabic"/>
          <w:sz w:val="36"/>
          <w:szCs w:val="36"/>
          <w:rtl/>
          <w:lang w:bidi="ar-EG"/>
        </w:rPr>
        <w:t xml:space="preserve"> </w:t>
      </w:r>
      <w:r w:rsidR="009300E0" w:rsidRPr="009300E0">
        <w:rPr>
          <w:rFonts w:cs="Traditional Arabic" w:hint="cs"/>
          <w:sz w:val="36"/>
          <w:szCs w:val="36"/>
          <w:rtl/>
          <w:lang w:bidi="ar-EG"/>
        </w:rPr>
        <w:t>عن</w:t>
      </w:r>
      <w:r w:rsidR="009300E0" w:rsidRPr="009300E0">
        <w:rPr>
          <w:rFonts w:cs="Traditional Arabic"/>
          <w:sz w:val="36"/>
          <w:szCs w:val="36"/>
          <w:rtl/>
          <w:lang w:bidi="ar-EG"/>
        </w:rPr>
        <w:t xml:space="preserve"> </w:t>
      </w:r>
      <w:r w:rsidR="0092619A">
        <w:rPr>
          <w:rFonts w:cs="Traditional Arabic" w:hint="cs"/>
          <w:sz w:val="36"/>
          <w:szCs w:val="36"/>
          <w:rtl/>
          <w:lang w:bidi="ar-EG"/>
        </w:rPr>
        <w:t>بعض</w:t>
      </w:r>
      <w:r w:rsidR="009300E0" w:rsidRPr="009300E0">
        <w:rPr>
          <w:rFonts w:cs="Traditional Arabic"/>
          <w:sz w:val="36"/>
          <w:szCs w:val="36"/>
          <w:rtl/>
          <w:lang w:bidi="ar-EG"/>
        </w:rPr>
        <w:t xml:space="preserve"> </w:t>
      </w:r>
      <w:r w:rsidR="009300E0" w:rsidRPr="009300E0">
        <w:rPr>
          <w:rFonts w:cs="Traditional Arabic" w:hint="cs"/>
          <w:sz w:val="36"/>
          <w:szCs w:val="36"/>
          <w:rtl/>
          <w:lang w:bidi="ar-EG"/>
        </w:rPr>
        <w:t>أصحاب</w:t>
      </w:r>
      <w:r w:rsidR="009300E0" w:rsidRPr="009300E0">
        <w:rPr>
          <w:rFonts w:cs="Traditional Arabic"/>
          <w:sz w:val="36"/>
          <w:szCs w:val="36"/>
          <w:rtl/>
          <w:lang w:bidi="ar-EG"/>
        </w:rPr>
        <w:t xml:space="preserve"> </w:t>
      </w:r>
      <w:r w:rsidR="009300E0" w:rsidRPr="009300E0">
        <w:rPr>
          <w:rFonts w:cs="Traditional Arabic" w:hint="cs"/>
          <w:sz w:val="36"/>
          <w:szCs w:val="36"/>
          <w:rtl/>
          <w:lang w:bidi="ar-EG"/>
        </w:rPr>
        <w:t>النبي</w:t>
      </w:r>
      <w:r>
        <w:rPr>
          <w:rFonts w:cs="Traditional Arabic" w:hint="cs"/>
          <w:sz w:val="36"/>
          <w:szCs w:val="36"/>
          <w:lang w:bidi="ar-EG"/>
        </w:rPr>
        <w:sym w:font="AGA Arabesque" w:char="F072"/>
      </w:r>
      <w:r w:rsidR="009300E0" w:rsidRPr="009300E0">
        <w:rPr>
          <w:rFonts w:cs="Traditional Arabic"/>
          <w:sz w:val="36"/>
          <w:szCs w:val="36"/>
          <w:rtl/>
          <w:lang w:bidi="ar-EG"/>
        </w:rPr>
        <w:t xml:space="preserve"> </w:t>
      </w:r>
      <w:r w:rsidR="009300E0" w:rsidRPr="009300E0">
        <w:rPr>
          <w:rFonts w:cs="Traditional Arabic" w:hint="cs"/>
          <w:sz w:val="36"/>
          <w:szCs w:val="36"/>
          <w:rtl/>
          <w:lang w:bidi="ar-EG"/>
        </w:rPr>
        <w:t>قال</w:t>
      </w:r>
      <w:r w:rsidR="009300E0" w:rsidRPr="009300E0">
        <w:rPr>
          <w:rFonts w:cs="Traditional Arabic"/>
          <w:sz w:val="36"/>
          <w:szCs w:val="36"/>
          <w:rtl/>
          <w:lang w:bidi="ar-EG"/>
        </w:rPr>
        <w:t xml:space="preserve">: </w:t>
      </w:r>
      <w:r w:rsidR="009300E0" w:rsidRPr="009300E0">
        <w:rPr>
          <w:rFonts w:cs="Traditional Arabic" w:hint="cs"/>
          <w:sz w:val="36"/>
          <w:szCs w:val="36"/>
          <w:rtl/>
          <w:lang w:bidi="ar-EG"/>
        </w:rPr>
        <w:t>قام</w:t>
      </w:r>
      <w:r w:rsidR="009300E0" w:rsidRPr="009300E0">
        <w:rPr>
          <w:rFonts w:cs="Traditional Arabic"/>
          <w:sz w:val="36"/>
          <w:szCs w:val="36"/>
          <w:rtl/>
          <w:lang w:bidi="ar-EG"/>
        </w:rPr>
        <w:t xml:space="preserve"> </w:t>
      </w:r>
      <w:r w:rsidR="009300E0" w:rsidRPr="009300E0">
        <w:rPr>
          <w:rFonts w:cs="Traditional Arabic" w:hint="cs"/>
          <w:sz w:val="36"/>
          <w:szCs w:val="36"/>
          <w:rtl/>
          <w:lang w:bidi="ar-EG"/>
        </w:rPr>
        <w:t>أبو</w:t>
      </w:r>
      <w:r w:rsidR="009300E0" w:rsidRPr="009300E0">
        <w:rPr>
          <w:rFonts w:cs="Traditional Arabic"/>
          <w:sz w:val="36"/>
          <w:szCs w:val="36"/>
          <w:rtl/>
          <w:lang w:bidi="ar-EG"/>
        </w:rPr>
        <w:t xml:space="preserve"> </w:t>
      </w:r>
      <w:r w:rsidR="009300E0" w:rsidRPr="009300E0">
        <w:rPr>
          <w:rFonts w:cs="Traditional Arabic" w:hint="cs"/>
          <w:sz w:val="36"/>
          <w:szCs w:val="36"/>
          <w:rtl/>
          <w:lang w:bidi="ar-EG"/>
        </w:rPr>
        <w:t>بكر</w:t>
      </w:r>
      <w:r w:rsidR="009300E0" w:rsidRPr="009300E0">
        <w:rPr>
          <w:rFonts w:cs="Traditional Arabic"/>
          <w:sz w:val="36"/>
          <w:szCs w:val="36"/>
          <w:rtl/>
          <w:lang w:bidi="ar-EG"/>
        </w:rPr>
        <w:t xml:space="preserve"> </w:t>
      </w:r>
      <w:r w:rsidR="009300E0" w:rsidRPr="009300E0">
        <w:rPr>
          <w:rFonts w:cs="Traditional Arabic" w:hint="cs"/>
          <w:sz w:val="36"/>
          <w:szCs w:val="36"/>
          <w:rtl/>
          <w:lang w:bidi="ar-EG"/>
        </w:rPr>
        <w:t>عام</w:t>
      </w:r>
      <w:r>
        <w:rPr>
          <w:rFonts w:cs="Traditional Arabic" w:hint="cs"/>
          <w:sz w:val="36"/>
          <w:szCs w:val="36"/>
          <w:rtl/>
          <w:lang w:bidi="ar-EG"/>
        </w:rPr>
        <w:t>..الحديث».</w:t>
      </w:r>
    </w:p>
    <w:p w:rsidR="005528FC" w:rsidRPr="005528FC" w:rsidRDefault="00DC41D1" w:rsidP="00E26F9B">
      <w:pPr>
        <w:tabs>
          <w:tab w:val="center" w:pos="181"/>
        </w:tabs>
        <w:autoSpaceDE w:val="0"/>
        <w:autoSpaceDN w:val="0"/>
        <w:bidi/>
        <w:adjustRightInd w:val="0"/>
        <w:rPr>
          <w:rFonts w:cs="Traditional Arabic"/>
          <w:sz w:val="36"/>
          <w:szCs w:val="36"/>
          <w:rtl/>
          <w:lang w:bidi="ar-EG"/>
        </w:rPr>
      </w:pPr>
      <w:r>
        <w:rPr>
          <w:rFonts w:cs="Traditional Arabic" w:hint="cs"/>
          <w:sz w:val="36"/>
          <w:szCs w:val="36"/>
          <w:rtl/>
          <w:lang w:bidi="ar-EG"/>
        </w:rPr>
        <w:t xml:space="preserve"> و</w:t>
      </w:r>
      <w:r w:rsidR="0092619A">
        <w:rPr>
          <w:rFonts w:cs="Traditional Arabic" w:hint="cs"/>
          <w:sz w:val="36"/>
          <w:szCs w:val="36"/>
          <w:rtl/>
          <w:lang w:bidi="ar-EG"/>
        </w:rPr>
        <w:t xml:space="preserve">رواه أبو يعلى </w:t>
      </w:r>
      <w:r w:rsidR="00E26F9B">
        <w:rPr>
          <w:rFonts w:cs="Traditional Arabic" w:hint="cs"/>
          <w:sz w:val="36"/>
          <w:szCs w:val="36"/>
          <w:rtl/>
          <w:lang w:bidi="ar-EG"/>
        </w:rPr>
        <w:t xml:space="preserve">قال: </w:t>
      </w:r>
      <w:r w:rsidR="0092619A" w:rsidRPr="0092619A">
        <w:rPr>
          <w:rFonts w:cs="Traditional Arabic" w:hint="cs"/>
          <w:sz w:val="36"/>
          <w:szCs w:val="36"/>
          <w:rtl/>
          <w:lang w:bidi="ar-EG"/>
        </w:rPr>
        <w:t>حدثنا</w:t>
      </w:r>
      <w:r w:rsidR="0092619A" w:rsidRPr="0092619A">
        <w:rPr>
          <w:rFonts w:cs="Traditional Arabic"/>
          <w:sz w:val="36"/>
          <w:szCs w:val="36"/>
          <w:rtl/>
          <w:lang w:bidi="ar-EG"/>
        </w:rPr>
        <w:t xml:space="preserve"> </w:t>
      </w:r>
      <w:r w:rsidR="0092619A" w:rsidRPr="0092619A">
        <w:rPr>
          <w:rFonts w:cs="Traditional Arabic" w:hint="cs"/>
          <w:sz w:val="36"/>
          <w:szCs w:val="36"/>
          <w:rtl/>
          <w:lang w:bidi="ar-EG"/>
        </w:rPr>
        <w:t>إسحاق</w:t>
      </w:r>
      <w:r w:rsidR="0092619A" w:rsidRPr="0092619A">
        <w:rPr>
          <w:rFonts w:cs="Traditional Arabic"/>
          <w:sz w:val="36"/>
          <w:szCs w:val="36"/>
          <w:rtl/>
          <w:lang w:bidi="ar-EG"/>
        </w:rPr>
        <w:t xml:space="preserve"> </w:t>
      </w:r>
      <w:r w:rsidR="0092619A" w:rsidRPr="0092619A">
        <w:rPr>
          <w:rFonts w:cs="Traditional Arabic" w:hint="cs"/>
          <w:sz w:val="36"/>
          <w:szCs w:val="36"/>
          <w:rtl/>
          <w:lang w:bidi="ar-EG"/>
        </w:rPr>
        <w:t>بن</w:t>
      </w:r>
      <w:r w:rsidR="0092619A" w:rsidRPr="0092619A">
        <w:rPr>
          <w:rFonts w:cs="Traditional Arabic"/>
          <w:sz w:val="36"/>
          <w:szCs w:val="36"/>
          <w:rtl/>
          <w:lang w:bidi="ar-EG"/>
        </w:rPr>
        <w:t xml:space="preserve"> </w:t>
      </w:r>
      <w:r w:rsidR="0092619A" w:rsidRPr="0092619A">
        <w:rPr>
          <w:rFonts w:cs="Traditional Arabic" w:hint="cs"/>
          <w:sz w:val="36"/>
          <w:szCs w:val="36"/>
          <w:rtl/>
          <w:lang w:bidi="ar-EG"/>
        </w:rPr>
        <w:t>إسماعيل،</w:t>
      </w:r>
      <w:r w:rsidR="0092619A" w:rsidRPr="0092619A">
        <w:rPr>
          <w:rFonts w:cs="Traditional Arabic"/>
          <w:sz w:val="36"/>
          <w:szCs w:val="36"/>
          <w:rtl/>
          <w:lang w:bidi="ar-EG"/>
        </w:rPr>
        <w:t xml:space="preserve"> </w:t>
      </w:r>
      <w:r w:rsidR="0092619A" w:rsidRPr="0092619A">
        <w:rPr>
          <w:rFonts w:cs="Traditional Arabic" w:hint="cs"/>
          <w:sz w:val="36"/>
          <w:szCs w:val="36"/>
          <w:rtl/>
          <w:lang w:bidi="ar-EG"/>
        </w:rPr>
        <w:t>حدثنا</w:t>
      </w:r>
      <w:r w:rsidR="0092619A" w:rsidRPr="0092619A">
        <w:rPr>
          <w:rFonts w:cs="Traditional Arabic"/>
          <w:sz w:val="36"/>
          <w:szCs w:val="36"/>
          <w:rtl/>
          <w:lang w:bidi="ar-EG"/>
        </w:rPr>
        <w:t xml:space="preserve"> </w:t>
      </w:r>
      <w:r w:rsidR="0092619A" w:rsidRPr="0092619A">
        <w:rPr>
          <w:rFonts w:cs="Traditional Arabic" w:hint="cs"/>
          <w:sz w:val="36"/>
          <w:szCs w:val="36"/>
          <w:rtl/>
          <w:lang w:bidi="ar-EG"/>
        </w:rPr>
        <w:t>جرير،</w:t>
      </w:r>
      <w:r w:rsidR="0092619A" w:rsidRPr="0092619A">
        <w:rPr>
          <w:rFonts w:cs="Traditional Arabic"/>
          <w:sz w:val="36"/>
          <w:szCs w:val="36"/>
          <w:rtl/>
          <w:lang w:bidi="ar-EG"/>
        </w:rPr>
        <w:t xml:space="preserve"> </w:t>
      </w:r>
      <w:r w:rsidR="0092619A" w:rsidRPr="0092619A">
        <w:rPr>
          <w:rFonts w:cs="Traditional Arabic" w:hint="cs"/>
          <w:sz w:val="36"/>
          <w:szCs w:val="36"/>
          <w:rtl/>
          <w:lang w:bidi="ar-EG"/>
        </w:rPr>
        <w:t>وأبو</w:t>
      </w:r>
      <w:r w:rsidR="0092619A" w:rsidRPr="0092619A">
        <w:rPr>
          <w:rFonts w:cs="Traditional Arabic"/>
          <w:sz w:val="36"/>
          <w:szCs w:val="36"/>
          <w:rtl/>
          <w:lang w:bidi="ar-EG"/>
        </w:rPr>
        <w:t xml:space="preserve"> </w:t>
      </w:r>
      <w:r w:rsidR="0092619A" w:rsidRPr="0092619A">
        <w:rPr>
          <w:rFonts w:cs="Traditional Arabic" w:hint="cs"/>
          <w:sz w:val="36"/>
          <w:szCs w:val="36"/>
          <w:rtl/>
          <w:lang w:bidi="ar-EG"/>
        </w:rPr>
        <w:t>معاوية،</w:t>
      </w:r>
      <w:r w:rsidR="0092619A" w:rsidRPr="0092619A">
        <w:rPr>
          <w:rFonts w:cs="Traditional Arabic"/>
          <w:sz w:val="36"/>
          <w:szCs w:val="36"/>
          <w:rtl/>
          <w:lang w:bidi="ar-EG"/>
        </w:rPr>
        <w:t xml:space="preserve"> </w:t>
      </w:r>
      <w:r w:rsidR="0092619A" w:rsidRPr="0092619A">
        <w:rPr>
          <w:rFonts w:cs="Traditional Arabic" w:hint="cs"/>
          <w:sz w:val="36"/>
          <w:szCs w:val="36"/>
          <w:rtl/>
          <w:lang w:bidi="ar-EG"/>
        </w:rPr>
        <w:t>عن</w:t>
      </w:r>
      <w:r w:rsidR="0092619A" w:rsidRPr="0092619A">
        <w:rPr>
          <w:rFonts w:cs="Traditional Arabic"/>
          <w:sz w:val="36"/>
          <w:szCs w:val="36"/>
          <w:rtl/>
          <w:lang w:bidi="ar-EG"/>
        </w:rPr>
        <w:t xml:space="preserve"> </w:t>
      </w:r>
      <w:r w:rsidR="0092619A" w:rsidRPr="0092619A">
        <w:rPr>
          <w:rFonts w:cs="Traditional Arabic" w:hint="cs"/>
          <w:sz w:val="36"/>
          <w:szCs w:val="36"/>
          <w:rtl/>
          <w:lang w:bidi="ar-EG"/>
        </w:rPr>
        <w:t>الأعمش،</w:t>
      </w:r>
      <w:r w:rsidR="0092619A" w:rsidRPr="0092619A">
        <w:rPr>
          <w:rFonts w:cs="Traditional Arabic"/>
          <w:sz w:val="36"/>
          <w:szCs w:val="36"/>
          <w:rtl/>
          <w:lang w:bidi="ar-EG"/>
        </w:rPr>
        <w:t xml:space="preserve"> </w:t>
      </w:r>
      <w:r w:rsidR="0092619A" w:rsidRPr="0092619A">
        <w:rPr>
          <w:rFonts w:cs="Traditional Arabic" w:hint="cs"/>
          <w:sz w:val="36"/>
          <w:szCs w:val="36"/>
          <w:rtl/>
          <w:lang w:bidi="ar-EG"/>
        </w:rPr>
        <w:t>عن</w:t>
      </w:r>
      <w:r w:rsidR="0092619A" w:rsidRPr="0092619A">
        <w:rPr>
          <w:rFonts w:cs="Traditional Arabic"/>
          <w:sz w:val="36"/>
          <w:szCs w:val="36"/>
          <w:rtl/>
          <w:lang w:bidi="ar-EG"/>
        </w:rPr>
        <w:t xml:space="preserve"> </w:t>
      </w:r>
      <w:r w:rsidR="0092619A" w:rsidRPr="0092619A">
        <w:rPr>
          <w:rFonts w:cs="Traditional Arabic" w:hint="cs"/>
          <w:sz w:val="36"/>
          <w:szCs w:val="36"/>
          <w:rtl/>
          <w:lang w:bidi="ar-EG"/>
        </w:rPr>
        <w:t>أبي</w:t>
      </w:r>
      <w:r w:rsidR="0092619A" w:rsidRPr="0092619A">
        <w:rPr>
          <w:rFonts w:cs="Traditional Arabic"/>
          <w:sz w:val="36"/>
          <w:szCs w:val="36"/>
          <w:rtl/>
          <w:lang w:bidi="ar-EG"/>
        </w:rPr>
        <w:t xml:space="preserve"> </w:t>
      </w:r>
      <w:r w:rsidR="0092619A" w:rsidRPr="0092619A">
        <w:rPr>
          <w:rFonts w:cs="Traditional Arabic" w:hint="cs"/>
          <w:sz w:val="36"/>
          <w:szCs w:val="36"/>
          <w:rtl/>
          <w:lang w:bidi="ar-EG"/>
        </w:rPr>
        <w:t>صالح،</w:t>
      </w:r>
      <w:r w:rsidR="0092619A" w:rsidRPr="0092619A">
        <w:rPr>
          <w:rFonts w:cs="Traditional Arabic"/>
          <w:sz w:val="36"/>
          <w:szCs w:val="36"/>
          <w:rtl/>
          <w:lang w:bidi="ar-EG"/>
        </w:rPr>
        <w:t xml:space="preserve"> </w:t>
      </w:r>
      <w:r w:rsidR="0092619A" w:rsidRPr="0092619A">
        <w:rPr>
          <w:rFonts w:cs="Traditional Arabic" w:hint="cs"/>
          <w:sz w:val="36"/>
          <w:szCs w:val="36"/>
          <w:rtl/>
          <w:lang w:bidi="ar-EG"/>
        </w:rPr>
        <w:t>قال</w:t>
      </w:r>
      <w:r w:rsidR="0092619A" w:rsidRPr="0092619A">
        <w:rPr>
          <w:rFonts w:cs="Traditional Arabic"/>
          <w:sz w:val="36"/>
          <w:szCs w:val="36"/>
          <w:rtl/>
          <w:lang w:bidi="ar-EG"/>
        </w:rPr>
        <w:t xml:space="preserve">: </w:t>
      </w:r>
      <w:r w:rsidR="0092619A" w:rsidRPr="0092619A">
        <w:rPr>
          <w:rFonts w:cs="Traditional Arabic" w:hint="cs"/>
          <w:sz w:val="36"/>
          <w:szCs w:val="36"/>
          <w:rtl/>
          <w:lang w:bidi="ar-EG"/>
        </w:rPr>
        <w:t>قال</w:t>
      </w:r>
      <w:r w:rsidR="0092619A" w:rsidRPr="0092619A">
        <w:rPr>
          <w:rFonts w:cs="Traditional Arabic"/>
          <w:sz w:val="36"/>
          <w:szCs w:val="36"/>
          <w:rtl/>
          <w:lang w:bidi="ar-EG"/>
        </w:rPr>
        <w:t xml:space="preserve"> </w:t>
      </w:r>
      <w:r w:rsidR="0092619A" w:rsidRPr="0092619A">
        <w:rPr>
          <w:rFonts w:cs="Traditional Arabic" w:hint="cs"/>
          <w:sz w:val="36"/>
          <w:szCs w:val="36"/>
          <w:rtl/>
          <w:lang w:bidi="ar-EG"/>
        </w:rPr>
        <w:t>أبو</w:t>
      </w:r>
      <w:r w:rsidR="0092619A" w:rsidRPr="0092619A">
        <w:rPr>
          <w:rFonts w:cs="Traditional Arabic"/>
          <w:sz w:val="36"/>
          <w:szCs w:val="36"/>
          <w:rtl/>
          <w:lang w:bidi="ar-EG"/>
        </w:rPr>
        <w:t xml:space="preserve"> </w:t>
      </w:r>
      <w:r w:rsidR="0092619A" w:rsidRPr="0092619A">
        <w:rPr>
          <w:rFonts w:cs="Traditional Arabic" w:hint="cs"/>
          <w:sz w:val="36"/>
          <w:szCs w:val="36"/>
          <w:rtl/>
          <w:lang w:bidi="ar-EG"/>
        </w:rPr>
        <w:t>بكر</w:t>
      </w:r>
      <w:r w:rsidR="0092619A" w:rsidRPr="0092619A">
        <w:rPr>
          <w:rFonts w:cs="Traditional Arabic"/>
          <w:sz w:val="36"/>
          <w:szCs w:val="36"/>
          <w:rtl/>
          <w:lang w:bidi="ar-EG"/>
        </w:rPr>
        <w:t xml:space="preserve"> </w:t>
      </w:r>
      <w:r w:rsidR="0092619A" w:rsidRPr="0092619A">
        <w:rPr>
          <w:rFonts w:cs="Traditional Arabic" w:hint="cs"/>
          <w:sz w:val="36"/>
          <w:szCs w:val="36"/>
          <w:rtl/>
          <w:lang w:bidi="ar-EG"/>
        </w:rPr>
        <w:t>الصديق</w:t>
      </w:r>
      <w:r>
        <w:rPr>
          <w:rFonts w:cs="Traditional Arabic" w:hint="cs"/>
          <w:sz w:val="36"/>
          <w:szCs w:val="36"/>
          <w:rtl/>
          <w:lang w:bidi="ar-EG"/>
        </w:rPr>
        <w:t>.</w:t>
      </w:r>
      <w:r w:rsidRPr="008D669A">
        <w:rPr>
          <w:rFonts w:cs="Traditional Arabic" w:hint="cs"/>
          <w:sz w:val="36"/>
          <w:szCs w:val="36"/>
          <w:vertAlign w:val="superscript"/>
          <w:rtl/>
        </w:rPr>
        <w:t>(</w:t>
      </w:r>
      <w:r w:rsidRPr="008D669A">
        <w:rPr>
          <w:rFonts w:cs="Traditional Arabic"/>
          <w:sz w:val="36"/>
          <w:szCs w:val="36"/>
          <w:vertAlign w:val="superscript"/>
          <w:rtl/>
        </w:rPr>
        <w:footnoteReference w:id="135"/>
      </w:r>
      <w:r w:rsidRPr="008D669A">
        <w:rPr>
          <w:rFonts w:cs="Traditional Arabic" w:hint="cs"/>
          <w:sz w:val="36"/>
          <w:szCs w:val="36"/>
          <w:vertAlign w:val="superscript"/>
          <w:rtl/>
        </w:rPr>
        <w:t>)</w:t>
      </w:r>
    </w:p>
    <w:p w:rsidR="005528FC" w:rsidRDefault="00E26F9B" w:rsidP="00E26F9B">
      <w:pPr>
        <w:tabs>
          <w:tab w:val="center" w:pos="181"/>
        </w:tabs>
        <w:autoSpaceDE w:val="0"/>
        <w:autoSpaceDN w:val="0"/>
        <w:bidi/>
        <w:adjustRightInd w:val="0"/>
        <w:rPr>
          <w:rFonts w:cs="Traditional Arabic"/>
          <w:sz w:val="36"/>
          <w:szCs w:val="36"/>
          <w:rtl/>
          <w:lang w:bidi="ar-EG"/>
        </w:rPr>
      </w:pPr>
      <w:r>
        <w:rPr>
          <w:rFonts w:cs="Traditional Arabic" w:hint="cs"/>
          <w:sz w:val="36"/>
          <w:szCs w:val="36"/>
          <w:rtl/>
          <w:lang w:bidi="ar-EG"/>
        </w:rPr>
        <w:t>فالحديث روي بزياد أبي هريرة وحذفها</w:t>
      </w:r>
      <w:r w:rsidR="003F51A0">
        <w:rPr>
          <w:rFonts w:cs="Traditional Arabic" w:hint="cs"/>
          <w:sz w:val="36"/>
          <w:szCs w:val="36"/>
          <w:rtl/>
          <w:lang w:bidi="ar-EG"/>
        </w:rPr>
        <w:t xml:space="preserve">. </w:t>
      </w:r>
      <w:r w:rsidR="0092619A">
        <w:rPr>
          <w:rFonts w:cs="Traditional Arabic" w:hint="cs"/>
          <w:sz w:val="36"/>
          <w:szCs w:val="36"/>
          <w:rtl/>
          <w:lang w:bidi="ar-EG"/>
        </w:rPr>
        <w:t>قال البزار</w:t>
      </w:r>
      <w:r w:rsidR="003F51A0">
        <w:rPr>
          <w:rFonts w:cs="Traditional Arabic" w:hint="cs"/>
          <w:sz w:val="36"/>
          <w:szCs w:val="36"/>
          <w:rtl/>
          <w:lang w:bidi="ar-EG"/>
        </w:rPr>
        <w:t xml:space="preserve"> في التعليق علي الحديث</w:t>
      </w:r>
      <w:r>
        <w:rPr>
          <w:rFonts w:cs="Traditional Arabic" w:hint="cs"/>
          <w:sz w:val="36"/>
          <w:szCs w:val="36"/>
          <w:rtl/>
          <w:lang w:bidi="ar-EG"/>
        </w:rPr>
        <w:t>:</w:t>
      </w:r>
      <w:r w:rsidR="003F51A0">
        <w:rPr>
          <w:rFonts w:cs="Traditional Arabic" w:hint="cs"/>
          <w:sz w:val="36"/>
          <w:szCs w:val="36"/>
          <w:rtl/>
          <w:lang w:bidi="ar-EG"/>
        </w:rPr>
        <w:t xml:space="preserve"> </w:t>
      </w:r>
      <w:r>
        <w:rPr>
          <w:rFonts w:cs="Traditional Arabic" w:hint="cs"/>
          <w:sz w:val="36"/>
          <w:szCs w:val="36"/>
          <w:rtl/>
          <w:lang w:bidi="ar-EG"/>
        </w:rPr>
        <w:t xml:space="preserve">" </w:t>
      </w:r>
      <w:r w:rsidR="0092619A">
        <w:rPr>
          <w:rFonts w:cs="Traditional Arabic" w:hint="cs"/>
          <w:sz w:val="36"/>
          <w:szCs w:val="36"/>
          <w:rtl/>
          <w:lang w:bidi="ar-EG"/>
        </w:rPr>
        <w:t>والحديث لمن زاد إن كان ثقة"</w:t>
      </w:r>
      <w:r w:rsidRPr="008D669A">
        <w:rPr>
          <w:rFonts w:cs="Traditional Arabic" w:hint="cs"/>
          <w:sz w:val="36"/>
          <w:szCs w:val="36"/>
          <w:vertAlign w:val="superscript"/>
          <w:rtl/>
        </w:rPr>
        <w:t>(</w:t>
      </w:r>
      <w:r w:rsidRPr="008D669A">
        <w:rPr>
          <w:rFonts w:cs="Traditional Arabic"/>
          <w:sz w:val="36"/>
          <w:szCs w:val="36"/>
          <w:vertAlign w:val="superscript"/>
          <w:rtl/>
        </w:rPr>
        <w:footnoteReference w:id="136"/>
      </w:r>
      <w:r w:rsidRPr="008D669A">
        <w:rPr>
          <w:rFonts w:cs="Traditional Arabic" w:hint="cs"/>
          <w:sz w:val="36"/>
          <w:szCs w:val="36"/>
          <w:vertAlign w:val="superscript"/>
          <w:rtl/>
        </w:rPr>
        <w:t>)</w:t>
      </w:r>
    </w:p>
    <w:p w:rsidR="0092619A" w:rsidRDefault="00E26F9B" w:rsidP="003752C9">
      <w:pPr>
        <w:tabs>
          <w:tab w:val="center" w:pos="181"/>
        </w:tabs>
        <w:autoSpaceDE w:val="0"/>
        <w:autoSpaceDN w:val="0"/>
        <w:bidi/>
        <w:adjustRightInd w:val="0"/>
        <w:rPr>
          <w:rFonts w:cs="Traditional Arabic"/>
          <w:sz w:val="36"/>
          <w:szCs w:val="36"/>
          <w:rtl/>
          <w:lang w:bidi="ar-EG"/>
        </w:rPr>
      </w:pPr>
      <w:r>
        <w:rPr>
          <w:rFonts w:cs="Traditional Arabic" w:hint="cs"/>
          <w:sz w:val="36"/>
          <w:szCs w:val="36"/>
          <w:rtl/>
          <w:lang w:bidi="ar-EG"/>
        </w:rPr>
        <w:t>قلت : و</w:t>
      </w:r>
      <w:r w:rsidR="0092619A">
        <w:rPr>
          <w:rFonts w:cs="Traditional Arabic" w:hint="cs"/>
          <w:sz w:val="36"/>
          <w:szCs w:val="36"/>
          <w:rtl/>
          <w:lang w:bidi="ar-EG"/>
        </w:rPr>
        <w:t>زيا</w:t>
      </w:r>
      <w:r>
        <w:rPr>
          <w:rFonts w:cs="Traditional Arabic" w:hint="cs"/>
          <w:sz w:val="36"/>
          <w:szCs w:val="36"/>
          <w:rtl/>
          <w:lang w:bidi="ar-EG"/>
        </w:rPr>
        <w:t>دة الثقة مقبولة عند بعض الفقهاء</w:t>
      </w:r>
      <w:r w:rsidR="0092619A">
        <w:rPr>
          <w:rFonts w:cs="Traditional Arabic" w:hint="cs"/>
          <w:sz w:val="36"/>
          <w:szCs w:val="36"/>
          <w:rtl/>
          <w:lang w:bidi="ar-EG"/>
        </w:rPr>
        <w:t>,</w:t>
      </w:r>
      <w:r>
        <w:rPr>
          <w:rFonts w:cs="Traditional Arabic" w:hint="cs"/>
          <w:sz w:val="36"/>
          <w:szCs w:val="36"/>
          <w:rtl/>
          <w:lang w:bidi="ar-EG"/>
        </w:rPr>
        <w:t xml:space="preserve"> ولكن الراجح النظر في كل حديث والحكم بما يليق به, و</w:t>
      </w:r>
      <w:r w:rsidR="0092619A">
        <w:rPr>
          <w:rFonts w:cs="Traditional Arabic" w:hint="cs"/>
          <w:sz w:val="36"/>
          <w:szCs w:val="36"/>
          <w:rtl/>
          <w:lang w:bidi="ar-EG"/>
        </w:rPr>
        <w:t>قد ساق الدارقطني هذا الخلاف في علله</w:t>
      </w:r>
      <w:r w:rsidR="003F51A0" w:rsidRPr="008D669A">
        <w:rPr>
          <w:rFonts w:cs="Traditional Arabic" w:hint="cs"/>
          <w:sz w:val="36"/>
          <w:szCs w:val="36"/>
          <w:vertAlign w:val="superscript"/>
          <w:rtl/>
        </w:rPr>
        <w:t>(</w:t>
      </w:r>
      <w:r w:rsidR="003F51A0" w:rsidRPr="008D669A">
        <w:rPr>
          <w:rFonts w:cs="Traditional Arabic"/>
          <w:sz w:val="36"/>
          <w:szCs w:val="36"/>
          <w:vertAlign w:val="superscript"/>
          <w:rtl/>
        </w:rPr>
        <w:footnoteReference w:id="137"/>
      </w:r>
      <w:r w:rsidR="003F51A0" w:rsidRPr="008D669A">
        <w:rPr>
          <w:rFonts w:cs="Traditional Arabic" w:hint="cs"/>
          <w:sz w:val="36"/>
          <w:szCs w:val="36"/>
          <w:vertAlign w:val="superscript"/>
          <w:rtl/>
        </w:rPr>
        <w:t>)</w:t>
      </w:r>
      <w:r>
        <w:rPr>
          <w:rFonts w:cs="Traditional Arabic" w:hint="cs"/>
          <w:sz w:val="36"/>
          <w:szCs w:val="36"/>
          <w:rtl/>
          <w:lang w:bidi="ar-EG"/>
        </w:rPr>
        <w:t>, ثم قال: و</w:t>
      </w:r>
      <w:r w:rsidR="0092619A">
        <w:rPr>
          <w:rFonts w:cs="Traditional Arabic" w:hint="cs"/>
          <w:sz w:val="36"/>
          <w:szCs w:val="36"/>
          <w:rtl/>
          <w:lang w:bidi="ar-EG"/>
        </w:rPr>
        <w:t>المرسل المحفوظ.</w:t>
      </w:r>
      <w:r w:rsidR="003F51A0">
        <w:rPr>
          <w:rFonts w:cs="Traditional Arabic" w:hint="cs"/>
          <w:sz w:val="36"/>
          <w:szCs w:val="36"/>
          <w:rtl/>
          <w:lang w:bidi="ar-EG"/>
        </w:rPr>
        <w:t xml:space="preserve"> أي أنه رجح عدم ذكر أبي هريرة</w:t>
      </w:r>
    </w:p>
    <w:p w:rsidR="0092619A" w:rsidRDefault="00E26F9B" w:rsidP="003752C9">
      <w:pPr>
        <w:tabs>
          <w:tab w:val="center" w:pos="181"/>
        </w:tabs>
        <w:autoSpaceDE w:val="0"/>
        <w:autoSpaceDN w:val="0"/>
        <w:bidi/>
        <w:adjustRightInd w:val="0"/>
        <w:rPr>
          <w:rFonts w:cs="Traditional Arabic"/>
          <w:sz w:val="36"/>
          <w:szCs w:val="36"/>
          <w:rtl/>
          <w:lang w:bidi="ar-EG"/>
        </w:rPr>
      </w:pPr>
      <w:r>
        <w:rPr>
          <w:rFonts w:cs="Traditional Arabic" w:hint="cs"/>
          <w:sz w:val="36"/>
          <w:szCs w:val="36"/>
          <w:rtl/>
          <w:lang w:bidi="ar-EG"/>
        </w:rPr>
        <w:t>قلت</w:t>
      </w:r>
      <w:r w:rsidR="0092619A">
        <w:rPr>
          <w:rFonts w:cs="Traditional Arabic" w:hint="cs"/>
          <w:sz w:val="36"/>
          <w:szCs w:val="36"/>
          <w:rtl/>
          <w:lang w:bidi="ar-EG"/>
        </w:rPr>
        <w:t>:</w:t>
      </w:r>
      <w:r>
        <w:rPr>
          <w:rFonts w:cs="Traditional Arabic" w:hint="cs"/>
          <w:sz w:val="36"/>
          <w:szCs w:val="36"/>
          <w:rtl/>
          <w:lang w:bidi="ar-EG"/>
        </w:rPr>
        <w:t xml:space="preserve"> </w:t>
      </w:r>
      <w:r w:rsidR="0092619A">
        <w:rPr>
          <w:rFonts w:cs="Traditional Arabic" w:hint="cs"/>
          <w:sz w:val="36"/>
          <w:szCs w:val="36"/>
          <w:rtl/>
          <w:lang w:bidi="ar-EG"/>
        </w:rPr>
        <w:t>وعليه فإن هذا الطريق المرسل لا يصلح أن يتابع الطريق الآخر عن أبي هريرة</w:t>
      </w:r>
      <w:r>
        <w:rPr>
          <w:rFonts w:cs="Traditional Arabic" w:hint="cs"/>
          <w:sz w:val="36"/>
          <w:szCs w:val="36"/>
          <w:rtl/>
          <w:lang w:bidi="ar-EG"/>
        </w:rPr>
        <w:t>,</w:t>
      </w:r>
      <w:r w:rsidR="0092619A">
        <w:rPr>
          <w:rFonts w:cs="Traditional Arabic" w:hint="cs"/>
          <w:sz w:val="36"/>
          <w:szCs w:val="36"/>
          <w:rtl/>
          <w:lang w:bidi="ar-EG"/>
        </w:rPr>
        <w:t xml:space="preserve"> ف</w:t>
      </w:r>
      <w:r w:rsidR="00E132D6">
        <w:rPr>
          <w:rFonts w:cs="Traditional Arabic" w:hint="cs"/>
          <w:sz w:val="36"/>
          <w:szCs w:val="36"/>
          <w:rtl/>
          <w:lang w:bidi="ar-EG"/>
        </w:rPr>
        <w:t>يبقى الحديث معل بالراوي المجهول. و</w:t>
      </w:r>
      <w:r w:rsidR="0092619A">
        <w:rPr>
          <w:rFonts w:cs="Traditional Arabic" w:hint="cs"/>
          <w:sz w:val="36"/>
          <w:szCs w:val="36"/>
          <w:rtl/>
          <w:lang w:bidi="ar-EG"/>
        </w:rPr>
        <w:t>الله أعلم</w:t>
      </w:r>
      <w:r w:rsidR="00E132D6">
        <w:rPr>
          <w:rFonts w:cs="Traditional Arabic" w:hint="cs"/>
          <w:sz w:val="36"/>
          <w:szCs w:val="36"/>
          <w:rtl/>
          <w:lang w:bidi="ar-EG"/>
        </w:rPr>
        <w:t>.</w:t>
      </w:r>
    </w:p>
    <w:p w:rsidR="003F51A0" w:rsidRPr="00FF79BC" w:rsidRDefault="003F51A0" w:rsidP="003752C9">
      <w:pPr>
        <w:tabs>
          <w:tab w:val="center" w:pos="181"/>
        </w:tabs>
        <w:autoSpaceDE w:val="0"/>
        <w:autoSpaceDN w:val="0"/>
        <w:bidi/>
        <w:adjustRightInd w:val="0"/>
        <w:rPr>
          <w:rFonts w:cs="Traditional Arabic"/>
          <w:sz w:val="36"/>
          <w:szCs w:val="36"/>
          <w:u w:val="single"/>
          <w:rtl/>
          <w:lang w:bidi="ar-EG"/>
        </w:rPr>
      </w:pPr>
      <w:r w:rsidRPr="00FF79BC">
        <w:rPr>
          <w:rFonts w:cs="Traditional Arabic" w:hint="cs"/>
          <w:sz w:val="36"/>
          <w:szCs w:val="36"/>
          <w:u w:val="single"/>
          <w:rtl/>
          <w:lang w:bidi="ar-EG"/>
        </w:rPr>
        <w:t xml:space="preserve">أما طريق </w:t>
      </w:r>
      <w:r>
        <w:rPr>
          <w:rFonts w:cs="Traditional Arabic" w:hint="cs"/>
          <w:sz w:val="36"/>
          <w:szCs w:val="36"/>
          <w:u w:val="single"/>
          <w:rtl/>
          <w:lang w:bidi="ar-EG"/>
        </w:rPr>
        <w:t>الحسن البصري</w:t>
      </w:r>
      <w:r w:rsidRPr="00FF79BC">
        <w:rPr>
          <w:rFonts w:cs="Traditional Arabic" w:hint="cs"/>
          <w:sz w:val="36"/>
          <w:szCs w:val="36"/>
          <w:u w:val="single"/>
          <w:rtl/>
          <w:lang w:bidi="ar-EG"/>
        </w:rPr>
        <w:t xml:space="preserve"> عن أبي بكر:-</w:t>
      </w:r>
    </w:p>
    <w:p w:rsidR="003F51A0" w:rsidRDefault="003F51A0" w:rsidP="003752C9">
      <w:pPr>
        <w:tabs>
          <w:tab w:val="center" w:pos="181"/>
        </w:tabs>
        <w:autoSpaceDE w:val="0"/>
        <w:autoSpaceDN w:val="0"/>
        <w:bidi/>
        <w:adjustRightInd w:val="0"/>
        <w:rPr>
          <w:rFonts w:cs="Traditional Arabic"/>
          <w:sz w:val="36"/>
          <w:szCs w:val="36"/>
          <w:rtl/>
          <w:lang w:bidi="ar-EG"/>
        </w:rPr>
      </w:pPr>
      <w:r>
        <w:rPr>
          <w:rFonts w:cs="Traditional Arabic" w:hint="cs"/>
          <w:sz w:val="36"/>
          <w:szCs w:val="36"/>
          <w:rtl/>
          <w:lang w:bidi="ar-EG"/>
        </w:rPr>
        <w:t xml:space="preserve">فقد جاء من حديث </w:t>
      </w:r>
      <w:r w:rsidRPr="003F51A0">
        <w:rPr>
          <w:rFonts w:cs="Traditional Arabic" w:hint="cs"/>
          <w:sz w:val="36"/>
          <w:szCs w:val="36"/>
          <w:rtl/>
          <w:lang w:bidi="ar-EG"/>
        </w:rPr>
        <w:t>إسماعيل</w:t>
      </w:r>
      <w:r w:rsidRPr="003F51A0">
        <w:rPr>
          <w:rFonts w:cs="Traditional Arabic"/>
          <w:sz w:val="36"/>
          <w:szCs w:val="36"/>
          <w:rtl/>
          <w:lang w:bidi="ar-EG"/>
        </w:rPr>
        <w:t xml:space="preserve"> </w:t>
      </w:r>
      <w:r w:rsidRPr="003F51A0">
        <w:rPr>
          <w:rFonts w:cs="Traditional Arabic" w:hint="cs"/>
          <w:sz w:val="36"/>
          <w:szCs w:val="36"/>
          <w:rtl/>
          <w:lang w:bidi="ar-EG"/>
        </w:rPr>
        <w:t>بن</w:t>
      </w:r>
      <w:r w:rsidRPr="003F51A0">
        <w:rPr>
          <w:rFonts w:cs="Traditional Arabic"/>
          <w:sz w:val="36"/>
          <w:szCs w:val="36"/>
          <w:rtl/>
          <w:lang w:bidi="ar-EG"/>
        </w:rPr>
        <w:t xml:space="preserve"> </w:t>
      </w:r>
      <w:r w:rsidRPr="003F51A0">
        <w:rPr>
          <w:rFonts w:cs="Traditional Arabic" w:hint="cs"/>
          <w:sz w:val="36"/>
          <w:szCs w:val="36"/>
          <w:rtl/>
          <w:lang w:bidi="ar-EG"/>
        </w:rPr>
        <w:t>إبراهيم،</w:t>
      </w:r>
      <w:r w:rsidRPr="003F51A0">
        <w:rPr>
          <w:rFonts w:cs="Traditional Arabic"/>
          <w:sz w:val="36"/>
          <w:szCs w:val="36"/>
          <w:rtl/>
          <w:lang w:bidi="ar-EG"/>
        </w:rPr>
        <w:t xml:space="preserve"> </w:t>
      </w:r>
      <w:r w:rsidRPr="003F51A0">
        <w:rPr>
          <w:rFonts w:cs="Traditional Arabic" w:hint="cs"/>
          <w:sz w:val="36"/>
          <w:szCs w:val="36"/>
          <w:rtl/>
          <w:lang w:bidi="ar-EG"/>
        </w:rPr>
        <w:t>عن</w:t>
      </w:r>
      <w:r w:rsidRPr="003F51A0">
        <w:rPr>
          <w:rFonts w:cs="Traditional Arabic"/>
          <w:sz w:val="36"/>
          <w:szCs w:val="36"/>
          <w:rtl/>
          <w:lang w:bidi="ar-EG"/>
        </w:rPr>
        <w:t xml:space="preserve"> </w:t>
      </w:r>
      <w:r w:rsidRPr="003F51A0">
        <w:rPr>
          <w:rFonts w:cs="Traditional Arabic" w:hint="cs"/>
          <w:sz w:val="36"/>
          <w:szCs w:val="36"/>
          <w:rtl/>
          <w:lang w:bidi="ar-EG"/>
        </w:rPr>
        <w:t>يونس،</w:t>
      </w:r>
      <w:r w:rsidRPr="003F51A0">
        <w:rPr>
          <w:rFonts w:cs="Traditional Arabic"/>
          <w:sz w:val="36"/>
          <w:szCs w:val="36"/>
          <w:rtl/>
          <w:lang w:bidi="ar-EG"/>
        </w:rPr>
        <w:t xml:space="preserve"> </w:t>
      </w:r>
      <w:r w:rsidRPr="003F51A0">
        <w:rPr>
          <w:rFonts w:cs="Traditional Arabic" w:hint="cs"/>
          <w:sz w:val="36"/>
          <w:szCs w:val="36"/>
          <w:rtl/>
          <w:lang w:bidi="ar-EG"/>
        </w:rPr>
        <w:t>عن</w:t>
      </w:r>
      <w:r w:rsidRPr="003F51A0">
        <w:rPr>
          <w:rFonts w:cs="Traditional Arabic"/>
          <w:sz w:val="36"/>
          <w:szCs w:val="36"/>
          <w:rtl/>
          <w:lang w:bidi="ar-EG"/>
        </w:rPr>
        <w:t xml:space="preserve"> </w:t>
      </w:r>
      <w:r w:rsidRPr="003F51A0">
        <w:rPr>
          <w:rFonts w:cs="Traditional Arabic" w:hint="cs"/>
          <w:sz w:val="36"/>
          <w:szCs w:val="36"/>
          <w:rtl/>
          <w:lang w:bidi="ar-EG"/>
        </w:rPr>
        <w:t>الحسن،</w:t>
      </w:r>
      <w:r w:rsidRPr="003F51A0">
        <w:rPr>
          <w:rFonts w:cs="Traditional Arabic"/>
          <w:sz w:val="36"/>
          <w:szCs w:val="36"/>
          <w:rtl/>
          <w:lang w:bidi="ar-EG"/>
        </w:rPr>
        <w:t xml:space="preserve"> </w:t>
      </w:r>
      <w:r w:rsidR="00BD13F6">
        <w:rPr>
          <w:rFonts w:cs="Traditional Arabic" w:hint="cs"/>
          <w:sz w:val="36"/>
          <w:szCs w:val="36"/>
          <w:rtl/>
          <w:lang w:bidi="ar-EG"/>
        </w:rPr>
        <w:t>ع</w:t>
      </w:r>
      <w:r w:rsidRPr="003F51A0">
        <w:rPr>
          <w:rFonts w:cs="Traditional Arabic" w:hint="cs"/>
          <w:sz w:val="36"/>
          <w:szCs w:val="36"/>
          <w:rtl/>
          <w:lang w:bidi="ar-EG"/>
        </w:rPr>
        <w:t>ن</w:t>
      </w:r>
      <w:r w:rsidRPr="003F51A0">
        <w:rPr>
          <w:rFonts w:cs="Traditional Arabic"/>
          <w:sz w:val="36"/>
          <w:szCs w:val="36"/>
          <w:rtl/>
          <w:lang w:bidi="ar-EG"/>
        </w:rPr>
        <w:t xml:space="preserve"> </w:t>
      </w:r>
      <w:r w:rsidR="00BD13F6">
        <w:rPr>
          <w:rFonts w:cs="Traditional Arabic" w:hint="cs"/>
          <w:sz w:val="36"/>
          <w:szCs w:val="36"/>
          <w:rtl/>
          <w:lang w:bidi="ar-EG"/>
        </w:rPr>
        <w:t>أبي</w:t>
      </w:r>
      <w:r w:rsidRPr="003F51A0">
        <w:rPr>
          <w:rFonts w:cs="Traditional Arabic"/>
          <w:sz w:val="36"/>
          <w:szCs w:val="36"/>
          <w:rtl/>
          <w:lang w:bidi="ar-EG"/>
        </w:rPr>
        <w:t xml:space="preserve"> </w:t>
      </w:r>
      <w:r w:rsidRPr="003F51A0">
        <w:rPr>
          <w:rFonts w:cs="Traditional Arabic" w:hint="cs"/>
          <w:sz w:val="36"/>
          <w:szCs w:val="36"/>
          <w:rtl/>
          <w:lang w:bidi="ar-EG"/>
        </w:rPr>
        <w:t>بكر</w:t>
      </w:r>
      <w:r w:rsidR="00BD13F6" w:rsidRPr="008D669A">
        <w:rPr>
          <w:rFonts w:cs="Traditional Arabic" w:hint="cs"/>
          <w:sz w:val="36"/>
          <w:szCs w:val="36"/>
          <w:vertAlign w:val="superscript"/>
          <w:rtl/>
        </w:rPr>
        <w:t>(</w:t>
      </w:r>
      <w:r w:rsidR="00BD13F6" w:rsidRPr="008D669A">
        <w:rPr>
          <w:rFonts w:cs="Traditional Arabic"/>
          <w:sz w:val="36"/>
          <w:szCs w:val="36"/>
          <w:vertAlign w:val="superscript"/>
          <w:rtl/>
        </w:rPr>
        <w:footnoteReference w:id="138"/>
      </w:r>
      <w:r w:rsidR="00BD13F6" w:rsidRPr="008D669A">
        <w:rPr>
          <w:rFonts w:cs="Traditional Arabic" w:hint="cs"/>
          <w:sz w:val="36"/>
          <w:szCs w:val="36"/>
          <w:vertAlign w:val="superscript"/>
          <w:rtl/>
        </w:rPr>
        <w:t>)</w:t>
      </w:r>
      <w:r w:rsidR="00BD13F6">
        <w:rPr>
          <w:rFonts w:cs="Traditional Arabic" w:hint="cs"/>
          <w:sz w:val="36"/>
          <w:szCs w:val="36"/>
          <w:rtl/>
          <w:lang w:bidi="ar-EG"/>
        </w:rPr>
        <w:t>,</w:t>
      </w:r>
      <w:r w:rsidR="00E132D6">
        <w:rPr>
          <w:rFonts w:cs="Traditional Arabic" w:hint="cs"/>
          <w:sz w:val="36"/>
          <w:szCs w:val="36"/>
          <w:rtl/>
          <w:lang w:bidi="ar-EG"/>
        </w:rPr>
        <w:t xml:space="preserve"> </w:t>
      </w:r>
      <w:r w:rsidR="00BD13F6">
        <w:rPr>
          <w:rFonts w:cs="Traditional Arabic" w:hint="cs"/>
          <w:sz w:val="36"/>
          <w:szCs w:val="36"/>
          <w:rtl/>
          <w:lang w:bidi="ar-EG"/>
        </w:rPr>
        <w:t xml:space="preserve">وجاء من طريق </w:t>
      </w:r>
      <w:r w:rsidR="00BD13F6" w:rsidRPr="00BD13F6">
        <w:rPr>
          <w:rFonts w:cs="Traditional Arabic" w:hint="cs"/>
          <w:sz w:val="36"/>
          <w:szCs w:val="36"/>
          <w:rtl/>
          <w:lang w:bidi="ar-EG"/>
        </w:rPr>
        <w:t>جرير</w:t>
      </w:r>
      <w:r w:rsidR="00BD13F6" w:rsidRPr="00BD13F6">
        <w:rPr>
          <w:rFonts w:cs="Traditional Arabic"/>
          <w:sz w:val="36"/>
          <w:szCs w:val="36"/>
          <w:rtl/>
          <w:lang w:bidi="ar-EG"/>
        </w:rPr>
        <w:t xml:space="preserve"> </w:t>
      </w:r>
      <w:r w:rsidR="00BD13F6" w:rsidRPr="00BD13F6">
        <w:rPr>
          <w:rFonts w:cs="Traditional Arabic" w:hint="cs"/>
          <w:sz w:val="36"/>
          <w:szCs w:val="36"/>
          <w:rtl/>
          <w:lang w:bidi="ar-EG"/>
        </w:rPr>
        <w:t>بن</w:t>
      </w:r>
      <w:r w:rsidR="00BD13F6" w:rsidRPr="00BD13F6">
        <w:rPr>
          <w:rFonts w:cs="Traditional Arabic"/>
          <w:sz w:val="36"/>
          <w:szCs w:val="36"/>
          <w:rtl/>
          <w:lang w:bidi="ar-EG"/>
        </w:rPr>
        <w:t xml:space="preserve"> </w:t>
      </w:r>
      <w:r w:rsidR="00BD13F6" w:rsidRPr="00BD13F6">
        <w:rPr>
          <w:rFonts w:cs="Traditional Arabic" w:hint="cs"/>
          <w:sz w:val="36"/>
          <w:szCs w:val="36"/>
          <w:rtl/>
          <w:lang w:bidi="ar-EG"/>
        </w:rPr>
        <w:t>حازم،</w:t>
      </w:r>
      <w:r w:rsidR="00BD13F6" w:rsidRPr="00BD13F6">
        <w:rPr>
          <w:rFonts w:cs="Traditional Arabic"/>
          <w:sz w:val="36"/>
          <w:szCs w:val="36"/>
          <w:rtl/>
          <w:lang w:bidi="ar-EG"/>
        </w:rPr>
        <w:t xml:space="preserve"> </w:t>
      </w:r>
      <w:r w:rsidR="00BD13F6" w:rsidRPr="00BD13F6">
        <w:rPr>
          <w:rFonts w:cs="Traditional Arabic" w:hint="cs"/>
          <w:sz w:val="36"/>
          <w:szCs w:val="36"/>
          <w:rtl/>
          <w:lang w:bidi="ar-EG"/>
        </w:rPr>
        <w:t>ثنا</w:t>
      </w:r>
      <w:r w:rsidR="00BD13F6" w:rsidRPr="00BD13F6">
        <w:rPr>
          <w:rFonts w:cs="Traditional Arabic"/>
          <w:sz w:val="36"/>
          <w:szCs w:val="36"/>
          <w:rtl/>
          <w:lang w:bidi="ar-EG"/>
        </w:rPr>
        <w:t xml:space="preserve"> </w:t>
      </w:r>
      <w:r w:rsidR="00BD13F6" w:rsidRPr="00BD13F6">
        <w:rPr>
          <w:rFonts w:cs="Traditional Arabic" w:hint="cs"/>
          <w:sz w:val="36"/>
          <w:szCs w:val="36"/>
          <w:rtl/>
          <w:lang w:bidi="ar-EG"/>
        </w:rPr>
        <w:t>الحسن،</w:t>
      </w:r>
      <w:r w:rsidR="00BD13F6" w:rsidRPr="00BD13F6">
        <w:rPr>
          <w:rFonts w:cs="Traditional Arabic"/>
          <w:sz w:val="36"/>
          <w:szCs w:val="36"/>
          <w:rtl/>
          <w:lang w:bidi="ar-EG"/>
        </w:rPr>
        <w:t xml:space="preserve"> </w:t>
      </w:r>
      <w:r w:rsidR="00BD13F6" w:rsidRPr="00BD13F6">
        <w:rPr>
          <w:rFonts w:cs="Traditional Arabic" w:hint="cs"/>
          <w:sz w:val="36"/>
          <w:szCs w:val="36"/>
          <w:rtl/>
          <w:lang w:bidi="ar-EG"/>
        </w:rPr>
        <w:t>قال</w:t>
      </w:r>
      <w:r w:rsidR="00BD13F6" w:rsidRPr="00BD13F6">
        <w:rPr>
          <w:rFonts w:cs="Traditional Arabic"/>
          <w:sz w:val="36"/>
          <w:szCs w:val="36"/>
          <w:rtl/>
          <w:lang w:bidi="ar-EG"/>
        </w:rPr>
        <w:t xml:space="preserve">: </w:t>
      </w:r>
      <w:r w:rsidR="00BD13F6" w:rsidRPr="00BD13F6">
        <w:rPr>
          <w:rFonts w:cs="Traditional Arabic" w:hint="cs"/>
          <w:sz w:val="36"/>
          <w:szCs w:val="36"/>
          <w:rtl/>
          <w:lang w:bidi="ar-EG"/>
        </w:rPr>
        <w:t>قال</w:t>
      </w:r>
      <w:r w:rsidR="00BD13F6" w:rsidRPr="00BD13F6">
        <w:rPr>
          <w:rFonts w:cs="Traditional Arabic"/>
          <w:sz w:val="36"/>
          <w:szCs w:val="36"/>
          <w:rtl/>
          <w:lang w:bidi="ar-EG"/>
        </w:rPr>
        <w:t xml:space="preserve"> </w:t>
      </w:r>
      <w:r w:rsidR="00BD13F6" w:rsidRPr="00BD13F6">
        <w:rPr>
          <w:rFonts w:cs="Traditional Arabic" w:hint="cs"/>
          <w:sz w:val="36"/>
          <w:szCs w:val="36"/>
          <w:rtl/>
          <w:lang w:bidi="ar-EG"/>
        </w:rPr>
        <w:t>رسول</w:t>
      </w:r>
      <w:r w:rsidR="00BD13F6" w:rsidRPr="00BD13F6">
        <w:rPr>
          <w:rFonts w:cs="Traditional Arabic"/>
          <w:sz w:val="36"/>
          <w:szCs w:val="36"/>
          <w:rtl/>
          <w:lang w:bidi="ar-EG"/>
        </w:rPr>
        <w:t xml:space="preserve"> </w:t>
      </w:r>
      <w:r w:rsidR="00BD13F6" w:rsidRPr="00BD13F6">
        <w:rPr>
          <w:rFonts w:cs="Traditional Arabic" w:hint="cs"/>
          <w:sz w:val="36"/>
          <w:szCs w:val="36"/>
          <w:rtl/>
          <w:lang w:bidi="ar-EG"/>
        </w:rPr>
        <w:t>الله</w:t>
      </w:r>
      <w:r w:rsidR="00BD13F6">
        <w:rPr>
          <w:rFonts w:cs="Traditional Arabic" w:hint="cs"/>
          <w:sz w:val="36"/>
          <w:szCs w:val="36"/>
          <w:rtl/>
          <w:lang w:bidi="ar-EG"/>
        </w:rPr>
        <w:t xml:space="preserve"> </w:t>
      </w:r>
      <w:r w:rsidR="00BD13F6">
        <w:rPr>
          <w:rFonts w:cs="Traditional Arabic" w:hint="cs"/>
          <w:sz w:val="36"/>
          <w:szCs w:val="36"/>
          <w:lang w:bidi="ar-EG"/>
        </w:rPr>
        <w:sym w:font="AGA Arabesque" w:char="F072"/>
      </w:r>
      <w:r w:rsidR="00BD13F6" w:rsidRPr="008D669A">
        <w:rPr>
          <w:rFonts w:cs="Traditional Arabic" w:hint="cs"/>
          <w:sz w:val="36"/>
          <w:szCs w:val="36"/>
          <w:vertAlign w:val="superscript"/>
          <w:rtl/>
        </w:rPr>
        <w:t>(</w:t>
      </w:r>
      <w:r w:rsidR="00BD13F6" w:rsidRPr="008D669A">
        <w:rPr>
          <w:rFonts w:cs="Traditional Arabic"/>
          <w:sz w:val="36"/>
          <w:szCs w:val="36"/>
          <w:vertAlign w:val="superscript"/>
          <w:rtl/>
        </w:rPr>
        <w:footnoteReference w:id="139"/>
      </w:r>
      <w:r w:rsidR="00BD13F6" w:rsidRPr="008D669A">
        <w:rPr>
          <w:rFonts w:cs="Traditional Arabic" w:hint="cs"/>
          <w:sz w:val="36"/>
          <w:szCs w:val="36"/>
          <w:vertAlign w:val="superscript"/>
          <w:rtl/>
        </w:rPr>
        <w:t>)</w:t>
      </w:r>
      <w:r w:rsidR="00370F26">
        <w:rPr>
          <w:rFonts w:cs="Traditional Arabic" w:hint="cs"/>
          <w:sz w:val="36"/>
          <w:szCs w:val="36"/>
          <w:rtl/>
          <w:lang w:bidi="ar-EG"/>
        </w:rPr>
        <w:t>بدون ذكر أبي بكر, و طريق يونس بن عبيد أرجح لرجحان يونس</w:t>
      </w:r>
      <w:r w:rsidR="00E132D6">
        <w:rPr>
          <w:rFonts w:cs="Traditional Arabic" w:hint="cs"/>
          <w:sz w:val="36"/>
          <w:szCs w:val="36"/>
          <w:rtl/>
          <w:lang w:bidi="ar-EG"/>
        </w:rPr>
        <w:t xml:space="preserve"> بن عبيد</w:t>
      </w:r>
      <w:r w:rsidR="00370F26">
        <w:rPr>
          <w:rFonts w:cs="Traditional Arabic" w:hint="cs"/>
          <w:sz w:val="36"/>
          <w:szCs w:val="36"/>
          <w:rtl/>
          <w:lang w:bidi="ar-EG"/>
        </w:rPr>
        <w:t xml:space="preserve"> على جرير</w:t>
      </w:r>
      <w:r w:rsidR="00370F26" w:rsidRPr="00370F26">
        <w:rPr>
          <w:rFonts w:cs="Traditional Arabic" w:hint="cs"/>
          <w:sz w:val="36"/>
          <w:szCs w:val="36"/>
          <w:rtl/>
          <w:lang w:bidi="ar-EG"/>
        </w:rPr>
        <w:t xml:space="preserve"> </w:t>
      </w:r>
      <w:r w:rsidR="00370F26" w:rsidRPr="00BD13F6">
        <w:rPr>
          <w:rFonts w:cs="Traditional Arabic" w:hint="cs"/>
          <w:sz w:val="36"/>
          <w:szCs w:val="36"/>
          <w:rtl/>
          <w:lang w:bidi="ar-EG"/>
        </w:rPr>
        <w:t>بن</w:t>
      </w:r>
      <w:r w:rsidR="00370F26" w:rsidRPr="00BD13F6">
        <w:rPr>
          <w:rFonts w:cs="Traditional Arabic"/>
          <w:sz w:val="36"/>
          <w:szCs w:val="36"/>
          <w:rtl/>
          <w:lang w:bidi="ar-EG"/>
        </w:rPr>
        <w:t xml:space="preserve"> </w:t>
      </w:r>
      <w:r w:rsidR="00370F26" w:rsidRPr="00BD13F6">
        <w:rPr>
          <w:rFonts w:cs="Traditional Arabic" w:hint="cs"/>
          <w:sz w:val="36"/>
          <w:szCs w:val="36"/>
          <w:rtl/>
          <w:lang w:bidi="ar-EG"/>
        </w:rPr>
        <w:t>حازم</w:t>
      </w:r>
      <w:r w:rsidR="00370F26">
        <w:rPr>
          <w:rFonts w:cs="Traditional Arabic" w:hint="cs"/>
          <w:sz w:val="36"/>
          <w:szCs w:val="36"/>
          <w:rtl/>
          <w:lang w:bidi="ar-EG"/>
        </w:rPr>
        <w:t>.</w:t>
      </w:r>
    </w:p>
    <w:p w:rsidR="00370F26" w:rsidRDefault="00E132D6" w:rsidP="003752C9">
      <w:pPr>
        <w:tabs>
          <w:tab w:val="center" w:pos="181"/>
        </w:tabs>
        <w:autoSpaceDE w:val="0"/>
        <w:autoSpaceDN w:val="0"/>
        <w:bidi/>
        <w:adjustRightInd w:val="0"/>
        <w:rPr>
          <w:rFonts w:cs="Traditional Arabic"/>
          <w:sz w:val="36"/>
          <w:szCs w:val="36"/>
          <w:rtl/>
          <w:lang w:bidi="ar-EG"/>
        </w:rPr>
      </w:pPr>
      <w:r>
        <w:rPr>
          <w:rFonts w:cs="Traditional Arabic" w:hint="cs"/>
          <w:sz w:val="36"/>
          <w:szCs w:val="36"/>
          <w:rtl/>
          <w:lang w:bidi="ar-EG"/>
        </w:rPr>
        <w:t>و</w:t>
      </w:r>
      <w:r w:rsidR="00370F26">
        <w:rPr>
          <w:rFonts w:cs="Traditional Arabic" w:hint="cs"/>
          <w:sz w:val="36"/>
          <w:szCs w:val="36"/>
          <w:rtl/>
          <w:lang w:bidi="ar-EG"/>
        </w:rPr>
        <w:t>على أية حالٍ فان هذا الطريق معل بالانقطاع, فإن الحسن البص</w:t>
      </w:r>
      <w:r>
        <w:rPr>
          <w:rFonts w:cs="Traditional Arabic" w:hint="cs"/>
          <w:sz w:val="36"/>
          <w:szCs w:val="36"/>
          <w:rtl/>
          <w:lang w:bidi="ar-EG"/>
        </w:rPr>
        <w:t>ري روايته عن أبي بكر وعمر و</w:t>
      </w:r>
      <w:r w:rsidR="00370F26">
        <w:rPr>
          <w:rFonts w:cs="Traditional Arabic" w:hint="cs"/>
          <w:sz w:val="36"/>
          <w:szCs w:val="36"/>
          <w:rtl/>
          <w:lang w:bidi="ar-EG"/>
        </w:rPr>
        <w:t>عثمان مرسلة</w:t>
      </w:r>
      <w:r w:rsidR="00370F26" w:rsidRPr="00E132D6">
        <w:rPr>
          <w:rFonts w:cs="Traditional Arabic" w:hint="cs"/>
          <w:sz w:val="36"/>
          <w:szCs w:val="36"/>
          <w:vertAlign w:val="superscript"/>
          <w:rtl/>
        </w:rPr>
        <w:t>(</w:t>
      </w:r>
      <w:r w:rsidR="00370F26" w:rsidRPr="00E132D6">
        <w:rPr>
          <w:rFonts w:cs="Traditional Arabic"/>
          <w:sz w:val="36"/>
          <w:szCs w:val="36"/>
          <w:vertAlign w:val="superscript"/>
          <w:rtl/>
        </w:rPr>
        <w:footnoteReference w:id="140"/>
      </w:r>
      <w:r w:rsidR="00370F26" w:rsidRPr="00E132D6">
        <w:rPr>
          <w:rFonts w:cs="Traditional Arabic" w:hint="cs"/>
          <w:sz w:val="36"/>
          <w:szCs w:val="36"/>
          <w:vertAlign w:val="superscript"/>
          <w:rtl/>
        </w:rPr>
        <w:t>)</w:t>
      </w:r>
      <w:r w:rsidR="00BC4D3E">
        <w:rPr>
          <w:rFonts w:cs="Traditional Arabic" w:hint="cs"/>
          <w:sz w:val="36"/>
          <w:szCs w:val="36"/>
          <w:rtl/>
          <w:lang w:bidi="ar-EG"/>
        </w:rPr>
        <w:t>.</w:t>
      </w:r>
    </w:p>
    <w:p w:rsidR="00F37709" w:rsidRDefault="00F37709" w:rsidP="003752C9">
      <w:pPr>
        <w:tabs>
          <w:tab w:val="center" w:pos="181"/>
        </w:tabs>
        <w:autoSpaceDE w:val="0"/>
        <w:autoSpaceDN w:val="0"/>
        <w:bidi/>
        <w:adjustRightInd w:val="0"/>
        <w:rPr>
          <w:rFonts w:cs="Traditional Arabic"/>
          <w:sz w:val="36"/>
          <w:szCs w:val="36"/>
          <w:u w:val="single"/>
          <w:rtl/>
          <w:lang w:bidi="ar-EG"/>
        </w:rPr>
      </w:pPr>
      <w:r w:rsidRPr="00FF79BC">
        <w:rPr>
          <w:rFonts w:cs="Traditional Arabic" w:hint="cs"/>
          <w:sz w:val="36"/>
          <w:szCs w:val="36"/>
          <w:u w:val="single"/>
          <w:rtl/>
          <w:lang w:bidi="ar-EG"/>
        </w:rPr>
        <w:t xml:space="preserve">أما طريق </w:t>
      </w:r>
      <w:r>
        <w:rPr>
          <w:rFonts w:cs="Traditional Arabic" w:hint="cs"/>
          <w:sz w:val="36"/>
          <w:szCs w:val="36"/>
          <w:u w:val="single"/>
          <w:rtl/>
          <w:lang w:bidi="ar-EG"/>
        </w:rPr>
        <w:t>أبي عبيدة</w:t>
      </w:r>
      <w:r w:rsidRPr="00FF79BC">
        <w:rPr>
          <w:rFonts w:cs="Traditional Arabic" w:hint="cs"/>
          <w:sz w:val="36"/>
          <w:szCs w:val="36"/>
          <w:u w:val="single"/>
          <w:rtl/>
          <w:lang w:bidi="ar-EG"/>
        </w:rPr>
        <w:t xml:space="preserve"> عن أبي بكر:-</w:t>
      </w:r>
    </w:p>
    <w:p w:rsidR="00F37709" w:rsidRDefault="00F37709" w:rsidP="003752C9">
      <w:pPr>
        <w:tabs>
          <w:tab w:val="center" w:pos="181"/>
        </w:tabs>
        <w:autoSpaceDE w:val="0"/>
        <w:autoSpaceDN w:val="0"/>
        <w:bidi/>
        <w:adjustRightInd w:val="0"/>
        <w:rPr>
          <w:rFonts w:cs="Traditional Arabic"/>
          <w:sz w:val="36"/>
          <w:szCs w:val="36"/>
          <w:rtl/>
          <w:lang w:bidi="ar-EG"/>
        </w:rPr>
      </w:pPr>
      <w:r w:rsidRPr="00F37709">
        <w:rPr>
          <w:rFonts w:cs="Traditional Arabic" w:hint="cs"/>
          <w:sz w:val="36"/>
          <w:szCs w:val="36"/>
          <w:rtl/>
          <w:lang w:bidi="ar-EG"/>
        </w:rPr>
        <w:t>فمد</w:t>
      </w:r>
      <w:r>
        <w:rPr>
          <w:rFonts w:cs="Traditional Arabic" w:hint="cs"/>
          <w:sz w:val="36"/>
          <w:szCs w:val="36"/>
          <w:rtl/>
          <w:lang w:bidi="ar-EG"/>
        </w:rPr>
        <w:t>اره على الثوري</w:t>
      </w:r>
      <w:r w:rsidR="00E132D6">
        <w:rPr>
          <w:rFonts w:cs="Traditional Arabic" w:hint="cs"/>
          <w:sz w:val="36"/>
          <w:szCs w:val="36"/>
          <w:rtl/>
          <w:lang w:bidi="ar-EG"/>
        </w:rPr>
        <w:t>,</w:t>
      </w:r>
      <w:r>
        <w:rPr>
          <w:rFonts w:cs="Traditional Arabic" w:hint="cs"/>
          <w:sz w:val="36"/>
          <w:szCs w:val="36"/>
          <w:rtl/>
          <w:lang w:bidi="ar-EG"/>
        </w:rPr>
        <w:t xml:space="preserve"> عن عمرو بن مرة</w:t>
      </w:r>
      <w:r w:rsidR="00E132D6">
        <w:rPr>
          <w:rFonts w:cs="Traditional Arabic" w:hint="cs"/>
          <w:sz w:val="36"/>
          <w:szCs w:val="36"/>
          <w:rtl/>
          <w:lang w:bidi="ar-EG"/>
        </w:rPr>
        <w:t>,</w:t>
      </w:r>
      <w:r>
        <w:rPr>
          <w:rFonts w:cs="Traditional Arabic" w:hint="cs"/>
          <w:sz w:val="36"/>
          <w:szCs w:val="36"/>
          <w:rtl/>
          <w:lang w:bidi="ar-EG"/>
        </w:rPr>
        <w:t xml:space="preserve"> عن </w:t>
      </w:r>
      <w:r w:rsidRPr="00F37709">
        <w:rPr>
          <w:rFonts w:cs="Traditional Arabic" w:hint="cs"/>
          <w:sz w:val="36"/>
          <w:szCs w:val="36"/>
          <w:rtl/>
          <w:lang w:bidi="ar-EG"/>
        </w:rPr>
        <w:t>أبي عبيدة</w:t>
      </w:r>
      <w:r w:rsidR="00E132D6">
        <w:rPr>
          <w:rFonts w:cs="Traditional Arabic" w:hint="cs"/>
          <w:sz w:val="36"/>
          <w:szCs w:val="36"/>
          <w:rtl/>
          <w:lang w:bidi="ar-EG"/>
        </w:rPr>
        <w:t>,</w:t>
      </w:r>
      <w:r w:rsidRPr="00F37709">
        <w:rPr>
          <w:rFonts w:cs="Traditional Arabic" w:hint="cs"/>
          <w:sz w:val="36"/>
          <w:szCs w:val="36"/>
          <w:rtl/>
          <w:lang w:bidi="ar-EG"/>
        </w:rPr>
        <w:t xml:space="preserve"> عن أبي بكر</w:t>
      </w:r>
      <w:r w:rsidRPr="008D669A">
        <w:rPr>
          <w:rFonts w:cs="Traditional Arabic" w:hint="cs"/>
          <w:sz w:val="36"/>
          <w:szCs w:val="36"/>
          <w:vertAlign w:val="superscript"/>
          <w:rtl/>
        </w:rPr>
        <w:t>(</w:t>
      </w:r>
      <w:r w:rsidRPr="008D669A">
        <w:rPr>
          <w:rFonts w:cs="Traditional Arabic"/>
          <w:sz w:val="36"/>
          <w:szCs w:val="36"/>
          <w:vertAlign w:val="superscript"/>
          <w:rtl/>
        </w:rPr>
        <w:footnoteReference w:id="141"/>
      </w:r>
      <w:r w:rsidRPr="008D669A">
        <w:rPr>
          <w:rFonts w:cs="Traditional Arabic" w:hint="cs"/>
          <w:sz w:val="36"/>
          <w:szCs w:val="36"/>
          <w:vertAlign w:val="superscript"/>
          <w:rtl/>
        </w:rPr>
        <w:t>)</w:t>
      </w:r>
      <w:r>
        <w:rPr>
          <w:rFonts w:cs="Traditional Arabic" w:hint="cs"/>
          <w:sz w:val="36"/>
          <w:szCs w:val="36"/>
          <w:rtl/>
          <w:lang w:bidi="ar-EG"/>
        </w:rPr>
        <w:t>.</w:t>
      </w:r>
    </w:p>
    <w:p w:rsidR="00F37709" w:rsidRDefault="00E132D6" w:rsidP="003752C9">
      <w:pPr>
        <w:tabs>
          <w:tab w:val="center" w:pos="181"/>
        </w:tabs>
        <w:autoSpaceDE w:val="0"/>
        <w:autoSpaceDN w:val="0"/>
        <w:bidi/>
        <w:adjustRightInd w:val="0"/>
        <w:rPr>
          <w:rFonts w:cs="Traditional Arabic"/>
          <w:sz w:val="36"/>
          <w:szCs w:val="36"/>
          <w:rtl/>
          <w:lang w:bidi="ar-EG"/>
        </w:rPr>
      </w:pPr>
      <w:r>
        <w:rPr>
          <w:rFonts w:cs="Traditional Arabic" w:hint="cs"/>
          <w:sz w:val="36"/>
          <w:szCs w:val="36"/>
          <w:rtl/>
          <w:lang w:bidi="ar-EG"/>
        </w:rPr>
        <w:t>و</w:t>
      </w:r>
      <w:r w:rsidR="00F37709">
        <w:rPr>
          <w:rFonts w:cs="Traditional Arabic" w:hint="cs"/>
          <w:sz w:val="36"/>
          <w:szCs w:val="36"/>
          <w:rtl/>
          <w:lang w:bidi="ar-EG"/>
        </w:rPr>
        <w:t>أبو عب</w:t>
      </w:r>
      <w:r>
        <w:rPr>
          <w:rFonts w:cs="Traditional Arabic" w:hint="cs"/>
          <w:sz w:val="36"/>
          <w:szCs w:val="36"/>
          <w:rtl/>
          <w:lang w:bidi="ar-EG"/>
        </w:rPr>
        <w:t>يدة هو بن عبد الله بن مسعود , و</w:t>
      </w:r>
      <w:r w:rsidR="00F37709">
        <w:rPr>
          <w:rFonts w:cs="Traditional Arabic" w:hint="cs"/>
          <w:sz w:val="36"/>
          <w:szCs w:val="36"/>
          <w:rtl/>
          <w:lang w:bidi="ar-EG"/>
        </w:rPr>
        <w:t>هو لم يسمع من أبيه شيئا كما قال بن حبان في"الثقات", ورجحه أبو حاتم في"المراسي</w:t>
      </w:r>
      <w:r>
        <w:rPr>
          <w:rFonts w:cs="Traditional Arabic" w:hint="cs"/>
          <w:sz w:val="36"/>
          <w:szCs w:val="36"/>
          <w:rtl/>
          <w:lang w:bidi="ar-EG"/>
        </w:rPr>
        <w:t>ل" فعلم يقينا أنه لم يسمع من أبي بكر, و</w:t>
      </w:r>
      <w:r w:rsidR="00F37709">
        <w:rPr>
          <w:rFonts w:cs="Traditional Arabic" w:hint="cs"/>
          <w:sz w:val="36"/>
          <w:szCs w:val="36"/>
          <w:rtl/>
          <w:lang w:bidi="ar-EG"/>
        </w:rPr>
        <w:t>عليه فهذا الطريق أيضا معل بالانقطاع</w:t>
      </w:r>
      <w:r w:rsidR="00164FEA">
        <w:rPr>
          <w:rFonts w:cs="Traditional Arabic" w:hint="cs"/>
          <w:sz w:val="36"/>
          <w:szCs w:val="36"/>
          <w:rtl/>
          <w:lang w:bidi="ar-EG"/>
        </w:rPr>
        <w:t>.</w:t>
      </w:r>
    </w:p>
    <w:p w:rsidR="006860E0" w:rsidRDefault="006860E0" w:rsidP="006860E0">
      <w:pPr>
        <w:tabs>
          <w:tab w:val="center" w:pos="181"/>
        </w:tabs>
        <w:autoSpaceDE w:val="0"/>
        <w:autoSpaceDN w:val="0"/>
        <w:bidi/>
        <w:adjustRightInd w:val="0"/>
        <w:rPr>
          <w:rFonts w:cs="Traditional Arabic"/>
          <w:sz w:val="36"/>
          <w:szCs w:val="36"/>
          <w:rtl/>
          <w:lang w:bidi="ar-EG"/>
        </w:rPr>
      </w:pPr>
    </w:p>
    <w:p w:rsidR="00164FEA" w:rsidRDefault="00164FEA" w:rsidP="003752C9">
      <w:pPr>
        <w:tabs>
          <w:tab w:val="center" w:pos="181"/>
        </w:tabs>
        <w:autoSpaceDE w:val="0"/>
        <w:autoSpaceDN w:val="0"/>
        <w:bidi/>
        <w:adjustRightInd w:val="0"/>
        <w:rPr>
          <w:rFonts w:cs="Traditional Arabic"/>
          <w:sz w:val="36"/>
          <w:szCs w:val="36"/>
          <w:u w:val="single"/>
          <w:rtl/>
          <w:lang w:bidi="ar-EG"/>
        </w:rPr>
      </w:pPr>
      <w:r w:rsidRPr="00FF79BC">
        <w:rPr>
          <w:rFonts w:cs="Traditional Arabic" w:hint="cs"/>
          <w:sz w:val="36"/>
          <w:szCs w:val="36"/>
          <w:u w:val="single"/>
          <w:rtl/>
          <w:lang w:bidi="ar-EG"/>
        </w:rPr>
        <w:t xml:space="preserve">أما طريق </w:t>
      </w:r>
      <w:r>
        <w:rPr>
          <w:rFonts w:cs="Traditional Arabic" w:hint="cs"/>
          <w:sz w:val="36"/>
          <w:szCs w:val="36"/>
          <w:u w:val="single"/>
          <w:rtl/>
          <w:lang w:bidi="ar-EG"/>
        </w:rPr>
        <w:t>حميد بن عبد الرحمن عن عمر</w:t>
      </w:r>
      <w:r w:rsidRPr="00FF79BC">
        <w:rPr>
          <w:rFonts w:cs="Traditional Arabic" w:hint="cs"/>
          <w:sz w:val="36"/>
          <w:szCs w:val="36"/>
          <w:u w:val="single"/>
          <w:rtl/>
          <w:lang w:bidi="ar-EG"/>
        </w:rPr>
        <w:t xml:space="preserve"> عن أبي بكر:-</w:t>
      </w:r>
    </w:p>
    <w:p w:rsidR="00164FEA" w:rsidRDefault="00164FEA" w:rsidP="000779AE">
      <w:pPr>
        <w:tabs>
          <w:tab w:val="center" w:pos="181"/>
        </w:tabs>
        <w:autoSpaceDE w:val="0"/>
        <w:autoSpaceDN w:val="0"/>
        <w:bidi/>
        <w:adjustRightInd w:val="0"/>
        <w:rPr>
          <w:rFonts w:cs="Traditional Arabic"/>
          <w:sz w:val="36"/>
          <w:szCs w:val="36"/>
          <w:rtl/>
          <w:lang w:bidi="ar-EG"/>
        </w:rPr>
      </w:pPr>
      <w:r>
        <w:rPr>
          <w:rFonts w:cs="Traditional Arabic" w:hint="cs"/>
          <w:sz w:val="36"/>
          <w:szCs w:val="36"/>
          <w:rtl/>
          <w:lang w:bidi="ar-EG"/>
        </w:rPr>
        <w:t>فمدار الحديث على سليم بن حيان</w:t>
      </w:r>
      <w:r w:rsidR="000779AE">
        <w:rPr>
          <w:rFonts w:cs="Traditional Arabic" w:hint="cs"/>
          <w:sz w:val="36"/>
          <w:szCs w:val="36"/>
          <w:rtl/>
          <w:lang w:bidi="ar-EG"/>
        </w:rPr>
        <w:t>,</w:t>
      </w:r>
      <w:r w:rsidR="000779AE">
        <w:rPr>
          <w:rFonts w:ascii="Traditional Arabic" w:eastAsiaTheme="minorHAnsi" w:hAnsiTheme="minorHAnsi" w:cs="Traditional Arabic" w:hint="cs"/>
          <w:b/>
          <w:bCs/>
          <w:color w:val="000000"/>
          <w:sz w:val="44"/>
          <w:szCs w:val="44"/>
          <w:rtl/>
          <w:lang w:bidi="ar-EG"/>
        </w:rPr>
        <w:t xml:space="preserve"> </w:t>
      </w:r>
      <w:r w:rsidR="000779AE">
        <w:rPr>
          <w:rFonts w:cs="Traditional Arabic" w:hint="cs"/>
          <w:sz w:val="36"/>
          <w:szCs w:val="36"/>
          <w:rtl/>
          <w:lang w:bidi="ar-EG"/>
        </w:rPr>
        <w:t>عن</w:t>
      </w:r>
      <w:r w:rsidRPr="00164FEA">
        <w:rPr>
          <w:rFonts w:cs="Traditional Arabic"/>
          <w:sz w:val="36"/>
          <w:szCs w:val="36"/>
          <w:rtl/>
          <w:lang w:bidi="ar-EG"/>
        </w:rPr>
        <w:t xml:space="preserve"> </w:t>
      </w:r>
      <w:r w:rsidRPr="00164FEA">
        <w:rPr>
          <w:rFonts w:cs="Traditional Arabic" w:hint="cs"/>
          <w:sz w:val="36"/>
          <w:szCs w:val="36"/>
          <w:rtl/>
          <w:lang w:bidi="ar-EG"/>
        </w:rPr>
        <w:t>قتادة،</w:t>
      </w:r>
      <w:r w:rsidRPr="00164FEA">
        <w:rPr>
          <w:rFonts w:cs="Traditional Arabic"/>
          <w:sz w:val="36"/>
          <w:szCs w:val="36"/>
          <w:rtl/>
          <w:lang w:bidi="ar-EG"/>
        </w:rPr>
        <w:t xml:space="preserve"> </w:t>
      </w:r>
      <w:r w:rsidRPr="00164FEA">
        <w:rPr>
          <w:rFonts w:cs="Traditional Arabic" w:hint="cs"/>
          <w:sz w:val="36"/>
          <w:szCs w:val="36"/>
          <w:rtl/>
          <w:lang w:bidi="ar-EG"/>
        </w:rPr>
        <w:t>عن</w:t>
      </w:r>
      <w:r w:rsidRPr="00164FEA">
        <w:rPr>
          <w:rFonts w:cs="Traditional Arabic"/>
          <w:sz w:val="36"/>
          <w:szCs w:val="36"/>
          <w:rtl/>
          <w:lang w:bidi="ar-EG"/>
        </w:rPr>
        <w:t xml:space="preserve"> </w:t>
      </w:r>
      <w:r w:rsidRPr="00164FEA">
        <w:rPr>
          <w:rFonts w:cs="Traditional Arabic" w:hint="cs"/>
          <w:sz w:val="36"/>
          <w:szCs w:val="36"/>
          <w:rtl/>
          <w:lang w:bidi="ar-EG"/>
        </w:rPr>
        <w:t>حميد</w:t>
      </w:r>
      <w:r w:rsidRPr="00164FEA">
        <w:rPr>
          <w:rFonts w:cs="Traditional Arabic"/>
          <w:sz w:val="36"/>
          <w:szCs w:val="36"/>
          <w:rtl/>
          <w:lang w:bidi="ar-EG"/>
        </w:rPr>
        <w:t xml:space="preserve"> </w:t>
      </w:r>
      <w:r w:rsidRPr="00164FEA">
        <w:rPr>
          <w:rFonts w:cs="Traditional Arabic" w:hint="cs"/>
          <w:sz w:val="36"/>
          <w:szCs w:val="36"/>
          <w:rtl/>
          <w:lang w:bidi="ar-EG"/>
        </w:rPr>
        <w:t>بن</w:t>
      </w:r>
      <w:r w:rsidRPr="00164FEA">
        <w:rPr>
          <w:rFonts w:cs="Traditional Arabic"/>
          <w:sz w:val="36"/>
          <w:szCs w:val="36"/>
          <w:rtl/>
          <w:lang w:bidi="ar-EG"/>
        </w:rPr>
        <w:t xml:space="preserve"> </w:t>
      </w:r>
      <w:r w:rsidRPr="00164FEA">
        <w:rPr>
          <w:rFonts w:cs="Traditional Arabic" w:hint="cs"/>
          <w:sz w:val="36"/>
          <w:szCs w:val="36"/>
          <w:rtl/>
          <w:lang w:bidi="ar-EG"/>
        </w:rPr>
        <w:t>عبد</w:t>
      </w:r>
      <w:r w:rsidRPr="00164FEA">
        <w:rPr>
          <w:rFonts w:cs="Traditional Arabic"/>
          <w:sz w:val="36"/>
          <w:szCs w:val="36"/>
          <w:rtl/>
          <w:lang w:bidi="ar-EG"/>
        </w:rPr>
        <w:t xml:space="preserve"> </w:t>
      </w:r>
      <w:r w:rsidRPr="00164FEA">
        <w:rPr>
          <w:rFonts w:cs="Traditional Arabic" w:hint="cs"/>
          <w:sz w:val="36"/>
          <w:szCs w:val="36"/>
          <w:rtl/>
          <w:lang w:bidi="ar-EG"/>
        </w:rPr>
        <w:t>الرحمن،</w:t>
      </w:r>
      <w:r w:rsidRPr="00164FEA">
        <w:rPr>
          <w:rFonts w:cs="Traditional Arabic"/>
          <w:sz w:val="36"/>
          <w:szCs w:val="36"/>
          <w:rtl/>
          <w:lang w:bidi="ar-EG"/>
        </w:rPr>
        <w:t xml:space="preserve"> </w:t>
      </w:r>
      <w:r w:rsidR="000779AE">
        <w:rPr>
          <w:rFonts w:cs="Traditional Arabic" w:hint="cs"/>
          <w:sz w:val="36"/>
          <w:szCs w:val="36"/>
          <w:rtl/>
          <w:lang w:bidi="ar-EG"/>
        </w:rPr>
        <w:t>ع</w:t>
      </w:r>
      <w:r w:rsidRPr="00164FEA">
        <w:rPr>
          <w:rFonts w:cs="Traditional Arabic" w:hint="cs"/>
          <w:sz w:val="36"/>
          <w:szCs w:val="36"/>
          <w:rtl/>
          <w:lang w:bidi="ar-EG"/>
        </w:rPr>
        <w:t>ن</w:t>
      </w:r>
      <w:r w:rsidRPr="00164FEA">
        <w:rPr>
          <w:rFonts w:cs="Traditional Arabic"/>
          <w:sz w:val="36"/>
          <w:szCs w:val="36"/>
          <w:rtl/>
          <w:lang w:bidi="ar-EG"/>
        </w:rPr>
        <w:t xml:space="preserve"> </w:t>
      </w:r>
      <w:r w:rsidRPr="00164FEA">
        <w:rPr>
          <w:rFonts w:cs="Traditional Arabic" w:hint="cs"/>
          <w:sz w:val="36"/>
          <w:szCs w:val="36"/>
          <w:rtl/>
          <w:lang w:bidi="ar-EG"/>
        </w:rPr>
        <w:t>عمر،</w:t>
      </w:r>
      <w:r w:rsidRPr="00164FEA">
        <w:rPr>
          <w:rFonts w:cs="Traditional Arabic"/>
          <w:sz w:val="36"/>
          <w:szCs w:val="36"/>
          <w:rtl/>
          <w:lang w:bidi="ar-EG"/>
        </w:rPr>
        <w:t xml:space="preserve"> </w:t>
      </w:r>
      <w:r w:rsidR="000779AE">
        <w:rPr>
          <w:rFonts w:cs="Traditional Arabic" w:hint="cs"/>
          <w:sz w:val="36"/>
          <w:szCs w:val="36"/>
          <w:rtl/>
          <w:lang w:bidi="ar-EG"/>
        </w:rPr>
        <w:t>عن</w:t>
      </w:r>
      <w:r w:rsidRPr="00164FEA">
        <w:rPr>
          <w:rFonts w:cs="Traditional Arabic"/>
          <w:sz w:val="36"/>
          <w:szCs w:val="36"/>
          <w:rtl/>
          <w:lang w:bidi="ar-EG"/>
        </w:rPr>
        <w:t xml:space="preserve"> </w:t>
      </w:r>
      <w:r w:rsidRPr="00164FEA">
        <w:rPr>
          <w:rFonts w:cs="Traditional Arabic" w:hint="cs"/>
          <w:sz w:val="36"/>
          <w:szCs w:val="36"/>
          <w:rtl/>
          <w:lang w:bidi="ar-EG"/>
        </w:rPr>
        <w:t>أب</w:t>
      </w:r>
      <w:r w:rsidR="000779AE">
        <w:rPr>
          <w:rFonts w:cs="Traditional Arabic" w:hint="cs"/>
          <w:sz w:val="36"/>
          <w:szCs w:val="36"/>
          <w:rtl/>
          <w:lang w:bidi="ar-EG"/>
        </w:rPr>
        <w:t>ي</w:t>
      </w:r>
      <w:r w:rsidRPr="00164FEA">
        <w:rPr>
          <w:rFonts w:cs="Traditional Arabic"/>
          <w:sz w:val="36"/>
          <w:szCs w:val="36"/>
          <w:rtl/>
          <w:lang w:bidi="ar-EG"/>
        </w:rPr>
        <w:t xml:space="preserve"> </w:t>
      </w:r>
      <w:r w:rsidRPr="00164FEA">
        <w:rPr>
          <w:rFonts w:cs="Traditional Arabic" w:hint="cs"/>
          <w:sz w:val="36"/>
          <w:szCs w:val="36"/>
          <w:rtl/>
          <w:lang w:bidi="ar-EG"/>
        </w:rPr>
        <w:t>بكر</w:t>
      </w:r>
      <w:r w:rsidRPr="00164FEA">
        <w:rPr>
          <w:rFonts w:cs="Traditional Arabic"/>
          <w:sz w:val="36"/>
          <w:szCs w:val="36"/>
          <w:rtl/>
          <w:lang w:bidi="ar-EG"/>
        </w:rPr>
        <w:t xml:space="preserve"> </w:t>
      </w:r>
      <w:r w:rsidRPr="00164FEA">
        <w:rPr>
          <w:rFonts w:cs="Traditional Arabic" w:hint="cs"/>
          <w:sz w:val="36"/>
          <w:szCs w:val="36"/>
          <w:rtl/>
          <w:lang w:bidi="ar-EG"/>
        </w:rPr>
        <w:t>خطبنا</w:t>
      </w:r>
      <w:r w:rsidRPr="008D669A">
        <w:rPr>
          <w:rFonts w:cs="Traditional Arabic" w:hint="cs"/>
          <w:sz w:val="36"/>
          <w:szCs w:val="36"/>
          <w:vertAlign w:val="superscript"/>
          <w:rtl/>
        </w:rPr>
        <w:t>(</w:t>
      </w:r>
      <w:r w:rsidRPr="008D669A">
        <w:rPr>
          <w:rFonts w:cs="Traditional Arabic"/>
          <w:sz w:val="36"/>
          <w:szCs w:val="36"/>
          <w:vertAlign w:val="superscript"/>
          <w:rtl/>
        </w:rPr>
        <w:footnoteReference w:id="142"/>
      </w:r>
      <w:r w:rsidRPr="008D669A">
        <w:rPr>
          <w:rFonts w:cs="Traditional Arabic" w:hint="cs"/>
          <w:sz w:val="36"/>
          <w:szCs w:val="36"/>
          <w:vertAlign w:val="superscript"/>
          <w:rtl/>
        </w:rPr>
        <w:t>)</w:t>
      </w:r>
    </w:p>
    <w:p w:rsidR="00164FEA" w:rsidRDefault="000779AE" w:rsidP="00E132D6">
      <w:pPr>
        <w:tabs>
          <w:tab w:val="center" w:pos="181"/>
        </w:tabs>
        <w:autoSpaceDE w:val="0"/>
        <w:autoSpaceDN w:val="0"/>
        <w:bidi/>
        <w:adjustRightInd w:val="0"/>
        <w:rPr>
          <w:rFonts w:cs="Traditional Arabic"/>
          <w:sz w:val="36"/>
          <w:szCs w:val="36"/>
          <w:rtl/>
          <w:lang w:bidi="ar-EG"/>
        </w:rPr>
      </w:pPr>
      <w:r>
        <w:rPr>
          <w:rFonts w:cs="Traditional Arabic" w:hint="cs"/>
          <w:sz w:val="36"/>
          <w:szCs w:val="36"/>
          <w:rtl/>
          <w:lang w:bidi="ar-EG"/>
        </w:rPr>
        <w:t xml:space="preserve"> </w:t>
      </w:r>
      <w:r w:rsidR="00164FEA">
        <w:rPr>
          <w:rFonts w:cs="Traditional Arabic" w:hint="cs"/>
          <w:sz w:val="36"/>
          <w:szCs w:val="36"/>
          <w:rtl/>
          <w:lang w:bidi="ar-EG"/>
        </w:rPr>
        <w:t>رواه عن سليم بن حيان هك</w:t>
      </w:r>
      <w:r w:rsidR="00E132D6">
        <w:rPr>
          <w:rFonts w:cs="Traditional Arabic" w:hint="cs"/>
          <w:sz w:val="36"/>
          <w:szCs w:val="36"/>
          <w:rtl/>
          <w:lang w:bidi="ar-EG"/>
        </w:rPr>
        <w:t>ذا؛ بهز بن أسد, و</w:t>
      </w:r>
      <w:r w:rsidR="00164FEA">
        <w:rPr>
          <w:rFonts w:cs="Traditional Arabic" w:hint="cs"/>
          <w:sz w:val="36"/>
          <w:szCs w:val="36"/>
          <w:rtl/>
          <w:lang w:bidi="ar-EG"/>
        </w:rPr>
        <w:t>عبد الرحمن بن مهدي</w:t>
      </w:r>
      <w:r w:rsidR="00E132D6">
        <w:rPr>
          <w:rFonts w:cs="Traditional Arabic" w:hint="cs"/>
          <w:sz w:val="36"/>
          <w:szCs w:val="36"/>
          <w:rtl/>
          <w:lang w:bidi="ar-EG"/>
        </w:rPr>
        <w:t>,</w:t>
      </w:r>
      <w:r w:rsidR="00164FEA">
        <w:rPr>
          <w:rFonts w:cs="Traditional Arabic" w:hint="cs"/>
          <w:sz w:val="36"/>
          <w:szCs w:val="36"/>
          <w:rtl/>
          <w:lang w:bidi="ar-EG"/>
        </w:rPr>
        <w:t xml:space="preserve"> وحبان بن هلال</w:t>
      </w:r>
      <w:r w:rsidR="00E132D6">
        <w:rPr>
          <w:rFonts w:cs="Traditional Arabic" w:hint="cs"/>
          <w:sz w:val="36"/>
          <w:szCs w:val="36"/>
          <w:rtl/>
          <w:lang w:bidi="ar-EG"/>
        </w:rPr>
        <w:t>, و</w:t>
      </w:r>
      <w:r w:rsidR="00773599">
        <w:rPr>
          <w:rFonts w:cs="Traditional Arabic" w:hint="cs"/>
          <w:sz w:val="36"/>
          <w:szCs w:val="36"/>
          <w:rtl/>
          <w:lang w:bidi="ar-EG"/>
        </w:rPr>
        <w:t>رواه الأصمعي عبد الملك بن قريب عن سليم بن حيان, و</w:t>
      </w:r>
      <w:r w:rsidR="00E132D6">
        <w:rPr>
          <w:rFonts w:cs="Traditional Arabic" w:hint="cs"/>
          <w:sz w:val="36"/>
          <w:szCs w:val="36"/>
          <w:rtl/>
          <w:lang w:bidi="ar-EG"/>
        </w:rPr>
        <w:t xml:space="preserve"> لكن بزيادة ابن عباس بين حميد و</w:t>
      </w:r>
      <w:r w:rsidR="00773599">
        <w:rPr>
          <w:rFonts w:cs="Traditional Arabic" w:hint="cs"/>
          <w:sz w:val="36"/>
          <w:szCs w:val="36"/>
          <w:rtl/>
          <w:lang w:bidi="ar-EG"/>
        </w:rPr>
        <w:t>عمر</w:t>
      </w:r>
      <w:r w:rsidR="00773599" w:rsidRPr="008D669A">
        <w:rPr>
          <w:rFonts w:cs="Traditional Arabic" w:hint="cs"/>
          <w:sz w:val="36"/>
          <w:szCs w:val="36"/>
          <w:vertAlign w:val="superscript"/>
          <w:rtl/>
        </w:rPr>
        <w:t>(</w:t>
      </w:r>
      <w:r w:rsidR="00773599" w:rsidRPr="008D669A">
        <w:rPr>
          <w:rFonts w:cs="Traditional Arabic"/>
          <w:sz w:val="36"/>
          <w:szCs w:val="36"/>
          <w:vertAlign w:val="superscript"/>
          <w:rtl/>
        </w:rPr>
        <w:footnoteReference w:id="143"/>
      </w:r>
      <w:r w:rsidR="00773599" w:rsidRPr="008D669A">
        <w:rPr>
          <w:rFonts w:cs="Traditional Arabic" w:hint="cs"/>
          <w:sz w:val="36"/>
          <w:szCs w:val="36"/>
          <w:vertAlign w:val="superscript"/>
          <w:rtl/>
        </w:rPr>
        <w:t>)</w:t>
      </w:r>
    </w:p>
    <w:p w:rsidR="00621586" w:rsidRDefault="00E132D6" w:rsidP="003752C9">
      <w:pPr>
        <w:tabs>
          <w:tab w:val="center" w:pos="181"/>
        </w:tabs>
        <w:autoSpaceDE w:val="0"/>
        <w:autoSpaceDN w:val="0"/>
        <w:bidi/>
        <w:adjustRightInd w:val="0"/>
        <w:rPr>
          <w:rFonts w:cs="Traditional Arabic"/>
          <w:sz w:val="36"/>
          <w:szCs w:val="36"/>
          <w:rtl/>
          <w:lang w:bidi="ar-EG"/>
        </w:rPr>
      </w:pPr>
      <w:r>
        <w:rPr>
          <w:rFonts w:cs="Traditional Arabic" w:hint="cs"/>
          <w:sz w:val="36"/>
          <w:szCs w:val="36"/>
          <w:rtl/>
          <w:lang w:bidi="ar-EG"/>
        </w:rPr>
        <w:t>قلت</w:t>
      </w:r>
      <w:r w:rsidR="00621586">
        <w:rPr>
          <w:rFonts w:cs="Traditional Arabic" w:hint="cs"/>
          <w:sz w:val="36"/>
          <w:szCs w:val="36"/>
          <w:rtl/>
          <w:lang w:bidi="ar-EG"/>
        </w:rPr>
        <w:t xml:space="preserve">: والأصمعي قد </w:t>
      </w:r>
      <w:r w:rsidR="00846E24">
        <w:rPr>
          <w:rFonts w:cs="Traditional Arabic" w:hint="cs"/>
          <w:sz w:val="36"/>
          <w:szCs w:val="36"/>
          <w:rtl/>
          <w:lang w:bidi="ar-EG"/>
        </w:rPr>
        <w:t>خالف من هم أوثق منه حفظا و</w:t>
      </w:r>
      <w:r>
        <w:rPr>
          <w:rFonts w:cs="Traditional Arabic" w:hint="cs"/>
          <w:sz w:val="36"/>
          <w:szCs w:val="36"/>
          <w:rtl/>
          <w:lang w:bidi="ar-EG"/>
        </w:rPr>
        <w:t>عددا</w:t>
      </w:r>
      <w:r w:rsidR="00621586">
        <w:rPr>
          <w:rFonts w:cs="Traditional Arabic" w:hint="cs"/>
          <w:sz w:val="36"/>
          <w:szCs w:val="36"/>
          <w:rtl/>
          <w:lang w:bidi="ar-EG"/>
        </w:rPr>
        <w:t xml:space="preserve">, </w:t>
      </w:r>
      <w:r>
        <w:rPr>
          <w:rFonts w:cs="Traditional Arabic" w:hint="cs"/>
          <w:sz w:val="36"/>
          <w:szCs w:val="36"/>
          <w:rtl/>
          <w:lang w:bidi="ar-EG"/>
        </w:rPr>
        <w:t>و</w:t>
      </w:r>
      <w:r w:rsidR="0007374E">
        <w:rPr>
          <w:rFonts w:cs="Traditional Arabic" w:hint="cs"/>
          <w:sz w:val="36"/>
          <w:szCs w:val="36"/>
          <w:rtl/>
          <w:lang w:bidi="ar-EG"/>
        </w:rPr>
        <w:t xml:space="preserve">عليه فأن زيادة </w:t>
      </w:r>
      <w:r>
        <w:rPr>
          <w:rFonts w:cs="Traditional Arabic" w:hint="cs"/>
          <w:sz w:val="36"/>
          <w:szCs w:val="36"/>
          <w:rtl/>
          <w:lang w:bidi="ar-EG"/>
        </w:rPr>
        <w:t>"</w:t>
      </w:r>
      <w:r w:rsidR="0007374E">
        <w:rPr>
          <w:rFonts w:cs="Traditional Arabic" w:hint="cs"/>
          <w:sz w:val="36"/>
          <w:szCs w:val="36"/>
          <w:rtl/>
          <w:lang w:bidi="ar-EG"/>
        </w:rPr>
        <w:t>بن عباس</w:t>
      </w:r>
      <w:r>
        <w:rPr>
          <w:rFonts w:cs="Traditional Arabic" w:hint="cs"/>
          <w:sz w:val="36"/>
          <w:szCs w:val="36"/>
          <w:rtl/>
          <w:lang w:bidi="ar-EG"/>
        </w:rPr>
        <w:t>"</w:t>
      </w:r>
      <w:r w:rsidR="0007374E">
        <w:rPr>
          <w:rFonts w:cs="Traditional Arabic" w:hint="cs"/>
          <w:sz w:val="36"/>
          <w:szCs w:val="36"/>
          <w:rtl/>
          <w:lang w:bidi="ar-EG"/>
        </w:rPr>
        <w:t xml:space="preserve"> لا تثبت</w:t>
      </w:r>
      <w:r>
        <w:rPr>
          <w:rFonts w:cs="Traditional Arabic" w:hint="cs"/>
          <w:sz w:val="36"/>
          <w:szCs w:val="36"/>
          <w:rtl/>
          <w:lang w:bidi="ar-EG"/>
        </w:rPr>
        <w:t>,</w:t>
      </w:r>
      <w:r w:rsidR="0007374E">
        <w:rPr>
          <w:rFonts w:cs="Traditional Arabic" w:hint="cs"/>
          <w:sz w:val="36"/>
          <w:szCs w:val="36"/>
          <w:rtl/>
          <w:lang w:bidi="ar-EG"/>
        </w:rPr>
        <w:t xml:space="preserve"> و</w:t>
      </w:r>
      <w:r w:rsidR="00621586">
        <w:rPr>
          <w:rFonts w:cs="Traditional Arabic" w:hint="cs"/>
          <w:sz w:val="36"/>
          <w:szCs w:val="36"/>
          <w:rtl/>
          <w:lang w:bidi="ar-EG"/>
        </w:rPr>
        <w:t xml:space="preserve">الحديث حديث </w:t>
      </w:r>
      <w:r>
        <w:rPr>
          <w:rFonts w:cs="Traditional Arabic" w:hint="cs"/>
          <w:sz w:val="36"/>
          <w:szCs w:val="36"/>
          <w:rtl/>
          <w:lang w:bidi="ar-EG"/>
        </w:rPr>
        <w:t>ابن مهدي, و</w:t>
      </w:r>
      <w:r w:rsidR="00621586">
        <w:rPr>
          <w:rFonts w:cs="Traditional Arabic" w:hint="cs"/>
          <w:sz w:val="36"/>
          <w:szCs w:val="36"/>
          <w:rtl/>
          <w:lang w:bidi="ar-EG"/>
        </w:rPr>
        <w:t>من معه</w:t>
      </w:r>
      <w:r>
        <w:rPr>
          <w:rFonts w:cs="Traditional Arabic" w:hint="cs"/>
          <w:sz w:val="36"/>
          <w:szCs w:val="36"/>
          <w:rtl/>
          <w:lang w:bidi="ar-EG"/>
        </w:rPr>
        <w:t>,</w:t>
      </w:r>
      <w:r w:rsidR="00621586">
        <w:rPr>
          <w:rFonts w:cs="Traditional Arabic" w:hint="cs"/>
          <w:sz w:val="36"/>
          <w:szCs w:val="36"/>
          <w:rtl/>
          <w:lang w:bidi="ar-EG"/>
        </w:rPr>
        <w:t xml:space="preserve"> بعدم ذكر </w:t>
      </w:r>
      <w:r w:rsidR="0007374E">
        <w:rPr>
          <w:rFonts w:cs="Traditional Arabic" w:hint="cs"/>
          <w:sz w:val="36"/>
          <w:szCs w:val="36"/>
          <w:rtl/>
          <w:lang w:bidi="ar-EG"/>
        </w:rPr>
        <w:t>ا</w:t>
      </w:r>
      <w:r>
        <w:rPr>
          <w:rFonts w:cs="Traditional Arabic" w:hint="cs"/>
          <w:sz w:val="36"/>
          <w:szCs w:val="36"/>
          <w:rtl/>
          <w:lang w:bidi="ar-EG"/>
        </w:rPr>
        <w:t>بن عباس</w:t>
      </w:r>
      <w:r w:rsidR="00621586">
        <w:rPr>
          <w:rFonts w:cs="Traditional Arabic" w:hint="cs"/>
          <w:sz w:val="36"/>
          <w:szCs w:val="36"/>
          <w:rtl/>
          <w:lang w:bidi="ar-EG"/>
        </w:rPr>
        <w:t xml:space="preserve">, وبذلك يظهر رجحان قول أبي حاتم بأن الحديث من طريق </w:t>
      </w:r>
      <w:r w:rsidR="00621586" w:rsidRPr="00164FEA">
        <w:rPr>
          <w:rFonts w:cs="Traditional Arabic" w:hint="cs"/>
          <w:sz w:val="36"/>
          <w:szCs w:val="36"/>
          <w:rtl/>
          <w:lang w:bidi="ar-EG"/>
        </w:rPr>
        <w:t>حميد</w:t>
      </w:r>
      <w:r w:rsidR="00621586" w:rsidRPr="00164FEA">
        <w:rPr>
          <w:rFonts w:cs="Traditional Arabic"/>
          <w:sz w:val="36"/>
          <w:szCs w:val="36"/>
          <w:rtl/>
          <w:lang w:bidi="ar-EG"/>
        </w:rPr>
        <w:t xml:space="preserve"> </w:t>
      </w:r>
      <w:r w:rsidR="00621586" w:rsidRPr="00164FEA">
        <w:rPr>
          <w:rFonts w:cs="Traditional Arabic" w:hint="cs"/>
          <w:sz w:val="36"/>
          <w:szCs w:val="36"/>
          <w:rtl/>
          <w:lang w:bidi="ar-EG"/>
        </w:rPr>
        <w:t>بن</w:t>
      </w:r>
      <w:r w:rsidR="00621586" w:rsidRPr="00164FEA">
        <w:rPr>
          <w:rFonts w:cs="Traditional Arabic"/>
          <w:sz w:val="36"/>
          <w:szCs w:val="36"/>
          <w:rtl/>
          <w:lang w:bidi="ar-EG"/>
        </w:rPr>
        <w:t xml:space="preserve"> </w:t>
      </w:r>
      <w:r w:rsidR="00621586" w:rsidRPr="00164FEA">
        <w:rPr>
          <w:rFonts w:cs="Traditional Arabic" w:hint="cs"/>
          <w:sz w:val="36"/>
          <w:szCs w:val="36"/>
          <w:rtl/>
          <w:lang w:bidi="ar-EG"/>
        </w:rPr>
        <w:t>عبد</w:t>
      </w:r>
      <w:r w:rsidR="00621586" w:rsidRPr="00164FEA">
        <w:rPr>
          <w:rFonts w:cs="Traditional Arabic"/>
          <w:sz w:val="36"/>
          <w:szCs w:val="36"/>
          <w:rtl/>
          <w:lang w:bidi="ar-EG"/>
        </w:rPr>
        <w:t xml:space="preserve"> </w:t>
      </w:r>
      <w:r w:rsidR="00621586" w:rsidRPr="00164FEA">
        <w:rPr>
          <w:rFonts w:cs="Traditional Arabic" w:hint="cs"/>
          <w:sz w:val="36"/>
          <w:szCs w:val="36"/>
          <w:rtl/>
          <w:lang w:bidi="ar-EG"/>
        </w:rPr>
        <w:t>الرحمن</w:t>
      </w:r>
      <w:r w:rsidR="00621586">
        <w:rPr>
          <w:rFonts w:cs="Traditional Arabic" w:hint="cs"/>
          <w:sz w:val="36"/>
          <w:szCs w:val="36"/>
          <w:rtl/>
          <w:lang w:bidi="ar-EG"/>
        </w:rPr>
        <w:t>,</w:t>
      </w:r>
      <w:r w:rsidR="00C7106A">
        <w:rPr>
          <w:rFonts w:cs="Traditional Arabic" w:hint="cs"/>
          <w:sz w:val="36"/>
          <w:szCs w:val="36"/>
          <w:rtl/>
          <w:lang w:bidi="ar-EG"/>
        </w:rPr>
        <w:t xml:space="preserve"> </w:t>
      </w:r>
      <w:r w:rsidR="00621586">
        <w:rPr>
          <w:rFonts w:cs="Traditional Arabic" w:hint="cs"/>
          <w:sz w:val="36"/>
          <w:szCs w:val="36"/>
          <w:rtl/>
          <w:lang w:bidi="ar-EG"/>
        </w:rPr>
        <w:t>ع</w:t>
      </w:r>
      <w:r w:rsidR="00621586" w:rsidRPr="00164FEA">
        <w:rPr>
          <w:rFonts w:cs="Traditional Arabic" w:hint="cs"/>
          <w:sz w:val="36"/>
          <w:szCs w:val="36"/>
          <w:rtl/>
          <w:lang w:bidi="ar-EG"/>
        </w:rPr>
        <w:t>ن</w:t>
      </w:r>
      <w:r w:rsidR="00621586" w:rsidRPr="00164FEA">
        <w:rPr>
          <w:rFonts w:cs="Traditional Arabic"/>
          <w:sz w:val="36"/>
          <w:szCs w:val="36"/>
          <w:rtl/>
          <w:lang w:bidi="ar-EG"/>
        </w:rPr>
        <w:t xml:space="preserve"> </w:t>
      </w:r>
      <w:r w:rsidR="00621586">
        <w:rPr>
          <w:rFonts w:cs="Traditional Arabic" w:hint="cs"/>
          <w:sz w:val="36"/>
          <w:szCs w:val="36"/>
          <w:rtl/>
          <w:lang w:bidi="ar-EG"/>
        </w:rPr>
        <w:t>عباس</w:t>
      </w:r>
      <w:r w:rsidR="00621586" w:rsidRPr="00164FEA">
        <w:rPr>
          <w:rFonts w:cs="Traditional Arabic" w:hint="cs"/>
          <w:sz w:val="36"/>
          <w:szCs w:val="36"/>
          <w:rtl/>
          <w:lang w:bidi="ar-EG"/>
        </w:rPr>
        <w:t>،</w:t>
      </w:r>
      <w:r w:rsidR="00621586" w:rsidRPr="00164FEA">
        <w:rPr>
          <w:rFonts w:cs="Traditional Arabic"/>
          <w:sz w:val="36"/>
          <w:szCs w:val="36"/>
          <w:rtl/>
          <w:lang w:bidi="ar-EG"/>
        </w:rPr>
        <w:t xml:space="preserve"> </w:t>
      </w:r>
      <w:r w:rsidR="00621586" w:rsidRPr="00164FEA">
        <w:rPr>
          <w:rFonts w:cs="Traditional Arabic" w:hint="cs"/>
          <w:sz w:val="36"/>
          <w:szCs w:val="36"/>
          <w:rtl/>
          <w:lang w:bidi="ar-EG"/>
        </w:rPr>
        <w:t>قال</w:t>
      </w:r>
      <w:r w:rsidR="00846E24">
        <w:rPr>
          <w:rFonts w:cs="Traditional Arabic" w:hint="cs"/>
          <w:sz w:val="36"/>
          <w:szCs w:val="36"/>
          <w:rtl/>
          <w:lang w:bidi="ar-EG"/>
        </w:rPr>
        <w:t>:</w:t>
      </w:r>
      <w:r w:rsidR="00621586">
        <w:rPr>
          <w:rFonts w:cs="Traditional Arabic" w:hint="cs"/>
          <w:sz w:val="36"/>
          <w:szCs w:val="36"/>
          <w:rtl/>
          <w:lang w:bidi="ar-EG"/>
        </w:rPr>
        <w:t xml:space="preserve"> سمعت</w:t>
      </w:r>
      <w:r w:rsidR="00621586" w:rsidRPr="00164FEA">
        <w:rPr>
          <w:rFonts w:cs="Traditional Arabic"/>
          <w:sz w:val="36"/>
          <w:szCs w:val="36"/>
          <w:rtl/>
          <w:lang w:bidi="ar-EG"/>
        </w:rPr>
        <w:t xml:space="preserve"> </w:t>
      </w:r>
      <w:r w:rsidR="00621586" w:rsidRPr="00164FEA">
        <w:rPr>
          <w:rFonts w:cs="Traditional Arabic" w:hint="cs"/>
          <w:sz w:val="36"/>
          <w:szCs w:val="36"/>
          <w:rtl/>
          <w:lang w:bidi="ar-EG"/>
        </w:rPr>
        <w:t>أبا</w:t>
      </w:r>
      <w:r w:rsidR="00621586" w:rsidRPr="00164FEA">
        <w:rPr>
          <w:rFonts w:cs="Traditional Arabic"/>
          <w:sz w:val="36"/>
          <w:szCs w:val="36"/>
          <w:rtl/>
          <w:lang w:bidi="ar-EG"/>
        </w:rPr>
        <w:t xml:space="preserve"> </w:t>
      </w:r>
      <w:r w:rsidR="00621586" w:rsidRPr="00164FEA">
        <w:rPr>
          <w:rFonts w:cs="Traditional Arabic" w:hint="cs"/>
          <w:sz w:val="36"/>
          <w:szCs w:val="36"/>
          <w:rtl/>
          <w:lang w:bidi="ar-EG"/>
        </w:rPr>
        <w:t>بكر</w:t>
      </w:r>
      <w:r w:rsidR="00621586" w:rsidRPr="008D669A">
        <w:rPr>
          <w:rFonts w:cs="Traditional Arabic" w:hint="cs"/>
          <w:sz w:val="36"/>
          <w:szCs w:val="36"/>
          <w:vertAlign w:val="superscript"/>
          <w:rtl/>
        </w:rPr>
        <w:t>(</w:t>
      </w:r>
      <w:r w:rsidR="00621586" w:rsidRPr="008D669A">
        <w:rPr>
          <w:rFonts w:cs="Traditional Arabic"/>
          <w:sz w:val="36"/>
          <w:szCs w:val="36"/>
          <w:vertAlign w:val="superscript"/>
          <w:rtl/>
        </w:rPr>
        <w:footnoteReference w:id="144"/>
      </w:r>
      <w:r w:rsidR="00621586" w:rsidRPr="008D669A">
        <w:rPr>
          <w:rFonts w:cs="Traditional Arabic" w:hint="cs"/>
          <w:sz w:val="36"/>
          <w:szCs w:val="36"/>
          <w:vertAlign w:val="superscript"/>
          <w:rtl/>
        </w:rPr>
        <w:t>)</w:t>
      </w:r>
      <w:r w:rsidR="00621586">
        <w:rPr>
          <w:rFonts w:cs="Traditional Arabic" w:hint="cs"/>
          <w:sz w:val="36"/>
          <w:szCs w:val="36"/>
          <w:rtl/>
          <w:lang w:bidi="ar-EG"/>
        </w:rPr>
        <w:t xml:space="preserve"> </w:t>
      </w:r>
      <w:r w:rsidR="0007374E">
        <w:rPr>
          <w:rFonts w:cs="Traditional Arabic" w:hint="cs"/>
          <w:sz w:val="36"/>
          <w:szCs w:val="36"/>
          <w:rtl/>
          <w:lang w:bidi="ar-EG"/>
        </w:rPr>
        <w:t>.</w:t>
      </w:r>
    </w:p>
    <w:p w:rsidR="0007374E" w:rsidRDefault="0007374E" w:rsidP="003752C9">
      <w:pPr>
        <w:tabs>
          <w:tab w:val="center" w:pos="181"/>
        </w:tabs>
        <w:autoSpaceDE w:val="0"/>
        <w:autoSpaceDN w:val="0"/>
        <w:bidi/>
        <w:adjustRightInd w:val="0"/>
        <w:rPr>
          <w:rFonts w:cs="Traditional Arabic"/>
          <w:sz w:val="36"/>
          <w:szCs w:val="36"/>
          <w:rtl/>
          <w:lang w:bidi="ar-EG"/>
        </w:rPr>
      </w:pPr>
      <w:r>
        <w:rPr>
          <w:rFonts w:cs="Traditional Arabic" w:hint="cs"/>
          <w:sz w:val="36"/>
          <w:szCs w:val="36"/>
          <w:rtl/>
          <w:lang w:bidi="ar-EG"/>
        </w:rPr>
        <w:t xml:space="preserve">وعلى ما سبق فأن </w:t>
      </w:r>
      <w:r w:rsidR="0034474C">
        <w:rPr>
          <w:rFonts w:cs="Traditional Arabic" w:hint="cs"/>
          <w:sz w:val="36"/>
          <w:szCs w:val="36"/>
          <w:rtl/>
          <w:lang w:bidi="ar-EG"/>
        </w:rPr>
        <w:t>هذا الطريق</w:t>
      </w:r>
      <w:r>
        <w:rPr>
          <w:rFonts w:cs="Traditional Arabic" w:hint="cs"/>
          <w:sz w:val="36"/>
          <w:szCs w:val="36"/>
          <w:rtl/>
          <w:lang w:bidi="ar-EG"/>
        </w:rPr>
        <w:t xml:space="preserve"> به علتان</w:t>
      </w:r>
      <w:r w:rsidR="00217574">
        <w:rPr>
          <w:rFonts w:cs="Traditional Arabic" w:hint="cs"/>
          <w:sz w:val="36"/>
          <w:szCs w:val="36"/>
          <w:rtl/>
          <w:lang w:bidi="ar-EG"/>
        </w:rPr>
        <w:t>:-</w:t>
      </w:r>
    </w:p>
    <w:p w:rsidR="00E132D6" w:rsidRDefault="00217574" w:rsidP="00E132D6">
      <w:pPr>
        <w:tabs>
          <w:tab w:val="center" w:pos="181"/>
        </w:tabs>
        <w:autoSpaceDE w:val="0"/>
        <w:autoSpaceDN w:val="0"/>
        <w:bidi/>
        <w:adjustRightInd w:val="0"/>
        <w:rPr>
          <w:rFonts w:cs="Traditional Arabic"/>
          <w:sz w:val="36"/>
          <w:szCs w:val="36"/>
          <w:rtl/>
          <w:lang w:bidi="ar-EG"/>
        </w:rPr>
      </w:pPr>
      <w:r>
        <w:rPr>
          <w:rFonts w:cs="Traditional Arabic" w:hint="cs"/>
          <w:sz w:val="36"/>
          <w:szCs w:val="36"/>
          <w:rtl/>
          <w:lang w:bidi="ar-EG"/>
        </w:rPr>
        <w:t xml:space="preserve">الأولى:- </w:t>
      </w:r>
      <w:r w:rsidR="0034474C">
        <w:rPr>
          <w:rFonts w:cs="Traditional Arabic" w:hint="cs"/>
          <w:sz w:val="36"/>
          <w:szCs w:val="36"/>
          <w:rtl/>
          <w:lang w:bidi="ar-EG"/>
        </w:rPr>
        <w:t>الانقطاع بين قتادة وحميد ,</w:t>
      </w:r>
      <w:r>
        <w:rPr>
          <w:rFonts w:cs="Traditional Arabic" w:hint="cs"/>
          <w:sz w:val="36"/>
          <w:szCs w:val="36"/>
          <w:rtl/>
          <w:lang w:bidi="ar-EG"/>
        </w:rPr>
        <w:t xml:space="preserve"> </w:t>
      </w:r>
      <w:r w:rsidR="0034474C">
        <w:rPr>
          <w:rFonts w:cs="Traditional Arabic" w:hint="cs"/>
          <w:sz w:val="36"/>
          <w:szCs w:val="36"/>
          <w:rtl/>
          <w:lang w:bidi="ar-EG"/>
        </w:rPr>
        <w:t>ف</w:t>
      </w:r>
      <w:r>
        <w:rPr>
          <w:rFonts w:cs="Traditional Arabic" w:hint="cs"/>
          <w:sz w:val="36"/>
          <w:szCs w:val="36"/>
          <w:rtl/>
          <w:lang w:bidi="ar-EG"/>
        </w:rPr>
        <w:t>حميد بن عبد الرحمن</w:t>
      </w:r>
      <w:r w:rsidR="00E132D6">
        <w:rPr>
          <w:rFonts w:cs="Traditional Arabic" w:hint="cs"/>
          <w:sz w:val="36"/>
          <w:szCs w:val="36"/>
          <w:rtl/>
          <w:lang w:bidi="ar-EG"/>
        </w:rPr>
        <w:t>,</w:t>
      </w:r>
      <w:r>
        <w:rPr>
          <w:rFonts w:cs="Traditional Arabic" w:hint="cs"/>
          <w:sz w:val="36"/>
          <w:szCs w:val="36"/>
          <w:rtl/>
          <w:lang w:bidi="ar-EG"/>
        </w:rPr>
        <w:t xml:space="preserve"> هو الحميري كما ص</w:t>
      </w:r>
      <w:r w:rsidR="0034474C">
        <w:rPr>
          <w:rFonts w:cs="Traditional Arabic" w:hint="cs"/>
          <w:sz w:val="36"/>
          <w:szCs w:val="36"/>
          <w:rtl/>
          <w:lang w:bidi="ar-EG"/>
        </w:rPr>
        <w:t>ُ</w:t>
      </w:r>
      <w:r>
        <w:rPr>
          <w:rFonts w:cs="Traditional Arabic" w:hint="cs"/>
          <w:sz w:val="36"/>
          <w:szCs w:val="36"/>
          <w:rtl/>
          <w:lang w:bidi="ar-EG"/>
        </w:rPr>
        <w:t>رح به في مسند أبي</w:t>
      </w:r>
      <w:r w:rsidR="0034474C">
        <w:rPr>
          <w:rFonts w:cs="Traditional Arabic" w:hint="cs"/>
          <w:sz w:val="36"/>
          <w:szCs w:val="36"/>
          <w:rtl/>
          <w:lang w:bidi="ar-EG"/>
        </w:rPr>
        <w:t xml:space="preserve"> يعلى ,</w:t>
      </w:r>
      <w:r w:rsidR="00E132D6">
        <w:rPr>
          <w:rFonts w:cs="Traditional Arabic" w:hint="cs"/>
          <w:sz w:val="36"/>
          <w:szCs w:val="36"/>
          <w:rtl/>
          <w:lang w:bidi="ar-EG"/>
        </w:rPr>
        <w:t xml:space="preserve"> وأقر ذلك أبو حاتم, وأبو زرعة, و</w:t>
      </w:r>
      <w:r w:rsidR="00C7106A">
        <w:rPr>
          <w:rFonts w:cs="Traditional Arabic" w:hint="cs"/>
          <w:sz w:val="36"/>
          <w:szCs w:val="36"/>
          <w:rtl/>
          <w:lang w:bidi="ar-EG"/>
        </w:rPr>
        <w:t>الدارقطن</w:t>
      </w:r>
      <w:r w:rsidR="00B67CD4">
        <w:rPr>
          <w:rFonts w:cs="Traditional Arabic" w:hint="cs"/>
          <w:sz w:val="36"/>
          <w:szCs w:val="36"/>
          <w:rtl/>
          <w:lang w:bidi="ar-EG"/>
        </w:rPr>
        <w:t>ي</w:t>
      </w:r>
      <w:r w:rsidR="00C7106A">
        <w:rPr>
          <w:rFonts w:cs="Traditional Arabic" w:hint="cs"/>
          <w:sz w:val="36"/>
          <w:szCs w:val="36"/>
          <w:rtl/>
          <w:lang w:bidi="ar-EG"/>
        </w:rPr>
        <w:t xml:space="preserve">, </w:t>
      </w:r>
      <w:r>
        <w:rPr>
          <w:rFonts w:cs="Traditional Arabic" w:hint="cs"/>
          <w:sz w:val="36"/>
          <w:szCs w:val="36"/>
          <w:rtl/>
          <w:lang w:bidi="ar-EG"/>
        </w:rPr>
        <w:t>وليس هو ابن عوف الزهري كما ذكر محقق المسند</w:t>
      </w:r>
      <w:r w:rsidR="0034474C">
        <w:rPr>
          <w:rFonts w:cs="Traditional Arabic" w:hint="cs"/>
          <w:sz w:val="36"/>
          <w:szCs w:val="36"/>
          <w:rtl/>
          <w:lang w:bidi="ar-EG"/>
        </w:rPr>
        <w:t>,</w:t>
      </w:r>
      <w:r w:rsidR="00E132D6">
        <w:rPr>
          <w:rFonts w:cs="Traditional Arabic" w:hint="cs"/>
          <w:sz w:val="36"/>
          <w:szCs w:val="36"/>
          <w:rtl/>
          <w:lang w:bidi="ar-EG"/>
        </w:rPr>
        <w:t xml:space="preserve"> </w:t>
      </w:r>
      <w:r>
        <w:rPr>
          <w:rFonts w:cs="Traditional Arabic" w:hint="cs"/>
          <w:sz w:val="36"/>
          <w:szCs w:val="36"/>
          <w:rtl/>
          <w:lang w:bidi="ar-EG"/>
        </w:rPr>
        <w:t>وع</w:t>
      </w:r>
      <w:r w:rsidR="0034474C">
        <w:rPr>
          <w:rFonts w:cs="Traditional Arabic" w:hint="cs"/>
          <w:sz w:val="36"/>
          <w:szCs w:val="36"/>
          <w:rtl/>
          <w:lang w:bidi="ar-EG"/>
        </w:rPr>
        <w:t>ليه فأن قتادة لم يسمع منه</w:t>
      </w:r>
      <w:r w:rsidR="00E132D6">
        <w:rPr>
          <w:rFonts w:cs="Traditional Arabic" w:hint="cs"/>
          <w:sz w:val="36"/>
          <w:szCs w:val="36"/>
          <w:rtl/>
          <w:lang w:bidi="ar-EG"/>
        </w:rPr>
        <w:t>.</w:t>
      </w:r>
      <w:r w:rsidR="00E132D6" w:rsidRPr="00E132D6">
        <w:rPr>
          <w:rFonts w:cs="Traditional Arabic" w:hint="cs"/>
          <w:sz w:val="36"/>
          <w:szCs w:val="36"/>
          <w:vertAlign w:val="superscript"/>
          <w:rtl/>
          <w:lang w:bidi="ar-EG"/>
        </w:rPr>
        <w:t>(</w:t>
      </w:r>
      <w:r w:rsidR="00E132D6" w:rsidRPr="00E132D6">
        <w:rPr>
          <w:rFonts w:cs="Traditional Arabic"/>
          <w:sz w:val="36"/>
          <w:szCs w:val="36"/>
          <w:vertAlign w:val="superscript"/>
          <w:rtl/>
          <w:lang w:bidi="ar-EG"/>
        </w:rPr>
        <w:footnoteReference w:id="145"/>
      </w:r>
      <w:r w:rsidR="00E132D6" w:rsidRPr="00E132D6">
        <w:rPr>
          <w:rFonts w:cs="Traditional Arabic" w:hint="cs"/>
          <w:sz w:val="36"/>
          <w:szCs w:val="36"/>
          <w:vertAlign w:val="superscript"/>
          <w:rtl/>
          <w:lang w:bidi="ar-EG"/>
        </w:rPr>
        <w:t>)</w:t>
      </w:r>
      <w:r w:rsidR="0034474C">
        <w:rPr>
          <w:rFonts w:cs="Traditional Arabic" w:hint="cs"/>
          <w:sz w:val="36"/>
          <w:szCs w:val="36"/>
          <w:rtl/>
          <w:lang w:bidi="ar-EG"/>
        </w:rPr>
        <w:t xml:space="preserve"> </w:t>
      </w:r>
    </w:p>
    <w:p w:rsidR="00D050A5" w:rsidRDefault="00E132D6" w:rsidP="00D050A5">
      <w:pPr>
        <w:tabs>
          <w:tab w:val="center" w:pos="181"/>
        </w:tabs>
        <w:autoSpaceDE w:val="0"/>
        <w:autoSpaceDN w:val="0"/>
        <w:bidi/>
        <w:adjustRightInd w:val="0"/>
        <w:rPr>
          <w:rFonts w:cs="Traditional Arabic"/>
          <w:sz w:val="36"/>
          <w:szCs w:val="36"/>
          <w:rtl/>
          <w:lang w:bidi="ar-EG"/>
        </w:rPr>
      </w:pPr>
      <w:r>
        <w:rPr>
          <w:rFonts w:cs="Traditional Arabic" w:hint="cs"/>
          <w:sz w:val="36"/>
          <w:szCs w:val="36"/>
          <w:rtl/>
          <w:lang w:bidi="ar-EG"/>
        </w:rPr>
        <w:t>الثانية:- الانقطاع بين حميد وعمر</w:t>
      </w:r>
      <w:r w:rsidR="0034474C">
        <w:rPr>
          <w:rFonts w:cs="Traditional Arabic" w:hint="cs"/>
          <w:sz w:val="36"/>
          <w:szCs w:val="36"/>
          <w:rtl/>
          <w:lang w:bidi="ar-EG"/>
        </w:rPr>
        <w:t>, فحميد لم يسمع من عمر فإن غالب ما يذكرون عنه أنه بالكاد يروي عن علي</w:t>
      </w:r>
      <w:r w:rsidR="00D050A5">
        <w:rPr>
          <w:rFonts w:cs="Traditional Arabic" w:hint="cs"/>
          <w:sz w:val="36"/>
          <w:szCs w:val="36"/>
          <w:rtl/>
          <w:lang w:bidi="ar-EG"/>
        </w:rPr>
        <w:t>.</w:t>
      </w:r>
      <w:r w:rsidR="00D050A5" w:rsidRPr="00E132D6">
        <w:rPr>
          <w:rFonts w:cs="Traditional Arabic" w:hint="cs"/>
          <w:sz w:val="36"/>
          <w:szCs w:val="36"/>
          <w:vertAlign w:val="superscript"/>
          <w:rtl/>
          <w:lang w:bidi="ar-EG"/>
        </w:rPr>
        <w:t>(</w:t>
      </w:r>
      <w:r w:rsidR="00D050A5" w:rsidRPr="00E132D6">
        <w:rPr>
          <w:rFonts w:cs="Traditional Arabic"/>
          <w:sz w:val="36"/>
          <w:szCs w:val="36"/>
          <w:vertAlign w:val="superscript"/>
          <w:rtl/>
          <w:lang w:bidi="ar-EG"/>
        </w:rPr>
        <w:footnoteReference w:id="146"/>
      </w:r>
      <w:r w:rsidR="00D050A5" w:rsidRPr="00E132D6">
        <w:rPr>
          <w:rFonts w:cs="Traditional Arabic" w:hint="cs"/>
          <w:sz w:val="36"/>
          <w:szCs w:val="36"/>
          <w:vertAlign w:val="superscript"/>
          <w:rtl/>
          <w:lang w:bidi="ar-EG"/>
        </w:rPr>
        <w:t>)</w:t>
      </w:r>
      <w:r w:rsidR="0034474C">
        <w:rPr>
          <w:rFonts w:cs="Traditional Arabic" w:hint="cs"/>
          <w:sz w:val="36"/>
          <w:szCs w:val="36"/>
          <w:rtl/>
          <w:lang w:bidi="ar-EG"/>
        </w:rPr>
        <w:t xml:space="preserve"> </w:t>
      </w:r>
    </w:p>
    <w:p w:rsidR="00753E60" w:rsidRDefault="00D050A5" w:rsidP="00846E24">
      <w:pPr>
        <w:tabs>
          <w:tab w:val="center" w:pos="181"/>
        </w:tabs>
        <w:autoSpaceDE w:val="0"/>
        <w:autoSpaceDN w:val="0"/>
        <w:bidi/>
        <w:adjustRightInd w:val="0"/>
        <w:rPr>
          <w:rFonts w:cs="Traditional Arabic"/>
          <w:sz w:val="36"/>
          <w:szCs w:val="36"/>
          <w:rtl/>
          <w:lang w:bidi="ar-EG"/>
        </w:rPr>
      </w:pPr>
      <w:r>
        <w:rPr>
          <w:rFonts w:cs="Traditional Arabic" w:hint="cs"/>
          <w:sz w:val="36"/>
          <w:szCs w:val="36"/>
          <w:rtl/>
          <w:lang w:bidi="ar-EG"/>
        </w:rPr>
        <w:t>وعليه</w:t>
      </w:r>
      <w:r w:rsidR="00E132D6">
        <w:rPr>
          <w:rFonts w:cs="Traditional Arabic" w:hint="cs"/>
          <w:sz w:val="36"/>
          <w:szCs w:val="36"/>
          <w:rtl/>
          <w:lang w:bidi="ar-EG"/>
        </w:rPr>
        <w:t xml:space="preserve"> </w:t>
      </w:r>
      <w:r>
        <w:rPr>
          <w:rFonts w:cs="Traditional Arabic" w:hint="cs"/>
          <w:sz w:val="36"/>
          <w:szCs w:val="36"/>
          <w:rtl/>
          <w:lang w:bidi="ar-EG"/>
        </w:rPr>
        <w:t>ف</w:t>
      </w:r>
      <w:r w:rsidR="00E132D6">
        <w:rPr>
          <w:rFonts w:cs="Traditional Arabic" w:hint="cs"/>
          <w:sz w:val="36"/>
          <w:szCs w:val="36"/>
          <w:rtl/>
          <w:lang w:bidi="ar-EG"/>
        </w:rPr>
        <w:t>الحديث كل طرقه لا تخلو من مقال</w:t>
      </w:r>
      <w:r w:rsidR="00E370D7">
        <w:rPr>
          <w:rFonts w:cs="Traditional Arabic" w:hint="cs"/>
          <w:sz w:val="36"/>
          <w:szCs w:val="36"/>
          <w:rtl/>
          <w:lang w:bidi="ar-EG"/>
        </w:rPr>
        <w:t xml:space="preserve">, </w:t>
      </w:r>
      <w:r w:rsidR="00E132D6">
        <w:rPr>
          <w:rFonts w:cs="Traditional Arabic" w:hint="cs"/>
          <w:sz w:val="36"/>
          <w:szCs w:val="36"/>
          <w:rtl/>
          <w:lang w:bidi="ar-EG"/>
        </w:rPr>
        <w:t xml:space="preserve">ولكن يصل </w:t>
      </w:r>
      <w:r w:rsidR="00846E24">
        <w:rPr>
          <w:rFonts w:cs="Traditional Arabic" w:hint="cs"/>
          <w:sz w:val="36"/>
          <w:szCs w:val="36"/>
          <w:rtl/>
          <w:lang w:bidi="ar-EG"/>
        </w:rPr>
        <w:t>بها</w:t>
      </w:r>
      <w:r w:rsidR="00E132D6">
        <w:rPr>
          <w:rFonts w:cs="Traditional Arabic" w:hint="cs"/>
          <w:sz w:val="36"/>
          <w:szCs w:val="36"/>
          <w:rtl/>
          <w:lang w:bidi="ar-EG"/>
        </w:rPr>
        <w:t xml:space="preserve"> لدرجة الحسن. و</w:t>
      </w:r>
      <w:r w:rsidR="00E370D7">
        <w:rPr>
          <w:rFonts w:cs="Traditional Arabic" w:hint="cs"/>
          <w:sz w:val="36"/>
          <w:szCs w:val="36"/>
          <w:rtl/>
          <w:lang w:bidi="ar-EG"/>
        </w:rPr>
        <w:t>الله أعلم</w:t>
      </w:r>
      <w:r w:rsidR="00E132D6">
        <w:rPr>
          <w:rFonts w:cs="Traditional Arabic" w:hint="cs"/>
          <w:sz w:val="36"/>
          <w:szCs w:val="36"/>
          <w:rtl/>
          <w:lang w:bidi="ar-EG"/>
        </w:rPr>
        <w:t>.</w:t>
      </w:r>
    </w:p>
    <w:p w:rsidR="00753E60" w:rsidRPr="008D247E" w:rsidRDefault="00753E60" w:rsidP="004860FE">
      <w:pPr>
        <w:tabs>
          <w:tab w:val="center" w:pos="181"/>
        </w:tabs>
        <w:autoSpaceDE w:val="0"/>
        <w:autoSpaceDN w:val="0"/>
        <w:bidi/>
        <w:adjustRightInd w:val="0"/>
        <w:jc w:val="center"/>
        <w:rPr>
          <w:rStyle w:val="1Char"/>
          <w:rFonts w:cs="Traditional Arabic"/>
          <w:color w:val="auto"/>
          <w:sz w:val="36"/>
          <w:szCs w:val="36"/>
          <w:rtl/>
        </w:rPr>
      </w:pPr>
      <w:bookmarkStart w:id="59" w:name="_Toc415991006"/>
      <w:r w:rsidRPr="00582FB8">
        <w:rPr>
          <w:rStyle w:val="1Char"/>
          <w:rFonts w:cs="Traditional Arabic" w:hint="cs"/>
          <w:color w:val="auto"/>
          <w:sz w:val="36"/>
          <w:szCs w:val="36"/>
          <w:highlight w:val="lightGray"/>
          <w:rtl/>
        </w:rPr>
        <w:t>الحديث الساد</w:t>
      </w:r>
      <w:r w:rsidR="004860FE" w:rsidRPr="00582FB8">
        <w:rPr>
          <w:rStyle w:val="1Char"/>
          <w:rFonts w:cs="Traditional Arabic" w:hint="cs"/>
          <w:color w:val="auto"/>
          <w:sz w:val="36"/>
          <w:szCs w:val="36"/>
          <w:highlight w:val="lightGray"/>
          <w:rtl/>
        </w:rPr>
        <w:t>س</w:t>
      </w:r>
      <w:r w:rsidR="00846E24" w:rsidRPr="00582FB8">
        <w:rPr>
          <w:rStyle w:val="1Char"/>
          <w:rFonts w:cs="Traditional Arabic" w:hint="cs"/>
          <w:color w:val="auto"/>
          <w:sz w:val="36"/>
          <w:szCs w:val="36"/>
          <w:highlight w:val="lightGray"/>
          <w:rtl/>
        </w:rPr>
        <w:t xml:space="preserve"> </w:t>
      </w:r>
      <w:r w:rsidR="004860FE" w:rsidRPr="00582FB8">
        <w:rPr>
          <w:rStyle w:val="1Char"/>
          <w:rFonts w:cs="Traditional Arabic" w:hint="cs"/>
          <w:color w:val="auto"/>
          <w:sz w:val="36"/>
          <w:szCs w:val="36"/>
          <w:highlight w:val="lightGray"/>
          <w:rtl/>
        </w:rPr>
        <w:t>(التدليس والانقطاع)</w:t>
      </w:r>
      <w:bookmarkEnd w:id="59"/>
      <w:r w:rsidR="00B20A5D" w:rsidRPr="008D247E">
        <w:rPr>
          <w:rStyle w:val="1Char"/>
          <w:rFonts w:cs="Traditional Arabic" w:hint="cs"/>
          <w:color w:val="auto"/>
          <w:sz w:val="36"/>
          <w:szCs w:val="36"/>
          <w:rtl/>
        </w:rPr>
        <w:t xml:space="preserve"> </w:t>
      </w:r>
    </w:p>
    <w:p w:rsidR="003F51A0" w:rsidRPr="008E1F77" w:rsidRDefault="00980656" w:rsidP="00980656">
      <w:pPr>
        <w:tabs>
          <w:tab w:val="center" w:pos="181"/>
        </w:tabs>
        <w:autoSpaceDE w:val="0"/>
        <w:autoSpaceDN w:val="0"/>
        <w:bidi/>
        <w:adjustRightInd w:val="0"/>
        <w:rPr>
          <w:rFonts w:asciiTheme="minorHAnsi" w:eastAsiaTheme="minorHAnsi" w:hAnsiTheme="minorHAnsi" w:cs="Traditional Arabic"/>
          <w:bCs/>
          <w:szCs w:val="44"/>
          <w:rtl/>
        </w:rPr>
      </w:pPr>
      <w:r>
        <w:rPr>
          <w:rFonts w:cs="Traditional Arabic" w:hint="cs"/>
          <w:sz w:val="36"/>
          <w:szCs w:val="36"/>
          <w:rtl/>
        </w:rPr>
        <w:t xml:space="preserve">12- </w:t>
      </w:r>
      <w:r w:rsidR="008E1F77" w:rsidRPr="008E1F77">
        <w:rPr>
          <w:rFonts w:cs="Traditional Arabic" w:hint="cs"/>
          <w:sz w:val="36"/>
          <w:szCs w:val="36"/>
          <w:rtl/>
        </w:rPr>
        <w:t>قَالَ الْإِمَامُ أحْمَدُ</w:t>
      </w:r>
      <w:r w:rsidR="00846E24">
        <w:rPr>
          <w:rFonts w:cs="Traditional Arabic" w:hint="cs"/>
          <w:sz w:val="36"/>
          <w:szCs w:val="36"/>
          <w:rtl/>
          <w:lang w:bidi="ar-EG"/>
        </w:rPr>
        <w:t>:</w:t>
      </w:r>
      <w:r w:rsidR="008E1F77" w:rsidRPr="008E1F77">
        <w:rPr>
          <w:rFonts w:cs="Traditional Arabic"/>
          <w:sz w:val="36"/>
          <w:szCs w:val="36"/>
          <w:rtl/>
          <w:lang w:bidi="ar-EG"/>
        </w:rPr>
        <w:t xml:space="preserve"> </w:t>
      </w:r>
      <w:r w:rsidR="008E1F77" w:rsidRPr="008E1F77">
        <w:rPr>
          <w:rFonts w:cs="Traditional Arabic" w:hint="cs"/>
          <w:sz w:val="36"/>
          <w:szCs w:val="36"/>
          <w:rtl/>
          <w:lang w:bidi="ar-EG"/>
        </w:rPr>
        <w:t>حَدَّثَنَا</w:t>
      </w:r>
      <w:r w:rsidR="008E1F77" w:rsidRPr="008E1F77">
        <w:rPr>
          <w:rFonts w:cs="Traditional Arabic"/>
          <w:sz w:val="36"/>
          <w:szCs w:val="36"/>
          <w:rtl/>
          <w:lang w:bidi="ar-EG"/>
        </w:rPr>
        <w:t xml:space="preserve"> </w:t>
      </w:r>
      <w:r w:rsidR="008E1F77" w:rsidRPr="008E1F77">
        <w:rPr>
          <w:rFonts w:cs="Traditional Arabic" w:hint="cs"/>
          <w:sz w:val="36"/>
          <w:szCs w:val="36"/>
          <w:rtl/>
          <w:lang w:bidi="ar-EG"/>
        </w:rPr>
        <w:t>ابْنُ</w:t>
      </w:r>
      <w:r w:rsidR="008E1F77" w:rsidRPr="008E1F77">
        <w:rPr>
          <w:rFonts w:cs="Traditional Arabic"/>
          <w:sz w:val="36"/>
          <w:szCs w:val="36"/>
          <w:rtl/>
          <w:lang w:bidi="ar-EG"/>
        </w:rPr>
        <w:t xml:space="preserve"> </w:t>
      </w:r>
      <w:r w:rsidR="008E1F77" w:rsidRPr="008E1F77">
        <w:rPr>
          <w:rFonts w:cs="Traditional Arabic" w:hint="cs"/>
          <w:sz w:val="36"/>
          <w:szCs w:val="36"/>
          <w:rtl/>
          <w:lang w:bidi="ar-EG"/>
        </w:rPr>
        <w:t>أَبِي</w:t>
      </w:r>
      <w:r w:rsidR="008E1F77" w:rsidRPr="008E1F77">
        <w:rPr>
          <w:rFonts w:cs="Traditional Arabic"/>
          <w:sz w:val="36"/>
          <w:szCs w:val="36"/>
          <w:rtl/>
          <w:lang w:bidi="ar-EG"/>
        </w:rPr>
        <w:t xml:space="preserve"> </w:t>
      </w:r>
      <w:r w:rsidR="008E1F77" w:rsidRPr="008E1F77">
        <w:rPr>
          <w:rFonts w:cs="Traditional Arabic" w:hint="cs"/>
          <w:sz w:val="36"/>
          <w:szCs w:val="36"/>
          <w:rtl/>
          <w:lang w:bidi="ar-EG"/>
        </w:rPr>
        <w:t>عَرُوبَةَ،</w:t>
      </w:r>
      <w:r w:rsidR="008E1F77" w:rsidRPr="008E1F77">
        <w:rPr>
          <w:rFonts w:cs="Traditional Arabic"/>
          <w:sz w:val="36"/>
          <w:szCs w:val="36"/>
          <w:rtl/>
          <w:lang w:bidi="ar-EG"/>
        </w:rPr>
        <w:t xml:space="preserve"> </w:t>
      </w:r>
      <w:r w:rsidR="008E1F77" w:rsidRPr="008E1F77">
        <w:rPr>
          <w:rFonts w:cs="Traditional Arabic" w:hint="cs"/>
          <w:sz w:val="36"/>
          <w:szCs w:val="36"/>
          <w:rtl/>
          <w:lang w:bidi="ar-EG"/>
        </w:rPr>
        <w:t>عَنْ</w:t>
      </w:r>
      <w:r w:rsidR="008E1F77" w:rsidRPr="008E1F77">
        <w:rPr>
          <w:rFonts w:cs="Traditional Arabic"/>
          <w:sz w:val="36"/>
          <w:szCs w:val="36"/>
          <w:rtl/>
          <w:lang w:bidi="ar-EG"/>
        </w:rPr>
        <w:t xml:space="preserve"> </w:t>
      </w:r>
      <w:r w:rsidR="008E1F77" w:rsidRPr="008E1F77">
        <w:rPr>
          <w:rFonts w:cs="Traditional Arabic" w:hint="cs"/>
          <w:sz w:val="36"/>
          <w:szCs w:val="36"/>
          <w:rtl/>
          <w:lang w:bidi="ar-EG"/>
        </w:rPr>
        <w:t>أَبِي</w:t>
      </w:r>
      <w:r w:rsidR="008E1F77" w:rsidRPr="008E1F77">
        <w:rPr>
          <w:rFonts w:cs="Traditional Arabic"/>
          <w:sz w:val="36"/>
          <w:szCs w:val="36"/>
          <w:rtl/>
          <w:lang w:bidi="ar-EG"/>
        </w:rPr>
        <w:t xml:space="preserve"> </w:t>
      </w:r>
      <w:r w:rsidR="008E1F77" w:rsidRPr="008E1F77">
        <w:rPr>
          <w:rFonts w:cs="Traditional Arabic" w:hint="cs"/>
          <w:sz w:val="36"/>
          <w:szCs w:val="36"/>
          <w:rtl/>
          <w:lang w:bidi="ar-EG"/>
        </w:rPr>
        <w:t>التَّيَّاحِ،</w:t>
      </w:r>
      <w:r w:rsidR="008E1F77" w:rsidRPr="008E1F77">
        <w:rPr>
          <w:rFonts w:cs="Traditional Arabic"/>
          <w:sz w:val="36"/>
          <w:szCs w:val="36"/>
          <w:rtl/>
          <w:lang w:bidi="ar-EG"/>
        </w:rPr>
        <w:t xml:space="preserve"> </w:t>
      </w:r>
      <w:r w:rsidR="008E1F77" w:rsidRPr="008E1F77">
        <w:rPr>
          <w:rFonts w:cs="Traditional Arabic" w:hint="cs"/>
          <w:sz w:val="36"/>
          <w:szCs w:val="36"/>
          <w:rtl/>
          <w:lang w:bidi="ar-EG"/>
        </w:rPr>
        <w:t>عَنِ</w:t>
      </w:r>
      <w:r w:rsidR="008E1F77" w:rsidRPr="008E1F77">
        <w:rPr>
          <w:rFonts w:cs="Traditional Arabic"/>
          <w:sz w:val="36"/>
          <w:szCs w:val="36"/>
          <w:rtl/>
          <w:lang w:bidi="ar-EG"/>
        </w:rPr>
        <w:t xml:space="preserve"> </w:t>
      </w:r>
      <w:r w:rsidR="008E1F77" w:rsidRPr="008E1F77">
        <w:rPr>
          <w:rFonts w:cs="Traditional Arabic" w:hint="cs"/>
          <w:sz w:val="36"/>
          <w:szCs w:val="36"/>
          <w:rtl/>
          <w:lang w:bidi="ar-EG"/>
        </w:rPr>
        <w:t>الْمُغِيرَةِ</w:t>
      </w:r>
      <w:r w:rsidR="008E1F77" w:rsidRPr="008E1F77">
        <w:rPr>
          <w:rFonts w:cs="Traditional Arabic"/>
          <w:sz w:val="36"/>
          <w:szCs w:val="36"/>
          <w:rtl/>
          <w:lang w:bidi="ar-EG"/>
        </w:rPr>
        <w:t xml:space="preserve"> </w:t>
      </w:r>
      <w:r w:rsidR="008E1F77" w:rsidRPr="008E1F77">
        <w:rPr>
          <w:rFonts w:cs="Traditional Arabic" w:hint="cs"/>
          <w:sz w:val="36"/>
          <w:szCs w:val="36"/>
          <w:rtl/>
          <w:lang w:bidi="ar-EG"/>
        </w:rPr>
        <w:t>بْنِ</w:t>
      </w:r>
      <w:r w:rsidR="008E1F77" w:rsidRPr="008E1F77">
        <w:rPr>
          <w:rFonts w:cs="Traditional Arabic"/>
          <w:sz w:val="36"/>
          <w:szCs w:val="36"/>
          <w:rtl/>
          <w:lang w:bidi="ar-EG"/>
        </w:rPr>
        <w:t xml:space="preserve"> </w:t>
      </w:r>
      <w:r w:rsidR="008E1F77" w:rsidRPr="008E1F77">
        <w:rPr>
          <w:rFonts w:cs="Traditional Arabic" w:hint="cs"/>
          <w:sz w:val="36"/>
          <w:szCs w:val="36"/>
          <w:rtl/>
          <w:lang w:bidi="ar-EG"/>
        </w:rPr>
        <w:t>سُبَيْعٍ،</w:t>
      </w:r>
      <w:r w:rsidR="008E1F77" w:rsidRPr="008E1F77">
        <w:rPr>
          <w:rFonts w:cs="Traditional Arabic"/>
          <w:sz w:val="36"/>
          <w:szCs w:val="36"/>
          <w:rtl/>
          <w:lang w:bidi="ar-EG"/>
        </w:rPr>
        <w:t xml:space="preserve"> </w:t>
      </w:r>
      <w:r w:rsidR="008E1F77" w:rsidRPr="008E1F77">
        <w:rPr>
          <w:rFonts w:cs="Traditional Arabic" w:hint="cs"/>
          <w:sz w:val="36"/>
          <w:szCs w:val="36"/>
          <w:rtl/>
          <w:lang w:bidi="ar-EG"/>
        </w:rPr>
        <w:t>عَنْ</w:t>
      </w:r>
      <w:r w:rsidR="008E1F77" w:rsidRPr="008E1F77">
        <w:rPr>
          <w:rFonts w:cs="Traditional Arabic"/>
          <w:sz w:val="36"/>
          <w:szCs w:val="36"/>
          <w:rtl/>
          <w:lang w:bidi="ar-EG"/>
        </w:rPr>
        <w:t xml:space="preserve"> </w:t>
      </w:r>
      <w:r w:rsidR="008E1F77" w:rsidRPr="008E1F77">
        <w:rPr>
          <w:rFonts w:cs="Traditional Arabic" w:hint="cs"/>
          <w:sz w:val="36"/>
          <w:szCs w:val="36"/>
          <w:rtl/>
          <w:lang w:bidi="ar-EG"/>
        </w:rPr>
        <w:t>عَمْرِو</w:t>
      </w:r>
      <w:r w:rsidR="008E1F77" w:rsidRPr="008E1F77">
        <w:rPr>
          <w:rFonts w:cs="Traditional Arabic"/>
          <w:sz w:val="36"/>
          <w:szCs w:val="36"/>
          <w:rtl/>
          <w:lang w:bidi="ar-EG"/>
        </w:rPr>
        <w:t xml:space="preserve"> </w:t>
      </w:r>
      <w:r w:rsidR="008E1F77" w:rsidRPr="008E1F77">
        <w:rPr>
          <w:rFonts w:cs="Traditional Arabic" w:hint="cs"/>
          <w:sz w:val="36"/>
          <w:szCs w:val="36"/>
          <w:rtl/>
          <w:lang w:bidi="ar-EG"/>
        </w:rPr>
        <w:t>بْنِ</w:t>
      </w:r>
      <w:r w:rsidR="008E1F77" w:rsidRPr="008E1F77">
        <w:rPr>
          <w:rFonts w:cs="Traditional Arabic"/>
          <w:sz w:val="36"/>
          <w:szCs w:val="36"/>
          <w:rtl/>
          <w:lang w:bidi="ar-EG"/>
        </w:rPr>
        <w:t xml:space="preserve"> </w:t>
      </w:r>
      <w:r w:rsidR="008E1F77" w:rsidRPr="008E1F77">
        <w:rPr>
          <w:rFonts w:cs="Traditional Arabic" w:hint="cs"/>
          <w:sz w:val="36"/>
          <w:szCs w:val="36"/>
          <w:rtl/>
          <w:lang w:bidi="ar-EG"/>
        </w:rPr>
        <w:t>حُرَيْثٍ،</w:t>
      </w:r>
      <w:r w:rsidR="008E1F77" w:rsidRPr="008E1F77">
        <w:rPr>
          <w:rFonts w:cs="Traditional Arabic"/>
          <w:sz w:val="36"/>
          <w:szCs w:val="36"/>
          <w:rtl/>
          <w:lang w:bidi="ar-EG"/>
        </w:rPr>
        <w:t xml:space="preserve"> </w:t>
      </w:r>
      <w:r w:rsidR="008E1F77" w:rsidRPr="008E1F77">
        <w:rPr>
          <w:rFonts w:cs="Traditional Arabic" w:hint="cs"/>
          <w:sz w:val="36"/>
          <w:szCs w:val="36"/>
          <w:rtl/>
          <w:lang w:bidi="ar-EG"/>
        </w:rPr>
        <w:t>عَنْ</w:t>
      </w:r>
      <w:r w:rsidR="008E1F77" w:rsidRPr="008E1F77">
        <w:rPr>
          <w:rFonts w:cs="Traditional Arabic"/>
          <w:sz w:val="36"/>
          <w:szCs w:val="36"/>
          <w:rtl/>
          <w:lang w:bidi="ar-EG"/>
        </w:rPr>
        <w:t xml:space="preserve"> </w:t>
      </w:r>
      <w:r w:rsidR="008E1F77" w:rsidRPr="008E1F77">
        <w:rPr>
          <w:rFonts w:cs="Traditional Arabic" w:hint="cs"/>
          <w:sz w:val="36"/>
          <w:szCs w:val="36"/>
          <w:rtl/>
          <w:lang w:bidi="ar-EG"/>
        </w:rPr>
        <w:t>أَبِي</w:t>
      </w:r>
      <w:r w:rsidR="008E1F77" w:rsidRPr="008E1F77">
        <w:rPr>
          <w:rFonts w:cs="Traditional Arabic"/>
          <w:sz w:val="36"/>
          <w:szCs w:val="36"/>
          <w:rtl/>
          <w:lang w:bidi="ar-EG"/>
        </w:rPr>
        <w:t xml:space="preserve"> </w:t>
      </w:r>
      <w:r w:rsidR="008E1F77" w:rsidRPr="008E1F77">
        <w:rPr>
          <w:rFonts w:cs="Traditional Arabic" w:hint="cs"/>
          <w:sz w:val="36"/>
          <w:szCs w:val="36"/>
          <w:rtl/>
          <w:lang w:bidi="ar-EG"/>
        </w:rPr>
        <w:t>بَكْرٍ</w:t>
      </w:r>
      <w:r w:rsidR="008E1F77" w:rsidRPr="008E1F77">
        <w:rPr>
          <w:rFonts w:cs="Traditional Arabic"/>
          <w:sz w:val="36"/>
          <w:szCs w:val="36"/>
          <w:rtl/>
          <w:lang w:bidi="ar-EG"/>
        </w:rPr>
        <w:t xml:space="preserve"> </w:t>
      </w:r>
      <w:r w:rsidR="008E1F77" w:rsidRPr="008E1F77">
        <w:rPr>
          <w:rFonts w:cs="Traditional Arabic" w:hint="cs"/>
          <w:sz w:val="36"/>
          <w:szCs w:val="36"/>
          <w:rtl/>
          <w:lang w:bidi="ar-EG"/>
        </w:rPr>
        <w:t>الصِّدِّيقِ،</w:t>
      </w:r>
      <w:r w:rsidR="008E1F77" w:rsidRPr="008E1F77">
        <w:rPr>
          <w:rFonts w:cs="Traditional Arabic"/>
          <w:sz w:val="36"/>
          <w:szCs w:val="36"/>
          <w:rtl/>
          <w:lang w:bidi="ar-EG"/>
        </w:rPr>
        <w:t xml:space="preserve"> </w:t>
      </w:r>
      <w:r w:rsidR="008E1F77" w:rsidRPr="008E1F77">
        <w:rPr>
          <w:rFonts w:cs="Traditional Arabic" w:hint="cs"/>
          <w:sz w:val="36"/>
          <w:szCs w:val="36"/>
          <w:rtl/>
          <w:lang w:bidi="ar-EG"/>
        </w:rPr>
        <w:t>قَالَ</w:t>
      </w:r>
      <w:r w:rsidR="008E1F77" w:rsidRPr="008E1F77">
        <w:rPr>
          <w:rFonts w:cs="Traditional Arabic"/>
          <w:sz w:val="36"/>
          <w:szCs w:val="36"/>
          <w:rtl/>
          <w:lang w:bidi="ar-EG"/>
        </w:rPr>
        <w:t xml:space="preserve">: </w:t>
      </w:r>
      <w:r w:rsidR="008E1F77" w:rsidRPr="008E1F77">
        <w:rPr>
          <w:rFonts w:cs="Traditional Arabic" w:hint="cs"/>
          <w:sz w:val="36"/>
          <w:szCs w:val="36"/>
          <w:rtl/>
          <w:lang w:bidi="ar-EG"/>
        </w:rPr>
        <w:t>حَدَّثَنَا</w:t>
      </w:r>
      <w:r w:rsidR="008E1F77" w:rsidRPr="008E1F77">
        <w:rPr>
          <w:rFonts w:cs="Traditional Arabic"/>
          <w:sz w:val="36"/>
          <w:szCs w:val="36"/>
          <w:rtl/>
          <w:lang w:bidi="ar-EG"/>
        </w:rPr>
        <w:t xml:space="preserve"> </w:t>
      </w:r>
      <w:r w:rsidR="008E1F77" w:rsidRPr="008E1F77">
        <w:rPr>
          <w:rFonts w:cs="Traditional Arabic" w:hint="cs"/>
          <w:sz w:val="36"/>
          <w:szCs w:val="36"/>
          <w:rtl/>
          <w:lang w:bidi="ar-EG"/>
        </w:rPr>
        <w:t>رَسُولُ</w:t>
      </w:r>
      <w:r w:rsidR="008E1F77" w:rsidRPr="008E1F77">
        <w:rPr>
          <w:rFonts w:cs="Traditional Arabic"/>
          <w:sz w:val="36"/>
          <w:szCs w:val="36"/>
          <w:rtl/>
          <w:lang w:bidi="ar-EG"/>
        </w:rPr>
        <w:t xml:space="preserve"> </w:t>
      </w:r>
      <w:r w:rsidR="008E1F77" w:rsidRPr="008E1F77">
        <w:rPr>
          <w:rFonts w:cs="Traditional Arabic" w:hint="cs"/>
          <w:sz w:val="36"/>
          <w:szCs w:val="36"/>
          <w:rtl/>
          <w:lang w:bidi="ar-EG"/>
        </w:rPr>
        <w:t>اللَّهِ</w:t>
      </w:r>
      <w:r w:rsidR="008E1F77" w:rsidRPr="008E1F77">
        <w:rPr>
          <w:rFonts w:cs="Traditional Arabic"/>
          <w:sz w:val="36"/>
          <w:szCs w:val="36"/>
          <w:rtl/>
          <w:lang w:bidi="ar-EG"/>
        </w:rPr>
        <w:t xml:space="preserve"> </w:t>
      </w:r>
      <w:r w:rsidR="008E1F77">
        <w:rPr>
          <w:rFonts w:cs="Traditional Arabic" w:hint="cs"/>
          <w:sz w:val="36"/>
          <w:szCs w:val="36"/>
          <w:lang w:bidi="ar-EG"/>
        </w:rPr>
        <w:sym w:font="AGA Arabesque" w:char="F072"/>
      </w:r>
      <w:r w:rsidR="008E1F77">
        <w:rPr>
          <w:rFonts w:cs="Traditional Arabic" w:hint="cs"/>
          <w:sz w:val="36"/>
          <w:szCs w:val="36"/>
          <w:rtl/>
          <w:lang w:bidi="ar-EG"/>
        </w:rPr>
        <w:t xml:space="preserve"> </w:t>
      </w:r>
      <w:r w:rsidR="008E1F77" w:rsidRPr="008E1F77">
        <w:rPr>
          <w:rFonts w:cs="Traditional Arabic" w:hint="eastAsia"/>
          <w:sz w:val="36"/>
          <w:szCs w:val="36"/>
          <w:rtl/>
          <w:lang w:bidi="ar-EG"/>
        </w:rPr>
        <w:t>«</w:t>
      </w:r>
      <w:r w:rsidR="008E1F77" w:rsidRPr="008E1F77">
        <w:rPr>
          <w:rFonts w:cs="Traditional Arabic" w:hint="cs"/>
          <w:sz w:val="36"/>
          <w:szCs w:val="36"/>
          <w:rtl/>
          <w:lang w:bidi="ar-EG"/>
        </w:rPr>
        <w:t>أَنَّ</w:t>
      </w:r>
      <w:r w:rsidR="008E1F77" w:rsidRPr="008E1F77">
        <w:rPr>
          <w:rFonts w:cs="Traditional Arabic"/>
          <w:sz w:val="36"/>
          <w:szCs w:val="36"/>
          <w:rtl/>
          <w:lang w:bidi="ar-EG"/>
        </w:rPr>
        <w:t xml:space="preserve"> </w:t>
      </w:r>
      <w:r w:rsidR="008E1F77" w:rsidRPr="008E1F77">
        <w:rPr>
          <w:rFonts w:cs="Traditional Arabic" w:hint="cs"/>
          <w:sz w:val="36"/>
          <w:szCs w:val="36"/>
          <w:rtl/>
          <w:lang w:bidi="ar-EG"/>
        </w:rPr>
        <w:t>الدَّجَّالَ</w:t>
      </w:r>
      <w:r w:rsidR="008E1F77" w:rsidRPr="008E1F77">
        <w:rPr>
          <w:rFonts w:cs="Traditional Arabic"/>
          <w:sz w:val="36"/>
          <w:szCs w:val="36"/>
          <w:rtl/>
          <w:lang w:bidi="ar-EG"/>
        </w:rPr>
        <w:t xml:space="preserve"> </w:t>
      </w:r>
      <w:r w:rsidR="008E1F77" w:rsidRPr="008E1F77">
        <w:rPr>
          <w:rFonts w:cs="Traditional Arabic" w:hint="cs"/>
          <w:sz w:val="36"/>
          <w:szCs w:val="36"/>
          <w:rtl/>
          <w:lang w:bidi="ar-EG"/>
        </w:rPr>
        <w:t>يَخْرُجُ</w:t>
      </w:r>
      <w:r w:rsidR="008E1F77" w:rsidRPr="008E1F77">
        <w:rPr>
          <w:rFonts w:cs="Traditional Arabic"/>
          <w:sz w:val="36"/>
          <w:szCs w:val="36"/>
          <w:rtl/>
          <w:lang w:bidi="ar-EG"/>
        </w:rPr>
        <w:t xml:space="preserve"> </w:t>
      </w:r>
      <w:r w:rsidR="008E1F77" w:rsidRPr="008E1F77">
        <w:rPr>
          <w:rFonts w:cs="Traditional Arabic" w:hint="cs"/>
          <w:sz w:val="36"/>
          <w:szCs w:val="36"/>
          <w:rtl/>
          <w:lang w:bidi="ar-EG"/>
        </w:rPr>
        <w:t>مِنْ</w:t>
      </w:r>
      <w:r w:rsidR="008E1F77" w:rsidRPr="008E1F77">
        <w:rPr>
          <w:rFonts w:cs="Traditional Arabic"/>
          <w:sz w:val="36"/>
          <w:szCs w:val="36"/>
          <w:rtl/>
          <w:lang w:bidi="ar-EG"/>
        </w:rPr>
        <w:t xml:space="preserve"> </w:t>
      </w:r>
      <w:r w:rsidR="008E1F77" w:rsidRPr="008E1F77">
        <w:rPr>
          <w:rFonts w:cs="Traditional Arabic" w:hint="cs"/>
          <w:sz w:val="36"/>
          <w:szCs w:val="36"/>
          <w:rtl/>
          <w:lang w:bidi="ar-EG"/>
        </w:rPr>
        <w:t>أَرْضٍ</w:t>
      </w:r>
      <w:r w:rsidR="008E1F77" w:rsidRPr="008E1F77">
        <w:rPr>
          <w:rFonts w:cs="Traditional Arabic"/>
          <w:sz w:val="36"/>
          <w:szCs w:val="36"/>
          <w:rtl/>
          <w:lang w:bidi="ar-EG"/>
        </w:rPr>
        <w:t xml:space="preserve"> </w:t>
      </w:r>
      <w:r w:rsidR="008E1F77" w:rsidRPr="008E1F77">
        <w:rPr>
          <w:rFonts w:cs="Traditional Arabic" w:hint="cs"/>
          <w:sz w:val="36"/>
          <w:szCs w:val="36"/>
          <w:rtl/>
          <w:lang w:bidi="ar-EG"/>
        </w:rPr>
        <w:t>بِالْمَشْرِقِ</w:t>
      </w:r>
      <w:r w:rsidR="008E1F77" w:rsidRPr="008E1F77">
        <w:rPr>
          <w:rFonts w:cs="Traditional Arabic"/>
          <w:sz w:val="36"/>
          <w:szCs w:val="36"/>
          <w:rtl/>
          <w:lang w:bidi="ar-EG"/>
        </w:rPr>
        <w:t xml:space="preserve"> </w:t>
      </w:r>
      <w:r w:rsidR="008E1F77" w:rsidRPr="008E1F77">
        <w:rPr>
          <w:rFonts w:cs="Traditional Arabic" w:hint="cs"/>
          <w:sz w:val="36"/>
          <w:szCs w:val="36"/>
          <w:rtl/>
          <w:lang w:bidi="ar-EG"/>
        </w:rPr>
        <w:t>يُقَالُ</w:t>
      </w:r>
      <w:r w:rsidR="008E1F77" w:rsidRPr="008E1F77">
        <w:rPr>
          <w:rFonts w:cs="Traditional Arabic"/>
          <w:sz w:val="36"/>
          <w:szCs w:val="36"/>
          <w:rtl/>
          <w:lang w:bidi="ar-EG"/>
        </w:rPr>
        <w:t xml:space="preserve"> </w:t>
      </w:r>
      <w:r w:rsidR="008E1F77" w:rsidRPr="008E1F77">
        <w:rPr>
          <w:rFonts w:cs="Traditional Arabic" w:hint="cs"/>
          <w:sz w:val="36"/>
          <w:szCs w:val="36"/>
          <w:rtl/>
          <w:lang w:bidi="ar-EG"/>
        </w:rPr>
        <w:t>لَهَا</w:t>
      </w:r>
      <w:r w:rsidR="008E1F77" w:rsidRPr="008E1F77">
        <w:rPr>
          <w:rFonts w:cs="Traditional Arabic"/>
          <w:sz w:val="36"/>
          <w:szCs w:val="36"/>
          <w:rtl/>
          <w:lang w:bidi="ar-EG"/>
        </w:rPr>
        <w:t xml:space="preserve"> </w:t>
      </w:r>
      <w:r w:rsidR="008E1F77" w:rsidRPr="008E1F77">
        <w:rPr>
          <w:rFonts w:cs="Traditional Arabic" w:hint="cs"/>
          <w:sz w:val="36"/>
          <w:szCs w:val="36"/>
          <w:rtl/>
          <w:lang w:bidi="ar-EG"/>
        </w:rPr>
        <w:t>خُرَاسَانُ</w:t>
      </w:r>
      <w:r w:rsidR="008E1F77" w:rsidRPr="008E1F77">
        <w:rPr>
          <w:rFonts w:cs="Traditional Arabic"/>
          <w:sz w:val="36"/>
          <w:szCs w:val="36"/>
          <w:rtl/>
          <w:lang w:bidi="ar-EG"/>
        </w:rPr>
        <w:t xml:space="preserve"> </w:t>
      </w:r>
      <w:r w:rsidR="008E1F77" w:rsidRPr="008E1F77">
        <w:rPr>
          <w:rFonts w:cs="Traditional Arabic" w:hint="cs"/>
          <w:sz w:val="36"/>
          <w:szCs w:val="36"/>
          <w:rtl/>
          <w:lang w:bidi="ar-EG"/>
        </w:rPr>
        <w:t>يَتَّبِعُهُ</w:t>
      </w:r>
      <w:r w:rsidR="008E1F77" w:rsidRPr="008E1F77">
        <w:rPr>
          <w:rFonts w:cs="Traditional Arabic"/>
          <w:sz w:val="36"/>
          <w:szCs w:val="36"/>
          <w:rtl/>
          <w:lang w:bidi="ar-EG"/>
        </w:rPr>
        <w:t xml:space="preserve"> </w:t>
      </w:r>
      <w:r w:rsidR="008E1F77" w:rsidRPr="008E1F77">
        <w:rPr>
          <w:rFonts w:cs="Traditional Arabic" w:hint="cs"/>
          <w:sz w:val="36"/>
          <w:szCs w:val="36"/>
          <w:rtl/>
          <w:lang w:bidi="ar-EG"/>
        </w:rPr>
        <w:t>أَقْوَامٌ</w:t>
      </w:r>
      <w:r w:rsidR="008E1F77" w:rsidRPr="008E1F77">
        <w:rPr>
          <w:rFonts w:cs="Traditional Arabic"/>
          <w:sz w:val="36"/>
          <w:szCs w:val="36"/>
          <w:rtl/>
          <w:lang w:bidi="ar-EG"/>
        </w:rPr>
        <w:t xml:space="preserve"> </w:t>
      </w:r>
      <w:r w:rsidR="008E1F77" w:rsidRPr="008E1F77">
        <w:rPr>
          <w:rFonts w:cs="Traditional Arabic" w:hint="cs"/>
          <w:sz w:val="36"/>
          <w:szCs w:val="36"/>
          <w:rtl/>
          <w:lang w:bidi="ar-EG"/>
        </w:rPr>
        <w:t>كَأَنَّ</w:t>
      </w:r>
      <w:r w:rsidR="008E1F77" w:rsidRPr="008E1F77">
        <w:rPr>
          <w:rFonts w:cs="Traditional Arabic"/>
          <w:sz w:val="36"/>
          <w:szCs w:val="36"/>
          <w:rtl/>
          <w:lang w:bidi="ar-EG"/>
        </w:rPr>
        <w:t xml:space="preserve"> </w:t>
      </w:r>
      <w:r w:rsidR="008E1F77" w:rsidRPr="008E1F77">
        <w:rPr>
          <w:rFonts w:cs="Traditional Arabic" w:hint="cs"/>
          <w:sz w:val="36"/>
          <w:szCs w:val="36"/>
          <w:rtl/>
          <w:lang w:bidi="ar-EG"/>
        </w:rPr>
        <w:t>وُجُوهَهُمُ</w:t>
      </w:r>
      <w:r w:rsidR="008E1F77" w:rsidRPr="008E1F77">
        <w:rPr>
          <w:rFonts w:cs="Traditional Arabic"/>
          <w:sz w:val="36"/>
          <w:szCs w:val="36"/>
          <w:rtl/>
          <w:lang w:bidi="ar-EG"/>
        </w:rPr>
        <w:t xml:space="preserve"> </w:t>
      </w:r>
      <w:r w:rsidR="008E1F77" w:rsidRPr="008E1F77">
        <w:rPr>
          <w:rFonts w:cs="Traditional Arabic" w:hint="cs"/>
          <w:sz w:val="36"/>
          <w:szCs w:val="36"/>
          <w:rtl/>
          <w:lang w:bidi="ar-EG"/>
        </w:rPr>
        <w:t>الْمَجَانُّ</w:t>
      </w:r>
      <w:r w:rsidR="008E1F77" w:rsidRPr="008E1F77">
        <w:rPr>
          <w:rFonts w:cs="Traditional Arabic"/>
          <w:sz w:val="36"/>
          <w:szCs w:val="36"/>
          <w:rtl/>
          <w:lang w:bidi="ar-EG"/>
        </w:rPr>
        <w:t xml:space="preserve"> </w:t>
      </w:r>
      <w:r w:rsidR="008E1F77" w:rsidRPr="008E1F77">
        <w:rPr>
          <w:rFonts w:cs="Traditional Arabic" w:hint="cs"/>
          <w:sz w:val="36"/>
          <w:szCs w:val="36"/>
          <w:rtl/>
          <w:lang w:bidi="ar-EG"/>
        </w:rPr>
        <w:t>الْمُطْرَقَةُ</w:t>
      </w:r>
      <w:r w:rsidR="008E1F77" w:rsidRPr="008E1F77">
        <w:rPr>
          <w:rFonts w:cs="Traditional Arabic" w:hint="eastAsia"/>
          <w:sz w:val="36"/>
          <w:szCs w:val="36"/>
          <w:rtl/>
          <w:lang w:bidi="ar-EG"/>
        </w:rPr>
        <w:t>»</w:t>
      </w:r>
      <w:r w:rsidR="00D050A5" w:rsidRPr="00D050A5">
        <w:rPr>
          <w:rFonts w:cs="Traditional Arabic" w:hint="cs"/>
          <w:sz w:val="36"/>
          <w:szCs w:val="36"/>
          <w:rtl/>
          <w:lang w:bidi="ar-EG"/>
        </w:rPr>
        <w:t>.</w:t>
      </w:r>
    </w:p>
    <w:p w:rsidR="00980656" w:rsidRDefault="00980656" w:rsidP="00980656">
      <w:pPr>
        <w:tabs>
          <w:tab w:val="center" w:pos="181"/>
        </w:tabs>
        <w:bidi/>
        <w:rPr>
          <w:rFonts w:cs="Traditional Arabic"/>
          <w:b/>
          <w:bCs/>
          <w:sz w:val="36"/>
          <w:szCs w:val="36"/>
          <w:u w:val="single"/>
          <w:rtl/>
        </w:rPr>
      </w:pPr>
      <w:r w:rsidRPr="007B6A2C">
        <w:rPr>
          <w:rFonts w:cs="Traditional Arabic" w:hint="cs"/>
          <w:b/>
          <w:bCs/>
          <w:sz w:val="36"/>
          <w:szCs w:val="36"/>
          <w:highlight w:val="lightGray"/>
          <w:u w:val="single"/>
          <w:rtl/>
        </w:rPr>
        <w:t xml:space="preserve">ترجمة </w:t>
      </w:r>
      <w:r w:rsidRPr="00EC1E4F">
        <w:rPr>
          <w:rFonts w:cs="Traditional Arabic" w:hint="cs"/>
          <w:b/>
          <w:bCs/>
          <w:sz w:val="36"/>
          <w:szCs w:val="36"/>
          <w:highlight w:val="lightGray"/>
          <w:u w:val="single"/>
          <w:rtl/>
        </w:rPr>
        <w:t>رجال الإسناد</w:t>
      </w:r>
    </w:p>
    <w:p w:rsidR="00A54074" w:rsidRPr="00696025" w:rsidRDefault="00A54074" w:rsidP="00566004">
      <w:pPr>
        <w:pStyle w:val="a7"/>
        <w:numPr>
          <w:ilvl w:val="0"/>
          <w:numId w:val="2"/>
        </w:numPr>
        <w:tabs>
          <w:tab w:val="center" w:pos="181"/>
        </w:tabs>
        <w:bidi/>
        <w:rPr>
          <w:rFonts w:cs="Traditional Arabic"/>
          <w:b/>
          <w:bCs/>
          <w:sz w:val="36"/>
          <w:szCs w:val="36"/>
          <w:u w:val="single"/>
          <w:rtl/>
        </w:rPr>
      </w:pPr>
      <w:r w:rsidRPr="00696025">
        <w:rPr>
          <w:rFonts w:cs="Traditional Arabic" w:hint="cs"/>
          <w:sz w:val="36"/>
          <w:szCs w:val="36"/>
          <w:rtl/>
          <w:lang w:bidi="ar-EG"/>
        </w:rPr>
        <w:t>سعيد</w:t>
      </w:r>
      <w:r w:rsidRPr="00696025">
        <w:rPr>
          <w:rFonts w:cs="Traditional Arabic"/>
          <w:sz w:val="36"/>
          <w:szCs w:val="36"/>
          <w:rtl/>
          <w:lang w:bidi="ar-EG"/>
        </w:rPr>
        <w:t xml:space="preserve"> </w:t>
      </w:r>
      <w:r w:rsidRPr="00696025">
        <w:rPr>
          <w:rFonts w:cs="Traditional Arabic" w:hint="cs"/>
          <w:sz w:val="36"/>
          <w:szCs w:val="36"/>
          <w:rtl/>
          <w:lang w:bidi="ar-EG"/>
        </w:rPr>
        <w:t>بن</w:t>
      </w:r>
      <w:r w:rsidRPr="00696025">
        <w:rPr>
          <w:rFonts w:cs="Traditional Arabic"/>
          <w:sz w:val="36"/>
          <w:szCs w:val="36"/>
          <w:rtl/>
          <w:lang w:bidi="ar-EG"/>
        </w:rPr>
        <w:t xml:space="preserve"> </w:t>
      </w:r>
      <w:r w:rsidRPr="00696025">
        <w:rPr>
          <w:rFonts w:cs="Traditional Arabic" w:hint="cs"/>
          <w:sz w:val="36"/>
          <w:szCs w:val="36"/>
          <w:rtl/>
          <w:lang w:bidi="ar-EG"/>
        </w:rPr>
        <w:t>أبي</w:t>
      </w:r>
      <w:r w:rsidRPr="00696025">
        <w:rPr>
          <w:rFonts w:cs="Traditional Arabic"/>
          <w:sz w:val="36"/>
          <w:szCs w:val="36"/>
          <w:rtl/>
          <w:lang w:bidi="ar-EG"/>
        </w:rPr>
        <w:t xml:space="preserve"> </w:t>
      </w:r>
      <w:r w:rsidRPr="00696025">
        <w:rPr>
          <w:rFonts w:cs="Traditional Arabic" w:hint="cs"/>
          <w:sz w:val="36"/>
          <w:szCs w:val="36"/>
          <w:rtl/>
          <w:lang w:bidi="ar-EG"/>
        </w:rPr>
        <w:t>عروبة, ثقة</w:t>
      </w:r>
      <w:r w:rsidRPr="00696025">
        <w:rPr>
          <w:rFonts w:cs="Traditional Arabic"/>
          <w:sz w:val="36"/>
          <w:szCs w:val="36"/>
          <w:rtl/>
          <w:lang w:bidi="ar-EG"/>
        </w:rPr>
        <w:t xml:space="preserve"> </w:t>
      </w:r>
      <w:r w:rsidRPr="00696025">
        <w:rPr>
          <w:rFonts w:cs="Traditional Arabic" w:hint="cs"/>
          <w:sz w:val="36"/>
          <w:szCs w:val="36"/>
          <w:rtl/>
          <w:lang w:bidi="ar-EG"/>
        </w:rPr>
        <w:t>حافظ،</w:t>
      </w:r>
      <w:r w:rsidRPr="00696025">
        <w:rPr>
          <w:rFonts w:cs="Traditional Arabic"/>
          <w:sz w:val="36"/>
          <w:szCs w:val="36"/>
          <w:rtl/>
          <w:lang w:bidi="ar-EG"/>
        </w:rPr>
        <w:t xml:space="preserve"> </w:t>
      </w:r>
      <w:r w:rsidRPr="00696025">
        <w:rPr>
          <w:rFonts w:cs="Traditional Arabic" w:hint="cs"/>
          <w:sz w:val="36"/>
          <w:szCs w:val="36"/>
          <w:rtl/>
          <w:lang w:bidi="ar-EG"/>
        </w:rPr>
        <w:t>له</w:t>
      </w:r>
      <w:r w:rsidRPr="00696025">
        <w:rPr>
          <w:rFonts w:cs="Traditional Arabic"/>
          <w:sz w:val="36"/>
          <w:szCs w:val="36"/>
          <w:rtl/>
          <w:lang w:bidi="ar-EG"/>
        </w:rPr>
        <w:t xml:space="preserve"> </w:t>
      </w:r>
      <w:r w:rsidRPr="00696025">
        <w:rPr>
          <w:rFonts w:cs="Traditional Arabic" w:hint="cs"/>
          <w:sz w:val="36"/>
          <w:szCs w:val="36"/>
          <w:rtl/>
          <w:lang w:bidi="ar-EG"/>
        </w:rPr>
        <w:t>تصانيف،</w:t>
      </w:r>
      <w:r w:rsidRPr="00696025">
        <w:rPr>
          <w:rFonts w:cs="Traditional Arabic"/>
          <w:sz w:val="36"/>
          <w:szCs w:val="36"/>
          <w:rtl/>
          <w:lang w:bidi="ar-EG"/>
        </w:rPr>
        <w:t xml:space="preserve"> </w:t>
      </w:r>
      <w:r w:rsidRPr="00696025">
        <w:rPr>
          <w:rFonts w:cs="Traditional Arabic" w:hint="cs"/>
          <w:sz w:val="36"/>
          <w:szCs w:val="36"/>
          <w:rtl/>
          <w:lang w:bidi="ar-EG"/>
        </w:rPr>
        <w:t>كثير</w:t>
      </w:r>
      <w:r w:rsidRPr="00696025">
        <w:rPr>
          <w:rFonts w:cs="Traditional Arabic"/>
          <w:sz w:val="36"/>
          <w:szCs w:val="36"/>
          <w:rtl/>
          <w:lang w:bidi="ar-EG"/>
        </w:rPr>
        <w:t xml:space="preserve"> </w:t>
      </w:r>
      <w:r w:rsidRPr="00696025">
        <w:rPr>
          <w:rFonts w:cs="Traditional Arabic" w:hint="cs"/>
          <w:sz w:val="36"/>
          <w:szCs w:val="36"/>
          <w:rtl/>
          <w:lang w:bidi="ar-EG"/>
        </w:rPr>
        <w:t>التدليس،</w:t>
      </w:r>
      <w:r w:rsidRPr="00696025">
        <w:rPr>
          <w:rFonts w:cs="Traditional Arabic"/>
          <w:sz w:val="36"/>
          <w:szCs w:val="36"/>
          <w:rtl/>
          <w:lang w:bidi="ar-EG"/>
        </w:rPr>
        <w:t xml:space="preserve"> </w:t>
      </w:r>
      <w:r w:rsidRPr="00696025">
        <w:rPr>
          <w:rFonts w:cs="Traditional Arabic" w:hint="cs"/>
          <w:sz w:val="36"/>
          <w:szCs w:val="36"/>
          <w:rtl/>
          <w:lang w:bidi="ar-EG"/>
        </w:rPr>
        <w:t>واختلط</w:t>
      </w:r>
      <w:r w:rsidRPr="00696025">
        <w:rPr>
          <w:rFonts w:cs="Traditional Arabic"/>
          <w:sz w:val="36"/>
          <w:szCs w:val="36"/>
          <w:rtl/>
          <w:lang w:bidi="ar-EG"/>
        </w:rPr>
        <w:t xml:space="preserve"> </w:t>
      </w:r>
      <w:r w:rsidRPr="00696025">
        <w:rPr>
          <w:rFonts w:cs="Traditional Arabic" w:hint="cs"/>
          <w:sz w:val="36"/>
          <w:szCs w:val="36"/>
          <w:rtl/>
          <w:lang w:bidi="ar-EG"/>
        </w:rPr>
        <w:t>،</w:t>
      </w:r>
      <w:r w:rsidRPr="00696025">
        <w:rPr>
          <w:rFonts w:cs="Traditional Arabic"/>
          <w:sz w:val="36"/>
          <w:szCs w:val="36"/>
          <w:rtl/>
          <w:lang w:bidi="ar-EG"/>
        </w:rPr>
        <w:t xml:space="preserve"> </w:t>
      </w:r>
      <w:r w:rsidRPr="00696025">
        <w:rPr>
          <w:rFonts w:cs="Traditional Arabic" w:hint="cs"/>
          <w:sz w:val="36"/>
          <w:szCs w:val="36"/>
          <w:rtl/>
          <w:lang w:bidi="ar-EG"/>
        </w:rPr>
        <w:t>وكان</w:t>
      </w:r>
      <w:r w:rsidRPr="00696025">
        <w:rPr>
          <w:rFonts w:cs="Traditional Arabic"/>
          <w:sz w:val="36"/>
          <w:szCs w:val="36"/>
          <w:rtl/>
          <w:lang w:bidi="ar-EG"/>
        </w:rPr>
        <w:t xml:space="preserve"> </w:t>
      </w:r>
      <w:r w:rsidRPr="00696025">
        <w:rPr>
          <w:rFonts w:cs="Traditional Arabic" w:hint="cs"/>
          <w:sz w:val="36"/>
          <w:szCs w:val="36"/>
          <w:rtl/>
          <w:lang w:bidi="ar-EG"/>
        </w:rPr>
        <w:t>من</w:t>
      </w:r>
      <w:r w:rsidRPr="00696025">
        <w:rPr>
          <w:rFonts w:cs="Traditional Arabic"/>
          <w:sz w:val="36"/>
          <w:szCs w:val="36"/>
          <w:rtl/>
          <w:lang w:bidi="ar-EG"/>
        </w:rPr>
        <w:t xml:space="preserve"> </w:t>
      </w:r>
      <w:r w:rsidRPr="00696025">
        <w:rPr>
          <w:rFonts w:cs="Traditional Arabic" w:hint="cs"/>
          <w:sz w:val="36"/>
          <w:szCs w:val="36"/>
          <w:rtl/>
          <w:lang w:bidi="ar-EG"/>
        </w:rPr>
        <w:t>أثبت</w:t>
      </w:r>
      <w:r w:rsidRPr="00696025">
        <w:rPr>
          <w:rFonts w:cs="Traditional Arabic"/>
          <w:sz w:val="36"/>
          <w:szCs w:val="36"/>
          <w:rtl/>
          <w:lang w:bidi="ar-EG"/>
        </w:rPr>
        <w:t xml:space="preserve"> </w:t>
      </w:r>
      <w:r w:rsidRPr="00696025">
        <w:rPr>
          <w:rFonts w:cs="Traditional Arabic" w:hint="cs"/>
          <w:sz w:val="36"/>
          <w:szCs w:val="36"/>
          <w:rtl/>
          <w:lang w:bidi="ar-EG"/>
        </w:rPr>
        <w:t>الناس</w:t>
      </w:r>
      <w:r w:rsidRPr="00696025">
        <w:rPr>
          <w:rFonts w:cs="Traditional Arabic"/>
          <w:sz w:val="36"/>
          <w:szCs w:val="36"/>
          <w:rtl/>
          <w:lang w:bidi="ar-EG"/>
        </w:rPr>
        <w:t xml:space="preserve"> </w:t>
      </w:r>
      <w:r w:rsidRPr="00696025">
        <w:rPr>
          <w:rFonts w:cs="Traditional Arabic" w:hint="cs"/>
          <w:sz w:val="36"/>
          <w:szCs w:val="36"/>
          <w:rtl/>
          <w:lang w:bidi="ar-EG"/>
        </w:rPr>
        <w:t>فى</w:t>
      </w:r>
      <w:r w:rsidRPr="00696025">
        <w:rPr>
          <w:rFonts w:cs="Traditional Arabic"/>
          <w:sz w:val="36"/>
          <w:szCs w:val="36"/>
          <w:rtl/>
          <w:lang w:bidi="ar-EG"/>
        </w:rPr>
        <w:t xml:space="preserve"> </w:t>
      </w:r>
      <w:r w:rsidRPr="00696025">
        <w:rPr>
          <w:rFonts w:cs="Traditional Arabic" w:hint="cs"/>
          <w:sz w:val="36"/>
          <w:szCs w:val="36"/>
          <w:rtl/>
          <w:lang w:bidi="ar-EG"/>
        </w:rPr>
        <w:t>قتادة, أخرج له الجماعة, ت: 156 هـ.</w:t>
      </w:r>
      <w:r w:rsidR="007D56A3" w:rsidRPr="007D56A3">
        <w:rPr>
          <w:rFonts w:cs="Traditional Arabic" w:hint="cs"/>
          <w:sz w:val="36"/>
          <w:szCs w:val="36"/>
          <w:rtl/>
          <w:lang w:bidi="ar-EG"/>
        </w:rPr>
        <w:t xml:space="preserve"> (تقريب: 2365)</w:t>
      </w:r>
      <w:r w:rsidR="007D56A3">
        <w:rPr>
          <w:rFonts w:cs="Traditional Arabic" w:hint="cs"/>
          <w:sz w:val="36"/>
          <w:szCs w:val="36"/>
          <w:rtl/>
          <w:lang w:bidi="ar-EG"/>
        </w:rPr>
        <w:t>.</w:t>
      </w:r>
    </w:p>
    <w:p w:rsidR="00A54074" w:rsidRPr="00696025" w:rsidRDefault="00A54074" w:rsidP="007D56A3">
      <w:pPr>
        <w:pStyle w:val="a7"/>
        <w:numPr>
          <w:ilvl w:val="0"/>
          <w:numId w:val="2"/>
        </w:numPr>
        <w:tabs>
          <w:tab w:val="center" w:pos="181"/>
        </w:tabs>
        <w:bidi/>
        <w:rPr>
          <w:rFonts w:cs="Traditional Arabic"/>
          <w:sz w:val="36"/>
          <w:szCs w:val="36"/>
          <w:rtl/>
          <w:lang w:bidi="ar-EG"/>
        </w:rPr>
      </w:pPr>
      <w:r w:rsidRPr="00696025">
        <w:rPr>
          <w:rFonts w:cs="Traditional Arabic" w:hint="cs"/>
          <w:sz w:val="36"/>
          <w:szCs w:val="36"/>
          <w:rtl/>
          <w:lang w:bidi="ar-EG"/>
        </w:rPr>
        <w:t>أبو</w:t>
      </w:r>
      <w:r w:rsidRPr="00696025">
        <w:rPr>
          <w:rFonts w:cs="Traditional Arabic"/>
          <w:sz w:val="36"/>
          <w:szCs w:val="36"/>
          <w:rtl/>
          <w:lang w:bidi="ar-EG"/>
        </w:rPr>
        <w:t xml:space="preserve"> </w:t>
      </w:r>
      <w:r w:rsidRPr="00696025">
        <w:rPr>
          <w:rFonts w:cs="Traditional Arabic" w:hint="cs"/>
          <w:sz w:val="36"/>
          <w:szCs w:val="36"/>
          <w:rtl/>
          <w:lang w:bidi="ar-EG"/>
        </w:rPr>
        <w:t>التياح: يزيد</w:t>
      </w:r>
      <w:r w:rsidRPr="00696025">
        <w:rPr>
          <w:rFonts w:cs="Traditional Arabic"/>
          <w:sz w:val="36"/>
          <w:szCs w:val="36"/>
          <w:rtl/>
          <w:lang w:bidi="ar-EG"/>
        </w:rPr>
        <w:t xml:space="preserve"> </w:t>
      </w:r>
      <w:r w:rsidRPr="00696025">
        <w:rPr>
          <w:rFonts w:cs="Traditional Arabic" w:hint="cs"/>
          <w:sz w:val="36"/>
          <w:szCs w:val="36"/>
          <w:rtl/>
          <w:lang w:bidi="ar-EG"/>
        </w:rPr>
        <w:t>بن</w:t>
      </w:r>
      <w:r w:rsidRPr="00696025">
        <w:rPr>
          <w:rFonts w:cs="Traditional Arabic"/>
          <w:sz w:val="36"/>
          <w:szCs w:val="36"/>
          <w:rtl/>
          <w:lang w:bidi="ar-EG"/>
        </w:rPr>
        <w:t xml:space="preserve"> </w:t>
      </w:r>
      <w:r w:rsidRPr="00696025">
        <w:rPr>
          <w:rFonts w:cs="Traditional Arabic" w:hint="cs"/>
          <w:sz w:val="36"/>
          <w:szCs w:val="36"/>
          <w:rtl/>
          <w:lang w:bidi="ar-EG"/>
        </w:rPr>
        <w:t>حميد</w:t>
      </w:r>
      <w:r w:rsidRPr="00696025">
        <w:rPr>
          <w:rFonts w:cs="Traditional Arabic"/>
          <w:sz w:val="36"/>
          <w:szCs w:val="36"/>
          <w:rtl/>
          <w:lang w:bidi="ar-EG"/>
        </w:rPr>
        <w:t xml:space="preserve"> </w:t>
      </w:r>
      <w:r w:rsidRPr="00696025">
        <w:rPr>
          <w:rFonts w:cs="Traditional Arabic" w:hint="cs"/>
          <w:sz w:val="36"/>
          <w:szCs w:val="36"/>
          <w:rtl/>
          <w:lang w:bidi="ar-EG"/>
        </w:rPr>
        <w:t>الضبعى</w:t>
      </w:r>
      <w:r w:rsidR="007D56A3">
        <w:rPr>
          <w:rFonts w:cs="Traditional Arabic" w:hint="cs"/>
          <w:sz w:val="36"/>
          <w:szCs w:val="36"/>
          <w:rtl/>
          <w:lang w:bidi="ar-EG"/>
        </w:rPr>
        <w:t xml:space="preserve"> البصري</w:t>
      </w:r>
      <w:r w:rsidRPr="00696025">
        <w:rPr>
          <w:rFonts w:cs="Traditional Arabic" w:hint="cs"/>
          <w:sz w:val="36"/>
          <w:szCs w:val="36"/>
          <w:rtl/>
          <w:lang w:bidi="ar-EG"/>
        </w:rPr>
        <w:t>، ثقة</w:t>
      </w:r>
      <w:r w:rsidRPr="00696025">
        <w:rPr>
          <w:rFonts w:cs="Traditional Arabic"/>
          <w:sz w:val="36"/>
          <w:szCs w:val="36"/>
          <w:rtl/>
          <w:lang w:bidi="ar-EG"/>
        </w:rPr>
        <w:t xml:space="preserve"> </w:t>
      </w:r>
      <w:r w:rsidRPr="00696025">
        <w:rPr>
          <w:rFonts w:cs="Traditional Arabic" w:hint="cs"/>
          <w:sz w:val="36"/>
          <w:szCs w:val="36"/>
          <w:rtl/>
          <w:lang w:bidi="ar-EG"/>
        </w:rPr>
        <w:t>ثبت, أخرج له الجماعة, ت: 128 هـ.</w:t>
      </w:r>
      <w:r w:rsidRPr="00696025">
        <w:rPr>
          <w:rFonts w:cs="Traditional Arabic"/>
          <w:sz w:val="36"/>
          <w:szCs w:val="36"/>
          <w:rtl/>
          <w:lang w:bidi="ar-EG"/>
        </w:rPr>
        <w:t xml:space="preserve"> </w:t>
      </w:r>
      <w:r w:rsidR="007D56A3" w:rsidRPr="007D56A3">
        <w:rPr>
          <w:rFonts w:cs="Traditional Arabic" w:hint="cs"/>
          <w:sz w:val="36"/>
          <w:szCs w:val="36"/>
          <w:rtl/>
          <w:lang w:bidi="ar-EG"/>
        </w:rPr>
        <w:t xml:space="preserve">(تقريب: </w:t>
      </w:r>
      <w:r w:rsidR="007D56A3">
        <w:rPr>
          <w:rFonts w:cs="Traditional Arabic" w:hint="cs"/>
          <w:sz w:val="36"/>
          <w:szCs w:val="36"/>
          <w:rtl/>
          <w:lang w:bidi="ar-EG"/>
        </w:rPr>
        <w:t>7704</w:t>
      </w:r>
      <w:r w:rsidR="007D56A3" w:rsidRPr="007D56A3">
        <w:rPr>
          <w:rFonts w:cs="Traditional Arabic" w:hint="cs"/>
          <w:sz w:val="36"/>
          <w:szCs w:val="36"/>
          <w:rtl/>
          <w:lang w:bidi="ar-EG"/>
        </w:rPr>
        <w:t>)</w:t>
      </w:r>
      <w:r w:rsidR="007D56A3">
        <w:rPr>
          <w:rFonts w:cs="Traditional Arabic" w:hint="cs"/>
          <w:sz w:val="36"/>
          <w:szCs w:val="36"/>
          <w:rtl/>
          <w:lang w:bidi="ar-EG"/>
        </w:rPr>
        <w:t>.</w:t>
      </w:r>
    </w:p>
    <w:p w:rsidR="00A54074" w:rsidRPr="00696025" w:rsidRDefault="00A54074" w:rsidP="007D56A3">
      <w:pPr>
        <w:pStyle w:val="a7"/>
        <w:numPr>
          <w:ilvl w:val="0"/>
          <w:numId w:val="2"/>
        </w:numPr>
        <w:tabs>
          <w:tab w:val="center" w:pos="181"/>
        </w:tabs>
        <w:bidi/>
        <w:rPr>
          <w:rFonts w:cs="Traditional Arabic"/>
          <w:sz w:val="36"/>
          <w:szCs w:val="36"/>
          <w:rtl/>
          <w:lang w:bidi="ar-EG"/>
        </w:rPr>
      </w:pPr>
      <w:r w:rsidRPr="00696025">
        <w:rPr>
          <w:rFonts w:cs="Traditional Arabic" w:hint="cs"/>
          <w:sz w:val="36"/>
          <w:szCs w:val="36"/>
          <w:rtl/>
          <w:lang w:bidi="ar-EG"/>
        </w:rPr>
        <w:t>المغيرة</w:t>
      </w:r>
      <w:r w:rsidRPr="00696025">
        <w:rPr>
          <w:rFonts w:cs="Traditional Arabic"/>
          <w:sz w:val="36"/>
          <w:szCs w:val="36"/>
          <w:rtl/>
          <w:lang w:bidi="ar-EG"/>
        </w:rPr>
        <w:t xml:space="preserve"> </w:t>
      </w:r>
      <w:r w:rsidRPr="00696025">
        <w:rPr>
          <w:rFonts w:cs="Traditional Arabic" w:hint="cs"/>
          <w:sz w:val="36"/>
          <w:szCs w:val="36"/>
          <w:rtl/>
          <w:lang w:bidi="ar-EG"/>
        </w:rPr>
        <w:t>بن</w:t>
      </w:r>
      <w:r w:rsidRPr="00696025">
        <w:rPr>
          <w:rFonts w:cs="Traditional Arabic"/>
          <w:sz w:val="36"/>
          <w:szCs w:val="36"/>
          <w:rtl/>
          <w:lang w:bidi="ar-EG"/>
        </w:rPr>
        <w:t xml:space="preserve"> </w:t>
      </w:r>
      <w:r w:rsidRPr="00696025">
        <w:rPr>
          <w:rFonts w:cs="Traditional Arabic" w:hint="cs"/>
          <w:sz w:val="36"/>
          <w:szCs w:val="36"/>
          <w:rtl/>
          <w:lang w:bidi="ar-EG"/>
        </w:rPr>
        <w:t>سبيع</w:t>
      </w:r>
      <w:r w:rsidRPr="00696025">
        <w:rPr>
          <w:rFonts w:cs="Traditional Arabic"/>
          <w:sz w:val="36"/>
          <w:szCs w:val="36"/>
          <w:rtl/>
          <w:lang w:bidi="ar-EG"/>
        </w:rPr>
        <w:t xml:space="preserve"> </w:t>
      </w:r>
      <w:r w:rsidRPr="00696025">
        <w:rPr>
          <w:rFonts w:cs="Traditional Arabic" w:hint="cs"/>
          <w:sz w:val="36"/>
          <w:szCs w:val="36"/>
          <w:rtl/>
          <w:lang w:bidi="ar-EG"/>
        </w:rPr>
        <w:t>العجلى, ثقة, أخرج له الترمذي</w:t>
      </w:r>
      <w:r w:rsidRPr="00696025">
        <w:rPr>
          <w:rFonts w:cs="Traditional Arabic"/>
          <w:sz w:val="36"/>
          <w:szCs w:val="36"/>
          <w:rtl/>
          <w:lang w:bidi="ar-EG"/>
        </w:rPr>
        <w:t xml:space="preserve"> </w:t>
      </w:r>
      <w:r w:rsidRPr="00696025">
        <w:rPr>
          <w:rFonts w:cs="Traditional Arabic" w:hint="cs"/>
          <w:sz w:val="36"/>
          <w:szCs w:val="36"/>
          <w:rtl/>
          <w:lang w:bidi="ar-EG"/>
        </w:rPr>
        <w:t>والنسائي</w:t>
      </w:r>
      <w:r w:rsidRPr="00696025">
        <w:rPr>
          <w:rFonts w:cs="Traditional Arabic"/>
          <w:sz w:val="36"/>
          <w:szCs w:val="36"/>
          <w:rtl/>
          <w:lang w:bidi="ar-EG"/>
        </w:rPr>
        <w:t xml:space="preserve"> </w:t>
      </w:r>
      <w:r w:rsidRPr="00696025">
        <w:rPr>
          <w:rFonts w:cs="Traditional Arabic" w:hint="cs"/>
          <w:sz w:val="36"/>
          <w:szCs w:val="36"/>
          <w:rtl/>
          <w:lang w:bidi="ar-EG"/>
        </w:rPr>
        <w:t>وابن</w:t>
      </w:r>
      <w:r w:rsidRPr="00696025">
        <w:rPr>
          <w:rFonts w:cs="Traditional Arabic"/>
          <w:sz w:val="36"/>
          <w:szCs w:val="36"/>
          <w:rtl/>
          <w:lang w:bidi="ar-EG"/>
        </w:rPr>
        <w:t xml:space="preserve"> </w:t>
      </w:r>
      <w:r w:rsidRPr="00696025">
        <w:rPr>
          <w:rFonts w:cs="Traditional Arabic" w:hint="cs"/>
          <w:sz w:val="36"/>
          <w:szCs w:val="36"/>
          <w:rtl/>
          <w:lang w:bidi="ar-EG"/>
        </w:rPr>
        <w:t>ماجة, من صغار التابعين.</w:t>
      </w:r>
      <w:r w:rsidR="007D56A3" w:rsidRPr="007D56A3">
        <w:rPr>
          <w:rFonts w:cs="Traditional Arabic" w:hint="cs"/>
          <w:sz w:val="36"/>
          <w:szCs w:val="36"/>
          <w:rtl/>
          <w:lang w:bidi="ar-EG"/>
        </w:rPr>
        <w:t xml:space="preserve"> (تقريب: </w:t>
      </w:r>
      <w:r w:rsidR="007D56A3">
        <w:rPr>
          <w:rFonts w:cs="Traditional Arabic" w:hint="cs"/>
          <w:sz w:val="36"/>
          <w:szCs w:val="36"/>
          <w:rtl/>
          <w:lang w:bidi="ar-EG"/>
        </w:rPr>
        <w:t>6835</w:t>
      </w:r>
      <w:r w:rsidR="007D56A3" w:rsidRPr="007D56A3">
        <w:rPr>
          <w:rFonts w:cs="Traditional Arabic" w:hint="cs"/>
          <w:sz w:val="36"/>
          <w:szCs w:val="36"/>
          <w:rtl/>
          <w:lang w:bidi="ar-EG"/>
        </w:rPr>
        <w:t>)</w:t>
      </w:r>
      <w:r w:rsidR="007D56A3">
        <w:rPr>
          <w:rFonts w:cs="Traditional Arabic" w:hint="cs"/>
          <w:sz w:val="36"/>
          <w:szCs w:val="36"/>
          <w:rtl/>
          <w:lang w:bidi="ar-EG"/>
        </w:rPr>
        <w:t>.</w:t>
      </w:r>
    </w:p>
    <w:p w:rsidR="00A54074" w:rsidRPr="00696025" w:rsidRDefault="00A54074" w:rsidP="007D56A3">
      <w:pPr>
        <w:pStyle w:val="a7"/>
        <w:numPr>
          <w:ilvl w:val="0"/>
          <w:numId w:val="2"/>
        </w:numPr>
        <w:tabs>
          <w:tab w:val="center" w:pos="181"/>
        </w:tabs>
        <w:bidi/>
        <w:rPr>
          <w:rFonts w:cs="Traditional Arabic"/>
          <w:sz w:val="36"/>
          <w:szCs w:val="36"/>
          <w:rtl/>
          <w:lang w:bidi="ar-EG"/>
        </w:rPr>
      </w:pPr>
      <w:r w:rsidRPr="00696025">
        <w:rPr>
          <w:rFonts w:cs="Traditional Arabic" w:hint="cs"/>
          <w:sz w:val="36"/>
          <w:szCs w:val="36"/>
          <w:rtl/>
          <w:lang w:bidi="ar-EG"/>
        </w:rPr>
        <w:t>عمرو</w:t>
      </w:r>
      <w:r w:rsidRPr="00696025">
        <w:rPr>
          <w:rFonts w:cs="Traditional Arabic"/>
          <w:sz w:val="36"/>
          <w:szCs w:val="36"/>
          <w:rtl/>
          <w:lang w:bidi="ar-EG"/>
        </w:rPr>
        <w:t xml:space="preserve"> </w:t>
      </w:r>
      <w:r w:rsidRPr="00696025">
        <w:rPr>
          <w:rFonts w:cs="Traditional Arabic" w:hint="cs"/>
          <w:sz w:val="36"/>
          <w:szCs w:val="36"/>
          <w:rtl/>
          <w:lang w:bidi="ar-EG"/>
        </w:rPr>
        <w:t>بن</w:t>
      </w:r>
      <w:r w:rsidRPr="00696025">
        <w:rPr>
          <w:rFonts w:cs="Traditional Arabic"/>
          <w:sz w:val="36"/>
          <w:szCs w:val="36"/>
          <w:rtl/>
          <w:lang w:bidi="ar-EG"/>
        </w:rPr>
        <w:t xml:space="preserve"> </w:t>
      </w:r>
      <w:r w:rsidRPr="00696025">
        <w:rPr>
          <w:rFonts w:cs="Traditional Arabic" w:hint="cs"/>
          <w:sz w:val="36"/>
          <w:szCs w:val="36"/>
          <w:rtl/>
          <w:lang w:bidi="ar-EG"/>
        </w:rPr>
        <w:t>حريث</w:t>
      </w:r>
      <w:r w:rsidRPr="00696025">
        <w:rPr>
          <w:rFonts w:cs="Traditional Arabic"/>
          <w:sz w:val="36"/>
          <w:szCs w:val="36"/>
          <w:rtl/>
          <w:lang w:bidi="ar-EG"/>
        </w:rPr>
        <w:t xml:space="preserve"> </w:t>
      </w:r>
      <w:r w:rsidRPr="00696025">
        <w:rPr>
          <w:rFonts w:cs="Traditional Arabic" w:hint="cs"/>
          <w:sz w:val="36"/>
          <w:szCs w:val="36"/>
          <w:rtl/>
          <w:lang w:bidi="ar-EG"/>
        </w:rPr>
        <w:t>بن</w:t>
      </w:r>
      <w:r w:rsidRPr="00696025">
        <w:rPr>
          <w:rFonts w:cs="Traditional Arabic"/>
          <w:sz w:val="36"/>
          <w:szCs w:val="36"/>
          <w:rtl/>
          <w:lang w:bidi="ar-EG"/>
        </w:rPr>
        <w:t xml:space="preserve"> </w:t>
      </w:r>
      <w:r w:rsidRPr="00696025">
        <w:rPr>
          <w:rFonts w:cs="Traditional Arabic" w:hint="cs"/>
          <w:sz w:val="36"/>
          <w:szCs w:val="36"/>
          <w:rtl/>
          <w:lang w:bidi="ar-EG"/>
        </w:rPr>
        <w:t>عمرو</w:t>
      </w:r>
      <w:r w:rsidRPr="00696025">
        <w:rPr>
          <w:rFonts w:cs="Traditional Arabic"/>
          <w:sz w:val="36"/>
          <w:szCs w:val="36"/>
          <w:rtl/>
          <w:lang w:bidi="ar-EG"/>
        </w:rPr>
        <w:t xml:space="preserve"> </w:t>
      </w:r>
      <w:r w:rsidRPr="00696025">
        <w:rPr>
          <w:rFonts w:cs="Traditional Arabic" w:hint="cs"/>
          <w:sz w:val="36"/>
          <w:szCs w:val="36"/>
          <w:rtl/>
          <w:lang w:bidi="ar-EG"/>
        </w:rPr>
        <w:t>القرشى, صحابي, ت: 85 هـ.</w:t>
      </w:r>
      <w:r w:rsidR="007D56A3" w:rsidRPr="007D56A3">
        <w:rPr>
          <w:rFonts w:cs="Traditional Arabic" w:hint="cs"/>
          <w:sz w:val="36"/>
          <w:szCs w:val="36"/>
          <w:rtl/>
          <w:lang w:bidi="ar-EG"/>
        </w:rPr>
        <w:t xml:space="preserve"> (تقريب: </w:t>
      </w:r>
      <w:r w:rsidR="007D56A3">
        <w:rPr>
          <w:rFonts w:cs="Traditional Arabic" w:hint="cs"/>
          <w:sz w:val="36"/>
          <w:szCs w:val="36"/>
          <w:rtl/>
          <w:lang w:bidi="ar-EG"/>
        </w:rPr>
        <w:t>5008</w:t>
      </w:r>
      <w:r w:rsidR="007D56A3" w:rsidRPr="007D56A3">
        <w:rPr>
          <w:rFonts w:cs="Traditional Arabic" w:hint="cs"/>
          <w:sz w:val="36"/>
          <w:szCs w:val="36"/>
          <w:rtl/>
          <w:lang w:bidi="ar-EG"/>
        </w:rPr>
        <w:t>)</w:t>
      </w:r>
      <w:r w:rsidR="007D56A3">
        <w:rPr>
          <w:rFonts w:cs="Traditional Arabic" w:hint="cs"/>
          <w:sz w:val="36"/>
          <w:szCs w:val="36"/>
          <w:rtl/>
          <w:lang w:bidi="ar-EG"/>
        </w:rPr>
        <w:t>.</w:t>
      </w:r>
    </w:p>
    <w:p w:rsidR="00980656" w:rsidRPr="00980656" w:rsidRDefault="00980656" w:rsidP="00980656">
      <w:pPr>
        <w:tabs>
          <w:tab w:val="center" w:pos="181"/>
        </w:tabs>
        <w:bidi/>
        <w:rPr>
          <w:rFonts w:cs="Traditional Arabic"/>
          <w:b/>
          <w:bCs/>
          <w:sz w:val="36"/>
          <w:szCs w:val="36"/>
          <w:highlight w:val="lightGray"/>
          <w:u w:val="single"/>
          <w:rtl/>
        </w:rPr>
      </w:pPr>
      <w:r w:rsidRPr="00980656">
        <w:rPr>
          <w:rFonts w:cs="Traditional Arabic" w:hint="cs"/>
          <w:b/>
          <w:bCs/>
          <w:sz w:val="36"/>
          <w:szCs w:val="36"/>
          <w:highlight w:val="lightGray"/>
          <w:u w:val="single"/>
          <w:rtl/>
        </w:rPr>
        <w:t>تخريج الحديث</w:t>
      </w:r>
    </w:p>
    <w:p w:rsidR="008D71B0" w:rsidRPr="00A54074" w:rsidRDefault="008D71B0" w:rsidP="00D050A5">
      <w:pPr>
        <w:tabs>
          <w:tab w:val="center" w:pos="181"/>
        </w:tabs>
        <w:autoSpaceDE w:val="0"/>
        <w:autoSpaceDN w:val="0"/>
        <w:bidi/>
        <w:adjustRightInd w:val="0"/>
        <w:rPr>
          <w:rFonts w:cs="Traditional Arabic"/>
          <w:sz w:val="36"/>
          <w:szCs w:val="36"/>
          <w:rtl/>
          <w:lang w:bidi="ar-EG"/>
        </w:rPr>
      </w:pPr>
      <w:r w:rsidRPr="00A54074">
        <w:rPr>
          <w:rFonts w:cs="Traditional Arabic" w:hint="cs"/>
          <w:sz w:val="36"/>
          <w:szCs w:val="36"/>
          <w:rtl/>
          <w:lang w:bidi="ar-EG"/>
        </w:rPr>
        <w:t>هذا الحديث روي من هذا الطريق.</w:t>
      </w:r>
      <w:r w:rsidRPr="00A54074">
        <w:rPr>
          <w:rFonts w:cs="Traditional Arabic" w:hint="cs"/>
          <w:sz w:val="36"/>
          <w:szCs w:val="36"/>
          <w:vertAlign w:val="superscript"/>
          <w:rtl/>
        </w:rPr>
        <w:t>(</w:t>
      </w:r>
      <w:r w:rsidRPr="00A54074">
        <w:rPr>
          <w:rFonts w:cs="Traditional Arabic"/>
          <w:sz w:val="36"/>
          <w:szCs w:val="36"/>
          <w:vertAlign w:val="superscript"/>
          <w:rtl/>
        </w:rPr>
        <w:footnoteReference w:id="147"/>
      </w:r>
      <w:r w:rsidRPr="00A54074">
        <w:rPr>
          <w:rFonts w:cs="Traditional Arabic" w:hint="cs"/>
          <w:sz w:val="36"/>
          <w:szCs w:val="36"/>
          <w:vertAlign w:val="superscript"/>
          <w:rtl/>
        </w:rPr>
        <w:t>)</w:t>
      </w:r>
      <w:r w:rsidR="00D050A5" w:rsidRPr="00A54074">
        <w:rPr>
          <w:rFonts w:cs="Traditional Arabic" w:hint="cs"/>
          <w:sz w:val="36"/>
          <w:szCs w:val="36"/>
          <w:rtl/>
          <w:lang w:bidi="ar-EG"/>
        </w:rPr>
        <w:t>و</w:t>
      </w:r>
      <w:r w:rsidRPr="00A54074">
        <w:rPr>
          <w:rFonts w:cs="Traditional Arabic" w:hint="cs"/>
          <w:sz w:val="36"/>
          <w:szCs w:val="36"/>
          <w:rtl/>
          <w:lang w:bidi="ar-EG"/>
        </w:rPr>
        <w:t>روي أيضا من طريق عبد الله بن شوذب ع</w:t>
      </w:r>
      <w:r w:rsidR="003211EF" w:rsidRPr="00A54074">
        <w:rPr>
          <w:rFonts w:cs="Traditional Arabic" w:hint="cs"/>
          <w:sz w:val="36"/>
          <w:szCs w:val="36"/>
          <w:rtl/>
          <w:lang w:bidi="ar-EG"/>
        </w:rPr>
        <w:t>ن</w:t>
      </w:r>
      <w:r w:rsidR="00D050A5" w:rsidRPr="00A54074">
        <w:rPr>
          <w:rFonts w:cs="Traditional Arabic" w:hint="cs"/>
          <w:sz w:val="36"/>
          <w:szCs w:val="36"/>
          <w:rtl/>
          <w:lang w:bidi="ar-EG"/>
        </w:rPr>
        <w:t xml:space="preserve"> أبي التياح.</w:t>
      </w:r>
      <w:r w:rsidRPr="00A54074">
        <w:rPr>
          <w:rFonts w:cs="Traditional Arabic" w:hint="cs"/>
          <w:sz w:val="36"/>
          <w:szCs w:val="36"/>
          <w:rtl/>
          <w:lang w:bidi="ar-EG"/>
        </w:rPr>
        <w:t>.به</w:t>
      </w:r>
      <w:r w:rsidR="003211EF" w:rsidRPr="00A54074">
        <w:rPr>
          <w:rFonts w:cs="Traditional Arabic" w:hint="cs"/>
          <w:sz w:val="36"/>
          <w:szCs w:val="36"/>
          <w:vertAlign w:val="superscript"/>
          <w:rtl/>
        </w:rPr>
        <w:t>(</w:t>
      </w:r>
      <w:r w:rsidR="003211EF" w:rsidRPr="00A54074">
        <w:rPr>
          <w:rFonts w:cs="Traditional Arabic"/>
          <w:sz w:val="36"/>
          <w:szCs w:val="36"/>
          <w:vertAlign w:val="superscript"/>
          <w:rtl/>
        </w:rPr>
        <w:footnoteReference w:id="148"/>
      </w:r>
      <w:r w:rsidR="003211EF" w:rsidRPr="00A54074">
        <w:rPr>
          <w:rFonts w:cs="Traditional Arabic" w:hint="cs"/>
          <w:sz w:val="36"/>
          <w:szCs w:val="36"/>
          <w:vertAlign w:val="superscript"/>
          <w:rtl/>
        </w:rPr>
        <w:t>)</w:t>
      </w:r>
    </w:p>
    <w:p w:rsidR="003211EF" w:rsidRPr="007D56A3" w:rsidRDefault="007830D1" w:rsidP="007D56A3">
      <w:pPr>
        <w:tabs>
          <w:tab w:val="center" w:pos="181"/>
        </w:tabs>
        <w:bidi/>
        <w:rPr>
          <w:rFonts w:cs="Traditional Arabic"/>
          <w:b/>
          <w:bCs/>
          <w:sz w:val="36"/>
          <w:szCs w:val="36"/>
          <w:highlight w:val="lightGray"/>
          <w:u w:val="single"/>
          <w:rtl/>
        </w:rPr>
      </w:pPr>
      <w:r>
        <w:rPr>
          <w:rFonts w:cs="Traditional Arabic" w:hint="cs"/>
          <w:b/>
          <w:bCs/>
          <w:sz w:val="36"/>
          <w:szCs w:val="36"/>
          <w:highlight w:val="lightGray"/>
          <w:u w:val="single"/>
          <w:rtl/>
        </w:rPr>
        <w:t>بيان</w:t>
      </w:r>
      <w:r w:rsidR="00A54074" w:rsidRPr="00A54074">
        <w:rPr>
          <w:rFonts w:cs="Traditional Arabic" w:hint="cs"/>
          <w:b/>
          <w:bCs/>
          <w:sz w:val="36"/>
          <w:szCs w:val="36"/>
          <w:highlight w:val="lightGray"/>
          <w:u w:val="single"/>
          <w:rtl/>
        </w:rPr>
        <w:t xml:space="preserve"> العلة</w:t>
      </w:r>
      <w:r w:rsidR="007D56A3" w:rsidRPr="007D56A3">
        <w:rPr>
          <w:rFonts w:cs="Traditional Arabic" w:hint="cs"/>
          <w:b/>
          <w:bCs/>
          <w:sz w:val="36"/>
          <w:szCs w:val="36"/>
          <w:rtl/>
        </w:rPr>
        <w:t xml:space="preserve"> </w:t>
      </w:r>
      <w:r w:rsidR="007D56A3">
        <w:rPr>
          <w:rFonts w:cs="Traditional Arabic" w:hint="cs"/>
          <w:sz w:val="36"/>
          <w:szCs w:val="36"/>
          <w:rtl/>
          <w:lang w:bidi="ar-EG"/>
        </w:rPr>
        <w:t>و</w:t>
      </w:r>
      <w:r w:rsidR="00D050A5" w:rsidRPr="00A54074">
        <w:rPr>
          <w:rFonts w:cs="Traditional Arabic" w:hint="cs"/>
          <w:sz w:val="36"/>
          <w:szCs w:val="36"/>
          <w:rtl/>
          <w:lang w:bidi="ar-EG"/>
        </w:rPr>
        <w:t>ظاهر الأمر يقول</w:t>
      </w:r>
      <w:r w:rsidR="003211EF" w:rsidRPr="00A54074">
        <w:rPr>
          <w:rFonts w:cs="Traditional Arabic" w:hint="cs"/>
          <w:sz w:val="36"/>
          <w:szCs w:val="36"/>
          <w:rtl/>
          <w:lang w:bidi="ar-EG"/>
        </w:rPr>
        <w:t>:</w:t>
      </w:r>
      <w:r w:rsidR="00D050A5" w:rsidRPr="00A54074">
        <w:rPr>
          <w:rFonts w:cs="Traditional Arabic" w:hint="cs"/>
          <w:sz w:val="36"/>
          <w:szCs w:val="36"/>
          <w:rtl/>
          <w:lang w:bidi="ar-EG"/>
        </w:rPr>
        <w:t xml:space="preserve"> </w:t>
      </w:r>
      <w:r w:rsidR="003211EF" w:rsidRPr="00A54074">
        <w:rPr>
          <w:rFonts w:cs="Traditional Arabic" w:hint="cs"/>
          <w:sz w:val="36"/>
          <w:szCs w:val="36"/>
          <w:rtl/>
          <w:lang w:bidi="ar-EG"/>
        </w:rPr>
        <w:t>أن طريق عبد الله بن شو</w:t>
      </w:r>
      <w:r w:rsidR="00D050A5" w:rsidRPr="00A54074">
        <w:rPr>
          <w:rFonts w:cs="Traditional Arabic" w:hint="cs"/>
          <w:sz w:val="36"/>
          <w:szCs w:val="36"/>
          <w:rtl/>
          <w:lang w:bidi="ar-EG"/>
        </w:rPr>
        <w:t>ذب يشهد لطريق</w:t>
      </w:r>
      <w:r w:rsidR="00D050A5">
        <w:rPr>
          <w:rFonts w:cs="Traditional Arabic" w:hint="cs"/>
          <w:sz w:val="36"/>
          <w:szCs w:val="36"/>
          <w:rtl/>
          <w:lang w:bidi="ar-EG"/>
        </w:rPr>
        <w:t xml:space="preserve"> سعيد بن أبي عروبة, و</w:t>
      </w:r>
      <w:r w:rsidR="003211EF">
        <w:rPr>
          <w:rFonts w:cs="Traditional Arabic" w:hint="cs"/>
          <w:sz w:val="36"/>
          <w:szCs w:val="36"/>
          <w:rtl/>
          <w:lang w:bidi="ar-EG"/>
        </w:rPr>
        <w:t>لكن قال البزار</w:t>
      </w:r>
      <w:r w:rsidR="00D050A5">
        <w:rPr>
          <w:rFonts w:cs="Traditional Arabic" w:hint="cs"/>
          <w:sz w:val="36"/>
          <w:szCs w:val="36"/>
          <w:rtl/>
          <w:lang w:bidi="ar-EG"/>
        </w:rPr>
        <w:t>:</w:t>
      </w:r>
      <w:r w:rsidR="003211EF">
        <w:rPr>
          <w:rFonts w:cs="Traditional Arabic" w:hint="cs"/>
          <w:sz w:val="36"/>
          <w:szCs w:val="36"/>
          <w:rtl/>
          <w:lang w:bidi="ar-EG"/>
        </w:rPr>
        <w:t xml:space="preserve"> </w:t>
      </w:r>
      <w:r w:rsidR="00D050A5">
        <w:rPr>
          <w:rFonts w:cs="Traditional Arabic" w:hint="cs"/>
          <w:sz w:val="36"/>
          <w:szCs w:val="36"/>
          <w:rtl/>
          <w:lang w:bidi="ar-EG"/>
        </w:rPr>
        <w:t>«</w:t>
      </w:r>
      <w:r w:rsidR="003211EF" w:rsidRPr="003211EF">
        <w:rPr>
          <w:rFonts w:cs="Traditional Arabic" w:hint="cs"/>
          <w:sz w:val="36"/>
          <w:szCs w:val="36"/>
          <w:rtl/>
          <w:lang w:bidi="ar-EG"/>
        </w:rPr>
        <w:t>وسعيد</w:t>
      </w:r>
      <w:r w:rsidR="003211EF" w:rsidRPr="003211EF">
        <w:rPr>
          <w:rFonts w:cs="Traditional Arabic"/>
          <w:sz w:val="36"/>
          <w:szCs w:val="36"/>
          <w:rtl/>
          <w:lang w:bidi="ar-EG"/>
        </w:rPr>
        <w:t xml:space="preserve"> </w:t>
      </w:r>
      <w:r w:rsidR="003211EF" w:rsidRPr="003211EF">
        <w:rPr>
          <w:rFonts w:cs="Traditional Arabic" w:hint="cs"/>
          <w:sz w:val="36"/>
          <w:szCs w:val="36"/>
          <w:rtl/>
          <w:lang w:bidi="ar-EG"/>
        </w:rPr>
        <w:t>بن</w:t>
      </w:r>
      <w:r w:rsidR="003211EF" w:rsidRPr="003211EF">
        <w:rPr>
          <w:rFonts w:cs="Traditional Arabic"/>
          <w:sz w:val="36"/>
          <w:szCs w:val="36"/>
          <w:rtl/>
          <w:lang w:bidi="ar-EG"/>
        </w:rPr>
        <w:t xml:space="preserve"> </w:t>
      </w:r>
      <w:r w:rsidR="003211EF" w:rsidRPr="003211EF">
        <w:rPr>
          <w:rFonts w:cs="Traditional Arabic" w:hint="cs"/>
          <w:sz w:val="36"/>
          <w:szCs w:val="36"/>
          <w:rtl/>
          <w:lang w:bidi="ar-EG"/>
        </w:rPr>
        <w:t>أبي</w:t>
      </w:r>
      <w:r w:rsidR="003211EF" w:rsidRPr="003211EF">
        <w:rPr>
          <w:rFonts w:cs="Traditional Arabic"/>
          <w:sz w:val="36"/>
          <w:szCs w:val="36"/>
          <w:rtl/>
          <w:lang w:bidi="ar-EG"/>
        </w:rPr>
        <w:t xml:space="preserve"> </w:t>
      </w:r>
      <w:r w:rsidR="003211EF" w:rsidRPr="003211EF">
        <w:rPr>
          <w:rFonts w:cs="Traditional Arabic" w:hint="cs"/>
          <w:sz w:val="36"/>
          <w:szCs w:val="36"/>
          <w:rtl/>
          <w:lang w:bidi="ar-EG"/>
        </w:rPr>
        <w:t>عروبة</w:t>
      </w:r>
      <w:r w:rsidR="003211EF" w:rsidRPr="003211EF">
        <w:rPr>
          <w:rFonts w:cs="Traditional Arabic"/>
          <w:sz w:val="36"/>
          <w:szCs w:val="36"/>
          <w:rtl/>
          <w:lang w:bidi="ar-EG"/>
        </w:rPr>
        <w:t xml:space="preserve"> </w:t>
      </w:r>
      <w:r w:rsidR="003211EF" w:rsidRPr="003211EF">
        <w:rPr>
          <w:rFonts w:cs="Traditional Arabic" w:hint="cs"/>
          <w:sz w:val="36"/>
          <w:szCs w:val="36"/>
          <w:rtl/>
          <w:lang w:bidi="ar-EG"/>
        </w:rPr>
        <w:t>لم</w:t>
      </w:r>
      <w:r w:rsidR="003211EF" w:rsidRPr="003211EF">
        <w:rPr>
          <w:rFonts w:cs="Traditional Arabic"/>
          <w:sz w:val="36"/>
          <w:szCs w:val="36"/>
          <w:rtl/>
          <w:lang w:bidi="ar-EG"/>
        </w:rPr>
        <w:t xml:space="preserve"> </w:t>
      </w:r>
      <w:r w:rsidR="003211EF" w:rsidRPr="003211EF">
        <w:rPr>
          <w:rFonts w:cs="Traditional Arabic" w:hint="cs"/>
          <w:sz w:val="36"/>
          <w:szCs w:val="36"/>
          <w:rtl/>
          <w:lang w:bidi="ar-EG"/>
        </w:rPr>
        <w:t>يسمع</w:t>
      </w:r>
      <w:r w:rsidR="003211EF" w:rsidRPr="003211EF">
        <w:rPr>
          <w:rFonts w:cs="Traditional Arabic"/>
          <w:sz w:val="36"/>
          <w:szCs w:val="36"/>
          <w:rtl/>
          <w:lang w:bidi="ar-EG"/>
        </w:rPr>
        <w:t xml:space="preserve"> </w:t>
      </w:r>
      <w:r w:rsidR="003211EF" w:rsidRPr="003211EF">
        <w:rPr>
          <w:rFonts w:cs="Traditional Arabic" w:hint="cs"/>
          <w:sz w:val="36"/>
          <w:szCs w:val="36"/>
          <w:rtl/>
          <w:lang w:bidi="ar-EG"/>
        </w:rPr>
        <w:t>من</w:t>
      </w:r>
      <w:r w:rsidR="003211EF" w:rsidRPr="003211EF">
        <w:rPr>
          <w:rFonts w:cs="Traditional Arabic"/>
          <w:sz w:val="36"/>
          <w:szCs w:val="36"/>
          <w:rtl/>
          <w:lang w:bidi="ar-EG"/>
        </w:rPr>
        <w:t xml:space="preserve"> </w:t>
      </w:r>
      <w:r w:rsidR="003211EF" w:rsidRPr="003211EF">
        <w:rPr>
          <w:rFonts w:cs="Traditional Arabic" w:hint="cs"/>
          <w:sz w:val="36"/>
          <w:szCs w:val="36"/>
          <w:rtl/>
          <w:lang w:bidi="ar-EG"/>
        </w:rPr>
        <w:t>أبي</w:t>
      </w:r>
      <w:r w:rsidR="003211EF" w:rsidRPr="003211EF">
        <w:rPr>
          <w:rFonts w:cs="Traditional Arabic"/>
          <w:sz w:val="36"/>
          <w:szCs w:val="36"/>
          <w:rtl/>
          <w:lang w:bidi="ar-EG"/>
        </w:rPr>
        <w:t xml:space="preserve"> </w:t>
      </w:r>
      <w:r w:rsidR="003211EF" w:rsidRPr="003211EF">
        <w:rPr>
          <w:rFonts w:cs="Traditional Arabic" w:hint="cs"/>
          <w:sz w:val="36"/>
          <w:szCs w:val="36"/>
          <w:rtl/>
          <w:lang w:bidi="ar-EG"/>
        </w:rPr>
        <w:t>التياح،</w:t>
      </w:r>
      <w:r w:rsidR="003211EF" w:rsidRPr="003211EF">
        <w:rPr>
          <w:rFonts w:cs="Traditional Arabic"/>
          <w:sz w:val="36"/>
          <w:szCs w:val="36"/>
          <w:rtl/>
          <w:lang w:bidi="ar-EG"/>
        </w:rPr>
        <w:t xml:space="preserve"> </w:t>
      </w:r>
      <w:r w:rsidR="003211EF" w:rsidRPr="003211EF">
        <w:rPr>
          <w:rFonts w:cs="Traditional Arabic" w:hint="cs"/>
          <w:sz w:val="36"/>
          <w:szCs w:val="36"/>
          <w:rtl/>
          <w:lang w:bidi="ar-EG"/>
        </w:rPr>
        <w:t>ويرون</w:t>
      </w:r>
      <w:r w:rsidR="003211EF" w:rsidRPr="003211EF">
        <w:rPr>
          <w:rFonts w:cs="Traditional Arabic"/>
          <w:sz w:val="36"/>
          <w:szCs w:val="36"/>
          <w:rtl/>
          <w:lang w:bidi="ar-EG"/>
        </w:rPr>
        <w:t xml:space="preserve"> </w:t>
      </w:r>
      <w:r w:rsidR="003211EF" w:rsidRPr="003211EF">
        <w:rPr>
          <w:rFonts w:cs="Traditional Arabic" w:hint="cs"/>
          <w:sz w:val="36"/>
          <w:szCs w:val="36"/>
          <w:rtl/>
          <w:lang w:bidi="ar-EG"/>
        </w:rPr>
        <w:t>إنما</w:t>
      </w:r>
      <w:r w:rsidR="003211EF" w:rsidRPr="003211EF">
        <w:rPr>
          <w:rFonts w:cs="Traditional Arabic"/>
          <w:sz w:val="36"/>
          <w:szCs w:val="36"/>
          <w:rtl/>
          <w:lang w:bidi="ar-EG"/>
        </w:rPr>
        <w:t xml:space="preserve"> </w:t>
      </w:r>
      <w:r w:rsidR="003211EF" w:rsidRPr="003211EF">
        <w:rPr>
          <w:rFonts w:cs="Traditional Arabic" w:hint="cs"/>
          <w:sz w:val="36"/>
          <w:szCs w:val="36"/>
          <w:rtl/>
          <w:lang w:bidi="ar-EG"/>
        </w:rPr>
        <w:t>سمعه</w:t>
      </w:r>
      <w:r w:rsidR="003211EF" w:rsidRPr="003211EF">
        <w:rPr>
          <w:rFonts w:cs="Traditional Arabic"/>
          <w:sz w:val="36"/>
          <w:szCs w:val="36"/>
          <w:rtl/>
          <w:lang w:bidi="ar-EG"/>
        </w:rPr>
        <w:t xml:space="preserve"> </w:t>
      </w:r>
      <w:r w:rsidR="003211EF" w:rsidRPr="003211EF">
        <w:rPr>
          <w:rFonts w:cs="Traditional Arabic" w:hint="cs"/>
          <w:sz w:val="36"/>
          <w:szCs w:val="36"/>
          <w:rtl/>
          <w:lang w:bidi="ar-EG"/>
        </w:rPr>
        <w:t>من</w:t>
      </w:r>
      <w:r w:rsidR="003211EF" w:rsidRPr="003211EF">
        <w:rPr>
          <w:rFonts w:cs="Traditional Arabic"/>
          <w:sz w:val="36"/>
          <w:szCs w:val="36"/>
          <w:rtl/>
          <w:lang w:bidi="ar-EG"/>
        </w:rPr>
        <w:t xml:space="preserve"> </w:t>
      </w:r>
      <w:r w:rsidR="003211EF" w:rsidRPr="003211EF">
        <w:rPr>
          <w:rFonts w:cs="Traditional Arabic" w:hint="cs"/>
          <w:sz w:val="36"/>
          <w:szCs w:val="36"/>
          <w:rtl/>
          <w:lang w:bidi="ar-EG"/>
        </w:rPr>
        <w:t>ابن</w:t>
      </w:r>
      <w:r w:rsidR="003211EF" w:rsidRPr="003211EF">
        <w:rPr>
          <w:rFonts w:cs="Traditional Arabic"/>
          <w:sz w:val="36"/>
          <w:szCs w:val="36"/>
          <w:rtl/>
          <w:lang w:bidi="ar-EG"/>
        </w:rPr>
        <w:t xml:space="preserve"> </w:t>
      </w:r>
      <w:r w:rsidR="003211EF" w:rsidRPr="003211EF">
        <w:rPr>
          <w:rFonts w:cs="Traditional Arabic" w:hint="cs"/>
          <w:sz w:val="36"/>
          <w:szCs w:val="36"/>
          <w:rtl/>
          <w:lang w:bidi="ar-EG"/>
        </w:rPr>
        <w:t>شوذب،</w:t>
      </w:r>
      <w:r w:rsidR="003211EF" w:rsidRPr="003211EF">
        <w:rPr>
          <w:rFonts w:cs="Traditional Arabic"/>
          <w:sz w:val="36"/>
          <w:szCs w:val="36"/>
          <w:rtl/>
          <w:lang w:bidi="ar-EG"/>
        </w:rPr>
        <w:t xml:space="preserve"> </w:t>
      </w:r>
      <w:r w:rsidR="003211EF" w:rsidRPr="003211EF">
        <w:rPr>
          <w:rFonts w:cs="Traditional Arabic" w:hint="cs"/>
          <w:sz w:val="36"/>
          <w:szCs w:val="36"/>
          <w:rtl/>
          <w:lang w:bidi="ar-EG"/>
        </w:rPr>
        <w:t>أو</w:t>
      </w:r>
      <w:r w:rsidR="00105B27">
        <w:rPr>
          <w:rFonts w:cs="Traditional Arabic" w:hint="cs"/>
          <w:sz w:val="36"/>
          <w:szCs w:val="36"/>
          <w:rtl/>
          <w:lang w:bidi="ar-EG"/>
        </w:rPr>
        <w:t xml:space="preserve"> </w:t>
      </w:r>
      <w:r w:rsidR="003211EF" w:rsidRPr="003211EF">
        <w:rPr>
          <w:rFonts w:cs="Traditional Arabic" w:hint="cs"/>
          <w:sz w:val="36"/>
          <w:szCs w:val="36"/>
          <w:rtl/>
          <w:lang w:bidi="ar-EG"/>
        </w:rPr>
        <w:t>بلغه</w:t>
      </w:r>
      <w:r w:rsidR="003211EF" w:rsidRPr="003211EF">
        <w:rPr>
          <w:rFonts w:cs="Traditional Arabic"/>
          <w:sz w:val="36"/>
          <w:szCs w:val="36"/>
          <w:rtl/>
          <w:lang w:bidi="ar-EG"/>
        </w:rPr>
        <w:t xml:space="preserve"> </w:t>
      </w:r>
      <w:r w:rsidR="003211EF" w:rsidRPr="003211EF">
        <w:rPr>
          <w:rFonts w:cs="Traditional Arabic" w:hint="cs"/>
          <w:sz w:val="36"/>
          <w:szCs w:val="36"/>
          <w:rtl/>
          <w:lang w:bidi="ar-EG"/>
        </w:rPr>
        <w:t>عنه</w:t>
      </w:r>
      <w:r w:rsidR="003211EF" w:rsidRPr="003211EF">
        <w:rPr>
          <w:rFonts w:cs="Traditional Arabic"/>
          <w:sz w:val="36"/>
          <w:szCs w:val="36"/>
          <w:rtl/>
          <w:lang w:bidi="ar-EG"/>
        </w:rPr>
        <w:t xml:space="preserve"> </w:t>
      </w:r>
      <w:r w:rsidR="003211EF" w:rsidRPr="003211EF">
        <w:rPr>
          <w:rFonts w:cs="Traditional Arabic" w:hint="cs"/>
          <w:sz w:val="36"/>
          <w:szCs w:val="36"/>
          <w:rtl/>
          <w:lang w:bidi="ar-EG"/>
        </w:rPr>
        <w:t>فحدث</w:t>
      </w:r>
      <w:r w:rsidR="003211EF" w:rsidRPr="003211EF">
        <w:rPr>
          <w:rFonts w:cs="Traditional Arabic"/>
          <w:sz w:val="36"/>
          <w:szCs w:val="36"/>
          <w:rtl/>
          <w:lang w:bidi="ar-EG"/>
        </w:rPr>
        <w:t xml:space="preserve"> </w:t>
      </w:r>
      <w:r w:rsidR="003211EF" w:rsidRPr="003211EF">
        <w:rPr>
          <w:rFonts w:cs="Traditional Arabic" w:hint="cs"/>
          <w:sz w:val="36"/>
          <w:szCs w:val="36"/>
          <w:rtl/>
          <w:lang w:bidi="ar-EG"/>
        </w:rPr>
        <w:t>به،</w:t>
      </w:r>
      <w:r w:rsidR="003211EF" w:rsidRPr="003211EF">
        <w:rPr>
          <w:rFonts w:cs="Traditional Arabic"/>
          <w:sz w:val="36"/>
          <w:szCs w:val="36"/>
          <w:rtl/>
          <w:lang w:bidi="ar-EG"/>
        </w:rPr>
        <w:t xml:space="preserve"> </w:t>
      </w:r>
      <w:r w:rsidR="003211EF" w:rsidRPr="003211EF">
        <w:rPr>
          <w:rFonts w:cs="Traditional Arabic" w:hint="cs"/>
          <w:sz w:val="36"/>
          <w:szCs w:val="36"/>
          <w:rtl/>
          <w:lang w:bidi="ar-EG"/>
        </w:rPr>
        <w:t>عن</w:t>
      </w:r>
      <w:r w:rsidR="003211EF" w:rsidRPr="003211EF">
        <w:rPr>
          <w:rFonts w:cs="Traditional Arabic"/>
          <w:sz w:val="36"/>
          <w:szCs w:val="36"/>
          <w:rtl/>
          <w:lang w:bidi="ar-EG"/>
        </w:rPr>
        <w:t xml:space="preserve"> </w:t>
      </w:r>
      <w:r w:rsidR="003211EF" w:rsidRPr="003211EF">
        <w:rPr>
          <w:rFonts w:cs="Traditional Arabic" w:hint="cs"/>
          <w:sz w:val="36"/>
          <w:szCs w:val="36"/>
          <w:rtl/>
          <w:lang w:bidi="ar-EG"/>
        </w:rPr>
        <w:t>أبي</w:t>
      </w:r>
      <w:r w:rsidR="003211EF" w:rsidRPr="003211EF">
        <w:rPr>
          <w:rFonts w:cs="Traditional Arabic"/>
          <w:sz w:val="36"/>
          <w:szCs w:val="36"/>
          <w:rtl/>
          <w:lang w:bidi="ar-EG"/>
        </w:rPr>
        <w:t xml:space="preserve"> </w:t>
      </w:r>
      <w:r w:rsidR="003211EF" w:rsidRPr="003211EF">
        <w:rPr>
          <w:rFonts w:cs="Traditional Arabic" w:hint="cs"/>
          <w:sz w:val="36"/>
          <w:szCs w:val="36"/>
          <w:rtl/>
          <w:lang w:bidi="ar-EG"/>
        </w:rPr>
        <w:t>التياح،</w:t>
      </w:r>
      <w:r w:rsidR="003211EF" w:rsidRPr="003211EF">
        <w:rPr>
          <w:rFonts w:cs="Traditional Arabic"/>
          <w:sz w:val="36"/>
          <w:szCs w:val="36"/>
          <w:rtl/>
          <w:lang w:bidi="ar-EG"/>
        </w:rPr>
        <w:t xml:space="preserve"> </w:t>
      </w:r>
      <w:r w:rsidR="003211EF" w:rsidRPr="003211EF">
        <w:rPr>
          <w:rFonts w:cs="Traditional Arabic" w:hint="cs"/>
          <w:sz w:val="36"/>
          <w:szCs w:val="36"/>
          <w:rtl/>
          <w:lang w:bidi="ar-EG"/>
        </w:rPr>
        <w:t>وكان</w:t>
      </w:r>
      <w:r w:rsidR="003211EF" w:rsidRPr="003211EF">
        <w:rPr>
          <w:rFonts w:cs="Traditional Arabic"/>
          <w:sz w:val="36"/>
          <w:szCs w:val="36"/>
          <w:rtl/>
          <w:lang w:bidi="ar-EG"/>
        </w:rPr>
        <w:t xml:space="preserve"> </w:t>
      </w:r>
      <w:r w:rsidR="003211EF" w:rsidRPr="003211EF">
        <w:rPr>
          <w:rFonts w:cs="Traditional Arabic" w:hint="cs"/>
          <w:sz w:val="36"/>
          <w:szCs w:val="36"/>
          <w:rtl/>
          <w:lang w:bidi="ar-EG"/>
        </w:rPr>
        <w:t>ابن</w:t>
      </w:r>
      <w:r w:rsidR="003211EF" w:rsidRPr="003211EF">
        <w:rPr>
          <w:rFonts w:cs="Traditional Arabic"/>
          <w:sz w:val="36"/>
          <w:szCs w:val="36"/>
          <w:rtl/>
          <w:lang w:bidi="ar-EG"/>
        </w:rPr>
        <w:t xml:space="preserve"> </w:t>
      </w:r>
      <w:r w:rsidR="003211EF" w:rsidRPr="003211EF">
        <w:rPr>
          <w:rFonts w:cs="Traditional Arabic" w:hint="cs"/>
          <w:sz w:val="36"/>
          <w:szCs w:val="36"/>
          <w:rtl/>
          <w:lang w:bidi="ar-EG"/>
        </w:rPr>
        <w:t>أبي</w:t>
      </w:r>
      <w:r w:rsidR="003211EF" w:rsidRPr="003211EF">
        <w:rPr>
          <w:rFonts w:cs="Traditional Arabic"/>
          <w:sz w:val="36"/>
          <w:szCs w:val="36"/>
          <w:rtl/>
          <w:lang w:bidi="ar-EG"/>
        </w:rPr>
        <w:t xml:space="preserve"> </w:t>
      </w:r>
      <w:r w:rsidR="003211EF" w:rsidRPr="003211EF">
        <w:rPr>
          <w:rFonts w:cs="Traditional Arabic" w:hint="cs"/>
          <w:sz w:val="36"/>
          <w:szCs w:val="36"/>
          <w:rtl/>
          <w:lang w:bidi="ar-EG"/>
        </w:rPr>
        <w:t>عروبة،</w:t>
      </w:r>
      <w:r w:rsidR="003211EF" w:rsidRPr="003211EF">
        <w:rPr>
          <w:rFonts w:cs="Traditional Arabic"/>
          <w:sz w:val="36"/>
          <w:szCs w:val="36"/>
          <w:rtl/>
          <w:lang w:bidi="ar-EG"/>
        </w:rPr>
        <w:t xml:space="preserve"> </w:t>
      </w:r>
      <w:r w:rsidR="003211EF" w:rsidRPr="003211EF">
        <w:rPr>
          <w:rFonts w:cs="Traditional Arabic" w:hint="cs"/>
          <w:sz w:val="36"/>
          <w:szCs w:val="36"/>
          <w:rtl/>
          <w:lang w:bidi="ar-EG"/>
        </w:rPr>
        <w:t>قد</w:t>
      </w:r>
      <w:r w:rsidR="003211EF" w:rsidRPr="003211EF">
        <w:rPr>
          <w:rFonts w:cs="Traditional Arabic"/>
          <w:sz w:val="36"/>
          <w:szCs w:val="36"/>
          <w:rtl/>
          <w:lang w:bidi="ar-EG"/>
        </w:rPr>
        <w:t xml:space="preserve"> </w:t>
      </w:r>
      <w:r w:rsidR="003211EF" w:rsidRPr="003211EF">
        <w:rPr>
          <w:rFonts w:cs="Traditional Arabic" w:hint="cs"/>
          <w:sz w:val="36"/>
          <w:szCs w:val="36"/>
          <w:rtl/>
          <w:lang w:bidi="ar-EG"/>
        </w:rPr>
        <w:t>حدث</w:t>
      </w:r>
      <w:r w:rsidR="003211EF" w:rsidRPr="003211EF">
        <w:rPr>
          <w:rFonts w:cs="Traditional Arabic"/>
          <w:sz w:val="36"/>
          <w:szCs w:val="36"/>
          <w:rtl/>
          <w:lang w:bidi="ar-EG"/>
        </w:rPr>
        <w:t xml:space="preserve"> </w:t>
      </w:r>
      <w:r w:rsidR="003211EF" w:rsidRPr="003211EF">
        <w:rPr>
          <w:rFonts w:cs="Traditional Arabic" w:hint="cs"/>
          <w:sz w:val="36"/>
          <w:szCs w:val="36"/>
          <w:rtl/>
          <w:lang w:bidi="ar-EG"/>
        </w:rPr>
        <w:t>عن</w:t>
      </w:r>
      <w:r w:rsidR="003211EF" w:rsidRPr="003211EF">
        <w:rPr>
          <w:rFonts w:cs="Traditional Arabic"/>
          <w:sz w:val="36"/>
          <w:szCs w:val="36"/>
          <w:rtl/>
          <w:lang w:bidi="ar-EG"/>
        </w:rPr>
        <w:t xml:space="preserve"> </w:t>
      </w:r>
      <w:r w:rsidR="003211EF" w:rsidRPr="003211EF">
        <w:rPr>
          <w:rFonts w:cs="Traditional Arabic" w:hint="cs"/>
          <w:sz w:val="36"/>
          <w:szCs w:val="36"/>
          <w:rtl/>
          <w:lang w:bidi="ar-EG"/>
        </w:rPr>
        <w:t>جماعة</w:t>
      </w:r>
      <w:r w:rsidR="003211EF" w:rsidRPr="003211EF">
        <w:rPr>
          <w:rFonts w:cs="Traditional Arabic"/>
          <w:sz w:val="36"/>
          <w:szCs w:val="36"/>
          <w:rtl/>
          <w:lang w:bidi="ar-EG"/>
        </w:rPr>
        <w:t xml:space="preserve"> </w:t>
      </w:r>
      <w:r w:rsidR="003211EF" w:rsidRPr="003211EF">
        <w:rPr>
          <w:rFonts w:cs="Traditional Arabic" w:hint="cs"/>
          <w:sz w:val="36"/>
          <w:szCs w:val="36"/>
          <w:rtl/>
          <w:lang w:bidi="ar-EG"/>
        </w:rPr>
        <w:t>يرسل</w:t>
      </w:r>
      <w:r w:rsidR="003211EF" w:rsidRPr="003211EF">
        <w:rPr>
          <w:rFonts w:cs="Traditional Arabic"/>
          <w:sz w:val="36"/>
          <w:szCs w:val="36"/>
          <w:rtl/>
          <w:lang w:bidi="ar-EG"/>
        </w:rPr>
        <w:t xml:space="preserve"> </w:t>
      </w:r>
      <w:r w:rsidR="003211EF" w:rsidRPr="003211EF">
        <w:rPr>
          <w:rFonts w:cs="Traditional Arabic" w:hint="cs"/>
          <w:sz w:val="36"/>
          <w:szCs w:val="36"/>
          <w:rtl/>
          <w:lang w:bidi="ar-EG"/>
        </w:rPr>
        <w:t>عنهم</w:t>
      </w:r>
      <w:r w:rsidR="003211EF" w:rsidRPr="003211EF">
        <w:rPr>
          <w:rFonts w:cs="Traditional Arabic"/>
          <w:sz w:val="36"/>
          <w:szCs w:val="36"/>
          <w:rtl/>
          <w:lang w:bidi="ar-EG"/>
        </w:rPr>
        <w:t xml:space="preserve"> </w:t>
      </w:r>
      <w:r w:rsidR="003211EF" w:rsidRPr="003211EF">
        <w:rPr>
          <w:rFonts w:cs="Traditional Arabic" w:hint="cs"/>
          <w:sz w:val="36"/>
          <w:szCs w:val="36"/>
          <w:rtl/>
          <w:lang w:bidi="ar-EG"/>
        </w:rPr>
        <w:t>لم</w:t>
      </w:r>
      <w:r w:rsidR="003211EF" w:rsidRPr="003211EF">
        <w:rPr>
          <w:rFonts w:cs="Traditional Arabic"/>
          <w:sz w:val="36"/>
          <w:szCs w:val="36"/>
          <w:rtl/>
          <w:lang w:bidi="ar-EG"/>
        </w:rPr>
        <w:t xml:space="preserve"> </w:t>
      </w:r>
      <w:r w:rsidR="003211EF" w:rsidRPr="003211EF">
        <w:rPr>
          <w:rFonts w:cs="Traditional Arabic" w:hint="cs"/>
          <w:sz w:val="36"/>
          <w:szCs w:val="36"/>
          <w:rtl/>
          <w:lang w:bidi="ar-EG"/>
        </w:rPr>
        <w:t>يسمع</w:t>
      </w:r>
      <w:r w:rsidR="003211EF" w:rsidRPr="003211EF">
        <w:rPr>
          <w:rFonts w:cs="Traditional Arabic"/>
          <w:sz w:val="36"/>
          <w:szCs w:val="36"/>
          <w:rtl/>
          <w:lang w:bidi="ar-EG"/>
        </w:rPr>
        <w:t xml:space="preserve"> </w:t>
      </w:r>
      <w:r w:rsidR="003211EF" w:rsidRPr="003211EF">
        <w:rPr>
          <w:rFonts w:cs="Traditional Arabic" w:hint="cs"/>
          <w:sz w:val="36"/>
          <w:szCs w:val="36"/>
          <w:rtl/>
          <w:lang w:bidi="ar-EG"/>
        </w:rPr>
        <w:t>منهم،</w:t>
      </w:r>
      <w:r w:rsidR="003211EF" w:rsidRPr="003211EF">
        <w:rPr>
          <w:rFonts w:cs="Traditional Arabic"/>
          <w:sz w:val="36"/>
          <w:szCs w:val="36"/>
          <w:rtl/>
          <w:lang w:bidi="ar-EG"/>
        </w:rPr>
        <w:t xml:space="preserve"> </w:t>
      </w:r>
      <w:r w:rsidR="003211EF" w:rsidRPr="003211EF">
        <w:rPr>
          <w:rFonts w:cs="Traditional Arabic" w:hint="cs"/>
          <w:sz w:val="36"/>
          <w:szCs w:val="36"/>
          <w:rtl/>
          <w:lang w:bidi="ar-EG"/>
        </w:rPr>
        <w:t>ولم</w:t>
      </w:r>
      <w:r w:rsidR="003211EF" w:rsidRPr="003211EF">
        <w:rPr>
          <w:rFonts w:cs="Traditional Arabic"/>
          <w:sz w:val="36"/>
          <w:szCs w:val="36"/>
          <w:rtl/>
          <w:lang w:bidi="ar-EG"/>
        </w:rPr>
        <w:t xml:space="preserve"> </w:t>
      </w:r>
      <w:r w:rsidR="003211EF" w:rsidRPr="003211EF">
        <w:rPr>
          <w:rFonts w:cs="Traditional Arabic" w:hint="cs"/>
          <w:sz w:val="36"/>
          <w:szCs w:val="36"/>
          <w:rtl/>
          <w:lang w:bidi="ar-EG"/>
        </w:rPr>
        <w:t>يقل</w:t>
      </w:r>
      <w:r w:rsidR="003211EF" w:rsidRPr="003211EF">
        <w:rPr>
          <w:rFonts w:cs="Traditional Arabic"/>
          <w:sz w:val="36"/>
          <w:szCs w:val="36"/>
          <w:rtl/>
          <w:lang w:bidi="ar-EG"/>
        </w:rPr>
        <w:t xml:space="preserve"> </w:t>
      </w:r>
      <w:r w:rsidR="003211EF" w:rsidRPr="003211EF">
        <w:rPr>
          <w:rFonts w:cs="Traditional Arabic" w:hint="cs"/>
          <w:sz w:val="36"/>
          <w:szCs w:val="36"/>
          <w:rtl/>
          <w:lang w:bidi="ar-EG"/>
        </w:rPr>
        <w:t>حدثنا</w:t>
      </w:r>
      <w:r w:rsidR="003211EF" w:rsidRPr="003211EF">
        <w:rPr>
          <w:rFonts w:cs="Traditional Arabic"/>
          <w:sz w:val="36"/>
          <w:szCs w:val="36"/>
          <w:rtl/>
          <w:lang w:bidi="ar-EG"/>
        </w:rPr>
        <w:t xml:space="preserve"> </w:t>
      </w:r>
      <w:r w:rsidR="003211EF" w:rsidRPr="003211EF">
        <w:rPr>
          <w:rFonts w:cs="Traditional Arabic" w:hint="cs"/>
          <w:sz w:val="36"/>
          <w:szCs w:val="36"/>
          <w:rtl/>
          <w:lang w:bidi="ar-EG"/>
        </w:rPr>
        <w:t>ولا</w:t>
      </w:r>
      <w:r w:rsidR="003211EF" w:rsidRPr="003211EF">
        <w:rPr>
          <w:rFonts w:cs="Traditional Arabic"/>
          <w:sz w:val="36"/>
          <w:szCs w:val="36"/>
          <w:rtl/>
          <w:lang w:bidi="ar-EG"/>
        </w:rPr>
        <w:t xml:space="preserve"> </w:t>
      </w:r>
      <w:r w:rsidR="003211EF" w:rsidRPr="003211EF">
        <w:rPr>
          <w:rFonts w:cs="Traditional Arabic" w:hint="cs"/>
          <w:sz w:val="36"/>
          <w:szCs w:val="36"/>
          <w:rtl/>
          <w:lang w:bidi="ar-EG"/>
        </w:rPr>
        <w:t>سمعت</w:t>
      </w:r>
      <w:r w:rsidR="003211EF" w:rsidRPr="003211EF">
        <w:rPr>
          <w:rFonts w:cs="Traditional Arabic"/>
          <w:sz w:val="36"/>
          <w:szCs w:val="36"/>
          <w:rtl/>
          <w:lang w:bidi="ar-EG"/>
        </w:rPr>
        <w:t xml:space="preserve"> </w:t>
      </w:r>
      <w:r w:rsidR="003211EF" w:rsidRPr="003211EF">
        <w:rPr>
          <w:rFonts w:cs="Traditional Arabic" w:hint="cs"/>
          <w:sz w:val="36"/>
          <w:szCs w:val="36"/>
          <w:rtl/>
          <w:lang w:bidi="ar-EG"/>
        </w:rPr>
        <w:t>من</w:t>
      </w:r>
      <w:r w:rsidR="003211EF" w:rsidRPr="003211EF">
        <w:rPr>
          <w:rFonts w:cs="Traditional Arabic"/>
          <w:sz w:val="36"/>
          <w:szCs w:val="36"/>
          <w:rtl/>
          <w:lang w:bidi="ar-EG"/>
        </w:rPr>
        <w:t xml:space="preserve"> </w:t>
      </w:r>
      <w:r w:rsidR="003211EF" w:rsidRPr="003211EF">
        <w:rPr>
          <w:rFonts w:cs="Traditional Arabic" w:hint="cs"/>
          <w:sz w:val="36"/>
          <w:szCs w:val="36"/>
          <w:rtl/>
          <w:lang w:bidi="ar-EG"/>
        </w:rPr>
        <w:t>واحد</w:t>
      </w:r>
      <w:r w:rsidR="003211EF" w:rsidRPr="003211EF">
        <w:rPr>
          <w:rFonts w:cs="Traditional Arabic"/>
          <w:sz w:val="36"/>
          <w:szCs w:val="36"/>
          <w:rtl/>
          <w:lang w:bidi="ar-EG"/>
        </w:rPr>
        <w:t xml:space="preserve"> </w:t>
      </w:r>
      <w:r w:rsidR="003211EF" w:rsidRPr="003211EF">
        <w:rPr>
          <w:rFonts w:cs="Traditional Arabic" w:hint="cs"/>
          <w:sz w:val="36"/>
          <w:szCs w:val="36"/>
          <w:rtl/>
          <w:lang w:bidi="ar-EG"/>
        </w:rPr>
        <w:t>منهم</w:t>
      </w:r>
      <w:r w:rsidR="003211EF" w:rsidRPr="003211EF">
        <w:rPr>
          <w:rFonts w:cs="Traditional Arabic"/>
          <w:sz w:val="36"/>
          <w:szCs w:val="36"/>
          <w:rtl/>
          <w:lang w:bidi="ar-EG"/>
        </w:rPr>
        <w:t xml:space="preserve"> </w:t>
      </w:r>
      <w:r w:rsidR="003211EF" w:rsidRPr="003211EF">
        <w:rPr>
          <w:rFonts w:cs="Traditional Arabic" w:hint="cs"/>
          <w:sz w:val="36"/>
          <w:szCs w:val="36"/>
          <w:rtl/>
          <w:lang w:bidi="ar-EG"/>
        </w:rPr>
        <w:t>مثل</w:t>
      </w:r>
      <w:r w:rsidR="00D050A5">
        <w:rPr>
          <w:rFonts w:cs="Traditional Arabic" w:hint="cs"/>
          <w:sz w:val="36"/>
          <w:szCs w:val="36"/>
          <w:rtl/>
          <w:lang w:bidi="ar-EG"/>
        </w:rPr>
        <w:t>:</w:t>
      </w:r>
      <w:r w:rsidR="003211EF" w:rsidRPr="003211EF">
        <w:rPr>
          <w:rFonts w:cs="Traditional Arabic"/>
          <w:sz w:val="36"/>
          <w:szCs w:val="36"/>
          <w:rtl/>
          <w:lang w:bidi="ar-EG"/>
        </w:rPr>
        <w:t xml:space="preserve"> </w:t>
      </w:r>
      <w:r w:rsidR="003211EF" w:rsidRPr="003211EF">
        <w:rPr>
          <w:rFonts w:cs="Traditional Arabic" w:hint="cs"/>
          <w:sz w:val="36"/>
          <w:szCs w:val="36"/>
          <w:rtl/>
          <w:lang w:bidi="ar-EG"/>
        </w:rPr>
        <w:t>منصور</w:t>
      </w:r>
      <w:r w:rsidR="003211EF" w:rsidRPr="003211EF">
        <w:rPr>
          <w:rFonts w:cs="Traditional Arabic"/>
          <w:sz w:val="36"/>
          <w:szCs w:val="36"/>
          <w:rtl/>
          <w:lang w:bidi="ar-EG"/>
        </w:rPr>
        <w:t xml:space="preserve"> </w:t>
      </w:r>
      <w:r w:rsidR="003211EF" w:rsidRPr="003211EF">
        <w:rPr>
          <w:rFonts w:cs="Traditional Arabic" w:hint="cs"/>
          <w:sz w:val="36"/>
          <w:szCs w:val="36"/>
          <w:rtl/>
          <w:lang w:bidi="ar-EG"/>
        </w:rPr>
        <w:t>بن</w:t>
      </w:r>
      <w:r w:rsidR="003211EF" w:rsidRPr="003211EF">
        <w:rPr>
          <w:rFonts w:cs="Traditional Arabic"/>
          <w:sz w:val="36"/>
          <w:szCs w:val="36"/>
          <w:rtl/>
          <w:lang w:bidi="ar-EG"/>
        </w:rPr>
        <w:t xml:space="preserve"> </w:t>
      </w:r>
      <w:r w:rsidR="003211EF" w:rsidRPr="003211EF">
        <w:rPr>
          <w:rFonts w:cs="Traditional Arabic" w:hint="cs"/>
          <w:sz w:val="36"/>
          <w:szCs w:val="36"/>
          <w:rtl/>
          <w:lang w:bidi="ar-EG"/>
        </w:rPr>
        <w:t>المعتمر</w:t>
      </w:r>
      <w:r w:rsidR="00D050A5">
        <w:rPr>
          <w:rFonts w:cs="Traditional Arabic" w:hint="cs"/>
          <w:sz w:val="36"/>
          <w:szCs w:val="36"/>
          <w:rtl/>
          <w:lang w:bidi="ar-EG"/>
        </w:rPr>
        <w:t>,</w:t>
      </w:r>
      <w:r w:rsidR="003211EF" w:rsidRPr="003211EF">
        <w:rPr>
          <w:rFonts w:cs="Traditional Arabic"/>
          <w:sz w:val="36"/>
          <w:szCs w:val="36"/>
          <w:rtl/>
          <w:lang w:bidi="ar-EG"/>
        </w:rPr>
        <w:t xml:space="preserve"> </w:t>
      </w:r>
      <w:r w:rsidR="003211EF" w:rsidRPr="003211EF">
        <w:rPr>
          <w:rFonts w:cs="Traditional Arabic" w:hint="cs"/>
          <w:sz w:val="36"/>
          <w:szCs w:val="36"/>
          <w:rtl/>
          <w:lang w:bidi="ar-EG"/>
        </w:rPr>
        <w:t>وعاصم</w:t>
      </w:r>
      <w:r w:rsidR="003211EF" w:rsidRPr="003211EF">
        <w:rPr>
          <w:rFonts w:cs="Traditional Arabic"/>
          <w:sz w:val="36"/>
          <w:szCs w:val="36"/>
          <w:rtl/>
          <w:lang w:bidi="ar-EG"/>
        </w:rPr>
        <w:t xml:space="preserve"> </w:t>
      </w:r>
      <w:r w:rsidR="003211EF" w:rsidRPr="003211EF">
        <w:rPr>
          <w:rFonts w:cs="Traditional Arabic" w:hint="cs"/>
          <w:sz w:val="36"/>
          <w:szCs w:val="36"/>
          <w:rtl/>
          <w:lang w:bidi="ar-EG"/>
        </w:rPr>
        <w:t>بن</w:t>
      </w:r>
      <w:r w:rsidR="003211EF" w:rsidRPr="003211EF">
        <w:rPr>
          <w:rFonts w:cs="Traditional Arabic"/>
          <w:sz w:val="36"/>
          <w:szCs w:val="36"/>
          <w:rtl/>
          <w:lang w:bidi="ar-EG"/>
        </w:rPr>
        <w:t xml:space="preserve"> </w:t>
      </w:r>
      <w:r w:rsidR="003211EF" w:rsidRPr="003211EF">
        <w:rPr>
          <w:rFonts w:cs="Traditional Arabic" w:hint="cs"/>
          <w:sz w:val="36"/>
          <w:szCs w:val="36"/>
          <w:rtl/>
          <w:lang w:bidi="ar-EG"/>
        </w:rPr>
        <w:t>بهدلة،</w:t>
      </w:r>
      <w:r w:rsidR="003211EF" w:rsidRPr="003211EF">
        <w:rPr>
          <w:rFonts w:cs="Traditional Arabic"/>
          <w:sz w:val="36"/>
          <w:szCs w:val="36"/>
          <w:rtl/>
          <w:lang w:bidi="ar-EG"/>
        </w:rPr>
        <w:t xml:space="preserve"> </w:t>
      </w:r>
      <w:r w:rsidR="003211EF" w:rsidRPr="003211EF">
        <w:rPr>
          <w:rFonts w:cs="Traditional Arabic" w:hint="cs"/>
          <w:sz w:val="36"/>
          <w:szCs w:val="36"/>
          <w:rtl/>
          <w:lang w:bidi="ar-EG"/>
        </w:rPr>
        <w:t>وغيرهما</w:t>
      </w:r>
      <w:r w:rsidR="003211EF" w:rsidRPr="003211EF">
        <w:rPr>
          <w:rFonts w:cs="Traditional Arabic"/>
          <w:sz w:val="36"/>
          <w:szCs w:val="36"/>
          <w:rtl/>
          <w:lang w:bidi="ar-EG"/>
        </w:rPr>
        <w:t xml:space="preserve"> </w:t>
      </w:r>
      <w:r w:rsidR="003211EF" w:rsidRPr="003211EF">
        <w:rPr>
          <w:rFonts w:cs="Traditional Arabic" w:hint="cs"/>
          <w:sz w:val="36"/>
          <w:szCs w:val="36"/>
          <w:rtl/>
          <w:lang w:bidi="ar-EG"/>
        </w:rPr>
        <w:t>ممن</w:t>
      </w:r>
      <w:r w:rsidR="003211EF" w:rsidRPr="003211EF">
        <w:rPr>
          <w:rFonts w:cs="Traditional Arabic"/>
          <w:sz w:val="36"/>
          <w:szCs w:val="36"/>
          <w:rtl/>
          <w:lang w:bidi="ar-EG"/>
        </w:rPr>
        <w:t xml:space="preserve"> </w:t>
      </w:r>
      <w:r w:rsidR="003211EF" w:rsidRPr="003211EF">
        <w:rPr>
          <w:rFonts w:cs="Traditional Arabic" w:hint="cs"/>
          <w:sz w:val="36"/>
          <w:szCs w:val="36"/>
          <w:rtl/>
          <w:lang w:bidi="ar-EG"/>
        </w:rPr>
        <w:t>روى</w:t>
      </w:r>
      <w:r w:rsidR="003211EF" w:rsidRPr="003211EF">
        <w:rPr>
          <w:rFonts w:cs="Traditional Arabic"/>
          <w:sz w:val="36"/>
          <w:szCs w:val="36"/>
          <w:rtl/>
          <w:lang w:bidi="ar-EG"/>
        </w:rPr>
        <w:t xml:space="preserve"> </w:t>
      </w:r>
      <w:r w:rsidR="003211EF" w:rsidRPr="003211EF">
        <w:rPr>
          <w:rFonts w:cs="Traditional Arabic" w:hint="cs"/>
          <w:sz w:val="36"/>
          <w:szCs w:val="36"/>
          <w:rtl/>
          <w:lang w:bidi="ar-EG"/>
        </w:rPr>
        <w:t>عنهم</w:t>
      </w:r>
      <w:r w:rsidR="003211EF" w:rsidRPr="003211EF">
        <w:rPr>
          <w:rFonts w:cs="Traditional Arabic"/>
          <w:sz w:val="36"/>
          <w:szCs w:val="36"/>
          <w:rtl/>
          <w:lang w:bidi="ar-EG"/>
        </w:rPr>
        <w:t xml:space="preserve"> </w:t>
      </w:r>
      <w:r w:rsidR="003211EF" w:rsidRPr="003211EF">
        <w:rPr>
          <w:rFonts w:cs="Traditional Arabic" w:hint="cs"/>
          <w:sz w:val="36"/>
          <w:szCs w:val="36"/>
          <w:rtl/>
          <w:lang w:bidi="ar-EG"/>
        </w:rPr>
        <w:t>ولم</w:t>
      </w:r>
      <w:r w:rsidR="003211EF" w:rsidRPr="003211EF">
        <w:rPr>
          <w:rFonts w:cs="Traditional Arabic"/>
          <w:sz w:val="36"/>
          <w:szCs w:val="36"/>
          <w:rtl/>
          <w:lang w:bidi="ar-EG"/>
        </w:rPr>
        <w:t xml:space="preserve"> </w:t>
      </w:r>
      <w:r w:rsidR="003211EF" w:rsidRPr="003211EF">
        <w:rPr>
          <w:rFonts w:cs="Traditional Arabic" w:hint="cs"/>
          <w:sz w:val="36"/>
          <w:szCs w:val="36"/>
          <w:rtl/>
          <w:lang w:bidi="ar-EG"/>
        </w:rPr>
        <w:t>يسمع</w:t>
      </w:r>
      <w:r w:rsidR="003211EF" w:rsidRPr="003211EF">
        <w:rPr>
          <w:rFonts w:cs="Traditional Arabic"/>
          <w:sz w:val="36"/>
          <w:szCs w:val="36"/>
          <w:rtl/>
          <w:lang w:bidi="ar-EG"/>
        </w:rPr>
        <w:t xml:space="preserve"> </w:t>
      </w:r>
      <w:r w:rsidR="003211EF" w:rsidRPr="003211EF">
        <w:rPr>
          <w:rFonts w:cs="Traditional Arabic" w:hint="cs"/>
          <w:sz w:val="36"/>
          <w:szCs w:val="36"/>
          <w:rtl/>
          <w:lang w:bidi="ar-EG"/>
        </w:rPr>
        <w:t>منهم</w:t>
      </w:r>
      <w:r w:rsidR="00D050A5">
        <w:rPr>
          <w:rFonts w:cs="Traditional Arabic" w:hint="cs"/>
          <w:sz w:val="36"/>
          <w:szCs w:val="36"/>
          <w:rtl/>
          <w:lang w:bidi="ar-EG"/>
        </w:rPr>
        <w:t>,</w:t>
      </w:r>
      <w:r w:rsidR="003211EF" w:rsidRPr="003211EF">
        <w:rPr>
          <w:rFonts w:cs="Traditional Arabic"/>
          <w:sz w:val="36"/>
          <w:szCs w:val="36"/>
          <w:rtl/>
          <w:lang w:bidi="ar-EG"/>
        </w:rPr>
        <w:t xml:space="preserve"> </w:t>
      </w:r>
      <w:r w:rsidR="003211EF" w:rsidRPr="003211EF">
        <w:rPr>
          <w:rFonts w:cs="Traditional Arabic" w:hint="cs"/>
          <w:sz w:val="36"/>
          <w:szCs w:val="36"/>
          <w:rtl/>
          <w:lang w:bidi="ar-EG"/>
        </w:rPr>
        <w:t>فإذا</w:t>
      </w:r>
      <w:r w:rsidR="003211EF" w:rsidRPr="003211EF">
        <w:rPr>
          <w:rFonts w:cs="Traditional Arabic"/>
          <w:sz w:val="36"/>
          <w:szCs w:val="36"/>
          <w:rtl/>
          <w:lang w:bidi="ar-EG"/>
        </w:rPr>
        <w:t xml:space="preserve"> </w:t>
      </w:r>
      <w:r w:rsidR="003211EF" w:rsidRPr="003211EF">
        <w:rPr>
          <w:rFonts w:cs="Traditional Arabic" w:hint="cs"/>
          <w:sz w:val="36"/>
          <w:szCs w:val="36"/>
          <w:rtl/>
          <w:lang w:bidi="ar-EG"/>
        </w:rPr>
        <w:t>قال</w:t>
      </w:r>
      <w:r w:rsidR="00D050A5">
        <w:rPr>
          <w:rFonts w:cs="Traditional Arabic" w:hint="cs"/>
          <w:sz w:val="36"/>
          <w:szCs w:val="36"/>
          <w:rtl/>
          <w:lang w:bidi="ar-EG"/>
        </w:rPr>
        <w:t>:</w:t>
      </w:r>
      <w:r w:rsidR="003211EF" w:rsidRPr="003211EF">
        <w:rPr>
          <w:rFonts w:cs="Traditional Arabic"/>
          <w:sz w:val="36"/>
          <w:szCs w:val="36"/>
          <w:rtl/>
          <w:lang w:bidi="ar-EG"/>
        </w:rPr>
        <w:t xml:space="preserve"> </w:t>
      </w:r>
      <w:r w:rsidR="003211EF" w:rsidRPr="003211EF">
        <w:rPr>
          <w:rFonts w:cs="Traditional Arabic" w:hint="cs"/>
          <w:sz w:val="36"/>
          <w:szCs w:val="36"/>
          <w:rtl/>
          <w:lang w:bidi="ar-EG"/>
        </w:rPr>
        <w:t>أنا</w:t>
      </w:r>
      <w:r w:rsidR="003211EF" w:rsidRPr="003211EF">
        <w:rPr>
          <w:rFonts w:cs="Traditional Arabic"/>
          <w:sz w:val="36"/>
          <w:szCs w:val="36"/>
          <w:rtl/>
          <w:lang w:bidi="ar-EG"/>
        </w:rPr>
        <w:t xml:space="preserve"> </w:t>
      </w:r>
      <w:r w:rsidR="003211EF" w:rsidRPr="003211EF">
        <w:rPr>
          <w:rFonts w:cs="Traditional Arabic" w:hint="cs"/>
          <w:sz w:val="36"/>
          <w:szCs w:val="36"/>
          <w:rtl/>
          <w:lang w:bidi="ar-EG"/>
        </w:rPr>
        <w:t>وسمعت</w:t>
      </w:r>
      <w:r w:rsidR="003211EF" w:rsidRPr="003211EF">
        <w:rPr>
          <w:rFonts w:cs="Traditional Arabic"/>
          <w:sz w:val="36"/>
          <w:szCs w:val="36"/>
          <w:rtl/>
          <w:lang w:bidi="ar-EG"/>
        </w:rPr>
        <w:t xml:space="preserve"> </w:t>
      </w:r>
      <w:r w:rsidR="003211EF" w:rsidRPr="003211EF">
        <w:rPr>
          <w:rFonts w:cs="Traditional Arabic" w:hint="cs"/>
          <w:sz w:val="36"/>
          <w:szCs w:val="36"/>
          <w:rtl/>
          <w:lang w:bidi="ar-EG"/>
        </w:rPr>
        <w:t>كان</w:t>
      </w:r>
      <w:r w:rsidR="003211EF" w:rsidRPr="003211EF">
        <w:rPr>
          <w:rFonts w:cs="Traditional Arabic"/>
          <w:sz w:val="36"/>
          <w:szCs w:val="36"/>
          <w:rtl/>
          <w:lang w:bidi="ar-EG"/>
        </w:rPr>
        <w:t xml:space="preserve"> </w:t>
      </w:r>
      <w:r w:rsidR="003211EF" w:rsidRPr="003211EF">
        <w:rPr>
          <w:rFonts w:cs="Traditional Arabic" w:hint="cs"/>
          <w:sz w:val="36"/>
          <w:szCs w:val="36"/>
          <w:rtl/>
          <w:lang w:bidi="ar-EG"/>
        </w:rPr>
        <w:t>مأمونا</w:t>
      </w:r>
      <w:r w:rsidR="003211EF" w:rsidRPr="003211EF">
        <w:rPr>
          <w:rFonts w:cs="Traditional Arabic"/>
          <w:sz w:val="36"/>
          <w:szCs w:val="36"/>
          <w:rtl/>
          <w:lang w:bidi="ar-EG"/>
        </w:rPr>
        <w:t xml:space="preserve"> </w:t>
      </w:r>
      <w:r w:rsidR="003211EF" w:rsidRPr="003211EF">
        <w:rPr>
          <w:rFonts w:cs="Traditional Arabic" w:hint="cs"/>
          <w:sz w:val="36"/>
          <w:szCs w:val="36"/>
          <w:rtl/>
          <w:lang w:bidi="ar-EG"/>
        </w:rPr>
        <w:t>على</w:t>
      </w:r>
      <w:r w:rsidR="003211EF" w:rsidRPr="003211EF">
        <w:rPr>
          <w:rFonts w:cs="Traditional Arabic"/>
          <w:sz w:val="36"/>
          <w:szCs w:val="36"/>
          <w:rtl/>
          <w:lang w:bidi="ar-EG"/>
        </w:rPr>
        <w:t xml:space="preserve"> </w:t>
      </w:r>
      <w:r w:rsidR="003211EF" w:rsidRPr="003211EF">
        <w:rPr>
          <w:rFonts w:cs="Traditional Arabic" w:hint="cs"/>
          <w:sz w:val="36"/>
          <w:szCs w:val="36"/>
          <w:rtl/>
          <w:lang w:bidi="ar-EG"/>
        </w:rPr>
        <w:t>ما</w:t>
      </w:r>
      <w:r w:rsidR="003211EF" w:rsidRPr="003211EF">
        <w:rPr>
          <w:rFonts w:cs="Traditional Arabic"/>
          <w:sz w:val="36"/>
          <w:szCs w:val="36"/>
          <w:rtl/>
          <w:lang w:bidi="ar-EG"/>
        </w:rPr>
        <w:t xml:space="preserve"> </w:t>
      </w:r>
      <w:r w:rsidR="003211EF" w:rsidRPr="003211EF">
        <w:rPr>
          <w:rFonts w:cs="Traditional Arabic" w:hint="cs"/>
          <w:sz w:val="36"/>
          <w:szCs w:val="36"/>
          <w:rtl/>
          <w:lang w:bidi="ar-EG"/>
        </w:rPr>
        <w:t>قال</w:t>
      </w:r>
      <w:r w:rsidR="00D050A5">
        <w:rPr>
          <w:rFonts w:cs="Traditional Arabic" w:hint="cs"/>
          <w:sz w:val="36"/>
          <w:szCs w:val="36"/>
          <w:rtl/>
          <w:lang w:bidi="ar-EG"/>
        </w:rPr>
        <w:t>.»</w:t>
      </w:r>
      <w:r w:rsidR="00D050A5" w:rsidRPr="008D669A">
        <w:rPr>
          <w:rFonts w:cs="Traditional Arabic" w:hint="cs"/>
          <w:sz w:val="36"/>
          <w:szCs w:val="36"/>
          <w:vertAlign w:val="superscript"/>
          <w:rtl/>
        </w:rPr>
        <w:t>(</w:t>
      </w:r>
      <w:r w:rsidR="00D050A5" w:rsidRPr="008D669A">
        <w:rPr>
          <w:rFonts w:cs="Traditional Arabic"/>
          <w:sz w:val="36"/>
          <w:szCs w:val="36"/>
          <w:vertAlign w:val="superscript"/>
          <w:rtl/>
        </w:rPr>
        <w:footnoteReference w:id="149"/>
      </w:r>
      <w:r w:rsidR="00D050A5" w:rsidRPr="008D669A">
        <w:rPr>
          <w:rFonts w:cs="Traditional Arabic" w:hint="cs"/>
          <w:sz w:val="36"/>
          <w:szCs w:val="36"/>
          <w:vertAlign w:val="superscript"/>
          <w:rtl/>
        </w:rPr>
        <w:t>)</w:t>
      </w:r>
    </w:p>
    <w:p w:rsidR="003211EF" w:rsidRDefault="007D56A3" w:rsidP="004860FE">
      <w:pPr>
        <w:tabs>
          <w:tab w:val="center" w:pos="181"/>
        </w:tabs>
        <w:autoSpaceDE w:val="0"/>
        <w:autoSpaceDN w:val="0"/>
        <w:bidi/>
        <w:adjustRightInd w:val="0"/>
        <w:rPr>
          <w:rFonts w:cs="Traditional Arabic"/>
          <w:sz w:val="36"/>
          <w:szCs w:val="36"/>
          <w:rtl/>
          <w:lang w:bidi="ar-EG"/>
        </w:rPr>
      </w:pPr>
      <w:r>
        <w:rPr>
          <w:rFonts w:cs="Traditional Arabic" w:hint="cs"/>
          <w:sz w:val="36"/>
          <w:szCs w:val="36"/>
          <w:rtl/>
          <w:lang w:bidi="ar-EG"/>
        </w:rPr>
        <w:t>و</w:t>
      </w:r>
      <w:r w:rsidR="00160F3A" w:rsidRPr="00160F3A">
        <w:rPr>
          <w:rFonts w:cs="Traditional Arabic" w:hint="cs"/>
          <w:sz w:val="36"/>
          <w:szCs w:val="36"/>
          <w:rtl/>
          <w:lang w:bidi="ar-EG"/>
        </w:rPr>
        <w:t>قال الدارقطني</w:t>
      </w:r>
      <w:r w:rsidR="00493E74">
        <w:rPr>
          <w:rFonts w:cs="Traditional Arabic" w:hint="cs"/>
          <w:sz w:val="36"/>
          <w:szCs w:val="36"/>
          <w:rtl/>
          <w:lang w:bidi="ar-EG"/>
        </w:rPr>
        <w:t>:</w:t>
      </w:r>
      <w:r w:rsidR="00160F3A" w:rsidRPr="00160F3A">
        <w:rPr>
          <w:rFonts w:asciiTheme="minorHAnsi" w:eastAsiaTheme="minorHAnsi" w:hAnsiTheme="minorHAnsi" w:cs="Traditional Arabic" w:hint="cs"/>
          <w:bCs/>
          <w:color w:val="000000"/>
          <w:szCs w:val="44"/>
          <w:rtl/>
        </w:rPr>
        <w:t xml:space="preserve"> </w:t>
      </w:r>
      <w:r w:rsidR="00D050A5">
        <w:rPr>
          <w:rFonts w:cs="Traditional Arabic" w:hint="cs"/>
          <w:sz w:val="36"/>
          <w:szCs w:val="36"/>
          <w:rtl/>
          <w:lang w:bidi="ar-EG"/>
        </w:rPr>
        <w:t>«</w:t>
      </w:r>
      <w:r w:rsidR="00160F3A" w:rsidRPr="00160F3A">
        <w:rPr>
          <w:rFonts w:cs="Traditional Arabic" w:hint="cs"/>
          <w:sz w:val="36"/>
          <w:szCs w:val="36"/>
          <w:rtl/>
          <w:lang w:bidi="ar-EG"/>
        </w:rPr>
        <w:t>هو</w:t>
      </w:r>
      <w:r w:rsidR="00160F3A" w:rsidRPr="00160F3A">
        <w:rPr>
          <w:rFonts w:cs="Traditional Arabic"/>
          <w:sz w:val="36"/>
          <w:szCs w:val="36"/>
          <w:rtl/>
          <w:lang w:bidi="ar-EG"/>
        </w:rPr>
        <w:t xml:space="preserve"> </w:t>
      </w:r>
      <w:r w:rsidR="00160F3A" w:rsidRPr="00160F3A">
        <w:rPr>
          <w:rFonts w:cs="Traditional Arabic" w:hint="cs"/>
          <w:sz w:val="36"/>
          <w:szCs w:val="36"/>
          <w:rtl/>
          <w:lang w:bidi="ar-EG"/>
        </w:rPr>
        <w:t>حديث</w:t>
      </w:r>
      <w:r w:rsidR="00160F3A" w:rsidRPr="00160F3A">
        <w:rPr>
          <w:rFonts w:cs="Traditional Arabic"/>
          <w:sz w:val="36"/>
          <w:szCs w:val="36"/>
          <w:rtl/>
          <w:lang w:bidi="ar-EG"/>
        </w:rPr>
        <w:t xml:space="preserve"> </w:t>
      </w:r>
      <w:r w:rsidR="00160F3A" w:rsidRPr="00160F3A">
        <w:rPr>
          <w:rFonts w:cs="Traditional Arabic" w:hint="cs"/>
          <w:sz w:val="36"/>
          <w:szCs w:val="36"/>
          <w:rtl/>
          <w:lang w:bidi="ar-EG"/>
        </w:rPr>
        <w:t>يرويه</w:t>
      </w:r>
      <w:r w:rsidR="00160F3A" w:rsidRPr="00160F3A">
        <w:rPr>
          <w:rFonts w:cs="Traditional Arabic"/>
          <w:sz w:val="36"/>
          <w:szCs w:val="36"/>
          <w:rtl/>
          <w:lang w:bidi="ar-EG"/>
        </w:rPr>
        <w:t xml:space="preserve"> </w:t>
      </w:r>
      <w:r w:rsidR="00160F3A" w:rsidRPr="00160F3A">
        <w:rPr>
          <w:rFonts w:cs="Traditional Arabic" w:hint="cs"/>
          <w:sz w:val="36"/>
          <w:szCs w:val="36"/>
          <w:rtl/>
          <w:lang w:bidi="ar-EG"/>
        </w:rPr>
        <w:t>أبو</w:t>
      </w:r>
      <w:r w:rsidR="00160F3A" w:rsidRPr="00160F3A">
        <w:rPr>
          <w:rFonts w:cs="Traditional Arabic"/>
          <w:sz w:val="36"/>
          <w:szCs w:val="36"/>
          <w:rtl/>
          <w:lang w:bidi="ar-EG"/>
        </w:rPr>
        <w:t xml:space="preserve"> </w:t>
      </w:r>
      <w:r w:rsidR="00160F3A" w:rsidRPr="00160F3A">
        <w:rPr>
          <w:rFonts w:cs="Traditional Arabic" w:hint="cs"/>
          <w:sz w:val="36"/>
          <w:szCs w:val="36"/>
          <w:rtl/>
          <w:lang w:bidi="ar-EG"/>
        </w:rPr>
        <w:t>التياح،</w:t>
      </w:r>
      <w:r w:rsidR="00160F3A" w:rsidRPr="00160F3A">
        <w:rPr>
          <w:rFonts w:cs="Traditional Arabic"/>
          <w:sz w:val="36"/>
          <w:szCs w:val="36"/>
          <w:rtl/>
          <w:lang w:bidi="ar-EG"/>
        </w:rPr>
        <w:t xml:space="preserve"> </w:t>
      </w:r>
      <w:r w:rsidR="00160F3A" w:rsidRPr="00160F3A">
        <w:rPr>
          <w:rFonts w:cs="Traditional Arabic" w:hint="cs"/>
          <w:sz w:val="36"/>
          <w:szCs w:val="36"/>
          <w:rtl/>
          <w:lang w:bidi="ar-EG"/>
        </w:rPr>
        <w:t>عن</w:t>
      </w:r>
      <w:r w:rsidR="00160F3A" w:rsidRPr="00160F3A">
        <w:rPr>
          <w:rFonts w:cs="Traditional Arabic"/>
          <w:sz w:val="36"/>
          <w:szCs w:val="36"/>
          <w:rtl/>
          <w:lang w:bidi="ar-EG"/>
        </w:rPr>
        <w:t xml:space="preserve"> </w:t>
      </w:r>
      <w:r w:rsidR="00160F3A" w:rsidRPr="00160F3A">
        <w:rPr>
          <w:rFonts w:cs="Traditional Arabic" w:hint="cs"/>
          <w:sz w:val="36"/>
          <w:szCs w:val="36"/>
          <w:rtl/>
          <w:lang w:bidi="ar-EG"/>
        </w:rPr>
        <w:t>المغيرة</w:t>
      </w:r>
      <w:r w:rsidR="00160F3A" w:rsidRPr="00160F3A">
        <w:rPr>
          <w:rFonts w:cs="Traditional Arabic"/>
          <w:sz w:val="36"/>
          <w:szCs w:val="36"/>
          <w:rtl/>
          <w:lang w:bidi="ar-EG"/>
        </w:rPr>
        <w:t xml:space="preserve"> </w:t>
      </w:r>
      <w:r w:rsidR="00160F3A" w:rsidRPr="00160F3A">
        <w:rPr>
          <w:rFonts w:cs="Traditional Arabic" w:hint="cs"/>
          <w:sz w:val="36"/>
          <w:szCs w:val="36"/>
          <w:rtl/>
          <w:lang w:bidi="ar-EG"/>
        </w:rPr>
        <w:t>بن</w:t>
      </w:r>
      <w:r w:rsidR="00160F3A" w:rsidRPr="00160F3A">
        <w:rPr>
          <w:rFonts w:cs="Traditional Arabic"/>
          <w:sz w:val="36"/>
          <w:szCs w:val="36"/>
          <w:rtl/>
          <w:lang w:bidi="ar-EG"/>
        </w:rPr>
        <w:t xml:space="preserve"> </w:t>
      </w:r>
      <w:r w:rsidR="00160F3A" w:rsidRPr="00160F3A">
        <w:rPr>
          <w:rFonts w:cs="Traditional Arabic" w:hint="cs"/>
          <w:sz w:val="36"/>
          <w:szCs w:val="36"/>
          <w:rtl/>
          <w:lang w:bidi="ar-EG"/>
        </w:rPr>
        <w:t>سبيع،</w:t>
      </w:r>
      <w:r w:rsidR="00160F3A" w:rsidRPr="00160F3A">
        <w:rPr>
          <w:rFonts w:cs="Traditional Arabic"/>
          <w:sz w:val="36"/>
          <w:szCs w:val="36"/>
          <w:rtl/>
          <w:lang w:bidi="ar-EG"/>
        </w:rPr>
        <w:t xml:space="preserve"> </w:t>
      </w:r>
      <w:r w:rsidR="00160F3A" w:rsidRPr="00160F3A">
        <w:rPr>
          <w:rFonts w:cs="Traditional Arabic" w:hint="cs"/>
          <w:sz w:val="36"/>
          <w:szCs w:val="36"/>
          <w:rtl/>
          <w:lang w:bidi="ar-EG"/>
        </w:rPr>
        <w:t>عن</w:t>
      </w:r>
      <w:r w:rsidR="00160F3A" w:rsidRPr="00160F3A">
        <w:rPr>
          <w:rFonts w:cs="Traditional Arabic"/>
          <w:sz w:val="36"/>
          <w:szCs w:val="36"/>
          <w:rtl/>
          <w:lang w:bidi="ar-EG"/>
        </w:rPr>
        <w:t xml:space="preserve"> </w:t>
      </w:r>
      <w:r w:rsidR="00160F3A" w:rsidRPr="00160F3A">
        <w:rPr>
          <w:rFonts w:cs="Traditional Arabic" w:hint="cs"/>
          <w:sz w:val="36"/>
          <w:szCs w:val="36"/>
          <w:rtl/>
          <w:lang w:bidi="ar-EG"/>
        </w:rPr>
        <w:t>عمرو</w:t>
      </w:r>
      <w:r w:rsidR="00160F3A" w:rsidRPr="00160F3A">
        <w:rPr>
          <w:rFonts w:cs="Traditional Arabic"/>
          <w:sz w:val="36"/>
          <w:szCs w:val="36"/>
          <w:rtl/>
          <w:lang w:bidi="ar-EG"/>
        </w:rPr>
        <w:t xml:space="preserve"> </w:t>
      </w:r>
      <w:r w:rsidR="00160F3A" w:rsidRPr="00160F3A">
        <w:rPr>
          <w:rFonts w:cs="Traditional Arabic" w:hint="cs"/>
          <w:sz w:val="36"/>
          <w:szCs w:val="36"/>
          <w:rtl/>
          <w:lang w:bidi="ar-EG"/>
        </w:rPr>
        <w:t>بن</w:t>
      </w:r>
      <w:r w:rsidR="00160F3A" w:rsidRPr="00160F3A">
        <w:rPr>
          <w:rFonts w:cs="Traditional Arabic"/>
          <w:sz w:val="36"/>
          <w:szCs w:val="36"/>
          <w:rtl/>
          <w:lang w:bidi="ar-EG"/>
        </w:rPr>
        <w:t xml:space="preserve"> </w:t>
      </w:r>
      <w:r w:rsidR="00160F3A" w:rsidRPr="00160F3A">
        <w:rPr>
          <w:rFonts w:cs="Traditional Arabic" w:hint="cs"/>
          <w:sz w:val="36"/>
          <w:szCs w:val="36"/>
          <w:rtl/>
          <w:lang w:bidi="ar-EG"/>
        </w:rPr>
        <w:t>حريث</w:t>
      </w:r>
      <w:r w:rsidR="00160F3A" w:rsidRPr="00160F3A">
        <w:rPr>
          <w:rFonts w:cs="Traditional Arabic"/>
          <w:sz w:val="36"/>
          <w:szCs w:val="36"/>
          <w:rtl/>
          <w:lang w:bidi="ar-EG"/>
        </w:rPr>
        <w:t>.</w:t>
      </w:r>
      <w:r w:rsidR="004860FE">
        <w:rPr>
          <w:rFonts w:cs="Traditional Arabic" w:hint="cs"/>
          <w:sz w:val="36"/>
          <w:szCs w:val="36"/>
          <w:rtl/>
          <w:lang w:bidi="ar-EG"/>
        </w:rPr>
        <w:t xml:space="preserve"> </w:t>
      </w:r>
      <w:r w:rsidR="00160F3A" w:rsidRPr="00160F3A">
        <w:rPr>
          <w:rFonts w:cs="Traditional Arabic" w:hint="cs"/>
          <w:sz w:val="36"/>
          <w:szCs w:val="36"/>
          <w:rtl/>
          <w:lang w:bidi="ar-EG"/>
        </w:rPr>
        <w:t>حدث</w:t>
      </w:r>
      <w:r w:rsidR="00160F3A" w:rsidRPr="00160F3A">
        <w:rPr>
          <w:rFonts w:cs="Traditional Arabic"/>
          <w:sz w:val="36"/>
          <w:szCs w:val="36"/>
          <w:rtl/>
          <w:lang w:bidi="ar-EG"/>
        </w:rPr>
        <w:t xml:space="preserve"> </w:t>
      </w:r>
      <w:r w:rsidR="00160F3A" w:rsidRPr="00160F3A">
        <w:rPr>
          <w:rFonts w:cs="Traditional Arabic" w:hint="cs"/>
          <w:sz w:val="36"/>
          <w:szCs w:val="36"/>
          <w:rtl/>
          <w:lang w:bidi="ar-EG"/>
        </w:rPr>
        <w:t>به</w:t>
      </w:r>
      <w:r w:rsidR="00160F3A" w:rsidRPr="00160F3A">
        <w:rPr>
          <w:rFonts w:cs="Traditional Arabic"/>
          <w:sz w:val="36"/>
          <w:szCs w:val="36"/>
          <w:rtl/>
          <w:lang w:bidi="ar-EG"/>
        </w:rPr>
        <w:t xml:space="preserve"> </w:t>
      </w:r>
      <w:r w:rsidR="00160F3A" w:rsidRPr="00160F3A">
        <w:rPr>
          <w:rFonts w:cs="Traditional Arabic" w:hint="cs"/>
          <w:sz w:val="36"/>
          <w:szCs w:val="36"/>
          <w:rtl/>
          <w:lang w:bidi="ar-EG"/>
        </w:rPr>
        <w:t>عبد</w:t>
      </w:r>
      <w:r w:rsidR="00160F3A" w:rsidRPr="00160F3A">
        <w:rPr>
          <w:rFonts w:cs="Traditional Arabic"/>
          <w:sz w:val="36"/>
          <w:szCs w:val="36"/>
          <w:rtl/>
          <w:lang w:bidi="ar-EG"/>
        </w:rPr>
        <w:t xml:space="preserve"> </w:t>
      </w:r>
      <w:r w:rsidR="00160F3A" w:rsidRPr="00160F3A">
        <w:rPr>
          <w:rFonts w:cs="Traditional Arabic" w:hint="cs"/>
          <w:sz w:val="36"/>
          <w:szCs w:val="36"/>
          <w:rtl/>
          <w:lang w:bidi="ar-EG"/>
        </w:rPr>
        <w:t>الله</w:t>
      </w:r>
      <w:r w:rsidR="00160F3A" w:rsidRPr="00160F3A">
        <w:rPr>
          <w:rFonts w:cs="Traditional Arabic"/>
          <w:sz w:val="36"/>
          <w:szCs w:val="36"/>
          <w:rtl/>
          <w:lang w:bidi="ar-EG"/>
        </w:rPr>
        <w:t xml:space="preserve"> </w:t>
      </w:r>
      <w:r w:rsidR="00160F3A" w:rsidRPr="00160F3A">
        <w:rPr>
          <w:rFonts w:cs="Traditional Arabic" w:hint="cs"/>
          <w:sz w:val="36"/>
          <w:szCs w:val="36"/>
          <w:rtl/>
          <w:lang w:bidi="ar-EG"/>
        </w:rPr>
        <w:t>بن</w:t>
      </w:r>
      <w:r w:rsidR="00160F3A" w:rsidRPr="00160F3A">
        <w:rPr>
          <w:rFonts w:cs="Traditional Arabic"/>
          <w:sz w:val="36"/>
          <w:szCs w:val="36"/>
          <w:rtl/>
          <w:lang w:bidi="ar-EG"/>
        </w:rPr>
        <w:t xml:space="preserve"> </w:t>
      </w:r>
      <w:r w:rsidR="00160F3A" w:rsidRPr="00160F3A">
        <w:rPr>
          <w:rFonts w:cs="Traditional Arabic" w:hint="cs"/>
          <w:sz w:val="36"/>
          <w:szCs w:val="36"/>
          <w:rtl/>
          <w:lang w:bidi="ar-EG"/>
        </w:rPr>
        <w:t>شوذب،</w:t>
      </w:r>
      <w:r w:rsidR="00160F3A" w:rsidRPr="00160F3A">
        <w:rPr>
          <w:rFonts w:cs="Traditional Arabic"/>
          <w:sz w:val="36"/>
          <w:szCs w:val="36"/>
          <w:rtl/>
          <w:lang w:bidi="ar-EG"/>
        </w:rPr>
        <w:t xml:space="preserve"> </w:t>
      </w:r>
      <w:r w:rsidR="00160F3A" w:rsidRPr="00160F3A">
        <w:rPr>
          <w:rFonts w:cs="Traditional Arabic" w:hint="cs"/>
          <w:sz w:val="36"/>
          <w:szCs w:val="36"/>
          <w:rtl/>
          <w:lang w:bidi="ar-EG"/>
        </w:rPr>
        <w:t>عن</w:t>
      </w:r>
      <w:r w:rsidR="00160F3A" w:rsidRPr="00160F3A">
        <w:rPr>
          <w:rFonts w:cs="Traditional Arabic"/>
          <w:sz w:val="36"/>
          <w:szCs w:val="36"/>
          <w:rtl/>
          <w:lang w:bidi="ar-EG"/>
        </w:rPr>
        <w:t xml:space="preserve"> </w:t>
      </w:r>
      <w:r w:rsidR="00160F3A" w:rsidRPr="00160F3A">
        <w:rPr>
          <w:rFonts w:cs="Traditional Arabic" w:hint="cs"/>
          <w:sz w:val="36"/>
          <w:szCs w:val="36"/>
          <w:rtl/>
          <w:lang w:bidi="ar-EG"/>
        </w:rPr>
        <w:t>أبي</w:t>
      </w:r>
      <w:r w:rsidR="00160F3A" w:rsidRPr="00160F3A">
        <w:rPr>
          <w:rFonts w:cs="Traditional Arabic"/>
          <w:sz w:val="36"/>
          <w:szCs w:val="36"/>
          <w:rtl/>
          <w:lang w:bidi="ar-EG"/>
        </w:rPr>
        <w:t xml:space="preserve"> </w:t>
      </w:r>
      <w:r w:rsidR="00160F3A" w:rsidRPr="00160F3A">
        <w:rPr>
          <w:rFonts w:cs="Traditional Arabic" w:hint="cs"/>
          <w:sz w:val="36"/>
          <w:szCs w:val="36"/>
          <w:rtl/>
          <w:lang w:bidi="ar-EG"/>
        </w:rPr>
        <w:t>التياح</w:t>
      </w:r>
      <w:r w:rsidR="00160F3A" w:rsidRPr="00160F3A">
        <w:rPr>
          <w:rFonts w:cs="Traditional Arabic"/>
          <w:sz w:val="36"/>
          <w:szCs w:val="36"/>
          <w:rtl/>
          <w:lang w:bidi="ar-EG"/>
        </w:rPr>
        <w:t>.</w:t>
      </w:r>
      <w:r w:rsidR="00160F3A">
        <w:rPr>
          <w:rFonts w:cs="Traditional Arabic" w:hint="cs"/>
          <w:sz w:val="36"/>
          <w:szCs w:val="36"/>
          <w:rtl/>
          <w:lang w:bidi="ar-EG"/>
        </w:rPr>
        <w:t xml:space="preserve"> </w:t>
      </w:r>
      <w:r w:rsidR="00160F3A" w:rsidRPr="00160F3A">
        <w:rPr>
          <w:rFonts w:cs="Traditional Arabic" w:hint="cs"/>
          <w:sz w:val="36"/>
          <w:szCs w:val="36"/>
          <w:rtl/>
          <w:lang w:bidi="ar-EG"/>
        </w:rPr>
        <w:t>ورواه</w:t>
      </w:r>
      <w:r w:rsidR="00160F3A" w:rsidRPr="00160F3A">
        <w:rPr>
          <w:rFonts w:cs="Traditional Arabic"/>
          <w:sz w:val="36"/>
          <w:szCs w:val="36"/>
          <w:rtl/>
          <w:lang w:bidi="ar-EG"/>
        </w:rPr>
        <w:t xml:space="preserve"> </w:t>
      </w:r>
      <w:r w:rsidR="00160F3A" w:rsidRPr="00160F3A">
        <w:rPr>
          <w:rFonts w:cs="Traditional Arabic" w:hint="cs"/>
          <w:sz w:val="36"/>
          <w:szCs w:val="36"/>
          <w:rtl/>
          <w:lang w:bidi="ar-EG"/>
        </w:rPr>
        <w:t>سعيد</w:t>
      </w:r>
      <w:r w:rsidR="00160F3A" w:rsidRPr="00160F3A">
        <w:rPr>
          <w:rFonts w:cs="Traditional Arabic"/>
          <w:sz w:val="36"/>
          <w:szCs w:val="36"/>
          <w:rtl/>
          <w:lang w:bidi="ar-EG"/>
        </w:rPr>
        <w:t xml:space="preserve"> </w:t>
      </w:r>
      <w:r w:rsidR="00160F3A" w:rsidRPr="00160F3A">
        <w:rPr>
          <w:rFonts w:cs="Traditional Arabic" w:hint="cs"/>
          <w:sz w:val="36"/>
          <w:szCs w:val="36"/>
          <w:rtl/>
          <w:lang w:bidi="ar-EG"/>
        </w:rPr>
        <w:t>بن</w:t>
      </w:r>
      <w:r w:rsidR="00160F3A" w:rsidRPr="00160F3A">
        <w:rPr>
          <w:rFonts w:cs="Traditional Arabic"/>
          <w:sz w:val="36"/>
          <w:szCs w:val="36"/>
          <w:rtl/>
          <w:lang w:bidi="ar-EG"/>
        </w:rPr>
        <w:t xml:space="preserve"> </w:t>
      </w:r>
      <w:r w:rsidR="00160F3A" w:rsidRPr="00160F3A">
        <w:rPr>
          <w:rFonts w:cs="Traditional Arabic" w:hint="cs"/>
          <w:sz w:val="36"/>
          <w:szCs w:val="36"/>
          <w:rtl/>
          <w:lang w:bidi="ar-EG"/>
        </w:rPr>
        <w:t>أبي</w:t>
      </w:r>
      <w:r w:rsidR="00160F3A" w:rsidRPr="00160F3A">
        <w:rPr>
          <w:rFonts w:cs="Traditional Arabic"/>
          <w:sz w:val="36"/>
          <w:szCs w:val="36"/>
          <w:rtl/>
          <w:lang w:bidi="ar-EG"/>
        </w:rPr>
        <w:t xml:space="preserve"> </w:t>
      </w:r>
      <w:r w:rsidR="00160F3A" w:rsidRPr="00160F3A">
        <w:rPr>
          <w:rFonts w:cs="Traditional Arabic" w:hint="cs"/>
          <w:sz w:val="36"/>
          <w:szCs w:val="36"/>
          <w:rtl/>
          <w:lang w:bidi="ar-EG"/>
        </w:rPr>
        <w:t>عروبة،</w:t>
      </w:r>
      <w:r w:rsidR="00160F3A" w:rsidRPr="00160F3A">
        <w:rPr>
          <w:rFonts w:cs="Traditional Arabic"/>
          <w:sz w:val="36"/>
          <w:szCs w:val="36"/>
          <w:rtl/>
          <w:lang w:bidi="ar-EG"/>
        </w:rPr>
        <w:t xml:space="preserve"> </w:t>
      </w:r>
      <w:r w:rsidR="00160F3A" w:rsidRPr="00160F3A">
        <w:rPr>
          <w:rFonts w:cs="Traditional Arabic" w:hint="cs"/>
          <w:sz w:val="36"/>
          <w:szCs w:val="36"/>
          <w:rtl/>
          <w:lang w:bidi="ar-EG"/>
        </w:rPr>
        <w:t>عن</w:t>
      </w:r>
      <w:r w:rsidR="00160F3A" w:rsidRPr="00160F3A">
        <w:rPr>
          <w:rFonts w:cs="Traditional Arabic"/>
          <w:sz w:val="36"/>
          <w:szCs w:val="36"/>
          <w:rtl/>
          <w:lang w:bidi="ar-EG"/>
        </w:rPr>
        <w:t xml:space="preserve"> </w:t>
      </w:r>
      <w:r w:rsidR="00160F3A" w:rsidRPr="00160F3A">
        <w:rPr>
          <w:rFonts w:cs="Traditional Arabic" w:hint="cs"/>
          <w:sz w:val="36"/>
          <w:szCs w:val="36"/>
          <w:rtl/>
          <w:lang w:bidi="ar-EG"/>
        </w:rPr>
        <w:t>أبي</w:t>
      </w:r>
      <w:r w:rsidR="00160F3A" w:rsidRPr="00160F3A">
        <w:rPr>
          <w:rFonts w:cs="Traditional Arabic"/>
          <w:sz w:val="36"/>
          <w:szCs w:val="36"/>
          <w:rtl/>
          <w:lang w:bidi="ar-EG"/>
        </w:rPr>
        <w:t xml:space="preserve"> </w:t>
      </w:r>
      <w:r w:rsidR="00160F3A" w:rsidRPr="00160F3A">
        <w:rPr>
          <w:rFonts w:cs="Traditional Arabic" w:hint="cs"/>
          <w:sz w:val="36"/>
          <w:szCs w:val="36"/>
          <w:rtl/>
          <w:lang w:bidi="ar-EG"/>
        </w:rPr>
        <w:t>التياح،</w:t>
      </w:r>
      <w:r w:rsidR="00160F3A" w:rsidRPr="00160F3A">
        <w:rPr>
          <w:rFonts w:cs="Traditional Arabic"/>
          <w:sz w:val="36"/>
          <w:szCs w:val="36"/>
          <w:rtl/>
          <w:lang w:bidi="ar-EG"/>
        </w:rPr>
        <w:t xml:space="preserve"> </w:t>
      </w:r>
      <w:r w:rsidR="00160F3A" w:rsidRPr="00160F3A">
        <w:rPr>
          <w:rFonts w:cs="Traditional Arabic" w:hint="cs"/>
          <w:sz w:val="36"/>
          <w:szCs w:val="36"/>
          <w:rtl/>
          <w:lang w:bidi="ar-EG"/>
        </w:rPr>
        <w:t>تفرد</w:t>
      </w:r>
      <w:r w:rsidR="00160F3A" w:rsidRPr="00160F3A">
        <w:rPr>
          <w:rFonts w:cs="Traditional Arabic"/>
          <w:sz w:val="36"/>
          <w:szCs w:val="36"/>
          <w:rtl/>
          <w:lang w:bidi="ar-EG"/>
        </w:rPr>
        <w:t xml:space="preserve"> </w:t>
      </w:r>
      <w:r w:rsidR="00160F3A" w:rsidRPr="00160F3A">
        <w:rPr>
          <w:rFonts w:cs="Traditional Arabic" w:hint="cs"/>
          <w:sz w:val="36"/>
          <w:szCs w:val="36"/>
          <w:rtl/>
          <w:lang w:bidi="ar-EG"/>
        </w:rPr>
        <w:t>به</w:t>
      </w:r>
      <w:r w:rsidR="00160F3A" w:rsidRPr="00160F3A">
        <w:rPr>
          <w:rFonts w:cs="Traditional Arabic"/>
          <w:sz w:val="36"/>
          <w:szCs w:val="36"/>
          <w:rtl/>
          <w:lang w:bidi="ar-EG"/>
        </w:rPr>
        <w:t xml:space="preserve"> </w:t>
      </w:r>
      <w:r w:rsidR="00160F3A" w:rsidRPr="00160F3A">
        <w:rPr>
          <w:rFonts w:cs="Traditional Arabic" w:hint="cs"/>
          <w:sz w:val="36"/>
          <w:szCs w:val="36"/>
          <w:rtl/>
          <w:lang w:bidi="ar-EG"/>
        </w:rPr>
        <w:t>روح</w:t>
      </w:r>
      <w:r w:rsidR="00160F3A" w:rsidRPr="00160F3A">
        <w:rPr>
          <w:rFonts w:cs="Traditional Arabic"/>
          <w:sz w:val="36"/>
          <w:szCs w:val="36"/>
          <w:rtl/>
          <w:lang w:bidi="ar-EG"/>
        </w:rPr>
        <w:t xml:space="preserve"> </w:t>
      </w:r>
      <w:r w:rsidR="00160F3A" w:rsidRPr="00160F3A">
        <w:rPr>
          <w:rFonts w:cs="Traditional Arabic" w:hint="cs"/>
          <w:sz w:val="36"/>
          <w:szCs w:val="36"/>
          <w:rtl/>
          <w:lang w:bidi="ar-EG"/>
        </w:rPr>
        <w:t>بن</w:t>
      </w:r>
      <w:r w:rsidR="00160F3A" w:rsidRPr="00160F3A">
        <w:rPr>
          <w:rFonts w:cs="Traditional Arabic"/>
          <w:sz w:val="36"/>
          <w:szCs w:val="36"/>
          <w:rtl/>
          <w:lang w:bidi="ar-EG"/>
        </w:rPr>
        <w:t xml:space="preserve"> </w:t>
      </w:r>
      <w:r w:rsidR="00160F3A" w:rsidRPr="00160F3A">
        <w:rPr>
          <w:rFonts w:cs="Traditional Arabic" w:hint="cs"/>
          <w:sz w:val="36"/>
          <w:szCs w:val="36"/>
          <w:rtl/>
          <w:lang w:bidi="ar-EG"/>
        </w:rPr>
        <w:t>عبادة،</w:t>
      </w:r>
      <w:r w:rsidR="00160F3A" w:rsidRPr="00160F3A">
        <w:rPr>
          <w:rFonts w:cs="Traditional Arabic"/>
          <w:sz w:val="36"/>
          <w:szCs w:val="36"/>
          <w:rtl/>
          <w:lang w:bidi="ar-EG"/>
        </w:rPr>
        <w:t xml:space="preserve"> </w:t>
      </w:r>
      <w:r w:rsidR="00160F3A" w:rsidRPr="00160F3A">
        <w:rPr>
          <w:rFonts w:cs="Traditional Arabic" w:hint="cs"/>
          <w:sz w:val="36"/>
          <w:szCs w:val="36"/>
          <w:rtl/>
          <w:lang w:bidi="ar-EG"/>
        </w:rPr>
        <w:t>عن</w:t>
      </w:r>
      <w:r w:rsidR="00160F3A" w:rsidRPr="00160F3A">
        <w:rPr>
          <w:rFonts w:cs="Traditional Arabic"/>
          <w:sz w:val="36"/>
          <w:szCs w:val="36"/>
          <w:rtl/>
          <w:lang w:bidi="ar-EG"/>
        </w:rPr>
        <w:t xml:space="preserve"> </w:t>
      </w:r>
      <w:r w:rsidR="00160F3A" w:rsidRPr="00160F3A">
        <w:rPr>
          <w:rFonts w:cs="Traditional Arabic" w:hint="cs"/>
          <w:sz w:val="36"/>
          <w:szCs w:val="36"/>
          <w:rtl/>
          <w:lang w:bidi="ar-EG"/>
        </w:rPr>
        <w:t>سعيد</w:t>
      </w:r>
      <w:r w:rsidR="00160F3A" w:rsidRPr="00160F3A">
        <w:rPr>
          <w:rFonts w:cs="Traditional Arabic"/>
          <w:sz w:val="36"/>
          <w:szCs w:val="36"/>
          <w:rtl/>
          <w:lang w:bidi="ar-EG"/>
        </w:rPr>
        <w:t>.</w:t>
      </w:r>
      <w:r w:rsidR="00F3668C">
        <w:rPr>
          <w:rFonts w:cs="Traditional Arabic" w:hint="cs"/>
          <w:sz w:val="36"/>
          <w:szCs w:val="36"/>
          <w:rtl/>
          <w:lang w:bidi="ar-EG"/>
        </w:rPr>
        <w:t xml:space="preserve"> </w:t>
      </w:r>
      <w:r w:rsidR="00160F3A" w:rsidRPr="00160F3A">
        <w:rPr>
          <w:rFonts w:cs="Traditional Arabic" w:hint="cs"/>
          <w:sz w:val="36"/>
          <w:szCs w:val="36"/>
          <w:rtl/>
          <w:lang w:bidi="ar-EG"/>
        </w:rPr>
        <w:t>ويقال</w:t>
      </w:r>
      <w:r w:rsidR="00160F3A">
        <w:rPr>
          <w:rFonts w:cs="Traditional Arabic"/>
          <w:sz w:val="36"/>
          <w:szCs w:val="36"/>
          <w:rtl/>
          <w:lang w:bidi="ar-EG"/>
        </w:rPr>
        <w:t>:</w:t>
      </w:r>
      <w:r w:rsidR="00F3668C">
        <w:rPr>
          <w:rFonts w:cs="Traditional Arabic" w:hint="cs"/>
          <w:sz w:val="36"/>
          <w:szCs w:val="36"/>
          <w:rtl/>
          <w:lang w:bidi="ar-EG"/>
        </w:rPr>
        <w:t xml:space="preserve"> </w:t>
      </w:r>
      <w:r w:rsidR="00160F3A" w:rsidRPr="00160F3A">
        <w:rPr>
          <w:rFonts w:cs="Traditional Arabic" w:hint="cs"/>
          <w:sz w:val="36"/>
          <w:szCs w:val="36"/>
          <w:rtl/>
          <w:lang w:bidi="ar-EG"/>
        </w:rPr>
        <w:t>إن</w:t>
      </w:r>
      <w:r w:rsidR="00160F3A" w:rsidRPr="00160F3A">
        <w:rPr>
          <w:rFonts w:cs="Traditional Arabic"/>
          <w:sz w:val="36"/>
          <w:szCs w:val="36"/>
          <w:rtl/>
          <w:lang w:bidi="ar-EG"/>
        </w:rPr>
        <w:t xml:space="preserve"> </w:t>
      </w:r>
      <w:r w:rsidR="00160F3A">
        <w:rPr>
          <w:rFonts w:cs="Traditional Arabic" w:hint="cs"/>
          <w:sz w:val="36"/>
          <w:szCs w:val="36"/>
          <w:rtl/>
          <w:lang w:bidi="ar-EG"/>
        </w:rPr>
        <w:t>ا</w:t>
      </w:r>
      <w:r w:rsidR="00160F3A" w:rsidRPr="00160F3A">
        <w:rPr>
          <w:rFonts w:cs="Traditional Arabic" w:hint="cs"/>
          <w:sz w:val="36"/>
          <w:szCs w:val="36"/>
          <w:rtl/>
          <w:lang w:bidi="ar-EG"/>
        </w:rPr>
        <w:t>بن</w:t>
      </w:r>
      <w:r w:rsidR="00160F3A" w:rsidRPr="00160F3A">
        <w:rPr>
          <w:rFonts w:cs="Traditional Arabic"/>
          <w:sz w:val="36"/>
          <w:szCs w:val="36"/>
          <w:rtl/>
          <w:lang w:bidi="ar-EG"/>
        </w:rPr>
        <w:t xml:space="preserve"> </w:t>
      </w:r>
      <w:r w:rsidR="00160F3A" w:rsidRPr="00160F3A">
        <w:rPr>
          <w:rFonts w:cs="Traditional Arabic" w:hint="cs"/>
          <w:sz w:val="36"/>
          <w:szCs w:val="36"/>
          <w:rtl/>
          <w:lang w:bidi="ar-EG"/>
        </w:rPr>
        <w:t>أبي</w:t>
      </w:r>
      <w:r w:rsidR="00160F3A" w:rsidRPr="00160F3A">
        <w:rPr>
          <w:rFonts w:cs="Traditional Arabic"/>
          <w:sz w:val="36"/>
          <w:szCs w:val="36"/>
          <w:rtl/>
          <w:lang w:bidi="ar-EG"/>
        </w:rPr>
        <w:t xml:space="preserve"> </w:t>
      </w:r>
      <w:r w:rsidR="00160F3A" w:rsidRPr="00160F3A">
        <w:rPr>
          <w:rFonts w:cs="Traditional Arabic" w:hint="cs"/>
          <w:sz w:val="36"/>
          <w:szCs w:val="36"/>
          <w:rtl/>
          <w:lang w:bidi="ar-EG"/>
        </w:rPr>
        <w:t>عروبة</w:t>
      </w:r>
      <w:r w:rsidR="00160F3A" w:rsidRPr="00160F3A">
        <w:rPr>
          <w:rFonts w:cs="Traditional Arabic"/>
          <w:sz w:val="36"/>
          <w:szCs w:val="36"/>
          <w:rtl/>
          <w:lang w:bidi="ar-EG"/>
        </w:rPr>
        <w:t xml:space="preserve"> </w:t>
      </w:r>
      <w:r w:rsidR="00160F3A" w:rsidRPr="00160F3A">
        <w:rPr>
          <w:rFonts w:cs="Traditional Arabic" w:hint="cs"/>
          <w:sz w:val="36"/>
          <w:szCs w:val="36"/>
          <w:rtl/>
          <w:lang w:bidi="ar-EG"/>
        </w:rPr>
        <w:t>إنما</w:t>
      </w:r>
      <w:r w:rsidR="00160F3A" w:rsidRPr="00160F3A">
        <w:rPr>
          <w:rFonts w:cs="Traditional Arabic"/>
          <w:sz w:val="36"/>
          <w:szCs w:val="36"/>
          <w:rtl/>
          <w:lang w:bidi="ar-EG"/>
        </w:rPr>
        <w:t xml:space="preserve"> </w:t>
      </w:r>
      <w:r w:rsidR="00160F3A" w:rsidRPr="00160F3A">
        <w:rPr>
          <w:rFonts w:cs="Traditional Arabic" w:hint="cs"/>
          <w:sz w:val="36"/>
          <w:szCs w:val="36"/>
          <w:rtl/>
          <w:lang w:bidi="ar-EG"/>
        </w:rPr>
        <w:t>سمعه</w:t>
      </w:r>
      <w:r w:rsidR="00160F3A" w:rsidRPr="00160F3A">
        <w:rPr>
          <w:rFonts w:cs="Traditional Arabic"/>
          <w:sz w:val="36"/>
          <w:szCs w:val="36"/>
          <w:rtl/>
          <w:lang w:bidi="ar-EG"/>
        </w:rPr>
        <w:t xml:space="preserve"> </w:t>
      </w:r>
      <w:r w:rsidR="00160F3A" w:rsidRPr="00160F3A">
        <w:rPr>
          <w:rFonts w:cs="Traditional Arabic" w:hint="cs"/>
          <w:sz w:val="36"/>
          <w:szCs w:val="36"/>
          <w:rtl/>
          <w:lang w:bidi="ar-EG"/>
        </w:rPr>
        <w:t>من</w:t>
      </w:r>
      <w:r w:rsidR="00160F3A" w:rsidRPr="00160F3A">
        <w:rPr>
          <w:rFonts w:cs="Traditional Arabic"/>
          <w:sz w:val="36"/>
          <w:szCs w:val="36"/>
          <w:rtl/>
          <w:lang w:bidi="ar-EG"/>
        </w:rPr>
        <w:t xml:space="preserve"> </w:t>
      </w:r>
      <w:r w:rsidR="00160F3A" w:rsidRPr="00160F3A">
        <w:rPr>
          <w:rFonts w:cs="Traditional Arabic" w:hint="cs"/>
          <w:sz w:val="36"/>
          <w:szCs w:val="36"/>
          <w:rtl/>
          <w:lang w:bidi="ar-EG"/>
        </w:rPr>
        <w:t>عبد</w:t>
      </w:r>
      <w:r w:rsidR="00160F3A" w:rsidRPr="00160F3A">
        <w:rPr>
          <w:rFonts w:cs="Traditional Arabic"/>
          <w:sz w:val="36"/>
          <w:szCs w:val="36"/>
          <w:rtl/>
          <w:lang w:bidi="ar-EG"/>
        </w:rPr>
        <w:t xml:space="preserve"> </w:t>
      </w:r>
      <w:r w:rsidR="00160F3A" w:rsidRPr="00160F3A">
        <w:rPr>
          <w:rFonts w:cs="Traditional Arabic" w:hint="cs"/>
          <w:sz w:val="36"/>
          <w:szCs w:val="36"/>
          <w:rtl/>
          <w:lang w:bidi="ar-EG"/>
        </w:rPr>
        <w:t>الله</w:t>
      </w:r>
      <w:r w:rsidR="00160F3A" w:rsidRPr="00160F3A">
        <w:rPr>
          <w:rFonts w:cs="Traditional Arabic"/>
          <w:sz w:val="36"/>
          <w:szCs w:val="36"/>
          <w:rtl/>
          <w:lang w:bidi="ar-EG"/>
        </w:rPr>
        <w:t xml:space="preserve"> </w:t>
      </w:r>
      <w:r w:rsidR="00160F3A" w:rsidRPr="00160F3A">
        <w:rPr>
          <w:rFonts w:cs="Traditional Arabic" w:hint="cs"/>
          <w:sz w:val="36"/>
          <w:szCs w:val="36"/>
          <w:rtl/>
          <w:lang w:bidi="ar-EG"/>
        </w:rPr>
        <w:t>بن</w:t>
      </w:r>
      <w:r w:rsidR="00160F3A" w:rsidRPr="00160F3A">
        <w:rPr>
          <w:rFonts w:cs="Traditional Arabic"/>
          <w:sz w:val="36"/>
          <w:szCs w:val="36"/>
          <w:rtl/>
          <w:lang w:bidi="ar-EG"/>
        </w:rPr>
        <w:t xml:space="preserve"> </w:t>
      </w:r>
      <w:r w:rsidR="00160F3A" w:rsidRPr="00160F3A">
        <w:rPr>
          <w:rFonts w:cs="Traditional Arabic" w:hint="cs"/>
          <w:sz w:val="36"/>
          <w:szCs w:val="36"/>
          <w:rtl/>
          <w:lang w:bidi="ar-EG"/>
        </w:rPr>
        <w:t>شوذب،عن</w:t>
      </w:r>
      <w:r w:rsidR="00160F3A" w:rsidRPr="00160F3A">
        <w:rPr>
          <w:rFonts w:cs="Traditional Arabic"/>
          <w:sz w:val="36"/>
          <w:szCs w:val="36"/>
          <w:rtl/>
          <w:lang w:bidi="ar-EG"/>
        </w:rPr>
        <w:t xml:space="preserve"> </w:t>
      </w:r>
      <w:r w:rsidR="00160F3A" w:rsidRPr="00160F3A">
        <w:rPr>
          <w:rFonts w:cs="Traditional Arabic" w:hint="cs"/>
          <w:sz w:val="36"/>
          <w:szCs w:val="36"/>
          <w:rtl/>
          <w:lang w:bidi="ar-EG"/>
        </w:rPr>
        <w:t>أبي</w:t>
      </w:r>
      <w:r w:rsidR="00160F3A" w:rsidRPr="00160F3A">
        <w:rPr>
          <w:rFonts w:cs="Traditional Arabic"/>
          <w:sz w:val="36"/>
          <w:szCs w:val="36"/>
          <w:rtl/>
          <w:lang w:bidi="ar-EG"/>
        </w:rPr>
        <w:t xml:space="preserve"> </w:t>
      </w:r>
      <w:r w:rsidR="00160F3A" w:rsidRPr="00160F3A">
        <w:rPr>
          <w:rFonts w:cs="Traditional Arabic" w:hint="cs"/>
          <w:sz w:val="36"/>
          <w:szCs w:val="36"/>
          <w:rtl/>
          <w:lang w:bidi="ar-EG"/>
        </w:rPr>
        <w:t>التياح</w:t>
      </w:r>
      <w:r w:rsidR="00160F3A" w:rsidRPr="00160F3A">
        <w:rPr>
          <w:rFonts w:cs="Traditional Arabic"/>
          <w:sz w:val="36"/>
          <w:szCs w:val="36"/>
          <w:rtl/>
          <w:lang w:bidi="ar-EG"/>
        </w:rPr>
        <w:t xml:space="preserve"> </w:t>
      </w:r>
      <w:r w:rsidR="00160F3A" w:rsidRPr="00160F3A">
        <w:rPr>
          <w:rFonts w:cs="Traditional Arabic" w:hint="cs"/>
          <w:sz w:val="36"/>
          <w:szCs w:val="36"/>
          <w:rtl/>
          <w:lang w:bidi="ar-EG"/>
        </w:rPr>
        <w:t>ودلسه</w:t>
      </w:r>
      <w:r w:rsidR="00160F3A" w:rsidRPr="00160F3A">
        <w:rPr>
          <w:rFonts w:cs="Traditional Arabic"/>
          <w:sz w:val="36"/>
          <w:szCs w:val="36"/>
          <w:rtl/>
          <w:lang w:bidi="ar-EG"/>
        </w:rPr>
        <w:t xml:space="preserve"> </w:t>
      </w:r>
      <w:r w:rsidR="00160F3A" w:rsidRPr="00160F3A">
        <w:rPr>
          <w:rFonts w:cs="Traditional Arabic" w:hint="cs"/>
          <w:sz w:val="36"/>
          <w:szCs w:val="36"/>
          <w:rtl/>
          <w:lang w:bidi="ar-EG"/>
        </w:rPr>
        <w:t>عنه،</w:t>
      </w:r>
      <w:r w:rsidR="00160F3A" w:rsidRPr="00160F3A">
        <w:rPr>
          <w:rFonts w:cs="Traditional Arabic"/>
          <w:sz w:val="36"/>
          <w:szCs w:val="36"/>
          <w:rtl/>
          <w:lang w:bidi="ar-EG"/>
        </w:rPr>
        <w:t xml:space="preserve"> </w:t>
      </w:r>
      <w:r w:rsidR="00160F3A" w:rsidRPr="00160F3A">
        <w:rPr>
          <w:rFonts w:cs="Traditional Arabic" w:hint="cs"/>
          <w:sz w:val="36"/>
          <w:szCs w:val="36"/>
          <w:rtl/>
          <w:lang w:bidi="ar-EG"/>
        </w:rPr>
        <w:t>وأسقط</w:t>
      </w:r>
      <w:r w:rsidR="00160F3A" w:rsidRPr="00160F3A">
        <w:rPr>
          <w:rFonts w:cs="Traditional Arabic"/>
          <w:sz w:val="36"/>
          <w:szCs w:val="36"/>
          <w:rtl/>
          <w:lang w:bidi="ar-EG"/>
        </w:rPr>
        <w:t xml:space="preserve"> </w:t>
      </w:r>
      <w:r w:rsidR="00160F3A" w:rsidRPr="00160F3A">
        <w:rPr>
          <w:rFonts w:cs="Traditional Arabic" w:hint="cs"/>
          <w:sz w:val="36"/>
          <w:szCs w:val="36"/>
          <w:rtl/>
          <w:lang w:bidi="ar-EG"/>
        </w:rPr>
        <w:t>اسمه</w:t>
      </w:r>
      <w:r w:rsidR="00160F3A" w:rsidRPr="00160F3A">
        <w:rPr>
          <w:rFonts w:cs="Traditional Arabic"/>
          <w:sz w:val="36"/>
          <w:szCs w:val="36"/>
          <w:rtl/>
          <w:lang w:bidi="ar-EG"/>
        </w:rPr>
        <w:t xml:space="preserve"> </w:t>
      </w:r>
      <w:r w:rsidR="00160F3A" w:rsidRPr="00160F3A">
        <w:rPr>
          <w:rFonts w:cs="Traditional Arabic" w:hint="cs"/>
          <w:sz w:val="36"/>
          <w:szCs w:val="36"/>
          <w:rtl/>
          <w:lang w:bidi="ar-EG"/>
        </w:rPr>
        <w:t>من</w:t>
      </w:r>
      <w:r w:rsidR="00160F3A" w:rsidRPr="00160F3A">
        <w:rPr>
          <w:rFonts w:cs="Traditional Arabic"/>
          <w:sz w:val="36"/>
          <w:szCs w:val="36"/>
          <w:rtl/>
          <w:lang w:bidi="ar-EG"/>
        </w:rPr>
        <w:t xml:space="preserve"> </w:t>
      </w:r>
      <w:r w:rsidR="00160F3A" w:rsidRPr="00160F3A">
        <w:rPr>
          <w:rFonts w:cs="Traditional Arabic" w:hint="cs"/>
          <w:sz w:val="36"/>
          <w:szCs w:val="36"/>
          <w:rtl/>
          <w:lang w:bidi="ar-EG"/>
        </w:rPr>
        <w:t>الإسناد</w:t>
      </w:r>
      <w:r w:rsidR="00160F3A" w:rsidRPr="00160F3A">
        <w:rPr>
          <w:rFonts w:cs="Traditional Arabic"/>
          <w:sz w:val="36"/>
          <w:szCs w:val="36"/>
          <w:rtl/>
          <w:lang w:bidi="ar-EG"/>
        </w:rPr>
        <w:t>.</w:t>
      </w:r>
      <w:r w:rsidR="00493E74">
        <w:rPr>
          <w:rFonts w:cs="Traditional Arabic" w:hint="cs"/>
          <w:sz w:val="36"/>
          <w:szCs w:val="36"/>
          <w:rtl/>
          <w:lang w:bidi="ar-EG"/>
        </w:rPr>
        <w:t>»</w:t>
      </w:r>
      <w:r w:rsidR="00493E74" w:rsidRPr="008D669A">
        <w:rPr>
          <w:rFonts w:cs="Traditional Arabic" w:hint="cs"/>
          <w:sz w:val="36"/>
          <w:szCs w:val="36"/>
          <w:vertAlign w:val="superscript"/>
          <w:rtl/>
        </w:rPr>
        <w:t>(</w:t>
      </w:r>
      <w:r w:rsidR="00493E74" w:rsidRPr="008D669A">
        <w:rPr>
          <w:rFonts w:cs="Traditional Arabic"/>
          <w:sz w:val="36"/>
          <w:szCs w:val="36"/>
          <w:vertAlign w:val="superscript"/>
          <w:rtl/>
        </w:rPr>
        <w:footnoteReference w:id="150"/>
      </w:r>
      <w:r w:rsidR="00493E74" w:rsidRPr="008D669A">
        <w:rPr>
          <w:rFonts w:cs="Traditional Arabic" w:hint="cs"/>
          <w:sz w:val="36"/>
          <w:szCs w:val="36"/>
          <w:vertAlign w:val="superscript"/>
          <w:rtl/>
        </w:rPr>
        <w:t>)</w:t>
      </w:r>
    </w:p>
    <w:p w:rsidR="00160F3A" w:rsidRDefault="00160F3A" w:rsidP="003752C9">
      <w:pPr>
        <w:tabs>
          <w:tab w:val="center" w:pos="181"/>
        </w:tabs>
        <w:autoSpaceDE w:val="0"/>
        <w:autoSpaceDN w:val="0"/>
        <w:bidi/>
        <w:adjustRightInd w:val="0"/>
        <w:rPr>
          <w:rFonts w:cs="Traditional Arabic"/>
          <w:sz w:val="36"/>
          <w:szCs w:val="36"/>
          <w:rtl/>
          <w:lang w:bidi="ar-EG"/>
        </w:rPr>
      </w:pPr>
      <w:r w:rsidRPr="00160F3A">
        <w:rPr>
          <w:rFonts w:cs="Traditional Arabic" w:hint="cs"/>
          <w:sz w:val="36"/>
          <w:szCs w:val="36"/>
          <w:rtl/>
          <w:lang w:bidi="ar-EG"/>
        </w:rPr>
        <w:t>وقال</w:t>
      </w:r>
      <w:r w:rsidRPr="00160F3A">
        <w:rPr>
          <w:rFonts w:cs="Traditional Arabic"/>
          <w:sz w:val="36"/>
          <w:szCs w:val="36"/>
          <w:rtl/>
          <w:lang w:bidi="ar-EG"/>
        </w:rPr>
        <w:t xml:space="preserve"> </w:t>
      </w:r>
      <w:r w:rsidR="004B0822" w:rsidRPr="00160F3A">
        <w:rPr>
          <w:rFonts w:cs="Traditional Arabic" w:hint="cs"/>
          <w:sz w:val="36"/>
          <w:szCs w:val="36"/>
          <w:rtl/>
          <w:lang w:bidi="ar-EG"/>
        </w:rPr>
        <w:t>الترمذي</w:t>
      </w:r>
      <w:r w:rsidRPr="00160F3A">
        <w:rPr>
          <w:rFonts w:cs="Traditional Arabic"/>
          <w:sz w:val="36"/>
          <w:szCs w:val="36"/>
          <w:rtl/>
          <w:lang w:bidi="ar-EG"/>
        </w:rPr>
        <w:t xml:space="preserve">: </w:t>
      </w:r>
      <w:r w:rsidRPr="00160F3A">
        <w:rPr>
          <w:rFonts w:cs="Traditional Arabic" w:hint="cs"/>
          <w:sz w:val="36"/>
          <w:szCs w:val="36"/>
          <w:rtl/>
          <w:lang w:bidi="ar-EG"/>
        </w:rPr>
        <w:t>حسن</w:t>
      </w:r>
      <w:r w:rsidRPr="00160F3A">
        <w:rPr>
          <w:rFonts w:cs="Traditional Arabic"/>
          <w:sz w:val="36"/>
          <w:szCs w:val="36"/>
          <w:rtl/>
          <w:lang w:bidi="ar-EG"/>
        </w:rPr>
        <w:t xml:space="preserve"> </w:t>
      </w:r>
      <w:r w:rsidRPr="00160F3A">
        <w:rPr>
          <w:rFonts w:cs="Traditional Arabic" w:hint="cs"/>
          <w:sz w:val="36"/>
          <w:szCs w:val="36"/>
          <w:rtl/>
          <w:lang w:bidi="ar-EG"/>
        </w:rPr>
        <w:t>غريب</w:t>
      </w:r>
      <w:r w:rsidRPr="00160F3A">
        <w:rPr>
          <w:rFonts w:cs="Traditional Arabic"/>
          <w:sz w:val="36"/>
          <w:szCs w:val="36"/>
          <w:rtl/>
          <w:lang w:bidi="ar-EG"/>
        </w:rPr>
        <w:t xml:space="preserve"> </w:t>
      </w:r>
      <w:r w:rsidRPr="00160F3A">
        <w:rPr>
          <w:rFonts w:cs="Traditional Arabic" w:hint="cs"/>
          <w:sz w:val="36"/>
          <w:szCs w:val="36"/>
          <w:rtl/>
          <w:lang w:bidi="ar-EG"/>
        </w:rPr>
        <w:t>،</w:t>
      </w:r>
      <w:r w:rsidRPr="00160F3A">
        <w:rPr>
          <w:rFonts w:cs="Traditional Arabic"/>
          <w:sz w:val="36"/>
          <w:szCs w:val="36"/>
          <w:rtl/>
          <w:lang w:bidi="ar-EG"/>
        </w:rPr>
        <w:t xml:space="preserve"> </w:t>
      </w:r>
      <w:r w:rsidRPr="00160F3A">
        <w:rPr>
          <w:rFonts w:cs="Traditional Arabic" w:hint="cs"/>
          <w:sz w:val="36"/>
          <w:szCs w:val="36"/>
          <w:rtl/>
          <w:lang w:bidi="ar-EG"/>
        </w:rPr>
        <w:t>وقد</w:t>
      </w:r>
      <w:r w:rsidRPr="00160F3A">
        <w:rPr>
          <w:rFonts w:cs="Traditional Arabic"/>
          <w:sz w:val="36"/>
          <w:szCs w:val="36"/>
          <w:rtl/>
          <w:lang w:bidi="ar-EG"/>
        </w:rPr>
        <w:t xml:space="preserve"> </w:t>
      </w:r>
      <w:r w:rsidRPr="00160F3A">
        <w:rPr>
          <w:rFonts w:cs="Traditional Arabic" w:hint="cs"/>
          <w:sz w:val="36"/>
          <w:szCs w:val="36"/>
          <w:rtl/>
          <w:lang w:bidi="ar-EG"/>
        </w:rPr>
        <w:t>رواه</w:t>
      </w:r>
      <w:r w:rsidRPr="00160F3A">
        <w:rPr>
          <w:rFonts w:cs="Traditional Arabic"/>
          <w:sz w:val="36"/>
          <w:szCs w:val="36"/>
          <w:rtl/>
          <w:lang w:bidi="ar-EG"/>
        </w:rPr>
        <w:t xml:space="preserve"> </w:t>
      </w:r>
      <w:r w:rsidRPr="00160F3A">
        <w:rPr>
          <w:rFonts w:cs="Traditional Arabic" w:hint="cs"/>
          <w:sz w:val="36"/>
          <w:szCs w:val="36"/>
          <w:rtl/>
          <w:lang w:bidi="ar-EG"/>
        </w:rPr>
        <w:t>عبد</w:t>
      </w:r>
      <w:r w:rsidRPr="00160F3A">
        <w:rPr>
          <w:rFonts w:cs="Traditional Arabic"/>
          <w:sz w:val="36"/>
          <w:szCs w:val="36"/>
          <w:rtl/>
          <w:lang w:bidi="ar-EG"/>
        </w:rPr>
        <w:t xml:space="preserve"> </w:t>
      </w:r>
      <w:r w:rsidRPr="00160F3A">
        <w:rPr>
          <w:rFonts w:cs="Traditional Arabic" w:hint="cs"/>
          <w:sz w:val="36"/>
          <w:szCs w:val="36"/>
          <w:rtl/>
          <w:lang w:bidi="ar-EG"/>
        </w:rPr>
        <w:t>الله</w:t>
      </w:r>
      <w:r w:rsidRPr="00160F3A">
        <w:rPr>
          <w:rFonts w:cs="Traditional Arabic"/>
          <w:sz w:val="36"/>
          <w:szCs w:val="36"/>
          <w:rtl/>
          <w:lang w:bidi="ar-EG"/>
        </w:rPr>
        <w:t xml:space="preserve"> </w:t>
      </w:r>
      <w:r w:rsidRPr="00160F3A">
        <w:rPr>
          <w:rFonts w:cs="Traditional Arabic" w:hint="cs"/>
          <w:sz w:val="36"/>
          <w:szCs w:val="36"/>
          <w:rtl/>
          <w:lang w:bidi="ar-EG"/>
        </w:rPr>
        <w:t>بن</w:t>
      </w:r>
      <w:r w:rsidRPr="00160F3A">
        <w:rPr>
          <w:rFonts w:cs="Traditional Arabic"/>
          <w:sz w:val="36"/>
          <w:szCs w:val="36"/>
          <w:rtl/>
          <w:lang w:bidi="ar-EG"/>
        </w:rPr>
        <w:t xml:space="preserve"> </w:t>
      </w:r>
      <w:r w:rsidRPr="00160F3A">
        <w:rPr>
          <w:rFonts w:cs="Traditional Arabic" w:hint="cs"/>
          <w:sz w:val="36"/>
          <w:szCs w:val="36"/>
          <w:rtl/>
          <w:lang w:bidi="ar-EG"/>
        </w:rPr>
        <w:t>شوذب،</w:t>
      </w:r>
      <w:r w:rsidRPr="00160F3A">
        <w:rPr>
          <w:rFonts w:cs="Traditional Arabic"/>
          <w:sz w:val="36"/>
          <w:szCs w:val="36"/>
          <w:rtl/>
          <w:lang w:bidi="ar-EG"/>
        </w:rPr>
        <w:t xml:space="preserve"> </w:t>
      </w:r>
      <w:r w:rsidRPr="00160F3A">
        <w:rPr>
          <w:rFonts w:cs="Traditional Arabic" w:hint="cs"/>
          <w:sz w:val="36"/>
          <w:szCs w:val="36"/>
          <w:rtl/>
          <w:lang w:bidi="ar-EG"/>
        </w:rPr>
        <w:t>عن</w:t>
      </w:r>
      <w:r w:rsidRPr="00160F3A">
        <w:rPr>
          <w:rFonts w:cs="Traditional Arabic"/>
          <w:sz w:val="36"/>
          <w:szCs w:val="36"/>
          <w:rtl/>
          <w:lang w:bidi="ar-EG"/>
        </w:rPr>
        <w:t xml:space="preserve"> </w:t>
      </w:r>
      <w:r w:rsidRPr="00160F3A">
        <w:rPr>
          <w:rFonts w:cs="Traditional Arabic" w:hint="cs"/>
          <w:sz w:val="36"/>
          <w:szCs w:val="36"/>
          <w:rtl/>
          <w:lang w:bidi="ar-EG"/>
        </w:rPr>
        <w:t>أبى</w:t>
      </w:r>
      <w:r w:rsidRPr="00160F3A">
        <w:rPr>
          <w:rFonts w:cs="Traditional Arabic"/>
          <w:sz w:val="36"/>
          <w:szCs w:val="36"/>
          <w:rtl/>
          <w:lang w:bidi="ar-EG"/>
        </w:rPr>
        <w:t xml:space="preserve"> </w:t>
      </w:r>
      <w:r w:rsidRPr="00160F3A">
        <w:rPr>
          <w:rFonts w:cs="Traditional Arabic" w:hint="cs"/>
          <w:sz w:val="36"/>
          <w:szCs w:val="36"/>
          <w:rtl/>
          <w:lang w:bidi="ar-EG"/>
        </w:rPr>
        <w:t>التياح،</w:t>
      </w:r>
      <w:r w:rsidRPr="00160F3A">
        <w:rPr>
          <w:rFonts w:cs="Traditional Arabic"/>
          <w:sz w:val="36"/>
          <w:szCs w:val="36"/>
          <w:rtl/>
          <w:lang w:bidi="ar-EG"/>
        </w:rPr>
        <w:t xml:space="preserve"> </w:t>
      </w:r>
      <w:r w:rsidRPr="00160F3A">
        <w:rPr>
          <w:rFonts w:cs="Traditional Arabic" w:hint="cs"/>
          <w:sz w:val="36"/>
          <w:szCs w:val="36"/>
          <w:rtl/>
          <w:lang w:bidi="ar-EG"/>
        </w:rPr>
        <w:t>ولا</w:t>
      </w:r>
      <w:r w:rsidRPr="00160F3A">
        <w:rPr>
          <w:rFonts w:cs="Traditional Arabic"/>
          <w:sz w:val="36"/>
          <w:szCs w:val="36"/>
          <w:rtl/>
          <w:lang w:bidi="ar-EG"/>
        </w:rPr>
        <w:t xml:space="preserve"> </w:t>
      </w:r>
      <w:r w:rsidRPr="00160F3A">
        <w:rPr>
          <w:rFonts w:cs="Traditional Arabic" w:hint="cs"/>
          <w:sz w:val="36"/>
          <w:szCs w:val="36"/>
          <w:rtl/>
          <w:lang w:bidi="ar-EG"/>
        </w:rPr>
        <w:t>يعرف</w:t>
      </w:r>
      <w:r w:rsidRPr="00160F3A">
        <w:rPr>
          <w:rFonts w:cs="Traditional Arabic"/>
          <w:sz w:val="36"/>
          <w:szCs w:val="36"/>
          <w:rtl/>
          <w:lang w:bidi="ar-EG"/>
        </w:rPr>
        <w:t xml:space="preserve"> </w:t>
      </w:r>
      <w:r w:rsidRPr="00160F3A">
        <w:rPr>
          <w:rFonts w:cs="Traditional Arabic" w:hint="cs"/>
          <w:sz w:val="36"/>
          <w:szCs w:val="36"/>
          <w:rtl/>
          <w:lang w:bidi="ar-EG"/>
        </w:rPr>
        <w:t>إلا</w:t>
      </w:r>
      <w:r w:rsidRPr="00160F3A">
        <w:rPr>
          <w:rFonts w:cs="Traditional Arabic"/>
          <w:sz w:val="36"/>
          <w:szCs w:val="36"/>
          <w:rtl/>
          <w:lang w:bidi="ar-EG"/>
        </w:rPr>
        <w:t xml:space="preserve"> </w:t>
      </w:r>
      <w:r w:rsidRPr="00160F3A">
        <w:rPr>
          <w:rFonts w:cs="Traditional Arabic" w:hint="cs"/>
          <w:sz w:val="36"/>
          <w:szCs w:val="36"/>
          <w:rtl/>
          <w:lang w:bidi="ar-EG"/>
        </w:rPr>
        <w:t>من</w:t>
      </w:r>
      <w:r w:rsidRPr="00160F3A">
        <w:rPr>
          <w:rFonts w:cs="Traditional Arabic"/>
          <w:sz w:val="36"/>
          <w:szCs w:val="36"/>
          <w:rtl/>
          <w:lang w:bidi="ar-EG"/>
        </w:rPr>
        <w:t xml:space="preserve"> </w:t>
      </w:r>
      <w:r w:rsidRPr="00160F3A">
        <w:rPr>
          <w:rFonts w:cs="Traditional Arabic" w:hint="cs"/>
          <w:sz w:val="36"/>
          <w:szCs w:val="36"/>
          <w:rtl/>
          <w:lang w:bidi="ar-EG"/>
        </w:rPr>
        <w:t>حديثه</w:t>
      </w:r>
      <w:r>
        <w:rPr>
          <w:rFonts w:cs="Traditional Arabic" w:hint="cs"/>
          <w:sz w:val="36"/>
          <w:szCs w:val="36"/>
          <w:rtl/>
          <w:lang w:bidi="ar-EG"/>
        </w:rPr>
        <w:t>.</w:t>
      </w:r>
    </w:p>
    <w:p w:rsidR="00B20A5D" w:rsidRDefault="00493E74" w:rsidP="00493E74">
      <w:pPr>
        <w:tabs>
          <w:tab w:val="center" w:pos="181"/>
        </w:tabs>
        <w:autoSpaceDE w:val="0"/>
        <w:autoSpaceDN w:val="0"/>
        <w:bidi/>
        <w:adjustRightInd w:val="0"/>
        <w:rPr>
          <w:rFonts w:cs="Traditional Arabic"/>
          <w:sz w:val="36"/>
          <w:szCs w:val="36"/>
          <w:rtl/>
          <w:lang w:bidi="ar-EG"/>
        </w:rPr>
      </w:pPr>
      <w:r>
        <w:rPr>
          <w:rFonts w:cs="Traditional Arabic" w:hint="cs"/>
          <w:sz w:val="36"/>
          <w:szCs w:val="36"/>
          <w:rtl/>
          <w:lang w:bidi="ar-EG"/>
        </w:rPr>
        <w:t>و</w:t>
      </w:r>
      <w:r w:rsidR="00160F3A">
        <w:rPr>
          <w:rFonts w:cs="Traditional Arabic" w:hint="cs"/>
          <w:sz w:val="36"/>
          <w:szCs w:val="36"/>
          <w:rtl/>
          <w:lang w:bidi="ar-EG"/>
        </w:rPr>
        <w:t>عليه فالحديث حديث عبد الله بن شوذب</w:t>
      </w:r>
      <w:r>
        <w:rPr>
          <w:rFonts w:cs="Traditional Arabic" w:hint="cs"/>
          <w:sz w:val="36"/>
          <w:szCs w:val="36"/>
          <w:rtl/>
          <w:lang w:bidi="ar-EG"/>
        </w:rPr>
        <w:t>, ودلسه عنه سعيد بن أبي عروبة, و</w:t>
      </w:r>
      <w:r w:rsidR="00160F3A">
        <w:rPr>
          <w:rFonts w:cs="Traditional Arabic" w:hint="cs"/>
          <w:sz w:val="36"/>
          <w:szCs w:val="36"/>
          <w:rtl/>
          <w:lang w:bidi="ar-EG"/>
        </w:rPr>
        <w:t>لكنها علة تقدح في الإسناد دون المتن</w:t>
      </w:r>
      <w:r>
        <w:rPr>
          <w:rFonts w:cs="Traditional Arabic" w:hint="cs"/>
          <w:sz w:val="36"/>
          <w:szCs w:val="36"/>
          <w:rtl/>
          <w:lang w:bidi="ar-EG"/>
        </w:rPr>
        <w:t>,</w:t>
      </w:r>
      <w:r w:rsidR="00160F3A">
        <w:rPr>
          <w:rFonts w:cs="Traditional Arabic" w:hint="cs"/>
          <w:sz w:val="36"/>
          <w:szCs w:val="36"/>
          <w:rtl/>
          <w:lang w:bidi="ar-EG"/>
        </w:rPr>
        <w:t xml:space="preserve"> </w:t>
      </w:r>
      <w:r>
        <w:rPr>
          <w:rFonts w:cs="Traditional Arabic" w:hint="cs"/>
          <w:sz w:val="36"/>
          <w:szCs w:val="36"/>
          <w:rtl/>
          <w:lang w:bidi="ar-EG"/>
        </w:rPr>
        <w:t>والحديث حسن, كما قال الترمذي. و</w:t>
      </w:r>
      <w:r w:rsidR="004B0822">
        <w:rPr>
          <w:rFonts w:cs="Traditional Arabic" w:hint="cs"/>
          <w:sz w:val="36"/>
          <w:szCs w:val="36"/>
          <w:rtl/>
          <w:lang w:bidi="ar-EG"/>
        </w:rPr>
        <w:t>الله أعلم</w:t>
      </w:r>
      <w:r>
        <w:rPr>
          <w:rFonts w:cs="Traditional Arabic" w:hint="cs"/>
          <w:sz w:val="36"/>
          <w:szCs w:val="36"/>
          <w:rtl/>
          <w:lang w:bidi="ar-EG"/>
        </w:rPr>
        <w:t>.</w:t>
      </w:r>
      <w:r w:rsidR="00160F3A">
        <w:rPr>
          <w:rFonts w:cs="Traditional Arabic" w:hint="cs"/>
          <w:sz w:val="36"/>
          <w:szCs w:val="36"/>
          <w:rtl/>
          <w:lang w:bidi="ar-EG"/>
        </w:rPr>
        <w:t xml:space="preserve"> </w:t>
      </w:r>
    </w:p>
    <w:p w:rsidR="00B20A5D" w:rsidRPr="008D247E" w:rsidRDefault="00B20A5D" w:rsidP="00846E24">
      <w:pPr>
        <w:tabs>
          <w:tab w:val="center" w:pos="181"/>
        </w:tabs>
        <w:autoSpaceDE w:val="0"/>
        <w:autoSpaceDN w:val="0"/>
        <w:bidi/>
        <w:adjustRightInd w:val="0"/>
        <w:jc w:val="center"/>
        <w:rPr>
          <w:rStyle w:val="1Char"/>
          <w:rFonts w:cs="Traditional Arabic"/>
          <w:color w:val="auto"/>
          <w:sz w:val="36"/>
          <w:szCs w:val="36"/>
          <w:rtl/>
        </w:rPr>
      </w:pPr>
      <w:bookmarkStart w:id="60" w:name="_Toc415991007"/>
      <w:r w:rsidRPr="00582FB8">
        <w:rPr>
          <w:rStyle w:val="1Char"/>
          <w:rFonts w:cs="Traditional Arabic" w:hint="cs"/>
          <w:color w:val="auto"/>
          <w:sz w:val="36"/>
          <w:szCs w:val="36"/>
          <w:highlight w:val="lightGray"/>
          <w:rtl/>
        </w:rPr>
        <w:t>الحديث السابع</w:t>
      </w:r>
      <w:r w:rsidR="00185DB0" w:rsidRPr="00582FB8">
        <w:rPr>
          <w:rStyle w:val="1Char"/>
          <w:rFonts w:cs="Traditional Arabic" w:hint="cs"/>
          <w:color w:val="auto"/>
          <w:sz w:val="36"/>
          <w:szCs w:val="36"/>
          <w:highlight w:val="lightGray"/>
          <w:rtl/>
        </w:rPr>
        <w:t xml:space="preserve"> (</w:t>
      </w:r>
      <w:r w:rsidR="00846E24" w:rsidRPr="00582FB8">
        <w:rPr>
          <w:rStyle w:val="1Char"/>
          <w:rFonts w:cs="Traditional Arabic" w:hint="cs"/>
          <w:color w:val="auto"/>
          <w:sz w:val="36"/>
          <w:szCs w:val="36"/>
          <w:highlight w:val="lightGray"/>
          <w:rtl/>
        </w:rPr>
        <w:t>نكارة</w:t>
      </w:r>
      <w:r w:rsidR="00185DB0" w:rsidRPr="00582FB8">
        <w:rPr>
          <w:rStyle w:val="1Char"/>
          <w:rFonts w:cs="Traditional Arabic" w:hint="cs"/>
          <w:color w:val="auto"/>
          <w:sz w:val="36"/>
          <w:szCs w:val="36"/>
          <w:highlight w:val="lightGray"/>
          <w:rtl/>
        </w:rPr>
        <w:t xml:space="preserve"> لفظة</w:t>
      </w:r>
      <w:r w:rsidR="00846E24" w:rsidRPr="00582FB8">
        <w:rPr>
          <w:rStyle w:val="1Char"/>
          <w:rFonts w:cs="Traditional Arabic" w:hint="cs"/>
          <w:color w:val="auto"/>
          <w:sz w:val="36"/>
          <w:szCs w:val="36"/>
          <w:highlight w:val="lightGray"/>
          <w:rtl/>
        </w:rPr>
        <w:t>)</w:t>
      </w:r>
      <w:bookmarkEnd w:id="60"/>
    </w:p>
    <w:p w:rsidR="00493E74" w:rsidRPr="00F3668C" w:rsidRDefault="00F3668C" w:rsidP="00F3668C">
      <w:pPr>
        <w:tabs>
          <w:tab w:val="center" w:pos="181"/>
        </w:tabs>
        <w:autoSpaceDE w:val="0"/>
        <w:autoSpaceDN w:val="0"/>
        <w:bidi/>
        <w:adjustRightInd w:val="0"/>
        <w:rPr>
          <w:rFonts w:cs="Traditional Arabic"/>
          <w:sz w:val="36"/>
          <w:szCs w:val="36"/>
          <w:rtl/>
        </w:rPr>
      </w:pPr>
      <w:r>
        <w:rPr>
          <w:rFonts w:cs="Traditional Arabic" w:hint="cs"/>
          <w:sz w:val="36"/>
          <w:szCs w:val="36"/>
          <w:rtl/>
        </w:rPr>
        <w:t>14-</w:t>
      </w:r>
      <w:r w:rsidR="008E1F77" w:rsidRPr="00F3668C">
        <w:rPr>
          <w:rFonts w:cs="Traditional Arabic" w:hint="cs"/>
          <w:sz w:val="36"/>
          <w:szCs w:val="36"/>
          <w:rtl/>
        </w:rPr>
        <w:t>قَالَ الْإِمَامُ أحْمَ</w:t>
      </w:r>
      <w:r w:rsidR="008E1F77" w:rsidRPr="00F3668C">
        <w:rPr>
          <w:rFonts w:cs="Traditional Arabic" w:hint="cs"/>
          <w:sz w:val="36"/>
          <w:szCs w:val="36"/>
          <w:rtl/>
          <w:lang w:bidi="ar-EG"/>
        </w:rPr>
        <w:t xml:space="preserve">دُ حَدَّثَنَا </w:t>
      </w:r>
      <w:r w:rsidR="001A6F6E" w:rsidRPr="00F3668C">
        <w:rPr>
          <w:rFonts w:cs="Traditional Arabic" w:hint="cs"/>
          <w:sz w:val="36"/>
          <w:szCs w:val="36"/>
          <w:rtl/>
          <w:lang w:bidi="ar-EG"/>
        </w:rPr>
        <w:t>عَبْدُ</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اللهِ</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بْنُ</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مُحَمَّدِ</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بْنِ</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أَبِي</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شَيْبَةَ</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قَالَ</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عَبْدُ</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اللهِ</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وَسَمِعْتُهُ</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مِنْ</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عَبْدِ</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اللَّه</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بْنِ</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أَبِي</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شَيْبَةَ،</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قَالَ</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حَدَّثنا</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مُحَمَّدُ</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بْنُ</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فُضَيْلٍ،</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عَنِ</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الْوَلِيدِ</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بْنِ</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جُمَيْعٍ،</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عَنْ</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أَبِي</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الطُّفَيْلِ،</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قَالَ</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لَمَّا</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قُبِضَ</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رَسُولُ</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اللهِ</w:t>
      </w:r>
      <w:r w:rsidR="001A6F6E" w:rsidRPr="00F3668C">
        <w:rPr>
          <w:rFonts w:cs="Traditional Arabic"/>
          <w:sz w:val="36"/>
          <w:szCs w:val="36"/>
          <w:rtl/>
          <w:lang w:bidi="ar-EG"/>
        </w:rPr>
        <w:t xml:space="preserve"> </w:t>
      </w:r>
      <w:r w:rsidR="001A6F6E" w:rsidRPr="00F3668C">
        <w:rPr>
          <w:rFonts w:cs="Traditional Arabic" w:hint="cs"/>
          <w:sz w:val="36"/>
          <w:szCs w:val="36"/>
          <w:lang w:bidi="ar-EG"/>
        </w:rPr>
        <w:sym w:font="AGA Arabesque" w:char="F072"/>
      </w:r>
      <w:r w:rsidR="001A6F6E" w:rsidRPr="00F3668C">
        <w:rPr>
          <w:rFonts w:cs="Traditional Arabic" w:hint="cs"/>
          <w:sz w:val="36"/>
          <w:szCs w:val="36"/>
          <w:rtl/>
          <w:lang w:bidi="ar-EG"/>
        </w:rPr>
        <w:t>أَرْسَلَتْ</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فَاطِمَةُ</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إِلَى</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أَبِي</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بَكْرٍ</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أَنْتَ</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وَرِثْتَ</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رَسُولَ</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اللهِ</w:t>
      </w:r>
      <w:r w:rsidR="001A6F6E" w:rsidRPr="00F3668C">
        <w:rPr>
          <w:rFonts w:cs="Traditional Arabic"/>
          <w:sz w:val="36"/>
          <w:szCs w:val="36"/>
          <w:rtl/>
          <w:lang w:bidi="ar-EG"/>
        </w:rPr>
        <w:t xml:space="preserve"> </w:t>
      </w:r>
      <w:r w:rsidR="001A6F6E" w:rsidRPr="00F3668C">
        <w:rPr>
          <w:rFonts w:cs="Traditional Arabic" w:hint="cs"/>
          <w:sz w:val="36"/>
          <w:szCs w:val="36"/>
          <w:lang w:bidi="ar-EG"/>
        </w:rPr>
        <w:sym w:font="AGA Arabesque" w:char="F072"/>
      </w:r>
      <w:r w:rsidR="001A6F6E" w:rsidRPr="00F3668C">
        <w:rPr>
          <w:rFonts w:cs="Traditional Arabic" w:hint="cs"/>
          <w:sz w:val="36"/>
          <w:szCs w:val="36"/>
          <w:rtl/>
          <w:lang w:bidi="ar-EG"/>
        </w:rPr>
        <w:t>،</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أَمْ</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أَهْلُهُ؟</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قَالَ</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فَقَالَ</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لاَ،</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بَلْ</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أَهْلُهُ،</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قَالَتْ</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فَأَيْنَ</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سَهْمُ</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رَسُولِ</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اللهِ</w:t>
      </w:r>
      <w:r w:rsidR="001A6F6E" w:rsidRPr="00F3668C">
        <w:rPr>
          <w:rFonts w:cs="Traditional Arabic"/>
          <w:sz w:val="36"/>
          <w:szCs w:val="36"/>
          <w:rtl/>
          <w:lang w:bidi="ar-EG"/>
        </w:rPr>
        <w:t xml:space="preserve"> </w:t>
      </w:r>
      <w:r w:rsidR="001A6F6E" w:rsidRPr="00F3668C">
        <w:rPr>
          <w:rFonts w:cs="Traditional Arabic" w:hint="cs"/>
          <w:sz w:val="36"/>
          <w:szCs w:val="36"/>
          <w:lang w:bidi="ar-EG"/>
        </w:rPr>
        <w:sym w:font="AGA Arabesque" w:char="F072"/>
      </w:r>
      <w:r w:rsidR="001A6F6E" w:rsidRPr="00F3668C">
        <w:rPr>
          <w:rFonts w:cs="Traditional Arabic" w:hint="cs"/>
          <w:sz w:val="36"/>
          <w:szCs w:val="36"/>
          <w:rtl/>
          <w:lang w:bidi="ar-EG"/>
        </w:rPr>
        <w:t>؟</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قَالَ</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فَقَالَ</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أَبُو</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بَكْرٍ</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إِنِّي</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سَمِعْتُ</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رَسُولَ</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اللهِ</w:t>
      </w:r>
      <w:r w:rsidR="001A6F6E" w:rsidRPr="00F3668C">
        <w:rPr>
          <w:rFonts w:cs="Traditional Arabic"/>
          <w:sz w:val="36"/>
          <w:szCs w:val="36"/>
          <w:rtl/>
          <w:lang w:bidi="ar-EG"/>
        </w:rPr>
        <w:t xml:space="preserve"> </w:t>
      </w:r>
      <w:r w:rsidR="001A6F6E" w:rsidRPr="00F3668C">
        <w:rPr>
          <w:rFonts w:cs="Traditional Arabic" w:hint="cs"/>
          <w:sz w:val="36"/>
          <w:szCs w:val="36"/>
          <w:lang w:bidi="ar-EG"/>
        </w:rPr>
        <w:sym w:font="AGA Arabesque" w:char="F072"/>
      </w:r>
      <w:r w:rsidR="001A6F6E" w:rsidRPr="00F3668C">
        <w:rPr>
          <w:rFonts w:cs="Traditional Arabic" w:hint="cs"/>
          <w:sz w:val="36"/>
          <w:szCs w:val="36"/>
          <w:rtl/>
          <w:lang w:bidi="ar-EG"/>
        </w:rPr>
        <w:t>يَقُولُ</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إِنَّ</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اللهَ</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عَزَّ</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وَجَلَّ</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إِذَا</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أَطْعَمَ</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نَبِيًّا</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طُعْمَةً،</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ثُمَّ</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قَبَضَهُ،</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جَعَلَهُ</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لِلَّذِي</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يَقُومُ</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مِنْ</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بَعْدِهِ،</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فَرَأَيْتُ</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أَنْ</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أَرُدَّهُ</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عَلَى</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المُسْلِمِينَ،</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قَالَتْ</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فَأَنْتَ</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وَمَا</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سَمِعْتَ</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مِنْ</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رَسُولِ</w:t>
      </w:r>
      <w:r w:rsidR="001A6F6E" w:rsidRPr="00F3668C">
        <w:rPr>
          <w:rFonts w:cs="Traditional Arabic"/>
          <w:sz w:val="36"/>
          <w:szCs w:val="36"/>
          <w:rtl/>
          <w:lang w:bidi="ar-EG"/>
        </w:rPr>
        <w:t xml:space="preserve"> </w:t>
      </w:r>
      <w:r w:rsidR="001A6F6E" w:rsidRPr="00F3668C">
        <w:rPr>
          <w:rFonts w:cs="Traditional Arabic" w:hint="cs"/>
          <w:sz w:val="36"/>
          <w:szCs w:val="36"/>
          <w:rtl/>
          <w:lang w:bidi="ar-EG"/>
        </w:rPr>
        <w:t>اللهِ</w:t>
      </w:r>
      <w:r w:rsidR="001A6F6E" w:rsidRPr="00F3668C">
        <w:rPr>
          <w:rFonts w:cs="Traditional Arabic"/>
          <w:sz w:val="36"/>
          <w:szCs w:val="36"/>
          <w:rtl/>
          <w:lang w:bidi="ar-EG"/>
        </w:rPr>
        <w:t xml:space="preserve"> </w:t>
      </w:r>
      <w:r w:rsidR="001A6F6E" w:rsidRPr="00F3668C">
        <w:rPr>
          <w:rFonts w:cs="Traditional Arabic" w:hint="cs"/>
          <w:sz w:val="36"/>
          <w:szCs w:val="36"/>
          <w:lang w:bidi="ar-EG"/>
        </w:rPr>
        <w:sym w:font="AGA Arabesque" w:char="F072"/>
      </w:r>
      <w:r w:rsidR="001A6F6E" w:rsidRPr="00F3668C">
        <w:rPr>
          <w:rFonts w:cs="Traditional Arabic" w:hint="cs"/>
          <w:sz w:val="36"/>
          <w:szCs w:val="36"/>
          <w:rtl/>
          <w:lang w:bidi="ar-EG"/>
        </w:rPr>
        <w:t xml:space="preserve"> أَعْلَمُ</w:t>
      </w:r>
      <w:r w:rsidR="001A6F6E" w:rsidRPr="00F3668C">
        <w:rPr>
          <w:rFonts w:cs="Traditional Arabic"/>
          <w:sz w:val="36"/>
          <w:szCs w:val="36"/>
          <w:rtl/>
          <w:lang w:bidi="ar-EG"/>
        </w:rPr>
        <w:t>.</w:t>
      </w:r>
    </w:p>
    <w:p w:rsidR="00EC1E4F" w:rsidRDefault="00EC1E4F" w:rsidP="00EC1E4F">
      <w:pPr>
        <w:tabs>
          <w:tab w:val="center" w:pos="181"/>
        </w:tabs>
        <w:bidi/>
        <w:rPr>
          <w:rFonts w:cs="Traditional Arabic"/>
          <w:b/>
          <w:bCs/>
          <w:sz w:val="36"/>
          <w:szCs w:val="36"/>
          <w:u w:val="single"/>
          <w:rtl/>
        </w:rPr>
      </w:pPr>
      <w:r w:rsidRPr="007B6A2C">
        <w:rPr>
          <w:rFonts w:cs="Traditional Arabic" w:hint="cs"/>
          <w:b/>
          <w:bCs/>
          <w:sz w:val="36"/>
          <w:szCs w:val="36"/>
          <w:highlight w:val="lightGray"/>
          <w:u w:val="single"/>
          <w:rtl/>
        </w:rPr>
        <w:t xml:space="preserve">ترجمة </w:t>
      </w:r>
      <w:r w:rsidRPr="00EC1E4F">
        <w:rPr>
          <w:rFonts w:cs="Traditional Arabic" w:hint="cs"/>
          <w:b/>
          <w:bCs/>
          <w:sz w:val="36"/>
          <w:szCs w:val="36"/>
          <w:highlight w:val="lightGray"/>
          <w:u w:val="single"/>
          <w:rtl/>
        </w:rPr>
        <w:t>رجال الإسناد</w:t>
      </w:r>
    </w:p>
    <w:p w:rsidR="00F3668C" w:rsidRPr="00696025" w:rsidRDefault="00F3668C" w:rsidP="00566004">
      <w:pPr>
        <w:pStyle w:val="a7"/>
        <w:numPr>
          <w:ilvl w:val="0"/>
          <w:numId w:val="2"/>
        </w:numPr>
        <w:tabs>
          <w:tab w:val="center" w:pos="181"/>
        </w:tabs>
        <w:autoSpaceDE w:val="0"/>
        <w:autoSpaceDN w:val="0"/>
        <w:bidi/>
        <w:adjustRightInd w:val="0"/>
        <w:rPr>
          <w:rFonts w:cs="Traditional Arabic"/>
          <w:sz w:val="36"/>
          <w:szCs w:val="36"/>
          <w:rtl/>
        </w:rPr>
      </w:pPr>
      <w:r w:rsidRPr="00696025">
        <w:rPr>
          <w:rFonts w:cs="Traditional Arabic" w:hint="cs"/>
          <w:sz w:val="36"/>
          <w:szCs w:val="36"/>
          <w:rtl/>
        </w:rPr>
        <w:t xml:space="preserve">عبد الله بن محمد بن </w:t>
      </w:r>
      <w:r w:rsidR="00696025" w:rsidRPr="00696025">
        <w:rPr>
          <w:rFonts w:cs="Traditional Arabic" w:hint="cs"/>
          <w:sz w:val="36"/>
          <w:szCs w:val="36"/>
          <w:rtl/>
        </w:rPr>
        <w:t>إبراهيم بن عثمان</w:t>
      </w:r>
      <w:r w:rsidR="007D56A3">
        <w:rPr>
          <w:rFonts w:cs="Traditional Arabic" w:hint="cs"/>
          <w:sz w:val="36"/>
          <w:szCs w:val="36"/>
          <w:rtl/>
        </w:rPr>
        <w:t>,</w:t>
      </w:r>
      <w:r w:rsidRPr="00696025">
        <w:rPr>
          <w:rFonts w:cs="Traditional Arabic" w:hint="cs"/>
          <w:sz w:val="36"/>
          <w:szCs w:val="36"/>
          <w:rtl/>
        </w:rPr>
        <w:t xml:space="preserve"> أبو بكر ابن أبي شيبة</w:t>
      </w:r>
      <w:r w:rsidR="00696025" w:rsidRPr="00696025">
        <w:rPr>
          <w:rFonts w:cs="Traditional Arabic" w:hint="cs"/>
          <w:sz w:val="36"/>
          <w:szCs w:val="36"/>
          <w:rtl/>
        </w:rPr>
        <w:t>, ثقة</w:t>
      </w:r>
      <w:r w:rsidR="00696025" w:rsidRPr="00696025">
        <w:rPr>
          <w:rFonts w:cs="Traditional Arabic"/>
          <w:sz w:val="36"/>
          <w:szCs w:val="36"/>
          <w:rtl/>
        </w:rPr>
        <w:t xml:space="preserve"> </w:t>
      </w:r>
      <w:r w:rsidR="00696025" w:rsidRPr="00696025">
        <w:rPr>
          <w:rFonts w:cs="Traditional Arabic" w:hint="cs"/>
          <w:sz w:val="36"/>
          <w:szCs w:val="36"/>
          <w:rtl/>
        </w:rPr>
        <w:t>حافظ</w:t>
      </w:r>
      <w:r w:rsidR="00696025" w:rsidRPr="00696025">
        <w:rPr>
          <w:rFonts w:cs="Traditional Arabic"/>
          <w:sz w:val="36"/>
          <w:szCs w:val="36"/>
          <w:rtl/>
        </w:rPr>
        <w:t xml:space="preserve"> </w:t>
      </w:r>
      <w:r w:rsidR="00696025" w:rsidRPr="00696025">
        <w:rPr>
          <w:rFonts w:cs="Traditional Arabic" w:hint="cs"/>
          <w:sz w:val="36"/>
          <w:szCs w:val="36"/>
          <w:rtl/>
        </w:rPr>
        <w:t>صاحب</w:t>
      </w:r>
      <w:r w:rsidR="00696025" w:rsidRPr="00696025">
        <w:rPr>
          <w:rFonts w:cs="Traditional Arabic"/>
          <w:sz w:val="36"/>
          <w:szCs w:val="36"/>
          <w:rtl/>
        </w:rPr>
        <w:t xml:space="preserve"> </w:t>
      </w:r>
      <w:r w:rsidR="00696025" w:rsidRPr="00696025">
        <w:rPr>
          <w:rFonts w:cs="Traditional Arabic" w:hint="cs"/>
          <w:sz w:val="36"/>
          <w:szCs w:val="36"/>
          <w:rtl/>
        </w:rPr>
        <w:t>تصانيف, أخرج له الجماعة إلا الترمذي, ت: 235 هـ.</w:t>
      </w:r>
      <w:r w:rsidRPr="00696025">
        <w:rPr>
          <w:rFonts w:cs="Traditional Arabic" w:hint="cs"/>
          <w:sz w:val="36"/>
          <w:szCs w:val="36"/>
          <w:rtl/>
        </w:rPr>
        <w:t xml:space="preserve"> </w:t>
      </w:r>
      <w:r w:rsidR="007D56A3">
        <w:rPr>
          <w:rFonts w:cs="Traditional Arabic" w:hint="cs"/>
          <w:sz w:val="36"/>
          <w:szCs w:val="36"/>
          <w:rtl/>
        </w:rPr>
        <w:t>(تقريب:2575).</w:t>
      </w:r>
    </w:p>
    <w:p w:rsidR="00696025" w:rsidRPr="00696025" w:rsidRDefault="00696025" w:rsidP="00566004">
      <w:pPr>
        <w:pStyle w:val="a7"/>
        <w:numPr>
          <w:ilvl w:val="0"/>
          <w:numId w:val="2"/>
        </w:numPr>
        <w:tabs>
          <w:tab w:val="center" w:pos="181"/>
        </w:tabs>
        <w:autoSpaceDE w:val="0"/>
        <w:autoSpaceDN w:val="0"/>
        <w:bidi/>
        <w:adjustRightInd w:val="0"/>
        <w:rPr>
          <w:rFonts w:cs="Traditional Arabic"/>
          <w:sz w:val="36"/>
          <w:szCs w:val="36"/>
          <w:rtl/>
        </w:rPr>
      </w:pPr>
      <w:r w:rsidRPr="00696025">
        <w:rPr>
          <w:rFonts w:cs="Traditional Arabic" w:hint="cs"/>
          <w:sz w:val="36"/>
          <w:szCs w:val="36"/>
          <w:rtl/>
        </w:rPr>
        <w:t>محمد</w:t>
      </w:r>
      <w:r w:rsidRPr="00696025">
        <w:rPr>
          <w:rFonts w:cs="Traditional Arabic"/>
          <w:sz w:val="36"/>
          <w:szCs w:val="36"/>
          <w:rtl/>
        </w:rPr>
        <w:t xml:space="preserve"> </w:t>
      </w:r>
      <w:r w:rsidRPr="00696025">
        <w:rPr>
          <w:rFonts w:cs="Traditional Arabic" w:hint="cs"/>
          <w:sz w:val="36"/>
          <w:szCs w:val="36"/>
          <w:rtl/>
        </w:rPr>
        <w:t>بن</w:t>
      </w:r>
      <w:r w:rsidRPr="00696025">
        <w:rPr>
          <w:rFonts w:cs="Traditional Arabic"/>
          <w:sz w:val="36"/>
          <w:szCs w:val="36"/>
          <w:rtl/>
        </w:rPr>
        <w:t xml:space="preserve"> </w:t>
      </w:r>
      <w:r w:rsidRPr="00696025">
        <w:rPr>
          <w:rFonts w:cs="Traditional Arabic" w:hint="cs"/>
          <w:sz w:val="36"/>
          <w:szCs w:val="36"/>
          <w:rtl/>
        </w:rPr>
        <w:t>فضيل</w:t>
      </w:r>
      <w:r w:rsidRPr="00696025">
        <w:rPr>
          <w:rFonts w:cs="Traditional Arabic"/>
          <w:sz w:val="36"/>
          <w:szCs w:val="36"/>
          <w:rtl/>
        </w:rPr>
        <w:t xml:space="preserve"> </w:t>
      </w:r>
      <w:r w:rsidRPr="00696025">
        <w:rPr>
          <w:rFonts w:cs="Traditional Arabic" w:hint="cs"/>
          <w:sz w:val="36"/>
          <w:szCs w:val="36"/>
          <w:rtl/>
        </w:rPr>
        <w:t>بن</w:t>
      </w:r>
      <w:r w:rsidRPr="00696025">
        <w:rPr>
          <w:rFonts w:cs="Traditional Arabic"/>
          <w:sz w:val="36"/>
          <w:szCs w:val="36"/>
          <w:rtl/>
        </w:rPr>
        <w:t xml:space="preserve"> </w:t>
      </w:r>
      <w:r w:rsidRPr="00696025">
        <w:rPr>
          <w:rFonts w:cs="Traditional Arabic" w:hint="cs"/>
          <w:sz w:val="36"/>
          <w:szCs w:val="36"/>
          <w:rtl/>
        </w:rPr>
        <w:t>غزوان, صدوق</w:t>
      </w:r>
      <w:r w:rsidRPr="00696025">
        <w:rPr>
          <w:rFonts w:cs="Traditional Arabic"/>
          <w:sz w:val="36"/>
          <w:szCs w:val="36"/>
          <w:rtl/>
        </w:rPr>
        <w:t xml:space="preserve"> </w:t>
      </w:r>
      <w:r w:rsidRPr="00696025">
        <w:rPr>
          <w:rFonts w:cs="Traditional Arabic" w:hint="cs"/>
          <w:sz w:val="36"/>
          <w:szCs w:val="36"/>
          <w:rtl/>
        </w:rPr>
        <w:t>رمى</w:t>
      </w:r>
      <w:r w:rsidRPr="00696025">
        <w:rPr>
          <w:rFonts w:cs="Traditional Arabic"/>
          <w:sz w:val="36"/>
          <w:szCs w:val="36"/>
          <w:rtl/>
        </w:rPr>
        <w:t xml:space="preserve"> </w:t>
      </w:r>
      <w:r w:rsidRPr="00696025">
        <w:rPr>
          <w:rFonts w:cs="Traditional Arabic" w:hint="cs"/>
          <w:sz w:val="36"/>
          <w:szCs w:val="36"/>
          <w:rtl/>
        </w:rPr>
        <w:t>بالتشيع, أخرج له الجماعة, ت: 195هـ</w:t>
      </w:r>
      <w:r w:rsidR="007D56A3">
        <w:rPr>
          <w:rFonts w:cs="Traditional Arabic" w:hint="cs"/>
          <w:sz w:val="36"/>
          <w:szCs w:val="36"/>
          <w:rtl/>
        </w:rPr>
        <w:t>. (تقريب: 6227).</w:t>
      </w:r>
    </w:p>
    <w:p w:rsidR="00245F3E" w:rsidRDefault="00696025" w:rsidP="00CD490E">
      <w:pPr>
        <w:pStyle w:val="a7"/>
        <w:numPr>
          <w:ilvl w:val="0"/>
          <w:numId w:val="2"/>
        </w:numPr>
        <w:tabs>
          <w:tab w:val="center" w:pos="181"/>
        </w:tabs>
        <w:autoSpaceDE w:val="0"/>
        <w:autoSpaceDN w:val="0"/>
        <w:bidi/>
        <w:adjustRightInd w:val="0"/>
        <w:rPr>
          <w:rFonts w:cs="Traditional Arabic"/>
          <w:sz w:val="36"/>
          <w:szCs w:val="36"/>
        </w:rPr>
      </w:pPr>
      <w:r w:rsidRPr="00245F3E">
        <w:rPr>
          <w:rFonts w:cs="Traditional Arabic" w:hint="cs"/>
          <w:sz w:val="36"/>
          <w:szCs w:val="36"/>
          <w:rtl/>
        </w:rPr>
        <w:t>الوليد بن عبد الله بن جميع, صدوق</w:t>
      </w:r>
      <w:r w:rsidRPr="00245F3E">
        <w:rPr>
          <w:rFonts w:cs="Traditional Arabic"/>
          <w:sz w:val="36"/>
          <w:szCs w:val="36"/>
          <w:rtl/>
        </w:rPr>
        <w:t xml:space="preserve"> </w:t>
      </w:r>
      <w:r w:rsidRPr="00245F3E">
        <w:rPr>
          <w:rFonts w:cs="Traditional Arabic" w:hint="cs"/>
          <w:sz w:val="36"/>
          <w:szCs w:val="36"/>
          <w:rtl/>
        </w:rPr>
        <w:t>يهم،</w:t>
      </w:r>
      <w:r w:rsidRPr="00245F3E">
        <w:rPr>
          <w:rFonts w:cs="Traditional Arabic"/>
          <w:sz w:val="36"/>
          <w:szCs w:val="36"/>
          <w:rtl/>
        </w:rPr>
        <w:t xml:space="preserve"> </w:t>
      </w:r>
      <w:r w:rsidRPr="00245F3E">
        <w:rPr>
          <w:rFonts w:cs="Traditional Arabic" w:hint="cs"/>
          <w:sz w:val="36"/>
          <w:szCs w:val="36"/>
          <w:rtl/>
        </w:rPr>
        <w:t>ورمى</w:t>
      </w:r>
      <w:r w:rsidRPr="00245F3E">
        <w:rPr>
          <w:rFonts w:cs="Traditional Arabic"/>
          <w:sz w:val="36"/>
          <w:szCs w:val="36"/>
          <w:rtl/>
        </w:rPr>
        <w:t xml:space="preserve"> </w:t>
      </w:r>
      <w:r w:rsidRPr="00245F3E">
        <w:rPr>
          <w:rFonts w:cs="Traditional Arabic" w:hint="cs"/>
          <w:sz w:val="36"/>
          <w:szCs w:val="36"/>
          <w:rtl/>
        </w:rPr>
        <w:t>بالتشيع, أخرج له البخاري</w:t>
      </w:r>
      <w:r w:rsidRPr="00245F3E">
        <w:rPr>
          <w:rFonts w:cs="Traditional Arabic"/>
          <w:sz w:val="36"/>
          <w:szCs w:val="36"/>
          <w:rtl/>
        </w:rPr>
        <w:t xml:space="preserve"> </w:t>
      </w:r>
      <w:r w:rsidRPr="00245F3E">
        <w:rPr>
          <w:rFonts w:cs="Traditional Arabic" w:hint="cs"/>
          <w:sz w:val="36"/>
          <w:szCs w:val="36"/>
          <w:rtl/>
        </w:rPr>
        <w:t>في</w:t>
      </w:r>
      <w:r w:rsidRPr="00245F3E">
        <w:rPr>
          <w:rFonts w:cs="Traditional Arabic"/>
          <w:sz w:val="36"/>
          <w:szCs w:val="36"/>
          <w:rtl/>
        </w:rPr>
        <w:t xml:space="preserve"> </w:t>
      </w:r>
      <w:r w:rsidRPr="00245F3E">
        <w:rPr>
          <w:rFonts w:cs="Traditional Arabic" w:hint="cs"/>
          <w:sz w:val="36"/>
          <w:szCs w:val="36"/>
          <w:rtl/>
        </w:rPr>
        <w:t>الأدب</w:t>
      </w:r>
      <w:r w:rsidRPr="00245F3E">
        <w:rPr>
          <w:rFonts w:cs="Traditional Arabic"/>
          <w:sz w:val="36"/>
          <w:szCs w:val="36"/>
          <w:rtl/>
        </w:rPr>
        <w:t xml:space="preserve"> </w:t>
      </w:r>
      <w:r w:rsidRPr="00245F3E">
        <w:rPr>
          <w:rFonts w:cs="Traditional Arabic" w:hint="cs"/>
          <w:sz w:val="36"/>
          <w:szCs w:val="36"/>
          <w:rtl/>
        </w:rPr>
        <w:t>المفرد</w:t>
      </w:r>
      <w:r w:rsidRPr="00245F3E">
        <w:rPr>
          <w:rFonts w:cs="Traditional Arabic"/>
          <w:sz w:val="36"/>
          <w:szCs w:val="36"/>
          <w:rtl/>
        </w:rPr>
        <w:t xml:space="preserve"> </w:t>
      </w:r>
      <w:r w:rsidRPr="00245F3E">
        <w:rPr>
          <w:rFonts w:cs="Traditional Arabic" w:hint="cs"/>
          <w:sz w:val="36"/>
          <w:szCs w:val="36"/>
          <w:rtl/>
        </w:rPr>
        <w:t>ومسلم</w:t>
      </w:r>
      <w:r w:rsidRPr="00245F3E">
        <w:rPr>
          <w:rFonts w:cs="Traditional Arabic"/>
          <w:sz w:val="36"/>
          <w:szCs w:val="36"/>
          <w:rtl/>
        </w:rPr>
        <w:t xml:space="preserve"> </w:t>
      </w:r>
      <w:r w:rsidRPr="00245F3E">
        <w:rPr>
          <w:rFonts w:cs="Traditional Arabic" w:hint="cs"/>
          <w:sz w:val="36"/>
          <w:szCs w:val="36"/>
          <w:rtl/>
        </w:rPr>
        <w:t>وأبو</w:t>
      </w:r>
      <w:r w:rsidRPr="00245F3E">
        <w:rPr>
          <w:rFonts w:cs="Traditional Arabic"/>
          <w:sz w:val="36"/>
          <w:szCs w:val="36"/>
          <w:rtl/>
        </w:rPr>
        <w:t xml:space="preserve"> </w:t>
      </w:r>
      <w:r w:rsidRPr="00245F3E">
        <w:rPr>
          <w:rFonts w:cs="Traditional Arabic" w:hint="cs"/>
          <w:sz w:val="36"/>
          <w:szCs w:val="36"/>
          <w:rtl/>
        </w:rPr>
        <w:t>داود</w:t>
      </w:r>
      <w:r w:rsidRPr="00245F3E">
        <w:rPr>
          <w:rFonts w:cs="Traditional Arabic"/>
          <w:sz w:val="36"/>
          <w:szCs w:val="36"/>
          <w:rtl/>
        </w:rPr>
        <w:t xml:space="preserve"> </w:t>
      </w:r>
      <w:r w:rsidRPr="00245F3E">
        <w:rPr>
          <w:rFonts w:cs="Traditional Arabic" w:hint="cs"/>
          <w:sz w:val="36"/>
          <w:szCs w:val="36"/>
          <w:rtl/>
        </w:rPr>
        <w:t>والترمذي</w:t>
      </w:r>
      <w:r w:rsidRPr="00245F3E">
        <w:rPr>
          <w:rFonts w:cs="Traditional Arabic"/>
          <w:sz w:val="36"/>
          <w:szCs w:val="36"/>
          <w:rtl/>
        </w:rPr>
        <w:t xml:space="preserve"> </w:t>
      </w:r>
      <w:r w:rsidRPr="00245F3E">
        <w:rPr>
          <w:rFonts w:cs="Traditional Arabic" w:hint="cs"/>
          <w:sz w:val="36"/>
          <w:szCs w:val="36"/>
          <w:rtl/>
        </w:rPr>
        <w:t xml:space="preserve">والنسائي, </w:t>
      </w:r>
      <w:r w:rsidR="00CD490E">
        <w:rPr>
          <w:rFonts w:cs="Traditional Arabic" w:hint="cs"/>
          <w:sz w:val="36"/>
          <w:szCs w:val="36"/>
          <w:rtl/>
        </w:rPr>
        <w:t>(تقريب: 7432).</w:t>
      </w:r>
    </w:p>
    <w:p w:rsidR="00696025" w:rsidRPr="00245F3E" w:rsidRDefault="00245F3E" w:rsidP="00374893">
      <w:pPr>
        <w:pStyle w:val="a7"/>
        <w:tabs>
          <w:tab w:val="center" w:pos="181"/>
        </w:tabs>
        <w:autoSpaceDE w:val="0"/>
        <w:autoSpaceDN w:val="0"/>
        <w:bidi/>
        <w:adjustRightInd w:val="0"/>
        <w:rPr>
          <w:rFonts w:cs="Traditional Arabic"/>
          <w:sz w:val="36"/>
          <w:szCs w:val="36"/>
          <w:rtl/>
        </w:rPr>
      </w:pPr>
      <w:r>
        <w:rPr>
          <w:rFonts w:cs="Traditional Arabic" w:hint="cs"/>
          <w:sz w:val="36"/>
          <w:szCs w:val="36"/>
          <w:rtl/>
        </w:rPr>
        <w:t>«</w:t>
      </w:r>
      <w:r w:rsidRPr="00245F3E">
        <w:rPr>
          <w:rFonts w:cs="Traditional Arabic" w:hint="cs"/>
          <w:sz w:val="36"/>
          <w:szCs w:val="36"/>
          <w:rtl/>
        </w:rPr>
        <w:t xml:space="preserve"> قال فيه ابن معين :ثقة. وقال أحمد وأبو داود وأبو زرعة: لا بأس به. وقال أبو حاتم: صالح الحديث.</w:t>
      </w:r>
      <w:r>
        <w:rPr>
          <w:rFonts w:cs="Traditional Arabic" w:hint="cs"/>
          <w:sz w:val="36"/>
          <w:szCs w:val="36"/>
          <w:rtl/>
        </w:rPr>
        <w:t>»</w:t>
      </w:r>
      <w:r w:rsidRPr="00314D6D">
        <w:rPr>
          <w:rFonts w:cs="Traditional Arabic" w:hint="cs"/>
          <w:sz w:val="36"/>
          <w:szCs w:val="36"/>
          <w:vertAlign w:val="superscript"/>
          <w:rtl/>
        </w:rPr>
        <w:t>(</w:t>
      </w:r>
      <w:r w:rsidRPr="00314D6D">
        <w:rPr>
          <w:rFonts w:cs="Traditional Arabic"/>
          <w:sz w:val="36"/>
          <w:szCs w:val="36"/>
          <w:vertAlign w:val="superscript"/>
          <w:rtl/>
        </w:rPr>
        <w:footnoteReference w:id="151"/>
      </w:r>
      <w:r w:rsidRPr="00314D6D">
        <w:rPr>
          <w:rFonts w:cs="Traditional Arabic" w:hint="cs"/>
          <w:sz w:val="36"/>
          <w:szCs w:val="36"/>
          <w:vertAlign w:val="superscript"/>
          <w:rtl/>
        </w:rPr>
        <w:t>)</w:t>
      </w:r>
      <w:r w:rsidRPr="00245F3E">
        <w:rPr>
          <w:rFonts w:cs="Traditional Arabic" w:hint="cs"/>
          <w:sz w:val="36"/>
          <w:szCs w:val="36"/>
          <w:rtl/>
        </w:rPr>
        <w:t xml:space="preserve"> </w:t>
      </w:r>
      <w:r w:rsidR="00374893">
        <w:rPr>
          <w:rFonts w:cs="Traditional Arabic" w:hint="cs"/>
          <w:sz w:val="36"/>
          <w:szCs w:val="36"/>
          <w:rtl/>
        </w:rPr>
        <w:t>«</w:t>
      </w:r>
      <w:r w:rsidRPr="00245F3E">
        <w:rPr>
          <w:rFonts w:cs="Traditional Arabic" w:hint="cs"/>
          <w:sz w:val="36"/>
          <w:szCs w:val="36"/>
          <w:rtl/>
        </w:rPr>
        <w:t>وقال بن حبان في</w:t>
      </w:r>
      <w:r w:rsidRPr="00245F3E">
        <w:rPr>
          <w:rFonts w:cs="Traditional Arabic"/>
          <w:sz w:val="36"/>
          <w:szCs w:val="36"/>
          <w:rtl/>
        </w:rPr>
        <w:t>"</w:t>
      </w:r>
      <w:r w:rsidRPr="00245F3E">
        <w:rPr>
          <w:rFonts w:cs="Traditional Arabic" w:hint="cs"/>
          <w:sz w:val="36"/>
          <w:szCs w:val="36"/>
          <w:rtl/>
        </w:rPr>
        <w:t>الضعفاء</w:t>
      </w:r>
      <w:r w:rsidRPr="00245F3E">
        <w:rPr>
          <w:rFonts w:cs="Traditional Arabic"/>
          <w:sz w:val="36"/>
          <w:szCs w:val="36"/>
          <w:rtl/>
        </w:rPr>
        <w:t xml:space="preserve">": </w:t>
      </w:r>
      <w:r w:rsidRPr="00245F3E">
        <w:rPr>
          <w:rFonts w:cs="Traditional Arabic" w:hint="cs"/>
          <w:sz w:val="36"/>
          <w:szCs w:val="36"/>
          <w:rtl/>
        </w:rPr>
        <w:t>ينفرد</w:t>
      </w:r>
      <w:r w:rsidRPr="00245F3E">
        <w:rPr>
          <w:rFonts w:cs="Traditional Arabic"/>
          <w:sz w:val="36"/>
          <w:szCs w:val="36"/>
          <w:rtl/>
        </w:rPr>
        <w:t xml:space="preserve"> </w:t>
      </w:r>
      <w:r w:rsidRPr="00245F3E">
        <w:rPr>
          <w:rFonts w:cs="Traditional Arabic" w:hint="cs"/>
          <w:sz w:val="36"/>
          <w:szCs w:val="36"/>
          <w:rtl/>
        </w:rPr>
        <w:t>عن</w:t>
      </w:r>
      <w:r w:rsidRPr="00245F3E">
        <w:rPr>
          <w:rFonts w:cs="Traditional Arabic"/>
          <w:sz w:val="36"/>
          <w:szCs w:val="36"/>
          <w:rtl/>
        </w:rPr>
        <w:t xml:space="preserve"> </w:t>
      </w:r>
      <w:r w:rsidRPr="00245F3E">
        <w:rPr>
          <w:rFonts w:cs="Traditional Arabic" w:hint="cs"/>
          <w:sz w:val="36"/>
          <w:szCs w:val="36"/>
          <w:rtl/>
        </w:rPr>
        <w:t>الإثبات</w:t>
      </w:r>
      <w:r w:rsidRPr="00245F3E">
        <w:rPr>
          <w:rFonts w:cs="Traditional Arabic"/>
          <w:sz w:val="36"/>
          <w:szCs w:val="36"/>
          <w:rtl/>
        </w:rPr>
        <w:t xml:space="preserve"> </w:t>
      </w:r>
      <w:r w:rsidRPr="00245F3E">
        <w:rPr>
          <w:rFonts w:cs="Traditional Arabic" w:hint="cs"/>
          <w:sz w:val="36"/>
          <w:szCs w:val="36"/>
          <w:rtl/>
        </w:rPr>
        <w:t>بما</w:t>
      </w:r>
      <w:r w:rsidRPr="00245F3E">
        <w:rPr>
          <w:rFonts w:cs="Traditional Arabic"/>
          <w:sz w:val="36"/>
          <w:szCs w:val="36"/>
          <w:rtl/>
        </w:rPr>
        <w:t xml:space="preserve"> </w:t>
      </w:r>
      <w:r w:rsidRPr="00245F3E">
        <w:rPr>
          <w:rFonts w:cs="Traditional Arabic" w:hint="cs"/>
          <w:sz w:val="36"/>
          <w:szCs w:val="36"/>
          <w:rtl/>
        </w:rPr>
        <w:t>لا</w:t>
      </w:r>
      <w:r w:rsidRPr="00245F3E">
        <w:rPr>
          <w:rFonts w:cs="Traditional Arabic"/>
          <w:sz w:val="36"/>
          <w:szCs w:val="36"/>
          <w:rtl/>
        </w:rPr>
        <w:t xml:space="preserve"> </w:t>
      </w:r>
      <w:r w:rsidRPr="00245F3E">
        <w:rPr>
          <w:rFonts w:cs="Traditional Arabic" w:hint="cs"/>
          <w:sz w:val="36"/>
          <w:szCs w:val="36"/>
          <w:rtl/>
        </w:rPr>
        <w:t>يشبه</w:t>
      </w:r>
      <w:r w:rsidRPr="00245F3E">
        <w:rPr>
          <w:rFonts w:cs="Traditional Arabic"/>
          <w:sz w:val="36"/>
          <w:szCs w:val="36"/>
          <w:rtl/>
        </w:rPr>
        <w:t xml:space="preserve"> </w:t>
      </w:r>
      <w:r w:rsidRPr="00245F3E">
        <w:rPr>
          <w:rFonts w:cs="Traditional Arabic" w:hint="cs"/>
          <w:sz w:val="36"/>
          <w:szCs w:val="36"/>
          <w:rtl/>
        </w:rPr>
        <w:t>حديث</w:t>
      </w:r>
      <w:r w:rsidRPr="00245F3E">
        <w:rPr>
          <w:rFonts w:cs="Traditional Arabic"/>
          <w:sz w:val="36"/>
          <w:szCs w:val="36"/>
          <w:rtl/>
        </w:rPr>
        <w:t xml:space="preserve"> </w:t>
      </w:r>
      <w:r w:rsidRPr="00245F3E">
        <w:rPr>
          <w:rFonts w:cs="Traditional Arabic" w:hint="cs"/>
          <w:sz w:val="36"/>
          <w:szCs w:val="36"/>
          <w:rtl/>
        </w:rPr>
        <w:t>الثقات،</w:t>
      </w:r>
      <w:r w:rsidRPr="00245F3E">
        <w:rPr>
          <w:rFonts w:cs="Traditional Arabic"/>
          <w:sz w:val="36"/>
          <w:szCs w:val="36"/>
          <w:rtl/>
        </w:rPr>
        <w:t xml:space="preserve"> </w:t>
      </w:r>
      <w:r w:rsidRPr="00245F3E">
        <w:rPr>
          <w:rFonts w:cs="Traditional Arabic" w:hint="cs"/>
          <w:sz w:val="36"/>
          <w:szCs w:val="36"/>
          <w:rtl/>
        </w:rPr>
        <w:t>فلما</w:t>
      </w:r>
      <w:r w:rsidRPr="00245F3E">
        <w:rPr>
          <w:rFonts w:cs="Traditional Arabic"/>
          <w:sz w:val="36"/>
          <w:szCs w:val="36"/>
          <w:rtl/>
        </w:rPr>
        <w:t xml:space="preserve"> </w:t>
      </w:r>
      <w:r w:rsidRPr="00245F3E">
        <w:rPr>
          <w:rFonts w:cs="Traditional Arabic" w:hint="cs"/>
          <w:sz w:val="36"/>
          <w:szCs w:val="36"/>
          <w:rtl/>
        </w:rPr>
        <w:t>فحش</w:t>
      </w:r>
      <w:r w:rsidRPr="00245F3E">
        <w:rPr>
          <w:rFonts w:cs="Traditional Arabic"/>
          <w:sz w:val="36"/>
          <w:szCs w:val="36"/>
          <w:rtl/>
        </w:rPr>
        <w:t xml:space="preserve"> </w:t>
      </w:r>
      <w:r w:rsidRPr="00245F3E">
        <w:rPr>
          <w:rFonts w:cs="Traditional Arabic" w:hint="cs"/>
          <w:sz w:val="36"/>
          <w:szCs w:val="36"/>
          <w:rtl/>
        </w:rPr>
        <w:t>ذلك</w:t>
      </w:r>
      <w:r w:rsidRPr="00245F3E">
        <w:rPr>
          <w:rFonts w:cs="Traditional Arabic"/>
          <w:sz w:val="36"/>
          <w:szCs w:val="36"/>
          <w:rtl/>
        </w:rPr>
        <w:t xml:space="preserve"> </w:t>
      </w:r>
      <w:r w:rsidRPr="00245F3E">
        <w:rPr>
          <w:rFonts w:cs="Traditional Arabic" w:hint="cs"/>
          <w:sz w:val="36"/>
          <w:szCs w:val="36"/>
          <w:rtl/>
        </w:rPr>
        <w:t>منه</w:t>
      </w:r>
      <w:r w:rsidRPr="00245F3E">
        <w:rPr>
          <w:rFonts w:cs="Traditional Arabic"/>
          <w:sz w:val="36"/>
          <w:szCs w:val="36"/>
          <w:rtl/>
        </w:rPr>
        <w:t xml:space="preserve"> </w:t>
      </w:r>
      <w:r w:rsidRPr="00245F3E">
        <w:rPr>
          <w:rFonts w:cs="Traditional Arabic" w:hint="cs"/>
          <w:sz w:val="36"/>
          <w:szCs w:val="36"/>
          <w:rtl/>
        </w:rPr>
        <w:t>بطل</w:t>
      </w:r>
      <w:r w:rsidRPr="00245F3E">
        <w:rPr>
          <w:rFonts w:cs="Traditional Arabic"/>
          <w:sz w:val="36"/>
          <w:szCs w:val="36"/>
          <w:rtl/>
        </w:rPr>
        <w:t xml:space="preserve"> </w:t>
      </w:r>
      <w:r w:rsidRPr="00245F3E">
        <w:rPr>
          <w:rFonts w:cs="Traditional Arabic" w:hint="cs"/>
          <w:sz w:val="36"/>
          <w:szCs w:val="36"/>
          <w:rtl/>
        </w:rPr>
        <w:t>الاحتجاج</w:t>
      </w:r>
      <w:r w:rsidRPr="00245F3E">
        <w:rPr>
          <w:rFonts w:cs="Traditional Arabic"/>
          <w:sz w:val="36"/>
          <w:szCs w:val="36"/>
          <w:rtl/>
        </w:rPr>
        <w:t xml:space="preserve"> </w:t>
      </w:r>
      <w:r w:rsidRPr="00245F3E">
        <w:rPr>
          <w:rFonts w:cs="Traditional Arabic" w:hint="cs"/>
          <w:sz w:val="36"/>
          <w:szCs w:val="36"/>
          <w:rtl/>
        </w:rPr>
        <w:t>به</w:t>
      </w:r>
      <w:r w:rsidRPr="00245F3E">
        <w:rPr>
          <w:rFonts w:cs="Traditional Arabic"/>
          <w:sz w:val="36"/>
          <w:szCs w:val="36"/>
          <w:rtl/>
        </w:rPr>
        <w:t>.</w:t>
      </w:r>
      <w:r w:rsidRPr="00245F3E">
        <w:rPr>
          <w:rFonts w:cs="Traditional Arabic" w:hint="cs"/>
          <w:sz w:val="36"/>
          <w:szCs w:val="36"/>
          <w:rtl/>
        </w:rPr>
        <w:t xml:space="preserve"> وقال ابن حجر: صدوق يهم رمي بالتشيع. وقال البزار: احتملوا حديثه, وفيه تشيع. وقال العقيلي: في حديثه اضطراب.</w:t>
      </w:r>
      <w:r>
        <w:rPr>
          <w:rFonts w:cs="Traditional Arabic" w:hint="cs"/>
          <w:sz w:val="36"/>
          <w:szCs w:val="36"/>
          <w:rtl/>
        </w:rPr>
        <w:t>»</w:t>
      </w:r>
      <w:r w:rsidRPr="00696025">
        <w:rPr>
          <w:rFonts w:cs="Traditional Arabic" w:hint="cs"/>
          <w:sz w:val="36"/>
          <w:szCs w:val="36"/>
          <w:vertAlign w:val="superscript"/>
          <w:rtl/>
        </w:rPr>
        <w:t>(</w:t>
      </w:r>
      <w:r w:rsidRPr="00314D6D">
        <w:rPr>
          <w:rFonts w:cs="Traditional Arabic"/>
          <w:sz w:val="36"/>
          <w:szCs w:val="36"/>
          <w:vertAlign w:val="superscript"/>
          <w:rtl/>
        </w:rPr>
        <w:footnoteReference w:id="152"/>
      </w:r>
      <w:r w:rsidRPr="00696025">
        <w:rPr>
          <w:rFonts w:cs="Traditional Arabic" w:hint="cs"/>
          <w:sz w:val="36"/>
          <w:szCs w:val="36"/>
          <w:vertAlign w:val="superscript"/>
          <w:rtl/>
        </w:rPr>
        <w:t>)</w:t>
      </w:r>
    </w:p>
    <w:p w:rsidR="00F3668C" w:rsidRPr="00696025" w:rsidRDefault="00F3668C" w:rsidP="00CD490E">
      <w:pPr>
        <w:pStyle w:val="a7"/>
        <w:numPr>
          <w:ilvl w:val="0"/>
          <w:numId w:val="2"/>
        </w:numPr>
        <w:tabs>
          <w:tab w:val="center" w:pos="181"/>
        </w:tabs>
        <w:autoSpaceDE w:val="0"/>
        <w:autoSpaceDN w:val="0"/>
        <w:bidi/>
        <w:adjustRightInd w:val="0"/>
        <w:rPr>
          <w:rFonts w:cs="Traditional Arabic"/>
          <w:sz w:val="36"/>
          <w:szCs w:val="36"/>
          <w:rtl/>
        </w:rPr>
      </w:pPr>
      <w:r w:rsidRPr="00696025">
        <w:rPr>
          <w:rFonts w:cs="Traditional Arabic" w:hint="cs"/>
          <w:sz w:val="36"/>
          <w:szCs w:val="36"/>
          <w:rtl/>
        </w:rPr>
        <w:t>أبو</w:t>
      </w:r>
      <w:r w:rsidRPr="00696025">
        <w:rPr>
          <w:rFonts w:cs="Traditional Arabic"/>
          <w:sz w:val="36"/>
          <w:szCs w:val="36"/>
          <w:rtl/>
        </w:rPr>
        <w:t xml:space="preserve"> </w:t>
      </w:r>
      <w:r w:rsidR="00CD490E">
        <w:rPr>
          <w:rFonts w:cs="Traditional Arabic" w:hint="cs"/>
          <w:sz w:val="36"/>
          <w:szCs w:val="36"/>
          <w:rtl/>
        </w:rPr>
        <w:t xml:space="preserve">الطفيل: </w:t>
      </w:r>
      <w:r w:rsidRPr="00696025">
        <w:rPr>
          <w:rFonts w:cs="Traditional Arabic" w:hint="cs"/>
          <w:sz w:val="36"/>
          <w:szCs w:val="36"/>
          <w:rtl/>
        </w:rPr>
        <w:t>عامر</w:t>
      </w:r>
      <w:r w:rsidRPr="00696025">
        <w:rPr>
          <w:rFonts w:cs="Traditional Arabic"/>
          <w:sz w:val="36"/>
          <w:szCs w:val="36"/>
          <w:rtl/>
        </w:rPr>
        <w:t xml:space="preserve"> </w:t>
      </w:r>
      <w:r w:rsidRPr="00696025">
        <w:rPr>
          <w:rFonts w:cs="Traditional Arabic" w:hint="cs"/>
          <w:sz w:val="36"/>
          <w:szCs w:val="36"/>
          <w:rtl/>
        </w:rPr>
        <w:t>بن</w:t>
      </w:r>
      <w:r w:rsidRPr="00696025">
        <w:rPr>
          <w:rFonts w:cs="Traditional Arabic"/>
          <w:sz w:val="36"/>
          <w:szCs w:val="36"/>
          <w:rtl/>
        </w:rPr>
        <w:t xml:space="preserve"> </w:t>
      </w:r>
      <w:r w:rsidRPr="00696025">
        <w:rPr>
          <w:rFonts w:cs="Traditional Arabic" w:hint="cs"/>
          <w:sz w:val="36"/>
          <w:szCs w:val="36"/>
          <w:rtl/>
        </w:rPr>
        <w:t>واثلة</w:t>
      </w:r>
      <w:r w:rsidRPr="00696025">
        <w:rPr>
          <w:rFonts w:cs="Traditional Arabic"/>
          <w:sz w:val="36"/>
          <w:szCs w:val="36"/>
          <w:rtl/>
        </w:rPr>
        <w:t xml:space="preserve"> </w:t>
      </w:r>
      <w:r w:rsidR="00CD490E">
        <w:rPr>
          <w:rFonts w:cs="Traditional Arabic" w:hint="cs"/>
          <w:sz w:val="36"/>
          <w:szCs w:val="36"/>
          <w:rtl/>
        </w:rPr>
        <w:t>الليثى، صحابي,</w:t>
      </w:r>
      <w:r w:rsidRPr="00696025">
        <w:rPr>
          <w:rFonts w:cs="Traditional Arabic" w:hint="cs"/>
          <w:sz w:val="36"/>
          <w:szCs w:val="36"/>
          <w:rtl/>
        </w:rPr>
        <w:t xml:space="preserve"> ت: 110هـ.</w:t>
      </w:r>
      <w:r w:rsidRPr="00696025">
        <w:rPr>
          <w:rFonts w:cs="Traditional Arabic"/>
          <w:sz w:val="36"/>
          <w:szCs w:val="36"/>
          <w:rtl/>
        </w:rPr>
        <w:t xml:space="preserve"> </w:t>
      </w:r>
      <w:r w:rsidR="00CD490E">
        <w:rPr>
          <w:rFonts w:cs="Traditional Arabic" w:hint="cs"/>
          <w:sz w:val="36"/>
          <w:szCs w:val="36"/>
          <w:rtl/>
        </w:rPr>
        <w:t>(تقريب: 3111).</w:t>
      </w:r>
    </w:p>
    <w:p w:rsidR="00F3668C" w:rsidRPr="00F3668C" w:rsidRDefault="00F3668C" w:rsidP="00F3668C">
      <w:pPr>
        <w:tabs>
          <w:tab w:val="center" w:pos="181"/>
        </w:tabs>
        <w:bidi/>
        <w:rPr>
          <w:rFonts w:cs="Traditional Arabic"/>
          <w:b/>
          <w:bCs/>
          <w:sz w:val="36"/>
          <w:szCs w:val="36"/>
          <w:highlight w:val="lightGray"/>
          <w:u w:val="single"/>
          <w:rtl/>
        </w:rPr>
      </w:pPr>
      <w:r w:rsidRPr="00F3668C">
        <w:rPr>
          <w:rFonts w:cs="Traditional Arabic" w:hint="cs"/>
          <w:b/>
          <w:bCs/>
          <w:sz w:val="36"/>
          <w:szCs w:val="36"/>
          <w:highlight w:val="lightGray"/>
          <w:u w:val="single"/>
          <w:rtl/>
        </w:rPr>
        <w:t>تخريج الحديث</w:t>
      </w:r>
    </w:p>
    <w:p w:rsidR="00B20A5D" w:rsidRDefault="00F3668C" w:rsidP="00F3668C">
      <w:pPr>
        <w:tabs>
          <w:tab w:val="center" w:pos="181"/>
        </w:tabs>
        <w:autoSpaceDE w:val="0"/>
        <w:autoSpaceDN w:val="0"/>
        <w:bidi/>
        <w:adjustRightInd w:val="0"/>
        <w:rPr>
          <w:rFonts w:cs="Traditional Arabic"/>
          <w:sz w:val="36"/>
          <w:szCs w:val="36"/>
          <w:rtl/>
        </w:rPr>
      </w:pPr>
      <w:r>
        <w:rPr>
          <w:rFonts w:cs="Traditional Arabic" w:hint="cs"/>
          <w:sz w:val="36"/>
          <w:szCs w:val="36"/>
          <w:rtl/>
        </w:rPr>
        <w:t xml:space="preserve">في </w:t>
      </w:r>
      <w:r w:rsidR="00B20A5D">
        <w:rPr>
          <w:rFonts w:cs="Traditional Arabic" w:hint="cs"/>
          <w:sz w:val="36"/>
          <w:szCs w:val="36"/>
          <w:rtl/>
        </w:rPr>
        <w:t xml:space="preserve">هذا الحديث </w:t>
      </w:r>
      <w:r>
        <w:rPr>
          <w:rFonts w:cs="Traditional Arabic" w:hint="cs"/>
          <w:sz w:val="36"/>
          <w:szCs w:val="36"/>
          <w:rtl/>
        </w:rPr>
        <w:t>ساوى الإمام</w:t>
      </w:r>
      <w:r w:rsidR="001A6F6E">
        <w:rPr>
          <w:rFonts w:cs="Traditional Arabic" w:hint="cs"/>
          <w:sz w:val="36"/>
          <w:szCs w:val="36"/>
          <w:rtl/>
        </w:rPr>
        <w:t xml:space="preserve"> عبد الله بن أحمد </w:t>
      </w:r>
      <w:r>
        <w:rPr>
          <w:rFonts w:cs="Traditional Arabic" w:hint="cs"/>
          <w:sz w:val="36"/>
          <w:szCs w:val="36"/>
          <w:rtl/>
        </w:rPr>
        <w:t>أباه الإمام أحمد</w:t>
      </w:r>
      <w:r w:rsidR="001A6F6E">
        <w:rPr>
          <w:rFonts w:cs="Traditional Arabic" w:hint="cs"/>
          <w:sz w:val="36"/>
          <w:szCs w:val="36"/>
          <w:rtl/>
        </w:rPr>
        <w:t>, و</w:t>
      </w:r>
      <w:r w:rsidR="00B20A5D">
        <w:rPr>
          <w:rFonts w:cs="Traditional Arabic" w:hint="cs"/>
          <w:sz w:val="36"/>
          <w:szCs w:val="36"/>
          <w:rtl/>
        </w:rPr>
        <w:t>روي بهذا المتن</w:t>
      </w:r>
      <w:r w:rsidR="001A6F6E">
        <w:rPr>
          <w:rFonts w:cs="Traditional Arabic" w:hint="cs"/>
          <w:sz w:val="36"/>
          <w:szCs w:val="36"/>
          <w:rtl/>
        </w:rPr>
        <w:t xml:space="preserve"> والإسناد كما عند أحمد و</w:t>
      </w:r>
      <w:r w:rsidR="007C257F">
        <w:rPr>
          <w:rFonts w:cs="Traditional Arabic" w:hint="cs"/>
          <w:sz w:val="36"/>
          <w:szCs w:val="36"/>
          <w:rtl/>
        </w:rPr>
        <w:t>غيره</w:t>
      </w:r>
      <w:r w:rsidR="007C257F" w:rsidRPr="008D669A">
        <w:rPr>
          <w:rFonts w:cs="Traditional Arabic" w:hint="cs"/>
          <w:sz w:val="36"/>
          <w:szCs w:val="36"/>
          <w:vertAlign w:val="superscript"/>
          <w:rtl/>
        </w:rPr>
        <w:t>(</w:t>
      </w:r>
      <w:r w:rsidR="00B20A5D" w:rsidRPr="008D669A">
        <w:rPr>
          <w:rFonts w:cs="Traditional Arabic"/>
          <w:sz w:val="36"/>
          <w:szCs w:val="36"/>
          <w:vertAlign w:val="superscript"/>
          <w:rtl/>
        </w:rPr>
        <w:footnoteReference w:id="153"/>
      </w:r>
      <w:r w:rsidR="007C257F" w:rsidRPr="008D669A">
        <w:rPr>
          <w:rFonts w:cs="Traditional Arabic" w:hint="cs"/>
          <w:sz w:val="36"/>
          <w:szCs w:val="36"/>
          <w:vertAlign w:val="superscript"/>
          <w:rtl/>
        </w:rPr>
        <w:t>)</w:t>
      </w:r>
      <w:r w:rsidR="007C257F">
        <w:rPr>
          <w:rFonts w:cs="Traditional Arabic" w:hint="cs"/>
          <w:sz w:val="36"/>
          <w:szCs w:val="36"/>
          <w:rtl/>
        </w:rPr>
        <w:t>,و هذا الحديث بهذا اللفظ تفر</w:t>
      </w:r>
      <w:r w:rsidR="0071129D">
        <w:rPr>
          <w:rFonts w:cs="Traditional Arabic" w:hint="cs"/>
          <w:sz w:val="36"/>
          <w:szCs w:val="36"/>
          <w:rtl/>
        </w:rPr>
        <w:t>د</w:t>
      </w:r>
      <w:r w:rsidR="007C257F">
        <w:rPr>
          <w:rFonts w:cs="Traditional Arabic" w:hint="cs"/>
          <w:sz w:val="36"/>
          <w:szCs w:val="36"/>
          <w:rtl/>
        </w:rPr>
        <w:t xml:space="preserve"> به الو</w:t>
      </w:r>
      <w:r w:rsidR="00493E74">
        <w:rPr>
          <w:rFonts w:cs="Traditional Arabic" w:hint="cs"/>
          <w:sz w:val="36"/>
          <w:szCs w:val="36"/>
          <w:rtl/>
        </w:rPr>
        <w:t>ليد بن جميع, و</w:t>
      </w:r>
      <w:r w:rsidR="007C257F">
        <w:rPr>
          <w:rFonts w:cs="Traditional Arabic" w:hint="cs"/>
          <w:sz w:val="36"/>
          <w:szCs w:val="36"/>
          <w:rtl/>
        </w:rPr>
        <w:t>قال البيهقي</w:t>
      </w:r>
      <w:r w:rsidR="00493E74">
        <w:rPr>
          <w:rFonts w:cs="Traditional Arabic" w:hint="cs"/>
          <w:sz w:val="36"/>
          <w:szCs w:val="36"/>
          <w:rtl/>
        </w:rPr>
        <w:t>: قال أحمد: وهذا ينفرد به الوليد بن جميع</w:t>
      </w:r>
      <w:r w:rsidR="00493E74">
        <w:rPr>
          <w:rFonts w:cs="Traditional Arabic" w:hint="cs"/>
          <w:sz w:val="36"/>
          <w:szCs w:val="36"/>
          <w:rtl/>
          <w:lang w:bidi="ar-EG"/>
        </w:rPr>
        <w:t>»</w:t>
      </w:r>
      <w:r w:rsidR="00493E74" w:rsidRPr="008D669A">
        <w:rPr>
          <w:rFonts w:cs="Traditional Arabic" w:hint="cs"/>
          <w:sz w:val="36"/>
          <w:szCs w:val="36"/>
          <w:vertAlign w:val="superscript"/>
          <w:rtl/>
        </w:rPr>
        <w:t>(</w:t>
      </w:r>
      <w:r w:rsidR="00493E74" w:rsidRPr="008D669A">
        <w:rPr>
          <w:rFonts w:cs="Traditional Arabic"/>
          <w:sz w:val="36"/>
          <w:szCs w:val="36"/>
          <w:vertAlign w:val="superscript"/>
          <w:rtl/>
        </w:rPr>
        <w:footnoteReference w:id="154"/>
      </w:r>
      <w:r w:rsidR="00493E74" w:rsidRPr="008D669A">
        <w:rPr>
          <w:rFonts w:cs="Traditional Arabic" w:hint="cs"/>
          <w:sz w:val="36"/>
          <w:szCs w:val="36"/>
          <w:vertAlign w:val="superscript"/>
          <w:rtl/>
        </w:rPr>
        <w:t>)</w:t>
      </w:r>
    </w:p>
    <w:p w:rsidR="007D56A3" w:rsidRDefault="007D56A3" w:rsidP="007D56A3">
      <w:pPr>
        <w:tabs>
          <w:tab w:val="center" w:pos="181"/>
        </w:tabs>
        <w:bidi/>
        <w:rPr>
          <w:rFonts w:cs="Traditional Arabic"/>
          <w:sz w:val="36"/>
          <w:szCs w:val="36"/>
          <w:rtl/>
        </w:rPr>
      </w:pPr>
      <w:r w:rsidRPr="007D56A3">
        <w:rPr>
          <w:rFonts w:cs="Traditional Arabic" w:hint="cs"/>
          <w:b/>
          <w:bCs/>
          <w:sz w:val="36"/>
          <w:szCs w:val="36"/>
          <w:highlight w:val="lightGray"/>
          <w:u w:val="single"/>
          <w:rtl/>
        </w:rPr>
        <w:t>بيان العلة</w:t>
      </w:r>
      <w:r w:rsidRPr="007D56A3">
        <w:rPr>
          <w:rFonts w:cs="Traditional Arabic" w:hint="cs"/>
          <w:b/>
          <w:bCs/>
          <w:sz w:val="36"/>
          <w:szCs w:val="36"/>
          <w:rtl/>
        </w:rPr>
        <w:t xml:space="preserve"> </w:t>
      </w:r>
      <w:r w:rsidR="00A82A17">
        <w:rPr>
          <w:rFonts w:cs="Traditional Arabic" w:hint="cs"/>
          <w:sz w:val="36"/>
          <w:szCs w:val="36"/>
          <w:rtl/>
        </w:rPr>
        <w:t>قلت:</w:t>
      </w:r>
      <w:r w:rsidR="00493E74">
        <w:rPr>
          <w:rFonts w:cs="Traditional Arabic" w:hint="cs"/>
          <w:sz w:val="36"/>
          <w:szCs w:val="36"/>
          <w:rtl/>
        </w:rPr>
        <w:t xml:space="preserve"> </w:t>
      </w:r>
      <w:r w:rsidR="00A82A17">
        <w:rPr>
          <w:rFonts w:cs="Traditional Arabic" w:hint="cs"/>
          <w:sz w:val="36"/>
          <w:szCs w:val="36"/>
          <w:rtl/>
        </w:rPr>
        <w:t xml:space="preserve">تفرد الوليد بن جميع بهذا اللفظ عن جميع الرواة الذين رووا هذا الحديث </w:t>
      </w:r>
      <w:r>
        <w:rPr>
          <w:rFonts w:cs="Traditional Arabic" w:hint="cs"/>
          <w:sz w:val="36"/>
          <w:szCs w:val="36"/>
          <w:rtl/>
        </w:rPr>
        <w:t xml:space="preserve"> بلفظ «</w:t>
      </w:r>
      <w:r w:rsidR="00A82A17">
        <w:rPr>
          <w:rFonts w:cs="Traditional Arabic" w:hint="cs"/>
          <w:sz w:val="36"/>
          <w:szCs w:val="36"/>
          <w:rtl/>
        </w:rPr>
        <w:t>نحن معاشر الأنبياء</w:t>
      </w:r>
      <w:r w:rsidR="00493E74">
        <w:rPr>
          <w:rFonts w:cs="Traditional Arabic" w:hint="cs"/>
          <w:sz w:val="36"/>
          <w:szCs w:val="36"/>
          <w:rtl/>
        </w:rPr>
        <w:t xml:space="preserve"> لا نورث ما تركناه صدقة</w:t>
      </w:r>
      <w:r>
        <w:rPr>
          <w:rFonts w:cs="Traditional Arabic" w:hint="cs"/>
          <w:sz w:val="36"/>
          <w:szCs w:val="36"/>
          <w:rtl/>
        </w:rPr>
        <w:t>».</w:t>
      </w:r>
    </w:p>
    <w:p w:rsidR="00A82A17" w:rsidRPr="007D56A3" w:rsidRDefault="00493E74" w:rsidP="007D56A3">
      <w:pPr>
        <w:tabs>
          <w:tab w:val="center" w:pos="181"/>
        </w:tabs>
        <w:bidi/>
        <w:rPr>
          <w:rFonts w:cs="Traditional Arabic"/>
          <w:b/>
          <w:bCs/>
          <w:sz w:val="36"/>
          <w:szCs w:val="36"/>
          <w:highlight w:val="lightGray"/>
          <w:u w:val="single"/>
          <w:rtl/>
        </w:rPr>
      </w:pPr>
      <w:r>
        <w:rPr>
          <w:rFonts w:cs="Traditional Arabic" w:hint="cs"/>
          <w:sz w:val="36"/>
          <w:szCs w:val="36"/>
          <w:rtl/>
        </w:rPr>
        <w:t>و</w:t>
      </w:r>
      <w:r w:rsidR="00A82A17">
        <w:rPr>
          <w:rFonts w:cs="Traditional Arabic" w:hint="cs"/>
          <w:sz w:val="36"/>
          <w:szCs w:val="36"/>
          <w:rtl/>
        </w:rPr>
        <w:t xml:space="preserve">نكارة هذا اللفظ الذي تفرد به الوليد </w:t>
      </w:r>
      <w:r w:rsidR="00B67CD4">
        <w:rPr>
          <w:rFonts w:cs="Traditional Arabic" w:hint="cs"/>
          <w:sz w:val="36"/>
          <w:szCs w:val="36"/>
          <w:rtl/>
        </w:rPr>
        <w:t>كالأتي</w:t>
      </w:r>
      <w:r w:rsidR="00A82A17">
        <w:rPr>
          <w:rFonts w:cs="Traditional Arabic" w:hint="cs"/>
          <w:sz w:val="36"/>
          <w:szCs w:val="36"/>
          <w:rtl/>
        </w:rPr>
        <w:t>:-</w:t>
      </w:r>
      <w:r w:rsidR="00374893">
        <w:rPr>
          <w:rFonts w:cs="Traditional Arabic" w:hint="cs"/>
          <w:sz w:val="36"/>
          <w:szCs w:val="36"/>
          <w:rtl/>
        </w:rPr>
        <w:t xml:space="preserve"> </w:t>
      </w:r>
      <w:r w:rsidR="007D56A3">
        <w:rPr>
          <w:rFonts w:cs="Traditional Arabic" w:hint="cs"/>
          <w:sz w:val="36"/>
          <w:szCs w:val="36"/>
          <w:rtl/>
        </w:rPr>
        <w:t xml:space="preserve">« </w:t>
      </w:r>
      <w:r w:rsidR="00A82A17" w:rsidRPr="00B20A5D">
        <w:rPr>
          <w:rFonts w:cs="Traditional Arabic" w:hint="cs"/>
          <w:sz w:val="36"/>
          <w:szCs w:val="36"/>
          <w:rtl/>
          <w:lang w:bidi="ar-EG"/>
        </w:rPr>
        <w:t>أرسلت</w:t>
      </w:r>
      <w:r w:rsidR="00A82A17" w:rsidRPr="00B20A5D">
        <w:rPr>
          <w:rFonts w:cs="Traditional Arabic"/>
          <w:sz w:val="36"/>
          <w:szCs w:val="36"/>
          <w:rtl/>
          <w:lang w:bidi="ar-EG"/>
        </w:rPr>
        <w:t xml:space="preserve"> </w:t>
      </w:r>
      <w:r w:rsidR="00A82A17" w:rsidRPr="00B20A5D">
        <w:rPr>
          <w:rFonts w:cs="Traditional Arabic" w:hint="cs"/>
          <w:sz w:val="36"/>
          <w:szCs w:val="36"/>
          <w:rtl/>
          <w:lang w:bidi="ar-EG"/>
        </w:rPr>
        <w:t>فاطمة</w:t>
      </w:r>
      <w:r w:rsidR="00A82A17" w:rsidRPr="00B20A5D">
        <w:rPr>
          <w:rFonts w:cs="Traditional Arabic"/>
          <w:sz w:val="36"/>
          <w:szCs w:val="36"/>
          <w:rtl/>
          <w:lang w:bidi="ar-EG"/>
        </w:rPr>
        <w:t xml:space="preserve"> </w:t>
      </w:r>
      <w:r w:rsidR="00A82A17" w:rsidRPr="00B20A5D">
        <w:rPr>
          <w:rFonts w:cs="Traditional Arabic" w:hint="cs"/>
          <w:sz w:val="36"/>
          <w:szCs w:val="36"/>
          <w:rtl/>
          <w:lang w:bidi="ar-EG"/>
        </w:rPr>
        <w:t>إلى</w:t>
      </w:r>
      <w:r w:rsidR="00A82A17" w:rsidRPr="00B20A5D">
        <w:rPr>
          <w:rFonts w:cs="Traditional Arabic"/>
          <w:sz w:val="36"/>
          <w:szCs w:val="36"/>
          <w:rtl/>
          <w:lang w:bidi="ar-EG"/>
        </w:rPr>
        <w:t xml:space="preserve"> </w:t>
      </w:r>
      <w:r w:rsidR="00A82A17" w:rsidRPr="00B20A5D">
        <w:rPr>
          <w:rFonts w:cs="Traditional Arabic" w:hint="cs"/>
          <w:sz w:val="36"/>
          <w:szCs w:val="36"/>
          <w:rtl/>
          <w:lang w:bidi="ar-EG"/>
        </w:rPr>
        <w:t>أبي</w:t>
      </w:r>
      <w:r w:rsidR="00A82A17" w:rsidRPr="00B20A5D">
        <w:rPr>
          <w:rFonts w:cs="Traditional Arabic"/>
          <w:sz w:val="36"/>
          <w:szCs w:val="36"/>
          <w:rtl/>
          <w:lang w:bidi="ar-EG"/>
        </w:rPr>
        <w:t xml:space="preserve"> </w:t>
      </w:r>
      <w:r w:rsidR="00A82A17" w:rsidRPr="00B20A5D">
        <w:rPr>
          <w:rFonts w:cs="Traditional Arabic" w:hint="cs"/>
          <w:sz w:val="36"/>
          <w:szCs w:val="36"/>
          <w:rtl/>
          <w:lang w:bidi="ar-EG"/>
        </w:rPr>
        <w:t>بكر</w:t>
      </w:r>
      <w:r w:rsidR="00A82A17" w:rsidRPr="00B20A5D">
        <w:rPr>
          <w:rFonts w:cs="Traditional Arabic"/>
          <w:sz w:val="36"/>
          <w:szCs w:val="36"/>
          <w:rtl/>
          <w:lang w:bidi="ar-EG"/>
        </w:rPr>
        <w:t xml:space="preserve">: </w:t>
      </w:r>
      <w:r w:rsidR="00A82A17" w:rsidRPr="00B20A5D">
        <w:rPr>
          <w:rFonts w:cs="Traditional Arabic" w:hint="cs"/>
          <w:sz w:val="36"/>
          <w:szCs w:val="36"/>
          <w:rtl/>
          <w:lang w:bidi="ar-EG"/>
        </w:rPr>
        <w:t>أنت</w:t>
      </w:r>
      <w:r w:rsidR="00A82A17" w:rsidRPr="00B20A5D">
        <w:rPr>
          <w:rFonts w:cs="Traditional Arabic"/>
          <w:sz w:val="36"/>
          <w:szCs w:val="36"/>
          <w:rtl/>
          <w:lang w:bidi="ar-EG"/>
        </w:rPr>
        <w:t xml:space="preserve"> </w:t>
      </w:r>
      <w:r w:rsidR="00A82A17" w:rsidRPr="00B20A5D">
        <w:rPr>
          <w:rFonts w:cs="Traditional Arabic" w:hint="cs"/>
          <w:sz w:val="36"/>
          <w:szCs w:val="36"/>
          <w:rtl/>
          <w:lang w:bidi="ar-EG"/>
        </w:rPr>
        <w:t>ورثت</w:t>
      </w:r>
      <w:r w:rsidR="00A82A17" w:rsidRPr="00B20A5D">
        <w:rPr>
          <w:rFonts w:cs="Traditional Arabic"/>
          <w:sz w:val="36"/>
          <w:szCs w:val="36"/>
          <w:rtl/>
          <w:lang w:bidi="ar-EG"/>
        </w:rPr>
        <w:t xml:space="preserve"> </w:t>
      </w:r>
      <w:r w:rsidR="00A82A17" w:rsidRPr="00B20A5D">
        <w:rPr>
          <w:rFonts w:cs="Traditional Arabic" w:hint="cs"/>
          <w:sz w:val="36"/>
          <w:szCs w:val="36"/>
          <w:rtl/>
          <w:lang w:bidi="ar-EG"/>
        </w:rPr>
        <w:t>رسول</w:t>
      </w:r>
      <w:r w:rsidR="00A82A17" w:rsidRPr="00B20A5D">
        <w:rPr>
          <w:rFonts w:cs="Traditional Arabic"/>
          <w:sz w:val="36"/>
          <w:szCs w:val="36"/>
          <w:rtl/>
          <w:lang w:bidi="ar-EG"/>
        </w:rPr>
        <w:t xml:space="preserve"> </w:t>
      </w:r>
      <w:r w:rsidR="00A82A17" w:rsidRPr="00B20A5D">
        <w:rPr>
          <w:rFonts w:cs="Traditional Arabic" w:hint="cs"/>
          <w:sz w:val="36"/>
          <w:szCs w:val="36"/>
          <w:rtl/>
          <w:lang w:bidi="ar-EG"/>
        </w:rPr>
        <w:t>الله</w:t>
      </w:r>
      <w:r w:rsidR="00A82A17" w:rsidRPr="00B20A5D">
        <w:rPr>
          <w:rFonts w:cs="Traditional Arabic"/>
          <w:sz w:val="36"/>
          <w:szCs w:val="36"/>
          <w:rtl/>
          <w:lang w:bidi="ar-EG"/>
        </w:rPr>
        <w:t xml:space="preserve"> </w:t>
      </w:r>
      <w:r w:rsidR="00A82A17">
        <w:rPr>
          <w:rFonts w:cs="Traditional Arabic" w:hint="cs"/>
          <w:sz w:val="36"/>
          <w:szCs w:val="36"/>
          <w:lang w:bidi="ar-EG"/>
        </w:rPr>
        <w:sym w:font="AGA Arabesque" w:char="F072"/>
      </w:r>
      <w:r w:rsidR="00A82A17" w:rsidRPr="00B20A5D">
        <w:rPr>
          <w:rFonts w:cs="Traditional Arabic" w:hint="cs"/>
          <w:sz w:val="36"/>
          <w:szCs w:val="36"/>
          <w:rtl/>
          <w:lang w:bidi="ar-EG"/>
        </w:rPr>
        <w:t>،</w:t>
      </w:r>
      <w:r w:rsidR="00A82A17" w:rsidRPr="00B20A5D">
        <w:rPr>
          <w:rFonts w:cs="Traditional Arabic"/>
          <w:sz w:val="36"/>
          <w:szCs w:val="36"/>
          <w:rtl/>
          <w:lang w:bidi="ar-EG"/>
        </w:rPr>
        <w:t xml:space="preserve"> </w:t>
      </w:r>
      <w:r w:rsidR="00A82A17" w:rsidRPr="00B20A5D">
        <w:rPr>
          <w:rFonts w:cs="Traditional Arabic" w:hint="cs"/>
          <w:sz w:val="36"/>
          <w:szCs w:val="36"/>
          <w:rtl/>
          <w:lang w:bidi="ar-EG"/>
        </w:rPr>
        <w:t>أم</w:t>
      </w:r>
      <w:r w:rsidR="00A82A17" w:rsidRPr="00B20A5D">
        <w:rPr>
          <w:rFonts w:cs="Traditional Arabic"/>
          <w:sz w:val="36"/>
          <w:szCs w:val="36"/>
          <w:rtl/>
          <w:lang w:bidi="ar-EG"/>
        </w:rPr>
        <w:t xml:space="preserve"> </w:t>
      </w:r>
      <w:r w:rsidR="00A82A17" w:rsidRPr="00B20A5D">
        <w:rPr>
          <w:rFonts w:cs="Traditional Arabic" w:hint="cs"/>
          <w:sz w:val="36"/>
          <w:szCs w:val="36"/>
          <w:rtl/>
          <w:lang w:bidi="ar-EG"/>
        </w:rPr>
        <w:t>أهله؟</w:t>
      </w:r>
      <w:r w:rsidR="00A82A17" w:rsidRPr="00B20A5D">
        <w:rPr>
          <w:rFonts w:cs="Traditional Arabic"/>
          <w:sz w:val="36"/>
          <w:szCs w:val="36"/>
          <w:rtl/>
          <w:lang w:bidi="ar-EG"/>
        </w:rPr>
        <w:t xml:space="preserve"> </w:t>
      </w:r>
      <w:r w:rsidR="00A82A17" w:rsidRPr="00B20A5D">
        <w:rPr>
          <w:rFonts w:cs="Traditional Arabic" w:hint="cs"/>
          <w:sz w:val="36"/>
          <w:szCs w:val="36"/>
          <w:rtl/>
          <w:lang w:bidi="ar-EG"/>
        </w:rPr>
        <w:t>قال</w:t>
      </w:r>
      <w:r w:rsidR="00A82A17" w:rsidRPr="00B20A5D">
        <w:rPr>
          <w:rFonts w:cs="Traditional Arabic"/>
          <w:sz w:val="36"/>
          <w:szCs w:val="36"/>
          <w:rtl/>
          <w:lang w:bidi="ar-EG"/>
        </w:rPr>
        <w:t xml:space="preserve">: </w:t>
      </w:r>
      <w:r w:rsidR="00A82A17" w:rsidRPr="00B20A5D">
        <w:rPr>
          <w:rFonts w:cs="Traditional Arabic" w:hint="cs"/>
          <w:sz w:val="36"/>
          <w:szCs w:val="36"/>
          <w:rtl/>
          <w:lang w:bidi="ar-EG"/>
        </w:rPr>
        <w:t>فقال</w:t>
      </w:r>
      <w:r w:rsidR="00A82A17" w:rsidRPr="00B20A5D">
        <w:rPr>
          <w:rFonts w:cs="Traditional Arabic"/>
          <w:sz w:val="36"/>
          <w:szCs w:val="36"/>
          <w:rtl/>
          <w:lang w:bidi="ar-EG"/>
        </w:rPr>
        <w:t xml:space="preserve">: </w:t>
      </w:r>
      <w:r w:rsidR="00A82A17" w:rsidRPr="00B20A5D">
        <w:rPr>
          <w:rFonts w:cs="Traditional Arabic" w:hint="cs"/>
          <w:sz w:val="36"/>
          <w:szCs w:val="36"/>
          <w:rtl/>
          <w:lang w:bidi="ar-EG"/>
        </w:rPr>
        <w:t>لا،</w:t>
      </w:r>
      <w:r w:rsidR="00A82A17" w:rsidRPr="00B20A5D">
        <w:rPr>
          <w:rFonts w:cs="Traditional Arabic"/>
          <w:sz w:val="36"/>
          <w:szCs w:val="36"/>
          <w:rtl/>
          <w:lang w:bidi="ar-EG"/>
        </w:rPr>
        <w:t xml:space="preserve"> </w:t>
      </w:r>
      <w:r w:rsidR="00A82A17" w:rsidRPr="00B20A5D">
        <w:rPr>
          <w:rFonts w:cs="Traditional Arabic" w:hint="cs"/>
          <w:sz w:val="36"/>
          <w:szCs w:val="36"/>
          <w:rtl/>
          <w:lang w:bidi="ar-EG"/>
        </w:rPr>
        <w:t>بل</w:t>
      </w:r>
      <w:r w:rsidR="00A82A17" w:rsidRPr="00B20A5D">
        <w:rPr>
          <w:rFonts w:cs="Traditional Arabic"/>
          <w:sz w:val="36"/>
          <w:szCs w:val="36"/>
          <w:rtl/>
          <w:lang w:bidi="ar-EG"/>
        </w:rPr>
        <w:t xml:space="preserve"> </w:t>
      </w:r>
      <w:r w:rsidR="00A82A17" w:rsidRPr="00B20A5D">
        <w:rPr>
          <w:rFonts w:cs="Traditional Arabic" w:hint="cs"/>
          <w:sz w:val="36"/>
          <w:szCs w:val="36"/>
          <w:rtl/>
          <w:lang w:bidi="ar-EG"/>
        </w:rPr>
        <w:t>أهله</w:t>
      </w:r>
      <w:r w:rsidR="00520321">
        <w:rPr>
          <w:rFonts w:cs="Traditional Arabic" w:hint="cs"/>
          <w:sz w:val="36"/>
          <w:szCs w:val="36"/>
          <w:rtl/>
          <w:lang w:bidi="ar-EG"/>
        </w:rPr>
        <w:t>." و</w:t>
      </w:r>
      <w:r w:rsidR="00A82A17">
        <w:rPr>
          <w:rFonts w:cs="Traditional Arabic" w:hint="cs"/>
          <w:sz w:val="36"/>
          <w:szCs w:val="36"/>
          <w:rtl/>
          <w:lang w:bidi="ar-EG"/>
        </w:rPr>
        <w:t>هذا منكر قال الذهبي: وهذا منكر و أنكر ما فيه "</w:t>
      </w:r>
      <w:r w:rsidR="00A82A17" w:rsidRPr="00B20A5D">
        <w:rPr>
          <w:rFonts w:cs="Traditional Arabic" w:hint="cs"/>
          <w:sz w:val="36"/>
          <w:szCs w:val="36"/>
          <w:rtl/>
          <w:lang w:bidi="ar-EG"/>
        </w:rPr>
        <w:t>لا،</w:t>
      </w:r>
      <w:r w:rsidR="00A82A17" w:rsidRPr="00B20A5D">
        <w:rPr>
          <w:rFonts w:cs="Traditional Arabic"/>
          <w:sz w:val="36"/>
          <w:szCs w:val="36"/>
          <w:rtl/>
          <w:lang w:bidi="ar-EG"/>
        </w:rPr>
        <w:t xml:space="preserve"> </w:t>
      </w:r>
      <w:r w:rsidR="00A82A17" w:rsidRPr="00B20A5D">
        <w:rPr>
          <w:rFonts w:cs="Traditional Arabic" w:hint="cs"/>
          <w:sz w:val="36"/>
          <w:szCs w:val="36"/>
          <w:rtl/>
          <w:lang w:bidi="ar-EG"/>
        </w:rPr>
        <w:t>بل</w:t>
      </w:r>
      <w:r w:rsidR="00A82A17" w:rsidRPr="00B20A5D">
        <w:rPr>
          <w:rFonts w:cs="Traditional Arabic"/>
          <w:sz w:val="36"/>
          <w:szCs w:val="36"/>
          <w:rtl/>
          <w:lang w:bidi="ar-EG"/>
        </w:rPr>
        <w:t xml:space="preserve"> </w:t>
      </w:r>
      <w:r w:rsidR="00A82A17" w:rsidRPr="00B20A5D">
        <w:rPr>
          <w:rFonts w:cs="Traditional Arabic" w:hint="cs"/>
          <w:sz w:val="36"/>
          <w:szCs w:val="36"/>
          <w:rtl/>
        </w:rPr>
        <w:t>أهله</w:t>
      </w:r>
      <w:r w:rsidR="00520321">
        <w:rPr>
          <w:rFonts w:cs="Traditional Arabic" w:hint="cs"/>
          <w:sz w:val="36"/>
          <w:szCs w:val="36"/>
          <w:rtl/>
        </w:rPr>
        <w:t>.</w:t>
      </w:r>
      <w:r w:rsidR="007D56A3">
        <w:rPr>
          <w:rFonts w:cs="Traditional Arabic" w:hint="cs"/>
          <w:sz w:val="36"/>
          <w:szCs w:val="36"/>
          <w:rtl/>
        </w:rPr>
        <w:t>»</w:t>
      </w:r>
      <w:r w:rsidR="00520321" w:rsidRPr="008D669A">
        <w:rPr>
          <w:rFonts w:cs="Traditional Arabic" w:hint="cs"/>
          <w:sz w:val="36"/>
          <w:szCs w:val="36"/>
          <w:vertAlign w:val="superscript"/>
          <w:rtl/>
        </w:rPr>
        <w:t>(</w:t>
      </w:r>
      <w:r w:rsidR="00520321" w:rsidRPr="008D669A">
        <w:rPr>
          <w:rFonts w:cs="Traditional Arabic"/>
          <w:sz w:val="36"/>
          <w:szCs w:val="36"/>
          <w:vertAlign w:val="superscript"/>
          <w:rtl/>
        </w:rPr>
        <w:footnoteReference w:id="155"/>
      </w:r>
      <w:r w:rsidR="00520321" w:rsidRPr="008D669A">
        <w:rPr>
          <w:rFonts w:cs="Traditional Arabic" w:hint="cs"/>
          <w:sz w:val="36"/>
          <w:szCs w:val="36"/>
          <w:vertAlign w:val="superscript"/>
          <w:rtl/>
        </w:rPr>
        <w:t>)</w:t>
      </w:r>
      <w:r w:rsidR="00A82A17">
        <w:rPr>
          <w:rFonts w:cs="Traditional Arabic" w:hint="cs"/>
          <w:sz w:val="36"/>
          <w:szCs w:val="36"/>
          <w:rtl/>
          <w:lang w:bidi="ar-EG"/>
        </w:rPr>
        <w:t xml:space="preserve"> </w:t>
      </w:r>
    </w:p>
    <w:p w:rsidR="00A82A17" w:rsidRDefault="007D56A3" w:rsidP="007D56A3">
      <w:pPr>
        <w:tabs>
          <w:tab w:val="center" w:pos="181"/>
        </w:tabs>
        <w:autoSpaceDE w:val="0"/>
        <w:autoSpaceDN w:val="0"/>
        <w:bidi/>
        <w:adjustRightInd w:val="0"/>
        <w:rPr>
          <w:rFonts w:cs="Traditional Arabic"/>
          <w:sz w:val="36"/>
          <w:szCs w:val="36"/>
          <w:rtl/>
        </w:rPr>
      </w:pPr>
      <w:r>
        <w:rPr>
          <w:rFonts w:cs="Traditional Arabic" w:hint="cs"/>
          <w:sz w:val="36"/>
          <w:szCs w:val="36"/>
          <w:rtl/>
          <w:lang w:bidi="ar-EG"/>
        </w:rPr>
        <w:t>و</w:t>
      </w:r>
      <w:r w:rsidR="00520321">
        <w:rPr>
          <w:rFonts w:cs="Traditional Arabic" w:hint="cs"/>
          <w:sz w:val="36"/>
          <w:szCs w:val="36"/>
          <w:rtl/>
          <w:lang w:bidi="ar-EG"/>
        </w:rPr>
        <w:t xml:space="preserve">قال ابن </w:t>
      </w:r>
      <w:r w:rsidR="00520321">
        <w:rPr>
          <w:rFonts w:cs="Traditional Arabic" w:hint="cs"/>
          <w:sz w:val="36"/>
          <w:szCs w:val="36"/>
          <w:rtl/>
        </w:rPr>
        <w:t xml:space="preserve">كثير: </w:t>
      </w:r>
      <w:r>
        <w:rPr>
          <w:rFonts w:cs="Traditional Arabic" w:hint="cs"/>
          <w:sz w:val="36"/>
          <w:szCs w:val="36"/>
          <w:rtl/>
        </w:rPr>
        <w:t xml:space="preserve">« </w:t>
      </w:r>
      <w:r w:rsidR="00A82A17" w:rsidRPr="00A82A17">
        <w:rPr>
          <w:rFonts w:cs="Traditional Arabic" w:hint="cs"/>
          <w:sz w:val="36"/>
          <w:szCs w:val="36"/>
          <w:rtl/>
        </w:rPr>
        <w:t>ففي</w:t>
      </w:r>
      <w:r w:rsidR="00A82A17" w:rsidRPr="00A82A17">
        <w:rPr>
          <w:rFonts w:cs="Traditional Arabic"/>
          <w:sz w:val="36"/>
          <w:szCs w:val="36"/>
          <w:rtl/>
        </w:rPr>
        <w:t xml:space="preserve"> </w:t>
      </w:r>
      <w:r w:rsidR="00A82A17" w:rsidRPr="00A82A17">
        <w:rPr>
          <w:rFonts w:cs="Traditional Arabic" w:hint="cs"/>
          <w:sz w:val="36"/>
          <w:szCs w:val="36"/>
          <w:rtl/>
        </w:rPr>
        <w:t>لفظ</w:t>
      </w:r>
      <w:r w:rsidR="00A82A17" w:rsidRPr="00A82A17">
        <w:rPr>
          <w:rFonts w:cs="Traditional Arabic"/>
          <w:sz w:val="36"/>
          <w:szCs w:val="36"/>
          <w:rtl/>
        </w:rPr>
        <w:t xml:space="preserve"> </w:t>
      </w:r>
      <w:r w:rsidR="00A82A17" w:rsidRPr="00A82A17">
        <w:rPr>
          <w:rFonts w:cs="Traditional Arabic" w:hint="cs"/>
          <w:sz w:val="36"/>
          <w:szCs w:val="36"/>
          <w:rtl/>
        </w:rPr>
        <w:t>هذا</w:t>
      </w:r>
      <w:r w:rsidR="00A82A17" w:rsidRPr="00A82A17">
        <w:rPr>
          <w:rFonts w:cs="Traditional Arabic"/>
          <w:sz w:val="36"/>
          <w:szCs w:val="36"/>
          <w:rtl/>
        </w:rPr>
        <w:t xml:space="preserve"> </w:t>
      </w:r>
      <w:r w:rsidR="00A82A17" w:rsidRPr="00A82A17">
        <w:rPr>
          <w:rFonts w:cs="Traditional Arabic" w:hint="cs"/>
          <w:sz w:val="36"/>
          <w:szCs w:val="36"/>
          <w:rtl/>
        </w:rPr>
        <w:t>الحديث</w:t>
      </w:r>
      <w:r w:rsidR="00A82A17" w:rsidRPr="00A82A17">
        <w:rPr>
          <w:rFonts w:cs="Traditional Arabic"/>
          <w:sz w:val="36"/>
          <w:szCs w:val="36"/>
          <w:rtl/>
        </w:rPr>
        <w:t xml:space="preserve"> </w:t>
      </w:r>
      <w:r w:rsidR="00A82A17" w:rsidRPr="00A82A17">
        <w:rPr>
          <w:rFonts w:cs="Traditional Arabic" w:hint="cs"/>
          <w:sz w:val="36"/>
          <w:szCs w:val="36"/>
          <w:rtl/>
        </w:rPr>
        <w:t>غرابة</w:t>
      </w:r>
      <w:r w:rsidR="00A82A17" w:rsidRPr="00A82A17">
        <w:rPr>
          <w:rFonts w:cs="Traditional Arabic"/>
          <w:sz w:val="36"/>
          <w:szCs w:val="36"/>
          <w:rtl/>
        </w:rPr>
        <w:t xml:space="preserve"> </w:t>
      </w:r>
      <w:r w:rsidR="00A82A17" w:rsidRPr="00A82A17">
        <w:rPr>
          <w:rFonts w:cs="Traditional Arabic" w:hint="cs"/>
          <w:sz w:val="36"/>
          <w:szCs w:val="36"/>
          <w:rtl/>
        </w:rPr>
        <w:t>ونكارة</w:t>
      </w:r>
      <w:r w:rsidR="00520321">
        <w:rPr>
          <w:rFonts w:cs="Traditional Arabic" w:hint="cs"/>
          <w:sz w:val="36"/>
          <w:szCs w:val="36"/>
          <w:rtl/>
        </w:rPr>
        <w:t>,</w:t>
      </w:r>
      <w:r w:rsidR="00A82A17" w:rsidRPr="00A82A17">
        <w:rPr>
          <w:rFonts w:cs="Traditional Arabic"/>
          <w:sz w:val="36"/>
          <w:szCs w:val="36"/>
          <w:rtl/>
        </w:rPr>
        <w:t xml:space="preserve"> </w:t>
      </w:r>
      <w:r w:rsidR="00A82A17" w:rsidRPr="00A82A17">
        <w:rPr>
          <w:rFonts w:cs="Traditional Arabic" w:hint="cs"/>
          <w:sz w:val="36"/>
          <w:szCs w:val="36"/>
          <w:rtl/>
        </w:rPr>
        <w:t>ولعله</w:t>
      </w:r>
      <w:r w:rsidR="00A82A17" w:rsidRPr="00A82A17">
        <w:rPr>
          <w:rFonts w:cs="Traditional Arabic"/>
          <w:sz w:val="36"/>
          <w:szCs w:val="36"/>
          <w:rtl/>
        </w:rPr>
        <w:t xml:space="preserve"> </w:t>
      </w:r>
      <w:r w:rsidR="00A82A17" w:rsidRPr="00A82A17">
        <w:rPr>
          <w:rFonts w:cs="Traditional Arabic" w:hint="cs"/>
          <w:sz w:val="36"/>
          <w:szCs w:val="36"/>
          <w:rtl/>
        </w:rPr>
        <w:t>روي</w:t>
      </w:r>
      <w:r w:rsidR="00A82A17" w:rsidRPr="00A82A17">
        <w:rPr>
          <w:rFonts w:cs="Traditional Arabic"/>
          <w:sz w:val="36"/>
          <w:szCs w:val="36"/>
          <w:rtl/>
        </w:rPr>
        <w:t xml:space="preserve"> </w:t>
      </w:r>
      <w:r w:rsidR="00A82A17" w:rsidRPr="00A82A17">
        <w:rPr>
          <w:rFonts w:cs="Traditional Arabic" w:hint="cs"/>
          <w:sz w:val="36"/>
          <w:szCs w:val="36"/>
          <w:rtl/>
        </w:rPr>
        <w:t>بمعنى</w:t>
      </w:r>
      <w:r w:rsidR="00A82A17" w:rsidRPr="00A82A17">
        <w:rPr>
          <w:rFonts w:cs="Traditional Arabic"/>
          <w:sz w:val="36"/>
          <w:szCs w:val="36"/>
          <w:rtl/>
        </w:rPr>
        <w:t xml:space="preserve"> </w:t>
      </w:r>
      <w:r w:rsidR="00A82A17" w:rsidRPr="00A82A17">
        <w:rPr>
          <w:rFonts w:cs="Traditional Arabic" w:hint="cs"/>
          <w:sz w:val="36"/>
          <w:szCs w:val="36"/>
          <w:rtl/>
        </w:rPr>
        <w:t>ما</w:t>
      </w:r>
      <w:r w:rsidR="00A82A17" w:rsidRPr="00A82A17">
        <w:rPr>
          <w:rFonts w:cs="Traditional Arabic"/>
          <w:sz w:val="36"/>
          <w:szCs w:val="36"/>
          <w:rtl/>
        </w:rPr>
        <w:t xml:space="preserve"> </w:t>
      </w:r>
      <w:r w:rsidR="00A82A17" w:rsidRPr="00A82A17">
        <w:rPr>
          <w:rFonts w:cs="Traditional Arabic" w:hint="cs"/>
          <w:sz w:val="36"/>
          <w:szCs w:val="36"/>
          <w:rtl/>
        </w:rPr>
        <w:t>فهمه</w:t>
      </w:r>
      <w:r w:rsidR="00A82A17" w:rsidRPr="00A82A17">
        <w:rPr>
          <w:rFonts w:cs="Traditional Arabic"/>
          <w:sz w:val="36"/>
          <w:szCs w:val="36"/>
          <w:rtl/>
        </w:rPr>
        <w:t xml:space="preserve"> </w:t>
      </w:r>
      <w:r w:rsidR="00A82A17" w:rsidRPr="00A82A17">
        <w:rPr>
          <w:rFonts w:cs="Traditional Arabic" w:hint="cs"/>
          <w:sz w:val="36"/>
          <w:szCs w:val="36"/>
          <w:rtl/>
        </w:rPr>
        <w:t>بعض</w:t>
      </w:r>
      <w:r w:rsidR="00A82A17" w:rsidRPr="00A82A17">
        <w:rPr>
          <w:rFonts w:cs="Traditional Arabic"/>
          <w:sz w:val="36"/>
          <w:szCs w:val="36"/>
          <w:rtl/>
        </w:rPr>
        <w:t xml:space="preserve"> </w:t>
      </w:r>
      <w:r w:rsidR="00A82A17" w:rsidRPr="00A82A17">
        <w:rPr>
          <w:rFonts w:cs="Traditional Arabic" w:hint="cs"/>
          <w:sz w:val="36"/>
          <w:szCs w:val="36"/>
          <w:rtl/>
        </w:rPr>
        <w:t>الرواة</w:t>
      </w:r>
      <w:r w:rsidR="00520321">
        <w:rPr>
          <w:rFonts w:cs="Traditional Arabic" w:hint="cs"/>
          <w:sz w:val="36"/>
          <w:szCs w:val="36"/>
          <w:rtl/>
        </w:rPr>
        <w:t>,</w:t>
      </w:r>
      <w:r w:rsidR="00A82A17" w:rsidRPr="00A82A17">
        <w:rPr>
          <w:rFonts w:cs="Traditional Arabic"/>
          <w:sz w:val="36"/>
          <w:szCs w:val="36"/>
          <w:rtl/>
        </w:rPr>
        <w:t xml:space="preserve"> </w:t>
      </w:r>
      <w:r w:rsidR="00A82A17" w:rsidRPr="00A82A17">
        <w:rPr>
          <w:rFonts w:cs="Traditional Arabic" w:hint="cs"/>
          <w:sz w:val="36"/>
          <w:szCs w:val="36"/>
          <w:rtl/>
        </w:rPr>
        <w:t>وفيهم</w:t>
      </w:r>
      <w:r w:rsidR="00A82A17" w:rsidRPr="00A82A17">
        <w:rPr>
          <w:rFonts w:cs="Traditional Arabic"/>
          <w:sz w:val="36"/>
          <w:szCs w:val="36"/>
          <w:rtl/>
        </w:rPr>
        <w:t xml:space="preserve"> </w:t>
      </w:r>
      <w:r w:rsidR="00A82A17" w:rsidRPr="00A82A17">
        <w:rPr>
          <w:rFonts w:cs="Traditional Arabic" w:hint="cs"/>
          <w:sz w:val="36"/>
          <w:szCs w:val="36"/>
          <w:rtl/>
        </w:rPr>
        <w:t>من</w:t>
      </w:r>
      <w:r w:rsidR="00A82A17" w:rsidRPr="00A82A17">
        <w:rPr>
          <w:rFonts w:cs="Traditional Arabic"/>
          <w:sz w:val="36"/>
          <w:szCs w:val="36"/>
          <w:rtl/>
        </w:rPr>
        <w:t xml:space="preserve"> </w:t>
      </w:r>
      <w:r w:rsidR="00A82A17" w:rsidRPr="00A82A17">
        <w:rPr>
          <w:rFonts w:cs="Traditional Arabic" w:hint="cs"/>
          <w:sz w:val="36"/>
          <w:szCs w:val="36"/>
          <w:rtl/>
        </w:rPr>
        <w:t>فيه</w:t>
      </w:r>
      <w:r w:rsidR="00A82A17" w:rsidRPr="00A82A17">
        <w:rPr>
          <w:rFonts w:cs="Traditional Arabic"/>
          <w:sz w:val="36"/>
          <w:szCs w:val="36"/>
          <w:rtl/>
        </w:rPr>
        <w:t xml:space="preserve"> </w:t>
      </w:r>
      <w:r w:rsidR="00A82A17" w:rsidRPr="00A82A17">
        <w:rPr>
          <w:rFonts w:cs="Traditional Arabic" w:hint="cs"/>
          <w:sz w:val="36"/>
          <w:szCs w:val="36"/>
          <w:rtl/>
        </w:rPr>
        <w:t>تشيع</w:t>
      </w:r>
      <w:r w:rsidR="00A82A17">
        <w:rPr>
          <w:rFonts w:cs="Traditional Arabic" w:hint="cs"/>
          <w:sz w:val="36"/>
          <w:szCs w:val="36"/>
          <w:rtl/>
        </w:rPr>
        <w:t>,</w:t>
      </w:r>
      <w:r w:rsidR="00A82A17" w:rsidRPr="00A82A17">
        <w:rPr>
          <w:rFonts w:cs="Traditional Arabic"/>
          <w:sz w:val="36"/>
          <w:szCs w:val="36"/>
          <w:rtl/>
        </w:rPr>
        <w:t xml:space="preserve"> </w:t>
      </w:r>
      <w:r w:rsidR="00A82A17" w:rsidRPr="00A82A17">
        <w:rPr>
          <w:rFonts w:cs="Traditional Arabic" w:hint="cs"/>
          <w:sz w:val="36"/>
          <w:szCs w:val="36"/>
          <w:rtl/>
        </w:rPr>
        <w:t>فليعلم</w:t>
      </w:r>
      <w:r w:rsidR="00A82A17" w:rsidRPr="00A82A17">
        <w:rPr>
          <w:rFonts w:cs="Traditional Arabic"/>
          <w:sz w:val="36"/>
          <w:szCs w:val="36"/>
          <w:rtl/>
        </w:rPr>
        <w:t xml:space="preserve"> </w:t>
      </w:r>
      <w:r w:rsidR="00A82A17" w:rsidRPr="00A82A17">
        <w:rPr>
          <w:rFonts w:cs="Traditional Arabic" w:hint="cs"/>
          <w:sz w:val="36"/>
          <w:szCs w:val="36"/>
          <w:rtl/>
        </w:rPr>
        <w:t>ذلك</w:t>
      </w:r>
      <w:r>
        <w:rPr>
          <w:rFonts w:cs="Traditional Arabic" w:hint="cs"/>
          <w:sz w:val="36"/>
          <w:szCs w:val="36"/>
          <w:rtl/>
        </w:rPr>
        <w:t xml:space="preserve"> »</w:t>
      </w:r>
      <w:r w:rsidR="00520321" w:rsidRPr="008D669A">
        <w:rPr>
          <w:rFonts w:cs="Traditional Arabic" w:hint="cs"/>
          <w:sz w:val="36"/>
          <w:szCs w:val="36"/>
          <w:vertAlign w:val="superscript"/>
          <w:rtl/>
        </w:rPr>
        <w:t>(</w:t>
      </w:r>
      <w:r w:rsidR="00520321" w:rsidRPr="008D669A">
        <w:rPr>
          <w:rFonts w:cs="Traditional Arabic"/>
          <w:sz w:val="36"/>
          <w:szCs w:val="36"/>
          <w:vertAlign w:val="superscript"/>
          <w:rtl/>
        </w:rPr>
        <w:footnoteReference w:id="156"/>
      </w:r>
      <w:r w:rsidR="00520321" w:rsidRPr="008D669A">
        <w:rPr>
          <w:rFonts w:cs="Traditional Arabic" w:hint="cs"/>
          <w:sz w:val="36"/>
          <w:szCs w:val="36"/>
          <w:vertAlign w:val="superscript"/>
          <w:rtl/>
        </w:rPr>
        <w:t>)</w:t>
      </w:r>
    </w:p>
    <w:p w:rsidR="00A82A17" w:rsidRDefault="00A82A17" w:rsidP="007D56A3">
      <w:pPr>
        <w:tabs>
          <w:tab w:val="center" w:pos="181"/>
        </w:tabs>
        <w:autoSpaceDE w:val="0"/>
        <w:autoSpaceDN w:val="0"/>
        <w:bidi/>
        <w:adjustRightInd w:val="0"/>
        <w:rPr>
          <w:rFonts w:cs="Traditional Arabic"/>
          <w:sz w:val="36"/>
          <w:szCs w:val="36"/>
          <w:rtl/>
        </w:rPr>
      </w:pPr>
      <w:r>
        <w:rPr>
          <w:rFonts w:cs="Traditional Arabic" w:hint="cs"/>
          <w:sz w:val="36"/>
          <w:szCs w:val="36"/>
          <w:rtl/>
        </w:rPr>
        <w:t xml:space="preserve">و قال </w:t>
      </w:r>
      <w:r w:rsidR="00520321">
        <w:rPr>
          <w:rFonts w:cs="Traditional Arabic" w:hint="cs"/>
          <w:sz w:val="36"/>
          <w:szCs w:val="36"/>
          <w:rtl/>
        </w:rPr>
        <w:t>ا</w:t>
      </w:r>
      <w:r>
        <w:rPr>
          <w:rFonts w:cs="Traditional Arabic" w:hint="cs"/>
          <w:sz w:val="36"/>
          <w:szCs w:val="36"/>
          <w:rtl/>
        </w:rPr>
        <w:t xml:space="preserve">بن حجر: </w:t>
      </w:r>
      <w:r w:rsidR="007D56A3">
        <w:rPr>
          <w:rFonts w:cs="Traditional Arabic" w:hint="cs"/>
          <w:sz w:val="36"/>
          <w:szCs w:val="36"/>
          <w:rtl/>
        </w:rPr>
        <w:t xml:space="preserve">« </w:t>
      </w:r>
      <w:r w:rsidRPr="00A82A17">
        <w:rPr>
          <w:rFonts w:cs="Traditional Arabic" w:hint="cs"/>
          <w:sz w:val="36"/>
          <w:szCs w:val="36"/>
          <w:rtl/>
          <w:lang w:bidi="ar-EG"/>
        </w:rPr>
        <w:t>ثم</w:t>
      </w:r>
      <w:r w:rsidRPr="00A82A17">
        <w:rPr>
          <w:rFonts w:cs="Traditional Arabic"/>
          <w:sz w:val="36"/>
          <w:szCs w:val="36"/>
          <w:rtl/>
          <w:lang w:bidi="ar-EG"/>
        </w:rPr>
        <w:t xml:space="preserve"> </w:t>
      </w:r>
      <w:r w:rsidRPr="00A82A17">
        <w:rPr>
          <w:rFonts w:cs="Traditional Arabic" w:hint="cs"/>
          <w:sz w:val="36"/>
          <w:szCs w:val="36"/>
          <w:rtl/>
          <w:lang w:bidi="ar-EG"/>
        </w:rPr>
        <w:t>مع</w:t>
      </w:r>
      <w:r w:rsidRPr="00A82A17">
        <w:rPr>
          <w:rFonts w:cs="Traditional Arabic"/>
          <w:sz w:val="36"/>
          <w:szCs w:val="36"/>
          <w:rtl/>
          <w:lang w:bidi="ar-EG"/>
        </w:rPr>
        <w:t xml:space="preserve"> </w:t>
      </w:r>
      <w:r w:rsidRPr="00A82A17">
        <w:rPr>
          <w:rFonts w:cs="Traditional Arabic" w:hint="cs"/>
          <w:sz w:val="36"/>
          <w:szCs w:val="36"/>
          <w:rtl/>
          <w:lang w:bidi="ar-EG"/>
        </w:rPr>
        <w:t>ذلك</w:t>
      </w:r>
      <w:r w:rsidRPr="00A82A17">
        <w:rPr>
          <w:rFonts w:cs="Traditional Arabic"/>
          <w:sz w:val="36"/>
          <w:szCs w:val="36"/>
          <w:rtl/>
          <w:lang w:bidi="ar-EG"/>
        </w:rPr>
        <w:t xml:space="preserve"> </w:t>
      </w:r>
      <w:r w:rsidRPr="00A82A17">
        <w:rPr>
          <w:rFonts w:cs="Traditional Arabic" w:hint="cs"/>
          <w:sz w:val="36"/>
          <w:szCs w:val="36"/>
          <w:rtl/>
          <w:lang w:bidi="ar-EG"/>
        </w:rPr>
        <w:t>ففيه</w:t>
      </w:r>
      <w:r w:rsidRPr="00A82A17">
        <w:rPr>
          <w:rFonts w:cs="Traditional Arabic"/>
          <w:sz w:val="36"/>
          <w:szCs w:val="36"/>
          <w:rtl/>
          <w:lang w:bidi="ar-EG"/>
        </w:rPr>
        <w:t xml:space="preserve"> </w:t>
      </w:r>
      <w:r w:rsidRPr="00A82A17">
        <w:rPr>
          <w:rFonts w:cs="Traditional Arabic" w:hint="cs"/>
          <w:sz w:val="36"/>
          <w:szCs w:val="36"/>
          <w:rtl/>
          <w:lang w:bidi="ar-EG"/>
        </w:rPr>
        <w:t>لفظة</w:t>
      </w:r>
      <w:r w:rsidRPr="00A82A17">
        <w:rPr>
          <w:rFonts w:cs="Traditional Arabic"/>
          <w:sz w:val="36"/>
          <w:szCs w:val="36"/>
          <w:rtl/>
          <w:lang w:bidi="ar-EG"/>
        </w:rPr>
        <w:t xml:space="preserve"> </w:t>
      </w:r>
      <w:r w:rsidRPr="00A82A17">
        <w:rPr>
          <w:rFonts w:cs="Traditional Arabic" w:hint="cs"/>
          <w:sz w:val="36"/>
          <w:szCs w:val="36"/>
          <w:rtl/>
          <w:lang w:bidi="ar-EG"/>
        </w:rPr>
        <w:t>منكرة</w:t>
      </w:r>
      <w:r w:rsidR="00520321">
        <w:rPr>
          <w:rFonts w:cs="Traditional Arabic" w:hint="cs"/>
          <w:sz w:val="36"/>
          <w:szCs w:val="36"/>
          <w:rtl/>
          <w:lang w:bidi="ar-EG"/>
        </w:rPr>
        <w:t>,</w:t>
      </w:r>
      <w:r w:rsidRPr="00A82A17">
        <w:rPr>
          <w:rFonts w:cs="Traditional Arabic"/>
          <w:sz w:val="36"/>
          <w:szCs w:val="36"/>
          <w:rtl/>
          <w:lang w:bidi="ar-EG"/>
        </w:rPr>
        <w:t xml:space="preserve"> </w:t>
      </w:r>
      <w:r w:rsidRPr="00A82A17">
        <w:rPr>
          <w:rFonts w:cs="Traditional Arabic" w:hint="cs"/>
          <w:sz w:val="36"/>
          <w:szCs w:val="36"/>
          <w:rtl/>
          <w:lang w:bidi="ar-EG"/>
        </w:rPr>
        <w:t>وهي</w:t>
      </w:r>
      <w:r w:rsidRPr="00A82A17">
        <w:rPr>
          <w:rFonts w:cs="Traditional Arabic"/>
          <w:sz w:val="36"/>
          <w:szCs w:val="36"/>
          <w:rtl/>
          <w:lang w:bidi="ar-EG"/>
        </w:rPr>
        <w:t xml:space="preserve"> </w:t>
      </w:r>
      <w:r w:rsidRPr="00A82A17">
        <w:rPr>
          <w:rFonts w:cs="Traditional Arabic" w:hint="cs"/>
          <w:sz w:val="36"/>
          <w:szCs w:val="36"/>
          <w:rtl/>
          <w:lang w:bidi="ar-EG"/>
        </w:rPr>
        <w:t>قول</w:t>
      </w:r>
      <w:r w:rsidRPr="00A82A17">
        <w:rPr>
          <w:rFonts w:cs="Traditional Arabic"/>
          <w:sz w:val="36"/>
          <w:szCs w:val="36"/>
          <w:rtl/>
          <w:lang w:bidi="ar-EG"/>
        </w:rPr>
        <w:t xml:space="preserve"> </w:t>
      </w:r>
      <w:r w:rsidRPr="00A82A17">
        <w:rPr>
          <w:rFonts w:cs="Traditional Arabic" w:hint="cs"/>
          <w:sz w:val="36"/>
          <w:szCs w:val="36"/>
          <w:rtl/>
          <w:lang w:bidi="ar-EG"/>
        </w:rPr>
        <w:t>أبي</w:t>
      </w:r>
      <w:r w:rsidRPr="00A82A17">
        <w:rPr>
          <w:rFonts w:cs="Traditional Arabic"/>
          <w:sz w:val="36"/>
          <w:szCs w:val="36"/>
          <w:rtl/>
          <w:lang w:bidi="ar-EG"/>
        </w:rPr>
        <w:t xml:space="preserve"> </w:t>
      </w:r>
      <w:r w:rsidRPr="00A82A17">
        <w:rPr>
          <w:rFonts w:cs="Traditional Arabic" w:hint="cs"/>
          <w:sz w:val="36"/>
          <w:szCs w:val="36"/>
          <w:rtl/>
          <w:lang w:bidi="ar-EG"/>
        </w:rPr>
        <w:t>بكر</w:t>
      </w:r>
      <w:r w:rsidR="00520321">
        <w:rPr>
          <w:rFonts w:cs="Traditional Arabic" w:hint="cs"/>
          <w:sz w:val="36"/>
          <w:szCs w:val="36"/>
          <w:rtl/>
          <w:lang w:bidi="ar-EG"/>
        </w:rPr>
        <w:t>:</w:t>
      </w:r>
      <w:r w:rsidRPr="00A82A17">
        <w:rPr>
          <w:rFonts w:cs="Traditional Arabic"/>
          <w:sz w:val="36"/>
          <w:szCs w:val="36"/>
          <w:rtl/>
          <w:lang w:bidi="ar-EG"/>
        </w:rPr>
        <w:t xml:space="preserve"> </w:t>
      </w:r>
      <w:r w:rsidR="000930DA">
        <w:rPr>
          <w:rFonts w:cs="Traditional Arabic" w:hint="cs"/>
          <w:sz w:val="36"/>
          <w:szCs w:val="36"/>
          <w:rtl/>
          <w:lang w:bidi="ar-EG"/>
        </w:rPr>
        <w:t>«</w:t>
      </w:r>
      <w:r w:rsidRPr="00A82A17">
        <w:rPr>
          <w:rFonts w:cs="Traditional Arabic" w:hint="cs"/>
          <w:sz w:val="36"/>
          <w:szCs w:val="36"/>
          <w:rtl/>
          <w:lang w:bidi="ar-EG"/>
        </w:rPr>
        <w:t>بل</w:t>
      </w:r>
      <w:r w:rsidRPr="00A82A17">
        <w:rPr>
          <w:rFonts w:cs="Traditional Arabic"/>
          <w:sz w:val="36"/>
          <w:szCs w:val="36"/>
          <w:rtl/>
          <w:lang w:bidi="ar-EG"/>
        </w:rPr>
        <w:t xml:space="preserve"> </w:t>
      </w:r>
      <w:r w:rsidRPr="00A82A17">
        <w:rPr>
          <w:rFonts w:cs="Traditional Arabic" w:hint="cs"/>
          <w:sz w:val="36"/>
          <w:szCs w:val="36"/>
          <w:rtl/>
          <w:lang w:bidi="ar-EG"/>
        </w:rPr>
        <w:t>أهله</w:t>
      </w:r>
      <w:r w:rsidR="00520321">
        <w:rPr>
          <w:rFonts w:cs="Traditional Arabic" w:hint="cs"/>
          <w:sz w:val="36"/>
          <w:szCs w:val="36"/>
          <w:rtl/>
          <w:lang w:bidi="ar-EG"/>
        </w:rPr>
        <w:t>.</w:t>
      </w:r>
      <w:r w:rsidR="000930DA">
        <w:rPr>
          <w:rFonts w:cs="Traditional Arabic" w:hint="cs"/>
          <w:sz w:val="36"/>
          <w:szCs w:val="36"/>
          <w:rtl/>
          <w:lang w:bidi="ar-EG"/>
        </w:rPr>
        <w:t>»</w:t>
      </w:r>
      <w:r w:rsidRPr="00A82A17">
        <w:rPr>
          <w:rFonts w:cs="Traditional Arabic"/>
          <w:sz w:val="36"/>
          <w:szCs w:val="36"/>
          <w:rtl/>
          <w:lang w:bidi="ar-EG"/>
        </w:rPr>
        <w:t xml:space="preserve"> </w:t>
      </w:r>
      <w:r w:rsidRPr="00A82A17">
        <w:rPr>
          <w:rFonts w:cs="Traditional Arabic" w:hint="cs"/>
          <w:sz w:val="36"/>
          <w:szCs w:val="36"/>
          <w:rtl/>
          <w:lang w:bidi="ar-EG"/>
        </w:rPr>
        <w:t>فإنه</w:t>
      </w:r>
      <w:r w:rsidRPr="00A82A17">
        <w:rPr>
          <w:rFonts w:cs="Traditional Arabic"/>
          <w:sz w:val="36"/>
          <w:szCs w:val="36"/>
          <w:rtl/>
          <w:lang w:bidi="ar-EG"/>
        </w:rPr>
        <w:t xml:space="preserve"> </w:t>
      </w:r>
      <w:r w:rsidRPr="00A82A17">
        <w:rPr>
          <w:rFonts w:cs="Traditional Arabic" w:hint="cs"/>
          <w:sz w:val="36"/>
          <w:szCs w:val="36"/>
          <w:rtl/>
          <w:lang w:bidi="ar-EG"/>
        </w:rPr>
        <w:t>معارض</w:t>
      </w:r>
      <w:r w:rsidRPr="00A82A17">
        <w:rPr>
          <w:rFonts w:cs="Traditional Arabic"/>
          <w:sz w:val="36"/>
          <w:szCs w:val="36"/>
          <w:rtl/>
          <w:lang w:bidi="ar-EG"/>
        </w:rPr>
        <w:t xml:space="preserve"> </w:t>
      </w:r>
      <w:r w:rsidRPr="00A82A17">
        <w:rPr>
          <w:rFonts w:cs="Traditional Arabic" w:hint="cs"/>
          <w:sz w:val="36"/>
          <w:szCs w:val="36"/>
          <w:rtl/>
          <w:lang w:bidi="ar-EG"/>
        </w:rPr>
        <w:t>للحديث</w:t>
      </w:r>
      <w:r w:rsidRPr="00A82A17">
        <w:rPr>
          <w:rFonts w:cs="Traditional Arabic"/>
          <w:sz w:val="36"/>
          <w:szCs w:val="36"/>
          <w:rtl/>
          <w:lang w:bidi="ar-EG"/>
        </w:rPr>
        <w:t xml:space="preserve"> </w:t>
      </w:r>
      <w:r w:rsidRPr="00A82A17">
        <w:rPr>
          <w:rFonts w:cs="Traditional Arabic" w:hint="cs"/>
          <w:sz w:val="36"/>
          <w:szCs w:val="36"/>
          <w:rtl/>
          <w:lang w:bidi="ar-EG"/>
        </w:rPr>
        <w:t>الصحيح</w:t>
      </w:r>
      <w:r w:rsidR="0074100D">
        <w:rPr>
          <w:rFonts w:cs="Traditional Arabic" w:hint="cs"/>
          <w:sz w:val="36"/>
          <w:szCs w:val="36"/>
          <w:rtl/>
          <w:lang w:bidi="ar-EG"/>
        </w:rPr>
        <w:t>:</w:t>
      </w:r>
      <w:r w:rsidRPr="00A82A17">
        <w:rPr>
          <w:rFonts w:cs="Traditional Arabic"/>
          <w:sz w:val="36"/>
          <w:szCs w:val="36"/>
          <w:rtl/>
          <w:lang w:bidi="ar-EG"/>
        </w:rPr>
        <w:t xml:space="preserve"> </w:t>
      </w:r>
      <w:r w:rsidRPr="00A82A17">
        <w:rPr>
          <w:rFonts w:cs="Traditional Arabic" w:hint="cs"/>
          <w:sz w:val="36"/>
          <w:szCs w:val="36"/>
          <w:rtl/>
          <w:lang w:bidi="ar-EG"/>
        </w:rPr>
        <w:t>أن</w:t>
      </w:r>
      <w:r w:rsidRPr="00A82A17">
        <w:rPr>
          <w:rFonts w:cs="Traditional Arabic"/>
          <w:sz w:val="36"/>
          <w:szCs w:val="36"/>
          <w:rtl/>
          <w:lang w:bidi="ar-EG"/>
        </w:rPr>
        <w:t xml:space="preserve"> </w:t>
      </w:r>
      <w:r w:rsidRPr="00A82A17">
        <w:rPr>
          <w:rFonts w:cs="Traditional Arabic" w:hint="cs"/>
          <w:sz w:val="36"/>
          <w:szCs w:val="36"/>
          <w:rtl/>
          <w:lang w:bidi="ar-EG"/>
        </w:rPr>
        <w:t>النبي</w:t>
      </w:r>
      <w:r>
        <w:rPr>
          <w:rFonts w:cs="Traditional Arabic" w:hint="cs"/>
          <w:sz w:val="36"/>
          <w:szCs w:val="36"/>
          <w:rtl/>
          <w:lang w:bidi="ar-EG"/>
        </w:rPr>
        <w:t xml:space="preserve"> </w:t>
      </w:r>
      <w:r>
        <w:rPr>
          <w:rFonts w:cs="Traditional Arabic" w:hint="cs"/>
          <w:sz w:val="36"/>
          <w:szCs w:val="36"/>
          <w:lang w:bidi="ar-EG"/>
        </w:rPr>
        <w:sym w:font="AGA Arabesque" w:char="F072"/>
      </w:r>
      <w:r w:rsidRPr="00A82A17">
        <w:rPr>
          <w:rFonts w:cs="Traditional Arabic"/>
          <w:sz w:val="36"/>
          <w:szCs w:val="36"/>
          <w:rtl/>
          <w:lang w:bidi="ar-EG"/>
        </w:rPr>
        <w:t xml:space="preserve"> </w:t>
      </w:r>
      <w:r w:rsidRPr="00A82A17">
        <w:rPr>
          <w:rFonts w:cs="Traditional Arabic" w:hint="cs"/>
          <w:sz w:val="36"/>
          <w:szCs w:val="36"/>
          <w:rtl/>
          <w:lang w:bidi="ar-EG"/>
        </w:rPr>
        <w:t>لا</w:t>
      </w:r>
      <w:r w:rsidRPr="00A82A17">
        <w:rPr>
          <w:rFonts w:cs="Traditional Arabic"/>
          <w:sz w:val="36"/>
          <w:szCs w:val="36"/>
          <w:rtl/>
          <w:lang w:bidi="ar-EG"/>
        </w:rPr>
        <w:t xml:space="preserve"> </w:t>
      </w:r>
      <w:r w:rsidRPr="00A82A17">
        <w:rPr>
          <w:rFonts w:cs="Traditional Arabic" w:hint="cs"/>
          <w:sz w:val="36"/>
          <w:szCs w:val="36"/>
          <w:rtl/>
          <w:lang w:bidi="ar-EG"/>
        </w:rPr>
        <w:t>يورث</w:t>
      </w:r>
      <w:r w:rsidR="00520321">
        <w:rPr>
          <w:rFonts w:cs="Traditional Arabic" w:hint="cs"/>
          <w:sz w:val="36"/>
          <w:szCs w:val="36"/>
          <w:rtl/>
          <w:lang w:bidi="ar-EG"/>
        </w:rPr>
        <w:t>.</w:t>
      </w:r>
      <w:r w:rsidR="007D56A3">
        <w:rPr>
          <w:rFonts w:cs="Traditional Arabic" w:hint="cs"/>
          <w:sz w:val="36"/>
          <w:szCs w:val="36"/>
          <w:rtl/>
        </w:rPr>
        <w:t xml:space="preserve"> »</w:t>
      </w:r>
      <w:r w:rsidR="00520321" w:rsidRPr="008D669A">
        <w:rPr>
          <w:rFonts w:cs="Traditional Arabic" w:hint="cs"/>
          <w:sz w:val="36"/>
          <w:szCs w:val="36"/>
          <w:vertAlign w:val="superscript"/>
          <w:rtl/>
        </w:rPr>
        <w:t>(</w:t>
      </w:r>
      <w:r w:rsidR="00520321" w:rsidRPr="008D669A">
        <w:rPr>
          <w:rFonts w:cs="Traditional Arabic"/>
          <w:sz w:val="36"/>
          <w:szCs w:val="36"/>
          <w:vertAlign w:val="superscript"/>
          <w:rtl/>
        </w:rPr>
        <w:footnoteReference w:id="157"/>
      </w:r>
      <w:r w:rsidR="00520321" w:rsidRPr="008D669A">
        <w:rPr>
          <w:rFonts w:cs="Traditional Arabic" w:hint="cs"/>
          <w:sz w:val="36"/>
          <w:szCs w:val="36"/>
          <w:vertAlign w:val="superscript"/>
          <w:rtl/>
        </w:rPr>
        <w:t>)</w:t>
      </w:r>
      <w:r w:rsidR="00374893">
        <w:rPr>
          <w:rFonts w:cs="Traditional Arabic" w:hint="cs"/>
          <w:sz w:val="36"/>
          <w:szCs w:val="36"/>
          <w:rtl/>
        </w:rPr>
        <w:t xml:space="preserve">   </w:t>
      </w:r>
    </w:p>
    <w:p w:rsidR="00A82A17" w:rsidRDefault="00A82A17" w:rsidP="00AC110B">
      <w:pPr>
        <w:tabs>
          <w:tab w:val="center" w:pos="181"/>
        </w:tabs>
        <w:autoSpaceDE w:val="0"/>
        <w:autoSpaceDN w:val="0"/>
        <w:bidi/>
        <w:adjustRightInd w:val="0"/>
        <w:rPr>
          <w:rFonts w:cs="Traditional Arabic"/>
          <w:sz w:val="36"/>
          <w:szCs w:val="36"/>
          <w:rtl/>
        </w:rPr>
      </w:pPr>
      <w:r>
        <w:rPr>
          <w:rFonts w:cs="Traditional Arabic" w:hint="cs"/>
          <w:sz w:val="36"/>
          <w:szCs w:val="36"/>
          <w:rtl/>
        </w:rPr>
        <w:t>قلت: وهذا الحديث روي بهذا اللفظ من حديث سيف بن مسكين عن سعيد بن أبي عروبة</w:t>
      </w:r>
      <w:r w:rsidR="00520321">
        <w:rPr>
          <w:rFonts w:cs="Traditional Arabic" w:hint="cs"/>
          <w:sz w:val="36"/>
          <w:szCs w:val="36"/>
          <w:rtl/>
        </w:rPr>
        <w:t>,</w:t>
      </w:r>
      <w:r>
        <w:rPr>
          <w:rFonts w:cs="Traditional Arabic" w:hint="cs"/>
          <w:sz w:val="36"/>
          <w:szCs w:val="36"/>
          <w:rtl/>
        </w:rPr>
        <w:t xml:space="preserve"> عن سعيد بن المسيب</w:t>
      </w:r>
      <w:r w:rsidR="00520321">
        <w:rPr>
          <w:rFonts w:cs="Traditional Arabic" w:hint="cs"/>
          <w:sz w:val="36"/>
          <w:szCs w:val="36"/>
          <w:rtl/>
        </w:rPr>
        <w:t>,</w:t>
      </w:r>
      <w:r>
        <w:rPr>
          <w:rFonts w:cs="Traditional Arabic" w:hint="cs"/>
          <w:sz w:val="36"/>
          <w:szCs w:val="36"/>
          <w:rtl/>
        </w:rPr>
        <w:t xml:space="preserve"> عن أبي هريرة</w:t>
      </w:r>
      <w:r w:rsidR="00520321">
        <w:rPr>
          <w:rFonts w:cs="Traditional Arabic" w:hint="cs"/>
          <w:sz w:val="36"/>
          <w:szCs w:val="36"/>
          <w:rtl/>
        </w:rPr>
        <w:t>, عن أبي بكر. ذكره بن حبان, و</w:t>
      </w:r>
      <w:r>
        <w:rPr>
          <w:rFonts w:cs="Traditional Arabic" w:hint="cs"/>
          <w:sz w:val="36"/>
          <w:szCs w:val="36"/>
          <w:rtl/>
        </w:rPr>
        <w:t>نقله عنه الذهبي</w:t>
      </w:r>
      <w:r w:rsidR="00520321" w:rsidRPr="008D669A">
        <w:rPr>
          <w:rFonts w:cs="Traditional Arabic" w:hint="cs"/>
          <w:sz w:val="36"/>
          <w:szCs w:val="36"/>
          <w:vertAlign w:val="superscript"/>
          <w:rtl/>
        </w:rPr>
        <w:t>(</w:t>
      </w:r>
      <w:r w:rsidR="00520321" w:rsidRPr="008D669A">
        <w:rPr>
          <w:rFonts w:cs="Traditional Arabic"/>
          <w:sz w:val="36"/>
          <w:szCs w:val="36"/>
          <w:vertAlign w:val="superscript"/>
          <w:rtl/>
        </w:rPr>
        <w:footnoteReference w:id="158"/>
      </w:r>
      <w:r w:rsidR="00520321" w:rsidRPr="008D669A">
        <w:rPr>
          <w:rFonts w:cs="Traditional Arabic" w:hint="cs"/>
          <w:sz w:val="36"/>
          <w:szCs w:val="36"/>
          <w:vertAlign w:val="superscript"/>
          <w:rtl/>
        </w:rPr>
        <w:t>)</w:t>
      </w:r>
      <w:r w:rsidR="00520321">
        <w:rPr>
          <w:rFonts w:cs="Traditional Arabic" w:hint="cs"/>
          <w:sz w:val="36"/>
          <w:szCs w:val="36"/>
          <w:rtl/>
        </w:rPr>
        <w:t>, و</w:t>
      </w:r>
      <w:r>
        <w:rPr>
          <w:rFonts w:cs="Traditional Arabic" w:hint="cs"/>
          <w:sz w:val="36"/>
          <w:szCs w:val="36"/>
          <w:rtl/>
        </w:rPr>
        <w:t>ابن حجر</w:t>
      </w:r>
      <w:r w:rsidR="00520321" w:rsidRPr="008D669A">
        <w:rPr>
          <w:rFonts w:cs="Traditional Arabic" w:hint="cs"/>
          <w:sz w:val="36"/>
          <w:szCs w:val="36"/>
          <w:vertAlign w:val="superscript"/>
          <w:rtl/>
        </w:rPr>
        <w:t>(</w:t>
      </w:r>
      <w:r w:rsidR="00520321" w:rsidRPr="008D669A">
        <w:rPr>
          <w:rFonts w:cs="Traditional Arabic"/>
          <w:sz w:val="36"/>
          <w:szCs w:val="36"/>
          <w:vertAlign w:val="superscript"/>
          <w:rtl/>
        </w:rPr>
        <w:footnoteReference w:id="159"/>
      </w:r>
      <w:r w:rsidR="00520321" w:rsidRPr="008D669A">
        <w:rPr>
          <w:rFonts w:cs="Traditional Arabic" w:hint="cs"/>
          <w:sz w:val="36"/>
          <w:szCs w:val="36"/>
          <w:vertAlign w:val="superscript"/>
          <w:rtl/>
        </w:rPr>
        <w:t>)</w:t>
      </w:r>
      <w:r w:rsidRPr="00A82A17">
        <w:rPr>
          <w:rFonts w:ascii="Traditional Arabic" w:eastAsiaTheme="minorHAnsi" w:hAnsiTheme="minorHAnsi" w:cs="Traditional Arabic" w:hint="cs"/>
          <w:b/>
          <w:bCs/>
          <w:sz w:val="44"/>
          <w:szCs w:val="44"/>
          <w:rtl/>
          <w:lang w:bidi="ar-EG"/>
        </w:rPr>
        <w:t xml:space="preserve"> </w:t>
      </w:r>
      <w:r w:rsidRPr="00A82A17">
        <w:rPr>
          <w:rFonts w:cs="Traditional Arabic" w:hint="cs"/>
          <w:sz w:val="36"/>
          <w:szCs w:val="36"/>
          <w:rtl/>
        </w:rPr>
        <w:t>قال:</w:t>
      </w:r>
      <w:r w:rsidR="00520321">
        <w:rPr>
          <w:rFonts w:cs="Traditional Arabic" w:hint="cs"/>
          <w:sz w:val="36"/>
          <w:szCs w:val="36"/>
          <w:rtl/>
        </w:rPr>
        <w:t xml:space="preserve"> </w:t>
      </w:r>
      <w:r>
        <w:rPr>
          <w:rFonts w:cs="Traditional Arabic" w:hint="cs"/>
          <w:sz w:val="36"/>
          <w:szCs w:val="36"/>
          <w:rtl/>
        </w:rPr>
        <w:t>"</w:t>
      </w:r>
      <w:r w:rsidRPr="00A82A17">
        <w:rPr>
          <w:rFonts w:cs="Traditional Arabic" w:hint="cs"/>
          <w:sz w:val="36"/>
          <w:szCs w:val="36"/>
          <w:rtl/>
        </w:rPr>
        <w:t>شيخ</w:t>
      </w:r>
      <w:r w:rsidRPr="00A82A17">
        <w:rPr>
          <w:rFonts w:cs="Traditional Arabic"/>
          <w:sz w:val="36"/>
          <w:szCs w:val="36"/>
          <w:rtl/>
        </w:rPr>
        <w:t xml:space="preserve"> </w:t>
      </w:r>
      <w:r w:rsidR="00B67CD4" w:rsidRPr="00A82A17">
        <w:rPr>
          <w:rFonts w:cs="Traditional Arabic" w:hint="cs"/>
          <w:sz w:val="36"/>
          <w:szCs w:val="36"/>
          <w:rtl/>
        </w:rPr>
        <w:t>بصري</w:t>
      </w:r>
      <w:r w:rsidRPr="00A82A17">
        <w:rPr>
          <w:rFonts w:cs="Traditional Arabic"/>
          <w:sz w:val="36"/>
          <w:szCs w:val="36"/>
          <w:rtl/>
        </w:rPr>
        <w:t xml:space="preserve"> </w:t>
      </w:r>
      <w:r w:rsidR="00B67CD4" w:rsidRPr="00A82A17">
        <w:rPr>
          <w:rFonts w:cs="Traditional Arabic" w:hint="cs"/>
          <w:sz w:val="36"/>
          <w:szCs w:val="36"/>
          <w:rtl/>
        </w:rPr>
        <w:t>يأتي</w:t>
      </w:r>
      <w:r w:rsidRPr="00A82A17">
        <w:rPr>
          <w:rFonts w:cs="Traditional Arabic"/>
          <w:sz w:val="36"/>
          <w:szCs w:val="36"/>
          <w:rtl/>
        </w:rPr>
        <w:t xml:space="preserve"> </w:t>
      </w:r>
      <w:r w:rsidRPr="00A82A17">
        <w:rPr>
          <w:rFonts w:cs="Traditional Arabic" w:hint="cs"/>
          <w:sz w:val="36"/>
          <w:szCs w:val="36"/>
          <w:rtl/>
        </w:rPr>
        <w:t>بالمقلوبات</w:t>
      </w:r>
      <w:r w:rsidR="00520321">
        <w:rPr>
          <w:rFonts w:cs="Traditional Arabic" w:hint="cs"/>
          <w:sz w:val="36"/>
          <w:szCs w:val="36"/>
          <w:rtl/>
        </w:rPr>
        <w:t>,</w:t>
      </w:r>
      <w:r w:rsidRPr="00A82A17">
        <w:rPr>
          <w:rFonts w:cs="Traditional Arabic"/>
          <w:sz w:val="36"/>
          <w:szCs w:val="36"/>
          <w:rtl/>
        </w:rPr>
        <w:t xml:space="preserve"> </w:t>
      </w:r>
      <w:r w:rsidRPr="00A82A17">
        <w:rPr>
          <w:rFonts w:cs="Traditional Arabic" w:hint="cs"/>
          <w:sz w:val="36"/>
          <w:szCs w:val="36"/>
          <w:rtl/>
        </w:rPr>
        <w:t>ويأتي</w:t>
      </w:r>
      <w:r w:rsidRPr="00A82A17">
        <w:rPr>
          <w:rFonts w:cs="Traditional Arabic"/>
          <w:sz w:val="36"/>
          <w:szCs w:val="36"/>
          <w:rtl/>
        </w:rPr>
        <w:t xml:space="preserve"> </w:t>
      </w:r>
      <w:r w:rsidRPr="00A82A17">
        <w:rPr>
          <w:rFonts w:cs="Traditional Arabic" w:hint="cs"/>
          <w:sz w:val="36"/>
          <w:szCs w:val="36"/>
          <w:rtl/>
        </w:rPr>
        <w:t>بالأشياء</w:t>
      </w:r>
      <w:r w:rsidRPr="00A82A17">
        <w:rPr>
          <w:rFonts w:cs="Traditional Arabic"/>
          <w:sz w:val="36"/>
          <w:szCs w:val="36"/>
          <w:rtl/>
        </w:rPr>
        <w:t xml:space="preserve"> </w:t>
      </w:r>
      <w:r w:rsidRPr="00A82A17">
        <w:rPr>
          <w:rFonts w:cs="Traditional Arabic" w:hint="cs"/>
          <w:sz w:val="36"/>
          <w:szCs w:val="36"/>
          <w:rtl/>
        </w:rPr>
        <w:t>الموضوعة</w:t>
      </w:r>
      <w:r>
        <w:rPr>
          <w:rFonts w:cs="Traditional Arabic" w:hint="cs"/>
          <w:sz w:val="36"/>
          <w:szCs w:val="36"/>
          <w:rtl/>
        </w:rPr>
        <w:t xml:space="preserve">". قلت: وعليه فإن متابعة سيف بن مسكين للوليد بن جميع على نكارة اللفظ لا تصلح, </w:t>
      </w:r>
      <w:r w:rsidR="00B67CD4">
        <w:rPr>
          <w:rFonts w:cs="Traditional Arabic" w:hint="cs"/>
          <w:sz w:val="36"/>
          <w:szCs w:val="36"/>
          <w:rtl/>
        </w:rPr>
        <w:t>لأنهما</w:t>
      </w:r>
      <w:r>
        <w:rPr>
          <w:rFonts w:cs="Traditional Arabic" w:hint="cs"/>
          <w:sz w:val="36"/>
          <w:szCs w:val="36"/>
          <w:rtl/>
        </w:rPr>
        <w:t xml:space="preserve"> خالفا جميع من روى هذا الحديث ,ثم إن هذه ا</w:t>
      </w:r>
      <w:r w:rsidR="00520321">
        <w:rPr>
          <w:rFonts w:cs="Traditional Arabic" w:hint="cs"/>
          <w:sz w:val="36"/>
          <w:szCs w:val="36"/>
          <w:rtl/>
        </w:rPr>
        <w:t>للفظة تؤيد أصول بدعته في التشيع</w:t>
      </w:r>
      <w:r>
        <w:rPr>
          <w:rFonts w:cs="Traditional Arabic" w:hint="cs"/>
          <w:sz w:val="36"/>
          <w:szCs w:val="36"/>
          <w:rtl/>
        </w:rPr>
        <w:t xml:space="preserve">, وهي أن أبا بكر </w:t>
      </w:r>
      <w:r w:rsidR="00520321">
        <w:rPr>
          <w:rFonts w:cs="Traditional Arabic" w:hint="cs"/>
          <w:sz w:val="36"/>
          <w:szCs w:val="36"/>
          <w:rtl/>
        </w:rPr>
        <w:t>قد ظلم فاطمة, و</w:t>
      </w:r>
      <w:r>
        <w:rPr>
          <w:rFonts w:cs="Traditional Arabic" w:hint="cs"/>
          <w:sz w:val="36"/>
          <w:szCs w:val="36"/>
          <w:rtl/>
        </w:rPr>
        <w:t>منعها من ميراث أبيها</w:t>
      </w:r>
      <w:r w:rsidR="00520321">
        <w:rPr>
          <w:rFonts w:cs="Traditional Arabic" w:hint="cs"/>
          <w:sz w:val="36"/>
          <w:szCs w:val="36"/>
          <w:rtl/>
        </w:rPr>
        <w:t xml:space="preserve"> </w:t>
      </w:r>
      <w:r w:rsidR="00520321">
        <w:rPr>
          <w:rFonts w:cs="Traditional Arabic" w:hint="cs"/>
          <w:sz w:val="36"/>
          <w:szCs w:val="36"/>
        </w:rPr>
        <w:sym w:font="AGA Arabesque" w:char="F072"/>
      </w:r>
      <w:r>
        <w:rPr>
          <w:rFonts w:cs="Traditional Arabic" w:hint="cs"/>
          <w:sz w:val="36"/>
          <w:szCs w:val="36"/>
          <w:rtl/>
        </w:rPr>
        <w:t xml:space="preserve"> اجتهادا منه</w:t>
      </w:r>
      <w:r w:rsidR="00AC110B">
        <w:rPr>
          <w:rFonts w:cs="Traditional Arabic" w:hint="cs"/>
          <w:sz w:val="36"/>
          <w:szCs w:val="36"/>
          <w:rtl/>
        </w:rPr>
        <w:t>, و</w:t>
      </w:r>
      <w:r>
        <w:rPr>
          <w:rFonts w:cs="Traditional Arabic" w:hint="cs"/>
          <w:sz w:val="36"/>
          <w:szCs w:val="36"/>
          <w:rtl/>
        </w:rPr>
        <w:t>الصحيح أنه منعها من ميراث أبيها</w:t>
      </w:r>
      <w:r w:rsidR="00AC110B">
        <w:rPr>
          <w:rFonts w:cs="Traditional Arabic" w:hint="cs"/>
          <w:sz w:val="36"/>
          <w:szCs w:val="36"/>
          <w:rtl/>
        </w:rPr>
        <w:t xml:space="preserve"> </w:t>
      </w:r>
      <w:r w:rsidR="00AC110B">
        <w:rPr>
          <w:rFonts w:cs="Traditional Arabic" w:hint="cs"/>
          <w:sz w:val="36"/>
          <w:szCs w:val="36"/>
        </w:rPr>
        <w:sym w:font="AGA Arabesque" w:char="F072"/>
      </w:r>
      <w:r>
        <w:rPr>
          <w:rFonts w:cs="Traditional Arabic" w:hint="cs"/>
          <w:sz w:val="36"/>
          <w:szCs w:val="36"/>
          <w:rtl/>
        </w:rPr>
        <w:t xml:space="preserve"> للنص الوارد عن</w:t>
      </w:r>
      <w:r w:rsidR="00AC110B">
        <w:rPr>
          <w:rFonts w:cs="Traditional Arabic" w:hint="cs"/>
          <w:sz w:val="36"/>
          <w:szCs w:val="36"/>
          <w:rtl/>
        </w:rPr>
        <w:t>ه</w:t>
      </w:r>
      <w:r>
        <w:rPr>
          <w:rFonts w:cs="Traditional Arabic" w:hint="cs"/>
          <w:sz w:val="36"/>
          <w:szCs w:val="36"/>
        </w:rPr>
        <w:sym w:font="AGA Arabesque" w:char="F072"/>
      </w:r>
      <w:r>
        <w:rPr>
          <w:rFonts w:cs="Traditional Arabic"/>
          <w:sz w:val="36"/>
          <w:szCs w:val="36"/>
        </w:rPr>
        <w:t xml:space="preserve"> </w:t>
      </w:r>
      <w:r w:rsidR="00AC110B">
        <w:rPr>
          <w:rFonts w:cs="Traditional Arabic" w:hint="cs"/>
          <w:sz w:val="36"/>
          <w:szCs w:val="36"/>
          <w:rtl/>
        </w:rPr>
        <w:t xml:space="preserve"> وليس اجتهادا. و</w:t>
      </w:r>
      <w:r>
        <w:rPr>
          <w:rFonts w:cs="Traditional Arabic" w:hint="cs"/>
          <w:sz w:val="36"/>
          <w:szCs w:val="36"/>
          <w:rtl/>
        </w:rPr>
        <w:t>عليه فلا يقبل تفرد الوليد بن جم</w:t>
      </w:r>
      <w:r w:rsidR="00AC110B">
        <w:rPr>
          <w:rFonts w:cs="Traditional Arabic" w:hint="cs"/>
          <w:sz w:val="36"/>
          <w:szCs w:val="36"/>
          <w:rtl/>
        </w:rPr>
        <w:t>يع بهذا اللفظ ولا من تابعه عليه</w:t>
      </w:r>
      <w:r>
        <w:rPr>
          <w:rFonts w:cs="Traditional Arabic" w:hint="cs"/>
          <w:sz w:val="36"/>
          <w:szCs w:val="36"/>
          <w:rtl/>
        </w:rPr>
        <w:t>, والحديث معل بالنكارة.</w:t>
      </w:r>
    </w:p>
    <w:p w:rsidR="00A82A17" w:rsidRDefault="00A82A17" w:rsidP="005A72D5">
      <w:pPr>
        <w:tabs>
          <w:tab w:val="center" w:pos="181"/>
        </w:tabs>
        <w:autoSpaceDE w:val="0"/>
        <w:autoSpaceDN w:val="0"/>
        <w:bidi/>
        <w:adjustRightInd w:val="0"/>
        <w:rPr>
          <w:rFonts w:cs="Traditional Arabic"/>
          <w:sz w:val="36"/>
          <w:szCs w:val="36"/>
          <w:rtl/>
        </w:rPr>
      </w:pPr>
      <w:r>
        <w:rPr>
          <w:rFonts w:cs="Traditional Arabic" w:hint="cs"/>
          <w:sz w:val="36"/>
          <w:szCs w:val="36"/>
          <w:rtl/>
        </w:rPr>
        <w:t>ملحوظة:</w:t>
      </w:r>
      <w:r w:rsidR="00AC110B">
        <w:rPr>
          <w:rFonts w:cs="Traditional Arabic" w:hint="cs"/>
          <w:sz w:val="36"/>
          <w:szCs w:val="36"/>
          <w:rtl/>
        </w:rPr>
        <w:t xml:space="preserve"> قد حسن الشيخ الألباني و</w:t>
      </w:r>
      <w:r>
        <w:rPr>
          <w:rFonts w:cs="Traditional Arabic" w:hint="cs"/>
          <w:sz w:val="36"/>
          <w:szCs w:val="36"/>
          <w:rtl/>
        </w:rPr>
        <w:t xml:space="preserve">الشيخ شعيب الأرنؤوط هذا الحديث لظاهر الإسناد رغم أنهما ساقا </w:t>
      </w:r>
      <w:r w:rsidR="00B67CD4">
        <w:rPr>
          <w:rFonts w:cs="Traditional Arabic" w:hint="cs"/>
          <w:sz w:val="36"/>
          <w:szCs w:val="36"/>
          <w:rtl/>
        </w:rPr>
        <w:t>إنكار</w:t>
      </w:r>
      <w:r w:rsidR="007D5467">
        <w:rPr>
          <w:rFonts w:cs="Traditional Arabic" w:hint="cs"/>
          <w:sz w:val="36"/>
          <w:szCs w:val="36"/>
          <w:rtl/>
        </w:rPr>
        <w:t xml:space="preserve"> ابن </w:t>
      </w:r>
      <w:r>
        <w:rPr>
          <w:rFonts w:cs="Traditional Arabic" w:hint="cs"/>
          <w:sz w:val="36"/>
          <w:szCs w:val="36"/>
          <w:rtl/>
        </w:rPr>
        <w:t>كثير له كما في</w:t>
      </w:r>
      <w:r w:rsidR="00AC110B">
        <w:rPr>
          <w:rFonts w:cs="Traditional Arabic" w:hint="cs"/>
          <w:sz w:val="36"/>
          <w:szCs w:val="36"/>
          <w:rtl/>
        </w:rPr>
        <w:t xml:space="preserve"> "</w:t>
      </w:r>
      <w:r w:rsidR="007D5467">
        <w:rPr>
          <w:rFonts w:cs="Traditional Arabic" w:hint="cs"/>
          <w:sz w:val="36"/>
          <w:szCs w:val="36"/>
          <w:rtl/>
        </w:rPr>
        <w:t>إرواء الغليل" وفي"تحقيق المسند"</w:t>
      </w:r>
      <w:r w:rsidR="00AC110B">
        <w:rPr>
          <w:rFonts w:cs="Traditional Arabic" w:hint="cs"/>
          <w:sz w:val="36"/>
          <w:szCs w:val="36"/>
          <w:rtl/>
        </w:rPr>
        <w:t>, فأصابا أجرا واحدا</w:t>
      </w:r>
      <w:r>
        <w:rPr>
          <w:rFonts w:cs="Traditional Arabic" w:hint="cs"/>
          <w:sz w:val="36"/>
          <w:szCs w:val="36"/>
          <w:rtl/>
        </w:rPr>
        <w:t>, جزاهما الله خيرا.</w:t>
      </w:r>
      <w:r w:rsidR="00374893">
        <w:rPr>
          <w:rFonts w:cs="Traditional Arabic" w:hint="cs"/>
          <w:sz w:val="36"/>
          <w:szCs w:val="36"/>
          <w:rtl/>
        </w:rPr>
        <w:t xml:space="preserve">  </w:t>
      </w:r>
    </w:p>
    <w:p w:rsidR="00A82A17" w:rsidRPr="008D247E" w:rsidRDefault="00A82A17" w:rsidP="00846E24">
      <w:pPr>
        <w:tabs>
          <w:tab w:val="center" w:pos="181"/>
        </w:tabs>
        <w:autoSpaceDE w:val="0"/>
        <w:autoSpaceDN w:val="0"/>
        <w:bidi/>
        <w:adjustRightInd w:val="0"/>
        <w:jc w:val="center"/>
        <w:rPr>
          <w:rStyle w:val="1Char"/>
          <w:rFonts w:cs="Traditional Arabic"/>
          <w:color w:val="auto"/>
          <w:sz w:val="36"/>
          <w:szCs w:val="36"/>
          <w:rtl/>
        </w:rPr>
      </w:pPr>
      <w:bookmarkStart w:id="61" w:name="_Toc415991008"/>
      <w:r w:rsidRPr="00582FB8">
        <w:rPr>
          <w:rStyle w:val="1Char"/>
          <w:rFonts w:cs="Traditional Arabic" w:hint="cs"/>
          <w:color w:val="auto"/>
          <w:sz w:val="36"/>
          <w:szCs w:val="36"/>
          <w:highlight w:val="lightGray"/>
          <w:rtl/>
        </w:rPr>
        <w:t>الحديث ال</w:t>
      </w:r>
      <w:r w:rsidR="00BC6196" w:rsidRPr="00582FB8">
        <w:rPr>
          <w:rStyle w:val="1Char"/>
          <w:rFonts w:cs="Traditional Arabic" w:hint="cs"/>
          <w:color w:val="auto"/>
          <w:sz w:val="36"/>
          <w:szCs w:val="36"/>
          <w:highlight w:val="lightGray"/>
          <w:rtl/>
        </w:rPr>
        <w:t>ثامن</w:t>
      </w:r>
      <w:r w:rsidR="00846E24" w:rsidRPr="00582FB8">
        <w:rPr>
          <w:rStyle w:val="1Char"/>
          <w:rFonts w:cs="Traditional Arabic" w:hint="cs"/>
          <w:color w:val="auto"/>
          <w:sz w:val="36"/>
          <w:szCs w:val="36"/>
          <w:highlight w:val="lightGray"/>
          <w:rtl/>
        </w:rPr>
        <w:t xml:space="preserve"> </w:t>
      </w:r>
      <w:r w:rsidR="001A6F6E" w:rsidRPr="00582FB8">
        <w:rPr>
          <w:rStyle w:val="1Char"/>
          <w:rFonts w:cs="Traditional Arabic" w:hint="cs"/>
          <w:color w:val="auto"/>
          <w:sz w:val="36"/>
          <w:szCs w:val="36"/>
          <w:highlight w:val="lightGray"/>
          <w:rtl/>
        </w:rPr>
        <w:t>(تفرد من لا يحتمل تفرده)</w:t>
      </w:r>
      <w:bookmarkEnd w:id="61"/>
    </w:p>
    <w:p w:rsidR="001A6F6E" w:rsidRPr="007D5467" w:rsidRDefault="007D5467" w:rsidP="007D5467">
      <w:pPr>
        <w:tabs>
          <w:tab w:val="center" w:pos="181"/>
        </w:tabs>
        <w:autoSpaceDE w:val="0"/>
        <w:autoSpaceDN w:val="0"/>
        <w:bidi/>
        <w:adjustRightInd w:val="0"/>
        <w:rPr>
          <w:rFonts w:cs="Traditional Arabic"/>
          <w:sz w:val="36"/>
          <w:szCs w:val="36"/>
          <w:rtl/>
        </w:rPr>
      </w:pPr>
      <w:r>
        <w:rPr>
          <w:rFonts w:cs="Traditional Arabic" w:hint="cs"/>
          <w:sz w:val="36"/>
          <w:szCs w:val="36"/>
          <w:rtl/>
        </w:rPr>
        <w:t>15-</w:t>
      </w:r>
      <w:r w:rsidR="008E1F77" w:rsidRPr="007D5467">
        <w:rPr>
          <w:rFonts w:cs="Traditional Arabic" w:hint="cs"/>
          <w:sz w:val="36"/>
          <w:szCs w:val="36"/>
          <w:rtl/>
        </w:rPr>
        <w:t>قَالَ الْإِمَامُ أحْمَدُ</w:t>
      </w:r>
      <w:r w:rsidR="00A82A17" w:rsidRPr="007D5467">
        <w:rPr>
          <w:rFonts w:cs="Traditional Arabic" w:hint="cs"/>
          <w:sz w:val="36"/>
          <w:szCs w:val="36"/>
          <w:rtl/>
          <w:lang w:bidi="ar-EG"/>
        </w:rPr>
        <w:t>:</w:t>
      </w:r>
      <w:r w:rsidR="00A82A17" w:rsidRPr="007D5467">
        <w:rPr>
          <w:rFonts w:cs="Traditional Arabic"/>
          <w:sz w:val="36"/>
          <w:szCs w:val="36"/>
          <w:rtl/>
          <w:lang w:bidi="ar-EG"/>
        </w:rPr>
        <w:t xml:space="preserve"> </w:t>
      </w:r>
      <w:r w:rsidR="001A6F6E" w:rsidRPr="007D5467">
        <w:rPr>
          <w:rFonts w:cs="Traditional Arabic" w:hint="cs"/>
          <w:sz w:val="36"/>
          <w:szCs w:val="36"/>
          <w:rtl/>
        </w:rPr>
        <w:t>حَدَّثنا</w:t>
      </w:r>
      <w:r w:rsidR="001A6F6E" w:rsidRPr="007D5467">
        <w:rPr>
          <w:rFonts w:cs="Traditional Arabic"/>
          <w:sz w:val="36"/>
          <w:szCs w:val="36"/>
          <w:rtl/>
        </w:rPr>
        <w:t xml:space="preserve"> </w:t>
      </w:r>
      <w:r w:rsidR="001A6F6E" w:rsidRPr="007D5467">
        <w:rPr>
          <w:rFonts w:cs="Traditional Arabic" w:hint="cs"/>
          <w:sz w:val="36"/>
          <w:szCs w:val="36"/>
          <w:rtl/>
        </w:rPr>
        <w:t>إِبْرَاهِيمُ</w:t>
      </w:r>
      <w:r w:rsidR="001A6F6E" w:rsidRPr="007D5467">
        <w:rPr>
          <w:rFonts w:cs="Traditional Arabic"/>
          <w:sz w:val="36"/>
          <w:szCs w:val="36"/>
          <w:rtl/>
        </w:rPr>
        <w:t xml:space="preserve"> </w:t>
      </w:r>
      <w:r w:rsidR="001A6F6E" w:rsidRPr="007D5467">
        <w:rPr>
          <w:rFonts w:cs="Traditional Arabic" w:hint="cs"/>
          <w:sz w:val="36"/>
          <w:szCs w:val="36"/>
          <w:rtl/>
        </w:rPr>
        <w:t>بْنُ</w:t>
      </w:r>
      <w:r w:rsidR="001A6F6E" w:rsidRPr="007D5467">
        <w:rPr>
          <w:rFonts w:cs="Traditional Arabic"/>
          <w:sz w:val="36"/>
          <w:szCs w:val="36"/>
          <w:rtl/>
        </w:rPr>
        <w:t xml:space="preserve"> </w:t>
      </w:r>
      <w:r w:rsidR="001A6F6E" w:rsidRPr="007D5467">
        <w:rPr>
          <w:rFonts w:cs="Traditional Arabic" w:hint="cs"/>
          <w:sz w:val="36"/>
          <w:szCs w:val="36"/>
          <w:rtl/>
        </w:rPr>
        <w:t>إِسْحَاقَ</w:t>
      </w:r>
      <w:r w:rsidR="001A6F6E" w:rsidRPr="007D5467">
        <w:rPr>
          <w:rFonts w:cs="Traditional Arabic"/>
          <w:sz w:val="36"/>
          <w:szCs w:val="36"/>
          <w:rtl/>
        </w:rPr>
        <w:t xml:space="preserve"> </w:t>
      </w:r>
      <w:r w:rsidR="001A6F6E" w:rsidRPr="007D5467">
        <w:rPr>
          <w:rFonts w:cs="Traditional Arabic" w:hint="cs"/>
          <w:sz w:val="36"/>
          <w:szCs w:val="36"/>
          <w:rtl/>
        </w:rPr>
        <w:t>الطَّالْقَانِيُّ،</w:t>
      </w:r>
      <w:r w:rsidR="001A6F6E" w:rsidRPr="007D5467">
        <w:rPr>
          <w:rFonts w:cs="Traditional Arabic"/>
          <w:sz w:val="36"/>
          <w:szCs w:val="36"/>
          <w:rtl/>
        </w:rPr>
        <w:t xml:space="preserve"> </w:t>
      </w:r>
      <w:r w:rsidR="001A6F6E" w:rsidRPr="007D5467">
        <w:rPr>
          <w:rFonts w:cs="Traditional Arabic" w:hint="cs"/>
          <w:sz w:val="36"/>
          <w:szCs w:val="36"/>
          <w:rtl/>
        </w:rPr>
        <w:t>قَالَ</w:t>
      </w:r>
      <w:r w:rsidR="001A6F6E" w:rsidRPr="007D5467">
        <w:rPr>
          <w:rFonts w:cs="Traditional Arabic"/>
          <w:sz w:val="36"/>
          <w:szCs w:val="36"/>
          <w:rtl/>
        </w:rPr>
        <w:t>:</w:t>
      </w:r>
      <w:r w:rsidR="001A6F6E" w:rsidRPr="007D5467">
        <w:rPr>
          <w:rFonts w:cs="Traditional Arabic" w:hint="cs"/>
          <w:sz w:val="36"/>
          <w:szCs w:val="36"/>
          <w:rtl/>
        </w:rPr>
        <w:t>،</w:t>
      </w:r>
      <w:r w:rsidR="001A6F6E" w:rsidRPr="007D5467">
        <w:rPr>
          <w:rFonts w:cs="Traditional Arabic"/>
          <w:sz w:val="36"/>
          <w:szCs w:val="36"/>
          <w:rtl/>
        </w:rPr>
        <w:t xml:space="preserve"> </w:t>
      </w:r>
      <w:r w:rsidR="001A6F6E" w:rsidRPr="007D5467">
        <w:rPr>
          <w:rFonts w:cs="Traditional Arabic" w:hint="cs"/>
          <w:sz w:val="36"/>
          <w:szCs w:val="36"/>
          <w:rtl/>
        </w:rPr>
        <w:t>حَدَّثَنِي</w:t>
      </w:r>
      <w:r w:rsidR="001A6F6E" w:rsidRPr="007D5467">
        <w:rPr>
          <w:rFonts w:cs="Traditional Arabic"/>
          <w:sz w:val="36"/>
          <w:szCs w:val="36"/>
          <w:rtl/>
        </w:rPr>
        <w:t xml:space="preserve"> </w:t>
      </w:r>
      <w:r w:rsidR="001A6F6E" w:rsidRPr="007D5467">
        <w:rPr>
          <w:rFonts w:cs="Traditional Arabic" w:hint="cs"/>
          <w:sz w:val="36"/>
          <w:szCs w:val="36"/>
          <w:rtl/>
        </w:rPr>
        <w:t>النَّضْرُ</w:t>
      </w:r>
      <w:r w:rsidR="001A6F6E" w:rsidRPr="007D5467">
        <w:rPr>
          <w:rFonts w:cs="Traditional Arabic"/>
          <w:sz w:val="36"/>
          <w:szCs w:val="36"/>
          <w:rtl/>
        </w:rPr>
        <w:t xml:space="preserve"> </w:t>
      </w:r>
      <w:r w:rsidR="001A6F6E" w:rsidRPr="007D5467">
        <w:rPr>
          <w:rFonts w:cs="Traditional Arabic" w:hint="cs"/>
          <w:sz w:val="36"/>
          <w:szCs w:val="36"/>
          <w:rtl/>
        </w:rPr>
        <w:t>بْنُ</w:t>
      </w:r>
      <w:r w:rsidR="001A6F6E" w:rsidRPr="007D5467">
        <w:rPr>
          <w:rFonts w:cs="Traditional Arabic"/>
          <w:sz w:val="36"/>
          <w:szCs w:val="36"/>
          <w:rtl/>
        </w:rPr>
        <w:t xml:space="preserve"> </w:t>
      </w:r>
      <w:r w:rsidR="001A6F6E" w:rsidRPr="007D5467">
        <w:rPr>
          <w:rFonts w:cs="Traditional Arabic" w:hint="cs"/>
          <w:sz w:val="36"/>
          <w:szCs w:val="36"/>
          <w:rtl/>
        </w:rPr>
        <w:t>شُمَيْلٍ</w:t>
      </w:r>
      <w:r w:rsidR="001A6F6E" w:rsidRPr="007D5467">
        <w:rPr>
          <w:rFonts w:cs="Traditional Arabic"/>
          <w:sz w:val="36"/>
          <w:szCs w:val="36"/>
          <w:rtl/>
        </w:rPr>
        <w:t xml:space="preserve"> </w:t>
      </w:r>
      <w:r w:rsidR="001A6F6E" w:rsidRPr="007D5467">
        <w:rPr>
          <w:rFonts w:cs="Traditional Arabic" w:hint="cs"/>
          <w:sz w:val="36"/>
          <w:szCs w:val="36"/>
          <w:rtl/>
        </w:rPr>
        <w:t>الْمَازِنِيُّ،</w:t>
      </w:r>
      <w:r w:rsidR="001A6F6E" w:rsidRPr="007D5467">
        <w:rPr>
          <w:rFonts w:cs="Traditional Arabic"/>
          <w:sz w:val="36"/>
          <w:szCs w:val="36"/>
          <w:rtl/>
        </w:rPr>
        <w:t xml:space="preserve"> </w:t>
      </w:r>
      <w:r w:rsidR="001A6F6E" w:rsidRPr="007D5467">
        <w:rPr>
          <w:rFonts w:cs="Traditional Arabic" w:hint="cs"/>
          <w:sz w:val="36"/>
          <w:szCs w:val="36"/>
          <w:rtl/>
        </w:rPr>
        <w:t>قَالَ</w:t>
      </w:r>
      <w:r w:rsidR="001A6F6E" w:rsidRPr="007D5467">
        <w:rPr>
          <w:rFonts w:cs="Traditional Arabic"/>
          <w:sz w:val="36"/>
          <w:szCs w:val="36"/>
          <w:rtl/>
        </w:rPr>
        <w:t>:</w:t>
      </w:r>
      <w:r w:rsidR="001A6F6E" w:rsidRPr="007D5467">
        <w:rPr>
          <w:rFonts w:cs="Traditional Arabic" w:hint="cs"/>
          <w:sz w:val="36"/>
          <w:szCs w:val="36"/>
          <w:rtl/>
        </w:rPr>
        <w:t>،</w:t>
      </w:r>
      <w:r w:rsidR="001A6F6E" w:rsidRPr="007D5467">
        <w:rPr>
          <w:rFonts w:cs="Traditional Arabic"/>
          <w:sz w:val="36"/>
          <w:szCs w:val="36"/>
          <w:rtl/>
        </w:rPr>
        <w:t xml:space="preserve"> </w:t>
      </w:r>
      <w:r w:rsidR="001A6F6E" w:rsidRPr="007D5467">
        <w:rPr>
          <w:rFonts w:cs="Traditional Arabic" w:hint="cs"/>
          <w:sz w:val="36"/>
          <w:szCs w:val="36"/>
          <w:rtl/>
        </w:rPr>
        <w:t>حَدَّثَنِي</w:t>
      </w:r>
      <w:r w:rsidR="001A6F6E" w:rsidRPr="007D5467">
        <w:rPr>
          <w:rFonts w:cs="Traditional Arabic"/>
          <w:sz w:val="36"/>
          <w:szCs w:val="36"/>
          <w:rtl/>
        </w:rPr>
        <w:t xml:space="preserve"> </w:t>
      </w:r>
      <w:r w:rsidR="001A6F6E" w:rsidRPr="007D5467">
        <w:rPr>
          <w:rFonts w:cs="Traditional Arabic" w:hint="cs"/>
          <w:sz w:val="36"/>
          <w:szCs w:val="36"/>
          <w:rtl/>
        </w:rPr>
        <w:t>أَبُو</w:t>
      </w:r>
      <w:r w:rsidR="001A6F6E" w:rsidRPr="007D5467">
        <w:rPr>
          <w:rFonts w:cs="Traditional Arabic"/>
          <w:sz w:val="36"/>
          <w:szCs w:val="36"/>
          <w:rtl/>
        </w:rPr>
        <w:t xml:space="preserve"> </w:t>
      </w:r>
      <w:r w:rsidR="001A6F6E" w:rsidRPr="007D5467">
        <w:rPr>
          <w:rFonts w:cs="Traditional Arabic" w:hint="cs"/>
          <w:sz w:val="36"/>
          <w:szCs w:val="36"/>
          <w:rtl/>
        </w:rPr>
        <w:t>نَعَامَةَ،</w:t>
      </w:r>
      <w:r w:rsidR="001A6F6E" w:rsidRPr="007D5467">
        <w:rPr>
          <w:rFonts w:cs="Traditional Arabic"/>
          <w:sz w:val="36"/>
          <w:szCs w:val="36"/>
          <w:rtl/>
        </w:rPr>
        <w:t xml:space="preserve"> </w:t>
      </w:r>
      <w:r w:rsidR="001A6F6E" w:rsidRPr="007D5467">
        <w:rPr>
          <w:rFonts w:cs="Traditional Arabic" w:hint="cs"/>
          <w:sz w:val="36"/>
          <w:szCs w:val="36"/>
          <w:rtl/>
        </w:rPr>
        <w:t>قَالَ</w:t>
      </w:r>
      <w:r w:rsidR="001A6F6E" w:rsidRPr="007D5467">
        <w:rPr>
          <w:rFonts w:cs="Traditional Arabic"/>
          <w:sz w:val="36"/>
          <w:szCs w:val="36"/>
          <w:rtl/>
        </w:rPr>
        <w:t>:</w:t>
      </w:r>
      <w:r w:rsidR="001A6F6E" w:rsidRPr="007D5467">
        <w:rPr>
          <w:rFonts w:cs="Traditional Arabic" w:hint="cs"/>
          <w:sz w:val="36"/>
          <w:szCs w:val="36"/>
          <w:rtl/>
        </w:rPr>
        <w:t>،</w:t>
      </w:r>
      <w:r w:rsidR="001A6F6E" w:rsidRPr="007D5467">
        <w:rPr>
          <w:rFonts w:cs="Traditional Arabic"/>
          <w:sz w:val="36"/>
          <w:szCs w:val="36"/>
          <w:rtl/>
        </w:rPr>
        <w:t xml:space="preserve"> </w:t>
      </w:r>
      <w:r w:rsidR="001A6F6E" w:rsidRPr="007D5467">
        <w:rPr>
          <w:rFonts w:cs="Traditional Arabic" w:hint="cs"/>
          <w:sz w:val="36"/>
          <w:szCs w:val="36"/>
          <w:rtl/>
        </w:rPr>
        <w:t>حَدَّثَنِي</w:t>
      </w:r>
      <w:r w:rsidR="001A6F6E" w:rsidRPr="007D5467">
        <w:rPr>
          <w:rFonts w:cs="Traditional Arabic"/>
          <w:sz w:val="36"/>
          <w:szCs w:val="36"/>
          <w:rtl/>
        </w:rPr>
        <w:t xml:space="preserve"> </w:t>
      </w:r>
      <w:r w:rsidR="001A6F6E" w:rsidRPr="007D5467">
        <w:rPr>
          <w:rFonts w:cs="Traditional Arabic" w:hint="cs"/>
          <w:sz w:val="36"/>
          <w:szCs w:val="36"/>
          <w:rtl/>
        </w:rPr>
        <w:t>أَبُو</w:t>
      </w:r>
      <w:r w:rsidR="001A6F6E" w:rsidRPr="007D5467">
        <w:rPr>
          <w:rFonts w:cs="Traditional Arabic"/>
          <w:sz w:val="36"/>
          <w:szCs w:val="36"/>
          <w:rtl/>
        </w:rPr>
        <w:t xml:space="preserve"> </w:t>
      </w:r>
      <w:r w:rsidR="001A6F6E" w:rsidRPr="007D5467">
        <w:rPr>
          <w:rFonts w:cs="Traditional Arabic" w:hint="cs"/>
          <w:sz w:val="36"/>
          <w:szCs w:val="36"/>
          <w:rtl/>
        </w:rPr>
        <w:t>هُنَيْدَةَ</w:t>
      </w:r>
      <w:r w:rsidR="001A6F6E" w:rsidRPr="007D5467">
        <w:rPr>
          <w:rFonts w:cs="Traditional Arabic"/>
          <w:sz w:val="36"/>
          <w:szCs w:val="36"/>
          <w:rtl/>
        </w:rPr>
        <w:t xml:space="preserve"> </w:t>
      </w:r>
      <w:r w:rsidR="001A6F6E" w:rsidRPr="007D5467">
        <w:rPr>
          <w:rFonts w:cs="Traditional Arabic" w:hint="cs"/>
          <w:sz w:val="36"/>
          <w:szCs w:val="36"/>
          <w:rtl/>
        </w:rPr>
        <w:t>الْبَرَاءُ</w:t>
      </w:r>
      <w:r w:rsidR="001A6F6E" w:rsidRPr="007D5467">
        <w:rPr>
          <w:rFonts w:cs="Traditional Arabic"/>
          <w:sz w:val="36"/>
          <w:szCs w:val="36"/>
          <w:rtl/>
        </w:rPr>
        <w:t xml:space="preserve"> </w:t>
      </w:r>
      <w:r w:rsidR="001A6F6E" w:rsidRPr="007D5467">
        <w:rPr>
          <w:rFonts w:cs="Traditional Arabic" w:hint="cs"/>
          <w:sz w:val="36"/>
          <w:szCs w:val="36"/>
          <w:rtl/>
        </w:rPr>
        <w:t>بْنُ</w:t>
      </w:r>
      <w:r w:rsidR="001A6F6E" w:rsidRPr="007D5467">
        <w:rPr>
          <w:rFonts w:cs="Traditional Arabic"/>
          <w:sz w:val="36"/>
          <w:szCs w:val="36"/>
          <w:rtl/>
        </w:rPr>
        <w:t xml:space="preserve"> </w:t>
      </w:r>
      <w:r w:rsidR="001A6F6E" w:rsidRPr="007D5467">
        <w:rPr>
          <w:rFonts w:cs="Traditional Arabic" w:hint="cs"/>
          <w:sz w:val="36"/>
          <w:szCs w:val="36"/>
          <w:rtl/>
        </w:rPr>
        <w:t>نَوْفَلٍ،</w:t>
      </w:r>
      <w:r w:rsidR="001A6F6E" w:rsidRPr="007D5467">
        <w:rPr>
          <w:rFonts w:cs="Traditional Arabic"/>
          <w:sz w:val="36"/>
          <w:szCs w:val="36"/>
          <w:rtl/>
        </w:rPr>
        <w:t xml:space="preserve"> </w:t>
      </w:r>
      <w:r w:rsidR="001A6F6E" w:rsidRPr="007D5467">
        <w:rPr>
          <w:rFonts w:cs="Traditional Arabic" w:hint="cs"/>
          <w:sz w:val="36"/>
          <w:szCs w:val="36"/>
          <w:rtl/>
        </w:rPr>
        <w:t>عَنْ</w:t>
      </w:r>
      <w:r w:rsidR="001A6F6E" w:rsidRPr="007D5467">
        <w:rPr>
          <w:rFonts w:cs="Traditional Arabic"/>
          <w:sz w:val="36"/>
          <w:szCs w:val="36"/>
          <w:rtl/>
        </w:rPr>
        <w:t xml:space="preserve"> </w:t>
      </w:r>
      <w:r w:rsidR="001A6F6E" w:rsidRPr="007D5467">
        <w:rPr>
          <w:rFonts w:cs="Traditional Arabic" w:hint="cs"/>
          <w:sz w:val="36"/>
          <w:szCs w:val="36"/>
          <w:rtl/>
        </w:rPr>
        <w:t>وَالاَنَ</w:t>
      </w:r>
      <w:r w:rsidR="001A6F6E" w:rsidRPr="007D5467">
        <w:rPr>
          <w:rFonts w:cs="Traditional Arabic"/>
          <w:sz w:val="36"/>
          <w:szCs w:val="36"/>
          <w:rtl/>
        </w:rPr>
        <w:t xml:space="preserve"> </w:t>
      </w:r>
      <w:r w:rsidR="001A6F6E" w:rsidRPr="007D5467">
        <w:rPr>
          <w:rFonts w:cs="Traditional Arabic" w:hint="cs"/>
          <w:sz w:val="36"/>
          <w:szCs w:val="36"/>
          <w:rtl/>
        </w:rPr>
        <w:t>الْعَدَوِيِّ،</w:t>
      </w:r>
      <w:r w:rsidR="001A6F6E" w:rsidRPr="007D5467">
        <w:rPr>
          <w:rFonts w:cs="Traditional Arabic"/>
          <w:sz w:val="36"/>
          <w:szCs w:val="36"/>
          <w:rtl/>
        </w:rPr>
        <w:t xml:space="preserve"> </w:t>
      </w:r>
      <w:r w:rsidR="001A6F6E" w:rsidRPr="007D5467">
        <w:rPr>
          <w:rFonts w:cs="Traditional Arabic" w:hint="cs"/>
          <w:sz w:val="36"/>
          <w:szCs w:val="36"/>
          <w:rtl/>
        </w:rPr>
        <w:t>عَنْ</w:t>
      </w:r>
      <w:r w:rsidR="001A6F6E" w:rsidRPr="007D5467">
        <w:rPr>
          <w:rFonts w:cs="Traditional Arabic"/>
          <w:sz w:val="36"/>
          <w:szCs w:val="36"/>
          <w:rtl/>
        </w:rPr>
        <w:t xml:space="preserve"> </w:t>
      </w:r>
      <w:r w:rsidR="001A6F6E" w:rsidRPr="007D5467">
        <w:rPr>
          <w:rFonts w:cs="Traditional Arabic" w:hint="cs"/>
          <w:sz w:val="36"/>
          <w:szCs w:val="36"/>
          <w:rtl/>
        </w:rPr>
        <w:t>حُذَيْفَةَ،</w:t>
      </w:r>
      <w:r w:rsidR="001A6F6E" w:rsidRPr="007D5467">
        <w:rPr>
          <w:rFonts w:cs="Traditional Arabic"/>
          <w:sz w:val="36"/>
          <w:szCs w:val="36"/>
          <w:rtl/>
        </w:rPr>
        <w:t xml:space="preserve"> </w:t>
      </w:r>
      <w:r w:rsidR="001A6F6E" w:rsidRPr="007D5467">
        <w:rPr>
          <w:rFonts w:cs="Traditional Arabic" w:hint="cs"/>
          <w:sz w:val="36"/>
          <w:szCs w:val="36"/>
          <w:rtl/>
        </w:rPr>
        <w:t>عَنْ</w:t>
      </w:r>
      <w:r w:rsidR="001A6F6E" w:rsidRPr="007D5467">
        <w:rPr>
          <w:rFonts w:cs="Traditional Arabic"/>
          <w:sz w:val="36"/>
          <w:szCs w:val="36"/>
          <w:rtl/>
        </w:rPr>
        <w:t xml:space="preserve"> </w:t>
      </w:r>
      <w:r w:rsidR="001A6F6E" w:rsidRPr="007D5467">
        <w:rPr>
          <w:rFonts w:cs="Traditional Arabic" w:hint="cs"/>
          <w:sz w:val="36"/>
          <w:szCs w:val="36"/>
          <w:rtl/>
        </w:rPr>
        <w:t>أَبِي</w:t>
      </w:r>
      <w:r w:rsidR="001A6F6E" w:rsidRPr="007D5467">
        <w:rPr>
          <w:rFonts w:cs="Traditional Arabic"/>
          <w:sz w:val="36"/>
          <w:szCs w:val="36"/>
          <w:rtl/>
        </w:rPr>
        <w:t xml:space="preserve"> </w:t>
      </w:r>
      <w:r w:rsidR="001A6F6E" w:rsidRPr="007D5467">
        <w:rPr>
          <w:rFonts w:cs="Traditional Arabic" w:hint="cs"/>
          <w:sz w:val="36"/>
          <w:szCs w:val="36"/>
          <w:rtl/>
        </w:rPr>
        <w:t>بَكْرٍ</w:t>
      </w:r>
      <w:r w:rsidR="001A6F6E" w:rsidRPr="007D5467">
        <w:rPr>
          <w:rFonts w:cs="Traditional Arabic"/>
          <w:sz w:val="36"/>
          <w:szCs w:val="36"/>
          <w:rtl/>
        </w:rPr>
        <w:t xml:space="preserve"> </w:t>
      </w:r>
      <w:r w:rsidR="001A6F6E" w:rsidRPr="007D5467">
        <w:rPr>
          <w:rFonts w:cs="Traditional Arabic" w:hint="cs"/>
          <w:sz w:val="36"/>
          <w:szCs w:val="36"/>
          <w:rtl/>
        </w:rPr>
        <w:t>الصِّدِّيقِ</w:t>
      </w:r>
      <w:r w:rsidR="001A6F6E" w:rsidRPr="007D5467">
        <w:rPr>
          <w:rFonts w:cs="Traditional Arabic"/>
          <w:sz w:val="36"/>
          <w:szCs w:val="36"/>
          <w:rtl/>
        </w:rPr>
        <w:t xml:space="preserve"> </w:t>
      </w:r>
      <w:r w:rsidR="001A6F6E">
        <w:rPr>
          <w:rFonts w:hint="cs"/>
        </w:rPr>
        <w:sym w:font="AGA Arabesque" w:char="F074"/>
      </w:r>
      <w:r w:rsidR="001A6F6E" w:rsidRPr="007D5467">
        <w:rPr>
          <w:rFonts w:cs="Traditional Arabic" w:hint="cs"/>
          <w:sz w:val="36"/>
          <w:szCs w:val="36"/>
          <w:rtl/>
        </w:rPr>
        <w:t>،</w:t>
      </w:r>
      <w:r w:rsidR="001A6F6E" w:rsidRPr="007D5467">
        <w:rPr>
          <w:rFonts w:cs="Traditional Arabic"/>
          <w:sz w:val="36"/>
          <w:szCs w:val="36"/>
          <w:rtl/>
        </w:rPr>
        <w:t xml:space="preserve"> </w:t>
      </w:r>
      <w:r w:rsidR="001A6F6E" w:rsidRPr="007D5467">
        <w:rPr>
          <w:rFonts w:cs="Traditional Arabic" w:hint="cs"/>
          <w:sz w:val="36"/>
          <w:szCs w:val="36"/>
          <w:rtl/>
        </w:rPr>
        <w:t>قَالَ</w:t>
      </w:r>
      <w:r w:rsidR="001A6F6E" w:rsidRPr="007D5467">
        <w:rPr>
          <w:rFonts w:cs="Traditional Arabic"/>
          <w:sz w:val="36"/>
          <w:szCs w:val="36"/>
          <w:rtl/>
        </w:rPr>
        <w:t xml:space="preserve">: </w:t>
      </w:r>
      <w:r w:rsidR="001A6F6E" w:rsidRPr="007D5467">
        <w:rPr>
          <w:rFonts w:cs="Traditional Arabic" w:hint="cs"/>
          <w:sz w:val="36"/>
          <w:szCs w:val="36"/>
          <w:rtl/>
        </w:rPr>
        <w:t>أَصْبَحَ</w:t>
      </w:r>
      <w:r w:rsidR="001A6F6E" w:rsidRPr="007D5467">
        <w:rPr>
          <w:rFonts w:cs="Traditional Arabic"/>
          <w:sz w:val="36"/>
          <w:szCs w:val="36"/>
          <w:rtl/>
        </w:rPr>
        <w:t xml:space="preserve"> </w:t>
      </w:r>
      <w:r w:rsidR="001A6F6E" w:rsidRPr="007D5467">
        <w:rPr>
          <w:rFonts w:cs="Traditional Arabic" w:hint="cs"/>
          <w:sz w:val="36"/>
          <w:szCs w:val="36"/>
          <w:rtl/>
        </w:rPr>
        <w:t>رَسُولُ</w:t>
      </w:r>
      <w:r w:rsidR="001A6F6E" w:rsidRPr="007D5467">
        <w:rPr>
          <w:rFonts w:cs="Traditional Arabic"/>
          <w:sz w:val="36"/>
          <w:szCs w:val="36"/>
          <w:rtl/>
        </w:rPr>
        <w:t xml:space="preserve"> </w:t>
      </w:r>
      <w:r w:rsidR="001A6F6E" w:rsidRPr="007D5467">
        <w:rPr>
          <w:rFonts w:cs="Traditional Arabic" w:hint="cs"/>
          <w:sz w:val="36"/>
          <w:szCs w:val="36"/>
          <w:rtl/>
        </w:rPr>
        <w:t>اللهِ</w:t>
      </w:r>
      <w:r w:rsidR="001A6F6E" w:rsidRPr="007D5467">
        <w:rPr>
          <w:rFonts w:cs="Traditional Arabic"/>
          <w:sz w:val="36"/>
          <w:szCs w:val="36"/>
          <w:rtl/>
        </w:rPr>
        <w:t xml:space="preserve"> </w:t>
      </w:r>
      <w:r w:rsidR="001A6F6E" w:rsidRPr="007D56A3">
        <w:rPr>
          <w:rFonts w:cs="Traditional Arabic" w:hint="cs"/>
          <w:sz w:val="36"/>
          <w:szCs w:val="36"/>
        </w:rPr>
        <w:sym w:font="AGA Arabesque" w:char="F072"/>
      </w:r>
      <w:r w:rsidR="001A6F6E" w:rsidRPr="007D5467">
        <w:rPr>
          <w:rFonts w:cs="Traditional Arabic" w:hint="cs"/>
          <w:sz w:val="36"/>
          <w:szCs w:val="36"/>
          <w:rtl/>
        </w:rPr>
        <w:t xml:space="preserve"> ذَاتَ</w:t>
      </w:r>
      <w:r w:rsidR="001A6F6E" w:rsidRPr="007D5467">
        <w:rPr>
          <w:rFonts w:cs="Traditional Arabic"/>
          <w:sz w:val="36"/>
          <w:szCs w:val="36"/>
          <w:rtl/>
        </w:rPr>
        <w:t xml:space="preserve"> </w:t>
      </w:r>
      <w:r w:rsidR="001A6F6E" w:rsidRPr="007D5467">
        <w:rPr>
          <w:rFonts w:cs="Traditional Arabic" w:hint="cs"/>
          <w:sz w:val="36"/>
          <w:szCs w:val="36"/>
          <w:rtl/>
        </w:rPr>
        <w:t>يَوْمٍ</w:t>
      </w:r>
      <w:r w:rsidR="001A6F6E" w:rsidRPr="007D5467">
        <w:rPr>
          <w:rFonts w:cs="Traditional Arabic"/>
          <w:sz w:val="36"/>
          <w:szCs w:val="36"/>
          <w:rtl/>
        </w:rPr>
        <w:t xml:space="preserve"> </w:t>
      </w:r>
      <w:r w:rsidR="001A6F6E" w:rsidRPr="007D5467">
        <w:rPr>
          <w:rFonts w:cs="Traditional Arabic" w:hint="cs"/>
          <w:sz w:val="36"/>
          <w:szCs w:val="36"/>
          <w:rtl/>
        </w:rPr>
        <w:t>فَصَلَّى</w:t>
      </w:r>
      <w:r w:rsidR="001A6F6E" w:rsidRPr="007D5467">
        <w:rPr>
          <w:rFonts w:cs="Traditional Arabic"/>
          <w:sz w:val="36"/>
          <w:szCs w:val="36"/>
          <w:rtl/>
        </w:rPr>
        <w:t xml:space="preserve"> </w:t>
      </w:r>
      <w:r w:rsidR="001A6F6E" w:rsidRPr="007D5467">
        <w:rPr>
          <w:rFonts w:cs="Traditional Arabic" w:hint="cs"/>
          <w:sz w:val="36"/>
          <w:szCs w:val="36"/>
          <w:rtl/>
        </w:rPr>
        <w:t>الْغَدَاة</w:t>
      </w:r>
      <w:r w:rsidR="000F7BB0" w:rsidRPr="007D5467">
        <w:rPr>
          <w:rFonts w:cs="Traditional Arabic" w:hint="cs"/>
          <w:sz w:val="36"/>
          <w:szCs w:val="36"/>
          <w:rtl/>
        </w:rPr>
        <w:t>...</w:t>
      </w:r>
      <w:r w:rsidR="00BD7B1F" w:rsidRPr="007D5467">
        <w:rPr>
          <w:rFonts w:cs="Traditional Arabic" w:hint="cs"/>
          <w:sz w:val="36"/>
          <w:szCs w:val="36"/>
          <w:rtl/>
        </w:rPr>
        <w:t>.</w:t>
      </w:r>
      <w:r w:rsidR="001A6F6E" w:rsidRPr="007D5467">
        <w:rPr>
          <w:rFonts w:cs="Traditional Arabic" w:hint="cs"/>
          <w:sz w:val="36"/>
          <w:szCs w:val="36"/>
          <w:rtl/>
        </w:rPr>
        <w:t xml:space="preserve">فذكر الحديث </w:t>
      </w:r>
      <w:r w:rsidR="00A82A17" w:rsidRPr="007D5467">
        <w:rPr>
          <w:rFonts w:cs="Traditional Arabic" w:hint="cs"/>
          <w:sz w:val="36"/>
          <w:szCs w:val="36"/>
          <w:rtl/>
        </w:rPr>
        <w:t>في الشفاعة</w:t>
      </w:r>
      <w:r w:rsidR="001A6F6E" w:rsidRPr="007D5467">
        <w:rPr>
          <w:rFonts w:cs="Traditional Arabic" w:hint="cs"/>
          <w:sz w:val="36"/>
          <w:szCs w:val="36"/>
          <w:rtl/>
        </w:rPr>
        <w:t>.</w:t>
      </w:r>
    </w:p>
    <w:p w:rsidR="00EC1E4F" w:rsidRDefault="005724A2" w:rsidP="00EC1E4F">
      <w:pPr>
        <w:tabs>
          <w:tab w:val="center" w:pos="181"/>
        </w:tabs>
        <w:bidi/>
        <w:rPr>
          <w:rFonts w:cs="Traditional Arabic"/>
          <w:b/>
          <w:bCs/>
          <w:sz w:val="36"/>
          <w:szCs w:val="36"/>
          <w:u w:val="single"/>
          <w:rtl/>
        </w:rPr>
      </w:pPr>
      <w:r>
        <w:rPr>
          <w:rFonts w:cs="Traditional Arabic" w:hint="cs"/>
          <w:sz w:val="36"/>
          <w:szCs w:val="36"/>
          <w:rtl/>
        </w:rPr>
        <w:t xml:space="preserve"> </w:t>
      </w:r>
      <w:r w:rsidR="00EC1E4F" w:rsidRPr="007B6A2C">
        <w:rPr>
          <w:rFonts w:cs="Traditional Arabic" w:hint="cs"/>
          <w:b/>
          <w:bCs/>
          <w:sz w:val="36"/>
          <w:szCs w:val="36"/>
          <w:highlight w:val="lightGray"/>
          <w:u w:val="single"/>
          <w:rtl/>
        </w:rPr>
        <w:t xml:space="preserve">ترجمة </w:t>
      </w:r>
      <w:r w:rsidR="00EC1E4F" w:rsidRPr="00EC1E4F">
        <w:rPr>
          <w:rFonts w:cs="Traditional Arabic" w:hint="cs"/>
          <w:b/>
          <w:bCs/>
          <w:sz w:val="36"/>
          <w:szCs w:val="36"/>
          <w:highlight w:val="lightGray"/>
          <w:u w:val="single"/>
          <w:rtl/>
        </w:rPr>
        <w:t>رجال الإسناد</w:t>
      </w:r>
    </w:p>
    <w:p w:rsidR="00374893" w:rsidRPr="00165E8A" w:rsidRDefault="00374893" w:rsidP="00566004">
      <w:pPr>
        <w:pStyle w:val="a7"/>
        <w:numPr>
          <w:ilvl w:val="0"/>
          <w:numId w:val="2"/>
        </w:numPr>
        <w:tabs>
          <w:tab w:val="center" w:pos="181"/>
        </w:tabs>
        <w:autoSpaceDE w:val="0"/>
        <w:autoSpaceDN w:val="0"/>
        <w:bidi/>
        <w:adjustRightInd w:val="0"/>
        <w:rPr>
          <w:rFonts w:cs="Traditional Arabic"/>
          <w:sz w:val="36"/>
          <w:szCs w:val="36"/>
          <w:rtl/>
        </w:rPr>
      </w:pPr>
      <w:r w:rsidRPr="00165E8A">
        <w:rPr>
          <w:rFonts w:cs="Traditional Arabic" w:hint="cs"/>
          <w:sz w:val="36"/>
          <w:szCs w:val="36"/>
          <w:rtl/>
        </w:rPr>
        <w:t>إبراهيم</w:t>
      </w:r>
      <w:r w:rsidRPr="00165E8A">
        <w:rPr>
          <w:rFonts w:cs="Traditional Arabic"/>
          <w:sz w:val="36"/>
          <w:szCs w:val="36"/>
          <w:rtl/>
        </w:rPr>
        <w:t xml:space="preserve"> </w:t>
      </w:r>
      <w:r w:rsidRPr="00165E8A">
        <w:rPr>
          <w:rFonts w:cs="Traditional Arabic" w:hint="cs"/>
          <w:sz w:val="36"/>
          <w:szCs w:val="36"/>
          <w:rtl/>
        </w:rPr>
        <w:t>بن</w:t>
      </w:r>
      <w:r w:rsidRPr="00165E8A">
        <w:rPr>
          <w:rFonts w:cs="Traditional Arabic"/>
          <w:sz w:val="36"/>
          <w:szCs w:val="36"/>
          <w:rtl/>
        </w:rPr>
        <w:t xml:space="preserve"> </w:t>
      </w:r>
      <w:r w:rsidRPr="00165E8A">
        <w:rPr>
          <w:rFonts w:cs="Traditional Arabic" w:hint="cs"/>
          <w:sz w:val="36"/>
          <w:szCs w:val="36"/>
          <w:rtl/>
        </w:rPr>
        <w:t>إسحاق</w:t>
      </w:r>
      <w:r w:rsidRPr="00165E8A">
        <w:rPr>
          <w:rFonts w:cs="Traditional Arabic"/>
          <w:sz w:val="36"/>
          <w:szCs w:val="36"/>
          <w:rtl/>
        </w:rPr>
        <w:t xml:space="preserve"> </w:t>
      </w:r>
      <w:r w:rsidRPr="00165E8A">
        <w:rPr>
          <w:rFonts w:cs="Traditional Arabic" w:hint="cs"/>
          <w:sz w:val="36"/>
          <w:szCs w:val="36"/>
          <w:rtl/>
        </w:rPr>
        <w:t>بن</w:t>
      </w:r>
      <w:r w:rsidRPr="00165E8A">
        <w:rPr>
          <w:rFonts w:cs="Traditional Arabic"/>
          <w:sz w:val="36"/>
          <w:szCs w:val="36"/>
          <w:rtl/>
        </w:rPr>
        <w:t xml:space="preserve"> </w:t>
      </w:r>
      <w:r w:rsidRPr="00165E8A">
        <w:rPr>
          <w:rFonts w:cs="Traditional Arabic" w:hint="cs"/>
          <w:sz w:val="36"/>
          <w:szCs w:val="36"/>
          <w:rtl/>
        </w:rPr>
        <w:t>عيسى</w:t>
      </w:r>
      <w:r w:rsidRPr="00165E8A">
        <w:rPr>
          <w:rFonts w:cs="Traditional Arabic"/>
          <w:sz w:val="36"/>
          <w:szCs w:val="36"/>
          <w:rtl/>
        </w:rPr>
        <w:t xml:space="preserve"> </w:t>
      </w:r>
      <w:r w:rsidRPr="00165E8A">
        <w:rPr>
          <w:rFonts w:cs="Traditional Arabic" w:hint="cs"/>
          <w:sz w:val="36"/>
          <w:szCs w:val="36"/>
          <w:rtl/>
        </w:rPr>
        <w:t>البنانى</w:t>
      </w:r>
      <w:r w:rsidRPr="00165E8A">
        <w:rPr>
          <w:rFonts w:cs="Traditional Arabic"/>
          <w:sz w:val="36"/>
          <w:szCs w:val="36"/>
          <w:rtl/>
        </w:rPr>
        <w:t xml:space="preserve"> </w:t>
      </w:r>
      <w:r w:rsidRPr="00165E8A">
        <w:rPr>
          <w:rFonts w:cs="Traditional Arabic" w:hint="cs"/>
          <w:sz w:val="36"/>
          <w:szCs w:val="36"/>
          <w:rtl/>
        </w:rPr>
        <w:t>مولاهم</w:t>
      </w:r>
      <w:r w:rsidRPr="00165E8A">
        <w:rPr>
          <w:rFonts w:cs="Traditional Arabic"/>
          <w:sz w:val="36"/>
          <w:szCs w:val="36"/>
          <w:rtl/>
        </w:rPr>
        <w:t xml:space="preserve"> </w:t>
      </w:r>
      <w:r w:rsidRPr="00165E8A">
        <w:rPr>
          <w:rFonts w:cs="Traditional Arabic" w:hint="cs"/>
          <w:sz w:val="36"/>
          <w:szCs w:val="36"/>
          <w:rtl/>
        </w:rPr>
        <w:t>،</w:t>
      </w:r>
      <w:r w:rsidRPr="00165E8A">
        <w:rPr>
          <w:rFonts w:cs="Traditional Arabic"/>
          <w:sz w:val="36"/>
          <w:szCs w:val="36"/>
          <w:rtl/>
        </w:rPr>
        <w:t xml:space="preserve"> </w:t>
      </w:r>
      <w:r w:rsidRPr="00165E8A">
        <w:rPr>
          <w:rFonts w:cs="Traditional Arabic" w:hint="cs"/>
          <w:sz w:val="36"/>
          <w:szCs w:val="36"/>
          <w:rtl/>
        </w:rPr>
        <w:t>أبو</w:t>
      </w:r>
      <w:r w:rsidRPr="00165E8A">
        <w:rPr>
          <w:rFonts w:cs="Traditional Arabic"/>
          <w:sz w:val="36"/>
          <w:szCs w:val="36"/>
          <w:rtl/>
        </w:rPr>
        <w:t xml:space="preserve"> </w:t>
      </w:r>
      <w:r w:rsidRPr="00165E8A">
        <w:rPr>
          <w:rFonts w:cs="Traditional Arabic" w:hint="cs"/>
          <w:sz w:val="36"/>
          <w:szCs w:val="36"/>
          <w:rtl/>
        </w:rPr>
        <w:t>إسحاق</w:t>
      </w:r>
      <w:r w:rsidRPr="00165E8A">
        <w:rPr>
          <w:rFonts w:cs="Traditional Arabic"/>
          <w:sz w:val="36"/>
          <w:szCs w:val="36"/>
          <w:rtl/>
        </w:rPr>
        <w:t xml:space="preserve"> </w:t>
      </w:r>
      <w:r w:rsidRPr="00165E8A">
        <w:rPr>
          <w:rFonts w:cs="Traditional Arabic" w:hint="cs"/>
          <w:sz w:val="36"/>
          <w:szCs w:val="36"/>
          <w:rtl/>
        </w:rPr>
        <w:t>الطالقانى, صدوق يغرب, أخرج له مسلم وأبو داود والترمذي, ت: 215 هـ.</w:t>
      </w:r>
      <w:r w:rsidR="00CD490E">
        <w:rPr>
          <w:rFonts w:cs="Traditional Arabic" w:hint="cs"/>
          <w:sz w:val="36"/>
          <w:szCs w:val="36"/>
          <w:rtl/>
        </w:rPr>
        <w:t xml:space="preserve"> (تقريب: 145).</w:t>
      </w:r>
    </w:p>
    <w:p w:rsidR="00374893" w:rsidRPr="00165E8A" w:rsidRDefault="00374893" w:rsidP="00566004">
      <w:pPr>
        <w:pStyle w:val="a7"/>
        <w:numPr>
          <w:ilvl w:val="0"/>
          <w:numId w:val="2"/>
        </w:numPr>
        <w:tabs>
          <w:tab w:val="center" w:pos="181"/>
        </w:tabs>
        <w:autoSpaceDE w:val="0"/>
        <w:autoSpaceDN w:val="0"/>
        <w:bidi/>
        <w:adjustRightInd w:val="0"/>
        <w:rPr>
          <w:rFonts w:cs="Traditional Arabic"/>
          <w:sz w:val="36"/>
          <w:szCs w:val="36"/>
          <w:rtl/>
        </w:rPr>
      </w:pPr>
      <w:r w:rsidRPr="00165E8A">
        <w:rPr>
          <w:rFonts w:cs="Traditional Arabic" w:hint="cs"/>
          <w:sz w:val="36"/>
          <w:szCs w:val="36"/>
          <w:rtl/>
        </w:rPr>
        <w:t>النضر</w:t>
      </w:r>
      <w:r w:rsidRPr="00165E8A">
        <w:rPr>
          <w:rFonts w:cs="Traditional Arabic"/>
          <w:sz w:val="36"/>
          <w:szCs w:val="36"/>
          <w:rtl/>
        </w:rPr>
        <w:t xml:space="preserve"> </w:t>
      </w:r>
      <w:r w:rsidRPr="00165E8A">
        <w:rPr>
          <w:rFonts w:cs="Traditional Arabic" w:hint="cs"/>
          <w:sz w:val="36"/>
          <w:szCs w:val="36"/>
          <w:rtl/>
        </w:rPr>
        <w:t>بن</w:t>
      </w:r>
      <w:r w:rsidRPr="00165E8A">
        <w:rPr>
          <w:rFonts w:cs="Traditional Arabic"/>
          <w:sz w:val="36"/>
          <w:szCs w:val="36"/>
          <w:rtl/>
        </w:rPr>
        <w:t xml:space="preserve"> </w:t>
      </w:r>
      <w:r w:rsidRPr="00165E8A">
        <w:rPr>
          <w:rFonts w:cs="Traditional Arabic" w:hint="cs"/>
          <w:sz w:val="36"/>
          <w:szCs w:val="36"/>
          <w:rtl/>
        </w:rPr>
        <w:t>شميل</w:t>
      </w:r>
      <w:r w:rsidRPr="00165E8A">
        <w:rPr>
          <w:rFonts w:cs="Traditional Arabic"/>
          <w:sz w:val="36"/>
          <w:szCs w:val="36"/>
          <w:rtl/>
        </w:rPr>
        <w:t xml:space="preserve"> </w:t>
      </w:r>
      <w:r w:rsidRPr="00165E8A">
        <w:rPr>
          <w:rFonts w:cs="Traditional Arabic" w:hint="cs"/>
          <w:sz w:val="36"/>
          <w:szCs w:val="36"/>
          <w:rtl/>
        </w:rPr>
        <w:t>بن</w:t>
      </w:r>
      <w:r w:rsidRPr="00165E8A">
        <w:rPr>
          <w:rFonts w:cs="Traditional Arabic"/>
          <w:sz w:val="36"/>
          <w:szCs w:val="36"/>
          <w:rtl/>
        </w:rPr>
        <w:t xml:space="preserve"> </w:t>
      </w:r>
      <w:r w:rsidRPr="00165E8A">
        <w:rPr>
          <w:rFonts w:cs="Traditional Arabic" w:hint="cs"/>
          <w:sz w:val="36"/>
          <w:szCs w:val="36"/>
          <w:rtl/>
        </w:rPr>
        <w:t>خرشة, ثقة ثبت, أخرج له الجماعة, ت: 204 هـ.</w:t>
      </w:r>
      <w:r w:rsidR="00CD490E">
        <w:rPr>
          <w:rFonts w:cs="Traditional Arabic" w:hint="cs"/>
          <w:sz w:val="36"/>
          <w:szCs w:val="36"/>
          <w:rtl/>
        </w:rPr>
        <w:t xml:space="preserve"> (تقريب: 7135).</w:t>
      </w:r>
    </w:p>
    <w:p w:rsidR="00374893" w:rsidRPr="00CD490E" w:rsidRDefault="00CD490E" w:rsidP="00CD490E">
      <w:pPr>
        <w:pStyle w:val="a7"/>
        <w:numPr>
          <w:ilvl w:val="0"/>
          <w:numId w:val="2"/>
        </w:numPr>
        <w:autoSpaceDE w:val="0"/>
        <w:autoSpaceDN w:val="0"/>
        <w:bidi/>
        <w:adjustRightInd w:val="0"/>
        <w:rPr>
          <w:rFonts w:cs="Traditional Arabic"/>
          <w:sz w:val="36"/>
          <w:szCs w:val="36"/>
          <w:rtl/>
        </w:rPr>
      </w:pPr>
      <w:r>
        <w:rPr>
          <w:rFonts w:cs="Traditional Arabic" w:hint="cs"/>
          <w:sz w:val="36"/>
          <w:szCs w:val="36"/>
          <w:rtl/>
        </w:rPr>
        <w:t xml:space="preserve">أبو نعامة: </w:t>
      </w:r>
      <w:r w:rsidR="00374893" w:rsidRPr="00165E8A">
        <w:rPr>
          <w:rFonts w:cs="Traditional Arabic" w:hint="cs"/>
          <w:sz w:val="36"/>
          <w:szCs w:val="36"/>
          <w:rtl/>
        </w:rPr>
        <w:t>عمرو بن عيسى بن سويد, صدوق اختلط, أخرج له مسلم</w:t>
      </w:r>
      <w:r w:rsidR="00374893" w:rsidRPr="00165E8A">
        <w:rPr>
          <w:rFonts w:cs="Traditional Arabic"/>
          <w:sz w:val="36"/>
          <w:szCs w:val="36"/>
          <w:rtl/>
        </w:rPr>
        <w:t xml:space="preserve"> </w:t>
      </w:r>
      <w:r w:rsidR="00374893" w:rsidRPr="00165E8A">
        <w:rPr>
          <w:rFonts w:cs="Traditional Arabic" w:hint="cs"/>
          <w:sz w:val="36"/>
          <w:szCs w:val="36"/>
          <w:rtl/>
        </w:rPr>
        <w:t>وأبو</w:t>
      </w:r>
      <w:r w:rsidR="00374893" w:rsidRPr="00165E8A">
        <w:rPr>
          <w:rFonts w:cs="Traditional Arabic"/>
          <w:sz w:val="36"/>
          <w:szCs w:val="36"/>
          <w:rtl/>
        </w:rPr>
        <w:t xml:space="preserve"> </w:t>
      </w:r>
      <w:r w:rsidR="00374893" w:rsidRPr="00165E8A">
        <w:rPr>
          <w:rFonts w:cs="Traditional Arabic" w:hint="cs"/>
          <w:sz w:val="36"/>
          <w:szCs w:val="36"/>
          <w:rtl/>
        </w:rPr>
        <w:t>داود</w:t>
      </w:r>
      <w:r w:rsidR="00374893" w:rsidRPr="00165E8A">
        <w:rPr>
          <w:rFonts w:cs="Traditional Arabic"/>
          <w:sz w:val="36"/>
          <w:szCs w:val="36"/>
          <w:rtl/>
        </w:rPr>
        <w:t xml:space="preserve"> </w:t>
      </w:r>
      <w:r w:rsidR="00374893" w:rsidRPr="00165E8A">
        <w:rPr>
          <w:rFonts w:cs="Traditional Arabic" w:hint="cs"/>
          <w:sz w:val="36"/>
          <w:szCs w:val="36"/>
          <w:rtl/>
        </w:rPr>
        <w:t>في</w:t>
      </w:r>
      <w:r w:rsidR="00374893" w:rsidRPr="00165E8A">
        <w:rPr>
          <w:rFonts w:cs="Traditional Arabic"/>
          <w:sz w:val="36"/>
          <w:szCs w:val="36"/>
          <w:rtl/>
        </w:rPr>
        <w:t xml:space="preserve"> </w:t>
      </w:r>
      <w:r w:rsidR="00374893" w:rsidRPr="00165E8A">
        <w:rPr>
          <w:rFonts w:cs="Traditional Arabic" w:hint="cs"/>
          <w:sz w:val="36"/>
          <w:szCs w:val="36"/>
          <w:rtl/>
        </w:rPr>
        <w:t>القدر</w:t>
      </w:r>
      <w:r w:rsidR="00374893" w:rsidRPr="00165E8A">
        <w:rPr>
          <w:rFonts w:cs="Traditional Arabic"/>
          <w:sz w:val="36"/>
          <w:szCs w:val="36"/>
          <w:rtl/>
        </w:rPr>
        <w:t xml:space="preserve"> </w:t>
      </w:r>
      <w:r w:rsidR="00374893" w:rsidRPr="00165E8A">
        <w:rPr>
          <w:rFonts w:cs="Traditional Arabic" w:hint="cs"/>
          <w:sz w:val="36"/>
          <w:szCs w:val="36"/>
          <w:rtl/>
        </w:rPr>
        <w:t>والترمذي</w:t>
      </w:r>
      <w:r w:rsidR="00374893" w:rsidRPr="00165E8A">
        <w:rPr>
          <w:rFonts w:cs="Traditional Arabic"/>
          <w:sz w:val="36"/>
          <w:szCs w:val="36"/>
          <w:rtl/>
        </w:rPr>
        <w:t xml:space="preserve"> </w:t>
      </w:r>
      <w:r w:rsidR="00374893" w:rsidRPr="00165E8A">
        <w:rPr>
          <w:rFonts w:cs="Traditional Arabic" w:hint="cs"/>
          <w:sz w:val="36"/>
          <w:szCs w:val="36"/>
          <w:rtl/>
        </w:rPr>
        <w:t>في</w:t>
      </w:r>
      <w:r w:rsidR="00374893" w:rsidRPr="00165E8A">
        <w:rPr>
          <w:rFonts w:cs="Traditional Arabic"/>
          <w:sz w:val="36"/>
          <w:szCs w:val="36"/>
          <w:rtl/>
        </w:rPr>
        <w:t xml:space="preserve"> </w:t>
      </w:r>
      <w:r w:rsidR="00374893" w:rsidRPr="00165E8A">
        <w:rPr>
          <w:rFonts w:cs="Traditional Arabic" w:hint="cs"/>
          <w:sz w:val="36"/>
          <w:szCs w:val="36"/>
          <w:rtl/>
        </w:rPr>
        <w:t>الشمائل وابن</w:t>
      </w:r>
      <w:r w:rsidR="00374893" w:rsidRPr="00165E8A">
        <w:rPr>
          <w:rFonts w:cs="Traditional Arabic"/>
          <w:sz w:val="36"/>
          <w:szCs w:val="36"/>
          <w:rtl/>
        </w:rPr>
        <w:t xml:space="preserve"> </w:t>
      </w:r>
      <w:r w:rsidR="00374893" w:rsidRPr="00165E8A">
        <w:rPr>
          <w:rFonts w:cs="Traditional Arabic" w:hint="cs"/>
          <w:sz w:val="36"/>
          <w:szCs w:val="36"/>
          <w:rtl/>
        </w:rPr>
        <w:t>ماجه.</w:t>
      </w:r>
      <w:r>
        <w:rPr>
          <w:rFonts w:cs="Traditional Arabic" w:hint="cs"/>
          <w:sz w:val="36"/>
          <w:szCs w:val="36"/>
          <w:rtl/>
        </w:rPr>
        <w:t xml:space="preserve"> (تقريب: 5089). </w:t>
      </w:r>
      <w:r w:rsidR="00314D6D" w:rsidRPr="00CD490E">
        <w:rPr>
          <w:rFonts w:cs="Traditional Arabic" w:hint="cs"/>
          <w:sz w:val="36"/>
          <w:szCs w:val="36"/>
          <w:rtl/>
        </w:rPr>
        <w:t xml:space="preserve">« قال </w:t>
      </w:r>
      <w:r w:rsidR="00374893" w:rsidRPr="00CD490E">
        <w:rPr>
          <w:rFonts w:cs="Traditional Arabic" w:hint="cs"/>
          <w:sz w:val="36"/>
          <w:szCs w:val="36"/>
          <w:rtl/>
        </w:rPr>
        <w:t>أحمد</w:t>
      </w:r>
      <w:r w:rsidR="00314D6D" w:rsidRPr="00CD490E">
        <w:rPr>
          <w:rFonts w:cs="Traditional Arabic" w:hint="cs"/>
          <w:sz w:val="36"/>
          <w:szCs w:val="36"/>
          <w:rtl/>
        </w:rPr>
        <w:t>: ثقة</w:t>
      </w:r>
      <w:r w:rsidR="00314D6D" w:rsidRPr="00CD490E">
        <w:rPr>
          <w:rFonts w:cs="Traditional Arabic"/>
          <w:sz w:val="36"/>
          <w:szCs w:val="36"/>
          <w:rtl/>
        </w:rPr>
        <w:t xml:space="preserve"> </w:t>
      </w:r>
      <w:r w:rsidR="00314D6D" w:rsidRPr="00CD490E">
        <w:rPr>
          <w:rFonts w:cs="Traditional Arabic" w:hint="cs"/>
          <w:sz w:val="36"/>
          <w:szCs w:val="36"/>
          <w:rtl/>
        </w:rPr>
        <w:t>إلا</w:t>
      </w:r>
      <w:r w:rsidR="00314D6D" w:rsidRPr="00CD490E">
        <w:rPr>
          <w:rFonts w:cs="Traditional Arabic"/>
          <w:sz w:val="36"/>
          <w:szCs w:val="36"/>
          <w:rtl/>
        </w:rPr>
        <w:t xml:space="preserve"> </w:t>
      </w:r>
      <w:r w:rsidR="00314D6D" w:rsidRPr="00CD490E">
        <w:rPr>
          <w:rFonts w:cs="Traditional Arabic" w:hint="cs"/>
          <w:sz w:val="36"/>
          <w:szCs w:val="36"/>
          <w:rtl/>
        </w:rPr>
        <w:t>أنه</w:t>
      </w:r>
      <w:r w:rsidR="00314D6D" w:rsidRPr="00CD490E">
        <w:rPr>
          <w:rFonts w:cs="Traditional Arabic"/>
          <w:sz w:val="36"/>
          <w:szCs w:val="36"/>
          <w:rtl/>
        </w:rPr>
        <w:t xml:space="preserve"> </w:t>
      </w:r>
      <w:r w:rsidR="00314D6D" w:rsidRPr="00CD490E">
        <w:rPr>
          <w:rFonts w:cs="Traditional Arabic" w:hint="cs"/>
          <w:sz w:val="36"/>
          <w:szCs w:val="36"/>
          <w:rtl/>
        </w:rPr>
        <w:t>اختلط</w:t>
      </w:r>
      <w:r w:rsidR="00314D6D" w:rsidRPr="00CD490E">
        <w:rPr>
          <w:rFonts w:cs="Traditional Arabic"/>
          <w:sz w:val="36"/>
          <w:szCs w:val="36"/>
          <w:rtl/>
        </w:rPr>
        <w:t xml:space="preserve"> </w:t>
      </w:r>
      <w:r w:rsidR="00314D6D" w:rsidRPr="00CD490E">
        <w:rPr>
          <w:rFonts w:cs="Traditional Arabic" w:hint="cs"/>
          <w:sz w:val="36"/>
          <w:szCs w:val="36"/>
          <w:rtl/>
        </w:rPr>
        <w:t>قبل</w:t>
      </w:r>
      <w:r w:rsidR="00314D6D" w:rsidRPr="00CD490E">
        <w:rPr>
          <w:rFonts w:cs="Traditional Arabic"/>
          <w:sz w:val="36"/>
          <w:szCs w:val="36"/>
          <w:rtl/>
        </w:rPr>
        <w:t xml:space="preserve"> </w:t>
      </w:r>
      <w:r w:rsidR="00314D6D" w:rsidRPr="00CD490E">
        <w:rPr>
          <w:rFonts w:cs="Traditional Arabic" w:hint="cs"/>
          <w:sz w:val="36"/>
          <w:szCs w:val="36"/>
          <w:rtl/>
        </w:rPr>
        <w:t>موته</w:t>
      </w:r>
      <w:r w:rsidR="00314D6D" w:rsidRPr="00CD490E">
        <w:rPr>
          <w:rFonts w:cs="Traditional Arabic"/>
          <w:sz w:val="36"/>
          <w:szCs w:val="36"/>
          <w:rtl/>
        </w:rPr>
        <w:t>.</w:t>
      </w:r>
      <w:r w:rsidR="00374893" w:rsidRPr="00CD490E">
        <w:rPr>
          <w:rFonts w:cs="Traditional Arabic" w:hint="cs"/>
          <w:sz w:val="36"/>
          <w:szCs w:val="36"/>
          <w:rtl/>
        </w:rPr>
        <w:t xml:space="preserve"> </w:t>
      </w:r>
      <w:r w:rsidR="00314D6D" w:rsidRPr="00CD490E">
        <w:rPr>
          <w:rFonts w:cs="Traditional Arabic" w:hint="cs"/>
          <w:sz w:val="36"/>
          <w:szCs w:val="36"/>
          <w:rtl/>
        </w:rPr>
        <w:t xml:space="preserve">ووثقه </w:t>
      </w:r>
      <w:r w:rsidR="00374893" w:rsidRPr="00CD490E">
        <w:rPr>
          <w:rFonts w:cs="Traditional Arabic" w:hint="cs"/>
          <w:sz w:val="36"/>
          <w:szCs w:val="36"/>
          <w:rtl/>
        </w:rPr>
        <w:t>وابن معين,</w:t>
      </w:r>
      <w:r w:rsidR="00314D6D" w:rsidRPr="00CD490E">
        <w:rPr>
          <w:rFonts w:cs="Traditional Arabic" w:hint="cs"/>
          <w:sz w:val="36"/>
          <w:szCs w:val="36"/>
          <w:rtl/>
        </w:rPr>
        <w:t xml:space="preserve"> وذكره ابن حبان في الثقات,</w:t>
      </w:r>
      <w:r w:rsidR="00374893" w:rsidRPr="00CD490E">
        <w:rPr>
          <w:rFonts w:cs="Traditional Arabic" w:hint="cs"/>
          <w:sz w:val="36"/>
          <w:szCs w:val="36"/>
          <w:rtl/>
        </w:rPr>
        <w:t xml:space="preserve"> وقال أبو حاتم:</w:t>
      </w:r>
      <w:r w:rsidR="00314D6D" w:rsidRPr="00CD490E">
        <w:rPr>
          <w:rFonts w:cs="Traditional Arabic" w:hint="cs"/>
          <w:sz w:val="36"/>
          <w:szCs w:val="36"/>
          <w:rtl/>
        </w:rPr>
        <w:t xml:space="preserve"> </w:t>
      </w:r>
      <w:r w:rsidR="00374893" w:rsidRPr="00CD490E">
        <w:rPr>
          <w:rFonts w:cs="Traditional Arabic" w:hint="cs"/>
          <w:sz w:val="36"/>
          <w:szCs w:val="36"/>
          <w:rtl/>
        </w:rPr>
        <w:t>لا بأس به</w:t>
      </w:r>
      <w:r w:rsidR="00314D6D" w:rsidRPr="00CD490E">
        <w:rPr>
          <w:rFonts w:cs="Traditional Arabic" w:hint="cs"/>
          <w:sz w:val="36"/>
          <w:szCs w:val="36"/>
          <w:rtl/>
        </w:rPr>
        <w:t>»</w:t>
      </w:r>
      <w:r w:rsidR="00314D6D" w:rsidRPr="00CD490E">
        <w:rPr>
          <w:rFonts w:cs="Traditional Arabic" w:hint="cs"/>
          <w:sz w:val="36"/>
          <w:szCs w:val="36"/>
          <w:vertAlign w:val="superscript"/>
          <w:rtl/>
        </w:rPr>
        <w:t>(</w:t>
      </w:r>
      <w:r w:rsidR="00314D6D" w:rsidRPr="00BD0B79">
        <w:rPr>
          <w:vertAlign w:val="superscript"/>
          <w:rtl/>
        </w:rPr>
        <w:footnoteReference w:id="160"/>
      </w:r>
      <w:r w:rsidR="00314D6D" w:rsidRPr="00CD490E">
        <w:rPr>
          <w:rFonts w:cs="Traditional Arabic" w:hint="cs"/>
          <w:sz w:val="36"/>
          <w:szCs w:val="36"/>
          <w:vertAlign w:val="superscript"/>
          <w:rtl/>
        </w:rPr>
        <w:t>)</w:t>
      </w:r>
      <w:r w:rsidR="00314D6D" w:rsidRPr="00CD490E">
        <w:rPr>
          <w:rFonts w:cs="Traditional Arabic" w:hint="cs"/>
          <w:sz w:val="36"/>
          <w:szCs w:val="36"/>
          <w:rtl/>
        </w:rPr>
        <w:t xml:space="preserve"> «</w:t>
      </w:r>
      <w:r w:rsidR="00314D6D" w:rsidRPr="00CD490E">
        <w:rPr>
          <w:rFonts w:cs="Traditional Arabic"/>
          <w:sz w:val="36"/>
          <w:szCs w:val="36"/>
          <w:rtl/>
        </w:rPr>
        <w:t xml:space="preserve"> </w:t>
      </w:r>
      <w:r w:rsidR="00314D6D" w:rsidRPr="00CD490E">
        <w:rPr>
          <w:rFonts w:cs="Traditional Arabic" w:hint="cs"/>
          <w:sz w:val="36"/>
          <w:szCs w:val="36"/>
          <w:rtl/>
        </w:rPr>
        <w:t>وثقه</w:t>
      </w:r>
      <w:r w:rsidR="00314D6D" w:rsidRPr="00CD490E">
        <w:rPr>
          <w:rFonts w:cs="Traditional Arabic"/>
          <w:sz w:val="36"/>
          <w:szCs w:val="36"/>
          <w:rtl/>
        </w:rPr>
        <w:t xml:space="preserve"> </w:t>
      </w:r>
      <w:r w:rsidR="00314D6D" w:rsidRPr="00CD490E">
        <w:rPr>
          <w:rFonts w:cs="Traditional Arabic" w:hint="cs"/>
          <w:sz w:val="36"/>
          <w:szCs w:val="36"/>
          <w:rtl/>
        </w:rPr>
        <w:t>العجلى,</w:t>
      </w:r>
      <w:r w:rsidR="00314D6D" w:rsidRPr="00CD490E">
        <w:rPr>
          <w:rFonts w:cs="Traditional Arabic"/>
          <w:sz w:val="36"/>
          <w:szCs w:val="36"/>
          <w:rtl/>
        </w:rPr>
        <w:t xml:space="preserve"> </w:t>
      </w:r>
      <w:r w:rsidR="00314D6D" w:rsidRPr="00CD490E">
        <w:rPr>
          <w:rFonts w:cs="Traditional Arabic" w:hint="cs"/>
          <w:sz w:val="36"/>
          <w:szCs w:val="36"/>
          <w:rtl/>
        </w:rPr>
        <w:t>وقال</w:t>
      </w:r>
      <w:r w:rsidR="00314D6D" w:rsidRPr="00CD490E">
        <w:rPr>
          <w:rFonts w:cs="Traditional Arabic"/>
          <w:sz w:val="36"/>
          <w:szCs w:val="36"/>
          <w:rtl/>
        </w:rPr>
        <w:t xml:space="preserve"> </w:t>
      </w:r>
      <w:r w:rsidR="00314D6D" w:rsidRPr="00CD490E">
        <w:rPr>
          <w:rFonts w:cs="Traditional Arabic" w:hint="cs"/>
          <w:sz w:val="36"/>
          <w:szCs w:val="36"/>
          <w:rtl/>
        </w:rPr>
        <w:t>ابن</w:t>
      </w:r>
      <w:r w:rsidR="00314D6D" w:rsidRPr="00CD490E">
        <w:rPr>
          <w:rFonts w:cs="Traditional Arabic"/>
          <w:sz w:val="36"/>
          <w:szCs w:val="36"/>
          <w:rtl/>
        </w:rPr>
        <w:t xml:space="preserve"> </w:t>
      </w:r>
      <w:r w:rsidR="00314D6D" w:rsidRPr="00CD490E">
        <w:rPr>
          <w:rFonts w:cs="Traditional Arabic" w:hint="cs"/>
          <w:sz w:val="36"/>
          <w:szCs w:val="36"/>
          <w:rtl/>
        </w:rPr>
        <w:t>سعد</w:t>
      </w:r>
      <w:r w:rsidR="00314D6D" w:rsidRPr="00CD490E">
        <w:rPr>
          <w:rFonts w:cs="Traditional Arabic"/>
          <w:sz w:val="36"/>
          <w:szCs w:val="36"/>
          <w:rtl/>
        </w:rPr>
        <w:t xml:space="preserve">: </w:t>
      </w:r>
      <w:r w:rsidR="00314D6D" w:rsidRPr="00CD490E">
        <w:rPr>
          <w:rFonts w:cs="Traditional Arabic" w:hint="cs"/>
          <w:sz w:val="36"/>
          <w:szCs w:val="36"/>
          <w:rtl/>
        </w:rPr>
        <w:t>كان</w:t>
      </w:r>
      <w:r w:rsidR="00314D6D" w:rsidRPr="00CD490E">
        <w:rPr>
          <w:rFonts w:cs="Traditional Arabic"/>
          <w:sz w:val="36"/>
          <w:szCs w:val="36"/>
          <w:rtl/>
        </w:rPr>
        <w:t xml:space="preserve"> </w:t>
      </w:r>
      <w:r w:rsidR="00314D6D" w:rsidRPr="00CD490E">
        <w:rPr>
          <w:rFonts w:cs="Traditional Arabic" w:hint="cs"/>
          <w:sz w:val="36"/>
          <w:szCs w:val="36"/>
          <w:rtl/>
        </w:rPr>
        <w:t>ضعيفا»</w:t>
      </w:r>
      <w:r w:rsidR="00314D6D" w:rsidRPr="00CD490E">
        <w:rPr>
          <w:rFonts w:cs="Traditional Arabic" w:hint="cs"/>
          <w:sz w:val="36"/>
          <w:szCs w:val="36"/>
          <w:vertAlign w:val="superscript"/>
          <w:rtl/>
        </w:rPr>
        <w:t>(</w:t>
      </w:r>
      <w:r w:rsidR="00314D6D" w:rsidRPr="00BD0B79">
        <w:rPr>
          <w:vertAlign w:val="superscript"/>
          <w:rtl/>
        </w:rPr>
        <w:footnoteReference w:id="161"/>
      </w:r>
      <w:r w:rsidR="00314D6D" w:rsidRPr="00CD490E">
        <w:rPr>
          <w:rFonts w:cs="Traditional Arabic" w:hint="cs"/>
          <w:sz w:val="36"/>
          <w:szCs w:val="36"/>
          <w:vertAlign w:val="superscript"/>
          <w:rtl/>
        </w:rPr>
        <w:t>)</w:t>
      </w:r>
      <w:r w:rsidR="00314D6D" w:rsidRPr="00CD490E">
        <w:rPr>
          <w:rFonts w:cs="Traditional Arabic" w:hint="cs"/>
          <w:sz w:val="36"/>
          <w:szCs w:val="36"/>
          <w:rtl/>
        </w:rPr>
        <w:t xml:space="preserve"> </w:t>
      </w:r>
    </w:p>
    <w:p w:rsidR="00374893" w:rsidRPr="00165E8A" w:rsidRDefault="00374893" w:rsidP="00566004">
      <w:pPr>
        <w:pStyle w:val="a7"/>
        <w:numPr>
          <w:ilvl w:val="0"/>
          <w:numId w:val="2"/>
        </w:numPr>
        <w:tabs>
          <w:tab w:val="center" w:pos="181"/>
        </w:tabs>
        <w:autoSpaceDE w:val="0"/>
        <w:autoSpaceDN w:val="0"/>
        <w:bidi/>
        <w:adjustRightInd w:val="0"/>
        <w:rPr>
          <w:rFonts w:cs="Traditional Arabic"/>
          <w:sz w:val="36"/>
          <w:szCs w:val="36"/>
          <w:rtl/>
        </w:rPr>
      </w:pPr>
      <w:r w:rsidRPr="00165E8A">
        <w:rPr>
          <w:rFonts w:cs="Traditional Arabic" w:hint="cs"/>
          <w:sz w:val="36"/>
          <w:szCs w:val="36"/>
          <w:rtl/>
        </w:rPr>
        <w:t xml:space="preserve">أبو هنيدة: هو البراء بن نوفل. </w:t>
      </w:r>
      <w:r w:rsidR="00112A86" w:rsidRPr="00165E8A">
        <w:rPr>
          <w:rFonts w:cs="Traditional Arabic" w:hint="cs"/>
          <w:sz w:val="36"/>
          <w:szCs w:val="36"/>
          <w:rtl/>
        </w:rPr>
        <w:t>«</w:t>
      </w:r>
      <w:r w:rsidRPr="00165E8A">
        <w:rPr>
          <w:rFonts w:cs="Traditional Arabic" w:hint="cs"/>
          <w:sz w:val="36"/>
          <w:szCs w:val="36"/>
          <w:rtl/>
        </w:rPr>
        <w:t>قال ابن معين: ثقة. وذكره ابن شاهين في الثقات.</w:t>
      </w:r>
      <w:r w:rsidR="00112A86" w:rsidRPr="00165E8A">
        <w:rPr>
          <w:rFonts w:cs="Traditional Arabic" w:hint="cs"/>
          <w:sz w:val="36"/>
          <w:szCs w:val="36"/>
          <w:rtl/>
        </w:rPr>
        <w:t xml:space="preserve"> قال</w:t>
      </w:r>
      <w:r w:rsidR="00112A86" w:rsidRPr="00165E8A">
        <w:rPr>
          <w:rFonts w:cs="Traditional Arabic"/>
          <w:sz w:val="36"/>
          <w:szCs w:val="36"/>
          <w:rtl/>
        </w:rPr>
        <w:t xml:space="preserve"> </w:t>
      </w:r>
      <w:r w:rsidR="00112A86" w:rsidRPr="00165E8A">
        <w:rPr>
          <w:rFonts w:cs="Traditional Arabic" w:hint="cs"/>
          <w:sz w:val="36"/>
          <w:szCs w:val="36"/>
          <w:rtl/>
        </w:rPr>
        <w:t>ابن</w:t>
      </w:r>
      <w:r w:rsidR="00112A86" w:rsidRPr="00165E8A">
        <w:rPr>
          <w:rFonts w:cs="Traditional Arabic"/>
          <w:sz w:val="36"/>
          <w:szCs w:val="36"/>
          <w:rtl/>
        </w:rPr>
        <w:t xml:space="preserve"> </w:t>
      </w:r>
      <w:r w:rsidR="00112A86" w:rsidRPr="00165E8A">
        <w:rPr>
          <w:rFonts w:cs="Traditional Arabic" w:hint="cs"/>
          <w:sz w:val="36"/>
          <w:szCs w:val="36"/>
          <w:rtl/>
        </w:rPr>
        <w:t>سعد</w:t>
      </w:r>
      <w:r w:rsidR="00112A86" w:rsidRPr="00165E8A">
        <w:rPr>
          <w:rFonts w:cs="Traditional Arabic"/>
          <w:sz w:val="36"/>
          <w:szCs w:val="36"/>
          <w:rtl/>
        </w:rPr>
        <w:t>: "</w:t>
      </w:r>
      <w:r w:rsidR="00112A86" w:rsidRPr="00165E8A">
        <w:rPr>
          <w:rFonts w:cs="Traditional Arabic" w:hint="cs"/>
          <w:sz w:val="36"/>
          <w:szCs w:val="36"/>
          <w:rtl/>
        </w:rPr>
        <w:t>كان</w:t>
      </w:r>
      <w:r w:rsidR="00112A86" w:rsidRPr="00165E8A">
        <w:rPr>
          <w:rFonts w:cs="Traditional Arabic"/>
          <w:sz w:val="36"/>
          <w:szCs w:val="36"/>
          <w:rtl/>
        </w:rPr>
        <w:t xml:space="preserve"> </w:t>
      </w:r>
      <w:r w:rsidR="00112A86" w:rsidRPr="00165E8A">
        <w:rPr>
          <w:rFonts w:cs="Traditional Arabic" w:hint="cs"/>
          <w:sz w:val="36"/>
          <w:szCs w:val="36"/>
          <w:rtl/>
        </w:rPr>
        <w:t>معروفًا،</w:t>
      </w:r>
      <w:r w:rsidR="00112A86" w:rsidRPr="00165E8A">
        <w:rPr>
          <w:rFonts w:cs="Traditional Arabic"/>
          <w:sz w:val="36"/>
          <w:szCs w:val="36"/>
          <w:rtl/>
        </w:rPr>
        <w:t xml:space="preserve"> </w:t>
      </w:r>
      <w:r w:rsidR="00112A86" w:rsidRPr="00165E8A">
        <w:rPr>
          <w:rFonts w:cs="Traditional Arabic" w:hint="cs"/>
          <w:sz w:val="36"/>
          <w:szCs w:val="36"/>
          <w:rtl/>
        </w:rPr>
        <w:t>قليل</w:t>
      </w:r>
      <w:r w:rsidR="00112A86" w:rsidRPr="00165E8A">
        <w:rPr>
          <w:rFonts w:cs="Traditional Arabic"/>
          <w:sz w:val="36"/>
          <w:szCs w:val="36"/>
          <w:rtl/>
        </w:rPr>
        <w:t xml:space="preserve"> </w:t>
      </w:r>
      <w:r w:rsidR="00112A86" w:rsidRPr="00165E8A">
        <w:rPr>
          <w:rFonts w:cs="Traditional Arabic" w:hint="cs"/>
          <w:sz w:val="36"/>
          <w:szCs w:val="36"/>
          <w:rtl/>
        </w:rPr>
        <w:t>الحديث</w:t>
      </w:r>
      <w:r w:rsidR="00112A86" w:rsidRPr="00165E8A">
        <w:rPr>
          <w:rFonts w:cs="Traditional Arabic"/>
          <w:sz w:val="36"/>
          <w:szCs w:val="36"/>
          <w:rtl/>
        </w:rPr>
        <w:t>"</w:t>
      </w:r>
      <w:r w:rsidR="00112A86" w:rsidRPr="00165E8A">
        <w:rPr>
          <w:rFonts w:cs="Traditional Arabic" w:hint="cs"/>
          <w:sz w:val="36"/>
          <w:szCs w:val="36"/>
          <w:rtl/>
        </w:rPr>
        <w:t>»</w:t>
      </w:r>
      <w:r w:rsidR="00112A86" w:rsidRPr="00165E8A">
        <w:rPr>
          <w:rFonts w:cs="Traditional Arabic" w:hint="cs"/>
          <w:sz w:val="36"/>
          <w:szCs w:val="36"/>
          <w:vertAlign w:val="superscript"/>
          <w:rtl/>
        </w:rPr>
        <w:t>(</w:t>
      </w:r>
      <w:r w:rsidR="00112A86" w:rsidRPr="00BD0B79">
        <w:rPr>
          <w:rFonts w:cs="Traditional Arabic"/>
          <w:sz w:val="36"/>
          <w:szCs w:val="36"/>
          <w:vertAlign w:val="superscript"/>
          <w:rtl/>
        </w:rPr>
        <w:footnoteReference w:id="162"/>
      </w:r>
      <w:r w:rsidR="00112A86" w:rsidRPr="00165E8A">
        <w:rPr>
          <w:rFonts w:cs="Traditional Arabic" w:hint="cs"/>
          <w:sz w:val="36"/>
          <w:szCs w:val="36"/>
          <w:vertAlign w:val="superscript"/>
          <w:rtl/>
        </w:rPr>
        <w:t>)</w:t>
      </w:r>
      <w:r w:rsidR="00112A86" w:rsidRPr="00165E8A">
        <w:rPr>
          <w:rFonts w:cs="Traditional Arabic" w:hint="cs"/>
          <w:sz w:val="36"/>
          <w:szCs w:val="36"/>
          <w:rtl/>
        </w:rPr>
        <w:t xml:space="preserve"> </w:t>
      </w:r>
    </w:p>
    <w:p w:rsidR="00374893" w:rsidRPr="00CD490E" w:rsidRDefault="00374893" w:rsidP="00CD490E">
      <w:pPr>
        <w:pStyle w:val="a7"/>
        <w:numPr>
          <w:ilvl w:val="0"/>
          <w:numId w:val="2"/>
        </w:numPr>
        <w:tabs>
          <w:tab w:val="center" w:pos="181"/>
        </w:tabs>
        <w:autoSpaceDE w:val="0"/>
        <w:autoSpaceDN w:val="0"/>
        <w:bidi/>
        <w:adjustRightInd w:val="0"/>
        <w:rPr>
          <w:rFonts w:cs="Traditional Arabic"/>
          <w:sz w:val="36"/>
          <w:szCs w:val="36"/>
          <w:rtl/>
        </w:rPr>
      </w:pPr>
      <w:r w:rsidRPr="00165E8A">
        <w:rPr>
          <w:rFonts w:cs="Traditional Arabic" w:hint="cs"/>
          <w:sz w:val="36"/>
          <w:szCs w:val="36"/>
          <w:rtl/>
        </w:rPr>
        <w:t>والان العدوي:</w:t>
      </w:r>
      <w:r w:rsidR="00112A86" w:rsidRPr="00165E8A">
        <w:rPr>
          <w:rFonts w:cs="Traditional Arabic" w:hint="cs"/>
          <w:sz w:val="36"/>
          <w:szCs w:val="36"/>
          <w:rtl/>
        </w:rPr>
        <w:t xml:space="preserve"> </w:t>
      </w:r>
      <w:r w:rsidRPr="00165E8A">
        <w:rPr>
          <w:rFonts w:cs="Traditional Arabic" w:hint="cs"/>
          <w:sz w:val="36"/>
          <w:szCs w:val="36"/>
          <w:rtl/>
        </w:rPr>
        <w:t xml:space="preserve">هو ابن قرفة أو بن بيهس. </w:t>
      </w:r>
      <w:r w:rsidR="003E04DC" w:rsidRPr="00165E8A">
        <w:rPr>
          <w:rFonts w:cs="Traditional Arabic" w:hint="cs"/>
          <w:sz w:val="36"/>
          <w:szCs w:val="36"/>
          <w:rtl/>
        </w:rPr>
        <w:t>«</w:t>
      </w:r>
      <w:r w:rsidRPr="00165E8A">
        <w:rPr>
          <w:rFonts w:cs="Traditional Arabic" w:hint="cs"/>
          <w:sz w:val="36"/>
          <w:szCs w:val="36"/>
          <w:rtl/>
        </w:rPr>
        <w:t>قال</w:t>
      </w:r>
      <w:r w:rsidRPr="00165E8A">
        <w:rPr>
          <w:rFonts w:cs="Traditional Arabic"/>
          <w:sz w:val="36"/>
          <w:szCs w:val="36"/>
          <w:rtl/>
        </w:rPr>
        <w:t xml:space="preserve"> </w:t>
      </w:r>
      <w:r w:rsidRPr="00165E8A">
        <w:rPr>
          <w:rFonts w:cs="Traditional Arabic" w:hint="cs"/>
          <w:sz w:val="36"/>
          <w:szCs w:val="36"/>
          <w:rtl/>
        </w:rPr>
        <w:t>ابن</w:t>
      </w:r>
      <w:r w:rsidRPr="00165E8A">
        <w:rPr>
          <w:rFonts w:cs="Traditional Arabic"/>
          <w:sz w:val="36"/>
          <w:szCs w:val="36"/>
          <w:rtl/>
        </w:rPr>
        <w:t xml:space="preserve"> </w:t>
      </w:r>
      <w:r w:rsidRPr="00165E8A">
        <w:rPr>
          <w:rFonts w:cs="Traditional Arabic" w:hint="cs"/>
          <w:sz w:val="36"/>
          <w:szCs w:val="36"/>
          <w:rtl/>
        </w:rPr>
        <w:t>مَعِين</w:t>
      </w:r>
      <w:r w:rsidRPr="00165E8A">
        <w:rPr>
          <w:rFonts w:cs="Traditional Arabic"/>
          <w:sz w:val="36"/>
          <w:szCs w:val="36"/>
          <w:rtl/>
        </w:rPr>
        <w:t xml:space="preserve">: </w:t>
      </w:r>
      <w:r w:rsidRPr="00165E8A">
        <w:rPr>
          <w:rFonts w:cs="Traditional Arabic" w:hint="cs"/>
          <w:sz w:val="36"/>
          <w:szCs w:val="36"/>
          <w:rtl/>
        </w:rPr>
        <w:t>بصري</w:t>
      </w:r>
      <w:r w:rsidRPr="00165E8A">
        <w:rPr>
          <w:rFonts w:cs="Traditional Arabic"/>
          <w:sz w:val="36"/>
          <w:szCs w:val="36"/>
          <w:rtl/>
        </w:rPr>
        <w:t xml:space="preserve"> </w:t>
      </w:r>
      <w:r w:rsidRPr="00165E8A">
        <w:rPr>
          <w:rFonts w:cs="Traditional Arabic" w:hint="cs"/>
          <w:sz w:val="36"/>
          <w:szCs w:val="36"/>
          <w:rtl/>
        </w:rPr>
        <w:t>ثقة</w:t>
      </w:r>
      <w:r w:rsidRPr="00165E8A">
        <w:rPr>
          <w:rFonts w:cs="Traditional Arabic"/>
          <w:sz w:val="36"/>
          <w:szCs w:val="36"/>
          <w:rtl/>
        </w:rPr>
        <w:t>.</w:t>
      </w:r>
      <w:r w:rsidRPr="00165E8A">
        <w:rPr>
          <w:rFonts w:cs="Traditional Arabic" w:hint="cs"/>
          <w:sz w:val="36"/>
          <w:szCs w:val="36"/>
          <w:rtl/>
        </w:rPr>
        <w:t xml:space="preserve"> وذَكَره</w:t>
      </w:r>
      <w:r w:rsidRPr="00165E8A">
        <w:rPr>
          <w:rFonts w:cs="Traditional Arabic"/>
          <w:sz w:val="36"/>
          <w:szCs w:val="36"/>
          <w:rtl/>
        </w:rPr>
        <w:t xml:space="preserve"> </w:t>
      </w:r>
      <w:r w:rsidRPr="00165E8A">
        <w:rPr>
          <w:rFonts w:cs="Traditional Arabic" w:hint="cs"/>
          <w:sz w:val="36"/>
          <w:szCs w:val="36"/>
          <w:rtl/>
        </w:rPr>
        <w:t>ابن</w:t>
      </w:r>
      <w:r w:rsidRPr="00165E8A">
        <w:rPr>
          <w:rFonts w:cs="Traditional Arabic"/>
          <w:sz w:val="36"/>
          <w:szCs w:val="36"/>
          <w:rtl/>
        </w:rPr>
        <w:t xml:space="preserve"> </w:t>
      </w:r>
      <w:r w:rsidRPr="00165E8A">
        <w:rPr>
          <w:rFonts w:cs="Traditional Arabic" w:hint="cs"/>
          <w:sz w:val="36"/>
          <w:szCs w:val="36"/>
          <w:rtl/>
        </w:rPr>
        <w:t>حِبَّان</w:t>
      </w:r>
      <w:r w:rsidRPr="00165E8A">
        <w:rPr>
          <w:rFonts w:cs="Traditional Arabic"/>
          <w:sz w:val="36"/>
          <w:szCs w:val="36"/>
          <w:rtl/>
        </w:rPr>
        <w:t xml:space="preserve"> </w:t>
      </w:r>
      <w:r w:rsidRPr="00165E8A">
        <w:rPr>
          <w:rFonts w:cs="Traditional Arabic" w:hint="cs"/>
          <w:sz w:val="36"/>
          <w:szCs w:val="36"/>
          <w:rtl/>
        </w:rPr>
        <w:t>في</w:t>
      </w:r>
      <w:r w:rsidRPr="00165E8A">
        <w:rPr>
          <w:rFonts w:cs="Traditional Arabic"/>
          <w:sz w:val="36"/>
          <w:szCs w:val="36"/>
          <w:rtl/>
        </w:rPr>
        <w:t xml:space="preserve"> "</w:t>
      </w:r>
      <w:r w:rsidRPr="00165E8A">
        <w:rPr>
          <w:rFonts w:cs="Traditional Arabic" w:hint="cs"/>
          <w:sz w:val="36"/>
          <w:szCs w:val="36"/>
          <w:rtl/>
        </w:rPr>
        <w:t>الثقات</w:t>
      </w:r>
      <w:r w:rsidRPr="00165E8A">
        <w:rPr>
          <w:rFonts w:cs="Traditional Arabic"/>
          <w:sz w:val="36"/>
          <w:szCs w:val="36"/>
          <w:rtl/>
        </w:rPr>
        <w:t xml:space="preserve">" </w:t>
      </w:r>
      <w:r w:rsidRPr="00165E8A">
        <w:rPr>
          <w:rFonts w:cs="Traditional Arabic" w:hint="cs"/>
          <w:sz w:val="36"/>
          <w:szCs w:val="36"/>
          <w:rtl/>
        </w:rPr>
        <w:t>وأخرج</w:t>
      </w:r>
      <w:r w:rsidRPr="00165E8A">
        <w:rPr>
          <w:rFonts w:cs="Traditional Arabic"/>
          <w:sz w:val="36"/>
          <w:szCs w:val="36"/>
          <w:rtl/>
        </w:rPr>
        <w:t xml:space="preserve"> </w:t>
      </w:r>
      <w:r w:rsidRPr="00165E8A">
        <w:rPr>
          <w:rFonts w:cs="Traditional Arabic" w:hint="cs"/>
          <w:sz w:val="36"/>
          <w:szCs w:val="36"/>
          <w:rtl/>
        </w:rPr>
        <w:t>حديثه</w:t>
      </w:r>
      <w:r w:rsidRPr="00165E8A">
        <w:rPr>
          <w:rFonts w:cs="Traditional Arabic"/>
          <w:sz w:val="36"/>
          <w:szCs w:val="36"/>
          <w:rtl/>
        </w:rPr>
        <w:t xml:space="preserve"> </w:t>
      </w:r>
      <w:r w:rsidRPr="00165E8A">
        <w:rPr>
          <w:rFonts w:cs="Traditional Arabic" w:hint="cs"/>
          <w:sz w:val="36"/>
          <w:szCs w:val="36"/>
          <w:rtl/>
        </w:rPr>
        <w:t>في</w:t>
      </w:r>
      <w:r w:rsidRPr="00165E8A">
        <w:rPr>
          <w:rFonts w:cs="Traditional Arabic"/>
          <w:sz w:val="36"/>
          <w:szCs w:val="36"/>
          <w:rtl/>
        </w:rPr>
        <w:t xml:space="preserve"> </w:t>
      </w:r>
      <w:r w:rsidRPr="00165E8A">
        <w:rPr>
          <w:rFonts w:cs="Traditional Arabic" w:hint="cs"/>
          <w:sz w:val="36"/>
          <w:szCs w:val="36"/>
          <w:rtl/>
        </w:rPr>
        <w:t>صحيحه. وقال</w:t>
      </w:r>
      <w:r w:rsidRPr="00165E8A">
        <w:rPr>
          <w:rFonts w:cs="Traditional Arabic"/>
          <w:sz w:val="36"/>
          <w:szCs w:val="36"/>
          <w:rtl/>
        </w:rPr>
        <w:t xml:space="preserve"> </w:t>
      </w:r>
      <w:r w:rsidRPr="00165E8A">
        <w:rPr>
          <w:rFonts w:cs="Traditional Arabic" w:hint="cs"/>
          <w:sz w:val="36"/>
          <w:szCs w:val="36"/>
          <w:rtl/>
        </w:rPr>
        <w:t>الدارقطني</w:t>
      </w:r>
      <w:r w:rsidRPr="00165E8A">
        <w:rPr>
          <w:rFonts w:cs="Traditional Arabic"/>
          <w:sz w:val="36"/>
          <w:szCs w:val="36"/>
          <w:rtl/>
        </w:rPr>
        <w:t xml:space="preserve"> </w:t>
      </w:r>
      <w:r w:rsidRPr="00165E8A">
        <w:rPr>
          <w:rFonts w:cs="Traditional Arabic" w:hint="cs"/>
          <w:sz w:val="36"/>
          <w:szCs w:val="36"/>
          <w:rtl/>
        </w:rPr>
        <w:t>في</w:t>
      </w:r>
      <w:r w:rsidRPr="00165E8A">
        <w:rPr>
          <w:rFonts w:cs="Traditional Arabic"/>
          <w:sz w:val="36"/>
          <w:szCs w:val="36"/>
          <w:rtl/>
        </w:rPr>
        <w:t xml:space="preserve"> </w:t>
      </w:r>
      <w:r w:rsidRPr="00165E8A">
        <w:rPr>
          <w:rFonts w:cs="Traditional Arabic" w:hint="cs"/>
          <w:sz w:val="36"/>
          <w:szCs w:val="36"/>
          <w:rtl/>
        </w:rPr>
        <w:t>العلل</w:t>
      </w:r>
      <w:r w:rsidRPr="00165E8A">
        <w:rPr>
          <w:rFonts w:cs="Traditional Arabic"/>
          <w:sz w:val="36"/>
          <w:szCs w:val="36"/>
          <w:rtl/>
        </w:rPr>
        <w:t xml:space="preserve">: </w:t>
      </w:r>
      <w:r w:rsidRPr="00165E8A">
        <w:rPr>
          <w:rFonts w:cs="Traditional Arabic" w:hint="cs"/>
          <w:sz w:val="36"/>
          <w:szCs w:val="36"/>
          <w:rtl/>
        </w:rPr>
        <w:t>ليس</w:t>
      </w:r>
      <w:r w:rsidRPr="00165E8A">
        <w:rPr>
          <w:rFonts w:cs="Traditional Arabic"/>
          <w:sz w:val="36"/>
          <w:szCs w:val="36"/>
          <w:rtl/>
        </w:rPr>
        <w:t xml:space="preserve"> </w:t>
      </w:r>
      <w:r w:rsidRPr="00165E8A">
        <w:rPr>
          <w:rFonts w:cs="Traditional Arabic" w:hint="cs"/>
          <w:sz w:val="36"/>
          <w:szCs w:val="36"/>
          <w:rtl/>
        </w:rPr>
        <w:t>بمشهور والحديث</w:t>
      </w:r>
      <w:r w:rsidRPr="00165E8A">
        <w:rPr>
          <w:rFonts w:cs="Traditional Arabic"/>
          <w:sz w:val="36"/>
          <w:szCs w:val="36"/>
          <w:rtl/>
        </w:rPr>
        <w:t xml:space="preserve"> </w:t>
      </w:r>
      <w:r w:rsidRPr="00165E8A">
        <w:rPr>
          <w:rFonts w:cs="Traditional Arabic" w:hint="cs"/>
          <w:sz w:val="36"/>
          <w:szCs w:val="36"/>
          <w:rtl/>
        </w:rPr>
        <w:t>غير</w:t>
      </w:r>
      <w:r w:rsidRPr="00165E8A">
        <w:rPr>
          <w:rFonts w:cs="Traditional Arabic"/>
          <w:sz w:val="36"/>
          <w:szCs w:val="36"/>
          <w:rtl/>
        </w:rPr>
        <w:t xml:space="preserve"> </w:t>
      </w:r>
      <w:r w:rsidRPr="00165E8A">
        <w:rPr>
          <w:rFonts w:cs="Traditional Arabic" w:hint="cs"/>
          <w:sz w:val="36"/>
          <w:szCs w:val="36"/>
          <w:rtl/>
        </w:rPr>
        <w:t>ثابت.</w:t>
      </w:r>
      <w:r w:rsidR="003E04DC" w:rsidRPr="00165E8A">
        <w:rPr>
          <w:rFonts w:cs="Traditional Arabic" w:hint="cs"/>
          <w:sz w:val="36"/>
          <w:szCs w:val="36"/>
          <w:rtl/>
        </w:rPr>
        <w:t>»</w:t>
      </w:r>
      <w:r w:rsidR="003E04DC" w:rsidRPr="00165E8A">
        <w:rPr>
          <w:rFonts w:cs="Traditional Arabic" w:hint="cs"/>
          <w:sz w:val="36"/>
          <w:szCs w:val="36"/>
          <w:vertAlign w:val="superscript"/>
          <w:rtl/>
        </w:rPr>
        <w:t>(</w:t>
      </w:r>
      <w:r w:rsidR="003E04DC" w:rsidRPr="00BD0B79">
        <w:rPr>
          <w:rFonts w:cs="Traditional Arabic"/>
          <w:sz w:val="36"/>
          <w:szCs w:val="36"/>
          <w:vertAlign w:val="superscript"/>
          <w:rtl/>
        </w:rPr>
        <w:footnoteReference w:id="163"/>
      </w:r>
      <w:r w:rsidR="003E04DC" w:rsidRPr="00165E8A">
        <w:rPr>
          <w:rFonts w:cs="Traditional Arabic" w:hint="cs"/>
          <w:sz w:val="36"/>
          <w:szCs w:val="36"/>
          <w:vertAlign w:val="superscript"/>
          <w:rtl/>
        </w:rPr>
        <w:t>)</w:t>
      </w:r>
    </w:p>
    <w:p w:rsidR="00374893" w:rsidRPr="00374893" w:rsidRDefault="00374893" w:rsidP="00374893">
      <w:pPr>
        <w:tabs>
          <w:tab w:val="center" w:pos="181"/>
        </w:tabs>
        <w:bidi/>
        <w:rPr>
          <w:rFonts w:cs="Traditional Arabic"/>
          <w:b/>
          <w:bCs/>
          <w:sz w:val="36"/>
          <w:szCs w:val="36"/>
          <w:highlight w:val="lightGray"/>
          <w:u w:val="single"/>
          <w:rtl/>
        </w:rPr>
      </w:pPr>
      <w:r w:rsidRPr="00374893">
        <w:rPr>
          <w:rFonts w:cs="Traditional Arabic" w:hint="cs"/>
          <w:b/>
          <w:bCs/>
          <w:sz w:val="36"/>
          <w:szCs w:val="36"/>
          <w:highlight w:val="lightGray"/>
          <w:u w:val="single"/>
          <w:rtl/>
        </w:rPr>
        <w:t>تخريج الحديث</w:t>
      </w:r>
    </w:p>
    <w:p w:rsidR="00A82A17" w:rsidRDefault="005724A2" w:rsidP="003752C9">
      <w:pPr>
        <w:tabs>
          <w:tab w:val="center" w:pos="181"/>
        </w:tabs>
        <w:autoSpaceDE w:val="0"/>
        <w:autoSpaceDN w:val="0"/>
        <w:bidi/>
        <w:adjustRightInd w:val="0"/>
        <w:rPr>
          <w:rFonts w:cs="Traditional Arabic"/>
          <w:sz w:val="36"/>
          <w:szCs w:val="36"/>
          <w:rtl/>
          <w:lang w:bidi="ar-EG"/>
        </w:rPr>
      </w:pPr>
      <w:r>
        <w:rPr>
          <w:rFonts w:cs="Traditional Arabic" w:hint="cs"/>
          <w:sz w:val="36"/>
          <w:szCs w:val="36"/>
          <w:rtl/>
        </w:rPr>
        <w:t>هذا الحديث</w:t>
      </w:r>
      <w:r w:rsidRPr="008D669A">
        <w:rPr>
          <w:rFonts w:cs="Traditional Arabic" w:hint="cs"/>
          <w:sz w:val="36"/>
          <w:szCs w:val="36"/>
          <w:vertAlign w:val="superscript"/>
          <w:rtl/>
        </w:rPr>
        <w:t>(</w:t>
      </w:r>
      <w:r w:rsidR="000F7BB0" w:rsidRPr="008D669A">
        <w:rPr>
          <w:rFonts w:cs="Traditional Arabic"/>
          <w:sz w:val="36"/>
          <w:szCs w:val="36"/>
          <w:vertAlign w:val="superscript"/>
          <w:rtl/>
        </w:rPr>
        <w:footnoteReference w:id="164"/>
      </w:r>
      <w:r w:rsidRPr="008D669A">
        <w:rPr>
          <w:rFonts w:cs="Traditional Arabic" w:hint="cs"/>
          <w:sz w:val="36"/>
          <w:szCs w:val="36"/>
          <w:vertAlign w:val="superscript"/>
          <w:rtl/>
        </w:rPr>
        <w:t>)</w:t>
      </w:r>
      <w:r w:rsidRPr="00491957">
        <w:rPr>
          <w:rFonts w:hint="cs"/>
          <w:rtl/>
          <w:lang w:bidi="ar-EG"/>
        </w:rPr>
        <w:t xml:space="preserve"> </w:t>
      </w:r>
      <w:r>
        <w:rPr>
          <w:rFonts w:cs="Traditional Arabic" w:hint="cs"/>
          <w:sz w:val="36"/>
          <w:szCs w:val="36"/>
          <w:rtl/>
        </w:rPr>
        <w:t xml:space="preserve">مدارة </w:t>
      </w:r>
      <w:r w:rsidRPr="00374893">
        <w:rPr>
          <w:rFonts w:cs="Traditional Arabic" w:hint="cs"/>
          <w:sz w:val="36"/>
          <w:szCs w:val="36"/>
          <w:rtl/>
          <w:lang w:bidi="ar-EG"/>
        </w:rPr>
        <w:t>على هذا الإسناد</w:t>
      </w:r>
      <w:r w:rsidR="001A6F6E" w:rsidRPr="00374893">
        <w:rPr>
          <w:rFonts w:cs="Traditional Arabic" w:hint="cs"/>
          <w:sz w:val="36"/>
          <w:szCs w:val="36"/>
          <w:rtl/>
          <w:lang w:bidi="ar-EG"/>
        </w:rPr>
        <w:t>:</w:t>
      </w:r>
      <w:r w:rsidRPr="00374893">
        <w:rPr>
          <w:rFonts w:cs="Traditional Arabic" w:hint="cs"/>
          <w:sz w:val="36"/>
          <w:szCs w:val="36"/>
          <w:rtl/>
          <w:lang w:bidi="ar-EG"/>
        </w:rPr>
        <w:t xml:space="preserve"> أبو</w:t>
      </w:r>
      <w:r w:rsidRPr="00374893">
        <w:rPr>
          <w:rFonts w:cs="Traditional Arabic"/>
          <w:sz w:val="36"/>
          <w:szCs w:val="36"/>
          <w:rtl/>
          <w:lang w:bidi="ar-EG"/>
        </w:rPr>
        <w:t xml:space="preserve"> </w:t>
      </w:r>
      <w:r w:rsidRPr="00374893">
        <w:rPr>
          <w:rFonts w:cs="Traditional Arabic" w:hint="cs"/>
          <w:sz w:val="36"/>
          <w:szCs w:val="36"/>
          <w:rtl/>
          <w:lang w:bidi="ar-EG"/>
        </w:rPr>
        <w:t>نعامة،</w:t>
      </w:r>
      <w:r w:rsidRPr="00374893">
        <w:rPr>
          <w:rFonts w:cs="Traditional Arabic"/>
          <w:sz w:val="36"/>
          <w:szCs w:val="36"/>
          <w:rtl/>
          <w:lang w:bidi="ar-EG"/>
        </w:rPr>
        <w:t xml:space="preserve"> </w:t>
      </w:r>
      <w:r w:rsidRPr="00374893">
        <w:rPr>
          <w:rFonts w:cs="Traditional Arabic" w:hint="cs"/>
          <w:sz w:val="36"/>
          <w:szCs w:val="36"/>
          <w:rtl/>
          <w:lang w:bidi="ar-EG"/>
        </w:rPr>
        <w:t>قال</w:t>
      </w:r>
      <w:r w:rsidRPr="00374893">
        <w:rPr>
          <w:rFonts w:cs="Traditional Arabic"/>
          <w:sz w:val="36"/>
          <w:szCs w:val="36"/>
          <w:rtl/>
          <w:lang w:bidi="ar-EG"/>
        </w:rPr>
        <w:t xml:space="preserve"> </w:t>
      </w:r>
      <w:r w:rsidRPr="00374893">
        <w:rPr>
          <w:rFonts w:cs="Traditional Arabic" w:hint="cs"/>
          <w:sz w:val="36"/>
          <w:szCs w:val="36"/>
          <w:rtl/>
          <w:lang w:bidi="ar-EG"/>
        </w:rPr>
        <w:t>حدثني</w:t>
      </w:r>
      <w:r w:rsidRPr="00374893">
        <w:rPr>
          <w:rFonts w:cs="Traditional Arabic"/>
          <w:sz w:val="36"/>
          <w:szCs w:val="36"/>
          <w:rtl/>
          <w:lang w:bidi="ar-EG"/>
        </w:rPr>
        <w:t xml:space="preserve"> </w:t>
      </w:r>
      <w:r w:rsidRPr="00374893">
        <w:rPr>
          <w:rFonts w:cs="Traditional Arabic" w:hint="cs"/>
          <w:sz w:val="36"/>
          <w:szCs w:val="36"/>
          <w:rtl/>
          <w:lang w:bidi="ar-EG"/>
        </w:rPr>
        <w:t>أبو</w:t>
      </w:r>
      <w:r w:rsidRPr="00374893">
        <w:rPr>
          <w:rFonts w:cs="Traditional Arabic"/>
          <w:sz w:val="36"/>
          <w:szCs w:val="36"/>
          <w:rtl/>
          <w:lang w:bidi="ar-EG"/>
        </w:rPr>
        <w:t xml:space="preserve"> </w:t>
      </w:r>
      <w:r w:rsidRPr="00374893">
        <w:rPr>
          <w:rFonts w:cs="Traditional Arabic" w:hint="cs"/>
          <w:sz w:val="36"/>
          <w:szCs w:val="36"/>
          <w:rtl/>
          <w:lang w:bidi="ar-EG"/>
        </w:rPr>
        <w:t>هنيدة</w:t>
      </w:r>
      <w:r w:rsidRPr="00374893">
        <w:rPr>
          <w:rFonts w:cs="Traditional Arabic"/>
          <w:sz w:val="36"/>
          <w:szCs w:val="36"/>
          <w:rtl/>
          <w:lang w:bidi="ar-EG"/>
        </w:rPr>
        <w:t xml:space="preserve"> </w:t>
      </w:r>
      <w:r w:rsidRPr="00374893">
        <w:rPr>
          <w:rFonts w:cs="Traditional Arabic" w:hint="cs"/>
          <w:sz w:val="36"/>
          <w:szCs w:val="36"/>
          <w:rtl/>
          <w:lang w:bidi="ar-EG"/>
        </w:rPr>
        <w:t>البراء</w:t>
      </w:r>
      <w:r w:rsidRPr="00374893">
        <w:rPr>
          <w:rFonts w:cs="Traditional Arabic"/>
          <w:sz w:val="36"/>
          <w:szCs w:val="36"/>
          <w:rtl/>
          <w:lang w:bidi="ar-EG"/>
        </w:rPr>
        <w:t xml:space="preserve"> </w:t>
      </w:r>
      <w:r w:rsidRPr="00374893">
        <w:rPr>
          <w:rFonts w:cs="Traditional Arabic" w:hint="cs"/>
          <w:sz w:val="36"/>
          <w:szCs w:val="36"/>
          <w:rtl/>
          <w:lang w:bidi="ar-EG"/>
        </w:rPr>
        <w:t>بن</w:t>
      </w:r>
      <w:r w:rsidRPr="00374893">
        <w:rPr>
          <w:rFonts w:cs="Traditional Arabic"/>
          <w:sz w:val="36"/>
          <w:szCs w:val="36"/>
          <w:rtl/>
          <w:lang w:bidi="ar-EG"/>
        </w:rPr>
        <w:t xml:space="preserve"> </w:t>
      </w:r>
      <w:r w:rsidRPr="00374893">
        <w:rPr>
          <w:rFonts w:cs="Traditional Arabic" w:hint="cs"/>
          <w:sz w:val="36"/>
          <w:szCs w:val="36"/>
          <w:rtl/>
          <w:lang w:bidi="ar-EG"/>
        </w:rPr>
        <w:t>نوفل،</w:t>
      </w:r>
      <w:r w:rsidRPr="00374893">
        <w:rPr>
          <w:rFonts w:cs="Traditional Arabic"/>
          <w:sz w:val="36"/>
          <w:szCs w:val="36"/>
          <w:rtl/>
          <w:lang w:bidi="ar-EG"/>
        </w:rPr>
        <w:t xml:space="preserve"> </w:t>
      </w:r>
      <w:r w:rsidRPr="00374893">
        <w:rPr>
          <w:rFonts w:cs="Traditional Arabic" w:hint="cs"/>
          <w:sz w:val="36"/>
          <w:szCs w:val="36"/>
          <w:rtl/>
          <w:lang w:bidi="ar-EG"/>
        </w:rPr>
        <w:t>عن</w:t>
      </w:r>
      <w:r w:rsidRPr="00374893">
        <w:rPr>
          <w:rFonts w:cs="Traditional Arabic"/>
          <w:sz w:val="36"/>
          <w:szCs w:val="36"/>
          <w:rtl/>
          <w:lang w:bidi="ar-EG"/>
        </w:rPr>
        <w:t xml:space="preserve"> </w:t>
      </w:r>
      <w:r w:rsidRPr="00374893">
        <w:rPr>
          <w:rFonts w:cs="Traditional Arabic" w:hint="cs"/>
          <w:sz w:val="36"/>
          <w:szCs w:val="36"/>
          <w:rtl/>
          <w:lang w:bidi="ar-EG"/>
        </w:rPr>
        <w:t>والان</w:t>
      </w:r>
      <w:r w:rsidRPr="00374893">
        <w:rPr>
          <w:rFonts w:cs="Traditional Arabic"/>
          <w:sz w:val="36"/>
          <w:szCs w:val="36"/>
          <w:rtl/>
          <w:lang w:bidi="ar-EG"/>
        </w:rPr>
        <w:t xml:space="preserve"> </w:t>
      </w:r>
      <w:r w:rsidRPr="00374893">
        <w:rPr>
          <w:rFonts w:cs="Traditional Arabic" w:hint="cs"/>
          <w:sz w:val="36"/>
          <w:szCs w:val="36"/>
          <w:rtl/>
          <w:lang w:bidi="ar-EG"/>
        </w:rPr>
        <w:t>العدوي،</w:t>
      </w:r>
      <w:r w:rsidRPr="00374893">
        <w:rPr>
          <w:rFonts w:cs="Traditional Arabic"/>
          <w:sz w:val="36"/>
          <w:szCs w:val="36"/>
          <w:rtl/>
          <w:lang w:bidi="ar-EG"/>
        </w:rPr>
        <w:t xml:space="preserve"> </w:t>
      </w:r>
      <w:r w:rsidRPr="00374893">
        <w:rPr>
          <w:rFonts w:cs="Traditional Arabic" w:hint="cs"/>
          <w:sz w:val="36"/>
          <w:szCs w:val="36"/>
          <w:rtl/>
          <w:lang w:bidi="ar-EG"/>
        </w:rPr>
        <w:t>عن</w:t>
      </w:r>
      <w:r w:rsidRPr="00374893">
        <w:rPr>
          <w:rFonts w:cs="Traditional Arabic"/>
          <w:sz w:val="36"/>
          <w:szCs w:val="36"/>
          <w:rtl/>
          <w:lang w:bidi="ar-EG"/>
        </w:rPr>
        <w:t xml:space="preserve"> </w:t>
      </w:r>
      <w:r w:rsidRPr="00374893">
        <w:rPr>
          <w:rFonts w:cs="Traditional Arabic" w:hint="cs"/>
          <w:sz w:val="36"/>
          <w:szCs w:val="36"/>
          <w:rtl/>
          <w:lang w:bidi="ar-EG"/>
        </w:rPr>
        <w:t>حذيفة،</w:t>
      </w:r>
      <w:r w:rsidRPr="00374893">
        <w:rPr>
          <w:rFonts w:cs="Traditional Arabic"/>
          <w:sz w:val="36"/>
          <w:szCs w:val="36"/>
          <w:rtl/>
          <w:lang w:bidi="ar-EG"/>
        </w:rPr>
        <w:t xml:space="preserve"> </w:t>
      </w:r>
      <w:r w:rsidRPr="00374893">
        <w:rPr>
          <w:rFonts w:cs="Traditional Arabic" w:hint="cs"/>
          <w:sz w:val="36"/>
          <w:szCs w:val="36"/>
          <w:rtl/>
          <w:lang w:bidi="ar-EG"/>
        </w:rPr>
        <w:t>عن</w:t>
      </w:r>
      <w:r w:rsidRPr="00374893">
        <w:rPr>
          <w:rFonts w:cs="Traditional Arabic"/>
          <w:sz w:val="36"/>
          <w:szCs w:val="36"/>
          <w:rtl/>
          <w:lang w:bidi="ar-EG"/>
        </w:rPr>
        <w:t xml:space="preserve"> </w:t>
      </w:r>
      <w:r w:rsidRPr="00374893">
        <w:rPr>
          <w:rFonts w:cs="Traditional Arabic" w:hint="cs"/>
          <w:sz w:val="36"/>
          <w:szCs w:val="36"/>
          <w:rtl/>
          <w:lang w:bidi="ar-EG"/>
        </w:rPr>
        <w:t>أبي</w:t>
      </w:r>
      <w:r w:rsidRPr="00374893">
        <w:rPr>
          <w:rFonts w:cs="Traditional Arabic"/>
          <w:sz w:val="36"/>
          <w:szCs w:val="36"/>
          <w:rtl/>
          <w:lang w:bidi="ar-EG"/>
        </w:rPr>
        <w:t xml:space="preserve"> </w:t>
      </w:r>
      <w:r w:rsidRPr="00374893">
        <w:rPr>
          <w:rFonts w:cs="Traditional Arabic" w:hint="cs"/>
          <w:sz w:val="36"/>
          <w:szCs w:val="36"/>
          <w:rtl/>
          <w:lang w:bidi="ar-EG"/>
        </w:rPr>
        <w:t>بكر</w:t>
      </w:r>
      <w:r w:rsidRPr="00374893">
        <w:rPr>
          <w:rFonts w:cs="Traditional Arabic"/>
          <w:sz w:val="36"/>
          <w:szCs w:val="36"/>
          <w:rtl/>
          <w:lang w:bidi="ar-EG"/>
        </w:rPr>
        <w:t xml:space="preserve"> </w:t>
      </w:r>
      <w:r w:rsidRPr="00374893">
        <w:rPr>
          <w:rFonts w:cs="Traditional Arabic" w:hint="cs"/>
          <w:sz w:val="36"/>
          <w:szCs w:val="36"/>
          <w:rtl/>
          <w:lang w:bidi="ar-EG"/>
        </w:rPr>
        <w:t>الصديق</w:t>
      </w:r>
      <w:r w:rsidR="00374893">
        <w:rPr>
          <w:rFonts w:cs="Traditional Arabic" w:hint="cs"/>
          <w:sz w:val="36"/>
          <w:szCs w:val="36"/>
          <w:rtl/>
          <w:lang w:bidi="ar-EG"/>
        </w:rPr>
        <w:t xml:space="preserve"> </w:t>
      </w:r>
      <w:r w:rsidR="00374893">
        <w:rPr>
          <w:rFonts w:cs="Traditional Arabic" w:hint="cs"/>
          <w:sz w:val="36"/>
          <w:szCs w:val="36"/>
          <w:lang w:bidi="ar-EG"/>
        </w:rPr>
        <w:sym w:font="AGA Arabesque" w:char="F074"/>
      </w:r>
      <w:r w:rsidRPr="00374893">
        <w:rPr>
          <w:rFonts w:cs="Traditional Arabic" w:hint="cs"/>
          <w:sz w:val="36"/>
          <w:szCs w:val="36"/>
          <w:rtl/>
          <w:lang w:bidi="ar-EG"/>
        </w:rPr>
        <w:t>.</w:t>
      </w:r>
    </w:p>
    <w:p w:rsidR="00ED65CB" w:rsidRPr="00CD490E" w:rsidRDefault="007830D1" w:rsidP="00CD490E">
      <w:pPr>
        <w:tabs>
          <w:tab w:val="center" w:pos="181"/>
        </w:tabs>
        <w:bidi/>
        <w:rPr>
          <w:rFonts w:cs="Traditional Arabic"/>
          <w:b/>
          <w:bCs/>
          <w:sz w:val="36"/>
          <w:szCs w:val="36"/>
          <w:highlight w:val="lightGray"/>
          <w:u w:val="single"/>
          <w:rtl/>
        </w:rPr>
      </w:pPr>
      <w:r>
        <w:rPr>
          <w:rFonts w:cs="Traditional Arabic" w:hint="cs"/>
          <w:b/>
          <w:bCs/>
          <w:sz w:val="36"/>
          <w:szCs w:val="36"/>
          <w:highlight w:val="lightGray"/>
          <w:u w:val="single"/>
          <w:rtl/>
        </w:rPr>
        <w:t>بيان</w:t>
      </w:r>
      <w:r w:rsidRPr="00A54074">
        <w:rPr>
          <w:rFonts w:cs="Traditional Arabic" w:hint="cs"/>
          <w:b/>
          <w:bCs/>
          <w:sz w:val="36"/>
          <w:szCs w:val="36"/>
          <w:highlight w:val="lightGray"/>
          <w:u w:val="single"/>
          <w:rtl/>
        </w:rPr>
        <w:t xml:space="preserve"> العلة</w:t>
      </w:r>
      <w:r w:rsidR="00CD490E" w:rsidRPr="00CD490E">
        <w:rPr>
          <w:rFonts w:cs="Traditional Arabic" w:hint="cs"/>
          <w:b/>
          <w:bCs/>
          <w:sz w:val="36"/>
          <w:szCs w:val="36"/>
          <w:rtl/>
        </w:rPr>
        <w:t xml:space="preserve">  </w:t>
      </w:r>
      <w:r w:rsidR="00CD490E">
        <w:rPr>
          <w:rFonts w:cs="Traditional Arabic" w:hint="cs"/>
          <w:sz w:val="36"/>
          <w:szCs w:val="36"/>
          <w:rtl/>
          <w:lang w:bidi="ar-EG"/>
        </w:rPr>
        <w:t>قلت</w:t>
      </w:r>
      <w:r w:rsidR="00ED65CB">
        <w:rPr>
          <w:rFonts w:cs="Traditional Arabic" w:hint="cs"/>
          <w:sz w:val="36"/>
          <w:szCs w:val="36"/>
          <w:rtl/>
          <w:lang w:bidi="ar-EG"/>
        </w:rPr>
        <w:t>:</w:t>
      </w:r>
      <w:r>
        <w:rPr>
          <w:rFonts w:cs="Traditional Arabic" w:hint="cs"/>
          <w:sz w:val="36"/>
          <w:szCs w:val="36"/>
          <w:rtl/>
          <w:lang w:bidi="ar-EG"/>
        </w:rPr>
        <w:t xml:space="preserve"> </w:t>
      </w:r>
      <w:r w:rsidR="00ED65CB">
        <w:rPr>
          <w:rFonts w:cs="Traditional Arabic" w:hint="cs"/>
          <w:sz w:val="36"/>
          <w:szCs w:val="36"/>
          <w:rtl/>
          <w:lang w:bidi="ar-EG"/>
        </w:rPr>
        <w:t>الخلاف على والان أدى للخلاف على الحديث,</w:t>
      </w:r>
      <w:r w:rsidR="005A72D5">
        <w:rPr>
          <w:rFonts w:cs="Traditional Arabic" w:hint="cs"/>
          <w:sz w:val="36"/>
          <w:szCs w:val="36"/>
          <w:rtl/>
          <w:lang w:bidi="ar-EG"/>
        </w:rPr>
        <w:t xml:space="preserve"> </w:t>
      </w:r>
      <w:r>
        <w:rPr>
          <w:rFonts w:cs="Traditional Arabic" w:hint="cs"/>
          <w:sz w:val="36"/>
          <w:szCs w:val="36"/>
          <w:rtl/>
          <w:lang w:bidi="ar-EG"/>
        </w:rPr>
        <w:t>ف</w:t>
      </w:r>
      <w:r w:rsidR="00ED65CB">
        <w:rPr>
          <w:rFonts w:cs="Traditional Arabic" w:hint="cs"/>
          <w:sz w:val="36"/>
          <w:szCs w:val="36"/>
          <w:rtl/>
          <w:lang w:bidi="ar-EG"/>
        </w:rPr>
        <w:t>ابن خزيمة صحح الحديث لتوثيق والان عنده,</w:t>
      </w:r>
      <w:r w:rsidR="005A72D5">
        <w:rPr>
          <w:rFonts w:cs="Traditional Arabic" w:hint="cs"/>
          <w:sz w:val="36"/>
          <w:szCs w:val="36"/>
          <w:rtl/>
          <w:lang w:bidi="ar-EG"/>
        </w:rPr>
        <w:t xml:space="preserve"> </w:t>
      </w:r>
      <w:r>
        <w:rPr>
          <w:rFonts w:cs="Traditional Arabic" w:hint="cs"/>
          <w:sz w:val="36"/>
          <w:szCs w:val="36"/>
          <w:rtl/>
          <w:lang w:bidi="ar-EG"/>
        </w:rPr>
        <w:t>والشيخ الأرنؤوط حسَّنَ الحديث لتوثيق بن معين لوالان,</w:t>
      </w:r>
      <w:r w:rsidRPr="007830D1">
        <w:rPr>
          <w:rFonts w:cs="Traditional Arabic" w:hint="cs"/>
          <w:sz w:val="36"/>
          <w:szCs w:val="36"/>
          <w:rtl/>
          <w:lang w:bidi="ar-EG"/>
        </w:rPr>
        <w:t xml:space="preserve"> </w:t>
      </w:r>
      <w:r>
        <w:rPr>
          <w:rFonts w:cs="Traditional Arabic" w:hint="cs"/>
          <w:sz w:val="36"/>
          <w:szCs w:val="36"/>
          <w:rtl/>
          <w:lang w:bidi="ar-EG"/>
        </w:rPr>
        <w:t>وأما الدارقطني ضعف الحديث لتضعيف والان.</w:t>
      </w:r>
    </w:p>
    <w:p w:rsidR="00B67CD4" w:rsidRDefault="00CD490E" w:rsidP="003752C9">
      <w:pPr>
        <w:tabs>
          <w:tab w:val="center" w:pos="181"/>
        </w:tabs>
        <w:autoSpaceDE w:val="0"/>
        <w:autoSpaceDN w:val="0"/>
        <w:bidi/>
        <w:adjustRightInd w:val="0"/>
        <w:rPr>
          <w:rFonts w:cs="Traditional Arabic"/>
          <w:sz w:val="36"/>
          <w:szCs w:val="36"/>
          <w:rtl/>
          <w:lang w:bidi="ar-EG"/>
        </w:rPr>
      </w:pPr>
      <w:r>
        <w:rPr>
          <w:rFonts w:cs="Traditional Arabic" w:hint="cs"/>
          <w:sz w:val="36"/>
          <w:szCs w:val="36"/>
          <w:rtl/>
          <w:lang w:bidi="ar-EG"/>
        </w:rPr>
        <w:t>و</w:t>
      </w:r>
      <w:r w:rsidR="00ED65CB">
        <w:rPr>
          <w:rFonts w:cs="Traditional Arabic" w:hint="cs"/>
          <w:sz w:val="36"/>
          <w:szCs w:val="36"/>
          <w:rtl/>
          <w:lang w:bidi="ar-EG"/>
        </w:rPr>
        <w:t xml:space="preserve">لمعرفة الراجح في هذا الخلاف لابد من الوقوف على حقيقة </w:t>
      </w:r>
      <w:r w:rsidR="00B67CD4">
        <w:rPr>
          <w:rFonts w:cs="Traditional Arabic" w:hint="cs"/>
          <w:sz w:val="36"/>
          <w:szCs w:val="36"/>
          <w:rtl/>
          <w:lang w:bidi="ar-EG"/>
        </w:rPr>
        <w:t xml:space="preserve">الحكم على والان العدوي, </w:t>
      </w:r>
    </w:p>
    <w:p w:rsidR="00593922" w:rsidRDefault="00B67CD4" w:rsidP="003752C9">
      <w:pPr>
        <w:tabs>
          <w:tab w:val="center" w:pos="181"/>
        </w:tabs>
        <w:autoSpaceDE w:val="0"/>
        <w:autoSpaceDN w:val="0"/>
        <w:bidi/>
        <w:adjustRightInd w:val="0"/>
        <w:rPr>
          <w:rFonts w:cs="Traditional Arabic"/>
          <w:sz w:val="36"/>
          <w:szCs w:val="36"/>
          <w:rtl/>
          <w:lang w:bidi="ar-EG"/>
        </w:rPr>
      </w:pPr>
      <w:r>
        <w:rPr>
          <w:rFonts w:cs="Traditional Arabic" w:hint="cs"/>
          <w:sz w:val="36"/>
          <w:szCs w:val="36"/>
          <w:rtl/>
          <w:lang w:bidi="ar-EG"/>
        </w:rPr>
        <w:t>فنقول</w:t>
      </w:r>
      <w:r w:rsidR="00ED65CB">
        <w:rPr>
          <w:rFonts w:cs="Traditional Arabic" w:hint="cs"/>
          <w:sz w:val="36"/>
          <w:szCs w:val="36"/>
          <w:rtl/>
          <w:lang w:bidi="ar-EG"/>
        </w:rPr>
        <w:t>:</w:t>
      </w:r>
      <w:r>
        <w:rPr>
          <w:rFonts w:cs="Traditional Arabic" w:hint="cs"/>
          <w:sz w:val="36"/>
          <w:szCs w:val="36"/>
          <w:rtl/>
          <w:lang w:bidi="ar-EG"/>
        </w:rPr>
        <w:t xml:space="preserve"> </w:t>
      </w:r>
      <w:r w:rsidR="00ED65CB">
        <w:rPr>
          <w:rFonts w:cs="Traditional Arabic" w:hint="cs"/>
          <w:sz w:val="36"/>
          <w:szCs w:val="36"/>
          <w:rtl/>
          <w:lang w:bidi="ar-EG"/>
        </w:rPr>
        <w:t>والان</w:t>
      </w:r>
      <w:r>
        <w:rPr>
          <w:rFonts w:cs="Traditional Arabic" w:hint="cs"/>
          <w:sz w:val="36"/>
          <w:szCs w:val="36"/>
          <w:rtl/>
          <w:lang w:bidi="ar-EG"/>
        </w:rPr>
        <w:t xml:space="preserve"> ا</w:t>
      </w:r>
      <w:r w:rsidR="00E81C1D">
        <w:rPr>
          <w:rFonts w:cs="Traditional Arabic" w:hint="cs"/>
          <w:sz w:val="36"/>
          <w:szCs w:val="36"/>
          <w:rtl/>
          <w:lang w:bidi="ar-EG"/>
        </w:rPr>
        <w:t>لعدوي من طبقة التابعين</w:t>
      </w:r>
      <w:r w:rsidR="00ED65CB">
        <w:rPr>
          <w:rFonts w:cs="Traditional Arabic" w:hint="cs"/>
          <w:sz w:val="36"/>
          <w:szCs w:val="36"/>
          <w:rtl/>
          <w:lang w:bidi="ar-EG"/>
        </w:rPr>
        <w:t>,</w:t>
      </w:r>
      <w:r w:rsidR="00E81C1D">
        <w:rPr>
          <w:rFonts w:cs="Traditional Arabic" w:hint="cs"/>
          <w:sz w:val="36"/>
          <w:szCs w:val="36"/>
          <w:rtl/>
          <w:lang w:bidi="ar-EG"/>
        </w:rPr>
        <w:t xml:space="preserve"> </w:t>
      </w:r>
      <w:r w:rsidR="00ED65CB">
        <w:rPr>
          <w:rFonts w:cs="Traditional Arabic" w:hint="cs"/>
          <w:sz w:val="36"/>
          <w:szCs w:val="36"/>
          <w:rtl/>
          <w:lang w:bidi="ar-EG"/>
        </w:rPr>
        <w:t>فلا سبيل لمعرفة الحكم عليه إلا من خلال الروايات التي رواها</w:t>
      </w:r>
      <w:r w:rsidR="00593922">
        <w:rPr>
          <w:rFonts w:cs="Traditional Arabic" w:hint="cs"/>
          <w:sz w:val="36"/>
          <w:szCs w:val="36"/>
          <w:rtl/>
          <w:lang w:bidi="ar-EG"/>
        </w:rPr>
        <w:t>.</w:t>
      </w:r>
    </w:p>
    <w:p w:rsidR="00CD490E" w:rsidRPr="00CD490E" w:rsidRDefault="003C7DAF" w:rsidP="00CD490E">
      <w:pPr>
        <w:tabs>
          <w:tab w:val="center" w:pos="181"/>
        </w:tabs>
        <w:autoSpaceDE w:val="0"/>
        <w:autoSpaceDN w:val="0"/>
        <w:bidi/>
        <w:adjustRightInd w:val="0"/>
        <w:rPr>
          <w:rFonts w:ascii="Traditional Arabic" w:eastAsiaTheme="minorHAnsi" w:hAnsiTheme="minorHAnsi" w:cs="Traditional Arabic"/>
          <w:b/>
          <w:bCs/>
          <w:color w:val="000000"/>
          <w:sz w:val="44"/>
          <w:szCs w:val="44"/>
          <w:rtl/>
          <w:lang w:bidi="ar-EG"/>
        </w:rPr>
      </w:pPr>
      <w:r>
        <w:rPr>
          <w:rFonts w:cs="Traditional Arabic" w:hint="cs"/>
          <w:sz w:val="36"/>
          <w:szCs w:val="36"/>
          <w:rtl/>
          <w:lang w:bidi="ar-EG"/>
        </w:rPr>
        <w:t xml:space="preserve"> فابن خزيمة قال في تعليقه على الحديث</w:t>
      </w:r>
      <w:r w:rsidR="00593922">
        <w:rPr>
          <w:rFonts w:cs="Traditional Arabic" w:hint="cs"/>
          <w:sz w:val="36"/>
          <w:szCs w:val="36"/>
          <w:rtl/>
          <w:lang w:bidi="ar-EG"/>
        </w:rPr>
        <w:t>:</w:t>
      </w:r>
      <w:r w:rsidR="00593922">
        <w:rPr>
          <w:rFonts w:ascii="Traditional Arabic" w:eastAsiaTheme="minorHAnsi" w:hAnsiTheme="minorHAnsi" w:cs="Traditional Arabic"/>
          <w:b/>
          <w:bCs/>
          <w:color w:val="000000"/>
          <w:sz w:val="44"/>
          <w:szCs w:val="44"/>
          <w:rtl/>
          <w:lang w:bidi="ar-EG"/>
        </w:rPr>
        <w:t xml:space="preserve"> </w:t>
      </w:r>
      <w:r w:rsidR="00593922" w:rsidRPr="00593922">
        <w:rPr>
          <w:rFonts w:cs="Traditional Arabic" w:hint="cs"/>
          <w:sz w:val="36"/>
          <w:szCs w:val="36"/>
          <w:rtl/>
          <w:lang w:bidi="ar-EG"/>
        </w:rPr>
        <w:t>إنما</w:t>
      </w:r>
      <w:r w:rsidR="00593922" w:rsidRPr="00593922">
        <w:rPr>
          <w:rFonts w:cs="Traditional Arabic"/>
          <w:sz w:val="36"/>
          <w:szCs w:val="36"/>
          <w:rtl/>
          <w:lang w:bidi="ar-EG"/>
        </w:rPr>
        <w:t xml:space="preserve"> </w:t>
      </w:r>
      <w:r w:rsidR="00593922" w:rsidRPr="00593922">
        <w:rPr>
          <w:rFonts w:cs="Traditional Arabic" w:hint="cs"/>
          <w:sz w:val="36"/>
          <w:szCs w:val="36"/>
          <w:rtl/>
          <w:lang w:bidi="ar-EG"/>
        </w:rPr>
        <w:t>استثنيت</w:t>
      </w:r>
      <w:r w:rsidR="00593922" w:rsidRPr="00593922">
        <w:rPr>
          <w:rFonts w:cs="Traditional Arabic"/>
          <w:sz w:val="36"/>
          <w:szCs w:val="36"/>
          <w:rtl/>
          <w:lang w:bidi="ar-EG"/>
        </w:rPr>
        <w:t xml:space="preserve"> </w:t>
      </w:r>
      <w:r w:rsidR="00593922" w:rsidRPr="00593922">
        <w:rPr>
          <w:rFonts w:cs="Traditional Arabic" w:hint="cs"/>
          <w:sz w:val="36"/>
          <w:szCs w:val="36"/>
          <w:rtl/>
          <w:lang w:bidi="ar-EG"/>
        </w:rPr>
        <w:t>صحة</w:t>
      </w:r>
      <w:r w:rsidR="00593922" w:rsidRPr="00593922">
        <w:rPr>
          <w:rFonts w:cs="Traditional Arabic"/>
          <w:sz w:val="36"/>
          <w:szCs w:val="36"/>
          <w:rtl/>
          <w:lang w:bidi="ar-EG"/>
        </w:rPr>
        <w:t xml:space="preserve"> </w:t>
      </w:r>
      <w:r w:rsidR="00593922" w:rsidRPr="00593922">
        <w:rPr>
          <w:rFonts w:cs="Traditional Arabic" w:hint="cs"/>
          <w:sz w:val="36"/>
          <w:szCs w:val="36"/>
          <w:rtl/>
          <w:lang w:bidi="ar-EG"/>
        </w:rPr>
        <w:t>الخبر</w:t>
      </w:r>
      <w:r w:rsidR="00593922" w:rsidRPr="00593922">
        <w:rPr>
          <w:rFonts w:cs="Traditional Arabic"/>
          <w:sz w:val="36"/>
          <w:szCs w:val="36"/>
          <w:rtl/>
          <w:lang w:bidi="ar-EG"/>
        </w:rPr>
        <w:t xml:space="preserve"> </w:t>
      </w:r>
      <w:r w:rsidR="00593922" w:rsidRPr="00593922">
        <w:rPr>
          <w:rFonts w:cs="Traditional Arabic" w:hint="cs"/>
          <w:sz w:val="36"/>
          <w:szCs w:val="36"/>
          <w:rtl/>
          <w:lang w:bidi="ar-EG"/>
        </w:rPr>
        <w:t>في</w:t>
      </w:r>
      <w:r w:rsidR="00593922" w:rsidRPr="00593922">
        <w:rPr>
          <w:rFonts w:cs="Traditional Arabic"/>
          <w:sz w:val="36"/>
          <w:szCs w:val="36"/>
          <w:rtl/>
          <w:lang w:bidi="ar-EG"/>
        </w:rPr>
        <w:t xml:space="preserve"> </w:t>
      </w:r>
      <w:r w:rsidR="00593922" w:rsidRPr="00593922">
        <w:rPr>
          <w:rFonts w:cs="Traditional Arabic" w:hint="cs"/>
          <w:sz w:val="36"/>
          <w:szCs w:val="36"/>
          <w:rtl/>
          <w:lang w:bidi="ar-EG"/>
        </w:rPr>
        <w:t>الباب؛</w:t>
      </w:r>
      <w:r w:rsidR="00593922" w:rsidRPr="00593922">
        <w:rPr>
          <w:rFonts w:cs="Traditional Arabic"/>
          <w:sz w:val="36"/>
          <w:szCs w:val="36"/>
          <w:rtl/>
          <w:lang w:bidi="ar-EG"/>
        </w:rPr>
        <w:t xml:space="preserve"> </w:t>
      </w:r>
      <w:r w:rsidR="00593922" w:rsidRPr="00593922">
        <w:rPr>
          <w:rFonts w:cs="Traditional Arabic" w:hint="cs"/>
          <w:sz w:val="36"/>
          <w:szCs w:val="36"/>
          <w:rtl/>
          <w:lang w:bidi="ar-EG"/>
        </w:rPr>
        <w:t>لأني</w:t>
      </w:r>
      <w:r w:rsidR="00593922" w:rsidRPr="00593922">
        <w:rPr>
          <w:rFonts w:cs="Traditional Arabic"/>
          <w:sz w:val="36"/>
          <w:szCs w:val="36"/>
          <w:rtl/>
          <w:lang w:bidi="ar-EG"/>
        </w:rPr>
        <w:t xml:space="preserve"> </w:t>
      </w:r>
      <w:r w:rsidR="00593922" w:rsidRPr="00593922">
        <w:rPr>
          <w:rFonts w:cs="Traditional Arabic" w:hint="cs"/>
          <w:sz w:val="36"/>
          <w:szCs w:val="36"/>
          <w:rtl/>
          <w:lang w:bidi="ar-EG"/>
        </w:rPr>
        <w:t>في</w:t>
      </w:r>
      <w:r w:rsidR="00593922" w:rsidRPr="00593922">
        <w:rPr>
          <w:rFonts w:cs="Traditional Arabic"/>
          <w:sz w:val="36"/>
          <w:szCs w:val="36"/>
          <w:rtl/>
          <w:lang w:bidi="ar-EG"/>
        </w:rPr>
        <w:t xml:space="preserve"> </w:t>
      </w:r>
      <w:r w:rsidR="00593922" w:rsidRPr="00593922">
        <w:rPr>
          <w:rFonts w:cs="Traditional Arabic" w:hint="cs"/>
          <w:sz w:val="36"/>
          <w:szCs w:val="36"/>
          <w:rtl/>
          <w:lang w:bidi="ar-EG"/>
        </w:rPr>
        <w:t>الوقت</w:t>
      </w:r>
      <w:r w:rsidR="00593922" w:rsidRPr="00593922">
        <w:rPr>
          <w:rFonts w:cs="Traditional Arabic"/>
          <w:sz w:val="36"/>
          <w:szCs w:val="36"/>
          <w:rtl/>
          <w:lang w:bidi="ar-EG"/>
        </w:rPr>
        <w:t xml:space="preserve"> </w:t>
      </w:r>
      <w:r w:rsidR="00593922" w:rsidRPr="00593922">
        <w:rPr>
          <w:rFonts w:cs="Traditional Arabic" w:hint="cs"/>
          <w:sz w:val="36"/>
          <w:szCs w:val="36"/>
          <w:rtl/>
          <w:lang w:bidi="ar-EG"/>
        </w:rPr>
        <w:t>الذي</w:t>
      </w:r>
      <w:r w:rsidR="00593922" w:rsidRPr="00593922">
        <w:rPr>
          <w:rFonts w:cs="Traditional Arabic"/>
          <w:sz w:val="36"/>
          <w:szCs w:val="36"/>
          <w:rtl/>
          <w:lang w:bidi="ar-EG"/>
        </w:rPr>
        <w:t xml:space="preserve"> </w:t>
      </w:r>
      <w:r w:rsidR="00593922" w:rsidRPr="00593922">
        <w:rPr>
          <w:rFonts w:cs="Traditional Arabic" w:hint="cs"/>
          <w:sz w:val="36"/>
          <w:szCs w:val="36"/>
          <w:rtl/>
          <w:lang w:bidi="ar-EG"/>
        </w:rPr>
        <w:t>ترجمت</w:t>
      </w:r>
      <w:r w:rsidR="00593922" w:rsidRPr="00593922">
        <w:rPr>
          <w:rFonts w:cs="Traditional Arabic"/>
          <w:sz w:val="36"/>
          <w:szCs w:val="36"/>
          <w:rtl/>
          <w:lang w:bidi="ar-EG"/>
        </w:rPr>
        <w:t xml:space="preserve"> </w:t>
      </w:r>
      <w:r w:rsidR="00593922" w:rsidRPr="00593922">
        <w:rPr>
          <w:rFonts w:cs="Traditional Arabic" w:hint="cs"/>
          <w:sz w:val="36"/>
          <w:szCs w:val="36"/>
          <w:rtl/>
          <w:lang w:bidi="ar-EG"/>
        </w:rPr>
        <w:t>الباب</w:t>
      </w:r>
      <w:r w:rsidR="00593922" w:rsidRPr="00593922">
        <w:rPr>
          <w:rFonts w:cs="Traditional Arabic"/>
          <w:sz w:val="36"/>
          <w:szCs w:val="36"/>
          <w:rtl/>
          <w:lang w:bidi="ar-EG"/>
        </w:rPr>
        <w:t xml:space="preserve"> </w:t>
      </w:r>
      <w:r w:rsidR="00593922" w:rsidRPr="00593922">
        <w:rPr>
          <w:rFonts w:cs="Traditional Arabic" w:hint="cs"/>
          <w:sz w:val="36"/>
          <w:szCs w:val="36"/>
          <w:rtl/>
          <w:lang w:bidi="ar-EG"/>
        </w:rPr>
        <w:t>لم</w:t>
      </w:r>
      <w:r w:rsidR="00593922" w:rsidRPr="00593922">
        <w:rPr>
          <w:rFonts w:cs="Traditional Arabic"/>
          <w:sz w:val="36"/>
          <w:szCs w:val="36"/>
          <w:rtl/>
          <w:lang w:bidi="ar-EG"/>
        </w:rPr>
        <w:t xml:space="preserve"> </w:t>
      </w:r>
      <w:r w:rsidR="00593922" w:rsidRPr="00593922">
        <w:rPr>
          <w:rFonts w:cs="Traditional Arabic" w:hint="cs"/>
          <w:sz w:val="36"/>
          <w:szCs w:val="36"/>
          <w:rtl/>
          <w:lang w:bidi="ar-EG"/>
        </w:rPr>
        <w:t>أكن</w:t>
      </w:r>
      <w:r w:rsidR="00593922" w:rsidRPr="00593922">
        <w:rPr>
          <w:rFonts w:cs="Traditional Arabic"/>
          <w:sz w:val="36"/>
          <w:szCs w:val="36"/>
          <w:rtl/>
          <w:lang w:bidi="ar-EG"/>
        </w:rPr>
        <w:t xml:space="preserve"> </w:t>
      </w:r>
      <w:r w:rsidR="00593922" w:rsidRPr="00593922">
        <w:rPr>
          <w:rFonts w:cs="Traditional Arabic" w:hint="cs"/>
          <w:sz w:val="36"/>
          <w:szCs w:val="36"/>
          <w:rtl/>
          <w:lang w:bidi="ar-EG"/>
        </w:rPr>
        <w:t>أحفظ</w:t>
      </w:r>
      <w:r w:rsidR="00593922" w:rsidRPr="00593922">
        <w:rPr>
          <w:rFonts w:cs="Traditional Arabic"/>
          <w:sz w:val="36"/>
          <w:szCs w:val="36"/>
          <w:rtl/>
          <w:lang w:bidi="ar-EG"/>
        </w:rPr>
        <w:t xml:space="preserve"> </w:t>
      </w:r>
      <w:r w:rsidR="00593922" w:rsidRPr="00593922">
        <w:rPr>
          <w:rFonts w:cs="Traditional Arabic" w:hint="cs"/>
          <w:sz w:val="36"/>
          <w:szCs w:val="36"/>
          <w:rtl/>
          <w:lang w:bidi="ar-EG"/>
        </w:rPr>
        <w:t>في</w:t>
      </w:r>
      <w:r w:rsidR="00593922" w:rsidRPr="00593922">
        <w:rPr>
          <w:rFonts w:cs="Traditional Arabic"/>
          <w:sz w:val="36"/>
          <w:szCs w:val="36"/>
          <w:rtl/>
          <w:lang w:bidi="ar-EG"/>
        </w:rPr>
        <w:t xml:space="preserve"> </w:t>
      </w:r>
      <w:r w:rsidR="00593922" w:rsidRPr="00593922">
        <w:rPr>
          <w:rFonts w:cs="Traditional Arabic" w:hint="cs"/>
          <w:sz w:val="36"/>
          <w:szCs w:val="36"/>
          <w:rtl/>
          <w:lang w:bidi="ar-EG"/>
        </w:rPr>
        <w:t>ذلك</w:t>
      </w:r>
      <w:r w:rsidR="00593922" w:rsidRPr="00593922">
        <w:rPr>
          <w:rFonts w:cs="Traditional Arabic"/>
          <w:sz w:val="36"/>
          <w:szCs w:val="36"/>
          <w:rtl/>
          <w:lang w:bidi="ar-EG"/>
        </w:rPr>
        <w:t xml:space="preserve"> </w:t>
      </w:r>
      <w:r w:rsidR="00593922" w:rsidRPr="00593922">
        <w:rPr>
          <w:rFonts w:cs="Traditional Arabic" w:hint="cs"/>
          <w:sz w:val="36"/>
          <w:szCs w:val="36"/>
          <w:rtl/>
          <w:lang w:bidi="ar-EG"/>
        </w:rPr>
        <w:t>الوقت</w:t>
      </w:r>
      <w:r w:rsidR="00593922" w:rsidRPr="00593922">
        <w:rPr>
          <w:rFonts w:cs="Traditional Arabic"/>
          <w:sz w:val="36"/>
          <w:szCs w:val="36"/>
          <w:rtl/>
          <w:lang w:bidi="ar-EG"/>
        </w:rPr>
        <w:t xml:space="preserve"> </w:t>
      </w:r>
      <w:r w:rsidR="00593922" w:rsidRPr="00593922">
        <w:rPr>
          <w:rFonts w:cs="Traditional Arabic" w:hint="cs"/>
          <w:sz w:val="36"/>
          <w:szCs w:val="36"/>
          <w:rtl/>
          <w:lang w:bidi="ar-EG"/>
        </w:rPr>
        <w:t>عن</w:t>
      </w:r>
      <w:r w:rsidR="00593922" w:rsidRPr="00593922">
        <w:rPr>
          <w:rFonts w:cs="Traditional Arabic"/>
          <w:sz w:val="36"/>
          <w:szCs w:val="36"/>
          <w:rtl/>
          <w:lang w:bidi="ar-EG"/>
        </w:rPr>
        <w:t xml:space="preserve"> </w:t>
      </w:r>
      <w:r w:rsidR="00593922" w:rsidRPr="00593922">
        <w:rPr>
          <w:rFonts w:cs="Traditional Arabic" w:hint="cs"/>
          <w:sz w:val="36"/>
          <w:szCs w:val="36"/>
          <w:rtl/>
          <w:lang w:bidi="ar-EG"/>
        </w:rPr>
        <w:t>والان</w:t>
      </w:r>
      <w:r w:rsidR="00593922" w:rsidRPr="00593922">
        <w:rPr>
          <w:rFonts w:cs="Traditional Arabic"/>
          <w:sz w:val="36"/>
          <w:szCs w:val="36"/>
          <w:rtl/>
          <w:lang w:bidi="ar-EG"/>
        </w:rPr>
        <w:t xml:space="preserve"> </w:t>
      </w:r>
      <w:r w:rsidR="00593922" w:rsidRPr="00593922">
        <w:rPr>
          <w:rFonts w:cs="Traditional Arabic" w:hint="cs"/>
          <w:sz w:val="36"/>
          <w:szCs w:val="36"/>
          <w:rtl/>
          <w:lang w:bidi="ar-EG"/>
        </w:rPr>
        <w:t>خبرا</w:t>
      </w:r>
      <w:r w:rsidR="00593922" w:rsidRPr="00593922">
        <w:rPr>
          <w:rFonts w:cs="Traditional Arabic"/>
          <w:sz w:val="36"/>
          <w:szCs w:val="36"/>
          <w:rtl/>
          <w:lang w:bidi="ar-EG"/>
        </w:rPr>
        <w:t xml:space="preserve"> </w:t>
      </w:r>
      <w:r w:rsidR="00593922" w:rsidRPr="00593922">
        <w:rPr>
          <w:rFonts w:cs="Traditional Arabic" w:hint="cs"/>
          <w:sz w:val="36"/>
          <w:szCs w:val="36"/>
          <w:rtl/>
          <w:lang w:bidi="ar-EG"/>
        </w:rPr>
        <w:t>غير</w:t>
      </w:r>
      <w:r w:rsidR="00593922" w:rsidRPr="00593922">
        <w:rPr>
          <w:rFonts w:cs="Traditional Arabic"/>
          <w:sz w:val="36"/>
          <w:szCs w:val="36"/>
          <w:rtl/>
          <w:lang w:bidi="ar-EG"/>
        </w:rPr>
        <w:t xml:space="preserve"> </w:t>
      </w:r>
      <w:r w:rsidR="00593922" w:rsidRPr="00593922">
        <w:rPr>
          <w:rFonts w:cs="Traditional Arabic" w:hint="cs"/>
          <w:sz w:val="36"/>
          <w:szCs w:val="36"/>
          <w:rtl/>
          <w:lang w:bidi="ar-EG"/>
        </w:rPr>
        <w:t>هذا</w:t>
      </w:r>
      <w:r w:rsidR="00593922" w:rsidRPr="00593922">
        <w:rPr>
          <w:rFonts w:cs="Traditional Arabic"/>
          <w:sz w:val="36"/>
          <w:szCs w:val="36"/>
          <w:rtl/>
          <w:lang w:bidi="ar-EG"/>
        </w:rPr>
        <w:t xml:space="preserve"> </w:t>
      </w:r>
      <w:r w:rsidR="00593922" w:rsidRPr="00593922">
        <w:rPr>
          <w:rFonts w:cs="Traditional Arabic" w:hint="cs"/>
          <w:sz w:val="36"/>
          <w:szCs w:val="36"/>
          <w:rtl/>
          <w:lang w:bidi="ar-EG"/>
        </w:rPr>
        <w:t>الخبر</w:t>
      </w:r>
      <w:r w:rsidR="00E81C1D">
        <w:rPr>
          <w:rFonts w:cs="Traditional Arabic" w:hint="cs"/>
          <w:sz w:val="36"/>
          <w:szCs w:val="36"/>
          <w:rtl/>
          <w:lang w:bidi="ar-EG"/>
        </w:rPr>
        <w:t>,</w:t>
      </w:r>
    </w:p>
    <w:p w:rsidR="006731EB" w:rsidRDefault="00593922" w:rsidP="00CD490E">
      <w:pPr>
        <w:tabs>
          <w:tab w:val="center" w:pos="181"/>
        </w:tabs>
        <w:autoSpaceDE w:val="0"/>
        <w:autoSpaceDN w:val="0"/>
        <w:bidi/>
        <w:adjustRightInd w:val="0"/>
        <w:rPr>
          <w:rFonts w:cs="Traditional Arabic"/>
          <w:sz w:val="36"/>
          <w:szCs w:val="36"/>
          <w:rtl/>
          <w:lang w:bidi="ar-EG"/>
        </w:rPr>
      </w:pPr>
      <w:r w:rsidRPr="00593922">
        <w:rPr>
          <w:rFonts w:cs="Traditional Arabic" w:hint="cs"/>
          <w:sz w:val="36"/>
          <w:szCs w:val="36"/>
          <w:rtl/>
          <w:lang w:bidi="ar-EG"/>
        </w:rPr>
        <w:t>فقد</w:t>
      </w:r>
      <w:r w:rsidRPr="00593922">
        <w:rPr>
          <w:rFonts w:cs="Traditional Arabic"/>
          <w:sz w:val="36"/>
          <w:szCs w:val="36"/>
          <w:rtl/>
          <w:lang w:bidi="ar-EG"/>
        </w:rPr>
        <w:t xml:space="preserve"> </w:t>
      </w:r>
      <w:r w:rsidRPr="00593922">
        <w:rPr>
          <w:rFonts w:cs="Traditional Arabic" w:hint="cs"/>
          <w:sz w:val="36"/>
          <w:szCs w:val="36"/>
          <w:rtl/>
          <w:lang w:bidi="ar-EG"/>
        </w:rPr>
        <w:t>روى</w:t>
      </w:r>
      <w:r w:rsidRPr="00593922">
        <w:rPr>
          <w:rFonts w:cs="Traditional Arabic"/>
          <w:sz w:val="36"/>
          <w:szCs w:val="36"/>
          <w:rtl/>
          <w:lang w:bidi="ar-EG"/>
        </w:rPr>
        <w:t xml:space="preserve"> </w:t>
      </w:r>
      <w:r w:rsidRPr="00593922">
        <w:rPr>
          <w:rFonts w:cs="Traditional Arabic" w:hint="cs"/>
          <w:sz w:val="36"/>
          <w:szCs w:val="36"/>
          <w:rtl/>
          <w:lang w:bidi="ar-EG"/>
        </w:rPr>
        <w:t>عنه</w:t>
      </w:r>
      <w:r w:rsidRPr="00593922">
        <w:rPr>
          <w:rFonts w:cs="Traditional Arabic"/>
          <w:sz w:val="36"/>
          <w:szCs w:val="36"/>
          <w:rtl/>
          <w:lang w:bidi="ar-EG"/>
        </w:rPr>
        <w:t xml:space="preserve"> </w:t>
      </w:r>
      <w:r w:rsidRPr="00593922">
        <w:rPr>
          <w:rFonts w:cs="Traditional Arabic" w:hint="cs"/>
          <w:sz w:val="36"/>
          <w:szCs w:val="36"/>
          <w:rtl/>
          <w:lang w:bidi="ar-EG"/>
        </w:rPr>
        <w:t>مالك</w:t>
      </w:r>
      <w:r w:rsidRPr="00593922">
        <w:rPr>
          <w:rFonts w:cs="Traditional Arabic"/>
          <w:sz w:val="36"/>
          <w:szCs w:val="36"/>
          <w:rtl/>
          <w:lang w:bidi="ar-EG"/>
        </w:rPr>
        <w:t xml:space="preserve"> </w:t>
      </w:r>
      <w:r w:rsidRPr="00593922">
        <w:rPr>
          <w:rFonts w:cs="Traditional Arabic" w:hint="cs"/>
          <w:sz w:val="36"/>
          <w:szCs w:val="36"/>
          <w:rtl/>
          <w:lang w:bidi="ar-EG"/>
        </w:rPr>
        <w:t>بن</w:t>
      </w:r>
      <w:r w:rsidRPr="00593922">
        <w:rPr>
          <w:rFonts w:cs="Traditional Arabic"/>
          <w:sz w:val="36"/>
          <w:szCs w:val="36"/>
          <w:rtl/>
          <w:lang w:bidi="ar-EG"/>
        </w:rPr>
        <w:t xml:space="preserve"> </w:t>
      </w:r>
      <w:r w:rsidRPr="00593922">
        <w:rPr>
          <w:rFonts w:cs="Traditional Arabic" w:hint="cs"/>
          <w:sz w:val="36"/>
          <w:szCs w:val="36"/>
          <w:rtl/>
          <w:lang w:bidi="ar-EG"/>
        </w:rPr>
        <w:t>عمير</w:t>
      </w:r>
      <w:r w:rsidRPr="00593922">
        <w:rPr>
          <w:rFonts w:cs="Traditional Arabic"/>
          <w:sz w:val="36"/>
          <w:szCs w:val="36"/>
          <w:rtl/>
          <w:lang w:bidi="ar-EG"/>
        </w:rPr>
        <w:t xml:space="preserve"> </w:t>
      </w:r>
      <w:r w:rsidRPr="00593922">
        <w:rPr>
          <w:rFonts w:cs="Traditional Arabic" w:hint="cs"/>
          <w:sz w:val="36"/>
          <w:szCs w:val="36"/>
          <w:rtl/>
          <w:lang w:bidi="ar-EG"/>
        </w:rPr>
        <w:t>الحنفي،</w:t>
      </w:r>
      <w:r w:rsidRPr="00593922">
        <w:rPr>
          <w:rFonts w:cs="Traditional Arabic"/>
          <w:sz w:val="36"/>
          <w:szCs w:val="36"/>
          <w:rtl/>
          <w:lang w:bidi="ar-EG"/>
        </w:rPr>
        <w:t xml:space="preserve"> </w:t>
      </w:r>
      <w:r w:rsidRPr="00593922">
        <w:rPr>
          <w:rFonts w:cs="Traditional Arabic" w:hint="cs"/>
          <w:sz w:val="36"/>
          <w:szCs w:val="36"/>
          <w:rtl/>
          <w:lang w:bidi="ar-EG"/>
        </w:rPr>
        <w:t>غير</w:t>
      </w:r>
      <w:r w:rsidRPr="00593922">
        <w:rPr>
          <w:rFonts w:cs="Traditional Arabic"/>
          <w:sz w:val="36"/>
          <w:szCs w:val="36"/>
          <w:rtl/>
          <w:lang w:bidi="ar-EG"/>
        </w:rPr>
        <w:t xml:space="preserve"> </w:t>
      </w:r>
      <w:r w:rsidRPr="00593922">
        <w:rPr>
          <w:rFonts w:cs="Traditional Arabic" w:hint="cs"/>
          <w:sz w:val="36"/>
          <w:szCs w:val="36"/>
          <w:rtl/>
          <w:lang w:bidi="ar-EG"/>
        </w:rPr>
        <w:t>أنه</w:t>
      </w:r>
      <w:r w:rsidRPr="00593922">
        <w:rPr>
          <w:rFonts w:cs="Traditional Arabic"/>
          <w:sz w:val="36"/>
          <w:szCs w:val="36"/>
          <w:rtl/>
          <w:lang w:bidi="ar-EG"/>
        </w:rPr>
        <w:t xml:space="preserve"> </w:t>
      </w:r>
      <w:r w:rsidRPr="00593922">
        <w:rPr>
          <w:rFonts w:cs="Traditional Arabic" w:hint="cs"/>
          <w:sz w:val="36"/>
          <w:szCs w:val="36"/>
          <w:rtl/>
          <w:lang w:bidi="ar-EG"/>
        </w:rPr>
        <w:t>قال</w:t>
      </w:r>
      <w:r w:rsidRPr="00593922">
        <w:rPr>
          <w:rFonts w:cs="Traditional Arabic"/>
          <w:sz w:val="36"/>
          <w:szCs w:val="36"/>
          <w:rtl/>
          <w:lang w:bidi="ar-EG"/>
        </w:rPr>
        <w:t xml:space="preserve">: </w:t>
      </w:r>
      <w:r w:rsidRPr="00593922">
        <w:rPr>
          <w:rFonts w:cs="Traditional Arabic" w:hint="cs"/>
          <w:sz w:val="36"/>
          <w:szCs w:val="36"/>
          <w:rtl/>
          <w:lang w:bidi="ar-EG"/>
        </w:rPr>
        <w:t>العجلي</w:t>
      </w:r>
      <w:r w:rsidRPr="00593922">
        <w:rPr>
          <w:rFonts w:cs="Traditional Arabic"/>
          <w:sz w:val="36"/>
          <w:szCs w:val="36"/>
          <w:rtl/>
          <w:lang w:bidi="ar-EG"/>
        </w:rPr>
        <w:t xml:space="preserve"> </w:t>
      </w:r>
      <w:r w:rsidRPr="00593922">
        <w:rPr>
          <w:rFonts w:cs="Traditional Arabic" w:hint="cs"/>
          <w:sz w:val="36"/>
          <w:szCs w:val="36"/>
          <w:rtl/>
          <w:lang w:bidi="ar-EG"/>
        </w:rPr>
        <w:t>لا</w:t>
      </w:r>
      <w:r w:rsidRPr="00593922">
        <w:rPr>
          <w:rFonts w:cs="Traditional Arabic"/>
          <w:sz w:val="36"/>
          <w:szCs w:val="36"/>
          <w:rtl/>
          <w:lang w:bidi="ar-EG"/>
        </w:rPr>
        <w:t xml:space="preserve"> </w:t>
      </w:r>
      <w:r w:rsidRPr="00593922">
        <w:rPr>
          <w:rFonts w:cs="Traditional Arabic" w:hint="cs"/>
          <w:sz w:val="36"/>
          <w:szCs w:val="36"/>
          <w:rtl/>
          <w:lang w:bidi="ar-EG"/>
        </w:rPr>
        <w:t>العدوي</w:t>
      </w:r>
      <w:r>
        <w:rPr>
          <w:rFonts w:cs="Traditional Arabic" w:hint="cs"/>
          <w:sz w:val="36"/>
          <w:szCs w:val="36"/>
          <w:rtl/>
          <w:lang w:bidi="ar-EG"/>
        </w:rPr>
        <w:t>.</w:t>
      </w:r>
    </w:p>
    <w:p w:rsidR="008237EB" w:rsidRDefault="00CD490E" w:rsidP="00623477">
      <w:pPr>
        <w:tabs>
          <w:tab w:val="center" w:pos="181"/>
        </w:tabs>
        <w:autoSpaceDE w:val="0"/>
        <w:autoSpaceDN w:val="0"/>
        <w:bidi/>
        <w:adjustRightInd w:val="0"/>
        <w:rPr>
          <w:rFonts w:cs="Traditional Arabic"/>
          <w:sz w:val="36"/>
          <w:szCs w:val="36"/>
          <w:rtl/>
          <w:lang w:bidi="ar-EG"/>
        </w:rPr>
      </w:pPr>
      <w:r>
        <w:rPr>
          <w:rFonts w:cs="Traditional Arabic" w:hint="cs"/>
          <w:sz w:val="36"/>
          <w:szCs w:val="36"/>
          <w:rtl/>
          <w:lang w:bidi="ar-EG"/>
        </w:rPr>
        <w:t>قلت</w:t>
      </w:r>
      <w:r w:rsidR="00593922">
        <w:rPr>
          <w:rFonts w:cs="Traditional Arabic" w:hint="cs"/>
          <w:sz w:val="36"/>
          <w:szCs w:val="36"/>
          <w:rtl/>
          <w:lang w:bidi="ar-EG"/>
        </w:rPr>
        <w:t>: وهذا خطأ. لأن والان الذي يروي عنه مالك بن عمير</w:t>
      </w:r>
      <w:r w:rsidR="00E81C1D">
        <w:rPr>
          <w:rFonts w:cs="Traditional Arabic" w:hint="cs"/>
          <w:sz w:val="36"/>
          <w:szCs w:val="36"/>
          <w:rtl/>
          <w:lang w:bidi="ar-EG"/>
        </w:rPr>
        <w:t>,</w:t>
      </w:r>
      <w:r w:rsidR="00593922">
        <w:rPr>
          <w:rFonts w:cs="Traditional Arabic" w:hint="cs"/>
          <w:sz w:val="36"/>
          <w:szCs w:val="36"/>
          <w:rtl/>
          <w:lang w:bidi="ar-EG"/>
        </w:rPr>
        <w:t xml:space="preserve"> غير والان الذي يروي عنه أبو هنيدة,</w:t>
      </w:r>
      <w:r w:rsidR="005A72D5">
        <w:rPr>
          <w:rFonts w:cs="Traditional Arabic" w:hint="cs"/>
          <w:sz w:val="36"/>
          <w:szCs w:val="36"/>
          <w:rtl/>
          <w:lang w:bidi="ar-EG"/>
        </w:rPr>
        <w:t xml:space="preserve"> </w:t>
      </w:r>
      <w:r w:rsidR="00593922">
        <w:rPr>
          <w:rFonts w:cs="Traditional Arabic" w:hint="cs"/>
          <w:sz w:val="36"/>
          <w:szCs w:val="36"/>
          <w:rtl/>
          <w:lang w:bidi="ar-EG"/>
        </w:rPr>
        <w:t xml:space="preserve">قال </w:t>
      </w:r>
      <w:r w:rsidR="008237EB">
        <w:rPr>
          <w:rFonts w:cs="Traditional Arabic" w:hint="cs"/>
          <w:sz w:val="36"/>
          <w:szCs w:val="36"/>
          <w:rtl/>
          <w:lang w:bidi="ar-EG"/>
        </w:rPr>
        <w:t>الجنيد في سؤالاته ليحيى بن معين</w:t>
      </w:r>
      <w:r w:rsidR="00623477">
        <w:rPr>
          <w:rFonts w:cs="Traditional Arabic" w:hint="cs"/>
          <w:sz w:val="36"/>
          <w:szCs w:val="36"/>
          <w:rtl/>
          <w:lang w:bidi="ar-EG"/>
        </w:rPr>
        <w:t>:</w:t>
      </w:r>
      <w:r w:rsidR="008237EB">
        <w:rPr>
          <w:rFonts w:cs="Traditional Arabic" w:hint="cs"/>
          <w:sz w:val="36"/>
          <w:szCs w:val="36"/>
          <w:rtl/>
          <w:lang w:bidi="ar-EG"/>
        </w:rPr>
        <w:t xml:space="preserve"> </w:t>
      </w:r>
      <w:r w:rsidR="00E81C1D">
        <w:rPr>
          <w:rFonts w:cs="Traditional Arabic" w:hint="cs"/>
          <w:sz w:val="36"/>
          <w:szCs w:val="36"/>
          <w:rtl/>
          <w:lang w:bidi="ar-EG"/>
        </w:rPr>
        <w:t>«</w:t>
      </w:r>
      <w:r w:rsidR="008237EB">
        <w:rPr>
          <w:rFonts w:cs="Traditional Arabic" w:hint="cs"/>
          <w:sz w:val="36"/>
          <w:szCs w:val="36"/>
          <w:rtl/>
          <w:lang w:bidi="ar-EG"/>
        </w:rPr>
        <w:t xml:space="preserve"> سمعت يحيى بن معين يقول:</w:t>
      </w:r>
      <w:r w:rsidR="00E81C1D">
        <w:rPr>
          <w:rFonts w:cs="Traditional Arabic" w:hint="cs"/>
          <w:sz w:val="36"/>
          <w:szCs w:val="36"/>
          <w:rtl/>
          <w:lang w:bidi="ar-EG"/>
        </w:rPr>
        <w:t xml:space="preserve"> </w:t>
      </w:r>
      <w:r w:rsidR="008237EB">
        <w:rPr>
          <w:rFonts w:cs="Traditional Arabic" w:hint="cs"/>
          <w:sz w:val="36"/>
          <w:szCs w:val="36"/>
          <w:rtl/>
          <w:lang w:bidi="ar-EG"/>
        </w:rPr>
        <w:t>والا</w:t>
      </w:r>
      <w:r w:rsidR="00E81C1D">
        <w:rPr>
          <w:rFonts w:cs="Traditional Arabic" w:hint="cs"/>
          <w:sz w:val="36"/>
          <w:szCs w:val="36"/>
          <w:rtl/>
          <w:lang w:bidi="ar-EG"/>
        </w:rPr>
        <w:t>ن بن قرفة صاحب حديث أبي بكر , و</w:t>
      </w:r>
      <w:r w:rsidR="008237EB">
        <w:rPr>
          <w:rFonts w:cs="Traditional Arabic" w:hint="cs"/>
          <w:sz w:val="36"/>
          <w:szCs w:val="36"/>
          <w:rtl/>
          <w:lang w:bidi="ar-EG"/>
        </w:rPr>
        <w:t xml:space="preserve">إسماعيل بن سميع </w:t>
      </w:r>
      <w:r w:rsidR="008237EB" w:rsidRPr="008237EB">
        <w:rPr>
          <w:rFonts w:cs="Traditional Arabic" w:hint="cs"/>
          <w:sz w:val="36"/>
          <w:szCs w:val="36"/>
          <w:rtl/>
          <w:lang w:bidi="ar-EG"/>
        </w:rPr>
        <w:t>عن</w:t>
      </w:r>
      <w:r w:rsidR="008237EB" w:rsidRPr="008237EB">
        <w:rPr>
          <w:rFonts w:cs="Traditional Arabic"/>
          <w:sz w:val="36"/>
          <w:szCs w:val="36"/>
          <w:rtl/>
          <w:lang w:bidi="ar-EG"/>
        </w:rPr>
        <w:t xml:space="preserve"> </w:t>
      </w:r>
      <w:r w:rsidR="008237EB" w:rsidRPr="008237EB">
        <w:rPr>
          <w:rFonts w:cs="Traditional Arabic" w:hint="cs"/>
          <w:sz w:val="36"/>
          <w:szCs w:val="36"/>
          <w:rtl/>
          <w:lang w:bidi="ar-EG"/>
        </w:rPr>
        <w:t>مالك</w:t>
      </w:r>
      <w:r w:rsidR="008237EB" w:rsidRPr="008237EB">
        <w:rPr>
          <w:rFonts w:cs="Traditional Arabic"/>
          <w:sz w:val="36"/>
          <w:szCs w:val="36"/>
          <w:rtl/>
          <w:lang w:bidi="ar-EG"/>
        </w:rPr>
        <w:t xml:space="preserve"> </w:t>
      </w:r>
      <w:r w:rsidR="008237EB" w:rsidRPr="008237EB">
        <w:rPr>
          <w:rFonts w:cs="Traditional Arabic" w:hint="cs"/>
          <w:sz w:val="36"/>
          <w:szCs w:val="36"/>
          <w:rtl/>
          <w:lang w:bidi="ar-EG"/>
        </w:rPr>
        <w:t>بن</w:t>
      </w:r>
      <w:r w:rsidR="008237EB" w:rsidRPr="008237EB">
        <w:rPr>
          <w:rFonts w:cs="Traditional Arabic"/>
          <w:sz w:val="36"/>
          <w:szCs w:val="36"/>
          <w:rtl/>
          <w:lang w:bidi="ar-EG"/>
        </w:rPr>
        <w:t xml:space="preserve"> </w:t>
      </w:r>
      <w:r w:rsidR="008237EB" w:rsidRPr="008237EB">
        <w:rPr>
          <w:rFonts w:cs="Traditional Arabic" w:hint="cs"/>
          <w:sz w:val="36"/>
          <w:szCs w:val="36"/>
          <w:rtl/>
          <w:lang w:bidi="ar-EG"/>
        </w:rPr>
        <w:t>عمير</w:t>
      </w:r>
      <w:r w:rsidR="008237EB" w:rsidRPr="008237EB">
        <w:rPr>
          <w:rFonts w:cs="Traditional Arabic"/>
          <w:sz w:val="36"/>
          <w:szCs w:val="36"/>
          <w:rtl/>
          <w:lang w:bidi="ar-EG"/>
        </w:rPr>
        <w:t xml:space="preserve"> </w:t>
      </w:r>
      <w:r w:rsidR="008237EB">
        <w:rPr>
          <w:rFonts w:cs="Traditional Arabic" w:hint="cs"/>
          <w:sz w:val="36"/>
          <w:szCs w:val="36"/>
          <w:rtl/>
          <w:lang w:bidi="ar-EG"/>
        </w:rPr>
        <w:t>عن والان قال: ذبح أهلي شاة.</w:t>
      </w:r>
      <w:r w:rsidR="00E81C1D">
        <w:rPr>
          <w:rFonts w:cs="Traditional Arabic" w:hint="cs"/>
          <w:sz w:val="36"/>
          <w:szCs w:val="36"/>
          <w:rtl/>
          <w:lang w:bidi="ar-EG"/>
        </w:rPr>
        <w:t xml:space="preserve"> قال</w:t>
      </w:r>
      <w:r w:rsidR="008237EB">
        <w:rPr>
          <w:rFonts w:cs="Traditional Arabic" w:hint="cs"/>
          <w:sz w:val="36"/>
          <w:szCs w:val="36"/>
          <w:rtl/>
          <w:lang w:bidi="ar-EG"/>
        </w:rPr>
        <w:t>:</w:t>
      </w:r>
      <w:r w:rsidR="00E81C1D">
        <w:rPr>
          <w:rFonts w:cs="Traditional Arabic" w:hint="cs"/>
          <w:sz w:val="36"/>
          <w:szCs w:val="36"/>
          <w:rtl/>
          <w:lang w:bidi="ar-EG"/>
        </w:rPr>
        <w:t xml:space="preserve"> </w:t>
      </w:r>
      <w:r w:rsidR="008237EB">
        <w:rPr>
          <w:rFonts w:cs="Traditional Arabic" w:hint="cs"/>
          <w:sz w:val="36"/>
          <w:szCs w:val="36"/>
          <w:rtl/>
          <w:lang w:bidi="ar-EG"/>
        </w:rPr>
        <w:t>هو غير هذا.</w:t>
      </w:r>
      <w:r w:rsidR="00E81C1D">
        <w:rPr>
          <w:rFonts w:cs="Traditional Arabic" w:hint="cs"/>
          <w:sz w:val="36"/>
          <w:szCs w:val="36"/>
          <w:rtl/>
          <w:lang w:bidi="ar-EG"/>
        </w:rPr>
        <w:t>»</w:t>
      </w:r>
      <w:r w:rsidR="00E81C1D" w:rsidRPr="008D669A">
        <w:rPr>
          <w:rFonts w:cs="Traditional Arabic" w:hint="cs"/>
          <w:sz w:val="36"/>
          <w:szCs w:val="36"/>
          <w:vertAlign w:val="superscript"/>
          <w:rtl/>
        </w:rPr>
        <w:t>(</w:t>
      </w:r>
      <w:r w:rsidR="00E81C1D" w:rsidRPr="008D669A">
        <w:rPr>
          <w:rFonts w:cs="Traditional Arabic"/>
          <w:sz w:val="36"/>
          <w:szCs w:val="36"/>
          <w:vertAlign w:val="superscript"/>
          <w:rtl/>
        </w:rPr>
        <w:footnoteReference w:id="165"/>
      </w:r>
      <w:r w:rsidR="00E81C1D" w:rsidRPr="008D669A">
        <w:rPr>
          <w:rFonts w:cs="Traditional Arabic" w:hint="cs"/>
          <w:sz w:val="36"/>
          <w:szCs w:val="36"/>
          <w:vertAlign w:val="superscript"/>
          <w:rtl/>
        </w:rPr>
        <w:t>)</w:t>
      </w:r>
    </w:p>
    <w:p w:rsidR="008237EB" w:rsidRDefault="00623477" w:rsidP="00623477">
      <w:pPr>
        <w:tabs>
          <w:tab w:val="center" w:pos="181"/>
        </w:tabs>
        <w:autoSpaceDE w:val="0"/>
        <w:autoSpaceDN w:val="0"/>
        <w:bidi/>
        <w:adjustRightInd w:val="0"/>
        <w:rPr>
          <w:rFonts w:cs="Traditional Arabic"/>
          <w:sz w:val="36"/>
          <w:szCs w:val="36"/>
          <w:rtl/>
          <w:lang w:bidi="ar-EG"/>
        </w:rPr>
      </w:pPr>
      <w:r>
        <w:rPr>
          <w:rFonts w:cs="Traditional Arabic" w:hint="cs"/>
          <w:sz w:val="36"/>
          <w:szCs w:val="36"/>
          <w:rtl/>
          <w:lang w:bidi="ar-EG"/>
        </w:rPr>
        <w:t>و</w:t>
      </w:r>
      <w:r w:rsidR="00E81C1D">
        <w:rPr>
          <w:rFonts w:cs="Traditional Arabic" w:hint="cs"/>
          <w:sz w:val="36"/>
          <w:szCs w:val="36"/>
          <w:rtl/>
          <w:lang w:bidi="ar-EG"/>
        </w:rPr>
        <w:t>«</w:t>
      </w:r>
      <w:r w:rsidR="008237EB">
        <w:rPr>
          <w:rFonts w:cs="Traditional Arabic" w:hint="cs"/>
          <w:sz w:val="36"/>
          <w:szCs w:val="36"/>
          <w:rtl/>
          <w:lang w:bidi="ar-EG"/>
        </w:rPr>
        <w:t>سئل</w:t>
      </w:r>
      <w:r w:rsidR="008237EB" w:rsidRPr="008237EB">
        <w:rPr>
          <w:rFonts w:cs="Traditional Arabic" w:hint="cs"/>
          <w:sz w:val="36"/>
          <w:szCs w:val="36"/>
          <w:rtl/>
          <w:lang w:bidi="ar-EG"/>
        </w:rPr>
        <w:t xml:space="preserve"> </w:t>
      </w:r>
      <w:r>
        <w:rPr>
          <w:rFonts w:cs="Traditional Arabic" w:hint="cs"/>
          <w:sz w:val="36"/>
          <w:szCs w:val="36"/>
          <w:rtl/>
          <w:lang w:bidi="ar-EG"/>
        </w:rPr>
        <w:t xml:space="preserve">الإمام أحمد </w:t>
      </w:r>
      <w:r w:rsidR="008237EB">
        <w:rPr>
          <w:rFonts w:cs="Traditional Arabic" w:hint="cs"/>
          <w:sz w:val="36"/>
          <w:szCs w:val="36"/>
          <w:rtl/>
          <w:lang w:bidi="ar-EG"/>
        </w:rPr>
        <w:t xml:space="preserve">عن </w:t>
      </w:r>
      <w:r w:rsidR="008237EB" w:rsidRPr="008237EB">
        <w:rPr>
          <w:rFonts w:cs="Traditional Arabic" w:hint="cs"/>
          <w:sz w:val="36"/>
          <w:szCs w:val="36"/>
          <w:rtl/>
          <w:lang w:bidi="ar-EG"/>
        </w:rPr>
        <w:t>إسماعيل</w:t>
      </w:r>
      <w:r w:rsidR="008237EB" w:rsidRPr="008237EB">
        <w:rPr>
          <w:rFonts w:cs="Traditional Arabic"/>
          <w:sz w:val="36"/>
          <w:szCs w:val="36"/>
          <w:rtl/>
          <w:lang w:bidi="ar-EG"/>
        </w:rPr>
        <w:t xml:space="preserve"> </w:t>
      </w:r>
      <w:r w:rsidR="008237EB" w:rsidRPr="008237EB">
        <w:rPr>
          <w:rFonts w:cs="Traditional Arabic" w:hint="cs"/>
          <w:sz w:val="36"/>
          <w:szCs w:val="36"/>
          <w:rtl/>
          <w:lang w:bidi="ar-EG"/>
        </w:rPr>
        <w:t>بن</w:t>
      </w:r>
      <w:r w:rsidR="008237EB" w:rsidRPr="008237EB">
        <w:rPr>
          <w:rFonts w:cs="Traditional Arabic"/>
          <w:sz w:val="36"/>
          <w:szCs w:val="36"/>
          <w:rtl/>
          <w:lang w:bidi="ar-EG"/>
        </w:rPr>
        <w:t xml:space="preserve"> </w:t>
      </w:r>
      <w:r w:rsidR="008237EB" w:rsidRPr="008237EB">
        <w:rPr>
          <w:rFonts w:cs="Traditional Arabic" w:hint="cs"/>
          <w:sz w:val="36"/>
          <w:szCs w:val="36"/>
          <w:rtl/>
          <w:lang w:bidi="ar-EG"/>
        </w:rPr>
        <w:t>سميع</w:t>
      </w:r>
      <w:r w:rsidR="008237EB" w:rsidRPr="008237EB">
        <w:rPr>
          <w:rFonts w:cs="Traditional Arabic"/>
          <w:sz w:val="36"/>
          <w:szCs w:val="36"/>
          <w:rtl/>
          <w:lang w:bidi="ar-EG"/>
        </w:rPr>
        <w:t xml:space="preserve"> </w:t>
      </w:r>
      <w:r w:rsidR="008237EB" w:rsidRPr="008237EB">
        <w:rPr>
          <w:rFonts w:cs="Traditional Arabic" w:hint="cs"/>
          <w:sz w:val="36"/>
          <w:szCs w:val="36"/>
          <w:rtl/>
          <w:lang w:bidi="ar-EG"/>
        </w:rPr>
        <w:t>الحنفي</w:t>
      </w:r>
      <w:r w:rsidR="008237EB">
        <w:rPr>
          <w:rFonts w:cs="Traditional Arabic" w:hint="cs"/>
          <w:sz w:val="36"/>
          <w:szCs w:val="36"/>
          <w:rtl/>
          <w:lang w:bidi="ar-EG"/>
        </w:rPr>
        <w:t xml:space="preserve"> </w:t>
      </w:r>
      <w:r w:rsidR="008237EB" w:rsidRPr="008237EB">
        <w:rPr>
          <w:rFonts w:cs="Traditional Arabic" w:hint="cs"/>
          <w:sz w:val="36"/>
          <w:szCs w:val="36"/>
          <w:rtl/>
          <w:lang w:bidi="ar-EG"/>
        </w:rPr>
        <w:t>عن</w:t>
      </w:r>
      <w:r w:rsidR="008237EB" w:rsidRPr="008237EB">
        <w:rPr>
          <w:rFonts w:cs="Traditional Arabic"/>
          <w:sz w:val="36"/>
          <w:szCs w:val="36"/>
          <w:rtl/>
          <w:lang w:bidi="ar-EG"/>
        </w:rPr>
        <w:t xml:space="preserve"> </w:t>
      </w:r>
      <w:r w:rsidR="008237EB" w:rsidRPr="008237EB">
        <w:rPr>
          <w:rFonts w:cs="Traditional Arabic" w:hint="cs"/>
          <w:sz w:val="36"/>
          <w:szCs w:val="36"/>
          <w:rtl/>
          <w:lang w:bidi="ar-EG"/>
        </w:rPr>
        <w:t>مالك</w:t>
      </w:r>
      <w:r w:rsidR="008237EB" w:rsidRPr="008237EB">
        <w:rPr>
          <w:rFonts w:cs="Traditional Arabic"/>
          <w:sz w:val="36"/>
          <w:szCs w:val="36"/>
          <w:rtl/>
          <w:lang w:bidi="ar-EG"/>
        </w:rPr>
        <w:t xml:space="preserve"> </w:t>
      </w:r>
      <w:r w:rsidR="008237EB" w:rsidRPr="008237EB">
        <w:rPr>
          <w:rFonts w:cs="Traditional Arabic" w:hint="cs"/>
          <w:sz w:val="36"/>
          <w:szCs w:val="36"/>
          <w:rtl/>
          <w:lang w:bidi="ar-EG"/>
        </w:rPr>
        <w:t>بن</w:t>
      </w:r>
      <w:r w:rsidR="008237EB" w:rsidRPr="008237EB">
        <w:rPr>
          <w:rFonts w:cs="Traditional Arabic"/>
          <w:sz w:val="36"/>
          <w:szCs w:val="36"/>
          <w:rtl/>
          <w:lang w:bidi="ar-EG"/>
        </w:rPr>
        <w:t xml:space="preserve"> </w:t>
      </w:r>
      <w:r w:rsidR="008237EB" w:rsidRPr="008237EB">
        <w:rPr>
          <w:rFonts w:cs="Traditional Arabic" w:hint="cs"/>
          <w:sz w:val="36"/>
          <w:szCs w:val="36"/>
          <w:rtl/>
          <w:lang w:bidi="ar-EG"/>
        </w:rPr>
        <w:t>عمير</w:t>
      </w:r>
      <w:r w:rsidR="008237EB" w:rsidRPr="008237EB">
        <w:rPr>
          <w:rFonts w:cs="Traditional Arabic"/>
          <w:sz w:val="36"/>
          <w:szCs w:val="36"/>
          <w:rtl/>
          <w:lang w:bidi="ar-EG"/>
        </w:rPr>
        <w:t xml:space="preserve"> </w:t>
      </w:r>
      <w:r w:rsidR="008237EB" w:rsidRPr="008237EB">
        <w:rPr>
          <w:rFonts w:cs="Traditional Arabic" w:hint="cs"/>
          <w:sz w:val="36"/>
          <w:szCs w:val="36"/>
          <w:rtl/>
          <w:lang w:bidi="ar-EG"/>
        </w:rPr>
        <w:t>الحنفي،</w:t>
      </w:r>
      <w:r w:rsidR="008237EB" w:rsidRPr="008237EB">
        <w:rPr>
          <w:rFonts w:cs="Traditional Arabic"/>
          <w:sz w:val="36"/>
          <w:szCs w:val="36"/>
          <w:rtl/>
          <w:lang w:bidi="ar-EG"/>
        </w:rPr>
        <w:t xml:space="preserve"> </w:t>
      </w:r>
      <w:r w:rsidR="008237EB" w:rsidRPr="008237EB">
        <w:rPr>
          <w:rFonts w:cs="Traditional Arabic" w:hint="cs"/>
          <w:sz w:val="36"/>
          <w:szCs w:val="36"/>
          <w:rtl/>
          <w:lang w:bidi="ar-EG"/>
        </w:rPr>
        <w:t>عن</w:t>
      </w:r>
      <w:r w:rsidR="008237EB" w:rsidRPr="008237EB">
        <w:rPr>
          <w:rFonts w:cs="Traditional Arabic"/>
          <w:sz w:val="36"/>
          <w:szCs w:val="36"/>
          <w:rtl/>
          <w:lang w:bidi="ar-EG"/>
        </w:rPr>
        <w:t xml:space="preserve"> </w:t>
      </w:r>
      <w:r w:rsidR="008237EB" w:rsidRPr="008237EB">
        <w:rPr>
          <w:rFonts w:cs="Traditional Arabic" w:hint="cs"/>
          <w:sz w:val="36"/>
          <w:szCs w:val="36"/>
          <w:rtl/>
          <w:lang w:bidi="ar-EG"/>
        </w:rPr>
        <w:t>والان</w:t>
      </w:r>
      <w:r w:rsidR="008237EB">
        <w:rPr>
          <w:rFonts w:cs="Traditional Arabic" w:hint="cs"/>
          <w:sz w:val="36"/>
          <w:szCs w:val="36"/>
          <w:rtl/>
          <w:lang w:bidi="ar-EG"/>
        </w:rPr>
        <w:t xml:space="preserve">, فقيل والان الذي روى عنه النضر بن شميل حديث أبي بكر. فقال: </w:t>
      </w:r>
      <w:r w:rsidR="00ED180B">
        <w:rPr>
          <w:rFonts w:cs="Traditional Arabic" w:hint="cs"/>
          <w:sz w:val="36"/>
          <w:szCs w:val="36"/>
          <w:rtl/>
          <w:lang w:bidi="ar-EG"/>
        </w:rPr>
        <w:t>لا أرى</w:t>
      </w:r>
      <w:r w:rsidR="008237EB">
        <w:rPr>
          <w:rFonts w:cs="Traditional Arabic" w:hint="cs"/>
          <w:sz w:val="36"/>
          <w:szCs w:val="36"/>
          <w:rtl/>
          <w:lang w:bidi="ar-EG"/>
        </w:rPr>
        <w:t>.</w:t>
      </w:r>
      <w:r w:rsidR="00E81C1D">
        <w:rPr>
          <w:rFonts w:cs="Traditional Arabic" w:hint="cs"/>
          <w:sz w:val="36"/>
          <w:szCs w:val="36"/>
          <w:rtl/>
          <w:lang w:bidi="ar-EG"/>
        </w:rPr>
        <w:t>»</w:t>
      </w:r>
      <w:r w:rsidR="00E81C1D" w:rsidRPr="008D669A">
        <w:rPr>
          <w:rFonts w:cs="Traditional Arabic" w:hint="cs"/>
          <w:sz w:val="36"/>
          <w:szCs w:val="36"/>
          <w:vertAlign w:val="superscript"/>
          <w:rtl/>
        </w:rPr>
        <w:t>(</w:t>
      </w:r>
      <w:r w:rsidR="00E81C1D" w:rsidRPr="008D669A">
        <w:rPr>
          <w:rFonts w:cs="Traditional Arabic"/>
          <w:sz w:val="36"/>
          <w:szCs w:val="36"/>
          <w:vertAlign w:val="superscript"/>
          <w:rtl/>
        </w:rPr>
        <w:footnoteReference w:id="166"/>
      </w:r>
      <w:r w:rsidR="00E81C1D" w:rsidRPr="008D669A">
        <w:rPr>
          <w:rFonts w:cs="Traditional Arabic" w:hint="cs"/>
          <w:sz w:val="36"/>
          <w:szCs w:val="36"/>
          <w:vertAlign w:val="superscript"/>
          <w:rtl/>
        </w:rPr>
        <w:t>)</w:t>
      </w:r>
    </w:p>
    <w:p w:rsidR="008237EB" w:rsidRDefault="00623477" w:rsidP="00623477">
      <w:pPr>
        <w:tabs>
          <w:tab w:val="center" w:pos="181"/>
        </w:tabs>
        <w:autoSpaceDE w:val="0"/>
        <w:autoSpaceDN w:val="0"/>
        <w:bidi/>
        <w:adjustRightInd w:val="0"/>
        <w:rPr>
          <w:rFonts w:cs="Traditional Arabic"/>
          <w:sz w:val="36"/>
          <w:szCs w:val="36"/>
          <w:rtl/>
          <w:lang w:bidi="ar-EG"/>
        </w:rPr>
      </w:pPr>
      <w:r>
        <w:rPr>
          <w:rFonts w:cs="Traditional Arabic" w:hint="cs"/>
          <w:sz w:val="36"/>
          <w:szCs w:val="36"/>
          <w:rtl/>
          <w:lang w:bidi="ar-EG"/>
        </w:rPr>
        <w:t>و</w:t>
      </w:r>
      <w:r w:rsidR="008237EB">
        <w:rPr>
          <w:rFonts w:cs="Traditional Arabic" w:hint="cs"/>
          <w:sz w:val="36"/>
          <w:szCs w:val="36"/>
          <w:rtl/>
          <w:lang w:bidi="ar-EG"/>
        </w:rPr>
        <w:t xml:space="preserve">قال الخطيب: </w:t>
      </w:r>
      <w:r w:rsidR="00E81C1D">
        <w:rPr>
          <w:rFonts w:cs="Traditional Arabic" w:hint="cs"/>
          <w:sz w:val="36"/>
          <w:szCs w:val="36"/>
          <w:rtl/>
          <w:lang w:bidi="ar-EG"/>
        </w:rPr>
        <w:t>«</w:t>
      </w:r>
      <w:r>
        <w:rPr>
          <w:rFonts w:cs="Traditional Arabic" w:hint="cs"/>
          <w:sz w:val="36"/>
          <w:szCs w:val="36"/>
          <w:rtl/>
          <w:lang w:bidi="ar-EG"/>
        </w:rPr>
        <w:t>هو حديث طويل في الشفاعة</w:t>
      </w:r>
      <w:r w:rsidR="008237EB">
        <w:rPr>
          <w:rFonts w:cs="Traditional Arabic" w:hint="cs"/>
          <w:sz w:val="36"/>
          <w:szCs w:val="36"/>
          <w:rtl/>
          <w:lang w:bidi="ar-EG"/>
        </w:rPr>
        <w:t>, وليس يعرف لوالان حديث غيره.</w:t>
      </w:r>
      <w:r w:rsidR="00E81C1D">
        <w:rPr>
          <w:rFonts w:cs="Traditional Arabic" w:hint="cs"/>
          <w:sz w:val="36"/>
          <w:szCs w:val="36"/>
          <w:rtl/>
          <w:lang w:bidi="ar-EG"/>
        </w:rPr>
        <w:t>»</w:t>
      </w:r>
      <w:r w:rsidR="00E81C1D" w:rsidRPr="008D669A">
        <w:rPr>
          <w:rFonts w:cs="Traditional Arabic" w:hint="cs"/>
          <w:sz w:val="36"/>
          <w:szCs w:val="36"/>
          <w:vertAlign w:val="superscript"/>
          <w:rtl/>
        </w:rPr>
        <w:t>(</w:t>
      </w:r>
      <w:r w:rsidR="00E81C1D" w:rsidRPr="008D669A">
        <w:rPr>
          <w:rFonts w:cs="Traditional Arabic"/>
          <w:sz w:val="36"/>
          <w:szCs w:val="36"/>
          <w:vertAlign w:val="superscript"/>
          <w:rtl/>
        </w:rPr>
        <w:footnoteReference w:id="167"/>
      </w:r>
      <w:r w:rsidR="00E81C1D" w:rsidRPr="008D669A">
        <w:rPr>
          <w:rFonts w:cs="Traditional Arabic" w:hint="cs"/>
          <w:sz w:val="36"/>
          <w:szCs w:val="36"/>
          <w:vertAlign w:val="superscript"/>
          <w:rtl/>
        </w:rPr>
        <w:t>)</w:t>
      </w:r>
    </w:p>
    <w:p w:rsidR="00BE3220" w:rsidRDefault="00623477" w:rsidP="00096CB9">
      <w:pPr>
        <w:tabs>
          <w:tab w:val="center" w:pos="181"/>
        </w:tabs>
        <w:autoSpaceDE w:val="0"/>
        <w:autoSpaceDN w:val="0"/>
        <w:bidi/>
        <w:adjustRightInd w:val="0"/>
        <w:rPr>
          <w:rFonts w:cs="Traditional Arabic"/>
          <w:sz w:val="36"/>
          <w:szCs w:val="36"/>
          <w:rtl/>
        </w:rPr>
      </w:pPr>
      <w:r>
        <w:rPr>
          <w:rFonts w:cs="Traditional Arabic" w:hint="cs"/>
          <w:sz w:val="36"/>
          <w:szCs w:val="36"/>
          <w:rtl/>
          <w:lang w:bidi="ar-EG"/>
        </w:rPr>
        <w:t>قلت</w:t>
      </w:r>
      <w:r w:rsidR="00BE3220">
        <w:rPr>
          <w:rFonts w:cs="Traditional Arabic" w:hint="cs"/>
          <w:sz w:val="36"/>
          <w:szCs w:val="36"/>
          <w:rtl/>
          <w:lang w:bidi="ar-EG"/>
        </w:rPr>
        <w:t>: وعليه ف</w:t>
      </w:r>
      <w:r>
        <w:rPr>
          <w:rFonts w:cs="Traditional Arabic" w:hint="cs"/>
          <w:sz w:val="36"/>
          <w:szCs w:val="36"/>
          <w:rtl/>
          <w:lang w:bidi="ar-EG"/>
        </w:rPr>
        <w:t>قد تبين خطأ ابن خزيمة فيما تقدم</w:t>
      </w:r>
      <w:r w:rsidR="00BE3220">
        <w:rPr>
          <w:rFonts w:cs="Traditional Arabic" w:hint="cs"/>
          <w:sz w:val="36"/>
          <w:szCs w:val="36"/>
          <w:rtl/>
          <w:lang w:bidi="ar-EG"/>
        </w:rPr>
        <w:t xml:space="preserve">, وأيضا فقد ظهر رجحان قول الدارقطني على قول </w:t>
      </w:r>
      <w:r w:rsidR="00096CB9">
        <w:rPr>
          <w:rFonts w:cs="Traditional Arabic" w:hint="cs"/>
          <w:sz w:val="36"/>
          <w:szCs w:val="36"/>
          <w:rtl/>
          <w:lang w:bidi="ar-EG"/>
        </w:rPr>
        <w:t>ا</w:t>
      </w:r>
      <w:r w:rsidR="00BE3220">
        <w:rPr>
          <w:rFonts w:cs="Traditional Arabic" w:hint="cs"/>
          <w:sz w:val="36"/>
          <w:szCs w:val="36"/>
          <w:rtl/>
          <w:lang w:bidi="ar-EG"/>
        </w:rPr>
        <w:t>بن م</w:t>
      </w:r>
      <w:r>
        <w:rPr>
          <w:rFonts w:cs="Traditional Arabic" w:hint="cs"/>
          <w:sz w:val="36"/>
          <w:szCs w:val="36"/>
          <w:rtl/>
          <w:lang w:bidi="ar-EG"/>
        </w:rPr>
        <w:t xml:space="preserve">عين </w:t>
      </w:r>
      <w:r w:rsidR="00096CB9">
        <w:rPr>
          <w:rFonts w:cs="Traditional Arabic" w:hint="cs"/>
          <w:sz w:val="36"/>
          <w:szCs w:val="36"/>
          <w:rtl/>
          <w:lang w:bidi="ar-EG"/>
        </w:rPr>
        <w:t>ب</w:t>
      </w:r>
      <w:r>
        <w:rPr>
          <w:rFonts w:cs="Traditional Arabic" w:hint="cs"/>
          <w:sz w:val="36"/>
          <w:szCs w:val="36"/>
          <w:rtl/>
          <w:lang w:bidi="ar-EG"/>
        </w:rPr>
        <w:t>أن والان هذا غير مشهور, و</w:t>
      </w:r>
      <w:r w:rsidR="00BE3220">
        <w:rPr>
          <w:rFonts w:cs="Traditional Arabic" w:hint="cs"/>
          <w:sz w:val="36"/>
          <w:szCs w:val="36"/>
          <w:rtl/>
          <w:lang w:bidi="ar-EG"/>
        </w:rPr>
        <w:t>لا يعرف إلا بهذا الحديث,</w:t>
      </w:r>
      <w:r>
        <w:rPr>
          <w:rFonts w:cs="Traditional Arabic" w:hint="cs"/>
          <w:sz w:val="36"/>
          <w:szCs w:val="36"/>
          <w:rtl/>
          <w:lang w:bidi="ar-EG"/>
        </w:rPr>
        <w:t xml:space="preserve"> ذلك أن والان </w:t>
      </w:r>
      <w:r w:rsidR="001A6F6E">
        <w:rPr>
          <w:rFonts w:cs="Traditional Arabic" w:hint="cs"/>
          <w:sz w:val="36"/>
          <w:szCs w:val="36"/>
          <w:rtl/>
          <w:lang w:bidi="ar-EG"/>
        </w:rPr>
        <w:t>لم يرو إلا هذا الحديث فكيف يقال عنه ثقة ؟ ووافق</w:t>
      </w:r>
      <w:r w:rsidR="00BE3220">
        <w:rPr>
          <w:rFonts w:cs="Traditional Arabic" w:hint="cs"/>
          <w:sz w:val="36"/>
          <w:szCs w:val="36"/>
          <w:rtl/>
          <w:lang w:bidi="ar-EG"/>
        </w:rPr>
        <w:t xml:space="preserve"> الخطيب</w:t>
      </w:r>
      <w:r>
        <w:rPr>
          <w:rFonts w:cs="Traditional Arabic" w:hint="cs"/>
          <w:sz w:val="36"/>
          <w:szCs w:val="36"/>
          <w:rtl/>
          <w:lang w:bidi="ar-EG"/>
        </w:rPr>
        <w:t>ُ</w:t>
      </w:r>
      <w:r w:rsidR="00BE3220">
        <w:rPr>
          <w:rFonts w:cs="Traditional Arabic" w:hint="cs"/>
          <w:sz w:val="36"/>
          <w:szCs w:val="36"/>
          <w:rtl/>
          <w:lang w:bidi="ar-EG"/>
        </w:rPr>
        <w:t xml:space="preserve"> </w:t>
      </w:r>
      <w:r w:rsidR="001A6F6E">
        <w:rPr>
          <w:rFonts w:cs="Traditional Arabic" w:hint="cs"/>
          <w:sz w:val="36"/>
          <w:szCs w:val="36"/>
          <w:rtl/>
          <w:lang w:bidi="ar-EG"/>
        </w:rPr>
        <w:t>الدارقطني</w:t>
      </w:r>
      <w:r>
        <w:rPr>
          <w:rFonts w:cs="Traditional Arabic" w:hint="cs"/>
          <w:sz w:val="36"/>
          <w:szCs w:val="36"/>
          <w:rtl/>
          <w:lang w:bidi="ar-EG"/>
        </w:rPr>
        <w:t>َ</w:t>
      </w:r>
      <w:r w:rsidR="001A6F6E">
        <w:rPr>
          <w:rFonts w:cs="Traditional Arabic" w:hint="cs"/>
          <w:sz w:val="36"/>
          <w:szCs w:val="36"/>
          <w:rtl/>
          <w:lang w:bidi="ar-EG"/>
        </w:rPr>
        <w:t xml:space="preserve"> على ذلك </w:t>
      </w:r>
      <w:r w:rsidR="00BE3220">
        <w:rPr>
          <w:rFonts w:cs="Traditional Arabic" w:hint="cs"/>
          <w:sz w:val="36"/>
          <w:szCs w:val="36"/>
          <w:rtl/>
          <w:lang w:bidi="ar-EG"/>
        </w:rPr>
        <w:t>كما تقدم</w:t>
      </w:r>
      <w:r w:rsidR="00BE3220">
        <w:rPr>
          <w:rFonts w:cs="Traditional Arabic" w:hint="cs"/>
          <w:sz w:val="36"/>
          <w:szCs w:val="36"/>
          <w:rtl/>
        </w:rPr>
        <w:t>, وقال ابن الجوزي في"العلل المتناهية":</w:t>
      </w:r>
      <w:r>
        <w:rPr>
          <w:rFonts w:cs="Traditional Arabic" w:hint="cs"/>
          <w:sz w:val="36"/>
          <w:szCs w:val="36"/>
          <w:rtl/>
        </w:rPr>
        <w:t xml:space="preserve"> </w:t>
      </w:r>
      <w:r w:rsidR="00096CB9">
        <w:rPr>
          <w:rFonts w:cs="Traditional Arabic" w:hint="cs"/>
          <w:sz w:val="36"/>
          <w:szCs w:val="36"/>
          <w:rtl/>
        </w:rPr>
        <w:t>«</w:t>
      </w:r>
      <w:r w:rsidR="00BE3220">
        <w:rPr>
          <w:rFonts w:cs="Traditional Arabic" w:hint="cs"/>
          <w:sz w:val="36"/>
          <w:szCs w:val="36"/>
          <w:rtl/>
        </w:rPr>
        <w:t>والان مجهول لا يعرف. وقال أبو حاتم الرازي: والان مجهول. وقال الدارقطني: غير مشهور.</w:t>
      </w:r>
      <w:r w:rsidR="00096CB9">
        <w:rPr>
          <w:rFonts w:cs="Traditional Arabic" w:hint="cs"/>
          <w:sz w:val="36"/>
          <w:szCs w:val="36"/>
          <w:rtl/>
        </w:rPr>
        <w:t>»</w:t>
      </w:r>
      <w:r w:rsidR="00096CB9" w:rsidRPr="00096CB9">
        <w:rPr>
          <w:rFonts w:cs="Traditional Arabic" w:hint="cs"/>
          <w:sz w:val="36"/>
          <w:szCs w:val="36"/>
          <w:vertAlign w:val="superscript"/>
          <w:rtl/>
        </w:rPr>
        <w:t xml:space="preserve"> </w:t>
      </w:r>
      <w:r w:rsidR="00096CB9" w:rsidRPr="008D669A">
        <w:rPr>
          <w:rFonts w:cs="Traditional Arabic" w:hint="cs"/>
          <w:sz w:val="36"/>
          <w:szCs w:val="36"/>
          <w:vertAlign w:val="superscript"/>
          <w:rtl/>
        </w:rPr>
        <w:t>(</w:t>
      </w:r>
      <w:r w:rsidR="00096CB9" w:rsidRPr="008D669A">
        <w:rPr>
          <w:rFonts w:cs="Traditional Arabic"/>
          <w:sz w:val="36"/>
          <w:szCs w:val="36"/>
          <w:vertAlign w:val="superscript"/>
          <w:rtl/>
        </w:rPr>
        <w:footnoteReference w:id="168"/>
      </w:r>
      <w:r w:rsidR="00096CB9" w:rsidRPr="008D669A">
        <w:rPr>
          <w:rFonts w:cs="Traditional Arabic" w:hint="cs"/>
          <w:sz w:val="36"/>
          <w:szCs w:val="36"/>
          <w:vertAlign w:val="superscript"/>
          <w:rtl/>
        </w:rPr>
        <w:t>)</w:t>
      </w:r>
      <w:r w:rsidR="00096CB9" w:rsidRPr="005E7A54">
        <w:rPr>
          <w:rFonts w:cs="Traditional Arabic" w:hint="cs"/>
          <w:sz w:val="36"/>
          <w:szCs w:val="36"/>
          <w:vertAlign w:val="superscript"/>
          <w:rtl/>
        </w:rPr>
        <w:t xml:space="preserve"> </w:t>
      </w:r>
      <w:r w:rsidR="00314D6D">
        <w:rPr>
          <w:rFonts w:cs="Traditional Arabic" w:hint="cs"/>
          <w:sz w:val="36"/>
          <w:szCs w:val="36"/>
          <w:rtl/>
        </w:rPr>
        <w:t xml:space="preserve">  </w:t>
      </w:r>
    </w:p>
    <w:p w:rsidR="00BE3220" w:rsidRDefault="00096CB9" w:rsidP="00096CB9">
      <w:pPr>
        <w:tabs>
          <w:tab w:val="center" w:pos="181"/>
        </w:tabs>
        <w:autoSpaceDE w:val="0"/>
        <w:autoSpaceDN w:val="0"/>
        <w:bidi/>
        <w:adjustRightInd w:val="0"/>
        <w:rPr>
          <w:rFonts w:cs="Traditional Arabic"/>
          <w:sz w:val="36"/>
          <w:szCs w:val="36"/>
          <w:rtl/>
        </w:rPr>
      </w:pPr>
      <w:r>
        <w:rPr>
          <w:rFonts w:cs="Traditional Arabic" w:hint="cs"/>
          <w:sz w:val="36"/>
          <w:szCs w:val="36"/>
          <w:rtl/>
        </w:rPr>
        <w:t>قلت</w:t>
      </w:r>
      <w:r w:rsidR="00BE3220">
        <w:rPr>
          <w:rFonts w:cs="Traditional Arabic" w:hint="cs"/>
          <w:sz w:val="36"/>
          <w:szCs w:val="36"/>
          <w:rtl/>
        </w:rPr>
        <w:t>: فا</w:t>
      </w:r>
      <w:r>
        <w:rPr>
          <w:rFonts w:cs="Traditional Arabic" w:hint="cs"/>
          <w:sz w:val="36"/>
          <w:szCs w:val="36"/>
          <w:rtl/>
        </w:rPr>
        <w:t xml:space="preserve">لحديث معل بتفرد من لا يحتمل </w:t>
      </w:r>
      <w:r w:rsidR="00846E24">
        <w:rPr>
          <w:rFonts w:cs="Traditional Arabic" w:hint="cs"/>
          <w:sz w:val="36"/>
          <w:szCs w:val="36"/>
          <w:rtl/>
        </w:rPr>
        <w:t>تفرد</w:t>
      </w:r>
      <w:r>
        <w:rPr>
          <w:rFonts w:cs="Traditional Arabic" w:hint="cs"/>
          <w:sz w:val="36"/>
          <w:szCs w:val="36"/>
          <w:rtl/>
        </w:rPr>
        <w:t>ه</w:t>
      </w:r>
      <w:r w:rsidR="00846E24">
        <w:rPr>
          <w:rFonts w:cs="Traditional Arabic" w:hint="cs"/>
          <w:sz w:val="36"/>
          <w:szCs w:val="36"/>
          <w:rtl/>
        </w:rPr>
        <w:t xml:space="preserve">. </w:t>
      </w:r>
      <w:r>
        <w:rPr>
          <w:rFonts w:cs="Traditional Arabic" w:hint="cs"/>
          <w:sz w:val="36"/>
          <w:szCs w:val="36"/>
          <w:rtl/>
        </w:rPr>
        <w:t>كما</w:t>
      </w:r>
      <w:r w:rsidR="00623477">
        <w:rPr>
          <w:rFonts w:cs="Traditional Arabic" w:hint="cs"/>
          <w:sz w:val="36"/>
          <w:szCs w:val="36"/>
          <w:rtl/>
        </w:rPr>
        <w:t xml:space="preserve"> قال الدارقطني: "و</w:t>
      </w:r>
      <w:r w:rsidR="00BE3220">
        <w:rPr>
          <w:rFonts w:cs="Traditional Arabic" w:hint="cs"/>
          <w:sz w:val="36"/>
          <w:szCs w:val="36"/>
          <w:rtl/>
        </w:rPr>
        <w:t>الحديث لا يثبت"</w:t>
      </w:r>
    </w:p>
    <w:p w:rsidR="00BE3220" w:rsidRDefault="00BE3220" w:rsidP="00846E24">
      <w:pPr>
        <w:tabs>
          <w:tab w:val="center" w:pos="181"/>
        </w:tabs>
        <w:autoSpaceDE w:val="0"/>
        <w:autoSpaceDN w:val="0"/>
        <w:bidi/>
        <w:adjustRightInd w:val="0"/>
        <w:rPr>
          <w:rFonts w:cs="Traditional Arabic"/>
          <w:sz w:val="36"/>
          <w:szCs w:val="36"/>
          <w:rtl/>
          <w:lang w:bidi="ar-EG"/>
        </w:rPr>
      </w:pPr>
      <w:r>
        <w:rPr>
          <w:rFonts w:cs="Traditional Arabic" w:hint="cs"/>
          <w:sz w:val="36"/>
          <w:szCs w:val="36"/>
          <w:rtl/>
          <w:lang w:bidi="ar-EG"/>
        </w:rPr>
        <w:t>ملحوظة:</w:t>
      </w:r>
      <w:r w:rsidR="00846E24">
        <w:rPr>
          <w:rFonts w:cs="Traditional Arabic" w:hint="cs"/>
          <w:sz w:val="36"/>
          <w:szCs w:val="36"/>
          <w:rtl/>
          <w:lang w:bidi="ar-EG"/>
        </w:rPr>
        <w:t xml:space="preserve"> </w:t>
      </w:r>
      <w:r>
        <w:rPr>
          <w:rFonts w:cs="Traditional Arabic" w:hint="cs"/>
          <w:sz w:val="36"/>
          <w:szCs w:val="36"/>
          <w:rtl/>
          <w:lang w:bidi="ar-EG"/>
        </w:rPr>
        <w:t xml:space="preserve">جمل هذا الحديث ثابتة </w:t>
      </w:r>
      <w:r w:rsidR="00846E24">
        <w:rPr>
          <w:rFonts w:cs="Traditional Arabic" w:hint="cs"/>
          <w:sz w:val="36"/>
          <w:szCs w:val="36"/>
          <w:rtl/>
          <w:lang w:bidi="ar-EG"/>
        </w:rPr>
        <w:t>بأسانيد</w:t>
      </w:r>
      <w:r>
        <w:rPr>
          <w:rFonts w:cs="Traditional Arabic" w:hint="cs"/>
          <w:sz w:val="36"/>
          <w:szCs w:val="36"/>
          <w:rtl/>
          <w:lang w:bidi="ar-EG"/>
        </w:rPr>
        <w:t xml:space="preserve"> صحيحة</w:t>
      </w:r>
      <w:r w:rsidR="00846E24">
        <w:rPr>
          <w:rFonts w:cs="Traditional Arabic" w:hint="cs"/>
          <w:sz w:val="36"/>
          <w:szCs w:val="36"/>
          <w:rtl/>
          <w:lang w:bidi="ar-EG"/>
        </w:rPr>
        <w:t xml:space="preserve">, ولكن بغير هذا </w:t>
      </w:r>
      <w:r>
        <w:rPr>
          <w:rFonts w:cs="Traditional Arabic" w:hint="cs"/>
          <w:sz w:val="36"/>
          <w:szCs w:val="36"/>
          <w:rtl/>
          <w:lang w:bidi="ar-EG"/>
        </w:rPr>
        <w:t>الجمع</w:t>
      </w:r>
      <w:r w:rsidR="00623477">
        <w:rPr>
          <w:rFonts w:cs="Traditional Arabic" w:hint="cs"/>
          <w:sz w:val="36"/>
          <w:szCs w:val="36"/>
          <w:rtl/>
          <w:lang w:bidi="ar-EG"/>
        </w:rPr>
        <w:t>. و</w:t>
      </w:r>
      <w:r w:rsidR="00BC6196">
        <w:rPr>
          <w:rFonts w:cs="Traditional Arabic" w:hint="cs"/>
          <w:sz w:val="36"/>
          <w:szCs w:val="36"/>
          <w:rtl/>
          <w:lang w:bidi="ar-EG"/>
        </w:rPr>
        <w:t>الله أعلم.</w:t>
      </w:r>
    </w:p>
    <w:p w:rsidR="00BC6196" w:rsidRPr="008D247E" w:rsidRDefault="00BC6196" w:rsidP="00846E24">
      <w:pPr>
        <w:tabs>
          <w:tab w:val="center" w:pos="181"/>
        </w:tabs>
        <w:autoSpaceDE w:val="0"/>
        <w:autoSpaceDN w:val="0"/>
        <w:bidi/>
        <w:adjustRightInd w:val="0"/>
        <w:jc w:val="center"/>
        <w:rPr>
          <w:rStyle w:val="1Char"/>
          <w:rFonts w:cs="Traditional Arabic"/>
          <w:color w:val="auto"/>
          <w:sz w:val="36"/>
          <w:szCs w:val="36"/>
          <w:rtl/>
        </w:rPr>
      </w:pPr>
      <w:bookmarkStart w:id="62" w:name="_Toc415991009"/>
      <w:r w:rsidRPr="00582FB8">
        <w:rPr>
          <w:rStyle w:val="1Char"/>
          <w:rFonts w:cs="Traditional Arabic" w:hint="cs"/>
          <w:color w:val="auto"/>
          <w:sz w:val="36"/>
          <w:szCs w:val="36"/>
          <w:highlight w:val="lightGray"/>
          <w:rtl/>
        </w:rPr>
        <w:t>الحديث التاسع</w:t>
      </w:r>
      <w:r w:rsidR="00846E24" w:rsidRPr="00582FB8">
        <w:rPr>
          <w:rStyle w:val="1Char"/>
          <w:rFonts w:cs="Traditional Arabic" w:hint="cs"/>
          <w:color w:val="auto"/>
          <w:sz w:val="36"/>
          <w:szCs w:val="36"/>
          <w:highlight w:val="lightGray"/>
          <w:rtl/>
        </w:rPr>
        <w:t xml:space="preserve"> </w:t>
      </w:r>
      <w:r w:rsidR="001A6F6E" w:rsidRPr="00582FB8">
        <w:rPr>
          <w:rStyle w:val="1Char"/>
          <w:rFonts w:cs="Traditional Arabic" w:hint="cs"/>
          <w:color w:val="auto"/>
          <w:sz w:val="36"/>
          <w:szCs w:val="36"/>
          <w:highlight w:val="lightGray"/>
          <w:rtl/>
        </w:rPr>
        <w:t>(ال</w:t>
      </w:r>
      <w:r w:rsidR="00846E24" w:rsidRPr="00582FB8">
        <w:rPr>
          <w:rStyle w:val="1Char"/>
          <w:rFonts w:cs="Traditional Arabic" w:hint="cs"/>
          <w:color w:val="auto"/>
          <w:sz w:val="36"/>
          <w:szCs w:val="36"/>
          <w:highlight w:val="lightGray"/>
          <w:rtl/>
        </w:rPr>
        <w:t>انقطاع</w:t>
      </w:r>
      <w:r w:rsidR="001A6F6E" w:rsidRPr="00582FB8">
        <w:rPr>
          <w:rStyle w:val="1Char"/>
          <w:rFonts w:cs="Traditional Arabic" w:hint="cs"/>
          <w:color w:val="auto"/>
          <w:sz w:val="36"/>
          <w:szCs w:val="36"/>
          <w:highlight w:val="lightGray"/>
          <w:rtl/>
        </w:rPr>
        <w:t>)</w:t>
      </w:r>
      <w:bookmarkEnd w:id="62"/>
    </w:p>
    <w:p w:rsidR="001A6F6E" w:rsidRDefault="00096CB9" w:rsidP="003752C9">
      <w:pPr>
        <w:tabs>
          <w:tab w:val="center" w:pos="181"/>
        </w:tabs>
        <w:autoSpaceDE w:val="0"/>
        <w:autoSpaceDN w:val="0"/>
        <w:bidi/>
        <w:adjustRightInd w:val="0"/>
        <w:rPr>
          <w:rFonts w:cs="Traditional Arabic"/>
          <w:sz w:val="36"/>
          <w:szCs w:val="36"/>
          <w:rtl/>
          <w:lang w:bidi="ar-EG"/>
        </w:rPr>
      </w:pPr>
      <w:r>
        <w:rPr>
          <w:rFonts w:cs="Traditional Arabic" w:hint="cs"/>
          <w:sz w:val="36"/>
          <w:szCs w:val="36"/>
          <w:rtl/>
        </w:rPr>
        <w:t xml:space="preserve">18- </w:t>
      </w:r>
      <w:r w:rsidR="008E1F77" w:rsidRPr="008E1F77">
        <w:rPr>
          <w:rFonts w:cs="Traditional Arabic" w:hint="cs"/>
          <w:sz w:val="36"/>
          <w:szCs w:val="36"/>
          <w:rtl/>
        </w:rPr>
        <w:t xml:space="preserve">قَالَ الْإِمَامُ أحْمَدُ </w:t>
      </w:r>
      <w:r w:rsidR="001A6F6E" w:rsidRPr="001A6F6E">
        <w:rPr>
          <w:rFonts w:cs="Traditional Arabic" w:hint="cs"/>
          <w:sz w:val="36"/>
          <w:szCs w:val="36"/>
          <w:rtl/>
          <w:lang w:bidi="ar-EG"/>
        </w:rPr>
        <w:t>حَدَّثنا</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عَفَّانُ،</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قَالَ</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حَدَّثنا</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أَبُو</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عَوَانَةَ،</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عَنْ</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دَاوُدَ</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بْنِ</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عَبْدِ</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اللهِ</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الأَوْدِيِّ،</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عَنْ</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حُمَيْدِ</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بْنِ</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عَبْدِ</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الرَّحْمَنِ،</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قَالَ</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تُوُفِّيَ</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رَسُولُ</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اللهِ</w:t>
      </w:r>
      <w:r w:rsidR="001A6F6E" w:rsidRPr="001A6F6E">
        <w:rPr>
          <w:rFonts w:cs="Traditional Arabic"/>
          <w:sz w:val="36"/>
          <w:szCs w:val="36"/>
          <w:rtl/>
          <w:lang w:bidi="ar-EG"/>
        </w:rPr>
        <w:t xml:space="preserve"> </w:t>
      </w:r>
      <w:r w:rsidR="001A6F6E">
        <w:rPr>
          <w:rFonts w:cs="Traditional Arabic" w:hint="cs"/>
          <w:sz w:val="36"/>
          <w:szCs w:val="36"/>
          <w:lang w:bidi="ar-EG"/>
        </w:rPr>
        <w:sym w:font="AGA Arabesque" w:char="F072"/>
      </w:r>
      <w:r w:rsidR="001A6F6E" w:rsidRPr="001A6F6E">
        <w:rPr>
          <w:rFonts w:cs="Traditional Arabic" w:hint="cs"/>
          <w:sz w:val="36"/>
          <w:szCs w:val="36"/>
          <w:rtl/>
          <w:lang w:bidi="ar-EG"/>
        </w:rPr>
        <w:t>وَأَبُو</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بَكْرٍ</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فِي</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طَائِفَةٍ</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مِنَ</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الْمَدِينَةِ،</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قَالَ</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فَجَاءَ</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فَكَشَفَ</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عَنْ</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وَجْهِهِ</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فَقَبَّلَهُ،</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وَقَالَ</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فِدًى</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لَكَ</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أَبِي</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وَأُمِّي،</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مَا</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أَطْيَبَكَ</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حَيًّا</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وَمَيِّتًا،</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مَاتَ</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مُحَمَّدٌ</w:t>
      </w:r>
      <w:r w:rsidR="001A6F6E" w:rsidRPr="001A6F6E">
        <w:rPr>
          <w:rFonts w:cs="Traditional Arabic"/>
          <w:sz w:val="36"/>
          <w:szCs w:val="36"/>
          <w:rtl/>
          <w:lang w:bidi="ar-EG"/>
        </w:rPr>
        <w:t xml:space="preserve"> </w:t>
      </w:r>
      <w:r w:rsidR="001A6F6E">
        <w:rPr>
          <w:rFonts w:cs="Traditional Arabic" w:hint="cs"/>
          <w:sz w:val="36"/>
          <w:szCs w:val="36"/>
          <w:lang w:bidi="ar-EG"/>
        </w:rPr>
        <w:sym w:font="AGA Arabesque" w:char="F072"/>
      </w:r>
      <w:r w:rsidR="001A6F6E" w:rsidRPr="001A6F6E">
        <w:rPr>
          <w:rFonts w:cs="Traditional Arabic" w:hint="cs"/>
          <w:sz w:val="36"/>
          <w:szCs w:val="36"/>
          <w:rtl/>
          <w:lang w:bidi="ar-EG"/>
        </w:rPr>
        <w:t>،</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وَرَبِّ</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الْكَعْبَةِ</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فَذَكَرَ</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الْحَدِيثَ</w:t>
      </w:r>
      <w:r w:rsidR="001A6F6E">
        <w:rPr>
          <w:rFonts w:cs="Traditional Arabic"/>
          <w:sz w:val="36"/>
          <w:szCs w:val="36"/>
          <w:rtl/>
          <w:lang w:bidi="ar-EG"/>
        </w:rPr>
        <w:t>.</w:t>
      </w:r>
      <w:r w:rsidR="001A6F6E" w:rsidRPr="001A6F6E">
        <w:rPr>
          <w:rFonts w:cs="Traditional Arabic" w:hint="cs"/>
          <w:sz w:val="36"/>
          <w:szCs w:val="36"/>
          <w:rtl/>
          <w:lang w:bidi="ar-EG"/>
        </w:rPr>
        <w:t>قَالَ</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فَانْطَلَقَ</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أَبُو</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بَكْرٍ</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وَعُمَرُ</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يَتَقَاوَدَانِ</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حَتَّى</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أَتَوْهُمْ،</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فَتَكَلَّمَ</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أَبُو</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بَكْرٍ</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وَلَمْ</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يَتْرُكْ</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شَيْئًا</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أُنْزِلَ</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فِي</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الأَنْصَارِ،</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وَلاَ</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ذَكَرَهُ</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رَسُولُ</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اللهِ</w:t>
      </w:r>
      <w:r w:rsidR="001A6F6E" w:rsidRPr="001A6F6E">
        <w:rPr>
          <w:rFonts w:cs="Traditional Arabic"/>
          <w:sz w:val="36"/>
          <w:szCs w:val="36"/>
          <w:rtl/>
          <w:lang w:bidi="ar-EG"/>
        </w:rPr>
        <w:t xml:space="preserve"> </w:t>
      </w:r>
      <w:r w:rsidR="001A6F6E">
        <w:rPr>
          <w:rFonts w:cs="Traditional Arabic" w:hint="cs"/>
          <w:sz w:val="36"/>
          <w:szCs w:val="36"/>
          <w:lang w:bidi="ar-EG"/>
        </w:rPr>
        <w:sym w:font="AGA Arabesque" w:char="F072"/>
      </w:r>
      <w:r w:rsidR="001A6F6E" w:rsidRPr="001A6F6E">
        <w:rPr>
          <w:rFonts w:cs="Traditional Arabic" w:hint="cs"/>
          <w:sz w:val="36"/>
          <w:szCs w:val="36"/>
          <w:rtl/>
          <w:lang w:bidi="ar-EG"/>
        </w:rPr>
        <w:t>مِنْ</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شَأْنِهِمْ،</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إِلاَّ</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وَذَكَرَهُ،</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وَقَالَ</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وَلَقَدْ</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عَلِمْتُمْ</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أَنَّ</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رَسُولَ</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اللهِ</w:t>
      </w:r>
      <w:r w:rsidR="001A6F6E" w:rsidRPr="001A6F6E">
        <w:rPr>
          <w:rFonts w:cs="Traditional Arabic"/>
          <w:sz w:val="36"/>
          <w:szCs w:val="36"/>
          <w:rtl/>
          <w:lang w:bidi="ar-EG"/>
        </w:rPr>
        <w:t xml:space="preserve"> </w:t>
      </w:r>
      <w:r w:rsidR="001A6F6E">
        <w:rPr>
          <w:rFonts w:cs="Traditional Arabic" w:hint="cs"/>
          <w:sz w:val="36"/>
          <w:szCs w:val="36"/>
          <w:lang w:bidi="ar-EG"/>
        </w:rPr>
        <w:sym w:font="AGA Arabesque" w:char="F072"/>
      </w:r>
      <w:r w:rsidR="001A6F6E" w:rsidRPr="001A6F6E">
        <w:rPr>
          <w:rFonts w:cs="Traditional Arabic" w:hint="cs"/>
          <w:sz w:val="36"/>
          <w:szCs w:val="36"/>
          <w:rtl/>
          <w:lang w:bidi="ar-EG"/>
        </w:rPr>
        <w:t>قَالَ</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لَوْ</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سَلَكَ</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النَّاسُ</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وَادِيًا،</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وَسَلَكَتِ</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الأَنْصَارُ</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وَادِيًا،</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سَلَكْتُ</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وَادِيَ</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الأَنْصَارِ</w:t>
      </w:r>
      <w:r w:rsidR="001A6F6E" w:rsidRPr="001A6F6E">
        <w:rPr>
          <w:rFonts w:cs="Traditional Arabic"/>
          <w:sz w:val="36"/>
          <w:szCs w:val="36"/>
          <w:rtl/>
          <w:lang w:bidi="ar-EG"/>
        </w:rPr>
        <w:t>.</w:t>
      </w:r>
      <w:r w:rsidR="001A6F6E" w:rsidRPr="001A6F6E">
        <w:rPr>
          <w:rFonts w:cs="Traditional Arabic" w:hint="cs"/>
          <w:sz w:val="36"/>
          <w:szCs w:val="36"/>
          <w:rtl/>
          <w:lang w:bidi="ar-EG"/>
        </w:rPr>
        <w:t>وَلَقَدْ</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عَلِمْتَ</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يَا</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سَعْدُ</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أَنَّ</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رَسُولَ</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اللهِ</w:t>
      </w:r>
      <w:r w:rsidR="001A6F6E" w:rsidRPr="001A6F6E">
        <w:rPr>
          <w:rFonts w:cs="Traditional Arabic"/>
          <w:sz w:val="36"/>
          <w:szCs w:val="36"/>
          <w:rtl/>
          <w:lang w:bidi="ar-EG"/>
        </w:rPr>
        <w:t xml:space="preserve"> </w:t>
      </w:r>
      <w:r w:rsidR="001A6F6E">
        <w:rPr>
          <w:rFonts w:cs="Traditional Arabic" w:hint="cs"/>
          <w:sz w:val="36"/>
          <w:szCs w:val="36"/>
          <w:lang w:bidi="ar-EG"/>
        </w:rPr>
        <w:sym w:font="AGA Arabesque" w:char="F072"/>
      </w:r>
      <w:r w:rsidR="001A6F6E">
        <w:rPr>
          <w:rFonts w:cs="Traditional Arabic" w:hint="cs"/>
          <w:sz w:val="36"/>
          <w:szCs w:val="36"/>
          <w:rtl/>
          <w:lang w:bidi="ar-EG"/>
        </w:rPr>
        <w:t xml:space="preserve"> </w:t>
      </w:r>
      <w:r w:rsidR="001A6F6E" w:rsidRPr="001A6F6E">
        <w:rPr>
          <w:rFonts w:cs="Traditional Arabic" w:hint="cs"/>
          <w:sz w:val="36"/>
          <w:szCs w:val="36"/>
          <w:rtl/>
          <w:lang w:bidi="ar-EG"/>
        </w:rPr>
        <w:t>قَالَ</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وَأَنْتَ</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قَاعِدٌ</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قُرَيْشٌ</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وُلاةُ</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هَذَا</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الأَمْرِ،</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فَبَرُّ</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النَّاسِ</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تَبَعٌ</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لِبَرِّهِمْ،</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وَفَاجِرُهُمْ</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تَبَعٌ</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لِفَاجِرِهِمْ،</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قَالَ</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فَقَالَ</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لَهُ</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سَعْدٌ</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صَدَقْتَ</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نَحْنُ</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الْوُزَرَاءُ،</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وَأَنْتُمُ</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الأُمَرَاءُ</w:t>
      </w:r>
      <w:r w:rsidR="001A6F6E" w:rsidRPr="001A6F6E">
        <w:rPr>
          <w:rFonts w:cs="Traditional Arabic"/>
          <w:sz w:val="36"/>
          <w:szCs w:val="36"/>
          <w:rtl/>
          <w:lang w:bidi="ar-EG"/>
        </w:rPr>
        <w:t xml:space="preserve">. </w:t>
      </w:r>
    </w:p>
    <w:p w:rsidR="00EC1E4F" w:rsidRDefault="00EC1E4F" w:rsidP="00EC1E4F">
      <w:pPr>
        <w:tabs>
          <w:tab w:val="center" w:pos="181"/>
        </w:tabs>
        <w:bidi/>
        <w:rPr>
          <w:rFonts w:cs="Traditional Arabic"/>
          <w:b/>
          <w:bCs/>
          <w:sz w:val="36"/>
          <w:szCs w:val="36"/>
          <w:u w:val="single"/>
          <w:rtl/>
        </w:rPr>
      </w:pPr>
      <w:r w:rsidRPr="007B6A2C">
        <w:rPr>
          <w:rFonts w:cs="Traditional Arabic" w:hint="cs"/>
          <w:b/>
          <w:bCs/>
          <w:sz w:val="36"/>
          <w:szCs w:val="36"/>
          <w:highlight w:val="lightGray"/>
          <w:u w:val="single"/>
          <w:rtl/>
        </w:rPr>
        <w:t xml:space="preserve">ترجمة </w:t>
      </w:r>
      <w:r w:rsidRPr="00EC1E4F">
        <w:rPr>
          <w:rFonts w:cs="Traditional Arabic" w:hint="cs"/>
          <w:b/>
          <w:bCs/>
          <w:sz w:val="36"/>
          <w:szCs w:val="36"/>
          <w:highlight w:val="lightGray"/>
          <w:u w:val="single"/>
          <w:rtl/>
        </w:rPr>
        <w:t>رجال الإسناد</w:t>
      </w:r>
    </w:p>
    <w:p w:rsidR="00096CB9" w:rsidRPr="00165E8A" w:rsidRDefault="00096CB9" w:rsidP="00566004">
      <w:pPr>
        <w:pStyle w:val="a7"/>
        <w:numPr>
          <w:ilvl w:val="0"/>
          <w:numId w:val="2"/>
        </w:numPr>
        <w:tabs>
          <w:tab w:val="center" w:pos="181"/>
        </w:tabs>
        <w:autoSpaceDE w:val="0"/>
        <w:autoSpaceDN w:val="0"/>
        <w:bidi/>
        <w:adjustRightInd w:val="0"/>
        <w:rPr>
          <w:rFonts w:cs="Traditional Arabic"/>
          <w:sz w:val="36"/>
          <w:szCs w:val="36"/>
          <w:rtl/>
        </w:rPr>
      </w:pPr>
      <w:r w:rsidRPr="00165E8A">
        <w:rPr>
          <w:rFonts w:cs="Traditional Arabic" w:hint="cs"/>
          <w:sz w:val="36"/>
          <w:szCs w:val="36"/>
          <w:rtl/>
        </w:rPr>
        <w:t>عفان</w:t>
      </w:r>
      <w:r w:rsidRPr="00165E8A">
        <w:rPr>
          <w:rFonts w:cs="Traditional Arabic"/>
          <w:sz w:val="36"/>
          <w:szCs w:val="36"/>
          <w:rtl/>
        </w:rPr>
        <w:t xml:space="preserve"> </w:t>
      </w:r>
      <w:r w:rsidRPr="00165E8A">
        <w:rPr>
          <w:rFonts w:cs="Traditional Arabic" w:hint="cs"/>
          <w:sz w:val="36"/>
          <w:szCs w:val="36"/>
          <w:rtl/>
        </w:rPr>
        <w:t>بن</w:t>
      </w:r>
      <w:r w:rsidRPr="00165E8A">
        <w:rPr>
          <w:rFonts w:cs="Traditional Arabic"/>
          <w:sz w:val="36"/>
          <w:szCs w:val="36"/>
          <w:rtl/>
        </w:rPr>
        <w:t xml:space="preserve"> </w:t>
      </w:r>
      <w:r w:rsidRPr="00165E8A">
        <w:rPr>
          <w:rFonts w:cs="Traditional Arabic" w:hint="cs"/>
          <w:sz w:val="36"/>
          <w:szCs w:val="36"/>
          <w:rtl/>
        </w:rPr>
        <w:t>مسلم</w:t>
      </w:r>
      <w:r w:rsidRPr="00165E8A">
        <w:rPr>
          <w:rFonts w:cs="Traditional Arabic"/>
          <w:sz w:val="36"/>
          <w:szCs w:val="36"/>
          <w:rtl/>
        </w:rPr>
        <w:t xml:space="preserve"> </w:t>
      </w:r>
      <w:r w:rsidRPr="00165E8A">
        <w:rPr>
          <w:rFonts w:cs="Traditional Arabic" w:hint="cs"/>
          <w:sz w:val="36"/>
          <w:szCs w:val="36"/>
          <w:rtl/>
        </w:rPr>
        <w:t>بن</w:t>
      </w:r>
      <w:r w:rsidRPr="00165E8A">
        <w:rPr>
          <w:rFonts w:cs="Traditional Arabic"/>
          <w:sz w:val="36"/>
          <w:szCs w:val="36"/>
          <w:rtl/>
        </w:rPr>
        <w:t xml:space="preserve"> </w:t>
      </w:r>
      <w:r w:rsidRPr="00165E8A">
        <w:rPr>
          <w:rFonts w:cs="Traditional Arabic" w:hint="cs"/>
          <w:sz w:val="36"/>
          <w:szCs w:val="36"/>
          <w:rtl/>
        </w:rPr>
        <w:t>الباهلى, ثقة ثبت,</w:t>
      </w:r>
      <w:r w:rsidR="00165E8A" w:rsidRPr="00165E8A">
        <w:rPr>
          <w:rFonts w:cs="Traditional Arabic" w:hint="cs"/>
          <w:sz w:val="36"/>
          <w:szCs w:val="36"/>
          <w:rtl/>
        </w:rPr>
        <w:t xml:space="preserve"> وربما</w:t>
      </w:r>
      <w:r w:rsidR="00165E8A" w:rsidRPr="00165E8A">
        <w:rPr>
          <w:rFonts w:cs="Traditional Arabic"/>
          <w:sz w:val="36"/>
          <w:szCs w:val="36"/>
          <w:rtl/>
        </w:rPr>
        <w:t xml:space="preserve"> </w:t>
      </w:r>
      <w:r w:rsidR="00165E8A" w:rsidRPr="00165E8A">
        <w:rPr>
          <w:rFonts w:cs="Traditional Arabic" w:hint="cs"/>
          <w:sz w:val="36"/>
          <w:szCs w:val="36"/>
          <w:rtl/>
        </w:rPr>
        <w:t>وهم, أخرج له الجماعة , ت:219 هـ.</w:t>
      </w:r>
      <w:r w:rsidR="00CD490E">
        <w:rPr>
          <w:rFonts w:cs="Traditional Arabic" w:hint="cs"/>
          <w:sz w:val="36"/>
          <w:szCs w:val="36"/>
          <w:rtl/>
        </w:rPr>
        <w:t xml:space="preserve"> (تقريب: 4625).</w:t>
      </w:r>
    </w:p>
    <w:p w:rsidR="00165E8A" w:rsidRPr="00165E8A" w:rsidRDefault="00165E8A" w:rsidP="00566004">
      <w:pPr>
        <w:pStyle w:val="a7"/>
        <w:numPr>
          <w:ilvl w:val="0"/>
          <w:numId w:val="2"/>
        </w:numPr>
        <w:tabs>
          <w:tab w:val="center" w:pos="181"/>
        </w:tabs>
        <w:autoSpaceDE w:val="0"/>
        <w:autoSpaceDN w:val="0"/>
        <w:bidi/>
        <w:adjustRightInd w:val="0"/>
        <w:rPr>
          <w:rFonts w:cs="Traditional Arabic"/>
          <w:sz w:val="36"/>
          <w:szCs w:val="36"/>
          <w:rtl/>
        </w:rPr>
      </w:pPr>
      <w:r w:rsidRPr="00165E8A">
        <w:rPr>
          <w:rFonts w:cs="Traditional Arabic" w:hint="cs"/>
          <w:sz w:val="36"/>
          <w:szCs w:val="36"/>
          <w:rtl/>
        </w:rPr>
        <w:t>أبو</w:t>
      </w:r>
      <w:r w:rsidRPr="00165E8A">
        <w:rPr>
          <w:rFonts w:cs="Traditional Arabic"/>
          <w:sz w:val="36"/>
          <w:szCs w:val="36"/>
          <w:rtl/>
        </w:rPr>
        <w:t xml:space="preserve"> </w:t>
      </w:r>
      <w:r w:rsidRPr="00165E8A">
        <w:rPr>
          <w:rFonts w:cs="Traditional Arabic" w:hint="cs"/>
          <w:sz w:val="36"/>
          <w:szCs w:val="36"/>
          <w:rtl/>
        </w:rPr>
        <w:t>عوانة: الوضاح</w:t>
      </w:r>
      <w:r w:rsidRPr="00165E8A">
        <w:rPr>
          <w:rFonts w:cs="Traditional Arabic"/>
          <w:sz w:val="36"/>
          <w:szCs w:val="36"/>
          <w:rtl/>
        </w:rPr>
        <w:t xml:space="preserve"> </w:t>
      </w:r>
      <w:r w:rsidRPr="00165E8A">
        <w:rPr>
          <w:rFonts w:cs="Traditional Arabic" w:hint="cs"/>
          <w:sz w:val="36"/>
          <w:szCs w:val="36"/>
          <w:rtl/>
        </w:rPr>
        <w:t>بن</w:t>
      </w:r>
      <w:r w:rsidRPr="00165E8A">
        <w:rPr>
          <w:rFonts w:cs="Traditional Arabic"/>
          <w:sz w:val="36"/>
          <w:szCs w:val="36"/>
          <w:rtl/>
        </w:rPr>
        <w:t xml:space="preserve"> </w:t>
      </w:r>
      <w:r w:rsidRPr="00165E8A">
        <w:rPr>
          <w:rFonts w:cs="Traditional Arabic" w:hint="cs"/>
          <w:sz w:val="36"/>
          <w:szCs w:val="36"/>
          <w:rtl/>
        </w:rPr>
        <w:t>عبد</w:t>
      </w:r>
      <w:r w:rsidRPr="00165E8A">
        <w:rPr>
          <w:rFonts w:cs="Traditional Arabic"/>
          <w:sz w:val="36"/>
          <w:szCs w:val="36"/>
          <w:rtl/>
        </w:rPr>
        <w:t xml:space="preserve"> </w:t>
      </w:r>
      <w:r w:rsidRPr="00165E8A">
        <w:rPr>
          <w:rFonts w:cs="Traditional Arabic" w:hint="cs"/>
          <w:sz w:val="36"/>
          <w:szCs w:val="36"/>
          <w:rtl/>
        </w:rPr>
        <w:t>الله</w:t>
      </w:r>
      <w:r w:rsidRPr="00165E8A">
        <w:rPr>
          <w:rFonts w:cs="Traditional Arabic"/>
          <w:sz w:val="36"/>
          <w:szCs w:val="36"/>
          <w:rtl/>
        </w:rPr>
        <w:t xml:space="preserve"> </w:t>
      </w:r>
      <w:r w:rsidRPr="00165E8A">
        <w:rPr>
          <w:rFonts w:cs="Traditional Arabic" w:hint="cs"/>
          <w:sz w:val="36"/>
          <w:szCs w:val="36"/>
          <w:rtl/>
        </w:rPr>
        <w:t>اليشكرى, ثقة ثبت, أخرج له الجماعة , ت:175 هـ.</w:t>
      </w:r>
      <w:r w:rsidR="00CD490E">
        <w:rPr>
          <w:rFonts w:cs="Traditional Arabic" w:hint="cs"/>
          <w:sz w:val="36"/>
          <w:szCs w:val="36"/>
          <w:rtl/>
        </w:rPr>
        <w:t xml:space="preserve"> (تقريب: 7407).</w:t>
      </w:r>
    </w:p>
    <w:p w:rsidR="00165E8A" w:rsidRPr="00165E8A" w:rsidRDefault="00165E8A" w:rsidP="00566004">
      <w:pPr>
        <w:pStyle w:val="a7"/>
        <w:numPr>
          <w:ilvl w:val="0"/>
          <w:numId w:val="2"/>
        </w:numPr>
        <w:autoSpaceDE w:val="0"/>
        <w:autoSpaceDN w:val="0"/>
        <w:bidi/>
        <w:adjustRightInd w:val="0"/>
        <w:rPr>
          <w:rFonts w:cs="Traditional Arabic"/>
          <w:sz w:val="36"/>
          <w:szCs w:val="36"/>
          <w:rtl/>
        </w:rPr>
      </w:pPr>
      <w:r w:rsidRPr="00165E8A">
        <w:rPr>
          <w:rFonts w:cs="Traditional Arabic" w:hint="cs"/>
          <w:sz w:val="36"/>
          <w:szCs w:val="36"/>
          <w:rtl/>
        </w:rPr>
        <w:t>داود</w:t>
      </w:r>
      <w:r w:rsidRPr="00165E8A">
        <w:rPr>
          <w:rFonts w:cs="Traditional Arabic"/>
          <w:sz w:val="36"/>
          <w:szCs w:val="36"/>
          <w:rtl/>
        </w:rPr>
        <w:t xml:space="preserve"> </w:t>
      </w:r>
      <w:r w:rsidRPr="00165E8A">
        <w:rPr>
          <w:rFonts w:cs="Traditional Arabic" w:hint="cs"/>
          <w:sz w:val="36"/>
          <w:szCs w:val="36"/>
          <w:rtl/>
        </w:rPr>
        <w:t>بن</w:t>
      </w:r>
      <w:r w:rsidRPr="00165E8A">
        <w:rPr>
          <w:rFonts w:cs="Traditional Arabic"/>
          <w:sz w:val="36"/>
          <w:szCs w:val="36"/>
          <w:rtl/>
        </w:rPr>
        <w:t xml:space="preserve"> </w:t>
      </w:r>
      <w:r w:rsidRPr="00165E8A">
        <w:rPr>
          <w:rFonts w:cs="Traditional Arabic" w:hint="cs"/>
          <w:sz w:val="36"/>
          <w:szCs w:val="36"/>
          <w:rtl/>
        </w:rPr>
        <w:t>عبد</w:t>
      </w:r>
      <w:r w:rsidRPr="00165E8A">
        <w:rPr>
          <w:rFonts w:cs="Traditional Arabic"/>
          <w:sz w:val="36"/>
          <w:szCs w:val="36"/>
          <w:rtl/>
        </w:rPr>
        <w:t xml:space="preserve"> </w:t>
      </w:r>
      <w:r w:rsidRPr="00165E8A">
        <w:rPr>
          <w:rFonts w:cs="Traditional Arabic" w:hint="cs"/>
          <w:sz w:val="36"/>
          <w:szCs w:val="36"/>
          <w:rtl/>
        </w:rPr>
        <w:t>الله</w:t>
      </w:r>
      <w:r w:rsidRPr="00165E8A">
        <w:rPr>
          <w:rFonts w:cs="Traditional Arabic"/>
          <w:sz w:val="36"/>
          <w:szCs w:val="36"/>
          <w:rtl/>
        </w:rPr>
        <w:t xml:space="preserve"> </w:t>
      </w:r>
      <w:r w:rsidRPr="00165E8A">
        <w:rPr>
          <w:rFonts w:cs="Traditional Arabic" w:hint="cs"/>
          <w:sz w:val="36"/>
          <w:szCs w:val="36"/>
          <w:rtl/>
        </w:rPr>
        <w:t>الأودى, ثقة, أخرج له أصحاب السنن. « قال</w:t>
      </w:r>
      <w:r w:rsidRPr="00165E8A">
        <w:rPr>
          <w:rFonts w:cs="Traditional Arabic"/>
          <w:sz w:val="36"/>
          <w:szCs w:val="36"/>
          <w:rtl/>
        </w:rPr>
        <w:t xml:space="preserve"> </w:t>
      </w:r>
      <w:r w:rsidRPr="00165E8A">
        <w:rPr>
          <w:rFonts w:cs="Traditional Arabic" w:hint="cs"/>
          <w:sz w:val="36"/>
          <w:szCs w:val="36"/>
          <w:rtl/>
        </w:rPr>
        <w:t>الدورى</w:t>
      </w:r>
      <w:r w:rsidRPr="00165E8A">
        <w:rPr>
          <w:rFonts w:cs="Traditional Arabic"/>
          <w:sz w:val="36"/>
          <w:szCs w:val="36"/>
          <w:rtl/>
        </w:rPr>
        <w:t xml:space="preserve"> </w:t>
      </w:r>
      <w:r w:rsidRPr="00165E8A">
        <w:rPr>
          <w:rFonts w:cs="Traditional Arabic" w:hint="cs"/>
          <w:sz w:val="36"/>
          <w:szCs w:val="36"/>
          <w:rtl/>
        </w:rPr>
        <w:t>عن</w:t>
      </w:r>
      <w:r w:rsidRPr="00165E8A">
        <w:rPr>
          <w:rFonts w:cs="Traditional Arabic"/>
          <w:sz w:val="36"/>
          <w:szCs w:val="36"/>
          <w:rtl/>
        </w:rPr>
        <w:t xml:space="preserve"> </w:t>
      </w:r>
      <w:r w:rsidRPr="00165E8A">
        <w:rPr>
          <w:rFonts w:cs="Traditional Arabic" w:hint="cs"/>
          <w:sz w:val="36"/>
          <w:szCs w:val="36"/>
          <w:rtl/>
        </w:rPr>
        <w:t>ابن</w:t>
      </w:r>
      <w:r w:rsidRPr="00165E8A">
        <w:rPr>
          <w:rFonts w:cs="Traditional Arabic"/>
          <w:sz w:val="36"/>
          <w:szCs w:val="36"/>
          <w:rtl/>
        </w:rPr>
        <w:t xml:space="preserve"> </w:t>
      </w:r>
      <w:r w:rsidRPr="00165E8A">
        <w:rPr>
          <w:rFonts w:cs="Traditional Arabic" w:hint="cs"/>
          <w:sz w:val="36"/>
          <w:szCs w:val="36"/>
          <w:rtl/>
        </w:rPr>
        <w:t>معين</w:t>
      </w:r>
      <w:r w:rsidRPr="00165E8A">
        <w:rPr>
          <w:rFonts w:cs="Traditional Arabic"/>
          <w:sz w:val="36"/>
          <w:szCs w:val="36"/>
          <w:rtl/>
        </w:rPr>
        <w:t xml:space="preserve">: </w:t>
      </w:r>
      <w:r w:rsidRPr="00165E8A">
        <w:rPr>
          <w:rFonts w:cs="Traditional Arabic" w:hint="cs"/>
          <w:sz w:val="36"/>
          <w:szCs w:val="36"/>
          <w:rtl/>
        </w:rPr>
        <w:t>ليس</w:t>
      </w:r>
      <w:r w:rsidRPr="00165E8A">
        <w:rPr>
          <w:rFonts w:cs="Traditional Arabic"/>
          <w:sz w:val="36"/>
          <w:szCs w:val="36"/>
          <w:rtl/>
        </w:rPr>
        <w:t xml:space="preserve"> </w:t>
      </w:r>
      <w:r w:rsidRPr="00165E8A">
        <w:rPr>
          <w:rFonts w:cs="Traditional Arabic" w:hint="cs"/>
          <w:sz w:val="36"/>
          <w:szCs w:val="36"/>
          <w:rtl/>
        </w:rPr>
        <w:t>بشىء.</w:t>
      </w:r>
      <w:r w:rsidRPr="00165E8A">
        <w:rPr>
          <w:rFonts w:cs="Traditional Arabic"/>
          <w:sz w:val="36"/>
          <w:szCs w:val="36"/>
          <w:rtl/>
        </w:rPr>
        <w:t xml:space="preserve"> </w:t>
      </w:r>
      <w:r w:rsidRPr="00165E8A">
        <w:rPr>
          <w:rFonts w:cs="Traditional Arabic" w:hint="cs"/>
          <w:sz w:val="36"/>
          <w:szCs w:val="36"/>
          <w:rtl/>
        </w:rPr>
        <w:t>وقال</w:t>
      </w:r>
      <w:r w:rsidRPr="00165E8A">
        <w:rPr>
          <w:rFonts w:cs="Traditional Arabic"/>
          <w:sz w:val="36"/>
          <w:szCs w:val="36"/>
          <w:rtl/>
        </w:rPr>
        <w:t xml:space="preserve"> </w:t>
      </w:r>
      <w:r w:rsidRPr="00165E8A">
        <w:rPr>
          <w:rFonts w:cs="Traditional Arabic" w:hint="cs"/>
          <w:sz w:val="36"/>
          <w:szCs w:val="36"/>
          <w:rtl/>
        </w:rPr>
        <w:t>أبو</w:t>
      </w:r>
      <w:r w:rsidRPr="00165E8A">
        <w:rPr>
          <w:rFonts w:cs="Traditional Arabic"/>
          <w:sz w:val="36"/>
          <w:szCs w:val="36"/>
          <w:rtl/>
        </w:rPr>
        <w:t xml:space="preserve"> </w:t>
      </w:r>
      <w:r w:rsidRPr="00165E8A">
        <w:rPr>
          <w:rFonts w:cs="Traditional Arabic" w:hint="cs"/>
          <w:sz w:val="36"/>
          <w:szCs w:val="36"/>
          <w:rtl/>
        </w:rPr>
        <w:t>داود</w:t>
      </w:r>
      <w:r w:rsidRPr="00165E8A">
        <w:rPr>
          <w:rFonts w:cs="Traditional Arabic"/>
          <w:sz w:val="36"/>
          <w:szCs w:val="36"/>
          <w:rtl/>
        </w:rPr>
        <w:t xml:space="preserve">: </w:t>
      </w:r>
      <w:r w:rsidRPr="00165E8A">
        <w:rPr>
          <w:rFonts w:cs="Traditional Arabic" w:hint="cs"/>
          <w:sz w:val="36"/>
          <w:szCs w:val="36"/>
          <w:rtl/>
        </w:rPr>
        <w:t>ثقة</w:t>
      </w:r>
      <w:r w:rsidRPr="00165E8A">
        <w:rPr>
          <w:rFonts w:cs="Traditional Arabic"/>
          <w:sz w:val="36"/>
          <w:szCs w:val="36"/>
          <w:rtl/>
        </w:rPr>
        <w:t xml:space="preserve">. </w:t>
      </w:r>
      <w:r w:rsidRPr="00165E8A">
        <w:rPr>
          <w:rFonts w:cs="Traditional Arabic" w:hint="cs"/>
          <w:sz w:val="36"/>
          <w:szCs w:val="36"/>
          <w:rtl/>
        </w:rPr>
        <w:t>قال</w:t>
      </w:r>
      <w:r w:rsidRPr="00165E8A">
        <w:rPr>
          <w:rFonts w:cs="Traditional Arabic"/>
          <w:sz w:val="36"/>
          <w:szCs w:val="36"/>
          <w:rtl/>
        </w:rPr>
        <w:t xml:space="preserve"> </w:t>
      </w:r>
      <w:r w:rsidRPr="00165E8A">
        <w:rPr>
          <w:rFonts w:cs="Traditional Arabic" w:hint="cs"/>
          <w:sz w:val="36"/>
          <w:szCs w:val="36"/>
          <w:rtl/>
        </w:rPr>
        <w:t>النسائى</w:t>
      </w:r>
      <w:r w:rsidRPr="00165E8A">
        <w:rPr>
          <w:rFonts w:cs="Traditional Arabic"/>
          <w:sz w:val="36"/>
          <w:szCs w:val="36"/>
          <w:rtl/>
        </w:rPr>
        <w:t xml:space="preserve">: </w:t>
      </w:r>
      <w:r w:rsidRPr="00165E8A">
        <w:rPr>
          <w:rFonts w:cs="Traditional Arabic" w:hint="cs"/>
          <w:sz w:val="36"/>
          <w:szCs w:val="36"/>
          <w:rtl/>
        </w:rPr>
        <w:t>ليس</w:t>
      </w:r>
      <w:r w:rsidRPr="00165E8A">
        <w:rPr>
          <w:rFonts w:cs="Traditional Arabic"/>
          <w:sz w:val="36"/>
          <w:szCs w:val="36"/>
          <w:rtl/>
        </w:rPr>
        <w:t xml:space="preserve"> </w:t>
      </w:r>
      <w:r w:rsidRPr="00165E8A">
        <w:rPr>
          <w:rFonts w:cs="Traditional Arabic" w:hint="cs"/>
          <w:sz w:val="36"/>
          <w:szCs w:val="36"/>
          <w:rtl/>
        </w:rPr>
        <w:t>به</w:t>
      </w:r>
      <w:r w:rsidRPr="00165E8A">
        <w:rPr>
          <w:rFonts w:cs="Traditional Arabic"/>
          <w:sz w:val="36"/>
          <w:szCs w:val="36"/>
          <w:rtl/>
        </w:rPr>
        <w:t xml:space="preserve"> </w:t>
      </w:r>
      <w:r w:rsidRPr="00165E8A">
        <w:rPr>
          <w:rFonts w:cs="Traditional Arabic" w:hint="cs"/>
          <w:sz w:val="36"/>
          <w:szCs w:val="36"/>
          <w:rtl/>
        </w:rPr>
        <w:t>بأس</w:t>
      </w:r>
      <w:r w:rsidRPr="00165E8A">
        <w:rPr>
          <w:rFonts w:cs="Traditional Arabic"/>
          <w:sz w:val="36"/>
          <w:szCs w:val="36"/>
          <w:rtl/>
        </w:rPr>
        <w:t xml:space="preserve">. </w:t>
      </w:r>
      <w:r w:rsidRPr="00165E8A">
        <w:rPr>
          <w:rFonts w:cs="Traditional Arabic" w:hint="cs"/>
          <w:sz w:val="36"/>
          <w:szCs w:val="36"/>
          <w:rtl/>
        </w:rPr>
        <w:t>وقال</w:t>
      </w:r>
      <w:r w:rsidRPr="00165E8A">
        <w:rPr>
          <w:rFonts w:cs="Traditional Arabic"/>
          <w:sz w:val="36"/>
          <w:szCs w:val="36"/>
          <w:rtl/>
        </w:rPr>
        <w:t xml:space="preserve"> </w:t>
      </w:r>
      <w:r w:rsidRPr="00165E8A">
        <w:rPr>
          <w:rFonts w:cs="Traditional Arabic" w:hint="cs"/>
          <w:sz w:val="36"/>
          <w:szCs w:val="36"/>
          <w:rtl/>
        </w:rPr>
        <w:t>ابن</w:t>
      </w:r>
      <w:r w:rsidRPr="00165E8A">
        <w:rPr>
          <w:rFonts w:cs="Traditional Arabic"/>
          <w:sz w:val="36"/>
          <w:szCs w:val="36"/>
          <w:rtl/>
        </w:rPr>
        <w:t xml:space="preserve"> </w:t>
      </w:r>
      <w:r w:rsidRPr="00165E8A">
        <w:rPr>
          <w:rFonts w:cs="Traditional Arabic" w:hint="cs"/>
          <w:sz w:val="36"/>
          <w:szCs w:val="36"/>
          <w:rtl/>
        </w:rPr>
        <w:t>شاهين</w:t>
      </w:r>
      <w:r w:rsidRPr="00165E8A">
        <w:rPr>
          <w:rFonts w:cs="Traditional Arabic"/>
          <w:sz w:val="36"/>
          <w:szCs w:val="36"/>
          <w:rtl/>
        </w:rPr>
        <w:t xml:space="preserve"> </w:t>
      </w:r>
      <w:r w:rsidRPr="00165E8A">
        <w:rPr>
          <w:rFonts w:cs="Traditional Arabic" w:hint="cs"/>
          <w:sz w:val="36"/>
          <w:szCs w:val="36"/>
          <w:rtl/>
        </w:rPr>
        <w:t>فى</w:t>
      </w:r>
      <w:r w:rsidRPr="00165E8A">
        <w:rPr>
          <w:rFonts w:cs="Traditional Arabic"/>
          <w:sz w:val="36"/>
          <w:szCs w:val="36"/>
          <w:rtl/>
        </w:rPr>
        <w:t>"</w:t>
      </w:r>
      <w:r w:rsidRPr="00165E8A">
        <w:rPr>
          <w:rFonts w:cs="Traditional Arabic" w:hint="cs"/>
          <w:sz w:val="36"/>
          <w:szCs w:val="36"/>
          <w:rtl/>
        </w:rPr>
        <w:t>الثقات</w:t>
      </w:r>
      <w:r w:rsidRPr="00165E8A">
        <w:rPr>
          <w:rFonts w:cs="Traditional Arabic"/>
          <w:sz w:val="36"/>
          <w:szCs w:val="36"/>
          <w:rtl/>
        </w:rPr>
        <w:t>"</w:t>
      </w:r>
      <w:r w:rsidRPr="00165E8A">
        <w:rPr>
          <w:rFonts w:cs="Traditional Arabic" w:hint="cs"/>
          <w:sz w:val="36"/>
          <w:szCs w:val="36"/>
          <w:rtl/>
        </w:rPr>
        <w:t>،</w:t>
      </w:r>
      <w:r w:rsidRPr="00165E8A">
        <w:rPr>
          <w:rFonts w:cs="Traditional Arabic"/>
          <w:sz w:val="36"/>
          <w:szCs w:val="36"/>
          <w:rtl/>
        </w:rPr>
        <w:t xml:space="preserve"> </w:t>
      </w:r>
      <w:r w:rsidRPr="00165E8A">
        <w:rPr>
          <w:rFonts w:cs="Traditional Arabic" w:hint="cs"/>
          <w:sz w:val="36"/>
          <w:szCs w:val="36"/>
          <w:rtl/>
        </w:rPr>
        <w:t>عن</w:t>
      </w:r>
      <w:r w:rsidRPr="00165E8A">
        <w:rPr>
          <w:rFonts w:cs="Traditional Arabic"/>
          <w:sz w:val="36"/>
          <w:szCs w:val="36"/>
          <w:rtl/>
        </w:rPr>
        <w:t xml:space="preserve"> </w:t>
      </w:r>
      <w:r w:rsidRPr="00165E8A">
        <w:rPr>
          <w:rFonts w:cs="Traditional Arabic" w:hint="cs"/>
          <w:sz w:val="36"/>
          <w:szCs w:val="36"/>
          <w:rtl/>
        </w:rPr>
        <w:t>أحمد</w:t>
      </w:r>
      <w:r w:rsidRPr="00165E8A">
        <w:rPr>
          <w:rFonts w:cs="Traditional Arabic"/>
          <w:sz w:val="36"/>
          <w:szCs w:val="36"/>
          <w:rtl/>
        </w:rPr>
        <w:t xml:space="preserve"> </w:t>
      </w:r>
      <w:r w:rsidRPr="00165E8A">
        <w:rPr>
          <w:rFonts w:cs="Traditional Arabic" w:hint="cs"/>
          <w:sz w:val="36"/>
          <w:szCs w:val="36"/>
          <w:rtl/>
        </w:rPr>
        <w:t>بن</w:t>
      </w:r>
      <w:r w:rsidRPr="00165E8A">
        <w:rPr>
          <w:rFonts w:cs="Traditional Arabic"/>
          <w:sz w:val="36"/>
          <w:szCs w:val="36"/>
          <w:rtl/>
        </w:rPr>
        <w:t xml:space="preserve"> </w:t>
      </w:r>
      <w:r w:rsidRPr="00165E8A">
        <w:rPr>
          <w:rFonts w:cs="Traditional Arabic" w:hint="cs"/>
          <w:sz w:val="36"/>
          <w:szCs w:val="36"/>
          <w:rtl/>
        </w:rPr>
        <w:t>حنبل</w:t>
      </w:r>
      <w:r w:rsidRPr="00165E8A">
        <w:rPr>
          <w:rFonts w:cs="Traditional Arabic"/>
          <w:sz w:val="36"/>
          <w:szCs w:val="36"/>
          <w:rtl/>
        </w:rPr>
        <w:t xml:space="preserve">: </w:t>
      </w:r>
      <w:r w:rsidRPr="00165E8A">
        <w:rPr>
          <w:rFonts w:cs="Traditional Arabic" w:hint="cs"/>
          <w:sz w:val="36"/>
          <w:szCs w:val="36"/>
          <w:rtl/>
        </w:rPr>
        <w:t>هو</w:t>
      </w:r>
      <w:r w:rsidRPr="00165E8A">
        <w:rPr>
          <w:rFonts w:cs="Traditional Arabic"/>
          <w:sz w:val="36"/>
          <w:szCs w:val="36"/>
          <w:rtl/>
        </w:rPr>
        <w:t xml:space="preserve"> </w:t>
      </w:r>
      <w:r w:rsidRPr="00165E8A">
        <w:rPr>
          <w:rFonts w:cs="Traditional Arabic" w:hint="cs"/>
          <w:sz w:val="36"/>
          <w:szCs w:val="36"/>
          <w:rtl/>
        </w:rPr>
        <w:t>ثقة</w:t>
      </w:r>
      <w:r w:rsidRPr="00165E8A">
        <w:rPr>
          <w:rFonts w:cs="Traditional Arabic"/>
          <w:sz w:val="36"/>
          <w:szCs w:val="36"/>
          <w:rtl/>
        </w:rPr>
        <w:t xml:space="preserve"> </w:t>
      </w:r>
      <w:r w:rsidRPr="00165E8A">
        <w:rPr>
          <w:rFonts w:cs="Traditional Arabic" w:hint="cs"/>
          <w:sz w:val="36"/>
          <w:szCs w:val="36"/>
          <w:rtl/>
        </w:rPr>
        <w:t>من</w:t>
      </w:r>
      <w:r w:rsidRPr="00165E8A">
        <w:rPr>
          <w:rFonts w:cs="Traditional Arabic"/>
          <w:sz w:val="36"/>
          <w:szCs w:val="36"/>
          <w:rtl/>
        </w:rPr>
        <w:t xml:space="preserve"> </w:t>
      </w:r>
      <w:r w:rsidRPr="00165E8A">
        <w:rPr>
          <w:rFonts w:cs="Traditional Arabic" w:hint="cs"/>
          <w:sz w:val="36"/>
          <w:szCs w:val="36"/>
          <w:rtl/>
        </w:rPr>
        <w:t>الثقات</w:t>
      </w:r>
      <w:r w:rsidRPr="00165E8A">
        <w:rPr>
          <w:rFonts w:cs="Traditional Arabic"/>
          <w:sz w:val="36"/>
          <w:szCs w:val="36"/>
          <w:rtl/>
        </w:rPr>
        <w:t>.</w:t>
      </w:r>
      <w:r w:rsidRPr="00165E8A">
        <w:rPr>
          <w:rFonts w:cs="Traditional Arabic" w:hint="cs"/>
          <w:sz w:val="36"/>
          <w:szCs w:val="36"/>
          <w:rtl/>
        </w:rPr>
        <w:t>»</w:t>
      </w:r>
      <w:r w:rsidRPr="00165E8A">
        <w:rPr>
          <w:rFonts w:cs="Traditional Arabic" w:hint="cs"/>
          <w:sz w:val="36"/>
          <w:szCs w:val="36"/>
          <w:vertAlign w:val="superscript"/>
          <w:rtl/>
        </w:rPr>
        <w:t>(</w:t>
      </w:r>
      <w:r w:rsidRPr="005E7A54">
        <w:rPr>
          <w:rFonts w:cs="Traditional Arabic"/>
          <w:sz w:val="36"/>
          <w:szCs w:val="36"/>
          <w:vertAlign w:val="superscript"/>
          <w:rtl/>
        </w:rPr>
        <w:footnoteReference w:id="169"/>
      </w:r>
      <w:r w:rsidRPr="00165E8A">
        <w:rPr>
          <w:rFonts w:cs="Traditional Arabic" w:hint="cs"/>
          <w:sz w:val="36"/>
          <w:szCs w:val="36"/>
          <w:vertAlign w:val="superscript"/>
          <w:rtl/>
        </w:rPr>
        <w:t>)</w:t>
      </w:r>
      <w:r w:rsidRPr="00165E8A">
        <w:rPr>
          <w:rFonts w:cs="Traditional Arabic" w:hint="cs"/>
          <w:sz w:val="36"/>
          <w:szCs w:val="36"/>
          <w:rtl/>
        </w:rPr>
        <w:t xml:space="preserve"> </w:t>
      </w:r>
    </w:p>
    <w:p w:rsidR="00165E8A" w:rsidRPr="00165E8A" w:rsidRDefault="00165E8A" w:rsidP="00566004">
      <w:pPr>
        <w:pStyle w:val="a7"/>
        <w:numPr>
          <w:ilvl w:val="0"/>
          <w:numId w:val="2"/>
        </w:numPr>
        <w:autoSpaceDE w:val="0"/>
        <w:autoSpaceDN w:val="0"/>
        <w:bidi/>
        <w:adjustRightInd w:val="0"/>
        <w:rPr>
          <w:rFonts w:cs="Traditional Arabic"/>
          <w:sz w:val="36"/>
          <w:szCs w:val="36"/>
          <w:rtl/>
        </w:rPr>
      </w:pPr>
      <w:r w:rsidRPr="00165E8A">
        <w:rPr>
          <w:rFonts w:cs="Traditional Arabic" w:hint="cs"/>
          <w:sz w:val="36"/>
          <w:szCs w:val="36"/>
          <w:rtl/>
        </w:rPr>
        <w:t>حميد</w:t>
      </w:r>
      <w:r w:rsidRPr="00165E8A">
        <w:rPr>
          <w:rFonts w:cs="Traditional Arabic"/>
          <w:sz w:val="36"/>
          <w:szCs w:val="36"/>
          <w:rtl/>
        </w:rPr>
        <w:t xml:space="preserve"> </w:t>
      </w:r>
      <w:r w:rsidRPr="00165E8A">
        <w:rPr>
          <w:rFonts w:cs="Traditional Arabic" w:hint="cs"/>
          <w:sz w:val="36"/>
          <w:szCs w:val="36"/>
          <w:rtl/>
        </w:rPr>
        <w:t>بن</w:t>
      </w:r>
      <w:r w:rsidRPr="00165E8A">
        <w:rPr>
          <w:rFonts w:cs="Traditional Arabic"/>
          <w:sz w:val="36"/>
          <w:szCs w:val="36"/>
          <w:rtl/>
        </w:rPr>
        <w:t xml:space="preserve"> </w:t>
      </w:r>
      <w:r w:rsidRPr="00165E8A">
        <w:rPr>
          <w:rFonts w:cs="Traditional Arabic" w:hint="cs"/>
          <w:sz w:val="36"/>
          <w:szCs w:val="36"/>
          <w:rtl/>
        </w:rPr>
        <w:t>عبد</w:t>
      </w:r>
      <w:r w:rsidRPr="00165E8A">
        <w:rPr>
          <w:rFonts w:cs="Traditional Arabic"/>
          <w:sz w:val="36"/>
          <w:szCs w:val="36"/>
          <w:rtl/>
        </w:rPr>
        <w:t xml:space="preserve"> </w:t>
      </w:r>
      <w:r w:rsidRPr="00165E8A">
        <w:rPr>
          <w:rFonts w:cs="Traditional Arabic" w:hint="cs"/>
          <w:sz w:val="36"/>
          <w:szCs w:val="36"/>
          <w:rtl/>
        </w:rPr>
        <w:t>الرحمن</w:t>
      </w:r>
      <w:r w:rsidRPr="00165E8A">
        <w:rPr>
          <w:rFonts w:cs="Traditional Arabic"/>
          <w:sz w:val="36"/>
          <w:szCs w:val="36"/>
          <w:rtl/>
        </w:rPr>
        <w:t xml:space="preserve"> </w:t>
      </w:r>
      <w:r w:rsidRPr="00165E8A">
        <w:rPr>
          <w:rFonts w:cs="Traditional Arabic" w:hint="cs"/>
          <w:sz w:val="36"/>
          <w:szCs w:val="36"/>
          <w:rtl/>
        </w:rPr>
        <w:t>الحميرى</w:t>
      </w:r>
      <w:r w:rsidR="005E7A54">
        <w:rPr>
          <w:rFonts w:cs="Traditional Arabic" w:hint="cs"/>
          <w:sz w:val="36"/>
          <w:szCs w:val="36"/>
          <w:rtl/>
        </w:rPr>
        <w:t>, ثقة فقية</w:t>
      </w:r>
      <w:r w:rsidRPr="00165E8A">
        <w:rPr>
          <w:rFonts w:cs="Traditional Arabic" w:hint="cs"/>
          <w:sz w:val="36"/>
          <w:szCs w:val="36"/>
          <w:rtl/>
        </w:rPr>
        <w:t>, أخرج له الجماعة, من</w:t>
      </w:r>
      <w:r w:rsidRPr="00165E8A">
        <w:rPr>
          <w:rFonts w:cs="Traditional Arabic"/>
          <w:sz w:val="36"/>
          <w:szCs w:val="36"/>
          <w:rtl/>
        </w:rPr>
        <w:t xml:space="preserve"> </w:t>
      </w:r>
      <w:r w:rsidRPr="00165E8A">
        <w:rPr>
          <w:rFonts w:cs="Traditional Arabic" w:hint="cs"/>
          <w:sz w:val="36"/>
          <w:szCs w:val="36"/>
          <w:rtl/>
        </w:rPr>
        <w:t>الوسطى</w:t>
      </w:r>
      <w:r w:rsidRPr="00165E8A">
        <w:rPr>
          <w:rFonts w:cs="Traditional Arabic"/>
          <w:sz w:val="36"/>
          <w:szCs w:val="36"/>
          <w:rtl/>
        </w:rPr>
        <w:t xml:space="preserve"> </w:t>
      </w:r>
      <w:r w:rsidRPr="00165E8A">
        <w:rPr>
          <w:rFonts w:cs="Traditional Arabic" w:hint="cs"/>
          <w:sz w:val="36"/>
          <w:szCs w:val="36"/>
          <w:rtl/>
        </w:rPr>
        <w:t>من</w:t>
      </w:r>
      <w:r w:rsidRPr="00165E8A">
        <w:rPr>
          <w:rFonts w:cs="Traditional Arabic"/>
          <w:sz w:val="36"/>
          <w:szCs w:val="36"/>
          <w:rtl/>
        </w:rPr>
        <w:t xml:space="preserve"> </w:t>
      </w:r>
      <w:r w:rsidRPr="00165E8A">
        <w:rPr>
          <w:rFonts w:cs="Traditional Arabic" w:hint="cs"/>
          <w:sz w:val="36"/>
          <w:szCs w:val="36"/>
          <w:rtl/>
        </w:rPr>
        <w:t>التابعين</w:t>
      </w:r>
      <w:r w:rsidR="00CD490E">
        <w:rPr>
          <w:rFonts w:cs="Traditional Arabic" w:hint="cs"/>
          <w:sz w:val="36"/>
          <w:szCs w:val="36"/>
          <w:rtl/>
        </w:rPr>
        <w:t>. (تقريب: 1554).</w:t>
      </w:r>
    </w:p>
    <w:p w:rsidR="001A6F6E" w:rsidRPr="00CD490E" w:rsidRDefault="00CD490E" w:rsidP="00CD490E">
      <w:pPr>
        <w:tabs>
          <w:tab w:val="center" w:pos="181"/>
        </w:tabs>
        <w:bidi/>
        <w:rPr>
          <w:rFonts w:cs="Traditional Arabic"/>
          <w:b/>
          <w:bCs/>
          <w:sz w:val="36"/>
          <w:szCs w:val="36"/>
          <w:highlight w:val="lightGray"/>
          <w:u w:val="single"/>
          <w:rtl/>
        </w:rPr>
      </w:pPr>
      <w:r>
        <w:rPr>
          <w:rFonts w:cs="Traditional Arabic" w:hint="cs"/>
          <w:b/>
          <w:bCs/>
          <w:sz w:val="36"/>
          <w:szCs w:val="36"/>
          <w:highlight w:val="lightGray"/>
          <w:u w:val="single"/>
          <w:rtl/>
        </w:rPr>
        <w:t>تخريج الحديث و</w:t>
      </w:r>
      <w:r w:rsidR="00165E8A" w:rsidRPr="00165E8A">
        <w:rPr>
          <w:rFonts w:cs="Traditional Arabic" w:hint="cs"/>
          <w:b/>
          <w:bCs/>
          <w:sz w:val="36"/>
          <w:szCs w:val="36"/>
          <w:highlight w:val="lightGray"/>
          <w:u w:val="single"/>
          <w:rtl/>
        </w:rPr>
        <w:t>بيان العلة</w:t>
      </w:r>
      <w:r w:rsidRPr="00CD490E">
        <w:rPr>
          <w:rFonts w:cs="Traditional Arabic" w:hint="cs"/>
          <w:b/>
          <w:bCs/>
          <w:sz w:val="36"/>
          <w:szCs w:val="36"/>
          <w:rtl/>
        </w:rPr>
        <w:t xml:space="preserve">  </w:t>
      </w:r>
      <w:r w:rsidR="00623477">
        <w:rPr>
          <w:rFonts w:cs="Traditional Arabic" w:hint="cs"/>
          <w:sz w:val="36"/>
          <w:szCs w:val="36"/>
          <w:rtl/>
          <w:lang w:bidi="ar-EG"/>
        </w:rPr>
        <w:t xml:space="preserve">هذا الحديث </w:t>
      </w:r>
      <w:r w:rsidR="00165E8A">
        <w:rPr>
          <w:rFonts w:cs="Traditional Arabic" w:hint="cs"/>
          <w:sz w:val="36"/>
          <w:szCs w:val="36"/>
          <w:rtl/>
          <w:lang w:bidi="ar-EG"/>
        </w:rPr>
        <w:t xml:space="preserve">من هذا الطريق </w:t>
      </w:r>
      <w:r w:rsidR="00623477">
        <w:rPr>
          <w:rFonts w:cs="Traditional Arabic" w:hint="cs"/>
          <w:sz w:val="36"/>
          <w:szCs w:val="36"/>
          <w:rtl/>
          <w:lang w:bidi="ar-EG"/>
        </w:rPr>
        <w:t>تفرد به أحمد</w:t>
      </w:r>
      <w:r w:rsidR="001A6F6E">
        <w:rPr>
          <w:rFonts w:cs="Traditional Arabic" w:hint="cs"/>
          <w:sz w:val="36"/>
          <w:szCs w:val="36"/>
          <w:rtl/>
          <w:lang w:bidi="ar-EG"/>
        </w:rPr>
        <w:t>, وهو معل بالإرسال</w:t>
      </w:r>
      <w:r w:rsidR="00623477">
        <w:rPr>
          <w:rFonts w:cs="Traditional Arabic" w:hint="cs"/>
          <w:sz w:val="36"/>
          <w:szCs w:val="36"/>
          <w:rtl/>
          <w:lang w:bidi="ar-EG"/>
        </w:rPr>
        <w:t>,</w:t>
      </w:r>
      <w:r w:rsidR="001A6F6E">
        <w:rPr>
          <w:rFonts w:cs="Traditional Arabic" w:hint="cs"/>
          <w:sz w:val="36"/>
          <w:szCs w:val="36"/>
          <w:rtl/>
          <w:lang w:bidi="ar-EG"/>
        </w:rPr>
        <w:t xml:space="preserve"> فحميد بن عبد الرحمن</w:t>
      </w:r>
      <w:r w:rsidR="00623477">
        <w:rPr>
          <w:rFonts w:cs="Traditional Arabic" w:hint="cs"/>
          <w:sz w:val="36"/>
          <w:szCs w:val="36"/>
          <w:rtl/>
          <w:lang w:bidi="ar-EG"/>
        </w:rPr>
        <w:t>,</w:t>
      </w:r>
      <w:r w:rsidR="001A6F6E">
        <w:rPr>
          <w:rFonts w:cs="Traditional Arabic" w:hint="cs"/>
          <w:sz w:val="36"/>
          <w:szCs w:val="36"/>
          <w:rtl/>
          <w:lang w:bidi="ar-EG"/>
        </w:rPr>
        <w:t xml:space="preserve"> هو الحميري لم يدرك أبا بكر</w:t>
      </w:r>
      <w:r w:rsidR="00623477">
        <w:rPr>
          <w:rFonts w:cs="Traditional Arabic" w:hint="cs"/>
          <w:sz w:val="36"/>
          <w:szCs w:val="36"/>
          <w:rtl/>
          <w:lang w:bidi="ar-EG"/>
        </w:rPr>
        <w:t>.</w:t>
      </w:r>
      <w:r w:rsidR="00623477" w:rsidRPr="008D669A">
        <w:rPr>
          <w:rFonts w:cs="Traditional Arabic" w:hint="cs"/>
          <w:sz w:val="36"/>
          <w:szCs w:val="36"/>
          <w:vertAlign w:val="superscript"/>
          <w:rtl/>
        </w:rPr>
        <w:t>(</w:t>
      </w:r>
      <w:r w:rsidR="00623477" w:rsidRPr="008D669A">
        <w:rPr>
          <w:rFonts w:cs="Traditional Arabic"/>
          <w:sz w:val="36"/>
          <w:szCs w:val="36"/>
          <w:vertAlign w:val="superscript"/>
          <w:rtl/>
        </w:rPr>
        <w:footnoteReference w:id="170"/>
      </w:r>
      <w:r w:rsidR="00623477" w:rsidRPr="008D669A">
        <w:rPr>
          <w:rFonts w:cs="Traditional Arabic" w:hint="cs"/>
          <w:sz w:val="36"/>
          <w:szCs w:val="36"/>
          <w:vertAlign w:val="superscript"/>
          <w:rtl/>
        </w:rPr>
        <w:t>)</w:t>
      </w:r>
      <w:r w:rsidR="005E7A54">
        <w:rPr>
          <w:rFonts w:cs="Traditional Arabic" w:hint="cs"/>
          <w:sz w:val="36"/>
          <w:szCs w:val="36"/>
          <w:rtl/>
          <w:lang w:bidi="ar-EG"/>
        </w:rPr>
        <w:t xml:space="preserve"> قال حسام الدين المتقي الهندي: </w:t>
      </w:r>
      <w:r w:rsidR="00623477">
        <w:rPr>
          <w:rFonts w:cs="Traditional Arabic" w:hint="cs"/>
          <w:sz w:val="36"/>
          <w:szCs w:val="36"/>
          <w:rtl/>
          <w:lang w:bidi="ar-EG"/>
        </w:rPr>
        <w:t>«</w:t>
      </w:r>
      <w:r w:rsidR="001A6F6E">
        <w:rPr>
          <w:rFonts w:cs="Traditional Arabic" w:hint="cs"/>
          <w:sz w:val="36"/>
          <w:szCs w:val="36"/>
          <w:rtl/>
          <w:lang w:bidi="ar-EG"/>
        </w:rPr>
        <w:t xml:space="preserve"> </w:t>
      </w:r>
      <w:r w:rsidR="001A6F6E" w:rsidRPr="001A6F6E">
        <w:rPr>
          <w:rFonts w:cs="Traditional Arabic" w:hint="cs"/>
          <w:sz w:val="36"/>
          <w:szCs w:val="36"/>
          <w:rtl/>
          <w:lang w:bidi="ar-EG"/>
        </w:rPr>
        <w:t>قال</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ابن</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المنذر</w:t>
      </w:r>
      <w:r w:rsidR="001A6F6E">
        <w:rPr>
          <w:rFonts w:cs="Traditional Arabic"/>
          <w:sz w:val="36"/>
          <w:szCs w:val="36"/>
          <w:rtl/>
          <w:lang w:bidi="ar-EG"/>
        </w:rPr>
        <w:t>:</w:t>
      </w:r>
      <w:r w:rsidR="001A6F6E">
        <w:rPr>
          <w:rFonts w:cs="Traditional Arabic" w:hint="cs"/>
          <w:sz w:val="36"/>
          <w:szCs w:val="36"/>
          <w:rtl/>
          <w:lang w:bidi="ar-EG"/>
        </w:rPr>
        <w:t xml:space="preserve"> </w:t>
      </w:r>
      <w:r w:rsidR="001A6F6E" w:rsidRPr="001A6F6E">
        <w:rPr>
          <w:rFonts w:cs="Traditional Arabic" w:hint="cs"/>
          <w:sz w:val="36"/>
          <w:szCs w:val="36"/>
          <w:rtl/>
          <w:lang w:bidi="ar-EG"/>
        </w:rPr>
        <w:t>هذا</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الحديث</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حسن</w:t>
      </w:r>
      <w:r w:rsidR="00623477">
        <w:rPr>
          <w:rFonts w:cs="Traditional Arabic" w:hint="cs"/>
          <w:sz w:val="36"/>
          <w:szCs w:val="36"/>
          <w:rtl/>
          <w:lang w:bidi="ar-EG"/>
        </w:rPr>
        <w:t>,</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وإن</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كان</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فيه</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انقطاع</w:t>
      </w:r>
      <w:r w:rsidR="00623477">
        <w:rPr>
          <w:rFonts w:cs="Traditional Arabic" w:hint="cs"/>
          <w:sz w:val="36"/>
          <w:szCs w:val="36"/>
          <w:rtl/>
          <w:lang w:bidi="ar-EG"/>
        </w:rPr>
        <w:t>,</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فإن</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حميد</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بن</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عبد</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الرحمن</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بن</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عوف</w:t>
      </w:r>
      <w:r w:rsidR="001A6F6E">
        <w:rPr>
          <w:rFonts w:cs="Traditional Arabic" w:hint="cs"/>
          <w:sz w:val="36"/>
          <w:szCs w:val="36"/>
          <w:rtl/>
          <w:lang w:bidi="ar-EG"/>
        </w:rPr>
        <w:t xml:space="preserve"> ل</w:t>
      </w:r>
      <w:r w:rsidR="001A6F6E" w:rsidRPr="001A6F6E">
        <w:rPr>
          <w:rFonts w:cs="Traditional Arabic" w:hint="cs"/>
          <w:sz w:val="36"/>
          <w:szCs w:val="36"/>
          <w:rtl/>
          <w:lang w:bidi="ar-EG"/>
        </w:rPr>
        <w:t>م</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يدرك</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أيام</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الصديق</w:t>
      </w:r>
      <w:r w:rsidR="00623477">
        <w:rPr>
          <w:rFonts w:cs="Traditional Arabic" w:hint="cs"/>
          <w:sz w:val="36"/>
          <w:szCs w:val="36"/>
          <w:rtl/>
          <w:lang w:bidi="ar-EG"/>
        </w:rPr>
        <w:t>,</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وقد</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يكون</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أخذه</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عن</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أبيه</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أو</w:t>
      </w:r>
      <w:r w:rsidR="00623477">
        <w:rPr>
          <w:rFonts w:cs="Traditional Arabic" w:hint="cs"/>
          <w:sz w:val="36"/>
          <w:szCs w:val="36"/>
          <w:rtl/>
          <w:lang w:bidi="ar-EG"/>
        </w:rPr>
        <w:t xml:space="preserve"> </w:t>
      </w:r>
      <w:r w:rsidR="001A6F6E" w:rsidRPr="001A6F6E">
        <w:rPr>
          <w:rFonts w:cs="Traditional Arabic" w:hint="cs"/>
          <w:sz w:val="36"/>
          <w:szCs w:val="36"/>
          <w:rtl/>
          <w:lang w:bidi="ar-EG"/>
        </w:rPr>
        <w:t>غيره</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من</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الصحابة</w:t>
      </w:r>
      <w:r w:rsidR="00623477">
        <w:rPr>
          <w:rFonts w:cs="Traditional Arabic" w:hint="cs"/>
          <w:sz w:val="36"/>
          <w:szCs w:val="36"/>
          <w:rtl/>
          <w:lang w:bidi="ar-EG"/>
        </w:rPr>
        <w:t>,</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وهذا</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كان</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مشهورا</w:t>
      </w:r>
      <w:r w:rsidR="001A6F6E" w:rsidRPr="001A6F6E">
        <w:rPr>
          <w:rFonts w:cs="Traditional Arabic"/>
          <w:sz w:val="36"/>
          <w:szCs w:val="36"/>
          <w:rtl/>
          <w:lang w:bidi="ar-EG"/>
        </w:rPr>
        <w:t xml:space="preserve"> </w:t>
      </w:r>
      <w:r w:rsidR="001A6F6E" w:rsidRPr="001A6F6E">
        <w:rPr>
          <w:rFonts w:cs="Traditional Arabic" w:hint="cs"/>
          <w:sz w:val="36"/>
          <w:szCs w:val="36"/>
          <w:rtl/>
          <w:lang w:bidi="ar-EG"/>
        </w:rPr>
        <w:t>بينهم</w:t>
      </w:r>
      <w:r w:rsidR="001A6F6E" w:rsidRPr="001A6F6E">
        <w:rPr>
          <w:rFonts w:cs="Traditional Arabic"/>
          <w:sz w:val="36"/>
          <w:szCs w:val="36"/>
          <w:rtl/>
          <w:lang w:bidi="ar-EG"/>
        </w:rPr>
        <w:t>.</w:t>
      </w:r>
      <w:r w:rsidR="00623477">
        <w:rPr>
          <w:rFonts w:cs="Traditional Arabic" w:hint="cs"/>
          <w:sz w:val="36"/>
          <w:szCs w:val="36"/>
          <w:rtl/>
          <w:lang w:bidi="ar-EG"/>
        </w:rPr>
        <w:t>»</w:t>
      </w:r>
      <w:r w:rsidR="00623477" w:rsidRPr="008D669A">
        <w:rPr>
          <w:rFonts w:cs="Traditional Arabic" w:hint="cs"/>
          <w:sz w:val="36"/>
          <w:szCs w:val="36"/>
          <w:vertAlign w:val="superscript"/>
          <w:rtl/>
        </w:rPr>
        <w:t>(</w:t>
      </w:r>
      <w:r w:rsidR="00623477" w:rsidRPr="008D669A">
        <w:rPr>
          <w:rFonts w:cs="Traditional Arabic"/>
          <w:sz w:val="36"/>
          <w:szCs w:val="36"/>
          <w:vertAlign w:val="superscript"/>
          <w:rtl/>
        </w:rPr>
        <w:footnoteReference w:id="171"/>
      </w:r>
      <w:r w:rsidR="00623477" w:rsidRPr="008D669A">
        <w:rPr>
          <w:rFonts w:cs="Traditional Arabic" w:hint="cs"/>
          <w:sz w:val="36"/>
          <w:szCs w:val="36"/>
          <w:vertAlign w:val="superscript"/>
          <w:rtl/>
        </w:rPr>
        <w:t>)</w:t>
      </w:r>
    </w:p>
    <w:p w:rsidR="001A6F6E" w:rsidRDefault="00623477" w:rsidP="005E7A54">
      <w:pPr>
        <w:tabs>
          <w:tab w:val="center" w:pos="181"/>
        </w:tabs>
        <w:autoSpaceDE w:val="0"/>
        <w:autoSpaceDN w:val="0"/>
        <w:bidi/>
        <w:adjustRightInd w:val="0"/>
        <w:rPr>
          <w:rFonts w:cs="Traditional Arabic"/>
          <w:sz w:val="36"/>
          <w:szCs w:val="36"/>
          <w:rtl/>
        </w:rPr>
      </w:pPr>
      <w:r>
        <w:rPr>
          <w:rFonts w:cs="Traditional Arabic" w:hint="cs"/>
          <w:sz w:val="36"/>
          <w:szCs w:val="36"/>
          <w:rtl/>
        </w:rPr>
        <w:t>قلت</w:t>
      </w:r>
      <w:r w:rsidR="001A6F6E">
        <w:rPr>
          <w:rFonts w:cs="Traditional Arabic" w:hint="cs"/>
          <w:sz w:val="36"/>
          <w:szCs w:val="36"/>
          <w:rtl/>
        </w:rPr>
        <w:t>:</w:t>
      </w:r>
      <w:r>
        <w:rPr>
          <w:rFonts w:cs="Traditional Arabic" w:hint="cs"/>
          <w:sz w:val="36"/>
          <w:szCs w:val="36"/>
          <w:rtl/>
        </w:rPr>
        <w:t xml:space="preserve"> </w:t>
      </w:r>
      <w:r w:rsidR="005E7A54">
        <w:rPr>
          <w:rFonts w:cs="Traditional Arabic" w:hint="cs"/>
          <w:sz w:val="36"/>
          <w:szCs w:val="36"/>
          <w:rtl/>
        </w:rPr>
        <w:t xml:space="preserve">وهذا أخطأ, ليس </w:t>
      </w:r>
      <w:r w:rsidR="006A5428">
        <w:rPr>
          <w:rFonts w:cs="Traditional Arabic" w:hint="cs"/>
          <w:sz w:val="36"/>
          <w:szCs w:val="36"/>
          <w:rtl/>
        </w:rPr>
        <w:t>حميد بن عبد الرحمن بن عوف</w:t>
      </w:r>
      <w:r w:rsidR="001A6F6E">
        <w:rPr>
          <w:rFonts w:cs="Traditional Arabic" w:hint="cs"/>
          <w:sz w:val="36"/>
          <w:szCs w:val="36"/>
          <w:rtl/>
        </w:rPr>
        <w:t>,</w:t>
      </w:r>
      <w:r w:rsidR="006A5428">
        <w:rPr>
          <w:rFonts w:cs="Traditional Arabic" w:hint="cs"/>
          <w:sz w:val="36"/>
          <w:szCs w:val="36"/>
          <w:rtl/>
        </w:rPr>
        <w:t xml:space="preserve"> </w:t>
      </w:r>
      <w:r w:rsidR="005E7A54">
        <w:rPr>
          <w:rFonts w:cs="Traditional Arabic" w:hint="cs"/>
          <w:sz w:val="36"/>
          <w:szCs w:val="36"/>
          <w:rtl/>
        </w:rPr>
        <w:t xml:space="preserve">إنما هو حميد بن عبد الرحمن </w:t>
      </w:r>
      <w:r w:rsidR="006A5428">
        <w:rPr>
          <w:rFonts w:cs="Traditional Arabic" w:hint="cs"/>
          <w:sz w:val="36"/>
          <w:szCs w:val="36"/>
          <w:rtl/>
        </w:rPr>
        <w:t>الحميري</w:t>
      </w:r>
      <w:r w:rsidR="001A6F6E">
        <w:rPr>
          <w:rFonts w:cs="Traditional Arabic" w:hint="cs"/>
          <w:sz w:val="36"/>
          <w:szCs w:val="36"/>
          <w:rtl/>
        </w:rPr>
        <w:t xml:space="preserve">, </w:t>
      </w:r>
      <w:r w:rsidR="005E7A54">
        <w:rPr>
          <w:rFonts w:cs="Traditional Arabic" w:hint="cs"/>
          <w:sz w:val="36"/>
          <w:szCs w:val="36"/>
          <w:rtl/>
        </w:rPr>
        <w:t>ف</w:t>
      </w:r>
      <w:r w:rsidR="001A6F6E">
        <w:rPr>
          <w:rFonts w:cs="Traditional Arabic" w:hint="cs"/>
          <w:sz w:val="36"/>
          <w:szCs w:val="36"/>
          <w:rtl/>
        </w:rPr>
        <w:t>عبد الله بن داود الأودي لا يروي إلا عن الحميري كما ذكره المزي في تهذ</w:t>
      </w:r>
      <w:r w:rsidR="006A5428">
        <w:rPr>
          <w:rFonts w:cs="Traditional Arabic" w:hint="cs"/>
          <w:sz w:val="36"/>
          <w:szCs w:val="36"/>
          <w:rtl/>
        </w:rPr>
        <w:t>يب الكمال.</w:t>
      </w:r>
      <w:r w:rsidR="005E7A54">
        <w:rPr>
          <w:rFonts w:cs="Traditional Arabic" w:hint="cs"/>
          <w:sz w:val="36"/>
          <w:szCs w:val="36"/>
          <w:rtl/>
        </w:rPr>
        <w:t>»</w:t>
      </w:r>
      <w:r w:rsidR="00BD0B79" w:rsidRPr="00165E8A">
        <w:rPr>
          <w:rFonts w:cs="Traditional Arabic" w:hint="cs"/>
          <w:sz w:val="36"/>
          <w:szCs w:val="36"/>
          <w:vertAlign w:val="superscript"/>
          <w:rtl/>
        </w:rPr>
        <w:t>(</w:t>
      </w:r>
      <w:r w:rsidR="00BD0B79" w:rsidRPr="00BD0B79">
        <w:rPr>
          <w:rFonts w:cs="Traditional Arabic"/>
          <w:sz w:val="36"/>
          <w:szCs w:val="36"/>
          <w:vertAlign w:val="superscript"/>
          <w:rtl/>
        </w:rPr>
        <w:footnoteReference w:id="172"/>
      </w:r>
      <w:r w:rsidR="00BD0B79" w:rsidRPr="00165E8A">
        <w:rPr>
          <w:rFonts w:cs="Traditional Arabic" w:hint="cs"/>
          <w:sz w:val="36"/>
          <w:szCs w:val="36"/>
          <w:vertAlign w:val="superscript"/>
          <w:rtl/>
        </w:rPr>
        <w:t>)</w:t>
      </w:r>
      <w:r w:rsidR="005E7A54">
        <w:rPr>
          <w:rFonts w:cs="Traditional Arabic" w:hint="cs"/>
          <w:sz w:val="36"/>
          <w:szCs w:val="36"/>
          <w:rtl/>
        </w:rPr>
        <w:t xml:space="preserve"> </w:t>
      </w:r>
      <w:r w:rsidR="006A5428">
        <w:rPr>
          <w:rFonts w:cs="Traditional Arabic" w:hint="cs"/>
          <w:sz w:val="36"/>
          <w:szCs w:val="36"/>
          <w:rtl/>
        </w:rPr>
        <w:t>و</w:t>
      </w:r>
      <w:r w:rsidR="001A6F6E">
        <w:rPr>
          <w:rFonts w:cs="Traditional Arabic" w:hint="cs"/>
          <w:sz w:val="36"/>
          <w:szCs w:val="36"/>
          <w:rtl/>
        </w:rPr>
        <w:t>الله أعلم.</w:t>
      </w:r>
    </w:p>
    <w:p w:rsidR="001A6F6E" w:rsidRPr="008D247E" w:rsidRDefault="001A6F6E" w:rsidP="00846E24">
      <w:pPr>
        <w:tabs>
          <w:tab w:val="center" w:pos="181"/>
        </w:tabs>
        <w:autoSpaceDE w:val="0"/>
        <w:autoSpaceDN w:val="0"/>
        <w:bidi/>
        <w:adjustRightInd w:val="0"/>
        <w:jc w:val="center"/>
        <w:rPr>
          <w:rStyle w:val="1Char"/>
          <w:rFonts w:cs="Traditional Arabic"/>
          <w:color w:val="auto"/>
          <w:sz w:val="36"/>
          <w:szCs w:val="36"/>
          <w:rtl/>
        </w:rPr>
      </w:pPr>
      <w:bookmarkStart w:id="63" w:name="_Toc415991010"/>
      <w:r w:rsidRPr="00582FB8">
        <w:rPr>
          <w:rStyle w:val="1Char"/>
          <w:rFonts w:cs="Traditional Arabic" w:hint="cs"/>
          <w:color w:val="auto"/>
          <w:sz w:val="36"/>
          <w:szCs w:val="36"/>
          <w:highlight w:val="lightGray"/>
          <w:rtl/>
        </w:rPr>
        <w:t>الحديث العاشر</w:t>
      </w:r>
      <w:r w:rsidR="00846E24" w:rsidRPr="00582FB8">
        <w:rPr>
          <w:rStyle w:val="1Char"/>
          <w:rFonts w:cs="Traditional Arabic" w:hint="cs"/>
          <w:color w:val="auto"/>
          <w:sz w:val="36"/>
          <w:szCs w:val="36"/>
          <w:highlight w:val="lightGray"/>
          <w:rtl/>
        </w:rPr>
        <w:t xml:space="preserve"> </w:t>
      </w:r>
      <w:r w:rsidRPr="00582FB8">
        <w:rPr>
          <w:rStyle w:val="1Char"/>
          <w:rFonts w:cs="Traditional Arabic" w:hint="cs"/>
          <w:color w:val="auto"/>
          <w:sz w:val="36"/>
          <w:szCs w:val="36"/>
          <w:highlight w:val="lightGray"/>
          <w:rtl/>
        </w:rPr>
        <w:t>(</w:t>
      </w:r>
      <w:r w:rsidR="005A72D5" w:rsidRPr="00582FB8">
        <w:rPr>
          <w:rStyle w:val="1Char"/>
          <w:rFonts w:cs="Traditional Arabic" w:hint="cs"/>
          <w:color w:val="auto"/>
          <w:sz w:val="36"/>
          <w:szCs w:val="36"/>
          <w:highlight w:val="lightGray"/>
          <w:rtl/>
        </w:rPr>
        <w:t>الاضطراب</w:t>
      </w:r>
      <w:r w:rsidRPr="00582FB8">
        <w:rPr>
          <w:rStyle w:val="1Char"/>
          <w:rFonts w:cs="Traditional Arabic" w:hint="cs"/>
          <w:color w:val="auto"/>
          <w:sz w:val="36"/>
          <w:szCs w:val="36"/>
          <w:highlight w:val="lightGray"/>
          <w:rtl/>
        </w:rPr>
        <w:t>)</w:t>
      </w:r>
      <w:bookmarkEnd w:id="63"/>
    </w:p>
    <w:p w:rsidR="001A6F6E" w:rsidRPr="00BD0B79" w:rsidRDefault="00BD0B79" w:rsidP="00BD0B79">
      <w:pPr>
        <w:tabs>
          <w:tab w:val="center" w:pos="181"/>
        </w:tabs>
        <w:autoSpaceDE w:val="0"/>
        <w:autoSpaceDN w:val="0"/>
        <w:bidi/>
        <w:adjustRightInd w:val="0"/>
        <w:rPr>
          <w:rFonts w:cs="Traditional Arabic"/>
          <w:sz w:val="36"/>
          <w:szCs w:val="36"/>
          <w:rtl/>
          <w:lang w:bidi="ar-EG"/>
        </w:rPr>
      </w:pPr>
      <w:r>
        <w:rPr>
          <w:rFonts w:cs="Traditional Arabic" w:hint="cs"/>
          <w:sz w:val="36"/>
          <w:szCs w:val="36"/>
          <w:rtl/>
        </w:rPr>
        <w:t>19-</w:t>
      </w:r>
      <w:r w:rsidR="008E1F77" w:rsidRPr="00BD0B79">
        <w:rPr>
          <w:rFonts w:cs="Traditional Arabic" w:hint="cs"/>
          <w:sz w:val="36"/>
          <w:szCs w:val="36"/>
          <w:rtl/>
        </w:rPr>
        <w:t xml:space="preserve">قَالَ الْإِمَامُ أحْمَدُ </w:t>
      </w:r>
      <w:r w:rsidR="001A6F6E" w:rsidRPr="00BD0B79">
        <w:rPr>
          <w:rFonts w:cs="Traditional Arabic" w:hint="cs"/>
          <w:sz w:val="36"/>
          <w:szCs w:val="36"/>
          <w:rtl/>
          <w:lang w:bidi="ar-EG"/>
        </w:rPr>
        <w:t>حَدَّثَنَا</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عَلِيُّ</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بْنُ</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عَيَّاشٍ،</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قَالَ</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حَدَّثَنَا</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الْعَطَّافُ</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بْنُ</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خَالِدٍ،</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قَالَ</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حَدَّثَنِي</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رَجُلٌ،</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مِنْ</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أَهْلِ</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الْبَصْرَةِ،</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عَنْ</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طَلْحَةَ</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بْنِ</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عَبْدِ</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اللَّهِ</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بْنِ</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عَبْدِ</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الرَّحْمَنِ</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بْنِ</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أَبِي</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بَكْرٍ</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الصِّدِّيقِ،</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قَالَ</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سَمِعْتُ</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أَبِي</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يَذْكُرُ،</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أَنَّ</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أَبَاهُ،</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سَمِعَ</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أَبَا</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بَكْرٍ،</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وَهُوَ</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يَقُولُ</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قُلْتُ</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لِرَسُولِ</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اللَّهِ</w:t>
      </w:r>
      <w:r w:rsidR="001A6F6E" w:rsidRPr="00BD0B79">
        <w:rPr>
          <w:rFonts w:cs="Traditional Arabic"/>
          <w:sz w:val="36"/>
          <w:szCs w:val="36"/>
          <w:rtl/>
          <w:lang w:bidi="ar-EG"/>
        </w:rPr>
        <w:t xml:space="preserve"> </w:t>
      </w:r>
      <w:r w:rsidR="001A6F6E">
        <w:rPr>
          <w:rFonts w:hint="cs"/>
          <w:lang w:bidi="ar-EG"/>
        </w:rPr>
        <w:sym w:font="AGA Arabesque" w:char="F072"/>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يَا</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رَسُولَ</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اللَّهِ</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أَنَعْمَلُ</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عَلَى</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مَا</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فُرِغَ</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مِنْهُ</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أَوْ</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عَلَى</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أَمْرٍ</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مُؤْتَنَفٍ؟</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قَالَ</w:t>
      </w:r>
      <w:r w:rsidR="001A6F6E" w:rsidRPr="00BD0B79">
        <w:rPr>
          <w:rFonts w:cs="Traditional Arabic"/>
          <w:sz w:val="36"/>
          <w:szCs w:val="36"/>
          <w:rtl/>
          <w:lang w:bidi="ar-EG"/>
        </w:rPr>
        <w:t xml:space="preserve">: </w:t>
      </w:r>
      <w:r w:rsidR="001A6F6E" w:rsidRPr="00BD0B79">
        <w:rPr>
          <w:rFonts w:cs="Traditional Arabic" w:hint="eastAsia"/>
          <w:sz w:val="36"/>
          <w:szCs w:val="36"/>
          <w:rtl/>
          <w:lang w:bidi="ar-EG"/>
        </w:rPr>
        <w:t>«</w:t>
      </w:r>
      <w:r w:rsidR="001A6F6E" w:rsidRPr="00BD0B79">
        <w:rPr>
          <w:rFonts w:cs="Traditional Arabic" w:hint="cs"/>
          <w:sz w:val="36"/>
          <w:szCs w:val="36"/>
          <w:rtl/>
          <w:lang w:bidi="ar-EG"/>
        </w:rPr>
        <w:t>بَلْ</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عَلَى</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أَمْرٍ</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قَدْ</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فُرِغَ</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مِنْهُ</w:t>
      </w:r>
      <w:r w:rsidR="001A6F6E" w:rsidRPr="00BD0B79">
        <w:rPr>
          <w:rFonts w:cs="Traditional Arabic" w:hint="eastAsia"/>
          <w:sz w:val="36"/>
          <w:szCs w:val="36"/>
          <w:rtl/>
          <w:lang w:bidi="ar-EG"/>
        </w:rPr>
        <w:t>»</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قَالَ</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قُلْتُ</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فَفِيمَ</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الْعَمَلُ</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يَا</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رَسُولَ</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اللَّهِ؟</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قَالَ</w:t>
      </w:r>
      <w:r w:rsidR="001A6F6E" w:rsidRPr="00BD0B79">
        <w:rPr>
          <w:rFonts w:cs="Traditional Arabic"/>
          <w:sz w:val="36"/>
          <w:szCs w:val="36"/>
          <w:rtl/>
          <w:lang w:bidi="ar-EG"/>
        </w:rPr>
        <w:t xml:space="preserve">: </w:t>
      </w:r>
      <w:r w:rsidR="001A6F6E" w:rsidRPr="00BD0B79">
        <w:rPr>
          <w:rFonts w:cs="Traditional Arabic" w:hint="eastAsia"/>
          <w:sz w:val="36"/>
          <w:szCs w:val="36"/>
          <w:rtl/>
          <w:lang w:bidi="ar-EG"/>
        </w:rPr>
        <w:t>«</w:t>
      </w:r>
      <w:r w:rsidR="001A6F6E" w:rsidRPr="00BD0B79">
        <w:rPr>
          <w:rFonts w:cs="Traditional Arabic" w:hint="cs"/>
          <w:sz w:val="36"/>
          <w:szCs w:val="36"/>
          <w:rtl/>
          <w:lang w:bidi="ar-EG"/>
        </w:rPr>
        <w:t>كُلٌّ</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مُيَسَّرٌ</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لِمَا</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خُلِقَ</w:t>
      </w:r>
      <w:r w:rsidR="001A6F6E" w:rsidRPr="00BD0B79">
        <w:rPr>
          <w:rFonts w:cs="Traditional Arabic"/>
          <w:sz w:val="36"/>
          <w:szCs w:val="36"/>
          <w:rtl/>
          <w:lang w:bidi="ar-EG"/>
        </w:rPr>
        <w:t xml:space="preserve"> </w:t>
      </w:r>
      <w:r w:rsidR="001A6F6E" w:rsidRPr="00BD0B79">
        <w:rPr>
          <w:rFonts w:cs="Traditional Arabic" w:hint="cs"/>
          <w:sz w:val="36"/>
          <w:szCs w:val="36"/>
          <w:rtl/>
          <w:lang w:bidi="ar-EG"/>
        </w:rPr>
        <w:t>لَهُ</w:t>
      </w:r>
      <w:r w:rsidR="001A6F6E" w:rsidRPr="00BD0B79">
        <w:rPr>
          <w:rFonts w:cs="Traditional Arabic" w:hint="eastAsia"/>
          <w:sz w:val="36"/>
          <w:szCs w:val="36"/>
          <w:rtl/>
          <w:lang w:bidi="ar-EG"/>
        </w:rPr>
        <w:t>»</w:t>
      </w:r>
      <w:r w:rsidR="001A6F6E" w:rsidRPr="00BD0B79">
        <w:rPr>
          <w:rFonts w:cs="Traditional Arabic" w:hint="cs"/>
          <w:sz w:val="36"/>
          <w:szCs w:val="36"/>
          <w:rtl/>
          <w:lang w:bidi="ar-EG"/>
        </w:rPr>
        <w:t>.</w:t>
      </w:r>
    </w:p>
    <w:p w:rsidR="00EC1E4F" w:rsidRDefault="00EC1E4F" w:rsidP="00EC1E4F">
      <w:pPr>
        <w:tabs>
          <w:tab w:val="center" w:pos="181"/>
        </w:tabs>
        <w:bidi/>
        <w:rPr>
          <w:rFonts w:cs="Traditional Arabic"/>
          <w:b/>
          <w:bCs/>
          <w:sz w:val="36"/>
          <w:szCs w:val="36"/>
          <w:u w:val="single"/>
          <w:rtl/>
        </w:rPr>
      </w:pPr>
      <w:r w:rsidRPr="007B6A2C">
        <w:rPr>
          <w:rFonts w:cs="Traditional Arabic" w:hint="cs"/>
          <w:b/>
          <w:bCs/>
          <w:sz w:val="36"/>
          <w:szCs w:val="36"/>
          <w:highlight w:val="lightGray"/>
          <w:u w:val="single"/>
          <w:rtl/>
        </w:rPr>
        <w:t xml:space="preserve">ترجمة </w:t>
      </w:r>
      <w:r w:rsidRPr="00EC1E4F">
        <w:rPr>
          <w:rFonts w:cs="Traditional Arabic" w:hint="cs"/>
          <w:b/>
          <w:bCs/>
          <w:sz w:val="36"/>
          <w:szCs w:val="36"/>
          <w:highlight w:val="lightGray"/>
          <w:u w:val="single"/>
          <w:rtl/>
        </w:rPr>
        <w:t>رجال الإسناد</w:t>
      </w:r>
    </w:p>
    <w:p w:rsidR="00BD0B79" w:rsidRPr="00BD0B79" w:rsidRDefault="00BD0B79" w:rsidP="00CD490E">
      <w:pPr>
        <w:pStyle w:val="a7"/>
        <w:numPr>
          <w:ilvl w:val="0"/>
          <w:numId w:val="2"/>
        </w:numPr>
        <w:tabs>
          <w:tab w:val="center" w:pos="181"/>
        </w:tabs>
        <w:autoSpaceDE w:val="0"/>
        <w:autoSpaceDN w:val="0"/>
        <w:bidi/>
        <w:adjustRightInd w:val="0"/>
        <w:rPr>
          <w:rFonts w:cs="Traditional Arabic"/>
          <w:sz w:val="36"/>
          <w:szCs w:val="36"/>
          <w:rtl/>
        </w:rPr>
      </w:pPr>
      <w:r w:rsidRPr="00BD0B79">
        <w:rPr>
          <w:rFonts w:cs="Traditional Arabic" w:hint="cs"/>
          <w:sz w:val="36"/>
          <w:szCs w:val="36"/>
          <w:rtl/>
        </w:rPr>
        <w:t>على</w:t>
      </w:r>
      <w:r w:rsidRPr="00BD0B79">
        <w:rPr>
          <w:rFonts w:cs="Traditional Arabic"/>
          <w:sz w:val="36"/>
          <w:szCs w:val="36"/>
          <w:rtl/>
        </w:rPr>
        <w:t xml:space="preserve"> </w:t>
      </w:r>
      <w:r w:rsidRPr="00BD0B79">
        <w:rPr>
          <w:rFonts w:cs="Traditional Arabic" w:hint="cs"/>
          <w:sz w:val="36"/>
          <w:szCs w:val="36"/>
          <w:rtl/>
        </w:rPr>
        <w:t>بن</w:t>
      </w:r>
      <w:r w:rsidRPr="00BD0B79">
        <w:rPr>
          <w:rFonts w:cs="Traditional Arabic"/>
          <w:sz w:val="36"/>
          <w:szCs w:val="36"/>
          <w:rtl/>
        </w:rPr>
        <w:t xml:space="preserve"> </w:t>
      </w:r>
      <w:r w:rsidRPr="00BD0B79">
        <w:rPr>
          <w:rFonts w:cs="Traditional Arabic" w:hint="cs"/>
          <w:sz w:val="36"/>
          <w:szCs w:val="36"/>
          <w:rtl/>
        </w:rPr>
        <w:t>عياش</w:t>
      </w:r>
      <w:r w:rsidRPr="00BD0B79">
        <w:rPr>
          <w:rFonts w:cs="Traditional Arabic"/>
          <w:sz w:val="36"/>
          <w:szCs w:val="36"/>
          <w:rtl/>
        </w:rPr>
        <w:t xml:space="preserve"> </w:t>
      </w:r>
      <w:r w:rsidRPr="00BD0B79">
        <w:rPr>
          <w:rFonts w:cs="Traditional Arabic" w:hint="cs"/>
          <w:sz w:val="36"/>
          <w:szCs w:val="36"/>
          <w:rtl/>
        </w:rPr>
        <w:t>الألهانى</w:t>
      </w:r>
      <w:r>
        <w:rPr>
          <w:rFonts w:cs="Traditional Arabic" w:hint="cs"/>
          <w:sz w:val="36"/>
          <w:szCs w:val="36"/>
          <w:rtl/>
        </w:rPr>
        <w:t>,</w:t>
      </w:r>
      <w:r w:rsidRPr="00BD0B79">
        <w:rPr>
          <w:rFonts w:cs="Traditional Arabic" w:hint="cs"/>
          <w:sz w:val="36"/>
          <w:szCs w:val="36"/>
          <w:rtl/>
        </w:rPr>
        <w:t xml:space="preserve"> </w:t>
      </w:r>
      <w:r w:rsidR="00CD490E">
        <w:rPr>
          <w:rFonts w:cs="Traditional Arabic" w:hint="cs"/>
          <w:sz w:val="36"/>
          <w:szCs w:val="36"/>
          <w:rtl/>
        </w:rPr>
        <w:t xml:space="preserve">ثقة ثبت, أخرج له الجماعة, </w:t>
      </w:r>
      <w:r w:rsidRPr="00165E8A">
        <w:rPr>
          <w:rFonts w:cs="Traditional Arabic" w:hint="cs"/>
          <w:sz w:val="36"/>
          <w:szCs w:val="36"/>
          <w:rtl/>
        </w:rPr>
        <w:t xml:space="preserve"> ت:219 هـ.</w:t>
      </w:r>
      <w:r w:rsidR="00CD490E">
        <w:rPr>
          <w:rFonts w:cs="Traditional Arabic" w:hint="cs"/>
          <w:sz w:val="36"/>
          <w:szCs w:val="36"/>
          <w:rtl/>
        </w:rPr>
        <w:t xml:space="preserve"> (تقريب: 4779)</w:t>
      </w:r>
    </w:p>
    <w:p w:rsidR="00BD0B79" w:rsidRDefault="00BD0B79" w:rsidP="00566004">
      <w:pPr>
        <w:pStyle w:val="a7"/>
        <w:numPr>
          <w:ilvl w:val="0"/>
          <w:numId w:val="2"/>
        </w:numPr>
        <w:tabs>
          <w:tab w:val="center" w:pos="181"/>
        </w:tabs>
        <w:autoSpaceDE w:val="0"/>
        <w:autoSpaceDN w:val="0"/>
        <w:bidi/>
        <w:adjustRightInd w:val="0"/>
        <w:rPr>
          <w:rFonts w:cs="Traditional Arabic"/>
          <w:sz w:val="36"/>
          <w:szCs w:val="36"/>
        </w:rPr>
      </w:pPr>
      <w:r w:rsidRPr="00BD0B79">
        <w:rPr>
          <w:rFonts w:cs="Traditional Arabic" w:hint="cs"/>
          <w:sz w:val="36"/>
          <w:szCs w:val="36"/>
          <w:rtl/>
        </w:rPr>
        <w:t>العطاف بن خالد</w:t>
      </w:r>
      <w:r w:rsidR="001D1A8E">
        <w:rPr>
          <w:rFonts w:cs="Traditional Arabic" w:hint="cs"/>
          <w:sz w:val="36"/>
          <w:szCs w:val="36"/>
          <w:rtl/>
        </w:rPr>
        <w:t>,</w:t>
      </w:r>
      <w:r w:rsidR="001D1A8E" w:rsidRPr="001D1A8E">
        <w:rPr>
          <w:rFonts w:cs="Traditional Arabic" w:hint="cs"/>
          <w:sz w:val="36"/>
          <w:szCs w:val="36"/>
          <w:rtl/>
        </w:rPr>
        <w:t xml:space="preserve"> صدوق</w:t>
      </w:r>
      <w:r w:rsidR="001D1A8E" w:rsidRPr="001D1A8E">
        <w:rPr>
          <w:rFonts w:cs="Traditional Arabic"/>
          <w:sz w:val="36"/>
          <w:szCs w:val="36"/>
          <w:rtl/>
        </w:rPr>
        <w:t xml:space="preserve"> </w:t>
      </w:r>
      <w:r w:rsidR="001D1A8E" w:rsidRPr="001D1A8E">
        <w:rPr>
          <w:rFonts w:cs="Traditional Arabic" w:hint="cs"/>
          <w:sz w:val="36"/>
          <w:szCs w:val="36"/>
          <w:rtl/>
        </w:rPr>
        <w:t>يهم</w:t>
      </w:r>
      <w:r w:rsidR="001D1A8E" w:rsidRPr="001D1A8E">
        <w:rPr>
          <w:rFonts w:cs="Traditional Arabic"/>
          <w:sz w:val="36"/>
          <w:szCs w:val="36"/>
          <w:rtl/>
        </w:rPr>
        <w:t xml:space="preserve"> </w:t>
      </w:r>
      <w:r w:rsidR="001D1A8E" w:rsidRPr="001D1A8E">
        <w:rPr>
          <w:rFonts w:cs="Traditional Arabic" w:hint="cs"/>
          <w:sz w:val="36"/>
          <w:szCs w:val="36"/>
          <w:rtl/>
        </w:rPr>
        <w:t>, أخرج له الجماعة البخاري</w:t>
      </w:r>
      <w:r w:rsidR="001D1A8E" w:rsidRPr="001D1A8E">
        <w:rPr>
          <w:rFonts w:cs="Traditional Arabic"/>
          <w:sz w:val="36"/>
          <w:szCs w:val="36"/>
          <w:rtl/>
        </w:rPr>
        <w:t xml:space="preserve"> </w:t>
      </w:r>
      <w:r w:rsidR="001D1A8E" w:rsidRPr="001D1A8E">
        <w:rPr>
          <w:rFonts w:cs="Traditional Arabic" w:hint="cs"/>
          <w:sz w:val="36"/>
          <w:szCs w:val="36"/>
          <w:rtl/>
        </w:rPr>
        <w:t>في</w:t>
      </w:r>
      <w:r w:rsidR="001D1A8E" w:rsidRPr="001D1A8E">
        <w:rPr>
          <w:rFonts w:cs="Traditional Arabic"/>
          <w:sz w:val="36"/>
          <w:szCs w:val="36"/>
          <w:rtl/>
        </w:rPr>
        <w:t xml:space="preserve"> </w:t>
      </w:r>
      <w:r w:rsidR="001D1A8E" w:rsidRPr="001D1A8E">
        <w:rPr>
          <w:rFonts w:cs="Traditional Arabic" w:hint="cs"/>
          <w:sz w:val="36"/>
          <w:szCs w:val="36"/>
          <w:rtl/>
        </w:rPr>
        <w:t>الأدب</w:t>
      </w:r>
      <w:r w:rsidR="001D1A8E" w:rsidRPr="001D1A8E">
        <w:rPr>
          <w:rFonts w:cs="Traditional Arabic"/>
          <w:sz w:val="36"/>
          <w:szCs w:val="36"/>
          <w:rtl/>
        </w:rPr>
        <w:t xml:space="preserve"> </w:t>
      </w:r>
      <w:r w:rsidR="001D1A8E" w:rsidRPr="001D1A8E">
        <w:rPr>
          <w:rFonts w:cs="Traditional Arabic" w:hint="cs"/>
          <w:sz w:val="36"/>
          <w:szCs w:val="36"/>
          <w:rtl/>
        </w:rPr>
        <w:t>المفرد</w:t>
      </w:r>
      <w:r w:rsidR="001D1A8E" w:rsidRPr="001D1A8E">
        <w:rPr>
          <w:rFonts w:cs="Traditional Arabic"/>
          <w:sz w:val="36"/>
          <w:szCs w:val="36"/>
          <w:rtl/>
        </w:rPr>
        <w:t xml:space="preserve"> </w:t>
      </w:r>
      <w:r w:rsidR="001D1A8E" w:rsidRPr="001D1A8E">
        <w:rPr>
          <w:rFonts w:cs="Traditional Arabic" w:hint="cs"/>
          <w:sz w:val="36"/>
          <w:szCs w:val="36"/>
          <w:rtl/>
        </w:rPr>
        <w:t>وأبو</w:t>
      </w:r>
      <w:r w:rsidR="001D1A8E" w:rsidRPr="001D1A8E">
        <w:rPr>
          <w:rFonts w:cs="Traditional Arabic"/>
          <w:sz w:val="36"/>
          <w:szCs w:val="36"/>
          <w:rtl/>
        </w:rPr>
        <w:t xml:space="preserve"> </w:t>
      </w:r>
      <w:r w:rsidR="001D1A8E" w:rsidRPr="001D1A8E">
        <w:rPr>
          <w:rFonts w:cs="Traditional Arabic" w:hint="cs"/>
          <w:sz w:val="36"/>
          <w:szCs w:val="36"/>
          <w:rtl/>
        </w:rPr>
        <w:t>داود</w:t>
      </w:r>
      <w:r w:rsidR="001D1A8E" w:rsidRPr="001D1A8E">
        <w:rPr>
          <w:rFonts w:cs="Traditional Arabic"/>
          <w:sz w:val="36"/>
          <w:szCs w:val="36"/>
          <w:rtl/>
        </w:rPr>
        <w:t xml:space="preserve"> </w:t>
      </w:r>
      <w:r w:rsidR="001D1A8E" w:rsidRPr="001D1A8E">
        <w:rPr>
          <w:rFonts w:cs="Traditional Arabic" w:hint="cs"/>
          <w:sz w:val="36"/>
          <w:szCs w:val="36"/>
          <w:rtl/>
        </w:rPr>
        <w:t>في</w:t>
      </w:r>
      <w:r w:rsidR="001D1A8E" w:rsidRPr="001D1A8E">
        <w:rPr>
          <w:rFonts w:cs="Traditional Arabic"/>
          <w:sz w:val="36"/>
          <w:szCs w:val="36"/>
          <w:rtl/>
        </w:rPr>
        <w:t xml:space="preserve"> </w:t>
      </w:r>
      <w:r w:rsidR="001D1A8E" w:rsidRPr="001D1A8E">
        <w:rPr>
          <w:rFonts w:cs="Traditional Arabic" w:hint="cs"/>
          <w:sz w:val="36"/>
          <w:szCs w:val="36"/>
          <w:rtl/>
        </w:rPr>
        <w:t>القدر</w:t>
      </w:r>
      <w:r w:rsidR="001D1A8E" w:rsidRPr="001D1A8E">
        <w:rPr>
          <w:rFonts w:cs="Traditional Arabic"/>
          <w:sz w:val="36"/>
          <w:szCs w:val="36"/>
          <w:rtl/>
        </w:rPr>
        <w:t xml:space="preserve"> </w:t>
      </w:r>
      <w:r w:rsidR="001D1A8E" w:rsidRPr="001D1A8E">
        <w:rPr>
          <w:rFonts w:cs="Traditional Arabic" w:hint="cs"/>
          <w:sz w:val="36"/>
          <w:szCs w:val="36"/>
          <w:rtl/>
        </w:rPr>
        <w:t>والترمذي</w:t>
      </w:r>
      <w:r w:rsidR="001D1A8E" w:rsidRPr="001D1A8E">
        <w:rPr>
          <w:rFonts w:cs="Traditional Arabic"/>
          <w:sz w:val="36"/>
          <w:szCs w:val="36"/>
          <w:rtl/>
        </w:rPr>
        <w:t xml:space="preserve"> </w:t>
      </w:r>
      <w:r w:rsidR="001D1A8E" w:rsidRPr="001D1A8E">
        <w:rPr>
          <w:rFonts w:cs="Traditional Arabic" w:hint="cs"/>
          <w:sz w:val="36"/>
          <w:szCs w:val="36"/>
          <w:rtl/>
        </w:rPr>
        <w:t>والنسائي. ت:179هـ.</w:t>
      </w:r>
      <w:r w:rsidR="001D1A8E" w:rsidRPr="001D1A8E">
        <w:rPr>
          <w:rFonts w:cs="Traditional Arabic"/>
          <w:sz w:val="36"/>
          <w:szCs w:val="36"/>
          <w:rtl/>
        </w:rPr>
        <w:t xml:space="preserve"> </w:t>
      </w:r>
      <w:r w:rsidR="00C803FF">
        <w:rPr>
          <w:rFonts w:cs="Traditional Arabic" w:hint="cs"/>
          <w:sz w:val="36"/>
          <w:szCs w:val="36"/>
          <w:rtl/>
        </w:rPr>
        <w:t>(تقريب: 4612).</w:t>
      </w:r>
      <w:r w:rsidRPr="00BD0B79">
        <w:rPr>
          <w:rFonts w:cs="Traditional Arabic" w:hint="cs"/>
          <w:sz w:val="36"/>
          <w:szCs w:val="36"/>
          <w:rtl/>
        </w:rPr>
        <w:t xml:space="preserve"> </w:t>
      </w:r>
      <w:r w:rsidR="00F8019F">
        <w:rPr>
          <w:rFonts w:cs="Traditional Arabic" w:hint="cs"/>
          <w:sz w:val="36"/>
          <w:szCs w:val="36"/>
          <w:rtl/>
        </w:rPr>
        <w:t>ونقل المزي:</w:t>
      </w:r>
      <w:r w:rsidRPr="00BD0B79">
        <w:rPr>
          <w:rFonts w:cs="Traditional Arabic" w:hint="cs"/>
          <w:sz w:val="36"/>
          <w:szCs w:val="36"/>
          <w:rtl/>
        </w:rPr>
        <w:t>« قال</w:t>
      </w:r>
      <w:r w:rsidRPr="00BD0B79">
        <w:rPr>
          <w:rFonts w:cs="Traditional Arabic"/>
          <w:sz w:val="36"/>
          <w:szCs w:val="36"/>
          <w:rtl/>
        </w:rPr>
        <w:t xml:space="preserve"> </w:t>
      </w:r>
      <w:r w:rsidR="001D1A8E">
        <w:rPr>
          <w:rFonts w:cs="Traditional Arabic" w:hint="cs"/>
          <w:sz w:val="36"/>
          <w:szCs w:val="36"/>
          <w:rtl/>
        </w:rPr>
        <w:t>يحيى بن معين و</w:t>
      </w:r>
      <w:r w:rsidRPr="00BD0B79">
        <w:rPr>
          <w:rFonts w:cs="Traditional Arabic" w:hint="cs"/>
          <w:sz w:val="36"/>
          <w:szCs w:val="36"/>
          <w:rtl/>
        </w:rPr>
        <w:t>أبو</w:t>
      </w:r>
      <w:r w:rsidRPr="00BD0B79">
        <w:rPr>
          <w:rFonts w:cs="Traditional Arabic"/>
          <w:sz w:val="36"/>
          <w:szCs w:val="36"/>
          <w:rtl/>
        </w:rPr>
        <w:t xml:space="preserve"> </w:t>
      </w:r>
      <w:r w:rsidRPr="00BD0B79">
        <w:rPr>
          <w:rFonts w:cs="Traditional Arabic" w:hint="cs"/>
          <w:sz w:val="36"/>
          <w:szCs w:val="36"/>
          <w:rtl/>
        </w:rPr>
        <w:t>داود</w:t>
      </w:r>
      <w:r w:rsidR="001D1A8E">
        <w:rPr>
          <w:rFonts w:cs="Traditional Arabic" w:hint="cs"/>
          <w:sz w:val="36"/>
          <w:szCs w:val="36"/>
          <w:rtl/>
        </w:rPr>
        <w:t xml:space="preserve"> وأبو زرعة</w:t>
      </w:r>
      <w:r w:rsidR="00F8019F">
        <w:rPr>
          <w:rFonts w:cs="Traditional Arabic" w:hint="cs"/>
          <w:sz w:val="36"/>
          <w:szCs w:val="36"/>
          <w:rtl/>
        </w:rPr>
        <w:t xml:space="preserve"> والنسائي في قول</w:t>
      </w:r>
      <w:r w:rsidRPr="00BD0B79">
        <w:rPr>
          <w:rFonts w:cs="Traditional Arabic"/>
          <w:sz w:val="36"/>
          <w:szCs w:val="36"/>
          <w:rtl/>
        </w:rPr>
        <w:t xml:space="preserve">: </w:t>
      </w:r>
      <w:r w:rsidRPr="00BD0B79">
        <w:rPr>
          <w:rFonts w:cs="Traditional Arabic" w:hint="cs"/>
          <w:sz w:val="36"/>
          <w:szCs w:val="36"/>
          <w:rtl/>
        </w:rPr>
        <w:t>ليس</w:t>
      </w:r>
      <w:r w:rsidRPr="00BD0B79">
        <w:rPr>
          <w:rFonts w:cs="Traditional Arabic"/>
          <w:sz w:val="36"/>
          <w:szCs w:val="36"/>
          <w:rtl/>
        </w:rPr>
        <w:t xml:space="preserve"> </w:t>
      </w:r>
      <w:r w:rsidRPr="00BD0B79">
        <w:rPr>
          <w:rFonts w:cs="Traditional Arabic" w:hint="cs"/>
          <w:sz w:val="36"/>
          <w:szCs w:val="36"/>
          <w:rtl/>
        </w:rPr>
        <w:t>به</w:t>
      </w:r>
      <w:r w:rsidRPr="00BD0B79">
        <w:rPr>
          <w:rFonts w:cs="Traditional Arabic"/>
          <w:sz w:val="36"/>
          <w:szCs w:val="36"/>
          <w:rtl/>
        </w:rPr>
        <w:t xml:space="preserve"> </w:t>
      </w:r>
      <w:r w:rsidRPr="00BD0B79">
        <w:rPr>
          <w:rFonts w:cs="Traditional Arabic" w:hint="cs"/>
          <w:sz w:val="36"/>
          <w:szCs w:val="36"/>
          <w:rtl/>
        </w:rPr>
        <w:t>بأس</w:t>
      </w:r>
      <w:r w:rsidRPr="00BD0B79">
        <w:rPr>
          <w:rFonts w:cs="Traditional Arabic"/>
          <w:sz w:val="36"/>
          <w:szCs w:val="36"/>
          <w:rtl/>
        </w:rPr>
        <w:t>.</w:t>
      </w:r>
      <w:r w:rsidRPr="00BD0B79">
        <w:rPr>
          <w:rFonts w:cs="Traditional Arabic" w:hint="cs"/>
          <w:sz w:val="36"/>
          <w:szCs w:val="36"/>
          <w:rtl/>
        </w:rPr>
        <w:t xml:space="preserve"> وقال</w:t>
      </w:r>
      <w:r w:rsidRPr="00BD0B79">
        <w:rPr>
          <w:rFonts w:cs="Traditional Arabic"/>
          <w:sz w:val="36"/>
          <w:szCs w:val="36"/>
          <w:rtl/>
        </w:rPr>
        <w:t xml:space="preserve"> </w:t>
      </w:r>
      <w:r w:rsidRPr="00BD0B79">
        <w:rPr>
          <w:rFonts w:cs="Traditional Arabic" w:hint="cs"/>
          <w:sz w:val="36"/>
          <w:szCs w:val="36"/>
          <w:rtl/>
        </w:rPr>
        <w:t>أبو</w:t>
      </w:r>
      <w:r w:rsidRPr="00BD0B79">
        <w:rPr>
          <w:rFonts w:cs="Traditional Arabic"/>
          <w:sz w:val="36"/>
          <w:szCs w:val="36"/>
          <w:rtl/>
        </w:rPr>
        <w:t xml:space="preserve"> </w:t>
      </w:r>
      <w:r w:rsidRPr="00BD0B79">
        <w:rPr>
          <w:rFonts w:cs="Traditional Arabic" w:hint="cs"/>
          <w:sz w:val="36"/>
          <w:szCs w:val="36"/>
          <w:rtl/>
        </w:rPr>
        <w:t>حاتم</w:t>
      </w:r>
      <w:r w:rsidRPr="00BD0B79">
        <w:rPr>
          <w:rFonts w:cs="Traditional Arabic"/>
          <w:sz w:val="36"/>
          <w:szCs w:val="36"/>
          <w:rtl/>
        </w:rPr>
        <w:t xml:space="preserve">: </w:t>
      </w:r>
      <w:r w:rsidR="00F8019F">
        <w:rPr>
          <w:rFonts w:cs="Traditional Arabic" w:hint="cs"/>
          <w:sz w:val="36"/>
          <w:szCs w:val="36"/>
          <w:rtl/>
        </w:rPr>
        <w:t xml:space="preserve">صالح </w:t>
      </w:r>
      <w:r w:rsidRPr="00BD0B79">
        <w:rPr>
          <w:rFonts w:cs="Traditional Arabic" w:hint="cs"/>
          <w:sz w:val="36"/>
          <w:szCs w:val="36"/>
          <w:rtl/>
        </w:rPr>
        <w:t>ليس</w:t>
      </w:r>
      <w:r w:rsidRPr="00BD0B79">
        <w:rPr>
          <w:rFonts w:cs="Traditional Arabic"/>
          <w:sz w:val="36"/>
          <w:szCs w:val="36"/>
          <w:rtl/>
        </w:rPr>
        <w:t xml:space="preserve"> </w:t>
      </w:r>
      <w:r w:rsidRPr="00BD0B79">
        <w:rPr>
          <w:rFonts w:cs="Traditional Arabic" w:hint="cs"/>
          <w:sz w:val="36"/>
          <w:szCs w:val="36"/>
          <w:rtl/>
        </w:rPr>
        <w:t>بذاك</w:t>
      </w:r>
      <w:r w:rsidRPr="00BD0B79">
        <w:rPr>
          <w:rFonts w:cs="Traditional Arabic"/>
          <w:sz w:val="36"/>
          <w:szCs w:val="36"/>
          <w:rtl/>
        </w:rPr>
        <w:t>.</w:t>
      </w:r>
      <w:r w:rsidRPr="00BD0B79">
        <w:rPr>
          <w:rFonts w:cs="Traditional Arabic" w:hint="cs"/>
          <w:sz w:val="36"/>
          <w:szCs w:val="36"/>
          <w:rtl/>
        </w:rPr>
        <w:t xml:space="preserve"> وقال</w:t>
      </w:r>
      <w:r w:rsidRPr="00BD0B79">
        <w:rPr>
          <w:rFonts w:cs="Traditional Arabic"/>
          <w:sz w:val="36"/>
          <w:szCs w:val="36"/>
          <w:rtl/>
        </w:rPr>
        <w:t xml:space="preserve"> </w:t>
      </w:r>
      <w:r w:rsidRPr="00BD0B79">
        <w:rPr>
          <w:rFonts w:cs="Traditional Arabic" w:hint="cs"/>
          <w:sz w:val="36"/>
          <w:szCs w:val="36"/>
          <w:rtl/>
        </w:rPr>
        <w:t>أحمد</w:t>
      </w:r>
      <w:r w:rsidRPr="00BD0B79">
        <w:rPr>
          <w:rFonts w:cs="Traditional Arabic"/>
          <w:sz w:val="36"/>
          <w:szCs w:val="36"/>
          <w:rtl/>
        </w:rPr>
        <w:t xml:space="preserve"> </w:t>
      </w:r>
      <w:r w:rsidRPr="00BD0B79">
        <w:rPr>
          <w:rFonts w:cs="Traditional Arabic" w:hint="cs"/>
          <w:sz w:val="36"/>
          <w:szCs w:val="36"/>
          <w:rtl/>
        </w:rPr>
        <w:t>بن</w:t>
      </w:r>
      <w:r w:rsidRPr="00BD0B79">
        <w:rPr>
          <w:rFonts w:cs="Traditional Arabic"/>
          <w:sz w:val="36"/>
          <w:szCs w:val="36"/>
          <w:rtl/>
        </w:rPr>
        <w:t xml:space="preserve"> </w:t>
      </w:r>
      <w:r w:rsidRPr="00BD0B79">
        <w:rPr>
          <w:rFonts w:cs="Traditional Arabic" w:hint="cs"/>
          <w:sz w:val="36"/>
          <w:szCs w:val="36"/>
          <w:rtl/>
        </w:rPr>
        <w:t>حنبل</w:t>
      </w:r>
      <w:r w:rsidRPr="00BD0B79">
        <w:rPr>
          <w:rFonts w:cs="Traditional Arabic"/>
          <w:sz w:val="36"/>
          <w:szCs w:val="36"/>
          <w:rtl/>
        </w:rPr>
        <w:t xml:space="preserve">: </w:t>
      </w:r>
      <w:r w:rsidRPr="00BD0B79">
        <w:rPr>
          <w:rFonts w:cs="Traditional Arabic" w:hint="cs"/>
          <w:sz w:val="36"/>
          <w:szCs w:val="36"/>
          <w:rtl/>
        </w:rPr>
        <w:t>ثقة.»</w:t>
      </w:r>
      <w:r w:rsidR="00F8019F" w:rsidRPr="00CD490E">
        <w:rPr>
          <w:rFonts w:cs="Traditional Arabic" w:hint="cs"/>
          <w:sz w:val="36"/>
          <w:szCs w:val="36"/>
          <w:vertAlign w:val="superscript"/>
          <w:rtl/>
        </w:rPr>
        <w:t>(</w:t>
      </w:r>
      <w:r w:rsidR="00F8019F" w:rsidRPr="00CD490E">
        <w:rPr>
          <w:rFonts w:cs="Traditional Arabic"/>
          <w:sz w:val="36"/>
          <w:szCs w:val="36"/>
          <w:vertAlign w:val="superscript"/>
          <w:rtl/>
        </w:rPr>
        <w:footnoteReference w:id="173"/>
      </w:r>
      <w:r w:rsidR="00F8019F" w:rsidRPr="00CD490E">
        <w:rPr>
          <w:rFonts w:cs="Traditional Arabic" w:hint="cs"/>
          <w:sz w:val="36"/>
          <w:szCs w:val="36"/>
          <w:vertAlign w:val="superscript"/>
          <w:rtl/>
        </w:rPr>
        <w:t>)</w:t>
      </w:r>
      <w:r w:rsidRPr="00BD0B79">
        <w:rPr>
          <w:rFonts w:cs="Traditional Arabic" w:hint="cs"/>
          <w:sz w:val="36"/>
          <w:szCs w:val="36"/>
          <w:rtl/>
        </w:rPr>
        <w:t xml:space="preserve"> </w:t>
      </w:r>
    </w:p>
    <w:p w:rsidR="00BD0B79" w:rsidRDefault="00BD0B79" w:rsidP="00566004">
      <w:pPr>
        <w:pStyle w:val="a7"/>
        <w:numPr>
          <w:ilvl w:val="0"/>
          <w:numId w:val="2"/>
        </w:numPr>
        <w:tabs>
          <w:tab w:val="center" w:pos="181"/>
        </w:tabs>
        <w:autoSpaceDE w:val="0"/>
        <w:autoSpaceDN w:val="0"/>
        <w:bidi/>
        <w:adjustRightInd w:val="0"/>
        <w:rPr>
          <w:rFonts w:cs="Traditional Arabic"/>
          <w:sz w:val="36"/>
          <w:szCs w:val="36"/>
        </w:rPr>
      </w:pPr>
      <w:r w:rsidRPr="00BD0B79">
        <w:rPr>
          <w:rFonts w:cs="Traditional Arabic" w:hint="cs"/>
          <w:sz w:val="36"/>
          <w:szCs w:val="36"/>
          <w:rtl/>
        </w:rPr>
        <w:t>طلحة</w:t>
      </w:r>
      <w:r w:rsidRPr="00BD0B79">
        <w:rPr>
          <w:rFonts w:cs="Traditional Arabic"/>
          <w:sz w:val="36"/>
          <w:szCs w:val="36"/>
          <w:rtl/>
        </w:rPr>
        <w:t xml:space="preserve"> </w:t>
      </w:r>
      <w:r w:rsidRPr="00BD0B79">
        <w:rPr>
          <w:rFonts w:cs="Traditional Arabic" w:hint="cs"/>
          <w:sz w:val="36"/>
          <w:szCs w:val="36"/>
          <w:rtl/>
        </w:rPr>
        <w:t>بن</w:t>
      </w:r>
      <w:r w:rsidRPr="00BD0B79">
        <w:rPr>
          <w:rFonts w:cs="Traditional Arabic"/>
          <w:sz w:val="36"/>
          <w:szCs w:val="36"/>
          <w:rtl/>
        </w:rPr>
        <w:t xml:space="preserve"> </w:t>
      </w:r>
      <w:r w:rsidRPr="00BD0B79">
        <w:rPr>
          <w:rFonts w:cs="Traditional Arabic" w:hint="cs"/>
          <w:sz w:val="36"/>
          <w:szCs w:val="36"/>
          <w:rtl/>
        </w:rPr>
        <w:t>عبد</w:t>
      </w:r>
      <w:r w:rsidRPr="00BD0B79">
        <w:rPr>
          <w:rFonts w:cs="Traditional Arabic"/>
          <w:sz w:val="36"/>
          <w:szCs w:val="36"/>
          <w:rtl/>
        </w:rPr>
        <w:t xml:space="preserve"> </w:t>
      </w:r>
      <w:r w:rsidRPr="00BD0B79">
        <w:rPr>
          <w:rFonts w:cs="Traditional Arabic" w:hint="cs"/>
          <w:sz w:val="36"/>
          <w:szCs w:val="36"/>
          <w:rtl/>
        </w:rPr>
        <w:t>الله</w:t>
      </w:r>
      <w:r w:rsidRPr="00BD0B79">
        <w:rPr>
          <w:rFonts w:cs="Traditional Arabic"/>
          <w:sz w:val="36"/>
          <w:szCs w:val="36"/>
          <w:rtl/>
        </w:rPr>
        <w:t xml:space="preserve"> </w:t>
      </w:r>
      <w:r w:rsidRPr="00BD0B79">
        <w:rPr>
          <w:rFonts w:cs="Traditional Arabic" w:hint="cs"/>
          <w:sz w:val="36"/>
          <w:szCs w:val="36"/>
          <w:rtl/>
        </w:rPr>
        <w:t>بن</w:t>
      </w:r>
      <w:r w:rsidRPr="00BD0B79">
        <w:rPr>
          <w:rFonts w:cs="Traditional Arabic"/>
          <w:sz w:val="36"/>
          <w:szCs w:val="36"/>
          <w:rtl/>
        </w:rPr>
        <w:t xml:space="preserve"> </w:t>
      </w:r>
      <w:r w:rsidRPr="00BD0B79">
        <w:rPr>
          <w:rFonts w:cs="Traditional Arabic" w:hint="cs"/>
          <w:sz w:val="36"/>
          <w:szCs w:val="36"/>
          <w:rtl/>
        </w:rPr>
        <w:t>عبد</w:t>
      </w:r>
      <w:r w:rsidRPr="00BD0B79">
        <w:rPr>
          <w:rFonts w:cs="Traditional Arabic"/>
          <w:sz w:val="36"/>
          <w:szCs w:val="36"/>
          <w:rtl/>
        </w:rPr>
        <w:t xml:space="preserve"> </w:t>
      </w:r>
      <w:r w:rsidRPr="00BD0B79">
        <w:rPr>
          <w:rFonts w:cs="Traditional Arabic" w:hint="cs"/>
          <w:sz w:val="36"/>
          <w:szCs w:val="36"/>
          <w:rtl/>
        </w:rPr>
        <w:t>الرحمن</w:t>
      </w:r>
      <w:r w:rsidR="00C803FF">
        <w:rPr>
          <w:rFonts w:cs="Traditional Arabic" w:hint="cs"/>
          <w:sz w:val="36"/>
          <w:szCs w:val="36"/>
          <w:rtl/>
        </w:rPr>
        <w:t>, مقبول</w:t>
      </w:r>
      <w:r>
        <w:rPr>
          <w:rFonts w:cs="Traditional Arabic" w:hint="cs"/>
          <w:sz w:val="36"/>
          <w:szCs w:val="36"/>
          <w:rtl/>
        </w:rPr>
        <w:t xml:space="preserve"> </w:t>
      </w:r>
      <w:r w:rsidR="00C803FF">
        <w:rPr>
          <w:rFonts w:cs="Traditional Arabic" w:hint="cs"/>
          <w:sz w:val="36"/>
          <w:szCs w:val="36"/>
          <w:rtl/>
        </w:rPr>
        <w:t>-</w:t>
      </w:r>
      <w:r>
        <w:rPr>
          <w:rFonts w:cs="Traditional Arabic" w:hint="cs"/>
          <w:sz w:val="36"/>
          <w:szCs w:val="36"/>
          <w:rtl/>
        </w:rPr>
        <w:t xml:space="preserve">يعني: لين </w:t>
      </w:r>
      <w:r w:rsidR="00C803FF">
        <w:rPr>
          <w:rFonts w:cs="Traditional Arabic" w:hint="cs"/>
          <w:sz w:val="36"/>
          <w:szCs w:val="36"/>
          <w:rtl/>
        </w:rPr>
        <w:t xml:space="preserve">إذا لم يتابع- </w:t>
      </w:r>
      <w:r>
        <w:rPr>
          <w:rFonts w:cs="Traditional Arabic" w:hint="cs"/>
          <w:sz w:val="36"/>
          <w:szCs w:val="36"/>
          <w:rtl/>
        </w:rPr>
        <w:t xml:space="preserve">أخرج له </w:t>
      </w:r>
      <w:r w:rsidRPr="00BD0B79">
        <w:rPr>
          <w:rFonts w:cs="Traditional Arabic" w:hint="cs"/>
          <w:sz w:val="36"/>
          <w:szCs w:val="36"/>
          <w:rtl/>
        </w:rPr>
        <w:t>أبو</w:t>
      </w:r>
      <w:r w:rsidRPr="00BD0B79">
        <w:rPr>
          <w:rFonts w:cs="Traditional Arabic"/>
          <w:sz w:val="36"/>
          <w:szCs w:val="36"/>
          <w:rtl/>
        </w:rPr>
        <w:t xml:space="preserve"> </w:t>
      </w:r>
      <w:r w:rsidRPr="00BD0B79">
        <w:rPr>
          <w:rFonts w:cs="Traditional Arabic" w:hint="cs"/>
          <w:sz w:val="36"/>
          <w:szCs w:val="36"/>
          <w:rtl/>
        </w:rPr>
        <w:t>داود</w:t>
      </w:r>
      <w:r w:rsidRPr="00BD0B79">
        <w:rPr>
          <w:rFonts w:cs="Traditional Arabic"/>
          <w:sz w:val="36"/>
          <w:szCs w:val="36"/>
          <w:rtl/>
        </w:rPr>
        <w:t xml:space="preserve"> </w:t>
      </w:r>
      <w:r w:rsidRPr="00BD0B79">
        <w:rPr>
          <w:rFonts w:cs="Traditional Arabic" w:hint="cs"/>
          <w:sz w:val="36"/>
          <w:szCs w:val="36"/>
          <w:rtl/>
        </w:rPr>
        <w:t>في</w:t>
      </w:r>
      <w:r w:rsidRPr="00BD0B79">
        <w:rPr>
          <w:rFonts w:cs="Traditional Arabic"/>
          <w:sz w:val="36"/>
          <w:szCs w:val="36"/>
          <w:rtl/>
        </w:rPr>
        <w:t xml:space="preserve"> </w:t>
      </w:r>
      <w:r w:rsidRPr="00BD0B79">
        <w:rPr>
          <w:rFonts w:cs="Traditional Arabic" w:hint="cs"/>
          <w:sz w:val="36"/>
          <w:szCs w:val="36"/>
          <w:rtl/>
        </w:rPr>
        <w:t>القدر</w:t>
      </w:r>
      <w:r w:rsidRPr="00BD0B79">
        <w:rPr>
          <w:rFonts w:cs="Traditional Arabic"/>
          <w:sz w:val="36"/>
          <w:szCs w:val="36"/>
          <w:rtl/>
        </w:rPr>
        <w:t xml:space="preserve"> </w:t>
      </w:r>
      <w:r>
        <w:rPr>
          <w:rFonts w:cs="Traditional Arabic" w:hint="cs"/>
          <w:sz w:val="36"/>
          <w:szCs w:val="36"/>
          <w:rtl/>
        </w:rPr>
        <w:t>و</w:t>
      </w:r>
      <w:r w:rsidRPr="00BD0B79">
        <w:rPr>
          <w:rFonts w:cs="Traditional Arabic" w:hint="cs"/>
          <w:sz w:val="36"/>
          <w:szCs w:val="36"/>
          <w:rtl/>
        </w:rPr>
        <w:t>النسائي</w:t>
      </w:r>
      <w:r>
        <w:rPr>
          <w:rFonts w:cs="Traditional Arabic" w:hint="cs"/>
          <w:sz w:val="36"/>
          <w:szCs w:val="36"/>
          <w:rtl/>
        </w:rPr>
        <w:t xml:space="preserve"> و</w:t>
      </w:r>
      <w:r w:rsidRPr="00BD0B79">
        <w:rPr>
          <w:rFonts w:cs="Traditional Arabic" w:hint="cs"/>
          <w:sz w:val="36"/>
          <w:szCs w:val="36"/>
          <w:rtl/>
        </w:rPr>
        <w:t>ابن</w:t>
      </w:r>
      <w:r w:rsidRPr="00BD0B79">
        <w:rPr>
          <w:rFonts w:cs="Traditional Arabic"/>
          <w:sz w:val="36"/>
          <w:szCs w:val="36"/>
          <w:rtl/>
        </w:rPr>
        <w:t xml:space="preserve"> </w:t>
      </w:r>
      <w:r w:rsidRPr="00BD0B79">
        <w:rPr>
          <w:rFonts w:cs="Traditional Arabic" w:hint="cs"/>
          <w:sz w:val="36"/>
          <w:szCs w:val="36"/>
          <w:rtl/>
        </w:rPr>
        <w:t>ماجه, من الوسطى من التابعين.</w:t>
      </w:r>
      <w:r w:rsidR="00C803FF">
        <w:rPr>
          <w:rFonts w:cs="Traditional Arabic" w:hint="cs"/>
          <w:sz w:val="36"/>
          <w:szCs w:val="36"/>
          <w:rtl/>
        </w:rPr>
        <w:t xml:space="preserve"> (تقريب:3023).</w:t>
      </w:r>
    </w:p>
    <w:p w:rsidR="00FC293A" w:rsidRDefault="00FC293A" w:rsidP="00566004">
      <w:pPr>
        <w:pStyle w:val="a7"/>
        <w:numPr>
          <w:ilvl w:val="0"/>
          <w:numId w:val="2"/>
        </w:numPr>
        <w:tabs>
          <w:tab w:val="center" w:pos="181"/>
        </w:tabs>
        <w:autoSpaceDE w:val="0"/>
        <w:autoSpaceDN w:val="0"/>
        <w:bidi/>
        <w:adjustRightInd w:val="0"/>
        <w:rPr>
          <w:rFonts w:cs="Traditional Arabic"/>
          <w:sz w:val="36"/>
          <w:szCs w:val="36"/>
        </w:rPr>
      </w:pPr>
      <w:r w:rsidRPr="00FC293A">
        <w:rPr>
          <w:rFonts w:cs="Traditional Arabic" w:hint="cs"/>
          <w:sz w:val="36"/>
          <w:szCs w:val="36"/>
          <w:rtl/>
        </w:rPr>
        <w:t>عبد</w:t>
      </w:r>
      <w:r w:rsidRPr="00FC293A">
        <w:rPr>
          <w:rFonts w:cs="Traditional Arabic"/>
          <w:sz w:val="36"/>
          <w:szCs w:val="36"/>
          <w:rtl/>
        </w:rPr>
        <w:t xml:space="preserve"> </w:t>
      </w:r>
      <w:r w:rsidRPr="00FC293A">
        <w:rPr>
          <w:rFonts w:cs="Traditional Arabic" w:hint="cs"/>
          <w:sz w:val="36"/>
          <w:szCs w:val="36"/>
          <w:rtl/>
        </w:rPr>
        <w:t>الله</w:t>
      </w:r>
      <w:r w:rsidRPr="00FC293A">
        <w:rPr>
          <w:rFonts w:cs="Traditional Arabic"/>
          <w:sz w:val="36"/>
          <w:szCs w:val="36"/>
          <w:rtl/>
        </w:rPr>
        <w:t xml:space="preserve"> </w:t>
      </w:r>
      <w:r w:rsidRPr="00FC293A">
        <w:rPr>
          <w:rFonts w:cs="Traditional Arabic" w:hint="cs"/>
          <w:sz w:val="36"/>
          <w:szCs w:val="36"/>
          <w:rtl/>
        </w:rPr>
        <w:t>بن</w:t>
      </w:r>
      <w:r w:rsidRPr="00FC293A">
        <w:rPr>
          <w:rFonts w:cs="Traditional Arabic"/>
          <w:sz w:val="36"/>
          <w:szCs w:val="36"/>
          <w:rtl/>
        </w:rPr>
        <w:t xml:space="preserve"> </w:t>
      </w:r>
      <w:r w:rsidRPr="00FC293A">
        <w:rPr>
          <w:rFonts w:cs="Traditional Arabic" w:hint="cs"/>
          <w:sz w:val="36"/>
          <w:szCs w:val="36"/>
          <w:rtl/>
        </w:rPr>
        <w:t>عبد</w:t>
      </w:r>
      <w:r w:rsidRPr="00FC293A">
        <w:rPr>
          <w:rFonts w:cs="Traditional Arabic"/>
          <w:sz w:val="36"/>
          <w:szCs w:val="36"/>
          <w:rtl/>
        </w:rPr>
        <w:t xml:space="preserve"> </w:t>
      </w:r>
      <w:r w:rsidRPr="00FC293A">
        <w:rPr>
          <w:rFonts w:cs="Traditional Arabic" w:hint="cs"/>
          <w:sz w:val="36"/>
          <w:szCs w:val="36"/>
          <w:rtl/>
        </w:rPr>
        <w:t>الرحمن</w:t>
      </w:r>
      <w:r w:rsidRPr="00FC293A">
        <w:rPr>
          <w:rFonts w:cs="Traditional Arabic"/>
          <w:sz w:val="36"/>
          <w:szCs w:val="36"/>
          <w:rtl/>
        </w:rPr>
        <w:t xml:space="preserve"> </w:t>
      </w:r>
      <w:r w:rsidRPr="00FC293A">
        <w:rPr>
          <w:rFonts w:cs="Traditional Arabic" w:hint="cs"/>
          <w:sz w:val="36"/>
          <w:szCs w:val="36"/>
          <w:rtl/>
        </w:rPr>
        <w:t>بن</w:t>
      </w:r>
      <w:r w:rsidRPr="00FC293A">
        <w:rPr>
          <w:rFonts w:cs="Traditional Arabic"/>
          <w:sz w:val="36"/>
          <w:szCs w:val="36"/>
          <w:rtl/>
        </w:rPr>
        <w:t xml:space="preserve"> </w:t>
      </w:r>
      <w:r w:rsidRPr="00FC293A">
        <w:rPr>
          <w:rFonts w:cs="Traditional Arabic" w:hint="cs"/>
          <w:sz w:val="36"/>
          <w:szCs w:val="36"/>
          <w:rtl/>
        </w:rPr>
        <w:t>أبى</w:t>
      </w:r>
      <w:r w:rsidRPr="00FC293A">
        <w:rPr>
          <w:rFonts w:cs="Traditional Arabic"/>
          <w:sz w:val="36"/>
          <w:szCs w:val="36"/>
          <w:rtl/>
        </w:rPr>
        <w:t xml:space="preserve"> </w:t>
      </w:r>
      <w:r w:rsidRPr="00FC293A">
        <w:rPr>
          <w:rFonts w:cs="Traditional Arabic" w:hint="cs"/>
          <w:sz w:val="36"/>
          <w:szCs w:val="36"/>
          <w:rtl/>
        </w:rPr>
        <w:t>بكر</w:t>
      </w:r>
      <w:r>
        <w:rPr>
          <w:rFonts w:cs="Traditional Arabic" w:hint="cs"/>
          <w:sz w:val="36"/>
          <w:szCs w:val="36"/>
          <w:rtl/>
        </w:rPr>
        <w:t>,</w:t>
      </w:r>
      <w:r w:rsidRPr="00FC293A">
        <w:rPr>
          <w:rFonts w:cs="Traditional Arabic" w:hint="cs"/>
          <w:sz w:val="36"/>
          <w:szCs w:val="36"/>
          <w:rtl/>
        </w:rPr>
        <w:t xml:space="preserve"> </w:t>
      </w:r>
      <w:r>
        <w:rPr>
          <w:rFonts w:cs="Traditional Arabic" w:hint="cs"/>
          <w:sz w:val="36"/>
          <w:szCs w:val="36"/>
          <w:rtl/>
        </w:rPr>
        <w:t xml:space="preserve">مقبول </w:t>
      </w:r>
      <w:r>
        <w:rPr>
          <w:rFonts w:cs="Traditional Arabic"/>
          <w:sz w:val="36"/>
          <w:szCs w:val="36"/>
          <w:rtl/>
        </w:rPr>
        <w:t>–</w:t>
      </w:r>
      <w:r>
        <w:rPr>
          <w:rFonts w:cs="Traditional Arabic" w:hint="cs"/>
          <w:sz w:val="36"/>
          <w:szCs w:val="36"/>
          <w:rtl/>
        </w:rPr>
        <w:t xml:space="preserve"> يعني: لين إذا لم يتابع </w:t>
      </w:r>
      <w:r>
        <w:rPr>
          <w:rFonts w:cs="Traditional Arabic"/>
          <w:sz w:val="36"/>
          <w:szCs w:val="36"/>
          <w:rtl/>
        </w:rPr>
        <w:t>–</w:t>
      </w:r>
      <w:r>
        <w:rPr>
          <w:rFonts w:cs="Traditional Arabic" w:hint="cs"/>
          <w:sz w:val="36"/>
          <w:szCs w:val="36"/>
          <w:rtl/>
        </w:rPr>
        <w:t xml:space="preserve"> أخرج له </w:t>
      </w:r>
      <w:r w:rsidRPr="00FC293A">
        <w:rPr>
          <w:rFonts w:cs="Traditional Arabic" w:hint="cs"/>
          <w:sz w:val="36"/>
          <w:szCs w:val="36"/>
          <w:rtl/>
        </w:rPr>
        <w:t>البخاري</w:t>
      </w:r>
      <w:r>
        <w:rPr>
          <w:rFonts w:cs="Traditional Arabic"/>
          <w:sz w:val="36"/>
          <w:szCs w:val="36"/>
          <w:rtl/>
        </w:rPr>
        <w:t xml:space="preserve"> </w:t>
      </w:r>
      <w:r>
        <w:rPr>
          <w:rFonts w:cs="Traditional Arabic" w:hint="cs"/>
          <w:sz w:val="36"/>
          <w:szCs w:val="36"/>
          <w:rtl/>
        </w:rPr>
        <w:t>و</w:t>
      </w:r>
      <w:r w:rsidRPr="00FC293A">
        <w:rPr>
          <w:rFonts w:cs="Traditional Arabic" w:hint="cs"/>
          <w:sz w:val="36"/>
          <w:szCs w:val="36"/>
          <w:rtl/>
        </w:rPr>
        <w:t>مسلم</w:t>
      </w:r>
      <w:r>
        <w:rPr>
          <w:rFonts w:cs="Traditional Arabic"/>
          <w:sz w:val="36"/>
          <w:szCs w:val="36"/>
          <w:rtl/>
        </w:rPr>
        <w:t xml:space="preserve"> </w:t>
      </w:r>
      <w:r>
        <w:rPr>
          <w:rFonts w:cs="Traditional Arabic" w:hint="cs"/>
          <w:sz w:val="36"/>
          <w:szCs w:val="36"/>
          <w:rtl/>
        </w:rPr>
        <w:t>و</w:t>
      </w:r>
      <w:r w:rsidRPr="00FC293A">
        <w:rPr>
          <w:rFonts w:cs="Traditional Arabic" w:hint="cs"/>
          <w:sz w:val="36"/>
          <w:szCs w:val="36"/>
          <w:rtl/>
        </w:rPr>
        <w:t>أبو</w:t>
      </w:r>
      <w:r w:rsidRPr="00FC293A">
        <w:rPr>
          <w:rFonts w:cs="Traditional Arabic"/>
          <w:sz w:val="36"/>
          <w:szCs w:val="36"/>
          <w:rtl/>
        </w:rPr>
        <w:t xml:space="preserve"> </w:t>
      </w:r>
      <w:r w:rsidRPr="00FC293A">
        <w:rPr>
          <w:rFonts w:cs="Traditional Arabic" w:hint="cs"/>
          <w:sz w:val="36"/>
          <w:szCs w:val="36"/>
          <w:rtl/>
        </w:rPr>
        <w:t>داود</w:t>
      </w:r>
      <w:r w:rsidRPr="00FC293A">
        <w:rPr>
          <w:rFonts w:cs="Traditional Arabic"/>
          <w:sz w:val="36"/>
          <w:szCs w:val="36"/>
          <w:rtl/>
        </w:rPr>
        <w:t xml:space="preserve"> </w:t>
      </w:r>
      <w:r w:rsidRPr="00FC293A">
        <w:rPr>
          <w:rFonts w:cs="Traditional Arabic" w:hint="cs"/>
          <w:sz w:val="36"/>
          <w:szCs w:val="36"/>
          <w:rtl/>
        </w:rPr>
        <w:t>في</w:t>
      </w:r>
      <w:r w:rsidRPr="00FC293A">
        <w:rPr>
          <w:rFonts w:cs="Traditional Arabic"/>
          <w:sz w:val="36"/>
          <w:szCs w:val="36"/>
          <w:rtl/>
        </w:rPr>
        <w:t xml:space="preserve"> </w:t>
      </w:r>
      <w:r w:rsidRPr="00FC293A">
        <w:rPr>
          <w:rFonts w:cs="Traditional Arabic" w:hint="cs"/>
          <w:sz w:val="36"/>
          <w:szCs w:val="36"/>
          <w:rtl/>
        </w:rPr>
        <w:t>الناسخ</w:t>
      </w:r>
      <w:r w:rsidRPr="00FC293A">
        <w:rPr>
          <w:rFonts w:cs="Traditional Arabic"/>
          <w:sz w:val="36"/>
          <w:szCs w:val="36"/>
          <w:rtl/>
        </w:rPr>
        <w:t xml:space="preserve"> </w:t>
      </w:r>
      <w:r w:rsidRPr="00FC293A">
        <w:rPr>
          <w:rFonts w:cs="Traditional Arabic" w:hint="cs"/>
          <w:sz w:val="36"/>
          <w:szCs w:val="36"/>
          <w:rtl/>
        </w:rPr>
        <w:t>والمنسوخ</w:t>
      </w:r>
      <w:r>
        <w:rPr>
          <w:rFonts w:cs="Traditional Arabic"/>
          <w:sz w:val="36"/>
          <w:szCs w:val="36"/>
          <w:rtl/>
        </w:rPr>
        <w:t xml:space="preserve"> </w:t>
      </w:r>
      <w:r>
        <w:rPr>
          <w:rFonts w:cs="Traditional Arabic" w:hint="cs"/>
          <w:sz w:val="36"/>
          <w:szCs w:val="36"/>
          <w:rtl/>
        </w:rPr>
        <w:t>و</w:t>
      </w:r>
      <w:r w:rsidRPr="00FC293A">
        <w:rPr>
          <w:rFonts w:cs="Traditional Arabic" w:hint="cs"/>
          <w:sz w:val="36"/>
          <w:szCs w:val="36"/>
          <w:rtl/>
        </w:rPr>
        <w:t>النسائي</w:t>
      </w:r>
      <w:r>
        <w:rPr>
          <w:rFonts w:cs="Traditional Arabic"/>
          <w:sz w:val="36"/>
          <w:szCs w:val="36"/>
          <w:rtl/>
        </w:rPr>
        <w:t xml:space="preserve"> </w:t>
      </w:r>
      <w:r>
        <w:rPr>
          <w:rFonts w:cs="Traditional Arabic" w:hint="cs"/>
          <w:sz w:val="36"/>
          <w:szCs w:val="36"/>
          <w:rtl/>
        </w:rPr>
        <w:t>و</w:t>
      </w:r>
      <w:r w:rsidRPr="00FC293A">
        <w:rPr>
          <w:rFonts w:cs="Traditional Arabic" w:hint="cs"/>
          <w:sz w:val="36"/>
          <w:szCs w:val="36"/>
          <w:rtl/>
        </w:rPr>
        <w:t>ابن</w:t>
      </w:r>
      <w:r w:rsidRPr="00FC293A">
        <w:rPr>
          <w:rFonts w:cs="Traditional Arabic"/>
          <w:sz w:val="36"/>
          <w:szCs w:val="36"/>
          <w:rtl/>
        </w:rPr>
        <w:t xml:space="preserve"> </w:t>
      </w:r>
      <w:r w:rsidRPr="00FC293A">
        <w:rPr>
          <w:rFonts w:cs="Traditional Arabic" w:hint="cs"/>
          <w:sz w:val="36"/>
          <w:szCs w:val="36"/>
          <w:rtl/>
        </w:rPr>
        <w:t>ماجه</w:t>
      </w:r>
      <w:r>
        <w:rPr>
          <w:rFonts w:cs="Traditional Arabic" w:hint="cs"/>
          <w:sz w:val="36"/>
          <w:szCs w:val="36"/>
          <w:rtl/>
        </w:rPr>
        <w:t>, ت:70هـ</w:t>
      </w:r>
      <w:r w:rsidR="00C803FF">
        <w:rPr>
          <w:rFonts w:cs="Traditional Arabic" w:hint="cs"/>
          <w:sz w:val="36"/>
          <w:szCs w:val="36"/>
          <w:rtl/>
        </w:rPr>
        <w:t>. (تقريب: 3425).</w:t>
      </w:r>
    </w:p>
    <w:p w:rsidR="00FC293A" w:rsidRDefault="00FC293A" w:rsidP="00C803FF">
      <w:pPr>
        <w:pStyle w:val="a7"/>
        <w:numPr>
          <w:ilvl w:val="0"/>
          <w:numId w:val="2"/>
        </w:numPr>
        <w:tabs>
          <w:tab w:val="center" w:pos="181"/>
        </w:tabs>
        <w:autoSpaceDE w:val="0"/>
        <w:autoSpaceDN w:val="0"/>
        <w:bidi/>
        <w:adjustRightInd w:val="0"/>
        <w:rPr>
          <w:rFonts w:cs="Traditional Arabic"/>
          <w:sz w:val="36"/>
          <w:szCs w:val="36"/>
        </w:rPr>
      </w:pPr>
      <w:r w:rsidRPr="00FC293A">
        <w:rPr>
          <w:rFonts w:cs="Traditional Arabic" w:hint="cs"/>
          <w:sz w:val="36"/>
          <w:szCs w:val="36"/>
          <w:rtl/>
        </w:rPr>
        <w:t>عبد</w:t>
      </w:r>
      <w:r w:rsidRPr="00FC293A">
        <w:rPr>
          <w:rFonts w:cs="Traditional Arabic"/>
          <w:sz w:val="36"/>
          <w:szCs w:val="36"/>
          <w:rtl/>
        </w:rPr>
        <w:t xml:space="preserve"> </w:t>
      </w:r>
      <w:r w:rsidRPr="00FC293A">
        <w:rPr>
          <w:rFonts w:cs="Traditional Arabic" w:hint="cs"/>
          <w:sz w:val="36"/>
          <w:szCs w:val="36"/>
          <w:rtl/>
        </w:rPr>
        <w:t>الرحمن</w:t>
      </w:r>
      <w:r w:rsidRPr="00FC293A">
        <w:rPr>
          <w:rFonts w:cs="Traditional Arabic"/>
          <w:sz w:val="36"/>
          <w:szCs w:val="36"/>
          <w:rtl/>
        </w:rPr>
        <w:t xml:space="preserve"> </w:t>
      </w:r>
      <w:r w:rsidRPr="00FC293A">
        <w:rPr>
          <w:rFonts w:cs="Traditional Arabic" w:hint="cs"/>
          <w:sz w:val="36"/>
          <w:szCs w:val="36"/>
          <w:rtl/>
        </w:rPr>
        <w:t>بن</w:t>
      </w:r>
      <w:r w:rsidRPr="00FC293A">
        <w:rPr>
          <w:rFonts w:cs="Traditional Arabic"/>
          <w:sz w:val="36"/>
          <w:szCs w:val="36"/>
          <w:rtl/>
        </w:rPr>
        <w:t xml:space="preserve"> </w:t>
      </w:r>
      <w:r w:rsidRPr="00FC293A">
        <w:rPr>
          <w:rFonts w:cs="Traditional Arabic" w:hint="cs"/>
          <w:sz w:val="36"/>
          <w:szCs w:val="36"/>
          <w:rtl/>
        </w:rPr>
        <w:t>أبى</w:t>
      </w:r>
      <w:r w:rsidRPr="00FC293A">
        <w:rPr>
          <w:rFonts w:cs="Traditional Arabic"/>
          <w:sz w:val="36"/>
          <w:szCs w:val="36"/>
          <w:rtl/>
        </w:rPr>
        <w:t xml:space="preserve"> </w:t>
      </w:r>
      <w:r w:rsidRPr="00FC293A">
        <w:rPr>
          <w:rFonts w:cs="Traditional Arabic" w:hint="cs"/>
          <w:sz w:val="36"/>
          <w:szCs w:val="36"/>
          <w:rtl/>
        </w:rPr>
        <w:t>بكر</w:t>
      </w:r>
      <w:r w:rsidRPr="00FC293A">
        <w:rPr>
          <w:rFonts w:cs="Traditional Arabic"/>
          <w:sz w:val="36"/>
          <w:szCs w:val="36"/>
          <w:rtl/>
        </w:rPr>
        <w:t xml:space="preserve"> </w:t>
      </w:r>
      <w:r w:rsidRPr="00FC293A">
        <w:rPr>
          <w:rFonts w:cs="Traditional Arabic" w:hint="cs"/>
          <w:sz w:val="36"/>
          <w:szCs w:val="36"/>
          <w:rtl/>
        </w:rPr>
        <w:t>الصديق</w:t>
      </w:r>
      <w:r>
        <w:rPr>
          <w:rFonts w:cs="Traditional Arabic" w:hint="cs"/>
          <w:sz w:val="36"/>
          <w:szCs w:val="36"/>
          <w:rtl/>
        </w:rPr>
        <w:t>, صحابي, ت: 53 هـ.</w:t>
      </w:r>
      <w:r w:rsidR="00C803FF">
        <w:rPr>
          <w:rFonts w:cs="Traditional Arabic" w:hint="cs"/>
          <w:sz w:val="36"/>
          <w:szCs w:val="36"/>
          <w:rtl/>
        </w:rPr>
        <w:t xml:space="preserve"> (تقريب: 3814).</w:t>
      </w:r>
    </w:p>
    <w:p w:rsidR="006B2EEE" w:rsidRDefault="006B2EEE" w:rsidP="006B2EEE">
      <w:pPr>
        <w:tabs>
          <w:tab w:val="center" w:pos="181"/>
        </w:tabs>
        <w:autoSpaceDE w:val="0"/>
        <w:autoSpaceDN w:val="0"/>
        <w:bidi/>
        <w:adjustRightInd w:val="0"/>
        <w:rPr>
          <w:rFonts w:cs="Traditional Arabic"/>
          <w:sz w:val="36"/>
          <w:szCs w:val="36"/>
          <w:rtl/>
        </w:rPr>
      </w:pPr>
    </w:p>
    <w:p w:rsidR="006B2EEE" w:rsidRDefault="006B2EEE" w:rsidP="006B2EEE">
      <w:pPr>
        <w:tabs>
          <w:tab w:val="center" w:pos="181"/>
        </w:tabs>
        <w:autoSpaceDE w:val="0"/>
        <w:autoSpaceDN w:val="0"/>
        <w:bidi/>
        <w:adjustRightInd w:val="0"/>
        <w:rPr>
          <w:rFonts w:cs="Traditional Arabic"/>
          <w:sz w:val="36"/>
          <w:szCs w:val="36"/>
          <w:rtl/>
        </w:rPr>
      </w:pPr>
    </w:p>
    <w:p w:rsidR="006B2EEE" w:rsidRPr="006B2EEE" w:rsidRDefault="006B2EEE" w:rsidP="006B2EEE">
      <w:pPr>
        <w:tabs>
          <w:tab w:val="center" w:pos="181"/>
        </w:tabs>
        <w:autoSpaceDE w:val="0"/>
        <w:autoSpaceDN w:val="0"/>
        <w:bidi/>
        <w:adjustRightInd w:val="0"/>
        <w:rPr>
          <w:rFonts w:cs="Traditional Arabic"/>
          <w:sz w:val="36"/>
          <w:szCs w:val="36"/>
        </w:rPr>
      </w:pPr>
    </w:p>
    <w:p w:rsidR="00FC293A" w:rsidRDefault="00FC293A" w:rsidP="00FC293A">
      <w:pPr>
        <w:tabs>
          <w:tab w:val="center" w:pos="181"/>
        </w:tabs>
        <w:bidi/>
        <w:rPr>
          <w:rFonts w:cs="Traditional Arabic"/>
          <w:b/>
          <w:bCs/>
          <w:sz w:val="36"/>
          <w:szCs w:val="36"/>
          <w:highlight w:val="lightGray"/>
          <w:u w:val="single"/>
          <w:rtl/>
        </w:rPr>
      </w:pPr>
      <w:r w:rsidRPr="00FC293A">
        <w:rPr>
          <w:rFonts w:cs="Traditional Arabic" w:hint="cs"/>
          <w:b/>
          <w:bCs/>
          <w:sz w:val="36"/>
          <w:szCs w:val="36"/>
          <w:highlight w:val="lightGray"/>
          <w:u w:val="single"/>
          <w:rtl/>
        </w:rPr>
        <w:t>تخريج الحديث</w:t>
      </w:r>
    </w:p>
    <w:p w:rsidR="00FC293A" w:rsidRDefault="00FC293A" w:rsidP="00FC293A">
      <w:pPr>
        <w:tabs>
          <w:tab w:val="center" w:pos="181"/>
        </w:tabs>
        <w:autoSpaceDE w:val="0"/>
        <w:autoSpaceDN w:val="0"/>
        <w:bidi/>
        <w:adjustRightInd w:val="0"/>
        <w:rPr>
          <w:rFonts w:cs="Traditional Arabic"/>
          <w:sz w:val="36"/>
          <w:szCs w:val="36"/>
          <w:rtl/>
        </w:rPr>
      </w:pPr>
      <w:r w:rsidRPr="00FC293A">
        <w:rPr>
          <w:rFonts w:cs="Traditional Arabic" w:hint="cs"/>
          <w:sz w:val="36"/>
          <w:szCs w:val="36"/>
          <w:rtl/>
          <w:lang w:bidi="ar-EG"/>
        </w:rPr>
        <w:t>هذا الحديث أخرجه أحمد وغيره</w:t>
      </w:r>
      <w:r w:rsidRPr="002B5A47">
        <w:rPr>
          <w:rFonts w:cs="Traditional Arabic" w:hint="cs"/>
          <w:sz w:val="36"/>
          <w:szCs w:val="36"/>
          <w:vertAlign w:val="superscript"/>
          <w:rtl/>
        </w:rPr>
        <w:t>(</w:t>
      </w:r>
      <w:r w:rsidRPr="002B5A47">
        <w:rPr>
          <w:rFonts w:cs="Traditional Arabic"/>
          <w:sz w:val="36"/>
          <w:szCs w:val="36"/>
          <w:vertAlign w:val="superscript"/>
          <w:rtl/>
        </w:rPr>
        <w:footnoteReference w:id="174"/>
      </w:r>
      <w:r w:rsidRPr="002B5A47">
        <w:rPr>
          <w:rFonts w:cs="Traditional Arabic" w:hint="cs"/>
          <w:sz w:val="36"/>
          <w:szCs w:val="36"/>
          <w:vertAlign w:val="superscript"/>
          <w:rtl/>
        </w:rPr>
        <w:t>)</w:t>
      </w:r>
    </w:p>
    <w:p w:rsidR="001A6F6E" w:rsidRPr="00C803FF" w:rsidRDefault="00FC293A" w:rsidP="00C803FF">
      <w:pPr>
        <w:tabs>
          <w:tab w:val="center" w:pos="181"/>
        </w:tabs>
        <w:bidi/>
        <w:rPr>
          <w:rFonts w:cs="Traditional Arabic"/>
          <w:b/>
          <w:bCs/>
          <w:sz w:val="36"/>
          <w:szCs w:val="36"/>
          <w:highlight w:val="lightGray"/>
          <w:u w:val="single"/>
          <w:rtl/>
        </w:rPr>
      </w:pPr>
      <w:r w:rsidRPr="00FC293A">
        <w:rPr>
          <w:rFonts w:cs="Traditional Arabic" w:hint="cs"/>
          <w:b/>
          <w:bCs/>
          <w:sz w:val="36"/>
          <w:szCs w:val="36"/>
          <w:highlight w:val="lightGray"/>
          <w:u w:val="single"/>
          <w:rtl/>
        </w:rPr>
        <w:t>بيان العلة</w:t>
      </w:r>
      <w:r w:rsidR="00C803FF" w:rsidRPr="00C803FF">
        <w:rPr>
          <w:rFonts w:cs="Traditional Arabic" w:hint="cs"/>
          <w:b/>
          <w:bCs/>
          <w:sz w:val="36"/>
          <w:szCs w:val="36"/>
          <w:rtl/>
        </w:rPr>
        <w:t xml:space="preserve">  </w:t>
      </w:r>
      <w:r w:rsidR="001A6F6E">
        <w:rPr>
          <w:rFonts w:cs="Traditional Arabic" w:hint="cs"/>
          <w:sz w:val="36"/>
          <w:szCs w:val="36"/>
          <w:rtl/>
          <w:lang w:bidi="ar-EG"/>
        </w:rPr>
        <w:t>هذا الحديث اختلف فيه على العطاف بن خالد :-</w:t>
      </w:r>
    </w:p>
    <w:p w:rsidR="001A6F6E" w:rsidRDefault="001A6F6E" w:rsidP="003752C9">
      <w:pPr>
        <w:tabs>
          <w:tab w:val="center" w:pos="181"/>
        </w:tabs>
        <w:autoSpaceDE w:val="0"/>
        <w:autoSpaceDN w:val="0"/>
        <w:bidi/>
        <w:adjustRightInd w:val="0"/>
        <w:rPr>
          <w:rFonts w:cs="Traditional Arabic"/>
          <w:sz w:val="36"/>
          <w:szCs w:val="36"/>
          <w:rtl/>
          <w:lang w:bidi="ar-EG"/>
        </w:rPr>
      </w:pPr>
      <w:r>
        <w:rPr>
          <w:rFonts w:cs="Traditional Arabic" w:hint="cs"/>
          <w:sz w:val="36"/>
          <w:szCs w:val="36"/>
          <w:rtl/>
          <w:lang w:bidi="ar-EG"/>
        </w:rPr>
        <w:t>فأما علي بن عياش</w:t>
      </w:r>
      <w:r w:rsidR="00D3079F">
        <w:rPr>
          <w:rFonts w:cs="Traditional Arabic" w:hint="cs"/>
          <w:sz w:val="36"/>
          <w:szCs w:val="36"/>
          <w:rtl/>
          <w:lang w:bidi="ar-EG"/>
        </w:rPr>
        <w:t>,</w:t>
      </w:r>
      <w:r>
        <w:rPr>
          <w:rFonts w:cs="Traditional Arabic" w:hint="cs"/>
          <w:sz w:val="36"/>
          <w:szCs w:val="36"/>
          <w:rtl/>
          <w:lang w:bidi="ar-EG"/>
        </w:rPr>
        <w:t xml:space="preserve"> فقد رواه عن </w:t>
      </w:r>
      <w:r w:rsidRPr="00BC6196">
        <w:rPr>
          <w:rFonts w:cs="Traditional Arabic" w:hint="cs"/>
          <w:sz w:val="36"/>
          <w:szCs w:val="36"/>
          <w:rtl/>
          <w:lang w:bidi="ar-EG"/>
        </w:rPr>
        <w:t>العطاف</w:t>
      </w:r>
      <w:r w:rsidRPr="00BC6196">
        <w:rPr>
          <w:rFonts w:cs="Traditional Arabic"/>
          <w:sz w:val="36"/>
          <w:szCs w:val="36"/>
          <w:rtl/>
          <w:lang w:bidi="ar-EG"/>
        </w:rPr>
        <w:t xml:space="preserve"> </w:t>
      </w:r>
      <w:r w:rsidRPr="00BC6196">
        <w:rPr>
          <w:rFonts w:cs="Traditional Arabic" w:hint="cs"/>
          <w:sz w:val="36"/>
          <w:szCs w:val="36"/>
          <w:rtl/>
          <w:lang w:bidi="ar-EG"/>
        </w:rPr>
        <w:t>بن</w:t>
      </w:r>
      <w:r w:rsidRPr="00BC6196">
        <w:rPr>
          <w:rFonts w:cs="Traditional Arabic"/>
          <w:sz w:val="36"/>
          <w:szCs w:val="36"/>
          <w:rtl/>
          <w:lang w:bidi="ar-EG"/>
        </w:rPr>
        <w:t xml:space="preserve"> </w:t>
      </w:r>
      <w:r w:rsidRPr="00BC6196">
        <w:rPr>
          <w:rFonts w:cs="Traditional Arabic" w:hint="cs"/>
          <w:sz w:val="36"/>
          <w:szCs w:val="36"/>
          <w:rtl/>
          <w:lang w:bidi="ar-EG"/>
        </w:rPr>
        <w:t>خالد،</w:t>
      </w:r>
      <w:r w:rsidRPr="00BC6196">
        <w:rPr>
          <w:rFonts w:cs="Traditional Arabic"/>
          <w:sz w:val="36"/>
          <w:szCs w:val="36"/>
          <w:rtl/>
          <w:lang w:bidi="ar-EG"/>
        </w:rPr>
        <w:t xml:space="preserve"> </w:t>
      </w:r>
      <w:r w:rsidRPr="00BC6196">
        <w:rPr>
          <w:rFonts w:cs="Traditional Arabic" w:hint="cs"/>
          <w:sz w:val="36"/>
          <w:szCs w:val="36"/>
          <w:rtl/>
          <w:lang w:bidi="ar-EG"/>
        </w:rPr>
        <w:t>قال</w:t>
      </w:r>
      <w:r w:rsidRPr="00BC6196">
        <w:rPr>
          <w:rFonts w:cs="Traditional Arabic"/>
          <w:sz w:val="36"/>
          <w:szCs w:val="36"/>
          <w:rtl/>
          <w:lang w:bidi="ar-EG"/>
        </w:rPr>
        <w:t xml:space="preserve"> </w:t>
      </w:r>
      <w:r w:rsidRPr="00BC6196">
        <w:rPr>
          <w:rFonts w:cs="Traditional Arabic" w:hint="cs"/>
          <w:sz w:val="36"/>
          <w:szCs w:val="36"/>
          <w:rtl/>
          <w:lang w:bidi="ar-EG"/>
        </w:rPr>
        <w:t>حدثني</w:t>
      </w:r>
      <w:r>
        <w:rPr>
          <w:rFonts w:cs="Traditional Arabic" w:hint="cs"/>
          <w:sz w:val="36"/>
          <w:szCs w:val="36"/>
          <w:rtl/>
          <w:lang w:bidi="ar-EG"/>
        </w:rPr>
        <w:t xml:space="preserve"> </w:t>
      </w:r>
      <w:r w:rsidRPr="00BC6196">
        <w:rPr>
          <w:rFonts w:cs="Traditional Arabic" w:hint="cs"/>
          <w:sz w:val="36"/>
          <w:szCs w:val="36"/>
          <w:rtl/>
          <w:lang w:bidi="ar-EG"/>
        </w:rPr>
        <w:t>رجل،</w:t>
      </w:r>
      <w:r w:rsidRPr="00BC6196">
        <w:rPr>
          <w:rFonts w:cs="Traditional Arabic"/>
          <w:sz w:val="36"/>
          <w:szCs w:val="36"/>
          <w:rtl/>
          <w:lang w:bidi="ar-EG"/>
        </w:rPr>
        <w:t xml:space="preserve"> </w:t>
      </w:r>
      <w:r w:rsidRPr="00BC6196">
        <w:rPr>
          <w:rFonts w:cs="Traditional Arabic" w:hint="cs"/>
          <w:sz w:val="36"/>
          <w:szCs w:val="36"/>
          <w:rtl/>
          <w:lang w:bidi="ar-EG"/>
        </w:rPr>
        <w:t>من</w:t>
      </w:r>
      <w:r w:rsidRPr="00BC6196">
        <w:rPr>
          <w:rFonts w:cs="Traditional Arabic"/>
          <w:sz w:val="36"/>
          <w:szCs w:val="36"/>
          <w:rtl/>
          <w:lang w:bidi="ar-EG"/>
        </w:rPr>
        <w:t xml:space="preserve"> </w:t>
      </w:r>
      <w:r w:rsidRPr="00BC6196">
        <w:rPr>
          <w:rFonts w:cs="Traditional Arabic" w:hint="cs"/>
          <w:sz w:val="36"/>
          <w:szCs w:val="36"/>
          <w:rtl/>
          <w:lang w:bidi="ar-EG"/>
        </w:rPr>
        <w:t>أهل</w:t>
      </w:r>
      <w:r w:rsidRPr="00BC6196">
        <w:rPr>
          <w:rFonts w:cs="Traditional Arabic"/>
          <w:sz w:val="36"/>
          <w:szCs w:val="36"/>
          <w:rtl/>
          <w:lang w:bidi="ar-EG"/>
        </w:rPr>
        <w:t xml:space="preserve"> </w:t>
      </w:r>
      <w:r w:rsidRPr="00BC6196">
        <w:rPr>
          <w:rFonts w:cs="Traditional Arabic" w:hint="cs"/>
          <w:sz w:val="36"/>
          <w:szCs w:val="36"/>
          <w:rtl/>
          <w:lang w:bidi="ar-EG"/>
        </w:rPr>
        <w:t>البصرة،</w:t>
      </w:r>
      <w:r w:rsidRPr="00BC6196">
        <w:rPr>
          <w:rFonts w:cs="Traditional Arabic"/>
          <w:sz w:val="36"/>
          <w:szCs w:val="36"/>
          <w:rtl/>
          <w:lang w:bidi="ar-EG"/>
        </w:rPr>
        <w:t xml:space="preserve"> </w:t>
      </w:r>
      <w:r w:rsidRPr="00BC6196">
        <w:rPr>
          <w:rFonts w:cs="Traditional Arabic" w:hint="cs"/>
          <w:sz w:val="36"/>
          <w:szCs w:val="36"/>
          <w:rtl/>
          <w:lang w:bidi="ar-EG"/>
        </w:rPr>
        <w:t>عن</w:t>
      </w:r>
      <w:r w:rsidRPr="00BC6196">
        <w:rPr>
          <w:rFonts w:cs="Traditional Arabic"/>
          <w:sz w:val="36"/>
          <w:szCs w:val="36"/>
          <w:rtl/>
          <w:lang w:bidi="ar-EG"/>
        </w:rPr>
        <w:t xml:space="preserve"> </w:t>
      </w:r>
      <w:r w:rsidRPr="00BC6196">
        <w:rPr>
          <w:rFonts w:cs="Traditional Arabic" w:hint="cs"/>
          <w:sz w:val="36"/>
          <w:szCs w:val="36"/>
          <w:rtl/>
          <w:lang w:bidi="ar-EG"/>
        </w:rPr>
        <w:t>طلحة</w:t>
      </w:r>
      <w:r w:rsidRPr="00BC6196">
        <w:rPr>
          <w:rFonts w:cs="Traditional Arabic"/>
          <w:sz w:val="36"/>
          <w:szCs w:val="36"/>
          <w:rtl/>
          <w:lang w:bidi="ar-EG"/>
        </w:rPr>
        <w:t xml:space="preserve"> </w:t>
      </w:r>
      <w:r w:rsidRPr="00BC6196">
        <w:rPr>
          <w:rFonts w:cs="Traditional Arabic" w:hint="cs"/>
          <w:sz w:val="36"/>
          <w:szCs w:val="36"/>
          <w:rtl/>
          <w:lang w:bidi="ar-EG"/>
        </w:rPr>
        <w:t>بن</w:t>
      </w:r>
      <w:r w:rsidRPr="00BC6196">
        <w:rPr>
          <w:rFonts w:cs="Traditional Arabic"/>
          <w:sz w:val="36"/>
          <w:szCs w:val="36"/>
          <w:rtl/>
          <w:lang w:bidi="ar-EG"/>
        </w:rPr>
        <w:t xml:space="preserve"> </w:t>
      </w:r>
      <w:r w:rsidRPr="00BC6196">
        <w:rPr>
          <w:rFonts w:cs="Traditional Arabic" w:hint="cs"/>
          <w:sz w:val="36"/>
          <w:szCs w:val="36"/>
          <w:rtl/>
          <w:lang w:bidi="ar-EG"/>
        </w:rPr>
        <w:t>عبد</w:t>
      </w:r>
      <w:r w:rsidRPr="00BC6196">
        <w:rPr>
          <w:rFonts w:cs="Traditional Arabic"/>
          <w:sz w:val="36"/>
          <w:szCs w:val="36"/>
          <w:rtl/>
          <w:lang w:bidi="ar-EG"/>
        </w:rPr>
        <w:t xml:space="preserve"> </w:t>
      </w:r>
      <w:r w:rsidRPr="00BC6196">
        <w:rPr>
          <w:rFonts w:cs="Traditional Arabic" w:hint="cs"/>
          <w:sz w:val="36"/>
          <w:szCs w:val="36"/>
          <w:rtl/>
          <w:lang w:bidi="ar-EG"/>
        </w:rPr>
        <w:t>الله</w:t>
      </w:r>
      <w:r w:rsidRPr="00BC6196">
        <w:rPr>
          <w:rFonts w:cs="Traditional Arabic"/>
          <w:sz w:val="36"/>
          <w:szCs w:val="36"/>
          <w:rtl/>
          <w:lang w:bidi="ar-EG"/>
        </w:rPr>
        <w:t xml:space="preserve"> </w:t>
      </w:r>
      <w:r w:rsidRPr="00BC6196">
        <w:rPr>
          <w:rFonts w:cs="Traditional Arabic" w:hint="cs"/>
          <w:sz w:val="36"/>
          <w:szCs w:val="36"/>
          <w:rtl/>
          <w:lang w:bidi="ar-EG"/>
        </w:rPr>
        <w:t>بن</w:t>
      </w:r>
      <w:r w:rsidRPr="00BC6196">
        <w:rPr>
          <w:rFonts w:cs="Traditional Arabic"/>
          <w:sz w:val="36"/>
          <w:szCs w:val="36"/>
          <w:rtl/>
          <w:lang w:bidi="ar-EG"/>
        </w:rPr>
        <w:t xml:space="preserve"> </w:t>
      </w:r>
      <w:r w:rsidRPr="00BC6196">
        <w:rPr>
          <w:rFonts w:cs="Traditional Arabic" w:hint="cs"/>
          <w:sz w:val="36"/>
          <w:szCs w:val="36"/>
          <w:rtl/>
          <w:lang w:bidi="ar-EG"/>
        </w:rPr>
        <w:t>عبد</w:t>
      </w:r>
      <w:r w:rsidRPr="00BC6196">
        <w:rPr>
          <w:rFonts w:cs="Traditional Arabic"/>
          <w:sz w:val="36"/>
          <w:szCs w:val="36"/>
          <w:rtl/>
          <w:lang w:bidi="ar-EG"/>
        </w:rPr>
        <w:t xml:space="preserve"> </w:t>
      </w:r>
      <w:r w:rsidRPr="00BC6196">
        <w:rPr>
          <w:rFonts w:cs="Traditional Arabic" w:hint="cs"/>
          <w:sz w:val="36"/>
          <w:szCs w:val="36"/>
          <w:rtl/>
          <w:lang w:bidi="ar-EG"/>
        </w:rPr>
        <w:t>الرحمن</w:t>
      </w:r>
      <w:r>
        <w:rPr>
          <w:rFonts w:cs="Traditional Arabic" w:hint="cs"/>
          <w:sz w:val="36"/>
          <w:szCs w:val="36"/>
          <w:rtl/>
          <w:lang w:bidi="ar-EG"/>
        </w:rPr>
        <w:t>...به.</w:t>
      </w:r>
      <w:r w:rsidR="00FC293A" w:rsidRPr="002B5A47">
        <w:rPr>
          <w:rFonts w:cs="Traditional Arabic" w:hint="cs"/>
          <w:sz w:val="36"/>
          <w:szCs w:val="36"/>
          <w:vertAlign w:val="superscript"/>
          <w:rtl/>
        </w:rPr>
        <w:t>(</w:t>
      </w:r>
      <w:r w:rsidR="00FC293A" w:rsidRPr="002B5A47">
        <w:rPr>
          <w:rFonts w:cs="Traditional Arabic"/>
          <w:sz w:val="36"/>
          <w:szCs w:val="36"/>
          <w:vertAlign w:val="superscript"/>
          <w:rtl/>
        </w:rPr>
        <w:footnoteReference w:id="175"/>
      </w:r>
      <w:r w:rsidR="00FC293A" w:rsidRPr="002B5A47">
        <w:rPr>
          <w:rFonts w:cs="Traditional Arabic" w:hint="cs"/>
          <w:sz w:val="36"/>
          <w:szCs w:val="36"/>
          <w:vertAlign w:val="superscript"/>
          <w:rtl/>
        </w:rPr>
        <w:t>)</w:t>
      </w:r>
    </w:p>
    <w:p w:rsidR="001A6F6E" w:rsidRDefault="00C803FF" w:rsidP="003752C9">
      <w:pPr>
        <w:tabs>
          <w:tab w:val="center" w:pos="181"/>
        </w:tabs>
        <w:autoSpaceDE w:val="0"/>
        <w:autoSpaceDN w:val="0"/>
        <w:bidi/>
        <w:adjustRightInd w:val="0"/>
        <w:rPr>
          <w:rFonts w:cs="Traditional Arabic"/>
          <w:sz w:val="36"/>
          <w:szCs w:val="36"/>
          <w:rtl/>
          <w:lang w:bidi="ar-EG"/>
        </w:rPr>
      </w:pPr>
      <w:r>
        <w:rPr>
          <w:rFonts w:cs="Traditional Arabic" w:hint="cs"/>
          <w:sz w:val="36"/>
          <w:szCs w:val="36"/>
          <w:rtl/>
          <w:lang w:bidi="ar-EG"/>
        </w:rPr>
        <w:t>و</w:t>
      </w:r>
      <w:r w:rsidR="001A6F6E">
        <w:rPr>
          <w:rFonts w:cs="Traditional Arabic" w:hint="cs"/>
          <w:sz w:val="36"/>
          <w:szCs w:val="36"/>
          <w:rtl/>
          <w:lang w:bidi="ar-EG"/>
        </w:rPr>
        <w:t>أما الحكم بن نافع</w:t>
      </w:r>
      <w:r w:rsidR="00D3079F">
        <w:rPr>
          <w:rFonts w:cs="Traditional Arabic" w:hint="cs"/>
          <w:sz w:val="36"/>
          <w:szCs w:val="36"/>
          <w:rtl/>
          <w:lang w:bidi="ar-EG"/>
        </w:rPr>
        <w:t>,</w:t>
      </w:r>
      <w:r w:rsidR="001A6F6E">
        <w:rPr>
          <w:rFonts w:cs="Traditional Arabic" w:hint="cs"/>
          <w:sz w:val="36"/>
          <w:szCs w:val="36"/>
          <w:rtl/>
          <w:lang w:bidi="ar-EG"/>
        </w:rPr>
        <w:t xml:space="preserve"> فقد رواه عن العطاف بن خالد</w:t>
      </w:r>
      <w:r w:rsidR="00D3079F">
        <w:rPr>
          <w:rFonts w:cs="Traditional Arabic" w:hint="cs"/>
          <w:sz w:val="36"/>
          <w:szCs w:val="36"/>
          <w:rtl/>
          <w:lang w:bidi="ar-EG"/>
        </w:rPr>
        <w:t>,</w:t>
      </w:r>
      <w:r w:rsidR="001A6F6E">
        <w:rPr>
          <w:rFonts w:cs="Traditional Arabic" w:hint="cs"/>
          <w:sz w:val="36"/>
          <w:szCs w:val="36"/>
          <w:rtl/>
          <w:lang w:bidi="ar-EG"/>
        </w:rPr>
        <w:t xml:space="preserve"> عن</w:t>
      </w:r>
      <w:r w:rsidR="001A6F6E" w:rsidRPr="001A6F6E">
        <w:rPr>
          <w:rFonts w:cs="Traditional Arabic" w:hint="cs"/>
          <w:sz w:val="36"/>
          <w:szCs w:val="36"/>
          <w:rtl/>
          <w:lang w:bidi="ar-EG"/>
        </w:rPr>
        <w:t xml:space="preserve"> </w:t>
      </w:r>
      <w:r w:rsidR="001A6F6E" w:rsidRPr="00BC6196">
        <w:rPr>
          <w:rFonts w:cs="Traditional Arabic" w:hint="cs"/>
          <w:sz w:val="36"/>
          <w:szCs w:val="36"/>
          <w:rtl/>
          <w:lang w:bidi="ar-EG"/>
        </w:rPr>
        <w:t>طلحة</w:t>
      </w:r>
      <w:r w:rsidR="001A6F6E" w:rsidRPr="00BC6196">
        <w:rPr>
          <w:rFonts w:cs="Traditional Arabic"/>
          <w:sz w:val="36"/>
          <w:szCs w:val="36"/>
          <w:rtl/>
          <w:lang w:bidi="ar-EG"/>
        </w:rPr>
        <w:t xml:space="preserve"> </w:t>
      </w:r>
      <w:r w:rsidR="001A6F6E" w:rsidRPr="00BC6196">
        <w:rPr>
          <w:rFonts w:cs="Traditional Arabic" w:hint="cs"/>
          <w:sz w:val="36"/>
          <w:szCs w:val="36"/>
          <w:rtl/>
          <w:lang w:bidi="ar-EG"/>
        </w:rPr>
        <w:t>بن</w:t>
      </w:r>
      <w:r w:rsidR="001A6F6E" w:rsidRPr="00BC6196">
        <w:rPr>
          <w:rFonts w:cs="Traditional Arabic"/>
          <w:sz w:val="36"/>
          <w:szCs w:val="36"/>
          <w:rtl/>
          <w:lang w:bidi="ar-EG"/>
        </w:rPr>
        <w:t xml:space="preserve"> </w:t>
      </w:r>
      <w:r w:rsidR="001A6F6E" w:rsidRPr="00BC6196">
        <w:rPr>
          <w:rFonts w:cs="Traditional Arabic" w:hint="cs"/>
          <w:sz w:val="36"/>
          <w:szCs w:val="36"/>
          <w:rtl/>
          <w:lang w:bidi="ar-EG"/>
        </w:rPr>
        <w:t>عبد</w:t>
      </w:r>
      <w:r w:rsidR="001A6F6E" w:rsidRPr="00BC6196">
        <w:rPr>
          <w:rFonts w:cs="Traditional Arabic"/>
          <w:sz w:val="36"/>
          <w:szCs w:val="36"/>
          <w:rtl/>
          <w:lang w:bidi="ar-EG"/>
        </w:rPr>
        <w:t xml:space="preserve"> </w:t>
      </w:r>
      <w:r w:rsidR="001A6F6E" w:rsidRPr="00BC6196">
        <w:rPr>
          <w:rFonts w:cs="Traditional Arabic" w:hint="cs"/>
          <w:sz w:val="36"/>
          <w:szCs w:val="36"/>
          <w:rtl/>
          <w:lang w:bidi="ar-EG"/>
        </w:rPr>
        <w:t>الله</w:t>
      </w:r>
      <w:r w:rsidR="001A6F6E" w:rsidRPr="00BC6196">
        <w:rPr>
          <w:rFonts w:cs="Traditional Arabic"/>
          <w:sz w:val="36"/>
          <w:szCs w:val="36"/>
          <w:rtl/>
          <w:lang w:bidi="ar-EG"/>
        </w:rPr>
        <w:t xml:space="preserve"> </w:t>
      </w:r>
      <w:r w:rsidR="001A6F6E" w:rsidRPr="00BC6196">
        <w:rPr>
          <w:rFonts w:cs="Traditional Arabic" w:hint="cs"/>
          <w:sz w:val="36"/>
          <w:szCs w:val="36"/>
          <w:rtl/>
          <w:lang w:bidi="ar-EG"/>
        </w:rPr>
        <w:t>بن</w:t>
      </w:r>
      <w:r w:rsidR="001A6F6E" w:rsidRPr="00BC6196">
        <w:rPr>
          <w:rFonts w:cs="Traditional Arabic"/>
          <w:sz w:val="36"/>
          <w:szCs w:val="36"/>
          <w:rtl/>
          <w:lang w:bidi="ar-EG"/>
        </w:rPr>
        <w:t xml:space="preserve"> </w:t>
      </w:r>
      <w:r w:rsidR="001A6F6E" w:rsidRPr="00BC6196">
        <w:rPr>
          <w:rFonts w:cs="Traditional Arabic" w:hint="cs"/>
          <w:sz w:val="36"/>
          <w:szCs w:val="36"/>
          <w:rtl/>
          <w:lang w:bidi="ar-EG"/>
        </w:rPr>
        <w:t>عبد</w:t>
      </w:r>
      <w:r w:rsidR="001A6F6E" w:rsidRPr="00BC6196">
        <w:rPr>
          <w:rFonts w:cs="Traditional Arabic"/>
          <w:sz w:val="36"/>
          <w:szCs w:val="36"/>
          <w:rtl/>
          <w:lang w:bidi="ar-EG"/>
        </w:rPr>
        <w:t xml:space="preserve"> </w:t>
      </w:r>
      <w:r w:rsidR="001A6F6E" w:rsidRPr="00BC6196">
        <w:rPr>
          <w:rFonts w:cs="Traditional Arabic" w:hint="cs"/>
          <w:sz w:val="36"/>
          <w:szCs w:val="36"/>
          <w:rtl/>
          <w:lang w:bidi="ar-EG"/>
        </w:rPr>
        <w:t>الرحمن</w:t>
      </w:r>
      <w:r w:rsidR="001A6F6E">
        <w:rPr>
          <w:rFonts w:cs="Traditional Arabic" w:hint="cs"/>
          <w:sz w:val="36"/>
          <w:szCs w:val="36"/>
          <w:rtl/>
          <w:lang w:bidi="ar-EG"/>
        </w:rPr>
        <w:t xml:space="preserve"> ...مباشرة بإسقاط الرجل الذي من أهل البصرة</w:t>
      </w:r>
      <w:r w:rsidR="001A6F6E" w:rsidRPr="002B5A47">
        <w:rPr>
          <w:rFonts w:cs="Traditional Arabic" w:hint="cs"/>
          <w:sz w:val="36"/>
          <w:szCs w:val="36"/>
          <w:vertAlign w:val="superscript"/>
          <w:rtl/>
        </w:rPr>
        <w:t>(</w:t>
      </w:r>
      <w:r w:rsidR="001A6F6E" w:rsidRPr="002B5A47">
        <w:rPr>
          <w:rFonts w:cs="Traditional Arabic"/>
          <w:sz w:val="36"/>
          <w:szCs w:val="36"/>
          <w:vertAlign w:val="superscript"/>
          <w:rtl/>
        </w:rPr>
        <w:footnoteReference w:id="176"/>
      </w:r>
      <w:r w:rsidR="001A6F6E" w:rsidRPr="002B5A47">
        <w:rPr>
          <w:rFonts w:cs="Traditional Arabic" w:hint="cs"/>
          <w:sz w:val="36"/>
          <w:szCs w:val="36"/>
          <w:vertAlign w:val="superscript"/>
          <w:rtl/>
        </w:rPr>
        <w:t>)</w:t>
      </w:r>
      <w:r w:rsidR="001A6F6E">
        <w:rPr>
          <w:rFonts w:cs="Traditional Arabic" w:hint="cs"/>
          <w:sz w:val="36"/>
          <w:szCs w:val="36"/>
          <w:rtl/>
          <w:lang w:bidi="ar-EG"/>
        </w:rPr>
        <w:t>.</w:t>
      </w:r>
    </w:p>
    <w:p w:rsidR="001A6F6E" w:rsidRDefault="00D3079F" w:rsidP="003752C9">
      <w:pPr>
        <w:tabs>
          <w:tab w:val="center" w:pos="181"/>
        </w:tabs>
        <w:autoSpaceDE w:val="0"/>
        <w:autoSpaceDN w:val="0"/>
        <w:bidi/>
        <w:adjustRightInd w:val="0"/>
        <w:rPr>
          <w:rFonts w:cs="Traditional Arabic"/>
          <w:sz w:val="36"/>
          <w:szCs w:val="36"/>
          <w:rtl/>
          <w:lang w:bidi="ar-EG"/>
        </w:rPr>
      </w:pPr>
      <w:r>
        <w:rPr>
          <w:rFonts w:cs="Traditional Arabic" w:hint="cs"/>
          <w:sz w:val="36"/>
          <w:szCs w:val="36"/>
          <w:rtl/>
          <w:lang w:bidi="ar-EG"/>
        </w:rPr>
        <w:t>و</w:t>
      </w:r>
      <w:r w:rsidR="001A6F6E">
        <w:rPr>
          <w:rFonts w:cs="Traditional Arabic" w:hint="cs"/>
          <w:sz w:val="36"/>
          <w:szCs w:val="36"/>
          <w:rtl/>
          <w:lang w:bidi="ar-EG"/>
        </w:rPr>
        <w:t>أما سعيد بن منصور</w:t>
      </w:r>
      <w:r>
        <w:rPr>
          <w:rFonts w:cs="Traditional Arabic" w:hint="cs"/>
          <w:sz w:val="36"/>
          <w:szCs w:val="36"/>
          <w:rtl/>
          <w:lang w:bidi="ar-EG"/>
        </w:rPr>
        <w:t>,</w:t>
      </w:r>
      <w:r w:rsidR="001A6F6E">
        <w:rPr>
          <w:rFonts w:cs="Traditional Arabic" w:hint="cs"/>
          <w:sz w:val="36"/>
          <w:szCs w:val="36"/>
          <w:rtl/>
          <w:lang w:bidi="ar-EG"/>
        </w:rPr>
        <w:t xml:space="preserve"> فقد رواه عن العطاف بن خالد</w:t>
      </w:r>
      <w:r>
        <w:rPr>
          <w:rFonts w:cs="Traditional Arabic" w:hint="cs"/>
          <w:sz w:val="36"/>
          <w:szCs w:val="36"/>
          <w:rtl/>
          <w:lang w:bidi="ar-EG"/>
        </w:rPr>
        <w:t>,</w:t>
      </w:r>
      <w:r w:rsidR="001A6F6E">
        <w:rPr>
          <w:rFonts w:cs="Traditional Arabic" w:hint="cs"/>
          <w:sz w:val="36"/>
          <w:szCs w:val="36"/>
          <w:rtl/>
          <w:lang w:bidi="ar-EG"/>
        </w:rPr>
        <w:t xml:space="preserve"> عن محمد بن عجلان</w:t>
      </w:r>
      <w:r>
        <w:rPr>
          <w:rFonts w:cs="Traditional Arabic" w:hint="cs"/>
          <w:sz w:val="36"/>
          <w:szCs w:val="36"/>
          <w:rtl/>
          <w:lang w:bidi="ar-EG"/>
        </w:rPr>
        <w:t>,</w:t>
      </w:r>
      <w:r w:rsidR="001A6F6E" w:rsidRPr="001A6F6E">
        <w:rPr>
          <w:rFonts w:cs="Traditional Arabic" w:hint="cs"/>
          <w:sz w:val="36"/>
          <w:szCs w:val="36"/>
          <w:rtl/>
          <w:lang w:bidi="ar-EG"/>
        </w:rPr>
        <w:t xml:space="preserve"> </w:t>
      </w:r>
      <w:r w:rsidR="001A6F6E" w:rsidRPr="00BC6196">
        <w:rPr>
          <w:rFonts w:cs="Traditional Arabic" w:hint="cs"/>
          <w:sz w:val="36"/>
          <w:szCs w:val="36"/>
          <w:rtl/>
          <w:lang w:bidi="ar-EG"/>
        </w:rPr>
        <w:t>عن</w:t>
      </w:r>
      <w:r w:rsidR="001A6F6E" w:rsidRPr="00BC6196">
        <w:rPr>
          <w:rFonts w:cs="Traditional Arabic"/>
          <w:sz w:val="36"/>
          <w:szCs w:val="36"/>
          <w:rtl/>
          <w:lang w:bidi="ar-EG"/>
        </w:rPr>
        <w:t xml:space="preserve"> </w:t>
      </w:r>
      <w:r w:rsidR="001A6F6E" w:rsidRPr="00BC6196">
        <w:rPr>
          <w:rFonts w:cs="Traditional Arabic" w:hint="cs"/>
          <w:sz w:val="36"/>
          <w:szCs w:val="36"/>
          <w:rtl/>
          <w:lang w:bidi="ar-EG"/>
        </w:rPr>
        <w:t>طلحة</w:t>
      </w:r>
      <w:r w:rsidR="001A6F6E" w:rsidRPr="00BC6196">
        <w:rPr>
          <w:rFonts w:cs="Traditional Arabic"/>
          <w:sz w:val="36"/>
          <w:szCs w:val="36"/>
          <w:rtl/>
          <w:lang w:bidi="ar-EG"/>
        </w:rPr>
        <w:t xml:space="preserve"> </w:t>
      </w:r>
      <w:r w:rsidR="001A6F6E" w:rsidRPr="00BC6196">
        <w:rPr>
          <w:rFonts w:cs="Traditional Arabic" w:hint="cs"/>
          <w:sz w:val="36"/>
          <w:szCs w:val="36"/>
          <w:rtl/>
          <w:lang w:bidi="ar-EG"/>
        </w:rPr>
        <w:t>بن</w:t>
      </w:r>
      <w:r w:rsidR="001A6F6E" w:rsidRPr="00BC6196">
        <w:rPr>
          <w:rFonts w:cs="Traditional Arabic"/>
          <w:sz w:val="36"/>
          <w:szCs w:val="36"/>
          <w:rtl/>
          <w:lang w:bidi="ar-EG"/>
        </w:rPr>
        <w:t xml:space="preserve"> </w:t>
      </w:r>
      <w:r w:rsidR="001A6F6E" w:rsidRPr="00BC6196">
        <w:rPr>
          <w:rFonts w:cs="Traditional Arabic" w:hint="cs"/>
          <w:sz w:val="36"/>
          <w:szCs w:val="36"/>
          <w:rtl/>
          <w:lang w:bidi="ar-EG"/>
        </w:rPr>
        <w:t>عبد</w:t>
      </w:r>
      <w:r w:rsidR="001A6F6E" w:rsidRPr="00BC6196">
        <w:rPr>
          <w:rFonts w:cs="Traditional Arabic"/>
          <w:sz w:val="36"/>
          <w:szCs w:val="36"/>
          <w:rtl/>
          <w:lang w:bidi="ar-EG"/>
        </w:rPr>
        <w:t xml:space="preserve"> </w:t>
      </w:r>
      <w:r w:rsidR="001A6F6E" w:rsidRPr="00BC6196">
        <w:rPr>
          <w:rFonts w:cs="Traditional Arabic" w:hint="cs"/>
          <w:sz w:val="36"/>
          <w:szCs w:val="36"/>
          <w:rtl/>
          <w:lang w:bidi="ar-EG"/>
        </w:rPr>
        <w:t>الله</w:t>
      </w:r>
      <w:r w:rsidR="001A6F6E" w:rsidRPr="00BC6196">
        <w:rPr>
          <w:rFonts w:cs="Traditional Arabic"/>
          <w:sz w:val="36"/>
          <w:szCs w:val="36"/>
          <w:rtl/>
          <w:lang w:bidi="ar-EG"/>
        </w:rPr>
        <w:t xml:space="preserve"> </w:t>
      </w:r>
      <w:r w:rsidR="001A6F6E" w:rsidRPr="00BC6196">
        <w:rPr>
          <w:rFonts w:cs="Traditional Arabic" w:hint="cs"/>
          <w:sz w:val="36"/>
          <w:szCs w:val="36"/>
          <w:rtl/>
          <w:lang w:bidi="ar-EG"/>
        </w:rPr>
        <w:t>بن</w:t>
      </w:r>
      <w:r w:rsidR="001A6F6E" w:rsidRPr="00BC6196">
        <w:rPr>
          <w:rFonts w:cs="Traditional Arabic"/>
          <w:sz w:val="36"/>
          <w:szCs w:val="36"/>
          <w:rtl/>
          <w:lang w:bidi="ar-EG"/>
        </w:rPr>
        <w:t xml:space="preserve"> </w:t>
      </w:r>
      <w:r w:rsidR="001A6F6E" w:rsidRPr="00BC6196">
        <w:rPr>
          <w:rFonts w:cs="Traditional Arabic" w:hint="cs"/>
          <w:sz w:val="36"/>
          <w:szCs w:val="36"/>
          <w:rtl/>
          <w:lang w:bidi="ar-EG"/>
        </w:rPr>
        <w:t>عبد</w:t>
      </w:r>
      <w:r w:rsidR="001A6F6E" w:rsidRPr="00BC6196">
        <w:rPr>
          <w:rFonts w:cs="Traditional Arabic"/>
          <w:sz w:val="36"/>
          <w:szCs w:val="36"/>
          <w:rtl/>
          <w:lang w:bidi="ar-EG"/>
        </w:rPr>
        <w:t xml:space="preserve"> </w:t>
      </w:r>
      <w:r w:rsidR="001A6F6E" w:rsidRPr="00BC6196">
        <w:rPr>
          <w:rFonts w:cs="Traditional Arabic" w:hint="cs"/>
          <w:sz w:val="36"/>
          <w:szCs w:val="36"/>
          <w:rtl/>
          <w:lang w:bidi="ar-EG"/>
        </w:rPr>
        <w:t>الرحمن</w:t>
      </w:r>
      <w:r w:rsidR="001A6F6E" w:rsidRPr="008D669A">
        <w:rPr>
          <w:rFonts w:cs="Traditional Arabic" w:hint="cs"/>
          <w:sz w:val="36"/>
          <w:szCs w:val="36"/>
          <w:vertAlign w:val="superscript"/>
          <w:rtl/>
        </w:rPr>
        <w:t>(</w:t>
      </w:r>
      <w:r w:rsidR="001A6F6E" w:rsidRPr="008D669A">
        <w:rPr>
          <w:rFonts w:cs="Traditional Arabic"/>
          <w:sz w:val="36"/>
          <w:szCs w:val="36"/>
          <w:vertAlign w:val="superscript"/>
          <w:rtl/>
        </w:rPr>
        <w:footnoteReference w:id="177"/>
      </w:r>
      <w:r w:rsidR="001A6F6E" w:rsidRPr="008D669A">
        <w:rPr>
          <w:rFonts w:cs="Traditional Arabic" w:hint="cs"/>
          <w:sz w:val="36"/>
          <w:szCs w:val="36"/>
          <w:vertAlign w:val="superscript"/>
          <w:rtl/>
        </w:rPr>
        <w:t>)</w:t>
      </w:r>
      <w:r w:rsidR="001A6F6E">
        <w:rPr>
          <w:rFonts w:cs="Traditional Arabic" w:hint="cs"/>
          <w:sz w:val="36"/>
          <w:szCs w:val="36"/>
          <w:rtl/>
          <w:lang w:bidi="ar-EG"/>
        </w:rPr>
        <w:t>.</w:t>
      </w:r>
    </w:p>
    <w:p w:rsidR="001A6F6E" w:rsidRDefault="00B67CD4" w:rsidP="003752C9">
      <w:pPr>
        <w:tabs>
          <w:tab w:val="center" w:pos="181"/>
        </w:tabs>
        <w:autoSpaceDE w:val="0"/>
        <w:autoSpaceDN w:val="0"/>
        <w:bidi/>
        <w:adjustRightInd w:val="0"/>
        <w:rPr>
          <w:rFonts w:cs="Traditional Arabic"/>
          <w:sz w:val="36"/>
          <w:szCs w:val="36"/>
          <w:rtl/>
          <w:lang w:bidi="ar-EG"/>
        </w:rPr>
      </w:pPr>
      <w:r>
        <w:rPr>
          <w:rFonts w:cs="Traditional Arabic" w:hint="cs"/>
          <w:sz w:val="36"/>
          <w:szCs w:val="36"/>
          <w:rtl/>
          <w:lang w:bidi="ar-EG"/>
        </w:rPr>
        <w:t>قلت</w:t>
      </w:r>
      <w:r w:rsidR="001A6F6E">
        <w:rPr>
          <w:rFonts w:cs="Traditional Arabic" w:hint="cs"/>
          <w:sz w:val="36"/>
          <w:szCs w:val="36"/>
          <w:rtl/>
          <w:lang w:bidi="ar-EG"/>
        </w:rPr>
        <w:t>:</w:t>
      </w:r>
      <w:r>
        <w:rPr>
          <w:rFonts w:cs="Traditional Arabic" w:hint="cs"/>
          <w:sz w:val="36"/>
          <w:szCs w:val="36"/>
          <w:rtl/>
          <w:lang w:bidi="ar-EG"/>
        </w:rPr>
        <w:t xml:space="preserve"> </w:t>
      </w:r>
      <w:r w:rsidR="001A6F6E">
        <w:rPr>
          <w:rFonts w:cs="Traditional Arabic" w:hint="cs"/>
          <w:sz w:val="36"/>
          <w:szCs w:val="36"/>
          <w:rtl/>
          <w:lang w:bidi="ar-EG"/>
        </w:rPr>
        <w:t xml:space="preserve">فهذا الحديث معل </w:t>
      </w:r>
      <w:r>
        <w:rPr>
          <w:rFonts w:cs="Traditional Arabic" w:hint="cs"/>
          <w:sz w:val="36"/>
          <w:szCs w:val="36"/>
          <w:rtl/>
          <w:lang w:bidi="ar-EG"/>
        </w:rPr>
        <w:t>بالاضطراب,</w:t>
      </w:r>
      <w:r w:rsidR="001A6F6E">
        <w:rPr>
          <w:rFonts w:cs="Traditional Arabic" w:hint="cs"/>
          <w:sz w:val="36"/>
          <w:szCs w:val="36"/>
          <w:rtl/>
          <w:lang w:bidi="ar-EG"/>
        </w:rPr>
        <w:t xml:space="preserve"> </w:t>
      </w:r>
      <w:r>
        <w:rPr>
          <w:rFonts w:cs="Traditional Arabic" w:hint="cs"/>
          <w:sz w:val="36"/>
          <w:szCs w:val="36"/>
          <w:rtl/>
          <w:lang w:bidi="ar-EG"/>
        </w:rPr>
        <w:t>لأن</w:t>
      </w:r>
      <w:r w:rsidR="001A6F6E">
        <w:rPr>
          <w:rFonts w:cs="Traditional Arabic" w:hint="cs"/>
          <w:sz w:val="36"/>
          <w:szCs w:val="36"/>
          <w:rtl/>
          <w:lang w:bidi="ar-EG"/>
        </w:rPr>
        <w:t xml:space="preserve"> كل الطرق التي تصل إلى العطاف صحيحة إليه لا يمكن ترجيح إحداها على </w:t>
      </w:r>
      <w:r>
        <w:rPr>
          <w:rFonts w:cs="Traditional Arabic" w:hint="cs"/>
          <w:sz w:val="36"/>
          <w:szCs w:val="36"/>
          <w:rtl/>
          <w:lang w:bidi="ar-EG"/>
        </w:rPr>
        <w:t>الأخرى</w:t>
      </w:r>
      <w:r w:rsidR="00D3079F">
        <w:rPr>
          <w:rFonts w:cs="Traditional Arabic" w:hint="cs"/>
          <w:sz w:val="36"/>
          <w:szCs w:val="36"/>
          <w:rtl/>
          <w:lang w:bidi="ar-EG"/>
        </w:rPr>
        <w:t xml:space="preserve"> و</w:t>
      </w:r>
      <w:r w:rsidR="001A6F6E">
        <w:rPr>
          <w:rFonts w:cs="Traditional Arabic" w:hint="cs"/>
          <w:sz w:val="36"/>
          <w:szCs w:val="36"/>
          <w:rtl/>
          <w:lang w:bidi="ar-EG"/>
        </w:rPr>
        <w:t xml:space="preserve">لا نستطيع الجمع بينها. </w:t>
      </w:r>
    </w:p>
    <w:p w:rsidR="001A6F6E" w:rsidRDefault="001A6F6E" w:rsidP="003752C9">
      <w:pPr>
        <w:tabs>
          <w:tab w:val="center" w:pos="181"/>
        </w:tabs>
        <w:autoSpaceDE w:val="0"/>
        <w:autoSpaceDN w:val="0"/>
        <w:bidi/>
        <w:adjustRightInd w:val="0"/>
        <w:rPr>
          <w:rFonts w:cs="Traditional Arabic"/>
          <w:sz w:val="36"/>
          <w:szCs w:val="36"/>
          <w:rtl/>
          <w:lang w:bidi="ar-EG"/>
        </w:rPr>
      </w:pPr>
      <w:r>
        <w:rPr>
          <w:rFonts w:cs="Traditional Arabic" w:hint="cs"/>
          <w:sz w:val="36"/>
          <w:szCs w:val="36"/>
          <w:rtl/>
          <w:lang w:bidi="ar-EG"/>
        </w:rPr>
        <w:t xml:space="preserve">هل هناك واسطة؟ وهل هو رجل بصري؟ فلا يمكن أن يكون بن عجلان </w:t>
      </w:r>
      <w:r w:rsidR="00B67CD4">
        <w:rPr>
          <w:rFonts w:cs="Traditional Arabic" w:hint="cs"/>
          <w:sz w:val="36"/>
          <w:szCs w:val="36"/>
          <w:rtl/>
          <w:lang w:bidi="ar-EG"/>
        </w:rPr>
        <w:t>لأنه</w:t>
      </w:r>
      <w:r>
        <w:rPr>
          <w:rFonts w:cs="Traditional Arabic" w:hint="cs"/>
          <w:sz w:val="36"/>
          <w:szCs w:val="36"/>
          <w:rtl/>
          <w:lang w:bidi="ar-EG"/>
        </w:rPr>
        <w:t xml:space="preserve"> مدني.</w:t>
      </w:r>
    </w:p>
    <w:p w:rsidR="001A6F6E" w:rsidRDefault="001A6F6E" w:rsidP="0095344F">
      <w:pPr>
        <w:tabs>
          <w:tab w:val="center" w:pos="181"/>
        </w:tabs>
        <w:autoSpaceDE w:val="0"/>
        <w:autoSpaceDN w:val="0"/>
        <w:bidi/>
        <w:adjustRightInd w:val="0"/>
        <w:rPr>
          <w:rFonts w:cs="Traditional Arabic"/>
          <w:sz w:val="36"/>
          <w:szCs w:val="36"/>
          <w:rtl/>
        </w:rPr>
      </w:pPr>
      <w:r>
        <w:rPr>
          <w:rFonts w:cs="Traditional Arabic" w:hint="cs"/>
          <w:sz w:val="36"/>
          <w:szCs w:val="36"/>
          <w:rtl/>
          <w:lang w:bidi="ar-EG"/>
        </w:rPr>
        <w:t xml:space="preserve"> وأظن أن هذا </w:t>
      </w:r>
      <w:r w:rsidR="00B67CD4">
        <w:rPr>
          <w:rFonts w:cs="Traditional Arabic" w:hint="cs"/>
          <w:sz w:val="36"/>
          <w:szCs w:val="36"/>
          <w:rtl/>
          <w:lang w:bidi="ar-EG"/>
        </w:rPr>
        <w:t>الاضطراب</w:t>
      </w:r>
      <w:r>
        <w:rPr>
          <w:rFonts w:cs="Traditional Arabic" w:hint="cs"/>
          <w:sz w:val="36"/>
          <w:szCs w:val="36"/>
          <w:rtl/>
          <w:lang w:bidi="ar-EG"/>
        </w:rPr>
        <w:t xml:space="preserve"> من العطاف بن خالد</w:t>
      </w:r>
      <w:r w:rsidR="00D3079F">
        <w:rPr>
          <w:rFonts w:cs="Traditional Arabic" w:hint="cs"/>
          <w:sz w:val="36"/>
          <w:szCs w:val="36"/>
          <w:rtl/>
          <w:lang w:bidi="ar-EG"/>
        </w:rPr>
        <w:t>,</w:t>
      </w:r>
      <w:r>
        <w:rPr>
          <w:rFonts w:cs="Traditional Arabic" w:hint="cs"/>
          <w:sz w:val="36"/>
          <w:szCs w:val="36"/>
          <w:rtl/>
          <w:lang w:bidi="ar-EG"/>
        </w:rPr>
        <w:t xml:space="preserve"> فقد حكم عليه الحافظ بن حجر في التقريب بـ"صدوق يهم" فلا يطمئن القلب لتفرده</w:t>
      </w:r>
      <w:r w:rsidR="00D3079F">
        <w:rPr>
          <w:rFonts w:cs="Traditional Arabic" w:hint="cs"/>
          <w:sz w:val="36"/>
          <w:szCs w:val="36"/>
          <w:rtl/>
          <w:lang w:bidi="ar-EG"/>
        </w:rPr>
        <w:t>,</w:t>
      </w:r>
      <w:r>
        <w:rPr>
          <w:rFonts w:cs="Traditional Arabic" w:hint="cs"/>
          <w:sz w:val="36"/>
          <w:szCs w:val="36"/>
          <w:rtl/>
          <w:lang w:bidi="ar-EG"/>
        </w:rPr>
        <w:t xml:space="preserve"> مع جهالة</w:t>
      </w:r>
      <w:r w:rsidRPr="00BC6196">
        <w:rPr>
          <w:rFonts w:cs="Traditional Arabic"/>
          <w:sz w:val="36"/>
          <w:szCs w:val="36"/>
          <w:rtl/>
          <w:lang w:bidi="ar-EG"/>
        </w:rPr>
        <w:t xml:space="preserve"> </w:t>
      </w:r>
      <w:r w:rsidRPr="00BC6196">
        <w:rPr>
          <w:rFonts w:cs="Traditional Arabic" w:hint="cs"/>
          <w:sz w:val="36"/>
          <w:szCs w:val="36"/>
          <w:rtl/>
          <w:lang w:bidi="ar-EG"/>
        </w:rPr>
        <w:t>طلحة</w:t>
      </w:r>
      <w:r w:rsidRPr="00BC6196">
        <w:rPr>
          <w:rFonts w:cs="Traditional Arabic"/>
          <w:sz w:val="36"/>
          <w:szCs w:val="36"/>
          <w:rtl/>
          <w:lang w:bidi="ar-EG"/>
        </w:rPr>
        <w:t xml:space="preserve"> </w:t>
      </w:r>
      <w:r w:rsidRPr="00BC6196">
        <w:rPr>
          <w:rFonts w:cs="Traditional Arabic" w:hint="cs"/>
          <w:sz w:val="36"/>
          <w:szCs w:val="36"/>
          <w:rtl/>
          <w:lang w:bidi="ar-EG"/>
        </w:rPr>
        <w:t>بن</w:t>
      </w:r>
      <w:r w:rsidRPr="00BC6196">
        <w:rPr>
          <w:rFonts w:cs="Traditional Arabic"/>
          <w:sz w:val="36"/>
          <w:szCs w:val="36"/>
          <w:rtl/>
          <w:lang w:bidi="ar-EG"/>
        </w:rPr>
        <w:t xml:space="preserve"> </w:t>
      </w:r>
      <w:r w:rsidRPr="00BC6196">
        <w:rPr>
          <w:rFonts w:cs="Traditional Arabic" w:hint="cs"/>
          <w:sz w:val="36"/>
          <w:szCs w:val="36"/>
          <w:rtl/>
          <w:lang w:bidi="ar-EG"/>
        </w:rPr>
        <w:t>عبد</w:t>
      </w:r>
      <w:r w:rsidRPr="00BC6196">
        <w:rPr>
          <w:rFonts w:cs="Traditional Arabic"/>
          <w:sz w:val="36"/>
          <w:szCs w:val="36"/>
          <w:rtl/>
          <w:lang w:bidi="ar-EG"/>
        </w:rPr>
        <w:t xml:space="preserve"> </w:t>
      </w:r>
      <w:r w:rsidRPr="00BC6196">
        <w:rPr>
          <w:rFonts w:cs="Traditional Arabic" w:hint="cs"/>
          <w:sz w:val="36"/>
          <w:szCs w:val="36"/>
          <w:rtl/>
          <w:lang w:bidi="ar-EG"/>
        </w:rPr>
        <w:t>الله</w:t>
      </w:r>
      <w:r w:rsidRPr="00BC6196">
        <w:rPr>
          <w:rFonts w:cs="Traditional Arabic"/>
          <w:sz w:val="36"/>
          <w:szCs w:val="36"/>
          <w:rtl/>
          <w:lang w:bidi="ar-EG"/>
        </w:rPr>
        <w:t xml:space="preserve"> </w:t>
      </w:r>
      <w:r w:rsidRPr="00BC6196">
        <w:rPr>
          <w:rFonts w:cs="Traditional Arabic" w:hint="cs"/>
          <w:sz w:val="36"/>
          <w:szCs w:val="36"/>
          <w:rtl/>
          <w:lang w:bidi="ar-EG"/>
        </w:rPr>
        <w:t>بن</w:t>
      </w:r>
      <w:r w:rsidRPr="00BC6196">
        <w:rPr>
          <w:rFonts w:cs="Traditional Arabic"/>
          <w:sz w:val="36"/>
          <w:szCs w:val="36"/>
          <w:rtl/>
          <w:lang w:bidi="ar-EG"/>
        </w:rPr>
        <w:t xml:space="preserve"> </w:t>
      </w:r>
      <w:r w:rsidRPr="00BC6196">
        <w:rPr>
          <w:rFonts w:cs="Traditional Arabic" w:hint="cs"/>
          <w:sz w:val="36"/>
          <w:szCs w:val="36"/>
          <w:rtl/>
          <w:lang w:bidi="ar-EG"/>
        </w:rPr>
        <w:t>عبد</w:t>
      </w:r>
      <w:r w:rsidRPr="00BC6196">
        <w:rPr>
          <w:rFonts w:cs="Traditional Arabic"/>
          <w:sz w:val="36"/>
          <w:szCs w:val="36"/>
          <w:rtl/>
          <w:lang w:bidi="ar-EG"/>
        </w:rPr>
        <w:t xml:space="preserve"> </w:t>
      </w:r>
      <w:r w:rsidRPr="00BC6196">
        <w:rPr>
          <w:rFonts w:cs="Traditional Arabic" w:hint="cs"/>
          <w:sz w:val="36"/>
          <w:szCs w:val="36"/>
          <w:rtl/>
          <w:lang w:bidi="ar-EG"/>
        </w:rPr>
        <w:t>الرحمن</w:t>
      </w:r>
      <w:r w:rsidR="00D3079F">
        <w:rPr>
          <w:rFonts w:cs="Traditional Arabic" w:hint="cs"/>
          <w:sz w:val="36"/>
          <w:szCs w:val="36"/>
          <w:rtl/>
          <w:lang w:bidi="ar-EG"/>
        </w:rPr>
        <w:t xml:space="preserve"> و</w:t>
      </w:r>
      <w:r>
        <w:rPr>
          <w:rFonts w:cs="Traditional Arabic" w:hint="cs"/>
          <w:sz w:val="36"/>
          <w:szCs w:val="36"/>
          <w:rtl/>
          <w:lang w:bidi="ar-EG"/>
        </w:rPr>
        <w:t>أبيه,</w:t>
      </w:r>
      <w:r w:rsidR="0095344F">
        <w:rPr>
          <w:rFonts w:cs="Traditional Arabic" w:hint="cs"/>
          <w:sz w:val="36"/>
          <w:szCs w:val="36"/>
          <w:rtl/>
          <w:lang w:bidi="ar-EG"/>
        </w:rPr>
        <w:t xml:space="preserve"> وعليه فالحديث لا يصح من حديث أبي بكر </w:t>
      </w:r>
      <w:r w:rsidR="0095344F">
        <w:rPr>
          <w:rFonts w:cs="Traditional Arabic" w:hint="cs"/>
          <w:sz w:val="36"/>
          <w:szCs w:val="36"/>
          <w:lang w:bidi="ar-EG"/>
        </w:rPr>
        <w:sym w:font="AGA Arabesque" w:char="F074"/>
      </w:r>
      <w:r w:rsidR="0095344F">
        <w:rPr>
          <w:rFonts w:cs="Traditional Arabic" w:hint="cs"/>
          <w:sz w:val="36"/>
          <w:szCs w:val="36"/>
          <w:rtl/>
          <w:lang w:bidi="ar-EG"/>
        </w:rPr>
        <w:t>,</w:t>
      </w:r>
      <w:r w:rsidR="00D3079F">
        <w:rPr>
          <w:rFonts w:cs="Traditional Arabic" w:hint="cs"/>
          <w:sz w:val="36"/>
          <w:szCs w:val="36"/>
          <w:rtl/>
          <w:lang w:bidi="ar-EG"/>
        </w:rPr>
        <w:t xml:space="preserve"> </w:t>
      </w:r>
      <w:r w:rsidR="0095344F">
        <w:rPr>
          <w:rFonts w:cs="Traditional Arabic" w:hint="cs"/>
          <w:sz w:val="36"/>
          <w:szCs w:val="36"/>
          <w:rtl/>
          <w:lang w:bidi="ar-EG"/>
        </w:rPr>
        <w:t>ولكن المتن</w:t>
      </w:r>
      <w:r>
        <w:rPr>
          <w:rFonts w:cs="Traditional Arabic" w:hint="cs"/>
          <w:sz w:val="36"/>
          <w:szCs w:val="36"/>
          <w:rtl/>
          <w:lang w:bidi="ar-EG"/>
        </w:rPr>
        <w:t xml:space="preserve"> ثا</w:t>
      </w:r>
      <w:r w:rsidR="00D3079F">
        <w:rPr>
          <w:rFonts w:cs="Traditional Arabic" w:hint="cs"/>
          <w:sz w:val="36"/>
          <w:szCs w:val="36"/>
          <w:rtl/>
          <w:lang w:bidi="ar-EG"/>
        </w:rPr>
        <w:t>بت من طرق أخرى</w:t>
      </w:r>
      <w:r>
        <w:rPr>
          <w:rFonts w:cs="Traditional Arabic" w:hint="cs"/>
          <w:sz w:val="36"/>
          <w:szCs w:val="36"/>
          <w:rtl/>
          <w:lang w:bidi="ar-EG"/>
        </w:rPr>
        <w:t>,</w:t>
      </w:r>
      <w:r w:rsidR="00D3079F">
        <w:rPr>
          <w:rFonts w:cs="Traditional Arabic" w:hint="cs"/>
          <w:sz w:val="36"/>
          <w:szCs w:val="36"/>
          <w:rtl/>
          <w:lang w:bidi="ar-EG"/>
        </w:rPr>
        <w:t xml:space="preserve"> </w:t>
      </w:r>
      <w:r>
        <w:rPr>
          <w:rFonts w:cs="Traditional Arabic" w:hint="cs"/>
          <w:sz w:val="36"/>
          <w:szCs w:val="36"/>
          <w:rtl/>
          <w:lang w:bidi="ar-EG"/>
        </w:rPr>
        <w:t xml:space="preserve">لذا </w:t>
      </w:r>
      <w:r w:rsidR="0095344F">
        <w:rPr>
          <w:rFonts w:cs="Traditional Arabic" w:hint="cs"/>
          <w:sz w:val="36"/>
          <w:szCs w:val="36"/>
          <w:rtl/>
          <w:lang w:bidi="ar-EG"/>
        </w:rPr>
        <w:t>قال</w:t>
      </w:r>
      <w:r>
        <w:rPr>
          <w:rFonts w:cs="Traditional Arabic" w:hint="cs"/>
          <w:sz w:val="36"/>
          <w:szCs w:val="36"/>
          <w:rtl/>
          <w:lang w:bidi="ar-EG"/>
        </w:rPr>
        <w:t xml:space="preserve"> الشيخ شعيب </w:t>
      </w:r>
      <w:r w:rsidR="0095344F">
        <w:rPr>
          <w:rFonts w:cs="Traditional Arabic" w:hint="cs"/>
          <w:sz w:val="36"/>
          <w:szCs w:val="36"/>
          <w:rtl/>
          <w:lang w:bidi="ar-EG"/>
        </w:rPr>
        <w:t>في</w:t>
      </w:r>
      <w:r>
        <w:rPr>
          <w:rFonts w:cs="Traditional Arabic" w:hint="cs"/>
          <w:sz w:val="36"/>
          <w:szCs w:val="36"/>
          <w:rtl/>
          <w:lang w:bidi="ar-EG"/>
        </w:rPr>
        <w:t xml:space="preserve"> ح</w:t>
      </w:r>
      <w:r w:rsidR="00D3079F">
        <w:rPr>
          <w:rFonts w:cs="Traditional Arabic" w:hint="cs"/>
          <w:sz w:val="36"/>
          <w:szCs w:val="36"/>
          <w:rtl/>
          <w:lang w:bidi="ar-EG"/>
        </w:rPr>
        <w:t>كم</w:t>
      </w:r>
      <w:r w:rsidR="0095344F">
        <w:rPr>
          <w:rFonts w:cs="Traditional Arabic" w:hint="cs"/>
          <w:sz w:val="36"/>
          <w:szCs w:val="36"/>
          <w:rtl/>
          <w:lang w:bidi="ar-EG"/>
        </w:rPr>
        <w:t>ه عليه:</w:t>
      </w:r>
      <w:r w:rsidR="00D3079F">
        <w:rPr>
          <w:rFonts w:cs="Traditional Arabic" w:hint="cs"/>
          <w:sz w:val="36"/>
          <w:szCs w:val="36"/>
          <w:rtl/>
          <w:lang w:bidi="ar-EG"/>
        </w:rPr>
        <w:t xml:space="preserve"> حسن لغيره.</w:t>
      </w:r>
      <w:r w:rsidR="0095344F">
        <w:rPr>
          <w:rFonts w:cs="Traditional Arabic" w:hint="cs"/>
          <w:sz w:val="36"/>
          <w:szCs w:val="36"/>
          <w:rtl/>
          <w:lang w:bidi="ar-EG"/>
        </w:rPr>
        <w:t xml:space="preserve"> فجزاه الله خيرا</w:t>
      </w:r>
      <w:r w:rsidR="00D3079F">
        <w:rPr>
          <w:rFonts w:cs="Traditional Arabic" w:hint="cs"/>
          <w:sz w:val="36"/>
          <w:szCs w:val="36"/>
          <w:rtl/>
          <w:lang w:bidi="ar-EG"/>
        </w:rPr>
        <w:t xml:space="preserve"> </w:t>
      </w:r>
    </w:p>
    <w:p w:rsidR="001A6F6E" w:rsidRPr="008D247E" w:rsidRDefault="001A6F6E" w:rsidP="00846E24">
      <w:pPr>
        <w:tabs>
          <w:tab w:val="center" w:pos="181"/>
        </w:tabs>
        <w:autoSpaceDE w:val="0"/>
        <w:autoSpaceDN w:val="0"/>
        <w:bidi/>
        <w:adjustRightInd w:val="0"/>
        <w:jc w:val="center"/>
        <w:rPr>
          <w:rStyle w:val="1Char"/>
          <w:rFonts w:cs="Traditional Arabic"/>
          <w:color w:val="auto"/>
          <w:sz w:val="36"/>
          <w:szCs w:val="36"/>
          <w:rtl/>
        </w:rPr>
      </w:pPr>
      <w:bookmarkStart w:id="64" w:name="_Toc415991011"/>
      <w:r w:rsidRPr="00582FB8">
        <w:rPr>
          <w:rStyle w:val="1Char"/>
          <w:rFonts w:cs="Traditional Arabic" w:hint="cs"/>
          <w:color w:val="auto"/>
          <w:sz w:val="36"/>
          <w:szCs w:val="36"/>
          <w:highlight w:val="lightGray"/>
          <w:rtl/>
        </w:rPr>
        <w:t>الحديث الحادي عشر</w:t>
      </w:r>
      <w:r w:rsidR="00846E24" w:rsidRPr="00582FB8">
        <w:rPr>
          <w:rStyle w:val="1Char"/>
          <w:rFonts w:cs="Traditional Arabic" w:hint="cs"/>
          <w:color w:val="auto"/>
          <w:sz w:val="36"/>
          <w:szCs w:val="36"/>
          <w:highlight w:val="lightGray"/>
          <w:rtl/>
        </w:rPr>
        <w:t xml:space="preserve"> (النكارة</w:t>
      </w:r>
      <w:r w:rsidR="00185DB0" w:rsidRPr="00582FB8">
        <w:rPr>
          <w:rStyle w:val="1Char"/>
          <w:rFonts w:cs="Traditional Arabic" w:hint="cs"/>
          <w:color w:val="auto"/>
          <w:sz w:val="36"/>
          <w:szCs w:val="36"/>
          <w:highlight w:val="lightGray"/>
          <w:rtl/>
        </w:rPr>
        <w:t xml:space="preserve"> وجهالة راو</w:t>
      </w:r>
      <w:r w:rsidR="00491957" w:rsidRPr="00582FB8">
        <w:rPr>
          <w:rStyle w:val="1Char"/>
          <w:rFonts w:cs="Traditional Arabic" w:hint="cs"/>
          <w:color w:val="auto"/>
          <w:sz w:val="36"/>
          <w:szCs w:val="36"/>
          <w:highlight w:val="lightGray"/>
          <w:rtl/>
        </w:rPr>
        <w:t>)</w:t>
      </w:r>
      <w:bookmarkEnd w:id="64"/>
    </w:p>
    <w:p w:rsidR="001A6F6E" w:rsidRPr="00577051" w:rsidRDefault="00577051" w:rsidP="00577051">
      <w:pPr>
        <w:tabs>
          <w:tab w:val="center" w:pos="181"/>
        </w:tabs>
        <w:autoSpaceDE w:val="0"/>
        <w:autoSpaceDN w:val="0"/>
        <w:bidi/>
        <w:adjustRightInd w:val="0"/>
        <w:rPr>
          <w:rFonts w:cs="Traditional Arabic"/>
          <w:sz w:val="36"/>
          <w:szCs w:val="36"/>
          <w:rtl/>
        </w:rPr>
      </w:pPr>
      <w:r>
        <w:rPr>
          <w:rFonts w:cs="Traditional Arabic" w:hint="cs"/>
          <w:sz w:val="36"/>
          <w:szCs w:val="36"/>
          <w:rtl/>
        </w:rPr>
        <w:t>20-</w:t>
      </w:r>
      <w:r w:rsidR="008E1F77" w:rsidRPr="00577051">
        <w:rPr>
          <w:rFonts w:cs="Traditional Arabic" w:hint="cs"/>
          <w:sz w:val="36"/>
          <w:szCs w:val="36"/>
          <w:rtl/>
        </w:rPr>
        <w:t xml:space="preserve">قَالَ الْإِمَامُ أحْمَدُ </w:t>
      </w:r>
      <w:r w:rsidR="001A6F6E" w:rsidRPr="00577051">
        <w:rPr>
          <w:rFonts w:cs="Traditional Arabic" w:hint="cs"/>
          <w:sz w:val="36"/>
          <w:szCs w:val="36"/>
          <w:rtl/>
        </w:rPr>
        <w:t>حَدَّثنا</w:t>
      </w:r>
      <w:r w:rsidR="001A6F6E" w:rsidRPr="00577051">
        <w:rPr>
          <w:rFonts w:cs="Traditional Arabic"/>
          <w:sz w:val="36"/>
          <w:szCs w:val="36"/>
          <w:rtl/>
        </w:rPr>
        <w:t xml:space="preserve"> </w:t>
      </w:r>
      <w:r w:rsidR="001A6F6E" w:rsidRPr="00577051">
        <w:rPr>
          <w:rFonts w:cs="Traditional Arabic" w:hint="cs"/>
          <w:sz w:val="36"/>
          <w:szCs w:val="36"/>
          <w:rtl/>
        </w:rPr>
        <w:t>أَبُو</w:t>
      </w:r>
      <w:r w:rsidR="001A6F6E" w:rsidRPr="00577051">
        <w:rPr>
          <w:rFonts w:cs="Traditional Arabic"/>
          <w:sz w:val="36"/>
          <w:szCs w:val="36"/>
          <w:rtl/>
        </w:rPr>
        <w:t xml:space="preserve"> </w:t>
      </w:r>
      <w:r w:rsidR="001A6F6E" w:rsidRPr="00577051">
        <w:rPr>
          <w:rFonts w:cs="Traditional Arabic" w:hint="cs"/>
          <w:sz w:val="36"/>
          <w:szCs w:val="36"/>
          <w:rtl/>
        </w:rPr>
        <w:t>الْيَمَانِ،</w:t>
      </w:r>
      <w:r w:rsidR="001A6F6E" w:rsidRPr="00577051">
        <w:rPr>
          <w:rFonts w:cs="Traditional Arabic"/>
          <w:sz w:val="36"/>
          <w:szCs w:val="36"/>
          <w:rtl/>
        </w:rPr>
        <w:t xml:space="preserve"> </w:t>
      </w:r>
      <w:r w:rsidR="001A6F6E" w:rsidRPr="00577051">
        <w:rPr>
          <w:rFonts w:cs="Traditional Arabic" w:hint="cs"/>
          <w:sz w:val="36"/>
          <w:szCs w:val="36"/>
          <w:rtl/>
        </w:rPr>
        <w:t>قَالَ</w:t>
      </w:r>
      <w:r w:rsidR="001A6F6E" w:rsidRPr="00577051">
        <w:rPr>
          <w:rFonts w:cs="Traditional Arabic"/>
          <w:sz w:val="36"/>
          <w:szCs w:val="36"/>
          <w:rtl/>
        </w:rPr>
        <w:t xml:space="preserve">: </w:t>
      </w:r>
      <w:r w:rsidR="001A6F6E" w:rsidRPr="00577051">
        <w:rPr>
          <w:rFonts w:cs="Traditional Arabic" w:hint="cs"/>
          <w:sz w:val="36"/>
          <w:szCs w:val="36"/>
          <w:rtl/>
        </w:rPr>
        <w:t>أَخبَرَنا</w:t>
      </w:r>
      <w:r w:rsidR="001A6F6E" w:rsidRPr="00577051">
        <w:rPr>
          <w:rFonts w:cs="Traditional Arabic"/>
          <w:sz w:val="36"/>
          <w:szCs w:val="36"/>
          <w:rtl/>
        </w:rPr>
        <w:t xml:space="preserve"> </w:t>
      </w:r>
      <w:r w:rsidR="001A6F6E" w:rsidRPr="00577051">
        <w:rPr>
          <w:rFonts w:cs="Traditional Arabic" w:hint="cs"/>
          <w:sz w:val="36"/>
          <w:szCs w:val="36"/>
          <w:rtl/>
        </w:rPr>
        <w:t>شُعَيْبٌ،</w:t>
      </w:r>
      <w:r w:rsidR="001A6F6E" w:rsidRPr="00577051">
        <w:rPr>
          <w:rFonts w:cs="Traditional Arabic"/>
          <w:sz w:val="36"/>
          <w:szCs w:val="36"/>
          <w:rtl/>
        </w:rPr>
        <w:t xml:space="preserve"> </w:t>
      </w:r>
      <w:r w:rsidR="001A6F6E" w:rsidRPr="00577051">
        <w:rPr>
          <w:rFonts w:cs="Traditional Arabic" w:hint="cs"/>
          <w:sz w:val="36"/>
          <w:szCs w:val="36"/>
          <w:rtl/>
        </w:rPr>
        <w:t>عَنِ</w:t>
      </w:r>
      <w:r w:rsidR="001A6F6E" w:rsidRPr="00577051">
        <w:rPr>
          <w:rFonts w:cs="Traditional Arabic"/>
          <w:sz w:val="36"/>
          <w:szCs w:val="36"/>
          <w:rtl/>
        </w:rPr>
        <w:t xml:space="preserve"> </w:t>
      </w:r>
      <w:r w:rsidR="001A6F6E" w:rsidRPr="00577051">
        <w:rPr>
          <w:rFonts w:cs="Traditional Arabic" w:hint="cs"/>
          <w:sz w:val="36"/>
          <w:szCs w:val="36"/>
          <w:rtl/>
        </w:rPr>
        <w:t>الزُّهْرِيِّ،</w:t>
      </w:r>
      <w:r w:rsidR="001A6F6E" w:rsidRPr="00577051">
        <w:rPr>
          <w:rFonts w:cs="Traditional Arabic"/>
          <w:sz w:val="36"/>
          <w:szCs w:val="36"/>
          <w:rtl/>
        </w:rPr>
        <w:t xml:space="preserve"> </w:t>
      </w:r>
      <w:r w:rsidR="001A6F6E" w:rsidRPr="00577051">
        <w:rPr>
          <w:rFonts w:cs="Traditional Arabic" w:hint="cs"/>
          <w:sz w:val="36"/>
          <w:szCs w:val="36"/>
          <w:rtl/>
        </w:rPr>
        <w:t>قَالَ</w:t>
      </w:r>
      <w:r w:rsidR="001A6F6E" w:rsidRPr="00577051">
        <w:rPr>
          <w:rFonts w:cs="Traditional Arabic"/>
          <w:sz w:val="36"/>
          <w:szCs w:val="36"/>
          <w:rtl/>
        </w:rPr>
        <w:t xml:space="preserve">: </w:t>
      </w:r>
      <w:r w:rsidR="001A6F6E" w:rsidRPr="00577051">
        <w:rPr>
          <w:rFonts w:cs="Traditional Arabic" w:hint="cs"/>
          <w:sz w:val="36"/>
          <w:szCs w:val="36"/>
          <w:rtl/>
        </w:rPr>
        <w:t>أَخْبَرَنِي</w:t>
      </w:r>
      <w:r w:rsidR="001A6F6E" w:rsidRPr="00577051">
        <w:rPr>
          <w:rFonts w:cs="Traditional Arabic"/>
          <w:sz w:val="36"/>
          <w:szCs w:val="36"/>
          <w:rtl/>
        </w:rPr>
        <w:t xml:space="preserve"> </w:t>
      </w:r>
      <w:r w:rsidR="001A6F6E" w:rsidRPr="00577051">
        <w:rPr>
          <w:rFonts w:cs="Traditional Arabic" w:hint="cs"/>
          <w:sz w:val="36"/>
          <w:szCs w:val="36"/>
          <w:rtl/>
        </w:rPr>
        <w:t>رَجُلٌ</w:t>
      </w:r>
      <w:r w:rsidR="001A6F6E" w:rsidRPr="00577051">
        <w:rPr>
          <w:rFonts w:cs="Traditional Arabic"/>
          <w:sz w:val="36"/>
          <w:szCs w:val="36"/>
          <w:rtl/>
        </w:rPr>
        <w:t xml:space="preserve"> </w:t>
      </w:r>
      <w:r w:rsidR="001A6F6E" w:rsidRPr="00577051">
        <w:rPr>
          <w:rFonts w:cs="Traditional Arabic" w:hint="cs"/>
          <w:sz w:val="36"/>
          <w:szCs w:val="36"/>
          <w:rtl/>
        </w:rPr>
        <w:t>مِنَ</w:t>
      </w:r>
      <w:r w:rsidR="001A6F6E" w:rsidRPr="00577051">
        <w:rPr>
          <w:rFonts w:cs="Traditional Arabic"/>
          <w:sz w:val="36"/>
          <w:szCs w:val="36"/>
          <w:rtl/>
        </w:rPr>
        <w:t xml:space="preserve"> </w:t>
      </w:r>
      <w:r w:rsidR="001A6F6E" w:rsidRPr="00577051">
        <w:rPr>
          <w:rFonts w:cs="Traditional Arabic" w:hint="cs"/>
          <w:sz w:val="36"/>
          <w:szCs w:val="36"/>
          <w:rtl/>
        </w:rPr>
        <w:t>الأَنْصَارِ،</w:t>
      </w:r>
      <w:r w:rsidR="001A6F6E" w:rsidRPr="00577051">
        <w:rPr>
          <w:rFonts w:cs="Traditional Arabic"/>
          <w:sz w:val="36"/>
          <w:szCs w:val="36"/>
          <w:rtl/>
        </w:rPr>
        <w:t xml:space="preserve"> </w:t>
      </w:r>
      <w:r w:rsidR="001A6F6E" w:rsidRPr="00577051">
        <w:rPr>
          <w:rFonts w:cs="Traditional Arabic" w:hint="cs"/>
          <w:sz w:val="36"/>
          <w:szCs w:val="36"/>
          <w:rtl/>
        </w:rPr>
        <w:t>مِنْ</w:t>
      </w:r>
      <w:r w:rsidR="001A6F6E" w:rsidRPr="00577051">
        <w:rPr>
          <w:rFonts w:cs="Traditional Arabic"/>
          <w:sz w:val="36"/>
          <w:szCs w:val="36"/>
          <w:rtl/>
        </w:rPr>
        <w:t xml:space="preserve"> </w:t>
      </w:r>
      <w:r w:rsidR="001A6F6E" w:rsidRPr="00577051">
        <w:rPr>
          <w:rFonts w:cs="Traditional Arabic" w:hint="cs"/>
          <w:sz w:val="36"/>
          <w:szCs w:val="36"/>
          <w:rtl/>
        </w:rPr>
        <w:t>أَهْلِ</w:t>
      </w:r>
      <w:r w:rsidR="001A6F6E" w:rsidRPr="00577051">
        <w:rPr>
          <w:rFonts w:cs="Traditional Arabic"/>
          <w:sz w:val="36"/>
          <w:szCs w:val="36"/>
          <w:rtl/>
        </w:rPr>
        <w:t xml:space="preserve"> </w:t>
      </w:r>
      <w:r w:rsidR="001A6F6E" w:rsidRPr="00577051">
        <w:rPr>
          <w:rFonts w:cs="Traditional Arabic" w:hint="cs"/>
          <w:sz w:val="36"/>
          <w:szCs w:val="36"/>
          <w:rtl/>
        </w:rPr>
        <w:t>الْفِقْهِ،؛</w:t>
      </w:r>
      <w:r w:rsidR="001A6F6E" w:rsidRPr="00577051">
        <w:rPr>
          <w:rFonts w:cs="Traditional Arabic"/>
          <w:sz w:val="36"/>
          <w:szCs w:val="36"/>
          <w:rtl/>
        </w:rPr>
        <w:t xml:space="preserve"> </w:t>
      </w:r>
      <w:r w:rsidR="001A6F6E" w:rsidRPr="00577051">
        <w:rPr>
          <w:rFonts w:cs="Traditional Arabic" w:hint="cs"/>
          <w:sz w:val="36"/>
          <w:szCs w:val="36"/>
          <w:rtl/>
        </w:rPr>
        <w:t>أَنَّهُ</w:t>
      </w:r>
      <w:r w:rsidR="001A6F6E" w:rsidRPr="00577051">
        <w:rPr>
          <w:rFonts w:cs="Traditional Arabic"/>
          <w:sz w:val="36"/>
          <w:szCs w:val="36"/>
          <w:rtl/>
        </w:rPr>
        <w:t xml:space="preserve"> </w:t>
      </w:r>
      <w:r w:rsidR="001A6F6E" w:rsidRPr="00577051">
        <w:rPr>
          <w:rFonts w:cs="Traditional Arabic" w:hint="cs"/>
          <w:sz w:val="36"/>
          <w:szCs w:val="36"/>
          <w:rtl/>
        </w:rPr>
        <w:t>سَمِعَ</w:t>
      </w:r>
      <w:r w:rsidR="001A6F6E" w:rsidRPr="00577051">
        <w:rPr>
          <w:rFonts w:cs="Traditional Arabic"/>
          <w:sz w:val="36"/>
          <w:szCs w:val="36"/>
          <w:rtl/>
        </w:rPr>
        <w:t xml:space="preserve"> </w:t>
      </w:r>
      <w:r w:rsidR="001A6F6E" w:rsidRPr="00577051">
        <w:rPr>
          <w:rFonts w:cs="Traditional Arabic" w:hint="cs"/>
          <w:sz w:val="36"/>
          <w:szCs w:val="36"/>
          <w:rtl/>
        </w:rPr>
        <w:t>عُثْمَانَ</w:t>
      </w:r>
      <w:r w:rsidR="001A6F6E" w:rsidRPr="00577051">
        <w:rPr>
          <w:rFonts w:cs="Traditional Arabic"/>
          <w:sz w:val="36"/>
          <w:szCs w:val="36"/>
          <w:rtl/>
        </w:rPr>
        <w:t xml:space="preserve"> </w:t>
      </w:r>
      <w:r w:rsidR="001A6F6E" w:rsidRPr="00577051">
        <w:rPr>
          <w:rFonts w:cs="Traditional Arabic" w:hint="cs"/>
          <w:sz w:val="36"/>
          <w:szCs w:val="36"/>
          <w:rtl/>
        </w:rPr>
        <w:t>بْنَ</w:t>
      </w:r>
      <w:r w:rsidR="001A6F6E" w:rsidRPr="00577051">
        <w:rPr>
          <w:rFonts w:cs="Traditional Arabic"/>
          <w:sz w:val="36"/>
          <w:szCs w:val="36"/>
          <w:rtl/>
        </w:rPr>
        <w:t xml:space="preserve"> </w:t>
      </w:r>
      <w:r w:rsidR="001A6F6E" w:rsidRPr="00577051">
        <w:rPr>
          <w:rFonts w:cs="Traditional Arabic" w:hint="cs"/>
          <w:sz w:val="36"/>
          <w:szCs w:val="36"/>
          <w:rtl/>
        </w:rPr>
        <w:t>عَفَّانَ</w:t>
      </w:r>
      <w:r w:rsidR="001A6F6E" w:rsidRPr="00577051">
        <w:rPr>
          <w:rFonts w:cs="Traditional Arabic"/>
          <w:sz w:val="36"/>
          <w:szCs w:val="36"/>
          <w:rtl/>
        </w:rPr>
        <w:t xml:space="preserve"> </w:t>
      </w:r>
      <w:r w:rsidR="001A6F6E" w:rsidRPr="00577051">
        <w:rPr>
          <w:rFonts w:cs="Traditional Arabic" w:hint="cs"/>
          <w:sz w:val="36"/>
          <w:szCs w:val="36"/>
          <w:rtl/>
        </w:rPr>
        <w:t>رَحْمَةُ</w:t>
      </w:r>
      <w:r w:rsidR="001A6F6E" w:rsidRPr="00577051">
        <w:rPr>
          <w:rFonts w:cs="Traditional Arabic"/>
          <w:sz w:val="36"/>
          <w:szCs w:val="36"/>
          <w:rtl/>
        </w:rPr>
        <w:t xml:space="preserve"> </w:t>
      </w:r>
      <w:r w:rsidR="001A6F6E" w:rsidRPr="00577051">
        <w:rPr>
          <w:rFonts w:cs="Traditional Arabic" w:hint="cs"/>
          <w:sz w:val="36"/>
          <w:szCs w:val="36"/>
          <w:rtl/>
        </w:rPr>
        <w:t>اللهُ</w:t>
      </w:r>
      <w:r w:rsidR="001A6F6E" w:rsidRPr="00577051">
        <w:rPr>
          <w:rFonts w:cs="Traditional Arabic"/>
          <w:sz w:val="36"/>
          <w:szCs w:val="36"/>
          <w:rtl/>
        </w:rPr>
        <w:t xml:space="preserve"> </w:t>
      </w:r>
      <w:r w:rsidR="001A6F6E" w:rsidRPr="00577051">
        <w:rPr>
          <w:rFonts w:cs="Traditional Arabic" w:hint="cs"/>
          <w:sz w:val="36"/>
          <w:szCs w:val="36"/>
          <w:rtl/>
        </w:rPr>
        <w:t>عَلَيْهِ</w:t>
      </w:r>
      <w:r w:rsidR="001A6F6E" w:rsidRPr="00577051">
        <w:rPr>
          <w:rFonts w:cs="Traditional Arabic"/>
          <w:sz w:val="36"/>
          <w:szCs w:val="36"/>
          <w:rtl/>
        </w:rPr>
        <w:t xml:space="preserve"> </w:t>
      </w:r>
      <w:r w:rsidR="001A6F6E" w:rsidRPr="00577051">
        <w:rPr>
          <w:rFonts w:cs="Traditional Arabic" w:hint="cs"/>
          <w:sz w:val="36"/>
          <w:szCs w:val="36"/>
          <w:rtl/>
        </w:rPr>
        <w:t>يُحَدِّثُ،</w:t>
      </w:r>
      <w:r w:rsidR="001A6F6E" w:rsidRPr="00577051">
        <w:rPr>
          <w:rFonts w:cs="Traditional Arabic"/>
          <w:sz w:val="36"/>
          <w:szCs w:val="36"/>
          <w:rtl/>
        </w:rPr>
        <w:t xml:space="preserve"> </w:t>
      </w:r>
      <w:r w:rsidR="001A6F6E" w:rsidRPr="00577051">
        <w:rPr>
          <w:rFonts w:cs="Traditional Arabic" w:hint="cs"/>
          <w:sz w:val="36"/>
          <w:szCs w:val="36"/>
          <w:rtl/>
        </w:rPr>
        <w:t>أَنَّ</w:t>
      </w:r>
      <w:r w:rsidR="001A6F6E" w:rsidRPr="00577051">
        <w:rPr>
          <w:rFonts w:cs="Traditional Arabic"/>
          <w:sz w:val="36"/>
          <w:szCs w:val="36"/>
          <w:rtl/>
        </w:rPr>
        <w:t xml:space="preserve"> </w:t>
      </w:r>
      <w:r w:rsidR="001A6F6E" w:rsidRPr="00577051">
        <w:rPr>
          <w:rFonts w:cs="Traditional Arabic" w:hint="cs"/>
          <w:sz w:val="36"/>
          <w:szCs w:val="36"/>
          <w:rtl/>
        </w:rPr>
        <w:t>رِجَالاً</w:t>
      </w:r>
      <w:r w:rsidR="001A6F6E" w:rsidRPr="00577051">
        <w:rPr>
          <w:rFonts w:cs="Traditional Arabic"/>
          <w:sz w:val="36"/>
          <w:szCs w:val="36"/>
          <w:rtl/>
        </w:rPr>
        <w:t xml:space="preserve"> </w:t>
      </w:r>
      <w:r w:rsidR="001A6F6E" w:rsidRPr="00577051">
        <w:rPr>
          <w:rFonts w:cs="Traditional Arabic" w:hint="cs"/>
          <w:sz w:val="36"/>
          <w:szCs w:val="36"/>
          <w:rtl/>
        </w:rPr>
        <w:t>مِنْ</w:t>
      </w:r>
      <w:r w:rsidR="001A6F6E" w:rsidRPr="00577051">
        <w:rPr>
          <w:rFonts w:cs="Traditional Arabic"/>
          <w:sz w:val="36"/>
          <w:szCs w:val="36"/>
          <w:rtl/>
        </w:rPr>
        <w:t xml:space="preserve"> </w:t>
      </w:r>
      <w:r w:rsidR="001A6F6E" w:rsidRPr="00577051">
        <w:rPr>
          <w:rFonts w:cs="Traditional Arabic" w:hint="cs"/>
          <w:sz w:val="36"/>
          <w:szCs w:val="36"/>
          <w:rtl/>
        </w:rPr>
        <w:t>أَصْحَابِ</w:t>
      </w:r>
      <w:r w:rsidR="001A6F6E" w:rsidRPr="00577051">
        <w:rPr>
          <w:rFonts w:cs="Traditional Arabic"/>
          <w:sz w:val="36"/>
          <w:szCs w:val="36"/>
          <w:rtl/>
        </w:rPr>
        <w:t xml:space="preserve"> </w:t>
      </w:r>
      <w:r w:rsidR="001A6F6E" w:rsidRPr="00577051">
        <w:rPr>
          <w:rFonts w:cs="Traditional Arabic" w:hint="cs"/>
          <w:sz w:val="36"/>
          <w:szCs w:val="36"/>
          <w:rtl/>
        </w:rPr>
        <w:t>النَّبِيِّ</w:t>
      </w:r>
      <w:r w:rsidR="001A6F6E" w:rsidRPr="00577051">
        <w:rPr>
          <w:rFonts w:cs="Traditional Arabic"/>
          <w:sz w:val="36"/>
          <w:szCs w:val="36"/>
          <w:rtl/>
        </w:rPr>
        <w:t xml:space="preserve"> </w:t>
      </w:r>
      <w:r w:rsidR="001A6F6E">
        <w:sym w:font="AGA Arabesque" w:char="F072"/>
      </w:r>
      <w:r w:rsidR="001A6F6E" w:rsidRPr="00577051">
        <w:rPr>
          <w:rFonts w:cs="Traditional Arabic"/>
          <w:sz w:val="36"/>
          <w:szCs w:val="36"/>
          <w:rtl/>
        </w:rPr>
        <w:t xml:space="preserve"> </w:t>
      </w:r>
      <w:r w:rsidR="001A6F6E" w:rsidRPr="00577051">
        <w:rPr>
          <w:rFonts w:cs="Traditional Arabic" w:hint="cs"/>
          <w:sz w:val="36"/>
          <w:szCs w:val="36"/>
          <w:rtl/>
        </w:rPr>
        <w:t>حِينَ</w:t>
      </w:r>
      <w:r w:rsidR="001A6F6E" w:rsidRPr="00577051">
        <w:rPr>
          <w:rFonts w:cs="Traditional Arabic"/>
          <w:sz w:val="36"/>
          <w:szCs w:val="36"/>
          <w:rtl/>
        </w:rPr>
        <w:t xml:space="preserve"> </w:t>
      </w:r>
      <w:r w:rsidR="001A6F6E" w:rsidRPr="00577051">
        <w:rPr>
          <w:rFonts w:cs="Traditional Arabic" w:hint="cs"/>
          <w:sz w:val="36"/>
          <w:szCs w:val="36"/>
          <w:rtl/>
        </w:rPr>
        <w:t>تُوُفِّيَ</w:t>
      </w:r>
      <w:r w:rsidR="001A6F6E" w:rsidRPr="00577051">
        <w:rPr>
          <w:rFonts w:cs="Traditional Arabic"/>
          <w:sz w:val="36"/>
          <w:szCs w:val="36"/>
          <w:rtl/>
        </w:rPr>
        <w:t xml:space="preserve"> </w:t>
      </w:r>
      <w:r w:rsidR="001A6F6E" w:rsidRPr="00577051">
        <w:rPr>
          <w:rFonts w:cs="Traditional Arabic" w:hint="cs"/>
          <w:sz w:val="36"/>
          <w:szCs w:val="36"/>
          <w:rtl/>
        </w:rPr>
        <w:t>النَّبِيُّ</w:t>
      </w:r>
      <w:r w:rsidR="001A6F6E" w:rsidRPr="00577051">
        <w:rPr>
          <w:rFonts w:cs="Traditional Arabic"/>
          <w:sz w:val="36"/>
          <w:szCs w:val="36"/>
          <w:rtl/>
        </w:rPr>
        <w:t xml:space="preserve"> </w:t>
      </w:r>
      <w:r w:rsidR="001A6F6E">
        <w:rPr>
          <w:rFonts w:hint="cs"/>
        </w:rPr>
        <w:sym w:font="AGA Arabesque" w:char="F072"/>
      </w:r>
      <w:r w:rsidR="001A6F6E" w:rsidRPr="00577051">
        <w:rPr>
          <w:rFonts w:cs="Traditional Arabic" w:hint="cs"/>
          <w:sz w:val="36"/>
          <w:szCs w:val="36"/>
          <w:rtl/>
        </w:rPr>
        <w:t xml:space="preserve"> حَزِنُوا</w:t>
      </w:r>
      <w:r w:rsidR="001A6F6E" w:rsidRPr="00577051">
        <w:rPr>
          <w:rFonts w:cs="Traditional Arabic"/>
          <w:sz w:val="36"/>
          <w:szCs w:val="36"/>
          <w:rtl/>
        </w:rPr>
        <w:t xml:space="preserve"> </w:t>
      </w:r>
      <w:r w:rsidR="001A6F6E" w:rsidRPr="00577051">
        <w:rPr>
          <w:rFonts w:cs="Traditional Arabic" w:hint="cs"/>
          <w:sz w:val="36"/>
          <w:szCs w:val="36"/>
          <w:rtl/>
        </w:rPr>
        <w:t>عَلَيْهِ،</w:t>
      </w:r>
      <w:r w:rsidR="001A6F6E" w:rsidRPr="00577051">
        <w:rPr>
          <w:rFonts w:cs="Traditional Arabic"/>
          <w:sz w:val="36"/>
          <w:szCs w:val="36"/>
          <w:rtl/>
        </w:rPr>
        <w:t xml:space="preserve"> </w:t>
      </w:r>
      <w:r w:rsidR="001A6F6E" w:rsidRPr="00577051">
        <w:rPr>
          <w:rFonts w:cs="Traditional Arabic" w:hint="cs"/>
          <w:sz w:val="36"/>
          <w:szCs w:val="36"/>
          <w:rtl/>
        </w:rPr>
        <w:t>حَتَّى</w:t>
      </w:r>
      <w:r w:rsidR="001A6F6E" w:rsidRPr="00577051">
        <w:rPr>
          <w:rFonts w:cs="Traditional Arabic"/>
          <w:sz w:val="36"/>
          <w:szCs w:val="36"/>
          <w:rtl/>
        </w:rPr>
        <w:t xml:space="preserve"> </w:t>
      </w:r>
      <w:r w:rsidR="001A6F6E" w:rsidRPr="00577051">
        <w:rPr>
          <w:rFonts w:cs="Traditional Arabic" w:hint="cs"/>
          <w:sz w:val="36"/>
          <w:szCs w:val="36"/>
          <w:rtl/>
        </w:rPr>
        <w:t>كَادَ</w:t>
      </w:r>
      <w:r w:rsidR="001A6F6E" w:rsidRPr="00577051">
        <w:rPr>
          <w:rFonts w:cs="Traditional Arabic"/>
          <w:sz w:val="36"/>
          <w:szCs w:val="36"/>
          <w:rtl/>
        </w:rPr>
        <w:t xml:space="preserve"> </w:t>
      </w:r>
      <w:r w:rsidR="001A6F6E" w:rsidRPr="00577051">
        <w:rPr>
          <w:rFonts w:cs="Traditional Arabic" w:hint="cs"/>
          <w:sz w:val="36"/>
          <w:szCs w:val="36"/>
          <w:rtl/>
        </w:rPr>
        <w:t>بَعْضُهُمْ</w:t>
      </w:r>
      <w:r w:rsidR="001A6F6E" w:rsidRPr="00577051">
        <w:rPr>
          <w:rFonts w:cs="Traditional Arabic"/>
          <w:sz w:val="36"/>
          <w:szCs w:val="36"/>
          <w:rtl/>
        </w:rPr>
        <w:t xml:space="preserve"> </w:t>
      </w:r>
      <w:r w:rsidR="001A6F6E" w:rsidRPr="00577051">
        <w:rPr>
          <w:rFonts w:cs="Traditional Arabic" w:hint="cs"/>
          <w:sz w:val="36"/>
          <w:szCs w:val="36"/>
          <w:rtl/>
        </w:rPr>
        <w:t>يُوَسْوِسُ،</w:t>
      </w:r>
      <w:r w:rsidR="001A6F6E" w:rsidRPr="00577051">
        <w:rPr>
          <w:rFonts w:cs="Traditional Arabic"/>
          <w:sz w:val="36"/>
          <w:szCs w:val="36"/>
          <w:rtl/>
        </w:rPr>
        <w:t xml:space="preserve"> </w:t>
      </w:r>
      <w:r w:rsidR="001A6F6E" w:rsidRPr="00577051">
        <w:rPr>
          <w:rFonts w:cs="Traditional Arabic" w:hint="cs"/>
          <w:sz w:val="36"/>
          <w:szCs w:val="36"/>
          <w:rtl/>
        </w:rPr>
        <w:t>قَالَ</w:t>
      </w:r>
      <w:r w:rsidR="001A6F6E" w:rsidRPr="00577051">
        <w:rPr>
          <w:rFonts w:cs="Traditional Arabic"/>
          <w:sz w:val="36"/>
          <w:szCs w:val="36"/>
          <w:rtl/>
        </w:rPr>
        <w:t xml:space="preserve"> </w:t>
      </w:r>
      <w:r w:rsidR="001A6F6E" w:rsidRPr="00577051">
        <w:rPr>
          <w:rFonts w:cs="Traditional Arabic" w:hint="cs"/>
          <w:sz w:val="36"/>
          <w:szCs w:val="36"/>
          <w:rtl/>
        </w:rPr>
        <w:t>عُثْمَانُ</w:t>
      </w:r>
      <w:r w:rsidR="001A6F6E" w:rsidRPr="00577051">
        <w:rPr>
          <w:rFonts w:cs="Traditional Arabic"/>
          <w:sz w:val="36"/>
          <w:szCs w:val="36"/>
          <w:rtl/>
        </w:rPr>
        <w:t xml:space="preserve">: </w:t>
      </w:r>
      <w:r w:rsidR="001A6F6E" w:rsidRPr="00577051">
        <w:rPr>
          <w:rFonts w:cs="Traditional Arabic" w:hint="cs"/>
          <w:sz w:val="36"/>
          <w:szCs w:val="36"/>
          <w:rtl/>
        </w:rPr>
        <w:t>وَكُنْتُ</w:t>
      </w:r>
      <w:r w:rsidR="001A6F6E" w:rsidRPr="00577051">
        <w:rPr>
          <w:rFonts w:cs="Traditional Arabic"/>
          <w:sz w:val="36"/>
          <w:szCs w:val="36"/>
          <w:rtl/>
        </w:rPr>
        <w:t xml:space="preserve"> </w:t>
      </w:r>
      <w:r w:rsidR="001A6F6E" w:rsidRPr="00577051">
        <w:rPr>
          <w:rFonts w:cs="Traditional Arabic" w:hint="cs"/>
          <w:sz w:val="36"/>
          <w:szCs w:val="36"/>
          <w:rtl/>
        </w:rPr>
        <w:t>مِنْهُمْ ...الحديث</w:t>
      </w:r>
    </w:p>
    <w:p w:rsidR="00EC1E4F" w:rsidRDefault="00EC1E4F" w:rsidP="00EC1E4F">
      <w:pPr>
        <w:tabs>
          <w:tab w:val="center" w:pos="181"/>
        </w:tabs>
        <w:bidi/>
        <w:rPr>
          <w:rFonts w:cs="Traditional Arabic"/>
          <w:b/>
          <w:bCs/>
          <w:sz w:val="36"/>
          <w:szCs w:val="36"/>
          <w:u w:val="single"/>
          <w:rtl/>
        </w:rPr>
      </w:pPr>
      <w:r w:rsidRPr="007B6A2C">
        <w:rPr>
          <w:rFonts w:cs="Traditional Arabic" w:hint="cs"/>
          <w:b/>
          <w:bCs/>
          <w:sz w:val="36"/>
          <w:szCs w:val="36"/>
          <w:highlight w:val="lightGray"/>
          <w:u w:val="single"/>
          <w:rtl/>
        </w:rPr>
        <w:t xml:space="preserve">ترجمة </w:t>
      </w:r>
      <w:r w:rsidRPr="00EC1E4F">
        <w:rPr>
          <w:rFonts w:cs="Traditional Arabic" w:hint="cs"/>
          <w:b/>
          <w:bCs/>
          <w:sz w:val="36"/>
          <w:szCs w:val="36"/>
          <w:highlight w:val="lightGray"/>
          <w:u w:val="single"/>
          <w:rtl/>
        </w:rPr>
        <w:t>رجال الإسناد</w:t>
      </w:r>
    </w:p>
    <w:p w:rsidR="00577051" w:rsidRDefault="00577051" w:rsidP="00566004">
      <w:pPr>
        <w:pStyle w:val="a7"/>
        <w:numPr>
          <w:ilvl w:val="0"/>
          <w:numId w:val="2"/>
        </w:numPr>
        <w:tabs>
          <w:tab w:val="center" w:pos="181"/>
        </w:tabs>
        <w:bidi/>
        <w:rPr>
          <w:rFonts w:cs="Traditional Arabic"/>
          <w:sz w:val="36"/>
          <w:szCs w:val="36"/>
        </w:rPr>
      </w:pPr>
      <w:r w:rsidRPr="00577051">
        <w:rPr>
          <w:rFonts w:cs="Traditional Arabic" w:hint="cs"/>
          <w:sz w:val="36"/>
          <w:szCs w:val="36"/>
          <w:rtl/>
          <w:lang w:bidi="ar-EG"/>
        </w:rPr>
        <w:t>أبو اليمان: هو الحكم بن نافع البهراني,</w:t>
      </w:r>
      <w:r w:rsidRPr="00577051">
        <w:rPr>
          <w:rFonts w:cs="Traditional Arabic"/>
          <w:sz w:val="36"/>
          <w:szCs w:val="36"/>
          <w:rtl/>
          <w:lang w:bidi="ar-EG"/>
        </w:rPr>
        <w:t xml:space="preserve"> </w:t>
      </w:r>
      <w:r w:rsidRPr="00577051">
        <w:rPr>
          <w:rFonts w:cs="Traditional Arabic" w:hint="cs"/>
          <w:sz w:val="36"/>
          <w:szCs w:val="36"/>
          <w:rtl/>
          <w:lang w:bidi="ar-EG"/>
        </w:rPr>
        <w:t>ثقة</w:t>
      </w:r>
      <w:r w:rsidRPr="00577051">
        <w:rPr>
          <w:rFonts w:cs="Traditional Arabic"/>
          <w:sz w:val="36"/>
          <w:szCs w:val="36"/>
          <w:rtl/>
          <w:lang w:bidi="ar-EG"/>
        </w:rPr>
        <w:t xml:space="preserve"> </w:t>
      </w:r>
      <w:r w:rsidRPr="00577051">
        <w:rPr>
          <w:rFonts w:cs="Traditional Arabic" w:hint="cs"/>
          <w:sz w:val="36"/>
          <w:szCs w:val="36"/>
          <w:rtl/>
          <w:lang w:bidi="ar-EG"/>
        </w:rPr>
        <w:t>ثبت</w:t>
      </w:r>
      <w:r>
        <w:rPr>
          <w:rFonts w:cs="Traditional Arabic" w:hint="cs"/>
          <w:sz w:val="36"/>
          <w:szCs w:val="36"/>
          <w:rtl/>
          <w:lang w:bidi="ar-EG"/>
        </w:rPr>
        <w:t>,</w:t>
      </w:r>
      <w:r w:rsidRPr="00577051">
        <w:rPr>
          <w:rFonts w:cs="Traditional Arabic"/>
          <w:sz w:val="36"/>
          <w:szCs w:val="36"/>
          <w:rtl/>
          <w:lang w:bidi="ar-EG"/>
        </w:rPr>
        <w:t xml:space="preserve"> </w:t>
      </w:r>
      <w:r w:rsidRPr="00577051">
        <w:rPr>
          <w:rFonts w:cs="Traditional Arabic" w:hint="cs"/>
          <w:sz w:val="36"/>
          <w:szCs w:val="36"/>
          <w:rtl/>
          <w:lang w:bidi="ar-EG"/>
        </w:rPr>
        <w:t>يقال</w:t>
      </w:r>
      <w:r w:rsidRPr="00577051">
        <w:rPr>
          <w:rFonts w:cs="Traditional Arabic"/>
          <w:sz w:val="36"/>
          <w:szCs w:val="36"/>
          <w:rtl/>
          <w:lang w:bidi="ar-EG"/>
        </w:rPr>
        <w:t xml:space="preserve">: </w:t>
      </w:r>
      <w:r w:rsidRPr="00577051">
        <w:rPr>
          <w:rFonts w:cs="Traditional Arabic" w:hint="cs"/>
          <w:sz w:val="36"/>
          <w:szCs w:val="36"/>
          <w:rtl/>
          <w:lang w:bidi="ar-EG"/>
        </w:rPr>
        <w:t>إن</w:t>
      </w:r>
      <w:r w:rsidRPr="00577051">
        <w:rPr>
          <w:rFonts w:cs="Traditional Arabic"/>
          <w:sz w:val="36"/>
          <w:szCs w:val="36"/>
          <w:rtl/>
          <w:lang w:bidi="ar-EG"/>
        </w:rPr>
        <w:t xml:space="preserve"> </w:t>
      </w:r>
      <w:r w:rsidRPr="00577051">
        <w:rPr>
          <w:rFonts w:cs="Traditional Arabic" w:hint="cs"/>
          <w:sz w:val="36"/>
          <w:szCs w:val="36"/>
          <w:rtl/>
          <w:lang w:bidi="ar-EG"/>
        </w:rPr>
        <w:t>أكثر</w:t>
      </w:r>
      <w:r w:rsidRPr="00577051">
        <w:rPr>
          <w:rFonts w:cs="Traditional Arabic"/>
          <w:sz w:val="36"/>
          <w:szCs w:val="36"/>
          <w:rtl/>
          <w:lang w:bidi="ar-EG"/>
        </w:rPr>
        <w:t xml:space="preserve"> </w:t>
      </w:r>
      <w:r w:rsidRPr="00577051">
        <w:rPr>
          <w:rFonts w:cs="Traditional Arabic" w:hint="cs"/>
          <w:sz w:val="36"/>
          <w:szCs w:val="36"/>
          <w:rtl/>
          <w:lang w:bidi="ar-EG"/>
        </w:rPr>
        <w:t>حديثه</w:t>
      </w:r>
      <w:r w:rsidRPr="00577051">
        <w:rPr>
          <w:rFonts w:cs="Traditional Arabic"/>
          <w:sz w:val="36"/>
          <w:szCs w:val="36"/>
          <w:rtl/>
          <w:lang w:bidi="ar-EG"/>
        </w:rPr>
        <w:t xml:space="preserve"> </w:t>
      </w:r>
      <w:r w:rsidRPr="00577051">
        <w:rPr>
          <w:rFonts w:cs="Traditional Arabic" w:hint="cs"/>
          <w:sz w:val="36"/>
          <w:szCs w:val="36"/>
          <w:rtl/>
          <w:lang w:bidi="ar-EG"/>
        </w:rPr>
        <w:t>عن</w:t>
      </w:r>
      <w:r w:rsidRPr="00577051">
        <w:rPr>
          <w:rFonts w:cs="Traditional Arabic"/>
          <w:sz w:val="36"/>
          <w:szCs w:val="36"/>
          <w:rtl/>
          <w:lang w:bidi="ar-EG"/>
        </w:rPr>
        <w:t xml:space="preserve"> </w:t>
      </w:r>
      <w:r w:rsidRPr="00577051">
        <w:rPr>
          <w:rFonts w:cs="Traditional Arabic" w:hint="cs"/>
          <w:sz w:val="36"/>
          <w:szCs w:val="36"/>
          <w:rtl/>
          <w:lang w:bidi="ar-EG"/>
        </w:rPr>
        <w:t>شعيب</w:t>
      </w:r>
      <w:r w:rsidRPr="00577051">
        <w:rPr>
          <w:rFonts w:cs="Traditional Arabic"/>
          <w:sz w:val="36"/>
          <w:szCs w:val="36"/>
          <w:rtl/>
          <w:lang w:bidi="ar-EG"/>
        </w:rPr>
        <w:t xml:space="preserve"> </w:t>
      </w:r>
      <w:r w:rsidRPr="00577051">
        <w:rPr>
          <w:rFonts w:cs="Traditional Arabic" w:hint="cs"/>
          <w:sz w:val="36"/>
          <w:szCs w:val="36"/>
          <w:rtl/>
          <w:lang w:bidi="ar-EG"/>
        </w:rPr>
        <w:t>مناولة</w:t>
      </w:r>
      <w:r>
        <w:rPr>
          <w:rFonts w:cs="Traditional Arabic" w:hint="cs"/>
          <w:sz w:val="36"/>
          <w:szCs w:val="36"/>
          <w:rtl/>
          <w:lang w:bidi="ar-EG"/>
        </w:rPr>
        <w:t xml:space="preserve">, </w:t>
      </w:r>
      <w:r w:rsidRPr="00577051">
        <w:rPr>
          <w:rFonts w:cs="Traditional Arabic" w:hint="cs"/>
          <w:sz w:val="36"/>
          <w:szCs w:val="36"/>
          <w:rtl/>
          <w:lang w:bidi="ar-EG"/>
        </w:rPr>
        <w:t>أخرج له الجماعة, ت:</w:t>
      </w:r>
      <w:r>
        <w:rPr>
          <w:rFonts w:cs="Traditional Arabic" w:hint="cs"/>
          <w:sz w:val="36"/>
          <w:szCs w:val="36"/>
          <w:rtl/>
          <w:lang w:bidi="ar-EG"/>
        </w:rPr>
        <w:t xml:space="preserve"> </w:t>
      </w:r>
      <w:r w:rsidRPr="00577051">
        <w:rPr>
          <w:rFonts w:cs="Traditional Arabic" w:hint="cs"/>
          <w:sz w:val="36"/>
          <w:szCs w:val="36"/>
          <w:rtl/>
          <w:lang w:bidi="ar-EG"/>
        </w:rPr>
        <w:t>222 هـ.</w:t>
      </w:r>
      <w:r w:rsidR="00C803FF">
        <w:rPr>
          <w:rFonts w:cs="Traditional Arabic" w:hint="cs"/>
          <w:sz w:val="36"/>
          <w:szCs w:val="36"/>
          <w:rtl/>
        </w:rPr>
        <w:t xml:space="preserve"> (تقريب: 1464).</w:t>
      </w:r>
    </w:p>
    <w:p w:rsidR="00577051" w:rsidRDefault="00577051" w:rsidP="00566004">
      <w:pPr>
        <w:pStyle w:val="a7"/>
        <w:numPr>
          <w:ilvl w:val="0"/>
          <w:numId w:val="2"/>
        </w:numPr>
        <w:tabs>
          <w:tab w:val="center" w:pos="181"/>
        </w:tabs>
        <w:bidi/>
        <w:rPr>
          <w:rFonts w:cs="Traditional Arabic"/>
          <w:sz w:val="36"/>
          <w:szCs w:val="36"/>
        </w:rPr>
      </w:pPr>
      <w:r>
        <w:rPr>
          <w:rFonts w:cs="Traditional Arabic" w:hint="cs"/>
          <w:sz w:val="36"/>
          <w:szCs w:val="36"/>
          <w:rtl/>
        </w:rPr>
        <w:t xml:space="preserve">شعيب بن أبي حمزة, </w:t>
      </w:r>
      <w:r w:rsidRPr="00577051">
        <w:rPr>
          <w:rFonts w:cs="Traditional Arabic" w:hint="cs"/>
          <w:sz w:val="36"/>
          <w:szCs w:val="36"/>
          <w:rtl/>
        </w:rPr>
        <w:t>ثقة</w:t>
      </w:r>
      <w:r w:rsidRPr="00577051">
        <w:rPr>
          <w:rFonts w:cs="Traditional Arabic"/>
          <w:sz w:val="36"/>
          <w:szCs w:val="36"/>
          <w:rtl/>
        </w:rPr>
        <w:t xml:space="preserve"> </w:t>
      </w:r>
      <w:r w:rsidRPr="00577051">
        <w:rPr>
          <w:rFonts w:cs="Traditional Arabic" w:hint="cs"/>
          <w:sz w:val="36"/>
          <w:szCs w:val="36"/>
          <w:rtl/>
        </w:rPr>
        <w:t>عابد،</w:t>
      </w:r>
      <w:r w:rsidRPr="00577051">
        <w:rPr>
          <w:rFonts w:cs="Traditional Arabic"/>
          <w:sz w:val="36"/>
          <w:szCs w:val="36"/>
          <w:rtl/>
        </w:rPr>
        <w:t xml:space="preserve"> </w:t>
      </w:r>
      <w:r w:rsidRPr="00577051">
        <w:rPr>
          <w:rFonts w:cs="Traditional Arabic" w:hint="cs"/>
          <w:sz w:val="36"/>
          <w:szCs w:val="36"/>
          <w:rtl/>
        </w:rPr>
        <w:t>قال</w:t>
      </w:r>
      <w:r w:rsidRPr="00577051">
        <w:rPr>
          <w:rFonts w:cs="Traditional Arabic"/>
          <w:sz w:val="36"/>
          <w:szCs w:val="36"/>
          <w:rtl/>
        </w:rPr>
        <w:t xml:space="preserve"> </w:t>
      </w:r>
      <w:r w:rsidRPr="00577051">
        <w:rPr>
          <w:rFonts w:cs="Traditional Arabic" w:hint="cs"/>
          <w:sz w:val="36"/>
          <w:szCs w:val="36"/>
          <w:rtl/>
        </w:rPr>
        <w:t>ابن</w:t>
      </w:r>
      <w:r w:rsidRPr="00577051">
        <w:rPr>
          <w:rFonts w:cs="Traditional Arabic"/>
          <w:sz w:val="36"/>
          <w:szCs w:val="36"/>
          <w:rtl/>
        </w:rPr>
        <w:t xml:space="preserve"> </w:t>
      </w:r>
      <w:r w:rsidRPr="00577051">
        <w:rPr>
          <w:rFonts w:cs="Traditional Arabic" w:hint="cs"/>
          <w:sz w:val="36"/>
          <w:szCs w:val="36"/>
          <w:rtl/>
        </w:rPr>
        <w:t>معين</w:t>
      </w:r>
      <w:r w:rsidRPr="00577051">
        <w:rPr>
          <w:rFonts w:cs="Traditional Arabic"/>
          <w:sz w:val="36"/>
          <w:szCs w:val="36"/>
          <w:rtl/>
        </w:rPr>
        <w:t xml:space="preserve">: </w:t>
      </w:r>
      <w:r w:rsidRPr="00577051">
        <w:rPr>
          <w:rFonts w:cs="Traditional Arabic" w:hint="cs"/>
          <w:sz w:val="36"/>
          <w:szCs w:val="36"/>
          <w:rtl/>
        </w:rPr>
        <w:t>من</w:t>
      </w:r>
      <w:r w:rsidRPr="00577051">
        <w:rPr>
          <w:rFonts w:cs="Traditional Arabic"/>
          <w:sz w:val="36"/>
          <w:szCs w:val="36"/>
          <w:rtl/>
        </w:rPr>
        <w:t xml:space="preserve"> </w:t>
      </w:r>
      <w:r w:rsidRPr="00577051">
        <w:rPr>
          <w:rFonts w:cs="Traditional Arabic" w:hint="cs"/>
          <w:sz w:val="36"/>
          <w:szCs w:val="36"/>
          <w:rtl/>
        </w:rPr>
        <w:t>أثبت</w:t>
      </w:r>
      <w:r w:rsidRPr="00577051">
        <w:rPr>
          <w:rFonts w:cs="Traditional Arabic"/>
          <w:sz w:val="36"/>
          <w:szCs w:val="36"/>
          <w:rtl/>
        </w:rPr>
        <w:t xml:space="preserve"> </w:t>
      </w:r>
      <w:r w:rsidRPr="00577051">
        <w:rPr>
          <w:rFonts w:cs="Traditional Arabic" w:hint="cs"/>
          <w:sz w:val="36"/>
          <w:szCs w:val="36"/>
          <w:rtl/>
        </w:rPr>
        <w:t>الناس</w:t>
      </w:r>
      <w:r w:rsidRPr="00577051">
        <w:rPr>
          <w:rFonts w:cs="Traditional Arabic"/>
          <w:sz w:val="36"/>
          <w:szCs w:val="36"/>
          <w:rtl/>
        </w:rPr>
        <w:t xml:space="preserve"> </w:t>
      </w:r>
      <w:r w:rsidRPr="00577051">
        <w:rPr>
          <w:rFonts w:cs="Traditional Arabic" w:hint="cs"/>
          <w:sz w:val="36"/>
          <w:szCs w:val="36"/>
          <w:rtl/>
        </w:rPr>
        <w:t>فى</w:t>
      </w:r>
      <w:r w:rsidRPr="00577051">
        <w:rPr>
          <w:rFonts w:cs="Traditional Arabic"/>
          <w:sz w:val="36"/>
          <w:szCs w:val="36"/>
          <w:rtl/>
        </w:rPr>
        <w:t xml:space="preserve"> </w:t>
      </w:r>
      <w:r w:rsidRPr="00577051">
        <w:rPr>
          <w:rFonts w:cs="Traditional Arabic" w:hint="cs"/>
          <w:sz w:val="36"/>
          <w:szCs w:val="36"/>
          <w:rtl/>
        </w:rPr>
        <w:t>الزهرى, أخرج له الجماعة, ت: 162 هـ.</w:t>
      </w:r>
      <w:r w:rsidR="00C803FF">
        <w:rPr>
          <w:rFonts w:cs="Traditional Arabic" w:hint="cs"/>
          <w:sz w:val="36"/>
          <w:szCs w:val="36"/>
          <w:rtl/>
        </w:rPr>
        <w:t xml:space="preserve"> (تقريب: 2798).</w:t>
      </w:r>
    </w:p>
    <w:p w:rsidR="00577051" w:rsidRPr="00C803FF" w:rsidRDefault="00577051" w:rsidP="00C803FF">
      <w:pPr>
        <w:pStyle w:val="a7"/>
        <w:numPr>
          <w:ilvl w:val="0"/>
          <w:numId w:val="2"/>
        </w:numPr>
        <w:tabs>
          <w:tab w:val="center" w:pos="181"/>
        </w:tabs>
        <w:bidi/>
        <w:rPr>
          <w:rFonts w:cs="Traditional Arabic"/>
          <w:sz w:val="36"/>
          <w:szCs w:val="36"/>
          <w:rtl/>
        </w:rPr>
      </w:pPr>
      <w:r w:rsidRPr="00577051">
        <w:rPr>
          <w:rFonts w:cs="Traditional Arabic" w:hint="cs"/>
          <w:sz w:val="36"/>
          <w:szCs w:val="36"/>
          <w:rtl/>
        </w:rPr>
        <w:t>محمد</w:t>
      </w:r>
      <w:r w:rsidRPr="00577051">
        <w:rPr>
          <w:rFonts w:cs="Traditional Arabic"/>
          <w:sz w:val="36"/>
          <w:szCs w:val="36"/>
          <w:rtl/>
        </w:rPr>
        <w:t xml:space="preserve"> </w:t>
      </w:r>
      <w:r w:rsidRPr="00577051">
        <w:rPr>
          <w:rFonts w:cs="Traditional Arabic" w:hint="cs"/>
          <w:sz w:val="36"/>
          <w:szCs w:val="36"/>
          <w:rtl/>
        </w:rPr>
        <w:t>بن</w:t>
      </w:r>
      <w:r w:rsidRPr="00577051">
        <w:rPr>
          <w:rFonts w:cs="Traditional Arabic"/>
          <w:sz w:val="36"/>
          <w:szCs w:val="36"/>
          <w:rtl/>
        </w:rPr>
        <w:t xml:space="preserve"> </w:t>
      </w:r>
      <w:r w:rsidRPr="00577051">
        <w:rPr>
          <w:rFonts w:cs="Traditional Arabic" w:hint="cs"/>
          <w:sz w:val="36"/>
          <w:szCs w:val="36"/>
          <w:rtl/>
        </w:rPr>
        <w:t>مسلم</w:t>
      </w:r>
      <w:r w:rsidRPr="00577051">
        <w:rPr>
          <w:rFonts w:cs="Traditional Arabic"/>
          <w:sz w:val="36"/>
          <w:szCs w:val="36"/>
          <w:rtl/>
        </w:rPr>
        <w:t xml:space="preserve"> </w:t>
      </w:r>
      <w:r w:rsidRPr="00577051">
        <w:rPr>
          <w:rFonts w:cs="Traditional Arabic" w:hint="cs"/>
          <w:sz w:val="36"/>
          <w:szCs w:val="36"/>
          <w:rtl/>
        </w:rPr>
        <w:t>بن</w:t>
      </w:r>
      <w:r w:rsidRPr="00577051">
        <w:rPr>
          <w:rFonts w:cs="Traditional Arabic"/>
          <w:sz w:val="36"/>
          <w:szCs w:val="36"/>
          <w:rtl/>
        </w:rPr>
        <w:t xml:space="preserve"> </w:t>
      </w:r>
      <w:r w:rsidRPr="00577051">
        <w:rPr>
          <w:rFonts w:cs="Traditional Arabic" w:hint="cs"/>
          <w:sz w:val="36"/>
          <w:szCs w:val="36"/>
          <w:rtl/>
        </w:rPr>
        <w:t>عبيد</w:t>
      </w:r>
      <w:r w:rsidRPr="00577051">
        <w:rPr>
          <w:rFonts w:cs="Traditional Arabic"/>
          <w:sz w:val="36"/>
          <w:szCs w:val="36"/>
          <w:rtl/>
        </w:rPr>
        <w:t xml:space="preserve"> </w:t>
      </w:r>
      <w:r w:rsidRPr="00577051">
        <w:rPr>
          <w:rFonts w:cs="Traditional Arabic" w:hint="cs"/>
          <w:sz w:val="36"/>
          <w:szCs w:val="36"/>
          <w:rtl/>
        </w:rPr>
        <w:t>الله</w:t>
      </w:r>
      <w:r w:rsidRPr="00577051">
        <w:rPr>
          <w:rFonts w:cs="Traditional Arabic"/>
          <w:sz w:val="36"/>
          <w:szCs w:val="36"/>
          <w:rtl/>
        </w:rPr>
        <w:t xml:space="preserve"> </w:t>
      </w:r>
      <w:r w:rsidRPr="00577051">
        <w:rPr>
          <w:rFonts w:cs="Traditional Arabic" w:hint="cs"/>
          <w:sz w:val="36"/>
          <w:szCs w:val="36"/>
          <w:rtl/>
        </w:rPr>
        <w:t>بن</w:t>
      </w:r>
      <w:r w:rsidRPr="00577051">
        <w:rPr>
          <w:rFonts w:cs="Traditional Arabic"/>
          <w:sz w:val="36"/>
          <w:szCs w:val="36"/>
          <w:rtl/>
        </w:rPr>
        <w:t xml:space="preserve"> </w:t>
      </w:r>
      <w:r w:rsidRPr="00577051">
        <w:rPr>
          <w:rFonts w:cs="Traditional Arabic" w:hint="cs"/>
          <w:sz w:val="36"/>
          <w:szCs w:val="36"/>
          <w:rtl/>
        </w:rPr>
        <w:t>عبد</w:t>
      </w:r>
      <w:r w:rsidRPr="00577051">
        <w:rPr>
          <w:rFonts w:cs="Traditional Arabic"/>
          <w:sz w:val="36"/>
          <w:szCs w:val="36"/>
          <w:rtl/>
        </w:rPr>
        <w:t xml:space="preserve"> </w:t>
      </w:r>
      <w:r w:rsidRPr="00577051">
        <w:rPr>
          <w:rFonts w:cs="Traditional Arabic" w:hint="cs"/>
          <w:sz w:val="36"/>
          <w:szCs w:val="36"/>
          <w:rtl/>
        </w:rPr>
        <w:t>الله</w:t>
      </w:r>
      <w:r w:rsidRPr="00577051">
        <w:rPr>
          <w:rFonts w:cs="Traditional Arabic"/>
          <w:sz w:val="36"/>
          <w:szCs w:val="36"/>
          <w:rtl/>
        </w:rPr>
        <w:t xml:space="preserve"> </w:t>
      </w:r>
      <w:r w:rsidRPr="00577051">
        <w:rPr>
          <w:rFonts w:cs="Traditional Arabic" w:hint="cs"/>
          <w:sz w:val="36"/>
          <w:szCs w:val="36"/>
          <w:rtl/>
        </w:rPr>
        <w:t>بن</w:t>
      </w:r>
      <w:r w:rsidRPr="00577051">
        <w:rPr>
          <w:rFonts w:cs="Traditional Arabic"/>
          <w:sz w:val="36"/>
          <w:szCs w:val="36"/>
          <w:rtl/>
        </w:rPr>
        <w:t xml:space="preserve"> </w:t>
      </w:r>
      <w:r w:rsidRPr="00577051">
        <w:rPr>
          <w:rFonts w:cs="Traditional Arabic" w:hint="cs"/>
          <w:sz w:val="36"/>
          <w:szCs w:val="36"/>
          <w:rtl/>
        </w:rPr>
        <w:t>شهاب</w:t>
      </w:r>
      <w:r w:rsidRPr="00577051">
        <w:rPr>
          <w:rFonts w:cs="Traditional Arabic"/>
          <w:sz w:val="36"/>
          <w:szCs w:val="36"/>
          <w:rtl/>
        </w:rPr>
        <w:t xml:space="preserve"> </w:t>
      </w:r>
      <w:r w:rsidRPr="00577051">
        <w:rPr>
          <w:rFonts w:cs="Traditional Arabic" w:hint="cs"/>
          <w:sz w:val="36"/>
          <w:szCs w:val="36"/>
          <w:rtl/>
        </w:rPr>
        <w:t>الزهرى</w:t>
      </w:r>
      <w:r>
        <w:rPr>
          <w:rFonts w:cs="Traditional Arabic" w:hint="cs"/>
          <w:sz w:val="36"/>
          <w:szCs w:val="36"/>
          <w:rtl/>
        </w:rPr>
        <w:t xml:space="preserve">, </w:t>
      </w:r>
      <w:r w:rsidRPr="00577051">
        <w:rPr>
          <w:rFonts w:cs="Traditional Arabic" w:hint="cs"/>
          <w:sz w:val="36"/>
          <w:szCs w:val="36"/>
          <w:rtl/>
        </w:rPr>
        <w:t>الفقيه</w:t>
      </w:r>
      <w:r w:rsidRPr="00577051">
        <w:rPr>
          <w:rFonts w:cs="Traditional Arabic"/>
          <w:sz w:val="36"/>
          <w:szCs w:val="36"/>
          <w:rtl/>
        </w:rPr>
        <w:t xml:space="preserve"> </w:t>
      </w:r>
      <w:r w:rsidRPr="00577051">
        <w:rPr>
          <w:rFonts w:cs="Traditional Arabic" w:hint="cs"/>
          <w:sz w:val="36"/>
          <w:szCs w:val="36"/>
          <w:rtl/>
        </w:rPr>
        <w:t>الحافظ</w:t>
      </w:r>
      <w:r w:rsidRPr="00577051">
        <w:rPr>
          <w:rFonts w:cs="Traditional Arabic"/>
          <w:sz w:val="36"/>
          <w:szCs w:val="36"/>
          <w:rtl/>
        </w:rPr>
        <w:t xml:space="preserve"> </w:t>
      </w:r>
      <w:r w:rsidRPr="00577051">
        <w:rPr>
          <w:rFonts w:cs="Traditional Arabic" w:hint="cs"/>
          <w:sz w:val="36"/>
          <w:szCs w:val="36"/>
          <w:rtl/>
        </w:rPr>
        <w:t>متفق</w:t>
      </w:r>
      <w:r w:rsidRPr="00577051">
        <w:rPr>
          <w:rFonts w:cs="Traditional Arabic"/>
          <w:sz w:val="36"/>
          <w:szCs w:val="36"/>
          <w:rtl/>
        </w:rPr>
        <w:t xml:space="preserve"> </w:t>
      </w:r>
      <w:r w:rsidRPr="00577051">
        <w:rPr>
          <w:rFonts w:cs="Traditional Arabic" w:hint="cs"/>
          <w:sz w:val="36"/>
          <w:szCs w:val="36"/>
          <w:rtl/>
        </w:rPr>
        <w:t>على</w:t>
      </w:r>
      <w:r w:rsidRPr="00577051">
        <w:rPr>
          <w:rFonts w:cs="Traditional Arabic"/>
          <w:sz w:val="36"/>
          <w:szCs w:val="36"/>
          <w:rtl/>
        </w:rPr>
        <w:t xml:space="preserve"> </w:t>
      </w:r>
      <w:r w:rsidRPr="00577051">
        <w:rPr>
          <w:rFonts w:cs="Traditional Arabic" w:hint="cs"/>
          <w:sz w:val="36"/>
          <w:szCs w:val="36"/>
          <w:rtl/>
        </w:rPr>
        <w:t>جلالته</w:t>
      </w:r>
      <w:r w:rsidRPr="00577051">
        <w:rPr>
          <w:rFonts w:cs="Traditional Arabic"/>
          <w:sz w:val="36"/>
          <w:szCs w:val="36"/>
          <w:rtl/>
        </w:rPr>
        <w:t xml:space="preserve"> </w:t>
      </w:r>
      <w:r w:rsidRPr="00577051">
        <w:rPr>
          <w:rFonts w:cs="Traditional Arabic" w:hint="cs"/>
          <w:sz w:val="36"/>
          <w:szCs w:val="36"/>
          <w:rtl/>
        </w:rPr>
        <w:t>و</w:t>
      </w:r>
      <w:r w:rsidRPr="00577051">
        <w:rPr>
          <w:rFonts w:cs="Traditional Arabic"/>
          <w:sz w:val="36"/>
          <w:szCs w:val="36"/>
          <w:rtl/>
        </w:rPr>
        <w:t xml:space="preserve"> </w:t>
      </w:r>
      <w:r w:rsidRPr="00577051">
        <w:rPr>
          <w:rFonts w:cs="Traditional Arabic" w:hint="cs"/>
          <w:sz w:val="36"/>
          <w:szCs w:val="36"/>
          <w:rtl/>
        </w:rPr>
        <w:t>إتقانه</w:t>
      </w:r>
      <w:r>
        <w:rPr>
          <w:rFonts w:cs="Traditional Arabic" w:hint="cs"/>
          <w:sz w:val="36"/>
          <w:szCs w:val="36"/>
          <w:rtl/>
        </w:rPr>
        <w:t>, أخرج له الجماعة, ت: 125 هـ.</w:t>
      </w:r>
      <w:r w:rsidR="00C803FF">
        <w:rPr>
          <w:rFonts w:cs="Traditional Arabic" w:hint="cs"/>
          <w:sz w:val="36"/>
          <w:szCs w:val="36"/>
          <w:rtl/>
        </w:rPr>
        <w:t xml:space="preserve"> (تقريب: 6296).</w:t>
      </w:r>
    </w:p>
    <w:p w:rsidR="001A6F6E" w:rsidRPr="00C803FF" w:rsidRDefault="00577051" w:rsidP="00C803FF">
      <w:pPr>
        <w:tabs>
          <w:tab w:val="center" w:pos="181"/>
        </w:tabs>
        <w:bidi/>
        <w:rPr>
          <w:rFonts w:cs="Traditional Arabic"/>
          <w:b/>
          <w:bCs/>
          <w:sz w:val="36"/>
          <w:szCs w:val="36"/>
          <w:highlight w:val="lightGray"/>
          <w:u w:val="single"/>
          <w:rtl/>
        </w:rPr>
      </w:pPr>
      <w:r>
        <w:rPr>
          <w:rFonts w:cs="Traditional Arabic" w:hint="cs"/>
          <w:b/>
          <w:bCs/>
          <w:sz w:val="36"/>
          <w:szCs w:val="36"/>
          <w:highlight w:val="lightGray"/>
          <w:u w:val="single"/>
          <w:rtl/>
        </w:rPr>
        <w:t>طرق الحديث و</w:t>
      </w:r>
      <w:r w:rsidRPr="00FC293A">
        <w:rPr>
          <w:rFonts w:cs="Traditional Arabic" w:hint="cs"/>
          <w:b/>
          <w:bCs/>
          <w:sz w:val="36"/>
          <w:szCs w:val="36"/>
          <w:highlight w:val="lightGray"/>
          <w:u w:val="single"/>
          <w:rtl/>
        </w:rPr>
        <w:t>بيان العلة</w:t>
      </w:r>
      <w:r w:rsidR="00C803FF" w:rsidRPr="00C803FF">
        <w:rPr>
          <w:rFonts w:cs="Traditional Arabic" w:hint="cs"/>
          <w:b/>
          <w:bCs/>
          <w:sz w:val="36"/>
          <w:szCs w:val="36"/>
          <w:rtl/>
        </w:rPr>
        <w:t xml:space="preserve">  </w:t>
      </w:r>
      <w:r w:rsidR="001A6F6E">
        <w:rPr>
          <w:rFonts w:cs="Traditional Arabic" w:hint="cs"/>
          <w:sz w:val="36"/>
          <w:szCs w:val="36"/>
          <w:rtl/>
        </w:rPr>
        <w:t xml:space="preserve">هذا </w:t>
      </w:r>
      <w:r w:rsidR="001A6F6E" w:rsidRPr="00577051">
        <w:rPr>
          <w:rFonts w:cs="Traditional Arabic" w:hint="cs"/>
          <w:sz w:val="36"/>
          <w:szCs w:val="36"/>
          <w:rtl/>
        </w:rPr>
        <w:t>الحديث رواه شعيب بن أبي حمزة</w:t>
      </w:r>
      <w:r w:rsidR="007B0914" w:rsidRPr="00577051">
        <w:rPr>
          <w:rFonts w:cs="Traditional Arabic" w:hint="cs"/>
          <w:sz w:val="36"/>
          <w:szCs w:val="36"/>
          <w:rtl/>
        </w:rPr>
        <w:t>,</w:t>
      </w:r>
      <w:r w:rsidR="001A6F6E" w:rsidRPr="00577051">
        <w:rPr>
          <w:rFonts w:cs="Traditional Arabic" w:hint="cs"/>
          <w:sz w:val="36"/>
          <w:szCs w:val="36"/>
          <w:rtl/>
        </w:rPr>
        <w:t xml:space="preserve"> عن الزهري</w:t>
      </w:r>
      <w:r w:rsidR="007B0914">
        <w:rPr>
          <w:rFonts w:cs="Traditional Arabic" w:hint="cs"/>
          <w:sz w:val="36"/>
          <w:szCs w:val="36"/>
          <w:rtl/>
        </w:rPr>
        <w:t>,</w:t>
      </w:r>
      <w:r w:rsidR="001A6F6E">
        <w:rPr>
          <w:rFonts w:cs="Traditional Arabic" w:hint="cs"/>
          <w:sz w:val="36"/>
          <w:szCs w:val="36"/>
          <w:rtl/>
        </w:rPr>
        <w:t xml:space="preserve"> عن رجل من الأنصار</w:t>
      </w:r>
      <w:r w:rsidR="007B0914">
        <w:rPr>
          <w:rFonts w:cs="Traditional Arabic" w:hint="cs"/>
          <w:sz w:val="36"/>
          <w:szCs w:val="36"/>
          <w:rtl/>
        </w:rPr>
        <w:t>,</w:t>
      </w:r>
      <w:r w:rsidR="001A6F6E">
        <w:rPr>
          <w:rFonts w:cs="Traditional Arabic" w:hint="cs"/>
          <w:sz w:val="36"/>
          <w:szCs w:val="36"/>
          <w:rtl/>
        </w:rPr>
        <w:t xml:space="preserve"> عن عثمان بن عفان</w:t>
      </w:r>
      <w:r w:rsidR="007B0914">
        <w:rPr>
          <w:rFonts w:cs="Traditional Arabic" w:hint="cs"/>
          <w:sz w:val="36"/>
          <w:szCs w:val="36"/>
          <w:rtl/>
        </w:rPr>
        <w:t xml:space="preserve"> كما هنا</w:t>
      </w:r>
      <w:r w:rsidR="001A6F6E">
        <w:rPr>
          <w:rFonts w:cs="Traditional Arabic" w:hint="cs"/>
          <w:sz w:val="36"/>
          <w:szCs w:val="36"/>
          <w:rtl/>
        </w:rPr>
        <w:t>, وتابعه صالح بن كيسان</w:t>
      </w:r>
      <w:r w:rsidR="001A6F6E" w:rsidRPr="008D669A">
        <w:rPr>
          <w:rFonts w:cs="Traditional Arabic" w:hint="cs"/>
          <w:sz w:val="36"/>
          <w:szCs w:val="36"/>
          <w:vertAlign w:val="superscript"/>
          <w:rtl/>
        </w:rPr>
        <w:t>(</w:t>
      </w:r>
      <w:r w:rsidR="001A6F6E" w:rsidRPr="008D669A">
        <w:rPr>
          <w:rFonts w:cs="Traditional Arabic"/>
          <w:sz w:val="36"/>
          <w:szCs w:val="36"/>
          <w:vertAlign w:val="superscript"/>
          <w:rtl/>
        </w:rPr>
        <w:footnoteReference w:id="178"/>
      </w:r>
      <w:r w:rsidR="001A6F6E" w:rsidRPr="008D669A">
        <w:rPr>
          <w:rFonts w:cs="Traditional Arabic" w:hint="cs"/>
          <w:sz w:val="36"/>
          <w:szCs w:val="36"/>
          <w:vertAlign w:val="superscript"/>
          <w:rtl/>
        </w:rPr>
        <w:t>)</w:t>
      </w:r>
      <w:r w:rsidR="001A6F6E">
        <w:rPr>
          <w:rFonts w:cs="Traditional Arabic" w:hint="cs"/>
          <w:sz w:val="36"/>
          <w:szCs w:val="36"/>
          <w:rtl/>
        </w:rPr>
        <w:t>, وتابعهما معمر</w:t>
      </w:r>
      <w:r w:rsidR="001A6F6E" w:rsidRPr="008D669A">
        <w:rPr>
          <w:rFonts w:cs="Traditional Arabic" w:hint="cs"/>
          <w:sz w:val="36"/>
          <w:szCs w:val="36"/>
          <w:vertAlign w:val="superscript"/>
          <w:rtl/>
        </w:rPr>
        <w:t>(</w:t>
      </w:r>
      <w:r w:rsidR="001A6F6E" w:rsidRPr="008D669A">
        <w:rPr>
          <w:rFonts w:cs="Traditional Arabic"/>
          <w:sz w:val="36"/>
          <w:szCs w:val="36"/>
          <w:vertAlign w:val="superscript"/>
          <w:rtl/>
        </w:rPr>
        <w:footnoteReference w:id="179"/>
      </w:r>
      <w:r w:rsidR="001A6F6E" w:rsidRPr="008D669A">
        <w:rPr>
          <w:rFonts w:cs="Traditional Arabic" w:hint="cs"/>
          <w:sz w:val="36"/>
          <w:szCs w:val="36"/>
          <w:vertAlign w:val="superscript"/>
          <w:rtl/>
        </w:rPr>
        <w:t>)</w:t>
      </w:r>
      <w:r w:rsidR="007B0914">
        <w:rPr>
          <w:rFonts w:cs="Traditional Arabic" w:hint="cs"/>
          <w:sz w:val="36"/>
          <w:szCs w:val="36"/>
          <w:rtl/>
        </w:rPr>
        <w:t>, و</w:t>
      </w:r>
      <w:r w:rsidR="001A6F6E">
        <w:rPr>
          <w:rFonts w:cs="Traditional Arabic" w:hint="cs"/>
          <w:sz w:val="36"/>
          <w:szCs w:val="36"/>
          <w:rtl/>
        </w:rPr>
        <w:t>عقيل بن أبي خالد</w:t>
      </w:r>
      <w:r w:rsidR="001A6F6E" w:rsidRPr="008D669A">
        <w:rPr>
          <w:rFonts w:cs="Traditional Arabic" w:hint="cs"/>
          <w:sz w:val="36"/>
          <w:szCs w:val="36"/>
          <w:vertAlign w:val="superscript"/>
          <w:rtl/>
        </w:rPr>
        <w:t>(</w:t>
      </w:r>
      <w:r w:rsidR="001A6F6E" w:rsidRPr="008D669A">
        <w:rPr>
          <w:rFonts w:cs="Traditional Arabic"/>
          <w:sz w:val="36"/>
          <w:szCs w:val="36"/>
          <w:vertAlign w:val="superscript"/>
          <w:rtl/>
        </w:rPr>
        <w:footnoteReference w:id="180"/>
      </w:r>
      <w:r w:rsidR="001A6F6E" w:rsidRPr="008D669A">
        <w:rPr>
          <w:rFonts w:cs="Traditional Arabic" w:hint="cs"/>
          <w:sz w:val="36"/>
          <w:szCs w:val="36"/>
          <w:vertAlign w:val="superscript"/>
          <w:rtl/>
        </w:rPr>
        <w:t>)</w:t>
      </w:r>
      <w:r w:rsidR="001A6F6E">
        <w:rPr>
          <w:rFonts w:cs="Traditional Arabic" w:hint="cs"/>
          <w:sz w:val="36"/>
          <w:szCs w:val="36"/>
          <w:rtl/>
        </w:rPr>
        <w:t>.</w:t>
      </w:r>
    </w:p>
    <w:p w:rsidR="001A6F6E" w:rsidRDefault="007B0914" w:rsidP="00577051">
      <w:pPr>
        <w:tabs>
          <w:tab w:val="center" w:pos="181"/>
        </w:tabs>
        <w:autoSpaceDE w:val="0"/>
        <w:autoSpaceDN w:val="0"/>
        <w:bidi/>
        <w:adjustRightInd w:val="0"/>
        <w:rPr>
          <w:rFonts w:cs="Traditional Arabic"/>
          <w:sz w:val="36"/>
          <w:szCs w:val="36"/>
          <w:rtl/>
          <w:lang w:bidi="ar-EG"/>
        </w:rPr>
      </w:pPr>
      <w:r>
        <w:rPr>
          <w:rFonts w:cs="Traditional Arabic" w:hint="cs"/>
          <w:sz w:val="36"/>
          <w:szCs w:val="36"/>
          <w:rtl/>
        </w:rPr>
        <w:t xml:space="preserve">قلت: وقد ورد تعيين اسم هذا المجهول </w:t>
      </w:r>
      <w:r w:rsidR="00577051">
        <w:rPr>
          <w:rFonts w:cs="Traditional Arabic" w:hint="cs"/>
          <w:sz w:val="36"/>
          <w:szCs w:val="36"/>
          <w:rtl/>
        </w:rPr>
        <w:t>من طريق</w:t>
      </w:r>
      <w:r w:rsidR="001A6F6E">
        <w:rPr>
          <w:rFonts w:cs="Traditional Arabic" w:hint="cs"/>
          <w:sz w:val="36"/>
          <w:szCs w:val="36"/>
          <w:rtl/>
        </w:rPr>
        <w:t xml:space="preserve"> عبد الله بن بشر</w:t>
      </w:r>
      <w:r>
        <w:rPr>
          <w:rFonts w:cs="Traditional Arabic" w:hint="cs"/>
          <w:sz w:val="36"/>
          <w:szCs w:val="36"/>
          <w:rtl/>
        </w:rPr>
        <w:t>,</w:t>
      </w:r>
      <w:r w:rsidR="00577051">
        <w:rPr>
          <w:rFonts w:cs="Traditional Arabic" w:hint="cs"/>
          <w:sz w:val="36"/>
          <w:szCs w:val="36"/>
          <w:rtl/>
        </w:rPr>
        <w:t xml:space="preserve"> </w:t>
      </w:r>
      <w:r w:rsidR="001A6F6E">
        <w:rPr>
          <w:rFonts w:cs="Traditional Arabic" w:hint="cs"/>
          <w:sz w:val="36"/>
          <w:szCs w:val="36"/>
          <w:rtl/>
        </w:rPr>
        <w:t>عن الزهري</w:t>
      </w:r>
      <w:r>
        <w:rPr>
          <w:rFonts w:cs="Traditional Arabic" w:hint="cs"/>
          <w:sz w:val="36"/>
          <w:szCs w:val="36"/>
          <w:rtl/>
        </w:rPr>
        <w:t>,</w:t>
      </w:r>
      <w:r w:rsidR="001A6F6E">
        <w:rPr>
          <w:rFonts w:cs="Traditional Arabic" w:hint="cs"/>
          <w:sz w:val="36"/>
          <w:szCs w:val="36"/>
          <w:rtl/>
        </w:rPr>
        <w:t xml:space="preserve"> عن سعيد بن المسيب</w:t>
      </w:r>
      <w:r>
        <w:rPr>
          <w:rFonts w:cs="Traditional Arabic" w:hint="cs"/>
          <w:sz w:val="36"/>
          <w:szCs w:val="36"/>
          <w:rtl/>
        </w:rPr>
        <w:t>,</w:t>
      </w:r>
      <w:r w:rsidR="001A6F6E">
        <w:rPr>
          <w:rFonts w:cs="Traditional Arabic" w:hint="cs"/>
          <w:sz w:val="36"/>
          <w:szCs w:val="36"/>
          <w:rtl/>
        </w:rPr>
        <w:t xml:space="preserve"> عن عثمان بن عفان</w:t>
      </w:r>
      <w:r>
        <w:rPr>
          <w:rFonts w:cs="Traditional Arabic" w:hint="cs"/>
          <w:sz w:val="36"/>
          <w:szCs w:val="36"/>
          <w:rtl/>
        </w:rPr>
        <w:t>,</w:t>
      </w:r>
      <w:r w:rsidR="001A6F6E">
        <w:rPr>
          <w:rFonts w:cs="Traditional Arabic" w:hint="cs"/>
          <w:sz w:val="36"/>
          <w:szCs w:val="36"/>
          <w:rtl/>
        </w:rPr>
        <w:t xml:space="preserve"> عن أبي بكر</w:t>
      </w:r>
      <w:r w:rsidR="00577051">
        <w:rPr>
          <w:rFonts w:cs="Traditional Arabic" w:hint="cs"/>
          <w:sz w:val="36"/>
          <w:szCs w:val="36"/>
          <w:rtl/>
        </w:rPr>
        <w:t xml:space="preserve"> </w:t>
      </w:r>
      <w:r w:rsidR="00577051">
        <w:rPr>
          <w:rFonts w:cs="Traditional Arabic" w:hint="cs"/>
          <w:sz w:val="36"/>
          <w:szCs w:val="36"/>
        </w:rPr>
        <w:sym w:font="AGA Arabesque" w:char="F074"/>
      </w:r>
      <w:r w:rsidR="00577051">
        <w:rPr>
          <w:rFonts w:cs="Traditional Arabic" w:hint="cs"/>
          <w:sz w:val="36"/>
          <w:szCs w:val="36"/>
          <w:rtl/>
        </w:rPr>
        <w:t>..</w:t>
      </w:r>
      <w:r w:rsidR="001A6F6E">
        <w:rPr>
          <w:rFonts w:cs="Traditional Arabic" w:hint="cs"/>
          <w:sz w:val="36"/>
          <w:szCs w:val="36"/>
          <w:rtl/>
        </w:rPr>
        <w:t xml:space="preserve"> كما عند البزار</w:t>
      </w:r>
      <w:r w:rsidR="001A6F6E" w:rsidRPr="008D669A">
        <w:rPr>
          <w:rFonts w:cs="Traditional Arabic" w:hint="cs"/>
          <w:sz w:val="36"/>
          <w:szCs w:val="36"/>
          <w:vertAlign w:val="superscript"/>
          <w:rtl/>
        </w:rPr>
        <w:t>(</w:t>
      </w:r>
      <w:r w:rsidR="001A6F6E" w:rsidRPr="008D669A">
        <w:rPr>
          <w:rFonts w:cs="Traditional Arabic"/>
          <w:sz w:val="36"/>
          <w:szCs w:val="36"/>
          <w:vertAlign w:val="superscript"/>
          <w:rtl/>
        </w:rPr>
        <w:footnoteReference w:id="181"/>
      </w:r>
      <w:r w:rsidR="001A6F6E" w:rsidRPr="008D669A">
        <w:rPr>
          <w:rFonts w:cs="Traditional Arabic" w:hint="cs"/>
          <w:sz w:val="36"/>
          <w:szCs w:val="36"/>
          <w:vertAlign w:val="superscript"/>
          <w:rtl/>
        </w:rPr>
        <w:t>)</w:t>
      </w:r>
      <w:r>
        <w:rPr>
          <w:rFonts w:cs="Traditional Arabic" w:hint="cs"/>
          <w:sz w:val="36"/>
          <w:szCs w:val="36"/>
          <w:rtl/>
          <w:lang w:bidi="ar-EG"/>
        </w:rPr>
        <w:t>, وقال البزار في تعليقه على الحديث</w:t>
      </w:r>
      <w:r w:rsidR="001A6F6E">
        <w:rPr>
          <w:rFonts w:cs="Traditional Arabic" w:hint="cs"/>
          <w:sz w:val="36"/>
          <w:szCs w:val="36"/>
          <w:rtl/>
          <w:lang w:bidi="ar-EG"/>
        </w:rPr>
        <w:t>:</w:t>
      </w:r>
      <w:r w:rsidR="001A6F6E" w:rsidRPr="001A6F6E">
        <w:rPr>
          <w:rFonts w:asciiTheme="minorHAnsi" w:eastAsiaTheme="minorHAnsi" w:hAnsiTheme="minorHAnsi" w:cs="Traditional Arabic" w:hint="cs"/>
          <w:bCs/>
          <w:color w:val="000000"/>
          <w:szCs w:val="44"/>
          <w:rtl/>
        </w:rPr>
        <w:t xml:space="preserve"> </w:t>
      </w:r>
      <w:r w:rsidR="001A6F6E" w:rsidRPr="001A6F6E">
        <w:rPr>
          <w:rFonts w:cs="Traditional Arabic" w:hint="cs"/>
          <w:sz w:val="36"/>
          <w:szCs w:val="36"/>
          <w:rtl/>
        </w:rPr>
        <w:t>ولا</w:t>
      </w:r>
      <w:r w:rsidR="001A6F6E" w:rsidRPr="001A6F6E">
        <w:rPr>
          <w:rFonts w:cs="Traditional Arabic"/>
          <w:sz w:val="36"/>
          <w:szCs w:val="36"/>
          <w:rtl/>
        </w:rPr>
        <w:t xml:space="preserve"> </w:t>
      </w:r>
      <w:r w:rsidR="001A6F6E" w:rsidRPr="001A6F6E">
        <w:rPr>
          <w:rFonts w:cs="Traditional Arabic" w:hint="cs"/>
          <w:sz w:val="36"/>
          <w:szCs w:val="36"/>
          <w:rtl/>
        </w:rPr>
        <w:t>أحسب</w:t>
      </w:r>
      <w:r w:rsidR="001A6F6E" w:rsidRPr="001A6F6E">
        <w:rPr>
          <w:rFonts w:cs="Traditional Arabic"/>
          <w:sz w:val="36"/>
          <w:szCs w:val="36"/>
          <w:rtl/>
        </w:rPr>
        <w:t xml:space="preserve"> </w:t>
      </w:r>
      <w:r w:rsidR="001A6F6E" w:rsidRPr="001A6F6E">
        <w:rPr>
          <w:rFonts w:cs="Traditional Arabic" w:hint="cs"/>
          <w:sz w:val="36"/>
          <w:szCs w:val="36"/>
          <w:rtl/>
        </w:rPr>
        <w:t>إلا</w:t>
      </w:r>
      <w:r w:rsidR="001A6F6E" w:rsidRPr="001A6F6E">
        <w:rPr>
          <w:rFonts w:cs="Traditional Arabic"/>
          <w:sz w:val="36"/>
          <w:szCs w:val="36"/>
          <w:rtl/>
        </w:rPr>
        <w:t xml:space="preserve"> </w:t>
      </w:r>
      <w:r w:rsidR="001A6F6E" w:rsidRPr="001A6F6E">
        <w:rPr>
          <w:rFonts w:cs="Traditional Arabic" w:hint="cs"/>
          <w:sz w:val="36"/>
          <w:szCs w:val="36"/>
          <w:rtl/>
        </w:rPr>
        <w:t>أن</w:t>
      </w:r>
      <w:r w:rsidR="001A6F6E" w:rsidRPr="001A6F6E">
        <w:rPr>
          <w:rFonts w:cs="Traditional Arabic"/>
          <w:sz w:val="36"/>
          <w:szCs w:val="36"/>
          <w:rtl/>
        </w:rPr>
        <w:t xml:space="preserve"> </w:t>
      </w:r>
      <w:r w:rsidR="001A6F6E" w:rsidRPr="001A6F6E">
        <w:rPr>
          <w:rFonts w:cs="Traditional Arabic" w:hint="cs"/>
          <w:sz w:val="36"/>
          <w:szCs w:val="36"/>
          <w:rtl/>
        </w:rPr>
        <w:t>عبد</w:t>
      </w:r>
      <w:r w:rsidR="001A6F6E" w:rsidRPr="001A6F6E">
        <w:rPr>
          <w:rFonts w:cs="Traditional Arabic"/>
          <w:sz w:val="36"/>
          <w:szCs w:val="36"/>
          <w:rtl/>
        </w:rPr>
        <w:t xml:space="preserve"> </w:t>
      </w:r>
      <w:r w:rsidR="001A6F6E" w:rsidRPr="001A6F6E">
        <w:rPr>
          <w:rFonts w:cs="Traditional Arabic" w:hint="cs"/>
          <w:sz w:val="36"/>
          <w:szCs w:val="36"/>
          <w:rtl/>
        </w:rPr>
        <w:t>الله</w:t>
      </w:r>
      <w:r w:rsidR="001A6F6E" w:rsidRPr="001A6F6E">
        <w:rPr>
          <w:rFonts w:cs="Traditional Arabic"/>
          <w:sz w:val="36"/>
          <w:szCs w:val="36"/>
          <w:rtl/>
        </w:rPr>
        <w:t xml:space="preserve"> </w:t>
      </w:r>
      <w:r w:rsidR="001A6F6E" w:rsidRPr="001A6F6E">
        <w:rPr>
          <w:rFonts w:cs="Traditional Arabic" w:hint="cs"/>
          <w:sz w:val="36"/>
          <w:szCs w:val="36"/>
          <w:rtl/>
        </w:rPr>
        <w:t>بن</w:t>
      </w:r>
      <w:r w:rsidR="001A6F6E" w:rsidRPr="001A6F6E">
        <w:rPr>
          <w:rFonts w:cs="Traditional Arabic"/>
          <w:sz w:val="36"/>
          <w:szCs w:val="36"/>
          <w:rtl/>
        </w:rPr>
        <w:t xml:space="preserve"> </w:t>
      </w:r>
      <w:r w:rsidR="001A6F6E" w:rsidRPr="001A6F6E">
        <w:rPr>
          <w:rFonts w:cs="Traditional Arabic" w:hint="cs"/>
          <w:sz w:val="36"/>
          <w:szCs w:val="36"/>
          <w:rtl/>
        </w:rPr>
        <w:t>بشر</w:t>
      </w:r>
      <w:r w:rsidR="001A6F6E" w:rsidRPr="001A6F6E">
        <w:rPr>
          <w:rFonts w:cs="Traditional Arabic"/>
          <w:sz w:val="36"/>
          <w:szCs w:val="36"/>
          <w:rtl/>
        </w:rPr>
        <w:t xml:space="preserve"> </w:t>
      </w:r>
      <w:r w:rsidR="001A6F6E" w:rsidRPr="001A6F6E">
        <w:rPr>
          <w:rFonts w:cs="Traditional Arabic" w:hint="cs"/>
          <w:sz w:val="36"/>
          <w:szCs w:val="36"/>
          <w:rtl/>
        </w:rPr>
        <w:t>هو</w:t>
      </w:r>
      <w:r w:rsidR="001A6F6E" w:rsidRPr="001A6F6E">
        <w:rPr>
          <w:rFonts w:cs="Traditional Arabic"/>
          <w:sz w:val="36"/>
          <w:szCs w:val="36"/>
          <w:rtl/>
        </w:rPr>
        <w:t xml:space="preserve"> </w:t>
      </w:r>
      <w:r w:rsidR="001A6F6E" w:rsidRPr="001A6F6E">
        <w:rPr>
          <w:rFonts w:cs="Traditional Arabic" w:hint="cs"/>
          <w:sz w:val="36"/>
          <w:szCs w:val="36"/>
          <w:rtl/>
        </w:rPr>
        <w:t>الذي</w:t>
      </w:r>
      <w:r w:rsidR="001A6F6E" w:rsidRPr="001A6F6E">
        <w:rPr>
          <w:rFonts w:cs="Traditional Arabic"/>
          <w:sz w:val="36"/>
          <w:szCs w:val="36"/>
          <w:rtl/>
        </w:rPr>
        <w:t xml:space="preserve"> </w:t>
      </w:r>
      <w:r w:rsidR="001A6F6E" w:rsidRPr="001A6F6E">
        <w:rPr>
          <w:rFonts w:cs="Traditional Arabic" w:hint="cs"/>
          <w:sz w:val="36"/>
          <w:szCs w:val="36"/>
          <w:rtl/>
        </w:rPr>
        <w:t>أخطأ،</w:t>
      </w:r>
      <w:r w:rsidR="001A6F6E" w:rsidRPr="001A6F6E">
        <w:rPr>
          <w:rFonts w:cs="Traditional Arabic"/>
          <w:sz w:val="36"/>
          <w:szCs w:val="36"/>
          <w:rtl/>
        </w:rPr>
        <w:t xml:space="preserve"> </w:t>
      </w:r>
      <w:r w:rsidR="001A6F6E" w:rsidRPr="001A6F6E">
        <w:rPr>
          <w:rFonts w:cs="Traditional Arabic" w:hint="cs"/>
          <w:sz w:val="36"/>
          <w:szCs w:val="36"/>
          <w:rtl/>
        </w:rPr>
        <w:t>والحديث</w:t>
      </w:r>
      <w:r w:rsidR="001A6F6E" w:rsidRPr="001A6F6E">
        <w:rPr>
          <w:rFonts w:cs="Traditional Arabic"/>
          <w:sz w:val="36"/>
          <w:szCs w:val="36"/>
          <w:rtl/>
        </w:rPr>
        <w:t xml:space="preserve"> </w:t>
      </w:r>
      <w:r w:rsidR="001A6F6E" w:rsidRPr="001A6F6E">
        <w:rPr>
          <w:rFonts w:cs="Traditional Arabic" w:hint="cs"/>
          <w:sz w:val="36"/>
          <w:szCs w:val="36"/>
          <w:rtl/>
        </w:rPr>
        <w:t>حديث</w:t>
      </w:r>
      <w:r w:rsidR="001A6F6E" w:rsidRPr="001A6F6E">
        <w:rPr>
          <w:rFonts w:cs="Traditional Arabic"/>
          <w:sz w:val="36"/>
          <w:szCs w:val="36"/>
          <w:rtl/>
        </w:rPr>
        <w:t xml:space="preserve"> </w:t>
      </w:r>
      <w:r w:rsidR="001A6F6E" w:rsidRPr="001A6F6E">
        <w:rPr>
          <w:rFonts w:cs="Traditional Arabic" w:hint="cs"/>
          <w:sz w:val="36"/>
          <w:szCs w:val="36"/>
          <w:rtl/>
        </w:rPr>
        <w:t>معمر</w:t>
      </w:r>
      <w:r w:rsidR="001A6F6E" w:rsidRPr="001A6F6E">
        <w:rPr>
          <w:rFonts w:cs="Traditional Arabic"/>
          <w:sz w:val="36"/>
          <w:szCs w:val="36"/>
          <w:rtl/>
        </w:rPr>
        <w:t xml:space="preserve"> </w:t>
      </w:r>
      <w:r w:rsidR="001A6F6E" w:rsidRPr="001A6F6E">
        <w:rPr>
          <w:rFonts w:cs="Traditional Arabic" w:hint="cs"/>
          <w:sz w:val="36"/>
          <w:szCs w:val="36"/>
          <w:rtl/>
        </w:rPr>
        <w:t>وصالح</w:t>
      </w:r>
      <w:r w:rsidR="001A6F6E" w:rsidRPr="001A6F6E">
        <w:rPr>
          <w:rFonts w:cs="Traditional Arabic"/>
          <w:sz w:val="36"/>
          <w:szCs w:val="36"/>
          <w:rtl/>
        </w:rPr>
        <w:t xml:space="preserve"> </w:t>
      </w:r>
      <w:r w:rsidR="001A6F6E" w:rsidRPr="001A6F6E">
        <w:rPr>
          <w:rFonts w:cs="Traditional Arabic" w:hint="cs"/>
          <w:sz w:val="36"/>
          <w:szCs w:val="36"/>
          <w:rtl/>
        </w:rPr>
        <w:t>بن</w:t>
      </w:r>
      <w:r w:rsidR="001A6F6E" w:rsidRPr="001A6F6E">
        <w:rPr>
          <w:rFonts w:cs="Traditional Arabic"/>
          <w:sz w:val="36"/>
          <w:szCs w:val="36"/>
          <w:rtl/>
        </w:rPr>
        <w:t xml:space="preserve"> </w:t>
      </w:r>
      <w:r w:rsidR="001A6F6E" w:rsidRPr="001A6F6E">
        <w:rPr>
          <w:rFonts w:cs="Traditional Arabic" w:hint="cs"/>
          <w:sz w:val="36"/>
          <w:szCs w:val="36"/>
          <w:rtl/>
        </w:rPr>
        <w:t>كيسان</w:t>
      </w:r>
      <w:r w:rsidR="001A6F6E" w:rsidRPr="001A6F6E">
        <w:rPr>
          <w:rFonts w:cs="Traditional Arabic"/>
          <w:sz w:val="36"/>
          <w:szCs w:val="36"/>
          <w:rtl/>
        </w:rPr>
        <w:t xml:space="preserve"> </w:t>
      </w:r>
      <w:r w:rsidR="001A6F6E" w:rsidRPr="001A6F6E">
        <w:rPr>
          <w:rFonts w:cs="Traditional Arabic" w:hint="cs"/>
          <w:sz w:val="36"/>
          <w:szCs w:val="36"/>
          <w:rtl/>
        </w:rPr>
        <w:t>مع</w:t>
      </w:r>
      <w:r w:rsidR="001A6F6E" w:rsidRPr="001A6F6E">
        <w:rPr>
          <w:rFonts w:cs="Traditional Arabic"/>
          <w:sz w:val="36"/>
          <w:szCs w:val="36"/>
          <w:rtl/>
        </w:rPr>
        <w:t xml:space="preserve"> </w:t>
      </w:r>
      <w:r w:rsidR="001A6F6E" w:rsidRPr="001A6F6E">
        <w:rPr>
          <w:rFonts w:cs="Traditional Arabic" w:hint="cs"/>
          <w:sz w:val="36"/>
          <w:szCs w:val="36"/>
          <w:rtl/>
        </w:rPr>
        <w:t>من</w:t>
      </w:r>
      <w:r w:rsidR="001A6F6E" w:rsidRPr="001A6F6E">
        <w:rPr>
          <w:rFonts w:cs="Traditional Arabic"/>
          <w:sz w:val="36"/>
          <w:szCs w:val="36"/>
          <w:rtl/>
        </w:rPr>
        <w:t xml:space="preserve"> </w:t>
      </w:r>
      <w:r w:rsidR="001A6F6E" w:rsidRPr="001A6F6E">
        <w:rPr>
          <w:rFonts w:cs="Traditional Arabic" w:hint="cs"/>
          <w:sz w:val="36"/>
          <w:szCs w:val="36"/>
          <w:rtl/>
        </w:rPr>
        <w:t>تابعهما</w:t>
      </w:r>
      <w:r w:rsidR="001A6F6E" w:rsidRPr="001A6F6E">
        <w:rPr>
          <w:rFonts w:cs="Traditional Arabic"/>
          <w:sz w:val="36"/>
          <w:szCs w:val="36"/>
          <w:rtl/>
        </w:rPr>
        <w:t>.</w:t>
      </w:r>
    </w:p>
    <w:p w:rsidR="000779AE" w:rsidRDefault="007B0914" w:rsidP="00BE4E4F">
      <w:pPr>
        <w:tabs>
          <w:tab w:val="center" w:pos="181"/>
        </w:tabs>
        <w:autoSpaceDE w:val="0"/>
        <w:autoSpaceDN w:val="0"/>
        <w:bidi/>
        <w:adjustRightInd w:val="0"/>
        <w:rPr>
          <w:rFonts w:cs="Traditional Arabic"/>
          <w:sz w:val="36"/>
          <w:szCs w:val="36"/>
          <w:rtl/>
        </w:rPr>
      </w:pPr>
      <w:r>
        <w:rPr>
          <w:rFonts w:cs="Traditional Arabic" w:hint="cs"/>
          <w:sz w:val="36"/>
          <w:szCs w:val="36"/>
          <w:rtl/>
          <w:lang w:bidi="ar-EG"/>
        </w:rPr>
        <w:t>و</w:t>
      </w:r>
      <w:r w:rsidR="001A6F6E">
        <w:rPr>
          <w:rFonts w:cs="Traditional Arabic" w:hint="cs"/>
          <w:sz w:val="36"/>
          <w:szCs w:val="36"/>
          <w:rtl/>
          <w:lang w:bidi="ar-EG"/>
        </w:rPr>
        <w:t>تابع عبد</w:t>
      </w:r>
      <w:r w:rsidR="00577051">
        <w:rPr>
          <w:rFonts w:cs="Traditional Arabic" w:hint="cs"/>
          <w:sz w:val="36"/>
          <w:szCs w:val="36"/>
          <w:rtl/>
          <w:lang w:bidi="ar-EG"/>
        </w:rPr>
        <w:t>َ</w:t>
      </w:r>
      <w:r w:rsidR="001A6F6E">
        <w:rPr>
          <w:rFonts w:cs="Traditional Arabic" w:hint="cs"/>
          <w:sz w:val="36"/>
          <w:szCs w:val="36"/>
          <w:rtl/>
          <w:lang w:bidi="ar-EG"/>
        </w:rPr>
        <w:t xml:space="preserve"> الله بن</w:t>
      </w:r>
      <w:r w:rsidR="00577051">
        <w:rPr>
          <w:rFonts w:cs="Traditional Arabic" w:hint="cs"/>
          <w:sz w:val="36"/>
          <w:szCs w:val="36"/>
          <w:rtl/>
          <w:lang w:bidi="ar-EG"/>
        </w:rPr>
        <w:t>َ</w:t>
      </w:r>
      <w:r w:rsidR="001A6F6E">
        <w:rPr>
          <w:rFonts w:cs="Traditional Arabic" w:hint="cs"/>
          <w:sz w:val="36"/>
          <w:szCs w:val="36"/>
          <w:rtl/>
          <w:lang w:bidi="ar-EG"/>
        </w:rPr>
        <w:t xml:space="preserve"> بشر على هذا الخطأ</w:t>
      </w:r>
      <w:r>
        <w:rPr>
          <w:rFonts w:cs="Traditional Arabic" w:hint="cs"/>
          <w:sz w:val="36"/>
          <w:szCs w:val="36"/>
          <w:rtl/>
          <w:lang w:bidi="ar-EG"/>
        </w:rPr>
        <w:t>,</w:t>
      </w:r>
      <w:r w:rsidR="001A6F6E">
        <w:rPr>
          <w:rFonts w:cs="Traditional Arabic" w:hint="cs"/>
          <w:sz w:val="36"/>
          <w:szCs w:val="36"/>
          <w:rtl/>
          <w:lang w:bidi="ar-EG"/>
        </w:rPr>
        <w:t xml:space="preserve"> عمر</w:t>
      </w:r>
      <w:r w:rsidR="00BE4E4F">
        <w:rPr>
          <w:rFonts w:cs="Traditional Arabic" w:hint="cs"/>
          <w:sz w:val="36"/>
          <w:szCs w:val="36"/>
          <w:rtl/>
          <w:lang w:bidi="ar-EG"/>
        </w:rPr>
        <w:t>ُ</w:t>
      </w:r>
      <w:r w:rsidR="001A6F6E">
        <w:rPr>
          <w:rFonts w:cs="Traditional Arabic" w:hint="cs"/>
          <w:sz w:val="36"/>
          <w:szCs w:val="36"/>
          <w:rtl/>
          <w:lang w:bidi="ar-EG"/>
        </w:rPr>
        <w:t xml:space="preserve"> بن</w:t>
      </w:r>
      <w:r w:rsidR="00BE4E4F">
        <w:rPr>
          <w:rFonts w:cs="Traditional Arabic" w:hint="cs"/>
          <w:sz w:val="36"/>
          <w:szCs w:val="36"/>
          <w:rtl/>
          <w:lang w:bidi="ar-EG"/>
        </w:rPr>
        <w:t>ُ</w:t>
      </w:r>
      <w:r w:rsidR="001A6F6E">
        <w:rPr>
          <w:rFonts w:cs="Traditional Arabic" w:hint="cs"/>
          <w:sz w:val="36"/>
          <w:szCs w:val="36"/>
          <w:rtl/>
          <w:lang w:bidi="ar-EG"/>
        </w:rPr>
        <w:t xml:space="preserve"> </w:t>
      </w:r>
      <w:r w:rsidR="00BE4E4F">
        <w:rPr>
          <w:rFonts w:cs="Traditional Arabic" w:hint="cs"/>
          <w:sz w:val="36"/>
          <w:szCs w:val="36"/>
          <w:rtl/>
          <w:lang w:bidi="ar-EG"/>
        </w:rPr>
        <w:t xml:space="preserve">سعيد بن </w:t>
      </w:r>
      <w:r w:rsidR="001A6F6E">
        <w:rPr>
          <w:rFonts w:cs="Traditional Arabic" w:hint="cs"/>
          <w:sz w:val="36"/>
          <w:szCs w:val="36"/>
          <w:rtl/>
          <w:lang w:bidi="ar-EG"/>
        </w:rPr>
        <w:t>سرحة</w:t>
      </w:r>
      <w:r w:rsidRPr="008D669A">
        <w:rPr>
          <w:rFonts w:cs="Traditional Arabic" w:hint="cs"/>
          <w:sz w:val="36"/>
          <w:szCs w:val="36"/>
          <w:vertAlign w:val="superscript"/>
          <w:rtl/>
        </w:rPr>
        <w:t>(</w:t>
      </w:r>
      <w:r w:rsidRPr="008D669A">
        <w:rPr>
          <w:rFonts w:cs="Traditional Arabic"/>
          <w:sz w:val="36"/>
          <w:szCs w:val="36"/>
          <w:vertAlign w:val="superscript"/>
          <w:rtl/>
        </w:rPr>
        <w:footnoteReference w:id="182"/>
      </w:r>
      <w:r w:rsidRPr="008D669A">
        <w:rPr>
          <w:rFonts w:cs="Traditional Arabic" w:hint="cs"/>
          <w:sz w:val="36"/>
          <w:szCs w:val="36"/>
          <w:vertAlign w:val="superscript"/>
          <w:rtl/>
        </w:rPr>
        <w:t>)</w:t>
      </w:r>
      <w:r w:rsidR="000779AE">
        <w:rPr>
          <w:rFonts w:cs="Traditional Arabic" w:hint="cs"/>
          <w:sz w:val="36"/>
          <w:szCs w:val="36"/>
          <w:rtl/>
          <w:lang w:bidi="ar-EG"/>
        </w:rPr>
        <w:t xml:space="preserve">, </w:t>
      </w:r>
      <w:r w:rsidR="00866C46">
        <w:rPr>
          <w:rFonts w:cs="Traditional Arabic" w:hint="cs"/>
          <w:sz w:val="36"/>
          <w:szCs w:val="36"/>
          <w:rtl/>
          <w:lang w:bidi="ar-EG"/>
        </w:rPr>
        <w:t>فرواه بمثل رواية عبد الله بن بشر. وعمر</w:t>
      </w:r>
      <w:r w:rsidR="000779AE">
        <w:rPr>
          <w:rFonts w:cs="Traditional Arabic" w:hint="cs"/>
          <w:sz w:val="36"/>
          <w:szCs w:val="36"/>
          <w:rtl/>
          <w:lang w:bidi="ar-EG"/>
        </w:rPr>
        <w:t xml:space="preserve"> بن سرحة ضعفه الدارقطني</w:t>
      </w:r>
      <w:r w:rsidR="000D6DB7" w:rsidRPr="00774711">
        <w:rPr>
          <w:rFonts w:cs="Traditional Arabic" w:hint="cs"/>
          <w:sz w:val="36"/>
          <w:szCs w:val="36"/>
          <w:vertAlign w:val="superscript"/>
          <w:rtl/>
        </w:rPr>
        <w:t>(</w:t>
      </w:r>
      <w:r w:rsidR="000D6DB7" w:rsidRPr="00774711">
        <w:rPr>
          <w:rFonts w:cs="Traditional Arabic"/>
          <w:sz w:val="36"/>
          <w:szCs w:val="36"/>
          <w:vertAlign w:val="superscript"/>
          <w:rtl/>
        </w:rPr>
        <w:footnoteReference w:id="183"/>
      </w:r>
      <w:r w:rsidR="000D6DB7" w:rsidRPr="00774711">
        <w:rPr>
          <w:rFonts w:cs="Traditional Arabic" w:hint="cs"/>
          <w:sz w:val="36"/>
          <w:szCs w:val="36"/>
          <w:vertAlign w:val="superscript"/>
          <w:rtl/>
        </w:rPr>
        <w:t>)</w:t>
      </w:r>
      <w:r w:rsidR="000779AE">
        <w:rPr>
          <w:rFonts w:cs="Traditional Arabic" w:hint="cs"/>
          <w:sz w:val="36"/>
          <w:szCs w:val="36"/>
          <w:rtl/>
        </w:rPr>
        <w:t xml:space="preserve">, </w:t>
      </w:r>
      <w:r w:rsidR="00866C46">
        <w:rPr>
          <w:rFonts w:cs="Traditional Arabic" w:hint="cs"/>
          <w:sz w:val="36"/>
          <w:szCs w:val="36"/>
          <w:rtl/>
        </w:rPr>
        <w:t>قال بن عدي في الكامل:</w:t>
      </w:r>
      <w:r w:rsidR="00774711">
        <w:rPr>
          <w:rFonts w:cs="Traditional Arabic" w:hint="cs"/>
          <w:sz w:val="36"/>
          <w:szCs w:val="36"/>
          <w:rtl/>
        </w:rPr>
        <w:t xml:space="preserve"> «</w:t>
      </w:r>
      <w:r w:rsidR="00866C46">
        <w:rPr>
          <w:rFonts w:cs="Traditional Arabic" w:hint="cs"/>
          <w:sz w:val="36"/>
          <w:szCs w:val="36"/>
          <w:rtl/>
        </w:rPr>
        <w:t>أحاديثه عن الزهري ل</w:t>
      </w:r>
      <w:r w:rsidR="00774711">
        <w:rPr>
          <w:rFonts w:cs="Traditional Arabic" w:hint="cs"/>
          <w:sz w:val="36"/>
          <w:szCs w:val="36"/>
          <w:rtl/>
        </w:rPr>
        <w:t>يست مستقيمة, وذكر له هذا الحديث</w:t>
      </w:r>
      <w:r w:rsidR="00866C46">
        <w:rPr>
          <w:rFonts w:cs="Traditional Arabic" w:hint="cs"/>
          <w:sz w:val="36"/>
          <w:szCs w:val="36"/>
          <w:rtl/>
        </w:rPr>
        <w:t>, وقال: لم يجود إسناده إلا عمر هذا.</w:t>
      </w:r>
      <w:r w:rsidR="00774711">
        <w:rPr>
          <w:rFonts w:cs="Traditional Arabic" w:hint="cs"/>
          <w:sz w:val="36"/>
          <w:szCs w:val="36"/>
          <w:rtl/>
        </w:rPr>
        <w:t>»</w:t>
      </w:r>
      <w:r w:rsidR="00774711" w:rsidRPr="00774711">
        <w:rPr>
          <w:rFonts w:cs="Traditional Arabic" w:hint="cs"/>
          <w:sz w:val="36"/>
          <w:szCs w:val="36"/>
          <w:vertAlign w:val="superscript"/>
          <w:rtl/>
        </w:rPr>
        <w:t xml:space="preserve"> </w:t>
      </w:r>
      <w:r w:rsidR="00774711" w:rsidRPr="008D669A">
        <w:rPr>
          <w:rFonts w:cs="Traditional Arabic" w:hint="cs"/>
          <w:sz w:val="36"/>
          <w:szCs w:val="36"/>
          <w:vertAlign w:val="superscript"/>
          <w:rtl/>
        </w:rPr>
        <w:t>(</w:t>
      </w:r>
      <w:r w:rsidR="00774711" w:rsidRPr="008D669A">
        <w:rPr>
          <w:rFonts w:cs="Traditional Arabic"/>
          <w:sz w:val="36"/>
          <w:szCs w:val="36"/>
          <w:vertAlign w:val="superscript"/>
          <w:rtl/>
        </w:rPr>
        <w:footnoteReference w:id="184"/>
      </w:r>
      <w:r w:rsidR="00774711" w:rsidRPr="008D669A">
        <w:rPr>
          <w:rFonts w:cs="Traditional Arabic" w:hint="cs"/>
          <w:sz w:val="36"/>
          <w:szCs w:val="36"/>
          <w:vertAlign w:val="superscript"/>
          <w:rtl/>
        </w:rPr>
        <w:t>)</w:t>
      </w:r>
      <w:r w:rsidR="00866C46">
        <w:rPr>
          <w:rFonts w:cs="Traditional Arabic" w:hint="cs"/>
          <w:sz w:val="36"/>
          <w:szCs w:val="36"/>
          <w:rtl/>
        </w:rPr>
        <w:t xml:space="preserve"> </w:t>
      </w:r>
    </w:p>
    <w:p w:rsidR="00866C46" w:rsidRDefault="00866C46" w:rsidP="000779AE">
      <w:pPr>
        <w:tabs>
          <w:tab w:val="center" w:pos="181"/>
        </w:tabs>
        <w:autoSpaceDE w:val="0"/>
        <w:autoSpaceDN w:val="0"/>
        <w:bidi/>
        <w:adjustRightInd w:val="0"/>
        <w:rPr>
          <w:rFonts w:cs="Traditional Arabic"/>
          <w:sz w:val="36"/>
          <w:szCs w:val="36"/>
          <w:rtl/>
        </w:rPr>
      </w:pPr>
      <w:r>
        <w:rPr>
          <w:rFonts w:cs="Traditional Arabic" w:hint="cs"/>
          <w:sz w:val="36"/>
          <w:szCs w:val="36"/>
          <w:rtl/>
        </w:rPr>
        <w:t>قلت:</w:t>
      </w:r>
      <w:r w:rsidR="000779AE">
        <w:rPr>
          <w:rFonts w:cs="Traditional Arabic" w:hint="cs"/>
          <w:sz w:val="36"/>
          <w:szCs w:val="36"/>
          <w:rtl/>
        </w:rPr>
        <w:t xml:space="preserve"> </w:t>
      </w:r>
      <w:r>
        <w:rPr>
          <w:rFonts w:cs="Traditional Arabic" w:hint="cs"/>
          <w:sz w:val="36"/>
          <w:szCs w:val="36"/>
          <w:rtl/>
        </w:rPr>
        <w:t>قد فعل ذلك عبد الله بن بشر.</w:t>
      </w:r>
    </w:p>
    <w:p w:rsidR="000D6DB7" w:rsidRDefault="00866C46" w:rsidP="003752C9">
      <w:pPr>
        <w:tabs>
          <w:tab w:val="center" w:pos="181"/>
        </w:tabs>
        <w:autoSpaceDE w:val="0"/>
        <w:autoSpaceDN w:val="0"/>
        <w:bidi/>
        <w:adjustRightInd w:val="0"/>
        <w:rPr>
          <w:rFonts w:cs="Traditional Arabic"/>
          <w:sz w:val="36"/>
          <w:szCs w:val="36"/>
          <w:rtl/>
        </w:rPr>
      </w:pPr>
      <w:r>
        <w:rPr>
          <w:rFonts w:cs="Traditional Arabic" w:hint="cs"/>
          <w:sz w:val="36"/>
          <w:szCs w:val="36"/>
          <w:rtl/>
        </w:rPr>
        <w:t>وخالف الجماعة محمد</w:t>
      </w:r>
      <w:r w:rsidR="000D6DB7">
        <w:rPr>
          <w:rFonts w:cs="Traditional Arabic" w:hint="cs"/>
          <w:sz w:val="36"/>
          <w:szCs w:val="36"/>
          <w:rtl/>
        </w:rPr>
        <w:t>ُ</w:t>
      </w:r>
      <w:r>
        <w:rPr>
          <w:rFonts w:cs="Traditional Arabic" w:hint="cs"/>
          <w:sz w:val="36"/>
          <w:szCs w:val="36"/>
          <w:rtl/>
        </w:rPr>
        <w:t xml:space="preserve"> بن</w:t>
      </w:r>
      <w:r w:rsidR="000D6DB7">
        <w:rPr>
          <w:rFonts w:cs="Traditional Arabic" w:hint="cs"/>
          <w:sz w:val="36"/>
          <w:szCs w:val="36"/>
          <w:rtl/>
        </w:rPr>
        <w:t>ُ</w:t>
      </w:r>
      <w:r>
        <w:rPr>
          <w:rFonts w:cs="Traditional Arabic" w:hint="cs"/>
          <w:sz w:val="36"/>
          <w:szCs w:val="36"/>
          <w:rtl/>
        </w:rPr>
        <w:t xml:space="preserve"> عمر الواقدي</w:t>
      </w:r>
      <w:r w:rsidR="000779AE">
        <w:rPr>
          <w:rFonts w:cs="Traditional Arabic" w:hint="cs"/>
          <w:sz w:val="36"/>
          <w:szCs w:val="36"/>
          <w:rtl/>
        </w:rPr>
        <w:t>,</w:t>
      </w:r>
      <w:r w:rsidRPr="00774711">
        <w:rPr>
          <w:rFonts w:cs="Traditional Arabic" w:hint="cs"/>
          <w:sz w:val="36"/>
          <w:szCs w:val="36"/>
          <w:rtl/>
        </w:rPr>
        <w:t xml:space="preserve"> </w:t>
      </w:r>
      <w:r w:rsidRPr="00866C46">
        <w:rPr>
          <w:rFonts w:cs="Traditional Arabic" w:hint="cs"/>
          <w:sz w:val="36"/>
          <w:szCs w:val="36"/>
          <w:rtl/>
        </w:rPr>
        <w:t>فرواه عن ابن أخي الزهري</w:t>
      </w:r>
      <w:r w:rsidR="000779AE">
        <w:rPr>
          <w:rFonts w:cs="Traditional Arabic" w:hint="cs"/>
          <w:sz w:val="36"/>
          <w:szCs w:val="36"/>
          <w:rtl/>
        </w:rPr>
        <w:t>,</w:t>
      </w:r>
      <w:r w:rsidRPr="00866C46">
        <w:rPr>
          <w:rFonts w:cs="Traditional Arabic" w:hint="cs"/>
          <w:sz w:val="36"/>
          <w:szCs w:val="36"/>
          <w:rtl/>
        </w:rPr>
        <w:t xml:space="preserve"> </w:t>
      </w:r>
      <w:r>
        <w:rPr>
          <w:rFonts w:cs="Traditional Arabic" w:hint="cs"/>
          <w:sz w:val="36"/>
          <w:szCs w:val="36"/>
          <w:rtl/>
        </w:rPr>
        <w:t>عن الزهري</w:t>
      </w:r>
      <w:r w:rsidR="000779AE">
        <w:rPr>
          <w:rFonts w:cs="Traditional Arabic" w:hint="cs"/>
          <w:sz w:val="36"/>
          <w:szCs w:val="36"/>
          <w:rtl/>
        </w:rPr>
        <w:t>,</w:t>
      </w:r>
      <w:r>
        <w:rPr>
          <w:rFonts w:cs="Traditional Arabic" w:hint="cs"/>
          <w:sz w:val="36"/>
          <w:szCs w:val="36"/>
          <w:rtl/>
        </w:rPr>
        <w:t xml:space="preserve"> عن سعيد بن المسيب</w:t>
      </w:r>
      <w:r w:rsidR="000779AE">
        <w:rPr>
          <w:rFonts w:cs="Traditional Arabic" w:hint="cs"/>
          <w:sz w:val="36"/>
          <w:szCs w:val="36"/>
          <w:rtl/>
        </w:rPr>
        <w:t>,</w:t>
      </w:r>
      <w:r w:rsidR="000D6DB7">
        <w:rPr>
          <w:rFonts w:cs="Traditional Arabic" w:hint="cs"/>
          <w:sz w:val="36"/>
          <w:szCs w:val="36"/>
          <w:rtl/>
        </w:rPr>
        <w:t xml:space="preserve"> عن عبد الله بن عمرو</w:t>
      </w:r>
      <w:r w:rsidR="000779AE">
        <w:rPr>
          <w:rFonts w:cs="Traditional Arabic" w:hint="cs"/>
          <w:sz w:val="36"/>
          <w:szCs w:val="36"/>
          <w:rtl/>
        </w:rPr>
        <w:t>,</w:t>
      </w:r>
      <w:r>
        <w:rPr>
          <w:rFonts w:cs="Traditional Arabic" w:hint="cs"/>
          <w:sz w:val="36"/>
          <w:szCs w:val="36"/>
          <w:rtl/>
        </w:rPr>
        <w:t xml:space="preserve"> عن عثمان بن عفان</w:t>
      </w:r>
      <w:r w:rsidR="000779AE">
        <w:rPr>
          <w:rFonts w:cs="Traditional Arabic" w:hint="cs"/>
          <w:sz w:val="36"/>
          <w:szCs w:val="36"/>
          <w:rtl/>
          <w:lang w:bidi="ar-EG"/>
        </w:rPr>
        <w:t>,</w:t>
      </w:r>
      <w:r w:rsidR="000779AE">
        <w:rPr>
          <w:rFonts w:cs="Traditional Arabic" w:hint="cs"/>
          <w:sz w:val="36"/>
          <w:szCs w:val="36"/>
          <w:rtl/>
        </w:rPr>
        <w:t xml:space="preserve"> عن أبي بكر.</w:t>
      </w:r>
      <w:r w:rsidR="000D6DB7" w:rsidRPr="008D669A">
        <w:rPr>
          <w:rFonts w:cs="Traditional Arabic" w:hint="cs"/>
          <w:sz w:val="36"/>
          <w:szCs w:val="36"/>
          <w:vertAlign w:val="superscript"/>
          <w:rtl/>
        </w:rPr>
        <w:t>(</w:t>
      </w:r>
      <w:r w:rsidR="000D6DB7" w:rsidRPr="008D669A">
        <w:rPr>
          <w:rFonts w:cs="Traditional Arabic"/>
          <w:sz w:val="36"/>
          <w:szCs w:val="36"/>
          <w:vertAlign w:val="superscript"/>
          <w:rtl/>
        </w:rPr>
        <w:footnoteReference w:id="185"/>
      </w:r>
      <w:r w:rsidR="000D6DB7" w:rsidRPr="008D669A">
        <w:rPr>
          <w:rFonts w:cs="Traditional Arabic" w:hint="cs"/>
          <w:sz w:val="36"/>
          <w:szCs w:val="36"/>
          <w:vertAlign w:val="superscript"/>
          <w:rtl/>
        </w:rPr>
        <w:t>)</w:t>
      </w:r>
      <w:r>
        <w:rPr>
          <w:rFonts w:cs="Traditional Arabic" w:hint="cs"/>
          <w:sz w:val="36"/>
          <w:szCs w:val="36"/>
          <w:rtl/>
        </w:rPr>
        <w:t xml:space="preserve"> </w:t>
      </w:r>
    </w:p>
    <w:p w:rsidR="00866C46" w:rsidRDefault="00866C46" w:rsidP="000D6DB7">
      <w:pPr>
        <w:tabs>
          <w:tab w:val="center" w:pos="181"/>
        </w:tabs>
        <w:autoSpaceDE w:val="0"/>
        <w:autoSpaceDN w:val="0"/>
        <w:bidi/>
        <w:adjustRightInd w:val="0"/>
        <w:rPr>
          <w:rFonts w:cs="Traditional Arabic"/>
          <w:sz w:val="36"/>
          <w:szCs w:val="36"/>
          <w:rtl/>
        </w:rPr>
      </w:pPr>
      <w:r>
        <w:rPr>
          <w:rFonts w:cs="Traditional Arabic" w:hint="cs"/>
          <w:sz w:val="36"/>
          <w:szCs w:val="36"/>
          <w:rtl/>
        </w:rPr>
        <w:t>و</w:t>
      </w:r>
      <w:r>
        <w:rPr>
          <w:rFonts w:cs="Traditional Arabic" w:hint="cs"/>
          <w:sz w:val="36"/>
          <w:szCs w:val="36"/>
          <w:rtl/>
          <w:lang w:bidi="ar-EG"/>
        </w:rPr>
        <w:t xml:space="preserve">محمد بن عمر </w:t>
      </w:r>
      <w:r w:rsidR="000779AE">
        <w:rPr>
          <w:rFonts w:cs="Traditional Arabic" w:hint="cs"/>
          <w:sz w:val="36"/>
          <w:szCs w:val="36"/>
          <w:rtl/>
          <w:lang w:bidi="ar-EG"/>
        </w:rPr>
        <w:t>الواقدي متروك. كما قال البخاري و</w:t>
      </w:r>
      <w:r>
        <w:rPr>
          <w:rFonts w:cs="Traditional Arabic" w:hint="cs"/>
          <w:sz w:val="36"/>
          <w:szCs w:val="36"/>
          <w:rtl/>
          <w:lang w:bidi="ar-EG"/>
        </w:rPr>
        <w:t>غيره</w:t>
      </w:r>
      <w:r w:rsidR="000779AE">
        <w:rPr>
          <w:rFonts w:cs="Traditional Arabic" w:hint="cs"/>
          <w:sz w:val="36"/>
          <w:szCs w:val="36"/>
          <w:rtl/>
          <w:lang w:bidi="ar-EG"/>
        </w:rPr>
        <w:t>.</w:t>
      </w:r>
      <w:r>
        <w:rPr>
          <w:rFonts w:cs="Traditional Arabic" w:hint="cs"/>
          <w:sz w:val="36"/>
          <w:szCs w:val="36"/>
          <w:rtl/>
          <w:lang w:bidi="ar-EG"/>
        </w:rPr>
        <w:t xml:space="preserve"> لذا قال البزار:</w:t>
      </w:r>
      <w:r w:rsidR="000779AE">
        <w:rPr>
          <w:rFonts w:cs="Traditional Arabic" w:hint="cs"/>
          <w:sz w:val="36"/>
          <w:szCs w:val="36"/>
          <w:rtl/>
          <w:lang w:bidi="ar-EG"/>
        </w:rPr>
        <w:t xml:space="preserve"> « </w:t>
      </w:r>
      <w:r w:rsidRPr="00866C46">
        <w:rPr>
          <w:rFonts w:cs="Traditional Arabic" w:hint="cs"/>
          <w:sz w:val="36"/>
          <w:szCs w:val="36"/>
          <w:rtl/>
          <w:lang w:bidi="ar-EG"/>
        </w:rPr>
        <w:t>وهذا</w:t>
      </w:r>
      <w:r w:rsidRPr="00866C46">
        <w:rPr>
          <w:rFonts w:cs="Traditional Arabic"/>
          <w:sz w:val="36"/>
          <w:szCs w:val="36"/>
          <w:rtl/>
          <w:lang w:bidi="ar-EG"/>
        </w:rPr>
        <w:t xml:space="preserve"> </w:t>
      </w:r>
      <w:r w:rsidRPr="00866C46">
        <w:rPr>
          <w:rFonts w:cs="Traditional Arabic" w:hint="cs"/>
          <w:sz w:val="36"/>
          <w:szCs w:val="36"/>
          <w:rtl/>
          <w:lang w:bidi="ar-EG"/>
        </w:rPr>
        <w:t>الحديث</w:t>
      </w:r>
      <w:r w:rsidRPr="00866C46">
        <w:rPr>
          <w:rFonts w:cs="Traditional Arabic"/>
          <w:sz w:val="36"/>
          <w:szCs w:val="36"/>
          <w:rtl/>
          <w:lang w:bidi="ar-EG"/>
        </w:rPr>
        <w:t xml:space="preserve"> </w:t>
      </w:r>
      <w:r w:rsidRPr="00866C46">
        <w:rPr>
          <w:rFonts w:cs="Traditional Arabic" w:hint="cs"/>
          <w:sz w:val="36"/>
          <w:szCs w:val="36"/>
          <w:rtl/>
          <w:lang w:bidi="ar-EG"/>
        </w:rPr>
        <w:t>مما</w:t>
      </w:r>
      <w:r w:rsidRPr="00866C46">
        <w:rPr>
          <w:rFonts w:cs="Traditional Arabic"/>
          <w:sz w:val="36"/>
          <w:szCs w:val="36"/>
          <w:rtl/>
          <w:lang w:bidi="ar-EG"/>
        </w:rPr>
        <w:t xml:space="preserve"> </w:t>
      </w:r>
      <w:r w:rsidRPr="00866C46">
        <w:rPr>
          <w:rFonts w:cs="Traditional Arabic" w:hint="cs"/>
          <w:sz w:val="36"/>
          <w:szCs w:val="36"/>
          <w:rtl/>
          <w:lang w:bidi="ar-EG"/>
        </w:rPr>
        <w:t>لم</w:t>
      </w:r>
      <w:r w:rsidRPr="00866C46">
        <w:rPr>
          <w:rFonts w:cs="Traditional Arabic"/>
          <w:sz w:val="36"/>
          <w:szCs w:val="36"/>
          <w:rtl/>
          <w:lang w:bidi="ar-EG"/>
        </w:rPr>
        <w:t xml:space="preserve"> </w:t>
      </w:r>
      <w:r w:rsidRPr="00866C46">
        <w:rPr>
          <w:rFonts w:cs="Traditional Arabic" w:hint="cs"/>
          <w:sz w:val="36"/>
          <w:szCs w:val="36"/>
          <w:rtl/>
          <w:lang w:bidi="ar-EG"/>
        </w:rPr>
        <w:t>يتابع</w:t>
      </w:r>
      <w:r w:rsidRPr="00866C46">
        <w:rPr>
          <w:rFonts w:cs="Traditional Arabic"/>
          <w:sz w:val="36"/>
          <w:szCs w:val="36"/>
          <w:rtl/>
          <w:lang w:bidi="ar-EG"/>
        </w:rPr>
        <w:t xml:space="preserve"> </w:t>
      </w:r>
      <w:r w:rsidRPr="00866C46">
        <w:rPr>
          <w:rFonts w:cs="Traditional Arabic" w:hint="cs"/>
          <w:sz w:val="36"/>
          <w:szCs w:val="36"/>
          <w:rtl/>
          <w:lang w:bidi="ar-EG"/>
        </w:rPr>
        <w:t>محمد</w:t>
      </w:r>
      <w:r w:rsidRPr="00866C46">
        <w:rPr>
          <w:rFonts w:cs="Traditional Arabic"/>
          <w:sz w:val="36"/>
          <w:szCs w:val="36"/>
          <w:rtl/>
          <w:lang w:bidi="ar-EG"/>
        </w:rPr>
        <w:t xml:space="preserve"> </w:t>
      </w:r>
      <w:r w:rsidRPr="00866C46">
        <w:rPr>
          <w:rFonts w:cs="Traditional Arabic" w:hint="cs"/>
          <w:sz w:val="36"/>
          <w:szCs w:val="36"/>
          <w:rtl/>
          <w:lang w:bidi="ar-EG"/>
        </w:rPr>
        <w:t>بن</w:t>
      </w:r>
      <w:r w:rsidRPr="00866C46">
        <w:rPr>
          <w:rFonts w:cs="Traditional Arabic"/>
          <w:sz w:val="36"/>
          <w:szCs w:val="36"/>
          <w:rtl/>
          <w:lang w:bidi="ar-EG"/>
        </w:rPr>
        <w:t xml:space="preserve"> </w:t>
      </w:r>
      <w:r w:rsidRPr="00866C46">
        <w:rPr>
          <w:rFonts w:cs="Traditional Arabic" w:hint="cs"/>
          <w:sz w:val="36"/>
          <w:szCs w:val="36"/>
          <w:rtl/>
          <w:lang w:bidi="ar-EG"/>
        </w:rPr>
        <w:t>عمر</w:t>
      </w:r>
      <w:r w:rsidRPr="00866C46">
        <w:rPr>
          <w:rFonts w:cs="Traditional Arabic"/>
          <w:sz w:val="36"/>
          <w:szCs w:val="36"/>
          <w:rtl/>
          <w:lang w:bidi="ar-EG"/>
        </w:rPr>
        <w:t xml:space="preserve"> </w:t>
      </w:r>
      <w:r w:rsidRPr="00866C46">
        <w:rPr>
          <w:rFonts w:cs="Traditional Arabic" w:hint="cs"/>
          <w:sz w:val="36"/>
          <w:szCs w:val="36"/>
          <w:rtl/>
          <w:lang w:bidi="ar-EG"/>
        </w:rPr>
        <w:t>على</w:t>
      </w:r>
      <w:r w:rsidRPr="00866C46">
        <w:rPr>
          <w:rFonts w:cs="Traditional Arabic"/>
          <w:sz w:val="36"/>
          <w:szCs w:val="36"/>
          <w:rtl/>
          <w:lang w:bidi="ar-EG"/>
        </w:rPr>
        <w:t xml:space="preserve"> </w:t>
      </w:r>
      <w:r w:rsidRPr="00866C46">
        <w:rPr>
          <w:rFonts w:cs="Traditional Arabic" w:hint="cs"/>
          <w:sz w:val="36"/>
          <w:szCs w:val="36"/>
          <w:rtl/>
          <w:lang w:bidi="ar-EG"/>
        </w:rPr>
        <w:t>روايته،</w:t>
      </w:r>
      <w:r w:rsidRPr="00866C46">
        <w:rPr>
          <w:rFonts w:cs="Traditional Arabic"/>
          <w:sz w:val="36"/>
          <w:szCs w:val="36"/>
          <w:rtl/>
          <w:lang w:bidi="ar-EG"/>
        </w:rPr>
        <w:t xml:space="preserve"> </w:t>
      </w:r>
      <w:r w:rsidRPr="00866C46">
        <w:rPr>
          <w:rFonts w:cs="Traditional Arabic" w:hint="cs"/>
          <w:sz w:val="36"/>
          <w:szCs w:val="36"/>
          <w:rtl/>
          <w:lang w:bidi="ar-EG"/>
        </w:rPr>
        <w:t>وإنما</w:t>
      </w:r>
      <w:r w:rsidRPr="00866C46">
        <w:rPr>
          <w:rFonts w:cs="Traditional Arabic"/>
          <w:sz w:val="36"/>
          <w:szCs w:val="36"/>
          <w:rtl/>
          <w:lang w:bidi="ar-EG"/>
        </w:rPr>
        <w:t xml:space="preserve"> </w:t>
      </w:r>
      <w:r w:rsidRPr="00866C46">
        <w:rPr>
          <w:rFonts w:cs="Traditional Arabic" w:hint="cs"/>
          <w:sz w:val="36"/>
          <w:szCs w:val="36"/>
          <w:rtl/>
          <w:lang w:bidi="ar-EG"/>
        </w:rPr>
        <w:t>أردنا</w:t>
      </w:r>
      <w:r w:rsidRPr="00866C46">
        <w:rPr>
          <w:rFonts w:cs="Traditional Arabic"/>
          <w:sz w:val="36"/>
          <w:szCs w:val="36"/>
          <w:rtl/>
          <w:lang w:bidi="ar-EG"/>
        </w:rPr>
        <w:t xml:space="preserve"> </w:t>
      </w:r>
      <w:r w:rsidRPr="00866C46">
        <w:rPr>
          <w:rFonts w:cs="Traditional Arabic" w:hint="cs"/>
          <w:sz w:val="36"/>
          <w:szCs w:val="36"/>
          <w:rtl/>
          <w:lang w:bidi="ar-EG"/>
        </w:rPr>
        <w:t>أن</w:t>
      </w:r>
      <w:r w:rsidRPr="00866C46">
        <w:rPr>
          <w:rFonts w:cs="Traditional Arabic"/>
          <w:sz w:val="36"/>
          <w:szCs w:val="36"/>
          <w:rtl/>
          <w:lang w:bidi="ar-EG"/>
        </w:rPr>
        <w:t xml:space="preserve"> </w:t>
      </w:r>
      <w:r w:rsidRPr="00866C46">
        <w:rPr>
          <w:rFonts w:cs="Traditional Arabic" w:hint="cs"/>
          <w:sz w:val="36"/>
          <w:szCs w:val="36"/>
          <w:rtl/>
          <w:lang w:bidi="ar-EG"/>
        </w:rPr>
        <w:t>نذكره</w:t>
      </w:r>
      <w:r w:rsidRPr="00866C46">
        <w:rPr>
          <w:rFonts w:cs="Traditional Arabic"/>
          <w:sz w:val="36"/>
          <w:szCs w:val="36"/>
          <w:rtl/>
          <w:lang w:bidi="ar-EG"/>
        </w:rPr>
        <w:t xml:space="preserve"> </w:t>
      </w:r>
      <w:r w:rsidRPr="00866C46">
        <w:rPr>
          <w:rFonts w:cs="Traditional Arabic" w:hint="cs"/>
          <w:sz w:val="36"/>
          <w:szCs w:val="36"/>
          <w:rtl/>
          <w:lang w:bidi="ar-EG"/>
        </w:rPr>
        <w:t>ليعلم</w:t>
      </w:r>
      <w:r w:rsidRPr="00866C46">
        <w:rPr>
          <w:rFonts w:cs="Traditional Arabic"/>
          <w:sz w:val="36"/>
          <w:szCs w:val="36"/>
          <w:rtl/>
          <w:lang w:bidi="ar-EG"/>
        </w:rPr>
        <w:t xml:space="preserve"> </w:t>
      </w:r>
      <w:r w:rsidRPr="00866C46">
        <w:rPr>
          <w:rFonts w:cs="Traditional Arabic" w:hint="cs"/>
          <w:sz w:val="36"/>
          <w:szCs w:val="36"/>
          <w:rtl/>
          <w:lang w:bidi="ar-EG"/>
        </w:rPr>
        <w:t>أنه</w:t>
      </w:r>
      <w:r w:rsidRPr="00866C46">
        <w:rPr>
          <w:rFonts w:cs="Traditional Arabic"/>
          <w:sz w:val="36"/>
          <w:szCs w:val="36"/>
          <w:rtl/>
          <w:lang w:bidi="ar-EG"/>
        </w:rPr>
        <w:t xml:space="preserve"> </w:t>
      </w:r>
      <w:r w:rsidRPr="00866C46">
        <w:rPr>
          <w:rFonts w:cs="Traditional Arabic" w:hint="cs"/>
          <w:sz w:val="36"/>
          <w:szCs w:val="36"/>
          <w:rtl/>
          <w:lang w:bidi="ar-EG"/>
        </w:rPr>
        <w:t>قد</w:t>
      </w:r>
      <w:r w:rsidRPr="00866C46">
        <w:rPr>
          <w:rFonts w:cs="Traditional Arabic"/>
          <w:sz w:val="36"/>
          <w:szCs w:val="36"/>
          <w:rtl/>
          <w:lang w:bidi="ar-EG"/>
        </w:rPr>
        <w:t xml:space="preserve"> </w:t>
      </w:r>
      <w:r w:rsidRPr="00866C46">
        <w:rPr>
          <w:rFonts w:cs="Traditional Arabic" w:hint="cs"/>
          <w:sz w:val="36"/>
          <w:szCs w:val="36"/>
          <w:rtl/>
          <w:lang w:bidi="ar-EG"/>
        </w:rPr>
        <w:t>رواه</w:t>
      </w:r>
      <w:r w:rsidRPr="00866C46">
        <w:rPr>
          <w:rFonts w:cs="Traditional Arabic"/>
          <w:sz w:val="36"/>
          <w:szCs w:val="36"/>
          <w:rtl/>
          <w:lang w:bidi="ar-EG"/>
        </w:rPr>
        <w:t xml:space="preserve"> </w:t>
      </w:r>
      <w:r w:rsidRPr="00866C46">
        <w:rPr>
          <w:rFonts w:cs="Traditional Arabic" w:hint="cs"/>
          <w:sz w:val="36"/>
          <w:szCs w:val="36"/>
          <w:rtl/>
          <w:lang w:bidi="ar-EG"/>
        </w:rPr>
        <w:t>هكذا</w:t>
      </w:r>
      <w:r w:rsidRPr="00866C46">
        <w:rPr>
          <w:rFonts w:cs="Traditional Arabic"/>
          <w:sz w:val="36"/>
          <w:szCs w:val="36"/>
          <w:rtl/>
          <w:lang w:bidi="ar-EG"/>
        </w:rPr>
        <w:t>.</w:t>
      </w:r>
      <w:r w:rsidR="000779AE">
        <w:rPr>
          <w:rFonts w:cs="Traditional Arabic" w:hint="cs"/>
          <w:sz w:val="36"/>
          <w:szCs w:val="36"/>
          <w:rtl/>
          <w:lang w:bidi="ar-EG"/>
        </w:rPr>
        <w:t>»</w:t>
      </w:r>
      <w:r w:rsidR="00917EBE" w:rsidRPr="00917EBE">
        <w:rPr>
          <w:rFonts w:cs="Traditional Arabic" w:hint="cs"/>
          <w:sz w:val="36"/>
          <w:szCs w:val="36"/>
          <w:vertAlign w:val="superscript"/>
          <w:rtl/>
        </w:rPr>
        <w:t xml:space="preserve"> </w:t>
      </w:r>
      <w:r w:rsidR="00917EBE" w:rsidRPr="008D669A">
        <w:rPr>
          <w:rFonts w:cs="Traditional Arabic" w:hint="cs"/>
          <w:sz w:val="36"/>
          <w:szCs w:val="36"/>
          <w:vertAlign w:val="superscript"/>
          <w:rtl/>
        </w:rPr>
        <w:t>(</w:t>
      </w:r>
      <w:r w:rsidR="00917EBE" w:rsidRPr="008D669A">
        <w:rPr>
          <w:rFonts w:cs="Traditional Arabic"/>
          <w:sz w:val="36"/>
          <w:szCs w:val="36"/>
          <w:vertAlign w:val="superscript"/>
          <w:rtl/>
        </w:rPr>
        <w:footnoteReference w:id="186"/>
      </w:r>
      <w:r w:rsidR="00917EBE" w:rsidRPr="008D669A">
        <w:rPr>
          <w:rFonts w:cs="Traditional Arabic" w:hint="cs"/>
          <w:sz w:val="36"/>
          <w:szCs w:val="36"/>
          <w:vertAlign w:val="superscript"/>
          <w:rtl/>
        </w:rPr>
        <w:t>)</w:t>
      </w:r>
    </w:p>
    <w:p w:rsidR="002F602D" w:rsidRPr="002F602D" w:rsidRDefault="00866C46" w:rsidP="00774711">
      <w:pPr>
        <w:tabs>
          <w:tab w:val="center" w:pos="181"/>
        </w:tabs>
        <w:autoSpaceDE w:val="0"/>
        <w:autoSpaceDN w:val="0"/>
        <w:bidi/>
        <w:adjustRightInd w:val="0"/>
        <w:rPr>
          <w:rFonts w:cs="Traditional Arabic"/>
          <w:sz w:val="36"/>
          <w:szCs w:val="36"/>
          <w:rtl/>
        </w:rPr>
      </w:pPr>
      <w:r>
        <w:rPr>
          <w:rFonts w:cs="Traditional Arabic" w:hint="cs"/>
          <w:sz w:val="36"/>
          <w:szCs w:val="36"/>
          <w:rtl/>
        </w:rPr>
        <w:t>فالحديث حديث معمر</w:t>
      </w:r>
      <w:r w:rsidR="000779AE">
        <w:rPr>
          <w:rFonts w:cs="Traditional Arabic" w:hint="cs"/>
          <w:sz w:val="36"/>
          <w:szCs w:val="36"/>
          <w:rtl/>
        </w:rPr>
        <w:t>,</w:t>
      </w:r>
      <w:r>
        <w:rPr>
          <w:rFonts w:cs="Traditional Arabic" w:hint="cs"/>
          <w:sz w:val="36"/>
          <w:szCs w:val="36"/>
          <w:rtl/>
        </w:rPr>
        <w:t xml:space="preserve"> وصالح</w:t>
      </w:r>
      <w:r w:rsidR="000779AE">
        <w:rPr>
          <w:rFonts w:cs="Traditional Arabic" w:hint="cs"/>
          <w:sz w:val="36"/>
          <w:szCs w:val="36"/>
          <w:rtl/>
        </w:rPr>
        <w:t>,</w:t>
      </w:r>
      <w:r>
        <w:rPr>
          <w:rFonts w:cs="Traditional Arabic" w:hint="cs"/>
          <w:sz w:val="36"/>
          <w:szCs w:val="36"/>
          <w:rtl/>
        </w:rPr>
        <w:t xml:space="preserve"> وشعيب</w:t>
      </w:r>
      <w:r w:rsidR="000779AE">
        <w:rPr>
          <w:rFonts w:cs="Traditional Arabic" w:hint="cs"/>
          <w:sz w:val="36"/>
          <w:szCs w:val="36"/>
          <w:rtl/>
        </w:rPr>
        <w:t>,</w:t>
      </w:r>
      <w:r>
        <w:rPr>
          <w:rFonts w:cs="Traditional Arabic" w:hint="cs"/>
          <w:sz w:val="36"/>
          <w:szCs w:val="36"/>
          <w:rtl/>
        </w:rPr>
        <w:t xml:space="preserve"> وعقيل</w:t>
      </w:r>
      <w:r w:rsidR="000779AE">
        <w:rPr>
          <w:rFonts w:cs="Traditional Arabic" w:hint="cs"/>
          <w:sz w:val="36"/>
          <w:szCs w:val="36"/>
          <w:rtl/>
        </w:rPr>
        <w:t>,</w:t>
      </w:r>
      <w:r>
        <w:rPr>
          <w:rFonts w:cs="Traditional Arabic" w:hint="cs"/>
          <w:sz w:val="36"/>
          <w:szCs w:val="36"/>
          <w:rtl/>
        </w:rPr>
        <w:t xml:space="preserve"> عن الزهري</w:t>
      </w:r>
      <w:r w:rsidR="000779AE">
        <w:rPr>
          <w:rFonts w:cs="Traditional Arabic" w:hint="cs"/>
          <w:sz w:val="36"/>
          <w:szCs w:val="36"/>
          <w:rtl/>
        </w:rPr>
        <w:t>,</w:t>
      </w:r>
      <w:r>
        <w:rPr>
          <w:rFonts w:cs="Traditional Arabic" w:hint="cs"/>
          <w:sz w:val="36"/>
          <w:szCs w:val="36"/>
          <w:rtl/>
        </w:rPr>
        <w:t xml:space="preserve"> عن رجل من الأنصار من أهل الفقه</w:t>
      </w:r>
      <w:r w:rsidR="000779AE">
        <w:rPr>
          <w:rFonts w:cs="Traditional Arabic" w:hint="cs"/>
          <w:sz w:val="36"/>
          <w:szCs w:val="36"/>
          <w:rtl/>
        </w:rPr>
        <w:t>,</w:t>
      </w:r>
      <w:r>
        <w:rPr>
          <w:rFonts w:cs="Traditional Arabic" w:hint="cs"/>
          <w:sz w:val="36"/>
          <w:szCs w:val="36"/>
          <w:rtl/>
        </w:rPr>
        <w:t xml:space="preserve"> عن عثمان بن عفان</w:t>
      </w:r>
      <w:r w:rsidR="000779AE">
        <w:rPr>
          <w:rFonts w:cs="Traditional Arabic" w:hint="cs"/>
          <w:sz w:val="36"/>
          <w:szCs w:val="36"/>
          <w:rtl/>
        </w:rPr>
        <w:t>,</w:t>
      </w:r>
      <w:r>
        <w:rPr>
          <w:rFonts w:cs="Traditional Arabic" w:hint="cs"/>
          <w:sz w:val="36"/>
          <w:szCs w:val="36"/>
          <w:rtl/>
        </w:rPr>
        <w:t xml:space="preserve"> عن أبي بكر</w:t>
      </w:r>
      <w:r w:rsidR="002F602D">
        <w:rPr>
          <w:rFonts w:cs="Traditional Arabic" w:hint="cs"/>
          <w:sz w:val="36"/>
          <w:szCs w:val="36"/>
        </w:rPr>
        <w:sym w:font="AGA Arabesque" w:char="F074"/>
      </w:r>
      <w:r w:rsidR="002F602D">
        <w:rPr>
          <w:rFonts w:cs="Traditional Arabic" w:hint="cs"/>
          <w:sz w:val="36"/>
          <w:szCs w:val="36"/>
          <w:rtl/>
        </w:rPr>
        <w:t xml:space="preserve"> ,كما قال الدارقطني في العلل</w:t>
      </w:r>
      <w:r w:rsidR="00774711" w:rsidRPr="008D669A">
        <w:rPr>
          <w:rFonts w:cs="Traditional Arabic" w:hint="cs"/>
          <w:sz w:val="36"/>
          <w:szCs w:val="36"/>
          <w:vertAlign w:val="superscript"/>
          <w:rtl/>
        </w:rPr>
        <w:t>(</w:t>
      </w:r>
      <w:r w:rsidR="00774711" w:rsidRPr="008D669A">
        <w:rPr>
          <w:rFonts w:cs="Traditional Arabic"/>
          <w:sz w:val="36"/>
          <w:szCs w:val="36"/>
          <w:vertAlign w:val="superscript"/>
          <w:rtl/>
        </w:rPr>
        <w:footnoteReference w:id="187"/>
      </w:r>
      <w:r w:rsidR="00774711" w:rsidRPr="008D669A">
        <w:rPr>
          <w:rFonts w:cs="Traditional Arabic" w:hint="cs"/>
          <w:sz w:val="36"/>
          <w:szCs w:val="36"/>
          <w:vertAlign w:val="superscript"/>
          <w:rtl/>
        </w:rPr>
        <w:t>)</w:t>
      </w:r>
    </w:p>
    <w:p w:rsidR="00866C46" w:rsidRDefault="000779AE" w:rsidP="002F602D">
      <w:pPr>
        <w:tabs>
          <w:tab w:val="center" w:pos="181"/>
        </w:tabs>
        <w:autoSpaceDE w:val="0"/>
        <w:autoSpaceDN w:val="0"/>
        <w:bidi/>
        <w:adjustRightInd w:val="0"/>
        <w:rPr>
          <w:rFonts w:cs="Traditional Arabic"/>
          <w:sz w:val="36"/>
          <w:szCs w:val="36"/>
          <w:rtl/>
        </w:rPr>
      </w:pPr>
      <w:r>
        <w:rPr>
          <w:rFonts w:cs="Traditional Arabic" w:hint="cs"/>
          <w:sz w:val="36"/>
          <w:szCs w:val="36"/>
          <w:rtl/>
        </w:rPr>
        <w:t>و</w:t>
      </w:r>
      <w:r w:rsidR="002F602D">
        <w:rPr>
          <w:rFonts w:cs="Traditional Arabic" w:hint="cs"/>
          <w:sz w:val="36"/>
          <w:szCs w:val="36"/>
          <w:rtl/>
        </w:rPr>
        <w:t>لكن مازال مدار الإسناد على رجل مجهول</w:t>
      </w:r>
      <w:r>
        <w:rPr>
          <w:rFonts w:cs="Traditional Arabic" w:hint="cs"/>
          <w:sz w:val="36"/>
          <w:szCs w:val="36"/>
          <w:rtl/>
        </w:rPr>
        <w:t>, و</w:t>
      </w:r>
      <w:r w:rsidR="00866C46">
        <w:rPr>
          <w:rFonts w:cs="Traditional Arabic" w:hint="cs"/>
          <w:sz w:val="36"/>
          <w:szCs w:val="36"/>
          <w:rtl/>
        </w:rPr>
        <w:t xml:space="preserve">لا ينفع معه تزكية الزهري </w:t>
      </w:r>
      <w:r w:rsidR="002F602D">
        <w:rPr>
          <w:rFonts w:cs="Traditional Arabic" w:hint="cs"/>
          <w:sz w:val="36"/>
          <w:szCs w:val="36"/>
          <w:rtl/>
        </w:rPr>
        <w:t>ل</w:t>
      </w:r>
      <w:r w:rsidR="00866C46">
        <w:rPr>
          <w:rFonts w:cs="Traditional Arabic" w:hint="cs"/>
          <w:sz w:val="36"/>
          <w:szCs w:val="36"/>
          <w:rtl/>
        </w:rPr>
        <w:t>ه</w:t>
      </w:r>
      <w:r>
        <w:rPr>
          <w:rFonts w:cs="Traditional Arabic" w:hint="cs"/>
          <w:sz w:val="36"/>
          <w:szCs w:val="36"/>
          <w:rtl/>
        </w:rPr>
        <w:t>.</w:t>
      </w:r>
      <w:r w:rsidR="00866C46">
        <w:rPr>
          <w:rFonts w:cs="Traditional Arabic" w:hint="cs"/>
          <w:sz w:val="36"/>
          <w:szCs w:val="36"/>
          <w:rtl/>
        </w:rPr>
        <w:t xml:space="preserve"> </w:t>
      </w:r>
      <w:r>
        <w:rPr>
          <w:rFonts w:cs="Traditional Arabic" w:hint="cs"/>
          <w:sz w:val="36"/>
          <w:szCs w:val="36"/>
          <w:rtl/>
        </w:rPr>
        <w:t>وهذا</w:t>
      </w:r>
      <w:r w:rsidR="00866C46">
        <w:rPr>
          <w:rFonts w:cs="Traditional Arabic" w:hint="cs"/>
          <w:sz w:val="36"/>
          <w:szCs w:val="36"/>
          <w:rtl/>
        </w:rPr>
        <w:t xml:space="preserve"> </w:t>
      </w:r>
      <w:r w:rsidR="00B67CD4">
        <w:rPr>
          <w:rFonts w:cs="Traditional Arabic" w:hint="cs"/>
          <w:sz w:val="36"/>
          <w:szCs w:val="36"/>
          <w:rtl/>
        </w:rPr>
        <w:t>الراج</w:t>
      </w:r>
      <w:r w:rsidR="00B67CD4">
        <w:rPr>
          <w:rFonts w:cs="Traditional Arabic" w:hint="eastAsia"/>
          <w:sz w:val="36"/>
          <w:szCs w:val="36"/>
          <w:rtl/>
        </w:rPr>
        <w:t>ح</w:t>
      </w:r>
      <w:r w:rsidR="00866C46">
        <w:rPr>
          <w:rFonts w:cs="Traditional Arabic" w:hint="cs"/>
          <w:sz w:val="36"/>
          <w:szCs w:val="36"/>
          <w:rtl/>
        </w:rPr>
        <w:t xml:space="preserve"> من كلام أهل العلم.</w:t>
      </w:r>
    </w:p>
    <w:p w:rsidR="00866C46" w:rsidRPr="00866C46" w:rsidRDefault="000779AE" w:rsidP="003752C9">
      <w:pPr>
        <w:tabs>
          <w:tab w:val="center" w:pos="181"/>
        </w:tabs>
        <w:autoSpaceDE w:val="0"/>
        <w:autoSpaceDN w:val="0"/>
        <w:bidi/>
        <w:adjustRightInd w:val="0"/>
        <w:rPr>
          <w:rFonts w:cs="Traditional Arabic"/>
          <w:sz w:val="36"/>
          <w:szCs w:val="36"/>
        </w:rPr>
      </w:pPr>
      <w:r>
        <w:rPr>
          <w:rFonts w:cs="Traditional Arabic" w:hint="cs"/>
          <w:sz w:val="36"/>
          <w:szCs w:val="36"/>
          <w:rtl/>
        </w:rPr>
        <w:t>قال ابن الصلاح في "المقدمة"</w:t>
      </w:r>
      <w:r w:rsidR="00866C46">
        <w:rPr>
          <w:rFonts w:cs="Traditional Arabic" w:hint="cs"/>
          <w:sz w:val="36"/>
          <w:szCs w:val="36"/>
          <w:rtl/>
        </w:rPr>
        <w:t xml:space="preserve">: </w:t>
      </w:r>
      <w:r w:rsidR="002F602D">
        <w:rPr>
          <w:rFonts w:cs="Traditional Arabic" w:hint="cs"/>
          <w:sz w:val="36"/>
          <w:szCs w:val="36"/>
          <w:rtl/>
        </w:rPr>
        <w:t xml:space="preserve">« </w:t>
      </w:r>
      <w:r w:rsidR="00866C46" w:rsidRPr="00866C46">
        <w:rPr>
          <w:rFonts w:cs="Traditional Arabic" w:hint="cs"/>
          <w:sz w:val="36"/>
          <w:szCs w:val="36"/>
          <w:rtl/>
        </w:rPr>
        <w:t>السادسة</w:t>
      </w:r>
      <w:r w:rsidR="00866C46">
        <w:rPr>
          <w:rFonts w:cs="Traditional Arabic" w:hint="cs"/>
          <w:sz w:val="36"/>
          <w:szCs w:val="36"/>
          <w:rtl/>
        </w:rPr>
        <w:t>:</w:t>
      </w:r>
      <w:r w:rsidR="00866C46" w:rsidRPr="00866C46">
        <w:rPr>
          <w:rFonts w:cs="Traditional Arabic"/>
          <w:sz w:val="36"/>
          <w:szCs w:val="36"/>
          <w:rtl/>
        </w:rPr>
        <w:t xml:space="preserve"> </w:t>
      </w:r>
      <w:r w:rsidR="00866C46">
        <w:rPr>
          <w:rFonts w:cs="Traditional Arabic" w:hint="cs"/>
          <w:sz w:val="36"/>
          <w:szCs w:val="36"/>
          <w:rtl/>
        </w:rPr>
        <w:t>ل</w:t>
      </w:r>
      <w:r w:rsidR="00866C46" w:rsidRPr="00866C46">
        <w:rPr>
          <w:rFonts w:cs="Traditional Arabic" w:hint="cs"/>
          <w:sz w:val="36"/>
          <w:szCs w:val="36"/>
          <w:rtl/>
        </w:rPr>
        <w:t>ا</w:t>
      </w:r>
      <w:r w:rsidR="00866C46" w:rsidRPr="00866C46">
        <w:rPr>
          <w:rFonts w:cs="Traditional Arabic"/>
          <w:sz w:val="36"/>
          <w:szCs w:val="36"/>
          <w:rtl/>
        </w:rPr>
        <w:t xml:space="preserve"> </w:t>
      </w:r>
      <w:r w:rsidR="00866C46" w:rsidRPr="00866C46">
        <w:rPr>
          <w:rFonts w:cs="Traditional Arabic" w:hint="cs"/>
          <w:sz w:val="36"/>
          <w:szCs w:val="36"/>
          <w:rtl/>
        </w:rPr>
        <w:t>يجزئ</w:t>
      </w:r>
      <w:r w:rsidR="00866C46" w:rsidRPr="00866C46">
        <w:rPr>
          <w:rFonts w:cs="Traditional Arabic"/>
          <w:sz w:val="36"/>
          <w:szCs w:val="36"/>
          <w:rtl/>
        </w:rPr>
        <w:t xml:space="preserve"> </w:t>
      </w:r>
      <w:r w:rsidR="00866C46" w:rsidRPr="00866C46">
        <w:rPr>
          <w:rFonts w:cs="Traditional Arabic" w:hint="cs"/>
          <w:sz w:val="36"/>
          <w:szCs w:val="36"/>
          <w:rtl/>
        </w:rPr>
        <w:t>التعديل</w:t>
      </w:r>
      <w:r w:rsidR="00866C46" w:rsidRPr="00866C46">
        <w:rPr>
          <w:rFonts w:cs="Traditional Arabic"/>
          <w:sz w:val="36"/>
          <w:szCs w:val="36"/>
          <w:rtl/>
        </w:rPr>
        <w:t xml:space="preserve"> </w:t>
      </w:r>
      <w:r w:rsidR="00866C46" w:rsidRPr="00866C46">
        <w:rPr>
          <w:rFonts w:cs="Traditional Arabic" w:hint="cs"/>
          <w:sz w:val="36"/>
          <w:szCs w:val="36"/>
          <w:rtl/>
        </w:rPr>
        <w:t>على</w:t>
      </w:r>
      <w:r w:rsidR="00866C46" w:rsidRPr="00866C46">
        <w:rPr>
          <w:rFonts w:cs="Traditional Arabic"/>
          <w:sz w:val="36"/>
          <w:szCs w:val="36"/>
          <w:rtl/>
        </w:rPr>
        <w:t xml:space="preserve"> </w:t>
      </w:r>
      <w:r w:rsidR="00866C46" w:rsidRPr="00866C46">
        <w:rPr>
          <w:rFonts w:cs="Traditional Arabic" w:hint="cs"/>
          <w:sz w:val="36"/>
          <w:szCs w:val="36"/>
          <w:rtl/>
        </w:rPr>
        <w:t>الإبهام</w:t>
      </w:r>
      <w:r w:rsidR="00866C46" w:rsidRPr="00866C46">
        <w:rPr>
          <w:rFonts w:cs="Traditional Arabic"/>
          <w:sz w:val="36"/>
          <w:szCs w:val="36"/>
          <w:rtl/>
        </w:rPr>
        <w:t xml:space="preserve"> </w:t>
      </w:r>
      <w:r w:rsidR="00866C46" w:rsidRPr="00866C46">
        <w:rPr>
          <w:rFonts w:cs="Traditional Arabic" w:hint="cs"/>
          <w:sz w:val="36"/>
          <w:szCs w:val="36"/>
          <w:rtl/>
        </w:rPr>
        <w:t>من</w:t>
      </w:r>
      <w:r w:rsidR="00866C46" w:rsidRPr="00866C46">
        <w:rPr>
          <w:rFonts w:cs="Traditional Arabic"/>
          <w:sz w:val="36"/>
          <w:szCs w:val="36"/>
          <w:rtl/>
        </w:rPr>
        <w:t xml:space="preserve"> </w:t>
      </w:r>
      <w:r w:rsidR="00866C46" w:rsidRPr="00866C46">
        <w:rPr>
          <w:rFonts w:cs="Traditional Arabic" w:hint="cs"/>
          <w:sz w:val="36"/>
          <w:szCs w:val="36"/>
          <w:rtl/>
        </w:rPr>
        <w:t>غير</w:t>
      </w:r>
      <w:r w:rsidR="00866C46" w:rsidRPr="00866C46">
        <w:rPr>
          <w:rFonts w:cs="Traditional Arabic"/>
          <w:sz w:val="36"/>
          <w:szCs w:val="36"/>
          <w:rtl/>
        </w:rPr>
        <w:t xml:space="preserve"> </w:t>
      </w:r>
      <w:r w:rsidR="00866C46" w:rsidRPr="00866C46">
        <w:rPr>
          <w:rFonts w:cs="Traditional Arabic" w:hint="cs"/>
          <w:sz w:val="36"/>
          <w:szCs w:val="36"/>
          <w:rtl/>
        </w:rPr>
        <w:t>تسمية</w:t>
      </w:r>
      <w:r w:rsidR="00866C46" w:rsidRPr="00866C46">
        <w:rPr>
          <w:rFonts w:cs="Traditional Arabic"/>
          <w:sz w:val="36"/>
          <w:szCs w:val="36"/>
          <w:rtl/>
        </w:rPr>
        <w:t xml:space="preserve"> </w:t>
      </w:r>
      <w:r w:rsidR="00866C46" w:rsidRPr="00866C46">
        <w:rPr>
          <w:rFonts w:cs="Traditional Arabic" w:hint="cs"/>
          <w:sz w:val="36"/>
          <w:szCs w:val="36"/>
          <w:rtl/>
        </w:rPr>
        <w:t>المعدل،</w:t>
      </w:r>
      <w:r>
        <w:rPr>
          <w:rFonts w:cs="Traditional Arabic" w:hint="cs"/>
          <w:sz w:val="36"/>
          <w:szCs w:val="36"/>
          <w:rtl/>
        </w:rPr>
        <w:t xml:space="preserve"> </w:t>
      </w:r>
      <w:r w:rsidR="00866C46" w:rsidRPr="00866C46">
        <w:rPr>
          <w:rFonts w:cs="Traditional Arabic" w:hint="cs"/>
          <w:sz w:val="36"/>
          <w:szCs w:val="36"/>
          <w:rtl/>
        </w:rPr>
        <w:t>فإذا</w:t>
      </w:r>
      <w:r w:rsidR="00866C46" w:rsidRPr="00866C46">
        <w:rPr>
          <w:rFonts w:cs="Traditional Arabic"/>
          <w:sz w:val="36"/>
          <w:szCs w:val="36"/>
          <w:rtl/>
        </w:rPr>
        <w:t xml:space="preserve"> </w:t>
      </w:r>
      <w:r w:rsidR="00866C46" w:rsidRPr="00866C46">
        <w:rPr>
          <w:rFonts w:cs="Traditional Arabic" w:hint="cs"/>
          <w:sz w:val="36"/>
          <w:szCs w:val="36"/>
          <w:rtl/>
        </w:rPr>
        <w:t>قال</w:t>
      </w:r>
      <w:r w:rsidR="00866C46">
        <w:rPr>
          <w:rFonts w:cs="Traditional Arabic"/>
          <w:sz w:val="36"/>
          <w:szCs w:val="36"/>
          <w:rtl/>
        </w:rPr>
        <w:t>:"</w:t>
      </w:r>
      <w:r w:rsidR="00866C46" w:rsidRPr="00866C46">
        <w:rPr>
          <w:rFonts w:cs="Traditional Arabic" w:hint="cs"/>
          <w:sz w:val="36"/>
          <w:szCs w:val="36"/>
          <w:rtl/>
        </w:rPr>
        <w:t>حدثني</w:t>
      </w:r>
      <w:r w:rsidR="00866C46" w:rsidRPr="00866C46">
        <w:rPr>
          <w:rFonts w:cs="Traditional Arabic"/>
          <w:sz w:val="36"/>
          <w:szCs w:val="36"/>
          <w:rtl/>
        </w:rPr>
        <w:t xml:space="preserve"> </w:t>
      </w:r>
      <w:r w:rsidR="00866C46" w:rsidRPr="00866C46">
        <w:rPr>
          <w:rFonts w:cs="Traditional Arabic" w:hint="cs"/>
          <w:sz w:val="36"/>
          <w:szCs w:val="36"/>
          <w:rtl/>
        </w:rPr>
        <w:t>الثقة</w:t>
      </w:r>
      <w:r w:rsidR="00866C46" w:rsidRPr="00866C46">
        <w:rPr>
          <w:rFonts w:cs="Traditional Arabic"/>
          <w:sz w:val="36"/>
          <w:szCs w:val="36"/>
          <w:rtl/>
        </w:rPr>
        <w:t xml:space="preserve">" </w:t>
      </w:r>
      <w:r w:rsidR="00866C46" w:rsidRPr="00866C46">
        <w:rPr>
          <w:rFonts w:cs="Traditional Arabic" w:hint="cs"/>
          <w:sz w:val="36"/>
          <w:szCs w:val="36"/>
          <w:rtl/>
        </w:rPr>
        <w:t>أو</w:t>
      </w:r>
      <w:r w:rsidR="00866C46" w:rsidRPr="00866C46">
        <w:rPr>
          <w:rFonts w:cs="Traditional Arabic"/>
          <w:sz w:val="36"/>
          <w:szCs w:val="36"/>
          <w:rtl/>
        </w:rPr>
        <w:t xml:space="preserve"> </w:t>
      </w:r>
      <w:r w:rsidR="00866C46" w:rsidRPr="00866C46">
        <w:rPr>
          <w:rFonts w:cs="Traditional Arabic" w:hint="cs"/>
          <w:sz w:val="36"/>
          <w:szCs w:val="36"/>
          <w:rtl/>
        </w:rPr>
        <w:t>نحو</w:t>
      </w:r>
      <w:r w:rsidR="00866C46" w:rsidRPr="00866C46">
        <w:rPr>
          <w:rFonts w:cs="Traditional Arabic"/>
          <w:sz w:val="36"/>
          <w:szCs w:val="36"/>
          <w:rtl/>
        </w:rPr>
        <w:t xml:space="preserve"> </w:t>
      </w:r>
      <w:r w:rsidR="00866C46" w:rsidRPr="00866C46">
        <w:rPr>
          <w:rFonts w:cs="Traditional Arabic" w:hint="cs"/>
          <w:sz w:val="36"/>
          <w:szCs w:val="36"/>
          <w:rtl/>
        </w:rPr>
        <w:t>ذلك</w:t>
      </w:r>
      <w:r w:rsidR="00866C46" w:rsidRPr="00866C46">
        <w:rPr>
          <w:rFonts w:cs="Traditional Arabic"/>
          <w:sz w:val="36"/>
          <w:szCs w:val="36"/>
          <w:rtl/>
        </w:rPr>
        <w:t xml:space="preserve"> </w:t>
      </w:r>
      <w:r w:rsidR="00866C46" w:rsidRPr="00866C46">
        <w:rPr>
          <w:rFonts w:cs="Traditional Arabic" w:hint="cs"/>
          <w:sz w:val="36"/>
          <w:szCs w:val="36"/>
          <w:rtl/>
        </w:rPr>
        <w:t>مقتصرا</w:t>
      </w:r>
      <w:r w:rsidR="00866C46" w:rsidRPr="00866C46">
        <w:rPr>
          <w:rFonts w:cs="Traditional Arabic"/>
          <w:sz w:val="36"/>
          <w:szCs w:val="36"/>
          <w:rtl/>
        </w:rPr>
        <w:t xml:space="preserve"> </w:t>
      </w:r>
      <w:r w:rsidR="00866C46" w:rsidRPr="00866C46">
        <w:rPr>
          <w:rFonts w:cs="Traditional Arabic" w:hint="cs"/>
          <w:sz w:val="36"/>
          <w:szCs w:val="36"/>
          <w:rtl/>
        </w:rPr>
        <w:t>عليه</w:t>
      </w:r>
      <w:r w:rsidR="00866C46" w:rsidRPr="00866C46">
        <w:rPr>
          <w:rFonts w:cs="Traditional Arabic"/>
          <w:sz w:val="36"/>
          <w:szCs w:val="36"/>
          <w:rtl/>
        </w:rPr>
        <w:t xml:space="preserve"> </w:t>
      </w:r>
      <w:r w:rsidR="00866C46" w:rsidRPr="00866C46">
        <w:rPr>
          <w:rFonts w:cs="Traditional Arabic" w:hint="cs"/>
          <w:sz w:val="36"/>
          <w:szCs w:val="36"/>
          <w:rtl/>
        </w:rPr>
        <w:t>لم</w:t>
      </w:r>
      <w:r w:rsidR="00866C46" w:rsidRPr="00866C46">
        <w:rPr>
          <w:rFonts w:cs="Traditional Arabic"/>
          <w:sz w:val="36"/>
          <w:szCs w:val="36"/>
          <w:rtl/>
        </w:rPr>
        <w:t xml:space="preserve"> </w:t>
      </w:r>
      <w:r w:rsidR="00866C46" w:rsidRPr="00866C46">
        <w:rPr>
          <w:rFonts w:cs="Traditional Arabic" w:hint="cs"/>
          <w:sz w:val="36"/>
          <w:szCs w:val="36"/>
          <w:rtl/>
        </w:rPr>
        <w:t>يكتف</w:t>
      </w:r>
      <w:r w:rsidR="00866C46" w:rsidRPr="00866C46">
        <w:rPr>
          <w:rFonts w:cs="Traditional Arabic"/>
          <w:sz w:val="36"/>
          <w:szCs w:val="36"/>
          <w:rtl/>
        </w:rPr>
        <w:t xml:space="preserve"> </w:t>
      </w:r>
      <w:r w:rsidR="00866C46" w:rsidRPr="00866C46">
        <w:rPr>
          <w:rFonts w:cs="Traditional Arabic" w:hint="cs"/>
          <w:sz w:val="36"/>
          <w:szCs w:val="36"/>
          <w:rtl/>
        </w:rPr>
        <w:t>به،</w:t>
      </w:r>
      <w:r w:rsidR="00866C46" w:rsidRPr="00866C46">
        <w:rPr>
          <w:rFonts w:cs="Traditional Arabic"/>
          <w:sz w:val="36"/>
          <w:szCs w:val="36"/>
          <w:rtl/>
        </w:rPr>
        <w:t xml:space="preserve"> </w:t>
      </w:r>
      <w:r w:rsidR="00866C46" w:rsidRPr="00866C46">
        <w:rPr>
          <w:rFonts w:cs="Traditional Arabic" w:hint="cs"/>
          <w:sz w:val="36"/>
          <w:szCs w:val="36"/>
          <w:rtl/>
        </w:rPr>
        <w:t>فيما</w:t>
      </w:r>
      <w:r w:rsidR="00866C46" w:rsidRPr="00866C46">
        <w:rPr>
          <w:rFonts w:cs="Traditional Arabic"/>
          <w:sz w:val="36"/>
          <w:szCs w:val="36"/>
          <w:rtl/>
        </w:rPr>
        <w:t xml:space="preserve"> </w:t>
      </w:r>
      <w:r w:rsidR="00866C46" w:rsidRPr="00866C46">
        <w:rPr>
          <w:rFonts w:cs="Traditional Arabic" w:hint="cs"/>
          <w:sz w:val="36"/>
          <w:szCs w:val="36"/>
          <w:rtl/>
        </w:rPr>
        <w:t>ذكره</w:t>
      </w:r>
      <w:r w:rsidR="00866C46" w:rsidRPr="00866C46">
        <w:rPr>
          <w:rFonts w:cs="Traditional Arabic"/>
          <w:sz w:val="36"/>
          <w:szCs w:val="36"/>
          <w:rtl/>
        </w:rPr>
        <w:t xml:space="preserve"> </w:t>
      </w:r>
      <w:r w:rsidR="00866C46" w:rsidRPr="00866C46">
        <w:rPr>
          <w:rFonts w:cs="Traditional Arabic" w:hint="cs"/>
          <w:sz w:val="36"/>
          <w:szCs w:val="36"/>
          <w:rtl/>
        </w:rPr>
        <w:t>الخطيب</w:t>
      </w:r>
      <w:r w:rsidR="00866C46" w:rsidRPr="00866C46">
        <w:rPr>
          <w:rFonts w:cs="Traditional Arabic"/>
          <w:sz w:val="36"/>
          <w:szCs w:val="36"/>
          <w:rtl/>
        </w:rPr>
        <w:t xml:space="preserve"> </w:t>
      </w:r>
      <w:r w:rsidR="00866C46" w:rsidRPr="00866C46">
        <w:rPr>
          <w:rFonts w:cs="Traditional Arabic" w:hint="cs"/>
          <w:sz w:val="36"/>
          <w:szCs w:val="36"/>
          <w:rtl/>
        </w:rPr>
        <w:t>الحافظ</w:t>
      </w:r>
      <w:r w:rsidR="00866C46" w:rsidRPr="00866C46">
        <w:rPr>
          <w:rFonts w:cs="Traditional Arabic"/>
          <w:sz w:val="36"/>
          <w:szCs w:val="36"/>
          <w:rtl/>
        </w:rPr>
        <w:t xml:space="preserve"> </w:t>
      </w:r>
      <w:r w:rsidR="00866C46" w:rsidRPr="00866C46">
        <w:rPr>
          <w:rFonts w:cs="Traditional Arabic" w:hint="cs"/>
          <w:sz w:val="36"/>
          <w:szCs w:val="36"/>
          <w:rtl/>
        </w:rPr>
        <w:t>والصيرفي</w:t>
      </w:r>
      <w:r w:rsidR="00866C46" w:rsidRPr="00866C46">
        <w:rPr>
          <w:rFonts w:cs="Traditional Arabic"/>
          <w:sz w:val="36"/>
          <w:szCs w:val="36"/>
          <w:rtl/>
        </w:rPr>
        <w:t xml:space="preserve"> </w:t>
      </w:r>
      <w:r w:rsidR="00866C46" w:rsidRPr="00866C46">
        <w:rPr>
          <w:rFonts w:cs="Traditional Arabic" w:hint="cs"/>
          <w:sz w:val="36"/>
          <w:szCs w:val="36"/>
          <w:rtl/>
        </w:rPr>
        <w:t>الفقيه</w:t>
      </w:r>
      <w:r w:rsidR="00866C46" w:rsidRPr="00866C46">
        <w:rPr>
          <w:rFonts w:cs="Traditional Arabic"/>
          <w:sz w:val="36"/>
          <w:szCs w:val="36"/>
          <w:rtl/>
        </w:rPr>
        <w:t xml:space="preserve"> </w:t>
      </w:r>
      <w:r w:rsidR="00866C46" w:rsidRPr="00866C46">
        <w:rPr>
          <w:rFonts w:cs="Traditional Arabic" w:hint="cs"/>
          <w:sz w:val="36"/>
          <w:szCs w:val="36"/>
          <w:rtl/>
        </w:rPr>
        <w:t>وغيرهما،</w:t>
      </w:r>
      <w:r w:rsidR="00866C46" w:rsidRPr="00866C46">
        <w:rPr>
          <w:rFonts w:cs="Traditional Arabic"/>
          <w:sz w:val="36"/>
          <w:szCs w:val="36"/>
          <w:rtl/>
        </w:rPr>
        <w:t xml:space="preserve"> </w:t>
      </w:r>
      <w:r w:rsidR="00866C46" w:rsidRPr="00866C46">
        <w:rPr>
          <w:rFonts w:cs="Traditional Arabic" w:hint="cs"/>
          <w:sz w:val="36"/>
          <w:szCs w:val="36"/>
          <w:rtl/>
        </w:rPr>
        <w:t>خلافا</w:t>
      </w:r>
      <w:r w:rsidR="00866C46" w:rsidRPr="00866C46">
        <w:rPr>
          <w:rFonts w:cs="Traditional Arabic"/>
          <w:sz w:val="36"/>
          <w:szCs w:val="36"/>
          <w:rtl/>
        </w:rPr>
        <w:t xml:space="preserve"> </w:t>
      </w:r>
      <w:r w:rsidR="00866C46" w:rsidRPr="00866C46">
        <w:rPr>
          <w:rFonts w:cs="Traditional Arabic" w:hint="cs"/>
          <w:sz w:val="36"/>
          <w:szCs w:val="36"/>
          <w:rtl/>
        </w:rPr>
        <w:t>لمن</w:t>
      </w:r>
      <w:r w:rsidR="00866C46" w:rsidRPr="00866C46">
        <w:rPr>
          <w:rFonts w:cs="Traditional Arabic"/>
          <w:sz w:val="36"/>
          <w:szCs w:val="36"/>
          <w:rtl/>
        </w:rPr>
        <w:t xml:space="preserve"> </w:t>
      </w:r>
      <w:r w:rsidR="00866C46" w:rsidRPr="00866C46">
        <w:rPr>
          <w:rFonts w:cs="Traditional Arabic" w:hint="cs"/>
          <w:sz w:val="36"/>
          <w:szCs w:val="36"/>
          <w:rtl/>
        </w:rPr>
        <w:t>اكتفى</w:t>
      </w:r>
      <w:r w:rsidR="00866C46" w:rsidRPr="00866C46">
        <w:rPr>
          <w:rFonts w:cs="Traditional Arabic"/>
          <w:sz w:val="36"/>
          <w:szCs w:val="36"/>
          <w:rtl/>
        </w:rPr>
        <w:t xml:space="preserve"> </w:t>
      </w:r>
      <w:r w:rsidR="00866C46" w:rsidRPr="00866C46">
        <w:rPr>
          <w:rFonts w:cs="Traditional Arabic" w:hint="cs"/>
          <w:sz w:val="36"/>
          <w:szCs w:val="36"/>
          <w:rtl/>
        </w:rPr>
        <w:t>بذلك،</w:t>
      </w:r>
      <w:r w:rsidR="00866C46" w:rsidRPr="00866C46">
        <w:rPr>
          <w:rFonts w:cs="Traditional Arabic"/>
          <w:sz w:val="36"/>
          <w:szCs w:val="36"/>
          <w:rtl/>
        </w:rPr>
        <w:t xml:space="preserve"> </w:t>
      </w:r>
      <w:r w:rsidR="00866C46" w:rsidRPr="00866C46">
        <w:rPr>
          <w:rFonts w:cs="Traditional Arabic" w:hint="cs"/>
          <w:sz w:val="36"/>
          <w:szCs w:val="36"/>
          <w:rtl/>
        </w:rPr>
        <w:t>وذلك</w:t>
      </w:r>
      <w:r w:rsidR="00866C46" w:rsidRPr="00866C46">
        <w:rPr>
          <w:rFonts w:cs="Traditional Arabic"/>
          <w:sz w:val="36"/>
          <w:szCs w:val="36"/>
          <w:rtl/>
        </w:rPr>
        <w:t xml:space="preserve"> </w:t>
      </w:r>
      <w:r w:rsidR="00866C46" w:rsidRPr="00866C46">
        <w:rPr>
          <w:rFonts w:cs="Traditional Arabic" w:hint="cs"/>
          <w:sz w:val="36"/>
          <w:szCs w:val="36"/>
          <w:rtl/>
        </w:rPr>
        <w:t>لأنه</w:t>
      </w:r>
      <w:r w:rsidR="00866C46" w:rsidRPr="00866C46">
        <w:rPr>
          <w:rFonts w:cs="Traditional Arabic"/>
          <w:sz w:val="36"/>
          <w:szCs w:val="36"/>
          <w:rtl/>
        </w:rPr>
        <w:t xml:space="preserve"> </w:t>
      </w:r>
      <w:r w:rsidR="00866C46" w:rsidRPr="00866C46">
        <w:rPr>
          <w:rFonts w:cs="Traditional Arabic" w:hint="cs"/>
          <w:sz w:val="36"/>
          <w:szCs w:val="36"/>
          <w:rtl/>
        </w:rPr>
        <w:t>قد</w:t>
      </w:r>
      <w:r w:rsidR="00866C46" w:rsidRPr="00866C46">
        <w:rPr>
          <w:rFonts w:cs="Traditional Arabic"/>
          <w:sz w:val="36"/>
          <w:szCs w:val="36"/>
          <w:rtl/>
        </w:rPr>
        <w:t xml:space="preserve"> </w:t>
      </w:r>
      <w:r w:rsidR="00866C46" w:rsidRPr="00866C46">
        <w:rPr>
          <w:rFonts w:cs="Traditional Arabic" w:hint="cs"/>
          <w:sz w:val="36"/>
          <w:szCs w:val="36"/>
          <w:rtl/>
        </w:rPr>
        <w:t>يكون</w:t>
      </w:r>
      <w:r w:rsidR="00866C46" w:rsidRPr="00866C46">
        <w:rPr>
          <w:rFonts w:cs="Traditional Arabic"/>
          <w:sz w:val="36"/>
          <w:szCs w:val="36"/>
          <w:rtl/>
        </w:rPr>
        <w:t xml:space="preserve"> </w:t>
      </w:r>
      <w:r w:rsidR="00866C46" w:rsidRPr="00866C46">
        <w:rPr>
          <w:rFonts w:cs="Traditional Arabic" w:hint="cs"/>
          <w:sz w:val="36"/>
          <w:szCs w:val="36"/>
          <w:rtl/>
        </w:rPr>
        <w:t>ثقة</w:t>
      </w:r>
      <w:r w:rsidR="00866C46" w:rsidRPr="00866C46">
        <w:rPr>
          <w:rFonts w:cs="Traditional Arabic"/>
          <w:sz w:val="36"/>
          <w:szCs w:val="36"/>
          <w:rtl/>
        </w:rPr>
        <w:t xml:space="preserve"> </w:t>
      </w:r>
      <w:r w:rsidR="00866C46" w:rsidRPr="00866C46">
        <w:rPr>
          <w:rFonts w:cs="Traditional Arabic" w:hint="cs"/>
          <w:sz w:val="36"/>
          <w:szCs w:val="36"/>
          <w:rtl/>
        </w:rPr>
        <w:t>عنده،</w:t>
      </w:r>
      <w:r w:rsidR="00866C46" w:rsidRPr="00866C46">
        <w:rPr>
          <w:rFonts w:cs="Traditional Arabic"/>
          <w:sz w:val="36"/>
          <w:szCs w:val="36"/>
          <w:rtl/>
        </w:rPr>
        <w:t xml:space="preserve"> </w:t>
      </w:r>
      <w:r w:rsidR="00866C46" w:rsidRPr="00866C46">
        <w:rPr>
          <w:rFonts w:cs="Traditional Arabic" w:hint="cs"/>
          <w:sz w:val="36"/>
          <w:szCs w:val="36"/>
          <w:rtl/>
        </w:rPr>
        <w:t>وغيره</w:t>
      </w:r>
      <w:r w:rsidR="00866C46" w:rsidRPr="00866C46">
        <w:rPr>
          <w:rFonts w:cs="Traditional Arabic"/>
          <w:sz w:val="36"/>
          <w:szCs w:val="36"/>
          <w:rtl/>
        </w:rPr>
        <w:t xml:space="preserve"> </w:t>
      </w:r>
      <w:r w:rsidR="00866C46" w:rsidRPr="00866C46">
        <w:rPr>
          <w:rFonts w:cs="Traditional Arabic" w:hint="cs"/>
          <w:sz w:val="36"/>
          <w:szCs w:val="36"/>
          <w:rtl/>
        </w:rPr>
        <w:t>قد</w:t>
      </w:r>
      <w:r w:rsidR="00866C46" w:rsidRPr="00866C46">
        <w:rPr>
          <w:rFonts w:cs="Traditional Arabic"/>
          <w:sz w:val="36"/>
          <w:szCs w:val="36"/>
          <w:rtl/>
        </w:rPr>
        <w:t xml:space="preserve"> </w:t>
      </w:r>
      <w:r w:rsidR="00866C46" w:rsidRPr="00866C46">
        <w:rPr>
          <w:rFonts w:cs="Traditional Arabic" w:hint="cs"/>
          <w:sz w:val="36"/>
          <w:szCs w:val="36"/>
          <w:rtl/>
        </w:rPr>
        <w:t>اطلع</w:t>
      </w:r>
      <w:r w:rsidR="00866C46" w:rsidRPr="00866C46">
        <w:rPr>
          <w:rFonts w:cs="Traditional Arabic"/>
          <w:sz w:val="36"/>
          <w:szCs w:val="36"/>
          <w:rtl/>
        </w:rPr>
        <w:t xml:space="preserve"> </w:t>
      </w:r>
      <w:r w:rsidR="00866C46" w:rsidRPr="00866C46">
        <w:rPr>
          <w:rFonts w:cs="Traditional Arabic" w:hint="cs"/>
          <w:sz w:val="36"/>
          <w:szCs w:val="36"/>
          <w:rtl/>
        </w:rPr>
        <w:t>على</w:t>
      </w:r>
      <w:r w:rsidR="00866C46" w:rsidRPr="00866C46">
        <w:rPr>
          <w:rFonts w:cs="Traditional Arabic"/>
          <w:sz w:val="36"/>
          <w:szCs w:val="36"/>
          <w:rtl/>
        </w:rPr>
        <w:t xml:space="preserve"> </w:t>
      </w:r>
      <w:r w:rsidR="00866C46" w:rsidRPr="00866C46">
        <w:rPr>
          <w:rFonts w:cs="Traditional Arabic" w:hint="cs"/>
          <w:sz w:val="36"/>
          <w:szCs w:val="36"/>
          <w:rtl/>
        </w:rPr>
        <w:t>جرحه</w:t>
      </w:r>
      <w:r w:rsidR="00866C46" w:rsidRPr="00866C46">
        <w:rPr>
          <w:rFonts w:cs="Traditional Arabic"/>
          <w:sz w:val="36"/>
          <w:szCs w:val="36"/>
          <w:rtl/>
        </w:rPr>
        <w:t xml:space="preserve"> </w:t>
      </w:r>
      <w:r w:rsidR="00866C46" w:rsidRPr="00866C46">
        <w:rPr>
          <w:rFonts w:cs="Traditional Arabic" w:hint="cs"/>
          <w:sz w:val="36"/>
          <w:szCs w:val="36"/>
          <w:rtl/>
        </w:rPr>
        <w:t>بما</w:t>
      </w:r>
      <w:r w:rsidR="00866C46" w:rsidRPr="00866C46">
        <w:rPr>
          <w:rFonts w:cs="Traditional Arabic"/>
          <w:sz w:val="36"/>
          <w:szCs w:val="36"/>
          <w:rtl/>
        </w:rPr>
        <w:t xml:space="preserve"> </w:t>
      </w:r>
      <w:r w:rsidR="00866C46" w:rsidRPr="00866C46">
        <w:rPr>
          <w:rFonts w:cs="Traditional Arabic" w:hint="cs"/>
          <w:sz w:val="36"/>
          <w:szCs w:val="36"/>
          <w:rtl/>
        </w:rPr>
        <w:t>هو</w:t>
      </w:r>
      <w:r w:rsidR="00866C46" w:rsidRPr="00866C46">
        <w:rPr>
          <w:rFonts w:cs="Traditional Arabic"/>
          <w:sz w:val="36"/>
          <w:szCs w:val="36"/>
          <w:rtl/>
        </w:rPr>
        <w:t xml:space="preserve"> </w:t>
      </w:r>
      <w:r w:rsidR="00866C46" w:rsidRPr="00866C46">
        <w:rPr>
          <w:rFonts w:cs="Traditional Arabic" w:hint="cs"/>
          <w:sz w:val="36"/>
          <w:szCs w:val="36"/>
          <w:rtl/>
        </w:rPr>
        <w:t>جارح</w:t>
      </w:r>
      <w:r w:rsidR="00866C46" w:rsidRPr="00866C46">
        <w:rPr>
          <w:rFonts w:cs="Traditional Arabic"/>
          <w:sz w:val="36"/>
          <w:szCs w:val="36"/>
          <w:rtl/>
        </w:rPr>
        <w:t xml:space="preserve"> </w:t>
      </w:r>
      <w:r w:rsidR="00866C46" w:rsidRPr="00866C46">
        <w:rPr>
          <w:rFonts w:cs="Traditional Arabic" w:hint="cs"/>
          <w:sz w:val="36"/>
          <w:szCs w:val="36"/>
          <w:rtl/>
        </w:rPr>
        <w:t>عنده</w:t>
      </w:r>
      <w:r w:rsidR="00866C46" w:rsidRPr="00866C46">
        <w:rPr>
          <w:rFonts w:cs="Traditional Arabic"/>
          <w:sz w:val="36"/>
          <w:szCs w:val="36"/>
          <w:rtl/>
        </w:rPr>
        <w:t xml:space="preserve"> </w:t>
      </w:r>
      <w:r w:rsidR="00866C46" w:rsidRPr="00866C46">
        <w:rPr>
          <w:rFonts w:cs="Traditional Arabic" w:hint="cs"/>
          <w:sz w:val="36"/>
          <w:szCs w:val="36"/>
          <w:rtl/>
        </w:rPr>
        <w:t>أو</w:t>
      </w:r>
      <w:r w:rsidR="00866C46" w:rsidRPr="00866C46">
        <w:rPr>
          <w:rFonts w:cs="Traditional Arabic"/>
          <w:sz w:val="36"/>
          <w:szCs w:val="36"/>
          <w:rtl/>
        </w:rPr>
        <w:t xml:space="preserve"> </w:t>
      </w:r>
      <w:r w:rsidR="00866C46" w:rsidRPr="00866C46">
        <w:rPr>
          <w:rFonts w:cs="Traditional Arabic" w:hint="cs"/>
          <w:sz w:val="36"/>
          <w:szCs w:val="36"/>
          <w:rtl/>
        </w:rPr>
        <w:t>بالإجماع،</w:t>
      </w:r>
      <w:r w:rsidR="00866C46" w:rsidRPr="00866C46">
        <w:rPr>
          <w:rFonts w:cs="Traditional Arabic"/>
          <w:sz w:val="36"/>
          <w:szCs w:val="36"/>
          <w:rtl/>
        </w:rPr>
        <w:t xml:space="preserve"> </w:t>
      </w:r>
      <w:r w:rsidR="00866C46" w:rsidRPr="00866C46">
        <w:rPr>
          <w:rFonts w:cs="Traditional Arabic" w:hint="cs"/>
          <w:sz w:val="36"/>
          <w:szCs w:val="36"/>
          <w:rtl/>
        </w:rPr>
        <w:t>فيحتاج</w:t>
      </w:r>
      <w:r w:rsidR="00866C46" w:rsidRPr="00866C46">
        <w:rPr>
          <w:rFonts w:cs="Traditional Arabic"/>
          <w:sz w:val="36"/>
          <w:szCs w:val="36"/>
          <w:rtl/>
        </w:rPr>
        <w:t xml:space="preserve"> </w:t>
      </w:r>
      <w:r w:rsidR="00866C46" w:rsidRPr="00866C46">
        <w:rPr>
          <w:rFonts w:cs="Traditional Arabic" w:hint="cs"/>
          <w:sz w:val="36"/>
          <w:szCs w:val="36"/>
          <w:rtl/>
        </w:rPr>
        <w:t>إلى</w:t>
      </w:r>
      <w:r w:rsidR="00866C46" w:rsidRPr="00866C46">
        <w:rPr>
          <w:rFonts w:cs="Traditional Arabic"/>
          <w:sz w:val="36"/>
          <w:szCs w:val="36"/>
          <w:rtl/>
        </w:rPr>
        <w:t xml:space="preserve"> </w:t>
      </w:r>
      <w:r w:rsidR="00866C46" w:rsidRPr="00866C46">
        <w:rPr>
          <w:rFonts w:cs="Traditional Arabic" w:hint="cs"/>
          <w:sz w:val="36"/>
          <w:szCs w:val="36"/>
          <w:rtl/>
        </w:rPr>
        <w:t>أن</w:t>
      </w:r>
      <w:r w:rsidR="00866C46" w:rsidRPr="00866C46">
        <w:rPr>
          <w:rFonts w:cs="Traditional Arabic"/>
          <w:sz w:val="36"/>
          <w:szCs w:val="36"/>
          <w:rtl/>
        </w:rPr>
        <w:t xml:space="preserve"> </w:t>
      </w:r>
      <w:r w:rsidR="00866C46" w:rsidRPr="00866C46">
        <w:rPr>
          <w:rFonts w:cs="Traditional Arabic" w:hint="cs"/>
          <w:sz w:val="36"/>
          <w:szCs w:val="36"/>
          <w:rtl/>
        </w:rPr>
        <w:t>يسميه</w:t>
      </w:r>
      <w:r w:rsidR="00866C46" w:rsidRPr="00866C46">
        <w:rPr>
          <w:rFonts w:cs="Traditional Arabic"/>
          <w:sz w:val="36"/>
          <w:szCs w:val="36"/>
          <w:rtl/>
        </w:rPr>
        <w:t xml:space="preserve"> </w:t>
      </w:r>
      <w:r w:rsidR="00866C46" w:rsidRPr="00866C46">
        <w:rPr>
          <w:rFonts w:cs="Traditional Arabic" w:hint="cs"/>
          <w:sz w:val="36"/>
          <w:szCs w:val="36"/>
          <w:rtl/>
        </w:rPr>
        <w:t>حتى</w:t>
      </w:r>
      <w:r w:rsidR="00866C46" w:rsidRPr="00866C46">
        <w:rPr>
          <w:rFonts w:cs="Traditional Arabic"/>
          <w:sz w:val="36"/>
          <w:szCs w:val="36"/>
          <w:rtl/>
        </w:rPr>
        <w:t xml:space="preserve"> </w:t>
      </w:r>
      <w:r w:rsidR="00866C46" w:rsidRPr="00866C46">
        <w:rPr>
          <w:rFonts w:cs="Traditional Arabic" w:hint="cs"/>
          <w:sz w:val="36"/>
          <w:szCs w:val="36"/>
          <w:rtl/>
        </w:rPr>
        <w:t>يعرف،</w:t>
      </w:r>
      <w:r w:rsidR="00866C46" w:rsidRPr="00866C46">
        <w:rPr>
          <w:rFonts w:cs="Traditional Arabic"/>
          <w:sz w:val="36"/>
          <w:szCs w:val="36"/>
          <w:rtl/>
        </w:rPr>
        <w:t xml:space="preserve"> </w:t>
      </w:r>
      <w:r w:rsidR="00866C46" w:rsidRPr="00866C46">
        <w:rPr>
          <w:rFonts w:cs="Traditional Arabic" w:hint="cs"/>
          <w:sz w:val="36"/>
          <w:szCs w:val="36"/>
          <w:rtl/>
        </w:rPr>
        <w:t>بل</w:t>
      </w:r>
      <w:r w:rsidR="00866C46" w:rsidRPr="00866C46">
        <w:rPr>
          <w:rFonts w:cs="Traditional Arabic"/>
          <w:sz w:val="36"/>
          <w:szCs w:val="36"/>
          <w:rtl/>
        </w:rPr>
        <w:t xml:space="preserve"> </w:t>
      </w:r>
      <w:r w:rsidR="00866C46" w:rsidRPr="00866C46">
        <w:rPr>
          <w:rFonts w:cs="Traditional Arabic" w:hint="cs"/>
          <w:sz w:val="36"/>
          <w:szCs w:val="36"/>
          <w:rtl/>
        </w:rPr>
        <w:t>إضرابه</w:t>
      </w:r>
      <w:r w:rsidR="00866C46" w:rsidRPr="00866C46">
        <w:rPr>
          <w:rFonts w:cs="Traditional Arabic"/>
          <w:sz w:val="36"/>
          <w:szCs w:val="36"/>
          <w:rtl/>
        </w:rPr>
        <w:t xml:space="preserve"> </w:t>
      </w:r>
      <w:r w:rsidR="00866C46" w:rsidRPr="00866C46">
        <w:rPr>
          <w:rFonts w:cs="Traditional Arabic" w:hint="cs"/>
          <w:sz w:val="36"/>
          <w:szCs w:val="36"/>
          <w:rtl/>
        </w:rPr>
        <w:t>عن</w:t>
      </w:r>
      <w:r w:rsidR="00866C46" w:rsidRPr="00866C46">
        <w:rPr>
          <w:rFonts w:cs="Traditional Arabic"/>
          <w:sz w:val="36"/>
          <w:szCs w:val="36"/>
          <w:rtl/>
        </w:rPr>
        <w:t xml:space="preserve"> </w:t>
      </w:r>
      <w:r w:rsidR="00866C46" w:rsidRPr="00866C46">
        <w:rPr>
          <w:rFonts w:cs="Traditional Arabic" w:hint="cs"/>
          <w:sz w:val="36"/>
          <w:szCs w:val="36"/>
          <w:rtl/>
        </w:rPr>
        <w:t>تسميته</w:t>
      </w:r>
      <w:r w:rsidR="00866C46" w:rsidRPr="00866C46">
        <w:rPr>
          <w:rFonts w:cs="Traditional Arabic"/>
          <w:sz w:val="36"/>
          <w:szCs w:val="36"/>
          <w:rtl/>
        </w:rPr>
        <w:t xml:space="preserve"> </w:t>
      </w:r>
      <w:r w:rsidR="00866C46" w:rsidRPr="00866C46">
        <w:rPr>
          <w:rFonts w:cs="Traditional Arabic" w:hint="cs"/>
          <w:sz w:val="36"/>
          <w:szCs w:val="36"/>
          <w:rtl/>
        </w:rPr>
        <w:t>مريب</w:t>
      </w:r>
      <w:r w:rsidR="00866C46" w:rsidRPr="00866C46">
        <w:rPr>
          <w:rFonts w:cs="Traditional Arabic"/>
          <w:sz w:val="36"/>
          <w:szCs w:val="36"/>
          <w:rtl/>
        </w:rPr>
        <w:t xml:space="preserve"> </w:t>
      </w:r>
      <w:r w:rsidR="00866C46" w:rsidRPr="00866C46">
        <w:rPr>
          <w:rFonts w:cs="Traditional Arabic" w:hint="cs"/>
          <w:sz w:val="36"/>
          <w:szCs w:val="36"/>
          <w:rtl/>
        </w:rPr>
        <w:t>يوقع</w:t>
      </w:r>
      <w:r w:rsidR="00866C46" w:rsidRPr="00866C46">
        <w:rPr>
          <w:rFonts w:cs="Traditional Arabic"/>
          <w:sz w:val="36"/>
          <w:szCs w:val="36"/>
          <w:rtl/>
        </w:rPr>
        <w:t xml:space="preserve"> </w:t>
      </w:r>
      <w:r w:rsidR="00866C46" w:rsidRPr="00866C46">
        <w:rPr>
          <w:rFonts w:cs="Traditional Arabic" w:hint="cs"/>
          <w:sz w:val="36"/>
          <w:szCs w:val="36"/>
          <w:rtl/>
        </w:rPr>
        <w:t>في</w:t>
      </w:r>
      <w:r w:rsidR="00866C46" w:rsidRPr="00866C46">
        <w:rPr>
          <w:rFonts w:cs="Traditional Arabic"/>
          <w:sz w:val="36"/>
          <w:szCs w:val="36"/>
          <w:rtl/>
        </w:rPr>
        <w:t xml:space="preserve"> </w:t>
      </w:r>
      <w:r w:rsidR="00866C46" w:rsidRPr="00866C46">
        <w:rPr>
          <w:rFonts w:cs="Traditional Arabic" w:hint="cs"/>
          <w:sz w:val="36"/>
          <w:szCs w:val="36"/>
          <w:rtl/>
        </w:rPr>
        <w:t>القلوب</w:t>
      </w:r>
      <w:r w:rsidR="00866C46" w:rsidRPr="00866C46">
        <w:rPr>
          <w:rFonts w:cs="Traditional Arabic"/>
          <w:sz w:val="36"/>
          <w:szCs w:val="36"/>
          <w:rtl/>
        </w:rPr>
        <w:t xml:space="preserve"> </w:t>
      </w:r>
      <w:r w:rsidR="00866C46" w:rsidRPr="00866C46">
        <w:rPr>
          <w:rFonts w:cs="Traditional Arabic" w:hint="cs"/>
          <w:sz w:val="36"/>
          <w:szCs w:val="36"/>
          <w:rtl/>
        </w:rPr>
        <w:t>فيه</w:t>
      </w:r>
      <w:r w:rsidR="00866C46" w:rsidRPr="00866C46">
        <w:rPr>
          <w:rFonts w:cs="Traditional Arabic"/>
          <w:sz w:val="36"/>
          <w:szCs w:val="36"/>
          <w:rtl/>
        </w:rPr>
        <w:t xml:space="preserve"> </w:t>
      </w:r>
      <w:r w:rsidR="00866C46" w:rsidRPr="00866C46">
        <w:rPr>
          <w:rFonts w:cs="Traditional Arabic" w:hint="cs"/>
          <w:sz w:val="36"/>
          <w:szCs w:val="36"/>
          <w:rtl/>
        </w:rPr>
        <w:t>ترددا،</w:t>
      </w:r>
      <w:r w:rsidR="00866C46" w:rsidRPr="00866C46">
        <w:rPr>
          <w:rFonts w:cs="Traditional Arabic"/>
          <w:sz w:val="36"/>
          <w:szCs w:val="36"/>
          <w:rtl/>
        </w:rPr>
        <w:t xml:space="preserve"> </w:t>
      </w:r>
      <w:r w:rsidR="00866C46" w:rsidRPr="00866C46">
        <w:rPr>
          <w:rFonts w:cs="Traditional Arabic" w:hint="cs"/>
          <w:sz w:val="36"/>
          <w:szCs w:val="36"/>
          <w:rtl/>
        </w:rPr>
        <w:t>فإن</w:t>
      </w:r>
      <w:r w:rsidR="00866C46" w:rsidRPr="00866C46">
        <w:rPr>
          <w:rFonts w:cs="Traditional Arabic"/>
          <w:sz w:val="36"/>
          <w:szCs w:val="36"/>
          <w:rtl/>
        </w:rPr>
        <w:t xml:space="preserve"> </w:t>
      </w:r>
      <w:r w:rsidR="00866C46" w:rsidRPr="00866C46">
        <w:rPr>
          <w:rFonts w:cs="Traditional Arabic" w:hint="cs"/>
          <w:sz w:val="36"/>
          <w:szCs w:val="36"/>
          <w:rtl/>
        </w:rPr>
        <w:t>كان</w:t>
      </w:r>
      <w:r w:rsidR="00866C46" w:rsidRPr="00866C46">
        <w:rPr>
          <w:rFonts w:cs="Traditional Arabic"/>
          <w:sz w:val="36"/>
          <w:szCs w:val="36"/>
          <w:rtl/>
        </w:rPr>
        <w:t xml:space="preserve"> </w:t>
      </w:r>
      <w:r w:rsidR="00866C46" w:rsidRPr="00866C46">
        <w:rPr>
          <w:rFonts w:cs="Traditional Arabic" w:hint="cs"/>
          <w:sz w:val="36"/>
          <w:szCs w:val="36"/>
          <w:rtl/>
        </w:rPr>
        <w:t>القائل</w:t>
      </w:r>
      <w:r w:rsidR="00866C46" w:rsidRPr="00866C46">
        <w:rPr>
          <w:rFonts w:cs="Traditional Arabic"/>
          <w:sz w:val="36"/>
          <w:szCs w:val="36"/>
          <w:rtl/>
        </w:rPr>
        <w:t xml:space="preserve"> </w:t>
      </w:r>
      <w:r w:rsidR="00866C46" w:rsidRPr="00866C46">
        <w:rPr>
          <w:rFonts w:cs="Traditional Arabic" w:hint="cs"/>
          <w:sz w:val="36"/>
          <w:szCs w:val="36"/>
          <w:rtl/>
        </w:rPr>
        <w:t>لذلك</w:t>
      </w:r>
      <w:r w:rsidR="00866C46" w:rsidRPr="00866C46">
        <w:rPr>
          <w:rFonts w:cs="Traditional Arabic"/>
          <w:sz w:val="36"/>
          <w:szCs w:val="36"/>
          <w:rtl/>
        </w:rPr>
        <w:t xml:space="preserve"> </w:t>
      </w:r>
      <w:r w:rsidR="00866C46" w:rsidRPr="00866C46">
        <w:rPr>
          <w:rFonts w:cs="Traditional Arabic" w:hint="cs"/>
          <w:sz w:val="36"/>
          <w:szCs w:val="36"/>
          <w:rtl/>
        </w:rPr>
        <w:t>عالما</w:t>
      </w:r>
      <w:r w:rsidR="00866C46" w:rsidRPr="00866C46">
        <w:rPr>
          <w:rFonts w:cs="Traditional Arabic"/>
          <w:sz w:val="36"/>
          <w:szCs w:val="36"/>
          <w:rtl/>
        </w:rPr>
        <w:t xml:space="preserve"> </w:t>
      </w:r>
      <w:r w:rsidR="00866C46" w:rsidRPr="00866C46">
        <w:rPr>
          <w:rFonts w:cs="Traditional Arabic" w:hint="cs"/>
          <w:sz w:val="36"/>
          <w:szCs w:val="36"/>
          <w:rtl/>
        </w:rPr>
        <w:t>أجزأ</w:t>
      </w:r>
      <w:r w:rsidR="00866C46" w:rsidRPr="00866C46">
        <w:rPr>
          <w:rFonts w:cs="Traditional Arabic"/>
          <w:sz w:val="36"/>
          <w:szCs w:val="36"/>
          <w:rtl/>
        </w:rPr>
        <w:t xml:space="preserve"> </w:t>
      </w:r>
      <w:r w:rsidR="00866C46" w:rsidRPr="00866C46">
        <w:rPr>
          <w:rFonts w:cs="Traditional Arabic" w:hint="cs"/>
          <w:sz w:val="36"/>
          <w:szCs w:val="36"/>
          <w:rtl/>
        </w:rPr>
        <w:t>ذلك</w:t>
      </w:r>
      <w:r w:rsidR="00866C46" w:rsidRPr="00866C46">
        <w:rPr>
          <w:rFonts w:cs="Traditional Arabic"/>
          <w:sz w:val="36"/>
          <w:szCs w:val="36"/>
          <w:rtl/>
        </w:rPr>
        <w:t xml:space="preserve"> </w:t>
      </w:r>
      <w:r w:rsidR="00866C46" w:rsidRPr="00866C46">
        <w:rPr>
          <w:rFonts w:cs="Traditional Arabic" w:hint="cs"/>
          <w:sz w:val="36"/>
          <w:szCs w:val="36"/>
          <w:rtl/>
        </w:rPr>
        <w:t>في</w:t>
      </w:r>
      <w:r w:rsidR="00866C46" w:rsidRPr="00866C46">
        <w:rPr>
          <w:rFonts w:cs="Traditional Arabic"/>
          <w:sz w:val="36"/>
          <w:szCs w:val="36"/>
          <w:rtl/>
        </w:rPr>
        <w:t xml:space="preserve"> </w:t>
      </w:r>
      <w:r w:rsidR="00866C46" w:rsidRPr="00866C46">
        <w:rPr>
          <w:rFonts w:cs="Traditional Arabic" w:hint="cs"/>
          <w:sz w:val="36"/>
          <w:szCs w:val="36"/>
          <w:rtl/>
        </w:rPr>
        <w:t>حق</w:t>
      </w:r>
      <w:r w:rsidR="00866C46" w:rsidRPr="00866C46">
        <w:rPr>
          <w:rFonts w:cs="Traditional Arabic"/>
          <w:sz w:val="36"/>
          <w:szCs w:val="36"/>
          <w:rtl/>
        </w:rPr>
        <w:t xml:space="preserve"> </w:t>
      </w:r>
      <w:r w:rsidR="00866C46" w:rsidRPr="00866C46">
        <w:rPr>
          <w:rFonts w:cs="Traditional Arabic" w:hint="cs"/>
          <w:sz w:val="36"/>
          <w:szCs w:val="36"/>
          <w:rtl/>
        </w:rPr>
        <w:t>من</w:t>
      </w:r>
      <w:r w:rsidR="00866C46" w:rsidRPr="00866C46">
        <w:rPr>
          <w:rFonts w:cs="Traditional Arabic"/>
          <w:sz w:val="36"/>
          <w:szCs w:val="36"/>
          <w:rtl/>
        </w:rPr>
        <w:t xml:space="preserve"> </w:t>
      </w:r>
      <w:r w:rsidR="00866C46" w:rsidRPr="00866C46">
        <w:rPr>
          <w:rFonts w:cs="Traditional Arabic" w:hint="cs"/>
          <w:sz w:val="36"/>
          <w:szCs w:val="36"/>
          <w:rtl/>
        </w:rPr>
        <w:t>يوافقه</w:t>
      </w:r>
      <w:r w:rsidR="00866C46" w:rsidRPr="00866C46">
        <w:rPr>
          <w:rFonts w:cs="Traditional Arabic"/>
          <w:sz w:val="36"/>
          <w:szCs w:val="36"/>
          <w:rtl/>
        </w:rPr>
        <w:t xml:space="preserve"> </w:t>
      </w:r>
      <w:r w:rsidR="00866C46" w:rsidRPr="00866C46">
        <w:rPr>
          <w:rFonts w:cs="Traditional Arabic" w:hint="cs"/>
          <w:sz w:val="36"/>
          <w:szCs w:val="36"/>
          <w:rtl/>
        </w:rPr>
        <w:t>في</w:t>
      </w:r>
      <w:r w:rsidR="00866C46" w:rsidRPr="00866C46">
        <w:rPr>
          <w:rFonts w:cs="Traditional Arabic"/>
          <w:sz w:val="36"/>
          <w:szCs w:val="36"/>
          <w:rtl/>
        </w:rPr>
        <w:t xml:space="preserve"> </w:t>
      </w:r>
      <w:r w:rsidR="00866C46" w:rsidRPr="00866C46">
        <w:rPr>
          <w:rFonts w:cs="Traditional Arabic" w:hint="cs"/>
          <w:sz w:val="36"/>
          <w:szCs w:val="36"/>
          <w:rtl/>
        </w:rPr>
        <w:t>مذهبه،</w:t>
      </w:r>
      <w:r w:rsidR="00866C46" w:rsidRPr="00866C46">
        <w:rPr>
          <w:rFonts w:cs="Traditional Arabic"/>
          <w:sz w:val="36"/>
          <w:szCs w:val="36"/>
          <w:rtl/>
        </w:rPr>
        <w:t xml:space="preserve"> </w:t>
      </w:r>
      <w:r w:rsidR="00866C46" w:rsidRPr="00866C46">
        <w:rPr>
          <w:rFonts w:cs="Traditional Arabic" w:hint="cs"/>
          <w:sz w:val="36"/>
          <w:szCs w:val="36"/>
          <w:rtl/>
        </w:rPr>
        <w:t>على</w:t>
      </w:r>
      <w:r w:rsidR="00866C46" w:rsidRPr="00866C46">
        <w:rPr>
          <w:rFonts w:cs="Traditional Arabic"/>
          <w:sz w:val="36"/>
          <w:szCs w:val="36"/>
          <w:rtl/>
        </w:rPr>
        <w:t xml:space="preserve"> </w:t>
      </w:r>
      <w:r w:rsidR="00866C46" w:rsidRPr="00866C46">
        <w:rPr>
          <w:rFonts w:cs="Traditional Arabic" w:hint="cs"/>
          <w:sz w:val="36"/>
          <w:szCs w:val="36"/>
          <w:rtl/>
        </w:rPr>
        <w:t>ما</w:t>
      </w:r>
      <w:r w:rsidR="00866C46" w:rsidRPr="00866C46">
        <w:rPr>
          <w:rFonts w:cs="Traditional Arabic"/>
          <w:sz w:val="36"/>
          <w:szCs w:val="36"/>
          <w:rtl/>
        </w:rPr>
        <w:t xml:space="preserve"> </w:t>
      </w:r>
      <w:r w:rsidR="00866C46" w:rsidRPr="00866C46">
        <w:rPr>
          <w:rFonts w:cs="Traditional Arabic" w:hint="cs"/>
          <w:sz w:val="36"/>
          <w:szCs w:val="36"/>
          <w:rtl/>
        </w:rPr>
        <w:t>اختاره</w:t>
      </w:r>
      <w:r w:rsidR="00866C46" w:rsidRPr="00866C46">
        <w:rPr>
          <w:rFonts w:cs="Traditional Arabic"/>
          <w:sz w:val="36"/>
          <w:szCs w:val="36"/>
          <w:rtl/>
        </w:rPr>
        <w:t xml:space="preserve"> </w:t>
      </w:r>
      <w:r w:rsidR="00866C46" w:rsidRPr="00866C46">
        <w:rPr>
          <w:rFonts w:cs="Traditional Arabic" w:hint="cs"/>
          <w:sz w:val="36"/>
          <w:szCs w:val="36"/>
          <w:rtl/>
        </w:rPr>
        <w:t>بعض</w:t>
      </w:r>
      <w:r w:rsidR="00866C46" w:rsidRPr="00866C46">
        <w:rPr>
          <w:rFonts w:cs="Traditional Arabic"/>
          <w:sz w:val="36"/>
          <w:szCs w:val="36"/>
          <w:rtl/>
        </w:rPr>
        <w:t xml:space="preserve"> </w:t>
      </w:r>
      <w:r w:rsidR="00866C46" w:rsidRPr="00866C46">
        <w:rPr>
          <w:rFonts w:cs="Traditional Arabic" w:hint="cs"/>
          <w:sz w:val="36"/>
          <w:szCs w:val="36"/>
          <w:rtl/>
        </w:rPr>
        <w:t>المحققين</w:t>
      </w:r>
      <w:r w:rsidR="00866C46" w:rsidRPr="00866C46">
        <w:rPr>
          <w:rFonts w:cs="Traditional Arabic"/>
          <w:sz w:val="36"/>
          <w:szCs w:val="36"/>
          <w:rtl/>
        </w:rPr>
        <w:t>.</w:t>
      </w:r>
    </w:p>
    <w:p w:rsidR="00491957" w:rsidRPr="00866C46" w:rsidRDefault="00866C46" w:rsidP="000779AE">
      <w:pPr>
        <w:tabs>
          <w:tab w:val="center" w:pos="181"/>
        </w:tabs>
        <w:autoSpaceDE w:val="0"/>
        <w:autoSpaceDN w:val="0"/>
        <w:bidi/>
        <w:adjustRightInd w:val="0"/>
        <w:rPr>
          <w:rFonts w:cs="Traditional Arabic"/>
          <w:sz w:val="36"/>
          <w:szCs w:val="36"/>
        </w:rPr>
      </w:pPr>
      <w:r w:rsidRPr="00866C46">
        <w:rPr>
          <w:rFonts w:cs="Traditional Arabic" w:hint="cs"/>
          <w:sz w:val="36"/>
          <w:szCs w:val="36"/>
          <w:rtl/>
        </w:rPr>
        <w:t>وذكر</w:t>
      </w:r>
      <w:r w:rsidRPr="00866C46">
        <w:rPr>
          <w:rFonts w:cs="Traditional Arabic"/>
          <w:sz w:val="36"/>
          <w:szCs w:val="36"/>
          <w:rtl/>
        </w:rPr>
        <w:t xml:space="preserve"> </w:t>
      </w:r>
      <w:r w:rsidRPr="00866C46">
        <w:rPr>
          <w:rFonts w:cs="Traditional Arabic" w:hint="cs"/>
          <w:sz w:val="36"/>
          <w:szCs w:val="36"/>
          <w:rtl/>
        </w:rPr>
        <w:t>الخطيب</w:t>
      </w:r>
      <w:r w:rsidRPr="00866C46">
        <w:rPr>
          <w:rFonts w:cs="Traditional Arabic"/>
          <w:sz w:val="36"/>
          <w:szCs w:val="36"/>
          <w:rtl/>
        </w:rPr>
        <w:t xml:space="preserve"> </w:t>
      </w:r>
      <w:r w:rsidRPr="00866C46">
        <w:rPr>
          <w:rFonts w:cs="Traditional Arabic" w:hint="cs"/>
          <w:sz w:val="36"/>
          <w:szCs w:val="36"/>
          <w:rtl/>
        </w:rPr>
        <w:t>الحافظ</w:t>
      </w:r>
      <w:r w:rsidRPr="00866C46">
        <w:rPr>
          <w:rFonts w:cs="Traditional Arabic"/>
          <w:sz w:val="36"/>
          <w:szCs w:val="36"/>
          <w:rtl/>
        </w:rPr>
        <w:t xml:space="preserve"> </w:t>
      </w:r>
      <w:r w:rsidRPr="00866C46">
        <w:rPr>
          <w:rFonts w:cs="Traditional Arabic" w:hint="cs"/>
          <w:sz w:val="36"/>
          <w:szCs w:val="36"/>
          <w:rtl/>
        </w:rPr>
        <w:t>أن</w:t>
      </w:r>
      <w:r w:rsidRPr="00866C46">
        <w:rPr>
          <w:rFonts w:cs="Traditional Arabic"/>
          <w:sz w:val="36"/>
          <w:szCs w:val="36"/>
          <w:rtl/>
        </w:rPr>
        <w:t xml:space="preserve"> </w:t>
      </w:r>
      <w:r w:rsidRPr="00866C46">
        <w:rPr>
          <w:rFonts w:cs="Traditional Arabic" w:hint="cs"/>
          <w:sz w:val="36"/>
          <w:szCs w:val="36"/>
          <w:rtl/>
        </w:rPr>
        <w:t>العالم</w:t>
      </w:r>
      <w:r w:rsidRPr="00866C46">
        <w:rPr>
          <w:rFonts w:cs="Traditional Arabic"/>
          <w:sz w:val="36"/>
          <w:szCs w:val="36"/>
          <w:rtl/>
        </w:rPr>
        <w:t xml:space="preserve"> </w:t>
      </w:r>
      <w:r w:rsidRPr="00866C46">
        <w:rPr>
          <w:rFonts w:cs="Traditional Arabic" w:hint="cs"/>
          <w:sz w:val="36"/>
          <w:szCs w:val="36"/>
          <w:rtl/>
        </w:rPr>
        <w:t>إذا</w:t>
      </w:r>
      <w:r w:rsidRPr="00866C46">
        <w:rPr>
          <w:rFonts w:cs="Traditional Arabic"/>
          <w:sz w:val="36"/>
          <w:szCs w:val="36"/>
          <w:rtl/>
        </w:rPr>
        <w:t xml:space="preserve"> </w:t>
      </w:r>
      <w:r w:rsidRPr="00866C46">
        <w:rPr>
          <w:rFonts w:cs="Traditional Arabic" w:hint="cs"/>
          <w:sz w:val="36"/>
          <w:szCs w:val="36"/>
          <w:rtl/>
        </w:rPr>
        <w:t>قال</w:t>
      </w:r>
      <w:r>
        <w:rPr>
          <w:rFonts w:cs="Traditional Arabic"/>
          <w:sz w:val="36"/>
          <w:szCs w:val="36"/>
          <w:rtl/>
        </w:rPr>
        <w:t>:"</w:t>
      </w:r>
      <w:r>
        <w:rPr>
          <w:rFonts w:cs="Traditional Arabic" w:hint="cs"/>
          <w:sz w:val="36"/>
          <w:szCs w:val="36"/>
          <w:rtl/>
        </w:rPr>
        <w:t xml:space="preserve"> </w:t>
      </w:r>
      <w:r w:rsidRPr="00866C46">
        <w:rPr>
          <w:rFonts w:cs="Traditional Arabic" w:hint="cs"/>
          <w:sz w:val="36"/>
          <w:szCs w:val="36"/>
          <w:rtl/>
        </w:rPr>
        <w:t>كل</w:t>
      </w:r>
      <w:r w:rsidRPr="00866C46">
        <w:rPr>
          <w:rFonts w:cs="Traditional Arabic"/>
          <w:sz w:val="36"/>
          <w:szCs w:val="36"/>
          <w:rtl/>
        </w:rPr>
        <w:t xml:space="preserve"> </w:t>
      </w:r>
      <w:r w:rsidRPr="00866C46">
        <w:rPr>
          <w:rFonts w:cs="Traditional Arabic" w:hint="cs"/>
          <w:sz w:val="36"/>
          <w:szCs w:val="36"/>
          <w:rtl/>
        </w:rPr>
        <w:t>من</w:t>
      </w:r>
      <w:r w:rsidRPr="00866C46">
        <w:rPr>
          <w:rFonts w:cs="Traditional Arabic"/>
          <w:sz w:val="36"/>
          <w:szCs w:val="36"/>
          <w:rtl/>
        </w:rPr>
        <w:t xml:space="preserve"> </w:t>
      </w:r>
      <w:r w:rsidRPr="00866C46">
        <w:rPr>
          <w:rFonts w:cs="Traditional Arabic" w:hint="cs"/>
          <w:sz w:val="36"/>
          <w:szCs w:val="36"/>
          <w:rtl/>
        </w:rPr>
        <w:t>رويت</w:t>
      </w:r>
      <w:r w:rsidRPr="00866C46">
        <w:rPr>
          <w:rFonts w:cs="Traditional Arabic"/>
          <w:sz w:val="36"/>
          <w:szCs w:val="36"/>
          <w:rtl/>
        </w:rPr>
        <w:t xml:space="preserve"> </w:t>
      </w:r>
      <w:r w:rsidRPr="00866C46">
        <w:rPr>
          <w:rFonts w:cs="Traditional Arabic" w:hint="cs"/>
          <w:sz w:val="36"/>
          <w:szCs w:val="36"/>
          <w:rtl/>
        </w:rPr>
        <w:t>عنه</w:t>
      </w:r>
      <w:r w:rsidRPr="00866C46">
        <w:rPr>
          <w:rFonts w:cs="Traditional Arabic"/>
          <w:sz w:val="36"/>
          <w:szCs w:val="36"/>
          <w:rtl/>
        </w:rPr>
        <w:t xml:space="preserve"> </w:t>
      </w:r>
      <w:r w:rsidRPr="00866C46">
        <w:rPr>
          <w:rFonts w:cs="Traditional Arabic" w:hint="cs"/>
          <w:sz w:val="36"/>
          <w:szCs w:val="36"/>
          <w:rtl/>
        </w:rPr>
        <w:t>فهو</w:t>
      </w:r>
      <w:r w:rsidRPr="00866C46">
        <w:rPr>
          <w:rFonts w:cs="Traditional Arabic"/>
          <w:sz w:val="36"/>
          <w:szCs w:val="36"/>
          <w:rtl/>
        </w:rPr>
        <w:t xml:space="preserve"> </w:t>
      </w:r>
      <w:r w:rsidRPr="00866C46">
        <w:rPr>
          <w:rFonts w:cs="Traditional Arabic" w:hint="cs"/>
          <w:sz w:val="36"/>
          <w:szCs w:val="36"/>
          <w:rtl/>
        </w:rPr>
        <w:t>ثقة</w:t>
      </w:r>
      <w:r w:rsidRPr="00866C46">
        <w:rPr>
          <w:rFonts w:cs="Traditional Arabic"/>
          <w:sz w:val="36"/>
          <w:szCs w:val="36"/>
          <w:rtl/>
        </w:rPr>
        <w:t xml:space="preserve"> </w:t>
      </w:r>
      <w:r w:rsidRPr="00866C46">
        <w:rPr>
          <w:rFonts w:cs="Traditional Arabic" w:hint="cs"/>
          <w:sz w:val="36"/>
          <w:szCs w:val="36"/>
          <w:rtl/>
        </w:rPr>
        <w:t>وإن</w:t>
      </w:r>
      <w:r w:rsidRPr="00866C46">
        <w:rPr>
          <w:rFonts w:cs="Traditional Arabic"/>
          <w:sz w:val="36"/>
          <w:szCs w:val="36"/>
          <w:rtl/>
        </w:rPr>
        <w:t xml:space="preserve"> </w:t>
      </w:r>
      <w:r w:rsidRPr="00866C46">
        <w:rPr>
          <w:rFonts w:cs="Traditional Arabic" w:hint="cs"/>
          <w:sz w:val="36"/>
          <w:szCs w:val="36"/>
          <w:rtl/>
        </w:rPr>
        <w:t>لم</w:t>
      </w:r>
      <w:r w:rsidRPr="00866C46">
        <w:rPr>
          <w:rFonts w:cs="Traditional Arabic"/>
          <w:sz w:val="36"/>
          <w:szCs w:val="36"/>
          <w:rtl/>
        </w:rPr>
        <w:t xml:space="preserve"> </w:t>
      </w:r>
      <w:r w:rsidRPr="00866C46">
        <w:rPr>
          <w:rFonts w:cs="Traditional Arabic" w:hint="cs"/>
          <w:sz w:val="36"/>
          <w:szCs w:val="36"/>
          <w:rtl/>
        </w:rPr>
        <w:t>أسمه،</w:t>
      </w:r>
      <w:r w:rsidRPr="00866C46">
        <w:rPr>
          <w:rFonts w:cs="Traditional Arabic"/>
          <w:sz w:val="36"/>
          <w:szCs w:val="36"/>
          <w:rtl/>
        </w:rPr>
        <w:t xml:space="preserve"> </w:t>
      </w:r>
      <w:r w:rsidRPr="00866C46">
        <w:rPr>
          <w:rFonts w:cs="Traditional Arabic" w:hint="cs"/>
          <w:sz w:val="36"/>
          <w:szCs w:val="36"/>
          <w:rtl/>
        </w:rPr>
        <w:t>ثم</w:t>
      </w:r>
      <w:r w:rsidRPr="00866C46">
        <w:rPr>
          <w:rFonts w:cs="Traditional Arabic"/>
          <w:sz w:val="36"/>
          <w:szCs w:val="36"/>
          <w:rtl/>
        </w:rPr>
        <w:t xml:space="preserve"> </w:t>
      </w:r>
      <w:r w:rsidRPr="00866C46">
        <w:rPr>
          <w:rFonts w:cs="Traditional Arabic" w:hint="cs"/>
          <w:sz w:val="36"/>
          <w:szCs w:val="36"/>
          <w:rtl/>
        </w:rPr>
        <w:t>روى</w:t>
      </w:r>
      <w:r w:rsidRPr="00866C46">
        <w:rPr>
          <w:rFonts w:cs="Traditional Arabic"/>
          <w:sz w:val="36"/>
          <w:szCs w:val="36"/>
          <w:rtl/>
        </w:rPr>
        <w:t xml:space="preserve"> </w:t>
      </w:r>
      <w:r w:rsidRPr="00866C46">
        <w:rPr>
          <w:rFonts w:cs="Traditional Arabic" w:hint="cs"/>
          <w:sz w:val="36"/>
          <w:szCs w:val="36"/>
          <w:rtl/>
        </w:rPr>
        <w:t>عمن</w:t>
      </w:r>
      <w:r w:rsidRPr="00866C46">
        <w:rPr>
          <w:rFonts w:cs="Traditional Arabic"/>
          <w:sz w:val="36"/>
          <w:szCs w:val="36"/>
          <w:rtl/>
        </w:rPr>
        <w:t xml:space="preserve"> </w:t>
      </w:r>
      <w:r w:rsidRPr="00866C46">
        <w:rPr>
          <w:rFonts w:cs="Traditional Arabic" w:hint="cs"/>
          <w:sz w:val="36"/>
          <w:szCs w:val="36"/>
          <w:rtl/>
        </w:rPr>
        <w:t>لم</w:t>
      </w:r>
      <w:r w:rsidRPr="00866C46">
        <w:rPr>
          <w:rFonts w:cs="Traditional Arabic"/>
          <w:sz w:val="36"/>
          <w:szCs w:val="36"/>
          <w:rtl/>
        </w:rPr>
        <w:t xml:space="preserve"> </w:t>
      </w:r>
      <w:r w:rsidRPr="00866C46">
        <w:rPr>
          <w:rFonts w:cs="Traditional Arabic" w:hint="cs"/>
          <w:sz w:val="36"/>
          <w:szCs w:val="36"/>
          <w:rtl/>
        </w:rPr>
        <w:t>يسمه</w:t>
      </w:r>
      <w:r w:rsidRPr="00866C46">
        <w:rPr>
          <w:rFonts w:cs="Traditional Arabic"/>
          <w:sz w:val="36"/>
          <w:szCs w:val="36"/>
          <w:rtl/>
        </w:rPr>
        <w:t xml:space="preserve"> </w:t>
      </w:r>
      <w:r w:rsidRPr="00866C46">
        <w:rPr>
          <w:rFonts w:cs="Traditional Arabic" w:hint="cs"/>
          <w:sz w:val="36"/>
          <w:szCs w:val="36"/>
          <w:rtl/>
        </w:rPr>
        <w:t>فإنه</w:t>
      </w:r>
      <w:r w:rsidRPr="00866C46">
        <w:rPr>
          <w:rFonts w:cs="Traditional Arabic"/>
          <w:sz w:val="36"/>
          <w:szCs w:val="36"/>
          <w:rtl/>
        </w:rPr>
        <w:t xml:space="preserve"> </w:t>
      </w:r>
      <w:r w:rsidRPr="00866C46">
        <w:rPr>
          <w:rFonts w:cs="Traditional Arabic" w:hint="cs"/>
          <w:sz w:val="36"/>
          <w:szCs w:val="36"/>
          <w:rtl/>
        </w:rPr>
        <w:t>يكون</w:t>
      </w:r>
      <w:r w:rsidRPr="00866C46">
        <w:rPr>
          <w:rFonts w:cs="Traditional Arabic"/>
          <w:sz w:val="36"/>
          <w:szCs w:val="36"/>
          <w:rtl/>
        </w:rPr>
        <w:t xml:space="preserve"> </w:t>
      </w:r>
      <w:r w:rsidRPr="00866C46">
        <w:rPr>
          <w:rFonts w:cs="Traditional Arabic" w:hint="cs"/>
          <w:sz w:val="36"/>
          <w:szCs w:val="36"/>
          <w:rtl/>
        </w:rPr>
        <w:t>مزكيا</w:t>
      </w:r>
      <w:r w:rsidRPr="00866C46">
        <w:rPr>
          <w:rFonts w:cs="Traditional Arabic"/>
          <w:sz w:val="36"/>
          <w:szCs w:val="36"/>
          <w:rtl/>
        </w:rPr>
        <w:t xml:space="preserve"> </w:t>
      </w:r>
      <w:r w:rsidRPr="00866C46">
        <w:rPr>
          <w:rFonts w:cs="Traditional Arabic" w:hint="cs"/>
          <w:sz w:val="36"/>
          <w:szCs w:val="36"/>
          <w:rtl/>
        </w:rPr>
        <w:t>له،</w:t>
      </w:r>
      <w:r w:rsidRPr="00866C46">
        <w:rPr>
          <w:rFonts w:cs="Traditional Arabic"/>
          <w:sz w:val="36"/>
          <w:szCs w:val="36"/>
          <w:rtl/>
        </w:rPr>
        <w:t xml:space="preserve"> </w:t>
      </w:r>
      <w:r w:rsidRPr="00866C46">
        <w:rPr>
          <w:rFonts w:cs="Traditional Arabic" w:hint="cs"/>
          <w:sz w:val="36"/>
          <w:szCs w:val="36"/>
          <w:rtl/>
        </w:rPr>
        <w:t>غير</w:t>
      </w:r>
      <w:r w:rsidRPr="00866C46">
        <w:rPr>
          <w:rFonts w:cs="Traditional Arabic"/>
          <w:sz w:val="36"/>
          <w:szCs w:val="36"/>
          <w:rtl/>
        </w:rPr>
        <w:t xml:space="preserve"> </w:t>
      </w:r>
      <w:r w:rsidRPr="00866C46">
        <w:rPr>
          <w:rFonts w:cs="Traditional Arabic" w:hint="cs"/>
          <w:sz w:val="36"/>
          <w:szCs w:val="36"/>
          <w:rtl/>
        </w:rPr>
        <w:t>أنا</w:t>
      </w:r>
      <w:r w:rsidRPr="00866C46">
        <w:rPr>
          <w:rFonts w:cs="Traditional Arabic"/>
          <w:sz w:val="36"/>
          <w:szCs w:val="36"/>
          <w:rtl/>
        </w:rPr>
        <w:t xml:space="preserve"> </w:t>
      </w:r>
      <w:r w:rsidRPr="00866C46">
        <w:rPr>
          <w:rFonts w:cs="Traditional Arabic" w:hint="cs"/>
          <w:sz w:val="36"/>
          <w:szCs w:val="36"/>
          <w:rtl/>
        </w:rPr>
        <w:t>لا</w:t>
      </w:r>
      <w:r w:rsidRPr="00866C46">
        <w:rPr>
          <w:rFonts w:cs="Traditional Arabic"/>
          <w:sz w:val="36"/>
          <w:szCs w:val="36"/>
          <w:rtl/>
        </w:rPr>
        <w:t xml:space="preserve"> </w:t>
      </w:r>
      <w:r w:rsidRPr="00866C46">
        <w:rPr>
          <w:rFonts w:cs="Traditional Arabic" w:hint="cs"/>
          <w:sz w:val="36"/>
          <w:szCs w:val="36"/>
          <w:rtl/>
        </w:rPr>
        <w:t>نعمل</w:t>
      </w:r>
      <w:r w:rsidRPr="00866C46">
        <w:rPr>
          <w:rFonts w:cs="Traditional Arabic"/>
          <w:sz w:val="36"/>
          <w:szCs w:val="36"/>
          <w:rtl/>
        </w:rPr>
        <w:t xml:space="preserve"> </w:t>
      </w:r>
      <w:r w:rsidRPr="00866C46">
        <w:rPr>
          <w:rFonts w:cs="Traditional Arabic" w:hint="cs"/>
          <w:sz w:val="36"/>
          <w:szCs w:val="36"/>
          <w:rtl/>
        </w:rPr>
        <w:t>بتزكيته</w:t>
      </w:r>
      <w:r w:rsidRPr="00866C46">
        <w:rPr>
          <w:rFonts w:cs="Traditional Arabic"/>
          <w:sz w:val="36"/>
          <w:szCs w:val="36"/>
          <w:rtl/>
        </w:rPr>
        <w:t xml:space="preserve"> </w:t>
      </w:r>
      <w:r w:rsidRPr="00866C46">
        <w:rPr>
          <w:rFonts w:cs="Traditional Arabic" w:hint="cs"/>
          <w:sz w:val="36"/>
          <w:szCs w:val="36"/>
          <w:rtl/>
        </w:rPr>
        <w:t>هذه</w:t>
      </w:r>
      <w:r w:rsidRPr="00866C46">
        <w:rPr>
          <w:rFonts w:cs="Traditional Arabic"/>
          <w:sz w:val="36"/>
          <w:szCs w:val="36"/>
          <w:rtl/>
        </w:rPr>
        <w:t xml:space="preserve">" </w:t>
      </w:r>
      <w:r w:rsidRPr="00866C46">
        <w:rPr>
          <w:rFonts w:cs="Traditional Arabic" w:hint="cs"/>
          <w:sz w:val="36"/>
          <w:szCs w:val="36"/>
          <w:rtl/>
        </w:rPr>
        <w:t>وهذا</w:t>
      </w:r>
      <w:r w:rsidRPr="00866C46">
        <w:rPr>
          <w:rFonts w:cs="Traditional Arabic"/>
          <w:sz w:val="36"/>
          <w:szCs w:val="36"/>
          <w:rtl/>
        </w:rPr>
        <w:t xml:space="preserve"> </w:t>
      </w:r>
      <w:r w:rsidRPr="00866C46">
        <w:rPr>
          <w:rFonts w:cs="Traditional Arabic" w:hint="cs"/>
          <w:sz w:val="36"/>
          <w:szCs w:val="36"/>
          <w:rtl/>
        </w:rPr>
        <w:t>على</w:t>
      </w:r>
      <w:r w:rsidRPr="00866C46">
        <w:rPr>
          <w:rFonts w:cs="Traditional Arabic"/>
          <w:sz w:val="36"/>
          <w:szCs w:val="36"/>
          <w:rtl/>
        </w:rPr>
        <w:t xml:space="preserve"> </w:t>
      </w:r>
      <w:r w:rsidRPr="00866C46">
        <w:rPr>
          <w:rFonts w:cs="Traditional Arabic" w:hint="cs"/>
          <w:sz w:val="36"/>
          <w:szCs w:val="36"/>
          <w:rtl/>
        </w:rPr>
        <w:t>ما</w:t>
      </w:r>
      <w:r w:rsidRPr="00866C46">
        <w:rPr>
          <w:rFonts w:cs="Traditional Arabic"/>
          <w:sz w:val="36"/>
          <w:szCs w:val="36"/>
          <w:rtl/>
        </w:rPr>
        <w:t xml:space="preserve"> </w:t>
      </w:r>
      <w:r w:rsidRPr="00866C46">
        <w:rPr>
          <w:rFonts w:cs="Traditional Arabic" w:hint="cs"/>
          <w:sz w:val="36"/>
          <w:szCs w:val="36"/>
          <w:rtl/>
        </w:rPr>
        <w:t>قدمناه،</w:t>
      </w:r>
      <w:r w:rsidR="002F602D">
        <w:rPr>
          <w:rFonts w:cs="Traditional Arabic" w:hint="cs"/>
          <w:sz w:val="36"/>
          <w:szCs w:val="36"/>
          <w:rtl/>
        </w:rPr>
        <w:t>»</w:t>
      </w:r>
      <w:r w:rsidR="002F602D" w:rsidRPr="008D669A">
        <w:rPr>
          <w:rFonts w:cs="Traditional Arabic" w:hint="cs"/>
          <w:sz w:val="36"/>
          <w:szCs w:val="36"/>
          <w:vertAlign w:val="superscript"/>
          <w:rtl/>
        </w:rPr>
        <w:t>(</w:t>
      </w:r>
      <w:r w:rsidR="002F602D" w:rsidRPr="008D669A">
        <w:rPr>
          <w:rFonts w:cs="Traditional Arabic"/>
          <w:sz w:val="36"/>
          <w:szCs w:val="36"/>
          <w:vertAlign w:val="superscript"/>
          <w:rtl/>
        </w:rPr>
        <w:footnoteReference w:id="188"/>
      </w:r>
      <w:r w:rsidR="002F602D" w:rsidRPr="008D669A">
        <w:rPr>
          <w:rFonts w:cs="Traditional Arabic" w:hint="cs"/>
          <w:sz w:val="36"/>
          <w:szCs w:val="36"/>
          <w:vertAlign w:val="superscript"/>
          <w:rtl/>
        </w:rPr>
        <w:t>)</w:t>
      </w:r>
      <w:r w:rsidR="002F602D">
        <w:rPr>
          <w:rFonts w:cs="Traditional Arabic" w:hint="cs"/>
          <w:sz w:val="36"/>
          <w:szCs w:val="36"/>
          <w:rtl/>
        </w:rPr>
        <w:t xml:space="preserve"> </w:t>
      </w:r>
      <w:r w:rsidRPr="00866C46">
        <w:rPr>
          <w:rFonts w:cs="Traditional Arabic"/>
          <w:sz w:val="36"/>
          <w:szCs w:val="36"/>
          <w:rtl/>
        </w:rPr>
        <w:t xml:space="preserve"> </w:t>
      </w:r>
      <w:r w:rsidRPr="00866C46">
        <w:rPr>
          <w:rFonts w:cs="Traditional Arabic" w:hint="cs"/>
          <w:sz w:val="36"/>
          <w:szCs w:val="36"/>
          <w:rtl/>
        </w:rPr>
        <w:t>والله</w:t>
      </w:r>
      <w:r w:rsidRPr="00866C46">
        <w:rPr>
          <w:rFonts w:cs="Traditional Arabic"/>
          <w:sz w:val="36"/>
          <w:szCs w:val="36"/>
          <w:rtl/>
        </w:rPr>
        <w:t xml:space="preserve"> </w:t>
      </w:r>
      <w:r w:rsidRPr="00866C46">
        <w:rPr>
          <w:rFonts w:cs="Traditional Arabic" w:hint="cs"/>
          <w:sz w:val="36"/>
          <w:szCs w:val="36"/>
          <w:rtl/>
        </w:rPr>
        <w:t>أعلم</w:t>
      </w:r>
      <w:r w:rsidRPr="00866C46">
        <w:rPr>
          <w:rFonts w:cs="Traditional Arabic"/>
          <w:sz w:val="36"/>
          <w:szCs w:val="36"/>
          <w:rtl/>
        </w:rPr>
        <w:t>.</w:t>
      </w:r>
    </w:p>
    <w:p w:rsidR="006A2EC4" w:rsidRDefault="006A2EC4" w:rsidP="00BE4E4F">
      <w:pPr>
        <w:tabs>
          <w:tab w:val="center" w:pos="181"/>
        </w:tabs>
        <w:autoSpaceDE w:val="0"/>
        <w:autoSpaceDN w:val="0"/>
        <w:bidi/>
        <w:adjustRightInd w:val="0"/>
        <w:jc w:val="center"/>
        <w:rPr>
          <w:rStyle w:val="1Char"/>
          <w:rFonts w:cs="Traditional Arabic"/>
          <w:color w:val="auto"/>
          <w:sz w:val="36"/>
          <w:szCs w:val="36"/>
          <w:highlight w:val="lightGray"/>
          <w:rtl/>
        </w:rPr>
      </w:pPr>
      <w:bookmarkStart w:id="65" w:name="_Toc415991012"/>
    </w:p>
    <w:p w:rsidR="00E14A97" w:rsidRPr="008D247E" w:rsidRDefault="00491957" w:rsidP="006A2EC4">
      <w:pPr>
        <w:tabs>
          <w:tab w:val="center" w:pos="181"/>
        </w:tabs>
        <w:autoSpaceDE w:val="0"/>
        <w:autoSpaceDN w:val="0"/>
        <w:bidi/>
        <w:adjustRightInd w:val="0"/>
        <w:jc w:val="center"/>
        <w:rPr>
          <w:rStyle w:val="1Char"/>
          <w:rFonts w:cs="Traditional Arabic"/>
          <w:color w:val="auto"/>
          <w:sz w:val="36"/>
          <w:szCs w:val="36"/>
          <w:rtl/>
        </w:rPr>
      </w:pPr>
      <w:r w:rsidRPr="00582FB8">
        <w:rPr>
          <w:rStyle w:val="1Char"/>
          <w:rFonts w:cs="Traditional Arabic" w:hint="cs"/>
          <w:color w:val="auto"/>
          <w:sz w:val="36"/>
          <w:szCs w:val="36"/>
          <w:highlight w:val="lightGray"/>
          <w:rtl/>
        </w:rPr>
        <w:t>الحديث الثاني عشر</w:t>
      </w:r>
      <w:r w:rsidR="00BE4E4F" w:rsidRPr="00582FB8">
        <w:rPr>
          <w:rStyle w:val="1Char"/>
          <w:rFonts w:cs="Traditional Arabic" w:hint="cs"/>
          <w:color w:val="auto"/>
          <w:sz w:val="36"/>
          <w:szCs w:val="36"/>
          <w:highlight w:val="lightGray"/>
          <w:rtl/>
        </w:rPr>
        <w:t xml:space="preserve"> </w:t>
      </w:r>
      <w:r w:rsidR="007C47FE" w:rsidRPr="00582FB8">
        <w:rPr>
          <w:rStyle w:val="1Char"/>
          <w:rFonts w:cs="Traditional Arabic" w:hint="cs"/>
          <w:color w:val="auto"/>
          <w:sz w:val="36"/>
          <w:szCs w:val="36"/>
          <w:highlight w:val="lightGray"/>
          <w:rtl/>
        </w:rPr>
        <w:t>(</w:t>
      </w:r>
      <w:r w:rsidR="00BE4E4F" w:rsidRPr="00582FB8">
        <w:rPr>
          <w:rStyle w:val="1Char"/>
          <w:rFonts w:cs="Traditional Arabic" w:hint="cs"/>
          <w:color w:val="auto"/>
          <w:sz w:val="36"/>
          <w:szCs w:val="36"/>
          <w:highlight w:val="lightGray"/>
          <w:rtl/>
        </w:rPr>
        <w:t>جهالة راو</w:t>
      </w:r>
      <w:r w:rsidR="007C47FE" w:rsidRPr="00582FB8">
        <w:rPr>
          <w:rStyle w:val="1Char"/>
          <w:rFonts w:cs="Traditional Arabic" w:hint="cs"/>
          <w:color w:val="auto"/>
          <w:sz w:val="36"/>
          <w:szCs w:val="36"/>
          <w:highlight w:val="lightGray"/>
          <w:rtl/>
        </w:rPr>
        <w:t>)</w:t>
      </w:r>
      <w:bookmarkEnd w:id="65"/>
    </w:p>
    <w:p w:rsidR="00E14A97" w:rsidRPr="002F602D" w:rsidRDefault="002F602D" w:rsidP="002F602D">
      <w:pPr>
        <w:tabs>
          <w:tab w:val="center" w:pos="181"/>
        </w:tabs>
        <w:autoSpaceDE w:val="0"/>
        <w:autoSpaceDN w:val="0"/>
        <w:bidi/>
        <w:adjustRightInd w:val="0"/>
        <w:rPr>
          <w:rFonts w:cs="Traditional Arabic"/>
          <w:sz w:val="36"/>
          <w:szCs w:val="36"/>
          <w:rtl/>
        </w:rPr>
      </w:pPr>
      <w:r>
        <w:rPr>
          <w:rFonts w:cs="Traditional Arabic" w:hint="cs"/>
          <w:sz w:val="36"/>
          <w:szCs w:val="36"/>
          <w:rtl/>
        </w:rPr>
        <w:t>21-</w:t>
      </w:r>
      <w:r w:rsidR="008E1F77" w:rsidRPr="002F602D">
        <w:rPr>
          <w:rFonts w:cs="Traditional Arabic" w:hint="cs"/>
          <w:sz w:val="36"/>
          <w:szCs w:val="36"/>
          <w:rtl/>
        </w:rPr>
        <w:t xml:space="preserve">قَالَ الْإِمَامُ أحْمَدُ </w:t>
      </w:r>
      <w:r w:rsidR="00E14A97" w:rsidRPr="002F602D">
        <w:rPr>
          <w:rFonts w:cs="Traditional Arabic" w:hint="cs"/>
          <w:sz w:val="36"/>
          <w:szCs w:val="36"/>
          <w:rtl/>
        </w:rPr>
        <w:t>حَدَّثَنَا</w:t>
      </w:r>
      <w:r w:rsidR="00E14A97" w:rsidRPr="002F602D">
        <w:rPr>
          <w:rFonts w:cs="Traditional Arabic"/>
          <w:sz w:val="36"/>
          <w:szCs w:val="36"/>
          <w:rtl/>
        </w:rPr>
        <w:t xml:space="preserve"> </w:t>
      </w:r>
      <w:r w:rsidR="00E14A97" w:rsidRPr="002F602D">
        <w:rPr>
          <w:rFonts w:cs="Traditional Arabic" w:hint="cs"/>
          <w:sz w:val="36"/>
          <w:szCs w:val="36"/>
          <w:rtl/>
        </w:rPr>
        <w:t>يَزِيدُ</w:t>
      </w:r>
      <w:r w:rsidR="00E14A97" w:rsidRPr="002F602D">
        <w:rPr>
          <w:rFonts w:cs="Traditional Arabic"/>
          <w:sz w:val="36"/>
          <w:szCs w:val="36"/>
          <w:rtl/>
        </w:rPr>
        <w:t xml:space="preserve"> </w:t>
      </w:r>
      <w:r w:rsidR="00E14A97" w:rsidRPr="002F602D">
        <w:rPr>
          <w:rFonts w:cs="Traditional Arabic" w:hint="cs"/>
          <w:sz w:val="36"/>
          <w:szCs w:val="36"/>
          <w:rtl/>
        </w:rPr>
        <w:t>بْنُ</w:t>
      </w:r>
      <w:r w:rsidR="00E14A97" w:rsidRPr="002F602D">
        <w:rPr>
          <w:rFonts w:cs="Traditional Arabic"/>
          <w:sz w:val="36"/>
          <w:szCs w:val="36"/>
          <w:rtl/>
        </w:rPr>
        <w:t xml:space="preserve"> </w:t>
      </w:r>
      <w:r w:rsidR="00E14A97" w:rsidRPr="002F602D">
        <w:rPr>
          <w:rFonts w:cs="Traditional Arabic" w:hint="cs"/>
          <w:sz w:val="36"/>
          <w:szCs w:val="36"/>
          <w:rtl/>
        </w:rPr>
        <w:t>عَبْدِ</w:t>
      </w:r>
      <w:r w:rsidR="00E14A97" w:rsidRPr="002F602D">
        <w:rPr>
          <w:rFonts w:cs="Traditional Arabic"/>
          <w:sz w:val="36"/>
          <w:szCs w:val="36"/>
          <w:rtl/>
        </w:rPr>
        <w:t xml:space="preserve"> </w:t>
      </w:r>
      <w:r w:rsidR="00E14A97" w:rsidRPr="002F602D">
        <w:rPr>
          <w:rFonts w:cs="Traditional Arabic" w:hint="cs"/>
          <w:sz w:val="36"/>
          <w:szCs w:val="36"/>
          <w:rtl/>
        </w:rPr>
        <w:t>رَبِّهِ،</w:t>
      </w:r>
      <w:r w:rsidR="00E14A97" w:rsidRPr="002F602D">
        <w:rPr>
          <w:rFonts w:cs="Traditional Arabic"/>
          <w:sz w:val="36"/>
          <w:szCs w:val="36"/>
          <w:rtl/>
        </w:rPr>
        <w:t xml:space="preserve"> </w:t>
      </w:r>
      <w:r w:rsidR="00E14A97" w:rsidRPr="002F602D">
        <w:rPr>
          <w:rFonts w:cs="Traditional Arabic" w:hint="cs"/>
          <w:sz w:val="36"/>
          <w:szCs w:val="36"/>
          <w:rtl/>
        </w:rPr>
        <w:t>قَالَ</w:t>
      </w:r>
      <w:r w:rsidR="00E14A97" w:rsidRPr="002F602D">
        <w:rPr>
          <w:rFonts w:cs="Traditional Arabic"/>
          <w:sz w:val="36"/>
          <w:szCs w:val="36"/>
          <w:rtl/>
        </w:rPr>
        <w:t xml:space="preserve"> </w:t>
      </w:r>
      <w:r w:rsidR="00E14A97" w:rsidRPr="002F602D">
        <w:rPr>
          <w:rFonts w:cs="Traditional Arabic" w:hint="cs"/>
          <w:sz w:val="36"/>
          <w:szCs w:val="36"/>
          <w:rtl/>
        </w:rPr>
        <w:t>حَدَّثَنَا</w:t>
      </w:r>
      <w:r w:rsidR="00E14A97" w:rsidRPr="002F602D">
        <w:rPr>
          <w:rFonts w:cs="Traditional Arabic"/>
          <w:sz w:val="36"/>
          <w:szCs w:val="36"/>
          <w:rtl/>
        </w:rPr>
        <w:t xml:space="preserve"> </w:t>
      </w:r>
      <w:r w:rsidR="00E14A97" w:rsidRPr="002F602D">
        <w:rPr>
          <w:rFonts w:cs="Traditional Arabic" w:hint="cs"/>
          <w:sz w:val="36"/>
          <w:szCs w:val="36"/>
          <w:rtl/>
        </w:rPr>
        <w:t>بَقِيَّةُ</w:t>
      </w:r>
      <w:r w:rsidR="00E14A97" w:rsidRPr="002F602D">
        <w:rPr>
          <w:rFonts w:cs="Traditional Arabic"/>
          <w:sz w:val="36"/>
          <w:szCs w:val="36"/>
          <w:rtl/>
        </w:rPr>
        <w:t xml:space="preserve"> </w:t>
      </w:r>
      <w:r w:rsidR="00E14A97" w:rsidRPr="002F602D">
        <w:rPr>
          <w:rFonts w:cs="Traditional Arabic" w:hint="cs"/>
          <w:sz w:val="36"/>
          <w:szCs w:val="36"/>
          <w:rtl/>
        </w:rPr>
        <w:t>بْنُ</w:t>
      </w:r>
      <w:r w:rsidR="00E14A97" w:rsidRPr="002F602D">
        <w:rPr>
          <w:rFonts w:cs="Traditional Arabic"/>
          <w:sz w:val="36"/>
          <w:szCs w:val="36"/>
          <w:rtl/>
        </w:rPr>
        <w:t xml:space="preserve"> </w:t>
      </w:r>
      <w:r w:rsidR="00E14A97" w:rsidRPr="002F602D">
        <w:rPr>
          <w:rFonts w:cs="Traditional Arabic" w:hint="cs"/>
          <w:sz w:val="36"/>
          <w:szCs w:val="36"/>
          <w:rtl/>
        </w:rPr>
        <w:t>الْوَلِيدِ،</w:t>
      </w:r>
      <w:r w:rsidR="00E14A97" w:rsidRPr="002F602D">
        <w:rPr>
          <w:rFonts w:cs="Traditional Arabic"/>
          <w:sz w:val="36"/>
          <w:szCs w:val="36"/>
          <w:rtl/>
        </w:rPr>
        <w:t xml:space="preserve"> </w:t>
      </w:r>
      <w:r w:rsidR="00E14A97" w:rsidRPr="002F602D">
        <w:rPr>
          <w:rFonts w:cs="Traditional Arabic" w:hint="cs"/>
          <w:sz w:val="36"/>
          <w:szCs w:val="36"/>
          <w:rtl/>
        </w:rPr>
        <w:t>قَالَ</w:t>
      </w:r>
      <w:r w:rsidR="00E14A97" w:rsidRPr="002F602D">
        <w:rPr>
          <w:rFonts w:cs="Traditional Arabic"/>
          <w:sz w:val="36"/>
          <w:szCs w:val="36"/>
          <w:rtl/>
        </w:rPr>
        <w:t xml:space="preserve"> </w:t>
      </w:r>
      <w:r w:rsidR="00E14A97" w:rsidRPr="002F602D">
        <w:rPr>
          <w:rFonts w:cs="Traditional Arabic" w:hint="cs"/>
          <w:sz w:val="36"/>
          <w:szCs w:val="36"/>
          <w:rtl/>
        </w:rPr>
        <w:t>حَدَّثَنِي</w:t>
      </w:r>
      <w:r w:rsidR="00E14A97" w:rsidRPr="002F602D">
        <w:rPr>
          <w:rFonts w:cs="Traditional Arabic"/>
          <w:sz w:val="36"/>
          <w:szCs w:val="36"/>
          <w:rtl/>
        </w:rPr>
        <w:t xml:space="preserve"> </w:t>
      </w:r>
      <w:r w:rsidR="00E14A97" w:rsidRPr="002F602D">
        <w:rPr>
          <w:rFonts w:cs="Traditional Arabic" w:hint="cs"/>
          <w:sz w:val="36"/>
          <w:szCs w:val="36"/>
          <w:rtl/>
        </w:rPr>
        <w:t>شَيْخٌ</w:t>
      </w:r>
      <w:r w:rsidR="00E14A97" w:rsidRPr="002F602D">
        <w:rPr>
          <w:rFonts w:cs="Traditional Arabic"/>
          <w:sz w:val="36"/>
          <w:szCs w:val="36"/>
          <w:rtl/>
        </w:rPr>
        <w:t xml:space="preserve"> </w:t>
      </w:r>
      <w:r w:rsidR="00E14A97" w:rsidRPr="002F602D">
        <w:rPr>
          <w:rFonts w:cs="Traditional Arabic" w:hint="cs"/>
          <w:sz w:val="36"/>
          <w:szCs w:val="36"/>
          <w:rtl/>
        </w:rPr>
        <w:t>مِنْ</w:t>
      </w:r>
      <w:r w:rsidR="00E14A97" w:rsidRPr="002F602D">
        <w:rPr>
          <w:rFonts w:cs="Traditional Arabic"/>
          <w:sz w:val="36"/>
          <w:szCs w:val="36"/>
          <w:rtl/>
        </w:rPr>
        <w:t xml:space="preserve"> </w:t>
      </w:r>
      <w:r w:rsidR="00E14A97" w:rsidRPr="002F602D">
        <w:rPr>
          <w:rFonts w:cs="Traditional Arabic" w:hint="cs"/>
          <w:sz w:val="36"/>
          <w:szCs w:val="36"/>
          <w:rtl/>
        </w:rPr>
        <w:t>قُرَيْشٍ،</w:t>
      </w:r>
      <w:r w:rsidR="00E14A97" w:rsidRPr="002F602D">
        <w:rPr>
          <w:rFonts w:cs="Traditional Arabic"/>
          <w:sz w:val="36"/>
          <w:szCs w:val="36"/>
          <w:rtl/>
        </w:rPr>
        <w:t xml:space="preserve"> </w:t>
      </w:r>
      <w:r w:rsidR="00E14A97" w:rsidRPr="002F602D">
        <w:rPr>
          <w:rFonts w:cs="Traditional Arabic" w:hint="cs"/>
          <w:sz w:val="36"/>
          <w:szCs w:val="36"/>
          <w:rtl/>
        </w:rPr>
        <w:t>عَنْ</w:t>
      </w:r>
      <w:r w:rsidR="00E14A97" w:rsidRPr="002F602D">
        <w:rPr>
          <w:rFonts w:cs="Traditional Arabic"/>
          <w:sz w:val="36"/>
          <w:szCs w:val="36"/>
          <w:rtl/>
        </w:rPr>
        <w:t xml:space="preserve"> </w:t>
      </w:r>
      <w:r w:rsidR="00E14A97" w:rsidRPr="002F602D">
        <w:rPr>
          <w:rFonts w:cs="Traditional Arabic" w:hint="cs"/>
          <w:sz w:val="36"/>
          <w:szCs w:val="36"/>
          <w:rtl/>
        </w:rPr>
        <w:t>رَجَاءِ</w:t>
      </w:r>
      <w:r w:rsidR="00E14A97" w:rsidRPr="002F602D">
        <w:rPr>
          <w:rFonts w:cs="Traditional Arabic"/>
          <w:sz w:val="36"/>
          <w:szCs w:val="36"/>
          <w:rtl/>
        </w:rPr>
        <w:t xml:space="preserve"> </w:t>
      </w:r>
      <w:r w:rsidR="00E14A97" w:rsidRPr="002F602D">
        <w:rPr>
          <w:rFonts w:cs="Traditional Arabic" w:hint="cs"/>
          <w:sz w:val="36"/>
          <w:szCs w:val="36"/>
          <w:rtl/>
        </w:rPr>
        <w:t>بْنِ</w:t>
      </w:r>
      <w:r w:rsidR="00E14A97" w:rsidRPr="002F602D">
        <w:rPr>
          <w:rFonts w:cs="Traditional Arabic"/>
          <w:sz w:val="36"/>
          <w:szCs w:val="36"/>
          <w:rtl/>
        </w:rPr>
        <w:t xml:space="preserve"> </w:t>
      </w:r>
      <w:r w:rsidR="00E14A97" w:rsidRPr="002F602D">
        <w:rPr>
          <w:rFonts w:cs="Traditional Arabic" w:hint="cs"/>
          <w:sz w:val="36"/>
          <w:szCs w:val="36"/>
          <w:rtl/>
        </w:rPr>
        <w:t>حَيْوَةَ،</w:t>
      </w:r>
      <w:r w:rsidR="00E14A97" w:rsidRPr="002F602D">
        <w:rPr>
          <w:rFonts w:cs="Traditional Arabic"/>
          <w:sz w:val="36"/>
          <w:szCs w:val="36"/>
          <w:rtl/>
        </w:rPr>
        <w:t xml:space="preserve"> </w:t>
      </w:r>
      <w:r w:rsidR="00E14A97" w:rsidRPr="002F602D">
        <w:rPr>
          <w:rFonts w:cs="Traditional Arabic" w:hint="cs"/>
          <w:sz w:val="36"/>
          <w:szCs w:val="36"/>
          <w:rtl/>
        </w:rPr>
        <w:t>عَنْ</w:t>
      </w:r>
      <w:r w:rsidR="00E14A97" w:rsidRPr="002F602D">
        <w:rPr>
          <w:rFonts w:cs="Traditional Arabic"/>
          <w:sz w:val="36"/>
          <w:szCs w:val="36"/>
          <w:rtl/>
        </w:rPr>
        <w:t xml:space="preserve"> </w:t>
      </w:r>
      <w:r w:rsidR="00E14A97" w:rsidRPr="002F602D">
        <w:rPr>
          <w:rFonts w:cs="Traditional Arabic" w:hint="cs"/>
          <w:sz w:val="36"/>
          <w:szCs w:val="36"/>
          <w:rtl/>
        </w:rPr>
        <w:t>جُنَادَةَ</w:t>
      </w:r>
      <w:r w:rsidR="00E14A97" w:rsidRPr="002F602D">
        <w:rPr>
          <w:rFonts w:cs="Traditional Arabic"/>
          <w:sz w:val="36"/>
          <w:szCs w:val="36"/>
          <w:rtl/>
        </w:rPr>
        <w:t xml:space="preserve"> </w:t>
      </w:r>
      <w:r w:rsidR="00E14A97" w:rsidRPr="002F602D">
        <w:rPr>
          <w:rFonts w:cs="Traditional Arabic" w:hint="cs"/>
          <w:sz w:val="36"/>
          <w:szCs w:val="36"/>
          <w:rtl/>
        </w:rPr>
        <w:t>بْنِ</w:t>
      </w:r>
      <w:r w:rsidR="00E14A97" w:rsidRPr="002F602D">
        <w:rPr>
          <w:rFonts w:cs="Traditional Arabic"/>
          <w:sz w:val="36"/>
          <w:szCs w:val="36"/>
          <w:rtl/>
        </w:rPr>
        <w:t xml:space="preserve"> </w:t>
      </w:r>
      <w:r w:rsidR="00E14A97" w:rsidRPr="002F602D">
        <w:rPr>
          <w:rFonts w:cs="Traditional Arabic" w:hint="cs"/>
          <w:sz w:val="36"/>
          <w:szCs w:val="36"/>
          <w:rtl/>
        </w:rPr>
        <w:t>أَبِي</w:t>
      </w:r>
      <w:r w:rsidR="00E14A97" w:rsidRPr="002F602D">
        <w:rPr>
          <w:rFonts w:cs="Traditional Arabic"/>
          <w:sz w:val="36"/>
          <w:szCs w:val="36"/>
          <w:rtl/>
        </w:rPr>
        <w:t xml:space="preserve"> </w:t>
      </w:r>
      <w:r w:rsidR="00E14A97" w:rsidRPr="002F602D">
        <w:rPr>
          <w:rFonts w:cs="Traditional Arabic" w:hint="cs"/>
          <w:sz w:val="36"/>
          <w:szCs w:val="36"/>
          <w:rtl/>
        </w:rPr>
        <w:t>أُمَيَّةَ،</w:t>
      </w:r>
      <w:r w:rsidR="00E14A97" w:rsidRPr="002F602D">
        <w:rPr>
          <w:rFonts w:cs="Traditional Arabic"/>
          <w:sz w:val="36"/>
          <w:szCs w:val="36"/>
          <w:rtl/>
        </w:rPr>
        <w:t xml:space="preserve"> </w:t>
      </w:r>
      <w:r w:rsidR="00E14A97" w:rsidRPr="002F602D">
        <w:rPr>
          <w:rFonts w:cs="Traditional Arabic" w:hint="cs"/>
          <w:sz w:val="36"/>
          <w:szCs w:val="36"/>
          <w:rtl/>
        </w:rPr>
        <w:t>عَنْ</w:t>
      </w:r>
      <w:r w:rsidR="00E14A97" w:rsidRPr="002F602D">
        <w:rPr>
          <w:rFonts w:cs="Traditional Arabic"/>
          <w:sz w:val="36"/>
          <w:szCs w:val="36"/>
          <w:rtl/>
        </w:rPr>
        <w:t xml:space="preserve"> </w:t>
      </w:r>
      <w:r w:rsidR="00E14A97" w:rsidRPr="002F602D">
        <w:rPr>
          <w:rFonts w:cs="Traditional Arabic" w:hint="cs"/>
          <w:sz w:val="36"/>
          <w:szCs w:val="36"/>
          <w:rtl/>
        </w:rPr>
        <w:t>يَزِيدَ</w:t>
      </w:r>
      <w:r w:rsidR="00E14A97" w:rsidRPr="002F602D">
        <w:rPr>
          <w:rFonts w:cs="Traditional Arabic"/>
          <w:sz w:val="36"/>
          <w:szCs w:val="36"/>
          <w:rtl/>
        </w:rPr>
        <w:t xml:space="preserve"> </w:t>
      </w:r>
      <w:r w:rsidR="00E14A97" w:rsidRPr="002F602D">
        <w:rPr>
          <w:rFonts w:cs="Traditional Arabic" w:hint="cs"/>
          <w:sz w:val="36"/>
          <w:szCs w:val="36"/>
          <w:rtl/>
        </w:rPr>
        <w:t>بْنِ</w:t>
      </w:r>
      <w:r w:rsidR="00E14A97" w:rsidRPr="002F602D">
        <w:rPr>
          <w:rFonts w:cs="Traditional Arabic"/>
          <w:sz w:val="36"/>
          <w:szCs w:val="36"/>
          <w:rtl/>
        </w:rPr>
        <w:t xml:space="preserve"> </w:t>
      </w:r>
      <w:r w:rsidR="00E14A97" w:rsidRPr="002F602D">
        <w:rPr>
          <w:rFonts w:cs="Traditional Arabic" w:hint="cs"/>
          <w:sz w:val="36"/>
          <w:szCs w:val="36"/>
          <w:rtl/>
        </w:rPr>
        <w:t>أَبِي</w:t>
      </w:r>
      <w:r w:rsidR="00E14A97" w:rsidRPr="002F602D">
        <w:rPr>
          <w:rFonts w:cs="Traditional Arabic"/>
          <w:sz w:val="36"/>
          <w:szCs w:val="36"/>
          <w:rtl/>
        </w:rPr>
        <w:t xml:space="preserve"> </w:t>
      </w:r>
      <w:r w:rsidR="00E14A97" w:rsidRPr="002F602D">
        <w:rPr>
          <w:rFonts w:cs="Traditional Arabic" w:hint="cs"/>
          <w:sz w:val="36"/>
          <w:szCs w:val="36"/>
          <w:rtl/>
        </w:rPr>
        <w:t>سُفْيَانَ،</w:t>
      </w:r>
      <w:r w:rsidR="00E14A97" w:rsidRPr="002F602D">
        <w:rPr>
          <w:rFonts w:cs="Traditional Arabic"/>
          <w:sz w:val="36"/>
          <w:szCs w:val="36"/>
          <w:rtl/>
        </w:rPr>
        <w:t xml:space="preserve"> </w:t>
      </w:r>
      <w:r w:rsidR="00E14A97" w:rsidRPr="002F602D">
        <w:rPr>
          <w:rFonts w:cs="Traditional Arabic" w:hint="cs"/>
          <w:sz w:val="36"/>
          <w:szCs w:val="36"/>
          <w:rtl/>
        </w:rPr>
        <w:t>قَالَ</w:t>
      </w:r>
      <w:r w:rsidR="00E14A97" w:rsidRPr="002F602D">
        <w:rPr>
          <w:rFonts w:cs="Traditional Arabic"/>
          <w:sz w:val="36"/>
          <w:szCs w:val="36"/>
          <w:rtl/>
        </w:rPr>
        <w:t xml:space="preserve">: </w:t>
      </w:r>
      <w:r w:rsidR="00E14A97" w:rsidRPr="002F602D">
        <w:rPr>
          <w:rFonts w:cs="Traditional Arabic" w:hint="cs"/>
          <w:sz w:val="36"/>
          <w:szCs w:val="36"/>
          <w:rtl/>
        </w:rPr>
        <w:t>قَالَ</w:t>
      </w:r>
      <w:r w:rsidR="00E14A97" w:rsidRPr="002F602D">
        <w:rPr>
          <w:rFonts w:cs="Traditional Arabic"/>
          <w:sz w:val="36"/>
          <w:szCs w:val="36"/>
          <w:rtl/>
        </w:rPr>
        <w:t xml:space="preserve"> </w:t>
      </w:r>
      <w:r w:rsidR="00E14A97" w:rsidRPr="002F602D">
        <w:rPr>
          <w:rFonts w:cs="Traditional Arabic" w:hint="cs"/>
          <w:sz w:val="36"/>
          <w:szCs w:val="36"/>
          <w:rtl/>
        </w:rPr>
        <w:t>أَبُو</w:t>
      </w:r>
      <w:r w:rsidR="00E14A97" w:rsidRPr="002F602D">
        <w:rPr>
          <w:rFonts w:cs="Traditional Arabic"/>
          <w:sz w:val="36"/>
          <w:szCs w:val="36"/>
          <w:rtl/>
        </w:rPr>
        <w:t xml:space="preserve"> </w:t>
      </w:r>
      <w:r w:rsidR="00E14A97" w:rsidRPr="002F602D">
        <w:rPr>
          <w:rFonts w:cs="Traditional Arabic" w:hint="cs"/>
          <w:sz w:val="36"/>
          <w:szCs w:val="36"/>
          <w:rtl/>
        </w:rPr>
        <w:t>بَكْرٍ</w:t>
      </w:r>
      <w:r w:rsidR="00E14A97" w:rsidRPr="002F602D">
        <w:rPr>
          <w:rFonts w:cs="Traditional Arabic"/>
          <w:sz w:val="36"/>
          <w:szCs w:val="36"/>
          <w:rtl/>
        </w:rPr>
        <w:t xml:space="preserve"> </w:t>
      </w:r>
      <w:r w:rsidR="00E14A97" w:rsidRPr="00774711">
        <w:rPr>
          <w:rFonts w:cs="Traditional Arabic" w:hint="cs"/>
          <w:sz w:val="36"/>
          <w:szCs w:val="36"/>
        </w:rPr>
        <w:sym w:font="AGA Arabesque" w:char="F074"/>
      </w:r>
      <w:r w:rsidR="00E14A97" w:rsidRPr="002F602D">
        <w:rPr>
          <w:rFonts w:cs="Traditional Arabic" w:hint="cs"/>
          <w:sz w:val="36"/>
          <w:szCs w:val="36"/>
          <w:rtl/>
        </w:rPr>
        <w:t xml:space="preserve"> حِينَ</w:t>
      </w:r>
      <w:r w:rsidR="00E14A97" w:rsidRPr="002F602D">
        <w:rPr>
          <w:rFonts w:cs="Traditional Arabic"/>
          <w:sz w:val="36"/>
          <w:szCs w:val="36"/>
          <w:rtl/>
        </w:rPr>
        <w:t xml:space="preserve"> </w:t>
      </w:r>
      <w:r w:rsidR="00E14A97" w:rsidRPr="002F602D">
        <w:rPr>
          <w:rFonts w:cs="Traditional Arabic" w:hint="cs"/>
          <w:sz w:val="36"/>
          <w:szCs w:val="36"/>
          <w:rtl/>
        </w:rPr>
        <w:t>بَعَثَنِي</w:t>
      </w:r>
      <w:r w:rsidR="00E14A97" w:rsidRPr="002F602D">
        <w:rPr>
          <w:rFonts w:cs="Traditional Arabic"/>
          <w:sz w:val="36"/>
          <w:szCs w:val="36"/>
          <w:rtl/>
        </w:rPr>
        <w:t xml:space="preserve"> </w:t>
      </w:r>
      <w:r w:rsidR="00E14A97" w:rsidRPr="002F602D">
        <w:rPr>
          <w:rFonts w:cs="Traditional Arabic" w:hint="cs"/>
          <w:sz w:val="36"/>
          <w:szCs w:val="36"/>
          <w:rtl/>
        </w:rPr>
        <w:t>إِلَى</w:t>
      </w:r>
      <w:r w:rsidR="00E14A97" w:rsidRPr="002F602D">
        <w:rPr>
          <w:rFonts w:cs="Traditional Arabic"/>
          <w:sz w:val="36"/>
          <w:szCs w:val="36"/>
          <w:rtl/>
        </w:rPr>
        <w:t xml:space="preserve"> </w:t>
      </w:r>
      <w:r w:rsidR="00E14A97" w:rsidRPr="002F602D">
        <w:rPr>
          <w:rFonts w:cs="Traditional Arabic" w:hint="cs"/>
          <w:sz w:val="36"/>
          <w:szCs w:val="36"/>
          <w:rtl/>
        </w:rPr>
        <w:t>الشَّامِ</w:t>
      </w:r>
      <w:r w:rsidR="00E14A97" w:rsidRPr="002F602D">
        <w:rPr>
          <w:rFonts w:cs="Traditional Arabic"/>
          <w:sz w:val="36"/>
          <w:szCs w:val="36"/>
          <w:rtl/>
        </w:rPr>
        <w:t xml:space="preserve">: </w:t>
      </w:r>
      <w:r w:rsidR="00E14A97" w:rsidRPr="002F602D">
        <w:rPr>
          <w:rFonts w:cs="Traditional Arabic" w:hint="cs"/>
          <w:sz w:val="36"/>
          <w:szCs w:val="36"/>
          <w:rtl/>
        </w:rPr>
        <w:t>يَا</w:t>
      </w:r>
      <w:r w:rsidR="00E14A97" w:rsidRPr="002F602D">
        <w:rPr>
          <w:rFonts w:cs="Traditional Arabic"/>
          <w:sz w:val="36"/>
          <w:szCs w:val="36"/>
          <w:rtl/>
        </w:rPr>
        <w:t xml:space="preserve"> </w:t>
      </w:r>
      <w:r w:rsidR="00E14A97" w:rsidRPr="002F602D">
        <w:rPr>
          <w:rFonts w:cs="Traditional Arabic" w:hint="cs"/>
          <w:sz w:val="36"/>
          <w:szCs w:val="36"/>
          <w:rtl/>
        </w:rPr>
        <w:t>يَزِيدُ،</w:t>
      </w:r>
      <w:r w:rsidR="00E14A97" w:rsidRPr="002F602D">
        <w:rPr>
          <w:rFonts w:cs="Traditional Arabic"/>
          <w:sz w:val="36"/>
          <w:szCs w:val="36"/>
          <w:rtl/>
        </w:rPr>
        <w:t xml:space="preserve"> </w:t>
      </w:r>
      <w:r w:rsidR="00E14A97" w:rsidRPr="002F602D">
        <w:rPr>
          <w:rFonts w:cs="Traditional Arabic" w:hint="cs"/>
          <w:sz w:val="36"/>
          <w:szCs w:val="36"/>
          <w:rtl/>
        </w:rPr>
        <w:t>إِنَّ</w:t>
      </w:r>
      <w:r w:rsidR="00E14A97" w:rsidRPr="002F602D">
        <w:rPr>
          <w:rFonts w:cs="Traditional Arabic"/>
          <w:sz w:val="36"/>
          <w:szCs w:val="36"/>
          <w:rtl/>
        </w:rPr>
        <w:t xml:space="preserve"> </w:t>
      </w:r>
      <w:r w:rsidR="00E14A97" w:rsidRPr="002F602D">
        <w:rPr>
          <w:rFonts w:cs="Traditional Arabic" w:hint="cs"/>
          <w:sz w:val="36"/>
          <w:szCs w:val="36"/>
          <w:rtl/>
        </w:rPr>
        <w:t>لَكَ</w:t>
      </w:r>
      <w:r w:rsidR="00E14A97" w:rsidRPr="002F602D">
        <w:rPr>
          <w:rFonts w:cs="Traditional Arabic"/>
          <w:sz w:val="36"/>
          <w:szCs w:val="36"/>
          <w:rtl/>
        </w:rPr>
        <w:t xml:space="preserve"> </w:t>
      </w:r>
      <w:r w:rsidR="00E14A97" w:rsidRPr="002F602D">
        <w:rPr>
          <w:rFonts w:cs="Traditional Arabic" w:hint="cs"/>
          <w:sz w:val="36"/>
          <w:szCs w:val="36"/>
          <w:rtl/>
        </w:rPr>
        <w:t>قَرَابَةً</w:t>
      </w:r>
      <w:r w:rsidR="00E14A97" w:rsidRPr="002F602D">
        <w:rPr>
          <w:rFonts w:cs="Traditional Arabic"/>
          <w:sz w:val="36"/>
          <w:szCs w:val="36"/>
          <w:rtl/>
        </w:rPr>
        <w:t xml:space="preserve"> </w:t>
      </w:r>
      <w:r w:rsidR="00E14A97" w:rsidRPr="002F602D">
        <w:rPr>
          <w:rFonts w:cs="Traditional Arabic" w:hint="cs"/>
          <w:sz w:val="36"/>
          <w:szCs w:val="36"/>
          <w:rtl/>
        </w:rPr>
        <w:t>عَسَيْتَ</w:t>
      </w:r>
      <w:r w:rsidR="00E14A97" w:rsidRPr="002F602D">
        <w:rPr>
          <w:rFonts w:cs="Traditional Arabic"/>
          <w:sz w:val="36"/>
          <w:szCs w:val="36"/>
          <w:rtl/>
        </w:rPr>
        <w:t xml:space="preserve"> </w:t>
      </w:r>
      <w:r w:rsidR="00E14A97" w:rsidRPr="002F602D">
        <w:rPr>
          <w:rFonts w:cs="Traditional Arabic" w:hint="cs"/>
          <w:sz w:val="36"/>
          <w:szCs w:val="36"/>
          <w:rtl/>
        </w:rPr>
        <w:t>أَنْ</w:t>
      </w:r>
      <w:r w:rsidR="00E14A97" w:rsidRPr="002F602D">
        <w:rPr>
          <w:rFonts w:cs="Traditional Arabic"/>
          <w:sz w:val="36"/>
          <w:szCs w:val="36"/>
          <w:rtl/>
        </w:rPr>
        <w:t xml:space="preserve"> </w:t>
      </w:r>
      <w:r w:rsidR="00E14A97" w:rsidRPr="002F602D">
        <w:rPr>
          <w:rFonts w:cs="Traditional Arabic" w:hint="cs"/>
          <w:sz w:val="36"/>
          <w:szCs w:val="36"/>
          <w:rtl/>
        </w:rPr>
        <w:t>تُؤْثِرَهُمْ</w:t>
      </w:r>
      <w:r w:rsidR="00E14A97" w:rsidRPr="002F602D">
        <w:rPr>
          <w:rFonts w:cs="Traditional Arabic"/>
          <w:sz w:val="36"/>
          <w:szCs w:val="36"/>
          <w:rtl/>
        </w:rPr>
        <w:t xml:space="preserve"> </w:t>
      </w:r>
      <w:r w:rsidR="00E14A97" w:rsidRPr="002F602D">
        <w:rPr>
          <w:rFonts w:cs="Traditional Arabic" w:hint="cs"/>
          <w:sz w:val="36"/>
          <w:szCs w:val="36"/>
          <w:rtl/>
        </w:rPr>
        <w:t>بِالْإِمَارَةِ،</w:t>
      </w:r>
      <w:r w:rsidR="00E14A97" w:rsidRPr="002F602D">
        <w:rPr>
          <w:rFonts w:cs="Traditional Arabic"/>
          <w:sz w:val="36"/>
          <w:szCs w:val="36"/>
          <w:rtl/>
        </w:rPr>
        <w:t xml:space="preserve"> </w:t>
      </w:r>
      <w:r w:rsidR="00E14A97" w:rsidRPr="002F602D">
        <w:rPr>
          <w:rFonts w:cs="Traditional Arabic" w:hint="cs"/>
          <w:sz w:val="36"/>
          <w:szCs w:val="36"/>
          <w:rtl/>
        </w:rPr>
        <w:t>وَذَلِكَ</w:t>
      </w:r>
      <w:r w:rsidR="00E14A97" w:rsidRPr="002F602D">
        <w:rPr>
          <w:rFonts w:cs="Traditional Arabic"/>
          <w:sz w:val="36"/>
          <w:szCs w:val="36"/>
          <w:rtl/>
        </w:rPr>
        <w:t xml:space="preserve"> </w:t>
      </w:r>
      <w:r w:rsidR="00E14A97" w:rsidRPr="002F602D">
        <w:rPr>
          <w:rFonts w:cs="Traditional Arabic" w:hint="cs"/>
          <w:sz w:val="36"/>
          <w:szCs w:val="36"/>
          <w:rtl/>
        </w:rPr>
        <w:t>أَكْبَرُ</w:t>
      </w:r>
      <w:r w:rsidR="00E14A97" w:rsidRPr="002F602D">
        <w:rPr>
          <w:rFonts w:cs="Traditional Arabic"/>
          <w:sz w:val="36"/>
          <w:szCs w:val="36"/>
          <w:rtl/>
        </w:rPr>
        <w:t xml:space="preserve"> </w:t>
      </w:r>
      <w:r w:rsidR="00E14A97" w:rsidRPr="002F602D">
        <w:rPr>
          <w:rFonts w:cs="Traditional Arabic" w:hint="cs"/>
          <w:sz w:val="36"/>
          <w:szCs w:val="36"/>
          <w:rtl/>
        </w:rPr>
        <w:t>مَا</w:t>
      </w:r>
      <w:r w:rsidR="00E14A97" w:rsidRPr="002F602D">
        <w:rPr>
          <w:rFonts w:cs="Traditional Arabic"/>
          <w:sz w:val="36"/>
          <w:szCs w:val="36"/>
          <w:rtl/>
        </w:rPr>
        <w:t xml:space="preserve"> </w:t>
      </w:r>
      <w:r w:rsidR="00E14A97" w:rsidRPr="002F602D">
        <w:rPr>
          <w:rFonts w:cs="Traditional Arabic" w:hint="cs"/>
          <w:sz w:val="36"/>
          <w:szCs w:val="36"/>
          <w:rtl/>
        </w:rPr>
        <w:t>أَخَافُ</w:t>
      </w:r>
      <w:r w:rsidR="00E14A97" w:rsidRPr="002F602D">
        <w:rPr>
          <w:rFonts w:cs="Traditional Arabic"/>
          <w:sz w:val="36"/>
          <w:szCs w:val="36"/>
          <w:rtl/>
        </w:rPr>
        <w:t xml:space="preserve"> </w:t>
      </w:r>
      <w:r w:rsidR="00E14A97" w:rsidRPr="002F602D">
        <w:rPr>
          <w:rFonts w:cs="Traditional Arabic" w:hint="cs"/>
          <w:sz w:val="36"/>
          <w:szCs w:val="36"/>
          <w:rtl/>
        </w:rPr>
        <w:t>عَلَيْكَ،</w:t>
      </w:r>
      <w:r w:rsidR="00E14A97" w:rsidRPr="002F602D">
        <w:rPr>
          <w:rFonts w:cs="Traditional Arabic"/>
          <w:sz w:val="36"/>
          <w:szCs w:val="36"/>
          <w:rtl/>
        </w:rPr>
        <w:t xml:space="preserve"> </w:t>
      </w:r>
      <w:r w:rsidR="00E14A97" w:rsidRPr="002F602D">
        <w:rPr>
          <w:rFonts w:cs="Traditional Arabic" w:hint="cs"/>
          <w:sz w:val="36"/>
          <w:szCs w:val="36"/>
          <w:rtl/>
        </w:rPr>
        <w:t>فَإِنَّ</w:t>
      </w:r>
      <w:r w:rsidR="00E14A97" w:rsidRPr="002F602D">
        <w:rPr>
          <w:rFonts w:cs="Traditional Arabic"/>
          <w:sz w:val="36"/>
          <w:szCs w:val="36"/>
          <w:rtl/>
        </w:rPr>
        <w:t xml:space="preserve"> </w:t>
      </w:r>
      <w:r w:rsidR="00E14A97" w:rsidRPr="002F602D">
        <w:rPr>
          <w:rFonts w:cs="Traditional Arabic" w:hint="cs"/>
          <w:sz w:val="36"/>
          <w:szCs w:val="36"/>
          <w:rtl/>
        </w:rPr>
        <w:t>رَسُولَ</w:t>
      </w:r>
      <w:r w:rsidR="00E14A97" w:rsidRPr="002F602D">
        <w:rPr>
          <w:rFonts w:cs="Traditional Arabic"/>
          <w:sz w:val="36"/>
          <w:szCs w:val="36"/>
          <w:rtl/>
        </w:rPr>
        <w:t xml:space="preserve"> </w:t>
      </w:r>
      <w:r w:rsidR="00E14A97" w:rsidRPr="002F602D">
        <w:rPr>
          <w:rFonts w:cs="Traditional Arabic" w:hint="cs"/>
          <w:sz w:val="36"/>
          <w:szCs w:val="36"/>
          <w:rtl/>
        </w:rPr>
        <w:t>اللَّهِ</w:t>
      </w:r>
      <w:r w:rsidR="00E14A97" w:rsidRPr="002F602D">
        <w:rPr>
          <w:rFonts w:cs="Traditional Arabic"/>
          <w:sz w:val="36"/>
          <w:szCs w:val="36"/>
          <w:rtl/>
        </w:rPr>
        <w:t xml:space="preserve"> </w:t>
      </w:r>
      <w:r w:rsidR="00E14A97" w:rsidRPr="00774711">
        <w:rPr>
          <w:rFonts w:cs="Traditional Arabic" w:hint="cs"/>
          <w:sz w:val="36"/>
          <w:szCs w:val="36"/>
        </w:rPr>
        <w:sym w:font="AGA Arabesque" w:char="F072"/>
      </w:r>
      <w:r w:rsidR="00E14A97" w:rsidRPr="002F602D">
        <w:rPr>
          <w:rFonts w:cs="Traditional Arabic" w:hint="cs"/>
          <w:sz w:val="36"/>
          <w:szCs w:val="36"/>
          <w:rtl/>
        </w:rPr>
        <w:t xml:space="preserve"> قَالَ</w:t>
      </w:r>
      <w:r w:rsidR="00E14A97" w:rsidRPr="002F602D">
        <w:rPr>
          <w:rFonts w:cs="Traditional Arabic"/>
          <w:sz w:val="36"/>
          <w:szCs w:val="36"/>
          <w:rtl/>
        </w:rPr>
        <w:t xml:space="preserve">: </w:t>
      </w:r>
      <w:r w:rsidR="00E14A97" w:rsidRPr="002F602D">
        <w:rPr>
          <w:rFonts w:cs="Traditional Arabic" w:hint="eastAsia"/>
          <w:sz w:val="36"/>
          <w:szCs w:val="36"/>
          <w:rtl/>
        </w:rPr>
        <w:t>«</w:t>
      </w:r>
      <w:r w:rsidR="00E14A97" w:rsidRPr="002F602D">
        <w:rPr>
          <w:rFonts w:cs="Traditional Arabic" w:hint="cs"/>
          <w:sz w:val="36"/>
          <w:szCs w:val="36"/>
          <w:rtl/>
        </w:rPr>
        <w:t>مَنْ</w:t>
      </w:r>
      <w:r w:rsidR="00E14A97" w:rsidRPr="002F602D">
        <w:rPr>
          <w:rFonts w:cs="Traditional Arabic"/>
          <w:sz w:val="36"/>
          <w:szCs w:val="36"/>
          <w:rtl/>
        </w:rPr>
        <w:t xml:space="preserve"> </w:t>
      </w:r>
      <w:r w:rsidR="00E14A97" w:rsidRPr="002F602D">
        <w:rPr>
          <w:rFonts w:cs="Traditional Arabic" w:hint="cs"/>
          <w:sz w:val="36"/>
          <w:szCs w:val="36"/>
          <w:rtl/>
        </w:rPr>
        <w:t>وَلِيَ</w:t>
      </w:r>
      <w:r w:rsidR="00E14A97" w:rsidRPr="002F602D">
        <w:rPr>
          <w:rFonts w:cs="Traditional Arabic"/>
          <w:sz w:val="36"/>
          <w:szCs w:val="36"/>
          <w:rtl/>
        </w:rPr>
        <w:t xml:space="preserve"> </w:t>
      </w:r>
      <w:r w:rsidR="00E14A97" w:rsidRPr="002F602D">
        <w:rPr>
          <w:rFonts w:cs="Traditional Arabic" w:hint="cs"/>
          <w:sz w:val="36"/>
          <w:szCs w:val="36"/>
          <w:rtl/>
        </w:rPr>
        <w:t>مِنْ</w:t>
      </w:r>
      <w:r w:rsidR="00E14A97" w:rsidRPr="002F602D">
        <w:rPr>
          <w:rFonts w:cs="Traditional Arabic"/>
          <w:sz w:val="36"/>
          <w:szCs w:val="36"/>
          <w:rtl/>
        </w:rPr>
        <w:t xml:space="preserve"> </w:t>
      </w:r>
      <w:r w:rsidR="00E14A97" w:rsidRPr="002F602D">
        <w:rPr>
          <w:rFonts w:cs="Traditional Arabic" w:hint="cs"/>
          <w:sz w:val="36"/>
          <w:szCs w:val="36"/>
          <w:rtl/>
        </w:rPr>
        <w:t>أَمْرِ</w:t>
      </w:r>
      <w:r w:rsidR="00E14A97" w:rsidRPr="002F602D">
        <w:rPr>
          <w:rFonts w:cs="Traditional Arabic"/>
          <w:sz w:val="36"/>
          <w:szCs w:val="36"/>
          <w:rtl/>
        </w:rPr>
        <w:t xml:space="preserve"> </w:t>
      </w:r>
      <w:r w:rsidR="00E14A97" w:rsidRPr="002F602D">
        <w:rPr>
          <w:rFonts w:cs="Traditional Arabic" w:hint="cs"/>
          <w:sz w:val="36"/>
          <w:szCs w:val="36"/>
          <w:rtl/>
        </w:rPr>
        <w:t>الْمُسْلِمِينَ</w:t>
      </w:r>
      <w:r w:rsidR="00E14A97" w:rsidRPr="002F602D">
        <w:rPr>
          <w:rFonts w:cs="Traditional Arabic"/>
          <w:sz w:val="36"/>
          <w:szCs w:val="36"/>
          <w:rtl/>
        </w:rPr>
        <w:t xml:space="preserve"> </w:t>
      </w:r>
      <w:r w:rsidR="00E14A97" w:rsidRPr="002F602D">
        <w:rPr>
          <w:rFonts w:cs="Traditional Arabic" w:hint="cs"/>
          <w:sz w:val="36"/>
          <w:szCs w:val="36"/>
          <w:rtl/>
        </w:rPr>
        <w:t>شَيْئًا</w:t>
      </w:r>
      <w:r w:rsidR="00E14A97" w:rsidRPr="002F602D">
        <w:rPr>
          <w:rFonts w:cs="Traditional Arabic"/>
          <w:sz w:val="36"/>
          <w:szCs w:val="36"/>
          <w:rtl/>
        </w:rPr>
        <w:t xml:space="preserve"> </w:t>
      </w:r>
      <w:r w:rsidR="00E14A97" w:rsidRPr="002F602D">
        <w:rPr>
          <w:rFonts w:cs="Traditional Arabic" w:hint="cs"/>
          <w:sz w:val="36"/>
          <w:szCs w:val="36"/>
          <w:rtl/>
        </w:rPr>
        <w:t>فَأَمَّرَ</w:t>
      </w:r>
      <w:r w:rsidR="00E14A97" w:rsidRPr="002F602D">
        <w:rPr>
          <w:rFonts w:cs="Traditional Arabic"/>
          <w:sz w:val="36"/>
          <w:szCs w:val="36"/>
          <w:rtl/>
        </w:rPr>
        <w:t xml:space="preserve"> </w:t>
      </w:r>
      <w:r w:rsidR="00E14A97" w:rsidRPr="002F602D">
        <w:rPr>
          <w:rFonts w:cs="Traditional Arabic" w:hint="cs"/>
          <w:sz w:val="36"/>
          <w:szCs w:val="36"/>
          <w:rtl/>
        </w:rPr>
        <w:t>عَلَيْهِمْ</w:t>
      </w:r>
      <w:r w:rsidR="00E14A97" w:rsidRPr="002F602D">
        <w:rPr>
          <w:rFonts w:cs="Traditional Arabic"/>
          <w:sz w:val="36"/>
          <w:szCs w:val="36"/>
          <w:rtl/>
        </w:rPr>
        <w:t xml:space="preserve"> </w:t>
      </w:r>
      <w:r w:rsidR="00E14A97" w:rsidRPr="002F602D">
        <w:rPr>
          <w:rFonts w:cs="Traditional Arabic" w:hint="cs"/>
          <w:sz w:val="36"/>
          <w:szCs w:val="36"/>
          <w:rtl/>
        </w:rPr>
        <w:t>أَحَدًا</w:t>
      </w:r>
      <w:r w:rsidR="00E14A97" w:rsidRPr="002F602D">
        <w:rPr>
          <w:rFonts w:cs="Traditional Arabic"/>
          <w:sz w:val="36"/>
          <w:szCs w:val="36"/>
          <w:rtl/>
        </w:rPr>
        <w:t xml:space="preserve"> </w:t>
      </w:r>
      <w:r w:rsidR="00E14A97" w:rsidRPr="002F602D">
        <w:rPr>
          <w:rFonts w:cs="Traditional Arabic" w:hint="cs"/>
          <w:sz w:val="36"/>
          <w:szCs w:val="36"/>
          <w:rtl/>
        </w:rPr>
        <w:t>مُحَابَاةً</w:t>
      </w:r>
      <w:r w:rsidR="00E14A97" w:rsidRPr="002F602D">
        <w:rPr>
          <w:rFonts w:cs="Traditional Arabic"/>
          <w:sz w:val="36"/>
          <w:szCs w:val="36"/>
          <w:rtl/>
        </w:rPr>
        <w:t xml:space="preserve"> </w:t>
      </w:r>
      <w:r w:rsidR="00E14A97" w:rsidRPr="002F602D">
        <w:rPr>
          <w:rFonts w:cs="Traditional Arabic" w:hint="cs"/>
          <w:sz w:val="36"/>
          <w:szCs w:val="36"/>
          <w:rtl/>
        </w:rPr>
        <w:t>فَعَلَيْهِ</w:t>
      </w:r>
      <w:r w:rsidR="00E14A97" w:rsidRPr="002F602D">
        <w:rPr>
          <w:rFonts w:cs="Traditional Arabic"/>
          <w:sz w:val="36"/>
          <w:szCs w:val="36"/>
          <w:rtl/>
        </w:rPr>
        <w:t xml:space="preserve"> </w:t>
      </w:r>
      <w:r w:rsidR="00E14A97" w:rsidRPr="002F602D">
        <w:rPr>
          <w:rFonts w:cs="Traditional Arabic" w:hint="cs"/>
          <w:sz w:val="36"/>
          <w:szCs w:val="36"/>
          <w:rtl/>
        </w:rPr>
        <w:t>لَعْنَةُ</w:t>
      </w:r>
      <w:r w:rsidR="00E14A97" w:rsidRPr="002F602D">
        <w:rPr>
          <w:rFonts w:cs="Traditional Arabic"/>
          <w:sz w:val="36"/>
          <w:szCs w:val="36"/>
          <w:rtl/>
        </w:rPr>
        <w:t xml:space="preserve"> </w:t>
      </w:r>
      <w:r w:rsidR="00E14A97" w:rsidRPr="002F602D">
        <w:rPr>
          <w:rFonts w:cs="Traditional Arabic" w:hint="cs"/>
          <w:sz w:val="36"/>
          <w:szCs w:val="36"/>
          <w:rtl/>
        </w:rPr>
        <w:t>اللَّهِ،</w:t>
      </w:r>
      <w:r w:rsidR="00E14A97" w:rsidRPr="002F602D">
        <w:rPr>
          <w:rFonts w:cs="Traditional Arabic"/>
          <w:sz w:val="36"/>
          <w:szCs w:val="36"/>
          <w:rtl/>
        </w:rPr>
        <w:t xml:space="preserve"> </w:t>
      </w:r>
      <w:r w:rsidR="00E14A97" w:rsidRPr="002F602D">
        <w:rPr>
          <w:rFonts w:cs="Traditional Arabic" w:hint="cs"/>
          <w:sz w:val="36"/>
          <w:szCs w:val="36"/>
          <w:rtl/>
        </w:rPr>
        <w:t>لَا</w:t>
      </w:r>
      <w:r w:rsidR="00E14A97" w:rsidRPr="002F602D">
        <w:rPr>
          <w:rFonts w:cs="Traditional Arabic"/>
          <w:sz w:val="36"/>
          <w:szCs w:val="36"/>
          <w:rtl/>
        </w:rPr>
        <w:t xml:space="preserve"> </w:t>
      </w:r>
      <w:r w:rsidR="00E14A97" w:rsidRPr="002F602D">
        <w:rPr>
          <w:rFonts w:cs="Traditional Arabic" w:hint="cs"/>
          <w:sz w:val="36"/>
          <w:szCs w:val="36"/>
          <w:rtl/>
        </w:rPr>
        <w:t>يَقْبَلُ</w:t>
      </w:r>
      <w:r w:rsidR="00E14A97" w:rsidRPr="002F602D">
        <w:rPr>
          <w:rFonts w:cs="Traditional Arabic"/>
          <w:sz w:val="36"/>
          <w:szCs w:val="36"/>
          <w:rtl/>
        </w:rPr>
        <w:t xml:space="preserve"> </w:t>
      </w:r>
      <w:r w:rsidR="00E14A97" w:rsidRPr="002F602D">
        <w:rPr>
          <w:rFonts w:cs="Traditional Arabic" w:hint="cs"/>
          <w:sz w:val="36"/>
          <w:szCs w:val="36"/>
          <w:rtl/>
        </w:rPr>
        <w:t>اللَّهُ</w:t>
      </w:r>
      <w:r w:rsidR="00E14A97" w:rsidRPr="002F602D">
        <w:rPr>
          <w:rFonts w:cs="Traditional Arabic"/>
          <w:sz w:val="36"/>
          <w:szCs w:val="36"/>
          <w:rtl/>
        </w:rPr>
        <w:t xml:space="preserve"> </w:t>
      </w:r>
      <w:r w:rsidR="00E14A97" w:rsidRPr="002F602D">
        <w:rPr>
          <w:rFonts w:cs="Traditional Arabic" w:hint="cs"/>
          <w:sz w:val="36"/>
          <w:szCs w:val="36"/>
          <w:rtl/>
        </w:rPr>
        <w:t>مِنْهُ</w:t>
      </w:r>
      <w:r w:rsidR="00E14A97" w:rsidRPr="002F602D">
        <w:rPr>
          <w:rFonts w:cs="Traditional Arabic"/>
          <w:sz w:val="36"/>
          <w:szCs w:val="36"/>
          <w:rtl/>
        </w:rPr>
        <w:t xml:space="preserve"> </w:t>
      </w:r>
      <w:r w:rsidR="00E14A97" w:rsidRPr="002F602D">
        <w:rPr>
          <w:rFonts w:cs="Traditional Arabic" w:hint="cs"/>
          <w:sz w:val="36"/>
          <w:szCs w:val="36"/>
          <w:rtl/>
        </w:rPr>
        <w:t>صَرْفًا</w:t>
      </w:r>
      <w:r w:rsidR="00E14A97" w:rsidRPr="002F602D">
        <w:rPr>
          <w:rFonts w:cs="Traditional Arabic"/>
          <w:sz w:val="36"/>
          <w:szCs w:val="36"/>
          <w:rtl/>
        </w:rPr>
        <w:t xml:space="preserve"> </w:t>
      </w:r>
      <w:r w:rsidR="00E14A97" w:rsidRPr="002F602D">
        <w:rPr>
          <w:rFonts w:cs="Traditional Arabic" w:hint="cs"/>
          <w:sz w:val="36"/>
          <w:szCs w:val="36"/>
          <w:rtl/>
        </w:rPr>
        <w:t>وَلا</w:t>
      </w:r>
      <w:r w:rsidR="00E14A97" w:rsidRPr="002F602D">
        <w:rPr>
          <w:rFonts w:cs="Traditional Arabic"/>
          <w:sz w:val="36"/>
          <w:szCs w:val="36"/>
          <w:rtl/>
        </w:rPr>
        <w:t xml:space="preserve"> </w:t>
      </w:r>
      <w:r w:rsidR="00E14A97" w:rsidRPr="002F602D">
        <w:rPr>
          <w:rFonts w:cs="Traditional Arabic" w:hint="cs"/>
          <w:sz w:val="36"/>
          <w:szCs w:val="36"/>
          <w:rtl/>
        </w:rPr>
        <w:t>عَدْلًا</w:t>
      </w:r>
      <w:r w:rsidR="00E14A97" w:rsidRPr="002F602D">
        <w:rPr>
          <w:rFonts w:cs="Traditional Arabic"/>
          <w:sz w:val="36"/>
          <w:szCs w:val="36"/>
          <w:rtl/>
        </w:rPr>
        <w:t xml:space="preserve"> </w:t>
      </w:r>
      <w:r w:rsidR="00E14A97" w:rsidRPr="002F602D">
        <w:rPr>
          <w:rFonts w:cs="Traditional Arabic" w:hint="cs"/>
          <w:sz w:val="36"/>
          <w:szCs w:val="36"/>
          <w:rtl/>
        </w:rPr>
        <w:t>حَتَّى</w:t>
      </w:r>
      <w:r w:rsidR="00E14A97" w:rsidRPr="002F602D">
        <w:rPr>
          <w:rFonts w:cs="Traditional Arabic"/>
          <w:sz w:val="36"/>
          <w:szCs w:val="36"/>
          <w:rtl/>
        </w:rPr>
        <w:t xml:space="preserve"> </w:t>
      </w:r>
      <w:r w:rsidR="00E14A97" w:rsidRPr="00672AEB">
        <w:rPr>
          <w:rFonts w:cs="Traditional Arabic" w:hint="cs"/>
          <w:sz w:val="36"/>
          <w:szCs w:val="36"/>
          <w:rtl/>
        </w:rPr>
        <w:t>يُدْخِلَهُ</w:t>
      </w:r>
      <w:r w:rsidR="00E14A97" w:rsidRPr="00672AEB">
        <w:rPr>
          <w:rFonts w:cs="Traditional Arabic"/>
          <w:sz w:val="36"/>
          <w:szCs w:val="36"/>
          <w:rtl/>
        </w:rPr>
        <w:t xml:space="preserve"> </w:t>
      </w:r>
      <w:r w:rsidR="00E14A97" w:rsidRPr="00672AEB">
        <w:rPr>
          <w:rFonts w:cs="Traditional Arabic" w:hint="cs"/>
          <w:sz w:val="36"/>
          <w:szCs w:val="36"/>
          <w:rtl/>
        </w:rPr>
        <w:t>جَهَنَّمَ،</w:t>
      </w:r>
      <w:r w:rsidR="00E14A97" w:rsidRPr="00672AEB">
        <w:rPr>
          <w:rFonts w:cs="Traditional Arabic"/>
          <w:sz w:val="36"/>
          <w:szCs w:val="36"/>
          <w:rtl/>
        </w:rPr>
        <w:t xml:space="preserve"> </w:t>
      </w:r>
      <w:r w:rsidR="00E14A97" w:rsidRPr="00672AEB">
        <w:rPr>
          <w:rFonts w:cs="Traditional Arabic" w:hint="cs"/>
          <w:sz w:val="36"/>
          <w:szCs w:val="36"/>
          <w:rtl/>
        </w:rPr>
        <w:t>وَمَنْ</w:t>
      </w:r>
      <w:r w:rsidR="00E14A97" w:rsidRPr="00672AEB">
        <w:rPr>
          <w:rFonts w:cs="Traditional Arabic"/>
          <w:sz w:val="36"/>
          <w:szCs w:val="36"/>
          <w:rtl/>
        </w:rPr>
        <w:t xml:space="preserve"> </w:t>
      </w:r>
      <w:r w:rsidR="00E14A97" w:rsidRPr="00672AEB">
        <w:rPr>
          <w:rFonts w:cs="Traditional Arabic" w:hint="cs"/>
          <w:sz w:val="36"/>
          <w:szCs w:val="36"/>
          <w:rtl/>
        </w:rPr>
        <w:t>أَعْطَى</w:t>
      </w:r>
      <w:r w:rsidR="00E14A97" w:rsidRPr="00672AEB">
        <w:rPr>
          <w:rFonts w:cs="Traditional Arabic"/>
          <w:sz w:val="36"/>
          <w:szCs w:val="36"/>
          <w:rtl/>
        </w:rPr>
        <w:t xml:space="preserve"> </w:t>
      </w:r>
      <w:r w:rsidR="00E14A97" w:rsidRPr="00672AEB">
        <w:rPr>
          <w:rFonts w:cs="Traditional Arabic" w:hint="cs"/>
          <w:sz w:val="36"/>
          <w:szCs w:val="36"/>
          <w:rtl/>
        </w:rPr>
        <w:t>أَحَدًا</w:t>
      </w:r>
      <w:r w:rsidR="00E14A97" w:rsidRPr="002F602D">
        <w:rPr>
          <w:rFonts w:cs="Traditional Arabic"/>
          <w:sz w:val="36"/>
          <w:szCs w:val="36"/>
          <w:rtl/>
        </w:rPr>
        <w:t xml:space="preserve"> </w:t>
      </w:r>
      <w:r w:rsidR="00E14A97" w:rsidRPr="002F602D">
        <w:rPr>
          <w:rFonts w:cs="Traditional Arabic" w:hint="cs"/>
          <w:sz w:val="36"/>
          <w:szCs w:val="36"/>
          <w:rtl/>
        </w:rPr>
        <w:t>حِمَى</w:t>
      </w:r>
      <w:r w:rsidR="00E14A97" w:rsidRPr="002F602D">
        <w:rPr>
          <w:rFonts w:cs="Traditional Arabic"/>
          <w:sz w:val="36"/>
          <w:szCs w:val="36"/>
          <w:rtl/>
        </w:rPr>
        <w:t xml:space="preserve"> </w:t>
      </w:r>
      <w:r w:rsidR="00E14A97" w:rsidRPr="002F602D">
        <w:rPr>
          <w:rFonts w:cs="Traditional Arabic" w:hint="cs"/>
          <w:sz w:val="36"/>
          <w:szCs w:val="36"/>
          <w:rtl/>
        </w:rPr>
        <w:t>اللَّهِ</w:t>
      </w:r>
      <w:r w:rsidR="00E14A97" w:rsidRPr="002F602D">
        <w:rPr>
          <w:rFonts w:cs="Traditional Arabic"/>
          <w:sz w:val="36"/>
          <w:szCs w:val="36"/>
          <w:rtl/>
        </w:rPr>
        <w:t xml:space="preserve"> </w:t>
      </w:r>
      <w:r w:rsidR="00E14A97" w:rsidRPr="002F602D">
        <w:rPr>
          <w:rFonts w:cs="Traditional Arabic" w:hint="cs"/>
          <w:sz w:val="36"/>
          <w:szCs w:val="36"/>
          <w:rtl/>
        </w:rPr>
        <w:t>فَقَدِ</w:t>
      </w:r>
      <w:r w:rsidR="00E14A97" w:rsidRPr="002F602D">
        <w:rPr>
          <w:rFonts w:cs="Traditional Arabic"/>
          <w:sz w:val="36"/>
          <w:szCs w:val="36"/>
          <w:rtl/>
        </w:rPr>
        <w:t xml:space="preserve"> </w:t>
      </w:r>
      <w:r w:rsidR="00E14A97" w:rsidRPr="002F602D">
        <w:rPr>
          <w:rFonts w:cs="Traditional Arabic" w:hint="cs"/>
          <w:sz w:val="36"/>
          <w:szCs w:val="36"/>
          <w:rtl/>
        </w:rPr>
        <w:t>انْتَهَكَ</w:t>
      </w:r>
      <w:r w:rsidR="00E14A97" w:rsidRPr="002F602D">
        <w:rPr>
          <w:rFonts w:cs="Traditional Arabic"/>
          <w:sz w:val="36"/>
          <w:szCs w:val="36"/>
          <w:rtl/>
        </w:rPr>
        <w:t xml:space="preserve"> </w:t>
      </w:r>
      <w:r w:rsidR="00E14A97" w:rsidRPr="002F602D">
        <w:rPr>
          <w:rFonts w:cs="Traditional Arabic" w:hint="cs"/>
          <w:sz w:val="36"/>
          <w:szCs w:val="36"/>
          <w:rtl/>
        </w:rPr>
        <w:t>فِي</w:t>
      </w:r>
      <w:r w:rsidR="00E14A97" w:rsidRPr="002F602D">
        <w:rPr>
          <w:rFonts w:cs="Traditional Arabic"/>
          <w:sz w:val="36"/>
          <w:szCs w:val="36"/>
          <w:rtl/>
        </w:rPr>
        <w:t xml:space="preserve"> </w:t>
      </w:r>
      <w:r w:rsidR="00E14A97" w:rsidRPr="002F602D">
        <w:rPr>
          <w:rFonts w:cs="Traditional Arabic" w:hint="cs"/>
          <w:sz w:val="36"/>
          <w:szCs w:val="36"/>
          <w:rtl/>
        </w:rPr>
        <w:t>حِمَى</w:t>
      </w:r>
      <w:r w:rsidR="00E14A97" w:rsidRPr="002F602D">
        <w:rPr>
          <w:rFonts w:cs="Traditional Arabic"/>
          <w:sz w:val="36"/>
          <w:szCs w:val="36"/>
          <w:rtl/>
        </w:rPr>
        <w:t xml:space="preserve"> </w:t>
      </w:r>
      <w:r w:rsidR="00E14A97" w:rsidRPr="002F602D">
        <w:rPr>
          <w:rFonts w:cs="Traditional Arabic" w:hint="cs"/>
          <w:sz w:val="36"/>
          <w:szCs w:val="36"/>
          <w:rtl/>
        </w:rPr>
        <w:t>اللَّهِ</w:t>
      </w:r>
      <w:r w:rsidR="00E14A97" w:rsidRPr="002F602D">
        <w:rPr>
          <w:rFonts w:cs="Traditional Arabic"/>
          <w:sz w:val="36"/>
          <w:szCs w:val="36"/>
          <w:rtl/>
        </w:rPr>
        <w:t xml:space="preserve"> </w:t>
      </w:r>
      <w:r w:rsidR="00E14A97" w:rsidRPr="002F602D">
        <w:rPr>
          <w:rFonts w:cs="Traditional Arabic" w:hint="cs"/>
          <w:sz w:val="36"/>
          <w:szCs w:val="36"/>
          <w:rtl/>
        </w:rPr>
        <w:t>شَيْئًا</w:t>
      </w:r>
      <w:r w:rsidR="00E14A97" w:rsidRPr="002F602D">
        <w:rPr>
          <w:rFonts w:cs="Traditional Arabic"/>
          <w:sz w:val="36"/>
          <w:szCs w:val="36"/>
          <w:rtl/>
        </w:rPr>
        <w:t xml:space="preserve"> </w:t>
      </w:r>
      <w:r w:rsidR="00E14A97" w:rsidRPr="002F602D">
        <w:rPr>
          <w:rFonts w:cs="Traditional Arabic" w:hint="cs"/>
          <w:sz w:val="36"/>
          <w:szCs w:val="36"/>
          <w:rtl/>
        </w:rPr>
        <w:t>بِغَيْرِ</w:t>
      </w:r>
      <w:r w:rsidR="00E14A97" w:rsidRPr="002F602D">
        <w:rPr>
          <w:rFonts w:cs="Traditional Arabic"/>
          <w:sz w:val="36"/>
          <w:szCs w:val="36"/>
          <w:rtl/>
        </w:rPr>
        <w:t xml:space="preserve"> </w:t>
      </w:r>
      <w:r w:rsidR="00E14A97" w:rsidRPr="002F602D">
        <w:rPr>
          <w:rFonts w:cs="Traditional Arabic" w:hint="cs"/>
          <w:sz w:val="36"/>
          <w:szCs w:val="36"/>
          <w:rtl/>
        </w:rPr>
        <w:t>حَقِّهِ،</w:t>
      </w:r>
      <w:r w:rsidR="00E14A97" w:rsidRPr="002F602D">
        <w:rPr>
          <w:rFonts w:cs="Traditional Arabic"/>
          <w:sz w:val="36"/>
          <w:szCs w:val="36"/>
          <w:rtl/>
        </w:rPr>
        <w:t xml:space="preserve"> </w:t>
      </w:r>
      <w:r w:rsidR="00E14A97" w:rsidRPr="002F602D">
        <w:rPr>
          <w:rFonts w:cs="Traditional Arabic" w:hint="cs"/>
          <w:sz w:val="36"/>
          <w:szCs w:val="36"/>
          <w:rtl/>
        </w:rPr>
        <w:t>فَعَلَيْهِ</w:t>
      </w:r>
      <w:r w:rsidR="00E14A97" w:rsidRPr="002F602D">
        <w:rPr>
          <w:rFonts w:cs="Traditional Arabic"/>
          <w:sz w:val="36"/>
          <w:szCs w:val="36"/>
          <w:rtl/>
        </w:rPr>
        <w:t xml:space="preserve"> </w:t>
      </w:r>
      <w:r w:rsidR="00E14A97" w:rsidRPr="002F602D">
        <w:rPr>
          <w:rFonts w:cs="Traditional Arabic" w:hint="cs"/>
          <w:sz w:val="36"/>
          <w:szCs w:val="36"/>
          <w:rtl/>
        </w:rPr>
        <w:t>لَعْنَةُ</w:t>
      </w:r>
      <w:r w:rsidR="00E14A97" w:rsidRPr="002F602D">
        <w:rPr>
          <w:rFonts w:cs="Traditional Arabic"/>
          <w:sz w:val="36"/>
          <w:szCs w:val="36"/>
          <w:rtl/>
        </w:rPr>
        <w:t xml:space="preserve"> </w:t>
      </w:r>
      <w:r w:rsidR="00E14A97" w:rsidRPr="002F602D">
        <w:rPr>
          <w:rFonts w:cs="Traditional Arabic" w:hint="cs"/>
          <w:sz w:val="36"/>
          <w:szCs w:val="36"/>
          <w:rtl/>
        </w:rPr>
        <w:t>اللَّهِ،</w:t>
      </w:r>
      <w:r w:rsidR="00E14A97" w:rsidRPr="002F602D">
        <w:rPr>
          <w:rFonts w:cs="Traditional Arabic"/>
          <w:sz w:val="36"/>
          <w:szCs w:val="36"/>
          <w:rtl/>
        </w:rPr>
        <w:t xml:space="preserve"> </w:t>
      </w:r>
      <w:r w:rsidR="00E14A97" w:rsidRPr="002F602D">
        <w:rPr>
          <w:rFonts w:cs="Traditional Arabic" w:hint="cs"/>
          <w:sz w:val="36"/>
          <w:szCs w:val="36"/>
          <w:rtl/>
        </w:rPr>
        <w:t>أَوْ</w:t>
      </w:r>
      <w:r w:rsidR="00E14A97" w:rsidRPr="002F602D">
        <w:rPr>
          <w:rFonts w:cs="Traditional Arabic"/>
          <w:sz w:val="36"/>
          <w:szCs w:val="36"/>
          <w:rtl/>
        </w:rPr>
        <w:t xml:space="preserve"> </w:t>
      </w:r>
      <w:r w:rsidR="00E14A97" w:rsidRPr="002F602D">
        <w:rPr>
          <w:rFonts w:cs="Traditional Arabic" w:hint="cs"/>
          <w:sz w:val="36"/>
          <w:szCs w:val="36"/>
          <w:rtl/>
        </w:rPr>
        <w:t>قَالَ</w:t>
      </w:r>
      <w:r w:rsidR="00E14A97" w:rsidRPr="002F602D">
        <w:rPr>
          <w:rFonts w:cs="Traditional Arabic"/>
          <w:sz w:val="36"/>
          <w:szCs w:val="36"/>
          <w:rtl/>
        </w:rPr>
        <w:t xml:space="preserve"> </w:t>
      </w:r>
      <w:r w:rsidR="00E14A97" w:rsidRPr="002F602D">
        <w:rPr>
          <w:rFonts w:cs="Traditional Arabic" w:hint="cs"/>
          <w:sz w:val="36"/>
          <w:szCs w:val="36"/>
          <w:rtl/>
        </w:rPr>
        <w:t>تَبَرَّأَتْ</w:t>
      </w:r>
      <w:r w:rsidR="00E14A97" w:rsidRPr="002F602D">
        <w:rPr>
          <w:rFonts w:cs="Traditional Arabic"/>
          <w:sz w:val="36"/>
          <w:szCs w:val="36"/>
          <w:rtl/>
        </w:rPr>
        <w:t xml:space="preserve"> </w:t>
      </w:r>
      <w:r w:rsidR="00E14A97" w:rsidRPr="002F602D">
        <w:rPr>
          <w:rFonts w:cs="Traditional Arabic" w:hint="cs"/>
          <w:sz w:val="36"/>
          <w:szCs w:val="36"/>
          <w:rtl/>
        </w:rPr>
        <w:t>مِنْهُ</w:t>
      </w:r>
      <w:r w:rsidR="00E14A97" w:rsidRPr="002F602D">
        <w:rPr>
          <w:rFonts w:cs="Traditional Arabic"/>
          <w:sz w:val="36"/>
          <w:szCs w:val="36"/>
          <w:rtl/>
        </w:rPr>
        <w:t xml:space="preserve"> </w:t>
      </w:r>
      <w:r w:rsidR="00E14A97" w:rsidRPr="002F602D">
        <w:rPr>
          <w:rFonts w:cs="Traditional Arabic" w:hint="cs"/>
          <w:sz w:val="36"/>
          <w:szCs w:val="36"/>
          <w:rtl/>
        </w:rPr>
        <w:t>ذِمَّةُ</w:t>
      </w:r>
      <w:r w:rsidR="00E14A97" w:rsidRPr="002F602D">
        <w:rPr>
          <w:rFonts w:cs="Traditional Arabic"/>
          <w:sz w:val="36"/>
          <w:szCs w:val="36"/>
          <w:rtl/>
        </w:rPr>
        <w:t xml:space="preserve"> </w:t>
      </w:r>
      <w:r w:rsidR="00E14A97" w:rsidRPr="002F602D">
        <w:rPr>
          <w:rFonts w:cs="Traditional Arabic" w:hint="cs"/>
          <w:sz w:val="36"/>
          <w:szCs w:val="36"/>
          <w:rtl/>
        </w:rPr>
        <w:t>اللَّهِ</w:t>
      </w:r>
      <w:r w:rsidR="00E14A97" w:rsidRPr="002F602D">
        <w:rPr>
          <w:rFonts w:cs="Traditional Arabic"/>
          <w:sz w:val="36"/>
          <w:szCs w:val="36"/>
          <w:rtl/>
        </w:rPr>
        <w:t xml:space="preserve"> </w:t>
      </w:r>
      <w:r w:rsidR="00E14A97" w:rsidRPr="00774711">
        <w:rPr>
          <w:rFonts w:cs="Traditional Arabic" w:hint="cs"/>
          <w:sz w:val="36"/>
          <w:szCs w:val="36"/>
        </w:rPr>
        <w:sym w:font="AGA Arabesque" w:char="F055"/>
      </w:r>
      <w:r w:rsidR="00E14A97" w:rsidRPr="002F602D">
        <w:rPr>
          <w:rFonts w:cs="Traditional Arabic" w:hint="cs"/>
          <w:sz w:val="36"/>
          <w:szCs w:val="36"/>
          <w:rtl/>
        </w:rPr>
        <w:t xml:space="preserve"> </w:t>
      </w:r>
      <w:r w:rsidR="00E14A97" w:rsidRPr="002F602D">
        <w:rPr>
          <w:rFonts w:cs="Traditional Arabic" w:hint="eastAsia"/>
          <w:sz w:val="36"/>
          <w:szCs w:val="36"/>
          <w:rtl/>
        </w:rPr>
        <w:t>»</w:t>
      </w:r>
    </w:p>
    <w:p w:rsidR="00EC1E4F" w:rsidRDefault="00EC1E4F" w:rsidP="00EC1E4F">
      <w:pPr>
        <w:tabs>
          <w:tab w:val="center" w:pos="181"/>
        </w:tabs>
        <w:bidi/>
        <w:rPr>
          <w:rFonts w:cs="Traditional Arabic"/>
          <w:b/>
          <w:bCs/>
          <w:sz w:val="36"/>
          <w:szCs w:val="36"/>
          <w:u w:val="single"/>
          <w:rtl/>
        </w:rPr>
      </w:pPr>
      <w:r w:rsidRPr="007B6A2C">
        <w:rPr>
          <w:rFonts w:cs="Traditional Arabic" w:hint="cs"/>
          <w:b/>
          <w:bCs/>
          <w:sz w:val="36"/>
          <w:szCs w:val="36"/>
          <w:highlight w:val="lightGray"/>
          <w:u w:val="single"/>
          <w:rtl/>
        </w:rPr>
        <w:t xml:space="preserve">ترجمة </w:t>
      </w:r>
      <w:r w:rsidRPr="00EC1E4F">
        <w:rPr>
          <w:rFonts w:cs="Traditional Arabic" w:hint="cs"/>
          <w:b/>
          <w:bCs/>
          <w:sz w:val="36"/>
          <w:szCs w:val="36"/>
          <w:highlight w:val="lightGray"/>
          <w:u w:val="single"/>
          <w:rtl/>
        </w:rPr>
        <w:t>رجال الإسناد</w:t>
      </w:r>
    </w:p>
    <w:p w:rsidR="00672AEB" w:rsidRPr="00672AEB" w:rsidRDefault="00672AEB" w:rsidP="00566004">
      <w:pPr>
        <w:pStyle w:val="a7"/>
        <w:numPr>
          <w:ilvl w:val="0"/>
          <w:numId w:val="2"/>
        </w:numPr>
        <w:tabs>
          <w:tab w:val="center" w:pos="181"/>
        </w:tabs>
        <w:bidi/>
        <w:rPr>
          <w:rFonts w:cs="Traditional Arabic"/>
          <w:sz w:val="36"/>
          <w:szCs w:val="36"/>
        </w:rPr>
      </w:pPr>
      <w:r w:rsidRPr="00672AEB">
        <w:rPr>
          <w:rFonts w:cs="Traditional Arabic" w:hint="cs"/>
          <w:sz w:val="36"/>
          <w:szCs w:val="36"/>
          <w:rtl/>
        </w:rPr>
        <w:t>يزيد</w:t>
      </w:r>
      <w:r w:rsidRPr="00672AEB">
        <w:rPr>
          <w:rFonts w:cs="Traditional Arabic"/>
          <w:sz w:val="36"/>
          <w:szCs w:val="36"/>
          <w:rtl/>
        </w:rPr>
        <w:t xml:space="preserve"> </w:t>
      </w:r>
      <w:r w:rsidRPr="00672AEB">
        <w:rPr>
          <w:rFonts w:cs="Traditional Arabic" w:hint="cs"/>
          <w:sz w:val="36"/>
          <w:szCs w:val="36"/>
          <w:rtl/>
        </w:rPr>
        <w:t>بن</w:t>
      </w:r>
      <w:r w:rsidRPr="00672AEB">
        <w:rPr>
          <w:rFonts w:cs="Traditional Arabic"/>
          <w:sz w:val="36"/>
          <w:szCs w:val="36"/>
          <w:rtl/>
        </w:rPr>
        <w:t xml:space="preserve"> </w:t>
      </w:r>
      <w:r w:rsidRPr="00672AEB">
        <w:rPr>
          <w:rFonts w:cs="Traditional Arabic" w:hint="cs"/>
          <w:sz w:val="36"/>
          <w:szCs w:val="36"/>
          <w:rtl/>
        </w:rPr>
        <w:t>عبد</w:t>
      </w:r>
      <w:r w:rsidRPr="00672AEB">
        <w:rPr>
          <w:rFonts w:cs="Traditional Arabic"/>
          <w:sz w:val="36"/>
          <w:szCs w:val="36"/>
          <w:rtl/>
        </w:rPr>
        <w:t xml:space="preserve"> </w:t>
      </w:r>
      <w:r w:rsidRPr="00672AEB">
        <w:rPr>
          <w:rFonts w:cs="Traditional Arabic" w:hint="cs"/>
          <w:sz w:val="36"/>
          <w:szCs w:val="36"/>
          <w:rtl/>
        </w:rPr>
        <w:t>ربه</w:t>
      </w:r>
      <w:r w:rsidRPr="00672AEB">
        <w:rPr>
          <w:rFonts w:cs="Traditional Arabic"/>
          <w:sz w:val="36"/>
          <w:szCs w:val="36"/>
          <w:rtl/>
        </w:rPr>
        <w:t xml:space="preserve"> </w:t>
      </w:r>
      <w:r w:rsidRPr="00672AEB">
        <w:rPr>
          <w:rFonts w:cs="Traditional Arabic" w:hint="cs"/>
          <w:sz w:val="36"/>
          <w:szCs w:val="36"/>
          <w:rtl/>
        </w:rPr>
        <w:t>الزبيدى, ثقة, أخرج له مسلم</w:t>
      </w:r>
      <w:r>
        <w:rPr>
          <w:rFonts w:cs="Traditional Arabic"/>
          <w:sz w:val="36"/>
          <w:szCs w:val="36"/>
          <w:rtl/>
        </w:rPr>
        <w:t xml:space="preserve"> </w:t>
      </w:r>
      <w:r>
        <w:rPr>
          <w:rFonts w:cs="Traditional Arabic" w:hint="cs"/>
          <w:sz w:val="36"/>
          <w:szCs w:val="36"/>
          <w:rtl/>
        </w:rPr>
        <w:t>و</w:t>
      </w:r>
      <w:r w:rsidRPr="00672AEB">
        <w:rPr>
          <w:rFonts w:cs="Traditional Arabic" w:hint="cs"/>
          <w:sz w:val="36"/>
          <w:szCs w:val="36"/>
          <w:rtl/>
        </w:rPr>
        <w:t>أبو</w:t>
      </w:r>
      <w:r w:rsidRPr="00672AEB">
        <w:rPr>
          <w:rFonts w:cs="Traditional Arabic"/>
          <w:sz w:val="36"/>
          <w:szCs w:val="36"/>
          <w:rtl/>
        </w:rPr>
        <w:t xml:space="preserve"> </w:t>
      </w:r>
      <w:r w:rsidRPr="00672AEB">
        <w:rPr>
          <w:rFonts w:cs="Traditional Arabic" w:hint="cs"/>
          <w:sz w:val="36"/>
          <w:szCs w:val="36"/>
          <w:rtl/>
        </w:rPr>
        <w:t>داود</w:t>
      </w:r>
      <w:r>
        <w:rPr>
          <w:rFonts w:cs="Traditional Arabic"/>
          <w:sz w:val="36"/>
          <w:szCs w:val="36"/>
          <w:rtl/>
        </w:rPr>
        <w:t xml:space="preserve"> </w:t>
      </w:r>
      <w:r>
        <w:rPr>
          <w:rFonts w:cs="Traditional Arabic" w:hint="cs"/>
          <w:sz w:val="36"/>
          <w:szCs w:val="36"/>
          <w:rtl/>
        </w:rPr>
        <w:t>و</w:t>
      </w:r>
      <w:r w:rsidRPr="00672AEB">
        <w:rPr>
          <w:rFonts w:cs="Traditional Arabic" w:hint="cs"/>
          <w:sz w:val="36"/>
          <w:szCs w:val="36"/>
          <w:rtl/>
        </w:rPr>
        <w:t>النسائي</w:t>
      </w:r>
      <w:r>
        <w:rPr>
          <w:rFonts w:cs="Traditional Arabic"/>
          <w:sz w:val="36"/>
          <w:szCs w:val="36"/>
          <w:rtl/>
        </w:rPr>
        <w:t xml:space="preserve"> </w:t>
      </w:r>
      <w:r>
        <w:rPr>
          <w:rFonts w:cs="Traditional Arabic" w:hint="cs"/>
          <w:sz w:val="36"/>
          <w:szCs w:val="36"/>
          <w:rtl/>
        </w:rPr>
        <w:t>و</w:t>
      </w:r>
      <w:r w:rsidRPr="00672AEB">
        <w:rPr>
          <w:rFonts w:cs="Traditional Arabic" w:hint="cs"/>
          <w:sz w:val="36"/>
          <w:szCs w:val="36"/>
          <w:rtl/>
        </w:rPr>
        <w:t>ابن</w:t>
      </w:r>
      <w:r w:rsidRPr="00672AEB">
        <w:rPr>
          <w:rFonts w:cs="Traditional Arabic"/>
          <w:sz w:val="36"/>
          <w:szCs w:val="36"/>
          <w:rtl/>
        </w:rPr>
        <w:t xml:space="preserve"> </w:t>
      </w:r>
      <w:r w:rsidRPr="00672AEB">
        <w:rPr>
          <w:rFonts w:cs="Traditional Arabic" w:hint="cs"/>
          <w:sz w:val="36"/>
          <w:szCs w:val="36"/>
          <w:rtl/>
        </w:rPr>
        <w:t>ماجه, ت: 224 هـ.</w:t>
      </w:r>
      <w:r w:rsidR="00C803FF">
        <w:rPr>
          <w:rFonts w:cs="Traditional Arabic" w:hint="cs"/>
          <w:sz w:val="36"/>
          <w:szCs w:val="36"/>
          <w:rtl/>
        </w:rPr>
        <w:t xml:space="preserve"> (تقريب: 7745).</w:t>
      </w:r>
    </w:p>
    <w:p w:rsidR="00672AEB" w:rsidRDefault="00672AEB" w:rsidP="00566004">
      <w:pPr>
        <w:pStyle w:val="a7"/>
        <w:numPr>
          <w:ilvl w:val="0"/>
          <w:numId w:val="2"/>
        </w:numPr>
        <w:tabs>
          <w:tab w:val="center" w:pos="181"/>
        </w:tabs>
        <w:bidi/>
        <w:rPr>
          <w:rFonts w:cs="Traditional Arabic"/>
          <w:sz w:val="36"/>
          <w:szCs w:val="36"/>
        </w:rPr>
      </w:pPr>
      <w:r w:rsidRPr="00672AEB">
        <w:rPr>
          <w:rFonts w:cs="Traditional Arabic" w:hint="cs"/>
          <w:sz w:val="36"/>
          <w:szCs w:val="36"/>
          <w:rtl/>
        </w:rPr>
        <w:t>بقية بن الوليد بن صائد الحمصي, صدوق</w:t>
      </w:r>
      <w:r w:rsidRPr="00672AEB">
        <w:rPr>
          <w:rFonts w:cs="Traditional Arabic"/>
          <w:sz w:val="36"/>
          <w:szCs w:val="36"/>
          <w:rtl/>
        </w:rPr>
        <w:t xml:space="preserve"> </w:t>
      </w:r>
      <w:r w:rsidRPr="00672AEB">
        <w:rPr>
          <w:rFonts w:cs="Traditional Arabic" w:hint="cs"/>
          <w:sz w:val="36"/>
          <w:szCs w:val="36"/>
          <w:rtl/>
        </w:rPr>
        <w:t>كثير</w:t>
      </w:r>
      <w:r w:rsidRPr="00672AEB">
        <w:rPr>
          <w:rFonts w:cs="Traditional Arabic"/>
          <w:sz w:val="36"/>
          <w:szCs w:val="36"/>
          <w:rtl/>
        </w:rPr>
        <w:t xml:space="preserve"> </w:t>
      </w:r>
      <w:r w:rsidRPr="00672AEB">
        <w:rPr>
          <w:rFonts w:cs="Traditional Arabic" w:hint="cs"/>
          <w:sz w:val="36"/>
          <w:szCs w:val="36"/>
          <w:rtl/>
        </w:rPr>
        <w:t>التدليس</w:t>
      </w:r>
      <w:r w:rsidRPr="00672AEB">
        <w:rPr>
          <w:rFonts w:cs="Traditional Arabic"/>
          <w:sz w:val="36"/>
          <w:szCs w:val="36"/>
          <w:rtl/>
        </w:rPr>
        <w:t xml:space="preserve"> </w:t>
      </w:r>
      <w:r w:rsidRPr="00672AEB">
        <w:rPr>
          <w:rFonts w:cs="Traditional Arabic" w:hint="cs"/>
          <w:sz w:val="36"/>
          <w:szCs w:val="36"/>
          <w:rtl/>
        </w:rPr>
        <w:t>عن</w:t>
      </w:r>
      <w:r w:rsidRPr="00672AEB">
        <w:rPr>
          <w:rFonts w:cs="Traditional Arabic"/>
          <w:sz w:val="36"/>
          <w:szCs w:val="36"/>
          <w:rtl/>
        </w:rPr>
        <w:t xml:space="preserve"> </w:t>
      </w:r>
      <w:r w:rsidRPr="00672AEB">
        <w:rPr>
          <w:rFonts w:cs="Traditional Arabic" w:hint="cs"/>
          <w:sz w:val="36"/>
          <w:szCs w:val="36"/>
          <w:rtl/>
        </w:rPr>
        <w:t>الضعفاء, أخرج له الجماعة إلا البخاري تعليقا, ت:197 هـ.</w:t>
      </w:r>
      <w:r w:rsidR="00C803FF">
        <w:rPr>
          <w:rFonts w:cs="Traditional Arabic" w:hint="cs"/>
          <w:sz w:val="36"/>
          <w:szCs w:val="36"/>
          <w:rtl/>
        </w:rPr>
        <w:t xml:space="preserve"> (تقريب: 734).</w:t>
      </w:r>
    </w:p>
    <w:p w:rsidR="00672AEB" w:rsidRDefault="00672AEB" w:rsidP="00566004">
      <w:pPr>
        <w:pStyle w:val="a7"/>
        <w:numPr>
          <w:ilvl w:val="0"/>
          <w:numId w:val="2"/>
        </w:numPr>
        <w:tabs>
          <w:tab w:val="center" w:pos="181"/>
        </w:tabs>
        <w:bidi/>
        <w:rPr>
          <w:rFonts w:cs="Traditional Arabic"/>
          <w:sz w:val="36"/>
          <w:szCs w:val="36"/>
        </w:rPr>
      </w:pPr>
      <w:r w:rsidRPr="00672AEB">
        <w:rPr>
          <w:rFonts w:cs="Traditional Arabic" w:hint="cs"/>
          <w:sz w:val="36"/>
          <w:szCs w:val="36"/>
          <w:rtl/>
        </w:rPr>
        <w:t>رجاء</w:t>
      </w:r>
      <w:r w:rsidRPr="00672AEB">
        <w:rPr>
          <w:rFonts w:cs="Traditional Arabic"/>
          <w:sz w:val="36"/>
          <w:szCs w:val="36"/>
          <w:rtl/>
        </w:rPr>
        <w:t xml:space="preserve"> </w:t>
      </w:r>
      <w:r w:rsidRPr="00672AEB">
        <w:rPr>
          <w:rFonts w:cs="Traditional Arabic" w:hint="cs"/>
          <w:sz w:val="36"/>
          <w:szCs w:val="36"/>
          <w:rtl/>
        </w:rPr>
        <w:t>بن</w:t>
      </w:r>
      <w:r w:rsidRPr="00672AEB">
        <w:rPr>
          <w:rFonts w:cs="Traditional Arabic"/>
          <w:sz w:val="36"/>
          <w:szCs w:val="36"/>
          <w:rtl/>
        </w:rPr>
        <w:t xml:space="preserve"> </w:t>
      </w:r>
      <w:r w:rsidRPr="00672AEB">
        <w:rPr>
          <w:rFonts w:cs="Traditional Arabic" w:hint="cs"/>
          <w:sz w:val="36"/>
          <w:szCs w:val="36"/>
          <w:rtl/>
        </w:rPr>
        <w:t>حيوة</w:t>
      </w:r>
      <w:r w:rsidRPr="00672AEB">
        <w:rPr>
          <w:rFonts w:cs="Traditional Arabic"/>
          <w:sz w:val="36"/>
          <w:szCs w:val="36"/>
          <w:rtl/>
        </w:rPr>
        <w:t xml:space="preserve"> </w:t>
      </w:r>
      <w:r w:rsidRPr="00672AEB">
        <w:rPr>
          <w:rFonts w:cs="Traditional Arabic" w:hint="cs"/>
          <w:sz w:val="36"/>
          <w:szCs w:val="36"/>
          <w:rtl/>
        </w:rPr>
        <w:t>بن</w:t>
      </w:r>
      <w:r w:rsidRPr="00672AEB">
        <w:rPr>
          <w:rFonts w:cs="Traditional Arabic"/>
          <w:sz w:val="36"/>
          <w:szCs w:val="36"/>
          <w:rtl/>
        </w:rPr>
        <w:t xml:space="preserve"> </w:t>
      </w:r>
      <w:r w:rsidRPr="00672AEB">
        <w:rPr>
          <w:rFonts w:cs="Traditional Arabic" w:hint="cs"/>
          <w:sz w:val="36"/>
          <w:szCs w:val="36"/>
          <w:rtl/>
        </w:rPr>
        <w:t>جرول, ثقة فقية, أخرج له الجماعة إلا البخاري تعليقا, ت:</w:t>
      </w:r>
      <w:r>
        <w:rPr>
          <w:rFonts w:cs="Traditional Arabic" w:hint="cs"/>
          <w:sz w:val="36"/>
          <w:szCs w:val="36"/>
          <w:rtl/>
        </w:rPr>
        <w:t>112 هـ.</w:t>
      </w:r>
      <w:r w:rsidR="00C803FF">
        <w:rPr>
          <w:rFonts w:cs="Traditional Arabic" w:hint="cs"/>
          <w:sz w:val="36"/>
          <w:szCs w:val="36"/>
          <w:rtl/>
        </w:rPr>
        <w:t xml:space="preserve"> (تقريب: 1920).</w:t>
      </w:r>
    </w:p>
    <w:p w:rsidR="00672AEB" w:rsidRDefault="00672AEB" w:rsidP="00566004">
      <w:pPr>
        <w:pStyle w:val="a7"/>
        <w:numPr>
          <w:ilvl w:val="0"/>
          <w:numId w:val="2"/>
        </w:numPr>
        <w:tabs>
          <w:tab w:val="center" w:pos="181"/>
        </w:tabs>
        <w:bidi/>
        <w:rPr>
          <w:rFonts w:cs="Traditional Arabic"/>
          <w:sz w:val="36"/>
          <w:szCs w:val="36"/>
        </w:rPr>
      </w:pPr>
      <w:r w:rsidRPr="00590024">
        <w:rPr>
          <w:rFonts w:cs="Traditional Arabic" w:hint="cs"/>
          <w:sz w:val="36"/>
          <w:szCs w:val="36"/>
          <w:rtl/>
        </w:rPr>
        <w:t>جنادة</w:t>
      </w:r>
      <w:r w:rsidRPr="00590024">
        <w:rPr>
          <w:rFonts w:cs="Traditional Arabic"/>
          <w:sz w:val="36"/>
          <w:szCs w:val="36"/>
          <w:rtl/>
        </w:rPr>
        <w:t xml:space="preserve"> </w:t>
      </w:r>
      <w:r w:rsidRPr="00590024">
        <w:rPr>
          <w:rFonts w:cs="Traditional Arabic" w:hint="cs"/>
          <w:sz w:val="36"/>
          <w:szCs w:val="36"/>
          <w:rtl/>
        </w:rPr>
        <w:t>بن</w:t>
      </w:r>
      <w:r w:rsidRPr="00590024">
        <w:rPr>
          <w:rFonts w:cs="Traditional Arabic"/>
          <w:sz w:val="36"/>
          <w:szCs w:val="36"/>
          <w:rtl/>
        </w:rPr>
        <w:t xml:space="preserve"> </w:t>
      </w:r>
      <w:r w:rsidRPr="00590024">
        <w:rPr>
          <w:rFonts w:cs="Traditional Arabic" w:hint="cs"/>
          <w:sz w:val="36"/>
          <w:szCs w:val="36"/>
          <w:rtl/>
        </w:rPr>
        <w:t>أبى</w:t>
      </w:r>
      <w:r w:rsidRPr="00590024">
        <w:rPr>
          <w:rFonts w:cs="Traditional Arabic"/>
          <w:sz w:val="36"/>
          <w:szCs w:val="36"/>
          <w:rtl/>
        </w:rPr>
        <w:t xml:space="preserve"> </w:t>
      </w:r>
      <w:r w:rsidRPr="00590024">
        <w:rPr>
          <w:rFonts w:cs="Traditional Arabic" w:hint="cs"/>
          <w:sz w:val="36"/>
          <w:szCs w:val="36"/>
          <w:rtl/>
        </w:rPr>
        <w:t>أمية, مختلف</w:t>
      </w:r>
      <w:r w:rsidRPr="00590024">
        <w:rPr>
          <w:rFonts w:cs="Traditional Arabic"/>
          <w:sz w:val="36"/>
          <w:szCs w:val="36"/>
          <w:rtl/>
        </w:rPr>
        <w:t xml:space="preserve"> </w:t>
      </w:r>
      <w:r w:rsidRPr="00590024">
        <w:rPr>
          <w:rFonts w:cs="Traditional Arabic" w:hint="cs"/>
          <w:sz w:val="36"/>
          <w:szCs w:val="36"/>
          <w:rtl/>
        </w:rPr>
        <w:t>فى</w:t>
      </w:r>
      <w:r w:rsidRPr="00590024">
        <w:rPr>
          <w:rFonts w:cs="Traditional Arabic"/>
          <w:sz w:val="36"/>
          <w:szCs w:val="36"/>
          <w:rtl/>
        </w:rPr>
        <w:t xml:space="preserve"> </w:t>
      </w:r>
      <w:r w:rsidRPr="00590024">
        <w:rPr>
          <w:rFonts w:cs="Traditional Arabic" w:hint="cs"/>
          <w:sz w:val="36"/>
          <w:szCs w:val="36"/>
          <w:rtl/>
        </w:rPr>
        <w:t>صحبته</w:t>
      </w:r>
      <w:r w:rsidR="00590024">
        <w:rPr>
          <w:rFonts w:cs="Traditional Arabic" w:hint="cs"/>
          <w:sz w:val="36"/>
          <w:szCs w:val="36"/>
          <w:rtl/>
        </w:rPr>
        <w:t>,</w:t>
      </w:r>
      <w:r w:rsidR="00590024" w:rsidRPr="00590024">
        <w:rPr>
          <w:rFonts w:cs="Traditional Arabic" w:hint="cs"/>
          <w:sz w:val="36"/>
          <w:szCs w:val="36"/>
          <w:rtl/>
        </w:rPr>
        <w:t xml:space="preserve"> قال</w:t>
      </w:r>
      <w:r w:rsidR="00590024" w:rsidRPr="00590024">
        <w:rPr>
          <w:rFonts w:cs="Traditional Arabic"/>
          <w:sz w:val="36"/>
          <w:szCs w:val="36"/>
          <w:rtl/>
        </w:rPr>
        <w:t xml:space="preserve"> </w:t>
      </w:r>
      <w:r w:rsidR="00590024" w:rsidRPr="00590024">
        <w:rPr>
          <w:rFonts w:cs="Traditional Arabic" w:hint="cs"/>
          <w:sz w:val="36"/>
          <w:szCs w:val="36"/>
          <w:rtl/>
        </w:rPr>
        <w:t>العجلى</w:t>
      </w:r>
      <w:r w:rsidR="00590024" w:rsidRPr="00590024">
        <w:rPr>
          <w:rFonts w:cs="Traditional Arabic"/>
          <w:sz w:val="36"/>
          <w:szCs w:val="36"/>
          <w:rtl/>
        </w:rPr>
        <w:t xml:space="preserve">: </w:t>
      </w:r>
      <w:r w:rsidR="00590024" w:rsidRPr="00590024">
        <w:rPr>
          <w:rFonts w:cs="Traditional Arabic" w:hint="cs"/>
          <w:sz w:val="36"/>
          <w:szCs w:val="36"/>
          <w:rtl/>
        </w:rPr>
        <w:t>تابعى</w:t>
      </w:r>
      <w:r w:rsidR="00590024" w:rsidRPr="00590024">
        <w:rPr>
          <w:rFonts w:cs="Traditional Arabic"/>
          <w:sz w:val="36"/>
          <w:szCs w:val="36"/>
          <w:rtl/>
        </w:rPr>
        <w:t xml:space="preserve"> </w:t>
      </w:r>
      <w:r w:rsidR="00590024" w:rsidRPr="00590024">
        <w:rPr>
          <w:rFonts w:cs="Traditional Arabic" w:hint="cs"/>
          <w:sz w:val="36"/>
          <w:szCs w:val="36"/>
          <w:rtl/>
        </w:rPr>
        <w:t>ثقة,</w:t>
      </w:r>
      <w:r w:rsidR="00590024">
        <w:rPr>
          <w:rFonts w:cs="Traditional Arabic" w:hint="cs"/>
          <w:sz w:val="36"/>
          <w:szCs w:val="36"/>
          <w:rtl/>
        </w:rPr>
        <w:t xml:space="preserve"> أخرج له الجماعة.</w:t>
      </w:r>
      <w:r w:rsidR="00C803FF">
        <w:rPr>
          <w:rFonts w:cs="Traditional Arabic" w:hint="cs"/>
          <w:sz w:val="36"/>
          <w:szCs w:val="36"/>
          <w:rtl/>
        </w:rPr>
        <w:t xml:space="preserve"> (تقريب: 973).</w:t>
      </w:r>
    </w:p>
    <w:p w:rsidR="00774711" w:rsidRPr="00590024" w:rsidRDefault="00590024" w:rsidP="00C803FF">
      <w:pPr>
        <w:pStyle w:val="a7"/>
        <w:numPr>
          <w:ilvl w:val="0"/>
          <w:numId w:val="2"/>
        </w:numPr>
        <w:tabs>
          <w:tab w:val="center" w:pos="181"/>
        </w:tabs>
        <w:bidi/>
        <w:rPr>
          <w:rFonts w:cs="Traditional Arabic"/>
          <w:sz w:val="36"/>
          <w:szCs w:val="36"/>
          <w:rtl/>
        </w:rPr>
      </w:pPr>
      <w:r w:rsidRPr="00590024">
        <w:rPr>
          <w:rFonts w:cs="Traditional Arabic" w:hint="cs"/>
          <w:sz w:val="36"/>
          <w:szCs w:val="36"/>
          <w:rtl/>
        </w:rPr>
        <w:t>يزيد</w:t>
      </w:r>
      <w:r w:rsidRPr="00590024">
        <w:rPr>
          <w:rFonts w:cs="Traditional Arabic"/>
          <w:sz w:val="36"/>
          <w:szCs w:val="36"/>
          <w:rtl/>
        </w:rPr>
        <w:t xml:space="preserve"> </w:t>
      </w:r>
      <w:r w:rsidRPr="00590024">
        <w:rPr>
          <w:rFonts w:cs="Traditional Arabic" w:hint="cs"/>
          <w:sz w:val="36"/>
          <w:szCs w:val="36"/>
          <w:rtl/>
        </w:rPr>
        <w:t>بن</w:t>
      </w:r>
      <w:r w:rsidRPr="00590024">
        <w:rPr>
          <w:rFonts w:cs="Traditional Arabic"/>
          <w:sz w:val="36"/>
          <w:szCs w:val="36"/>
          <w:rtl/>
        </w:rPr>
        <w:t xml:space="preserve"> </w:t>
      </w:r>
      <w:r w:rsidRPr="00590024">
        <w:rPr>
          <w:rFonts w:cs="Traditional Arabic" w:hint="cs"/>
          <w:sz w:val="36"/>
          <w:szCs w:val="36"/>
          <w:rtl/>
        </w:rPr>
        <w:t>أبى</w:t>
      </w:r>
      <w:r w:rsidRPr="00590024">
        <w:rPr>
          <w:rFonts w:cs="Traditional Arabic"/>
          <w:sz w:val="36"/>
          <w:szCs w:val="36"/>
          <w:rtl/>
        </w:rPr>
        <w:t xml:space="preserve"> </w:t>
      </w:r>
      <w:r w:rsidRPr="00590024">
        <w:rPr>
          <w:rFonts w:cs="Traditional Arabic" w:hint="cs"/>
          <w:sz w:val="36"/>
          <w:szCs w:val="36"/>
          <w:rtl/>
        </w:rPr>
        <w:t>سفيان</w:t>
      </w:r>
      <w:r w:rsidRPr="00590024">
        <w:rPr>
          <w:rFonts w:cs="Traditional Arabic"/>
          <w:sz w:val="36"/>
          <w:szCs w:val="36"/>
          <w:rtl/>
        </w:rPr>
        <w:t>:</w:t>
      </w:r>
      <w:r>
        <w:rPr>
          <w:rFonts w:cs="Traditional Arabic" w:hint="cs"/>
          <w:sz w:val="36"/>
          <w:szCs w:val="36"/>
          <w:rtl/>
        </w:rPr>
        <w:t xml:space="preserve"> صحابي مشهور, ت: 18 أو 19 هـ.</w:t>
      </w:r>
      <w:r w:rsidR="00C803FF">
        <w:rPr>
          <w:rFonts w:cs="Traditional Arabic" w:hint="cs"/>
          <w:sz w:val="36"/>
          <w:szCs w:val="36"/>
          <w:rtl/>
        </w:rPr>
        <w:t xml:space="preserve"> (تقريب: 7721).</w:t>
      </w:r>
    </w:p>
    <w:p w:rsidR="007C47FE" w:rsidRPr="00C803FF" w:rsidRDefault="00774711" w:rsidP="00C803FF">
      <w:pPr>
        <w:tabs>
          <w:tab w:val="center" w:pos="181"/>
        </w:tabs>
        <w:bidi/>
        <w:rPr>
          <w:rFonts w:cs="Traditional Arabic"/>
          <w:b/>
          <w:bCs/>
          <w:sz w:val="36"/>
          <w:szCs w:val="36"/>
          <w:highlight w:val="lightGray"/>
          <w:u w:val="single"/>
          <w:rtl/>
        </w:rPr>
      </w:pPr>
      <w:r w:rsidRPr="00774711">
        <w:rPr>
          <w:rFonts w:cs="Traditional Arabic" w:hint="cs"/>
          <w:b/>
          <w:bCs/>
          <w:sz w:val="36"/>
          <w:szCs w:val="36"/>
          <w:highlight w:val="lightGray"/>
          <w:u w:val="single"/>
          <w:rtl/>
        </w:rPr>
        <w:t>تخريج الحديث</w:t>
      </w:r>
      <w:r w:rsidR="00590024" w:rsidRPr="00590024">
        <w:rPr>
          <w:rFonts w:cs="Traditional Arabic" w:hint="cs"/>
          <w:b/>
          <w:bCs/>
          <w:sz w:val="36"/>
          <w:szCs w:val="36"/>
          <w:highlight w:val="lightGray"/>
          <w:u w:val="single"/>
          <w:rtl/>
        </w:rPr>
        <w:t xml:space="preserve"> </w:t>
      </w:r>
      <w:r w:rsidR="00590024">
        <w:rPr>
          <w:rFonts w:cs="Traditional Arabic" w:hint="cs"/>
          <w:b/>
          <w:bCs/>
          <w:sz w:val="36"/>
          <w:szCs w:val="36"/>
          <w:highlight w:val="lightGray"/>
          <w:u w:val="single"/>
          <w:rtl/>
        </w:rPr>
        <w:t>و</w:t>
      </w:r>
      <w:r w:rsidR="00590024" w:rsidRPr="00590024">
        <w:rPr>
          <w:rFonts w:cs="Traditional Arabic" w:hint="cs"/>
          <w:b/>
          <w:bCs/>
          <w:sz w:val="36"/>
          <w:szCs w:val="36"/>
          <w:highlight w:val="lightGray"/>
          <w:u w:val="single"/>
          <w:rtl/>
        </w:rPr>
        <w:t>بيان العلة</w:t>
      </w:r>
      <w:r w:rsidR="00C803FF" w:rsidRPr="00C803FF">
        <w:rPr>
          <w:rFonts w:cs="Traditional Arabic" w:hint="cs"/>
          <w:b/>
          <w:bCs/>
          <w:sz w:val="36"/>
          <w:szCs w:val="36"/>
          <w:rtl/>
        </w:rPr>
        <w:t xml:space="preserve">  </w:t>
      </w:r>
      <w:r w:rsidR="00E14A97">
        <w:rPr>
          <w:rFonts w:cs="Traditional Arabic" w:hint="cs"/>
          <w:sz w:val="36"/>
          <w:szCs w:val="36"/>
          <w:rtl/>
        </w:rPr>
        <w:t>هذا</w:t>
      </w:r>
      <w:r w:rsidR="00105B27">
        <w:rPr>
          <w:rFonts w:cs="Traditional Arabic" w:hint="cs"/>
          <w:sz w:val="36"/>
          <w:szCs w:val="36"/>
          <w:rtl/>
        </w:rPr>
        <w:t xml:space="preserve"> الحديث </w:t>
      </w:r>
      <w:r w:rsidR="00590024">
        <w:rPr>
          <w:rFonts w:cs="Traditional Arabic" w:hint="cs"/>
          <w:sz w:val="36"/>
          <w:szCs w:val="36"/>
          <w:rtl/>
        </w:rPr>
        <w:t>تفرد به</w:t>
      </w:r>
      <w:r w:rsidR="00105B27">
        <w:rPr>
          <w:rFonts w:cs="Traditional Arabic" w:hint="cs"/>
          <w:sz w:val="36"/>
          <w:szCs w:val="36"/>
          <w:rtl/>
        </w:rPr>
        <w:t xml:space="preserve"> أحمد من </w:t>
      </w:r>
      <w:r w:rsidR="00590024">
        <w:rPr>
          <w:rFonts w:cs="Traditional Arabic" w:hint="cs"/>
          <w:sz w:val="36"/>
          <w:szCs w:val="36"/>
          <w:rtl/>
        </w:rPr>
        <w:t>حديث بقية بن الوليد</w:t>
      </w:r>
      <w:r w:rsidR="005E6B4B" w:rsidRPr="008D669A">
        <w:rPr>
          <w:rFonts w:cs="Traditional Arabic" w:hint="cs"/>
          <w:sz w:val="36"/>
          <w:szCs w:val="36"/>
          <w:vertAlign w:val="superscript"/>
          <w:rtl/>
        </w:rPr>
        <w:t>(</w:t>
      </w:r>
      <w:r w:rsidR="005E6B4B" w:rsidRPr="008D669A">
        <w:rPr>
          <w:rFonts w:cs="Traditional Arabic"/>
          <w:sz w:val="36"/>
          <w:szCs w:val="36"/>
          <w:vertAlign w:val="superscript"/>
          <w:rtl/>
        </w:rPr>
        <w:footnoteReference w:id="189"/>
      </w:r>
      <w:r w:rsidR="005E6B4B" w:rsidRPr="008D669A">
        <w:rPr>
          <w:rFonts w:cs="Traditional Arabic" w:hint="cs"/>
          <w:sz w:val="36"/>
          <w:szCs w:val="36"/>
          <w:vertAlign w:val="superscript"/>
          <w:rtl/>
        </w:rPr>
        <w:t>)</w:t>
      </w:r>
      <w:r w:rsidR="00E14A97">
        <w:rPr>
          <w:rFonts w:cs="Traditional Arabic" w:hint="cs"/>
          <w:sz w:val="36"/>
          <w:szCs w:val="36"/>
          <w:rtl/>
        </w:rPr>
        <w:t>, ولكن أخرجه غيره</w:t>
      </w:r>
      <w:r w:rsidR="00E14A97" w:rsidRPr="005E6B4B">
        <w:rPr>
          <w:rFonts w:cs="Traditional Arabic" w:hint="cs"/>
          <w:sz w:val="36"/>
          <w:szCs w:val="36"/>
          <w:rtl/>
        </w:rPr>
        <w:t xml:space="preserve"> </w:t>
      </w:r>
      <w:r w:rsidR="00E14A97" w:rsidRPr="00E14A97">
        <w:rPr>
          <w:rFonts w:cs="Traditional Arabic" w:hint="cs"/>
          <w:sz w:val="36"/>
          <w:szCs w:val="36"/>
          <w:rtl/>
        </w:rPr>
        <w:t>من طريق موسى</w:t>
      </w:r>
      <w:r w:rsidR="00E14A97" w:rsidRPr="00E14A97">
        <w:rPr>
          <w:rFonts w:cs="Traditional Arabic"/>
          <w:sz w:val="36"/>
          <w:szCs w:val="36"/>
          <w:rtl/>
        </w:rPr>
        <w:t xml:space="preserve"> </w:t>
      </w:r>
      <w:r w:rsidR="00E14A97" w:rsidRPr="00E14A97">
        <w:rPr>
          <w:rFonts w:cs="Traditional Arabic" w:hint="cs"/>
          <w:sz w:val="36"/>
          <w:szCs w:val="36"/>
          <w:rtl/>
        </w:rPr>
        <w:t>بن</w:t>
      </w:r>
      <w:r w:rsidR="00E14A97" w:rsidRPr="00E14A97">
        <w:rPr>
          <w:rFonts w:cs="Traditional Arabic"/>
          <w:sz w:val="36"/>
          <w:szCs w:val="36"/>
          <w:rtl/>
        </w:rPr>
        <w:t xml:space="preserve"> </w:t>
      </w:r>
      <w:r w:rsidR="00E14A97" w:rsidRPr="000D6406">
        <w:rPr>
          <w:rFonts w:cs="Traditional Arabic" w:hint="cs"/>
          <w:sz w:val="36"/>
          <w:szCs w:val="36"/>
          <w:rtl/>
        </w:rPr>
        <w:t>أعين،</w:t>
      </w:r>
      <w:r w:rsidR="00E14A97" w:rsidRPr="000D6406">
        <w:rPr>
          <w:rFonts w:cs="Traditional Arabic"/>
          <w:sz w:val="36"/>
          <w:szCs w:val="36"/>
          <w:rtl/>
        </w:rPr>
        <w:t xml:space="preserve"> </w:t>
      </w:r>
      <w:r w:rsidR="00E14A97" w:rsidRPr="000D6406">
        <w:rPr>
          <w:rFonts w:cs="Traditional Arabic" w:hint="cs"/>
          <w:sz w:val="36"/>
          <w:szCs w:val="36"/>
          <w:rtl/>
        </w:rPr>
        <w:t>عن</w:t>
      </w:r>
      <w:r w:rsidR="00E14A97" w:rsidRPr="000D6406">
        <w:rPr>
          <w:rFonts w:cs="Traditional Arabic"/>
          <w:sz w:val="36"/>
          <w:szCs w:val="36"/>
          <w:rtl/>
        </w:rPr>
        <w:t xml:space="preserve"> </w:t>
      </w:r>
      <w:r w:rsidR="00E14A97" w:rsidRPr="000D6406">
        <w:rPr>
          <w:rFonts w:cs="Traditional Arabic" w:hint="cs"/>
          <w:sz w:val="36"/>
          <w:szCs w:val="36"/>
          <w:rtl/>
        </w:rPr>
        <w:t>بكر</w:t>
      </w:r>
      <w:r w:rsidR="00E14A97" w:rsidRPr="000D6406">
        <w:rPr>
          <w:rFonts w:cs="Traditional Arabic"/>
          <w:sz w:val="36"/>
          <w:szCs w:val="36"/>
          <w:rtl/>
        </w:rPr>
        <w:t xml:space="preserve"> </w:t>
      </w:r>
      <w:r w:rsidR="00E14A97" w:rsidRPr="000D6406">
        <w:rPr>
          <w:rFonts w:cs="Traditional Arabic" w:hint="cs"/>
          <w:sz w:val="36"/>
          <w:szCs w:val="36"/>
          <w:rtl/>
        </w:rPr>
        <w:t>بن</w:t>
      </w:r>
      <w:r w:rsidR="00E14A97" w:rsidRPr="000D6406">
        <w:rPr>
          <w:rFonts w:cs="Traditional Arabic"/>
          <w:sz w:val="36"/>
          <w:szCs w:val="36"/>
          <w:rtl/>
        </w:rPr>
        <w:t xml:space="preserve"> </w:t>
      </w:r>
      <w:r w:rsidR="005E6B4B">
        <w:rPr>
          <w:rFonts w:cs="Traditional Arabic" w:hint="cs"/>
          <w:sz w:val="36"/>
          <w:szCs w:val="36"/>
          <w:rtl/>
        </w:rPr>
        <w:t>خنيس</w:t>
      </w:r>
      <w:r w:rsidR="00E14A97" w:rsidRPr="000D6406">
        <w:rPr>
          <w:rFonts w:cs="Traditional Arabic" w:hint="cs"/>
          <w:sz w:val="36"/>
          <w:szCs w:val="36"/>
          <w:rtl/>
        </w:rPr>
        <w:t>،</w:t>
      </w:r>
      <w:r w:rsidR="00E14A97" w:rsidRPr="000D6406">
        <w:rPr>
          <w:rFonts w:cs="Traditional Arabic"/>
          <w:sz w:val="36"/>
          <w:szCs w:val="36"/>
          <w:rtl/>
        </w:rPr>
        <w:t xml:space="preserve"> </w:t>
      </w:r>
      <w:r w:rsidR="00E14A97" w:rsidRPr="000D6406">
        <w:rPr>
          <w:rFonts w:cs="Traditional Arabic" w:hint="cs"/>
          <w:sz w:val="36"/>
          <w:szCs w:val="36"/>
          <w:rtl/>
        </w:rPr>
        <w:t>عن</w:t>
      </w:r>
      <w:r w:rsidR="00E14A97" w:rsidRPr="000D6406">
        <w:rPr>
          <w:rFonts w:cs="Traditional Arabic"/>
          <w:sz w:val="36"/>
          <w:szCs w:val="36"/>
          <w:rtl/>
        </w:rPr>
        <w:t xml:space="preserve"> </w:t>
      </w:r>
      <w:r w:rsidR="00E14A97" w:rsidRPr="000D6406">
        <w:rPr>
          <w:rFonts w:cs="Traditional Arabic" w:hint="cs"/>
          <w:sz w:val="36"/>
          <w:szCs w:val="36"/>
          <w:rtl/>
        </w:rPr>
        <w:t>رجاء</w:t>
      </w:r>
      <w:r w:rsidR="00E14A97" w:rsidRPr="000D6406">
        <w:rPr>
          <w:rFonts w:cs="Traditional Arabic"/>
          <w:sz w:val="36"/>
          <w:szCs w:val="36"/>
          <w:rtl/>
        </w:rPr>
        <w:t xml:space="preserve"> </w:t>
      </w:r>
      <w:r w:rsidR="00E14A97" w:rsidRPr="000D6406">
        <w:rPr>
          <w:rFonts w:cs="Traditional Arabic" w:hint="cs"/>
          <w:sz w:val="36"/>
          <w:szCs w:val="36"/>
          <w:rtl/>
        </w:rPr>
        <w:t>بن</w:t>
      </w:r>
      <w:r w:rsidR="00E14A97" w:rsidRPr="000D6406">
        <w:rPr>
          <w:rFonts w:cs="Traditional Arabic"/>
          <w:sz w:val="36"/>
          <w:szCs w:val="36"/>
          <w:rtl/>
        </w:rPr>
        <w:t xml:space="preserve"> </w:t>
      </w:r>
      <w:r w:rsidR="00E14A97" w:rsidRPr="000D6406">
        <w:rPr>
          <w:rFonts w:cs="Traditional Arabic" w:hint="cs"/>
          <w:sz w:val="36"/>
          <w:szCs w:val="36"/>
          <w:rtl/>
        </w:rPr>
        <w:t>حيوة،</w:t>
      </w:r>
      <w:r w:rsidR="00E14A97" w:rsidRPr="000D6406">
        <w:rPr>
          <w:rFonts w:cs="Traditional Arabic"/>
          <w:sz w:val="36"/>
          <w:szCs w:val="36"/>
          <w:rtl/>
        </w:rPr>
        <w:t xml:space="preserve"> </w:t>
      </w:r>
      <w:r w:rsidR="00E14A97" w:rsidRPr="000D6406">
        <w:rPr>
          <w:rFonts w:cs="Traditional Arabic" w:hint="cs"/>
          <w:sz w:val="36"/>
          <w:szCs w:val="36"/>
          <w:rtl/>
        </w:rPr>
        <w:t>عن</w:t>
      </w:r>
      <w:r w:rsidR="00E14A97" w:rsidRPr="00E14A97">
        <w:rPr>
          <w:rFonts w:cs="Traditional Arabic"/>
          <w:sz w:val="36"/>
          <w:szCs w:val="36"/>
          <w:rtl/>
        </w:rPr>
        <w:t xml:space="preserve"> </w:t>
      </w:r>
      <w:r w:rsidR="00E14A97" w:rsidRPr="00E14A97">
        <w:rPr>
          <w:rFonts w:cs="Traditional Arabic" w:hint="cs"/>
          <w:sz w:val="36"/>
          <w:szCs w:val="36"/>
          <w:rtl/>
        </w:rPr>
        <w:t>جنادة</w:t>
      </w:r>
      <w:r w:rsidR="00E14A97" w:rsidRPr="00E14A97">
        <w:rPr>
          <w:rFonts w:cs="Traditional Arabic"/>
          <w:sz w:val="36"/>
          <w:szCs w:val="36"/>
          <w:rtl/>
        </w:rPr>
        <w:t xml:space="preserve"> </w:t>
      </w:r>
      <w:r w:rsidR="00E14A97" w:rsidRPr="00E14A97">
        <w:rPr>
          <w:rFonts w:cs="Traditional Arabic" w:hint="cs"/>
          <w:sz w:val="36"/>
          <w:szCs w:val="36"/>
          <w:rtl/>
        </w:rPr>
        <w:t>بن</w:t>
      </w:r>
      <w:r w:rsidR="00E14A97" w:rsidRPr="00E14A97">
        <w:rPr>
          <w:rFonts w:cs="Traditional Arabic"/>
          <w:sz w:val="36"/>
          <w:szCs w:val="36"/>
          <w:rtl/>
        </w:rPr>
        <w:t xml:space="preserve"> </w:t>
      </w:r>
      <w:r w:rsidR="00E14A97" w:rsidRPr="00E14A97">
        <w:rPr>
          <w:rFonts w:cs="Traditional Arabic" w:hint="cs"/>
          <w:sz w:val="36"/>
          <w:szCs w:val="36"/>
          <w:rtl/>
        </w:rPr>
        <w:t>أبي</w:t>
      </w:r>
      <w:r w:rsidR="00E14A97" w:rsidRPr="00E14A97">
        <w:rPr>
          <w:rFonts w:cs="Traditional Arabic"/>
          <w:sz w:val="36"/>
          <w:szCs w:val="36"/>
          <w:rtl/>
        </w:rPr>
        <w:t xml:space="preserve"> </w:t>
      </w:r>
      <w:r w:rsidR="00E14A97" w:rsidRPr="00E14A97">
        <w:rPr>
          <w:rFonts w:cs="Traditional Arabic" w:hint="cs"/>
          <w:sz w:val="36"/>
          <w:szCs w:val="36"/>
          <w:rtl/>
        </w:rPr>
        <w:t>أمية،</w:t>
      </w:r>
      <w:r w:rsidR="00E14A97" w:rsidRPr="00E14A97">
        <w:rPr>
          <w:rFonts w:cs="Traditional Arabic"/>
          <w:sz w:val="36"/>
          <w:szCs w:val="36"/>
          <w:rtl/>
        </w:rPr>
        <w:t xml:space="preserve"> </w:t>
      </w:r>
      <w:r w:rsidR="00E14A97" w:rsidRPr="00E14A97">
        <w:rPr>
          <w:rFonts w:cs="Traditional Arabic" w:hint="cs"/>
          <w:sz w:val="36"/>
          <w:szCs w:val="36"/>
          <w:rtl/>
        </w:rPr>
        <w:t>عن</w:t>
      </w:r>
      <w:r w:rsidR="00E14A97" w:rsidRPr="00E14A97">
        <w:rPr>
          <w:rFonts w:cs="Traditional Arabic"/>
          <w:sz w:val="36"/>
          <w:szCs w:val="36"/>
          <w:rtl/>
        </w:rPr>
        <w:t xml:space="preserve"> </w:t>
      </w:r>
      <w:r w:rsidR="00E14A97" w:rsidRPr="00E14A97">
        <w:rPr>
          <w:rFonts w:cs="Traditional Arabic" w:hint="cs"/>
          <w:sz w:val="36"/>
          <w:szCs w:val="36"/>
          <w:rtl/>
        </w:rPr>
        <w:t>يزيد</w:t>
      </w:r>
      <w:r w:rsidR="00E14A97" w:rsidRPr="00E14A97">
        <w:rPr>
          <w:rFonts w:cs="Traditional Arabic"/>
          <w:sz w:val="36"/>
          <w:szCs w:val="36"/>
          <w:rtl/>
        </w:rPr>
        <w:t xml:space="preserve"> </w:t>
      </w:r>
      <w:r w:rsidR="00E14A97" w:rsidRPr="00E14A97">
        <w:rPr>
          <w:rFonts w:cs="Traditional Arabic" w:hint="cs"/>
          <w:sz w:val="36"/>
          <w:szCs w:val="36"/>
          <w:rtl/>
        </w:rPr>
        <w:t>بن</w:t>
      </w:r>
      <w:r w:rsidR="00E14A97" w:rsidRPr="00E14A97">
        <w:rPr>
          <w:rFonts w:cs="Traditional Arabic"/>
          <w:sz w:val="36"/>
          <w:szCs w:val="36"/>
          <w:rtl/>
        </w:rPr>
        <w:t xml:space="preserve"> </w:t>
      </w:r>
      <w:r w:rsidR="00E14A97" w:rsidRPr="00E14A97">
        <w:rPr>
          <w:rFonts w:cs="Traditional Arabic" w:hint="cs"/>
          <w:sz w:val="36"/>
          <w:szCs w:val="36"/>
          <w:rtl/>
        </w:rPr>
        <w:t>أبي</w:t>
      </w:r>
      <w:r w:rsidR="00E14A97" w:rsidRPr="00E14A97">
        <w:rPr>
          <w:rFonts w:cs="Traditional Arabic"/>
          <w:sz w:val="36"/>
          <w:szCs w:val="36"/>
          <w:rtl/>
        </w:rPr>
        <w:t xml:space="preserve"> </w:t>
      </w:r>
      <w:r w:rsidR="00E14A97" w:rsidRPr="00E14A97">
        <w:rPr>
          <w:rFonts w:cs="Traditional Arabic" w:hint="cs"/>
          <w:sz w:val="36"/>
          <w:szCs w:val="36"/>
          <w:rtl/>
        </w:rPr>
        <w:t>سفيان،</w:t>
      </w:r>
      <w:r w:rsidR="00E14A97" w:rsidRPr="00E14A97">
        <w:rPr>
          <w:rFonts w:cs="Traditional Arabic"/>
          <w:sz w:val="36"/>
          <w:szCs w:val="36"/>
          <w:rtl/>
        </w:rPr>
        <w:t xml:space="preserve"> </w:t>
      </w:r>
      <w:r w:rsidR="00E14A97" w:rsidRPr="00E14A97">
        <w:rPr>
          <w:rFonts w:cs="Traditional Arabic" w:hint="cs"/>
          <w:sz w:val="36"/>
          <w:szCs w:val="36"/>
          <w:rtl/>
        </w:rPr>
        <w:t>قال</w:t>
      </w:r>
      <w:r w:rsidR="00E14A97" w:rsidRPr="00E14A97">
        <w:rPr>
          <w:rFonts w:cs="Traditional Arabic"/>
          <w:sz w:val="36"/>
          <w:szCs w:val="36"/>
          <w:rtl/>
        </w:rPr>
        <w:t xml:space="preserve">: </w:t>
      </w:r>
      <w:r w:rsidR="00E14A97" w:rsidRPr="00E14A97">
        <w:rPr>
          <w:rFonts w:cs="Traditional Arabic" w:hint="cs"/>
          <w:sz w:val="36"/>
          <w:szCs w:val="36"/>
          <w:rtl/>
        </w:rPr>
        <w:t>قال</w:t>
      </w:r>
      <w:r w:rsidR="00E14A97" w:rsidRPr="00E14A97">
        <w:rPr>
          <w:rFonts w:cs="Traditional Arabic"/>
          <w:sz w:val="36"/>
          <w:szCs w:val="36"/>
          <w:rtl/>
        </w:rPr>
        <w:t xml:space="preserve"> </w:t>
      </w:r>
      <w:r w:rsidR="00E14A97" w:rsidRPr="00E14A97">
        <w:rPr>
          <w:rFonts w:cs="Traditional Arabic" w:hint="cs"/>
          <w:sz w:val="36"/>
          <w:szCs w:val="36"/>
          <w:rtl/>
        </w:rPr>
        <w:t>لي</w:t>
      </w:r>
      <w:r w:rsidR="00E14A97" w:rsidRPr="00E14A97">
        <w:rPr>
          <w:rFonts w:cs="Traditional Arabic"/>
          <w:sz w:val="36"/>
          <w:szCs w:val="36"/>
          <w:rtl/>
        </w:rPr>
        <w:t xml:space="preserve"> </w:t>
      </w:r>
      <w:r w:rsidR="00E14A97" w:rsidRPr="00E14A97">
        <w:rPr>
          <w:rFonts w:cs="Traditional Arabic" w:hint="cs"/>
          <w:sz w:val="36"/>
          <w:szCs w:val="36"/>
          <w:rtl/>
        </w:rPr>
        <w:t>أبو</w:t>
      </w:r>
      <w:r w:rsidR="00E14A97" w:rsidRPr="00E14A97">
        <w:rPr>
          <w:rFonts w:cs="Traditional Arabic"/>
          <w:sz w:val="36"/>
          <w:szCs w:val="36"/>
          <w:rtl/>
        </w:rPr>
        <w:t xml:space="preserve"> </w:t>
      </w:r>
      <w:r w:rsidR="00E14A97" w:rsidRPr="00E14A97">
        <w:rPr>
          <w:rFonts w:cs="Traditional Arabic" w:hint="cs"/>
          <w:sz w:val="36"/>
          <w:szCs w:val="36"/>
          <w:rtl/>
        </w:rPr>
        <w:t>بكر</w:t>
      </w:r>
      <w:r w:rsidR="00E14A97" w:rsidRPr="00E14A97">
        <w:rPr>
          <w:rFonts w:cs="Traditional Arabic"/>
          <w:sz w:val="36"/>
          <w:szCs w:val="36"/>
          <w:rtl/>
        </w:rPr>
        <w:t xml:space="preserve"> </w:t>
      </w:r>
      <w:r w:rsidR="00E14A97" w:rsidRPr="00E14A97">
        <w:rPr>
          <w:rFonts w:cs="Traditional Arabic" w:hint="cs"/>
          <w:sz w:val="36"/>
          <w:szCs w:val="36"/>
          <w:rtl/>
        </w:rPr>
        <w:t>الصديق</w:t>
      </w:r>
      <w:r w:rsidR="007C47FE">
        <w:rPr>
          <w:rFonts w:cs="Traditional Arabic" w:hint="cs"/>
          <w:sz w:val="36"/>
          <w:szCs w:val="36"/>
        </w:rPr>
        <w:sym w:font="AGA Arabesque" w:char="F074"/>
      </w:r>
      <w:r w:rsidR="00E14A97">
        <w:rPr>
          <w:rFonts w:cs="Traditional Arabic" w:hint="cs"/>
          <w:sz w:val="36"/>
          <w:szCs w:val="36"/>
          <w:rtl/>
        </w:rPr>
        <w:t>.</w:t>
      </w:r>
      <w:r w:rsidR="005E6B4B" w:rsidRPr="008D669A">
        <w:rPr>
          <w:rFonts w:cs="Traditional Arabic" w:hint="cs"/>
          <w:sz w:val="36"/>
          <w:szCs w:val="36"/>
          <w:vertAlign w:val="superscript"/>
          <w:rtl/>
        </w:rPr>
        <w:t>(</w:t>
      </w:r>
      <w:r w:rsidR="005E6B4B" w:rsidRPr="008D669A">
        <w:rPr>
          <w:rFonts w:cs="Traditional Arabic"/>
          <w:sz w:val="36"/>
          <w:szCs w:val="36"/>
          <w:vertAlign w:val="superscript"/>
          <w:rtl/>
        </w:rPr>
        <w:footnoteReference w:id="190"/>
      </w:r>
      <w:r w:rsidR="005E6B4B" w:rsidRPr="008D669A">
        <w:rPr>
          <w:rFonts w:cs="Traditional Arabic" w:hint="cs"/>
          <w:sz w:val="36"/>
          <w:szCs w:val="36"/>
          <w:vertAlign w:val="superscript"/>
          <w:rtl/>
        </w:rPr>
        <w:t>)</w:t>
      </w:r>
      <w:r w:rsidR="00E14A97">
        <w:rPr>
          <w:rFonts w:cs="Traditional Arabic" w:hint="cs"/>
          <w:sz w:val="36"/>
          <w:szCs w:val="36"/>
          <w:rtl/>
        </w:rPr>
        <w:t xml:space="preserve"> </w:t>
      </w:r>
    </w:p>
    <w:p w:rsidR="005E6B4B" w:rsidRDefault="005E6B4B" w:rsidP="005E6B4B">
      <w:pPr>
        <w:tabs>
          <w:tab w:val="center" w:pos="181"/>
        </w:tabs>
        <w:autoSpaceDE w:val="0"/>
        <w:autoSpaceDN w:val="0"/>
        <w:bidi/>
        <w:adjustRightInd w:val="0"/>
        <w:rPr>
          <w:rFonts w:cs="Traditional Arabic"/>
          <w:sz w:val="36"/>
          <w:szCs w:val="36"/>
          <w:rtl/>
        </w:rPr>
      </w:pPr>
      <w:r>
        <w:rPr>
          <w:rFonts w:cs="Traditional Arabic" w:hint="cs"/>
          <w:sz w:val="36"/>
          <w:szCs w:val="36"/>
          <w:rtl/>
        </w:rPr>
        <w:t>وفي طريق أبي نعيم في"فضيلة العادلين" بكر بن خنيس عن أبي عبد الرحمن عن رجاء بن حيوة ..به</w:t>
      </w:r>
    </w:p>
    <w:p w:rsidR="00E14A97" w:rsidRPr="004846DD" w:rsidRDefault="00E14A97" w:rsidP="004846DD">
      <w:pPr>
        <w:autoSpaceDE w:val="0"/>
        <w:autoSpaceDN w:val="0"/>
        <w:bidi/>
        <w:adjustRightInd w:val="0"/>
        <w:ind w:left="0"/>
        <w:rPr>
          <w:rFonts w:cs="Traditional Arabic"/>
          <w:sz w:val="36"/>
          <w:szCs w:val="36"/>
          <w:rtl/>
        </w:rPr>
      </w:pPr>
      <w:r>
        <w:rPr>
          <w:rFonts w:cs="Traditional Arabic" w:hint="cs"/>
          <w:sz w:val="36"/>
          <w:szCs w:val="36"/>
          <w:rtl/>
        </w:rPr>
        <w:t>قلت: وبكر بن خنيس</w:t>
      </w:r>
      <w:r w:rsidR="00105B27">
        <w:rPr>
          <w:rFonts w:cs="Traditional Arabic" w:hint="cs"/>
          <w:sz w:val="36"/>
          <w:szCs w:val="36"/>
          <w:rtl/>
        </w:rPr>
        <w:t xml:space="preserve">, </w:t>
      </w:r>
      <w:r w:rsidR="004846DD">
        <w:rPr>
          <w:rFonts w:cs="Traditional Arabic" w:hint="cs"/>
          <w:sz w:val="36"/>
          <w:szCs w:val="36"/>
          <w:rtl/>
        </w:rPr>
        <w:t xml:space="preserve">« </w:t>
      </w:r>
      <w:r w:rsidR="00105B27">
        <w:rPr>
          <w:rFonts w:cs="Traditional Arabic" w:hint="cs"/>
          <w:sz w:val="36"/>
          <w:szCs w:val="36"/>
          <w:rtl/>
        </w:rPr>
        <w:t>ضعفه ابن المديني</w:t>
      </w:r>
      <w:r w:rsidR="007C47FE">
        <w:rPr>
          <w:rFonts w:cs="Traditional Arabic" w:hint="cs"/>
          <w:sz w:val="36"/>
          <w:szCs w:val="36"/>
          <w:rtl/>
        </w:rPr>
        <w:t>,</w:t>
      </w:r>
      <w:r w:rsidR="00105B27">
        <w:rPr>
          <w:rFonts w:cs="Traditional Arabic" w:hint="cs"/>
          <w:sz w:val="36"/>
          <w:szCs w:val="36"/>
          <w:rtl/>
        </w:rPr>
        <w:t xml:space="preserve"> </w:t>
      </w:r>
      <w:r w:rsidR="001F69AF">
        <w:rPr>
          <w:rFonts w:cs="Traditional Arabic" w:hint="cs"/>
          <w:sz w:val="36"/>
          <w:szCs w:val="36"/>
          <w:rtl/>
        </w:rPr>
        <w:t>و</w:t>
      </w:r>
      <w:r w:rsidR="004846DD">
        <w:rPr>
          <w:rFonts w:cs="Traditional Arabic" w:hint="cs"/>
          <w:sz w:val="36"/>
          <w:szCs w:val="36"/>
          <w:rtl/>
        </w:rPr>
        <w:t>العقيلي</w:t>
      </w:r>
      <w:r w:rsidR="007C47FE">
        <w:rPr>
          <w:rFonts w:cs="Traditional Arabic" w:hint="cs"/>
          <w:sz w:val="36"/>
          <w:szCs w:val="36"/>
          <w:rtl/>
        </w:rPr>
        <w:t>,</w:t>
      </w:r>
      <w:r w:rsidR="00105B27">
        <w:rPr>
          <w:rFonts w:cs="Traditional Arabic" w:hint="cs"/>
          <w:sz w:val="36"/>
          <w:szCs w:val="36"/>
          <w:rtl/>
        </w:rPr>
        <w:t xml:space="preserve"> </w:t>
      </w:r>
      <w:r w:rsidR="001F69AF">
        <w:rPr>
          <w:rFonts w:cs="Traditional Arabic" w:hint="cs"/>
          <w:sz w:val="36"/>
          <w:szCs w:val="36"/>
          <w:rtl/>
        </w:rPr>
        <w:t>و</w:t>
      </w:r>
      <w:r w:rsidR="00105B27">
        <w:rPr>
          <w:rFonts w:cs="Traditional Arabic" w:hint="cs"/>
          <w:sz w:val="36"/>
          <w:szCs w:val="36"/>
          <w:rtl/>
        </w:rPr>
        <w:t>أبو زرعة</w:t>
      </w:r>
      <w:r w:rsidR="007C47FE">
        <w:rPr>
          <w:rFonts w:cs="Traditional Arabic" w:hint="cs"/>
          <w:sz w:val="36"/>
          <w:szCs w:val="36"/>
          <w:rtl/>
        </w:rPr>
        <w:t>,</w:t>
      </w:r>
      <w:r w:rsidR="00105B27">
        <w:rPr>
          <w:rFonts w:cs="Traditional Arabic" w:hint="cs"/>
          <w:sz w:val="36"/>
          <w:szCs w:val="36"/>
          <w:rtl/>
        </w:rPr>
        <w:t xml:space="preserve"> </w:t>
      </w:r>
      <w:r w:rsidR="004846DD">
        <w:rPr>
          <w:rFonts w:cs="Traditional Arabic" w:hint="cs"/>
          <w:sz w:val="36"/>
          <w:szCs w:val="36"/>
          <w:rtl/>
        </w:rPr>
        <w:t xml:space="preserve">وابن أبي شيبة, </w:t>
      </w:r>
      <w:r w:rsidR="001F69AF">
        <w:rPr>
          <w:rFonts w:cs="Traditional Arabic" w:hint="cs"/>
          <w:sz w:val="36"/>
          <w:szCs w:val="36"/>
          <w:rtl/>
        </w:rPr>
        <w:t>و</w:t>
      </w:r>
      <w:r w:rsidR="004846DD">
        <w:rPr>
          <w:rFonts w:cs="Traditional Arabic" w:hint="cs"/>
          <w:sz w:val="36"/>
          <w:szCs w:val="36"/>
          <w:rtl/>
        </w:rPr>
        <w:t xml:space="preserve">قال </w:t>
      </w:r>
      <w:r w:rsidR="00105B27">
        <w:rPr>
          <w:rFonts w:cs="Traditional Arabic" w:hint="cs"/>
          <w:sz w:val="36"/>
          <w:szCs w:val="36"/>
          <w:rtl/>
        </w:rPr>
        <w:t>البزار</w:t>
      </w:r>
      <w:r w:rsidR="004846DD">
        <w:rPr>
          <w:rFonts w:cs="Traditional Arabic" w:hint="cs"/>
          <w:sz w:val="36"/>
          <w:szCs w:val="36"/>
          <w:rtl/>
        </w:rPr>
        <w:t>: ليس بقوي.»</w:t>
      </w:r>
      <w:r w:rsidR="004846DD" w:rsidRPr="00165E8A">
        <w:rPr>
          <w:rFonts w:cs="Traditional Arabic" w:hint="cs"/>
          <w:sz w:val="36"/>
          <w:szCs w:val="36"/>
          <w:vertAlign w:val="superscript"/>
          <w:rtl/>
        </w:rPr>
        <w:t>(</w:t>
      </w:r>
      <w:r w:rsidR="004846DD" w:rsidRPr="005E7A54">
        <w:rPr>
          <w:rFonts w:cs="Traditional Arabic"/>
          <w:sz w:val="36"/>
          <w:szCs w:val="36"/>
          <w:vertAlign w:val="superscript"/>
          <w:rtl/>
        </w:rPr>
        <w:footnoteReference w:id="191"/>
      </w:r>
      <w:r w:rsidR="004846DD" w:rsidRPr="00165E8A">
        <w:rPr>
          <w:rFonts w:cs="Traditional Arabic" w:hint="cs"/>
          <w:sz w:val="36"/>
          <w:szCs w:val="36"/>
          <w:vertAlign w:val="superscript"/>
          <w:rtl/>
        </w:rPr>
        <w:t>)</w:t>
      </w:r>
      <w:r w:rsidR="004846DD">
        <w:rPr>
          <w:rFonts w:cs="Traditional Arabic" w:hint="cs"/>
          <w:sz w:val="36"/>
          <w:szCs w:val="36"/>
          <w:rtl/>
        </w:rPr>
        <w:t xml:space="preserve"> و«</w:t>
      </w:r>
      <w:r w:rsidR="004846DD" w:rsidRPr="004846DD">
        <w:rPr>
          <w:rFonts w:cs="Traditional Arabic" w:hint="cs"/>
          <w:sz w:val="36"/>
          <w:szCs w:val="36"/>
          <w:rtl/>
        </w:rPr>
        <w:t>قال</w:t>
      </w:r>
      <w:r w:rsidR="004846DD" w:rsidRPr="004846DD">
        <w:rPr>
          <w:rFonts w:cs="Traditional Arabic"/>
          <w:sz w:val="36"/>
          <w:szCs w:val="36"/>
          <w:rtl/>
        </w:rPr>
        <w:t xml:space="preserve"> </w:t>
      </w:r>
      <w:r w:rsidR="004846DD" w:rsidRPr="004846DD">
        <w:rPr>
          <w:rFonts w:cs="Traditional Arabic" w:hint="cs"/>
          <w:sz w:val="36"/>
          <w:szCs w:val="36"/>
          <w:rtl/>
        </w:rPr>
        <w:t>أحمد</w:t>
      </w:r>
      <w:r w:rsidR="004846DD" w:rsidRPr="004846DD">
        <w:rPr>
          <w:rFonts w:cs="Traditional Arabic"/>
          <w:sz w:val="36"/>
          <w:szCs w:val="36"/>
          <w:rtl/>
        </w:rPr>
        <w:t xml:space="preserve"> </w:t>
      </w:r>
      <w:r w:rsidR="004846DD" w:rsidRPr="004846DD">
        <w:rPr>
          <w:rFonts w:cs="Traditional Arabic" w:hint="cs"/>
          <w:sz w:val="36"/>
          <w:szCs w:val="36"/>
          <w:rtl/>
        </w:rPr>
        <w:t>بن</w:t>
      </w:r>
      <w:r w:rsidR="004846DD" w:rsidRPr="004846DD">
        <w:rPr>
          <w:rFonts w:cs="Traditional Arabic"/>
          <w:sz w:val="36"/>
          <w:szCs w:val="36"/>
          <w:rtl/>
        </w:rPr>
        <w:t xml:space="preserve"> </w:t>
      </w:r>
      <w:r w:rsidR="004846DD" w:rsidRPr="004846DD">
        <w:rPr>
          <w:rFonts w:cs="Traditional Arabic" w:hint="cs"/>
          <w:sz w:val="36"/>
          <w:szCs w:val="36"/>
          <w:rtl/>
        </w:rPr>
        <w:t>صالح</w:t>
      </w:r>
      <w:r w:rsidR="004846DD" w:rsidRPr="004846DD">
        <w:rPr>
          <w:rFonts w:cs="Traditional Arabic"/>
          <w:sz w:val="36"/>
          <w:szCs w:val="36"/>
          <w:rtl/>
        </w:rPr>
        <w:t xml:space="preserve"> </w:t>
      </w:r>
      <w:r w:rsidR="004846DD" w:rsidRPr="004846DD">
        <w:rPr>
          <w:rFonts w:cs="Traditional Arabic" w:hint="cs"/>
          <w:sz w:val="36"/>
          <w:szCs w:val="36"/>
          <w:rtl/>
        </w:rPr>
        <w:t>المصرى،</w:t>
      </w:r>
      <w:r w:rsidR="004846DD" w:rsidRPr="004846DD">
        <w:rPr>
          <w:rFonts w:cs="Traditional Arabic"/>
          <w:sz w:val="36"/>
          <w:szCs w:val="36"/>
          <w:rtl/>
        </w:rPr>
        <w:t xml:space="preserve"> </w:t>
      </w:r>
      <w:r w:rsidR="004846DD" w:rsidRPr="004846DD">
        <w:rPr>
          <w:rFonts w:cs="Traditional Arabic" w:hint="cs"/>
          <w:sz w:val="36"/>
          <w:szCs w:val="36"/>
          <w:rtl/>
        </w:rPr>
        <w:t>و</w:t>
      </w:r>
      <w:r w:rsidR="004846DD">
        <w:rPr>
          <w:rFonts w:cs="Traditional Arabic" w:hint="cs"/>
          <w:sz w:val="36"/>
          <w:szCs w:val="36"/>
          <w:rtl/>
        </w:rPr>
        <w:t>ا</w:t>
      </w:r>
      <w:r w:rsidR="004846DD" w:rsidRPr="004846DD">
        <w:rPr>
          <w:rFonts w:cs="Traditional Arabic" w:hint="cs"/>
          <w:sz w:val="36"/>
          <w:szCs w:val="36"/>
          <w:rtl/>
        </w:rPr>
        <w:t>بن</w:t>
      </w:r>
      <w:r w:rsidR="004846DD" w:rsidRPr="004846DD">
        <w:rPr>
          <w:rFonts w:cs="Traditional Arabic"/>
          <w:sz w:val="36"/>
          <w:szCs w:val="36"/>
          <w:rtl/>
        </w:rPr>
        <w:t xml:space="preserve"> </w:t>
      </w:r>
      <w:r w:rsidR="004846DD" w:rsidRPr="004846DD">
        <w:rPr>
          <w:rFonts w:cs="Traditional Arabic" w:hint="cs"/>
          <w:sz w:val="36"/>
          <w:szCs w:val="36"/>
          <w:rtl/>
        </w:rPr>
        <w:t>خراش،</w:t>
      </w:r>
      <w:r w:rsidR="004846DD" w:rsidRPr="004846DD">
        <w:rPr>
          <w:rFonts w:cs="Traditional Arabic"/>
          <w:sz w:val="36"/>
          <w:szCs w:val="36"/>
          <w:rtl/>
        </w:rPr>
        <w:t xml:space="preserve"> </w:t>
      </w:r>
      <w:r w:rsidR="004846DD" w:rsidRPr="004846DD">
        <w:rPr>
          <w:rFonts w:cs="Traditional Arabic" w:hint="cs"/>
          <w:sz w:val="36"/>
          <w:szCs w:val="36"/>
          <w:rtl/>
        </w:rPr>
        <w:t>والدارقطنى</w:t>
      </w:r>
      <w:r w:rsidR="004846DD" w:rsidRPr="004846DD">
        <w:rPr>
          <w:rFonts w:cs="Traditional Arabic"/>
          <w:sz w:val="36"/>
          <w:szCs w:val="36"/>
          <w:rtl/>
        </w:rPr>
        <w:t>:</w:t>
      </w:r>
      <w:r w:rsidR="004846DD">
        <w:rPr>
          <w:rFonts w:asciiTheme="minorHAnsi" w:eastAsiaTheme="minorHAnsi" w:hAnsiTheme="minorHAnsi" w:cs="Simplified Arabic"/>
          <w:color w:val="000000"/>
          <w:szCs w:val="29"/>
          <w:rtl/>
        </w:rPr>
        <w:t xml:space="preserve"> </w:t>
      </w:r>
      <w:r w:rsidR="004846DD" w:rsidRPr="004846DD">
        <w:rPr>
          <w:rFonts w:cs="Traditional Arabic" w:hint="cs"/>
          <w:sz w:val="36"/>
          <w:szCs w:val="36"/>
          <w:rtl/>
        </w:rPr>
        <w:t>متروك</w:t>
      </w:r>
      <w:r w:rsidR="004846DD" w:rsidRPr="004846DD">
        <w:rPr>
          <w:rFonts w:cs="Traditional Arabic"/>
          <w:sz w:val="36"/>
          <w:szCs w:val="36"/>
          <w:rtl/>
        </w:rPr>
        <w:t>.</w:t>
      </w:r>
      <w:r w:rsidR="004846DD">
        <w:rPr>
          <w:rFonts w:cs="Traditional Arabic" w:hint="cs"/>
          <w:sz w:val="36"/>
          <w:szCs w:val="36"/>
          <w:rtl/>
        </w:rPr>
        <w:t>»</w:t>
      </w:r>
      <w:r w:rsidR="004846DD" w:rsidRPr="00165E8A">
        <w:rPr>
          <w:rFonts w:cs="Traditional Arabic" w:hint="cs"/>
          <w:sz w:val="36"/>
          <w:szCs w:val="36"/>
          <w:vertAlign w:val="superscript"/>
          <w:rtl/>
        </w:rPr>
        <w:t>(</w:t>
      </w:r>
      <w:r w:rsidR="004846DD" w:rsidRPr="00BD0B79">
        <w:rPr>
          <w:rFonts w:cs="Traditional Arabic"/>
          <w:sz w:val="36"/>
          <w:szCs w:val="36"/>
          <w:vertAlign w:val="superscript"/>
          <w:rtl/>
        </w:rPr>
        <w:footnoteReference w:id="192"/>
      </w:r>
      <w:r w:rsidR="004846DD" w:rsidRPr="00165E8A">
        <w:rPr>
          <w:rFonts w:cs="Traditional Arabic" w:hint="cs"/>
          <w:sz w:val="36"/>
          <w:szCs w:val="36"/>
          <w:vertAlign w:val="superscript"/>
          <w:rtl/>
        </w:rPr>
        <w:t>)</w:t>
      </w:r>
      <w:r>
        <w:rPr>
          <w:rFonts w:cs="Traditional Arabic" w:hint="cs"/>
          <w:sz w:val="36"/>
          <w:szCs w:val="36"/>
          <w:rtl/>
        </w:rPr>
        <w:t xml:space="preserve"> فعاد الإسناد مرة </w:t>
      </w:r>
      <w:r w:rsidR="00B67CD4">
        <w:rPr>
          <w:rFonts w:cs="Traditional Arabic" w:hint="cs"/>
          <w:sz w:val="36"/>
          <w:szCs w:val="36"/>
          <w:rtl/>
        </w:rPr>
        <w:t>آخري</w:t>
      </w:r>
      <w:r>
        <w:rPr>
          <w:rFonts w:cs="Traditional Arabic" w:hint="cs"/>
          <w:sz w:val="36"/>
          <w:szCs w:val="36"/>
          <w:rtl/>
        </w:rPr>
        <w:t xml:space="preserve"> إلي الراوي المجهول.</w:t>
      </w:r>
    </w:p>
    <w:p w:rsidR="00E14A97" w:rsidRDefault="00E14A97" w:rsidP="003752C9">
      <w:pPr>
        <w:tabs>
          <w:tab w:val="center" w:pos="181"/>
        </w:tabs>
        <w:autoSpaceDE w:val="0"/>
        <w:autoSpaceDN w:val="0"/>
        <w:bidi/>
        <w:adjustRightInd w:val="0"/>
        <w:rPr>
          <w:rFonts w:cs="Traditional Arabic"/>
          <w:sz w:val="36"/>
          <w:szCs w:val="36"/>
          <w:rtl/>
        </w:rPr>
      </w:pPr>
      <w:r>
        <w:rPr>
          <w:rFonts w:cs="Traditional Arabic" w:hint="cs"/>
          <w:sz w:val="36"/>
          <w:szCs w:val="36"/>
          <w:rtl/>
        </w:rPr>
        <w:t xml:space="preserve">و له طريق آخر من طريق </w:t>
      </w:r>
      <w:r w:rsidRPr="00E14A97">
        <w:rPr>
          <w:rFonts w:cs="Traditional Arabic" w:hint="cs"/>
          <w:sz w:val="36"/>
          <w:szCs w:val="36"/>
          <w:rtl/>
        </w:rPr>
        <w:t>عمرو</w:t>
      </w:r>
      <w:r w:rsidRPr="00E14A97">
        <w:rPr>
          <w:rFonts w:cs="Traditional Arabic"/>
          <w:sz w:val="36"/>
          <w:szCs w:val="36"/>
          <w:rtl/>
        </w:rPr>
        <w:t xml:space="preserve"> </w:t>
      </w:r>
      <w:r w:rsidRPr="00E14A97">
        <w:rPr>
          <w:rFonts w:cs="Traditional Arabic" w:hint="cs"/>
          <w:sz w:val="36"/>
          <w:szCs w:val="36"/>
          <w:rtl/>
        </w:rPr>
        <w:t>بن</w:t>
      </w:r>
      <w:r w:rsidRPr="00E14A97">
        <w:rPr>
          <w:rFonts w:cs="Traditional Arabic"/>
          <w:sz w:val="36"/>
          <w:szCs w:val="36"/>
          <w:rtl/>
        </w:rPr>
        <w:t xml:space="preserve"> </w:t>
      </w:r>
      <w:r w:rsidRPr="00E14A97">
        <w:rPr>
          <w:rFonts w:cs="Traditional Arabic" w:hint="cs"/>
          <w:sz w:val="36"/>
          <w:szCs w:val="36"/>
          <w:rtl/>
        </w:rPr>
        <w:t>واقد</w:t>
      </w:r>
      <w:r w:rsidRPr="00E14A97">
        <w:rPr>
          <w:rFonts w:cs="Traditional Arabic"/>
          <w:sz w:val="36"/>
          <w:szCs w:val="36"/>
          <w:rtl/>
        </w:rPr>
        <w:t xml:space="preserve"> </w:t>
      </w:r>
      <w:r w:rsidRPr="00E14A97">
        <w:rPr>
          <w:rFonts w:cs="Traditional Arabic" w:hint="cs"/>
          <w:sz w:val="36"/>
          <w:szCs w:val="36"/>
          <w:rtl/>
        </w:rPr>
        <w:t>القرشي</w:t>
      </w:r>
      <w:r w:rsidRPr="00E14A97">
        <w:rPr>
          <w:rFonts w:cs="Traditional Arabic"/>
          <w:sz w:val="36"/>
          <w:szCs w:val="36"/>
          <w:rtl/>
        </w:rPr>
        <w:t xml:space="preserve">, </w:t>
      </w:r>
      <w:r w:rsidRPr="00E14A97">
        <w:rPr>
          <w:rFonts w:cs="Traditional Arabic" w:hint="cs"/>
          <w:sz w:val="36"/>
          <w:szCs w:val="36"/>
          <w:rtl/>
        </w:rPr>
        <w:t>عن</w:t>
      </w:r>
      <w:r w:rsidRPr="00E14A97">
        <w:rPr>
          <w:rFonts w:cs="Traditional Arabic"/>
          <w:sz w:val="36"/>
          <w:szCs w:val="36"/>
          <w:rtl/>
        </w:rPr>
        <w:t xml:space="preserve"> </w:t>
      </w:r>
      <w:r w:rsidRPr="00E14A97">
        <w:rPr>
          <w:rFonts w:cs="Traditional Arabic" w:hint="cs"/>
          <w:sz w:val="36"/>
          <w:szCs w:val="36"/>
          <w:rtl/>
        </w:rPr>
        <w:t>موسى</w:t>
      </w:r>
      <w:r w:rsidRPr="00E14A97">
        <w:rPr>
          <w:rFonts w:cs="Traditional Arabic"/>
          <w:sz w:val="36"/>
          <w:szCs w:val="36"/>
          <w:rtl/>
        </w:rPr>
        <w:t xml:space="preserve"> </w:t>
      </w:r>
      <w:r w:rsidRPr="00E14A97">
        <w:rPr>
          <w:rFonts w:cs="Traditional Arabic" w:hint="cs"/>
          <w:sz w:val="36"/>
          <w:szCs w:val="36"/>
          <w:rtl/>
        </w:rPr>
        <w:t>بن</w:t>
      </w:r>
      <w:r w:rsidRPr="00E14A97">
        <w:rPr>
          <w:rFonts w:cs="Traditional Arabic"/>
          <w:sz w:val="36"/>
          <w:szCs w:val="36"/>
          <w:rtl/>
        </w:rPr>
        <w:t xml:space="preserve"> </w:t>
      </w:r>
      <w:r w:rsidRPr="00E14A97">
        <w:rPr>
          <w:rFonts w:cs="Traditional Arabic" w:hint="cs"/>
          <w:sz w:val="36"/>
          <w:szCs w:val="36"/>
          <w:rtl/>
        </w:rPr>
        <w:t>يسار</w:t>
      </w:r>
      <w:r w:rsidRPr="00E14A97">
        <w:rPr>
          <w:rFonts w:cs="Traditional Arabic"/>
          <w:sz w:val="36"/>
          <w:szCs w:val="36"/>
          <w:rtl/>
        </w:rPr>
        <w:t xml:space="preserve">, </w:t>
      </w:r>
      <w:r w:rsidRPr="00E14A97">
        <w:rPr>
          <w:rFonts w:cs="Traditional Arabic" w:hint="cs"/>
          <w:sz w:val="36"/>
          <w:szCs w:val="36"/>
          <w:rtl/>
        </w:rPr>
        <w:t>عن</w:t>
      </w:r>
      <w:r w:rsidRPr="00E14A97">
        <w:rPr>
          <w:rFonts w:cs="Traditional Arabic"/>
          <w:sz w:val="36"/>
          <w:szCs w:val="36"/>
          <w:rtl/>
        </w:rPr>
        <w:t xml:space="preserve"> </w:t>
      </w:r>
      <w:r w:rsidRPr="00E14A97">
        <w:rPr>
          <w:rFonts w:cs="Traditional Arabic" w:hint="cs"/>
          <w:sz w:val="36"/>
          <w:szCs w:val="36"/>
          <w:rtl/>
        </w:rPr>
        <w:t>مكحول</w:t>
      </w:r>
      <w:r w:rsidRPr="00E14A97">
        <w:rPr>
          <w:rFonts w:cs="Traditional Arabic"/>
          <w:sz w:val="36"/>
          <w:szCs w:val="36"/>
          <w:rtl/>
        </w:rPr>
        <w:t xml:space="preserve">, </w:t>
      </w:r>
      <w:r w:rsidRPr="00E14A97">
        <w:rPr>
          <w:rFonts w:cs="Traditional Arabic" w:hint="cs"/>
          <w:sz w:val="36"/>
          <w:szCs w:val="36"/>
          <w:rtl/>
        </w:rPr>
        <w:t>عن</w:t>
      </w:r>
      <w:r w:rsidRPr="00E14A97">
        <w:rPr>
          <w:rFonts w:cs="Traditional Arabic"/>
          <w:sz w:val="36"/>
          <w:szCs w:val="36"/>
          <w:rtl/>
        </w:rPr>
        <w:t xml:space="preserve"> </w:t>
      </w:r>
      <w:r w:rsidRPr="00E14A97">
        <w:rPr>
          <w:rFonts w:cs="Traditional Arabic" w:hint="cs"/>
          <w:sz w:val="36"/>
          <w:szCs w:val="36"/>
          <w:rtl/>
        </w:rPr>
        <w:t>جنادة</w:t>
      </w:r>
      <w:r w:rsidRPr="00E14A97">
        <w:rPr>
          <w:rFonts w:cs="Traditional Arabic"/>
          <w:sz w:val="36"/>
          <w:szCs w:val="36"/>
          <w:rtl/>
        </w:rPr>
        <w:t xml:space="preserve"> </w:t>
      </w:r>
      <w:r w:rsidRPr="00E14A97">
        <w:rPr>
          <w:rFonts w:cs="Traditional Arabic" w:hint="cs"/>
          <w:sz w:val="36"/>
          <w:szCs w:val="36"/>
          <w:rtl/>
        </w:rPr>
        <w:t>بن</w:t>
      </w:r>
      <w:r w:rsidRPr="00E14A97">
        <w:rPr>
          <w:rFonts w:cs="Traditional Arabic"/>
          <w:sz w:val="36"/>
          <w:szCs w:val="36"/>
          <w:rtl/>
        </w:rPr>
        <w:t xml:space="preserve"> </w:t>
      </w:r>
      <w:r w:rsidRPr="00E14A97">
        <w:rPr>
          <w:rFonts w:cs="Traditional Arabic" w:hint="cs"/>
          <w:sz w:val="36"/>
          <w:szCs w:val="36"/>
          <w:rtl/>
        </w:rPr>
        <w:t>أبي</w:t>
      </w:r>
      <w:r w:rsidRPr="00E14A97">
        <w:rPr>
          <w:rFonts w:cs="Traditional Arabic"/>
          <w:sz w:val="36"/>
          <w:szCs w:val="36"/>
          <w:rtl/>
        </w:rPr>
        <w:t xml:space="preserve"> </w:t>
      </w:r>
      <w:r w:rsidRPr="00E14A97">
        <w:rPr>
          <w:rFonts w:cs="Traditional Arabic" w:hint="cs"/>
          <w:sz w:val="36"/>
          <w:szCs w:val="36"/>
          <w:rtl/>
        </w:rPr>
        <w:t>أمية</w:t>
      </w:r>
      <w:r w:rsidRPr="00E14A97">
        <w:rPr>
          <w:rFonts w:cs="Traditional Arabic"/>
          <w:sz w:val="36"/>
          <w:szCs w:val="36"/>
          <w:rtl/>
        </w:rPr>
        <w:t xml:space="preserve">, </w:t>
      </w:r>
      <w:r w:rsidRPr="00E14A97">
        <w:rPr>
          <w:rFonts w:cs="Traditional Arabic" w:hint="cs"/>
          <w:sz w:val="36"/>
          <w:szCs w:val="36"/>
          <w:rtl/>
        </w:rPr>
        <w:t>عن</w:t>
      </w:r>
      <w:r w:rsidRPr="00E14A97">
        <w:rPr>
          <w:rFonts w:cs="Traditional Arabic"/>
          <w:sz w:val="36"/>
          <w:szCs w:val="36"/>
          <w:rtl/>
        </w:rPr>
        <w:t xml:space="preserve"> </w:t>
      </w:r>
      <w:r w:rsidRPr="00E14A97">
        <w:rPr>
          <w:rFonts w:cs="Traditional Arabic" w:hint="cs"/>
          <w:sz w:val="36"/>
          <w:szCs w:val="36"/>
          <w:rtl/>
        </w:rPr>
        <w:t>يزيد</w:t>
      </w:r>
      <w:r w:rsidRPr="00E14A97">
        <w:rPr>
          <w:rFonts w:cs="Traditional Arabic"/>
          <w:sz w:val="36"/>
          <w:szCs w:val="36"/>
          <w:rtl/>
        </w:rPr>
        <w:t xml:space="preserve"> </w:t>
      </w:r>
      <w:r w:rsidRPr="00E14A97">
        <w:rPr>
          <w:rFonts w:cs="Traditional Arabic" w:hint="cs"/>
          <w:sz w:val="36"/>
          <w:szCs w:val="36"/>
          <w:rtl/>
        </w:rPr>
        <w:t>بن</w:t>
      </w:r>
      <w:r w:rsidRPr="00E14A97">
        <w:rPr>
          <w:rFonts w:cs="Traditional Arabic"/>
          <w:sz w:val="36"/>
          <w:szCs w:val="36"/>
          <w:rtl/>
        </w:rPr>
        <w:t xml:space="preserve"> </w:t>
      </w:r>
      <w:r w:rsidRPr="00E14A97">
        <w:rPr>
          <w:rFonts w:cs="Traditional Arabic" w:hint="cs"/>
          <w:sz w:val="36"/>
          <w:szCs w:val="36"/>
          <w:rtl/>
        </w:rPr>
        <w:t>أبي</w:t>
      </w:r>
      <w:r w:rsidRPr="00E14A97">
        <w:rPr>
          <w:rFonts w:cs="Traditional Arabic"/>
          <w:sz w:val="36"/>
          <w:szCs w:val="36"/>
          <w:rtl/>
        </w:rPr>
        <w:t xml:space="preserve"> </w:t>
      </w:r>
      <w:r w:rsidRPr="00E14A97">
        <w:rPr>
          <w:rFonts w:cs="Traditional Arabic" w:hint="cs"/>
          <w:sz w:val="36"/>
          <w:szCs w:val="36"/>
          <w:rtl/>
        </w:rPr>
        <w:t>سفيان</w:t>
      </w:r>
      <w:r w:rsidRPr="00E14A97">
        <w:rPr>
          <w:rFonts w:cs="Traditional Arabic"/>
          <w:sz w:val="36"/>
          <w:szCs w:val="36"/>
          <w:rtl/>
        </w:rPr>
        <w:t xml:space="preserve"> </w:t>
      </w:r>
      <w:r w:rsidRPr="00E14A97">
        <w:rPr>
          <w:rFonts w:cs="Traditional Arabic" w:hint="cs"/>
          <w:sz w:val="36"/>
          <w:szCs w:val="36"/>
          <w:rtl/>
        </w:rPr>
        <w:t>قال</w:t>
      </w:r>
      <w:r w:rsidRPr="00E14A97">
        <w:rPr>
          <w:rFonts w:cs="Traditional Arabic"/>
          <w:sz w:val="36"/>
          <w:szCs w:val="36"/>
          <w:rtl/>
        </w:rPr>
        <w:t xml:space="preserve">: </w:t>
      </w:r>
      <w:r w:rsidRPr="00E14A97">
        <w:rPr>
          <w:rFonts w:cs="Traditional Arabic" w:hint="cs"/>
          <w:sz w:val="36"/>
          <w:szCs w:val="36"/>
          <w:rtl/>
        </w:rPr>
        <w:t>شيعني</w:t>
      </w:r>
      <w:r w:rsidRPr="00E14A97">
        <w:rPr>
          <w:rFonts w:cs="Traditional Arabic"/>
          <w:sz w:val="36"/>
          <w:szCs w:val="36"/>
          <w:rtl/>
        </w:rPr>
        <w:t xml:space="preserve"> </w:t>
      </w:r>
      <w:r w:rsidRPr="00E14A97">
        <w:rPr>
          <w:rFonts w:cs="Traditional Arabic" w:hint="cs"/>
          <w:sz w:val="36"/>
          <w:szCs w:val="36"/>
          <w:rtl/>
        </w:rPr>
        <w:t>أبو</w:t>
      </w:r>
      <w:r w:rsidRPr="00E14A97">
        <w:rPr>
          <w:rFonts w:cs="Traditional Arabic"/>
          <w:sz w:val="36"/>
          <w:szCs w:val="36"/>
          <w:rtl/>
        </w:rPr>
        <w:t xml:space="preserve"> </w:t>
      </w:r>
      <w:r w:rsidRPr="00E14A97">
        <w:rPr>
          <w:rFonts w:cs="Traditional Arabic" w:hint="cs"/>
          <w:sz w:val="36"/>
          <w:szCs w:val="36"/>
          <w:rtl/>
        </w:rPr>
        <w:t>بكر</w:t>
      </w:r>
      <w:r w:rsidRPr="00E14A97">
        <w:rPr>
          <w:rFonts w:cs="Traditional Arabic"/>
          <w:sz w:val="36"/>
          <w:szCs w:val="36"/>
          <w:rtl/>
        </w:rPr>
        <w:t xml:space="preserve"> </w:t>
      </w:r>
      <w:r w:rsidRPr="00E14A97">
        <w:rPr>
          <w:rFonts w:cs="Traditional Arabic" w:hint="cs"/>
          <w:sz w:val="36"/>
          <w:szCs w:val="36"/>
          <w:rtl/>
        </w:rPr>
        <w:t>الصديق</w:t>
      </w:r>
      <w:r w:rsidRPr="00E14A97">
        <w:rPr>
          <w:rFonts w:cs="Traditional Arabic"/>
          <w:sz w:val="36"/>
          <w:szCs w:val="36"/>
          <w:rtl/>
        </w:rPr>
        <w:t xml:space="preserve"> </w:t>
      </w:r>
      <w:r w:rsidRPr="00E14A97">
        <w:rPr>
          <w:rFonts w:cs="Traditional Arabic" w:hint="cs"/>
          <w:sz w:val="36"/>
          <w:szCs w:val="36"/>
          <w:rtl/>
        </w:rPr>
        <w:t>حين</w:t>
      </w:r>
      <w:r w:rsidRPr="00E14A97">
        <w:rPr>
          <w:rFonts w:cs="Traditional Arabic"/>
          <w:sz w:val="36"/>
          <w:szCs w:val="36"/>
          <w:rtl/>
        </w:rPr>
        <w:t xml:space="preserve"> </w:t>
      </w:r>
      <w:r w:rsidRPr="00E14A97">
        <w:rPr>
          <w:rFonts w:cs="Traditional Arabic" w:hint="cs"/>
          <w:sz w:val="36"/>
          <w:szCs w:val="36"/>
          <w:rtl/>
        </w:rPr>
        <w:t>بعثني</w:t>
      </w:r>
      <w:r w:rsidRPr="00E14A97">
        <w:rPr>
          <w:rFonts w:cs="Traditional Arabic"/>
          <w:sz w:val="36"/>
          <w:szCs w:val="36"/>
          <w:rtl/>
        </w:rPr>
        <w:t xml:space="preserve"> </w:t>
      </w:r>
      <w:r w:rsidRPr="00E14A97">
        <w:rPr>
          <w:rFonts w:cs="Traditional Arabic" w:hint="cs"/>
          <w:sz w:val="36"/>
          <w:szCs w:val="36"/>
          <w:rtl/>
        </w:rPr>
        <w:t>إلى</w:t>
      </w:r>
      <w:r w:rsidRPr="00E14A97">
        <w:rPr>
          <w:rFonts w:cs="Traditional Arabic"/>
          <w:sz w:val="36"/>
          <w:szCs w:val="36"/>
          <w:rtl/>
        </w:rPr>
        <w:t xml:space="preserve"> </w:t>
      </w:r>
      <w:r w:rsidRPr="00E14A97">
        <w:rPr>
          <w:rFonts w:cs="Traditional Arabic" w:hint="cs"/>
          <w:sz w:val="36"/>
          <w:szCs w:val="36"/>
          <w:rtl/>
        </w:rPr>
        <w:t>الشام</w:t>
      </w:r>
      <w:r>
        <w:rPr>
          <w:rFonts w:cs="Traditional Arabic" w:hint="cs"/>
          <w:sz w:val="36"/>
          <w:szCs w:val="36"/>
          <w:rtl/>
        </w:rPr>
        <w:t>...الحديث</w:t>
      </w:r>
      <w:r w:rsidRPr="008D669A">
        <w:rPr>
          <w:rFonts w:cs="Traditional Arabic" w:hint="cs"/>
          <w:sz w:val="36"/>
          <w:szCs w:val="36"/>
          <w:vertAlign w:val="superscript"/>
          <w:rtl/>
        </w:rPr>
        <w:t>(</w:t>
      </w:r>
      <w:r w:rsidRPr="008D669A">
        <w:rPr>
          <w:rFonts w:cs="Traditional Arabic"/>
          <w:sz w:val="36"/>
          <w:szCs w:val="36"/>
          <w:vertAlign w:val="superscript"/>
          <w:rtl/>
        </w:rPr>
        <w:footnoteReference w:id="193"/>
      </w:r>
      <w:r w:rsidRPr="008D669A">
        <w:rPr>
          <w:rFonts w:cs="Traditional Arabic" w:hint="cs"/>
          <w:sz w:val="36"/>
          <w:szCs w:val="36"/>
          <w:vertAlign w:val="superscript"/>
          <w:rtl/>
        </w:rPr>
        <w:t>)</w:t>
      </w:r>
    </w:p>
    <w:p w:rsidR="005C433C" w:rsidRDefault="008C79F4" w:rsidP="005C433C">
      <w:pPr>
        <w:tabs>
          <w:tab w:val="center" w:pos="181"/>
        </w:tabs>
        <w:autoSpaceDE w:val="0"/>
        <w:autoSpaceDN w:val="0"/>
        <w:bidi/>
        <w:adjustRightInd w:val="0"/>
        <w:rPr>
          <w:rFonts w:cs="Traditional Arabic"/>
          <w:sz w:val="36"/>
          <w:szCs w:val="36"/>
          <w:rtl/>
        </w:rPr>
      </w:pPr>
      <w:r>
        <w:rPr>
          <w:rFonts w:cs="Traditional Arabic" w:hint="cs"/>
          <w:sz w:val="36"/>
          <w:szCs w:val="36"/>
          <w:rtl/>
        </w:rPr>
        <w:t>و</w:t>
      </w:r>
      <w:r w:rsidR="00E14A97">
        <w:rPr>
          <w:rFonts w:cs="Traditional Arabic" w:hint="cs"/>
          <w:sz w:val="36"/>
          <w:szCs w:val="36"/>
          <w:rtl/>
        </w:rPr>
        <w:t>الحديث مداره على عمرو بن واقد الق</w:t>
      </w:r>
      <w:r w:rsidR="001F69AF">
        <w:rPr>
          <w:rFonts w:cs="Traditional Arabic" w:hint="cs"/>
          <w:sz w:val="36"/>
          <w:szCs w:val="36"/>
          <w:rtl/>
        </w:rPr>
        <w:t>رشي</w:t>
      </w:r>
      <w:r w:rsidR="00105B27">
        <w:rPr>
          <w:rFonts w:cs="Traditional Arabic" w:hint="cs"/>
          <w:sz w:val="36"/>
          <w:szCs w:val="36"/>
          <w:rtl/>
        </w:rPr>
        <w:t>, و</w:t>
      </w:r>
      <w:r w:rsidR="001F69AF">
        <w:rPr>
          <w:rFonts w:cs="Traditional Arabic" w:hint="cs"/>
          <w:sz w:val="36"/>
          <w:szCs w:val="36"/>
          <w:rtl/>
        </w:rPr>
        <w:t>هو متروك</w:t>
      </w:r>
      <w:r w:rsidR="00105B27">
        <w:rPr>
          <w:rFonts w:cs="Traditional Arabic" w:hint="cs"/>
          <w:sz w:val="36"/>
          <w:szCs w:val="36"/>
          <w:rtl/>
        </w:rPr>
        <w:t>.</w:t>
      </w:r>
      <w:r w:rsidR="001F69AF">
        <w:rPr>
          <w:rFonts w:cs="Traditional Arabic" w:hint="cs"/>
          <w:sz w:val="36"/>
          <w:szCs w:val="36"/>
          <w:rtl/>
        </w:rPr>
        <w:t xml:space="preserve"> فلا أثر لمتابعته, و</w:t>
      </w:r>
      <w:r w:rsidR="00E14A97">
        <w:rPr>
          <w:rFonts w:cs="Traditional Arabic" w:hint="cs"/>
          <w:sz w:val="36"/>
          <w:szCs w:val="36"/>
          <w:rtl/>
        </w:rPr>
        <w:t xml:space="preserve">الحديث يبقى على الضعف بسبب جهالة الراوي </w:t>
      </w:r>
      <w:r w:rsidR="005C433C">
        <w:rPr>
          <w:rFonts w:cs="Traditional Arabic" w:hint="cs"/>
          <w:sz w:val="36"/>
          <w:szCs w:val="36"/>
          <w:rtl/>
        </w:rPr>
        <w:t>شيخ بقية بن الوليد</w:t>
      </w:r>
    </w:p>
    <w:p w:rsidR="005C433C" w:rsidRPr="005C433C" w:rsidRDefault="005C433C" w:rsidP="005C433C">
      <w:pPr>
        <w:tabs>
          <w:tab w:val="center" w:pos="181"/>
        </w:tabs>
        <w:autoSpaceDE w:val="0"/>
        <w:autoSpaceDN w:val="0"/>
        <w:bidi/>
        <w:adjustRightInd w:val="0"/>
        <w:rPr>
          <w:rFonts w:cs="Traditional Arabic"/>
          <w:sz w:val="36"/>
          <w:szCs w:val="36"/>
          <w:rtl/>
        </w:rPr>
      </w:pPr>
      <w:r>
        <w:rPr>
          <w:rFonts w:cs="Traditional Arabic" w:hint="cs"/>
          <w:sz w:val="36"/>
          <w:szCs w:val="36"/>
          <w:rtl/>
        </w:rPr>
        <w:t>«</w:t>
      </w:r>
      <w:r w:rsidRPr="005C433C">
        <w:rPr>
          <w:rFonts w:cs="Traditional Arabic" w:hint="cs"/>
          <w:sz w:val="36"/>
          <w:szCs w:val="36"/>
          <w:rtl/>
        </w:rPr>
        <w:t>قال</w:t>
      </w:r>
      <w:r w:rsidRPr="005C433C">
        <w:rPr>
          <w:rFonts w:cs="Traditional Arabic"/>
          <w:sz w:val="36"/>
          <w:szCs w:val="36"/>
          <w:rtl/>
        </w:rPr>
        <w:t xml:space="preserve"> </w:t>
      </w:r>
      <w:r w:rsidRPr="005C433C">
        <w:rPr>
          <w:rFonts w:cs="Traditional Arabic" w:hint="cs"/>
          <w:sz w:val="36"/>
          <w:szCs w:val="36"/>
          <w:rtl/>
        </w:rPr>
        <w:t>عبد</w:t>
      </w:r>
      <w:r w:rsidRPr="005C433C">
        <w:rPr>
          <w:rFonts w:cs="Traditional Arabic"/>
          <w:sz w:val="36"/>
          <w:szCs w:val="36"/>
          <w:rtl/>
        </w:rPr>
        <w:t xml:space="preserve"> </w:t>
      </w:r>
      <w:r w:rsidRPr="005C433C">
        <w:rPr>
          <w:rFonts w:cs="Traditional Arabic" w:hint="cs"/>
          <w:sz w:val="36"/>
          <w:szCs w:val="36"/>
          <w:rtl/>
        </w:rPr>
        <w:t>الله</w:t>
      </w:r>
      <w:r w:rsidRPr="005C433C">
        <w:rPr>
          <w:rFonts w:cs="Traditional Arabic"/>
          <w:sz w:val="36"/>
          <w:szCs w:val="36"/>
          <w:rtl/>
        </w:rPr>
        <w:t xml:space="preserve"> </w:t>
      </w:r>
      <w:r w:rsidRPr="005C433C">
        <w:rPr>
          <w:rFonts w:cs="Traditional Arabic" w:hint="cs"/>
          <w:sz w:val="36"/>
          <w:szCs w:val="36"/>
          <w:rtl/>
        </w:rPr>
        <w:t>بن</w:t>
      </w:r>
      <w:r w:rsidRPr="005C433C">
        <w:rPr>
          <w:rFonts w:cs="Traditional Arabic"/>
          <w:sz w:val="36"/>
          <w:szCs w:val="36"/>
          <w:rtl/>
        </w:rPr>
        <w:t xml:space="preserve"> </w:t>
      </w:r>
      <w:r w:rsidRPr="005C433C">
        <w:rPr>
          <w:rFonts w:cs="Traditional Arabic" w:hint="cs"/>
          <w:sz w:val="36"/>
          <w:szCs w:val="36"/>
          <w:rtl/>
        </w:rPr>
        <w:t>أحمد</w:t>
      </w:r>
      <w:r w:rsidRPr="005C433C">
        <w:rPr>
          <w:rFonts w:cs="Traditional Arabic"/>
          <w:sz w:val="36"/>
          <w:szCs w:val="36"/>
          <w:rtl/>
        </w:rPr>
        <w:t xml:space="preserve"> </w:t>
      </w:r>
      <w:r w:rsidRPr="005C433C">
        <w:rPr>
          <w:rFonts w:cs="Traditional Arabic" w:hint="cs"/>
          <w:sz w:val="36"/>
          <w:szCs w:val="36"/>
          <w:rtl/>
        </w:rPr>
        <w:t>بن</w:t>
      </w:r>
      <w:r w:rsidRPr="005C433C">
        <w:rPr>
          <w:rFonts w:cs="Traditional Arabic"/>
          <w:sz w:val="36"/>
          <w:szCs w:val="36"/>
          <w:rtl/>
        </w:rPr>
        <w:t xml:space="preserve"> </w:t>
      </w:r>
      <w:r w:rsidRPr="005C433C">
        <w:rPr>
          <w:rFonts w:cs="Traditional Arabic" w:hint="cs"/>
          <w:sz w:val="36"/>
          <w:szCs w:val="36"/>
          <w:rtl/>
        </w:rPr>
        <w:t>حنبل</w:t>
      </w:r>
      <w:r w:rsidRPr="005C433C">
        <w:rPr>
          <w:rFonts w:cs="Traditional Arabic"/>
          <w:sz w:val="36"/>
          <w:szCs w:val="36"/>
          <w:rtl/>
        </w:rPr>
        <w:t xml:space="preserve">: </w:t>
      </w:r>
      <w:r w:rsidRPr="005C433C">
        <w:rPr>
          <w:rFonts w:cs="Traditional Arabic" w:hint="cs"/>
          <w:sz w:val="36"/>
          <w:szCs w:val="36"/>
          <w:rtl/>
        </w:rPr>
        <w:t>سئل</w:t>
      </w:r>
      <w:r w:rsidRPr="005C433C">
        <w:rPr>
          <w:rFonts w:cs="Traditional Arabic"/>
          <w:sz w:val="36"/>
          <w:szCs w:val="36"/>
          <w:rtl/>
        </w:rPr>
        <w:t xml:space="preserve"> </w:t>
      </w:r>
      <w:r w:rsidRPr="005C433C">
        <w:rPr>
          <w:rFonts w:cs="Traditional Arabic" w:hint="cs"/>
          <w:sz w:val="36"/>
          <w:szCs w:val="36"/>
          <w:rtl/>
        </w:rPr>
        <w:t>أبى</w:t>
      </w:r>
      <w:r w:rsidRPr="005C433C">
        <w:rPr>
          <w:rFonts w:cs="Traditional Arabic"/>
          <w:sz w:val="36"/>
          <w:szCs w:val="36"/>
          <w:rtl/>
        </w:rPr>
        <w:t xml:space="preserve"> </w:t>
      </w:r>
      <w:r w:rsidRPr="005C433C">
        <w:rPr>
          <w:rFonts w:cs="Traditional Arabic" w:hint="cs"/>
          <w:sz w:val="36"/>
          <w:szCs w:val="36"/>
          <w:rtl/>
        </w:rPr>
        <w:t>عن</w:t>
      </w:r>
      <w:r w:rsidRPr="005C433C">
        <w:rPr>
          <w:rFonts w:cs="Traditional Arabic"/>
          <w:sz w:val="36"/>
          <w:szCs w:val="36"/>
          <w:rtl/>
        </w:rPr>
        <w:t xml:space="preserve"> </w:t>
      </w:r>
      <w:r w:rsidRPr="005C433C">
        <w:rPr>
          <w:rFonts w:cs="Traditional Arabic" w:hint="cs"/>
          <w:sz w:val="36"/>
          <w:szCs w:val="36"/>
          <w:rtl/>
        </w:rPr>
        <w:t>بقية</w:t>
      </w:r>
      <w:r w:rsidRPr="005C433C">
        <w:rPr>
          <w:rFonts w:cs="Traditional Arabic"/>
          <w:sz w:val="36"/>
          <w:szCs w:val="36"/>
          <w:rtl/>
        </w:rPr>
        <w:t xml:space="preserve"> </w:t>
      </w:r>
      <w:r w:rsidRPr="005C433C">
        <w:rPr>
          <w:rFonts w:cs="Traditional Arabic" w:hint="cs"/>
          <w:sz w:val="36"/>
          <w:szCs w:val="36"/>
          <w:rtl/>
        </w:rPr>
        <w:t>وإسماعيل</w:t>
      </w:r>
      <w:r w:rsidRPr="005C433C">
        <w:rPr>
          <w:rFonts w:cs="Traditional Arabic"/>
          <w:sz w:val="36"/>
          <w:szCs w:val="36"/>
          <w:rtl/>
        </w:rPr>
        <w:t xml:space="preserve"> </w:t>
      </w:r>
      <w:r w:rsidRPr="005C433C">
        <w:rPr>
          <w:rFonts w:cs="Traditional Arabic" w:hint="cs"/>
          <w:sz w:val="36"/>
          <w:szCs w:val="36"/>
          <w:rtl/>
        </w:rPr>
        <w:t>بن</w:t>
      </w:r>
      <w:r w:rsidRPr="005C433C">
        <w:rPr>
          <w:rFonts w:cs="Traditional Arabic"/>
          <w:sz w:val="36"/>
          <w:szCs w:val="36"/>
          <w:rtl/>
        </w:rPr>
        <w:t xml:space="preserve"> </w:t>
      </w:r>
      <w:r w:rsidRPr="005C433C">
        <w:rPr>
          <w:rFonts w:cs="Traditional Arabic" w:hint="cs"/>
          <w:sz w:val="36"/>
          <w:szCs w:val="36"/>
          <w:rtl/>
        </w:rPr>
        <w:t>عياش،</w:t>
      </w:r>
      <w:r w:rsidRPr="005C433C">
        <w:rPr>
          <w:rFonts w:cs="Traditional Arabic"/>
          <w:sz w:val="36"/>
          <w:szCs w:val="36"/>
          <w:rtl/>
        </w:rPr>
        <w:t xml:space="preserve"> </w:t>
      </w:r>
      <w:r w:rsidRPr="005C433C">
        <w:rPr>
          <w:rFonts w:cs="Traditional Arabic" w:hint="cs"/>
          <w:sz w:val="36"/>
          <w:szCs w:val="36"/>
          <w:rtl/>
        </w:rPr>
        <w:t>فقال</w:t>
      </w:r>
      <w:r w:rsidRPr="005C433C">
        <w:rPr>
          <w:rFonts w:cs="Traditional Arabic"/>
          <w:sz w:val="36"/>
          <w:szCs w:val="36"/>
          <w:rtl/>
        </w:rPr>
        <w:t xml:space="preserve">: </w:t>
      </w:r>
    </w:p>
    <w:p w:rsidR="005C433C" w:rsidRPr="005C433C" w:rsidRDefault="005C433C" w:rsidP="005C433C">
      <w:pPr>
        <w:tabs>
          <w:tab w:val="center" w:pos="181"/>
        </w:tabs>
        <w:autoSpaceDE w:val="0"/>
        <w:autoSpaceDN w:val="0"/>
        <w:bidi/>
        <w:adjustRightInd w:val="0"/>
        <w:rPr>
          <w:rFonts w:cs="Traditional Arabic"/>
          <w:sz w:val="36"/>
          <w:szCs w:val="36"/>
          <w:rtl/>
        </w:rPr>
      </w:pPr>
      <w:r w:rsidRPr="005C433C">
        <w:rPr>
          <w:rFonts w:cs="Traditional Arabic" w:hint="cs"/>
          <w:sz w:val="36"/>
          <w:szCs w:val="36"/>
          <w:rtl/>
        </w:rPr>
        <w:t>بقية</w:t>
      </w:r>
      <w:r w:rsidRPr="005C433C">
        <w:rPr>
          <w:rFonts w:cs="Traditional Arabic"/>
          <w:sz w:val="36"/>
          <w:szCs w:val="36"/>
          <w:rtl/>
        </w:rPr>
        <w:t xml:space="preserve"> </w:t>
      </w:r>
      <w:r w:rsidRPr="005C433C">
        <w:rPr>
          <w:rFonts w:cs="Traditional Arabic" w:hint="cs"/>
          <w:sz w:val="36"/>
          <w:szCs w:val="36"/>
          <w:rtl/>
        </w:rPr>
        <w:t>أحب</w:t>
      </w:r>
      <w:r w:rsidRPr="005C433C">
        <w:rPr>
          <w:rFonts w:cs="Traditional Arabic"/>
          <w:sz w:val="36"/>
          <w:szCs w:val="36"/>
          <w:rtl/>
        </w:rPr>
        <w:t xml:space="preserve"> </w:t>
      </w:r>
      <w:r w:rsidRPr="005C433C">
        <w:rPr>
          <w:rFonts w:cs="Traditional Arabic" w:hint="cs"/>
          <w:sz w:val="36"/>
          <w:szCs w:val="36"/>
          <w:rtl/>
        </w:rPr>
        <w:t>إلى،</w:t>
      </w:r>
      <w:r w:rsidRPr="005C433C">
        <w:rPr>
          <w:rFonts w:cs="Traditional Arabic"/>
          <w:sz w:val="36"/>
          <w:szCs w:val="36"/>
          <w:rtl/>
        </w:rPr>
        <w:t xml:space="preserve"> </w:t>
      </w:r>
      <w:r w:rsidRPr="005C433C">
        <w:rPr>
          <w:rFonts w:cs="Traditional Arabic" w:hint="cs"/>
          <w:sz w:val="36"/>
          <w:szCs w:val="36"/>
          <w:rtl/>
        </w:rPr>
        <w:t>وإذا</w:t>
      </w:r>
      <w:r w:rsidRPr="005C433C">
        <w:rPr>
          <w:rFonts w:cs="Traditional Arabic"/>
          <w:sz w:val="36"/>
          <w:szCs w:val="36"/>
          <w:rtl/>
        </w:rPr>
        <w:t xml:space="preserve"> </w:t>
      </w:r>
      <w:r w:rsidRPr="005C433C">
        <w:rPr>
          <w:rFonts w:cs="Traditional Arabic" w:hint="cs"/>
          <w:sz w:val="36"/>
          <w:szCs w:val="36"/>
          <w:rtl/>
        </w:rPr>
        <w:t>حدث</w:t>
      </w:r>
      <w:r w:rsidRPr="005C433C">
        <w:rPr>
          <w:rFonts w:cs="Traditional Arabic"/>
          <w:sz w:val="36"/>
          <w:szCs w:val="36"/>
          <w:rtl/>
        </w:rPr>
        <w:t xml:space="preserve"> </w:t>
      </w:r>
      <w:r w:rsidRPr="005C433C">
        <w:rPr>
          <w:rFonts w:cs="Traditional Arabic" w:hint="cs"/>
          <w:sz w:val="36"/>
          <w:szCs w:val="36"/>
          <w:rtl/>
        </w:rPr>
        <w:t>عن</w:t>
      </w:r>
      <w:r w:rsidRPr="005C433C">
        <w:rPr>
          <w:rFonts w:cs="Traditional Arabic"/>
          <w:sz w:val="36"/>
          <w:szCs w:val="36"/>
          <w:rtl/>
        </w:rPr>
        <w:t xml:space="preserve"> </w:t>
      </w:r>
      <w:r w:rsidRPr="005C433C">
        <w:rPr>
          <w:rFonts w:cs="Traditional Arabic" w:hint="cs"/>
          <w:sz w:val="36"/>
          <w:szCs w:val="36"/>
          <w:rtl/>
        </w:rPr>
        <w:t>قوم</w:t>
      </w:r>
      <w:r w:rsidRPr="005C433C">
        <w:rPr>
          <w:rFonts w:cs="Traditional Arabic"/>
          <w:sz w:val="36"/>
          <w:szCs w:val="36"/>
          <w:rtl/>
        </w:rPr>
        <w:t xml:space="preserve"> </w:t>
      </w:r>
      <w:r w:rsidRPr="005C433C">
        <w:rPr>
          <w:rFonts w:cs="Traditional Arabic" w:hint="cs"/>
          <w:sz w:val="36"/>
          <w:szCs w:val="36"/>
          <w:rtl/>
        </w:rPr>
        <w:t>ليسوا</w:t>
      </w:r>
      <w:r w:rsidRPr="005C433C">
        <w:rPr>
          <w:rFonts w:cs="Traditional Arabic"/>
          <w:sz w:val="36"/>
          <w:szCs w:val="36"/>
          <w:rtl/>
        </w:rPr>
        <w:t xml:space="preserve"> </w:t>
      </w:r>
      <w:r w:rsidRPr="005C433C">
        <w:rPr>
          <w:rFonts w:cs="Traditional Arabic" w:hint="cs"/>
          <w:sz w:val="36"/>
          <w:szCs w:val="36"/>
          <w:rtl/>
        </w:rPr>
        <w:t>بمعروفين</w:t>
      </w:r>
      <w:r w:rsidRPr="005C433C">
        <w:rPr>
          <w:rFonts w:cs="Traditional Arabic"/>
          <w:sz w:val="36"/>
          <w:szCs w:val="36"/>
          <w:rtl/>
        </w:rPr>
        <w:t xml:space="preserve"> </w:t>
      </w:r>
      <w:r w:rsidRPr="005C433C">
        <w:rPr>
          <w:rFonts w:cs="Traditional Arabic" w:hint="cs"/>
          <w:sz w:val="36"/>
          <w:szCs w:val="36"/>
          <w:rtl/>
        </w:rPr>
        <w:t>فلا</w:t>
      </w:r>
      <w:r w:rsidRPr="005C433C">
        <w:rPr>
          <w:rFonts w:cs="Traditional Arabic"/>
          <w:sz w:val="36"/>
          <w:szCs w:val="36"/>
          <w:rtl/>
        </w:rPr>
        <w:t xml:space="preserve"> </w:t>
      </w:r>
      <w:r w:rsidRPr="005C433C">
        <w:rPr>
          <w:rFonts w:cs="Traditional Arabic" w:hint="cs"/>
          <w:sz w:val="36"/>
          <w:szCs w:val="36"/>
          <w:rtl/>
        </w:rPr>
        <w:t>تقبلوه</w:t>
      </w:r>
      <w:r w:rsidRPr="005C433C">
        <w:rPr>
          <w:rFonts w:cs="Traditional Arabic"/>
          <w:sz w:val="36"/>
          <w:szCs w:val="36"/>
          <w:rtl/>
        </w:rPr>
        <w:t xml:space="preserve">. </w:t>
      </w:r>
    </w:p>
    <w:p w:rsidR="005C433C" w:rsidRPr="005C433C" w:rsidRDefault="005C433C" w:rsidP="005C433C">
      <w:pPr>
        <w:tabs>
          <w:tab w:val="center" w:pos="181"/>
        </w:tabs>
        <w:autoSpaceDE w:val="0"/>
        <w:autoSpaceDN w:val="0"/>
        <w:bidi/>
        <w:adjustRightInd w:val="0"/>
        <w:rPr>
          <w:rFonts w:cs="Traditional Arabic"/>
          <w:sz w:val="36"/>
          <w:szCs w:val="36"/>
          <w:rtl/>
        </w:rPr>
      </w:pPr>
      <w:r w:rsidRPr="005C433C">
        <w:rPr>
          <w:rFonts w:cs="Traditional Arabic" w:hint="cs"/>
          <w:sz w:val="36"/>
          <w:szCs w:val="36"/>
          <w:rtl/>
        </w:rPr>
        <w:t>وقال</w:t>
      </w:r>
      <w:r w:rsidRPr="005C433C">
        <w:rPr>
          <w:rFonts w:cs="Traditional Arabic"/>
          <w:sz w:val="36"/>
          <w:szCs w:val="36"/>
          <w:rtl/>
        </w:rPr>
        <w:t xml:space="preserve"> </w:t>
      </w:r>
      <w:r w:rsidRPr="005C433C">
        <w:rPr>
          <w:rFonts w:cs="Traditional Arabic" w:hint="cs"/>
          <w:sz w:val="36"/>
          <w:szCs w:val="36"/>
          <w:rtl/>
        </w:rPr>
        <w:t>أبو</w:t>
      </w:r>
      <w:r w:rsidRPr="005C433C">
        <w:rPr>
          <w:rFonts w:cs="Traditional Arabic"/>
          <w:sz w:val="36"/>
          <w:szCs w:val="36"/>
          <w:rtl/>
        </w:rPr>
        <w:t xml:space="preserve"> </w:t>
      </w:r>
      <w:r w:rsidRPr="005C433C">
        <w:rPr>
          <w:rFonts w:cs="Traditional Arabic" w:hint="cs"/>
          <w:sz w:val="36"/>
          <w:szCs w:val="36"/>
          <w:rtl/>
        </w:rPr>
        <w:t>بكر</w:t>
      </w:r>
      <w:r w:rsidRPr="005C433C">
        <w:rPr>
          <w:rFonts w:cs="Traditional Arabic"/>
          <w:sz w:val="36"/>
          <w:szCs w:val="36"/>
          <w:rtl/>
        </w:rPr>
        <w:t xml:space="preserve"> </w:t>
      </w:r>
      <w:r w:rsidRPr="005C433C">
        <w:rPr>
          <w:rFonts w:cs="Traditional Arabic" w:hint="cs"/>
          <w:sz w:val="36"/>
          <w:szCs w:val="36"/>
          <w:rtl/>
        </w:rPr>
        <w:t>بن</w:t>
      </w:r>
      <w:r w:rsidRPr="005C433C">
        <w:rPr>
          <w:rFonts w:cs="Traditional Arabic"/>
          <w:sz w:val="36"/>
          <w:szCs w:val="36"/>
          <w:rtl/>
        </w:rPr>
        <w:t xml:space="preserve"> </w:t>
      </w:r>
      <w:r w:rsidRPr="005C433C">
        <w:rPr>
          <w:rFonts w:cs="Traditional Arabic" w:hint="cs"/>
          <w:sz w:val="36"/>
          <w:szCs w:val="36"/>
          <w:rtl/>
        </w:rPr>
        <w:t>أبى</w:t>
      </w:r>
      <w:r w:rsidRPr="005C433C">
        <w:rPr>
          <w:rFonts w:cs="Traditional Arabic"/>
          <w:sz w:val="36"/>
          <w:szCs w:val="36"/>
          <w:rtl/>
        </w:rPr>
        <w:t xml:space="preserve"> </w:t>
      </w:r>
      <w:r w:rsidRPr="005C433C">
        <w:rPr>
          <w:rFonts w:cs="Traditional Arabic" w:hint="cs"/>
          <w:sz w:val="36"/>
          <w:szCs w:val="36"/>
          <w:rtl/>
        </w:rPr>
        <w:t>خيثمة</w:t>
      </w:r>
      <w:r w:rsidRPr="005C433C">
        <w:rPr>
          <w:rFonts w:cs="Traditional Arabic"/>
          <w:sz w:val="36"/>
          <w:szCs w:val="36"/>
          <w:rtl/>
        </w:rPr>
        <w:t xml:space="preserve">: </w:t>
      </w:r>
      <w:r w:rsidRPr="005C433C">
        <w:rPr>
          <w:rFonts w:cs="Traditional Arabic" w:hint="cs"/>
          <w:sz w:val="36"/>
          <w:szCs w:val="36"/>
          <w:rtl/>
        </w:rPr>
        <w:t>سئل</w:t>
      </w:r>
      <w:r w:rsidRPr="005C433C">
        <w:rPr>
          <w:rFonts w:cs="Traditional Arabic"/>
          <w:sz w:val="36"/>
          <w:szCs w:val="36"/>
          <w:rtl/>
        </w:rPr>
        <w:t xml:space="preserve"> </w:t>
      </w:r>
      <w:r w:rsidRPr="005C433C">
        <w:rPr>
          <w:rFonts w:cs="Traditional Arabic" w:hint="cs"/>
          <w:sz w:val="36"/>
          <w:szCs w:val="36"/>
          <w:rtl/>
        </w:rPr>
        <w:t>يحيى</w:t>
      </w:r>
      <w:r w:rsidRPr="005C433C">
        <w:rPr>
          <w:rFonts w:cs="Traditional Arabic"/>
          <w:sz w:val="36"/>
          <w:szCs w:val="36"/>
          <w:rtl/>
        </w:rPr>
        <w:t xml:space="preserve"> </w:t>
      </w:r>
      <w:r w:rsidRPr="005C433C">
        <w:rPr>
          <w:rFonts w:cs="Traditional Arabic" w:hint="cs"/>
          <w:sz w:val="36"/>
          <w:szCs w:val="36"/>
          <w:rtl/>
        </w:rPr>
        <w:t>بن</w:t>
      </w:r>
      <w:r w:rsidRPr="005C433C">
        <w:rPr>
          <w:rFonts w:cs="Traditional Arabic"/>
          <w:sz w:val="36"/>
          <w:szCs w:val="36"/>
          <w:rtl/>
        </w:rPr>
        <w:t xml:space="preserve"> </w:t>
      </w:r>
      <w:r w:rsidRPr="005C433C">
        <w:rPr>
          <w:rFonts w:cs="Traditional Arabic" w:hint="cs"/>
          <w:sz w:val="36"/>
          <w:szCs w:val="36"/>
          <w:rtl/>
        </w:rPr>
        <w:t>معين</w:t>
      </w:r>
      <w:r w:rsidRPr="005C433C">
        <w:rPr>
          <w:rFonts w:cs="Traditional Arabic"/>
          <w:sz w:val="36"/>
          <w:szCs w:val="36"/>
          <w:rtl/>
        </w:rPr>
        <w:t xml:space="preserve"> </w:t>
      </w:r>
      <w:r w:rsidRPr="005C433C">
        <w:rPr>
          <w:rFonts w:cs="Traditional Arabic" w:hint="cs"/>
          <w:sz w:val="36"/>
          <w:szCs w:val="36"/>
          <w:rtl/>
        </w:rPr>
        <w:t>عن</w:t>
      </w:r>
      <w:r w:rsidRPr="005C433C">
        <w:rPr>
          <w:rFonts w:cs="Traditional Arabic"/>
          <w:sz w:val="36"/>
          <w:szCs w:val="36"/>
          <w:rtl/>
        </w:rPr>
        <w:t xml:space="preserve"> </w:t>
      </w:r>
      <w:r w:rsidRPr="005C433C">
        <w:rPr>
          <w:rFonts w:cs="Traditional Arabic" w:hint="cs"/>
          <w:sz w:val="36"/>
          <w:szCs w:val="36"/>
          <w:rtl/>
        </w:rPr>
        <w:t>بقية،</w:t>
      </w:r>
      <w:r w:rsidRPr="005C433C">
        <w:rPr>
          <w:rFonts w:cs="Traditional Arabic"/>
          <w:sz w:val="36"/>
          <w:szCs w:val="36"/>
          <w:rtl/>
        </w:rPr>
        <w:t xml:space="preserve"> </w:t>
      </w:r>
      <w:r w:rsidRPr="005C433C">
        <w:rPr>
          <w:rFonts w:cs="Traditional Arabic" w:hint="cs"/>
          <w:sz w:val="36"/>
          <w:szCs w:val="36"/>
          <w:rtl/>
        </w:rPr>
        <w:t>فقال</w:t>
      </w:r>
      <w:r w:rsidRPr="005C433C">
        <w:rPr>
          <w:rFonts w:cs="Traditional Arabic"/>
          <w:sz w:val="36"/>
          <w:szCs w:val="36"/>
          <w:rtl/>
        </w:rPr>
        <w:t xml:space="preserve">: </w:t>
      </w:r>
      <w:r w:rsidRPr="005C433C">
        <w:rPr>
          <w:rFonts w:cs="Traditional Arabic" w:hint="cs"/>
          <w:sz w:val="36"/>
          <w:szCs w:val="36"/>
          <w:rtl/>
        </w:rPr>
        <w:t>إذا</w:t>
      </w:r>
      <w:r w:rsidRPr="005C433C">
        <w:rPr>
          <w:rFonts w:cs="Traditional Arabic"/>
          <w:sz w:val="36"/>
          <w:szCs w:val="36"/>
          <w:rtl/>
        </w:rPr>
        <w:t xml:space="preserve"> </w:t>
      </w:r>
      <w:r w:rsidRPr="005C433C">
        <w:rPr>
          <w:rFonts w:cs="Traditional Arabic" w:hint="cs"/>
          <w:sz w:val="36"/>
          <w:szCs w:val="36"/>
          <w:rtl/>
        </w:rPr>
        <w:t>حدث</w:t>
      </w:r>
      <w:r w:rsidRPr="005C433C">
        <w:rPr>
          <w:rFonts w:cs="Traditional Arabic"/>
          <w:sz w:val="36"/>
          <w:szCs w:val="36"/>
          <w:rtl/>
        </w:rPr>
        <w:t xml:space="preserve"> </w:t>
      </w:r>
      <w:r w:rsidRPr="005C433C">
        <w:rPr>
          <w:rFonts w:cs="Traditional Arabic" w:hint="cs"/>
          <w:sz w:val="36"/>
          <w:szCs w:val="36"/>
          <w:rtl/>
        </w:rPr>
        <w:t>عن</w:t>
      </w:r>
      <w:r w:rsidRPr="005C433C">
        <w:rPr>
          <w:rFonts w:cs="Traditional Arabic"/>
          <w:sz w:val="36"/>
          <w:szCs w:val="36"/>
          <w:rtl/>
        </w:rPr>
        <w:t xml:space="preserve"> </w:t>
      </w:r>
    </w:p>
    <w:p w:rsidR="005C433C" w:rsidRPr="005C433C" w:rsidRDefault="005C433C" w:rsidP="005C433C">
      <w:pPr>
        <w:tabs>
          <w:tab w:val="center" w:pos="181"/>
        </w:tabs>
        <w:autoSpaceDE w:val="0"/>
        <w:autoSpaceDN w:val="0"/>
        <w:bidi/>
        <w:adjustRightInd w:val="0"/>
        <w:rPr>
          <w:rFonts w:cs="Traditional Arabic"/>
          <w:sz w:val="36"/>
          <w:szCs w:val="36"/>
          <w:rtl/>
        </w:rPr>
      </w:pPr>
      <w:r w:rsidRPr="005C433C">
        <w:rPr>
          <w:rFonts w:cs="Traditional Arabic" w:hint="cs"/>
          <w:sz w:val="36"/>
          <w:szCs w:val="36"/>
          <w:rtl/>
        </w:rPr>
        <w:t>الثقات</w:t>
      </w:r>
      <w:r w:rsidRPr="005C433C">
        <w:rPr>
          <w:rFonts w:cs="Traditional Arabic"/>
          <w:sz w:val="36"/>
          <w:szCs w:val="36"/>
          <w:rtl/>
        </w:rPr>
        <w:t xml:space="preserve"> </w:t>
      </w:r>
      <w:r w:rsidRPr="005C433C">
        <w:rPr>
          <w:rFonts w:cs="Traditional Arabic" w:hint="cs"/>
          <w:sz w:val="36"/>
          <w:szCs w:val="36"/>
          <w:rtl/>
        </w:rPr>
        <w:t>مثل</w:t>
      </w:r>
      <w:r w:rsidRPr="005C433C">
        <w:rPr>
          <w:rFonts w:cs="Traditional Arabic"/>
          <w:sz w:val="36"/>
          <w:szCs w:val="36"/>
          <w:rtl/>
        </w:rPr>
        <w:t xml:space="preserve"> </w:t>
      </w:r>
      <w:r w:rsidRPr="005C433C">
        <w:rPr>
          <w:rFonts w:cs="Traditional Arabic" w:hint="cs"/>
          <w:sz w:val="36"/>
          <w:szCs w:val="36"/>
          <w:rtl/>
        </w:rPr>
        <w:t>صفوان</w:t>
      </w:r>
      <w:r w:rsidRPr="005C433C">
        <w:rPr>
          <w:rFonts w:cs="Traditional Arabic"/>
          <w:sz w:val="36"/>
          <w:szCs w:val="36"/>
          <w:rtl/>
        </w:rPr>
        <w:t xml:space="preserve"> </w:t>
      </w:r>
      <w:r w:rsidRPr="005C433C">
        <w:rPr>
          <w:rFonts w:cs="Traditional Arabic" w:hint="cs"/>
          <w:sz w:val="36"/>
          <w:szCs w:val="36"/>
          <w:rtl/>
        </w:rPr>
        <w:t>بن</w:t>
      </w:r>
      <w:r w:rsidRPr="005C433C">
        <w:rPr>
          <w:rFonts w:cs="Traditional Arabic"/>
          <w:sz w:val="36"/>
          <w:szCs w:val="36"/>
          <w:rtl/>
        </w:rPr>
        <w:t xml:space="preserve"> </w:t>
      </w:r>
      <w:r w:rsidRPr="005C433C">
        <w:rPr>
          <w:rFonts w:cs="Traditional Arabic" w:hint="cs"/>
          <w:sz w:val="36"/>
          <w:szCs w:val="36"/>
          <w:rtl/>
        </w:rPr>
        <w:t>عمرو</w:t>
      </w:r>
      <w:r w:rsidRPr="005C433C">
        <w:rPr>
          <w:rFonts w:cs="Traditional Arabic"/>
          <w:sz w:val="36"/>
          <w:szCs w:val="36"/>
          <w:rtl/>
        </w:rPr>
        <w:t xml:space="preserve"> </w:t>
      </w:r>
      <w:r w:rsidRPr="005C433C">
        <w:rPr>
          <w:rFonts w:cs="Traditional Arabic" w:hint="cs"/>
          <w:sz w:val="36"/>
          <w:szCs w:val="36"/>
          <w:rtl/>
        </w:rPr>
        <w:t>وغيره،</w:t>
      </w:r>
      <w:r w:rsidRPr="005C433C">
        <w:rPr>
          <w:rFonts w:cs="Traditional Arabic"/>
          <w:sz w:val="36"/>
          <w:szCs w:val="36"/>
          <w:rtl/>
        </w:rPr>
        <w:t xml:space="preserve"> </w:t>
      </w:r>
      <w:r w:rsidRPr="005C433C">
        <w:rPr>
          <w:rFonts w:cs="Traditional Arabic" w:hint="cs"/>
          <w:sz w:val="36"/>
          <w:szCs w:val="36"/>
          <w:rtl/>
        </w:rPr>
        <w:t>وأما</w:t>
      </w:r>
      <w:r w:rsidRPr="005C433C">
        <w:rPr>
          <w:rFonts w:cs="Traditional Arabic"/>
          <w:sz w:val="36"/>
          <w:szCs w:val="36"/>
          <w:rtl/>
        </w:rPr>
        <w:t xml:space="preserve"> </w:t>
      </w:r>
      <w:r w:rsidRPr="005C433C">
        <w:rPr>
          <w:rFonts w:cs="Traditional Arabic" w:hint="cs"/>
          <w:sz w:val="36"/>
          <w:szCs w:val="36"/>
          <w:rtl/>
        </w:rPr>
        <w:t>إذا</w:t>
      </w:r>
      <w:r w:rsidRPr="005C433C">
        <w:rPr>
          <w:rFonts w:cs="Traditional Arabic"/>
          <w:sz w:val="36"/>
          <w:szCs w:val="36"/>
          <w:rtl/>
        </w:rPr>
        <w:t xml:space="preserve"> </w:t>
      </w:r>
      <w:r w:rsidRPr="005C433C">
        <w:rPr>
          <w:rFonts w:cs="Traditional Arabic" w:hint="cs"/>
          <w:sz w:val="36"/>
          <w:szCs w:val="36"/>
          <w:rtl/>
        </w:rPr>
        <w:t>حدث</w:t>
      </w:r>
      <w:r w:rsidRPr="005C433C">
        <w:rPr>
          <w:rFonts w:cs="Traditional Arabic"/>
          <w:sz w:val="36"/>
          <w:szCs w:val="36"/>
          <w:rtl/>
        </w:rPr>
        <w:t xml:space="preserve"> </w:t>
      </w:r>
      <w:r w:rsidRPr="005C433C">
        <w:rPr>
          <w:rFonts w:cs="Traditional Arabic" w:hint="cs"/>
          <w:sz w:val="36"/>
          <w:szCs w:val="36"/>
          <w:rtl/>
        </w:rPr>
        <w:t>عن</w:t>
      </w:r>
      <w:r w:rsidRPr="005C433C">
        <w:rPr>
          <w:rFonts w:cs="Traditional Arabic"/>
          <w:sz w:val="36"/>
          <w:szCs w:val="36"/>
          <w:rtl/>
        </w:rPr>
        <w:t xml:space="preserve"> </w:t>
      </w:r>
      <w:r w:rsidRPr="005C433C">
        <w:rPr>
          <w:rFonts w:cs="Traditional Arabic" w:hint="cs"/>
          <w:sz w:val="36"/>
          <w:szCs w:val="36"/>
          <w:rtl/>
        </w:rPr>
        <w:t>أولئك</w:t>
      </w:r>
      <w:r w:rsidRPr="005C433C">
        <w:rPr>
          <w:rFonts w:cs="Traditional Arabic"/>
          <w:sz w:val="36"/>
          <w:szCs w:val="36"/>
          <w:rtl/>
        </w:rPr>
        <w:t xml:space="preserve"> </w:t>
      </w:r>
      <w:r w:rsidRPr="005C433C">
        <w:rPr>
          <w:rFonts w:cs="Traditional Arabic" w:hint="cs"/>
          <w:sz w:val="36"/>
          <w:szCs w:val="36"/>
          <w:rtl/>
        </w:rPr>
        <w:t>المجهولين</w:t>
      </w:r>
      <w:r w:rsidRPr="005C433C">
        <w:rPr>
          <w:rFonts w:cs="Traditional Arabic"/>
          <w:sz w:val="36"/>
          <w:szCs w:val="36"/>
          <w:rtl/>
        </w:rPr>
        <w:t xml:space="preserve"> </w:t>
      </w:r>
      <w:r w:rsidRPr="005C433C">
        <w:rPr>
          <w:rFonts w:cs="Traditional Arabic" w:hint="cs"/>
          <w:sz w:val="36"/>
          <w:szCs w:val="36"/>
          <w:rtl/>
        </w:rPr>
        <w:t>فلا</w:t>
      </w:r>
      <w:r w:rsidRPr="005C433C">
        <w:rPr>
          <w:rFonts w:cs="Traditional Arabic"/>
          <w:sz w:val="36"/>
          <w:szCs w:val="36"/>
          <w:rtl/>
        </w:rPr>
        <w:t xml:space="preserve">: </w:t>
      </w:r>
    </w:p>
    <w:p w:rsidR="005C433C" w:rsidRDefault="005C433C" w:rsidP="005C433C">
      <w:pPr>
        <w:tabs>
          <w:tab w:val="center" w:pos="181"/>
        </w:tabs>
        <w:autoSpaceDE w:val="0"/>
        <w:autoSpaceDN w:val="0"/>
        <w:bidi/>
        <w:adjustRightInd w:val="0"/>
        <w:rPr>
          <w:rFonts w:cs="Traditional Arabic"/>
          <w:sz w:val="36"/>
          <w:szCs w:val="36"/>
          <w:rtl/>
        </w:rPr>
      </w:pPr>
      <w:r w:rsidRPr="005C433C">
        <w:rPr>
          <w:rFonts w:cs="Traditional Arabic" w:hint="cs"/>
          <w:sz w:val="36"/>
          <w:szCs w:val="36"/>
          <w:rtl/>
        </w:rPr>
        <w:t>وإذا</w:t>
      </w:r>
      <w:r w:rsidRPr="005C433C">
        <w:rPr>
          <w:rFonts w:cs="Traditional Arabic"/>
          <w:sz w:val="36"/>
          <w:szCs w:val="36"/>
          <w:rtl/>
        </w:rPr>
        <w:t xml:space="preserve"> </w:t>
      </w:r>
      <w:r w:rsidRPr="005C433C">
        <w:rPr>
          <w:rFonts w:cs="Traditional Arabic" w:hint="cs"/>
          <w:sz w:val="36"/>
          <w:szCs w:val="36"/>
          <w:rtl/>
        </w:rPr>
        <w:t>كنى</w:t>
      </w:r>
      <w:r w:rsidRPr="005C433C">
        <w:rPr>
          <w:rFonts w:cs="Traditional Arabic"/>
          <w:sz w:val="36"/>
          <w:szCs w:val="36"/>
          <w:rtl/>
        </w:rPr>
        <w:t xml:space="preserve"> </w:t>
      </w:r>
      <w:r w:rsidRPr="005C433C">
        <w:rPr>
          <w:rFonts w:cs="Traditional Arabic" w:hint="cs"/>
          <w:sz w:val="36"/>
          <w:szCs w:val="36"/>
          <w:rtl/>
        </w:rPr>
        <w:t>الرجل،</w:t>
      </w:r>
      <w:r w:rsidRPr="005C433C">
        <w:rPr>
          <w:rFonts w:cs="Traditional Arabic"/>
          <w:sz w:val="36"/>
          <w:szCs w:val="36"/>
          <w:rtl/>
        </w:rPr>
        <w:t xml:space="preserve"> </w:t>
      </w:r>
      <w:r w:rsidRPr="005C433C">
        <w:rPr>
          <w:rFonts w:cs="Traditional Arabic" w:hint="cs"/>
          <w:sz w:val="36"/>
          <w:szCs w:val="36"/>
          <w:rtl/>
        </w:rPr>
        <w:t>ولم</w:t>
      </w:r>
      <w:r w:rsidRPr="005C433C">
        <w:rPr>
          <w:rFonts w:cs="Traditional Arabic"/>
          <w:sz w:val="36"/>
          <w:szCs w:val="36"/>
          <w:rtl/>
        </w:rPr>
        <w:t xml:space="preserve"> </w:t>
      </w:r>
      <w:r w:rsidRPr="005C433C">
        <w:rPr>
          <w:rFonts w:cs="Traditional Arabic" w:hint="cs"/>
          <w:sz w:val="36"/>
          <w:szCs w:val="36"/>
          <w:rtl/>
        </w:rPr>
        <w:t>يسم</w:t>
      </w:r>
      <w:r w:rsidRPr="005C433C">
        <w:rPr>
          <w:rFonts w:cs="Traditional Arabic"/>
          <w:sz w:val="36"/>
          <w:szCs w:val="36"/>
          <w:rtl/>
        </w:rPr>
        <w:t xml:space="preserve"> </w:t>
      </w:r>
      <w:r w:rsidRPr="005C433C">
        <w:rPr>
          <w:rFonts w:cs="Traditional Arabic" w:hint="cs"/>
          <w:sz w:val="36"/>
          <w:szCs w:val="36"/>
          <w:rtl/>
        </w:rPr>
        <w:t>اسم</w:t>
      </w:r>
      <w:r w:rsidRPr="005C433C">
        <w:rPr>
          <w:rFonts w:cs="Traditional Arabic"/>
          <w:sz w:val="36"/>
          <w:szCs w:val="36"/>
          <w:rtl/>
        </w:rPr>
        <w:t xml:space="preserve"> </w:t>
      </w:r>
      <w:r w:rsidRPr="005C433C">
        <w:rPr>
          <w:rFonts w:cs="Traditional Arabic" w:hint="cs"/>
          <w:sz w:val="36"/>
          <w:szCs w:val="36"/>
          <w:rtl/>
        </w:rPr>
        <w:t>الرجل،</w:t>
      </w:r>
      <w:r w:rsidRPr="005C433C">
        <w:rPr>
          <w:rFonts w:cs="Traditional Arabic"/>
          <w:sz w:val="36"/>
          <w:szCs w:val="36"/>
          <w:rtl/>
        </w:rPr>
        <w:t xml:space="preserve"> </w:t>
      </w:r>
      <w:r w:rsidRPr="005C433C">
        <w:rPr>
          <w:rFonts w:cs="Traditional Arabic" w:hint="cs"/>
          <w:sz w:val="36"/>
          <w:szCs w:val="36"/>
          <w:rtl/>
        </w:rPr>
        <w:t>فليس</w:t>
      </w:r>
      <w:r w:rsidRPr="005C433C">
        <w:rPr>
          <w:rFonts w:cs="Traditional Arabic"/>
          <w:sz w:val="36"/>
          <w:szCs w:val="36"/>
          <w:rtl/>
        </w:rPr>
        <w:t xml:space="preserve"> </w:t>
      </w:r>
      <w:r w:rsidRPr="005C433C">
        <w:rPr>
          <w:rFonts w:cs="Traditional Arabic" w:hint="cs"/>
          <w:sz w:val="36"/>
          <w:szCs w:val="36"/>
          <w:rtl/>
        </w:rPr>
        <w:t>يساوى</w:t>
      </w:r>
      <w:r w:rsidRPr="005C433C">
        <w:rPr>
          <w:rFonts w:cs="Traditional Arabic"/>
          <w:sz w:val="36"/>
          <w:szCs w:val="36"/>
          <w:rtl/>
        </w:rPr>
        <w:t xml:space="preserve"> </w:t>
      </w:r>
      <w:r w:rsidRPr="005C433C">
        <w:rPr>
          <w:rFonts w:cs="Traditional Arabic" w:hint="cs"/>
          <w:sz w:val="36"/>
          <w:szCs w:val="36"/>
          <w:rtl/>
        </w:rPr>
        <w:t>شيئا</w:t>
      </w:r>
      <w:r w:rsidRPr="005C433C">
        <w:rPr>
          <w:rFonts w:cs="Traditional Arabic"/>
          <w:sz w:val="36"/>
          <w:szCs w:val="36"/>
          <w:rtl/>
        </w:rPr>
        <w:t>.</w:t>
      </w:r>
      <w:r>
        <w:rPr>
          <w:rFonts w:cs="Traditional Arabic" w:hint="cs"/>
          <w:sz w:val="36"/>
          <w:szCs w:val="36"/>
          <w:rtl/>
        </w:rPr>
        <w:t>»</w:t>
      </w:r>
      <w:r w:rsidRPr="00165E8A">
        <w:rPr>
          <w:rFonts w:cs="Traditional Arabic" w:hint="cs"/>
          <w:sz w:val="36"/>
          <w:szCs w:val="36"/>
          <w:vertAlign w:val="superscript"/>
          <w:rtl/>
        </w:rPr>
        <w:t>(</w:t>
      </w:r>
      <w:r w:rsidRPr="00BD0B79">
        <w:rPr>
          <w:rFonts w:cs="Traditional Arabic"/>
          <w:sz w:val="36"/>
          <w:szCs w:val="36"/>
          <w:vertAlign w:val="superscript"/>
          <w:rtl/>
        </w:rPr>
        <w:footnoteReference w:id="194"/>
      </w:r>
      <w:r w:rsidRPr="00165E8A">
        <w:rPr>
          <w:rFonts w:cs="Traditional Arabic" w:hint="cs"/>
          <w:sz w:val="36"/>
          <w:szCs w:val="36"/>
          <w:vertAlign w:val="superscript"/>
          <w:rtl/>
        </w:rPr>
        <w:t>)</w:t>
      </w:r>
      <w:r>
        <w:rPr>
          <w:rFonts w:cs="Traditional Arabic" w:hint="cs"/>
          <w:sz w:val="36"/>
          <w:szCs w:val="36"/>
          <w:rtl/>
        </w:rPr>
        <w:t xml:space="preserve"> </w:t>
      </w:r>
    </w:p>
    <w:p w:rsidR="008C79F4" w:rsidRDefault="005C433C" w:rsidP="008C79F4">
      <w:pPr>
        <w:tabs>
          <w:tab w:val="center" w:pos="181"/>
        </w:tabs>
        <w:autoSpaceDE w:val="0"/>
        <w:autoSpaceDN w:val="0"/>
        <w:bidi/>
        <w:adjustRightInd w:val="0"/>
        <w:rPr>
          <w:rFonts w:cs="Traditional Arabic"/>
          <w:sz w:val="36"/>
          <w:szCs w:val="36"/>
          <w:rtl/>
        </w:rPr>
      </w:pPr>
      <w:r>
        <w:rPr>
          <w:rFonts w:cs="Traditional Arabic" w:hint="cs"/>
          <w:sz w:val="36"/>
          <w:szCs w:val="36"/>
          <w:rtl/>
        </w:rPr>
        <w:t xml:space="preserve">وعلى ما سبق فلا يمكن الاعتماد على هذا الإسناد مطلقا. ثم إن هناك شبهة في نص الحديث: وهي أن العقاب المترتب على تولية الأقارب محاباة هو اللعن وعدم قبول العبادة منه ثم جهنم, وهذا الكلام ذكره أبو بكر </w:t>
      </w:r>
      <w:r>
        <w:rPr>
          <w:rFonts w:cs="Traditional Arabic" w:hint="cs"/>
          <w:sz w:val="36"/>
          <w:szCs w:val="36"/>
        </w:rPr>
        <w:sym w:font="AGA Arabesque" w:char="F074"/>
      </w:r>
      <w:r>
        <w:rPr>
          <w:rFonts w:cs="Traditional Arabic" w:hint="cs"/>
          <w:sz w:val="36"/>
          <w:szCs w:val="36"/>
          <w:rtl/>
        </w:rPr>
        <w:t xml:space="preserve"> ليزيد بن أبي سفيان أخي معاوية, و</w:t>
      </w:r>
      <w:r w:rsidR="008C79F4">
        <w:rPr>
          <w:rFonts w:cs="Traditional Arabic" w:hint="cs"/>
          <w:sz w:val="36"/>
          <w:szCs w:val="36"/>
          <w:rtl/>
        </w:rPr>
        <w:t>يظهر فيه الغمز لمعاوية على أخذه البيعة ل</w:t>
      </w:r>
      <w:r>
        <w:rPr>
          <w:rFonts w:cs="Traditional Arabic" w:hint="cs"/>
          <w:sz w:val="36"/>
          <w:szCs w:val="36"/>
          <w:rtl/>
        </w:rPr>
        <w:t>ابنه</w:t>
      </w:r>
      <w:r w:rsidR="008C79F4">
        <w:rPr>
          <w:rFonts w:cs="Traditional Arabic" w:hint="cs"/>
          <w:sz w:val="36"/>
          <w:szCs w:val="36"/>
          <w:rtl/>
        </w:rPr>
        <w:t xml:space="preserve"> يزيد من بعده, فلا يبعد أن يكون من صناعة الشيعة الروافض.</w:t>
      </w:r>
    </w:p>
    <w:p w:rsidR="00E14A97" w:rsidRDefault="008C79F4" w:rsidP="008C79F4">
      <w:pPr>
        <w:tabs>
          <w:tab w:val="center" w:pos="181"/>
        </w:tabs>
        <w:autoSpaceDE w:val="0"/>
        <w:autoSpaceDN w:val="0"/>
        <w:bidi/>
        <w:adjustRightInd w:val="0"/>
        <w:rPr>
          <w:rFonts w:cs="Traditional Arabic"/>
          <w:sz w:val="36"/>
          <w:szCs w:val="36"/>
          <w:rtl/>
        </w:rPr>
      </w:pPr>
      <w:r>
        <w:rPr>
          <w:rFonts w:cs="Traditional Arabic" w:hint="cs"/>
          <w:sz w:val="36"/>
          <w:szCs w:val="36"/>
          <w:rtl/>
        </w:rPr>
        <w:t>قلت: ومما يؤكد هذا الكلام, قول البزار:</w:t>
      </w:r>
      <w:r w:rsidRPr="008C79F4">
        <w:rPr>
          <w:rFonts w:cs="Traditional Arabic" w:hint="cs"/>
          <w:sz w:val="36"/>
          <w:szCs w:val="36"/>
          <w:rtl/>
        </w:rPr>
        <w:t xml:space="preserve"> وهذا</w:t>
      </w:r>
      <w:r w:rsidRPr="008C79F4">
        <w:rPr>
          <w:rFonts w:cs="Traditional Arabic"/>
          <w:sz w:val="36"/>
          <w:szCs w:val="36"/>
          <w:rtl/>
        </w:rPr>
        <w:t xml:space="preserve"> </w:t>
      </w:r>
      <w:r w:rsidRPr="008C79F4">
        <w:rPr>
          <w:rFonts w:cs="Traditional Arabic" w:hint="cs"/>
          <w:sz w:val="36"/>
          <w:szCs w:val="36"/>
          <w:rtl/>
        </w:rPr>
        <w:t>الحديث</w:t>
      </w:r>
      <w:r w:rsidRPr="008C79F4">
        <w:rPr>
          <w:rFonts w:cs="Traditional Arabic"/>
          <w:sz w:val="36"/>
          <w:szCs w:val="36"/>
          <w:rtl/>
        </w:rPr>
        <w:t xml:space="preserve"> </w:t>
      </w:r>
      <w:r w:rsidRPr="008C79F4">
        <w:rPr>
          <w:rFonts w:cs="Traditional Arabic" w:hint="cs"/>
          <w:sz w:val="36"/>
          <w:szCs w:val="36"/>
          <w:rtl/>
        </w:rPr>
        <w:t>أمسكنا</w:t>
      </w:r>
      <w:r w:rsidRPr="008C79F4">
        <w:rPr>
          <w:rFonts w:cs="Traditional Arabic"/>
          <w:sz w:val="36"/>
          <w:szCs w:val="36"/>
          <w:rtl/>
        </w:rPr>
        <w:t xml:space="preserve"> </w:t>
      </w:r>
      <w:r w:rsidRPr="008C79F4">
        <w:rPr>
          <w:rFonts w:cs="Traditional Arabic" w:hint="cs"/>
          <w:sz w:val="36"/>
          <w:szCs w:val="36"/>
          <w:rtl/>
        </w:rPr>
        <w:t>عن</w:t>
      </w:r>
      <w:r w:rsidRPr="008C79F4">
        <w:rPr>
          <w:rFonts w:cs="Traditional Arabic"/>
          <w:sz w:val="36"/>
          <w:szCs w:val="36"/>
          <w:rtl/>
        </w:rPr>
        <w:t xml:space="preserve"> </w:t>
      </w:r>
      <w:r w:rsidRPr="008C79F4">
        <w:rPr>
          <w:rFonts w:cs="Traditional Arabic" w:hint="cs"/>
          <w:sz w:val="36"/>
          <w:szCs w:val="36"/>
          <w:rtl/>
        </w:rPr>
        <w:t>إسناده</w:t>
      </w:r>
      <w:r w:rsidRPr="008C79F4">
        <w:rPr>
          <w:rFonts w:cs="Traditional Arabic"/>
          <w:sz w:val="36"/>
          <w:szCs w:val="36"/>
          <w:rtl/>
        </w:rPr>
        <w:t xml:space="preserve"> </w:t>
      </w:r>
      <w:r w:rsidRPr="008C79F4">
        <w:rPr>
          <w:rFonts w:cs="Traditional Arabic" w:hint="cs"/>
          <w:sz w:val="36"/>
          <w:szCs w:val="36"/>
          <w:rtl/>
        </w:rPr>
        <w:t>لأن</w:t>
      </w:r>
      <w:r w:rsidRPr="008C79F4">
        <w:rPr>
          <w:rFonts w:cs="Traditional Arabic"/>
          <w:sz w:val="36"/>
          <w:szCs w:val="36"/>
          <w:rtl/>
        </w:rPr>
        <w:t xml:space="preserve"> </w:t>
      </w:r>
      <w:r w:rsidRPr="008C79F4">
        <w:rPr>
          <w:rFonts w:cs="Traditional Arabic" w:hint="cs"/>
          <w:sz w:val="36"/>
          <w:szCs w:val="36"/>
          <w:rtl/>
        </w:rPr>
        <w:t>في</w:t>
      </w:r>
      <w:r w:rsidRPr="008C79F4">
        <w:rPr>
          <w:rFonts w:cs="Traditional Arabic"/>
          <w:sz w:val="36"/>
          <w:szCs w:val="36"/>
          <w:rtl/>
        </w:rPr>
        <w:t xml:space="preserve"> </w:t>
      </w:r>
      <w:r w:rsidRPr="008C79F4">
        <w:rPr>
          <w:rFonts w:cs="Traditional Arabic" w:hint="cs"/>
          <w:sz w:val="36"/>
          <w:szCs w:val="36"/>
          <w:rtl/>
        </w:rPr>
        <w:t>إسناده</w:t>
      </w:r>
      <w:r w:rsidRPr="008C79F4">
        <w:rPr>
          <w:rFonts w:cs="Traditional Arabic"/>
          <w:sz w:val="36"/>
          <w:szCs w:val="36"/>
          <w:rtl/>
        </w:rPr>
        <w:t xml:space="preserve"> </w:t>
      </w:r>
      <w:r w:rsidRPr="008C79F4">
        <w:rPr>
          <w:rFonts w:cs="Traditional Arabic" w:hint="cs"/>
          <w:sz w:val="36"/>
          <w:szCs w:val="36"/>
          <w:rtl/>
        </w:rPr>
        <w:t>رجالا</w:t>
      </w:r>
      <w:r w:rsidRPr="008C79F4">
        <w:rPr>
          <w:rFonts w:cs="Traditional Arabic"/>
          <w:sz w:val="36"/>
          <w:szCs w:val="36"/>
          <w:rtl/>
        </w:rPr>
        <w:t xml:space="preserve"> </w:t>
      </w:r>
      <w:r w:rsidRPr="008C79F4">
        <w:rPr>
          <w:rFonts w:cs="Traditional Arabic" w:hint="cs"/>
          <w:sz w:val="36"/>
          <w:szCs w:val="36"/>
          <w:rtl/>
        </w:rPr>
        <w:t>ضعافا،</w:t>
      </w:r>
      <w:r w:rsidRPr="008C79F4">
        <w:rPr>
          <w:rFonts w:cs="Traditional Arabic"/>
          <w:sz w:val="36"/>
          <w:szCs w:val="36"/>
          <w:rtl/>
        </w:rPr>
        <w:t xml:space="preserve"> </w:t>
      </w:r>
      <w:r w:rsidRPr="008C79F4">
        <w:rPr>
          <w:rFonts w:cs="Traditional Arabic" w:hint="cs"/>
          <w:sz w:val="36"/>
          <w:szCs w:val="36"/>
          <w:rtl/>
        </w:rPr>
        <w:t>والكلام</w:t>
      </w:r>
      <w:r w:rsidRPr="008C79F4">
        <w:rPr>
          <w:rFonts w:cs="Traditional Arabic"/>
          <w:sz w:val="36"/>
          <w:szCs w:val="36"/>
          <w:rtl/>
        </w:rPr>
        <w:t xml:space="preserve"> </w:t>
      </w:r>
      <w:r w:rsidRPr="008C79F4">
        <w:rPr>
          <w:rFonts w:cs="Traditional Arabic" w:hint="cs"/>
          <w:sz w:val="36"/>
          <w:szCs w:val="36"/>
          <w:rtl/>
        </w:rPr>
        <w:t>عن</w:t>
      </w:r>
      <w:r w:rsidRPr="008C79F4">
        <w:rPr>
          <w:rFonts w:cs="Traditional Arabic"/>
          <w:sz w:val="36"/>
          <w:szCs w:val="36"/>
          <w:rtl/>
        </w:rPr>
        <w:t xml:space="preserve"> </w:t>
      </w:r>
      <w:r w:rsidRPr="008C79F4">
        <w:rPr>
          <w:rFonts w:cs="Traditional Arabic" w:hint="cs"/>
          <w:sz w:val="36"/>
          <w:szCs w:val="36"/>
          <w:rtl/>
        </w:rPr>
        <w:t>النبي</w:t>
      </w:r>
      <w:r w:rsidRPr="008C79F4">
        <w:rPr>
          <w:rFonts w:cs="Traditional Arabic"/>
          <w:sz w:val="36"/>
          <w:szCs w:val="36"/>
          <w:rtl/>
        </w:rPr>
        <w:t xml:space="preserve"> </w:t>
      </w:r>
      <w:r>
        <w:rPr>
          <w:rFonts w:cs="Traditional Arabic" w:hint="cs"/>
          <w:sz w:val="36"/>
          <w:szCs w:val="36"/>
        </w:rPr>
        <w:sym w:font="AGA Arabesque" w:char="F072"/>
      </w:r>
      <w:r w:rsidRPr="008C79F4">
        <w:rPr>
          <w:rFonts w:cs="Traditional Arabic"/>
          <w:sz w:val="36"/>
          <w:szCs w:val="36"/>
          <w:rtl/>
        </w:rPr>
        <w:t xml:space="preserve"> </w:t>
      </w:r>
      <w:r w:rsidRPr="008C79F4">
        <w:rPr>
          <w:rFonts w:cs="Traditional Arabic" w:hint="cs"/>
          <w:sz w:val="36"/>
          <w:szCs w:val="36"/>
          <w:rtl/>
        </w:rPr>
        <w:t>ولا</w:t>
      </w:r>
      <w:r w:rsidRPr="008C79F4">
        <w:rPr>
          <w:rFonts w:cs="Traditional Arabic"/>
          <w:sz w:val="36"/>
          <w:szCs w:val="36"/>
          <w:rtl/>
        </w:rPr>
        <w:t xml:space="preserve"> </w:t>
      </w:r>
      <w:r w:rsidRPr="008C79F4">
        <w:rPr>
          <w:rFonts w:cs="Traditional Arabic" w:hint="cs"/>
          <w:sz w:val="36"/>
          <w:szCs w:val="36"/>
          <w:rtl/>
        </w:rPr>
        <w:t>يعرف</w:t>
      </w:r>
      <w:r>
        <w:rPr>
          <w:rFonts w:cs="Traditional Arabic" w:hint="cs"/>
          <w:sz w:val="36"/>
          <w:szCs w:val="36"/>
          <w:rtl/>
        </w:rPr>
        <w:t xml:space="preserve">. </w:t>
      </w:r>
      <w:r w:rsidRPr="008C79F4">
        <w:rPr>
          <w:rFonts w:cs="Traditional Arabic"/>
          <w:sz w:val="36"/>
          <w:szCs w:val="36"/>
          <w:rtl/>
        </w:rPr>
        <w:t xml:space="preserve"> </w:t>
      </w:r>
      <w:r w:rsidRPr="008C79F4">
        <w:rPr>
          <w:rFonts w:cs="Traditional Arabic" w:hint="cs"/>
          <w:sz w:val="36"/>
          <w:szCs w:val="36"/>
          <w:rtl/>
        </w:rPr>
        <w:t>فأمسكنا</w:t>
      </w:r>
      <w:r w:rsidRPr="008C79F4">
        <w:rPr>
          <w:rFonts w:cs="Traditional Arabic"/>
          <w:sz w:val="36"/>
          <w:szCs w:val="36"/>
          <w:rtl/>
        </w:rPr>
        <w:t xml:space="preserve"> </w:t>
      </w:r>
      <w:r w:rsidRPr="008C79F4">
        <w:rPr>
          <w:rFonts w:cs="Traditional Arabic" w:hint="cs"/>
          <w:sz w:val="36"/>
          <w:szCs w:val="36"/>
          <w:rtl/>
        </w:rPr>
        <w:t>عن</w:t>
      </w:r>
      <w:r w:rsidRPr="008C79F4">
        <w:rPr>
          <w:rFonts w:cs="Traditional Arabic"/>
          <w:sz w:val="36"/>
          <w:szCs w:val="36"/>
          <w:rtl/>
        </w:rPr>
        <w:t xml:space="preserve"> </w:t>
      </w:r>
      <w:r w:rsidRPr="008C79F4">
        <w:rPr>
          <w:rFonts w:cs="Traditional Arabic" w:hint="cs"/>
          <w:sz w:val="36"/>
          <w:szCs w:val="36"/>
          <w:rtl/>
        </w:rPr>
        <w:t>ذكره</w:t>
      </w:r>
      <w:r w:rsidRPr="008C79F4">
        <w:rPr>
          <w:rFonts w:cs="Traditional Arabic"/>
          <w:sz w:val="36"/>
          <w:szCs w:val="36"/>
          <w:rtl/>
        </w:rPr>
        <w:t xml:space="preserve"> </w:t>
      </w:r>
      <w:r w:rsidRPr="008C79F4">
        <w:rPr>
          <w:rFonts w:cs="Traditional Arabic" w:hint="cs"/>
          <w:sz w:val="36"/>
          <w:szCs w:val="36"/>
          <w:rtl/>
        </w:rPr>
        <w:t>لأنه</w:t>
      </w:r>
      <w:r w:rsidRPr="008C79F4">
        <w:rPr>
          <w:rFonts w:cs="Traditional Arabic"/>
          <w:sz w:val="36"/>
          <w:szCs w:val="36"/>
          <w:rtl/>
        </w:rPr>
        <w:t xml:space="preserve"> </w:t>
      </w:r>
      <w:r w:rsidRPr="008C79F4">
        <w:rPr>
          <w:rFonts w:cs="Traditional Arabic" w:hint="cs"/>
          <w:sz w:val="36"/>
          <w:szCs w:val="36"/>
          <w:rtl/>
        </w:rPr>
        <w:t>يروى</w:t>
      </w:r>
      <w:r>
        <w:rPr>
          <w:rFonts w:cs="Traditional Arabic" w:hint="cs"/>
          <w:sz w:val="36"/>
          <w:szCs w:val="36"/>
          <w:rtl/>
        </w:rPr>
        <w:t xml:space="preserve"> </w:t>
      </w:r>
      <w:r w:rsidRPr="008C79F4">
        <w:rPr>
          <w:rFonts w:cs="Traditional Arabic" w:hint="cs"/>
          <w:sz w:val="36"/>
          <w:szCs w:val="36"/>
          <w:rtl/>
        </w:rPr>
        <w:t>عن</w:t>
      </w:r>
      <w:r w:rsidRPr="008C79F4">
        <w:rPr>
          <w:rFonts w:cs="Traditional Arabic"/>
          <w:sz w:val="36"/>
          <w:szCs w:val="36"/>
          <w:rtl/>
        </w:rPr>
        <w:t xml:space="preserve"> </w:t>
      </w:r>
      <w:r w:rsidRPr="008C79F4">
        <w:rPr>
          <w:rFonts w:cs="Traditional Arabic" w:hint="cs"/>
          <w:sz w:val="36"/>
          <w:szCs w:val="36"/>
          <w:rtl/>
        </w:rPr>
        <w:t>النبي</w:t>
      </w:r>
      <w:r w:rsidRPr="008C79F4">
        <w:rPr>
          <w:rFonts w:cs="Traditional Arabic"/>
          <w:sz w:val="36"/>
          <w:szCs w:val="36"/>
          <w:rtl/>
        </w:rPr>
        <w:t xml:space="preserve"> </w:t>
      </w:r>
      <w:r>
        <w:rPr>
          <w:rFonts w:cs="Traditional Arabic" w:hint="cs"/>
          <w:sz w:val="36"/>
          <w:szCs w:val="36"/>
        </w:rPr>
        <w:sym w:font="AGA Arabesque" w:char="F072"/>
      </w:r>
      <w:r w:rsidRPr="008C79F4">
        <w:rPr>
          <w:rFonts w:cs="Traditional Arabic"/>
          <w:sz w:val="36"/>
          <w:szCs w:val="36"/>
          <w:rtl/>
        </w:rPr>
        <w:t xml:space="preserve"> </w:t>
      </w:r>
      <w:r w:rsidRPr="008C79F4">
        <w:rPr>
          <w:rFonts w:cs="Traditional Arabic" w:hint="cs"/>
          <w:sz w:val="36"/>
          <w:szCs w:val="36"/>
          <w:rtl/>
        </w:rPr>
        <w:t>أنه</w:t>
      </w:r>
      <w:r w:rsidRPr="008C79F4">
        <w:rPr>
          <w:rFonts w:cs="Traditional Arabic"/>
          <w:sz w:val="36"/>
          <w:szCs w:val="36"/>
          <w:rtl/>
        </w:rPr>
        <w:t xml:space="preserve"> </w:t>
      </w:r>
      <w:r w:rsidRPr="008C79F4">
        <w:rPr>
          <w:rFonts w:cs="Traditional Arabic" w:hint="cs"/>
          <w:sz w:val="36"/>
          <w:szCs w:val="36"/>
          <w:rtl/>
        </w:rPr>
        <w:t>قال</w:t>
      </w:r>
      <w:r w:rsidRPr="008C79F4">
        <w:rPr>
          <w:rFonts w:cs="Traditional Arabic"/>
          <w:sz w:val="36"/>
          <w:szCs w:val="36"/>
          <w:rtl/>
        </w:rPr>
        <w:t xml:space="preserve">: </w:t>
      </w:r>
      <w:r w:rsidRPr="008C79F4">
        <w:rPr>
          <w:rFonts w:cs="Traditional Arabic" w:hint="eastAsia"/>
          <w:sz w:val="36"/>
          <w:szCs w:val="36"/>
          <w:rtl/>
        </w:rPr>
        <w:t>«</w:t>
      </w:r>
      <w:r w:rsidRPr="008C79F4">
        <w:rPr>
          <w:rFonts w:cs="Traditional Arabic" w:hint="cs"/>
          <w:sz w:val="36"/>
          <w:szCs w:val="36"/>
          <w:rtl/>
        </w:rPr>
        <w:t>من</w:t>
      </w:r>
      <w:r w:rsidRPr="008C79F4">
        <w:rPr>
          <w:rFonts w:cs="Traditional Arabic"/>
          <w:sz w:val="36"/>
          <w:szCs w:val="36"/>
          <w:rtl/>
        </w:rPr>
        <w:t xml:space="preserve"> </w:t>
      </w:r>
      <w:r w:rsidRPr="008C79F4">
        <w:rPr>
          <w:rFonts w:cs="Traditional Arabic" w:hint="cs"/>
          <w:sz w:val="36"/>
          <w:szCs w:val="36"/>
          <w:rtl/>
        </w:rPr>
        <w:t>حدث</w:t>
      </w:r>
      <w:r w:rsidRPr="008C79F4">
        <w:rPr>
          <w:rFonts w:cs="Traditional Arabic"/>
          <w:sz w:val="36"/>
          <w:szCs w:val="36"/>
          <w:rtl/>
        </w:rPr>
        <w:t xml:space="preserve"> </w:t>
      </w:r>
      <w:r w:rsidRPr="008C79F4">
        <w:rPr>
          <w:rFonts w:cs="Traditional Arabic" w:hint="cs"/>
          <w:sz w:val="36"/>
          <w:szCs w:val="36"/>
          <w:rtl/>
        </w:rPr>
        <w:t>عني</w:t>
      </w:r>
      <w:r w:rsidRPr="008C79F4">
        <w:rPr>
          <w:rFonts w:cs="Traditional Arabic"/>
          <w:sz w:val="36"/>
          <w:szCs w:val="36"/>
          <w:rtl/>
        </w:rPr>
        <w:t xml:space="preserve"> </w:t>
      </w:r>
      <w:r w:rsidRPr="008C79F4">
        <w:rPr>
          <w:rFonts w:cs="Traditional Arabic" w:hint="cs"/>
          <w:sz w:val="36"/>
          <w:szCs w:val="36"/>
          <w:rtl/>
        </w:rPr>
        <w:t>حديثا</w:t>
      </w:r>
      <w:r w:rsidRPr="008C79F4">
        <w:rPr>
          <w:rFonts w:cs="Traditional Arabic"/>
          <w:sz w:val="36"/>
          <w:szCs w:val="36"/>
          <w:rtl/>
        </w:rPr>
        <w:t xml:space="preserve"> </w:t>
      </w:r>
      <w:r w:rsidRPr="008C79F4">
        <w:rPr>
          <w:rFonts w:cs="Traditional Arabic" w:hint="cs"/>
          <w:sz w:val="36"/>
          <w:szCs w:val="36"/>
          <w:rtl/>
        </w:rPr>
        <w:t>وهو</w:t>
      </w:r>
      <w:r w:rsidRPr="008C79F4">
        <w:rPr>
          <w:rFonts w:cs="Traditional Arabic"/>
          <w:sz w:val="36"/>
          <w:szCs w:val="36"/>
          <w:rtl/>
        </w:rPr>
        <w:t xml:space="preserve"> </w:t>
      </w:r>
      <w:r w:rsidRPr="008C79F4">
        <w:rPr>
          <w:rFonts w:cs="Traditional Arabic" w:hint="cs"/>
          <w:sz w:val="36"/>
          <w:szCs w:val="36"/>
          <w:rtl/>
        </w:rPr>
        <w:t>يرى</w:t>
      </w:r>
      <w:r w:rsidRPr="008C79F4">
        <w:rPr>
          <w:rFonts w:cs="Traditional Arabic"/>
          <w:sz w:val="36"/>
          <w:szCs w:val="36"/>
          <w:rtl/>
        </w:rPr>
        <w:t xml:space="preserve"> </w:t>
      </w:r>
      <w:r w:rsidRPr="008C79F4">
        <w:rPr>
          <w:rFonts w:cs="Traditional Arabic" w:hint="cs"/>
          <w:sz w:val="36"/>
          <w:szCs w:val="36"/>
          <w:rtl/>
        </w:rPr>
        <w:t>أنه</w:t>
      </w:r>
      <w:r w:rsidRPr="008C79F4">
        <w:rPr>
          <w:rFonts w:cs="Traditional Arabic"/>
          <w:sz w:val="36"/>
          <w:szCs w:val="36"/>
          <w:rtl/>
        </w:rPr>
        <w:t xml:space="preserve"> </w:t>
      </w:r>
      <w:r w:rsidRPr="008C79F4">
        <w:rPr>
          <w:rFonts w:cs="Traditional Arabic" w:hint="cs"/>
          <w:sz w:val="36"/>
          <w:szCs w:val="36"/>
          <w:rtl/>
        </w:rPr>
        <w:t>كذب</w:t>
      </w:r>
      <w:r w:rsidRPr="008C79F4">
        <w:rPr>
          <w:rFonts w:cs="Traditional Arabic"/>
          <w:sz w:val="36"/>
          <w:szCs w:val="36"/>
          <w:rtl/>
        </w:rPr>
        <w:t xml:space="preserve"> </w:t>
      </w:r>
      <w:r w:rsidRPr="008C79F4">
        <w:rPr>
          <w:rFonts w:cs="Traditional Arabic" w:hint="cs"/>
          <w:sz w:val="36"/>
          <w:szCs w:val="36"/>
          <w:rtl/>
        </w:rPr>
        <w:t>فهو</w:t>
      </w:r>
      <w:r w:rsidRPr="008C79F4">
        <w:rPr>
          <w:rFonts w:cs="Traditional Arabic"/>
          <w:sz w:val="36"/>
          <w:szCs w:val="36"/>
          <w:rtl/>
        </w:rPr>
        <w:t xml:space="preserve"> </w:t>
      </w:r>
      <w:r w:rsidRPr="008C79F4">
        <w:rPr>
          <w:rFonts w:cs="Traditional Arabic" w:hint="cs"/>
          <w:sz w:val="36"/>
          <w:szCs w:val="36"/>
          <w:rtl/>
        </w:rPr>
        <w:t>أحد</w:t>
      </w:r>
      <w:r w:rsidRPr="008C79F4">
        <w:rPr>
          <w:rFonts w:cs="Traditional Arabic"/>
          <w:sz w:val="36"/>
          <w:szCs w:val="36"/>
          <w:rtl/>
        </w:rPr>
        <w:t xml:space="preserve"> </w:t>
      </w:r>
      <w:r w:rsidRPr="008C79F4">
        <w:rPr>
          <w:rFonts w:cs="Traditional Arabic" w:hint="cs"/>
          <w:sz w:val="36"/>
          <w:szCs w:val="36"/>
          <w:rtl/>
        </w:rPr>
        <w:t>الكاذبين</w:t>
      </w:r>
      <w:r w:rsidRPr="008C79F4">
        <w:rPr>
          <w:rFonts w:cs="Traditional Arabic" w:hint="eastAsia"/>
          <w:sz w:val="36"/>
          <w:szCs w:val="36"/>
          <w:rtl/>
        </w:rPr>
        <w:t>»</w:t>
      </w:r>
      <w:r w:rsidRPr="008C79F4">
        <w:rPr>
          <w:rFonts w:cs="Traditional Arabic"/>
          <w:sz w:val="36"/>
          <w:szCs w:val="36"/>
          <w:rtl/>
        </w:rPr>
        <w:t xml:space="preserve"> </w:t>
      </w:r>
      <w:r w:rsidR="005C433C">
        <w:rPr>
          <w:rFonts w:cs="Traditional Arabic" w:hint="cs"/>
          <w:sz w:val="36"/>
          <w:szCs w:val="36"/>
          <w:rtl/>
        </w:rPr>
        <w:t xml:space="preserve"> </w:t>
      </w:r>
      <w:r w:rsidR="001F69AF">
        <w:rPr>
          <w:rFonts w:cs="Traditional Arabic" w:hint="cs"/>
          <w:sz w:val="36"/>
          <w:szCs w:val="36"/>
          <w:rtl/>
        </w:rPr>
        <w:t xml:space="preserve"> </w:t>
      </w:r>
    </w:p>
    <w:p w:rsidR="006A2EC4" w:rsidRDefault="006A2EC4" w:rsidP="00BE4E4F">
      <w:pPr>
        <w:tabs>
          <w:tab w:val="center" w:pos="181"/>
        </w:tabs>
        <w:autoSpaceDE w:val="0"/>
        <w:autoSpaceDN w:val="0"/>
        <w:bidi/>
        <w:adjustRightInd w:val="0"/>
        <w:jc w:val="center"/>
        <w:rPr>
          <w:rStyle w:val="1Char"/>
          <w:rFonts w:cs="Traditional Arabic"/>
          <w:color w:val="auto"/>
          <w:sz w:val="36"/>
          <w:szCs w:val="36"/>
          <w:highlight w:val="lightGray"/>
          <w:rtl/>
        </w:rPr>
      </w:pPr>
      <w:bookmarkStart w:id="66" w:name="_Toc415991013"/>
    </w:p>
    <w:p w:rsidR="00E14A97" w:rsidRPr="008D247E" w:rsidRDefault="00E14A97" w:rsidP="006A2EC4">
      <w:pPr>
        <w:tabs>
          <w:tab w:val="center" w:pos="181"/>
        </w:tabs>
        <w:autoSpaceDE w:val="0"/>
        <w:autoSpaceDN w:val="0"/>
        <w:bidi/>
        <w:adjustRightInd w:val="0"/>
        <w:jc w:val="center"/>
        <w:rPr>
          <w:rStyle w:val="1Char"/>
          <w:rFonts w:cs="Traditional Arabic"/>
          <w:color w:val="auto"/>
          <w:sz w:val="36"/>
          <w:szCs w:val="36"/>
          <w:rtl/>
        </w:rPr>
      </w:pPr>
      <w:r w:rsidRPr="00582FB8">
        <w:rPr>
          <w:rStyle w:val="1Char"/>
          <w:rFonts w:cs="Traditional Arabic" w:hint="cs"/>
          <w:color w:val="auto"/>
          <w:sz w:val="36"/>
          <w:szCs w:val="36"/>
          <w:highlight w:val="lightGray"/>
          <w:rtl/>
        </w:rPr>
        <w:t>الحديث الثالث عشر (</w:t>
      </w:r>
      <w:r w:rsidR="00BE4E4F" w:rsidRPr="00582FB8">
        <w:rPr>
          <w:rStyle w:val="1Char"/>
          <w:rFonts w:cs="Traditional Arabic" w:hint="cs"/>
          <w:color w:val="auto"/>
          <w:sz w:val="36"/>
          <w:szCs w:val="36"/>
          <w:highlight w:val="lightGray"/>
          <w:rtl/>
        </w:rPr>
        <w:t>النكارة</w:t>
      </w:r>
      <w:r w:rsidRPr="00582FB8">
        <w:rPr>
          <w:rStyle w:val="1Char"/>
          <w:rFonts w:cs="Traditional Arabic" w:hint="cs"/>
          <w:color w:val="auto"/>
          <w:sz w:val="36"/>
          <w:szCs w:val="36"/>
          <w:highlight w:val="lightGray"/>
          <w:rtl/>
        </w:rPr>
        <w:t>)</w:t>
      </w:r>
      <w:bookmarkEnd w:id="66"/>
    </w:p>
    <w:p w:rsidR="00E14A97" w:rsidRDefault="00662926" w:rsidP="003752C9">
      <w:pPr>
        <w:tabs>
          <w:tab w:val="center" w:pos="181"/>
        </w:tabs>
        <w:autoSpaceDE w:val="0"/>
        <w:autoSpaceDN w:val="0"/>
        <w:bidi/>
        <w:adjustRightInd w:val="0"/>
        <w:rPr>
          <w:rFonts w:cs="Traditional Arabic"/>
          <w:sz w:val="36"/>
          <w:szCs w:val="36"/>
          <w:rtl/>
        </w:rPr>
      </w:pPr>
      <w:r>
        <w:rPr>
          <w:rFonts w:cs="Traditional Arabic" w:hint="cs"/>
          <w:sz w:val="36"/>
          <w:szCs w:val="36"/>
          <w:rtl/>
        </w:rPr>
        <w:t xml:space="preserve">22- </w:t>
      </w:r>
      <w:r w:rsidR="008E1F77" w:rsidRPr="008E1F77">
        <w:rPr>
          <w:rFonts w:cs="Traditional Arabic" w:hint="cs"/>
          <w:sz w:val="36"/>
          <w:szCs w:val="36"/>
          <w:rtl/>
        </w:rPr>
        <w:t xml:space="preserve">قَالَ الْإِمَامُ أحْمَدُ </w:t>
      </w:r>
      <w:r w:rsidR="00E14A97" w:rsidRPr="00E14A97">
        <w:rPr>
          <w:rFonts w:cs="Traditional Arabic" w:hint="cs"/>
          <w:sz w:val="36"/>
          <w:szCs w:val="36"/>
          <w:rtl/>
        </w:rPr>
        <w:t>حَدَّثَنَا</w:t>
      </w:r>
      <w:r w:rsidR="00E14A97" w:rsidRPr="00E14A97">
        <w:rPr>
          <w:rFonts w:cs="Traditional Arabic"/>
          <w:sz w:val="36"/>
          <w:szCs w:val="36"/>
          <w:rtl/>
        </w:rPr>
        <w:t xml:space="preserve"> </w:t>
      </w:r>
      <w:r w:rsidR="00E14A97" w:rsidRPr="00E14A97">
        <w:rPr>
          <w:rFonts w:cs="Traditional Arabic" w:hint="cs"/>
          <w:sz w:val="36"/>
          <w:szCs w:val="36"/>
          <w:rtl/>
        </w:rPr>
        <w:t>هَاشِمُ</w:t>
      </w:r>
      <w:r w:rsidR="00E14A97" w:rsidRPr="00E14A97">
        <w:rPr>
          <w:rFonts w:cs="Traditional Arabic"/>
          <w:sz w:val="36"/>
          <w:szCs w:val="36"/>
          <w:rtl/>
        </w:rPr>
        <w:t xml:space="preserve"> </w:t>
      </w:r>
      <w:r w:rsidR="00E14A97" w:rsidRPr="00E14A97">
        <w:rPr>
          <w:rFonts w:cs="Traditional Arabic" w:hint="cs"/>
          <w:sz w:val="36"/>
          <w:szCs w:val="36"/>
          <w:rtl/>
        </w:rPr>
        <w:t>بْنُ</w:t>
      </w:r>
      <w:r w:rsidR="00E14A97" w:rsidRPr="00E14A97">
        <w:rPr>
          <w:rFonts w:cs="Traditional Arabic"/>
          <w:sz w:val="36"/>
          <w:szCs w:val="36"/>
          <w:rtl/>
        </w:rPr>
        <w:t xml:space="preserve"> </w:t>
      </w:r>
      <w:r w:rsidR="00E14A97" w:rsidRPr="00E14A97">
        <w:rPr>
          <w:rFonts w:cs="Traditional Arabic" w:hint="cs"/>
          <w:sz w:val="36"/>
          <w:szCs w:val="36"/>
          <w:rtl/>
        </w:rPr>
        <w:t>الْقَاسِمِ،</w:t>
      </w:r>
      <w:r w:rsidR="00E14A97" w:rsidRPr="00E14A97">
        <w:rPr>
          <w:rFonts w:cs="Traditional Arabic"/>
          <w:sz w:val="36"/>
          <w:szCs w:val="36"/>
          <w:rtl/>
        </w:rPr>
        <w:t xml:space="preserve"> </w:t>
      </w:r>
      <w:r w:rsidR="00E14A97" w:rsidRPr="00E14A97">
        <w:rPr>
          <w:rFonts w:cs="Traditional Arabic" w:hint="cs"/>
          <w:sz w:val="36"/>
          <w:szCs w:val="36"/>
          <w:rtl/>
        </w:rPr>
        <w:t>قَالَ</w:t>
      </w:r>
      <w:r w:rsidR="00E14A97" w:rsidRPr="00E14A97">
        <w:rPr>
          <w:rFonts w:cs="Traditional Arabic"/>
          <w:sz w:val="36"/>
          <w:szCs w:val="36"/>
          <w:rtl/>
        </w:rPr>
        <w:t xml:space="preserve"> </w:t>
      </w:r>
      <w:r w:rsidR="00E14A97" w:rsidRPr="00E14A97">
        <w:rPr>
          <w:rFonts w:cs="Traditional Arabic" w:hint="cs"/>
          <w:sz w:val="36"/>
          <w:szCs w:val="36"/>
          <w:rtl/>
        </w:rPr>
        <w:t>حَدَّثَنَا</w:t>
      </w:r>
      <w:r w:rsidR="00E14A97" w:rsidRPr="00E14A97">
        <w:rPr>
          <w:rFonts w:cs="Traditional Arabic"/>
          <w:sz w:val="36"/>
          <w:szCs w:val="36"/>
          <w:rtl/>
        </w:rPr>
        <w:t xml:space="preserve"> </w:t>
      </w:r>
      <w:r w:rsidR="00E14A97" w:rsidRPr="00E14A97">
        <w:rPr>
          <w:rFonts w:cs="Traditional Arabic" w:hint="cs"/>
          <w:sz w:val="36"/>
          <w:szCs w:val="36"/>
          <w:rtl/>
        </w:rPr>
        <w:t>الْمَسْعُودِيُّ،</w:t>
      </w:r>
      <w:r w:rsidR="00E14A97" w:rsidRPr="00E14A97">
        <w:rPr>
          <w:rFonts w:cs="Traditional Arabic"/>
          <w:sz w:val="36"/>
          <w:szCs w:val="36"/>
          <w:rtl/>
        </w:rPr>
        <w:t xml:space="preserve"> </w:t>
      </w:r>
      <w:r w:rsidR="00E14A97" w:rsidRPr="00E14A97">
        <w:rPr>
          <w:rFonts w:cs="Traditional Arabic" w:hint="cs"/>
          <w:sz w:val="36"/>
          <w:szCs w:val="36"/>
          <w:rtl/>
        </w:rPr>
        <w:t>قَالَ</w:t>
      </w:r>
      <w:r w:rsidR="00E14A97" w:rsidRPr="00E14A97">
        <w:rPr>
          <w:rFonts w:cs="Traditional Arabic"/>
          <w:sz w:val="36"/>
          <w:szCs w:val="36"/>
          <w:rtl/>
        </w:rPr>
        <w:t xml:space="preserve"> </w:t>
      </w:r>
      <w:r w:rsidR="00E14A97" w:rsidRPr="00E14A97">
        <w:rPr>
          <w:rFonts w:cs="Traditional Arabic" w:hint="cs"/>
          <w:sz w:val="36"/>
          <w:szCs w:val="36"/>
          <w:rtl/>
        </w:rPr>
        <w:t>حَدَّثَنِي</w:t>
      </w:r>
      <w:r w:rsidR="00E14A97" w:rsidRPr="00E14A97">
        <w:rPr>
          <w:rFonts w:cs="Traditional Arabic"/>
          <w:sz w:val="36"/>
          <w:szCs w:val="36"/>
          <w:rtl/>
        </w:rPr>
        <w:t xml:space="preserve"> </w:t>
      </w:r>
      <w:r w:rsidR="00E14A97" w:rsidRPr="00E14A97">
        <w:rPr>
          <w:rFonts w:cs="Traditional Arabic" w:hint="cs"/>
          <w:sz w:val="36"/>
          <w:szCs w:val="36"/>
          <w:rtl/>
        </w:rPr>
        <w:t>بُكَيْرُ</w:t>
      </w:r>
      <w:r w:rsidR="00E14A97" w:rsidRPr="00E14A97">
        <w:rPr>
          <w:rFonts w:cs="Traditional Arabic"/>
          <w:sz w:val="36"/>
          <w:szCs w:val="36"/>
          <w:rtl/>
        </w:rPr>
        <w:t xml:space="preserve"> </w:t>
      </w:r>
      <w:r w:rsidR="00E14A97" w:rsidRPr="00E14A97">
        <w:rPr>
          <w:rFonts w:cs="Traditional Arabic" w:hint="cs"/>
          <w:sz w:val="36"/>
          <w:szCs w:val="36"/>
          <w:rtl/>
        </w:rPr>
        <w:t>بْنُ</w:t>
      </w:r>
      <w:r w:rsidR="00E14A97" w:rsidRPr="00E14A97">
        <w:rPr>
          <w:rFonts w:cs="Traditional Arabic"/>
          <w:sz w:val="36"/>
          <w:szCs w:val="36"/>
          <w:rtl/>
        </w:rPr>
        <w:t xml:space="preserve"> </w:t>
      </w:r>
      <w:r w:rsidR="00E14A97" w:rsidRPr="00E14A97">
        <w:rPr>
          <w:rFonts w:cs="Traditional Arabic" w:hint="cs"/>
          <w:sz w:val="36"/>
          <w:szCs w:val="36"/>
          <w:rtl/>
        </w:rPr>
        <w:t>الْأَخْنَسِ،</w:t>
      </w:r>
      <w:r w:rsidR="00E14A97" w:rsidRPr="00E14A97">
        <w:rPr>
          <w:rFonts w:cs="Traditional Arabic"/>
          <w:sz w:val="36"/>
          <w:szCs w:val="36"/>
          <w:rtl/>
        </w:rPr>
        <w:t xml:space="preserve"> </w:t>
      </w:r>
      <w:r w:rsidR="00E14A97" w:rsidRPr="00E14A97">
        <w:rPr>
          <w:rFonts w:cs="Traditional Arabic" w:hint="cs"/>
          <w:sz w:val="36"/>
          <w:szCs w:val="36"/>
          <w:rtl/>
        </w:rPr>
        <w:t>عَنْ</w:t>
      </w:r>
      <w:r w:rsidR="00E14A97" w:rsidRPr="00E14A97">
        <w:rPr>
          <w:rFonts w:cs="Traditional Arabic"/>
          <w:sz w:val="36"/>
          <w:szCs w:val="36"/>
          <w:rtl/>
        </w:rPr>
        <w:t xml:space="preserve"> </w:t>
      </w:r>
      <w:r w:rsidR="00E14A97" w:rsidRPr="00E14A97">
        <w:rPr>
          <w:rFonts w:cs="Traditional Arabic" w:hint="cs"/>
          <w:sz w:val="36"/>
          <w:szCs w:val="36"/>
          <w:rtl/>
        </w:rPr>
        <w:t>رَجُلٍ،</w:t>
      </w:r>
      <w:r w:rsidR="00E14A97" w:rsidRPr="00E14A97">
        <w:rPr>
          <w:rFonts w:cs="Traditional Arabic"/>
          <w:sz w:val="36"/>
          <w:szCs w:val="36"/>
          <w:rtl/>
        </w:rPr>
        <w:t xml:space="preserve"> </w:t>
      </w:r>
      <w:r w:rsidR="00E14A97" w:rsidRPr="00E14A97">
        <w:rPr>
          <w:rFonts w:cs="Traditional Arabic" w:hint="cs"/>
          <w:sz w:val="36"/>
          <w:szCs w:val="36"/>
          <w:rtl/>
        </w:rPr>
        <w:t>عَنْ</w:t>
      </w:r>
      <w:r w:rsidR="00E14A97" w:rsidRPr="00E14A97">
        <w:rPr>
          <w:rFonts w:cs="Traditional Arabic"/>
          <w:sz w:val="36"/>
          <w:szCs w:val="36"/>
          <w:rtl/>
        </w:rPr>
        <w:t xml:space="preserve"> </w:t>
      </w:r>
      <w:r w:rsidR="00E14A97" w:rsidRPr="00E14A97">
        <w:rPr>
          <w:rFonts w:cs="Traditional Arabic" w:hint="cs"/>
          <w:sz w:val="36"/>
          <w:szCs w:val="36"/>
          <w:rtl/>
        </w:rPr>
        <w:t>أَبِي</w:t>
      </w:r>
      <w:r w:rsidR="00E14A97" w:rsidRPr="00E14A97">
        <w:rPr>
          <w:rFonts w:cs="Traditional Arabic"/>
          <w:sz w:val="36"/>
          <w:szCs w:val="36"/>
          <w:rtl/>
        </w:rPr>
        <w:t xml:space="preserve"> </w:t>
      </w:r>
      <w:r w:rsidR="00E14A97" w:rsidRPr="00E14A97">
        <w:rPr>
          <w:rFonts w:cs="Traditional Arabic" w:hint="cs"/>
          <w:sz w:val="36"/>
          <w:szCs w:val="36"/>
          <w:rtl/>
        </w:rPr>
        <w:t>بَكْرٍ</w:t>
      </w:r>
      <w:r w:rsidR="00E14A97" w:rsidRPr="00E14A97">
        <w:rPr>
          <w:rFonts w:cs="Traditional Arabic"/>
          <w:sz w:val="36"/>
          <w:szCs w:val="36"/>
          <w:rtl/>
        </w:rPr>
        <w:t xml:space="preserve"> </w:t>
      </w:r>
      <w:r w:rsidR="00E14A97" w:rsidRPr="00E14A97">
        <w:rPr>
          <w:rFonts w:cs="Traditional Arabic" w:hint="cs"/>
          <w:sz w:val="36"/>
          <w:szCs w:val="36"/>
          <w:rtl/>
        </w:rPr>
        <w:t>الصِّدِّيقِ،</w:t>
      </w:r>
      <w:r w:rsidR="00E14A97" w:rsidRPr="00E14A97">
        <w:rPr>
          <w:rFonts w:cs="Traditional Arabic"/>
          <w:sz w:val="36"/>
          <w:szCs w:val="36"/>
          <w:rtl/>
        </w:rPr>
        <w:t xml:space="preserve"> </w:t>
      </w:r>
      <w:r w:rsidR="00E14A97" w:rsidRPr="00E14A97">
        <w:rPr>
          <w:rFonts w:cs="Traditional Arabic" w:hint="cs"/>
          <w:sz w:val="36"/>
          <w:szCs w:val="36"/>
          <w:rtl/>
        </w:rPr>
        <w:t>قَالَ</w:t>
      </w:r>
      <w:r w:rsidR="00E14A97" w:rsidRPr="00E14A97">
        <w:rPr>
          <w:rFonts w:cs="Traditional Arabic"/>
          <w:sz w:val="36"/>
          <w:szCs w:val="36"/>
          <w:rtl/>
        </w:rPr>
        <w:t xml:space="preserve">: </w:t>
      </w:r>
      <w:r w:rsidR="00E14A97" w:rsidRPr="00E14A97">
        <w:rPr>
          <w:rFonts w:cs="Traditional Arabic" w:hint="cs"/>
          <w:sz w:val="36"/>
          <w:szCs w:val="36"/>
          <w:rtl/>
        </w:rPr>
        <w:t>قَالَ</w:t>
      </w:r>
      <w:r w:rsidR="00E14A97" w:rsidRPr="00E14A97">
        <w:rPr>
          <w:rFonts w:cs="Traditional Arabic"/>
          <w:sz w:val="36"/>
          <w:szCs w:val="36"/>
          <w:rtl/>
        </w:rPr>
        <w:t xml:space="preserve"> </w:t>
      </w:r>
      <w:r w:rsidR="00E14A97" w:rsidRPr="00E14A97">
        <w:rPr>
          <w:rFonts w:cs="Traditional Arabic" w:hint="cs"/>
          <w:sz w:val="36"/>
          <w:szCs w:val="36"/>
          <w:rtl/>
        </w:rPr>
        <w:t>رَسُولُ</w:t>
      </w:r>
      <w:r w:rsidR="00E14A97" w:rsidRPr="00E14A97">
        <w:rPr>
          <w:rFonts w:cs="Traditional Arabic"/>
          <w:sz w:val="36"/>
          <w:szCs w:val="36"/>
          <w:rtl/>
        </w:rPr>
        <w:t xml:space="preserve"> </w:t>
      </w:r>
      <w:r w:rsidR="00E14A97" w:rsidRPr="00E14A97">
        <w:rPr>
          <w:rFonts w:cs="Traditional Arabic" w:hint="cs"/>
          <w:sz w:val="36"/>
          <w:szCs w:val="36"/>
          <w:rtl/>
        </w:rPr>
        <w:t>اللَّهِ</w:t>
      </w:r>
      <w:r w:rsidR="00E14A97" w:rsidRPr="00E14A97">
        <w:rPr>
          <w:rFonts w:cs="Traditional Arabic"/>
          <w:sz w:val="36"/>
          <w:szCs w:val="36"/>
          <w:rtl/>
        </w:rPr>
        <w:t xml:space="preserve"> </w:t>
      </w:r>
      <w:r w:rsidR="007C47FE">
        <w:rPr>
          <w:rFonts w:cs="Traditional Arabic" w:hint="cs"/>
          <w:sz w:val="36"/>
          <w:szCs w:val="36"/>
        </w:rPr>
        <w:sym w:font="AGA Arabesque" w:char="F072"/>
      </w:r>
      <w:r w:rsidR="007C47FE">
        <w:rPr>
          <w:rFonts w:cs="Traditional Arabic" w:hint="cs"/>
          <w:sz w:val="36"/>
          <w:szCs w:val="36"/>
          <w:rtl/>
        </w:rPr>
        <w:t xml:space="preserve"> </w:t>
      </w:r>
      <w:r w:rsidR="00E14A97" w:rsidRPr="00E14A97">
        <w:rPr>
          <w:rFonts w:cs="Traditional Arabic" w:hint="eastAsia"/>
          <w:sz w:val="36"/>
          <w:szCs w:val="36"/>
          <w:rtl/>
        </w:rPr>
        <w:t>«</w:t>
      </w:r>
      <w:r w:rsidR="00E14A97" w:rsidRPr="00E14A97">
        <w:rPr>
          <w:rFonts w:cs="Traditional Arabic" w:hint="cs"/>
          <w:sz w:val="36"/>
          <w:szCs w:val="36"/>
          <w:rtl/>
        </w:rPr>
        <w:t>أُعْطِيتُ</w:t>
      </w:r>
      <w:r w:rsidR="00E14A97" w:rsidRPr="00E14A97">
        <w:rPr>
          <w:rFonts w:cs="Traditional Arabic"/>
          <w:sz w:val="36"/>
          <w:szCs w:val="36"/>
          <w:rtl/>
        </w:rPr>
        <w:t xml:space="preserve"> </w:t>
      </w:r>
      <w:r w:rsidR="00E14A97" w:rsidRPr="00E14A97">
        <w:rPr>
          <w:rFonts w:cs="Traditional Arabic" w:hint="cs"/>
          <w:sz w:val="36"/>
          <w:szCs w:val="36"/>
          <w:rtl/>
        </w:rPr>
        <w:t>سَبْعِينَ</w:t>
      </w:r>
      <w:r w:rsidR="00E14A97" w:rsidRPr="00E14A97">
        <w:rPr>
          <w:rFonts w:cs="Traditional Arabic"/>
          <w:sz w:val="36"/>
          <w:szCs w:val="36"/>
          <w:rtl/>
        </w:rPr>
        <w:t xml:space="preserve"> </w:t>
      </w:r>
      <w:r w:rsidR="00E14A97" w:rsidRPr="00E14A97">
        <w:rPr>
          <w:rFonts w:cs="Traditional Arabic" w:hint="cs"/>
          <w:sz w:val="36"/>
          <w:szCs w:val="36"/>
          <w:rtl/>
        </w:rPr>
        <w:t>أَلْفًا</w:t>
      </w:r>
      <w:r w:rsidR="00E14A97" w:rsidRPr="00E14A97">
        <w:rPr>
          <w:rFonts w:cs="Traditional Arabic"/>
          <w:sz w:val="36"/>
          <w:szCs w:val="36"/>
          <w:rtl/>
        </w:rPr>
        <w:t xml:space="preserve"> </w:t>
      </w:r>
      <w:r w:rsidR="00E14A97" w:rsidRPr="00E14A97">
        <w:rPr>
          <w:rFonts w:cs="Traditional Arabic" w:hint="cs"/>
          <w:sz w:val="36"/>
          <w:szCs w:val="36"/>
          <w:rtl/>
        </w:rPr>
        <w:t>يَدْخُلُونَ</w:t>
      </w:r>
      <w:r w:rsidR="00E14A97" w:rsidRPr="00E14A97">
        <w:rPr>
          <w:rFonts w:cs="Traditional Arabic"/>
          <w:sz w:val="36"/>
          <w:szCs w:val="36"/>
          <w:rtl/>
        </w:rPr>
        <w:t xml:space="preserve"> </w:t>
      </w:r>
      <w:r w:rsidR="00E14A97" w:rsidRPr="00E14A97">
        <w:rPr>
          <w:rFonts w:cs="Traditional Arabic" w:hint="cs"/>
          <w:sz w:val="36"/>
          <w:szCs w:val="36"/>
          <w:rtl/>
        </w:rPr>
        <w:t>الْجَنَّةَ</w:t>
      </w:r>
      <w:r w:rsidR="00E14A97" w:rsidRPr="00E14A97">
        <w:rPr>
          <w:rFonts w:cs="Traditional Arabic"/>
          <w:sz w:val="36"/>
          <w:szCs w:val="36"/>
          <w:rtl/>
        </w:rPr>
        <w:t xml:space="preserve"> </w:t>
      </w:r>
      <w:r w:rsidR="00E14A97" w:rsidRPr="00E14A97">
        <w:rPr>
          <w:rFonts w:cs="Traditional Arabic" w:hint="cs"/>
          <w:sz w:val="36"/>
          <w:szCs w:val="36"/>
          <w:rtl/>
        </w:rPr>
        <w:t>بِغَيْرِ</w:t>
      </w:r>
      <w:r w:rsidR="00E14A97" w:rsidRPr="00E14A97">
        <w:rPr>
          <w:rFonts w:cs="Traditional Arabic"/>
          <w:sz w:val="36"/>
          <w:szCs w:val="36"/>
          <w:rtl/>
        </w:rPr>
        <w:t xml:space="preserve"> </w:t>
      </w:r>
      <w:r w:rsidR="00E14A97" w:rsidRPr="00E14A97">
        <w:rPr>
          <w:rFonts w:cs="Traditional Arabic" w:hint="cs"/>
          <w:sz w:val="36"/>
          <w:szCs w:val="36"/>
          <w:rtl/>
        </w:rPr>
        <w:t>حِسَابٍ،</w:t>
      </w:r>
      <w:r w:rsidR="00E14A97" w:rsidRPr="00E14A97">
        <w:rPr>
          <w:rFonts w:cs="Traditional Arabic"/>
          <w:sz w:val="36"/>
          <w:szCs w:val="36"/>
          <w:rtl/>
        </w:rPr>
        <w:t xml:space="preserve"> </w:t>
      </w:r>
      <w:r w:rsidR="00E14A97" w:rsidRPr="00E14A97">
        <w:rPr>
          <w:rFonts w:cs="Traditional Arabic" w:hint="cs"/>
          <w:sz w:val="36"/>
          <w:szCs w:val="36"/>
          <w:rtl/>
        </w:rPr>
        <w:t>وُجُوهُهُمْ</w:t>
      </w:r>
      <w:r w:rsidR="00E14A97" w:rsidRPr="00E14A97">
        <w:rPr>
          <w:rFonts w:cs="Traditional Arabic"/>
          <w:sz w:val="36"/>
          <w:szCs w:val="36"/>
          <w:rtl/>
        </w:rPr>
        <w:t xml:space="preserve"> </w:t>
      </w:r>
      <w:r w:rsidR="00E14A97" w:rsidRPr="00E14A97">
        <w:rPr>
          <w:rFonts w:cs="Traditional Arabic" w:hint="cs"/>
          <w:sz w:val="36"/>
          <w:szCs w:val="36"/>
          <w:rtl/>
        </w:rPr>
        <w:t>كَالْقَمَرِ</w:t>
      </w:r>
      <w:r w:rsidR="00E14A97" w:rsidRPr="00E14A97">
        <w:rPr>
          <w:rFonts w:cs="Traditional Arabic"/>
          <w:sz w:val="36"/>
          <w:szCs w:val="36"/>
          <w:rtl/>
        </w:rPr>
        <w:t xml:space="preserve"> </w:t>
      </w:r>
      <w:r w:rsidR="00E14A97" w:rsidRPr="00E14A97">
        <w:rPr>
          <w:rFonts w:cs="Traditional Arabic" w:hint="cs"/>
          <w:sz w:val="36"/>
          <w:szCs w:val="36"/>
          <w:rtl/>
        </w:rPr>
        <w:t>لَيْلَةَ</w:t>
      </w:r>
      <w:r w:rsidR="00E14A97" w:rsidRPr="00E14A97">
        <w:rPr>
          <w:rFonts w:cs="Traditional Arabic"/>
          <w:sz w:val="36"/>
          <w:szCs w:val="36"/>
          <w:rtl/>
        </w:rPr>
        <w:t xml:space="preserve"> </w:t>
      </w:r>
      <w:r w:rsidR="00E14A97" w:rsidRPr="00E14A97">
        <w:rPr>
          <w:rFonts w:cs="Traditional Arabic" w:hint="cs"/>
          <w:sz w:val="36"/>
          <w:szCs w:val="36"/>
          <w:rtl/>
        </w:rPr>
        <w:t>الْبَدْرِ،</w:t>
      </w:r>
      <w:r w:rsidR="00E14A97" w:rsidRPr="00E14A97">
        <w:rPr>
          <w:rFonts w:cs="Traditional Arabic"/>
          <w:sz w:val="36"/>
          <w:szCs w:val="36"/>
          <w:rtl/>
        </w:rPr>
        <w:t xml:space="preserve"> </w:t>
      </w:r>
      <w:r w:rsidR="00E14A97" w:rsidRPr="00E14A97">
        <w:rPr>
          <w:rFonts w:cs="Traditional Arabic" w:hint="cs"/>
          <w:sz w:val="36"/>
          <w:szCs w:val="36"/>
          <w:rtl/>
        </w:rPr>
        <w:t>وَقُلُوبُهُمْ</w:t>
      </w:r>
      <w:r w:rsidR="00E14A97" w:rsidRPr="00E14A97">
        <w:rPr>
          <w:rFonts w:cs="Traditional Arabic"/>
          <w:sz w:val="36"/>
          <w:szCs w:val="36"/>
          <w:rtl/>
        </w:rPr>
        <w:t xml:space="preserve"> </w:t>
      </w:r>
      <w:r w:rsidR="00E14A97" w:rsidRPr="00E14A97">
        <w:rPr>
          <w:rFonts w:cs="Traditional Arabic" w:hint="cs"/>
          <w:sz w:val="36"/>
          <w:szCs w:val="36"/>
          <w:rtl/>
        </w:rPr>
        <w:t>عَلَى</w:t>
      </w:r>
      <w:r w:rsidR="00E14A97" w:rsidRPr="00E14A97">
        <w:rPr>
          <w:rFonts w:cs="Traditional Arabic"/>
          <w:sz w:val="36"/>
          <w:szCs w:val="36"/>
          <w:rtl/>
        </w:rPr>
        <w:t xml:space="preserve"> </w:t>
      </w:r>
      <w:r w:rsidR="00E14A97" w:rsidRPr="00E14A97">
        <w:rPr>
          <w:rFonts w:cs="Traditional Arabic" w:hint="cs"/>
          <w:sz w:val="36"/>
          <w:szCs w:val="36"/>
          <w:rtl/>
        </w:rPr>
        <w:t>قَلْبِ</w:t>
      </w:r>
      <w:r w:rsidR="00E14A97" w:rsidRPr="00E14A97">
        <w:rPr>
          <w:rFonts w:cs="Traditional Arabic"/>
          <w:sz w:val="36"/>
          <w:szCs w:val="36"/>
          <w:rtl/>
        </w:rPr>
        <w:t xml:space="preserve"> </w:t>
      </w:r>
      <w:r w:rsidR="00E14A97" w:rsidRPr="00E14A97">
        <w:rPr>
          <w:rFonts w:cs="Traditional Arabic" w:hint="cs"/>
          <w:sz w:val="36"/>
          <w:szCs w:val="36"/>
          <w:rtl/>
        </w:rPr>
        <w:t>رَجُلٍ</w:t>
      </w:r>
      <w:r w:rsidR="00E14A97" w:rsidRPr="00E14A97">
        <w:rPr>
          <w:rFonts w:cs="Traditional Arabic"/>
          <w:sz w:val="36"/>
          <w:szCs w:val="36"/>
          <w:rtl/>
        </w:rPr>
        <w:t xml:space="preserve"> </w:t>
      </w:r>
      <w:r w:rsidR="00E14A97" w:rsidRPr="00E14A97">
        <w:rPr>
          <w:rFonts w:cs="Traditional Arabic" w:hint="cs"/>
          <w:sz w:val="36"/>
          <w:szCs w:val="36"/>
          <w:rtl/>
        </w:rPr>
        <w:t>وَاحِدٍ،</w:t>
      </w:r>
      <w:r w:rsidR="00E14A97" w:rsidRPr="00E14A97">
        <w:rPr>
          <w:rFonts w:cs="Traditional Arabic"/>
          <w:sz w:val="36"/>
          <w:szCs w:val="36"/>
          <w:rtl/>
        </w:rPr>
        <w:t xml:space="preserve"> </w:t>
      </w:r>
      <w:r w:rsidR="00E14A97" w:rsidRPr="00E14A97">
        <w:rPr>
          <w:rFonts w:cs="Traditional Arabic" w:hint="cs"/>
          <w:sz w:val="36"/>
          <w:szCs w:val="36"/>
          <w:rtl/>
        </w:rPr>
        <w:t>فَاسْتَزَدْتُ</w:t>
      </w:r>
      <w:r w:rsidR="00E14A97" w:rsidRPr="00E14A97">
        <w:rPr>
          <w:rFonts w:cs="Traditional Arabic"/>
          <w:sz w:val="36"/>
          <w:szCs w:val="36"/>
          <w:rtl/>
        </w:rPr>
        <w:t xml:space="preserve"> </w:t>
      </w:r>
      <w:r w:rsidR="00E14A97" w:rsidRPr="00E14A97">
        <w:rPr>
          <w:rFonts w:cs="Traditional Arabic" w:hint="cs"/>
          <w:sz w:val="36"/>
          <w:szCs w:val="36"/>
          <w:rtl/>
        </w:rPr>
        <w:t>رَبِّي</w:t>
      </w:r>
      <w:r w:rsidR="00E14A97" w:rsidRPr="00E14A97">
        <w:rPr>
          <w:rFonts w:cs="Traditional Arabic"/>
          <w:sz w:val="36"/>
          <w:szCs w:val="36"/>
          <w:rtl/>
        </w:rPr>
        <w:t xml:space="preserve"> </w:t>
      </w:r>
      <w:r w:rsidR="00E14A97" w:rsidRPr="00E14A97">
        <w:rPr>
          <w:rFonts w:cs="Traditional Arabic" w:hint="cs"/>
          <w:sz w:val="36"/>
          <w:szCs w:val="36"/>
          <w:rtl/>
        </w:rPr>
        <w:t>عَزَّ</w:t>
      </w:r>
      <w:r w:rsidR="00E14A97" w:rsidRPr="00E14A97">
        <w:rPr>
          <w:rFonts w:cs="Traditional Arabic"/>
          <w:sz w:val="36"/>
          <w:szCs w:val="36"/>
          <w:rtl/>
        </w:rPr>
        <w:t xml:space="preserve"> </w:t>
      </w:r>
      <w:r w:rsidR="00E14A97" w:rsidRPr="00E14A97">
        <w:rPr>
          <w:rFonts w:cs="Traditional Arabic" w:hint="cs"/>
          <w:sz w:val="36"/>
          <w:szCs w:val="36"/>
          <w:rtl/>
        </w:rPr>
        <w:t>وَجَلَّ،</w:t>
      </w:r>
      <w:r w:rsidR="00E14A97" w:rsidRPr="00E14A97">
        <w:rPr>
          <w:rFonts w:cs="Traditional Arabic"/>
          <w:sz w:val="36"/>
          <w:szCs w:val="36"/>
          <w:rtl/>
        </w:rPr>
        <w:t xml:space="preserve"> </w:t>
      </w:r>
      <w:r w:rsidR="00E14A97" w:rsidRPr="00E14A97">
        <w:rPr>
          <w:rFonts w:cs="Traditional Arabic" w:hint="cs"/>
          <w:sz w:val="36"/>
          <w:szCs w:val="36"/>
          <w:rtl/>
        </w:rPr>
        <w:t>فَزَادَنِي</w:t>
      </w:r>
      <w:r w:rsidR="00E14A97" w:rsidRPr="00E14A97">
        <w:rPr>
          <w:rFonts w:cs="Traditional Arabic"/>
          <w:sz w:val="36"/>
          <w:szCs w:val="36"/>
          <w:rtl/>
        </w:rPr>
        <w:t xml:space="preserve"> </w:t>
      </w:r>
      <w:r w:rsidR="00E14A97" w:rsidRPr="00E14A97">
        <w:rPr>
          <w:rFonts w:cs="Traditional Arabic" w:hint="cs"/>
          <w:sz w:val="36"/>
          <w:szCs w:val="36"/>
          <w:rtl/>
        </w:rPr>
        <w:t>مَعَ</w:t>
      </w:r>
      <w:r w:rsidR="00E14A97" w:rsidRPr="00E14A97">
        <w:rPr>
          <w:rFonts w:cs="Traditional Arabic"/>
          <w:sz w:val="36"/>
          <w:szCs w:val="36"/>
          <w:rtl/>
        </w:rPr>
        <w:t xml:space="preserve"> </w:t>
      </w:r>
      <w:r w:rsidR="00E14A97" w:rsidRPr="00E14A97">
        <w:rPr>
          <w:rFonts w:cs="Traditional Arabic" w:hint="cs"/>
          <w:sz w:val="36"/>
          <w:szCs w:val="36"/>
          <w:rtl/>
        </w:rPr>
        <w:t>كُلِّ</w:t>
      </w:r>
      <w:r w:rsidR="00E14A97" w:rsidRPr="00E14A97">
        <w:rPr>
          <w:rFonts w:cs="Traditional Arabic"/>
          <w:sz w:val="36"/>
          <w:szCs w:val="36"/>
          <w:rtl/>
        </w:rPr>
        <w:t xml:space="preserve"> </w:t>
      </w:r>
      <w:r w:rsidR="00E14A97" w:rsidRPr="00E14A97">
        <w:rPr>
          <w:rFonts w:cs="Traditional Arabic" w:hint="cs"/>
          <w:sz w:val="36"/>
          <w:szCs w:val="36"/>
          <w:rtl/>
        </w:rPr>
        <w:t>وَاحِدٍ</w:t>
      </w:r>
      <w:r w:rsidR="00E14A97" w:rsidRPr="00E14A97">
        <w:rPr>
          <w:rFonts w:cs="Traditional Arabic"/>
          <w:sz w:val="36"/>
          <w:szCs w:val="36"/>
          <w:rtl/>
        </w:rPr>
        <w:t xml:space="preserve"> </w:t>
      </w:r>
      <w:r w:rsidR="00E14A97" w:rsidRPr="00E14A97">
        <w:rPr>
          <w:rFonts w:cs="Traditional Arabic" w:hint="cs"/>
          <w:sz w:val="36"/>
          <w:szCs w:val="36"/>
          <w:rtl/>
        </w:rPr>
        <w:t>سَبْعِينَ</w:t>
      </w:r>
      <w:r w:rsidR="00E14A97" w:rsidRPr="00E14A97">
        <w:rPr>
          <w:rFonts w:cs="Traditional Arabic"/>
          <w:sz w:val="36"/>
          <w:szCs w:val="36"/>
          <w:rtl/>
        </w:rPr>
        <w:t xml:space="preserve"> </w:t>
      </w:r>
      <w:r w:rsidR="00E14A97" w:rsidRPr="00E14A97">
        <w:rPr>
          <w:rFonts w:cs="Traditional Arabic" w:hint="cs"/>
          <w:sz w:val="36"/>
          <w:szCs w:val="36"/>
          <w:rtl/>
        </w:rPr>
        <w:t>أَلْفًا</w:t>
      </w:r>
      <w:r w:rsidR="00E14A97" w:rsidRPr="00E14A97">
        <w:rPr>
          <w:rFonts w:cs="Traditional Arabic" w:hint="eastAsia"/>
          <w:sz w:val="36"/>
          <w:szCs w:val="36"/>
          <w:rtl/>
        </w:rPr>
        <w:t>»</w:t>
      </w:r>
      <w:r w:rsidR="00E14A97" w:rsidRPr="00E14A97">
        <w:rPr>
          <w:rFonts w:cs="Traditional Arabic"/>
          <w:sz w:val="36"/>
          <w:szCs w:val="36"/>
          <w:rtl/>
        </w:rPr>
        <w:t xml:space="preserve"> </w:t>
      </w:r>
      <w:r w:rsidR="00E14A97" w:rsidRPr="00E14A97">
        <w:rPr>
          <w:rFonts w:cs="Traditional Arabic" w:hint="cs"/>
          <w:sz w:val="36"/>
          <w:szCs w:val="36"/>
          <w:rtl/>
        </w:rPr>
        <w:t>قَالَ</w:t>
      </w:r>
      <w:r w:rsidR="00E14A97" w:rsidRPr="00E14A97">
        <w:rPr>
          <w:rFonts w:cs="Traditional Arabic"/>
          <w:sz w:val="36"/>
          <w:szCs w:val="36"/>
          <w:rtl/>
        </w:rPr>
        <w:t xml:space="preserve"> </w:t>
      </w:r>
      <w:r w:rsidR="00E14A97" w:rsidRPr="00E14A97">
        <w:rPr>
          <w:rFonts w:cs="Traditional Arabic" w:hint="cs"/>
          <w:sz w:val="36"/>
          <w:szCs w:val="36"/>
          <w:rtl/>
        </w:rPr>
        <w:t>أَبُو</w:t>
      </w:r>
      <w:r w:rsidR="00E14A97" w:rsidRPr="00E14A97">
        <w:rPr>
          <w:rFonts w:cs="Traditional Arabic"/>
          <w:sz w:val="36"/>
          <w:szCs w:val="36"/>
          <w:rtl/>
        </w:rPr>
        <w:t xml:space="preserve"> </w:t>
      </w:r>
      <w:r w:rsidR="00E14A97" w:rsidRPr="00E14A97">
        <w:rPr>
          <w:rFonts w:cs="Traditional Arabic" w:hint="cs"/>
          <w:sz w:val="36"/>
          <w:szCs w:val="36"/>
          <w:rtl/>
        </w:rPr>
        <w:t>بَكْرٍ</w:t>
      </w:r>
      <w:r w:rsidR="00E14A97" w:rsidRPr="00E14A97">
        <w:rPr>
          <w:rFonts w:cs="Traditional Arabic"/>
          <w:sz w:val="36"/>
          <w:szCs w:val="36"/>
          <w:rtl/>
        </w:rPr>
        <w:t xml:space="preserve">: </w:t>
      </w:r>
      <w:r w:rsidR="007C47FE">
        <w:rPr>
          <w:rFonts w:cs="Traditional Arabic" w:hint="cs"/>
          <w:sz w:val="36"/>
          <w:szCs w:val="36"/>
        </w:rPr>
        <w:sym w:font="AGA Arabesque" w:char="F074"/>
      </w:r>
      <w:r w:rsidR="00E14A97" w:rsidRPr="00E14A97">
        <w:rPr>
          <w:rFonts w:cs="Traditional Arabic"/>
          <w:sz w:val="36"/>
          <w:szCs w:val="36"/>
          <w:rtl/>
        </w:rPr>
        <w:t xml:space="preserve">: </w:t>
      </w:r>
      <w:r w:rsidR="00E14A97" w:rsidRPr="00E14A97">
        <w:rPr>
          <w:rFonts w:cs="Traditional Arabic" w:hint="cs"/>
          <w:sz w:val="36"/>
          <w:szCs w:val="36"/>
          <w:rtl/>
        </w:rPr>
        <w:t>فَرَأَيْتُ</w:t>
      </w:r>
      <w:r w:rsidR="00E14A97" w:rsidRPr="00E14A97">
        <w:rPr>
          <w:rFonts w:cs="Traditional Arabic"/>
          <w:sz w:val="36"/>
          <w:szCs w:val="36"/>
          <w:rtl/>
        </w:rPr>
        <w:t xml:space="preserve"> </w:t>
      </w:r>
      <w:r w:rsidR="00E14A97" w:rsidRPr="00E14A97">
        <w:rPr>
          <w:rFonts w:cs="Traditional Arabic" w:hint="cs"/>
          <w:sz w:val="36"/>
          <w:szCs w:val="36"/>
          <w:rtl/>
        </w:rPr>
        <w:t>أَنَّ</w:t>
      </w:r>
      <w:r w:rsidR="00E14A97" w:rsidRPr="00E14A97">
        <w:rPr>
          <w:rFonts w:cs="Traditional Arabic"/>
          <w:sz w:val="36"/>
          <w:szCs w:val="36"/>
          <w:rtl/>
        </w:rPr>
        <w:t xml:space="preserve"> </w:t>
      </w:r>
      <w:r w:rsidR="00E14A97" w:rsidRPr="00E14A97">
        <w:rPr>
          <w:rFonts w:cs="Traditional Arabic" w:hint="cs"/>
          <w:sz w:val="36"/>
          <w:szCs w:val="36"/>
          <w:rtl/>
        </w:rPr>
        <w:t>ذَلِكَ</w:t>
      </w:r>
      <w:r w:rsidR="00E14A97" w:rsidRPr="00E14A97">
        <w:rPr>
          <w:rFonts w:cs="Traditional Arabic"/>
          <w:sz w:val="36"/>
          <w:szCs w:val="36"/>
          <w:rtl/>
        </w:rPr>
        <w:t xml:space="preserve"> </w:t>
      </w:r>
      <w:r w:rsidR="00E14A97" w:rsidRPr="00E14A97">
        <w:rPr>
          <w:rFonts w:cs="Traditional Arabic" w:hint="cs"/>
          <w:sz w:val="36"/>
          <w:szCs w:val="36"/>
          <w:rtl/>
        </w:rPr>
        <w:t>آتٍ</w:t>
      </w:r>
      <w:r w:rsidR="00E14A97" w:rsidRPr="00E14A97">
        <w:rPr>
          <w:rFonts w:cs="Traditional Arabic"/>
          <w:sz w:val="36"/>
          <w:szCs w:val="36"/>
          <w:rtl/>
        </w:rPr>
        <w:t xml:space="preserve"> </w:t>
      </w:r>
      <w:r w:rsidR="00E14A97" w:rsidRPr="00E14A97">
        <w:rPr>
          <w:rFonts w:cs="Traditional Arabic" w:hint="cs"/>
          <w:sz w:val="36"/>
          <w:szCs w:val="36"/>
          <w:rtl/>
        </w:rPr>
        <w:t>عَلَى</w:t>
      </w:r>
      <w:r w:rsidR="00E14A97" w:rsidRPr="00E14A97">
        <w:rPr>
          <w:rFonts w:cs="Traditional Arabic"/>
          <w:sz w:val="36"/>
          <w:szCs w:val="36"/>
          <w:rtl/>
        </w:rPr>
        <w:t xml:space="preserve"> </w:t>
      </w:r>
      <w:r w:rsidR="00E14A97" w:rsidRPr="00E14A97">
        <w:rPr>
          <w:rFonts w:cs="Traditional Arabic" w:hint="cs"/>
          <w:sz w:val="36"/>
          <w:szCs w:val="36"/>
          <w:rtl/>
        </w:rPr>
        <w:t>أَهْلِ</w:t>
      </w:r>
      <w:r w:rsidR="00E14A97" w:rsidRPr="00E14A97">
        <w:rPr>
          <w:rFonts w:cs="Traditional Arabic"/>
          <w:sz w:val="36"/>
          <w:szCs w:val="36"/>
          <w:rtl/>
        </w:rPr>
        <w:t xml:space="preserve"> </w:t>
      </w:r>
      <w:r w:rsidR="00E14A97" w:rsidRPr="00E14A97">
        <w:rPr>
          <w:rFonts w:cs="Traditional Arabic" w:hint="cs"/>
          <w:sz w:val="36"/>
          <w:szCs w:val="36"/>
          <w:rtl/>
        </w:rPr>
        <w:t>الْقُرَى</w:t>
      </w:r>
      <w:r w:rsidR="00E14A97" w:rsidRPr="00E14A97">
        <w:rPr>
          <w:rFonts w:cs="Traditional Arabic"/>
          <w:sz w:val="36"/>
          <w:szCs w:val="36"/>
          <w:rtl/>
        </w:rPr>
        <w:t xml:space="preserve"> </w:t>
      </w:r>
      <w:r w:rsidR="00E14A97" w:rsidRPr="00E14A97">
        <w:rPr>
          <w:rFonts w:cs="Traditional Arabic" w:hint="cs"/>
          <w:sz w:val="36"/>
          <w:szCs w:val="36"/>
          <w:rtl/>
        </w:rPr>
        <w:t>وَمُصِيبٌ</w:t>
      </w:r>
      <w:r w:rsidR="00E14A97" w:rsidRPr="00E14A97">
        <w:rPr>
          <w:rFonts w:cs="Traditional Arabic"/>
          <w:sz w:val="36"/>
          <w:szCs w:val="36"/>
          <w:rtl/>
        </w:rPr>
        <w:t xml:space="preserve"> </w:t>
      </w:r>
      <w:r w:rsidR="00E14A97" w:rsidRPr="00E14A97">
        <w:rPr>
          <w:rFonts w:cs="Traditional Arabic" w:hint="cs"/>
          <w:sz w:val="36"/>
          <w:szCs w:val="36"/>
          <w:rtl/>
        </w:rPr>
        <w:t>مِنْ</w:t>
      </w:r>
      <w:r w:rsidR="00E14A97" w:rsidRPr="00E14A97">
        <w:rPr>
          <w:rFonts w:cs="Traditional Arabic"/>
          <w:sz w:val="36"/>
          <w:szCs w:val="36"/>
          <w:rtl/>
        </w:rPr>
        <w:t xml:space="preserve"> </w:t>
      </w:r>
      <w:r w:rsidR="00E14A97" w:rsidRPr="00E14A97">
        <w:rPr>
          <w:rFonts w:cs="Traditional Arabic" w:hint="cs"/>
          <w:sz w:val="36"/>
          <w:szCs w:val="36"/>
          <w:rtl/>
        </w:rPr>
        <w:t>حَافَّاتِ</w:t>
      </w:r>
      <w:r w:rsidR="00E14A97" w:rsidRPr="00E14A97">
        <w:rPr>
          <w:rFonts w:cs="Traditional Arabic"/>
          <w:sz w:val="36"/>
          <w:szCs w:val="36"/>
          <w:rtl/>
        </w:rPr>
        <w:t xml:space="preserve"> </w:t>
      </w:r>
      <w:r w:rsidR="00E14A97" w:rsidRPr="00E14A97">
        <w:rPr>
          <w:rFonts w:cs="Traditional Arabic" w:hint="cs"/>
          <w:sz w:val="36"/>
          <w:szCs w:val="36"/>
          <w:rtl/>
        </w:rPr>
        <w:t>الْبَوَادِي</w:t>
      </w:r>
    </w:p>
    <w:p w:rsidR="00EC1E4F" w:rsidRDefault="00EC1E4F" w:rsidP="00EC1E4F">
      <w:pPr>
        <w:tabs>
          <w:tab w:val="center" w:pos="181"/>
        </w:tabs>
        <w:bidi/>
        <w:rPr>
          <w:rFonts w:cs="Traditional Arabic"/>
          <w:b/>
          <w:bCs/>
          <w:sz w:val="36"/>
          <w:szCs w:val="36"/>
          <w:u w:val="single"/>
          <w:rtl/>
        </w:rPr>
      </w:pPr>
      <w:r w:rsidRPr="007B6A2C">
        <w:rPr>
          <w:rFonts w:cs="Traditional Arabic" w:hint="cs"/>
          <w:b/>
          <w:bCs/>
          <w:sz w:val="36"/>
          <w:szCs w:val="36"/>
          <w:highlight w:val="lightGray"/>
          <w:u w:val="single"/>
          <w:rtl/>
        </w:rPr>
        <w:t xml:space="preserve">ترجمة </w:t>
      </w:r>
      <w:r w:rsidRPr="00EC1E4F">
        <w:rPr>
          <w:rFonts w:cs="Traditional Arabic" w:hint="cs"/>
          <w:b/>
          <w:bCs/>
          <w:sz w:val="36"/>
          <w:szCs w:val="36"/>
          <w:highlight w:val="lightGray"/>
          <w:u w:val="single"/>
          <w:rtl/>
        </w:rPr>
        <w:t>رجال الإسناد</w:t>
      </w:r>
    </w:p>
    <w:p w:rsidR="007B52B5" w:rsidRDefault="007B52B5" w:rsidP="00566004">
      <w:pPr>
        <w:pStyle w:val="a7"/>
        <w:numPr>
          <w:ilvl w:val="0"/>
          <w:numId w:val="2"/>
        </w:numPr>
        <w:tabs>
          <w:tab w:val="center" w:pos="181"/>
        </w:tabs>
        <w:autoSpaceDE w:val="0"/>
        <w:autoSpaceDN w:val="0"/>
        <w:bidi/>
        <w:adjustRightInd w:val="0"/>
        <w:rPr>
          <w:rFonts w:cs="Traditional Arabic"/>
          <w:sz w:val="36"/>
          <w:szCs w:val="36"/>
        </w:rPr>
      </w:pPr>
      <w:r w:rsidRPr="007B52B5">
        <w:rPr>
          <w:rFonts w:cs="Traditional Arabic" w:hint="cs"/>
          <w:sz w:val="36"/>
          <w:szCs w:val="36"/>
          <w:rtl/>
        </w:rPr>
        <w:t>هاشم</w:t>
      </w:r>
      <w:r w:rsidRPr="007B52B5">
        <w:rPr>
          <w:rFonts w:cs="Traditional Arabic"/>
          <w:sz w:val="36"/>
          <w:szCs w:val="36"/>
          <w:rtl/>
        </w:rPr>
        <w:t xml:space="preserve"> </w:t>
      </w:r>
      <w:r w:rsidRPr="007B52B5">
        <w:rPr>
          <w:rFonts w:cs="Traditional Arabic" w:hint="cs"/>
          <w:sz w:val="36"/>
          <w:szCs w:val="36"/>
          <w:rtl/>
        </w:rPr>
        <w:t>بن</w:t>
      </w:r>
      <w:r w:rsidRPr="007B52B5">
        <w:rPr>
          <w:rFonts w:cs="Traditional Arabic"/>
          <w:sz w:val="36"/>
          <w:szCs w:val="36"/>
          <w:rtl/>
        </w:rPr>
        <w:t xml:space="preserve"> </w:t>
      </w:r>
      <w:r w:rsidRPr="007B52B5">
        <w:rPr>
          <w:rFonts w:cs="Traditional Arabic" w:hint="cs"/>
          <w:sz w:val="36"/>
          <w:szCs w:val="36"/>
          <w:rtl/>
        </w:rPr>
        <w:t>القاسم،</w:t>
      </w:r>
      <w:r w:rsidRPr="007B52B5">
        <w:rPr>
          <w:rFonts w:cs="Traditional Arabic"/>
          <w:sz w:val="36"/>
          <w:szCs w:val="36"/>
          <w:rtl/>
        </w:rPr>
        <w:t xml:space="preserve"> </w:t>
      </w:r>
      <w:r w:rsidRPr="007B52B5">
        <w:rPr>
          <w:rFonts w:cs="Traditional Arabic" w:hint="cs"/>
          <w:sz w:val="36"/>
          <w:szCs w:val="36"/>
          <w:rtl/>
        </w:rPr>
        <w:t>أبو</w:t>
      </w:r>
      <w:r w:rsidRPr="007B52B5">
        <w:rPr>
          <w:rFonts w:cs="Traditional Arabic"/>
          <w:sz w:val="36"/>
          <w:szCs w:val="36"/>
          <w:rtl/>
        </w:rPr>
        <w:t xml:space="preserve"> </w:t>
      </w:r>
      <w:r w:rsidRPr="007B52B5">
        <w:rPr>
          <w:rFonts w:cs="Traditional Arabic" w:hint="cs"/>
          <w:sz w:val="36"/>
          <w:szCs w:val="36"/>
          <w:rtl/>
        </w:rPr>
        <w:t>النضر,</w:t>
      </w:r>
      <w:r w:rsidR="0043273C">
        <w:rPr>
          <w:rFonts w:cs="Traditional Arabic" w:hint="cs"/>
          <w:sz w:val="36"/>
          <w:szCs w:val="36"/>
          <w:rtl/>
        </w:rPr>
        <w:t xml:space="preserve"> البغدادي,</w:t>
      </w:r>
      <w:r w:rsidRPr="007B52B5">
        <w:rPr>
          <w:rFonts w:cs="Traditional Arabic" w:hint="cs"/>
          <w:sz w:val="36"/>
          <w:szCs w:val="36"/>
          <w:rtl/>
        </w:rPr>
        <w:t xml:space="preserve"> ثقة ثبت, أخرج له الجماعة, ت:</w:t>
      </w:r>
      <w:r w:rsidR="0043273C">
        <w:rPr>
          <w:rFonts w:cs="Traditional Arabic" w:hint="cs"/>
          <w:sz w:val="36"/>
          <w:szCs w:val="36"/>
          <w:rtl/>
        </w:rPr>
        <w:t xml:space="preserve"> </w:t>
      </w:r>
      <w:r w:rsidRPr="007B52B5">
        <w:rPr>
          <w:rFonts w:cs="Traditional Arabic" w:hint="cs"/>
          <w:sz w:val="36"/>
          <w:szCs w:val="36"/>
          <w:rtl/>
        </w:rPr>
        <w:t>207</w:t>
      </w:r>
      <w:r w:rsidR="00C803FF">
        <w:rPr>
          <w:rFonts w:cs="Traditional Arabic" w:hint="cs"/>
          <w:sz w:val="36"/>
          <w:szCs w:val="36"/>
          <w:rtl/>
        </w:rPr>
        <w:t xml:space="preserve"> هـ.  (تقريب: 7256).</w:t>
      </w:r>
      <w:r w:rsidR="0043273C">
        <w:rPr>
          <w:rFonts w:cs="Traditional Arabic" w:hint="cs"/>
          <w:sz w:val="36"/>
          <w:szCs w:val="36"/>
          <w:rtl/>
        </w:rPr>
        <w:t xml:space="preserve">  </w:t>
      </w:r>
    </w:p>
    <w:p w:rsidR="007B52B5" w:rsidRDefault="007B52B5" w:rsidP="00C803FF">
      <w:pPr>
        <w:pStyle w:val="a7"/>
        <w:numPr>
          <w:ilvl w:val="0"/>
          <w:numId w:val="2"/>
        </w:numPr>
        <w:tabs>
          <w:tab w:val="center" w:pos="181"/>
        </w:tabs>
        <w:autoSpaceDE w:val="0"/>
        <w:autoSpaceDN w:val="0"/>
        <w:bidi/>
        <w:adjustRightInd w:val="0"/>
        <w:rPr>
          <w:rFonts w:cs="Traditional Arabic"/>
          <w:sz w:val="36"/>
          <w:szCs w:val="36"/>
        </w:rPr>
      </w:pPr>
      <w:r>
        <w:rPr>
          <w:rFonts w:cs="Traditional Arabic" w:hint="cs"/>
          <w:sz w:val="36"/>
          <w:szCs w:val="36"/>
          <w:rtl/>
        </w:rPr>
        <w:t>المسعود</w:t>
      </w:r>
      <w:r w:rsidR="00C803FF">
        <w:rPr>
          <w:rFonts w:cs="Traditional Arabic" w:hint="cs"/>
          <w:sz w:val="36"/>
          <w:szCs w:val="36"/>
          <w:rtl/>
        </w:rPr>
        <w:t xml:space="preserve">ي: </w:t>
      </w:r>
      <w:r w:rsidRPr="0043273C">
        <w:rPr>
          <w:rFonts w:cs="Traditional Arabic" w:hint="cs"/>
          <w:sz w:val="36"/>
          <w:szCs w:val="36"/>
          <w:rtl/>
        </w:rPr>
        <w:t>عبد</w:t>
      </w:r>
      <w:r w:rsidRPr="0043273C">
        <w:rPr>
          <w:rFonts w:cs="Traditional Arabic"/>
          <w:sz w:val="36"/>
          <w:szCs w:val="36"/>
          <w:rtl/>
        </w:rPr>
        <w:t xml:space="preserve"> </w:t>
      </w:r>
      <w:r w:rsidRPr="0043273C">
        <w:rPr>
          <w:rFonts w:cs="Traditional Arabic" w:hint="cs"/>
          <w:sz w:val="36"/>
          <w:szCs w:val="36"/>
          <w:rtl/>
        </w:rPr>
        <w:t>الرحمن</w:t>
      </w:r>
      <w:r w:rsidRPr="0043273C">
        <w:rPr>
          <w:rFonts w:cs="Traditional Arabic"/>
          <w:sz w:val="36"/>
          <w:szCs w:val="36"/>
          <w:rtl/>
        </w:rPr>
        <w:t xml:space="preserve"> </w:t>
      </w:r>
      <w:r w:rsidRPr="0043273C">
        <w:rPr>
          <w:rFonts w:cs="Traditional Arabic" w:hint="cs"/>
          <w:sz w:val="36"/>
          <w:szCs w:val="36"/>
          <w:rtl/>
        </w:rPr>
        <w:t>بن</w:t>
      </w:r>
      <w:r w:rsidRPr="0043273C">
        <w:rPr>
          <w:rFonts w:cs="Traditional Arabic"/>
          <w:sz w:val="36"/>
          <w:szCs w:val="36"/>
          <w:rtl/>
        </w:rPr>
        <w:t xml:space="preserve"> </w:t>
      </w:r>
      <w:r w:rsidRPr="0043273C">
        <w:rPr>
          <w:rFonts w:cs="Traditional Arabic" w:hint="cs"/>
          <w:sz w:val="36"/>
          <w:szCs w:val="36"/>
          <w:rtl/>
        </w:rPr>
        <w:t>عبد</w:t>
      </w:r>
      <w:r w:rsidRPr="0043273C">
        <w:rPr>
          <w:rFonts w:cs="Traditional Arabic"/>
          <w:sz w:val="36"/>
          <w:szCs w:val="36"/>
          <w:rtl/>
        </w:rPr>
        <w:t xml:space="preserve"> </w:t>
      </w:r>
      <w:r w:rsidRPr="0043273C">
        <w:rPr>
          <w:rFonts w:cs="Traditional Arabic" w:hint="cs"/>
          <w:sz w:val="36"/>
          <w:szCs w:val="36"/>
          <w:rtl/>
        </w:rPr>
        <w:t>الله</w:t>
      </w:r>
      <w:r w:rsidRPr="0043273C">
        <w:rPr>
          <w:rFonts w:cs="Traditional Arabic"/>
          <w:sz w:val="36"/>
          <w:szCs w:val="36"/>
          <w:rtl/>
        </w:rPr>
        <w:t xml:space="preserve"> </w:t>
      </w:r>
      <w:r w:rsidRPr="0043273C">
        <w:rPr>
          <w:rFonts w:cs="Traditional Arabic" w:hint="cs"/>
          <w:sz w:val="36"/>
          <w:szCs w:val="36"/>
          <w:rtl/>
        </w:rPr>
        <w:t>بن</w:t>
      </w:r>
      <w:r w:rsidRPr="0043273C">
        <w:rPr>
          <w:rFonts w:cs="Traditional Arabic"/>
          <w:sz w:val="36"/>
          <w:szCs w:val="36"/>
          <w:rtl/>
        </w:rPr>
        <w:t xml:space="preserve"> </w:t>
      </w:r>
      <w:r w:rsidRPr="0043273C">
        <w:rPr>
          <w:rFonts w:cs="Traditional Arabic" w:hint="cs"/>
          <w:sz w:val="36"/>
          <w:szCs w:val="36"/>
          <w:rtl/>
        </w:rPr>
        <w:t>عتبة</w:t>
      </w:r>
      <w:r w:rsidRPr="0043273C">
        <w:rPr>
          <w:rFonts w:cs="Traditional Arabic"/>
          <w:sz w:val="36"/>
          <w:szCs w:val="36"/>
          <w:rtl/>
        </w:rPr>
        <w:t xml:space="preserve"> </w:t>
      </w:r>
      <w:r w:rsidRPr="0043273C">
        <w:rPr>
          <w:rFonts w:cs="Traditional Arabic" w:hint="cs"/>
          <w:sz w:val="36"/>
          <w:szCs w:val="36"/>
          <w:rtl/>
        </w:rPr>
        <w:t>بن</w:t>
      </w:r>
      <w:r w:rsidRPr="0043273C">
        <w:rPr>
          <w:rFonts w:cs="Traditional Arabic"/>
          <w:sz w:val="36"/>
          <w:szCs w:val="36"/>
          <w:rtl/>
        </w:rPr>
        <w:t xml:space="preserve"> </w:t>
      </w:r>
      <w:r w:rsidRPr="0043273C">
        <w:rPr>
          <w:rFonts w:cs="Traditional Arabic" w:hint="cs"/>
          <w:sz w:val="36"/>
          <w:szCs w:val="36"/>
          <w:rtl/>
        </w:rPr>
        <w:t>عبد</w:t>
      </w:r>
      <w:r w:rsidRPr="0043273C">
        <w:rPr>
          <w:rFonts w:cs="Traditional Arabic"/>
          <w:sz w:val="36"/>
          <w:szCs w:val="36"/>
          <w:rtl/>
        </w:rPr>
        <w:t xml:space="preserve"> </w:t>
      </w:r>
      <w:r w:rsidRPr="0043273C">
        <w:rPr>
          <w:rFonts w:cs="Traditional Arabic" w:hint="cs"/>
          <w:sz w:val="36"/>
          <w:szCs w:val="36"/>
          <w:rtl/>
        </w:rPr>
        <w:t>الله</w:t>
      </w:r>
      <w:r w:rsidRPr="0043273C">
        <w:rPr>
          <w:rFonts w:cs="Traditional Arabic"/>
          <w:sz w:val="36"/>
          <w:szCs w:val="36"/>
          <w:rtl/>
        </w:rPr>
        <w:t xml:space="preserve"> </w:t>
      </w:r>
      <w:r w:rsidRPr="0043273C">
        <w:rPr>
          <w:rFonts w:cs="Traditional Arabic" w:hint="cs"/>
          <w:sz w:val="36"/>
          <w:szCs w:val="36"/>
          <w:rtl/>
        </w:rPr>
        <w:t>بن</w:t>
      </w:r>
      <w:r w:rsidRPr="0043273C">
        <w:rPr>
          <w:rFonts w:cs="Traditional Arabic"/>
          <w:sz w:val="36"/>
          <w:szCs w:val="36"/>
          <w:rtl/>
        </w:rPr>
        <w:t xml:space="preserve"> </w:t>
      </w:r>
      <w:r w:rsidRPr="0043273C">
        <w:rPr>
          <w:rFonts w:cs="Traditional Arabic" w:hint="cs"/>
          <w:sz w:val="36"/>
          <w:szCs w:val="36"/>
          <w:rtl/>
        </w:rPr>
        <w:t>مسعود</w:t>
      </w:r>
      <w:r>
        <w:rPr>
          <w:rFonts w:cs="Traditional Arabic" w:hint="cs"/>
          <w:sz w:val="36"/>
          <w:szCs w:val="36"/>
          <w:rtl/>
        </w:rPr>
        <w:t>,</w:t>
      </w:r>
      <w:r w:rsidRPr="0043273C">
        <w:rPr>
          <w:rFonts w:cs="Traditional Arabic" w:hint="cs"/>
          <w:sz w:val="36"/>
          <w:szCs w:val="36"/>
          <w:rtl/>
        </w:rPr>
        <w:t xml:space="preserve"> صدوق</w:t>
      </w:r>
      <w:r w:rsidRPr="0043273C">
        <w:rPr>
          <w:rFonts w:cs="Traditional Arabic"/>
          <w:sz w:val="36"/>
          <w:szCs w:val="36"/>
          <w:rtl/>
        </w:rPr>
        <w:t xml:space="preserve"> </w:t>
      </w:r>
      <w:r w:rsidRPr="0043273C">
        <w:rPr>
          <w:rFonts w:cs="Traditional Arabic" w:hint="cs"/>
          <w:sz w:val="36"/>
          <w:szCs w:val="36"/>
          <w:rtl/>
        </w:rPr>
        <w:t>اختلط</w:t>
      </w:r>
      <w:r w:rsidRPr="0043273C">
        <w:rPr>
          <w:rFonts w:cs="Traditional Arabic"/>
          <w:sz w:val="36"/>
          <w:szCs w:val="36"/>
          <w:rtl/>
        </w:rPr>
        <w:t xml:space="preserve"> </w:t>
      </w:r>
      <w:r w:rsidRPr="0043273C">
        <w:rPr>
          <w:rFonts w:cs="Traditional Arabic" w:hint="cs"/>
          <w:sz w:val="36"/>
          <w:szCs w:val="36"/>
          <w:rtl/>
        </w:rPr>
        <w:t>قبل</w:t>
      </w:r>
      <w:r w:rsidRPr="0043273C">
        <w:rPr>
          <w:rFonts w:cs="Traditional Arabic"/>
          <w:sz w:val="36"/>
          <w:szCs w:val="36"/>
          <w:rtl/>
        </w:rPr>
        <w:t xml:space="preserve"> </w:t>
      </w:r>
      <w:r w:rsidRPr="0043273C">
        <w:rPr>
          <w:rFonts w:cs="Traditional Arabic" w:hint="cs"/>
          <w:sz w:val="36"/>
          <w:szCs w:val="36"/>
          <w:rtl/>
        </w:rPr>
        <w:t>موته،</w:t>
      </w:r>
      <w:r w:rsidRPr="0043273C">
        <w:rPr>
          <w:rFonts w:cs="Traditional Arabic"/>
          <w:sz w:val="36"/>
          <w:szCs w:val="36"/>
          <w:rtl/>
        </w:rPr>
        <w:t xml:space="preserve"> </w:t>
      </w:r>
      <w:r w:rsidRPr="0043273C">
        <w:rPr>
          <w:rFonts w:cs="Traditional Arabic" w:hint="cs"/>
          <w:sz w:val="36"/>
          <w:szCs w:val="36"/>
          <w:rtl/>
        </w:rPr>
        <w:t>وضابطه</w:t>
      </w:r>
      <w:r w:rsidRPr="0043273C">
        <w:rPr>
          <w:rFonts w:cs="Traditional Arabic"/>
          <w:sz w:val="36"/>
          <w:szCs w:val="36"/>
          <w:rtl/>
        </w:rPr>
        <w:t xml:space="preserve"> </w:t>
      </w:r>
      <w:r w:rsidRPr="0043273C">
        <w:rPr>
          <w:rFonts w:cs="Traditional Arabic" w:hint="cs"/>
          <w:sz w:val="36"/>
          <w:szCs w:val="36"/>
          <w:rtl/>
        </w:rPr>
        <w:t>أن</w:t>
      </w:r>
      <w:r w:rsidRPr="0043273C">
        <w:rPr>
          <w:rFonts w:cs="Traditional Arabic"/>
          <w:sz w:val="36"/>
          <w:szCs w:val="36"/>
          <w:rtl/>
        </w:rPr>
        <w:t xml:space="preserve"> </w:t>
      </w:r>
      <w:r w:rsidRPr="0043273C">
        <w:rPr>
          <w:rFonts w:cs="Traditional Arabic" w:hint="cs"/>
          <w:sz w:val="36"/>
          <w:szCs w:val="36"/>
          <w:rtl/>
        </w:rPr>
        <w:t>من</w:t>
      </w:r>
      <w:r w:rsidRPr="0043273C">
        <w:rPr>
          <w:rFonts w:cs="Traditional Arabic"/>
          <w:sz w:val="36"/>
          <w:szCs w:val="36"/>
          <w:rtl/>
        </w:rPr>
        <w:t xml:space="preserve"> </w:t>
      </w:r>
      <w:r w:rsidRPr="0043273C">
        <w:rPr>
          <w:rFonts w:cs="Traditional Arabic" w:hint="cs"/>
          <w:sz w:val="36"/>
          <w:szCs w:val="36"/>
          <w:rtl/>
        </w:rPr>
        <w:t>سمع</w:t>
      </w:r>
      <w:r w:rsidRPr="0043273C">
        <w:rPr>
          <w:rFonts w:cs="Traditional Arabic"/>
          <w:sz w:val="36"/>
          <w:szCs w:val="36"/>
          <w:rtl/>
        </w:rPr>
        <w:t xml:space="preserve"> </w:t>
      </w:r>
      <w:r w:rsidRPr="0043273C">
        <w:rPr>
          <w:rFonts w:cs="Traditional Arabic" w:hint="cs"/>
          <w:sz w:val="36"/>
          <w:szCs w:val="36"/>
          <w:rtl/>
        </w:rPr>
        <w:t>منه</w:t>
      </w:r>
      <w:r w:rsidRPr="0043273C">
        <w:rPr>
          <w:rFonts w:cs="Traditional Arabic"/>
          <w:sz w:val="36"/>
          <w:szCs w:val="36"/>
          <w:rtl/>
        </w:rPr>
        <w:t xml:space="preserve"> </w:t>
      </w:r>
      <w:r w:rsidRPr="0043273C">
        <w:rPr>
          <w:rFonts w:cs="Traditional Arabic" w:hint="cs"/>
          <w:sz w:val="36"/>
          <w:szCs w:val="36"/>
          <w:rtl/>
        </w:rPr>
        <w:t>ببغداد</w:t>
      </w:r>
      <w:r w:rsidRPr="0043273C">
        <w:rPr>
          <w:rFonts w:cs="Traditional Arabic"/>
          <w:sz w:val="36"/>
          <w:szCs w:val="36"/>
          <w:rtl/>
        </w:rPr>
        <w:t xml:space="preserve"> </w:t>
      </w:r>
      <w:r w:rsidRPr="0043273C">
        <w:rPr>
          <w:rFonts w:cs="Traditional Arabic" w:hint="cs"/>
          <w:sz w:val="36"/>
          <w:szCs w:val="36"/>
          <w:rtl/>
        </w:rPr>
        <w:t>فبعد</w:t>
      </w:r>
      <w:r w:rsidRPr="0043273C">
        <w:rPr>
          <w:rFonts w:cs="Traditional Arabic"/>
          <w:sz w:val="36"/>
          <w:szCs w:val="36"/>
          <w:rtl/>
        </w:rPr>
        <w:t xml:space="preserve"> </w:t>
      </w:r>
      <w:r w:rsidRPr="0043273C">
        <w:rPr>
          <w:rFonts w:cs="Traditional Arabic" w:hint="cs"/>
          <w:sz w:val="36"/>
          <w:szCs w:val="36"/>
          <w:rtl/>
        </w:rPr>
        <w:t>الاختلاط</w:t>
      </w:r>
      <w:r>
        <w:rPr>
          <w:rFonts w:cs="Traditional Arabic" w:hint="cs"/>
          <w:sz w:val="36"/>
          <w:szCs w:val="36"/>
          <w:rtl/>
        </w:rPr>
        <w:t xml:space="preserve">, أخرج له </w:t>
      </w:r>
      <w:r w:rsidRPr="0043273C">
        <w:rPr>
          <w:rFonts w:cs="Traditional Arabic" w:hint="cs"/>
          <w:sz w:val="36"/>
          <w:szCs w:val="36"/>
          <w:rtl/>
        </w:rPr>
        <w:t>البخاري</w:t>
      </w:r>
      <w:r w:rsidRPr="0043273C">
        <w:rPr>
          <w:rFonts w:cs="Traditional Arabic"/>
          <w:sz w:val="36"/>
          <w:szCs w:val="36"/>
          <w:rtl/>
        </w:rPr>
        <w:t xml:space="preserve"> </w:t>
      </w:r>
      <w:r w:rsidRPr="0043273C">
        <w:rPr>
          <w:rFonts w:cs="Traditional Arabic" w:hint="cs"/>
          <w:sz w:val="36"/>
          <w:szCs w:val="36"/>
          <w:rtl/>
        </w:rPr>
        <w:t>تعليقا</w:t>
      </w:r>
      <w:r w:rsidRPr="0043273C">
        <w:rPr>
          <w:rFonts w:cs="Traditional Arabic"/>
          <w:sz w:val="36"/>
          <w:szCs w:val="36"/>
          <w:rtl/>
        </w:rPr>
        <w:t xml:space="preserve"> </w:t>
      </w:r>
      <w:r w:rsidR="00C803FF">
        <w:rPr>
          <w:rFonts w:cs="Traditional Arabic" w:hint="cs"/>
          <w:sz w:val="36"/>
          <w:szCs w:val="36"/>
          <w:rtl/>
        </w:rPr>
        <w:t>والأربعة</w:t>
      </w:r>
      <w:r w:rsidR="0043273C">
        <w:rPr>
          <w:rFonts w:cs="Traditional Arabic" w:hint="cs"/>
          <w:sz w:val="36"/>
          <w:szCs w:val="36"/>
          <w:rtl/>
        </w:rPr>
        <w:t>, ت:160 هـ.</w:t>
      </w:r>
      <w:r w:rsidR="00C803FF">
        <w:rPr>
          <w:rFonts w:cs="Traditional Arabic" w:hint="cs"/>
          <w:sz w:val="36"/>
          <w:szCs w:val="36"/>
          <w:rtl/>
        </w:rPr>
        <w:t xml:space="preserve"> (تقريب: 3919).</w:t>
      </w:r>
    </w:p>
    <w:p w:rsidR="0043273C" w:rsidRDefault="0043273C" w:rsidP="00566004">
      <w:pPr>
        <w:pStyle w:val="a7"/>
        <w:numPr>
          <w:ilvl w:val="0"/>
          <w:numId w:val="2"/>
        </w:numPr>
        <w:tabs>
          <w:tab w:val="center" w:pos="181"/>
        </w:tabs>
        <w:autoSpaceDE w:val="0"/>
        <w:autoSpaceDN w:val="0"/>
        <w:bidi/>
        <w:adjustRightInd w:val="0"/>
        <w:rPr>
          <w:rFonts w:cs="Traditional Arabic"/>
          <w:sz w:val="36"/>
          <w:szCs w:val="36"/>
        </w:rPr>
      </w:pPr>
      <w:r w:rsidRPr="0043273C">
        <w:rPr>
          <w:rFonts w:cs="Traditional Arabic" w:hint="cs"/>
          <w:sz w:val="36"/>
          <w:szCs w:val="36"/>
          <w:rtl/>
        </w:rPr>
        <w:t>بكير</w:t>
      </w:r>
      <w:r w:rsidRPr="0043273C">
        <w:rPr>
          <w:rFonts w:cs="Traditional Arabic"/>
          <w:sz w:val="36"/>
          <w:szCs w:val="36"/>
          <w:rtl/>
        </w:rPr>
        <w:t xml:space="preserve"> </w:t>
      </w:r>
      <w:r w:rsidRPr="0043273C">
        <w:rPr>
          <w:rFonts w:cs="Traditional Arabic" w:hint="cs"/>
          <w:sz w:val="36"/>
          <w:szCs w:val="36"/>
          <w:rtl/>
        </w:rPr>
        <w:t>بن</w:t>
      </w:r>
      <w:r w:rsidRPr="0043273C">
        <w:rPr>
          <w:rFonts w:cs="Traditional Arabic"/>
          <w:sz w:val="36"/>
          <w:szCs w:val="36"/>
          <w:rtl/>
        </w:rPr>
        <w:t xml:space="preserve"> </w:t>
      </w:r>
      <w:r w:rsidRPr="0043273C">
        <w:rPr>
          <w:rFonts w:cs="Traditional Arabic" w:hint="cs"/>
          <w:sz w:val="36"/>
          <w:szCs w:val="36"/>
          <w:rtl/>
        </w:rPr>
        <w:t>الأخنس</w:t>
      </w:r>
      <w:r w:rsidRPr="0043273C">
        <w:rPr>
          <w:rFonts w:cs="Traditional Arabic"/>
          <w:sz w:val="36"/>
          <w:szCs w:val="36"/>
          <w:rtl/>
        </w:rPr>
        <w:t xml:space="preserve"> </w:t>
      </w:r>
      <w:r w:rsidRPr="0043273C">
        <w:rPr>
          <w:rFonts w:cs="Traditional Arabic" w:hint="cs"/>
          <w:sz w:val="36"/>
          <w:szCs w:val="36"/>
          <w:rtl/>
        </w:rPr>
        <w:t>السدوسى</w:t>
      </w:r>
      <w:r>
        <w:rPr>
          <w:rFonts w:cs="Traditional Arabic" w:hint="cs"/>
          <w:sz w:val="36"/>
          <w:szCs w:val="36"/>
          <w:rtl/>
        </w:rPr>
        <w:t xml:space="preserve">, ثقة, أخرج له </w:t>
      </w:r>
      <w:r w:rsidRPr="0043273C">
        <w:rPr>
          <w:rFonts w:cs="Traditional Arabic" w:hint="cs"/>
          <w:sz w:val="36"/>
          <w:szCs w:val="36"/>
          <w:rtl/>
        </w:rPr>
        <w:t>البخاري</w:t>
      </w:r>
      <w:r w:rsidRPr="0043273C">
        <w:rPr>
          <w:rFonts w:cs="Traditional Arabic"/>
          <w:sz w:val="36"/>
          <w:szCs w:val="36"/>
          <w:rtl/>
        </w:rPr>
        <w:t xml:space="preserve"> </w:t>
      </w:r>
      <w:r w:rsidRPr="0043273C">
        <w:rPr>
          <w:rFonts w:cs="Traditional Arabic" w:hint="cs"/>
          <w:sz w:val="36"/>
          <w:szCs w:val="36"/>
          <w:rtl/>
        </w:rPr>
        <w:t>في</w:t>
      </w:r>
      <w:r w:rsidRPr="0043273C">
        <w:rPr>
          <w:rFonts w:cs="Traditional Arabic"/>
          <w:sz w:val="36"/>
          <w:szCs w:val="36"/>
          <w:rtl/>
        </w:rPr>
        <w:t xml:space="preserve"> </w:t>
      </w:r>
      <w:r w:rsidRPr="0043273C">
        <w:rPr>
          <w:rFonts w:cs="Traditional Arabic" w:hint="cs"/>
          <w:sz w:val="36"/>
          <w:szCs w:val="36"/>
          <w:rtl/>
        </w:rPr>
        <w:t>جزء</w:t>
      </w:r>
      <w:r w:rsidRPr="0043273C">
        <w:rPr>
          <w:rFonts w:cs="Traditional Arabic"/>
          <w:sz w:val="36"/>
          <w:szCs w:val="36"/>
          <w:rtl/>
        </w:rPr>
        <w:t xml:space="preserve"> </w:t>
      </w:r>
      <w:r w:rsidRPr="0043273C">
        <w:rPr>
          <w:rFonts w:cs="Traditional Arabic" w:hint="cs"/>
          <w:sz w:val="36"/>
          <w:szCs w:val="36"/>
          <w:rtl/>
        </w:rPr>
        <w:t>القراءة</w:t>
      </w:r>
      <w:r w:rsidRPr="0043273C">
        <w:rPr>
          <w:rFonts w:cs="Traditional Arabic"/>
          <w:sz w:val="36"/>
          <w:szCs w:val="36"/>
          <w:rtl/>
        </w:rPr>
        <w:t xml:space="preserve"> </w:t>
      </w:r>
      <w:r w:rsidRPr="0043273C">
        <w:rPr>
          <w:rFonts w:cs="Traditional Arabic" w:hint="cs"/>
          <w:sz w:val="36"/>
          <w:szCs w:val="36"/>
          <w:rtl/>
        </w:rPr>
        <w:t>خلف</w:t>
      </w:r>
      <w:r w:rsidRPr="0043273C">
        <w:rPr>
          <w:rFonts w:cs="Traditional Arabic"/>
          <w:sz w:val="36"/>
          <w:szCs w:val="36"/>
          <w:rtl/>
        </w:rPr>
        <w:t xml:space="preserve"> </w:t>
      </w:r>
      <w:r w:rsidRPr="0043273C">
        <w:rPr>
          <w:rFonts w:cs="Traditional Arabic" w:hint="cs"/>
          <w:sz w:val="36"/>
          <w:szCs w:val="36"/>
          <w:rtl/>
        </w:rPr>
        <w:t>الإمام</w:t>
      </w:r>
      <w:r w:rsidRPr="0043273C">
        <w:rPr>
          <w:rFonts w:cs="Traditional Arabic"/>
          <w:sz w:val="36"/>
          <w:szCs w:val="36"/>
          <w:rtl/>
        </w:rPr>
        <w:t xml:space="preserve"> </w:t>
      </w:r>
      <w:r w:rsidRPr="0043273C">
        <w:rPr>
          <w:rFonts w:cs="Traditional Arabic" w:hint="cs"/>
          <w:sz w:val="36"/>
          <w:szCs w:val="36"/>
          <w:rtl/>
        </w:rPr>
        <w:t>ومسلم</w:t>
      </w:r>
      <w:r w:rsidRPr="0043273C">
        <w:rPr>
          <w:rFonts w:cs="Traditional Arabic"/>
          <w:sz w:val="36"/>
          <w:szCs w:val="36"/>
          <w:rtl/>
        </w:rPr>
        <w:t xml:space="preserve"> </w:t>
      </w:r>
      <w:r w:rsidRPr="0043273C">
        <w:rPr>
          <w:rFonts w:cs="Traditional Arabic" w:hint="cs"/>
          <w:sz w:val="36"/>
          <w:szCs w:val="36"/>
          <w:rtl/>
        </w:rPr>
        <w:t>وأبو</w:t>
      </w:r>
      <w:r w:rsidRPr="0043273C">
        <w:rPr>
          <w:rFonts w:cs="Traditional Arabic"/>
          <w:sz w:val="36"/>
          <w:szCs w:val="36"/>
          <w:rtl/>
        </w:rPr>
        <w:t xml:space="preserve"> </w:t>
      </w:r>
      <w:r w:rsidRPr="0043273C">
        <w:rPr>
          <w:rFonts w:cs="Traditional Arabic" w:hint="cs"/>
          <w:sz w:val="36"/>
          <w:szCs w:val="36"/>
          <w:rtl/>
        </w:rPr>
        <w:t>داود</w:t>
      </w:r>
      <w:r w:rsidRPr="0043273C">
        <w:rPr>
          <w:rFonts w:cs="Traditional Arabic"/>
          <w:sz w:val="36"/>
          <w:szCs w:val="36"/>
          <w:rtl/>
        </w:rPr>
        <w:t xml:space="preserve"> </w:t>
      </w:r>
      <w:r w:rsidRPr="0043273C">
        <w:rPr>
          <w:rFonts w:cs="Traditional Arabic" w:hint="cs"/>
          <w:sz w:val="36"/>
          <w:szCs w:val="36"/>
          <w:rtl/>
        </w:rPr>
        <w:t>والنسائي</w:t>
      </w:r>
      <w:r w:rsidRPr="0043273C">
        <w:rPr>
          <w:rFonts w:cs="Traditional Arabic"/>
          <w:sz w:val="36"/>
          <w:szCs w:val="36"/>
          <w:rtl/>
        </w:rPr>
        <w:t xml:space="preserve"> </w:t>
      </w:r>
      <w:r w:rsidRPr="0043273C">
        <w:rPr>
          <w:rFonts w:cs="Traditional Arabic" w:hint="cs"/>
          <w:sz w:val="36"/>
          <w:szCs w:val="36"/>
          <w:rtl/>
        </w:rPr>
        <w:t>وابن</w:t>
      </w:r>
      <w:r w:rsidRPr="0043273C">
        <w:rPr>
          <w:rFonts w:cs="Traditional Arabic"/>
          <w:sz w:val="36"/>
          <w:szCs w:val="36"/>
          <w:rtl/>
        </w:rPr>
        <w:t xml:space="preserve"> </w:t>
      </w:r>
      <w:r>
        <w:rPr>
          <w:rFonts w:cs="Traditional Arabic" w:hint="cs"/>
          <w:sz w:val="36"/>
          <w:szCs w:val="36"/>
          <w:rtl/>
        </w:rPr>
        <w:t>ماجة.</w:t>
      </w:r>
      <w:r w:rsidR="00982144">
        <w:rPr>
          <w:rFonts w:cs="Traditional Arabic" w:hint="cs"/>
          <w:sz w:val="36"/>
          <w:szCs w:val="36"/>
          <w:rtl/>
        </w:rPr>
        <w:t xml:space="preserve"> (تقريب: 755).</w:t>
      </w:r>
    </w:p>
    <w:p w:rsidR="0043273C" w:rsidRPr="0043273C" w:rsidRDefault="0043273C" w:rsidP="0043273C">
      <w:pPr>
        <w:tabs>
          <w:tab w:val="center" w:pos="181"/>
        </w:tabs>
        <w:bidi/>
        <w:rPr>
          <w:rFonts w:cs="Traditional Arabic"/>
          <w:b/>
          <w:bCs/>
          <w:sz w:val="36"/>
          <w:szCs w:val="36"/>
          <w:highlight w:val="lightGray"/>
          <w:u w:val="single"/>
          <w:rtl/>
        </w:rPr>
      </w:pPr>
      <w:r w:rsidRPr="0043273C">
        <w:rPr>
          <w:rFonts w:cs="Traditional Arabic" w:hint="cs"/>
          <w:b/>
          <w:bCs/>
          <w:sz w:val="36"/>
          <w:szCs w:val="36"/>
          <w:highlight w:val="lightGray"/>
          <w:u w:val="single"/>
          <w:rtl/>
        </w:rPr>
        <w:t>تخريج الحديث</w:t>
      </w:r>
    </w:p>
    <w:p w:rsidR="00E14A97" w:rsidRDefault="007C47FE" w:rsidP="00672AEB">
      <w:pPr>
        <w:tabs>
          <w:tab w:val="center" w:pos="181"/>
        </w:tabs>
        <w:autoSpaceDE w:val="0"/>
        <w:autoSpaceDN w:val="0"/>
        <w:bidi/>
        <w:adjustRightInd w:val="0"/>
        <w:rPr>
          <w:rFonts w:cs="Traditional Arabic"/>
          <w:sz w:val="36"/>
          <w:szCs w:val="36"/>
          <w:rtl/>
        </w:rPr>
      </w:pPr>
      <w:r>
        <w:rPr>
          <w:rFonts w:cs="Traditional Arabic" w:hint="cs"/>
          <w:sz w:val="36"/>
          <w:szCs w:val="36"/>
          <w:rtl/>
        </w:rPr>
        <w:t xml:space="preserve">هذا الحديث مداره على </w:t>
      </w:r>
      <w:r w:rsidRPr="007C47FE">
        <w:rPr>
          <w:rFonts w:cs="Traditional Arabic" w:hint="cs"/>
          <w:sz w:val="36"/>
          <w:szCs w:val="36"/>
          <w:rtl/>
        </w:rPr>
        <w:t>المسعودي،</w:t>
      </w:r>
      <w:r w:rsidRPr="007C47FE">
        <w:rPr>
          <w:rFonts w:cs="Traditional Arabic"/>
          <w:sz w:val="36"/>
          <w:szCs w:val="36"/>
          <w:rtl/>
        </w:rPr>
        <w:t xml:space="preserve"> </w:t>
      </w:r>
      <w:r>
        <w:rPr>
          <w:rFonts w:cs="Traditional Arabic" w:hint="cs"/>
          <w:sz w:val="36"/>
          <w:szCs w:val="36"/>
          <w:rtl/>
        </w:rPr>
        <w:t>عن</w:t>
      </w:r>
      <w:r w:rsidRPr="007C47FE">
        <w:rPr>
          <w:rFonts w:cs="Traditional Arabic"/>
          <w:sz w:val="36"/>
          <w:szCs w:val="36"/>
          <w:rtl/>
        </w:rPr>
        <w:t xml:space="preserve"> </w:t>
      </w:r>
      <w:r w:rsidRPr="007C47FE">
        <w:rPr>
          <w:rFonts w:cs="Traditional Arabic" w:hint="cs"/>
          <w:sz w:val="36"/>
          <w:szCs w:val="36"/>
          <w:rtl/>
        </w:rPr>
        <w:t>بكير</w:t>
      </w:r>
      <w:r w:rsidRPr="007C47FE">
        <w:rPr>
          <w:rFonts w:cs="Traditional Arabic"/>
          <w:sz w:val="36"/>
          <w:szCs w:val="36"/>
          <w:rtl/>
        </w:rPr>
        <w:t xml:space="preserve"> </w:t>
      </w:r>
      <w:r w:rsidRPr="007C47FE">
        <w:rPr>
          <w:rFonts w:cs="Traditional Arabic" w:hint="cs"/>
          <w:sz w:val="36"/>
          <w:szCs w:val="36"/>
          <w:rtl/>
        </w:rPr>
        <w:t>بن</w:t>
      </w:r>
      <w:r w:rsidRPr="007C47FE">
        <w:rPr>
          <w:rFonts w:cs="Traditional Arabic"/>
          <w:sz w:val="36"/>
          <w:szCs w:val="36"/>
          <w:rtl/>
        </w:rPr>
        <w:t xml:space="preserve"> </w:t>
      </w:r>
      <w:r w:rsidRPr="007C47FE">
        <w:rPr>
          <w:rFonts w:cs="Traditional Arabic" w:hint="cs"/>
          <w:sz w:val="36"/>
          <w:szCs w:val="36"/>
          <w:rtl/>
        </w:rPr>
        <w:t>الأخنس،</w:t>
      </w:r>
      <w:r w:rsidRPr="007C47FE">
        <w:rPr>
          <w:rFonts w:cs="Traditional Arabic"/>
          <w:sz w:val="36"/>
          <w:szCs w:val="36"/>
          <w:rtl/>
        </w:rPr>
        <w:t xml:space="preserve"> </w:t>
      </w:r>
      <w:r w:rsidRPr="007C47FE">
        <w:rPr>
          <w:rFonts w:cs="Traditional Arabic" w:hint="cs"/>
          <w:sz w:val="36"/>
          <w:szCs w:val="36"/>
          <w:rtl/>
        </w:rPr>
        <w:t>عن</w:t>
      </w:r>
      <w:r w:rsidRPr="007C47FE">
        <w:rPr>
          <w:rFonts w:cs="Traditional Arabic"/>
          <w:sz w:val="36"/>
          <w:szCs w:val="36"/>
          <w:rtl/>
        </w:rPr>
        <w:t xml:space="preserve"> </w:t>
      </w:r>
      <w:r w:rsidRPr="007C47FE">
        <w:rPr>
          <w:rFonts w:cs="Traditional Arabic" w:hint="cs"/>
          <w:sz w:val="36"/>
          <w:szCs w:val="36"/>
          <w:rtl/>
        </w:rPr>
        <w:t>رجل،</w:t>
      </w:r>
      <w:r w:rsidRPr="007C47FE">
        <w:rPr>
          <w:rFonts w:cs="Traditional Arabic"/>
          <w:sz w:val="36"/>
          <w:szCs w:val="36"/>
          <w:rtl/>
        </w:rPr>
        <w:t xml:space="preserve"> </w:t>
      </w:r>
      <w:r w:rsidRPr="007C47FE">
        <w:rPr>
          <w:rFonts w:cs="Traditional Arabic" w:hint="cs"/>
          <w:sz w:val="36"/>
          <w:szCs w:val="36"/>
          <w:rtl/>
        </w:rPr>
        <w:t>عن</w:t>
      </w:r>
      <w:r w:rsidRPr="007C47FE">
        <w:rPr>
          <w:rFonts w:cs="Traditional Arabic"/>
          <w:sz w:val="36"/>
          <w:szCs w:val="36"/>
          <w:rtl/>
        </w:rPr>
        <w:t xml:space="preserve"> </w:t>
      </w:r>
      <w:r w:rsidRPr="007C47FE">
        <w:rPr>
          <w:rFonts w:cs="Traditional Arabic" w:hint="cs"/>
          <w:sz w:val="36"/>
          <w:szCs w:val="36"/>
          <w:rtl/>
        </w:rPr>
        <w:t>أبي</w:t>
      </w:r>
      <w:r w:rsidRPr="007C47FE">
        <w:rPr>
          <w:rFonts w:cs="Traditional Arabic"/>
          <w:sz w:val="36"/>
          <w:szCs w:val="36"/>
          <w:rtl/>
        </w:rPr>
        <w:t xml:space="preserve"> </w:t>
      </w:r>
      <w:r w:rsidRPr="007C47FE">
        <w:rPr>
          <w:rFonts w:cs="Traditional Arabic" w:hint="cs"/>
          <w:sz w:val="36"/>
          <w:szCs w:val="36"/>
          <w:rtl/>
        </w:rPr>
        <w:t>بكر</w:t>
      </w:r>
      <w:r w:rsidRPr="007C47FE">
        <w:rPr>
          <w:rFonts w:cs="Traditional Arabic"/>
          <w:sz w:val="36"/>
          <w:szCs w:val="36"/>
          <w:rtl/>
        </w:rPr>
        <w:t xml:space="preserve"> </w:t>
      </w:r>
      <w:r w:rsidRPr="007C47FE">
        <w:rPr>
          <w:rFonts w:cs="Traditional Arabic" w:hint="cs"/>
          <w:sz w:val="36"/>
          <w:szCs w:val="36"/>
          <w:rtl/>
        </w:rPr>
        <w:t>الصديق</w:t>
      </w:r>
      <w:r w:rsidR="00672AEB">
        <w:rPr>
          <w:rFonts w:cs="Traditional Arabic" w:hint="cs"/>
          <w:sz w:val="36"/>
          <w:szCs w:val="36"/>
          <w:rtl/>
        </w:rPr>
        <w:t xml:space="preserve"> </w:t>
      </w:r>
      <w:r w:rsidR="00672AEB">
        <w:rPr>
          <w:rFonts w:cs="Traditional Arabic" w:hint="cs"/>
          <w:sz w:val="36"/>
          <w:szCs w:val="36"/>
        </w:rPr>
        <w:sym w:font="AGA Arabesque" w:char="F074"/>
      </w:r>
      <w:r>
        <w:rPr>
          <w:rFonts w:cs="Traditional Arabic" w:hint="cs"/>
          <w:sz w:val="36"/>
          <w:szCs w:val="36"/>
          <w:rtl/>
        </w:rPr>
        <w:t>.</w:t>
      </w:r>
      <w:r w:rsidR="00672AEB" w:rsidRPr="008D669A">
        <w:rPr>
          <w:rFonts w:cs="Traditional Arabic" w:hint="cs"/>
          <w:sz w:val="36"/>
          <w:szCs w:val="36"/>
          <w:vertAlign w:val="superscript"/>
          <w:rtl/>
        </w:rPr>
        <w:t>(</w:t>
      </w:r>
      <w:r w:rsidR="00672AEB" w:rsidRPr="008D669A">
        <w:rPr>
          <w:rFonts w:cs="Traditional Arabic"/>
          <w:sz w:val="36"/>
          <w:szCs w:val="36"/>
          <w:vertAlign w:val="superscript"/>
          <w:rtl/>
        </w:rPr>
        <w:footnoteReference w:id="195"/>
      </w:r>
      <w:r w:rsidR="00672AEB" w:rsidRPr="008D669A">
        <w:rPr>
          <w:rFonts w:cs="Traditional Arabic" w:hint="cs"/>
          <w:sz w:val="36"/>
          <w:szCs w:val="36"/>
          <w:vertAlign w:val="superscript"/>
          <w:rtl/>
        </w:rPr>
        <w:t>)</w:t>
      </w:r>
    </w:p>
    <w:p w:rsidR="007C47FE" w:rsidRPr="00C803FF" w:rsidRDefault="0043273C" w:rsidP="00C803FF">
      <w:pPr>
        <w:tabs>
          <w:tab w:val="center" w:pos="181"/>
        </w:tabs>
        <w:bidi/>
        <w:rPr>
          <w:rFonts w:cs="Traditional Arabic"/>
          <w:b/>
          <w:bCs/>
          <w:sz w:val="36"/>
          <w:szCs w:val="36"/>
          <w:highlight w:val="lightGray"/>
          <w:u w:val="single"/>
          <w:rtl/>
        </w:rPr>
      </w:pPr>
      <w:r w:rsidRPr="0043273C">
        <w:rPr>
          <w:rFonts w:cs="Traditional Arabic" w:hint="cs"/>
          <w:b/>
          <w:bCs/>
          <w:sz w:val="36"/>
          <w:szCs w:val="36"/>
          <w:highlight w:val="lightGray"/>
          <w:u w:val="single"/>
          <w:rtl/>
        </w:rPr>
        <w:t>بيان العلة</w:t>
      </w:r>
      <w:r w:rsidR="00C803FF" w:rsidRPr="00C803FF">
        <w:rPr>
          <w:rFonts w:cs="Traditional Arabic" w:hint="cs"/>
          <w:b/>
          <w:bCs/>
          <w:sz w:val="36"/>
          <w:szCs w:val="36"/>
          <w:rtl/>
        </w:rPr>
        <w:t xml:space="preserve">  </w:t>
      </w:r>
      <w:r w:rsidR="007C47FE">
        <w:rPr>
          <w:rFonts w:cs="Traditional Arabic" w:hint="cs"/>
          <w:sz w:val="36"/>
          <w:szCs w:val="36"/>
          <w:rtl/>
        </w:rPr>
        <w:t>قال الهيثمي:</w:t>
      </w:r>
      <w:r w:rsidR="00105B27">
        <w:rPr>
          <w:rFonts w:cs="Traditional Arabic" w:hint="cs"/>
          <w:sz w:val="36"/>
          <w:szCs w:val="36"/>
          <w:rtl/>
        </w:rPr>
        <w:t xml:space="preserve"> «</w:t>
      </w:r>
      <w:r w:rsidR="007C47FE">
        <w:rPr>
          <w:rFonts w:cs="Traditional Arabic" w:hint="cs"/>
          <w:sz w:val="36"/>
          <w:szCs w:val="36"/>
          <w:rtl/>
        </w:rPr>
        <w:t>وفيه المسعودي وقد اختلط.</w:t>
      </w:r>
      <w:r w:rsidR="00105B27">
        <w:rPr>
          <w:rFonts w:cs="Traditional Arabic" w:hint="cs"/>
          <w:sz w:val="36"/>
          <w:szCs w:val="36"/>
          <w:rtl/>
        </w:rPr>
        <w:t>»</w:t>
      </w:r>
      <w:r w:rsidR="00105B27" w:rsidRPr="008D669A">
        <w:rPr>
          <w:rFonts w:cs="Traditional Arabic" w:hint="cs"/>
          <w:sz w:val="36"/>
          <w:szCs w:val="36"/>
          <w:vertAlign w:val="superscript"/>
          <w:rtl/>
        </w:rPr>
        <w:t>(</w:t>
      </w:r>
      <w:r w:rsidR="00105B27" w:rsidRPr="008D669A">
        <w:rPr>
          <w:rFonts w:cs="Traditional Arabic"/>
          <w:sz w:val="36"/>
          <w:szCs w:val="36"/>
          <w:vertAlign w:val="superscript"/>
          <w:rtl/>
        </w:rPr>
        <w:footnoteReference w:id="196"/>
      </w:r>
      <w:r w:rsidR="00105B27" w:rsidRPr="008D669A">
        <w:rPr>
          <w:rFonts w:cs="Traditional Arabic" w:hint="cs"/>
          <w:sz w:val="36"/>
          <w:szCs w:val="36"/>
          <w:vertAlign w:val="superscript"/>
          <w:rtl/>
        </w:rPr>
        <w:t>)</w:t>
      </w:r>
      <w:r>
        <w:rPr>
          <w:rFonts w:cs="Traditional Arabic" w:hint="cs"/>
          <w:sz w:val="36"/>
          <w:szCs w:val="36"/>
          <w:rtl/>
        </w:rPr>
        <w:t xml:space="preserve">  </w:t>
      </w:r>
      <w:r w:rsidR="007C47FE">
        <w:rPr>
          <w:rFonts w:cs="Traditional Arabic" w:hint="cs"/>
          <w:sz w:val="36"/>
          <w:szCs w:val="36"/>
          <w:rtl/>
        </w:rPr>
        <w:t xml:space="preserve">قلت: </w:t>
      </w:r>
      <w:r w:rsidR="007C47FE" w:rsidRPr="007C47FE">
        <w:rPr>
          <w:rFonts w:cs="Traditional Arabic" w:hint="cs"/>
          <w:sz w:val="36"/>
          <w:szCs w:val="36"/>
          <w:rtl/>
        </w:rPr>
        <w:t>ولكن ليست هذه علة الحديث</w:t>
      </w:r>
      <w:r w:rsidR="007C47FE">
        <w:rPr>
          <w:rFonts w:cs="Traditional Arabic" w:hint="cs"/>
          <w:sz w:val="36"/>
          <w:szCs w:val="36"/>
          <w:rtl/>
        </w:rPr>
        <w:t>,</w:t>
      </w:r>
      <w:r w:rsidR="007C47FE" w:rsidRPr="007C47FE">
        <w:rPr>
          <w:rFonts w:cs="Traditional Arabic" w:hint="cs"/>
          <w:sz w:val="36"/>
          <w:szCs w:val="36"/>
          <w:rtl/>
        </w:rPr>
        <w:t xml:space="preserve"> </w:t>
      </w:r>
      <w:r w:rsidR="007C47FE">
        <w:rPr>
          <w:rFonts w:cs="Traditional Arabic" w:hint="cs"/>
          <w:sz w:val="36"/>
          <w:szCs w:val="36"/>
          <w:rtl/>
        </w:rPr>
        <w:t xml:space="preserve">فقد </w:t>
      </w:r>
      <w:r w:rsidR="007C47FE" w:rsidRPr="007C47FE">
        <w:rPr>
          <w:rFonts w:cs="Traditional Arabic" w:hint="cs"/>
          <w:sz w:val="36"/>
          <w:szCs w:val="36"/>
          <w:rtl/>
        </w:rPr>
        <w:t>قال</w:t>
      </w:r>
      <w:r w:rsidR="007C47FE" w:rsidRPr="007C47FE">
        <w:rPr>
          <w:rFonts w:cs="Traditional Arabic"/>
          <w:sz w:val="36"/>
          <w:szCs w:val="36"/>
          <w:rtl/>
        </w:rPr>
        <w:t xml:space="preserve"> </w:t>
      </w:r>
      <w:r w:rsidR="007C47FE" w:rsidRPr="007C47FE">
        <w:rPr>
          <w:rFonts w:cs="Traditional Arabic" w:hint="cs"/>
          <w:sz w:val="36"/>
          <w:szCs w:val="36"/>
          <w:rtl/>
        </w:rPr>
        <w:t>عبد</w:t>
      </w:r>
      <w:r w:rsidR="007C47FE" w:rsidRPr="007C47FE">
        <w:rPr>
          <w:rFonts w:cs="Traditional Arabic"/>
          <w:sz w:val="36"/>
          <w:szCs w:val="36"/>
          <w:rtl/>
        </w:rPr>
        <w:t xml:space="preserve"> </w:t>
      </w:r>
      <w:r w:rsidR="007C47FE" w:rsidRPr="007C47FE">
        <w:rPr>
          <w:rFonts w:cs="Traditional Arabic" w:hint="cs"/>
          <w:sz w:val="36"/>
          <w:szCs w:val="36"/>
          <w:rtl/>
        </w:rPr>
        <w:t>الله</w:t>
      </w:r>
      <w:r w:rsidR="007C47FE" w:rsidRPr="007C47FE">
        <w:rPr>
          <w:rFonts w:cs="Traditional Arabic"/>
          <w:sz w:val="36"/>
          <w:szCs w:val="36"/>
          <w:rtl/>
        </w:rPr>
        <w:t xml:space="preserve"> </w:t>
      </w:r>
      <w:r w:rsidR="007C47FE" w:rsidRPr="007C47FE">
        <w:rPr>
          <w:rFonts w:cs="Traditional Arabic" w:hint="cs"/>
          <w:sz w:val="36"/>
          <w:szCs w:val="36"/>
          <w:rtl/>
        </w:rPr>
        <w:t>بن</w:t>
      </w:r>
      <w:r w:rsidR="007C47FE" w:rsidRPr="007C47FE">
        <w:rPr>
          <w:rFonts w:cs="Traditional Arabic"/>
          <w:sz w:val="36"/>
          <w:szCs w:val="36"/>
          <w:rtl/>
        </w:rPr>
        <w:t xml:space="preserve"> </w:t>
      </w:r>
      <w:r w:rsidR="007C47FE" w:rsidRPr="007C47FE">
        <w:rPr>
          <w:rFonts w:cs="Traditional Arabic" w:hint="cs"/>
          <w:sz w:val="36"/>
          <w:szCs w:val="36"/>
          <w:rtl/>
        </w:rPr>
        <w:t>أحمد</w:t>
      </w:r>
      <w:r w:rsidR="007C47FE" w:rsidRPr="007C47FE">
        <w:rPr>
          <w:rFonts w:cs="Traditional Arabic"/>
          <w:sz w:val="36"/>
          <w:szCs w:val="36"/>
          <w:rtl/>
        </w:rPr>
        <w:t xml:space="preserve"> </w:t>
      </w:r>
      <w:r w:rsidR="007C47FE" w:rsidRPr="007C47FE">
        <w:rPr>
          <w:rFonts w:cs="Traditional Arabic" w:hint="cs"/>
          <w:sz w:val="36"/>
          <w:szCs w:val="36"/>
          <w:rtl/>
        </w:rPr>
        <w:t>بن</w:t>
      </w:r>
      <w:r w:rsidR="007C47FE" w:rsidRPr="007C47FE">
        <w:rPr>
          <w:rFonts w:cs="Traditional Arabic"/>
          <w:sz w:val="36"/>
          <w:szCs w:val="36"/>
          <w:rtl/>
        </w:rPr>
        <w:t xml:space="preserve"> </w:t>
      </w:r>
      <w:r w:rsidR="007C47FE" w:rsidRPr="007C47FE">
        <w:rPr>
          <w:rFonts w:cs="Traditional Arabic" w:hint="cs"/>
          <w:sz w:val="36"/>
          <w:szCs w:val="36"/>
          <w:rtl/>
        </w:rPr>
        <w:t>حنبل</w:t>
      </w:r>
      <w:r w:rsidR="007C47FE" w:rsidRPr="007C47FE">
        <w:rPr>
          <w:rFonts w:cs="Traditional Arabic"/>
          <w:sz w:val="36"/>
          <w:szCs w:val="36"/>
          <w:rtl/>
        </w:rPr>
        <w:t xml:space="preserve">: </w:t>
      </w:r>
      <w:r w:rsidR="00FE7554">
        <w:rPr>
          <w:rFonts w:cs="Traditional Arabic" w:hint="cs"/>
          <w:sz w:val="36"/>
          <w:szCs w:val="36"/>
          <w:rtl/>
        </w:rPr>
        <w:t>«</w:t>
      </w:r>
      <w:r w:rsidR="007C47FE" w:rsidRPr="007C47FE">
        <w:rPr>
          <w:rFonts w:cs="Traditional Arabic" w:hint="cs"/>
          <w:sz w:val="36"/>
          <w:szCs w:val="36"/>
          <w:rtl/>
        </w:rPr>
        <w:t>سمعت</w:t>
      </w:r>
      <w:r w:rsidR="007C47FE" w:rsidRPr="007C47FE">
        <w:rPr>
          <w:rFonts w:cs="Traditional Arabic"/>
          <w:sz w:val="36"/>
          <w:szCs w:val="36"/>
          <w:rtl/>
        </w:rPr>
        <w:t xml:space="preserve"> </w:t>
      </w:r>
      <w:r w:rsidR="007C47FE" w:rsidRPr="007C47FE">
        <w:rPr>
          <w:rFonts w:cs="Traditional Arabic" w:hint="cs"/>
          <w:sz w:val="36"/>
          <w:szCs w:val="36"/>
          <w:rtl/>
        </w:rPr>
        <w:t>أبى</w:t>
      </w:r>
      <w:r w:rsidR="007C47FE" w:rsidRPr="007C47FE">
        <w:rPr>
          <w:rFonts w:cs="Traditional Arabic"/>
          <w:sz w:val="36"/>
          <w:szCs w:val="36"/>
          <w:rtl/>
        </w:rPr>
        <w:t xml:space="preserve"> </w:t>
      </w:r>
      <w:r w:rsidR="007C47FE" w:rsidRPr="007C47FE">
        <w:rPr>
          <w:rFonts w:cs="Traditional Arabic" w:hint="cs"/>
          <w:sz w:val="36"/>
          <w:szCs w:val="36"/>
          <w:rtl/>
        </w:rPr>
        <w:t>يقول</w:t>
      </w:r>
      <w:r w:rsidR="007C47FE" w:rsidRPr="007C47FE">
        <w:rPr>
          <w:rFonts w:cs="Traditional Arabic"/>
          <w:sz w:val="36"/>
          <w:szCs w:val="36"/>
          <w:rtl/>
        </w:rPr>
        <w:t xml:space="preserve">: </w:t>
      </w:r>
      <w:r w:rsidR="007C47FE" w:rsidRPr="007C47FE">
        <w:rPr>
          <w:rFonts w:cs="Traditional Arabic" w:hint="cs"/>
          <w:sz w:val="36"/>
          <w:szCs w:val="36"/>
          <w:rtl/>
        </w:rPr>
        <w:t>سماع</w:t>
      </w:r>
      <w:r w:rsidR="007C47FE" w:rsidRPr="007C47FE">
        <w:rPr>
          <w:rFonts w:cs="Traditional Arabic"/>
          <w:sz w:val="36"/>
          <w:szCs w:val="36"/>
          <w:rtl/>
        </w:rPr>
        <w:t xml:space="preserve"> </w:t>
      </w:r>
      <w:r w:rsidR="007C47FE" w:rsidRPr="007C47FE">
        <w:rPr>
          <w:rFonts w:cs="Traditional Arabic" w:hint="cs"/>
          <w:sz w:val="36"/>
          <w:szCs w:val="36"/>
          <w:rtl/>
        </w:rPr>
        <w:t>وكيع</w:t>
      </w:r>
      <w:r w:rsidR="007C47FE" w:rsidRPr="007C47FE">
        <w:rPr>
          <w:rFonts w:cs="Traditional Arabic"/>
          <w:sz w:val="36"/>
          <w:szCs w:val="36"/>
          <w:rtl/>
        </w:rPr>
        <w:t xml:space="preserve"> </w:t>
      </w:r>
      <w:r w:rsidR="007C47FE" w:rsidRPr="007C47FE">
        <w:rPr>
          <w:rFonts w:cs="Traditional Arabic" w:hint="cs"/>
          <w:sz w:val="36"/>
          <w:szCs w:val="36"/>
          <w:rtl/>
        </w:rPr>
        <w:t>من</w:t>
      </w:r>
      <w:r w:rsidR="007C47FE" w:rsidRPr="007C47FE">
        <w:rPr>
          <w:rFonts w:cs="Traditional Arabic"/>
          <w:sz w:val="36"/>
          <w:szCs w:val="36"/>
          <w:rtl/>
        </w:rPr>
        <w:t xml:space="preserve"> </w:t>
      </w:r>
      <w:r w:rsidR="00B67CD4" w:rsidRPr="007C47FE">
        <w:rPr>
          <w:rFonts w:cs="Traditional Arabic" w:hint="cs"/>
          <w:sz w:val="36"/>
          <w:szCs w:val="36"/>
          <w:rtl/>
        </w:rPr>
        <w:t>المسعودي</w:t>
      </w:r>
      <w:r w:rsidR="007C47FE" w:rsidRPr="007C47FE">
        <w:rPr>
          <w:rFonts w:cs="Traditional Arabic"/>
          <w:sz w:val="36"/>
          <w:szCs w:val="36"/>
          <w:rtl/>
        </w:rPr>
        <w:t xml:space="preserve"> </w:t>
      </w:r>
      <w:r w:rsidR="007C47FE" w:rsidRPr="007C47FE">
        <w:rPr>
          <w:rFonts w:cs="Traditional Arabic" w:hint="cs"/>
          <w:sz w:val="36"/>
          <w:szCs w:val="36"/>
          <w:rtl/>
        </w:rPr>
        <w:t>بالكوفة</w:t>
      </w:r>
      <w:r w:rsidR="007C47FE" w:rsidRPr="007C47FE">
        <w:rPr>
          <w:rFonts w:cs="Traditional Arabic"/>
          <w:sz w:val="36"/>
          <w:szCs w:val="36"/>
          <w:rtl/>
        </w:rPr>
        <w:t xml:space="preserve"> </w:t>
      </w:r>
      <w:r w:rsidR="007C47FE" w:rsidRPr="007C47FE">
        <w:rPr>
          <w:rFonts w:cs="Traditional Arabic" w:hint="cs"/>
          <w:sz w:val="36"/>
          <w:szCs w:val="36"/>
          <w:rtl/>
        </w:rPr>
        <w:t>قديم،</w:t>
      </w:r>
      <w:r w:rsidR="007C47FE" w:rsidRPr="007C47FE">
        <w:rPr>
          <w:rFonts w:cs="Traditional Arabic"/>
          <w:sz w:val="36"/>
          <w:szCs w:val="36"/>
          <w:rtl/>
        </w:rPr>
        <w:t xml:space="preserve"> </w:t>
      </w:r>
      <w:r w:rsidR="007C47FE" w:rsidRPr="007C47FE">
        <w:rPr>
          <w:rFonts w:cs="Traditional Arabic" w:hint="cs"/>
          <w:sz w:val="36"/>
          <w:szCs w:val="36"/>
          <w:rtl/>
        </w:rPr>
        <w:t>وأبو</w:t>
      </w:r>
      <w:r w:rsidR="007C47FE" w:rsidRPr="007C47FE">
        <w:rPr>
          <w:rFonts w:cs="Traditional Arabic"/>
          <w:sz w:val="36"/>
          <w:szCs w:val="36"/>
          <w:rtl/>
        </w:rPr>
        <w:t xml:space="preserve"> </w:t>
      </w:r>
      <w:r w:rsidR="007C47FE" w:rsidRPr="007C47FE">
        <w:rPr>
          <w:rFonts w:cs="Traditional Arabic" w:hint="cs"/>
          <w:sz w:val="36"/>
          <w:szCs w:val="36"/>
          <w:rtl/>
        </w:rPr>
        <w:t>نعيم</w:t>
      </w:r>
      <w:r w:rsidR="007C47FE" w:rsidRPr="007C47FE">
        <w:rPr>
          <w:rFonts w:cs="Traditional Arabic"/>
          <w:sz w:val="36"/>
          <w:szCs w:val="36"/>
          <w:rtl/>
        </w:rPr>
        <w:t xml:space="preserve"> </w:t>
      </w:r>
      <w:r w:rsidR="007C47FE" w:rsidRPr="007C47FE">
        <w:rPr>
          <w:rFonts w:cs="Traditional Arabic" w:hint="cs"/>
          <w:sz w:val="36"/>
          <w:szCs w:val="36"/>
          <w:rtl/>
        </w:rPr>
        <w:t>أيضا،</w:t>
      </w:r>
      <w:r w:rsidR="007C47FE" w:rsidRPr="007C47FE">
        <w:rPr>
          <w:rFonts w:cs="Traditional Arabic"/>
          <w:sz w:val="36"/>
          <w:szCs w:val="36"/>
          <w:rtl/>
        </w:rPr>
        <w:t xml:space="preserve"> </w:t>
      </w:r>
      <w:r w:rsidR="007C47FE" w:rsidRPr="007C47FE">
        <w:rPr>
          <w:rFonts w:cs="Traditional Arabic" w:hint="cs"/>
          <w:sz w:val="36"/>
          <w:szCs w:val="36"/>
          <w:rtl/>
        </w:rPr>
        <w:t>وإنما</w:t>
      </w:r>
      <w:r w:rsidR="007C47FE" w:rsidRPr="007C47FE">
        <w:rPr>
          <w:rFonts w:cs="Traditional Arabic"/>
          <w:sz w:val="36"/>
          <w:szCs w:val="36"/>
          <w:rtl/>
        </w:rPr>
        <w:t xml:space="preserve"> </w:t>
      </w:r>
      <w:r w:rsidR="007C47FE" w:rsidRPr="007C47FE">
        <w:rPr>
          <w:rFonts w:cs="Traditional Arabic" w:hint="cs"/>
          <w:sz w:val="36"/>
          <w:szCs w:val="36"/>
          <w:rtl/>
        </w:rPr>
        <w:t>اختلط</w:t>
      </w:r>
      <w:r w:rsidR="007C47FE" w:rsidRPr="007C47FE">
        <w:rPr>
          <w:rFonts w:cs="Traditional Arabic"/>
          <w:sz w:val="36"/>
          <w:szCs w:val="36"/>
          <w:rtl/>
        </w:rPr>
        <w:t xml:space="preserve"> </w:t>
      </w:r>
      <w:r w:rsidR="00B67CD4" w:rsidRPr="007C47FE">
        <w:rPr>
          <w:rFonts w:cs="Traditional Arabic" w:hint="cs"/>
          <w:sz w:val="36"/>
          <w:szCs w:val="36"/>
          <w:rtl/>
        </w:rPr>
        <w:t>المسعودي</w:t>
      </w:r>
      <w:r w:rsidR="007C47FE" w:rsidRPr="007C47FE">
        <w:rPr>
          <w:rFonts w:cs="Traditional Arabic"/>
          <w:sz w:val="36"/>
          <w:szCs w:val="36"/>
          <w:rtl/>
        </w:rPr>
        <w:t xml:space="preserve"> </w:t>
      </w:r>
      <w:r w:rsidR="007C47FE" w:rsidRPr="007C47FE">
        <w:rPr>
          <w:rFonts w:cs="Traditional Arabic" w:hint="cs"/>
          <w:sz w:val="36"/>
          <w:szCs w:val="36"/>
          <w:rtl/>
        </w:rPr>
        <w:t>ببغداد</w:t>
      </w:r>
      <w:r w:rsidR="007C47FE" w:rsidRPr="007C47FE">
        <w:rPr>
          <w:rFonts w:cs="Traditional Arabic"/>
          <w:sz w:val="36"/>
          <w:szCs w:val="36"/>
          <w:rtl/>
        </w:rPr>
        <w:t xml:space="preserve">. </w:t>
      </w:r>
      <w:r w:rsidR="007C47FE" w:rsidRPr="007C47FE">
        <w:rPr>
          <w:rFonts w:cs="Traditional Arabic" w:hint="cs"/>
          <w:sz w:val="36"/>
          <w:szCs w:val="36"/>
          <w:rtl/>
        </w:rPr>
        <w:t>ومن</w:t>
      </w:r>
      <w:r w:rsidR="007C47FE" w:rsidRPr="007C47FE">
        <w:rPr>
          <w:rFonts w:cs="Traditional Arabic"/>
          <w:sz w:val="36"/>
          <w:szCs w:val="36"/>
          <w:rtl/>
        </w:rPr>
        <w:t xml:space="preserve"> </w:t>
      </w:r>
      <w:r w:rsidR="007C47FE" w:rsidRPr="007C47FE">
        <w:rPr>
          <w:rFonts w:cs="Traditional Arabic" w:hint="cs"/>
          <w:sz w:val="36"/>
          <w:szCs w:val="36"/>
          <w:rtl/>
        </w:rPr>
        <w:t>سمع</w:t>
      </w:r>
      <w:r w:rsidR="007C47FE" w:rsidRPr="007C47FE">
        <w:rPr>
          <w:rFonts w:cs="Traditional Arabic"/>
          <w:sz w:val="36"/>
          <w:szCs w:val="36"/>
          <w:rtl/>
        </w:rPr>
        <w:t xml:space="preserve"> </w:t>
      </w:r>
      <w:r w:rsidR="007C47FE" w:rsidRPr="007C47FE">
        <w:rPr>
          <w:rFonts w:cs="Traditional Arabic" w:hint="cs"/>
          <w:sz w:val="36"/>
          <w:szCs w:val="36"/>
          <w:rtl/>
        </w:rPr>
        <w:t>منه</w:t>
      </w:r>
      <w:r w:rsidR="007C47FE">
        <w:rPr>
          <w:rFonts w:cs="Traditional Arabic"/>
          <w:sz w:val="36"/>
          <w:szCs w:val="36"/>
          <w:rtl/>
        </w:rPr>
        <w:t xml:space="preserve"> </w:t>
      </w:r>
      <w:r w:rsidR="007C47FE" w:rsidRPr="007C47FE">
        <w:rPr>
          <w:rFonts w:cs="Traditional Arabic" w:hint="cs"/>
          <w:sz w:val="36"/>
          <w:szCs w:val="36"/>
          <w:rtl/>
        </w:rPr>
        <w:t>بالكوفة</w:t>
      </w:r>
      <w:r w:rsidR="007C47FE" w:rsidRPr="007C47FE">
        <w:rPr>
          <w:rFonts w:cs="Traditional Arabic"/>
          <w:sz w:val="36"/>
          <w:szCs w:val="36"/>
          <w:rtl/>
        </w:rPr>
        <w:t xml:space="preserve"> </w:t>
      </w:r>
      <w:r w:rsidR="007C47FE" w:rsidRPr="007C47FE">
        <w:rPr>
          <w:rFonts w:cs="Traditional Arabic" w:hint="cs"/>
          <w:sz w:val="36"/>
          <w:szCs w:val="36"/>
          <w:rtl/>
        </w:rPr>
        <w:t>والبصرة،</w:t>
      </w:r>
      <w:r w:rsidR="007C47FE" w:rsidRPr="007C47FE">
        <w:rPr>
          <w:rFonts w:cs="Traditional Arabic"/>
          <w:sz w:val="36"/>
          <w:szCs w:val="36"/>
          <w:rtl/>
        </w:rPr>
        <w:t xml:space="preserve"> </w:t>
      </w:r>
      <w:r w:rsidR="007C47FE" w:rsidRPr="007C47FE">
        <w:rPr>
          <w:rFonts w:cs="Traditional Arabic" w:hint="cs"/>
          <w:sz w:val="36"/>
          <w:szCs w:val="36"/>
          <w:rtl/>
        </w:rPr>
        <w:t>فسماعه</w:t>
      </w:r>
      <w:r w:rsidR="007C47FE" w:rsidRPr="007C47FE">
        <w:rPr>
          <w:rFonts w:cs="Traditional Arabic"/>
          <w:sz w:val="36"/>
          <w:szCs w:val="36"/>
          <w:rtl/>
        </w:rPr>
        <w:t xml:space="preserve"> </w:t>
      </w:r>
      <w:r w:rsidR="007C47FE" w:rsidRPr="007C47FE">
        <w:rPr>
          <w:rFonts w:cs="Traditional Arabic" w:hint="cs"/>
          <w:sz w:val="36"/>
          <w:szCs w:val="36"/>
          <w:rtl/>
        </w:rPr>
        <w:t>جيد</w:t>
      </w:r>
      <w:r w:rsidR="007C47FE" w:rsidRPr="007C47FE">
        <w:rPr>
          <w:rFonts w:cs="Traditional Arabic"/>
          <w:sz w:val="36"/>
          <w:szCs w:val="36"/>
          <w:rtl/>
        </w:rPr>
        <w:t>.</w:t>
      </w:r>
      <w:r w:rsidR="00FE7554">
        <w:rPr>
          <w:rFonts w:cs="Traditional Arabic" w:hint="cs"/>
          <w:sz w:val="36"/>
          <w:szCs w:val="36"/>
          <w:rtl/>
        </w:rPr>
        <w:t>»</w:t>
      </w:r>
      <w:r w:rsidR="00FE7554" w:rsidRPr="00165E8A">
        <w:rPr>
          <w:rFonts w:cs="Traditional Arabic" w:hint="cs"/>
          <w:sz w:val="36"/>
          <w:szCs w:val="36"/>
          <w:vertAlign w:val="superscript"/>
          <w:rtl/>
        </w:rPr>
        <w:t>(</w:t>
      </w:r>
      <w:r w:rsidR="00FE7554" w:rsidRPr="00BD0B79">
        <w:rPr>
          <w:rFonts w:cs="Traditional Arabic"/>
          <w:sz w:val="36"/>
          <w:szCs w:val="36"/>
          <w:vertAlign w:val="superscript"/>
          <w:rtl/>
        </w:rPr>
        <w:footnoteReference w:id="197"/>
      </w:r>
      <w:r w:rsidR="00FE7554" w:rsidRPr="00165E8A">
        <w:rPr>
          <w:rFonts w:cs="Traditional Arabic" w:hint="cs"/>
          <w:sz w:val="36"/>
          <w:szCs w:val="36"/>
          <w:vertAlign w:val="superscript"/>
          <w:rtl/>
        </w:rPr>
        <w:t>)</w:t>
      </w:r>
      <w:r w:rsidR="00FE7554">
        <w:rPr>
          <w:rFonts w:cs="Traditional Arabic" w:hint="cs"/>
          <w:sz w:val="36"/>
          <w:szCs w:val="36"/>
          <w:rtl/>
        </w:rPr>
        <w:t xml:space="preserve"> </w:t>
      </w:r>
      <w:r w:rsidR="007C47FE">
        <w:rPr>
          <w:rFonts w:cs="Traditional Arabic" w:hint="cs"/>
          <w:sz w:val="36"/>
          <w:szCs w:val="36"/>
          <w:rtl/>
        </w:rPr>
        <w:t>وهذا الح</w:t>
      </w:r>
      <w:r w:rsidR="00105B27">
        <w:rPr>
          <w:rFonts w:cs="Traditional Arabic" w:hint="cs"/>
          <w:sz w:val="36"/>
          <w:szCs w:val="36"/>
          <w:rtl/>
        </w:rPr>
        <w:t>ديث رواه عن المسعودي ثلاثة أنفس</w:t>
      </w:r>
      <w:r w:rsidR="007C47FE">
        <w:rPr>
          <w:rFonts w:cs="Traditional Arabic" w:hint="cs"/>
          <w:sz w:val="36"/>
          <w:szCs w:val="36"/>
          <w:rtl/>
        </w:rPr>
        <w:t>:</w:t>
      </w:r>
      <w:r w:rsidR="00105B27">
        <w:rPr>
          <w:rFonts w:cs="Traditional Arabic" w:hint="cs"/>
          <w:sz w:val="36"/>
          <w:szCs w:val="36"/>
          <w:rtl/>
        </w:rPr>
        <w:t xml:space="preserve"> </w:t>
      </w:r>
      <w:r w:rsidR="007C47FE">
        <w:rPr>
          <w:rFonts w:cs="Traditional Arabic" w:hint="cs"/>
          <w:sz w:val="36"/>
          <w:szCs w:val="36"/>
          <w:rtl/>
        </w:rPr>
        <w:t>هاشم بن القاسم</w:t>
      </w:r>
      <w:r w:rsidR="00105B27">
        <w:rPr>
          <w:rFonts w:cs="Traditional Arabic" w:hint="cs"/>
          <w:sz w:val="36"/>
          <w:szCs w:val="36"/>
          <w:rtl/>
        </w:rPr>
        <w:t>,</w:t>
      </w:r>
      <w:r w:rsidR="007C47FE">
        <w:rPr>
          <w:rFonts w:cs="Traditional Arabic" w:hint="cs"/>
          <w:sz w:val="36"/>
          <w:szCs w:val="36"/>
          <w:rtl/>
        </w:rPr>
        <w:t xml:space="preserve"> وهو بغدادي,</w:t>
      </w:r>
      <w:r w:rsidR="00105B27">
        <w:rPr>
          <w:rFonts w:cs="Traditional Arabic" w:hint="cs"/>
          <w:sz w:val="36"/>
          <w:szCs w:val="36"/>
          <w:rtl/>
        </w:rPr>
        <w:t xml:space="preserve"> و</w:t>
      </w:r>
      <w:r w:rsidR="007C47FE">
        <w:rPr>
          <w:rFonts w:cs="Traditional Arabic" w:hint="cs"/>
          <w:sz w:val="36"/>
          <w:szCs w:val="36"/>
          <w:rtl/>
        </w:rPr>
        <w:t>عبد الله بن رجاء</w:t>
      </w:r>
      <w:r w:rsidR="00FE7554" w:rsidRPr="008D669A">
        <w:rPr>
          <w:rFonts w:cs="Traditional Arabic" w:hint="cs"/>
          <w:sz w:val="36"/>
          <w:szCs w:val="36"/>
          <w:vertAlign w:val="superscript"/>
          <w:rtl/>
        </w:rPr>
        <w:t>(</w:t>
      </w:r>
      <w:r w:rsidR="00FE7554" w:rsidRPr="008D669A">
        <w:rPr>
          <w:rFonts w:cs="Traditional Arabic"/>
          <w:sz w:val="36"/>
          <w:szCs w:val="36"/>
          <w:vertAlign w:val="superscript"/>
          <w:rtl/>
        </w:rPr>
        <w:footnoteReference w:id="198"/>
      </w:r>
      <w:r w:rsidR="00FE7554" w:rsidRPr="008D669A">
        <w:rPr>
          <w:rFonts w:cs="Traditional Arabic" w:hint="cs"/>
          <w:sz w:val="36"/>
          <w:szCs w:val="36"/>
          <w:vertAlign w:val="superscript"/>
          <w:rtl/>
        </w:rPr>
        <w:t>)</w:t>
      </w:r>
      <w:r w:rsidR="00105B27">
        <w:rPr>
          <w:rFonts w:cs="Traditional Arabic" w:hint="cs"/>
          <w:sz w:val="36"/>
          <w:szCs w:val="36"/>
          <w:rtl/>
        </w:rPr>
        <w:t>,</w:t>
      </w:r>
      <w:r w:rsidR="007C47FE">
        <w:rPr>
          <w:rFonts w:cs="Traditional Arabic" w:hint="cs"/>
          <w:sz w:val="36"/>
          <w:szCs w:val="36"/>
          <w:rtl/>
        </w:rPr>
        <w:t xml:space="preserve"> وأبو داود الطيالسي</w:t>
      </w:r>
      <w:r w:rsidR="00FE7554" w:rsidRPr="008D669A">
        <w:rPr>
          <w:rFonts w:cs="Traditional Arabic" w:hint="cs"/>
          <w:sz w:val="36"/>
          <w:szCs w:val="36"/>
          <w:vertAlign w:val="superscript"/>
          <w:rtl/>
        </w:rPr>
        <w:t>(</w:t>
      </w:r>
      <w:r w:rsidR="00FE7554" w:rsidRPr="008D669A">
        <w:rPr>
          <w:rFonts w:cs="Traditional Arabic"/>
          <w:sz w:val="36"/>
          <w:szCs w:val="36"/>
          <w:vertAlign w:val="superscript"/>
          <w:rtl/>
        </w:rPr>
        <w:footnoteReference w:id="199"/>
      </w:r>
      <w:r w:rsidR="00FE7554" w:rsidRPr="008D669A">
        <w:rPr>
          <w:rFonts w:cs="Traditional Arabic" w:hint="cs"/>
          <w:sz w:val="36"/>
          <w:szCs w:val="36"/>
          <w:vertAlign w:val="superscript"/>
          <w:rtl/>
        </w:rPr>
        <w:t>)</w:t>
      </w:r>
      <w:r w:rsidR="007C47FE">
        <w:rPr>
          <w:rFonts w:cs="Traditional Arabic" w:hint="cs"/>
          <w:sz w:val="36"/>
          <w:szCs w:val="36"/>
          <w:rtl/>
        </w:rPr>
        <w:t xml:space="preserve"> وهما بصريان, وعليه فقد انتفت شبهة اختلاط المسعودي.</w:t>
      </w:r>
    </w:p>
    <w:p w:rsidR="007C47FE" w:rsidRDefault="00FE7554" w:rsidP="003752C9">
      <w:pPr>
        <w:tabs>
          <w:tab w:val="center" w:pos="181"/>
        </w:tabs>
        <w:autoSpaceDE w:val="0"/>
        <w:autoSpaceDN w:val="0"/>
        <w:bidi/>
        <w:adjustRightInd w:val="0"/>
        <w:rPr>
          <w:rFonts w:cs="Traditional Arabic"/>
          <w:sz w:val="36"/>
          <w:szCs w:val="36"/>
          <w:rtl/>
        </w:rPr>
      </w:pPr>
      <w:r>
        <w:rPr>
          <w:rFonts w:cs="Traditional Arabic" w:hint="cs"/>
          <w:sz w:val="36"/>
          <w:szCs w:val="36"/>
          <w:rtl/>
        </w:rPr>
        <w:t>و</w:t>
      </w:r>
      <w:r w:rsidR="007C47FE">
        <w:rPr>
          <w:rFonts w:cs="Traditional Arabic" w:hint="cs"/>
          <w:sz w:val="36"/>
          <w:szCs w:val="36"/>
          <w:rtl/>
        </w:rPr>
        <w:t>أما علة جهلة ا</w:t>
      </w:r>
      <w:r w:rsidR="00105B27">
        <w:rPr>
          <w:rFonts w:cs="Traditional Arabic" w:hint="cs"/>
          <w:sz w:val="36"/>
          <w:szCs w:val="36"/>
          <w:rtl/>
        </w:rPr>
        <w:t>لراوي عن أبي بكر فهذه علة ظاهرة</w:t>
      </w:r>
      <w:r w:rsidR="007C47FE">
        <w:rPr>
          <w:rFonts w:cs="Traditional Arabic" w:hint="cs"/>
          <w:sz w:val="36"/>
          <w:szCs w:val="36"/>
          <w:rtl/>
        </w:rPr>
        <w:t>,</w:t>
      </w:r>
      <w:r w:rsidR="00105B27">
        <w:rPr>
          <w:rFonts w:cs="Traditional Arabic" w:hint="cs"/>
          <w:sz w:val="36"/>
          <w:szCs w:val="36"/>
          <w:rtl/>
        </w:rPr>
        <w:t xml:space="preserve"> ولكن العلة الخفية في هذا الحديث</w:t>
      </w:r>
      <w:r w:rsidR="007C47FE">
        <w:rPr>
          <w:rFonts w:cs="Traditional Arabic" w:hint="cs"/>
          <w:sz w:val="36"/>
          <w:szCs w:val="36"/>
          <w:rtl/>
        </w:rPr>
        <w:t>,</w:t>
      </w:r>
      <w:r w:rsidR="00105B27">
        <w:rPr>
          <w:rFonts w:cs="Traditional Arabic" w:hint="cs"/>
          <w:sz w:val="36"/>
          <w:szCs w:val="36"/>
          <w:rtl/>
        </w:rPr>
        <w:t xml:space="preserve"> </w:t>
      </w:r>
      <w:r w:rsidR="007C47FE">
        <w:rPr>
          <w:rFonts w:cs="Traditional Arabic" w:hint="cs"/>
          <w:sz w:val="36"/>
          <w:szCs w:val="36"/>
          <w:rtl/>
        </w:rPr>
        <w:t xml:space="preserve">هي نكارة المتن وهي في جملة </w:t>
      </w:r>
      <w:r w:rsidR="007C47FE" w:rsidRPr="00E14A97">
        <w:rPr>
          <w:rFonts w:cs="Traditional Arabic" w:hint="eastAsia"/>
          <w:sz w:val="36"/>
          <w:szCs w:val="36"/>
          <w:rtl/>
        </w:rPr>
        <w:t>«</w:t>
      </w:r>
      <w:r w:rsidR="007C47FE" w:rsidRPr="007C47FE">
        <w:rPr>
          <w:rFonts w:cs="Traditional Arabic" w:hint="cs"/>
          <w:sz w:val="36"/>
          <w:szCs w:val="36"/>
          <w:rtl/>
        </w:rPr>
        <w:t>فزادني</w:t>
      </w:r>
      <w:r w:rsidR="007C47FE" w:rsidRPr="007C47FE">
        <w:rPr>
          <w:rFonts w:cs="Traditional Arabic"/>
          <w:sz w:val="36"/>
          <w:szCs w:val="36"/>
          <w:rtl/>
        </w:rPr>
        <w:t xml:space="preserve"> </w:t>
      </w:r>
      <w:r w:rsidR="007C47FE" w:rsidRPr="007C47FE">
        <w:rPr>
          <w:rFonts w:cs="Traditional Arabic" w:hint="cs"/>
          <w:sz w:val="36"/>
          <w:szCs w:val="36"/>
          <w:rtl/>
        </w:rPr>
        <w:t>مع</w:t>
      </w:r>
      <w:r w:rsidR="007C47FE" w:rsidRPr="007C47FE">
        <w:rPr>
          <w:rFonts w:cs="Traditional Arabic"/>
          <w:sz w:val="36"/>
          <w:szCs w:val="36"/>
          <w:rtl/>
        </w:rPr>
        <w:t xml:space="preserve"> </w:t>
      </w:r>
      <w:r w:rsidR="007C47FE" w:rsidRPr="007C47FE">
        <w:rPr>
          <w:rFonts w:cs="Traditional Arabic" w:hint="cs"/>
          <w:sz w:val="36"/>
          <w:szCs w:val="36"/>
          <w:rtl/>
        </w:rPr>
        <w:t>كل</w:t>
      </w:r>
      <w:r w:rsidR="007C47FE" w:rsidRPr="007C47FE">
        <w:rPr>
          <w:rFonts w:cs="Traditional Arabic"/>
          <w:sz w:val="36"/>
          <w:szCs w:val="36"/>
          <w:rtl/>
        </w:rPr>
        <w:t xml:space="preserve"> </w:t>
      </w:r>
      <w:r w:rsidR="007C47FE" w:rsidRPr="007C47FE">
        <w:rPr>
          <w:rFonts w:cs="Traditional Arabic" w:hint="cs"/>
          <w:sz w:val="36"/>
          <w:szCs w:val="36"/>
          <w:rtl/>
        </w:rPr>
        <w:t>رجل</w:t>
      </w:r>
      <w:r w:rsidR="007C47FE" w:rsidRPr="007C47FE">
        <w:rPr>
          <w:rFonts w:cs="Traditional Arabic"/>
          <w:sz w:val="36"/>
          <w:szCs w:val="36"/>
          <w:rtl/>
        </w:rPr>
        <w:t xml:space="preserve"> </w:t>
      </w:r>
      <w:r w:rsidR="007C47FE" w:rsidRPr="007C47FE">
        <w:rPr>
          <w:rFonts w:cs="Traditional Arabic" w:hint="cs"/>
          <w:sz w:val="36"/>
          <w:szCs w:val="36"/>
          <w:rtl/>
        </w:rPr>
        <w:t>سبعين</w:t>
      </w:r>
      <w:r w:rsidR="007C47FE" w:rsidRPr="007C47FE">
        <w:rPr>
          <w:rFonts w:cs="Traditional Arabic"/>
          <w:sz w:val="36"/>
          <w:szCs w:val="36"/>
          <w:rtl/>
        </w:rPr>
        <w:t xml:space="preserve"> </w:t>
      </w:r>
      <w:r w:rsidR="007C47FE" w:rsidRPr="007C47FE">
        <w:rPr>
          <w:rFonts w:cs="Traditional Arabic" w:hint="cs"/>
          <w:sz w:val="36"/>
          <w:szCs w:val="36"/>
          <w:rtl/>
        </w:rPr>
        <w:t>ألفا</w:t>
      </w:r>
      <w:r w:rsidR="007C47FE" w:rsidRPr="007C47FE">
        <w:rPr>
          <w:rFonts w:cs="Traditional Arabic" w:hint="eastAsia"/>
          <w:sz w:val="36"/>
          <w:szCs w:val="36"/>
          <w:rtl/>
        </w:rPr>
        <w:t>»</w:t>
      </w:r>
      <w:r w:rsidR="007C47FE">
        <w:rPr>
          <w:rFonts w:cs="Traditional Arabic" w:hint="cs"/>
          <w:sz w:val="36"/>
          <w:szCs w:val="36"/>
          <w:rtl/>
        </w:rPr>
        <w:t>.</w:t>
      </w:r>
    </w:p>
    <w:p w:rsidR="007C47FE" w:rsidRDefault="007C47FE" w:rsidP="00ED6205">
      <w:pPr>
        <w:tabs>
          <w:tab w:val="center" w:pos="181"/>
        </w:tabs>
        <w:autoSpaceDE w:val="0"/>
        <w:autoSpaceDN w:val="0"/>
        <w:bidi/>
        <w:adjustRightInd w:val="0"/>
        <w:rPr>
          <w:rFonts w:cs="Traditional Arabic"/>
          <w:sz w:val="36"/>
          <w:szCs w:val="36"/>
          <w:rtl/>
        </w:rPr>
      </w:pPr>
      <w:r>
        <w:rPr>
          <w:rFonts w:cs="Traditional Arabic" w:hint="cs"/>
          <w:sz w:val="36"/>
          <w:szCs w:val="36"/>
          <w:rtl/>
        </w:rPr>
        <w:t xml:space="preserve"> وهذه اللفظة لها شاهد من حديث </w:t>
      </w:r>
      <w:r w:rsidRPr="007C47FE">
        <w:rPr>
          <w:rFonts w:cs="Traditional Arabic" w:hint="cs"/>
          <w:sz w:val="36"/>
          <w:szCs w:val="36"/>
          <w:rtl/>
        </w:rPr>
        <w:t>القاسم</w:t>
      </w:r>
      <w:r w:rsidRPr="007C47FE">
        <w:rPr>
          <w:rFonts w:cs="Traditional Arabic"/>
          <w:sz w:val="36"/>
          <w:szCs w:val="36"/>
          <w:rtl/>
        </w:rPr>
        <w:t xml:space="preserve"> </w:t>
      </w:r>
      <w:r w:rsidRPr="007C47FE">
        <w:rPr>
          <w:rFonts w:cs="Traditional Arabic" w:hint="cs"/>
          <w:sz w:val="36"/>
          <w:szCs w:val="36"/>
          <w:rtl/>
        </w:rPr>
        <w:t>بن</w:t>
      </w:r>
      <w:r w:rsidRPr="007C47FE">
        <w:rPr>
          <w:rFonts w:cs="Traditional Arabic"/>
          <w:sz w:val="36"/>
          <w:szCs w:val="36"/>
          <w:rtl/>
        </w:rPr>
        <w:t xml:space="preserve"> </w:t>
      </w:r>
      <w:r w:rsidRPr="007C47FE">
        <w:rPr>
          <w:rFonts w:cs="Traditional Arabic" w:hint="cs"/>
          <w:sz w:val="36"/>
          <w:szCs w:val="36"/>
          <w:rtl/>
        </w:rPr>
        <w:t>مهران</w:t>
      </w:r>
      <w:r w:rsidR="00105B27">
        <w:rPr>
          <w:rFonts w:cs="Traditional Arabic" w:hint="cs"/>
          <w:sz w:val="36"/>
          <w:szCs w:val="36"/>
          <w:rtl/>
        </w:rPr>
        <w:t>,</w:t>
      </w:r>
      <w:r w:rsidRPr="007C47FE">
        <w:rPr>
          <w:rFonts w:cs="Traditional Arabic"/>
          <w:sz w:val="36"/>
          <w:szCs w:val="36"/>
          <w:rtl/>
        </w:rPr>
        <w:t xml:space="preserve"> </w:t>
      </w:r>
      <w:r w:rsidRPr="007C47FE">
        <w:rPr>
          <w:rFonts w:cs="Traditional Arabic" w:hint="cs"/>
          <w:sz w:val="36"/>
          <w:szCs w:val="36"/>
          <w:rtl/>
        </w:rPr>
        <w:t>عن</w:t>
      </w:r>
      <w:r w:rsidRPr="007C47FE">
        <w:rPr>
          <w:rFonts w:cs="Traditional Arabic"/>
          <w:sz w:val="36"/>
          <w:szCs w:val="36"/>
          <w:rtl/>
        </w:rPr>
        <w:t xml:space="preserve"> </w:t>
      </w:r>
      <w:r w:rsidRPr="007C47FE">
        <w:rPr>
          <w:rFonts w:cs="Traditional Arabic" w:hint="cs"/>
          <w:sz w:val="36"/>
          <w:szCs w:val="36"/>
          <w:rtl/>
        </w:rPr>
        <w:t>موسى</w:t>
      </w:r>
      <w:r w:rsidRPr="007C47FE">
        <w:rPr>
          <w:rFonts w:cs="Traditional Arabic"/>
          <w:sz w:val="36"/>
          <w:szCs w:val="36"/>
          <w:rtl/>
        </w:rPr>
        <w:t xml:space="preserve"> </w:t>
      </w:r>
      <w:r w:rsidRPr="007C47FE">
        <w:rPr>
          <w:rFonts w:cs="Traditional Arabic" w:hint="cs"/>
          <w:sz w:val="36"/>
          <w:szCs w:val="36"/>
          <w:rtl/>
        </w:rPr>
        <w:t>بن</w:t>
      </w:r>
      <w:r w:rsidRPr="007C47FE">
        <w:rPr>
          <w:rFonts w:cs="Traditional Arabic"/>
          <w:sz w:val="36"/>
          <w:szCs w:val="36"/>
          <w:rtl/>
        </w:rPr>
        <w:t xml:space="preserve"> </w:t>
      </w:r>
      <w:r w:rsidRPr="007C47FE">
        <w:rPr>
          <w:rFonts w:cs="Traditional Arabic" w:hint="cs"/>
          <w:sz w:val="36"/>
          <w:szCs w:val="36"/>
          <w:rtl/>
        </w:rPr>
        <w:t>عبيد</w:t>
      </w:r>
      <w:r w:rsidR="00105B27">
        <w:rPr>
          <w:rFonts w:cs="Traditional Arabic" w:hint="cs"/>
          <w:sz w:val="36"/>
          <w:szCs w:val="36"/>
          <w:rtl/>
        </w:rPr>
        <w:t>,</w:t>
      </w:r>
      <w:r w:rsidRPr="007C47FE">
        <w:rPr>
          <w:rFonts w:cs="Traditional Arabic"/>
          <w:sz w:val="36"/>
          <w:szCs w:val="36"/>
          <w:rtl/>
        </w:rPr>
        <w:t xml:space="preserve"> </w:t>
      </w:r>
      <w:r w:rsidRPr="007C47FE">
        <w:rPr>
          <w:rFonts w:cs="Traditional Arabic" w:hint="cs"/>
          <w:sz w:val="36"/>
          <w:szCs w:val="36"/>
          <w:rtl/>
        </w:rPr>
        <w:t>عن</w:t>
      </w:r>
      <w:r w:rsidRPr="007C47FE">
        <w:rPr>
          <w:rFonts w:cs="Traditional Arabic"/>
          <w:sz w:val="36"/>
          <w:szCs w:val="36"/>
          <w:rtl/>
        </w:rPr>
        <w:t xml:space="preserve"> </w:t>
      </w:r>
      <w:r w:rsidRPr="007C47FE">
        <w:rPr>
          <w:rFonts w:cs="Traditional Arabic" w:hint="cs"/>
          <w:sz w:val="36"/>
          <w:szCs w:val="36"/>
          <w:rtl/>
        </w:rPr>
        <w:t>ميمون</w:t>
      </w:r>
      <w:r w:rsidRPr="007C47FE">
        <w:rPr>
          <w:rFonts w:cs="Traditional Arabic"/>
          <w:sz w:val="36"/>
          <w:szCs w:val="36"/>
          <w:rtl/>
        </w:rPr>
        <w:t xml:space="preserve"> </w:t>
      </w:r>
      <w:r w:rsidRPr="007C47FE">
        <w:rPr>
          <w:rFonts w:cs="Traditional Arabic" w:hint="cs"/>
          <w:sz w:val="36"/>
          <w:szCs w:val="36"/>
          <w:rtl/>
        </w:rPr>
        <w:t>بن</w:t>
      </w:r>
      <w:r w:rsidRPr="007C47FE">
        <w:rPr>
          <w:rFonts w:cs="Traditional Arabic"/>
          <w:sz w:val="36"/>
          <w:szCs w:val="36"/>
          <w:rtl/>
        </w:rPr>
        <w:t xml:space="preserve"> </w:t>
      </w:r>
      <w:r w:rsidRPr="007C47FE">
        <w:rPr>
          <w:rFonts w:cs="Traditional Arabic" w:hint="cs"/>
          <w:sz w:val="36"/>
          <w:szCs w:val="36"/>
          <w:rtl/>
        </w:rPr>
        <w:t>مهران</w:t>
      </w:r>
      <w:r w:rsidR="00105B27">
        <w:rPr>
          <w:rFonts w:cs="Traditional Arabic" w:hint="cs"/>
          <w:sz w:val="36"/>
          <w:szCs w:val="36"/>
          <w:rtl/>
        </w:rPr>
        <w:t>,</w:t>
      </w:r>
      <w:r w:rsidRPr="007C47FE">
        <w:rPr>
          <w:rFonts w:cs="Traditional Arabic"/>
          <w:sz w:val="36"/>
          <w:szCs w:val="36"/>
          <w:rtl/>
        </w:rPr>
        <w:t xml:space="preserve"> </w:t>
      </w:r>
      <w:r w:rsidRPr="007C47FE">
        <w:rPr>
          <w:rFonts w:cs="Traditional Arabic" w:hint="cs"/>
          <w:sz w:val="36"/>
          <w:szCs w:val="36"/>
          <w:rtl/>
        </w:rPr>
        <w:t>عن</w:t>
      </w:r>
      <w:r w:rsidRPr="007C47FE">
        <w:rPr>
          <w:rFonts w:cs="Traditional Arabic"/>
          <w:sz w:val="36"/>
          <w:szCs w:val="36"/>
          <w:rtl/>
        </w:rPr>
        <w:t xml:space="preserve"> </w:t>
      </w:r>
      <w:r w:rsidRPr="007C47FE">
        <w:rPr>
          <w:rFonts w:cs="Traditional Arabic" w:hint="cs"/>
          <w:sz w:val="36"/>
          <w:szCs w:val="36"/>
          <w:rtl/>
        </w:rPr>
        <w:t>عبد</w:t>
      </w:r>
      <w:r w:rsidRPr="007C47FE">
        <w:rPr>
          <w:rFonts w:cs="Traditional Arabic"/>
          <w:sz w:val="36"/>
          <w:szCs w:val="36"/>
          <w:rtl/>
        </w:rPr>
        <w:t xml:space="preserve"> </w:t>
      </w:r>
      <w:r w:rsidRPr="007C47FE">
        <w:rPr>
          <w:rFonts w:cs="Traditional Arabic" w:hint="cs"/>
          <w:sz w:val="36"/>
          <w:szCs w:val="36"/>
          <w:rtl/>
        </w:rPr>
        <w:t>الرحمن</w:t>
      </w:r>
      <w:r w:rsidRPr="007C47FE">
        <w:rPr>
          <w:rFonts w:cs="Traditional Arabic"/>
          <w:sz w:val="36"/>
          <w:szCs w:val="36"/>
          <w:rtl/>
        </w:rPr>
        <w:t xml:space="preserve"> </w:t>
      </w:r>
      <w:r w:rsidRPr="007C47FE">
        <w:rPr>
          <w:rFonts w:cs="Traditional Arabic" w:hint="cs"/>
          <w:sz w:val="36"/>
          <w:szCs w:val="36"/>
          <w:rtl/>
        </w:rPr>
        <w:t>بن</w:t>
      </w:r>
      <w:r w:rsidRPr="007C47FE">
        <w:rPr>
          <w:rFonts w:cs="Traditional Arabic"/>
          <w:sz w:val="36"/>
          <w:szCs w:val="36"/>
          <w:rtl/>
        </w:rPr>
        <w:t xml:space="preserve"> </w:t>
      </w:r>
      <w:r w:rsidRPr="007C47FE">
        <w:rPr>
          <w:rFonts w:cs="Traditional Arabic" w:hint="cs"/>
          <w:sz w:val="36"/>
          <w:szCs w:val="36"/>
          <w:rtl/>
        </w:rPr>
        <w:t>أبي</w:t>
      </w:r>
      <w:r w:rsidRPr="007C47FE">
        <w:rPr>
          <w:rFonts w:cs="Traditional Arabic"/>
          <w:sz w:val="36"/>
          <w:szCs w:val="36"/>
          <w:rtl/>
        </w:rPr>
        <w:t xml:space="preserve"> </w:t>
      </w:r>
      <w:r w:rsidRPr="007C47FE">
        <w:rPr>
          <w:rFonts w:cs="Traditional Arabic" w:hint="cs"/>
          <w:sz w:val="36"/>
          <w:szCs w:val="36"/>
          <w:rtl/>
        </w:rPr>
        <w:t>بكر</w:t>
      </w:r>
      <w:r>
        <w:rPr>
          <w:rFonts w:hint="cs"/>
          <w:rtl/>
        </w:rPr>
        <w:t>.</w:t>
      </w:r>
      <w:r w:rsidRPr="008D669A">
        <w:rPr>
          <w:rFonts w:cs="Traditional Arabic" w:hint="cs"/>
          <w:sz w:val="36"/>
          <w:szCs w:val="36"/>
          <w:vertAlign w:val="superscript"/>
          <w:rtl/>
        </w:rPr>
        <w:t>(</w:t>
      </w:r>
      <w:r w:rsidRPr="008D669A">
        <w:rPr>
          <w:rFonts w:cs="Traditional Arabic"/>
          <w:sz w:val="36"/>
          <w:szCs w:val="36"/>
          <w:vertAlign w:val="superscript"/>
          <w:rtl/>
        </w:rPr>
        <w:footnoteReference w:id="200"/>
      </w:r>
      <w:r w:rsidRPr="008D669A">
        <w:rPr>
          <w:rFonts w:cs="Traditional Arabic" w:hint="cs"/>
          <w:sz w:val="36"/>
          <w:szCs w:val="36"/>
          <w:vertAlign w:val="superscript"/>
          <w:rtl/>
        </w:rPr>
        <w:t>)</w:t>
      </w:r>
      <w:r w:rsidR="00105B27">
        <w:rPr>
          <w:rFonts w:cs="Traditional Arabic" w:hint="cs"/>
          <w:sz w:val="36"/>
          <w:szCs w:val="36"/>
          <w:rtl/>
        </w:rPr>
        <w:t xml:space="preserve"> و</w:t>
      </w:r>
      <w:r w:rsidRPr="007C47FE">
        <w:rPr>
          <w:rFonts w:cs="Traditional Arabic" w:hint="cs"/>
          <w:sz w:val="36"/>
          <w:szCs w:val="36"/>
          <w:rtl/>
        </w:rPr>
        <w:t>م</w:t>
      </w:r>
      <w:r w:rsidR="00105B27">
        <w:rPr>
          <w:rFonts w:cs="Traditional Arabic" w:hint="cs"/>
          <w:sz w:val="36"/>
          <w:szCs w:val="36"/>
          <w:rtl/>
        </w:rPr>
        <w:t>دار هذا الحديث على موسى بن عبيد</w:t>
      </w:r>
      <w:r w:rsidRPr="007C47FE">
        <w:rPr>
          <w:rFonts w:cs="Traditional Arabic" w:hint="cs"/>
          <w:sz w:val="36"/>
          <w:szCs w:val="36"/>
          <w:rtl/>
        </w:rPr>
        <w:t>.</w:t>
      </w:r>
      <w:r w:rsidR="00105B27">
        <w:rPr>
          <w:rFonts w:cs="Traditional Arabic" w:hint="cs"/>
          <w:sz w:val="36"/>
          <w:szCs w:val="36"/>
          <w:rtl/>
        </w:rPr>
        <w:t xml:space="preserve"> </w:t>
      </w:r>
      <w:r w:rsidRPr="007C47FE">
        <w:rPr>
          <w:rFonts w:cs="Traditional Arabic" w:hint="cs"/>
          <w:sz w:val="36"/>
          <w:szCs w:val="36"/>
          <w:rtl/>
        </w:rPr>
        <w:t xml:space="preserve">وقد </w:t>
      </w:r>
      <w:r w:rsidR="000D6406">
        <w:rPr>
          <w:rFonts w:cs="Traditional Arabic" w:hint="cs"/>
          <w:sz w:val="36"/>
          <w:szCs w:val="36"/>
          <w:rtl/>
        </w:rPr>
        <w:t>«</w:t>
      </w:r>
      <w:r w:rsidRPr="007C47FE">
        <w:rPr>
          <w:rFonts w:cs="Traditional Arabic" w:hint="cs"/>
          <w:sz w:val="36"/>
          <w:szCs w:val="36"/>
          <w:rtl/>
        </w:rPr>
        <w:t>قال</w:t>
      </w:r>
      <w:r w:rsidRPr="007C47FE">
        <w:rPr>
          <w:rFonts w:cs="Traditional Arabic"/>
          <w:sz w:val="36"/>
          <w:szCs w:val="36"/>
          <w:rtl/>
        </w:rPr>
        <w:t xml:space="preserve"> </w:t>
      </w:r>
      <w:r w:rsidRPr="007C47FE">
        <w:rPr>
          <w:rFonts w:cs="Traditional Arabic" w:hint="cs"/>
          <w:sz w:val="36"/>
          <w:szCs w:val="36"/>
          <w:rtl/>
        </w:rPr>
        <w:t>ابن</w:t>
      </w:r>
      <w:r w:rsidRPr="007C47FE">
        <w:rPr>
          <w:rFonts w:cs="Traditional Arabic"/>
          <w:sz w:val="36"/>
          <w:szCs w:val="36"/>
          <w:rtl/>
        </w:rPr>
        <w:t xml:space="preserve"> </w:t>
      </w:r>
      <w:r w:rsidRPr="007C47FE">
        <w:rPr>
          <w:rFonts w:cs="Traditional Arabic" w:hint="cs"/>
          <w:sz w:val="36"/>
          <w:szCs w:val="36"/>
          <w:rtl/>
        </w:rPr>
        <w:t>حجر</w:t>
      </w:r>
      <w:r w:rsidRPr="007C47FE">
        <w:rPr>
          <w:rFonts w:cs="Traditional Arabic"/>
          <w:sz w:val="36"/>
          <w:szCs w:val="36"/>
          <w:rtl/>
        </w:rPr>
        <w:t xml:space="preserve"> </w:t>
      </w:r>
      <w:r w:rsidRPr="007C47FE">
        <w:rPr>
          <w:rFonts w:cs="Traditional Arabic" w:hint="cs"/>
          <w:sz w:val="36"/>
          <w:szCs w:val="36"/>
          <w:rtl/>
        </w:rPr>
        <w:t>في</w:t>
      </w:r>
      <w:r w:rsidRPr="007C47FE">
        <w:rPr>
          <w:rFonts w:cs="Traditional Arabic"/>
          <w:sz w:val="36"/>
          <w:szCs w:val="36"/>
          <w:rtl/>
        </w:rPr>
        <w:t xml:space="preserve"> "</w:t>
      </w:r>
      <w:r w:rsidRPr="007C47FE">
        <w:rPr>
          <w:rFonts w:cs="Traditional Arabic" w:hint="cs"/>
          <w:sz w:val="36"/>
          <w:szCs w:val="36"/>
          <w:rtl/>
        </w:rPr>
        <w:t>تعجيل</w:t>
      </w:r>
      <w:r w:rsidRPr="007C47FE">
        <w:rPr>
          <w:rFonts w:cs="Traditional Arabic"/>
          <w:sz w:val="36"/>
          <w:szCs w:val="36"/>
          <w:rtl/>
        </w:rPr>
        <w:t xml:space="preserve"> </w:t>
      </w:r>
      <w:r w:rsidRPr="007C47FE">
        <w:rPr>
          <w:rFonts w:cs="Traditional Arabic" w:hint="cs"/>
          <w:sz w:val="36"/>
          <w:szCs w:val="36"/>
          <w:rtl/>
        </w:rPr>
        <w:t>المنفعة</w:t>
      </w:r>
      <w:r w:rsidRPr="007C47FE">
        <w:rPr>
          <w:rFonts w:cs="Traditional Arabic"/>
          <w:sz w:val="36"/>
          <w:szCs w:val="36"/>
          <w:rtl/>
        </w:rPr>
        <w:t xml:space="preserve">": </w:t>
      </w:r>
      <w:r w:rsidRPr="007C47FE">
        <w:rPr>
          <w:rFonts w:cs="Traditional Arabic" w:hint="cs"/>
          <w:sz w:val="36"/>
          <w:szCs w:val="36"/>
          <w:rtl/>
        </w:rPr>
        <w:t>مجهول</w:t>
      </w:r>
      <w:r w:rsidR="000D6406">
        <w:rPr>
          <w:rFonts w:cs="Traditional Arabic" w:hint="cs"/>
          <w:sz w:val="36"/>
          <w:szCs w:val="36"/>
          <w:rtl/>
        </w:rPr>
        <w:t>.»</w:t>
      </w:r>
      <w:r w:rsidR="000D6406" w:rsidRPr="000D6406">
        <w:rPr>
          <w:rFonts w:cs="Traditional Arabic" w:hint="cs"/>
          <w:sz w:val="36"/>
          <w:szCs w:val="36"/>
          <w:vertAlign w:val="superscript"/>
          <w:rtl/>
        </w:rPr>
        <w:t xml:space="preserve"> </w:t>
      </w:r>
      <w:r w:rsidR="000D6406" w:rsidRPr="008D669A">
        <w:rPr>
          <w:rFonts w:cs="Traditional Arabic" w:hint="cs"/>
          <w:sz w:val="36"/>
          <w:szCs w:val="36"/>
          <w:vertAlign w:val="superscript"/>
          <w:rtl/>
        </w:rPr>
        <w:t>(</w:t>
      </w:r>
      <w:r w:rsidR="000D6406" w:rsidRPr="008D669A">
        <w:rPr>
          <w:rFonts w:cs="Traditional Arabic"/>
          <w:sz w:val="36"/>
          <w:szCs w:val="36"/>
          <w:vertAlign w:val="superscript"/>
          <w:rtl/>
        </w:rPr>
        <w:footnoteReference w:id="201"/>
      </w:r>
      <w:r w:rsidR="000D6406" w:rsidRPr="008D669A">
        <w:rPr>
          <w:rFonts w:cs="Traditional Arabic" w:hint="cs"/>
          <w:sz w:val="36"/>
          <w:szCs w:val="36"/>
          <w:vertAlign w:val="superscript"/>
          <w:rtl/>
        </w:rPr>
        <w:t>)</w:t>
      </w:r>
      <w:r w:rsidR="000D6406">
        <w:rPr>
          <w:rFonts w:cs="Traditional Arabic" w:hint="cs"/>
          <w:sz w:val="36"/>
          <w:szCs w:val="36"/>
          <w:rtl/>
        </w:rPr>
        <w:t xml:space="preserve"> </w:t>
      </w:r>
      <w:r w:rsidRPr="007C47FE">
        <w:rPr>
          <w:rFonts w:cs="Traditional Arabic" w:hint="cs"/>
          <w:sz w:val="36"/>
          <w:szCs w:val="36"/>
          <w:rtl/>
        </w:rPr>
        <w:t xml:space="preserve"> </w:t>
      </w:r>
      <w:r>
        <w:rPr>
          <w:rFonts w:cs="Traditional Arabic" w:hint="cs"/>
          <w:sz w:val="36"/>
          <w:szCs w:val="36"/>
          <w:rtl/>
        </w:rPr>
        <w:t xml:space="preserve">قلت: ووردت أيضا من حديث </w:t>
      </w:r>
      <w:r w:rsidRPr="000D6406">
        <w:rPr>
          <w:rFonts w:cs="Traditional Arabic" w:hint="cs"/>
          <w:sz w:val="36"/>
          <w:szCs w:val="36"/>
          <w:rtl/>
        </w:rPr>
        <w:t>أبو عاصم العباداني عن حميد عن أنس بن مالك... وفيه أبو</w:t>
      </w:r>
      <w:r>
        <w:rPr>
          <w:rFonts w:cs="Traditional Arabic" w:hint="cs"/>
          <w:sz w:val="36"/>
          <w:szCs w:val="36"/>
          <w:rtl/>
        </w:rPr>
        <w:t xml:space="preserve"> عاصم </w:t>
      </w:r>
      <w:r w:rsidR="00105B27">
        <w:rPr>
          <w:rFonts w:cs="Traditional Arabic" w:hint="cs"/>
          <w:sz w:val="36"/>
          <w:szCs w:val="36"/>
          <w:rtl/>
        </w:rPr>
        <w:t xml:space="preserve">العباداني, </w:t>
      </w:r>
      <w:r w:rsidR="00ED6205">
        <w:rPr>
          <w:rFonts w:cs="Traditional Arabic" w:hint="cs"/>
          <w:sz w:val="36"/>
          <w:szCs w:val="36"/>
          <w:rtl/>
        </w:rPr>
        <w:t xml:space="preserve">وهو« </w:t>
      </w:r>
      <w:r w:rsidR="00105B27">
        <w:rPr>
          <w:rFonts w:cs="Traditional Arabic" w:hint="cs"/>
          <w:sz w:val="36"/>
          <w:szCs w:val="36"/>
          <w:rtl/>
        </w:rPr>
        <w:t>لين الحديث.</w:t>
      </w:r>
      <w:r w:rsidR="00ED6205">
        <w:rPr>
          <w:rFonts w:cs="Traditional Arabic" w:hint="cs"/>
          <w:sz w:val="36"/>
          <w:szCs w:val="36"/>
          <w:rtl/>
        </w:rPr>
        <w:t>»</w:t>
      </w:r>
      <w:r w:rsidR="00ED6205" w:rsidRPr="00696025">
        <w:rPr>
          <w:rFonts w:cs="Traditional Arabic" w:hint="cs"/>
          <w:sz w:val="36"/>
          <w:szCs w:val="36"/>
          <w:vertAlign w:val="superscript"/>
          <w:rtl/>
        </w:rPr>
        <w:t>(</w:t>
      </w:r>
      <w:r w:rsidR="00ED6205" w:rsidRPr="00112A86">
        <w:rPr>
          <w:rFonts w:cs="Traditional Arabic"/>
          <w:sz w:val="36"/>
          <w:szCs w:val="36"/>
          <w:vertAlign w:val="superscript"/>
          <w:rtl/>
        </w:rPr>
        <w:footnoteReference w:id="202"/>
      </w:r>
      <w:r w:rsidR="00ED6205" w:rsidRPr="00696025">
        <w:rPr>
          <w:rFonts w:cs="Traditional Arabic" w:hint="cs"/>
          <w:sz w:val="36"/>
          <w:szCs w:val="36"/>
          <w:vertAlign w:val="superscript"/>
          <w:rtl/>
        </w:rPr>
        <w:t>)</w:t>
      </w:r>
      <w:r w:rsidR="00105B27">
        <w:rPr>
          <w:rFonts w:cs="Traditional Arabic" w:hint="cs"/>
          <w:sz w:val="36"/>
          <w:szCs w:val="36"/>
          <w:rtl/>
        </w:rPr>
        <w:t xml:space="preserve"> و</w:t>
      </w:r>
      <w:r>
        <w:rPr>
          <w:rFonts w:cs="Traditional Arabic" w:hint="cs"/>
          <w:sz w:val="36"/>
          <w:szCs w:val="36"/>
          <w:rtl/>
        </w:rPr>
        <w:t>المحفوظ حديث أبي</w:t>
      </w:r>
      <w:r w:rsidRPr="007C47FE">
        <w:rPr>
          <w:rFonts w:cs="Traditional Arabic"/>
          <w:sz w:val="36"/>
          <w:szCs w:val="36"/>
          <w:rtl/>
        </w:rPr>
        <w:t xml:space="preserve"> </w:t>
      </w:r>
      <w:r w:rsidRPr="007C47FE">
        <w:rPr>
          <w:rFonts w:cs="Traditional Arabic" w:hint="cs"/>
          <w:sz w:val="36"/>
          <w:szCs w:val="36"/>
          <w:rtl/>
        </w:rPr>
        <w:t>أمامة،</w:t>
      </w:r>
      <w:r w:rsidRPr="007C47FE">
        <w:rPr>
          <w:rFonts w:cs="Traditional Arabic"/>
          <w:sz w:val="36"/>
          <w:szCs w:val="36"/>
          <w:rtl/>
        </w:rPr>
        <w:t xml:space="preserve"> </w:t>
      </w:r>
      <w:r w:rsidRPr="007C47FE">
        <w:rPr>
          <w:rFonts w:cs="Traditional Arabic" w:hint="cs"/>
          <w:sz w:val="36"/>
          <w:szCs w:val="36"/>
          <w:rtl/>
        </w:rPr>
        <w:t>يقول</w:t>
      </w:r>
      <w:r w:rsidRPr="007C47FE">
        <w:rPr>
          <w:rFonts w:cs="Traditional Arabic"/>
          <w:sz w:val="36"/>
          <w:szCs w:val="36"/>
          <w:rtl/>
        </w:rPr>
        <w:t xml:space="preserve">: </w:t>
      </w:r>
      <w:r w:rsidRPr="007C47FE">
        <w:rPr>
          <w:rFonts w:cs="Traditional Arabic" w:hint="cs"/>
          <w:sz w:val="36"/>
          <w:szCs w:val="36"/>
          <w:rtl/>
        </w:rPr>
        <w:t>سمعت</w:t>
      </w:r>
      <w:r w:rsidRPr="007C47FE">
        <w:rPr>
          <w:rFonts w:cs="Traditional Arabic"/>
          <w:sz w:val="36"/>
          <w:szCs w:val="36"/>
          <w:rtl/>
        </w:rPr>
        <w:t xml:space="preserve"> </w:t>
      </w:r>
      <w:r w:rsidRPr="007C47FE">
        <w:rPr>
          <w:rFonts w:cs="Traditional Arabic" w:hint="cs"/>
          <w:sz w:val="36"/>
          <w:szCs w:val="36"/>
          <w:rtl/>
        </w:rPr>
        <w:t>رسول</w:t>
      </w:r>
      <w:r w:rsidRPr="007C47FE">
        <w:rPr>
          <w:rFonts w:cs="Traditional Arabic"/>
          <w:sz w:val="36"/>
          <w:szCs w:val="36"/>
          <w:rtl/>
        </w:rPr>
        <w:t xml:space="preserve"> </w:t>
      </w:r>
      <w:r w:rsidRPr="007C47FE">
        <w:rPr>
          <w:rFonts w:cs="Traditional Arabic" w:hint="cs"/>
          <w:sz w:val="36"/>
          <w:szCs w:val="36"/>
          <w:rtl/>
        </w:rPr>
        <w:t>الله</w:t>
      </w:r>
      <w:r w:rsidRPr="007C47FE">
        <w:rPr>
          <w:rFonts w:cs="Traditional Arabic"/>
          <w:sz w:val="36"/>
          <w:szCs w:val="36"/>
          <w:rtl/>
        </w:rPr>
        <w:t xml:space="preserve"> </w:t>
      </w:r>
      <w:r>
        <w:rPr>
          <w:rFonts w:cs="Traditional Arabic" w:hint="cs"/>
          <w:sz w:val="36"/>
          <w:szCs w:val="36"/>
        </w:rPr>
        <w:sym w:font="AGA Arabesque" w:char="F072"/>
      </w:r>
      <w:r>
        <w:rPr>
          <w:rFonts w:cs="Traditional Arabic" w:hint="cs"/>
          <w:sz w:val="36"/>
          <w:szCs w:val="36"/>
          <w:rtl/>
        </w:rPr>
        <w:t xml:space="preserve"> </w:t>
      </w:r>
      <w:r w:rsidRPr="007C47FE">
        <w:rPr>
          <w:rFonts w:cs="Traditional Arabic" w:hint="cs"/>
          <w:sz w:val="36"/>
          <w:szCs w:val="36"/>
          <w:rtl/>
        </w:rPr>
        <w:t>يقول</w:t>
      </w:r>
      <w:r w:rsidRPr="007C47FE">
        <w:rPr>
          <w:rFonts w:cs="Traditional Arabic"/>
          <w:sz w:val="36"/>
          <w:szCs w:val="36"/>
          <w:rtl/>
        </w:rPr>
        <w:t xml:space="preserve">: </w:t>
      </w:r>
      <w:r w:rsidRPr="007C47FE">
        <w:rPr>
          <w:rFonts w:cs="Traditional Arabic" w:hint="eastAsia"/>
          <w:sz w:val="36"/>
          <w:szCs w:val="36"/>
          <w:rtl/>
        </w:rPr>
        <w:t>«</w:t>
      </w:r>
      <w:r w:rsidRPr="007C47FE">
        <w:rPr>
          <w:rFonts w:cs="Traditional Arabic" w:hint="cs"/>
          <w:sz w:val="36"/>
          <w:szCs w:val="36"/>
          <w:rtl/>
        </w:rPr>
        <w:t>وعدني</w:t>
      </w:r>
      <w:r w:rsidRPr="007C47FE">
        <w:rPr>
          <w:rFonts w:cs="Traditional Arabic"/>
          <w:sz w:val="36"/>
          <w:szCs w:val="36"/>
          <w:rtl/>
        </w:rPr>
        <w:t xml:space="preserve"> </w:t>
      </w:r>
      <w:r w:rsidRPr="007C47FE">
        <w:rPr>
          <w:rFonts w:cs="Traditional Arabic" w:hint="cs"/>
          <w:sz w:val="36"/>
          <w:szCs w:val="36"/>
          <w:rtl/>
        </w:rPr>
        <w:t>ربي</w:t>
      </w:r>
      <w:r w:rsidRPr="007C47FE">
        <w:rPr>
          <w:rFonts w:cs="Traditional Arabic"/>
          <w:sz w:val="36"/>
          <w:szCs w:val="36"/>
          <w:rtl/>
        </w:rPr>
        <w:t xml:space="preserve"> </w:t>
      </w:r>
      <w:r w:rsidRPr="007C47FE">
        <w:rPr>
          <w:rFonts w:cs="Traditional Arabic" w:hint="cs"/>
          <w:sz w:val="36"/>
          <w:szCs w:val="36"/>
          <w:rtl/>
        </w:rPr>
        <w:t>أن</w:t>
      </w:r>
      <w:r w:rsidRPr="007C47FE">
        <w:rPr>
          <w:rFonts w:cs="Traditional Arabic"/>
          <w:sz w:val="36"/>
          <w:szCs w:val="36"/>
          <w:rtl/>
        </w:rPr>
        <w:t xml:space="preserve"> </w:t>
      </w:r>
      <w:r w:rsidRPr="007C47FE">
        <w:rPr>
          <w:rFonts w:cs="Traditional Arabic" w:hint="cs"/>
          <w:sz w:val="36"/>
          <w:szCs w:val="36"/>
          <w:rtl/>
        </w:rPr>
        <w:t>يدخل</w:t>
      </w:r>
      <w:r w:rsidRPr="007C47FE">
        <w:rPr>
          <w:rFonts w:cs="Traditional Arabic"/>
          <w:sz w:val="36"/>
          <w:szCs w:val="36"/>
          <w:rtl/>
        </w:rPr>
        <w:t xml:space="preserve"> </w:t>
      </w:r>
      <w:r w:rsidRPr="007C47FE">
        <w:rPr>
          <w:rFonts w:cs="Traditional Arabic" w:hint="cs"/>
          <w:sz w:val="36"/>
          <w:szCs w:val="36"/>
          <w:rtl/>
        </w:rPr>
        <w:t>الجنة</w:t>
      </w:r>
      <w:r w:rsidRPr="007C47FE">
        <w:rPr>
          <w:rFonts w:cs="Traditional Arabic"/>
          <w:sz w:val="36"/>
          <w:szCs w:val="36"/>
          <w:rtl/>
        </w:rPr>
        <w:t xml:space="preserve"> </w:t>
      </w:r>
      <w:r w:rsidRPr="007C47FE">
        <w:rPr>
          <w:rFonts w:cs="Traditional Arabic" w:hint="cs"/>
          <w:sz w:val="36"/>
          <w:szCs w:val="36"/>
          <w:rtl/>
        </w:rPr>
        <w:t>من</w:t>
      </w:r>
      <w:r w:rsidRPr="007C47FE">
        <w:rPr>
          <w:rFonts w:cs="Traditional Arabic"/>
          <w:sz w:val="36"/>
          <w:szCs w:val="36"/>
          <w:rtl/>
        </w:rPr>
        <w:t xml:space="preserve"> </w:t>
      </w:r>
      <w:r w:rsidRPr="007C47FE">
        <w:rPr>
          <w:rFonts w:cs="Traditional Arabic" w:hint="cs"/>
          <w:sz w:val="36"/>
          <w:szCs w:val="36"/>
          <w:rtl/>
        </w:rPr>
        <w:t>أمتي</w:t>
      </w:r>
      <w:r w:rsidRPr="007C47FE">
        <w:rPr>
          <w:rFonts w:cs="Traditional Arabic"/>
          <w:sz w:val="36"/>
          <w:szCs w:val="36"/>
          <w:rtl/>
        </w:rPr>
        <w:t xml:space="preserve"> </w:t>
      </w:r>
      <w:r w:rsidRPr="007C47FE">
        <w:rPr>
          <w:rFonts w:cs="Traditional Arabic" w:hint="cs"/>
          <w:sz w:val="36"/>
          <w:szCs w:val="36"/>
          <w:rtl/>
        </w:rPr>
        <w:t>سبعين</w:t>
      </w:r>
      <w:r w:rsidRPr="007C47FE">
        <w:rPr>
          <w:rFonts w:cs="Traditional Arabic"/>
          <w:sz w:val="36"/>
          <w:szCs w:val="36"/>
          <w:rtl/>
        </w:rPr>
        <w:t xml:space="preserve"> </w:t>
      </w:r>
      <w:r w:rsidRPr="007C47FE">
        <w:rPr>
          <w:rFonts w:cs="Traditional Arabic" w:hint="cs"/>
          <w:sz w:val="36"/>
          <w:szCs w:val="36"/>
          <w:rtl/>
        </w:rPr>
        <w:t>ألفا</w:t>
      </w:r>
      <w:r w:rsidRPr="007C47FE">
        <w:rPr>
          <w:rFonts w:cs="Traditional Arabic"/>
          <w:sz w:val="36"/>
          <w:szCs w:val="36"/>
          <w:rtl/>
        </w:rPr>
        <w:t xml:space="preserve"> </w:t>
      </w:r>
      <w:r w:rsidRPr="007C47FE">
        <w:rPr>
          <w:rFonts w:cs="Traditional Arabic" w:hint="cs"/>
          <w:sz w:val="36"/>
          <w:szCs w:val="36"/>
          <w:rtl/>
        </w:rPr>
        <w:t>لا</w:t>
      </w:r>
      <w:r w:rsidRPr="007C47FE">
        <w:rPr>
          <w:rFonts w:cs="Traditional Arabic"/>
          <w:sz w:val="36"/>
          <w:szCs w:val="36"/>
          <w:rtl/>
        </w:rPr>
        <w:t xml:space="preserve"> </w:t>
      </w:r>
      <w:r w:rsidRPr="007C47FE">
        <w:rPr>
          <w:rFonts w:cs="Traditional Arabic" w:hint="cs"/>
          <w:sz w:val="36"/>
          <w:szCs w:val="36"/>
          <w:rtl/>
        </w:rPr>
        <w:t>حساب</w:t>
      </w:r>
      <w:r w:rsidRPr="007C47FE">
        <w:rPr>
          <w:rFonts w:cs="Traditional Arabic"/>
          <w:sz w:val="36"/>
          <w:szCs w:val="36"/>
          <w:rtl/>
        </w:rPr>
        <w:t xml:space="preserve"> </w:t>
      </w:r>
      <w:r w:rsidRPr="007C47FE">
        <w:rPr>
          <w:rFonts w:cs="Traditional Arabic" w:hint="cs"/>
          <w:sz w:val="36"/>
          <w:szCs w:val="36"/>
          <w:rtl/>
        </w:rPr>
        <w:t>عليهم</w:t>
      </w:r>
      <w:r w:rsidRPr="007C47FE">
        <w:rPr>
          <w:rFonts w:cs="Traditional Arabic"/>
          <w:sz w:val="36"/>
          <w:szCs w:val="36"/>
          <w:rtl/>
        </w:rPr>
        <w:t xml:space="preserve"> </w:t>
      </w:r>
      <w:r w:rsidRPr="007C47FE">
        <w:rPr>
          <w:rFonts w:cs="Traditional Arabic" w:hint="cs"/>
          <w:sz w:val="36"/>
          <w:szCs w:val="36"/>
          <w:rtl/>
        </w:rPr>
        <w:t>ولا</w:t>
      </w:r>
      <w:r w:rsidRPr="007C47FE">
        <w:rPr>
          <w:rFonts w:cs="Traditional Arabic"/>
          <w:sz w:val="36"/>
          <w:szCs w:val="36"/>
          <w:rtl/>
        </w:rPr>
        <w:t xml:space="preserve"> </w:t>
      </w:r>
      <w:r w:rsidRPr="007C47FE">
        <w:rPr>
          <w:rFonts w:cs="Traditional Arabic" w:hint="cs"/>
          <w:sz w:val="36"/>
          <w:szCs w:val="36"/>
          <w:rtl/>
        </w:rPr>
        <w:t>عذاب</w:t>
      </w:r>
      <w:r w:rsidRPr="007C47FE">
        <w:rPr>
          <w:rFonts w:cs="Traditional Arabic"/>
          <w:sz w:val="36"/>
          <w:szCs w:val="36"/>
          <w:rtl/>
        </w:rPr>
        <w:t xml:space="preserve"> </w:t>
      </w:r>
      <w:r w:rsidRPr="007C47FE">
        <w:rPr>
          <w:rFonts w:cs="Traditional Arabic" w:hint="cs"/>
          <w:sz w:val="36"/>
          <w:szCs w:val="36"/>
          <w:rtl/>
        </w:rPr>
        <w:t>مع</w:t>
      </w:r>
      <w:r w:rsidRPr="007C47FE">
        <w:rPr>
          <w:rFonts w:cs="Traditional Arabic"/>
          <w:sz w:val="36"/>
          <w:szCs w:val="36"/>
          <w:rtl/>
        </w:rPr>
        <w:t xml:space="preserve"> </w:t>
      </w:r>
      <w:r w:rsidRPr="007C47FE">
        <w:rPr>
          <w:rFonts w:cs="Traditional Arabic" w:hint="cs"/>
          <w:sz w:val="36"/>
          <w:szCs w:val="36"/>
          <w:rtl/>
        </w:rPr>
        <w:t>كل</w:t>
      </w:r>
      <w:r w:rsidRPr="007C47FE">
        <w:rPr>
          <w:rFonts w:cs="Traditional Arabic"/>
          <w:sz w:val="36"/>
          <w:szCs w:val="36"/>
          <w:rtl/>
        </w:rPr>
        <w:t xml:space="preserve"> </w:t>
      </w:r>
      <w:r w:rsidRPr="007C47FE">
        <w:rPr>
          <w:rFonts w:cs="Traditional Arabic" w:hint="cs"/>
          <w:sz w:val="36"/>
          <w:szCs w:val="36"/>
          <w:rtl/>
        </w:rPr>
        <w:t>ألف</w:t>
      </w:r>
      <w:r w:rsidRPr="007C47FE">
        <w:rPr>
          <w:rFonts w:cs="Traditional Arabic"/>
          <w:sz w:val="36"/>
          <w:szCs w:val="36"/>
          <w:rtl/>
        </w:rPr>
        <w:t xml:space="preserve"> </w:t>
      </w:r>
      <w:r w:rsidRPr="007C47FE">
        <w:rPr>
          <w:rFonts w:cs="Traditional Arabic" w:hint="cs"/>
          <w:sz w:val="36"/>
          <w:szCs w:val="36"/>
          <w:rtl/>
        </w:rPr>
        <w:t>سبعون</w:t>
      </w:r>
      <w:r w:rsidRPr="007C47FE">
        <w:rPr>
          <w:rFonts w:cs="Traditional Arabic"/>
          <w:sz w:val="36"/>
          <w:szCs w:val="36"/>
          <w:rtl/>
        </w:rPr>
        <w:t xml:space="preserve"> </w:t>
      </w:r>
      <w:r w:rsidRPr="007C47FE">
        <w:rPr>
          <w:rFonts w:cs="Traditional Arabic" w:hint="cs"/>
          <w:sz w:val="36"/>
          <w:szCs w:val="36"/>
          <w:rtl/>
        </w:rPr>
        <w:t>ألفا</w:t>
      </w:r>
      <w:r w:rsidRPr="007C47FE">
        <w:rPr>
          <w:rFonts w:cs="Traditional Arabic"/>
          <w:sz w:val="36"/>
          <w:szCs w:val="36"/>
          <w:rtl/>
        </w:rPr>
        <w:t xml:space="preserve"> </w:t>
      </w:r>
      <w:r w:rsidRPr="007C47FE">
        <w:rPr>
          <w:rFonts w:cs="Traditional Arabic" w:hint="cs"/>
          <w:sz w:val="36"/>
          <w:szCs w:val="36"/>
          <w:rtl/>
        </w:rPr>
        <w:t>وثلاث</w:t>
      </w:r>
      <w:r w:rsidRPr="007C47FE">
        <w:rPr>
          <w:rFonts w:cs="Traditional Arabic"/>
          <w:sz w:val="36"/>
          <w:szCs w:val="36"/>
          <w:rtl/>
        </w:rPr>
        <w:t xml:space="preserve"> </w:t>
      </w:r>
      <w:r w:rsidRPr="007C47FE">
        <w:rPr>
          <w:rFonts w:cs="Traditional Arabic" w:hint="cs"/>
          <w:sz w:val="36"/>
          <w:szCs w:val="36"/>
          <w:rtl/>
        </w:rPr>
        <w:t>حثيات</w:t>
      </w:r>
      <w:r w:rsidRPr="007C47FE">
        <w:rPr>
          <w:rFonts w:cs="Traditional Arabic"/>
          <w:sz w:val="36"/>
          <w:szCs w:val="36"/>
          <w:rtl/>
        </w:rPr>
        <w:t xml:space="preserve"> </w:t>
      </w:r>
      <w:r w:rsidRPr="007C47FE">
        <w:rPr>
          <w:rFonts w:cs="Traditional Arabic" w:hint="cs"/>
          <w:sz w:val="36"/>
          <w:szCs w:val="36"/>
          <w:rtl/>
        </w:rPr>
        <w:t>من</w:t>
      </w:r>
      <w:r w:rsidRPr="007C47FE">
        <w:rPr>
          <w:rFonts w:cs="Traditional Arabic"/>
          <w:sz w:val="36"/>
          <w:szCs w:val="36"/>
          <w:rtl/>
        </w:rPr>
        <w:t xml:space="preserve"> </w:t>
      </w:r>
      <w:r w:rsidRPr="007C47FE">
        <w:rPr>
          <w:rFonts w:cs="Traditional Arabic" w:hint="cs"/>
          <w:sz w:val="36"/>
          <w:szCs w:val="36"/>
          <w:rtl/>
        </w:rPr>
        <w:t>حثياته</w:t>
      </w:r>
      <w:r w:rsidRPr="007C47FE">
        <w:rPr>
          <w:rFonts w:cs="Traditional Arabic" w:hint="eastAsia"/>
          <w:sz w:val="36"/>
          <w:szCs w:val="36"/>
          <w:rtl/>
        </w:rPr>
        <w:t>»</w:t>
      </w:r>
      <w:r w:rsidRPr="008D669A">
        <w:rPr>
          <w:rFonts w:cs="Traditional Arabic" w:hint="cs"/>
          <w:sz w:val="36"/>
          <w:szCs w:val="36"/>
          <w:vertAlign w:val="superscript"/>
          <w:rtl/>
        </w:rPr>
        <w:t>(</w:t>
      </w:r>
      <w:r w:rsidRPr="008D669A">
        <w:rPr>
          <w:rFonts w:cs="Traditional Arabic"/>
          <w:sz w:val="36"/>
          <w:szCs w:val="36"/>
          <w:vertAlign w:val="superscript"/>
          <w:rtl/>
        </w:rPr>
        <w:footnoteReference w:id="203"/>
      </w:r>
      <w:r w:rsidRPr="008D669A">
        <w:rPr>
          <w:rFonts w:cs="Traditional Arabic" w:hint="cs"/>
          <w:sz w:val="36"/>
          <w:szCs w:val="36"/>
          <w:vertAlign w:val="superscript"/>
          <w:rtl/>
        </w:rPr>
        <w:t>)</w:t>
      </w:r>
      <w:r w:rsidRPr="007C47FE">
        <w:rPr>
          <w:rFonts w:cs="Traditional Arabic" w:hint="cs"/>
          <w:sz w:val="36"/>
          <w:szCs w:val="36"/>
          <w:rtl/>
        </w:rPr>
        <w:t xml:space="preserve">           </w:t>
      </w:r>
      <w:r>
        <w:rPr>
          <w:rFonts w:cs="Traditional Arabic" w:hint="cs"/>
          <w:sz w:val="36"/>
          <w:szCs w:val="36"/>
          <w:rtl/>
        </w:rPr>
        <w:t xml:space="preserve"> </w:t>
      </w:r>
    </w:p>
    <w:p w:rsidR="00910C91" w:rsidRPr="008D247E" w:rsidRDefault="00910C91" w:rsidP="00BE4E4F">
      <w:pPr>
        <w:tabs>
          <w:tab w:val="center" w:pos="181"/>
        </w:tabs>
        <w:autoSpaceDE w:val="0"/>
        <w:autoSpaceDN w:val="0"/>
        <w:bidi/>
        <w:adjustRightInd w:val="0"/>
        <w:jc w:val="center"/>
        <w:rPr>
          <w:rStyle w:val="1Char"/>
          <w:rFonts w:cs="Traditional Arabic"/>
          <w:color w:val="auto"/>
          <w:sz w:val="36"/>
          <w:szCs w:val="36"/>
          <w:rtl/>
        </w:rPr>
      </w:pPr>
      <w:bookmarkStart w:id="67" w:name="_Toc415991014"/>
      <w:r w:rsidRPr="00582FB8">
        <w:rPr>
          <w:rStyle w:val="1Char"/>
          <w:rFonts w:cs="Traditional Arabic" w:hint="cs"/>
          <w:color w:val="auto"/>
          <w:sz w:val="36"/>
          <w:szCs w:val="36"/>
          <w:highlight w:val="lightGray"/>
          <w:rtl/>
        </w:rPr>
        <w:t>الحديث الرابع عشر (</w:t>
      </w:r>
      <w:r w:rsidR="00BE4E4F" w:rsidRPr="00582FB8">
        <w:rPr>
          <w:rStyle w:val="1Char"/>
          <w:rFonts w:cs="Traditional Arabic" w:hint="cs"/>
          <w:color w:val="auto"/>
          <w:sz w:val="36"/>
          <w:szCs w:val="36"/>
          <w:highlight w:val="lightGray"/>
          <w:rtl/>
        </w:rPr>
        <w:t>ضعف الطرق</w:t>
      </w:r>
      <w:r w:rsidRPr="00582FB8">
        <w:rPr>
          <w:rStyle w:val="1Char"/>
          <w:rFonts w:cs="Traditional Arabic" w:hint="cs"/>
          <w:color w:val="auto"/>
          <w:sz w:val="36"/>
          <w:szCs w:val="36"/>
          <w:highlight w:val="lightGray"/>
          <w:rtl/>
        </w:rPr>
        <w:t>)</w:t>
      </w:r>
      <w:bookmarkEnd w:id="67"/>
    </w:p>
    <w:p w:rsidR="00105B27" w:rsidRDefault="005A32C3" w:rsidP="00105B27">
      <w:pPr>
        <w:tabs>
          <w:tab w:val="center" w:pos="181"/>
        </w:tabs>
        <w:autoSpaceDE w:val="0"/>
        <w:autoSpaceDN w:val="0"/>
        <w:bidi/>
        <w:adjustRightInd w:val="0"/>
        <w:rPr>
          <w:rFonts w:cs="Traditional Arabic"/>
          <w:sz w:val="36"/>
          <w:szCs w:val="36"/>
          <w:rtl/>
        </w:rPr>
      </w:pPr>
      <w:r>
        <w:rPr>
          <w:rFonts w:cs="Traditional Arabic" w:hint="cs"/>
          <w:sz w:val="36"/>
          <w:szCs w:val="36"/>
          <w:rtl/>
        </w:rPr>
        <w:t xml:space="preserve">23- </w:t>
      </w:r>
      <w:r w:rsidR="00910C91">
        <w:rPr>
          <w:rFonts w:cs="Traditional Arabic" w:hint="cs"/>
          <w:sz w:val="36"/>
          <w:szCs w:val="36"/>
          <w:rtl/>
        </w:rPr>
        <w:t xml:space="preserve">قال الإمام أحمد </w:t>
      </w:r>
      <w:r w:rsidR="00910C91" w:rsidRPr="001A6F6E">
        <w:rPr>
          <w:rFonts w:cs="Traditional Arabic" w:hint="cs"/>
          <w:sz w:val="36"/>
          <w:szCs w:val="36"/>
          <w:rtl/>
        </w:rPr>
        <w:t>حَدَّثنا</w:t>
      </w:r>
      <w:r w:rsidR="00910C91" w:rsidRPr="00491957">
        <w:rPr>
          <w:rFonts w:asciiTheme="minorHAnsi" w:eastAsiaTheme="minorHAnsi" w:hAnsiTheme="minorHAnsi" w:cs="Traditional Arabic" w:hint="cs"/>
          <w:bCs/>
          <w:color w:val="000000"/>
          <w:szCs w:val="44"/>
          <w:rtl/>
        </w:rPr>
        <w:t xml:space="preserve"> </w:t>
      </w:r>
      <w:r w:rsidR="00910C91" w:rsidRPr="00491957">
        <w:rPr>
          <w:rFonts w:cs="Traditional Arabic" w:hint="cs"/>
          <w:sz w:val="36"/>
          <w:szCs w:val="36"/>
          <w:rtl/>
        </w:rPr>
        <w:t>عَبْدُ</w:t>
      </w:r>
      <w:r w:rsidR="00910C91" w:rsidRPr="00491957">
        <w:rPr>
          <w:rFonts w:cs="Traditional Arabic"/>
          <w:sz w:val="36"/>
          <w:szCs w:val="36"/>
          <w:rtl/>
        </w:rPr>
        <w:t xml:space="preserve"> </w:t>
      </w:r>
      <w:r w:rsidR="00910C91" w:rsidRPr="00491957">
        <w:rPr>
          <w:rFonts w:cs="Traditional Arabic" w:hint="cs"/>
          <w:sz w:val="36"/>
          <w:szCs w:val="36"/>
          <w:rtl/>
        </w:rPr>
        <w:t>الْوَهَّابِ</w:t>
      </w:r>
      <w:r w:rsidR="00910C91" w:rsidRPr="00491957">
        <w:rPr>
          <w:rFonts w:cs="Traditional Arabic"/>
          <w:sz w:val="36"/>
          <w:szCs w:val="36"/>
          <w:rtl/>
        </w:rPr>
        <w:t xml:space="preserve"> </w:t>
      </w:r>
      <w:r w:rsidR="00910C91" w:rsidRPr="00491957">
        <w:rPr>
          <w:rFonts w:cs="Traditional Arabic" w:hint="cs"/>
          <w:sz w:val="36"/>
          <w:szCs w:val="36"/>
          <w:rtl/>
        </w:rPr>
        <w:t>بْنُ</w:t>
      </w:r>
      <w:r w:rsidR="00910C91" w:rsidRPr="00491957">
        <w:rPr>
          <w:rFonts w:cs="Traditional Arabic"/>
          <w:sz w:val="36"/>
          <w:szCs w:val="36"/>
          <w:rtl/>
        </w:rPr>
        <w:t xml:space="preserve"> </w:t>
      </w:r>
      <w:r w:rsidR="00910C91" w:rsidRPr="00491957">
        <w:rPr>
          <w:rFonts w:cs="Traditional Arabic" w:hint="cs"/>
          <w:sz w:val="36"/>
          <w:szCs w:val="36"/>
          <w:rtl/>
        </w:rPr>
        <w:t>عَطَاءٍ،</w:t>
      </w:r>
      <w:r w:rsidR="00910C91" w:rsidRPr="00491957">
        <w:rPr>
          <w:rFonts w:cs="Traditional Arabic"/>
          <w:sz w:val="36"/>
          <w:szCs w:val="36"/>
          <w:rtl/>
        </w:rPr>
        <w:t xml:space="preserve"> </w:t>
      </w:r>
      <w:r w:rsidR="00910C91" w:rsidRPr="00491957">
        <w:rPr>
          <w:rFonts w:cs="Traditional Arabic" w:hint="cs"/>
          <w:sz w:val="36"/>
          <w:szCs w:val="36"/>
          <w:rtl/>
        </w:rPr>
        <w:t>عَنْ</w:t>
      </w:r>
      <w:r w:rsidR="00910C91" w:rsidRPr="00491957">
        <w:rPr>
          <w:rFonts w:cs="Traditional Arabic"/>
          <w:sz w:val="36"/>
          <w:szCs w:val="36"/>
          <w:rtl/>
        </w:rPr>
        <w:t xml:space="preserve"> </w:t>
      </w:r>
      <w:r w:rsidR="00910C91" w:rsidRPr="00491957">
        <w:rPr>
          <w:rFonts w:cs="Traditional Arabic" w:hint="cs"/>
          <w:sz w:val="36"/>
          <w:szCs w:val="36"/>
          <w:rtl/>
        </w:rPr>
        <w:t>زِيَادٍ</w:t>
      </w:r>
      <w:r w:rsidR="00910C91" w:rsidRPr="00491957">
        <w:rPr>
          <w:rFonts w:cs="Traditional Arabic"/>
          <w:sz w:val="36"/>
          <w:szCs w:val="36"/>
          <w:rtl/>
        </w:rPr>
        <w:t xml:space="preserve"> </w:t>
      </w:r>
      <w:r w:rsidR="00910C91" w:rsidRPr="00491957">
        <w:rPr>
          <w:rFonts w:cs="Traditional Arabic" w:hint="cs"/>
          <w:sz w:val="36"/>
          <w:szCs w:val="36"/>
          <w:rtl/>
        </w:rPr>
        <w:t>الْجَصَّاصِ،</w:t>
      </w:r>
      <w:r w:rsidR="00910C91" w:rsidRPr="00491957">
        <w:rPr>
          <w:rFonts w:cs="Traditional Arabic"/>
          <w:sz w:val="36"/>
          <w:szCs w:val="36"/>
          <w:rtl/>
        </w:rPr>
        <w:t xml:space="preserve"> </w:t>
      </w:r>
      <w:r w:rsidR="00910C91" w:rsidRPr="00491957">
        <w:rPr>
          <w:rFonts w:cs="Traditional Arabic" w:hint="cs"/>
          <w:sz w:val="36"/>
          <w:szCs w:val="36"/>
          <w:rtl/>
        </w:rPr>
        <w:t>عَنْ</w:t>
      </w:r>
      <w:r w:rsidR="00910C91" w:rsidRPr="00491957">
        <w:rPr>
          <w:rFonts w:cs="Traditional Arabic"/>
          <w:sz w:val="36"/>
          <w:szCs w:val="36"/>
          <w:rtl/>
        </w:rPr>
        <w:t xml:space="preserve"> </w:t>
      </w:r>
      <w:r w:rsidR="00910C91" w:rsidRPr="00491957">
        <w:rPr>
          <w:rFonts w:cs="Traditional Arabic" w:hint="cs"/>
          <w:sz w:val="36"/>
          <w:szCs w:val="36"/>
          <w:rtl/>
        </w:rPr>
        <w:t>عَلِيِّ</w:t>
      </w:r>
      <w:r w:rsidR="00910C91" w:rsidRPr="00491957">
        <w:rPr>
          <w:rFonts w:cs="Traditional Arabic"/>
          <w:sz w:val="36"/>
          <w:szCs w:val="36"/>
          <w:rtl/>
        </w:rPr>
        <w:t xml:space="preserve"> </w:t>
      </w:r>
      <w:r w:rsidR="00910C91" w:rsidRPr="00491957">
        <w:rPr>
          <w:rFonts w:cs="Traditional Arabic" w:hint="cs"/>
          <w:sz w:val="36"/>
          <w:szCs w:val="36"/>
          <w:rtl/>
        </w:rPr>
        <w:t>بْنِ</w:t>
      </w:r>
      <w:r w:rsidR="00910C91" w:rsidRPr="00491957">
        <w:rPr>
          <w:rFonts w:cs="Traditional Arabic"/>
          <w:sz w:val="36"/>
          <w:szCs w:val="36"/>
          <w:rtl/>
        </w:rPr>
        <w:t xml:space="preserve"> </w:t>
      </w:r>
      <w:r w:rsidR="00910C91" w:rsidRPr="00491957">
        <w:rPr>
          <w:rFonts w:cs="Traditional Arabic" w:hint="cs"/>
          <w:sz w:val="36"/>
          <w:szCs w:val="36"/>
          <w:rtl/>
        </w:rPr>
        <w:t>زَيْدٍ،</w:t>
      </w:r>
      <w:r w:rsidR="00910C91" w:rsidRPr="00491957">
        <w:rPr>
          <w:rFonts w:cs="Traditional Arabic"/>
          <w:sz w:val="36"/>
          <w:szCs w:val="36"/>
          <w:rtl/>
        </w:rPr>
        <w:t xml:space="preserve"> </w:t>
      </w:r>
      <w:r w:rsidR="00910C91" w:rsidRPr="00491957">
        <w:rPr>
          <w:rFonts w:cs="Traditional Arabic" w:hint="cs"/>
          <w:sz w:val="36"/>
          <w:szCs w:val="36"/>
          <w:rtl/>
        </w:rPr>
        <w:t>عَنْ</w:t>
      </w:r>
      <w:r w:rsidR="00910C91" w:rsidRPr="00491957">
        <w:rPr>
          <w:rFonts w:cs="Traditional Arabic"/>
          <w:sz w:val="36"/>
          <w:szCs w:val="36"/>
          <w:rtl/>
        </w:rPr>
        <w:t xml:space="preserve"> </w:t>
      </w:r>
      <w:r w:rsidR="00910C91" w:rsidRPr="00491957">
        <w:rPr>
          <w:rFonts w:cs="Traditional Arabic" w:hint="cs"/>
          <w:sz w:val="36"/>
          <w:szCs w:val="36"/>
          <w:rtl/>
        </w:rPr>
        <w:t>مُجَاهِدٍ،</w:t>
      </w:r>
      <w:r w:rsidR="00910C91" w:rsidRPr="00491957">
        <w:rPr>
          <w:rFonts w:cs="Traditional Arabic"/>
          <w:sz w:val="36"/>
          <w:szCs w:val="36"/>
          <w:rtl/>
        </w:rPr>
        <w:t xml:space="preserve"> </w:t>
      </w:r>
      <w:r w:rsidR="00910C91" w:rsidRPr="00491957">
        <w:rPr>
          <w:rFonts w:cs="Traditional Arabic" w:hint="cs"/>
          <w:sz w:val="36"/>
          <w:szCs w:val="36"/>
          <w:rtl/>
        </w:rPr>
        <w:t>عَنِ</w:t>
      </w:r>
      <w:r w:rsidR="00910C91" w:rsidRPr="00491957">
        <w:rPr>
          <w:rFonts w:cs="Traditional Arabic"/>
          <w:sz w:val="36"/>
          <w:szCs w:val="36"/>
          <w:rtl/>
        </w:rPr>
        <w:t xml:space="preserve"> </w:t>
      </w:r>
      <w:r w:rsidR="00910C91" w:rsidRPr="00491957">
        <w:rPr>
          <w:rFonts w:cs="Traditional Arabic" w:hint="cs"/>
          <w:sz w:val="36"/>
          <w:szCs w:val="36"/>
          <w:rtl/>
        </w:rPr>
        <w:t>ابْنِ</w:t>
      </w:r>
      <w:r w:rsidR="00910C91" w:rsidRPr="00491957">
        <w:rPr>
          <w:rFonts w:cs="Traditional Arabic"/>
          <w:sz w:val="36"/>
          <w:szCs w:val="36"/>
          <w:rtl/>
        </w:rPr>
        <w:t xml:space="preserve"> </w:t>
      </w:r>
      <w:r w:rsidR="00910C91" w:rsidRPr="00491957">
        <w:rPr>
          <w:rFonts w:cs="Traditional Arabic" w:hint="cs"/>
          <w:sz w:val="36"/>
          <w:szCs w:val="36"/>
          <w:rtl/>
        </w:rPr>
        <w:t>عُمَرَ،</w:t>
      </w:r>
      <w:r w:rsidR="00910C91" w:rsidRPr="00491957">
        <w:rPr>
          <w:rFonts w:cs="Traditional Arabic"/>
          <w:sz w:val="36"/>
          <w:szCs w:val="36"/>
          <w:rtl/>
        </w:rPr>
        <w:t xml:space="preserve"> </w:t>
      </w:r>
      <w:r w:rsidR="00910C91" w:rsidRPr="00491957">
        <w:rPr>
          <w:rFonts w:cs="Traditional Arabic" w:hint="cs"/>
          <w:sz w:val="36"/>
          <w:szCs w:val="36"/>
          <w:rtl/>
        </w:rPr>
        <w:t>قَالَ</w:t>
      </w:r>
      <w:r w:rsidR="00910C91" w:rsidRPr="00491957">
        <w:rPr>
          <w:rFonts w:cs="Traditional Arabic"/>
          <w:sz w:val="36"/>
          <w:szCs w:val="36"/>
          <w:rtl/>
        </w:rPr>
        <w:t xml:space="preserve"> </w:t>
      </w:r>
      <w:r w:rsidR="00910C91" w:rsidRPr="00491957">
        <w:rPr>
          <w:rFonts w:cs="Traditional Arabic" w:hint="cs"/>
          <w:sz w:val="36"/>
          <w:szCs w:val="36"/>
          <w:rtl/>
        </w:rPr>
        <w:t>سَمِعْتُ</w:t>
      </w:r>
      <w:r w:rsidR="00910C91" w:rsidRPr="00491957">
        <w:rPr>
          <w:rFonts w:cs="Traditional Arabic"/>
          <w:sz w:val="36"/>
          <w:szCs w:val="36"/>
          <w:rtl/>
        </w:rPr>
        <w:t xml:space="preserve"> </w:t>
      </w:r>
      <w:r w:rsidR="00910C91" w:rsidRPr="00491957">
        <w:rPr>
          <w:rFonts w:cs="Traditional Arabic" w:hint="cs"/>
          <w:sz w:val="36"/>
          <w:szCs w:val="36"/>
          <w:rtl/>
        </w:rPr>
        <w:t>أَبَا</w:t>
      </w:r>
      <w:r w:rsidR="00910C91" w:rsidRPr="00491957">
        <w:rPr>
          <w:rFonts w:cs="Traditional Arabic"/>
          <w:sz w:val="36"/>
          <w:szCs w:val="36"/>
          <w:rtl/>
        </w:rPr>
        <w:t xml:space="preserve"> </w:t>
      </w:r>
      <w:r w:rsidR="00910C91" w:rsidRPr="00491957">
        <w:rPr>
          <w:rFonts w:cs="Traditional Arabic" w:hint="cs"/>
          <w:sz w:val="36"/>
          <w:szCs w:val="36"/>
          <w:rtl/>
        </w:rPr>
        <w:t>بَكْرٍ،</w:t>
      </w:r>
      <w:r w:rsidR="00910C91" w:rsidRPr="00491957">
        <w:rPr>
          <w:rFonts w:cs="Traditional Arabic"/>
          <w:sz w:val="36"/>
          <w:szCs w:val="36"/>
          <w:rtl/>
        </w:rPr>
        <w:t xml:space="preserve"> </w:t>
      </w:r>
      <w:r w:rsidR="00910C91" w:rsidRPr="00491957">
        <w:rPr>
          <w:rFonts w:cs="Traditional Arabic" w:hint="cs"/>
          <w:sz w:val="36"/>
          <w:szCs w:val="36"/>
          <w:rtl/>
        </w:rPr>
        <w:t>يَقُولُ</w:t>
      </w:r>
      <w:r w:rsidR="00910C91" w:rsidRPr="00491957">
        <w:rPr>
          <w:rFonts w:cs="Traditional Arabic"/>
          <w:sz w:val="36"/>
          <w:szCs w:val="36"/>
          <w:rtl/>
        </w:rPr>
        <w:t xml:space="preserve">: </w:t>
      </w:r>
      <w:r w:rsidR="00910C91" w:rsidRPr="00491957">
        <w:rPr>
          <w:rFonts w:cs="Traditional Arabic" w:hint="cs"/>
          <w:sz w:val="36"/>
          <w:szCs w:val="36"/>
          <w:rtl/>
        </w:rPr>
        <w:t>قَالَ</w:t>
      </w:r>
      <w:r w:rsidR="00910C91" w:rsidRPr="00491957">
        <w:rPr>
          <w:rFonts w:cs="Traditional Arabic"/>
          <w:sz w:val="36"/>
          <w:szCs w:val="36"/>
          <w:rtl/>
        </w:rPr>
        <w:t xml:space="preserve"> </w:t>
      </w:r>
      <w:r w:rsidR="00910C91" w:rsidRPr="00491957">
        <w:rPr>
          <w:rFonts w:cs="Traditional Arabic" w:hint="cs"/>
          <w:sz w:val="36"/>
          <w:szCs w:val="36"/>
          <w:rtl/>
        </w:rPr>
        <w:t>رَسُولُ</w:t>
      </w:r>
      <w:r w:rsidR="00910C91" w:rsidRPr="00491957">
        <w:rPr>
          <w:rFonts w:cs="Traditional Arabic"/>
          <w:sz w:val="36"/>
          <w:szCs w:val="36"/>
          <w:rtl/>
        </w:rPr>
        <w:t xml:space="preserve"> </w:t>
      </w:r>
      <w:r w:rsidR="00910C91" w:rsidRPr="00491957">
        <w:rPr>
          <w:rFonts w:cs="Traditional Arabic" w:hint="cs"/>
          <w:sz w:val="36"/>
          <w:szCs w:val="36"/>
          <w:rtl/>
        </w:rPr>
        <w:t>اللَّهِ</w:t>
      </w:r>
      <w:r w:rsidR="00910C91" w:rsidRPr="00491957">
        <w:rPr>
          <w:rFonts w:cs="Traditional Arabic"/>
          <w:sz w:val="36"/>
          <w:szCs w:val="36"/>
          <w:rtl/>
        </w:rPr>
        <w:t xml:space="preserve"> </w:t>
      </w:r>
      <w:r w:rsidR="00910C91">
        <w:rPr>
          <w:rFonts w:cs="Traditional Arabic" w:hint="cs"/>
          <w:sz w:val="36"/>
          <w:szCs w:val="36"/>
        </w:rPr>
        <w:sym w:font="AGA Arabesque" w:char="F072"/>
      </w:r>
      <w:r w:rsidR="00910C91" w:rsidRPr="00491957">
        <w:rPr>
          <w:rFonts w:cs="Traditional Arabic"/>
          <w:sz w:val="36"/>
          <w:szCs w:val="36"/>
          <w:rtl/>
        </w:rPr>
        <w:t xml:space="preserve">: </w:t>
      </w:r>
      <w:r w:rsidR="00910C91">
        <w:rPr>
          <w:rFonts w:cs="Traditional Arabic" w:hint="cs"/>
          <w:sz w:val="36"/>
          <w:szCs w:val="36"/>
          <w:rtl/>
        </w:rPr>
        <w:t>«</w:t>
      </w:r>
      <w:r w:rsidR="00910C91" w:rsidRPr="00491957">
        <w:rPr>
          <w:rFonts w:cs="Traditional Arabic" w:hint="cs"/>
          <w:sz w:val="36"/>
          <w:szCs w:val="36"/>
          <w:rtl/>
        </w:rPr>
        <w:t>مَنْ</w:t>
      </w:r>
      <w:r w:rsidR="00910C91" w:rsidRPr="00491957">
        <w:rPr>
          <w:rFonts w:cs="Traditional Arabic"/>
          <w:sz w:val="36"/>
          <w:szCs w:val="36"/>
          <w:rtl/>
        </w:rPr>
        <w:t xml:space="preserve"> </w:t>
      </w:r>
      <w:r w:rsidR="00910C91" w:rsidRPr="00491957">
        <w:rPr>
          <w:rFonts w:cs="Traditional Arabic" w:hint="cs"/>
          <w:sz w:val="36"/>
          <w:szCs w:val="36"/>
          <w:rtl/>
        </w:rPr>
        <w:t>يَعْمَلْ</w:t>
      </w:r>
      <w:r w:rsidR="00910C91" w:rsidRPr="00491957">
        <w:rPr>
          <w:rFonts w:cs="Traditional Arabic"/>
          <w:sz w:val="36"/>
          <w:szCs w:val="36"/>
          <w:rtl/>
        </w:rPr>
        <w:t xml:space="preserve"> </w:t>
      </w:r>
      <w:r w:rsidR="00910C91" w:rsidRPr="00491957">
        <w:rPr>
          <w:rFonts w:cs="Traditional Arabic" w:hint="cs"/>
          <w:sz w:val="36"/>
          <w:szCs w:val="36"/>
          <w:rtl/>
        </w:rPr>
        <w:t>سُوءًا</w:t>
      </w:r>
      <w:r w:rsidR="00910C91" w:rsidRPr="00491957">
        <w:rPr>
          <w:rFonts w:cs="Traditional Arabic"/>
          <w:sz w:val="36"/>
          <w:szCs w:val="36"/>
          <w:rtl/>
        </w:rPr>
        <w:t xml:space="preserve"> </w:t>
      </w:r>
      <w:r w:rsidR="00910C91" w:rsidRPr="00491957">
        <w:rPr>
          <w:rFonts w:cs="Traditional Arabic" w:hint="cs"/>
          <w:sz w:val="36"/>
          <w:szCs w:val="36"/>
          <w:rtl/>
        </w:rPr>
        <w:t>يُجْزَ</w:t>
      </w:r>
      <w:r w:rsidR="00910C91" w:rsidRPr="00491957">
        <w:rPr>
          <w:rFonts w:cs="Traditional Arabic"/>
          <w:sz w:val="36"/>
          <w:szCs w:val="36"/>
          <w:rtl/>
        </w:rPr>
        <w:t xml:space="preserve"> </w:t>
      </w:r>
      <w:r w:rsidR="00910C91" w:rsidRPr="00491957">
        <w:rPr>
          <w:rFonts w:cs="Traditional Arabic" w:hint="cs"/>
          <w:sz w:val="36"/>
          <w:szCs w:val="36"/>
          <w:rtl/>
        </w:rPr>
        <w:t>بِهِ</w:t>
      </w:r>
      <w:r w:rsidR="00910C91" w:rsidRPr="00491957">
        <w:rPr>
          <w:rFonts w:cs="Traditional Arabic"/>
          <w:sz w:val="36"/>
          <w:szCs w:val="36"/>
          <w:rtl/>
        </w:rPr>
        <w:t xml:space="preserve"> </w:t>
      </w:r>
      <w:r w:rsidR="00910C91" w:rsidRPr="00491957">
        <w:rPr>
          <w:rFonts w:cs="Traditional Arabic" w:hint="cs"/>
          <w:sz w:val="36"/>
          <w:szCs w:val="36"/>
          <w:rtl/>
        </w:rPr>
        <w:t>فِي</w:t>
      </w:r>
      <w:r w:rsidR="00910C91" w:rsidRPr="00491957">
        <w:rPr>
          <w:rFonts w:cs="Traditional Arabic"/>
          <w:sz w:val="36"/>
          <w:szCs w:val="36"/>
          <w:rtl/>
        </w:rPr>
        <w:t xml:space="preserve"> </w:t>
      </w:r>
      <w:r w:rsidR="00910C91" w:rsidRPr="00491957">
        <w:rPr>
          <w:rFonts w:cs="Traditional Arabic" w:hint="cs"/>
          <w:sz w:val="36"/>
          <w:szCs w:val="36"/>
          <w:rtl/>
        </w:rPr>
        <w:t>الدُّنْيَا</w:t>
      </w:r>
      <w:r w:rsidR="00910C91" w:rsidRPr="00491957">
        <w:rPr>
          <w:rFonts w:cs="Traditional Arabic" w:hint="eastAsia"/>
          <w:sz w:val="36"/>
          <w:szCs w:val="36"/>
          <w:rtl/>
        </w:rPr>
        <w:t>»</w:t>
      </w:r>
      <w:r w:rsidR="00910C91">
        <w:rPr>
          <w:rFonts w:cs="Traditional Arabic" w:hint="cs"/>
          <w:sz w:val="36"/>
          <w:szCs w:val="36"/>
          <w:rtl/>
        </w:rPr>
        <w:t>.</w:t>
      </w:r>
    </w:p>
    <w:p w:rsidR="00EC1E4F" w:rsidRDefault="00EC1E4F" w:rsidP="00EC1E4F">
      <w:pPr>
        <w:tabs>
          <w:tab w:val="center" w:pos="181"/>
        </w:tabs>
        <w:bidi/>
        <w:rPr>
          <w:rFonts w:cs="Traditional Arabic"/>
          <w:b/>
          <w:bCs/>
          <w:sz w:val="36"/>
          <w:szCs w:val="36"/>
          <w:u w:val="single"/>
          <w:rtl/>
        </w:rPr>
      </w:pPr>
      <w:r w:rsidRPr="007B6A2C">
        <w:rPr>
          <w:rFonts w:cs="Traditional Arabic" w:hint="cs"/>
          <w:b/>
          <w:bCs/>
          <w:sz w:val="36"/>
          <w:szCs w:val="36"/>
          <w:highlight w:val="lightGray"/>
          <w:u w:val="single"/>
          <w:rtl/>
        </w:rPr>
        <w:t xml:space="preserve">ترجمة </w:t>
      </w:r>
      <w:r w:rsidRPr="00EC1E4F">
        <w:rPr>
          <w:rFonts w:cs="Traditional Arabic" w:hint="cs"/>
          <w:b/>
          <w:bCs/>
          <w:sz w:val="36"/>
          <w:szCs w:val="36"/>
          <w:highlight w:val="lightGray"/>
          <w:u w:val="single"/>
          <w:rtl/>
        </w:rPr>
        <w:t>رجال الإسناد</w:t>
      </w:r>
    </w:p>
    <w:p w:rsidR="008C79F4" w:rsidRDefault="008C79F4" w:rsidP="00566004">
      <w:pPr>
        <w:pStyle w:val="a7"/>
        <w:numPr>
          <w:ilvl w:val="0"/>
          <w:numId w:val="2"/>
        </w:numPr>
        <w:tabs>
          <w:tab w:val="center" w:pos="181"/>
        </w:tabs>
        <w:autoSpaceDE w:val="0"/>
        <w:autoSpaceDN w:val="0"/>
        <w:bidi/>
        <w:adjustRightInd w:val="0"/>
        <w:rPr>
          <w:rFonts w:cs="Traditional Arabic"/>
          <w:sz w:val="36"/>
          <w:szCs w:val="36"/>
        </w:rPr>
      </w:pPr>
      <w:r w:rsidRPr="008C79F4">
        <w:rPr>
          <w:rFonts w:cs="Traditional Arabic" w:hint="cs"/>
          <w:sz w:val="36"/>
          <w:szCs w:val="36"/>
          <w:rtl/>
        </w:rPr>
        <w:t>عبد</w:t>
      </w:r>
      <w:r w:rsidRPr="008C79F4">
        <w:rPr>
          <w:rFonts w:cs="Traditional Arabic"/>
          <w:sz w:val="36"/>
          <w:szCs w:val="36"/>
          <w:rtl/>
        </w:rPr>
        <w:t xml:space="preserve"> </w:t>
      </w:r>
      <w:r w:rsidRPr="008C79F4">
        <w:rPr>
          <w:rFonts w:cs="Traditional Arabic" w:hint="cs"/>
          <w:sz w:val="36"/>
          <w:szCs w:val="36"/>
          <w:rtl/>
        </w:rPr>
        <w:t>الوهاب</w:t>
      </w:r>
      <w:r w:rsidRPr="008C79F4">
        <w:rPr>
          <w:rFonts w:cs="Traditional Arabic"/>
          <w:sz w:val="36"/>
          <w:szCs w:val="36"/>
          <w:rtl/>
        </w:rPr>
        <w:t xml:space="preserve"> </w:t>
      </w:r>
      <w:r w:rsidRPr="008C79F4">
        <w:rPr>
          <w:rFonts w:cs="Traditional Arabic" w:hint="cs"/>
          <w:sz w:val="36"/>
          <w:szCs w:val="36"/>
          <w:rtl/>
        </w:rPr>
        <w:t>بن</w:t>
      </w:r>
      <w:r w:rsidRPr="008C79F4">
        <w:rPr>
          <w:rFonts w:cs="Traditional Arabic"/>
          <w:sz w:val="36"/>
          <w:szCs w:val="36"/>
          <w:rtl/>
        </w:rPr>
        <w:t xml:space="preserve"> </w:t>
      </w:r>
      <w:r w:rsidRPr="008C79F4">
        <w:rPr>
          <w:rFonts w:cs="Traditional Arabic" w:hint="cs"/>
          <w:sz w:val="36"/>
          <w:szCs w:val="36"/>
          <w:rtl/>
        </w:rPr>
        <w:t>عطاء</w:t>
      </w:r>
      <w:r w:rsidRPr="008C79F4">
        <w:rPr>
          <w:rFonts w:cs="Traditional Arabic"/>
          <w:sz w:val="36"/>
          <w:szCs w:val="36"/>
          <w:rtl/>
        </w:rPr>
        <w:t xml:space="preserve"> </w:t>
      </w:r>
      <w:r w:rsidRPr="008C79F4">
        <w:rPr>
          <w:rFonts w:cs="Traditional Arabic" w:hint="cs"/>
          <w:sz w:val="36"/>
          <w:szCs w:val="36"/>
          <w:rtl/>
        </w:rPr>
        <w:t>الخفاف,</w:t>
      </w:r>
      <w:r w:rsidRPr="008C79F4">
        <w:rPr>
          <w:rFonts w:cs="Traditional Arabic"/>
          <w:sz w:val="36"/>
          <w:szCs w:val="36"/>
          <w:rtl/>
        </w:rPr>
        <w:t xml:space="preserve"> </w:t>
      </w:r>
      <w:r w:rsidRPr="008C79F4">
        <w:rPr>
          <w:rFonts w:cs="Traditional Arabic" w:hint="cs"/>
          <w:sz w:val="36"/>
          <w:szCs w:val="36"/>
          <w:rtl/>
        </w:rPr>
        <w:t>صدوق</w:t>
      </w:r>
      <w:r w:rsidRPr="008C79F4">
        <w:rPr>
          <w:rFonts w:cs="Traditional Arabic"/>
          <w:sz w:val="36"/>
          <w:szCs w:val="36"/>
          <w:rtl/>
        </w:rPr>
        <w:t xml:space="preserve"> </w:t>
      </w:r>
      <w:r w:rsidRPr="008C79F4">
        <w:rPr>
          <w:rFonts w:cs="Traditional Arabic" w:hint="cs"/>
          <w:sz w:val="36"/>
          <w:szCs w:val="36"/>
          <w:rtl/>
        </w:rPr>
        <w:t>ربما</w:t>
      </w:r>
      <w:r w:rsidRPr="008C79F4">
        <w:rPr>
          <w:rFonts w:cs="Traditional Arabic"/>
          <w:sz w:val="36"/>
          <w:szCs w:val="36"/>
          <w:rtl/>
        </w:rPr>
        <w:t xml:space="preserve"> </w:t>
      </w:r>
      <w:r w:rsidRPr="008C79F4">
        <w:rPr>
          <w:rFonts w:cs="Traditional Arabic" w:hint="cs"/>
          <w:sz w:val="36"/>
          <w:szCs w:val="36"/>
          <w:rtl/>
        </w:rPr>
        <w:t>أخطأ, أخرج له الجماعة إلا البخاري</w:t>
      </w:r>
      <w:r w:rsidRPr="008C79F4">
        <w:rPr>
          <w:rFonts w:cs="Traditional Arabic"/>
          <w:sz w:val="36"/>
          <w:szCs w:val="36"/>
          <w:rtl/>
        </w:rPr>
        <w:t xml:space="preserve"> </w:t>
      </w:r>
      <w:r w:rsidRPr="008C79F4">
        <w:rPr>
          <w:rFonts w:cs="Traditional Arabic" w:hint="cs"/>
          <w:sz w:val="36"/>
          <w:szCs w:val="36"/>
          <w:rtl/>
        </w:rPr>
        <w:t>في</w:t>
      </w:r>
      <w:r w:rsidRPr="008C79F4">
        <w:rPr>
          <w:rFonts w:cs="Traditional Arabic"/>
          <w:sz w:val="36"/>
          <w:szCs w:val="36"/>
          <w:rtl/>
        </w:rPr>
        <w:t xml:space="preserve"> </w:t>
      </w:r>
      <w:r w:rsidRPr="008C79F4">
        <w:rPr>
          <w:rFonts w:cs="Traditional Arabic" w:hint="cs"/>
          <w:sz w:val="36"/>
          <w:szCs w:val="36"/>
          <w:rtl/>
        </w:rPr>
        <w:t>خلق</w:t>
      </w:r>
      <w:r w:rsidRPr="008C79F4">
        <w:rPr>
          <w:rFonts w:cs="Traditional Arabic"/>
          <w:sz w:val="36"/>
          <w:szCs w:val="36"/>
          <w:rtl/>
        </w:rPr>
        <w:t xml:space="preserve"> </w:t>
      </w:r>
      <w:r w:rsidRPr="008C79F4">
        <w:rPr>
          <w:rFonts w:cs="Traditional Arabic" w:hint="cs"/>
          <w:sz w:val="36"/>
          <w:szCs w:val="36"/>
          <w:rtl/>
        </w:rPr>
        <w:t>أفعال</w:t>
      </w:r>
      <w:r w:rsidRPr="008C79F4">
        <w:rPr>
          <w:rFonts w:cs="Traditional Arabic"/>
          <w:sz w:val="36"/>
          <w:szCs w:val="36"/>
          <w:rtl/>
        </w:rPr>
        <w:t xml:space="preserve"> </w:t>
      </w:r>
      <w:r w:rsidRPr="008C79F4">
        <w:rPr>
          <w:rFonts w:cs="Traditional Arabic" w:hint="cs"/>
          <w:sz w:val="36"/>
          <w:szCs w:val="36"/>
          <w:rtl/>
        </w:rPr>
        <w:t>العباد, ت:204 هـ.</w:t>
      </w:r>
      <w:r w:rsidR="00982144">
        <w:rPr>
          <w:rFonts w:cs="Traditional Arabic" w:hint="cs"/>
          <w:sz w:val="36"/>
          <w:szCs w:val="36"/>
          <w:rtl/>
        </w:rPr>
        <w:t xml:space="preserve"> (تقريب: 4262).</w:t>
      </w:r>
    </w:p>
    <w:p w:rsidR="008C79F4" w:rsidRDefault="008C79F4" w:rsidP="00566004">
      <w:pPr>
        <w:pStyle w:val="a7"/>
        <w:numPr>
          <w:ilvl w:val="0"/>
          <w:numId w:val="2"/>
        </w:numPr>
        <w:tabs>
          <w:tab w:val="center" w:pos="181"/>
        </w:tabs>
        <w:autoSpaceDE w:val="0"/>
        <w:autoSpaceDN w:val="0"/>
        <w:bidi/>
        <w:adjustRightInd w:val="0"/>
        <w:rPr>
          <w:rFonts w:cs="Traditional Arabic"/>
          <w:sz w:val="36"/>
          <w:szCs w:val="36"/>
        </w:rPr>
      </w:pPr>
      <w:r w:rsidRPr="008C79F4">
        <w:rPr>
          <w:rFonts w:cs="Traditional Arabic" w:hint="cs"/>
          <w:sz w:val="36"/>
          <w:szCs w:val="36"/>
          <w:rtl/>
        </w:rPr>
        <w:t xml:space="preserve">زياد </w:t>
      </w:r>
      <w:r w:rsidR="005A1C4E">
        <w:rPr>
          <w:rFonts w:cs="Traditional Arabic" w:hint="cs"/>
          <w:sz w:val="36"/>
          <w:szCs w:val="36"/>
          <w:rtl/>
        </w:rPr>
        <w:t xml:space="preserve">بن أبي زياد </w:t>
      </w:r>
      <w:r w:rsidRPr="008C79F4">
        <w:rPr>
          <w:rFonts w:cs="Traditional Arabic" w:hint="cs"/>
          <w:sz w:val="36"/>
          <w:szCs w:val="36"/>
          <w:rtl/>
        </w:rPr>
        <w:t>الجصاص</w:t>
      </w:r>
      <w:r w:rsidR="005A1C4E">
        <w:rPr>
          <w:rFonts w:cs="Traditional Arabic" w:hint="cs"/>
          <w:sz w:val="36"/>
          <w:szCs w:val="36"/>
          <w:rtl/>
        </w:rPr>
        <w:t xml:space="preserve">, ضعيف, أخرج له </w:t>
      </w:r>
      <w:r w:rsidR="005A1C4E" w:rsidRPr="005A1C4E">
        <w:rPr>
          <w:rFonts w:cs="Traditional Arabic" w:hint="cs"/>
          <w:sz w:val="36"/>
          <w:szCs w:val="36"/>
          <w:rtl/>
        </w:rPr>
        <w:t>البخاري</w:t>
      </w:r>
      <w:r w:rsidR="005A1C4E" w:rsidRPr="005A1C4E">
        <w:rPr>
          <w:rFonts w:cs="Traditional Arabic"/>
          <w:sz w:val="36"/>
          <w:szCs w:val="36"/>
          <w:rtl/>
        </w:rPr>
        <w:t xml:space="preserve"> </w:t>
      </w:r>
      <w:r w:rsidR="005A1C4E" w:rsidRPr="005A1C4E">
        <w:rPr>
          <w:rFonts w:cs="Traditional Arabic" w:hint="cs"/>
          <w:sz w:val="36"/>
          <w:szCs w:val="36"/>
          <w:rtl/>
        </w:rPr>
        <w:t>في</w:t>
      </w:r>
      <w:r w:rsidR="005A1C4E" w:rsidRPr="005A1C4E">
        <w:rPr>
          <w:rFonts w:cs="Traditional Arabic"/>
          <w:sz w:val="36"/>
          <w:szCs w:val="36"/>
          <w:rtl/>
        </w:rPr>
        <w:t xml:space="preserve"> </w:t>
      </w:r>
      <w:r w:rsidR="005A1C4E" w:rsidRPr="005A1C4E">
        <w:rPr>
          <w:rFonts w:cs="Traditional Arabic" w:hint="cs"/>
          <w:sz w:val="36"/>
          <w:szCs w:val="36"/>
          <w:rtl/>
        </w:rPr>
        <w:t>جزء</w:t>
      </w:r>
      <w:r w:rsidR="005A1C4E" w:rsidRPr="005A1C4E">
        <w:rPr>
          <w:rFonts w:cs="Traditional Arabic"/>
          <w:sz w:val="36"/>
          <w:szCs w:val="36"/>
          <w:rtl/>
        </w:rPr>
        <w:t xml:space="preserve"> </w:t>
      </w:r>
      <w:r w:rsidR="005A1C4E" w:rsidRPr="005A1C4E">
        <w:rPr>
          <w:rFonts w:cs="Traditional Arabic" w:hint="cs"/>
          <w:sz w:val="36"/>
          <w:szCs w:val="36"/>
          <w:rtl/>
        </w:rPr>
        <w:t>القراءة</w:t>
      </w:r>
      <w:r w:rsidR="005A1C4E" w:rsidRPr="005A1C4E">
        <w:rPr>
          <w:rFonts w:cs="Traditional Arabic"/>
          <w:sz w:val="36"/>
          <w:szCs w:val="36"/>
          <w:rtl/>
        </w:rPr>
        <w:t xml:space="preserve"> </w:t>
      </w:r>
      <w:r w:rsidR="005A1C4E" w:rsidRPr="005A1C4E">
        <w:rPr>
          <w:rFonts w:cs="Traditional Arabic" w:hint="cs"/>
          <w:sz w:val="36"/>
          <w:szCs w:val="36"/>
          <w:rtl/>
        </w:rPr>
        <w:t>خلف</w:t>
      </w:r>
      <w:r w:rsidR="005A1C4E" w:rsidRPr="005A1C4E">
        <w:rPr>
          <w:rFonts w:cs="Traditional Arabic"/>
          <w:sz w:val="36"/>
          <w:szCs w:val="36"/>
          <w:rtl/>
        </w:rPr>
        <w:t xml:space="preserve"> </w:t>
      </w:r>
      <w:r w:rsidR="005A1C4E" w:rsidRPr="005A1C4E">
        <w:rPr>
          <w:rFonts w:cs="Traditional Arabic" w:hint="cs"/>
          <w:sz w:val="36"/>
          <w:szCs w:val="36"/>
          <w:rtl/>
        </w:rPr>
        <w:t>الإمام</w:t>
      </w:r>
      <w:r w:rsidR="005A1C4E">
        <w:rPr>
          <w:rFonts w:cs="Traditional Arabic" w:hint="cs"/>
          <w:sz w:val="36"/>
          <w:szCs w:val="36"/>
          <w:rtl/>
        </w:rPr>
        <w:t>.</w:t>
      </w:r>
      <w:r w:rsidR="00982144">
        <w:rPr>
          <w:rFonts w:cs="Traditional Arabic" w:hint="cs"/>
          <w:sz w:val="36"/>
          <w:szCs w:val="36"/>
          <w:rtl/>
        </w:rPr>
        <w:t xml:space="preserve"> (تقريب: 2077),</w:t>
      </w:r>
      <w:r w:rsidR="005A1C4E">
        <w:rPr>
          <w:rFonts w:cs="Traditional Arabic" w:hint="cs"/>
          <w:sz w:val="36"/>
          <w:szCs w:val="36"/>
          <w:rtl/>
        </w:rPr>
        <w:t xml:space="preserve"> ونقل المزي</w:t>
      </w:r>
      <w:r w:rsidRPr="008C79F4">
        <w:rPr>
          <w:rFonts w:cs="Traditional Arabic" w:hint="cs"/>
          <w:sz w:val="36"/>
          <w:szCs w:val="36"/>
          <w:rtl/>
        </w:rPr>
        <w:t xml:space="preserve"> </w:t>
      </w:r>
      <w:r>
        <w:rPr>
          <w:rFonts w:cs="Traditional Arabic" w:hint="cs"/>
          <w:sz w:val="36"/>
          <w:szCs w:val="36"/>
          <w:rtl/>
        </w:rPr>
        <w:t xml:space="preserve">« قال </w:t>
      </w:r>
      <w:r w:rsidRPr="008C79F4">
        <w:rPr>
          <w:rFonts w:cs="Traditional Arabic" w:hint="cs"/>
          <w:sz w:val="36"/>
          <w:szCs w:val="36"/>
          <w:rtl/>
        </w:rPr>
        <w:t>يحيى</w:t>
      </w:r>
      <w:r w:rsidRPr="008C79F4">
        <w:rPr>
          <w:rFonts w:cs="Traditional Arabic"/>
          <w:sz w:val="36"/>
          <w:szCs w:val="36"/>
          <w:rtl/>
        </w:rPr>
        <w:t xml:space="preserve"> </w:t>
      </w:r>
      <w:r w:rsidRPr="008C79F4">
        <w:rPr>
          <w:rFonts w:cs="Traditional Arabic" w:hint="cs"/>
          <w:sz w:val="36"/>
          <w:szCs w:val="36"/>
          <w:rtl/>
        </w:rPr>
        <w:t>بن</w:t>
      </w:r>
      <w:r w:rsidRPr="008C79F4">
        <w:rPr>
          <w:rFonts w:cs="Traditional Arabic"/>
          <w:sz w:val="36"/>
          <w:szCs w:val="36"/>
          <w:rtl/>
        </w:rPr>
        <w:t xml:space="preserve"> </w:t>
      </w:r>
      <w:r w:rsidRPr="008C79F4">
        <w:rPr>
          <w:rFonts w:cs="Traditional Arabic" w:hint="cs"/>
          <w:sz w:val="36"/>
          <w:szCs w:val="36"/>
          <w:rtl/>
        </w:rPr>
        <w:t>معين</w:t>
      </w:r>
      <w:r w:rsidRPr="008C79F4">
        <w:rPr>
          <w:rFonts w:cs="Traditional Arabic"/>
          <w:sz w:val="36"/>
          <w:szCs w:val="36"/>
          <w:rtl/>
        </w:rPr>
        <w:t xml:space="preserve">: </w:t>
      </w:r>
      <w:r w:rsidRPr="008C79F4">
        <w:rPr>
          <w:rFonts w:cs="Traditional Arabic" w:hint="cs"/>
          <w:sz w:val="36"/>
          <w:szCs w:val="36"/>
          <w:rtl/>
        </w:rPr>
        <w:t>ليس</w:t>
      </w:r>
      <w:r w:rsidRPr="008C79F4">
        <w:rPr>
          <w:rFonts w:cs="Traditional Arabic"/>
          <w:sz w:val="36"/>
          <w:szCs w:val="36"/>
          <w:rtl/>
        </w:rPr>
        <w:t xml:space="preserve"> </w:t>
      </w:r>
      <w:r w:rsidRPr="008C79F4">
        <w:rPr>
          <w:rFonts w:cs="Traditional Arabic" w:hint="cs"/>
          <w:sz w:val="36"/>
          <w:szCs w:val="36"/>
          <w:rtl/>
        </w:rPr>
        <w:t>بشىء</w:t>
      </w:r>
      <w:r w:rsidRPr="008C79F4">
        <w:rPr>
          <w:rFonts w:cs="Traditional Arabic"/>
          <w:sz w:val="36"/>
          <w:szCs w:val="36"/>
          <w:rtl/>
        </w:rPr>
        <w:t xml:space="preserve">. </w:t>
      </w:r>
      <w:r w:rsidRPr="008C79F4">
        <w:rPr>
          <w:rFonts w:cs="Traditional Arabic" w:hint="cs"/>
          <w:sz w:val="36"/>
          <w:szCs w:val="36"/>
          <w:rtl/>
        </w:rPr>
        <w:t>وقال</w:t>
      </w:r>
      <w:r w:rsidRPr="008C79F4">
        <w:rPr>
          <w:rFonts w:cs="Traditional Arabic"/>
          <w:sz w:val="36"/>
          <w:szCs w:val="36"/>
          <w:rtl/>
        </w:rPr>
        <w:t xml:space="preserve"> </w:t>
      </w:r>
      <w:r w:rsidRPr="008C79F4">
        <w:rPr>
          <w:rFonts w:cs="Traditional Arabic" w:hint="cs"/>
          <w:sz w:val="36"/>
          <w:szCs w:val="36"/>
          <w:rtl/>
        </w:rPr>
        <w:t>على</w:t>
      </w:r>
      <w:r w:rsidRPr="008C79F4">
        <w:rPr>
          <w:rFonts w:cs="Traditional Arabic"/>
          <w:sz w:val="36"/>
          <w:szCs w:val="36"/>
          <w:rtl/>
        </w:rPr>
        <w:t xml:space="preserve"> </w:t>
      </w:r>
      <w:r w:rsidRPr="008C79F4">
        <w:rPr>
          <w:rFonts w:cs="Traditional Arabic" w:hint="cs"/>
          <w:sz w:val="36"/>
          <w:szCs w:val="36"/>
          <w:rtl/>
        </w:rPr>
        <w:t>بن</w:t>
      </w:r>
      <w:r w:rsidRPr="008C79F4">
        <w:rPr>
          <w:rFonts w:cs="Traditional Arabic"/>
          <w:sz w:val="36"/>
          <w:szCs w:val="36"/>
          <w:rtl/>
        </w:rPr>
        <w:t xml:space="preserve"> </w:t>
      </w:r>
      <w:r w:rsidRPr="008C79F4">
        <w:rPr>
          <w:rFonts w:cs="Traditional Arabic" w:hint="cs"/>
          <w:sz w:val="36"/>
          <w:szCs w:val="36"/>
          <w:rtl/>
        </w:rPr>
        <w:t>المدينى</w:t>
      </w:r>
      <w:r w:rsidRPr="008C79F4">
        <w:rPr>
          <w:rFonts w:cs="Traditional Arabic"/>
          <w:sz w:val="36"/>
          <w:szCs w:val="36"/>
          <w:rtl/>
        </w:rPr>
        <w:t xml:space="preserve">: </w:t>
      </w:r>
      <w:r w:rsidRPr="008C79F4">
        <w:rPr>
          <w:rFonts w:cs="Traditional Arabic" w:hint="cs"/>
          <w:sz w:val="36"/>
          <w:szCs w:val="36"/>
          <w:rtl/>
        </w:rPr>
        <w:t>ليس</w:t>
      </w:r>
      <w:r w:rsidRPr="008C79F4">
        <w:rPr>
          <w:rFonts w:cs="Traditional Arabic"/>
          <w:sz w:val="36"/>
          <w:szCs w:val="36"/>
          <w:rtl/>
        </w:rPr>
        <w:t xml:space="preserve"> </w:t>
      </w:r>
      <w:r w:rsidRPr="008C79F4">
        <w:rPr>
          <w:rFonts w:cs="Traditional Arabic" w:hint="cs"/>
          <w:sz w:val="36"/>
          <w:szCs w:val="36"/>
          <w:rtl/>
        </w:rPr>
        <w:t>بشىء،</w:t>
      </w:r>
      <w:r w:rsidRPr="008C79F4">
        <w:rPr>
          <w:rFonts w:cs="Traditional Arabic"/>
          <w:sz w:val="36"/>
          <w:szCs w:val="36"/>
          <w:rtl/>
        </w:rPr>
        <w:t xml:space="preserve"> </w:t>
      </w:r>
      <w:r w:rsidRPr="008C79F4">
        <w:rPr>
          <w:rFonts w:cs="Traditional Arabic" w:hint="cs"/>
          <w:sz w:val="36"/>
          <w:szCs w:val="36"/>
          <w:rtl/>
        </w:rPr>
        <w:t>وضعفه</w:t>
      </w:r>
      <w:r w:rsidRPr="008C79F4">
        <w:rPr>
          <w:rFonts w:cs="Traditional Arabic"/>
          <w:sz w:val="36"/>
          <w:szCs w:val="36"/>
          <w:rtl/>
        </w:rPr>
        <w:t xml:space="preserve"> </w:t>
      </w:r>
      <w:r w:rsidRPr="008C79F4">
        <w:rPr>
          <w:rFonts w:cs="Traditional Arabic" w:hint="cs"/>
          <w:sz w:val="36"/>
          <w:szCs w:val="36"/>
          <w:rtl/>
        </w:rPr>
        <w:t>جدا</w:t>
      </w:r>
      <w:r w:rsidRPr="008C79F4">
        <w:rPr>
          <w:rFonts w:cs="Traditional Arabic"/>
          <w:sz w:val="36"/>
          <w:szCs w:val="36"/>
          <w:rtl/>
        </w:rPr>
        <w:t xml:space="preserve">. </w:t>
      </w:r>
      <w:r w:rsidRPr="008C79F4">
        <w:rPr>
          <w:rFonts w:cs="Traditional Arabic" w:hint="cs"/>
          <w:sz w:val="36"/>
          <w:szCs w:val="36"/>
          <w:rtl/>
        </w:rPr>
        <w:t>وقال</w:t>
      </w:r>
      <w:r w:rsidRPr="008C79F4">
        <w:rPr>
          <w:rFonts w:cs="Traditional Arabic"/>
          <w:sz w:val="36"/>
          <w:szCs w:val="36"/>
          <w:rtl/>
        </w:rPr>
        <w:t xml:space="preserve"> </w:t>
      </w:r>
      <w:r w:rsidRPr="008C79F4">
        <w:rPr>
          <w:rFonts w:cs="Traditional Arabic" w:hint="cs"/>
          <w:sz w:val="36"/>
          <w:szCs w:val="36"/>
          <w:rtl/>
        </w:rPr>
        <w:t>أبو</w:t>
      </w:r>
      <w:r w:rsidRPr="008C79F4">
        <w:rPr>
          <w:rFonts w:cs="Traditional Arabic"/>
          <w:sz w:val="36"/>
          <w:szCs w:val="36"/>
          <w:rtl/>
        </w:rPr>
        <w:t xml:space="preserve"> </w:t>
      </w:r>
      <w:r w:rsidRPr="008C79F4">
        <w:rPr>
          <w:rFonts w:cs="Traditional Arabic" w:hint="cs"/>
          <w:sz w:val="36"/>
          <w:szCs w:val="36"/>
          <w:rtl/>
        </w:rPr>
        <w:t>زرعة</w:t>
      </w:r>
      <w:r w:rsidRPr="008C79F4">
        <w:rPr>
          <w:rFonts w:cs="Traditional Arabic"/>
          <w:sz w:val="36"/>
          <w:szCs w:val="36"/>
          <w:rtl/>
        </w:rPr>
        <w:t xml:space="preserve">: </w:t>
      </w:r>
      <w:r w:rsidRPr="008C79F4">
        <w:rPr>
          <w:rFonts w:cs="Traditional Arabic" w:hint="cs"/>
          <w:sz w:val="36"/>
          <w:szCs w:val="36"/>
          <w:rtl/>
        </w:rPr>
        <w:t>واهى</w:t>
      </w:r>
      <w:r w:rsidRPr="008C79F4">
        <w:rPr>
          <w:rFonts w:cs="Traditional Arabic"/>
          <w:sz w:val="36"/>
          <w:szCs w:val="36"/>
          <w:rtl/>
        </w:rPr>
        <w:t xml:space="preserve"> </w:t>
      </w:r>
      <w:r w:rsidRPr="008C79F4">
        <w:rPr>
          <w:rFonts w:cs="Traditional Arabic" w:hint="cs"/>
          <w:sz w:val="36"/>
          <w:szCs w:val="36"/>
          <w:rtl/>
        </w:rPr>
        <w:t>الحديث</w:t>
      </w:r>
      <w:r w:rsidRPr="008C79F4">
        <w:rPr>
          <w:rFonts w:cs="Traditional Arabic"/>
          <w:sz w:val="36"/>
          <w:szCs w:val="36"/>
          <w:rtl/>
        </w:rPr>
        <w:t xml:space="preserve">. </w:t>
      </w:r>
      <w:r w:rsidRPr="008C79F4">
        <w:rPr>
          <w:rFonts w:cs="Traditional Arabic" w:hint="cs"/>
          <w:sz w:val="36"/>
          <w:szCs w:val="36"/>
          <w:rtl/>
        </w:rPr>
        <w:t>وقال</w:t>
      </w:r>
      <w:r w:rsidRPr="008C79F4">
        <w:rPr>
          <w:rFonts w:cs="Traditional Arabic"/>
          <w:sz w:val="36"/>
          <w:szCs w:val="36"/>
          <w:rtl/>
        </w:rPr>
        <w:t xml:space="preserve"> </w:t>
      </w:r>
      <w:r w:rsidRPr="008C79F4">
        <w:rPr>
          <w:rFonts w:cs="Traditional Arabic" w:hint="cs"/>
          <w:sz w:val="36"/>
          <w:szCs w:val="36"/>
          <w:rtl/>
        </w:rPr>
        <w:t>أبو</w:t>
      </w:r>
      <w:r w:rsidRPr="008C79F4">
        <w:rPr>
          <w:rFonts w:cs="Traditional Arabic"/>
          <w:sz w:val="36"/>
          <w:szCs w:val="36"/>
          <w:rtl/>
        </w:rPr>
        <w:t xml:space="preserve"> </w:t>
      </w:r>
      <w:r w:rsidRPr="008C79F4">
        <w:rPr>
          <w:rFonts w:cs="Traditional Arabic" w:hint="cs"/>
          <w:sz w:val="36"/>
          <w:szCs w:val="36"/>
          <w:rtl/>
        </w:rPr>
        <w:t>حاتم</w:t>
      </w:r>
      <w:r w:rsidRPr="008C79F4">
        <w:rPr>
          <w:rFonts w:cs="Traditional Arabic"/>
          <w:sz w:val="36"/>
          <w:szCs w:val="36"/>
          <w:rtl/>
        </w:rPr>
        <w:t xml:space="preserve">: </w:t>
      </w:r>
      <w:r w:rsidRPr="008C79F4">
        <w:rPr>
          <w:rFonts w:cs="Traditional Arabic" w:hint="cs"/>
          <w:sz w:val="36"/>
          <w:szCs w:val="36"/>
          <w:rtl/>
        </w:rPr>
        <w:t>منكر</w:t>
      </w:r>
      <w:r w:rsidRPr="008C79F4">
        <w:rPr>
          <w:rFonts w:cs="Traditional Arabic"/>
          <w:sz w:val="36"/>
          <w:szCs w:val="36"/>
          <w:rtl/>
        </w:rPr>
        <w:t xml:space="preserve"> </w:t>
      </w:r>
      <w:r w:rsidRPr="008C79F4">
        <w:rPr>
          <w:rFonts w:cs="Traditional Arabic" w:hint="cs"/>
          <w:sz w:val="36"/>
          <w:szCs w:val="36"/>
          <w:rtl/>
        </w:rPr>
        <w:t>الحديث</w:t>
      </w:r>
      <w:r w:rsidRPr="008C79F4">
        <w:rPr>
          <w:rFonts w:cs="Traditional Arabic"/>
          <w:sz w:val="36"/>
          <w:szCs w:val="36"/>
          <w:rtl/>
        </w:rPr>
        <w:t xml:space="preserve">. </w:t>
      </w:r>
      <w:r w:rsidRPr="008C79F4">
        <w:rPr>
          <w:rFonts w:cs="Traditional Arabic" w:hint="cs"/>
          <w:sz w:val="36"/>
          <w:szCs w:val="36"/>
          <w:rtl/>
        </w:rPr>
        <w:t>وقال</w:t>
      </w:r>
      <w:r w:rsidRPr="008C79F4">
        <w:rPr>
          <w:rFonts w:cs="Traditional Arabic"/>
          <w:sz w:val="36"/>
          <w:szCs w:val="36"/>
          <w:rtl/>
        </w:rPr>
        <w:t xml:space="preserve"> </w:t>
      </w:r>
      <w:r w:rsidRPr="008C79F4">
        <w:rPr>
          <w:rFonts w:cs="Traditional Arabic" w:hint="cs"/>
          <w:sz w:val="36"/>
          <w:szCs w:val="36"/>
          <w:rtl/>
        </w:rPr>
        <w:t>النسائى</w:t>
      </w:r>
      <w:r w:rsidRPr="008C79F4">
        <w:rPr>
          <w:rFonts w:cs="Traditional Arabic"/>
          <w:sz w:val="36"/>
          <w:szCs w:val="36"/>
          <w:rtl/>
        </w:rPr>
        <w:t xml:space="preserve">: </w:t>
      </w:r>
      <w:r w:rsidRPr="008C79F4">
        <w:rPr>
          <w:rFonts w:cs="Traditional Arabic" w:hint="cs"/>
          <w:sz w:val="36"/>
          <w:szCs w:val="36"/>
          <w:rtl/>
        </w:rPr>
        <w:t>ليس</w:t>
      </w:r>
      <w:r w:rsidRPr="008C79F4">
        <w:rPr>
          <w:rFonts w:cs="Traditional Arabic"/>
          <w:sz w:val="36"/>
          <w:szCs w:val="36"/>
          <w:rtl/>
        </w:rPr>
        <w:t xml:space="preserve"> </w:t>
      </w:r>
      <w:r w:rsidRPr="008C79F4">
        <w:rPr>
          <w:rFonts w:cs="Traditional Arabic" w:hint="cs"/>
          <w:sz w:val="36"/>
          <w:szCs w:val="36"/>
          <w:rtl/>
        </w:rPr>
        <w:t>بثقة</w:t>
      </w:r>
      <w:r w:rsidRPr="008C79F4">
        <w:rPr>
          <w:rFonts w:cs="Traditional Arabic"/>
          <w:sz w:val="36"/>
          <w:szCs w:val="36"/>
          <w:rtl/>
        </w:rPr>
        <w:t xml:space="preserve">. </w:t>
      </w:r>
      <w:r w:rsidRPr="008C79F4">
        <w:rPr>
          <w:rFonts w:cs="Traditional Arabic" w:hint="cs"/>
          <w:sz w:val="36"/>
          <w:szCs w:val="36"/>
          <w:rtl/>
        </w:rPr>
        <w:t>وقال</w:t>
      </w:r>
      <w:r w:rsidRPr="008C79F4">
        <w:rPr>
          <w:rFonts w:cs="Traditional Arabic"/>
          <w:sz w:val="36"/>
          <w:szCs w:val="36"/>
          <w:rtl/>
        </w:rPr>
        <w:t xml:space="preserve"> </w:t>
      </w:r>
      <w:r w:rsidRPr="008C79F4">
        <w:rPr>
          <w:rFonts w:cs="Traditional Arabic" w:hint="cs"/>
          <w:sz w:val="36"/>
          <w:szCs w:val="36"/>
          <w:rtl/>
        </w:rPr>
        <w:t>الدارقطنى</w:t>
      </w:r>
      <w:r w:rsidRPr="008C79F4">
        <w:rPr>
          <w:rFonts w:cs="Traditional Arabic"/>
          <w:sz w:val="36"/>
          <w:szCs w:val="36"/>
          <w:rtl/>
        </w:rPr>
        <w:t xml:space="preserve">: </w:t>
      </w:r>
      <w:r w:rsidRPr="008C79F4">
        <w:rPr>
          <w:rFonts w:cs="Traditional Arabic" w:hint="cs"/>
          <w:sz w:val="36"/>
          <w:szCs w:val="36"/>
          <w:rtl/>
        </w:rPr>
        <w:t>متروك.</w:t>
      </w:r>
      <w:r>
        <w:rPr>
          <w:rFonts w:cs="Traditional Arabic" w:hint="cs"/>
          <w:sz w:val="36"/>
          <w:szCs w:val="36"/>
          <w:rtl/>
        </w:rPr>
        <w:t>»</w:t>
      </w:r>
      <w:r w:rsidRPr="00165E8A">
        <w:rPr>
          <w:rFonts w:cs="Traditional Arabic" w:hint="cs"/>
          <w:sz w:val="36"/>
          <w:szCs w:val="36"/>
          <w:vertAlign w:val="superscript"/>
          <w:rtl/>
        </w:rPr>
        <w:t>(</w:t>
      </w:r>
      <w:r w:rsidRPr="00BD0B79">
        <w:rPr>
          <w:rFonts w:cs="Traditional Arabic"/>
          <w:sz w:val="36"/>
          <w:szCs w:val="36"/>
          <w:vertAlign w:val="superscript"/>
          <w:rtl/>
        </w:rPr>
        <w:footnoteReference w:id="204"/>
      </w:r>
      <w:r w:rsidRPr="00165E8A">
        <w:rPr>
          <w:rFonts w:cs="Traditional Arabic" w:hint="cs"/>
          <w:sz w:val="36"/>
          <w:szCs w:val="36"/>
          <w:vertAlign w:val="superscript"/>
          <w:rtl/>
        </w:rPr>
        <w:t>)</w:t>
      </w:r>
      <w:r>
        <w:rPr>
          <w:rFonts w:cs="Traditional Arabic" w:hint="cs"/>
          <w:sz w:val="36"/>
          <w:szCs w:val="36"/>
          <w:rtl/>
        </w:rPr>
        <w:t xml:space="preserve"> </w:t>
      </w:r>
    </w:p>
    <w:p w:rsidR="005A1C4E" w:rsidRDefault="005A1C4E" w:rsidP="00566004">
      <w:pPr>
        <w:pStyle w:val="a7"/>
        <w:numPr>
          <w:ilvl w:val="0"/>
          <w:numId w:val="2"/>
        </w:numPr>
        <w:tabs>
          <w:tab w:val="center" w:pos="181"/>
        </w:tabs>
        <w:autoSpaceDE w:val="0"/>
        <w:autoSpaceDN w:val="0"/>
        <w:bidi/>
        <w:adjustRightInd w:val="0"/>
        <w:rPr>
          <w:rFonts w:cs="Traditional Arabic"/>
          <w:sz w:val="36"/>
          <w:szCs w:val="36"/>
        </w:rPr>
      </w:pPr>
      <w:r w:rsidRPr="005A1C4E">
        <w:rPr>
          <w:rFonts w:cs="Traditional Arabic" w:hint="cs"/>
          <w:sz w:val="36"/>
          <w:szCs w:val="36"/>
          <w:rtl/>
        </w:rPr>
        <w:t>على</w:t>
      </w:r>
      <w:r w:rsidRPr="005A1C4E">
        <w:rPr>
          <w:rFonts w:cs="Traditional Arabic"/>
          <w:sz w:val="36"/>
          <w:szCs w:val="36"/>
          <w:rtl/>
        </w:rPr>
        <w:t xml:space="preserve"> </w:t>
      </w:r>
      <w:r w:rsidRPr="005A1C4E">
        <w:rPr>
          <w:rFonts w:cs="Traditional Arabic" w:hint="cs"/>
          <w:sz w:val="36"/>
          <w:szCs w:val="36"/>
          <w:rtl/>
        </w:rPr>
        <w:t>بن</w:t>
      </w:r>
      <w:r w:rsidRPr="005A1C4E">
        <w:rPr>
          <w:rFonts w:cs="Traditional Arabic"/>
          <w:sz w:val="36"/>
          <w:szCs w:val="36"/>
          <w:rtl/>
        </w:rPr>
        <w:t xml:space="preserve"> </w:t>
      </w:r>
      <w:r w:rsidRPr="005A1C4E">
        <w:rPr>
          <w:rFonts w:cs="Traditional Arabic" w:hint="cs"/>
          <w:sz w:val="36"/>
          <w:szCs w:val="36"/>
          <w:rtl/>
        </w:rPr>
        <w:t>زيد</w:t>
      </w:r>
      <w:r w:rsidRPr="005A1C4E">
        <w:rPr>
          <w:rFonts w:cs="Traditional Arabic"/>
          <w:sz w:val="36"/>
          <w:szCs w:val="36"/>
          <w:rtl/>
        </w:rPr>
        <w:t xml:space="preserve"> </w:t>
      </w:r>
      <w:r w:rsidRPr="005A1C4E">
        <w:rPr>
          <w:rFonts w:cs="Traditional Arabic" w:hint="cs"/>
          <w:sz w:val="36"/>
          <w:szCs w:val="36"/>
          <w:rtl/>
        </w:rPr>
        <w:t>بن</w:t>
      </w:r>
      <w:r w:rsidRPr="005A1C4E">
        <w:rPr>
          <w:rFonts w:cs="Traditional Arabic"/>
          <w:sz w:val="36"/>
          <w:szCs w:val="36"/>
          <w:rtl/>
        </w:rPr>
        <w:t xml:space="preserve"> </w:t>
      </w:r>
      <w:r w:rsidRPr="005A1C4E">
        <w:rPr>
          <w:rFonts w:cs="Traditional Arabic" w:hint="cs"/>
          <w:sz w:val="36"/>
          <w:szCs w:val="36"/>
          <w:rtl/>
        </w:rPr>
        <w:t>جدعان</w:t>
      </w:r>
      <w:r>
        <w:rPr>
          <w:rFonts w:cs="Traditional Arabic" w:hint="cs"/>
          <w:sz w:val="36"/>
          <w:szCs w:val="36"/>
          <w:rtl/>
        </w:rPr>
        <w:t>, ضعيف, أخرج له الجماعة إلا البخاري في الأدب المفرد, ت: 131 هـ.</w:t>
      </w:r>
      <w:r w:rsidR="00982144">
        <w:rPr>
          <w:rFonts w:cs="Traditional Arabic" w:hint="cs"/>
          <w:sz w:val="36"/>
          <w:szCs w:val="36"/>
          <w:rtl/>
        </w:rPr>
        <w:t xml:space="preserve"> (تقريب: 4734).</w:t>
      </w:r>
    </w:p>
    <w:p w:rsidR="005A1C4E" w:rsidRDefault="005A1C4E" w:rsidP="00566004">
      <w:pPr>
        <w:pStyle w:val="a7"/>
        <w:numPr>
          <w:ilvl w:val="0"/>
          <w:numId w:val="2"/>
        </w:numPr>
        <w:tabs>
          <w:tab w:val="center" w:pos="181"/>
        </w:tabs>
        <w:autoSpaceDE w:val="0"/>
        <w:autoSpaceDN w:val="0"/>
        <w:bidi/>
        <w:adjustRightInd w:val="0"/>
        <w:rPr>
          <w:rFonts w:cs="Traditional Arabic"/>
          <w:sz w:val="36"/>
          <w:szCs w:val="36"/>
        </w:rPr>
      </w:pPr>
      <w:r>
        <w:rPr>
          <w:rFonts w:cs="Traditional Arabic" w:hint="cs"/>
          <w:sz w:val="36"/>
          <w:szCs w:val="36"/>
          <w:rtl/>
        </w:rPr>
        <w:t>مجاهد بن جبر</w:t>
      </w:r>
      <w:r w:rsidR="00875546">
        <w:rPr>
          <w:rFonts w:cs="Traditional Arabic" w:hint="cs"/>
          <w:sz w:val="36"/>
          <w:szCs w:val="36"/>
          <w:rtl/>
        </w:rPr>
        <w:t xml:space="preserve">, </w:t>
      </w:r>
      <w:r w:rsidR="00875546" w:rsidRPr="00875546">
        <w:rPr>
          <w:rFonts w:cs="Traditional Arabic" w:hint="cs"/>
          <w:sz w:val="36"/>
          <w:szCs w:val="36"/>
          <w:rtl/>
        </w:rPr>
        <w:t>ثقة</w:t>
      </w:r>
      <w:r w:rsidR="00875546" w:rsidRPr="00875546">
        <w:rPr>
          <w:rFonts w:cs="Traditional Arabic"/>
          <w:sz w:val="36"/>
          <w:szCs w:val="36"/>
          <w:rtl/>
        </w:rPr>
        <w:t xml:space="preserve"> </w:t>
      </w:r>
      <w:r w:rsidR="00875546" w:rsidRPr="00875546">
        <w:rPr>
          <w:rFonts w:cs="Traditional Arabic" w:hint="cs"/>
          <w:sz w:val="36"/>
          <w:szCs w:val="36"/>
          <w:rtl/>
        </w:rPr>
        <w:t>إمام</w:t>
      </w:r>
      <w:r w:rsidR="00875546" w:rsidRPr="00875546">
        <w:rPr>
          <w:rFonts w:cs="Traditional Arabic"/>
          <w:sz w:val="36"/>
          <w:szCs w:val="36"/>
          <w:rtl/>
        </w:rPr>
        <w:t xml:space="preserve"> </w:t>
      </w:r>
      <w:r w:rsidR="00875546" w:rsidRPr="00875546">
        <w:rPr>
          <w:rFonts w:cs="Traditional Arabic" w:hint="cs"/>
          <w:sz w:val="36"/>
          <w:szCs w:val="36"/>
          <w:rtl/>
        </w:rPr>
        <w:t>فى</w:t>
      </w:r>
      <w:r w:rsidR="00875546" w:rsidRPr="00875546">
        <w:rPr>
          <w:rFonts w:cs="Traditional Arabic"/>
          <w:sz w:val="36"/>
          <w:szCs w:val="36"/>
          <w:rtl/>
        </w:rPr>
        <w:t xml:space="preserve"> </w:t>
      </w:r>
      <w:r w:rsidR="00875546" w:rsidRPr="00875546">
        <w:rPr>
          <w:rFonts w:cs="Traditional Arabic" w:hint="cs"/>
          <w:sz w:val="36"/>
          <w:szCs w:val="36"/>
          <w:rtl/>
        </w:rPr>
        <w:t>التفسير</w:t>
      </w:r>
      <w:r w:rsidR="00875546" w:rsidRPr="00875546">
        <w:rPr>
          <w:rFonts w:cs="Traditional Arabic"/>
          <w:sz w:val="36"/>
          <w:szCs w:val="36"/>
          <w:rtl/>
        </w:rPr>
        <w:t xml:space="preserve"> </w:t>
      </w:r>
      <w:r w:rsidR="00875546" w:rsidRPr="00875546">
        <w:rPr>
          <w:rFonts w:cs="Traditional Arabic" w:hint="cs"/>
          <w:sz w:val="36"/>
          <w:szCs w:val="36"/>
          <w:rtl/>
        </w:rPr>
        <w:t>وفى</w:t>
      </w:r>
      <w:r w:rsidR="00875546" w:rsidRPr="00875546">
        <w:rPr>
          <w:rFonts w:cs="Traditional Arabic"/>
          <w:sz w:val="36"/>
          <w:szCs w:val="36"/>
          <w:rtl/>
        </w:rPr>
        <w:t xml:space="preserve"> </w:t>
      </w:r>
      <w:r w:rsidR="00875546" w:rsidRPr="00875546">
        <w:rPr>
          <w:rFonts w:cs="Traditional Arabic" w:hint="cs"/>
          <w:sz w:val="36"/>
          <w:szCs w:val="36"/>
          <w:rtl/>
        </w:rPr>
        <w:t>العلم, أخرج له الجماعة ,ت: 103 هـ.</w:t>
      </w:r>
      <w:r w:rsidR="00982144">
        <w:rPr>
          <w:rFonts w:cs="Traditional Arabic" w:hint="cs"/>
          <w:sz w:val="36"/>
          <w:szCs w:val="36"/>
          <w:rtl/>
        </w:rPr>
        <w:t xml:space="preserve"> (تقريب: 6481).</w:t>
      </w:r>
    </w:p>
    <w:p w:rsidR="00875546" w:rsidRPr="00875546" w:rsidRDefault="00875546" w:rsidP="00566004">
      <w:pPr>
        <w:pStyle w:val="a7"/>
        <w:numPr>
          <w:ilvl w:val="0"/>
          <w:numId w:val="2"/>
        </w:numPr>
        <w:tabs>
          <w:tab w:val="center" w:pos="181"/>
        </w:tabs>
        <w:autoSpaceDE w:val="0"/>
        <w:autoSpaceDN w:val="0"/>
        <w:bidi/>
        <w:adjustRightInd w:val="0"/>
        <w:rPr>
          <w:rFonts w:cs="Traditional Arabic"/>
          <w:sz w:val="36"/>
          <w:szCs w:val="36"/>
          <w:rtl/>
        </w:rPr>
      </w:pPr>
      <w:r w:rsidRPr="00875546">
        <w:rPr>
          <w:rFonts w:cs="Traditional Arabic" w:hint="cs"/>
          <w:sz w:val="36"/>
          <w:szCs w:val="36"/>
          <w:rtl/>
        </w:rPr>
        <w:t>عبد</w:t>
      </w:r>
      <w:r w:rsidRPr="00875546">
        <w:rPr>
          <w:rFonts w:cs="Traditional Arabic"/>
          <w:sz w:val="36"/>
          <w:szCs w:val="36"/>
          <w:rtl/>
        </w:rPr>
        <w:t xml:space="preserve"> </w:t>
      </w:r>
      <w:r w:rsidRPr="00875546">
        <w:rPr>
          <w:rFonts w:cs="Traditional Arabic" w:hint="cs"/>
          <w:sz w:val="36"/>
          <w:szCs w:val="36"/>
          <w:rtl/>
        </w:rPr>
        <w:t>الله</w:t>
      </w:r>
      <w:r w:rsidRPr="00875546">
        <w:rPr>
          <w:rFonts w:cs="Traditional Arabic"/>
          <w:sz w:val="36"/>
          <w:szCs w:val="36"/>
          <w:rtl/>
        </w:rPr>
        <w:t xml:space="preserve"> </w:t>
      </w:r>
      <w:r w:rsidRPr="00875546">
        <w:rPr>
          <w:rFonts w:cs="Traditional Arabic" w:hint="cs"/>
          <w:sz w:val="36"/>
          <w:szCs w:val="36"/>
          <w:rtl/>
        </w:rPr>
        <w:t>بن</w:t>
      </w:r>
      <w:r w:rsidRPr="00875546">
        <w:rPr>
          <w:rFonts w:cs="Traditional Arabic"/>
          <w:sz w:val="36"/>
          <w:szCs w:val="36"/>
          <w:rtl/>
        </w:rPr>
        <w:t xml:space="preserve"> </w:t>
      </w:r>
      <w:r w:rsidRPr="00875546">
        <w:rPr>
          <w:rFonts w:cs="Traditional Arabic" w:hint="cs"/>
          <w:sz w:val="36"/>
          <w:szCs w:val="36"/>
          <w:rtl/>
        </w:rPr>
        <w:t>عمر</w:t>
      </w:r>
      <w:r w:rsidRPr="00875546">
        <w:rPr>
          <w:rFonts w:cs="Traditional Arabic"/>
          <w:sz w:val="36"/>
          <w:szCs w:val="36"/>
          <w:rtl/>
        </w:rPr>
        <w:t xml:space="preserve"> </w:t>
      </w:r>
      <w:r w:rsidRPr="00875546">
        <w:rPr>
          <w:rFonts w:cs="Traditional Arabic" w:hint="cs"/>
          <w:sz w:val="36"/>
          <w:szCs w:val="36"/>
          <w:rtl/>
        </w:rPr>
        <w:t>بن</w:t>
      </w:r>
      <w:r w:rsidRPr="00875546">
        <w:rPr>
          <w:rFonts w:cs="Traditional Arabic"/>
          <w:sz w:val="36"/>
          <w:szCs w:val="36"/>
          <w:rtl/>
        </w:rPr>
        <w:t xml:space="preserve"> </w:t>
      </w:r>
      <w:r w:rsidRPr="00875546">
        <w:rPr>
          <w:rFonts w:cs="Traditional Arabic" w:hint="cs"/>
          <w:sz w:val="36"/>
          <w:szCs w:val="36"/>
          <w:rtl/>
        </w:rPr>
        <w:t>الخطاب</w:t>
      </w:r>
      <w:r>
        <w:rPr>
          <w:rFonts w:cs="Traditional Arabic" w:hint="cs"/>
          <w:sz w:val="36"/>
          <w:szCs w:val="36"/>
          <w:rtl/>
        </w:rPr>
        <w:t>, صحابي جليل رضي الله عنه وعن أبيه, ت:73هـ.</w:t>
      </w:r>
      <w:r w:rsidR="00982144">
        <w:rPr>
          <w:rFonts w:cs="Traditional Arabic" w:hint="cs"/>
          <w:sz w:val="36"/>
          <w:szCs w:val="36"/>
          <w:rtl/>
        </w:rPr>
        <w:t xml:space="preserve"> (تقريب: 3490).</w:t>
      </w:r>
    </w:p>
    <w:p w:rsidR="000E785B" w:rsidRPr="000E785B" w:rsidRDefault="000E785B" w:rsidP="00875546">
      <w:pPr>
        <w:tabs>
          <w:tab w:val="center" w:pos="181"/>
        </w:tabs>
        <w:bidi/>
        <w:rPr>
          <w:rFonts w:cs="Traditional Arabic"/>
          <w:b/>
          <w:bCs/>
          <w:sz w:val="36"/>
          <w:szCs w:val="36"/>
          <w:highlight w:val="lightGray"/>
          <w:u w:val="single"/>
          <w:rtl/>
        </w:rPr>
      </w:pPr>
      <w:r w:rsidRPr="000E785B">
        <w:rPr>
          <w:rFonts w:cs="Traditional Arabic" w:hint="cs"/>
          <w:b/>
          <w:bCs/>
          <w:sz w:val="36"/>
          <w:szCs w:val="36"/>
          <w:highlight w:val="lightGray"/>
          <w:u w:val="single"/>
          <w:rtl/>
        </w:rPr>
        <w:t>تخريج الحديث</w:t>
      </w:r>
    </w:p>
    <w:p w:rsidR="00910C91" w:rsidRDefault="00910C91" w:rsidP="00105B27">
      <w:pPr>
        <w:tabs>
          <w:tab w:val="center" w:pos="181"/>
        </w:tabs>
        <w:autoSpaceDE w:val="0"/>
        <w:autoSpaceDN w:val="0"/>
        <w:bidi/>
        <w:adjustRightInd w:val="0"/>
        <w:rPr>
          <w:rFonts w:cs="Traditional Arabic"/>
          <w:sz w:val="36"/>
          <w:szCs w:val="36"/>
          <w:rtl/>
        </w:rPr>
      </w:pPr>
      <w:r>
        <w:rPr>
          <w:rFonts w:cs="Traditional Arabic" w:hint="cs"/>
          <w:sz w:val="36"/>
          <w:szCs w:val="36"/>
          <w:rtl/>
        </w:rPr>
        <w:t>الحديث من طريق عبد الوهاب بن عطاء</w:t>
      </w:r>
      <w:r w:rsidR="00E4710B">
        <w:rPr>
          <w:rFonts w:cs="Traditional Arabic" w:hint="cs"/>
          <w:sz w:val="36"/>
          <w:szCs w:val="36"/>
          <w:rtl/>
        </w:rPr>
        <w:t>,</w:t>
      </w:r>
      <w:r>
        <w:rPr>
          <w:rFonts w:cs="Traditional Arabic" w:hint="cs"/>
          <w:sz w:val="36"/>
          <w:szCs w:val="36"/>
          <w:rtl/>
        </w:rPr>
        <w:t xml:space="preserve"> </w:t>
      </w:r>
      <w:r w:rsidRPr="00D5176E">
        <w:rPr>
          <w:rFonts w:cs="Traditional Arabic" w:hint="cs"/>
          <w:sz w:val="36"/>
          <w:szCs w:val="36"/>
          <w:rtl/>
        </w:rPr>
        <w:t>عن</w:t>
      </w:r>
      <w:r w:rsidRPr="00D5176E">
        <w:rPr>
          <w:rFonts w:cs="Traditional Arabic"/>
          <w:sz w:val="36"/>
          <w:szCs w:val="36"/>
          <w:rtl/>
        </w:rPr>
        <w:t xml:space="preserve"> </w:t>
      </w:r>
      <w:r w:rsidRPr="00D5176E">
        <w:rPr>
          <w:rFonts w:cs="Traditional Arabic" w:hint="cs"/>
          <w:sz w:val="36"/>
          <w:szCs w:val="36"/>
          <w:rtl/>
        </w:rPr>
        <w:t>زياد</w:t>
      </w:r>
      <w:r w:rsidRPr="00D5176E">
        <w:rPr>
          <w:rFonts w:cs="Traditional Arabic"/>
          <w:sz w:val="36"/>
          <w:szCs w:val="36"/>
          <w:rtl/>
        </w:rPr>
        <w:t xml:space="preserve"> </w:t>
      </w:r>
      <w:r w:rsidRPr="00D5176E">
        <w:rPr>
          <w:rFonts w:cs="Traditional Arabic" w:hint="cs"/>
          <w:sz w:val="36"/>
          <w:szCs w:val="36"/>
          <w:rtl/>
        </w:rPr>
        <w:t>الجصاص،</w:t>
      </w:r>
      <w:r w:rsidRPr="00D5176E">
        <w:rPr>
          <w:rFonts w:cs="Traditional Arabic"/>
          <w:sz w:val="36"/>
          <w:szCs w:val="36"/>
          <w:rtl/>
        </w:rPr>
        <w:t xml:space="preserve"> </w:t>
      </w:r>
      <w:r w:rsidRPr="00D5176E">
        <w:rPr>
          <w:rFonts w:cs="Traditional Arabic" w:hint="cs"/>
          <w:sz w:val="36"/>
          <w:szCs w:val="36"/>
          <w:rtl/>
        </w:rPr>
        <w:t>عن</w:t>
      </w:r>
      <w:r w:rsidRPr="00D5176E">
        <w:rPr>
          <w:rFonts w:cs="Traditional Arabic"/>
          <w:sz w:val="36"/>
          <w:szCs w:val="36"/>
          <w:rtl/>
        </w:rPr>
        <w:t xml:space="preserve"> </w:t>
      </w:r>
      <w:r w:rsidRPr="00D5176E">
        <w:rPr>
          <w:rFonts w:cs="Traditional Arabic" w:hint="cs"/>
          <w:sz w:val="36"/>
          <w:szCs w:val="36"/>
          <w:rtl/>
        </w:rPr>
        <w:t>علي</w:t>
      </w:r>
      <w:r w:rsidRPr="00D5176E">
        <w:rPr>
          <w:rFonts w:cs="Traditional Arabic"/>
          <w:sz w:val="36"/>
          <w:szCs w:val="36"/>
          <w:rtl/>
        </w:rPr>
        <w:t xml:space="preserve"> </w:t>
      </w:r>
      <w:r w:rsidRPr="00D5176E">
        <w:rPr>
          <w:rFonts w:cs="Traditional Arabic" w:hint="cs"/>
          <w:sz w:val="36"/>
          <w:szCs w:val="36"/>
          <w:rtl/>
        </w:rPr>
        <w:t>بن</w:t>
      </w:r>
      <w:r w:rsidRPr="00D5176E">
        <w:rPr>
          <w:rFonts w:cs="Traditional Arabic"/>
          <w:sz w:val="36"/>
          <w:szCs w:val="36"/>
          <w:rtl/>
        </w:rPr>
        <w:t xml:space="preserve"> </w:t>
      </w:r>
      <w:r w:rsidRPr="00D5176E">
        <w:rPr>
          <w:rFonts w:cs="Traditional Arabic" w:hint="cs"/>
          <w:sz w:val="36"/>
          <w:szCs w:val="36"/>
          <w:rtl/>
        </w:rPr>
        <w:t>زيد،</w:t>
      </w:r>
      <w:r w:rsidRPr="00D5176E">
        <w:rPr>
          <w:rFonts w:cs="Traditional Arabic"/>
          <w:sz w:val="36"/>
          <w:szCs w:val="36"/>
          <w:rtl/>
        </w:rPr>
        <w:t xml:space="preserve"> </w:t>
      </w:r>
      <w:r w:rsidRPr="00D5176E">
        <w:rPr>
          <w:rFonts w:cs="Traditional Arabic" w:hint="cs"/>
          <w:sz w:val="36"/>
          <w:szCs w:val="36"/>
          <w:rtl/>
        </w:rPr>
        <w:t>عن</w:t>
      </w:r>
      <w:r w:rsidRPr="00D5176E">
        <w:rPr>
          <w:rFonts w:cs="Traditional Arabic"/>
          <w:sz w:val="36"/>
          <w:szCs w:val="36"/>
          <w:rtl/>
        </w:rPr>
        <w:t xml:space="preserve"> </w:t>
      </w:r>
      <w:r w:rsidRPr="00D5176E">
        <w:rPr>
          <w:rFonts w:cs="Traditional Arabic" w:hint="cs"/>
          <w:sz w:val="36"/>
          <w:szCs w:val="36"/>
          <w:rtl/>
        </w:rPr>
        <w:t>مجاهد،</w:t>
      </w:r>
      <w:r w:rsidRPr="00D5176E">
        <w:rPr>
          <w:rFonts w:cs="Traditional Arabic"/>
          <w:sz w:val="36"/>
          <w:szCs w:val="36"/>
          <w:rtl/>
        </w:rPr>
        <w:t xml:space="preserve"> </w:t>
      </w:r>
      <w:r w:rsidRPr="00D5176E">
        <w:rPr>
          <w:rFonts w:cs="Traditional Arabic" w:hint="cs"/>
          <w:sz w:val="36"/>
          <w:szCs w:val="36"/>
          <w:rtl/>
        </w:rPr>
        <w:t>عن</w:t>
      </w:r>
      <w:r w:rsidRPr="00D5176E">
        <w:rPr>
          <w:rFonts w:cs="Traditional Arabic"/>
          <w:sz w:val="36"/>
          <w:szCs w:val="36"/>
          <w:rtl/>
        </w:rPr>
        <w:t xml:space="preserve"> </w:t>
      </w:r>
      <w:r w:rsidRPr="00D5176E">
        <w:rPr>
          <w:rFonts w:cs="Traditional Arabic" w:hint="cs"/>
          <w:sz w:val="36"/>
          <w:szCs w:val="36"/>
          <w:rtl/>
        </w:rPr>
        <w:t>ابن</w:t>
      </w:r>
      <w:r w:rsidRPr="00D5176E">
        <w:rPr>
          <w:rFonts w:cs="Traditional Arabic"/>
          <w:sz w:val="36"/>
          <w:szCs w:val="36"/>
          <w:rtl/>
        </w:rPr>
        <w:t xml:space="preserve"> </w:t>
      </w:r>
      <w:r w:rsidRPr="00D5176E">
        <w:rPr>
          <w:rFonts w:cs="Traditional Arabic" w:hint="cs"/>
          <w:sz w:val="36"/>
          <w:szCs w:val="36"/>
          <w:rtl/>
        </w:rPr>
        <w:t>عمر،</w:t>
      </w:r>
      <w:r w:rsidRPr="00D5176E">
        <w:rPr>
          <w:rFonts w:cs="Traditional Arabic"/>
          <w:sz w:val="36"/>
          <w:szCs w:val="36"/>
          <w:rtl/>
        </w:rPr>
        <w:t xml:space="preserve"> </w:t>
      </w:r>
      <w:r w:rsidRPr="00D5176E">
        <w:rPr>
          <w:rFonts w:cs="Traditional Arabic" w:hint="cs"/>
          <w:sz w:val="36"/>
          <w:szCs w:val="36"/>
          <w:rtl/>
        </w:rPr>
        <w:t>قال</w:t>
      </w:r>
      <w:r w:rsidRPr="00D5176E">
        <w:rPr>
          <w:rFonts w:cs="Traditional Arabic"/>
          <w:sz w:val="36"/>
          <w:szCs w:val="36"/>
          <w:rtl/>
        </w:rPr>
        <w:t xml:space="preserve"> </w:t>
      </w:r>
      <w:r w:rsidRPr="00D5176E">
        <w:rPr>
          <w:rFonts w:cs="Traditional Arabic" w:hint="cs"/>
          <w:sz w:val="36"/>
          <w:szCs w:val="36"/>
          <w:rtl/>
        </w:rPr>
        <w:t>سمعت</w:t>
      </w:r>
      <w:r w:rsidRPr="00D5176E">
        <w:rPr>
          <w:rFonts w:cs="Traditional Arabic"/>
          <w:sz w:val="36"/>
          <w:szCs w:val="36"/>
          <w:rtl/>
        </w:rPr>
        <w:t xml:space="preserve"> </w:t>
      </w:r>
      <w:r w:rsidRPr="00D5176E">
        <w:rPr>
          <w:rFonts w:cs="Traditional Arabic" w:hint="cs"/>
          <w:sz w:val="36"/>
          <w:szCs w:val="36"/>
          <w:rtl/>
        </w:rPr>
        <w:t>أبا</w:t>
      </w:r>
      <w:r w:rsidRPr="00D5176E">
        <w:rPr>
          <w:rFonts w:cs="Traditional Arabic"/>
          <w:sz w:val="36"/>
          <w:szCs w:val="36"/>
          <w:rtl/>
        </w:rPr>
        <w:t xml:space="preserve"> </w:t>
      </w:r>
      <w:r w:rsidRPr="00D5176E">
        <w:rPr>
          <w:rFonts w:cs="Traditional Arabic" w:hint="cs"/>
          <w:sz w:val="36"/>
          <w:szCs w:val="36"/>
          <w:rtl/>
        </w:rPr>
        <w:t>بكر</w:t>
      </w:r>
      <w:r>
        <w:rPr>
          <w:rFonts w:cs="Traditional Arabic" w:hint="cs"/>
          <w:sz w:val="36"/>
          <w:szCs w:val="36"/>
          <w:rtl/>
        </w:rPr>
        <w:t>.</w:t>
      </w:r>
      <w:r w:rsidRPr="008D669A">
        <w:rPr>
          <w:rFonts w:cs="Traditional Arabic" w:hint="cs"/>
          <w:sz w:val="36"/>
          <w:szCs w:val="36"/>
          <w:vertAlign w:val="superscript"/>
          <w:rtl/>
        </w:rPr>
        <w:t>(</w:t>
      </w:r>
      <w:r w:rsidRPr="008D669A">
        <w:rPr>
          <w:rFonts w:cs="Traditional Arabic"/>
          <w:sz w:val="36"/>
          <w:szCs w:val="36"/>
          <w:vertAlign w:val="superscript"/>
          <w:rtl/>
        </w:rPr>
        <w:footnoteReference w:id="205"/>
      </w:r>
      <w:r w:rsidRPr="008D669A">
        <w:rPr>
          <w:rFonts w:cs="Traditional Arabic" w:hint="cs"/>
          <w:sz w:val="36"/>
          <w:szCs w:val="36"/>
          <w:vertAlign w:val="superscript"/>
          <w:rtl/>
        </w:rPr>
        <w:t>)</w:t>
      </w:r>
    </w:p>
    <w:p w:rsidR="00910C91" w:rsidRPr="00982144" w:rsidRDefault="005A1C4E" w:rsidP="00982144">
      <w:pPr>
        <w:tabs>
          <w:tab w:val="center" w:pos="181"/>
        </w:tabs>
        <w:bidi/>
        <w:rPr>
          <w:rFonts w:cs="Traditional Arabic"/>
          <w:b/>
          <w:bCs/>
          <w:sz w:val="36"/>
          <w:szCs w:val="36"/>
          <w:highlight w:val="lightGray"/>
          <w:u w:val="single"/>
          <w:rtl/>
        </w:rPr>
      </w:pPr>
      <w:r w:rsidRPr="005A1C4E">
        <w:rPr>
          <w:rFonts w:cs="Traditional Arabic" w:hint="cs"/>
          <w:b/>
          <w:bCs/>
          <w:sz w:val="36"/>
          <w:szCs w:val="36"/>
          <w:highlight w:val="lightGray"/>
          <w:u w:val="single"/>
          <w:rtl/>
        </w:rPr>
        <w:t>بيان العلة</w:t>
      </w:r>
      <w:r w:rsidR="00982144" w:rsidRPr="00982144">
        <w:rPr>
          <w:rFonts w:cs="Traditional Arabic" w:hint="cs"/>
          <w:b/>
          <w:bCs/>
          <w:sz w:val="36"/>
          <w:szCs w:val="36"/>
          <w:rtl/>
        </w:rPr>
        <w:t xml:space="preserve">  </w:t>
      </w:r>
      <w:r w:rsidR="00E4710B">
        <w:rPr>
          <w:rFonts w:cs="Traditional Arabic" w:hint="cs"/>
          <w:sz w:val="36"/>
          <w:szCs w:val="36"/>
          <w:rtl/>
        </w:rPr>
        <w:t>قلت: مداره على زياد الجصاص, و</w:t>
      </w:r>
      <w:r w:rsidR="00910C91">
        <w:rPr>
          <w:rFonts w:cs="Traditional Arabic" w:hint="cs"/>
          <w:sz w:val="36"/>
          <w:szCs w:val="36"/>
          <w:rtl/>
        </w:rPr>
        <w:t>هو ضعيف متروك</w:t>
      </w:r>
      <w:r w:rsidR="00875546">
        <w:rPr>
          <w:rFonts w:cs="Traditional Arabic" w:hint="cs"/>
          <w:sz w:val="36"/>
          <w:szCs w:val="36"/>
          <w:rtl/>
        </w:rPr>
        <w:t xml:space="preserve"> كما مر.</w:t>
      </w:r>
    </w:p>
    <w:p w:rsidR="00910C91" w:rsidRDefault="001F69AF" w:rsidP="00982144">
      <w:pPr>
        <w:tabs>
          <w:tab w:val="center" w:pos="181"/>
        </w:tabs>
        <w:autoSpaceDE w:val="0"/>
        <w:autoSpaceDN w:val="0"/>
        <w:bidi/>
        <w:adjustRightInd w:val="0"/>
        <w:rPr>
          <w:rFonts w:cs="Traditional Arabic"/>
          <w:sz w:val="36"/>
          <w:szCs w:val="36"/>
          <w:rtl/>
        </w:rPr>
      </w:pPr>
      <w:r>
        <w:rPr>
          <w:rFonts w:cs="Traditional Arabic" w:hint="cs"/>
          <w:sz w:val="36"/>
          <w:szCs w:val="36"/>
          <w:rtl/>
        </w:rPr>
        <w:t>وعلي بن زيد بن جدعان</w:t>
      </w:r>
      <w:r w:rsidR="00E4710B">
        <w:rPr>
          <w:rFonts w:cs="Traditional Arabic" w:hint="cs"/>
          <w:sz w:val="36"/>
          <w:szCs w:val="36"/>
          <w:rtl/>
        </w:rPr>
        <w:t>,</w:t>
      </w:r>
      <w:r>
        <w:rPr>
          <w:rFonts w:cs="Traditional Arabic" w:hint="cs"/>
          <w:sz w:val="36"/>
          <w:szCs w:val="36"/>
          <w:rtl/>
        </w:rPr>
        <w:t xml:space="preserve"> و</w:t>
      </w:r>
      <w:r w:rsidR="00910C91">
        <w:rPr>
          <w:rFonts w:cs="Traditional Arabic" w:hint="cs"/>
          <w:sz w:val="36"/>
          <w:szCs w:val="36"/>
          <w:rtl/>
        </w:rPr>
        <w:t>هو أيضا ضعيف</w:t>
      </w:r>
      <w:r>
        <w:rPr>
          <w:rFonts w:cs="Traditional Arabic" w:hint="cs"/>
          <w:sz w:val="36"/>
          <w:szCs w:val="36"/>
          <w:rtl/>
        </w:rPr>
        <w:t>.</w:t>
      </w:r>
    </w:p>
    <w:p w:rsidR="005A1C4E" w:rsidRDefault="005A1C4E" w:rsidP="005A1C4E">
      <w:pPr>
        <w:tabs>
          <w:tab w:val="center" w:pos="181"/>
        </w:tabs>
        <w:autoSpaceDE w:val="0"/>
        <w:autoSpaceDN w:val="0"/>
        <w:bidi/>
        <w:adjustRightInd w:val="0"/>
        <w:rPr>
          <w:rFonts w:cs="Traditional Arabic"/>
          <w:sz w:val="36"/>
          <w:szCs w:val="36"/>
          <w:rtl/>
        </w:rPr>
      </w:pPr>
      <w:r>
        <w:rPr>
          <w:rFonts w:cs="Traditional Arabic" w:hint="cs"/>
          <w:sz w:val="36"/>
          <w:szCs w:val="36"/>
          <w:rtl/>
        </w:rPr>
        <w:t>و</w:t>
      </w:r>
      <w:r w:rsidR="00E4710B">
        <w:rPr>
          <w:rFonts w:cs="Traditional Arabic" w:hint="cs"/>
          <w:sz w:val="36"/>
          <w:szCs w:val="36"/>
          <w:rtl/>
        </w:rPr>
        <w:t>لكن للحديث متابعات و</w:t>
      </w:r>
      <w:r w:rsidR="00910C91">
        <w:rPr>
          <w:rFonts w:cs="Traditional Arabic" w:hint="cs"/>
          <w:sz w:val="36"/>
          <w:szCs w:val="36"/>
          <w:rtl/>
        </w:rPr>
        <w:t xml:space="preserve">طرق </w:t>
      </w:r>
      <w:r w:rsidR="00B67CD4">
        <w:rPr>
          <w:rFonts w:cs="Traditional Arabic" w:hint="cs"/>
          <w:sz w:val="36"/>
          <w:szCs w:val="36"/>
          <w:rtl/>
        </w:rPr>
        <w:t>آخري</w:t>
      </w:r>
      <w:r w:rsidR="00910C91">
        <w:rPr>
          <w:rFonts w:cs="Traditional Arabic" w:hint="cs"/>
          <w:sz w:val="36"/>
          <w:szCs w:val="36"/>
          <w:rtl/>
        </w:rPr>
        <w:t xml:space="preserve"> مثل</w:t>
      </w:r>
      <w:r w:rsidR="00E4710B">
        <w:rPr>
          <w:rFonts w:cs="Traditional Arabic" w:hint="cs"/>
          <w:sz w:val="36"/>
          <w:szCs w:val="36"/>
          <w:rtl/>
        </w:rPr>
        <w:t>:</w:t>
      </w:r>
      <w:r w:rsidR="00910C91">
        <w:rPr>
          <w:rFonts w:cs="Traditional Arabic" w:hint="cs"/>
          <w:sz w:val="36"/>
          <w:szCs w:val="36"/>
          <w:rtl/>
        </w:rPr>
        <w:t xml:space="preserve"> طريق </w:t>
      </w:r>
      <w:r w:rsidR="00910C91" w:rsidRPr="00D5176E">
        <w:rPr>
          <w:rFonts w:cs="Traditional Arabic" w:hint="cs"/>
          <w:sz w:val="36"/>
          <w:szCs w:val="36"/>
          <w:rtl/>
        </w:rPr>
        <w:t>أبي</w:t>
      </w:r>
      <w:r w:rsidR="00910C91" w:rsidRPr="00D5176E">
        <w:rPr>
          <w:rFonts w:cs="Traditional Arabic"/>
          <w:sz w:val="36"/>
          <w:szCs w:val="36"/>
          <w:rtl/>
        </w:rPr>
        <w:t xml:space="preserve"> </w:t>
      </w:r>
      <w:r w:rsidR="00910C91" w:rsidRPr="00D5176E">
        <w:rPr>
          <w:rFonts w:cs="Traditional Arabic" w:hint="cs"/>
          <w:sz w:val="36"/>
          <w:szCs w:val="36"/>
          <w:rtl/>
        </w:rPr>
        <w:t>عاصم</w:t>
      </w:r>
      <w:r w:rsidR="00910C91" w:rsidRPr="00D5176E">
        <w:rPr>
          <w:rFonts w:cs="Traditional Arabic"/>
          <w:sz w:val="36"/>
          <w:szCs w:val="36"/>
          <w:rtl/>
        </w:rPr>
        <w:t xml:space="preserve"> </w:t>
      </w:r>
      <w:r w:rsidR="00910C91" w:rsidRPr="00D5176E">
        <w:rPr>
          <w:rFonts w:cs="Traditional Arabic" w:hint="cs"/>
          <w:sz w:val="36"/>
          <w:szCs w:val="36"/>
          <w:rtl/>
        </w:rPr>
        <w:t>العباداني، عن</w:t>
      </w:r>
      <w:r w:rsidR="00910C91" w:rsidRPr="00D5176E">
        <w:rPr>
          <w:rFonts w:cs="Traditional Arabic"/>
          <w:sz w:val="36"/>
          <w:szCs w:val="36"/>
          <w:rtl/>
        </w:rPr>
        <w:t xml:space="preserve"> </w:t>
      </w:r>
      <w:r w:rsidR="00910C91" w:rsidRPr="00D5176E">
        <w:rPr>
          <w:rFonts w:cs="Traditional Arabic" w:hint="cs"/>
          <w:sz w:val="36"/>
          <w:szCs w:val="36"/>
          <w:rtl/>
        </w:rPr>
        <w:t>زياد</w:t>
      </w:r>
      <w:r w:rsidR="00910C91" w:rsidRPr="00D5176E">
        <w:rPr>
          <w:rFonts w:cs="Traditional Arabic"/>
          <w:sz w:val="36"/>
          <w:szCs w:val="36"/>
          <w:rtl/>
        </w:rPr>
        <w:t xml:space="preserve"> </w:t>
      </w:r>
      <w:r w:rsidR="00910C91" w:rsidRPr="00D5176E">
        <w:rPr>
          <w:rFonts w:cs="Traditional Arabic" w:hint="cs"/>
          <w:sz w:val="36"/>
          <w:szCs w:val="36"/>
          <w:rtl/>
        </w:rPr>
        <w:t>الجصاص،</w:t>
      </w:r>
      <w:r w:rsidR="00910C91" w:rsidRPr="00D5176E">
        <w:rPr>
          <w:rFonts w:cs="Traditional Arabic"/>
          <w:sz w:val="36"/>
          <w:szCs w:val="36"/>
          <w:rtl/>
        </w:rPr>
        <w:t xml:space="preserve"> </w:t>
      </w:r>
      <w:r w:rsidR="00910C91" w:rsidRPr="00D5176E">
        <w:rPr>
          <w:rFonts w:cs="Traditional Arabic" w:hint="cs"/>
          <w:sz w:val="36"/>
          <w:szCs w:val="36"/>
          <w:rtl/>
        </w:rPr>
        <w:t>عن</w:t>
      </w:r>
      <w:r w:rsidR="00910C91" w:rsidRPr="00D5176E">
        <w:rPr>
          <w:rFonts w:cs="Traditional Arabic"/>
          <w:sz w:val="36"/>
          <w:szCs w:val="36"/>
          <w:rtl/>
        </w:rPr>
        <w:t xml:space="preserve"> </w:t>
      </w:r>
      <w:r w:rsidR="00910C91" w:rsidRPr="00D5176E">
        <w:rPr>
          <w:rFonts w:cs="Traditional Arabic" w:hint="cs"/>
          <w:sz w:val="36"/>
          <w:szCs w:val="36"/>
          <w:rtl/>
        </w:rPr>
        <w:t>سالم،</w:t>
      </w:r>
      <w:r w:rsidR="00910C91" w:rsidRPr="00D5176E">
        <w:rPr>
          <w:rFonts w:cs="Traditional Arabic"/>
          <w:sz w:val="36"/>
          <w:szCs w:val="36"/>
          <w:rtl/>
        </w:rPr>
        <w:t xml:space="preserve"> </w:t>
      </w:r>
      <w:r w:rsidR="00910C91" w:rsidRPr="00D5176E">
        <w:rPr>
          <w:rFonts w:cs="Traditional Arabic" w:hint="cs"/>
          <w:sz w:val="36"/>
          <w:szCs w:val="36"/>
          <w:rtl/>
        </w:rPr>
        <w:t>عن</w:t>
      </w:r>
      <w:r w:rsidR="00910C91" w:rsidRPr="00D5176E">
        <w:rPr>
          <w:rFonts w:cs="Traditional Arabic"/>
          <w:sz w:val="36"/>
          <w:szCs w:val="36"/>
          <w:rtl/>
        </w:rPr>
        <w:t xml:space="preserve"> </w:t>
      </w:r>
      <w:r w:rsidR="00910C91" w:rsidRPr="00D5176E">
        <w:rPr>
          <w:rFonts w:cs="Traditional Arabic" w:hint="cs"/>
          <w:sz w:val="36"/>
          <w:szCs w:val="36"/>
          <w:rtl/>
        </w:rPr>
        <w:t>ابن</w:t>
      </w:r>
      <w:r w:rsidR="00910C91" w:rsidRPr="00D5176E">
        <w:rPr>
          <w:rFonts w:cs="Traditional Arabic"/>
          <w:sz w:val="36"/>
          <w:szCs w:val="36"/>
          <w:rtl/>
        </w:rPr>
        <w:t xml:space="preserve"> </w:t>
      </w:r>
      <w:r w:rsidR="00910C91" w:rsidRPr="00D5176E">
        <w:rPr>
          <w:rFonts w:cs="Traditional Arabic" w:hint="cs"/>
          <w:sz w:val="36"/>
          <w:szCs w:val="36"/>
          <w:rtl/>
        </w:rPr>
        <w:t>عمر،</w:t>
      </w:r>
      <w:r w:rsidR="00910C91" w:rsidRPr="00D5176E">
        <w:rPr>
          <w:rFonts w:cs="Traditional Arabic"/>
          <w:sz w:val="36"/>
          <w:szCs w:val="36"/>
          <w:rtl/>
        </w:rPr>
        <w:t xml:space="preserve"> </w:t>
      </w:r>
      <w:r w:rsidR="00910C91" w:rsidRPr="00D5176E">
        <w:rPr>
          <w:rFonts w:cs="Traditional Arabic" w:hint="cs"/>
          <w:sz w:val="36"/>
          <w:szCs w:val="36"/>
          <w:rtl/>
        </w:rPr>
        <w:t>عن</w:t>
      </w:r>
      <w:r w:rsidR="00910C91" w:rsidRPr="00D5176E">
        <w:rPr>
          <w:rFonts w:cs="Traditional Arabic"/>
          <w:sz w:val="36"/>
          <w:szCs w:val="36"/>
          <w:rtl/>
        </w:rPr>
        <w:t xml:space="preserve"> </w:t>
      </w:r>
      <w:r w:rsidR="00910C91" w:rsidRPr="00D5176E">
        <w:rPr>
          <w:rFonts w:cs="Traditional Arabic" w:hint="cs"/>
          <w:sz w:val="36"/>
          <w:szCs w:val="36"/>
          <w:rtl/>
        </w:rPr>
        <w:t>عمر</w:t>
      </w:r>
      <w:r w:rsidR="00910C91" w:rsidRPr="00D5176E">
        <w:rPr>
          <w:rFonts w:cs="Traditional Arabic"/>
          <w:sz w:val="36"/>
          <w:szCs w:val="36"/>
          <w:rtl/>
        </w:rPr>
        <w:t>.</w:t>
      </w:r>
      <w:r w:rsidR="00E4710B" w:rsidRPr="008D669A">
        <w:rPr>
          <w:rFonts w:cs="Traditional Arabic" w:hint="cs"/>
          <w:sz w:val="36"/>
          <w:szCs w:val="36"/>
          <w:vertAlign w:val="superscript"/>
          <w:rtl/>
        </w:rPr>
        <w:t>(</w:t>
      </w:r>
      <w:r w:rsidR="00E4710B" w:rsidRPr="008D669A">
        <w:rPr>
          <w:rFonts w:cs="Traditional Arabic"/>
          <w:sz w:val="36"/>
          <w:szCs w:val="36"/>
          <w:vertAlign w:val="superscript"/>
          <w:rtl/>
        </w:rPr>
        <w:footnoteReference w:id="206"/>
      </w:r>
      <w:r w:rsidR="00E4710B" w:rsidRPr="008D669A">
        <w:rPr>
          <w:rFonts w:cs="Traditional Arabic" w:hint="cs"/>
          <w:sz w:val="36"/>
          <w:szCs w:val="36"/>
          <w:vertAlign w:val="superscript"/>
          <w:rtl/>
        </w:rPr>
        <w:t>)</w:t>
      </w:r>
    </w:p>
    <w:p w:rsidR="00910C91" w:rsidRDefault="00E4710B" w:rsidP="005A1C4E">
      <w:pPr>
        <w:tabs>
          <w:tab w:val="center" w:pos="181"/>
        </w:tabs>
        <w:autoSpaceDE w:val="0"/>
        <w:autoSpaceDN w:val="0"/>
        <w:bidi/>
        <w:adjustRightInd w:val="0"/>
        <w:rPr>
          <w:rFonts w:cs="Traditional Arabic"/>
          <w:sz w:val="36"/>
          <w:szCs w:val="36"/>
          <w:rtl/>
        </w:rPr>
      </w:pPr>
      <w:r>
        <w:rPr>
          <w:rFonts w:cs="Traditional Arabic" w:hint="cs"/>
          <w:sz w:val="36"/>
          <w:szCs w:val="36"/>
          <w:rtl/>
        </w:rPr>
        <w:t>و</w:t>
      </w:r>
      <w:r w:rsidR="00910C91">
        <w:rPr>
          <w:rFonts w:cs="Traditional Arabic" w:hint="cs"/>
          <w:sz w:val="36"/>
          <w:szCs w:val="36"/>
          <w:rtl/>
        </w:rPr>
        <w:t xml:space="preserve">طريق </w:t>
      </w:r>
      <w:r w:rsidR="00910C91" w:rsidRPr="00D5176E">
        <w:rPr>
          <w:rFonts w:cs="Traditional Arabic" w:hint="cs"/>
          <w:sz w:val="36"/>
          <w:szCs w:val="36"/>
          <w:rtl/>
        </w:rPr>
        <w:t>حمد</w:t>
      </w:r>
      <w:r w:rsidR="00910C91" w:rsidRPr="00D5176E">
        <w:rPr>
          <w:rFonts w:cs="Traditional Arabic"/>
          <w:sz w:val="36"/>
          <w:szCs w:val="36"/>
          <w:rtl/>
        </w:rPr>
        <w:t xml:space="preserve"> </w:t>
      </w:r>
      <w:r w:rsidR="00910C91" w:rsidRPr="00D5176E">
        <w:rPr>
          <w:rFonts w:cs="Traditional Arabic" w:hint="cs"/>
          <w:sz w:val="36"/>
          <w:szCs w:val="36"/>
          <w:rtl/>
        </w:rPr>
        <w:t>بن</w:t>
      </w:r>
      <w:r w:rsidR="00910C91" w:rsidRPr="00D5176E">
        <w:rPr>
          <w:rFonts w:cs="Traditional Arabic"/>
          <w:sz w:val="36"/>
          <w:szCs w:val="36"/>
          <w:rtl/>
        </w:rPr>
        <w:t xml:space="preserve"> </w:t>
      </w:r>
      <w:r w:rsidR="00910C91" w:rsidRPr="00D5176E">
        <w:rPr>
          <w:rFonts w:cs="Traditional Arabic" w:hint="cs"/>
          <w:sz w:val="36"/>
          <w:szCs w:val="36"/>
          <w:rtl/>
        </w:rPr>
        <w:t>يونس</w:t>
      </w:r>
      <w:r w:rsidR="00910C91" w:rsidRPr="00D5176E">
        <w:rPr>
          <w:rFonts w:cs="Traditional Arabic"/>
          <w:sz w:val="36"/>
          <w:szCs w:val="36"/>
          <w:rtl/>
        </w:rPr>
        <w:t xml:space="preserve"> </w:t>
      </w:r>
      <w:r w:rsidR="00910C91" w:rsidRPr="00D5176E">
        <w:rPr>
          <w:rFonts w:cs="Traditional Arabic" w:hint="cs"/>
          <w:sz w:val="36"/>
          <w:szCs w:val="36"/>
          <w:rtl/>
        </w:rPr>
        <w:t>القرشي</w:t>
      </w:r>
      <w:r w:rsidR="00910C91" w:rsidRPr="00D5176E">
        <w:rPr>
          <w:rFonts w:cs="Traditional Arabic"/>
          <w:sz w:val="36"/>
          <w:szCs w:val="36"/>
          <w:rtl/>
        </w:rPr>
        <w:t xml:space="preserve"> </w:t>
      </w:r>
      <w:r w:rsidR="005A72D5">
        <w:rPr>
          <w:rFonts w:cs="Traditional Arabic" w:hint="cs"/>
          <w:sz w:val="36"/>
          <w:szCs w:val="36"/>
          <w:rtl/>
        </w:rPr>
        <w:t>حدث</w:t>
      </w:r>
      <w:r w:rsidR="00910C91" w:rsidRPr="00D5176E">
        <w:rPr>
          <w:rFonts w:cs="Traditional Arabic" w:hint="cs"/>
          <w:sz w:val="36"/>
          <w:szCs w:val="36"/>
          <w:rtl/>
        </w:rPr>
        <w:t>نا</w:t>
      </w:r>
      <w:r w:rsidR="00910C91" w:rsidRPr="00D5176E">
        <w:rPr>
          <w:rFonts w:cs="Traditional Arabic"/>
          <w:sz w:val="36"/>
          <w:szCs w:val="36"/>
          <w:rtl/>
        </w:rPr>
        <w:t xml:space="preserve"> </w:t>
      </w:r>
      <w:r w:rsidR="00910C91" w:rsidRPr="00D5176E">
        <w:rPr>
          <w:rFonts w:cs="Traditional Arabic" w:hint="cs"/>
          <w:sz w:val="36"/>
          <w:szCs w:val="36"/>
          <w:rtl/>
        </w:rPr>
        <w:t>عبد</w:t>
      </w:r>
      <w:r w:rsidR="00910C91" w:rsidRPr="00D5176E">
        <w:rPr>
          <w:rFonts w:cs="Traditional Arabic"/>
          <w:sz w:val="36"/>
          <w:szCs w:val="36"/>
          <w:rtl/>
        </w:rPr>
        <w:t xml:space="preserve"> </w:t>
      </w:r>
      <w:r w:rsidR="00910C91" w:rsidRPr="00D5176E">
        <w:rPr>
          <w:rFonts w:cs="Traditional Arabic" w:hint="cs"/>
          <w:sz w:val="36"/>
          <w:szCs w:val="36"/>
          <w:rtl/>
        </w:rPr>
        <w:t>الرحيم</w:t>
      </w:r>
      <w:r w:rsidR="00910C91" w:rsidRPr="00D5176E">
        <w:rPr>
          <w:rFonts w:cs="Traditional Arabic"/>
          <w:sz w:val="36"/>
          <w:szCs w:val="36"/>
          <w:rtl/>
        </w:rPr>
        <w:t xml:space="preserve"> </w:t>
      </w:r>
      <w:r w:rsidR="00910C91" w:rsidRPr="00D5176E">
        <w:rPr>
          <w:rFonts w:cs="Traditional Arabic" w:hint="cs"/>
          <w:sz w:val="36"/>
          <w:szCs w:val="36"/>
          <w:rtl/>
        </w:rPr>
        <w:t>بن</w:t>
      </w:r>
      <w:r w:rsidR="00910C91" w:rsidRPr="00D5176E">
        <w:rPr>
          <w:rFonts w:cs="Traditional Arabic"/>
          <w:sz w:val="36"/>
          <w:szCs w:val="36"/>
          <w:rtl/>
        </w:rPr>
        <w:t xml:space="preserve"> </w:t>
      </w:r>
      <w:r w:rsidR="00910C91" w:rsidRPr="00D5176E">
        <w:rPr>
          <w:rFonts w:cs="Traditional Arabic" w:hint="cs"/>
          <w:sz w:val="36"/>
          <w:szCs w:val="36"/>
          <w:rtl/>
        </w:rPr>
        <w:t>سليم</w:t>
      </w:r>
      <w:r w:rsidR="00910C91" w:rsidRPr="00D5176E">
        <w:rPr>
          <w:rFonts w:cs="Traditional Arabic"/>
          <w:sz w:val="36"/>
          <w:szCs w:val="36"/>
          <w:rtl/>
        </w:rPr>
        <w:t xml:space="preserve"> </w:t>
      </w:r>
      <w:r w:rsidR="00910C91" w:rsidRPr="00D5176E">
        <w:rPr>
          <w:rFonts w:cs="Traditional Arabic" w:hint="cs"/>
          <w:sz w:val="36"/>
          <w:szCs w:val="36"/>
          <w:rtl/>
        </w:rPr>
        <w:t>بن</w:t>
      </w:r>
      <w:r w:rsidR="00910C91" w:rsidRPr="00D5176E">
        <w:rPr>
          <w:rFonts w:cs="Traditional Arabic"/>
          <w:sz w:val="36"/>
          <w:szCs w:val="36"/>
          <w:rtl/>
        </w:rPr>
        <w:t xml:space="preserve"> </w:t>
      </w:r>
      <w:r w:rsidR="00910C91" w:rsidRPr="00D5176E">
        <w:rPr>
          <w:rFonts w:cs="Traditional Arabic" w:hint="cs"/>
          <w:sz w:val="36"/>
          <w:szCs w:val="36"/>
          <w:rtl/>
        </w:rPr>
        <w:t>حيان</w:t>
      </w:r>
      <w:r w:rsidR="00910C91" w:rsidRPr="00D5176E">
        <w:rPr>
          <w:rFonts w:cs="Traditional Arabic"/>
          <w:sz w:val="36"/>
          <w:szCs w:val="36"/>
          <w:rtl/>
        </w:rPr>
        <w:t xml:space="preserve"> </w:t>
      </w:r>
      <w:r w:rsidR="00910C91" w:rsidRPr="00D5176E">
        <w:rPr>
          <w:rFonts w:cs="Traditional Arabic" w:hint="cs"/>
          <w:sz w:val="36"/>
          <w:szCs w:val="36"/>
          <w:rtl/>
        </w:rPr>
        <w:t>حدثني</w:t>
      </w:r>
      <w:r w:rsidR="00910C91" w:rsidRPr="00D5176E">
        <w:rPr>
          <w:rFonts w:cs="Traditional Arabic"/>
          <w:sz w:val="36"/>
          <w:szCs w:val="36"/>
          <w:rtl/>
        </w:rPr>
        <w:t xml:space="preserve"> </w:t>
      </w:r>
      <w:r w:rsidR="00910C91" w:rsidRPr="00D5176E">
        <w:rPr>
          <w:rFonts w:cs="Traditional Arabic" w:hint="cs"/>
          <w:sz w:val="36"/>
          <w:szCs w:val="36"/>
          <w:rtl/>
        </w:rPr>
        <w:t>أبي</w:t>
      </w:r>
      <w:r w:rsidR="00910C91" w:rsidRPr="00D5176E">
        <w:rPr>
          <w:rFonts w:cs="Traditional Arabic"/>
          <w:sz w:val="36"/>
          <w:szCs w:val="36"/>
          <w:rtl/>
        </w:rPr>
        <w:t xml:space="preserve"> </w:t>
      </w:r>
      <w:r w:rsidR="00910C91" w:rsidRPr="00D5176E">
        <w:rPr>
          <w:rFonts w:cs="Traditional Arabic" w:hint="cs"/>
          <w:sz w:val="36"/>
          <w:szCs w:val="36"/>
          <w:rtl/>
        </w:rPr>
        <w:t>عن</w:t>
      </w:r>
      <w:r w:rsidR="00910C91" w:rsidRPr="00D5176E">
        <w:rPr>
          <w:rFonts w:cs="Traditional Arabic"/>
          <w:sz w:val="36"/>
          <w:szCs w:val="36"/>
          <w:rtl/>
        </w:rPr>
        <w:t xml:space="preserve"> </w:t>
      </w:r>
      <w:r w:rsidR="00910C91" w:rsidRPr="00D5176E">
        <w:rPr>
          <w:rFonts w:cs="Traditional Arabic" w:hint="cs"/>
          <w:sz w:val="36"/>
          <w:szCs w:val="36"/>
          <w:rtl/>
        </w:rPr>
        <w:t>أبيه</w:t>
      </w:r>
      <w:r w:rsidR="00910C91" w:rsidRPr="00D5176E">
        <w:rPr>
          <w:rFonts w:cs="Traditional Arabic"/>
          <w:sz w:val="36"/>
          <w:szCs w:val="36"/>
          <w:rtl/>
        </w:rPr>
        <w:t xml:space="preserve"> </w:t>
      </w:r>
      <w:r w:rsidR="00910C91" w:rsidRPr="00D5176E">
        <w:rPr>
          <w:rFonts w:cs="Traditional Arabic" w:hint="cs"/>
          <w:sz w:val="36"/>
          <w:szCs w:val="36"/>
          <w:rtl/>
        </w:rPr>
        <w:t>قال</w:t>
      </w:r>
      <w:r>
        <w:rPr>
          <w:rFonts w:cs="Traditional Arabic" w:hint="cs"/>
          <w:sz w:val="36"/>
          <w:szCs w:val="36"/>
          <w:rtl/>
        </w:rPr>
        <w:t>:</w:t>
      </w:r>
      <w:r w:rsidR="00910C91" w:rsidRPr="00D5176E">
        <w:rPr>
          <w:rFonts w:cs="Traditional Arabic"/>
          <w:sz w:val="36"/>
          <w:szCs w:val="36"/>
          <w:rtl/>
        </w:rPr>
        <w:t xml:space="preserve"> </w:t>
      </w:r>
      <w:r w:rsidR="00910C91" w:rsidRPr="00D5176E">
        <w:rPr>
          <w:rFonts w:cs="Traditional Arabic" w:hint="cs"/>
          <w:sz w:val="36"/>
          <w:szCs w:val="36"/>
          <w:rtl/>
        </w:rPr>
        <w:t>صحبت</w:t>
      </w:r>
      <w:r w:rsidR="00910C91" w:rsidRPr="00D5176E">
        <w:rPr>
          <w:rFonts w:cs="Traditional Arabic"/>
          <w:sz w:val="36"/>
          <w:szCs w:val="36"/>
          <w:rtl/>
        </w:rPr>
        <w:t xml:space="preserve"> </w:t>
      </w:r>
      <w:r w:rsidR="00910C91" w:rsidRPr="00D5176E">
        <w:rPr>
          <w:rFonts w:cs="Traditional Arabic" w:hint="cs"/>
          <w:sz w:val="36"/>
          <w:szCs w:val="36"/>
          <w:rtl/>
        </w:rPr>
        <w:t>ابن</w:t>
      </w:r>
      <w:r w:rsidR="00910C91" w:rsidRPr="00D5176E">
        <w:rPr>
          <w:rFonts w:cs="Traditional Arabic"/>
          <w:sz w:val="36"/>
          <w:szCs w:val="36"/>
          <w:rtl/>
        </w:rPr>
        <w:t xml:space="preserve"> </w:t>
      </w:r>
      <w:r w:rsidR="00910C91" w:rsidRPr="00D5176E">
        <w:rPr>
          <w:rFonts w:cs="Traditional Arabic" w:hint="cs"/>
          <w:sz w:val="36"/>
          <w:szCs w:val="36"/>
          <w:rtl/>
        </w:rPr>
        <w:t>عمر</w:t>
      </w:r>
      <w:r w:rsidR="00910C91" w:rsidRPr="00D5176E">
        <w:rPr>
          <w:rFonts w:cs="Traditional Arabic"/>
          <w:sz w:val="36"/>
          <w:szCs w:val="36"/>
          <w:rtl/>
        </w:rPr>
        <w:t xml:space="preserve"> </w:t>
      </w:r>
      <w:r w:rsidR="00910C91" w:rsidRPr="00D5176E">
        <w:rPr>
          <w:rFonts w:cs="Traditional Arabic" w:hint="cs"/>
          <w:sz w:val="36"/>
          <w:szCs w:val="36"/>
          <w:rtl/>
        </w:rPr>
        <w:t>من</w:t>
      </w:r>
      <w:r w:rsidR="00910C91" w:rsidRPr="00D5176E">
        <w:rPr>
          <w:rFonts w:cs="Traditional Arabic"/>
          <w:sz w:val="36"/>
          <w:szCs w:val="36"/>
          <w:rtl/>
        </w:rPr>
        <w:t xml:space="preserve"> </w:t>
      </w:r>
      <w:r w:rsidR="00910C91" w:rsidRPr="00D5176E">
        <w:rPr>
          <w:rFonts w:cs="Traditional Arabic" w:hint="cs"/>
          <w:sz w:val="36"/>
          <w:szCs w:val="36"/>
          <w:rtl/>
        </w:rPr>
        <w:t>مكة</w:t>
      </w:r>
      <w:r w:rsidR="00910C91" w:rsidRPr="00D5176E">
        <w:rPr>
          <w:rFonts w:cs="Traditional Arabic"/>
          <w:sz w:val="36"/>
          <w:szCs w:val="36"/>
          <w:rtl/>
        </w:rPr>
        <w:t xml:space="preserve"> </w:t>
      </w:r>
      <w:r w:rsidR="00910C91" w:rsidRPr="00D5176E">
        <w:rPr>
          <w:rFonts w:cs="Traditional Arabic" w:hint="cs"/>
          <w:sz w:val="36"/>
          <w:szCs w:val="36"/>
          <w:rtl/>
        </w:rPr>
        <w:t>إلى</w:t>
      </w:r>
      <w:r w:rsidR="00910C91" w:rsidRPr="00D5176E">
        <w:rPr>
          <w:rFonts w:cs="Traditional Arabic"/>
          <w:sz w:val="36"/>
          <w:szCs w:val="36"/>
          <w:rtl/>
        </w:rPr>
        <w:t xml:space="preserve"> </w:t>
      </w:r>
      <w:r w:rsidR="00910C91" w:rsidRPr="00D5176E">
        <w:rPr>
          <w:rFonts w:cs="Traditional Arabic" w:hint="cs"/>
          <w:sz w:val="36"/>
          <w:szCs w:val="36"/>
          <w:rtl/>
        </w:rPr>
        <w:t>المدينة</w:t>
      </w:r>
      <w:r>
        <w:rPr>
          <w:rFonts w:cs="Traditional Arabic" w:hint="cs"/>
          <w:sz w:val="36"/>
          <w:szCs w:val="36"/>
          <w:rtl/>
        </w:rPr>
        <w:t>.</w:t>
      </w:r>
      <w:r w:rsidRPr="008D669A">
        <w:rPr>
          <w:rFonts w:cs="Traditional Arabic" w:hint="cs"/>
          <w:sz w:val="36"/>
          <w:szCs w:val="36"/>
          <w:vertAlign w:val="superscript"/>
          <w:rtl/>
        </w:rPr>
        <w:t>(</w:t>
      </w:r>
      <w:r w:rsidRPr="008D669A">
        <w:rPr>
          <w:rFonts w:cs="Traditional Arabic"/>
          <w:sz w:val="36"/>
          <w:szCs w:val="36"/>
          <w:vertAlign w:val="superscript"/>
          <w:rtl/>
        </w:rPr>
        <w:footnoteReference w:id="207"/>
      </w:r>
      <w:r w:rsidRPr="008D669A">
        <w:rPr>
          <w:rFonts w:cs="Traditional Arabic" w:hint="cs"/>
          <w:sz w:val="36"/>
          <w:szCs w:val="36"/>
          <w:vertAlign w:val="superscript"/>
          <w:rtl/>
        </w:rPr>
        <w:t>)</w:t>
      </w:r>
      <w:r w:rsidR="005A1C4E">
        <w:rPr>
          <w:rFonts w:cs="Traditional Arabic" w:hint="cs"/>
          <w:sz w:val="36"/>
          <w:szCs w:val="36"/>
          <w:rtl/>
        </w:rPr>
        <w:t xml:space="preserve"> </w:t>
      </w:r>
      <w:r w:rsidR="00910C91">
        <w:rPr>
          <w:rFonts w:cs="Traditional Arabic" w:hint="cs"/>
          <w:sz w:val="36"/>
          <w:szCs w:val="36"/>
          <w:rtl/>
        </w:rPr>
        <w:t xml:space="preserve">ذكره ابن عساكر </w:t>
      </w:r>
      <w:r w:rsidR="003D205F">
        <w:rPr>
          <w:rFonts w:cs="Traditional Arabic" w:hint="cs"/>
          <w:sz w:val="36"/>
          <w:szCs w:val="36"/>
          <w:rtl/>
        </w:rPr>
        <w:t>والدارقطني</w:t>
      </w:r>
      <w:r>
        <w:rPr>
          <w:rFonts w:cs="Traditional Arabic" w:hint="cs"/>
          <w:sz w:val="36"/>
          <w:szCs w:val="36"/>
          <w:rtl/>
        </w:rPr>
        <w:t>. وقال: وكلها ضعاف</w:t>
      </w:r>
      <w:r w:rsidR="00910C91">
        <w:rPr>
          <w:rFonts w:cs="Traditional Arabic" w:hint="cs"/>
          <w:sz w:val="36"/>
          <w:szCs w:val="36"/>
          <w:rtl/>
        </w:rPr>
        <w:t>.</w:t>
      </w:r>
    </w:p>
    <w:p w:rsidR="00910C91" w:rsidRPr="00866C46" w:rsidRDefault="00910C91" w:rsidP="005A1C4E">
      <w:pPr>
        <w:tabs>
          <w:tab w:val="center" w:pos="181"/>
        </w:tabs>
        <w:autoSpaceDE w:val="0"/>
        <w:autoSpaceDN w:val="0"/>
        <w:bidi/>
        <w:adjustRightInd w:val="0"/>
        <w:rPr>
          <w:rFonts w:cs="Traditional Arabic"/>
          <w:sz w:val="36"/>
          <w:szCs w:val="36"/>
          <w:rtl/>
        </w:rPr>
      </w:pPr>
      <w:r>
        <w:rPr>
          <w:rFonts w:cs="Traditional Arabic" w:hint="cs"/>
          <w:sz w:val="36"/>
          <w:szCs w:val="36"/>
          <w:rtl/>
        </w:rPr>
        <w:t>قلت</w:t>
      </w:r>
      <w:r w:rsidR="00E4710B">
        <w:rPr>
          <w:rFonts w:cs="Traditional Arabic" w:hint="cs"/>
          <w:sz w:val="36"/>
          <w:szCs w:val="36"/>
          <w:rtl/>
        </w:rPr>
        <w:t>:</w:t>
      </w:r>
      <w:r>
        <w:rPr>
          <w:rFonts w:cs="Traditional Arabic" w:hint="cs"/>
          <w:sz w:val="36"/>
          <w:szCs w:val="36"/>
          <w:rtl/>
        </w:rPr>
        <w:t xml:space="preserve"> وله طرق </w:t>
      </w:r>
      <w:r w:rsidR="00B67CD4">
        <w:rPr>
          <w:rFonts w:cs="Traditional Arabic" w:hint="cs"/>
          <w:sz w:val="36"/>
          <w:szCs w:val="36"/>
          <w:rtl/>
        </w:rPr>
        <w:t>آخري</w:t>
      </w:r>
      <w:r>
        <w:rPr>
          <w:rFonts w:cs="Traditional Arabic" w:hint="cs"/>
          <w:sz w:val="36"/>
          <w:szCs w:val="36"/>
          <w:rtl/>
        </w:rPr>
        <w:t xml:space="preserve">: </w:t>
      </w:r>
      <w:r w:rsidRPr="003D205F">
        <w:rPr>
          <w:rFonts w:cs="Traditional Arabic" w:hint="cs"/>
          <w:sz w:val="36"/>
          <w:szCs w:val="36"/>
          <w:rtl/>
        </w:rPr>
        <w:t>طريق</w:t>
      </w:r>
      <w:r>
        <w:rPr>
          <w:rFonts w:cs="Traditional Arabic" w:hint="cs"/>
          <w:sz w:val="36"/>
          <w:szCs w:val="36"/>
          <w:rtl/>
        </w:rPr>
        <w:t xml:space="preserve"> روح بن عبادة, عن موسى بن عبيدة, عن مولى ابن سباع, قال: سمعت بن عمر</w:t>
      </w:r>
      <w:r w:rsidRPr="008D669A">
        <w:rPr>
          <w:rFonts w:cs="Traditional Arabic" w:hint="cs"/>
          <w:sz w:val="36"/>
          <w:szCs w:val="36"/>
          <w:vertAlign w:val="superscript"/>
          <w:rtl/>
        </w:rPr>
        <w:t>(</w:t>
      </w:r>
      <w:r w:rsidRPr="008D669A">
        <w:rPr>
          <w:rFonts w:cs="Traditional Arabic"/>
          <w:sz w:val="36"/>
          <w:szCs w:val="36"/>
          <w:vertAlign w:val="superscript"/>
          <w:rtl/>
        </w:rPr>
        <w:footnoteReference w:id="208"/>
      </w:r>
      <w:r w:rsidRPr="008D669A">
        <w:rPr>
          <w:rFonts w:cs="Traditional Arabic" w:hint="cs"/>
          <w:sz w:val="36"/>
          <w:szCs w:val="36"/>
          <w:vertAlign w:val="superscript"/>
          <w:rtl/>
        </w:rPr>
        <w:t>)</w:t>
      </w:r>
    </w:p>
    <w:p w:rsidR="00910C91" w:rsidRDefault="005A1C4E" w:rsidP="00BE4E4F">
      <w:pPr>
        <w:tabs>
          <w:tab w:val="center" w:pos="181"/>
        </w:tabs>
        <w:autoSpaceDE w:val="0"/>
        <w:autoSpaceDN w:val="0"/>
        <w:bidi/>
        <w:adjustRightInd w:val="0"/>
        <w:rPr>
          <w:rFonts w:cs="Traditional Arabic"/>
          <w:sz w:val="36"/>
          <w:szCs w:val="36"/>
          <w:rtl/>
          <w:lang w:bidi="ar-EG"/>
        </w:rPr>
      </w:pPr>
      <w:r>
        <w:rPr>
          <w:rFonts w:cs="Traditional Arabic" w:hint="cs"/>
          <w:sz w:val="36"/>
          <w:szCs w:val="36"/>
          <w:rtl/>
          <w:lang w:bidi="ar-EG"/>
        </w:rPr>
        <w:t>قلت: و</w:t>
      </w:r>
      <w:r w:rsidR="00910C91">
        <w:rPr>
          <w:rFonts w:cs="Traditional Arabic" w:hint="cs"/>
          <w:sz w:val="36"/>
          <w:szCs w:val="36"/>
          <w:rtl/>
          <w:lang w:bidi="ar-EG"/>
        </w:rPr>
        <w:t>م</w:t>
      </w:r>
      <w:r w:rsidR="00E4710B">
        <w:rPr>
          <w:rFonts w:cs="Traditional Arabic" w:hint="cs"/>
          <w:sz w:val="36"/>
          <w:szCs w:val="36"/>
          <w:rtl/>
          <w:lang w:bidi="ar-EG"/>
        </w:rPr>
        <w:t>داره على موسى بن عبيدة الربذي, وهو ضعيف. قال أحمد</w:t>
      </w:r>
      <w:r w:rsidR="00910C91">
        <w:rPr>
          <w:rFonts w:cs="Traditional Arabic" w:hint="cs"/>
          <w:sz w:val="36"/>
          <w:szCs w:val="36"/>
          <w:rtl/>
          <w:lang w:bidi="ar-EG"/>
        </w:rPr>
        <w:t>:</w:t>
      </w:r>
      <w:r w:rsidR="00E4710B">
        <w:rPr>
          <w:rFonts w:cs="Traditional Arabic" w:hint="cs"/>
          <w:sz w:val="36"/>
          <w:szCs w:val="36"/>
          <w:rtl/>
          <w:lang w:bidi="ar-EG"/>
        </w:rPr>
        <w:t xml:space="preserve"> منكر الحديث. وفي موضع أخر: لا يشتغل به. و</w:t>
      </w:r>
      <w:r w:rsidR="00910C91">
        <w:rPr>
          <w:rFonts w:cs="Traditional Arabic" w:hint="cs"/>
          <w:sz w:val="36"/>
          <w:szCs w:val="36"/>
          <w:rtl/>
          <w:lang w:bidi="ar-EG"/>
        </w:rPr>
        <w:t>قال لابنه عبد الله</w:t>
      </w:r>
      <w:r w:rsidR="00E4710B">
        <w:rPr>
          <w:rFonts w:cs="Traditional Arabic" w:hint="cs"/>
          <w:sz w:val="36"/>
          <w:szCs w:val="36"/>
          <w:rtl/>
          <w:lang w:bidi="ar-EG"/>
        </w:rPr>
        <w:t>:</w:t>
      </w:r>
      <w:r w:rsidR="00910C91">
        <w:rPr>
          <w:rFonts w:cs="Traditional Arabic" w:hint="cs"/>
          <w:sz w:val="36"/>
          <w:szCs w:val="36"/>
          <w:rtl/>
          <w:lang w:bidi="ar-EG"/>
        </w:rPr>
        <w:t xml:space="preserve"> اضرب على حديث موسى الربذي.</w:t>
      </w:r>
    </w:p>
    <w:p w:rsidR="00910C91" w:rsidRDefault="00E4710B" w:rsidP="003752C9">
      <w:pPr>
        <w:tabs>
          <w:tab w:val="center" w:pos="181"/>
        </w:tabs>
        <w:autoSpaceDE w:val="0"/>
        <w:autoSpaceDN w:val="0"/>
        <w:bidi/>
        <w:adjustRightInd w:val="0"/>
        <w:rPr>
          <w:rFonts w:cs="Traditional Arabic"/>
          <w:sz w:val="36"/>
          <w:szCs w:val="36"/>
          <w:rtl/>
        </w:rPr>
      </w:pPr>
      <w:r>
        <w:rPr>
          <w:rFonts w:cs="Traditional Arabic" w:hint="cs"/>
          <w:sz w:val="36"/>
          <w:szCs w:val="36"/>
          <w:rtl/>
        </w:rPr>
        <w:t>ومولى ابن سباع قال ابن معين: لا أعرفه. و</w:t>
      </w:r>
      <w:r w:rsidR="00910C91">
        <w:rPr>
          <w:rFonts w:cs="Traditional Arabic" w:hint="cs"/>
          <w:sz w:val="36"/>
          <w:szCs w:val="36"/>
          <w:rtl/>
        </w:rPr>
        <w:t>قال الترمذ</w:t>
      </w:r>
      <w:r>
        <w:rPr>
          <w:rFonts w:cs="Traditional Arabic" w:hint="cs"/>
          <w:sz w:val="36"/>
          <w:szCs w:val="36"/>
          <w:rtl/>
        </w:rPr>
        <w:t>ي: مجهول. وقال بن عدي</w:t>
      </w:r>
      <w:r w:rsidR="00910C91">
        <w:rPr>
          <w:rFonts w:cs="Traditional Arabic" w:hint="cs"/>
          <w:sz w:val="36"/>
          <w:szCs w:val="36"/>
          <w:rtl/>
        </w:rPr>
        <w:t>: لا أعرف له إلا هذا الحديث</w:t>
      </w:r>
      <w:r>
        <w:rPr>
          <w:rFonts w:cs="Traditional Arabic" w:hint="cs"/>
          <w:sz w:val="36"/>
          <w:szCs w:val="36"/>
          <w:rtl/>
        </w:rPr>
        <w:t>.</w:t>
      </w:r>
      <w:r w:rsidR="00910C91" w:rsidRPr="00D5176E">
        <w:rPr>
          <w:rFonts w:cs="Traditional Arabic" w:hint="cs"/>
          <w:sz w:val="36"/>
          <w:szCs w:val="36"/>
          <w:rtl/>
        </w:rPr>
        <w:t xml:space="preserve"> وقد</w:t>
      </w:r>
      <w:r w:rsidR="00910C91">
        <w:rPr>
          <w:rFonts w:cs="Traditional Arabic" w:hint="cs"/>
          <w:sz w:val="36"/>
          <w:szCs w:val="36"/>
          <w:rtl/>
        </w:rPr>
        <w:t xml:space="preserve"> قال الترمذي: وقد</w:t>
      </w:r>
      <w:r w:rsidR="00910C91" w:rsidRPr="00D5176E">
        <w:rPr>
          <w:rFonts w:cs="Traditional Arabic"/>
          <w:sz w:val="36"/>
          <w:szCs w:val="36"/>
          <w:rtl/>
        </w:rPr>
        <w:t xml:space="preserve"> </w:t>
      </w:r>
      <w:r w:rsidR="00910C91" w:rsidRPr="00D5176E">
        <w:rPr>
          <w:rFonts w:cs="Traditional Arabic" w:hint="cs"/>
          <w:sz w:val="36"/>
          <w:szCs w:val="36"/>
          <w:rtl/>
        </w:rPr>
        <w:t>روي</w:t>
      </w:r>
      <w:r w:rsidR="00910C91" w:rsidRPr="00D5176E">
        <w:rPr>
          <w:rFonts w:cs="Traditional Arabic"/>
          <w:sz w:val="36"/>
          <w:szCs w:val="36"/>
          <w:rtl/>
        </w:rPr>
        <w:t xml:space="preserve"> </w:t>
      </w:r>
      <w:r w:rsidR="00910C91" w:rsidRPr="00D5176E">
        <w:rPr>
          <w:rFonts w:cs="Traditional Arabic" w:hint="cs"/>
          <w:sz w:val="36"/>
          <w:szCs w:val="36"/>
          <w:rtl/>
        </w:rPr>
        <w:t>هذا</w:t>
      </w:r>
      <w:r w:rsidR="00910C91" w:rsidRPr="00D5176E">
        <w:rPr>
          <w:rFonts w:cs="Traditional Arabic"/>
          <w:sz w:val="36"/>
          <w:szCs w:val="36"/>
          <w:rtl/>
        </w:rPr>
        <w:t xml:space="preserve"> </w:t>
      </w:r>
      <w:r w:rsidR="00910C91" w:rsidRPr="00D5176E">
        <w:rPr>
          <w:rFonts w:cs="Traditional Arabic" w:hint="cs"/>
          <w:sz w:val="36"/>
          <w:szCs w:val="36"/>
          <w:rtl/>
        </w:rPr>
        <w:t>الحديث</w:t>
      </w:r>
      <w:r w:rsidR="00910C91" w:rsidRPr="00D5176E">
        <w:rPr>
          <w:rFonts w:cs="Traditional Arabic"/>
          <w:sz w:val="36"/>
          <w:szCs w:val="36"/>
          <w:rtl/>
        </w:rPr>
        <w:t xml:space="preserve"> </w:t>
      </w:r>
      <w:r w:rsidR="00910C91" w:rsidRPr="00D5176E">
        <w:rPr>
          <w:rFonts w:cs="Traditional Arabic" w:hint="cs"/>
          <w:sz w:val="36"/>
          <w:szCs w:val="36"/>
          <w:rtl/>
        </w:rPr>
        <w:t>من</w:t>
      </w:r>
      <w:r w:rsidR="00910C91" w:rsidRPr="00D5176E">
        <w:rPr>
          <w:rFonts w:cs="Traditional Arabic"/>
          <w:sz w:val="36"/>
          <w:szCs w:val="36"/>
          <w:rtl/>
        </w:rPr>
        <w:t xml:space="preserve"> </w:t>
      </w:r>
      <w:r w:rsidR="00910C91" w:rsidRPr="00D5176E">
        <w:rPr>
          <w:rFonts w:cs="Traditional Arabic" w:hint="cs"/>
          <w:sz w:val="36"/>
          <w:szCs w:val="36"/>
          <w:rtl/>
        </w:rPr>
        <w:t>غير</w:t>
      </w:r>
      <w:r w:rsidR="00910C91" w:rsidRPr="00D5176E">
        <w:rPr>
          <w:rFonts w:cs="Traditional Arabic"/>
          <w:sz w:val="36"/>
          <w:szCs w:val="36"/>
          <w:rtl/>
        </w:rPr>
        <w:t xml:space="preserve"> </w:t>
      </w:r>
      <w:r w:rsidR="00910C91" w:rsidRPr="00D5176E">
        <w:rPr>
          <w:rFonts w:cs="Traditional Arabic" w:hint="cs"/>
          <w:sz w:val="36"/>
          <w:szCs w:val="36"/>
          <w:rtl/>
        </w:rPr>
        <w:t>هذا</w:t>
      </w:r>
      <w:r w:rsidR="00910C91" w:rsidRPr="00D5176E">
        <w:rPr>
          <w:rFonts w:cs="Traditional Arabic"/>
          <w:sz w:val="36"/>
          <w:szCs w:val="36"/>
          <w:rtl/>
        </w:rPr>
        <w:t xml:space="preserve"> </w:t>
      </w:r>
      <w:r w:rsidR="00910C91" w:rsidRPr="00D5176E">
        <w:rPr>
          <w:rFonts w:cs="Traditional Arabic" w:hint="cs"/>
          <w:sz w:val="36"/>
          <w:szCs w:val="36"/>
          <w:rtl/>
        </w:rPr>
        <w:t>الوجه</w:t>
      </w:r>
      <w:r w:rsidR="00910C91" w:rsidRPr="00D5176E">
        <w:rPr>
          <w:rFonts w:cs="Traditional Arabic"/>
          <w:sz w:val="36"/>
          <w:szCs w:val="36"/>
          <w:rtl/>
        </w:rPr>
        <w:t xml:space="preserve"> </w:t>
      </w:r>
      <w:r w:rsidR="00910C91" w:rsidRPr="00D5176E">
        <w:rPr>
          <w:rFonts w:cs="Traditional Arabic" w:hint="cs"/>
          <w:sz w:val="36"/>
          <w:szCs w:val="36"/>
          <w:rtl/>
        </w:rPr>
        <w:t>عن</w:t>
      </w:r>
      <w:r w:rsidR="00910C91" w:rsidRPr="00D5176E">
        <w:rPr>
          <w:rFonts w:cs="Traditional Arabic"/>
          <w:sz w:val="36"/>
          <w:szCs w:val="36"/>
          <w:rtl/>
        </w:rPr>
        <w:t xml:space="preserve"> </w:t>
      </w:r>
      <w:r w:rsidR="00910C91" w:rsidRPr="00D5176E">
        <w:rPr>
          <w:rFonts w:cs="Traditional Arabic" w:hint="cs"/>
          <w:sz w:val="36"/>
          <w:szCs w:val="36"/>
          <w:rtl/>
        </w:rPr>
        <w:t>أبي</w:t>
      </w:r>
      <w:r w:rsidR="00910C91" w:rsidRPr="00D5176E">
        <w:rPr>
          <w:rFonts w:cs="Traditional Arabic"/>
          <w:sz w:val="36"/>
          <w:szCs w:val="36"/>
          <w:rtl/>
        </w:rPr>
        <w:t xml:space="preserve"> </w:t>
      </w:r>
      <w:r w:rsidR="00910C91" w:rsidRPr="00D5176E">
        <w:rPr>
          <w:rFonts w:cs="Traditional Arabic" w:hint="cs"/>
          <w:sz w:val="36"/>
          <w:szCs w:val="36"/>
          <w:rtl/>
        </w:rPr>
        <w:t>بكر</w:t>
      </w:r>
      <w:r>
        <w:rPr>
          <w:rFonts w:cs="Traditional Arabic" w:hint="cs"/>
          <w:sz w:val="36"/>
          <w:szCs w:val="36"/>
          <w:rtl/>
        </w:rPr>
        <w:t>,</w:t>
      </w:r>
      <w:r w:rsidR="00910C91" w:rsidRPr="00D5176E">
        <w:rPr>
          <w:rFonts w:cs="Traditional Arabic"/>
          <w:sz w:val="36"/>
          <w:szCs w:val="36"/>
          <w:rtl/>
        </w:rPr>
        <w:t xml:space="preserve"> </w:t>
      </w:r>
      <w:r w:rsidR="00910C91" w:rsidRPr="00D5176E">
        <w:rPr>
          <w:rFonts w:cs="Traditional Arabic" w:hint="cs"/>
          <w:sz w:val="36"/>
          <w:szCs w:val="36"/>
          <w:rtl/>
        </w:rPr>
        <w:t>وليس</w:t>
      </w:r>
      <w:r w:rsidR="00910C91" w:rsidRPr="00D5176E">
        <w:rPr>
          <w:rFonts w:cs="Traditional Arabic"/>
          <w:sz w:val="36"/>
          <w:szCs w:val="36"/>
          <w:rtl/>
        </w:rPr>
        <w:t xml:space="preserve"> </w:t>
      </w:r>
      <w:r w:rsidR="00910C91" w:rsidRPr="00D5176E">
        <w:rPr>
          <w:rFonts w:cs="Traditional Arabic" w:hint="cs"/>
          <w:sz w:val="36"/>
          <w:szCs w:val="36"/>
          <w:rtl/>
        </w:rPr>
        <w:t>له</w:t>
      </w:r>
      <w:r w:rsidR="00910C91" w:rsidRPr="00D5176E">
        <w:rPr>
          <w:rFonts w:cs="Traditional Arabic"/>
          <w:sz w:val="36"/>
          <w:szCs w:val="36"/>
          <w:rtl/>
        </w:rPr>
        <w:t xml:space="preserve"> </w:t>
      </w:r>
      <w:r w:rsidR="00910C91" w:rsidRPr="00D5176E">
        <w:rPr>
          <w:rFonts w:cs="Traditional Arabic" w:hint="cs"/>
          <w:sz w:val="36"/>
          <w:szCs w:val="36"/>
          <w:rtl/>
        </w:rPr>
        <w:t>إسناد</w:t>
      </w:r>
      <w:r w:rsidR="00910C91" w:rsidRPr="00D5176E">
        <w:rPr>
          <w:rFonts w:cs="Traditional Arabic"/>
          <w:sz w:val="36"/>
          <w:szCs w:val="36"/>
          <w:rtl/>
        </w:rPr>
        <w:t xml:space="preserve"> </w:t>
      </w:r>
      <w:r w:rsidR="00910C91" w:rsidRPr="00D5176E">
        <w:rPr>
          <w:rFonts w:cs="Traditional Arabic" w:hint="cs"/>
          <w:sz w:val="36"/>
          <w:szCs w:val="36"/>
          <w:rtl/>
        </w:rPr>
        <w:t>صحيح</w:t>
      </w:r>
      <w:r w:rsidR="00910C91" w:rsidRPr="00D5176E">
        <w:rPr>
          <w:rFonts w:cs="Traditional Arabic"/>
          <w:sz w:val="36"/>
          <w:szCs w:val="36"/>
          <w:rtl/>
        </w:rPr>
        <w:t xml:space="preserve"> </w:t>
      </w:r>
      <w:r w:rsidR="00910C91" w:rsidRPr="00D5176E">
        <w:rPr>
          <w:rFonts w:cs="Traditional Arabic" w:hint="cs"/>
          <w:sz w:val="36"/>
          <w:szCs w:val="36"/>
          <w:rtl/>
        </w:rPr>
        <w:t>أيضا</w:t>
      </w:r>
      <w:r>
        <w:rPr>
          <w:rFonts w:cs="Traditional Arabic" w:hint="cs"/>
          <w:sz w:val="36"/>
          <w:szCs w:val="36"/>
          <w:rtl/>
        </w:rPr>
        <w:t>.</w:t>
      </w:r>
    </w:p>
    <w:p w:rsidR="00910C91" w:rsidRDefault="00982144" w:rsidP="00877C2B">
      <w:pPr>
        <w:tabs>
          <w:tab w:val="center" w:pos="181"/>
        </w:tabs>
        <w:autoSpaceDE w:val="0"/>
        <w:autoSpaceDN w:val="0"/>
        <w:bidi/>
        <w:adjustRightInd w:val="0"/>
        <w:rPr>
          <w:rFonts w:cs="Traditional Arabic"/>
          <w:sz w:val="36"/>
          <w:szCs w:val="36"/>
          <w:rtl/>
        </w:rPr>
      </w:pPr>
      <w:r>
        <w:rPr>
          <w:rFonts w:cs="Traditional Arabic" w:hint="cs"/>
          <w:sz w:val="36"/>
          <w:szCs w:val="36"/>
          <w:u w:val="single"/>
          <w:rtl/>
        </w:rPr>
        <w:t>و</w:t>
      </w:r>
      <w:r w:rsidR="00910C91" w:rsidRPr="00D5176E">
        <w:rPr>
          <w:rFonts w:cs="Traditional Arabic" w:hint="cs"/>
          <w:sz w:val="36"/>
          <w:szCs w:val="36"/>
          <w:u w:val="single"/>
          <w:rtl/>
        </w:rPr>
        <w:t>طريق آخر</w:t>
      </w:r>
      <w:r w:rsidR="00910C91">
        <w:rPr>
          <w:rFonts w:cs="Traditional Arabic" w:hint="cs"/>
          <w:sz w:val="36"/>
          <w:szCs w:val="36"/>
          <w:rtl/>
        </w:rPr>
        <w:t xml:space="preserve"> من حديث إسماعيل بن أبي خالد</w:t>
      </w:r>
      <w:r w:rsidR="00E4710B">
        <w:rPr>
          <w:rFonts w:cs="Traditional Arabic" w:hint="cs"/>
          <w:sz w:val="36"/>
          <w:szCs w:val="36"/>
          <w:rtl/>
        </w:rPr>
        <w:t>,</w:t>
      </w:r>
      <w:r w:rsidR="00910C91">
        <w:rPr>
          <w:rFonts w:cs="Traditional Arabic" w:hint="cs"/>
          <w:sz w:val="36"/>
          <w:szCs w:val="36"/>
          <w:rtl/>
        </w:rPr>
        <w:t xml:space="preserve"> عن أبي بكر بن زهير</w:t>
      </w:r>
      <w:r w:rsidR="00E4710B">
        <w:rPr>
          <w:rFonts w:cs="Traditional Arabic" w:hint="cs"/>
          <w:sz w:val="36"/>
          <w:szCs w:val="36"/>
          <w:rtl/>
        </w:rPr>
        <w:t>,</w:t>
      </w:r>
      <w:r w:rsidR="00910C91">
        <w:rPr>
          <w:rFonts w:cs="Traditional Arabic" w:hint="cs"/>
          <w:sz w:val="36"/>
          <w:szCs w:val="36"/>
          <w:rtl/>
        </w:rPr>
        <w:t xml:space="preserve"> عن أبي بكر</w:t>
      </w:r>
      <w:r w:rsidR="00910C91" w:rsidRPr="008D669A">
        <w:rPr>
          <w:rFonts w:cs="Traditional Arabic" w:hint="cs"/>
          <w:sz w:val="36"/>
          <w:szCs w:val="36"/>
          <w:vertAlign w:val="superscript"/>
          <w:rtl/>
        </w:rPr>
        <w:t>(</w:t>
      </w:r>
      <w:r w:rsidR="00910C91" w:rsidRPr="008D669A">
        <w:rPr>
          <w:rFonts w:cs="Traditional Arabic"/>
          <w:sz w:val="36"/>
          <w:szCs w:val="36"/>
          <w:vertAlign w:val="superscript"/>
          <w:rtl/>
        </w:rPr>
        <w:footnoteReference w:id="209"/>
      </w:r>
      <w:r w:rsidR="00910C91" w:rsidRPr="008D669A">
        <w:rPr>
          <w:rFonts w:cs="Traditional Arabic" w:hint="cs"/>
          <w:sz w:val="36"/>
          <w:szCs w:val="36"/>
          <w:vertAlign w:val="superscript"/>
          <w:rtl/>
        </w:rPr>
        <w:t>)</w:t>
      </w:r>
      <w:r w:rsidR="00910C91">
        <w:rPr>
          <w:rFonts w:cs="Traditional Arabic" w:hint="cs"/>
          <w:sz w:val="36"/>
          <w:szCs w:val="36"/>
          <w:rtl/>
        </w:rPr>
        <w:t>, أبو بكر بن زهير لم يسمع من أبي بكر الصديق كما قال أبو زرعة الرازي</w:t>
      </w:r>
      <w:r w:rsidR="00877C2B">
        <w:rPr>
          <w:rFonts w:cs="Traditional Arabic" w:hint="cs"/>
          <w:sz w:val="36"/>
          <w:szCs w:val="36"/>
          <w:rtl/>
        </w:rPr>
        <w:t>.</w:t>
      </w:r>
      <w:r w:rsidR="00877C2B" w:rsidRPr="008D669A">
        <w:rPr>
          <w:rFonts w:cs="Traditional Arabic" w:hint="cs"/>
          <w:sz w:val="36"/>
          <w:szCs w:val="36"/>
          <w:vertAlign w:val="superscript"/>
          <w:rtl/>
        </w:rPr>
        <w:t>(</w:t>
      </w:r>
      <w:r w:rsidR="00877C2B" w:rsidRPr="008D669A">
        <w:rPr>
          <w:rFonts w:cs="Traditional Arabic"/>
          <w:sz w:val="36"/>
          <w:szCs w:val="36"/>
          <w:vertAlign w:val="superscript"/>
          <w:rtl/>
        </w:rPr>
        <w:footnoteReference w:id="210"/>
      </w:r>
      <w:r w:rsidR="00877C2B" w:rsidRPr="008D669A">
        <w:rPr>
          <w:rFonts w:cs="Traditional Arabic" w:hint="cs"/>
          <w:sz w:val="36"/>
          <w:szCs w:val="36"/>
          <w:vertAlign w:val="superscript"/>
          <w:rtl/>
        </w:rPr>
        <w:t>)</w:t>
      </w:r>
      <w:r w:rsidR="00910C91">
        <w:rPr>
          <w:rFonts w:cs="Traditional Arabic" w:hint="cs"/>
          <w:sz w:val="36"/>
          <w:szCs w:val="36"/>
          <w:rtl/>
        </w:rPr>
        <w:t xml:space="preserve"> </w:t>
      </w:r>
    </w:p>
    <w:p w:rsidR="00910C91" w:rsidRDefault="00982144" w:rsidP="00877C2B">
      <w:pPr>
        <w:tabs>
          <w:tab w:val="center" w:pos="181"/>
        </w:tabs>
        <w:autoSpaceDE w:val="0"/>
        <w:autoSpaceDN w:val="0"/>
        <w:bidi/>
        <w:adjustRightInd w:val="0"/>
        <w:rPr>
          <w:rFonts w:cs="Traditional Arabic"/>
          <w:sz w:val="36"/>
          <w:szCs w:val="36"/>
          <w:rtl/>
        </w:rPr>
      </w:pPr>
      <w:r>
        <w:rPr>
          <w:rFonts w:cs="Traditional Arabic" w:hint="cs"/>
          <w:sz w:val="36"/>
          <w:szCs w:val="36"/>
          <w:rtl/>
        </w:rPr>
        <w:t>و</w:t>
      </w:r>
      <w:r w:rsidR="00910C91">
        <w:rPr>
          <w:rFonts w:cs="Traditional Arabic" w:hint="cs"/>
          <w:sz w:val="36"/>
          <w:szCs w:val="36"/>
          <w:rtl/>
        </w:rPr>
        <w:t>قد وهم سعيد بن منصور</w:t>
      </w:r>
      <w:r w:rsidR="00877C2B">
        <w:rPr>
          <w:rFonts w:cs="Traditional Arabic" w:hint="cs"/>
          <w:sz w:val="36"/>
          <w:szCs w:val="36"/>
          <w:rtl/>
        </w:rPr>
        <w:t>,</w:t>
      </w:r>
      <w:r w:rsidR="00910C91">
        <w:rPr>
          <w:rFonts w:cs="Traditional Arabic" w:hint="cs"/>
          <w:sz w:val="36"/>
          <w:szCs w:val="36"/>
          <w:rtl/>
        </w:rPr>
        <w:t xml:space="preserve"> فروى هذا الحديث عن بن عيينة</w:t>
      </w:r>
      <w:r w:rsidR="00877C2B">
        <w:rPr>
          <w:rFonts w:cs="Traditional Arabic" w:hint="cs"/>
          <w:sz w:val="36"/>
          <w:szCs w:val="36"/>
          <w:rtl/>
        </w:rPr>
        <w:t>,</w:t>
      </w:r>
      <w:r w:rsidR="00910C91">
        <w:rPr>
          <w:rFonts w:cs="Traditional Arabic" w:hint="cs"/>
          <w:sz w:val="36"/>
          <w:szCs w:val="36"/>
          <w:rtl/>
        </w:rPr>
        <w:t xml:space="preserve"> عن إسماعيل بن أبي خالد</w:t>
      </w:r>
      <w:r>
        <w:rPr>
          <w:rFonts w:cs="Traditional Arabic" w:hint="cs"/>
          <w:sz w:val="36"/>
          <w:szCs w:val="36"/>
          <w:rtl/>
        </w:rPr>
        <w:t xml:space="preserve"> </w:t>
      </w:r>
      <w:r w:rsidR="00910C91">
        <w:rPr>
          <w:rFonts w:cs="Traditional Arabic" w:hint="cs"/>
          <w:sz w:val="36"/>
          <w:szCs w:val="36"/>
          <w:rtl/>
        </w:rPr>
        <w:t>عن أبي بكر بن عمارة بن رويبة عن أبي بكر</w:t>
      </w:r>
      <w:r w:rsidR="00877C2B">
        <w:rPr>
          <w:rFonts w:cs="Traditional Arabic" w:hint="cs"/>
          <w:sz w:val="36"/>
          <w:szCs w:val="36"/>
          <w:rtl/>
        </w:rPr>
        <w:t>.</w:t>
      </w:r>
      <w:r w:rsidR="00910C91">
        <w:rPr>
          <w:rFonts w:cs="Traditional Arabic" w:hint="cs"/>
          <w:sz w:val="36"/>
          <w:szCs w:val="36"/>
          <w:rtl/>
        </w:rPr>
        <w:t xml:space="preserve"> </w:t>
      </w:r>
      <w:r>
        <w:rPr>
          <w:rFonts w:cs="Traditional Arabic" w:hint="cs"/>
          <w:sz w:val="36"/>
          <w:szCs w:val="36"/>
          <w:rtl/>
        </w:rPr>
        <w:t>فوهم فيه</w:t>
      </w:r>
      <w:r w:rsidR="00877C2B">
        <w:rPr>
          <w:rFonts w:cs="Traditional Arabic" w:hint="cs"/>
          <w:sz w:val="36"/>
          <w:szCs w:val="36"/>
          <w:rtl/>
        </w:rPr>
        <w:t xml:space="preserve"> و</w:t>
      </w:r>
      <w:r>
        <w:rPr>
          <w:rFonts w:cs="Traditional Arabic" w:hint="cs"/>
          <w:sz w:val="36"/>
          <w:szCs w:val="36"/>
          <w:rtl/>
        </w:rPr>
        <w:t xml:space="preserve">نبه على هذا الوهم </w:t>
      </w:r>
      <w:r w:rsidR="00910C91">
        <w:rPr>
          <w:rFonts w:cs="Traditional Arabic" w:hint="cs"/>
          <w:sz w:val="36"/>
          <w:szCs w:val="36"/>
          <w:rtl/>
        </w:rPr>
        <w:t>الدارقطني</w:t>
      </w:r>
      <w:r w:rsidR="00877C2B" w:rsidRPr="008D669A">
        <w:rPr>
          <w:rFonts w:cs="Traditional Arabic" w:hint="cs"/>
          <w:sz w:val="36"/>
          <w:szCs w:val="36"/>
          <w:vertAlign w:val="superscript"/>
          <w:rtl/>
        </w:rPr>
        <w:t>(</w:t>
      </w:r>
      <w:r w:rsidR="00877C2B" w:rsidRPr="008D669A">
        <w:rPr>
          <w:rFonts w:cs="Traditional Arabic"/>
          <w:sz w:val="36"/>
          <w:szCs w:val="36"/>
          <w:vertAlign w:val="superscript"/>
          <w:rtl/>
        </w:rPr>
        <w:footnoteReference w:id="211"/>
      </w:r>
      <w:r w:rsidR="00877C2B" w:rsidRPr="008D669A">
        <w:rPr>
          <w:rFonts w:cs="Traditional Arabic" w:hint="cs"/>
          <w:sz w:val="36"/>
          <w:szCs w:val="36"/>
          <w:vertAlign w:val="superscript"/>
          <w:rtl/>
        </w:rPr>
        <w:t>)</w:t>
      </w:r>
      <w:r w:rsidR="00910C91">
        <w:rPr>
          <w:rFonts w:cs="Traditional Arabic" w:hint="cs"/>
          <w:sz w:val="36"/>
          <w:szCs w:val="36"/>
          <w:rtl/>
        </w:rPr>
        <w:t xml:space="preserve"> </w:t>
      </w:r>
    </w:p>
    <w:p w:rsidR="00910C91" w:rsidRDefault="00982144" w:rsidP="00877C2B">
      <w:pPr>
        <w:tabs>
          <w:tab w:val="center" w:pos="181"/>
        </w:tabs>
        <w:autoSpaceDE w:val="0"/>
        <w:autoSpaceDN w:val="0"/>
        <w:bidi/>
        <w:adjustRightInd w:val="0"/>
        <w:rPr>
          <w:rFonts w:cs="Traditional Arabic"/>
          <w:sz w:val="36"/>
          <w:szCs w:val="36"/>
          <w:rtl/>
        </w:rPr>
      </w:pPr>
      <w:r>
        <w:rPr>
          <w:rFonts w:cs="Traditional Arabic" w:hint="cs"/>
          <w:sz w:val="36"/>
          <w:szCs w:val="36"/>
          <w:u w:val="single"/>
          <w:rtl/>
        </w:rPr>
        <w:t>و</w:t>
      </w:r>
      <w:r w:rsidR="00910C91" w:rsidRPr="00D5176E">
        <w:rPr>
          <w:rFonts w:cs="Traditional Arabic" w:hint="cs"/>
          <w:sz w:val="36"/>
          <w:szCs w:val="36"/>
          <w:u w:val="single"/>
          <w:rtl/>
        </w:rPr>
        <w:t>طريق آخر</w:t>
      </w:r>
      <w:r w:rsidR="00910C91">
        <w:rPr>
          <w:rFonts w:cs="Traditional Arabic" w:hint="cs"/>
          <w:sz w:val="36"/>
          <w:szCs w:val="36"/>
          <w:rtl/>
        </w:rPr>
        <w:t xml:space="preserve"> من حديث عبيد بن أسباط عن أبيه عن إسماعيل بن أبي خالد قيس بن أبي حازم عن أبي بك</w:t>
      </w:r>
      <w:r w:rsidR="00877C2B">
        <w:rPr>
          <w:rFonts w:cs="Traditional Arabic" w:hint="cs"/>
          <w:sz w:val="36"/>
          <w:szCs w:val="36"/>
          <w:rtl/>
        </w:rPr>
        <w:t>ر .كما عند الخلدي في فوائده. و</w:t>
      </w:r>
      <w:r w:rsidR="00910C91">
        <w:rPr>
          <w:rFonts w:cs="Traditional Arabic" w:hint="cs"/>
          <w:sz w:val="36"/>
          <w:szCs w:val="36"/>
          <w:rtl/>
        </w:rPr>
        <w:t>س</w:t>
      </w:r>
      <w:r w:rsidR="00877C2B">
        <w:rPr>
          <w:rFonts w:cs="Traditional Arabic" w:hint="cs"/>
          <w:sz w:val="36"/>
          <w:szCs w:val="36"/>
          <w:rtl/>
        </w:rPr>
        <w:t>لك عبيد بن أسباط أو أبوه الجادة</w:t>
      </w:r>
      <w:r w:rsidR="00910C91">
        <w:rPr>
          <w:rFonts w:cs="Traditional Arabic" w:hint="cs"/>
          <w:sz w:val="36"/>
          <w:szCs w:val="36"/>
          <w:rtl/>
        </w:rPr>
        <w:t>,</w:t>
      </w:r>
      <w:r w:rsidR="00910C91" w:rsidRPr="00D5176E">
        <w:rPr>
          <w:rFonts w:cs="Traditional Arabic" w:hint="cs"/>
          <w:sz w:val="36"/>
          <w:szCs w:val="36"/>
          <w:rtl/>
        </w:rPr>
        <w:t xml:space="preserve"> </w:t>
      </w:r>
      <w:r w:rsidR="00877C2B">
        <w:rPr>
          <w:rFonts w:cs="Traditional Arabic" w:hint="cs"/>
          <w:sz w:val="36"/>
          <w:szCs w:val="36"/>
          <w:rtl/>
        </w:rPr>
        <w:t>و</w:t>
      </w:r>
      <w:r w:rsidR="00910C91">
        <w:rPr>
          <w:rFonts w:cs="Traditional Arabic" w:hint="cs"/>
          <w:sz w:val="36"/>
          <w:szCs w:val="36"/>
          <w:rtl/>
        </w:rPr>
        <w:t>نبه على هذا الوهم أيضا الدارقطني</w:t>
      </w:r>
      <w:r w:rsidR="00877C2B" w:rsidRPr="008D669A">
        <w:rPr>
          <w:rFonts w:cs="Traditional Arabic" w:hint="cs"/>
          <w:sz w:val="36"/>
          <w:szCs w:val="36"/>
          <w:vertAlign w:val="superscript"/>
          <w:rtl/>
        </w:rPr>
        <w:t>(</w:t>
      </w:r>
      <w:r w:rsidR="00877C2B" w:rsidRPr="008D669A">
        <w:rPr>
          <w:rFonts w:cs="Traditional Arabic"/>
          <w:sz w:val="36"/>
          <w:szCs w:val="36"/>
          <w:vertAlign w:val="superscript"/>
          <w:rtl/>
        </w:rPr>
        <w:footnoteReference w:id="212"/>
      </w:r>
      <w:r w:rsidR="00877C2B" w:rsidRPr="008D669A">
        <w:rPr>
          <w:rFonts w:cs="Traditional Arabic" w:hint="cs"/>
          <w:sz w:val="36"/>
          <w:szCs w:val="36"/>
          <w:vertAlign w:val="superscript"/>
          <w:rtl/>
        </w:rPr>
        <w:t>)</w:t>
      </w:r>
      <w:r w:rsidR="00910C91">
        <w:rPr>
          <w:rFonts w:cs="Traditional Arabic" w:hint="cs"/>
          <w:sz w:val="36"/>
          <w:szCs w:val="36"/>
          <w:rtl/>
        </w:rPr>
        <w:t xml:space="preserve"> </w:t>
      </w:r>
    </w:p>
    <w:p w:rsidR="00DE38FC" w:rsidRDefault="00982144" w:rsidP="00877C2B">
      <w:pPr>
        <w:tabs>
          <w:tab w:val="center" w:pos="181"/>
        </w:tabs>
        <w:autoSpaceDE w:val="0"/>
        <w:autoSpaceDN w:val="0"/>
        <w:bidi/>
        <w:adjustRightInd w:val="0"/>
        <w:rPr>
          <w:rFonts w:cs="Traditional Arabic"/>
          <w:sz w:val="36"/>
          <w:szCs w:val="36"/>
          <w:rtl/>
        </w:rPr>
      </w:pPr>
      <w:r>
        <w:rPr>
          <w:rFonts w:cs="Traditional Arabic" w:hint="cs"/>
          <w:sz w:val="36"/>
          <w:szCs w:val="36"/>
          <w:u w:val="single"/>
          <w:rtl/>
        </w:rPr>
        <w:t>و</w:t>
      </w:r>
      <w:r w:rsidR="00910C91" w:rsidRPr="00D5176E">
        <w:rPr>
          <w:rFonts w:cs="Traditional Arabic" w:hint="cs"/>
          <w:sz w:val="36"/>
          <w:szCs w:val="36"/>
          <w:u w:val="single"/>
          <w:rtl/>
        </w:rPr>
        <w:t>طريق آخر</w:t>
      </w:r>
      <w:r w:rsidR="00910C91">
        <w:rPr>
          <w:rFonts w:cs="Traditional Arabic" w:hint="cs"/>
          <w:sz w:val="36"/>
          <w:szCs w:val="36"/>
          <w:rtl/>
        </w:rPr>
        <w:t xml:space="preserve"> من حديث أبي معاوية</w:t>
      </w:r>
      <w:r w:rsidR="00877C2B">
        <w:rPr>
          <w:rFonts w:cs="Traditional Arabic" w:hint="cs"/>
          <w:sz w:val="36"/>
          <w:szCs w:val="36"/>
          <w:rtl/>
        </w:rPr>
        <w:t>,</w:t>
      </w:r>
      <w:r w:rsidR="00910C91">
        <w:rPr>
          <w:rFonts w:cs="Traditional Arabic" w:hint="cs"/>
          <w:sz w:val="36"/>
          <w:szCs w:val="36"/>
          <w:rtl/>
        </w:rPr>
        <w:t xml:space="preserve"> عن الأعمش</w:t>
      </w:r>
      <w:r w:rsidR="00877C2B">
        <w:rPr>
          <w:rFonts w:cs="Traditional Arabic" w:hint="cs"/>
          <w:sz w:val="36"/>
          <w:szCs w:val="36"/>
          <w:rtl/>
        </w:rPr>
        <w:t>,</w:t>
      </w:r>
      <w:r w:rsidR="00910C91">
        <w:rPr>
          <w:rFonts w:cs="Traditional Arabic" w:hint="cs"/>
          <w:sz w:val="36"/>
          <w:szCs w:val="36"/>
          <w:rtl/>
        </w:rPr>
        <w:t xml:space="preserve"> عن مسلم بن صبيح</w:t>
      </w:r>
      <w:r w:rsidR="00877C2B">
        <w:rPr>
          <w:rFonts w:cs="Traditional Arabic" w:hint="cs"/>
          <w:sz w:val="36"/>
          <w:szCs w:val="36"/>
          <w:rtl/>
        </w:rPr>
        <w:t>,</w:t>
      </w:r>
      <w:r>
        <w:rPr>
          <w:rFonts w:cs="Traditional Arabic" w:hint="cs"/>
          <w:sz w:val="36"/>
          <w:szCs w:val="36"/>
          <w:rtl/>
        </w:rPr>
        <w:t xml:space="preserve"> أن أبا بكر</w:t>
      </w:r>
      <w:r w:rsidR="00910C91">
        <w:rPr>
          <w:rFonts w:cs="Traditional Arabic" w:hint="cs"/>
          <w:sz w:val="36"/>
          <w:szCs w:val="36"/>
          <w:rtl/>
        </w:rPr>
        <w:t>. الحديث</w:t>
      </w:r>
      <w:r w:rsidR="00910C91" w:rsidRPr="008D669A">
        <w:rPr>
          <w:rFonts w:cs="Traditional Arabic" w:hint="cs"/>
          <w:sz w:val="36"/>
          <w:szCs w:val="36"/>
          <w:vertAlign w:val="superscript"/>
          <w:rtl/>
        </w:rPr>
        <w:t>(</w:t>
      </w:r>
      <w:r w:rsidR="00910C91" w:rsidRPr="008D669A">
        <w:rPr>
          <w:rFonts w:cs="Traditional Arabic"/>
          <w:sz w:val="36"/>
          <w:szCs w:val="36"/>
          <w:vertAlign w:val="superscript"/>
          <w:rtl/>
        </w:rPr>
        <w:footnoteReference w:id="213"/>
      </w:r>
      <w:r w:rsidR="00910C91" w:rsidRPr="008D669A">
        <w:rPr>
          <w:rFonts w:cs="Traditional Arabic" w:hint="cs"/>
          <w:sz w:val="36"/>
          <w:szCs w:val="36"/>
          <w:vertAlign w:val="superscript"/>
          <w:rtl/>
        </w:rPr>
        <w:t>)</w:t>
      </w:r>
    </w:p>
    <w:p w:rsidR="00910C91" w:rsidRDefault="00877C2B" w:rsidP="00DE38FC">
      <w:pPr>
        <w:tabs>
          <w:tab w:val="center" w:pos="181"/>
        </w:tabs>
        <w:autoSpaceDE w:val="0"/>
        <w:autoSpaceDN w:val="0"/>
        <w:bidi/>
        <w:adjustRightInd w:val="0"/>
        <w:rPr>
          <w:rFonts w:cs="Traditional Arabic"/>
          <w:sz w:val="36"/>
          <w:szCs w:val="36"/>
          <w:rtl/>
        </w:rPr>
      </w:pPr>
      <w:r>
        <w:rPr>
          <w:rFonts w:cs="Traditional Arabic" w:hint="cs"/>
          <w:sz w:val="36"/>
          <w:szCs w:val="36"/>
          <w:rtl/>
        </w:rPr>
        <w:t>و</w:t>
      </w:r>
      <w:r w:rsidR="00910C91">
        <w:rPr>
          <w:rFonts w:cs="Traditional Arabic" w:hint="cs"/>
          <w:sz w:val="36"/>
          <w:szCs w:val="36"/>
          <w:rtl/>
        </w:rPr>
        <w:t>هذا الطريق أيضا معل بالانقطاع</w:t>
      </w:r>
      <w:r>
        <w:rPr>
          <w:rFonts w:cs="Traditional Arabic" w:hint="cs"/>
          <w:sz w:val="36"/>
          <w:szCs w:val="36"/>
          <w:rtl/>
        </w:rPr>
        <w:t>,</w:t>
      </w:r>
      <w:r w:rsidR="00910C91">
        <w:rPr>
          <w:rFonts w:cs="Traditional Arabic" w:hint="cs"/>
          <w:sz w:val="36"/>
          <w:szCs w:val="36"/>
          <w:rtl/>
        </w:rPr>
        <w:t xml:space="preserve"> فأن أبا بكر بن زهير لم يسمع من عائشة, ولم يدرك على بن أبي طالب, وعليه </w:t>
      </w:r>
      <w:r>
        <w:rPr>
          <w:rFonts w:cs="Traditional Arabic" w:hint="cs"/>
          <w:sz w:val="36"/>
          <w:szCs w:val="36"/>
          <w:rtl/>
        </w:rPr>
        <w:t>فإنه لم يدرك لا عمر بن الخطاب, ولا أبا بكر</w:t>
      </w:r>
      <w:r w:rsidR="00910C91">
        <w:rPr>
          <w:rFonts w:cs="Traditional Arabic" w:hint="cs"/>
          <w:sz w:val="36"/>
          <w:szCs w:val="36"/>
          <w:rtl/>
        </w:rPr>
        <w:t>.</w:t>
      </w:r>
      <w:r w:rsidRPr="008D669A">
        <w:rPr>
          <w:rFonts w:cs="Traditional Arabic" w:hint="cs"/>
          <w:sz w:val="36"/>
          <w:szCs w:val="36"/>
          <w:vertAlign w:val="superscript"/>
          <w:rtl/>
        </w:rPr>
        <w:t>(</w:t>
      </w:r>
      <w:r w:rsidRPr="008D669A">
        <w:rPr>
          <w:rFonts w:cs="Traditional Arabic"/>
          <w:sz w:val="36"/>
          <w:szCs w:val="36"/>
          <w:vertAlign w:val="superscript"/>
          <w:rtl/>
        </w:rPr>
        <w:footnoteReference w:id="214"/>
      </w:r>
      <w:r w:rsidRPr="008D669A">
        <w:rPr>
          <w:rFonts w:cs="Traditional Arabic" w:hint="cs"/>
          <w:sz w:val="36"/>
          <w:szCs w:val="36"/>
          <w:vertAlign w:val="superscript"/>
          <w:rtl/>
        </w:rPr>
        <w:t>)</w:t>
      </w:r>
    </w:p>
    <w:p w:rsidR="005A32C3" w:rsidRDefault="00910C91" w:rsidP="005A32C3">
      <w:pPr>
        <w:tabs>
          <w:tab w:val="center" w:pos="181"/>
        </w:tabs>
        <w:autoSpaceDE w:val="0"/>
        <w:autoSpaceDN w:val="0"/>
        <w:bidi/>
        <w:adjustRightInd w:val="0"/>
        <w:rPr>
          <w:rFonts w:cs="Traditional Arabic"/>
          <w:sz w:val="36"/>
          <w:szCs w:val="36"/>
          <w:rtl/>
        </w:rPr>
      </w:pPr>
      <w:r w:rsidRPr="00D5176E">
        <w:rPr>
          <w:rFonts w:cs="Traditional Arabic" w:hint="cs"/>
          <w:sz w:val="36"/>
          <w:szCs w:val="36"/>
          <w:u w:val="single"/>
          <w:rtl/>
        </w:rPr>
        <w:t>و طريق آخر</w:t>
      </w:r>
      <w:r w:rsidR="00877C2B">
        <w:rPr>
          <w:rFonts w:cs="Traditional Arabic" w:hint="cs"/>
          <w:sz w:val="36"/>
          <w:szCs w:val="36"/>
          <w:rtl/>
        </w:rPr>
        <w:t xml:space="preserve"> لم يذكره الدارقطني, ولا أبو حاتم</w:t>
      </w:r>
      <w:r>
        <w:rPr>
          <w:rFonts w:cs="Traditional Arabic" w:hint="cs"/>
          <w:sz w:val="36"/>
          <w:szCs w:val="36"/>
          <w:rtl/>
        </w:rPr>
        <w:t xml:space="preserve">, أخرجه </w:t>
      </w:r>
      <w:r w:rsidR="007050D7">
        <w:rPr>
          <w:rFonts w:cs="Traditional Arabic" w:hint="cs"/>
          <w:sz w:val="36"/>
          <w:szCs w:val="36"/>
          <w:rtl/>
        </w:rPr>
        <w:t>ا</w:t>
      </w:r>
      <w:r>
        <w:rPr>
          <w:rFonts w:cs="Traditional Arabic" w:hint="cs"/>
          <w:sz w:val="36"/>
          <w:szCs w:val="36"/>
          <w:rtl/>
        </w:rPr>
        <w:t>بن عدي قال:</w:t>
      </w:r>
      <w:r w:rsidRPr="00D5176E">
        <w:rPr>
          <w:rFonts w:asciiTheme="minorHAnsi" w:eastAsiaTheme="minorHAnsi" w:hAnsiTheme="minorHAnsi" w:cs="Traditional Arabic" w:hint="cs"/>
          <w:bCs/>
          <w:color w:val="000000"/>
          <w:szCs w:val="44"/>
          <w:rtl/>
        </w:rPr>
        <w:t xml:space="preserve"> </w:t>
      </w:r>
      <w:r w:rsidRPr="00D5176E">
        <w:rPr>
          <w:rFonts w:cs="Traditional Arabic" w:hint="cs"/>
          <w:sz w:val="36"/>
          <w:szCs w:val="36"/>
          <w:rtl/>
        </w:rPr>
        <w:t>حدثنا</w:t>
      </w:r>
      <w:r w:rsidRPr="00D5176E">
        <w:rPr>
          <w:rFonts w:cs="Traditional Arabic"/>
          <w:sz w:val="36"/>
          <w:szCs w:val="36"/>
          <w:rtl/>
        </w:rPr>
        <w:t xml:space="preserve"> </w:t>
      </w:r>
      <w:r w:rsidRPr="00D5176E">
        <w:rPr>
          <w:rFonts w:cs="Traditional Arabic" w:hint="cs"/>
          <w:sz w:val="36"/>
          <w:szCs w:val="36"/>
          <w:rtl/>
        </w:rPr>
        <w:t>عمر</w:t>
      </w:r>
      <w:r w:rsidRPr="00D5176E">
        <w:rPr>
          <w:rFonts w:cs="Traditional Arabic"/>
          <w:sz w:val="36"/>
          <w:szCs w:val="36"/>
          <w:rtl/>
        </w:rPr>
        <w:t xml:space="preserve"> </w:t>
      </w:r>
      <w:r w:rsidRPr="00D5176E">
        <w:rPr>
          <w:rFonts w:cs="Traditional Arabic" w:hint="cs"/>
          <w:sz w:val="36"/>
          <w:szCs w:val="36"/>
          <w:rtl/>
        </w:rPr>
        <w:t>بن</w:t>
      </w:r>
      <w:r w:rsidRPr="00D5176E">
        <w:rPr>
          <w:rFonts w:cs="Traditional Arabic"/>
          <w:sz w:val="36"/>
          <w:szCs w:val="36"/>
          <w:rtl/>
        </w:rPr>
        <w:t xml:space="preserve"> </w:t>
      </w:r>
      <w:r w:rsidRPr="00D5176E">
        <w:rPr>
          <w:rFonts w:cs="Traditional Arabic" w:hint="cs"/>
          <w:sz w:val="36"/>
          <w:szCs w:val="36"/>
          <w:rtl/>
        </w:rPr>
        <w:t>محمد</w:t>
      </w:r>
      <w:r w:rsidRPr="00D5176E">
        <w:rPr>
          <w:rFonts w:cs="Traditional Arabic"/>
          <w:sz w:val="36"/>
          <w:szCs w:val="36"/>
          <w:rtl/>
        </w:rPr>
        <w:t xml:space="preserve"> </w:t>
      </w:r>
      <w:r w:rsidRPr="00D5176E">
        <w:rPr>
          <w:rFonts w:cs="Traditional Arabic" w:hint="cs"/>
          <w:sz w:val="36"/>
          <w:szCs w:val="36"/>
          <w:rtl/>
        </w:rPr>
        <w:t>بن</w:t>
      </w:r>
      <w:r w:rsidRPr="00D5176E">
        <w:rPr>
          <w:rFonts w:cs="Traditional Arabic"/>
          <w:sz w:val="36"/>
          <w:szCs w:val="36"/>
          <w:rtl/>
        </w:rPr>
        <w:t xml:space="preserve"> </w:t>
      </w:r>
      <w:r w:rsidRPr="00D5176E">
        <w:rPr>
          <w:rFonts w:cs="Traditional Arabic" w:hint="cs"/>
          <w:sz w:val="36"/>
          <w:szCs w:val="36"/>
          <w:rtl/>
        </w:rPr>
        <w:t>عيسى</w:t>
      </w:r>
      <w:r w:rsidR="00877C2B">
        <w:rPr>
          <w:rFonts w:cs="Traditional Arabic" w:hint="cs"/>
          <w:sz w:val="36"/>
          <w:szCs w:val="36"/>
          <w:rtl/>
        </w:rPr>
        <w:t>,</w:t>
      </w:r>
      <w:r w:rsidRPr="00D5176E">
        <w:rPr>
          <w:rFonts w:cs="Traditional Arabic"/>
          <w:sz w:val="36"/>
          <w:szCs w:val="36"/>
          <w:rtl/>
        </w:rPr>
        <w:t xml:space="preserve"> </w:t>
      </w:r>
      <w:r w:rsidRPr="00D5176E">
        <w:rPr>
          <w:rFonts w:cs="Traditional Arabic" w:hint="cs"/>
          <w:sz w:val="36"/>
          <w:szCs w:val="36"/>
          <w:rtl/>
        </w:rPr>
        <w:t>ثنا</w:t>
      </w:r>
      <w:r w:rsidRPr="00D5176E">
        <w:rPr>
          <w:rFonts w:cs="Traditional Arabic"/>
          <w:sz w:val="36"/>
          <w:szCs w:val="36"/>
          <w:rtl/>
        </w:rPr>
        <w:t xml:space="preserve"> </w:t>
      </w:r>
      <w:r w:rsidRPr="00D5176E">
        <w:rPr>
          <w:rFonts w:cs="Traditional Arabic" w:hint="cs"/>
          <w:sz w:val="36"/>
          <w:szCs w:val="36"/>
          <w:rtl/>
        </w:rPr>
        <w:t>محمود</w:t>
      </w:r>
      <w:r w:rsidRPr="00D5176E">
        <w:rPr>
          <w:rFonts w:cs="Traditional Arabic"/>
          <w:sz w:val="36"/>
          <w:szCs w:val="36"/>
          <w:rtl/>
        </w:rPr>
        <w:t xml:space="preserve"> </w:t>
      </w:r>
      <w:r w:rsidRPr="00D5176E">
        <w:rPr>
          <w:rFonts w:cs="Traditional Arabic" w:hint="cs"/>
          <w:sz w:val="36"/>
          <w:szCs w:val="36"/>
          <w:rtl/>
        </w:rPr>
        <w:t>بن</w:t>
      </w:r>
      <w:r w:rsidRPr="00D5176E">
        <w:rPr>
          <w:rFonts w:cs="Traditional Arabic"/>
          <w:sz w:val="36"/>
          <w:szCs w:val="36"/>
          <w:rtl/>
        </w:rPr>
        <w:t xml:space="preserve"> </w:t>
      </w:r>
      <w:r w:rsidRPr="00D5176E">
        <w:rPr>
          <w:rFonts w:cs="Traditional Arabic" w:hint="cs"/>
          <w:sz w:val="36"/>
          <w:szCs w:val="36"/>
          <w:rtl/>
        </w:rPr>
        <w:t>خداش</w:t>
      </w:r>
      <w:r w:rsidR="00877C2B">
        <w:rPr>
          <w:rFonts w:cs="Traditional Arabic" w:hint="cs"/>
          <w:sz w:val="36"/>
          <w:szCs w:val="36"/>
          <w:rtl/>
        </w:rPr>
        <w:t>,</w:t>
      </w:r>
      <w:r w:rsidRPr="00D5176E">
        <w:rPr>
          <w:rFonts w:cs="Traditional Arabic"/>
          <w:sz w:val="36"/>
          <w:szCs w:val="36"/>
          <w:rtl/>
        </w:rPr>
        <w:t xml:space="preserve"> </w:t>
      </w:r>
      <w:r w:rsidRPr="00D5176E">
        <w:rPr>
          <w:rFonts w:cs="Traditional Arabic" w:hint="cs"/>
          <w:sz w:val="36"/>
          <w:szCs w:val="36"/>
          <w:rtl/>
        </w:rPr>
        <w:t>ثنا</w:t>
      </w:r>
      <w:r w:rsidRPr="00D5176E">
        <w:rPr>
          <w:rFonts w:cs="Traditional Arabic"/>
          <w:sz w:val="36"/>
          <w:szCs w:val="36"/>
          <w:rtl/>
        </w:rPr>
        <w:t xml:space="preserve"> </w:t>
      </w:r>
      <w:r w:rsidRPr="00D5176E">
        <w:rPr>
          <w:rFonts w:cs="Traditional Arabic" w:hint="cs"/>
          <w:sz w:val="36"/>
          <w:szCs w:val="36"/>
          <w:rtl/>
        </w:rPr>
        <w:t>علي</w:t>
      </w:r>
      <w:r w:rsidRPr="00D5176E">
        <w:rPr>
          <w:rFonts w:cs="Traditional Arabic"/>
          <w:sz w:val="36"/>
          <w:szCs w:val="36"/>
          <w:rtl/>
        </w:rPr>
        <w:t xml:space="preserve"> </w:t>
      </w:r>
      <w:r w:rsidRPr="00D5176E">
        <w:rPr>
          <w:rFonts w:cs="Traditional Arabic" w:hint="cs"/>
          <w:sz w:val="36"/>
          <w:szCs w:val="36"/>
          <w:rtl/>
        </w:rPr>
        <w:t>بن</w:t>
      </w:r>
      <w:r w:rsidRPr="00D5176E">
        <w:rPr>
          <w:rFonts w:cs="Traditional Arabic"/>
          <w:sz w:val="36"/>
          <w:szCs w:val="36"/>
          <w:rtl/>
        </w:rPr>
        <w:t xml:space="preserve"> </w:t>
      </w:r>
      <w:r w:rsidRPr="00D5176E">
        <w:rPr>
          <w:rFonts w:cs="Traditional Arabic" w:hint="cs"/>
          <w:sz w:val="36"/>
          <w:szCs w:val="36"/>
          <w:rtl/>
        </w:rPr>
        <w:t>عاصم</w:t>
      </w:r>
      <w:r w:rsidR="00877C2B">
        <w:rPr>
          <w:rFonts w:cs="Traditional Arabic" w:hint="cs"/>
          <w:sz w:val="36"/>
          <w:szCs w:val="36"/>
          <w:rtl/>
        </w:rPr>
        <w:t>,</w:t>
      </w:r>
      <w:r w:rsidRPr="00D5176E">
        <w:rPr>
          <w:rFonts w:cs="Traditional Arabic"/>
          <w:sz w:val="36"/>
          <w:szCs w:val="36"/>
          <w:rtl/>
        </w:rPr>
        <w:t xml:space="preserve"> </w:t>
      </w:r>
      <w:r w:rsidRPr="00D5176E">
        <w:rPr>
          <w:rFonts w:cs="Traditional Arabic" w:hint="cs"/>
          <w:sz w:val="36"/>
          <w:szCs w:val="36"/>
          <w:rtl/>
        </w:rPr>
        <w:t>عن</w:t>
      </w:r>
      <w:r w:rsidRPr="00D5176E">
        <w:rPr>
          <w:rFonts w:cs="Traditional Arabic"/>
          <w:sz w:val="36"/>
          <w:szCs w:val="36"/>
          <w:rtl/>
        </w:rPr>
        <w:t xml:space="preserve"> </w:t>
      </w:r>
      <w:r w:rsidRPr="00D5176E">
        <w:rPr>
          <w:rFonts w:cs="Traditional Arabic" w:hint="cs"/>
          <w:sz w:val="36"/>
          <w:szCs w:val="36"/>
          <w:rtl/>
        </w:rPr>
        <w:t>إسماعيل</w:t>
      </w:r>
      <w:r w:rsidRPr="00D5176E">
        <w:rPr>
          <w:rFonts w:cs="Traditional Arabic"/>
          <w:sz w:val="36"/>
          <w:szCs w:val="36"/>
          <w:rtl/>
        </w:rPr>
        <w:t xml:space="preserve"> </w:t>
      </w:r>
      <w:r w:rsidRPr="00D5176E">
        <w:rPr>
          <w:rFonts w:cs="Traditional Arabic" w:hint="cs"/>
          <w:sz w:val="36"/>
          <w:szCs w:val="36"/>
          <w:rtl/>
        </w:rPr>
        <w:t>بن</w:t>
      </w:r>
      <w:r w:rsidRPr="00D5176E">
        <w:rPr>
          <w:rFonts w:cs="Traditional Arabic"/>
          <w:sz w:val="36"/>
          <w:szCs w:val="36"/>
          <w:rtl/>
        </w:rPr>
        <w:t xml:space="preserve"> </w:t>
      </w:r>
      <w:r w:rsidRPr="00D5176E">
        <w:rPr>
          <w:rFonts w:cs="Traditional Arabic" w:hint="cs"/>
          <w:sz w:val="36"/>
          <w:szCs w:val="36"/>
          <w:rtl/>
        </w:rPr>
        <w:t>أبي</w:t>
      </w:r>
      <w:r w:rsidRPr="00D5176E">
        <w:rPr>
          <w:rFonts w:cs="Traditional Arabic"/>
          <w:sz w:val="36"/>
          <w:szCs w:val="36"/>
          <w:rtl/>
        </w:rPr>
        <w:t xml:space="preserve"> </w:t>
      </w:r>
      <w:r w:rsidRPr="00D5176E">
        <w:rPr>
          <w:rFonts w:cs="Traditional Arabic" w:hint="cs"/>
          <w:sz w:val="36"/>
          <w:szCs w:val="36"/>
          <w:rtl/>
        </w:rPr>
        <w:t>خالد</w:t>
      </w:r>
      <w:r w:rsidR="00877C2B">
        <w:rPr>
          <w:rFonts w:cs="Traditional Arabic" w:hint="cs"/>
          <w:sz w:val="36"/>
          <w:szCs w:val="36"/>
          <w:rtl/>
        </w:rPr>
        <w:t>,</w:t>
      </w:r>
      <w:r w:rsidRPr="00D5176E">
        <w:rPr>
          <w:rFonts w:cs="Traditional Arabic"/>
          <w:sz w:val="36"/>
          <w:szCs w:val="36"/>
          <w:rtl/>
        </w:rPr>
        <w:t xml:space="preserve"> </w:t>
      </w:r>
      <w:r w:rsidRPr="00D5176E">
        <w:rPr>
          <w:rFonts w:cs="Traditional Arabic" w:hint="cs"/>
          <w:sz w:val="36"/>
          <w:szCs w:val="36"/>
          <w:rtl/>
        </w:rPr>
        <w:t>عن</w:t>
      </w:r>
      <w:r w:rsidRPr="00D5176E">
        <w:rPr>
          <w:rFonts w:cs="Traditional Arabic"/>
          <w:sz w:val="36"/>
          <w:szCs w:val="36"/>
          <w:rtl/>
        </w:rPr>
        <w:t xml:space="preserve"> </w:t>
      </w:r>
      <w:r w:rsidRPr="00D5176E">
        <w:rPr>
          <w:rFonts w:cs="Traditional Arabic" w:hint="cs"/>
          <w:sz w:val="36"/>
          <w:szCs w:val="36"/>
          <w:rtl/>
        </w:rPr>
        <w:t>عكرمة</w:t>
      </w:r>
      <w:r w:rsidR="00877C2B">
        <w:rPr>
          <w:rFonts w:cs="Traditional Arabic" w:hint="cs"/>
          <w:sz w:val="36"/>
          <w:szCs w:val="36"/>
          <w:rtl/>
        </w:rPr>
        <w:t>,</w:t>
      </w:r>
      <w:r w:rsidRPr="00D5176E">
        <w:rPr>
          <w:rFonts w:cs="Traditional Arabic"/>
          <w:sz w:val="36"/>
          <w:szCs w:val="36"/>
          <w:rtl/>
        </w:rPr>
        <w:t xml:space="preserve"> </w:t>
      </w:r>
      <w:r w:rsidRPr="00D5176E">
        <w:rPr>
          <w:rFonts w:cs="Traditional Arabic" w:hint="cs"/>
          <w:sz w:val="36"/>
          <w:szCs w:val="36"/>
          <w:rtl/>
        </w:rPr>
        <w:t>عن</w:t>
      </w:r>
      <w:r w:rsidRPr="00D5176E">
        <w:rPr>
          <w:rFonts w:cs="Traditional Arabic"/>
          <w:sz w:val="36"/>
          <w:szCs w:val="36"/>
          <w:rtl/>
        </w:rPr>
        <w:t xml:space="preserve"> </w:t>
      </w:r>
      <w:r w:rsidRPr="00D5176E">
        <w:rPr>
          <w:rFonts w:cs="Traditional Arabic" w:hint="cs"/>
          <w:sz w:val="36"/>
          <w:szCs w:val="36"/>
          <w:rtl/>
        </w:rPr>
        <w:t>بن</w:t>
      </w:r>
      <w:r w:rsidRPr="00D5176E">
        <w:rPr>
          <w:rFonts w:cs="Traditional Arabic"/>
          <w:sz w:val="36"/>
          <w:szCs w:val="36"/>
          <w:rtl/>
        </w:rPr>
        <w:t xml:space="preserve"> </w:t>
      </w:r>
      <w:r w:rsidRPr="00D5176E">
        <w:rPr>
          <w:rFonts w:cs="Traditional Arabic" w:hint="cs"/>
          <w:sz w:val="36"/>
          <w:szCs w:val="36"/>
          <w:rtl/>
        </w:rPr>
        <w:t>عباس</w:t>
      </w:r>
      <w:r w:rsidR="00877C2B">
        <w:rPr>
          <w:rFonts w:cs="Traditional Arabic" w:hint="cs"/>
          <w:sz w:val="36"/>
          <w:szCs w:val="36"/>
          <w:rtl/>
        </w:rPr>
        <w:t>,</w:t>
      </w:r>
      <w:r w:rsidRPr="00D5176E">
        <w:rPr>
          <w:rFonts w:cs="Traditional Arabic"/>
          <w:sz w:val="36"/>
          <w:szCs w:val="36"/>
          <w:rtl/>
        </w:rPr>
        <w:t xml:space="preserve"> </w:t>
      </w:r>
      <w:r w:rsidRPr="00D5176E">
        <w:rPr>
          <w:rFonts w:cs="Traditional Arabic" w:hint="cs"/>
          <w:sz w:val="36"/>
          <w:szCs w:val="36"/>
          <w:rtl/>
        </w:rPr>
        <w:t>عن</w:t>
      </w:r>
      <w:r w:rsidRPr="00D5176E">
        <w:rPr>
          <w:rFonts w:cs="Traditional Arabic"/>
          <w:sz w:val="36"/>
          <w:szCs w:val="36"/>
          <w:rtl/>
        </w:rPr>
        <w:t xml:space="preserve"> </w:t>
      </w:r>
      <w:r w:rsidRPr="00D5176E">
        <w:rPr>
          <w:rFonts w:cs="Traditional Arabic" w:hint="cs"/>
          <w:sz w:val="36"/>
          <w:szCs w:val="36"/>
          <w:rtl/>
        </w:rPr>
        <w:t>أبي</w:t>
      </w:r>
      <w:r w:rsidRPr="00D5176E">
        <w:rPr>
          <w:rFonts w:cs="Traditional Arabic"/>
          <w:sz w:val="36"/>
          <w:szCs w:val="36"/>
          <w:rtl/>
        </w:rPr>
        <w:t xml:space="preserve"> </w:t>
      </w:r>
      <w:r w:rsidRPr="00D5176E">
        <w:rPr>
          <w:rFonts w:cs="Traditional Arabic" w:hint="cs"/>
          <w:sz w:val="36"/>
          <w:szCs w:val="36"/>
          <w:rtl/>
        </w:rPr>
        <w:t>بكر</w:t>
      </w:r>
      <w:r w:rsidRPr="00D5176E">
        <w:rPr>
          <w:rFonts w:cs="Traditional Arabic"/>
          <w:sz w:val="36"/>
          <w:szCs w:val="36"/>
          <w:rtl/>
        </w:rPr>
        <w:t xml:space="preserve"> </w:t>
      </w:r>
      <w:r w:rsidRPr="00D5176E">
        <w:rPr>
          <w:rFonts w:cs="Traditional Arabic" w:hint="cs"/>
          <w:sz w:val="36"/>
          <w:szCs w:val="36"/>
          <w:rtl/>
        </w:rPr>
        <w:t>عن</w:t>
      </w:r>
      <w:r w:rsidRPr="00D5176E">
        <w:rPr>
          <w:rFonts w:cs="Traditional Arabic"/>
          <w:sz w:val="36"/>
          <w:szCs w:val="36"/>
          <w:rtl/>
        </w:rPr>
        <w:t xml:space="preserve"> </w:t>
      </w:r>
      <w:r w:rsidRPr="00D5176E">
        <w:rPr>
          <w:rFonts w:cs="Traditional Arabic" w:hint="cs"/>
          <w:sz w:val="36"/>
          <w:szCs w:val="36"/>
          <w:rtl/>
        </w:rPr>
        <w:t>النبي</w:t>
      </w:r>
      <w:r w:rsidRPr="00D5176E">
        <w:rPr>
          <w:rFonts w:cs="Traditional Arabic"/>
          <w:sz w:val="36"/>
          <w:szCs w:val="36"/>
          <w:rtl/>
        </w:rPr>
        <w:t xml:space="preserve"> </w:t>
      </w:r>
      <w:r>
        <w:rPr>
          <w:rFonts w:cs="Traditional Arabic" w:hint="cs"/>
          <w:sz w:val="36"/>
          <w:szCs w:val="36"/>
        </w:rPr>
        <w:sym w:font="AGA Arabesque" w:char="F072"/>
      </w:r>
      <w:r w:rsidR="00877C2B">
        <w:rPr>
          <w:rFonts w:cs="Traditional Arabic" w:hint="cs"/>
          <w:sz w:val="36"/>
          <w:szCs w:val="36"/>
          <w:rtl/>
        </w:rPr>
        <w:t>.</w:t>
      </w:r>
      <w:r w:rsidR="005A32C3" w:rsidRPr="008D669A">
        <w:rPr>
          <w:rFonts w:cs="Traditional Arabic" w:hint="cs"/>
          <w:sz w:val="36"/>
          <w:szCs w:val="36"/>
          <w:vertAlign w:val="superscript"/>
          <w:rtl/>
        </w:rPr>
        <w:t>(</w:t>
      </w:r>
      <w:r w:rsidR="005A32C3" w:rsidRPr="008D669A">
        <w:rPr>
          <w:rFonts w:cs="Traditional Arabic"/>
          <w:sz w:val="36"/>
          <w:szCs w:val="36"/>
          <w:vertAlign w:val="superscript"/>
          <w:rtl/>
        </w:rPr>
        <w:footnoteReference w:id="215"/>
      </w:r>
      <w:r w:rsidR="005A32C3" w:rsidRPr="008D669A">
        <w:rPr>
          <w:rFonts w:cs="Traditional Arabic" w:hint="cs"/>
          <w:sz w:val="36"/>
          <w:szCs w:val="36"/>
          <w:vertAlign w:val="superscript"/>
          <w:rtl/>
        </w:rPr>
        <w:t>)</w:t>
      </w:r>
      <w:r w:rsidR="00877C2B">
        <w:rPr>
          <w:rFonts w:cs="Traditional Arabic" w:hint="cs"/>
          <w:sz w:val="36"/>
          <w:szCs w:val="36"/>
          <w:rtl/>
        </w:rPr>
        <w:t xml:space="preserve"> </w:t>
      </w:r>
    </w:p>
    <w:p w:rsidR="00910C91" w:rsidRDefault="00877C2B" w:rsidP="005A32C3">
      <w:pPr>
        <w:tabs>
          <w:tab w:val="center" w:pos="181"/>
        </w:tabs>
        <w:autoSpaceDE w:val="0"/>
        <w:autoSpaceDN w:val="0"/>
        <w:bidi/>
        <w:adjustRightInd w:val="0"/>
        <w:rPr>
          <w:rFonts w:cs="Traditional Arabic"/>
          <w:sz w:val="36"/>
          <w:szCs w:val="36"/>
          <w:rtl/>
        </w:rPr>
      </w:pPr>
      <w:r>
        <w:rPr>
          <w:rFonts w:cs="Traditional Arabic" w:hint="cs"/>
          <w:sz w:val="36"/>
          <w:szCs w:val="36"/>
          <w:rtl/>
        </w:rPr>
        <w:t>و</w:t>
      </w:r>
      <w:r w:rsidR="005150FB">
        <w:rPr>
          <w:rFonts w:cs="Traditional Arabic" w:hint="cs"/>
          <w:sz w:val="36"/>
          <w:szCs w:val="36"/>
          <w:rtl/>
        </w:rPr>
        <w:t xml:space="preserve">في الإسناد </w:t>
      </w:r>
      <w:r w:rsidR="00910C91">
        <w:rPr>
          <w:rFonts w:cs="Traditional Arabic" w:hint="cs"/>
          <w:sz w:val="36"/>
          <w:szCs w:val="36"/>
          <w:rtl/>
        </w:rPr>
        <w:t>على بن عاصم</w:t>
      </w:r>
      <w:r>
        <w:rPr>
          <w:rFonts w:cs="Traditional Arabic" w:hint="cs"/>
          <w:sz w:val="36"/>
          <w:szCs w:val="36"/>
          <w:rtl/>
        </w:rPr>
        <w:t>, هو بن صهيب الواسطي</w:t>
      </w:r>
      <w:r w:rsidR="00910C91">
        <w:rPr>
          <w:rFonts w:cs="Traditional Arabic" w:hint="cs"/>
          <w:sz w:val="36"/>
          <w:szCs w:val="36"/>
          <w:rtl/>
        </w:rPr>
        <w:t>, وكان رجلا غني</w:t>
      </w:r>
      <w:r>
        <w:rPr>
          <w:rFonts w:cs="Traditional Arabic" w:hint="cs"/>
          <w:sz w:val="36"/>
          <w:szCs w:val="36"/>
          <w:rtl/>
        </w:rPr>
        <w:t>ا يعطي الوراقين يكتبوا له حديثه, وكان يخطئ ويصر على الخطأ</w:t>
      </w:r>
      <w:r w:rsidR="00910C91">
        <w:rPr>
          <w:rFonts w:cs="Traditional Arabic" w:hint="cs"/>
          <w:sz w:val="36"/>
          <w:szCs w:val="36"/>
          <w:rtl/>
        </w:rPr>
        <w:t>, فوهم وهما كث</w:t>
      </w:r>
      <w:r>
        <w:rPr>
          <w:rFonts w:cs="Traditional Arabic" w:hint="cs"/>
          <w:sz w:val="36"/>
          <w:szCs w:val="36"/>
          <w:rtl/>
        </w:rPr>
        <w:t>يرا</w:t>
      </w:r>
      <w:r w:rsidR="00910C91">
        <w:rPr>
          <w:rFonts w:cs="Traditional Arabic" w:hint="cs"/>
          <w:sz w:val="36"/>
          <w:szCs w:val="36"/>
          <w:rtl/>
        </w:rPr>
        <w:t xml:space="preserve">. لذا قال بن عدي في الأحاديث التي </w:t>
      </w:r>
      <w:r w:rsidR="005150FB">
        <w:rPr>
          <w:rFonts w:cs="Traditional Arabic" w:hint="cs"/>
          <w:sz w:val="36"/>
          <w:szCs w:val="36"/>
          <w:rtl/>
        </w:rPr>
        <w:t>روا</w:t>
      </w:r>
      <w:r w:rsidR="00910C91">
        <w:rPr>
          <w:rFonts w:cs="Traditional Arabic" w:hint="cs"/>
          <w:sz w:val="36"/>
          <w:szCs w:val="36"/>
          <w:rtl/>
        </w:rPr>
        <w:t>ها على الوهم:</w:t>
      </w:r>
      <w:r w:rsidR="00910C91" w:rsidRPr="00D5176E">
        <w:rPr>
          <w:rFonts w:asciiTheme="minorHAnsi" w:eastAsiaTheme="minorHAnsi" w:hAnsiTheme="minorHAnsi" w:cs="Traditional Arabic" w:hint="cs"/>
          <w:bCs/>
          <w:color w:val="000000"/>
          <w:szCs w:val="44"/>
          <w:rtl/>
        </w:rPr>
        <w:t xml:space="preserve"> </w:t>
      </w:r>
      <w:r w:rsidR="00910C91" w:rsidRPr="00D5176E">
        <w:rPr>
          <w:rFonts w:cs="Traditional Arabic" w:hint="cs"/>
          <w:sz w:val="36"/>
          <w:szCs w:val="36"/>
          <w:rtl/>
        </w:rPr>
        <w:t>لا</w:t>
      </w:r>
      <w:r w:rsidR="00910C91" w:rsidRPr="00D5176E">
        <w:rPr>
          <w:rFonts w:cs="Traditional Arabic"/>
          <w:sz w:val="36"/>
          <w:szCs w:val="36"/>
          <w:rtl/>
        </w:rPr>
        <w:t xml:space="preserve"> </w:t>
      </w:r>
      <w:r w:rsidR="00910C91" w:rsidRPr="00D5176E">
        <w:rPr>
          <w:rFonts w:cs="Traditional Arabic" w:hint="cs"/>
          <w:sz w:val="36"/>
          <w:szCs w:val="36"/>
          <w:rtl/>
        </w:rPr>
        <w:t>أعرفها</w:t>
      </w:r>
      <w:r w:rsidR="00910C91" w:rsidRPr="00D5176E">
        <w:rPr>
          <w:rFonts w:cs="Traditional Arabic"/>
          <w:sz w:val="36"/>
          <w:szCs w:val="36"/>
          <w:rtl/>
        </w:rPr>
        <w:t xml:space="preserve"> </w:t>
      </w:r>
      <w:r w:rsidR="00B67CD4">
        <w:rPr>
          <w:rFonts w:cs="Traditional Arabic" w:hint="cs"/>
          <w:sz w:val="36"/>
          <w:szCs w:val="36"/>
          <w:rtl/>
        </w:rPr>
        <w:t>إ</w:t>
      </w:r>
      <w:r w:rsidR="00910C91" w:rsidRPr="00D5176E">
        <w:rPr>
          <w:rFonts w:cs="Traditional Arabic" w:hint="cs"/>
          <w:sz w:val="36"/>
          <w:szCs w:val="36"/>
          <w:rtl/>
        </w:rPr>
        <w:t>لا</w:t>
      </w:r>
      <w:r w:rsidR="00910C91" w:rsidRPr="00D5176E">
        <w:rPr>
          <w:rFonts w:cs="Traditional Arabic"/>
          <w:sz w:val="36"/>
          <w:szCs w:val="36"/>
          <w:rtl/>
        </w:rPr>
        <w:t xml:space="preserve"> </w:t>
      </w:r>
      <w:r w:rsidR="00910C91" w:rsidRPr="00D5176E">
        <w:rPr>
          <w:rFonts w:cs="Traditional Arabic" w:hint="cs"/>
          <w:sz w:val="36"/>
          <w:szCs w:val="36"/>
          <w:rtl/>
        </w:rPr>
        <w:t>من</w:t>
      </w:r>
      <w:r w:rsidR="00910C91" w:rsidRPr="00D5176E">
        <w:rPr>
          <w:rFonts w:cs="Traditional Arabic"/>
          <w:sz w:val="36"/>
          <w:szCs w:val="36"/>
          <w:rtl/>
        </w:rPr>
        <w:t xml:space="preserve"> </w:t>
      </w:r>
      <w:r w:rsidR="00910C91" w:rsidRPr="00D5176E">
        <w:rPr>
          <w:rFonts w:cs="Traditional Arabic" w:hint="cs"/>
          <w:sz w:val="36"/>
          <w:szCs w:val="36"/>
          <w:rtl/>
        </w:rPr>
        <w:t>رواية</w:t>
      </w:r>
      <w:r w:rsidR="00910C91" w:rsidRPr="00D5176E">
        <w:rPr>
          <w:rFonts w:cs="Traditional Arabic"/>
          <w:sz w:val="36"/>
          <w:szCs w:val="36"/>
          <w:rtl/>
        </w:rPr>
        <w:t xml:space="preserve"> </w:t>
      </w:r>
      <w:r w:rsidR="00910C91" w:rsidRPr="00D5176E">
        <w:rPr>
          <w:rFonts w:cs="Traditional Arabic" w:hint="cs"/>
          <w:sz w:val="36"/>
          <w:szCs w:val="36"/>
          <w:rtl/>
        </w:rPr>
        <w:t>علي</w:t>
      </w:r>
      <w:r w:rsidR="00910C91" w:rsidRPr="00D5176E">
        <w:rPr>
          <w:rFonts w:cs="Traditional Arabic"/>
          <w:sz w:val="36"/>
          <w:szCs w:val="36"/>
          <w:rtl/>
        </w:rPr>
        <w:t xml:space="preserve"> </w:t>
      </w:r>
      <w:r w:rsidR="00910C91" w:rsidRPr="00D5176E">
        <w:rPr>
          <w:rFonts w:cs="Traditional Arabic" w:hint="cs"/>
          <w:sz w:val="36"/>
          <w:szCs w:val="36"/>
          <w:rtl/>
        </w:rPr>
        <w:t>بن</w:t>
      </w:r>
      <w:r w:rsidR="00910C91" w:rsidRPr="00D5176E">
        <w:rPr>
          <w:rFonts w:cs="Traditional Arabic"/>
          <w:sz w:val="36"/>
          <w:szCs w:val="36"/>
          <w:rtl/>
        </w:rPr>
        <w:t xml:space="preserve"> </w:t>
      </w:r>
      <w:r w:rsidR="00910C91" w:rsidRPr="00D5176E">
        <w:rPr>
          <w:rFonts w:cs="Traditional Arabic" w:hint="cs"/>
          <w:sz w:val="36"/>
          <w:szCs w:val="36"/>
          <w:rtl/>
        </w:rPr>
        <w:t>عاصم</w:t>
      </w:r>
      <w:r w:rsidR="00910C91" w:rsidRPr="00D5176E">
        <w:rPr>
          <w:rFonts w:cs="Traditional Arabic"/>
          <w:sz w:val="36"/>
          <w:szCs w:val="36"/>
          <w:rtl/>
        </w:rPr>
        <w:t xml:space="preserve"> </w:t>
      </w:r>
      <w:r w:rsidR="00910C91" w:rsidRPr="00D5176E">
        <w:rPr>
          <w:rFonts w:cs="Traditional Arabic" w:hint="cs"/>
          <w:sz w:val="36"/>
          <w:szCs w:val="36"/>
          <w:rtl/>
        </w:rPr>
        <w:t>عنهم</w:t>
      </w:r>
      <w:r w:rsidR="00910C91">
        <w:rPr>
          <w:rFonts w:cs="Traditional Arabic" w:hint="cs"/>
          <w:sz w:val="36"/>
          <w:szCs w:val="36"/>
          <w:rtl/>
        </w:rPr>
        <w:t>.</w:t>
      </w:r>
    </w:p>
    <w:p w:rsidR="00910C91" w:rsidRDefault="00910C91" w:rsidP="003752C9">
      <w:pPr>
        <w:tabs>
          <w:tab w:val="center" w:pos="181"/>
        </w:tabs>
        <w:autoSpaceDE w:val="0"/>
        <w:autoSpaceDN w:val="0"/>
        <w:bidi/>
        <w:adjustRightInd w:val="0"/>
        <w:rPr>
          <w:rFonts w:cs="Traditional Arabic"/>
          <w:sz w:val="36"/>
          <w:szCs w:val="36"/>
          <w:highlight w:val="lightGray"/>
          <w:rtl/>
          <w:lang w:bidi="ar-EG"/>
        </w:rPr>
      </w:pPr>
      <w:r>
        <w:rPr>
          <w:rFonts w:cs="Traditional Arabic" w:hint="cs"/>
          <w:sz w:val="36"/>
          <w:szCs w:val="36"/>
          <w:rtl/>
        </w:rPr>
        <w:t>قلت: فالح</w:t>
      </w:r>
      <w:r w:rsidR="00877C2B">
        <w:rPr>
          <w:rFonts w:cs="Traditional Arabic" w:hint="cs"/>
          <w:sz w:val="36"/>
          <w:szCs w:val="36"/>
          <w:rtl/>
        </w:rPr>
        <w:t>ديث كما قال الترمذي والدارقطني</w:t>
      </w:r>
      <w:r>
        <w:rPr>
          <w:rFonts w:cs="Traditional Arabic" w:hint="cs"/>
          <w:sz w:val="36"/>
          <w:szCs w:val="36"/>
          <w:rtl/>
        </w:rPr>
        <w:t>: له طرق كثيرة كلها ضعاف. و الله أعلم.</w:t>
      </w:r>
    </w:p>
    <w:p w:rsidR="008E1F77" w:rsidRPr="008D247E" w:rsidRDefault="008E1F77" w:rsidP="00BE4E4F">
      <w:pPr>
        <w:tabs>
          <w:tab w:val="center" w:pos="181"/>
        </w:tabs>
        <w:autoSpaceDE w:val="0"/>
        <w:autoSpaceDN w:val="0"/>
        <w:bidi/>
        <w:adjustRightInd w:val="0"/>
        <w:jc w:val="center"/>
        <w:rPr>
          <w:rStyle w:val="1Char"/>
          <w:rFonts w:cs="Traditional Arabic"/>
          <w:color w:val="auto"/>
          <w:sz w:val="36"/>
          <w:szCs w:val="36"/>
          <w:rtl/>
        </w:rPr>
      </w:pPr>
      <w:bookmarkStart w:id="68" w:name="_Toc415991015"/>
      <w:r w:rsidRPr="00F05A1D">
        <w:rPr>
          <w:rStyle w:val="1Char"/>
          <w:rFonts w:cs="Traditional Arabic" w:hint="cs"/>
          <w:color w:val="auto"/>
          <w:sz w:val="36"/>
          <w:szCs w:val="36"/>
          <w:highlight w:val="lightGray"/>
          <w:rtl/>
        </w:rPr>
        <w:t>الحديث ال</w:t>
      </w:r>
      <w:r w:rsidR="00910C91" w:rsidRPr="00F05A1D">
        <w:rPr>
          <w:rStyle w:val="1Char"/>
          <w:rFonts w:cs="Traditional Arabic" w:hint="cs"/>
          <w:color w:val="auto"/>
          <w:sz w:val="36"/>
          <w:szCs w:val="36"/>
          <w:highlight w:val="lightGray"/>
          <w:rtl/>
        </w:rPr>
        <w:t>خامس</w:t>
      </w:r>
      <w:r w:rsidRPr="00F05A1D">
        <w:rPr>
          <w:rStyle w:val="1Char"/>
          <w:rFonts w:cs="Traditional Arabic" w:hint="cs"/>
          <w:color w:val="auto"/>
          <w:sz w:val="36"/>
          <w:szCs w:val="36"/>
          <w:highlight w:val="lightGray"/>
          <w:rtl/>
        </w:rPr>
        <w:t xml:space="preserve"> عشر (</w:t>
      </w:r>
      <w:r w:rsidR="00DB19AF" w:rsidRPr="00F05A1D">
        <w:rPr>
          <w:rStyle w:val="1Char"/>
          <w:rFonts w:cs="Traditional Arabic" w:hint="cs"/>
          <w:color w:val="auto"/>
          <w:sz w:val="36"/>
          <w:szCs w:val="36"/>
          <w:highlight w:val="lightGray"/>
          <w:rtl/>
        </w:rPr>
        <w:t>ضعف راو و</w:t>
      </w:r>
      <w:r w:rsidR="00BE4E4F" w:rsidRPr="00F05A1D">
        <w:rPr>
          <w:rStyle w:val="1Char"/>
          <w:rFonts w:cs="Traditional Arabic" w:hint="cs"/>
          <w:color w:val="auto"/>
          <w:sz w:val="36"/>
          <w:szCs w:val="36"/>
          <w:highlight w:val="lightGray"/>
          <w:rtl/>
        </w:rPr>
        <w:t>نكارة لفظة</w:t>
      </w:r>
      <w:r w:rsidRPr="00F05A1D">
        <w:rPr>
          <w:rStyle w:val="1Char"/>
          <w:rFonts w:cs="Traditional Arabic" w:hint="cs"/>
          <w:color w:val="auto"/>
          <w:sz w:val="36"/>
          <w:szCs w:val="36"/>
          <w:highlight w:val="lightGray"/>
          <w:rtl/>
        </w:rPr>
        <w:t>)</w:t>
      </w:r>
      <w:bookmarkEnd w:id="68"/>
    </w:p>
    <w:p w:rsidR="00E14A97" w:rsidRDefault="005A32C3" w:rsidP="003752C9">
      <w:pPr>
        <w:tabs>
          <w:tab w:val="center" w:pos="181"/>
        </w:tabs>
        <w:autoSpaceDE w:val="0"/>
        <w:autoSpaceDN w:val="0"/>
        <w:bidi/>
        <w:adjustRightInd w:val="0"/>
        <w:rPr>
          <w:rFonts w:cs="Traditional Arabic"/>
          <w:sz w:val="36"/>
          <w:szCs w:val="36"/>
          <w:rtl/>
        </w:rPr>
      </w:pPr>
      <w:r>
        <w:rPr>
          <w:rFonts w:cs="Traditional Arabic" w:hint="cs"/>
          <w:sz w:val="36"/>
          <w:szCs w:val="36"/>
          <w:rtl/>
        </w:rPr>
        <w:t xml:space="preserve">41- </w:t>
      </w:r>
      <w:r w:rsidR="008E1F77" w:rsidRPr="008E1F77">
        <w:rPr>
          <w:rFonts w:cs="Traditional Arabic" w:hint="cs"/>
          <w:sz w:val="36"/>
          <w:szCs w:val="36"/>
          <w:rtl/>
        </w:rPr>
        <w:t>قَالَ الْإِمَامُ أحْمَدُ حَدَّثَنَا</w:t>
      </w:r>
      <w:r w:rsidR="008E1F77" w:rsidRPr="008E1F77">
        <w:rPr>
          <w:rFonts w:cs="Traditional Arabic"/>
          <w:sz w:val="36"/>
          <w:szCs w:val="36"/>
          <w:rtl/>
        </w:rPr>
        <w:t xml:space="preserve"> </w:t>
      </w:r>
      <w:r w:rsidR="008E1F77" w:rsidRPr="008E1F77">
        <w:rPr>
          <w:rFonts w:cs="Traditional Arabic" w:hint="cs"/>
          <w:sz w:val="36"/>
          <w:szCs w:val="36"/>
          <w:rtl/>
        </w:rPr>
        <w:t>أَسْوَدُ</w:t>
      </w:r>
      <w:r w:rsidR="008E1F77" w:rsidRPr="008E1F77">
        <w:rPr>
          <w:rFonts w:cs="Traditional Arabic"/>
          <w:sz w:val="36"/>
          <w:szCs w:val="36"/>
          <w:rtl/>
        </w:rPr>
        <w:t xml:space="preserve"> </w:t>
      </w:r>
      <w:r w:rsidR="008E1F77" w:rsidRPr="008E1F77">
        <w:rPr>
          <w:rFonts w:cs="Traditional Arabic" w:hint="cs"/>
          <w:sz w:val="36"/>
          <w:szCs w:val="36"/>
          <w:rtl/>
        </w:rPr>
        <w:t>بْنُ</w:t>
      </w:r>
      <w:r w:rsidR="008E1F77" w:rsidRPr="008E1F77">
        <w:rPr>
          <w:rFonts w:cs="Traditional Arabic"/>
          <w:sz w:val="36"/>
          <w:szCs w:val="36"/>
          <w:rtl/>
        </w:rPr>
        <w:t xml:space="preserve"> </w:t>
      </w:r>
      <w:r w:rsidR="008E1F77" w:rsidRPr="008E1F77">
        <w:rPr>
          <w:rFonts w:cs="Traditional Arabic" w:hint="cs"/>
          <w:sz w:val="36"/>
          <w:szCs w:val="36"/>
          <w:rtl/>
        </w:rPr>
        <w:t>عَامِرٍ،</w:t>
      </w:r>
      <w:r w:rsidR="008E1F77" w:rsidRPr="008E1F77">
        <w:rPr>
          <w:rFonts w:cs="Traditional Arabic"/>
          <w:sz w:val="36"/>
          <w:szCs w:val="36"/>
          <w:rtl/>
        </w:rPr>
        <w:t xml:space="preserve"> </w:t>
      </w:r>
      <w:r w:rsidR="008E1F77" w:rsidRPr="008E1F77">
        <w:rPr>
          <w:rFonts w:cs="Traditional Arabic" w:hint="cs"/>
          <w:sz w:val="36"/>
          <w:szCs w:val="36"/>
          <w:rtl/>
        </w:rPr>
        <w:t>حَدَّثَنَا</w:t>
      </w:r>
      <w:r w:rsidR="008E1F77" w:rsidRPr="008E1F77">
        <w:rPr>
          <w:rFonts w:cs="Traditional Arabic"/>
          <w:sz w:val="36"/>
          <w:szCs w:val="36"/>
          <w:rtl/>
        </w:rPr>
        <w:t xml:space="preserve"> </w:t>
      </w:r>
      <w:r w:rsidR="008E1F77" w:rsidRPr="008E1F77">
        <w:rPr>
          <w:rFonts w:cs="Traditional Arabic" w:hint="cs"/>
          <w:sz w:val="36"/>
          <w:szCs w:val="36"/>
          <w:rtl/>
        </w:rPr>
        <w:t>إِسْرَائِيلُ،</w:t>
      </w:r>
      <w:r w:rsidR="008E1F77" w:rsidRPr="008E1F77">
        <w:rPr>
          <w:rFonts w:cs="Traditional Arabic"/>
          <w:sz w:val="36"/>
          <w:szCs w:val="36"/>
          <w:rtl/>
        </w:rPr>
        <w:t xml:space="preserve"> </w:t>
      </w:r>
      <w:r w:rsidR="008E1F77" w:rsidRPr="008E1F77">
        <w:rPr>
          <w:rFonts w:cs="Traditional Arabic" w:hint="cs"/>
          <w:sz w:val="36"/>
          <w:szCs w:val="36"/>
          <w:rtl/>
        </w:rPr>
        <w:t>عَنْ</w:t>
      </w:r>
      <w:r w:rsidR="008E1F77" w:rsidRPr="008E1F77">
        <w:rPr>
          <w:rFonts w:cs="Traditional Arabic"/>
          <w:sz w:val="36"/>
          <w:szCs w:val="36"/>
          <w:rtl/>
        </w:rPr>
        <w:t xml:space="preserve"> </w:t>
      </w:r>
      <w:r w:rsidR="008E1F77" w:rsidRPr="008E1F77">
        <w:rPr>
          <w:rFonts w:cs="Traditional Arabic" w:hint="cs"/>
          <w:sz w:val="36"/>
          <w:szCs w:val="36"/>
          <w:rtl/>
        </w:rPr>
        <w:t>جَابِرٍ،</w:t>
      </w:r>
      <w:r w:rsidR="008E1F77" w:rsidRPr="008E1F77">
        <w:rPr>
          <w:rFonts w:cs="Traditional Arabic"/>
          <w:sz w:val="36"/>
          <w:szCs w:val="36"/>
          <w:rtl/>
        </w:rPr>
        <w:t xml:space="preserve"> </w:t>
      </w:r>
      <w:r w:rsidR="008E1F77" w:rsidRPr="008E1F77">
        <w:rPr>
          <w:rFonts w:cs="Traditional Arabic" w:hint="cs"/>
          <w:sz w:val="36"/>
          <w:szCs w:val="36"/>
          <w:rtl/>
        </w:rPr>
        <w:t>عَنْ</w:t>
      </w:r>
      <w:r w:rsidR="008E1F77" w:rsidRPr="008E1F77">
        <w:rPr>
          <w:rFonts w:cs="Traditional Arabic"/>
          <w:sz w:val="36"/>
          <w:szCs w:val="36"/>
          <w:rtl/>
        </w:rPr>
        <w:t xml:space="preserve"> </w:t>
      </w:r>
      <w:r w:rsidR="008E1F77" w:rsidRPr="008E1F77">
        <w:rPr>
          <w:rFonts w:cs="Traditional Arabic" w:hint="cs"/>
          <w:sz w:val="36"/>
          <w:szCs w:val="36"/>
          <w:rtl/>
        </w:rPr>
        <w:t>عَامِرٍ،</w:t>
      </w:r>
      <w:r w:rsidR="008E1F77" w:rsidRPr="008E1F77">
        <w:rPr>
          <w:rFonts w:cs="Traditional Arabic"/>
          <w:sz w:val="36"/>
          <w:szCs w:val="36"/>
          <w:rtl/>
        </w:rPr>
        <w:t xml:space="preserve"> </w:t>
      </w:r>
      <w:r w:rsidR="008E1F77" w:rsidRPr="008E1F77">
        <w:rPr>
          <w:rFonts w:cs="Traditional Arabic" w:hint="cs"/>
          <w:sz w:val="36"/>
          <w:szCs w:val="36"/>
          <w:rtl/>
        </w:rPr>
        <w:t>عَنْ</w:t>
      </w:r>
      <w:r w:rsidR="008E1F77" w:rsidRPr="008E1F77">
        <w:rPr>
          <w:rFonts w:cs="Traditional Arabic"/>
          <w:sz w:val="36"/>
          <w:szCs w:val="36"/>
          <w:rtl/>
        </w:rPr>
        <w:t xml:space="preserve"> </w:t>
      </w:r>
      <w:r w:rsidR="008E1F77" w:rsidRPr="008E1F77">
        <w:rPr>
          <w:rFonts w:cs="Traditional Arabic" w:hint="cs"/>
          <w:sz w:val="36"/>
          <w:szCs w:val="36"/>
          <w:rtl/>
        </w:rPr>
        <w:t>عَبْدِ</w:t>
      </w:r>
      <w:r w:rsidR="008E1F77" w:rsidRPr="008E1F77">
        <w:rPr>
          <w:rFonts w:cs="Traditional Arabic"/>
          <w:sz w:val="36"/>
          <w:szCs w:val="36"/>
          <w:rtl/>
        </w:rPr>
        <w:t xml:space="preserve"> </w:t>
      </w:r>
      <w:r w:rsidR="008E1F77" w:rsidRPr="008E1F77">
        <w:rPr>
          <w:rFonts w:cs="Traditional Arabic" w:hint="cs"/>
          <w:sz w:val="36"/>
          <w:szCs w:val="36"/>
          <w:rtl/>
        </w:rPr>
        <w:t>الرَّحْمَنِ</w:t>
      </w:r>
      <w:r w:rsidR="008E1F77" w:rsidRPr="008E1F77">
        <w:rPr>
          <w:rFonts w:cs="Traditional Arabic"/>
          <w:sz w:val="36"/>
          <w:szCs w:val="36"/>
          <w:rtl/>
        </w:rPr>
        <w:t xml:space="preserve"> </w:t>
      </w:r>
      <w:r w:rsidR="008E1F77" w:rsidRPr="008E1F77">
        <w:rPr>
          <w:rFonts w:cs="Traditional Arabic" w:hint="cs"/>
          <w:sz w:val="36"/>
          <w:szCs w:val="36"/>
          <w:rtl/>
        </w:rPr>
        <w:t>بْنِ</w:t>
      </w:r>
      <w:r w:rsidR="008E1F77" w:rsidRPr="008E1F77">
        <w:rPr>
          <w:rFonts w:cs="Traditional Arabic"/>
          <w:sz w:val="36"/>
          <w:szCs w:val="36"/>
          <w:rtl/>
        </w:rPr>
        <w:t xml:space="preserve"> </w:t>
      </w:r>
      <w:r w:rsidR="008E1F77" w:rsidRPr="008E1F77">
        <w:rPr>
          <w:rFonts w:cs="Traditional Arabic" w:hint="cs"/>
          <w:sz w:val="36"/>
          <w:szCs w:val="36"/>
          <w:rtl/>
        </w:rPr>
        <w:t>أَبْزَى،</w:t>
      </w:r>
      <w:r w:rsidR="008E1F77" w:rsidRPr="008E1F77">
        <w:rPr>
          <w:rFonts w:cs="Traditional Arabic"/>
          <w:sz w:val="36"/>
          <w:szCs w:val="36"/>
          <w:rtl/>
        </w:rPr>
        <w:t xml:space="preserve"> </w:t>
      </w:r>
      <w:r w:rsidR="008E1F77" w:rsidRPr="008E1F77">
        <w:rPr>
          <w:rFonts w:cs="Traditional Arabic" w:hint="cs"/>
          <w:sz w:val="36"/>
          <w:szCs w:val="36"/>
          <w:rtl/>
        </w:rPr>
        <w:t>عَنْ</w:t>
      </w:r>
      <w:r w:rsidR="008E1F77" w:rsidRPr="008E1F77">
        <w:rPr>
          <w:rFonts w:cs="Traditional Arabic"/>
          <w:sz w:val="36"/>
          <w:szCs w:val="36"/>
          <w:rtl/>
        </w:rPr>
        <w:t xml:space="preserve"> </w:t>
      </w:r>
      <w:r w:rsidR="008E1F77" w:rsidRPr="008E1F77">
        <w:rPr>
          <w:rFonts w:cs="Traditional Arabic" w:hint="cs"/>
          <w:sz w:val="36"/>
          <w:szCs w:val="36"/>
          <w:rtl/>
        </w:rPr>
        <w:t>أَبِي</w:t>
      </w:r>
      <w:r w:rsidR="008E1F77" w:rsidRPr="008E1F77">
        <w:rPr>
          <w:rFonts w:cs="Traditional Arabic"/>
          <w:sz w:val="36"/>
          <w:szCs w:val="36"/>
          <w:rtl/>
        </w:rPr>
        <w:t xml:space="preserve"> </w:t>
      </w:r>
      <w:r w:rsidR="008E1F77" w:rsidRPr="008E1F77">
        <w:rPr>
          <w:rFonts w:cs="Traditional Arabic" w:hint="cs"/>
          <w:sz w:val="36"/>
          <w:szCs w:val="36"/>
          <w:rtl/>
        </w:rPr>
        <w:t>بَكْرٍ،</w:t>
      </w:r>
      <w:r w:rsidR="008E1F77" w:rsidRPr="008E1F77">
        <w:rPr>
          <w:rFonts w:cs="Traditional Arabic"/>
          <w:sz w:val="36"/>
          <w:szCs w:val="36"/>
          <w:rtl/>
        </w:rPr>
        <w:t xml:space="preserve"> </w:t>
      </w:r>
      <w:r w:rsidR="008E1F77" w:rsidRPr="008E1F77">
        <w:rPr>
          <w:rFonts w:cs="Traditional Arabic" w:hint="cs"/>
          <w:sz w:val="36"/>
          <w:szCs w:val="36"/>
          <w:rtl/>
        </w:rPr>
        <w:t>قَالَ</w:t>
      </w:r>
      <w:r w:rsidR="008E1F77" w:rsidRPr="008E1F77">
        <w:rPr>
          <w:rFonts w:cs="Traditional Arabic"/>
          <w:sz w:val="36"/>
          <w:szCs w:val="36"/>
          <w:rtl/>
        </w:rPr>
        <w:t xml:space="preserve">: </w:t>
      </w:r>
      <w:r w:rsidR="008E1F77" w:rsidRPr="008E1F77">
        <w:rPr>
          <w:rFonts w:cs="Traditional Arabic" w:hint="cs"/>
          <w:sz w:val="36"/>
          <w:szCs w:val="36"/>
          <w:rtl/>
        </w:rPr>
        <w:t>كُنْتُ</w:t>
      </w:r>
      <w:r w:rsidR="008E1F77" w:rsidRPr="008E1F77">
        <w:rPr>
          <w:rFonts w:cs="Traditional Arabic"/>
          <w:sz w:val="36"/>
          <w:szCs w:val="36"/>
          <w:rtl/>
        </w:rPr>
        <w:t xml:space="preserve"> </w:t>
      </w:r>
      <w:r w:rsidR="008E1F77" w:rsidRPr="008E1F77">
        <w:rPr>
          <w:rFonts w:cs="Traditional Arabic" w:hint="cs"/>
          <w:sz w:val="36"/>
          <w:szCs w:val="36"/>
          <w:rtl/>
        </w:rPr>
        <w:t>عِنْدَ</w:t>
      </w:r>
      <w:r w:rsidR="008E1F77" w:rsidRPr="008E1F77">
        <w:rPr>
          <w:rFonts w:cs="Traditional Arabic"/>
          <w:sz w:val="36"/>
          <w:szCs w:val="36"/>
          <w:rtl/>
        </w:rPr>
        <w:t xml:space="preserve"> </w:t>
      </w:r>
      <w:r w:rsidR="008E1F77" w:rsidRPr="008E1F77">
        <w:rPr>
          <w:rFonts w:cs="Traditional Arabic" w:hint="cs"/>
          <w:sz w:val="36"/>
          <w:szCs w:val="36"/>
          <w:rtl/>
        </w:rPr>
        <w:t>النَّبِيِّ</w:t>
      </w:r>
      <w:r w:rsidR="008E1F77" w:rsidRPr="008E1F77">
        <w:rPr>
          <w:rFonts w:cs="Traditional Arabic"/>
          <w:sz w:val="36"/>
          <w:szCs w:val="36"/>
          <w:rtl/>
        </w:rPr>
        <w:t xml:space="preserve"> </w:t>
      </w:r>
      <w:r w:rsidR="008E1F77">
        <w:rPr>
          <w:rFonts w:cs="Traditional Arabic" w:hint="cs"/>
          <w:sz w:val="36"/>
          <w:szCs w:val="36"/>
        </w:rPr>
        <w:sym w:font="AGA Arabesque" w:char="F072"/>
      </w:r>
      <w:r w:rsidR="008E1F77">
        <w:rPr>
          <w:rFonts w:cs="Traditional Arabic" w:hint="cs"/>
          <w:sz w:val="36"/>
          <w:szCs w:val="36"/>
          <w:rtl/>
        </w:rPr>
        <w:t xml:space="preserve"> </w:t>
      </w:r>
      <w:r w:rsidR="008E1F77" w:rsidRPr="008E1F77">
        <w:rPr>
          <w:rFonts w:cs="Traditional Arabic" w:hint="cs"/>
          <w:sz w:val="36"/>
          <w:szCs w:val="36"/>
          <w:rtl/>
        </w:rPr>
        <w:t>جَالِسًا،</w:t>
      </w:r>
      <w:r w:rsidR="008E1F77" w:rsidRPr="008E1F77">
        <w:rPr>
          <w:rFonts w:cs="Traditional Arabic"/>
          <w:sz w:val="36"/>
          <w:szCs w:val="36"/>
          <w:rtl/>
        </w:rPr>
        <w:t xml:space="preserve"> </w:t>
      </w:r>
      <w:r w:rsidR="008E1F77" w:rsidRPr="008E1F77">
        <w:rPr>
          <w:rFonts w:cs="Traditional Arabic" w:hint="cs"/>
          <w:sz w:val="36"/>
          <w:szCs w:val="36"/>
          <w:rtl/>
        </w:rPr>
        <w:t>فَجَاءَ</w:t>
      </w:r>
      <w:r w:rsidR="008E1F77" w:rsidRPr="008E1F77">
        <w:rPr>
          <w:rFonts w:cs="Traditional Arabic"/>
          <w:sz w:val="36"/>
          <w:szCs w:val="36"/>
          <w:rtl/>
        </w:rPr>
        <w:t xml:space="preserve"> </w:t>
      </w:r>
      <w:r w:rsidR="008E1F77" w:rsidRPr="008E1F77">
        <w:rPr>
          <w:rFonts w:cs="Traditional Arabic" w:hint="cs"/>
          <w:sz w:val="36"/>
          <w:szCs w:val="36"/>
          <w:rtl/>
        </w:rPr>
        <w:t>مَاعِزُ</w:t>
      </w:r>
      <w:r w:rsidR="008E1F77" w:rsidRPr="008E1F77">
        <w:rPr>
          <w:rFonts w:cs="Traditional Arabic"/>
          <w:sz w:val="36"/>
          <w:szCs w:val="36"/>
          <w:rtl/>
        </w:rPr>
        <w:t xml:space="preserve"> </w:t>
      </w:r>
      <w:r w:rsidR="008E1F77" w:rsidRPr="008E1F77">
        <w:rPr>
          <w:rFonts w:cs="Traditional Arabic" w:hint="cs"/>
          <w:sz w:val="36"/>
          <w:szCs w:val="36"/>
          <w:rtl/>
        </w:rPr>
        <w:t>بْنُ</w:t>
      </w:r>
      <w:r w:rsidR="008E1F77" w:rsidRPr="008E1F77">
        <w:rPr>
          <w:rFonts w:cs="Traditional Arabic"/>
          <w:sz w:val="36"/>
          <w:szCs w:val="36"/>
          <w:rtl/>
        </w:rPr>
        <w:t xml:space="preserve"> </w:t>
      </w:r>
      <w:r w:rsidR="008E1F77" w:rsidRPr="008E1F77">
        <w:rPr>
          <w:rFonts w:cs="Traditional Arabic" w:hint="cs"/>
          <w:sz w:val="36"/>
          <w:szCs w:val="36"/>
          <w:rtl/>
        </w:rPr>
        <w:t>مَالِكٍ</w:t>
      </w:r>
      <w:r w:rsidR="008E1F77" w:rsidRPr="008E1F77">
        <w:rPr>
          <w:rFonts w:cs="Traditional Arabic"/>
          <w:sz w:val="36"/>
          <w:szCs w:val="36"/>
          <w:rtl/>
        </w:rPr>
        <w:t xml:space="preserve"> </w:t>
      </w:r>
      <w:r w:rsidR="008E1F77" w:rsidRPr="008E1F77">
        <w:rPr>
          <w:rFonts w:cs="Traditional Arabic" w:hint="cs"/>
          <w:sz w:val="36"/>
          <w:szCs w:val="36"/>
          <w:rtl/>
        </w:rPr>
        <w:t>فَاعْتَرَفَ</w:t>
      </w:r>
      <w:r w:rsidR="008E1F77" w:rsidRPr="008E1F77">
        <w:rPr>
          <w:rFonts w:cs="Traditional Arabic"/>
          <w:sz w:val="36"/>
          <w:szCs w:val="36"/>
          <w:rtl/>
        </w:rPr>
        <w:t xml:space="preserve"> </w:t>
      </w:r>
      <w:r w:rsidR="008E1F77" w:rsidRPr="008E1F77">
        <w:rPr>
          <w:rFonts w:cs="Traditional Arabic" w:hint="cs"/>
          <w:sz w:val="36"/>
          <w:szCs w:val="36"/>
          <w:rtl/>
        </w:rPr>
        <w:t>عِنْدَهُ</w:t>
      </w:r>
      <w:r w:rsidR="008E1F77" w:rsidRPr="008E1F77">
        <w:rPr>
          <w:rFonts w:cs="Traditional Arabic"/>
          <w:sz w:val="36"/>
          <w:szCs w:val="36"/>
          <w:rtl/>
        </w:rPr>
        <w:t xml:space="preserve"> </w:t>
      </w:r>
      <w:r w:rsidR="008E1F77" w:rsidRPr="008E1F77">
        <w:rPr>
          <w:rFonts w:cs="Traditional Arabic" w:hint="cs"/>
          <w:sz w:val="36"/>
          <w:szCs w:val="36"/>
          <w:rtl/>
        </w:rPr>
        <w:t>مَرَّةً</w:t>
      </w:r>
      <w:r w:rsidR="008E1F77" w:rsidRPr="008E1F77">
        <w:rPr>
          <w:rFonts w:cs="Traditional Arabic"/>
          <w:sz w:val="36"/>
          <w:szCs w:val="36"/>
          <w:rtl/>
        </w:rPr>
        <w:t xml:space="preserve"> </w:t>
      </w:r>
      <w:r w:rsidR="008E1F77" w:rsidRPr="008E1F77">
        <w:rPr>
          <w:rFonts w:cs="Traditional Arabic" w:hint="cs"/>
          <w:sz w:val="36"/>
          <w:szCs w:val="36"/>
          <w:rtl/>
        </w:rPr>
        <w:t>فَرَدَّهُ،</w:t>
      </w:r>
      <w:r w:rsidR="008E1F77" w:rsidRPr="008E1F77">
        <w:rPr>
          <w:rFonts w:cs="Traditional Arabic"/>
          <w:sz w:val="36"/>
          <w:szCs w:val="36"/>
          <w:rtl/>
        </w:rPr>
        <w:t xml:space="preserve"> </w:t>
      </w:r>
      <w:r w:rsidR="008E1F77" w:rsidRPr="008E1F77">
        <w:rPr>
          <w:rFonts w:cs="Traditional Arabic" w:hint="cs"/>
          <w:sz w:val="36"/>
          <w:szCs w:val="36"/>
          <w:rtl/>
        </w:rPr>
        <w:t>ثُمَّ</w:t>
      </w:r>
      <w:r w:rsidR="008E1F77" w:rsidRPr="008E1F77">
        <w:rPr>
          <w:rFonts w:cs="Traditional Arabic"/>
          <w:sz w:val="36"/>
          <w:szCs w:val="36"/>
          <w:rtl/>
        </w:rPr>
        <w:t xml:space="preserve"> </w:t>
      </w:r>
      <w:r w:rsidR="008E1F77" w:rsidRPr="008E1F77">
        <w:rPr>
          <w:rFonts w:cs="Traditional Arabic" w:hint="cs"/>
          <w:sz w:val="36"/>
          <w:szCs w:val="36"/>
          <w:rtl/>
        </w:rPr>
        <w:t>جَاءَهُ</w:t>
      </w:r>
      <w:r w:rsidR="008E1F77" w:rsidRPr="008E1F77">
        <w:rPr>
          <w:rFonts w:cs="Traditional Arabic"/>
          <w:sz w:val="36"/>
          <w:szCs w:val="36"/>
          <w:rtl/>
        </w:rPr>
        <w:t xml:space="preserve"> </w:t>
      </w:r>
      <w:r w:rsidR="008E1F77" w:rsidRPr="008E1F77">
        <w:rPr>
          <w:rFonts w:cs="Traditional Arabic" w:hint="cs"/>
          <w:sz w:val="36"/>
          <w:szCs w:val="36"/>
          <w:rtl/>
        </w:rPr>
        <w:t>فَاعْتَرَفَ</w:t>
      </w:r>
      <w:r w:rsidR="008E1F77" w:rsidRPr="008E1F77">
        <w:rPr>
          <w:rFonts w:cs="Traditional Arabic"/>
          <w:sz w:val="36"/>
          <w:szCs w:val="36"/>
          <w:rtl/>
        </w:rPr>
        <w:t xml:space="preserve"> </w:t>
      </w:r>
      <w:r w:rsidR="008E1F77" w:rsidRPr="008E1F77">
        <w:rPr>
          <w:rFonts w:cs="Traditional Arabic" w:hint="cs"/>
          <w:sz w:val="36"/>
          <w:szCs w:val="36"/>
          <w:rtl/>
        </w:rPr>
        <w:t>عِنْدَهُ</w:t>
      </w:r>
      <w:r w:rsidR="008E1F77" w:rsidRPr="008E1F77">
        <w:rPr>
          <w:rFonts w:cs="Traditional Arabic"/>
          <w:sz w:val="36"/>
          <w:szCs w:val="36"/>
          <w:rtl/>
        </w:rPr>
        <w:t xml:space="preserve"> </w:t>
      </w:r>
      <w:r w:rsidR="008E1F77" w:rsidRPr="008E1F77">
        <w:rPr>
          <w:rFonts w:cs="Traditional Arabic" w:hint="cs"/>
          <w:sz w:val="36"/>
          <w:szCs w:val="36"/>
          <w:rtl/>
        </w:rPr>
        <w:t>الثَّانِيَةَ</w:t>
      </w:r>
      <w:r w:rsidR="008E1F77" w:rsidRPr="008E1F77">
        <w:rPr>
          <w:rFonts w:cs="Traditional Arabic"/>
          <w:sz w:val="36"/>
          <w:szCs w:val="36"/>
          <w:rtl/>
        </w:rPr>
        <w:t xml:space="preserve"> </w:t>
      </w:r>
      <w:r w:rsidR="008E1F77" w:rsidRPr="008E1F77">
        <w:rPr>
          <w:rFonts w:cs="Traditional Arabic" w:hint="cs"/>
          <w:sz w:val="36"/>
          <w:szCs w:val="36"/>
          <w:rtl/>
        </w:rPr>
        <w:t>فَرَدَّهُ،</w:t>
      </w:r>
      <w:r w:rsidR="008E1F77" w:rsidRPr="008E1F77">
        <w:rPr>
          <w:rFonts w:cs="Traditional Arabic"/>
          <w:sz w:val="36"/>
          <w:szCs w:val="36"/>
          <w:rtl/>
        </w:rPr>
        <w:t xml:space="preserve"> </w:t>
      </w:r>
      <w:r w:rsidR="008E1F77" w:rsidRPr="008E1F77">
        <w:rPr>
          <w:rFonts w:cs="Traditional Arabic" w:hint="cs"/>
          <w:sz w:val="36"/>
          <w:szCs w:val="36"/>
          <w:rtl/>
        </w:rPr>
        <w:t>ثُمَّ</w:t>
      </w:r>
      <w:r w:rsidR="008E1F77" w:rsidRPr="008E1F77">
        <w:rPr>
          <w:rFonts w:cs="Traditional Arabic"/>
          <w:sz w:val="36"/>
          <w:szCs w:val="36"/>
          <w:rtl/>
        </w:rPr>
        <w:t xml:space="preserve"> </w:t>
      </w:r>
      <w:r w:rsidR="008E1F77" w:rsidRPr="008E1F77">
        <w:rPr>
          <w:rFonts w:cs="Traditional Arabic" w:hint="cs"/>
          <w:sz w:val="36"/>
          <w:szCs w:val="36"/>
          <w:rtl/>
        </w:rPr>
        <w:t>جَاءَهُ</w:t>
      </w:r>
      <w:r w:rsidR="008E1F77" w:rsidRPr="008E1F77">
        <w:rPr>
          <w:rFonts w:cs="Traditional Arabic"/>
          <w:sz w:val="36"/>
          <w:szCs w:val="36"/>
          <w:rtl/>
        </w:rPr>
        <w:t xml:space="preserve"> </w:t>
      </w:r>
      <w:r w:rsidR="008E1F77" w:rsidRPr="008E1F77">
        <w:rPr>
          <w:rFonts w:cs="Traditional Arabic" w:hint="cs"/>
          <w:sz w:val="36"/>
          <w:szCs w:val="36"/>
          <w:rtl/>
        </w:rPr>
        <w:t>فَاعْتَرَفَ</w:t>
      </w:r>
      <w:r w:rsidR="008E1F77" w:rsidRPr="008E1F77">
        <w:rPr>
          <w:rFonts w:cs="Traditional Arabic"/>
          <w:sz w:val="36"/>
          <w:szCs w:val="36"/>
          <w:rtl/>
        </w:rPr>
        <w:t xml:space="preserve"> </w:t>
      </w:r>
      <w:r w:rsidR="008E1F77" w:rsidRPr="008E1F77">
        <w:rPr>
          <w:rFonts w:cs="Traditional Arabic" w:hint="cs"/>
          <w:sz w:val="36"/>
          <w:szCs w:val="36"/>
          <w:rtl/>
        </w:rPr>
        <w:t>الثَّالِثَةَ</w:t>
      </w:r>
      <w:r w:rsidR="008E1F77" w:rsidRPr="008E1F77">
        <w:rPr>
          <w:rFonts w:cs="Traditional Arabic"/>
          <w:sz w:val="36"/>
          <w:szCs w:val="36"/>
          <w:rtl/>
        </w:rPr>
        <w:t xml:space="preserve"> </w:t>
      </w:r>
      <w:r w:rsidR="008E1F77" w:rsidRPr="008E1F77">
        <w:rPr>
          <w:rFonts w:cs="Traditional Arabic" w:hint="cs"/>
          <w:sz w:val="36"/>
          <w:szCs w:val="36"/>
          <w:rtl/>
        </w:rPr>
        <w:t>فَرَدَّهُ،</w:t>
      </w:r>
      <w:r w:rsidR="008E1F77" w:rsidRPr="008E1F77">
        <w:rPr>
          <w:rFonts w:cs="Traditional Arabic"/>
          <w:sz w:val="36"/>
          <w:szCs w:val="36"/>
          <w:rtl/>
        </w:rPr>
        <w:t xml:space="preserve"> </w:t>
      </w:r>
      <w:r w:rsidR="008E1F77" w:rsidRPr="008E1F77">
        <w:rPr>
          <w:rFonts w:cs="Traditional Arabic" w:hint="cs"/>
          <w:sz w:val="36"/>
          <w:szCs w:val="36"/>
          <w:rtl/>
        </w:rPr>
        <w:t>فَقُلْتُ</w:t>
      </w:r>
      <w:r w:rsidR="008E1F77" w:rsidRPr="008E1F77">
        <w:rPr>
          <w:rFonts w:cs="Traditional Arabic"/>
          <w:sz w:val="36"/>
          <w:szCs w:val="36"/>
          <w:rtl/>
        </w:rPr>
        <w:t xml:space="preserve"> </w:t>
      </w:r>
      <w:r w:rsidR="008E1F77" w:rsidRPr="008E1F77">
        <w:rPr>
          <w:rFonts w:cs="Traditional Arabic" w:hint="cs"/>
          <w:sz w:val="36"/>
          <w:szCs w:val="36"/>
          <w:rtl/>
        </w:rPr>
        <w:t>لَهُ</w:t>
      </w:r>
      <w:r w:rsidR="008E1F77" w:rsidRPr="008E1F77">
        <w:rPr>
          <w:rFonts w:cs="Traditional Arabic"/>
          <w:sz w:val="36"/>
          <w:szCs w:val="36"/>
          <w:rtl/>
        </w:rPr>
        <w:t xml:space="preserve">: </w:t>
      </w:r>
      <w:r w:rsidR="008E1F77" w:rsidRPr="008E1F77">
        <w:rPr>
          <w:rFonts w:cs="Traditional Arabic" w:hint="cs"/>
          <w:sz w:val="36"/>
          <w:szCs w:val="36"/>
          <w:rtl/>
        </w:rPr>
        <w:t>إِنَّكَ</w:t>
      </w:r>
      <w:r w:rsidR="008E1F77" w:rsidRPr="008E1F77">
        <w:rPr>
          <w:rFonts w:cs="Traditional Arabic"/>
          <w:sz w:val="36"/>
          <w:szCs w:val="36"/>
          <w:rtl/>
        </w:rPr>
        <w:t xml:space="preserve"> </w:t>
      </w:r>
      <w:r w:rsidR="008E1F77" w:rsidRPr="008E1F77">
        <w:rPr>
          <w:rFonts w:cs="Traditional Arabic" w:hint="cs"/>
          <w:sz w:val="36"/>
          <w:szCs w:val="36"/>
          <w:rtl/>
        </w:rPr>
        <w:t>إِنِ</w:t>
      </w:r>
      <w:r w:rsidR="008E1F77" w:rsidRPr="008E1F77">
        <w:rPr>
          <w:rFonts w:cs="Traditional Arabic"/>
          <w:sz w:val="36"/>
          <w:szCs w:val="36"/>
          <w:rtl/>
        </w:rPr>
        <w:t xml:space="preserve"> </w:t>
      </w:r>
      <w:r w:rsidR="008E1F77" w:rsidRPr="008E1F77">
        <w:rPr>
          <w:rFonts w:cs="Traditional Arabic" w:hint="cs"/>
          <w:sz w:val="36"/>
          <w:szCs w:val="36"/>
          <w:rtl/>
        </w:rPr>
        <w:t>اعْتَرَفْتَ</w:t>
      </w:r>
      <w:r w:rsidR="008E1F77" w:rsidRPr="008E1F77">
        <w:rPr>
          <w:rFonts w:cs="Traditional Arabic"/>
          <w:sz w:val="36"/>
          <w:szCs w:val="36"/>
          <w:rtl/>
        </w:rPr>
        <w:t xml:space="preserve"> </w:t>
      </w:r>
      <w:r w:rsidR="008E1F77" w:rsidRPr="008E1F77">
        <w:rPr>
          <w:rFonts w:cs="Traditional Arabic" w:hint="cs"/>
          <w:sz w:val="36"/>
          <w:szCs w:val="36"/>
          <w:rtl/>
        </w:rPr>
        <w:t>الرَّابِعَةَ</w:t>
      </w:r>
      <w:r w:rsidR="008E1F77" w:rsidRPr="008E1F77">
        <w:rPr>
          <w:rFonts w:cs="Traditional Arabic"/>
          <w:sz w:val="36"/>
          <w:szCs w:val="36"/>
          <w:rtl/>
        </w:rPr>
        <w:t xml:space="preserve"> </w:t>
      </w:r>
      <w:r w:rsidR="008E1F77" w:rsidRPr="008E1F77">
        <w:rPr>
          <w:rFonts w:cs="Traditional Arabic" w:hint="cs"/>
          <w:sz w:val="36"/>
          <w:szCs w:val="36"/>
          <w:rtl/>
        </w:rPr>
        <w:t>رَجَمَكَ،</w:t>
      </w:r>
      <w:r w:rsidR="008E1F77" w:rsidRPr="008E1F77">
        <w:rPr>
          <w:rFonts w:cs="Traditional Arabic"/>
          <w:sz w:val="36"/>
          <w:szCs w:val="36"/>
          <w:rtl/>
        </w:rPr>
        <w:t xml:space="preserve"> </w:t>
      </w:r>
      <w:r w:rsidR="008E1F77" w:rsidRPr="008E1F77">
        <w:rPr>
          <w:rFonts w:cs="Traditional Arabic" w:hint="cs"/>
          <w:sz w:val="36"/>
          <w:szCs w:val="36"/>
          <w:rtl/>
        </w:rPr>
        <w:t>قَالَ</w:t>
      </w:r>
      <w:r w:rsidR="008E1F77" w:rsidRPr="008E1F77">
        <w:rPr>
          <w:rFonts w:cs="Traditional Arabic"/>
          <w:sz w:val="36"/>
          <w:szCs w:val="36"/>
          <w:rtl/>
        </w:rPr>
        <w:t xml:space="preserve">: </w:t>
      </w:r>
      <w:r w:rsidR="008E1F77" w:rsidRPr="008E1F77">
        <w:rPr>
          <w:rFonts w:cs="Traditional Arabic" w:hint="cs"/>
          <w:sz w:val="36"/>
          <w:szCs w:val="36"/>
          <w:rtl/>
        </w:rPr>
        <w:t>فَاعْتَرَفَ</w:t>
      </w:r>
      <w:r w:rsidR="008E1F77" w:rsidRPr="008E1F77">
        <w:rPr>
          <w:rFonts w:cs="Traditional Arabic"/>
          <w:sz w:val="36"/>
          <w:szCs w:val="36"/>
          <w:rtl/>
        </w:rPr>
        <w:t xml:space="preserve"> </w:t>
      </w:r>
      <w:r w:rsidR="008E1F77" w:rsidRPr="008E1F77">
        <w:rPr>
          <w:rFonts w:cs="Traditional Arabic" w:hint="cs"/>
          <w:sz w:val="36"/>
          <w:szCs w:val="36"/>
          <w:rtl/>
        </w:rPr>
        <w:t>الرَّابِعَةَ،</w:t>
      </w:r>
      <w:r w:rsidR="008E1F77" w:rsidRPr="008E1F77">
        <w:rPr>
          <w:rFonts w:cs="Traditional Arabic"/>
          <w:sz w:val="36"/>
          <w:szCs w:val="36"/>
          <w:rtl/>
        </w:rPr>
        <w:t xml:space="preserve"> </w:t>
      </w:r>
      <w:r w:rsidR="008E1F77" w:rsidRPr="008E1F77">
        <w:rPr>
          <w:rFonts w:cs="Traditional Arabic" w:hint="cs"/>
          <w:sz w:val="36"/>
          <w:szCs w:val="36"/>
          <w:rtl/>
        </w:rPr>
        <w:t>فَحَبَسَهُ،</w:t>
      </w:r>
      <w:r w:rsidR="008E1F77" w:rsidRPr="008E1F77">
        <w:rPr>
          <w:rFonts w:cs="Traditional Arabic"/>
          <w:sz w:val="36"/>
          <w:szCs w:val="36"/>
          <w:rtl/>
        </w:rPr>
        <w:t xml:space="preserve"> </w:t>
      </w:r>
      <w:r w:rsidR="008E1F77" w:rsidRPr="008E1F77">
        <w:rPr>
          <w:rFonts w:cs="Traditional Arabic" w:hint="cs"/>
          <w:sz w:val="36"/>
          <w:szCs w:val="36"/>
          <w:rtl/>
        </w:rPr>
        <w:t>ثُمَّ</w:t>
      </w:r>
      <w:r w:rsidR="008E1F77" w:rsidRPr="008E1F77">
        <w:rPr>
          <w:rFonts w:cs="Traditional Arabic"/>
          <w:sz w:val="36"/>
          <w:szCs w:val="36"/>
          <w:rtl/>
        </w:rPr>
        <w:t xml:space="preserve"> </w:t>
      </w:r>
      <w:r w:rsidR="008E1F77" w:rsidRPr="008E1F77">
        <w:rPr>
          <w:rFonts w:cs="Traditional Arabic" w:hint="cs"/>
          <w:sz w:val="36"/>
          <w:szCs w:val="36"/>
          <w:rtl/>
        </w:rPr>
        <w:t>سَأَلَ</w:t>
      </w:r>
      <w:r w:rsidR="008E1F77" w:rsidRPr="008E1F77">
        <w:rPr>
          <w:rFonts w:cs="Traditional Arabic"/>
          <w:sz w:val="36"/>
          <w:szCs w:val="36"/>
          <w:rtl/>
        </w:rPr>
        <w:t xml:space="preserve"> </w:t>
      </w:r>
      <w:r w:rsidR="008E1F77" w:rsidRPr="008E1F77">
        <w:rPr>
          <w:rFonts w:cs="Traditional Arabic" w:hint="cs"/>
          <w:sz w:val="36"/>
          <w:szCs w:val="36"/>
          <w:rtl/>
        </w:rPr>
        <w:t>عَنْهُ،</w:t>
      </w:r>
      <w:r w:rsidR="008E1F77" w:rsidRPr="008E1F77">
        <w:rPr>
          <w:rFonts w:cs="Traditional Arabic"/>
          <w:sz w:val="36"/>
          <w:szCs w:val="36"/>
          <w:rtl/>
        </w:rPr>
        <w:t xml:space="preserve"> </w:t>
      </w:r>
      <w:r w:rsidR="008E1F77" w:rsidRPr="008E1F77">
        <w:rPr>
          <w:rFonts w:cs="Traditional Arabic" w:hint="cs"/>
          <w:sz w:val="36"/>
          <w:szCs w:val="36"/>
          <w:rtl/>
        </w:rPr>
        <w:t>فَقَالُوا</w:t>
      </w:r>
      <w:r w:rsidR="008E1F77" w:rsidRPr="008E1F77">
        <w:rPr>
          <w:rFonts w:cs="Traditional Arabic"/>
          <w:sz w:val="36"/>
          <w:szCs w:val="36"/>
          <w:rtl/>
        </w:rPr>
        <w:t xml:space="preserve">: </w:t>
      </w:r>
      <w:r w:rsidR="008E1F77" w:rsidRPr="008E1F77">
        <w:rPr>
          <w:rFonts w:cs="Traditional Arabic" w:hint="cs"/>
          <w:sz w:val="36"/>
          <w:szCs w:val="36"/>
          <w:rtl/>
        </w:rPr>
        <w:t>مَا</w:t>
      </w:r>
      <w:r w:rsidR="008E1F77" w:rsidRPr="008E1F77">
        <w:rPr>
          <w:rFonts w:cs="Traditional Arabic"/>
          <w:sz w:val="36"/>
          <w:szCs w:val="36"/>
          <w:rtl/>
        </w:rPr>
        <w:t xml:space="preserve"> </w:t>
      </w:r>
      <w:r w:rsidR="008E1F77" w:rsidRPr="008E1F77">
        <w:rPr>
          <w:rFonts w:cs="Traditional Arabic" w:hint="cs"/>
          <w:sz w:val="36"/>
          <w:szCs w:val="36"/>
          <w:rtl/>
        </w:rPr>
        <w:t>نَعْلَمُ</w:t>
      </w:r>
      <w:r w:rsidR="008E1F77" w:rsidRPr="008E1F77">
        <w:rPr>
          <w:rFonts w:cs="Traditional Arabic"/>
          <w:sz w:val="36"/>
          <w:szCs w:val="36"/>
          <w:rtl/>
        </w:rPr>
        <w:t xml:space="preserve"> </w:t>
      </w:r>
      <w:r w:rsidR="008E1F77" w:rsidRPr="008E1F77">
        <w:rPr>
          <w:rFonts w:cs="Traditional Arabic" w:hint="cs"/>
          <w:sz w:val="36"/>
          <w:szCs w:val="36"/>
          <w:rtl/>
        </w:rPr>
        <w:t>إِلَّا</w:t>
      </w:r>
      <w:r w:rsidR="008E1F77" w:rsidRPr="008E1F77">
        <w:rPr>
          <w:rFonts w:cs="Traditional Arabic"/>
          <w:sz w:val="36"/>
          <w:szCs w:val="36"/>
          <w:rtl/>
        </w:rPr>
        <w:t xml:space="preserve"> </w:t>
      </w:r>
      <w:r w:rsidR="008E1F77" w:rsidRPr="008E1F77">
        <w:rPr>
          <w:rFonts w:cs="Traditional Arabic" w:hint="cs"/>
          <w:sz w:val="36"/>
          <w:szCs w:val="36"/>
          <w:rtl/>
        </w:rPr>
        <w:t>خَيْرًا،</w:t>
      </w:r>
      <w:r w:rsidR="008E1F77" w:rsidRPr="008E1F77">
        <w:rPr>
          <w:rFonts w:cs="Traditional Arabic"/>
          <w:sz w:val="36"/>
          <w:szCs w:val="36"/>
          <w:rtl/>
        </w:rPr>
        <w:t xml:space="preserve"> </w:t>
      </w:r>
      <w:r w:rsidR="008E1F77" w:rsidRPr="008E1F77">
        <w:rPr>
          <w:rFonts w:cs="Traditional Arabic" w:hint="cs"/>
          <w:sz w:val="36"/>
          <w:szCs w:val="36"/>
          <w:rtl/>
        </w:rPr>
        <w:t>قَالَ</w:t>
      </w:r>
      <w:r w:rsidR="008E1F77" w:rsidRPr="008E1F77">
        <w:rPr>
          <w:rFonts w:cs="Traditional Arabic"/>
          <w:sz w:val="36"/>
          <w:szCs w:val="36"/>
          <w:rtl/>
        </w:rPr>
        <w:t xml:space="preserve">: </w:t>
      </w:r>
      <w:r w:rsidR="008E1F77" w:rsidRPr="008E1F77">
        <w:rPr>
          <w:rFonts w:cs="Traditional Arabic" w:hint="eastAsia"/>
          <w:sz w:val="36"/>
          <w:szCs w:val="36"/>
          <w:rtl/>
        </w:rPr>
        <w:t>«</w:t>
      </w:r>
      <w:r w:rsidR="008E1F77" w:rsidRPr="008E1F77">
        <w:rPr>
          <w:rFonts w:cs="Traditional Arabic" w:hint="cs"/>
          <w:sz w:val="36"/>
          <w:szCs w:val="36"/>
          <w:rtl/>
        </w:rPr>
        <w:t>فَأَمَرَ</w:t>
      </w:r>
      <w:r w:rsidR="008E1F77" w:rsidRPr="008E1F77">
        <w:rPr>
          <w:rFonts w:cs="Traditional Arabic"/>
          <w:sz w:val="36"/>
          <w:szCs w:val="36"/>
          <w:rtl/>
        </w:rPr>
        <w:t xml:space="preserve"> </w:t>
      </w:r>
      <w:r w:rsidR="008E1F77" w:rsidRPr="008E1F77">
        <w:rPr>
          <w:rFonts w:cs="Traditional Arabic" w:hint="cs"/>
          <w:sz w:val="36"/>
          <w:szCs w:val="36"/>
          <w:rtl/>
        </w:rPr>
        <w:t>بِرَجْمِهِ</w:t>
      </w:r>
      <w:r w:rsidR="008E1F77" w:rsidRPr="008E1F77">
        <w:rPr>
          <w:rFonts w:cs="Traditional Arabic" w:hint="eastAsia"/>
          <w:sz w:val="36"/>
          <w:szCs w:val="36"/>
          <w:rtl/>
        </w:rPr>
        <w:t>»</w:t>
      </w:r>
    </w:p>
    <w:p w:rsidR="00EC1E4F" w:rsidRDefault="00EC1E4F" w:rsidP="00EC1E4F">
      <w:pPr>
        <w:tabs>
          <w:tab w:val="center" w:pos="181"/>
        </w:tabs>
        <w:bidi/>
        <w:rPr>
          <w:rFonts w:cs="Traditional Arabic"/>
          <w:b/>
          <w:bCs/>
          <w:sz w:val="36"/>
          <w:szCs w:val="36"/>
          <w:u w:val="single"/>
          <w:rtl/>
        </w:rPr>
      </w:pPr>
      <w:r w:rsidRPr="007B6A2C">
        <w:rPr>
          <w:rFonts w:cs="Traditional Arabic" w:hint="cs"/>
          <w:b/>
          <w:bCs/>
          <w:sz w:val="36"/>
          <w:szCs w:val="36"/>
          <w:highlight w:val="lightGray"/>
          <w:u w:val="single"/>
          <w:rtl/>
        </w:rPr>
        <w:t xml:space="preserve">ترجمة </w:t>
      </w:r>
      <w:r w:rsidRPr="00EC1E4F">
        <w:rPr>
          <w:rFonts w:cs="Traditional Arabic" w:hint="cs"/>
          <w:b/>
          <w:bCs/>
          <w:sz w:val="36"/>
          <w:szCs w:val="36"/>
          <w:highlight w:val="lightGray"/>
          <w:u w:val="single"/>
          <w:rtl/>
        </w:rPr>
        <w:t>رجال الإسناد</w:t>
      </w:r>
    </w:p>
    <w:p w:rsidR="00324EDE" w:rsidRPr="00182A70" w:rsidRDefault="00324EDE" w:rsidP="00566004">
      <w:pPr>
        <w:pStyle w:val="a7"/>
        <w:numPr>
          <w:ilvl w:val="0"/>
          <w:numId w:val="2"/>
        </w:numPr>
        <w:tabs>
          <w:tab w:val="center" w:pos="181"/>
        </w:tabs>
        <w:autoSpaceDE w:val="0"/>
        <w:autoSpaceDN w:val="0"/>
        <w:bidi/>
        <w:adjustRightInd w:val="0"/>
        <w:rPr>
          <w:rFonts w:cs="Traditional Arabic"/>
          <w:sz w:val="36"/>
          <w:szCs w:val="36"/>
          <w:rtl/>
        </w:rPr>
      </w:pPr>
      <w:r w:rsidRPr="00182A70">
        <w:rPr>
          <w:rFonts w:cs="Traditional Arabic" w:hint="cs"/>
          <w:sz w:val="36"/>
          <w:szCs w:val="36"/>
          <w:rtl/>
        </w:rPr>
        <w:t>أسود بن عامر</w:t>
      </w:r>
      <w:r w:rsidR="00182A70" w:rsidRPr="00182A70">
        <w:rPr>
          <w:rFonts w:cs="Traditional Arabic" w:hint="cs"/>
          <w:sz w:val="36"/>
          <w:szCs w:val="36"/>
          <w:rtl/>
        </w:rPr>
        <w:t>،</w:t>
      </w:r>
      <w:r w:rsidR="00182A70" w:rsidRPr="00182A70">
        <w:rPr>
          <w:rFonts w:cs="Traditional Arabic"/>
          <w:sz w:val="36"/>
          <w:szCs w:val="36"/>
          <w:rtl/>
        </w:rPr>
        <w:t xml:space="preserve"> </w:t>
      </w:r>
      <w:r w:rsidR="00982144">
        <w:rPr>
          <w:rFonts w:cs="Traditional Arabic" w:hint="cs"/>
          <w:sz w:val="36"/>
          <w:szCs w:val="36"/>
          <w:rtl/>
        </w:rPr>
        <w:t>شاذان, ثقة, أخرج له الجماعة, ت: 208 هـ.(تقريب:503).</w:t>
      </w:r>
    </w:p>
    <w:p w:rsidR="00324EDE" w:rsidRPr="00182A70" w:rsidRDefault="00982144" w:rsidP="00566004">
      <w:pPr>
        <w:pStyle w:val="a7"/>
        <w:numPr>
          <w:ilvl w:val="0"/>
          <w:numId w:val="2"/>
        </w:numPr>
        <w:tabs>
          <w:tab w:val="center" w:pos="181"/>
        </w:tabs>
        <w:autoSpaceDE w:val="0"/>
        <w:autoSpaceDN w:val="0"/>
        <w:bidi/>
        <w:adjustRightInd w:val="0"/>
        <w:rPr>
          <w:rFonts w:cs="Traditional Arabic"/>
          <w:sz w:val="36"/>
          <w:szCs w:val="36"/>
          <w:rtl/>
        </w:rPr>
      </w:pPr>
      <w:r>
        <w:rPr>
          <w:rFonts w:cs="Traditional Arabic" w:hint="cs"/>
          <w:sz w:val="36"/>
          <w:szCs w:val="36"/>
          <w:rtl/>
        </w:rPr>
        <w:t>إسرائيل بن يونس</w:t>
      </w:r>
      <w:r w:rsidR="00324EDE" w:rsidRPr="00182A70">
        <w:rPr>
          <w:rFonts w:cs="Traditional Arabic" w:hint="cs"/>
          <w:sz w:val="36"/>
          <w:szCs w:val="36"/>
          <w:rtl/>
        </w:rPr>
        <w:t>. سبق ذكره</w:t>
      </w:r>
    </w:p>
    <w:p w:rsidR="00324EDE" w:rsidRPr="00182A70" w:rsidRDefault="00324EDE" w:rsidP="00566004">
      <w:pPr>
        <w:pStyle w:val="a7"/>
        <w:numPr>
          <w:ilvl w:val="0"/>
          <w:numId w:val="2"/>
        </w:numPr>
        <w:tabs>
          <w:tab w:val="center" w:pos="181"/>
        </w:tabs>
        <w:autoSpaceDE w:val="0"/>
        <w:autoSpaceDN w:val="0"/>
        <w:bidi/>
        <w:adjustRightInd w:val="0"/>
        <w:rPr>
          <w:rFonts w:cs="Traditional Arabic"/>
          <w:sz w:val="36"/>
          <w:szCs w:val="36"/>
          <w:rtl/>
        </w:rPr>
      </w:pPr>
      <w:r w:rsidRPr="00182A70">
        <w:rPr>
          <w:rFonts w:cs="Traditional Arabic" w:hint="cs"/>
          <w:sz w:val="36"/>
          <w:szCs w:val="36"/>
          <w:rtl/>
        </w:rPr>
        <w:t>جابر: هو ابن يزيد الجعفي</w:t>
      </w:r>
      <w:r w:rsidR="00182A70" w:rsidRPr="00182A70">
        <w:rPr>
          <w:rFonts w:cs="Traditional Arabic" w:hint="cs"/>
          <w:sz w:val="36"/>
          <w:szCs w:val="36"/>
          <w:rtl/>
        </w:rPr>
        <w:t>, ضعيف</w:t>
      </w:r>
      <w:r w:rsidR="00182A70" w:rsidRPr="00182A70">
        <w:rPr>
          <w:rFonts w:cs="Traditional Arabic"/>
          <w:sz w:val="36"/>
          <w:szCs w:val="36"/>
          <w:rtl/>
        </w:rPr>
        <w:t xml:space="preserve"> </w:t>
      </w:r>
      <w:r w:rsidR="00182A70" w:rsidRPr="00182A70">
        <w:rPr>
          <w:rFonts w:cs="Traditional Arabic" w:hint="cs"/>
          <w:sz w:val="36"/>
          <w:szCs w:val="36"/>
          <w:rtl/>
        </w:rPr>
        <w:t>رافضى, أخرج له أبو</w:t>
      </w:r>
      <w:r w:rsidR="00182A70" w:rsidRPr="00182A70">
        <w:rPr>
          <w:rFonts w:cs="Traditional Arabic"/>
          <w:sz w:val="36"/>
          <w:szCs w:val="36"/>
          <w:rtl/>
        </w:rPr>
        <w:t xml:space="preserve"> </w:t>
      </w:r>
      <w:r w:rsidR="00182A70" w:rsidRPr="00182A70">
        <w:rPr>
          <w:rFonts w:cs="Traditional Arabic" w:hint="cs"/>
          <w:sz w:val="36"/>
          <w:szCs w:val="36"/>
          <w:rtl/>
        </w:rPr>
        <w:t>داود</w:t>
      </w:r>
      <w:r w:rsidR="00182A70">
        <w:rPr>
          <w:rFonts w:cs="Traditional Arabic"/>
          <w:sz w:val="36"/>
          <w:szCs w:val="36"/>
          <w:rtl/>
        </w:rPr>
        <w:t xml:space="preserve"> </w:t>
      </w:r>
      <w:r w:rsidR="00182A70">
        <w:rPr>
          <w:rFonts w:cs="Traditional Arabic" w:hint="cs"/>
          <w:sz w:val="36"/>
          <w:szCs w:val="36"/>
          <w:rtl/>
        </w:rPr>
        <w:t>و</w:t>
      </w:r>
      <w:r w:rsidR="00182A70" w:rsidRPr="00182A70">
        <w:rPr>
          <w:rFonts w:cs="Traditional Arabic" w:hint="cs"/>
          <w:sz w:val="36"/>
          <w:szCs w:val="36"/>
          <w:rtl/>
        </w:rPr>
        <w:t>الترمذي</w:t>
      </w:r>
      <w:r w:rsidR="00182A70">
        <w:rPr>
          <w:rFonts w:cs="Traditional Arabic"/>
          <w:sz w:val="36"/>
          <w:szCs w:val="36"/>
          <w:rtl/>
        </w:rPr>
        <w:t xml:space="preserve"> </w:t>
      </w:r>
      <w:r w:rsidR="00182A70">
        <w:rPr>
          <w:rFonts w:cs="Traditional Arabic" w:hint="cs"/>
          <w:sz w:val="36"/>
          <w:szCs w:val="36"/>
          <w:rtl/>
        </w:rPr>
        <w:t>و</w:t>
      </w:r>
      <w:r w:rsidR="00182A70" w:rsidRPr="00182A70">
        <w:rPr>
          <w:rFonts w:cs="Traditional Arabic" w:hint="cs"/>
          <w:sz w:val="36"/>
          <w:szCs w:val="36"/>
          <w:rtl/>
        </w:rPr>
        <w:t>ابن</w:t>
      </w:r>
      <w:r w:rsidR="00182A70" w:rsidRPr="00182A70">
        <w:rPr>
          <w:rFonts w:cs="Traditional Arabic"/>
          <w:sz w:val="36"/>
          <w:szCs w:val="36"/>
          <w:rtl/>
        </w:rPr>
        <w:t xml:space="preserve"> </w:t>
      </w:r>
      <w:r w:rsidR="00182A70" w:rsidRPr="00182A70">
        <w:rPr>
          <w:rFonts w:cs="Traditional Arabic" w:hint="cs"/>
          <w:sz w:val="36"/>
          <w:szCs w:val="36"/>
          <w:rtl/>
        </w:rPr>
        <w:t xml:space="preserve">ماجه, ت: 127 هـ. </w:t>
      </w:r>
      <w:r w:rsidR="00982144">
        <w:rPr>
          <w:rFonts w:cs="Traditional Arabic" w:hint="cs"/>
          <w:sz w:val="36"/>
          <w:szCs w:val="36"/>
          <w:rtl/>
        </w:rPr>
        <w:t>(تقريب: 878).</w:t>
      </w:r>
      <w:r w:rsidR="00182A70" w:rsidRPr="00182A70">
        <w:rPr>
          <w:rFonts w:cs="Traditional Arabic" w:hint="cs"/>
          <w:sz w:val="36"/>
          <w:szCs w:val="36"/>
          <w:rtl/>
        </w:rPr>
        <w:t xml:space="preserve">  </w:t>
      </w:r>
    </w:p>
    <w:p w:rsidR="00324EDE" w:rsidRPr="00182A70" w:rsidRDefault="00324EDE" w:rsidP="00566004">
      <w:pPr>
        <w:pStyle w:val="a7"/>
        <w:numPr>
          <w:ilvl w:val="0"/>
          <w:numId w:val="2"/>
        </w:numPr>
        <w:tabs>
          <w:tab w:val="center" w:pos="181"/>
        </w:tabs>
        <w:autoSpaceDE w:val="0"/>
        <w:autoSpaceDN w:val="0"/>
        <w:bidi/>
        <w:adjustRightInd w:val="0"/>
        <w:rPr>
          <w:rFonts w:cs="Traditional Arabic"/>
          <w:sz w:val="36"/>
          <w:szCs w:val="36"/>
          <w:rtl/>
        </w:rPr>
      </w:pPr>
      <w:r w:rsidRPr="00182A70">
        <w:rPr>
          <w:rFonts w:cs="Traditional Arabic" w:hint="cs"/>
          <w:sz w:val="36"/>
          <w:szCs w:val="36"/>
          <w:rtl/>
        </w:rPr>
        <w:t>عامر بن شراحيل الشعبي</w:t>
      </w:r>
      <w:r w:rsidR="00182A70">
        <w:rPr>
          <w:rFonts w:cs="Traditional Arabic" w:hint="cs"/>
          <w:sz w:val="36"/>
          <w:szCs w:val="36"/>
          <w:rtl/>
        </w:rPr>
        <w:t xml:space="preserve"> أبو عمرو الكوفي, </w:t>
      </w:r>
      <w:r w:rsidR="00182A70" w:rsidRPr="00182A70">
        <w:rPr>
          <w:rFonts w:cs="Traditional Arabic" w:hint="cs"/>
          <w:sz w:val="36"/>
          <w:szCs w:val="36"/>
          <w:rtl/>
        </w:rPr>
        <w:t>ثقة</w:t>
      </w:r>
      <w:r w:rsidR="00182A70" w:rsidRPr="00182A70">
        <w:rPr>
          <w:rFonts w:cs="Traditional Arabic"/>
          <w:sz w:val="36"/>
          <w:szCs w:val="36"/>
          <w:rtl/>
        </w:rPr>
        <w:t xml:space="preserve"> </w:t>
      </w:r>
      <w:r w:rsidR="00182A70" w:rsidRPr="00182A70">
        <w:rPr>
          <w:rFonts w:cs="Traditional Arabic" w:hint="cs"/>
          <w:sz w:val="36"/>
          <w:szCs w:val="36"/>
          <w:rtl/>
        </w:rPr>
        <w:t>مشهور</w:t>
      </w:r>
      <w:r w:rsidR="00182A70" w:rsidRPr="00182A70">
        <w:rPr>
          <w:rFonts w:cs="Traditional Arabic"/>
          <w:sz w:val="36"/>
          <w:szCs w:val="36"/>
          <w:rtl/>
        </w:rPr>
        <w:t xml:space="preserve"> </w:t>
      </w:r>
      <w:r w:rsidR="00182A70" w:rsidRPr="00182A70">
        <w:rPr>
          <w:rFonts w:cs="Traditional Arabic" w:hint="cs"/>
          <w:sz w:val="36"/>
          <w:szCs w:val="36"/>
          <w:rtl/>
        </w:rPr>
        <w:t>فقيه</w:t>
      </w:r>
      <w:r w:rsidR="00182A70" w:rsidRPr="00182A70">
        <w:rPr>
          <w:rFonts w:cs="Traditional Arabic"/>
          <w:sz w:val="36"/>
          <w:szCs w:val="36"/>
          <w:rtl/>
        </w:rPr>
        <w:t xml:space="preserve"> </w:t>
      </w:r>
      <w:r w:rsidR="00182A70" w:rsidRPr="00182A70">
        <w:rPr>
          <w:rFonts w:cs="Traditional Arabic" w:hint="cs"/>
          <w:sz w:val="36"/>
          <w:szCs w:val="36"/>
          <w:rtl/>
        </w:rPr>
        <w:t>فاضل</w:t>
      </w:r>
      <w:r w:rsidR="00982144">
        <w:rPr>
          <w:rFonts w:cs="Traditional Arabic" w:hint="cs"/>
          <w:sz w:val="36"/>
          <w:szCs w:val="36"/>
          <w:rtl/>
        </w:rPr>
        <w:t>, أخرج له الجماعة , ت: 100 هـ. (تقريب: 3092).</w:t>
      </w:r>
    </w:p>
    <w:p w:rsidR="00324EDE" w:rsidRPr="00324EDE" w:rsidRDefault="00324EDE" w:rsidP="00566004">
      <w:pPr>
        <w:pStyle w:val="a7"/>
        <w:numPr>
          <w:ilvl w:val="0"/>
          <w:numId w:val="2"/>
        </w:numPr>
        <w:tabs>
          <w:tab w:val="center" w:pos="181"/>
        </w:tabs>
        <w:autoSpaceDE w:val="0"/>
        <w:autoSpaceDN w:val="0"/>
        <w:bidi/>
        <w:adjustRightInd w:val="0"/>
        <w:rPr>
          <w:rFonts w:cs="Traditional Arabic"/>
          <w:sz w:val="36"/>
          <w:szCs w:val="36"/>
          <w:rtl/>
        </w:rPr>
      </w:pPr>
      <w:r w:rsidRPr="00182A70">
        <w:rPr>
          <w:rFonts w:cs="Traditional Arabic" w:hint="cs"/>
          <w:sz w:val="36"/>
          <w:szCs w:val="36"/>
          <w:rtl/>
        </w:rPr>
        <w:t>عبد الرحمن بن أبزي</w:t>
      </w:r>
      <w:r w:rsidR="00982144">
        <w:rPr>
          <w:rFonts w:cs="Traditional Arabic" w:hint="cs"/>
          <w:sz w:val="36"/>
          <w:szCs w:val="36"/>
          <w:rtl/>
        </w:rPr>
        <w:t>, صحابي</w:t>
      </w:r>
      <w:r w:rsidR="00182A70">
        <w:rPr>
          <w:rFonts w:cs="Traditional Arabic" w:hint="cs"/>
          <w:sz w:val="36"/>
          <w:szCs w:val="36"/>
          <w:rtl/>
        </w:rPr>
        <w:t xml:space="preserve">, </w:t>
      </w:r>
      <w:r w:rsidR="00182A70" w:rsidRPr="00182A70">
        <w:rPr>
          <w:rFonts w:cs="Traditional Arabic" w:hint="cs"/>
          <w:sz w:val="36"/>
          <w:szCs w:val="36"/>
          <w:rtl/>
        </w:rPr>
        <w:t>سكن</w:t>
      </w:r>
      <w:r w:rsidR="00182A70" w:rsidRPr="00182A70">
        <w:rPr>
          <w:rFonts w:cs="Traditional Arabic"/>
          <w:sz w:val="36"/>
          <w:szCs w:val="36"/>
          <w:rtl/>
        </w:rPr>
        <w:t xml:space="preserve"> </w:t>
      </w:r>
      <w:r w:rsidR="00182A70" w:rsidRPr="00182A70">
        <w:rPr>
          <w:rFonts w:cs="Traditional Arabic" w:hint="cs"/>
          <w:sz w:val="36"/>
          <w:szCs w:val="36"/>
          <w:rtl/>
        </w:rPr>
        <w:t>الكوفة</w:t>
      </w:r>
      <w:r w:rsidR="00182A70" w:rsidRPr="00182A70">
        <w:rPr>
          <w:rFonts w:cs="Traditional Arabic"/>
          <w:sz w:val="36"/>
          <w:szCs w:val="36"/>
          <w:rtl/>
        </w:rPr>
        <w:t xml:space="preserve"> </w:t>
      </w:r>
      <w:r w:rsidR="00182A70" w:rsidRPr="00182A70">
        <w:rPr>
          <w:rFonts w:cs="Traditional Arabic" w:hint="cs"/>
          <w:sz w:val="36"/>
          <w:szCs w:val="36"/>
          <w:rtl/>
        </w:rPr>
        <w:t>واستعمل</w:t>
      </w:r>
      <w:r w:rsidR="00182A70" w:rsidRPr="00182A70">
        <w:rPr>
          <w:rFonts w:cs="Traditional Arabic"/>
          <w:sz w:val="36"/>
          <w:szCs w:val="36"/>
          <w:rtl/>
        </w:rPr>
        <w:t xml:space="preserve"> </w:t>
      </w:r>
      <w:r w:rsidR="00182A70" w:rsidRPr="00182A70">
        <w:rPr>
          <w:rFonts w:cs="Traditional Arabic" w:hint="cs"/>
          <w:sz w:val="36"/>
          <w:szCs w:val="36"/>
          <w:rtl/>
        </w:rPr>
        <w:t>عليها</w:t>
      </w:r>
      <w:r w:rsidR="00182A70">
        <w:rPr>
          <w:rFonts w:cs="Traditional Arabic" w:hint="cs"/>
          <w:sz w:val="36"/>
          <w:szCs w:val="36"/>
          <w:rtl/>
        </w:rPr>
        <w:t>.</w:t>
      </w:r>
      <w:r w:rsidR="00982144">
        <w:rPr>
          <w:rFonts w:cs="Traditional Arabic" w:hint="cs"/>
          <w:sz w:val="36"/>
          <w:szCs w:val="36"/>
          <w:rtl/>
        </w:rPr>
        <w:t>(تقريب: 3794).</w:t>
      </w:r>
    </w:p>
    <w:p w:rsidR="00324EDE" w:rsidRPr="00324EDE" w:rsidRDefault="00324EDE" w:rsidP="00324EDE">
      <w:pPr>
        <w:tabs>
          <w:tab w:val="center" w:pos="181"/>
        </w:tabs>
        <w:bidi/>
        <w:rPr>
          <w:rFonts w:cs="Traditional Arabic"/>
          <w:b/>
          <w:bCs/>
          <w:sz w:val="36"/>
          <w:szCs w:val="36"/>
          <w:highlight w:val="lightGray"/>
          <w:u w:val="single"/>
          <w:rtl/>
        </w:rPr>
      </w:pPr>
      <w:r w:rsidRPr="00324EDE">
        <w:rPr>
          <w:rFonts w:cs="Traditional Arabic" w:hint="cs"/>
          <w:b/>
          <w:bCs/>
          <w:sz w:val="36"/>
          <w:szCs w:val="36"/>
          <w:highlight w:val="lightGray"/>
          <w:u w:val="single"/>
          <w:rtl/>
        </w:rPr>
        <w:t>تخريج الحديث</w:t>
      </w:r>
    </w:p>
    <w:p w:rsidR="00D11E9B" w:rsidRDefault="005150FB" w:rsidP="00324EDE">
      <w:pPr>
        <w:tabs>
          <w:tab w:val="center" w:pos="181"/>
        </w:tabs>
        <w:autoSpaceDE w:val="0"/>
        <w:autoSpaceDN w:val="0"/>
        <w:bidi/>
        <w:adjustRightInd w:val="0"/>
        <w:ind w:left="0"/>
        <w:rPr>
          <w:rFonts w:cs="Traditional Arabic"/>
          <w:sz w:val="36"/>
          <w:szCs w:val="36"/>
          <w:rtl/>
        </w:rPr>
      </w:pPr>
      <w:r>
        <w:rPr>
          <w:rFonts w:cs="Traditional Arabic" w:hint="cs"/>
          <w:sz w:val="36"/>
          <w:szCs w:val="36"/>
          <w:rtl/>
        </w:rPr>
        <w:t>هذا الحديث أخرجه أحمد و</w:t>
      </w:r>
      <w:r w:rsidR="00D11E9B">
        <w:rPr>
          <w:rFonts w:cs="Traditional Arabic" w:hint="cs"/>
          <w:sz w:val="36"/>
          <w:szCs w:val="36"/>
          <w:rtl/>
        </w:rPr>
        <w:t>غيره</w:t>
      </w:r>
      <w:r w:rsidR="00D11E9B" w:rsidRPr="008D669A">
        <w:rPr>
          <w:rFonts w:cs="Traditional Arabic" w:hint="cs"/>
          <w:sz w:val="36"/>
          <w:szCs w:val="36"/>
          <w:vertAlign w:val="superscript"/>
          <w:rtl/>
        </w:rPr>
        <w:t xml:space="preserve"> </w:t>
      </w:r>
      <w:r w:rsidR="00D11E9B">
        <w:rPr>
          <w:rFonts w:cs="Traditional Arabic" w:hint="cs"/>
          <w:sz w:val="36"/>
          <w:szCs w:val="36"/>
          <w:rtl/>
        </w:rPr>
        <w:t>كلهم من هذا الطريق</w:t>
      </w:r>
      <w:r w:rsidR="00D11E9B" w:rsidRPr="00D11E9B">
        <w:rPr>
          <w:rFonts w:cs="Traditional Arabic" w:hint="cs"/>
          <w:sz w:val="36"/>
          <w:szCs w:val="36"/>
          <w:rtl/>
        </w:rPr>
        <w:t xml:space="preserve"> إسرائيل،</w:t>
      </w:r>
      <w:r w:rsidR="00D11E9B" w:rsidRPr="00D11E9B">
        <w:rPr>
          <w:rFonts w:cs="Traditional Arabic"/>
          <w:sz w:val="36"/>
          <w:szCs w:val="36"/>
          <w:rtl/>
        </w:rPr>
        <w:t xml:space="preserve"> </w:t>
      </w:r>
      <w:r w:rsidR="00D11E9B" w:rsidRPr="00D11E9B">
        <w:rPr>
          <w:rFonts w:cs="Traditional Arabic" w:hint="cs"/>
          <w:sz w:val="36"/>
          <w:szCs w:val="36"/>
          <w:rtl/>
        </w:rPr>
        <w:t>عن</w:t>
      </w:r>
      <w:r w:rsidR="00D11E9B" w:rsidRPr="00D11E9B">
        <w:rPr>
          <w:rFonts w:cs="Traditional Arabic"/>
          <w:sz w:val="36"/>
          <w:szCs w:val="36"/>
          <w:rtl/>
        </w:rPr>
        <w:t xml:space="preserve"> </w:t>
      </w:r>
      <w:r w:rsidR="00D11E9B" w:rsidRPr="00D11E9B">
        <w:rPr>
          <w:rFonts w:cs="Traditional Arabic" w:hint="cs"/>
          <w:sz w:val="36"/>
          <w:szCs w:val="36"/>
          <w:rtl/>
        </w:rPr>
        <w:t>جابر</w:t>
      </w:r>
      <w:r w:rsidR="00D11E9B">
        <w:rPr>
          <w:rFonts w:cs="Traditional Arabic" w:hint="cs"/>
          <w:sz w:val="36"/>
          <w:szCs w:val="36"/>
          <w:rtl/>
        </w:rPr>
        <w:t xml:space="preserve"> الجعف</w:t>
      </w:r>
      <w:r w:rsidR="003D205F">
        <w:rPr>
          <w:rFonts w:cs="Traditional Arabic" w:hint="cs"/>
          <w:sz w:val="36"/>
          <w:szCs w:val="36"/>
          <w:rtl/>
        </w:rPr>
        <w:t>ي</w:t>
      </w:r>
      <w:r w:rsidR="00D11E9B" w:rsidRPr="00D11E9B">
        <w:rPr>
          <w:rFonts w:cs="Traditional Arabic" w:hint="cs"/>
          <w:sz w:val="36"/>
          <w:szCs w:val="36"/>
          <w:rtl/>
        </w:rPr>
        <w:t>،</w:t>
      </w:r>
      <w:r w:rsidR="00D11E9B" w:rsidRPr="00D11E9B">
        <w:rPr>
          <w:rFonts w:cs="Traditional Arabic"/>
          <w:sz w:val="36"/>
          <w:szCs w:val="36"/>
          <w:rtl/>
        </w:rPr>
        <w:t xml:space="preserve"> </w:t>
      </w:r>
      <w:r w:rsidR="00D11E9B" w:rsidRPr="00D11E9B">
        <w:rPr>
          <w:rFonts w:cs="Traditional Arabic" w:hint="cs"/>
          <w:sz w:val="36"/>
          <w:szCs w:val="36"/>
          <w:rtl/>
        </w:rPr>
        <w:t>عن</w:t>
      </w:r>
      <w:r w:rsidR="00D11E9B" w:rsidRPr="00D11E9B">
        <w:rPr>
          <w:rFonts w:cs="Traditional Arabic"/>
          <w:sz w:val="36"/>
          <w:szCs w:val="36"/>
          <w:rtl/>
        </w:rPr>
        <w:t xml:space="preserve"> </w:t>
      </w:r>
      <w:r w:rsidR="00D11E9B" w:rsidRPr="00D11E9B">
        <w:rPr>
          <w:rFonts w:cs="Traditional Arabic" w:hint="cs"/>
          <w:sz w:val="36"/>
          <w:szCs w:val="36"/>
          <w:rtl/>
        </w:rPr>
        <w:t>عامر</w:t>
      </w:r>
      <w:r w:rsidR="00D11E9B">
        <w:rPr>
          <w:rFonts w:cs="Traditional Arabic" w:hint="cs"/>
          <w:sz w:val="36"/>
          <w:szCs w:val="36"/>
          <w:rtl/>
        </w:rPr>
        <w:t xml:space="preserve"> الش</w:t>
      </w:r>
      <w:r w:rsidR="00B67CD4">
        <w:rPr>
          <w:rFonts w:cs="Traditional Arabic" w:hint="cs"/>
          <w:sz w:val="36"/>
          <w:szCs w:val="36"/>
          <w:rtl/>
        </w:rPr>
        <w:t>عب</w:t>
      </w:r>
      <w:r w:rsidR="00D11E9B">
        <w:rPr>
          <w:rFonts w:cs="Traditional Arabic" w:hint="cs"/>
          <w:sz w:val="36"/>
          <w:szCs w:val="36"/>
          <w:rtl/>
        </w:rPr>
        <w:t>ي</w:t>
      </w:r>
      <w:r w:rsidR="00D11E9B" w:rsidRPr="00D11E9B">
        <w:rPr>
          <w:rFonts w:cs="Traditional Arabic" w:hint="cs"/>
          <w:sz w:val="36"/>
          <w:szCs w:val="36"/>
          <w:rtl/>
        </w:rPr>
        <w:t>،</w:t>
      </w:r>
      <w:r w:rsidR="00D11E9B" w:rsidRPr="00D11E9B">
        <w:rPr>
          <w:rFonts w:cs="Traditional Arabic"/>
          <w:sz w:val="36"/>
          <w:szCs w:val="36"/>
          <w:rtl/>
        </w:rPr>
        <w:t xml:space="preserve"> </w:t>
      </w:r>
      <w:r w:rsidR="00D11E9B" w:rsidRPr="00D11E9B">
        <w:rPr>
          <w:rFonts w:cs="Traditional Arabic" w:hint="cs"/>
          <w:sz w:val="36"/>
          <w:szCs w:val="36"/>
          <w:rtl/>
        </w:rPr>
        <w:t>عن</w:t>
      </w:r>
      <w:r w:rsidR="00D11E9B" w:rsidRPr="00D11E9B">
        <w:rPr>
          <w:rFonts w:cs="Traditional Arabic"/>
          <w:sz w:val="36"/>
          <w:szCs w:val="36"/>
          <w:rtl/>
        </w:rPr>
        <w:t xml:space="preserve"> </w:t>
      </w:r>
      <w:r w:rsidR="00D11E9B" w:rsidRPr="00D11E9B">
        <w:rPr>
          <w:rFonts w:cs="Traditional Arabic" w:hint="cs"/>
          <w:sz w:val="36"/>
          <w:szCs w:val="36"/>
          <w:rtl/>
        </w:rPr>
        <w:t>عبد</w:t>
      </w:r>
      <w:r w:rsidR="00D11E9B" w:rsidRPr="00D11E9B">
        <w:rPr>
          <w:rFonts w:cs="Traditional Arabic"/>
          <w:sz w:val="36"/>
          <w:szCs w:val="36"/>
          <w:rtl/>
        </w:rPr>
        <w:t xml:space="preserve"> </w:t>
      </w:r>
      <w:r w:rsidR="00D11E9B" w:rsidRPr="00D11E9B">
        <w:rPr>
          <w:rFonts w:cs="Traditional Arabic" w:hint="cs"/>
          <w:sz w:val="36"/>
          <w:szCs w:val="36"/>
          <w:rtl/>
        </w:rPr>
        <w:t>الرحمن</w:t>
      </w:r>
      <w:r w:rsidR="00D11E9B" w:rsidRPr="00D11E9B">
        <w:rPr>
          <w:rFonts w:cs="Traditional Arabic"/>
          <w:sz w:val="36"/>
          <w:szCs w:val="36"/>
          <w:rtl/>
        </w:rPr>
        <w:t xml:space="preserve"> </w:t>
      </w:r>
      <w:r w:rsidR="00D11E9B" w:rsidRPr="00D11E9B">
        <w:rPr>
          <w:rFonts w:cs="Traditional Arabic" w:hint="cs"/>
          <w:sz w:val="36"/>
          <w:szCs w:val="36"/>
          <w:rtl/>
        </w:rPr>
        <w:t>بن</w:t>
      </w:r>
      <w:r w:rsidR="00D11E9B" w:rsidRPr="00D11E9B">
        <w:rPr>
          <w:rFonts w:cs="Traditional Arabic"/>
          <w:sz w:val="36"/>
          <w:szCs w:val="36"/>
          <w:rtl/>
        </w:rPr>
        <w:t xml:space="preserve"> </w:t>
      </w:r>
      <w:r w:rsidR="00D11E9B" w:rsidRPr="00D11E9B">
        <w:rPr>
          <w:rFonts w:cs="Traditional Arabic" w:hint="cs"/>
          <w:sz w:val="36"/>
          <w:szCs w:val="36"/>
          <w:rtl/>
        </w:rPr>
        <w:t>أبزى،</w:t>
      </w:r>
      <w:r w:rsidR="00D11E9B" w:rsidRPr="00D11E9B">
        <w:rPr>
          <w:rFonts w:cs="Traditional Arabic"/>
          <w:sz w:val="36"/>
          <w:szCs w:val="36"/>
          <w:rtl/>
        </w:rPr>
        <w:t xml:space="preserve"> </w:t>
      </w:r>
      <w:r w:rsidR="00D11E9B" w:rsidRPr="00D11E9B">
        <w:rPr>
          <w:rFonts w:cs="Traditional Arabic" w:hint="cs"/>
          <w:sz w:val="36"/>
          <w:szCs w:val="36"/>
          <w:rtl/>
        </w:rPr>
        <w:t>عن</w:t>
      </w:r>
      <w:r w:rsidR="00D11E9B" w:rsidRPr="00D11E9B">
        <w:rPr>
          <w:rFonts w:cs="Traditional Arabic"/>
          <w:sz w:val="36"/>
          <w:szCs w:val="36"/>
          <w:rtl/>
        </w:rPr>
        <w:t xml:space="preserve"> </w:t>
      </w:r>
      <w:r w:rsidR="00D11E9B" w:rsidRPr="00D11E9B">
        <w:rPr>
          <w:rFonts w:cs="Traditional Arabic" w:hint="cs"/>
          <w:sz w:val="36"/>
          <w:szCs w:val="36"/>
          <w:rtl/>
        </w:rPr>
        <w:t>أبي</w:t>
      </w:r>
      <w:r w:rsidR="00D11E9B" w:rsidRPr="00D11E9B">
        <w:rPr>
          <w:rFonts w:cs="Traditional Arabic"/>
          <w:sz w:val="36"/>
          <w:szCs w:val="36"/>
          <w:rtl/>
        </w:rPr>
        <w:t xml:space="preserve"> </w:t>
      </w:r>
      <w:r w:rsidR="00D11E9B" w:rsidRPr="00D11E9B">
        <w:rPr>
          <w:rFonts w:cs="Traditional Arabic" w:hint="cs"/>
          <w:sz w:val="36"/>
          <w:szCs w:val="36"/>
          <w:rtl/>
        </w:rPr>
        <w:t>بكر</w:t>
      </w:r>
      <w:r w:rsidR="00D11E9B">
        <w:rPr>
          <w:rFonts w:cs="Traditional Arabic" w:hint="cs"/>
          <w:sz w:val="36"/>
          <w:szCs w:val="36"/>
        </w:rPr>
        <w:sym w:font="AGA Arabesque" w:char="F074"/>
      </w:r>
      <w:r w:rsidR="00324EDE" w:rsidRPr="008D669A">
        <w:rPr>
          <w:rFonts w:cs="Traditional Arabic" w:hint="cs"/>
          <w:sz w:val="36"/>
          <w:szCs w:val="36"/>
          <w:vertAlign w:val="superscript"/>
          <w:rtl/>
        </w:rPr>
        <w:t>(</w:t>
      </w:r>
      <w:r w:rsidR="00324EDE" w:rsidRPr="008D669A">
        <w:rPr>
          <w:rFonts w:cs="Traditional Arabic"/>
          <w:sz w:val="36"/>
          <w:szCs w:val="36"/>
          <w:vertAlign w:val="superscript"/>
          <w:rtl/>
        </w:rPr>
        <w:footnoteReference w:id="216"/>
      </w:r>
      <w:r w:rsidR="00324EDE" w:rsidRPr="008D669A">
        <w:rPr>
          <w:rFonts w:cs="Traditional Arabic" w:hint="cs"/>
          <w:sz w:val="36"/>
          <w:szCs w:val="36"/>
          <w:vertAlign w:val="superscript"/>
          <w:rtl/>
        </w:rPr>
        <w:t>)</w:t>
      </w:r>
    </w:p>
    <w:p w:rsidR="00324EDE" w:rsidRPr="00982144" w:rsidRDefault="00324EDE" w:rsidP="00982144">
      <w:pPr>
        <w:tabs>
          <w:tab w:val="center" w:pos="181"/>
        </w:tabs>
        <w:bidi/>
        <w:rPr>
          <w:rFonts w:cs="Traditional Arabic"/>
          <w:b/>
          <w:bCs/>
          <w:sz w:val="36"/>
          <w:szCs w:val="36"/>
          <w:highlight w:val="lightGray"/>
          <w:u w:val="single"/>
          <w:rtl/>
        </w:rPr>
      </w:pPr>
      <w:r w:rsidRPr="00324EDE">
        <w:rPr>
          <w:rFonts w:cs="Traditional Arabic" w:hint="cs"/>
          <w:b/>
          <w:bCs/>
          <w:sz w:val="36"/>
          <w:szCs w:val="36"/>
          <w:highlight w:val="lightGray"/>
          <w:u w:val="single"/>
          <w:rtl/>
        </w:rPr>
        <w:t>بيان العلة</w:t>
      </w:r>
      <w:r w:rsidR="00982144" w:rsidRPr="00982144">
        <w:rPr>
          <w:rFonts w:cs="Traditional Arabic" w:hint="cs"/>
          <w:b/>
          <w:bCs/>
          <w:sz w:val="36"/>
          <w:szCs w:val="36"/>
          <w:rtl/>
        </w:rPr>
        <w:t xml:space="preserve">  </w:t>
      </w:r>
      <w:r>
        <w:rPr>
          <w:rFonts w:cs="Traditional Arabic" w:hint="cs"/>
          <w:sz w:val="36"/>
          <w:szCs w:val="36"/>
          <w:rtl/>
        </w:rPr>
        <w:t>هذا الحديث له علة في الإسناد, وآخري في المتن:</w:t>
      </w:r>
    </w:p>
    <w:p w:rsidR="00D11E9B" w:rsidRDefault="00182A70" w:rsidP="00DB19AF">
      <w:pPr>
        <w:tabs>
          <w:tab w:val="center" w:pos="181"/>
        </w:tabs>
        <w:autoSpaceDE w:val="0"/>
        <w:autoSpaceDN w:val="0"/>
        <w:bidi/>
        <w:adjustRightInd w:val="0"/>
        <w:rPr>
          <w:rFonts w:cs="Traditional Arabic"/>
          <w:sz w:val="36"/>
          <w:szCs w:val="36"/>
          <w:rtl/>
        </w:rPr>
      </w:pPr>
      <w:r>
        <w:rPr>
          <w:rFonts w:cs="Traditional Arabic" w:hint="cs"/>
          <w:sz w:val="36"/>
          <w:szCs w:val="36"/>
          <w:rtl/>
        </w:rPr>
        <w:t xml:space="preserve">أما </w:t>
      </w:r>
      <w:r w:rsidR="00324EDE">
        <w:rPr>
          <w:rFonts w:cs="Traditional Arabic" w:hint="cs"/>
          <w:sz w:val="36"/>
          <w:szCs w:val="36"/>
          <w:rtl/>
        </w:rPr>
        <w:t xml:space="preserve">علة الإسناد:- </w:t>
      </w:r>
      <w:r w:rsidR="00982144">
        <w:rPr>
          <w:rFonts w:cs="Traditional Arabic" w:hint="cs"/>
          <w:sz w:val="36"/>
          <w:szCs w:val="36"/>
          <w:rtl/>
        </w:rPr>
        <w:t>فهي تفرد جابر</w:t>
      </w:r>
      <w:r w:rsidR="00DB19AF">
        <w:rPr>
          <w:rFonts w:cs="Traditional Arabic" w:hint="cs"/>
          <w:sz w:val="36"/>
          <w:szCs w:val="36"/>
          <w:rtl/>
        </w:rPr>
        <w:t xml:space="preserve"> الجعفي وهو ضعيف, </w:t>
      </w:r>
      <w:r w:rsidR="00D11E9B">
        <w:rPr>
          <w:rFonts w:cs="Traditional Arabic" w:hint="cs"/>
          <w:sz w:val="36"/>
          <w:szCs w:val="36"/>
          <w:rtl/>
        </w:rPr>
        <w:t xml:space="preserve">قال البزار: </w:t>
      </w:r>
      <w:r w:rsidR="00DB19AF">
        <w:rPr>
          <w:rFonts w:cs="Traditional Arabic" w:hint="cs"/>
          <w:sz w:val="36"/>
          <w:szCs w:val="36"/>
          <w:rtl/>
        </w:rPr>
        <w:t xml:space="preserve">« </w:t>
      </w:r>
      <w:r w:rsidR="00D11E9B">
        <w:rPr>
          <w:rFonts w:cs="Traditional Arabic" w:hint="cs"/>
          <w:sz w:val="36"/>
          <w:szCs w:val="36"/>
          <w:rtl/>
        </w:rPr>
        <w:t>ليس له طريق عن أبي بكر إلا هذا الطر</w:t>
      </w:r>
      <w:r w:rsidR="005150FB">
        <w:rPr>
          <w:rFonts w:cs="Traditional Arabic" w:hint="cs"/>
          <w:sz w:val="36"/>
          <w:szCs w:val="36"/>
          <w:rtl/>
        </w:rPr>
        <w:t>يق</w:t>
      </w:r>
      <w:r w:rsidR="00DB19AF">
        <w:rPr>
          <w:rFonts w:cs="Traditional Arabic" w:hint="cs"/>
          <w:sz w:val="36"/>
          <w:szCs w:val="36"/>
          <w:rtl/>
        </w:rPr>
        <w:t>»</w:t>
      </w:r>
      <w:r w:rsidR="00DB19AF" w:rsidRPr="008D669A">
        <w:rPr>
          <w:rFonts w:cs="Traditional Arabic" w:hint="cs"/>
          <w:sz w:val="36"/>
          <w:szCs w:val="36"/>
          <w:vertAlign w:val="superscript"/>
          <w:rtl/>
        </w:rPr>
        <w:t>(</w:t>
      </w:r>
      <w:r w:rsidR="00DB19AF" w:rsidRPr="008D669A">
        <w:rPr>
          <w:rFonts w:cs="Traditional Arabic"/>
          <w:sz w:val="36"/>
          <w:szCs w:val="36"/>
          <w:vertAlign w:val="superscript"/>
          <w:rtl/>
        </w:rPr>
        <w:footnoteReference w:id="217"/>
      </w:r>
      <w:r w:rsidR="00DB19AF" w:rsidRPr="008D669A">
        <w:rPr>
          <w:rFonts w:cs="Traditional Arabic" w:hint="cs"/>
          <w:sz w:val="36"/>
          <w:szCs w:val="36"/>
          <w:vertAlign w:val="superscript"/>
          <w:rtl/>
        </w:rPr>
        <w:t>)</w:t>
      </w:r>
      <w:r w:rsidR="00DB19AF">
        <w:rPr>
          <w:rFonts w:cs="Traditional Arabic" w:hint="cs"/>
          <w:sz w:val="36"/>
          <w:szCs w:val="36"/>
          <w:rtl/>
        </w:rPr>
        <w:t xml:space="preserve"> </w:t>
      </w:r>
      <w:r w:rsidR="005150FB">
        <w:rPr>
          <w:rFonts w:cs="Traditional Arabic" w:hint="cs"/>
          <w:sz w:val="36"/>
          <w:szCs w:val="36"/>
          <w:rtl/>
        </w:rPr>
        <w:t>وقال البخاري</w:t>
      </w:r>
      <w:r w:rsidR="00DB19AF">
        <w:rPr>
          <w:rFonts w:cs="Traditional Arabic" w:hint="cs"/>
          <w:sz w:val="36"/>
          <w:szCs w:val="36"/>
          <w:rtl/>
        </w:rPr>
        <w:t xml:space="preserve"> في سؤالات الترمذي له</w:t>
      </w:r>
      <w:r w:rsidR="005150FB">
        <w:rPr>
          <w:rFonts w:cs="Traditional Arabic" w:hint="cs"/>
          <w:sz w:val="36"/>
          <w:szCs w:val="36"/>
          <w:rtl/>
        </w:rPr>
        <w:t xml:space="preserve">: </w:t>
      </w:r>
      <w:r w:rsidR="00DB19AF">
        <w:rPr>
          <w:rFonts w:cs="Traditional Arabic" w:hint="cs"/>
          <w:sz w:val="36"/>
          <w:szCs w:val="36"/>
          <w:rtl/>
        </w:rPr>
        <w:t xml:space="preserve">« </w:t>
      </w:r>
      <w:r w:rsidR="00D11E9B">
        <w:rPr>
          <w:rFonts w:cs="Traditional Arabic" w:hint="cs"/>
          <w:sz w:val="36"/>
          <w:szCs w:val="36"/>
          <w:rtl/>
        </w:rPr>
        <w:t>لا أعلم أحدا روى هذا الحديث عن الشعبي إلا جابر الجعفي.</w:t>
      </w:r>
      <w:r w:rsidR="005150FB">
        <w:rPr>
          <w:rFonts w:cs="Traditional Arabic" w:hint="cs"/>
          <w:sz w:val="36"/>
          <w:szCs w:val="36"/>
          <w:rtl/>
        </w:rPr>
        <w:t xml:space="preserve"> فقال الترمذي: و</w:t>
      </w:r>
      <w:r w:rsidR="00D11E9B">
        <w:rPr>
          <w:rFonts w:cs="Traditional Arabic" w:hint="cs"/>
          <w:sz w:val="36"/>
          <w:szCs w:val="36"/>
          <w:rtl/>
        </w:rPr>
        <w:t>ضعف محمد جابرا جدا.</w:t>
      </w:r>
      <w:r w:rsidR="00DB19AF">
        <w:rPr>
          <w:rFonts w:cs="Traditional Arabic" w:hint="cs"/>
          <w:sz w:val="36"/>
          <w:szCs w:val="36"/>
          <w:rtl/>
        </w:rPr>
        <w:t>»</w:t>
      </w:r>
      <w:r w:rsidR="005150FB" w:rsidRPr="008D669A">
        <w:rPr>
          <w:rFonts w:cs="Traditional Arabic" w:hint="cs"/>
          <w:sz w:val="36"/>
          <w:szCs w:val="36"/>
          <w:vertAlign w:val="superscript"/>
          <w:rtl/>
        </w:rPr>
        <w:t>(</w:t>
      </w:r>
      <w:r w:rsidR="005150FB" w:rsidRPr="008D669A">
        <w:rPr>
          <w:rFonts w:cs="Traditional Arabic"/>
          <w:sz w:val="36"/>
          <w:szCs w:val="36"/>
          <w:vertAlign w:val="superscript"/>
          <w:rtl/>
        </w:rPr>
        <w:footnoteReference w:id="218"/>
      </w:r>
      <w:r w:rsidR="005150FB" w:rsidRPr="008D669A">
        <w:rPr>
          <w:rFonts w:cs="Traditional Arabic" w:hint="cs"/>
          <w:sz w:val="36"/>
          <w:szCs w:val="36"/>
          <w:vertAlign w:val="superscript"/>
          <w:rtl/>
        </w:rPr>
        <w:t>)</w:t>
      </w:r>
    </w:p>
    <w:p w:rsidR="00324EDE" w:rsidRDefault="005150FB" w:rsidP="002D4310">
      <w:pPr>
        <w:tabs>
          <w:tab w:val="center" w:pos="181"/>
        </w:tabs>
        <w:autoSpaceDE w:val="0"/>
        <w:autoSpaceDN w:val="0"/>
        <w:bidi/>
        <w:adjustRightInd w:val="0"/>
        <w:rPr>
          <w:rFonts w:cs="Traditional Arabic"/>
          <w:sz w:val="36"/>
          <w:szCs w:val="36"/>
          <w:rtl/>
        </w:rPr>
      </w:pPr>
      <w:r>
        <w:rPr>
          <w:rFonts w:cs="Traditional Arabic" w:hint="cs"/>
          <w:sz w:val="36"/>
          <w:szCs w:val="36"/>
          <w:rtl/>
        </w:rPr>
        <w:t>قلت</w:t>
      </w:r>
      <w:r w:rsidR="00D11E9B">
        <w:rPr>
          <w:rFonts w:cs="Traditional Arabic" w:hint="cs"/>
          <w:sz w:val="36"/>
          <w:szCs w:val="36"/>
          <w:rtl/>
        </w:rPr>
        <w:t>:</w:t>
      </w:r>
      <w:r>
        <w:rPr>
          <w:rFonts w:cs="Traditional Arabic" w:hint="cs"/>
          <w:sz w:val="36"/>
          <w:szCs w:val="36"/>
          <w:rtl/>
        </w:rPr>
        <w:t xml:space="preserve"> </w:t>
      </w:r>
      <w:r w:rsidR="00D11E9B">
        <w:rPr>
          <w:rFonts w:cs="Traditional Arabic" w:hint="cs"/>
          <w:sz w:val="36"/>
          <w:szCs w:val="36"/>
          <w:rtl/>
        </w:rPr>
        <w:t>ف</w:t>
      </w:r>
      <w:r>
        <w:rPr>
          <w:rFonts w:cs="Traditional Arabic" w:hint="cs"/>
          <w:sz w:val="36"/>
          <w:szCs w:val="36"/>
          <w:rtl/>
        </w:rPr>
        <w:t>الحديث معل بتفرد جابر الجعفي</w:t>
      </w:r>
      <w:r w:rsidR="00D11E9B">
        <w:rPr>
          <w:rFonts w:cs="Traditional Arabic" w:hint="cs"/>
          <w:sz w:val="36"/>
          <w:szCs w:val="36"/>
          <w:rtl/>
        </w:rPr>
        <w:t xml:space="preserve">, وهو ضعيف رافضي </w:t>
      </w:r>
      <w:r>
        <w:rPr>
          <w:rFonts w:cs="Traditional Arabic" w:hint="cs"/>
          <w:sz w:val="36"/>
          <w:szCs w:val="36"/>
          <w:rtl/>
        </w:rPr>
        <w:t>كان يؤمن بالرجعة, و</w:t>
      </w:r>
      <w:r w:rsidR="002D4310">
        <w:rPr>
          <w:rFonts w:cs="Traditional Arabic" w:hint="cs"/>
          <w:sz w:val="36"/>
          <w:szCs w:val="36"/>
          <w:rtl/>
        </w:rPr>
        <w:t xml:space="preserve">كذبه بعضهم. </w:t>
      </w:r>
    </w:p>
    <w:p w:rsidR="00D11E9B" w:rsidRDefault="00324EDE" w:rsidP="00324EDE">
      <w:pPr>
        <w:tabs>
          <w:tab w:val="center" w:pos="181"/>
        </w:tabs>
        <w:autoSpaceDE w:val="0"/>
        <w:autoSpaceDN w:val="0"/>
        <w:bidi/>
        <w:adjustRightInd w:val="0"/>
        <w:rPr>
          <w:rFonts w:cs="Traditional Arabic"/>
          <w:sz w:val="36"/>
          <w:szCs w:val="36"/>
          <w:rtl/>
        </w:rPr>
      </w:pPr>
      <w:r>
        <w:rPr>
          <w:rFonts w:cs="Traditional Arabic" w:hint="cs"/>
          <w:sz w:val="36"/>
          <w:szCs w:val="36"/>
          <w:rtl/>
        </w:rPr>
        <w:t>علة المتن:-</w:t>
      </w:r>
      <w:r w:rsidR="005150FB">
        <w:rPr>
          <w:rFonts w:cs="Traditional Arabic" w:hint="cs"/>
          <w:sz w:val="36"/>
          <w:szCs w:val="36"/>
          <w:rtl/>
        </w:rPr>
        <w:t xml:space="preserve"> و</w:t>
      </w:r>
      <w:r w:rsidR="00D11E9B">
        <w:rPr>
          <w:rFonts w:cs="Traditional Arabic" w:hint="cs"/>
          <w:sz w:val="36"/>
          <w:szCs w:val="36"/>
          <w:rtl/>
        </w:rPr>
        <w:t xml:space="preserve">هي نكارة لفظة </w:t>
      </w:r>
      <w:r>
        <w:rPr>
          <w:rFonts w:cs="Traditional Arabic" w:hint="cs"/>
          <w:sz w:val="36"/>
          <w:szCs w:val="36"/>
          <w:rtl/>
        </w:rPr>
        <w:t xml:space="preserve">« </w:t>
      </w:r>
      <w:r w:rsidR="00D11E9B" w:rsidRPr="008E1F77">
        <w:rPr>
          <w:rFonts w:cs="Traditional Arabic" w:hint="cs"/>
          <w:sz w:val="36"/>
          <w:szCs w:val="36"/>
          <w:rtl/>
        </w:rPr>
        <w:t>فَحَبَسَهُ،</w:t>
      </w:r>
      <w:r w:rsidR="00D11E9B" w:rsidRPr="008E1F77">
        <w:rPr>
          <w:rFonts w:cs="Traditional Arabic"/>
          <w:sz w:val="36"/>
          <w:szCs w:val="36"/>
          <w:rtl/>
        </w:rPr>
        <w:t xml:space="preserve"> </w:t>
      </w:r>
      <w:r w:rsidR="00D11E9B" w:rsidRPr="008E1F77">
        <w:rPr>
          <w:rFonts w:cs="Traditional Arabic" w:hint="cs"/>
          <w:sz w:val="36"/>
          <w:szCs w:val="36"/>
          <w:rtl/>
        </w:rPr>
        <w:t>ثُمَّ</w:t>
      </w:r>
      <w:r w:rsidR="00D11E9B" w:rsidRPr="008E1F77">
        <w:rPr>
          <w:rFonts w:cs="Traditional Arabic"/>
          <w:sz w:val="36"/>
          <w:szCs w:val="36"/>
          <w:rtl/>
        </w:rPr>
        <w:t xml:space="preserve"> </w:t>
      </w:r>
      <w:r w:rsidR="00D11E9B" w:rsidRPr="008E1F77">
        <w:rPr>
          <w:rFonts w:cs="Traditional Arabic" w:hint="cs"/>
          <w:sz w:val="36"/>
          <w:szCs w:val="36"/>
          <w:rtl/>
        </w:rPr>
        <w:t>سَأَلَ</w:t>
      </w:r>
      <w:r w:rsidR="00D11E9B" w:rsidRPr="008E1F77">
        <w:rPr>
          <w:rFonts w:cs="Traditional Arabic"/>
          <w:sz w:val="36"/>
          <w:szCs w:val="36"/>
          <w:rtl/>
        </w:rPr>
        <w:t xml:space="preserve"> </w:t>
      </w:r>
      <w:r w:rsidR="00D11E9B" w:rsidRPr="008E1F77">
        <w:rPr>
          <w:rFonts w:cs="Traditional Arabic" w:hint="cs"/>
          <w:sz w:val="36"/>
          <w:szCs w:val="36"/>
          <w:rtl/>
        </w:rPr>
        <w:t>عَنْهُ</w:t>
      </w:r>
      <w:r>
        <w:rPr>
          <w:rFonts w:cs="Traditional Arabic" w:hint="cs"/>
          <w:sz w:val="36"/>
          <w:szCs w:val="36"/>
          <w:rtl/>
        </w:rPr>
        <w:t xml:space="preserve"> »</w:t>
      </w:r>
      <w:r w:rsidR="005150FB">
        <w:rPr>
          <w:rFonts w:cs="Traditional Arabic" w:hint="cs"/>
          <w:sz w:val="36"/>
          <w:szCs w:val="36"/>
          <w:rtl/>
        </w:rPr>
        <w:t xml:space="preserve"> و</w:t>
      </w:r>
      <w:r w:rsidR="00D11E9B">
        <w:rPr>
          <w:rFonts w:cs="Traditional Arabic" w:hint="cs"/>
          <w:sz w:val="36"/>
          <w:szCs w:val="36"/>
          <w:rtl/>
        </w:rPr>
        <w:t xml:space="preserve">هذه اللفظة لم ترد في أحدي طرق الحديث </w:t>
      </w:r>
      <w:r w:rsidR="00B67CD4">
        <w:rPr>
          <w:rFonts w:cs="Traditional Arabic" w:hint="cs"/>
          <w:sz w:val="36"/>
          <w:szCs w:val="36"/>
          <w:rtl/>
        </w:rPr>
        <w:t>الأخرى</w:t>
      </w:r>
      <w:r w:rsidR="005150FB">
        <w:rPr>
          <w:rFonts w:cs="Traditional Arabic" w:hint="cs"/>
          <w:sz w:val="36"/>
          <w:szCs w:val="36"/>
          <w:rtl/>
        </w:rPr>
        <w:t xml:space="preserve"> مطلقا, ولا قال بها أحد. و</w:t>
      </w:r>
      <w:r w:rsidR="00D11E9B">
        <w:rPr>
          <w:rFonts w:cs="Traditional Arabic" w:hint="cs"/>
          <w:sz w:val="36"/>
          <w:szCs w:val="36"/>
          <w:rtl/>
        </w:rPr>
        <w:t>إنما المعروف أن أمر الحبس كان حك</w:t>
      </w:r>
      <w:r w:rsidR="005150FB">
        <w:rPr>
          <w:rFonts w:cs="Traditional Arabic" w:hint="cs"/>
          <w:sz w:val="36"/>
          <w:szCs w:val="36"/>
          <w:rtl/>
        </w:rPr>
        <w:t>ما قبل أن يشرع حد الجلد للبكر والرجم للمحصن ثم نسخ, و</w:t>
      </w:r>
      <w:r w:rsidR="00D11E9B">
        <w:rPr>
          <w:rFonts w:cs="Traditional Arabic" w:hint="cs"/>
          <w:sz w:val="36"/>
          <w:szCs w:val="36"/>
          <w:rtl/>
        </w:rPr>
        <w:t>لم يقل به أحد</w:t>
      </w:r>
      <w:r w:rsidR="005150FB">
        <w:rPr>
          <w:rFonts w:cs="Traditional Arabic" w:hint="cs"/>
          <w:sz w:val="36"/>
          <w:szCs w:val="36"/>
          <w:rtl/>
        </w:rPr>
        <w:t xml:space="preserve"> ل</w:t>
      </w:r>
      <w:r w:rsidR="002D4310">
        <w:rPr>
          <w:rFonts w:cs="Traditional Arabic" w:hint="cs"/>
          <w:sz w:val="36"/>
          <w:szCs w:val="36"/>
          <w:rtl/>
        </w:rPr>
        <w:t>لذي</w:t>
      </w:r>
      <w:r w:rsidR="005150FB">
        <w:rPr>
          <w:rFonts w:cs="Traditional Arabic" w:hint="cs"/>
          <w:sz w:val="36"/>
          <w:szCs w:val="36"/>
          <w:rtl/>
        </w:rPr>
        <w:t xml:space="preserve"> </w:t>
      </w:r>
      <w:r w:rsidR="002D4310">
        <w:rPr>
          <w:rFonts w:cs="Traditional Arabic" w:hint="cs"/>
          <w:sz w:val="36"/>
          <w:szCs w:val="36"/>
          <w:rtl/>
        </w:rPr>
        <w:t>ي</w:t>
      </w:r>
      <w:r w:rsidR="005150FB">
        <w:rPr>
          <w:rFonts w:cs="Traditional Arabic" w:hint="cs"/>
          <w:sz w:val="36"/>
          <w:szCs w:val="36"/>
          <w:rtl/>
        </w:rPr>
        <w:t>عترف على نفسه. وعليه فهذه اللفظة منكرة</w:t>
      </w:r>
      <w:r w:rsidR="00D11E9B">
        <w:rPr>
          <w:rFonts w:cs="Traditional Arabic" w:hint="cs"/>
          <w:sz w:val="36"/>
          <w:szCs w:val="36"/>
          <w:rtl/>
        </w:rPr>
        <w:t>.</w:t>
      </w:r>
    </w:p>
    <w:p w:rsidR="00DB19AF" w:rsidRDefault="00C439E8" w:rsidP="00C439E8">
      <w:pPr>
        <w:tabs>
          <w:tab w:val="center" w:pos="181"/>
        </w:tabs>
        <w:autoSpaceDE w:val="0"/>
        <w:autoSpaceDN w:val="0"/>
        <w:bidi/>
        <w:adjustRightInd w:val="0"/>
        <w:rPr>
          <w:rFonts w:cs="Traditional Arabic"/>
          <w:sz w:val="36"/>
          <w:szCs w:val="36"/>
          <w:rtl/>
        </w:rPr>
      </w:pPr>
      <w:r>
        <w:rPr>
          <w:rFonts w:cs="Traditional Arabic" w:hint="cs"/>
          <w:sz w:val="36"/>
          <w:szCs w:val="36"/>
          <w:rtl/>
        </w:rPr>
        <w:t>ملحوظة</w:t>
      </w:r>
      <w:r w:rsidR="00D11E9B">
        <w:rPr>
          <w:rFonts w:cs="Traditional Arabic" w:hint="cs"/>
          <w:sz w:val="36"/>
          <w:szCs w:val="36"/>
          <w:rtl/>
        </w:rPr>
        <w:t xml:space="preserve">:- </w:t>
      </w:r>
      <w:r w:rsidR="002D4310">
        <w:rPr>
          <w:rFonts w:cs="Traditional Arabic" w:hint="cs"/>
          <w:sz w:val="36"/>
          <w:szCs w:val="36"/>
          <w:rtl/>
        </w:rPr>
        <w:t xml:space="preserve">قال </w:t>
      </w:r>
      <w:r w:rsidR="00D11E9B">
        <w:rPr>
          <w:rFonts w:cs="Traditional Arabic" w:hint="cs"/>
          <w:sz w:val="36"/>
          <w:szCs w:val="36"/>
          <w:rtl/>
        </w:rPr>
        <w:t>محققوا الم</w:t>
      </w:r>
      <w:r w:rsidR="005150FB">
        <w:rPr>
          <w:rFonts w:cs="Traditional Arabic" w:hint="cs"/>
          <w:sz w:val="36"/>
          <w:szCs w:val="36"/>
          <w:rtl/>
        </w:rPr>
        <w:t>سند</w:t>
      </w:r>
      <w:r w:rsidR="00D11E9B">
        <w:rPr>
          <w:rFonts w:cs="Traditional Arabic" w:hint="cs"/>
          <w:sz w:val="36"/>
          <w:szCs w:val="36"/>
          <w:rtl/>
        </w:rPr>
        <w:t>: إس</w:t>
      </w:r>
      <w:r w:rsidR="005150FB">
        <w:rPr>
          <w:rFonts w:cs="Traditional Arabic" w:hint="cs"/>
          <w:sz w:val="36"/>
          <w:szCs w:val="36"/>
          <w:rtl/>
        </w:rPr>
        <w:t>ناد ضعيف من أجل جابر الجعفي, و</w:t>
      </w:r>
      <w:r>
        <w:rPr>
          <w:rFonts w:cs="Traditional Arabic" w:hint="cs"/>
          <w:sz w:val="36"/>
          <w:szCs w:val="36"/>
          <w:rtl/>
        </w:rPr>
        <w:t>هو</w:t>
      </w:r>
      <w:r w:rsidR="005150FB">
        <w:rPr>
          <w:rFonts w:cs="Traditional Arabic" w:hint="cs"/>
          <w:sz w:val="36"/>
          <w:szCs w:val="36"/>
          <w:rtl/>
        </w:rPr>
        <w:t xml:space="preserve"> صحيح لغيره. </w:t>
      </w:r>
    </w:p>
    <w:p w:rsidR="00D11E9B" w:rsidRDefault="005150FB" w:rsidP="00DB19AF">
      <w:pPr>
        <w:tabs>
          <w:tab w:val="center" w:pos="181"/>
        </w:tabs>
        <w:autoSpaceDE w:val="0"/>
        <w:autoSpaceDN w:val="0"/>
        <w:bidi/>
        <w:adjustRightInd w:val="0"/>
        <w:rPr>
          <w:rFonts w:cs="Traditional Arabic"/>
          <w:sz w:val="36"/>
          <w:szCs w:val="36"/>
          <w:rtl/>
        </w:rPr>
      </w:pPr>
      <w:r>
        <w:rPr>
          <w:rFonts w:cs="Traditional Arabic" w:hint="cs"/>
          <w:sz w:val="36"/>
          <w:szCs w:val="36"/>
          <w:rtl/>
        </w:rPr>
        <w:t>قلت: و</w:t>
      </w:r>
      <w:r w:rsidR="00D11E9B">
        <w:rPr>
          <w:rFonts w:cs="Traditional Arabic" w:hint="cs"/>
          <w:sz w:val="36"/>
          <w:szCs w:val="36"/>
          <w:rtl/>
        </w:rPr>
        <w:t>في هذا التعليق إقرار</w:t>
      </w:r>
      <w:r w:rsidR="00BE4E4F">
        <w:rPr>
          <w:rFonts w:cs="Traditional Arabic" w:hint="cs"/>
          <w:sz w:val="36"/>
          <w:szCs w:val="36"/>
          <w:rtl/>
        </w:rPr>
        <w:t xml:space="preserve"> بتصحيح ا</w:t>
      </w:r>
      <w:r w:rsidR="00D11E9B">
        <w:rPr>
          <w:rFonts w:cs="Traditional Arabic" w:hint="cs"/>
          <w:sz w:val="36"/>
          <w:szCs w:val="36"/>
          <w:rtl/>
        </w:rPr>
        <w:t>لفظة المنكرة</w:t>
      </w:r>
      <w:r>
        <w:rPr>
          <w:rFonts w:cs="Traditional Arabic" w:hint="cs"/>
          <w:sz w:val="36"/>
          <w:szCs w:val="36"/>
          <w:rtl/>
        </w:rPr>
        <w:t xml:space="preserve">, وهذا </w:t>
      </w:r>
      <w:r w:rsidR="00DB19AF">
        <w:rPr>
          <w:rFonts w:cs="Traditional Arabic" w:hint="cs"/>
          <w:sz w:val="36"/>
          <w:szCs w:val="36"/>
          <w:rtl/>
        </w:rPr>
        <w:t>خلاف الصواب</w:t>
      </w:r>
      <w:r>
        <w:rPr>
          <w:rFonts w:cs="Traditional Arabic" w:hint="cs"/>
          <w:sz w:val="36"/>
          <w:szCs w:val="36"/>
          <w:rtl/>
        </w:rPr>
        <w:t>. و</w:t>
      </w:r>
      <w:r w:rsidR="00D11E9B">
        <w:rPr>
          <w:rFonts w:cs="Traditional Arabic" w:hint="cs"/>
          <w:sz w:val="36"/>
          <w:szCs w:val="36"/>
          <w:rtl/>
        </w:rPr>
        <w:t>الله أعلم.</w:t>
      </w:r>
    </w:p>
    <w:p w:rsidR="00D11E9B" w:rsidRPr="00185DB0" w:rsidRDefault="00C439E8" w:rsidP="00C439E8">
      <w:pPr>
        <w:tabs>
          <w:tab w:val="center" w:pos="181"/>
        </w:tabs>
        <w:autoSpaceDE w:val="0"/>
        <w:autoSpaceDN w:val="0"/>
        <w:bidi/>
        <w:adjustRightInd w:val="0"/>
        <w:jc w:val="center"/>
        <w:rPr>
          <w:rStyle w:val="1Char"/>
          <w:rFonts w:cs="Traditional Arabic"/>
          <w:color w:val="FFFFFF" w:themeColor="background1"/>
          <w:sz w:val="36"/>
          <w:szCs w:val="36"/>
          <w:rtl/>
        </w:rPr>
      </w:pPr>
      <w:r>
        <w:rPr>
          <w:rStyle w:val="1Char"/>
          <w:rFonts w:cs="Traditional Arabic" w:hint="cs"/>
          <w:color w:val="auto"/>
          <w:sz w:val="36"/>
          <w:szCs w:val="36"/>
          <w:rtl/>
        </w:rPr>
        <w:t xml:space="preserve">               </w:t>
      </w:r>
      <w:bookmarkStart w:id="69" w:name="_Toc415991016"/>
      <w:r w:rsidR="00D11E9B" w:rsidRPr="00F05A1D">
        <w:rPr>
          <w:rStyle w:val="1Char"/>
          <w:rFonts w:cs="Traditional Arabic" w:hint="cs"/>
          <w:color w:val="auto"/>
          <w:sz w:val="36"/>
          <w:szCs w:val="36"/>
          <w:highlight w:val="lightGray"/>
          <w:rtl/>
        </w:rPr>
        <w:t>الحديث ال</w:t>
      </w:r>
      <w:r w:rsidR="00910C91" w:rsidRPr="00F05A1D">
        <w:rPr>
          <w:rStyle w:val="1Char"/>
          <w:rFonts w:cs="Traditional Arabic" w:hint="cs"/>
          <w:color w:val="auto"/>
          <w:sz w:val="36"/>
          <w:szCs w:val="36"/>
          <w:highlight w:val="lightGray"/>
          <w:rtl/>
        </w:rPr>
        <w:t>سادس</w:t>
      </w:r>
      <w:r w:rsidR="00D11E9B" w:rsidRPr="00F05A1D">
        <w:rPr>
          <w:rStyle w:val="1Char"/>
          <w:rFonts w:cs="Traditional Arabic" w:hint="cs"/>
          <w:color w:val="auto"/>
          <w:sz w:val="36"/>
          <w:szCs w:val="36"/>
          <w:highlight w:val="lightGray"/>
          <w:rtl/>
        </w:rPr>
        <w:t xml:space="preserve"> عشر (</w:t>
      </w:r>
      <w:r w:rsidR="00185DB0" w:rsidRPr="00F05A1D">
        <w:rPr>
          <w:rStyle w:val="1Char"/>
          <w:rFonts w:cs="Traditional Arabic" w:hint="cs"/>
          <w:color w:val="auto"/>
          <w:sz w:val="36"/>
          <w:szCs w:val="36"/>
          <w:highlight w:val="lightGray"/>
          <w:rtl/>
        </w:rPr>
        <w:t>جهالة بعض الرواة و</w:t>
      </w:r>
      <w:r w:rsidR="00BE4E4F" w:rsidRPr="00F05A1D">
        <w:rPr>
          <w:rStyle w:val="1Char"/>
          <w:rFonts w:cs="Traditional Arabic" w:hint="cs"/>
          <w:color w:val="auto"/>
          <w:sz w:val="36"/>
          <w:szCs w:val="36"/>
          <w:highlight w:val="lightGray"/>
          <w:rtl/>
        </w:rPr>
        <w:t>نكارة</w:t>
      </w:r>
      <w:r w:rsidR="008D247E" w:rsidRPr="00F05A1D">
        <w:rPr>
          <w:rStyle w:val="1Char"/>
          <w:rFonts w:cs="Traditional Arabic" w:hint="cs"/>
          <w:color w:val="auto"/>
          <w:sz w:val="36"/>
          <w:szCs w:val="36"/>
          <w:highlight w:val="lightGray"/>
          <w:rtl/>
        </w:rPr>
        <w:t>)</w:t>
      </w:r>
      <w:r w:rsidR="00185DB0">
        <w:rPr>
          <w:rStyle w:val="1Char"/>
          <w:rFonts w:cs="Traditional Arabic" w:hint="cs"/>
          <w:color w:val="FFFFFF" w:themeColor="background1"/>
          <w:sz w:val="36"/>
          <w:szCs w:val="36"/>
          <w:rtl/>
        </w:rPr>
        <w:t xml:space="preserve"> لفظة في الحديث</w:t>
      </w:r>
      <w:r w:rsidR="00D11E9B" w:rsidRPr="00185DB0">
        <w:rPr>
          <w:rStyle w:val="1Char"/>
          <w:rFonts w:cs="Traditional Arabic" w:hint="cs"/>
          <w:color w:val="FFFFFF" w:themeColor="background1"/>
          <w:sz w:val="36"/>
          <w:szCs w:val="36"/>
          <w:rtl/>
        </w:rPr>
        <w:t>)</w:t>
      </w:r>
      <w:bookmarkEnd w:id="69"/>
    </w:p>
    <w:p w:rsidR="00D11E9B" w:rsidRDefault="00265866" w:rsidP="003752C9">
      <w:pPr>
        <w:tabs>
          <w:tab w:val="center" w:pos="181"/>
        </w:tabs>
        <w:autoSpaceDE w:val="0"/>
        <w:autoSpaceDN w:val="0"/>
        <w:bidi/>
        <w:adjustRightInd w:val="0"/>
        <w:rPr>
          <w:rFonts w:cs="Traditional Arabic"/>
          <w:sz w:val="36"/>
          <w:szCs w:val="36"/>
          <w:rtl/>
        </w:rPr>
      </w:pPr>
      <w:r>
        <w:rPr>
          <w:rFonts w:cs="Traditional Arabic" w:hint="cs"/>
          <w:sz w:val="36"/>
          <w:szCs w:val="36"/>
          <w:rtl/>
        </w:rPr>
        <w:t xml:space="preserve">43- </w:t>
      </w:r>
      <w:r w:rsidR="00776BA2" w:rsidRPr="008E1F77">
        <w:rPr>
          <w:rFonts w:cs="Traditional Arabic" w:hint="cs"/>
          <w:sz w:val="36"/>
          <w:szCs w:val="36"/>
          <w:rtl/>
        </w:rPr>
        <w:t xml:space="preserve">قَالَ الْإِمَامُ أحْمَدُ </w:t>
      </w:r>
      <w:r w:rsidR="00776BA2">
        <w:rPr>
          <w:rFonts w:cs="Traditional Arabic" w:hint="cs"/>
          <w:sz w:val="36"/>
          <w:szCs w:val="36"/>
          <w:rtl/>
        </w:rPr>
        <w:t>ح</w:t>
      </w:r>
      <w:r w:rsidR="00D11E9B" w:rsidRPr="00D11E9B">
        <w:rPr>
          <w:rFonts w:cs="Traditional Arabic" w:hint="cs"/>
          <w:sz w:val="36"/>
          <w:szCs w:val="36"/>
          <w:rtl/>
        </w:rPr>
        <w:t>َدَّثَنَا</w:t>
      </w:r>
      <w:r w:rsidR="00D11E9B" w:rsidRPr="00D11E9B">
        <w:rPr>
          <w:rFonts w:cs="Traditional Arabic"/>
          <w:sz w:val="36"/>
          <w:szCs w:val="36"/>
          <w:rtl/>
        </w:rPr>
        <w:t xml:space="preserve"> </w:t>
      </w:r>
      <w:r w:rsidR="00D11E9B" w:rsidRPr="00D11E9B">
        <w:rPr>
          <w:rFonts w:cs="Traditional Arabic" w:hint="cs"/>
          <w:sz w:val="36"/>
          <w:szCs w:val="36"/>
          <w:rtl/>
        </w:rPr>
        <w:t>عَلِيُّ</w:t>
      </w:r>
      <w:r w:rsidR="00D11E9B" w:rsidRPr="00D11E9B">
        <w:rPr>
          <w:rFonts w:cs="Traditional Arabic"/>
          <w:sz w:val="36"/>
          <w:szCs w:val="36"/>
          <w:rtl/>
        </w:rPr>
        <w:t xml:space="preserve"> </w:t>
      </w:r>
      <w:r w:rsidR="00D11E9B" w:rsidRPr="00D11E9B">
        <w:rPr>
          <w:rFonts w:cs="Traditional Arabic" w:hint="cs"/>
          <w:sz w:val="36"/>
          <w:szCs w:val="36"/>
          <w:rtl/>
        </w:rPr>
        <w:t>بْنُ</w:t>
      </w:r>
      <w:r w:rsidR="00D11E9B" w:rsidRPr="00D11E9B">
        <w:rPr>
          <w:rFonts w:cs="Traditional Arabic"/>
          <w:sz w:val="36"/>
          <w:szCs w:val="36"/>
          <w:rtl/>
        </w:rPr>
        <w:t xml:space="preserve"> </w:t>
      </w:r>
      <w:r w:rsidR="00D11E9B" w:rsidRPr="00D11E9B">
        <w:rPr>
          <w:rFonts w:cs="Traditional Arabic" w:hint="cs"/>
          <w:sz w:val="36"/>
          <w:szCs w:val="36"/>
          <w:rtl/>
        </w:rPr>
        <w:t>عَيَّاشٍ،</w:t>
      </w:r>
      <w:r w:rsidR="00D11E9B" w:rsidRPr="00D11E9B">
        <w:rPr>
          <w:rFonts w:cs="Traditional Arabic"/>
          <w:sz w:val="36"/>
          <w:szCs w:val="36"/>
          <w:rtl/>
        </w:rPr>
        <w:t xml:space="preserve"> </w:t>
      </w:r>
      <w:r w:rsidR="00D11E9B" w:rsidRPr="00D11E9B">
        <w:rPr>
          <w:rFonts w:cs="Traditional Arabic" w:hint="cs"/>
          <w:sz w:val="36"/>
          <w:szCs w:val="36"/>
          <w:rtl/>
        </w:rPr>
        <w:t>حَدَّثَنَا</w:t>
      </w:r>
      <w:r w:rsidR="00D11E9B" w:rsidRPr="00D11E9B">
        <w:rPr>
          <w:rFonts w:cs="Traditional Arabic"/>
          <w:sz w:val="36"/>
          <w:szCs w:val="36"/>
          <w:rtl/>
        </w:rPr>
        <w:t xml:space="preserve"> </w:t>
      </w:r>
      <w:r w:rsidR="00D11E9B" w:rsidRPr="00D11E9B">
        <w:rPr>
          <w:rFonts w:cs="Traditional Arabic" w:hint="cs"/>
          <w:sz w:val="36"/>
          <w:szCs w:val="36"/>
          <w:rtl/>
        </w:rPr>
        <w:t>الْوَلِيدُ</w:t>
      </w:r>
      <w:r w:rsidR="00D11E9B" w:rsidRPr="00D11E9B">
        <w:rPr>
          <w:rFonts w:cs="Traditional Arabic"/>
          <w:sz w:val="36"/>
          <w:szCs w:val="36"/>
          <w:rtl/>
        </w:rPr>
        <w:t xml:space="preserve"> </w:t>
      </w:r>
      <w:r w:rsidR="00D11E9B" w:rsidRPr="00D11E9B">
        <w:rPr>
          <w:rFonts w:cs="Traditional Arabic" w:hint="cs"/>
          <w:sz w:val="36"/>
          <w:szCs w:val="36"/>
          <w:rtl/>
        </w:rPr>
        <w:t>بْنُ</w:t>
      </w:r>
      <w:r w:rsidR="00D11E9B" w:rsidRPr="00D11E9B">
        <w:rPr>
          <w:rFonts w:cs="Traditional Arabic"/>
          <w:sz w:val="36"/>
          <w:szCs w:val="36"/>
          <w:rtl/>
        </w:rPr>
        <w:t xml:space="preserve"> </w:t>
      </w:r>
      <w:r w:rsidR="00D11E9B" w:rsidRPr="00D11E9B">
        <w:rPr>
          <w:rFonts w:cs="Traditional Arabic" w:hint="cs"/>
          <w:sz w:val="36"/>
          <w:szCs w:val="36"/>
          <w:rtl/>
        </w:rPr>
        <w:t>مُسْلِمٍ،</w:t>
      </w:r>
      <w:r w:rsidR="00D11E9B" w:rsidRPr="00D11E9B">
        <w:rPr>
          <w:rFonts w:cs="Traditional Arabic"/>
          <w:sz w:val="36"/>
          <w:szCs w:val="36"/>
          <w:rtl/>
        </w:rPr>
        <w:t xml:space="preserve"> </w:t>
      </w:r>
      <w:r w:rsidR="00D11E9B" w:rsidRPr="00D11E9B">
        <w:rPr>
          <w:rFonts w:cs="Traditional Arabic" w:hint="cs"/>
          <w:sz w:val="36"/>
          <w:szCs w:val="36"/>
          <w:rtl/>
        </w:rPr>
        <w:t>حَدَّثَنِي</w:t>
      </w:r>
      <w:r w:rsidR="00D11E9B" w:rsidRPr="00D11E9B">
        <w:rPr>
          <w:rFonts w:cs="Traditional Arabic"/>
          <w:sz w:val="36"/>
          <w:szCs w:val="36"/>
          <w:rtl/>
        </w:rPr>
        <w:t xml:space="preserve"> </w:t>
      </w:r>
      <w:r w:rsidR="00D11E9B" w:rsidRPr="00D11E9B">
        <w:rPr>
          <w:rFonts w:cs="Traditional Arabic" w:hint="cs"/>
          <w:sz w:val="36"/>
          <w:szCs w:val="36"/>
          <w:rtl/>
        </w:rPr>
        <w:t>وَحْشِيُّ</w:t>
      </w:r>
      <w:r w:rsidR="00D11E9B" w:rsidRPr="00D11E9B">
        <w:rPr>
          <w:rFonts w:cs="Traditional Arabic"/>
          <w:sz w:val="36"/>
          <w:szCs w:val="36"/>
          <w:rtl/>
        </w:rPr>
        <w:t xml:space="preserve"> </w:t>
      </w:r>
      <w:r w:rsidR="00D11E9B" w:rsidRPr="00D11E9B">
        <w:rPr>
          <w:rFonts w:cs="Traditional Arabic" w:hint="cs"/>
          <w:sz w:val="36"/>
          <w:szCs w:val="36"/>
          <w:rtl/>
        </w:rPr>
        <w:t>بْنُ</w:t>
      </w:r>
      <w:r w:rsidR="00D11E9B" w:rsidRPr="00D11E9B">
        <w:rPr>
          <w:rFonts w:cs="Traditional Arabic"/>
          <w:sz w:val="36"/>
          <w:szCs w:val="36"/>
          <w:rtl/>
        </w:rPr>
        <w:t xml:space="preserve"> </w:t>
      </w:r>
      <w:r w:rsidR="00D11E9B" w:rsidRPr="00D11E9B">
        <w:rPr>
          <w:rFonts w:cs="Traditional Arabic" w:hint="cs"/>
          <w:sz w:val="36"/>
          <w:szCs w:val="36"/>
          <w:rtl/>
        </w:rPr>
        <w:t>حَرْبِ</w:t>
      </w:r>
      <w:r w:rsidR="00D11E9B" w:rsidRPr="00D11E9B">
        <w:rPr>
          <w:rFonts w:cs="Traditional Arabic"/>
          <w:sz w:val="36"/>
          <w:szCs w:val="36"/>
          <w:rtl/>
        </w:rPr>
        <w:t xml:space="preserve"> </w:t>
      </w:r>
      <w:r w:rsidR="00D11E9B" w:rsidRPr="00D11E9B">
        <w:rPr>
          <w:rFonts w:cs="Traditional Arabic" w:hint="cs"/>
          <w:sz w:val="36"/>
          <w:szCs w:val="36"/>
          <w:rtl/>
        </w:rPr>
        <w:t>بْنِ</w:t>
      </w:r>
      <w:r w:rsidR="00D11E9B" w:rsidRPr="00D11E9B">
        <w:rPr>
          <w:rFonts w:cs="Traditional Arabic"/>
          <w:sz w:val="36"/>
          <w:szCs w:val="36"/>
          <w:rtl/>
        </w:rPr>
        <w:t xml:space="preserve"> </w:t>
      </w:r>
      <w:r w:rsidR="00D11E9B" w:rsidRPr="00D11E9B">
        <w:rPr>
          <w:rFonts w:cs="Traditional Arabic" w:hint="cs"/>
          <w:sz w:val="36"/>
          <w:szCs w:val="36"/>
          <w:rtl/>
        </w:rPr>
        <w:t>وَحْشِيِّ</w:t>
      </w:r>
      <w:r w:rsidR="00D11E9B" w:rsidRPr="00D11E9B">
        <w:rPr>
          <w:rFonts w:cs="Traditional Arabic"/>
          <w:sz w:val="36"/>
          <w:szCs w:val="36"/>
          <w:rtl/>
        </w:rPr>
        <w:t xml:space="preserve"> </w:t>
      </w:r>
      <w:r w:rsidR="00D11E9B" w:rsidRPr="00D11E9B">
        <w:rPr>
          <w:rFonts w:cs="Traditional Arabic" w:hint="cs"/>
          <w:sz w:val="36"/>
          <w:szCs w:val="36"/>
          <w:rtl/>
        </w:rPr>
        <w:t>بْنِ</w:t>
      </w:r>
      <w:r w:rsidR="00D11E9B" w:rsidRPr="00D11E9B">
        <w:rPr>
          <w:rFonts w:cs="Traditional Arabic"/>
          <w:sz w:val="36"/>
          <w:szCs w:val="36"/>
          <w:rtl/>
        </w:rPr>
        <w:t xml:space="preserve"> </w:t>
      </w:r>
      <w:r w:rsidR="00D11E9B" w:rsidRPr="00D11E9B">
        <w:rPr>
          <w:rFonts w:cs="Traditional Arabic" w:hint="cs"/>
          <w:sz w:val="36"/>
          <w:szCs w:val="36"/>
          <w:rtl/>
        </w:rPr>
        <w:t>حَرْبٍ،</w:t>
      </w:r>
      <w:r w:rsidR="00D11E9B" w:rsidRPr="00D11E9B">
        <w:rPr>
          <w:rFonts w:cs="Traditional Arabic"/>
          <w:sz w:val="36"/>
          <w:szCs w:val="36"/>
          <w:rtl/>
        </w:rPr>
        <w:t xml:space="preserve"> </w:t>
      </w:r>
      <w:r w:rsidR="00D11E9B" w:rsidRPr="00D11E9B">
        <w:rPr>
          <w:rFonts w:cs="Traditional Arabic" w:hint="cs"/>
          <w:sz w:val="36"/>
          <w:szCs w:val="36"/>
          <w:rtl/>
        </w:rPr>
        <w:t>عَنْ</w:t>
      </w:r>
      <w:r w:rsidR="00D11E9B" w:rsidRPr="00D11E9B">
        <w:rPr>
          <w:rFonts w:cs="Traditional Arabic"/>
          <w:sz w:val="36"/>
          <w:szCs w:val="36"/>
          <w:rtl/>
        </w:rPr>
        <w:t xml:space="preserve"> </w:t>
      </w:r>
      <w:r w:rsidR="00D11E9B" w:rsidRPr="00D11E9B">
        <w:rPr>
          <w:rFonts w:cs="Traditional Arabic" w:hint="cs"/>
          <w:sz w:val="36"/>
          <w:szCs w:val="36"/>
          <w:rtl/>
        </w:rPr>
        <w:t>أَبِيهِ،</w:t>
      </w:r>
      <w:r w:rsidR="00D11E9B" w:rsidRPr="00D11E9B">
        <w:rPr>
          <w:rFonts w:cs="Traditional Arabic"/>
          <w:sz w:val="36"/>
          <w:szCs w:val="36"/>
          <w:rtl/>
        </w:rPr>
        <w:t xml:space="preserve"> </w:t>
      </w:r>
      <w:r w:rsidR="00D11E9B" w:rsidRPr="00D11E9B">
        <w:rPr>
          <w:rFonts w:cs="Traditional Arabic" w:hint="cs"/>
          <w:sz w:val="36"/>
          <w:szCs w:val="36"/>
          <w:rtl/>
        </w:rPr>
        <w:t>عَنْ</w:t>
      </w:r>
      <w:r w:rsidR="00D11E9B" w:rsidRPr="00D11E9B">
        <w:rPr>
          <w:rFonts w:cs="Traditional Arabic"/>
          <w:sz w:val="36"/>
          <w:szCs w:val="36"/>
          <w:rtl/>
        </w:rPr>
        <w:t xml:space="preserve"> </w:t>
      </w:r>
      <w:r w:rsidR="00D11E9B" w:rsidRPr="00D11E9B">
        <w:rPr>
          <w:rFonts w:cs="Traditional Arabic" w:hint="cs"/>
          <w:sz w:val="36"/>
          <w:szCs w:val="36"/>
          <w:rtl/>
        </w:rPr>
        <w:t>جَدِّهِ</w:t>
      </w:r>
      <w:r w:rsidR="00D11E9B" w:rsidRPr="00D11E9B">
        <w:rPr>
          <w:rFonts w:cs="Traditional Arabic"/>
          <w:sz w:val="36"/>
          <w:szCs w:val="36"/>
          <w:rtl/>
        </w:rPr>
        <w:t xml:space="preserve"> </w:t>
      </w:r>
      <w:r w:rsidR="00D11E9B" w:rsidRPr="00D11E9B">
        <w:rPr>
          <w:rFonts w:cs="Traditional Arabic" w:hint="cs"/>
          <w:sz w:val="36"/>
          <w:szCs w:val="36"/>
          <w:rtl/>
        </w:rPr>
        <w:t>وَحْشِيِّ</w:t>
      </w:r>
      <w:r w:rsidR="00D11E9B" w:rsidRPr="00D11E9B">
        <w:rPr>
          <w:rFonts w:cs="Traditional Arabic"/>
          <w:sz w:val="36"/>
          <w:szCs w:val="36"/>
          <w:rtl/>
        </w:rPr>
        <w:t xml:space="preserve"> </w:t>
      </w:r>
      <w:r w:rsidR="00D11E9B" w:rsidRPr="00D11E9B">
        <w:rPr>
          <w:rFonts w:cs="Traditional Arabic" w:hint="cs"/>
          <w:sz w:val="36"/>
          <w:szCs w:val="36"/>
          <w:rtl/>
        </w:rPr>
        <w:t>بْنِ</w:t>
      </w:r>
      <w:r w:rsidR="00D11E9B" w:rsidRPr="00D11E9B">
        <w:rPr>
          <w:rFonts w:cs="Traditional Arabic"/>
          <w:sz w:val="36"/>
          <w:szCs w:val="36"/>
          <w:rtl/>
        </w:rPr>
        <w:t xml:space="preserve"> </w:t>
      </w:r>
      <w:r w:rsidR="00D11E9B" w:rsidRPr="00D11E9B">
        <w:rPr>
          <w:rFonts w:cs="Traditional Arabic" w:hint="cs"/>
          <w:sz w:val="36"/>
          <w:szCs w:val="36"/>
          <w:rtl/>
        </w:rPr>
        <w:t>حَرْبٍ،</w:t>
      </w:r>
      <w:r w:rsidR="00D11E9B" w:rsidRPr="00D11E9B">
        <w:rPr>
          <w:rFonts w:cs="Traditional Arabic"/>
          <w:sz w:val="36"/>
          <w:szCs w:val="36"/>
          <w:rtl/>
        </w:rPr>
        <w:t xml:space="preserve"> </w:t>
      </w:r>
      <w:r w:rsidR="00D11E9B" w:rsidRPr="00D11E9B">
        <w:rPr>
          <w:rFonts w:cs="Traditional Arabic" w:hint="cs"/>
          <w:sz w:val="36"/>
          <w:szCs w:val="36"/>
          <w:rtl/>
        </w:rPr>
        <w:t>أَنَّ</w:t>
      </w:r>
      <w:r w:rsidR="00D11E9B" w:rsidRPr="00D11E9B">
        <w:rPr>
          <w:rFonts w:cs="Traditional Arabic"/>
          <w:sz w:val="36"/>
          <w:szCs w:val="36"/>
          <w:rtl/>
        </w:rPr>
        <w:t xml:space="preserve"> </w:t>
      </w:r>
      <w:r w:rsidR="00D11E9B" w:rsidRPr="00D11E9B">
        <w:rPr>
          <w:rFonts w:cs="Traditional Arabic" w:hint="cs"/>
          <w:sz w:val="36"/>
          <w:szCs w:val="36"/>
          <w:rtl/>
        </w:rPr>
        <w:t>أَبَا</w:t>
      </w:r>
      <w:r w:rsidR="00D11E9B" w:rsidRPr="00D11E9B">
        <w:rPr>
          <w:rFonts w:cs="Traditional Arabic"/>
          <w:sz w:val="36"/>
          <w:szCs w:val="36"/>
          <w:rtl/>
        </w:rPr>
        <w:t xml:space="preserve"> </w:t>
      </w:r>
      <w:r w:rsidR="00D11E9B" w:rsidRPr="00D11E9B">
        <w:rPr>
          <w:rFonts w:cs="Traditional Arabic" w:hint="cs"/>
          <w:sz w:val="36"/>
          <w:szCs w:val="36"/>
          <w:rtl/>
        </w:rPr>
        <w:t>بَكْرٍ</w:t>
      </w:r>
      <w:r w:rsidR="00D11E9B" w:rsidRPr="00D11E9B">
        <w:rPr>
          <w:rFonts w:cs="Traditional Arabic"/>
          <w:sz w:val="36"/>
          <w:szCs w:val="36"/>
          <w:rtl/>
        </w:rPr>
        <w:t xml:space="preserve"> </w:t>
      </w:r>
      <w:r w:rsidR="00D11E9B" w:rsidRPr="00D11E9B">
        <w:rPr>
          <w:rFonts w:cs="Traditional Arabic" w:hint="cs"/>
          <w:sz w:val="36"/>
          <w:szCs w:val="36"/>
          <w:rtl/>
        </w:rPr>
        <w:t>رَضِيَ</w:t>
      </w:r>
      <w:r w:rsidR="00D11E9B" w:rsidRPr="00D11E9B">
        <w:rPr>
          <w:rFonts w:cs="Traditional Arabic"/>
          <w:sz w:val="36"/>
          <w:szCs w:val="36"/>
          <w:rtl/>
        </w:rPr>
        <w:t xml:space="preserve"> </w:t>
      </w:r>
      <w:r w:rsidR="00D11E9B" w:rsidRPr="00D11E9B">
        <w:rPr>
          <w:rFonts w:cs="Traditional Arabic" w:hint="cs"/>
          <w:sz w:val="36"/>
          <w:szCs w:val="36"/>
          <w:rtl/>
        </w:rPr>
        <w:t>اللَّهُ</w:t>
      </w:r>
      <w:r w:rsidR="00D11E9B" w:rsidRPr="00D11E9B">
        <w:rPr>
          <w:rFonts w:cs="Traditional Arabic"/>
          <w:sz w:val="36"/>
          <w:szCs w:val="36"/>
          <w:rtl/>
        </w:rPr>
        <w:t xml:space="preserve"> </w:t>
      </w:r>
      <w:r w:rsidR="00D11E9B" w:rsidRPr="00D11E9B">
        <w:rPr>
          <w:rFonts w:cs="Traditional Arabic" w:hint="cs"/>
          <w:sz w:val="36"/>
          <w:szCs w:val="36"/>
          <w:rtl/>
        </w:rPr>
        <w:t>عَنْهُ</w:t>
      </w:r>
      <w:r w:rsidR="00D11E9B" w:rsidRPr="00D11E9B">
        <w:rPr>
          <w:rFonts w:cs="Traditional Arabic"/>
          <w:sz w:val="36"/>
          <w:szCs w:val="36"/>
          <w:rtl/>
        </w:rPr>
        <w:t xml:space="preserve"> </w:t>
      </w:r>
      <w:r w:rsidR="00D11E9B" w:rsidRPr="00D11E9B">
        <w:rPr>
          <w:rFonts w:cs="Traditional Arabic" w:hint="cs"/>
          <w:sz w:val="36"/>
          <w:szCs w:val="36"/>
          <w:rtl/>
        </w:rPr>
        <w:t>عَقَدَ</w:t>
      </w:r>
      <w:r w:rsidR="00D11E9B" w:rsidRPr="00D11E9B">
        <w:rPr>
          <w:rFonts w:cs="Traditional Arabic"/>
          <w:sz w:val="36"/>
          <w:szCs w:val="36"/>
          <w:rtl/>
        </w:rPr>
        <w:t xml:space="preserve"> </w:t>
      </w:r>
      <w:r w:rsidR="00D11E9B" w:rsidRPr="00D11E9B">
        <w:rPr>
          <w:rFonts w:cs="Traditional Arabic" w:hint="cs"/>
          <w:sz w:val="36"/>
          <w:szCs w:val="36"/>
          <w:rtl/>
        </w:rPr>
        <w:t>لِخَالِدِ</w:t>
      </w:r>
      <w:r w:rsidR="00D11E9B" w:rsidRPr="00D11E9B">
        <w:rPr>
          <w:rFonts w:cs="Traditional Arabic"/>
          <w:sz w:val="36"/>
          <w:szCs w:val="36"/>
          <w:rtl/>
        </w:rPr>
        <w:t xml:space="preserve"> </w:t>
      </w:r>
      <w:r w:rsidR="00D11E9B" w:rsidRPr="00D11E9B">
        <w:rPr>
          <w:rFonts w:cs="Traditional Arabic" w:hint="cs"/>
          <w:sz w:val="36"/>
          <w:szCs w:val="36"/>
          <w:rtl/>
        </w:rPr>
        <w:t>بْنِ</w:t>
      </w:r>
      <w:r w:rsidR="00D11E9B" w:rsidRPr="00D11E9B">
        <w:rPr>
          <w:rFonts w:cs="Traditional Arabic"/>
          <w:sz w:val="36"/>
          <w:szCs w:val="36"/>
          <w:rtl/>
        </w:rPr>
        <w:t xml:space="preserve"> </w:t>
      </w:r>
      <w:r w:rsidR="00D11E9B" w:rsidRPr="00D11E9B">
        <w:rPr>
          <w:rFonts w:cs="Traditional Arabic" w:hint="cs"/>
          <w:sz w:val="36"/>
          <w:szCs w:val="36"/>
          <w:rtl/>
        </w:rPr>
        <w:t>الْوَلِيدِ</w:t>
      </w:r>
      <w:r w:rsidR="00D11E9B" w:rsidRPr="00D11E9B">
        <w:rPr>
          <w:rFonts w:cs="Traditional Arabic"/>
          <w:sz w:val="36"/>
          <w:szCs w:val="36"/>
          <w:rtl/>
        </w:rPr>
        <w:t xml:space="preserve"> </w:t>
      </w:r>
      <w:r w:rsidR="00D11E9B" w:rsidRPr="00D11E9B">
        <w:rPr>
          <w:rFonts w:cs="Traditional Arabic" w:hint="cs"/>
          <w:sz w:val="36"/>
          <w:szCs w:val="36"/>
          <w:rtl/>
        </w:rPr>
        <w:t>عَلَى</w:t>
      </w:r>
      <w:r w:rsidR="00D11E9B" w:rsidRPr="00D11E9B">
        <w:rPr>
          <w:rFonts w:cs="Traditional Arabic"/>
          <w:sz w:val="36"/>
          <w:szCs w:val="36"/>
          <w:rtl/>
        </w:rPr>
        <w:t xml:space="preserve"> </w:t>
      </w:r>
      <w:r w:rsidR="00D11E9B" w:rsidRPr="00D11E9B">
        <w:rPr>
          <w:rFonts w:cs="Traditional Arabic" w:hint="cs"/>
          <w:sz w:val="36"/>
          <w:szCs w:val="36"/>
          <w:rtl/>
        </w:rPr>
        <w:t>قِتَالِ</w:t>
      </w:r>
      <w:r w:rsidR="00D11E9B" w:rsidRPr="00D11E9B">
        <w:rPr>
          <w:rFonts w:cs="Traditional Arabic"/>
          <w:sz w:val="36"/>
          <w:szCs w:val="36"/>
          <w:rtl/>
        </w:rPr>
        <w:t xml:space="preserve"> </w:t>
      </w:r>
      <w:r w:rsidR="00D11E9B" w:rsidRPr="00D11E9B">
        <w:rPr>
          <w:rFonts w:cs="Traditional Arabic" w:hint="cs"/>
          <w:sz w:val="36"/>
          <w:szCs w:val="36"/>
          <w:rtl/>
        </w:rPr>
        <w:t>أَهْلِ</w:t>
      </w:r>
      <w:r w:rsidR="00D11E9B" w:rsidRPr="00D11E9B">
        <w:rPr>
          <w:rFonts w:cs="Traditional Arabic"/>
          <w:sz w:val="36"/>
          <w:szCs w:val="36"/>
          <w:rtl/>
        </w:rPr>
        <w:t xml:space="preserve"> </w:t>
      </w:r>
      <w:r w:rsidR="00D11E9B" w:rsidRPr="00D11E9B">
        <w:rPr>
          <w:rFonts w:cs="Traditional Arabic" w:hint="cs"/>
          <w:sz w:val="36"/>
          <w:szCs w:val="36"/>
          <w:rtl/>
        </w:rPr>
        <w:t>الرِّدَّةِ</w:t>
      </w:r>
      <w:r w:rsidR="00D11E9B" w:rsidRPr="00D11E9B">
        <w:rPr>
          <w:rFonts w:cs="Traditional Arabic"/>
          <w:sz w:val="36"/>
          <w:szCs w:val="36"/>
          <w:rtl/>
        </w:rPr>
        <w:t xml:space="preserve"> </w:t>
      </w:r>
      <w:r w:rsidR="00D11E9B" w:rsidRPr="00D11E9B">
        <w:rPr>
          <w:rFonts w:cs="Traditional Arabic" w:hint="cs"/>
          <w:sz w:val="36"/>
          <w:szCs w:val="36"/>
          <w:rtl/>
        </w:rPr>
        <w:t>وَقَالَ</w:t>
      </w:r>
      <w:r w:rsidR="00D11E9B" w:rsidRPr="00D11E9B">
        <w:rPr>
          <w:rFonts w:cs="Traditional Arabic"/>
          <w:sz w:val="36"/>
          <w:szCs w:val="36"/>
          <w:rtl/>
        </w:rPr>
        <w:t xml:space="preserve">: </w:t>
      </w:r>
      <w:r w:rsidR="00D11E9B" w:rsidRPr="00D11E9B">
        <w:rPr>
          <w:rFonts w:cs="Traditional Arabic" w:hint="cs"/>
          <w:sz w:val="36"/>
          <w:szCs w:val="36"/>
          <w:rtl/>
        </w:rPr>
        <w:t>إِنِّي</w:t>
      </w:r>
      <w:r w:rsidR="00D11E9B" w:rsidRPr="00D11E9B">
        <w:rPr>
          <w:rFonts w:cs="Traditional Arabic"/>
          <w:sz w:val="36"/>
          <w:szCs w:val="36"/>
          <w:rtl/>
        </w:rPr>
        <w:t xml:space="preserve"> </w:t>
      </w:r>
      <w:r w:rsidR="00D11E9B" w:rsidRPr="00D11E9B">
        <w:rPr>
          <w:rFonts w:cs="Traditional Arabic" w:hint="cs"/>
          <w:sz w:val="36"/>
          <w:szCs w:val="36"/>
          <w:rtl/>
        </w:rPr>
        <w:t>سَمِعْتُ</w:t>
      </w:r>
      <w:r w:rsidR="00D11E9B" w:rsidRPr="00D11E9B">
        <w:rPr>
          <w:rFonts w:cs="Traditional Arabic"/>
          <w:sz w:val="36"/>
          <w:szCs w:val="36"/>
          <w:rtl/>
        </w:rPr>
        <w:t xml:space="preserve"> </w:t>
      </w:r>
      <w:r w:rsidR="00D11E9B" w:rsidRPr="00D11E9B">
        <w:rPr>
          <w:rFonts w:cs="Traditional Arabic" w:hint="cs"/>
          <w:sz w:val="36"/>
          <w:szCs w:val="36"/>
          <w:rtl/>
        </w:rPr>
        <w:t>رَسُولَ</w:t>
      </w:r>
      <w:r w:rsidR="00D11E9B" w:rsidRPr="00D11E9B">
        <w:rPr>
          <w:rFonts w:cs="Traditional Arabic"/>
          <w:sz w:val="36"/>
          <w:szCs w:val="36"/>
          <w:rtl/>
        </w:rPr>
        <w:t xml:space="preserve"> </w:t>
      </w:r>
      <w:r w:rsidR="00D11E9B" w:rsidRPr="00D11E9B">
        <w:rPr>
          <w:rFonts w:cs="Traditional Arabic" w:hint="cs"/>
          <w:sz w:val="36"/>
          <w:szCs w:val="36"/>
          <w:rtl/>
        </w:rPr>
        <w:t>اللَّهِ</w:t>
      </w:r>
      <w:r w:rsidR="00D11E9B" w:rsidRPr="00D11E9B">
        <w:rPr>
          <w:rFonts w:cs="Traditional Arabic"/>
          <w:sz w:val="36"/>
          <w:szCs w:val="36"/>
          <w:rtl/>
        </w:rPr>
        <w:t xml:space="preserve"> </w:t>
      </w:r>
      <w:r w:rsidR="00D11E9B">
        <w:rPr>
          <w:rFonts w:cs="Traditional Arabic" w:hint="cs"/>
          <w:sz w:val="36"/>
          <w:szCs w:val="36"/>
        </w:rPr>
        <w:sym w:font="AGA Arabesque" w:char="F072"/>
      </w:r>
      <w:r w:rsidR="00D11E9B">
        <w:rPr>
          <w:rFonts w:cs="Traditional Arabic" w:hint="cs"/>
          <w:sz w:val="36"/>
          <w:szCs w:val="36"/>
          <w:rtl/>
        </w:rPr>
        <w:t xml:space="preserve"> </w:t>
      </w:r>
      <w:r w:rsidR="00D11E9B" w:rsidRPr="00D11E9B">
        <w:rPr>
          <w:rFonts w:cs="Traditional Arabic" w:hint="cs"/>
          <w:sz w:val="36"/>
          <w:szCs w:val="36"/>
          <w:rtl/>
        </w:rPr>
        <w:t>يَقُولُ</w:t>
      </w:r>
      <w:r w:rsidR="00D11E9B" w:rsidRPr="00D11E9B">
        <w:rPr>
          <w:rFonts w:cs="Traditional Arabic"/>
          <w:sz w:val="36"/>
          <w:szCs w:val="36"/>
          <w:rtl/>
        </w:rPr>
        <w:t xml:space="preserve">: </w:t>
      </w:r>
      <w:r w:rsidR="00D11E9B" w:rsidRPr="00D11E9B">
        <w:rPr>
          <w:rFonts w:cs="Traditional Arabic" w:hint="eastAsia"/>
          <w:sz w:val="36"/>
          <w:szCs w:val="36"/>
          <w:rtl/>
        </w:rPr>
        <w:t>«</w:t>
      </w:r>
      <w:r w:rsidR="00D11E9B" w:rsidRPr="00D11E9B">
        <w:rPr>
          <w:rFonts w:cs="Traditional Arabic" w:hint="cs"/>
          <w:sz w:val="36"/>
          <w:szCs w:val="36"/>
          <w:rtl/>
        </w:rPr>
        <w:t>نِعْمَ</w:t>
      </w:r>
      <w:r w:rsidR="00D11E9B" w:rsidRPr="00D11E9B">
        <w:rPr>
          <w:rFonts w:cs="Traditional Arabic"/>
          <w:sz w:val="36"/>
          <w:szCs w:val="36"/>
          <w:rtl/>
        </w:rPr>
        <w:t xml:space="preserve"> </w:t>
      </w:r>
      <w:r w:rsidR="00D11E9B" w:rsidRPr="00D11E9B">
        <w:rPr>
          <w:rFonts w:cs="Traditional Arabic" w:hint="cs"/>
          <w:sz w:val="36"/>
          <w:szCs w:val="36"/>
          <w:rtl/>
        </w:rPr>
        <w:t>عَبْدُ</w:t>
      </w:r>
      <w:r w:rsidR="00D11E9B" w:rsidRPr="00D11E9B">
        <w:rPr>
          <w:rFonts w:cs="Traditional Arabic"/>
          <w:sz w:val="36"/>
          <w:szCs w:val="36"/>
          <w:rtl/>
        </w:rPr>
        <w:t xml:space="preserve"> </w:t>
      </w:r>
      <w:r w:rsidR="00D11E9B" w:rsidRPr="00D11E9B">
        <w:rPr>
          <w:rFonts w:cs="Traditional Arabic" w:hint="cs"/>
          <w:sz w:val="36"/>
          <w:szCs w:val="36"/>
          <w:rtl/>
        </w:rPr>
        <w:t>اللَّهِ</w:t>
      </w:r>
      <w:r w:rsidR="00D11E9B" w:rsidRPr="00D11E9B">
        <w:rPr>
          <w:rFonts w:cs="Traditional Arabic"/>
          <w:sz w:val="36"/>
          <w:szCs w:val="36"/>
          <w:rtl/>
        </w:rPr>
        <w:t xml:space="preserve"> </w:t>
      </w:r>
      <w:r w:rsidR="00D11E9B" w:rsidRPr="00D11E9B">
        <w:rPr>
          <w:rFonts w:cs="Traditional Arabic" w:hint="cs"/>
          <w:sz w:val="36"/>
          <w:szCs w:val="36"/>
          <w:rtl/>
        </w:rPr>
        <w:t>وَأَخُو</w:t>
      </w:r>
      <w:r w:rsidR="00D11E9B" w:rsidRPr="00D11E9B">
        <w:rPr>
          <w:rFonts w:cs="Traditional Arabic"/>
          <w:sz w:val="36"/>
          <w:szCs w:val="36"/>
          <w:rtl/>
        </w:rPr>
        <w:t xml:space="preserve"> </w:t>
      </w:r>
      <w:r w:rsidR="00D11E9B" w:rsidRPr="00D11E9B">
        <w:rPr>
          <w:rFonts w:cs="Traditional Arabic" w:hint="cs"/>
          <w:sz w:val="36"/>
          <w:szCs w:val="36"/>
          <w:rtl/>
        </w:rPr>
        <w:t>الْعَشِيرَةِ</w:t>
      </w:r>
      <w:r w:rsidR="00D11E9B" w:rsidRPr="00D11E9B">
        <w:rPr>
          <w:rFonts w:cs="Traditional Arabic"/>
          <w:sz w:val="36"/>
          <w:szCs w:val="36"/>
          <w:rtl/>
        </w:rPr>
        <w:t xml:space="preserve"> </w:t>
      </w:r>
      <w:r w:rsidR="00D11E9B" w:rsidRPr="00D11E9B">
        <w:rPr>
          <w:rFonts w:cs="Traditional Arabic" w:hint="cs"/>
          <w:sz w:val="36"/>
          <w:szCs w:val="36"/>
          <w:rtl/>
        </w:rPr>
        <w:t>خَالِدُ</w:t>
      </w:r>
      <w:r w:rsidR="00D11E9B" w:rsidRPr="00D11E9B">
        <w:rPr>
          <w:rFonts w:cs="Traditional Arabic"/>
          <w:sz w:val="36"/>
          <w:szCs w:val="36"/>
          <w:rtl/>
        </w:rPr>
        <w:t xml:space="preserve"> </w:t>
      </w:r>
      <w:r w:rsidR="00D11E9B" w:rsidRPr="00D11E9B">
        <w:rPr>
          <w:rFonts w:cs="Traditional Arabic" w:hint="cs"/>
          <w:sz w:val="36"/>
          <w:szCs w:val="36"/>
          <w:rtl/>
        </w:rPr>
        <w:t>بْنُ</w:t>
      </w:r>
      <w:r w:rsidR="00D11E9B" w:rsidRPr="00D11E9B">
        <w:rPr>
          <w:rFonts w:cs="Traditional Arabic"/>
          <w:sz w:val="36"/>
          <w:szCs w:val="36"/>
          <w:rtl/>
        </w:rPr>
        <w:t xml:space="preserve"> </w:t>
      </w:r>
      <w:r w:rsidR="00D11E9B" w:rsidRPr="00D11E9B">
        <w:rPr>
          <w:rFonts w:cs="Traditional Arabic" w:hint="cs"/>
          <w:sz w:val="36"/>
          <w:szCs w:val="36"/>
          <w:rtl/>
        </w:rPr>
        <w:t>الْوَلِيدِ،</w:t>
      </w:r>
      <w:r w:rsidR="00D11E9B" w:rsidRPr="00D11E9B">
        <w:rPr>
          <w:rFonts w:cs="Traditional Arabic"/>
          <w:sz w:val="36"/>
          <w:szCs w:val="36"/>
          <w:rtl/>
        </w:rPr>
        <w:t xml:space="preserve"> </w:t>
      </w:r>
      <w:r w:rsidR="00D11E9B" w:rsidRPr="00D11E9B">
        <w:rPr>
          <w:rFonts w:cs="Traditional Arabic" w:hint="cs"/>
          <w:sz w:val="36"/>
          <w:szCs w:val="36"/>
          <w:rtl/>
        </w:rPr>
        <w:t>وَسَيْفٌ</w:t>
      </w:r>
      <w:r w:rsidR="00D11E9B" w:rsidRPr="00D11E9B">
        <w:rPr>
          <w:rFonts w:cs="Traditional Arabic"/>
          <w:sz w:val="36"/>
          <w:szCs w:val="36"/>
          <w:rtl/>
        </w:rPr>
        <w:t xml:space="preserve"> </w:t>
      </w:r>
      <w:r w:rsidR="00D11E9B" w:rsidRPr="00D11E9B">
        <w:rPr>
          <w:rFonts w:cs="Traditional Arabic" w:hint="cs"/>
          <w:sz w:val="36"/>
          <w:szCs w:val="36"/>
          <w:rtl/>
        </w:rPr>
        <w:t>مِنْ</w:t>
      </w:r>
      <w:r w:rsidR="00D11E9B" w:rsidRPr="00D11E9B">
        <w:rPr>
          <w:rFonts w:cs="Traditional Arabic"/>
          <w:sz w:val="36"/>
          <w:szCs w:val="36"/>
          <w:rtl/>
        </w:rPr>
        <w:t xml:space="preserve"> </w:t>
      </w:r>
      <w:r w:rsidR="00D11E9B" w:rsidRPr="00D11E9B">
        <w:rPr>
          <w:rFonts w:cs="Traditional Arabic" w:hint="cs"/>
          <w:sz w:val="36"/>
          <w:szCs w:val="36"/>
          <w:rtl/>
        </w:rPr>
        <w:t>سُيُوفِ</w:t>
      </w:r>
      <w:r w:rsidR="00D11E9B" w:rsidRPr="00D11E9B">
        <w:rPr>
          <w:rFonts w:cs="Traditional Arabic"/>
          <w:sz w:val="36"/>
          <w:szCs w:val="36"/>
          <w:rtl/>
        </w:rPr>
        <w:t xml:space="preserve"> </w:t>
      </w:r>
      <w:r w:rsidR="00D11E9B" w:rsidRPr="00D11E9B">
        <w:rPr>
          <w:rFonts w:cs="Traditional Arabic" w:hint="cs"/>
          <w:sz w:val="36"/>
          <w:szCs w:val="36"/>
          <w:rtl/>
        </w:rPr>
        <w:t>اللَّهِ</w:t>
      </w:r>
      <w:r w:rsidR="00D11E9B" w:rsidRPr="00D11E9B">
        <w:rPr>
          <w:rFonts w:cs="Traditional Arabic"/>
          <w:sz w:val="36"/>
          <w:szCs w:val="36"/>
          <w:rtl/>
        </w:rPr>
        <w:t xml:space="preserve"> </w:t>
      </w:r>
      <w:r w:rsidR="00D11E9B" w:rsidRPr="00D11E9B">
        <w:rPr>
          <w:rFonts w:cs="Traditional Arabic" w:hint="cs"/>
          <w:sz w:val="36"/>
          <w:szCs w:val="36"/>
          <w:rtl/>
        </w:rPr>
        <w:t>سَلَّهُ</w:t>
      </w:r>
      <w:r w:rsidR="00D11E9B" w:rsidRPr="00D11E9B">
        <w:rPr>
          <w:rFonts w:cs="Traditional Arabic"/>
          <w:sz w:val="36"/>
          <w:szCs w:val="36"/>
          <w:rtl/>
        </w:rPr>
        <w:t xml:space="preserve"> </w:t>
      </w:r>
      <w:r w:rsidR="00D11E9B" w:rsidRPr="00D11E9B">
        <w:rPr>
          <w:rFonts w:cs="Traditional Arabic" w:hint="cs"/>
          <w:sz w:val="36"/>
          <w:szCs w:val="36"/>
          <w:rtl/>
        </w:rPr>
        <w:t>اللَّهُ</w:t>
      </w:r>
      <w:r w:rsidR="00D11E9B" w:rsidRPr="00D11E9B">
        <w:rPr>
          <w:rFonts w:cs="Traditional Arabic"/>
          <w:sz w:val="36"/>
          <w:szCs w:val="36"/>
          <w:rtl/>
        </w:rPr>
        <w:t xml:space="preserve"> </w:t>
      </w:r>
      <w:r w:rsidR="00D11E9B">
        <w:rPr>
          <w:rFonts w:cs="Traditional Arabic" w:hint="cs"/>
          <w:sz w:val="36"/>
          <w:szCs w:val="36"/>
        </w:rPr>
        <w:sym w:font="AGA Arabesque" w:char="F055"/>
      </w:r>
      <w:r w:rsidR="00D11E9B">
        <w:rPr>
          <w:rFonts w:cs="Traditional Arabic" w:hint="cs"/>
          <w:sz w:val="36"/>
          <w:szCs w:val="36"/>
          <w:rtl/>
        </w:rPr>
        <w:t xml:space="preserve"> </w:t>
      </w:r>
      <w:r w:rsidR="00D11E9B" w:rsidRPr="00D11E9B">
        <w:rPr>
          <w:rFonts w:cs="Traditional Arabic" w:hint="cs"/>
          <w:sz w:val="36"/>
          <w:szCs w:val="36"/>
          <w:rtl/>
        </w:rPr>
        <w:t>عَلَى</w:t>
      </w:r>
      <w:r w:rsidR="00D11E9B" w:rsidRPr="00D11E9B">
        <w:rPr>
          <w:rFonts w:cs="Traditional Arabic"/>
          <w:sz w:val="36"/>
          <w:szCs w:val="36"/>
          <w:rtl/>
        </w:rPr>
        <w:t xml:space="preserve"> </w:t>
      </w:r>
      <w:r w:rsidR="00D11E9B" w:rsidRPr="00D11E9B">
        <w:rPr>
          <w:rFonts w:cs="Traditional Arabic" w:hint="cs"/>
          <w:sz w:val="36"/>
          <w:szCs w:val="36"/>
          <w:rtl/>
        </w:rPr>
        <w:t>الْكُفَّارِ</w:t>
      </w:r>
      <w:r w:rsidR="00D11E9B" w:rsidRPr="00D11E9B">
        <w:rPr>
          <w:rFonts w:cs="Traditional Arabic"/>
          <w:sz w:val="36"/>
          <w:szCs w:val="36"/>
          <w:rtl/>
        </w:rPr>
        <w:t xml:space="preserve"> </w:t>
      </w:r>
      <w:r w:rsidR="00D11E9B" w:rsidRPr="00D11E9B">
        <w:rPr>
          <w:rFonts w:cs="Traditional Arabic" w:hint="cs"/>
          <w:sz w:val="36"/>
          <w:szCs w:val="36"/>
          <w:rtl/>
        </w:rPr>
        <w:t>وَالْمُنَافِقِينَ</w:t>
      </w:r>
      <w:r w:rsidR="00D11E9B" w:rsidRPr="00D11E9B">
        <w:rPr>
          <w:rFonts w:cs="Traditional Arabic" w:hint="eastAsia"/>
          <w:sz w:val="36"/>
          <w:szCs w:val="36"/>
          <w:rtl/>
        </w:rPr>
        <w:t>»</w:t>
      </w:r>
      <w:r w:rsidR="00D11E9B">
        <w:rPr>
          <w:rFonts w:cs="Traditional Arabic" w:hint="cs"/>
          <w:sz w:val="36"/>
          <w:szCs w:val="36"/>
          <w:rtl/>
        </w:rPr>
        <w:t xml:space="preserve"> </w:t>
      </w:r>
    </w:p>
    <w:p w:rsidR="00EC1E4F" w:rsidRDefault="00EC1E4F" w:rsidP="00185DB0">
      <w:pPr>
        <w:tabs>
          <w:tab w:val="center" w:pos="181"/>
        </w:tabs>
        <w:bidi/>
        <w:rPr>
          <w:rFonts w:cs="Traditional Arabic"/>
          <w:b/>
          <w:bCs/>
          <w:sz w:val="36"/>
          <w:szCs w:val="36"/>
          <w:u w:val="single"/>
          <w:rtl/>
        </w:rPr>
      </w:pPr>
      <w:r w:rsidRPr="007B6A2C">
        <w:rPr>
          <w:rFonts w:cs="Traditional Arabic" w:hint="cs"/>
          <w:b/>
          <w:bCs/>
          <w:sz w:val="36"/>
          <w:szCs w:val="36"/>
          <w:highlight w:val="lightGray"/>
          <w:u w:val="single"/>
          <w:rtl/>
        </w:rPr>
        <w:t xml:space="preserve">ترجمة </w:t>
      </w:r>
      <w:r w:rsidRPr="00EC1E4F">
        <w:rPr>
          <w:rFonts w:cs="Traditional Arabic" w:hint="cs"/>
          <w:b/>
          <w:bCs/>
          <w:sz w:val="36"/>
          <w:szCs w:val="36"/>
          <w:highlight w:val="lightGray"/>
          <w:u w:val="single"/>
          <w:rtl/>
        </w:rPr>
        <w:t>رجال الإسناد</w:t>
      </w:r>
    </w:p>
    <w:p w:rsidR="00185DB0" w:rsidRPr="00185DB0" w:rsidRDefault="00185DB0" w:rsidP="00982144">
      <w:pPr>
        <w:pStyle w:val="a7"/>
        <w:numPr>
          <w:ilvl w:val="0"/>
          <w:numId w:val="2"/>
        </w:numPr>
        <w:tabs>
          <w:tab w:val="center" w:pos="181"/>
        </w:tabs>
        <w:autoSpaceDE w:val="0"/>
        <w:autoSpaceDN w:val="0"/>
        <w:bidi/>
        <w:adjustRightInd w:val="0"/>
        <w:rPr>
          <w:rFonts w:cs="Traditional Arabic"/>
          <w:sz w:val="36"/>
          <w:szCs w:val="36"/>
          <w:rtl/>
        </w:rPr>
      </w:pPr>
      <w:r w:rsidRPr="00185DB0">
        <w:rPr>
          <w:rFonts w:cs="Traditional Arabic" w:hint="cs"/>
          <w:sz w:val="36"/>
          <w:szCs w:val="36"/>
          <w:rtl/>
        </w:rPr>
        <w:t>على</w:t>
      </w:r>
      <w:r w:rsidRPr="00185DB0">
        <w:rPr>
          <w:rFonts w:cs="Traditional Arabic"/>
          <w:sz w:val="36"/>
          <w:szCs w:val="36"/>
          <w:rtl/>
        </w:rPr>
        <w:t xml:space="preserve"> </w:t>
      </w:r>
      <w:r w:rsidRPr="00185DB0">
        <w:rPr>
          <w:rFonts w:cs="Traditional Arabic" w:hint="cs"/>
          <w:sz w:val="36"/>
          <w:szCs w:val="36"/>
          <w:rtl/>
        </w:rPr>
        <w:t>بن</w:t>
      </w:r>
      <w:r w:rsidRPr="00185DB0">
        <w:rPr>
          <w:rFonts w:cs="Traditional Arabic"/>
          <w:sz w:val="36"/>
          <w:szCs w:val="36"/>
          <w:rtl/>
        </w:rPr>
        <w:t xml:space="preserve"> </w:t>
      </w:r>
      <w:r w:rsidRPr="00185DB0">
        <w:rPr>
          <w:rFonts w:cs="Traditional Arabic" w:hint="cs"/>
          <w:sz w:val="36"/>
          <w:szCs w:val="36"/>
          <w:rtl/>
        </w:rPr>
        <w:t>عياش</w:t>
      </w:r>
      <w:r w:rsidRPr="00185DB0">
        <w:rPr>
          <w:rFonts w:cs="Traditional Arabic"/>
          <w:sz w:val="36"/>
          <w:szCs w:val="36"/>
          <w:rtl/>
        </w:rPr>
        <w:t xml:space="preserve"> </w:t>
      </w:r>
      <w:r w:rsidRPr="00185DB0">
        <w:rPr>
          <w:rFonts w:cs="Traditional Arabic" w:hint="cs"/>
          <w:sz w:val="36"/>
          <w:szCs w:val="36"/>
          <w:rtl/>
        </w:rPr>
        <w:t>الألهانى, ثقة ثبت,</w:t>
      </w:r>
      <w:r w:rsidR="00982144">
        <w:rPr>
          <w:rFonts w:cs="Traditional Arabic" w:hint="cs"/>
          <w:sz w:val="36"/>
          <w:szCs w:val="36"/>
          <w:rtl/>
        </w:rPr>
        <w:t xml:space="preserve"> سبق ذكره. </w:t>
      </w:r>
    </w:p>
    <w:p w:rsidR="00185DB0" w:rsidRDefault="00185DB0" w:rsidP="00566004">
      <w:pPr>
        <w:pStyle w:val="a7"/>
        <w:numPr>
          <w:ilvl w:val="0"/>
          <w:numId w:val="2"/>
        </w:numPr>
        <w:tabs>
          <w:tab w:val="center" w:pos="181"/>
        </w:tabs>
        <w:autoSpaceDE w:val="0"/>
        <w:autoSpaceDN w:val="0"/>
        <w:bidi/>
        <w:adjustRightInd w:val="0"/>
        <w:rPr>
          <w:rFonts w:cs="Traditional Arabic"/>
          <w:sz w:val="36"/>
          <w:szCs w:val="36"/>
        </w:rPr>
      </w:pPr>
      <w:r w:rsidRPr="00185DB0">
        <w:rPr>
          <w:rFonts w:cs="Traditional Arabic" w:hint="cs"/>
          <w:sz w:val="36"/>
          <w:szCs w:val="36"/>
          <w:rtl/>
        </w:rPr>
        <w:t>الوليد بن مسلم</w:t>
      </w:r>
      <w:r>
        <w:rPr>
          <w:rFonts w:cs="Traditional Arabic" w:hint="cs"/>
          <w:sz w:val="36"/>
          <w:szCs w:val="36"/>
          <w:rtl/>
        </w:rPr>
        <w:t xml:space="preserve"> </w:t>
      </w:r>
      <w:r w:rsidR="001D746D" w:rsidRPr="00185DB0">
        <w:rPr>
          <w:rFonts w:cs="Traditional Arabic" w:hint="cs"/>
          <w:sz w:val="36"/>
          <w:szCs w:val="36"/>
          <w:rtl/>
        </w:rPr>
        <w:t>الدمشقي</w:t>
      </w:r>
      <w:r w:rsidRPr="00185DB0">
        <w:rPr>
          <w:rFonts w:cs="Traditional Arabic" w:hint="cs"/>
          <w:sz w:val="36"/>
          <w:szCs w:val="36"/>
          <w:rtl/>
        </w:rPr>
        <w:t>, ثقة</w:t>
      </w:r>
      <w:r w:rsidRPr="00185DB0">
        <w:rPr>
          <w:rFonts w:cs="Traditional Arabic"/>
          <w:sz w:val="36"/>
          <w:szCs w:val="36"/>
          <w:rtl/>
        </w:rPr>
        <w:t xml:space="preserve"> </w:t>
      </w:r>
      <w:r w:rsidRPr="00185DB0">
        <w:rPr>
          <w:rFonts w:cs="Traditional Arabic" w:hint="cs"/>
          <w:sz w:val="36"/>
          <w:szCs w:val="36"/>
          <w:rtl/>
        </w:rPr>
        <w:t>لكنه</w:t>
      </w:r>
      <w:r w:rsidRPr="00185DB0">
        <w:rPr>
          <w:rFonts w:cs="Traditional Arabic"/>
          <w:sz w:val="36"/>
          <w:szCs w:val="36"/>
          <w:rtl/>
        </w:rPr>
        <w:t xml:space="preserve"> </w:t>
      </w:r>
      <w:r w:rsidRPr="00185DB0">
        <w:rPr>
          <w:rFonts w:cs="Traditional Arabic" w:hint="cs"/>
          <w:sz w:val="36"/>
          <w:szCs w:val="36"/>
          <w:rtl/>
        </w:rPr>
        <w:t>كثير</w:t>
      </w:r>
      <w:r w:rsidRPr="00185DB0">
        <w:rPr>
          <w:rFonts w:cs="Traditional Arabic"/>
          <w:sz w:val="36"/>
          <w:szCs w:val="36"/>
          <w:rtl/>
        </w:rPr>
        <w:t xml:space="preserve"> </w:t>
      </w:r>
      <w:r w:rsidRPr="00185DB0">
        <w:rPr>
          <w:rFonts w:cs="Traditional Arabic" w:hint="cs"/>
          <w:sz w:val="36"/>
          <w:szCs w:val="36"/>
          <w:rtl/>
        </w:rPr>
        <w:t>التدليس</w:t>
      </w:r>
      <w:r w:rsidRPr="00185DB0">
        <w:rPr>
          <w:rFonts w:cs="Traditional Arabic"/>
          <w:sz w:val="36"/>
          <w:szCs w:val="36"/>
          <w:rtl/>
        </w:rPr>
        <w:t xml:space="preserve"> </w:t>
      </w:r>
      <w:r w:rsidRPr="00185DB0">
        <w:rPr>
          <w:rFonts w:cs="Traditional Arabic" w:hint="cs"/>
          <w:sz w:val="36"/>
          <w:szCs w:val="36"/>
          <w:rtl/>
        </w:rPr>
        <w:t>والتسوية</w:t>
      </w:r>
      <w:r>
        <w:rPr>
          <w:rFonts w:cs="Traditional Arabic" w:hint="cs"/>
          <w:sz w:val="36"/>
          <w:szCs w:val="36"/>
          <w:rtl/>
        </w:rPr>
        <w:t xml:space="preserve">, أخرج له الجماعة, ت: 194 هـ.  </w:t>
      </w:r>
      <w:r w:rsidR="00982144">
        <w:rPr>
          <w:rFonts w:cs="Traditional Arabic" w:hint="cs"/>
          <w:sz w:val="36"/>
          <w:szCs w:val="36"/>
          <w:rtl/>
        </w:rPr>
        <w:t>(تقريب: 7456).</w:t>
      </w:r>
    </w:p>
    <w:p w:rsidR="00185DB0" w:rsidRDefault="001D746D" w:rsidP="00566004">
      <w:pPr>
        <w:pStyle w:val="a7"/>
        <w:numPr>
          <w:ilvl w:val="0"/>
          <w:numId w:val="2"/>
        </w:numPr>
        <w:tabs>
          <w:tab w:val="center" w:pos="181"/>
        </w:tabs>
        <w:autoSpaceDE w:val="0"/>
        <w:autoSpaceDN w:val="0"/>
        <w:bidi/>
        <w:adjustRightInd w:val="0"/>
        <w:rPr>
          <w:rFonts w:cs="Traditional Arabic"/>
          <w:sz w:val="36"/>
          <w:szCs w:val="36"/>
        </w:rPr>
      </w:pPr>
      <w:r w:rsidRPr="00185DB0">
        <w:rPr>
          <w:rFonts w:cs="Traditional Arabic" w:hint="cs"/>
          <w:sz w:val="36"/>
          <w:szCs w:val="36"/>
          <w:rtl/>
        </w:rPr>
        <w:t>وحشي</w:t>
      </w:r>
      <w:r w:rsidR="00185DB0" w:rsidRPr="00185DB0">
        <w:rPr>
          <w:rFonts w:cs="Traditional Arabic"/>
          <w:sz w:val="36"/>
          <w:szCs w:val="36"/>
          <w:rtl/>
        </w:rPr>
        <w:t xml:space="preserve"> </w:t>
      </w:r>
      <w:r w:rsidR="00185DB0" w:rsidRPr="00185DB0">
        <w:rPr>
          <w:rFonts w:cs="Traditional Arabic" w:hint="cs"/>
          <w:sz w:val="36"/>
          <w:szCs w:val="36"/>
          <w:rtl/>
        </w:rPr>
        <w:t>بن</w:t>
      </w:r>
      <w:r w:rsidR="00185DB0" w:rsidRPr="00185DB0">
        <w:rPr>
          <w:rFonts w:cs="Traditional Arabic"/>
          <w:sz w:val="36"/>
          <w:szCs w:val="36"/>
          <w:rtl/>
        </w:rPr>
        <w:t xml:space="preserve"> </w:t>
      </w:r>
      <w:r w:rsidR="00185DB0" w:rsidRPr="00185DB0">
        <w:rPr>
          <w:rFonts w:cs="Traditional Arabic" w:hint="cs"/>
          <w:sz w:val="36"/>
          <w:szCs w:val="36"/>
          <w:rtl/>
        </w:rPr>
        <w:t>حرب</w:t>
      </w:r>
      <w:r w:rsidR="00185DB0" w:rsidRPr="00185DB0">
        <w:rPr>
          <w:rFonts w:cs="Traditional Arabic"/>
          <w:sz w:val="36"/>
          <w:szCs w:val="36"/>
          <w:rtl/>
        </w:rPr>
        <w:t xml:space="preserve"> </w:t>
      </w:r>
      <w:r w:rsidR="00185DB0" w:rsidRPr="00185DB0">
        <w:rPr>
          <w:rFonts w:cs="Traditional Arabic" w:hint="cs"/>
          <w:sz w:val="36"/>
          <w:szCs w:val="36"/>
          <w:rtl/>
        </w:rPr>
        <w:t>بن</w:t>
      </w:r>
      <w:r w:rsidR="00185DB0" w:rsidRPr="00185DB0">
        <w:rPr>
          <w:rFonts w:cs="Traditional Arabic"/>
          <w:sz w:val="36"/>
          <w:szCs w:val="36"/>
          <w:rtl/>
        </w:rPr>
        <w:t xml:space="preserve"> </w:t>
      </w:r>
      <w:r w:rsidRPr="00185DB0">
        <w:rPr>
          <w:rFonts w:cs="Traditional Arabic" w:hint="cs"/>
          <w:sz w:val="36"/>
          <w:szCs w:val="36"/>
          <w:rtl/>
        </w:rPr>
        <w:t>وحشي</w:t>
      </w:r>
      <w:r w:rsidR="00185DB0" w:rsidRPr="00185DB0">
        <w:rPr>
          <w:rFonts w:cs="Traditional Arabic"/>
          <w:sz w:val="36"/>
          <w:szCs w:val="36"/>
          <w:rtl/>
        </w:rPr>
        <w:t xml:space="preserve"> </w:t>
      </w:r>
      <w:r w:rsidR="00185DB0" w:rsidRPr="00185DB0">
        <w:rPr>
          <w:rFonts w:cs="Traditional Arabic" w:hint="cs"/>
          <w:sz w:val="36"/>
          <w:szCs w:val="36"/>
          <w:rtl/>
        </w:rPr>
        <w:t>بن</w:t>
      </w:r>
      <w:r w:rsidR="00185DB0" w:rsidRPr="00185DB0">
        <w:rPr>
          <w:rFonts w:cs="Traditional Arabic"/>
          <w:sz w:val="36"/>
          <w:szCs w:val="36"/>
          <w:rtl/>
        </w:rPr>
        <w:t xml:space="preserve"> </w:t>
      </w:r>
      <w:r w:rsidR="00185DB0" w:rsidRPr="00185DB0">
        <w:rPr>
          <w:rFonts w:cs="Traditional Arabic" w:hint="cs"/>
          <w:sz w:val="36"/>
          <w:szCs w:val="36"/>
          <w:rtl/>
        </w:rPr>
        <w:t>حرب</w:t>
      </w:r>
      <w:r w:rsidR="00185DB0">
        <w:rPr>
          <w:rFonts w:cs="Traditional Arabic" w:hint="cs"/>
          <w:sz w:val="36"/>
          <w:szCs w:val="36"/>
          <w:rtl/>
        </w:rPr>
        <w:t>, مستور, أخرج له أبو داود وابن ماجة,</w:t>
      </w:r>
      <w:r>
        <w:rPr>
          <w:rFonts w:cs="Traditional Arabic" w:hint="cs"/>
          <w:sz w:val="36"/>
          <w:szCs w:val="36"/>
          <w:rtl/>
        </w:rPr>
        <w:t xml:space="preserve"> من الوسطى من إتباع التابعين.</w:t>
      </w:r>
      <w:r w:rsidR="00982144">
        <w:rPr>
          <w:rFonts w:cs="Traditional Arabic" w:hint="cs"/>
          <w:sz w:val="36"/>
          <w:szCs w:val="36"/>
          <w:rtl/>
        </w:rPr>
        <w:t xml:space="preserve"> (تقريب: 7399).</w:t>
      </w:r>
    </w:p>
    <w:p w:rsidR="001D746D" w:rsidRDefault="001D746D" w:rsidP="00566004">
      <w:pPr>
        <w:pStyle w:val="a7"/>
        <w:numPr>
          <w:ilvl w:val="0"/>
          <w:numId w:val="2"/>
        </w:numPr>
        <w:tabs>
          <w:tab w:val="center" w:pos="181"/>
        </w:tabs>
        <w:autoSpaceDE w:val="0"/>
        <w:autoSpaceDN w:val="0"/>
        <w:bidi/>
        <w:adjustRightInd w:val="0"/>
        <w:rPr>
          <w:rFonts w:cs="Traditional Arabic"/>
          <w:sz w:val="36"/>
          <w:szCs w:val="36"/>
        </w:rPr>
      </w:pPr>
      <w:r w:rsidRPr="00185DB0">
        <w:rPr>
          <w:rFonts w:cs="Traditional Arabic" w:hint="cs"/>
          <w:sz w:val="36"/>
          <w:szCs w:val="36"/>
          <w:rtl/>
        </w:rPr>
        <w:t>حرب</w:t>
      </w:r>
      <w:r w:rsidRPr="00185DB0">
        <w:rPr>
          <w:rFonts w:cs="Traditional Arabic"/>
          <w:sz w:val="36"/>
          <w:szCs w:val="36"/>
          <w:rtl/>
        </w:rPr>
        <w:t xml:space="preserve"> </w:t>
      </w:r>
      <w:r w:rsidRPr="00185DB0">
        <w:rPr>
          <w:rFonts w:cs="Traditional Arabic" w:hint="cs"/>
          <w:sz w:val="36"/>
          <w:szCs w:val="36"/>
          <w:rtl/>
        </w:rPr>
        <w:t>بن</w:t>
      </w:r>
      <w:r w:rsidRPr="00185DB0">
        <w:rPr>
          <w:rFonts w:cs="Traditional Arabic"/>
          <w:sz w:val="36"/>
          <w:szCs w:val="36"/>
          <w:rtl/>
        </w:rPr>
        <w:t xml:space="preserve"> </w:t>
      </w:r>
      <w:r w:rsidRPr="00185DB0">
        <w:rPr>
          <w:rFonts w:cs="Traditional Arabic" w:hint="cs"/>
          <w:sz w:val="36"/>
          <w:szCs w:val="36"/>
          <w:rtl/>
        </w:rPr>
        <w:t>وحشي</w:t>
      </w:r>
      <w:r w:rsidRPr="00185DB0">
        <w:rPr>
          <w:rFonts w:cs="Traditional Arabic"/>
          <w:sz w:val="36"/>
          <w:szCs w:val="36"/>
          <w:rtl/>
        </w:rPr>
        <w:t xml:space="preserve"> </w:t>
      </w:r>
      <w:r w:rsidRPr="00185DB0">
        <w:rPr>
          <w:rFonts w:cs="Traditional Arabic" w:hint="cs"/>
          <w:sz w:val="36"/>
          <w:szCs w:val="36"/>
          <w:rtl/>
        </w:rPr>
        <w:t>بن</w:t>
      </w:r>
      <w:r w:rsidRPr="00185DB0">
        <w:rPr>
          <w:rFonts w:cs="Traditional Arabic"/>
          <w:sz w:val="36"/>
          <w:szCs w:val="36"/>
          <w:rtl/>
        </w:rPr>
        <w:t xml:space="preserve"> </w:t>
      </w:r>
      <w:r w:rsidRPr="00185DB0">
        <w:rPr>
          <w:rFonts w:cs="Traditional Arabic" w:hint="cs"/>
          <w:sz w:val="36"/>
          <w:szCs w:val="36"/>
          <w:rtl/>
        </w:rPr>
        <w:t>حرب</w:t>
      </w:r>
      <w:r>
        <w:rPr>
          <w:rFonts w:cs="Traditional Arabic" w:hint="cs"/>
          <w:sz w:val="36"/>
          <w:szCs w:val="36"/>
          <w:rtl/>
        </w:rPr>
        <w:t>, مقبول, أخرج له أبو داود وابن ماجة, من الوسطى من التابعين.</w:t>
      </w:r>
      <w:r w:rsidR="00982144">
        <w:rPr>
          <w:rFonts w:cs="Traditional Arabic" w:hint="cs"/>
          <w:sz w:val="36"/>
          <w:szCs w:val="36"/>
          <w:rtl/>
        </w:rPr>
        <w:t xml:space="preserve"> (تقريب: 1170).</w:t>
      </w:r>
    </w:p>
    <w:p w:rsidR="001D746D" w:rsidRPr="00185DB0" w:rsidRDefault="001D746D" w:rsidP="00566004">
      <w:pPr>
        <w:pStyle w:val="a7"/>
        <w:numPr>
          <w:ilvl w:val="0"/>
          <w:numId w:val="2"/>
        </w:numPr>
        <w:tabs>
          <w:tab w:val="center" w:pos="181"/>
        </w:tabs>
        <w:autoSpaceDE w:val="0"/>
        <w:autoSpaceDN w:val="0"/>
        <w:bidi/>
        <w:adjustRightInd w:val="0"/>
        <w:rPr>
          <w:rFonts w:cs="Traditional Arabic"/>
          <w:sz w:val="36"/>
          <w:szCs w:val="36"/>
          <w:rtl/>
        </w:rPr>
      </w:pPr>
      <w:r w:rsidRPr="00185DB0">
        <w:rPr>
          <w:rFonts w:cs="Traditional Arabic" w:hint="cs"/>
          <w:sz w:val="36"/>
          <w:szCs w:val="36"/>
          <w:rtl/>
        </w:rPr>
        <w:t>وحشي</w:t>
      </w:r>
      <w:r w:rsidRPr="00185DB0">
        <w:rPr>
          <w:rFonts w:cs="Traditional Arabic"/>
          <w:sz w:val="36"/>
          <w:szCs w:val="36"/>
          <w:rtl/>
        </w:rPr>
        <w:t xml:space="preserve"> </w:t>
      </w:r>
      <w:r w:rsidRPr="00185DB0">
        <w:rPr>
          <w:rFonts w:cs="Traditional Arabic" w:hint="cs"/>
          <w:sz w:val="36"/>
          <w:szCs w:val="36"/>
          <w:rtl/>
        </w:rPr>
        <w:t>بن</w:t>
      </w:r>
      <w:r w:rsidRPr="00185DB0">
        <w:rPr>
          <w:rFonts w:cs="Traditional Arabic"/>
          <w:sz w:val="36"/>
          <w:szCs w:val="36"/>
          <w:rtl/>
        </w:rPr>
        <w:t xml:space="preserve"> </w:t>
      </w:r>
      <w:r w:rsidRPr="00185DB0">
        <w:rPr>
          <w:rFonts w:cs="Traditional Arabic" w:hint="cs"/>
          <w:sz w:val="36"/>
          <w:szCs w:val="36"/>
          <w:rtl/>
        </w:rPr>
        <w:t>حرب</w:t>
      </w:r>
      <w:r>
        <w:rPr>
          <w:rFonts w:cs="Traditional Arabic" w:hint="cs"/>
          <w:sz w:val="36"/>
          <w:szCs w:val="36"/>
          <w:rtl/>
        </w:rPr>
        <w:t>, صحابي جليل توفي بحمص.</w:t>
      </w:r>
      <w:r w:rsidR="00982144">
        <w:rPr>
          <w:rFonts w:cs="Traditional Arabic" w:hint="cs"/>
          <w:sz w:val="36"/>
          <w:szCs w:val="36"/>
          <w:rtl/>
        </w:rPr>
        <w:t xml:space="preserve"> (تقريب: 7400).</w:t>
      </w:r>
    </w:p>
    <w:p w:rsidR="00185DB0" w:rsidRDefault="00185DB0" w:rsidP="00185DB0">
      <w:pPr>
        <w:tabs>
          <w:tab w:val="center" w:pos="181"/>
        </w:tabs>
        <w:bidi/>
        <w:rPr>
          <w:rFonts w:cs="Traditional Arabic"/>
          <w:b/>
          <w:bCs/>
          <w:sz w:val="36"/>
          <w:szCs w:val="36"/>
          <w:u w:val="single"/>
          <w:rtl/>
        </w:rPr>
      </w:pPr>
      <w:r>
        <w:rPr>
          <w:rFonts w:cs="Traditional Arabic" w:hint="cs"/>
          <w:b/>
          <w:bCs/>
          <w:sz w:val="36"/>
          <w:szCs w:val="36"/>
          <w:highlight w:val="lightGray"/>
          <w:u w:val="single"/>
          <w:rtl/>
        </w:rPr>
        <w:t>تخريج الحديث</w:t>
      </w:r>
    </w:p>
    <w:p w:rsidR="00D11E9B" w:rsidRDefault="00D11E9B" w:rsidP="003752C9">
      <w:pPr>
        <w:tabs>
          <w:tab w:val="center" w:pos="181"/>
        </w:tabs>
        <w:autoSpaceDE w:val="0"/>
        <w:autoSpaceDN w:val="0"/>
        <w:bidi/>
        <w:adjustRightInd w:val="0"/>
        <w:rPr>
          <w:rFonts w:cs="Traditional Arabic"/>
          <w:sz w:val="36"/>
          <w:szCs w:val="36"/>
          <w:rtl/>
        </w:rPr>
      </w:pPr>
      <w:r>
        <w:rPr>
          <w:rFonts w:cs="Traditional Arabic" w:hint="cs"/>
          <w:sz w:val="36"/>
          <w:szCs w:val="36"/>
          <w:rtl/>
        </w:rPr>
        <w:t>هذا الحديث أخرجه أحمد وغيره</w:t>
      </w:r>
      <w:r w:rsidRPr="008D669A">
        <w:rPr>
          <w:rFonts w:cs="Traditional Arabic" w:hint="cs"/>
          <w:sz w:val="36"/>
          <w:szCs w:val="36"/>
          <w:vertAlign w:val="superscript"/>
          <w:rtl/>
        </w:rPr>
        <w:t>(</w:t>
      </w:r>
      <w:r w:rsidRPr="008D669A">
        <w:rPr>
          <w:rFonts w:cs="Traditional Arabic"/>
          <w:sz w:val="36"/>
          <w:szCs w:val="36"/>
          <w:vertAlign w:val="superscript"/>
          <w:rtl/>
        </w:rPr>
        <w:footnoteReference w:id="219"/>
      </w:r>
      <w:r w:rsidRPr="008D669A">
        <w:rPr>
          <w:rFonts w:cs="Traditional Arabic" w:hint="cs"/>
          <w:sz w:val="36"/>
          <w:szCs w:val="36"/>
          <w:vertAlign w:val="superscript"/>
          <w:rtl/>
        </w:rPr>
        <w:t>)</w:t>
      </w:r>
      <w:r>
        <w:rPr>
          <w:rFonts w:cs="Traditional Arabic" w:hint="cs"/>
          <w:sz w:val="36"/>
          <w:szCs w:val="36"/>
          <w:rtl/>
        </w:rPr>
        <w:t xml:space="preserve">كلهم من طريق </w:t>
      </w:r>
      <w:r w:rsidRPr="00D11E9B">
        <w:rPr>
          <w:rFonts w:cs="Traditional Arabic" w:hint="cs"/>
          <w:sz w:val="36"/>
          <w:szCs w:val="36"/>
          <w:rtl/>
        </w:rPr>
        <w:t>الوليد</w:t>
      </w:r>
      <w:r w:rsidRPr="00D11E9B">
        <w:rPr>
          <w:rFonts w:cs="Traditional Arabic"/>
          <w:sz w:val="36"/>
          <w:szCs w:val="36"/>
          <w:rtl/>
        </w:rPr>
        <w:t xml:space="preserve"> </w:t>
      </w:r>
      <w:r w:rsidRPr="00D11E9B">
        <w:rPr>
          <w:rFonts w:cs="Traditional Arabic" w:hint="cs"/>
          <w:sz w:val="36"/>
          <w:szCs w:val="36"/>
          <w:rtl/>
        </w:rPr>
        <w:t>بن</w:t>
      </w:r>
      <w:r w:rsidRPr="00D11E9B">
        <w:rPr>
          <w:rFonts w:cs="Traditional Arabic"/>
          <w:sz w:val="36"/>
          <w:szCs w:val="36"/>
          <w:rtl/>
        </w:rPr>
        <w:t xml:space="preserve"> </w:t>
      </w:r>
      <w:r w:rsidRPr="00D11E9B">
        <w:rPr>
          <w:rFonts w:cs="Traditional Arabic" w:hint="cs"/>
          <w:sz w:val="36"/>
          <w:szCs w:val="36"/>
          <w:rtl/>
        </w:rPr>
        <w:t>مسلم،</w:t>
      </w:r>
      <w:r w:rsidRPr="00D11E9B">
        <w:rPr>
          <w:rFonts w:cs="Traditional Arabic"/>
          <w:sz w:val="36"/>
          <w:szCs w:val="36"/>
          <w:rtl/>
        </w:rPr>
        <w:t xml:space="preserve"> </w:t>
      </w:r>
      <w:r>
        <w:rPr>
          <w:rFonts w:cs="Traditional Arabic" w:hint="cs"/>
          <w:sz w:val="36"/>
          <w:szCs w:val="36"/>
          <w:rtl/>
        </w:rPr>
        <w:t>عن</w:t>
      </w:r>
      <w:r w:rsidRPr="00D11E9B">
        <w:rPr>
          <w:rFonts w:cs="Traditional Arabic"/>
          <w:sz w:val="36"/>
          <w:szCs w:val="36"/>
          <w:rtl/>
        </w:rPr>
        <w:t xml:space="preserve"> </w:t>
      </w:r>
      <w:r w:rsidRPr="00D11E9B">
        <w:rPr>
          <w:rFonts w:cs="Traditional Arabic" w:hint="cs"/>
          <w:sz w:val="36"/>
          <w:szCs w:val="36"/>
          <w:rtl/>
        </w:rPr>
        <w:t>وحشي</w:t>
      </w:r>
      <w:r w:rsidRPr="00D11E9B">
        <w:rPr>
          <w:rFonts w:cs="Traditional Arabic"/>
          <w:sz w:val="36"/>
          <w:szCs w:val="36"/>
          <w:rtl/>
        </w:rPr>
        <w:t xml:space="preserve"> </w:t>
      </w:r>
      <w:r w:rsidRPr="00D11E9B">
        <w:rPr>
          <w:rFonts w:cs="Traditional Arabic" w:hint="cs"/>
          <w:sz w:val="36"/>
          <w:szCs w:val="36"/>
          <w:rtl/>
        </w:rPr>
        <w:t>بن</w:t>
      </w:r>
      <w:r w:rsidRPr="00D11E9B">
        <w:rPr>
          <w:rFonts w:cs="Traditional Arabic"/>
          <w:sz w:val="36"/>
          <w:szCs w:val="36"/>
          <w:rtl/>
        </w:rPr>
        <w:t xml:space="preserve"> </w:t>
      </w:r>
      <w:r w:rsidRPr="00D11E9B">
        <w:rPr>
          <w:rFonts w:cs="Traditional Arabic" w:hint="cs"/>
          <w:sz w:val="36"/>
          <w:szCs w:val="36"/>
          <w:rtl/>
        </w:rPr>
        <w:t>حرب</w:t>
      </w:r>
      <w:r w:rsidRPr="00D11E9B">
        <w:rPr>
          <w:rFonts w:cs="Traditional Arabic"/>
          <w:sz w:val="36"/>
          <w:szCs w:val="36"/>
          <w:rtl/>
        </w:rPr>
        <w:t xml:space="preserve"> </w:t>
      </w:r>
      <w:r w:rsidRPr="00D11E9B">
        <w:rPr>
          <w:rFonts w:cs="Traditional Arabic" w:hint="cs"/>
          <w:sz w:val="36"/>
          <w:szCs w:val="36"/>
          <w:rtl/>
        </w:rPr>
        <w:t>بن</w:t>
      </w:r>
      <w:r w:rsidRPr="00D11E9B">
        <w:rPr>
          <w:rFonts w:cs="Traditional Arabic"/>
          <w:sz w:val="36"/>
          <w:szCs w:val="36"/>
          <w:rtl/>
        </w:rPr>
        <w:t xml:space="preserve"> </w:t>
      </w:r>
      <w:r w:rsidRPr="00D11E9B">
        <w:rPr>
          <w:rFonts w:cs="Traditional Arabic" w:hint="cs"/>
          <w:sz w:val="36"/>
          <w:szCs w:val="36"/>
          <w:rtl/>
        </w:rPr>
        <w:t>وحشي</w:t>
      </w:r>
      <w:r w:rsidRPr="00D11E9B">
        <w:rPr>
          <w:rFonts w:cs="Traditional Arabic"/>
          <w:sz w:val="36"/>
          <w:szCs w:val="36"/>
          <w:rtl/>
        </w:rPr>
        <w:t xml:space="preserve"> </w:t>
      </w:r>
      <w:r w:rsidRPr="00D11E9B">
        <w:rPr>
          <w:rFonts w:cs="Traditional Arabic" w:hint="cs"/>
          <w:sz w:val="36"/>
          <w:szCs w:val="36"/>
          <w:rtl/>
        </w:rPr>
        <w:t>بن</w:t>
      </w:r>
      <w:r w:rsidRPr="00D11E9B">
        <w:rPr>
          <w:rFonts w:cs="Traditional Arabic"/>
          <w:sz w:val="36"/>
          <w:szCs w:val="36"/>
          <w:rtl/>
        </w:rPr>
        <w:t xml:space="preserve"> </w:t>
      </w:r>
      <w:r w:rsidRPr="00D11E9B">
        <w:rPr>
          <w:rFonts w:cs="Traditional Arabic" w:hint="cs"/>
          <w:sz w:val="36"/>
          <w:szCs w:val="36"/>
          <w:rtl/>
        </w:rPr>
        <w:t>حرب،</w:t>
      </w:r>
      <w:r w:rsidRPr="00D11E9B">
        <w:rPr>
          <w:rFonts w:cs="Traditional Arabic"/>
          <w:sz w:val="36"/>
          <w:szCs w:val="36"/>
          <w:rtl/>
        </w:rPr>
        <w:t xml:space="preserve"> </w:t>
      </w:r>
      <w:r w:rsidRPr="00D11E9B">
        <w:rPr>
          <w:rFonts w:cs="Traditional Arabic" w:hint="cs"/>
          <w:sz w:val="36"/>
          <w:szCs w:val="36"/>
          <w:rtl/>
        </w:rPr>
        <w:t>عن</w:t>
      </w:r>
      <w:r w:rsidRPr="00D11E9B">
        <w:rPr>
          <w:rFonts w:cs="Traditional Arabic"/>
          <w:sz w:val="36"/>
          <w:szCs w:val="36"/>
          <w:rtl/>
        </w:rPr>
        <w:t xml:space="preserve"> </w:t>
      </w:r>
      <w:r w:rsidRPr="00D11E9B">
        <w:rPr>
          <w:rFonts w:cs="Traditional Arabic" w:hint="cs"/>
          <w:sz w:val="36"/>
          <w:szCs w:val="36"/>
          <w:rtl/>
        </w:rPr>
        <w:t>أبيه،</w:t>
      </w:r>
      <w:r w:rsidRPr="00D11E9B">
        <w:rPr>
          <w:rFonts w:cs="Traditional Arabic"/>
          <w:sz w:val="36"/>
          <w:szCs w:val="36"/>
          <w:rtl/>
        </w:rPr>
        <w:t xml:space="preserve"> </w:t>
      </w:r>
      <w:r w:rsidRPr="00D11E9B">
        <w:rPr>
          <w:rFonts w:cs="Traditional Arabic" w:hint="cs"/>
          <w:sz w:val="36"/>
          <w:szCs w:val="36"/>
          <w:rtl/>
        </w:rPr>
        <w:t>عن</w:t>
      </w:r>
      <w:r w:rsidRPr="00D11E9B">
        <w:rPr>
          <w:rFonts w:cs="Traditional Arabic"/>
          <w:sz w:val="36"/>
          <w:szCs w:val="36"/>
          <w:rtl/>
        </w:rPr>
        <w:t xml:space="preserve"> </w:t>
      </w:r>
      <w:r w:rsidRPr="00D11E9B">
        <w:rPr>
          <w:rFonts w:cs="Traditional Arabic" w:hint="cs"/>
          <w:sz w:val="36"/>
          <w:szCs w:val="36"/>
          <w:rtl/>
        </w:rPr>
        <w:t>جده</w:t>
      </w:r>
      <w:r w:rsidRPr="00D11E9B">
        <w:rPr>
          <w:rFonts w:cs="Traditional Arabic"/>
          <w:sz w:val="36"/>
          <w:szCs w:val="36"/>
          <w:rtl/>
        </w:rPr>
        <w:t xml:space="preserve"> </w:t>
      </w:r>
      <w:r w:rsidRPr="00D11E9B">
        <w:rPr>
          <w:rFonts w:cs="Traditional Arabic" w:hint="cs"/>
          <w:sz w:val="36"/>
          <w:szCs w:val="36"/>
          <w:rtl/>
        </w:rPr>
        <w:t>وحشي</w:t>
      </w:r>
      <w:r w:rsidRPr="00D11E9B">
        <w:rPr>
          <w:rFonts w:cs="Traditional Arabic"/>
          <w:sz w:val="36"/>
          <w:szCs w:val="36"/>
          <w:rtl/>
        </w:rPr>
        <w:t xml:space="preserve"> </w:t>
      </w:r>
      <w:r w:rsidRPr="00D11E9B">
        <w:rPr>
          <w:rFonts w:cs="Traditional Arabic" w:hint="cs"/>
          <w:sz w:val="36"/>
          <w:szCs w:val="36"/>
          <w:rtl/>
        </w:rPr>
        <w:t>بن</w:t>
      </w:r>
      <w:r w:rsidRPr="00D11E9B">
        <w:rPr>
          <w:rFonts w:cs="Traditional Arabic"/>
          <w:sz w:val="36"/>
          <w:szCs w:val="36"/>
          <w:rtl/>
        </w:rPr>
        <w:t xml:space="preserve"> </w:t>
      </w:r>
      <w:r w:rsidRPr="00D11E9B">
        <w:rPr>
          <w:rFonts w:cs="Traditional Arabic" w:hint="cs"/>
          <w:sz w:val="36"/>
          <w:szCs w:val="36"/>
          <w:rtl/>
        </w:rPr>
        <w:t>حرب،</w:t>
      </w:r>
      <w:r w:rsidRPr="00D11E9B">
        <w:rPr>
          <w:rFonts w:cs="Traditional Arabic"/>
          <w:sz w:val="36"/>
          <w:szCs w:val="36"/>
          <w:rtl/>
        </w:rPr>
        <w:t xml:space="preserve"> </w:t>
      </w:r>
      <w:r w:rsidRPr="00D11E9B">
        <w:rPr>
          <w:rFonts w:cs="Traditional Arabic" w:hint="cs"/>
          <w:sz w:val="36"/>
          <w:szCs w:val="36"/>
          <w:rtl/>
        </w:rPr>
        <w:t>أن</w:t>
      </w:r>
      <w:r w:rsidRPr="00D11E9B">
        <w:rPr>
          <w:rFonts w:cs="Traditional Arabic"/>
          <w:sz w:val="36"/>
          <w:szCs w:val="36"/>
          <w:rtl/>
        </w:rPr>
        <w:t xml:space="preserve"> </w:t>
      </w:r>
      <w:r w:rsidRPr="00D11E9B">
        <w:rPr>
          <w:rFonts w:cs="Traditional Arabic" w:hint="cs"/>
          <w:sz w:val="36"/>
          <w:szCs w:val="36"/>
          <w:rtl/>
        </w:rPr>
        <w:t>أبا</w:t>
      </w:r>
      <w:r w:rsidRPr="00D11E9B">
        <w:rPr>
          <w:rFonts w:cs="Traditional Arabic"/>
          <w:sz w:val="36"/>
          <w:szCs w:val="36"/>
          <w:rtl/>
        </w:rPr>
        <w:t xml:space="preserve"> </w:t>
      </w:r>
      <w:r w:rsidRPr="00D11E9B">
        <w:rPr>
          <w:rFonts w:cs="Traditional Arabic" w:hint="cs"/>
          <w:sz w:val="36"/>
          <w:szCs w:val="36"/>
          <w:rtl/>
        </w:rPr>
        <w:t>بكر</w:t>
      </w:r>
      <w:r w:rsidRPr="00D11E9B">
        <w:rPr>
          <w:rFonts w:cs="Traditional Arabic"/>
          <w:sz w:val="36"/>
          <w:szCs w:val="36"/>
          <w:rtl/>
        </w:rPr>
        <w:t xml:space="preserve"> </w:t>
      </w:r>
      <w:r>
        <w:rPr>
          <w:rFonts w:cs="Traditional Arabic" w:hint="cs"/>
          <w:sz w:val="36"/>
          <w:szCs w:val="36"/>
        </w:rPr>
        <w:sym w:font="AGA Arabesque" w:char="F074"/>
      </w:r>
    </w:p>
    <w:p w:rsidR="00747E13" w:rsidRPr="00747E13" w:rsidRDefault="001D746D" w:rsidP="00747E13">
      <w:pPr>
        <w:tabs>
          <w:tab w:val="center" w:pos="181"/>
        </w:tabs>
        <w:bidi/>
        <w:rPr>
          <w:rFonts w:cs="Traditional Arabic"/>
          <w:b/>
          <w:bCs/>
          <w:sz w:val="36"/>
          <w:szCs w:val="36"/>
          <w:highlight w:val="lightGray"/>
          <w:u w:val="single"/>
          <w:rtl/>
        </w:rPr>
      </w:pPr>
      <w:r w:rsidRPr="001D746D">
        <w:rPr>
          <w:rFonts w:cs="Traditional Arabic" w:hint="cs"/>
          <w:b/>
          <w:bCs/>
          <w:sz w:val="36"/>
          <w:szCs w:val="36"/>
          <w:highlight w:val="lightGray"/>
          <w:u w:val="single"/>
          <w:rtl/>
        </w:rPr>
        <w:t>بيان العلة</w:t>
      </w:r>
      <w:r w:rsidR="00747E13" w:rsidRPr="00747E13">
        <w:rPr>
          <w:rFonts w:cs="Traditional Arabic" w:hint="cs"/>
          <w:sz w:val="36"/>
          <w:szCs w:val="36"/>
          <w:rtl/>
        </w:rPr>
        <w:t xml:space="preserve">  </w:t>
      </w:r>
      <w:r w:rsidR="00E7548C">
        <w:rPr>
          <w:rFonts w:cs="Traditional Arabic" w:hint="cs"/>
          <w:sz w:val="36"/>
          <w:szCs w:val="36"/>
          <w:rtl/>
        </w:rPr>
        <w:t>قلت</w:t>
      </w:r>
      <w:r w:rsidR="00747E13">
        <w:rPr>
          <w:rFonts w:cs="Traditional Arabic" w:hint="cs"/>
          <w:sz w:val="36"/>
          <w:szCs w:val="36"/>
          <w:rtl/>
        </w:rPr>
        <w:t>:</w:t>
      </w:r>
      <w:r w:rsidR="00E7548C">
        <w:rPr>
          <w:rFonts w:cs="Traditional Arabic" w:hint="cs"/>
          <w:sz w:val="36"/>
          <w:szCs w:val="36"/>
          <w:rtl/>
        </w:rPr>
        <w:t xml:space="preserve"> </w:t>
      </w:r>
      <w:r w:rsidR="00747E13">
        <w:rPr>
          <w:rFonts w:cs="Traditional Arabic" w:hint="cs"/>
          <w:sz w:val="36"/>
          <w:szCs w:val="36"/>
          <w:rtl/>
        </w:rPr>
        <w:t>للحديث علتان واحدة ظاهرة والأخرى خفية</w:t>
      </w:r>
    </w:p>
    <w:p w:rsidR="00D11E9B" w:rsidRDefault="00E7548C" w:rsidP="00747E13">
      <w:pPr>
        <w:tabs>
          <w:tab w:val="center" w:pos="181"/>
        </w:tabs>
        <w:autoSpaceDE w:val="0"/>
        <w:autoSpaceDN w:val="0"/>
        <w:bidi/>
        <w:adjustRightInd w:val="0"/>
        <w:rPr>
          <w:rFonts w:cs="Traditional Arabic"/>
          <w:sz w:val="36"/>
          <w:szCs w:val="36"/>
          <w:rtl/>
        </w:rPr>
      </w:pPr>
      <w:r>
        <w:rPr>
          <w:rFonts w:cs="Traditional Arabic" w:hint="cs"/>
          <w:sz w:val="36"/>
          <w:szCs w:val="36"/>
          <w:rtl/>
        </w:rPr>
        <w:t xml:space="preserve"> </w:t>
      </w:r>
      <w:r w:rsidR="00747E13">
        <w:rPr>
          <w:rFonts w:cs="Traditional Arabic" w:hint="cs"/>
          <w:sz w:val="36"/>
          <w:szCs w:val="36"/>
          <w:rtl/>
        </w:rPr>
        <w:t xml:space="preserve">العلة الظاهرة هي </w:t>
      </w:r>
      <w:r w:rsidR="00D11E9B" w:rsidRPr="00D11E9B">
        <w:rPr>
          <w:rFonts w:cs="Traditional Arabic" w:hint="cs"/>
          <w:sz w:val="36"/>
          <w:szCs w:val="36"/>
          <w:rtl/>
        </w:rPr>
        <w:t>وحشي</w:t>
      </w:r>
      <w:r w:rsidR="00D11E9B" w:rsidRPr="00D11E9B">
        <w:rPr>
          <w:rFonts w:cs="Traditional Arabic"/>
          <w:sz w:val="36"/>
          <w:szCs w:val="36"/>
          <w:rtl/>
        </w:rPr>
        <w:t xml:space="preserve"> </w:t>
      </w:r>
      <w:r w:rsidR="00D11E9B" w:rsidRPr="00D11E9B">
        <w:rPr>
          <w:rFonts w:cs="Traditional Arabic" w:hint="cs"/>
          <w:sz w:val="36"/>
          <w:szCs w:val="36"/>
          <w:rtl/>
        </w:rPr>
        <w:t>بن</w:t>
      </w:r>
      <w:r w:rsidR="00D11E9B" w:rsidRPr="00D11E9B">
        <w:rPr>
          <w:rFonts w:cs="Traditional Arabic"/>
          <w:sz w:val="36"/>
          <w:szCs w:val="36"/>
          <w:rtl/>
        </w:rPr>
        <w:t xml:space="preserve"> </w:t>
      </w:r>
      <w:r w:rsidR="00D11E9B" w:rsidRPr="00D11E9B">
        <w:rPr>
          <w:rFonts w:cs="Traditional Arabic" w:hint="cs"/>
          <w:sz w:val="36"/>
          <w:szCs w:val="36"/>
          <w:rtl/>
        </w:rPr>
        <w:t>حرب</w:t>
      </w:r>
      <w:r w:rsidR="00D11E9B" w:rsidRPr="00D11E9B">
        <w:rPr>
          <w:rFonts w:cs="Traditional Arabic"/>
          <w:sz w:val="36"/>
          <w:szCs w:val="36"/>
          <w:rtl/>
        </w:rPr>
        <w:t xml:space="preserve"> </w:t>
      </w:r>
      <w:r w:rsidR="00D11E9B" w:rsidRPr="00D11E9B">
        <w:rPr>
          <w:rFonts w:cs="Traditional Arabic" w:hint="cs"/>
          <w:sz w:val="36"/>
          <w:szCs w:val="36"/>
          <w:rtl/>
        </w:rPr>
        <w:t>بن</w:t>
      </w:r>
      <w:r w:rsidR="00D11E9B" w:rsidRPr="00D11E9B">
        <w:rPr>
          <w:rFonts w:cs="Traditional Arabic"/>
          <w:sz w:val="36"/>
          <w:szCs w:val="36"/>
          <w:rtl/>
        </w:rPr>
        <w:t xml:space="preserve"> </w:t>
      </w:r>
      <w:r w:rsidR="00D11E9B" w:rsidRPr="00D11E9B">
        <w:rPr>
          <w:rFonts w:cs="Traditional Arabic" w:hint="cs"/>
          <w:sz w:val="36"/>
          <w:szCs w:val="36"/>
          <w:rtl/>
        </w:rPr>
        <w:t>وحشي</w:t>
      </w:r>
      <w:r w:rsidR="00D11E9B" w:rsidRPr="00D11E9B">
        <w:rPr>
          <w:rFonts w:cs="Traditional Arabic"/>
          <w:sz w:val="36"/>
          <w:szCs w:val="36"/>
          <w:rtl/>
        </w:rPr>
        <w:t xml:space="preserve"> </w:t>
      </w:r>
      <w:r w:rsidR="00D11E9B" w:rsidRPr="00D11E9B">
        <w:rPr>
          <w:rFonts w:cs="Traditional Arabic" w:hint="cs"/>
          <w:sz w:val="36"/>
          <w:szCs w:val="36"/>
          <w:rtl/>
        </w:rPr>
        <w:t>بن</w:t>
      </w:r>
      <w:r w:rsidR="00D11E9B" w:rsidRPr="00D11E9B">
        <w:rPr>
          <w:rFonts w:cs="Traditional Arabic"/>
          <w:sz w:val="36"/>
          <w:szCs w:val="36"/>
          <w:rtl/>
        </w:rPr>
        <w:t xml:space="preserve"> </w:t>
      </w:r>
      <w:r w:rsidR="00D11E9B" w:rsidRPr="00D11E9B">
        <w:rPr>
          <w:rFonts w:cs="Traditional Arabic" w:hint="cs"/>
          <w:sz w:val="36"/>
          <w:szCs w:val="36"/>
          <w:rtl/>
        </w:rPr>
        <w:t>حرب</w:t>
      </w:r>
      <w:r w:rsidR="00D11E9B">
        <w:rPr>
          <w:rFonts w:cs="Traditional Arabic" w:hint="cs"/>
          <w:sz w:val="36"/>
          <w:szCs w:val="36"/>
          <w:rtl/>
        </w:rPr>
        <w:t>,</w:t>
      </w:r>
      <w:r>
        <w:rPr>
          <w:rFonts w:cs="Traditional Arabic" w:hint="cs"/>
          <w:sz w:val="36"/>
          <w:szCs w:val="36"/>
          <w:rtl/>
        </w:rPr>
        <w:t xml:space="preserve"> </w:t>
      </w:r>
      <w:r w:rsidR="00D11E9B">
        <w:rPr>
          <w:rFonts w:cs="Traditional Arabic" w:hint="cs"/>
          <w:sz w:val="36"/>
          <w:szCs w:val="36"/>
          <w:rtl/>
        </w:rPr>
        <w:t>قال عنه ابن حجر:</w:t>
      </w:r>
      <w:r>
        <w:rPr>
          <w:rFonts w:cs="Traditional Arabic" w:hint="cs"/>
          <w:sz w:val="36"/>
          <w:szCs w:val="36"/>
          <w:rtl/>
        </w:rPr>
        <w:t xml:space="preserve"> مستور. وقال الذهبي: لين. و</w:t>
      </w:r>
      <w:r w:rsidR="00D11E9B">
        <w:rPr>
          <w:rFonts w:cs="Traditional Arabic" w:hint="cs"/>
          <w:sz w:val="36"/>
          <w:szCs w:val="36"/>
          <w:rtl/>
        </w:rPr>
        <w:t>قال صالح بن محمد البغدادي</w:t>
      </w:r>
      <w:r>
        <w:rPr>
          <w:rFonts w:cs="Traditional Arabic" w:hint="cs"/>
          <w:sz w:val="36"/>
          <w:szCs w:val="36"/>
          <w:rtl/>
        </w:rPr>
        <w:t xml:space="preserve">: </w:t>
      </w:r>
      <w:r w:rsidR="001D746D">
        <w:rPr>
          <w:rFonts w:cs="Traditional Arabic" w:hint="cs"/>
          <w:sz w:val="36"/>
          <w:szCs w:val="36"/>
          <w:rtl/>
        </w:rPr>
        <w:t>«</w:t>
      </w:r>
      <w:r>
        <w:rPr>
          <w:rFonts w:cs="Traditional Arabic" w:hint="cs"/>
          <w:sz w:val="36"/>
          <w:szCs w:val="36"/>
          <w:rtl/>
        </w:rPr>
        <w:t>لا تشتغل به و</w:t>
      </w:r>
      <w:r w:rsidR="00D11E9B">
        <w:rPr>
          <w:rFonts w:cs="Traditional Arabic" w:hint="cs"/>
          <w:sz w:val="36"/>
          <w:szCs w:val="36"/>
          <w:rtl/>
        </w:rPr>
        <w:t>لا بأبيه.</w:t>
      </w:r>
      <w:r w:rsidR="001D746D">
        <w:rPr>
          <w:rFonts w:cs="Traditional Arabic" w:hint="cs"/>
          <w:sz w:val="36"/>
          <w:szCs w:val="36"/>
          <w:rtl/>
        </w:rPr>
        <w:t>»</w:t>
      </w:r>
      <w:r w:rsidR="001D746D" w:rsidRPr="00165E8A">
        <w:rPr>
          <w:rFonts w:cs="Traditional Arabic" w:hint="cs"/>
          <w:sz w:val="36"/>
          <w:szCs w:val="36"/>
          <w:vertAlign w:val="superscript"/>
          <w:rtl/>
        </w:rPr>
        <w:t>(</w:t>
      </w:r>
      <w:r w:rsidR="001D746D" w:rsidRPr="00BD0B79">
        <w:rPr>
          <w:rFonts w:cs="Traditional Arabic"/>
          <w:sz w:val="36"/>
          <w:szCs w:val="36"/>
          <w:vertAlign w:val="superscript"/>
          <w:rtl/>
        </w:rPr>
        <w:footnoteReference w:id="220"/>
      </w:r>
      <w:r w:rsidR="001D746D" w:rsidRPr="00165E8A">
        <w:rPr>
          <w:rFonts w:cs="Traditional Arabic" w:hint="cs"/>
          <w:sz w:val="36"/>
          <w:szCs w:val="36"/>
          <w:vertAlign w:val="superscript"/>
          <w:rtl/>
        </w:rPr>
        <w:t>)</w:t>
      </w:r>
      <w:r w:rsidR="001D746D">
        <w:rPr>
          <w:rFonts w:cs="Traditional Arabic" w:hint="cs"/>
          <w:sz w:val="36"/>
          <w:szCs w:val="36"/>
          <w:rtl/>
        </w:rPr>
        <w:t xml:space="preserve"> </w:t>
      </w:r>
    </w:p>
    <w:p w:rsidR="00E14A97" w:rsidRDefault="00D11E9B" w:rsidP="003752C9">
      <w:pPr>
        <w:tabs>
          <w:tab w:val="center" w:pos="181"/>
        </w:tabs>
        <w:autoSpaceDE w:val="0"/>
        <w:autoSpaceDN w:val="0"/>
        <w:bidi/>
        <w:adjustRightInd w:val="0"/>
        <w:rPr>
          <w:rFonts w:cs="Traditional Arabic"/>
          <w:sz w:val="36"/>
          <w:szCs w:val="36"/>
          <w:rtl/>
        </w:rPr>
      </w:pPr>
      <w:r>
        <w:rPr>
          <w:rFonts w:cs="Traditional Arabic" w:hint="cs"/>
          <w:sz w:val="36"/>
          <w:szCs w:val="36"/>
          <w:rtl/>
        </w:rPr>
        <w:t xml:space="preserve">وأما </w:t>
      </w:r>
      <w:r w:rsidRPr="00D11E9B">
        <w:rPr>
          <w:rFonts w:cs="Traditional Arabic" w:hint="cs"/>
          <w:sz w:val="36"/>
          <w:szCs w:val="36"/>
          <w:rtl/>
        </w:rPr>
        <w:t>حرب</w:t>
      </w:r>
      <w:r w:rsidRPr="00D11E9B">
        <w:rPr>
          <w:rFonts w:cs="Traditional Arabic"/>
          <w:sz w:val="36"/>
          <w:szCs w:val="36"/>
          <w:rtl/>
        </w:rPr>
        <w:t xml:space="preserve"> </w:t>
      </w:r>
      <w:r w:rsidRPr="00D11E9B">
        <w:rPr>
          <w:rFonts w:cs="Traditional Arabic" w:hint="cs"/>
          <w:sz w:val="36"/>
          <w:szCs w:val="36"/>
          <w:rtl/>
        </w:rPr>
        <w:t>بن</w:t>
      </w:r>
      <w:r w:rsidRPr="00D11E9B">
        <w:rPr>
          <w:rFonts w:cs="Traditional Arabic"/>
          <w:sz w:val="36"/>
          <w:szCs w:val="36"/>
          <w:rtl/>
        </w:rPr>
        <w:t xml:space="preserve"> </w:t>
      </w:r>
      <w:r w:rsidRPr="00D11E9B">
        <w:rPr>
          <w:rFonts w:cs="Traditional Arabic" w:hint="cs"/>
          <w:sz w:val="36"/>
          <w:szCs w:val="36"/>
          <w:rtl/>
        </w:rPr>
        <w:t>وحشي</w:t>
      </w:r>
      <w:r w:rsidR="00E7548C">
        <w:rPr>
          <w:rFonts w:cs="Traditional Arabic" w:hint="cs"/>
          <w:sz w:val="36"/>
          <w:szCs w:val="36"/>
          <w:rtl/>
        </w:rPr>
        <w:t>,</w:t>
      </w:r>
      <w:r w:rsidRPr="00D11E9B">
        <w:rPr>
          <w:rFonts w:cs="Traditional Arabic"/>
          <w:sz w:val="36"/>
          <w:szCs w:val="36"/>
          <w:rtl/>
        </w:rPr>
        <w:t xml:space="preserve"> </w:t>
      </w:r>
      <w:r w:rsidR="00E7548C">
        <w:rPr>
          <w:rFonts w:cs="Traditional Arabic" w:hint="cs"/>
          <w:sz w:val="36"/>
          <w:szCs w:val="36"/>
          <w:rtl/>
        </w:rPr>
        <w:t>فقال عنه البزار</w:t>
      </w:r>
      <w:r>
        <w:rPr>
          <w:rFonts w:cs="Traditional Arabic" w:hint="cs"/>
          <w:sz w:val="36"/>
          <w:szCs w:val="36"/>
          <w:rtl/>
        </w:rPr>
        <w:t>:</w:t>
      </w:r>
      <w:r w:rsidR="00E7548C">
        <w:rPr>
          <w:rFonts w:cs="Traditional Arabic" w:hint="cs"/>
          <w:sz w:val="36"/>
          <w:szCs w:val="36"/>
          <w:rtl/>
        </w:rPr>
        <w:t xml:space="preserve"> </w:t>
      </w:r>
      <w:r w:rsidR="001D746D">
        <w:rPr>
          <w:rFonts w:cs="Traditional Arabic" w:hint="cs"/>
          <w:sz w:val="36"/>
          <w:szCs w:val="36"/>
          <w:rtl/>
        </w:rPr>
        <w:t>«</w:t>
      </w:r>
      <w:r>
        <w:rPr>
          <w:rFonts w:cs="Traditional Arabic" w:hint="cs"/>
          <w:sz w:val="36"/>
          <w:szCs w:val="36"/>
          <w:rtl/>
        </w:rPr>
        <w:t>مجهول في الرواية معروف في النسب, لم يرو عنه إلا ابنه وحشي.</w:t>
      </w:r>
      <w:r w:rsidR="001D746D">
        <w:rPr>
          <w:rFonts w:cs="Traditional Arabic" w:hint="cs"/>
          <w:sz w:val="36"/>
          <w:szCs w:val="36"/>
          <w:rtl/>
        </w:rPr>
        <w:t>»</w:t>
      </w:r>
      <w:r w:rsidR="001D746D" w:rsidRPr="00165E8A">
        <w:rPr>
          <w:rFonts w:cs="Traditional Arabic" w:hint="cs"/>
          <w:sz w:val="36"/>
          <w:szCs w:val="36"/>
          <w:vertAlign w:val="superscript"/>
          <w:rtl/>
        </w:rPr>
        <w:t>(</w:t>
      </w:r>
      <w:r w:rsidR="001D746D" w:rsidRPr="00BD0B79">
        <w:rPr>
          <w:rFonts w:cs="Traditional Arabic"/>
          <w:sz w:val="36"/>
          <w:szCs w:val="36"/>
          <w:vertAlign w:val="superscript"/>
          <w:rtl/>
        </w:rPr>
        <w:footnoteReference w:id="221"/>
      </w:r>
      <w:r w:rsidR="001D746D" w:rsidRPr="00165E8A">
        <w:rPr>
          <w:rFonts w:cs="Traditional Arabic" w:hint="cs"/>
          <w:sz w:val="36"/>
          <w:szCs w:val="36"/>
          <w:vertAlign w:val="superscript"/>
          <w:rtl/>
        </w:rPr>
        <w:t>)</w:t>
      </w:r>
    </w:p>
    <w:p w:rsidR="00747E13" w:rsidRDefault="00D11E9B" w:rsidP="00747E13">
      <w:pPr>
        <w:tabs>
          <w:tab w:val="center" w:pos="181"/>
        </w:tabs>
        <w:autoSpaceDE w:val="0"/>
        <w:autoSpaceDN w:val="0"/>
        <w:bidi/>
        <w:adjustRightInd w:val="0"/>
        <w:rPr>
          <w:rFonts w:cs="Traditional Arabic"/>
          <w:sz w:val="36"/>
          <w:szCs w:val="36"/>
          <w:rtl/>
        </w:rPr>
      </w:pPr>
      <w:r>
        <w:rPr>
          <w:rFonts w:cs="Traditional Arabic" w:hint="cs"/>
          <w:sz w:val="36"/>
          <w:szCs w:val="36"/>
          <w:rtl/>
        </w:rPr>
        <w:t>قلت :</w:t>
      </w:r>
      <w:r w:rsidR="00E7548C">
        <w:rPr>
          <w:rFonts w:cs="Traditional Arabic" w:hint="cs"/>
          <w:sz w:val="36"/>
          <w:szCs w:val="36"/>
          <w:rtl/>
        </w:rPr>
        <w:t xml:space="preserve"> ومدار الحديث عليهما وتفردا به</w:t>
      </w:r>
      <w:r>
        <w:rPr>
          <w:rFonts w:cs="Traditional Arabic" w:hint="cs"/>
          <w:sz w:val="36"/>
          <w:szCs w:val="36"/>
          <w:rtl/>
        </w:rPr>
        <w:t>, وهما علت</w:t>
      </w:r>
      <w:r w:rsidR="00E7548C">
        <w:rPr>
          <w:rFonts w:cs="Traditional Arabic" w:hint="cs"/>
          <w:sz w:val="36"/>
          <w:szCs w:val="36"/>
          <w:rtl/>
        </w:rPr>
        <w:t>ه (تفرد من لا يحتمل منه التفرد)</w:t>
      </w:r>
      <w:r w:rsidR="00747E13">
        <w:rPr>
          <w:rFonts w:cs="Traditional Arabic" w:hint="cs"/>
          <w:sz w:val="36"/>
          <w:szCs w:val="36"/>
          <w:rtl/>
        </w:rPr>
        <w:t>.</w:t>
      </w:r>
    </w:p>
    <w:p w:rsidR="00D11E9B" w:rsidRDefault="00747E13" w:rsidP="00747E13">
      <w:pPr>
        <w:tabs>
          <w:tab w:val="center" w:pos="181"/>
        </w:tabs>
        <w:autoSpaceDE w:val="0"/>
        <w:autoSpaceDN w:val="0"/>
        <w:bidi/>
        <w:adjustRightInd w:val="0"/>
        <w:rPr>
          <w:rFonts w:cs="Traditional Arabic"/>
          <w:sz w:val="36"/>
          <w:szCs w:val="36"/>
          <w:rtl/>
        </w:rPr>
      </w:pPr>
      <w:r>
        <w:rPr>
          <w:rFonts w:cs="Traditional Arabic" w:hint="cs"/>
          <w:sz w:val="36"/>
          <w:szCs w:val="36"/>
          <w:rtl/>
        </w:rPr>
        <w:t>و</w:t>
      </w:r>
      <w:r w:rsidR="00D11E9B">
        <w:rPr>
          <w:rFonts w:cs="Traditional Arabic" w:hint="cs"/>
          <w:sz w:val="36"/>
          <w:szCs w:val="36"/>
          <w:rtl/>
        </w:rPr>
        <w:t>العلة الخفية</w:t>
      </w:r>
      <w:r>
        <w:rPr>
          <w:rFonts w:cs="Traditional Arabic" w:hint="cs"/>
          <w:sz w:val="36"/>
          <w:szCs w:val="36"/>
          <w:rtl/>
        </w:rPr>
        <w:t>:</w:t>
      </w:r>
      <w:r w:rsidR="00D11E9B">
        <w:rPr>
          <w:rFonts w:cs="Traditional Arabic" w:hint="cs"/>
          <w:sz w:val="36"/>
          <w:szCs w:val="36"/>
          <w:rtl/>
        </w:rPr>
        <w:t xml:space="preserve"> هي نكارة لفظة "والمنافقين" فالحديث له شواهد يمكن أن يصل بها إلى درجة الحسن, ولكن هذه اللفظة منكرة , فإن النبي </w:t>
      </w:r>
      <w:r w:rsidR="00D11E9B">
        <w:rPr>
          <w:rFonts w:cs="Traditional Arabic" w:hint="cs"/>
          <w:sz w:val="36"/>
          <w:szCs w:val="36"/>
        </w:rPr>
        <w:sym w:font="AGA Arabesque" w:char="F072"/>
      </w:r>
      <w:r>
        <w:rPr>
          <w:rFonts w:cs="Traditional Arabic" w:hint="cs"/>
          <w:sz w:val="36"/>
          <w:szCs w:val="36"/>
          <w:rtl/>
        </w:rPr>
        <w:t>لم يسل سيفا على المنافقين, بل جاء في الصحيح «</w:t>
      </w:r>
      <w:r w:rsidR="00D11E9B" w:rsidRPr="00D11E9B">
        <w:rPr>
          <w:rFonts w:cs="Traditional Arabic" w:hint="cs"/>
          <w:sz w:val="36"/>
          <w:szCs w:val="36"/>
          <w:rtl/>
        </w:rPr>
        <w:t>فَقَامَ</w:t>
      </w:r>
      <w:r w:rsidR="00D11E9B" w:rsidRPr="00D11E9B">
        <w:rPr>
          <w:rFonts w:cs="Traditional Arabic"/>
          <w:sz w:val="36"/>
          <w:szCs w:val="36"/>
          <w:rtl/>
        </w:rPr>
        <w:t xml:space="preserve"> </w:t>
      </w:r>
      <w:r w:rsidR="00D11E9B" w:rsidRPr="00D11E9B">
        <w:rPr>
          <w:rFonts w:cs="Traditional Arabic" w:hint="cs"/>
          <w:sz w:val="36"/>
          <w:szCs w:val="36"/>
          <w:rtl/>
        </w:rPr>
        <w:t>عُمَرُ</w:t>
      </w:r>
      <w:r w:rsidR="00D11E9B" w:rsidRPr="00D11E9B">
        <w:rPr>
          <w:rFonts w:cs="Traditional Arabic"/>
          <w:sz w:val="36"/>
          <w:szCs w:val="36"/>
          <w:rtl/>
        </w:rPr>
        <w:t xml:space="preserve"> </w:t>
      </w:r>
      <w:r w:rsidR="00D11E9B" w:rsidRPr="00D11E9B">
        <w:rPr>
          <w:rFonts w:cs="Traditional Arabic" w:hint="cs"/>
          <w:sz w:val="36"/>
          <w:szCs w:val="36"/>
          <w:rtl/>
        </w:rPr>
        <w:t>فَقَالَ</w:t>
      </w:r>
      <w:r w:rsidR="00D11E9B" w:rsidRPr="00D11E9B">
        <w:rPr>
          <w:rFonts w:cs="Traditional Arabic"/>
          <w:sz w:val="36"/>
          <w:szCs w:val="36"/>
          <w:rtl/>
        </w:rPr>
        <w:t xml:space="preserve">: </w:t>
      </w:r>
      <w:r w:rsidR="00D11E9B" w:rsidRPr="00D11E9B">
        <w:rPr>
          <w:rFonts w:cs="Traditional Arabic" w:hint="cs"/>
          <w:sz w:val="36"/>
          <w:szCs w:val="36"/>
          <w:rtl/>
        </w:rPr>
        <w:t>يَا</w:t>
      </w:r>
      <w:r w:rsidR="00D11E9B" w:rsidRPr="00D11E9B">
        <w:rPr>
          <w:rFonts w:cs="Traditional Arabic"/>
          <w:sz w:val="36"/>
          <w:szCs w:val="36"/>
          <w:rtl/>
        </w:rPr>
        <w:t xml:space="preserve"> </w:t>
      </w:r>
      <w:r w:rsidR="00D11E9B" w:rsidRPr="00D11E9B">
        <w:rPr>
          <w:rFonts w:cs="Traditional Arabic" w:hint="cs"/>
          <w:sz w:val="36"/>
          <w:szCs w:val="36"/>
          <w:rtl/>
        </w:rPr>
        <w:t>رَسُولَ</w:t>
      </w:r>
      <w:r w:rsidR="00D11E9B" w:rsidRPr="00D11E9B">
        <w:rPr>
          <w:rFonts w:cs="Traditional Arabic"/>
          <w:sz w:val="36"/>
          <w:szCs w:val="36"/>
          <w:rtl/>
        </w:rPr>
        <w:t xml:space="preserve"> </w:t>
      </w:r>
      <w:r w:rsidR="00D11E9B" w:rsidRPr="00D11E9B">
        <w:rPr>
          <w:rFonts w:cs="Traditional Arabic" w:hint="cs"/>
          <w:sz w:val="36"/>
          <w:szCs w:val="36"/>
          <w:rtl/>
        </w:rPr>
        <w:t>اللَّهِ</w:t>
      </w:r>
      <w:r w:rsidR="00D11E9B" w:rsidRPr="00D11E9B">
        <w:rPr>
          <w:rFonts w:cs="Traditional Arabic"/>
          <w:sz w:val="36"/>
          <w:szCs w:val="36"/>
          <w:rtl/>
        </w:rPr>
        <w:t xml:space="preserve">: </w:t>
      </w:r>
      <w:r w:rsidR="00D11E9B" w:rsidRPr="00D11E9B">
        <w:rPr>
          <w:rFonts w:cs="Traditional Arabic" w:hint="cs"/>
          <w:sz w:val="36"/>
          <w:szCs w:val="36"/>
          <w:rtl/>
        </w:rPr>
        <w:t>دَعْنِي</w:t>
      </w:r>
      <w:r w:rsidR="00D11E9B" w:rsidRPr="00D11E9B">
        <w:rPr>
          <w:rFonts w:cs="Traditional Arabic"/>
          <w:sz w:val="36"/>
          <w:szCs w:val="36"/>
          <w:rtl/>
        </w:rPr>
        <w:t xml:space="preserve"> </w:t>
      </w:r>
      <w:r w:rsidR="00D11E9B" w:rsidRPr="00D11E9B">
        <w:rPr>
          <w:rFonts w:cs="Traditional Arabic" w:hint="cs"/>
          <w:sz w:val="36"/>
          <w:szCs w:val="36"/>
          <w:rtl/>
        </w:rPr>
        <w:t>أَضْرِبْ</w:t>
      </w:r>
      <w:r w:rsidR="00D11E9B" w:rsidRPr="00D11E9B">
        <w:rPr>
          <w:rFonts w:cs="Traditional Arabic"/>
          <w:sz w:val="36"/>
          <w:szCs w:val="36"/>
          <w:rtl/>
        </w:rPr>
        <w:t xml:space="preserve"> </w:t>
      </w:r>
      <w:r w:rsidR="00D11E9B" w:rsidRPr="00D11E9B">
        <w:rPr>
          <w:rFonts w:cs="Traditional Arabic" w:hint="cs"/>
          <w:sz w:val="36"/>
          <w:szCs w:val="36"/>
          <w:rtl/>
        </w:rPr>
        <w:t>عُنُقَ</w:t>
      </w:r>
      <w:r w:rsidR="00D11E9B" w:rsidRPr="00D11E9B">
        <w:rPr>
          <w:rFonts w:cs="Traditional Arabic"/>
          <w:sz w:val="36"/>
          <w:szCs w:val="36"/>
          <w:rtl/>
        </w:rPr>
        <w:t xml:space="preserve"> </w:t>
      </w:r>
      <w:r w:rsidR="00D11E9B" w:rsidRPr="00D11E9B">
        <w:rPr>
          <w:rFonts w:cs="Traditional Arabic" w:hint="cs"/>
          <w:sz w:val="36"/>
          <w:szCs w:val="36"/>
          <w:rtl/>
        </w:rPr>
        <w:t>هَذَا</w:t>
      </w:r>
      <w:r w:rsidR="00D11E9B" w:rsidRPr="00D11E9B">
        <w:rPr>
          <w:rFonts w:cs="Traditional Arabic"/>
          <w:sz w:val="36"/>
          <w:szCs w:val="36"/>
          <w:rtl/>
        </w:rPr>
        <w:t xml:space="preserve"> </w:t>
      </w:r>
      <w:r w:rsidR="00D11E9B" w:rsidRPr="00D11E9B">
        <w:rPr>
          <w:rFonts w:cs="Traditional Arabic" w:hint="cs"/>
          <w:sz w:val="36"/>
          <w:szCs w:val="36"/>
          <w:rtl/>
        </w:rPr>
        <w:t>المُنَافِقِ،</w:t>
      </w:r>
      <w:r w:rsidR="00D11E9B" w:rsidRPr="00D11E9B">
        <w:rPr>
          <w:rFonts w:cs="Traditional Arabic"/>
          <w:sz w:val="36"/>
          <w:szCs w:val="36"/>
          <w:rtl/>
        </w:rPr>
        <w:t xml:space="preserve"> </w:t>
      </w:r>
      <w:r w:rsidR="00D11E9B" w:rsidRPr="00D11E9B">
        <w:rPr>
          <w:rFonts w:cs="Traditional Arabic" w:hint="cs"/>
          <w:sz w:val="36"/>
          <w:szCs w:val="36"/>
          <w:rtl/>
        </w:rPr>
        <w:t>فَقَالَ</w:t>
      </w:r>
      <w:r w:rsidR="00D11E9B" w:rsidRPr="00D11E9B">
        <w:rPr>
          <w:rFonts w:cs="Traditional Arabic"/>
          <w:sz w:val="36"/>
          <w:szCs w:val="36"/>
          <w:rtl/>
        </w:rPr>
        <w:t xml:space="preserve"> </w:t>
      </w:r>
      <w:r w:rsidR="00D11E9B" w:rsidRPr="00D11E9B">
        <w:rPr>
          <w:rFonts w:cs="Traditional Arabic" w:hint="cs"/>
          <w:sz w:val="36"/>
          <w:szCs w:val="36"/>
          <w:rtl/>
        </w:rPr>
        <w:t>النَّبِيُّ</w:t>
      </w:r>
      <w:r w:rsidR="00D11E9B" w:rsidRPr="00D11E9B">
        <w:rPr>
          <w:rFonts w:cs="Traditional Arabic"/>
          <w:sz w:val="36"/>
          <w:szCs w:val="36"/>
          <w:rtl/>
        </w:rPr>
        <w:t xml:space="preserve"> </w:t>
      </w:r>
      <w:r w:rsidR="00D11E9B">
        <w:rPr>
          <w:rFonts w:cs="Traditional Arabic" w:hint="cs"/>
          <w:sz w:val="36"/>
          <w:szCs w:val="36"/>
        </w:rPr>
        <w:sym w:font="AGA Arabesque" w:char="F072"/>
      </w:r>
      <w:r w:rsidR="00D11E9B" w:rsidRPr="00D11E9B">
        <w:rPr>
          <w:rFonts w:cs="Traditional Arabic"/>
          <w:sz w:val="36"/>
          <w:szCs w:val="36"/>
          <w:rtl/>
        </w:rPr>
        <w:t xml:space="preserve">: </w:t>
      </w:r>
      <w:r w:rsidR="00D11E9B" w:rsidRPr="00D11E9B">
        <w:rPr>
          <w:rFonts w:cs="Traditional Arabic" w:hint="eastAsia"/>
          <w:sz w:val="36"/>
          <w:szCs w:val="36"/>
          <w:rtl/>
        </w:rPr>
        <w:t>«</w:t>
      </w:r>
      <w:r w:rsidR="00D11E9B" w:rsidRPr="00D11E9B">
        <w:rPr>
          <w:rFonts w:cs="Traditional Arabic" w:hint="cs"/>
          <w:sz w:val="36"/>
          <w:szCs w:val="36"/>
          <w:rtl/>
        </w:rPr>
        <w:t>دَعْهُ،</w:t>
      </w:r>
      <w:r w:rsidR="00D11E9B" w:rsidRPr="00D11E9B">
        <w:rPr>
          <w:rFonts w:cs="Traditional Arabic"/>
          <w:sz w:val="36"/>
          <w:szCs w:val="36"/>
          <w:rtl/>
        </w:rPr>
        <w:t xml:space="preserve"> </w:t>
      </w:r>
      <w:r w:rsidR="00D11E9B" w:rsidRPr="00D11E9B">
        <w:rPr>
          <w:rFonts w:cs="Traditional Arabic" w:hint="cs"/>
          <w:sz w:val="36"/>
          <w:szCs w:val="36"/>
          <w:rtl/>
        </w:rPr>
        <w:t>لاَ</w:t>
      </w:r>
      <w:r w:rsidR="00D11E9B" w:rsidRPr="00D11E9B">
        <w:rPr>
          <w:rFonts w:cs="Traditional Arabic"/>
          <w:sz w:val="36"/>
          <w:szCs w:val="36"/>
          <w:rtl/>
        </w:rPr>
        <w:t xml:space="preserve"> </w:t>
      </w:r>
      <w:r w:rsidR="00D11E9B" w:rsidRPr="00D11E9B">
        <w:rPr>
          <w:rFonts w:cs="Traditional Arabic" w:hint="cs"/>
          <w:sz w:val="36"/>
          <w:szCs w:val="36"/>
          <w:rtl/>
        </w:rPr>
        <w:t>يَتَحَدَّثُ</w:t>
      </w:r>
      <w:r w:rsidR="00D11E9B" w:rsidRPr="00D11E9B">
        <w:rPr>
          <w:rFonts w:cs="Traditional Arabic"/>
          <w:sz w:val="36"/>
          <w:szCs w:val="36"/>
          <w:rtl/>
        </w:rPr>
        <w:t xml:space="preserve"> </w:t>
      </w:r>
      <w:r w:rsidR="00D11E9B" w:rsidRPr="00D11E9B">
        <w:rPr>
          <w:rFonts w:cs="Traditional Arabic" w:hint="cs"/>
          <w:sz w:val="36"/>
          <w:szCs w:val="36"/>
          <w:rtl/>
        </w:rPr>
        <w:t>النَّاسُ</w:t>
      </w:r>
      <w:r w:rsidR="00D11E9B" w:rsidRPr="00D11E9B">
        <w:rPr>
          <w:rFonts w:cs="Traditional Arabic"/>
          <w:sz w:val="36"/>
          <w:szCs w:val="36"/>
          <w:rtl/>
        </w:rPr>
        <w:t xml:space="preserve"> </w:t>
      </w:r>
      <w:r w:rsidR="00D11E9B" w:rsidRPr="00D11E9B">
        <w:rPr>
          <w:rFonts w:cs="Traditional Arabic" w:hint="cs"/>
          <w:sz w:val="36"/>
          <w:szCs w:val="36"/>
          <w:rtl/>
        </w:rPr>
        <w:t>أَنَّ</w:t>
      </w:r>
      <w:r w:rsidR="00D11E9B" w:rsidRPr="00D11E9B">
        <w:rPr>
          <w:rFonts w:cs="Traditional Arabic"/>
          <w:sz w:val="36"/>
          <w:szCs w:val="36"/>
          <w:rtl/>
        </w:rPr>
        <w:t xml:space="preserve"> </w:t>
      </w:r>
      <w:r w:rsidR="00D11E9B" w:rsidRPr="00D11E9B">
        <w:rPr>
          <w:rFonts w:cs="Traditional Arabic" w:hint="cs"/>
          <w:sz w:val="36"/>
          <w:szCs w:val="36"/>
          <w:rtl/>
        </w:rPr>
        <w:t>مُحَمَّدًا</w:t>
      </w:r>
      <w:r w:rsidR="00D11E9B" w:rsidRPr="00D11E9B">
        <w:rPr>
          <w:rFonts w:cs="Traditional Arabic"/>
          <w:sz w:val="36"/>
          <w:szCs w:val="36"/>
          <w:rtl/>
        </w:rPr>
        <w:t xml:space="preserve"> </w:t>
      </w:r>
      <w:r w:rsidR="00D11E9B" w:rsidRPr="00D11E9B">
        <w:rPr>
          <w:rFonts w:cs="Traditional Arabic" w:hint="cs"/>
          <w:sz w:val="36"/>
          <w:szCs w:val="36"/>
          <w:rtl/>
        </w:rPr>
        <w:t>يَقْتُلُ</w:t>
      </w:r>
      <w:r w:rsidR="00D11E9B" w:rsidRPr="00D11E9B">
        <w:rPr>
          <w:rFonts w:cs="Traditional Arabic"/>
          <w:sz w:val="36"/>
          <w:szCs w:val="36"/>
          <w:rtl/>
        </w:rPr>
        <w:t xml:space="preserve"> </w:t>
      </w:r>
      <w:r w:rsidR="00D11E9B" w:rsidRPr="00D11E9B">
        <w:rPr>
          <w:rFonts w:cs="Traditional Arabic" w:hint="cs"/>
          <w:sz w:val="36"/>
          <w:szCs w:val="36"/>
          <w:rtl/>
        </w:rPr>
        <w:t>أَصْحَابَهُ</w:t>
      </w:r>
      <w:r w:rsidR="00D11E9B" w:rsidRPr="00910C91">
        <w:rPr>
          <w:rFonts w:cs="Traditional Arabic" w:hint="eastAsia"/>
          <w:sz w:val="36"/>
          <w:szCs w:val="36"/>
          <w:rtl/>
        </w:rPr>
        <w:t>»</w:t>
      </w:r>
      <w:r w:rsidR="00D11E9B" w:rsidRPr="008D669A">
        <w:rPr>
          <w:rFonts w:cs="Traditional Arabic" w:hint="cs"/>
          <w:sz w:val="36"/>
          <w:szCs w:val="36"/>
          <w:vertAlign w:val="superscript"/>
          <w:rtl/>
        </w:rPr>
        <w:t>(</w:t>
      </w:r>
      <w:r w:rsidR="00D11E9B" w:rsidRPr="008D669A">
        <w:rPr>
          <w:rFonts w:cs="Traditional Arabic"/>
          <w:sz w:val="36"/>
          <w:szCs w:val="36"/>
          <w:vertAlign w:val="superscript"/>
          <w:rtl/>
        </w:rPr>
        <w:footnoteReference w:id="222"/>
      </w:r>
      <w:r w:rsidR="00D11E9B" w:rsidRPr="008D669A">
        <w:rPr>
          <w:rFonts w:cs="Traditional Arabic" w:hint="cs"/>
          <w:sz w:val="36"/>
          <w:szCs w:val="36"/>
          <w:vertAlign w:val="superscript"/>
          <w:rtl/>
        </w:rPr>
        <w:t>)</w:t>
      </w:r>
      <w:r w:rsidR="00D11E9B">
        <w:rPr>
          <w:rFonts w:cs="Traditional Arabic" w:hint="cs"/>
          <w:sz w:val="36"/>
          <w:szCs w:val="36"/>
          <w:rtl/>
        </w:rPr>
        <w:t>,</w:t>
      </w:r>
      <w:r w:rsidR="00E7548C">
        <w:rPr>
          <w:rFonts w:cs="Traditional Arabic" w:hint="cs"/>
          <w:sz w:val="36"/>
          <w:szCs w:val="36"/>
          <w:rtl/>
        </w:rPr>
        <w:t xml:space="preserve"> </w:t>
      </w:r>
      <w:r w:rsidR="00D11E9B">
        <w:rPr>
          <w:rFonts w:cs="Traditional Arabic" w:hint="cs"/>
          <w:sz w:val="36"/>
          <w:szCs w:val="36"/>
          <w:rtl/>
        </w:rPr>
        <w:t xml:space="preserve">وقال أيضا </w:t>
      </w:r>
      <w:r w:rsidR="00D11E9B">
        <w:rPr>
          <w:rFonts w:cs="Traditional Arabic"/>
          <w:sz w:val="36"/>
          <w:szCs w:val="36"/>
        </w:rPr>
        <w:t xml:space="preserve"> </w:t>
      </w:r>
      <w:r w:rsidR="00D11E9B">
        <w:rPr>
          <w:rFonts w:cs="Traditional Arabic" w:hint="cs"/>
          <w:sz w:val="36"/>
          <w:szCs w:val="36"/>
        </w:rPr>
        <w:sym w:font="AGA Arabesque" w:char="F072"/>
      </w:r>
      <w:r w:rsidR="00D11E9B">
        <w:rPr>
          <w:rFonts w:cs="Traditional Arabic" w:hint="cs"/>
          <w:sz w:val="36"/>
          <w:szCs w:val="36"/>
          <w:rtl/>
        </w:rPr>
        <w:t>كما في حديث ذي الخويصرة</w:t>
      </w:r>
      <w:r w:rsidR="00D11E9B" w:rsidRPr="00910C91">
        <w:rPr>
          <w:rFonts w:cs="Traditional Arabic"/>
          <w:sz w:val="36"/>
          <w:szCs w:val="36"/>
          <w:rtl/>
        </w:rPr>
        <w:t xml:space="preserve"> </w:t>
      </w:r>
      <w:r w:rsidR="00D11E9B" w:rsidRPr="00910C91">
        <w:rPr>
          <w:rFonts w:cs="Traditional Arabic" w:hint="cs"/>
          <w:sz w:val="36"/>
          <w:szCs w:val="36"/>
          <w:rtl/>
        </w:rPr>
        <w:t>«</w:t>
      </w:r>
      <w:r w:rsidR="00D11E9B" w:rsidRPr="00D11E9B">
        <w:rPr>
          <w:rFonts w:cs="Traditional Arabic" w:hint="cs"/>
          <w:sz w:val="36"/>
          <w:szCs w:val="36"/>
          <w:rtl/>
        </w:rPr>
        <w:t>قَالَ</w:t>
      </w:r>
      <w:r w:rsidR="00D11E9B" w:rsidRPr="00D11E9B">
        <w:rPr>
          <w:rFonts w:cs="Traditional Arabic"/>
          <w:sz w:val="36"/>
          <w:szCs w:val="36"/>
          <w:rtl/>
        </w:rPr>
        <w:t xml:space="preserve">: </w:t>
      </w:r>
      <w:r w:rsidR="00D11E9B" w:rsidRPr="00D11E9B">
        <w:rPr>
          <w:rFonts w:cs="Traditional Arabic" w:hint="cs"/>
          <w:sz w:val="36"/>
          <w:szCs w:val="36"/>
          <w:rtl/>
        </w:rPr>
        <w:t>فَقَامَ</w:t>
      </w:r>
      <w:r w:rsidR="00D11E9B" w:rsidRPr="00D11E9B">
        <w:rPr>
          <w:rFonts w:cs="Traditional Arabic"/>
          <w:sz w:val="36"/>
          <w:szCs w:val="36"/>
          <w:rtl/>
        </w:rPr>
        <w:t xml:space="preserve"> </w:t>
      </w:r>
      <w:r w:rsidR="00D11E9B" w:rsidRPr="00D11E9B">
        <w:rPr>
          <w:rFonts w:cs="Traditional Arabic" w:hint="cs"/>
          <w:sz w:val="36"/>
          <w:szCs w:val="36"/>
          <w:rtl/>
        </w:rPr>
        <w:t>رَجُلٌ</w:t>
      </w:r>
      <w:r w:rsidR="00D11E9B" w:rsidRPr="00D11E9B">
        <w:rPr>
          <w:rFonts w:cs="Traditional Arabic"/>
          <w:sz w:val="36"/>
          <w:szCs w:val="36"/>
          <w:rtl/>
        </w:rPr>
        <w:t xml:space="preserve"> </w:t>
      </w:r>
      <w:r w:rsidR="00D11E9B" w:rsidRPr="00D11E9B">
        <w:rPr>
          <w:rFonts w:cs="Traditional Arabic" w:hint="cs"/>
          <w:sz w:val="36"/>
          <w:szCs w:val="36"/>
          <w:rtl/>
        </w:rPr>
        <w:t>غَائِرُ</w:t>
      </w:r>
      <w:r w:rsidR="00D11E9B" w:rsidRPr="00D11E9B">
        <w:rPr>
          <w:rFonts w:cs="Traditional Arabic"/>
          <w:sz w:val="36"/>
          <w:szCs w:val="36"/>
          <w:rtl/>
        </w:rPr>
        <w:t xml:space="preserve"> </w:t>
      </w:r>
      <w:r w:rsidR="00D11E9B" w:rsidRPr="00D11E9B">
        <w:rPr>
          <w:rFonts w:cs="Traditional Arabic" w:hint="cs"/>
          <w:sz w:val="36"/>
          <w:szCs w:val="36"/>
          <w:rtl/>
        </w:rPr>
        <w:t>العَيْنَيْنِ،</w:t>
      </w:r>
      <w:r w:rsidR="00D11E9B" w:rsidRPr="00D11E9B">
        <w:rPr>
          <w:rFonts w:cs="Traditional Arabic"/>
          <w:sz w:val="36"/>
          <w:szCs w:val="36"/>
          <w:rtl/>
        </w:rPr>
        <w:t xml:space="preserve"> </w:t>
      </w:r>
      <w:r w:rsidR="00D11E9B" w:rsidRPr="00D11E9B">
        <w:rPr>
          <w:rFonts w:cs="Traditional Arabic" w:hint="cs"/>
          <w:sz w:val="36"/>
          <w:szCs w:val="36"/>
          <w:rtl/>
        </w:rPr>
        <w:t>مُشْرِفُ</w:t>
      </w:r>
      <w:r w:rsidR="00D11E9B" w:rsidRPr="00D11E9B">
        <w:rPr>
          <w:rFonts w:cs="Traditional Arabic"/>
          <w:sz w:val="36"/>
          <w:szCs w:val="36"/>
          <w:rtl/>
        </w:rPr>
        <w:t xml:space="preserve"> </w:t>
      </w:r>
      <w:r w:rsidR="00D11E9B" w:rsidRPr="00D11E9B">
        <w:rPr>
          <w:rFonts w:cs="Traditional Arabic" w:hint="cs"/>
          <w:sz w:val="36"/>
          <w:szCs w:val="36"/>
          <w:rtl/>
        </w:rPr>
        <w:t>الوَجْنَتَيْنِ،</w:t>
      </w:r>
      <w:r w:rsidR="00D11E9B" w:rsidRPr="00D11E9B">
        <w:rPr>
          <w:rFonts w:cs="Traditional Arabic"/>
          <w:sz w:val="36"/>
          <w:szCs w:val="36"/>
          <w:rtl/>
        </w:rPr>
        <w:t xml:space="preserve"> </w:t>
      </w:r>
      <w:r w:rsidR="00D11E9B" w:rsidRPr="00D11E9B">
        <w:rPr>
          <w:rFonts w:cs="Traditional Arabic" w:hint="cs"/>
          <w:sz w:val="36"/>
          <w:szCs w:val="36"/>
          <w:rtl/>
        </w:rPr>
        <w:t>نَاشِزُ</w:t>
      </w:r>
      <w:r w:rsidR="00D11E9B" w:rsidRPr="00D11E9B">
        <w:rPr>
          <w:rFonts w:cs="Traditional Arabic"/>
          <w:sz w:val="36"/>
          <w:szCs w:val="36"/>
          <w:rtl/>
        </w:rPr>
        <w:t xml:space="preserve"> </w:t>
      </w:r>
      <w:r w:rsidR="00D11E9B" w:rsidRPr="00D11E9B">
        <w:rPr>
          <w:rFonts w:cs="Traditional Arabic" w:hint="cs"/>
          <w:sz w:val="36"/>
          <w:szCs w:val="36"/>
          <w:rtl/>
        </w:rPr>
        <w:t>الجَبْهَةِ،</w:t>
      </w:r>
      <w:r w:rsidR="00D11E9B" w:rsidRPr="00D11E9B">
        <w:rPr>
          <w:rFonts w:cs="Traditional Arabic"/>
          <w:sz w:val="36"/>
          <w:szCs w:val="36"/>
          <w:rtl/>
        </w:rPr>
        <w:t xml:space="preserve"> </w:t>
      </w:r>
      <w:r w:rsidR="00D11E9B" w:rsidRPr="00D11E9B">
        <w:rPr>
          <w:rFonts w:cs="Traditional Arabic" w:hint="cs"/>
          <w:sz w:val="36"/>
          <w:szCs w:val="36"/>
          <w:rtl/>
        </w:rPr>
        <w:t>كَثُّ</w:t>
      </w:r>
      <w:r w:rsidR="00D11E9B" w:rsidRPr="00D11E9B">
        <w:rPr>
          <w:rFonts w:cs="Traditional Arabic"/>
          <w:sz w:val="36"/>
          <w:szCs w:val="36"/>
          <w:rtl/>
        </w:rPr>
        <w:t xml:space="preserve"> </w:t>
      </w:r>
      <w:r w:rsidR="00D11E9B" w:rsidRPr="00D11E9B">
        <w:rPr>
          <w:rFonts w:cs="Traditional Arabic" w:hint="cs"/>
          <w:sz w:val="36"/>
          <w:szCs w:val="36"/>
          <w:rtl/>
        </w:rPr>
        <w:t>اللِّحْيَةِ،</w:t>
      </w:r>
      <w:r w:rsidR="00D11E9B" w:rsidRPr="00D11E9B">
        <w:rPr>
          <w:rFonts w:cs="Traditional Arabic"/>
          <w:sz w:val="36"/>
          <w:szCs w:val="36"/>
          <w:rtl/>
        </w:rPr>
        <w:t xml:space="preserve"> </w:t>
      </w:r>
      <w:r w:rsidR="00D11E9B" w:rsidRPr="00D11E9B">
        <w:rPr>
          <w:rFonts w:cs="Traditional Arabic" w:hint="cs"/>
          <w:sz w:val="36"/>
          <w:szCs w:val="36"/>
          <w:rtl/>
        </w:rPr>
        <w:t>مَحْلُوقُ</w:t>
      </w:r>
      <w:r w:rsidR="00D11E9B" w:rsidRPr="00D11E9B">
        <w:rPr>
          <w:rFonts w:cs="Traditional Arabic"/>
          <w:sz w:val="36"/>
          <w:szCs w:val="36"/>
          <w:rtl/>
        </w:rPr>
        <w:t xml:space="preserve"> </w:t>
      </w:r>
      <w:r w:rsidR="00D11E9B" w:rsidRPr="00D11E9B">
        <w:rPr>
          <w:rFonts w:cs="Traditional Arabic" w:hint="cs"/>
          <w:sz w:val="36"/>
          <w:szCs w:val="36"/>
          <w:rtl/>
        </w:rPr>
        <w:t>الرَّأْسِ،</w:t>
      </w:r>
      <w:r w:rsidR="00D11E9B" w:rsidRPr="00D11E9B">
        <w:rPr>
          <w:rFonts w:cs="Traditional Arabic"/>
          <w:sz w:val="36"/>
          <w:szCs w:val="36"/>
          <w:rtl/>
        </w:rPr>
        <w:t xml:space="preserve"> </w:t>
      </w:r>
      <w:r w:rsidR="00D11E9B" w:rsidRPr="00D11E9B">
        <w:rPr>
          <w:rFonts w:cs="Traditional Arabic" w:hint="cs"/>
          <w:sz w:val="36"/>
          <w:szCs w:val="36"/>
          <w:rtl/>
        </w:rPr>
        <w:t>مُشَمَّرُ</w:t>
      </w:r>
      <w:r w:rsidR="00D11E9B" w:rsidRPr="00D11E9B">
        <w:rPr>
          <w:rFonts w:cs="Traditional Arabic"/>
          <w:sz w:val="36"/>
          <w:szCs w:val="36"/>
          <w:rtl/>
        </w:rPr>
        <w:t xml:space="preserve"> </w:t>
      </w:r>
      <w:r w:rsidR="00D11E9B" w:rsidRPr="00D11E9B">
        <w:rPr>
          <w:rFonts w:cs="Traditional Arabic" w:hint="cs"/>
          <w:sz w:val="36"/>
          <w:szCs w:val="36"/>
          <w:rtl/>
        </w:rPr>
        <w:t>الإِزَارِ،</w:t>
      </w:r>
      <w:r w:rsidR="00D11E9B" w:rsidRPr="00D11E9B">
        <w:rPr>
          <w:rFonts w:cs="Traditional Arabic"/>
          <w:sz w:val="36"/>
          <w:szCs w:val="36"/>
          <w:rtl/>
        </w:rPr>
        <w:t xml:space="preserve"> </w:t>
      </w:r>
      <w:r w:rsidR="00D11E9B" w:rsidRPr="00D11E9B">
        <w:rPr>
          <w:rFonts w:cs="Traditional Arabic" w:hint="cs"/>
          <w:sz w:val="36"/>
          <w:szCs w:val="36"/>
          <w:rtl/>
        </w:rPr>
        <w:t>فَقَالَ</w:t>
      </w:r>
      <w:r w:rsidR="00D11E9B" w:rsidRPr="00D11E9B">
        <w:rPr>
          <w:rFonts w:cs="Traditional Arabic"/>
          <w:sz w:val="36"/>
          <w:szCs w:val="36"/>
          <w:rtl/>
        </w:rPr>
        <w:t xml:space="preserve"> </w:t>
      </w:r>
      <w:r w:rsidR="00D11E9B" w:rsidRPr="00D11E9B">
        <w:rPr>
          <w:rFonts w:cs="Traditional Arabic" w:hint="cs"/>
          <w:sz w:val="36"/>
          <w:szCs w:val="36"/>
          <w:rtl/>
        </w:rPr>
        <w:t>يَا</w:t>
      </w:r>
      <w:r w:rsidR="00D11E9B" w:rsidRPr="00D11E9B">
        <w:rPr>
          <w:rFonts w:cs="Traditional Arabic"/>
          <w:sz w:val="36"/>
          <w:szCs w:val="36"/>
          <w:rtl/>
        </w:rPr>
        <w:t xml:space="preserve"> </w:t>
      </w:r>
      <w:r w:rsidR="00D11E9B" w:rsidRPr="00D11E9B">
        <w:rPr>
          <w:rFonts w:cs="Traditional Arabic" w:hint="cs"/>
          <w:sz w:val="36"/>
          <w:szCs w:val="36"/>
          <w:rtl/>
        </w:rPr>
        <w:t>رَسُولَ</w:t>
      </w:r>
      <w:r w:rsidR="00D11E9B" w:rsidRPr="00D11E9B">
        <w:rPr>
          <w:rFonts w:cs="Traditional Arabic"/>
          <w:sz w:val="36"/>
          <w:szCs w:val="36"/>
          <w:rtl/>
        </w:rPr>
        <w:t xml:space="preserve"> </w:t>
      </w:r>
      <w:r w:rsidR="00D11E9B" w:rsidRPr="00D11E9B">
        <w:rPr>
          <w:rFonts w:cs="Traditional Arabic" w:hint="cs"/>
          <w:sz w:val="36"/>
          <w:szCs w:val="36"/>
          <w:rtl/>
        </w:rPr>
        <w:t>اللَّهِ</w:t>
      </w:r>
      <w:r w:rsidR="00D11E9B" w:rsidRPr="00D11E9B">
        <w:rPr>
          <w:rFonts w:cs="Traditional Arabic"/>
          <w:sz w:val="36"/>
          <w:szCs w:val="36"/>
          <w:rtl/>
        </w:rPr>
        <w:t xml:space="preserve"> </w:t>
      </w:r>
      <w:r w:rsidR="00D11E9B" w:rsidRPr="00D11E9B">
        <w:rPr>
          <w:rFonts w:cs="Traditional Arabic" w:hint="cs"/>
          <w:sz w:val="36"/>
          <w:szCs w:val="36"/>
          <w:rtl/>
        </w:rPr>
        <w:t>اتَّقِ</w:t>
      </w:r>
      <w:r w:rsidR="00D11E9B" w:rsidRPr="00D11E9B">
        <w:rPr>
          <w:rFonts w:cs="Traditional Arabic"/>
          <w:sz w:val="36"/>
          <w:szCs w:val="36"/>
          <w:rtl/>
        </w:rPr>
        <w:t xml:space="preserve"> </w:t>
      </w:r>
      <w:r w:rsidR="00D11E9B" w:rsidRPr="00D11E9B">
        <w:rPr>
          <w:rFonts w:cs="Traditional Arabic" w:hint="cs"/>
          <w:sz w:val="36"/>
          <w:szCs w:val="36"/>
          <w:rtl/>
        </w:rPr>
        <w:t>اللَّهَ،</w:t>
      </w:r>
      <w:r w:rsidR="00D11E9B" w:rsidRPr="00D11E9B">
        <w:rPr>
          <w:rFonts w:cs="Traditional Arabic"/>
          <w:sz w:val="36"/>
          <w:szCs w:val="36"/>
          <w:rtl/>
        </w:rPr>
        <w:t xml:space="preserve"> </w:t>
      </w:r>
      <w:r w:rsidR="00D11E9B" w:rsidRPr="00D11E9B">
        <w:rPr>
          <w:rFonts w:cs="Traditional Arabic" w:hint="cs"/>
          <w:sz w:val="36"/>
          <w:szCs w:val="36"/>
          <w:rtl/>
        </w:rPr>
        <w:t>قَالَ</w:t>
      </w:r>
      <w:r w:rsidR="00D11E9B" w:rsidRPr="00D11E9B">
        <w:rPr>
          <w:rFonts w:cs="Traditional Arabic"/>
          <w:sz w:val="36"/>
          <w:szCs w:val="36"/>
          <w:rtl/>
        </w:rPr>
        <w:t xml:space="preserve">: </w:t>
      </w:r>
      <w:r w:rsidR="00D11E9B" w:rsidRPr="00D11E9B">
        <w:rPr>
          <w:rFonts w:cs="Traditional Arabic" w:hint="eastAsia"/>
          <w:sz w:val="36"/>
          <w:szCs w:val="36"/>
          <w:rtl/>
        </w:rPr>
        <w:t>«</w:t>
      </w:r>
      <w:r w:rsidR="00D11E9B" w:rsidRPr="00D11E9B">
        <w:rPr>
          <w:rFonts w:cs="Traditional Arabic" w:hint="cs"/>
          <w:sz w:val="36"/>
          <w:szCs w:val="36"/>
          <w:rtl/>
        </w:rPr>
        <w:t>وَيْلَكَ،</w:t>
      </w:r>
      <w:r w:rsidR="00D11E9B" w:rsidRPr="00D11E9B">
        <w:rPr>
          <w:rFonts w:cs="Traditional Arabic"/>
          <w:sz w:val="36"/>
          <w:szCs w:val="36"/>
          <w:rtl/>
        </w:rPr>
        <w:t xml:space="preserve"> </w:t>
      </w:r>
      <w:r w:rsidR="00D11E9B" w:rsidRPr="00D11E9B">
        <w:rPr>
          <w:rFonts w:cs="Traditional Arabic" w:hint="cs"/>
          <w:sz w:val="36"/>
          <w:szCs w:val="36"/>
          <w:rtl/>
        </w:rPr>
        <w:t>أَوَلَسْتُ</w:t>
      </w:r>
      <w:r w:rsidR="00D11E9B" w:rsidRPr="00D11E9B">
        <w:rPr>
          <w:rFonts w:cs="Traditional Arabic"/>
          <w:sz w:val="36"/>
          <w:szCs w:val="36"/>
          <w:rtl/>
        </w:rPr>
        <w:t xml:space="preserve"> </w:t>
      </w:r>
      <w:r w:rsidR="00D11E9B" w:rsidRPr="00D11E9B">
        <w:rPr>
          <w:rFonts w:cs="Traditional Arabic" w:hint="cs"/>
          <w:sz w:val="36"/>
          <w:szCs w:val="36"/>
          <w:rtl/>
        </w:rPr>
        <w:t>أَحَقَّ</w:t>
      </w:r>
      <w:r w:rsidR="00D11E9B" w:rsidRPr="00D11E9B">
        <w:rPr>
          <w:rFonts w:cs="Traditional Arabic"/>
          <w:sz w:val="36"/>
          <w:szCs w:val="36"/>
          <w:rtl/>
        </w:rPr>
        <w:t xml:space="preserve"> </w:t>
      </w:r>
      <w:r w:rsidR="00D11E9B" w:rsidRPr="00D11E9B">
        <w:rPr>
          <w:rFonts w:cs="Traditional Arabic" w:hint="cs"/>
          <w:sz w:val="36"/>
          <w:szCs w:val="36"/>
          <w:rtl/>
        </w:rPr>
        <w:t>أَهْلِ</w:t>
      </w:r>
      <w:r w:rsidR="00D11E9B" w:rsidRPr="00D11E9B">
        <w:rPr>
          <w:rFonts w:cs="Traditional Arabic"/>
          <w:sz w:val="36"/>
          <w:szCs w:val="36"/>
          <w:rtl/>
        </w:rPr>
        <w:t xml:space="preserve"> </w:t>
      </w:r>
      <w:r w:rsidR="00D11E9B" w:rsidRPr="00D11E9B">
        <w:rPr>
          <w:rFonts w:cs="Traditional Arabic" w:hint="cs"/>
          <w:sz w:val="36"/>
          <w:szCs w:val="36"/>
          <w:rtl/>
        </w:rPr>
        <w:t>الأَرْضِ</w:t>
      </w:r>
      <w:r w:rsidR="00D11E9B" w:rsidRPr="00D11E9B">
        <w:rPr>
          <w:rFonts w:cs="Traditional Arabic"/>
          <w:sz w:val="36"/>
          <w:szCs w:val="36"/>
          <w:rtl/>
        </w:rPr>
        <w:t xml:space="preserve"> </w:t>
      </w:r>
      <w:r w:rsidR="00D11E9B" w:rsidRPr="00D11E9B">
        <w:rPr>
          <w:rFonts w:cs="Traditional Arabic" w:hint="cs"/>
          <w:sz w:val="36"/>
          <w:szCs w:val="36"/>
          <w:rtl/>
        </w:rPr>
        <w:t>أَنْ</w:t>
      </w:r>
      <w:r w:rsidR="00D11E9B" w:rsidRPr="00D11E9B">
        <w:rPr>
          <w:rFonts w:cs="Traditional Arabic"/>
          <w:sz w:val="36"/>
          <w:szCs w:val="36"/>
          <w:rtl/>
        </w:rPr>
        <w:t xml:space="preserve"> </w:t>
      </w:r>
      <w:r w:rsidR="00D11E9B" w:rsidRPr="00D11E9B">
        <w:rPr>
          <w:rFonts w:cs="Traditional Arabic" w:hint="cs"/>
          <w:sz w:val="36"/>
          <w:szCs w:val="36"/>
          <w:rtl/>
        </w:rPr>
        <w:t>يَتَّقِيَ</w:t>
      </w:r>
      <w:r w:rsidR="00D11E9B" w:rsidRPr="00D11E9B">
        <w:rPr>
          <w:rFonts w:cs="Traditional Arabic"/>
          <w:sz w:val="36"/>
          <w:szCs w:val="36"/>
          <w:rtl/>
        </w:rPr>
        <w:t xml:space="preserve"> </w:t>
      </w:r>
      <w:r w:rsidR="00D11E9B" w:rsidRPr="00D11E9B">
        <w:rPr>
          <w:rFonts w:cs="Traditional Arabic" w:hint="cs"/>
          <w:sz w:val="36"/>
          <w:szCs w:val="36"/>
          <w:rtl/>
        </w:rPr>
        <w:t>اللَّهَ</w:t>
      </w:r>
      <w:r w:rsidR="00D11E9B" w:rsidRPr="00D11E9B">
        <w:rPr>
          <w:rFonts w:cs="Traditional Arabic" w:hint="eastAsia"/>
          <w:sz w:val="36"/>
          <w:szCs w:val="36"/>
          <w:rtl/>
        </w:rPr>
        <w:t>»</w:t>
      </w:r>
      <w:r w:rsidR="00D11E9B" w:rsidRPr="00D11E9B">
        <w:rPr>
          <w:rFonts w:cs="Traditional Arabic"/>
          <w:sz w:val="36"/>
          <w:szCs w:val="36"/>
          <w:rtl/>
        </w:rPr>
        <w:t xml:space="preserve"> </w:t>
      </w:r>
      <w:r w:rsidR="00D11E9B" w:rsidRPr="00D11E9B">
        <w:rPr>
          <w:rFonts w:cs="Traditional Arabic" w:hint="cs"/>
          <w:sz w:val="36"/>
          <w:szCs w:val="36"/>
          <w:rtl/>
        </w:rPr>
        <w:t>قَالَ</w:t>
      </w:r>
      <w:r w:rsidR="00D11E9B" w:rsidRPr="00D11E9B">
        <w:rPr>
          <w:rFonts w:cs="Traditional Arabic"/>
          <w:sz w:val="36"/>
          <w:szCs w:val="36"/>
          <w:rtl/>
        </w:rPr>
        <w:t xml:space="preserve">: </w:t>
      </w:r>
      <w:r w:rsidR="00D11E9B" w:rsidRPr="00D11E9B">
        <w:rPr>
          <w:rFonts w:cs="Traditional Arabic" w:hint="cs"/>
          <w:sz w:val="36"/>
          <w:szCs w:val="36"/>
          <w:rtl/>
        </w:rPr>
        <w:t>ثُمَّ</w:t>
      </w:r>
      <w:r w:rsidR="00D11E9B" w:rsidRPr="00D11E9B">
        <w:rPr>
          <w:rFonts w:cs="Traditional Arabic"/>
          <w:sz w:val="36"/>
          <w:szCs w:val="36"/>
          <w:rtl/>
        </w:rPr>
        <w:t xml:space="preserve"> </w:t>
      </w:r>
      <w:r w:rsidR="00D11E9B" w:rsidRPr="00D11E9B">
        <w:rPr>
          <w:rFonts w:cs="Traditional Arabic" w:hint="cs"/>
          <w:sz w:val="36"/>
          <w:szCs w:val="36"/>
          <w:rtl/>
        </w:rPr>
        <w:t>وَلَّى</w:t>
      </w:r>
      <w:r w:rsidR="00D11E9B" w:rsidRPr="00D11E9B">
        <w:rPr>
          <w:rFonts w:cs="Traditional Arabic"/>
          <w:sz w:val="36"/>
          <w:szCs w:val="36"/>
          <w:rtl/>
        </w:rPr>
        <w:t xml:space="preserve"> </w:t>
      </w:r>
      <w:r w:rsidR="00D11E9B" w:rsidRPr="00D11E9B">
        <w:rPr>
          <w:rFonts w:cs="Traditional Arabic" w:hint="cs"/>
          <w:sz w:val="36"/>
          <w:szCs w:val="36"/>
          <w:rtl/>
        </w:rPr>
        <w:t>الرَّجُلُ،</w:t>
      </w:r>
      <w:r w:rsidR="00D11E9B" w:rsidRPr="00D11E9B">
        <w:rPr>
          <w:rFonts w:cs="Traditional Arabic"/>
          <w:sz w:val="36"/>
          <w:szCs w:val="36"/>
          <w:rtl/>
        </w:rPr>
        <w:t xml:space="preserve"> </w:t>
      </w:r>
      <w:r w:rsidR="00D11E9B" w:rsidRPr="00D11E9B">
        <w:rPr>
          <w:rFonts w:cs="Traditional Arabic" w:hint="cs"/>
          <w:sz w:val="36"/>
          <w:szCs w:val="36"/>
          <w:rtl/>
        </w:rPr>
        <w:t>قَالَ</w:t>
      </w:r>
      <w:r w:rsidR="00D11E9B" w:rsidRPr="00D11E9B">
        <w:rPr>
          <w:rFonts w:cs="Traditional Arabic"/>
          <w:sz w:val="36"/>
          <w:szCs w:val="36"/>
          <w:rtl/>
        </w:rPr>
        <w:t xml:space="preserve"> </w:t>
      </w:r>
      <w:r w:rsidR="00D11E9B" w:rsidRPr="00D11E9B">
        <w:rPr>
          <w:rFonts w:cs="Traditional Arabic" w:hint="cs"/>
          <w:sz w:val="36"/>
          <w:szCs w:val="36"/>
          <w:rtl/>
        </w:rPr>
        <w:t>خَالِدُ</w:t>
      </w:r>
      <w:r w:rsidR="00D11E9B" w:rsidRPr="00D11E9B">
        <w:rPr>
          <w:rFonts w:cs="Traditional Arabic"/>
          <w:sz w:val="36"/>
          <w:szCs w:val="36"/>
          <w:rtl/>
        </w:rPr>
        <w:t xml:space="preserve"> </w:t>
      </w:r>
      <w:r w:rsidR="00D11E9B" w:rsidRPr="00D11E9B">
        <w:rPr>
          <w:rFonts w:cs="Traditional Arabic" w:hint="cs"/>
          <w:sz w:val="36"/>
          <w:szCs w:val="36"/>
          <w:rtl/>
        </w:rPr>
        <w:t>بْنُ</w:t>
      </w:r>
      <w:r w:rsidR="00D11E9B" w:rsidRPr="00D11E9B">
        <w:rPr>
          <w:rFonts w:cs="Traditional Arabic"/>
          <w:sz w:val="36"/>
          <w:szCs w:val="36"/>
          <w:rtl/>
        </w:rPr>
        <w:t xml:space="preserve"> </w:t>
      </w:r>
      <w:r w:rsidR="00D11E9B" w:rsidRPr="00D11E9B">
        <w:rPr>
          <w:rFonts w:cs="Traditional Arabic" w:hint="cs"/>
          <w:sz w:val="36"/>
          <w:szCs w:val="36"/>
          <w:rtl/>
        </w:rPr>
        <w:t>الوَلِيدِ</w:t>
      </w:r>
      <w:r w:rsidR="00D11E9B" w:rsidRPr="00D11E9B">
        <w:rPr>
          <w:rFonts w:cs="Traditional Arabic"/>
          <w:sz w:val="36"/>
          <w:szCs w:val="36"/>
          <w:rtl/>
        </w:rPr>
        <w:t xml:space="preserve">: </w:t>
      </w:r>
      <w:r w:rsidR="00D11E9B" w:rsidRPr="00D11E9B">
        <w:rPr>
          <w:rFonts w:cs="Traditional Arabic" w:hint="cs"/>
          <w:sz w:val="36"/>
          <w:szCs w:val="36"/>
          <w:rtl/>
        </w:rPr>
        <w:t>يَا</w:t>
      </w:r>
      <w:r w:rsidR="00D11E9B" w:rsidRPr="00D11E9B">
        <w:rPr>
          <w:rFonts w:cs="Traditional Arabic"/>
          <w:sz w:val="36"/>
          <w:szCs w:val="36"/>
          <w:rtl/>
        </w:rPr>
        <w:t xml:space="preserve"> </w:t>
      </w:r>
      <w:r w:rsidR="00D11E9B" w:rsidRPr="00D11E9B">
        <w:rPr>
          <w:rFonts w:cs="Traditional Arabic" w:hint="cs"/>
          <w:sz w:val="36"/>
          <w:szCs w:val="36"/>
          <w:rtl/>
        </w:rPr>
        <w:t>رَسُولَ</w:t>
      </w:r>
      <w:r w:rsidR="00D11E9B" w:rsidRPr="00D11E9B">
        <w:rPr>
          <w:rFonts w:cs="Traditional Arabic"/>
          <w:sz w:val="36"/>
          <w:szCs w:val="36"/>
          <w:rtl/>
        </w:rPr>
        <w:t xml:space="preserve"> </w:t>
      </w:r>
      <w:r w:rsidR="00D11E9B" w:rsidRPr="00D11E9B">
        <w:rPr>
          <w:rFonts w:cs="Traditional Arabic" w:hint="cs"/>
          <w:sz w:val="36"/>
          <w:szCs w:val="36"/>
          <w:rtl/>
        </w:rPr>
        <w:t>اللَّهِ،</w:t>
      </w:r>
      <w:r w:rsidR="00D11E9B" w:rsidRPr="00D11E9B">
        <w:rPr>
          <w:rFonts w:cs="Traditional Arabic"/>
          <w:sz w:val="36"/>
          <w:szCs w:val="36"/>
          <w:rtl/>
        </w:rPr>
        <w:t xml:space="preserve"> </w:t>
      </w:r>
      <w:r w:rsidR="00D11E9B" w:rsidRPr="00D11E9B">
        <w:rPr>
          <w:rFonts w:cs="Traditional Arabic" w:hint="cs"/>
          <w:sz w:val="36"/>
          <w:szCs w:val="36"/>
          <w:rtl/>
        </w:rPr>
        <w:t>أَلاَ</w:t>
      </w:r>
      <w:r w:rsidR="00D11E9B" w:rsidRPr="00D11E9B">
        <w:rPr>
          <w:rFonts w:cs="Traditional Arabic"/>
          <w:sz w:val="36"/>
          <w:szCs w:val="36"/>
          <w:rtl/>
        </w:rPr>
        <w:t xml:space="preserve"> </w:t>
      </w:r>
      <w:r w:rsidR="00D11E9B" w:rsidRPr="00D11E9B">
        <w:rPr>
          <w:rFonts w:cs="Traditional Arabic" w:hint="cs"/>
          <w:sz w:val="36"/>
          <w:szCs w:val="36"/>
          <w:rtl/>
        </w:rPr>
        <w:t>أَضْرِبُ</w:t>
      </w:r>
      <w:r w:rsidR="00D11E9B" w:rsidRPr="00D11E9B">
        <w:rPr>
          <w:rFonts w:cs="Traditional Arabic"/>
          <w:sz w:val="36"/>
          <w:szCs w:val="36"/>
          <w:rtl/>
        </w:rPr>
        <w:t xml:space="preserve"> </w:t>
      </w:r>
      <w:r w:rsidR="00D11E9B" w:rsidRPr="00D11E9B">
        <w:rPr>
          <w:rFonts w:cs="Traditional Arabic" w:hint="cs"/>
          <w:sz w:val="36"/>
          <w:szCs w:val="36"/>
          <w:rtl/>
        </w:rPr>
        <w:t>عُنُقَهُ؟</w:t>
      </w:r>
      <w:r w:rsidR="00D11E9B" w:rsidRPr="00D11E9B">
        <w:rPr>
          <w:rFonts w:cs="Traditional Arabic"/>
          <w:sz w:val="36"/>
          <w:szCs w:val="36"/>
          <w:rtl/>
        </w:rPr>
        <w:t xml:space="preserve"> </w:t>
      </w:r>
      <w:r w:rsidR="00D11E9B" w:rsidRPr="00D11E9B">
        <w:rPr>
          <w:rFonts w:cs="Traditional Arabic" w:hint="cs"/>
          <w:sz w:val="36"/>
          <w:szCs w:val="36"/>
          <w:rtl/>
        </w:rPr>
        <w:t>قَالَ</w:t>
      </w:r>
      <w:r w:rsidR="00D11E9B" w:rsidRPr="00D11E9B">
        <w:rPr>
          <w:rFonts w:cs="Traditional Arabic"/>
          <w:sz w:val="36"/>
          <w:szCs w:val="36"/>
          <w:rtl/>
        </w:rPr>
        <w:t xml:space="preserve">: </w:t>
      </w:r>
      <w:r w:rsidR="00D11E9B" w:rsidRPr="00D11E9B">
        <w:rPr>
          <w:rFonts w:cs="Traditional Arabic" w:hint="eastAsia"/>
          <w:sz w:val="36"/>
          <w:szCs w:val="36"/>
          <w:rtl/>
        </w:rPr>
        <w:t>«</w:t>
      </w:r>
      <w:r w:rsidR="00D11E9B" w:rsidRPr="00D11E9B">
        <w:rPr>
          <w:rFonts w:cs="Traditional Arabic" w:hint="cs"/>
          <w:sz w:val="36"/>
          <w:szCs w:val="36"/>
          <w:rtl/>
        </w:rPr>
        <w:t>لاَ،</w:t>
      </w:r>
      <w:r w:rsidR="00D11E9B" w:rsidRPr="00D11E9B">
        <w:rPr>
          <w:rFonts w:cs="Traditional Arabic"/>
          <w:sz w:val="36"/>
          <w:szCs w:val="36"/>
          <w:rtl/>
        </w:rPr>
        <w:t xml:space="preserve"> </w:t>
      </w:r>
      <w:r w:rsidR="00D11E9B" w:rsidRPr="00D11E9B">
        <w:rPr>
          <w:rFonts w:cs="Traditional Arabic" w:hint="cs"/>
          <w:sz w:val="36"/>
          <w:szCs w:val="36"/>
          <w:rtl/>
        </w:rPr>
        <w:t>لَعَلَّهُ</w:t>
      </w:r>
      <w:r w:rsidR="00D11E9B" w:rsidRPr="00D11E9B">
        <w:rPr>
          <w:rFonts w:cs="Traditional Arabic"/>
          <w:sz w:val="36"/>
          <w:szCs w:val="36"/>
          <w:rtl/>
        </w:rPr>
        <w:t xml:space="preserve"> </w:t>
      </w:r>
      <w:r w:rsidR="00D11E9B" w:rsidRPr="00D11E9B">
        <w:rPr>
          <w:rFonts w:cs="Traditional Arabic" w:hint="cs"/>
          <w:sz w:val="36"/>
          <w:szCs w:val="36"/>
          <w:rtl/>
        </w:rPr>
        <w:t>أَنْ</w:t>
      </w:r>
      <w:r w:rsidR="00D11E9B" w:rsidRPr="00D11E9B">
        <w:rPr>
          <w:rFonts w:cs="Traditional Arabic"/>
          <w:sz w:val="36"/>
          <w:szCs w:val="36"/>
          <w:rtl/>
        </w:rPr>
        <w:t xml:space="preserve"> </w:t>
      </w:r>
      <w:r w:rsidR="00D11E9B" w:rsidRPr="00D11E9B">
        <w:rPr>
          <w:rFonts w:cs="Traditional Arabic" w:hint="cs"/>
          <w:sz w:val="36"/>
          <w:szCs w:val="36"/>
          <w:rtl/>
        </w:rPr>
        <w:t>يَكُونَ</w:t>
      </w:r>
      <w:r w:rsidR="00D11E9B" w:rsidRPr="00D11E9B">
        <w:rPr>
          <w:rFonts w:cs="Traditional Arabic"/>
          <w:sz w:val="36"/>
          <w:szCs w:val="36"/>
          <w:rtl/>
        </w:rPr>
        <w:t xml:space="preserve"> </w:t>
      </w:r>
      <w:r w:rsidR="00D11E9B" w:rsidRPr="00D11E9B">
        <w:rPr>
          <w:rFonts w:cs="Traditional Arabic" w:hint="cs"/>
          <w:sz w:val="36"/>
          <w:szCs w:val="36"/>
          <w:rtl/>
        </w:rPr>
        <w:t>يُصَلِّي</w:t>
      </w:r>
      <w:r w:rsidR="00D11E9B" w:rsidRPr="00D11E9B">
        <w:rPr>
          <w:rFonts w:cs="Traditional Arabic" w:hint="eastAsia"/>
          <w:sz w:val="36"/>
          <w:szCs w:val="36"/>
          <w:rtl/>
        </w:rPr>
        <w:t>»</w:t>
      </w:r>
      <w:r w:rsidR="00D11E9B" w:rsidRPr="00D11E9B">
        <w:rPr>
          <w:rFonts w:cs="Traditional Arabic"/>
          <w:sz w:val="36"/>
          <w:szCs w:val="36"/>
          <w:rtl/>
        </w:rPr>
        <w:t xml:space="preserve"> </w:t>
      </w:r>
      <w:r w:rsidR="00D11E9B" w:rsidRPr="00D11E9B">
        <w:rPr>
          <w:rFonts w:cs="Traditional Arabic" w:hint="cs"/>
          <w:sz w:val="36"/>
          <w:szCs w:val="36"/>
          <w:rtl/>
        </w:rPr>
        <w:t>فَقَالَ</w:t>
      </w:r>
      <w:r w:rsidR="00D11E9B" w:rsidRPr="00D11E9B">
        <w:rPr>
          <w:rFonts w:cs="Traditional Arabic"/>
          <w:sz w:val="36"/>
          <w:szCs w:val="36"/>
          <w:rtl/>
        </w:rPr>
        <w:t xml:space="preserve"> </w:t>
      </w:r>
      <w:r w:rsidR="00D11E9B" w:rsidRPr="00D11E9B">
        <w:rPr>
          <w:rFonts w:cs="Traditional Arabic" w:hint="cs"/>
          <w:sz w:val="36"/>
          <w:szCs w:val="36"/>
          <w:rtl/>
        </w:rPr>
        <w:t>خَالِدٌ</w:t>
      </w:r>
      <w:r w:rsidR="00D11E9B" w:rsidRPr="00D11E9B">
        <w:rPr>
          <w:rFonts w:cs="Traditional Arabic"/>
          <w:sz w:val="36"/>
          <w:szCs w:val="36"/>
          <w:rtl/>
        </w:rPr>
        <w:t xml:space="preserve">: </w:t>
      </w:r>
      <w:r w:rsidR="00D11E9B" w:rsidRPr="00D11E9B">
        <w:rPr>
          <w:rFonts w:cs="Traditional Arabic" w:hint="cs"/>
          <w:sz w:val="36"/>
          <w:szCs w:val="36"/>
          <w:rtl/>
        </w:rPr>
        <w:t>وَكَمْ</w:t>
      </w:r>
      <w:r w:rsidR="00D11E9B" w:rsidRPr="00D11E9B">
        <w:rPr>
          <w:rFonts w:cs="Traditional Arabic"/>
          <w:sz w:val="36"/>
          <w:szCs w:val="36"/>
          <w:rtl/>
        </w:rPr>
        <w:t xml:space="preserve"> </w:t>
      </w:r>
      <w:r w:rsidR="00D11E9B" w:rsidRPr="00D11E9B">
        <w:rPr>
          <w:rFonts w:cs="Traditional Arabic" w:hint="cs"/>
          <w:sz w:val="36"/>
          <w:szCs w:val="36"/>
          <w:rtl/>
        </w:rPr>
        <w:t>مِنْ</w:t>
      </w:r>
      <w:r w:rsidR="00D11E9B" w:rsidRPr="00D11E9B">
        <w:rPr>
          <w:rFonts w:cs="Traditional Arabic"/>
          <w:sz w:val="36"/>
          <w:szCs w:val="36"/>
          <w:rtl/>
        </w:rPr>
        <w:t xml:space="preserve"> </w:t>
      </w:r>
      <w:r w:rsidR="00D11E9B" w:rsidRPr="00D11E9B">
        <w:rPr>
          <w:rFonts w:cs="Traditional Arabic" w:hint="cs"/>
          <w:sz w:val="36"/>
          <w:szCs w:val="36"/>
          <w:rtl/>
        </w:rPr>
        <w:t>مُصَلٍّ</w:t>
      </w:r>
      <w:r w:rsidR="00D11E9B" w:rsidRPr="00D11E9B">
        <w:rPr>
          <w:rFonts w:cs="Traditional Arabic"/>
          <w:sz w:val="36"/>
          <w:szCs w:val="36"/>
          <w:rtl/>
        </w:rPr>
        <w:t xml:space="preserve"> </w:t>
      </w:r>
      <w:r w:rsidR="00D11E9B" w:rsidRPr="00D11E9B">
        <w:rPr>
          <w:rFonts w:cs="Traditional Arabic" w:hint="cs"/>
          <w:sz w:val="36"/>
          <w:szCs w:val="36"/>
          <w:rtl/>
        </w:rPr>
        <w:t>يَقُولُ</w:t>
      </w:r>
      <w:r w:rsidR="00D11E9B" w:rsidRPr="00D11E9B">
        <w:rPr>
          <w:rFonts w:cs="Traditional Arabic"/>
          <w:sz w:val="36"/>
          <w:szCs w:val="36"/>
          <w:rtl/>
        </w:rPr>
        <w:t xml:space="preserve"> </w:t>
      </w:r>
      <w:r w:rsidR="00D11E9B" w:rsidRPr="00D11E9B">
        <w:rPr>
          <w:rFonts w:cs="Traditional Arabic" w:hint="cs"/>
          <w:sz w:val="36"/>
          <w:szCs w:val="36"/>
          <w:rtl/>
        </w:rPr>
        <w:t>بِلِسَانِهِ</w:t>
      </w:r>
      <w:r w:rsidR="00D11E9B" w:rsidRPr="00D11E9B">
        <w:rPr>
          <w:rFonts w:cs="Traditional Arabic"/>
          <w:sz w:val="36"/>
          <w:szCs w:val="36"/>
          <w:rtl/>
        </w:rPr>
        <w:t xml:space="preserve"> </w:t>
      </w:r>
      <w:r w:rsidR="00D11E9B" w:rsidRPr="00D11E9B">
        <w:rPr>
          <w:rFonts w:cs="Traditional Arabic" w:hint="cs"/>
          <w:sz w:val="36"/>
          <w:szCs w:val="36"/>
          <w:rtl/>
        </w:rPr>
        <w:t>مَا</w:t>
      </w:r>
      <w:r w:rsidR="00D11E9B" w:rsidRPr="00D11E9B">
        <w:rPr>
          <w:rFonts w:cs="Traditional Arabic"/>
          <w:sz w:val="36"/>
          <w:szCs w:val="36"/>
          <w:rtl/>
        </w:rPr>
        <w:t xml:space="preserve"> </w:t>
      </w:r>
      <w:r w:rsidR="00D11E9B" w:rsidRPr="00D11E9B">
        <w:rPr>
          <w:rFonts w:cs="Traditional Arabic" w:hint="cs"/>
          <w:sz w:val="36"/>
          <w:szCs w:val="36"/>
          <w:rtl/>
        </w:rPr>
        <w:t>لَيْسَ</w:t>
      </w:r>
      <w:r w:rsidR="00D11E9B" w:rsidRPr="00D11E9B">
        <w:rPr>
          <w:rFonts w:cs="Traditional Arabic"/>
          <w:sz w:val="36"/>
          <w:szCs w:val="36"/>
          <w:rtl/>
        </w:rPr>
        <w:t xml:space="preserve"> </w:t>
      </w:r>
      <w:r w:rsidR="00D11E9B" w:rsidRPr="00D11E9B">
        <w:rPr>
          <w:rFonts w:cs="Traditional Arabic" w:hint="cs"/>
          <w:sz w:val="36"/>
          <w:szCs w:val="36"/>
          <w:rtl/>
        </w:rPr>
        <w:t>فِي</w:t>
      </w:r>
      <w:r w:rsidR="00D11E9B" w:rsidRPr="00D11E9B">
        <w:rPr>
          <w:rFonts w:cs="Traditional Arabic"/>
          <w:sz w:val="36"/>
          <w:szCs w:val="36"/>
          <w:rtl/>
        </w:rPr>
        <w:t xml:space="preserve"> </w:t>
      </w:r>
      <w:r w:rsidR="00D11E9B" w:rsidRPr="00D11E9B">
        <w:rPr>
          <w:rFonts w:cs="Traditional Arabic" w:hint="cs"/>
          <w:sz w:val="36"/>
          <w:szCs w:val="36"/>
          <w:rtl/>
        </w:rPr>
        <w:t>قَلْبِهِ،</w:t>
      </w:r>
      <w:r w:rsidR="00D11E9B" w:rsidRPr="00D11E9B">
        <w:rPr>
          <w:rFonts w:cs="Traditional Arabic"/>
          <w:sz w:val="36"/>
          <w:szCs w:val="36"/>
          <w:rtl/>
        </w:rPr>
        <w:t xml:space="preserve"> </w:t>
      </w:r>
      <w:r w:rsidR="00D11E9B" w:rsidRPr="00D11E9B">
        <w:rPr>
          <w:rFonts w:cs="Traditional Arabic" w:hint="cs"/>
          <w:sz w:val="36"/>
          <w:szCs w:val="36"/>
          <w:rtl/>
        </w:rPr>
        <w:t>قَالَ</w:t>
      </w:r>
      <w:r w:rsidR="00D11E9B" w:rsidRPr="00D11E9B">
        <w:rPr>
          <w:rFonts w:cs="Traditional Arabic"/>
          <w:sz w:val="36"/>
          <w:szCs w:val="36"/>
          <w:rtl/>
        </w:rPr>
        <w:t xml:space="preserve"> </w:t>
      </w:r>
      <w:r w:rsidR="00D11E9B" w:rsidRPr="00D11E9B">
        <w:rPr>
          <w:rFonts w:cs="Traditional Arabic" w:hint="cs"/>
          <w:sz w:val="36"/>
          <w:szCs w:val="36"/>
          <w:rtl/>
        </w:rPr>
        <w:t>رَسُولُ</w:t>
      </w:r>
      <w:r w:rsidR="00D11E9B" w:rsidRPr="00D11E9B">
        <w:rPr>
          <w:rFonts w:cs="Traditional Arabic"/>
          <w:sz w:val="36"/>
          <w:szCs w:val="36"/>
          <w:rtl/>
        </w:rPr>
        <w:t xml:space="preserve"> </w:t>
      </w:r>
      <w:r w:rsidR="00D11E9B" w:rsidRPr="00D11E9B">
        <w:rPr>
          <w:rFonts w:cs="Traditional Arabic" w:hint="cs"/>
          <w:sz w:val="36"/>
          <w:szCs w:val="36"/>
          <w:rtl/>
        </w:rPr>
        <w:t>اللَّهِ</w:t>
      </w:r>
      <w:r w:rsidR="00D11E9B" w:rsidRPr="00D11E9B">
        <w:rPr>
          <w:rFonts w:cs="Traditional Arabic"/>
          <w:sz w:val="36"/>
          <w:szCs w:val="36"/>
          <w:rtl/>
        </w:rPr>
        <w:t xml:space="preserve"> </w:t>
      </w:r>
      <w:r w:rsidR="00D11E9B">
        <w:rPr>
          <w:rFonts w:cs="Traditional Arabic" w:hint="cs"/>
          <w:sz w:val="36"/>
          <w:szCs w:val="36"/>
        </w:rPr>
        <w:sym w:font="AGA Arabesque" w:char="F072"/>
      </w:r>
      <w:r w:rsidR="00D11E9B" w:rsidRPr="00D11E9B">
        <w:rPr>
          <w:rFonts w:cs="Traditional Arabic"/>
          <w:sz w:val="36"/>
          <w:szCs w:val="36"/>
          <w:rtl/>
        </w:rPr>
        <w:t xml:space="preserve">: </w:t>
      </w:r>
      <w:r w:rsidR="00D11E9B" w:rsidRPr="00D11E9B">
        <w:rPr>
          <w:rFonts w:cs="Traditional Arabic" w:hint="eastAsia"/>
          <w:sz w:val="36"/>
          <w:szCs w:val="36"/>
          <w:rtl/>
        </w:rPr>
        <w:t>«</w:t>
      </w:r>
      <w:r w:rsidR="00D11E9B" w:rsidRPr="00D11E9B">
        <w:rPr>
          <w:rFonts w:cs="Traditional Arabic" w:hint="cs"/>
          <w:sz w:val="36"/>
          <w:szCs w:val="36"/>
          <w:rtl/>
        </w:rPr>
        <w:t>إِنِّي</w:t>
      </w:r>
      <w:r w:rsidR="00D11E9B" w:rsidRPr="00D11E9B">
        <w:rPr>
          <w:rFonts w:cs="Traditional Arabic"/>
          <w:sz w:val="36"/>
          <w:szCs w:val="36"/>
          <w:rtl/>
        </w:rPr>
        <w:t xml:space="preserve"> </w:t>
      </w:r>
      <w:r w:rsidR="00D11E9B" w:rsidRPr="00D11E9B">
        <w:rPr>
          <w:rFonts w:cs="Traditional Arabic" w:hint="cs"/>
          <w:sz w:val="36"/>
          <w:szCs w:val="36"/>
          <w:rtl/>
        </w:rPr>
        <w:t>لَمْ</w:t>
      </w:r>
      <w:r w:rsidR="00D11E9B" w:rsidRPr="00D11E9B">
        <w:rPr>
          <w:rFonts w:cs="Traditional Arabic"/>
          <w:sz w:val="36"/>
          <w:szCs w:val="36"/>
          <w:rtl/>
        </w:rPr>
        <w:t xml:space="preserve"> </w:t>
      </w:r>
      <w:r w:rsidR="00D11E9B" w:rsidRPr="00D11E9B">
        <w:rPr>
          <w:rFonts w:cs="Traditional Arabic" w:hint="cs"/>
          <w:sz w:val="36"/>
          <w:szCs w:val="36"/>
          <w:rtl/>
        </w:rPr>
        <w:t>أُومَرْ</w:t>
      </w:r>
      <w:r w:rsidR="00D11E9B" w:rsidRPr="00D11E9B">
        <w:rPr>
          <w:rFonts w:cs="Traditional Arabic"/>
          <w:sz w:val="36"/>
          <w:szCs w:val="36"/>
          <w:rtl/>
        </w:rPr>
        <w:t xml:space="preserve"> </w:t>
      </w:r>
      <w:r w:rsidR="00D11E9B" w:rsidRPr="00D11E9B">
        <w:rPr>
          <w:rFonts w:cs="Traditional Arabic" w:hint="cs"/>
          <w:sz w:val="36"/>
          <w:szCs w:val="36"/>
          <w:rtl/>
        </w:rPr>
        <w:t>أَنْ</w:t>
      </w:r>
      <w:r w:rsidR="00D11E9B" w:rsidRPr="00D11E9B">
        <w:rPr>
          <w:rFonts w:cs="Traditional Arabic"/>
          <w:sz w:val="36"/>
          <w:szCs w:val="36"/>
          <w:rtl/>
        </w:rPr>
        <w:t xml:space="preserve"> </w:t>
      </w:r>
      <w:r w:rsidR="00D11E9B" w:rsidRPr="00D11E9B">
        <w:rPr>
          <w:rFonts w:cs="Traditional Arabic" w:hint="cs"/>
          <w:sz w:val="36"/>
          <w:szCs w:val="36"/>
          <w:rtl/>
        </w:rPr>
        <w:t>أَنْقُبَ</w:t>
      </w:r>
      <w:r w:rsidR="00D11E9B" w:rsidRPr="00D11E9B">
        <w:rPr>
          <w:rFonts w:cs="Traditional Arabic"/>
          <w:sz w:val="36"/>
          <w:szCs w:val="36"/>
          <w:rtl/>
        </w:rPr>
        <w:t xml:space="preserve"> </w:t>
      </w:r>
      <w:r w:rsidR="00D11E9B" w:rsidRPr="00D11E9B">
        <w:rPr>
          <w:rFonts w:cs="Traditional Arabic" w:hint="cs"/>
          <w:sz w:val="36"/>
          <w:szCs w:val="36"/>
          <w:rtl/>
        </w:rPr>
        <w:t>عَنْ</w:t>
      </w:r>
      <w:r w:rsidR="00D11E9B" w:rsidRPr="00D11E9B">
        <w:rPr>
          <w:rFonts w:cs="Traditional Arabic"/>
          <w:sz w:val="36"/>
          <w:szCs w:val="36"/>
          <w:rtl/>
        </w:rPr>
        <w:t xml:space="preserve"> </w:t>
      </w:r>
      <w:r w:rsidR="00D11E9B" w:rsidRPr="00D11E9B">
        <w:rPr>
          <w:rFonts w:cs="Traditional Arabic" w:hint="cs"/>
          <w:sz w:val="36"/>
          <w:szCs w:val="36"/>
          <w:rtl/>
        </w:rPr>
        <w:t>قُلُوبِ</w:t>
      </w:r>
      <w:r w:rsidR="00D11E9B" w:rsidRPr="00D11E9B">
        <w:rPr>
          <w:rFonts w:cs="Traditional Arabic"/>
          <w:sz w:val="36"/>
          <w:szCs w:val="36"/>
          <w:rtl/>
        </w:rPr>
        <w:t xml:space="preserve"> </w:t>
      </w:r>
      <w:r w:rsidR="00D11E9B" w:rsidRPr="00D11E9B">
        <w:rPr>
          <w:rFonts w:cs="Traditional Arabic" w:hint="cs"/>
          <w:sz w:val="36"/>
          <w:szCs w:val="36"/>
          <w:rtl/>
        </w:rPr>
        <w:t>النَّاسِ</w:t>
      </w:r>
      <w:r w:rsidR="00D11E9B" w:rsidRPr="00D11E9B">
        <w:rPr>
          <w:rFonts w:cs="Traditional Arabic"/>
          <w:sz w:val="36"/>
          <w:szCs w:val="36"/>
          <w:rtl/>
        </w:rPr>
        <w:t xml:space="preserve"> </w:t>
      </w:r>
      <w:r w:rsidR="00D11E9B" w:rsidRPr="00D11E9B">
        <w:rPr>
          <w:rFonts w:cs="Traditional Arabic" w:hint="cs"/>
          <w:sz w:val="36"/>
          <w:szCs w:val="36"/>
          <w:rtl/>
        </w:rPr>
        <w:t>وَلاَ</w:t>
      </w:r>
      <w:r w:rsidR="00D11E9B" w:rsidRPr="00D11E9B">
        <w:rPr>
          <w:rFonts w:cs="Traditional Arabic"/>
          <w:sz w:val="36"/>
          <w:szCs w:val="36"/>
          <w:rtl/>
        </w:rPr>
        <w:t xml:space="preserve"> </w:t>
      </w:r>
      <w:r w:rsidR="00D11E9B" w:rsidRPr="00D11E9B">
        <w:rPr>
          <w:rFonts w:cs="Traditional Arabic" w:hint="cs"/>
          <w:sz w:val="36"/>
          <w:szCs w:val="36"/>
          <w:rtl/>
        </w:rPr>
        <w:t>أَشُقَّ</w:t>
      </w:r>
      <w:r w:rsidR="00D11E9B" w:rsidRPr="00D11E9B">
        <w:rPr>
          <w:rFonts w:cs="Traditional Arabic"/>
          <w:sz w:val="36"/>
          <w:szCs w:val="36"/>
          <w:rtl/>
        </w:rPr>
        <w:t xml:space="preserve"> </w:t>
      </w:r>
      <w:r w:rsidR="00D11E9B" w:rsidRPr="00D11E9B">
        <w:rPr>
          <w:rFonts w:cs="Traditional Arabic" w:hint="cs"/>
          <w:sz w:val="36"/>
          <w:szCs w:val="36"/>
          <w:rtl/>
        </w:rPr>
        <w:t>بُطُونَهُمْ</w:t>
      </w:r>
      <w:r w:rsidR="00D11E9B" w:rsidRPr="00D11E9B">
        <w:rPr>
          <w:rFonts w:cs="Traditional Arabic" w:hint="eastAsia"/>
          <w:sz w:val="36"/>
          <w:szCs w:val="36"/>
          <w:rtl/>
        </w:rPr>
        <w:t>»</w:t>
      </w:r>
      <w:r w:rsidR="00776BA2" w:rsidRPr="008D669A">
        <w:rPr>
          <w:rFonts w:cs="Traditional Arabic" w:hint="cs"/>
          <w:sz w:val="36"/>
          <w:szCs w:val="36"/>
          <w:vertAlign w:val="superscript"/>
          <w:rtl/>
        </w:rPr>
        <w:t>(</w:t>
      </w:r>
      <w:r w:rsidR="00776BA2" w:rsidRPr="008D669A">
        <w:rPr>
          <w:rFonts w:cs="Traditional Arabic"/>
          <w:sz w:val="36"/>
          <w:szCs w:val="36"/>
          <w:vertAlign w:val="superscript"/>
          <w:rtl/>
        </w:rPr>
        <w:footnoteReference w:id="223"/>
      </w:r>
      <w:r w:rsidR="00776BA2" w:rsidRPr="008D669A">
        <w:rPr>
          <w:rFonts w:cs="Traditional Arabic" w:hint="cs"/>
          <w:sz w:val="36"/>
          <w:szCs w:val="36"/>
          <w:vertAlign w:val="superscript"/>
          <w:rtl/>
        </w:rPr>
        <w:t>)</w:t>
      </w:r>
      <w:r w:rsidR="00D11E9B">
        <w:rPr>
          <w:rFonts w:cs="Traditional Arabic" w:hint="cs"/>
          <w:sz w:val="36"/>
          <w:szCs w:val="36"/>
          <w:rtl/>
        </w:rPr>
        <w:t>.</w:t>
      </w:r>
    </w:p>
    <w:p w:rsidR="00776BA2" w:rsidRDefault="00DF7CAC" w:rsidP="00DF7CAC">
      <w:pPr>
        <w:tabs>
          <w:tab w:val="center" w:pos="181"/>
        </w:tabs>
        <w:autoSpaceDE w:val="0"/>
        <w:autoSpaceDN w:val="0"/>
        <w:bidi/>
        <w:adjustRightInd w:val="0"/>
        <w:rPr>
          <w:rFonts w:cs="Traditional Arabic"/>
          <w:sz w:val="36"/>
          <w:szCs w:val="36"/>
          <w:rtl/>
        </w:rPr>
      </w:pPr>
      <w:r>
        <w:rPr>
          <w:rFonts w:cs="Traditional Arabic" w:hint="cs"/>
          <w:sz w:val="36"/>
          <w:szCs w:val="36"/>
          <w:rtl/>
        </w:rPr>
        <w:t>فكيف بعدها</w:t>
      </w:r>
      <w:r w:rsidR="00D11E9B">
        <w:rPr>
          <w:rFonts w:cs="Traditional Arabic" w:hint="cs"/>
          <w:sz w:val="36"/>
          <w:szCs w:val="36"/>
          <w:rtl/>
        </w:rPr>
        <w:t xml:space="preserve"> يقال أنه سيف سله الله على الم</w:t>
      </w:r>
      <w:r w:rsidR="00E7548C">
        <w:rPr>
          <w:rFonts w:cs="Traditional Arabic" w:hint="cs"/>
          <w:sz w:val="36"/>
          <w:szCs w:val="36"/>
          <w:rtl/>
        </w:rPr>
        <w:t>نافقين</w:t>
      </w:r>
      <w:r w:rsidR="00D11E9B">
        <w:rPr>
          <w:rFonts w:cs="Traditional Arabic" w:hint="cs"/>
          <w:sz w:val="36"/>
          <w:szCs w:val="36"/>
          <w:rtl/>
        </w:rPr>
        <w:t xml:space="preserve">, </w:t>
      </w:r>
      <w:r>
        <w:rPr>
          <w:rFonts w:cs="Traditional Arabic" w:hint="cs"/>
          <w:sz w:val="36"/>
          <w:szCs w:val="36"/>
          <w:rtl/>
        </w:rPr>
        <w:t>وعليه فهذه لفظة منكرة. و</w:t>
      </w:r>
      <w:r w:rsidR="00D11E9B">
        <w:rPr>
          <w:rFonts w:cs="Traditional Arabic" w:hint="cs"/>
          <w:sz w:val="36"/>
          <w:szCs w:val="36"/>
          <w:rtl/>
        </w:rPr>
        <w:t>الله أعلم</w:t>
      </w:r>
    </w:p>
    <w:p w:rsidR="00910C91" w:rsidRPr="008D247E" w:rsidRDefault="00910C91" w:rsidP="00C439E8">
      <w:pPr>
        <w:tabs>
          <w:tab w:val="center" w:pos="181"/>
        </w:tabs>
        <w:autoSpaceDE w:val="0"/>
        <w:autoSpaceDN w:val="0"/>
        <w:bidi/>
        <w:adjustRightInd w:val="0"/>
        <w:ind w:left="0"/>
        <w:jc w:val="center"/>
        <w:rPr>
          <w:rStyle w:val="1Char"/>
          <w:rFonts w:cs="Traditional Arabic"/>
          <w:color w:val="auto"/>
          <w:sz w:val="36"/>
          <w:szCs w:val="36"/>
          <w:rtl/>
        </w:rPr>
      </w:pPr>
      <w:bookmarkStart w:id="70" w:name="_Toc415991017"/>
      <w:r w:rsidRPr="00F05A1D">
        <w:rPr>
          <w:rStyle w:val="1Char"/>
          <w:rFonts w:cs="Traditional Arabic" w:hint="cs"/>
          <w:color w:val="auto"/>
          <w:sz w:val="36"/>
          <w:szCs w:val="36"/>
          <w:highlight w:val="lightGray"/>
          <w:rtl/>
        </w:rPr>
        <w:t>الحديث ال</w:t>
      </w:r>
      <w:r w:rsidR="00C439E8" w:rsidRPr="00F05A1D">
        <w:rPr>
          <w:rStyle w:val="1Char"/>
          <w:rFonts w:cs="Traditional Arabic" w:hint="cs"/>
          <w:color w:val="auto"/>
          <w:sz w:val="36"/>
          <w:szCs w:val="36"/>
          <w:highlight w:val="lightGray"/>
          <w:rtl/>
        </w:rPr>
        <w:t>سابع</w:t>
      </w:r>
      <w:r w:rsidRPr="00F05A1D">
        <w:rPr>
          <w:rStyle w:val="1Char"/>
          <w:rFonts w:cs="Traditional Arabic" w:hint="cs"/>
          <w:color w:val="auto"/>
          <w:sz w:val="36"/>
          <w:szCs w:val="36"/>
          <w:highlight w:val="lightGray"/>
          <w:rtl/>
        </w:rPr>
        <w:t xml:space="preserve"> عشر (</w:t>
      </w:r>
      <w:r w:rsidR="00C439E8" w:rsidRPr="00F05A1D">
        <w:rPr>
          <w:rStyle w:val="1Char"/>
          <w:rFonts w:cs="Traditional Arabic" w:hint="cs"/>
          <w:color w:val="auto"/>
          <w:sz w:val="36"/>
          <w:szCs w:val="36"/>
          <w:highlight w:val="lightGray"/>
          <w:rtl/>
        </w:rPr>
        <w:t xml:space="preserve"> </w:t>
      </w:r>
      <w:r w:rsidR="00BE4E4F" w:rsidRPr="00F05A1D">
        <w:rPr>
          <w:rStyle w:val="1Char"/>
          <w:rFonts w:cs="Traditional Arabic" w:hint="cs"/>
          <w:color w:val="auto"/>
          <w:sz w:val="36"/>
          <w:szCs w:val="36"/>
          <w:highlight w:val="lightGray"/>
          <w:rtl/>
        </w:rPr>
        <w:t>الانقطاع</w:t>
      </w:r>
      <w:r w:rsidR="00C439E8" w:rsidRPr="00F05A1D">
        <w:rPr>
          <w:rStyle w:val="1Char"/>
          <w:rFonts w:cs="Traditional Arabic" w:hint="cs"/>
          <w:color w:val="auto"/>
          <w:sz w:val="36"/>
          <w:szCs w:val="36"/>
          <w:highlight w:val="lightGray"/>
          <w:rtl/>
        </w:rPr>
        <w:t xml:space="preserve"> </w:t>
      </w:r>
      <w:r w:rsidRPr="00F05A1D">
        <w:rPr>
          <w:rStyle w:val="1Char"/>
          <w:rFonts w:cs="Traditional Arabic" w:hint="cs"/>
          <w:color w:val="auto"/>
          <w:sz w:val="36"/>
          <w:szCs w:val="36"/>
          <w:highlight w:val="lightGray"/>
          <w:rtl/>
        </w:rPr>
        <w:t>)</w:t>
      </w:r>
      <w:bookmarkEnd w:id="70"/>
    </w:p>
    <w:p w:rsidR="00910C91" w:rsidRDefault="00161E08" w:rsidP="003752C9">
      <w:pPr>
        <w:tabs>
          <w:tab w:val="center" w:pos="181"/>
        </w:tabs>
        <w:autoSpaceDE w:val="0"/>
        <w:autoSpaceDN w:val="0"/>
        <w:bidi/>
        <w:adjustRightInd w:val="0"/>
        <w:rPr>
          <w:rFonts w:cs="Traditional Arabic"/>
          <w:sz w:val="36"/>
          <w:szCs w:val="36"/>
          <w:rtl/>
        </w:rPr>
      </w:pPr>
      <w:r>
        <w:rPr>
          <w:rFonts w:cs="Traditional Arabic" w:hint="cs"/>
          <w:sz w:val="36"/>
          <w:szCs w:val="36"/>
          <w:rtl/>
        </w:rPr>
        <w:t xml:space="preserve">65- </w:t>
      </w:r>
      <w:r w:rsidR="00910C91" w:rsidRPr="008E1F77">
        <w:rPr>
          <w:rFonts w:cs="Traditional Arabic" w:hint="cs"/>
          <w:sz w:val="36"/>
          <w:szCs w:val="36"/>
          <w:rtl/>
        </w:rPr>
        <w:t xml:space="preserve">قَالَ الْإِمَامُ أحْمَدُ </w:t>
      </w:r>
      <w:r w:rsidR="00910C91" w:rsidRPr="00910C91">
        <w:rPr>
          <w:rFonts w:cs="Traditional Arabic" w:hint="cs"/>
          <w:sz w:val="36"/>
          <w:szCs w:val="36"/>
          <w:rtl/>
        </w:rPr>
        <w:t>حَدَّثَنَا</w:t>
      </w:r>
      <w:r w:rsidR="00910C91" w:rsidRPr="00910C91">
        <w:rPr>
          <w:rFonts w:cs="Traditional Arabic"/>
          <w:sz w:val="36"/>
          <w:szCs w:val="36"/>
          <w:rtl/>
        </w:rPr>
        <w:t xml:space="preserve"> </w:t>
      </w:r>
      <w:r w:rsidR="00910C91" w:rsidRPr="00910C91">
        <w:rPr>
          <w:rFonts w:cs="Traditional Arabic" w:hint="cs"/>
          <w:sz w:val="36"/>
          <w:szCs w:val="36"/>
          <w:rtl/>
        </w:rPr>
        <w:t>مُوسَى</w:t>
      </w:r>
      <w:r w:rsidR="00910C91" w:rsidRPr="00910C91">
        <w:rPr>
          <w:rFonts w:cs="Traditional Arabic"/>
          <w:sz w:val="36"/>
          <w:szCs w:val="36"/>
          <w:rtl/>
        </w:rPr>
        <w:t xml:space="preserve"> </w:t>
      </w:r>
      <w:r w:rsidR="00910C91" w:rsidRPr="00910C91">
        <w:rPr>
          <w:rFonts w:cs="Traditional Arabic" w:hint="cs"/>
          <w:sz w:val="36"/>
          <w:szCs w:val="36"/>
          <w:rtl/>
        </w:rPr>
        <w:t>بْنُ</w:t>
      </w:r>
      <w:r w:rsidR="00910C91" w:rsidRPr="00910C91">
        <w:rPr>
          <w:rFonts w:cs="Traditional Arabic"/>
          <w:sz w:val="36"/>
          <w:szCs w:val="36"/>
          <w:rtl/>
        </w:rPr>
        <w:t xml:space="preserve"> </w:t>
      </w:r>
      <w:r w:rsidR="00910C91" w:rsidRPr="00910C91">
        <w:rPr>
          <w:rFonts w:cs="Traditional Arabic" w:hint="cs"/>
          <w:sz w:val="36"/>
          <w:szCs w:val="36"/>
          <w:rtl/>
        </w:rPr>
        <w:t>دَاوُدَ،</w:t>
      </w:r>
      <w:r w:rsidR="00910C91" w:rsidRPr="00910C91">
        <w:rPr>
          <w:rFonts w:cs="Traditional Arabic"/>
          <w:sz w:val="36"/>
          <w:szCs w:val="36"/>
          <w:rtl/>
        </w:rPr>
        <w:t xml:space="preserve"> </w:t>
      </w:r>
      <w:r w:rsidR="00910C91" w:rsidRPr="00910C91">
        <w:rPr>
          <w:rFonts w:cs="Traditional Arabic" w:hint="cs"/>
          <w:sz w:val="36"/>
          <w:szCs w:val="36"/>
          <w:rtl/>
        </w:rPr>
        <w:t>حَدَّثَنَا</w:t>
      </w:r>
      <w:r w:rsidR="00910C91" w:rsidRPr="00910C91">
        <w:rPr>
          <w:rFonts w:cs="Traditional Arabic"/>
          <w:sz w:val="36"/>
          <w:szCs w:val="36"/>
          <w:rtl/>
        </w:rPr>
        <w:t xml:space="preserve"> </w:t>
      </w:r>
      <w:r w:rsidR="00910C91" w:rsidRPr="00910C91">
        <w:rPr>
          <w:rFonts w:cs="Traditional Arabic" w:hint="cs"/>
          <w:sz w:val="36"/>
          <w:szCs w:val="36"/>
          <w:rtl/>
        </w:rPr>
        <w:t>عَبْدُ</w:t>
      </w:r>
      <w:r w:rsidR="00910C91" w:rsidRPr="00910C91">
        <w:rPr>
          <w:rFonts w:cs="Traditional Arabic"/>
          <w:sz w:val="36"/>
          <w:szCs w:val="36"/>
          <w:rtl/>
        </w:rPr>
        <w:t xml:space="preserve"> </w:t>
      </w:r>
      <w:r w:rsidR="00910C91" w:rsidRPr="00910C91">
        <w:rPr>
          <w:rFonts w:cs="Traditional Arabic" w:hint="cs"/>
          <w:sz w:val="36"/>
          <w:szCs w:val="36"/>
          <w:rtl/>
        </w:rPr>
        <w:t>اللَّهِ</w:t>
      </w:r>
      <w:r w:rsidR="00910C91" w:rsidRPr="00910C91">
        <w:rPr>
          <w:rFonts w:cs="Traditional Arabic"/>
          <w:sz w:val="36"/>
          <w:szCs w:val="36"/>
          <w:rtl/>
        </w:rPr>
        <w:t xml:space="preserve"> </w:t>
      </w:r>
      <w:r w:rsidR="00910C91" w:rsidRPr="00910C91">
        <w:rPr>
          <w:rFonts w:cs="Traditional Arabic" w:hint="cs"/>
          <w:sz w:val="36"/>
          <w:szCs w:val="36"/>
          <w:rtl/>
        </w:rPr>
        <w:t>بْنُ</w:t>
      </w:r>
      <w:r w:rsidR="00910C91" w:rsidRPr="00910C91">
        <w:rPr>
          <w:rFonts w:cs="Traditional Arabic"/>
          <w:sz w:val="36"/>
          <w:szCs w:val="36"/>
          <w:rtl/>
        </w:rPr>
        <w:t xml:space="preserve"> </w:t>
      </w:r>
      <w:r w:rsidR="00910C91" w:rsidRPr="00910C91">
        <w:rPr>
          <w:rFonts w:cs="Traditional Arabic" w:hint="cs"/>
          <w:sz w:val="36"/>
          <w:szCs w:val="36"/>
          <w:rtl/>
        </w:rPr>
        <w:t>الْمُؤَمَّلِ،</w:t>
      </w:r>
      <w:r w:rsidR="00910C91" w:rsidRPr="00910C91">
        <w:rPr>
          <w:rFonts w:cs="Traditional Arabic"/>
          <w:sz w:val="36"/>
          <w:szCs w:val="36"/>
          <w:rtl/>
        </w:rPr>
        <w:t xml:space="preserve"> </w:t>
      </w:r>
      <w:r w:rsidR="00910C91" w:rsidRPr="00910C91">
        <w:rPr>
          <w:rFonts w:cs="Traditional Arabic" w:hint="cs"/>
          <w:sz w:val="36"/>
          <w:szCs w:val="36"/>
          <w:rtl/>
        </w:rPr>
        <w:t>عَنِ</w:t>
      </w:r>
      <w:r w:rsidR="00910C91" w:rsidRPr="00910C91">
        <w:rPr>
          <w:rFonts w:cs="Traditional Arabic"/>
          <w:sz w:val="36"/>
          <w:szCs w:val="36"/>
          <w:rtl/>
        </w:rPr>
        <w:t xml:space="preserve"> </w:t>
      </w:r>
      <w:r w:rsidR="00910C91" w:rsidRPr="00910C91">
        <w:rPr>
          <w:rFonts w:cs="Traditional Arabic" w:hint="cs"/>
          <w:sz w:val="36"/>
          <w:szCs w:val="36"/>
          <w:rtl/>
        </w:rPr>
        <w:t>ابْنِ</w:t>
      </w:r>
      <w:r w:rsidR="00910C91" w:rsidRPr="00910C91">
        <w:rPr>
          <w:rFonts w:cs="Traditional Arabic"/>
          <w:sz w:val="36"/>
          <w:szCs w:val="36"/>
          <w:rtl/>
        </w:rPr>
        <w:t xml:space="preserve"> </w:t>
      </w:r>
      <w:r w:rsidR="00910C91" w:rsidRPr="00910C91">
        <w:rPr>
          <w:rFonts w:cs="Traditional Arabic" w:hint="cs"/>
          <w:sz w:val="36"/>
          <w:szCs w:val="36"/>
          <w:rtl/>
        </w:rPr>
        <w:t>أَبِي</w:t>
      </w:r>
      <w:r w:rsidR="00910C91" w:rsidRPr="00910C91">
        <w:rPr>
          <w:rFonts w:cs="Traditional Arabic"/>
          <w:sz w:val="36"/>
          <w:szCs w:val="36"/>
          <w:rtl/>
        </w:rPr>
        <w:t xml:space="preserve"> </w:t>
      </w:r>
      <w:r w:rsidR="00910C91" w:rsidRPr="00910C91">
        <w:rPr>
          <w:rFonts w:cs="Traditional Arabic" w:hint="cs"/>
          <w:sz w:val="36"/>
          <w:szCs w:val="36"/>
          <w:rtl/>
        </w:rPr>
        <w:t>مُلَيْكَةَ،</w:t>
      </w:r>
      <w:r w:rsidR="00910C91" w:rsidRPr="00910C91">
        <w:rPr>
          <w:rFonts w:cs="Traditional Arabic"/>
          <w:sz w:val="36"/>
          <w:szCs w:val="36"/>
          <w:rtl/>
        </w:rPr>
        <w:t xml:space="preserve"> </w:t>
      </w:r>
      <w:r w:rsidR="00910C91" w:rsidRPr="00910C91">
        <w:rPr>
          <w:rFonts w:cs="Traditional Arabic" w:hint="cs"/>
          <w:sz w:val="36"/>
          <w:szCs w:val="36"/>
          <w:rtl/>
        </w:rPr>
        <w:t>قَالَ</w:t>
      </w:r>
      <w:r w:rsidR="00910C91" w:rsidRPr="00910C91">
        <w:rPr>
          <w:rFonts w:cs="Traditional Arabic"/>
          <w:sz w:val="36"/>
          <w:szCs w:val="36"/>
          <w:rtl/>
        </w:rPr>
        <w:t xml:space="preserve">: </w:t>
      </w:r>
      <w:r w:rsidR="00910C91" w:rsidRPr="00910C91">
        <w:rPr>
          <w:rFonts w:cs="Traditional Arabic" w:hint="cs"/>
          <w:sz w:val="36"/>
          <w:szCs w:val="36"/>
          <w:rtl/>
        </w:rPr>
        <w:t>كَانَ</w:t>
      </w:r>
      <w:r w:rsidR="00910C91" w:rsidRPr="00910C91">
        <w:rPr>
          <w:rFonts w:cs="Traditional Arabic"/>
          <w:sz w:val="36"/>
          <w:szCs w:val="36"/>
          <w:rtl/>
        </w:rPr>
        <w:t xml:space="preserve"> </w:t>
      </w:r>
      <w:r w:rsidR="00910C91" w:rsidRPr="00910C91">
        <w:rPr>
          <w:rFonts w:cs="Traditional Arabic" w:hint="cs"/>
          <w:sz w:val="36"/>
          <w:szCs w:val="36"/>
          <w:rtl/>
        </w:rPr>
        <w:t>رُبَّمَا</w:t>
      </w:r>
      <w:r w:rsidR="00910C91" w:rsidRPr="00910C91">
        <w:rPr>
          <w:rFonts w:cs="Traditional Arabic"/>
          <w:sz w:val="36"/>
          <w:szCs w:val="36"/>
          <w:rtl/>
        </w:rPr>
        <w:t xml:space="preserve"> </w:t>
      </w:r>
      <w:r w:rsidR="00910C91" w:rsidRPr="00910C91">
        <w:rPr>
          <w:rFonts w:cs="Traditional Arabic" w:hint="cs"/>
          <w:sz w:val="36"/>
          <w:szCs w:val="36"/>
          <w:rtl/>
        </w:rPr>
        <w:t>سَقَطَ</w:t>
      </w:r>
      <w:r w:rsidR="00910C91" w:rsidRPr="00910C91">
        <w:rPr>
          <w:rFonts w:cs="Traditional Arabic"/>
          <w:sz w:val="36"/>
          <w:szCs w:val="36"/>
          <w:rtl/>
        </w:rPr>
        <w:t xml:space="preserve"> </w:t>
      </w:r>
      <w:r w:rsidR="00910C91" w:rsidRPr="00910C91">
        <w:rPr>
          <w:rFonts w:cs="Traditional Arabic" w:hint="cs"/>
          <w:sz w:val="36"/>
          <w:szCs w:val="36"/>
          <w:rtl/>
        </w:rPr>
        <w:t>الْخِطَامُ</w:t>
      </w:r>
      <w:r w:rsidR="00910C91" w:rsidRPr="00910C91">
        <w:rPr>
          <w:rFonts w:cs="Traditional Arabic"/>
          <w:sz w:val="36"/>
          <w:szCs w:val="36"/>
          <w:rtl/>
        </w:rPr>
        <w:t xml:space="preserve"> </w:t>
      </w:r>
      <w:r w:rsidR="00910C91" w:rsidRPr="00910C91">
        <w:rPr>
          <w:rFonts w:cs="Traditional Arabic" w:hint="cs"/>
          <w:sz w:val="36"/>
          <w:szCs w:val="36"/>
          <w:rtl/>
        </w:rPr>
        <w:t>مِنْ</w:t>
      </w:r>
      <w:r w:rsidR="00910C91" w:rsidRPr="00910C91">
        <w:rPr>
          <w:rFonts w:cs="Traditional Arabic"/>
          <w:sz w:val="36"/>
          <w:szCs w:val="36"/>
          <w:rtl/>
        </w:rPr>
        <w:t xml:space="preserve"> </w:t>
      </w:r>
      <w:r w:rsidR="00910C91" w:rsidRPr="00910C91">
        <w:rPr>
          <w:rFonts w:cs="Traditional Arabic" w:hint="cs"/>
          <w:sz w:val="36"/>
          <w:szCs w:val="36"/>
          <w:rtl/>
        </w:rPr>
        <w:t>يَدِ</w:t>
      </w:r>
      <w:r w:rsidR="00910C91" w:rsidRPr="00910C91">
        <w:rPr>
          <w:rFonts w:cs="Traditional Arabic"/>
          <w:sz w:val="36"/>
          <w:szCs w:val="36"/>
          <w:rtl/>
        </w:rPr>
        <w:t xml:space="preserve"> </w:t>
      </w:r>
      <w:r w:rsidR="00910C91" w:rsidRPr="00910C91">
        <w:rPr>
          <w:rFonts w:cs="Traditional Arabic" w:hint="cs"/>
          <w:sz w:val="36"/>
          <w:szCs w:val="36"/>
          <w:rtl/>
        </w:rPr>
        <w:t>أَبِي</w:t>
      </w:r>
      <w:r w:rsidR="00910C91" w:rsidRPr="00910C91">
        <w:rPr>
          <w:rFonts w:cs="Traditional Arabic"/>
          <w:sz w:val="36"/>
          <w:szCs w:val="36"/>
          <w:rtl/>
        </w:rPr>
        <w:t xml:space="preserve"> </w:t>
      </w:r>
      <w:r w:rsidR="00910C91" w:rsidRPr="00910C91">
        <w:rPr>
          <w:rFonts w:cs="Traditional Arabic" w:hint="cs"/>
          <w:sz w:val="36"/>
          <w:szCs w:val="36"/>
          <w:rtl/>
        </w:rPr>
        <w:t>بَكْرٍ</w:t>
      </w:r>
      <w:r w:rsidR="00910C91" w:rsidRPr="00910C91">
        <w:rPr>
          <w:rFonts w:cs="Traditional Arabic"/>
          <w:sz w:val="36"/>
          <w:szCs w:val="36"/>
          <w:rtl/>
        </w:rPr>
        <w:t xml:space="preserve"> </w:t>
      </w:r>
      <w:r w:rsidR="00910C91" w:rsidRPr="00910C91">
        <w:rPr>
          <w:rFonts w:cs="Traditional Arabic" w:hint="cs"/>
          <w:sz w:val="36"/>
          <w:szCs w:val="36"/>
          <w:rtl/>
        </w:rPr>
        <w:t>الصِّدِّيقِ</w:t>
      </w:r>
      <w:r w:rsidR="00910C91" w:rsidRPr="00910C91">
        <w:rPr>
          <w:rFonts w:cs="Traditional Arabic"/>
          <w:sz w:val="36"/>
          <w:szCs w:val="36"/>
          <w:rtl/>
        </w:rPr>
        <w:t xml:space="preserve"> </w:t>
      </w:r>
      <w:r w:rsidR="00910C91">
        <w:rPr>
          <w:rFonts w:cs="Traditional Arabic" w:hint="cs"/>
          <w:sz w:val="36"/>
          <w:szCs w:val="36"/>
        </w:rPr>
        <w:sym w:font="AGA Arabesque" w:char="F074"/>
      </w:r>
      <w:r w:rsidR="00910C91">
        <w:rPr>
          <w:rFonts w:cs="Traditional Arabic" w:hint="cs"/>
          <w:sz w:val="36"/>
          <w:szCs w:val="36"/>
          <w:rtl/>
        </w:rPr>
        <w:t xml:space="preserve"> </w:t>
      </w:r>
      <w:r w:rsidR="00910C91" w:rsidRPr="00910C91">
        <w:rPr>
          <w:rFonts w:cs="Traditional Arabic" w:hint="cs"/>
          <w:sz w:val="36"/>
          <w:szCs w:val="36"/>
          <w:rtl/>
        </w:rPr>
        <w:t>،</w:t>
      </w:r>
      <w:r w:rsidR="00910C91" w:rsidRPr="00910C91">
        <w:rPr>
          <w:rFonts w:cs="Traditional Arabic"/>
          <w:sz w:val="36"/>
          <w:szCs w:val="36"/>
          <w:rtl/>
        </w:rPr>
        <w:t xml:space="preserve"> </w:t>
      </w:r>
      <w:r w:rsidR="00910C91" w:rsidRPr="00910C91">
        <w:rPr>
          <w:rFonts w:cs="Traditional Arabic" w:hint="cs"/>
          <w:sz w:val="36"/>
          <w:szCs w:val="36"/>
          <w:rtl/>
        </w:rPr>
        <w:t>قَالَ</w:t>
      </w:r>
      <w:r w:rsidR="00910C91" w:rsidRPr="00910C91">
        <w:rPr>
          <w:rFonts w:cs="Traditional Arabic"/>
          <w:sz w:val="36"/>
          <w:szCs w:val="36"/>
          <w:rtl/>
        </w:rPr>
        <w:t xml:space="preserve">: </w:t>
      </w:r>
      <w:r w:rsidR="00910C91" w:rsidRPr="00910C91">
        <w:rPr>
          <w:rFonts w:cs="Traditional Arabic" w:hint="cs"/>
          <w:sz w:val="36"/>
          <w:szCs w:val="36"/>
          <w:rtl/>
        </w:rPr>
        <w:t>فَيَضْرِبُ</w:t>
      </w:r>
      <w:r w:rsidR="00910C91" w:rsidRPr="00910C91">
        <w:rPr>
          <w:rFonts w:cs="Traditional Arabic"/>
          <w:sz w:val="36"/>
          <w:szCs w:val="36"/>
          <w:rtl/>
        </w:rPr>
        <w:t xml:space="preserve"> </w:t>
      </w:r>
      <w:r w:rsidR="00910C91" w:rsidRPr="00910C91">
        <w:rPr>
          <w:rFonts w:cs="Traditional Arabic" w:hint="cs"/>
          <w:sz w:val="36"/>
          <w:szCs w:val="36"/>
          <w:rtl/>
        </w:rPr>
        <w:t>بِذِرَاعِ</w:t>
      </w:r>
      <w:r w:rsidR="00910C91" w:rsidRPr="00910C91">
        <w:rPr>
          <w:rFonts w:cs="Traditional Arabic"/>
          <w:sz w:val="36"/>
          <w:szCs w:val="36"/>
          <w:rtl/>
        </w:rPr>
        <w:t xml:space="preserve"> </w:t>
      </w:r>
      <w:r w:rsidR="00910C91" w:rsidRPr="00910C91">
        <w:rPr>
          <w:rFonts w:cs="Traditional Arabic" w:hint="cs"/>
          <w:sz w:val="36"/>
          <w:szCs w:val="36"/>
          <w:rtl/>
        </w:rPr>
        <w:t>نَاقَتِهِ</w:t>
      </w:r>
      <w:r w:rsidR="00910C91" w:rsidRPr="00910C91">
        <w:rPr>
          <w:rFonts w:cs="Traditional Arabic"/>
          <w:sz w:val="36"/>
          <w:szCs w:val="36"/>
          <w:rtl/>
        </w:rPr>
        <w:t xml:space="preserve"> </w:t>
      </w:r>
      <w:r w:rsidR="00910C91" w:rsidRPr="00910C91">
        <w:rPr>
          <w:rFonts w:cs="Traditional Arabic" w:hint="cs"/>
          <w:sz w:val="36"/>
          <w:szCs w:val="36"/>
          <w:rtl/>
        </w:rPr>
        <w:t>فَيُنِيخُهَا،</w:t>
      </w:r>
      <w:r w:rsidR="00910C91" w:rsidRPr="00910C91">
        <w:rPr>
          <w:rFonts w:cs="Traditional Arabic"/>
          <w:sz w:val="36"/>
          <w:szCs w:val="36"/>
          <w:rtl/>
        </w:rPr>
        <w:t xml:space="preserve"> </w:t>
      </w:r>
      <w:r w:rsidR="00910C91" w:rsidRPr="00910C91">
        <w:rPr>
          <w:rFonts w:cs="Traditional Arabic" w:hint="cs"/>
          <w:sz w:val="36"/>
          <w:szCs w:val="36"/>
          <w:rtl/>
        </w:rPr>
        <w:t>فَيَأْخُذُهُ</w:t>
      </w:r>
      <w:r w:rsidR="00910C91" w:rsidRPr="00910C91">
        <w:rPr>
          <w:rFonts w:cs="Traditional Arabic"/>
          <w:sz w:val="36"/>
          <w:szCs w:val="36"/>
          <w:rtl/>
        </w:rPr>
        <w:t xml:space="preserve"> </w:t>
      </w:r>
      <w:r w:rsidR="00910C91" w:rsidRPr="00910C91">
        <w:rPr>
          <w:rFonts w:cs="Traditional Arabic" w:hint="cs"/>
          <w:sz w:val="36"/>
          <w:szCs w:val="36"/>
          <w:rtl/>
        </w:rPr>
        <w:t>قَالَ</w:t>
      </w:r>
      <w:r w:rsidR="00910C91" w:rsidRPr="00910C91">
        <w:rPr>
          <w:rFonts w:cs="Traditional Arabic"/>
          <w:sz w:val="36"/>
          <w:szCs w:val="36"/>
          <w:rtl/>
        </w:rPr>
        <w:t xml:space="preserve">: </w:t>
      </w:r>
      <w:r w:rsidR="00910C91" w:rsidRPr="00910C91">
        <w:rPr>
          <w:rFonts w:cs="Traditional Arabic" w:hint="cs"/>
          <w:sz w:val="36"/>
          <w:szCs w:val="36"/>
          <w:rtl/>
        </w:rPr>
        <w:t>فَقَالُوا</w:t>
      </w:r>
      <w:r w:rsidR="00910C91" w:rsidRPr="00910C91">
        <w:rPr>
          <w:rFonts w:cs="Traditional Arabic"/>
          <w:sz w:val="36"/>
          <w:szCs w:val="36"/>
          <w:rtl/>
        </w:rPr>
        <w:t xml:space="preserve"> </w:t>
      </w:r>
      <w:r w:rsidR="00910C91" w:rsidRPr="00910C91">
        <w:rPr>
          <w:rFonts w:cs="Traditional Arabic" w:hint="cs"/>
          <w:sz w:val="36"/>
          <w:szCs w:val="36"/>
          <w:rtl/>
        </w:rPr>
        <w:t>لَهُ</w:t>
      </w:r>
      <w:r w:rsidR="00910C91" w:rsidRPr="00910C91">
        <w:rPr>
          <w:rFonts w:cs="Traditional Arabic"/>
          <w:sz w:val="36"/>
          <w:szCs w:val="36"/>
          <w:rtl/>
        </w:rPr>
        <w:t xml:space="preserve">: </w:t>
      </w:r>
      <w:r w:rsidR="00910C91" w:rsidRPr="00910C91">
        <w:rPr>
          <w:rFonts w:cs="Traditional Arabic" w:hint="cs"/>
          <w:sz w:val="36"/>
          <w:szCs w:val="36"/>
          <w:rtl/>
        </w:rPr>
        <w:t>أَفَلا</w:t>
      </w:r>
      <w:r w:rsidR="00910C91" w:rsidRPr="00910C91">
        <w:rPr>
          <w:rFonts w:cs="Traditional Arabic"/>
          <w:sz w:val="36"/>
          <w:szCs w:val="36"/>
          <w:rtl/>
        </w:rPr>
        <w:t xml:space="preserve"> </w:t>
      </w:r>
      <w:r w:rsidR="00910C91" w:rsidRPr="00910C91">
        <w:rPr>
          <w:rFonts w:cs="Traditional Arabic" w:hint="cs"/>
          <w:sz w:val="36"/>
          <w:szCs w:val="36"/>
          <w:rtl/>
        </w:rPr>
        <w:t>أَمَرْتَنَا</w:t>
      </w:r>
      <w:r w:rsidR="00910C91" w:rsidRPr="00910C91">
        <w:rPr>
          <w:rFonts w:cs="Traditional Arabic"/>
          <w:sz w:val="36"/>
          <w:szCs w:val="36"/>
          <w:rtl/>
        </w:rPr>
        <w:t xml:space="preserve"> </w:t>
      </w:r>
      <w:r w:rsidR="00910C91" w:rsidRPr="00910C91">
        <w:rPr>
          <w:rFonts w:cs="Traditional Arabic" w:hint="cs"/>
          <w:sz w:val="36"/>
          <w:szCs w:val="36"/>
          <w:rtl/>
        </w:rPr>
        <w:t>نُنَاوِلُكَهُ،</w:t>
      </w:r>
      <w:r w:rsidR="00910C91" w:rsidRPr="00910C91">
        <w:rPr>
          <w:rFonts w:cs="Traditional Arabic"/>
          <w:sz w:val="36"/>
          <w:szCs w:val="36"/>
          <w:rtl/>
        </w:rPr>
        <w:t xml:space="preserve"> </w:t>
      </w:r>
      <w:r w:rsidR="00910C91" w:rsidRPr="00910C91">
        <w:rPr>
          <w:rFonts w:cs="Traditional Arabic" w:hint="cs"/>
          <w:sz w:val="36"/>
          <w:szCs w:val="36"/>
          <w:rtl/>
        </w:rPr>
        <w:t>فَقَالَ</w:t>
      </w:r>
      <w:r w:rsidR="00910C91" w:rsidRPr="00910C91">
        <w:rPr>
          <w:rFonts w:cs="Traditional Arabic"/>
          <w:sz w:val="36"/>
          <w:szCs w:val="36"/>
          <w:rtl/>
        </w:rPr>
        <w:t xml:space="preserve">: </w:t>
      </w:r>
      <w:r w:rsidR="00910C91" w:rsidRPr="00910C91">
        <w:rPr>
          <w:rFonts w:cs="Traditional Arabic" w:hint="cs"/>
          <w:sz w:val="36"/>
          <w:szCs w:val="36"/>
          <w:rtl/>
        </w:rPr>
        <w:t>إِنَّ</w:t>
      </w:r>
      <w:r w:rsidR="00910C91" w:rsidRPr="00910C91">
        <w:rPr>
          <w:rFonts w:cs="Traditional Arabic"/>
          <w:sz w:val="36"/>
          <w:szCs w:val="36"/>
          <w:rtl/>
        </w:rPr>
        <w:t xml:space="preserve"> </w:t>
      </w:r>
      <w:r w:rsidR="00910C91" w:rsidRPr="00910C91">
        <w:rPr>
          <w:rFonts w:cs="Traditional Arabic" w:hint="cs"/>
          <w:sz w:val="36"/>
          <w:szCs w:val="36"/>
          <w:rtl/>
        </w:rPr>
        <w:t>حِبِّي</w:t>
      </w:r>
      <w:r w:rsidR="00910C91" w:rsidRPr="00910C91">
        <w:rPr>
          <w:rFonts w:cs="Traditional Arabic"/>
          <w:sz w:val="36"/>
          <w:szCs w:val="36"/>
          <w:rtl/>
        </w:rPr>
        <w:t xml:space="preserve"> </w:t>
      </w:r>
      <w:r w:rsidR="00910C91" w:rsidRPr="00910C91">
        <w:rPr>
          <w:rFonts w:cs="Traditional Arabic" w:hint="cs"/>
          <w:sz w:val="36"/>
          <w:szCs w:val="36"/>
          <w:rtl/>
        </w:rPr>
        <w:t>رَسُولَ</w:t>
      </w:r>
      <w:r w:rsidR="00910C91" w:rsidRPr="00910C91">
        <w:rPr>
          <w:rFonts w:cs="Traditional Arabic"/>
          <w:sz w:val="36"/>
          <w:szCs w:val="36"/>
          <w:rtl/>
        </w:rPr>
        <w:t xml:space="preserve"> </w:t>
      </w:r>
      <w:r w:rsidR="00910C91" w:rsidRPr="00910C91">
        <w:rPr>
          <w:rFonts w:cs="Traditional Arabic" w:hint="cs"/>
          <w:sz w:val="36"/>
          <w:szCs w:val="36"/>
          <w:rtl/>
        </w:rPr>
        <w:t>اللَّهِ</w:t>
      </w:r>
      <w:r w:rsidR="00910C91" w:rsidRPr="00910C91">
        <w:rPr>
          <w:rFonts w:cs="Traditional Arabic"/>
          <w:sz w:val="36"/>
          <w:szCs w:val="36"/>
          <w:rtl/>
        </w:rPr>
        <w:t xml:space="preserve"> </w:t>
      </w:r>
      <w:r w:rsidR="00910C91">
        <w:rPr>
          <w:rFonts w:cs="Traditional Arabic" w:hint="cs"/>
          <w:sz w:val="36"/>
          <w:szCs w:val="36"/>
        </w:rPr>
        <w:sym w:font="AGA Arabesque" w:char="F072"/>
      </w:r>
      <w:r w:rsidR="00910C91" w:rsidRPr="00910C91">
        <w:rPr>
          <w:rFonts w:cs="Traditional Arabic" w:hint="eastAsia"/>
          <w:sz w:val="36"/>
          <w:szCs w:val="36"/>
          <w:rtl/>
        </w:rPr>
        <w:t>«</w:t>
      </w:r>
      <w:r w:rsidR="00910C91" w:rsidRPr="00910C91">
        <w:rPr>
          <w:rFonts w:cs="Traditional Arabic" w:hint="cs"/>
          <w:sz w:val="36"/>
          <w:szCs w:val="36"/>
          <w:rtl/>
        </w:rPr>
        <w:t>أَمَرَنِي</w:t>
      </w:r>
      <w:r w:rsidR="00910C91" w:rsidRPr="00910C91">
        <w:rPr>
          <w:rFonts w:cs="Traditional Arabic"/>
          <w:sz w:val="36"/>
          <w:szCs w:val="36"/>
          <w:rtl/>
        </w:rPr>
        <w:t xml:space="preserve"> </w:t>
      </w:r>
      <w:r w:rsidR="00910C91" w:rsidRPr="00910C91">
        <w:rPr>
          <w:rFonts w:cs="Traditional Arabic" w:hint="cs"/>
          <w:sz w:val="36"/>
          <w:szCs w:val="36"/>
          <w:rtl/>
        </w:rPr>
        <w:t>أَنْ</w:t>
      </w:r>
      <w:r w:rsidR="00910C91" w:rsidRPr="00910C91">
        <w:rPr>
          <w:rFonts w:cs="Traditional Arabic"/>
          <w:sz w:val="36"/>
          <w:szCs w:val="36"/>
          <w:rtl/>
        </w:rPr>
        <w:t xml:space="preserve"> </w:t>
      </w:r>
      <w:r w:rsidR="00910C91" w:rsidRPr="00910C91">
        <w:rPr>
          <w:rFonts w:cs="Traditional Arabic" w:hint="cs"/>
          <w:sz w:val="36"/>
          <w:szCs w:val="36"/>
          <w:rtl/>
        </w:rPr>
        <w:t>لَا</w:t>
      </w:r>
      <w:r w:rsidR="00910C91" w:rsidRPr="00910C91">
        <w:rPr>
          <w:rFonts w:cs="Traditional Arabic"/>
          <w:sz w:val="36"/>
          <w:szCs w:val="36"/>
          <w:rtl/>
        </w:rPr>
        <w:t xml:space="preserve"> </w:t>
      </w:r>
      <w:r w:rsidR="00910C91" w:rsidRPr="00910C91">
        <w:rPr>
          <w:rFonts w:cs="Traditional Arabic" w:hint="cs"/>
          <w:sz w:val="36"/>
          <w:szCs w:val="36"/>
          <w:rtl/>
        </w:rPr>
        <w:t>أَسْأَلَ</w:t>
      </w:r>
      <w:r w:rsidR="00910C91" w:rsidRPr="00910C91">
        <w:rPr>
          <w:rFonts w:cs="Traditional Arabic"/>
          <w:sz w:val="36"/>
          <w:szCs w:val="36"/>
          <w:rtl/>
        </w:rPr>
        <w:t xml:space="preserve"> </w:t>
      </w:r>
      <w:r w:rsidR="00910C91" w:rsidRPr="00910C91">
        <w:rPr>
          <w:rFonts w:cs="Traditional Arabic" w:hint="cs"/>
          <w:sz w:val="36"/>
          <w:szCs w:val="36"/>
          <w:rtl/>
        </w:rPr>
        <w:t>النَّاسَ</w:t>
      </w:r>
      <w:r w:rsidR="00910C91" w:rsidRPr="00910C91">
        <w:rPr>
          <w:rFonts w:cs="Traditional Arabic"/>
          <w:sz w:val="36"/>
          <w:szCs w:val="36"/>
          <w:rtl/>
        </w:rPr>
        <w:t xml:space="preserve"> </w:t>
      </w:r>
      <w:r w:rsidR="00910C91" w:rsidRPr="00910C91">
        <w:rPr>
          <w:rFonts w:cs="Traditional Arabic" w:hint="cs"/>
          <w:sz w:val="36"/>
          <w:szCs w:val="36"/>
          <w:rtl/>
        </w:rPr>
        <w:t>شَيْئًا</w:t>
      </w:r>
      <w:r w:rsidR="00910C91" w:rsidRPr="00910C91">
        <w:rPr>
          <w:rFonts w:cs="Traditional Arabic" w:hint="eastAsia"/>
          <w:sz w:val="36"/>
          <w:szCs w:val="36"/>
          <w:rtl/>
        </w:rPr>
        <w:t>»</w:t>
      </w:r>
    </w:p>
    <w:p w:rsidR="00EC1E4F" w:rsidRDefault="00EC1E4F" w:rsidP="00EC1E4F">
      <w:pPr>
        <w:tabs>
          <w:tab w:val="center" w:pos="181"/>
        </w:tabs>
        <w:bidi/>
        <w:rPr>
          <w:rFonts w:cs="Traditional Arabic"/>
          <w:b/>
          <w:bCs/>
          <w:sz w:val="36"/>
          <w:szCs w:val="36"/>
          <w:u w:val="single"/>
          <w:rtl/>
        </w:rPr>
      </w:pPr>
      <w:r w:rsidRPr="007B6A2C">
        <w:rPr>
          <w:rFonts w:cs="Traditional Arabic" w:hint="cs"/>
          <w:b/>
          <w:bCs/>
          <w:sz w:val="36"/>
          <w:szCs w:val="36"/>
          <w:highlight w:val="lightGray"/>
          <w:u w:val="single"/>
          <w:rtl/>
        </w:rPr>
        <w:t xml:space="preserve">ترجمة </w:t>
      </w:r>
      <w:r w:rsidRPr="00EC1E4F">
        <w:rPr>
          <w:rFonts w:cs="Traditional Arabic" w:hint="cs"/>
          <w:b/>
          <w:bCs/>
          <w:sz w:val="36"/>
          <w:szCs w:val="36"/>
          <w:highlight w:val="lightGray"/>
          <w:u w:val="single"/>
          <w:rtl/>
        </w:rPr>
        <w:t>رجال الإسناد</w:t>
      </w:r>
    </w:p>
    <w:p w:rsidR="00161E08" w:rsidRDefault="00161E08" w:rsidP="00566004">
      <w:pPr>
        <w:pStyle w:val="a7"/>
        <w:numPr>
          <w:ilvl w:val="0"/>
          <w:numId w:val="2"/>
        </w:numPr>
        <w:tabs>
          <w:tab w:val="center" w:pos="181"/>
        </w:tabs>
        <w:bidi/>
        <w:rPr>
          <w:rFonts w:cs="Traditional Arabic"/>
          <w:sz w:val="36"/>
          <w:szCs w:val="36"/>
        </w:rPr>
      </w:pPr>
      <w:r w:rsidRPr="00161E08">
        <w:rPr>
          <w:rFonts w:cs="Traditional Arabic" w:hint="cs"/>
          <w:sz w:val="36"/>
          <w:szCs w:val="36"/>
          <w:rtl/>
        </w:rPr>
        <w:t>موسى بن داود الضبي, صدوق</w:t>
      </w:r>
      <w:r w:rsidRPr="00161E08">
        <w:rPr>
          <w:rFonts w:cs="Traditional Arabic"/>
          <w:sz w:val="36"/>
          <w:szCs w:val="36"/>
          <w:rtl/>
        </w:rPr>
        <w:t xml:space="preserve"> </w:t>
      </w:r>
      <w:r w:rsidRPr="00161E08">
        <w:rPr>
          <w:rFonts w:cs="Traditional Arabic" w:hint="cs"/>
          <w:sz w:val="36"/>
          <w:szCs w:val="36"/>
          <w:rtl/>
        </w:rPr>
        <w:t>فقيه</w:t>
      </w:r>
      <w:r w:rsidRPr="00161E08">
        <w:rPr>
          <w:rFonts w:cs="Traditional Arabic"/>
          <w:sz w:val="36"/>
          <w:szCs w:val="36"/>
          <w:rtl/>
        </w:rPr>
        <w:t xml:space="preserve"> </w:t>
      </w:r>
      <w:r w:rsidRPr="00161E08">
        <w:rPr>
          <w:rFonts w:cs="Traditional Arabic" w:hint="cs"/>
          <w:sz w:val="36"/>
          <w:szCs w:val="36"/>
          <w:rtl/>
        </w:rPr>
        <w:t>زاهد</w:t>
      </w:r>
      <w:r w:rsidRPr="00161E08">
        <w:rPr>
          <w:rFonts w:cs="Traditional Arabic"/>
          <w:sz w:val="36"/>
          <w:szCs w:val="36"/>
          <w:rtl/>
        </w:rPr>
        <w:t xml:space="preserve"> </w:t>
      </w:r>
      <w:r w:rsidRPr="00161E08">
        <w:rPr>
          <w:rFonts w:cs="Traditional Arabic" w:hint="cs"/>
          <w:sz w:val="36"/>
          <w:szCs w:val="36"/>
          <w:rtl/>
        </w:rPr>
        <w:t>له</w:t>
      </w:r>
      <w:r w:rsidRPr="00161E08">
        <w:rPr>
          <w:rFonts w:cs="Traditional Arabic"/>
          <w:sz w:val="36"/>
          <w:szCs w:val="36"/>
          <w:rtl/>
        </w:rPr>
        <w:t xml:space="preserve"> </w:t>
      </w:r>
      <w:r w:rsidRPr="00161E08">
        <w:rPr>
          <w:rFonts w:cs="Traditional Arabic" w:hint="cs"/>
          <w:sz w:val="36"/>
          <w:szCs w:val="36"/>
          <w:rtl/>
        </w:rPr>
        <w:t>أوهام, أخرج له مسلم</w:t>
      </w:r>
      <w:r w:rsidRPr="00161E08">
        <w:rPr>
          <w:rFonts w:cs="Traditional Arabic"/>
          <w:sz w:val="36"/>
          <w:szCs w:val="36"/>
          <w:rtl/>
        </w:rPr>
        <w:t xml:space="preserve"> </w:t>
      </w:r>
      <w:r w:rsidRPr="00161E08">
        <w:rPr>
          <w:rFonts w:cs="Traditional Arabic" w:hint="cs"/>
          <w:sz w:val="36"/>
          <w:szCs w:val="36"/>
          <w:rtl/>
        </w:rPr>
        <w:t>وأبو</w:t>
      </w:r>
      <w:r w:rsidRPr="00161E08">
        <w:rPr>
          <w:rFonts w:cs="Traditional Arabic"/>
          <w:sz w:val="36"/>
          <w:szCs w:val="36"/>
          <w:rtl/>
        </w:rPr>
        <w:t xml:space="preserve"> </w:t>
      </w:r>
      <w:r w:rsidRPr="00161E08">
        <w:rPr>
          <w:rFonts w:cs="Traditional Arabic" w:hint="cs"/>
          <w:sz w:val="36"/>
          <w:szCs w:val="36"/>
          <w:rtl/>
        </w:rPr>
        <w:t>داود</w:t>
      </w:r>
      <w:r w:rsidRPr="00161E08">
        <w:rPr>
          <w:rFonts w:cs="Traditional Arabic"/>
          <w:sz w:val="36"/>
          <w:szCs w:val="36"/>
          <w:rtl/>
        </w:rPr>
        <w:t xml:space="preserve"> </w:t>
      </w:r>
      <w:r w:rsidRPr="00161E08">
        <w:rPr>
          <w:rFonts w:cs="Traditional Arabic" w:hint="cs"/>
          <w:sz w:val="36"/>
          <w:szCs w:val="36"/>
          <w:rtl/>
        </w:rPr>
        <w:t>والنسائي وابن</w:t>
      </w:r>
      <w:r w:rsidRPr="00161E08">
        <w:rPr>
          <w:rFonts w:cs="Traditional Arabic"/>
          <w:sz w:val="36"/>
          <w:szCs w:val="36"/>
          <w:rtl/>
        </w:rPr>
        <w:t xml:space="preserve"> </w:t>
      </w:r>
      <w:r w:rsidRPr="00161E08">
        <w:rPr>
          <w:rFonts w:cs="Traditional Arabic" w:hint="cs"/>
          <w:sz w:val="36"/>
          <w:szCs w:val="36"/>
          <w:rtl/>
        </w:rPr>
        <w:t xml:space="preserve">ماجه, ت: 217 هـ. </w:t>
      </w:r>
      <w:r>
        <w:rPr>
          <w:rFonts w:cs="Traditional Arabic" w:hint="cs"/>
          <w:sz w:val="36"/>
          <w:szCs w:val="36"/>
          <w:rtl/>
        </w:rPr>
        <w:t xml:space="preserve">   (تقريب:6959)</w:t>
      </w:r>
    </w:p>
    <w:p w:rsidR="00161E08" w:rsidRDefault="00161E08" w:rsidP="00566004">
      <w:pPr>
        <w:pStyle w:val="a7"/>
        <w:numPr>
          <w:ilvl w:val="0"/>
          <w:numId w:val="2"/>
        </w:numPr>
        <w:tabs>
          <w:tab w:val="center" w:pos="181"/>
        </w:tabs>
        <w:bidi/>
        <w:rPr>
          <w:rFonts w:cs="Traditional Arabic"/>
          <w:sz w:val="36"/>
          <w:szCs w:val="36"/>
        </w:rPr>
      </w:pPr>
      <w:r w:rsidRPr="00161E08">
        <w:rPr>
          <w:rFonts w:cs="Traditional Arabic" w:hint="cs"/>
          <w:sz w:val="36"/>
          <w:szCs w:val="36"/>
          <w:rtl/>
        </w:rPr>
        <w:t xml:space="preserve"> عبد</w:t>
      </w:r>
      <w:r w:rsidRPr="00161E08">
        <w:rPr>
          <w:rFonts w:cs="Traditional Arabic"/>
          <w:sz w:val="36"/>
          <w:szCs w:val="36"/>
          <w:rtl/>
        </w:rPr>
        <w:t xml:space="preserve"> </w:t>
      </w:r>
      <w:r w:rsidRPr="00161E08">
        <w:rPr>
          <w:rFonts w:cs="Traditional Arabic" w:hint="cs"/>
          <w:sz w:val="36"/>
          <w:szCs w:val="36"/>
          <w:rtl/>
        </w:rPr>
        <w:t>الله</w:t>
      </w:r>
      <w:r w:rsidRPr="00161E08">
        <w:rPr>
          <w:rFonts w:cs="Traditional Arabic"/>
          <w:sz w:val="36"/>
          <w:szCs w:val="36"/>
          <w:rtl/>
        </w:rPr>
        <w:t xml:space="preserve"> </w:t>
      </w:r>
      <w:r w:rsidRPr="00161E08">
        <w:rPr>
          <w:rFonts w:cs="Traditional Arabic" w:hint="cs"/>
          <w:sz w:val="36"/>
          <w:szCs w:val="36"/>
          <w:rtl/>
        </w:rPr>
        <w:t>بن</w:t>
      </w:r>
      <w:r w:rsidRPr="00161E08">
        <w:rPr>
          <w:rFonts w:cs="Traditional Arabic"/>
          <w:sz w:val="36"/>
          <w:szCs w:val="36"/>
          <w:rtl/>
        </w:rPr>
        <w:t xml:space="preserve"> </w:t>
      </w:r>
      <w:r w:rsidRPr="00161E08">
        <w:rPr>
          <w:rFonts w:cs="Traditional Arabic" w:hint="cs"/>
          <w:sz w:val="36"/>
          <w:szCs w:val="36"/>
          <w:rtl/>
        </w:rPr>
        <w:t>المؤمل</w:t>
      </w:r>
      <w:r w:rsidRPr="00161E08">
        <w:rPr>
          <w:rFonts w:cs="Traditional Arabic"/>
          <w:sz w:val="36"/>
          <w:szCs w:val="36"/>
          <w:rtl/>
        </w:rPr>
        <w:t xml:space="preserve"> </w:t>
      </w:r>
      <w:r w:rsidRPr="00161E08">
        <w:rPr>
          <w:rFonts w:cs="Traditional Arabic" w:hint="cs"/>
          <w:sz w:val="36"/>
          <w:szCs w:val="36"/>
          <w:rtl/>
        </w:rPr>
        <w:t>بن</w:t>
      </w:r>
      <w:r w:rsidRPr="00161E08">
        <w:rPr>
          <w:rFonts w:cs="Traditional Arabic"/>
          <w:sz w:val="36"/>
          <w:szCs w:val="36"/>
          <w:rtl/>
        </w:rPr>
        <w:t xml:space="preserve"> </w:t>
      </w:r>
      <w:r w:rsidRPr="00161E08">
        <w:rPr>
          <w:rFonts w:cs="Traditional Arabic" w:hint="cs"/>
          <w:sz w:val="36"/>
          <w:szCs w:val="36"/>
          <w:rtl/>
        </w:rPr>
        <w:t>وهب</w:t>
      </w:r>
      <w:r>
        <w:rPr>
          <w:rFonts w:cs="Traditional Arabic" w:hint="cs"/>
          <w:sz w:val="36"/>
          <w:szCs w:val="36"/>
          <w:rtl/>
        </w:rPr>
        <w:t xml:space="preserve">, ضعيف الحديث, أخرج له </w:t>
      </w:r>
      <w:r w:rsidRPr="00161E08">
        <w:rPr>
          <w:rFonts w:cs="Traditional Arabic" w:hint="cs"/>
          <w:sz w:val="36"/>
          <w:szCs w:val="36"/>
          <w:rtl/>
        </w:rPr>
        <w:t>البخاري</w:t>
      </w:r>
      <w:r w:rsidRPr="00161E08">
        <w:rPr>
          <w:rFonts w:cs="Traditional Arabic"/>
          <w:sz w:val="36"/>
          <w:szCs w:val="36"/>
          <w:rtl/>
        </w:rPr>
        <w:t xml:space="preserve"> </w:t>
      </w:r>
      <w:r w:rsidRPr="00161E08">
        <w:rPr>
          <w:rFonts w:cs="Traditional Arabic" w:hint="cs"/>
          <w:sz w:val="36"/>
          <w:szCs w:val="36"/>
          <w:rtl/>
        </w:rPr>
        <w:t>في</w:t>
      </w:r>
      <w:r w:rsidRPr="00161E08">
        <w:rPr>
          <w:rFonts w:cs="Traditional Arabic"/>
          <w:sz w:val="36"/>
          <w:szCs w:val="36"/>
          <w:rtl/>
        </w:rPr>
        <w:t xml:space="preserve"> </w:t>
      </w:r>
      <w:r w:rsidRPr="00161E08">
        <w:rPr>
          <w:rFonts w:cs="Traditional Arabic" w:hint="cs"/>
          <w:sz w:val="36"/>
          <w:szCs w:val="36"/>
          <w:rtl/>
        </w:rPr>
        <w:t>الأدب</w:t>
      </w:r>
      <w:r w:rsidRPr="00161E08">
        <w:rPr>
          <w:rFonts w:cs="Traditional Arabic"/>
          <w:sz w:val="36"/>
          <w:szCs w:val="36"/>
          <w:rtl/>
        </w:rPr>
        <w:t xml:space="preserve"> </w:t>
      </w:r>
      <w:r w:rsidRPr="00161E08">
        <w:rPr>
          <w:rFonts w:cs="Traditional Arabic" w:hint="cs"/>
          <w:sz w:val="36"/>
          <w:szCs w:val="36"/>
          <w:rtl/>
        </w:rPr>
        <w:t>المفرد</w:t>
      </w:r>
      <w:r w:rsidRPr="00161E08">
        <w:rPr>
          <w:rFonts w:cs="Traditional Arabic"/>
          <w:sz w:val="36"/>
          <w:szCs w:val="36"/>
          <w:rtl/>
        </w:rPr>
        <w:t xml:space="preserve"> </w:t>
      </w:r>
      <w:r w:rsidRPr="00161E08">
        <w:rPr>
          <w:rFonts w:cs="Traditional Arabic" w:hint="cs"/>
          <w:sz w:val="36"/>
          <w:szCs w:val="36"/>
          <w:rtl/>
        </w:rPr>
        <w:t>والترمذي</w:t>
      </w:r>
      <w:r w:rsidRPr="00161E08">
        <w:rPr>
          <w:rFonts w:cs="Traditional Arabic"/>
          <w:sz w:val="36"/>
          <w:szCs w:val="36"/>
          <w:rtl/>
        </w:rPr>
        <w:t xml:space="preserve"> </w:t>
      </w:r>
      <w:r w:rsidRPr="00161E08">
        <w:rPr>
          <w:rFonts w:cs="Traditional Arabic" w:hint="cs"/>
          <w:sz w:val="36"/>
          <w:szCs w:val="36"/>
          <w:rtl/>
        </w:rPr>
        <w:t>وابن</w:t>
      </w:r>
      <w:r w:rsidRPr="00161E08">
        <w:rPr>
          <w:rFonts w:cs="Traditional Arabic"/>
          <w:sz w:val="36"/>
          <w:szCs w:val="36"/>
          <w:rtl/>
        </w:rPr>
        <w:t xml:space="preserve"> </w:t>
      </w:r>
      <w:r w:rsidRPr="00161E08">
        <w:rPr>
          <w:rFonts w:cs="Traditional Arabic" w:hint="cs"/>
          <w:sz w:val="36"/>
          <w:szCs w:val="36"/>
          <w:rtl/>
        </w:rPr>
        <w:t xml:space="preserve">ماجه, ت:160 هـ.  </w:t>
      </w:r>
      <w:r>
        <w:rPr>
          <w:rFonts w:cs="Traditional Arabic" w:hint="cs"/>
          <w:sz w:val="36"/>
          <w:szCs w:val="36"/>
          <w:rtl/>
        </w:rPr>
        <w:t xml:space="preserve"> (تقريب: 3648)</w:t>
      </w:r>
    </w:p>
    <w:p w:rsidR="00161E08" w:rsidRPr="00161E08" w:rsidRDefault="00161E08" w:rsidP="00566004">
      <w:pPr>
        <w:pStyle w:val="a7"/>
        <w:numPr>
          <w:ilvl w:val="0"/>
          <w:numId w:val="2"/>
        </w:numPr>
        <w:tabs>
          <w:tab w:val="center" w:pos="181"/>
        </w:tabs>
        <w:bidi/>
        <w:rPr>
          <w:rFonts w:cs="Traditional Arabic"/>
          <w:sz w:val="36"/>
          <w:szCs w:val="36"/>
          <w:rtl/>
        </w:rPr>
      </w:pPr>
      <w:r w:rsidRPr="00161E08">
        <w:rPr>
          <w:rFonts w:cs="Traditional Arabic" w:hint="cs"/>
          <w:sz w:val="36"/>
          <w:szCs w:val="36"/>
          <w:rtl/>
        </w:rPr>
        <w:t>عبد</w:t>
      </w:r>
      <w:r w:rsidRPr="00161E08">
        <w:rPr>
          <w:rFonts w:cs="Traditional Arabic"/>
          <w:sz w:val="36"/>
          <w:szCs w:val="36"/>
          <w:rtl/>
        </w:rPr>
        <w:t xml:space="preserve"> </w:t>
      </w:r>
      <w:r w:rsidRPr="00161E08">
        <w:rPr>
          <w:rFonts w:cs="Traditional Arabic" w:hint="cs"/>
          <w:sz w:val="36"/>
          <w:szCs w:val="36"/>
          <w:rtl/>
        </w:rPr>
        <w:t>الله</w:t>
      </w:r>
      <w:r w:rsidRPr="00161E08">
        <w:rPr>
          <w:rFonts w:cs="Traditional Arabic"/>
          <w:sz w:val="36"/>
          <w:szCs w:val="36"/>
          <w:rtl/>
        </w:rPr>
        <w:t xml:space="preserve"> </w:t>
      </w:r>
      <w:r w:rsidRPr="00161E08">
        <w:rPr>
          <w:rFonts w:cs="Traditional Arabic" w:hint="cs"/>
          <w:sz w:val="36"/>
          <w:szCs w:val="36"/>
          <w:rtl/>
        </w:rPr>
        <w:t>بن</w:t>
      </w:r>
      <w:r w:rsidRPr="00161E08">
        <w:rPr>
          <w:rFonts w:cs="Traditional Arabic"/>
          <w:sz w:val="36"/>
          <w:szCs w:val="36"/>
          <w:rtl/>
        </w:rPr>
        <w:t xml:space="preserve"> </w:t>
      </w:r>
      <w:r w:rsidRPr="00161E08">
        <w:rPr>
          <w:rFonts w:cs="Traditional Arabic" w:hint="cs"/>
          <w:sz w:val="36"/>
          <w:szCs w:val="36"/>
          <w:rtl/>
        </w:rPr>
        <w:t>عبيد</w:t>
      </w:r>
      <w:r w:rsidRPr="00161E08">
        <w:rPr>
          <w:rFonts w:cs="Traditional Arabic"/>
          <w:sz w:val="36"/>
          <w:szCs w:val="36"/>
          <w:rtl/>
        </w:rPr>
        <w:t xml:space="preserve"> </w:t>
      </w:r>
      <w:r w:rsidRPr="00161E08">
        <w:rPr>
          <w:rFonts w:cs="Traditional Arabic" w:hint="cs"/>
          <w:sz w:val="36"/>
          <w:szCs w:val="36"/>
          <w:rtl/>
        </w:rPr>
        <w:t>الله</w:t>
      </w:r>
      <w:r w:rsidRPr="00161E08">
        <w:rPr>
          <w:rFonts w:cs="Traditional Arabic"/>
          <w:sz w:val="36"/>
          <w:szCs w:val="36"/>
          <w:rtl/>
        </w:rPr>
        <w:t xml:space="preserve"> </w:t>
      </w:r>
      <w:r w:rsidRPr="00161E08">
        <w:rPr>
          <w:rFonts w:cs="Traditional Arabic" w:hint="cs"/>
          <w:sz w:val="36"/>
          <w:szCs w:val="36"/>
          <w:rtl/>
        </w:rPr>
        <w:t>بن</w:t>
      </w:r>
      <w:r w:rsidRPr="00161E08">
        <w:rPr>
          <w:rFonts w:cs="Traditional Arabic"/>
          <w:sz w:val="36"/>
          <w:szCs w:val="36"/>
          <w:rtl/>
        </w:rPr>
        <w:t xml:space="preserve"> </w:t>
      </w:r>
      <w:r w:rsidRPr="00161E08">
        <w:rPr>
          <w:rFonts w:cs="Traditional Arabic" w:hint="cs"/>
          <w:sz w:val="36"/>
          <w:szCs w:val="36"/>
          <w:rtl/>
        </w:rPr>
        <w:t>أبى</w:t>
      </w:r>
      <w:r w:rsidRPr="00161E08">
        <w:rPr>
          <w:rFonts w:cs="Traditional Arabic"/>
          <w:sz w:val="36"/>
          <w:szCs w:val="36"/>
          <w:rtl/>
        </w:rPr>
        <w:t xml:space="preserve"> </w:t>
      </w:r>
      <w:r w:rsidRPr="00161E08">
        <w:rPr>
          <w:rFonts w:cs="Traditional Arabic" w:hint="cs"/>
          <w:sz w:val="36"/>
          <w:szCs w:val="36"/>
          <w:rtl/>
        </w:rPr>
        <w:t>مليكة</w:t>
      </w:r>
      <w:r>
        <w:rPr>
          <w:rFonts w:cs="Traditional Arabic" w:hint="cs"/>
          <w:sz w:val="36"/>
          <w:szCs w:val="36"/>
          <w:rtl/>
        </w:rPr>
        <w:t xml:space="preserve"> القرشي, ثقة فقية, أخرج له الجماعة, ت: 117 هـ.  (تقريب: 3454)</w:t>
      </w:r>
      <w:r w:rsidR="00DC48CC">
        <w:rPr>
          <w:rFonts w:cs="Traditional Arabic" w:hint="cs"/>
          <w:sz w:val="36"/>
          <w:szCs w:val="36"/>
          <w:rtl/>
        </w:rPr>
        <w:t>,</w:t>
      </w:r>
      <w:r w:rsidR="00DC48CC" w:rsidRPr="00DC48CC">
        <w:rPr>
          <w:rFonts w:cs="Traditional Arabic" w:hint="cs"/>
          <w:sz w:val="36"/>
          <w:szCs w:val="36"/>
          <w:rtl/>
        </w:rPr>
        <w:t xml:space="preserve"> </w:t>
      </w:r>
      <w:r w:rsidR="00DC48CC">
        <w:rPr>
          <w:rFonts w:cs="Traditional Arabic" w:hint="cs"/>
          <w:sz w:val="36"/>
          <w:szCs w:val="36"/>
          <w:rtl/>
        </w:rPr>
        <w:t>وقال أبو زرعة وأبو حاتم: «</w:t>
      </w:r>
      <w:r w:rsidR="00DC48CC" w:rsidRPr="00776BA2">
        <w:rPr>
          <w:rFonts w:cs="Traditional Arabic" w:hint="cs"/>
          <w:sz w:val="36"/>
          <w:szCs w:val="36"/>
          <w:rtl/>
        </w:rPr>
        <w:t>عبد</w:t>
      </w:r>
      <w:r w:rsidR="00DC48CC" w:rsidRPr="00776BA2">
        <w:rPr>
          <w:rFonts w:cs="Traditional Arabic"/>
          <w:sz w:val="36"/>
          <w:szCs w:val="36"/>
          <w:rtl/>
        </w:rPr>
        <w:t xml:space="preserve"> </w:t>
      </w:r>
      <w:r w:rsidR="00DC48CC" w:rsidRPr="00776BA2">
        <w:rPr>
          <w:rFonts w:cs="Traditional Arabic" w:hint="cs"/>
          <w:sz w:val="36"/>
          <w:szCs w:val="36"/>
          <w:rtl/>
        </w:rPr>
        <w:t>الله</w:t>
      </w:r>
      <w:r w:rsidR="00DC48CC" w:rsidRPr="00776BA2">
        <w:rPr>
          <w:rFonts w:cs="Traditional Arabic"/>
          <w:sz w:val="36"/>
          <w:szCs w:val="36"/>
          <w:rtl/>
        </w:rPr>
        <w:t xml:space="preserve"> </w:t>
      </w:r>
      <w:r w:rsidR="00DC48CC" w:rsidRPr="00776BA2">
        <w:rPr>
          <w:rFonts w:cs="Traditional Arabic" w:hint="cs"/>
          <w:sz w:val="36"/>
          <w:szCs w:val="36"/>
          <w:rtl/>
        </w:rPr>
        <w:t>بن</w:t>
      </w:r>
      <w:r w:rsidR="00DC48CC" w:rsidRPr="00776BA2">
        <w:rPr>
          <w:rFonts w:cs="Traditional Arabic"/>
          <w:sz w:val="36"/>
          <w:szCs w:val="36"/>
          <w:rtl/>
        </w:rPr>
        <w:t xml:space="preserve"> </w:t>
      </w:r>
      <w:r w:rsidR="00DC48CC" w:rsidRPr="00776BA2">
        <w:rPr>
          <w:rFonts w:cs="Traditional Arabic" w:hint="cs"/>
          <w:sz w:val="36"/>
          <w:szCs w:val="36"/>
          <w:rtl/>
        </w:rPr>
        <w:t>أبى</w:t>
      </w:r>
      <w:r w:rsidR="00DC48CC" w:rsidRPr="00776BA2">
        <w:rPr>
          <w:rFonts w:cs="Traditional Arabic"/>
          <w:sz w:val="36"/>
          <w:szCs w:val="36"/>
          <w:rtl/>
        </w:rPr>
        <w:t xml:space="preserve"> </w:t>
      </w:r>
      <w:r w:rsidR="00DC48CC" w:rsidRPr="00776BA2">
        <w:rPr>
          <w:rFonts w:cs="Traditional Arabic" w:hint="cs"/>
          <w:sz w:val="36"/>
          <w:szCs w:val="36"/>
          <w:rtl/>
        </w:rPr>
        <w:t>مليكة</w:t>
      </w:r>
      <w:r w:rsidR="00DC48CC">
        <w:rPr>
          <w:rFonts w:cs="Traditional Arabic" w:hint="cs"/>
          <w:sz w:val="36"/>
          <w:szCs w:val="36"/>
          <w:rtl/>
        </w:rPr>
        <w:t xml:space="preserve"> عن عمر وعثمان مرسل»</w:t>
      </w:r>
      <w:r w:rsidR="00DC48CC" w:rsidRPr="008D669A">
        <w:rPr>
          <w:rFonts w:cs="Traditional Arabic" w:hint="cs"/>
          <w:sz w:val="36"/>
          <w:szCs w:val="36"/>
          <w:vertAlign w:val="superscript"/>
          <w:rtl/>
        </w:rPr>
        <w:t>(</w:t>
      </w:r>
      <w:r w:rsidR="00DC48CC" w:rsidRPr="008D669A">
        <w:rPr>
          <w:rFonts w:cs="Traditional Arabic"/>
          <w:sz w:val="36"/>
          <w:szCs w:val="36"/>
          <w:vertAlign w:val="superscript"/>
          <w:rtl/>
        </w:rPr>
        <w:footnoteReference w:id="224"/>
      </w:r>
      <w:r w:rsidR="00DC48CC" w:rsidRPr="008D669A">
        <w:rPr>
          <w:rFonts w:cs="Traditional Arabic" w:hint="cs"/>
          <w:sz w:val="36"/>
          <w:szCs w:val="36"/>
          <w:vertAlign w:val="superscript"/>
          <w:rtl/>
        </w:rPr>
        <w:t>)</w:t>
      </w:r>
    </w:p>
    <w:p w:rsidR="00161E08" w:rsidRDefault="00161E08" w:rsidP="00161E08">
      <w:pPr>
        <w:tabs>
          <w:tab w:val="center" w:pos="181"/>
        </w:tabs>
        <w:bidi/>
        <w:rPr>
          <w:rFonts w:cs="Traditional Arabic"/>
          <w:b/>
          <w:bCs/>
          <w:sz w:val="36"/>
          <w:szCs w:val="36"/>
          <w:highlight w:val="lightGray"/>
          <w:u w:val="single"/>
          <w:rtl/>
        </w:rPr>
      </w:pPr>
      <w:r w:rsidRPr="00161E08">
        <w:rPr>
          <w:rFonts w:cs="Traditional Arabic" w:hint="cs"/>
          <w:b/>
          <w:bCs/>
          <w:sz w:val="36"/>
          <w:szCs w:val="36"/>
          <w:highlight w:val="lightGray"/>
          <w:u w:val="single"/>
          <w:rtl/>
        </w:rPr>
        <w:t xml:space="preserve">تخريج الحديث </w:t>
      </w:r>
    </w:p>
    <w:p w:rsidR="00161E08" w:rsidRPr="00161E08" w:rsidRDefault="00161E08" w:rsidP="00161E08">
      <w:pPr>
        <w:tabs>
          <w:tab w:val="center" w:pos="181"/>
        </w:tabs>
        <w:bidi/>
        <w:rPr>
          <w:rFonts w:cs="Traditional Arabic"/>
          <w:b/>
          <w:bCs/>
          <w:sz w:val="36"/>
          <w:szCs w:val="36"/>
          <w:highlight w:val="lightGray"/>
          <w:u w:val="single"/>
          <w:rtl/>
        </w:rPr>
      </w:pPr>
      <w:r>
        <w:rPr>
          <w:rFonts w:cs="Traditional Arabic" w:hint="cs"/>
          <w:sz w:val="36"/>
          <w:szCs w:val="36"/>
          <w:rtl/>
        </w:rPr>
        <w:t>هذا الحديث من هذا الطريق تفرد به أحمد</w:t>
      </w:r>
    </w:p>
    <w:p w:rsidR="00910C91" w:rsidRPr="00982144" w:rsidRDefault="00161E08" w:rsidP="00982144">
      <w:pPr>
        <w:tabs>
          <w:tab w:val="center" w:pos="181"/>
        </w:tabs>
        <w:bidi/>
        <w:rPr>
          <w:rFonts w:cs="Traditional Arabic"/>
          <w:b/>
          <w:bCs/>
          <w:sz w:val="36"/>
          <w:szCs w:val="36"/>
          <w:highlight w:val="lightGray"/>
          <w:u w:val="single"/>
          <w:rtl/>
        </w:rPr>
      </w:pPr>
      <w:r w:rsidRPr="00161E08">
        <w:rPr>
          <w:rFonts w:cs="Traditional Arabic" w:hint="cs"/>
          <w:b/>
          <w:bCs/>
          <w:sz w:val="36"/>
          <w:szCs w:val="36"/>
          <w:highlight w:val="lightGray"/>
          <w:u w:val="single"/>
          <w:rtl/>
        </w:rPr>
        <w:t>وبيان العلة</w:t>
      </w:r>
      <w:r w:rsidR="00982144" w:rsidRPr="00982144">
        <w:rPr>
          <w:rFonts w:cs="Traditional Arabic" w:hint="cs"/>
          <w:b/>
          <w:bCs/>
          <w:sz w:val="36"/>
          <w:szCs w:val="36"/>
          <w:rtl/>
        </w:rPr>
        <w:t xml:space="preserve">  </w:t>
      </w:r>
      <w:r>
        <w:rPr>
          <w:rFonts w:cs="Traditional Arabic" w:hint="cs"/>
          <w:sz w:val="36"/>
          <w:szCs w:val="36"/>
          <w:rtl/>
        </w:rPr>
        <w:t>ومن تراجم رواة الحديث يتضح فيه</w:t>
      </w:r>
      <w:r w:rsidR="00910C91">
        <w:rPr>
          <w:rFonts w:cs="Traditional Arabic" w:hint="cs"/>
          <w:sz w:val="36"/>
          <w:szCs w:val="36"/>
          <w:rtl/>
        </w:rPr>
        <w:t xml:space="preserve"> علتان</w:t>
      </w:r>
      <w:r>
        <w:rPr>
          <w:rFonts w:cs="Traditional Arabic" w:hint="cs"/>
          <w:sz w:val="36"/>
          <w:szCs w:val="36"/>
          <w:rtl/>
        </w:rPr>
        <w:t xml:space="preserve"> ظاهرتان</w:t>
      </w:r>
      <w:r w:rsidR="00910C91">
        <w:rPr>
          <w:rFonts w:cs="Traditional Arabic" w:hint="cs"/>
          <w:sz w:val="36"/>
          <w:szCs w:val="36"/>
          <w:rtl/>
        </w:rPr>
        <w:t>:-</w:t>
      </w:r>
    </w:p>
    <w:p w:rsidR="00910C91" w:rsidRDefault="00910C91" w:rsidP="007B45AD">
      <w:pPr>
        <w:tabs>
          <w:tab w:val="center" w:pos="181"/>
        </w:tabs>
        <w:autoSpaceDE w:val="0"/>
        <w:autoSpaceDN w:val="0"/>
        <w:bidi/>
        <w:adjustRightInd w:val="0"/>
        <w:rPr>
          <w:rFonts w:cs="Traditional Arabic"/>
          <w:sz w:val="36"/>
          <w:szCs w:val="36"/>
          <w:rtl/>
        </w:rPr>
      </w:pPr>
      <w:r>
        <w:rPr>
          <w:rFonts w:cs="Traditional Arabic" w:hint="cs"/>
          <w:sz w:val="36"/>
          <w:szCs w:val="36"/>
          <w:rtl/>
        </w:rPr>
        <w:t>الأو</w:t>
      </w:r>
      <w:r w:rsidR="00E7548C">
        <w:rPr>
          <w:rFonts w:cs="Traditional Arabic" w:hint="cs"/>
          <w:sz w:val="36"/>
          <w:szCs w:val="36"/>
          <w:rtl/>
        </w:rPr>
        <w:t>لى : تفرد عبد الله بن المؤمل به</w:t>
      </w:r>
      <w:r w:rsidR="007B45AD">
        <w:rPr>
          <w:rFonts w:cs="Traditional Arabic" w:hint="cs"/>
          <w:sz w:val="36"/>
          <w:szCs w:val="36"/>
          <w:rtl/>
        </w:rPr>
        <w:t xml:space="preserve">, وهو ضعيف. نقل المزي «قال يحيى بن معين: ضعيف. وقال أحمد: أحاديثه منكرة. وقال أبو داود: منكر الحديث. </w:t>
      </w:r>
      <w:r w:rsidR="007B45AD" w:rsidRPr="007B45AD">
        <w:rPr>
          <w:rFonts w:cs="Traditional Arabic" w:hint="cs"/>
          <w:sz w:val="36"/>
          <w:szCs w:val="36"/>
          <w:rtl/>
        </w:rPr>
        <w:t>وقال</w:t>
      </w:r>
      <w:r w:rsidR="007B45AD" w:rsidRPr="007B45AD">
        <w:rPr>
          <w:rFonts w:cs="Traditional Arabic"/>
          <w:sz w:val="36"/>
          <w:szCs w:val="36"/>
          <w:rtl/>
        </w:rPr>
        <w:t xml:space="preserve"> </w:t>
      </w:r>
      <w:r w:rsidR="007B45AD" w:rsidRPr="007B45AD">
        <w:rPr>
          <w:rFonts w:cs="Traditional Arabic" w:hint="cs"/>
          <w:sz w:val="36"/>
          <w:szCs w:val="36"/>
          <w:rtl/>
        </w:rPr>
        <w:t>أبو</w:t>
      </w:r>
      <w:r w:rsidR="007B45AD" w:rsidRPr="007B45AD">
        <w:rPr>
          <w:rFonts w:cs="Traditional Arabic"/>
          <w:sz w:val="36"/>
          <w:szCs w:val="36"/>
          <w:rtl/>
        </w:rPr>
        <w:t xml:space="preserve"> </w:t>
      </w:r>
      <w:r w:rsidR="007B45AD" w:rsidRPr="007B45AD">
        <w:rPr>
          <w:rFonts w:cs="Traditional Arabic" w:hint="cs"/>
          <w:sz w:val="36"/>
          <w:szCs w:val="36"/>
          <w:rtl/>
        </w:rPr>
        <w:t>أحمد</w:t>
      </w:r>
      <w:r w:rsidR="007B45AD" w:rsidRPr="007B45AD">
        <w:rPr>
          <w:rFonts w:cs="Traditional Arabic"/>
          <w:sz w:val="36"/>
          <w:szCs w:val="36"/>
          <w:rtl/>
        </w:rPr>
        <w:t xml:space="preserve"> </w:t>
      </w:r>
      <w:r w:rsidR="007B45AD" w:rsidRPr="007B45AD">
        <w:rPr>
          <w:rFonts w:cs="Traditional Arabic" w:hint="cs"/>
          <w:sz w:val="36"/>
          <w:szCs w:val="36"/>
          <w:rtl/>
        </w:rPr>
        <w:t>بن</w:t>
      </w:r>
      <w:r w:rsidR="007B45AD" w:rsidRPr="007B45AD">
        <w:rPr>
          <w:rFonts w:cs="Traditional Arabic"/>
          <w:sz w:val="36"/>
          <w:szCs w:val="36"/>
          <w:rtl/>
        </w:rPr>
        <w:t xml:space="preserve"> </w:t>
      </w:r>
      <w:r w:rsidR="007B45AD" w:rsidRPr="007B45AD">
        <w:rPr>
          <w:rFonts w:cs="Traditional Arabic" w:hint="cs"/>
          <w:sz w:val="36"/>
          <w:szCs w:val="36"/>
          <w:rtl/>
        </w:rPr>
        <w:t>عدى</w:t>
      </w:r>
      <w:r w:rsidR="007B45AD" w:rsidRPr="007B45AD">
        <w:rPr>
          <w:rFonts w:cs="Traditional Arabic"/>
          <w:sz w:val="36"/>
          <w:szCs w:val="36"/>
          <w:rtl/>
        </w:rPr>
        <w:t xml:space="preserve">: </w:t>
      </w:r>
      <w:r w:rsidR="007B45AD" w:rsidRPr="007B45AD">
        <w:rPr>
          <w:rFonts w:cs="Traditional Arabic" w:hint="cs"/>
          <w:sz w:val="36"/>
          <w:szCs w:val="36"/>
          <w:rtl/>
        </w:rPr>
        <w:t>أحاديثه</w:t>
      </w:r>
      <w:r w:rsidR="007B45AD" w:rsidRPr="007B45AD">
        <w:rPr>
          <w:rFonts w:cs="Traditional Arabic"/>
          <w:sz w:val="36"/>
          <w:szCs w:val="36"/>
          <w:rtl/>
        </w:rPr>
        <w:t xml:space="preserve"> </w:t>
      </w:r>
      <w:r w:rsidR="007B45AD" w:rsidRPr="007B45AD">
        <w:rPr>
          <w:rFonts w:cs="Traditional Arabic" w:hint="cs"/>
          <w:sz w:val="36"/>
          <w:szCs w:val="36"/>
          <w:rtl/>
        </w:rPr>
        <w:t>عليها</w:t>
      </w:r>
      <w:r w:rsidR="007B45AD" w:rsidRPr="007B45AD">
        <w:rPr>
          <w:rFonts w:cs="Traditional Arabic"/>
          <w:sz w:val="36"/>
          <w:szCs w:val="36"/>
          <w:rtl/>
        </w:rPr>
        <w:t xml:space="preserve"> </w:t>
      </w:r>
      <w:r w:rsidR="007B45AD" w:rsidRPr="007B45AD">
        <w:rPr>
          <w:rFonts w:cs="Traditional Arabic" w:hint="cs"/>
          <w:sz w:val="36"/>
          <w:szCs w:val="36"/>
          <w:rtl/>
        </w:rPr>
        <w:t>الضعف</w:t>
      </w:r>
      <w:r w:rsidR="007B45AD" w:rsidRPr="007B45AD">
        <w:rPr>
          <w:rFonts w:cs="Traditional Arabic"/>
          <w:sz w:val="36"/>
          <w:szCs w:val="36"/>
          <w:rtl/>
        </w:rPr>
        <w:t xml:space="preserve"> </w:t>
      </w:r>
      <w:r w:rsidR="007B45AD" w:rsidRPr="007B45AD">
        <w:rPr>
          <w:rFonts w:cs="Traditional Arabic" w:hint="cs"/>
          <w:sz w:val="36"/>
          <w:szCs w:val="36"/>
          <w:rtl/>
        </w:rPr>
        <w:t>بين</w:t>
      </w:r>
      <w:r w:rsidR="007B45AD" w:rsidRPr="007B45AD">
        <w:rPr>
          <w:rFonts w:cs="Traditional Arabic"/>
          <w:sz w:val="36"/>
          <w:szCs w:val="36"/>
          <w:rtl/>
        </w:rPr>
        <w:t>.</w:t>
      </w:r>
      <w:r w:rsidR="007B45AD">
        <w:rPr>
          <w:rFonts w:cs="Traditional Arabic" w:hint="cs"/>
          <w:sz w:val="36"/>
          <w:szCs w:val="36"/>
          <w:rtl/>
        </w:rPr>
        <w:t xml:space="preserve"> وضعفه النسائي</w:t>
      </w:r>
      <w:r>
        <w:rPr>
          <w:rFonts w:cs="Traditional Arabic" w:hint="cs"/>
          <w:sz w:val="36"/>
          <w:szCs w:val="36"/>
          <w:rtl/>
        </w:rPr>
        <w:t>, وقال ابن حبان:</w:t>
      </w:r>
      <w:r w:rsidR="007B45AD">
        <w:rPr>
          <w:rFonts w:cs="Traditional Arabic" w:hint="cs"/>
          <w:sz w:val="36"/>
          <w:szCs w:val="36"/>
          <w:rtl/>
        </w:rPr>
        <w:t xml:space="preserve"> يخطئ</w:t>
      </w:r>
      <w:r>
        <w:rPr>
          <w:rFonts w:cs="Traditional Arabic" w:hint="cs"/>
          <w:sz w:val="36"/>
          <w:szCs w:val="36"/>
          <w:rtl/>
        </w:rPr>
        <w:t>.</w:t>
      </w:r>
      <w:r w:rsidR="007B45AD">
        <w:rPr>
          <w:rFonts w:cs="Traditional Arabic" w:hint="cs"/>
          <w:sz w:val="36"/>
          <w:szCs w:val="36"/>
          <w:rtl/>
        </w:rPr>
        <w:t>»</w:t>
      </w:r>
      <w:r w:rsidR="007B45AD" w:rsidRPr="00165E8A">
        <w:rPr>
          <w:rFonts w:cs="Traditional Arabic" w:hint="cs"/>
          <w:sz w:val="36"/>
          <w:szCs w:val="36"/>
          <w:vertAlign w:val="superscript"/>
          <w:rtl/>
        </w:rPr>
        <w:t>(</w:t>
      </w:r>
      <w:r w:rsidR="007B45AD" w:rsidRPr="00BD0B79">
        <w:rPr>
          <w:rFonts w:cs="Traditional Arabic"/>
          <w:sz w:val="36"/>
          <w:szCs w:val="36"/>
          <w:vertAlign w:val="superscript"/>
          <w:rtl/>
        </w:rPr>
        <w:footnoteReference w:id="225"/>
      </w:r>
      <w:r w:rsidR="007B45AD" w:rsidRPr="00165E8A">
        <w:rPr>
          <w:rFonts w:cs="Traditional Arabic" w:hint="cs"/>
          <w:sz w:val="36"/>
          <w:szCs w:val="36"/>
          <w:vertAlign w:val="superscript"/>
          <w:rtl/>
        </w:rPr>
        <w:t>)</w:t>
      </w:r>
      <w:r w:rsidR="007B45AD">
        <w:rPr>
          <w:rFonts w:cs="Traditional Arabic" w:hint="cs"/>
          <w:sz w:val="36"/>
          <w:szCs w:val="36"/>
          <w:rtl/>
        </w:rPr>
        <w:t xml:space="preserve"> </w:t>
      </w:r>
    </w:p>
    <w:p w:rsidR="00910C91" w:rsidRDefault="00910C91" w:rsidP="00DC48CC">
      <w:pPr>
        <w:tabs>
          <w:tab w:val="center" w:pos="181"/>
        </w:tabs>
        <w:autoSpaceDE w:val="0"/>
        <w:autoSpaceDN w:val="0"/>
        <w:bidi/>
        <w:adjustRightInd w:val="0"/>
        <w:rPr>
          <w:rFonts w:cs="Traditional Arabic"/>
          <w:sz w:val="36"/>
          <w:szCs w:val="36"/>
          <w:rtl/>
        </w:rPr>
      </w:pPr>
      <w:r>
        <w:rPr>
          <w:rFonts w:cs="Traditional Arabic" w:hint="cs"/>
          <w:sz w:val="36"/>
          <w:szCs w:val="36"/>
          <w:rtl/>
        </w:rPr>
        <w:t xml:space="preserve">الثانية : </w:t>
      </w:r>
      <w:r w:rsidRPr="00776BA2">
        <w:rPr>
          <w:rFonts w:cs="Traditional Arabic" w:hint="cs"/>
          <w:sz w:val="36"/>
          <w:szCs w:val="36"/>
          <w:rtl/>
        </w:rPr>
        <w:t>أن</w:t>
      </w:r>
      <w:r w:rsidRPr="00776BA2">
        <w:rPr>
          <w:rFonts w:cs="Traditional Arabic"/>
          <w:sz w:val="36"/>
          <w:szCs w:val="36"/>
          <w:rtl/>
        </w:rPr>
        <w:t xml:space="preserve"> </w:t>
      </w:r>
      <w:r w:rsidRPr="00776BA2">
        <w:rPr>
          <w:rFonts w:cs="Traditional Arabic" w:hint="cs"/>
          <w:sz w:val="36"/>
          <w:szCs w:val="36"/>
          <w:rtl/>
        </w:rPr>
        <w:t>ابن</w:t>
      </w:r>
      <w:r w:rsidRPr="00776BA2">
        <w:rPr>
          <w:rFonts w:cs="Traditional Arabic"/>
          <w:sz w:val="36"/>
          <w:szCs w:val="36"/>
          <w:rtl/>
        </w:rPr>
        <w:t xml:space="preserve"> </w:t>
      </w:r>
      <w:r w:rsidRPr="00776BA2">
        <w:rPr>
          <w:rFonts w:cs="Traditional Arabic" w:hint="cs"/>
          <w:sz w:val="36"/>
          <w:szCs w:val="36"/>
          <w:rtl/>
        </w:rPr>
        <w:t>أبي</w:t>
      </w:r>
      <w:r w:rsidRPr="00776BA2">
        <w:rPr>
          <w:rFonts w:cs="Traditional Arabic"/>
          <w:sz w:val="36"/>
          <w:szCs w:val="36"/>
          <w:rtl/>
        </w:rPr>
        <w:t xml:space="preserve"> </w:t>
      </w:r>
      <w:r w:rsidRPr="00776BA2">
        <w:rPr>
          <w:rFonts w:cs="Traditional Arabic" w:hint="cs"/>
          <w:sz w:val="36"/>
          <w:szCs w:val="36"/>
          <w:rtl/>
        </w:rPr>
        <w:t>مليكة</w:t>
      </w:r>
      <w:r w:rsidRPr="00776BA2">
        <w:rPr>
          <w:rFonts w:cs="Traditional Arabic"/>
          <w:sz w:val="36"/>
          <w:szCs w:val="36"/>
          <w:rtl/>
        </w:rPr>
        <w:t xml:space="preserve"> </w:t>
      </w:r>
      <w:r w:rsidRPr="00776BA2">
        <w:rPr>
          <w:rFonts w:cs="Traditional Arabic" w:hint="cs"/>
          <w:sz w:val="36"/>
          <w:szCs w:val="36"/>
          <w:rtl/>
        </w:rPr>
        <w:t>لم</w:t>
      </w:r>
      <w:r w:rsidRPr="00776BA2">
        <w:rPr>
          <w:rFonts w:cs="Traditional Arabic"/>
          <w:sz w:val="36"/>
          <w:szCs w:val="36"/>
          <w:rtl/>
        </w:rPr>
        <w:t xml:space="preserve"> </w:t>
      </w:r>
      <w:r w:rsidRPr="00776BA2">
        <w:rPr>
          <w:rFonts w:cs="Traditional Arabic" w:hint="cs"/>
          <w:sz w:val="36"/>
          <w:szCs w:val="36"/>
          <w:rtl/>
        </w:rPr>
        <w:t>يدرك</w:t>
      </w:r>
      <w:r w:rsidRPr="00776BA2">
        <w:rPr>
          <w:rFonts w:cs="Traditional Arabic"/>
          <w:sz w:val="36"/>
          <w:szCs w:val="36"/>
          <w:rtl/>
        </w:rPr>
        <w:t xml:space="preserve"> </w:t>
      </w:r>
      <w:r w:rsidRPr="00776BA2">
        <w:rPr>
          <w:rFonts w:cs="Traditional Arabic" w:hint="cs"/>
          <w:sz w:val="36"/>
          <w:szCs w:val="36"/>
          <w:rtl/>
        </w:rPr>
        <w:t>الصديق</w:t>
      </w:r>
      <w:r w:rsidR="00DC48CC">
        <w:rPr>
          <w:rFonts w:cs="Traditional Arabic" w:hint="cs"/>
          <w:sz w:val="36"/>
          <w:szCs w:val="36"/>
          <w:rtl/>
        </w:rPr>
        <w:t>, فقد مر عب أبي زرعة وأبي حاتم أن حديثه عن عمر وعثمان مرسل, فمن باب أولي حديثه عن أبي بكر</w:t>
      </w:r>
      <w:r w:rsidRPr="00776BA2">
        <w:rPr>
          <w:rFonts w:cs="Traditional Arabic"/>
          <w:sz w:val="36"/>
          <w:szCs w:val="36"/>
          <w:rtl/>
        </w:rPr>
        <w:t>.</w:t>
      </w:r>
      <w:r>
        <w:rPr>
          <w:rFonts w:cs="Traditional Arabic" w:hint="cs"/>
          <w:sz w:val="36"/>
          <w:szCs w:val="36"/>
          <w:rtl/>
        </w:rPr>
        <w:t xml:space="preserve"> وقال ابن حجر في </w:t>
      </w:r>
      <w:r w:rsidR="00DC48CC">
        <w:rPr>
          <w:rFonts w:cs="Traditional Arabic" w:hint="cs"/>
          <w:sz w:val="36"/>
          <w:szCs w:val="36"/>
          <w:rtl/>
        </w:rPr>
        <w:t>"</w:t>
      </w:r>
      <w:r w:rsidR="00F669D6">
        <w:rPr>
          <w:rFonts w:cs="Traditional Arabic" w:hint="cs"/>
          <w:sz w:val="36"/>
          <w:szCs w:val="36"/>
          <w:rtl/>
        </w:rPr>
        <w:t>إتحاف</w:t>
      </w:r>
      <w:r>
        <w:rPr>
          <w:rFonts w:cs="Traditional Arabic" w:hint="cs"/>
          <w:sz w:val="36"/>
          <w:szCs w:val="36"/>
          <w:rtl/>
        </w:rPr>
        <w:t xml:space="preserve"> المهرة</w:t>
      </w:r>
      <w:r w:rsidR="00DC48CC">
        <w:rPr>
          <w:rFonts w:cs="Traditional Arabic" w:hint="cs"/>
          <w:sz w:val="36"/>
          <w:szCs w:val="36"/>
          <w:rtl/>
        </w:rPr>
        <w:t>"</w:t>
      </w:r>
      <w:r>
        <w:rPr>
          <w:rFonts w:cs="Traditional Arabic" w:hint="cs"/>
          <w:sz w:val="36"/>
          <w:szCs w:val="36"/>
          <w:rtl/>
        </w:rPr>
        <w:t>:</w:t>
      </w:r>
      <w:r w:rsidRPr="00DC48CC">
        <w:rPr>
          <w:rFonts w:cs="Traditional Arabic" w:hint="cs"/>
          <w:sz w:val="36"/>
          <w:szCs w:val="36"/>
          <w:rtl/>
        </w:rPr>
        <w:t xml:space="preserve"> </w:t>
      </w:r>
      <w:r w:rsidR="00DC48CC" w:rsidRPr="00DC48CC">
        <w:rPr>
          <w:rFonts w:cs="Traditional Arabic" w:hint="cs"/>
          <w:sz w:val="36"/>
          <w:szCs w:val="36"/>
          <w:rtl/>
        </w:rPr>
        <w:t>«</w:t>
      </w:r>
      <w:r>
        <w:rPr>
          <w:rFonts w:cs="Traditional Arabic" w:hint="cs"/>
          <w:sz w:val="36"/>
          <w:szCs w:val="36"/>
          <w:rtl/>
        </w:rPr>
        <w:t>هو</w:t>
      </w:r>
      <w:r w:rsidRPr="00776BA2">
        <w:rPr>
          <w:rFonts w:cs="Traditional Arabic"/>
          <w:sz w:val="36"/>
          <w:szCs w:val="36"/>
          <w:rtl/>
        </w:rPr>
        <w:t xml:space="preserve"> </w:t>
      </w:r>
      <w:r>
        <w:rPr>
          <w:rFonts w:cs="Traditional Arabic" w:hint="cs"/>
          <w:sz w:val="36"/>
          <w:szCs w:val="36"/>
          <w:rtl/>
        </w:rPr>
        <w:t>منقطع</w:t>
      </w:r>
      <w:r w:rsidR="00DC48CC">
        <w:rPr>
          <w:rFonts w:cs="Traditional Arabic" w:hint="cs"/>
          <w:sz w:val="36"/>
          <w:szCs w:val="36"/>
          <w:rtl/>
        </w:rPr>
        <w:t>.»</w:t>
      </w:r>
      <w:r w:rsidR="00DC48CC" w:rsidRPr="008D669A">
        <w:rPr>
          <w:rFonts w:cs="Traditional Arabic" w:hint="cs"/>
          <w:sz w:val="36"/>
          <w:szCs w:val="36"/>
          <w:vertAlign w:val="superscript"/>
          <w:rtl/>
        </w:rPr>
        <w:t>(</w:t>
      </w:r>
      <w:r w:rsidR="00DC48CC" w:rsidRPr="008D669A">
        <w:rPr>
          <w:rFonts w:cs="Traditional Arabic"/>
          <w:sz w:val="36"/>
          <w:szCs w:val="36"/>
          <w:vertAlign w:val="superscript"/>
          <w:rtl/>
        </w:rPr>
        <w:footnoteReference w:id="226"/>
      </w:r>
      <w:r w:rsidR="00DC48CC" w:rsidRPr="008D669A">
        <w:rPr>
          <w:rFonts w:cs="Traditional Arabic" w:hint="cs"/>
          <w:sz w:val="36"/>
          <w:szCs w:val="36"/>
          <w:vertAlign w:val="superscript"/>
          <w:rtl/>
        </w:rPr>
        <w:t>)</w:t>
      </w:r>
      <w:r w:rsidR="00DC48CC">
        <w:rPr>
          <w:rFonts w:cs="Traditional Arabic" w:hint="cs"/>
          <w:sz w:val="36"/>
          <w:szCs w:val="36"/>
          <w:rtl/>
        </w:rPr>
        <w:t xml:space="preserve"> </w:t>
      </w:r>
    </w:p>
    <w:p w:rsidR="00033430" w:rsidRDefault="00DC48CC" w:rsidP="00DC48CC">
      <w:pPr>
        <w:tabs>
          <w:tab w:val="center" w:pos="181"/>
        </w:tabs>
        <w:autoSpaceDE w:val="0"/>
        <w:autoSpaceDN w:val="0"/>
        <w:bidi/>
        <w:adjustRightInd w:val="0"/>
        <w:rPr>
          <w:rFonts w:cs="Traditional Arabic"/>
          <w:sz w:val="36"/>
          <w:szCs w:val="36"/>
          <w:rtl/>
        </w:rPr>
      </w:pPr>
      <w:r>
        <w:rPr>
          <w:rFonts w:cs="Traditional Arabic" w:hint="cs"/>
          <w:sz w:val="36"/>
          <w:szCs w:val="36"/>
          <w:rtl/>
        </w:rPr>
        <w:t>و</w:t>
      </w:r>
      <w:r w:rsidR="00910C91">
        <w:rPr>
          <w:rFonts w:cs="Traditional Arabic" w:hint="cs"/>
          <w:sz w:val="36"/>
          <w:szCs w:val="36"/>
          <w:rtl/>
        </w:rPr>
        <w:t>لكن قال ال</w:t>
      </w:r>
      <w:r>
        <w:rPr>
          <w:rFonts w:cs="Traditional Arabic" w:hint="cs"/>
          <w:sz w:val="36"/>
          <w:szCs w:val="36"/>
          <w:rtl/>
        </w:rPr>
        <w:t>شيخ شعيب في تحقيقه على المسند: «</w:t>
      </w:r>
      <w:r w:rsidR="00910C91" w:rsidRPr="00910C91">
        <w:rPr>
          <w:rFonts w:cs="Traditional Arabic" w:hint="cs"/>
          <w:sz w:val="36"/>
          <w:szCs w:val="36"/>
          <w:rtl/>
        </w:rPr>
        <w:t>حسن</w:t>
      </w:r>
      <w:r w:rsidR="00910C91" w:rsidRPr="00910C91">
        <w:rPr>
          <w:rFonts w:cs="Traditional Arabic"/>
          <w:sz w:val="36"/>
          <w:szCs w:val="36"/>
          <w:rtl/>
        </w:rPr>
        <w:t xml:space="preserve"> </w:t>
      </w:r>
      <w:r w:rsidR="00910C91" w:rsidRPr="00910C91">
        <w:rPr>
          <w:rFonts w:cs="Traditional Arabic" w:hint="cs"/>
          <w:sz w:val="36"/>
          <w:szCs w:val="36"/>
          <w:rtl/>
        </w:rPr>
        <w:t>لغيره،</w:t>
      </w:r>
      <w:r w:rsidR="00910C91" w:rsidRPr="00910C91">
        <w:rPr>
          <w:rFonts w:cs="Traditional Arabic"/>
          <w:sz w:val="36"/>
          <w:szCs w:val="36"/>
          <w:rtl/>
        </w:rPr>
        <w:t xml:space="preserve"> </w:t>
      </w:r>
      <w:r w:rsidR="00910C91" w:rsidRPr="00910C91">
        <w:rPr>
          <w:rFonts w:cs="Traditional Arabic" w:hint="cs"/>
          <w:sz w:val="36"/>
          <w:szCs w:val="36"/>
          <w:rtl/>
        </w:rPr>
        <w:t>وهذا</w:t>
      </w:r>
      <w:r w:rsidR="00910C91" w:rsidRPr="00910C91">
        <w:rPr>
          <w:rFonts w:cs="Traditional Arabic"/>
          <w:sz w:val="36"/>
          <w:szCs w:val="36"/>
          <w:rtl/>
        </w:rPr>
        <w:t xml:space="preserve"> </w:t>
      </w:r>
      <w:r w:rsidR="00910C91" w:rsidRPr="00910C91">
        <w:rPr>
          <w:rFonts w:cs="Traditional Arabic" w:hint="cs"/>
          <w:sz w:val="36"/>
          <w:szCs w:val="36"/>
          <w:rtl/>
        </w:rPr>
        <w:t>إسناد</w:t>
      </w:r>
      <w:r w:rsidR="00910C91" w:rsidRPr="00910C91">
        <w:rPr>
          <w:rFonts w:cs="Traditional Arabic"/>
          <w:sz w:val="36"/>
          <w:szCs w:val="36"/>
          <w:rtl/>
        </w:rPr>
        <w:t xml:space="preserve"> </w:t>
      </w:r>
      <w:r w:rsidR="00910C91" w:rsidRPr="00910C91">
        <w:rPr>
          <w:rFonts w:cs="Traditional Arabic" w:hint="cs"/>
          <w:sz w:val="36"/>
          <w:szCs w:val="36"/>
          <w:rtl/>
        </w:rPr>
        <w:t>ضعيف،</w:t>
      </w:r>
      <w:r w:rsidR="00910C91" w:rsidRPr="00910C91">
        <w:rPr>
          <w:rFonts w:cs="Traditional Arabic"/>
          <w:sz w:val="36"/>
          <w:szCs w:val="36"/>
          <w:rtl/>
        </w:rPr>
        <w:t xml:space="preserve"> </w:t>
      </w:r>
      <w:r w:rsidR="00910C91" w:rsidRPr="00910C91">
        <w:rPr>
          <w:rFonts w:cs="Traditional Arabic" w:hint="cs"/>
          <w:sz w:val="36"/>
          <w:szCs w:val="36"/>
          <w:rtl/>
        </w:rPr>
        <w:t>عبد</w:t>
      </w:r>
      <w:r w:rsidR="00910C91" w:rsidRPr="00910C91">
        <w:rPr>
          <w:rFonts w:cs="Traditional Arabic"/>
          <w:sz w:val="36"/>
          <w:szCs w:val="36"/>
          <w:rtl/>
        </w:rPr>
        <w:t xml:space="preserve"> </w:t>
      </w:r>
      <w:r w:rsidR="00910C91" w:rsidRPr="00910C91">
        <w:rPr>
          <w:rFonts w:cs="Traditional Arabic" w:hint="cs"/>
          <w:sz w:val="36"/>
          <w:szCs w:val="36"/>
          <w:rtl/>
        </w:rPr>
        <w:t>لله</w:t>
      </w:r>
      <w:r w:rsidR="00910C91" w:rsidRPr="00910C91">
        <w:rPr>
          <w:rFonts w:cs="Traditional Arabic"/>
          <w:sz w:val="36"/>
          <w:szCs w:val="36"/>
          <w:rtl/>
        </w:rPr>
        <w:t xml:space="preserve"> </w:t>
      </w:r>
      <w:r w:rsidR="00910C91" w:rsidRPr="00910C91">
        <w:rPr>
          <w:rFonts w:cs="Traditional Arabic" w:hint="cs"/>
          <w:sz w:val="36"/>
          <w:szCs w:val="36"/>
          <w:rtl/>
        </w:rPr>
        <w:t>بن</w:t>
      </w:r>
      <w:r w:rsidR="00910C91" w:rsidRPr="00910C91">
        <w:rPr>
          <w:rFonts w:cs="Traditional Arabic"/>
          <w:sz w:val="36"/>
          <w:szCs w:val="36"/>
          <w:rtl/>
        </w:rPr>
        <w:t xml:space="preserve"> </w:t>
      </w:r>
      <w:r w:rsidR="00910C91" w:rsidRPr="00910C91">
        <w:rPr>
          <w:rFonts w:cs="Traditional Arabic" w:hint="cs"/>
          <w:sz w:val="36"/>
          <w:szCs w:val="36"/>
          <w:rtl/>
        </w:rPr>
        <w:t>المؤمَّل</w:t>
      </w:r>
      <w:r w:rsidR="00910C91" w:rsidRPr="00910C91">
        <w:rPr>
          <w:rFonts w:cs="Traditional Arabic"/>
          <w:sz w:val="36"/>
          <w:szCs w:val="36"/>
          <w:rtl/>
        </w:rPr>
        <w:t xml:space="preserve"> </w:t>
      </w:r>
      <w:r w:rsidR="00910C91" w:rsidRPr="00910C91">
        <w:rPr>
          <w:rFonts w:cs="Traditional Arabic" w:hint="cs"/>
          <w:sz w:val="36"/>
          <w:szCs w:val="36"/>
          <w:rtl/>
        </w:rPr>
        <w:t>ضعيف،</w:t>
      </w:r>
      <w:r w:rsidR="00910C91" w:rsidRPr="00910C91">
        <w:rPr>
          <w:rFonts w:cs="Traditional Arabic"/>
          <w:sz w:val="36"/>
          <w:szCs w:val="36"/>
          <w:rtl/>
        </w:rPr>
        <w:t xml:space="preserve"> </w:t>
      </w:r>
      <w:r w:rsidR="00910C91" w:rsidRPr="00910C91">
        <w:rPr>
          <w:rFonts w:cs="Traditional Arabic" w:hint="cs"/>
          <w:sz w:val="36"/>
          <w:szCs w:val="36"/>
          <w:rtl/>
        </w:rPr>
        <w:t>وابن</w:t>
      </w:r>
      <w:r w:rsidR="00910C91" w:rsidRPr="00910C91">
        <w:rPr>
          <w:rFonts w:cs="Traditional Arabic"/>
          <w:sz w:val="36"/>
          <w:szCs w:val="36"/>
          <w:rtl/>
        </w:rPr>
        <w:t xml:space="preserve"> </w:t>
      </w:r>
      <w:r w:rsidR="00910C91" w:rsidRPr="00910C91">
        <w:rPr>
          <w:rFonts w:cs="Traditional Arabic" w:hint="cs"/>
          <w:sz w:val="36"/>
          <w:szCs w:val="36"/>
          <w:rtl/>
        </w:rPr>
        <w:t>أبي</w:t>
      </w:r>
      <w:r w:rsidR="00910C91" w:rsidRPr="00910C91">
        <w:rPr>
          <w:rFonts w:cs="Traditional Arabic"/>
          <w:sz w:val="36"/>
          <w:szCs w:val="36"/>
          <w:rtl/>
        </w:rPr>
        <w:t xml:space="preserve"> </w:t>
      </w:r>
      <w:r w:rsidR="00910C91" w:rsidRPr="00910C91">
        <w:rPr>
          <w:rFonts w:cs="Traditional Arabic" w:hint="cs"/>
          <w:sz w:val="36"/>
          <w:szCs w:val="36"/>
          <w:rtl/>
        </w:rPr>
        <w:t>مليكة</w:t>
      </w:r>
      <w:r w:rsidR="00910C91" w:rsidRPr="00910C91">
        <w:rPr>
          <w:rFonts w:cs="Traditional Arabic"/>
          <w:sz w:val="36"/>
          <w:szCs w:val="36"/>
          <w:rtl/>
        </w:rPr>
        <w:t xml:space="preserve"> </w:t>
      </w:r>
      <w:r w:rsidR="00910C91" w:rsidRPr="00910C91">
        <w:rPr>
          <w:rFonts w:cs="Traditional Arabic" w:hint="cs"/>
          <w:sz w:val="36"/>
          <w:szCs w:val="36"/>
          <w:rtl/>
        </w:rPr>
        <w:t>لم</w:t>
      </w:r>
      <w:r w:rsidR="00910C91" w:rsidRPr="00910C91">
        <w:rPr>
          <w:rFonts w:cs="Traditional Arabic"/>
          <w:sz w:val="36"/>
          <w:szCs w:val="36"/>
          <w:rtl/>
        </w:rPr>
        <w:t xml:space="preserve"> </w:t>
      </w:r>
      <w:r w:rsidR="00910C91" w:rsidRPr="00910C91">
        <w:rPr>
          <w:rFonts w:cs="Traditional Arabic" w:hint="cs"/>
          <w:sz w:val="36"/>
          <w:szCs w:val="36"/>
          <w:rtl/>
        </w:rPr>
        <w:t>يدرك</w:t>
      </w:r>
      <w:r w:rsidR="00910C91" w:rsidRPr="00910C91">
        <w:rPr>
          <w:rFonts w:cs="Traditional Arabic"/>
          <w:sz w:val="36"/>
          <w:szCs w:val="36"/>
          <w:rtl/>
        </w:rPr>
        <w:t xml:space="preserve"> </w:t>
      </w:r>
      <w:r w:rsidR="00910C91" w:rsidRPr="00910C91">
        <w:rPr>
          <w:rFonts w:cs="Traditional Arabic" w:hint="cs"/>
          <w:sz w:val="36"/>
          <w:szCs w:val="36"/>
          <w:rtl/>
        </w:rPr>
        <w:t>أبا</w:t>
      </w:r>
      <w:r w:rsidR="00910C91" w:rsidRPr="00910C91">
        <w:rPr>
          <w:rFonts w:cs="Traditional Arabic"/>
          <w:sz w:val="36"/>
          <w:szCs w:val="36"/>
          <w:rtl/>
        </w:rPr>
        <w:t xml:space="preserve"> </w:t>
      </w:r>
      <w:r w:rsidR="00910C91" w:rsidRPr="00910C91">
        <w:rPr>
          <w:rFonts w:cs="Traditional Arabic" w:hint="cs"/>
          <w:sz w:val="36"/>
          <w:szCs w:val="36"/>
          <w:rtl/>
        </w:rPr>
        <w:t>بكر</w:t>
      </w:r>
      <w:r w:rsidR="00910C91">
        <w:rPr>
          <w:rFonts w:cs="Traditional Arabic"/>
          <w:sz w:val="36"/>
          <w:szCs w:val="36"/>
          <w:rtl/>
        </w:rPr>
        <w:t>.</w:t>
      </w:r>
      <w:r w:rsidR="00910C91">
        <w:rPr>
          <w:rFonts w:cs="Traditional Arabic" w:hint="cs"/>
          <w:sz w:val="36"/>
          <w:szCs w:val="36"/>
          <w:rtl/>
        </w:rPr>
        <w:t xml:space="preserve"> </w:t>
      </w:r>
      <w:r w:rsidR="00910C91" w:rsidRPr="00910C91">
        <w:rPr>
          <w:rFonts w:cs="Traditional Arabic" w:hint="cs"/>
          <w:sz w:val="36"/>
          <w:szCs w:val="36"/>
          <w:rtl/>
        </w:rPr>
        <w:t>لكن</w:t>
      </w:r>
      <w:r w:rsidR="00910C91" w:rsidRPr="00910C91">
        <w:rPr>
          <w:rFonts w:cs="Traditional Arabic"/>
          <w:sz w:val="36"/>
          <w:szCs w:val="36"/>
          <w:rtl/>
        </w:rPr>
        <w:t xml:space="preserve"> </w:t>
      </w:r>
      <w:r w:rsidR="00910C91" w:rsidRPr="00910C91">
        <w:rPr>
          <w:rFonts w:cs="Traditional Arabic" w:hint="cs"/>
          <w:sz w:val="36"/>
          <w:szCs w:val="36"/>
          <w:rtl/>
        </w:rPr>
        <w:t>يشهد</w:t>
      </w:r>
      <w:r w:rsidR="00910C91" w:rsidRPr="00910C91">
        <w:rPr>
          <w:rFonts w:cs="Traditional Arabic"/>
          <w:sz w:val="36"/>
          <w:szCs w:val="36"/>
          <w:rtl/>
        </w:rPr>
        <w:t xml:space="preserve"> </w:t>
      </w:r>
      <w:r w:rsidR="00910C91" w:rsidRPr="00910C91">
        <w:rPr>
          <w:rFonts w:cs="Traditional Arabic" w:hint="cs"/>
          <w:sz w:val="36"/>
          <w:szCs w:val="36"/>
          <w:rtl/>
        </w:rPr>
        <w:t>له</w:t>
      </w:r>
      <w:r w:rsidR="00910C91" w:rsidRPr="00910C91">
        <w:rPr>
          <w:rFonts w:cs="Traditional Arabic"/>
          <w:sz w:val="36"/>
          <w:szCs w:val="36"/>
          <w:rtl/>
        </w:rPr>
        <w:t xml:space="preserve"> </w:t>
      </w:r>
      <w:r w:rsidR="00910C91" w:rsidRPr="00910C91">
        <w:rPr>
          <w:rFonts w:cs="Traditional Arabic" w:hint="cs"/>
          <w:sz w:val="36"/>
          <w:szCs w:val="36"/>
          <w:rtl/>
        </w:rPr>
        <w:t>حديث</w:t>
      </w:r>
      <w:r w:rsidR="00910C91" w:rsidRPr="00910C91">
        <w:rPr>
          <w:rFonts w:cs="Traditional Arabic"/>
          <w:sz w:val="36"/>
          <w:szCs w:val="36"/>
          <w:rtl/>
        </w:rPr>
        <w:t xml:space="preserve"> </w:t>
      </w:r>
      <w:r w:rsidR="00910C91" w:rsidRPr="00910C91">
        <w:rPr>
          <w:rFonts w:cs="Traditional Arabic" w:hint="cs"/>
          <w:sz w:val="36"/>
          <w:szCs w:val="36"/>
          <w:rtl/>
        </w:rPr>
        <w:t>عوف</w:t>
      </w:r>
      <w:r w:rsidR="00910C91" w:rsidRPr="00910C91">
        <w:rPr>
          <w:rFonts w:cs="Traditional Arabic"/>
          <w:sz w:val="36"/>
          <w:szCs w:val="36"/>
          <w:rtl/>
        </w:rPr>
        <w:t xml:space="preserve"> </w:t>
      </w:r>
      <w:r w:rsidR="00910C91" w:rsidRPr="00910C91">
        <w:rPr>
          <w:rFonts w:cs="Traditional Arabic" w:hint="cs"/>
          <w:sz w:val="36"/>
          <w:szCs w:val="36"/>
          <w:rtl/>
        </w:rPr>
        <w:t>بن</w:t>
      </w:r>
      <w:r w:rsidR="00910C91" w:rsidRPr="00910C91">
        <w:rPr>
          <w:rFonts w:cs="Traditional Arabic"/>
          <w:sz w:val="36"/>
          <w:szCs w:val="36"/>
          <w:rtl/>
        </w:rPr>
        <w:t xml:space="preserve"> </w:t>
      </w:r>
      <w:r w:rsidR="00910C91" w:rsidRPr="00910C91">
        <w:rPr>
          <w:rFonts w:cs="Traditional Arabic" w:hint="cs"/>
          <w:sz w:val="36"/>
          <w:szCs w:val="36"/>
          <w:rtl/>
        </w:rPr>
        <w:t>مالك</w:t>
      </w:r>
      <w:r w:rsidR="00910C91" w:rsidRPr="00910C91">
        <w:rPr>
          <w:rFonts w:cs="Traditional Arabic"/>
          <w:sz w:val="36"/>
          <w:szCs w:val="36"/>
          <w:rtl/>
        </w:rPr>
        <w:t xml:space="preserve"> </w:t>
      </w:r>
      <w:r w:rsidR="00910C91" w:rsidRPr="00910C91">
        <w:rPr>
          <w:rFonts w:cs="Traditional Arabic" w:hint="cs"/>
          <w:sz w:val="36"/>
          <w:szCs w:val="36"/>
          <w:rtl/>
        </w:rPr>
        <w:t>عند</w:t>
      </w:r>
      <w:r w:rsidR="00910C91" w:rsidRPr="00910C91">
        <w:rPr>
          <w:rFonts w:cs="Traditional Arabic"/>
          <w:sz w:val="36"/>
          <w:szCs w:val="36"/>
          <w:rtl/>
        </w:rPr>
        <w:t xml:space="preserve"> </w:t>
      </w:r>
      <w:r w:rsidR="0064547E">
        <w:rPr>
          <w:rFonts w:cs="Traditional Arabic" w:hint="cs"/>
          <w:sz w:val="36"/>
          <w:szCs w:val="36"/>
          <w:rtl/>
        </w:rPr>
        <w:t>مسلم</w:t>
      </w:r>
      <w:r w:rsidR="00910C91" w:rsidRPr="008D669A">
        <w:rPr>
          <w:rFonts w:cs="Traditional Arabic" w:hint="cs"/>
          <w:sz w:val="36"/>
          <w:szCs w:val="36"/>
          <w:vertAlign w:val="superscript"/>
          <w:rtl/>
        </w:rPr>
        <w:t>(</w:t>
      </w:r>
      <w:r w:rsidR="00910C91" w:rsidRPr="008D669A">
        <w:rPr>
          <w:rFonts w:cs="Traditional Arabic"/>
          <w:sz w:val="36"/>
          <w:szCs w:val="36"/>
          <w:vertAlign w:val="superscript"/>
          <w:rtl/>
        </w:rPr>
        <w:footnoteReference w:id="227"/>
      </w:r>
      <w:r w:rsidR="00910C91" w:rsidRPr="008D669A">
        <w:rPr>
          <w:rFonts w:cs="Traditional Arabic" w:hint="cs"/>
          <w:sz w:val="36"/>
          <w:szCs w:val="36"/>
          <w:vertAlign w:val="superscript"/>
          <w:rtl/>
        </w:rPr>
        <w:t>)</w:t>
      </w:r>
      <w:r w:rsidR="0064547E">
        <w:rPr>
          <w:rFonts w:cs="Traditional Arabic" w:hint="cs"/>
          <w:sz w:val="36"/>
          <w:szCs w:val="36"/>
          <w:rtl/>
        </w:rPr>
        <w:t xml:space="preserve"> </w:t>
      </w:r>
    </w:p>
    <w:p w:rsidR="00910C91" w:rsidRDefault="0064547E" w:rsidP="00033430">
      <w:pPr>
        <w:tabs>
          <w:tab w:val="center" w:pos="181"/>
        </w:tabs>
        <w:autoSpaceDE w:val="0"/>
        <w:autoSpaceDN w:val="0"/>
        <w:bidi/>
        <w:adjustRightInd w:val="0"/>
        <w:rPr>
          <w:rFonts w:cs="Traditional Arabic"/>
          <w:sz w:val="36"/>
          <w:szCs w:val="36"/>
          <w:rtl/>
        </w:rPr>
      </w:pPr>
      <w:r>
        <w:rPr>
          <w:rFonts w:cs="Traditional Arabic" w:hint="cs"/>
          <w:sz w:val="36"/>
          <w:szCs w:val="36"/>
          <w:rtl/>
        </w:rPr>
        <w:t>وفيه</w:t>
      </w:r>
      <w:r w:rsidR="00910C91">
        <w:rPr>
          <w:rFonts w:cs="Traditional Arabic" w:hint="cs"/>
          <w:sz w:val="36"/>
          <w:szCs w:val="36"/>
          <w:rtl/>
        </w:rPr>
        <w:t>"</w:t>
      </w:r>
      <w:r w:rsidR="00910C91" w:rsidRPr="00910C91">
        <w:rPr>
          <w:rFonts w:cs="Traditional Arabic" w:hint="cs"/>
          <w:sz w:val="36"/>
          <w:szCs w:val="36"/>
          <w:rtl/>
        </w:rPr>
        <w:t xml:space="preserve"> فَعَلَامَ</w:t>
      </w:r>
      <w:r w:rsidR="00910C91" w:rsidRPr="00910C91">
        <w:rPr>
          <w:rFonts w:cs="Traditional Arabic"/>
          <w:sz w:val="36"/>
          <w:szCs w:val="36"/>
          <w:rtl/>
        </w:rPr>
        <w:t xml:space="preserve"> </w:t>
      </w:r>
      <w:r w:rsidR="00910C91" w:rsidRPr="00910C91">
        <w:rPr>
          <w:rFonts w:cs="Traditional Arabic" w:hint="cs"/>
          <w:sz w:val="36"/>
          <w:szCs w:val="36"/>
          <w:rtl/>
        </w:rPr>
        <w:t>نُبَايِعُكَ؟</w:t>
      </w:r>
      <w:r w:rsidR="00910C91" w:rsidRPr="00910C91">
        <w:rPr>
          <w:rFonts w:cs="Traditional Arabic"/>
          <w:sz w:val="36"/>
          <w:szCs w:val="36"/>
          <w:rtl/>
        </w:rPr>
        <w:t xml:space="preserve"> </w:t>
      </w:r>
      <w:r w:rsidR="00910C91" w:rsidRPr="00910C91">
        <w:rPr>
          <w:rFonts w:cs="Traditional Arabic" w:hint="cs"/>
          <w:sz w:val="36"/>
          <w:szCs w:val="36"/>
          <w:rtl/>
        </w:rPr>
        <w:t>قَالَ</w:t>
      </w:r>
      <w:r w:rsidR="00910C91" w:rsidRPr="00910C91">
        <w:rPr>
          <w:rFonts w:cs="Traditional Arabic"/>
          <w:sz w:val="36"/>
          <w:szCs w:val="36"/>
          <w:rtl/>
        </w:rPr>
        <w:t xml:space="preserve">: </w:t>
      </w:r>
      <w:r w:rsidR="00910C91" w:rsidRPr="00910C91">
        <w:rPr>
          <w:rFonts w:cs="Traditional Arabic" w:hint="eastAsia"/>
          <w:sz w:val="36"/>
          <w:szCs w:val="36"/>
          <w:rtl/>
        </w:rPr>
        <w:t>«</w:t>
      </w:r>
      <w:r w:rsidR="00910C91" w:rsidRPr="00910C91">
        <w:rPr>
          <w:rFonts w:cs="Traditional Arabic" w:hint="cs"/>
          <w:sz w:val="36"/>
          <w:szCs w:val="36"/>
          <w:rtl/>
        </w:rPr>
        <w:t>عَلَى</w:t>
      </w:r>
      <w:r w:rsidR="00910C91" w:rsidRPr="00910C91">
        <w:rPr>
          <w:rFonts w:cs="Traditional Arabic"/>
          <w:sz w:val="36"/>
          <w:szCs w:val="36"/>
          <w:rtl/>
        </w:rPr>
        <w:t xml:space="preserve"> </w:t>
      </w:r>
      <w:r w:rsidR="00910C91" w:rsidRPr="00910C91">
        <w:rPr>
          <w:rFonts w:cs="Traditional Arabic" w:hint="cs"/>
          <w:sz w:val="36"/>
          <w:szCs w:val="36"/>
          <w:rtl/>
        </w:rPr>
        <w:t>أَنْ</w:t>
      </w:r>
      <w:r w:rsidR="00910C91" w:rsidRPr="00910C91">
        <w:rPr>
          <w:rFonts w:cs="Traditional Arabic"/>
          <w:sz w:val="36"/>
          <w:szCs w:val="36"/>
          <w:rtl/>
        </w:rPr>
        <w:t xml:space="preserve"> </w:t>
      </w:r>
      <w:r w:rsidR="00910C91" w:rsidRPr="00910C91">
        <w:rPr>
          <w:rFonts w:cs="Traditional Arabic" w:hint="cs"/>
          <w:sz w:val="36"/>
          <w:szCs w:val="36"/>
          <w:rtl/>
        </w:rPr>
        <w:t>تَعْبُدُوا</w:t>
      </w:r>
      <w:r w:rsidR="00910C91" w:rsidRPr="00910C91">
        <w:rPr>
          <w:rFonts w:cs="Traditional Arabic"/>
          <w:sz w:val="36"/>
          <w:szCs w:val="36"/>
          <w:rtl/>
        </w:rPr>
        <w:t xml:space="preserve"> </w:t>
      </w:r>
      <w:r w:rsidR="00910C91" w:rsidRPr="00910C91">
        <w:rPr>
          <w:rFonts w:cs="Traditional Arabic" w:hint="cs"/>
          <w:sz w:val="36"/>
          <w:szCs w:val="36"/>
          <w:rtl/>
        </w:rPr>
        <w:t>اللهَ</w:t>
      </w:r>
      <w:r w:rsidR="00910C91" w:rsidRPr="00910C91">
        <w:rPr>
          <w:rFonts w:cs="Traditional Arabic"/>
          <w:sz w:val="36"/>
          <w:szCs w:val="36"/>
          <w:rtl/>
        </w:rPr>
        <w:t xml:space="preserve"> </w:t>
      </w:r>
      <w:r w:rsidR="00910C91" w:rsidRPr="00910C91">
        <w:rPr>
          <w:rFonts w:cs="Traditional Arabic" w:hint="cs"/>
          <w:sz w:val="36"/>
          <w:szCs w:val="36"/>
          <w:rtl/>
        </w:rPr>
        <w:t>وَلَا</w:t>
      </w:r>
      <w:r w:rsidR="00910C91" w:rsidRPr="00910C91">
        <w:rPr>
          <w:rFonts w:cs="Traditional Arabic"/>
          <w:sz w:val="36"/>
          <w:szCs w:val="36"/>
          <w:rtl/>
        </w:rPr>
        <w:t xml:space="preserve"> </w:t>
      </w:r>
      <w:r w:rsidR="00910C91" w:rsidRPr="00910C91">
        <w:rPr>
          <w:rFonts w:cs="Traditional Arabic" w:hint="cs"/>
          <w:sz w:val="36"/>
          <w:szCs w:val="36"/>
          <w:rtl/>
        </w:rPr>
        <w:t>تُشْرِكُوا</w:t>
      </w:r>
      <w:r w:rsidR="00910C91" w:rsidRPr="00910C91">
        <w:rPr>
          <w:rFonts w:cs="Traditional Arabic"/>
          <w:sz w:val="36"/>
          <w:szCs w:val="36"/>
          <w:rtl/>
        </w:rPr>
        <w:t xml:space="preserve"> </w:t>
      </w:r>
      <w:r w:rsidR="00910C91" w:rsidRPr="00910C91">
        <w:rPr>
          <w:rFonts w:cs="Traditional Arabic" w:hint="cs"/>
          <w:sz w:val="36"/>
          <w:szCs w:val="36"/>
          <w:rtl/>
        </w:rPr>
        <w:t>بِهِ</w:t>
      </w:r>
      <w:r w:rsidR="00910C91" w:rsidRPr="00910C91">
        <w:rPr>
          <w:rFonts w:cs="Traditional Arabic"/>
          <w:sz w:val="36"/>
          <w:szCs w:val="36"/>
          <w:rtl/>
        </w:rPr>
        <w:t xml:space="preserve"> </w:t>
      </w:r>
      <w:r w:rsidR="00910C91" w:rsidRPr="00910C91">
        <w:rPr>
          <w:rFonts w:cs="Traditional Arabic" w:hint="cs"/>
          <w:sz w:val="36"/>
          <w:szCs w:val="36"/>
          <w:rtl/>
        </w:rPr>
        <w:t>شَيْئًا،</w:t>
      </w:r>
      <w:r w:rsidR="00910C91" w:rsidRPr="00910C91">
        <w:rPr>
          <w:rFonts w:cs="Traditional Arabic"/>
          <w:sz w:val="36"/>
          <w:szCs w:val="36"/>
          <w:rtl/>
        </w:rPr>
        <w:t xml:space="preserve"> </w:t>
      </w:r>
      <w:r w:rsidR="00910C91" w:rsidRPr="00910C91">
        <w:rPr>
          <w:rFonts w:cs="Traditional Arabic" w:hint="cs"/>
          <w:sz w:val="36"/>
          <w:szCs w:val="36"/>
          <w:rtl/>
        </w:rPr>
        <w:t>وَالصَّلَوَاتِ</w:t>
      </w:r>
      <w:r w:rsidR="00910C91" w:rsidRPr="00910C91">
        <w:rPr>
          <w:rFonts w:cs="Traditional Arabic"/>
          <w:sz w:val="36"/>
          <w:szCs w:val="36"/>
          <w:rtl/>
        </w:rPr>
        <w:t xml:space="preserve"> </w:t>
      </w:r>
      <w:r w:rsidR="00910C91" w:rsidRPr="00910C91">
        <w:rPr>
          <w:rFonts w:cs="Traditional Arabic" w:hint="cs"/>
          <w:sz w:val="36"/>
          <w:szCs w:val="36"/>
          <w:rtl/>
        </w:rPr>
        <w:t>الْخَمْسِ،</w:t>
      </w:r>
      <w:r w:rsidR="00910C91" w:rsidRPr="00910C91">
        <w:rPr>
          <w:rFonts w:cs="Traditional Arabic"/>
          <w:sz w:val="36"/>
          <w:szCs w:val="36"/>
          <w:rtl/>
        </w:rPr>
        <w:t xml:space="preserve"> </w:t>
      </w:r>
      <w:r w:rsidR="00910C91" w:rsidRPr="00910C91">
        <w:rPr>
          <w:rFonts w:cs="Traditional Arabic" w:hint="cs"/>
          <w:sz w:val="36"/>
          <w:szCs w:val="36"/>
          <w:rtl/>
        </w:rPr>
        <w:t>وَتُطِيعُوا</w:t>
      </w:r>
      <w:r w:rsidR="00910C91" w:rsidRPr="00910C91">
        <w:rPr>
          <w:rFonts w:cs="Traditional Arabic"/>
          <w:sz w:val="36"/>
          <w:szCs w:val="36"/>
          <w:rtl/>
        </w:rPr>
        <w:t xml:space="preserve"> - </w:t>
      </w:r>
      <w:r w:rsidR="00910C91" w:rsidRPr="00910C91">
        <w:rPr>
          <w:rFonts w:cs="Traditional Arabic" w:hint="cs"/>
          <w:sz w:val="36"/>
          <w:szCs w:val="36"/>
          <w:rtl/>
        </w:rPr>
        <w:t>وَأَسَرَّ</w:t>
      </w:r>
      <w:r w:rsidR="00910C91" w:rsidRPr="00910C91">
        <w:rPr>
          <w:rFonts w:cs="Traditional Arabic"/>
          <w:sz w:val="36"/>
          <w:szCs w:val="36"/>
          <w:rtl/>
        </w:rPr>
        <w:t xml:space="preserve"> </w:t>
      </w:r>
      <w:r w:rsidR="00910C91" w:rsidRPr="00910C91">
        <w:rPr>
          <w:rFonts w:cs="Traditional Arabic" w:hint="cs"/>
          <w:sz w:val="36"/>
          <w:szCs w:val="36"/>
          <w:rtl/>
        </w:rPr>
        <w:t>كَلِمَةً</w:t>
      </w:r>
      <w:r w:rsidR="00910C91" w:rsidRPr="00910C91">
        <w:rPr>
          <w:rFonts w:cs="Traditional Arabic"/>
          <w:sz w:val="36"/>
          <w:szCs w:val="36"/>
          <w:rtl/>
        </w:rPr>
        <w:t xml:space="preserve"> </w:t>
      </w:r>
      <w:r w:rsidR="00910C91" w:rsidRPr="00910C91">
        <w:rPr>
          <w:rFonts w:cs="Traditional Arabic" w:hint="cs"/>
          <w:sz w:val="36"/>
          <w:szCs w:val="36"/>
          <w:rtl/>
        </w:rPr>
        <w:t>خَفِيَّةً</w:t>
      </w:r>
      <w:r w:rsidR="00910C91" w:rsidRPr="00910C91">
        <w:rPr>
          <w:rFonts w:cs="Traditional Arabic"/>
          <w:sz w:val="36"/>
          <w:szCs w:val="36"/>
          <w:rtl/>
        </w:rPr>
        <w:t xml:space="preserve"> - </w:t>
      </w:r>
      <w:r w:rsidR="00910C91" w:rsidRPr="00910C91">
        <w:rPr>
          <w:rFonts w:cs="Traditional Arabic" w:hint="cs"/>
          <w:sz w:val="36"/>
          <w:szCs w:val="36"/>
          <w:rtl/>
        </w:rPr>
        <w:t>وَلَا</w:t>
      </w:r>
      <w:r w:rsidR="00910C91" w:rsidRPr="00910C91">
        <w:rPr>
          <w:rFonts w:cs="Traditional Arabic"/>
          <w:sz w:val="36"/>
          <w:szCs w:val="36"/>
          <w:rtl/>
        </w:rPr>
        <w:t xml:space="preserve"> </w:t>
      </w:r>
      <w:r w:rsidR="00910C91" w:rsidRPr="00910C91">
        <w:rPr>
          <w:rFonts w:cs="Traditional Arabic" w:hint="cs"/>
          <w:sz w:val="36"/>
          <w:szCs w:val="36"/>
          <w:rtl/>
        </w:rPr>
        <w:t>تَسْأَلُوا</w:t>
      </w:r>
      <w:r w:rsidR="00910C91" w:rsidRPr="00910C91">
        <w:rPr>
          <w:rFonts w:cs="Traditional Arabic"/>
          <w:sz w:val="36"/>
          <w:szCs w:val="36"/>
          <w:rtl/>
        </w:rPr>
        <w:t xml:space="preserve"> </w:t>
      </w:r>
      <w:r w:rsidR="00910C91" w:rsidRPr="00910C91">
        <w:rPr>
          <w:rFonts w:cs="Traditional Arabic" w:hint="cs"/>
          <w:sz w:val="36"/>
          <w:szCs w:val="36"/>
          <w:rtl/>
        </w:rPr>
        <w:t>النَّاسَ</w:t>
      </w:r>
      <w:r w:rsidR="00910C91" w:rsidRPr="00910C91">
        <w:rPr>
          <w:rFonts w:cs="Traditional Arabic"/>
          <w:sz w:val="36"/>
          <w:szCs w:val="36"/>
          <w:rtl/>
        </w:rPr>
        <w:t xml:space="preserve"> </w:t>
      </w:r>
      <w:r w:rsidR="00910C91" w:rsidRPr="00910C91">
        <w:rPr>
          <w:rFonts w:cs="Traditional Arabic" w:hint="cs"/>
          <w:sz w:val="36"/>
          <w:szCs w:val="36"/>
          <w:rtl/>
        </w:rPr>
        <w:t>شَيْئًا</w:t>
      </w:r>
      <w:r w:rsidR="00910C91" w:rsidRPr="00910C91">
        <w:rPr>
          <w:rFonts w:cs="Traditional Arabic" w:hint="eastAsia"/>
          <w:sz w:val="36"/>
          <w:szCs w:val="36"/>
          <w:rtl/>
        </w:rPr>
        <w:t>»</w:t>
      </w:r>
      <w:r w:rsidR="00910C91" w:rsidRPr="00910C91">
        <w:rPr>
          <w:rFonts w:cs="Traditional Arabic"/>
          <w:sz w:val="36"/>
          <w:szCs w:val="36"/>
          <w:rtl/>
        </w:rPr>
        <w:t xml:space="preserve"> </w:t>
      </w:r>
      <w:r w:rsidR="00910C91" w:rsidRPr="00910C91">
        <w:rPr>
          <w:rFonts w:cs="Traditional Arabic" w:hint="cs"/>
          <w:sz w:val="36"/>
          <w:szCs w:val="36"/>
          <w:rtl/>
        </w:rPr>
        <w:t>فَلَقَدْ</w:t>
      </w:r>
      <w:r w:rsidR="00910C91" w:rsidRPr="00910C91">
        <w:rPr>
          <w:rFonts w:cs="Traditional Arabic"/>
          <w:sz w:val="36"/>
          <w:szCs w:val="36"/>
          <w:rtl/>
        </w:rPr>
        <w:t xml:space="preserve"> </w:t>
      </w:r>
      <w:r w:rsidR="00910C91" w:rsidRPr="00910C91">
        <w:rPr>
          <w:rFonts w:cs="Traditional Arabic" w:hint="cs"/>
          <w:sz w:val="36"/>
          <w:szCs w:val="36"/>
          <w:rtl/>
        </w:rPr>
        <w:t>رَأَيْتُ</w:t>
      </w:r>
      <w:r w:rsidR="00910C91" w:rsidRPr="00910C91">
        <w:rPr>
          <w:rFonts w:cs="Traditional Arabic"/>
          <w:sz w:val="36"/>
          <w:szCs w:val="36"/>
          <w:rtl/>
        </w:rPr>
        <w:t xml:space="preserve"> </w:t>
      </w:r>
      <w:r w:rsidR="00910C91" w:rsidRPr="00910C91">
        <w:rPr>
          <w:rFonts w:cs="Traditional Arabic" w:hint="cs"/>
          <w:sz w:val="36"/>
          <w:szCs w:val="36"/>
          <w:rtl/>
        </w:rPr>
        <w:t>بَعْضَ</w:t>
      </w:r>
      <w:r w:rsidR="00910C91" w:rsidRPr="00910C91">
        <w:rPr>
          <w:rFonts w:cs="Traditional Arabic"/>
          <w:sz w:val="36"/>
          <w:szCs w:val="36"/>
          <w:rtl/>
        </w:rPr>
        <w:t xml:space="preserve"> </w:t>
      </w:r>
      <w:r w:rsidR="00910C91" w:rsidRPr="00910C91">
        <w:rPr>
          <w:rFonts w:cs="Traditional Arabic" w:hint="cs"/>
          <w:sz w:val="36"/>
          <w:szCs w:val="36"/>
          <w:rtl/>
        </w:rPr>
        <w:t>أُولَئِكَ</w:t>
      </w:r>
      <w:r w:rsidR="00910C91" w:rsidRPr="00910C91">
        <w:rPr>
          <w:rFonts w:cs="Traditional Arabic"/>
          <w:sz w:val="36"/>
          <w:szCs w:val="36"/>
          <w:rtl/>
        </w:rPr>
        <w:t xml:space="preserve"> </w:t>
      </w:r>
      <w:r w:rsidR="00910C91" w:rsidRPr="00910C91">
        <w:rPr>
          <w:rFonts w:cs="Traditional Arabic" w:hint="cs"/>
          <w:sz w:val="36"/>
          <w:szCs w:val="36"/>
          <w:rtl/>
        </w:rPr>
        <w:t>النَّفَرِ</w:t>
      </w:r>
      <w:r w:rsidR="00910C91" w:rsidRPr="00910C91">
        <w:rPr>
          <w:rFonts w:cs="Traditional Arabic"/>
          <w:sz w:val="36"/>
          <w:szCs w:val="36"/>
          <w:rtl/>
        </w:rPr>
        <w:t xml:space="preserve"> </w:t>
      </w:r>
      <w:r w:rsidR="00910C91" w:rsidRPr="00910C91">
        <w:rPr>
          <w:rFonts w:cs="Traditional Arabic" w:hint="cs"/>
          <w:sz w:val="36"/>
          <w:szCs w:val="36"/>
          <w:rtl/>
        </w:rPr>
        <w:t>يَسْقُطُ</w:t>
      </w:r>
      <w:r w:rsidR="00910C91" w:rsidRPr="00910C91">
        <w:rPr>
          <w:rFonts w:cs="Traditional Arabic"/>
          <w:sz w:val="36"/>
          <w:szCs w:val="36"/>
          <w:rtl/>
        </w:rPr>
        <w:t xml:space="preserve"> </w:t>
      </w:r>
      <w:r w:rsidR="00910C91" w:rsidRPr="00910C91">
        <w:rPr>
          <w:rFonts w:cs="Traditional Arabic" w:hint="cs"/>
          <w:sz w:val="36"/>
          <w:szCs w:val="36"/>
          <w:rtl/>
        </w:rPr>
        <w:t>سَوْطُ</w:t>
      </w:r>
      <w:r w:rsidR="00910C91" w:rsidRPr="00910C91">
        <w:rPr>
          <w:rFonts w:cs="Traditional Arabic"/>
          <w:sz w:val="36"/>
          <w:szCs w:val="36"/>
          <w:rtl/>
        </w:rPr>
        <w:t xml:space="preserve"> </w:t>
      </w:r>
      <w:r w:rsidR="00910C91" w:rsidRPr="00910C91">
        <w:rPr>
          <w:rFonts w:cs="Traditional Arabic" w:hint="cs"/>
          <w:sz w:val="36"/>
          <w:szCs w:val="36"/>
          <w:rtl/>
        </w:rPr>
        <w:t>أَحَدِهِمْ،</w:t>
      </w:r>
      <w:r w:rsidR="00910C91" w:rsidRPr="00910C91">
        <w:rPr>
          <w:rFonts w:cs="Traditional Arabic"/>
          <w:sz w:val="36"/>
          <w:szCs w:val="36"/>
          <w:rtl/>
        </w:rPr>
        <w:t xml:space="preserve"> </w:t>
      </w:r>
      <w:r w:rsidR="00910C91" w:rsidRPr="00910C91">
        <w:rPr>
          <w:rFonts w:cs="Traditional Arabic" w:hint="cs"/>
          <w:sz w:val="36"/>
          <w:szCs w:val="36"/>
          <w:rtl/>
        </w:rPr>
        <w:t>فَمَا</w:t>
      </w:r>
      <w:r w:rsidR="00910C91" w:rsidRPr="00910C91">
        <w:rPr>
          <w:rFonts w:cs="Traditional Arabic"/>
          <w:sz w:val="36"/>
          <w:szCs w:val="36"/>
          <w:rtl/>
        </w:rPr>
        <w:t xml:space="preserve"> </w:t>
      </w:r>
      <w:r w:rsidR="00910C91" w:rsidRPr="00910C91">
        <w:rPr>
          <w:rFonts w:cs="Traditional Arabic" w:hint="cs"/>
          <w:sz w:val="36"/>
          <w:szCs w:val="36"/>
          <w:rtl/>
        </w:rPr>
        <w:t>يَسْأَلُ</w:t>
      </w:r>
      <w:r w:rsidR="00910C91" w:rsidRPr="00910C91">
        <w:rPr>
          <w:rFonts w:cs="Traditional Arabic"/>
          <w:sz w:val="36"/>
          <w:szCs w:val="36"/>
          <w:rtl/>
        </w:rPr>
        <w:t xml:space="preserve"> </w:t>
      </w:r>
      <w:r w:rsidR="00910C91" w:rsidRPr="00910C91">
        <w:rPr>
          <w:rFonts w:cs="Traditional Arabic" w:hint="cs"/>
          <w:sz w:val="36"/>
          <w:szCs w:val="36"/>
          <w:rtl/>
        </w:rPr>
        <w:t>أَحَدًا</w:t>
      </w:r>
      <w:r w:rsidR="00910C91" w:rsidRPr="00910C91">
        <w:rPr>
          <w:rFonts w:cs="Traditional Arabic"/>
          <w:sz w:val="36"/>
          <w:szCs w:val="36"/>
          <w:rtl/>
        </w:rPr>
        <w:t xml:space="preserve"> </w:t>
      </w:r>
      <w:r w:rsidR="00910C91" w:rsidRPr="00910C91">
        <w:rPr>
          <w:rFonts w:cs="Traditional Arabic" w:hint="cs"/>
          <w:sz w:val="36"/>
          <w:szCs w:val="36"/>
          <w:rtl/>
        </w:rPr>
        <w:t>يُنَاوِلُهُ</w:t>
      </w:r>
      <w:r w:rsidR="00910C91" w:rsidRPr="00910C91">
        <w:rPr>
          <w:rFonts w:cs="Traditional Arabic"/>
          <w:sz w:val="36"/>
          <w:szCs w:val="36"/>
          <w:rtl/>
        </w:rPr>
        <w:t xml:space="preserve"> </w:t>
      </w:r>
      <w:r w:rsidR="00910C91" w:rsidRPr="00910C91">
        <w:rPr>
          <w:rFonts w:cs="Traditional Arabic" w:hint="cs"/>
          <w:sz w:val="36"/>
          <w:szCs w:val="36"/>
          <w:rtl/>
        </w:rPr>
        <w:t>إِيَّاهُ"</w:t>
      </w:r>
      <w:r w:rsidR="00910C91">
        <w:rPr>
          <w:rFonts w:cs="Traditional Arabic" w:hint="cs"/>
          <w:sz w:val="36"/>
          <w:szCs w:val="36"/>
          <w:rtl/>
        </w:rPr>
        <w:t>.</w:t>
      </w:r>
      <w:r w:rsidR="00910C91" w:rsidRPr="00910C91">
        <w:rPr>
          <w:rFonts w:cs="Traditional Arabic" w:hint="cs"/>
          <w:sz w:val="36"/>
          <w:szCs w:val="36"/>
          <w:rtl/>
        </w:rPr>
        <w:t xml:space="preserve"> </w:t>
      </w:r>
    </w:p>
    <w:p w:rsidR="00910C91" w:rsidRPr="00910C91" w:rsidRDefault="00910C91" w:rsidP="007B45AD">
      <w:pPr>
        <w:tabs>
          <w:tab w:val="center" w:pos="181"/>
        </w:tabs>
        <w:autoSpaceDE w:val="0"/>
        <w:autoSpaceDN w:val="0"/>
        <w:bidi/>
        <w:adjustRightInd w:val="0"/>
        <w:rPr>
          <w:rFonts w:cs="Traditional Arabic"/>
          <w:sz w:val="36"/>
          <w:szCs w:val="36"/>
          <w:rtl/>
        </w:rPr>
      </w:pPr>
      <w:r>
        <w:rPr>
          <w:rFonts w:cs="Traditional Arabic" w:hint="cs"/>
          <w:sz w:val="36"/>
          <w:szCs w:val="36"/>
          <w:rtl/>
        </w:rPr>
        <w:t xml:space="preserve">ويشهد له أيضا حديث </w:t>
      </w:r>
      <w:r w:rsidRPr="00910C91">
        <w:rPr>
          <w:rFonts w:cs="Traditional Arabic" w:hint="cs"/>
          <w:sz w:val="36"/>
          <w:szCs w:val="36"/>
          <w:rtl/>
        </w:rPr>
        <w:t>ثَوْبَانَ</w:t>
      </w:r>
      <w:r w:rsidRPr="00910C91">
        <w:rPr>
          <w:rFonts w:cs="Traditional Arabic"/>
          <w:sz w:val="36"/>
          <w:szCs w:val="36"/>
          <w:rtl/>
        </w:rPr>
        <w:t xml:space="preserve"> </w:t>
      </w:r>
      <w:r w:rsidRPr="00910C91">
        <w:rPr>
          <w:rFonts w:cs="Traditional Arabic" w:hint="cs"/>
          <w:sz w:val="36"/>
          <w:szCs w:val="36"/>
          <w:rtl/>
        </w:rPr>
        <w:t>قَالَ</w:t>
      </w:r>
      <w:r w:rsidRPr="00910C91">
        <w:rPr>
          <w:rFonts w:cs="Traditional Arabic"/>
          <w:sz w:val="36"/>
          <w:szCs w:val="36"/>
          <w:rtl/>
        </w:rPr>
        <w:t xml:space="preserve">: </w:t>
      </w:r>
      <w:r w:rsidRPr="00910C91">
        <w:rPr>
          <w:rFonts w:cs="Traditional Arabic" w:hint="cs"/>
          <w:sz w:val="36"/>
          <w:szCs w:val="36"/>
          <w:rtl/>
        </w:rPr>
        <w:t>قَالَ</w:t>
      </w:r>
      <w:r w:rsidRPr="00910C91">
        <w:rPr>
          <w:rFonts w:cs="Traditional Arabic"/>
          <w:sz w:val="36"/>
          <w:szCs w:val="36"/>
          <w:rtl/>
        </w:rPr>
        <w:t xml:space="preserve"> </w:t>
      </w:r>
      <w:r w:rsidRPr="00910C91">
        <w:rPr>
          <w:rFonts w:cs="Traditional Arabic" w:hint="cs"/>
          <w:sz w:val="36"/>
          <w:szCs w:val="36"/>
          <w:rtl/>
        </w:rPr>
        <w:t>رَسُولُ</w:t>
      </w:r>
      <w:r w:rsidRPr="00910C91">
        <w:rPr>
          <w:rFonts w:cs="Traditional Arabic"/>
          <w:sz w:val="36"/>
          <w:szCs w:val="36"/>
          <w:rtl/>
        </w:rPr>
        <w:t xml:space="preserve"> </w:t>
      </w:r>
      <w:r w:rsidRPr="00910C91">
        <w:rPr>
          <w:rFonts w:cs="Traditional Arabic" w:hint="cs"/>
          <w:sz w:val="36"/>
          <w:szCs w:val="36"/>
          <w:rtl/>
        </w:rPr>
        <w:t>اللهِ</w:t>
      </w:r>
      <w:r w:rsidRPr="00910C91">
        <w:rPr>
          <w:rFonts w:cs="Traditional Arabic"/>
          <w:sz w:val="36"/>
          <w:szCs w:val="36"/>
          <w:rtl/>
        </w:rPr>
        <w:t xml:space="preserve"> </w:t>
      </w:r>
      <w:r>
        <w:rPr>
          <w:rFonts w:cs="Traditional Arabic" w:hint="cs"/>
          <w:sz w:val="36"/>
          <w:szCs w:val="36"/>
        </w:rPr>
        <w:sym w:font="AGA Arabesque" w:char="F072"/>
      </w:r>
      <w:r w:rsidR="007B45AD">
        <w:rPr>
          <w:rFonts w:cs="Traditional Arabic"/>
          <w:sz w:val="36"/>
          <w:szCs w:val="36"/>
          <w:rtl/>
        </w:rPr>
        <w:t>:</w:t>
      </w:r>
      <w:r w:rsidR="007B45AD">
        <w:rPr>
          <w:rFonts w:cs="Traditional Arabic" w:hint="cs"/>
          <w:sz w:val="36"/>
          <w:szCs w:val="36"/>
          <w:rtl/>
        </w:rPr>
        <w:t xml:space="preserve"> «</w:t>
      </w:r>
      <w:r w:rsidRPr="00910C91">
        <w:rPr>
          <w:rFonts w:cs="Traditional Arabic" w:hint="cs"/>
          <w:sz w:val="36"/>
          <w:szCs w:val="36"/>
          <w:rtl/>
        </w:rPr>
        <w:t>مَنْ</w:t>
      </w:r>
      <w:r w:rsidRPr="00910C91">
        <w:rPr>
          <w:rFonts w:cs="Traditional Arabic"/>
          <w:sz w:val="36"/>
          <w:szCs w:val="36"/>
          <w:rtl/>
        </w:rPr>
        <w:t xml:space="preserve"> </w:t>
      </w:r>
      <w:r w:rsidRPr="00910C91">
        <w:rPr>
          <w:rFonts w:cs="Traditional Arabic" w:hint="cs"/>
          <w:sz w:val="36"/>
          <w:szCs w:val="36"/>
          <w:rtl/>
        </w:rPr>
        <w:t>يَتَقَبَّلُ</w:t>
      </w:r>
      <w:r w:rsidRPr="00910C91">
        <w:rPr>
          <w:rFonts w:cs="Traditional Arabic"/>
          <w:sz w:val="36"/>
          <w:szCs w:val="36"/>
          <w:rtl/>
        </w:rPr>
        <w:t xml:space="preserve"> </w:t>
      </w:r>
      <w:r w:rsidRPr="00910C91">
        <w:rPr>
          <w:rFonts w:cs="Traditional Arabic" w:hint="cs"/>
          <w:sz w:val="36"/>
          <w:szCs w:val="36"/>
          <w:rtl/>
        </w:rPr>
        <w:t>لِي</w:t>
      </w:r>
      <w:r w:rsidRPr="00910C91">
        <w:rPr>
          <w:rFonts w:cs="Traditional Arabic"/>
          <w:sz w:val="36"/>
          <w:szCs w:val="36"/>
          <w:rtl/>
        </w:rPr>
        <w:t xml:space="preserve"> </w:t>
      </w:r>
      <w:r w:rsidRPr="00910C91">
        <w:rPr>
          <w:rFonts w:cs="Traditional Arabic" w:hint="cs"/>
          <w:sz w:val="36"/>
          <w:szCs w:val="36"/>
          <w:rtl/>
        </w:rPr>
        <w:t>بِوَاحِدَةٍ</w:t>
      </w:r>
      <w:r w:rsidRPr="00910C91">
        <w:rPr>
          <w:rFonts w:cs="Traditional Arabic"/>
          <w:sz w:val="36"/>
          <w:szCs w:val="36"/>
          <w:rtl/>
        </w:rPr>
        <w:t xml:space="preserve"> </w:t>
      </w:r>
      <w:r w:rsidRPr="00910C91">
        <w:rPr>
          <w:rFonts w:cs="Traditional Arabic" w:hint="cs"/>
          <w:sz w:val="36"/>
          <w:szCs w:val="36"/>
          <w:rtl/>
        </w:rPr>
        <w:t>وَأَتَقَبَّلُ</w:t>
      </w:r>
      <w:r w:rsidRPr="00910C91">
        <w:rPr>
          <w:rFonts w:cs="Traditional Arabic"/>
          <w:sz w:val="36"/>
          <w:szCs w:val="36"/>
          <w:rtl/>
        </w:rPr>
        <w:t xml:space="preserve"> </w:t>
      </w:r>
      <w:r w:rsidRPr="00910C91">
        <w:rPr>
          <w:rFonts w:cs="Traditional Arabic" w:hint="cs"/>
          <w:sz w:val="36"/>
          <w:szCs w:val="36"/>
          <w:rtl/>
        </w:rPr>
        <w:t>لَهُ</w:t>
      </w:r>
      <w:r w:rsidRPr="00910C91">
        <w:rPr>
          <w:rFonts w:cs="Traditional Arabic"/>
          <w:sz w:val="36"/>
          <w:szCs w:val="36"/>
          <w:rtl/>
        </w:rPr>
        <w:t xml:space="preserve"> </w:t>
      </w:r>
      <w:r w:rsidRPr="00910C91">
        <w:rPr>
          <w:rFonts w:cs="Traditional Arabic" w:hint="cs"/>
          <w:sz w:val="36"/>
          <w:szCs w:val="36"/>
          <w:rtl/>
        </w:rPr>
        <w:t>بِالْجَنَّةِ؟</w:t>
      </w:r>
      <w:r w:rsidRPr="00910C91">
        <w:rPr>
          <w:rFonts w:cs="Traditional Arabic"/>
          <w:sz w:val="36"/>
          <w:szCs w:val="36"/>
          <w:rtl/>
        </w:rPr>
        <w:t xml:space="preserve">" </w:t>
      </w:r>
      <w:r w:rsidRPr="00910C91">
        <w:rPr>
          <w:rFonts w:cs="Traditional Arabic" w:hint="cs"/>
          <w:sz w:val="36"/>
          <w:szCs w:val="36"/>
          <w:rtl/>
        </w:rPr>
        <w:t>قَالَ</w:t>
      </w:r>
      <w:r w:rsidRPr="00910C91">
        <w:rPr>
          <w:rFonts w:cs="Traditional Arabic"/>
          <w:sz w:val="36"/>
          <w:szCs w:val="36"/>
          <w:rtl/>
        </w:rPr>
        <w:t xml:space="preserve">: </w:t>
      </w:r>
      <w:r w:rsidRPr="00910C91">
        <w:rPr>
          <w:rFonts w:cs="Traditional Arabic" w:hint="cs"/>
          <w:sz w:val="36"/>
          <w:szCs w:val="36"/>
          <w:rtl/>
        </w:rPr>
        <w:t>قُلْتُ</w:t>
      </w:r>
      <w:r w:rsidRPr="00910C91">
        <w:rPr>
          <w:rFonts w:cs="Traditional Arabic"/>
          <w:sz w:val="36"/>
          <w:szCs w:val="36"/>
          <w:rtl/>
        </w:rPr>
        <w:t xml:space="preserve">: </w:t>
      </w:r>
      <w:r w:rsidRPr="00910C91">
        <w:rPr>
          <w:rFonts w:cs="Traditional Arabic" w:hint="cs"/>
          <w:sz w:val="36"/>
          <w:szCs w:val="36"/>
          <w:rtl/>
        </w:rPr>
        <w:t>أَنَا</w:t>
      </w:r>
      <w:r w:rsidRPr="00910C91">
        <w:rPr>
          <w:rFonts w:cs="Traditional Arabic"/>
          <w:sz w:val="36"/>
          <w:szCs w:val="36"/>
          <w:rtl/>
        </w:rPr>
        <w:t xml:space="preserve">. </w:t>
      </w:r>
      <w:r w:rsidRPr="00910C91">
        <w:rPr>
          <w:rFonts w:cs="Traditional Arabic" w:hint="cs"/>
          <w:sz w:val="36"/>
          <w:szCs w:val="36"/>
          <w:rtl/>
        </w:rPr>
        <w:t>قَالَ</w:t>
      </w:r>
      <w:r w:rsidR="0064547E">
        <w:rPr>
          <w:rFonts w:cs="Traditional Arabic"/>
          <w:sz w:val="36"/>
          <w:szCs w:val="36"/>
          <w:rtl/>
        </w:rPr>
        <w:t>:</w:t>
      </w:r>
      <w:r w:rsidRPr="00910C91">
        <w:rPr>
          <w:rFonts w:cs="Traditional Arabic"/>
          <w:sz w:val="36"/>
          <w:szCs w:val="36"/>
          <w:rtl/>
        </w:rPr>
        <w:t xml:space="preserve">" </w:t>
      </w:r>
      <w:r w:rsidRPr="00910C91">
        <w:rPr>
          <w:rFonts w:cs="Traditional Arabic" w:hint="cs"/>
          <w:sz w:val="36"/>
          <w:szCs w:val="36"/>
          <w:rtl/>
        </w:rPr>
        <w:t>لَا</w:t>
      </w:r>
      <w:r w:rsidRPr="00910C91">
        <w:rPr>
          <w:rFonts w:cs="Traditional Arabic"/>
          <w:sz w:val="36"/>
          <w:szCs w:val="36"/>
          <w:rtl/>
        </w:rPr>
        <w:t xml:space="preserve"> </w:t>
      </w:r>
      <w:r w:rsidRPr="00910C91">
        <w:rPr>
          <w:rFonts w:cs="Traditional Arabic" w:hint="cs"/>
          <w:sz w:val="36"/>
          <w:szCs w:val="36"/>
          <w:rtl/>
        </w:rPr>
        <w:t>تَسْأَلِ</w:t>
      </w:r>
      <w:r w:rsidRPr="00910C91">
        <w:rPr>
          <w:rFonts w:cs="Traditional Arabic"/>
          <w:sz w:val="36"/>
          <w:szCs w:val="36"/>
          <w:rtl/>
        </w:rPr>
        <w:t xml:space="preserve"> </w:t>
      </w:r>
      <w:r w:rsidRPr="00910C91">
        <w:rPr>
          <w:rFonts w:cs="Traditional Arabic" w:hint="cs"/>
          <w:sz w:val="36"/>
          <w:szCs w:val="36"/>
          <w:rtl/>
        </w:rPr>
        <w:t>النَّاسَ شَيْئًا</w:t>
      </w:r>
      <w:r>
        <w:rPr>
          <w:rFonts w:cs="Traditional Arabic"/>
          <w:sz w:val="36"/>
          <w:szCs w:val="36"/>
          <w:rtl/>
        </w:rPr>
        <w:t xml:space="preserve"> "</w:t>
      </w:r>
      <w:r w:rsidRPr="00910C91">
        <w:rPr>
          <w:rFonts w:cs="Traditional Arabic" w:hint="cs"/>
          <w:sz w:val="36"/>
          <w:szCs w:val="36"/>
          <w:rtl/>
        </w:rPr>
        <w:t>فَكَانَ</w:t>
      </w:r>
      <w:r w:rsidRPr="00910C91">
        <w:rPr>
          <w:rFonts w:cs="Traditional Arabic"/>
          <w:sz w:val="36"/>
          <w:szCs w:val="36"/>
          <w:rtl/>
        </w:rPr>
        <w:t xml:space="preserve"> </w:t>
      </w:r>
      <w:r w:rsidRPr="00910C91">
        <w:rPr>
          <w:rFonts w:cs="Traditional Arabic" w:hint="cs"/>
          <w:sz w:val="36"/>
          <w:szCs w:val="36"/>
          <w:rtl/>
        </w:rPr>
        <w:t>ثَوْبَانُ</w:t>
      </w:r>
      <w:r w:rsidRPr="00910C91">
        <w:rPr>
          <w:rFonts w:cs="Traditional Arabic"/>
          <w:sz w:val="36"/>
          <w:szCs w:val="36"/>
          <w:rtl/>
        </w:rPr>
        <w:t xml:space="preserve"> </w:t>
      </w:r>
      <w:r w:rsidRPr="00910C91">
        <w:rPr>
          <w:rFonts w:cs="Traditional Arabic" w:hint="cs"/>
          <w:sz w:val="36"/>
          <w:szCs w:val="36"/>
          <w:rtl/>
        </w:rPr>
        <w:t>يَقَعُ</w:t>
      </w:r>
      <w:r w:rsidRPr="00910C91">
        <w:rPr>
          <w:rFonts w:cs="Traditional Arabic"/>
          <w:sz w:val="36"/>
          <w:szCs w:val="36"/>
          <w:rtl/>
        </w:rPr>
        <w:t xml:space="preserve"> </w:t>
      </w:r>
      <w:r w:rsidRPr="00910C91">
        <w:rPr>
          <w:rFonts w:cs="Traditional Arabic" w:hint="cs"/>
          <w:sz w:val="36"/>
          <w:szCs w:val="36"/>
          <w:rtl/>
        </w:rPr>
        <w:t>سَوْطُهُ</w:t>
      </w:r>
      <w:r w:rsidRPr="00910C91">
        <w:rPr>
          <w:rFonts w:cs="Traditional Arabic"/>
          <w:sz w:val="36"/>
          <w:szCs w:val="36"/>
          <w:rtl/>
        </w:rPr>
        <w:t xml:space="preserve"> </w:t>
      </w:r>
      <w:r w:rsidRPr="00910C91">
        <w:rPr>
          <w:rFonts w:cs="Traditional Arabic" w:hint="cs"/>
          <w:sz w:val="36"/>
          <w:szCs w:val="36"/>
          <w:rtl/>
        </w:rPr>
        <w:t>وَهُوَ</w:t>
      </w:r>
      <w:r w:rsidRPr="00910C91">
        <w:rPr>
          <w:rFonts w:cs="Traditional Arabic"/>
          <w:sz w:val="36"/>
          <w:szCs w:val="36"/>
          <w:rtl/>
        </w:rPr>
        <w:t xml:space="preserve"> </w:t>
      </w:r>
      <w:r w:rsidRPr="00910C91">
        <w:rPr>
          <w:rFonts w:cs="Traditional Arabic" w:hint="cs"/>
          <w:sz w:val="36"/>
          <w:szCs w:val="36"/>
          <w:rtl/>
        </w:rPr>
        <w:t>رَاكِبٌ،</w:t>
      </w:r>
      <w:r w:rsidRPr="00910C91">
        <w:rPr>
          <w:rFonts w:cs="Traditional Arabic"/>
          <w:sz w:val="36"/>
          <w:szCs w:val="36"/>
          <w:rtl/>
        </w:rPr>
        <w:t xml:space="preserve"> </w:t>
      </w:r>
      <w:r w:rsidRPr="00910C91">
        <w:rPr>
          <w:rFonts w:cs="Traditional Arabic" w:hint="cs"/>
          <w:sz w:val="36"/>
          <w:szCs w:val="36"/>
          <w:rtl/>
        </w:rPr>
        <w:t>فَلَا</w:t>
      </w:r>
      <w:r w:rsidRPr="00910C91">
        <w:rPr>
          <w:rFonts w:cs="Traditional Arabic"/>
          <w:sz w:val="36"/>
          <w:szCs w:val="36"/>
          <w:rtl/>
        </w:rPr>
        <w:t xml:space="preserve"> </w:t>
      </w:r>
      <w:r w:rsidRPr="00910C91">
        <w:rPr>
          <w:rFonts w:cs="Traditional Arabic" w:hint="cs"/>
          <w:sz w:val="36"/>
          <w:szCs w:val="36"/>
          <w:rtl/>
        </w:rPr>
        <w:t>يَقُولُ</w:t>
      </w:r>
      <w:r w:rsidRPr="00910C91">
        <w:rPr>
          <w:rFonts w:cs="Traditional Arabic"/>
          <w:sz w:val="36"/>
          <w:szCs w:val="36"/>
          <w:rtl/>
        </w:rPr>
        <w:t xml:space="preserve"> </w:t>
      </w:r>
      <w:r w:rsidRPr="00910C91">
        <w:rPr>
          <w:rFonts w:cs="Traditional Arabic" w:hint="cs"/>
          <w:sz w:val="36"/>
          <w:szCs w:val="36"/>
          <w:rtl/>
        </w:rPr>
        <w:t>لِأَحَدٍ</w:t>
      </w:r>
      <w:r w:rsidRPr="00910C91">
        <w:rPr>
          <w:rFonts w:cs="Traditional Arabic"/>
          <w:sz w:val="36"/>
          <w:szCs w:val="36"/>
          <w:rtl/>
        </w:rPr>
        <w:t xml:space="preserve"> </w:t>
      </w:r>
      <w:r w:rsidRPr="00910C91">
        <w:rPr>
          <w:rFonts w:cs="Traditional Arabic" w:hint="cs"/>
          <w:sz w:val="36"/>
          <w:szCs w:val="36"/>
          <w:rtl/>
        </w:rPr>
        <w:t>نَاوِلْنِيهِ</w:t>
      </w:r>
      <w:r w:rsidRPr="00910C91">
        <w:rPr>
          <w:rFonts w:cs="Traditional Arabic"/>
          <w:sz w:val="36"/>
          <w:szCs w:val="36"/>
          <w:rtl/>
        </w:rPr>
        <w:t xml:space="preserve"> </w:t>
      </w:r>
      <w:r w:rsidRPr="00910C91">
        <w:rPr>
          <w:rFonts w:cs="Traditional Arabic" w:hint="cs"/>
          <w:sz w:val="36"/>
          <w:szCs w:val="36"/>
          <w:rtl/>
        </w:rPr>
        <w:t>حَتَّى</w:t>
      </w:r>
      <w:r w:rsidRPr="00910C91">
        <w:rPr>
          <w:rFonts w:cs="Traditional Arabic"/>
          <w:sz w:val="36"/>
          <w:szCs w:val="36"/>
          <w:rtl/>
        </w:rPr>
        <w:t xml:space="preserve"> </w:t>
      </w:r>
      <w:r w:rsidRPr="00910C91">
        <w:rPr>
          <w:rFonts w:cs="Traditional Arabic" w:hint="cs"/>
          <w:sz w:val="36"/>
          <w:szCs w:val="36"/>
          <w:rtl/>
        </w:rPr>
        <w:t>يَنْزِلَ</w:t>
      </w:r>
      <w:r w:rsidRPr="00910C91">
        <w:rPr>
          <w:rFonts w:cs="Traditional Arabic"/>
          <w:sz w:val="36"/>
          <w:szCs w:val="36"/>
          <w:rtl/>
        </w:rPr>
        <w:t xml:space="preserve"> </w:t>
      </w:r>
      <w:r w:rsidRPr="00910C91">
        <w:rPr>
          <w:rFonts w:cs="Traditional Arabic" w:hint="cs"/>
          <w:sz w:val="36"/>
          <w:szCs w:val="36"/>
          <w:rtl/>
        </w:rPr>
        <w:t>فَيَتَنَاوَلَهُ</w:t>
      </w:r>
      <w:r w:rsidR="007B45AD">
        <w:rPr>
          <w:rFonts w:cs="Traditional Arabic" w:hint="cs"/>
          <w:sz w:val="36"/>
          <w:szCs w:val="36"/>
          <w:rtl/>
        </w:rPr>
        <w:t>»</w:t>
      </w:r>
      <w:r w:rsidRPr="008D669A">
        <w:rPr>
          <w:rFonts w:cs="Traditional Arabic" w:hint="cs"/>
          <w:sz w:val="36"/>
          <w:szCs w:val="36"/>
          <w:vertAlign w:val="superscript"/>
          <w:rtl/>
        </w:rPr>
        <w:t>(</w:t>
      </w:r>
      <w:r w:rsidRPr="008D669A">
        <w:rPr>
          <w:rFonts w:cs="Traditional Arabic"/>
          <w:sz w:val="36"/>
          <w:szCs w:val="36"/>
          <w:vertAlign w:val="superscript"/>
          <w:rtl/>
        </w:rPr>
        <w:footnoteReference w:id="228"/>
      </w:r>
      <w:r w:rsidRPr="008D669A">
        <w:rPr>
          <w:rFonts w:cs="Traditional Arabic" w:hint="cs"/>
          <w:sz w:val="36"/>
          <w:szCs w:val="36"/>
          <w:vertAlign w:val="superscript"/>
          <w:rtl/>
        </w:rPr>
        <w:t>)</w:t>
      </w:r>
    </w:p>
    <w:p w:rsidR="00F669D6" w:rsidRDefault="00910C91" w:rsidP="00DC48CC">
      <w:pPr>
        <w:tabs>
          <w:tab w:val="center" w:pos="181"/>
        </w:tabs>
        <w:autoSpaceDE w:val="0"/>
        <w:autoSpaceDN w:val="0"/>
        <w:bidi/>
        <w:adjustRightInd w:val="0"/>
        <w:rPr>
          <w:rFonts w:cs="Traditional Arabic"/>
          <w:sz w:val="36"/>
          <w:szCs w:val="36"/>
          <w:rtl/>
        </w:rPr>
      </w:pPr>
      <w:r>
        <w:rPr>
          <w:rFonts w:hint="cs"/>
          <w:rtl/>
        </w:rPr>
        <w:t xml:space="preserve"> </w:t>
      </w:r>
      <w:r w:rsidRPr="00910C91">
        <w:rPr>
          <w:rFonts w:cs="Traditional Arabic" w:hint="cs"/>
          <w:sz w:val="36"/>
          <w:szCs w:val="36"/>
          <w:rtl/>
        </w:rPr>
        <w:t>قلت</w:t>
      </w:r>
      <w:r>
        <w:rPr>
          <w:rFonts w:cs="Traditional Arabic" w:hint="cs"/>
          <w:sz w:val="36"/>
          <w:szCs w:val="36"/>
          <w:rtl/>
        </w:rPr>
        <w:t>:</w:t>
      </w:r>
      <w:r w:rsidRPr="00910C91">
        <w:rPr>
          <w:rFonts w:cs="Traditional Arabic" w:hint="cs"/>
          <w:sz w:val="36"/>
          <w:szCs w:val="36"/>
          <w:rtl/>
        </w:rPr>
        <w:t xml:space="preserve"> </w:t>
      </w:r>
      <w:r>
        <w:rPr>
          <w:rFonts w:cs="Traditional Arabic" w:hint="cs"/>
          <w:sz w:val="36"/>
          <w:szCs w:val="36"/>
          <w:rtl/>
        </w:rPr>
        <w:t>وأي شيء</w:t>
      </w:r>
      <w:r w:rsidRPr="00910C91">
        <w:rPr>
          <w:rFonts w:cs="Traditional Arabic" w:hint="cs"/>
          <w:sz w:val="36"/>
          <w:szCs w:val="36"/>
          <w:rtl/>
        </w:rPr>
        <w:t xml:space="preserve"> في هذين الحديثين يشهد لحديث أبي بكر </w:t>
      </w:r>
      <w:r>
        <w:rPr>
          <w:rFonts w:cs="Traditional Arabic" w:hint="cs"/>
          <w:sz w:val="36"/>
          <w:szCs w:val="36"/>
          <w:rtl/>
        </w:rPr>
        <w:t xml:space="preserve">السابق: </w:t>
      </w:r>
      <w:r w:rsidRPr="00910C91">
        <w:rPr>
          <w:rFonts w:cs="Traditional Arabic" w:hint="cs"/>
          <w:sz w:val="36"/>
          <w:szCs w:val="36"/>
          <w:rtl/>
        </w:rPr>
        <w:t xml:space="preserve">أن النبي </w:t>
      </w:r>
      <w:r>
        <w:rPr>
          <w:rFonts w:cs="Traditional Arabic" w:hint="cs"/>
          <w:sz w:val="36"/>
          <w:szCs w:val="36"/>
        </w:rPr>
        <w:sym w:font="AGA Arabesque" w:char="F072"/>
      </w:r>
      <w:r w:rsidRPr="00910C91">
        <w:rPr>
          <w:rFonts w:cs="Traditional Arabic" w:hint="cs"/>
          <w:sz w:val="36"/>
          <w:szCs w:val="36"/>
          <w:rtl/>
        </w:rPr>
        <w:t xml:space="preserve"> أمره</w:t>
      </w:r>
      <w:r w:rsidR="0064547E">
        <w:rPr>
          <w:rFonts w:cs="Traditional Arabic" w:hint="cs"/>
          <w:sz w:val="36"/>
          <w:szCs w:val="36"/>
          <w:rtl/>
        </w:rPr>
        <w:t xml:space="preserve"> بذلك</w:t>
      </w:r>
      <w:r>
        <w:rPr>
          <w:rFonts w:cs="Traditional Arabic" w:hint="cs"/>
          <w:sz w:val="36"/>
          <w:szCs w:val="36"/>
          <w:rtl/>
        </w:rPr>
        <w:t>,</w:t>
      </w:r>
      <w:r w:rsidR="0064547E">
        <w:rPr>
          <w:rFonts w:cs="Traditional Arabic" w:hint="cs"/>
          <w:sz w:val="36"/>
          <w:szCs w:val="36"/>
          <w:rtl/>
        </w:rPr>
        <w:t xml:space="preserve"> </w:t>
      </w:r>
      <w:r>
        <w:rPr>
          <w:rFonts w:cs="Traditional Arabic" w:hint="cs"/>
          <w:sz w:val="36"/>
          <w:szCs w:val="36"/>
          <w:rtl/>
        </w:rPr>
        <w:t>بل نحن نحتاج في الحديث الأول إلى إثبات أن أبا بكر كان من هؤلاء النفر</w:t>
      </w:r>
      <w:r w:rsidR="0064547E">
        <w:rPr>
          <w:rFonts w:cs="Traditional Arabic" w:hint="cs"/>
          <w:sz w:val="36"/>
          <w:szCs w:val="36"/>
          <w:rtl/>
        </w:rPr>
        <w:t>,</w:t>
      </w:r>
      <w:r w:rsidRPr="00910C91">
        <w:rPr>
          <w:rFonts w:cs="Traditional Arabic" w:hint="cs"/>
          <w:sz w:val="36"/>
          <w:szCs w:val="36"/>
          <w:rtl/>
        </w:rPr>
        <w:t xml:space="preserve"> </w:t>
      </w:r>
      <w:r>
        <w:rPr>
          <w:rFonts w:cs="Traditional Arabic" w:hint="cs"/>
          <w:sz w:val="36"/>
          <w:szCs w:val="36"/>
          <w:rtl/>
        </w:rPr>
        <w:t>و</w:t>
      </w:r>
      <w:r w:rsidRPr="00910C91">
        <w:rPr>
          <w:rFonts w:cs="Traditional Arabic" w:hint="cs"/>
          <w:sz w:val="36"/>
          <w:szCs w:val="36"/>
          <w:rtl/>
        </w:rPr>
        <w:t xml:space="preserve">لا </w:t>
      </w:r>
      <w:r w:rsidR="0064547E">
        <w:rPr>
          <w:rFonts w:cs="Traditional Arabic" w:hint="cs"/>
          <w:sz w:val="36"/>
          <w:szCs w:val="36"/>
          <w:rtl/>
        </w:rPr>
        <w:t>دليل على ذلك, و</w:t>
      </w:r>
      <w:r>
        <w:rPr>
          <w:rFonts w:cs="Traditional Arabic" w:hint="cs"/>
          <w:sz w:val="36"/>
          <w:szCs w:val="36"/>
          <w:rtl/>
        </w:rPr>
        <w:t>في الحديث الثاني ليس هناك أي تعلق بأبي بكر, فكيف نقول أن هذين الحديثين يشهدا لحديثنا</w:t>
      </w:r>
      <w:r w:rsidR="0064547E">
        <w:rPr>
          <w:rFonts w:cs="Traditional Arabic" w:hint="cs"/>
          <w:sz w:val="36"/>
          <w:szCs w:val="36"/>
          <w:rtl/>
        </w:rPr>
        <w:t xml:space="preserve"> </w:t>
      </w:r>
      <w:r w:rsidRPr="00910C91">
        <w:rPr>
          <w:rFonts w:cs="Traditional Arabic" w:hint="cs"/>
          <w:sz w:val="36"/>
          <w:szCs w:val="36"/>
          <w:rtl/>
        </w:rPr>
        <w:t>؟</w:t>
      </w:r>
      <w:r w:rsidR="00DC48CC">
        <w:rPr>
          <w:rFonts w:cs="Traditional Arabic" w:hint="cs"/>
          <w:sz w:val="36"/>
          <w:szCs w:val="36"/>
          <w:rtl/>
        </w:rPr>
        <w:t xml:space="preserve"> وعليه فالحديث مع</w:t>
      </w:r>
      <w:r w:rsidR="0064547E">
        <w:rPr>
          <w:rFonts w:cs="Traditional Arabic" w:hint="cs"/>
          <w:sz w:val="36"/>
          <w:szCs w:val="36"/>
          <w:rtl/>
        </w:rPr>
        <w:t>ل ضعيف, و</w:t>
      </w:r>
      <w:r>
        <w:rPr>
          <w:rFonts w:cs="Traditional Arabic" w:hint="cs"/>
          <w:sz w:val="36"/>
          <w:szCs w:val="36"/>
          <w:rtl/>
        </w:rPr>
        <w:t>لا يشه</w:t>
      </w:r>
      <w:r w:rsidR="0064547E">
        <w:rPr>
          <w:rFonts w:cs="Traditional Arabic" w:hint="cs"/>
          <w:sz w:val="36"/>
          <w:szCs w:val="36"/>
          <w:rtl/>
        </w:rPr>
        <w:t xml:space="preserve">د له هذان الحديثان كما </w:t>
      </w:r>
      <w:r w:rsidR="00DC48CC">
        <w:rPr>
          <w:rFonts w:cs="Traditional Arabic" w:hint="cs"/>
          <w:sz w:val="36"/>
          <w:szCs w:val="36"/>
          <w:rtl/>
        </w:rPr>
        <w:t>يظهر</w:t>
      </w:r>
      <w:r w:rsidR="0064547E">
        <w:rPr>
          <w:rFonts w:cs="Traditional Arabic" w:hint="cs"/>
          <w:sz w:val="36"/>
          <w:szCs w:val="36"/>
          <w:rtl/>
        </w:rPr>
        <w:t>. و</w:t>
      </w:r>
      <w:r>
        <w:rPr>
          <w:rFonts w:cs="Traditional Arabic" w:hint="cs"/>
          <w:sz w:val="36"/>
          <w:szCs w:val="36"/>
          <w:rtl/>
        </w:rPr>
        <w:t>الله أعلم.</w:t>
      </w:r>
    </w:p>
    <w:p w:rsidR="005453BF" w:rsidRPr="00910C91" w:rsidRDefault="005453BF" w:rsidP="003752C9">
      <w:pPr>
        <w:tabs>
          <w:tab w:val="center" w:pos="181"/>
        </w:tabs>
        <w:autoSpaceDE w:val="0"/>
        <w:autoSpaceDN w:val="0"/>
        <w:bidi/>
        <w:adjustRightInd w:val="0"/>
        <w:rPr>
          <w:rFonts w:cs="Traditional Arabic"/>
          <w:sz w:val="36"/>
          <w:szCs w:val="36"/>
          <w:rtl/>
        </w:rPr>
      </w:pPr>
    </w:p>
    <w:p w:rsidR="00D11E9B" w:rsidRPr="00910C91" w:rsidRDefault="00D11E9B" w:rsidP="003752C9">
      <w:pPr>
        <w:tabs>
          <w:tab w:val="center" w:pos="181"/>
        </w:tabs>
        <w:autoSpaceDE w:val="0"/>
        <w:autoSpaceDN w:val="0"/>
        <w:bidi/>
        <w:adjustRightInd w:val="0"/>
        <w:rPr>
          <w:rtl/>
        </w:rPr>
      </w:pPr>
    </w:p>
    <w:p w:rsidR="00E14A97" w:rsidRPr="00910C91" w:rsidRDefault="00E14A97" w:rsidP="003752C9">
      <w:pPr>
        <w:tabs>
          <w:tab w:val="center" w:pos="181"/>
        </w:tabs>
        <w:autoSpaceDE w:val="0"/>
        <w:autoSpaceDN w:val="0"/>
        <w:bidi/>
        <w:adjustRightInd w:val="0"/>
        <w:rPr>
          <w:rtl/>
        </w:rPr>
      </w:pPr>
    </w:p>
    <w:p w:rsidR="00E14A97" w:rsidRPr="005453BF" w:rsidRDefault="00E14A97" w:rsidP="003752C9">
      <w:pPr>
        <w:tabs>
          <w:tab w:val="center" w:pos="181"/>
        </w:tabs>
        <w:autoSpaceDE w:val="0"/>
        <w:autoSpaceDN w:val="0"/>
        <w:bidi/>
        <w:adjustRightInd w:val="0"/>
        <w:rPr>
          <w:rtl/>
        </w:rPr>
      </w:pPr>
    </w:p>
    <w:p w:rsidR="00E14A97" w:rsidRDefault="00E14A97" w:rsidP="003752C9">
      <w:pPr>
        <w:tabs>
          <w:tab w:val="center" w:pos="181"/>
        </w:tabs>
        <w:autoSpaceDE w:val="0"/>
        <w:autoSpaceDN w:val="0"/>
        <w:bidi/>
        <w:adjustRightInd w:val="0"/>
        <w:rPr>
          <w:rFonts w:cs="Traditional Arabic"/>
          <w:sz w:val="36"/>
          <w:szCs w:val="36"/>
          <w:rtl/>
        </w:rPr>
      </w:pPr>
    </w:p>
    <w:p w:rsidR="00E14A97" w:rsidRDefault="00E14A97" w:rsidP="003752C9">
      <w:pPr>
        <w:tabs>
          <w:tab w:val="center" w:pos="181"/>
        </w:tabs>
        <w:autoSpaceDE w:val="0"/>
        <w:autoSpaceDN w:val="0"/>
        <w:bidi/>
        <w:adjustRightInd w:val="0"/>
        <w:rPr>
          <w:rFonts w:cs="Traditional Arabic"/>
          <w:sz w:val="36"/>
          <w:szCs w:val="36"/>
          <w:rtl/>
        </w:rPr>
      </w:pPr>
    </w:p>
    <w:p w:rsidR="003173E0" w:rsidRDefault="003173E0" w:rsidP="00325B3E">
      <w:pPr>
        <w:tabs>
          <w:tab w:val="center" w:pos="181"/>
        </w:tabs>
        <w:autoSpaceDE w:val="0"/>
        <w:autoSpaceDN w:val="0"/>
        <w:bidi/>
        <w:adjustRightInd w:val="0"/>
        <w:ind w:left="0"/>
        <w:rPr>
          <w:rFonts w:cs="Traditional Arabic"/>
          <w:sz w:val="36"/>
          <w:szCs w:val="36"/>
          <w:rtl/>
        </w:rPr>
      </w:pPr>
    </w:p>
    <w:p w:rsidR="003173E0" w:rsidRDefault="003173E0" w:rsidP="003173E0">
      <w:pPr>
        <w:tabs>
          <w:tab w:val="center" w:pos="181"/>
        </w:tabs>
        <w:autoSpaceDE w:val="0"/>
        <w:autoSpaceDN w:val="0"/>
        <w:bidi/>
        <w:adjustRightInd w:val="0"/>
        <w:rPr>
          <w:rFonts w:cs="Traditional Arabic"/>
          <w:sz w:val="36"/>
          <w:szCs w:val="36"/>
          <w:rtl/>
        </w:rPr>
      </w:pPr>
    </w:p>
    <w:p w:rsidR="00601608" w:rsidRDefault="00601608" w:rsidP="00601608">
      <w:pPr>
        <w:tabs>
          <w:tab w:val="center" w:pos="181"/>
        </w:tabs>
        <w:autoSpaceDE w:val="0"/>
        <w:autoSpaceDN w:val="0"/>
        <w:bidi/>
        <w:adjustRightInd w:val="0"/>
        <w:rPr>
          <w:rFonts w:cs="Traditional Arabic"/>
          <w:sz w:val="36"/>
          <w:szCs w:val="36"/>
          <w:rtl/>
        </w:rPr>
      </w:pPr>
    </w:p>
    <w:p w:rsidR="000E43A9" w:rsidRDefault="000E43A9" w:rsidP="000E43A9">
      <w:pPr>
        <w:tabs>
          <w:tab w:val="center" w:pos="181"/>
        </w:tabs>
        <w:autoSpaceDE w:val="0"/>
        <w:autoSpaceDN w:val="0"/>
        <w:bidi/>
        <w:adjustRightInd w:val="0"/>
        <w:rPr>
          <w:rFonts w:cs="Traditional Arabic"/>
          <w:sz w:val="36"/>
          <w:szCs w:val="36"/>
          <w:rtl/>
        </w:rPr>
      </w:pPr>
    </w:p>
    <w:p w:rsidR="000E43A9" w:rsidRDefault="000E43A9" w:rsidP="000E43A9">
      <w:pPr>
        <w:tabs>
          <w:tab w:val="center" w:pos="181"/>
        </w:tabs>
        <w:autoSpaceDE w:val="0"/>
        <w:autoSpaceDN w:val="0"/>
        <w:bidi/>
        <w:adjustRightInd w:val="0"/>
        <w:rPr>
          <w:rFonts w:cs="Traditional Arabic"/>
          <w:sz w:val="36"/>
          <w:szCs w:val="36"/>
          <w:rtl/>
        </w:rPr>
      </w:pPr>
    </w:p>
    <w:p w:rsidR="00601608" w:rsidRDefault="00601608" w:rsidP="00601608">
      <w:pPr>
        <w:tabs>
          <w:tab w:val="center" w:pos="181"/>
        </w:tabs>
        <w:autoSpaceDE w:val="0"/>
        <w:autoSpaceDN w:val="0"/>
        <w:bidi/>
        <w:adjustRightInd w:val="0"/>
        <w:rPr>
          <w:rFonts w:cs="Traditional Arabic"/>
          <w:sz w:val="36"/>
          <w:szCs w:val="36"/>
          <w:rtl/>
        </w:rPr>
      </w:pPr>
    </w:p>
    <w:p w:rsidR="00461800" w:rsidRDefault="00461800" w:rsidP="00461800">
      <w:pPr>
        <w:tabs>
          <w:tab w:val="center" w:pos="181"/>
        </w:tabs>
        <w:autoSpaceDE w:val="0"/>
        <w:autoSpaceDN w:val="0"/>
        <w:bidi/>
        <w:adjustRightInd w:val="0"/>
        <w:rPr>
          <w:rFonts w:cs="Traditional Arabic"/>
          <w:sz w:val="36"/>
          <w:szCs w:val="36"/>
          <w:rtl/>
        </w:rPr>
      </w:pPr>
    </w:p>
    <w:p w:rsidR="00461800" w:rsidRDefault="00461800" w:rsidP="00461800">
      <w:pPr>
        <w:tabs>
          <w:tab w:val="center" w:pos="181"/>
        </w:tabs>
        <w:autoSpaceDE w:val="0"/>
        <w:autoSpaceDN w:val="0"/>
        <w:bidi/>
        <w:adjustRightInd w:val="0"/>
        <w:rPr>
          <w:rFonts w:cs="Traditional Arabic"/>
          <w:sz w:val="36"/>
          <w:szCs w:val="36"/>
          <w:rtl/>
        </w:rPr>
      </w:pPr>
    </w:p>
    <w:p w:rsidR="00461800" w:rsidRDefault="00461800" w:rsidP="00461800">
      <w:pPr>
        <w:tabs>
          <w:tab w:val="center" w:pos="181"/>
        </w:tabs>
        <w:autoSpaceDE w:val="0"/>
        <w:autoSpaceDN w:val="0"/>
        <w:bidi/>
        <w:adjustRightInd w:val="0"/>
        <w:rPr>
          <w:rFonts w:cs="Traditional Arabic"/>
          <w:sz w:val="36"/>
          <w:szCs w:val="36"/>
          <w:rtl/>
        </w:rPr>
      </w:pPr>
    </w:p>
    <w:p w:rsidR="00461800" w:rsidRDefault="00461800" w:rsidP="003412BC">
      <w:pPr>
        <w:tabs>
          <w:tab w:val="center" w:pos="181"/>
        </w:tabs>
        <w:autoSpaceDE w:val="0"/>
        <w:autoSpaceDN w:val="0"/>
        <w:bidi/>
        <w:adjustRightInd w:val="0"/>
        <w:ind w:left="0"/>
        <w:rPr>
          <w:rFonts w:cs="Traditional Arabic"/>
          <w:sz w:val="36"/>
          <w:szCs w:val="36"/>
          <w:rtl/>
        </w:rPr>
      </w:pPr>
    </w:p>
    <w:p w:rsidR="00461800" w:rsidRDefault="00461800" w:rsidP="00461800">
      <w:pPr>
        <w:tabs>
          <w:tab w:val="center" w:pos="181"/>
        </w:tabs>
        <w:autoSpaceDE w:val="0"/>
        <w:autoSpaceDN w:val="0"/>
        <w:bidi/>
        <w:adjustRightInd w:val="0"/>
        <w:rPr>
          <w:rFonts w:cs="Traditional Arabic"/>
          <w:sz w:val="36"/>
          <w:szCs w:val="36"/>
          <w:rtl/>
        </w:rPr>
      </w:pPr>
    </w:p>
    <w:p w:rsidR="00461800" w:rsidRDefault="00461800" w:rsidP="00461800">
      <w:pPr>
        <w:tabs>
          <w:tab w:val="center" w:pos="181"/>
        </w:tabs>
        <w:autoSpaceDE w:val="0"/>
        <w:autoSpaceDN w:val="0"/>
        <w:bidi/>
        <w:adjustRightInd w:val="0"/>
        <w:rPr>
          <w:rFonts w:cs="Traditional Arabic"/>
          <w:sz w:val="36"/>
          <w:szCs w:val="36"/>
          <w:rtl/>
        </w:rPr>
      </w:pPr>
    </w:p>
    <w:p w:rsidR="00461800" w:rsidRDefault="00461800" w:rsidP="00461800">
      <w:pPr>
        <w:tabs>
          <w:tab w:val="center" w:pos="181"/>
        </w:tabs>
        <w:autoSpaceDE w:val="0"/>
        <w:autoSpaceDN w:val="0"/>
        <w:bidi/>
        <w:adjustRightInd w:val="0"/>
        <w:rPr>
          <w:rFonts w:cs="Traditional Arabic"/>
          <w:sz w:val="36"/>
          <w:szCs w:val="36"/>
          <w:rtl/>
        </w:rPr>
      </w:pPr>
    </w:p>
    <w:p w:rsidR="00461800" w:rsidRDefault="00461800" w:rsidP="00461800">
      <w:pPr>
        <w:tabs>
          <w:tab w:val="center" w:pos="181"/>
        </w:tabs>
        <w:autoSpaceDE w:val="0"/>
        <w:autoSpaceDN w:val="0"/>
        <w:bidi/>
        <w:adjustRightInd w:val="0"/>
        <w:rPr>
          <w:rFonts w:cs="Traditional Arabic"/>
          <w:sz w:val="36"/>
          <w:szCs w:val="36"/>
          <w:rtl/>
        </w:rPr>
      </w:pPr>
    </w:p>
    <w:p w:rsidR="00461800" w:rsidRDefault="00461800" w:rsidP="00461800">
      <w:pPr>
        <w:tabs>
          <w:tab w:val="center" w:pos="181"/>
        </w:tabs>
        <w:autoSpaceDE w:val="0"/>
        <w:autoSpaceDN w:val="0"/>
        <w:bidi/>
        <w:adjustRightInd w:val="0"/>
        <w:rPr>
          <w:rFonts w:cs="Traditional Arabic"/>
          <w:sz w:val="36"/>
          <w:szCs w:val="36"/>
          <w:rtl/>
        </w:rPr>
      </w:pPr>
    </w:p>
    <w:p w:rsidR="00461800" w:rsidRDefault="00461800" w:rsidP="00461800">
      <w:pPr>
        <w:tabs>
          <w:tab w:val="center" w:pos="181"/>
        </w:tabs>
        <w:autoSpaceDE w:val="0"/>
        <w:autoSpaceDN w:val="0"/>
        <w:bidi/>
        <w:adjustRightInd w:val="0"/>
        <w:rPr>
          <w:rFonts w:cs="Traditional Arabic"/>
          <w:sz w:val="36"/>
          <w:szCs w:val="36"/>
          <w:rtl/>
        </w:rPr>
      </w:pPr>
    </w:p>
    <w:p w:rsidR="00461800" w:rsidRDefault="00461800" w:rsidP="00461800">
      <w:pPr>
        <w:tabs>
          <w:tab w:val="center" w:pos="181"/>
        </w:tabs>
        <w:autoSpaceDE w:val="0"/>
        <w:autoSpaceDN w:val="0"/>
        <w:bidi/>
        <w:adjustRightInd w:val="0"/>
        <w:rPr>
          <w:rFonts w:cs="Traditional Arabic"/>
          <w:sz w:val="36"/>
          <w:szCs w:val="36"/>
          <w:rtl/>
        </w:rPr>
      </w:pPr>
    </w:p>
    <w:p w:rsidR="00E14A97" w:rsidRDefault="00E14A97" w:rsidP="003752C9">
      <w:pPr>
        <w:tabs>
          <w:tab w:val="center" w:pos="181"/>
        </w:tabs>
        <w:autoSpaceDE w:val="0"/>
        <w:autoSpaceDN w:val="0"/>
        <w:bidi/>
        <w:adjustRightInd w:val="0"/>
        <w:rPr>
          <w:rFonts w:cs="Traditional Arabic"/>
          <w:sz w:val="36"/>
          <w:szCs w:val="36"/>
          <w:rtl/>
        </w:rPr>
      </w:pPr>
    </w:p>
    <w:p w:rsidR="00E14A97" w:rsidRPr="006A2EC4" w:rsidRDefault="00B122AF" w:rsidP="00600ABB">
      <w:pPr>
        <w:pStyle w:val="1"/>
        <w:bidi/>
        <w:jc w:val="center"/>
        <w:rPr>
          <w:rFonts w:cs="Traditional Arabic"/>
          <w:color w:val="000000" w:themeColor="text1"/>
          <w:sz w:val="40"/>
          <w:szCs w:val="40"/>
          <w:u w:val="single"/>
          <w:rtl/>
        </w:rPr>
      </w:pPr>
      <w:bookmarkStart w:id="71" w:name="_Toc415991018"/>
      <w:r w:rsidRPr="006A2EC4">
        <w:rPr>
          <w:rFonts w:cs="Traditional Arabic" w:hint="cs"/>
          <w:color w:val="000000" w:themeColor="text1"/>
          <w:sz w:val="40"/>
          <w:szCs w:val="40"/>
          <w:u w:val="single"/>
          <w:rtl/>
        </w:rPr>
        <w:t xml:space="preserve">مسند عمر بن الخطاب </w:t>
      </w:r>
      <w:r w:rsidR="00601608" w:rsidRPr="006A2EC4">
        <w:rPr>
          <w:rFonts w:cs="Traditional Arabic"/>
          <w:color w:val="000000" w:themeColor="text1"/>
          <w:sz w:val="40"/>
          <w:szCs w:val="40"/>
          <w:u w:val="single"/>
        </w:rPr>
        <w:sym w:font="AGA Arabesque" w:char="F074"/>
      </w:r>
      <w:bookmarkEnd w:id="71"/>
    </w:p>
    <w:p w:rsidR="000E43A9" w:rsidRDefault="000E43A9" w:rsidP="000E43A9">
      <w:pPr>
        <w:bidi/>
        <w:rPr>
          <w:rtl/>
        </w:rPr>
      </w:pPr>
    </w:p>
    <w:p w:rsidR="000E43A9" w:rsidRPr="000E43A9" w:rsidRDefault="000E43A9" w:rsidP="000E43A9">
      <w:pPr>
        <w:bidi/>
        <w:rPr>
          <w:rtl/>
        </w:rPr>
      </w:pPr>
    </w:p>
    <w:p w:rsidR="000E43A9" w:rsidRDefault="000E43A9" w:rsidP="002D4310">
      <w:pPr>
        <w:tabs>
          <w:tab w:val="center" w:pos="181"/>
        </w:tabs>
        <w:autoSpaceDE w:val="0"/>
        <w:autoSpaceDN w:val="0"/>
        <w:bidi/>
        <w:adjustRightInd w:val="0"/>
        <w:jc w:val="center"/>
        <w:rPr>
          <w:rStyle w:val="1Char"/>
          <w:rFonts w:cs="Traditional Arabic"/>
          <w:sz w:val="36"/>
          <w:szCs w:val="36"/>
          <w:rtl/>
        </w:rPr>
      </w:pPr>
    </w:p>
    <w:p w:rsidR="000E43A9" w:rsidRDefault="000E43A9" w:rsidP="000E43A9">
      <w:pPr>
        <w:tabs>
          <w:tab w:val="center" w:pos="181"/>
        </w:tabs>
        <w:autoSpaceDE w:val="0"/>
        <w:autoSpaceDN w:val="0"/>
        <w:bidi/>
        <w:adjustRightInd w:val="0"/>
        <w:jc w:val="center"/>
        <w:rPr>
          <w:rStyle w:val="1Char"/>
          <w:rFonts w:cs="Traditional Arabic"/>
          <w:sz w:val="36"/>
          <w:szCs w:val="36"/>
          <w:rtl/>
        </w:rPr>
      </w:pPr>
    </w:p>
    <w:p w:rsidR="000E43A9" w:rsidRDefault="000E43A9" w:rsidP="000E43A9">
      <w:pPr>
        <w:tabs>
          <w:tab w:val="center" w:pos="181"/>
        </w:tabs>
        <w:autoSpaceDE w:val="0"/>
        <w:autoSpaceDN w:val="0"/>
        <w:bidi/>
        <w:adjustRightInd w:val="0"/>
        <w:jc w:val="center"/>
        <w:rPr>
          <w:rStyle w:val="1Char"/>
          <w:rFonts w:cs="Traditional Arabic"/>
          <w:sz w:val="36"/>
          <w:szCs w:val="36"/>
          <w:rtl/>
        </w:rPr>
      </w:pPr>
    </w:p>
    <w:p w:rsidR="000E43A9" w:rsidRDefault="000E43A9" w:rsidP="000E43A9">
      <w:pPr>
        <w:tabs>
          <w:tab w:val="center" w:pos="181"/>
        </w:tabs>
        <w:autoSpaceDE w:val="0"/>
        <w:autoSpaceDN w:val="0"/>
        <w:bidi/>
        <w:adjustRightInd w:val="0"/>
        <w:jc w:val="center"/>
        <w:rPr>
          <w:rStyle w:val="1Char"/>
          <w:rFonts w:cs="Traditional Arabic"/>
          <w:sz w:val="36"/>
          <w:szCs w:val="36"/>
          <w:rtl/>
        </w:rPr>
      </w:pPr>
    </w:p>
    <w:p w:rsidR="000E43A9" w:rsidRDefault="000E43A9" w:rsidP="000E43A9">
      <w:pPr>
        <w:tabs>
          <w:tab w:val="center" w:pos="181"/>
        </w:tabs>
        <w:autoSpaceDE w:val="0"/>
        <w:autoSpaceDN w:val="0"/>
        <w:bidi/>
        <w:adjustRightInd w:val="0"/>
        <w:jc w:val="center"/>
        <w:rPr>
          <w:rStyle w:val="1Char"/>
          <w:rFonts w:cs="Traditional Arabic"/>
          <w:sz w:val="36"/>
          <w:szCs w:val="36"/>
          <w:rtl/>
        </w:rPr>
      </w:pPr>
    </w:p>
    <w:p w:rsidR="00982144" w:rsidRDefault="00982144" w:rsidP="00982144">
      <w:pPr>
        <w:tabs>
          <w:tab w:val="center" w:pos="181"/>
        </w:tabs>
        <w:autoSpaceDE w:val="0"/>
        <w:autoSpaceDN w:val="0"/>
        <w:bidi/>
        <w:adjustRightInd w:val="0"/>
        <w:jc w:val="center"/>
        <w:rPr>
          <w:rStyle w:val="1Char"/>
          <w:rFonts w:cs="Traditional Arabic"/>
          <w:sz w:val="36"/>
          <w:szCs w:val="36"/>
          <w:rtl/>
        </w:rPr>
      </w:pPr>
    </w:p>
    <w:p w:rsidR="00982144" w:rsidRDefault="00982144" w:rsidP="00982144">
      <w:pPr>
        <w:tabs>
          <w:tab w:val="center" w:pos="181"/>
        </w:tabs>
        <w:autoSpaceDE w:val="0"/>
        <w:autoSpaceDN w:val="0"/>
        <w:bidi/>
        <w:adjustRightInd w:val="0"/>
        <w:jc w:val="center"/>
        <w:rPr>
          <w:rStyle w:val="1Char"/>
          <w:rFonts w:cs="Traditional Arabic"/>
          <w:sz w:val="36"/>
          <w:szCs w:val="36"/>
          <w:rtl/>
        </w:rPr>
      </w:pPr>
    </w:p>
    <w:p w:rsidR="00982144" w:rsidRDefault="00982144" w:rsidP="00982144">
      <w:pPr>
        <w:tabs>
          <w:tab w:val="center" w:pos="181"/>
        </w:tabs>
        <w:autoSpaceDE w:val="0"/>
        <w:autoSpaceDN w:val="0"/>
        <w:bidi/>
        <w:adjustRightInd w:val="0"/>
        <w:jc w:val="center"/>
        <w:rPr>
          <w:rStyle w:val="1Char"/>
          <w:rFonts w:cs="Traditional Arabic"/>
          <w:sz w:val="36"/>
          <w:szCs w:val="36"/>
          <w:rtl/>
        </w:rPr>
      </w:pPr>
    </w:p>
    <w:p w:rsidR="000E43A9" w:rsidRDefault="000E43A9" w:rsidP="000E43A9">
      <w:pPr>
        <w:tabs>
          <w:tab w:val="center" w:pos="181"/>
        </w:tabs>
        <w:autoSpaceDE w:val="0"/>
        <w:autoSpaceDN w:val="0"/>
        <w:bidi/>
        <w:adjustRightInd w:val="0"/>
        <w:jc w:val="center"/>
        <w:rPr>
          <w:rStyle w:val="1Char"/>
          <w:rFonts w:cs="Traditional Arabic"/>
          <w:sz w:val="36"/>
          <w:szCs w:val="36"/>
          <w:rtl/>
        </w:rPr>
      </w:pPr>
    </w:p>
    <w:p w:rsidR="000E43A9" w:rsidRDefault="000E43A9" w:rsidP="000E43A9">
      <w:pPr>
        <w:tabs>
          <w:tab w:val="center" w:pos="181"/>
        </w:tabs>
        <w:autoSpaceDE w:val="0"/>
        <w:autoSpaceDN w:val="0"/>
        <w:bidi/>
        <w:adjustRightInd w:val="0"/>
        <w:jc w:val="center"/>
        <w:rPr>
          <w:rStyle w:val="1Char"/>
          <w:rFonts w:cs="Traditional Arabic"/>
          <w:sz w:val="36"/>
          <w:szCs w:val="36"/>
          <w:rtl/>
        </w:rPr>
      </w:pPr>
    </w:p>
    <w:p w:rsidR="000E43A9" w:rsidRDefault="000E43A9" w:rsidP="000E43A9">
      <w:pPr>
        <w:tabs>
          <w:tab w:val="center" w:pos="181"/>
        </w:tabs>
        <w:autoSpaceDE w:val="0"/>
        <w:autoSpaceDN w:val="0"/>
        <w:bidi/>
        <w:adjustRightInd w:val="0"/>
        <w:jc w:val="center"/>
        <w:rPr>
          <w:rStyle w:val="1Char"/>
          <w:rFonts w:cs="Traditional Arabic"/>
          <w:sz w:val="36"/>
          <w:szCs w:val="36"/>
          <w:rtl/>
        </w:rPr>
      </w:pPr>
    </w:p>
    <w:p w:rsidR="000E43A9" w:rsidRDefault="000E43A9" w:rsidP="000E43A9">
      <w:pPr>
        <w:tabs>
          <w:tab w:val="center" w:pos="181"/>
        </w:tabs>
        <w:autoSpaceDE w:val="0"/>
        <w:autoSpaceDN w:val="0"/>
        <w:bidi/>
        <w:adjustRightInd w:val="0"/>
        <w:jc w:val="center"/>
        <w:rPr>
          <w:rStyle w:val="1Char"/>
          <w:rFonts w:cs="Traditional Arabic"/>
          <w:sz w:val="36"/>
          <w:szCs w:val="36"/>
          <w:rtl/>
        </w:rPr>
      </w:pPr>
    </w:p>
    <w:p w:rsidR="000E43A9" w:rsidRDefault="000E43A9" w:rsidP="000E43A9">
      <w:pPr>
        <w:tabs>
          <w:tab w:val="center" w:pos="181"/>
        </w:tabs>
        <w:autoSpaceDE w:val="0"/>
        <w:autoSpaceDN w:val="0"/>
        <w:bidi/>
        <w:adjustRightInd w:val="0"/>
        <w:jc w:val="center"/>
        <w:rPr>
          <w:rStyle w:val="1Char"/>
          <w:rFonts w:cs="Traditional Arabic"/>
          <w:sz w:val="36"/>
          <w:szCs w:val="36"/>
          <w:rtl/>
        </w:rPr>
      </w:pPr>
    </w:p>
    <w:p w:rsidR="00A86EF2" w:rsidRPr="008D247E" w:rsidRDefault="00C439E8" w:rsidP="00C439E8">
      <w:pPr>
        <w:tabs>
          <w:tab w:val="center" w:pos="181"/>
        </w:tabs>
        <w:autoSpaceDE w:val="0"/>
        <w:autoSpaceDN w:val="0"/>
        <w:bidi/>
        <w:adjustRightInd w:val="0"/>
        <w:ind w:left="0"/>
        <w:jc w:val="center"/>
        <w:rPr>
          <w:rStyle w:val="1Char"/>
          <w:rFonts w:cs="Traditional Arabic"/>
          <w:color w:val="auto"/>
          <w:sz w:val="36"/>
          <w:szCs w:val="36"/>
          <w:rtl/>
        </w:rPr>
      </w:pPr>
      <w:bookmarkStart w:id="72" w:name="_Toc415991019"/>
      <w:r w:rsidRPr="00F05A1D">
        <w:rPr>
          <w:rStyle w:val="1Char"/>
          <w:rFonts w:cs="Traditional Arabic" w:hint="cs"/>
          <w:color w:val="auto"/>
          <w:sz w:val="36"/>
          <w:szCs w:val="36"/>
          <w:highlight w:val="lightGray"/>
          <w:rtl/>
        </w:rPr>
        <w:t>الحديث الثامن عشر</w:t>
      </w:r>
      <w:r w:rsidR="00A41F7D" w:rsidRPr="00F05A1D">
        <w:rPr>
          <w:rStyle w:val="1Char"/>
          <w:rFonts w:cs="Traditional Arabic" w:hint="cs"/>
          <w:color w:val="auto"/>
          <w:sz w:val="36"/>
          <w:szCs w:val="36"/>
          <w:highlight w:val="lightGray"/>
          <w:rtl/>
        </w:rPr>
        <w:t xml:space="preserve"> (الاختلاف في تعيين الراوي المجهول)</w:t>
      </w:r>
      <w:bookmarkEnd w:id="72"/>
      <w:r w:rsidR="00A86EF2" w:rsidRPr="008D247E">
        <w:rPr>
          <w:rStyle w:val="1Char"/>
          <w:rFonts w:cs="Traditional Arabic" w:hint="cs"/>
          <w:color w:val="auto"/>
          <w:sz w:val="36"/>
          <w:szCs w:val="36"/>
          <w:rtl/>
        </w:rPr>
        <w:t xml:space="preserve">  </w:t>
      </w:r>
    </w:p>
    <w:p w:rsidR="00A86EF2" w:rsidRDefault="00461800" w:rsidP="00A86EF2">
      <w:pPr>
        <w:tabs>
          <w:tab w:val="center" w:pos="181"/>
        </w:tabs>
        <w:autoSpaceDE w:val="0"/>
        <w:autoSpaceDN w:val="0"/>
        <w:bidi/>
        <w:adjustRightInd w:val="0"/>
        <w:rPr>
          <w:rFonts w:cs="Traditional Arabic"/>
          <w:sz w:val="36"/>
          <w:szCs w:val="36"/>
          <w:highlight w:val="lightGray"/>
          <w:rtl/>
        </w:rPr>
      </w:pPr>
      <w:r>
        <w:rPr>
          <w:rFonts w:cs="Traditional Arabic" w:hint="cs"/>
          <w:sz w:val="36"/>
          <w:szCs w:val="36"/>
          <w:rtl/>
          <w:lang w:bidi="ar-EG"/>
        </w:rPr>
        <w:t xml:space="preserve">86- </w:t>
      </w:r>
      <w:r w:rsidR="00A86EF2" w:rsidRPr="008E1F77">
        <w:rPr>
          <w:rFonts w:cs="Traditional Arabic" w:hint="cs"/>
          <w:sz w:val="36"/>
          <w:szCs w:val="36"/>
          <w:rtl/>
        </w:rPr>
        <w:t>قَالَ الْإِمَامُ أحْمَدُ</w:t>
      </w:r>
      <w:r w:rsidR="00A86EF2">
        <w:rPr>
          <w:rFonts w:cs="Traditional Arabic" w:hint="cs"/>
          <w:sz w:val="36"/>
          <w:szCs w:val="36"/>
          <w:rtl/>
        </w:rPr>
        <w:t>:</w:t>
      </w:r>
      <w:r w:rsidR="00A86EF2" w:rsidRPr="008E1F77">
        <w:rPr>
          <w:rFonts w:cs="Traditional Arabic" w:hint="cs"/>
          <w:sz w:val="36"/>
          <w:szCs w:val="36"/>
          <w:rtl/>
        </w:rPr>
        <w:t xml:space="preserve"> </w:t>
      </w:r>
      <w:r w:rsidR="00A86EF2" w:rsidRPr="00A86EF2">
        <w:rPr>
          <w:rFonts w:cs="Traditional Arabic" w:hint="cs"/>
          <w:sz w:val="36"/>
          <w:szCs w:val="36"/>
          <w:rtl/>
        </w:rPr>
        <w:t>حَدَّثَنَا</w:t>
      </w:r>
      <w:r w:rsidR="00A86EF2" w:rsidRPr="00A86EF2">
        <w:rPr>
          <w:rFonts w:cs="Traditional Arabic"/>
          <w:sz w:val="36"/>
          <w:szCs w:val="36"/>
          <w:rtl/>
        </w:rPr>
        <w:t xml:space="preserve"> </w:t>
      </w:r>
      <w:r w:rsidR="00A86EF2" w:rsidRPr="00A86EF2">
        <w:rPr>
          <w:rFonts w:cs="Traditional Arabic" w:hint="cs"/>
          <w:sz w:val="36"/>
          <w:szCs w:val="36"/>
          <w:rtl/>
        </w:rPr>
        <w:t>مُحَمَّدُ</w:t>
      </w:r>
      <w:r w:rsidR="00A86EF2" w:rsidRPr="00A86EF2">
        <w:rPr>
          <w:rFonts w:cs="Traditional Arabic"/>
          <w:sz w:val="36"/>
          <w:szCs w:val="36"/>
          <w:rtl/>
        </w:rPr>
        <w:t xml:space="preserve"> </w:t>
      </w:r>
      <w:r w:rsidR="00A86EF2" w:rsidRPr="00A86EF2">
        <w:rPr>
          <w:rFonts w:cs="Traditional Arabic" w:hint="cs"/>
          <w:sz w:val="36"/>
          <w:szCs w:val="36"/>
          <w:rtl/>
        </w:rPr>
        <w:t>بْنُ</w:t>
      </w:r>
      <w:r w:rsidR="00A86EF2" w:rsidRPr="00A86EF2">
        <w:rPr>
          <w:rFonts w:cs="Traditional Arabic"/>
          <w:sz w:val="36"/>
          <w:szCs w:val="36"/>
          <w:rtl/>
        </w:rPr>
        <w:t xml:space="preserve"> </w:t>
      </w:r>
      <w:r w:rsidR="00A86EF2" w:rsidRPr="00A86EF2">
        <w:rPr>
          <w:rFonts w:cs="Traditional Arabic" w:hint="cs"/>
          <w:sz w:val="36"/>
          <w:szCs w:val="36"/>
          <w:rtl/>
        </w:rPr>
        <w:t>جَعْفَرٍ،</w:t>
      </w:r>
      <w:r w:rsidR="00A86EF2" w:rsidRPr="00A86EF2">
        <w:rPr>
          <w:rFonts w:cs="Traditional Arabic"/>
          <w:sz w:val="36"/>
          <w:szCs w:val="36"/>
          <w:rtl/>
        </w:rPr>
        <w:t xml:space="preserve"> </w:t>
      </w:r>
      <w:r w:rsidR="00A86EF2" w:rsidRPr="00A86EF2">
        <w:rPr>
          <w:rFonts w:cs="Traditional Arabic" w:hint="cs"/>
          <w:sz w:val="36"/>
          <w:szCs w:val="36"/>
          <w:rtl/>
        </w:rPr>
        <w:t>حَدَّثَنَا</w:t>
      </w:r>
      <w:r w:rsidR="00A86EF2" w:rsidRPr="00A86EF2">
        <w:rPr>
          <w:rFonts w:cs="Traditional Arabic"/>
          <w:sz w:val="36"/>
          <w:szCs w:val="36"/>
          <w:rtl/>
        </w:rPr>
        <w:t xml:space="preserve"> </w:t>
      </w:r>
      <w:r w:rsidR="00A86EF2" w:rsidRPr="00A86EF2">
        <w:rPr>
          <w:rFonts w:cs="Traditional Arabic" w:hint="cs"/>
          <w:sz w:val="36"/>
          <w:szCs w:val="36"/>
          <w:rtl/>
        </w:rPr>
        <w:t>شُعْبَةُ،</w:t>
      </w:r>
      <w:r w:rsidR="00A86EF2" w:rsidRPr="00A86EF2">
        <w:rPr>
          <w:rFonts w:cs="Traditional Arabic"/>
          <w:sz w:val="36"/>
          <w:szCs w:val="36"/>
          <w:rtl/>
        </w:rPr>
        <w:t xml:space="preserve"> </w:t>
      </w:r>
      <w:r w:rsidR="00A86EF2" w:rsidRPr="00A86EF2">
        <w:rPr>
          <w:rFonts w:cs="Traditional Arabic" w:hint="cs"/>
          <w:sz w:val="36"/>
          <w:szCs w:val="36"/>
          <w:rtl/>
        </w:rPr>
        <w:t>قَالَ</w:t>
      </w:r>
      <w:r w:rsidR="00A86EF2" w:rsidRPr="00A86EF2">
        <w:rPr>
          <w:rFonts w:cs="Traditional Arabic"/>
          <w:sz w:val="36"/>
          <w:szCs w:val="36"/>
          <w:rtl/>
        </w:rPr>
        <w:t xml:space="preserve"> </w:t>
      </w:r>
      <w:r w:rsidR="00A86EF2" w:rsidRPr="00A86EF2">
        <w:rPr>
          <w:rFonts w:cs="Traditional Arabic" w:hint="cs"/>
          <w:sz w:val="36"/>
          <w:szCs w:val="36"/>
          <w:rtl/>
        </w:rPr>
        <w:t>سَمِعْتُ</w:t>
      </w:r>
      <w:r w:rsidR="00A86EF2" w:rsidRPr="00A86EF2">
        <w:rPr>
          <w:rFonts w:cs="Traditional Arabic"/>
          <w:sz w:val="36"/>
          <w:szCs w:val="36"/>
          <w:rtl/>
        </w:rPr>
        <w:t xml:space="preserve"> </w:t>
      </w:r>
      <w:r w:rsidR="00A86EF2" w:rsidRPr="00A86EF2">
        <w:rPr>
          <w:rFonts w:cs="Traditional Arabic" w:hint="cs"/>
          <w:sz w:val="36"/>
          <w:szCs w:val="36"/>
          <w:rtl/>
        </w:rPr>
        <w:t>عَاصِمَ</w:t>
      </w:r>
      <w:r w:rsidR="00A86EF2" w:rsidRPr="00A86EF2">
        <w:rPr>
          <w:rFonts w:cs="Traditional Arabic"/>
          <w:sz w:val="36"/>
          <w:szCs w:val="36"/>
          <w:rtl/>
        </w:rPr>
        <w:t xml:space="preserve"> </w:t>
      </w:r>
      <w:r w:rsidR="00A86EF2" w:rsidRPr="00A86EF2">
        <w:rPr>
          <w:rFonts w:cs="Traditional Arabic" w:hint="cs"/>
          <w:sz w:val="36"/>
          <w:szCs w:val="36"/>
          <w:rtl/>
        </w:rPr>
        <w:t>بْنَ</w:t>
      </w:r>
      <w:r w:rsidR="00A86EF2" w:rsidRPr="00A86EF2">
        <w:rPr>
          <w:rFonts w:cs="Traditional Arabic"/>
          <w:sz w:val="36"/>
          <w:szCs w:val="36"/>
          <w:rtl/>
        </w:rPr>
        <w:t xml:space="preserve"> </w:t>
      </w:r>
      <w:r w:rsidR="00A86EF2" w:rsidRPr="00A86EF2">
        <w:rPr>
          <w:rFonts w:cs="Traditional Arabic" w:hint="cs"/>
          <w:sz w:val="36"/>
          <w:szCs w:val="36"/>
          <w:rtl/>
        </w:rPr>
        <w:t>عَمْرٍو</w:t>
      </w:r>
      <w:r w:rsidR="00A86EF2" w:rsidRPr="00A86EF2">
        <w:rPr>
          <w:rFonts w:cs="Traditional Arabic"/>
          <w:sz w:val="36"/>
          <w:szCs w:val="36"/>
          <w:rtl/>
        </w:rPr>
        <w:t xml:space="preserve"> </w:t>
      </w:r>
      <w:r w:rsidR="00A86EF2" w:rsidRPr="00A86EF2">
        <w:rPr>
          <w:rFonts w:cs="Traditional Arabic" w:hint="cs"/>
          <w:sz w:val="36"/>
          <w:szCs w:val="36"/>
          <w:rtl/>
        </w:rPr>
        <w:t>الْبَجَلِيَّ،</w:t>
      </w:r>
      <w:r w:rsidR="00A86EF2" w:rsidRPr="00A86EF2">
        <w:rPr>
          <w:rFonts w:cs="Traditional Arabic"/>
          <w:sz w:val="36"/>
          <w:szCs w:val="36"/>
          <w:rtl/>
        </w:rPr>
        <w:t xml:space="preserve"> </w:t>
      </w:r>
      <w:r w:rsidR="00A86EF2" w:rsidRPr="00A86EF2">
        <w:rPr>
          <w:rFonts w:cs="Traditional Arabic" w:hint="cs"/>
          <w:sz w:val="36"/>
          <w:szCs w:val="36"/>
          <w:rtl/>
        </w:rPr>
        <w:t>يُحَدِّثُ</w:t>
      </w:r>
      <w:r w:rsidR="00A86EF2" w:rsidRPr="00A86EF2">
        <w:rPr>
          <w:rFonts w:cs="Traditional Arabic"/>
          <w:sz w:val="36"/>
          <w:szCs w:val="36"/>
          <w:rtl/>
        </w:rPr>
        <w:t xml:space="preserve"> </w:t>
      </w:r>
      <w:r w:rsidR="00A86EF2" w:rsidRPr="00A86EF2">
        <w:rPr>
          <w:rFonts w:cs="Traditional Arabic" w:hint="cs"/>
          <w:sz w:val="36"/>
          <w:szCs w:val="36"/>
          <w:rtl/>
        </w:rPr>
        <w:t>عَنْ</w:t>
      </w:r>
      <w:r w:rsidR="00A86EF2" w:rsidRPr="00A86EF2">
        <w:rPr>
          <w:rFonts w:cs="Traditional Arabic"/>
          <w:sz w:val="36"/>
          <w:szCs w:val="36"/>
          <w:rtl/>
        </w:rPr>
        <w:t xml:space="preserve"> </w:t>
      </w:r>
      <w:r w:rsidR="00A86EF2" w:rsidRPr="00A86EF2">
        <w:rPr>
          <w:rFonts w:cs="Traditional Arabic" w:hint="cs"/>
          <w:sz w:val="36"/>
          <w:szCs w:val="36"/>
          <w:rtl/>
        </w:rPr>
        <w:t>رَجُلٍ،</w:t>
      </w:r>
      <w:r w:rsidR="00A86EF2" w:rsidRPr="00A86EF2">
        <w:rPr>
          <w:rFonts w:cs="Traditional Arabic"/>
          <w:sz w:val="36"/>
          <w:szCs w:val="36"/>
          <w:rtl/>
        </w:rPr>
        <w:t xml:space="preserve"> </w:t>
      </w:r>
      <w:r w:rsidR="00A86EF2" w:rsidRPr="00A86EF2">
        <w:rPr>
          <w:rFonts w:cs="Traditional Arabic" w:hint="cs"/>
          <w:sz w:val="36"/>
          <w:szCs w:val="36"/>
          <w:rtl/>
        </w:rPr>
        <w:t>مِنَ</w:t>
      </w:r>
      <w:r w:rsidR="00A86EF2" w:rsidRPr="00A86EF2">
        <w:rPr>
          <w:rFonts w:cs="Traditional Arabic"/>
          <w:sz w:val="36"/>
          <w:szCs w:val="36"/>
          <w:rtl/>
        </w:rPr>
        <w:t xml:space="preserve"> </w:t>
      </w:r>
      <w:r w:rsidR="00A86EF2" w:rsidRPr="00A86EF2">
        <w:rPr>
          <w:rFonts w:cs="Traditional Arabic" w:hint="cs"/>
          <w:sz w:val="36"/>
          <w:szCs w:val="36"/>
          <w:rtl/>
        </w:rPr>
        <w:t>الْقَوْمِ</w:t>
      </w:r>
      <w:r w:rsidR="00A86EF2" w:rsidRPr="00A86EF2">
        <w:rPr>
          <w:rFonts w:cs="Traditional Arabic"/>
          <w:sz w:val="36"/>
          <w:szCs w:val="36"/>
          <w:rtl/>
        </w:rPr>
        <w:t xml:space="preserve"> </w:t>
      </w:r>
      <w:r w:rsidR="00A86EF2" w:rsidRPr="00A86EF2">
        <w:rPr>
          <w:rFonts w:cs="Traditional Arabic" w:hint="cs"/>
          <w:sz w:val="36"/>
          <w:szCs w:val="36"/>
          <w:rtl/>
        </w:rPr>
        <w:t>الَّذِينَ</w:t>
      </w:r>
      <w:r w:rsidR="00A86EF2" w:rsidRPr="00A86EF2">
        <w:rPr>
          <w:rFonts w:cs="Traditional Arabic"/>
          <w:sz w:val="36"/>
          <w:szCs w:val="36"/>
          <w:rtl/>
        </w:rPr>
        <w:t xml:space="preserve"> </w:t>
      </w:r>
      <w:r w:rsidR="00A86EF2" w:rsidRPr="00A86EF2">
        <w:rPr>
          <w:rFonts w:cs="Traditional Arabic" w:hint="cs"/>
          <w:sz w:val="36"/>
          <w:szCs w:val="36"/>
          <w:rtl/>
        </w:rPr>
        <w:t>سَأَلُوا</w:t>
      </w:r>
      <w:r w:rsidR="00A86EF2" w:rsidRPr="00A86EF2">
        <w:rPr>
          <w:rFonts w:cs="Traditional Arabic"/>
          <w:sz w:val="36"/>
          <w:szCs w:val="36"/>
          <w:rtl/>
        </w:rPr>
        <w:t xml:space="preserve"> </w:t>
      </w:r>
      <w:r w:rsidR="00A86EF2" w:rsidRPr="00A86EF2">
        <w:rPr>
          <w:rFonts w:cs="Traditional Arabic" w:hint="cs"/>
          <w:sz w:val="36"/>
          <w:szCs w:val="36"/>
          <w:rtl/>
        </w:rPr>
        <w:t>عُمَرَ</w:t>
      </w:r>
      <w:r w:rsidR="00A86EF2" w:rsidRPr="00A86EF2">
        <w:rPr>
          <w:rFonts w:cs="Traditional Arabic"/>
          <w:sz w:val="36"/>
          <w:szCs w:val="36"/>
          <w:rtl/>
        </w:rPr>
        <w:t xml:space="preserve"> </w:t>
      </w:r>
      <w:r w:rsidR="00A86EF2" w:rsidRPr="00A86EF2">
        <w:rPr>
          <w:rFonts w:cs="Traditional Arabic" w:hint="cs"/>
          <w:sz w:val="36"/>
          <w:szCs w:val="36"/>
          <w:rtl/>
        </w:rPr>
        <w:t>بْنَ</w:t>
      </w:r>
      <w:r w:rsidR="00A86EF2" w:rsidRPr="00A86EF2">
        <w:rPr>
          <w:rFonts w:cs="Traditional Arabic"/>
          <w:sz w:val="36"/>
          <w:szCs w:val="36"/>
          <w:rtl/>
        </w:rPr>
        <w:t xml:space="preserve"> </w:t>
      </w:r>
      <w:r w:rsidR="00A86EF2" w:rsidRPr="00A86EF2">
        <w:rPr>
          <w:rFonts w:cs="Traditional Arabic" w:hint="cs"/>
          <w:sz w:val="36"/>
          <w:szCs w:val="36"/>
          <w:rtl/>
        </w:rPr>
        <w:t>الْخَطَّابِ</w:t>
      </w:r>
      <w:r w:rsidR="00A86EF2" w:rsidRPr="00A86EF2">
        <w:rPr>
          <w:rFonts w:cs="Traditional Arabic"/>
          <w:sz w:val="36"/>
          <w:szCs w:val="36"/>
          <w:rtl/>
        </w:rPr>
        <w:t xml:space="preserve"> </w:t>
      </w:r>
      <w:r w:rsidR="00A86EF2" w:rsidRPr="00A86EF2">
        <w:rPr>
          <w:rFonts w:cs="Traditional Arabic" w:hint="cs"/>
          <w:sz w:val="36"/>
          <w:szCs w:val="36"/>
          <w:rtl/>
        </w:rPr>
        <w:t>فَقَالُوا</w:t>
      </w:r>
      <w:r w:rsidR="00A86EF2" w:rsidRPr="00A86EF2">
        <w:rPr>
          <w:rFonts w:cs="Traditional Arabic"/>
          <w:sz w:val="36"/>
          <w:szCs w:val="36"/>
          <w:rtl/>
        </w:rPr>
        <w:t xml:space="preserve"> </w:t>
      </w:r>
      <w:r w:rsidR="00A86EF2" w:rsidRPr="00A86EF2">
        <w:rPr>
          <w:rFonts w:cs="Traditional Arabic" w:hint="cs"/>
          <w:sz w:val="36"/>
          <w:szCs w:val="36"/>
          <w:rtl/>
        </w:rPr>
        <w:t>لَهُ</w:t>
      </w:r>
      <w:r w:rsidR="00A86EF2" w:rsidRPr="00A86EF2">
        <w:rPr>
          <w:rFonts w:cs="Traditional Arabic"/>
          <w:sz w:val="36"/>
          <w:szCs w:val="36"/>
          <w:rtl/>
        </w:rPr>
        <w:t xml:space="preserve">: </w:t>
      </w:r>
      <w:r w:rsidR="00A86EF2" w:rsidRPr="00A86EF2">
        <w:rPr>
          <w:rFonts w:cs="Traditional Arabic" w:hint="cs"/>
          <w:sz w:val="36"/>
          <w:szCs w:val="36"/>
          <w:rtl/>
        </w:rPr>
        <w:t>إِنَّمَا</w:t>
      </w:r>
      <w:r w:rsidR="00A86EF2" w:rsidRPr="00A86EF2">
        <w:rPr>
          <w:rFonts w:cs="Traditional Arabic"/>
          <w:sz w:val="36"/>
          <w:szCs w:val="36"/>
          <w:rtl/>
        </w:rPr>
        <w:t xml:space="preserve"> </w:t>
      </w:r>
      <w:r w:rsidR="00A86EF2" w:rsidRPr="00A86EF2">
        <w:rPr>
          <w:rFonts w:cs="Traditional Arabic" w:hint="cs"/>
          <w:sz w:val="36"/>
          <w:szCs w:val="36"/>
          <w:rtl/>
        </w:rPr>
        <w:t>أَتَيْنَاكَ</w:t>
      </w:r>
      <w:r w:rsidR="00A86EF2" w:rsidRPr="00A86EF2">
        <w:rPr>
          <w:rFonts w:cs="Traditional Arabic"/>
          <w:sz w:val="36"/>
          <w:szCs w:val="36"/>
          <w:rtl/>
        </w:rPr>
        <w:t xml:space="preserve"> </w:t>
      </w:r>
      <w:r w:rsidR="00A86EF2" w:rsidRPr="00A86EF2">
        <w:rPr>
          <w:rFonts w:cs="Traditional Arabic" w:hint="cs"/>
          <w:sz w:val="36"/>
          <w:szCs w:val="36"/>
          <w:rtl/>
        </w:rPr>
        <w:t>نَسْأَلُكَ</w:t>
      </w:r>
      <w:r w:rsidR="00A86EF2" w:rsidRPr="00A86EF2">
        <w:rPr>
          <w:rFonts w:cs="Traditional Arabic"/>
          <w:sz w:val="36"/>
          <w:szCs w:val="36"/>
          <w:rtl/>
        </w:rPr>
        <w:t xml:space="preserve"> </w:t>
      </w:r>
      <w:r w:rsidR="00A86EF2" w:rsidRPr="00A86EF2">
        <w:rPr>
          <w:rFonts w:cs="Traditional Arabic" w:hint="cs"/>
          <w:sz w:val="36"/>
          <w:szCs w:val="36"/>
          <w:rtl/>
        </w:rPr>
        <w:t>عَنْ</w:t>
      </w:r>
      <w:r w:rsidR="00A86EF2" w:rsidRPr="00A86EF2">
        <w:rPr>
          <w:rFonts w:cs="Traditional Arabic"/>
          <w:sz w:val="36"/>
          <w:szCs w:val="36"/>
          <w:rtl/>
        </w:rPr>
        <w:t xml:space="preserve"> </w:t>
      </w:r>
      <w:r w:rsidR="00A86EF2" w:rsidRPr="00A86EF2">
        <w:rPr>
          <w:rFonts w:cs="Traditional Arabic" w:hint="cs"/>
          <w:sz w:val="36"/>
          <w:szCs w:val="36"/>
          <w:rtl/>
        </w:rPr>
        <w:t>ثَلاثٍ</w:t>
      </w:r>
      <w:r w:rsidR="00A86EF2" w:rsidRPr="00A86EF2">
        <w:rPr>
          <w:rFonts w:cs="Traditional Arabic"/>
          <w:sz w:val="36"/>
          <w:szCs w:val="36"/>
          <w:rtl/>
        </w:rPr>
        <w:t xml:space="preserve">: </w:t>
      </w:r>
      <w:r w:rsidR="00A86EF2" w:rsidRPr="00A86EF2">
        <w:rPr>
          <w:rFonts w:cs="Traditional Arabic" w:hint="cs"/>
          <w:sz w:val="36"/>
          <w:szCs w:val="36"/>
          <w:rtl/>
        </w:rPr>
        <w:t>عَنْ</w:t>
      </w:r>
      <w:r w:rsidR="00A86EF2" w:rsidRPr="00A86EF2">
        <w:rPr>
          <w:rFonts w:cs="Traditional Arabic"/>
          <w:sz w:val="36"/>
          <w:szCs w:val="36"/>
          <w:rtl/>
        </w:rPr>
        <w:t xml:space="preserve"> </w:t>
      </w:r>
      <w:r w:rsidR="00A86EF2" w:rsidRPr="00A86EF2">
        <w:rPr>
          <w:rFonts w:cs="Traditional Arabic" w:hint="cs"/>
          <w:sz w:val="36"/>
          <w:szCs w:val="36"/>
          <w:rtl/>
        </w:rPr>
        <w:t>صَلاةِ</w:t>
      </w:r>
      <w:r w:rsidR="00A86EF2" w:rsidRPr="00A86EF2">
        <w:rPr>
          <w:rFonts w:cs="Traditional Arabic"/>
          <w:sz w:val="36"/>
          <w:szCs w:val="36"/>
          <w:rtl/>
        </w:rPr>
        <w:t xml:space="preserve"> </w:t>
      </w:r>
      <w:r w:rsidR="00A86EF2" w:rsidRPr="00A86EF2">
        <w:rPr>
          <w:rFonts w:cs="Traditional Arabic" w:hint="cs"/>
          <w:sz w:val="36"/>
          <w:szCs w:val="36"/>
          <w:rtl/>
        </w:rPr>
        <w:t>الرَّجُلِ</w:t>
      </w:r>
      <w:r w:rsidR="00A86EF2" w:rsidRPr="00A86EF2">
        <w:rPr>
          <w:rFonts w:cs="Traditional Arabic"/>
          <w:sz w:val="36"/>
          <w:szCs w:val="36"/>
          <w:rtl/>
        </w:rPr>
        <w:t xml:space="preserve"> </w:t>
      </w:r>
      <w:r w:rsidR="00A86EF2" w:rsidRPr="00A86EF2">
        <w:rPr>
          <w:rFonts w:cs="Traditional Arabic" w:hint="cs"/>
          <w:sz w:val="36"/>
          <w:szCs w:val="36"/>
          <w:rtl/>
        </w:rPr>
        <w:t>فِي</w:t>
      </w:r>
      <w:r w:rsidR="00A86EF2" w:rsidRPr="00A86EF2">
        <w:rPr>
          <w:rFonts w:cs="Traditional Arabic"/>
          <w:sz w:val="36"/>
          <w:szCs w:val="36"/>
          <w:rtl/>
        </w:rPr>
        <w:t xml:space="preserve"> </w:t>
      </w:r>
      <w:r w:rsidR="00A86EF2" w:rsidRPr="00A86EF2">
        <w:rPr>
          <w:rFonts w:cs="Traditional Arabic" w:hint="cs"/>
          <w:sz w:val="36"/>
          <w:szCs w:val="36"/>
          <w:rtl/>
        </w:rPr>
        <w:t>بَيْتِهِ</w:t>
      </w:r>
      <w:r w:rsidR="00A86EF2" w:rsidRPr="00A86EF2">
        <w:rPr>
          <w:rFonts w:cs="Traditional Arabic"/>
          <w:sz w:val="36"/>
          <w:szCs w:val="36"/>
          <w:rtl/>
        </w:rPr>
        <w:t xml:space="preserve"> </w:t>
      </w:r>
      <w:r w:rsidR="00A86EF2" w:rsidRPr="00A86EF2">
        <w:rPr>
          <w:rFonts w:cs="Traditional Arabic" w:hint="cs"/>
          <w:sz w:val="36"/>
          <w:szCs w:val="36"/>
          <w:rtl/>
        </w:rPr>
        <w:t>تَطَوُّعًا،</w:t>
      </w:r>
      <w:r w:rsidR="00A86EF2" w:rsidRPr="00A86EF2">
        <w:rPr>
          <w:rFonts w:cs="Traditional Arabic"/>
          <w:sz w:val="36"/>
          <w:szCs w:val="36"/>
          <w:rtl/>
        </w:rPr>
        <w:t xml:space="preserve"> </w:t>
      </w:r>
      <w:r w:rsidR="00A86EF2" w:rsidRPr="00A86EF2">
        <w:rPr>
          <w:rFonts w:cs="Traditional Arabic" w:hint="cs"/>
          <w:sz w:val="36"/>
          <w:szCs w:val="36"/>
          <w:rtl/>
        </w:rPr>
        <w:t>وَعَنِ</w:t>
      </w:r>
      <w:r w:rsidR="00A86EF2" w:rsidRPr="00A86EF2">
        <w:rPr>
          <w:rFonts w:cs="Traditional Arabic"/>
          <w:sz w:val="36"/>
          <w:szCs w:val="36"/>
          <w:rtl/>
        </w:rPr>
        <w:t xml:space="preserve"> </w:t>
      </w:r>
      <w:r w:rsidR="00A86EF2" w:rsidRPr="00A86EF2">
        <w:rPr>
          <w:rFonts w:cs="Traditional Arabic" w:hint="cs"/>
          <w:sz w:val="36"/>
          <w:szCs w:val="36"/>
          <w:rtl/>
        </w:rPr>
        <w:t>الْغُسْلِ</w:t>
      </w:r>
      <w:r w:rsidR="00A86EF2" w:rsidRPr="00A86EF2">
        <w:rPr>
          <w:rFonts w:cs="Traditional Arabic"/>
          <w:sz w:val="36"/>
          <w:szCs w:val="36"/>
          <w:rtl/>
        </w:rPr>
        <w:t xml:space="preserve"> </w:t>
      </w:r>
      <w:r w:rsidR="00A86EF2" w:rsidRPr="00A86EF2">
        <w:rPr>
          <w:rFonts w:cs="Traditional Arabic" w:hint="cs"/>
          <w:sz w:val="36"/>
          <w:szCs w:val="36"/>
          <w:rtl/>
        </w:rPr>
        <w:t>مِنَ</w:t>
      </w:r>
      <w:r w:rsidR="00A86EF2" w:rsidRPr="00A86EF2">
        <w:rPr>
          <w:rFonts w:cs="Traditional Arabic"/>
          <w:sz w:val="36"/>
          <w:szCs w:val="36"/>
          <w:rtl/>
        </w:rPr>
        <w:t xml:space="preserve"> </w:t>
      </w:r>
      <w:r w:rsidR="00A86EF2" w:rsidRPr="00A86EF2">
        <w:rPr>
          <w:rFonts w:cs="Traditional Arabic" w:hint="cs"/>
          <w:sz w:val="36"/>
          <w:szCs w:val="36"/>
          <w:rtl/>
        </w:rPr>
        <w:t>الْجَنَابَةِ،</w:t>
      </w:r>
      <w:r w:rsidR="00A86EF2" w:rsidRPr="00A86EF2">
        <w:rPr>
          <w:rFonts w:cs="Traditional Arabic"/>
          <w:sz w:val="36"/>
          <w:szCs w:val="36"/>
          <w:rtl/>
        </w:rPr>
        <w:t xml:space="preserve"> </w:t>
      </w:r>
      <w:r w:rsidR="00A86EF2" w:rsidRPr="00A86EF2">
        <w:rPr>
          <w:rFonts w:cs="Traditional Arabic" w:hint="cs"/>
          <w:sz w:val="36"/>
          <w:szCs w:val="36"/>
          <w:rtl/>
        </w:rPr>
        <w:t>وَعَنِ</w:t>
      </w:r>
      <w:r w:rsidR="00A86EF2" w:rsidRPr="00A86EF2">
        <w:rPr>
          <w:rFonts w:cs="Traditional Arabic"/>
          <w:sz w:val="36"/>
          <w:szCs w:val="36"/>
          <w:rtl/>
        </w:rPr>
        <w:t xml:space="preserve"> </w:t>
      </w:r>
      <w:r w:rsidR="00A86EF2" w:rsidRPr="00A86EF2">
        <w:rPr>
          <w:rFonts w:cs="Traditional Arabic" w:hint="cs"/>
          <w:sz w:val="36"/>
          <w:szCs w:val="36"/>
          <w:rtl/>
        </w:rPr>
        <w:t>الرَّجُلِ</w:t>
      </w:r>
      <w:r w:rsidR="00A86EF2" w:rsidRPr="00A86EF2">
        <w:rPr>
          <w:rFonts w:cs="Traditional Arabic"/>
          <w:sz w:val="36"/>
          <w:szCs w:val="36"/>
          <w:rtl/>
        </w:rPr>
        <w:t xml:space="preserve"> </w:t>
      </w:r>
      <w:r w:rsidR="00A86EF2" w:rsidRPr="00A86EF2">
        <w:rPr>
          <w:rFonts w:cs="Traditional Arabic" w:hint="cs"/>
          <w:sz w:val="36"/>
          <w:szCs w:val="36"/>
          <w:rtl/>
        </w:rPr>
        <w:t>مَا</w:t>
      </w:r>
      <w:r w:rsidR="00A86EF2" w:rsidRPr="00A86EF2">
        <w:rPr>
          <w:rFonts w:cs="Traditional Arabic"/>
          <w:sz w:val="36"/>
          <w:szCs w:val="36"/>
          <w:rtl/>
        </w:rPr>
        <w:t xml:space="preserve"> </w:t>
      </w:r>
      <w:r w:rsidR="00A86EF2" w:rsidRPr="00A86EF2">
        <w:rPr>
          <w:rFonts w:cs="Traditional Arabic" w:hint="cs"/>
          <w:sz w:val="36"/>
          <w:szCs w:val="36"/>
          <w:rtl/>
        </w:rPr>
        <w:t>يَصْلُحُ</w:t>
      </w:r>
      <w:r w:rsidR="00A86EF2" w:rsidRPr="00A86EF2">
        <w:rPr>
          <w:rFonts w:cs="Traditional Arabic"/>
          <w:sz w:val="36"/>
          <w:szCs w:val="36"/>
          <w:rtl/>
        </w:rPr>
        <w:t xml:space="preserve"> </w:t>
      </w:r>
      <w:r w:rsidR="00A86EF2" w:rsidRPr="00A86EF2">
        <w:rPr>
          <w:rFonts w:cs="Traditional Arabic" w:hint="cs"/>
          <w:sz w:val="36"/>
          <w:szCs w:val="36"/>
          <w:rtl/>
        </w:rPr>
        <w:t>لَهُ</w:t>
      </w:r>
      <w:r w:rsidR="00A86EF2" w:rsidRPr="00A86EF2">
        <w:rPr>
          <w:rFonts w:cs="Traditional Arabic"/>
          <w:sz w:val="36"/>
          <w:szCs w:val="36"/>
          <w:rtl/>
        </w:rPr>
        <w:t xml:space="preserve"> </w:t>
      </w:r>
      <w:r w:rsidR="00A86EF2" w:rsidRPr="00A86EF2">
        <w:rPr>
          <w:rFonts w:cs="Traditional Arabic" w:hint="cs"/>
          <w:sz w:val="36"/>
          <w:szCs w:val="36"/>
          <w:rtl/>
        </w:rPr>
        <w:t>مِنَ</w:t>
      </w:r>
      <w:r w:rsidR="00A86EF2" w:rsidRPr="00A86EF2">
        <w:rPr>
          <w:rFonts w:cs="Traditional Arabic"/>
          <w:sz w:val="36"/>
          <w:szCs w:val="36"/>
          <w:rtl/>
        </w:rPr>
        <w:t xml:space="preserve"> </w:t>
      </w:r>
      <w:r w:rsidR="00A86EF2" w:rsidRPr="00A86EF2">
        <w:rPr>
          <w:rFonts w:cs="Traditional Arabic" w:hint="cs"/>
          <w:sz w:val="36"/>
          <w:szCs w:val="36"/>
          <w:rtl/>
        </w:rPr>
        <w:t>امْرَأَتِهِ</w:t>
      </w:r>
      <w:r w:rsidR="00A86EF2" w:rsidRPr="00A86EF2">
        <w:rPr>
          <w:rFonts w:cs="Traditional Arabic"/>
          <w:sz w:val="36"/>
          <w:szCs w:val="36"/>
          <w:rtl/>
        </w:rPr>
        <w:t xml:space="preserve"> </w:t>
      </w:r>
      <w:r w:rsidR="00A86EF2" w:rsidRPr="00A86EF2">
        <w:rPr>
          <w:rFonts w:cs="Traditional Arabic" w:hint="cs"/>
          <w:sz w:val="36"/>
          <w:szCs w:val="36"/>
          <w:rtl/>
        </w:rPr>
        <w:t>إِذَا</w:t>
      </w:r>
      <w:r w:rsidR="00A86EF2" w:rsidRPr="00A86EF2">
        <w:rPr>
          <w:rFonts w:cs="Traditional Arabic"/>
          <w:sz w:val="36"/>
          <w:szCs w:val="36"/>
          <w:rtl/>
        </w:rPr>
        <w:t xml:space="preserve"> </w:t>
      </w:r>
      <w:r w:rsidR="00A86EF2" w:rsidRPr="00A86EF2">
        <w:rPr>
          <w:rFonts w:cs="Traditional Arabic" w:hint="cs"/>
          <w:sz w:val="36"/>
          <w:szCs w:val="36"/>
          <w:rtl/>
        </w:rPr>
        <w:t>كَانَتْ</w:t>
      </w:r>
      <w:r w:rsidR="00A86EF2" w:rsidRPr="00A86EF2">
        <w:rPr>
          <w:rFonts w:cs="Traditional Arabic"/>
          <w:sz w:val="36"/>
          <w:szCs w:val="36"/>
          <w:rtl/>
        </w:rPr>
        <w:t xml:space="preserve"> </w:t>
      </w:r>
      <w:r w:rsidR="00A86EF2" w:rsidRPr="00A86EF2">
        <w:rPr>
          <w:rFonts w:cs="Traditional Arabic" w:hint="cs"/>
          <w:sz w:val="36"/>
          <w:szCs w:val="36"/>
          <w:rtl/>
        </w:rPr>
        <w:t>حَائِضًا،</w:t>
      </w:r>
      <w:r w:rsidR="00A86EF2" w:rsidRPr="00A86EF2">
        <w:rPr>
          <w:rFonts w:cs="Traditional Arabic"/>
          <w:sz w:val="36"/>
          <w:szCs w:val="36"/>
          <w:rtl/>
        </w:rPr>
        <w:t xml:space="preserve"> </w:t>
      </w:r>
      <w:r w:rsidR="00A86EF2" w:rsidRPr="00A86EF2">
        <w:rPr>
          <w:rFonts w:cs="Traditional Arabic" w:hint="cs"/>
          <w:sz w:val="36"/>
          <w:szCs w:val="36"/>
          <w:rtl/>
        </w:rPr>
        <w:t>فَقَالَ</w:t>
      </w:r>
      <w:r w:rsidR="00A86EF2" w:rsidRPr="00A86EF2">
        <w:rPr>
          <w:rFonts w:cs="Traditional Arabic"/>
          <w:sz w:val="36"/>
          <w:szCs w:val="36"/>
          <w:rtl/>
        </w:rPr>
        <w:t xml:space="preserve">: </w:t>
      </w:r>
      <w:r w:rsidR="00A86EF2" w:rsidRPr="00A86EF2">
        <w:rPr>
          <w:rFonts w:cs="Traditional Arabic" w:hint="cs"/>
          <w:sz w:val="36"/>
          <w:szCs w:val="36"/>
          <w:rtl/>
        </w:rPr>
        <w:t>أَسُحَّارٌ</w:t>
      </w:r>
      <w:r w:rsidR="00A86EF2" w:rsidRPr="00A86EF2">
        <w:rPr>
          <w:rFonts w:cs="Traditional Arabic"/>
          <w:sz w:val="36"/>
          <w:szCs w:val="36"/>
          <w:rtl/>
        </w:rPr>
        <w:t xml:space="preserve"> </w:t>
      </w:r>
      <w:r w:rsidR="00A86EF2" w:rsidRPr="00A86EF2">
        <w:rPr>
          <w:rFonts w:cs="Traditional Arabic" w:hint="cs"/>
          <w:sz w:val="36"/>
          <w:szCs w:val="36"/>
          <w:rtl/>
        </w:rPr>
        <w:t>أَنْتُمْ؟</w:t>
      </w:r>
      <w:r w:rsidR="00A86EF2" w:rsidRPr="00A86EF2">
        <w:rPr>
          <w:rFonts w:cs="Traditional Arabic"/>
          <w:sz w:val="36"/>
          <w:szCs w:val="36"/>
          <w:rtl/>
        </w:rPr>
        <w:t xml:space="preserve"> </w:t>
      </w:r>
      <w:r w:rsidR="00A86EF2" w:rsidRPr="00A86EF2">
        <w:rPr>
          <w:rFonts w:cs="Traditional Arabic" w:hint="cs"/>
          <w:sz w:val="36"/>
          <w:szCs w:val="36"/>
          <w:rtl/>
        </w:rPr>
        <w:t>لَقَدْ</w:t>
      </w:r>
      <w:r w:rsidR="00A86EF2" w:rsidRPr="00A86EF2">
        <w:rPr>
          <w:rFonts w:cs="Traditional Arabic"/>
          <w:sz w:val="36"/>
          <w:szCs w:val="36"/>
          <w:rtl/>
        </w:rPr>
        <w:t xml:space="preserve"> </w:t>
      </w:r>
      <w:r w:rsidR="00A86EF2" w:rsidRPr="00A86EF2">
        <w:rPr>
          <w:rFonts w:cs="Traditional Arabic" w:hint="cs"/>
          <w:sz w:val="36"/>
          <w:szCs w:val="36"/>
          <w:rtl/>
        </w:rPr>
        <w:t>سَأَلْتُمُونِي</w:t>
      </w:r>
      <w:r w:rsidR="00A86EF2" w:rsidRPr="00A86EF2">
        <w:rPr>
          <w:rFonts w:cs="Traditional Arabic"/>
          <w:sz w:val="36"/>
          <w:szCs w:val="36"/>
          <w:rtl/>
        </w:rPr>
        <w:t xml:space="preserve"> </w:t>
      </w:r>
      <w:r w:rsidR="00A86EF2" w:rsidRPr="00A86EF2">
        <w:rPr>
          <w:rFonts w:cs="Traditional Arabic" w:hint="cs"/>
          <w:sz w:val="36"/>
          <w:szCs w:val="36"/>
          <w:rtl/>
        </w:rPr>
        <w:t>عَنْ</w:t>
      </w:r>
      <w:r w:rsidR="00A86EF2" w:rsidRPr="00A86EF2">
        <w:rPr>
          <w:rFonts w:cs="Traditional Arabic"/>
          <w:sz w:val="36"/>
          <w:szCs w:val="36"/>
          <w:rtl/>
        </w:rPr>
        <w:t xml:space="preserve"> </w:t>
      </w:r>
      <w:r w:rsidR="00A86EF2" w:rsidRPr="00A86EF2">
        <w:rPr>
          <w:rFonts w:cs="Traditional Arabic" w:hint="cs"/>
          <w:sz w:val="36"/>
          <w:szCs w:val="36"/>
          <w:rtl/>
        </w:rPr>
        <w:t>شَيْءٍ</w:t>
      </w:r>
      <w:r w:rsidR="00A86EF2" w:rsidRPr="00A86EF2">
        <w:rPr>
          <w:rFonts w:cs="Traditional Arabic"/>
          <w:sz w:val="36"/>
          <w:szCs w:val="36"/>
          <w:rtl/>
        </w:rPr>
        <w:t xml:space="preserve"> </w:t>
      </w:r>
      <w:r w:rsidR="00A86EF2" w:rsidRPr="00A86EF2">
        <w:rPr>
          <w:rFonts w:cs="Traditional Arabic" w:hint="cs"/>
          <w:sz w:val="36"/>
          <w:szCs w:val="36"/>
          <w:rtl/>
        </w:rPr>
        <w:t>مَا</w:t>
      </w:r>
      <w:r w:rsidR="00A86EF2" w:rsidRPr="00A86EF2">
        <w:rPr>
          <w:rFonts w:cs="Traditional Arabic"/>
          <w:sz w:val="36"/>
          <w:szCs w:val="36"/>
          <w:rtl/>
        </w:rPr>
        <w:t xml:space="preserve"> </w:t>
      </w:r>
      <w:r w:rsidR="00A86EF2" w:rsidRPr="00A86EF2">
        <w:rPr>
          <w:rFonts w:cs="Traditional Arabic" w:hint="cs"/>
          <w:sz w:val="36"/>
          <w:szCs w:val="36"/>
          <w:rtl/>
        </w:rPr>
        <w:t>سَأَلَنِي</w:t>
      </w:r>
      <w:r w:rsidR="00A86EF2" w:rsidRPr="00A86EF2">
        <w:rPr>
          <w:rFonts w:cs="Traditional Arabic"/>
          <w:sz w:val="36"/>
          <w:szCs w:val="36"/>
          <w:rtl/>
        </w:rPr>
        <w:t xml:space="preserve"> </w:t>
      </w:r>
      <w:r w:rsidR="00A86EF2" w:rsidRPr="00A86EF2">
        <w:rPr>
          <w:rFonts w:cs="Traditional Arabic" w:hint="cs"/>
          <w:sz w:val="36"/>
          <w:szCs w:val="36"/>
          <w:rtl/>
        </w:rPr>
        <w:t>عَنْهُ</w:t>
      </w:r>
      <w:r w:rsidR="00A86EF2" w:rsidRPr="00A86EF2">
        <w:rPr>
          <w:rFonts w:cs="Traditional Arabic"/>
          <w:sz w:val="36"/>
          <w:szCs w:val="36"/>
          <w:rtl/>
        </w:rPr>
        <w:t xml:space="preserve"> </w:t>
      </w:r>
      <w:r w:rsidR="00A86EF2" w:rsidRPr="00A86EF2">
        <w:rPr>
          <w:rFonts w:cs="Traditional Arabic" w:hint="cs"/>
          <w:sz w:val="36"/>
          <w:szCs w:val="36"/>
          <w:rtl/>
        </w:rPr>
        <w:t>أَحَدٌ</w:t>
      </w:r>
      <w:r w:rsidR="00A86EF2" w:rsidRPr="00A86EF2">
        <w:rPr>
          <w:rFonts w:cs="Traditional Arabic"/>
          <w:sz w:val="36"/>
          <w:szCs w:val="36"/>
          <w:rtl/>
        </w:rPr>
        <w:t xml:space="preserve"> </w:t>
      </w:r>
      <w:r w:rsidR="00A86EF2" w:rsidRPr="00A86EF2">
        <w:rPr>
          <w:rFonts w:cs="Traditional Arabic" w:hint="cs"/>
          <w:sz w:val="36"/>
          <w:szCs w:val="36"/>
          <w:rtl/>
        </w:rPr>
        <w:t>مُنْذُ</w:t>
      </w:r>
      <w:r w:rsidR="00A86EF2" w:rsidRPr="00A86EF2">
        <w:rPr>
          <w:rFonts w:cs="Traditional Arabic"/>
          <w:sz w:val="36"/>
          <w:szCs w:val="36"/>
          <w:rtl/>
        </w:rPr>
        <w:t xml:space="preserve"> </w:t>
      </w:r>
      <w:r w:rsidR="00A86EF2" w:rsidRPr="00A86EF2">
        <w:rPr>
          <w:rFonts w:cs="Traditional Arabic" w:hint="cs"/>
          <w:sz w:val="36"/>
          <w:szCs w:val="36"/>
          <w:rtl/>
        </w:rPr>
        <w:t>سَأَلْتُ</w:t>
      </w:r>
      <w:r w:rsidR="00A86EF2" w:rsidRPr="00A86EF2">
        <w:rPr>
          <w:rFonts w:cs="Traditional Arabic"/>
          <w:sz w:val="36"/>
          <w:szCs w:val="36"/>
          <w:rtl/>
        </w:rPr>
        <w:t xml:space="preserve"> </w:t>
      </w:r>
      <w:r w:rsidR="00A86EF2" w:rsidRPr="00A86EF2">
        <w:rPr>
          <w:rFonts w:cs="Traditional Arabic" w:hint="cs"/>
          <w:sz w:val="36"/>
          <w:szCs w:val="36"/>
          <w:rtl/>
        </w:rPr>
        <w:t>عَنْهُ</w:t>
      </w:r>
      <w:r w:rsidR="00A86EF2" w:rsidRPr="00A86EF2">
        <w:rPr>
          <w:rFonts w:cs="Traditional Arabic"/>
          <w:sz w:val="36"/>
          <w:szCs w:val="36"/>
          <w:rtl/>
        </w:rPr>
        <w:t xml:space="preserve"> </w:t>
      </w:r>
      <w:r w:rsidR="00A86EF2" w:rsidRPr="00A86EF2">
        <w:rPr>
          <w:rFonts w:cs="Traditional Arabic" w:hint="cs"/>
          <w:sz w:val="36"/>
          <w:szCs w:val="36"/>
          <w:rtl/>
        </w:rPr>
        <w:t>رَسُولَ</w:t>
      </w:r>
      <w:r w:rsidR="00A86EF2" w:rsidRPr="00A86EF2">
        <w:rPr>
          <w:rFonts w:cs="Traditional Arabic"/>
          <w:sz w:val="36"/>
          <w:szCs w:val="36"/>
          <w:rtl/>
        </w:rPr>
        <w:t xml:space="preserve"> </w:t>
      </w:r>
      <w:r w:rsidR="00A86EF2" w:rsidRPr="00A86EF2">
        <w:rPr>
          <w:rFonts w:cs="Traditional Arabic" w:hint="cs"/>
          <w:sz w:val="36"/>
          <w:szCs w:val="36"/>
          <w:rtl/>
        </w:rPr>
        <w:t>اللَّهِ</w:t>
      </w:r>
      <w:r w:rsidR="00A86EF2" w:rsidRPr="00A86EF2">
        <w:rPr>
          <w:rFonts w:cs="Traditional Arabic"/>
          <w:sz w:val="36"/>
          <w:szCs w:val="36"/>
          <w:rtl/>
        </w:rPr>
        <w:t xml:space="preserve"> </w:t>
      </w:r>
      <w:r w:rsidR="00A86EF2">
        <w:rPr>
          <w:rFonts w:cs="Traditional Arabic" w:hint="cs"/>
          <w:sz w:val="36"/>
          <w:szCs w:val="36"/>
        </w:rPr>
        <w:sym w:font="AGA Arabesque" w:char="F072"/>
      </w:r>
      <w:r w:rsidR="00A86EF2" w:rsidRPr="00A86EF2">
        <w:rPr>
          <w:rFonts w:cs="Traditional Arabic" w:hint="cs"/>
          <w:sz w:val="36"/>
          <w:szCs w:val="36"/>
          <w:rtl/>
        </w:rPr>
        <w:t>،</w:t>
      </w:r>
      <w:r w:rsidR="00A86EF2" w:rsidRPr="00A86EF2">
        <w:rPr>
          <w:rFonts w:cs="Traditional Arabic"/>
          <w:sz w:val="36"/>
          <w:szCs w:val="36"/>
          <w:rtl/>
        </w:rPr>
        <w:t xml:space="preserve"> </w:t>
      </w:r>
      <w:r w:rsidR="00A86EF2" w:rsidRPr="00A86EF2">
        <w:rPr>
          <w:rFonts w:cs="Traditional Arabic" w:hint="cs"/>
          <w:sz w:val="36"/>
          <w:szCs w:val="36"/>
          <w:rtl/>
        </w:rPr>
        <w:t>فَقَالَ</w:t>
      </w:r>
      <w:r w:rsidR="00A86EF2" w:rsidRPr="00A86EF2">
        <w:rPr>
          <w:rFonts w:cs="Traditional Arabic"/>
          <w:sz w:val="36"/>
          <w:szCs w:val="36"/>
          <w:rtl/>
        </w:rPr>
        <w:t xml:space="preserve">: " </w:t>
      </w:r>
      <w:r w:rsidR="00A86EF2" w:rsidRPr="00A86EF2">
        <w:rPr>
          <w:rFonts w:cs="Traditional Arabic" w:hint="cs"/>
          <w:sz w:val="36"/>
          <w:szCs w:val="36"/>
          <w:rtl/>
        </w:rPr>
        <w:t>صَلاةُ</w:t>
      </w:r>
      <w:r w:rsidR="00A86EF2" w:rsidRPr="00A86EF2">
        <w:rPr>
          <w:rFonts w:cs="Traditional Arabic"/>
          <w:sz w:val="36"/>
          <w:szCs w:val="36"/>
          <w:rtl/>
        </w:rPr>
        <w:t xml:space="preserve"> </w:t>
      </w:r>
      <w:r w:rsidR="00A86EF2" w:rsidRPr="00A86EF2">
        <w:rPr>
          <w:rFonts w:cs="Traditional Arabic" w:hint="cs"/>
          <w:sz w:val="36"/>
          <w:szCs w:val="36"/>
          <w:rtl/>
        </w:rPr>
        <w:t>الرَّجُلِ</w:t>
      </w:r>
      <w:r w:rsidR="00A86EF2" w:rsidRPr="00A86EF2">
        <w:rPr>
          <w:rFonts w:cs="Traditional Arabic"/>
          <w:sz w:val="36"/>
          <w:szCs w:val="36"/>
          <w:rtl/>
        </w:rPr>
        <w:t xml:space="preserve"> </w:t>
      </w:r>
      <w:r w:rsidR="00A86EF2" w:rsidRPr="00A86EF2">
        <w:rPr>
          <w:rFonts w:cs="Traditional Arabic" w:hint="cs"/>
          <w:sz w:val="36"/>
          <w:szCs w:val="36"/>
          <w:rtl/>
        </w:rPr>
        <w:t>فِي</w:t>
      </w:r>
      <w:r w:rsidR="00A86EF2" w:rsidRPr="00A86EF2">
        <w:rPr>
          <w:rFonts w:cs="Traditional Arabic"/>
          <w:sz w:val="36"/>
          <w:szCs w:val="36"/>
          <w:rtl/>
        </w:rPr>
        <w:t xml:space="preserve"> </w:t>
      </w:r>
      <w:r w:rsidR="00A86EF2" w:rsidRPr="00A86EF2">
        <w:rPr>
          <w:rFonts w:cs="Traditional Arabic" w:hint="cs"/>
          <w:sz w:val="36"/>
          <w:szCs w:val="36"/>
          <w:rtl/>
        </w:rPr>
        <w:t>بَيْتِهِ</w:t>
      </w:r>
      <w:r w:rsidR="00A86EF2" w:rsidRPr="00A86EF2">
        <w:rPr>
          <w:rFonts w:cs="Traditional Arabic"/>
          <w:sz w:val="36"/>
          <w:szCs w:val="36"/>
          <w:rtl/>
        </w:rPr>
        <w:t xml:space="preserve"> </w:t>
      </w:r>
      <w:r w:rsidR="00A86EF2" w:rsidRPr="00A86EF2">
        <w:rPr>
          <w:rFonts w:cs="Traditional Arabic" w:hint="cs"/>
          <w:sz w:val="36"/>
          <w:szCs w:val="36"/>
          <w:rtl/>
        </w:rPr>
        <w:t>تَطَوُّعًا</w:t>
      </w:r>
      <w:r w:rsidR="00A86EF2" w:rsidRPr="00A86EF2">
        <w:rPr>
          <w:rFonts w:cs="Traditional Arabic"/>
          <w:sz w:val="36"/>
          <w:szCs w:val="36"/>
          <w:rtl/>
        </w:rPr>
        <w:t xml:space="preserve">: </w:t>
      </w:r>
      <w:r w:rsidR="00A86EF2" w:rsidRPr="00A86EF2">
        <w:rPr>
          <w:rFonts w:cs="Traditional Arabic" w:hint="cs"/>
          <w:sz w:val="36"/>
          <w:szCs w:val="36"/>
          <w:rtl/>
        </w:rPr>
        <w:t>نُورٌ</w:t>
      </w:r>
      <w:r w:rsidR="00A86EF2" w:rsidRPr="00A86EF2">
        <w:rPr>
          <w:rFonts w:cs="Traditional Arabic"/>
          <w:sz w:val="36"/>
          <w:szCs w:val="36"/>
          <w:rtl/>
        </w:rPr>
        <w:t xml:space="preserve"> </w:t>
      </w:r>
      <w:r w:rsidR="00A86EF2" w:rsidRPr="00A86EF2">
        <w:rPr>
          <w:rFonts w:cs="Traditional Arabic" w:hint="cs"/>
          <w:sz w:val="36"/>
          <w:szCs w:val="36"/>
          <w:rtl/>
        </w:rPr>
        <w:t>فَمَنْ</w:t>
      </w:r>
      <w:r w:rsidR="00A86EF2" w:rsidRPr="00A86EF2">
        <w:rPr>
          <w:rFonts w:cs="Traditional Arabic"/>
          <w:sz w:val="36"/>
          <w:szCs w:val="36"/>
          <w:rtl/>
        </w:rPr>
        <w:t xml:space="preserve"> </w:t>
      </w:r>
      <w:r w:rsidR="00A86EF2" w:rsidRPr="00A86EF2">
        <w:rPr>
          <w:rFonts w:cs="Traditional Arabic" w:hint="cs"/>
          <w:sz w:val="36"/>
          <w:szCs w:val="36"/>
          <w:rtl/>
        </w:rPr>
        <w:t>شَاءَ</w:t>
      </w:r>
      <w:r w:rsidR="00A86EF2" w:rsidRPr="00A86EF2">
        <w:rPr>
          <w:rFonts w:cs="Traditional Arabic"/>
          <w:sz w:val="36"/>
          <w:szCs w:val="36"/>
          <w:rtl/>
        </w:rPr>
        <w:t xml:space="preserve"> </w:t>
      </w:r>
      <w:r w:rsidR="00A86EF2" w:rsidRPr="00A86EF2">
        <w:rPr>
          <w:rFonts w:cs="Traditional Arabic" w:hint="cs"/>
          <w:sz w:val="36"/>
          <w:szCs w:val="36"/>
          <w:rtl/>
        </w:rPr>
        <w:t>نَوَّرَ</w:t>
      </w:r>
      <w:r w:rsidR="00A86EF2" w:rsidRPr="00A86EF2">
        <w:rPr>
          <w:rFonts w:cs="Traditional Arabic"/>
          <w:sz w:val="36"/>
          <w:szCs w:val="36"/>
          <w:rtl/>
        </w:rPr>
        <w:t xml:space="preserve"> </w:t>
      </w:r>
      <w:r w:rsidR="00A86EF2" w:rsidRPr="00A86EF2">
        <w:rPr>
          <w:rFonts w:cs="Traditional Arabic" w:hint="cs"/>
          <w:sz w:val="36"/>
          <w:szCs w:val="36"/>
          <w:rtl/>
        </w:rPr>
        <w:t>بَيْتَهُ</w:t>
      </w:r>
      <w:r w:rsidR="00A86EF2" w:rsidRPr="00A86EF2">
        <w:rPr>
          <w:rFonts w:cs="Traditional Arabic"/>
          <w:sz w:val="36"/>
          <w:szCs w:val="36"/>
          <w:rtl/>
        </w:rPr>
        <w:t xml:space="preserve"> " </w:t>
      </w:r>
      <w:r w:rsidR="00A86EF2" w:rsidRPr="00A86EF2">
        <w:rPr>
          <w:rFonts w:cs="Traditional Arabic" w:hint="cs"/>
          <w:sz w:val="36"/>
          <w:szCs w:val="36"/>
          <w:rtl/>
        </w:rPr>
        <w:t>وَقَالَ</w:t>
      </w:r>
      <w:r w:rsidR="00A86EF2" w:rsidRPr="00A86EF2">
        <w:rPr>
          <w:rFonts w:cs="Traditional Arabic"/>
          <w:sz w:val="36"/>
          <w:szCs w:val="36"/>
          <w:rtl/>
        </w:rPr>
        <w:t xml:space="preserve"> </w:t>
      </w:r>
      <w:r w:rsidR="00A86EF2" w:rsidRPr="00A86EF2">
        <w:rPr>
          <w:rFonts w:cs="Traditional Arabic" w:hint="cs"/>
          <w:sz w:val="36"/>
          <w:szCs w:val="36"/>
          <w:rtl/>
        </w:rPr>
        <w:t>فِي</w:t>
      </w:r>
      <w:r w:rsidR="00A86EF2" w:rsidRPr="00A86EF2">
        <w:rPr>
          <w:rFonts w:cs="Traditional Arabic"/>
          <w:sz w:val="36"/>
          <w:szCs w:val="36"/>
          <w:rtl/>
        </w:rPr>
        <w:t xml:space="preserve"> </w:t>
      </w:r>
      <w:r w:rsidR="00A86EF2" w:rsidRPr="00A86EF2">
        <w:rPr>
          <w:rFonts w:cs="Traditional Arabic" w:hint="cs"/>
          <w:sz w:val="36"/>
          <w:szCs w:val="36"/>
          <w:rtl/>
        </w:rPr>
        <w:t>الْغُسْلِ</w:t>
      </w:r>
      <w:r w:rsidR="00A86EF2" w:rsidRPr="00A86EF2">
        <w:rPr>
          <w:rFonts w:cs="Traditional Arabic"/>
          <w:sz w:val="36"/>
          <w:szCs w:val="36"/>
          <w:rtl/>
        </w:rPr>
        <w:t xml:space="preserve"> </w:t>
      </w:r>
      <w:r w:rsidR="00A86EF2" w:rsidRPr="00A86EF2">
        <w:rPr>
          <w:rFonts w:cs="Traditional Arabic" w:hint="cs"/>
          <w:sz w:val="36"/>
          <w:szCs w:val="36"/>
          <w:rtl/>
        </w:rPr>
        <w:t>مِنَ</w:t>
      </w:r>
      <w:r w:rsidR="00A86EF2" w:rsidRPr="00A86EF2">
        <w:rPr>
          <w:rFonts w:cs="Traditional Arabic"/>
          <w:sz w:val="36"/>
          <w:szCs w:val="36"/>
          <w:rtl/>
        </w:rPr>
        <w:t xml:space="preserve"> </w:t>
      </w:r>
      <w:r w:rsidR="00A86EF2" w:rsidRPr="00A86EF2">
        <w:rPr>
          <w:rFonts w:cs="Traditional Arabic" w:hint="cs"/>
          <w:sz w:val="36"/>
          <w:szCs w:val="36"/>
          <w:rtl/>
        </w:rPr>
        <w:t>الْجَنَابَةِ</w:t>
      </w:r>
      <w:r w:rsidR="00A86EF2" w:rsidRPr="00A86EF2">
        <w:rPr>
          <w:rFonts w:cs="Traditional Arabic"/>
          <w:sz w:val="36"/>
          <w:szCs w:val="36"/>
          <w:rtl/>
        </w:rPr>
        <w:t xml:space="preserve">: </w:t>
      </w:r>
      <w:r w:rsidR="00A86EF2" w:rsidRPr="00A86EF2">
        <w:rPr>
          <w:rFonts w:cs="Traditional Arabic" w:hint="eastAsia"/>
          <w:sz w:val="36"/>
          <w:szCs w:val="36"/>
          <w:rtl/>
        </w:rPr>
        <w:t>«</w:t>
      </w:r>
      <w:r w:rsidR="00A86EF2" w:rsidRPr="00A86EF2">
        <w:rPr>
          <w:rFonts w:cs="Traditional Arabic" w:hint="cs"/>
          <w:sz w:val="36"/>
          <w:szCs w:val="36"/>
          <w:rtl/>
        </w:rPr>
        <w:t>يَغْسِلُ</w:t>
      </w:r>
      <w:r w:rsidR="00A86EF2" w:rsidRPr="00A86EF2">
        <w:rPr>
          <w:rFonts w:cs="Traditional Arabic"/>
          <w:sz w:val="36"/>
          <w:szCs w:val="36"/>
          <w:rtl/>
        </w:rPr>
        <w:t xml:space="preserve"> </w:t>
      </w:r>
      <w:r w:rsidR="00A86EF2" w:rsidRPr="00A86EF2">
        <w:rPr>
          <w:rFonts w:cs="Traditional Arabic" w:hint="cs"/>
          <w:sz w:val="36"/>
          <w:szCs w:val="36"/>
          <w:rtl/>
        </w:rPr>
        <w:t>فَرْجَهُ</w:t>
      </w:r>
      <w:r w:rsidR="00A86EF2" w:rsidRPr="00A86EF2">
        <w:rPr>
          <w:rFonts w:cs="Traditional Arabic"/>
          <w:sz w:val="36"/>
          <w:szCs w:val="36"/>
          <w:rtl/>
        </w:rPr>
        <w:t xml:space="preserve"> </w:t>
      </w:r>
      <w:r w:rsidR="00A86EF2" w:rsidRPr="00A86EF2">
        <w:rPr>
          <w:rFonts w:cs="Traditional Arabic" w:hint="cs"/>
          <w:sz w:val="36"/>
          <w:szCs w:val="36"/>
          <w:rtl/>
        </w:rPr>
        <w:t>ثُمَّ</w:t>
      </w:r>
      <w:r w:rsidR="00A86EF2" w:rsidRPr="00A86EF2">
        <w:rPr>
          <w:rFonts w:cs="Traditional Arabic"/>
          <w:sz w:val="36"/>
          <w:szCs w:val="36"/>
          <w:rtl/>
        </w:rPr>
        <w:t xml:space="preserve"> </w:t>
      </w:r>
      <w:r w:rsidR="00A86EF2" w:rsidRPr="00A86EF2">
        <w:rPr>
          <w:rFonts w:cs="Traditional Arabic" w:hint="cs"/>
          <w:sz w:val="36"/>
          <w:szCs w:val="36"/>
          <w:rtl/>
        </w:rPr>
        <w:t>يَتَوَضَّأُ،</w:t>
      </w:r>
      <w:r w:rsidR="00A86EF2" w:rsidRPr="00A86EF2">
        <w:rPr>
          <w:rFonts w:cs="Traditional Arabic"/>
          <w:sz w:val="36"/>
          <w:szCs w:val="36"/>
          <w:rtl/>
        </w:rPr>
        <w:t xml:space="preserve"> </w:t>
      </w:r>
      <w:r w:rsidR="00A86EF2" w:rsidRPr="00A86EF2">
        <w:rPr>
          <w:rFonts w:cs="Traditional Arabic" w:hint="cs"/>
          <w:sz w:val="36"/>
          <w:szCs w:val="36"/>
          <w:rtl/>
        </w:rPr>
        <w:t>ثُمَّ</w:t>
      </w:r>
      <w:r w:rsidR="00A86EF2" w:rsidRPr="00A86EF2">
        <w:rPr>
          <w:rFonts w:cs="Traditional Arabic"/>
          <w:sz w:val="36"/>
          <w:szCs w:val="36"/>
          <w:rtl/>
        </w:rPr>
        <w:t xml:space="preserve"> </w:t>
      </w:r>
      <w:r w:rsidR="00A86EF2" w:rsidRPr="00A86EF2">
        <w:rPr>
          <w:rFonts w:cs="Traditional Arabic" w:hint="cs"/>
          <w:sz w:val="36"/>
          <w:szCs w:val="36"/>
          <w:rtl/>
        </w:rPr>
        <w:t>يُفِيضُ</w:t>
      </w:r>
      <w:r w:rsidR="00A86EF2" w:rsidRPr="00A86EF2">
        <w:rPr>
          <w:rFonts w:cs="Traditional Arabic"/>
          <w:sz w:val="36"/>
          <w:szCs w:val="36"/>
          <w:rtl/>
        </w:rPr>
        <w:t xml:space="preserve"> </w:t>
      </w:r>
      <w:r w:rsidR="00A86EF2" w:rsidRPr="00A86EF2">
        <w:rPr>
          <w:rFonts w:cs="Traditional Arabic" w:hint="cs"/>
          <w:sz w:val="36"/>
          <w:szCs w:val="36"/>
          <w:rtl/>
        </w:rPr>
        <w:t>عَلَى</w:t>
      </w:r>
      <w:r w:rsidR="00A86EF2" w:rsidRPr="00A86EF2">
        <w:rPr>
          <w:rFonts w:cs="Traditional Arabic"/>
          <w:sz w:val="36"/>
          <w:szCs w:val="36"/>
          <w:rtl/>
        </w:rPr>
        <w:t xml:space="preserve"> </w:t>
      </w:r>
      <w:r w:rsidR="00A86EF2" w:rsidRPr="00A86EF2">
        <w:rPr>
          <w:rFonts w:cs="Traditional Arabic" w:hint="cs"/>
          <w:sz w:val="36"/>
          <w:szCs w:val="36"/>
          <w:rtl/>
        </w:rPr>
        <w:t>رَأْسِهِ</w:t>
      </w:r>
      <w:r w:rsidR="00A86EF2" w:rsidRPr="00A86EF2">
        <w:rPr>
          <w:rFonts w:cs="Traditional Arabic"/>
          <w:sz w:val="36"/>
          <w:szCs w:val="36"/>
          <w:rtl/>
        </w:rPr>
        <w:t xml:space="preserve"> </w:t>
      </w:r>
      <w:r w:rsidR="00A86EF2" w:rsidRPr="00A86EF2">
        <w:rPr>
          <w:rFonts w:cs="Traditional Arabic" w:hint="cs"/>
          <w:sz w:val="36"/>
          <w:szCs w:val="36"/>
          <w:rtl/>
        </w:rPr>
        <w:t>ثَلاثًا</w:t>
      </w:r>
      <w:r w:rsidR="00A86EF2" w:rsidRPr="00A86EF2">
        <w:rPr>
          <w:rFonts w:cs="Traditional Arabic" w:hint="eastAsia"/>
          <w:sz w:val="36"/>
          <w:szCs w:val="36"/>
          <w:rtl/>
        </w:rPr>
        <w:t>»</w:t>
      </w:r>
      <w:r w:rsidR="00A86EF2" w:rsidRPr="00A86EF2">
        <w:rPr>
          <w:rFonts w:cs="Traditional Arabic"/>
          <w:sz w:val="36"/>
          <w:szCs w:val="36"/>
          <w:rtl/>
        </w:rPr>
        <w:t xml:space="preserve"> </w:t>
      </w:r>
      <w:r w:rsidR="00A86EF2" w:rsidRPr="00A86EF2">
        <w:rPr>
          <w:rFonts w:cs="Traditional Arabic" w:hint="cs"/>
          <w:sz w:val="36"/>
          <w:szCs w:val="36"/>
          <w:rtl/>
        </w:rPr>
        <w:t>وَقَالَ</w:t>
      </w:r>
      <w:r w:rsidR="00A86EF2" w:rsidRPr="00A86EF2">
        <w:rPr>
          <w:rFonts w:cs="Traditional Arabic"/>
          <w:sz w:val="36"/>
          <w:szCs w:val="36"/>
          <w:rtl/>
        </w:rPr>
        <w:t xml:space="preserve"> </w:t>
      </w:r>
      <w:r w:rsidR="00A86EF2" w:rsidRPr="00A86EF2">
        <w:rPr>
          <w:rFonts w:cs="Traditional Arabic" w:hint="cs"/>
          <w:sz w:val="36"/>
          <w:szCs w:val="36"/>
          <w:rtl/>
        </w:rPr>
        <w:t>فِي</w:t>
      </w:r>
      <w:r w:rsidR="00A86EF2" w:rsidRPr="00A86EF2">
        <w:rPr>
          <w:rFonts w:cs="Traditional Arabic"/>
          <w:sz w:val="36"/>
          <w:szCs w:val="36"/>
          <w:rtl/>
        </w:rPr>
        <w:t xml:space="preserve"> </w:t>
      </w:r>
      <w:r w:rsidR="00A86EF2" w:rsidRPr="00A86EF2">
        <w:rPr>
          <w:rFonts w:cs="Traditional Arabic" w:hint="cs"/>
          <w:sz w:val="36"/>
          <w:szCs w:val="36"/>
          <w:rtl/>
        </w:rPr>
        <w:t>الْحَائِضِ</w:t>
      </w:r>
      <w:r w:rsidR="00A86EF2" w:rsidRPr="00A86EF2">
        <w:rPr>
          <w:rFonts w:cs="Traditional Arabic"/>
          <w:sz w:val="36"/>
          <w:szCs w:val="36"/>
          <w:rtl/>
        </w:rPr>
        <w:t xml:space="preserve">: </w:t>
      </w:r>
      <w:r w:rsidR="00A86EF2" w:rsidRPr="00A86EF2">
        <w:rPr>
          <w:rFonts w:cs="Traditional Arabic" w:hint="eastAsia"/>
          <w:sz w:val="36"/>
          <w:szCs w:val="36"/>
          <w:rtl/>
        </w:rPr>
        <w:t>«</w:t>
      </w:r>
      <w:r w:rsidR="00A86EF2" w:rsidRPr="00A86EF2">
        <w:rPr>
          <w:rFonts w:cs="Traditional Arabic" w:hint="cs"/>
          <w:sz w:val="36"/>
          <w:szCs w:val="36"/>
          <w:rtl/>
        </w:rPr>
        <w:t>لَهُ</w:t>
      </w:r>
      <w:r w:rsidR="00A86EF2" w:rsidRPr="00A86EF2">
        <w:rPr>
          <w:rFonts w:cs="Traditional Arabic"/>
          <w:sz w:val="36"/>
          <w:szCs w:val="36"/>
          <w:rtl/>
        </w:rPr>
        <w:t xml:space="preserve"> </w:t>
      </w:r>
      <w:r w:rsidR="00A86EF2" w:rsidRPr="00A86EF2">
        <w:rPr>
          <w:rFonts w:cs="Traditional Arabic" w:hint="cs"/>
          <w:sz w:val="36"/>
          <w:szCs w:val="36"/>
          <w:rtl/>
        </w:rPr>
        <w:t>مَا</w:t>
      </w:r>
      <w:r w:rsidR="00A86EF2" w:rsidRPr="00A86EF2">
        <w:rPr>
          <w:rFonts w:cs="Traditional Arabic"/>
          <w:sz w:val="36"/>
          <w:szCs w:val="36"/>
          <w:rtl/>
        </w:rPr>
        <w:t xml:space="preserve"> </w:t>
      </w:r>
      <w:r w:rsidR="00A86EF2" w:rsidRPr="00A86EF2">
        <w:rPr>
          <w:rFonts w:cs="Traditional Arabic" w:hint="cs"/>
          <w:sz w:val="36"/>
          <w:szCs w:val="36"/>
          <w:rtl/>
        </w:rPr>
        <w:t>فَوْقَ</w:t>
      </w:r>
      <w:r w:rsidR="00A86EF2" w:rsidRPr="00A86EF2">
        <w:rPr>
          <w:rFonts w:cs="Traditional Arabic"/>
          <w:sz w:val="36"/>
          <w:szCs w:val="36"/>
          <w:rtl/>
        </w:rPr>
        <w:t xml:space="preserve"> </w:t>
      </w:r>
      <w:r w:rsidR="00A86EF2" w:rsidRPr="00A86EF2">
        <w:rPr>
          <w:rFonts w:cs="Traditional Arabic" w:hint="cs"/>
          <w:sz w:val="36"/>
          <w:szCs w:val="36"/>
          <w:rtl/>
        </w:rPr>
        <w:t>الْإِزَارِ</w:t>
      </w:r>
      <w:r w:rsidR="00A86EF2" w:rsidRPr="00A86EF2">
        <w:rPr>
          <w:rFonts w:cs="Traditional Arabic" w:hint="eastAsia"/>
          <w:sz w:val="36"/>
          <w:szCs w:val="36"/>
          <w:rtl/>
        </w:rPr>
        <w:t>»</w:t>
      </w:r>
    </w:p>
    <w:p w:rsidR="00461800" w:rsidRDefault="00461800" w:rsidP="00461800">
      <w:pPr>
        <w:tabs>
          <w:tab w:val="center" w:pos="181"/>
        </w:tabs>
        <w:bidi/>
        <w:rPr>
          <w:rFonts w:cs="Traditional Arabic"/>
          <w:b/>
          <w:bCs/>
          <w:sz w:val="36"/>
          <w:szCs w:val="36"/>
          <w:u w:val="single"/>
          <w:rtl/>
        </w:rPr>
      </w:pPr>
      <w:r w:rsidRPr="007B6A2C">
        <w:rPr>
          <w:rFonts w:cs="Traditional Arabic" w:hint="cs"/>
          <w:b/>
          <w:bCs/>
          <w:sz w:val="36"/>
          <w:szCs w:val="36"/>
          <w:highlight w:val="lightGray"/>
          <w:u w:val="single"/>
          <w:rtl/>
        </w:rPr>
        <w:t xml:space="preserve">ترجمة </w:t>
      </w:r>
      <w:r w:rsidRPr="00EC1E4F">
        <w:rPr>
          <w:rFonts w:cs="Traditional Arabic" w:hint="cs"/>
          <w:b/>
          <w:bCs/>
          <w:sz w:val="36"/>
          <w:szCs w:val="36"/>
          <w:highlight w:val="lightGray"/>
          <w:u w:val="single"/>
          <w:rtl/>
        </w:rPr>
        <w:t>رجال الإسناد</w:t>
      </w:r>
    </w:p>
    <w:p w:rsidR="00461800" w:rsidRDefault="00461800" w:rsidP="00566004">
      <w:pPr>
        <w:pStyle w:val="a7"/>
        <w:numPr>
          <w:ilvl w:val="0"/>
          <w:numId w:val="2"/>
        </w:numPr>
        <w:tabs>
          <w:tab w:val="center" w:pos="181"/>
        </w:tabs>
        <w:bidi/>
        <w:rPr>
          <w:rFonts w:cs="Traditional Arabic"/>
          <w:sz w:val="36"/>
          <w:szCs w:val="36"/>
        </w:rPr>
      </w:pPr>
      <w:r w:rsidRPr="00461800">
        <w:rPr>
          <w:rFonts w:cs="Traditional Arabic" w:hint="cs"/>
          <w:sz w:val="36"/>
          <w:szCs w:val="36"/>
          <w:rtl/>
        </w:rPr>
        <w:t>محمد</w:t>
      </w:r>
      <w:r w:rsidRPr="00461800">
        <w:rPr>
          <w:rFonts w:cs="Traditional Arabic"/>
          <w:sz w:val="36"/>
          <w:szCs w:val="36"/>
          <w:rtl/>
        </w:rPr>
        <w:t xml:space="preserve"> </w:t>
      </w:r>
      <w:r w:rsidRPr="00461800">
        <w:rPr>
          <w:rFonts w:cs="Traditional Arabic" w:hint="cs"/>
          <w:sz w:val="36"/>
          <w:szCs w:val="36"/>
          <w:rtl/>
        </w:rPr>
        <w:t>بن</w:t>
      </w:r>
      <w:r w:rsidRPr="00461800">
        <w:rPr>
          <w:rFonts w:cs="Traditional Arabic"/>
          <w:sz w:val="36"/>
          <w:szCs w:val="36"/>
          <w:rtl/>
        </w:rPr>
        <w:t xml:space="preserve"> </w:t>
      </w:r>
      <w:r w:rsidRPr="00461800">
        <w:rPr>
          <w:rFonts w:cs="Traditional Arabic" w:hint="cs"/>
          <w:sz w:val="36"/>
          <w:szCs w:val="36"/>
          <w:rtl/>
        </w:rPr>
        <w:t>جعفر</w:t>
      </w:r>
      <w:r w:rsidRPr="00461800">
        <w:rPr>
          <w:rFonts w:cs="Traditional Arabic"/>
          <w:sz w:val="36"/>
          <w:szCs w:val="36"/>
          <w:rtl/>
        </w:rPr>
        <w:t xml:space="preserve"> </w:t>
      </w:r>
      <w:r w:rsidRPr="00461800">
        <w:rPr>
          <w:rFonts w:cs="Traditional Arabic" w:hint="cs"/>
          <w:sz w:val="36"/>
          <w:szCs w:val="36"/>
          <w:rtl/>
        </w:rPr>
        <w:t>الهذلى</w:t>
      </w:r>
      <w:r w:rsidRPr="00461800">
        <w:rPr>
          <w:rFonts w:cs="Traditional Arabic"/>
          <w:sz w:val="36"/>
          <w:szCs w:val="36"/>
          <w:rtl/>
        </w:rPr>
        <w:t xml:space="preserve"> </w:t>
      </w:r>
      <w:r w:rsidRPr="00461800">
        <w:rPr>
          <w:rFonts w:cs="Traditional Arabic" w:hint="cs"/>
          <w:sz w:val="36"/>
          <w:szCs w:val="36"/>
          <w:rtl/>
        </w:rPr>
        <w:t>مولاهم: سبق ذكره في الحديث الخامس.</w:t>
      </w:r>
    </w:p>
    <w:p w:rsidR="00906CFD" w:rsidRDefault="00461800" w:rsidP="00566004">
      <w:pPr>
        <w:pStyle w:val="a7"/>
        <w:numPr>
          <w:ilvl w:val="0"/>
          <w:numId w:val="2"/>
        </w:numPr>
        <w:tabs>
          <w:tab w:val="center" w:pos="181"/>
        </w:tabs>
        <w:bidi/>
        <w:rPr>
          <w:rFonts w:cs="Traditional Arabic"/>
          <w:sz w:val="36"/>
          <w:szCs w:val="36"/>
        </w:rPr>
      </w:pPr>
      <w:r w:rsidRPr="00906CFD">
        <w:rPr>
          <w:rFonts w:cs="Traditional Arabic" w:hint="cs"/>
          <w:sz w:val="36"/>
          <w:szCs w:val="36"/>
          <w:rtl/>
        </w:rPr>
        <w:t xml:space="preserve"> </w:t>
      </w:r>
      <w:r w:rsidR="00906CFD" w:rsidRPr="00906CFD">
        <w:rPr>
          <w:rFonts w:cs="Traditional Arabic" w:hint="cs"/>
          <w:sz w:val="36"/>
          <w:szCs w:val="36"/>
          <w:rtl/>
        </w:rPr>
        <w:t>شعبة</w:t>
      </w:r>
      <w:r w:rsidR="00906CFD" w:rsidRPr="00906CFD">
        <w:rPr>
          <w:rFonts w:cs="Traditional Arabic"/>
          <w:sz w:val="36"/>
          <w:szCs w:val="36"/>
          <w:rtl/>
        </w:rPr>
        <w:t xml:space="preserve"> </w:t>
      </w:r>
      <w:r w:rsidR="00906CFD" w:rsidRPr="00906CFD">
        <w:rPr>
          <w:rFonts w:cs="Traditional Arabic" w:hint="cs"/>
          <w:sz w:val="36"/>
          <w:szCs w:val="36"/>
          <w:rtl/>
        </w:rPr>
        <w:t>بن</w:t>
      </w:r>
      <w:r w:rsidR="00906CFD" w:rsidRPr="00906CFD">
        <w:rPr>
          <w:rFonts w:cs="Traditional Arabic"/>
          <w:sz w:val="36"/>
          <w:szCs w:val="36"/>
          <w:rtl/>
        </w:rPr>
        <w:t xml:space="preserve"> </w:t>
      </w:r>
      <w:r w:rsidR="00906CFD" w:rsidRPr="00906CFD">
        <w:rPr>
          <w:rFonts w:cs="Traditional Arabic" w:hint="cs"/>
          <w:sz w:val="36"/>
          <w:szCs w:val="36"/>
          <w:rtl/>
        </w:rPr>
        <w:t>الحجاج</w:t>
      </w:r>
      <w:r w:rsidR="00906CFD" w:rsidRPr="00906CFD">
        <w:rPr>
          <w:rFonts w:cs="Traditional Arabic"/>
          <w:sz w:val="36"/>
          <w:szCs w:val="36"/>
          <w:rtl/>
        </w:rPr>
        <w:t xml:space="preserve"> </w:t>
      </w:r>
      <w:r w:rsidR="00906CFD" w:rsidRPr="00906CFD">
        <w:rPr>
          <w:rFonts w:cs="Traditional Arabic" w:hint="cs"/>
          <w:sz w:val="36"/>
          <w:szCs w:val="36"/>
          <w:rtl/>
        </w:rPr>
        <w:t>بن</w:t>
      </w:r>
      <w:r w:rsidR="00906CFD" w:rsidRPr="00906CFD">
        <w:rPr>
          <w:rFonts w:cs="Traditional Arabic"/>
          <w:sz w:val="36"/>
          <w:szCs w:val="36"/>
          <w:rtl/>
        </w:rPr>
        <w:t xml:space="preserve"> </w:t>
      </w:r>
      <w:r w:rsidR="00906CFD" w:rsidRPr="00906CFD">
        <w:rPr>
          <w:rFonts w:cs="Traditional Arabic" w:hint="cs"/>
          <w:sz w:val="36"/>
          <w:szCs w:val="36"/>
          <w:rtl/>
        </w:rPr>
        <w:t>الورد</w:t>
      </w:r>
      <w:r w:rsidR="00906CFD" w:rsidRPr="00906CFD">
        <w:rPr>
          <w:rFonts w:cs="Traditional Arabic"/>
          <w:sz w:val="36"/>
          <w:szCs w:val="36"/>
          <w:rtl/>
        </w:rPr>
        <w:t xml:space="preserve"> </w:t>
      </w:r>
      <w:r w:rsidR="00906CFD" w:rsidRPr="00906CFD">
        <w:rPr>
          <w:rFonts w:cs="Traditional Arabic" w:hint="cs"/>
          <w:sz w:val="36"/>
          <w:szCs w:val="36"/>
          <w:rtl/>
        </w:rPr>
        <w:t>العتكى</w:t>
      </w:r>
      <w:r w:rsidR="00906CFD" w:rsidRPr="00906CFD">
        <w:rPr>
          <w:rFonts w:cs="Traditional Arabic"/>
          <w:sz w:val="36"/>
          <w:szCs w:val="36"/>
          <w:rtl/>
        </w:rPr>
        <w:t xml:space="preserve"> </w:t>
      </w:r>
      <w:r w:rsidR="00906CFD" w:rsidRPr="00906CFD">
        <w:rPr>
          <w:rFonts w:cs="Traditional Arabic" w:hint="cs"/>
          <w:sz w:val="36"/>
          <w:szCs w:val="36"/>
          <w:rtl/>
        </w:rPr>
        <w:t>مولاهم</w:t>
      </w:r>
      <w:r w:rsidR="00906CFD">
        <w:rPr>
          <w:rFonts w:cs="Traditional Arabic" w:hint="cs"/>
          <w:sz w:val="36"/>
          <w:szCs w:val="36"/>
          <w:rtl/>
        </w:rPr>
        <w:t xml:space="preserve">: </w:t>
      </w:r>
      <w:r w:rsidR="00906CFD" w:rsidRPr="00461800">
        <w:rPr>
          <w:rFonts w:cs="Traditional Arabic" w:hint="cs"/>
          <w:sz w:val="36"/>
          <w:szCs w:val="36"/>
          <w:rtl/>
        </w:rPr>
        <w:t>سبق ذكره في الحديث الخامس.</w:t>
      </w:r>
    </w:p>
    <w:p w:rsidR="00906CFD" w:rsidRDefault="00906CFD" w:rsidP="00566004">
      <w:pPr>
        <w:pStyle w:val="a7"/>
        <w:numPr>
          <w:ilvl w:val="0"/>
          <w:numId w:val="2"/>
        </w:numPr>
        <w:tabs>
          <w:tab w:val="center" w:pos="181"/>
        </w:tabs>
        <w:bidi/>
        <w:rPr>
          <w:rFonts w:cs="Traditional Arabic"/>
          <w:sz w:val="36"/>
          <w:szCs w:val="36"/>
        </w:rPr>
      </w:pPr>
      <w:r w:rsidRPr="00906CFD">
        <w:rPr>
          <w:rFonts w:cs="Traditional Arabic" w:hint="cs"/>
          <w:sz w:val="36"/>
          <w:szCs w:val="36"/>
          <w:rtl/>
        </w:rPr>
        <w:t>عاصم</w:t>
      </w:r>
      <w:r w:rsidRPr="00906CFD">
        <w:rPr>
          <w:rFonts w:cs="Traditional Arabic"/>
          <w:sz w:val="36"/>
          <w:szCs w:val="36"/>
          <w:rtl/>
        </w:rPr>
        <w:t xml:space="preserve"> </w:t>
      </w:r>
      <w:r w:rsidRPr="00906CFD">
        <w:rPr>
          <w:rFonts w:cs="Traditional Arabic" w:hint="cs"/>
          <w:sz w:val="36"/>
          <w:szCs w:val="36"/>
          <w:rtl/>
        </w:rPr>
        <w:t>بن</w:t>
      </w:r>
      <w:r w:rsidRPr="00906CFD">
        <w:rPr>
          <w:rFonts w:cs="Traditional Arabic"/>
          <w:sz w:val="36"/>
          <w:szCs w:val="36"/>
          <w:rtl/>
        </w:rPr>
        <w:t xml:space="preserve"> </w:t>
      </w:r>
      <w:r w:rsidRPr="00906CFD">
        <w:rPr>
          <w:rFonts w:cs="Traditional Arabic" w:hint="cs"/>
          <w:sz w:val="36"/>
          <w:szCs w:val="36"/>
          <w:rtl/>
        </w:rPr>
        <w:t>عمرو</w:t>
      </w:r>
      <w:r w:rsidRPr="00906CFD">
        <w:rPr>
          <w:rFonts w:cs="Traditional Arabic"/>
          <w:sz w:val="36"/>
          <w:szCs w:val="36"/>
          <w:rtl/>
        </w:rPr>
        <w:t xml:space="preserve"> </w:t>
      </w:r>
      <w:r w:rsidRPr="00906CFD">
        <w:rPr>
          <w:rFonts w:cs="Traditional Arabic" w:hint="cs"/>
          <w:sz w:val="36"/>
          <w:szCs w:val="36"/>
          <w:rtl/>
        </w:rPr>
        <w:t>البجلى</w:t>
      </w:r>
      <w:r w:rsidR="00461800" w:rsidRPr="00906CFD">
        <w:rPr>
          <w:rFonts w:cs="Traditional Arabic" w:hint="cs"/>
          <w:sz w:val="36"/>
          <w:szCs w:val="36"/>
          <w:rtl/>
        </w:rPr>
        <w:t xml:space="preserve">, </w:t>
      </w:r>
      <w:r w:rsidRPr="00906CFD">
        <w:rPr>
          <w:rFonts w:cs="Traditional Arabic" w:hint="cs"/>
          <w:sz w:val="36"/>
          <w:szCs w:val="36"/>
          <w:rtl/>
        </w:rPr>
        <w:t>صدوق</w:t>
      </w:r>
      <w:r w:rsidRPr="00906CFD">
        <w:rPr>
          <w:rFonts w:cs="Traditional Arabic"/>
          <w:sz w:val="36"/>
          <w:szCs w:val="36"/>
          <w:rtl/>
        </w:rPr>
        <w:t xml:space="preserve"> </w:t>
      </w:r>
      <w:r w:rsidRPr="00906CFD">
        <w:rPr>
          <w:rFonts w:cs="Traditional Arabic" w:hint="cs"/>
          <w:sz w:val="36"/>
          <w:szCs w:val="36"/>
          <w:rtl/>
        </w:rPr>
        <w:t>رمى</w:t>
      </w:r>
      <w:r w:rsidRPr="00906CFD">
        <w:rPr>
          <w:rFonts w:cs="Traditional Arabic"/>
          <w:sz w:val="36"/>
          <w:szCs w:val="36"/>
          <w:rtl/>
        </w:rPr>
        <w:t xml:space="preserve"> </w:t>
      </w:r>
      <w:r w:rsidRPr="00906CFD">
        <w:rPr>
          <w:rFonts w:cs="Traditional Arabic" w:hint="cs"/>
          <w:sz w:val="36"/>
          <w:szCs w:val="36"/>
          <w:rtl/>
        </w:rPr>
        <w:t>بالتشيع</w:t>
      </w:r>
      <w:r w:rsidR="00461800" w:rsidRPr="00906CFD">
        <w:rPr>
          <w:rFonts w:cs="Traditional Arabic" w:hint="cs"/>
          <w:sz w:val="36"/>
          <w:szCs w:val="36"/>
          <w:rtl/>
        </w:rPr>
        <w:t>, أخرج له ا</w:t>
      </w:r>
      <w:r>
        <w:rPr>
          <w:rFonts w:cs="Traditional Arabic" w:hint="cs"/>
          <w:sz w:val="36"/>
          <w:szCs w:val="36"/>
          <w:rtl/>
        </w:rPr>
        <w:t>بن ماجة</w:t>
      </w:r>
      <w:r w:rsidR="00461800" w:rsidRPr="00906CFD">
        <w:rPr>
          <w:rFonts w:cs="Traditional Arabic" w:hint="cs"/>
          <w:sz w:val="36"/>
          <w:szCs w:val="36"/>
          <w:rtl/>
        </w:rPr>
        <w:t xml:space="preserve">, </w:t>
      </w:r>
      <w:r>
        <w:rPr>
          <w:rFonts w:cs="Traditional Arabic" w:hint="cs"/>
          <w:sz w:val="36"/>
          <w:szCs w:val="36"/>
          <w:rtl/>
        </w:rPr>
        <w:t>من الوسطى من التابعين</w:t>
      </w:r>
      <w:r w:rsidR="00461800" w:rsidRPr="00906CFD">
        <w:rPr>
          <w:rFonts w:cs="Traditional Arabic" w:hint="cs"/>
          <w:sz w:val="36"/>
          <w:szCs w:val="36"/>
          <w:rtl/>
        </w:rPr>
        <w:t xml:space="preserve"> هـ.  (تقريب: 3</w:t>
      </w:r>
      <w:r>
        <w:rPr>
          <w:rFonts w:cs="Traditional Arabic" w:hint="cs"/>
          <w:sz w:val="36"/>
          <w:szCs w:val="36"/>
          <w:rtl/>
        </w:rPr>
        <w:t>073</w:t>
      </w:r>
      <w:r w:rsidR="00461800" w:rsidRPr="00906CFD">
        <w:rPr>
          <w:rFonts w:cs="Traditional Arabic" w:hint="cs"/>
          <w:sz w:val="36"/>
          <w:szCs w:val="36"/>
          <w:rtl/>
        </w:rPr>
        <w:t xml:space="preserve">) </w:t>
      </w:r>
    </w:p>
    <w:p w:rsidR="00034768" w:rsidRPr="00C914C2" w:rsidRDefault="00461800" w:rsidP="00C914C2">
      <w:pPr>
        <w:tabs>
          <w:tab w:val="center" w:pos="181"/>
        </w:tabs>
        <w:bidi/>
        <w:rPr>
          <w:rFonts w:cs="Traditional Arabic"/>
          <w:b/>
          <w:bCs/>
          <w:sz w:val="36"/>
          <w:szCs w:val="36"/>
          <w:u w:val="single"/>
          <w:rtl/>
        </w:rPr>
      </w:pPr>
      <w:r w:rsidRPr="00161E08">
        <w:rPr>
          <w:rFonts w:cs="Traditional Arabic" w:hint="cs"/>
          <w:b/>
          <w:bCs/>
          <w:sz w:val="36"/>
          <w:szCs w:val="36"/>
          <w:highlight w:val="lightGray"/>
          <w:u w:val="single"/>
          <w:rtl/>
        </w:rPr>
        <w:t>تخريج الحديث وبيان العلة</w:t>
      </w:r>
      <w:r w:rsidR="00C914C2" w:rsidRPr="00C914C2">
        <w:rPr>
          <w:rFonts w:cs="Traditional Arabic" w:hint="cs"/>
          <w:b/>
          <w:bCs/>
          <w:sz w:val="36"/>
          <w:szCs w:val="36"/>
          <w:rtl/>
        </w:rPr>
        <w:t xml:space="preserve"> </w:t>
      </w:r>
      <w:r w:rsidR="00034768" w:rsidRPr="00034768">
        <w:rPr>
          <w:rFonts w:cs="Traditional Arabic" w:hint="cs"/>
          <w:sz w:val="36"/>
          <w:szCs w:val="36"/>
          <w:rtl/>
        </w:rPr>
        <w:t xml:space="preserve">هذا الحديث </w:t>
      </w:r>
      <w:r w:rsidR="00034768">
        <w:rPr>
          <w:rFonts w:cs="Traditional Arabic" w:hint="cs"/>
          <w:sz w:val="36"/>
          <w:szCs w:val="36"/>
          <w:rtl/>
        </w:rPr>
        <w:t>رو</w:t>
      </w:r>
      <w:r w:rsidR="00906CFD">
        <w:rPr>
          <w:rFonts w:cs="Traditional Arabic" w:hint="cs"/>
          <w:sz w:val="36"/>
          <w:szCs w:val="36"/>
          <w:rtl/>
        </w:rPr>
        <w:t>ي من طريق</w:t>
      </w:r>
      <w:r w:rsidR="00034768" w:rsidRPr="00034768">
        <w:rPr>
          <w:rFonts w:cs="Traditional Arabic" w:hint="cs"/>
          <w:sz w:val="36"/>
          <w:szCs w:val="36"/>
          <w:rtl/>
        </w:rPr>
        <w:t xml:space="preserve"> شعبة</w:t>
      </w:r>
      <w:r w:rsidR="00034768" w:rsidRPr="008D669A">
        <w:rPr>
          <w:rFonts w:cs="Traditional Arabic" w:hint="cs"/>
          <w:sz w:val="36"/>
          <w:szCs w:val="36"/>
          <w:vertAlign w:val="superscript"/>
          <w:rtl/>
        </w:rPr>
        <w:t>(</w:t>
      </w:r>
      <w:r w:rsidR="00034768" w:rsidRPr="008D669A">
        <w:rPr>
          <w:rFonts w:cs="Traditional Arabic"/>
          <w:sz w:val="36"/>
          <w:szCs w:val="36"/>
          <w:vertAlign w:val="superscript"/>
          <w:rtl/>
        </w:rPr>
        <w:footnoteReference w:id="229"/>
      </w:r>
      <w:r w:rsidR="00034768" w:rsidRPr="008D669A">
        <w:rPr>
          <w:rFonts w:cs="Traditional Arabic" w:hint="cs"/>
          <w:sz w:val="36"/>
          <w:szCs w:val="36"/>
          <w:vertAlign w:val="superscript"/>
          <w:rtl/>
        </w:rPr>
        <w:t>)</w:t>
      </w:r>
      <w:r w:rsidR="00034768">
        <w:rPr>
          <w:rFonts w:cs="Traditional Arabic" w:hint="cs"/>
          <w:sz w:val="36"/>
          <w:szCs w:val="36"/>
          <w:rtl/>
        </w:rPr>
        <w:t xml:space="preserve">, عن عاصم, عن رجل, عن عمر بن الخطاب </w:t>
      </w:r>
      <w:r w:rsidR="00034768">
        <w:rPr>
          <w:rFonts w:cs="Traditional Arabic" w:hint="cs"/>
          <w:sz w:val="36"/>
          <w:szCs w:val="36"/>
        </w:rPr>
        <w:sym w:font="AGA Arabesque" w:char="F074"/>
      </w:r>
      <w:r w:rsidR="00034768">
        <w:rPr>
          <w:rFonts w:cs="Traditional Arabic" w:hint="cs"/>
          <w:sz w:val="36"/>
          <w:szCs w:val="36"/>
          <w:rtl/>
        </w:rPr>
        <w:t>, وتابعه عبد الرحمن بن عبد الله المسعودي</w:t>
      </w:r>
      <w:r w:rsidR="00034768" w:rsidRPr="008D669A">
        <w:rPr>
          <w:rFonts w:cs="Traditional Arabic" w:hint="cs"/>
          <w:sz w:val="36"/>
          <w:szCs w:val="36"/>
          <w:vertAlign w:val="superscript"/>
          <w:rtl/>
        </w:rPr>
        <w:t>(</w:t>
      </w:r>
      <w:r w:rsidR="00034768" w:rsidRPr="008D669A">
        <w:rPr>
          <w:rFonts w:cs="Traditional Arabic"/>
          <w:sz w:val="36"/>
          <w:szCs w:val="36"/>
          <w:vertAlign w:val="superscript"/>
          <w:rtl/>
        </w:rPr>
        <w:footnoteReference w:id="230"/>
      </w:r>
      <w:r w:rsidR="00034768" w:rsidRPr="008D669A">
        <w:rPr>
          <w:rFonts w:cs="Traditional Arabic" w:hint="cs"/>
          <w:sz w:val="36"/>
          <w:szCs w:val="36"/>
          <w:vertAlign w:val="superscript"/>
          <w:rtl/>
        </w:rPr>
        <w:t>)</w:t>
      </w:r>
      <w:r w:rsidR="00034768">
        <w:rPr>
          <w:rFonts w:cs="Traditional Arabic" w:hint="cs"/>
          <w:sz w:val="36"/>
          <w:szCs w:val="36"/>
          <w:rtl/>
        </w:rPr>
        <w:t>, وزهير بن معاوية عن أبي إسحاق السببيعي</w:t>
      </w:r>
      <w:r w:rsidR="00034768" w:rsidRPr="008D669A">
        <w:rPr>
          <w:rFonts w:cs="Traditional Arabic" w:hint="cs"/>
          <w:sz w:val="36"/>
          <w:szCs w:val="36"/>
          <w:vertAlign w:val="superscript"/>
          <w:rtl/>
        </w:rPr>
        <w:t>(</w:t>
      </w:r>
      <w:r w:rsidR="00034768" w:rsidRPr="008D669A">
        <w:rPr>
          <w:rFonts w:cs="Traditional Arabic"/>
          <w:sz w:val="36"/>
          <w:szCs w:val="36"/>
          <w:vertAlign w:val="superscript"/>
          <w:rtl/>
        </w:rPr>
        <w:footnoteReference w:id="231"/>
      </w:r>
      <w:r w:rsidR="00034768" w:rsidRPr="008D669A">
        <w:rPr>
          <w:rFonts w:cs="Traditional Arabic" w:hint="cs"/>
          <w:sz w:val="36"/>
          <w:szCs w:val="36"/>
          <w:vertAlign w:val="superscript"/>
          <w:rtl/>
        </w:rPr>
        <w:t>)</w:t>
      </w:r>
      <w:r w:rsidR="002028AC">
        <w:rPr>
          <w:rFonts w:cs="Traditional Arabic" w:hint="cs"/>
          <w:sz w:val="36"/>
          <w:szCs w:val="36"/>
          <w:rtl/>
        </w:rPr>
        <w:t>.</w:t>
      </w:r>
    </w:p>
    <w:p w:rsidR="00A20DAA" w:rsidRDefault="002028AC" w:rsidP="00C914C2">
      <w:pPr>
        <w:tabs>
          <w:tab w:val="center" w:pos="181"/>
        </w:tabs>
        <w:autoSpaceDE w:val="0"/>
        <w:autoSpaceDN w:val="0"/>
        <w:bidi/>
        <w:adjustRightInd w:val="0"/>
        <w:rPr>
          <w:rFonts w:cs="Traditional Arabic"/>
          <w:sz w:val="36"/>
          <w:szCs w:val="36"/>
          <w:rtl/>
        </w:rPr>
      </w:pPr>
      <w:r>
        <w:rPr>
          <w:rFonts w:cs="Traditional Arabic" w:hint="cs"/>
          <w:sz w:val="36"/>
          <w:szCs w:val="36"/>
          <w:rtl/>
        </w:rPr>
        <w:t>ولكن رواه معمر</w:t>
      </w:r>
      <w:r w:rsidRPr="008D669A">
        <w:rPr>
          <w:rFonts w:cs="Traditional Arabic" w:hint="cs"/>
          <w:sz w:val="36"/>
          <w:szCs w:val="36"/>
          <w:vertAlign w:val="superscript"/>
          <w:rtl/>
        </w:rPr>
        <w:t>(</w:t>
      </w:r>
      <w:r w:rsidRPr="008D669A">
        <w:rPr>
          <w:rFonts w:cs="Traditional Arabic"/>
          <w:sz w:val="36"/>
          <w:szCs w:val="36"/>
          <w:vertAlign w:val="superscript"/>
          <w:rtl/>
        </w:rPr>
        <w:footnoteReference w:id="232"/>
      </w:r>
      <w:r w:rsidRPr="008D669A">
        <w:rPr>
          <w:rFonts w:cs="Traditional Arabic" w:hint="cs"/>
          <w:sz w:val="36"/>
          <w:szCs w:val="36"/>
          <w:vertAlign w:val="superscript"/>
          <w:rtl/>
        </w:rPr>
        <w:t>)</w:t>
      </w:r>
      <w:r>
        <w:rPr>
          <w:rFonts w:cs="Traditional Arabic" w:hint="cs"/>
          <w:sz w:val="36"/>
          <w:szCs w:val="36"/>
          <w:rtl/>
        </w:rPr>
        <w:t xml:space="preserve"> وإسرائيل</w:t>
      </w:r>
      <w:r w:rsidR="0030769D" w:rsidRPr="008D669A">
        <w:rPr>
          <w:rFonts w:cs="Traditional Arabic" w:hint="cs"/>
          <w:sz w:val="36"/>
          <w:szCs w:val="36"/>
          <w:vertAlign w:val="superscript"/>
          <w:rtl/>
        </w:rPr>
        <w:t>(</w:t>
      </w:r>
      <w:r w:rsidR="0030769D" w:rsidRPr="008D669A">
        <w:rPr>
          <w:rFonts w:cs="Traditional Arabic"/>
          <w:sz w:val="36"/>
          <w:szCs w:val="36"/>
          <w:vertAlign w:val="superscript"/>
          <w:rtl/>
        </w:rPr>
        <w:footnoteReference w:id="233"/>
      </w:r>
      <w:r w:rsidR="0030769D" w:rsidRPr="008D669A">
        <w:rPr>
          <w:rFonts w:cs="Traditional Arabic" w:hint="cs"/>
          <w:sz w:val="36"/>
          <w:szCs w:val="36"/>
          <w:vertAlign w:val="superscript"/>
          <w:rtl/>
        </w:rPr>
        <w:t>)</w:t>
      </w:r>
      <w:r>
        <w:rPr>
          <w:rFonts w:cs="Traditional Arabic" w:hint="cs"/>
          <w:sz w:val="36"/>
          <w:szCs w:val="36"/>
          <w:rtl/>
        </w:rPr>
        <w:t xml:space="preserve"> عن أبي إسحاق عن عاصم أن قوما أتوا عمر </w:t>
      </w:r>
      <w:r>
        <w:rPr>
          <w:rFonts w:cs="Traditional Arabic" w:hint="cs"/>
          <w:sz w:val="36"/>
          <w:szCs w:val="36"/>
        </w:rPr>
        <w:sym w:font="AGA Arabesque" w:char="F074"/>
      </w:r>
      <w:r>
        <w:rPr>
          <w:rFonts w:cs="Traditional Arabic" w:hint="cs"/>
          <w:sz w:val="36"/>
          <w:szCs w:val="36"/>
          <w:rtl/>
        </w:rPr>
        <w:t xml:space="preserve">. </w:t>
      </w:r>
    </w:p>
    <w:p w:rsidR="00906CFD" w:rsidRDefault="002028AC" w:rsidP="00A20DAA">
      <w:pPr>
        <w:tabs>
          <w:tab w:val="center" w:pos="181"/>
        </w:tabs>
        <w:autoSpaceDE w:val="0"/>
        <w:autoSpaceDN w:val="0"/>
        <w:bidi/>
        <w:adjustRightInd w:val="0"/>
        <w:rPr>
          <w:rFonts w:cs="Traditional Arabic"/>
          <w:sz w:val="36"/>
          <w:szCs w:val="36"/>
          <w:rtl/>
        </w:rPr>
      </w:pPr>
      <w:r>
        <w:rPr>
          <w:rFonts w:cs="Traditional Arabic" w:hint="cs"/>
          <w:sz w:val="36"/>
          <w:szCs w:val="36"/>
          <w:rtl/>
        </w:rPr>
        <w:t>وهذا الطريق يوافق طريق طارق بن عبد الرحمن البجلي</w:t>
      </w:r>
      <w:r w:rsidR="0030769D" w:rsidRPr="008D669A">
        <w:rPr>
          <w:rFonts w:cs="Traditional Arabic" w:hint="cs"/>
          <w:sz w:val="36"/>
          <w:szCs w:val="36"/>
          <w:vertAlign w:val="superscript"/>
          <w:rtl/>
        </w:rPr>
        <w:t>(</w:t>
      </w:r>
      <w:r w:rsidR="0030769D" w:rsidRPr="008D669A">
        <w:rPr>
          <w:rFonts w:cs="Traditional Arabic"/>
          <w:sz w:val="36"/>
          <w:szCs w:val="36"/>
          <w:vertAlign w:val="superscript"/>
          <w:rtl/>
        </w:rPr>
        <w:footnoteReference w:id="234"/>
      </w:r>
      <w:r w:rsidR="0030769D" w:rsidRPr="008D669A">
        <w:rPr>
          <w:rFonts w:cs="Traditional Arabic" w:hint="cs"/>
          <w:sz w:val="36"/>
          <w:szCs w:val="36"/>
          <w:vertAlign w:val="superscript"/>
          <w:rtl/>
        </w:rPr>
        <w:t>)</w:t>
      </w:r>
      <w:r>
        <w:rPr>
          <w:rFonts w:cs="Traditional Arabic" w:hint="cs"/>
          <w:sz w:val="36"/>
          <w:szCs w:val="36"/>
          <w:rtl/>
        </w:rPr>
        <w:t>, عن عاصم بن عمرو البجلي</w:t>
      </w:r>
      <w:r w:rsidR="0030769D">
        <w:rPr>
          <w:rFonts w:cs="Traditional Arabic" w:hint="cs"/>
          <w:sz w:val="36"/>
          <w:szCs w:val="36"/>
          <w:rtl/>
        </w:rPr>
        <w:t xml:space="preserve">, أن قوما أتوا عمر بن الخطاب </w:t>
      </w:r>
      <w:r w:rsidR="0030769D">
        <w:rPr>
          <w:rFonts w:cs="Traditional Arabic"/>
          <w:sz w:val="36"/>
          <w:szCs w:val="36"/>
        </w:rPr>
        <w:sym w:font="AGA Arabesque" w:char="F074"/>
      </w:r>
      <w:r w:rsidR="00906CFD">
        <w:rPr>
          <w:rFonts w:cs="Traditional Arabic" w:hint="cs"/>
          <w:sz w:val="36"/>
          <w:szCs w:val="36"/>
          <w:rtl/>
        </w:rPr>
        <w:t>.</w:t>
      </w:r>
    </w:p>
    <w:p w:rsidR="002028AC" w:rsidRDefault="0030769D" w:rsidP="00906CFD">
      <w:pPr>
        <w:tabs>
          <w:tab w:val="center" w:pos="181"/>
        </w:tabs>
        <w:autoSpaceDE w:val="0"/>
        <w:autoSpaceDN w:val="0"/>
        <w:bidi/>
        <w:adjustRightInd w:val="0"/>
        <w:rPr>
          <w:rFonts w:cs="Traditional Arabic"/>
          <w:sz w:val="36"/>
          <w:szCs w:val="36"/>
          <w:rtl/>
        </w:rPr>
      </w:pPr>
      <w:r>
        <w:rPr>
          <w:rFonts w:cs="Traditional Arabic" w:hint="cs"/>
          <w:sz w:val="36"/>
          <w:szCs w:val="36"/>
          <w:rtl/>
        </w:rPr>
        <w:t xml:space="preserve"> و</w:t>
      </w:r>
      <w:r w:rsidR="00906CFD">
        <w:rPr>
          <w:rFonts w:cs="Traditional Arabic" w:hint="cs"/>
          <w:sz w:val="36"/>
          <w:szCs w:val="36"/>
          <w:rtl/>
        </w:rPr>
        <w:t xml:space="preserve">لكن </w:t>
      </w:r>
      <w:r>
        <w:rPr>
          <w:rFonts w:cs="Traditional Arabic" w:hint="cs"/>
          <w:sz w:val="36"/>
          <w:szCs w:val="36"/>
          <w:rtl/>
        </w:rPr>
        <w:t>خالف زيد بن أبي أنيسة أصحاب أبي إسحاق, فرواه عن أبي إسحاق, عن عاصم, عن عمير مولى عمر, عن عمر بن الخطاب</w:t>
      </w:r>
      <w:r w:rsidRPr="008D669A">
        <w:rPr>
          <w:rFonts w:cs="Traditional Arabic" w:hint="cs"/>
          <w:sz w:val="36"/>
          <w:szCs w:val="36"/>
          <w:vertAlign w:val="superscript"/>
          <w:rtl/>
        </w:rPr>
        <w:t>(</w:t>
      </w:r>
      <w:r w:rsidRPr="008D669A">
        <w:rPr>
          <w:rFonts w:cs="Traditional Arabic"/>
          <w:sz w:val="36"/>
          <w:szCs w:val="36"/>
          <w:vertAlign w:val="superscript"/>
          <w:rtl/>
        </w:rPr>
        <w:footnoteReference w:id="235"/>
      </w:r>
      <w:r w:rsidRPr="008D669A">
        <w:rPr>
          <w:rFonts w:cs="Traditional Arabic" w:hint="cs"/>
          <w:sz w:val="36"/>
          <w:szCs w:val="36"/>
          <w:vertAlign w:val="superscript"/>
          <w:rtl/>
        </w:rPr>
        <w:t>)</w:t>
      </w:r>
      <w:r w:rsidR="00331330">
        <w:rPr>
          <w:rFonts w:cs="Traditional Arabic" w:hint="cs"/>
          <w:sz w:val="36"/>
          <w:szCs w:val="36"/>
          <w:rtl/>
        </w:rPr>
        <w:t>, وذكر الدارقطني</w:t>
      </w:r>
      <w:r w:rsidR="00906CFD">
        <w:rPr>
          <w:rFonts w:cs="Traditional Arabic" w:hint="cs"/>
          <w:sz w:val="36"/>
          <w:szCs w:val="36"/>
          <w:rtl/>
        </w:rPr>
        <w:t>:</w:t>
      </w:r>
      <w:r w:rsidR="00331330">
        <w:rPr>
          <w:rFonts w:cs="Traditional Arabic" w:hint="cs"/>
          <w:sz w:val="36"/>
          <w:szCs w:val="36"/>
          <w:rtl/>
        </w:rPr>
        <w:t xml:space="preserve"> أن أبا حمزة السكري, ورقبة بن مصقلة, قد تابعا زيد بن أبي أنيسة</w:t>
      </w:r>
      <w:r w:rsidR="00FE4514">
        <w:rPr>
          <w:rFonts w:cs="Traditional Arabic" w:hint="cs"/>
          <w:sz w:val="36"/>
          <w:szCs w:val="36"/>
          <w:rtl/>
        </w:rPr>
        <w:t>.</w:t>
      </w:r>
      <w:r w:rsidR="00906CFD" w:rsidRPr="00FE4514">
        <w:rPr>
          <w:rStyle w:val="a4"/>
          <w:rFonts w:cs="Traditional Arabic" w:hint="cs"/>
          <w:sz w:val="36"/>
          <w:szCs w:val="36"/>
          <w:rtl/>
        </w:rPr>
        <w:t>(</w:t>
      </w:r>
      <w:r w:rsidR="00906CFD" w:rsidRPr="00FE4514">
        <w:rPr>
          <w:rStyle w:val="a4"/>
          <w:rFonts w:cs="Traditional Arabic"/>
          <w:sz w:val="36"/>
          <w:szCs w:val="36"/>
          <w:rtl/>
        </w:rPr>
        <w:footnoteReference w:id="236"/>
      </w:r>
      <w:r w:rsidR="00906CFD" w:rsidRPr="00FE4514">
        <w:rPr>
          <w:rStyle w:val="a4"/>
          <w:rFonts w:cs="Traditional Arabic" w:hint="cs"/>
          <w:sz w:val="36"/>
          <w:szCs w:val="36"/>
          <w:rtl/>
        </w:rPr>
        <w:t>)</w:t>
      </w:r>
    </w:p>
    <w:p w:rsidR="00906CFD" w:rsidRDefault="00FE4514" w:rsidP="00906CFD">
      <w:pPr>
        <w:autoSpaceDE w:val="0"/>
        <w:autoSpaceDN w:val="0"/>
        <w:bidi/>
        <w:adjustRightInd w:val="0"/>
        <w:ind w:left="0"/>
        <w:rPr>
          <w:rFonts w:cs="Traditional Arabic"/>
          <w:sz w:val="36"/>
          <w:szCs w:val="36"/>
          <w:rtl/>
        </w:rPr>
      </w:pPr>
      <w:r>
        <w:rPr>
          <w:rFonts w:cs="Traditional Arabic" w:hint="cs"/>
          <w:sz w:val="36"/>
          <w:szCs w:val="36"/>
          <w:rtl/>
        </w:rPr>
        <w:t>قلت: أما رواية شعبة ومن تابعه قريبة من رواية إسرائيل ومعمر ومن تابعهما عن أبي إسحاق, لأن النفر الذين أتوا عمر بن الخطاب أو أحدهم, هم الذين حدثوا عاصما, لكن رواية زيد بن أبي</w:t>
      </w:r>
      <w:r w:rsidR="00905E80">
        <w:rPr>
          <w:rFonts w:cs="Traditional Arabic" w:hint="cs"/>
          <w:sz w:val="36"/>
          <w:szCs w:val="36"/>
          <w:rtl/>
        </w:rPr>
        <w:t xml:space="preserve"> أنيسة عن عاصم عن عمير مولى عمر</w:t>
      </w:r>
      <w:r>
        <w:rPr>
          <w:rFonts w:cs="Traditional Arabic" w:hint="cs"/>
          <w:sz w:val="36"/>
          <w:szCs w:val="36"/>
          <w:rtl/>
        </w:rPr>
        <w:t>. بعيدة, ورغم ذلك رجحها الدارقطني في العلل</w:t>
      </w:r>
      <w:r w:rsidR="00905E80" w:rsidRPr="00FE4514">
        <w:rPr>
          <w:rStyle w:val="a4"/>
          <w:rFonts w:cs="Traditional Arabic" w:hint="cs"/>
          <w:sz w:val="36"/>
          <w:szCs w:val="36"/>
          <w:rtl/>
        </w:rPr>
        <w:t>(</w:t>
      </w:r>
      <w:r w:rsidR="00905E80" w:rsidRPr="00FE4514">
        <w:rPr>
          <w:rStyle w:val="a4"/>
          <w:rFonts w:cs="Traditional Arabic"/>
          <w:sz w:val="36"/>
          <w:szCs w:val="36"/>
          <w:rtl/>
        </w:rPr>
        <w:footnoteReference w:id="237"/>
      </w:r>
      <w:r w:rsidR="00905E80" w:rsidRPr="00FE4514">
        <w:rPr>
          <w:rStyle w:val="a4"/>
          <w:rFonts w:cs="Traditional Arabic" w:hint="cs"/>
          <w:sz w:val="36"/>
          <w:szCs w:val="36"/>
          <w:rtl/>
        </w:rPr>
        <w:t>)</w:t>
      </w:r>
      <w:r>
        <w:rPr>
          <w:rFonts w:cs="Traditional Arabic" w:hint="cs"/>
          <w:sz w:val="36"/>
          <w:szCs w:val="36"/>
          <w:rtl/>
        </w:rPr>
        <w:t xml:space="preserve">, لذا استغربها ابن حجر </w:t>
      </w:r>
      <w:r w:rsidR="00905E80">
        <w:rPr>
          <w:rFonts w:cs="Traditional Arabic" w:hint="cs"/>
          <w:sz w:val="36"/>
          <w:szCs w:val="36"/>
          <w:rtl/>
        </w:rPr>
        <w:t>فقال:</w:t>
      </w:r>
      <w:r>
        <w:rPr>
          <w:rFonts w:cs="Traditional Arabic" w:hint="cs"/>
          <w:sz w:val="36"/>
          <w:szCs w:val="36"/>
          <w:rtl/>
        </w:rPr>
        <w:t xml:space="preserve"> </w:t>
      </w:r>
      <w:r w:rsidR="00905E80">
        <w:rPr>
          <w:rFonts w:cs="Traditional Arabic" w:hint="cs"/>
          <w:sz w:val="36"/>
          <w:szCs w:val="36"/>
          <w:rtl/>
        </w:rPr>
        <w:t xml:space="preserve">« </w:t>
      </w:r>
      <w:r w:rsidRPr="00905E80">
        <w:rPr>
          <w:rFonts w:cs="Traditional Arabic" w:hint="cs"/>
          <w:sz w:val="36"/>
          <w:szCs w:val="36"/>
          <w:rtl/>
        </w:rPr>
        <w:t>وقد</w:t>
      </w:r>
      <w:r w:rsidRPr="00905E80">
        <w:rPr>
          <w:rFonts w:cs="Traditional Arabic"/>
          <w:sz w:val="36"/>
          <w:szCs w:val="36"/>
          <w:rtl/>
        </w:rPr>
        <w:t xml:space="preserve"> </w:t>
      </w:r>
      <w:r w:rsidRPr="00905E80">
        <w:rPr>
          <w:rFonts w:cs="Traditional Arabic" w:hint="cs"/>
          <w:sz w:val="36"/>
          <w:szCs w:val="36"/>
          <w:rtl/>
        </w:rPr>
        <w:t>رواه</w:t>
      </w:r>
      <w:r w:rsidRPr="00905E80">
        <w:rPr>
          <w:rFonts w:cs="Traditional Arabic"/>
          <w:sz w:val="36"/>
          <w:szCs w:val="36"/>
          <w:rtl/>
        </w:rPr>
        <w:t xml:space="preserve"> </w:t>
      </w:r>
      <w:r w:rsidRPr="00905E80">
        <w:rPr>
          <w:rFonts w:cs="Traditional Arabic" w:hint="cs"/>
          <w:sz w:val="36"/>
          <w:szCs w:val="36"/>
          <w:rtl/>
        </w:rPr>
        <w:t>عنه</w:t>
      </w:r>
      <w:r w:rsidRPr="00905E80">
        <w:rPr>
          <w:rFonts w:cs="Traditional Arabic"/>
          <w:sz w:val="36"/>
          <w:szCs w:val="36"/>
          <w:rtl/>
        </w:rPr>
        <w:t xml:space="preserve"> </w:t>
      </w:r>
      <w:r w:rsidRPr="00905E80">
        <w:rPr>
          <w:rFonts w:cs="Traditional Arabic" w:hint="cs"/>
          <w:sz w:val="36"/>
          <w:szCs w:val="36"/>
          <w:rtl/>
        </w:rPr>
        <w:t>شعبة،</w:t>
      </w:r>
      <w:r w:rsidRPr="00905E80">
        <w:rPr>
          <w:rFonts w:cs="Traditional Arabic"/>
          <w:sz w:val="36"/>
          <w:szCs w:val="36"/>
          <w:rtl/>
        </w:rPr>
        <w:t xml:space="preserve"> </w:t>
      </w:r>
      <w:r w:rsidRPr="00905E80">
        <w:rPr>
          <w:rFonts w:cs="Traditional Arabic" w:hint="cs"/>
          <w:sz w:val="36"/>
          <w:szCs w:val="36"/>
          <w:rtl/>
        </w:rPr>
        <w:t>فخالف</w:t>
      </w:r>
      <w:r w:rsidRPr="00905E80">
        <w:rPr>
          <w:rFonts w:cs="Traditional Arabic"/>
          <w:sz w:val="36"/>
          <w:szCs w:val="36"/>
          <w:rtl/>
        </w:rPr>
        <w:t xml:space="preserve"> </w:t>
      </w:r>
      <w:r w:rsidRPr="00905E80">
        <w:rPr>
          <w:rFonts w:cs="Traditional Arabic" w:hint="cs"/>
          <w:sz w:val="36"/>
          <w:szCs w:val="36"/>
          <w:rtl/>
        </w:rPr>
        <w:t>شيخه</w:t>
      </w:r>
      <w:r w:rsidR="00905E80">
        <w:rPr>
          <w:rFonts w:cs="Traditional Arabic" w:hint="cs"/>
          <w:sz w:val="36"/>
          <w:szCs w:val="36"/>
          <w:rtl/>
        </w:rPr>
        <w:t>, فرواه</w:t>
      </w:r>
      <w:r w:rsidRPr="00905E80">
        <w:rPr>
          <w:rFonts w:cs="Traditional Arabic" w:hint="cs"/>
          <w:sz w:val="36"/>
          <w:szCs w:val="36"/>
          <w:rtl/>
        </w:rPr>
        <w:t xml:space="preserve"> عن</w:t>
      </w:r>
      <w:r w:rsidRPr="00905E80">
        <w:rPr>
          <w:rFonts w:cs="Traditional Arabic"/>
          <w:sz w:val="36"/>
          <w:szCs w:val="36"/>
          <w:rtl/>
        </w:rPr>
        <w:t xml:space="preserve"> </w:t>
      </w:r>
      <w:r w:rsidRPr="00905E80">
        <w:rPr>
          <w:rFonts w:cs="Traditional Arabic" w:hint="cs"/>
          <w:sz w:val="36"/>
          <w:szCs w:val="36"/>
          <w:rtl/>
        </w:rPr>
        <w:t>عاصم،</w:t>
      </w:r>
      <w:r w:rsidRPr="00905E80">
        <w:rPr>
          <w:rFonts w:cs="Traditional Arabic"/>
          <w:sz w:val="36"/>
          <w:szCs w:val="36"/>
          <w:rtl/>
        </w:rPr>
        <w:t xml:space="preserve"> </w:t>
      </w:r>
      <w:r w:rsidRPr="00905E80">
        <w:rPr>
          <w:rFonts w:cs="Traditional Arabic" w:hint="cs"/>
          <w:sz w:val="36"/>
          <w:szCs w:val="36"/>
          <w:rtl/>
        </w:rPr>
        <w:t>عن</w:t>
      </w:r>
      <w:r w:rsidRPr="00905E80">
        <w:rPr>
          <w:rFonts w:cs="Traditional Arabic"/>
          <w:sz w:val="36"/>
          <w:szCs w:val="36"/>
          <w:rtl/>
        </w:rPr>
        <w:t xml:space="preserve"> </w:t>
      </w:r>
      <w:r w:rsidRPr="00905E80">
        <w:rPr>
          <w:rFonts w:cs="Traditional Arabic" w:hint="cs"/>
          <w:sz w:val="36"/>
          <w:szCs w:val="36"/>
          <w:rtl/>
        </w:rPr>
        <w:t>رجل</w:t>
      </w:r>
      <w:r w:rsidRPr="00905E80">
        <w:rPr>
          <w:rFonts w:cs="Traditional Arabic"/>
          <w:sz w:val="36"/>
          <w:szCs w:val="36"/>
          <w:rtl/>
        </w:rPr>
        <w:t xml:space="preserve"> </w:t>
      </w:r>
      <w:r w:rsidRPr="00905E80">
        <w:rPr>
          <w:rFonts w:cs="Traditional Arabic" w:hint="cs"/>
          <w:sz w:val="36"/>
          <w:szCs w:val="36"/>
          <w:rtl/>
        </w:rPr>
        <w:t>من</w:t>
      </w:r>
      <w:r w:rsidRPr="00905E80">
        <w:rPr>
          <w:rFonts w:cs="Traditional Arabic"/>
          <w:sz w:val="36"/>
          <w:szCs w:val="36"/>
          <w:rtl/>
        </w:rPr>
        <w:t xml:space="preserve"> </w:t>
      </w:r>
      <w:r w:rsidRPr="00905E80">
        <w:rPr>
          <w:rFonts w:cs="Traditional Arabic" w:hint="cs"/>
          <w:sz w:val="36"/>
          <w:szCs w:val="36"/>
          <w:rtl/>
        </w:rPr>
        <w:t>القوم</w:t>
      </w:r>
      <w:r w:rsidRPr="00905E80">
        <w:rPr>
          <w:rFonts w:cs="Traditional Arabic"/>
          <w:sz w:val="36"/>
          <w:szCs w:val="36"/>
          <w:rtl/>
        </w:rPr>
        <w:t xml:space="preserve"> </w:t>
      </w:r>
      <w:r w:rsidRPr="00905E80">
        <w:rPr>
          <w:rFonts w:cs="Traditional Arabic" w:hint="cs"/>
          <w:sz w:val="36"/>
          <w:szCs w:val="36"/>
          <w:rtl/>
        </w:rPr>
        <w:t>الذين</w:t>
      </w:r>
      <w:r w:rsidRPr="00905E80">
        <w:rPr>
          <w:rFonts w:cs="Traditional Arabic"/>
          <w:sz w:val="36"/>
          <w:szCs w:val="36"/>
          <w:rtl/>
        </w:rPr>
        <w:t xml:space="preserve"> </w:t>
      </w:r>
      <w:r w:rsidRPr="00905E80">
        <w:rPr>
          <w:rFonts w:cs="Traditional Arabic" w:hint="cs"/>
          <w:sz w:val="36"/>
          <w:szCs w:val="36"/>
          <w:rtl/>
        </w:rPr>
        <w:t>سألوا</w:t>
      </w:r>
      <w:r w:rsidRPr="00905E80">
        <w:rPr>
          <w:rFonts w:cs="Traditional Arabic"/>
          <w:sz w:val="36"/>
          <w:szCs w:val="36"/>
          <w:rtl/>
        </w:rPr>
        <w:t xml:space="preserve"> </w:t>
      </w:r>
      <w:r w:rsidRPr="00905E80">
        <w:rPr>
          <w:rFonts w:cs="Traditional Arabic" w:hint="cs"/>
          <w:sz w:val="36"/>
          <w:szCs w:val="36"/>
          <w:rtl/>
        </w:rPr>
        <w:t>عمر</w:t>
      </w:r>
      <w:r w:rsidRPr="00905E80">
        <w:rPr>
          <w:rFonts w:cs="Traditional Arabic"/>
          <w:sz w:val="36"/>
          <w:szCs w:val="36"/>
          <w:rtl/>
        </w:rPr>
        <w:t xml:space="preserve"> </w:t>
      </w:r>
      <w:r w:rsidR="00905E80">
        <w:rPr>
          <w:rFonts w:cs="Traditional Arabic" w:hint="cs"/>
          <w:sz w:val="36"/>
          <w:szCs w:val="36"/>
        </w:rPr>
        <w:sym w:font="AGA Arabesque" w:char="F074"/>
      </w:r>
      <w:r w:rsidRPr="00905E80">
        <w:rPr>
          <w:rFonts w:cs="Traditional Arabic" w:hint="cs"/>
          <w:sz w:val="36"/>
          <w:szCs w:val="36"/>
          <w:rtl/>
        </w:rPr>
        <w:t>،</w:t>
      </w:r>
      <w:r w:rsidRPr="00905E80">
        <w:rPr>
          <w:rFonts w:cs="Traditional Arabic"/>
          <w:sz w:val="36"/>
          <w:szCs w:val="36"/>
          <w:rtl/>
        </w:rPr>
        <w:t xml:space="preserve"> </w:t>
      </w:r>
      <w:r w:rsidRPr="00905E80">
        <w:rPr>
          <w:rFonts w:cs="Traditional Arabic" w:hint="cs"/>
          <w:sz w:val="36"/>
          <w:szCs w:val="36"/>
          <w:rtl/>
        </w:rPr>
        <w:t>فذكر</w:t>
      </w:r>
      <w:r w:rsidRPr="00905E80">
        <w:rPr>
          <w:rFonts w:cs="Traditional Arabic"/>
          <w:sz w:val="36"/>
          <w:szCs w:val="36"/>
          <w:rtl/>
        </w:rPr>
        <w:t xml:space="preserve"> </w:t>
      </w:r>
      <w:r w:rsidRPr="00905E80">
        <w:rPr>
          <w:rFonts w:cs="Traditional Arabic" w:hint="cs"/>
          <w:sz w:val="36"/>
          <w:szCs w:val="36"/>
          <w:rtl/>
        </w:rPr>
        <w:t>معناه</w:t>
      </w:r>
      <w:r w:rsidRPr="00905E80">
        <w:rPr>
          <w:rFonts w:cs="Traditional Arabic"/>
          <w:sz w:val="36"/>
          <w:szCs w:val="36"/>
          <w:rtl/>
        </w:rPr>
        <w:t xml:space="preserve"> </w:t>
      </w:r>
      <w:r w:rsidRPr="00905E80">
        <w:rPr>
          <w:rFonts w:cs="Traditional Arabic" w:hint="cs"/>
          <w:sz w:val="36"/>
          <w:szCs w:val="36"/>
          <w:rtl/>
        </w:rPr>
        <w:t>بطوله</w:t>
      </w:r>
      <w:r w:rsidRPr="00905E80">
        <w:rPr>
          <w:rFonts w:cs="Traditional Arabic"/>
          <w:sz w:val="36"/>
          <w:szCs w:val="36"/>
          <w:rtl/>
        </w:rPr>
        <w:t>.</w:t>
      </w:r>
      <w:r w:rsidR="00905E80">
        <w:rPr>
          <w:rFonts w:cs="Traditional Arabic" w:hint="cs"/>
          <w:sz w:val="36"/>
          <w:szCs w:val="36"/>
          <w:rtl/>
        </w:rPr>
        <w:t xml:space="preserve"> </w:t>
      </w:r>
      <w:r w:rsidRPr="00905E80">
        <w:rPr>
          <w:rFonts w:cs="Traditional Arabic" w:hint="cs"/>
          <w:sz w:val="36"/>
          <w:szCs w:val="36"/>
          <w:rtl/>
        </w:rPr>
        <w:t>ويبعد</w:t>
      </w:r>
      <w:r w:rsidRPr="00905E80">
        <w:rPr>
          <w:rFonts w:cs="Traditional Arabic"/>
          <w:sz w:val="36"/>
          <w:szCs w:val="36"/>
          <w:rtl/>
        </w:rPr>
        <w:t xml:space="preserve"> </w:t>
      </w:r>
      <w:r w:rsidRPr="00905E80">
        <w:rPr>
          <w:rFonts w:cs="Traditional Arabic" w:hint="cs"/>
          <w:sz w:val="36"/>
          <w:szCs w:val="36"/>
          <w:rtl/>
        </w:rPr>
        <w:t>الجمع</w:t>
      </w:r>
      <w:r w:rsidRPr="00905E80">
        <w:rPr>
          <w:rFonts w:cs="Traditional Arabic"/>
          <w:sz w:val="36"/>
          <w:szCs w:val="36"/>
          <w:rtl/>
        </w:rPr>
        <w:t xml:space="preserve"> </w:t>
      </w:r>
      <w:r w:rsidRPr="00905E80">
        <w:rPr>
          <w:rFonts w:cs="Traditional Arabic" w:hint="cs"/>
          <w:sz w:val="36"/>
          <w:szCs w:val="36"/>
          <w:rtl/>
        </w:rPr>
        <w:t>بأن</w:t>
      </w:r>
      <w:r w:rsidRPr="00905E80">
        <w:rPr>
          <w:rFonts w:cs="Traditional Arabic"/>
          <w:sz w:val="36"/>
          <w:szCs w:val="36"/>
          <w:rtl/>
        </w:rPr>
        <w:t xml:space="preserve"> </w:t>
      </w:r>
      <w:r w:rsidRPr="00905E80">
        <w:rPr>
          <w:rFonts w:cs="Traditional Arabic" w:hint="cs"/>
          <w:sz w:val="36"/>
          <w:szCs w:val="36"/>
          <w:rtl/>
        </w:rPr>
        <w:t>يكون</w:t>
      </w:r>
      <w:r w:rsidRPr="00905E80">
        <w:rPr>
          <w:rFonts w:cs="Traditional Arabic"/>
          <w:sz w:val="36"/>
          <w:szCs w:val="36"/>
          <w:rtl/>
        </w:rPr>
        <w:t xml:space="preserve"> </w:t>
      </w:r>
      <w:r w:rsidRPr="00905E80">
        <w:rPr>
          <w:rFonts w:cs="Traditional Arabic" w:hint="cs"/>
          <w:sz w:val="36"/>
          <w:szCs w:val="36"/>
          <w:rtl/>
        </w:rPr>
        <w:t>عمير</w:t>
      </w:r>
      <w:r w:rsidRPr="00905E80">
        <w:rPr>
          <w:rFonts w:cs="Traditional Arabic"/>
          <w:sz w:val="36"/>
          <w:szCs w:val="36"/>
          <w:rtl/>
        </w:rPr>
        <w:t xml:space="preserve"> </w:t>
      </w:r>
      <w:r w:rsidRPr="00905E80">
        <w:rPr>
          <w:rFonts w:cs="Traditional Arabic" w:hint="cs"/>
          <w:sz w:val="36"/>
          <w:szCs w:val="36"/>
          <w:rtl/>
        </w:rPr>
        <w:t>من</w:t>
      </w:r>
      <w:r w:rsidRPr="00905E80">
        <w:rPr>
          <w:rFonts w:cs="Traditional Arabic"/>
          <w:sz w:val="36"/>
          <w:szCs w:val="36"/>
          <w:rtl/>
        </w:rPr>
        <w:t xml:space="preserve"> </w:t>
      </w:r>
      <w:r w:rsidRPr="00905E80">
        <w:rPr>
          <w:rFonts w:cs="Traditional Arabic" w:hint="cs"/>
          <w:sz w:val="36"/>
          <w:szCs w:val="36"/>
          <w:rtl/>
        </w:rPr>
        <w:t>الثلاثة،</w:t>
      </w:r>
      <w:r w:rsidRPr="00905E80">
        <w:rPr>
          <w:rFonts w:cs="Traditional Arabic"/>
          <w:sz w:val="36"/>
          <w:szCs w:val="36"/>
          <w:rtl/>
        </w:rPr>
        <w:t xml:space="preserve"> </w:t>
      </w:r>
      <w:r w:rsidRPr="00905E80">
        <w:rPr>
          <w:rFonts w:cs="Traditional Arabic" w:hint="cs"/>
          <w:sz w:val="36"/>
          <w:szCs w:val="36"/>
          <w:rtl/>
        </w:rPr>
        <w:t>والعلم</w:t>
      </w:r>
      <w:r w:rsidRPr="00905E80">
        <w:rPr>
          <w:rFonts w:cs="Traditional Arabic"/>
          <w:sz w:val="36"/>
          <w:szCs w:val="36"/>
          <w:rtl/>
        </w:rPr>
        <w:t xml:space="preserve"> </w:t>
      </w:r>
      <w:r w:rsidRPr="00905E80">
        <w:rPr>
          <w:rFonts w:cs="Traditional Arabic" w:hint="cs"/>
          <w:sz w:val="36"/>
          <w:szCs w:val="36"/>
          <w:rtl/>
        </w:rPr>
        <w:t>عند</w:t>
      </w:r>
      <w:r w:rsidRPr="00905E80">
        <w:rPr>
          <w:rFonts w:cs="Traditional Arabic"/>
          <w:sz w:val="36"/>
          <w:szCs w:val="36"/>
          <w:rtl/>
        </w:rPr>
        <w:t xml:space="preserve"> </w:t>
      </w:r>
      <w:r w:rsidRPr="00905E80">
        <w:rPr>
          <w:rFonts w:cs="Traditional Arabic" w:hint="cs"/>
          <w:sz w:val="36"/>
          <w:szCs w:val="36"/>
          <w:rtl/>
        </w:rPr>
        <w:t>الله</w:t>
      </w:r>
      <w:r w:rsidR="00905E80">
        <w:rPr>
          <w:rFonts w:cs="Traditional Arabic" w:hint="cs"/>
          <w:sz w:val="36"/>
          <w:szCs w:val="36"/>
          <w:rtl/>
        </w:rPr>
        <w:t>.»</w:t>
      </w:r>
      <w:r w:rsidR="00905E80" w:rsidRPr="00FE4514">
        <w:rPr>
          <w:rStyle w:val="a4"/>
          <w:rFonts w:cs="Traditional Arabic" w:hint="cs"/>
          <w:sz w:val="36"/>
          <w:szCs w:val="36"/>
          <w:rtl/>
        </w:rPr>
        <w:t>(</w:t>
      </w:r>
      <w:r w:rsidR="00905E80" w:rsidRPr="00FE4514">
        <w:rPr>
          <w:rStyle w:val="a4"/>
          <w:rFonts w:cs="Traditional Arabic"/>
          <w:sz w:val="36"/>
          <w:szCs w:val="36"/>
          <w:rtl/>
        </w:rPr>
        <w:footnoteReference w:id="238"/>
      </w:r>
      <w:r w:rsidR="00905E80" w:rsidRPr="00FE4514">
        <w:rPr>
          <w:rStyle w:val="a4"/>
          <w:rFonts w:cs="Traditional Arabic" w:hint="cs"/>
          <w:sz w:val="36"/>
          <w:szCs w:val="36"/>
          <w:rtl/>
        </w:rPr>
        <w:t>)</w:t>
      </w:r>
      <w:r w:rsidR="00905E80">
        <w:rPr>
          <w:rFonts w:cs="Traditional Arabic" w:hint="cs"/>
          <w:sz w:val="36"/>
          <w:szCs w:val="36"/>
          <w:rtl/>
        </w:rPr>
        <w:t xml:space="preserve"> </w:t>
      </w:r>
    </w:p>
    <w:p w:rsidR="00FE4514" w:rsidRDefault="00906CFD" w:rsidP="00906CFD">
      <w:pPr>
        <w:autoSpaceDE w:val="0"/>
        <w:autoSpaceDN w:val="0"/>
        <w:bidi/>
        <w:adjustRightInd w:val="0"/>
        <w:ind w:left="0"/>
        <w:rPr>
          <w:rFonts w:cs="Traditional Arabic"/>
          <w:sz w:val="36"/>
          <w:szCs w:val="36"/>
          <w:rtl/>
        </w:rPr>
      </w:pPr>
      <w:r>
        <w:rPr>
          <w:rFonts w:cs="Traditional Arabic" w:hint="cs"/>
          <w:sz w:val="36"/>
          <w:szCs w:val="36"/>
          <w:rtl/>
        </w:rPr>
        <w:t>قلت:</w:t>
      </w:r>
      <w:r w:rsidR="00905E80">
        <w:rPr>
          <w:rFonts w:cs="Traditional Arabic" w:hint="cs"/>
          <w:sz w:val="36"/>
          <w:szCs w:val="36"/>
          <w:rtl/>
        </w:rPr>
        <w:t xml:space="preserve"> إسرائيل ومن تابعه أولى بأبي إسحاق من زيد ومن تابعه, فإذا جمع معهم طريق شعبة كان الأمر في صالح هؤلاء النفر, والله أعلم.</w:t>
      </w:r>
    </w:p>
    <w:p w:rsidR="00A769AE" w:rsidRPr="008D247E" w:rsidRDefault="00A769AE" w:rsidP="00F05A1D">
      <w:pPr>
        <w:tabs>
          <w:tab w:val="center" w:pos="181"/>
        </w:tabs>
        <w:autoSpaceDE w:val="0"/>
        <w:autoSpaceDN w:val="0"/>
        <w:bidi/>
        <w:adjustRightInd w:val="0"/>
        <w:ind w:left="0"/>
        <w:jc w:val="center"/>
        <w:rPr>
          <w:rStyle w:val="1Char"/>
          <w:rFonts w:cs="Traditional Arabic"/>
          <w:color w:val="auto"/>
          <w:sz w:val="36"/>
          <w:szCs w:val="36"/>
          <w:rtl/>
        </w:rPr>
      </w:pPr>
      <w:bookmarkStart w:id="73" w:name="_Toc415991020"/>
      <w:r w:rsidRPr="00F05A1D">
        <w:rPr>
          <w:rStyle w:val="1Char"/>
          <w:rFonts w:cs="Traditional Arabic" w:hint="cs"/>
          <w:color w:val="auto"/>
          <w:sz w:val="36"/>
          <w:szCs w:val="36"/>
          <w:highlight w:val="lightGray"/>
          <w:rtl/>
        </w:rPr>
        <w:t xml:space="preserve">الحديث </w:t>
      </w:r>
      <w:r w:rsidR="00C439E8" w:rsidRPr="00F05A1D">
        <w:rPr>
          <w:rStyle w:val="1Char"/>
          <w:rFonts w:cs="Traditional Arabic" w:hint="cs"/>
          <w:color w:val="auto"/>
          <w:sz w:val="36"/>
          <w:szCs w:val="36"/>
          <w:highlight w:val="lightGray"/>
          <w:rtl/>
        </w:rPr>
        <w:t>التاسع عشر</w:t>
      </w:r>
      <w:r w:rsidR="00602475" w:rsidRPr="00F05A1D">
        <w:rPr>
          <w:rStyle w:val="1Char"/>
          <w:rFonts w:cs="Traditional Arabic" w:hint="cs"/>
          <w:color w:val="auto"/>
          <w:sz w:val="36"/>
          <w:szCs w:val="36"/>
          <w:highlight w:val="lightGray"/>
          <w:rtl/>
        </w:rPr>
        <w:t xml:space="preserve"> (</w:t>
      </w:r>
      <w:r w:rsidR="00F05A1D">
        <w:rPr>
          <w:rStyle w:val="1Char"/>
          <w:rFonts w:cs="Traditional Arabic" w:hint="cs"/>
          <w:color w:val="auto"/>
          <w:sz w:val="36"/>
          <w:szCs w:val="36"/>
          <w:rtl/>
        </w:rPr>
        <w:t>تعارض</w:t>
      </w:r>
      <w:r w:rsidR="000E5093" w:rsidRPr="00F05A1D">
        <w:rPr>
          <w:rStyle w:val="1Char"/>
          <w:rFonts w:cs="Traditional Arabic" w:hint="cs"/>
          <w:color w:val="auto"/>
          <w:sz w:val="36"/>
          <w:szCs w:val="36"/>
          <w:highlight w:val="lightGray"/>
          <w:rtl/>
        </w:rPr>
        <w:t xml:space="preserve"> الرفع والوقف)</w:t>
      </w:r>
      <w:bookmarkEnd w:id="73"/>
      <w:r w:rsidRPr="008D247E">
        <w:rPr>
          <w:rStyle w:val="1Char"/>
          <w:rFonts w:cs="Traditional Arabic" w:hint="cs"/>
          <w:color w:val="auto"/>
          <w:sz w:val="36"/>
          <w:szCs w:val="36"/>
          <w:rtl/>
        </w:rPr>
        <w:t xml:space="preserve">  </w:t>
      </w:r>
    </w:p>
    <w:p w:rsidR="00A769AE" w:rsidRDefault="00A41F7D" w:rsidP="00A769AE">
      <w:pPr>
        <w:autoSpaceDE w:val="0"/>
        <w:autoSpaceDN w:val="0"/>
        <w:bidi/>
        <w:adjustRightInd w:val="0"/>
        <w:ind w:left="0"/>
        <w:rPr>
          <w:rFonts w:cs="Traditional Arabic"/>
          <w:sz w:val="36"/>
          <w:szCs w:val="36"/>
          <w:rtl/>
        </w:rPr>
      </w:pPr>
      <w:r>
        <w:rPr>
          <w:rFonts w:cs="Traditional Arabic" w:hint="cs"/>
          <w:sz w:val="36"/>
          <w:szCs w:val="36"/>
          <w:rtl/>
        </w:rPr>
        <w:t xml:space="preserve">93- </w:t>
      </w:r>
      <w:r w:rsidR="00A769AE" w:rsidRPr="008E1F77">
        <w:rPr>
          <w:rFonts w:cs="Traditional Arabic" w:hint="cs"/>
          <w:sz w:val="36"/>
          <w:szCs w:val="36"/>
          <w:rtl/>
        </w:rPr>
        <w:t>قَالَ الْإِمَامُ أحْمَدُ</w:t>
      </w:r>
      <w:r w:rsidR="00A769AE">
        <w:rPr>
          <w:rFonts w:cs="Traditional Arabic" w:hint="cs"/>
          <w:sz w:val="36"/>
          <w:szCs w:val="36"/>
          <w:rtl/>
        </w:rPr>
        <w:t>:</w:t>
      </w:r>
      <w:r w:rsidR="00A769AE" w:rsidRPr="00A769AE">
        <w:rPr>
          <w:rFonts w:cs="Traditional Arabic" w:hint="cs"/>
          <w:sz w:val="36"/>
          <w:szCs w:val="36"/>
          <w:rtl/>
        </w:rPr>
        <w:t xml:space="preserve"> حَدَّثَنَا</w:t>
      </w:r>
      <w:r w:rsidR="00A769AE" w:rsidRPr="00A769AE">
        <w:rPr>
          <w:rFonts w:cs="Traditional Arabic"/>
          <w:sz w:val="36"/>
          <w:szCs w:val="36"/>
          <w:rtl/>
        </w:rPr>
        <w:t xml:space="preserve"> </w:t>
      </w:r>
      <w:r w:rsidR="00A769AE" w:rsidRPr="00A769AE">
        <w:rPr>
          <w:rFonts w:cs="Traditional Arabic" w:hint="cs"/>
          <w:sz w:val="36"/>
          <w:szCs w:val="36"/>
          <w:rtl/>
        </w:rPr>
        <w:t>حَسَنٌ،</w:t>
      </w:r>
      <w:r w:rsidR="00A769AE" w:rsidRPr="00A769AE">
        <w:rPr>
          <w:rFonts w:cs="Traditional Arabic"/>
          <w:sz w:val="36"/>
          <w:szCs w:val="36"/>
          <w:rtl/>
        </w:rPr>
        <w:t xml:space="preserve"> </w:t>
      </w:r>
      <w:r w:rsidR="00A769AE" w:rsidRPr="00A769AE">
        <w:rPr>
          <w:rFonts w:cs="Traditional Arabic" w:hint="cs"/>
          <w:sz w:val="36"/>
          <w:szCs w:val="36"/>
          <w:rtl/>
        </w:rPr>
        <w:t>قَالَ</w:t>
      </w:r>
      <w:r w:rsidR="00A769AE" w:rsidRPr="00A769AE">
        <w:rPr>
          <w:rFonts w:cs="Traditional Arabic"/>
          <w:sz w:val="36"/>
          <w:szCs w:val="36"/>
          <w:rtl/>
        </w:rPr>
        <w:t xml:space="preserve"> </w:t>
      </w:r>
      <w:r w:rsidR="00A769AE" w:rsidRPr="00A769AE">
        <w:rPr>
          <w:rFonts w:cs="Traditional Arabic" w:hint="cs"/>
          <w:sz w:val="36"/>
          <w:szCs w:val="36"/>
          <w:rtl/>
        </w:rPr>
        <w:t>حَدَّثَنَا</w:t>
      </w:r>
      <w:r w:rsidR="00A769AE" w:rsidRPr="00A769AE">
        <w:rPr>
          <w:rFonts w:cs="Traditional Arabic"/>
          <w:sz w:val="36"/>
          <w:szCs w:val="36"/>
          <w:rtl/>
        </w:rPr>
        <w:t xml:space="preserve"> </w:t>
      </w:r>
      <w:r w:rsidR="00A769AE" w:rsidRPr="00A769AE">
        <w:rPr>
          <w:rFonts w:cs="Traditional Arabic" w:hint="cs"/>
          <w:sz w:val="36"/>
          <w:szCs w:val="36"/>
          <w:rtl/>
        </w:rPr>
        <w:t>ابْنُ</w:t>
      </w:r>
      <w:r w:rsidR="00A769AE" w:rsidRPr="00A769AE">
        <w:rPr>
          <w:rFonts w:cs="Traditional Arabic"/>
          <w:sz w:val="36"/>
          <w:szCs w:val="36"/>
          <w:rtl/>
        </w:rPr>
        <w:t xml:space="preserve"> </w:t>
      </w:r>
      <w:r w:rsidR="00A769AE" w:rsidRPr="00A769AE">
        <w:rPr>
          <w:rFonts w:cs="Traditional Arabic" w:hint="cs"/>
          <w:sz w:val="36"/>
          <w:szCs w:val="36"/>
          <w:rtl/>
        </w:rPr>
        <w:t>لَهِيعَةَ،</w:t>
      </w:r>
      <w:r w:rsidR="00A769AE" w:rsidRPr="00A769AE">
        <w:rPr>
          <w:rFonts w:cs="Traditional Arabic"/>
          <w:sz w:val="36"/>
          <w:szCs w:val="36"/>
          <w:rtl/>
        </w:rPr>
        <w:t xml:space="preserve"> </w:t>
      </w:r>
      <w:r w:rsidR="00A769AE" w:rsidRPr="00A769AE">
        <w:rPr>
          <w:rFonts w:cs="Traditional Arabic" w:hint="cs"/>
          <w:sz w:val="36"/>
          <w:szCs w:val="36"/>
          <w:rtl/>
        </w:rPr>
        <w:t>حَدَّثَنَا</w:t>
      </w:r>
      <w:r w:rsidR="00A769AE" w:rsidRPr="00A769AE">
        <w:rPr>
          <w:rFonts w:cs="Traditional Arabic"/>
          <w:sz w:val="36"/>
          <w:szCs w:val="36"/>
          <w:rtl/>
        </w:rPr>
        <w:t xml:space="preserve"> </w:t>
      </w:r>
      <w:r w:rsidR="00A769AE" w:rsidRPr="00A769AE">
        <w:rPr>
          <w:rFonts w:cs="Traditional Arabic" w:hint="cs"/>
          <w:sz w:val="36"/>
          <w:szCs w:val="36"/>
          <w:rtl/>
        </w:rPr>
        <w:t>أَبُو</w:t>
      </w:r>
      <w:r w:rsidR="00A769AE" w:rsidRPr="00A769AE">
        <w:rPr>
          <w:rFonts w:cs="Traditional Arabic"/>
          <w:sz w:val="36"/>
          <w:szCs w:val="36"/>
          <w:rtl/>
        </w:rPr>
        <w:t xml:space="preserve"> </w:t>
      </w:r>
      <w:r w:rsidR="00A769AE" w:rsidRPr="00A769AE">
        <w:rPr>
          <w:rFonts w:cs="Traditional Arabic" w:hint="cs"/>
          <w:sz w:val="36"/>
          <w:szCs w:val="36"/>
          <w:rtl/>
        </w:rPr>
        <w:t>الْأَسْوَدِ،</w:t>
      </w:r>
      <w:r w:rsidR="00A769AE" w:rsidRPr="00A769AE">
        <w:rPr>
          <w:rFonts w:cs="Traditional Arabic"/>
          <w:sz w:val="36"/>
          <w:szCs w:val="36"/>
          <w:rtl/>
        </w:rPr>
        <w:t xml:space="preserve"> </w:t>
      </w:r>
      <w:r w:rsidR="00A769AE" w:rsidRPr="00A769AE">
        <w:rPr>
          <w:rFonts w:cs="Traditional Arabic" w:hint="cs"/>
          <w:sz w:val="36"/>
          <w:szCs w:val="36"/>
          <w:rtl/>
        </w:rPr>
        <w:t>أَنَّهُ</w:t>
      </w:r>
      <w:r w:rsidR="00A769AE" w:rsidRPr="00A769AE">
        <w:rPr>
          <w:rFonts w:cs="Traditional Arabic"/>
          <w:sz w:val="36"/>
          <w:szCs w:val="36"/>
          <w:rtl/>
        </w:rPr>
        <w:t xml:space="preserve"> </w:t>
      </w:r>
      <w:r w:rsidR="00A769AE" w:rsidRPr="00A769AE">
        <w:rPr>
          <w:rFonts w:cs="Traditional Arabic" w:hint="cs"/>
          <w:sz w:val="36"/>
          <w:szCs w:val="36"/>
          <w:rtl/>
        </w:rPr>
        <w:t>سَمِعَ</w:t>
      </w:r>
      <w:r w:rsidR="00A769AE" w:rsidRPr="00A769AE">
        <w:rPr>
          <w:rFonts w:cs="Traditional Arabic"/>
          <w:sz w:val="36"/>
          <w:szCs w:val="36"/>
          <w:rtl/>
        </w:rPr>
        <w:t xml:space="preserve"> </w:t>
      </w:r>
      <w:r w:rsidR="00A769AE" w:rsidRPr="00A769AE">
        <w:rPr>
          <w:rFonts w:cs="Traditional Arabic" w:hint="cs"/>
          <w:sz w:val="36"/>
          <w:szCs w:val="36"/>
          <w:rtl/>
        </w:rPr>
        <w:t>مُحَمَّدَ</w:t>
      </w:r>
      <w:r w:rsidR="00A769AE" w:rsidRPr="00A769AE">
        <w:rPr>
          <w:rFonts w:cs="Traditional Arabic"/>
          <w:sz w:val="36"/>
          <w:szCs w:val="36"/>
          <w:rtl/>
        </w:rPr>
        <w:t xml:space="preserve"> </w:t>
      </w:r>
      <w:r w:rsidR="00A769AE" w:rsidRPr="00A769AE">
        <w:rPr>
          <w:rFonts w:cs="Traditional Arabic" w:hint="cs"/>
          <w:sz w:val="36"/>
          <w:szCs w:val="36"/>
          <w:rtl/>
        </w:rPr>
        <w:t>بْنَ</w:t>
      </w:r>
      <w:r w:rsidR="00A769AE" w:rsidRPr="00A769AE">
        <w:rPr>
          <w:rFonts w:cs="Traditional Arabic"/>
          <w:sz w:val="36"/>
          <w:szCs w:val="36"/>
          <w:rtl/>
        </w:rPr>
        <w:t xml:space="preserve"> </w:t>
      </w:r>
      <w:r w:rsidR="00A769AE" w:rsidRPr="00A769AE">
        <w:rPr>
          <w:rFonts w:cs="Traditional Arabic" w:hint="cs"/>
          <w:sz w:val="36"/>
          <w:szCs w:val="36"/>
          <w:rtl/>
        </w:rPr>
        <w:t>عَبْدِ</w:t>
      </w:r>
      <w:r w:rsidR="00A769AE" w:rsidRPr="00A769AE">
        <w:rPr>
          <w:rFonts w:cs="Traditional Arabic"/>
          <w:sz w:val="36"/>
          <w:szCs w:val="36"/>
          <w:rtl/>
        </w:rPr>
        <w:t xml:space="preserve"> </w:t>
      </w:r>
      <w:r w:rsidR="00A769AE" w:rsidRPr="00A769AE">
        <w:rPr>
          <w:rFonts w:cs="Traditional Arabic" w:hint="cs"/>
          <w:sz w:val="36"/>
          <w:szCs w:val="36"/>
          <w:rtl/>
        </w:rPr>
        <w:t>الرَّحْمَنِ</w:t>
      </w:r>
      <w:r w:rsidR="00A769AE" w:rsidRPr="00A769AE">
        <w:rPr>
          <w:rFonts w:cs="Traditional Arabic"/>
          <w:sz w:val="36"/>
          <w:szCs w:val="36"/>
          <w:rtl/>
        </w:rPr>
        <w:t xml:space="preserve"> </w:t>
      </w:r>
      <w:r w:rsidR="00A769AE" w:rsidRPr="00A769AE">
        <w:rPr>
          <w:rFonts w:cs="Traditional Arabic" w:hint="cs"/>
          <w:sz w:val="36"/>
          <w:szCs w:val="36"/>
          <w:rtl/>
        </w:rPr>
        <w:t>ابْنِ</w:t>
      </w:r>
      <w:r w:rsidR="00A769AE" w:rsidRPr="00A769AE">
        <w:rPr>
          <w:rFonts w:cs="Traditional Arabic"/>
          <w:sz w:val="36"/>
          <w:szCs w:val="36"/>
          <w:rtl/>
        </w:rPr>
        <w:t xml:space="preserve"> </w:t>
      </w:r>
      <w:r w:rsidR="00A769AE" w:rsidRPr="00A769AE">
        <w:rPr>
          <w:rFonts w:cs="Traditional Arabic" w:hint="cs"/>
          <w:sz w:val="36"/>
          <w:szCs w:val="36"/>
          <w:rtl/>
        </w:rPr>
        <w:t>لَبِيبَةَ،</w:t>
      </w:r>
      <w:r w:rsidR="00A769AE" w:rsidRPr="00A769AE">
        <w:rPr>
          <w:rFonts w:cs="Traditional Arabic"/>
          <w:sz w:val="36"/>
          <w:szCs w:val="36"/>
          <w:rtl/>
        </w:rPr>
        <w:t xml:space="preserve"> </w:t>
      </w:r>
      <w:r w:rsidR="00A769AE" w:rsidRPr="00A769AE">
        <w:rPr>
          <w:rFonts w:cs="Traditional Arabic" w:hint="cs"/>
          <w:sz w:val="36"/>
          <w:szCs w:val="36"/>
          <w:rtl/>
        </w:rPr>
        <w:t>يُحَدِّثُ</w:t>
      </w:r>
      <w:r w:rsidR="00A769AE" w:rsidRPr="00A769AE">
        <w:rPr>
          <w:rFonts w:cs="Traditional Arabic"/>
          <w:sz w:val="36"/>
          <w:szCs w:val="36"/>
          <w:rtl/>
        </w:rPr>
        <w:t xml:space="preserve"> </w:t>
      </w:r>
      <w:r w:rsidR="00A769AE" w:rsidRPr="00A769AE">
        <w:rPr>
          <w:rFonts w:cs="Traditional Arabic" w:hint="cs"/>
          <w:sz w:val="36"/>
          <w:szCs w:val="36"/>
          <w:rtl/>
        </w:rPr>
        <w:t>عَنْ</w:t>
      </w:r>
      <w:r w:rsidR="00A769AE" w:rsidRPr="00A769AE">
        <w:rPr>
          <w:rFonts w:cs="Traditional Arabic"/>
          <w:sz w:val="36"/>
          <w:szCs w:val="36"/>
          <w:rtl/>
        </w:rPr>
        <w:t xml:space="preserve"> </w:t>
      </w:r>
      <w:r w:rsidR="00A769AE" w:rsidRPr="00A769AE">
        <w:rPr>
          <w:rFonts w:cs="Traditional Arabic" w:hint="cs"/>
          <w:sz w:val="36"/>
          <w:szCs w:val="36"/>
          <w:rtl/>
        </w:rPr>
        <w:t>أَبِي</w:t>
      </w:r>
      <w:r w:rsidR="00A769AE" w:rsidRPr="00A769AE">
        <w:rPr>
          <w:rFonts w:cs="Traditional Arabic"/>
          <w:sz w:val="36"/>
          <w:szCs w:val="36"/>
          <w:rtl/>
        </w:rPr>
        <w:t xml:space="preserve"> </w:t>
      </w:r>
      <w:r w:rsidR="00A769AE" w:rsidRPr="00A769AE">
        <w:rPr>
          <w:rFonts w:cs="Traditional Arabic" w:hint="cs"/>
          <w:sz w:val="36"/>
          <w:szCs w:val="36"/>
          <w:rtl/>
        </w:rPr>
        <w:t>سِنَانٍ</w:t>
      </w:r>
      <w:r w:rsidR="00A769AE" w:rsidRPr="00A769AE">
        <w:rPr>
          <w:rFonts w:cs="Traditional Arabic"/>
          <w:sz w:val="36"/>
          <w:szCs w:val="36"/>
          <w:rtl/>
        </w:rPr>
        <w:t xml:space="preserve"> </w:t>
      </w:r>
      <w:r w:rsidR="00A769AE" w:rsidRPr="00A769AE">
        <w:rPr>
          <w:rFonts w:cs="Traditional Arabic" w:hint="cs"/>
          <w:sz w:val="36"/>
          <w:szCs w:val="36"/>
          <w:rtl/>
        </w:rPr>
        <w:t>الدُّؤَلِيِّ،</w:t>
      </w:r>
      <w:r w:rsidR="00A769AE" w:rsidRPr="00A769AE">
        <w:rPr>
          <w:rFonts w:cs="Traditional Arabic"/>
          <w:sz w:val="36"/>
          <w:szCs w:val="36"/>
          <w:rtl/>
        </w:rPr>
        <w:t xml:space="preserve"> </w:t>
      </w:r>
      <w:r w:rsidR="00A769AE" w:rsidRPr="00A769AE">
        <w:rPr>
          <w:rFonts w:cs="Traditional Arabic" w:hint="cs"/>
          <w:sz w:val="36"/>
          <w:szCs w:val="36"/>
          <w:rtl/>
        </w:rPr>
        <w:t>أَنَّهُ</w:t>
      </w:r>
      <w:r w:rsidR="00A769AE" w:rsidRPr="00A769AE">
        <w:rPr>
          <w:rFonts w:cs="Traditional Arabic"/>
          <w:sz w:val="36"/>
          <w:szCs w:val="36"/>
          <w:rtl/>
        </w:rPr>
        <w:t xml:space="preserve"> </w:t>
      </w:r>
      <w:r w:rsidR="00A769AE" w:rsidRPr="00A769AE">
        <w:rPr>
          <w:rFonts w:cs="Traditional Arabic" w:hint="cs"/>
          <w:sz w:val="36"/>
          <w:szCs w:val="36"/>
          <w:rtl/>
        </w:rPr>
        <w:t>دَخَلَ</w:t>
      </w:r>
      <w:r w:rsidR="00A769AE" w:rsidRPr="00A769AE">
        <w:rPr>
          <w:rFonts w:cs="Traditional Arabic"/>
          <w:sz w:val="36"/>
          <w:szCs w:val="36"/>
          <w:rtl/>
        </w:rPr>
        <w:t xml:space="preserve"> </w:t>
      </w:r>
      <w:r w:rsidR="00A769AE" w:rsidRPr="00A769AE">
        <w:rPr>
          <w:rFonts w:cs="Traditional Arabic" w:hint="cs"/>
          <w:sz w:val="36"/>
          <w:szCs w:val="36"/>
          <w:rtl/>
        </w:rPr>
        <w:t>عَلَى</w:t>
      </w:r>
      <w:r w:rsidR="00A769AE" w:rsidRPr="00A769AE">
        <w:rPr>
          <w:rFonts w:cs="Traditional Arabic"/>
          <w:sz w:val="36"/>
          <w:szCs w:val="36"/>
          <w:rtl/>
        </w:rPr>
        <w:t xml:space="preserve"> </w:t>
      </w:r>
      <w:r w:rsidR="00A769AE" w:rsidRPr="00A769AE">
        <w:rPr>
          <w:rFonts w:cs="Traditional Arabic" w:hint="cs"/>
          <w:sz w:val="36"/>
          <w:szCs w:val="36"/>
          <w:rtl/>
        </w:rPr>
        <w:t>عُمَرَ</w:t>
      </w:r>
      <w:r w:rsidR="00A769AE" w:rsidRPr="00A769AE">
        <w:rPr>
          <w:rFonts w:cs="Traditional Arabic"/>
          <w:sz w:val="36"/>
          <w:szCs w:val="36"/>
          <w:rtl/>
        </w:rPr>
        <w:t xml:space="preserve"> </w:t>
      </w:r>
      <w:r w:rsidR="00A769AE" w:rsidRPr="00A769AE">
        <w:rPr>
          <w:rFonts w:cs="Traditional Arabic" w:hint="cs"/>
          <w:sz w:val="36"/>
          <w:szCs w:val="36"/>
          <w:rtl/>
        </w:rPr>
        <w:t>بْنِ</w:t>
      </w:r>
      <w:r w:rsidR="00A769AE" w:rsidRPr="00A769AE">
        <w:rPr>
          <w:rFonts w:cs="Traditional Arabic"/>
          <w:sz w:val="36"/>
          <w:szCs w:val="36"/>
          <w:rtl/>
        </w:rPr>
        <w:t xml:space="preserve"> </w:t>
      </w:r>
      <w:r w:rsidR="00A769AE" w:rsidRPr="00A769AE">
        <w:rPr>
          <w:rFonts w:cs="Traditional Arabic" w:hint="cs"/>
          <w:sz w:val="36"/>
          <w:szCs w:val="36"/>
          <w:rtl/>
        </w:rPr>
        <w:t>الْخَطَّابِ</w:t>
      </w:r>
      <w:r w:rsidR="00A769AE" w:rsidRPr="00A769AE">
        <w:rPr>
          <w:rFonts w:cs="Traditional Arabic"/>
          <w:sz w:val="36"/>
          <w:szCs w:val="36"/>
          <w:rtl/>
        </w:rPr>
        <w:t xml:space="preserve"> </w:t>
      </w:r>
      <w:r w:rsidR="00A769AE" w:rsidRPr="00A769AE">
        <w:rPr>
          <w:rFonts w:cs="Traditional Arabic" w:hint="cs"/>
          <w:sz w:val="36"/>
          <w:szCs w:val="36"/>
          <w:rtl/>
        </w:rPr>
        <w:t>وَعِنْدَهُ</w:t>
      </w:r>
      <w:r w:rsidR="00A769AE" w:rsidRPr="00A769AE">
        <w:rPr>
          <w:rFonts w:cs="Traditional Arabic"/>
          <w:sz w:val="36"/>
          <w:szCs w:val="36"/>
          <w:rtl/>
        </w:rPr>
        <w:t xml:space="preserve"> </w:t>
      </w:r>
      <w:r w:rsidR="00A769AE" w:rsidRPr="00A769AE">
        <w:rPr>
          <w:rFonts w:cs="Traditional Arabic" w:hint="cs"/>
          <w:sz w:val="36"/>
          <w:szCs w:val="36"/>
          <w:rtl/>
        </w:rPr>
        <w:t>نَفَرٌ</w:t>
      </w:r>
      <w:r w:rsidR="00A769AE" w:rsidRPr="00A769AE">
        <w:rPr>
          <w:rFonts w:cs="Traditional Arabic"/>
          <w:sz w:val="36"/>
          <w:szCs w:val="36"/>
          <w:rtl/>
        </w:rPr>
        <w:t xml:space="preserve"> </w:t>
      </w:r>
      <w:r w:rsidR="00A769AE" w:rsidRPr="00A769AE">
        <w:rPr>
          <w:rFonts w:cs="Traditional Arabic" w:hint="cs"/>
          <w:sz w:val="36"/>
          <w:szCs w:val="36"/>
          <w:rtl/>
        </w:rPr>
        <w:t>مِنَ</w:t>
      </w:r>
      <w:r w:rsidR="00A769AE" w:rsidRPr="00A769AE">
        <w:rPr>
          <w:rFonts w:cs="Traditional Arabic"/>
          <w:sz w:val="36"/>
          <w:szCs w:val="36"/>
          <w:rtl/>
        </w:rPr>
        <w:t xml:space="preserve"> </w:t>
      </w:r>
      <w:r w:rsidR="00A769AE" w:rsidRPr="00A769AE">
        <w:rPr>
          <w:rFonts w:cs="Traditional Arabic" w:hint="cs"/>
          <w:sz w:val="36"/>
          <w:szCs w:val="36"/>
          <w:rtl/>
        </w:rPr>
        <w:t>الْمُهَاجِرِينَ</w:t>
      </w:r>
      <w:r w:rsidR="00A769AE" w:rsidRPr="00A769AE">
        <w:rPr>
          <w:rFonts w:cs="Traditional Arabic"/>
          <w:sz w:val="36"/>
          <w:szCs w:val="36"/>
          <w:rtl/>
        </w:rPr>
        <w:t xml:space="preserve"> </w:t>
      </w:r>
      <w:r w:rsidR="00A769AE" w:rsidRPr="00A769AE">
        <w:rPr>
          <w:rFonts w:cs="Traditional Arabic" w:hint="cs"/>
          <w:sz w:val="36"/>
          <w:szCs w:val="36"/>
          <w:rtl/>
        </w:rPr>
        <w:t>الْأَوَّلِينَ،</w:t>
      </w:r>
      <w:r w:rsidR="00A769AE" w:rsidRPr="00A769AE">
        <w:rPr>
          <w:rFonts w:cs="Traditional Arabic"/>
          <w:sz w:val="36"/>
          <w:szCs w:val="36"/>
          <w:rtl/>
        </w:rPr>
        <w:t xml:space="preserve"> </w:t>
      </w:r>
      <w:r w:rsidR="00A769AE" w:rsidRPr="00A769AE">
        <w:rPr>
          <w:rFonts w:cs="Traditional Arabic" w:hint="cs"/>
          <w:sz w:val="36"/>
          <w:szCs w:val="36"/>
          <w:rtl/>
        </w:rPr>
        <w:t>فَأَرْسَلَ</w:t>
      </w:r>
      <w:r w:rsidR="00A769AE" w:rsidRPr="00A769AE">
        <w:rPr>
          <w:rFonts w:cs="Traditional Arabic"/>
          <w:sz w:val="36"/>
          <w:szCs w:val="36"/>
          <w:rtl/>
        </w:rPr>
        <w:t xml:space="preserve"> </w:t>
      </w:r>
      <w:r w:rsidR="00A769AE" w:rsidRPr="00A769AE">
        <w:rPr>
          <w:rFonts w:cs="Traditional Arabic" w:hint="cs"/>
          <w:sz w:val="36"/>
          <w:szCs w:val="36"/>
          <w:rtl/>
        </w:rPr>
        <w:t>عُمَرُ</w:t>
      </w:r>
      <w:r w:rsidR="00A769AE" w:rsidRPr="00A769AE">
        <w:rPr>
          <w:rFonts w:cs="Traditional Arabic"/>
          <w:sz w:val="36"/>
          <w:szCs w:val="36"/>
          <w:rtl/>
        </w:rPr>
        <w:t xml:space="preserve"> </w:t>
      </w:r>
      <w:r w:rsidR="00A769AE" w:rsidRPr="00A769AE">
        <w:rPr>
          <w:rFonts w:cs="Traditional Arabic" w:hint="cs"/>
          <w:sz w:val="36"/>
          <w:szCs w:val="36"/>
          <w:rtl/>
        </w:rPr>
        <w:t>إِلَى</w:t>
      </w:r>
      <w:r w:rsidR="00A769AE" w:rsidRPr="00A769AE">
        <w:rPr>
          <w:rFonts w:cs="Traditional Arabic"/>
          <w:sz w:val="36"/>
          <w:szCs w:val="36"/>
          <w:rtl/>
        </w:rPr>
        <w:t xml:space="preserve"> </w:t>
      </w:r>
      <w:r w:rsidR="00A769AE" w:rsidRPr="00A769AE">
        <w:rPr>
          <w:rFonts w:cs="Traditional Arabic" w:hint="cs"/>
          <w:sz w:val="36"/>
          <w:szCs w:val="36"/>
          <w:rtl/>
        </w:rPr>
        <w:t>سَفَطٍ</w:t>
      </w:r>
      <w:r w:rsidR="00A769AE" w:rsidRPr="00A769AE">
        <w:rPr>
          <w:rFonts w:cs="Traditional Arabic"/>
          <w:sz w:val="36"/>
          <w:szCs w:val="36"/>
          <w:rtl/>
        </w:rPr>
        <w:t xml:space="preserve"> </w:t>
      </w:r>
      <w:r w:rsidR="00A769AE" w:rsidRPr="00A769AE">
        <w:rPr>
          <w:rFonts w:cs="Traditional Arabic" w:hint="cs"/>
          <w:sz w:val="36"/>
          <w:szCs w:val="36"/>
          <w:rtl/>
        </w:rPr>
        <w:t>أُتِيَ</w:t>
      </w:r>
      <w:r w:rsidR="00A769AE" w:rsidRPr="00A769AE">
        <w:rPr>
          <w:rFonts w:cs="Traditional Arabic"/>
          <w:sz w:val="36"/>
          <w:szCs w:val="36"/>
          <w:rtl/>
        </w:rPr>
        <w:t xml:space="preserve"> </w:t>
      </w:r>
      <w:r w:rsidR="00A769AE" w:rsidRPr="00A769AE">
        <w:rPr>
          <w:rFonts w:cs="Traditional Arabic" w:hint="cs"/>
          <w:sz w:val="36"/>
          <w:szCs w:val="36"/>
          <w:rtl/>
        </w:rPr>
        <w:t>بِهِ</w:t>
      </w:r>
      <w:r w:rsidR="00A769AE" w:rsidRPr="00A769AE">
        <w:rPr>
          <w:rFonts w:cs="Traditional Arabic"/>
          <w:sz w:val="36"/>
          <w:szCs w:val="36"/>
          <w:rtl/>
        </w:rPr>
        <w:t xml:space="preserve"> </w:t>
      </w:r>
      <w:r w:rsidR="00A769AE" w:rsidRPr="00A769AE">
        <w:rPr>
          <w:rFonts w:cs="Traditional Arabic" w:hint="cs"/>
          <w:sz w:val="36"/>
          <w:szCs w:val="36"/>
          <w:rtl/>
        </w:rPr>
        <w:t>مِنْ</w:t>
      </w:r>
      <w:r w:rsidR="00A769AE" w:rsidRPr="00A769AE">
        <w:rPr>
          <w:rFonts w:cs="Traditional Arabic"/>
          <w:sz w:val="36"/>
          <w:szCs w:val="36"/>
          <w:rtl/>
        </w:rPr>
        <w:t xml:space="preserve"> </w:t>
      </w:r>
      <w:r w:rsidR="00A769AE" w:rsidRPr="00A769AE">
        <w:rPr>
          <w:rFonts w:cs="Traditional Arabic" w:hint="cs"/>
          <w:sz w:val="36"/>
          <w:szCs w:val="36"/>
          <w:rtl/>
        </w:rPr>
        <w:t>قَلْعَةٍ</w:t>
      </w:r>
      <w:r w:rsidR="00A769AE" w:rsidRPr="00A769AE">
        <w:rPr>
          <w:rFonts w:cs="Traditional Arabic"/>
          <w:sz w:val="36"/>
          <w:szCs w:val="36"/>
          <w:rtl/>
        </w:rPr>
        <w:t xml:space="preserve"> </w:t>
      </w:r>
      <w:r w:rsidR="00A769AE" w:rsidRPr="00A769AE">
        <w:rPr>
          <w:rFonts w:cs="Traditional Arabic" w:hint="cs"/>
          <w:sz w:val="36"/>
          <w:szCs w:val="36"/>
          <w:rtl/>
        </w:rPr>
        <w:t>مِنَ</w:t>
      </w:r>
      <w:r w:rsidR="00A769AE" w:rsidRPr="00A769AE">
        <w:rPr>
          <w:rFonts w:cs="Traditional Arabic"/>
          <w:sz w:val="36"/>
          <w:szCs w:val="36"/>
          <w:rtl/>
        </w:rPr>
        <w:t xml:space="preserve"> </w:t>
      </w:r>
      <w:r w:rsidR="00A769AE" w:rsidRPr="00A769AE">
        <w:rPr>
          <w:rFonts w:cs="Traditional Arabic" w:hint="cs"/>
          <w:sz w:val="36"/>
          <w:szCs w:val="36"/>
          <w:rtl/>
        </w:rPr>
        <w:t>الْعِرَاقِ،</w:t>
      </w:r>
      <w:r w:rsidR="00A769AE" w:rsidRPr="00A769AE">
        <w:rPr>
          <w:rFonts w:cs="Traditional Arabic"/>
          <w:sz w:val="36"/>
          <w:szCs w:val="36"/>
          <w:rtl/>
        </w:rPr>
        <w:t xml:space="preserve"> </w:t>
      </w:r>
      <w:r w:rsidR="00A769AE" w:rsidRPr="00A769AE">
        <w:rPr>
          <w:rFonts w:cs="Traditional Arabic" w:hint="cs"/>
          <w:sz w:val="36"/>
          <w:szCs w:val="36"/>
          <w:rtl/>
        </w:rPr>
        <w:t>فَكَانَ</w:t>
      </w:r>
      <w:r w:rsidR="00A769AE" w:rsidRPr="00A769AE">
        <w:rPr>
          <w:rFonts w:cs="Traditional Arabic"/>
          <w:sz w:val="36"/>
          <w:szCs w:val="36"/>
          <w:rtl/>
        </w:rPr>
        <w:t xml:space="preserve"> </w:t>
      </w:r>
      <w:r w:rsidR="00A769AE" w:rsidRPr="00A769AE">
        <w:rPr>
          <w:rFonts w:cs="Traditional Arabic" w:hint="cs"/>
          <w:sz w:val="36"/>
          <w:szCs w:val="36"/>
          <w:rtl/>
        </w:rPr>
        <w:t>فِيهِ</w:t>
      </w:r>
      <w:r w:rsidR="00A769AE" w:rsidRPr="00A769AE">
        <w:rPr>
          <w:rFonts w:cs="Traditional Arabic"/>
          <w:sz w:val="36"/>
          <w:szCs w:val="36"/>
          <w:rtl/>
        </w:rPr>
        <w:t xml:space="preserve"> </w:t>
      </w:r>
      <w:r w:rsidR="00A769AE" w:rsidRPr="00A769AE">
        <w:rPr>
          <w:rFonts w:cs="Traditional Arabic" w:hint="cs"/>
          <w:sz w:val="36"/>
          <w:szCs w:val="36"/>
          <w:rtl/>
        </w:rPr>
        <w:t>خَاتَمٌ،</w:t>
      </w:r>
      <w:r w:rsidR="00A769AE" w:rsidRPr="00A769AE">
        <w:rPr>
          <w:rFonts w:cs="Traditional Arabic"/>
          <w:sz w:val="36"/>
          <w:szCs w:val="36"/>
          <w:rtl/>
        </w:rPr>
        <w:t xml:space="preserve"> </w:t>
      </w:r>
      <w:r w:rsidR="00A769AE" w:rsidRPr="00A769AE">
        <w:rPr>
          <w:rFonts w:cs="Traditional Arabic" w:hint="cs"/>
          <w:sz w:val="36"/>
          <w:szCs w:val="36"/>
          <w:rtl/>
        </w:rPr>
        <w:t>فَأَخَذَهُ</w:t>
      </w:r>
      <w:r w:rsidR="00A769AE" w:rsidRPr="00A769AE">
        <w:rPr>
          <w:rFonts w:cs="Traditional Arabic"/>
          <w:sz w:val="36"/>
          <w:szCs w:val="36"/>
          <w:rtl/>
        </w:rPr>
        <w:t xml:space="preserve"> </w:t>
      </w:r>
      <w:r w:rsidR="00A769AE" w:rsidRPr="00A769AE">
        <w:rPr>
          <w:rFonts w:cs="Traditional Arabic" w:hint="cs"/>
          <w:sz w:val="36"/>
          <w:szCs w:val="36"/>
          <w:rtl/>
        </w:rPr>
        <w:t>بَعْضُ</w:t>
      </w:r>
      <w:r w:rsidR="00A769AE" w:rsidRPr="00A769AE">
        <w:rPr>
          <w:rFonts w:cs="Traditional Arabic"/>
          <w:sz w:val="36"/>
          <w:szCs w:val="36"/>
          <w:rtl/>
        </w:rPr>
        <w:t xml:space="preserve"> </w:t>
      </w:r>
      <w:r w:rsidR="00A769AE" w:rsidRPr="00A769AE">
        <w:rPr>
          <w:rFonts w:cs="Traditional Arabic" w:hint="cs"/>
          <w:sz w:val="36"/>
          <w:szCs w:val="36"/>
          <w:rtl/>
        </w:rPr>
        <w:t>بَنِيهِ</w:t>
      </w:r>
      <w:r w:rsidR="00A769AE" w:rsidRPr="00A769AE">
        <w:rPr>
          <w:rFonts w:cs="Traditional Arabic"/>
          <w:sz w:val="36"/>
          <w:szCs w:val="36"/>
          <w:rtl/>
        </w:rPr>
        <w:t xml:space="preserve"> </w:t>
      </w:r>
      <w:r w:rsidR="00A769AE" w:rsidRPr="00A769AE">
        <w:rPr>
          <w:rFonts w:cs="Traditional Arabic" w:hint="cs"/>
          <w:sz w:val="36"/>
          <w:szCs w:val="36"/>
          <w:rtl/>
        </w:rPr>
        <w:t>فَأَدْخَلَهُ</w:t>
      </w:r>
      <w:r w:rsidR="00A769AE" w:rsidRPr="00A769AE">
        <w:rPr>
          <w:rFonts w:cs="Traditional Arabic"/>
          <w:sz w:val="36"/>
          <w:szCs w:val="36"/>
          <w:rtl/>
        </w:rPr>
        <w:t xml:space="preserve"> </w:t>
      </w:r>
      <w:r w:rsidR="00A769AE" w:rsidRPr="00A769AE">
        <w:rPr>
          <w:rFonts w:cs="Traditional Arabic" w:hint="cs"/>
          <w:sz w:val="36"/>
          <w:szCs w:val="36"/>
          <w:rtl/>
        </w:rPr>
        <w:t>فِي</w:t>
      </w:r>
      <w:r w:rsidR="00A769AE" w:rsidRPr="00A769AE">
        <w:rPr>
          <w:rFonts w:cs="Traditional Arabic"/>
          <w:sz w:val="36"/>
          <w:szCs w:val="36"/>
          <w:rtl/>
        </w:rPr>
        <w:t xml:space="preserve"> </w:t>
      </w:r>
      <w:r w:rsidR="00A769AE" w:rsidRPr="00A769AE">
        <w:rPr>
          <w:rFonts w:cs="Traditional Arabic" w:hint="cs"/>
          <w:sz w:val="36"/>
          <w:szCs w:val="36"/>
          <w:rtl/>
        </w:rPr>
        <w:t>فِيهِ</w:t>
      </w:r>
      <w:r w:rsidR="00A769AE" w:rsidRPr="00A769AE">
        <w:rPr>
          <w:rFonts w:cs="Traditional Arabic"/>
          <w:sz w:val="36"/>
          <w:szCs w:val="36"/>
          <w:rtl/>
        </w:rPr>
        <w:t xml:space="preserve"> </w:t>
      </w:r>
      <w:r w:rsidR="00A769AE" w:rsidRPr="00A769AE">
        <w:rPr>
          <w:rFonts w:cs="Traditional Arabic" w:hint="cs"/>
          <w:sz w:val="36"/>
          <w:szCs w:val="36"/>
          <w:rtl/>
        </w:rPr>
        <w:t>فَانْتَزَعَهُ</w:t>
      </w:r>
      <w:r w:rsidR="00A769AE" w:rsidRPr="00A769AE">
        <w:rPr>
          <w:rFonts w:cs="Traditional Arabic"/>
          <w:sz w:val="36"/>
          <w:szCs w:val="36"/>
          <w:rtl/>
        </w:rPr>
        <w:t xml:space="preserve"> </w:t>
      </w:r>
      <w:r w:rsidR="00A769AE" w:rsidRPr="00A769AE">
        <w:rPr>
          <w:rFonts w:cs="Traditional Arabic" w:hint="cs"/>
          <w:sz w:val="36"/>
          <w:szCs w:val="36"/>
          <w:rtl/>
        </w:rPr>
        <w:t>عُمَرُ</w:t>
      </w:r>
      <w:r w:rsidR="00A769AE" w:rsidRPr="00A769AE">
        <w:rPr>
          <w:rFonts w:cs="Traditional Arabic"/>
          <w:sz w:val="36"/>
          <w:szCs w:val="36"/>
          <w:rtl/>
        </w:rPr>
        <w:t xml:space="preserve"> </w:t>
      </w:r>
      <w:r w:rsidR="00A769AE" w:rsidRPr="00A769AE">
        <w:rPr>
          <w:rFonts w:cs="Traditional Arabic" w:hint="cs"/>
          <w:sz w:val="36"/>
          <w:szCs w:val="36"/>
          <w:rtl/>
        </w:rPr>
        <w:t>مِنْهُ</w:t>
      </w:r>
      <w:r w:rsidR="00A769AE" w:rsidRPr="00A769AE">
        <w:rPr>
          <w:rFonts w:cs="Traditional Arabic"/>
          <w:sz w:val="36"/>
          <w:szCs w:val="36"/>
          <w:rtl/>
        </w:rPr>
        <w:t xml:space="preserve"> </w:t>
      </w:r>
      <w:r w:rsidR="00A769AE" w:rsidRPr="00A769AE">
        <w:rPr>
          <w:rFonts w:cs="Traditional Arabic" w:hint="cs"/>
          <w:sz w:val="36"/>
          <w:szCs w:val="36"/>
          <w:rtl/>
        </w:rPr>
        <w:t>ثُمَّ</w:t>
      </w:r>
      <w:r w:rsidR="00A769AE" w:rsidRPr="00A769AE">
        <w:rPr>
          <w:rFonts w:cs="Traditional Arabic"/>
          <w:sz w:val="36"/>
          <w:szCs w:val="36"/>
          <w:rtl/>
        </w:rPr>
        <w:t xml:space="preserve"> </w:t>
      </w:r>
      <w:r w:rsidR="00A769AE" w:rsidRPr="00A769AE">
        <w:rPr>
          <w:rFonts w:cs="Traditional Arabic" w:hint="cs"/>
          <w:sz w:val="36"/>
          <w:szCs w:val="36"/>
          <w:rtl/>
        </w:rPr>
        <w:t>بَكَى</w:t>
      </w:r>
      <w:r w:rsidR="00A769AE" w:rsidRPr="00A769AE">
        <w:rPr>
          <w:rFonts w:cs="Traditional Arabic"/>
          <w:sz w:val="36"/>
          <w:szCs w:val="36"/>
          <w:rtl/>
        </w:rPr>
        <w:t xml:space="preserve"> </w:t>
      </w:r>
      <w:r w:rsidR="00A769AE" w:rsidRPr="00A769AE">
        <w:rPr>
          <w:rFonts w:cs="Traditional Arabic" w:hint="cs"/>
          <w:sz w:val="36"/>
          <w:szCs w:val="36"/>
          <w:rtl/>
        </w:rPr>
        <w:t>عُمَرُ،</w:t>
      </w:r>
      <w:r w:rsidR="00A769AE" w:rsidRPr="00A769AE">
        <w:rPr>
          <w:rFonts w:cs="Traditional Arabic"/>
          <w:sz w:val="36"/>
          <w:szCs w:val="36"/>
          <w:rtl/>
        </w:rPr>
        <w:t xml:space="preserve"> </w:t>
      </w:r>
      <w:r w:rsidR="00A769AE">
        <w:rPr>
          <w:rFonts w:cs="Traditional Arabic" w:hint="cs"/>
          <w:sz w:val="36"/>
          <w:szCs w:val="36"/>
        </w:rPr>
        <w:sym w:font="AGA Arabesque" w:char="F074"/>
      </w:r>
      <w:r w:rsidR="00A769AE" w:rsidRPr="00A769AE">
        <w:rPr>
          <w:rFonts w:cs="Traditional Arabic" w:hint="cs"/>
          <w:sz w:val="36"/>
          <w:szCs w:val="36"/>
          <w:rtl/>
        </w:rPr>
        <w:t>،</w:t>
      </w:r>
      <w:r w:rsidR="00A769AE" w:rsidRPr="00A769AE">
        <w:rPr>
          <w:rFonts w:cs="Traditional Arabic"/>
          <w:sz w:val="36"/>
          <w:szCs w:val="36"/>
          <w:rtl/>
        </w:rPr>
        <w:t xml:space="preserve"> </w:t>
      </w:r>
      <w:r w:rsidR="00A769AE" w:rsidRPr="00A769AE">
        <w:rPr>
          <w:rFonts w:cs="Traditional Arabic" w:hint="cs"/>
          <w:sz w:val="36"/>
          <w:szCs w:val="36"/>
          <w:rtl/>
        </w:rPr>
        <w:t>فَقَالَ</w:t>
      </w:r>
      <w:r w:rsidR="00A769AE" w:rsidRPr="00A769AE">
        <w:rPr>
          <w:rFonts w:cs="Traditional Arabic"/>
          <w:sz w:val="36"/>
          <w:szCs w:val="36"/>
          <w:rtl/>
        </w:rPr>
        <w:t xml:space="preserve"> </w:t>
      </w:r>
      <w:r w:rsidR="00A769AE" w:rsidRPr="00A769AE">
        <w:rPr>
          <w:rFonts w:cs="Traditional Arabic" w:hint="cs"/>
          <w:sz w:val="36"/>
          <w:szCs w:val="36"/>
          <w:rtl/>
        </w:rPr>
        <w:t>لَهُ</w:t>
      </w:r>
      <w:r w:rsidR="00A769AE" w:rsidRPr="00A769AE">
        <w:rPr>
          <w:rFonts w:cs="Traditional Arabic"/>
          <w:sz w:val="36"/>
          <w:szCs w:val="36"/>
          <w:rtl/>
        </w:rPr>
        <w:t xml:space="preserve">: </w:t>
      </w:r>
      <w:r w:rsidR="00A769AE" w:rsidRPr="00A769AE">
        <w:rPr>
          <w:rFonts w:cs="Traditional Arabic" w:hint="cs"/>
          <w:sz w:val="36"/>
          <w:szCs w:val="36"/>
          <w:rtl/>
        </w:rPr>
        <w:t>مَنْ</w:t>
      </w:r>
      <w:r w:rsidR="00A769AE" w:rsidRPr="00A769AE">
        <w:rPr>
          <w:rFonts w:cs="Traditional Arabic"/>
          <w:sz w:val="36"/>
          <w:szCs w:val="36"/>
          <w:rtl/>
        </w:rPr>
        <w:t xml:space="preserve"> </w:t>
      </w:r>
      <w:r w:rsidR="00A769AE" w:rsidRPr="00A769AE">
        <w:rPr>
          <w:rFonts w:cs="Traditional Arabic" w:hint="cs"/>
          <w:sz w:val="36"/>
          <w:szCs w:val="36"/>
          <w:rtl/>
        </w:rPr>
        <w:t>عِنْدَهُ</w:t>
      </w:r>
      <w:r w:rsidR="00A769AE" w:rsidRPr="00A769AE">
        <w:rPr>
          <w:rFonts w:cs="Traditional Arabic"/>
          <w:sz w:val="36"/>
          <w:szCs w:val="36"/>
          <w:rtl/>
        </w:rPr>
        <w:t xml:space="preserve"> </w:t>
      </w:r>
      <w:r w:rsidR="00A769AE" w:rsidRPr="00A769AE">
        <w:rPr>
          <w:rFonts w:cs="Traditional Arabic" w:hint="cs"/>
          <w:sz w:val="36"/>
          <w:szCs w:val="36"/>
          <w:rtl/>
        </w:rPr>
        <w:t>لِمَ</w:t>
      </w:r>
      <w:r w:rsidR="00A769AE" w:rsidRPr="00A769AE">
        <w:rPr>
          <w:rFonts w:cs="Traditional Arabic"/>
          <w:sz w:val="36"/>
          <w:szCs w:val="36"/>
          <w:rtl/>
        </w:rPr>
        <w:t xml:space="preserve"> </w:t>
      </w:r>
      <w:r w:rsidR="00A769AE" w:rsidRPr="00A769AE">
        <w:rPr>
          <w:rFonts w:cs="Traditional Arabic" w:hint="cs"/>
          <w:sz w:val="36"/>
          <w:szCs w:val="36"/>
          <w:rtl/>
        </w:rPr>
        <w:t>تَبْكِي</w:t>
      </w:r>
      <w:r w:rsidR="00A769AE" w:rsidRPr="00A769AE">
        <w:rPr>
          <w:rFonts w:cs="Traditional Arabic"/>
          <w:sz w:val="36"/>
          <w:szCs w:val="36"/>
          <w:rtl/>
        </w:rPr>
        <w:t xml:space="preserve"> </w:t>
      </w:r>
      <w:r w:rsidR="00A769AE" w:rsidRPr="00A769AE">
        <w:rPr>
          <w:rFonts w:cs="Traditional Arabic" w:hint="cs"/>
          <w:sz w:val="36"/>
          <w:szCs w:val="36"/>
          <w:rtl/>
        </w:rPr>
        <w:t>وَقَدْ</w:t>
      </w:r>
      <w:r w:rsidR="00A769AE" w:rsidRPr="00A769AE">
        <w:rPr>
          <w:rFonts w:cs="Traditional Arabic"/>
          <w:sz w:val="36"/>
          <w:szCs w:val="36"/>
          <w:rtl/>
        </w:rPr>
        <w:t xml:space="preserve"> </w:t>
      </w:r>
      <w:r w:rsidR="00A769AE" w:rsidRPr="00A769AE">
        <w:rPr>
          <w:rFonts w:cs="Traditional Arabic" w:hint="cs"/>
          <w:sz w:val="36"/>
          <w:szCs w:val="36"/>
          <w:rtl/>
        </w:rPr>
        <w:t>فَتَحَ</w:t>
      </w:r>
      <w:r w:rsidR="00A769AE" w:rsidRPr="00A769AE">
        <w:rPr>
          <w:rFonts w:cs="Traditional Arabic"/>
          <w:sz w:val="36"/>
          <w:szCs w:val="36"/>
          <w:rtl/>
        </w:rPr>
        <w:t xml:space="preserve"> </w:t>
      </w:r>
      <w:r w:rsidR="00A769AE" w:rsidRPr="00A769AE">
        <w:rPr>
          <w:rFonts w:cs="Traditional Arabic" w:hint="cs"/>
          <w:sz w:val="36"/>
          <w:szCs w:val="36"/>
          <w:rtl/>
        </w:rPr>
        <w:t>اللَّهُ</w:t>
      </w:r>
      <w:r w:rsidR="00A769AE" w:rsidRPr="00A769AE">
        <w:rPr>
          <w:rFonts w:cs="Traditional Arabic"/>
          <w:sz w:val="36"/>
          <w:szCs w:val="36"/>
          <w:rtl/>
        </w:rPr>
        <w:t xml:space="preserve"> </w:t>
      </w:r>
      <w:r w:rsidR="00A769AE" w:rsidRPr="00A769AE">
        <w:rPr>
          <w:rFonts w:cs="Traditional Arabic" w:hint="cs"/>
          <w:sz w:val="36"/>
          <w:szCs w:val="36"/>
          <w:rtl/>
        </w:rPr>
        <w:t>لَكَ</w:t>
      </w:r>
      <w:r w:rsidR="00A769AE" w:rsidRPr="00A769AE">
        <w:rPr>
          <w:rFonts w:cs="Traditional Arabic"/>
          <w:sz w:val="36"/>
          <w:szCs w:val="36"/>
          <w:rtl/>
        </w:rPr>
        <w:t xml:space="preserve"> </w:t>
      </w:r>
      <w:r w:rsidR="00A769AE" w:rsidRPr="00A769AE">
        <w:rPr>
          <w:rFonts w:cs="Traditional Arabic" w:hint="cs"/>
          <w:sz w:val="36"/>
          <w:szCs w:val="36"/>
          <w:rtl/>
        </w:rPr>
        <w:t>وَأَظْهَرَكَ</w:t>
      </w:r>
      <w:r w:rsidR="00A769AE" w:rsidRPr="00A769AE">
        <w:rPr>
          <w:rFonts w:cs="Traditional Arabic"/>
          <w:sz w:val="36"/>
          <w:szCs w:val="36"/>
          <w:rtl/>
        </w:rPr>
        <w:t xml:space="preserve"> </w:t>
      </w:r>
      <w:r w:rsidR="00A769AE" w:rsidRPr="00A769AE">
        <w:rPr>
          <w:rFonts w:cs="Traditional Arabic" w:hint="cs"/>
          <w:sz w:val="36"/>
          <w:szCs w:val="36"/>
          <w:rtl/>
        </w:rPr>
        <w:t>عَلَى</w:t>
      </w:r>
      <w:r w:rsidR="00A769AE" w:rsidRPr="00A769AE">
        <w:rPr>
          <w:rFonts w:cs="Traditional Arabic"/>
          <w:sz w:val="36"/>
          <w:szCs w:val="36"/>
          <w:rtl/>
        </w:rPr>
        <w:t xml:space="preserve"> </w:t>
      </w:r>
      <w:r w:rsidR="00A769AE" w:rsidRPr="00A769AE">
        <w:rPr>
          <w:rFonts w:cs="Traditional Arabic" w:hint="cs"/>
          <w:sz w:val="36"/>
          <w:szCs w:val="36"/>
          <w:rtl/>
        </w:rPr>
        <w:t>عَدُوِّكَ</w:t>
      </w:r>
      <w:r w:rsidR="00A769AE" w:rsidRPr="00A769AE">
        <w:rPr>
          <w:rFonts w:cs="Traditional Arabic"/>
          <w:sz w:val="36"/>
          <w:szCs w:val="36"/>
          <w:rtl/>
        </w:rPr>
        <w:t xml:space="preserve"> </w:t>
      </w:r>
      <w:r w:rsidR="00A769AE" w:rsidRPr="00A769AE">
        <w:rPr>
          <w:rFonts w:cs="Traditional Arabic" w:hint="cs"/>
          <w:sz w:val="36"/>
          <w:szCs w:val="36"/>
          <w:rtl/>
        </w:rPr>
        <w:t>وَأَقَرَّ</w:t>
      </w:r>
      <w:r w:rsidR="00A769AE" w:rsidRPr="00A769AE">
        <w:rPr>
          <w:rFonts w:cs="Traditional Arabic"/>
          <w:sz w:val="36"/>
          <w:szCs w:val="36"/>
          <w:rtl/>
        </w:rPr>
        <w:t xml:space="preserve"> </w:t>
      </w:r>
      <w:r w:rsidR="00A769AE" w:rsidRPr="00A769AE">
        <w:rPr>
          <w:rFonts w:cs="Traditional Arabic" w:hint="cs"/>
          <w:sz w:val="36"/>
          <w:szCs w:val="36"/>
          <w:rtl/>
        </w:rPr>
        <w:t>عَيْنَكَ،</w:t>
      </w:r>
      <w:r w:rsidR="00A769AE" w:rsidRPr="00A769AE">
        <w:rPr>
          <w:rFonts w:cs="Traditional Arabic"/>
          <w:sz w:val="36"/>
          <w:szCs w:val="36"/>
          <w:rtl/>
        </w:rPr>
        <w:t xml:space="preserve"> </w:t>
      </w:r>
      <w:r w:rsidR="00A769AE" w:rsidRPr="00A769AE">
        <w:rPr>
          <w:rFonts w:cs="Traditional Arabic" w:hint="cs"/>
          <w:sz w:val="36"/>
          <w:szCs w:val="36"/>
          <w:rtl/>
        </w:rPr>
        <w:t>فَقَالَ</w:t>
      </w:r>
      <w:r w:rsidR="00A769AE" w:rsidRPr="00A769AE">
        <w:rPr>
          <w:rFonts w:cs="Traditional Arabic"/>
          <w:sz w:val="36"/>
          <w:szCs w:val="36"/>
          <w:rtl/>
        </w:rPr>
        <w:t xml:space="preserve"> </w:t>
      </w:r>
      <w:r w:rsidR="00A769AE" w:rsidRPr="00A769AE">
        <w:rPr>
          <w:rFonts w:cs="Traditional Arabic" w:hint="cs"/>
          <w:sz w:val="36"/>
          <w:szCs w:val="36"/>
          <w:rtl/>
        </w:rPr>
        <w:t>عُمَرُ</w:t>
      </w:r>
      <w:r w:rsidR="00A769AE" w:rsidRPr="00A769AE">
        <w:rPr>
          <w:rFonts w:cs="Traditional Arabic"/>
          <w:sz w:val="36"/>
          <w:szCs w:val="36"/>
          <w:rtl/>
        </w:rPr>
        <w:t xml:space="preserve"> </w:t>
      </w:r>
      <w:r w:rsidR="00A769AE" w:rsidRPr="00A769AE">
        <w:rPr>
          <w:rFonts w:cs="Traditional Arabic" w:hint="cs"/>
          <w:sz w:val="36"/>
          <w:szCs w:val="36"/>
          <w:rtl/>
        </w:rPr>
        <w:t>إِنِّي</w:t>
      </w:r>
      <w:r w:rsidR="00A769AE" w:rsidRPr="00A769AE">
        <w:rPr>
          <w:rFonts w:cs="Traditional Arabic"/>
          <w:sz w:val="36"/>
          <w:szCs w:val="36"/>
          <w:rtl/>
        </w:rPr>
        <w:t xml:space="preserve"> </w:t>
      </w:r>
      <w:r w:rsidR="00A769AE" w:rsidRPr="00A769AE">
        <w:rPr>
          <w:rFonts w:cs="Traditional Arabic" w:hint="cs"/>
          <w:sz w:val="36"/>
          <w:szCs w:val="36"/>
          <w:rtl/>
        </w:rPr>
        <w:t>سَمِعْتُ</w:t>
      </w:r>
      <w:r w:rsidR="00A769AE" w:rsidRPr="00A769AE">
        <w:rPr>
          <w:rFonts w:cs="Traditional Arabic"/>
          <w:sz w:val="36"/>
          <w:szCs w:val="36"/>
          <w:rtl/>
        </w:rPr>
        <w:t xml:space="preserve"> </w:t>
      </w:r>
      <w:r w:rsidR="00A769AE" w:rsidRPr="00A769AE">
        <w:rPr>
          <w:rFonts w:cs="Traditional Arabic" w:hint="cs"/>
          <w:sz w:val="36"/>
          <w:szCs w:val="36"/>
          <w:rtl/>
        </w:rPr>
        <w:t>رَسُولَ</w:t>
      </w:r>
      <w:r w:rsidR="00A769AE" w:rsidRPr="00A769AE">
        <w:rPr>
          <w:rFonts w:cs="Traditional Arabic"/>
          <w:sz w:val="36"/>
          <w:szCs w:val="36"/>
          <w:rtl/>
        </w:rPr>
        <w:t xml:space="preserve"> </w:t>
      </w:r>
      <w:r w:rsidR="00A769AE" w:rsidRPr="00A769AE">
        <w:rPr>
          <w:rFonts w:cs="Traditional Arabic" w:hint="cs"/>
          <w:sz w:val="36"/>
          <w:szCs w:val="36"/>
          <w:rtl/>
        </w:rPr>
        <w:t>اللَّهِ</w:t>
      </w:r>
      <w:r w:rsidR="00A769AE" w:rsidRPr="00A769AE">
        <w:rPr>
          <w:rFonts w:cs="Traditional Arabic"/>
          <w:sz w:val="36"/>
          <w:szCs w:val="36"/>
          <w:rtl/>
        </w:rPr>
        <w:t xml:space="preserve"> </w:t>
      </w:r>
      <w:r w:rsidR="00A769AE">
        <w:rPr>
          <w:rFonts w:cs="Traditional Arabic" w:hint="cs"/>
          <w:sz w:val="36"/>
          <w:szCs w:val="36"/>
        </w:rPr>
        <w:sym w:font="AGA Arabesque" w:char="F072"/>
      </w:r>
      <w:r w:rsidR="00A769AE" w:rsidRPr="00A769AE">
        <w:rPr>
          <w:rFonts w:cs="Traditional Arabic"/>
          <w:sz w:val="36"/>
          <w:szCs w:val="36"/>
          <w:rtl/>
        </w:rPr>
        <w:t xml:space="preserve"> </w:t>
      </w:r>
      <w:r w:rsidR="00A769AE" w:rsidRPr="00A769AE">
        <w:rPr>
          <w:rFonts w:cs="Traditional Arabic" w:hint="cs"/>
          <w:sz w:val="36"/>
          <w:szCs w:val="36"/>
          <w:rtl/>
        </w:rPr>
        <w:t>يَقُولُ</w:t>
      </w:r>
      <w:r w:rsidR="00A769AE" w:rsidRPr="00A769AE">
        <w:rPr>
          <w:rFonts w:cs="Traditional Arabic"/>
          <w:sz w:val="36"/>
          <w:szCs w:val="36"/>
          <w:rtl/>
        </w:rPr>
        <w:t xml:space="preserve"> </w:t>
      </w:r>
      <w:r w:rsidR="00A769AE" w:rsidRPr="00A769AE">
        <w:rPr>
          <w:rFonts w:cs="Traditional Arabic" w:hint="eastAsia"/>
          <w:sz w:val="36"/>
          <w:szCs w:val="36"/>
          <w:rtl/>
        </w:rPr>
        <w:t>«</w:t>
      </w:r>
      <w:r w:rsidR="00A769AE" w:rsidRPr="00A769AE">
        <w:rPr>
          <w:rFonts w:cs="Traditional Arabic" w:hint="cs"/>
          <w:sz w:val="36"/>
          <w:szCs w:val="36"/>
          <w:rtl/>
        </w:rPr>
        <w:t>لَا</w:t>
      </w:r>
      <w:r w:rsidR="00A769AE" w:rsidRPr="00A769AE">
        <w:rPr>
          <w:rFonts w:cs="Traditional Arabic"/>
          <w:sz w:val="36"/>
          <w:szCs w:val="36"/>
          <w:rtl/>
        </w:rPr>
        <w:t xml:space="preserve"> </w:t>
      </w:r>
      <w:r w:rsidR="00A769AE" w:rsidRPr="00A769AE">
        <w:rPr>
          <w:rFonts w:cs="Traditional Arabic" w:hint="cs"/>
          <w:sz w:val="36"/>
          <w:szCs w:val="36"/>
          <w:rtl/>
        </w:rPr>
        <w:t>تُفْتَحُ</w:t>
      </w:r>
      <w:r w:rsidR="00A769AE" w:rsidRPr="00A769AE">
        <w:rPr>
          <w:rFonts w:cs="Traditional Arabic"/>
          <w:sz w:val="36"/>
          <w:szCs w:val="36"/>
          <w:rtl/>
        </w:rPr>
        <w:t xml:space="preserve"> </w:t>
      </w:r>
      <w:r w:rsidR="00A769AE" w:rsidRPr="00A769AE">
        <w:rPr>
          <w:rFonts w:cs="Traditional Arabic" w:hint="cs"/>
          <w:sz w:val="36"/>
          <w:szCs w:val="36"/>
          <w:rtl/>
        </w:rPr>
        <w:t>الدُّنْيَا</w:t>
      </w:r>
      <w:r w:rsidR="00A769AE" w:rsidRPr="00A769AE">
        <w:rPr>
          <w:rFonts w:cs="Traditional Arabic"/>
          <w:sz w:val="36"/>
          <w:szCs w:val="36"/>
          <w:rtl/>
        </w:rPr>
        <w:t xml:space="preserve"> </w:t>
      </w:r>
      <w:r w:rsidR="00A769AE" w:rsidRPr="00A769AE">
        <w:rPr>
          <w:rFonts w:cs="Traditional Arabic" w:hint="cs"/>
          <w:sz w:val="36"/>
          <w:szCs w:val="36"/>
          <w:rtl/>
        </w:rPr>
        <w:t>عَلَى</w:t>
      </w:r>
      <w:r w:rsidR="00A769AE" w:rsidRPr="00A769AE">
        <w:rPr>
          <w:rFonts w:cs="Traditional Arabic"/>
          <w:sz w:val="36"/>
          <w:szCs w:val="36"/>
          <w:rtl/>
        </w:rPr>
        <w:t xml:space="preserve"> </w:t>
      </w:r>
      <w:r w:rsidR="00A769AE" w:rsidRPr="00A769AE">
        <w:rPr>
          <w:rFonts w:cs="Traditional Arabic" w:hint="cs"/>
          <w:sz w:val="36"/>
          <w:szCs w:val="36"/>
          <w:rtl/>
        </w:rPr>
        <w:t>أَحَدٍ</w:t>
      </w:r>
      <w:r w:rsidR="00A769AE" w:rsidRPr="00A769AE">
        <w:rPr>
          <w:rFonts w:cs="Traditional Arabic"/>
          <w:sz w:val="36"/>
          <w:szCs w:val="36"/>
          <w:rtl/>
        </w:rPr>
        <w:t xml:space="preserve"> </w:t>
      </w:r>
      <w:r w:rsidR="00A769AE" w:rsidRPr="00A769AE">
        <w:rPr>
          <w:rFonts w:cs="Traditional Arabic" w:hint="cs"/>
          <w:sz w:val="36"/>
          <w:szCs w:val="36"/>
          <w:rtl/>
        </w:rPr>
        <w:t>إِلَّا</w:t>
      </w:r>
      <w:r w:rsidR="00A769AE" w:rsidRPr="00A769AE">
        <w:rPr>
          <w:rFonts w:cs="Traditional Arabic"/>
          <w:sz w:val="36"/>
          <w:szCs w:val="36"/>
          <w:rtl/>
        </w:rPr>
        <w:t xml:space="preserve"> </w:t>
      </w:r>
      <w:r w:rsidR="00A769AE" w:rsidRPr="00A769AE">
        <w:rPr>
          <w:rFonts w:cs="Traditional Arabic" w:hint="cs"/>
          <w:sz w:val="36"/>
          <w:szCs w:val="36"/>
          <w:rtl/>
        </w:rPr>
        <w:t>أَلْقَى</w:t>
      </w:r>
      <w:r w:rsidR="00A769AE" w:rsidRPr="00A769AE">
        <w:rPr>
          <w:rFonts w:cs="Traditional Arabic"/>
          <w:sz w:val="36"/>
          <w:szCs w:val="36"/>
          <w:rtl/>
        </w:rPr>
        <w:t xml:space="preserve"> </w:t>
      </w:r>
      <w:r w:rsidR="00A769AE" w:rsidRPr="00A769AE">
        <w:rPr>
          <w:rFonts w:cs="Traditional Arabic" w:hint="cs"/>
          <w:sz w:val="36"/>
          <w:szCs w:val="36"/>
          <w:rtl/>
        </w:rPr>
        <w:t>اللَّهُ</w:t>
      </w:r>
      <w:r w:rsidR="00A769AE" w:rsidRPr="00A769AE">
        <w:rPr>
          <w:rFonts w:cs="Traditional Arabic"/>
          <w:sz w:val="36"/>
          <w:szCs w:val="36"/>
          <w:rtl/>
        </w:rPr>
        <w:t xml:space="preserve"> </w:t>
      </w:r>
      <w:r w:rsidR="00A769AE" w:rsidRPr="00A769AE">
        <w:rPr>
          <w:rFonts w:cs="Traditional Arabic" w:hint="cs"/>
          <w:sz w:val="36"/>
          <w:szCs w:val="36"/>
          <w:rtl/>
        </w:rPr>
        <w:t>عَزَّ</w:t>
      </w:r>
      <w:r w:rsidR="00A769AE" w:rsidRPr="00A769AE">
        <w:rPr>
          <w:rFonts w:cs="Traditional Arabic"/>
          <w:sz w:val="36"/>
          <w:szCs w:val="36"/>
          <w:rtl/>
        </w:rPr>
        <w:t xml:space="preserve"> </w:t>
      </w:r>
      <w:r w:rsidR="00A769AE" w:rsidRPr="00A769AE">
        <w:rPr>
          <w:rFonts w:cs="Traditional Arabic" w:hint="cs"/>
          <w:sz w:val="36"/>
          <w:szCs w:val="36"/>
          <w:rtl/>
        </w:rPr>
        <w:t>وَجَلَّ</w:t>
      </w:r>
      <w:r w:rsidR="00A769AE" w:rsidRPr="00A769AE">
        <w:rPr>
          <w:rFonts w:cs="Traditional Arabic"/>
          <w:sz w:val="36"/>
          <w:szCs w:val="36"/>
          <w:rtl/>
        </w:rPr>
        <w:t xml:space="preserve"> </w:t>
      </w:r>
      <w:r w:rsidR="00A769AE" w:rsidRPr="00A769AE">
        <w:rPr>
          <w:rFonts w:cs="Traditional Arabic" w:hint="cs"/>
          <w:sz w:val="36"/>
          <w:szCs w:val="36"/>
          <w:rtl/>
        </w:rPr>
        <w:t>بَيْنَهُمُ</w:t>
      </w:r>
      <w:r w:rsidR="00A769AE" w:rsidRPr="00A769AE">
        <w:rPr>
          <w:rFonts w:cs="Traditional Arabic"/>
          <w:sz w:val="36"/>
          <w:szCs w:val="36"/>
          <w:rtl/>
        </w:rPr>
        <w:t xml:space="preserve"> </w:t>
      </w:r>
      <w:r w:rsidR="00A769AE" w:rsidRPr="00A769AE">
        <w:rPr>
          <w:rFonts w:cs="Traditional Arabic" w:hint="cs"/>
          <w:sz w:val="36"/>
          <w:szCs w:val="36"/>
          <w:rtl/>
        </w:rPr>
        <w:t>الْعَدَاوَةَ</w:t>
      </w:r>
      <w:r w:rsidR="00A769AE" w:rsidRPr="00A769AE">
        <w:rPr>
          <w:rFonts w:cs="Traditional Arabic"/>
          <w:sz w:val="36"/>
          <w:szCs w:val="36"/>
          <w:rtl/>
        </w:rPr>
        <w:t xml:space="preserve"> </w:t>
      </w:r>
      <w:r w:rsidR="00A769AE" w:rsidRPr="00A769AE">
        <w:rPr>
          <w:rFonts w:cs="Traditional Arabic" w:hint="cs"/>
          <w:sz w:val="36"/>
          <w:szCs w:val="36"/>
          <w:rtl/>
        </w:rPr>
        <w:t>وَالْبَغْضَاءَ،</w:t>
      </w:r>
      <w:r w:rsidR="00A769AE" w:rsidRPr="00A769AE">
        <w:rPr>
          <w:rFonts w:cs="Traditional Arabic"/>
          <w:sz w:val="36"/>
          <w:szCs w:val="36"/>
          <w:rtl/>
        </w:rPr>
        <w:t xml:space="preserve"> </w:t>
      </w:r>
      <w:r w:rsidR="00A769AE" w:rsidRPr="00A769AE">
        <w:rPr>
          <w:rFonts w:cs="Traditional Arabic" w:hint="cs"/>
          <w:sz w:val="36"/>
          <w:szCs w:val="36"/>
          <w:rtl/>
        </w:rPr>
        <w:t>إِلَى</w:t>
      </w:r>
      <w:r w:rsidR="00A769AE" w:rsidRPr="00A769AE">
        <w:rPr>
          <w:rFonts w:cs="Traditional Arabic"/>
          <w:sz w:val="36"/>
          <w:szCs w:val="36"/>
          <w:rtl/>
        </w:rPr>
        <w:t xml:space="preserve"> </w:t>
      </w:r>
      <w:r w:rsidR="00A769AE" w:rsidRPr="00A769AE">
        <w:rPr>
          <w:rFonts w:cs="Traditional Arabic" w:hint="cs"/>
          <w:sz w:val="36"/>
          <w:szCs w:val="36"/>
          <w:rtl/>
        </w:rPr>
        <w:t>يَوْمِ</w:t>
      </w:r>
      <w:r w:rsidR="00A769AE" w:rsidRPr="00A769AE">
        <w:rPr>
          <w:rFonts w:cs="Traditional Arabic"/>
          <w:sz w:val="36"/>
          <w:szCs w:val="36"/>
          <w:rtl/>
        </w:rPr>
        <w:t xml:space="preserve"> </w:t>
      </w:r>
      <w:r w:rsidR="00A769AE" w:rsidRPr="00A769AE">
        <w:rPr>
          <w:rFonts w:cs="Traditional Arabic" w:hint="cs"/>
          <w:sz w:val="36"/>
          <w:szCs w:val="36"/>
          <w:rtl/>
        </w:rPr>
        <w:t>الْقِيَامَةِ</w:t>
      </w:r>
      <w:r w:rsidR="00A769AE" w:rsidRPr="00A769AE">
        <w:rPr>
          <w:rFonts w:cs="Traditional Arabic" w:hint="eastAsia"/>
          <w:sz w:val="36"/>
          <w:szCs w:val="36"/>
          <w:rtl/>
        </w:rPr>
        <w:t>»</w:t>
      </w:r>
      <w:r w:rsidR="00A769AE" w:rsidRPr="00A769AE">
        <w:rPr>
          <w:rFonts w:cs="Traditional Arabic"/>
          <w:sz w:val="36"/>
          <w:szCs w:val="36"/>
          <w:rtl/>
        </w:rPr>
        <w:t xml:space="preserve"> </w:t>
      </w:r>
      <w:r w:rsidR="00A769AE" w:rsidRPr="00A769AE">
        <w:rPr>
          <w:rFonts w:cs="Traditional Arabic" w:hint="cs"/>
          <w:sz w:val="36"/>
          <w:szCs w:val="36"/>
          <w:rtl/>
        </w:rPr>
        <w:t>وَأَنَا</w:t>
      </w:r>
      <w:r w:rsidR="00A769AE" w:rsidRPr="00A769AE">
        <w:rPr>
          <w:rFonts w:cs="Traditional Arabic"/>
          <w:sz w:val="36"/>
          <w:szCs w:val="36"/>
          <w:rtl/>
        </w:rPr>
        <w:t xml:space="preserve"> </w:t>
      </w:r>
      <w:r w:rsidR="00A769AE" w:rsidRPr="00A769AE">
        <w:rPr>
          <w:rFonts w:cs="Traditional Arabic" w:hint="cs"/>
          <w:sz w:val="36"/>
          <w:szCs w:val="36"/>
          <w:rtl/>
        </w:rPr>
        <w:t>أُشْفِقُ</w:t>
      </w:r>
      <w:r w:rsidR="00A769AE" w:rsidRPr="00A769AE">
        <w:rPr>
          <w:rFonts w:cs="Traditional Arabic"/>
          <w:sz w:val="36"/>
          <w:szCs w:val="36"/>
          <w:rtl/>
        </w:rPr>
        <w:t xml:space="preserve"> </w:t>
      </w:r>
      <w:r w:rsidR="00A769AE" w:rsidRPr="00A769AE">
        <w:rPr>
          <w:rFonts w:cs="Traditional Arabic" w:hint="cs"/>
          <w:sz w:val="36"/>
          <w:szCs w:val="36"/>
          <w:rtl/>
        </w:rPr>
        <w:t>مِنْ</w:t>
      </w:r>
      <w:r w:rsidR="00A769AE" w:rsidRPr="00A769AE">
        <w:rPr>
          <w:rFonts w:cs="Traditional Arabic"/>
          <w:sz w:val="36"/>
          <w:szCs w:val="36"/>
          <w:rtl/>
        </w:rPr>
        <w:t xml:space="preserve"> </w:t>
      </w:r>
      <w:r w:rsidR="00A769AE" w:rsidRPr="00A769AE">
        <w:rPr>
          <w:rFonts w:cs="Traditional Arabic" w:hint="cs"/>
          <w:sz w:val="36"/>
          <w:szCs w:val="36"/>
          <w:rtl/>
        </w:rPr>
        <w:t>ذَلِكَ</w:t>
      </w:r>
    </w:p>
    <w:p w:rsidR="006A2EC4" w:rsidRDefault="006A2EC4" w:rsidP="00A20DAA">
      <w:pPr>
        <w:tabs>
          <w:tab w:val="center" w:pos="181"/>
        </w:tabs>
        <w:bidi/>
        <w:rPr>
          <w:rFonts w:cs="Traditional Arabic"/>
          <w:b/>
          <w:bCs/>
          <w:sz w:val="36"/>
          <w:szCs w:val="36"/>
          <w:highlight w:val="lightGray"/>
          <w:u w:val="single"/>
          <w:rtl/>
        </w:rPr>
      </w:pPr>
    </w:p>
    <w:p w:rsidR="00A20DAA" w:rsidRDefault="00A20DAA" w:rsidP="006A2EC4">
      <w:pPr>
        <w:tabs>
          <w:tab w:val="center" w:pos="181"/>
        </w:tabs>
        <w:bidi/>
        <w:rPr>
          <w:rFonts w:cs="Traditional Arabic"/>
          <w:b/>
          <w:bCs/>
          <w:sz w:val="36"/>
          <w:szCs w:val="36"/>
          <w:u w:val="single"/>
          <w:rtl/>
        </w:rPr>
      </w:pPr>
      <w:r w:rsidRPr="007B6A2C">
        <w:rPr>
          <w:rFonts w:cs="Traditional Arabic" w:hint="cs"/>
          <w:b/>
          <w:bCs/>
          <w:sz w:val="36"/>
          <w:szCs w:val="36"/>
          <w:highlight w:val="lightGray"/>
          <w:u w:val="single"/>
          <w:rtl/>
        </w:rPr>
        <w:t xml:space="preserve">ترجمة </w:t>
      </w:r>
      <w:r w:rsidRPr="00EC1E4F">
        <w:rPr>
          <w:rFonts w:cs="Traditional Arabic" w:hint="cs"/>
          <w:b/>
          <w:bCs/>
          <w:sz w:val="36"/>
          <w:szCs w:val="36"/>
          <w:highlight w:val="lightGray"/>
          <w:u w:val="single"/>
          <w:rtl/>
        </w:rPr>
        <w:t>رجال الإسناد</w:t>
      </w:r>
    </w:p>
    <w:p w:rsidR="00A20DAA" w:rsidRDefault="00A20DAA" w:rsidP="00566004">
      <w:pPr>
        <w:pStyle w:val="a7"/>
        <w:numPr>
          <w:ilvl w:val="0"/>
          <w:numId w:val="2"/>
        </w:numPr>
        <w:autoSpaceDE w:val="0"/>
        <w:autoSpaceDN w:val="0"/>
        <w:bidi/>
        <w:adjustRightInd w:val="0"/>
        <w:rPr>
          <w:rFonts w:cs="Traditional Arabic"/>
          <w:sz w:val="36"/>
          <w:szCs w:val="36"/>
        </w:rPr>
      </w:pPr>
      <w:r w:rsidRPr="00A20DAA">
        <w:rPr>
          <w:rFonts w:cs="Traditional Arabic" w:hint="cs"/>
          <w:sz w:val="36"/>
          <w:szCs w:val="36"/>
          <w:rtl/>
        </w:rPr>
        <w:t>الحسن بن موسى الأشيب</w:t>
      </w:r>
      <w:r>
        <w:rPr>
          <w:rFonts w:cs="Traditional Arabic" w:hint="cs"/>
          <w:sz w:val="36"/>
          <w:szCs w:val="36"/>
          <w:rtl/>
        </w:rPr>
        <w:t xml:space="preserve">, ثقة, أخرج له الجماعة, ت: 219 هـ.  </w:t>
      </w:r>
    </w:p>
    <w:p w:rsidR="00A20DAA" w:rsidRDefault="00A20DAA" w:rsidP="00566004">
      <w:pPr>
        <w:pStyle w:val="a7"/>
        <w:numPr>
          <w:ilvl w:val="0"/>
          <w:numId w:val="2"/>
        </w:numPr>
        <w:autoSpaceDE w:val="0"/>
        <w:autoSpaceDN w:val="0"/>
        <w:bidi/>
        <w:adjustRightInd w:val="0"/>
        <w:rPr>
          <w:rFonts w:cs="Traditional Arabic"/>
          <w:sz w:val="36"/>
          <w:szCs w:val="36"/>
        </w:rPr>
      </w:pPr>
      <w:r>
        <w:rPr>
          <w:rFonts w:cs="Traditional Arabic" w:hint="cs"/>
          <w:sz w:val="36"/>
          <w:szCs w:val="36"/>
          <w:rtl/>
        </w:rPr>
        <w:t>عبد الله بن لهيعة, المصري الفقيه,</w:t>
      </w:r>
      <w:r w:rsidRPr="00A20DAA">
        <w:rPr>
          <w:rFonts w:cs="Traditional Arabic" w:hint="cs"/>
          <w:sz w:val="36"/>
          <w:szCs w:val="36"/>
          <w:rtl/>
        </w:rPr>
        <w:t xml:space="preserve"> صدوق،</w:t>
      </w:r>
      <w:r w:rsidRPr="00A20DAA">
        <w:rPr>
          <w:rFonts w:cs="Traditional Arabic"/>
          <w:sz w:val="36"/>
          <w:szCs w:val="36"/>
          <w:rtl/>
        </w:rPr>
        <w:t xml:space="preserve"> </w:t>
      </w:r>
      <w:r w:rsidRPr="00A20DAA">
        <w:rPr>
          <w:rFonts w:cs="Traditional Arabic" w:hint="cs"/>
          <w:sz w:val="36"/>
          <w:szCs w:val="36"/>
          <w:rtl/>
        </w:rPr>
        <w:t>خلط</w:t>
      </w:r>
      <w:r w:rsidRPr="00A20DAA">
        <w:rPr>
          <w:rFonts w:cs="Traditional Arabic"/>
          <w:sz w:val="36"/>
          <w:szCs w:val="36"/>
          <w:rtl/>
        </w:rPr>
        <w:t xml:space="preserve"> </w:t>
      </w:r>
      <w:r w:rsidRPr="00A20DAA">
        <w:rPr>
          <w:rFonts w:cs="Traditional Arabic" w:hint="cs"/>
          <w:sz w:val="36"/>
          <w:szCs w:val="36"/>
          <w:rtl/>
        </w:rPr>
        <w:t>بعد</w:t>
      </w:r>
      <w:r w:rsidRPr="00A20DAA">
        <w:rPr>
          <w:rFonts w:cs="Traditional Arabic"/>
          <w:sz w:val="36"/>
          <w:szCs w:val="36"/>
          <w:rtl/>
        </w:rPr>
        <w:t xml:space="preserve"> </w:t>
      </w:r>
      <w:r w:rsidRPr="00A20DAA">
        <w:rPr>
          <w:rFonts w:cs="Traditional Arabic" w:hint="cs"/>
          <w:sz w:val="36"/>
          <w:szCs w:val="36"/>
          <w:rtl/>
        </w:rPr>
        <w:t>احتراق</w:t>
      </w:r>
      <w:r w:rsidRPr="00A20DAA">
        <w:rPr>
          <w:rFonts w:cs="Traditional Arabic"/>
          <w:sz w:val="36"/>
          <w:szCs w:val="36"/>
          <w:rtl/>
        </w:rPr>
        <w:t xml:space="preserve"> </w:t>
      </w:r>
      <w:r w:rsidRPr="00A20DAA">
        <w:rPr>
          <w:rFonts w:cs="Traditional Arabic" w:hint="cs"/>
          <w:sz w:val="36"/>
          <w:szCs w:val="36"/>
          <w:rtl/>
        </w:rPr>
        <w:t>كتبه</w:t>
      </w:r>
      <w:r w:rsidRPr="00A20DAA">
        <w:rPr>
          <w:rFonts w:cs="Traditional Arabic"/>
          <w:sz w:val="36"/>
          <w:szCs w:val="36"/>
          <w:rtl/>
        </w:rPr>
        <w:t xml:space="preserve"> </w:t>
      </w:r>
      <w:r>
        <w:rPr>
          <w:rFonts w:cs="Traditional Arabic" w:hint="cs"/>
          <w:sz w:val="36"/>
          <w:szCs w:val="36"/>
          <w:rtl/>
        </w:rPr>
        <w:t xml:space="preserve">- </w:t>
      </w:r>
      <w:r w:rsidRPr="00A20DAA">
        <w:rPr>
          <w:rFonts w:cs="Traditional Arabic" w:hint="cs"/>
          <w:sz w:val="36"/>
          <w:szCs w:val="36"/>
          <w:rtl/>
        </w:rPr>
        <w:t>ورواية</w:t>
      </w:r>
      <w:r w:rsidRPr="00A20DAA">
        <w:rPr>
          <w:rFonts w:cs="Traditional Arabic"/>
          <w:sz w:val="36"/>
          <w:szCs w:val="36"/>
          <w:rtl/>
        </w:rPr>
        <w:t xml:space="preserve"> </w:t>
      </w:r>
      <w:r w:rsidRPr="00A20DAA">
        <w:rPr>
          <w:rFonts w:cs="Traditional Arabic" w:hint="cs"/>
          <w:sz w:val="36"/>
          <w:szCs w:val="36"/>
          <w:rtl/>
        </w:rPr>
        <w:t>ابن</w:t>
      </w:r>
      <w:r w:rsidRPr="00A20DAA">
        <w:rPr>
          <w:rFonts w:cs="Traditional Arabic"/>
          <w:sz w:val="36"/>
          <w:szCs w:val="36"/>
          <w:rtl/>
        </w:rPr>
        <w:t xml:space="preserve"> </w:t>
      </w:r>
      <w:r w:rsidRPr="00A20DAA">
        <w:rPr>
          <w:rFonts w:cs="Traditional Arabic" w:hint="cs"/>
          <w:sz w:val="36"/>
          <w:szCs w:val="36"/>
          <w:rtl/>
        </w:rPr>
        <w:t>المبارك</w:t>
      </w:r>
      <w:r w:rsidRPr="00A20DAA">
        <w:rPr>
          <w:rFonts w:cs="Traditional Arabic"/>
          <w:sz w:val="36"/>
          <w:szCs w:val="36"/>
          <w:rtl/>
        </w:rPr>
        <w:t xml:space="preserve"> </w:t>
      </w:r>
      <w:r w:rsidRPr="00A20DAA">
        <w:rPr>
          <w:rFonts w:cs="Traditional Arabic" w:hint="cs"/>
          <w:sz w:val="36"/>
          <w:szCs w:val="36"/>
          <w:rtl/>
        </w:rPr>
        <w:t>و</w:t>
      </w:r>
      <w:r w:rsidRPr="00A20DAA">
        <w:rPr>
          <w:rFonts w:cs="Traditional Arabic"/>
          <w:sz w:val="36"/>
          <w:szCs w:val="36"/>
          <w:rtl/>
        </w:rPr>
        <w:t xml:space="preserve"> </w:t>
      </w:r>
      <w:r w:rsidRPr="00A20DAA">
        <w:rPr>
          <w:rFonts w:cs="Traditional Arabic" w:hint="cs"/>
          <w:sz w:val="36"/>
          <w:szCs w:val="36"/>
          <w:rtl/>
        </w:rPr>
        <w:t>ابن</w:t>
      </w:r>
      <w:r w:rsidRPr="00A20DAA">
        <w:rPr>
          <w:rFonts w:cs="Traditional Arabic"/>
          <w:sz w:val="36"/>
          <w:szCs w:val="36"/>
          <w:rtl/>
        </w:rPr>
        <w:t xml:space="preserve"> </w:t>
      </w:r>
      <w:r w:rsidRPr="00A20DAA">
        <w:rPr>
          <w:rFonts w:cs="Traditional Arabic" w:hint="cs"/>
          <w:sz w:val="36"/>
          <w:szCs w:val="36"/>
          <w:rtl/>
        </w:rPr>
        <w:t>وهب</w:t>
      </w:r>
      <w:r w:rsidRPr="00A20DAA">
        <w:rPr>
          <w:rFonts w:cs="Traditional Arabic"/>
          <w:sz w:val="36"/>
          <w:szCs w:val="36"/>
          <w:rtl/>
        </w:rPr>
        <w:t xml:space="preserve"> </w:t>
      </w:r>
      <w:r w:rsidRPr="00A20DAA">
        <w:rPr>
          <w:rFonts w:cs="Traditional Arabic" w:hint="cs"/>
          <w:sz w:val="36"/>
          <w:szCs w:val="36"/>
          <w:rtl/>
        </w:rPr>
        <w:t>عنه</w:t>
      </w:r>
      <w:r w:rsidRPr="00A20DAA">
        <w:rPr>
          <w:rFonts w:cs="Traditional Arabic"/>
          <w:sz w:val="36"/>
          <w:szCs w:val="36"/>
          <w:rtl/>
        </w:rPr>
        <w:t xml:space="preserve"> </w:t>
      </w:r>
      <w:r w:rsidRPr="00A20DAA">
        <w:rPr>
          <w:rFonts w:cs="Traditional Arabic" w:hint="cs"/>
          <w:sz w:val="36"/>
          <w:szCs w:val="36"/>
          <w:rtl/>
        </w:rPr>
        <w:t>أعدل</w:t>
      </w:r>
      <w:r w:rsidRPr="00A20DAA">
        <w:rPr>
          <w:rFonts w:cs="Traditional Arabic"/>
          <w:sz w:val="36"/>
          <w:szCs w:val="36"/>
          <w:rtl/>
        </w:rPr>
        <w:t xml:space="preserve"> </w:t>
      </w:r>
      <w:r w:rsidRPr="00A20DAA">
        <w:rPr>
          <w:rFonts w:cs="Traditional Arabic" w:hint="cs"/>
          <w:sz w:val="36"/>
          <w:szCs w:val="36"/>
          <w:rtl/>
        </w:rPr>
        <w:t>من</w:t>
      </w:r>
      <w:r w:rsidRPr="00A20DAA">
        <w:rPr>
          <w:rFonts w:cs="Traditional Arabic"/>
          <w:sz w:val="36"/>
          <w:szCs w:val="36"/>
          <w:rtl/>
        </w:rPr>
        <w:t xml:space="preserve"> </w:t>
      </w:r>
      <w:r w:rsidRPr="00A20DAA">
        <w:rPr>
          <w:rFonts w:cs="Traditional Arabic" w:hint="cs"/>
          <w:sz w:val="36"/>
          <w:szCs w:val="36"/>
          <w:rtl/>
        </w:rPr>
        <w:t>غيرهما</w:t>
      </w:r>
      <w:r>
        <w:rPr>
          <w:rFonts w:cs="Traditional Arabic" w:hint="cs"/>
          <w:sz w:val="36"/>
          <w:szCs w:val="36"/>
          <w:rtl/>
        </w:rPr>
        <w:t xml:space="preserve"> -, أخرج له </w:t>
      </w:r>
      <w:r w:rsidRPr="00A20DAA">
        <w:rPr>
          <w:rFonts w:cs="Traditional Arabic" w:hint="cs"/>
          <w:sz w:val="36"/>
          <w:szCs w:val="36"/>
          <w:rtl/>
        </w:rPr>
        <w:t>مسلم</w:t>
      </w:r>
      <w:r w:rsidRPr="00A20DAA">
        <w:rPr>
          <w:rFonts w:cs="Traditional Arabic"/>
          <w:sz w:val="36"/>
          <w:szCs w:val="36"/>
          <w:rtl/>
        </w:rPr>
        <w:t xml:space="preserve"> </w:t>
      </w:r>
      <w:r w:rsidRPr="00A20DAA">
        <w:rPr>
          <w:rFonts w:cs="Traditional Arabic" w:hint="cs"/>
          <w:sz w:val="36"/>
          <w:szCs w:val="36"/>
          <w:rtl/>
        </w:rPr>
        <w:t>وأبو</w:t>
      </w:r>
      <w:r w:rsidRPr="00A20DAA">
        <w:rPr>
          <w:rFonts w:cs="Traditional Arabic"/>
          <w:sz w:val="36"/>
          <w:szCs w:val="36"/>
          <w:rtl/>
        </w:rPr>
        <w:t xml:space="preserve"> </w:t>
      </w:r>
      <w:r w:rsidRPr="00A20DAA">
        <w:rPr>
          <w:rFonts w:cs="Traditional Arabic" w:hint="cs"/>
          <w:sz w:val="36"/>
          <w:szCs w:val="36"/>
          <w:rtl/>
        </w:rPr>
        <w:t>داود</w:t>
      </w:r>
      <w:r w:rsidRPr="00A20DAA">
        <w:rPr>
          <w:rFonts w:cs="Traditional Arabic"/>
          <w:sz w:val="36"/>
          <w:szCs w:val="36"/>
          <w:rtl/>
        </w:rPr>
        <w:t xml:space="preserve"> </w:t>
      </w:r>
      <w:r w:rsidRPr="00A20DAA">
        <w:rPr>
          <w:rFonts w:cs="Traditional Arabic" w:hint="cs"/>
          <w:sz w:val="36"/>
          <w:szCs w:val="36"/>
          <w:rtl/>
        </w:rPr>
        <w:t>والترمذي</w:t>
      </w:r>
      <w:r w:rsidRPr="00A20DAA">
        <w:rPr>
          <w:rFonts w:cs="Traditional Arabic"/>
          <w:sz w:val="36"/>
          <w:szCs w:val="36"/>
          <w:rtl/>
        </w:rPr>
        <w:t xml:space="preserve"> </w:t>
      </w:r>
      <w:r w:rsidRPr="00A20DAA">
        <w:rPr>
          <w:rFonts w:cs="Traditional Arabic" w:hint="cs"/>
          <w:sz w:val="36"/>
          <w:szCs w:val="36"/>
          <w:rtl/>
        </w:rPr>
        <w:t>وابن</w:t>
      </w:r>
      <w:r w:rsidRPr="00A20DAA">
        <w:rPr>
          <w:rFonts w:cs="Traditional Arabic"/>
          <w:sz w:val="36"/>
          <w:szCs w:val="36"/>
          <w:rtl/>
        </w:rPr>
        <w:t xml:space="preserve"> </w:t>
      </w:r>
      <w:r w:rsidRPr="00A20DAA">
        <w:rPr>
          <w:rFonts w:cs="Traditional Arabic" w:hint="cs"/>
          <w:sz w:val="36"/>
          <w:szCs w:val="36"/>
          <w:rtl/>
        </w:rPr>
        <w:t xml:space="preserve">ماجه, ت: 174 هـ. </w:t>
      </w:r>
      <w:r>
        <w:rPr>
          <w:rFonts w:cs="Traditional Arabic" w:hint="cs"/>
          <w:sz w:val="36"/>
          <w:szCs w:val="36"/>
          <w:rtl/>
        </w:rPr>
        <w:t xml:space="preserve"> (تقريب:</w:t>
      </w:r>
      <w:r w:rsidRPr="00A20DAA">
        <w:rPr>
          <w:rFonts w:cs="Traditional Arabic" w:hint="cs"/>
          <w:sz w:val="36"/>
          <w:szCs w:val="36"/>
          <w:rtl/>
        </w:rPr>
        <w:t xml:space="preserve"> </w:t>
      </w:r>
      <w:r>
        <w:rPr>
          <w:rFonts w:cs="Traditional Arabic" w:hint="cs"/>
          <w:sz w:val="36"/>
          <w:szCs w:val="36"/>
          <w:rtl/>
        </w:rPr>
        <w:t>3563)</w:t>
      </w:r>
    </w:p>
    <w:p w:rsidR="00A20DAA" w:rsidRDefault="00442FF9" w:rsidP="00566004">
      <w:pPr>
        <w:pStyle w:val="a7"/>
        <w:numPr>
          <w:ilvl w:val="0"/>
          <w:numId w:val="2"/>
        </w:numPr>
        <w:autoSpaceDE w:val="0"/>
        <w:autoSpaceDN w:val="0"/>
        <w:bidi/>
        <w:adjustRightInd w:val="0"/>
        <w:rPr>
          <w:rFonts w:cs="Traditional Arabic"/>
          <w:sz w:val="36"/>
          <w:szCs w:val="36"/>
        </w:rPr>
      </w:pPr>
      <w:r w:rsidRPr="00442FF9">
        <w:rPr>
          <w:rFonts w:cs="Traditional Arabic" w:hint="cs"/>
          <w:sz w:val="36"/>
          <w:szCs w:val="36"/>
          <w:rtl/>
        </w:rPr>
        <w:t>أبو الأسود, محمد</w:t>
      </w:r>
      <w:r w:rsidRPr="00442FF9">
        <w:rPr>
          <w:rFonts w:cs="Traditional Arabic"/>
          <w:sz w:val="36"/>
          <w:szCs w:val="36"/>
          <w:rtl/>
        </w:rPr>
        <w:t xml:space="preserve"> </w:t>
      </w:r>
      <w:r w:rsidRPr="00442FF9">
        <w:rPr>
          <w:rFonts w:cs="Traditional Arabic" w:hint="cs"/>
          <w:sz w:val="36"/>
          <w:szCs w:val="36"/>
          <w:rtl/>
        </w:rPr>
        <w:t>بن</w:t>
      </w:r>
      <w:r w:rsidRPr="00442FF9">
        <w:rPr>
          <w:rFonts w:cs="Traditional Arabic"/>
          <w:sz w:val="36"/>
          <w:szCs w:val="36"/>
          <w:rtl/>
        </w:rPr>
        <w:t xml:space="preserve"> </w:t>
      </w:r>
      <w:r w:rsidRPr="00442FF9">
        <w:rPr>
          <w:rFonts w:cs="Traditional Arabic" w:hint="cs"/>
          <w:sz w:val="36"/>
          <w:szCs w:val="36"/>
          <w:rtl/>
        </w:rPr>
        <w:t>عبد</w:t>
      </w:r>
      <w:r w:rsidRPr="00442FF9">
        <w:rPr>
          <w:rFonts w:cs="Traditional Arabic"/>
          <w:sz w:val="36"/>
          <w:szCs w:val="36"/>
          <w:rtl/>
        </w:rPr>
        <w:t xml:space="preserve"> </w:t>
      </w:r>
      <w:r w:rsidRPr="00442FF9">
        <w:rPr>
          <w:rFonts w:cs="Traditional Arabic" w:hint="cs"/>
          <w:sz w:val="36"/>
          <w:szCs w:val="36"/>
          <w:rtl/>
        </w:rPr>
        <w:t>الرحمن</w:t>
      </w:r>
      <w:r w:rsidRPr="00442FF9">
        <w:rPr>
          <w:rFonts w:cs="Traditional Arabic"/>
          <w:sz w:val="36"/>
          <w:szCs w:val="36"/>
          <w:rtl/>
        </w:rPr>
        <w:t xml:space="preserve"> </w:t>
      </w:r>
      <w:r w:rsidRPr="00442FF9">
        <w:rPr>
          <w:rFonts w:cs="Traditional Arabic" w:hint="cs"/>
          <w:sz w:val="36"/>
          <w:szCs w:val="36"/>
          <w:rtl/>
        </w:rPr>
        <w:t>بن</w:t>
      </w:r>
      <w:r w:rsidRPr="00442FF9">
        <w:rPr>
          <w:rFonts w:cs="Traditional Arabic"/>
          <w:sz w:val="36"/>
          <w:szCs w:val="36"/>
          <w:rtl/>
        </w:rPr>
        <w:t xml:space="preserve"> </w:t>
      </w:r>
      <w:r w:rsidRPr="00442FF9">
        <w:rPr>
          <w:rFonts w:cs="Traditional Arabic" w:hint="cs"/>
          <w:sz w:val="36"/>
          <w:szCs w:val="36"/>
          <w:rtl/>
        </w:rPr>
        <w:t>نوفل</w:t>
      </w:r>
      <w:r>
        <w:rPr>
          <w:rFonts w:cs="Traditional Arabic" w:hint="cs"/>
          <w:sz w:val="36"/>
          <w:szCs w:val="36"/>
          <w:rtl/>
        </w:rPr>
        <w:t>, ثقة, أخرج له الجماعة, ت: 130وبضع هـ.  (تقريب:6085)</w:t>
      </w:r>
    </w:p>
    <w:p w:rsidR="00442FF9" w:rsidRDefault="00442FF9" w:rsidP="00566004">
      <w:pPr>
        <w:pStyle w:val="a7"/>
        <w:numPr>
          <w:ilvl w:val="0"/>
          <w:numId w:val="2"/>
        </w:numPr>
        <w:autoSpaceDE w:val="0"/>
        <w:autoSpaceDN w:val="0"/>
        <w:bidi/>
        <w:adjustRightInd w:val="0"/>
        <w:rPr>
          <w:rFonts w:cs="Traditional Arabic"/>
          <w:sz w:val="36"/>
          <w:szCs w:val="36"/>
        </w:rPr>
      </w:pPr>
      <w:r w:rsidRPr="00442FF9">
        <w:rPr>
          <w:rFonts w:cs="Traditional Arabic" w:hint="cs"/>
          <w:sz w:val="36"/>
          <w:szCs w:val="36"/>
          <w:rtl/>
        </w:rPr>
        <w:t>محمد</w:t>
      </w:r>
      <w:r w:rsidRPr="00442FF9">
        <w:rPr>
          <w:rFonts w:cs="Traditional Arabic"/>
          <w:sz w:val="36"/>
          <w:szCs w:val="36"/>
          <w:rtl/>
        </w:rPr>
        <w:t xml:space="preserve"> </w:t>
      </w:r>
      <w:r w:rsidRPr="00442FF9">
        <w:rPr>
          <w:rFonts w:cs="Traditional Arabic" w:hint="cs"/>
          <w:sz w:val="36"/>
          <w:szCs w:val="36"/>
          <w:rtl/>
        </w:rPr>
        <w:t>بن</w:t>
      </w:r>
      <w:r w:rsidRPr="00442FF9">
        <w:rPr>
          <w:rFonts w:cs="Traditional Arabic"/>
          <w:sz w:val="36"/>
          <w:szCs w:val="36"/>
          <w:rtl/>
        </w:rPr>
        <w:t xml:space="preserve"> </w:t>
      </w:r>
      <w:r w:rsidRPr="00442FF9">
        <w:rPr>
          <w:rFonts w:cs="Traditional Arabic" w:hint="cs"/>
          <w:sz w:val="36"/>
          <w:szCs w:val="36"/>
          <w:rtl/>
        </w:rPr>
        <w:t>عبد</w:t>
      </w:r>
      <w:r w:rsidRPr="00442FF9">
        <w:rPr>
          <w:rFonts w:cs="Traditional Arabic"/>
          <w:sz w:val="36"/>
          <w:szCs w:val="36"/>
          <w:rtl/>
        </w:rPr>
        <w:t xml:space="preserve"> </w:t>
      </w:r>
      <w:r w:rsidRPr="00442FF9">
        <w:rPr>
          <w:rFonts w:cs="Traditional Arabic" w:hint="cs"/>
          <w:sz w:val="36"/>
          <w:szCs w:val="36"/>
          <w:rtl/>
        </w:rPr>
        <w:t>الرحمن</w:t>
      </w:r>
      <w:r w:rsidRPr="00442FF9">
        <w:rPr>
          <w:rFonts w:cs="Traditional Arabic"/>
          <w:sz w:val="36"/>
          <w:szCs w:val="36"/>
          <w:rtl/>
        </w:rPr>
        <w:t xml:space="preserve"> </w:t>
      </w:r>
      <w:r w:rsidRPr="00442FF9">
        <w:rPr>
          <w:rFonts w:cs="Traditional Arabic" w:hint="cs"/>
          <w:sz w:val="36"/>
          <w:szCs w:val="36"/>
          <w:rtl/>
        </w:rPr>
        <w:t>بن</w:t>
      </w:r>
      <w:r w:rsidRPr="00442FF9">
        <w:rPr>
          <w:rFonts w:cs="Traditional Arabic"/>
          <w:sz w:val="36"/>
          <w:szCs w:val="36"/>
          <w:rtl/>
        </w:rPr>
        <w:t xml:space="preserve"> </w:t>
      </w:r>
      <w:r w:rsidRPr="00442FF9">
        <w:rPr>
          <w:rFonts w:cs="Traditional Arabic" w:hint="cs"/>
          <w:sz w:val="36"/>
          <w:szCs w:val="36"/>
          <w:rtl/>
        </w:rPr>
        <w:t>لبيبة</w:t>
      </w:r>
      <w:r>
        <w:rPr>
          <w:rFonts w:cs="Traditional Arabic" w:hint="cs"/>
          <w:sz w:val="36"/>
          <w:szCs w:val="36"/>
          <w:rtl/>
        </w:rPr>
        <w:t>,</w:t>
      </w:r>
      <w:r w:rsidRPr="00442FF9">
        <w:rPr>
          <w:rFonts w:cs="Traditional Arabic" w:hint="cs"/>
          <w:sz w:val="36"/>
          <w:szCs w:val="36"/>
          <w:rtl/>
        </w:rPr>
        <w:t xml:space="preserve"> ضعيف</w:t>
      </w:r>
      <w:r w:rsidRPr="00442FF9">
        <w:rPr>
          <w:rFonts w:cs="Traditional Arabic"/>
          <w:sz w:val="36"/>
          <w:szCs w:val="36"/>
          <w:rtl/>
        </w:rPr>
        <w:t xml:space="preserve"> </w:t>
      </w:r>
      <w:r w:rsidRPr="00442FF9">
        <w:rPr>
          <w:rFonts w:cs="Traditional Arabic" w:hint="cs"/>
          <w:sz w:val="36"/>
          <w:szCs w:val="36"/>
          <w:rtl/>
        </w:rPr>
        <w:t>كثير</w:t>
      </w:r>
      <w:r w:rsidRPr="00442FF9">
        <w:rPr>
          <w:rFonts w:cs="Traditional Arabic"/>
          <w:sz w:val="36"/>
          <w:szCs w:val="36"/>
          <w:rtl/>
        </w:rPr>
        <w:t xml:space="preserve"> </w:t>
      </w:r>
      <w:r w:rsidRPr="00442FF9">
        <w:rPr>
          <w:rFonts w:cs="Traditional Arabic" w:hint="cs"/>
          <w:sz w:val="36"/>
          <w:szCs w:val="36"/>
          <w:rtl/>
        </w:rPr>
        <w:t>الإرسال</w:t>
      </w:r>
      <w:r>
        <w:rPr>
          <w:rFonts w:cs="Traditional Arabic" w:hint="cs"/>
          <w:sz w:val="36"/>
          <w:szCs w:val="36"/>
          <w:rtl/>
        </w:rPr>
        <w:t xml:space="preserve">, أخرج له </w:t>
      </w:r>
      <w:r w:rsidRPr="00442FF9">
        <w:rPr>
          <w:rFonts w:cs="Traditional Arabic" w:hint="cs"/>
          <w:sz w:val="36"/>
          <w:szCs w:val="36"/>
          <w:rtl/>
        </w:rPr>
        <w:t>أبو داود والنسائي, من</w:t>
      </w:r>
      <w:r w:rsidRPr="00442FF9">
        <w:rPr>
          <w:rFonts w:cs="Traditional Arabic"/>
          <w:sz w:val="36"/>
          <w:szCs w:val="36"/>
          <w:rtl/>
        </w:rPr>
        <w:t xml:space="preserve"> </w:t>
      </w:r>
      <w:r w:rsidRPr="00442FF9">
        <w:rPr>
          <w:rFonts w:cs="Traditional Arabic" w:hint="cs"/>
          <w:sz w:val="36"/>
          <w:szCs w:val="36"/>
          <w:rtl/>
        </w:rPr>
        <w:t>الذين</w:t>
      </w:r>
      <w:r w:rsidRPr="00442FF9">
        <w:rPr>
          <w:rFonts w:cs="Traditional Arabic"/>
          <w:sz w:val="36"/>
          <w:szCs w:val="36"/>
          <w:rtl/>
        </w:rPr>
        <w:t xml:space="preserve"> </w:t>
      </w:r>
      <w:r w:rsidRPr="00442FF9">
        <w:rPr>
          <w:rFonts w:cs="Traditional Arabic" w:hint="cs"/>
          <w:sz w:val="36"/>
          <w:szCs w:val="36"/>
          <w:rtl/>
        </w:rPr>
        <w:t>عاصروا</w:t>
      </w:r>
      <w:r w:rsidRPr="00442FF9">
        <w:rPr>
          <w:rFonts w:cs="Traditional Arabic"/>
          <w:sz w:val="36"/>
          <w:szCs w:val="36"/>
          <w:rtl/>
        </w:rPr>
        <w:t xml:space="preserve"> </w:t>
      </w:r>
      <w:r w:rsidRPr="00442FF9">
        <w:rPr>
          <w:rFonts w:cs="Traditional Arabic" w:hint="cs"/>
          <w:sz w:val="36"/>
          <w:szCs w:val="36"/>
          <w:rtl/>
        </w:rPr>
        <w:t>صغار التابعين</w:t>
      </w:r>
      <w:r>
        <w:rPr>
          <w:rFonts w:cs="Traditional Arabic" w:hint="cs"/>
          <w:sz w:val="36"/>
          <w:szCs w:val="36"/>
          <w:rtl/>
        </w:rPr>
        <w:t>. (تقريب:6080)</w:t>
      </w:r>
    </w:p>
    <w:p w:rsidR="00602475" w:rsidRDefault="00602475" w:rsidP="00566004">
      <w:pPr>
        <w:pStyle w:val="a7"/>
        <w:numPr>
          <w:ilvl w:val="0"/>
          <w:numId w:val="2"/>
        </w:numPr>
        <w:autoSpaceDE w:val="0"/>
        <w:autoSpaceDN w:val="0"/>
        <w:bidi/>
        <w:adjustRightInd w:val="0"/>
        <w:rPr>
          <w:rFonts w:cs="Traditional Arabic"/>
          <w:sz w:val="36"/>
          <w:szCs w:val="36"/>
        </w:rPr>
      </w:pPr>
      <w:r w:rsidRPr="00602475">
        <w:rPr>
          <w:rFonts w:cs="Traditional Arabic" w:hint="cs"/>
          <w:sz w:val="36"/>
          <w:szCs w:val="36"/>
          <w:rtl/>
        </w:rPr>
        <w:t>أبو</w:t>
      </w:r>
      <w:r w:rsidRPr="00602475">
        <w:rPr>
          <w:rFonts w:cs="Traditional Arabic"/>
          <w:sz w:val="36"/>
          <w:szCs w:val="36"/>
          <w:rtl/>
        </w:rPr>
        <w:t xml:space="preserve"> </w:t>
      </w:r>
      <w:r w:rsidRPr="00602475">
        <w:rPr>
          <w:rFonts w:cs="Traditional Arabic" w:hint="cs"/>
          <w:sz w:val="36"/>
          <w:szCs w:val="36"/>
          <w:rtl/>
        </w:rPr>
        <w:t>سنان</w:t>
      </w:r>
      <w:r w:rsidRPr="00602475">
        <w:rPr>
          <w:rFonts w:cs="Traditional Arabic"/>
          <w:sz w:val="36"/>
          <w:szCs w:val="36"/>
          <w:rtl/>
        </w:rPr>
        <w:t xml:space="preserve"> </w:t>
      </w:r>
      <w:r w:rsidRPr="00602475">
        <w:rPr>
          <w:rFonts w:cs="Traditional Arabic" w:hint="cs"/>
          <w:sz w:val="36"/>
          <w:szCs w:val="36"/>
          <w:rtl/>
        </w:rPr>
        <w:t>الدؤلى يزيد</w:t>
      </w:r>
      <w:r w:rsidRPr="00602475">
        <w:rPr>
          <w:rFonts w:cs="Traditional Arabic"/>
          <w:sz w:val="36"/>
          <w:szCs w:val="36"/>
          <w:rtl/>
        </w:rPr>
        <w:t xml:space="preserve"> </w:t>
      </w:r>
      <w:r w:rsidRPr="00602475">
        <w:rPr>
          <w:rFonts w:cs="Traditional Arabic" w:hint="cs"/>
          <w:sz w:val="36"/>
          <w:szCs w:val="36"/>
          <w:rtl/>
        </w:rPr>
        <w:t>بن</w:t>
      </w:r>
      <w:r w:rsidRPr="00602475">
        <w:rPr>
          <w:rFonts w:cs="Traditional Arabic"/>
          <w:sz w:val="36"/>
          <w:szCs w:val="36"/>
          <w:rtl/>
        </w:rPr>
        <w:t xml:space="preserve"> </w:t>
      </w:r>
      <w:r w:rsidRPr="00602475">
        <w:rPr>
          <w:rFonts w:cs="Traditional Arabic" w:hint="cs"/>
          <w:sz w:val="36"/>
          <w:szCs w:val="36"/>
          <w:rtl/>
        </w:rPr>
        <w:t>أمية, ثقة, أخرج له أبو</w:t>
      </w:r>
      <w:r w:rsidRPr="00602475">
        <w:rPr>
          <w:rFonts w:cs="Traditional Arabic"/>
          <w:sz w:val="36"/>
          <w:szCs w:val="36"/>
          <w:rtl/>
        </w:rPr>
        <w:t xml:space="preserve"> </w:t>
      </w:r>
      <w:r w:rsidRPr="00602475">
        <w:rPr>
          <w:rFonts w:cs="Traditional Arabic" w:hint="cs"/>
          <w:sz w:val="36"/>
          <w:szCs w:val="36"/>
          <w:rtl/>
        </w:rPr>
        <w:t>داود</w:t>
      </w:r>
      <w:r w:rsidRPr="00602475">
        <w:rPr>
          <w:rFonts w:cs="Traditional Arabic"/>
          <w:sz w:val="36"/>
          <w:szCs w:val="36"/>
          <w:rtl/>
        </w:rPr>
        <w:t xml:space="preserve"> </w:t>
      </w:r>
      <w:r w:rsidRPr="00602475">
        <w:rPr>
          <w:rFonts w:cs="Traditional Arabic" w:hint="cs"/>
          <w:sz w:val="36"/>
          <w:szCs w:val="36"/>
          <w:rtl/>
        </w:rPr>
        <w:t>والنسائي</w:t>
      </w:r>
      <w:r w:rsidRPr="00602475">
        <w:rPr>
          <w:rFonts w:cs="Traditional Arabic"/>
          <w:sz w:val="36"/>
          <w:szCs w:val="36"/>
          <w:rtl/>
        </w:rPr>
        <w:t xml:space="preserve"> </w:t>
      </w:r>
      <w:r w:rsidRPr="00602475">
        <w:rPr>
          <w:rFonts w:cs="Traditional Arabic" w:hint="cs"/>
          <w:sz w:val="36"/>
          <w:szCs w:val="36"/>
          <w:rtl/>
        </w:rPr>
        <w:t>وابن</w:t>
      </w:r>
      <w:r w:rsidRPr="00602475">
        <w:rPr>
          <w:rFonts w:cs="Traditional Arabic"/>
          <w:sz w:val="36"/>
          <w:szCs w:val="36"/>
          <w:rtl/>
        </w:rPr>
        <w:t xml:space="preserve"> </w:t>
      </w:r>
      <w:r w:rsidRPr="00602475">
        <w:rPr>
          <w:rFonts w:cs="Traditional Arabic" w:hint="cs"/>
          <w:sz w:val="36"/>
          <w:szCs w:val="36"/>
          <w:rtl/>
        </w:rPr>
        <w:t>ماجه, ت: بين 80-90 هـ.  (تقريب: 7687)</w:t>
      </w:r>
      <w:r>
        <w:rPr>
          <w:rFonts w:cs="Traditional Arabic" w:hint="cs"/>
          <w:sz w:val="36"/>
          <w:szCs w:val="36"/>
          <w:rtl/>
        </w:rPr>
        <w:t xml:space="preserve"> </w:t>
      </w:r>
    </w:p>
    <w:p w:rsidR="00602475" w:rsidRDefault="00602475" w:rsidP="00566004">
      <w:pPr>
        <w:pStyle w:val="a7"/>
        <w:numPr>
          <w:ilvl w:val="0"/>
          <w:numId w:val="2"/>
        </w:numPr>
        <w:autoSpaceDE w:val="0"/>
        <w:autoSpaceDN w:val="0"/>
        <w:bidi/>
        <w:adjustRightInd w:val="0"/>
        <w:rPr>
          <w:rFonts w:cs="Traditional Arabic"/>
          <w:sz w:val="36"/>
          <w:szCs w:val="36"/>
        </w:rPr>
      </w:pPr>
      <w:r w:rsidRPr="00602475">
        <w:rPr>
          <w:rFonts w:cs="Traditional Arabic" w:hint="cs"/>
          <w:sz w:val="36"/>
          <w:szCs w:val="36"/>
          <w:rtl/>
        </w:rPr>
        <w:t>عمر</w:t>
      </w:r>
      <w:r w:rsidRPr="00602475">
        <w:rPr>
          <w:rFonts w:cs="Traditional Arabic"/>
          <w:sz w:val="36"/>
          <w:szCs w:val="36"/>
          <w:rtl/>
        </w:rPr>
        <w:t xml:space="preserve"> </w:t>
      </w:r>
      <w:r w:rsidRPr="00602475">
        <w:rPr>
          <w:rFonts w:cs="Traditional Arabic" w:hint="cs"/>
          <w:sz w:val="36"/>
          <w:szCs w:val="36"/>
          <w:rtl/>
        </w:rPr>
        <w:t>بن</w:t>
      </w:r>
      <w:r w:rsidRPr="00602475">
        <w:rPr>
          <w:rFonts w:cs="Traditional Arabic"/>
          <w:sz w:val="36"/>
          <w:szCs w:val="36"/>
          <w:rtl/>
        </w:rPr>
        <w:t xml:space="preserve"> </w:t>
      </w:r>
      <w:r w:rsidRPr="00602475">
        <w:rPr>
          <w:rFonts w:cs="Traditional Arabic" w:hint="cs"/>
          <w:sz w:val="36"/>
          <w:szCs w:val="36"/>
          <w:rtl/>
        </w:rPr>
        <w:t>الخطاب</w:t>
      </w:r>
      <w:r w:rsidRPr="00602475">
        <w:rPr>
          <w:rFonts w:cs="Traditional Arabic"/>
          <w:sz w:val="36"/>
          <w:szCs w:val="36"/>
          <w:rtl/>
        </w:rPr>
        <w:t xml:space="preserve"> </w:t>
      </w:r>
      <w:r w:rsidRPr="00602475">
        <w:rPr>
          <w:rFonts w:cs="Traditional Arabic" w:hint="cs"/>
          <w:sz w:val="36"/>
          <w:szCs w:val="36"/>
          <w:rtl/>
        </w:rPr>
        <w:t>بن</w:t>
      </w:r>
      <w:r w:rsidRPr="00602475">
        <w:rPr>
          <w:rFonts w:cs="Traditional Arabic"/>
          <w:sz w:val="36"/>
          <w:szCs w:val="36"/>
          <w:rtl/>
        </w:rPr>
        <w:t xml:space="preserve"> </w:t>
      </w:r>
      <w:r w:rsidRPr="00602475">
        <w:rPr>
          <w:rFonts w:cs="Traditional Arabic" w:hint="cs"/>
          <w:sz w:val="36"/>
          <w:szCs w:val="36"/>
          <w:rtl/>
        </w:rPr>
        <w:t>نفيل</w:t>
      </w:r>
      <w:r w:rsidRPr="00602475">
        <w:rPr>
          <w:rFonts w:cs="Traditional Arabic"/>
          <w:sz w:val="36"/>
          <w:szCs w:val="36"/>
          <w:rtl/>
        </w:rPr>
        <w:t xml:space="preserve"> </w:t>
      </w:r>
      <w:r w:rsidRPr="00602475">
        <w:rPr>
          <w:rFonts w:cs="Traditional Arabic" w:hint="cs"/>
          <w:sz w:val="36"/>
          <w:szCs w:val="36"/>
          <w:rtl/>
        </w:rPr>
        <w:t>بن</w:t>
      </w:r>
      <w:r w:rsidRPr="00602475">
        <w:rPr>
          <w:rFonts w:cs="Traditional Arabic"/>
          <w:sz w:val="36"/>
          <w:szCs w:val="36"/>
          <w:rtl/>
        </w:rPr>
        <w:t xml:space="preserve"> </w:t>
      </w:r>
      <w:r w:rsidRPr="00602475">
        <w:rPr>
          <w:rFonts w:cs="Traditional Arabic" w:hint="cs"/>
          <w:sz w:val="36"/>
          <w:szCs w:val="36"/>
          <w:rtl/>
        </w:rPr>
        <w:t>عبد</w:t>
      </w:r>
      <w:r w:rsidRPr="00602475">
        <w:rPr>
          <w:rFonts w:cs="Traditional Arabic"/>
          <w:sz w:val="36"/>
          <w:szCs w:val="36"/>
          <w:rtl/>
        </w:rPr>
        <w:t xml:space="preserve"> </w:t>
      </w:r>
      <w:r w:rsidRPr="00602475">
        <w:rPr>
          <w:rFonts w:cs="Traditional Arabic" w:hint="cs"/>
          <w:sz w:val="36"/>
          <w:szCs w:val="36"/>
          <w:rtl/>
        </w:rPr>
        <w:t>العزى</w:t>
      </w:r>
      <w:r w:rsidRPr="00602475">
        <w:rPr>
          <w:rFonts w:cs="Traditional Arabic"/>
          <w:sz w:val="36"/>
          <w:szCs w:val="36"/>
          <w:rtl/>
        </w:rPr>
        <w:t xml:space="preserve"> </w:t>
      </w:r>
      <w:r w:rsidRPr="00602475">
        <w:rPr>
          <w:rFonts w:cs="Traditional Arabic" w:hint="cs"/>
          <w:sz w:val="36"/>
          <w:szCs w:val="36"/>
          <w:rtl/>
        </w:rPr>
        <w:t>بن</w:t>
      </w:r>
      <w:r w:rsidRPr="00602475">
        <w:rPr>
          <w:rFonts w:cs="Traditional Arabic"/>
          <w:sz w:val="36"/>
          <w:szCs w:val="36"/>
          <w:rtl/>
        </w:rPr>
        <w:t xml:space="preserve"> </w:t>
      </w:r>
      <w:r w:rsidRPr="00602475">
        <w:rPr>
          <w:rFonts w:cs="Traditional Arabic" w:hint="cs"/>
          <w:sz w:val="36"/>
          <w:szCs w:val="36"/>
          <w:rtl/>
        </w:rPr>
        <w:t>رياح</w:t>
      </w:r>
      <w:r w:rsidRPr="00602475">
        <w:rPr>
          <w:rFonts w:cs="Traditional Arabic"/>
          <w:sz w:val="36"/>
          <w:szCs w:val="36"/>
          <w:rtl/>
        </w:rPr>
        <w:t xml:space="preserve"> </w:t>
      </w:r>
      <w:r w:rsidRPr="00602475">
        <w:rPr>
          <w:rFonts w:cs="Traditional Arabic" w:hint="cs"/>
          <w:sz w:val="36"/>
          <w:szCs w:val="36"/>
          <w:rtl/>
        </w:rPr>
        <w:t>القرشى</w:t>
      </w:r>
      <w:r w:rsidRPr="00602475">
        <w:rPr>
          <w:rFonts w:cs="Traditional Arabic"/>
          <w:sz w:val="36"/>
          <w:szCs w:val="36"/>
          <w:rtl/>
        </w:rPr>
        <w:t xml:space="preserve"> </w:t>
      </w:r>
      <w:r w:rsidRPr="00602475">
        <w:rPr>
          <w:rFonts w:cs="Traditional Arabic" w:hint="cs"/>
          <w:sz w:val="36"/>
          <w:szCs w:val="36"/>
          <w:rtl/>
        </w:rPr>
        <w:t xml:space="preserve">العدوى أمير المؤمنين, الفاروق, ثاني الخلافاء الراشدين, ت: 13 هـ.  </w:t>
      </w:r>
      <w:r>
        <w:rPr>
          <w:rFonts w:cs="Traditional Arabic" w:hint="cs"/>
          <w:sz w:val="36"/>
          <w:szCs w:val="36"/>
          <w:rtl/>
        </w:rPr>
        <w:t>(تقريب: 4888)</w:t>
      </w:r>
    </w:p>
    <w:p w:rsidR="00A20DAA" w:rsidRPr="00602475" w:rsidRDefault="00602475" w:rsidP="00602475">
      <w:pPr>
        <w:tabs>
          <w:tab w:val="center" w:pos="181"/>
        </w:tabs>
        <w:bidi/>
        <w:rPr>
          <w:rFonts w:cs="Traditional Arabic"/>
          <w:b/>
          <w:bCs/>
          <w:sz w:val="36"/>
          <w:szCs w:val="36"/>
          <w:highlight w:val="lightGray"/>
          <w:u w:val="single"/>
          <w:rtl/>
        </w:rPr>
      </w:pPr>
      <w:r w:rsidRPr="00602475">
        <w:rPr>
          <w:rFonts w:cs="Traditional Arabic" w:hint="cs"/>
          <w:b/>
          <w:bCs/>
          <w:sz w:val="36"/>
          <w:szCs w:val="36"/>
          <w:highlight w:val="lightGray"/>
          <w:u w:val="single"/>
          <w:rtl/>
        </w:rPr>
        <w:t xml:space="preserve">تخريج الحديث </w:t>
      </w:r>
    </w:p>
    <w:p w:rsidR="0085695C" w:rsidRDefault="0085695C" w:rsidP="0085695C">
      <w:pPr>
        <w:autoSpaceDE w:val="0"/>
        <w:autoSpaceDN w:val="0"/>
        <w:bidi/>
        <w:adjustRightInd w:val="0"/>
        <w:ind w:left="0"/>
        <w:rPr>
          <w:rFonts w:cs="Traditional Arabic"/>
          <w:sz w:val="36"/>
          <w:szCs w:val="36"/>
          <w:rtl/>
        </w:rPr>
      </w:pPr>
      <w:r>
        <w:rPr>
          <w:rFonts w:cs="Traditional Arabic" w:hint="cs"/>
          <w:sz w:val="36"/>
          <w:szCs w:val="36"/>
          <w:rtl/>
        </w:rPr>
        <w:t>هذا الحديث رواه الحسن بن موسى عن ابن لهيعة... به</w:t>
      </w:r>
      <w:r w:rsidRPr="00C517BE">
        <w:rPr>
          <w:rFonts w:cs="Traditional Arabic" w:hint="cs"/>
          <w:sz w:val="36"/>
          <w:szCs w:val="36"/>
          <w:vertAlign w:val="superscript"/>
          <w:rtl/>
        </w:rPr>
        <w:t>(</w:t>
      </w:r>
      <w:r>
        <w:rPr>
          <w:rStyle w:val="a4"/>
          <w:rFonts w:cs="Traditional Arabic"/>
          <w:sz w:val="36"/>
          <w:szCs w:val="36"/>
          <w:rtl/>
        </w:rPr>
        <w:footnoteReference w:id="239"/>
      </w:r>
      <w:r w:rsidRPr="00C517BE">
        <w:rPr>
          <w:rFonts w:cs="Traditional Arabic" w:hint="cs"/>
          <w:sz w:val="36"/>
          <w:szCs w:val="36"/>
          <w:vertAlign w:val="superscript"/>
          <w:rtl/>
        </w:rPr>
        <w:t>)</w:t>
      </w:r>
      <w:r>
        <w:rPr>
          <w:rFonts w:cs="Traditional Arabic" w:hint="cs"/>
          <w:sz w:val="36"/>
          <w:szCs w:val="36"/>
          <w:rtl/>
        </w:rPr>
        <w:t>, وتابعه المعافى بن عمران, عن ابن لهيعة ...به</w:t>
      </w:r>
      <w:r w:rsidRPr="00C517BE">
        <w:rPr>
          <w:rFonts w:cs="Traditional Arabic" w:hint="cs"/>
          <w:sz w:val="36"/>
          <w:szCs w:val="36"/>
          <w:vertAlign w:val="superscript"/>
          <w:rtl/>
        </w:rPr>
        <w:t>(</w:t>
      </w:r>
      <w:r>
        <w:rPr>
          <w:rStyle w:val="a4"/>
          <w:rFonts w:cs="Traditional Arabic"/>
          <w:sz w:val="36"/>
          <w:szCs w:val="36"/>
          <w:rtl/>
        </w:rPr>
        <w:footnoteReference w:id="240"/>
      </w:r>
      <w:r w:rsidRPr="00C517BE">
        <w:rPr>
          <w:rFonts w:cs="Traditional Arabic" w:hint="cs"/>
          <w:sz w:val="36"/>
          <w:szCs w:val="36"/>
          <w:vertAlign w:val="superscript"/>
          <w:rtl/>
        </w:rPr>
        <w:t>)</w:t>
      </w:r>
    </w:p>
    <w:p w:rsidR="0085695C" w:rsidRPr="00C914C2" w:rsidRDefault="00602475" w:rsidP="00C914C2">
      <w:pPr>
        <w:tabs>
          <w:tab w:val="center" w:pos="181"/>
        </w:tabs>
        <w:bidi/>
        <w:rPr>
          <w:rFonts w:cs="Traditional Arabic"/>
          <w:b/>
          <w:bCs/>
          <w:sz w:val="36"/>
          <w:szCs w:val="36"/>
          <w:highlight w:val="lightGray"/>
          <w:u w:val="single"/>
          <w:rtl/>
        </w:rPr>
      </w:pPr>
      <w:r>
        <w:rPr>
          <w:rFonts w:cs="Traditional Arabic" w:hint="cs"/>
          <w:b/>
          <w:bCs/>
          <w:sz w:val="36"/>
          <w:szCs w:val="36"/>
          <w:highlight w:val="lightGray"/>
          <w:u w:val="single"/>
          <w:rtl/>
        </w:rPr>
        <w:t>بيان العلة</w:t>
      </w:r>
      <w:r w:rsidR="00C914C2" w:rsidRPr="00C914C2">
        <w:rPr>
          <w:rFonts w:cs="Traditional Arabic" w:hint="cs"/>
          <w:b/>
          <w:bCs/>
          <w:sz w:val="36"/>
          <w:szCs w:val="36"/>
          <w:rtl/>
        </w:rPr>
        <w:t xml:space="preserve"> </w:t>
      </w:r>
      <w:r w:rsidR="0085695C">
        <w:rPr>
          <w:rFonts w:cs="Traditional Arabic" w:hint="cs"/>
          <w:sz w:val="36"/>
          <w:szCs w:val="36"/>
          <w:rtl/>
        </w:rPr>
        <w:t>وهذا الحديث صححه الشيخ أحمد شاكر في تحقيقه على المسند, وحسنه المتقي الهندي, والهيثمي, والمنذري, ولكن ضعفه الشيخ شعيب, وكذا الشيخ الألباني, وأعلاه بابن لهيعة.</w:t>
      </w:r>
    </w:p>
    <w:p w:rsidR="00462FF6" w:rsidRDefault="0085695C" w:rsidP="0085695C">
      <w:pPr>
        <w:autoSpaceDE w:val="0"/>
        <w:autoSpaceDN w:val="0"/>
        <w:bidi/>
        <w:adjustRightInd w:val="0"/>
        <w:ind w:left="0"/>
        <w:rPr>
          <w:rFonts w:cs="Traditional Arabic"/>
          <w:sz w:val="36"/>
          <w:szCs w:val="36"/>
          <w:rtl/>
        </w:rPr>
      </w:pPr>
      <w:r>
        <w:rPr>
          <w:rFonts w:cs="Traditional Arabic" w:hint="cs"/>
          <w:sz w:val="36"/>
          <w:szCs w:val="36"/>
          <w:rtl/>
        </w:rPr>
        <w:t>قلت: والحديث له علة أخرى</w:t>
      </w:r>
      <w:r w:rsidR="00462FF6">
        <w:rPr>
          <w:rFonts w:cs="Traditional Arabic" w:hint="cs"/>
          <w:sz w:val="36"/>
          <w:szCs w:val="36"/>
          <w:rtl/>
        </w:rPr>
        <w:t>, وهي:</w:t>
      </w:r>
    </w:p>
    <w:p w:rsidR="000E5093" w:rsidRDefault="00462FF6" w:rsidP="00DF2E28">
      <w:pPr>
        <w:autoSpaceDE w:val="0"/>
        <w:autoSpaceDN w:val="0"/>
        <w:bidi/>
        <w:adjustRightInd w:val="0"/>
        <w:ind w:left="0"/>
        <w:rPr>
          <w:rFonts w:cs="Traditional Arabic"/>
          <w:sz w:val="36"/>
          <w:szCs w:val="36"/>
          <w:rtl/>
        </w:rPr>
      </w:pPr>
      <w:r>
        <w:rPr>
          <w:rFonts w:cs="Traditional Arabic" w:hint="cs"/>
          <w:sz w:val="36"/>
          <w:szCs w:val="36"/>
          <w:rtl/>
        </w:rPr>
        <w:t>أن هذا الحديث</w:t>
      </w:r>
      <w:r w:rsidR="000E5093">
        <w:rPr>
          <w:rFonts w:cs="Traditional Arabic" w:hint="cs"/>
          <w:sz w:val="36"/>
          <w:szCs w:val="36"/>
          <w:rtl/>
        </w:rPr>
        <w:t xml:space="preserve"> خولف فيه ابن لهيعة,</w:t>
      </w:r>
      <w:r>
        <w:rPr>
          <w:rFonts w:cs="Traditional Arabic" w:hint="cs"/>
          <w:sz w:val="36"/>
          <w:szCs w:val="36"/>
          <w:rtl/>
        </w:rPr>
        <w:t xml:space="preserve"> </w:t>
      </w:r>
      <w:r w:rsidR="000E5093">
        <w:rPr>
          <w:rFonts w:cs="Traditional Arabic" w:hint="cs"/>
          <w:sz w:val="36"/>
          <w:szCs w:val="36"/>
          <w:rtl/>
        </w:rPr>
        <w:t>ف</w:t>
      </w:r>
      <w:r>
        <w:rPr>
          <w:rFonts w:cs="Traditional Arabic" w:hint="cs"/>
          <w:sz w:val="36"/>
          <w:szCs w:val="36"/>
          <w:rtl/>
        </w:rPr>
        <w:t>رواه عبد الله بن نافع</w:t>
      </w:r>
      <w:r w:rsidRPr="00C517BE">
        <w:rPr>
          <w:rFonts w:cs="Traditional Arabic" w:hint="cs"/>
          <w:sz w:val="36"/>
          <w:szCs w:val="36"/>
          <w:vertAlign w:val="superscript"/>
          <w:rtl/>
        </w:rPr>
        <w:t>(</w:t>
      </w:r>
      <w:r>
        <w:rPr>
          <w:rStyle w:val="a4"/>
          <w:rFonts w:cs="Traditional Arabic"/>
          <w:sz w:val="36"/>
          <w:szCs w:val="36"/>
          <w:rtl/>
        </w:rPr>
        <w:footnoteReference w:id="241"/>
      </w:r>
      <w:r w:rsidRPr="00C517BE">
        <w:rPr>
          <w:rFonts w:cs="Traditional Arabic" w:hint="cs"/>
          <w:sz w:val="36"/>
          <w:szCs w:val="36"/>
          <w:vertAlign w:val="superscript"/>
          <w:rtl/>
        </w:rPr>
        <w:t>)</w:t>
      </w:r>
      <w:r>
        <w:rPr>
          <w:rFonts w:cs="Traditional Arabic" w:hint="cs"/>
          <w:sz w:val="36"/>
          <w:szCs w:val="36"/>
          <w:rtl/>
        </w:rPr>
        <w:t>, والمعافى بن عمران</w:t>
      </w:r>
      <w:r w:rsidRPr="00C517BE">
        <w:rPr>
          <w:rFonts w:cs="Traditional Arabic" w:hint="cs"/>
          <w:sz w:val="36"/>
          <w:szCs w:val="36"/>
          <w:vertAlign w:val="superscript"/>
          <w:rtl/>
        </w:rPr>
        <w:t>(</w:t>
      </w:r>
      <w:r>
        <w:rPr>
          <w:rStyle w:val="a4"/>
          <w:rFonts w:cs="Traditional Arabic"/>
          <w:sz w:val="36"/>
          <w:szCs w:val="36"/>
          <w:rtl/>
        </w:rPr>
        <w:footnoteReference w:id="242"/>
      </w:r>
      <w:r w:rsidRPr="00C517BE">
        <w:rPr>
          <w:rFonts w:cs="Traditional Arabic" w:hint="cs"/>
          <w:sz w:val="36"/>
          <w:szCs w:val="36"/>
          <w:vertAlign w:val="superscript"/>
          <w:rtl/>
        </w:rPr>
        <w:t>)</w:t>
      </w:r>
      <w:r>
        <w:rPr>
          <w:rFonts w:cs="Traditional Arabic" w:hint="cs"/>
          <w:sz w:val="36"/>
          <w:szCs w:val="36"/>
          <w:rtl/>
        </w:rPr>
        <w:t>, وحاتم بن إسماعيل</w:t>
      </w:r>
      <w:r w:rsidRPr="00C517BE">
        <w:rPr>
          <w:rFonts w:cs="Traditional Arabic" w:hint="cs"/>
          <w:sz w:val="36"/>
          <w:szCs w:val="36"/>
          <w:vertAlign w:val="superscript"/>
          <w:rtl/>
        </w:rPr>
        <w:t>(</w:t>
      </w:r>
      <w:r w:rsidRPr="00DB168A">
        <w:rPr>
          <w:rFonts w:cs="Traditional Arabic"/>
          <w:sz w:val="36"/>
          <w:szCs w:val="36"/>
          <w:vertAlign w:val="superscript"/>
          <w:rtl/>
        </w:rPr>
        <w:footnoteReference w:id="243"/>
      </w:r>
      <w:r w:rsidRPr="00C517BE">
        <w:rPr>
          <w:rFonts w:cs="Traditional Arabic" w:hint="cs"/>
          <w:sz w:val="36"/>
          <w:szCs w:val="36"/>
          <w:vertAlign w:val="superscript"/>
          <w:rtl/>
        </w:rPr>
        <w:t>)</w:t>
      </w:r>
      <w:r>
        <w:rPr>
          <w:rFonts w:cs="Traditional Arabic" w:hint="cs"/>
          <w:sz w:val="36"/>
          <w:szCs w:val="36"/>
          <w:rtl/>
        </w:rPr>
        <w:t>, ويونس بن بكير</w:t>
      </w:r>
      <w:r w:rsidRPr="00C517BE">
        <w:rPr>
          <w:rFonts w:cs="Traditional Arabic" w:hint="cs"/>
          <w:sz w:val="36"/>
          <w:szCs w:val="36"/>
          <w:vertAlign w:val="superscript"/>
          <w:rtl/>
        </w:rPr>
        <w:t>(</w:t>
      </w:r>
      <w:r w:rsidRPr="00DB168A">
        <w:rPr>
          <w:rFonts w:cs="Traditional Arabic"/>
          <w:sz w:val="36"/>
          <w:szCs w:val="36"/>
          <w:vertAlign w:val="superscript"/>
          <w:rtl/>
        </w:rPr>
        <w:footnoteReference w:id="244"/>
      </w:r>
      <w:r w:rsidRPr="00C517BE">
        <w:rPr>
          <w:rFonts w:cs="Traditional Arabic" w:hint="cs"/>
          <w:sz w:val="36"/>
          <w:szCs w:val="36"/>
          <w:vertAlign w:val="superscript"/>
          <w:rtl/>
        </w:rPr>
        <w:t>)</w:t>
      </w:r>
      <w:r>
        <w:rPr>
          <w:rFonts w:cs="Traditional Arabic" w:hint="cs"/>
          <w:sz w:val="36"/>
          <w:szCs w:val="36"/>
          <w:rtl/>
        </w:rPr>
        <w:t>, أربعتهم عن</w:t>
      </w:r>
      <w:r w:rsidR="009F35CC">
        <w:rPr>
          <w:rFonts w:cs="Traditional Arabic" w:hint="cs"/>
          <w:sz w:val="36"/>
          <w:szCs w:val="36"/>
          <w:rtl/>
        </w:rPr>
        <w:t xml:space="preserve"> هشام بن سعد, عن</w:t>
      </w:r>
      <w:r>
        <w:rPr>
          <w:rFonts w:cs="Traditional Arabic" w:hint="cs"/>
          <w:sz w:val="36"/>
          <w:szCs w:val="36"/>
          <w:rtl/>
        </w:rPr>
        <w:t xml:space="preserve"> الزهري, عن عروة, عن المسور بن مخرمة, عن عمر </w:t>
      </w:r>
      <w:r w:rsidR="00DF2E28">
        <w:rPr>
          <w:rFonts w:cs="Traditional Arabic" w:hint="cs"/>
          <w:sz w:val="36"/>
          <w:szCs w:val="36"/>
          <w:rtl/>
        </w:rPr>
        <w:t>موقوفا</w:t>
      </w:r>
      <w:r>
        <w:rPr>
          <w:rFonts w:cs="Traditional Arabic" w:hint="cs"/>
          <w:sz w:val="36"/>
          <w:szCs w:val="36"/>
          <w:rtl/>
        </w:rPr>
        <w:t>.</w:t>
      </w:r>
    </w:p>
    <w:p w:rsidR="00DF2E28" w:rsidRDefault="00462FF6" w:rsidP="00566004">
      <w:pPr>
        <w:pStyle w:val="a7"/>
        <w:numPr>
          <w:ilvl w:val="0"/>
          <w:numId w:val="8"/>
        </w:numPr>
        <w:autoSpaceDE w:val="0"/>
        <w:autoSpaceDN w:val="0"/>
        <w:bidi/>
        <w:adjustRightInd w:val="0"/>
        <w:rPr>
          <w:rFonts w:cs="Traditional Arabic"/>
          <w:sz w:val="36"/>
          <w:szCs w:val="36"/>
          <w:rtl/>
        </w:rPr>
      </w:pPr>
      <w:r>
        <w:rPr>
          <w:rFonts w:cs="Traditional Arabic" w:hint="cs"/>
          <w:sz w:val="36"/>
          <w:szCs w:val="36"/>
          <w:rtl/>
        </w:rPr>
        <w:t>و</w:t>
      </w:r>
      <w:r w:rsidR="007B7C65">
        <w:rPr>
          <w:rFonts w:cs="Traditional Arabic" w:hint="cs"/>
          <w:sz w:val="36"/>
          <w:szCs w:val="36"/>
          <w:rtl/>
        </w:rPr>
        <w:t>وافقهم</w:t>
      </w:r>
      <w:r w:rsidR="009F35CC">
        <w:rPr>
          <w:rFonts w:cs="Traditional Arabic" w:hint="cs"/>
          <w:sz w:val="36"/>
          <w:szCs w:val="36"/>
          <w:rtl/>
        </w:rPr>
        <w:t xml:space="preserve"> وكيع بن الجراح</w:t>
      </w:r>
      <w:r w:rsidR="002551E1" w:rsidRPr="00C517BE">
        <w:rPr>
          <w:rFonts w:cs="Traditional Arabic" w:hint="cs"/>
          <w:sz w:val="36"/>
          <w:szCs w:val="36"/>
          <w:vertAlign w:val="superscript"/>
          <w:rtl/>
        </w:rPr>
        <w:t>(</w:t>
      </w:r>
      <w:r w:rsidR="002551E1">
        <w:rPr>
          <w:rStyle w:val="a4"/>
          <w:rFonts w:cs="Traditional Arabic"/>
          <w:sz w:val="36"/>
          <w:szCs w:val="36"/>
          <w:rtl/>
        </w:rPr>
        <w:footnoteReference w:id="245"/>
      </w:r>
      <w:r w:rsidR="002551E1" w:rsidRPr="00C517BE">
        <w:rPr>
          <w:rFonts w:cs="Traditional Arabic" w:hint="cs"/>
          <w:sz w:val="36"/>
          <w:szCs w:val="36"/>
          <w:vertAlign w:val="superscript"/>
          <w:rtl/>
        </w:rPr>
        <w:t>)</w:t>
      </w:r>
      <w:r w:rsidR="002551E1">
        <w:rPr>
          <w:rFonts w:cs="Traditional Arabic" w:hint="cs"/>
          <w:sz w:val="36"/>
          <w:szCs w:val="36"/>
          <w:rtl/>
        </w:rPr>
        <w:t xml:space="preserve"> </w:t>
      </w:r>
      <w:r w:rsidR="002551E1" w:rsidRPr="00DB168A">
        <w:rPr>
          <w:rFonts w:cs="Traditional Arabic" w:hint="cs"/>
          <w:sz w:val="36"/>
          <w:szCs w:val="36"/>
          <w:rtl/>
        </w:rPr>
        <w:t>فرواه</w:t>
      </w:r>
      <w:r w:rsidR="002551E1">
        <w:rPr>
          <w:rFonts w:cs="Traditional Arabic" w:hint="cs"/>
          <w:sz w:val="36"/>
          <w:szCs w:val="36"/>
          <w:rtl/>
        </w:rPr>
        <w:t xml:space="preserve"> عن</w:t>
      </w:r>
      <w:r>
        <w:rPr>
          <w:rFonts w:cs="Traditional Arabic" w:hint="cs"/>
          <w:sz w:val="36"/>
          <w:szCs w:val="36"/>
          <w:rtl/>
        </w:rPr>
        <w:t xml:space="preserve"> </w:t>
      </w:r>
      <w:r w:rsidR="009F35CC">
        <w:rPr>
          <w:rFonts w:cs="Traditional Arabic" w:hint="cs"/>
          <w:sz w:val="36"/>
          <w:szCs w:val="36"/>
          <w:rtl/>
        </w:rPr>
        <w:t>هشام بن سعد و</w:t>
      </w:r>
      <w:r>
        <w:rPr>
          <w:rFonts w:cs="Traditional Arabic" w:hint="cs"/>
          <w:sz w:val="36"/>
          <w:szCs w:val="36"/>
          <w:rtl/>
        </w:rPr>
        <w:t>جعفر بن برقان</w:t>
      </w:r>
      <w:r w:rsidR="007B7C65">
        <w:rPr>
          <w:rFonts w:cs="Traditional Arabic" w:hint="cs"/>
          <w:sz w:val="36"/>
          <w:szCs w:val="36"/>
          <w:rtl/>
        </w:rPr>
        <w:t xml:space="preserve"> عن الزهري</w:t>
      </w:r>
      <w:r w:rsidR="002551E1">
        <w:rPr>
          <w:rFonts w:cs="Traditional Arabic" w:hint="cs"/>
          <w:sz w:val="36"/>
          <w:szCs w:val="36"/>
          <w:rtl/>
        </w:rPr>
        <w:t>...به</w:t>
      </w:r>
      <w:r w:rsidR="00DF2E28">
        <w:rPr>
          <w:rFonts w:cs="Traditional Arabic" w:hint="cs"/>
          <w:sz w:val="36"/>
          <w:szCs w:val="36"/>
          <w:rtl/>
        </w:rPr>
        <w:t xml:space="preserve"> موقوفا</w:t>
      </w:r>
      <w:r>
        <w:rPr>
          <w:rFonts w:cs="Traditional Arabic" w:hint="cs"/>
          <w:sz w:val="36"/>
          <w:szCs w:val="36"/>
          <w:rtl/>
        </w:rPr>
        <w:t xml:space="preserve">, ولكن بإسقاط عروة من الإسناد, </w:t>
      </w:r>
      <w:r w:rsidR="00DF2E28">
        <w:rPr>
          <w:rFonts w:cs="Traditional Arabic" w:hint="cs"/>
          <w:sz w:val="36"/>
          <w:szCs w:val="36"/>
          <w:rtl/>
        </w:rPr>
        <w:t>ولكن الحديث حديثهم</w:t>
      </w:r>
      <w:r w:rsidR="002551E1">
        <w:rPr>
          <w:rFonts w:cs="Traditional Arabic" w:hint="cs"/>
          <w:sz w:val="36"/>
          <w:szCs w:val="36"/>
          <w:rtl/>
        </w:rPr>
        <w:t xml:space="preserve"> فإن الزهري لم يسمع من المسور بن مخرمة</w:t>
      </w:r>
      <w:r w:rsidR="00DF2E28">
        <w:rPr>
          <w:rFonts w:cs="Traditional Arabic" w:hint="cs"/>
          <w:sz w:val="36"/>
          <w:szCs w:val="36"/>
          <w:rtl/>
        </w:rPr>
        <w:t>.</w:t>
      </w:r>
      <w:r w:rsidR="002551E1">
        <w:rPr>
          <w:rFonts w:cs="Traditional Arabic" w:hint="cs"/>
          <w:sz w:val="36"/>
          <w:szCs w:val="36"/>
          <w:rtl/>
        </w:rPr>
        <w:t xml:space="preserve"> </w:t>
      </w:r>
    </w:p>
    <w:p w:rsidR="0085695C" w:rsidRDefault="002551E1" w:rsidP="007B7C65">
      <w:pPr>
        <w:autoSpaceDE w:val="0"/>
        <w:autoSpaceDN w:val="0"/>
        <w:bidi/>
        <w:adjustRightInd w:val="0"/>
        <w:ind w:left="0"/>
        <w:rPr>
          <w:rFonts w:cs="Traditional Arabic"/>
          <w:sz w:val="36"/>
          <w:szCs w:val="36"/>
          <w:rtl/>
        </w:rPr>
      </w:pPr>
      <w:r>
        <w:rPr>
          <w:rFonts w:cs="Traditional Arabic" w:hint="cs"/>
          <w:sz w:val="36"/>
          <w:szCs w:val="36"/>
          <w:rtl/>
        </w:rPr>
        <w:t xml:space="preserve">ولهذا الطريق متابعة من </w:t>
      </w:r>
      <w:r w:rsidR="007B7C65">
        <w:rPr>
          <w:rFonts w:cs="Traditional Arabic" w:hint="cs"/>
          <w:sz w:val="36"/>
          <w:szCs w:val="36"/>
          <w:rtl/>
        </w:rPr>
        <w:t>طريق</w:t>
      </w:r>
      <w:r>
        <w:rPr>
          <w:rFonts w:cs="Traditional Arabic" w:hint="cs"/>
          <w:sz w:val="36"/>
          <w:szCs w:val="36"/>
          <w:rtl/>
        </w:rPr>
        <w:t xml:space="preserve"> </w:t>
      </w:r>
      <w:r w:rsidR="00462FF6">
        <w:rPr>
          <w:rFonts w:cs="Traditional Arabic" w:hint="cs"/>
          <w:sz w:val="36"/>
          <w:szCs w:val="36"/>
          <w:rtl/>
        </w:rPr>
        <w:t xml:space="preserve">معمر عن الزهري عن إبراهيم بن عبد الرحمن بن عوف, </w:t>
      </w:r>
      <w:r w:rsidR="00DF2E28">
        <w:rPr>
          <w:rFonts w:cs="Traditional Arabic" w:hint="cs"/>
          <w:sz w:val="36"/>
          <w:szCs w:val="36"/>
          <w:rtl/>
        </w:rPr>
        <w:t>ع</w:t>
      </w:r>
      <w:r w:rsidR="00462FF6">
        <w:rPr>
          <w:rFonts w:cs="Traditional Arabic" w:hint="cs"/>
          <w:sz w:val="36"/>
          <w:szCs w:val="36"/>
          <w:rtl/>
        </w:rPr>
        <w:t>ن عمر</w:t>
      </w:r>
      <w:r w:rsidR="00DF2E28">
        <w:rPr>
          <w:rFonts w:cs="Traditional Arabic" w:hint="cs"/>
          <w:sz w:val="36"/>
          <w:szCs w:val="36"/>
          <w:rtl/>
        </w:rPr>
        <w:t xml:space="preserve"> موقوفا</w:t>
      </w:r>
      <w:r w:rsidRPr="00C517BE">
        <w:rPr>
          <w:rFonts w:cs="Traditional Arabic" w:hint="cs"/>
          <w:sz w:val="36"/>
          <w:szCs w:val="36"/>
          <w:vertAlign w:val="superscript"/>
          <w:rtl/>
        </w:rPr>
        <w:t>(</w:t>
      </w:r>
      <w:r>
        <w:rPr>
          <w:rStyle w:val="a4"/>
          <w:rFonts w:cs="Traditional Arabic"/>
          <w:sz w:val="36"/>
          <w:szCs w:val="36"/>
          <w:rtl/>
        </w:rPr>
        <w:footnoteReference w:id="246"/>
      </w:r>
      <w:r w:rsidRPr="00C517BE">
        <w:rPr>
          <w:rFonts w:cs="Traditional Arabic" w:hint="cs"/>
          <w:sz w:val="36"/>
          <w:szCs w:val="36"/>
          <w:vertAlign w:val="superscript"/>
          <w:rtl/>
        </w:rPr>
        <w:t>)</w:t>
      </w:r>
      <w:r>
        <w:rPr>
          <w:rFonts w:cs="Traditional Arabic" w:hint="cs"/>
          <w:sz w:val="36"/>
          <w:szCs w:val="36"/>
          <w:rtl/>
        </w:rPr>
        <w:t>.</w:t>
      </w:r>
      <w:r w:rsidR="0085695C">
        <w:rPr>
          <w:rFonts w:cs="Traditional Arabic" w:hint="cs"/>
          <w:sz w:val="36"/>
          <w:szCs w:val="36"/>
          <w:rtl/>
        </w:rPr>
        <w:t xml:space="preserve"> </w:t>
      </w:r>
    </w:p>
    <w:p w:rsidR="003D205F" w:rsidRDefault="00BA153C" w:rsidP="00BC3626">
      <w:pPr>
        <w:autoSpaceDE w:val="0"/>
        <w:autoSpaceDN w:val="0"/>
        <w:bidi/>
        <w:adjustRightInd w:val="0"/>
        <w:ind w:left="0"/>
        <w:rPr>
          <w:rFonts w:cs="Traditional Arabic"/>
          <w:sz w:val="36"/>
          <w:szCs w:val="36"/>
          <w:rtl/>
        </w:rPr>
      </w:pPr>
      <w:r>
        <w:rPr>
          <w:rFonts w:cs="Traditional Arabic" w:hint="cs"/>
          <w:sz w:val="36"/>
          <w:szCs w:val="36"/>
          <w:rtl/>
        </w:rPr>
        <w:t>قلت: وسماع إبراهيم بن عبد الرحمن بن عوف</w:t>
      </w:r>
      <w:r w:rsidR="00DF2E28">
        <w:rPr>
          <w:rFonts w:cs="Traditional Arabic" w:hint="cs"/>
          <w:sz w:val="36"/>
          <w:szCs w:val="36"/>
          <w:rtl/>
        </w:rPr>
        <w:t xml:space="preserve"> من عمر بن الخطاب,</w:t>
      </w:r>
      <w:r>
        <w:rPr>
          <w:rFonts w:cs="Traditional Arabic" w:hint="cs"/>
          <w:sz w:val="36"/>
          <w:szCs w:val="36"/>
          <w:rtl/>
        </w:rPr>
        <w:t xml:space="preserve"> نفاه البيهقي في سننه</w:t>
      </w:r>
      <w:r w:rsidR="00DF2E28" w:rsidRPr="00C517BE">
        <w:rPr>
          <w:rFonts w:cs="Traditional Arabic" w:hint="cs"/>
          <w:sz w:val="36"/>
          <w:szCs w:val="36"/>
          <w:vertAlign w:val="superscript"/>
          <w:rtl/>
        </w:rPr>
        <w:t>(</w:t>
      </w:r>
      <w:r w:rsidR="00DF2E28">
        <w:rPr>
          <w:rStyle w:val="a4"/>
          <w:rFonts w:cs="Traditional Arabic"/>
          <w:sz w:val="36"/>
          <w:szCs w:val="36"/>
          <w:rtl/>
        </w:rPr>
        <w:footnoteReference w:id="247"/>
      </w:r>
      <w:r w:rsidR="00DF2E28" w:rsidRPr="00C517BE">
        <w:rPr>
          <w:rFonts w:cs="Traditional Arabic" w:hint="cs"/>
          <w:sz w:val="36"/>
          <w:szCs w:val="36"/>
          <w:vertAlign w:val="superscript"/>
          <w:rtl/>
        </w:rPr>
        <w:t>)</w:t>
      </w:r>
      <w:r>
        <w:rPr>
          <w:rFonts w:cs="Traditional Arabic" w:hint="cs"/>
          <w:sz w:val="36"/>
          <w:szCs w:val="36"/>
          <w:rtl/>
        </w:rPr>
        <w:t>, ولكن</w:t>
      </w:r>
      <w:r w:rsidR="000839FF">
        <w:rPr>
          <w:rFonts w:cs="Traditional Arabic" w:hint="cs"/>
          <w:sz w:val="36"/>
          <w:szCs w:val="36"/>
          <w:rtl/>
        </w:rPr>
        <w:t xml:space="preserve"> قال</w:t>
      </w:r>
      <w:r w:rsidR="000839FF" w:rsidRPr="000839FF">
        <w:rPr>
          <w:rFonts w:cs="Traditional Arabic" w:hint="cs"/>
          <w:sz w:val="36"/>
          <w:szCs w:val="36"/>
          <w:rtl/>
        </w:rPr>
        <w:t xml:space="preserve"> </w:t>
      </w:r>
      <w:r w:rsidR="000839FF">
        <w:rPr>
          <w:rFonts w:cs="Traditional Arabic" w:hint="cs"/>
          <w:sz w:val="36"/>
          <w:szCs w:val="36"/>
          <w:rtl/>
        </w:rPr>
        <w:t>الحافظ ابن حجر</w:t>
      </w:r>
      <w:r w:rsidR="00BC3626" w:rsidRPr="00165E8A">
        <w:rPr>
          <w:rFonts w:cs="Traditional Arabic" w:hint="cs"/>
          <w:sz w:val="36"/>
          <w:szCs w:val="36"/>
          <w:vertAlign w:val="superscript"/>
          <w:rtl/>
        </w:rPr>
        <w:t>(</w:t>
      </w:r>
      <w:r w:rsidR="00BC3626" w:rsidRPr="00BD0B79">
        <w:rPr>
          <w:rFonts w:cs="Traditional Arabic"/>
          <w:sz w:val="36"/>
          <w:szCs w:val="36"/>
          <w:vertAlign w:val="superscript"/>
          <w:rtl/>
        </w:rPr>
        <w:footnoteReference w:id="248"/>
      </w:r>
      <w:r w:rsidR="00BC3626" w:rsidRPr="00165E8A">
        <w:rPr>
          <w:rFonts w:cs="Traditional Arabic" w:hint="cs"/>
          <w:sz w:val="36"/>
          <w:szCs w:val="36"/>
          <w:vertAlign w:val="superscript"/>
          <w:rtl/>
        </w:rPr>
        <w:t>)</w:t>
      </w:r>
      <w:r w:rsidR="000839FF">
        <w:rPr>
          <w:rFonts w:cs="Traditional Arabic" w:hint="cs"/>
          <w:sz w:val="36"/>
          <w:szCs w:val="36"/>
          <w:rtl/>
        </w:rPr>
        <w:t xml:space="preserve">:« </w:t>
      </w:r>
      <w:r w:rsidR="00BC3626">
        <w:rPr>
          <w:rFonts w:cs="Traditional Arabic" w:hint="cs"/>
          <w:sz w:val="36"/>
          <w:szCs w:val="36"/>
          <w:rtl/>
        </w:rPr>
        <w:t>وسماع إبراهيم بن عبد الرحمن من عمر,</w:t>
      </w:r>
      <w:r>
        <w:rPr>
          <w:rFonts w:cs="Traditional Arabic" w:hint="cs"/>
          <w:sz w:val="36"/>
          <w:szCs w:val="36"/>
          <w:rtl/>
        </w:rPr>
        <w:t>أثبته يعقوب بن شيبة, والواقدي, والطبري</w:t>
      </w:r>
      <w:r w:rsidR="000839FF">
        <w:rPr>
          <w:rFonts w:cs="Traditional Arabic" w:hint="cs"/>
          <w:sz w:val="36"/>
          <w:szCs w:val="36"/>
          <w:rtl/>
        </w:rPr>
        <w:t xml:space="preserve">.» </w:t>
      </w:r>
      <w:r>
        <w:rPr>
          <w:rFonts w:cs="Traditional Arabic" w:hint="cs"/>
          <w:sz w:val="36"/>
          <w:szCs w:val="36"/>
          <w:rtl/>
        </w:rPr>
        <w:t xml:space="preserve"> </w:t>
      </w:r>
      <w:r w:rsidR="00BC3626">
        <w:rPr>
          <w:rFonts w:cs="Traditional Arabic" w:hint="cs"/>
          <w:sz w:val="36"/>
          <w:szCs w:val="36"/>
          <w:rtl/>
        </w:rPr>
        <w:t>ثم دلل الحافظ على ذلك</w:t>
      </w:r>
      <w:r w:rsidR="003D205F">
        <w:rPr>
          <w:rFonts w:cs="Traditional Arabic" w:hint="cs"/>
          <w:sz w:val="36"/>
          <w:szCs w:val="36"/>
          <w:rtl/>
        </w:rPr>
        <w:t>.</w:t>
      </w:r>
    </w:p>
    <w:p w:rsidR="003412BC" w:rsidRPr="00F056DF" w:rsidRDefault="00BA153C" w:rsidP="00F056DF">
      <w:pPr>
        <w:autoSpaceDE w:val="0"/>
        <w:autoSpaceDN w:val="0"/>
        <w:bidi/>
        <w:adjustRightInd w:val="0"/>
        <w:ind w:left="0"/>
        <w:rPr>
          <w:rStyle w:val="1Char"/>
          <w:rFonts w:ascii="Times New Roman" w:eastAsia="Times New Roman" w:hAnsi="Times New Roman" w:cs="Traditional Arabic"/>
          <w:b w:val="0"/>
          <w:bCs w:val="0"/>
          <w:color w:val="auto"/>
          <w:sz w:val="36"/>
          <w:szCs w:val="36"/>
          <w:rtl/>
        </w:rPr>
      </w:pPr>
      <w:r>
        <w:rPr>
          <w:rFonts w:cs="Traditional Arabic" w:hint="cs"/>
          <w:sz w:val="36"/>
          <w:szCs w:val="36"/>
          <w:rtl/>
        </w:rPr>
        <w:t xml:space="preserve"> وعليه فالحديث صحيح موقوف, وهو أصح من حديث ابن لهيعة المرفوع, والله أعلم.</w:t>
      </w:r>
    </w:p>
    <w:p w:rsidR="00B57A75" w:rsidRPr="008D7B9B" w:rsidRDefault="00B57A75" w:rsidP="00C439E8">
      <w:pPr>
        <w:tabs>
          <w:tab w:val="center" w:pos="181"/>
        </w:tabs>
        <w:autoSpaceDE w:val="0"/>
        <w:autoSpaceDN w:val="0"/>
        <w:bidi/>
        <w:adjustRightInd w:val="0"/>
        <w:ind w:left="0"/>
        <w:jc w:val="center"/>
        <w:rPr>
          <w:rStyle w:val="1Char"/>
          <w:rFonts w:cs="Traditional Arabic"/>
          <w:color w:val="auto"/>
          <w:sz w:val="36"/>
          <w:szCs w:val="36"/>
          <w:rtl/>
        </w:rPr>
      </w:pPr>
      <w:bookmarkStart w:id="74" w:name="_Toc415991021"/>
      <w:r w:rsidRPr="00C914C2">
        <w:rPr>
          <w:rStyle w:val="1Char"/>
          <w:rFonts w:cs="Traditional Arabic" w:hint="cs"/>
          <w:color w:val="auto"/>
          <w:sz w:val="36"/>
          <w:szCs w:val="36"/>
          <w:rtl/>
        </w:rPr>
        <w:t>الحديث العشرون</w:t>
      </w:r>
      <w:r w:rsidR="006B6094" w:rsidRPr="00C914C2">
        <w:rPr>
          <w:rStyle w:val="1Char"/>
          <w:rFonts w:cs="Traditional Arabic" w:hint="cs"/>
          <w:color w:val="auto"/>
          <w:sz w:val="36"/>
          <w:szCs w:val="36"/>
          <w:rtl/>
        </w:rPr>
        <w:t xml:space="preserve"> (تعارض الوقف والرفع)</w:t>
      </w:r>
      <w:bookmarkEnd w:id="74"/>
      <w:r w:rsidRPr="008D7B9B">
        <w:rPr>
          <w:rStyle w:val="1Char"/>
          <w:rFonts w:cs="Traditional Arabic" w:hint="cs"/>
          <w:color w:val="auto"/>
          <w:sz w:val="36"/>
          <w:szCs w:val="36"/>
          <w:rtl/>
        </w:rPr>
        <w:t xml:space="preserve">  </w:t>
      </w:r>
    </w:p>
    <w:p w:rsidR="00B57A75" w:rsidRDefault="006B6094" w:rsidP="00F056DF">
      <w:pPr>
        <w:tabs>
          <w:tab w:val="center" w:pos="181"/>
        </w:tabs>
        <w:autoSpaceDE w:val="0"/>
        <w:autoSpaceDN w:val="0"/>
        <w:bidi/>
        <w:adjustRightInd w:val="0"/>
        <w:ind w:left="0"/>
        <w:rPr>
          <w:rFonts w:cs="Traditional Arabic"/>
          <w:sz w:val="36"/>
          <w:szCs w:val="36"/>
          <w:rtl/>
        </w:rPr>
      </w:pPr>
      <w:r>
        <w:rPr>
          <w:rFonts w:cs="Traditional Arabic" w:hint="cs"/>
          <w:sz w:val="36"/>
          <w:szCs w:val="36"/>
          <w:rtl/>
        </w:rPr>
        <w:t xml:space="preserve">96- </w:t>
      </w:r>
      <w:r w:rsidR="00B57A75" w:rsidRPr="008E1F77">
        <w:rPr>
          <w:rFonts w:cs="Traditional Arabic" w:hint="cs"/>
          <w:sz w:val="36"/>
          <w:szCs w:val="36"/>
          <w:rtl/>
        </w:rPr>
        <w:t xml:space="preserve">قَالَ الْإِمَامُ </w:t>
      </w:r>
      <w:r w:rsidR="00B57A75" w:rsidRPr="008D7B9B">
        <w:rPr>
          <w:rFonts w:cs="Traditional Arabic" w:hint="cs"/>
          <w:sz w:val="36"/>
          <w:szCs w:val="36"/>
          <w:rtl/>
        </w:rPr>
        <w:t>أحْمَدُ: حَدَّثَنَا</w:t>
      </w:r>
      <w:r w:rsidR="00B57A75" w:rsidRPr="00B57A75">
        <w:rPr>
          <w:rFonts w:cs="Traditional Arabic"/>
          <w:sz w:val="36"/>
          <w:szCs w:val="36"/>
          <w:rtl/>
        </w:rPr>
        <w:t xml:space="preserve"> </w:t>
      </w:r>
      <w:r w:rsidR="00B57A75" w:rsidRPr="00B57A75">
        <w:rPr>
          <w:rFonts w:cs="Traditional Arabic" w:hint="cs"/>
          <w:sz w:val="36"/>
          <w:szCs w:val="36"/>
          <w:rtl/>
        </w:rPr>
        <w:t>يَعْقُوبُ،</w:t>
      </w:r>
      <w:r w:rsidR="00B57A75" w:rsidRPr="00B57A75">
        <w:rPr>
          <w:rFonts w:cs="Traditional Arabic"/>
          <w:sz w:val="36"/>
          <w:szCs w:val="36"/>
          <w:rtl/>
        </w:rPr>
        <w:t xml:space="preserve"> </w:t>
      </w:r>
      <w:r w:rsidR="00B57A75" w:rsidRPr="00B57A75">
        <w:rPr>
          <w:rFonts w:cs="Traditional Arabic" w:hint="cs"/>
          <w:sz w:val="36"/>
          <w:szCs w:val="36"/>
          <w:rtl/>
        </w:rPr>
        <w:t>حَدَّثَنَا</w:t>
      </w:r>
      <w:r w:rsidR="00B57A75" w:rsidRPr="00B57A75">
        <w:rPr>
          <w:rFonts w:cs="Traditional Arabic"/>
          <w:sz w:val="36"/>
          <w:szCs w:val="36"/>
          <w:rtl/>
        </w:rPr>
        <w:t xml:space="preserve"> </w:t>
      </w:r>
      <w:r w:rsidR="00B57A75" w:rsidRPr="00B57A75">
        <w:rPr>
          <w:rFonts w:cs="Traditional Arabic" w:hint="cs"/>
          <w:sz w:val="36"/>
          <w:szCs w:val="36"/>
          <w:rtl/>
        </w:rPr>
        <w:t>أَبِي،</w:t>
      </w:r>
      <w:r w:rsidR="00B57A75" w:rsidRPr="00B57A75">
        <w:rPr>
          <w:rFonts w:cs="Traditional Arabic"/>
          <w:sz w:val="36"/>
          <w:szCs w:val="36"/>
          <w:rtl/>
        </w:rPr>
        <w:t xml:space="preserve"> </w:t>
      </w:r>
      <w:r w:rsidR="00B57A75" w:rsidRPr="00B57A75">
        <w:rPr>
          <w:rFonts w:cs="Traditional Arabic" w:hint="cs"/>
          <w:sz w:val="36"/>
          <w:szCs w:val="36"/>
          <w:rtl/>
        </w:rPr>
        <w:t>عَنِ</w:t>
      </w:r>
      <w:r w:rsidR="00B57A75" w:rsidRPr="00B57A75">
        <w:rPr>
          <w:rFonts w:cs="Traditional Arabic"/>
          <w:sz w:val="36"/>
          <w:szCs w:val="36"/>
          <w:rtl/>
        </w:rPr>
        <w:t xml:space="preserve"> </w:t>
      </w:r>
      <w:r w:rsidR="00B57A75" w:rsidRPr="00B57A75">
        <w:rPr>
          <w:rFonts w:cs="Traditional Arabic" w:hint="cs"/>
          <w:sz w:val="36"/>
          <w:szCs w:val="36"/>
          <w:rtl/>
        </w:rPr>
        <w:t>ابْنِ</w:t>
      </w:r>
      <w:r w:rsidR="00B57A75" w:rsidRPr="00B57A75">
        <w:rPr>
          <w:rFonts w:cs="Traditional Arabic"/>
          <w:sz w:val="36"/>
          <w:szCs w:val="36"/>
          <w:rtl/>
        </w:rPr>
        <w:t xml:space="preserve"> </w:t>
      </w:r>
      <w:r w:rsidR="00B57A75" w:rsidRPr="00B57A75">
        <w:rPr>
          <w:rFonts w:cs="Traditional Arabic" w:hint="cs"/>
          <w:sz w:val="36"/>
          <w:szCs w:val="36"/>
          <w:rtl/>
        </w:rPr>
        <w:t>إِسْحَاقَ،</w:t>
      </w:r>
      <w:r w:rsidR="00B57A75" w:rsidRPr="00B57A75">
        <w:rPr>
          <w:rFonts w:cs="Traditional Arabic"/>
          <w:sz w:val="36"/>
          <w:szCs w:val="36"/>
          <w:rtl/>
        </w:rPr>
        <w:t xml:space="preserve"> </w:t>
      </w:r>
      <w:r w:rsidR="00B57A75" w:rsidRPr="00B57A75">
        <w:rPr>
          <w:rFonts w:cs="Traditional Arabic" w:hint="cs"/>
          <w:sz w:val="36"/>
          <w:szCs w:val="36"/>
          <w:rtl/>
        </w:rPr>
        <w:t>كَمَا</w:t>
      </w:r>
      <w:r w:rsidR="00B57A75" w:rsidRPr="00B57A75">
        <w:rPr>
          <w:rFonts w:cs="Traditional Arabic"/>
          <w:sz w:val="36"/>
          <w:szCs w:val="36"/>
          <w:rtl/>
        </w:rPr>
        <w:t xml:space="preserve"> </w:t>
      </w:r>
      <w:r w:rsidR="00B57A75" w:rsidRPr="00B57A75">
        <w:rPr>
          <w:rFonts w:cs="Traditional Arabic" w:hint="cs"/>
          <w:sz w:val="36"/>
          <w:szCs w:val="36"/>
          <w:rtl/>
        </w:rPr>
        <w:t>حَدَّثَنِي</w:t>
      </w:r>
      <w:r w:rsidR="00B57A75" w:rsidRPr="00B57A75">
        <w:rPr>
          <w:rFonts w:cs="Traditional Arabic"/>
          <w:sz w:val="36"/>
          <w:szCs w:val="36"/>
          <w:rtl/>
        </w:rPr>
        <w:t xml:space="preserve"> </w:t>
      </w:r>
      <w:r w:rsidR="00B57A75" w:rsidRPr="00B57A75">
        <w:rPr>
          <w:rFonts w:cs="Traditional Arabic" w:hint="cs"/>
          <w:sz w:val="36"/>
          <w:szCs w:val="36"/>
          <w:rtl/>
        </w:rPr>
        <w:t>عَنْهُ،</w:t>
      </w:r>
      <w:r w:rsidR="00B57A75" w:rsidRPr="00B57A75">
        <w:rPr>
          <w:rFonts w:cs="Traditional Arabic"/>
          <w:sz w:val="36"/>
          <w:szCs w:val="36"/>
          <w:rtl/>
        </w:rPr>
        <w:t xml:space="preserve"> </w:t>
      </w:r>
      <w:r w:rsidR="00B57A75" w:rsidRPr="00B57A75">
        <w:rPr>
          <w:rFonts w:cs="Traditional Arabic" w:hint="cs"/>
          <w:sz w:val="36"/>
          <w:szCs w:val="36"/>
          <w:rtl/>
        </w:rPr>
        <w:t>نَافِعٌ</w:t>
      </w:r>
      <w:r w:rsidR="00B57A75" w:rsidRPr="00B57A75">
        <w:rPr>
          <w:rFonts w:cs="Traditional Arabic"/>
          <w:sz w:val="36"/>
          <w:szCs w:val="36"/>
          <w:rtl/>
        </w:rPr>
        <w:t xml:space="preserve"> </w:t>
      </w:r>
      <w:r w:rsidR="00B57A75" w:rsidRPr="00B57A75">
        <w:rPr>
          <w:rFonts w:cs="Traditional Arabic" w:hint="cs"/>
          <w:sz w:val="36"/>
          <w:szCs w:val="36"/>
          <w:rtl/>
        </w:rPr>
        <w:t>مَوْلاهُ</w:t>
      </w:r>
      <w:r w:rsidR="00B57A75" w:rsidRPr="00B57A75">
        <w:rPr>
          <w:rFonts w:cs="Traditional Arabic"/>
          <w:sz w:val="36"/>
          <w:szCs w:val="36"/>
          <w:rtl/>
        </w:rPr>
        <w:t xml:space="preserve"> </w:t>
      </w:r>
      <w:r w:rsidR="00B57A75" w:rsidRPr="00B57A75">
        <w:rPr>
          <w:rFonts w:cs="Traditional Arabic" w:hint="cs"/>
          <w:sz w:val="36"/>
          <w:szCs w:val="36"/>
          <w:rtl/>
        </w:rPr>
        <w:t>قَالَ</w:t>
      </w:r>
      <w:r w:rsidR="00B57A75" w:rsidRPr="00B57A75">
        <w:rPr>
          <w:rFonts w:cs="Traditional Arabic"/>
          <w:sz w:val="36"/>
          <w:szCs w:val="36"/>
          <w:rtl/>
        </w:rPr>
        <w:t xml:space="preserve">: </w:t>
      </w:r>
      <w:r w:rsidR="00B57A75" w:rsidRPr="00B57A75">
        <w:rPr>
          <w:rFonts w:cs="Traditional Arabic" w:hint="cs"/>
          <w:sz w:val="36"/>
          <w:szCs w:val="36"/>
          <w:rtl/>
        </w:rPr>
        <w:t>كَانَ</w:t>
      </w:r>
      <w:r w:rsidR="00B57A75" w:rsidRPr="00B57A75">
        <w:rPr>
          <w:rFonts w:cs="Traditional Arabic"/>
          <w:sz w:val="36"/>
          <w:szCs w:val="36"/>
          <w:rtl/>
        </w:rPr>
        <w:t xml:space="preserve"> </w:t>
      </w:r>
      <w:r w:rsidR="00B57A75">
        <w:rPr>
          <w:rFonts w:cs="Traditional Arabic" w:hint="cs"/>
          <w:sz w:val="36"/>
          <w:szCs w:val="36"/>
          <w:rtl/>
        </w:rPr>
        <w:t>ا</w:t>
      </w:r>
      <w:r w:rsidR="00B57A75" w:rsidRPr="00B57A75">
        <w:rPr>
          <w:rFonts w:cs="Traditional Arabic"/>
          <w:sz w:val="36"/>
          <w:szCs w:val="36"/>
          <w:rtl/>
        </w:rPr>
        <w:t xml:space="preserve"> </w:t>
      </w:r>
      <w:r w:rsidR="00B57A75" w:rsidRPr="00B57A75">
        <w:rPr>
          <w:rFonts w:cs="Traditional Arabic" w:hint="cs"/>
          <w:sz w:val="36"/>
          <w:szCs w:val="36"/>
          <w:rtl/>
        </w:rPr>
        <w:t>بْنُ</w:t>
      </w:r>
      <w:r w:rsidR="00B57A75" w:rsidRPr="00B57A75">
        <w:rPr>
          <w:rFonts w:cs="Traditional Arabic"/>
          <w:sz w:val="36"/>
          <w:szCs w:val="36"/>
          <w:rtl/>
        </w:rPr>
        <w:t xml:space="preserve"> </w:t>
      </w:r>
      <w:r w:rsidR="00B57A75" w:rsidRPr="00B57A75">
        <w:rPr>
          <w:rFonts w:cs="Traditional Arabic" w:hint="cs"/>
          <w:sz w:val="36"/>
          <w:szCs w:val="36"/>
          <w:rtl/>
        </w:rPr>
        <w:t>عُمَرَ</w:t>
      </w:r>
      <w:r w:rsidR="00B57A75" w:rsidRPr="00B57A75">
        <w:rPr>
          <w:rFonts w:cs="Traditional Arabic"/>
          <w:sz w:val="36"/>
          <w:szCs w:val="36"/>
          <w:rtl/>
        </w:rPr>
        <w:t xml:space="preserve"> </w:t>
      </w:r>
      <w:r w:rsidR="00B57A75" w:rsidRPr="00B57A75">
        <w:rPr>
          <w:rFonts w:cs="Traditional Arabic" w:hint="cs"/>
          <w:sz w:val="36"/>
          <w:szCs w:val="36"/>
          <w:rtl/>
        </w:rPr>
        <w:t>يَقُولُ</w:t>
      </w:r>
      <w:r w:rsidR="00B57A75" w:rsidRPr="00B57A75">
        <w:rPr>
          <w:rFonts w:cs="Traditional Arabic"/>
          <w:sz w:val="36"/>
          <w:szCs w:val="36"/>
          <w:rtl/>
        </w:rPr>
        <w:t xml:space="preserve">: </w:t>
      </w:r>
      <w:r w:rsidR="00B57A75" w:rsidRPr="00B57A75">
        <w:rPr>
          <w:rFonts w:cs="Traditional Arabic" w:hint="eastAsia"/>
          <w:sz w:val="36"/>
          <w:szCs w:val="36"/>
          <w:rtl/>
        </w:rPr>
        <w:t>«</w:t>
      </w:r>
      <w:r w:rsidR="00B57A75" w:rsidRPr="00B57A75">
        <w:rPr>
          <w:rFonts w:cs="Traditional Arabic" w:hint="cs"/>
          <w:sz w:val="36"/>
          <w:szCs w:val="36"/>
          <w:rtl/>
        </w:rPr>
        <w:t>إِذَا</w:t>
      </w:r>
      <w:r w:rsidR="00B57A75" w:rsidRPr="00B57A75">
        <w:rPr>
          <w:rFonts w:cs="Traditional Arabic"/>
          <w:sz w:val="36"/>
          <w:szCs w:val="36"/>
          <w:rtl/>
        </w:rPr>
        <w:t xml:space="preserve"> </w:t>
      </w:r>
      <w:r w:rsidR="00B57A75" w:rsidRPr="00B57A75">
        <w:rPr>
          <w:rFonts w:cs="Traditional Arabic" w:hint="cs"/>
          <w:sz w:val="36"/>
          <w:szCs w:val="36"/>
          <w:rtl/>
        </w:rPr>
        <w:t>لَمْ</w:t>
      </w:r>
      <w:r w:rsidR="00B57A75" w:rsidRPr="00B57A75">
        <w:rPr>
          <w:rFonts w:cs="Traditional Arabic"/>
          <w:sz w:val="36"/>
          <w:szCs w:val="36"/>
          <w:rtl/>
        </w:rPr>
        <w:t xml:space="preserve"> </w:t>
      </w:r>
      <w:r w:rsidR="00B57A75" w:rsidRPr="00B57A75">
        <w:rPr>
          <w:rFonts w:cs="Traditional Arabic" w:hint="cs"/>
          <w:sz w:val="36"/>
          <w:szCs w:val="36"/>
          <w:rtl/>
        </w:rPr>
        <w:t>يَكُنْ</w:t>
      </w:r>
      <w:r w:rsidR="00B57A75" w:rsidRPr="00B57A75">
        <w:rPr>
          <w:rFonts w:cs="Traditional Arabic"/>
          <w:sz w:val="36"/>
          <w:szCs w:val="36"/>
          <w:rtl/>
        </w:rPr>
        <w:t xml:space="preserve"> </w:t>
      </w:r>
      <w:r w:rsidR="00B57A75" w:rsidRPr="00B57A75">
        <w:rPr>
          <w:rFonts w:cs="Traditional Arabic" w:hint="cs"/>
          <w:sz w:val="36"/>
          <w:szCs w:val="36"/>
          <w:rtl/>
        </w:rPr>
        <w:t>لِلرَّجُلِ</w:t>
      </w:r>
      <w:r w:rsidR="00B57A75" w:rsidRPr="00B57A75">
        <w:rPr>
          <w:rFonts w:cs="Traditional Arabic"/>
          <w:sz w:val="36"/>
          <w:szCs w:val="36"/>
          <w:rtl/>
        </w:rPr>
        <w:t xml:space="preserve"> </w:t>
      </w:r>
      <w:r w:rsidR="00B57A75" w:rsidRPr="00B57A75">
        <w:rPr>
          <w:rFonts w:cs="Traditional Arabic" w:hint="cs"/>
          <w:sz w:val="36"/>
          <w:szCs w:val="36"/>
          <w:rtl/>
        </w:rPr>
        <w:t>إِلَّا</w:t>
      </w:r>
      <w:r w:rsidR="00B57A75" w:rsidRPr="00B57A75">
        <w:rPr>
          <w:rFonts w:cs="Traditional Arabic"/>
          <w:sz w:val="36"/>
          <w:szCs w:val="36"/>
          <w:rtl/>
        </w:rPr>
        <w:t xml:space="preserve"> </w:t>
      </w:r>
      <w:r w:rsidR="00B57A75" w:rsidRPr="00B57A75">
        <w:rPr>
          <w:rFonts w:cs="Traditional Arabic" w:hint="cs"/>
          <w:sz w:val="36"/>
          <w:szCs w:val="36"/>
          <w:rtl/>
        </w:rPr>
        <w:t>ثَوْبٌ</w:t>
      </w:r>
      <w:r w:rsidR="00B57A75" w:rsidRPr="00B57A75">
        <w:rPr>
          <w:rFonts w:cs="Traditional Arabic"/>
          <w:sz w:val="36"/>
          <w:szCs w:val="36"/>
          <w:rtl/>
        </w:rPr>
        <w:t xml:space="preserve"> </w:t>
      </w:r>
      <w:r w:rsidR="00B57A75" w:rsidRPr="00B57A75">
        <w:rPr>
          <w:rFonts w:cs="Traditional Arabic" w:hint="cs"/>
          <w:sz w:val="36"/>
          <w:szCs w:val="36"/>
          <w:rtl/>
        </w:rPr>
        <w:t>وَاحِدٌ</w:t>
      </w:r>
      <w:r w:rsidR="00B57A75" w:rsidRPr="00B57A75">
        <w:rPr>
          <w:rFonts w:cs="Traditional Arabic"/>
          <w:sz w:val="36"/>
          <w:szCs w:val="36"/>
          <w:rtl/>
        </w:rPr>
        <w:t xml:space="preserve"> </w:t>
      </w:r>
      <w:r w:rsidR="00B57A75" w:rsidRPr="00B57A75">
        <w:rPr>
          <w:rFonts w:cs="Traditional Arabic" w:hint="cs"/>
          <w:sz w:val="36"/>
          <w:szCs w:val="36"/>
          <w:rtl/>
        </w:rPr>
        <w:t>فَلْيَأْتَزِرْ</w:t>
      </w:r>
      <w:r w:rsidR="00B57A75" w:rsidRPr="00B57A75">
        <w:rPr>
          <w:rFonts w:cs="Traditional Arabic"/>
          <w:sz w:val="36"/>
          <w:szCs w:val="36"/>
          <w:rtl/>
        </w:rPr>
        <w:t xml:space="preserve"> </w:t>
      </w:r>
      <w:r w:rsidR="00B57A75" w:rsidRPr="00B57A75">
        <w:rPr>
          <w:rFonts w:cs="Traditional Arabic" w:hint="cs"/>
          <w:sz w:val="36"/>
          <w:szCs w:val="36"/>
          <w:rtl/>
        </w:rPr>
        <w:t>بِهِ</w:t>
      </w:r>
      <w:r w:rsidR="00B57A75" w:rsidRPr="00B57A75">
        <w:rPr>
          <w:rFonts w:cs="Traditional Arabic"/>
          <w:sz w:val="36"/>
          <w:szCs w:val="36"/>
          <w:rtl/>
        </w:rPr>
        <w:t xml:space="preserve"> </w:t>
      </w:r>
      <w:r w:rsidR="00B57A75" w:rsidRPr="00B57A75">
        <w:rPr>
          <w:rFonts w:cs="Traditional Arabic" w:hint="cs"/>
          <w:sz w:val="36"/>
          <w:szCs w:val="36"/>
          <w:rtl/>
        </w:rPr>
        <w:t>ثُمَّ</w:t>
      </w:r>
      <w:r w:rsidR="00B57A75" w:rsidRPr="00B57A75">
        <w:rPr>
          <w:rFonts w:cs="Traditional Arabic"/>
          <w:sz w:val="36"/>
          <w:szCs w:val="36"/>
          <w:rtl/>
        </w:rPr>
        <w:t xml:space="preserve"> </w:t>
      </w:r>
      <w:r w:rsidR="00B57A75" w:rsidRPr="00B57A75">
        <w:rPr>
          <w:rFonts w:cs="Traditional Arabic" w:hint="cs"/>
          <w:sz w:val="36"/>
          <w:szCs w:val="36"/>
          <w:rtl/>
        </w:rPr>
        <w:t>لِيُصَلِّ</w:t>
      </w:r>
      <w:r w:rsidR="00B57A75" w:rsidRPr="00B57A75">
        <w:rPr>
          <w:rFonts w:cs="Traditional Arabic" w:hint="eastAsia"/>
          <w:sz w:val="36"/>
          <w:szCs w:val="36"/>
          <w:rtl/>
        </w:rPr>
        <w:t>»</w:t>
      </w:r>
      <w:r w:rsidR="00B57A75" w:rsidRPr="00B57A75">
        <w:rPr>
          <w:rFonts w:cs="Traditional Arabic"/>
          <w:sz w:val="36"/>
          <w:szCs w:val="36"/>
          <w:rtl/>
        </w:rPr>
        <w:t xml:space="preserve"> </w:t>
      </w:r>
      <w:r w:rsidR="00B57A75" w:rsidRPr="00B57A75">
        <w:rPr>
          <w:rFonts w:cs="Traditional Arabic" w:hint="cs"/>
          <w:sz w:val="36"/>
          <w:szCs w:val="36"/>
          <w:rtl/>
        </w:rPr>
        <w:t>،</w:t>
      </w:r>
      <w:r w:rsidR="00B57A75" w:rsidRPr="00B57A75">
        <w:rPr>
          <w:rFonts w:cs="Traditional Arabic"/>
          <w:sz w:val="36"/>
          <w:szCs w:val="36"/>
          <w:rtl/>
        </w:rPr>
        <w:t xml:space="preserve"> </w:t>
      </w:r>
      <w:r w:rsidR="00B57A75" w:rsidRPr="00B57A75">
        <w:rPr>
          <w:rFonts w:cs="Traditional Arabic" w:hint="cs"/>
          <w:sz w:val="36"/>
          <w:szCs w:val="36"/>
          <w:rtl/>
        </w:rPr>
        <w:t>فَإِنِّي</w:t>
      </w:r>
      <w:r w:rsidR="00B57A75" w:rsidRPr="00B57A75">
        <w:rPr>
          <w:rFonts w:cs="Traditional Arabic"/>
          <w:sz w:val="36"/>
          <w:szCs w:val="36"/>
          <w:rtl/>
        </w:rPr>
        <w:t xml:space="preserve"> </w:t>
      </w:r>
      <w:r w:rsidR="00B57A75" w:rsidRPr="00B57A75">
        <w:rPr>
          <w:rFonts w:cs="Traditional Arabic" w:hint="cs"/>
          <w:sz w:val="36"/>
          <w:szCs w:val="36"/>
          <w:rtl/>
        </w:rPr>
        <w:t>سَمِعْتُ</w:t>
      </w:r>
      <w:r w:rsidR="00B57A75" w:rsidRPr="00B57A75">
        <w:rPr>
          <w:rFonts w:cs="Traditional Arabic"/>
          <w:sz w:val="36"/>
          <w:szCs w:val="36"/>
          <w:rtl/>
        </w:rPr>
        <w:t xml:space="preserve"> </w:t>
      </w:r>
      <w:r w:rsidR="00B57A75" w:rsidRPr="00B57A75">
        <w:rPr>
          <w:rFonts w:cs="Traditional Arabic" w:hint="cs"/>
          <w:sz w:val="36"/>
          <w:szCs w:val="36"/>
          <w:rtl/>
        </w:rPr>
        <w:t>عُمَرَ،</w:t>
      </w:r>
      <w:r w:rsidR="00B57A75" w:rsidRPr="00B57A75">
        <w:rPr>
          <w:rFonts w:cs="Traditional Arabic"/>
          <w:sz w:val="36"/>
          <w:szCs w:val="36"/>
          <w:rtl/>
        </w:rPr>
        <w:t xml:space="preserve"> </w:t>
      </w:r>
      <w:r w:rsidR="00B57A75" w:rsidRPr="00B57A75">
        <w:rPr>
          <w:rFonts w:cs="Traditional Arabic" w:hint="cs"/>
          <w:sz w:val="36"/>
          <w:szCs w:val="36"/>
          <w:rtl/>
        </w:rPr>
        <w:t>يَقُولُ</w:t>
      </w:r>
      <w:r w:rsidR="00B57A75" w:rsidRPr="00B57A75">
        <w:rPr>
          <w:rFonts w:cs="Traditional Arabic"/>
          <w:sz w:val="36"/>
          <w:szCs w:val="36"/>
          <w:rtl/>
        </w:rPr>
        <w:t xml:space="preserve"> </w:t>
      </w:r>
      <w:r w:rsidR="00B57A75" w:rsidRPr="00B57A75">
        <w:rPr>
          <w:rFonts w:cs="Traditional Arabic" w:hint="cs"/>
          <w:sz w:val="36"/>
          <w:szCs w:val="36"/>
          <w:rtl/>
        </w:rPr>
        <w:t>ذَلِكَ،</w:t>
      </w:r>
      <w:r w:rsidR="00B57A75" w:rsidRPr="00B57A75">
        <w:rPr>
          <w:rFonts w:cs="Traditional Arabic"/>
          <w:sz w:val="36"/>
          <w:szCs w:val="36"/>
          <w:rtl/>
        </w:rPr>
        <w:t xml:space="preserve"> </w:t>
      </w:r>
      <w:r w:rsidR="00B57A75" w:rsidRPr="00B57A75">
        <w:rPr>
          <w:rFonts w:cs="Traditional Arabic" w:hint="cs"/>
          <w:sz w:val="36"/>
          <w:szCs w:val="36"/>
          <w:rtl/>
        </w:rPr>
        <w:t>وَيَقُولُ</w:t>
      </w:r>
      <w:r w:rsidR="00B57A75" w:rsidRPr="00B57A75">
        <w:rPr>
          <w:rFonts w:cs="Traditional Arabic"/>
          <w:sz w:val="36"/>
          <w:szCs w:val="36"/>
          <w:rtl/>
        </w:rPr>
        <w:t xml:space="preserve">: </w:t>
      </w:r>
      <w:r w:rsidR="00B57A75" w:rsidRPr="00B57A75">
        <w:rPr>
          <w:rFonts w:cs="Traditional Arabic" w:hint="eastAsia"/>
          <w:sz w:val="36"/>
          <w:szCs w:val="36"/>
          <w:rtl/>
        </w:rPr>
        <w:t>«</w:t>
      </w:r>
      <w:r w:rsidR="00B57A75" w:rsidRPr="00B57A75">
        <w:rPr>
          <w:rFonts w:cs="Traditional Arabic" w:hint="cs"/>
          <w:sz w:val="36"/>
          <w:szCs w:val="36"/>
          <w:rtl/>
        </w:rPr>
        <w:t>لَا</w:t>
      </w:r>
      <w:r w:rsidR="00B57A75" w:rsidRPr="00B57A75">
        <w:rPr>
          <w:rFonts w:cs="Traditional Arabic"/>
          <w:sz w:val="36"/>
          <w:szCs w:val="36"/>
          <w:rtl/>
        </w:rPr>
        <w:t xml:space="preserve"> </w:t>
      </w:r>
      <w:r w:rsidR="00B57A75" w:rsidRPr="00B57A75">
        <w:rPr>
          <w:rFonts w:cs="Traditional Arabic" w:hint="cs"/>
          <w:sz w:val="36"/>
          <w:szCs w:val="36"/>
          <w:rtl/>
        </w:rPr>
        <w:t>تَلْتَحِفُوا</w:t>
      </w:r>
      <w:r w:rsidR="00B57A75" w:rsidRPr="00B57A75">
        <w:rPr>
          <w:rFonts w:cs="Traditional Arabic"/>
          <w:sz w:val="36"/>
          <w:szCs w:val="36"/>
          <w:rtl/>
        </w:rPr>
        <w:t xml:space="preserve"> </w:t>
      </w:r>
      <w:r w:rsidR="00B57A75" w:rsidRPr="00B57A75">
        <w:rPr>
          <w:rFonts w:cs="Traditional Arabic" w:hint="cs"/>
          <w:sz w:val="36"/>
          <w:szCs w:val="36"/>
          <w:rtl/>
        </w:rPr>
        <w:t>بِالثَّوْبِ</w:t>
      </w:r>
      <w:r w:rsidR="00B57A75" w:rsidRPr="00B57A75">
        <w:rPr>
          <w:rFonts w:cs="Traditional Arabic"/>
          <w:sz w:val="36"/>
          <w:szCs w:val="36"/>
          <w:rtl/>
        </w:rPr>
        <w:t xml:space="preserve"> </w:t>
      </w:r>
      <w:r w:rsidR="00B57A75" w:rsidRPr="00B57A75">
        <w:rPr>
          <w:rFonts w:cs="Traditional Arabic" w:hint="cs"/>
          <w:sz w:val="36"/>
          <w:szCs w:val="36"/>
          <w:rtl/>
        </w:rPr>
        <w:t>إِذَا</w:t>
      </w:r>
      <w:r w:rsidR="00B57A75" w:rsidRPr="00B57A75">
        <w:rPr>
          <w:rFonts w:cs="Traditional Arabic"/>
          <w:sz w:val="36"/>
          <w:szCs w:val="36"/>
          <w:rtl/>
        </w:rPr>
        <w:t xml:space="preserve"> </w:t>
      </w:r>
      <w:r w:rsidR="00B57A75" w:rsidRPr="00B57A75">
        <w:rPr>
          <w:rFonts w:cs="Traditional Arabic" w:hint="cs"/>
          <w:sz w:val="36"/>
          <w:szCs w:val="36"/>
          <w:rtl/>
        </w:rPr>
        <w:t>كَانَ</w:t>
      </w:r>
      <w:r w:rsidR="00B57A75" w:rsidRPr="00B57A75">
        <w:rPr>
          <w:rFonts w:cs="Traditional Arabic"/>
          <w:sz w:val="36"/>
          <w:szCs w:val="36"/>
          <w:rtl/>
        </w:rPr>
        <w:t xml:space="preserve"> </w:t>
      </w:r>
      <w:r w:rsidR="00B57A75" w:rsidRPr="00B57A75">
        <w:rPr>
          <w:rFonts w:cs="Traditional Arabic" w:hint="cs"/>
          <w:sz w:val="36"/>
          <w:szCs w:val="36"/>
          <w:rtl/>
        </w:rPr>
        <w:t>وَحْدَهُ</w:t>
      </w:r>
      <w:r w:rsidR="00B57A75" w:rsidRPr="00B57A75">
        <w:rPr>
          <w:rFonts w:cs="Traditional Arabic"/>
          <w:sz w:val="36"/>
          <w:szCs w:val="36"/>
          <w:rtl/>
        </w:rPr>
        <w:t xml:space="preserve"> </w:t>
      </w:r>
      <w:r w:rsidR="00B57A75" w:rsidRPr="00B57A75">
        <w:rPr>
          <w:rFonts w:cs="Traditional Arabic" w:hint="cs"/>
          <w:sz w:val="36"/>
          <w:szCs w:val="36"/>
          <w:rtl/>
        </w:rPr>
        <w:t>كَمَا</w:t>
      </w:r>
      <w:r w:rsidR="00B57A75" w:rsidRPr="00B57A75">
        <w:rPr>
          <w:rFonts w:cs="Traditional Arabic"/>
          <w:sz w:val="36"/>
          <w:szCs w:val="36"/>
          <w:rtl/>
        </w:rPr>
        <w:t xml:space="preserve"> </w:t>
      </w:r>
      <w:r w:rsidR="00B57A75" w:rsidRPr="00B57A75">
        <w:rPr>
          <w:rFonts w:cs="Traditional Arabic" w:hint="cs"/>
          <w:sz w:val="36"/>
          <w:szCs w:val="36"/>
          <w:rtl/>
        </w:rPr>
        <w:t>تَفْعَلُ</w:t>
      </w:r>
      <w:r w:rsidR="00B57A75" w:rsidRPr="00B57A75">
        <w:rPr>
          <w:rFonts w:cs="Traditional Arabic"/>
          <w:sz w:val="36"/>
          <w:szCs w:val="36"/>
          <w:rtl/>
        </w:rPr>
        <w:t xml:space="preserve"> </w:t>
      </w:r>
      <w:r w:rsidR="00B57A75" w:rsidRPr="00B57A75">
        <w:rPr>
          <w:rFonts w:cs="Traditional Arabic" w:hint="cs"/>
          <w:sz w:val="36"/>
          <w:szCs w:val="36"/>
          <w:rtl/>
        </w:rPr>
        <w:t>الْيَهُودُ</w:t>
      </w:r>
      <w:r w:rsidR="00B57A75" w:rsidRPr="00B57A75">
        <w:rPr>
          <w:rFonts w:cs="Traditional Arabic" w:hint="eastAsia"/>
          <w:sz w:val="36"/>
          <w:szCs w:val="36"/>
          <w:rtl/>
        </w:rPr>
        <w:t>»</w:t>
      </w:r>
      <w:r w:rsidR="00B57A75" w:rsidRPr="00B57A75">
        <w:rPr>
          <w:rFonts w:cs="Traditional Arabic" w:hint="cs"/>
          <w:sz w:val="36"/>
          <w:szCs w:val="36"/>
          <w:rtl/>
        </w:rPr>
        <w:t>،</w:t>
      </w:r>
      <w:r w:rsidR="00B57A75" w:rsidRPr="00B57A75">
        <w:rPr>
          <w:rFonts w:cs="Traditional Arabic"/>
          <w:sz w:val="36"/>
          <w:szCs w:val="36"/>
          <w:rtl/>
        </w:rPr>
        <w:t xml:space="preserve"> </w:t>
      </w:r>
      <w:r w:rsidR="00B57A75" w:rsidRPr="00B57A75">
        <w:rPr>
          <w:rFonts w:cs="Traditional Arabic" w:hint="cs"/>
          <w:sz w:val="36"/>
          <w:szCs w:val="36"/>
          <w:rtl/>
        </w:rPr>
        <w:t>قَالَ</w:t>
      </w:r>
      <w:r w:rsidR="00B57A75" w:rsidRPr="00B57A75">
        <w:rPr>
          <w:rFonts w:cs="Traditional Arabic"/>
          <w:sz w:val="36"/>
          <w:szCs w:val="36"/>
          <w:rtl/>
        </w:rPr>
        <w:t xml:space="preserve"> </w:t>
      </w:r>
      <w:r w:rsidR="00B57A75" w:rsidRPr="00B57A75">
        <w:rPr>
          <w:rFonts w:cs="Traditional Arabic" w:hint="cs"/>
          <w:sz w:val="36"/>
          <w:szCs w:val="36"/>
          <w:rtl/>
        </w:rPr>
        <w:t>نَافِعٌ</w:t>
      </w:r>
      <w:r w:rsidR="00B57A75" w:rsidRPr="00B57A75">
        <w:rPr>
          <w:rFonts w:cs="Traditional Arabic"/>
          <w:sz w:val="36"/>
          <w:szCs w:val="36"/>
          <w:rtl/>
        </w:rPr>
        <w:t xml:space="preserve">: </w:t>
      </w:r>
      <w:r w:rsidR="00B57A75" w:rsidRPr="00B57A75">
        <w:rPr>
          <w:rFonts w:cs="Traditional Arabic" w:hint="cs"/>
          <w:sz w:val="36"/>
          <w:szCs w:val="36"/>
          <w:rtl/>
        </w:rPr>
        <w:t>وَلَوْ</w:t>
      </w:r>
      <w:r w:rsidR="00B57A75" w:rsidRPr="00B57A75">
        <w:rPr>
          <w:rFonts w:cs="Traditional Arabic"/>
          <w:sz w:val="36"/>
          <w:szCs w:val="36"/>
          <w:rtl/>
        </w:rPr>
        <w:t xml:space="preserve"> </w:t>
      </w:r>
      <w:r w:rsidR="00B57A75" w:rsidRPr="00B57A75">
        <w:rPr>
          <w:rFonts w:cs="Traditional Arabic" w:hint="cs"/>
          <w:sz w:val="36"/>
          <w:szCs w:val="36"/>
          <w:rtl/>
        </w:rPr>
        <w:t>قُلْتُ</w:t>
      </w:r>
      <w:r w:rsidR="00B57A75" w:rsidRPr="00B57A75">
        <w:rPr>
          <w:rFonts w:cs="Traditional Arabic"/>
          <w:sz w:val="36"/>
          <w:szCs w:val="36"/>
          <w:rtl/>
        </w:rPr>
        <w:t xml:space="preserve"> </w:t>
      </w:r>
      <w:r w:rsidR="000E43A9">
        <w:rPr>
          <w:rFonts w:cs="Traditional Arabic" w:hint="cs"/>
          <w:sz w:val="36"/>
          <w:szCs w:val="36"/>
          <w:rtl/>
        </w:rPr>
        <w:t>لَكَ</w:t>
      </w:r>
      <w:r w:rsidR="00B57A75" w:rsidRPr="00B57A75">
        <w:rPr>
          <w:rFonts w:cs="Traditional Arabic"/>
          <w:sz w:val="36"/>
          <w:szCs w:val="36"/>
          <w:rtl/>
        </w:rPr>
        <w:t xml:space="preserve">: </w:t>
      </w:r>
      <w:r w:rsidR="00B57A75" w:rsidRPr="00B57A75">
        <w:rPr>
          <w:rFonts w:cs="Traditional Arabic" w:hint="cs"/>
          <w:sz w:val="36"/>
          <w:szCs w:val="36"/>
          <w:rtl/>
        </w:rPr>
        <w:t>إِنَّهُ</w:t>
      </w:r>
      <w:r w:rsidR="00B57A75" w:rsidRPr="00B57A75">
        <w:rPr>
          <w:rFonts w:cs="Traditional Arabic"/>
          <w:sz w:val="36"/>
          <w:szCs w:val="36"/>
          <w:rtl/>
        </w:rPr>
        <w:t xml:space="preserve"> </w:t>
      </w:r>
      <w:r w:rsidR="00B57A75" w:rsidRPr="00B57A75">
        <w:rPr>
          <w:rFonts w:cs="Traditional Arabic" w:hint="cs"/>
          <w:sz w:val="36"/>
          <w:szCs w:val="36"/>
          <w:rtl/>
        </w:rPr>
        <w:t>أَسْنَدَ</w:t>
      </w:r>
      <w:r w:rsidR="00B57A75" w:rsidRPr="00B57A75">
        <w:rPr>
          <w:rFonts w:cs="Traditional Arabic"/>
          <w:sz w:val="36"/>
          <w:szCs w:val="36"/>
          <w:rtl/>
        </w:rPr>
        <w:t xml:space="preserve"> </w:t>
      </w:r>
      <w:r w:rsidR="00B57A75" w:rsidRPr="00B57A75">
        <w:rPr>
          <w:rFonts w:cs="Traditional Arabic" w:hint="cs"/>
          <w:sz w:val="36"/>
          <w:szCs w:val="36"/>
          <w:rtl/>
        </w:rPr>
        <w:t>ذَلِكَ</w:t>
      </w:r>
      <w:r w:rsidR="00B57A75" w:rsidRPr="00B57A75">
        <w:rPr>
          <w:rFonts w:cs="Traditional Arabic"/>
          <w:sz w:val="36"/>
          <w:szCs w:val="36"/>
          <w:rtl/>
        </w:rPr>
        <w:t xml:space="preserve"> </w:t>
      </w:r>
      <w:r w:rsidR="00B57A75" w:rsidRPr="00B57A75">
        <w:rPr>
          <w:rFonts w:cs="Traditional Arabic" w:hint="cs"/>
          <w:sz w:val="36"/>
          <w:szCs w:val="36"/>
          <w:rtl/>
        </w:rPr>
        <w:t>إِلَى</w:t>
      </w:r>
      <w:r w:rsidR="00B57A75" w:rsidRPr="00B57A75">
        <w:rPr>
          <w:rFonts w:cs="Traditional Arabic"/>
          <w:sz w:val="36"/>
          <w:szCs w:val="36"/>
          <w:rtl/>
        </w:rPr>
        <w:t xml:space="preserve"> </w:t>
      </w:r>
      <w:r w:rsidR="00B57A75">
        <w:rPr>
          <w:rFonts w:cs="Traditional Arabic" w:hint="cs"/>
          <w:sz w:val="36"/>
          <w:szCs w:val="36"/>
          <w:rtl/>
        </w:rPr>
        <w:t>النبي</w:t>
      </w:r>
      <w:r w:rsidR="00B57A75" w:rsidRPr="00B57A75">
        <w:rPr>
          <w:rFonts w:cs="Traditional Arabic"/>
          <w:sz w:val="36"/>
          <w:szCs w:val="36"/>
          <w:rtl/>
        </w:rPr>
        <w:t xml:space="preserve"> </w:t>
      </w:r>
      <w:r w:rsidR="00B57A75">
        <w:rPr>
          <w:rFonts w:cs="Traditional Arabic" w:hint="cs"/>
          <w:sz w:val="36"/>
          <w:szCs w:val="36"/>
        </w:rPr>
        <w:sym w:font="AGA Arabesque" w:char="F072"/>
      </w:r>
      <w:r w:rsidR="00B57A75" w:rsidRPr="00B57A75">
        <w:rPr>
          <w:rFonts w:cs="Traditional Arabic"/>
          <w:sz w:val="36"/>
          <w:szCs w:val="36"/>
          <w:rtl/>
        </w:rPr>
        <w:t xml:space="preserve"> </w:t>
      </w:r>
      <w:r w:rsidR="00B57A75" w:rsidRPr="00B57A75">
        <w:rPr>
          <w:rFonts w:cs="Traditional Arabic" w:hint="cs"/>
          <w:sz w:val="36"/>
          <w:szCs w:val="36"/>
          <w:rtl/>
        </w:rPr>
        <w:t>لَرَجَوْتُ</w:t>
      </w:r>
      <w:r w:rsidR="00B57A75" w:rsidRPr="00B57A75">
        <w:rPr>
          <w:rFonts w:cs="Traditional Arabic"/>
          <w:sz w:val="36"/>
          <w:szCs w:val="36"/>
          <w:rtl/>
        </w:rPr>
        <w:t xml:space="preserve"> </w:t>
      </w:r>
      <w:r w:rsidR="00B57A75" w:rsidRPr="00B57A75">
        <w:rPr>
          <w:rFonts w:cs="Traditional Arabic" w:hint="cs"/>
          <w:sz w:val="36"/>
          <w:szCs w:val="36"/>
          <w:rtl/>
        </w:rPr>
        <w:t>أَنْ</w:t>
      </w:r>
      <w:r w:rsidR="00B57A75" w:rsidRPr="00B57A75">
        <w:rPr>
          <w:rFonts w:cs="Traditional Arabic"/>
          <w:sz w:val="36"/>
          <w:szCs w:val="36"/>
          <w:rtl/>
        </w:rPr>
        <w:t xml:space="preserve"> </w:t>
      </w:r>
      <w:r w:rsidR="00B57A75" w:rsidRPr="00B57A75">
        <w:rPr>
          <w:rFonts w:cs="Traditional Arabic" w:hint="cs"/>
          <w:sz w:val="36"/>
          <w:szCs w:val="36"/>
          <w:rtl/>
        </w:rPr>
        <w:t>لَا</w:t>
      </w:r>
      <w:r w:rsidR="00B57A75" w:rsidRPr="00B57A75">
        <w:rPr>
          <w:rFonts w:cs="Traditional Arabic"/>
          <w:sz w:val="36"/>
          <w:szCs w:val="36"/>
          <w:rtl/>
        </w:rPr>
        <w:t xml:space="preserve"> </w:t>
      </w:r>
      <w:r w:rsidR="00B57A75" w:rsidRPr="00B57A75">
        <w:rPr>
          <w:rFonts w:cs="Traditional Arabic" w:hint="cs"/>
          <w:sz w:val="36"/>
          <w:szCs w:val="36"/>
          <w:rtl/>
        </w:rPr>
        <w:t>أَكُونَ</w:t>
      </w:r>
      <w:r w:rsidR="00B57A75" w:rsidRPr="00B57A75">
        <w:rPr>
          <w:rFonts w:cs="Traditional Arabic"/>
          <w:sz w:val="36"/>
          <w:szCs w:val="36"/>
          <w:rtl/>
        </w:rPr>
        <w:t xml:space="preserve"> </w:t>
      </w:r>
      <w:r w:rsidR="00B57A75" w:rsidRPr="00B57A75">
        <w:rPr>
          <w:rFonts w:cs="Traditional Arabic" w:hint="cs"/>
          <w:sz w:val="36"/>
          <w:szCs w:val="36"/>
          <w:rtl/>
        </w:rPr>
        <w:t>كَذَبْتُ</w:t>
      </w:r>
      <w:r w:rsidR="008A5B9F">
        <w:rPr>
          <w:rFonts w:cs="Traditional Arabic" w:hint="cs"/>
          <w:sz w:val="36"/>
          <w:szCs w:val="36"/>
          <w:rtl/>
        </w:rPr>
        <w:t>.</w:t>
      </w:r>
    </w:p>
    <w:p w:rsidR="006A2EC4" w:rsidRDefault="006A2EC4" w:rsidP="0002086B">
      <w:pPr>
        <w:tabs>
          <w:tab w:val="center" w:pos="181"/>
        </w:tabs>
        <w:bidi/>
        <w:rPr>
          <w:rFonts w:cs="Traditional Arabic"/>
          <w:b/>
          <w:bCs/>
          <w:sz w:val="36"/>
          <w:szCs w:val="36"/>
          <w:highlight w:val="lightGray"/>
          <w:u w:val="single"/>
          <w:rtl/>
        </w:rPr>
      </w:pPr>
    </w:p>
    <w:p w:rsidR="008A3E8B" w:rsidRDefault="008A3E8B" w:rsidP="006A2EC4">
      <w:pPr>
        <w:tabs>
          <w:tab w:val="center" w:pos="181"/>
        </w:tabs>
        <w:bidi/>
        <w:rPr>
          <w:rFonts w:cs="Traditional Arabic"/>
          <w:b/>
          <w:bCs/>
          <w:sz w:val="36"/>
          <w:szCs w:val="36"/>
          <w:highlight w:val="lightGray"/>
          <w:u w:val="single"/>
          <w:rtl/>
        </w:rPr>
      </w:pPr>
    </w:p>
    <w:p w:rsidR="0002086B" w:rsidRDefault="0002086B" w:rsidP="008A3E8B">
      <w:pPr>
        <w:tabs>
          <w:tab w:val="center" w:pos="181"/>
        </w:tabs>
        <w:bidi/>
        <w:rPr>
          <w:rFonts w:cs="Traditional Arabic"/>
          <w:b/>
          <w:bCs/>
          <w:sz w:val="36"/>
          <w:szCs w:val="36"/>
          <w:u w:val="single"/>
          <w:rtl/>
        </w:rPr>
      </w:pPr>
      <w:r w:rsidRPr="007B6A2C">
        <w:rPr>
          <w:rFonts w:cs="Traditional Arabic" w:hint="cs"/>
          <w:b/>
          <w:bCs/>
          <w:sz w:val="36"/>
          <w:szCs w:val="36"/>
          <w:highlight w:val="lightGray"/>
          <w:u w:val="single"/>
          <w:rtl/>
        </w:rPr>
        <w:t xml:space="preserve">ترجمة </w:t>
      </w:r>
      <w:r w:rsidRPr="00EC1E4F">
        <w:rPr>
          <w:rFonts w:cs="Traditional Arabic" w:hint="cs"/>
          <w:b/>
          <w:bCs/>
          <w:sz w:val="36"/>
          <w:szCs w:val="36"/>
          <w:highlight w:val="lightGray"/>
          <w:u w:val="single"/>
          <w:rtl/>
        </w:rPr>
        <w:t>رجال الإسناد</w:t>
      </w:r>
    </w:p>
    <w:p w:rsidR="0002086B" w:rsidRPr="0002086B" w:rsidRDefault="0002086B" w:rsidP="00566004">
      <w:pPr>
        <w:pStyle w:val="a7"/>
        <w:numPr>
          <w:ilvl w:val="0"/>
          <w:numId w:val="2"/>
        </w:numPr>
        <w:autoSpaceDE w:val="0"/>
        <w:autoSpaceDN w:val="0"/>
        <w:bidi/>
        <w:adjustRightInd w:val="0"/>
        <w:rPr>
          <w:rFonts w:cs="Traditional Arabic"/>
          <w:sz w:val="36"/>
          <w:szCs w:val="36"/>
        </w:rPr>
      </w:pPr>
      <w:r>
        <w:rPr>
          <w:rFonts w:cs="Traditional Arabic" w:hint="cs"/>
          <w:sz w:val="36"/>
          <w:szCs w:val="36"/>
          <w:rtl/>
        </w:rPr>
        <w:t xml:space="preserve">يعقوب: هو بن </w:t>
      </w:r>
      <w:r w:rsidRPr="0002086B">
        <w:rPr>
          <w:rFonts w:cs="Traditional Arabic" w:hint="cs"/>
          <w:sz w:val="36"/>
          <w:szCs w:val="36"/>
          <w:rtl/>
        </w:rPr>
        <w:t>إبراهيم</w:t>
      </w:r>
      <w:r w:rsidRPr="0002086B">
        <w:rPr>
          <w:rFonts w:cs="Traditional Arabic"/>
          <w:sz w:val="36"/>
          <w:szCs w:val="36"/>
          <w:rtl/>
        </w:rPr>
        <w:t xml:space="preserve"> </w:t>
      </w:r>
      <w:r w:rsidRPr="0002086B">
        <w:rPr>
          <w:rFonts w:cs="Traditional Arabic" w:hint="cs"/>
          <w:sz w:val="36"/>
          <w:szCs w:val="36"/>
          <w:rtl/>
        </w:rPr>
        <w:t>بن</w:t>
      </w:r>
      <w:r w:rsidRPr="0002086B">
        <w:rPr>
          <w:rFonts w:cs="Traditional Arabic"/>
          <w:sz w:val="36"/>
          <w:szCs w:val="36"/>
          <w:rtl/>
        </w:rPr>
        <w:t xml:space="preserve"> </w:t>
      </w:r>
      <w:r w:rsidRPr="0002086B">
        <w:rPr>
          <w:rFonts w:cs="Traditional Arabic" w:hint="cs"/>
          <w:sz w:val="36"/>
          <w:szCs w:val="36"/>
          <w:rtl/>
        </w:rPr>
        <w:t>سعد</w:t>
      </w:r>
      <w:r w:rsidRPr="0002086B">
        <w:rPr>
          <w:rFonts w:cs="Traditional Arabic"/>
          <w:sz w:val="36"/>
          <w:szCs w:val="36"/>
          <w:rtl/>
        </w:rPr>
        <w:t xml:space="preserve"> </w:t>
      </w:r>
      <w:r w:rsidRPr="0002086B">
        <w:rPr>
          <w:rFonts w:cs="Traditional Arabic" w:hint="cs"/>
          <w:sz w:val="36"/>
          <w:szCs w:val="36"/>
          <w:rtl/>
        </w:rPr>
        <w:t>بن</w:t>
      </w:r>
      <w:r w:rsidRPr="0002086B">
        <w:rPr>
          <w:rFonts w:cs="Traditional Arabic"/>
          <w:sz w:val="36"/>
          <w:szCs w:val="36"/>
          <w:rtl/>
        </w:rPr>
        <w:t xml:space="preserve"> </w:t>
      </w:r>
      <w:r w:rsidRPr="0002086B">
        <w:rPr>
          <w:rFonts w:cs="Traditional Arabic" w:hint="cs"/>
          <w:sz w:val="36"/>
          <w:szCs w:val="36"/>
          <w:rtl/>
        </w:rPr>
        <w:t>إبراهيم</w:t>
      </w:r>
      <w:r w:rsidRPr="0002086B">
        <w:rPr>
          <w:rFonts w:cs="Traditional Arabic"/>
          <w:sz w:val="36"/>
          <w:szCs w:val="36"/>
          <w:rtl/>
        </w:rPr>
        <w:t xml:space="preserve"> </w:t>
      </w:r>
      <w:r w:rsidRPr="0002086B">
        <w:rPr>
          <w:rFonts w:cs="Traditional Arabic" w:hint="cs"/>
          <w:sz w:val="36"/>
          <w:szCs w:val="36"/>
          <w:rtl/>
        </w:rPr>
        <w:t>بن</w:t>
      </w:r>
      <w:r w:rsidRPr="0002086B">
        <w:rPr>
          <w:rFonts w:cs="Traditional Arabic"/>
          <w:sz w:val="36"/>
          <w:szCs w:val="36"/>
          <w:rtl/>
        </w:rPr>
        <w:t xml:space="preserve"> </w:t>
      </w:r>
      <w:r w:rsidRPr="0002086B">
        <w:rPr>
          <w:rFonts w:cs="Traditional Arabic" w:hint="cs"/>
          <w:sz w:val="36"/>
          <w:szCs w:val="36"/>
          <w:rtl/>
        </w:rPr>
        <w:t>عبد</w:t>
      </w:r>
      <w:r w:rsidRPr="0002086B">
        <w:rPr>
          <w:rFonts w:cs="Traditional Arabic"/>
          <w:sz w:val="36"/>
          <w:szCs w:val="36"/>
          <w:rtl/>
        </w:rPr>
        <w:t xml:space="preserve"> </w:t>
      </w:r>
      <w:r w:rsidRPr="0002086B">
        <w:rPr>
          <w:rFonts w:cs="Traditional Arabic" w:hint="cs"/>
          <w:sz w:val="36"/>
          <w:szCs w:val="36"/>
          <w:rtl/>
        </w:rPr>
        <w:t>الرحمن</w:t>
      </w:r>
      <w:r w:rsidRPr="0002086B">
        <w:rPr>
          <w:rFonts w:cs="Traditional Arabic"/>
          <w:sz w:val="36"/>
          <w:szCs w:val="36"/>
          <w:rtl/>
        </w:rPr>
        <w:t xml:space="preserve"> </w:t>
      </w:r>
      <w:r w:rsidRPr="0002086B">
        <w:rPr>
          <w:rFonts w:cs="Traditional Arabic" w:hint="cs"/>
          <w:sz w:val="36"/>
          <w:szCs w:val="36"/>
          <w:rtl/>
        </w:rPr>
        <w:t>بن</w:t>
      </w:r>
      <w:r w:rsidRPr="0002086B">
        <w:rPr>
          <w:rFonts w:cs="Traditional Arabic"/>
          <w:sz w:val="36"/>
          <w:szCs w:val="36"/>
          <w:rtl/>
        </w:rPr>
        <w:t xml:space="preserve"> </w:t>
      </w:r>
      <w:r w:rsidRPr="0002086B">
        <w:rPr>
          <w:rFonts w:cs="Traditional Arabic" w:hint="cs"/>
          <w:sz w:val="36"/>
          <w:szCs w:val="36"/>
          <w:rtl/>
        </w:rPr>
        <w:t xml:space="preserve">عوف, ثقة فاضل, أخرج له الجماعة, ت: 208 هـ. </w:t>
      </w:r>
      <w:r>
        <w:rPr>
          <w:rFonts w:cs="Traditional Arabic" w:hint="cs"/>
          <w:sz w:val="36"/>
          <w:szCs w:val="36"/>
          <w:rtl/>
        </w:rPr>
        <w:t xml:space="preserve"> (تقريب:7811)</w:t>
      </w:r>
    </w:p>
    <w:p w:rsidR="0002086B" w:rsidRDefault="0002086B" w:rsidP="00566004">
      <w:pPr>
        <w:pStyle w:val="a7"/>
        <w:numPr>
          <w:ilvl w:val="0"/>
          <w:numId w:val="2"/>
        </w:numPr>
        <w:autoSpaceDE w:val="0"/>
        <w:autoSpaceDN w:val="0"/>
        <w:bidi/>
        <w:adjustRightInd w:val="0"/>
        <w:rPr>
          <w:rFonts w:cs="Traditional Arabic"/>
          <w:sz w:val="36"/>
          <w:szCs w:val="36"/>
        </w:rPr>
      </w:pPr>
      <w:r w:rsidRPr="0002086B">
        <w:rPr>
          <w:rFonts w:cs="Traditional Arabic" w:hint="cs"/>
          <w:sz w:val="36"/>
          <w:szCs w:val="36"/>
          <w:rtl/>
        </w:rPr>
        <w:t>أبوه: هو إبراهيم</w:t>
      </w:r>
      <w:r w:rsidRPr="0002086B">
        <w:rPr>
          <w:rFonts w:cs="Traditional Arabic"/>
          <w:sz w:val="36"/>
          <w:szCs w:val="36"/>
          <w:rtl/>
        </w:rPr>
        <w:t xml:space="preserve"> </w:t>
      </w:r>
      <w:r w:rsidRPr="0002086B">
        <w:rPr>
          <w:rFonts w:cs="Traditional Arabic" w:hint="cs"/>
          <w:sz w:val="36"/>
          <w:szCs w:val="36"/>
          <w:rtl/>
        </w:rPr>
        <w:t>بن</w:t>
      </w:r>
      <w:r w:rsidRPr="0002086B">
        <w:rPr>
          <w:rFonts w:cs="Traditional Arabic"/>
          <w:sz w:val="36"/>
          <w:szCs w:val="36"/>
          <w:rtl/>
        </w:rPr>
        <w:t xml:space="preserve"> </w:t>
      </w:r>
      <w:r w:rsidRPr="0002086B">
        <w:rPr>
          <w:rFonts w:cs="Traditional Arabic" w:hint="cs"/>
          <w:sz w:val="36"/>
          <w:szCs w:val="36"/>
          <w:rtl/>
        </w:rPr>
        <w:t>سعد</w:t>
      </w:r>
      <w:r w:rsidRPr="0002086B">
        <w:rPr>
          <w:rFonts w:cs="Traditional Arabic"/>
          <w:sz w:val="36"/>
          <w:szCs w:val="36"/>
          <w:rtl/>
        </w:rPr>
        <w:t xml:space="preserve"> </w:t>
      </w:r>
      <w:r w:rsidRPr="0002086B">
        <w:rPr>
          <w:rFonts w:cs="Traditional Arabic" w:hint="cs"/>
          <w:sz w:val="36"/>
          <w:szCs w:val="36"/>
          <w:rtl/>
        </w:rPr>
        <w:t>بن</w:t>
      </w:r>
      <w:r w:rsidRPr="0002086B">
        <w:rPr>
          <w:rFonts w:cs="Traditional Arabic"/>
          <w:sz w:val="36"/>
          <w:szCs w:val="36"/>
          <w:rtl/>
        </w:rPr>
        <w:t xml:space="preserve"> </w:t>
      </w:r>
      <w:r w:rsidRPr="0002086B">
        <w:rPr>
          <w:rFonts w:cs="Traditional Arabic" w:hint="cs"/>
          <w:sz w:val="36"/>
          <w:szCs w:val="36"/>
          <w:rtl/>
        </w:rPr>
        <w:t>إبراهيم</w:t>
      </w:r>
      <w:r w:rsidRPr="0002086B">
        <w:rPr>
          <w:rFonts w:cs="Traditional Arabic"/>
          <w:sz w:val="36"/>
          <w:szCs w:val="36"/>
          <w:rtl/>
        </w:rPr>
        <w:t xml:space="preserve"> </w:t>
      </w:r>
      <w:r w:rsidRPr="0002086B">
        <w:rPr>
          <w:rFonts w:cs="Traditional Arabic" w:hint="cs"/>
          <w:sz w:val="36"/>
          <w:szCs w:val="36"/>
          <w:rtl/>
        </w:rPr>
        <w:t>بن</w:t>
      </w:r>
      <w:r w:rsidRPr="0002086B">
        <w:rPr>
          <w:rFonts w:cs="Traditional Arabic"/>
          <w:sz w:val="36"/>
          <w:szCs w:val="36"/>
          <w:rtl/>
        </w:rPr>
        <w:t xml:space="preserve"> </w:t>
      </w:r>
      <w:r w:rsidRPr="0002086B">
        <w:rPr>
          <w:rFonts w:cs="Traditional Arabic" w:hint="cs"/>
          <w:sz w:val="36"/>
          <w:szCs w:val="36"/>
          <w:rtl/>
        </w:rPr>
        <w:t>عبد</w:t>
      </w:r>
      <w:r w:rsidRPr="0002086B">
        <w:rPr>
          <w:rFonts w:cs="Traditional Arabic"/>
          <w:sz w:val="36"/>
          <w:szCs w:val="36"/>
          <w:rtl/>
        </w:rPr>
        <w:t xml:space="preserve"> </w:t>
      </w:r>
      <w:r w:rsidRPr="0002086B">
        <w:rPr>
          <w:rFonts w:cs="Traditional Arabic" w:hint="cs"/>
          <w:sz w:val="36"/>
          <w:szCs w:val="36"/>
          <w:rtl/>
        </w:rPr>
        <w:t>الرحمن</w:t>
      </w:r>
      <w:r w:rsidRPr="0002086B">
        <w:rPr>
          <w:rFonts w:cs="Traditional Arabic"/>
          <w:sz w:val="36"/>
          <w:szCs w:val="36"/>
          <w:rtl/>
        </w:rPr>
        <w:t xml:space="preserve"> </w:t>
      </w:r>
      <w:r w:rsidRPr="0002086B">
        <w:rPr>
          <w:rFonts w:cs="Traditional Arabic" w:hint="cs"/>
          <w:sz w:val="36"/>
          <w:szCs w:val="36"/>
          <w:rtl/>
        </w:rPr>
        <w:t>بن</w:t>
      </w:r>
      <w:r w:rsidRPr="0002086B">
        <w:rPr>
          <w:rFonts w:cs="Traditional Arabic"/>
          <w:sz w:val="36"/>
          <w:szCs w:val="36"/>
          <w:rtl/>
        </w:rPr>
        <w:t xml:space="preserve"> </w:t>
      </w:r>
      <w:r w:rsidRPr="0002086B">
        <w:rPr>
          <w:rFonts w:cs="Traditional Arabic" w:hint="cs"/>
          <w:sz w:val="36"/>
          <w:szCs w:val="36"/>
          <w:rtl/>
        </w:rPr>
        <w:t>عوف</w:t>
      </w:r>
      <w:r>
        <w:rPr>
          <w:rFonts w:cs="Traditional Arabic" w:hint="cs"/>
          <w:sz w:val="36"/>
          <w:szCs w:val="36"/>
          <w:rtl/>
        </w:rPr>
        <w:t>,</w:t>
      </w:r>
      <w:r w:rsidRPr="0002086B">
        <w:rPr>
          <w:rFonts w:cs="Traditional Arabic"/>
          <w:sz w:val="36"/>
          <w:szCs w:val="36"/>
          <w:rtl/>
        </w:rPr>
        <w:t xml:space="preserve"> </w:t>
      </w:r>
      <w:r w:rsidRPr="0002086B">
        <w:rPr>
          <w:rFonts w:cs="Traditional Arabic" w:hint="cs"/>
          <w:sz w:val="36"/>
          <w:szCs w:val="36"/>
          <w:rtl/>
        </w:rPr>
        <w:t>ثقة</w:t>
      </w:r>
      <w:r w:rsidRPr="0002086B">
        <w:rPr>
          <w:rFonts w:cs="Traditional Arabic"/>
          <w:sz w:val="36"/>
          <w:szCs w:val="36"/>
          <w:rtl/>
        </w:rPr>
        <w:t xml:space="preserve"> </w:t>
      </w:r>
      <w:r w:rsidRPr="0002086B">
        <w:rPr>
          <w:rFonts w:cs="Traditional Arabic" w:hint="cs"/>
          <w:sz w:val="36"/>
          <w:szCs w:val="36"/>
          <w:rtl/>
        </w:rPr>
        <w:t>حجة</w:t>
      </w:r>
      <w:r w:rsidRPr="0002086B">
        <w:rPr>
          <w:rFonts w:cs="Traditional Arabic"/>
          <w:sz w:val="36"/>
          <w:szCs w:val="36"/>
          <w:rtl/>
        </w:rPr>
        <w:t xml:space="preserve"> </w:t>
      </w:r>
      <w:r w:rsidRPr="0002086B">
        <w:rPr>
          <w:rFonts w:cs="Traditional Arabic" w:hint="cs"/>
          <w:sz w:val="36"/>
          <w:szCs w:val="36"/>
          <w:rtl/>
        </w:rPr>
        <w:t>تكلم</w:t>
      </w:r>
      <w:r w:rsidRPr="0002086B">
        <w:rPr>
          <w:rFonts w:cs="Traditional Arabic"/>
          <w:sz w:val="36"/>
          <w:szCs w:val="36"/>
          <w:rtl/>
        </w:rPr>
        <w:t xml:space="preserve"> </w:t>
      </w:r>
      <w:r w:rsidRPr="0002086B">
        <w:rPr>
          <w:rFonts w:cs="Traditional Arabic" w:hint="cs"/>
          <w:sz w:val="36"/>
          <w:szCs w:val="36"/>
          <w:rtl/>
        </w:rPr>
        <w:t>فيه</w:t>
      </w:r>
      <w:r w:rsidRPr="0002086B">
        <w:rPr>
          <w:rFonts w:cs="Traditional Arabic"/>
          <w:sz w:val="36"/>
          <w:szCs w:val="36"/>
          <w:rtl/>
        </w:rPr>
        <w:t xml:space="preserve"> </w:t>
      </w:r>
      <w:r w:rsidRPr="0002086B">
        <w:rPr>
          <w:rFonts w:cs="Traditional Arabic" w:hint="cs"/>
          <w:sz w:val="36"/>
          <w:szCs w:val="36"/>
          <w:rtl/>
        </w:rPr>
        <w:t>بلا</w:t>
      </w:r>
      <w:r w:rsidRPr="0002086B">
        <w:rPr>
          <w:rFonts w:cs="Traditional Arabic"/>
          <w:sz w:val="36"/>
          <w:szCs w:val="36"/>
          <w:rtl/>
        </w:rPr>
        <w:t xml:space="preserve"> </w:t>
      </w:r>
      <w:r w:rsidRPr="0002086B">
        <w:rPr>
          <w:rFonts w:cs="Traditional Arabic" w:hint="cs"/>
          <w:sz w:val="36"/>
          <w:szCs w:val="36"/>
          <w:rtl/>
        </w:rPr>
        <w:t xml:space="preserve">قادح, أخرج له الجماعة, ت: 185 هـ.  (تقريب:177) </w:t>
      </w:r>
    </w:p>
    <w:p w:rsidR="0002086B" w:rsidRDefault="0002086B" w:rsidP="00566004">
      <w:pPr>
        <w:pStyle w:val="a7"/>
        <w:numPr>
          <w:ilvl w:val="0"/>
          <w:numId w:val="2"/>
        </w:numPr>
        <w:autoSpaceDE w:val="0"/>
        <w:autoSpaceDN w:val="0"/>
        <w:bidi/>
        <w:adjustRightInd w:val="0"/>
        <w:rPr>
          <w:rFonts w:cs="Traditional Arabic"/>
          <w:sz w:val="36"/>
          <w:szCs w:val="36"/>
        </w:rPr>
      </w:pPr>
      <w:r w:rsidRPr="0002086B">
        <w:rPr>
          <w:rFonts w:cs="Traditional Arabic" w:hint="cs"/>
          <w:sz w:val="36"/>
          <w:szCs w:val="36"/>
          <w:rtl/>
        </w:rPr>
        <w:t>محمد</w:t>
      </w:r>
      <w:r w:rsidRPr="0002086B">
        <w:rPr>
          <w:rFonts w:cs="Traditional Arabic"/>
          <w:sz w:val="36"/>
          <w:szCs w:val="36"/>
          <w:rtl/>
        </w:rPr>
        <w:t xml:space="preserve"> </w:t>
      </w:r>
      <w:r w:rsidRPr="0002086B">
        <w:rPr>
          <w:rFonts w:cs="Traditional Arabic" w:hint="cs"/>
          <w:sz w:val="36"/>
          <w:szCs w:val="36"/>
          <w:rtl/>
        </w:rPr>
        <w:t>بن</w:t>
      </w:r>
      <w:r w:rsidRPr="0002086B">
        <w:rPr>
          <w:rFonts w:cs="Traditional Arabic"/>
          <w:sz w:val="36"/>
          <w:szCs w:val="36"/>
          <w:rtl/>
        </w:rPr>
        <w:t xml:space="preserve"> </w:t>
      </w:r>
      <w:r w:rsidRPr="0002086B">
        <w:rPr>
          <w:rFonts w:cs="Traditional Arabic" w:hint="cs"/>
          <w:sz w:val="36"/>
          <w:szCs w:val="36"/>
          <w:rtl/>
        </w:rPr>
        <w:t>إسحاق</w:t>
      </w:r>
      <w:r w:rsidRPr="0002086B">
        <w:rPr>
          <w:rFonts w:cs="Traditional Arabic"/>
          <w:sz w:val="36"/>
          <w:szCs w:val="36"/>
          <w:rtl/>
        </w:rPr>
        <w:t xml:space="preserve"> </w:t>
      </w:r>
      <w:r w:rsidRPr="0002086B">
        <w:rPr>
          <w:rFonts w:cs="Traditional Arabic" w:hint="cs"/>
          <w:sz w:val="36"/>
          <w:szCs w:val="36"/>
          <w:rtl/>
        </w:rPr>
        <w:t>بن</w:t>
      </w:r>
      <w:r w:rsidRPr="0002086B">
        <w:rPr>
          <w:rFonts w:cs="Traditional Arabic"/>
          <w:sz w:val="36"/>
          <w:szCs w:val="36"/>
          <w:rtl/>
        </w:rPr>
        <w:t xml:space="preserve"> </w:t>
      </w:r>
      <w:r w:rsidRPr="0002086B">
        <w:rPr>
          <w:rFonts w:cs="Traditional Arabic" w:hint="cs"/>
          <w:sz w:val="36"/>
          <w:szCs w:val="36"/>
          <w:rtl/>
        </w:rPr>
        <w:t>يسار</w:t>
      </w:r>
      <w:r w:rsidRPr="0002086B">
        <w:rPr>
          <w:rFonts w:cs="Traditional Arabic"/>
          <w:sz w:val="36"/>
          <w:szCs w:val="36"/>
          <w:rtl/>
        </w:rPr>
        <w:t xml:space="preserve"> </w:t>
      </w:r>
      <w:r w:rsidRPr="0002086B">
        <w:rPr>
          <w:rFonts w:cs="Traditional Arabic" w:hint="cs"/>
          <w:sz w:val="36"/>
          <w:szCs w:val="36"/>
          <w:rtl/>
        </w:rPr>
        <w:t>المدنى</w:t>
      </w:r>
      <w:r>
        <w:rPr>
          <w:rFonts w:cs="Traditional Arabic" w:hint="cs"/>
          <w:sz w:val="36"/>
          <w:szCs w:val="36"/>
          <w:rtl/>
        </w:rPr>
        <w:t xml:space="preserve">, </w:t>
      </w:r>
      <w:r w:rsidRPr="0002086B">
        <w:rPr>
          <w:rFonts w:cs="Traditional Arabic" w:hint="cs"/>
          <w:sz w:val="36"/>
          <w:szCs w:val="36"/>
          <w:rtl/>
        </w:rPr>
        <w:t>صدوق</w:t>
      </w:r>
      <w:r w:rsidRPr="0002086B">
        <w:rPr>
          <w:rFonts w:cs="Traditional Arabic"/>
          <w:sz w:val="36"/>
          <w:szCs w:val="36"/>
          <w:rtl/>
        </w:rPr>
        <w:t xml:space="preserve"> </w:t>
      </w:r>
      <w:r w:rsidRPr="0002086B">
        <w:rPr>
          <w:rFonts w:cs="Traditional Arabic" w:hint="cs"/>
          <w:sz w:val="36"/>
          <w:szCs w:val="36"/>
          <w:rtl/>
        </w:rPr>
        <w:t>يدلس،</w:t>
      </w:r>
      <w:r w:rsidRPr="0002086B">
        <w:rPr>
          <w:rFonts w:cs="Traditional Arabic"/>
          <w:sz w:val="36"/>
          <w:szCs w:val="36"/>
          <w:rtl/>
        </w:rPr>
        <w:t xml:space="preserve"> </w:t>
      </w:r>
      <w:r w:rsidRPr="0002086B">
        <w:rPr>
          <w:rFonts w:cs="Traditional Arabic" w:hint="cs"/>
          <w:sz w:val="36"/>
          <w:szCs w:val="36"/>
          <w:rtl/>
        </w:rPr>
        <w:t>ورمى</w:t>
      </w:r>
      <w:r w:rsidRPr="0002086B">
        <w:rPr>
          <w:rFonts w:cs="Traditional Arabic"/>
          <w:sz w:val="36"/>
          <w:szCs w:val="36"/>
          <w:rtl/>
        </w:rPr>
        <w:t xml:space="preserve"> </w:t>
      </w:r>
      <w:r w:rsidRPr="0002086B">
        <w:rPr>
          <w:rFonts w:cs="Traditional Arabic" w:hint="cs"/>
          <w:sz w:val="36"/>
          <w:szCs w:val="36"/>
          <w:rtl/>
        </w:rPr>
        <w:t>بالتشيع</w:t>
      </w:r>
      <w:r w:rsidRPr="0002086B">
        <w:rPr>
          <w:rFonts w:cs="Traditional Arabic"/>
          <w:sz w:val="36"/>
          <w:szCs w:val="36"/>
          <w:rtl/>
        </w:rPr>
        <w:t xml:space="preserve"> </w:t>
      </w:r>
      <w:r w:rsidRPr="0002086B">
        <w:rPr>
          <w:rFonts w:cs="Traditional Arabic" w:hint="cs"/>
          <w:sz w:val="36"/>
          <w:szCs w:val="36"/>
          <w:rtl/>
        </w:rPr>
        <w:t>والقدر, أخرج له الجماعة إلا البخاري تعليقا, ت: 150 هـ.  (تقريب:5725)</w:t>
      </w:r>
    </w:p>
    <w:p w:rsidR="0002086B" w:rsidRDefault="0002086B" w:rsidP="00566004">
      <w:pPr>
        <w:pStyle w:val="a7"/>
        <w:numPr>
          <w:ilvl w:val="0"/>
          <w:numId w:val="2"/>
        </w:numPr>
        <w:autoSpaceDE w:val="0"/>
        <w:autoSpaceDN w:val="0"/>
        <w:bidi/>
        <w:adjustRightInd w:val="0"/>
        <w:rPr>
          <w:rFonts w:cs="Traditional Arabic"/>
          <w:sz w:val="36"/>
          <w:szCs w:val="36"/>
        </w:rPr>
      </w:pPr>
      <w:r>
        <w:rPr>
          <w:rFonts w:cs="Traditional Arabic" w:hint="cs"/>
          <w:sz w:val="36"/>
          <w:szCs w:val="36"/>
          <w:rtl/>
        </w:rPr>
        <w:t xml:space="preserve"> </w:t>
      </w:r>
      <w:r w:rsidRPr="0002086B">
        <w:rPr>
          <w:rFonts w:cs="Traditional Arabic" w:hint="cs"/>
          <w:sz w:val="36"/>
          <w:szCs w:val="36"/>
          <w:rtl/>
        </w:rPr>
        <w:t>نافع</w:t>
      </w:r>
      <w:r w:rsidRPr="0002086B">
        <w:rPr>
          <w:rFonts w:cs="Traditional Arabic"/>
          <w:sz w:val="36"/>
          <w:szCs w:val="36"/>
          <w:rtl/>
        </w:rPr>
        <w:t xml:space="preserve"> </w:t>
      </w:r>
      <w:r w:rsidRPr="0002086B">
        <w:rPr>
          <w:rFonts w:cs="Traditional Arabic" w:hint="cs"/>
          <w:sz w:val="36"/>
          <w:szCs w:val="36"/>
          <w:rtl/>
        </w:rPr>
        <w:t>أبو</w:t>
      </w:r>
      <w:r w:rsidRPr="0002086B">
        <w:rPr>
          <w:rFonts w:cs="Traditional Arabic"/>
          <w:sz w:val="36"/>
          <w:szCs w:val="36"/>
          <w:rtl/>
        </w:rPr>
        <w:t xml:space="preserve"> </w:t>
      </w:r>
      <w:r w:rsidRPr="0002086B">
        <w:rPr>
          <w:rFonts w:cs="Traditional Arabic" w:hint="cs"/>
          <w:sz w:val="36"/>
          <w:szCs w:val="36"/>
          <w:rtl/>
        </w:rPr>
        <w:t>عبد</w:t>
      </w:r>
      <w:r w:rsidRPr="0002086B">
        <w:rPr>
          <w:rFonts w:cs="Traditional Arabic"/>
          <w:sz w:val="36"/>
          <w:szCs w:val="36"/>
          <w:rtl/>
        </w:rPr>
        <w:t xml:space="preserve"> </w:t>
      </w:r>
      <w:r w:rsidRPr="0002086B">
        <w:rPr>
          <w:rFonts w:cs="Traditional Arabic" w:hint="cs"/>
          <w:sz w:val="36"/>
          <w:szCs w:val="36"/>
          <w:rtl/>
        </w:rPr>
        <w:t>الله</w:t>
      </w:r>
      <w:r w:rsidRPr="0002086B">
        <w:rPr>
          <w:rFonts w:cs="Traditional Arabic"/>
          <w:sz w:val="36"/>
          <w:szCs w:val="36"/>
          <w:rtl/>
        </w:rPr>
        <w:t xml:space="preserve"> </w:t>
      </w:r>
      <w:r w:rsidRPr="0002086B">
        <w:rPr>
          <w:rFonts w:cs="Traditional Arabic" w:hint="cs"/>
          <w:sz w:val="36"/>
          <w:szCs w:val="36"/>
          <w:rtl/>
        </w:rPr>
        <w:t>المدنى</w:t>
      </w:r>
      <w:r>
        <w:rPr>
          <w:rFonts w:cs="Traditional Arabic" w:hint="cs"/>
          <w:sz w:val="36"/>
          <w:szCs w:val="36"/>
          <w:rtl/>
        </w:rPr>
        <w:t>,</w:t>
      </w:r>
      <w:r w:rsidRPr="0002086B">
        <w:rPr>
          <w:rFonts w:cs="Traditional Arabic"/>
          <w:sz w:val="36"/>
          <w:szCs w:val="36"/>
          <w:rtl/>
        </w:rPr>
        <w:t xml:space="preserve"> </w:t>
      </w:r>
      <w:r w:rsidRPr="0002086B">
        <w:rPr>
          <w:rFonts w:cs="Traditional Arabic" w:hint="cs"/>
          <w:sz w:val="36"/>
          <w:szCs w:val="36"/>
          <w:rtl/>
        </w:rPr>
        <w:t>مولى</w:t>
      </w:r>
      <w:r w:rsidRPr="0002086B">
        <w:rPr>
          <w:rFonts w:cs="Traditional Arabic"/>
          <w:sz w:val="36"/>
          <w:szCs w:val="36"/>
          <w:rtl/>
        </w:rPr>
        <w:t xml:space="preserve"> </w:t>
      </w:r>
      <w:r w:rsidRPr="0002086B">
        <w:rPr>
          <w:rFonts w:cs="Traditional Arabic" w:hint="cs"/>
          <w:sz w:val="36"/>
          <w:szCs w:val="36"/>
          <w:rtl/>
        </w:rPr>
        <w:t>عبد</w:t>
      </w:r>
      <w:r w:rsidRPr="0002086B">
        <w:rPr>
          <w:rFonts w:cs="Traditional Arabic"/>
          <w:sz w:val="36"/>
          <w:szCs w:val="36"/>
          <w:rtl/>
        </w:rPr>
        <w:t xml:space="preserve"> </w:t>
      </w:r>
      <w:r w:rsidRPr="0002086B">
        <w:rPr>
          <w:rFonts w:cs="Traditional Arabic" w:hint="cs"/>
          <w:sz w:val="36"/>
          <w:szCs w:val="36"/>
          <w:rtl/>
        </w:rPr>
        <w:t>الله</w:t>
      </w:r>
      <w:r w:rsidRPr="0002086B">
        <w:rPr>
          <w:rFonts w:cs="Traditional Arabic"/>
          <w:sz w:val="36"/>
          <w:szCs w:val="36"/>
          <w:rtl/>
        </w:rPr>
        <w:t xml:space="preserve"> </w:t>
      </w:r>
      <w:r w:rsidRPr="0002086B">
        <w:rPr>
          <w:rFonts w:cs="Traditional Arabic" w:hint="cs"/>
          <w:sz w:val="36"/>
          <w:szCs w:val="36"/>
          <w:rtl/>
        </w:rPr>
        <w:t>بن</w:t>
      </w:r>
      <w:r w:rsidRPr="0002086B">
        <w:rPr>
          <w:rFonts w:cs="Traditional Arabic"/>
          <w:sz w:val="36"/>
          <w:szCs w:val="36"/>
          <w:rtl/>
        </w:rPr>
        <w:t xml:space="preserve"> </w:t>
      </w:r>
      <w:r w:rsidRPr="0002086B">
        <w:rPr>
          <w:rFonts w:cs="Traditional Arabic" w:hint="cs"/>
          <w:sz w:val="36"/>
          <w:szCs w:val="36"/>
          <w:rtl/>
        </w:rPr>
        <w:t>عمر</w:t>
      </w:r>
      <w:r>
        <w:rPr>
          <w:rFonts w:cs="Traditional Arabic" w:hint="cs"/>
          <w:sz w:val="36"/>
          <w:szCs w:val="36"/>
          <w:rtl/>
        </w:rPr>
        <w:t>, ثقة ثبت فقيه مشهور, أخرج له الجماعة, ت: 117 هـ.  (تقريب: 7086)</w:t>
      </w:r>
    </w:p>
    <w:p w:rsidR="004C0534" w:rsidRDefault="004C0534" w:rsidP="00566004">
      <w:pPr>
        <w:pStyle w:val="a7"/>
        <w:numPr>
          <w:ilvl w:val="0"/>
          <w:numId w:val="2"/>
        </w:numPr>
        <w:autoSpaceDE w:val="0"/>
        <w:autoSpaceDN w:val="0"/>
        <w:bidi/>
        <w:adjustRightInd w:val="0"/>
        <w:rPr>
          <w:rFonts w:cs="Traditional Arabic"/>
          <w:sz w:val="36"/>
          <w:szCs w:val="36"/>
        </w:rPr>
      </w:pPr>
      <w:r>
        <w:rPr>
          <w:rFonts w:cs="Traditional Arabic" w:hint="cs"/>
          <w:sz w:val="36"/>
          <w:szCs w:val="36"/>
          <w:rtl/>
        </w:rPr>
        <w:t>عبد الله بن عمر بن الخطاب, صحابي جليل, ت: 73 هـ. (تقريب: 3490)</w:t>
      </w:r>
    </w:p>
    <w:p w:rsidR="004C0534" w:rsidRPr="004C0534" w:rsidRDefault="004C0534" w:rsidP="00F056DF">
      <w:pPr>
        <w:pStyle w:val="a7"/>
        <w:autoSpaceDE w:val="0"/>
        <w:autoSpaceDN w:val="0"/>
        <w:bidi/>
        <w:adjustRightInd w:val="0"/>
        <w:ind w:left="810"/>
        <w:rPr>
          <w:rFonts w:cs="Traditional Arabic"/>
          <w:sz w:val="36"/>
          <w:szCs w:val="36"/>
        </w:rPr>
      </w:pPr>
    </w:p>
    <w:p w:rsidR="005B0B75" w:rsidRPr="00C914C2" w:rsidRDefault="004C0534" w:rsidP="00C914C2">
      <w:pPr>
        <w:tabs>
          <w:tab w:val="center" w:pos="181"/>
        </w:tabs>
        <w:bidi/>
        <w:rPr>
          <w:rFonts w:cs="Traditional Arabic"/>
          <w:b/>
          <w:bCs/>
          <w:sz w:val="36"/>
          <w:szCs w:val="36"/>
          <w:highlight w:val="lightGray"/>
          <w:u w:val="single"/>
          <w:rtl/>
        </w:rPr>
      </w:pPr>
      <w:r w:rsidRPr="004C0534">
        <w:rPr>
          <w:rFonts w:cs="Traditional Arabic" w:hint="cs"/>
          <w:b/>
          <w:bCs/>
          <w:sz w:val="36"/>
          <w:szCs w:val="36"/>
          <w:highlight w:val="lightGray"/>
          <w:u w:val="single"/>
          <w:rtl/>
        </w:rPr>
        <w:t>تخريج الحديث وبيان العلة</w:t>
      </w:r>
      <w:r w:rsidR="00C914C2" w:rsidRPr="00C914C2">
        <w:rPr>
          <w:rFonts w:cs="Traditional Arabic" w:hint="cs"/>
          <w:b/>
          <w:bCs/>
          <w:sz w:val="36"/>
          <w:szCs w:val="36"/>
          <w:rtl/>
        </w:rPr>
        <w:t xml:space="preserve"> </w:t>
      </w:r>
      <w:r w:rsidR="00AB2432" w:rsidRPr="0002086B">
        <w:rPr>
          <w:rFonts w:cs="Traditional Arabic" w:hint="cs"/>
          <w:sz w:val="36"/>
          <w:szCs w:val="36"/>
          <w:rtl/>
        </w:rPr>
        <w:t>هذا الحديث</w:t>
      </w:r>
      <w:r w:rsidR="005C09C2" w:rsidRPr="0002086B">
        <w:rPr>
          <w:rFonts w:cs="Traditional Arabic" w:hint="cs"/>
          <w:sz w:val="36"/>
          <w:szCs w:val="36"/>
          <w:rtl/>
        </w:rPr>
        <w:t xml:space="preserve"> </w:t>
      </w:r>
      <w:r w:rsidR="005B0B75" w:rsidRPr="0002086B">
        <w:rPr>
          <w:rFonts w:cs="Traditional Arabic" w:hint="cs"/>
          <w:sz w:val="36"/>
          <w:szCs w:val="36"/>
          <w:rtl/>
        </w:rPr>
        <w:t xml:space="preserve">روي </w:t>
      </w:r>
      <w:r w:rsidR="005C09C2" w:rsidRPr="0002086B">
        <w:rPr>
          <w:rFonts w:cs="Traditional Arabic" w:hint="cs"/>
          <w:sz w:val="36"/>
          <w:szCs w:val="36"/>
          <w:rtl/>
        </w:rPr>
        <w:t>من طريق</w:t>
      </w:r>
      <w:r>
        <w:rPr>
          <w:rFonts w:cs="Traditional Arabic" w:hint="cs"/>
          <w:sz w:val="36"/>
          <w:szCs w:val="36"/>
          <w:rtl/>
        </w:rPr>
        <w:t xml:space="preserve"> سالم و</w:t>
      </w:r>
      <w:r w:rsidR="005B0B75" w:rsidRPr="0002086B">
        <w:rPr>
          <w:rFonts w:cs="Traditional Arabic" w:hint="cs"/>
          <w:sz w:val="36"/>
          <w:szCs w:val="36"/>
          <w:rtl/>
        </w:rPr>
        <w:t xml:space="preserve">نافع كلاهما عن ابن عمر. </w:t>
      </w:r>
    </w:p>
    <w:p w:rsidR="005C09C2" w:rsidRDefault="005B0B75" w:rsidP="005B0B75">
      <w:pPr>
        <w:autoSpaceDE w:val="0"/>
        <w:autoSpaceDN w:val="0"/>
        <w:bidi/>
        <w:adjustRightInd w:val="0"/>
        <w:ind w:left="0"/>
        <w:rPr>
          <w:rFonts w:cs="Traditional Arabic"/>
          <w:sz w:val="36"/>
          <w:szCs w:val="36"/>
          <w:rtl/>
        </w:rPr>
      </w:pPr>
      <w:r>
        <w:rPr>
          <w:rFonts w:cs="Traditional Arabic" w:hint="cs"/>
          <w:sz w:val="36"/>
          <w:szCs w:val="36"/>
          <w:rtl/>
        </w:rPr>
        <w:t>أما طريق</w:t>
      </w:r>
      <w:r w:rsidR="005C09C2">
        <w:rPr>
          <w:rFonts w:cs="Traditional Arabic" w:hint="cs"/>
          <w:sz w:val="36"/>
          <w:szCs w:val="36"/>
          <w:rtl/>
        </w:rPr>
        <w:t xml:space="preserve"> نافع عن ابن عمر,</w:t>
      </w:r>
      <w:r>
        <w:rPr>
          <w:rFonts w:cs="Traditional Arabic" w:hint="cs"/>
          <w:sz w:val="36"/>
          <w:szCs w:val="36"/>
          <w:rtl/>
        </w:rPr>
        <w:t xml:space="preserve"> فقد</w:t>
      </w:r>
      <w:r w:rsidR="0070552E">
        <w:rPr>
          <w:rFonts w:cs="Traditional Arabic" w:hint="cs"/>
          <w:sz w:val="36"/>
          <w:szCs w:val="36"/>
          <w:rtl/>
        </w:rPr>
        <w:t xml:space="preserve"> اختلف فيه عليه, فمنهم من رواه عن نافع عن عبد الله بن عمر مرفوعا, ومنهم من رواه عن نافع عن عبد الله بن عمر عن عمر موقوفا عليه</w:t>
      </w:r>
      <w:r w:rsidR="00B340BC">
        <w:rPr>
          <w:rFonts w:cs="Traditional Arabic" w:hint="cs"/>
          <w:sz w:val="36"/>
          <w:szCs w:val="36"/>
          <w:rtl/>
        </w:rPr>
        <w:t>, ومنهم من رواه بالشك مع ترجيح الرفع</w:t>
      </w:r>
      <w:r w:rsidR="005C09C2">
        <w:rPr>
          <w:rFonts w:cs="Traditional Arabic" w:hint="cs"/>
          <w:sz w:val="36"/>
          <w:szCs w:val="36"/>
          <w:rtl/>
        </w:rPr>
        <w:t>.</w:t>
      </w:r>
    </w:p>
    <w:p w:rsidR="00AB2432" w:rsidRPr="004C0534" w:rsidRDefault="005C09C2" w:rsidP="00566004">
      <w:pPr>
        <w:pStyle w:val="a7"/>
        <w:numPr>
          <w:ilvl w:val="0"/>
          <w:numId w:val="8"/>
        </w:numPr>
        <w:autoSpaceDE w:val="0"/>
        <w:autoSpaceDN w:val="0"/>
        <w:bidi/>
        <w:adjustRightInd w:val="0"/>
        <w:rPr>
          <w:rFonts w:cs="Traditional Arabic"/>
          <w:sz w:val="36"/>
          <w:szCs w:val="36"/>
          <w:rtl/>
        </w:rPr>
      </w:pPr>
      <w:r w:rsidRPr="004C0534">
        <w:rPr>
          <w:rFonts w:cs="Traditional Arabic" w:hint="cs"/>
          <w:sz w:val="36"/>
          <w:szCs w:val="36"/>
          <w:rtl/>
        </w:rPr>
        <w:t xml:space="preserve">فأما </w:t>
      </w:r>
      <w:r w:rsidR="0070552E" w:rsidRPr="004C0534">
        <w:rPr>
          <w:rFonts w:cs="Traditional Arabic" w:hint="cs"/>
          <w:sz w:val="36"/>
          <w:szCs w:val="36"/>
          <w:rtl/>
        </w:rPr>
        <w:t>من رواه بالجزم في رفعه عن عبد الله بن عمر:</w:t>
      </w:r>
      <w:r w:rsidRPr="004C0534">
        <w:rPr>
          <w:rFonts w:cs="Traditional Arabic" w:hint="cs"/>
          <w:sz w:val="36"/>
          <w:szCs w:val="36"/>
          <w:rtl/>
        </w:rPr>
        <w:t xml:space="preserve"> توبة العنبري</w:t>
      </w:r>
      <w:r w:rsidRPr="004C0534">
        <w:rPr>
          <w:rFonts w:cs="Traditional Arabic" w:hint="cs"/>
          <w:sz w:val="36"/>
          <w:szCs w:val="36"/>
          <w:vertAlign w:val="superscript"/>
          <w:rtl/>
        </w:rPr>
        <w:t>(</w:t>
      </w:r>
      <w:r w:rsidRPr="00DB168A">
        <w:rPr>
          <w:rFonts w:cs="Traditional Arabic"/>
          <w:sz w:val="36"/>
          <w:szCs w:val="36"/>
          <w:vertAlign w:val="superscript"/>
          <w:rtl/>
        </w:rPr>
        <w:footnoteReference w:id="249"/>
      </w:r>
      <w:r w:rsidRPr="004C0534">
        <w:rPr>
          <w:rFonts w:cs="Traditional Arabic" w:hint="cs"/>
          <w:sz w:val="36"/>
          <w:szCs w:val="36"/>
          <w:vertAlign w:val="superscript"/>
          <w:rtl/>
        </w:rPr>
        <w:t>)</w:t>
      </w:r>
      <w:r w:rsidRPr="004C0534">
        <w:rPr>
          <w:rFonts w:cs="Traditional Arabic" w:hint="cs"/>
          <w:sz w:val="36"/>
          <w:szCs w:val="36"/>
          <w:rtl/>
        </w:rPr>
        <w:t>, وموسى بن عقبة</w:t>
      </w:r>
      <w:r w:rsidR="0070552E" w:rsidRPr="004C0534">
        <w:rPr>
          <w:rFonts w:cs="Traditional Arabic" w:hint="cs"/>
          <w:sz w:val="36"/>
          <w:szCs w:val="36"/>
          <w:vertAlign w:val="superscript"/>
          <w:rtl/>
        </w:rPr>
        <w:t>(</w:t>
      </w:r>
      <w:r w:rsidR="0070552E" w:rsidRPr="00DB168A">
        <w:rPr>
          <w:rFonts w:cs="Traditional Arabic"/>
          <w:sz w:val="36"/>
          <w:szCs w:val="36"/>
          <w:vertAlign w:val="superscript"/>
          <w:rtl/>
        </w:rPr>
        <w:footnoteReference w:id="250"/>
      </w:r>
      <w:r w:rsidR="0070552E" w:rsidRPr="004C0534">
        <w:rPr>
          <w:rFonts w:cs="Traditional Arabic" w:hint="cs"/>
          <w:sz w:val="36"/>
          <w:szCs w:val="36"/>
          <w:vertAlign w:val="superscript"/>
          <w:rtl/>
        </w:rPr>
        <w:t>)</w:t>
      </w:r>
      <w:r w:rsidRPr="004C0534">
        <w:rPr>
          <w:rFonts w:cs="Traditional Arabic" w:hint="cs"/>
          <w:sz w:val="36"/>
          <w:szCs w:val="36"/>
          <w:rtl/>
        </w:rPr>
        <w:t>, عمر بن نافع</w:t>
      </w:r>
      <w:r w:rsidR="0070552E" w:rsidRPr="004C0534">
        <w:rPr>
          <w:rFonts w:cs="Traditional Arabic" w:hint="cs"/>
          <w:sz w:val="36"/>
          <w:szCs w:val="36"/>
          <w:vertAlign w:val="superscript"/>
          <w:rtl/>
        </w:rPr>
        <w:t>(</w:t>
      </w:r>
      <w:r w:rsidR="0070552E" w:rsidRPr="00DB168A">
        <w:rPr>
          <w:rFonts w:cs="Traditional Arabic"/>
          <w:sz w:val="36"/>
          <w:szCs w:val="36"/>
          <w:vertAlign w:val="superscript"/>
          <w:rtl/>
        </w:rPr>
        <w:footnoteReference w:id="251"/>
      </w:r>
      <w:r w:rsidR="0070552E" w:rsidRPr="004C0534">
        <w:rPr>
          <w:rFonts w:cs="Traditional Arabic" w:hint="cs"/>
          <w:sz w:val="36"/>
          <w:szCs w:val="36"/>
          <w:vertAlign w:val="superscript"/>
          <w:rtl/>
        </w:rPr>
        <w:t>)</w:t>
      </w:r>
      <w:r w:rsidRPr="004C0534">
        <w:rPr>
          <w:rFonts w:cs="Traditional Arabic" w:hint="cs"/>
          <w:sz w:val="36"/>
          <w:szCs w:val="36"/>
          <w:rtl/>
        </w:rPr>
        <w:t>, وعلي بن ثابت</w:t>
      </w:r>
      <w:r w:rsidR="0070552E" w:rsidRPr="004C0534">
        <w:rPr>
          <w:rFonts w:cs="Traditional Arabic" w:hint="cs"/>
          <w:sz w:val="36"/>
          <w:szCs w:val="36"/>
          <w:vertAlign w:val="superscript"/>
          <w:rtl/>
        </w:rPr>
        <w:t>(</w:t>
      </w:r>
      <w:r w:rsidR="0070552E" w:rsidRPr="00DB168A">
        <w:rPr>
          <w:rFonts w:cs="Traditional Arabic"/>
          <w:sz w:val="36"/>
          <w:szCs w:val="36"/>
          <w:vertAlign w:val="superscript"/>
          <w:rtl/>
        </w:rPr>
        <w:footnoteReference w:id="252"/>
      </w:r>
      <w:r w:rsidR="0070552E" w:rsidRPr="004C0534">
        <w:rPr>
          <w:rFonts w:cs="Traditional Arabic" w:hint="cs"/>
          <w:sz w:val="36"/>
          <w:szCs w:val="36"/>
          <w:vertAlign w:val="superscript"/>
          <w:rtl/>
        </w:rPr>
        <w:t>)</w:t>
      </w:r>
      <w:r w:rsidR="0070552E" w:rsidRPr="004C0534">
        <w:rPr>
          <w:rFonts w:cs="Traditional Arabic" w:hint="cs"/>
          <w:sz w:val="36"/>
          <w:szCs w:val="36"/>
          <w:rtl/>
        </w:rPr>
        <w:t>, وأيوب من طريق سعيد بن أبي عروبة</w:t>
      </w:r>
      <w:r w:rsidR="0070552E" w:rsidRPr="004C0534">
        <w:rPr>
          <w:rFonts w:cs="Traditional Arabic" w:hint="cs"/>
          <w:sz w:val="36"/>
          <w:szCs w:val="36"/>
          <w:vertAlign w:val="superscript"/>
          <w:rtl/>
        </w:rPr>
        <w:t>(</w:t>
      </w:r>
      <w:r w:rsidR="0070552E" w:rsidRPr="00DB168A">
        <w:rPr>
          <w:rFonts w:cs="Traditional Arabic"/>
          <w:sz w:val="36"/>
          <w:szCs w:val="36"/>
          <w:vertAlign w:val="superscript"/>
          <w:rtl/>
        </w:rPr>
        <w:footnoteReference w:id="253"/>
      </w:r>
      <w:r w:rsidR="0070552E" w:rsidRPr="004C0534">
        <w:rPr>
          <w:rFonts w:cs="Traditional Arabic" w:hint="cs"/>
          <w:sz w:val="36"/>
          <w:szCs w:val="36"/>
          <w:vertAlign w:val="superscript"/>
          <w:rtl/>
        </w:rPr>
        <w:t>)</w:t>
      </w:r>
      <w:r w:rsidR="0070552E" w:rsidRPr="004C0534">
        <w:rPr>
          <w:rFonts w:cs="Traditional Arabic" w:hint="cs"/>
          <w:sz w:val="36"/>
          <w:szCs w:val="36"/>
          <w:rtl/>
        </w:rPr>
        <w:t>,</w:t>
      </w:r>
      <w:r w:rsidR="00824465" w:rsidRPr="004C0534">
        <w:rPr>
          <w:rFonts w:cs="Traditional Arabic" w:hint="cs"/>
          <w:sz w:val="36"/>
          <w:szCs w:val="36"/>
          <w:rtl/>
        </w:rPr>
        <w:t xml:space="preserve"> وحماد بن زيد عن أيوب من رواية سليمان بن حرب عنه</w:t>
      </w:r>
      <w:r w:rsidR="00824465" w:rsidRPr="004C0534">
        <w:rPr>
          <w:rFonts w:cs="Traditional Arabic" w:hint="cs"/>
          <w:sz w:val="36"/>
          <w:szCs w:val="36"/>
          <w:vertAlign w:val="superscript"/>
          <w:rtl/>
        </w:rPr>
        <w:t>(</w:t>
      </w:r>
      <w:r w:rsidR="00824465" w:rsidRPr="00DB168A">
        <w:rPr>
          <w:rFonts w:cs="Traditional Arabic"/>
          <w:sz w:val="36"/>
          <w:szCs w:val="36"/>
          <w:vertAlign w:val="superscript"/>
          <w:rtl/>
        </w:rPr>
        <w:footnoteReference w:id="254"/>
      </w:r>
      <w:r w:rsidR="00824465" w:rsidRPr="004C0534">
        <w:rPr>
          <w:rFonts w:cs="Traditional Arabic" w:hint="cs"/>
          <w:sz w:val="36"/>
          <w:szCs w:val="36"/>
          <w:vertAlign w:val="superscript"/>
          <w:rtl/>
        </w:rPr>
        <w:t>)</w:t>
      </w:r>
      <w:r w:rsidR="00824465" w:rsidRPr="004C0534">
        <w:rPr>
          <w:rFonts w:cs="Traditional Arabic" w:hint="cs"/>
          <w:sz w:val="36"/>
          <w:szCs w:val="36"/>
          <w:rtl/>
        </w:rPr>
        <w:t>,</w:t>
      </w:r>
      <w:r w:rsidR="0070552E" w:rsidRPr="004C0534">
        <w:rPr>
          <w:rFonts w:cs="Traditional Arabic" w:hint="cs"/>
          <w:sz w:val="36"/>
          <w:szCs w:val="36"/>
          <w:rtl/>
        </w:rPr>
        <w:t xml:space="preserve"> </w:t>
      </w:r>
      <w:r w:rsidR="00824465" w:rsidRPr="004C0534">
        <w:rPr>
          <w:rFonts w:cs="Traditional Arabic" w:hint="cs"/>
          <w:sz w:val="36"/>
          <w:szCs w:val="36"/>
          <w:rtl/>
        </w:rPr>
        <w:t>كلهم</w:t>
      </w:r>
      <w:r w:rsidRPr="004C0534">
        <w:rPr>
          <w:rFonts w:cs="Traditional Arabic" w:hint="cs"/>
          <w:sz w:val="36"/>
          <w:szCs w:val="36"/>
          <w:rtl/>
        </w:rPr>
        <w:t xml:space="preserve"> عن نافع, عن عبد الله بن عمر, مرفوعا</w:t>
      </w:r>
      <w:r w:rsidR="0070552E" w:rsidRPr="004C0534">
        <w:rPr>
          <w:rFonts w:cs="Traditional Arabic" w:hint="cs"/>
          <w:sz w:val="36"/>
          <w:szCs w:val="36"/>
          <w:rtl/>
        </w:rPr>
        <w:t xml:space="preserve"> بدون شك</w:t>
      </w:r>
      <w:r w:rsidRPr="004C0534">
        <w:rPr>
          <w:rFonts w:cs="Traditional Arabic" w:hint="cs"/>
          <w:sz w:val="36"/>
          <w:szCs w:val="36"/>
          <w:rtl/>
        </w:rPr>
        <w:t>.</w:t>
      </w:r>
      <w:r w:rsidR="00AB2432" w:rsidRPr="004C0534">
        <w:rPr>
          <w:rFonts w:cs="Traditional Arabic" w:hint="cs"/>
          <w:sz w:val="36"/>
          <w:szCs w:val="36"/>
          <w:rtl/>
        </w:rPr>
        <w:t xml:space="preserve"> </w:t>
      </w:r>
    </w:p>
    <w:p w:rsidR="00B340BC" w:rsidRPr="004C0534" w:rsidRDefault="00B340BC" w:rsidP="00566004">
      <w:pPr>
        <w:pStyle w:val="a7"/>
        <w:numPr>
          <w:ilvl w:val="0"/>
          <w:numId w:val="8"/>
        </w:numPr>
        <w:autoSpaceDE w:val="0"/>
        <w:autoSpaceDN w:val="0"/>
        <w:bidi/>
        <w:adjustRightInd w:val="0"/>
        <w:rPr>
          <w:rFonts w:cs="Traditional Arabic"/>
          <w:sz w:val="36"/>
          <w:szCs w:val="36"/>
          <w:rtl/>
        </w:rPr>
      </w:pPr>
      <w:r w:rsidRPr="004C0534">
        <w:rPr>
          <w:rFonts w:cs="Traditional Arabic" w:hint="cs"/>
          <w:sz w:val="36"/>
          <w:szCs w:val="36"/>
          <w:rtl/>
        </w:rPr>
        <w:t>وأما من رواه بالشك مع ترجيح أنه مرفوع: عبد الملك بن عبد العزيز بن جريج</w:t>
      </w:r>
      <w:r w:rsidRPr="004C0534">
        <w:rPr>
          <w:rFonts w:cs="Traditional Arabic" w:hint="cs"/>
          <w:sz w:val="36"/>
          <w:szCs w:val="36"/>
          <w:vertAlign w:val="superscript"/>
          <w:rtl/>
        </w:rPr>
        <w:t>(</w:t>
      </w:r>
      <w:r w:rsidRPr="00DB168A">
        <w:rPr>
          <w:rFonts w:cs="Traditional Arabic"/>
          <w:sz w:val="36"/>
          <w:szCs w:val="36"/>
          <w:vertAlign w:val="superscript"/>
          <w:rtl/>
        </w:rPr>
        <w:footnoteReference w:id="255"/>
      </w:r>
      <w:r w:rsidRPr="004C0534">
        <w:rPr>
          <w:rFonts w:cs="Traditional Arabic" w:hint="cs"/>
          <w:sz w:val="36"/>
          <w:szCs w:val="36"/>
          <w:vertAlign w:val="superscript"/>
          <w:rtl/>
        </w:rPr>
        <w:t>)</w:t>
      </w:r>
      <w:r w:rsidR="00824465" w:rsidRPr="004C0534">
        <w:rPr>
          <w:rFonts w:cs="Traditional Arabic" w:hint="cs"/>
          <w:sz w:val="36"/>
          <w:szCs w:val="36"/>
          <w:rtl/>
        </w:rPr>
        <w:t>,</w:t>
      </w:r>
      <w:r w:rsidR="006C4E62" w:rsidRPr="004C0534">
        <w:rPr>
          <w:rFonts w:cs="Traditional Arabic" w:hint="cs"/>
          <w:sz w:val="36"/>
          <w:szCs w:val="36"/>
          <w:rtl/>
        </w:rPr>
        <w:t xml:space="preserve"> حماد بن زيد عن أيوب من رواية أبي الربيع سليمان بن داود عنه</w:t>
      </w:r>
      <w:r w:rsidR="006C4E62" w:rsidRPr="004C0534">
        <w:rPr>
          <w:rFonts w:cs="Traditional Arabic" w:hint="cs"/>
          <w:sz w:val="36"/>
          <w:szCs w:val="36"/>
          <w:vertAlign w:val="superscript"/>
          <w:rtl/>
        </w:rPr>
        <w:t>(</w:t>
      </w:r>
      <w:r w:rsidR="006C4E62" w:rsidRPr="00DB168A">
        <w:rPr>
          <w:rFonts w:cs="Traditional Arabic"/>
          <w:sz w:val="36"/>
          <w:szCs w:val="36"/>
          <w:vertAlign w:val="superscript"/>
          <w:rtl/>
        </w:rPr>
        <w:footnoteReference w:id="256"/>
      </w:r>
      <w:r w:rsidR="006C4E62" w:rsidRPr="004C0534">
        <w:rPr>
          <w:rFonts w:cs="Traditional Arabic" w:hint="cs"/>
          <w:sz w:val="36"/>
          <w:szCs w:val="36"/>
          <w:vertAlign w:val="superscript"/>
          <w:rtl/>
        </w:rPr>
        <w:t>)</w:t>
      </w:r>
    </w:p>
    <w:p w:rsidR="006C4E62" w:rsidRPr="004C0534" w:rsidRDefault="00B340BC" w:rsidP="00566004">
      <w:pPr>
        <w:pStyle w:val="a7"/>
        <w:numPr>
          <w:ilvl w:val="0"/>
          <w:numId w:val="8"/>
        </w:numPr>
        <w:autoSpaceDE w:val="0"/>
        <w:autoSpaceDN w:val="0"/>
        <w:bidi/>
        <w:adjustRightInd w:val="0"/>
        <w:rPr>
          <w:rFonts w:cs="Traditional Arabic"/>
          <w:sz w:val="36"/>
          <w:szCs w:val="36"/>
          <w:rtl/>
        </w:rPr>
      </w:pPr>
      <w:r w:rsidRPr="004C0534">
        <w:rPr>
          <w:rFonts w:cs="Traditional Arabic" w:hint="cs"/>
          <w:sz w:val="36"/>
          <w:szCs w:val="36"/>
          <w:rtl/>
        </w:rPr>
        <w:t xml:space="preserve">وأما من رواه بالشك في رفعه </w:t>
      </w:r>
      <w:r w:rsidR="00FB1E38" w:rsidRPr="004C0534">
        <w:rPr>
          <w:rFonts w:cs="Traditional Arabic" w:hint="cs"/>
          <w:sz w:val="36"/>
          <w:szCs w:val="36"/>
          <w:rtl/>
        </w:rPr>
        <w:t>إلى</w:t>
      </w:r>
      <w:r w:rsidRPr="004C0534">
        <w:rPr>
          <w:rFonts w:cs="Traditional Arabic" w:hint="cs"/>
          <w:sz w:val="36"/>
          <w:szCs w:val="36"/>
          <w:rtl/>
        </w:rPr>
        <w:t xml:space="preserve"> النبي</w:t>
      </w:r>
      <w:r w:rsidR="00FB1E38" w:rsidRPr="004C0534">
        <w:rPr>
          <w:rFonts w:cs="Traditional Arabic" w:hint="cs"/>
          <w:sz w:val="36"/>
          <w:szCs w:val="36"/>
          <w:rtl/>
        </w:rPr>
        <w:t xml:space="preserve"> </w:t>
      </w:r>
      <w:r w:rsidR="00FB1E38">
        <w:rPr>
          <w:rFonts w:hint="cs"/>
        </w:rPr>
        <w:sym w:font="AGA Arabesque" w:char="F072"/>
      </w:r>
      <w:r w:rsidRPr="004C0534">
        <w:rPr>
          <w:rFonts w:cs="Traditional Arabic" w:hint="cs"/>
          <w:sz w:val="36"/>
          <w:szCs w:val="36"/>
          <w:rtl/>
        </w:rPr>
        <w:t>, أو وقفه على عمر بن الخطاب</w:t>
      </w:r>
      <w:r w:rsidR="00FB1E38" w:rsidRPr="004C0534">
        <w:rPr>
          <w:rFonts w:cs="Traditional Arabic" w:hint="cs"/>
          <w:sz w:val="36"/>
          <w:szCs w:val="36"/>
          <w:rtl/>
        </w:rPr>
        <w:t>, فالليث بن سعد</w:t>
      </w:r>
      <w:r w:rsidR="00FB1E38" w:rsidRPr="004C0534">
        <w:rPr>
          <w:rFonts w:cs="Traditional Arabic" w:hint="cs"/>
          <w:sz w:val="36"/>
          <w:szCs w:val="36"/>
          <w:vertAlign w:val="superscript"/>
          <w:rtl/>
        </w:rPr>
        <w:t>(</w:t>
      </w:r>
      <w:r w:rsidR="00FB1E38" w:rsidRPr="00DB168A">
        <w:rPr>
          <w:rFonts w:cs="Traditional Arabic"/>
          <w:sz w:val="36"/>
          <w:szCs w:val="36"/>
          <w:vertAlign w:val="superscript"/>
          <w:rtl/>
        </w:rPr>
        <w:footnoteReference w:id="257"/>
      </w:r>
      <w:r w:rsidR="00FB1E38" w:rsidRPr="004C0534">
        <w:rPr>
          <w:rFonts w:cs="Traditional Arabic" w:hint="cs"/>
          <w:sz w:val="36"/>
          <w:szCs w:val="36"/>
          <w:vertAlign w:val="superscript"/>
          <w:rtl/>
        </w:rPr>
        <w:t>)</w:t>
      </w:r>
      <w:r w:rsidR="00824465" w:rsidRPr="004C0534">
        <w:rPr>
          <w:rFonts w:cs="Traditional Arabic" w:hint="cs"/>
          <w:sz w:val="36"/>
          <w:szCs w:val="36"/>
          <w:rtl/>
        </w:rPr>
        <w:t xml:space="preserve"> , وجرير بن حازم</w:t>
      </w:r>
      <w:r w:rsidR="00824465" w:rsidRPr="004C0534">
        <w:rPr>
          <w:rFonts w:cs="Traditional Arabic" w:hint="cs"/>
          <w:sz w:val="36"/>
          <w:szCs w:val="36"/>
          <w:vertAlign w:val="superscript"/>
          <w:rtl/>
        </w:rPr>
        <w:t>(</w:t>
      </w:r>
      <w:r w:rsidR="00824465" w:rsidRPr="00DB168A">
        <w:rPr>
          <w:rFonts w:cs="Traditional Arabic"/>
          <w:sz w:val="36"/>
          <w:szCs w:val="36"/>
          <w:vertAlign w:val="superscript"/>
          <w:rtl/>
        </w:rPr>
        <w:footnoteReference w:id="258"/>
      </w:r>
      <w:r w:rsidR="00824465" w:rsidRPr="004C0534">
        <w:rPr>
          <w:rFonts w:cs="Traditional Arabic" w:hint="cs"/>
          <w:sz w:val="36"/>
          <w:szCs w:val="36"/>
          <w:vertAlign w:val="superscript"/>
          <w:rtl/>
        </w:rPr>
        <w:t>)</w:t>
      </w:r>
      <w:r w:rsidR="006C4E62" w:rsidRPr="004C0534">
        <w:rPr>
          <w:rFonts w:cs="Traditional Arabic" w:hint="cs"/>
          <w:sz w:val="36"/>
          <w:szCs w:val="36"/>
          <w:rtl/>
        </w:rPr>
        <w:t>.  وقد رجح الدارقطني</w:t>
      </w:r>
      <w:r w:rsidR="006C4E62" w:rsidRPr="00DB168A">
        <w:rPr>
          <w:rFonts w:cs="Traditional Arabic" w:hint="cs"/>
          <w:sz w:val="36"/>
          <w:szCs w:val="36"/>
          <w:vertAlign w:val="superscript"/>
          <w:rtl/>
        </w:rPr>
        <w:t>(</w:t>
      </w:r>
      <w:r w:rsidR="006C4E62" w:rsidRPr="00DB168A">
        <w:rPr>
          <w:rFonts w:cs="Traditional Arabic"/>
          <w:sz w:val="36"/>
          <w:szCs w:val="36"/>
          <w:vertAlign w:val="superscript"/>
          <w:rtl/>
        </w:rPr>
        <w:footnoteReference w:id="259"/>
      </w:r>
      <w:r w:rsidR="006C4E62" w:rsidRPr="00DB168A">
        <w:rPr>
          <w:rFonts w:cs="Traditional Arabic" w:hint="cs"/>
          <w:sz w:val="36"/>
          <w:szCs w:val="36"/>
          <w:vertAlign w:val="superscript"/>
          <w:rtl/>
        </w:rPr>
        <w:t>)</w:t>
      </w:r>
      <w:r w:rsidR="006C4E62" w:rsidRPr="004C0534">
        <w:rPr>
          <w:rFonts w:cs="Traditional Arabic" w:hint="cs"/>
          <w:sz w:val="36"/>
          <w:szCs w:val="36"/>
          <w:rtl/>
        </w:rPr>
        <w:t xml:space="preserve"> </w:t>
      </w:r>
      <w:r w:rsidR="005B0B75" w:rsidRPr="004C0534">
        <w:rPr>
          <w:rFonts w:cs="Traditional Arabic" w:hint="cs"/>
          <w:sz w:val="36"/>
          <w:szCs w:val="36"/>
          <w:rtl/>
        </w:rPr>
        <w:t>من طريق نافع :</w:t>
      </w:r>
      <w:r w:rsidR="006C4E62" w:rsidRPr="004C0534">
        <w:rPr>
          <w:rFonts w:cs="Traditional Arabic" w:hint="cs"/>
          <w:sz w:val="36"/>
          <w:szCs w:val="36"/>
          <w:rtl/>
        </w:rPr>
        <w:t xml:space="preserve"> رواية أيوب, عن نافع, عن عبد الله بن عمر, عن عمر, أو عن رسول الله </w:t>
      </w:r>
      <w:r w:rsidR="006C4E62">
        <w:rPr>
          <w:rFonts w:hint="cs"/>
        </w:rPr>
        <w:sym w:font="AGA Arabesque" w:char="F072"/>
      </w:r>
      <w:r w:rsidR="006C4E62" w:rsidRPr="004C0534">
        <w:rPr>
          <w:rFonts w:cs="Traditional Arabic" w:hint="cs"/>
          <w:sz w:val="36"/>
          <w:szCs w:val="36"/>
          <w:rtl/>
        </w:rPr>
        <w:t>.</w:t>
      </w:r>
    </w:p>
    <w:p w:rsidR="006C4E62" w:rsidRDefault="006C4E62" w:rsidP="00C328B7">
      <w:pPr>
        <w:autoSpaceDE w:val="0"/>
        <w:autoSpaceDN w:val="0"/>
        <w:bidi/>
        <w:adjustRightInd w:val="0"/>
        <w:ind w:left="0"/>
        <w:rPr>
          <w:rFonts w:cs="Traditional Arabic"/>
          <w:sz w:val="36"/>
          <w:szCs w:val="36"/>
          <w:rtl/>
        </w:rPr>
      </w:pPr>
      <w:r>
        <w:rPr>
          <w:rFonts w:cs="Traditional Arabic" w:hint="cs"/>
          <w:sz w:val="36"/>
          <w:szCs w:val="36"/>
          <w:rtl/>
        </w:rPr>
        <w:t xml:space="preserve">قلت: </w:t>
      </w:r>
      <w:r w:rsidR="004C0534">
        <w:rPr>
          <w:rFonts w:cs="Traditional Arabic" w:hint="cs"/>
          <w:sz w:val="36"/>
          <w:szCs w:val="36"/>
          <w:rtl/>
        </w:rPr>
        <w:t>هذا الراجح من طريق نافع</w:t>
      </w:r>
      <w:r w:rsidR="005B0B75">
        <w:rPr>
          <w:rFonts w:cs="Traditional Arabic" w:hint="cs"/>
          <w:sz w:val="36"/>
          <w:szCs w:val="36"/>
          <w:rtl/>
        </w:rPr>
        <w:t xml:space="preserve">, </w:t>
      </w:r>
      <w:r>
        <w:rPr>
          <w:rFonts w:cs="Traditional Arabic" w:hint="cs"/>
          <w:sz w:val="36"/>
          <w:szCs w:val="36"/>
          <w:rtl/>
        </w:rPr>
        <w:t>و</w:t>
      </w:r>
      <w:r w:rsidR="005B0B75">
        <w:rPr>
          <w:rFonts w:cs="Traditional Arabic" w:hint="cs"/>
          <w:sz w:val="36"/>
          <w:szCs w:val="36"/>
          <w:rtl/>
        </w:rPr>
        <w:t>أما بالنسبة للطريقين ككل, ف</w:t>
      </w:r>
      <w:r w:rsidR="00C328B7">
        <w:rPr>
          <w:rFonts w:cs="Traditional Arabic" w:hint="cs"/>
          <w:sz w:val="36"/>
          <w:szCs w:val="36"/>
          <w:rtl/>
        </w:rPr>
        <w:t>إنه يظهر ترجيح</w:t>
      </w:r>
      <w:r>
        <w:rPr>
          <w:rFonts w:cs="Traditional Arabic" w:hint="cs"/>
          <w:sz w:val="36"/>
          <w:szCs w:val="36"/>
          <w:rtl/>
        </w:rPr>
        <w:t xml:space="preserve"> رواية الحديث عن عمر بن الخطاب موقوفا عليه وليس مرفوعا للاتي:</w:t>
      </w:r>
    </w:p>
    <w:p w:rsidR="006C4E62" w:rsidRPr="006C4E62" w:rsidRDefault="002B3850" w:rsidP="008F0730">
      <w:pPr>
        <w:autoSpaceDE w:val="0"/>
        <w:autoSpaceDN w:val="0"/>
        <w:bidi/>
        <w:adjustRightInd w:val="0"/>
        <w:ind w:left="0"/>
        <w:rPr>
          <w:rFonts w:cs="Traditional Arabic"/>
          <w:sz w:val="36"/>
          <w:szCs w:val="36"/>
          <w:rtl/>
        </w:rPr>
      </w:pPr>
      <w:r>
        <w:rPr>
          <w:rFonts w:cs="Traditional Arabic" w:hint="cs"/>
          <w:sz w:val="36"/>
          <w:szCs w:val="36"/>
          <w:rtl/>
        </w:rPr>
        <w:t>ل</w:t>
      </w:r>
      <w:r w:rsidR="006C4E62">
        <w:rPr>
          <w:rFonts w:cs="Traditional Arabic" w:hint="cs"/>
          <w:sz w:val="36"/>
          <w:szCs w:val="36"/>
          <w:rtl/>
        </w:rPr>
        <w:t>أن سالم بن عبد الله</w:t>
      </w:r>
      <w:r w:rsidRPr="00C517BE">
        <w:rPr>
          <w:rFonts w:cs="Traditional Arabic" w:hint="cs"/>
          <w:sz w:val="36"/>
          <w:szCs w:val="36"/>
          <w:vertAlign w:val="superscript"/>
          <w:rtl/>
        </w:rPr>
        <w:t>(</w:t>
      </w:r>
      <w:r w:rsidRPr="00DB168A">
        <w:rPr>
          <w:rFonts w:cs="Traditional Arabic"/>
          <w:sz w:val="36"/>
          <w:szCs w:val="36"/>
          <w:vertAlign w:val="superscript"/>
          <w:rtl/>
        </w:rPr>
        <w:footnoteReference w:id="260"/>
      </w:r>
      <w:r w:rsidRPr="00C517BE">
        <w:rPr>
          <w:rFonts w:cs="Traditional Arabic" w:hint="cs"/>
          <w:sz w:val="36"/>
          <w:szCs w:val="36"/>
          <w:vertAlign w:val="superscript"/>
          <w:rtl/>
        </w:rPr>
        <w:t>)</w:t>
      </w:r>
      <w:r w:rsidR="006C4E62">
        <w:rPr>
          <w:rFonts w:cs="Traditional Arabic" w:hint="cs"/>
          <w:sz w:val="36"/>
          <w:szCs w:val="36"/>
          <w:rtl/>
        </w:rPr>
        <w:t xml:space="preserve"> قد شارك نافع في رواية هذا الحديث عن أبيه, وقد رواه سالم على الوقف على عمر بن الخطاب </w:t>
      </w:r>
      <w:r w:rsidR="006C4E62">
        <w:rPr>
          <w:rFonts w:cs="Traditional Arabic" w:hint="cs"/>
          <w:sz w:val="36"/>
          <w:szCs w:val="36"/>
        </w:rPr>
        <w:sym w:font="AGA Arabesque" w:char="F074"/>
      </w:r>
      <w:r w:rsidR="006C4E62">
        <w:rPr>
          <w:rFonts w:cs="Traditional Arabic" w:hint="cs"/>
          <w:sz w:val="36"/>
          <w:szCs w:val="36"/>
          <w:rtl/>
        </w:rPr>
        <w:t>,</w:t>
      </w:r>
      <w:r w:rsidR="008F0730">
        <w:rPr>
          <w:rFonts w:cs="Traditional Arabic" w:hint="cs"/>
          <w:sz w:val="36"/>
          <w:szCs w:val="36"/>
          <w:rtl/>
        </w:rPr>
        <w:t xml:space="preserve"> وأيضا رواه مالك عن نافع موقوفا عن عبد الله بن عمر وليس عن عمر</w:t>
      </w:r>
      <w:r w:rsidR="008F0730" w:rsidRPr="008D669A">
        <w:rPr>
          <w:rFonts w:cs="Traditional Arabic" w:hint="cs"/>
          <w:sz w:val="36"/>
          <w:szCs w:val="36"/>
          <w:vertAlign w:val="superscript"/>
          <w:rtl/>
        </w:rPr>
        <w:t>(</w:t>
      </w:r>
      <w:r w:rsidR="008F0730" w:rsidRPr="008D669A">
        <w:rPr>
          <w:rFonts w:cs="Traditional Arabic"/>
          <w:sz w:val="36"/>
          <w:szCs w:val="36"/>
          <w:vertAlign w:val="superscript"/>
          <w:rtl/>
        </w:rPr>
        <w:footnoteReference w:id="261"/>
      </w:r>
      <w:r w:rsidR="008F0730" w:rsidRPr="008D669A">
        <w:rPr>
          <w:rFonts w:cs="Traditional Arabic" w:hint="cs"/>
          <w:sz w:val="36"/>
          <w:szCs w:val="36"/>
          <w:vertAlign w:val="superscript"/>
          <w:rtl/>
        </w:rPr>
        <w:t>)</w:t>
      </w:r>
      <w:r w:rsidR="008F0730">
        <w:rPr>
          <w:rFonts w:cs="Traditional Arabic" w:hint="cs"/>
          <w:sz w:val="36"/>
          <w:szCs w:val="36"/>
          <w:rtl/>
        </w:rPr>
        <w:t>,</w:t>
      </w:r>
      <w:r w:rsidR="006C4E62">
        <w:rPr>
          <w:rFonts w:cs="Traditional Arabic" w:hint="cs"/>
          <w:sz w:val="36"/>
          <w:szCs w:val="36"/>
          <w:rtl/>
        </w:rPr>
        <w:t xml:space="preserve"> وهذا يرجح أن الشك من نافع, وأن الصواب الوقف وليس الرفع</w:t>
      </w:r>
      <w:r w:rsidR="008F0730">
        <w:rPr>
          <w:rFonts w:cs="Traditional Arabic" w:hint="cs"/>
          <w:sz w:val="36"/>
          <w:szCs w:val="36"/>
          <w:rtl/>
        </w:rPr>
        <w:t>.</w:t>
      </w:r>
      <w:r w:rsidR="006C4E62">
        <w:rPr>
          <w:rFonts w:cs="Traditional Arabic" w:hint="cs"/>
          <w:sz w:val="36"/>
          <w:szCs w:val="36"/>
          <w:rtl/>
        </w:rPr>
        <w:t xml:space="preserve"> </w:t>
      </w:r>
      <w:r w:rsidR="008F0730">
        <w:rPr>
          <w:rFonts w:cs="Traditional Arabic" w:hint="cs"/>
          <w:sz w:val="36"/>
          <w:szCs w:val="36"/>
          <w:rtl/>
        </w:rPr>
        <w:t>وهذا ما رجحه الطبري: «</w:t>
      </w:r>
      <w:r w:rsidR="008F0730" w:rsidRPr="008F0730">
        <w:rPr>
          <w:rFonts w:cs="Traditional Arabic" w:hint="cs"/>
          <w:sz w:val="36"/>
          <w:szCs w:val="36"/>
          <w:rtl/>
        </w:rPr>
        <w:t>فهذا</w:t>
      </w:r>
      <w:r w:rsidR="008F0730" w:rsidRPr="008F0730">
        <w:rPr>
          <w:rFonts w:cs="Traditional Arabic"/>
          <w:sz w:val="36"/>
          <w:szCs w:val="36"/>
          <w:rtl/>
        </w:rPr>
        <w:t xml:space="preserve"> </w:t>
      </w:r>
      <w:r w:rsidR="008F0730" w:rsidRPr="008F0730">
        <w:rPr>
          <w:rFonts w:cs="Traditional Arabic" w:hint="cs"/>
          <w:sz w:val="36"/>
          <w:szCs w:val="36"/>
          <w:rtl/>
        </w:rPr>
        <w:t>سالم</w:t>
      </w:r>
      <w:r w:rsidR="008F0730">
        <w:rPr>
          <w:rFonts w:cs="Traditional Arabic"/>
          <w:sz w:val="36"/>
          <w:szCs w:val="36"/>
          <w:rtl/>
        </w:rPr>
        <w:t>,</w:t>
      </w:r>
      <w:r w:rsidR="008F0730">
        <w:rPr>
          <w:rFonts w:cs="Traditional Arabic" w:hint="cs"/>
          <w:sz w:val="36"/>
          <w:szCs w:val="36"/>
          <w:rtl/>
        </w:rPr>
        <w:t xml:space="preserve"> </w:t>
      </w:r>
      <w:r w:rsidR="008F0730" w:rsidRPr="008F0730">
        <w:rPr>
          <w:rFonts w:cs="Traditional Arabic" w:hint="cs"/>
          <w:sz w:val="36"/>
          <w:szCs w:val="36"/>
          <w:rtl/>
        </w:rPr>
        <w:t>وهو</w:t>
      </w:r>
      <w:r w:rsidR="008F0730" w:rsidRPr="008F0730">
        <w:rPr>
          <w:rFonts w:cs="Traditional Arabic"/>
          <w:sz w:val="36"/>
          <w:szCs w:val="36"/>
          <w:rtl/>
        </w:rPr>
        <w:t xml:space="preserve"> </w:t>
      </w:r>
      <w:r w:rsidR="008F0730" w:rsidRPr="008F0730">
        <w:rPr>
          <w:rFonts w:cs="Traditional Arabic" w:hint="cs"/>
          <w:sz w:val="36"/>
          <w:szCs w:val="36"/>
          <w:rtl/>
        </w:rPr>
        <w:t>أثبت</w:t>
      </w:r>
      <w:r w:rsidR="008F0730" w:rsidRPr="008F0730">
        <w:rPr>
          <w:rFonts w:cs="Traditional Arabic"/>
          <w:sz w:val="36"/>
          <w:szCs w:val="36"/>
          <w:rtl/>
        </w:rPr>
        <w:t xml:space="preserve"> </w:t>
      </w:r>
      <w:r w:rsidR="008F0730" w:rsidRPr="008F0730">
        <w:rPr>
          <w:rFonts w:cs="Traditional Arabic" w:hint="cs"/>
          <w:sz w:val="36"/>
          <w:szCs w:val="36"/>
          <w:rtl/>
        </w:rPr>
        <w:t>من</w:t>
      </w:r>
      <w:r w:rsidR="008F0730" w:rsidRPr="008F0730">
        <w:rPr>
          <w:rFonts w:cs="Traditional Arabic"/>
          <w:sz w:val="36"/>
          <w:szCs w:val="36"/>
          <w:rtl/>
        </w:rPr>
        <w:t xml:space="preserve"> </w:t>
      </w:r>
      <w:r w:rsidR="008F0730" w:rsidRPr="008F0730">
        <w:rPr>
          <w:rFonts w:cs="Traditional Arabic" w:hint="cs"/>
          <w:sz w:val="36"/>
          <w:szCs w:val="36"/>
          <w:rtl/>
        </w:rPr>
        <w:t>نافع</w:t>
      </w:r>
      <w:r w:rsidR="008F0730" w:rsidRPr="008F0730">
        <w:rPr>
          <w:rFonts w:cs="Traditional Arabic"/>
          <w:sz w:val="36"/>
          <w:szCs w:val="36"/>
          <w:rtl/>
        </w:rPr>
        <w:t xml:space="preserve"> </w:t>
      </w:r>
      <w:r w:rsidR="008F0730" w:rsidRPr="008F0730">
        <w:rPr>
          <w:rFonts w:cs="Traditional Arabic" w:hint="cs"/>
          <w:sz w:val="36"/>
          <w:szCs w:val="36"/>
          <w:rtl/>
        </w:rPr>
        <w:t>وأحفظ</w:t>
      </w:r>
      <w:r w:rsidR="008F0730" w:rsidRPr="008F0730">
        <w:rPr>
          <w:rFonts w:cs="Traditional Arabic"/>
          <w:sz w:val="36"/>
          <w:szCs w:val="36"/>
          <w:rtl/>
        </w:rPr>
        <w:t xml:space="preserve">, </w:t>
      </w:r>
      <w:r w:rsidR="008F0730" w:rsidRPr="008F0730">
        <w:rPr>
          <w:rFonts w:cs="Traditional Arabic" w:hint="cs"/>
          <w:sz w:val="36"/>
          <w:szCs w:val="36"/>
          <w:rtl/>
        </w:rPr>
        <w:t>إنما</w:t>
      </w:r>
      <w:r w:rsidR="008F0730" w:rsidRPr="008F0730">
        <w:rPr>
          <w:rFonts w:cs="Traditional Arabic"/>
          <w:sz w:val="36"/>
          <w:szCs w:val="36"/>
          <w:rtl/>
        </w:rPr>
        <w:t xml:space="preserve"> </w:t>
      </w:r>
      <w:r w:rsidR="008F0730" w:rsidRPr="008F0730">
        <w:rPr>
          <w:rFonts w:cs="Traditional Arabic" w:hint="cs"/>
          <w:sz w:val="36"/>
          <w:szCs w:val="36"/>
          <w:rtl/>
        </w:rPr>
        <w:t>روى</w:t>
      </w:r>
      <w:r w:rsidR="008F0730" w:rsidRPr="008F0730">
        <w:rPr>
          <w:rFonts w:cs="Traditional Arabic"/>
          <w:sz w:val="36"/>
          <w:szCs w:val="36"/>
          <w:rtl/>
        </w:rPr>
        <w:t xml:space="preserve"> </w:t>
      </w:r>
      <w:r w:rsidR="008F0730" w:rsidRPr="008F0730">
        <w:rPr>
          <w:rFonts w:cs="Traditional Arabic" w:hint="cs"/>
          <w:sz w:val="36"/>
          <w:szCs w:val="36"/>
          <w:rtl/>
        </w:rPr>
        <w:t>ذلك</w:t>
      </w:r>
      <w:r w:rsidR="008F0730" w:rsidRPr="008F0730">
        <w:rPr>
          <w:rFonts w:cs="Traditional Arabic"/>
          <w:sz w:val="36"/>
          <w:szCs w:val="36"/>
          <w:rtl/>
        </w:rPr>
        <w:t xml:space="preserve"> </w:t>
      </w:r>
      <w:r w:rsidR="008F0730" w:rsidRPr="008F0730">
        <w:rPr>
          <w:rFonts w:cs="Traditional Arabic" w:hint="cs"/>
          <w:sz w:val="36"/>
          <w:szCs w:val="36"/>
          <w:rtl/>
        </w:rPr>
        <w:t>عن</w:t>
      </w:r>
      <w:r w:rsidR="008F0730" w:rsidRPr="008F0730">
        <w:rPr>
          <w:rFonts w:cs="Traditional Arabic"/>
          <w:sz w:val="36"/>
          <w:szCs w:val="36"/>
          <w:rtl/>
        </w:rPr>
        <w:t xml:space="preserve"> </w:t>
      </w:r>
      <w:r w:rsidR="008F0730" w:rsidRPr="008F0730">
        <w:rPr>
          <w:rFonts w:cs="Traditional Arabic" w:hint="cs"/>
          <w:sz w:val="36"/>
          <w:szCs w:val="36"/>
          <w:rtl/>
        </w:rPr>
        <w:t>ابن</w:t>
      </w:r>
      <w:r w:rsidR="008F0730" w:rsidRPr="008F0730">
        <w:rPr>
          <w:rFonts w:cs="Traditional Arabic"/>
          <w:sz w:val="36"/>
          <w:szCs w:val="36"/>
          <w:rtl/>
        </w:rPr>
        <w:t xml:space="preserve"> </w:t>
      </w:r>
      <w:r w:rsidR="008F0730" w:rsidRPr="008F0730">
        <w:rPr>
          <w:rFonts w:cs="Traditional Arabic" w:hint="cs"/>
          <w:sz w:val="36"/>
          <w:szCs w:val="36"/>
          <w:rtl/>
        </w:rPr>
        <w:t>عمر</w:t>
      </w:r>
      <w:r w:rsidR="008F0730" w:rsidRPr="008F0730">
        <w:rPr>
          <w:rFonts w:cs="Traditional Arabic"/>
          <w:sz w:val="36"/>
          <w:szCs w:val="36"/>
          <w:rtl/>
        </w:rPr>
        <w:t xml:space="preserve">, </w:t>
      </w:r>
      <w:r w:rsidR="008F0730" w:rsidRPr="008F0730">
        <w:rPr>
          <w:rFonts w:cs="Traditional Arabic" w:hint="cs"/>
          <w:sz w:val="36"/>
          <w:szCs w:val="36"/>
          <w:rtl/>
        </w:rPr>
        <w:t>عن</w:t>
      </w:r>
      <w:r w:rsidR="008F0730" w:rsidRPr="008F0730">
        <w:rPr>
          <w:rFonts w:cs="Traditional Arabic"/>
          <w:sz w:val="36"/>
          <w:szCs w:val="36"/>
          <w:rtl/>
        </w:rPr>
        <w:t xml:space="preserve"> </w:t>
      </w:r>
      <w:r w:rsidR="008F0730" w:rsidRPr="008F0730">
        <w:rPr>
          <w:rFonts w:cs="Traditional Arabic" w:hint="cs"/>
          <w:sz w:val="36"/>
          <w:szCs w:val="36"/>
          <w:rtl/>
        </w:rPr>
        <w:t>عمر</w:t>
      </w:r>
      <w:r w:rsidR="008F0730">
        <w:rPr>
          <w:rFonts w:cs="Traditional Arabic" w:hint="cs"/>
          <w:sz w:val="36"/>
          <w:szCs w:val="36"/>
        </w:rPr>
        <w:sym w:font="AGA Arabesque" w:char="F074"/>
      </w:r>
      <w:r w:rsidR="008F0730" w:rsidRPr="008F0730">
        <w:rPr>
          <w:rFonts w:cs="Traditional Arabic"/>
          <w:sz w:val="36"/>
          <w:szCs w:val="36"/>
          <w:rtl/>
        </w:rPr>
        <w:t xml:space="preserve"> </w:t>
      </w:r>
      <w:r w:rsidR="008F0730" w:rsidRPr="008F0730">
        <w:rPr>
          <w:rFonts w:cs="Traditional Arabic" w:hint="cs"/>
          <w:sz w:val="36"/>
          <w:szCs w:val="36"/>
          <w:rtl/>
        </w:rPr>
        <w:t>لا</w:t>
      </w:r>
      <w:r w:rsidR="008F0730" w:rsidRPr="008F0730">
        <w:rPr>
          <w:rFonts w:cs="Traditional Arabic"/>
          <w:sz w:val="36"/>
          <w:szCs w:val="36"/>
          <w:rtl/>
        </w:rPr>
        <w:t xml:space="preserve"> </w:t>
      </w:r>
      <w:r w:rsidR="008F0730" w:rsidRPr="008F0730">
        <w:rPr>
          <w:rFonts w:cs="Traditional Arabic" w:hint="cs"/>
          <w:sz w:val="36"/>
          <w:szCs w:val="36"/>
          <w:rtl/>
        </w:rPr>
        <w:t>عن</w:t>
      </w:r>
      <w:r w:rsidR="008F0730" w:rsidRPr="008F0730">
        <w:rPr>
          <w:rFonts w:cs="Traditional Arabic"/>
          <w:sz w:val="36"/>
          <w:szCs w:val="36"/>
          <w:rtl/>
        </w:rPr>
        <w:t xml:space="preserve"> </w:t>
      </w:r>
      <w:r w:rsidR="008F0730" w:rsidRPr="008F0730">
        <w:rPr>
          <w:rFonts w:cs="Traditional Arabic" w:hint="cs"/>
          <w:sz w:val="36"/>
          <w:szCs w:val="36"/>
          <w:rtl/>
        </w:rPr>
        <w:t>النبي</w:t>
      </w:r>
      <w:r w:rsidR="008F0730" w:rsidRPr="008F0730">
        <w:rPr>
          <w:rFonts w:cs="Traditional Arabic"/>
          <w:sz w:val="36"/>
          <w:szCs w:val="36"/>
          <w:rtl/>
        </w:rPr>
        <w:t xml:space="preserve"> </w:t>
      </w:r>
      <w:r w:rsidR="008F0730">
        <w:rPr>
          <w:rFonts w:cs="Traditional Arabic" w:hint="cs"/>
          <w:sz w:val="36"/>
          <w:szCs w:val="36"/>
        </w:rPr>
        <w:sym w:font="AGA Arabesque" w:char="F072"/>
      </w:r>
      <w:r w:rsidR="008F0730">
        <w:rPr>
          <w:rFonts w:cs="Traditional Arabic" w:hint="cs"/>
          <w:sz w:val="36"/>
          <w:szCs w:val="36"/>
          <w:rtl/>
        </w:rPr>
        <w:t xml:space="preserve">, </w:t>
      </w:r>
      <w:r w:rsidR="008F0730" w:rsidRPr="008F0730">
        <w:rPr>
          <w:rFonts w:cs="Traditional Arabic" w:hint="cs"/>
          <w:sz w:val="36"/>
          <w:szCs w:val="36"/>
          <w:rtl/>
        </w:rPr>
        <w:t>فصار</w:t>
      </w:r>
      <w:r w:rsidR="008F0730" w:rsidRPr="008F0730">
        <w:rPr>
          <w:rFonts w:cs="Traditional Arabic"/>
          <w:sz w:val="36"/>
          <w:szCs w:val="36"/>
          <w:rtl/>
        </w:rPr>
        <w:t xml:space="preserve"> </w:t>
      </w:r>
      <w:r w:rsidR="008F0730" w:rsidRPr="008F0730">
        <w:rPr>
          <w:rFonts w:cs="Traditional Arabic" w:hint="cs"/>
          <w:sz w:val="36"/>
          <w:szCs w:val="36"/>
          <w:rtl/>
        </w:rPr>
        <w:t>هذا</w:t>
      </w:r>
      <w:r w:rsidR="008F0730" w:rsidRPr="008F0730">
        <w:rPr>
          <w:rFonts w:cs="Traditional Arabic"/>
          <w:sz w:val="36"/>
          <w:szCs w:val="36"/>
          <w:rtl/>
        </w:rPr>
        <w:t xml:space="preserve"> </w:t>
      </w:r>
      <w:r w:rsidR="008F0730" w:rsidRPr="008F0730">
        <w:rPr>
          <w:rFonts w:cs="Traditional Arabic" w:hint="cs"/>
          <w:sz w:val="36"/>
          <w:szCs w:val="36"/>
          <w:rtl/>
        </w:rPr>
        <w:t>الحديث</w:t>
      </w:r>
      <w:r w:rsidR="008F0730" w:rsidRPr="008F0730">
        <w:rPr>
          <w:rFonts w:cs="Traditional Arabic"/>
          <w:sz w:val="36"/>
          <w:szCs w:val="36"/>
          <w:rtl/>
        </w:rPr>
        <w:t xml:space="preserve"> </w:t>
      </w:r>
      <w:r w:rsidR="008F0730" w:rsidRPr="008F0730">
        <w:rPr>
          <w:rFonts w:cs="Traditional Arabic" w:hint="cs"/>
          <w:sz w:val="36"/>
          <w:szCs w:val="36"/>
          <w:rtl/>
        </w:rPr>
        <w:t>عن</w:t>
      </w:r>
      <w:r w:rsidR="008F0730" w:rsidRPr="008F0730">
        <w:rPr>
          <w:rFonts w:cs="Traditional Arabic"/>
          <w:sz w:val="36"/>
          <w:szCs w:val="36"/>
          <w:rtl/>
        </w:rPr>
        <w:t xml:space="preserve"> </w:t>
      </w:r>
      <w:r w:rsidR="008F0730" w:rsidRPr="008F0730">
        <w:rPr>
          <w:rFonts w:cs="Traditional Arabic" w:hint="cs"/>
          <w:sz w:val="36"/>
          <w:szCs w:val="36"/>
          <w:rtl/>
        </w:rPr>
        <w:t>عمر</w:t>
      </w:r>
      <w:r w:rsidR="008F0730">
        <w:rPr>
          <w:rFonts w:cs="Traditional Arabic" w:hint="cs"/>
          <w:sz w:val="36"/>
          <w:szCs w:val="36"/>
        </w:rPr>
        <w:sym w:font="AGA Arabesque" w:char="F074"/>
      </w:r>
      <w:r w:rsidR="008F0730" w:rsidRPr="008F0730">
        <w:rPr>
          <w:rFonts w:cs="Traditional Arabic"/>
          <w:sz w:val="36"/>
          <w:szCs w:val="36"/>
          <w:rtl/>
        </w:rPr>
        <w:t xml:space="preserve">, </w:t>
      </w:r>
      <w:r w:rsidR="008F0730" w:rsidRPr="008F0730">
        <w:rPr>
          <w:rFonts w:cs="Traditional Arabic" w:hint="cs"/>
          <w:sz w:val="36"/>
          <w:szCs w:val="36"/>
          <w:rtl/>
        </w:rPr>
        <w:t>لا</w:t>
      </w:r>
      <w:r w:rsidR="008F0730" w:rsidRPr="008F0730">
        <w:rPr>
          <w:rFonts w:cs="Traditional Arabic"/>
          <w:sz w:val="36"/>
          <w:szCs w:val="36"/>
          <w:rtl/>
        </w:rPr>
        <w:t xml:space="preserve"> </w:t>
      </w:r>
      <w:r w:rsidR="008F0730" w:rsidRPr="008F0730">
        <w:rPr>
          <w:rFonts w:cs="Traditional Arabic" w:hint="cs"/>
          <w:sz w:val="36"/>
          <w:szCs w:val="36"/>
          <w:rtl/>
        </w:rPr>
        <w:t>عن</w:t>
      </w:r>
      <w:r w:rsidR="008F0730" w:rsidRPr="008F0730">
        <w:rPr>
          <w:rFonts w:cs="Traditional Arabic"/>
          <w:sz w:val="36"/>
          <w:szCs w:val="36"/>
          <w:rtl/>
        </w:rPr>
        <w:t xml:space="preserve"> </w:t>
      </w:r>
      <w:r w:rsidR="008F0730" w:rsidRPr="008F0730">
        <w:rPr>
          <w:rFonts w:cs="Traditional Arabic" w:hint="cs"/>
          <w:sz w:val="36"/>
          <w:szCs w:val="36"/>
          <w:rtl/>
        </w:rPr>
        <w:t>النبي</w:t>
      </w:r>
      <w:r w:rsidR="008F0730" w:rsidRPr="008F0730">
        <w:rPr>
          <w:rFonts w:cs="Traditional Arabic"/>
          <w:sz w:val="36"/>
          <w:szCs w:val="36"/>
          <w:rtl/>
        </w:rPr>
        <w:t xml:space="preserve"> </w:t>
      </w:r>
      <w:r w:rsidR="008F0730">
        <w:rPr>
          <w:rFonts w:cs="Traditional Arabic" w:hint="cs"/>
          <w:sz w:val="36"/>
          <w:szCs w:val="36"/>
        </w:rPr>
        <w:sym w:font="AGA Arabesque" w:char="F072"/>
      </w:r>
      <w:r w:rsidR="008F0730" w:rsidRPr="008F0730">
        <w:rPr>
          <w:rFonts w:cs="Traditional Arabic"/>
          <w:sz w:val="36"/>
          <w:szCs w:val="36"/>
          <w:rtl/>
        </w:rPr>
        <w:t xml:space="preserve">. </w:t>
      </w:r>
      <w:r w:rsidR="008F0730" w:rsidRPr="008F0730">
        <w:rPr>
          <w:rFonts w:cs="Traditional Arabic" w:hint="cs"/>
          <w:sz w:val="36"/>
          <w:szCs w:val="36"/>
          <w:rtl/>
        </w:rPr>
        <w:t>ورواه</w:t>
      </w:r>
      <w:r w:rsidR="008F0730" w:rsidRPr="008F0730">
        <w:rPr>
          <w:rFonts w:cs="Traditional Arabic"/>
          <w:sz w:val="36"/>
          <w:szCs w:val="36"/>
          <w:rtl/>
        </w:rPr>
        <w:t xml:space="preserve"> </w:t>
      </w:r>
      <w:r w:rsidR="008F0730" w:rsidRPr="008F0730">
        <w:rPr>
          <w:rFonts w:cs="Traditional Arabic" w:hint="cs"/>
          <w:sz w:val="36"/>
          <w:szCs w:val="36"/>
          <w:rtl/>
        </w:rPr>
        <w:t>مالك</w:t>
      </w:r>
      <w:r w:rsidR="008F0730" w:rsidRPr="008F0730">
        <w:rPr>
          <w:rFonts w:cs="Traditional Arabic"/>
          <w:sz w:val="36"/>
          <w:szCs w:val="36"/>
          <w:rtl/>
        </w:rPr>
        <w:t xml:space="preserve">, </w:t>
      </w:r>
      <w:r w:rsidR="008F0730" w:rsidRPr="008F0730">
        <w:rPr>
          <w:rFonts w:cs="Traditional Arabic" w:hint="cs"/>
          <w:sz w:val="36"/>
          <w:szCs w:val="36"/>
          <w:rtl/>
        </w:rPr>
        <w:t>عن</w:t>
      </w:r>
      <w:r w:rsidR="008F0730" w:rsidRPr="008F0730">
        <w:rPr>
          <w:rFonts w:cs="Traditional Arabic"/>
          <w:sz w:val="36"/>
          <w:szCs w:val="36"/>
          <w:rtl/>
        </w:rPr>
        <w:t xml:space="preserve"> </w:t>
      </w:r>
      <w:r w:rsidR="008F0730" w:rsidRPr="008F0730">
        <w:rPr>
          <w:rFonts w:cs="Traditional Arabic" w:hint="cs"/>
          <w:sz w:val="36"/>
          <w:szCs w:val="36"/>
          <w:rtl/>
        </w:rPr>
        <w:t>نافع</w:t>
      </w:r>
      <w:r w:rsidR="008F0730" w:rsidRPr="008F0730">
        <w:rPr>
          <w:rFonts w:cs="Traditional Arabic"/>
          <w:sz w:val="36"/>
          <w:szCs w:val="36"/>
          <w:rtl/>
        </w:rPr>
        <w:t xml:space="preserve">, </w:t>
      </w:r>
      <w:r w:rsidR="008F0730" w:rsidRPr="008F0730">
        <w:rPr>
          <w:rFonts w:cs="Traditional Arabic" w:hint="cs"/>
          <w:sz w:val="36"/>
          <w:szCs w:val="36"/>
          <w:rtl/>
        </w:rPr>
        <w:t>عن</w:t>
      </w:r>
      <w:r w:rsidR="008F0730" w:rsidRPr="008F0730">
        <w:rPr>
          <w:rFonts w:cs="Traditional Arabic"/>
          <w:sz w:val="36"/>
          <w:szCs w:val="36"/>
          <w:rtl/>
        </w:rPr>
        <w:t xml:space="preserve"> </w:t>
      </w:r>
      <w:r w:rsidR="008F0730" w:rsidRPr="008F0730">
        <w:rPr>
          <w:rFonts w:cs="Traditional Arabic" w:hint="cs"/>
          <w:sz w:val="36"/>
          <w:szCs w:val="36"/>
          <w:rtl/>
        </w:rPr>
        <w:t>ابن</w:t>
      </w:r>
      <w:r w:rsidR="008F0730" w:rsidRPr="008F0730">
        <w:rPr>
          <w:rFonts w:cs="Traditional Arabic"/>
          <w:sz w:val="36"/>
          <w:szCs w:val="36"/>
          <w:rtl/>
        </w:rPr>
        <w:t xml:space="preserve"> </w:t>
      </w:r>
      <w:r w:rsidR="008F0730" w:rsidRPr="008F0730">
        <w:rPr>
          <w:rFonts w:cs="Traditional Arabic" w:hint="cs"/>
          <w:sz w:val="36"/>
          <w:szCs w:val="36"/>
          <w:rtl/>
        </w:rPr>
        <w:t>عمر</w:t>
      </w:r>
      <w:r w:rsidR="008F0730">
        <w:rPr>
          <w:rFonts w:cs="Traditional Arabic" w:hint="cs"/>
          <w:sz w:val="36"/>
          <w:szCs w:val="36"/>
        </w:rPr>
        <w:sym w:font="AGA Arabesque" w:char="F074"/>
      </w:r>
      <w:r w:rsidR="008F0730" w:rsidRPr="008F0730">
        <w:rPr>
          <w:rFonts w:cs="Traditional Arabic"/>
          <w:sz w:val="36"/>
          <w:szCs w:val="36"/>
          <w:rtl/>
        </w:rPr>
        <w:t xml:space="preserve"> </w:t>
      </w:r>
      <w:r w:rsidR="008F0730" w:rsidRPr="008F0730">
        <w:rPr>
          <w:rFonts w:cs="Traditional Arabic" w:hint="cs"/>
          <w:sz w:val="36"/>
          <w:szCs w:val="36"/>
          <w:rtl/>
        </w:rPr>
        <w:t>من</w:t>
      </w:r>
      <w:r w:rsidR="008F0730" w:rsidRPr="008F0730">
        <w:rPr>
          <w:rFonts w:cs="Traditional Arabic"/>
          <w:sz w:val="36"/>
          <w:szCs w:val="36"/>
          <w:rtl/>
        </w:rPr>
        <w:t xml:space="preserve"> </w:t>
      </w:r>
      <w:r w:rsidR="008F0730" w:rsidRPr="008F0730">
        <w:rPr>
          <w:rFonts w:cs="Traditional Arabic" w:hint="cs"/>
          <w:sz w:val="36"/>
          <w:szCs w:val="36"/>
          <w:rtl/>
        </w:rPr>
        <w:t>قوله</w:t>
      </w:r>
      <w:r w:rsidR="008F0730" w:rsidRPr="008F0730">
        <w:rPr>
          <w:rFonts w:cs="Traditional Arabic"/>
          <w:sz w:val="36"/>
          <w:szCs w:val="36"/>
          <w:rtl/>
        </w:rPr>
        <w:t xml:space="preserve">, </w:t>
      </w:r>
      <w:r w:rsidR="008F0730" w:rsidRPr="008F0730">
        <w:rPr>
          <w:rFonts w:cs="Traditional Arabic" w:hint="cs"/>
          <w:sz w:val="36"/>
          <w:szCs w:val="36"/>
          <w:rtl/>
        </w:rPr>
        <w:t>ولم</w:t>
      </w:r>
      <w:r w:rsidR="008F0730" w:rsidRPr="008F0730">
        <w:rPr>
          <w:rFonts w:cs="Traditional Arabic"/>
          <w:sz w:val="36"/>
          <w:szCs w:val="36"/>
          <w:rtl/>
        </w:rPr>
        <w:t xml:space="preserve"> </w:t>
      </w:r>
      <w:r w:rsidR="008F0730" w:rsidRPr="008F0730">
        <w:rPr>
          <w:rFonts w:cs="Traditional Arabic" w:hint="cs"/>
          <w:sz w:val="36"/>
          <w:szCs w:val="36"/>
          <w:rtl/>
        </w:rPr>
        <w:t>يذكر</w:t>
      </w:r>
      <w:r w:rsidR="008F0730" w:rsidRPr="008F0730">
        <w:rPr>
          <w:rFonts w:cs="Traditional Arabic"/>
          <w:sz w:val="36"/>
          <w:szCs w:val="36"/>
          <w:rtl/>
        </w:rPr>
        <w:t xml:space="preserve"> </w:t>
      </w:r>
      <w:r w:rsidR="008F0730" w:rsidRPr="008F0730">
        <w:rPr>
          <w:rFonts w:cs="Traditional Arabic" w:hint="cs"/>
          <w:sz w:val="36"/>
          <w:szCs w:val="36"/>
          <w:rtl/>
        </w:rPr>
        <w:t>فيه</w:t>
      </w:r>
      <w:r w:rsidR="008F0730" w:rsidRPr="008F0730">
        <w:rPr>
          <w:rFonts w:cs="Traditional Arabic"/>
          <w:sz w:val="36"/>
          <w:szCs w:val="36"/>
          <w:rtl/>
        </w:rPr>
        <w:t xml:space="preserve"> </w:t>
      </w:r>
      <w:r w:rsidR="008F0730" w:rsidRPr="008F0730">
        <w:rPr>
          <w:rFonts w:cs="Traditional Arabic" w:hint="cs"/>
          <w:sz w:val="36"/>
          <w:szCs w:val="36"/>
          <w:rtl/>
        </w:rPr>
        <w:t>رسول</w:t>
      </w:r>
      <w:r w:rsidR="008F0730" w:rsidRPr="008F0730">
        <w:rPr>
          <w:rFonts w:cs="Traditional Arabic"/>
          <w:sz w:val="36"/>
          <w:szCs w:val="36"/>
          <w:rtl/>
        </w:rPr>
        <w:t xml:space="preserve"> </w:t>
      </w:r>
      <w:r w:rsidR="008F0730" w:rsidRPr="008F0730">
        <w:rPr>
          <w:rFonts w:cs="Traditional Arabic" w:hint="cs"/>
          <w:sz w:val="36"/>
          <w:szCs w:val="36"/>
          <w:rtl/>
        </w:rPr>
        <w:t>الله</w:t>
      </w:r>
      <w:r w:rsidR="008F0730" w:rsidRPr="008F0730">
        <w:rPr>
          <w:rFonts w:cs="Traditional Arabic"/>
          <w:sz w:val="36"/>
          <w:szCs w:val="36"/>
          <w:rtl/>
        </w:rPr>
        <w:t xml:space="preserve"> </w:t>
      </w:r>
      <w:r w:rsidR="008F0730">
        <w:rPr>
          <w:rFonts w:cs="Traditional Arabic" w:hint="cs"/>
          <w:sz w:val="36"/>
          <w:szCs w:val="36"/>
        </w:rPr>
        <w:sym w:font="AGA Arabesque" w:char="F072"/>
      </w:r>
      <w:r w:rsidR="008F0730" w:rsidRPr="008F0730">
        <w:rPr>
          <w:rFonts w:cs="Traditional Arabic"/>
          <w:sz w:val="36"/>
          <w:szCs w:val="36"/>
          <w:rtl/>
        </w:rPr>
        <w:t xml:space="preserve">, </w:t>
      </w:r>
      <w:r w:rsidR="008F0730" w:rsidRPr="008F0730">
        <w:rPr>
          <w:rFonts w:cs="Traditional Arabic" w:hint="cs"/>
          <w:sz w:val="36"/>
          <w:szCs w:val="36"/>
          <w:rtl/>
        </w:rPr>
        <w:t>ولا</w:t>
      </w:r>
      <w:r w:rsidR="008F0730" w:rsidRPr="008F0730">
        <w:rPr>
          <w:rFonts w:cs="Traditional Arabic"/>
          <w:sz w:val="36"/>
          <w:szCs w:val="36"/>
          <w:rtl/>
        </w:rPr>
        <w:t xml:space="preserve"> </w:t>
      </w:r>
      <w:r w:rsidR="008F0730" w:rsidRPr="008F0730">
        <w:rPr>
          <w:rFonts w:cs="Traditional Arabic" w:hint="cs"/>
          <w:sz w:val="36"/>
          <w:szCs w:val="36"/>
          <w:rtl/>
        </w:rPr>
        <w:t>عمر</w:t>
      </w:r>
      <w:r w:rsidR="008F0730">
        <w:rPr>
          <w:rFonts w:cs="Traditional Arabic" w:hint="cs"/>
          <w:sz w:val="36"/>
          <w:szCs w:val="36"/>
        </w:rPr>
        <w:sym w:font="AGA Arabesque" w:char="F074"/>
      </w:r>
      <w:r w:rsidR="008F0730">
        <w:rPr>
          <w:rFonts w:cs="Traditional Arabic" w:hint="cs"/>
          <w:sz w:val="36"/>
          <w:szCs w:val="36"/>
          <w:rtl/>
        </w:rPr>
        <w:t>»</w:t>
      </w:r>
      <w:r w:rsidR="008F0730" w:rsidRPr="008D669A">
        <w:rPr>
          <w:rFonts w:cs="Traditional Arabic" w:hint="cs"/>
          <w:sz w:val="36"/>
          <w:szCs w:val="36"/>
          <w:vertAlign w:val="superscript"/>
          <w:rtl/>
        </w:rPr>
        <w:t>(</w:t>
      </w:r>
      <w:r w:rsidR="008F0730" w:rsidRPr="008D669A">
        <w:rPr>
          <w:rFonts w:cs="Traditional Arabic"/>
          <w:sz w:val="36"/>
          <w:szCs w:val="36"/>
          <w:vertAlign w:val="superscript"/>
          <w:rtl/>
        </w:rPr>
        <w:footnoteReference w:id="262"/>
      </w:r>
      <w:r w:rsidR="008F0730" w:rsidRPr="008D669A">
        <w:rPr>
          <w:rFonts w:cs="Traditional Arabic" w:hint="cs"/>
          <w:sz w:val="36"/>
          <w:szCs w:val="36"/>
          <w:vertAlign w:val="superscript"/>
          <w:rtl/>
        </w:rPr>
        <w:t>)</w:t>
      </w:r>
      <w:r w:rsidR="006C4E62">
        <w:rPr>
          <w:rFonts w:cs="Traditional Arabic" w:hint="cs"/>
          <w:sz w:val="36"/>
          <w:szCs w:val="36"/>
          <w:rtl/>
        </w:rPr>
        <w:t>والله أعلم</w:t>
      </w:r>
      <w:r w:rsidR="008F0730">
        <w:rPr>
          <w:rFonts w:cs="Traditional Arabic" w:hint="cs"/>
          <w:sz w:val="36"/>
          <w:szCs w:val="36"/>
          <w:rtl/>
        </w:rPr>
        <w:t xml:space="preserve"> </w:t>
      </w:r>
      <w:r w:rsidR="006C4E62">
        <w:rPr>
          <w:rFonts w:cs="Traditional Arabic" w:hint="cs"/>
          <w:sz w:val="36"/>
          <w:szCs w:val="36"/>
          <w:rtl/>
        </w:rPr>
        <w:t>.</w:t>
      </w:r>
    </w:p>
    <w:p w:rsidR="00792CD9" w:rsidRPr="008D7B9B" w:rsidRDefault="00C439E8" w:rsidP="00C439E8">
      <w:pPr>
        <w:tabs>
          <w:tab w:val="center" w:pos="181"/>
        </w:tabs>
        <w:autoSpaceDE w:val="0"/>
        <w:autoSpaceDN w:val="0"/>
        <w:bidi/>
        <w:adjustRightInd w:val="0"/>
        <w:ind w:left="0"/>
        <w:jc w:val="center"/>
        <w:rPr>
          <w:rStyle w:val="1Char"/>
          <w:rFonts w:cs="Traditional Arabic"/>
          <w:color w:val="auto"/>
          <w:sz w:val="36"/>
          <w:szCs w:val="36"/>
          <w:rtl/>
        </w:rPr>
      </w:pPr>
      <w:bookmarkStart w:id="75" w:name="_Toc415991022"/>
      <w:r w:rsidRPr="00C914C2">
        <w:rPr>
          <w:rStyle w:val="1Char"/>
          <w:rFonts w:cs="Traditional Arabic" w:hint="cs"/>
          <w:color w:val="auto"/>
          <w:sz w:val="36"/>
          <w:szCs w:val="36"/>
          <w:rtl/>
        </w:rPr>
        <w:t>الحديث الحادي</w:t>
      </w:r>
      <w:r w:rsidR="00792CD9" w:rsidRPr="00C914C2">
        <w:rPr>
          <w:rStyle w:val="1Char"/>
          <w:rFonts w:cs="Traditional Arabic" w:hint="cs"/>
          <w:color w:val="auto"/>
          <w:sz w:val="36"/>
          <w:szCs w:val="36"/>
          <w:rtl/>
        </w:rPr>
        <w:t xml:space="preserve"> والعشرون</w:t>
      </w:r>
      <w:r w:rsidR="006B6094" w:rsidRPr="00C914C2">
        <w:rPr>
          <w:rStyle w:val="1Char"/>
          <w:rFonts w:cs="Traditional Arabic" w:hint="cs"/>
          <w:color w:val="auto"/>
          <w:sz w:val="36"/>
          <w:szCs w:val="36"/>
          <w:rtl/>
        </w:rPr>
        <w:t xml:space="preserve"> ( الانقطاع والوهم )</w:t>
      </w:r>
      <w:bookmarkEnd w:id="75"/>
      <w:r w:rsidR="00792CD9" w:rsidRPr="008D7B9B">
        <w:rPr>
          <w:rStyle w:val="1Char"/>
          <w:rFonts w:cs="Traditional Arabic" w:hint="cs"/>
          <w:color w:val="auto"/>
          <w:sz w:val="36"/>
          <w:szCs w:val="36"/>
          <w:rtl/>
        </w:rPr>
        <w:t xml:space="preserve">  </w:t>
      </w:r>
    </w:p>
    <w:p w:rsidR="00DF4B63" w:rsidRDefault="006B6094" w:rsidP="008D7B9B">
      <w:pPr>
        <w:autoSpaceDE w:val="0"/>
        <w:autoSpaceDN w:val="0"/>
        <w:bidi/>
        <w:adjustRightInd w:val="0"/>
        <w:ind w:left="0"/>
        <w:rPr>
          <w:rFonts w:cs="Traditional Arabic"/>
          <w:sz w:val="36"/>
          <w:szCs w:val="36"/>
          <w:rtl/>
        </w:rPr>
      </w:pPr>
      <w:r>
        <w:rPr>
          <w:rFonts w:cs="Traditional Arabic" w:hint="cs"/>
          <w:sz w:val="36"/>
          <w:szCs w:val="36"/>
          <w:rtl/>
        </w:rPr>
        <w:t xml:space="preserve">97- </w:t>
      </w:r>
      <w:r w:rsidR="00792CD9" w:rsidRPr="008E1F77">
        <w:rPr>
          <w:rFonts w:cs="Traditional Arabic" w:hint="cs"/>
          <w:sz w:val="36"/>
          <w:szCs w:val="36"/>
          <w:rtl/>
        </w:rPr>
        <w:t>قَالَ الْإِمَامُ أحْمَدُ</w:t>
      </w:r>
      <w:r w:rsidR="00792CD9">
        <w:rPr>
          <w:rFonts w:cs="Traditional Arabic" w:hint="cs"/>
          <w:sz w:val="36"/>
          <w:szCs w:val="36"/>
          <w:rtl/>
        </w:rPr>
        <w:t>:</w:t>
      </w:r>
      <w:r w:rsidR="0005359C" w:rsidRPr="0005359C">
        <w:rPr>
          <w:rFonts w:asciiTheme="minorHAnsi" w:eastAsiaTheme="minorHAnsi" w:hAnsiTheme="minorHAnsi" w:cs="Traditional Arabic" w:hint="cs"/>
          <w:bCs/>
          <w:color w:val="000000"/>
          <w:szCs w:val="44"/>
          <w:rtl/>
        </w:rPr>
        <w:t xml:space="preserve"> </w:t>
      </w:r>
      <w:r w:rsidR="0005359C" w:rsidRPr="0005359C">
        <w:rPr>
          <w:rFonts w:cs="Traditional Arabic" w:hint="cs"/>
          <w:sz w:val="36"/>
          <w:szCs w:val="36"/>
          <w:rtl/>
        </w:rPr>
        <w:t>حَدَّثنا</w:t>
      </w:r>
      <w:r w:rsidR="0005359C" w:rsidRPr="0005359C">
        <w:rPr>
          <w:rFonts w:cs="Traditional Arabic"/>
          <w:sz w:val="36"/>
          <w:szCs w:val="36"/>
          <w:rtl/>
        </w:rPr>
        <w:t xml:space="preserve"> </w:t>
      </w:r>
      <w:r w:rsidR="0005359C" w:rsidRPr="0005359C">
        <w:rPr>
          <w:rFonts w:cs="Traditional Arabic" w:hint="cs"/>
          <w:sz w:val="36"/>
          <w:szCs w:val="36"/>
          <w:rtl/>
        </w:rPr>
        <w:t>مُؤَمَّلٌ،</w:t>
      </w:r>
      <w:r w:rsidR="0005359C" w:rsidRPr="0005359C">
        <w:rPr>
          <w:rFonts w:cs="Traditional Arabic"/>
          <w:sz w:val="36"/>
          <w:szCs w:val="36"/>
          <w:rtl/>
        </w:rPr>
        <w:t xml:space="preserve"> </w:t>
      </w:r>
      <w:r w:rsidR="0005359C" w:rsidRPr="0005359C">
        <w:rPr>
          <w:rFonts w:cs="Traditional Arabic" w:hint="cs"/>
          <w:sz w:val="36"/>
          <w:szCs w:val="36"/>
          <w:rtl/>
        </w:rPr>
        <w:t>حَدَّثنا</w:t>
      </w:r>
      <w:r w:rsidR="0005359C" w:rsidRPr="0005359C">
        <w:rPr>
          <w:rFonts w:cs="Traditional Arabic"/>
          <w:sz w:val="36"/>
          <w:szCs w:val="36"/>
          <w:rtl/>
        </w:rPr>
        <w:t xml:space="preserve"> </w:t>
      </w:r>
      <w:r w:rsidR="0005359C" w:rsidRPr="0005359C">
        <w:rPr>
          <w:rFonts w:cs="Traditional Arabic" w:hint="cs"/>
          <w:sz w:val="36"/>
          <w:szCs w:val="36"/>
          <w:rtl/>
        </w:rPr>
        <w:t>حَمَّادٌ،</w:t>
      </w:r>
      <w:r w:rsidR="0005359C" w:rsidRPr="0005359C">
        <w:rPr>
          <w:rFonts w:cs="Traditional Arabic"/>
          <w:sz w:val="36"/>
          <w:szCs w:val="36"/>
          <w:rtl/>
        </w:rPr>
        <w:t xml:space="preserve"> </w:t>
      </w:r>
      <w:r w:rsidR="0005359C" w:rsidRPr="0005359C">
        <w:rPr>
          <w:rFonts w:cs="Traditional Arabic" w:hint="cs"/>
          <w:sz w:val="36"/>
          <w:szCs w:val="36"/>
          <w:rtl/>
        </w:rPr>
        <w:t>قَالَ</w:t>
      </w:r>
      <w:r w:rsidR="0005359C" w:rsidRPr="0005359C">
        <w:rPr>
          <w:rFonts w:cs="Traditional Arabic"/>
          <w:sz w:val="36"/>
          <w:szCs w:val="36"/>
          <w:rtl/>
        </w:rPr>
        <w:t xml:space="preserve">: </w:t>
      </w:r>
      <w:r w:rsidR="0005359C" w:rsidRPr="0005359C">
        <w:rPr>
          <w:rFonts w:cs="Traditional Arabic" w:hint="cs"/>
          <w:sz w:val="36"/>
          <w:szCs w:val="36"/>
          <w:rtl/>
        </w:rPr>
        <w:t>حَدَّثنا</w:t>
      </w:r>
      <w:r w:rsidR="0005359C" w:rsidRPr="0005359C">
        <w:rPr>
          <w:rFonts w:cs="Traditional Arabic"/>
          <w:sz w:val="36"/>
          <w:szCs w:val="36"/>
          <w:rtl/>
        </w:rPr>
        <w:t xml:space="preserve"> </w:t>
      </w:r>
      <w:r w:rsidR="0005359C" w:rsidRPr="0005359C">
        <w:rPr>
          <w:rFonts w:cs="Traditional Arabic" w:hint="cs"/>
          <w:sz w:val="36"/>
          <w:szCs w:val="36"/>
          <w:rtl/>
        </w:rPr>
        <w:t>زِيَادُ</w:t>
      </w:r>
      <w:r w:rsidR="0005359C" w:rsidRPr="0005359C">
        <w:rPr>
          <w:rFonts w:cs="Traditional Arabic"/>
          <w:sz w:val="36"/>
          <w:szCs w:val="36"/>
          <w:rtl/>
        </w:rPr>
        <w:t xml:space="preserve"> </w:t>
      </w:r>
      <w:r w:rsidR="0005359C" w:rsidRPr="0005359C">
        <w:rPr>
          <w:rFonts w:cs="Traditional Arabic" w:hint="cs"/>
          <w:sz w:val="36"/>
          <w:szCs w:val="36"/>
          <w:rtl/>
        </w:rPr>
        <w:t>بْنُ</w:t>
      </w:r>
      <w:r w:rsidR="0005359C" w:rsidRPr="0005359C">
        <w:rPr>
          <w:rFonts w:cs="Traditional Arabic"/>
          <w:sz w:val="36"/>
          <w:szCs w:val="36"/>
          <w:rtl/>
        </w:rPr>
        <w:t xml:space="preserve"> </w:t>
      </w:r>
      <w:r w:rsidR="0005359C" w:rsidRPr="0005359C">
        <w:rPr>
          <w:rFonts w:cs="Traditional Arabic" w:hint="cs"/>
          <w:sz w:val="36"/>
          <w:szCs w:val="36"/>
          <w:rtl/>
        </w:rPr>
        <w:t>مِخْرَاقٍ،</w:t>
      </w:r>
      <w:r w:rsidR="0005359C" w:rsidRPr="0005359C">
        <w:rPr>
          <w:rFonts w:cs="Traditional Arabic"/>
          <w:sz w:val="36"/>
          <w:szCs w:val="36"/>
          <w:rtl/>
        </w:rPr>
        <w:t xml:space="preserve"> </w:t>
      </w:r>
      <w:r w:rsidR="0005359C" w:rsidRPr="0005359C">
        <w:rPr>
          <w:rFonts w:cs="Traditional Arabic" w:hint="cs"/>
          <w:sz w:val="36"/>
          <w:szCs w:val="36"/>
          <w:rtl/>
        </w:rPr>
        <w:t>عَنْ</w:t>
      </w:r>
      <w:r w:rsidR="0005359C" w:rsidRPr="0005359C">
        <w:rPr>
          <w:rFonts w:cs="Traditional Arabic"/>
          <w:sz w:val="36"/>
          <w:szCs w:val="36"/>
          <w:rtl/>
        </w:rPr>
        <w:t xml:space="preserve"> </w:t>
      </w:r>
      <w:r w:rsidR="0005359C" w:rsidRPr="0005359C">
        <w:rPr>
          <w:rFonts w:cs="Traditional Arabic" w:hint="cs"/>
          <w:sz w:val="36"/>
          <w:szCs w:val="36"/>
          <w:rtl/>
        </w:rPr>
        <w:t>شَهْرٍ،</w:t>
      </w:r>
      <w:r w:rsidR="0005359C" w:rsidRPr="0005359C">
        <w:rPr>
          <w:rFonts w:cs="Traditional Arabic"/>
          <w:sz w:val="36"/>
          <w:szCs w:val="36"/>
          <w:rtl/>
        </w:rPr>
        <w:t xml:space="preserve"> </w:t>
      </w:r>
      <w:r w:rsidR="0005359C" w:rsidRPr="0005359C">
        <w:rPr>
          <w:rFonts w:cs="Traditional Arabic" w:hint="cs"/>
          <w:sz w:val="36"/>
          <w:szCs w:val="36"/>
          <w:rtl/>
        </w:rPr>
        <w:t>عَنْ</w:t>
      </w:r>
      <w:r w:rsidR="0005359C" w:rsidRPr="0005359C">
        <w:rPr>
          <w:rFonts w:cs="Traditional Arabic"/>
          <w:sz w:val="36"/>
          <w:szCs w:val="36"/>
          <w:rtl/>
        </w:rPr>
        <w:t xml:space="preserve"> </w:t>
      </w:r>
      <w:r w:rsidR="0005359C" w:rsidRPr="0005359C">
        <w:rPr>
          <w:rFonts w:cs="Traditional Arabic" w:hint="cs"/>
          <w:sz w:val="36"/>
          <w:szCs w:val="36"/>
          <w:rtl/>
        </w:rPr>
        <w:t>عُقْبَةَ</w:t>
      </w:r>
      <w:r w:rsidR="0005359C" w:rsidRPr="0005359C">
        <w:rPr>
          <w:rFonts w:cs="Traditional Arabic"/>
          <w:sz w:val="36"/>
          <w:szCs w:val="36"/>
          <w:rtl/>
        </w:rPr>
        <w:t xml:space="preserve"> </w:t>
      </w:r>
      <w:r w:rsidR="0005359C" w:rsidRPr="0005359C">
        <w:rPr>
          <w:rFonts w:cs="Traditional Arabic" w:hint="cs"/>
          <w:sz w:val="36"/>
          <w:szCs w:val="36"/>
          <w:rtl/>
        </w:rPr>
        <w:t>بْنِ</w:t>
      </w:r>
      <w:r w:rsidR="0005359C" w:rsidRPr="0005359C">
        <w:rPr>
          <w:rFonts w:cs="Traditional Arabic"/>
          <w:sz w:val="36"/>
          <w:szCs w:val="36"/>
          <w:rtl/>
        </w:rPr>
        <w:t xml:space="preserve"> </w:t>
      </w:r>
      <w:r w:rsidR="0005359C" w:rsidRPr="0005359C">
        <w:rPr>
          <w:rFonts w:cs="Traditional Arabic" w:hint="cs"/>
          <w:sz w:val="36"/>
          <w:szCs w:val="36"/>
          <w:rtl/>
        </w:rPr>
        <w:t>عَامِرٍ،</w:t>
      </w:r>
      <w:r w:rsidR="0005359C" w:rsidRPr="0005359C">
        <w:rPr>
          <w:rFonts w:cs="Traditional Arabic"/>
          <w:sz w:val="36"/>
          <w:szCs w:val="36"/>
          <w:rtl/>
        </w:rPr>
        <w:t xml:space="preserve"> </w:t>
      </w:r>
      <w:r w:rsidR="0005359C" w:rsidRPr="0005359C">
        <w:rPr>
          <w:rFonts w:cs="Traditional Arabic" w:hint="cs"/>
          <w:sz w:val="36"/>
          <w:szCs w:val="36"/>
          <w:rtl/>
        </w:rPr>
        <w:t>قَالَ</w:t>
      </w:r>
      <w:r w:rsidR="0005359C" w:rsidRPr="0005359C">
        <w:rPr>
          <w:rFonts w:cs="Traditional Arabic"/>
          <w:sz w:val="36"/>
          <w:szCs w:val="36"/>
          <w:rtl/>
        </w:rPr>
        <w:t>:</w:t>
      </w:r>
      <w:r w:rsidR="0005359C" w:rsidRPr="0005359C">
        <w:rPr>
          <w:rFonts w:cs="Traditional Arabic" w:hint="cs"/>
          <w:sz w:val="36"/>
          <w:szCs w:val="36"/>
          <w:rtl/>
        </w:rPr>
        <w:t>،</w:t>
      </w:r>
      <w:r w:rsidR="0005359C" w:rsidRPr="0005359C">
        <w:rPr>
          <w:rFonts w:cs="Traditional Arabic"/>
          <w:sz w:val="36"/>
          <w:szCs w:val="36"/>
          <w:rtl/>
        </w:rPr>
        <w:t xml:space="preserve"> </w:t>
      </w:r>
      <w:r w:rsidR="0005359C" w:rsidRPr="0005359C">
        <w:rPr>
          <w:rFonts w:cs="Traditional Arabic" w:hint="cs"/>
          <w:sz w:val="36"/>
          <w:szCs w:val="36"/>
          <w:rtl/>
        </w:rPr>
        <w:t>حَدَّثَنِي</w:t>
      </w:r>
      <w:r w:rsidR="0005359C" w:rsidRPr="0005359C">
        <w:rPr>
          <w:rFonts w:cs="Traditional Arabic"/>
          <w:sz w:val="36"/>
          <w:szCs w:val="36"/>
          <w:rtl/>
        </w:rPr>
        <w:t xml:space="preserve"> </w:t>
      </w:r>
      <w:r w:rsidR="0005359C" w:rsidRPr="0005359C">
        <w:rPr>
          <w:rFonts w:cs="Traditional Arabic" w:hint="cs"/>
          <w:sz w:val="36"/>
          <w:szCs w:val="36"/>
          <w:rtl/>
        </w:rPr>
        <w:t>عُمَرُ</w:t>
      </w:r>
      <w:r w:rsidR="0005359C" w:rsidRPr="0005359C">
        <w:rPr>
          <w:rFonts w:cs="Traditional Arabic"/>
          <w:sz w:val="36"/>
          <w:szCs w:val="36"/>
          <w:rtl/>
        </w:rPr>
        <w:t>,</w:t>
      </w:r>
      <w:r w:rsidR="0005359C" w:rsidRPr="0005359C">
        <w:rPr>
          <w:rFonts w:cs="Traditional Arabic" w:hint="cs"/>
          <w:sz w:val="36"/>
          <w:szCs w:val="36"/>
          <w:rtl/>
        </w:rPr>
        <w:t>؛</w:t>
      </w:r>
      <w:r w:rsidR="0005359C" w:rsidRPr="0005359C">
        <w:rPr>
          <w:rFonts w:cs="Traditional Arabic"/>
          <w:sz w:val="36"/>
          <w:szCs w:val="36"/>
          <w:rtl/>
        </w:rPr>
        <w:t xml:space="preserve"> </w:t>
      </w:r>
      <w:r w:rsidR="0005359C" w:rsidRPr="0005359C">
        <w:rPr>
          <w:rFonts w:cs="Traditional Arabic" w:hint="cs"/>
          <w:sz w:val="36"/>
          <w:szCs w:val="36"/>
          <w:rtl/>
        </w:rPr>
        <w:t>أَنَّهُ</w:t>
      </w:r>
      <w:r w:rsidR="0005359C" w:rsidRPr="0005359C">
        <w:rPr>
          <w:rFonts w:cs="Traditional Arabic"/>
          <w:sz w:val="36"/>
          <w:szCs w:val="36"/>
          <w:rtl/>
        </w:rPr>
        <w:t xml:space="preserve"> </w:t>
      </w:r>
      <w:r w:rsidR="0005359C" w:rsidRPr="0005359C">
        <w:rPr>
          <w:rFonts w:cs="Traditional Arabic" w:hint="cs"/>
          <w:sz w:val="36"/>
          <w:szCs w:val="36"/>
          <w:rtl/>
        </w:rPr>
        <w:t>سَمِعَ</w:t>
      </w:r>
      <w:r w:rsidR="0005359C" w:rsidRPr="0005359C">
        <w:rPr>
          <w:rFonts w:cs="Traditional Arabic"/>
          <w:sz w:val="36"/>
          <w:szCs w:val="36"/>
          <w:rtl/>
        </w:rPr>
        <w:t xml:space="preserve"> </w:t>
      </w:r>
      <w:r w:rsidR="0005359C" w:rsidRPr="0005359C">
        <w:rPr>
          <w:rFonts w:cs="Traditional Arabic" w:hint="cs"/>
          <w:sz w:val="36"/>
          <w:szCs w:val="36"/>
          <w:rtl/>
        </w:rPr>
        <w:t>رَسُولَ</w:t>
      </w:r>
      <w:r w:rsidR="0005359C" w:rsidRPr="0005359C">
        <w:rPr>
          <w:rFonts w:cs="Traditional Arabic"/>
          <w:sz w:val="36"/>
          <w:szCs w:val="36"/>
          <w:rtl/>
        </w:rPr>
        <w:t xml:space="preserve"> </w:t>
      </w:r>
      <w:r w:rsidR="0005359C" w:rsidRPr="0005359C">
        <w:rPr>
          <w:rFonts w:cs="Traditional Arabic" w:hint="cs"/>
          <w:sz w:val="36"/>
          <w:szCs w:val="36"/>
          <w:rtl/>
        </w:rPr>
        <w:t>اللهِ</w:t>
      </w:r>
      <w:r w:rsidR="0005359C" w:rsidRPr="0005359C">
        <w:rPr>
          <w:rFonts w:cs="Traditional Arabic"/>
          <w:sz w:val="36"/>
          <w:szCs w:val="36"/>
          <w:rtl/>
        </w:rPr>
        <w:t xml:space="preserve"> </w:t>
      </w:r>
      <w:r w:rsidR="0005359C">
        <w:rPr>
          <w:rFonts w:cs="Traditional Arabic" w:hint="cs"/>
          <w:sz w:val="36"/>
          <w:szCs w:val="36"/>
        </w:rPr>
        <w:sym w:font="AGA Arabesque" w:char="F072"/>
      </w:r>
      <w:r w:rsidR="0005359C" w:rsidRPr="0005359C">
        <w:rPr>
          <w:rFonts w:cs="Traditional Arabic"/>
          <w:sz w:val="36"/>
          <w:szCs w:val="36"/>
          <w:rtl/>
        </w:rPr>
        <w:t xml:space="preserve"> </w:t>
      </w:r>
      <w:r w:rsidR="0005359C" w:rsidRPr="0005359C">
        <w:rPr>
          <w:rFonts w:cs="Traditional Arabic" w:hint="cs"/>
          <w:sz w:val="36"/>
          <w:szCs w:val="36"/>
          <w:rtl/>
        </w:rPr>
        <w:t>يَقُولُ</w:t>
      </w:r>
      <w:r w:rsidR="0005359C" w:rsidRPr="0005359C">
        <w:rPr>
          <w:rFonts w:cs="Traditional Arabic"/>
          <w:sz w:val="36"/>
          <w:szCs w:val="36"/>
          <w:rtl/>
        </w:rPr>
        <w:t xml:space="preserve">: </w:t>
      </w:r>
      <w:r w:rsidR="0005359C">
        <w:rPr>
          <w:rFonts w:cs="Traditional Arabic" w:hint="cs"/>
          <w:sz w:val="36"/>
          <w:szCs w:val="36"/>
          <w:rtl/>
        </w:rPr>
        <w:t xml:space="preserve">« </w:t>
      </w:r>
      <w:r w:rsidR="0005359C" w:rsidRPr="0005359C">
        <w:rPr>
          <w:rFonts w:cs="Traditional Arabic" w:hint="cs"/>
          <w:sz w:val="36"/>
          <w:szCs w:val="36"/>
          <w:rtl/>
        </w:rPr>
        <w:t>مَنْ</w:t>
      </w:r>
      <w:r w:rsidR="0005359C" w:rsidRPr="0005359C">
        <w:rPr>
          <w:rFonts w:cs="Traditional Arabic"/>
          <w:sz w:val="36"/>
          <w:szCs w:val="36"/>
          <w:rtl/>
        </w:rPr>
        <w:t xml:space="preserve"> </w:t>
      </w:r>
      <w:r w:rsidR="0005359C" w:rsidRPr="0005359C">
        <w:rPr>
          <w:rFonts w:cs="Traditional Arabic" w:hint="cs"/>
          <w:sz w:val="36"/>
          <w:szCs w:val="36"/>
          <w:rtl/>
        </w:rPr>
        <w:t>مَاتَ</w:t>
      </w:r>
      <w:r w:rsidR="0005359C" w:rsidRPr="0005359C">
        <w:rPr>
          <w:rFonts w:cs="Traditional Arabic"/>
          <w:sz w:val="36"/>
          <w:szCs w:val="36"/>
          <w:rtl/>
        </w:rPr>
        <w:t xml:space="preserve"> </w:t>
      </w:r>
      <w:r w:rsidR="0005359C" w:rsidRPr="0005359C">
        <w:rPr>
          <w:rFonts w:cs="Traditional Arabic" w:hint="cs"/>
          <w:sz w:val="36"/>
          <w:szCs w:val="36"/>
          <w:rtl/>
        </w:rPr>
        <w:t>يُؤْمِنُ</w:t>
      </w:r>
      <w:r w:rsidR="0005359C" w:rsidRPr="0005359C">
        <w:rPr>
          <w:rFonts w:cs="Traditional Arabic"/>
          <w:sz w:val="36"/>
          <w:szCs w:val="36"/>
          <w:rtl/>
        </w:rPr>
        <w:t xml:space="preserve"> </w:t>
      </w:r>
      <w:r w:rsidR="0005359C" w:rsidRPr="0005359C">
        <w:rPr>
          <w:rFonts w:cs="Traditional Arabic" w:hint="cs"/>
          <w:sz w:val="36"/>
          <w:szCs w:val="36"/>
          <w:rtl/>
        </w:rPr>
        <w:t>بِاللهِ</w:t>
      </w:r>
      <w:r w:rsidR="0005359C" w:rsidRPr="0005359C">
        <w:rPr>
          <w:rFonts w:cs="Traditional Arabic"/>
          <w:sz w:val="36"/>
          <w:szCs w:val="36"/>
          <w:rtl/>
        </w:rPr>
        <w:t xml:space="preserve"> </w:t>
      </w:r>
      <w:r w:rsidR="0005359C" w:rsidRPr="0005359C">
        <w:rPr>
          <w:rFonts w:cs="Traditional Arabic" w:hint="cs"/>
          <w:sz w:val="36"/>
          <w:szCs w:val="36"/>
          <w:rtl/>
        </w:rPr>
        <w:t>وَالْيَوْمِ</w:t>
      </w:r>
      <w:r w:rsidR="0005359C" w:rsidRPr="0005359C">
        <w:rPr>
          <w:rFonts w:cs="Traditional Arabic"/>
          <w:sz w:val="36"/>
          <w:szCs w:val="36"/>
          <w:rtl/>
        </w:rPr>
        <w:t xml:space="preserve"> </w:t>
      </w:r>
      <w:r w:rsidR="0005359C" w:rsidRPr="0005359C">
        <w:rPr>
          <w:rFonts w:cs="Traditional Arabic" w:hint="cs"/>
          <w:sz w:val="36"/>
          <w:szCs w:val="36"/>
          <w:rtl/>
        </w:rPr>
        <w:t>الآخِرِ،</w:t>
      </w:r>
      <w:r w:rsidR="0005359C" w:rsidRPr="0005359C">
        <w:rPr>
          <w:rFonts w:cs="Traditional Arabic"/>
          <w:sz w:val="36"/>
          <w:szCs w:val="36"/>
          <w:rtl/>
        </w:rPr>
        <w:t xml:space="preserve"> </w:t>
      </w:r>
      <w:r w:rsidR="0005359C" w:rsidRPr="0005359C">
        <w:rPr>
          <w:rFonts w:cs="Traditional Arabic" w:hint="cs"/>
          <w:sz w:val="36"/>
          <w:szCs w:val="36"/>
          <w:rtl/>
        </w:rPr>
        <w:t>قِيلَ</w:t>
      </w:r>
      <w:r w:rsidR="0005359C" w:rsidRPr="0005359C">
        <w:rPr>
          <w:rFonts w:cs="Traditional Arabic"/>
          <w:sz w:val="36"/>
          <w:szCs w:val="36"/>
          <w:rtl/>
        </w:rPr>
        <w:t xml:space="preserve"> </w:t>
      </w:r>
      <w:r w:rsidR="0005359C" w:rsidRPr="0005359C">
        <w:rPr>
          <w:rFonts w:cs="Traditional Arabic" w:hint="cs"/>
          <w:sz w:val="36"/>
          <w:szCs w:val="36"/>
          <w:rtl/>
        </w:rPr>
        <w:t>لَهُ</w:t>
      </w:r>
      <w:r w:rsidR="0005359C" w:rsidRPr="0005359C">
        <w:rPr>
          <w:rFonts w:cs="Traditional Arabic"/>
          <w:sz w:val="36"/>
          <w:szCs w:val="36"/>
          <w:rtl/>
        </w:rPr>
        <w:t xml:space="preserve">: </w:t>
      </w:r>
      <w:r w:rsidR="0005359C" w:rsidRPr="0005359C">
        <w:rPr>
          <w:rFonts w:cs="Traditional Arabic" w:hint="cs"/>
          <w:sz w:val="36"/>
          <w:szCs w:val="36"/>
          <w:rtl/>
        </w:rPr>
        <w:t>ادْخُلِ</w:t>
      </w:r>
      <w:r w:rsidR="0005359C" w:rsidRPr="0005359C">
        <w:rPr>
          <w:rFonts w:cs="Traditional Arabic"/>
          <w:sz w:val="36"/>
          <w:szCs w:val="36"/>
          <w:rtl/>
        </w:rPr>
        <w:t xml:space="preserve"> </w:t>
      </w:r>
      <w:r w:rsidR="0005359C" w:rsidRPr="0005359C">
        <w:rPr>
          <w:rFonts w:cs="Traditional Arabic" w:hint="cs"/>
          <w:sz w:val="36"/>
          <w:szCs w:val="36"/>
          <w:rtl/>
        </w:rPr>
        <w:t>الْجَنَّةَ</w:t>
      </w:r>
      <w:r w:rsidR="0005359C" w:rsidRPr="0005359C">
        <w:rPr>
          <w:rFonts w:cs="Traditional Arabic"/>
          <w:sz w:val="36"/>
          <w:szCs w:val="36"/>
          <w:rtl/>
        </w:rPr>
        <w:t xml:space="preserve"> </w:t>
      </w:r>
      <w:r w:rsidR="0005359C" w:rsidRPr="0005359C">
        <w:rPr>
          <w:rFonts w:cs="Traditional Arabic" w:hint="cs"/>
          <w:sz w:val="36"/>
          <w:szCs w:val="36"/>
          <w:rtl/>
        </w:rPr>
        <w:t>مِنْ</w:t>
      </w:r>
      <w:r w:rsidR="0005359C" w:rsidRPr="0005359C">
        <w:rPr>
          <w:rFonts w:cs="Traditional Arabic"/>
          <w:sz w:val="36"/>
          <w:szCs w:val="36"/>
          <w:rtl/>
        </w:rPr>
        <w:t xml:space="preserve"> </w:t>
      </w:r>
      <w:r w:rsidR="0005359C" w:rsidRPr="0005359C">
        <w:rPr>
          <w:rFonts w:cs="Traditional Arabic" w:hint="cs"/>
          <w:sz w:val="36"/>
          <w:szCs w:val="36"/>
          <w:rtl/>
        </w:rPr>
        <w:t>أَيِّ</w:t>
      </w:r>
      <w:r w:rsidR="0005359C" w:rsidRPr="0005359C">
        <w:rPr>
          <w:rFonts w:cs="Traditional Arabic"/>
          <w:sz w:val="36"/>
          <w:szCs w:val="36"/>
          <w:rtl/>
        </w:rPr>
        <w:t xml:space="preserve"> </w:t>
      </w:r>
      <w:r w:rsidR="0005359C" w:rsidRPr="0005359C">
        <w:rPr>
          <w:rFonts w:cs="Traditional Arabic" w:hint="cs"/>
          <w:sz w:val="36"/>
          <w:szCs w:val="36"/>
          <w:rtl/>
        </w:rPr>
        <w:t>أَبْوَابِ</w:t>
      </w:r>
      <w:r w:rsidR="0005359C" w:rsidRPr="0005359C">
        <w:rPr>
          <w:rFonts w:cs="Traditional Arabic"/>
          <w:sz w:val="36"/>
          <w:szCs w:val="36"/>
          <w:rtl/>
        </w:rPr>
        <w:t xml:space="preserve"> </w:t>
      </w:r>
      <w:r w:rsidR="0005359C" w:rsidRPr="0005359C">
        <w:rPr>
          <w:rFonts w:cs="Traditional Arabic" w:hint="cs"/>
          <w:sz w:val="36"/>
          <w:szCs w:val="36"/>
          <w:rtl/>
        </w:rPr>
        <w:t>الْجَنَّةِ</w:t>
      </w:r>
      <w:r w:rsidR="0005359C" w:rsidRPr="0005359C">
        <w:rPr>
          <w:rFonts w:cs="Traditional Arabic"/>
          <w:sz w:val="36"/>
          <w:szCs w:val="36"/>
          <w:rtl/>
        </w:rPr>
        <w:t xml:space="preserve"> </w:t>
      </w:r>
      <w:r w:rsidR="0005359C" w:rsidRPr="0005359C">
        <w:rPr>
          <w:rFonts w:cs="Traditional Arabic" w:hint="cs"/>
          <w:sz w:val="36"/>
          <w:szCs w:val="36"/>
          <w:rtl/>
        </w:rPr>
        <w:t>الثَّمَانِيَةِ</w:t>
      </w:r>
      <w:r w:rsidR="0005359C" w:rsidRPr="0005359C">
        <w:rPr>
          <w:rFonts w:cs="Traditional Arabic"/>
          <w:sz w:val="36"/>
          <w:szCs w:val="36"/>
          <w:rtl/>
        </w:rPr>
        <w:t xml:space="preserve"> </w:t>
      </w:r>
      <w:r w:rsidR="0005359C" w:rsidRPr="0005359C">
        <w:rPr>
          <w:rFonts w:cs="Traditional Arabic" w:hint="cs"/>
          <w:sz w:val="36"/>
          <w:szCs w:val="36"/>
          <w:rtl/>
        </w:rPr>
        <w:t>شِئْتَ</w:t>
      </w:r>
      <w:r w:rsidR="0005359C">
        <w:rPr>
          <w:rFonts w:cs="Traditional Arabic" w:hint="cs"/>
          <w:sz w:val="36"/>
          <w:szCs w:val="36"/>
          <w:rtl/>
        </w:rPr>
        <w:t>»</w:t>
      </w:r>
      <w:r w:rsidR="00351B35">
        <w:rPr>
          <w:rFonts w:cs="Traditional Arabic" w:hint="cs"/>
          <w:sz w:val="36"/>
          <w:szCs w:val="36"/>
          <w:rtl/>
        </w:rPr>
        <w:t>.</w:t>
      </w:r>
    </w:p>
    <w:p w:rsidR="006B6094" w:rsidRDefault="006B6094" w:rsidP="006B6094">
      <w:pPr>
        <w:tabs>
          <w:tab w:val="center" w:pos="181"/>
        </w:tabs>
        <w:bidi/>
        <w:rPr>
          <w:rFonts w:cs="Traditional Arabic"/>
          <w:b/>
          <w:bCs/>
          <w:sz w:val="36"/>
          <w:szCs w:val="36"/>
          <w:u w:val="single"/>
          <w:rtl/>
        </w:rPr>
      </w:pPr>
      <w:r w:rsidRPr="007B6A2C">
        <w:rPr>
          <w:rFonts w:cs="Traditional Arabic" w:hint="cs"/>
          <w:b/>
          <w:bCs/>
          <w:sz w:val="36"/>
          <w:szCs w:val="36"/>
          <w:highlight w:val="lightGray"/>
          <w:u w:val="single"/>
          <w:rtl/>
        </w:rPr>
        <w:t xml:space="preserve">ترجمة </w:t>
      </w:r>
      <w:r w:rsidRPr="00EC1E4F">
        <w:rPr>
          <w:rFonts w:cs="Traditional Arabic" w:hint="cs"/>
          <w:b/>
          <w:bCs/>
          <w:sz w:val="36"/>
          <w:szCs w:val="36"/>
          <w:highlight w:val="lightGray"/>
          <w:u w:val="single"/>
          <w:rtl/>
        </w:rPr>
        <w:t>رجال الإسناد</w:t>
      </w:r>
    </w:p>
    <w:p w:rsidR="006B6094" w:rsidRDefault="006B6094" w:rsidP="00566004">
      <w:pPr>
        <w:pStyle w:val="a7"/>
        <w:numPr>
          <w:ilvl w:val="0"/>
          <w:numId w:val="2"/>
        </w:numPr>
        <w:autoSpaceDE w:val="0"/>
        <w:autoSpaceDN w:val="0"/>
        <w:bidi/>
        <w:adjustRightInd w:val="0"/>
        <w:rPr>
          <w:rFonts w:cs="Traditional Arabic"/>
          <w:sz w:val="36"/>
          <w:szCs w:val="36"/>
        </w:rPr>
      </w:pPr>
      <w:r w:rsidRPr="006B6094">
        <w:rPr>
          <w:rFonts w:cs="Traditional Arabic" w:hint="cs"/>
          <w:sz w:val="36"/>
          <w:szCs w:val="36"/>
          <w:rtl/>
        </w:rPr>
        <w:t>مؤمل</w:t>
      </w:r>
      <w:r w:rsidRPr="006B6094">
        <w:rPr>
          <w:rFonts w:cs="Traditional Arabic"/>
          <w:sz w:val="36"/>
          <w:szCs w:val="36"/>
          <w:rtl/>
        </w:rPr>
        <w:t xml:space="preserve"> </w:t>
      </w:r>
      <w:r w:rsidRPr="006B6094">
        <w:rPr>
          <w:rFonts w:cs="Traditional Arabic" w:hint="cs"/>
          <w:sz w:val="36"/>
          <w:szCs w:val="36"/>
          <w:rtl/>
        </w:rPr>
        <w:t xml:space="preserve">هو </w:t>
      </w:r>
      <w:r w:rsidR="001A7F49">
        <w:rPr>
          <w:rFonts w:cs="Traditional Arabic" w:hint="cs"/>
          <w:sz w:val="36"/>
          <w:szCs w:val="36"/>
          <w:rtl/>
        </w:rPr>
        <w:t>ا</w:t>
      </w:r>
      <w:r w:rsidRPr="006B6094">
        <w:rPr>
          <w:rFonts w:cs="Traditional Arabic" w:hint="cs"/>
          <w:sz w:val="36"/>
          <w:szCs w:val="36"/>
          <w:rtl/>
        </w:rPr>
        <w:t>بن</w:t>
      </w:r>
      <w:r w:rsidRPr="006B6094">
        <w:rPr>
          <w:rFonts w:cs="Traditional Arabic"/>
          <w:sz w:val="36"/>
          <w:szCs w:val="36"/>
          <w:rtl/>
        </w:rPr>
        <w:t xml:space="preserve"> </w:t>
      </w:r>
      <w:r w:rsidRPr="006B6094">
        <w:rPr>
          <w:rFonts w:cs="Traditional Arabic" w:hint="cs"/>
          <w:sz w:val="36"/>
          <w:szCs w:val="36"/>
          <w:rtl/>
        </w:rPr>
        <w:t>إسماعيل</w:t>
      </w:r>
      <w:r w:rsidRPr="006B6094">
        <w:rPr>
          <w:rFonts w:cs="Traditional Arabic"/>
          <w:sz w:val="36"/>
          <w:szCs w:val="36"/>
          <w:rtl/>
        </w:rPr>
        <w:t xml:space="preserve"> </w:t>
      </w:r>
      <w:r w:rsidRPr="006B6094">
        <w:rPr>
          <w:rFonts w:cs="Traditional Arabic" w:hint="cs"/>
          <w:sz w:val="36"/>
          <w:szCs w:val="36"/>
          <w:rtl/>
        </w:rPr>
        <w:t>القرشى</w:t>
      </w:r>
      <w:r w:rsidRPr="006B6094">
        <w:rPr>
          <w:rFonts w:cs="Traditional Arabic"/>
          <w:sz w:val="36"/>
          <w:szCs w:val="36"/>
          <w:rtl/>
        </w:rPr>
        <w:t xml:space="preserve"> </w:t>
      </w:r>
      <w:r w:rsidRPr="006B6094">
        <w:rPr>
          <w:rFonts w:cs="Traditional Arabic" w:hint="cs"/>
          <w:sz w:val="36"/>
          <w:szCs w:val="36"/>
          <w:rtl/>
        </w:rPr>
        <w:t>العدوى</w:t>
      </w:r>
      <w:r w:rsidR="001A7F49" w:rsidRPr="001A7F49">
        <w:rPr>
          <w:rFonts w:cs="Traditional Arabic" w:hint="cs"/>
          <w:sz w:val="36"/>
          <w:szCs w:val="36"/>
          <w:rtl/>
        </w:rPr>
        <w:t xml:space="preserve"> مولى</w:t>
      </w:r>
      <w:r w:rsidR="001A7F49" w:rsidRPr="001A7F49">
        <w:rPr>
          <w:rFonts w:cs="Traditional Arabic"/>
          <w:sz w:val="36"/>
          <w:szCs w:val="36"/>
          <w:rtl/>
        </w:rPr>
        <w:t xml:space="preserve"> </w:t>
      </w:r>
      <w:r w:rsidR="001A7F49" w:rsidRPr="001A7F49">
        <w:rPr>
          <w:rFonts w:cs="Traditional Arabic" w:hint="cs"/>
          <w:sz w:val="36"/>
          <w:szCs w:val="36"/>
          <w:rtl/>
        </w:rPr>
        <w:t>آل</w:t>
      </w:r>
      <w:r w:rsidR="001A7F49" w:rsidRPr="001A7F49">
        <w:rPr>
          <w:rFonts w:cs="Traditional Arabic"/>
          <w:sz w:val="36"/>
          <w:szCs w:val="36"/>
          <w:rtl/>
        </w:rPr>
        <w:t xml:space="preserve"> </w:t>
      </w:r>
      <w:r w:rsidR="001A7F49" w:rsidRPr="001A7F49">
        <w:rPr>
          <w:rFonts w:cs="Traditional Arabic" w:hint="cs"/>
          <w:sz w:val="36"/>
          <w:szCs w:val="36"/>
          <w:rtl/>
        </w:rPr>
        <w:t>عمر</w:t>
      </w:r>
      <w:r w:rsidR="001A7F49" w:rsidRPr="001A7F49">
        <w:rPr>
          <w:rFonts w:cs="Traditional Arabic"/>
          <w:sz w:val="36"/>
          <w:szCs w:val="36"/>
          <w:rtl/>
        </w:rPr>
        <w:t xml:space="preserve"> </w:t>
      </w:r>
      <w:r w:rsidR="001A7F49" w:rsidRPr="001A7F49">
        <w:rPr>
          <w:rFonts w:cs="Traditional Arabic" w:hint="cs"/>
          <w:sz w:val="36"/>
          <w:szCs w:val="36"/>
          <w:rtl/>
        </w:rPr>
        <w:t>بن</w:t>
      </w:r>
      <w:r w:rsidR="001A7F49" w:rsidRPr="001A7F49">
        <w:rPr>
          <w:rFonts w:cs="Traditional Arabic"/>
          <w:sz w:val="36"/>
          <w:szCs w:val="36"/>
          <w:rtl/>
        </w:rPr>
        <w:t xml:space="preserve"> </w:t>
      </w:r>
      <w:r w:rsidR="001A7F49" w:rsidRPr="001A7F49">
        <w:rPr>
          <w:rFonts w:cs="Traditional Arabic" w:hint="cs"/>
          <w:sz w:val="36"/>
          <w:szCs w:val="36"/>
          <w:rtl/>
        </w:rPr>
        <w:t>الخطاب</w:t>
      </w:r>
      <w:r w:rsidRPr="006B6094">
        <w:rPr>
          <w:rFonts w:cs="Traditional Arabic" w:hint="cs"/>
          <w:sz w:val="36"/>
          <w:szCs w:val="36"/>
          <w:rtl/>
        </w:rPr>
        <w:t>, صدوق</w:t>
      </w:r>
      <w:r w:rsidRPr="006B6094">
        <w:rPr>
          <w:rFonts w:cs="Traditional Arabic"/>
          <w:sz w:val="36"/>
          <w:szCs w:val="36"/>
          <w:rtl/>
        </w:rPr>
        <w:t xml:space="preserve"> </w:t>
      </w:r>
      <w:r w:rsidRPr="006B6094">
        <w:rPr>
          <w:rFonts w:cs="Traditional Arabic" w:hint="cs"/>
          <w:sz w:val="36"/>
          <w:szCs w:val="36"/>
          <w:rtl/>
        </w:rPr>
        <w:t>سيء</w:t>
      </w:r>
      <w:r w:rsidRPr="006B6094">
        <w:rPr>
          <w:rFonts w:cs="Traditional Arabic"/>
          <w:sz w:val="36"/>
          <w:szCs w:val="36"/>
          <w:rtl/>
        </w:rPr>
        <w:t xml:space="preserve"> </w:t>
      </w:r>
      <w:r w:rsidRPr="006B6094">
        <w:rPr>
          <w:rFonts w:cs="Traditional Arabic" w:hint="cs"/>
          <w:sz w:val="36"/>
          <w:szCs w:val="36"/>
          <w:rtl/>
        </w:rPr>
        <w:t>الحفظ, أخرج له البخاري</w:t>
      </w:r>
      <w:r w:rsidRPr="006B6094">
        <w:rPr>
          <w:rFonts w:cs="Traditional Arabic"/>
          <w:sz w:val="36"/>
          <w:szCs w:val="36"/>
          <w:rtl/>
        </w:rPr>
        <w:t xml:space="preserve"> </w:t>
      </w:r>
      <w:r w:rsidRPr="006B6094">
        <w:rPr>
          <w:rFonts w:cs="Traditional Arabic" w:hint="cs"/>
          <w:sz w:val="36"/>
          <w:szCs w:val="36"/>
          <w:rtl/>
        </w:rPr>
        <w:t>تعليقا</w:t>
      </w:r>
      <w:r w:rsidRPr="006B6094">
        <w:rPr>
          <w:rFonts w:cs="Traditional Arabic"/>
          <w:sz w:val="36"/>
          <w:szCs w:val="36"/>
          <w:rtl/>
        </w:rPr>
        <w:t xml:space="preserve"> </w:t>
      </w:r>
      <w:r w:rsidRPr="006B6094">
        <w:rPr>
          <w:rFonts w:cs="Traditional Arabic" w:hint="cs"/>
          <w:sz w:val="36"/>
          <w:szCs w:val="36"/>
          <w:rtl/>
        </w:rPr>
        <w:t>وأبو</w:t>
      </w:r>
      <w:r w:rsidRPr="006B6094">
        <w:rPr>
          <w:rFonts w:cs="Traditional Arabic"/>
          <w:sz w:val="36"/>
          <w:szCs w:val="36"/>
          <w:rtl/>
        </w:rPr>
        <w:t xml:space="preserve"> </w:t>
      </w:r>
      <w:r w:rsidRPr="006B6094">
        <w:rPr>
          <w:rFonts w:cs="Traditional Arabic" w:hint="cs"/>
          <w:sz w:val="36"/>
          <w:szCs w:val="36"/>
          <w:rtl/>
        </w:rPr>
        <w:t>داود</w:t>
      </w:r>
      <w:r w:rsidRPr="006B6094">
        <w:rPr>
          <w:rFonts w:cs="Traditional Arabic"/>
          <w:sz w:val="36"/>
          <w:szCs w:val="36"/>
          <w:rtl/>
        </w:rPr>
        <w:t xml:space="preserve"> </w:t>
      </w:r>
      <w:r w:rsidRPr="006B6094">
        <w:rPr>
          <w:rFonts w:cs="Traditional Arabic" w:hint="cs"/>
          <w:sz w:val="36"/>
          <w:szCs w:val="36"/>
          <w:rtl/>
        </w:rPr>
        <w:t>في</w:t>
      </w:r>
      <w:r w:rsidRPr="006B6094">
        <w:rPr>
          <w:rFonts w:cs="Traditional Arabic"/>
          <w:sz w:val="36"/>
          <w:szCs w:val="36"/>
          <w:rtl/>
        </w:rPr>
        <w:t xml:space="preserve"> </w:t>
      </w:r>
      <w:r w:rsidRPr="006B6094">
        <w:rPr>
          <w:rFonts w:cs="Traditional Arabic" w:hint="cs"/>
          <w:sz w:val="36"/>
          <w:szCs w:val="36"/>
          <w:rtl/>
        </w:rPr>
        <w:t>القدر</w:t>
      </w:r>
      <w:r w:rsidRPr="006B6094">
        <w:rPr>
          <w:rFonts w:cs="Traditional Arabic"/>
          <w:sz w:val="36"/>
          <w:szCs w:val="36"/>
          <w:rtl/>
        </w:rPr>
        <w:t xml:space="preserve"> </w:t>
      </w:r>
      <w:r w:rsidRPr="006B6094">
        <w:rPr>
          <w:rFonts w:cs="Traditional Arabic" w:hint="cs"/>
          <w:sz w:val="36"/>
          <w:szCs w:val="36"/>
          <w:rtl/>
        </w:rPr>
        <w:t>والترمذي</w:t>
      </w:r>
      <w:r w:rsidRPr="006B6094">
        <w:rPr>
          <w:rFonts w:cs="Traditional Arabic"/>
          <w:sz w:val="36"/>
          <w:szCs w:val="36"/>
          <w:rtl/>
        </w:rPr>
        <w:t xml:space="preserve"> </w:t>
      </w:r>
      <w:r w:rsidRPr="006B6094">
        <w:rPr>
          <w:rFonts w:cs="Traditional Arabic" w:hint="cs"/>
          <w:sz w:val="36"/>
          <w:szCs w:val="36"/>
          <w:rtl/>
        </w:rPr>
        <w:t>والنسائي</w:t>
      </w:r>
      <w:r w:rsidRPr="006B6094">
        <w:rPr>
          <w:rFonts w:cs="Traditional Arabic"/>
          <w:sz w:val="36"/>
          <w:szCs w:val="36"/>
          <w:rtl/>
        </w:rPr>
        <w:t xml:space="preserve"> </w:t>
      </w:r>
      <w:r w:rsidRPr="006B6094">
        <w:rPr>
          <w:rFonts w:cs="Traditional Arabic" w:hint="cs"/>
          <w:sz w:val="36"/>
          <w:szCs w:val="36"/>
          <w:rtl/>
        </w:rPr>
        <w:t>وابن</w:t>
      </w:r>
      <w:r w:rsidRPr="006B6094">
        <w:rPr>
          <w:rFonts w:cs="Traditional Arabic"/>
          <w:sz w:val="36"/>
          <w:szCs w:val="36"/>
          <w:rtl/>
        </w:rPr>
        <w:t xml:space="preserve"> </w:t>
      </w:r>
      <w:r w:rsidRPr="006B6094">
        <w:rPr>
          <w:rFonts w:cs="Traditional Arabic" w:hint="cs"/>
          <w:sz w:val="36"/>
          <w:szCs w:val="36"/>
          <w:rtl/>
        </w:rPr>
        <w:t>ماجه, ت: 206 هـ.  (تقريب:7029)</w:t>
      </w:r>
    </w:p>
    <w:p w:rsidR="001A7F49" w:rsidRDefault="001A7F49" w:rsidP="00566004">
      <w:pPr>
        <w:pStyle w:val="a7"/>
        <w:numPr>
          <w:ilvl w:val="0"/>
          <w:numId w:val="2"/>
        </w:numPr>
        <w:autoSpaceDE w:val="0"/>
        <w:autoSpaceDN w:val="0"/>
        <w:bidi/>
        <w:adjustRightInd w:val="0"/>
        <w:rPr>
          <w:rFonts w:cs="Traditional Arabic"/>
          <w:sz w:val="36"/>
          <w:szCs w:val="36"/>
        </w:rPr>
      </w:pPr>
      <w:r w:rsidRPr="001A7F49">
        <w:rPr>
          <w:rFonts w:cs="Traditional Arabic" w:hint="cs"/>
          <w:sz w:val="36"/>
          <w:szCs w:val="36"/>
          <w:rtl/>
        </w:rPr>
        <w:t>حماد</w:t>
      </w:r>
      <w:r w:rsidRPr="001A7F49">
        <w:rPr>
          <w:rFonts w:cs="Traditional Arabic"/>
          <w:sz w:val="36"/>
          <w:szCs w:val="36"/>
          <w:rtl/>
        </w:rPr>
        <w:t xml:space="preserve"> </w:t>
      </w:r>
      <w:r w:rsidRPr="001A7F49">
        <w:rPr>
          <w:rFonts w:cs="Traditional Arabic" w:hint="cs"/>
          <w:sz w:val="36"/>
          <w:szCs w:val="36"/>
          <w:rtl/>
        </w:rPr>
        <w:t>بن</w:t>
      </w:r>
      <w:r w:rsidRPr="001A7F49">
        <w:rPr>
          <w:rFonts w:cs="Traditional Arabic"/>
          <w:sz w:val="36"/>
          <w:szCs w:val="36"/>
          <w:rtl/>
        </w:rPr>
        <w:t xml:space="preserve"> </w:t>
      </w:r>
      <w:r w:rsidRPr="001A7F49">
        <w:rPr>
          <w:rFonts w:cs="Traditional Arabic" w:hint="cs"/>
          <w:sz w:val="36"/>
          <w:szCs w:val="36"/>
          <w:rtl/>
        </w:rPr>
        <w:t>سلمة</w:t>
      </w:r>
      <w:r w:rsidRPr="001A7F49">
        <w:rPr>
          <w:rFonts w:cs="Traditional Arabic"/>
          <w:sz w:val="36"/>
          <w:szCs w:val="36"/>
          <w:rtl/>
        </w:rPr>
        <w:t xml:space="preserve"> </w:t>
      </w:r>
      <w:r w:rsidRPr="001A7F49">
        <w:rPr>
          <w:rFonts w:cs="Traditional Arabic" w:hint="cs"/>
          <w:sz w:val="36"/>
          <w:szCs w:val="36"/>
          <w:rtl/>
        </w:rPr>
        <w:t>بن</w:t>
      </w:r>
      <w:r w:rsidRPr="001A7F49">
        <w:rPr>
          <w:rFonts w:cs="Traditional Arabic"/>
          <w:sz w:val="36"/>
          <w:szCs w:val="36"/>
          <w:rtl/>
        </w:rPr>
        <w:t xml:space="preserve"> </w:t>
      </w:r>
      <w:r w:rsidRPr="001A7F49">
        <w:rPr>
          <w:rFonts w:cs="Traditional Arabic" w:hint="cs"/>
          <w:sz w:val="36"/>
          <w:szCs w:val="36"/>
          <w:rtl/>
        </w:rPr>
        <w:t>دينار</w:t>
      </w:r>
      <w:r w:rsidRPr="001A7F49">
        <w:rPr>
          <w:rFonts w:cs="Traditional Arabic"/>
          <w:sz w:val="36"/>
          <w:szCs w:val="36"/>
          <w:rtl/>
        </w:rPr>
        <w:t xml:space="preserve"> </w:t>
      </w:r>
      <w:r w:rsidRPr="001A7F49">
        <w:rPr>
          <w:rFonts w:cs="Traditional Arabic" w:hint="cs"/>
          <w:sz w:val="36"/>
          <w:szCs w:val="36"/>
          <w:rtl/>
        </w:rPr>
        <w:t>البصرى</w:t>
      </w:r>
      <w:r>
        <w:rPr>
          <w:rFonts w:cs="Traditional Arabic" w:hint="cs"/>
          <w:sz w:val="36"/>
          <w:szCs w:val="36"/>
          <w:rtl/>
        </w:rPr>
        <w:t xml:space="preserve">, </w:t>
      </w:r>
      <w:r w:rsidRPr="001A7F49">
        <w:rPr>
          <w:rFonts w:cs="Traditional Arabic" w:hint="cs"/>
          <w:sz w:val="36"/>
          <w:szCs w:val="36"/>
          <w:rtl/>
        </w:rPr>
        <w:t>ثقة</w:t>
      </w:r>
      <w:r w:rsidRPr="001A7F49">
        <w:rPr>
          <w:rFonts w:cs="Traditional Arabic"/>
          <w:sz w:val="36"/>
          <w:szCs w:val="36"/>
          <w:rtl/>
        </w:rPr>
        <w:t xml:space="preserve"> </w:t>
      </w:r>
      <w:r w:rsidRPr="001A7F49">
        <w:rPr>
          <w:rFonts w:cs="Traditional Arabic" w:hint="cs"/>
          <w:sz w:val="36"/>
          <w:szCs w:val="36"/>
          <w:rtl/>
        </w:rPr>
        <w:t>عابد</w:t>
      </w:r>
      <w:r w:rsidRPr="001A7F49">
        <w:rPr>
          <w:rFonts w:cs="Traditional Arabic"/>
          <w:sz w:val="36"/>
          <w:szCs w:val="36"/>
          <w:rtl/>
        </w:rPr>
        <w:t xml:space="preserve"> </w:t>
      </w:r>
      <w:r w:rsidRPr="001A7F49">
        <w:rPr>
          <w:rFonts w:cs="Traditional Arabic" w:hint="cs"/>
          <w:sz w:val="36"/>
          <w:szCs w:val="36"/>
          <w:rtl/>
        </w:rPr>
        <w:t>أثبت</w:t>
      </w:r>
      <w:r w:rsidRPr="001A7F49">
        <w:rPr>
          <w:rFonts w:cs="Traditional Arabic"/>
          <w:sz w:val="36"/>
          <w:szCs w:val="36"/>
          <w:rtl/>
        </w:rPr>
        <w:t xml:space="preserve"> </w:t>
      </w:r>
      <w:r w:rsidRPr="001A7F49">
        <w:rPr>
          <w:rFonts w:cs="Traditional Arabic" w:hint="cs"/>
          <w:sz w:val="36"/>
          <w:szCs w:val="36"/>
          <w:rtl/>
        </w:rPr>
        <w:t>الناس</w:t>
      </w:r>
      <w:r w:rsidRPr="001A7F49">
        <w:rPr>
          <w:rFonts w:cs="Traditional Arabic"/>
          <w:sz w:val="36"/>
          <w:szCs w:val="36"/>
          <w:rtl/>
        </w:rPr>
        <w:t xml:space="preserve"> </w:t>
      </w:r>
      <w:r w:rsidRPr="001A7F49">
        <w:rPr>
          <w:rFonts w:cs="Traditional Arabic" w:hint="cs"/>
          <w:sz w:val="36"/>
          <w:szCs w:val="36"/>
          <w:rtl/>
        </w:rPr>
        <w:t>فى</w:t>
      </w:r>
      <w:r w:rsidRPr="001A7F49">
        <w:rPr>
          <w:rFonts w:cs="Traditional Arabic"/>
          <w:sz w:val="36"/>
          <w:szCs w:val="36"/>
          <w:rtl/>
        </w:rPr>
        <w:t xml:space="preserve"> </w:t>
      </w:r>
      <w:r w:rsidRPr="001A7F49">
        <w:rPr>
          <w:rFonts w:cs="Traditional Arabic" w:hint="cs"/>
          <w:sz w:val="36"/>
          <w:szCs w:val="36"/>
          <w:rtl/>
        </w:rPr>
        <w:t>ثابت،</w:t>
      </w:r>
      <w:r w:rsidRPr="001A7F49">
        <w:rPr>
          <w:rFonts w:cs="Traditional Arabic"/>
          <w:sz w:val="36"/>
          <w:szCs w:val="36"/>
          <w:rtl/>
        </w:rPr>
        <w:t xml:space="preserve"> </w:t>
      </w:r>
      <w:r w:rsidRPr="001A7F49">
        <w:rPr>
          <w:rFonts w:cs="Traditional Arabic" w:hint="cs"/>
          <w:sz w:val="36"/>
          <w:szCs w:val="36"/>
          <w:rtl/>
        </w:rPr>
        <w:t>وتغير</w:t>
      </w:r>
      <w:r w:rsidRPr="001A7F49">
        <w:rPr>
          <w:rFonts w:cs="Traditional Arabic"/>
          <w:sz w:val="36"/>
          <w:szCs w:val="36"/>
          <w:rtl/>
        </w:rPr>
        <w:t xml:space="preserve"> </w:t>
      </w:r>
      <w:r w:rsidRPr="001A7F49">
        <w:rPr>
          <w:rFonts w:cs="Traditional Arabic" w:hint="cs"/>
          <w:sz w:val="36"/>
          <w:szCs w:val="36"/>
          <w:rtl/>
        </w:rPr>
        <w:t>حفظه</w:t>
      </w:r>
      <w:r w:rsidRPr="001A7F49">
        <w:rPr>
          <w:rFonts w:cs="Traditional Arabic"/>
          <w:sz w:val="36"/>
          <w:szCs w:val="36"/>
          <w:rtl/>
        </w:rPr>
        <w:t xml:space="preserve"> </w:t>
      </w:r>
      <w:r w:rsidRPr="001A7F49">
        <w:rPr>
          <w:rFonts w:cs="Traditional Arabic" w:hint="cs"/>
          <w:sz w:val="36"/>
          <w:szCs w:val="36"/>
          <w:rtl/>
        </w:rPr>
        <w:t>بأخرة, أخرج له الجماعة إلا البخاري تعليقا, ت:</w:t>
      </w:r>
      <w:r>
        <w:rPr>
          <w:rFonts w:cs="Traditional Arabic" w:hint="cs"/>
          <w:sz w:val="36"/>
          <w:szCs w:val="36"/>
          <w:rtl/>
        </w:rPr>
        <w:t>167 هـ.  (تقريب:1499)</w:t>
      </w:r>
    </w:p>
    <w:p w:rsidR="001A7F49" w:rsidRDefault="001A7F49" w:rsidP="00566004">
      <w:pPr>
        <w:pStyle w:val="a7"/>
        <w:numPr>
          <w:ilvl w:val="0"/>
          <w:numId w:val="2"/>
        </w:numPr>
        <w:autoSpaceDE w:val="0"/>
        <w:autoSpaceDN w:val="0"/>
        <w:bidi/>
        <w:adjustRightInd w:val="0"/>
        <w:rPr>
          <w:rFonts w:cs="Traditional Arabic"/>
          <w:sz w:val="36"/>
          <w:szCs w:val="36"/>
        </w:rPr>
      </w:pPr>
      <w:r w:rsidRPr="001A7F49">
        <w:rPr>
          <w:rFonts w:cs="Traditional Arabic" w:hint="cs"/>
          <w:sz w:val="36"/>
          <w:szCs w:val="36"/>
          <w:rtl/>
        </w:rPr>
        <w:t>زياد</w:t>
      </w:r>
      <w:r w:rsidRPr="001A7F49">
        <w:rPr>
          <w:rFonts w:cs="Traditional Arabic"/>
          <w:sz w:val="36"/>
          <w:szCs w:val="36"/>
          <w:rtl/>
        </w:rPr>
        <w:t xml:space="preserve"> </w:t>
      </w:r>
      <w:r w:rsidRPr="001A7F49">
        <w:rPr>
          <w:rFonts w:cs="Traditional Arabic" w:hint="cs"/>
          <w:sz w:val="36"/>
          <w:szCs w:val="36"/>
          <w:rtl/>
        </w:rPr>
        <w:t>بن</w:t>
      </w:r>
      <w:r w:rsidRPr="001A7F49">
        <w:rPr>
          <w:rFonts w:cs="Traditional Arabic"/>
          <w:sz w:val="36"/>
          <w:szCs w:val="36"/>
          <w:rtl/>
        </w:rPr>
        <w:t xml:space="preserve"> </w:t>
      </w:r>
      <w:r w:rsidRPr="001A7F49">
        <w:rPr>
          <w:rFonts w:cs="Traditional Arabic" w:hint="cs"/>
          <w:sz w:val="36"/>
          <w:szCs w:val="36"/>
          <w:rtl/>
        </w:rPr>
        <w:t>مخراق</w:t>
      </w:r>
      <w:r w:rsidRPr="001A7F49">
        <w:rPr>
          <w:rFonts w:cs="Traditional Arabic"/>
          <w:sz w:val="36"/>
          <w:szCs w:val="36"/>
          <w:rtl/>
        </w:rPr>
        <w:t xml:space="preserve"> </w:t>
      </w:r>
      <w:r w:rsidRPr="001A7F49">
        <w:rPr>
          <w:rFonts w:cs="Traditional Arabic" w:hint="cs"/>
          <w:sz w:val="36"/>
          <w:szCs w:val="36"/>
          <w:rtl/>
        </w:rPr>
        <w:t>المزنى</w:t>
      </w:r>
      <w:r>
        <w:rPr>
          <w:rFonts w:cs="Traditional Arabic" w:hint="cs"/>
          <w:sz w:val="36"/>
          <w:szCs w:val="36"/>
          <w:rtl/>
        </w:rPr>
        <w:t>, ثقة, أخرج له</w:t>
      </w:r>
      <w:r w:rsidRPr="001A7F49">
        <w:rPr>
          <w:rFonts w:cs="Traditional Arabic" w:hint="cs"/>
          <w:sz w:val="36"/>
          <w:szCs w:val="36"/>
          <w:rtl/>
        </w:rPr>
        <w:t xml:space="preserve"> البخاري</w:t>
      </w:r>
      <w:r w:rsidRPr="001A7F49">
        <w:rPr>
          <w:rFonts w:cs="Traditional Arabic"/>
          <w:sz w:val="36"/>
          <w:szCs w:val="36"/>
          <w:rtl/>
        </w:rPr>
        <w:t xml:space="preserve"> </w:t>
      </w:r>
      <w:r w:rsidRPr="001A7F49">
        <w:rPr>
          <w:rFonts w:cs="Traditional Arabic" w:hint="cs"/>
          <w:sz w:val="36"/>
          <w:szCs w:val="36"/>
          <w:rtl/>
        </w:rPr>
        <w:t>في</w:t>
      </w:r>
      <w:r w:rsidRPr="001A7F49">
        <w:rPr>
          <w:rFonts w:cs="Traditional Arabic"/>
          <w:sz w:val="36"/>
          <w:szCs w:val="36"/>
          <w:rtl/>
        </w:rPr>
        <w:t xml:space="preserve"> </w:t>
      </w:r>
      <w:r w:rsidRPr="001A7F49">
        <w:rPr>
          <w:rFonts w:cs="Traditional Arabic" w:hint="cs"/>
          <w:sz w:val="36"/>
          <w:szCs w:val="36"/>
          <w:rtl/>
        </w:rPr>
        <w:t>الأدب</w:t>
      </w:r>
      <w:r w:rsidRPr="001A7F49">
        <w:rPr>
          <w:rFonts w:cs="Traditional Arabic"/>
          <w:sz w:val="36"/>
          <w:szCs w:val="36"/>
          <w:rtl/>
        </w:rPr>
        <w:t xml:space="preserve"> </w:t>
      </w:r>
      <w:r w:rsidRPr="001A7F49">
        <w:rPr>
          <w:rFonts w:cs="Traditional Arabic" w:hint="cs"/>
          <w:sz w:val="36"/>
          <w:szCs w:val="36"/>
          <w:rtl/>
        </w:rPr>
        <w:t>المفرد</w:t>
      </w:r>
      <w:r w:rsidRPr="001A7F49">
        <w:rPr>
          <w:rFonts w:cs="Traditional Arabic"/>
          <w:sz w:val="36"/>
          <w:szCs w:val="36"/>
          <w:rtl/>
        </w:rPr>
        <w:t xml:space="preserve"> </w:t>
      </w:r>
      <w:r w:rsidRPr="001A7F49">
        <w:rPr>
          <w:rFonts w:cs="Traditional Arabic" w:hint="cs"/>
          <w:sz w:val="36"/>
          <w:szCs w:val="36"/>
          <w:rtl/>
        </w:rPr>
        <w:t>وأبو</w:t>
      </w:r>
      <w:r w:rsidRPr="001A7F49">
        <w:rPr>
          <w:rFonts w:cs="Traditional Arabic"/>
          <w:sz w:val="36"/>
          <w:szCs w:val="36"/>
          <w:rtl/>
        </w:rPr>
        <w:t xml:space="preserve"> </w:t>
      </w:r>
      <w:r w:rsidRPr="001A7F49">
        <w:rPr>
          <w:rFonts w:cs="Traditional Arabic" w:hint="cs"/>
          <w:sz w:val="36"/>
          <w:szCs w:val="36"/>
          <w:rtl/>
        </w:rPr>
        <w:t>داود</w:t>
      </w:r>
      <w:r>
        <w:rPr>
          <w:rFonts w:cs="Traditional Arabic" w:hint="cs"/>
          <w:sz w:val="36"/>
          <w:szCs w:val="36"/>
          <w:rtl/>
        </w:rPr>
        <w:t xml:space="preserve">, من </w:t>
      </w:r>
      <w:r w:rsidRPr="001A7F49">
        <w:rPr>
          <w:rFonts w:cs="Traditional Arabic" w:hint="cs"/>
          <w:sz w:val="36"/>
          <w:szCs w:val="36"/>
          <w:rtl/>
        </w:rPr>
        <w:t>صغار</w:t>
      </w:r>
      <w:r w:rsidRPr="001A7F49">
        <w:rPr>
          <w:rFonts w:cs="Traditional Arabic"/>
          <w:sz w:val="36"/>
          <w:szCs w:val="36"/>
          <w:rtl/>
        </w:rPr>
        <w:t xml:space="preserve"> </w:t>
      </w:r>
      <w:r w:rsidRPr="001A7F49">
        <w:rPr>
          <w:rFonts w:cs="Traditional Arabic" w:hint="cs"/>
          <w:sz w:val="36"/>
          <w:szCs w:val="36"/>
          <w:rtl/>
        </w:rPr>
        <w:t>التابعين.  (تقريب:2098)</w:t>
      </w:r>
      <w:r>
        <w:rPr>
          <w:rFonts w:cs="Traditional Arabic" w:hint="cs"/>
          <w:sz w:val="36"/>
          <w:szCs w:val="36"/>
          <w:rtl/>
        </w:rPr>
        <w:t xml:space="preserve"> </w:t>
      </w:r>
    </w:p>
    <w:p w:rsidR="001A7F49" w:rsidRDefault="001A7F49" w:rsidP="00566004">
      <w:pPr>
        <w:pStyle w:val="a7"/>
        <w:numPr>
          <w:ilvl w:val="0"/>
          <w:numId w:val="2"/>
        </w:numPr>
        <w:autoSpaceDE w:val="0"/>
        <w:autoSpaceDN w:val="0"/>
        <w:bidi/>
        <w:adjustRightInd w:val="0"/>
        <w:rPr>
          <w:rFonts w:cs="Traditional Arabic"/>
          <w:sz w:val="36"/>
          <w:szCs w:val="36"/>
        </w:rPr>
      </w:pPr>
      <w:r>
        <w:rPr>
          <w:rFonts w:cs="Traditional Arabic" w:hint="cs"/>
          <w:sz w:val="36"/>
          <w:szCs w:val="36"/>
          <w:rtl/>
        </w:rPr>
        <w:t xml:space="preserve">شهر بن حوشب, مولى أسماء بنت يزيد, </w:t>
      </w:r>
      <w:r w:rsidRPr="001A7F49">
        <w:rPr>
          <w:rFonts w:cs="Traditional Arabic" w:hint="cs"/>
          <w:sz w:val="36"/>
          <w:szCs w:val="36"/>
          <w:rtl/>
        </w:rPr>
        <w:t>صدوق</w:t>
      </w:r>
      <w:r w:rsidRPr="001A7F49">
        <w:rPr>
          <w:rFonts w:cs="Traditional Arabic"/>
          <w:sz w:val="36"/>
          <w:szCs w:val="36"/>
          <w:rtl/>
        </w:rPr>
        <w:t xml:space="preserve"> </w:t>
      </w:r>
      <w:r w:rsidRPr="001A7F49">
        <w:rPr>
          <w:rFonts w:cs="Traditional Arabic" w:hint="cs"/>
          <w:sz w:val="36"/>
          <w:szCs w:val="36"/>
          <w:rtl/>
        </w:rPr>
        <w:t>كثير</w:t>
      </w:r>
      <w:r w:rsidRPr="001A7F49">
        <w:rPr>
          <w:rFonts w:cs="Traditional Arabic"/>
          <w:sz w:val="36"/>
          <w:szCs w:val="36"/>
          <w:rtl/>
        </w:rPr>
        <w:t xml:space="preserve"> </w:t>
      </w:r>
      <w:r w:rsidRPr="001A7F49">
        <w:rPr>
          <w:rFonts w:cs="Traditional Arabic" w:hint="cs"/>
          <w:sz w:val="36"/>
          <w:szCs w:val="36"/>
          <w:rtl/>
        </w:rPr>
        <w:t>الإرسال</w:t>
      </w:r>
      <w:r w:rsidRPr="001A7F49">
        <w:rPr>
          <w:rFonts w:cs="Traditional Arabic"/>
          <w:sz w:val="36"/>
          <w:szCs w:val="36"/>
          <w:rtl/>
        </w:rPr>
        <w:t xml:space="preserve"> </w:t>
      </w:r>
      <w:r w:rsidRPr="001A7F49">
        <w:rPr>
          <w:rFonts w:cs="Traditional Arabic" w:hint="cs"/>
          <w:sz w:val="36"/>
          <w:szCs w:val="36"/>
          <w:rtl/>
        </w:rPr>
        <w:t>والأوهام, أخرج له الجماعة إلا البخاري في الأدب المفرد, ت: 112 هـ.  (تقريب:2830)</w:t>
      </w:r>
    </w:p>
    <w:p w:rsidR="001A7F49" w:rsidRPr="006B6094" w:rsidRDefault="001A7F49" w:rsidP="00566004">
      <w:pPr>
        <w:pStyle w:val="a7"/>
        <w:numPr>
          <w:ilvl w:val="0"/>
          <w:numId w:val="2"/>
        </w:numPr>
        <w:autoSpaceDE w:val="0"/>
        <w:autoSpaceDN w:val="0"/>
        <w:bidi/>
        <w:adjustRightInd w:val="0"/>
        <w:rPr>
          <w:rFonts w:cs="Traditional Arabic"/>
          <w:sz w:val="36"/>
          <w:szCs w:val="36"/>
          <w:rtl/>
        </w:rPr>
      </w:pPr>
      <w:r w:rsidRPr="001A7F49">
        <w:rPr>
          <w:rFonts w:cs="Traditional Arabic" w:hint="cs"/>
          <w:sz w:val="36"/>
          <w:szCs w:val="36"/>
          <w:rtl/>
        </w:rPr>
        <w:t>عقبة</w:t>
      </w:r>
      <w:r w:rsidRPr="001A7F49">
        <w:rPr>
          <w:rFonts w:cs="Traditional Arabic"/>
          <w:sz w:val="36"/>
          <w:szCs w:val="36"/>
          <w:rtl/>
        </w:rPr>
        <w:t xml:space="preserve"> </w:t>
      </w:r>
      <w:r w:rsidRPr="001A7F49">
        <w:rPr>
          <w:rFonts w:cs="Traditional Arabic" w:hint="cs"/>
          <w:sz w:val="36"/>
          <w:szCs w:val="36"/>
          <w:rtl/>
        </w:rPr>
        <w:t>بن</w:t>
      </w:r>
      <w:r w:rsidRPr="001A7F49">
        <w:rPr>
          <w:rFonts w:cs="Traditional Arabic"/>
          <w:sz w:val="36"/>
          <w:szCs w:val="36"/>
          <w:rtl/>
        </w:rPr>
        <w:t xml:space="preserve"> </w:t>
      </w:r>
      <w:r w:rsidRPr="001A7F49">
        <w:rPr>
          <w:rFonts w:cs="Traditional Arabic" w:hint="cs"/>
          <w:sz w:val="36"/>
          <w:szCs w:val="36"/>
          <w:rtl/>
        </w:rPr>
        <w:t>عامر</w:t>
      </w:r>
      <w:r w:rsidRPr="001A7F49">
        <w:rPr>
          <w:rFonts w:cs="Traditional Arabic"/>
          <w:sz w:val="36"/>
          <w:szCs w:val="36"/>
          <w:rtl/>
        </w:rPr>
        <w:t xml:space="preserve"> </w:t>
      </w:r>
      <w:r w:rsidRPr="001A7F49">
        <w:rPr>
          <w:rFonts w:cs="Traditional Arabic" w:hint="cs"/>
          <w:sz w:val="36"/>
          <w:szCs w:val="36"/>
          <w:rtl/>
        </w:rPr>
        <w:t>الجهنى</w:t>
      </w:r>
      <w:r>
        <w:rPr>
          <w:rFonts w:cs="Traditional Arabic" w:hint="cs"/>
          <w:sz w:val="36"/>
          <w:szCs w:val="36"/>
          <w:rtl/>
        </w:rPr>
        <w:t>, صحابي , ت: 60 هـ.  بمصر (تقريب:4641)</w:t>
      </w:r>
    </w:p>
    <w:p w:rsidR="00DF4B63" w:rsidRDefault="00DF4B63" w:rsidP="00DF4B63">
      <w:pPr>
        <w:tabs>
          <w:tab w:val="center" w:pos="181"/>
        </w:tabs>
        <w:bidi/>
        <w:rPr>
          <w:rFonts w:cs="Traditional Arabic"/>
          <w:b/>
          <w:bCs/>
          <w:sz w:val="36"/>
          <w:szCs w:val="36"/>
          <w:highlight w:val="lightGray"/>
          <w:u w:val="single"/>
          <w:rtl/>
        </w:rPr>
      </w:pPr>
      <w:r w:rsidRPr="00DF4B63">
        <w:rPr>
          <w:rFonts w:cs="Traditional Arabic" w:hint="cs"/>
          <w:b/>
          <w:bCs/>
          <w:sz w:val="36"/>
          <w:szCs w:val="36"/>
          <w:highlight w:val="lightGray"/>
          <w:u w:val="single"/>
          <w:rtl/>
        </w:rPr>
        <w:t>تخريج الحديث</w:t>
      </w:r>
    </w:p>
    <w:p w:rsidR="00DF4B63" w:rsidRDefault="00DF4B63" w:rsidP="00DB168A">
      <w:pPr>
        <w:autoSpaceDE w:val="0"/>
        <w:autoSpaceDN w:val="0"/>
        <w:bidi/>
        <w:adjustRightInd w:val="0"/>
        <w:ind w:left="0"/>
        <w:rPr>
          <w:rFonts w:cs="Traditional Arabic"/>
          <w:sz w:val="36"/>
          <w:szCs w:val="36"/>
          <w:rtl/>
        </w:rPr>
      </w:pPr>
      <w:r w:rsidRPr="00DF4B63">
        <w:rPr>
          <w:rFonts w:cs="Traditional Arabic" w:hint="cs"/>
          <w:sz w:val="36"/>
          <w:szCs w:val="36"/>
          <w:rtl/>
        </w:rPr>
        <w:t>هذا الحديث أخرجه أحمد وغيره من طريق</w:t>
      </w:r>
      <w:r w:rsidR="00DB168A" w:rsidRPr="00DB168A">
        <w:rPr>
          <w:rFonts w:cs="Traditional Arabic" w:hint="cs"/>
          <w:sz w:val="36"/>
          <w:szCs w:val="36"/>
          <w:rtl/>
        </w:rPr>
        <w:t xml:space="preserve"> حماد</w:t>
      </w:r>
      <w:r w:rsidR="00DB168A" w:rsidRPr="00DB168A">
        <w:rPr>
          <w:rFonts w:cs="Traditional Arabic"/>
          <w:sz w:val="36"/>
          <w:szCs w:val="36"/>
          <w:rtl/>
        </w:rPr>
        <w:t xml:space="preserve"> </w:t>
      </w:r>
      <w:r w:rsidR="00DB168A" w:rsidRPr="00DB168A">
        <w:rPr>
          <w:rFonts w:cs="Traditional Arabic" w:hint="cs"/>
          <w:sz w:val="36"/>
          <w:szCs w:val="36"/>
          <w:rtl/>
        </w:rPr>
        <w:t>بن</w:t>
      </w:r>
      <w:r w:rsidR="00DB168A" w:rsidRPr="00DB168A">
        <w:rPr>
          <w:rFonts w:cs="Traditional Arabic"/>
          <w:sz w:val="36"/>
          <w:szCs w:val="36"/>
          <w:rtl/>
        </w:rPr>
        <w:t xml:space="preserve"> </w:t>
      </w:r>
      <w:r w:rsidR="00DB168A" w:rsidRPr="00DB168A">
        <w:rPr>
          <w:rFonts w:cs="Traditional Arabic" w:hint="cs"/>
          <w:sz w:val="36"/>
          <w:szCs w:val="36"/>
          <w:rtl/>
        </w:rPr>
        <w:t>سلمة</w:t>
      </w:r>
      <w:r w:rsidR="00DB168A" w:rsidRPr="00DB168A">
        <w:rPr>
          <w:rFonts w:cs="Traditional Arabic"/>
          <w:sz w:val="36"/>
          <w:szCs w:val="36"/>
          <w:rtl/>
        </w:rPr>
        <w:t xml:space="preserve"> </w:t>
      </w:r>
      <w:r w:rsidR="00DB168A" w:rsidRPr="00DB168A">
        <w:rPr>
          <w:rFonts w:cs="Traditional Arabic" w:hint="cs"/>
          <w:sz w:val="36"/>
          <w:szCs w:val="36"/>
          <w:rtl/>
        </w:rPr>
        <w:t>حدثنا</w:t>
      </w:r>
      <w:r w:rsidR="00DB168A" w:rsidRPr="00DB168A">
        <w:rPr>
          <w:rFonts w:cs="Traditional Arabic"/>
          <w:sz w:val="36"/>
          <w:szCs w:val="36"/>
          <w:rtl/>
        </w:rPr>
        <w:t xml:space="preserve"> </w:t>
      </w:r>
      <w:r w:rsidR="00DB168A" w:rsidRPr="00DB168A">
        <w:rPr>
          <w:rFonts w:cs="Traditional Arabic" w:hint="cs"/>
          <w:sz w:val="36"/>
          <w:szCs w:val="36"/>
          <w:rtl/>
        </w:rPr>
        <w:t>زياد</w:t>
      </w:r>
      <w:r w:rsidR="00DB168A" w:rsidRPr="00DB168A">
        <w:rPr>
          <w:rFonts w:cs="Traditional Arabic"/>
          <w:sz w:val="36"/>
          <w:szCs w:val="36"/>
          <w:rtl/>
        </w:rPr>
        <w:t xml:space="preserve"> </w:t>
      </w:r>
      <w:r w:rsidR="00DB168A" w:rsidRPr="00DB168A">
        <w:rPr>
          <w:rFonts w:cs="Traditional Arabic" w:hint="cs"/>
          <w:sz w:val="36"/>
          <w:szCs w:val="36"/>
          <w:rtl/>
        </w:rPr>
        <w:t>بن</w:t>
      </w:r>
      <w:r w:rsidR="00DB168A" w:rsidRPr="00DB168A">
        <w:rPr>
          <w:rFonts w:cs="Traditional Arabic"/>
          <w:sz w:val="36"/>
          <w:szCs w:val="36"/>
          <w:rtl/>
        </w:rPr>
        <w:t xml:space="preserve"> </w:t>
      </w:r>
      <w:r w:rsidR="00DB168A" w:rsidRPr="00DB168A">
        <w:rPr>
          <w:rFonts w:cs="Traditional Arabic" w:hint="cs"/>
          <w:sz w:val="36"/>
          <w:szCs w:val="36"/>
          <w:rtl/>
        </w:rPr>
        <w:t>مخراق</w:t>
      </w:r>
      <w:r w:rsidR="00DB168A" w:rsidRPr="00DB168A">
        <w:rPr>
          <w:rFonts w:cs="Traditional Arabic"/>
          <w:sz w:val="36"/>
          <w:szCs w:val="36"/>
          <w:rtl/>
        </w:rPr>
        <w:t xml:space="preserve"> </w:t>
      </w:r>
      <w:r w:rsidR="00DB168A" w:rsidRPr="00DB168A">
        <w:rPr>
          <w:rFonts w:cs="Traditional Arabic" w:hint="cs"/>
          <w:sz w:val="36"/>
          <w:szCs w:val="36"/>
          <w:rtl/>
        </w:rPr>
        <w:t>عن</w:t>
      </w:r>
      <w:r w:rsidR="00DB168A" w:rsidRPr="00DB168A">
        <w:rPr>
          <w:rFonts w:cs="Traditional Arabic"/>
          <w:sz w:val="36"/>
          <w:szCs w:val="36"/>
          <w:rtl/>
        </w:rPr>
        <w:t xml:space="preserve"> </w:t>
      </w:r>
      <w:r w:rsidR="00DB168A" w:rsidRPr="00DB168A">
        <w:rPr>
          <w:rFonts w:cs="Traditional Arabic" w:hint="cs"/>
          <w:sz w:val="36"/>
          <w:szCs w:val="36"/>
          <w:rtl/>
        </w:rPr>
        <w:t>شهر</w:t>
      </w:r>
      <w:r w:rsidR="00DB168A" w:rsidRPr="00DB168A">
        <w:rPr>
          <w:rFonts w:cs="Traditional Arabic"/>
          <w:sz w:val="36"/>
          <w:szCs w:val="36"/>
          <w:rtl/>
        </w:rPr>
        <w:t xml:space="preserve"> </w:t>
      </w:r>
      <w:r w:rsidR="00DB168A" w:rsidRPr="00DB168A">
        <w:rPr>
          <w:rFonts w:cs="Traditional Arabic" w:hint="cs"/>
          <w:sz w:val="36"/>
          <w:szCs w:val="36"/>
          <w:rtl/>
        </w:rPr>
        <w:t>بن</w:t>
      </w:r>
      <w:r w:rsidR="00DB168A" w:rsidRPr="00DB168A">
        <w:rPr>
          <w:rFonts w:cs="Traditional Arabic"/>
          <w:sz w:val="36"/>
          <w:szCs w:val="36"/>
          <w:rtl/>
        </w:rPr>
        <w:t xml:space="preserve"> </w:t>
      </w:r>
      <w:r w:rsidR="00DB168A" w:rsidRPr="00DB168A">
        <w:rPr>
          <w:rFonts w:cs="Traditional Arabic" w:hint="cs"/>
          <w:sz w:val="36"/>
          <w:szCs w:val="36"/>
          <w:rtl/>
        </w:rPr>
        <w:t>حوشب،</w:t>
      </w:r>
      <w:r w:rsidR="00DB168A" w:rsidRPr="00DB168A">
        <w:rPr>
          <w:rFonts w:cs="Traditional Arabic"/>
          <w:sz w:val="36"/>
          <w:szCs w:val="36"/>
          <w:rtl/>
        </w:rPr>
        <w:t xml:space="preserve"> </w:t>
      </w:r>
      <w:r w:rsidR="00DB168A" w:rsidRPr="00DB168A">
        <w:rPr>
          <w:rFonts w:cs="Traditional Arabic" w:hint="cs"/>
          <w:sz w:val="36"/>
          <w:szCs w:val="36"/>
          <w:rtl/>
        </w:rPr>
        <w:t>عن</w:t>
      </w:r>
      <w:r w:rsidR="00DB168A" w:rsidRPr="00DB168A">
        <w:rPr>
          <w:rFonts w:cs="Traditional Arabic"/>
          <w:sz w:val="36"/>
          <w:szCs w:val="36"/>
          <w:rtl/>
        </w:rPr>
        <w:t xml:space="preserve"> </w:t>
      </w:r>
      <w:r w:rsidR="00DB168A" w:rsidRPr="00DB168A">
        <w:rPr>
          <w:rFonts w:cs="Traditional Arabic" w:hint="cs"/>
          <w:sz w:val="36"/>
          <w:szCs w:val="36"/>
          <w:rtl/>
        </w:rPr>
        <w:t>عقبة</w:t>
      </w:r>
      <w:r w:rsidR="00DB168A" w:rsidRPr="00DB168A">
        <w:rPr>
          <w:rFonts w:cs="Traditional Arabic"/>
          <w:sz w:val="36"/>
          <w:szCs w:val="36"/>
          <w:rtl/>
        </w:rPr>
        <w:t xml:space="preserve"> </w:t>
      </w:r>
      <w:r w:rsidR="00DB168A" w:rsidRPr="00DB168A">
        <w:rPr>
          <w:rFonts w:cs="Traditional Arabic" w:hint="cs"/>
          <w:sz w:val="36"/>
          <w:szCs w:val="36"/>
          <w:rtl/>
        </w:rPr>
        <w:t>بن</w:t>
      </w:r>
      <w:r w:rsidR="00DB168A" w:rsidRPr="00DB168A">
        <w:rPr>
          <w:rFonts w:cs="Traditional Arabic"/>
          <w:sz w:val="36"/>
          <w:szCs w:val="36"/>
          <w:rtl/>
        </w:rPr>
        <w:t xml:space="preserve"> </w:t>
      </w:r>
      <w:r w:rsidR="00DB168A" w:rsidRPr="00DB168A">
        <w:rPr>
          <w:rFonts w:cs="Traditional Arabic" w:hint="cs"/>
          <w:sz w:val="36"/>
          <w:szCs w:val="36"/>
          <w:rtl/>
        </w:rPr>
        <w:t>عامر</w:t>
      </w:r>
      <w:r w:rsidR="00DB168A" w:rsidRPr="00DB168A">
        <w:rPr>
          <w:rFonts w:cs="Traditional Arabic"/>
          <w:sz w:val="36"/>
          <w:szCs w:val="36"/>
          <w:rtl/>
        </w:rPr>
        <w:t xml:space="preserve"> </w:t>
      </w:r>
      <w:r w:rsidR="00DB168A" w:rsidRPr="00DB168A">
        <w:rPr>
          <w:rFonts w:cs="Traditional Arabic" w:hint="cs"/>
          <w:sz w:val="36"/>
          <w:szCs w:val="36"/>
          <w:rtl/>
        </w:rPr>
        <w:t>الجهني</w:t>
      </w:r>
      <w:r w:rsidR="00DB168A" w:rsidRPr="00DB168A">
        <w:rPr>
          <w:rFonts w:cs="Traditional Arabic"/>
          <w:sz w:val="36"/>
          <w:szCs w:val="36"/>
          <w:rtl/>
        </w:rPr>
        <w:t xml:space="preserve"> </w:t>
      </w:r>
      <w:r w:rsidR="00DB168A">
        <w:rPr>
          <w:rFonts w:cs="Traditional Arabic" w:hint="cs"/>
          <w:sz w:val="36"/>
          <w:szCs w:val="36"/>
        </w:rPr>
        <w:sym w:font="AGA Arabesque" w:char="F074"/>
      </w:r>
      <w:r w:rsidR="00DB168A" w:rsidRPr="00DB168A">
        <w:rPr>
          <w:rFonts w:cs="Traditional Arabic" w:hint="cs"/>
          <w:sz w:val="36"/>
          <w:szCs w:val="36"/>
          <w:rtl/>
        </w:rPr>
        <w:t>،</w:t>
      </w:r>
      <w:r w:rsidR="00DB168A" w:rsidRPr="00DB168A">
        <w:rPr>
          <w:rFonts w:cs="Traditional Arabic"/>
          <w:sz w:val="36"/>
          <w:szCs w:val="36"/>
          <w:rtl/>
        </w:rPr>
        <w:t xml:space="preserve"> </w:t>
      </w:r>
      <w:r w:rsidR="00DB168A" w:rsidRPr="00DB168A">
        <w:rPr>
          <w:rFonts w:cs="Traditional Arabic" w:hint="cs"/>
          <w:sz w:val="36"/>
          <w:szCs w:val="36"/>
          <w:rtl/>
        </w:rPr>
        <w:t>قال</w:t>
      </w:r>
      <w:r w:rsidR="00DB168A" w:rsidRPr="00DB168A">
        <w:rPr>
          <w:rFonts w:cs="Traditional Arabic"/>
          <w:sz w:val="36"/>
          <w:szCs w:val="36"/>
          <w:rtl/>
        </w:rPr>
        <w:t xml:space="preserve">: </w:t>
      </w:r>
      <w:r w:rsidR="00DB168A" w:rsidRPr="00DB168A">
        <w:rPr>
          <w:rFonts w:cs="Traditional Arabic" w:hint="cs"/>
          <w:sz w:val="36"/>
          <w:szCs w:val="36"/>
          <w:rtl/>
        </w:rPr>
        <w:t>حدثني</w:t>
      </w:r>
      <w:r w:rsidR="00DB168A" w:rsidRPr="00DB168A">
        <w:rPr>
          <w:rFonts w:cs="Traditional Arabic"/>
          <w:sz w:val="36"/>
          <w:szCs w:val="36"/>
          <w:rtl/>
        </w:rPr>
        <w:t xml:space="preserve"> </w:t>
      </w:r>
      <w:r w:rsidR="00DB168A" w:rsidRPr="00DB168A">
        <w:rPr>
          <w:rFonts w:cs="Traditional Arabic" w:hint="cs"/>
          <w:sz w:val="36"/>
          <w:szCs w:val="36"/>
          <w:rtl/>
        </w:rPr>
        <w:t>عمر</w:t>
      </w:r>
      <w:r w:rsidR="00DB168A" w:rsidRPr="00DB168A">
        <w:rPr>
          <w:rFonts w:cs="Traditional Arabic"/>
          <w:sz w:val="36"/>
          <w:szCs w:val="36"/>
          <w:rtl/>
        </w:rPr>
        <w:t xml:space="preserve"> </w:t>
      </w:r>
      <w:r w:rsidR="00DB168A">
        <w:rPr>
          <w:rFonts w:cs="Traditional Arabic" w:hint="cs"/>
          <w:sz w:val="36"/>
          <w:szCs w:val="36"/>
        </w:rPr>
        <w:sym w:font="AGA Arabesque" w:char="F074"/>
      </w:r>
      <w:r w:rsidR="00DB168A">
        <w:rPr>
          <w:rFonts w:cs="Traditional Arabic" w:hint="cs"/>
          <w:sz w:val="36"/>
          <w:szCs w:val="36"/>
          <w:rtl/>
        </w:rPr>
        <w:t xml:space="preserve"> مرفوعا</w:t>
      </w:r>
      <w:r w:rsidR="00DB168A" w:rsidRPr="00DB168A">
        <w:rPr>
          <w:rStyle w:val="a4"/>
          <w:rFonts w:cs="Traditional Arabic" w:hint="cs"/>
          <w:sz w:val="36"/>
          <w:szCs w:val="36"/>
          <w:rtl/>
        </w:rPr>
        <w:t>(</w:t>
      </w:r>
      <w:r w:rsidR="00DB168A" w:rsidRPr="00DB168A">
        <w:rPr>
          <w:rStyle w:val="a4"/>
          <w:rFonts w:cs="Traditional Arabic"/>
          <w:sz w:val="36"/>
          <w:szCs w:val="36"/>
          <w:rtl/>
        </w:rPr>
        <w:footnoteReference w:id="263"/>
      </w:r>
      <w:r w:rsidR="00DB168A" w:rsidRPr="00DB168A">
        <w:rPr>
          <w:rStyle w:val="a4"/>
          <w:rFonts w:cs="Traditional Arabic" w:hint="cs"/>
          <w:sz w:val="36"/>
          <w:szCs w:val="36"/>
          <w:rtl/>
        </w:rPr>
        <w:t>)</w:t>
      </w:r>
    </w:p>
    <w:p w:rsidR="00351B35" w:rsidRPr="00C914C2" w:rsidRDefault="004F1A48" w:rsidP="00C914C2">
      <w:pPr>
        <w:tabs>
          <w:tab w:val="center" w:pos="181"/>
        </w:tabs>
        <w:bidi/>
        <w:rPr>
          <w:rFonts w:cs="Traditional Arabic"/>
          <w:b/>
          <w:bCs/>
          <w:sz w:val="36"/>
          <w:szCs w:val="36"/>
          <w:highlight w:val="lightGray"/>
          <w:u w:val="single"/>
          <w:rtl/>
        </w:rPr>
      </w:pPr>
      <w:r w:rsidRPr="004F1A48">
        <w:rPr>
          <w:rFonts w:cs="Traditional Arabic" w:hint="cs"/>
          <w:b/>
          <w:bCs/>
          <w:sz w:val="36"/>
          <w:szCs w:val="36"/>
          <w:highlight w:val="lightGray"/>
          <w:u w:val="single"/>
          <w:rtl/>
        </w:rPr>
        <w:t>بيان العلة</w:t>
      </w:r>
      <w:r w:rsidR="00C914C2" w:rsidRPr="00C914C2">
        <w:rPr>
          <w:rFonts w:cs="Traditional Arabic" w:hint="cs"/>
          <w:b/>
          <w:bCs/>
          <w:sz w:val="36"/>
          <w:szCs w:val="36"/>
          <w:rtl/>
        </w:rPr>
        <w:t xml:space="preserve">  </w:t>
      </w:r>
      <w:r w:rsidR="00E715D9">
        <w:rPr>
          <w:rFonts w:cs="Traditional Arabic" w:hint="cs"/>
          <w:sz w:val="36"/>
          <w:szCs w:val="36"/>
          <w:rtl/>
        </w:rPr>
        <w:t>هذا الحديث معل بعلتين؛ واحدة في الإسناد, وآخري في المتن,</w:t>
      </w:r>
    </w:p>
    <w:p w:rsidR="00E715D9" w:rsidRPr="00F05A1D" w:rsidRDefault="00E715D9" w:rsidP="00F05A1D">
      <w:pPr>
        <w:autoSpaceDE w:val="0"/>
        <w:autoSpaceDN w:val="0"/>
        <w:bidi/>
        <w:adjustRightInd w:val="0"/>
        <w:ind w:left="0"/>
        <w:rPr>
          <w:rFonts w:cs="Traditional Arabic"/>
          <w:sz w:val="36"/>
          <w:szCs w:val="36"/>
          <w:rtl/>
        </w:rPr>
      </w:pPr>
      <w:r w:rsidRPr="00F05A1D">
        <w:rPr>
          <w:rFonts w:cs="Traditional Arabic" w:hint="cs"/>
          <w:sz w:val="36"/>
          <w:szCs w:val="36"/>
          <w:u w:val="single"/>
          <w:rtl/>
        </w:rPr>
        <w:t xml:space="preserve">أما علة الإسناد </w:t>
      </w:r>
      <w:r w:rsidR="00F05A1D" w:rsidRPr="00F05A1D">
        <w:rPr>
          <w:rFonts w:cs="Traditional Arabic" w:hint="cs"/>
          <w:sz w:val="36"/>
          <w:szCs w:val="36"/>
          <w:u w:val="single"/>
          <w:rtl/>
        </w:rPr>
        <w:t>:-</w:t>
      </w:r>
      <w:r w:rsidR="00F05A1D">
        <w:rPr>
          <w:rFonts w:cs="Traditional Arabic" w:hint="cs"/>
          <w:sz w:val="36"/>
          <w:szCs w:val="36"/>
          <w:rtl/>
        </w:rPr>
        <w:t xml:space="preserve"> </w:t>
      </w:r>
      <w:r w:rsidRPr="00F05A1D">
        <w:rPr>
          <w:rFonts w:cs="Traditional Arabic" w:hint="cs"/>
          <w:sz w:val="36"/>
          <w:szCs w:val="36"/>
          <w:rtl/>
        </w:rPr>
        <w:t>فقد ذكر الشيخ شعيب أنها تفرد شهر بن حوشب, وهو ضعيف. بينما وثقه الشيخ أحمد شاكر, فصحح الحديث.</w:t>
      </w:r>
    </w:p>
    <w:p w:rsidR="00E715D9" w:rsidRDefault="00E715D9" w:rsidP="00E715D9">
      <w:pPr>
        <w:autoSpaceDE w:val="0"/>
        <w:autoSpaceDN w:val="0"/>
        <w:bidi/>
        <w:adjustRightInd w:val="0"/>
        <w:ind w:left="0"/>
        <w:rPr>
          <w:rFonts w:cs="Traditional Arabic"/>
          <w:sz w:val="36"/>
          <w:szCs w:val="36"/>
          <w:rtl/>
        </w:rPr>
      </w:pPr>
      <w:r>
        <w:rPr>
          <w:rFonts w:cs="Traditional Arabic" w:hint="cs"/>
          <w:sz w:val="36"/>
          <w:szCs w:val="36"/>
          <w:rtl/>
        </w:rPr>
        <w:t>قلت: ولكن علة الحديث ليست تفرد شهر بن حوشب, بل هي الانقطاع. فإن زياد بن مخراق لم يسمع هذا الحديث من شهر بن حوشب, ولم يسمعه شهر من عقبة بن عامر.</w:t>
      </w:r>
    </w:p>
    <w:p w:rsidR="00E715D9" w:rsidRDefault="00E715D9" w:rsidP="00C914C2">
      <w:pPr>
        <w:autoSpaceDE w:val="0"/>
        <w:autoSpaceDN w:val="0"/>
        <w:bidi/>
        <w:adjustRightInd w:val="0"/>
        <w:ind w:left="0"/>
        <w:rPr>
          <w:rFonts w:cs="Traditional Arabic"/>
          <w:sz w:val="36"/>
          <w:szCs w:val="36"/>
          <w:rtl/>
        </w:rPr>
      </w:pPr>
      <w:r>
        <w:rPr>
          <w:rFonts w:cs="Traditional Arabic" w:hint="cs"/>
          <w:sz w:val="36"/>
          <w:szCs w:val="36"/>
          <w:rtl/>
        </w:rPr>
        <w:t>قال الدارقطني: «</w:t>
      </w:r>
      <w:r w:rsidRPr="00E715D9">
        <w:rPr>
          <w:rFonts w:cs="Traditional Arabic" w:hint="cs"/>
          <w:sz w:val="36"/>
          <w:szCs w:val="36"/>
          <w:rtl/>
        </w:rPr>
        <w:t>رواه</w:t>
      </w:r>
      <w:r w:rsidRPr="00E715D9">
        <w:rPr>
          <w:rFonts w:cs="Traditional Arabic"/>
          <w:sz w:val="36"/>
          <w:szCs w:val="36"/>
          <w:rtl/>
        </w:rPr>
        <w:t xml:space="preserve"> </w:t>
      </w:r>
      <w:r w:rsidRPr="00E715D9">
        <w:rPr>
          <w:rFonts w:cs="Traditional Arabic" w:hint="cs"/>
          <w:sz w:val="36"/>
          <w:szCs w:val="36"/>
          <w:rtl/>
        </w:rPr>
        <w:t>شعبة،</w:t>
      </w:r>
      <w:r w:rsidRPr="00E715D9">
        <w:rPr>
          <w:rFonts w:cs="Traditional Arabic"/>
          <w:sz w:val="36"/>
          <w:szCs w:val="36"/>
          <w:rtl/>
        </w:rPr>
        <w:t xml:space="preserve"> </w:t>
      </w:r>
      <w:r w:rsidRPr="00E715D9">
        <w:rPr>
          <w:rFonts w:cs="Traditional Arabic" w:hint="cs"/>
          <w:sz w:val="36"/>
          <w:szCs w:val="36"/>
          <w:rtl/>
        </w:rPr>
        <w:t>ففحص</w:t>
      </w:r>
      <w:r w:rsidRPr="00E715D9">
        <w:rPr>
          <w:rFonts w:cs="Traditional Arabic"/>
          <w:sz w:val="36"/>
          <w:szCs w:val="36"/>
          <w:rtl/>
        </w:rPr>
        <w:t xml:space="preserve"> </w:t>
      </w:r>
      <w:r w:rsidRPr="00E715D9">
        <w:rPr>
          <w:rFonts w:cs="Traditional Arabic" w:hint="cs"/>
          <w:sz w:val="36"/>
          <w:szCs w:val="36"/>
          <w:rtl/>
        </w:rPr>
        <w:t>عن</w:t>
      </w:r>
      <w:r w:rsidRPr="00E715D9">
        <w:rPr>
          <w:rFonts w:cs="Traditional Arabic"/>
          <w:sz w:val="36"/>
          <w:szCs w:val="36"/>
          <w:rtl/>
        </w:rPr>
        <w:t xml:space="preserve"> </w:t>
      </w:r>
      <w:r w:rsidRPr="00E715D9">
        <w:rPr>
          <w:rFonts w:cs="Traditional Arabic" w:hint="cs"/>
          <w:sz w:val="36"/>
          <w:szCs w:val="36"/>
          <w:rtl/>
        </w:rPr>
        <w:t>إسناده،</w:t>
      </w:r>
      <w:r w:rsidRPr="00E715D9">
        <w:rPr>
          <w:rFonts w:cs="Traditional Arabic"/>
          <w:sz w:val="36"/>
          <w:szCs w:val="36"/>
          <w:rtl/>
        </w:rPr>
        <w:t xml:space="preserve"> </w:t>
      </w:r>
      <w:r w:rsidRPr="00E715D9">
        <w:rPr>
          <w:rFonts w:cs="Traditional Arabic" w:hint="cs"/>
          <w:sz w:val="36"/>
          <w:szCs w:val="36"/>
          <w:rtl/>
        </w:rPr>
        <w:t>وبين</w:t>
      </w:r>
      <w:r w:rsidRPr="00E715D9">
        <w:rPr>
          <w:rFonts w:cs="Traditional Arabic"/>
          <w:sz w:val="36"/>
          <w:szCs w:val="36"/>
          <w:rtl/>
        </w:rPr>
        <w:t xml:space="preserve"> </w:t>
      </w:r>
      <w:r w:rsidRPr="00E715D9">
        <w:rPr>
          <w:rFonts w:cs="Traditional Arabic" w:hint="cs"/>
          <w:sz w:val="36"/>
          <w:szCs w:val="36"/>
          <w:rtl/>
        </w:rPr>
        <w:t>علته</w:t>
      </w:r>
      <w:r>
        <w:rPr>
          <w:rFonts w:cs="Traditional Arabic" w:hint="cs"/>
          <w:sz w:val="36"/>
          <w:szCs w:val="36"/>
          <w:rtl/>
        </w:rPr>
        <w:t>,</w:t>
      </w:r>
      <w:r w:rsidR="00C914C2">
        <w:rPr>
          <w:rFonts w:cs="Traditional Arabic" w:hint="cs"/>
          <w:sz w:val="36"/>
          <w:szCs w:val="36"/>
          <w:rtl/>
        </w:rPr>
        <w:t xml:space="preserve"> </w:t>
      </w:r>
      <w:r w:rsidRPr="00E715D9">
        <w:rPr>
          <w:rFonts w:cs="Traditional Arabic" w:hint="cs"/>
          <w:sz w:val="36"/>
          <w:szCs w:val="36"/>
          <w:rtl/>
        </w:rPr>
        <w:t>وذكر</w:t>
      </w:r>
      <w:r w:rsidRPr="00E715D9">
        <w:rPr>
          <w:rFonts w:cs="Traditional Arabic"/>
          <w:sz w:val="36"/>
          <w:szCs w:val="36"/>
          <w:rtl/>
        </w:rPr>
        <w:t xml:space="preserve"> </w:t>
      </w:r>
      <w:r w:rsidRPr="00E715D9">
        <w:rPr>
          <w:rFonts w:cs="Traditional Arabic" w:hint="cs"/>
          <w:sz w:val="36"/>
          <w:szCs w:val="36"/>
          <w:rtl/>
        </w:rPr>
        <w:t>أنه</w:t>
      </w:r>
      <w:r w:rsidRPr="00E715D9">
        <w:rPr>
          <w:rFonts w:cs="Traditional Arabic"/>
          <w:sz w:val="36"/>
          <w:szCs w:val="36"/>
          <w:rtl/>
        </w:rPr>
        <w:t xml:space="preserve"> </w:t>
      </w:r>
      <w:r w:rsidRPr="00E715D9">
        <w:rPr>
          <w:rFonts w:cs="Traditional Arabic" w:hint="cs"/>
          <w:sz w:val="36"/>
          <w:szCs w:val="36"/>
          <w:rtl/>
        </w:rPr>
        <w:t>سمعه</w:t>
      </w:r>
      <w:r w:rsidRPr="00E715D9">
        <w:rPr>
          <w:rFonts w:cs="Traditional Arabic"/>
          <w:sz w:val="36"/>
          <w:szCs w:val="36"/>
          <w:rtl/>
        </w:rPr>
        <w:t xml:space="preserve"> </w:t>
      </w:r>
      <w:r w:rsidRPr="00E715D9">
        <w:rPr>
          <w:rFonts w:cs="Traditional Arabic" w:hint="cs"/>
          <w:sz w:val="36"/>
          <w:szCs w:val="36"/>
          <w:rtl/>
        </w:rPr>
        <w:t>من</w:t>
      </w:r>
      <w:r w:rsidRPr="00E715D9">
        <w:rPr>
          <w:rFonts w:cs="Traditional Arabic"/>
          <w:sz w:val="36"/>
          <w:szCs w:val="36"/>
          <w:rtl/>
        </w:rPr>
        <w:t xml:space="preserve"> </w:t>
      </w:r>
      <w:r w:rsidRPr="00E715D9">
        <w:rPr>
          <w:rFonts w:cs="Traditional Arabic" w:hint="cs"/>
          <w:sz w:val="36"/>
          <w:szCs w:val="36"/>
          <w:rtl/>
        </w:rPr>
        <w:t>أبي</w:t>
      </w:r>
      <w:r w:rsidRPr="00E715D9">
        <w:rPr>
          <w:rFonts w:cs="Traditional Arabic"/>
          <w:sz w:val="36"/>
          <w:szCs w:val="36"/>
          <w:rtl/>
        </w:rPr>
        <w:t xml:space="preserve"> </w:t>
      </w:r>
      <w:r w:rsidRPr="00E715D9">
        <w:rPr>
          <w:rFonts w:cs="Traditional Arabic" w:hint="cs"/>
          <w:sz w:val="36"/>
          <w:szCs w:val="36"/>
          <w:rtl/>
        </w:rPr>
        <w:t>إسحاق،</w:t>
      </w:r>
      <w:r w:rsidRPr="00E715D9">
        <w:rPr>
          <w:rFonts w:cs="Traditional Arabic"/>
          <w:sz w:val="36"/>
          <w:szCs w:val="36"/>
          <w:rtl/>
        </w:rPr>
        <w:t xml:space="preserve"> </w:t>
      </w:r>
      <w:r w:rsidRPr="00E715D9">
        <w:rPr>
          <w:rFonts w:cs="Traditional Arabic" w:hint="cs"/>
          <w:sz w:val="36"/>
          <w:szCs w:val="36"/>
          <w:rtl/>
        </w:rPr>
        <w:t>عن</w:t>
      </w:r>
      <w:r w:rsidRPr="00E715D9">
        <w:rPr>
          <w:rFonts w:cs="Traditional Arabic"/>
          <w:sz w:val="36"/>
          <w:szCs w:val="36"/>
          <w:rtl/>
        </w:rPr>
        <w:t xml:space="preserve"> </w:t>
      </w:r>
      <w:r w:rsidRPr="00E715D9">
        <w:rPr>
          <w:rFonts w:cs="Traditional Arabic" w:hint="cs"/>
          <w:sz w:val="36"/>
          <w:szCs w:val="36"/>
          <w:rtl/>
        </w:rPr>
        <w:t>عبد</w:t>
      </w:r>
      <w:r w:rsidRPr="00E715D9">
        <w:rPr>
          <w:rFonts w:cs="Traditional Arabic"/>
          <w:sz w:val="36"/>
          <w:szCs w:val="36"/>
          <w:rtl/>
        </w:rPr>
        <w:t xml:space="preserve"> </w:t>
      </w:r>
      <w:r w:rsidRPr="00E715D9">
        <w:rPr>
          <w:rFonts w:cs="Traditional Arabic" w:hint="cs"/>
          <w:sz w:val="36"/>
          <w:szCs w:val="36"/>
          <w:rtl/>
        </w:rPr>
        <w:t>الله</w:t>
      </w:r>
      <w:r w:rsidRPr="00E715D9">
        <w:rPr>
          <w:rFonts w:cs="Traditional Arabic"/>
          <w:sz w:val="36"/>
          <w:szCs w:val="36"/>
          <w:rtl/>
        </w:rPr>
        <w:t xml:space="preserve"> </w:t>
      </w:r>
      <w:r w:rsidRPr="00E715D9">
        <w:rPr>
          <w:rFonts w:cs="Traditional Arabic" w:hint="cs"/>
          <w:sz w:val="36"/>
          <w:szCs w:val="36"/>
          <w:rtl/>
        </w:rPr>
        <w:t>بن</w:t>
      </w:r>
      <w:r w:rsidRPr="00E715D9">
        <w:rPr>
          <w:rFonts w:cs="Traditional Arabic"/>
          <w:sz w:val="36"/>
          <w:szCs w:val="36"/>
          <w:rtl/>
        </w:rPr>
        <w:t xml:space="preserve"> </w:t>
      </w:r>
      <w:r w:rsidRPr="00E715D9">
        <w:rPr>
          <w:rFonts w:cs="Traditional Arabic" w:hint="cs"/>
          <w:sz w:val="36"/>
          <w:szCs w:val="36"/>
          <w:rtl/>
        </w:rPr>
        <w:t>عطاء،</w:t>
      </w:r>
      <w:r w:rsidRPr="00E715D9">
        <w:rPr>
          <w:rFonts w:cs="Traditional Arabic"/>
          <w:sz w:val="36"/>
          <w:szCs w:val="36"/>
          <w:rtl/>
        </w:rPr>
        <w:t xml:space="preserve"> </w:t>
      </w:r>
      <w:r w:rsidRPr="00E715D9">
        <w:rPr>
          <w:rFonts w:cs="Traditional Arabic" w:hint="cs"/>
          <w:sz w:val="36"/>
          <w:szCs w:val="36"/>
          <w:rtl/>
        </w:rPr>
        <w:t>عن</w:t>
      </w:r>
      <w:r w:rsidRPr="00E715D9">
        <w:rPr>
          <w:rFonts w:cs="Traditional Arabic"/>
          <w:sz w:val="36"/>
          <w:szCs w:val="36"/>
          <w:rtl/>
        </w:rPr>
        <w:t xml:space="preserve"> </w:t>
      </w:r>
      <w:r w:rsidRPr="00E715D9">
        <w:rPr>
          <w:rFonts w:cs="Traditional Arabic" w:hint="cs"/>
          <w:sz w:val="36"/>
          <w:szCs w:val="36"/>
          <w:rtl/>
        </w:rPr>
        <w:t>عقبة</w:t>
      </w:r>
      <w:r w:rsidRPr="00E715D9">
        <w:rPr>
          <w:rFonts w:cs="Traditional Arabic"/>
          <w:sz w:val="36"/>
          <w:szCs w:val="36"/>
          <w:rtl/>
        </w:rPr>
        <w:t xml:space="preserve"> </w:t>
      </w:r>
      <w:r w:rsidRPr="00E715D9">
        <w:rPr>
          <w:rFonts w:cs="Traditional Arabic" w:hint="cs"/>
          <w:sz w:val="36"/>
          <w:szCs w:val="36"/>
          <w:rtl/>
        </w:rPr>
        <w:t>بن</w:t>
      </w:r>
      <w:r w:rsidRPr="00E715D9">
        <w:rPr>
          <w:rFonts w:cs="Traditional Arabic"/>
          <w:sz w:val="36"/>
          <w:szCs w:val="36"/>
          <w:rtl/>
        </w:rPr>
        <w:t xml:space="preserve"> </w:t>
      </w:r>
      <w:r w:rsidRPr="00E715D9">
        <w:rPr>
          <w:rFonts w:cs="Traditional Arabic" w:hint="cs"/>
          <w:sz w:val="36"/>
          <w:szCs w:val="36"/>
          <w:rtl/>
        </w:rPr>
        <w:t>عامر،</w:t>
      </w:r>
      <w:r w:rsidRPr="00E715D9">
        <w:rPr>
          <w:rFonts w:cs="Traditional Arabic"/>
          <w:sz w:val="36"/>
          <w:szCs w:val="36"/>
          <w:rtl/>
        </w:rPr>
        <w:t xml:space="preserve"> </w:t>
      </w:r>
      <w:r w:rsidRPr="00E715D9">
        <w:rPr>
          <w:rFonts w:cs="Traditional Arabic" w:hint="cs"/>
          <w:sz w:val="36"/>
          <w:szCs w:val="36"/>
          <w:rtl/>
        </w:rPr>
        <w:t>وأنه</w:t>
      </w:r>
      <w:r w:rsidRPr="00E715D9">
        <w:rPr>
          <w:rFonts w:cs="Traditional Arabic"/>
          <w:sz w:val="36"/>
          <w:szCs w:val="36"/>
          <w:rtl/>
        </w:rPr>
        <w:t xml:space="preserve"> </w:t>
      </w:r>
      <w:r w:rsidRPr="00E715D9">
        <w:rPr>
          <w:rFonts w:cs="Traditional Arabic" w:hint="cs"/>
          <w:sz w:val="36"/>
          <w:szCs w:val="36"/>
          <w:rtl/>
        </w:rPr>
        <w:t>لقي</w:t>
      </w:r>
      <w:r w:rsidRPr="00E715D9">
        <w:rPr>
          <w:rFonts w:cs="Traditional Arabic"/>
          <w:sz w:val="36"/>
          <w:szCs w:val="36"/>
          <w:rtl/>
        </w:rPr>
        <w:t xml:space="preserve"> </w:t>
      </w:r>
      <w:r w:rsidRPr="00E715D9">
        <w:rPr>
          <w:rFonts w:cs="Traditional Arabic" w:hint="cs"/>
          <w:sz w:val="36"/>
          <w:szCs w:val="36"/>
          <w:rtl/>
        </w:rPr>
        <w:t>عبد</w:t>
      </w:r>
      <w:r w:rsidRPr="00E715D9">
        <w:rPr>
          <w:rFonts w:cs="Traditional Arabic"/>
          <w:sz w:val="36"/>
          <w:szCs w:val="36"/>
          <w:rtl/>
        </w:rPr>
        <w:t xml:space="preserve"> </w:t>
      </w:r>
      <w:r w:rsidRPr="00E715D9">
        <w:rPr>
          <w:rFonts w:cs="Traditional Arabic" w:hint="cs"/>
          <w:sz w:val="36"/>
          <w:szCs w:val="36"/>
          <w:rtl/>
        </w:rPr>
        <w:t>الله</w:t>
      </w:r>
      <w:r w:rsidRPr="00E715D9">
        <w:rPr>
          <w:rFonts w:cs="Traditional Arabic"/>
          <w:sz w:val="36"/>
          <w:szCs w:val="36"/>
          <w:rtl/>
        </w:rPr>
        <w:t xml:space="preserve"> </w:t>
      </w:r>
      <w:r w:rsidRPr="00E715D9">
        <w:rPr>
          <w:rFonts w:cs="Traditional Arabic" w:hint="cs"/>
          <w:sz w:val="36"/>
          <w:szCs w:val="36"/>
          <w:rtl/>
        </w:rPr>
        <w:t>بن</w:t>
      </w:r>
      <w:r w:rsidRPr="00E715D9">
        <w:rPr>
          <w:rFonts w:cs="Traditional Arabic"/>
          <w:sz w:val="36"/>
          <w:szCs w:val="36"/>
          <w:rtl/>
        </w:rPr>
        <w:t xml:space="preserve"> </w:t>
      </w:r>
      <w:r w:rsidRPr="00E715D9">
        <w:rPr>
          <w:rFonts w:cs="Traditional Arabic" w:hint="cs"/>
          <w:sz w:val="36"/>
          <w:szCs w:val="36"/>
          <w:rtl/>
        </w:rPr>
        <w:t>عطاء</w:t>
      </w:r>
      <w:r w:rsidRPr="00E715D9">
        <w:rPr>
          <w:rFonts w:cs="Traditional Arabic"/>
          <w:sz w:val="36"/>
          <w:szCs w:val="36"/>
          <w:rtl/>
        </w:rPr>
        <w:t xml:space="preserve"> </w:t>
      </w:r>
      <w:r w:rsidRPr="00E715D9">
        <w:rPr>
          <w:rFonts w:cs="Traditional Arabic" w:hint="cs"/>
          <w:sz w:val="36"/>
          <w:szCs w:val="36"/>
          <w:rtl/>
        </w:rPr>
        <w:t>فسأله</w:t>
      </w:r>
      <w:r w:rsidRPr="00E715D9">
        <w:rPr>
          <w:rFonts w:cs="Traditional Arabic"/>
          <w:sz w:val="36"/>
          <w:szCs w:val="36"/>
          <w:rtl/>
        </w:rPr>
        <w:t xml:space="preserve"> </w:t>
      </w:r>
      <w:r w:rsidRPr="00E715D9">
        <w:rPr>
          <w:rFonts w:cs="Traditional Arabic" w:hint="cs"/>
          <w:sz w:val="36"/>
          <w:szCs w:val="36"/>
          <w:rtl/>
        </w:rPr>
        <w:t>عنه،</w:t>
      </w:r>
      <w:r w:rsidRPr="00E715D9">
        <w:rPr>
          <w:rFonts w:cs="Traditional Arabic"/>
          <w:sz w:val="36"/>
          <w:szCs w:val="36"/>
          <w:rtl/>
        </w:rPr>
        <w:t xml:space="preserve"> </w:t>
      </w:r>
      <w:r w:rsidRPr="00E715D9">
        <w:rPr>
          <w:rFonts w:cs="Traditional Arabic" w:hint="cs"/>
          <w:sz w:val="36"/>
          <w:szCs w:val="36"/>
          <w:rtl/>
        </w:rPr>
        <w:t>فأخبره</w:t>
      </w:r>
      <w:r w:rsidRPr="00E715D9">
        <w:rPr>
          <w:rFonts w:cs="Traditional Arabic"/>
          <w:sz w:val="36"/>
          <w:szCs w:val="36"/>
          <w:rtl/>
        </w:rPr>
        <w:t xml:space="preserve"> </w:t>
      </w:r>
      <w:r w:rsidRPr="00E715D9">
        <w:rPr>
          <w:rFonts w:cs="Traditional Arabic" w:hint="cs"/>
          <w:sz w:val="36"/>
          <w:szCs w:val="36"/>
          <w:rtl/>
        </w:rPr>
        <w:t>أنه</w:t>
      </w:r>
      <w:r w:rsidRPr="00E715D9">
        <w:rPr>
          <w:rFonts w:cs="Traditional Arabic"/>
          <w:sz w:val="36"/>
          <w:szCs w:val="36"/>
          <w:rtl/>
        </w:rPr>
        <w:t xml:space="preserve"> </w:t>
      </w:r>
      <w:r w:rsidRPr="00E715D9">
        <w:rPr>
          <w:rFonts w:cs="Traditional Arabic" w:hint="cs"/>
          <w:sz w:val="36"/>
          <w:szCs w:val="36"/>
          <w:rtl/>
        </w:rPr>
        <w:t>سمعه</w:t>
      </w:r>
      <w:r w:rsidRPr="00E715D9">
        <w:rPr>
          <w:rFonts w:cs="Traditional Arabic"/>
          <w:sz w:val="36"/>
          <w:szCs w:val="36"/>
          <w:rtl/>
        </w:rPr>
        <w:t xml:space="preserve"> </w:t>
      </w:r>
      <w:r w:rsidRPr="00E715D9">
        <w:rPr>
          <w:rFonts w:cs="Traditional Arabic" w:hint="cs"/>
          <w:sz w:val="36"/>
          <w:szCs w:val="36"/>
          <w:rtl/>
        </w:rPr>
        <w:t>من</w:t>
      </w:r>
      <w:r w:rsidRPr="00E715D9">
        <w:rPr>
          <w:rFonts w:cs="Traditional Arabic"/>
          <w:sz w:val="36"/>
          <w:szCs w:val="36"/>
          <w:rtl/>
        </w:rPr>
        <w:t xml:space="preserve"> </w:t>
      </w:r>
      <w:r w:rsidRPr="00E715D9">
        <w:rPr>
          <w:rFonts w:cs="Traditional Arabic" w:hint="cs"/>
          <w:sz w:val="36"/>
          <w:szCs w:val="36"/>
          <w:rtl/>
        </w:rPr>
        <w:t>سعد</w:t>
      </w:r>
      <w:r w:rsidRPr="00E715D9">
        <w:rPr>
          <w:rFonts w:cs="Traditional Arabic"/>
          <w:sz w:val="36"/>
          <w:szCs w:val="36"/>
          <w:rtl/>
        </w:rPr>
        <w:t xml:space="preserve"> </w:t>
      </w:r>
      <w:r w:rsidRPr="00E715D9">
        <w:rPr>
          <w:rFonts w:cs="Traditional Arabic" w:hint="cs"/>
          <w:sz w:val="36"/>
          <w:szCs w:val="36"/>
          <w:rtl/>
        </w:rPr>
        <w:t>بن</w:t>
      </w:r>
      <w:r w:rsidRPr="00E715D9">
        <w:rPr>
          <w:rFonts w:cs="Traditional Arabic"/>
          <w:sz w:val="36"/>
          <w:szCs w:val="36"/>
          <w:rtl/>
        </w:rPr>
        <w:t xml:space="preserve"> </w:t>
      </w:r>
      <w:r w:rsidRPr="00E715D9">
        <w:rPr>
          <w:rFonts w:cs="Traditional Arabic" w:hint="cs"/>
          <w:sz w:val="36"/>
          <w:szCs w:val="36"/>
          <w:rtl/>
        </w:rPr>
        <w:t>إبراهيم،</w:t>
      </w:r>
      <w:r w:rsidRPr="00E715D9">
        <w:rPr>
          <w:rFonts w:cs="Traditional Arabic"/>
          <w:sz w:val="36"/>
          <w:szCs w:val="36"/>
          <w:rtl/>
        </w:rPr>
        <w:t xml:space="preserve"> </w:t>
      </w:r>
      <w:r w:rsidRPr="00E715D9">
        <w:rPr>
          <w:rFonts w:cs="Traditional Arabic" w:hint="cs"/>
          <w:sz w:val="36"/>
          <w:szCs w:val="36"/>
          <w:rtl/>
        </w:rPr>
        <w:t>وأنه</w:t>
      </w:r>
      <w:r w:rsidRPr="00E715D9">
        <w:rPr>
          <w:rFonts w:cs="Traditional Arabic"/>
          <w:sz w:val="36"/>
          <w:szCs w:val="36"/>
          <w:rtl/>
        </w:rPr>
        <w:t xml:space="preserve"> </w:t>
      </w:r>
      <w:r w:rsidRPr="00E715D9">
        <w:rPr>
          <w:rFonts w:cs="Traditional Arabic" w:hint="cs"/>
          <w:sz w:val="36"/>
          <w:szCs w:val="36"/>
          <w:rtl/>
        </w:rPr>
        <w:t>لقي</w:t>
      </w:r>
      <w:r w:rsidRPr="00E715D9">
        <w:rPr>
          <w:rFonts w:cs="Traditional Arabic"/>
          <w:sz w:val="36"/>
          <w:szCs w:val="36"/>
          <w:rtl/>
        </w:rPr>
        <w:t xml:space="preserve"> </w:t>
      </w:r>
      <w:r w:rsidRPr="00E715D9">
        <w:rPr>
          <w:rFonts w:cs="Traditional Arabic" w:hint="cs"/>
          <w:sz w:val="36"/>
          <w:szCs w:val="36"/>
          <w:rtl/>
        </w:rPr>
        <w:t>سعد</w:t>
      </w:r>
      <w:r w:rsidRPr="00E715D9">
        <w:rPr>
          <w:rFonts w:cs="Traditional Arabic"/>
          <w:sz w:val="36"/>
          <w:szCs w:val="36"/>
          <w:rtl/>
        </w:rPr>
        <w:t xml:space="preserve"> </w:t>
      </w:r>
      <w:r w:rsidRPr="00E715D9">
        <w:rPr>
          <w:rFonts w:cs="Traditional Arabic" w:hint="cs"/>
          <w:sz w:val="36"/>
          <w:szCs w:val="36"/>
          <w:rtl/>
        </w:rPr>
        <w:t>بن</w:t>
      </w:r>
      <w:r w:rsidRPr="00E715D9">
        <w:rPr>
          <w:rFonts w:cs="Traditional Arabic"/>
          <w:sz w:val="36"/>
          <w:szCs w:val="36"/>
          <w:rtl/>
        </w:rPr>
        <w:t xml:space="preserve"> </w:t>
      </w:r>
      <w:r w:rsidRPr="00E715D9">
        <w:rPr>
          <w:rFonts w:cs="Traditional Arabic" w:hint="cs"/>
          <w:sz w:val="36"/>
          <w:szCs w:val="36"/>
          <w:rtl/>
        </w:rPr>
        <w:t>إبراهيم،</w:t>
      </w:r>
      <w:r w:rsidRPr="00E715D9">
        <w:rPr>
          <w:rFonts w:cs="Traditional Arabic"/>
          <w:sz w:val="36"/>
          <w:szCs w:val="36"/>
          <w:rtl/>
        </w:rPr>
        <w:t xml:space="preserve"> </w:t>
      </w:r>
      <w:r w:rsidRPr="00E715D9">
        <w:rPr>
          <w:rFonts w:cs="Traditional Arabic" w:hint="cs"/>
          <w:sz w:val="36"/>
          <w:szCs w:val="36"/>
          <w:rtl/>
        </w:rPr>
        <w:t>فسأله</w:t>
      </w:r>
      <w:r w:rsidRPr="00E715D9">
        <w:rPr>
          <w:rFonts w:cs="Traditional Arabic"/>
          <w:sz w:val="36"/>
          <w:szCs w:val="36"/>
          <w:rtl/>
        </w:rPr>
        <w:t xml:space="preserve"> </w:t>
      </w:r>
      <w:r w:rsidRPr="00E715D9">
        <w:rPr>
          <w:rFonts w:cs="Traditional Arabic" w:hint="cs"/>
          <w:sz w:val="36"/>
          <w:szCs w:val="36"/>
          <w:rtl/>
        </w:rPr>
        <w:t>فأخبره</w:t>
      </w:r>
      <w:r w:rsidRPr="00E715D9">
        <w:rPr>
          <w:rFonts w:cs="Traditional Arabic"/>
          <w:sz w:val="36"/>
          <w:szCs w:val="36"/>
          <w:rtl/>
        </w:rPr>
        <w:t xml:space="preserve"> </w:t>
      </w:r>
      <w:r w:rsidRPr="00E715D9">
        <w:rPr>
          <w:rFonts w:cs="Traditional Arabic" w:hint="cs"/>
          <w:sz w:val="36"/>
          <w:szCs w:val="36"/>
          <w:rtl/>
        </w:rPr>
        <w:t>أنه</w:t>
      </w:r>
      <w:r w:rsidRPr="00E715D9">
        <w:rPr>
          <w:rFonts w:cs="Traditional Arabic"/>
          <w:sz w:val="36"/>
          <w:szCs w:val="36"/>
          <w:rtl/>
        </w:rPr>
        <w:t xml:space="preserve"> </w:t>
      </w:r>
      <w:r w:rsidRPr="00E715D9">
        <w:rPr>
          <w:rFonts w:cs="Traditional Arabic" w:hint="cs"/>
          <w:sz w:val="36"/>
          <w:szCs w:val="36"/>
          <w:rtl/>
        </w:rPr>
        <w:t>سمعه</w:t>
      </w:r>
      <w:r w:rsidRPr="00E715D9">
        <w:rPr>
          <w:rFonts w:cs="Traditional Arabic"/>
          <w:sz w:val="36"/>
          <w:szCs w:val="36"/>
          <w:rtl/>
        </w:rPr>
        <w:t xml:space="preserve"> </w:t>
      </w:r>
      <w:r w:rsidRPr="00E715D9">
        <w:rPr>
          <w:rFonts w:cs="Traditional Arabic" w:hint="cs"/>
          <w:sz w:val="36"/>
          <w:szCs w:val="36"/>
          <w:rtl/>
        </w:rPr>
        <w:t>من</w:t>
      </w:r>
      <w:r w:rsidRPr="00E715D9">
        <w:rPr>
          <w:rFonts w:cs="Traditional Arabic"/>
          <w:sz w:val="36"/>
          <w:szCs w:val="36"/>
          <w:rtl/>
        </w:rPr>
        <w:t xml:space="preserve"> </w:t>
      </w:r>
      <w:r w:rsidRPr="00E715D9">
        <w:rPr>
          <w:rFonts w:cs="Traditional Arabic" w:hint="cs"/>
          <w:sz w:val="36"/>
          <w:szCs w:val="36"/>
          <w:rtl/>
        </w:rPr>
        <w:t>زياد</w:t>
      </w:r>
      <w:r w:rsidRPr="00E715D9">
        <w:rPr>
          <w:rFonts w:cs="Traditional Arabic"/>
          <w:sz w:val="36"/>
          <w:szCs w:val="36"/>
          <w:rtl/>
        </w:rPr>
        <w:t xml:space="preserve"> </w:t>
      </w:r>
      <w:r w:rsidRPr="00E715D9">
        <w:rPr>
          <w:rFonts w:cs="Traditional Arabic" w:hint="cs"/>
          <w:sz w:val="36"/>
          <w:szCs w:val="36"/>
          <w:rtl/>
        </w:rPr>
        <w:t>بن</w:t>
      </w:r>
      <w:r w:rsidRPr="00E715D9">
        <w:rPr>
          <w:rFonts w:cs="Traditional Arabic"/>
          <w:sz w:val="36"/>
          <w:szCs w:val="36"/>
          <w:rtl/>
        </w:rPr>
        <w:t xml:space="preserve"> </w:t>
      </w:r>
      <w:r w:rsidRPr="00E715D9">
        <w:rPr>
          <w:rFonts w:cs="Traditional Arabic" w:hint="cs"/>
          <w:sz w:val="36"/>
          <w:szCs w:val="36"/>
          <w:rtl/>
        </w:rPr>
        <w:t>مخراق،</w:t>
      </w:r>
      <w:r w:rsidRPr="00E715D9">
        <w:rPr>
          <w:rFonts w:cs="Traditional Arabic"/>
          <w:sz w:val="36"/>
          <w:szCs w:val="36"/>
          <w:rtl/>
        </w:rPr>
        <w:t xml:space="preserve"> </w:t>
      </w:r>
      <w:r w:rsidRPr="00E715D9">
        <w:rPr>
          <w:rFonts w:cs="Traditional Arabic" w:hint="cs"/>
          <w:sz w:val="36"/>
          <w:szCs w:val="36"/>
          <w:rtl/>
        </w:rPr>
        <w:t>وأنه</w:t>
      </w:r>
      <w:r w:rsidRPr="00E715D9">
        <w:rPr>
          <w:rFonts w:cs="Traditional Arabic"/>
          <w:sz w:val="36"/>
          <w:szCs w:val="36"/>
          <w:rtl/>
        </w:rPr>
        <w:t xml:space="preserve"> </w:t>
      </w:r>
      <w:r w:rsidRPr="00E715D9">
        <w:rPr>
          <w:rFonts w:cs="Traditional Arabic" w:hint="cs"/>
          <w:sz w:val="36"/>
          <w:szCs w:val="36"/>
          <w:rtl/>
        </w:rPr>
        <w:t>لقي</w:t>
      </w:r>
      <w:r w:rsidRPr="00E715D9">
        <w:rPr>
          <w:rFonts w:cs="Traditional Arabic"/>
          <w:sz w:val="36"/>
          <w:szCs w:val="36"/>
          <w:rtl/>
        </w:rPr>
        <w:t xml:space="preserve"> </w:t>
      </w:r>
      <w:r w:rsidRPr="00E715D9">
        <w:rPr>
          <w:rFonts w:cs="Traditional Arabic" w:hint="cs"/>
          <w:sz w:val="36"/>
          <w:szCs w:val="36"/>
          <w:rtl/>
        </w:rPr>
        <w:t>زياد</w:t>
      </w:r>
      <w:r w:rsidRPr="00E715D9">
        <w:rPr>
          <w:rFonts w:cs="Traditional Arabic"/>
          <w:sz w:val="36"/>
          <w:szCs w:val="36"/>
          <w:rtl/>
        </w:rPr>
        <w:t xml:space="preserve"> </w:t>
      </w:r>
      <w:r w:rsidRPr="00E715D9">
        <w:rPr>
          <w:rFonts w:cs="Traditional Arabic" w:hint="cs"/>
          <w:sz w:val="36"/>
          <w:szCs w:val="36"/>
          <w:rtl/>
        </w:rPr>
        <w:t>بن</w:t>
      </w:r>
      <w:r w:rsidRPr="00E715D9">
        <w:rPr>
          <w:rFonts w:cs="Traditional Arabic"/>
          <w:sz w:val="36"/>
          <w:szCs w:val="36"/>
          <w:rtl/>
        </w:rPr>
        <w:t xml:space="preserve"> </w:t>
      </w:r>
      <w:r w:rsidRPr="00E715D9">
        <w:rPr>
          <w:rFonts w:cs="Traditional Arabic" w:hint="cs"/>
          <w:sz w:val="36"/>
          <w:szCs w:val="36"/>
          <w:rtl/>
        </w:rPr>
        <w:t>مخراق،</w:t>
      </w:r>
      <w:r w:rsidRPr="00E715D9">
        <w:rPr>
          <w:rFonts w:cs="Traditional Arabic"/>
          <w:sz w:val="36"/>
          <w:szCs w:val="36"/>
          <w:rtl/>
        </w:rPr>
        <w:t xml:space="preserve"> </w:t>
      </w:r>
      <w:r w:rsidRPr="00E715D9">
        <w:rPr>
          <w:rFonts w:cs="Traditional Arabic" w:hint="cs"/>
          <w:sz w:val="36"/>
          <w:szCs w:val="36"/>
          <w:rtl/>
        </w:rPr>
        <w:t>فأخبره</w:t>
      </w:r>
      <w:r w:rsidRPr="00E715D9">
        <w:rPr>
          <w:rFonts w:cs="Traditional Arabic"/>
          <w:sz w:val="36"/>
          <w:szCs w:val="36"/>
          <w:rtl/>
        </w:rPr>
        <w:t xml:space="preserve"> </w:t>
      </w:r>
      <w:r w:rsidRPr="00E715D9">
        <w:rPr>
          <w:rFonts w:cs="Traditional Arabic" w:hint="cs"/>
          <w:sz w:val="36"/>
          <w:szCs w:val="36"/>
          <w:rtl/>
        </w:rPr>
        <w:t>أنه</w:t>
      </w:r>
      <w:r w:rsidRPr="00E715D9">
        <w:rPr>
          <w:rFonts w:cs="Traditional Arabic"/>
          <w:sz w:val="36"/>
          <w:szCs w:val="36"/>
          <w:rtl/>
        </w:rPr>
        <w:t xml:space="preserve"> </w:t>
      </w:r>
      <w:r w:rsidRPr="00E715D9">
        <w:rPr>
          <w:rFonts w:cs="Traditional Arabic" w:hint="cs"/>
          <w:sz w:val="36"/>
          <w:szCs w:val="36"/>
          <w:rtl/>
        </w:rPr>
        <w:t>سمعه</w:t>
      </w:r>
      <w:r w:rsidRPr="00E715D9">
        <w:rPr>
          <w:rFonts w:cs="Traditional Arabic"/>
          <w:sz w:val="36"/>
          <w:szCs w:val="36"/>
          <w:rtl/>
        </w:rPr>
        <w:t xml:space="preserve"> </w:t>
      </w:r>
      <w:r w:rsidRPr="00E715D9">
        <w:rPr>
          <w:rFonts w:cs="Traditional Arabic" w:hint="cs"/>
          <w:sz w:val="36"/>
          <w:szCs w:val="36"/>
          <w:rtl/>
        </w:rPr>
        <w:t>من</w:t>
      </w:r>
      <w:r w:rsidRPr="00E715D9">
        <w:rPr>
          <w:rFonts w:cs="Traditional Arabic"/>
          <w:sz w:val="36"/>
          <w:szCs w:val="36"/>
          <w:rtl/>
        </w:rPr>
        <w:t xml:space="preserve"> </w:t>
      </w:r>
      <w:r w:rsidRPr="00E715D9">
        <w:rPr>
          <w:rFonts w:cs="Traditional Arabic" w:hint="cs"/>
          <w:sz w:val="36"/>
          <w:szCs w:val="36"/>
          <w:rtl/>
        </w:rPr>
        <w:t>شهر</w:t>
      </w:r>
      <w:r w:rsidRPr="00E715D9">
        <w:rPr>
          <w:rFonts w:cs="Traditional Arabic"/>
          <w:sz w:val="36"/>
          <w:szCs w:val="36"/>
          <w:rtl/>
        </w:rPr>
        <w:t xml:space="preserve"> </w:t>
      </w:r>
      <w:r w:rsidRPr="00E715D9">
        <w:rPr>
          <w:rFonts w:cs="Traditional Arabic" w:hint="cs"/>
          <w:sz w:val="36"/>
          <w:szCs w:val="36"/>
          <w:rtl/>
        </w:rPr>
        <w:t>بن</w:t>
      </w:r>
      <w:r w:rsidRPr="00E715D9">
        <w:rPr>
          <w:rFonts w:cs="Traditional Arabic"/>
          <w:sz w:val="36"/>
          <w:szCs w:val="36"/>
          <w:rtl/>
        </w:rPr>
        <w:t xml:space="preserve"> </w:t>
      </w:r>
      <w:r w:rsidRPr="00E715D9">
        <w:rPr>
          <w:rFonts w:cs="Traditional Arabic" w:hint="cs"/>
          <w:sz w:val="36"/>
          <w:szCs w:val="36"/>
          <w:rtl/>
        </w:rPr>
        <w:t>حوشب</w:t>
      </w:r>
      <w:r>
        <w:rPr>
          <w:rFonts w:cs="Traditional Arabic" w:hint="cs"/>
          <w:sz w:val="36"/>
          <w:szCs w:val="36"/>
          <w:rtl/>
        </w:rPr>
        <w:t>.»</w:t>
      </w:r>
      <w:r w:rsidRPr="00FE4514">
        <w:rPr>
          <w:rStyle w:val="a4"/>
          <w:rFonts w:cs="Traditional Arabic" w:hint="cs"/>
          <w:sz w:val="36"/>
          <w:szCs w:val="36"/>
          <w:rtl/>
        </w:rPr>
        <w:t>(</w:t>
      </w:r>
      <w:r w:rsidRPr="00FE4514">
        <w:rPr>
          <w:rStyle w:val="a4"/>
          <w:rFonts w:cs="Traditional Arabic"/>
          <w:sz w:val="36"/>
          <w:szCs w:val="36"/>
          <w:rtl/>
        </w:rPr>
        <w:footnoteReference w:id="264"/>
      </w:r>
      <w:r w:rsidRPr="00FE4514">
        <w:rPr>
          <w:rStyle w:val="a4"/>
          <w:rFonts w:cs="Traditional Arabic" w:hint="cs"/>
          <w:sz w:val="36"/>
          <w:szCs w:val="36"/>
          <w:rtl/>
        </w:rPr>
        <w:t>)</w:t>
      </w:r>
    </w:p>
    <w:p w:rsidR="00E715D9" w:rsidRDefault="00021153" w:rsidP="00CD37EB">
      <w:pPr>
        <w:autoSpaceDE w:val="0"/>
        <w:autoSpaceDN w:val="0"/>
        <w:bidi/>
        <w:adjustRightInd w:val="0"/>
        <w:ind w:left="0"/>
        <w:rPr>
          <w:rFonts w:cs="Traditional Arabic"/>
          <w:sz w:val="36"/>
          <w:szCs w:val="36"/>
          <w:rtl/>
        </w:rPr>
      </w:pPr>
      <w:r>
        <w:rPr>
          <w:rFonts w:cs="Traditional Arabic" w:hint="cs"/>
          <w:sz w:val="36"/>
          <w:szCs w:val="36"/>
          <w:rtl/>
        </w:rPr>
        <w:t xml:space="preserve">ولكن </w:t>
      </w:r>
      <w:r w:rsidR="00266E54">
        <w:rPr>
          <w:rFonts w:cs="Traditional Arabic" w:hint="cs"/>
          <w:sz w:val="36"/>
          <w:szCs w:val="36"/>
          <w:rtl/>
        </w:rPr>
        <w:t>أسند</w:t>
      </w:r>
      <w:r>
        <w:rPr>
          <w:rFonts w:cs="Traditional Arabic" w:hint="cs"/>
          <w:sz w:val="36"/>
          <w:szCs w:val="36"/>
          <w:rtl/>
        </w:rPr>
        <w:t xml:space="preserve"> البخاري</w:t>
      </w:r>
      <w:r w:rsidR="00266E54">
        <w:rPr>
          <w:rFonts w:cs="Traditional Arabic" w:hint="cs"/>
          <w:sz w:val="36"/>
          <w:szCs w:val="36"/>
          <w:rtl/>
        </w:rPr>
        <w:t xml:space="preserve"> إلى</w:t>
      </w:r>
      <w:r w:rsidRPr="00021153">
        <w:rPr>
          <w:rFonts w:cs="Traditional Arabic"/>
          <w:sz w:val="36"/>
          <w:szCs w:val="36"/>
          <w:rtl/>
        </w:rPr>
        <w:t xml:space="preserve"> </w:t>
      </w:r>
      <w:r w:rsidRPr="00021153">
        <w:rPr>
          <w:rFonts w:cs="Traditional Arabic" w:hint="cs"/>
          <w:sz w:val="36"/>
          <w:szCs w:val="36"/>
          <w:rtl/>
        </w:rPr>
        <w:t>زياد</w:t>
      </w:r>
      <w:r w:rsidRPr="00021153">
        <w:rPr>
          <w:rFonts w:cs="Traditional Arabic"/>
          <w:sz w:val="36"/>
          <w:szCs w:val="36"/>
          <w:rtl/>
        </w:rPr>
        <w:t xml:space="preserve"> </w:t>
      </w:r>
      <w:r w:rsidRPr="00021153">
        <w:rPr>
          <w:rFonts w:cs="Traditional Arabic" w:hint="cs"/>
          <w:sz w:val="36"/>
          <w:szCs w:val="36"/>
          <w:rtl/>
        </w:rPr>
        <w:t>بن</w:t>
      </w:r>
      <w:r w:rsidRPr="00021153">
        <w:rPr>
          <w:rFonts w:cs="Traditional Arabic"/>
          <w:sz w:val="36"/>
          <w:szCs w:val="36"/>
          <w:rtl/>
        </w:rPr>
        <w:t xml:space="preserve"> </w:t>
      </w:r>
      <w:r w:rsidRPr="00021153">
        <w:rPr>
          <w:rFonts w:cs="Traditional Arabic" w:hint="cs"/>
          <w:sz w:val="36"/>
          <w:szCs w:val="36"/>
          <w:rtl/>
        </w:rPr>
        <w:t>مخراق</w:t>
      </w:r>
      <w:r w:rsidR="00266E54">
        <w:rPr>
          <w:rFonts w:cs="Traditional Arabic" w:hint="cs"/>
          <w:sz w:val="36"/>
          <w:szCs w:val="36"/>
          <w:rtl/>
        </w:rPr>
        <w:t xml:space="preserve">, أنه </w:t>
      </w:r>
      <w:r w:rsidRPr="00021153">
        <w:rPr>
          <w:rFonts w:cs="Traditional Arabic" w:hint="cs"/>
          <w:sz w:val="36"/>
          <w:szCs w:val="36"/>
          <w:rtl/>
        </w:rPr>
        <w:t>قال</w:t>
      </w:r>
      <w:r w:rsidRPr="00021153">
        <w:rPr>
          <w:rFonts w:cs="Traditional Arabic"/>
          <w:sz w:val="36"/>
          <w:szCs w:val="36"/>
          <w:rtl/>
        </w:rPr>
        <w:t xml:space="preserve">: </w:t>
      </w:r>
      <w:r w:rsidRPr="00021153">
        <w:rPr>
          <w:rFonts w:cs="Traditional Arabic" w:hint="cs"/>
          <w:sz w:val="36"/>
          <w:szCs w:val="36"/>
          <w:rtl/>
        </w:rPr>
        <w:t>حدثني</w:t>
      </w:r>
      <w:r w:rsidRPr="00021153">
        <w:rPr>
          <w:rFonts w:cs="Traditional Arabic"/>
          <w:sz w:val="36"/>
          <w:szCs w:val="36"/>
          <w:rtl/>
        </w:rPr>
        <w:t xml:space="preserve"> </w:t>
      </w:r>
      <w:r w:rsidRPr="00021153">
        <w:rPr>
          <w:rFonts w:cs="Traditional Arabic" w:hint="cs"/>
          <w:sz w:val="36"/>
          <w:szCs w:val="36"/>
          <w:rtl/>
        </w:rPr>
        <w:t>رجل،</w:t>
      </w:r>
      <w:r w:rsidRPr="00021153">
        <w:rPr>
          <w:rFonts w:cs="Traditional Arabic"/>
          <w:sz w:val="36"/>
          <w:szCs w:val="36"/>
          <w:rtl/>
        </w:rPr>
        <w:t xml:space="preserve"> </w:t>
      </w:r>
      <w:r w:rsidRPr="00021153">
        <w:rPr>
          <w:rFonts w:cs="Traditional Arabic" w:hint="cs"/>
          <w:sz w:val="36"/>
          <w:szCs w:val="36"/>
          <w:rtl/>
        </w:rPr>
        <w:t>عن</w:t>
      </w:r>
      <w:r w:rsidRPr="00021153">
        <w:rPr>
          <w:rFonts w:cs="Traditional Arabic"/>
          <w:sz w:val="36"/>
          <w:szCs w:val="36"/>
          <w:rtl/>
        </w:rPr>
        <w:t xml:space="preserve"> </w:t>
      </w:r>
      <w:r w:rsidRPr="00021153">
        <w:rPr>
          <w:rFonts w:cs="Traditional Arabic" w:hint="cs"/>
          <w:sz w:val="36"/>
          <w:szCs w:val="36"/>
          <w:rtl/>
        </w:rPr>
        <w:t>شهر</w:t>
      </w:r>
      <w:r w:rsidRPr="00021153">
        <w:rPr>
          <w:rFonts w:cs="Traditional Arabic"/>
          <w:sz w:val="36"/>
          <w:szCs w:val="36"/>
          <w:rtl/>
        </w:rPr>
        <w:t xml:space="preserve"> </w:t>
      </w:r>
      <w:r w:rsidRPr="00021153">
        <w:rPr>
          <w:rFonts w:cs="Traditional Arabic" w:hint="cs"/>
          <w:sz w:val="36"/>
          <w:szCs w:val="36"/>
          <w:rtl/>
        </w:rPr>
        <w:t>بن</w:t>
      </w:r>
      <w:r w:rsidRPr="00021153">
        <w:rPr>
          <w:rFonts w:cs="Traditional Arabic"/>
          <w:sz w:val="36"/>
          <w:szCs w:val="36"/>
          <w:rtl/>
        </w:rPr>
        <w:t xml:space="preserve"> </w:t>
      </w:r>
      <w:r w:rsidRPr="00021153">
        <w:rPr>
          <w:rFonts w:cs="Traditional Arabic" w:hint="cs"/>
          <w:sz w:val="36"/>
          <w:szCs w:val="36"/>
          <w:rtl/>
        </w:rPr>
        <w:t>حوشب</w:t>
      </w:r>
      <w:r w:rsidRPr="00021153">
        <w:rPr>
          <w:rFonts w:cs="Traditional Arabic"/>
          <w:sz w:val="36"/>
          <w:szCs w:val="36"/>
          <w:rtl/>
        </w:rPr>
        <w:t>.</w:t>
      </w:r>
      <w:r w:rsidRPr="00DB168A">
        <w:rPr>
          <w:rStyle w:val="a4"/>
          <w:rFonts w:cs="Traditional Arabic" w:hint="cs"/>
          <w:sz w:val="36"/>
          <w:szCs w:val="36"/>
          <w:rtl/>
        </w:rPr>
        <w:t>(</w:t>
      </w:r>
      <w:r w:rsidRPr="00DB168A">
        <w:rPr>
          <w:rStyle w:val="a4"/>
          <w:rFonts w:cs="Traditional Arabic"/>
          <w:sz w:val="36"/>
          <w:szCs w:val="36"/>
          <w:rtl/>
        </w:rPr>
        <w:footnoteReference w:id="265"/>
      </w:r>
      <w:r w:rsidRPr="00DB168A">
        <w:rPr>
          <w:rStyle w:val="a4"/>
          <w:rFonts w:cs="Traditional Arabic" w:hint="cs"/>
          <w:sz w:val="36"/>
          <w:szCs w:val="36"/>
          <w:rtl/>
        </w:rPr>
        <w:t>)</w:t>
      </w:r>
      <w:r>
        <w:rPr>
          <w:rFonts w:cs="Traditional Arabic" w:hint="cs"/>
          <w:sz w:val="36"/>
          <w:szCs w:val="36"/>
          <w:rtl/>
        </w:rPr>
        <w:t xml:space="preserve"> وهكذا ذكر أبو حاتم</w:t>
      </w:r>
      <w:r w:rsidR="00266E54">
        <w:rPr>
          <w:rFonts w:cs="Traditional Arabic" w:hint="cs"/>
          <w:sz w:val="36"/>
          <w:szCs w:val="36"/>
          <w:rtl/>
        </w:rPr>
        <w:t>.</w:t>
      </w:r>
      <w:r w:rsidRPr="008D669A">
        <w:rPr>
          <w:rFonts w:cs="Traditional Arabic" w:hint="cs"/>
          <w:sz w:val="36"/>
          <w:szCs w:val="36"/>
          <w:vertAlign w:val="superscript"/>
          <w:rtl/>
        </w:rPr>
        <w:t>(</w:t>
      </w:r>
      <w:r w:rsidRPr="008D669A">
        <w:rPr>
          <w:rFonts w:cs="Traditional Arabic"/>
          <w:sz w:val="36"/>
          <w:szCs w:val="36"/>
          <w:vertAlign w:val="superscript"/>
          <w:rtl/>
        </w:rPr>
        <w:footnoteReference w:id="266"/>
      </w:r>
      <w:r w:rsidRPr="008D669A">
        <w:rPr>
          <w:rFonts w:cs="Traditional Arabic" w:hint="cs"/>
          <w:sz w:val="36"/>
          <w:szCs w:val="36"/>
          <w:vertAlign w:val="superscript"/>
          <w:rtl/>
        </w:rPr>
        <w:t>)</w:t>
      </w:r>
      <w:r w:rsidR="00266E54">
        <w:rPr>
          <w:rFonts w:cs="Traditional Arabic" w:hint="cs"/>
          <w:sz w:val="36"/>
          <w:szCs w:val="36"/>
          <w:rtl/>
        </w:rPr>
        <w:t xml:space="preserve"> وذكر ابن عدي</w:t>
      </w:r>
      <w:r w:rsidR="00CD37EB">
        <w:rPr>
          <w:rFonts w:cs="Traditional Arabic" w:hint="cs"/>
          <w:sz w:val="36"/>
          <w:szCs w:val="36"/>
          <w:rtl/>
        </w:rPr>
        <w:t xml:space="preserve"> بإسناد فيه متهم:</w:t>
      </w:r>
      <w:r w:rsidR="00266E54">
        <w:rPr>
          <w:rFonts w:cs="Traditional Arabic" w:hint="cs"/>
          <w:sz w:val="36"/>
          <w:szCs w:val="36"/>
          <w:rtl/>
        </w:rPr>
        <w:t xml:space="preserve"> أن هذا الرجل هو أبو ريحانة</w:t>
      </w:r>
      <w:r w:rsidR="00CD37EB" w:rsidRPr="008D669A">
        <w:rPr>
          <w:rFonts w:cs="Traditional Arabic" w:hint="cs"/>
          <w:sz w:val="36"/>
          <w:szCs w:val="36"/>
          <w:vertAlign w:val="superscript"/>
          <w:rtl/>
        </w:rPr>
        <w:t>(</w:t>
      </w:r>
      <w:r w:rsidR="00CD37EB" w:rsidRPr="008D669A">
        <w:rPr>
          <w:rFonts w:cs="Traditional Arabic"/>
          <w:sz w:val="36"/>
          <w:szCs w:val="36"/>
          <w:vertAlign w:val="superscript"/>
          <w:rtl/>
        </w:rPr>
        <w:footnoteReference w:id="267"/>
      </w:r>
      <w:r w:rsidR="00CD37EB" w:rsidRPr="008D669A">
        <w:rPr>
          <w:rFonts w:cs="Traditional Arabic" w:hint="cs"/>
          <w:sz w:val="36"/>
          <w:szCs w:val="36"/>
          <w:vertAlign w:val="superscript"/>
          <w:rtl/>
        </w:rPr>
        <w:t>)</w:t>
      </w:r>
      <w:r w:rsidR="00CD37EB">
        <w:rPr>
          <w:rFonts w:cs="Traditional Arabic" w:hint="cs"/>
          <w:sz w:val="36"/>
          <w:szCs w:val="36"/>
          <w:rtl/>
        </w:rPr>
        <w:t>, وأبو ريحانة</w:t>
      </w:r>
      <w:r w:rsidR="00CD37EB" w:rsidRPr="00CD37EB">
        <w:rPr>
          <w:rFonts w:cs="Traditional Arabic" w:hint="cs"/>
          <w:sz w:val="36"/>
          <w:szCs w:val="36"/>
          <w:rtl/>
        </w:rPr>
        <w:t xml:space="preserve"> هذا هو شمعون</w:t>
      </w:r>
      <w:r w:rsidR="00CD37EB" w:rsidRPr="00CD37EB">
        <w:rPr>
          <w:rFonts w:cs="Traditional Arabic"/>
          <w:sz w:val="36"/>
          <w:szCs w:val="36"/>
          <w:rtl/>
        </w:rPr>
        <w:t xml:space="preserve"> </w:t>
      </w:r>
      <w:r w:rsidR="00CD37EB" w:rsidRPr="00CD37EB">
        <w:rPr>
          <w:rFonts w:cs="Traditional Arabic" w:hint="cs"/>
          <w:sz w:val="36"/>
          <w:szCs w:val="36"/>
          <w:rtl/>
        </w:rPr>
        <w:t>بن</w:t>
      </w:r>
      <w:r w:rsidR="00CD37EB" w:rsidRPr="00CD37EB">
        <w:rPr>
          <w:rFonts w:cs="Traditional Arabic"/>
          <w:sz w:val="36"/>
          <w:szCs w:val="36"/>
          <w:rtl/>
        </w:rPr>
        <w:t xml:space="preserve"> </w:t>
      </w:r>
      <w:r w:rsidR="00CD37EB" w:rsidRPr="00CD37EB">
        <w:rPr>
          <w:rFonts w:cs="Traditional Arabic" w:hint="cs"/>
          <w:sz w:val="36"/>
          <w:szCs w:val="36"/>
          <w:rtl/>
        </w:rPr>
        <w:t>زيد</w:t>
      </w:r>
      <w:r w:rsidR="00CD37EB">
        <w:rPr>
          <w:rFonts w:cs="Traditional Arabic" w:hint="cs"/>
          <w:sz w:val="36"/>
          <w:szCs w:val="36"/>
          <w:rtl/>
        </w:rPr>
        <w:t>, وهو صحابي. ولكن الإسناد لا يقوم لذلك.</w:t>
      </w:r>
    </w:p>
    <w:p w:rsidR="00937975" w:rsidRPr="00F05A1D" w:rsidRDefault="00CD37EB" w:rsidP="00F05A1D">
      <w:pPr>
        <w:autoSpaceDE w:val="0"/>
        <w:autoSpaceDN w:val="0"/>
        <w:bidi/>
        <w:adjustRightInd w:val="0"/>
        <w:ind w:left="0"/>
        <w:rPr>
          <w:rFonts w:cs="Traditional Arabic"/>
          <w:sz w:val="36"/>
          <w:szCs w:val="36"/>
        </w:rPr>
      </w:pPr>
      <w:r w:rsidRPr="00F05A1D">
        <w:rPr>
          <w:rFonts w:cs="Traditional Arabic" w:hint="cs"/>
          <w:sz w:val="36"/>
          <w:szCs w:val="36"/>
          <w:u w:val="single"/>
          <w:rtl/>
        </w:rPr>
        <w:t>وأما علة المتن:</w:t>
      </w:r>
      <w:r w:rsidR="00F05A1D" w:rsidRPr="00F05A1D">
        <w:rPr>
          <w:rFonts w:cs="Traditional Arabic" w:hint="cs"/>
          <w:sz w:val="36"/>
          <w:szCs w:val="36"/>
          <w:u w:val="single"/>
          <w:rtl/>
        </w:rPr>
        <w:t>-</w:t>
      </w:r>
      <w:r w:rsidRPr="00F05A1D">
        <w:rPr>
          <w:rFonts w:cs="Traditional Arabic" w:hint="cs"/>
          <w:sz w:val="36"/>
          <w:szCs w:val="36"/>
          <w:rtl/>
        </w:rPr>
        <w:t xml:space="preserve"> فإن الثابت أن فضيلة فتح أبواب الجنة, إنما هي للوضوء ثم ذكر الشهادتين بعده, كما </w:t>
      </w:r>
      <w:r w:rsidR="002721FE" w:rsidRPr="00F05A1D">
        <w:rPr>
          <w:rFonts w:cs="Traditional Arabic" w:hint="cs"/>
          <w:sz w:val="36"/>
          <w:szCs w:val="36"/>
          <w:rtl/>
        </w:rPr>
        <w:t>جاء في حديث</w:t>
      </w:r>
      <w:r w:rsidRPr="00F05A1D">
        <w:rPr>
          <w:rFonts w:cs="Traditional Arabic" w:hint="cs"/>
          <w:sz w:val="36"/>
          <w:szCs w:val="36"/>
          <w:rtl/>
        </w:rPr>
        <w:t xml:space="preserve"> </w:t>
      </w:r>
      <w:r w:rsidR="002721FE" w:rsidRPr="00F05A1D">
        <w:rPr>
          <w:rFonts w:cs="Traditional Arabic" w:hint="cs"/>
          <w:sz w:val="36"/>
          <w:szCs w:val="36"/>
          <w:rtl/>
        </w:rPr>
        <w:t>معاوية</w:t>
      </w:r>
      <w:r w:rsidR="002721FE" w:rsidRPr="00F05A1D">
        <w:rPr>
          <w:rFonts w:cs="Traditional Arabic"/>
          <w:sz w:val="36"/>
          <w:szCs w:val="36"/>
          <w:rtl/>
        </w:rPr>
        <w:t xml:space="preserve"> </w:t>
      </w:r>
      <w:r w:rsidR="002721FE" w:rsidRPr="00F05A1D">
        <w:rPr>
          <w:rFonts w:cs="Traditional Arabic" w:hint="cs"/>
          <w:sz w:val="36"/>
          <w:szCs w:val="36"/>
          <w:rtl/>
        </w:rPr>
        <w:t>بن</w:t>
      </w:r>
      <w:r w:rsidR="002721FE" w:rsidRPr="00F05A1D">
        <w:rPr>
          <w:rFonts w:cs="Traditional Arabic"/>
          <w:sz w:val="36"/>
          <w:szCs w:val="36"/>
          <w:rtl/>
        </w:rPr>
        <w:t xml:space="preserve"> </w:t>
      </w:r>
      <w:r w:rsidR="002721FE" w:rsidRPr="00F05A1D">
        <w:rPr>
          <w:rFonts w:cs="Traditional Arabic" w:hint="cs"/>
          <w:sz w:val="36"/>
          <w:szCs w:val="36"/>
          <w:rtl/>
        </w:rPr>
        <w:t>صالح،</w:t>
      </w:r>
      <w:r w:rsidR="002721FE" w:rsidRPr="00F05A1D">
        <w:rPr>
          <w:rFonts w:cs="Traditional Arabic"/>
          <w:sz w:val="36"/>
          <w:szCs w:val="36"/>
          <w:rtl/>
        </w:rPr>
        <w:t xml:space="preserve"> </w:t>
      </w:r>
      <w:r w:rsidR="002721FE" w:rsidRPr="00F05A1D">
        <w:rPr>
          <w:rFonts w:cs="Traditional Arabic" w:hint="cs"/>
          <w:sz w:val="36"/>
          <w:szCs w:val="36"/>
          <w:rtl/>
        </w:rPr>
        <w:t>عن</w:t>
      </w:r>
      <w:r w:rsidR="002721FE" w:rsidRPr="00F05A1D">
        <w:rPr>
          <w:rFonts w:cs="Traditional Arabic"/>
          <w:sz w:val="36"/>
          <w:szCs w:val="36"/>
          <w:rtl/>
        </w:rPr>
        <w:t xml:space="preserve"> </w:t>
      </w:r>
      <w:r w:rsidR="002721FE" w:rsidRPr="00F05A1D">
        <w:rPr>
          <w:rFonts w:cs="Traditional Arabic" w:hint="cs"/>
          <w:sz w:val="36"/>
          <w:szCs w:val="36"/>
          <w:rtl/>
        </w:rPr>
        <w:t>ربيعة</w:t>
      </w:r>
      <w:r w:rsidR="002721FE" w:rsidRPr="00F05A1D">
        <w:rPr>
          <w:rFonts w:cs="Traditional Arabic"/>
          <w:sz w:val="36"/>
          <w:szCs w:val="36"/>
          <w:rtl/>
        </w:rPr>
        <w:t xml:space="preserve"> </w:t>
      </w:r>
      <w:r w:rsidR="002721FE" w:rsidRPr="00F05A1D">
        <w:rPr>
          <w:rFonts w:cs="Traditional Arabic" w:hint="cs"/>
          <w:sz w:val="36"/>
          <w:szCs w:val="36"/>
          <w:rtl/>
        </w:rPr>
        <w:t>بن</w:t>
      </w:r>
      <w:r w:rsidR="002721FE" w:rsidRPr="00F05A1D">
        <w:rPr>
          <w:rFonts w:cs="Traditional Arabic"/>
          <w:sz w:val="36"/>
          <w:szCs w:val="36"/>
          <w:rtl/>
        </w:rPr>
        <w:t xml:space="preserve"> </w:t>
      </w:r>
      <w:r w:rsidR="002721FE" w:rsidRPr="00F05A1D">
        <w:rPr>
          <w:rFonts w:cs="Traditional Arabic" w:hint="cs"/>
          <w:sz w:val="36"/>
          <w:szCs w:val="36"/>
          <w:rtl/>
        </w:rPr>
        <w:t>يزيد،</w:t>
      </w:r>
      <w:r w:rsidR="002721FE" w:rsidRPr="00F05A1D">
        <w:rPr>
          <w:rFonts w:cs="Traditional Arabic"/>
          <w:sz w:val="36"/>
          <w:szCs w:val="36"/>
          <w:rtl/>
        </w:rPr>
        <w:t xml:space="preserve"> </w:t>
      </w:r>
      <w:r w:rsidR="002721FE" w:rsidRPr="00F05A1D">
        <w:rPr>
          <w:rFonts w:cs="Traditional Arabic" w:hint="cs"/>
          <w:sz w:val="36"/>
          <w:szCs w:val="36"/>
          <w:rtl/>
        </w:rPr>
        <w:t>عن</w:t>
      </w:r>
      <w:r w:rsidR="002721FE" w:rsidRPr="00F05A1D">
        <w:rPr>
          <w:rFonts w:cs="Traditional Arabic"/>
          <w:sz w:val="36"/>
          <w:szCs w:val="36"/>
          <w:rtl/>
        </w:rPr>
        <w:t xml:space="preserve"> </w:t>
      </w:r>
      <w:r w:rsidR="002721FE" w:rsidRPr="00F05A1D">
        <w:rPr>
          <w:rFonts w:cs="Traditional Arabic" w:hint="cs"/>
          <w:sz w:val="36"/>
          <w:szCs w:val="36"/>
          <w:rtl/>
        </w:rPr>
        <w:t>أبي</w:t>
      </w:r>
      <w:r w:rsidR="002721FE" w:rsidRPr="00F05A1D">
        <w:rPr>
          <w:rFonts w:cs="Traditional Arabic"/>
          <w:sz w:val="36"/>
          <w:szCs w:val="36"/>
          <w:rtl/>
        </w:rPr>
        <w:t xml:space="preserve"> </w:t>
      </w:r>
      <w:r w:rsidR="002721FE" w:rsidRPr="00F05A1D">
        <w:rPr>
          <w:rFonts w:cs="Traditional Arabic" w:hint="cs"/>
          <w:sz w:val="36"/>
          <w:szCs w:val="36"/>
          <w:rtl/>
        </w:rPr>
        <w:t>إدريس</w:t>
      </w:r>
      <w:r w:rsidR="002721FE" w:rsidRPr="00F05A1D">
        <w:rPr>
          <w:rFonts w:cs="Traditional Arabic"/>
          <w:sz w:val="36"/>
          <w:szCs w:val="36"/>
          <w:rtl/>
        </w:rPr>
        <w:t xml:space="preserve"> </w:t>
      </w:r>
      <w:r w:rsidR="002721FE" w:rsidRPr="00F05A1D">
        <w:rPr>
          <w:rFonts w:cs="Traditional Arabic" w:hint="cs"/>
          <w:sz w:val="36"/>
          <w:szCs w:val="36"/>
          <w:rtl/>
        </w:rPr>
        <w:t>الخولاني،</w:t>
      </w:r>
      <w:r w:rsidR="002721FE" w:rsidRPr="00F05A1D">
        <w:rPr>
          <w:rFonts w:cs="Traditional Arabic"/>
          <w:sz w:val="36"/>
          <w:szCs w:val="36"/>
          <w:rtl/>
        </w:rPr>
        <w:t xml:space="preserve"> </w:t>
      </w:r>
      <w:r w:rsidR="002721FE" w:rsidRPr="00F05A1D">
        <w:rPr>
          <w:rFonts w:cs="Traditional Arabic" w:hint="cs"/>
          <w:sz w:val="36"/>
          <w:szCs w:val="36"/>
          <w:rtl/>
        </w:rPr>
        <w:t>وأبي</w:t>
      </w:r>
      <w:r w:rsidR="002721FE" w:rsidRPr="00F05A1D">
        <w:rPr>
          <w:rFonts w:cs="Traditional Arabic"/>
          <w:sz w:val="36"/>
          <w:szCs w:val="36"/>
          <w:rtl/>
        </w:rPr>
        <w:t xml:space="preserve"> </w:t>
      </w:r>
      <w:r w:rsidR="002721FE" w:rsidRPr="00F05A1D">
        <w:rPr>
          <w:rFonts w:cs="Traditional Arabic" w:hint="cs"/>
          <w:sz w:val="36"/>
          <w:szCs w:val="36"/>
          <w:rtl/>
        </w:rPr>
        <w:t>عثمان،</w:t>
      </w:r>
      <w:r w:rsidR="002721FE" w:rsidRPr="00F05A1D">
        <w:rPr>
          <w:rFonts w:cs="Traditional Arabic"/>
          <w:sz w:val="36"/>
          <w:szCs w:val="36"/>
          <w:rtl/>
        </w:rPr>
        <w:t xml:space="preserve"> </w:t>
      </w:r>
      <w:r w:rsidR="002721FE" w:rsidRPr="00F05A1D">
        <w:rPr>
          <w:rFonts w:cs="Traditional Arabic" w:hint="cs"/>
          <w:sz w:val="36"/>
          <w:szCs w:val="36"/>
          <w:rtl/>
        </w:rPr>
        <w:t>عن</w:t>
      </w:r>
      <w:r w:rsidR="002721FE" w:rsidRPr="00F05A1D">
        <w:rPr>
          <w:rFonts w:cs="Traditional Arabic"/>
          <w:sz w:val="36"/>
          <w:szCs w:val="36"/>
          <w:rtl/>
        </w:rPr>
        <w:t xml:space="preserve"> </w:t>
      </w:r>
      <w:r w:rsidR="002721FE" w:rsidRPr="00F05A1D">
        <w:rPr>
          <w:rFonts w:cs="Traditional Arabic" w:hint="cs"/>
          <w:sz w:val="36"/>
          <w:szCs w:val="36"/>
          <w:rtl/>
        </w:rPr>
        <w:t>جبير</w:t>
      </w:r>
      <w:r w:rsidR="002721FE" w:rsidRPr="00F05A1D">
        <w:rPr>
          <w:rFonts w:cs="Traditional Arabic"/>
          <w:sz w:val="36"/>
          <w:szCs w:val="36"/>
          <w:rtl/>
        </w:rPr>
        <w:t xml:space="preserve"> </w:t>
      </w:r>
      <w:r w:rsidR="002721FE" w:rsidRPr="00F05A1D">
        <w:rPr>
          <w:rFonts w:cs="Traditional Arabic" w:hint="cs"/>
          <w:sz w:val="36"/>
          <w:szCs w:val="36"/>
          <w:rtl/>
        </w:rPr>
        <w:t>بن</w:t>
      </w:r>
      <w:r w:rsidR="002721FE" w:rsidRPr="00F05A1D">
        <w:rPr>
          <w:rFonts w:cs="Traditional Arabic"/>
          <w:sz w:val="36"/>
          <w:szCs w:val="36"/>
          <w:rtl/>
        </w:rPr>
        <w:t xml:space="preserve"> </w:t>
      </w:r>
      <w:r w:rsidR="002721FE" w:rsidRPr="00F05A1D">
        <w:rPr>
          <w:rFonts w:cs="Traditional Arabic" w:hint="cs"/>
          <w:sz w:val="36"/>
          <w:szCs w:val="36"/>
          <w:rtl/>
        </w:rPr>
        <w:t>نفير</w:t>
      </w:r>
      <w:r w:rsidR="002721FE" w:rsidRPr="00F05A1D">
        <w:rPr>
          <w:rFonts w:cs="Traditional Arabic"/>
          <w:sz w:val="36"/>
          <w:szCs w:val="36"/>
          <w:rtl/>
        </w:rPr>
        <w:t xml:space="preserve"> </w:t>
      </w:r>
      <w:r w:rsidR="002721FE" w:rsidRPr="00F05A1D">
        <w:rPr>
          <w:rFonts w:cs="Traditional Arabic" w:hint="cs"/>
          <w:sz w:val="36"/>
          <w:szCs w:val="36"/>
          <w:rtl/>
        </w:rPr>
        <w:t>بن</w:t>
      </w:r>
      <w:r w:rsidR="002721FE" w:rsidRPr="00F05A1D">
        <w:rPr>
          <w:rFonts w:cs="Traditional Arabic"/>
          <w:sz w:val="36"/>
          <w:szCs w:val="36"/>
          <w:rtl/>
        </w:rPr>
        <w:t xml:space="preserve"> </w:t>
      </w:r>
      <w:r w:rsidR="002721FE" w:rsidRPr="00F05A1D">
        <w:rPr>
          <w:rFonts w:cs="Traditional Arabic" w:hint="cs"/>
          <w:sz w:val="36"/>
          <w:szCs w:val="36"/>
          <w:rtl/>
        </w:rPr>
        <w:t>مالك</w:t>
      </w:r>
      <w:r w:rsidR="002721FE" w:rsidRPr="00F05A1D">
        <w:rPr>
          <w:rFonts w:cs="Traditional Arabic"/>
          <w:sz w:val="36"/>
          <w:szCs w:val="36"/>
          <w:rtl/>
        </w:rPr>
        <w:t xml:space="preserve"> </w:t>
      </w:r>
      <w:r w:rsidR="002721FE" w:rsidRPr="00F05A1D">
        <w:rPr>
          <w:rFonts w:cs="Traditional Arabic" w:hint="cs"/>
          <w:sz w:val="36"/>
          <w:szCs w:val="36"/>
          <w:rtl/>
        </w:rPr>
        <w:t>الحضرمي،</w:t>
      </w:r>
      <w:r w:rsidR="002721FE" w:rsidRPr="00F05A1D">
        <w:rPr>
          <w:rFonts w:cs="Traditional Arabic"/>
          <w:sz w:val="36"/>
          <w:szCs w:val="36"/>
          <w:rtl/>
        </w:rPr>
        <w:t xml:space="preserve"> </w:t>
      </w:r>
      <w:r w:rsidR="002721FE" w:rsidRPr="00F05A1D">
        <w:rPr>
          <w:rFonts w:cs="Traditional Arabic" w:hint="cs"/>
          <w:sz w:val="36"/>
          <w:szCs w:val="36"/>
          <w:rtl/>
        </w:rPr>
        <w:t>عن</w:t>
      </w:r>
      <w:r w:rsidR="002721FE" w:rsidRPr="00F05A1D">
        <w:rPr>
          <w:rFonts w:cs="Traditional Arabic"/>
          <w:sz w:val="36"/>
          <w:szCs w:val="36"/>
          <w:rtl/>
        </w:rPr>
        <w:t xml:space="preserve"> </w:t>
      </w:r>
      <w:r w:rsidR="002721FE" w:rsidRPr="00F05A1D">
        <w:rPr>
          <w:rFonts w:cs="Traditional Arabic" w:hint="cs"/>
          <w:sz w:val="36"/>
          <w:szCs w:val="36"/>
          <w:rtl/>
        </w:rPr>
        <w:t>عقبة</w:t>
      </w:r>
      <w:r w:rsidR="002721FE" w:rsidRPr="00F05A1D">
        <w:rPr>
          <w:rFonts w:cs="Traditional Arabic"/>
          <w:sz w:val="36"/>
          <w:szCs w:val="36"/>
          <w:rtl/>
        </w:rPr>
        <w:t xml:space="preserve"> </w:t>
      </w:r>
      <w:r w:rsidR="002721FE" w:rsidRPr="00F05A1D">
        <w:rPr>
          <w:rFonts w:cs="Traditional Arabic" w:hint="cs"/>
          <w:sz w:val="36"/>
          <w:szCs w:val="36"/>
          <w:rtl/>
        </w:rPr>
        <w:t>بن</w:t>
      </w:r>
      <w:r w:rsidR="002721FE" w:rsidRPr="00F05A1D">
        <w:rPr>
          <w:rFonts w:cs="Traditional Arabic"/>
          <w:sz w:val="36"/>
          <w:szCs w:val="36"/>
          <w:rtl/>
        </w:rPr>
        <w:t xml:space="preserve"> </w:t>
      </w:r>
      <w:r w:rsidR="002721FE" w:rsidRPr="00F05A1D">
        <w:rPr>
          <w:rFonts w:cs="Traditional Arabic" w:hint="cs"/>
          <w:sz w:val="36"/>
          <w:szCs w:val="36"/>
          <w:rtl/>
        </w:rPr>
        <w:t xml:space="preserve">عامر </w:t>
      </w:r>
      <w:r w:rsidR="002721FE">
        <w:rPr>
          <w:rFonts w:hint="cs"/>
        </w:rPr>
        <w:sym w:font="AGA Arabesque" w:char="F074"/>
      </w:r>
      <w:r w:rsidR="002721FE" w:rsidRPr="00F05A1D">
        <w:rPr>
          <w:rFonts w:cs="Traditional Arabic" w:hint="cs"/>
          <w:sz w:val="36"/>
          <w:szCs w:val="36"/>
          <w:rtl/>
        </w:rPr>
        <w:t>.</w:t>
      </w:r>
      <w:r w:rsidR="002721FE" w:rsidRPr="00F05A1D">
        <w:rPr>
          <w:rStyle w:val="a4"/>
          <w:rFonts w:cs="Traditional Arabic" w:hint="cs"/>
          <w:sz w:val="36"/>
          <w:szCs w:val="36"/>
          <w:rtl/>
        </w:rPr>
        <w:t>(</w:t>
      </w:r>
      <w:r w:rsidR="002721FE">
        <w:rPr>
          <w:rStyle w:val="a4"/>
          <w:rFonts w:cs="Traditional Arabic"/>
          <w:sz w:val="36"/>
          <w:szCs w:val="36"/>
          <w:rtl/>
        </w:rPr>
        <w:footnoteReference w:id="268"/>
      </w:r>
      <w:r w:rsidR="002721FE" w:rsidRPr="00F05A1D">
        <w:rPr>
          <w:rStyle w:val="a4"/>
          <w:rFonts w:cs="Traditional Arabic" w:hint="cs"/>
          <w:sz w:val="36"/>
          <w:szCs w:val="36"/>
          <w:rtl/>
        </w:rPr>
        <w:t>)</w:t>
      </w:r>
      <w:r w:rsidR="002721FE" w:rsidRPr="00F05A1D">
        <w:rPr>
          <w:rFonts w:cs="Traditional Arabic" w:hint="cs"/>
          <w:sz w:val="36"/>
          <w:szCs w:val="36"/>
          <w:rtl/>
        </w:rPr>
        <w:t xml:space="preserve"> </w:t>
      </w:r>
      <w:r w:rsidRPr="00F05A1D">
        <w:rPr>
          <w:rFonts w:cs="Traditional Arabic" w:hint="cs"/>
          <w:sz w:val="36"/>
          <w:szCs w:val="36"/>
          <w:rtl/>
        </w:rPr>
        <w:t>وليست للإيمان بالله واليوم الآخر</w:t>
      </w:r>
      <w:r w:rsidR="002721FE" w:rsidRPr="00F05A1D">
        <w:rPr>
          <w:rFonts w:cs="Traditional Arabic" w:hint="cs"/>
          <w:sz w:val="36"/>
          <w:szCs w:val="36"/>
          <w:rtl/>
        </w:rPr>
        <w:t>,</w:t>
      </w:r>
      <w:r w:rsidR="00936064" w:rsidRPr="00F05A1D">
        <w:rPr>
          <w:rFonts w:cs="Traditional Arabic" w:hint="cs"/>
          <w:sz w:val="36"/>
          <w:szCs w:val="36"/>
          <w:rtl/>
        </w:rPr>
        <w:t xml:space="preserve"> </w:t>
      </w:r>
      <w:r w:rsidR="00937975" w:rsidRPr="00F05A1D">
        <w:rPr>
          <w:rFonts w:cs="Traditional Arabic" w:hint="cs"/>
          <w:sz w:val="36"/>
          <w:szCs w:val="36"/>
          <w:rtl/>
        </w:rPr>
        <w:t>و</w:t>
      </w:r>
      <w:r w:rsidR="00936064" w:rsidRPr="00F05A1D">
        <w:rPr>
          <w:rFonts w:cs="Traditional Arabic" w:hint="cs"/>
          <w:sz w:val="36"/>
          <w:szCs w:val="36"/>
          <w:rtl/>
        </w:rPr>
        <w:t>ذكر</w:t>
      </w:r>
      <w:r w:rsidR="00937975" w:rsidRPr="00F05A1D">
        <w:rPr>
          <w:rFonts w:cs="Traditional Arabic" w:hint="cs"/>
          <w:sz w:val="36"/>
          <w:szCs w:val="36"/>
          <w:rtl/>
        </w:rPr>
        <w:t xml:space="preserve"> ابن حجر</w:t>
      </w:r>
      <w:r w:rsidR="00936064" w:rsidRPr="00F05A1D">
        <w:rPr>
          <w:rFonts w:cs="Traditional Arabic" w:hint="cs"/>
          <w:sz w:val="36"/>
          <w:szCs w:val="36"/>
          <w:rtl/>
        </w:rPr>
        <w:t xml:space="preserve"> هذا الحديث في "المطالب العالية" وعزاه لإسحاق بن راهوايه في مسنده - ولم أجده </w:t>
      </w:r>
      <w:r w:rsidR="00937975" w:rsidRPr="00F05A1D">
        <w:rPr>
          <w:rFonts w:cs="Traditional Arabic" w:hint="cs"/>
          <w:sz w:val="36"/>
          <w:szCs w:val="36"/>
          <w:rtl/>
        </w:rPr>
        <w:t xml:space="preserve">فيه </w:t>
      </w:r>
      <w:r w:rsidR="00937975" w:rsidRPr="00F05A1D">
        <w:rPr>
          <w:rFonts w:cs="Traditional Arabic"/>
          <w:sz w:val="36"/>
          <w:szCs w:val="36"/>
          <w:rtl/>
        </w:rPr>
        <w:t>–</w:t>
      </w:r>
      <w:r w:rsidR="002721FE" w:rsidRPr="00F05A1D">
        <w:rPr>
          <w:rFonts w:cs="Traditional Arabic" w:hint="cs"/>
          <w:sz w:val="36"/>
          <w:szCs w:val="36"/>
          <w:rtl/>
        </w:rPr>
        <w:t xml:space="preserve"> </w:t>
      </w:r>
      <w:r w:rsidR="00937975" w:rsidRPr="00F05A1D">
        <w:rPr>
          <w:rFonts w:cs="Traditional Arabic" w:hint="cs"/>
          <w:sz w:val="36"/>
          <w:szCs w:val="36"/>
          <w:rtl/>
        </w:rPr>
        <w:t>ثم قال معلقا على هذا الحديث: «حديث</w:t>
      </w:r>
      <w:r w:rsidR="00937975" w:rsidRPr="00F05A1D">
        <w:rPr>
          <w:rFonts w:cs="Traditional Arabic"/>
          <w:sz w:val="36"/>
          <w:szCs w:val="36"/>
          <w:rtl/>
        </w:rPr>
        <w:t xml:space="preserve"> </w:t>
      </w:r>
      <w:r w:rsidR="00937975" w:rsidRPr="00F05A1D">
        <w:rPr>
          <w:rFonts w:cs="Traditional Arabic" w:hint="cs"/>
          <w:sz w:val="36"/>
          <w:szCs w:val="36"/>
          <w:rtl/>
        </w:rPr>
        <w:t>عقبة</w:t>
      </w:r>
      <w:r w:rsidR="00937975" w:rsidRPr="00F05A1D">
        <w:rPr>
          <w:rFonts w:cs="Traditional Arabic"/>
          <w:sz w:val="36"/>
          <w:szCs w:val="36"/>
          <w:rtl/>
        </w:rPr>
        <w:t xml:space="preserve"> </w:t>
      </w:r>
      <w:r w:rsidR="00937975" w:rsidRPr="00F05A1D">
        <w:rPr>
          <w:rFonts w:cs="Traditional Arabic" w:hint="cs"/>
          <w:sz w:val="36"/>
          <w:szCs w:val="36"/>
          <w:rtl/>
        </w:rPr>
        <w:t>عن</w:t>
      </w:r>
      <w:r w:rsidR="00937975" w:rsidRPr="00F05A1D">
        <w:rPr>
          <w:rFonts w:cs="Traditional Arabic"/>
          <w:sz w:val="36"/>
          <w:szCs w:val="36"/>
          <w:rtl/>
        </w:rPr>
        <w:t xml:space="preserve"> </w:t>
      </w:r>
      <w:r w:rsidR="00937975" w:rsidRPr="00F05A1D">
        <w:rPr>
          <w:rFonts w:cs="Traditional Arabic" w:hint="cs"/>
          <w:sz w:val="36"/>
          <w:szCs w:val="36"/>
          <w:rtl/>
        </w:rPr>
        <w:t>عمر</w:t>
      </w:r>
      <w:r w:rsidR="00937975" w:rsidRPr="00F05A1D">
        <w:rPr>
          <w:rFonts w:cs="Traditional Arabic"/>
          <w:sz w:val="36"/>
          <w:szCs w:val="36"/>
          <w:rtl/>
        </w:rPr>
        <w:t xml:space="preserve"> </w:t>
      </w:r>
      <w:r w:rsidR="00937975">
        <w:rPr>
          <w:rFonts w:hint="cs"/>
        </w:rPr>
        <w:sym w:font="AGA Arabesque" w:char="F074"/>
      </w:r>
      <w:r w:rsidR="00937975" w:rsidRPr="00F05A1D">
        <w:rPr>
          <w:rFonts w:cs="Traditional Arabic" w:hint="cs"/>
          <w:sz w:val="36"/>
          <w:szCs w:val="36"/>
          <w:rtl/>
        </w:rPr>
        <w:t>،</w:t>
      </w:r>
      <w:r w:rsidR="00937975" w:rsidRPr="00F05A1D">
        <w:rPr>
          <w:rFonts w:cs="Traditional Arabic"/>
          <w:sz w:val="36"/>
          <w:szCs w:val="36"/>
          <w:rtl/>
        </w:rPr>
        <w:t xml:space="preserve"> </w:t>
      </w:r>
      <w:r w:rsidR="00937975" w:rsidRPr="00F05A1D">
        <w:rPr>
          <w:rFonts w:cs="Traditional Arabic" w:hint="cs"/>
          <w:sz w:val="36"/>
          <w:szCs w:val="36"/>
          <w:rtl/>
        </w:rPr>
        <w:t>في</w:t>
      </w:r>
      <w:r w:rsidR="00937975" w:rsidRPr="00F05A1D">
        <w:rPr>
          <w:rFonts w:cs="Traditional Arabic"/>
          <w:sz w:val="36"/>
          <w:szCs w:val="36"/>
          <w:rtl/>
        </w:rPr>
        <w:t xml:space="preserve"> </w:t>
      </w:r>
      <w:r w:rsidR="00937975" w:rsidRPr="00F05A1D">
        <w:rPr>
          <w:rFonts w:cs="Traditional Arabic" w:hint="cs"/>
          <w:sz w:val="36"/>
          <w:szCs w:val="36"/>
          <w:rtl/>
        </w:rPr>
        <w:t>الصحيح</w:t>
      </w:r>
      <w:r w:rsidR="00937975" w:rsidRPr="00F05A1D">
        <w:rPr>
          <w:rFonts w:cs="Traditional Arabic"/>
          <w:sz w:val="36"/>
          <w:szCs w:val="36"/>
          <w:rtl/>
        </w:rPr>
        <w:t xml:space="preserve"> </w:t>
      </w:r>
      <w:r w:rsidR="00937975" w:rsidRPr="00F05A1D">
        <w:rPr>
          <w:rFonts w:cs="Traditional Arabic" w:hint="cs"/>
          <w:sz w:val="36"/>
          <w:szCs w:val="36"/>
          <w:rtl/>
        </w:rPr>
        <w:t>بغير</w:t>
      </w:r>
      <w:r w:rsidR="00937975" w:rsidRPr="00F05A1D">
        <w:rPr>
          <w:rFonts w:cs="Traditional Arabic"/>
          <w:sz w:val="36"/>
          <w:szCs w:val="36"/>
          <w:rtl/>
        </w:rPr>
        <w:t xml:space="preserve"> </w:t>
      </w:r>
      <w:r w:rsidR="00937975" w:rsidRPr="00F05A1D">
        <w:rPr>
          <w:rFonts w:cs="Traditional Arabic" w:hint="cs"/>
          <w:sz w:val="36"/>
          <w:szCs w:val="36"/>
          <w:rtl/>
        </w:rPr>
        <w:t>هذا</w:t>
      </w:r>
      <w:r w:rsidR="00937975" w:rsidRPr="00F05A1D">
        <w:rPr>
          <w:rFonts w:cs="Traditional Arabic"/>
          <w:sz w:val="36"/>
          <w:szCs w:val="36"/>
          <w:rtl/>
        </w:rPr>
        <w:t xml:space="preserve"> </w:t>
      </w:r>
      <w:r w:rsidR="00937975" w:rsidRPr="00F05A1D">
        <w:rPr>
          <w:rFonts w:cs="Traditional Arabic" w:hint="cs"/>
          <w:sz w:val="36"/>
          <w:szCs w:val="36"/>
          <w:rtl/>
        </w:rPr>
        <w:t>السياق</w:t>
      </w:r>
      <w:r w:rsidR="00937975" w:rsidRPr="00F05A1D">
        <w:rPr>
          <w:rFonts w:cs="Traditional Arabic"/>
          <w:sz w:val="36"/>
          <w:szCs w:val="36"/>
          <w:rtl/>
        </w:rPr>
        <w:t>.</w:t>
      </w:r>
      <w:r w:rsidR="00937975" w:rsidRPr="00F05A1D">
        <w:rPr>
          <w:rFonts w:cs="Traditional Arabic" w:hint="cs"/>
          <w:sz w:val="36"/>
          <w:szCs w:val="36"/>
          <w:rtl/>
        </w:rPr>
        <w:t>»</w:t>
      </w:r>
      <w:r w:rsidR="00937975" w:rsidRPr="00F05A1D">
        <w:rPr>
          <w:rStyle w:val="a4"/>
          <w:rFonts w:cs="Traditional Arabic" w:hint="cs"/>
          <w:sz w:val="36"/>
          <w:szCs w:val="36"/>
          <w:rtl/>
        </w:rPr>
        <w:t>(</w:t>
      </w:r>
      <w:r w:rsidR="00937975" w:rsidRPr="00FE4514">
        <w:rPr>
          <w:rStyle w:val="a4"/>
          <w:rFonts w:cs="Traditional Arabic"/>
          <w:sz w:val="36"/>
          <w:szCs w:val="36"/>
          <w:rtl/>
        </w:rPr>
        <w:footnoteReference w:id="269"/>
      </w:r>
      <w:r w:rsidR="00937975" w:rsidRPr="00F05A1D">
        <w:rPr>
          <w:rStyle w:val="a4"/>
          <w:rFonts w:cs="Traditional Arabic" w:hint="cs"/>
          <w:sz w:val="36"/>
          <w:szCs w:val="36"/>
          <w:rtl/>
        </w:rPr>
        <w:t>)</w:t>
      </w:r>
      <w:r w:rsidR="00937975" w:rsidRPr="00F05A1D">
        <w:rPr>
          <w:rFonts w:cs="Traditional Arabic" w:hint="cs"/>
          <w:sz w:val="36"/>
          <w:szCs w:val="36"/>
          <w:rtl/>
        </w:rPr>
        <w:t xml:space="preserve">  </w:t>
      </w:r>
    </w:p>
    <w:p w:rsidR="00937975" w:rsidRDefault="00937975" w:rsidP="00F13C87">
      <w:pPr>
        <w:autoSpaceDE w:val="0"/>
        <w:autoSpaceDN w:val="0"/>
        <w:bidi/>
        <w:adjustRightInd w:val="0"/>
        <w:rPr>
          <w:rFonts w:cs="Traditional Arabic"/>
          <w:sz w:val="36"/>
          <w:szCs w:val="36"/>
          <w:rtl/>
        </w:rPr>
      </w:pPr>
      <w:r>
        <w:rPr>
          <w:rFonts w:cs="Traditional Arabic" w:hint="cs"/>
          <w:sz w:val="36"/>
          <w:szCs w:val="36"/>
          <w:rtl/>
        </w:rPr>
        <w:t xml:space="preserve">قلت: ولا يعكر على ما تقدم أن ورد للحديث متابعات </w:t>
      </w:r>
      <w:r w:rsidR="00F13C87">
        <w:rPr>
          <w:rFonts w:cs="Traditional Arabic" w:hint="cs"/>
          <w:sz w:val="36"/>
          <w:szCs w:val="36"/>
          <w:rtl/>
        </w:rPr>
        <w:t xml:space="preserve">كما عند أبي نعيم في"صفة الجنة" </w:t>
      </w:r>
      <w:r>
        <w:rPr>
          <w:rFonts w:cs="Traditional Arabic" w:hint="cs"/>
          <w:sz w:val="36"/>
          <w:szCs w:val="36"/>
          <w:rtl/>
        </w:rPr>
        <w:t>من طريق «</w:t>
      </w:r>
      <w:r w:rsidRPr="00937975">
        <w:rPr>
          <w:rFonts w:cs="Traditional Arabic" w:hint="cs"/>
          <w:sz w:val="36"/>
          <w:szCs w:val="36"/>
          <w:rtl/>
        </w:rPr>
        <w:t>هشام</w:t>
      </w:r>
      <w:r w:rsidRPr="00937975">
        <w:rPr>
          <w:rFonts w:cs="Traditional Arabic"/>
          <w:sz w:val="36"/>
          <w:szCs w:val="36"/>
          <w:rtl/>
        </w:rPr>
        <w:t xml:space="preserve"> </w:t>
      </w:r>
      <w:r w:rsidRPr="00937975">
        <w:rPr>
          <w:rFonts w:cs="Traditional Arabic" w:hint="cs"/>
          <w:sz w:val="36"/>
          <w:szCs w:val="36"/>
          <w:rtl/>
        </w:rPr>
        <w:t>بن</w:t>
      </w:r>
      <w:r w:rsidRPr="00937975">
        <w:rPr>
          <w:rFonts w:cs="Traditional Arabic"/>
          <w:sz w:val="36"/>
          <w:szCs w:val="36"/>
          <w:rtl/>
        </w:rPr>
        <w:t xml:space="preserve"> </w:t>
      </w:r>
      <w:r w:rsidRPr="00937975">
        <w:rPr>
          <w:rFonts w:cs="Traditional Arabic" w:hint="cs"/>
          <w:sz w:val="36"/>
          <w:szCs w:val="36"/>
          <w:rtl/>
        </w:rPr>
        <w:t>عمار،</w:t>
      </w:r>
      <w:r w:rsidRPr="00937975">
        <w:rPr>
          <w:rFonts w:cs="Traditional Arabic"/>
          <w:sz w:val="36"/>
          <w:szCs w:val="36"/>
          <w:rtl/>
        </w:rPr>
        <w:t xml:space="preserve"> </w:t>
      </w:r>
      <w:r w:rsidRPr="00937975">
        <w:rPr>
          <w:rFonts w:cs="Traditional Arabic" w:hint="cs"/>
          <w:sz w:val="36"/>
          <w:szCs w:val="36"/>
          <w:rtl/>
        </w:rPr>
        <w:t>ثنا</w:t>
      </w:r>
      <w:r w:rsidRPr="00937975">
        <w:rPr>
          <w:rFonts w:cs="Traditional Arabic"/>
          <w:sz w:val="36"/>
          <w:szCs w:val="36"/>
          <w:rtl/>
        </w:rPr>
        <w:t xml:space="preserve"> </w:t>
      </w:r>
      <w:r w:rsidRPr="00937975">
        <w:rPr>
          <w:rFonts w:cs="Traditional Arabic" w:hint="cs"/>
          <w:sz w:val="36"/>
          <w:szCs w:val="36"/>
          <w:rtl/>
        </w:rPr>
        <w:t>يحيى</w:t>
      </w:r>
      <w:r w:rsidRPr="00937975">
        <w:rPr>
          <w:rFonts w:cs="Traditional Arabic"/>
          <w:sz w:val="36"/>
          <w:szCs w:val="36"/>
          <w:rtl/>
        </w:rPr>
        <w:t xml:space="preserve"> </w:t>
      </w:r>
      <w:r w:rsidRPr="00937975">
        <w:rPr>
          <w:rFonts w:cs="Traditional Arabic" w:hint="cs"/>
          <w:sz w:val="36"/>
          <w:szCs w:val="36"/>
          <w:rtl/>
        </w:rPr>
        <w:t>بن</w:t>
      </w:r>
      <w:r w:rsidRPr="00937975">
        <w:rPr>
          <w:rFonts w:cs="Traditional Arabic"/>
          <w:sz w:val="36"/>
          <w:szCs w:val="36"/>
          <w:rtl/>
        </w:rPr>
        <w:t xml:space="preserve"> </w:t>
      </w:r>
      <w:r w:rsidRPr="00937975">
        <w:rPr>
          <w:rFonts w:cs="Traditional Arabic" w:hint="cs"/>
          <w:sz w:val="36"/>
          <w:szCs w:val="36"/>
          <w:rtl/>
        </w:rPr>
        <w:t>حمزة،</w:t>
      </w:r>
      <w:r w:rsidRPr="00937975">
        <w:rPr>
          <w:rFonts w:cs="Traditional Arabic"/>
          <w:sz w:val="36"/>
          <w:szCs w:val="36"/>
          <w:rtl/>
        </w:rPr>
        <w:t xml:space="preserve"> </w:t>
      </w:r>
      <w:r>
        <w:rPr>
          <w:rFonts w:cs="Traditional Arabic" w:hint="cs"/>
          <w:sz w:val="36"/>
          <w:szCs w:val="36"/>
          <w:rtl/>
        </w:rPr>
        <w:t>عن</w:t>
      </w:r>
      <w:r w:rsidRPr="00937975">
        <w:rPr>
          <w:rFonts w:cs="Traditional Arabic"/>
          <w:sz w:val="36"/>
          <w:szCs w:val="36"/>
          <w:rtl/>
        </w:rPr>
        <w:t xml:space="preserve"> </w:t>
      </w:r>
      <w:r w:rsidRPr="00937975">
        <w:rPr>
          <w:rFonts w:cs="Traditional Arabic" w:hint="cs"/>
          <w:sz w:val="36"/>
          <w:szCs w:val="36"/>
          <w:rtl/>
        </w:rPr>
        <w:t>يزيد</w:t>
      </w:r>
      <w:r w:rsidRPr="00937975">
        <w:rPr>
          <w:rFonts w:cs="Traditional Arabic"/>
          <w:sz w:val="36"/>
          <w:szCs w:val="36"/>
          <w:rtl/>
        </w:rPr>
        <w:t xml:space="preserve"> </w:t>
      </w:r>
      <w:r w:rsidRPr="00937975">
        <w:rPr>
          <w:rFonts w:cs="Traditional Arabic" w:hint="cs"/>
          <w:sz w:val="36"/>
          <w:szCs w:val="36"/>
          <w:rtl/>
        </w:rPr>
        <w:t>بن</w:t>
      </w:r>
      <w:r w:rsidRPr="00937975">
        <w:rPr>
          <w:rFonts w:cs="Traditional Arabic"/>
          <w:sz w:val="36"/>
          <w:szCs w:val="36"/>
          <w:rtl/>
        </w:rPr>
        <w:t xml:space="preserve"> </w:t>
      </w:r>
      <w:r w:rsidRPr="00937975">
        <w:rPr>
          <w:rFonts w:cs="Traditional Arabic" w:hint="cs"/>
          <w:sz w:val="36"/>
          <w:szCs w:val="36"/>
          <w:rtl/>
        </w:rPr>
        <w:t>أبي</w:t>
      </w:r>
      <w:r w:rsidRPr="00937975">
        <w:rPr>
          <w:rFonts w:cs="Traditional Arabic"/>
          <w:sz w:val="36"/>
          <w:szCs w:val="36"/>
          <w:rtl/>
        </w:rPr>
        <w:t xml:space="preserve"> </w:t>
      </w:r>
      <w:r w:rsidRPr="00937975">
        <w:rPr>
          <w:rFonts w:cs="Traditional Arabic" w:hint="cs"/>
          <w:sz w:val="36"/>
          <w:szCs w:val="36"/>
          <w:rtl/>
        </w:rPr>
        <w:t>مريم،</w:t>
      </w:r>
      <w:r w:rsidRPr="00937975">
        <w:rPr>
          <w:rFonts w:cs="Traditional Arabic"/>
          <w:sz w:val="36"/>
          <w:szCs w:val="36"/>
          <w:rtl/>
        </w:rPr>
        <w:t xml:space="preserve"> </w:t>
      </w:r>
      <w:r w:rsidRPr="00937975">
        <w:rPr>
          <w:rFonts w:cs="Traditional Arabic" w:hint="cs"/>
          <w:sz w:val="36"/>
          <w:szCs w:val="36"/>
          <w:rtl/>
        </w:rPr>
        <w:t>عن</w:t>
      </w:r>
      <w:r w:rsidRPr="00937975">
        <w:rPr>
          <w:rFonts w:cs="Traditional Arabic"/>
          <w:sz w:val="36"/>
          <w:szCs w:val="36"/>
          <w:rtl/>
        </w:rPr>
        <w:t xml:space="preserve"> </w:t>
      </w:r>
      <w:r w:rsidRPr="00937975">
        <w:rPr>
          <w:rFonts w:cs="Traditional Arabic" w:hint="cs"/>
          <w:sz w:val="36"/>
          <w:szCs w:val="36"/>
          <w:rtl/>
        </w:rPr>
        <w:t>القاسم</w:t>
      </w:r>
      <w:r w:rsidRPr="00937975">
        <w:rPr>
          <w:rFonts w:cs="Traditional Arabic"/>
          <w:sz w:val="36"/>
          <w:szCs w:val="36"/>
          <w:rtl/>
        </w:rPr>
        <w:t xml:space="preserve"> </w:t>
      </w:r>
      <w:r w:rsidRPr="00937975">
        <w:rPr>
          <w:rFonts w:cs="Traditional Arabic" w:hint="cs"/>
          <w:sz w:val="36"/>
          <w:szCs w:val="36"/>
          <w:rtl/>
        </w:rPr>
        <w:t>بن</w:t>
      </w:r>
      <w:r w:rsidRPr="00937975">
        <w:rPr>
          <w:rFonts w:cs="Traditional Arabic"/>
          <w:sz w:val="36"/>
          <w:szCs w:val="36"/>
          <w:rtl/>
        </w:rPr>
        <w:t xml:space="preserve"> </w:t>
      </w:r>
      <w:r w:rsidRPr="00937975">
        <w:rPr>
          <w:rFonts w:cs="Traditional Arabic" w:hint="cs"/>
          <w:sz w:val="36"/>
          <w:szCs w:val="36"/>
          <w:rtl/>
        </w:rPr>
        <w:t>عبد</w:t>
      </w:r>
      <w:r w:rsidRPr="00937975">
        <w:rPr>
          <w:rFonts w:cs="Traditional Arabic"/>
          <w:sz w:val="36"/>
          <w:szCs w:val="36"/>
          <w:rtl/>
        </w:rPr>
        <w:t xml:space="preserve"> </w:t>
      </w:r>
      <w:r w:rsidRPr="00937975">
        <w:rPr>
          <w:rFonts w:cs="Traditional Arabic" w:hint="cs"/>
          <w:sz w:val="36"/>
          <w:szCs w:val="36"/>
          <w:rtl/>
        </w:rPr>
        <w:t>الرحمن،</w:t>
      </w:r>
      <w:r w:rsidRPr="00937975">
        <w:rPr>
          <w:rFonts w:cs="Traditional Arabic"/>
          <w:sz w:val="36"/>
          <w:szCs w:val="36"/>
          <w:rtl/>
        </w:rPr>
        <w:t xml:space="preserve"> </w:t>
      </w:r>
      <w:r w:rsidRPr="00937975">
        <w:rPr>
          <w:rFonts w:cs="Traditional Arabic" w:hint="cs"/>
          <w:sz w:val="36"/>
          <w:szCs w:val="36"/>
          <w:rtl/>
        </w:rPr>
        <w:t>عن</w:t>
      </w:r>
      <w:r w:rsidRPr="00937975">
        <w:rPr>
          <w:rFonts w:cs="Traditional Arabic"/>
          <w:sz w:val="36"/>
          <w:szCs w:val="36"/>
          <w:rtl/>
        </w:rPr>
        <w:t xml:space="preserve"> </w:t>
      </w:r>
      <w:r w:rsidRPr="00937975">
        <w:rPr>
          <w:rFonts w:cs="Traditional Arabic" w:hint="cs"/>
          <w:sz w:val="36"/>
          <w:szCs w:val="36"/>
          <w:rtl/>
        </w:rPr>
        <w:t>عقبة،</w:t>
      </w:r>
      <w:r w:rsidRPr="00937975">
        <w:rPr>
          <w:rFonts w:cs="Traditional Arabic"/>
          <w:sz w:val="36"/>
          <w:szCs w:val="36"/>
          <w:rtl/>
        </w:rPr>
        <w:t xml:space="preserve"> </w:t>
      </w:r>
      <w:r w:rsidRPr="00937975">
        <w:rPr>
          <w:rFonts w:cs="Traditional Arabic" w:hint="cs"/>
          <w:sz w:val="36"/>
          <w:szCs w:val="36"/>
          <w:rtl/>
        </w:rPr>
        <w:t>قال</w:t>
      </w:r>
      <w:r w:rsidRPr="00937975">
        <w:rPr>
          <w:rFonts w:cs="Traditional Arabic"/>
          <w:sz w:val="36"/>
          <w:szCs w:val="36"/>
          <w:rtl/>
        </w:rPr>
        <w:t xml:space="preserve">: </w:t>
      </w:r>
      <w:r w:rsidRPr="00937975">
        <w:rPr>
          <w:rFonts w:cs="Traditional Arabic" w:hint="cs"/>
          <w:sz w:val="36"/>
          <w:szCs w:val="36"/>
          <w:rtl/>
        </w:rPr>
        <w:t>قال</w:t>
      </w:r>
      <w:r w:rsidRPr="00937975">
        <w:rPr>
          <w:rFonts w:cs="Traditional Arabic"/>
          <w:sz w:val="36"/>
          <w:szCs w:val="36"/>
          <w:rtl/>
        </w:rPr>
        <w:t xml:space="preserve"> </w:t>
      </w:r>
      <w:r w:rsidRPr="00937975">
        <w:rPr>
          <w:rFonts w:cs="Traditional Arabic" w:hint="cs"/>
          <w:sz w:val="36"/>
          <w:szCs w:val="36"/>
          <w:rtl/>
        </w:rPr>
        <w:t>عمر</w:t>
      </w:r>
      <w:r w:rsidRPr="00937975">
        <w:rPr>
          <w:rFonts w:cs="Traditional Arabic"/>
          <w:sz w:val="36"/>
          <w:szCs w:val="36"/>
          <w:rtl/>
        </w:rPr>
        <w:t xml:space="preserve"> </w:t>
      </w:r>
      <w:r>
        <w:rPr>
          <w:rFonts w:cs="Traditional Arabic" w:hint="cs"/>
          <w:sz w:val="36"/>
          <w:szCs w:val="36"/>
        </w:rPr>
        <w:sym w:font="AGA Arabesque" w:char="F074"/>
      </w:r>
      <w:r>
        <w:rPr>
          <w:rFonts w:cs="Traditional Arabic" w:hint="cs"/>
          <w:sz w:val="36"/>
          <w:szCs w:val="36"/>
          <w:rtl/>
        </w:rPr>
        <w:t xml:space="preserve"> </w:t>
      </w:r>
      <w:r w:rsidRPr="00937975">
        <w:rPr>
          <w:rFonts w:cs="Traditional Arabic" w:hint="cs"/>
          <w:sz w:val="36"/>
          <w:szCs w:val="36"/>
          <w:rtl/>
        </w:rPr>
        <w:t>مرفوعا</w:t>
      </w:r>
      <w:r>
        <w:rPr>
          <w:rFonts w:cs="Traditional Arabic" w:hint="cs"/>
          <w:sz w:val="36"/>
          <w:szCs w:val="36"/>
          <w:rtl/>
        </w:rPr>
        <w:t xml:space="preserve">.» </w:t>
      </w:r>
      <w:r w:rsidRPr="00937975">
        <w:rPr>
          <w:rFonts w:cs="Traditional Arabic" w:hint="cs"/>
          <w:sz w:val="36"/>
          <w:szCs w:val="36"/>
          <w:rtl/>
        </w:rPr>
        <w:t xml:space="preserve"> </w:t>
      </w:r>
    </w:p>
    <w:p w:rsidR="00937975" w:rsidRDefault="00937975" w:rsidP="00937975">
      <w:pPr>
        <w:autoSpaceDE w:val="0"/>
        <w:autoSpaceDN w:val="0"/>
        <w:bidi/>
        <w:adjustRightInd w:val="0"/>
        <w:rPr>
          <w:rFonts w:cs="Traditional Arabic"/>
          <w:sz w:val="36"/>
          <w:szCs w:val="36"/>
          <w:rtl/>
        </w:rPr>
      </w:pPr>
      <w:r w:rsidRPr="00937975">
        <w:rPr>
          <w:rFonts w:cs="Traditional Arabic" w:hint="cs"/>
          <w:sz w:val="36"/>
          <w:szCs w:val="36"/>
          <w:rtl/>
        </w:rPr>
        <w:t xml:space="preserve">ومن طريق </w:t>
      </w:r>
      <w:r>
        <w:rPr>
          <w:rFonts w:cs="Traditional Arabic" w:hint="cs"/>
          <w:sz w:val="36"/>
          <w:szCs w:val="36"/>
          <w:rtl/>
        </w:rPr>
        <w:t>«</w:t>
      </w:r>
      <w:r w:rsidRPr="00937975">
        <w:rPr>
          <w:rFonts w:cs="Traditional Arabic" w:hint="cs"/>
          <w:sz w:val="36"/>
          <w:szCs w:val="36"/>
          <w:rtl/>
        </w:rPr>
        <w:t>عبد</w:t>
      </w:r>
      <w:r w:rsidRPr="00937975">
        <w:rPr>
          <w:rFonts w:cs="Traditional Arabic"/>
          <w:sz w:val="36"/>
          <w:szCs w:val="36"/>
          <w:rtl/>
        </w:rPr>
        <w:t xml:space="preserve"> </w:t>
      </w:r>
      <w:r w:rsidRPr="00937975">
        <w:rPr>
          <w:rFonts w:cs="Traditional Arabic" w:hint="cs"/>
          <w:sz w:val="36"/>
          <w:szCs w:val="36"/>
          <w:rtl/>
        </w:rPr>
        <w:t>الرحمن</w:t>
      </w:r>
      <w:r w:rsidRPr="00937975">
        <w:rPr>
          <w:rFonts w:cs="Traditional Arabic"/>
          <w:sz w:val="36"/>
          <w:szCs w:val="36"/>
          <w:rtl/>
        </w:rPr>
        <w:t xml:space="preserve"> </w:t>
      </w:r>
      <w:r w:rsidRPr="00937975">
        <w:rPr>
          <w:rFonts w:cs="Traditional Arabic" w:hint="cs"/>
          <w:sz w:val="36"/>
          <w:szCs w:val="36"/>
          <w:rtl/>
        </w:rPr>
        <w:t>بن</w:t>
      </w:r>
      <w:r w:rsidRPr="00937975">
        <w:rPr>
          <w:rFonts w:cs="Traditional Arabic"/>
          <w:sz w:val="36"/>
          <w:szCs w:val="36"/>
          <w:rtl/>
        </w:rPr>
        <w:t xml:space="preserve"> </w:t>
      </w:r>
      <w:r w:rsidRPr="00937975">
        <w:rPr>
          <w:rFonts w:cs="Traditional Arabic" w:hint="cs"/>
          <w:sz w:val="36"/>
          <w:szCs w:val="36"/>
          <w:rtl/>
        </w:rPr>
        <w:t>صالح</w:t>
      </w:r>
      <w:r w:rsidRPr="00937975">
        <w:rPr>
          <w:rFonts w:cs="Traditional Arabic"/>
          <w:sz w:val="36"/>
          <w:szCs w:val="36"/>
          <w:rtl/>
        </w:rPr>
        <w:t xml:space="preserve"> </w:t>
      </w:r>
      <w:r w:rsidRPr="00937975">
        <w:rPr>
          <w:rFonts w:cs="Traditional Arabic" w:hint="cs"/>
          <w:sz w:val="36"/>
          <w:szCs w:val="36"/>
          <w:rtl/>
        </w:rPr>
        <w:t>الأزدي،</w:t>
      </w:r>
      <w:r w:rsidRPr="00937975">
        <w:rPr>
          <w:rFonts w:cs="Traditional Arabic"/>
          <w:sz w:val="36"/>
          <w:szCs w:val="36"/>
          <w:rtl/>
        </w:rPr>
        <w:t xml:space="preserve"> </w:t>
      </w:r>
      <w:r w:rsidRPr="00937975">
        <w:rPr>
          <w:rFonts w:cs="Traditional Arabic" w:hint="cs"/>
          <w:sz w:val="36"/>
          <w:szCs w:val="36"/>
          <w:rtl/>
        </w:rPr>
        <w:t>ثنا</w:t>
      </w:r>
      <w:r w:rsidRPr="00937975">
        <w:rPr>
          <w:rFonts w:cs="Traditional Arabic"/>
          <w:sz w:val="36"/>
          <w:szCs w:val="36"/>
          <w:rtl/>
        </w:rPr>
        <w:t xml:space="preserve"> </w:t>
      </w:r>
      <w:r w:rsidRPr="00937975">
        <w:rPr>
          <w:rFonts w:cs="Traditional Arabic" w:hint="cs"/>
          <w:sz w:val="36"/>
          <w:szCs w:val="36"/>
          <w:rtl/>
        </w:rPr>
        <w:t>محمد</w:t>
      </w:r>
      <w:r w:rsidRPr="00937975">
        <w:rPr>
          <w:rFonts w:cs="Traditional Arabic"/>
          <w:sz w:val="36"/>
          <w:szCs w:val="36"/>
          <w:rtl/>
        </w:rPr>
        <w:t xml:space="preserve"> </w:t>
      </w:r>
      <w:r w:rsidRPr="00937975">
        <w:rPr>
          <w:rFonts w:cs="Traditional Arabic" w:hint="cs"/>
          <w:sz w:val="36"/>
          <w:szCs w:val="36"/>
          <w:rtl/>
        </w:rPr>
        <w:t>بن</w:t>
      </w:r>
      <w:r w:rsidRPr="00937975">
        <w:rPr>
          <w:rFonts w:cs="Traditional Arabic"/>
          <w:sz w:val="36"/>
          <w:szCs w:val="36"/>
          <w:rtl/>
        </w:rPr>
        <w:t xml:space="preserve"> </w:t>
      </w:r>
      <w:r w:rsidRPr="00937975">
        <w:rPr>
          <w:rFonts w:cs="Traditional Arabic" w:hint="cs"/>
          <w:sz w:val="36"/>
          <w:szCs w:val="36"/>
          <w:rtl/>
        </w:rPr>
        <w:t>فضيل</w:t>
      </w:r>
      <w:r w:rsidRPr="00937975">
        <w:rPr>
          <w:rFonts w:cs="Traditional Arabic"/>
          <w:sz w:val="36"/>
          <w:szCs w:val="36"/>
          <w:rtl/>
        </w:rPr>
        <w:t xml:space="preserve"> </w:t>
      </w:r>
      <w:r w:rsidRPr="00937975">
        <w:rPr>
          <w:rFonts w:cs="Traditional Arabic" w:hint="cs"/>
          <w:sz w:val="36"/>
          <w:szCs w:val="36"/>
          <w:rtl/>
        </w:rPr>
        <w:t>بن</w:t>
      </w:r>
      <w:r w:rsidRPr="00937975">
        <w:rPr>
          <w:rFonts w:cs="Traditional Arabic"/>
          <w:sz w:val="36"/>
          <w:szCs w:val="36"/>
          <w:rtl/>
        </w:rPr>
        <w:t xml:space="preserve"> </w:t>
      </w:r>
      <w:r w:rsidRPr="00937975">
        <w:rPr>
          <w:rFonts w:cs="Traditional Arabic" w:hint="cs"/>
          <w:sz w:val="36"/>
          <w:szCs w:val="36"/>
          <w:rtl/>
        </w:rPr>
        <w:t>غزوان،</w:t>
      </w:r>
      <w:r w:rsidRPr="00937975">
        <w:rPr>
          <w:rFonts w:cs="Traditional Arabic"/>
          <w:sz w:val="36"/>
          <w:szCs w:val="36"/>
          <w:rtl/>
        </w:rPr>
        <w:t xml:space="preserve"> </w:t>
      </w:r>
      <w:r w:rsidRPr="00937975">
        <w:rPr>
          <w:rFonts w:cs="Traditional Arabic" w:hint="cs"/>
          <w:sz w:val="36"/>
          <w:szCs w:val="36"/>
          <w:rtl/>
        </w:rPr>
        <w:t>ثنا</w:t>
      </w:r>
      <w:r w:rsidRPr="00937975">
        <w:rPr>
          <w:rFonts w:cs="Traditional Arabic"/>
          <w:sz w:val="36"/>
          <w:szCs w:val="36"/>
          <w:rtl/>
        </w:rPr>
        <w:t xml:space="preserve"> </w:t>
      </w:r>
      <w:r w:rsidRPr="00937975">
        <w:rPr>
          <w:rFonts w:cs="Traditional Arabic" w:hint="cs"/>
          <w:sz w:val="36"/>
          <w:szCs w:val="36"/>
          <w:rtl/>
        </w:rPr>
        <w:t>الأحوص</w:t>
      </w:r>
      <w:r w:rsidRPr="00937975">
        <w:rPr>
          <w:rFonts w:cs="Traditional Arabic"/>
          <w:sz w:val="36"/>
          <w:szCs w:val="36"/>
          <w:rtl/>
        </w:rPr>
        <w:t xml:space="preserve"> </w:t>
      </w:r>
      <w:r w:rsidRPr="00937975">
        <w:rPr>
          <w:rFonts w:cs="Traditional Arabic" w:hint="cs"/>
          <w:sz w:val="36"/>
          <w:szCs w:val="36"/>
          <w:rtl/>
        </w:rPr>
        <w:t>بن</w:t>
      </w:r>
      <w:r w:rsidRPr="00937975">
        <w:rPr>
          <w:rFonts w:cs="Traditional Arabic"/>
          <w:sz w:val="36"/>
          <w:szCs w:val="36"/>
          <w:rtl/>
        </w:rPr>
        <w:t xml:space="preserve"> </w:t>
      </w:r>
      <w:r w:rsidRPr="00937975">
        <w:rPr>
          <w:rFonts w:cs="Traditional Arabic" w:hint="cs"/>
          <w:sz w:val="36"/>
          <w:szCs w:val="36"/>
          <w:rtl/>
        </w:rPr>
        <w:t>حكيم،</w:t>
      </w:r>
      <w:r w:rsidRPr="00937975">
        <w:rPr>
          <w:rFonts w:cs="Traditional Arabic"/>
          <w:sz w:val="36"/>
          <w:szCs w:val="36"/>
          <w:rtl/>
        </w:rPr>
        <w:t xml:space="preserve"> </w:t>
      </w:r>
      <w:r w:rsidRPr="00937975">
        <w:rPr>
          <w:rFonts w:cs="Traditional Arabic" w:hint="cs"/>
          <w:sz w:val="36"/>
          <w:szCs w:val="36"/>
          <w:rtl/>
        </w:rPr>
        <w:t>عن</w:t>
      </w:r>
      <w:r w:rsidRPr="00937975">
        <w:rPr>
          <w:rFonts w:cs="Traditional Arabic"/>
          <w:sz w:val="36"/>
          <w:szCs w:val="36"/>
          <w:rtl/>
        </w:rPr>
        <w:t xml:space="preserve"> </w:t>
      </w:r>
      <w:r w:rsidRPr="00937975">
        <w:rPr>
          <w:rFonts w:cs="Traditional Arabic" w:hint="cs"/>
          <w:sz w:val="36"/>
          <w:szCs w:val="36"/>
          <w:rtl/>
        </w:rPr>
        <w:t>أبيه،</w:t>
      </w:r>
      <w:r w:rsidRPr="00937975">
        <w:rPr>
          <w:rFonts w:cs="Traditional Arabic"/>
          <w:sz w:val="36"/>
          <w:szCs w:val="36"/>
          <w:rtl/>
        </w:rPr>
        <w:t xml:space="preserve"> </w:t>
      </w:r>
      <w:r w:rsidRPr="00937975">
        <w:rPr>
          <w:rFonts w:cs="Traditional Arabic" w:hint="cs"/>
          <w:sz w:val="36"/>
          <w:szCs w:val="36"/>
          <w:rtl/>
        </w:rPr>
        <w:t>عن</w:t>
      </w:r>
      <w:r w:rsidRPr="00937975">
        <w:rPr>
          <w:rFonts w:cs="Traditional Arabic"/>
          <w:sz w:val="36"/>
          <w:szCs w:val="36"/>
          <w:rtl/>
        </w:rPr>
        <w:t xml:space="preserve"> </w:t>
      </w:r>
      <w:r w:rsidRPr="00937975">
        <w:rPr>
          <w:rFonts w:cs="Traditional Arabic" w:hint="cs"/>
          <w:sz w:val="36"/>
          <w:szCs w:val="36"/>
          <w:rtl/>
        </w:rPr>
        <w:t>عقبة</w:t>
      </w:r>
      <w:r w:rsidRPr="00937975">
        <w:rPr>
          <w:rFonts w:cs="Traditional Arabic"/>
          <w:sz w:val="36"/>
          <w:szCs w:val="36"/>
          <w:rtl/>
        </w:rPr>
        <w:t xml:space="preserve"> </w:t>
      </w:r>
      <w:r w:rsidRPr="00937975">
        <w:rPr>
          <w:rFonts w:cs="Traditional Arabic" w:hint="cs"/>
          <w:sz w:val="36"/>
          <w:szCs w:val="36"/>
          <w:rtl/>
        </w:rPr>
        <w:t>بن</w:t>
      </w:r>
      <w:r w:rsidRPr="00937975">
        <w:rPr>
          <w:rFonts w:cs="Traditional Arabic"/>
          <w:sz w:val="36"/>
          <w:szCs w:val="36"/>
          <w:rtl/>
        </w:rPr>
        <w:t xml:space="preserve"> </w:t>
      </w:r>
      <w:r w:rsidRPr="00937975">
        <w:rPr>
          <w:rFonts w:cs="Traditional Arabic" w:hint="cs"/>
          <w:sz w:val="36"/>
          <w:szCs w:val="36"/>
          <w:rtl/>
        </w:rPr>
        <w:t>عامر</w:t>
      </w:r>
      <w:r w:rsidRPr="00937975">
        <w:rPr>
          <w:rFonts w:cs="Traditional Arabic"/>
          <w:sz w:val="36"/>
          <w:szCs w:val="36"/>
          <w:rtl/>
        </w:rPr>
        <w:t xml:space="preserve"> , </w:t>
      </w:r>
      <w:r w:rsidRPr="00937975">
        <w:rPr>
          <w:rFonts w:cs="Traditional Arabic" w:hint="cs"/>
          <w:sz w:val="36"/>
          <w:szCs w:val="36"/>
          <w:rtl/>
        </w:rPr>
        <w:t>عن</w:t>
      </w:r>
      <w:r w:rsidRPr="00937975">
        <w:rPr>
          <w:rFonts w:cs="Traditional Arabic"/>
          <w:sz w:val="36"/>
          <w:szCs w:val="36"/>
          <w:rtl/>
        </w:rPr>
        <w:t xml:space="preserve"> </w:t>
      </w:r>
      <w:r w:rsidRPr="00937975">
        <w:rPr>
          <w:rFonts w:cs="Traditional Arabic" w:hint="cs"/>
          <w:sz w:val="36"/>
          <w:szCs w:val="36"/>
          <w:rtl/>
        </w:rPr>
        <w:t>عمر</w:t>
      </w:r>
      <w:r w:rsidRPr="00937975">
        <w:rPr>
          <w:rFonts w:cs="Traditional Arabic"/>
          <w:sz w:val="36"/>
          <w:szCs w:val="36"/>
          <w:rtl/>
        </w:rPr>
        <w:t xml:space="preserve"> </w:t>
      </w:r>
      <w:r w:rsidRPr="00937975">
        <w:rPr>
          <w:rFonts w:cs="Traditional Arabic" w:hint="cs"/>
          <w:sz w:val="36"/>
          <w:szCs w:val="36"/>
          <w:rtl/>
        </w:rPr>
        <w:t>بن</w:t>
      </w:r>
      <w:r w:rsidRPr="00937975">
        <w:rPr>
          <w:rFonts w:cs="Traditional Arabic"/>
          <w:sz w:val="36"/>
          <w:szCs w:val="36"/>
          <w:rtl/>
        </w:rPr>
        <w:t xml:space="preserve"> </w:t>
      </w:r>
      <w:r w:rsidRPr="00937975">
        <w:rPr>
          <w:rFonts w:cs="Traditional Arabic" w:hint="cs"/>
          <w:sz w:val="36"/>
          <w:szCs w:val="36"/>
          <w:rtl/>
        </w:rPr>
        <w:t>الخطاب</w:t>
      </w:r>
      <w:r w:rsidRPr="00937975">
        <w:rPr>
          <w:rFonts w:cs="Traditional Arabic"/>
          <w:sz w:val="36"/>
          <w:szCs w:val="36"/>
          <w:rtl/>
        </w:rPr>
        <w:t xml:space="preserve"> </w:t>
      </w:r>
      <w:r>
        <w:rPr>
          <w:rFonts w:cs="Traditional Arabic" w:hint="cs"/>
          <w:sz w:val="36"/>
          <w:szCs w:val="36"/>
        </w:rPr>
        <w:sym w:font="AGA Arabesque" w:char="F074"/>
      </w:r>
      <w:r>
        <w:rPr>
          <w:rFonts w:cs="Traditional Arabic" w:hint="cs"/>
          <w:sz w:val="36"/>
          <w:szCs w:val="36"/>
          <w:rtl/>
        </w:rPr>
        <w:t xml:space="preserve"> </w:t>
      </w:r>
      <w:r w:rsidRPr="00937975">
        <w:rPr>
          <w:rFonts w:cs="Traditional Arabic" w:hint="cs"/>
          <w:sz w:val="36"/>
          <w:szCs w:val="36"/>
          <w:rtl/>
        </w:rPr>
        <w:t xml:space="preserve"> مرفوعا</w:t>
      </w:r>
      <w:r>
        <w:rPr>
          <w:rFonts w:cs="Traditional Arabic" w:hint="cs"/>
          <w:sz w:val="36"/>
          <w:szCs w:val="36"/>
          <w:rtl/>
        </w:rPr>
        <w:t>.»</w:t>
      </w:r>
      <w:r w:rsidRPr="00DB168A">
        <w:rPr>
          <w:rStyle w:val="a4"/>
          <w:rFonts w:cs="Traditional Arabic" w:hint="cs"/>
          <w:sz w:val="36"/>
          <w:szCs w:val="36"/>
          <w:rtl/>
        </w:rPr>
        <w:t>(</w:t>
      </w:r>
      <w:r w:rsidRPr="00DB168A">
        <w:rPr>
          <w:rStyle w:val="a4"/>
          <w:rFonts w:cs="Traditional Arabic"/>
          <w:sz w:val="36"/>
          <w:szCs w:val="36"/>
          <w:rtl/>
        </w:rPr>
        <w:footnoteReference w:id="270"/>
      </w:r>
      <w:r w:rsidRPr="00DB168A">
        <w:rPr>
          <w:rStyle w:val="a4"/>
          <w:rFonts w:cs="Traditional Arabic" w:hint="cs"/>
          <w:sz w:val="36"/>
          <w:szCs w:val="36"/>
          <w:rtl/>
        </w:rPr>
        <w:t>)</w:t>
      </w:r>
      <w:r>
        <w:rPr>
          <w:rFonts w:cs="Traditional Arabic" w:hint="cs"/>
          <w:sz w:val="36"/>
          <w:szCs w:val="36"/>
          <w:rtl/>
        </w:rPr>
        <w:t xml:space="preserve"> </w:t>
      </w:r>
    </w:p>
    <w:p w:rsidR="00F05A1D" w:rsidRDefault="00F13C87" w:rsidP="00537303">
      <w:pPr>
        <w:autoSpaceDE w:val="0"/>
        <w:autoSpaceDN w:val="0"/>
        <w:bidi/>
        <w:adjustRightInd w:val="0"/>
        <w:rPr>
          <w:rFonts w:cs="Traditional Arabic"/>
          <w:sz w:val="36"/>
          <w:szCs w:val="36"/>
          <w:rtl/>
        </w:rPr>
      </w:pPr>
      <w:r>
        <w:rPr>
          <w:rFonts w:cs="Traditional Arabic" w:hint="cs"/>
          <w:sz w:val="36"/>
          <w:szCs w:val="36"/>
          <w:rtl/>
        </w:rPr>
        <w:t>لإنه في الإسناد الأ</w:t>
      </w:r>
      <w:r w:rsidR="002721FE" w:rsidRPr="00937975">
        <w:rPr>
          <w:rFonts w:cs="Traditional Arabic" w:hint="cs"/>
          <w:sz w:val="36"/>
          <w:szCs w:val="36"/>
          <w:rtl/>
        </w:rPr>
        <w:t>و</w:t>
      </w:r>
      <w:r>
        <w:rPr>
          <w:rFonts w:cs="Traditional Arabic" w:hint="cs"/>
          <w:sz w:val="36"/>
          <w:szCs w:val="36"/>
          <w:rtl/>
        </w:rPr>
        <w:t>ل, القاسم بن عبد الرحمن, وهو «</w:t>
      </w:r>
      <w:r w:rsidRPr="00F13C87">
        <w:rPr>
          <w:rFonts w:cs="Traditional Arabic" w:hint="cs"/>
          <w:sz w:val="36"/>
          <w:szCs w:val="36"/>
          <w:rtl/>
        </w:rPr>
        <w:t>صدوق</w:t>
      </w:r>
      <w:r w:rsidRPr="00F13C87">
        <w:rPr>
          <w:rFonts w:cs="Traditional Arabic"/>
          <w:sz w:val="36"/>
          <w:szCs w:val="36"/>
          <w:rtl/>
        </w:rPr>
        <w:t xml:space="preserve"> </w:t>
      </w:r>
      <w:r w:rsidRPr="00F13C87">
        <w:rPr>
          <w:rFonts w:cs="Traditional Arabic" w:hint="cs"/>
          <w:sz w:val="36"/>
          <w:szCs w:val="36"/>
          <w:rtl/>
        </w:rPr>
        <w:t>يغرب</w:t>
      </w:r>
      <w:r w:rsidRPr="00F13C87">
        <w:rPr>
          <w:rFonts w:cs="Traditional Arabic"/>
          <w:sz w:val="36"/>
          <w:szCs w:val="36"/>
          <w:rtl/>
        </w:rPr>
        <w:t xml:space="preserve"> </w:t>
      </w:r>
      <w:r w:rsidRPr="00F13C87">
        <w:rPr>
          <w:rFonts w:cs="Traditional Arabic" w:hint="cs"/>
          <w:sz w:val="36"/>
          <w:szCs w:val="36"/>
          <w:rtl/>
        </w:rPr>
        <w:t>كثيرا»</w:t>
      </w:r>
      <w:r w:rsidRPr="00DB168A">
        <w:rPr>
          <w:rStyle w:val="a4"/>
          <w:rFonts w:cs="Traditional Arabic" w:hint="cs"/>
          <w:sz w:val="36"/>
          <w:szCs w:val="36"/>
          <w:rtl/>
        </w:rPr>
        <w:t>(</w:t>
      </w:r>
      <w:r w:rsidRPr="00DB168A">
        <w:rPr>
          <w:rStyle w:val="a4"/>
          <w:rFonts w:cs="Traditional Arabic"/>
          <w:sz w:val="36"/>
          <w:szCs w:val="36"/>
          <w:rtl/>
        </w:rPr>
        <w:footnoteReference w:id="271"/>
      </w:r>
      <w:r w:rsidRPr="00DB168A">
        <w:rPr>
          <w:rStyle w:val="a4"/>
          <w:rFonts w:cs="Traditional Arabic" w:hint="cs"/>
          <w:sz w:val="36"/>
          <w:szCs w:val="36"/>
          <w:rtl/>
        </w:rPr>
        <w:t>)</w:t>
      </w:r>
      <w:r>
        <w:rPr>
          <w:rFonts w:cs="Traditional Arabic" w:hint="cs"/>
          <w:sz w:val="36"/>
          <w:szCs w:val="36"/>
          <w:rtl/>
        </w:rPr>
        <w:t xml:space="preserve"> </w:t>
      </w:r>
      <w:r w:rsidRPr="00F13C87">
        <w:rPr>
          <w:rFonts w:cs="Traditional Arabic" w:hint="cs"/>
          <w:sz w:val="36"/>
          <w:szCs w:val="36"/>
          <w:rtl/>
        </w:rPr>
        <w:t xml:space="preserve"> وفي الإسناد الثاني, الأحوص بن حكيم, وهو</w:t>
      </w:r>
      <w:r>
        <w:rPr>
          <w:rFonts w:cs="Traditional Arabic" w:hint="cs"/>
          <w:sz w:val="36"/>
          <w:szCs w:val="36"/>
          <w:rtl/>
        </w:rPr>
        <w:t xml:space="preserve"> «</w:t>
      </w:r>
      <w:r w:rsidRPr="00F13C87">
        <w:rPr>
          <w:rFonts w:cs="Traditional Arabic" w:hint="cs"/>
          <w:sz w:val="36"/>
          <w:szCs w:val="36"/>
          <w:rtl/>
        </w:rPr>
        <w:t>ضعيف</w:t>
      </w:r>
      <w:r>
        <w:rPr>
          <w:rFonts w:cs="Traditional Arabic" w:hint="cs"/>
          <w:sz w:val="36"/>
          <w:szCs w:val="36"/>
          <w:rtl/>
        </w:rPr>
        <w:t>»</w:t>
      </w:r>
      <w:r w:rsidRPr="00DB168A">
        <w:rPr>
          <w:rStyle w:val="a4"/>
          <w:rFonts w:cs="Traditional Arabic" w:hint="cs"/>
          <w:sz w:val="36"/>
          <w:szCs w:val="36"/>
          <w:rtl/>
        </w:rPr>
        <w:t>(</w:t>
      </w:r>
      <w:r w:rsidRPr="00DB168A">
        <w:rPr>
          <w:rStyle w:val="a4"/>
          <w:rFonts w:cs="Traditional Arabic"/>
          <w:sz w:val="36"/>
          <w:szCs w:val="36"/>
          <w:rtl/>
        </w:rPr>
        <w:footnoteReference w:id="272"/>
      </w:r>
      <w:r w:rsidRPr="00DB168A">
        <w:rPr>
          <w:rStyle w:val="a4"/>
          <w:rFonts w:cs="Traditional Arabic" w:hint="cs"/>
          <w:sz w:val="36"/>
          <w:szCs w:val="36"/>
          <w:rtl/>
        </w:rPr>
        <w:t>)</w:t>
      </w:r>
      <w:r>
        <w:rPr>
          <w:rFonts w:cs="Traditional Arabic" w:hint="cs"/>
          <w:sz w:val="36"/>
          <w:szCs w:val="36"/>
          <w:rtl/>
        </w:rPr>
        <w:t xml:space="preserve">, </w:t>
      </w:r>
      <w:r w:rsidRPr="00F13C87">
        <w:rPr>
          <w:rFonts w:cs="Traditional Arabic" w:hint="cs"/>
          <w:sz w:val="36"/>
          <w:szCs w:val="36"/>
          <w:rtl/>
        </w:rPr>
        <w:t>وأبوه</w:t>
      </w:r>
      <w:r w:rsidRPr="00F13C87">
        <w:rPr>
          <w:rFonts w:cs="Traditional Arabic"/>
          <w:sz w:val="36"/>
          <w:szCs w:val="36"/>
          <w:rtl/>
        </w:rPr>
        <w:t xml:space="preserve"> </w:t>
      </w:r>
      <w:r w:rsidRPr="00F13C87">
        <w:rPr>
          <w:rFonts w:cs="Traditional Arabic" w:hint="cs"/>
          <w:sz w:val="36"/>
          <w:szCs w:val="36"/>
          <w:rtl/>
        </w:rPr>
        <w:t>حكيم</w:t>
      </w:r>
      <w:r w:rsidRPr="00F13C87">
        <w:rPr>
          <w:rFonts w:cs="Traditional Arabic"/>
          <w:sz w:val="36"/>
          <w:szCs w:val="36"/>
          <w:rtl/>
        </w:rPr>
        <w:t xml:space="preserve"> </w:t>
      </w:r>
      <w:r w:rsidRPr="00F13C87">
        <w:rPr>
          <w:rFonts w:cs="Traditional Arabic" w:hint="cs"/>
          <w:sz w:val="36"/>
          <w:szCs w:val="36"/>
          <w:rtl/>
        </w:rPr>
        <w:t>بن</w:t>
      </w:r>
      <w:r w:rsidRPr="00F13C87">
        <w:rPr>
          <w:rFonts w:cs="Traditional Arabic"/>
          <w:sz w:val="36"/>
          <w:szCs w:val="36"/>
          <w:rtl/>
        </w:rPr>
        <w:t xml:space="preserve"> </w:t>
      </w:r>
      <w:r w:rsidRPr="00F13C87">
        <w:rPr>
          <w:rFonts w:cs="Traditional Arabic" w:hint="cs"/>
          <w:sz w:val="36"/>
          <w:szCs w:val="36"/>
          <w:rtl/>
        </w:rPr>
        <w:t xml:space="preserve">عمير </w:t>
      </w:r>
      <w:r>
        <w:rPr>
          <w:rFonts w:cs="Traditional Arabic" w:hint="cs"/>
          <w:sz w:val="36"/>
          <w:szCs w:val="36"/>
          <w:rtl/>
        </w:rPr>
        <w:t>«</w:t>
      </w:r>
      <w:r w:rsidRPr="00F13C87">
        <w:rPr>
          <w:rFonts w:cs="Traditional Arabic" w:hint="cs"/>
          <w:sz w:val="36"/>
          <w:szCs w:val="36"/>
          <w:rtl/>
        </w:rPr>
        <w:t>صدوق</w:t>
      </w:r>
      <w:r w:rsidRPr="00F13C87">
        <w:rPr>
          <w:rFonts w:cs="Traditional Arabic"/>
          <w:sz w:val="36"/>
          <w:szCs w:val="36"/>
          <w:rtl/>
        </w:rPr>
        <w:t xml:space="preserve"> </w:t>
      </w:r>
      <w:r w:rsidRPr="00F13C87">
        <w:rPr>
          <w:rFonts w:cs="Traditional Arabic" w:hint="cs"/>
          <w:sz w:val="36"/>
          <w:szCs w:val="36"/>
          <w:rtl/>
        </w:rPr>
        <w:t>يهم</w:t>
      </w:r>
      <w:r>
        <w:rPr>
          <w:rFonts w:cs="Traditional Arabic" w:hint="cs"/>
          <w:sz w:val="36"/>
          <w:szCs w:val="36"/>
          <w:rtl/>
        </w:rPr>
        <w:t>»</w:t>
      </w:r>
      <w:r w:rsidRPr="00DB168A">
        <w:rPr>
          <w:rStyle w:val="a4"/>
          <w:rFonts w:cs="Traditional Arabic" w:hint="cs"/>
          <w:sz w:val="36"/>
          <w:szCs w:val="36"/>
          <w:rtl/>
        </w:rPr>
        <w:t>(</w:t>
      </w:r>
      <w:r w:rsidRPr="00DB168A">
        <w:rPr>
          <w:rStyle w:val="a4"/>
          <w:rFonts w:cs="Traditional Arabic"/>
          <w:sz w:val="36"/>
          <w:szCs w:val="36"/>
          <w:rtl/>
        </w:rPr>
        <w:footnoteReference w:id="273"/>
      </w:r>
      <w:r w:rsidRPr="00DB168A">
        <w:rPr>
          <w:rStyle w:val="a4"/>
          <w:rFonts w:cs="Traditional Arabic" w:hint="cs"/>
          <w:sz w:val="36"/>
          <w:szCs w:val="36"/>
          <w:rtl/>
        </w:rPr>
        <w:t>)</w:t>
      </w:r>
      <w:r>
        <w:rPr>
          <w:rFonts w:cs="Traditional Arabic" w:hint="cs"/>
          <w:sz w:val="36"/>
          <w:szCs w:val="36"/>
          <w:rtl/>
        </w:rPr>
        <w:t xml:space="preserve"> فهما على مثل هذا الحال لا يرتقيان أن يخالفا </w:t>
      </w:r>
      <w:r w:rsidRPr="004F1A48">
        <w:rPr>
          <w:rFonts w:cs="Traditional Arabic" w:hint="cs"/>
          <w:sz w:val="36"/>
          <w:szCs w:val="36"/>
          <w:rtl/>
        </w:rPr>
        <w:t>جبير</w:t>
      </w:r>
      <w:r w:rsidRPr="004F1A48">
        <w:rPr>
          <w:rFonts w:cs="Traditional Arabic"/>
          <w:sz w:val="36"/>
          <w:szCs w:val="36"/>
          <w:rtl/>
        </w:rPr>
        <w:t xml:space="preserve"> </w:t>
      </w:r>
      <w:r w:rsidRPr="004F1A48">
        <w:rPr>
          <w:rFonts w:cs="Traditional Arabic" w:hint="cs"/>
          <w:sz w:val="36"/>
          <w:szCs w:val="36"/>
          <w:rtl/>
        </w:rPr>
        <w:t>بن</w:t>
      </w:r>
      <w:r w:rsidRPr="004F1A48">
        <w:rPr>
          <w:rFonts w:cs="Traditional Arabic"/>
          <w:sz w:val="36"/>
          <w:szCs w:val="36"/>
          <w:rtl/>
        </w:rPr>
        <w:t xml:space="preserve"> </w:t>
      </w:r>
      <w:r w:rsidRPr="004F1A48">
        <w:rPr>
          <w:rFonts w:cs="Traditional Arabic" w:hint="cs"/>
          <w:sz w:val="36"/>
          <w:szCs w:val="36"/>
          <w:rtl/>
        </w:rPr>
        <w:t>نفير</w:t>
      </w:r>
      <w:r w:rsidR="00537303">
        <w:rPr>
          <w:rFonts w:cs="Traditional Arabic" w:hint="cs"/>
          <w:sz w:val="36"/>
          <w:szCs w:val="36"/>
          <w:rtl/>
        </w:rPr>
        <w:t>, وعبد الله بن عطاء, وأبا إدريس الخولاني, وغيرهم</w:t>
      </w:r>
      <w:r w:rsidR="00537303" w:rsidRPr="00537303">
        <w:rPr>
          <w:rFonts w:cs="Traditional Arabic" w:hint="cs"/>
          <w:sz w:val="36"/>
          <w:szCs w:val="36"/>
          <w:rtl/>
        </w:rPr>
        <w:t>.</w:t>
      </w:r>
      <w:r w:rsidRPr="00537303">
        <w:rPr>
          <w:rFonts w:cs="Traditional Arabic"/>
          <w:sz w:val="36"/>
          <w:szCs w:val="36"/>
          <w:rtl/>
        </w:rPr>
        <w:t xml:space="preserve"> </w:t>
      </w:r>
      <w:r w:rsidR="00F05A1D" w:rsidRPr="00937975">
        <w:rPr>
          <w:rFonts w:cs="Traditional Arabic" w:hint="cs"/>
          <w:sz w:val="36"/>
          <w:szCs w:val="36"/>
          <w:rtl/>
        </w:rPr>
        <w:t>الله أعلم</w:t>
      </w:r>
      <w:r w:rsidR="00F05A1D">
        <w:rPr>
          <w:rFonts w:cs="Traditional Arabic" w:hint="cs"/>
          <w:sz w:val="36"/>
          <w:szCs w:val="36"/>
          <w:rtl/>
        </w:rPr>
        <w:t>.</w:t>
      </w:r>
    </w:p>
    <w:p w:rsidR="00266E54" w:rsidRPr="00937975" w:rsidRDefault="00F05A1D" w:rsidP="00F05A1D">
      <w:pPr>
        <w:autoSpaceDE w:val="0"/>
        <w:autoSpaceDN w:val="0"/>
        <w:bidi/>
        <w:adjustRightInd w:val="0"/>
        <w:ind w:left="0"/>
        <w:rPr>
          <w:rFonts w:cs="Traditional Arabic"/>
          <w:sz w:val="36"/>
          <w:szCs w:val="36"/>
          <w:rtl/>
        </w:rPr>
      </w:pPr>
      <w:r>
        <w:rPr>
          <w:rFonts w:cs="Traditional Arabic" w:hint="cs"/>
          <w:sz w:val="36"/>
          <w:szCs w:val="36"/>
          <w:rtl/>
        </w:rPr>
        <w:t xml:space="preserve">قال الشيخ شعيب: حسن لغيره, وهذا إسناد ضعيف. والصواب أن المتن أيضا ضعيف. </w:t>
      </w:r>
    </w:p>
    <w:p w:rsidR="00D7078E" w:rsidRPr="008D7B9B" w:rsidRDefault="00D7078E" w:rsidP="00C439E8">
      <w:pPr>
        <w:tabs>
          <w:tab w:val="center" w:pos="181"/>
        </w:tabs>
        <w:autoSpaceDE w:val="0"/>
        <w:autoSpaceDN w:val="0"/>
        <w:bidi/>
        <w:adjustRightInd w:val="0"/>
        <w:ind w:left="0"/>
        <w:jc w:val="center"/>
        <w:rPr>
          <w:rStyle w:val="1Char"/>
          <w:rFonts w:cs="Traditional Arabic"/>
          <w:color w:val="auto"/>
          <w:sz w:val="36"/>
          <w:szCs w:val="36"/>
          <w:rtl/>
        </w:rPr>
      </w:pPr>
      <w:bookmarkStart w:id="76" w:name="_Toc415991023"/>
      <w:r w:rsidRPr="00C914C2">
        <w:rPr>
          <w:rStyle w:val="1Char"/>
          <w:rFonts w:cs="Traditional Arabic" w:hint="cs"/>
          <w:color w:val="auto"/>
          <w:sz w:val="36"/>
          <w:szCs w:val="36"/>
          <w:rtl/>
        </w:rPr>
        <w:t>الحديث ال</w:t>
      </w:r>
      <w:r w:rsidR="00C439E8" w:rsidRPr="00C914C2">
        <w:rPr>
          <w:rStyle w:val="1Char"/>
          <w:rFonts w:cs="Traditional Arabic" w:hint="cs"/>
          <w:color w:val="auto"/>
          <w:sz w:val="36"/>
          <w:szCs w:val="36"/>
          <w:rtl/>
        </w:rPr>
        <w:t>ثاني</w:t>
      </w:r>
      <w:r w:rsidRPr="00C914C2">
        <w:rPr>
          <w:rStyle w:val="1Char"/>
          <w:rFonts w:cs="Traditional Arabic" w:hint="cs"/>
          <w:color w:val="auto"/>
          <w:sz w:val="36"/>
          <w:szCs w:val="36"/>
          <w:rtl/>
        </w:rPr>
        <w:t xml:space="preserve"> والعشرون </w:t>
      </w:r>
      <w:r w:rsidR="00936064" w:rsidRPr="00C914C2">
        <w:rPr>
          <w:rStyle w:val="1Char"/>
          <w:rFonts w:cs="Traditional Arabic" w:hint="cs"/>
          <w:color w:val="auto"/>
          <w:sz w:val="36"/>
          <w:szCs w:val="36"/>
          <w:rtl/>
        </w:rPr>
        <w:t>(</w:t>
      </w:r>
      <w:r w:rsidR="00C439E8" w:rsidRPr="00C914C2">
        <w:rPr>
          <w:rStyle w:val="1Char"/>
          <w:rFonts w:cs="Traditional Arabic" w:hint="cs"/>
          <w:color w:val="auto"/>
          <w:sz w:val="36"/>
          <w:szCs w:val="36"/>
          <w:rtl/>
        </w:rPr>
        <w:t xml:space="preserve"> </w:t>
      </w:r>
      <w:r w:rsidR="00FA376D" w:rsidRPr="00C914C2">
        <w:rPr>
          <w:rStyle w:val="1Char"/>
          <w:rFonts w:cs="Traditional Arabic" w:hint="cs"/>
          <w:color w:val="auto"/>
          <w:sz w:val="36"/>
          <w:szCs w:val="36"/>
          <w:rtl/>
        </w:rPr>
        <w:t>الانقطاع والوهم</w:t>
      </w:r>
      <w:r w:rsidR="00C439E8" w:rsidRPr="00C914C2">
        <w:rPr>
          <w:rStyle w:val="1Char"/>
          <w:rFonts w:cs="Traditional Arabic" w:hint="cs"/>
          <w:color w:val="auto"/>
          <w:sz w:val="36"/>
          <w:szCs w:val="36"/>
          <w:rtl/>
        </w:rPr>
        <w:t xml:space="preserve"> </w:t>
      </w:r>
      <w:r w:rsidRPr="00C914C2">
        <w:rPr>
          <w:rStyle w:val="1Char"/>
          <w:rFonts w:cs="Traditional Arabic" w:hint="cs"/>
          <w:color w:val="auto"/>
          <w:sz w:val="36"/>
          <w:szCs w:val="36"/>
          <w:rtl/>
        </w:rPr>
        <w:t>)</w:t>
      </w:r>
      <w:bookmarkEnd w:id="76"/>
    </w:p>
    <w:p w:rsidR="00D7078E" w:rsidRDefault="008D7B9B" w:rsidP="00D7078E">
      <w:pPr>
        <w:tabs>
          <w:tab w:val="center" w:pos="181"/>
        </w:tabs>
        <w:autoSpaceDE w:val="0"/>
        <w:autoSpaceDN w:val="0"/>
        <w:bidi/>
        <w:adjustRightInd w:val="0"/>
        <w:ind w:left="0"/>
        <w:rPr>
          <w:rFonts w:cs="Traditional Arabic"/>
          <w:sz w:val="36"/>
          <w:szCs w:val="36"/>
          <w:rtl/>
        </w:rPr>
      </w:pPr>
      <w:r>
        <w:rPr>
          <w:rFonts w:cs="Traditional Arabic" w:hint="cs"/>
          <w:sz w:val="36"/>
          <w:szCs w:val="36"/>
          <w:rtl/>
        </w:rPr>
        <w:t xml:space="preserve">101- </w:t>
      </w:r>
      <w:r w:rsidR="00D7078E" w:rsidRPr="008D247E">
        <w:rPr>
          <w:rFonts w:cs="Traditional Arabic" w:hint="cs"/>
          <w:sz w:val="36"/>
          <w:szCs w:val="36"/>
          <w:rtl/>
        </w:rPr>
        <w:t>قَالَ الْإِمَامُ أحْمَدُ: حَدَّثَنَا</w:t>
      </w:r>
      <w:r w:rsidR="00D7078E" w:rsidRPr="00D7078E">
        <w:rPr>
          <w:rFonts w:cs="Traditional Arabic"/>
          <w:sz w:val="36"/>
          <w:szCs w:val="36"/>
          <w:rtl/>
        </w:rPr>
        <w:t xml:space="preserve"> </w:t>
      </w:r>
      <w:r w:rsidR="00D7078E" w:rsidRPr="00D7078E">
        <w:rPr>
          <w:rFonts w:cs="Traditional Arabic" w:hint="cs"/>
          <w:sz w:val="36"/>
          <w:szCs w:val="36"/>
          <w:rtl/>
        </w:rPr>
        <w:t>سَكَنُ</w:t>
      </w:r>
      <w:r w:rsidR="00D7078E" w:rsidRPr="00D7078E">
        <w:rPr>
          <w:rFonts w:cs="Traditional Arabic"/>
          <w:sz w:val="36"/>
          <w:szCs w:val="36"/>
          <w:rtl/>
        </w:rPr>
        <w:t xml:space="preserve"> </w:t>
      </w:r>
      <w:r w:rsidR="00D7078E" w:rsidRPr="00D7078E">
        <w:rPr>
          <w:rFonts w:cs="Traditional Arabic" w:hint="cs"/>
          <w:sz w:val="36"/>
          <w:szCs w:val="36"/>
          <w:rtl/>
        </w:rPr>
        <w:t>بْنُ</w:t>
      </w:r>
      <w:r w:rsidR="00D7078E" w:rsidRPr="00D7078E">
        <w:rPr>
          <w:rFonts w:cs="Traditional Arabic"/>
          <w:sz w:val="36"/>
          <w:szCs w:val="36"/>
          <w:rtl/>
        </w:rPr>
        <w:t xml:space="preserve"> </w:t>
      </w:r>
      <w:r w:rsidR="00D7078E" w:rsidRPr="00D7078E">
        <w:rPr>
          <w:rFonts w:cs="Traditional Arabic" w:hint="cs"/>
          <w:sz w:val="36"/>
          <w:szCs w:val="36"/>
          <w:rtl/>
        </w:rPr>
        <w:t>نَافِعٍ</w:t>
      </w:r>
      <w:r w:rsidR="00D7078E" w:rsidRPr="00D7078E">
        <w:rPr>
          <w:rFonts w:cs="Traditional Arabic"/>
          <w:sz w:val="36"/>
          <w:szCs w:val="36"/>
          <w:rtl/>
        </w:rPr>
        <w:t xml:space="preserve"> </w:t>
      </w:r>
      <w:r w:rsidR="00D7078E" w:rsidRPr="00D7078E">
        <w:rPr>
          <w:rFonts w:cs="Traditional Arabic" w:hint="cs"/>
          <w:sz w:val="36"/>
          <w:szCs w:val="36"/>
          <w:rtl/>
        </w:rPr>
        <w:t>الْبَاهِلِيُّ،</w:t>
      </w:r>
      <w:r w:rsidR="00D7078E" w:rsidRPr="00D7078E">
        <w:rPr>
          <w:rFonts w:cs="Traditional Arabic"/>
          <w:sz w:val="36"/>
          <w:szCs w:val="36"/>
          <w:rtl/>
        </w:rPr>
        <w:t xml:space="preserve"> </w:t>
      </w:r>
      <w:r w:rsidR="00D7078E" w:rsidRPr="00D7078E">
        <w:rPr>
          <w:rFonts w:cs="Traditional Arabic" w:hint="cs"/>
          <w:sz w:val="36"/>
          <w:szCs w:val="36"/>
          <w:rtl/>
        </w:rPr>
        <w:t>قَالَ</w:t>
      </w:r>
      <w:r w:rsidR="00D7078E" w:rsidRPr="00D7078E">
        <w:rPr>
          <w:rFonts w:cs="Traditional Arabic"/>
          <w:sz w:val="36"/>
          <w:szCs w:val="36"/>
          <w:rtl/>
        </w:rPr>
        <w:t xml:space="preserve">: </w:t>
      </w:r>
      <w:r w:rsidR="00D7078E" w:rsidRPr="00D7078E">
        <w:rPr>
          <w:rFonts w:cs="Traditional Arabic" w:hint="cs"/>
          <w:sz w:val="36"/>
          <w:szCs w:val="36"/>
          <w:rtl/>
        </w:rPr>
        <w:t>حَدَّثَنَا</w:t>
      </w:r>
      <w:r w:rsidR="00D7078E" w:rsidRPr="00D7078E">
        <w:rPr>
          <w:rFonts w:cs="Traditional Arabic"/>
          <w:sz w:val="36"/>
          <w:szCs w:val="36"/>
          <w:rtl/>
        </w:rPr>
        <w:t xml:space="preserve"> </w:t>
      </w:r>
      <w:r w:rsidR="00D7078E" w:rsidRPr="00D7078E">
        <w:rPr>
          <w:rFonts w:cs="Traditional Arabic" w:hint="cs"/>
          <w:sz w:val="36"/>
          <w:szCs w:val="36"/>
          <w:rtl/>
        </w:rPr>
        <w:t>صَالِحٌ،</w:t>
      </w:r>
      <w:r w:rsidR="00D7078E" w:rsidRPr="00D7078E">
        <w:rPr>
          <w:rFonts w:cs="Traditional Arabic"/>
          <w:sz w:val="36"/>
          <w:szCs w:val="36"/>
          <w:rtl/>
        </w:rPr>
        <w:t xml:space="preserve"> </w:t>
      </w:r>
      <w:r w:rsidR="00D7078E" w:rsidRPr="00D7078E">
        <w:rPr>
          <w:rFonts w:cs="Traditional Arabic" w:hint="cs"/>
          <w:sz w:val="36"/>
          <w:szCs w:val="36"/>
          <w:rtl/>
        </w:rPr>
        <w:t>عَنِ</w:t>
      </w:r>
      <w:r w:rsidR="00D7078E" w:rsidRPr="00D7078E">
        <w:rPr>
          <w:rFonts w:cs="Traditional Arabic"/>
          <w:sz w:val="36"/>
          <w:szCs w:val="36"/>
          <w:rtl/>
        </w:rPr>
        <w:t xml:space="preserve"> </w:t>
      </w:r>
      <w:r w:rsidR="00D7078E" w:rsidRPr="00D7078E">
        <w:rPr>
          <w:rFonts w:cs="Traditional Arabic" w:hint="cs"/>
          <w:sz w:val="36"/>
          <w:szCs w:val="36"/>
          <w:rtl/>
        </w:rPr>
        <w:t>الزُّهْرِيِّ،</w:t>
      </w:r>
      <w:r w:rsidR="00D7078E" w:rsidRPr="00D7078E">
        <w:rPr>
          <w:rFonts w:cs="Traditional Arabic"/>
          <w:sz w:val="36"/>
          <w:szCs w:val="36"/>
          <w:rtl/>
        </w:rPr>
        <w:t xml:space="preserve"> </w:t>
      </w:r>
      <w:r w:rsidR="00D7078E" w:rsidRPr="00D7078E">
        <w:rPr>
          <w:rFonts w:cs="Traditional Arabic" w:hint="cs"/>
          <w:sz w:val="36"/>
          <w:szCs w:val="36"/>
          <w:rtl/>
        </w:rPr>
        <w:t>قَالَ</w:t>
      </w:r>
      <w:r w:rsidR="00D7078E" w:rsidRPr="00D7078E">
        <w:rPr>
          <w:rFonts w:cs="Traditional Arabic"/>
          <w:sz w:val="36"/>
          <w:szCs w:val="36"/>
          <w:rtl/>
        </w:rPr>
        <w:t xml:space="preserve">: </w:t>
      </w:r>
      <w:r w:rsidR="00D7078E" w:rsidRPr="00D7078E">
        <w:rPr>
          <w:rFonts w:cs="Traditional Arabic" w:hint="cs"/>
          <w:sz w:val="36"/>
          <w:szCs w:val="36"/>
          <w:rtl/>
        </w:rPr>
        <w:t>حَدَّثَنِي</w:t>
      </w:r>
      <w:r w:rsidR="00D7078E" w:rsidRPr="00D7078E">
        <w:rPr>
          <w:rFonts w:cs="Traditional Arabic"/>
          <w:sz w:val="36"/>
          <w:szCs w:val="36"/>
          <w:rtl/>
        </w:rPr>
        <w:t xml:space="preserve"> </w:t>
      </w:r>
      <w:r w:rsidR="00D7078E" w:rsidRPr="00D7078E">
        <w:rPr>
          <w:rFonts w:cs="Traditional Arabic" w:hint="cs"/>
          <w:sz w:val="36"/>
          <w:szCs w:val="36"/>
          <w:rtl/>
        </w:rPr>
        <w:t>رَبِيعَةُ</w:t>
      </w:r>
      <w:r w:rsidR="00D7078E" w:rsidRPr="00D7078E">
        <w:rPr>
          <w:rFonts w:cs="Traditional Arabic"/>
          <w:sz w:val="36"/>
          <w:szCs w:val="36"/>
          <w:rtl/>
        </w:rPr>
        <w:t xml:space="preserve"> </w:t>
      </w:r>
      <w:r w:rsidR="00D7078E" w:rsidRPr="00D7078E">
        <w:rPr>
          <w:rFonts w:cs="Traditional Arabic" w:hint="cs"/>
          <w:sz w:val="36"/>
          <w:szCs w:val="36"/>
          <w:rtl/>
        </w:rPr>
        <w:t>بْنُ</w:t>
      </w:r>
      <w:r w:rsidR="00D7078E" w:rsidRPr="00D7078E">
        <w:rPr>
          <w:rFonts w:cs="Traditional Arabic"/>
          <w:sz w:val="36"/>
          <w:szCs w:val="36"/>
          <w:rtl/>
        </w:rPr>
        <w:t xml:space="preserve"> </w:t>
      </w:r>
      <w:r w:rsidR="00D7078E" w:rsidRPr="00D7078E">
        <w:rPr>
          <w:rFonts w:cs="Traditional Arabic" w:hint="cs"/>
          <w:sz w:val="36"/>
          <w:szCs w:val="36"/>
          <w:rtl/>
        </w:rPr>
        <w:t>دَرَّاجٍ،</w:t>
      </w:r>
      <w:r w:rsidR="00D7078E" w:rsidRPr="00D7078E">
        <w:rPr>
          <w:rFonts w:cs="Traditional Arabic"/>
          <w:sz w:val="36"/>
          <w:szCs w:val="36"/>
          <w:rtl/>
        </w:rPr>
        <w:t xml:space="preserve"> </w:t>
      </w:r>
      <w:r w:rsidR="00D7078E" w:rsidRPr="00D7078E">
        <w:rPr>
          <w:rFonts w:cs="Traditional Arabic" w:hint="cs"/>
          <w:sz w:val="36"/>
          <w:szCs w:val="36"/>
          <w:rtl/>
        </w:rPr>
        <w:t>أَنَّ</w:t>
      </w:r>
      <w:r w:rsidR="00D7078E" w:rsidRPr="00D7078E">
        <w:rPr>
          <w:rFonts w:cs="Traditional Arabic"/>
          <w:sz w:val="36"/>
          <w:szCs w:val="36"/>
          <w:rtl/>
        </w:rPr>
        <w:t xml:space="preserve"> </w:t>
      </w:r>
      <w:r w:rsidR="00D7078E" w:rsidRPr="00D7078E">
        <w:rPr>
          <w:rFonts w:cs="Traditional Arabic" w:hint="cs"/>
          <w:sz w:val="36"/>
          <w:szCs w:val="36"/>
          <w:rtl/>
        </w:rPr>
        <w:t>عَلِيَّ</w:t>
      </w:r>
      <w:r w:rsidR="00D7078E" w:rsidRPr="00D7078E">
        <w:rPr>
          <w:rFonts w:cs="Traditional Arabic"/>
          <w:sz w:val="36"/>
          <w:szCs w:val="36"/>
          <w:rtl/>
        </w:rPr>
        <w:t xml:space="preserve"> </w:t>
      </w:r>
      <w:r w:rsidR="00D7078E" w:rsidRPr="00D7078E">
        <w:rPr>
          <w:rFonts w:cs="Traditional Arabic" w:hint="cs"/>
          <w:sz w:val="36"/>
          <w:szCs w:val="36"/>
          <w:rtl/>
        </w:rPr>
        <w:t>بْنَ</w:t>
      </w:r>
      <w:r w:rsidR="00D7078E" w:rsidRPr="00D7078E">
        <w:rPr>
          <w:rFonts w:cs="Traditional Arabic"/>
          <w:sz w:val="36"/>
          <w:szCs w:val="36"/>
          <w:rtl/>
        </w:rPr>
        <w:t xml:space="preserve"> </w:t>
      </w:r>
      <w:r w:rsidR="00D7078E" w:rsidRPr="00D7078E">
        <w:rPr>
          <w:rFonts w:cs="Traditional Arabic" w:hint="cs"/>
          <w:sz w:val="36"/>
          <w:szCs w:val="36"/>
          <w:rtl/>
        </w:rPr>
        <w:t>أَبِي</w:t>
      </w:r>
      <w:r w:rsidR="00D7078E" w:rsidRPr="00D7078E">
        <w:rPr>
          <w:rFonts w:cs="Traditional Arabic"/>
          <w:sz w:val="36"/>
          <w:szCs w:val="36"/>
          <w:rtl/>
        </w:rPr>
        <w:t xml:space="preserve"> </w:t>
      </w:r>
      <w:r w:rsidR="00D7078E" w:rsidRPr="00D7078E">
        <w:rPr>
          <w:rFonts w:cs="Traditional Arabic" w:hint="cs"/>
          <w:sz w:val="36"/>
          <w:szCs w:val="36"/>
          <w:rtl/>
        </w:rPr>
        <w:t>طَالِبٍ</w:t>
      </w:r>
      <w:r w:rsidR="00D7078E" w:rsidRPr="00D7078E">
        <w:rPr>
          <w:rFonts w:cs="Traditional Arabic"/>
          <w:sz w:val="36"/>
          <w:szCs w:val="36"/>
          <w:rtl/>
        </w:rPr>
        <w:t xml:space="preserve"> </w:t>
      </w:r>
      <w:r w:rsidR="00D7078E" w:rsidRPr="00D7078E">
        <w:rPr>
          <w:rFonts w:cs="Traditional Arabic" w:hint="cs"/>
          <w:sz w:val="36"/>
          <w:szCs w:val="36"/>
          <w:rtl/>
        </w:rPr>
        <w:t>سَبَّحَ</w:t>
      </w:r>
      <w:r w:rsidR="00D7078E" w:rsidRPr="00D7078E">
        <w:rPr>
          <w:rFonts w:cs="Traditional Arabic"/>
          <w:sz w:val="36"/>
          <w:szCs w:val="36"/>
          <w:rtl/>
        </w:rPr>
        <w:t xml:space="preserve"> </w:t>
      </w:r>
      <w:r w:rsidR="00D7078E" w:rsidRPr="00D7078E">
        <w:rPr>
          <w:rFonts w:cs="Traditional Arabic" w:hint="cs"/>
          <w:sz w:val="36"/>
          <w:szCs w:val="36"/>
          <w:rtl/>
        </w:rPr>
        <w:t>بَعْدَ</w:t>
      </w:r>
      <w:r w:rsidR="00D7078E" w:rsidRPr="00D7078E">
        <w:rPr>
          <w:rFonts w:cs="Traditional Arabic"/>
          <w:sz w:val="36"/>
          <w:szCs w:val="36"/>
          <w:rtl/>
        </w:rPr>
        <w:t xml:space="preserve"> </w:t>
      </w:r>
      <w:r w:rsidR="00D7078E" w:rsidRPr="00D7078E">
        <w:rPr>
          <w:rFonts w:cs="Traditional Arabic" w:hint="cs"/>
          <w:sz w:val="36"/>
          <w:szCs w:val="36"/>
          <w:rtl/>
        </w:rPr>
        <w:t>الْعَصْرِ</w:t>
      </w:r>
      <w:r w:rsidR="00D7078E" w:rsidRPr="00D7078E">
        <w:rPr>
          <w:rFonts w:cs="Traditional Arabic"/>
          <w:sz w:val="36"/>
          <w:szCs w:val="36"/>
          <w:rtl/>
        </w:rPr>
        <w:t xml:space="preserve"> </w:t>
      </w:r>
      <w:r w:rsidR="00D7078E" w:rsidRPr="00D7078E">
        <w:rPr>
          <w:rFonts w:cs="Traditional Arabic" w:hint="cs"/>
          <w:sz w:val="36"/>
          <w:szCs w:val="36"/>
          <w:rtl/>
        </w:rPr>
        <w:t>رَكْعَتَيْنِ</w:t>
      </w:r>
      <w:r w:rsidR="00D7078E" w:rsidRPr="00D7078E">
        <w:rPr>
          <w:rFonts w:cs="Traditional Arabic"/>
          <w:sz w:val="36"/>
          <w:szCs w:val="36"/>
          <w:rtl/>
        </w:rPr>
        <w:t xml:space="preserve"> </w:t>
      </w:r>
      <w:r w:rsidR="00D7078E" w:rsidRPr="00D7078E">
        <w:rPr>
          <w:rFonts w:cs="Traditional Arabic" w:hint="cs"/>
          <w:sz w:val="36"/>
          <w:szCs w:val="36"/>
          <w:rtl/>
        </w:rPr>
        <w:t>فِي</w:t>
      </w:r>
      <w:r w:rsidR="00D7078E" w:rsidRPr="00D7078E">
        <w:rPr>
          <w:rFonts w:cs="Traditional Arabic"/>
          <w:sz w:val="36"/>
          <w:szCs w:val="36"/>
          <w:rtl/>
        </w:rPr>
        <w:t xml:space="preserve"> </w:t>
      </w:r>
      <w:r w:rsidR="00D7078E" w:rsidRPr="00D7078E">
        <w:rPr>
          <w:rFonts w:cs="Traditional Arabic" w:hint="cs"/>
          <w:sz w:val="36"/>
          <w:szCs w:val="36"/>
          <w:rtl/>
        </w:rPr>
        <w:t>طَرِيقِ</w:t>
      </w:r>
      <w:r w:rsidR="00D7078E" w:rsidRPr="00D7078E">
        <w:rPr>
          <w:rFonts w:cs="Traditional Arabic"/>
          <w:sz w:val="36"/>
          <w:szCs w:val="36"/>
          <w:rtl/>
        </w:rPr>
        <w:t xml:space="preserve"> </w:t>
      </w:r>
      <w:r w:rsidR="00D7078E" w:rsidRPr="00D7078E">
        <w:rPr>
          <w:rFonts w:cs="Traditional Arabic" w:hint="cs"/>
          <w:sz w:val="36"/>
          <w:szCs w:val="36"/>
          <w:rtl/>
        </w:rPr>
        <w:t>مَكَّةَ</w:t>
      </w:r>
      <w:r w:rsidR="00D7078E" w:rsidRPr="00D7078E">
        <w:rPr>
          <w:rFonts w:cs="Traditional Arabic"/>
          <w:sz w:val="36"/>
          <w:szCs w:val="36"/>
          <w:rtl/>
        </w:rPr>
        <w:t xml:space="preserve"> </w:t>
      </w:r>
      <w:r w:rsidR="00D7078E" w:rsidRPr="00D7078E">
        <w:rPr>
          <w:rFonts w:cs="Traditional Arabic" w:hint="cs"/>
          <w:sz w:val="36"/>
          <w:szCs w:val="36"/>
          <w:rtl/>
        </w:rPr>
        <w:t>فَرَآهُ</w:t>
      </w:r>
      <w:r w:rsidR="00D7078E" w:rsidRPr="00D7078E">
        <w:rPr>
          <w:rFonts w:cs="Traditional Arabic"/>
          <w:sz w:val="36"/>
          <w:szCs w:val="36"/>
          <w:rtl/>
        </w:rPr>
        <w:t xml:space="preserve"> </w:t>
      </w:r>
      <w:r w:rsidR="00D7078E" w:rsidRPr="00D7078E">
        <w:rPr>
          <w:rFonts w:cs="Traditional Arabic" w:hint="cs"/>
          <w:sz w:val="36"/>
          <w:szCs w:val="36"/>
          <w:rtl/>
        </w:rPr>
        <w:t>عُمَرُ</w:t>
      </w:r>
      <w:r w:rsidR="00D7078E" w:rsidRPr="00D7078E">
        <w:rPr>
          <w:rFonts w:cs="Traditional Arabic"/>
          <w:sz w:val="36"/>
          <w:szCs w:val="36"/>
          <w:rtl/>
        </w:rPr>
        <w:t xml:space="preserve"> </w:t>
      </w:r>
      <w:r w:rsidR="00D7078E" w:rsidRPr="00D7078E">
        <w:rPr>
          <w:rFonts w:cs="Traditional Arabic" w:hint="cs"/>
          <w:sz w:val="36"/>
          <w:szCs w:val="36"/>
          <w:rtl/>
        </w:rPr>
        <w:t>فَتَغَيَّظَ</w:t>
      </w:r>
      <w:r w:rsidR="00D7078E" w:rsidRPr="00D7078E">
        <w:rPr>
          <w:rFonts w:cs="Traditional Arabic"/>
          <w:sz w:val="36"/>
          <w:szCs w:val="36"/>
          <w:rtl/>
        </w:rPr>
        <w:t xml:space="preserve"> </w:t>
      </w:r>
      <w:r w:rsidR="00D7078E" w:rsidRPr="00D7078E">
        <w:rPr>
          <w:rFonts w:cs="Traditional Arabic" w:hint="cs"/>
          <w:sz w:val="36"/>
          <w:szCs w:val="36"/>
          <w:rtl/>
        </w:rPr>
        <w:t>عَلَيْهِ</w:t>
      </w:r>
      <w:r w:rsidR="00D7078E" w:rsidRPr="00D7078E">
        <w:rPr>
          <w:rFonts w:cs="Traditional Arabic"/>
          <w:sz w:val="36"/>
          <w:szCs w:val="36"/>
          <w:rtl/>
        </w:rPr>
        <w:t xml:space="preserve"> </w:t>
      </w:r>
      <w:r w:rsidR="00D7078E" w:rsidRPr="00D7078E">
        <w:rPr>
          <w:rFonts w:cs="Traditional Arabic" w:hint="cs"/>
          <w:sz w:val="36"/>
          <w:szCs w:val="36"/>
          <w:rtl/>
        </w:rPr>
        <w:t>ثُمَّ</w:t>
      </w:r>
      <w:r w:rsidR="00D7078E" w:rsidRPr="00D7078E">
        <w:rPr>
          <w:rFonts w:cs="Traditional Arabic"/>
          <w:sz w:val="36"/>
          <w:szCs w:val="36"/>
          <w:rtl/>
        </w:rPr>
        <w:t xml:space="preserve"> </w:t>
      </w:r>
      <w:r w:rsidR="00D7078E" w:rsidRPr="00D7078E">
        <w:rPr>
          <w:rFonts w:cs="Traditional Arabic" w:hint="cs"/>
          <w:sz w:val="36"/>
          <w:szCs w:val="36"/>
          <w:rtl/>
        </w:rPr>
        <w:t>قَالَ</w:t>
      </w:r>
      <w:r w:rsidR="00D7078E" w:rsidRPr="00D7078E">
        <w:rPr>
          <w:rFonts w:cs="Traditional Arabic"/>
          <w:sz w:val="36"/>
          <w:szCs w:val="36"/>
          <w:rtl/>
        </w:rPr>
        <w:t xml:space="preserve">: </w:t>
      </w:r>
      <w:r w:rsidR="00D7078E" w:rsidRPr="00D7078E">
        <w:rPr>
          <w:rFonts w:cs="Traditional Arabic" w:hint="eastAsia"/>
          <w:sz w:val="36"/>
          <w:szCs w:val="36"/>
          <w:rtl/>
        </w:rPr>
        <w:t>«</w:t>
      </w:r>
      <w:r w:rsidR="00D7078E" w:rsidRPr="00D7078E">
        <w:rPr>
          <w:rFonts w:cs="Traditional Arabic" w:hint="cs"/>
          <w:sz w:val="36"/>
          <w:szCs w:val="36"/>
          <w:rtl/>
        </w:rPr>
        <w:t>أَمَا</w:t>
      </w:r>
      <w:r w:rsidR="00D7078E" w:rsidRPr="00D7078E">
        <w:rPr>
          <w:rFonts w:cs="Traditional Arabic"/>
          <w:sz w:val="36"/>
          <w:szCs w:val="36"/>
          <w:rtl/>
        </w:rPr>
        <w:t xml:space="preserve"> </w:t>
      </w:r>
      <w:r w:rsidR="00D7078E" w:rsidRPr="00D7078E">
        <w:rPr>
          <w:rFonts w:cs="Traditional Arabic" w:hint="cs"/>
          <w:sz w:val="36"/>
          <w:szCs w:val="36"/>
          <w:rtl/>
        </w:rPr>
        <w:t>وَاللَّهِ</w:t>
      </w:r>
      <w:r w:rsidR="00D7078E" w:rsidRPr="00D7078E">
        <w:rPr>
          <w:rFonts w:cs="Traditional Arabic"/>
          <w:sz w:val="36"/>
          <w:szCs w:val="36"/>
          <w:rtl/>
        </w:rPr>
        <w:t xml:space="preserve"> </w:t>
      </w:r>
      <w:r w:rsidR="00D7078E" w:rsidRPr="00D7078E">
        <w:rPr>
          <w:rFonts w:cs="Traditional Arabic" w:hint="cs"/>
          <w:sz w:val="36"/>
          <w:szCs w:val="36"/>
          <w:rtl/>
        </w:rPr>
        <w:t>لَقَدْ</w:t>
      </w:r>
      <w:r w:rsidR="00D7078E" w:rsidRPr="00D7078E">
        <w:rPr>
          <w:rFonts w:cs="Traditional Arabic"/>
          <w:sz w:val="36"/>
          <w:szCs w:val="36"/>
          <w:rtl/>
        </w:rPr>
        <w:t xml:space="preserve"> </w:t>
      </w:r>
      <w:r w:rsidR="00D7078E" w:rsidRPr="00D7078E">
        <w:rPr>
          <w:rFonts w:cs="Traditional Arabic" w:hint="cs"/>
          <w:sz w:val="36"/>
          <w:szCs w:val="36"/>
          <w:rtl/>
        </w:rPr>
        <w:t>عَلِمْتَ</w:t>
      </w:r>
      <w:r w:rsidR="00D7078E" w:rsidRPr="00D7078E">
        <w:rPr>
          <w:rFonts w:cs="Traditional Arabic"/>
          <w:sz w:val="36"/>
          <w:szCs w:val="36"/>
          <w:rtl/>
        </w:rPr>
        <w:t xml:space="preserve"> </w:t>
      </w:r>
      <w:r w:rsidR="00D7078E" w:rsidRPr="00D7078E">
        <w:rPr>
          <w:rFonts w:cs="Traditional Arabic" w:hint="cs"/>
          <w:sz w:val="36"/>
          <w:szCs w:val="36"/>
          <w:rtl/>
        </w:rPr>
        <w:t>أَنَّ</w:t>
      </w:r>
      <w:r w:rsidR="00D7078E" w:rsidRPr="00D7078E">
        <w:rPr>
          <w:rFonts w:cs="Traditional Arabic"/>
          <w:sz w:val="36"/>
          <w:szCs w:val="36"/>
          <w:rtl/>
        </w:rPr>
        <w:t xml:space="preserve"> </w:t>
      </w:r>
      <w:r w:rsidR="00D7078E" w:rsidRPr="00D7078E">
        <w:rPr>
          <w:rFonts w:cs="Traditional Arabic" w:hint="cs"/>
          <w:sz w:val="36"/>
          <w:szCs w:val="36"/>
          <w:rtl/>
        </w:rPr>
        <w:t>رَسُولَ</w:t>
      </w:r>
      <w:r w:rsidR="00D7078E" w:rsidRPr="00D7078E">
        <w:rPr>
          <w:rFonts w:cs="Traditional Arabic"/>
          <w:sz w:val="36"/>
          <w:szCs w:val="36"/>
          <w:rtl/>
        </w:rPr>
        <w:t xml:space="preserve"> </w:t>
      </w:r>
      <w:r w:rsidR="00D7078E" w:rsidRPr="00D7078E">
        <w:rPr>
          <w:rFonts w:cs="Traditional Arabic" w:hint="cs"/>
          <w:sz w:val="36"/>
          <w:szCs w:val="36"/>
          <w:rtl/>
        </w:rPr>
        <w:t>اللَّهِ</w:t>
      </w:r>
      <w:r w:rsidR="00D7078E" w:rsidRPr="00D7078E">
        <w:rPr>
          <w:rFonts w:cs="Traditional Arabic"/>
          <w:sz w:val="36"/>
          <w:szCs w:val="36"/>
          <w:rtl/>
        </w:rPr>
        <w:t xml:space="preserve"> </w:t>
      </w:r>
      <w:r w:rsidR="00D7078E">
        <w:rPr>
          <w:rFonts w:cs="Traditional Arabic" w:hint="cs"/>
          <w:sz w:val="36"/>
          <w:szCs w:val="36"/>
        </w:rPr>
        <w:sym w:font="AGA Arabesque" w:char="F072"/>
      </w:r>
      <w:r w:rsidR="00D7078E" w:rsidRPr="00D7078E">
        <w:rPr>
          <w:rFonts w:cs="Traditional Arabic"/>
          <w:sz w:val="36"/>
          <w:szCs w:val="36"/>
          <w:rtl/>
        </w:rPr>
        <w:t xml:space="preserve"> </w:t>
      </w:r>
      <w:r w:rsidR="00D7078E" w:rsidRPr="00D7078E">
        <w:rPr>
          <w:rFonts w:cs="Traditional Arabic" w:hint="cs"/>
          <w:sz w:val="36"/>
          <w:szCs w:val="36"/>
          <w:rtl/>
        </w:rPr>
        <w:t>نَهَى</w:t>
      </w:r>
      <w:r w:rsidR="00D7078E" w:rsidRPr="00D7078E">
        <w:rPr>
          <w:rFonts w:cs="Traditional Arabic"/>
          <w:sz w:val="36"/>
          <w:szCs w:val="36"/>
          <w:rtl/>
        </w:rPr>
        <w:t xml:space="preserve"> </w:t>
      </w:r>
      <w:r w:rsidR="00D7078E" w:rsidRPr="00D7078E">
        <w:rPr>
          <w:rFonts w:cs="Traditional Arabic" w:hint="cs"/>
          <w:sz w:val="36"/>
          <w:szCs w:val="36"/>
          <w:rtl/>
        </w:rPr>
        <w:t>عَنْهَا</w:t>
      </w:r>
      <w:r w:rsidR="00D7078E" w:rsidRPr="00D7078E">
        <w:rPr>
          <w:rFonts w:cs="Traditional Arabic" w:hint="eastAsia"/>
          <w:sz w:val="36"/>
          <w:szCs w:val="36"/>
          <w:rtl/>
        </w:rPr>
        <w:t>»</w:t>
      </w:r>
      <w:r w:rsidR="002C2F30">
        <w:rPr>
          <w:rFonts w:cs="Traditional Arabic" w:hint="cs"/>
          <w:sz w:val="36"/>
          <w:szCs w:val="36"/>
          <w:rtl/>
        </w:rPr>
        <w:t>.</w:t>
      </w:r>
    </w:p>
    <w:p w:rsidR="008D7B9B" w:rsidRDefault="008D7B9B" w:rsidP="008D7B9B">
      <w:pPr>
        <w:tabs>
          <w:tab w:val="center" w:pos="181"/>
        </w:tabs>
        <w:bidi/>
        <w:rPr>
          <w:rFonts w:cs="Traditional Arabic"/>
          <w:b/>
          <w:bCs/>
          <w:sz w:val="36"/>
          <w:szCs w:val="36"/>
          <w:u w:val="single"/>
          <w:rtl/>
        </w:rPr>
      </w:pPr>
      <w:r w:rsidRPr="007B6A2C">
        <w:rPr>
          <w:rFonts w:cs="Traditional Arabic" w:hint="cs"/>
          <w:b/>
          <w:bCs/>
          <w:sz w:val="36"/>
          <w:szCs w:val="36"/>
          <w:highlight w:val="lightGray"/>
          <w:u w:val="single"/>
          <w:rtl/>
        </w:rPr>
        <w:t xml:space="preserve">ترجمة </w:t>
      </w:r>
      <w:r w:rsidRPr="00EC1E4F">
        <w:rPr>
          <w:rFonts w:cs="Traditional Arabic" w:hint="cs"/>
          <w:b/>
          <w:bCs/>
          <w:sz w:val="36"/>
          <w:szCs w:val="36"/>
          <w:highlight w:val="lightGray"/>
          <w:u w:val="single"/>
          <w:rtl/>
        </w:rPr>
        <w:t>رجال الإسناد</w:t>
      </w:r>
    </w:p>
    <w:p w:rsidR="008D7B9B" w:rsidRDefault="00421229" w:rsidP="00421229">
      <w:pPr>
        <w:pStyle w:val="a7"/>
        <w:numPr>
          <w:ilvl w:val="0"/>
          <w:numId w:val="2"/>
        </w:numPr>
        <w:autoSpaceDE w:val="0"/>
        <w:autoSpaceDN w:val="0"/>
        <w:bidi/>
        <w:adjustRightInd w:val="0"/>
        <w:rPr>
          <w:rFonts w:cs="Traditional Arabic"/>
          <w:sz w:val="36"/>
          <w:szCs w:val="36"/>
        </w:rPr>
      </w:pPr>
      <w:r w:rsidRPr="00421229">
        <w:rPr>
          <w:rFonts w:cs="Traditional Arabic" w:hint="cs"/>
          <w:sz w:val="36"/>
          <w:szCs w:val="36"/>
          <w:rtl/>
        </w:rPr>
        <w:t>السكن بن نافع الباهلي « قال</w:t>
      </w:r>
      <w:r w:rsidRPr="00421229">
        <w:rPr>
          <w:rFonts w:cs="Traditional Arabic"/>
          <w:sz w:val="36"/>
          <w:szCs w:val="36"/>
          <w:rtl/>
        </w:rPr>
        <w:t xml:space="preserve"> </w:t>
      </w:r>
      <w:r w:rsidRPr="00421229">
        <w:rPr>
          <w:rFonts w:cs="Traditional Arabic" w:hint="cs"/>
          <w:sz w:val="36"/>
          <w:szCs w:val="36"/>
          <w:rtl/>
        </w:rPr>
        <w:t>أبو</w:t>
      </w:r>
      <w:r w:rsidRPr="00421229">
        <w:rPr>
          <w:rFonts w:cs="Traditional Arabic"/>
          <w:sz w:val="36"/>
          <w:szCs w:val="36"/>
          <w:rtl/>
        </w:rPr>
        <w:t xml:space="preserve"> </w:t>
      </w:r>
      <w:r w:rsidRPr="00421229">
        <w:rPr>
          <w:rFonts w:cs="Traditional Arabic" w:hint="cs"/>
          <w:sz w:val="36"/>
          <w:szCs w:val="36"/>
          <w:rtl/>
        </w:rPr>
        <w:t>حاتم</w:t>
      </w:r>
      <w:r w:rsidRPr="00421229">
        <w:rPr>
          <w:rFonts w:cs="Traditional Arabic"/>
          <w:sz w:val="36"/>
          <w:szCs w:val="36"/>
          <w:rtl/>
        </w:rPr>
        <w:t>: "</w:t>
      </w:r>
      <w:r w:rsidRPr="00421229">
        <w:rPr>
          <w:rFonts w:cs="Traditional Arabic" w:hint="cs"/>
          <w:sz w:val="36"/>
          <w:szCs w:val="36"/>
          <w:rtl/>
        </w:rPr>
        <w:t>شيخ</w:t>
      </w:r>
      <w:r w:rsidRPr="00421229">
        <w:rPr>
          <w:rFonts w:cs="Traditional Arabic"/>
          <w:sz w:val="36"/>
          <w:szCs w:val="36"/>
          <w:rtl/>
        </w:rPr>
        <w:t xml:space="preserve">". </w:t>
      </w:r>
      <w:r w:rsidRPr="00421229">
        <w:rPr>
          <w:rFonts w:cs="Traditional Arabic" w:hint="cs"/>
          <w:sz w:val="36"/>
          <w:szCs w:val="36"/>
          <w:rtl/>
        </w:rPr>
        <w:t>وقال</w:t>
      </w:r>
      <w:r w:rsidRPr="00421229">
        <w:rPr>
          <w:rFonts w:cs="Traditional Arabic"/>
          <w:sz w:val="36"/>
          <w:szCs w:val="36"/>
          <w:rtl/>
        </w:rPr>
        <w:t xml:space="preserve"> </w:t>
      </w:r>
      <w:r w:rsidRPr="00421229">
        <w:rPr>
          <w:rFonts w:cs="Traditional Arabic" w:hint="cs"/>
          <w:sz w:val="36"/>
          <w:szCs w:val="36"/>
          <w:rtl/>
        </w:rPr>
        <w:t>ابن</w:t>
      </w:r>
      <w:r w:rsidRPr="00421229">
        <w:rPr>
          <w:rFonts w:cs="Traditional Arabic"/>
          <w:sz w:val="36"/>
          <w:szCs w:val="36"/>
          <w:rtl/>
        </w:rPr>
        <w:t xml:space="preserve"> </w:t>
      </w:r>
      <w:r w:rsidRPr="00421229">
        <w:rPr>
          <w:rFonts w:cs="Traditional Arabic" w:hint="cs"/>
          <w:sz w:val="36"/>
          <w:szCs w:val="36"/>
          <w:rtl/>
        </w:rPr>
        <w:t>الجنيد،</w:t>
      </w:r>
      <w:r w:rsidRPr="00421229">
        <w:rPr>
          <w:rFonts w:cs="Traditional Arabic"/>
          <w:sz w:val="36"/>
          <w:szCs w:val="36"/>
          <w:rtl/>
        </w:rPr>
        <w:t xml:space="preserve"> </w:t>
      </w:r>
      <w:r w:rsidRPr="00421229">
        <w:rPr>
          <w:rFonts w:cs="Traditional Arabic" w:hint="cs"/>
          <w:sz w:val="36"/>
          <w:szCs w:val="36"/>
          <w:rtl/>
        </w:rPr>
        <w:t>عن</w:t>
      </w:r>
      <w:r w:rsidRPr="00421229">
        <w:rPr>
          <w:rFonts w:cs="Traditional Arabic"/>
          <w:sz w:val="36"/>
          <w:szCs w:val="36"/>
          <w:rtl/>
        </w:rPr>
        <w:t xml:space="preserve"> </w:t>
      </w:r>
      <w:r w:rsidRPr="00421229">
        <w:rPr>
          <w:rFonts w:cs="Traditional Arabic" w:hint="cs"/>
          <w:sz w:val="36"/>
          <w:szCs w:val="36"/>
          <w:rtl/>
        </w:rPr>
        <w:t>ابن</w:t>
      </w:r>
      <w:r w:rsidRPr="00421229">
        <w:rPr>
          <w:rFonts w:cs="Traditional Arabic"/>
          <w:sz w:val="36"/>
          <w:szCs w:val="36"/>
          <w:rtl/>
        </w:rPr>
        <w:t xml:space="preserve"> </w:t>
      </w:r>
      <w:r w:rsidRPr="00421229">
        <w:rPr>
          <w:rFonts w:cs="Traditional Arabic" w:hint="cs"/>
          <w:sz w:val="36"/>
          <w:szCs w:val="36"/>
          <w:rtl/>
        </w:rPr>
        <w:t>معين</w:t>
      </w:r>
      <w:r w:rsidRPr="00421229">
        <w:rPr>
          <w:rFonts w:cs="Traditional Arabic"/>
          <w:sz w:val="36"/>
          <w:szCs w:val="36"/>
          <w:rtl/>
        </w:rPr>
        <w:t>: "</w:t>
      </w:r>
      <w:r w:rsidRPr="00421229">
        <w:rPr>
          <w:rFonts w:cs="Traditional Arabic" w:hint="cs"/>
          <w:sz w:val="36"/>
          <w:szCs w:val="36"/>
          <w:rtl/>
        </w:rPr>
        <w:t>بصري،</w:t>
      </w:r>
      <w:r w:rsidRPr="00421229">
        <w:rPr>
          <w:rFonts w:cs="Traditional Arabic"/>
          <w:sz w:val="36"/>
          <w:szCs w:val="36"/>
          <w:rtl/>
        </w:rPr>
        <w:t xml:space="preserve"> </w:t>
      </w:r>
      <w:r w:rsidRPr="00421229">
        <w:rPr>
          <w:rFonts w:cs="Traditional Arabic" w:hint="cs"/>
          <w:sz w:val="36"/>
          <w:szCs w:val="36"/>
          <w:rtl/>
        </w:rPr>
        <w:t>ثقة</w:t>
      </w:r>
      <w:r w:rsidRPr="00421229">
        <w:rPr>
          <w:rFonts w:cs="Traditional Arabic"/>
          <w:sz w:val="36"/>
          <w:szCs w:val="36"/>
          <w:rtl/>
        </w:rPr>
        <w:t>"</w:t>
      </w:r>
      <w:r w:rsidRPr="00421229">
        <w:rPr>
          <w:rFonts w:cs="Traditional Arabic" w:hint="cs"/>
          <w:sz w:val="36"/>
          <w:szCs w:val="36"/>
          <w:rtl/>
        </w:rPr>
        <w:t>،</w:t>
      </w:r>
      <w:r w:rsidRPr="00421229">
        <w:rPr>
          <w:rFonts w:cs="Traditional Arabic"/>
          <w:sz w:val="36"/>
          <w:szCs w:val="36"/>
          <w:rtl/>
        </w:rPr>
        <w:t xml:space="preserve"> </w:t>
      </w:r>
      <w:r w:rsidRPr="00421229">
        <w:rPr>
          <w:rFonts w:cs="Traditional Arabic" w:hint="cs"/>
          <w:sz w:val="36"/>
          <w:szCs w:val="36"/>
          <w:rtl/>
        </w:rPr>
        <w:t>وقال</w:t>
      </w:r>
      <w:r w:rsidRPr="00421229">
        <w:rPr>
          <w:rFonts w:cs="Traditional Arabic"/>
          <w:sz w:val="36"/>
          <w:szCs w:val="36"/>
          <w:rtl/>
        </w:rPr>
        <w:t xml:space="preserve"> </w:t>
      </w:r>
      <w:r w:rsidRPr="00421229">
        <w:rPr>
          <w:rFonts w:cs="Traditional Arabic" w:hint="cs"/>
          <w:sz w:val="36"/>
          <w:szCs w:val="36"/>
          <w:rtl/>
        </w:rPr>
        <w:t>أبو</w:t>
      </w:r>
      <w:r w:rsidRPr="00421229">
        <w:rPr>
          <w:rFonts w:cs="Traditional Arabic"/>
          <w:sz w:val="36"/>
          <w:szCs w:val="36"/>
          <w:rtl/>
        </w:rPr>
        <w:t xml:space="preserve"> </w:t>
      </w:r>
      <w:r w:rsidRPr="00421229">
        <w:rPr>
          <w:rFonts w:cs="Traditional Arabic" w:hint="cs"/>
          <w:sz w:val="36"/>
          <w:szCs w:val="36"/>
          <w:rtl/>
        </w:rPr>
        <w:t>عبد</w:t>
      </w:r>
      <w:r w:rsidRPr="00421229">
        <w:rPr>
          <w:rFonts w:cs="Traditional Arabic"/>
          <w:sz w:val="36"/>
          <w:szCs w:val="36"/>
          <w:rtl/>
        </w:rPr>
        <w:t xml:space="preserve"> </w:t>
      </w:r>
      <w:r w:rsidRPr="00421229">
        <w:rPr>
          <w:rFonts w:cs="Traditional Arabic" w:hint="cs"/>
          <w:sz w:val="36"/>
          <w:szCs w:val="36"/>
          <w:rtl/>
        </w:rPr>
        <w:t>الرحمن</w:t>
      </w:r>
      <w:r w:rsidRPr="00421229">
        <w:rPr>
          <w:rFonts w:cs="Traditional Arabic"/>
          <w:sz w:val="36"/>
          <w:szCs w:val="36"/>
          <w:rtl/>
        </w:rPr>
        <w:t xml:space="preserve"> </w:t>
      </w:r>
      <w:r w:rsidRPr="00421229">
        <w:rPr>
          <w:rFonts w:cs="Traditional Arabic" w:hint="cs"/>
          <w:sz w:val="36"/>
          <w:szCs w:val="36"/>
          <w:rtl/>
        </w:rPr>
        <w:t>السلمي،</w:t>
      </w:r>
      <w:r w:rsidRPr="00421229">
        <w:rPr>
          <w:rFonts w:cs="Traditional Arabic"/>
          <w:sz w:val="36"/>
          <w:szCs w:val="36"/>
          <w:rtl/>
        </w:rPr>
        <w:t xml:space="preserve"> </w:t>
      </w:r>
      <w:r w:rsidRPr="00421229">
        <w:rPr>
          <w:rFonts w:cs="Traditional Arabic" w:hint="cs"/>
          <w:sz w:val="36"/>
          <w:szCs w:val="36"/>
          <w:rtl/>
        </w:rPr>
        <w:t>عن</w:t>
      </w:r>
      <w:r w:rsidRPr="00421229">
        <w:rPr>
          <w:rFonts w:cs="Traditional Arabic"/>
          <w:sz w:val="36"/>
          <w:szCs w:val="36"/>
          <w:rtl/>
        </w:rPr>
        <w:t xml:space="preserve"> </w:t>
      </w:r>
      <w:r w:rsidRPr="00421229">
        <w:rPr>
          <w:rFonts w:cs="Traditional Arabic" w:hint="cs"/>
          <w:sz w:val="36"/>
          <w:szCs w:val="36"/>
          <w:rtl/>
        </w:rPr>
        <w:t>الدارقطني</w:t>
      </w:r>
      <w:r w:rsidRPr="00421229">
        <w:rPr>
          <w:rFonts w:cs="Traditional Arabic"/>
          <w:sz w:val="36"/>
          <w:szCs w:val="36"/>
          <w:rtl/>
        </w:rPr>
        <w:t>: "</w:t>
      </w:r>
      <w:r w:rsidRPr="00421229">
        <w:rPr>
          <w:rFonts w:cs="Traditional Arabic" w:hint="cs"/>
          <w:sz w:val="36"/>
          <w:szCs w:val="36"/>
          <w:rtl/>
        </w:rPr>
        <w:t>السكن</w:t>
      </w:r>
      <w:r w:rsidRPr="00421229">
        <w:rPr>
          <w:rFonts w:cs="Traditional Arabic"/>
          <w:sz w:val="36"/>
          <w:szCs w:val="36"/>
          <w:rtl/>
        </w:rPr>
        <w:t xml:space="preserve"> </w:t>
      </w:r>
      <w:r w:rsidRPr="00421229">
        <w:rPr>
          <w:rFonts w:cs="Traditional Arabic" w:hint="cs"/>
          <w:sz w:val="36"/>
          <w:szCs w:val="36"/>
          <w:rtl/>
        </w:rPr>
        <w:t>بن</w:t>
      </w:r>
      <w:r w:rsidRPr="00421229">
        <w:rPr>
          <w:rFonts w:cs="Traditional Arabic"/>
          <w:sz w:val="36"/>
          <w:szCs w:val="36"/>
          <w:rtl/>
        </w:rPr>
        <w:t xml:space="preserve"> </w:t>
      </w:r>
      <w:r w:rsidRPr="00421229">
        <w:rPr>
          <w:rFonts w:cs="Traditional Arabic" w:hint="cs"/>
          <w:sz w:val="36"/>
          <w:szCs w:val="36"/>
          <w:rtl/>
        </w:rPr>
        <w:t>إسماعيل،</w:t>
      </w:r>
      <w:r w:rsidRPr="00421229">
        <w:rPr>
          <w:rFonts w:cs="Traditional Arabic"/>
          <w:sz w:val="36"/>
          <w:szCs w:val="36"/>
          <w:rtl/>
        </w:rPr>
        <w:t xml:space="preserve"> </w:t>
      </w:r>
      <w:r w:rsidRPr="00421229">
        <w:rPr>
          <w:rFonts w:cs="Traditional Arabic" w:hint="cs"/>
          <w:sz w:val="36"/>
          <w:szCs w:val="36"/>
          <w:rtl/>
        </w:rPr>
        <w:t>والسكن</w:t>
      </w:r>
      <w:r w:rsidRPr="00421229">
        <w:rPr>
          <w:rFonts w:cs="Traditional Arabic"/>
          <w:sz w:val="36"/>
          <w:szCs w:val="36"/>
          <w:rtl/>
        </w:rPr>
        <w:t xml:space="preserve"> </w:t>
      </w:r>
      <w:r w:rsidRPr="00421229">
        <w:rPr>
          <w:rFonts w:cs="Traditional Arabic" w:hint="cs"/>
          <w:sz w:val="36"/>
          <w:szCs w:val="36"/>
          <w:rtl/>
        </w:rPr>
        <w:t>بن</w:t>
      </w:r>
      <w:r w:rsidRPr="00421229">
        <w:rPr>
          <w:rFonts w:cs="Traditional Arabic"/>
          <w:sz w:val="36"/>
          <w:szCs w:val="36"/>
          <w:rtl/>
        </w:rPr>
        <w:t xml:space="preserve"> </w:t>
      </w:r>
      <w:r w:rsidRPr="00421229">
        <w:rPr>
          <w:rFonts w:cs="Traditional Arabic" w:hint="cs"/>
          <w:sz w:val="36"/>
          <w:szCs w:val="36"/>
          <w:rtl/>
        </w:rPr>
        <w:t>نافع،</w:t>
      </w:r>
      <w:r w:rsidRPr="00421229">
        <w:rPr>
          <w:rFonts w:cs="Traditional Arabic"/>
          <w:sz w:val="36"/>
          <w:szCs w:val="36"/>
          <w:rtl/>
        </w:rPr>
        <w:t xml:space="preserve"> </w:t>
      </w:r>
      <w:r w:rsidRPr="00421229">
        <w:rPr>
          <w:rFonts w:cs="Traditional Arabic" w:hint="cs"/>
          <w:sz w:val="36"/>
          <w:szCs w:val="36"/>
          <w:rtl/>
        </w:rPr>
        <w:t>والسكن</w:t>
      </w:r>
      <w:r w:rsidRPr="00421229">
        <w:rPr>
          <w:rFonts w:cs="Traditional Arabic"/>
          <w:sz w:val="36"/>
          <w:szCs w:val="36"/>
          <w:rtl/>
        </w:rPr>
        <w:t xml:space="preserve"> </w:t>
      </w:r>
      <w:r w:rsidRPr="00421229">
        <w:rPr>
          <w:rFonts w:cs="Traditional Arabic" w:hint="cs"/>
          <w:sz w:val="36"/>
          <w:szCs w:val="36"/>
          <w:rtl/>
        </w:rPr>
        <w:t>بن</w:t>
      </w:r>
      <w:r w:rsidRPr="00421229">
        <w:rPr>
          <w:rFonts w:cs="Traditional Arabic"/>
          <w:sz w:val="36"/>
          <w:szCs w:val="36"/>
          <w:rtl/>
        </w:rPr>
        <w:t xml:space="preserve"> </w:t>
      </w:r>
      <w:r w:rsidRPr="00421229">
        <w:rPr>
          <w:rFonts w:cs="Traditional Arabic" w:hint="cs"/>
          <w:sz w:val="36"/>
          <w:szCs w:val="36"/>
          <w:rtl/>
        </w:rPr>
        <w:t>إبراهيم،</w:t>
      </w:r>
      <w:r w:rsidRPr="00421229">
        <w:rPr>
          <w:rFonts w:cs="Traditional Arabic"/>
          <w:sz w:val="36"/>
          <w:szCs w:val="36"/>
          <w:rtl/>
        </w:rPr>
        <w:t xml:space="preserve"> </w:t>
      </w:r>
      <w:r w:rsidRPr="00421229">
        <w:rPr>
          <w:rFonts w:cs="Traditional Arabic" w:hint="cs"/>
          <w:sz w:val="36"/>
          <w:szCs w:val="36"/>
          <w:rtl/>
        </w:rPr>
        <w:t>كلهم</w:t>
      </w:r>
      <w:r w:rsidRPr="00421229">
        <w:rPr>
          <w:rFonts w:cs="Traditional Arabic"/>
          <w:sz w:val="36"/>
          <w:szCs w:val="36"/>
          <w:rtl/>
        </w:rPr>
        <w:t xml:space="preserve"> </w:t>
      </w:r>
      <w:r w:rsidRPr="00421229">
        <w:rPr>
          <w:rFonts w:cs="Traditional Arabic" w:hint="cs"/>
          <w:sz w:val="36"/>
          <w:szCs w:val="36"/>
          <w:rtl/>
        </w:rPr>
        <w:t>ثقات</w:t>
      </w:r>
      <w:r w:rsidRPr="00421229">
        <w:rPr>
          <w:rFonts w:cs="Traditional Arabic"/>
          <w:sz w:val="36"/>
          <w:szCs w:val="36"/>
          <w:rtl/>
        </w:rPr>
        <w:t>"</w:t>
      </w:r>
      <w:r w:rsidRPr="00421229">
        <w:rPr>
          <w:rFonts w:cs="Traditional Arabic" w:hint="cs"/>
          <w:sz w:val="36"/>
          <w:szCs w:val="36"/>
          <w:rtl/>
        </w:rPr>
        <w:t>»</w:t>
      </w:r>
      <w:r w:rsidRPr="00DB168A">
        <w:rPr>
          <w:rStyle w:val="a4"/>
          <w:rFonts w:cs="Traditional Arabic" w:hint="cs"/>
          <w:sz w:val="36"/>
          <w:szCs w:val="36"/>
          <w:rtl/>
        </w:rPr>
        <w:t>(</w:t>
      </w:r>
      <w:r w:rsidRPr="00DB168A">
        <w:rPr>
          <w:rStyle w:val="a4"/>
          <w:rFonts w:cs="Traditional Arabic"/>
          <w:sz w:val="36"/>
          <w:szCs w:val="36"/>
          <w:rtl/>
        </w:rPr>
        <w:footnoteReference w:id="274"/>
      </w:r>
      <w:r w:rsidRPr="00DB168A">
        <w:rPr>
          <w:rStyle w:val="a4"/>
          <w:rFonts w:cs="Traditional Arabic" w:hint="cs"/>
          <w:sz w:val="36"/>
          <w:szCs w:val="36"/>
          <w:rtl/>
        </w:rPr>
        <w:t>)</w:t>
      </w:r>
      <w:r w:rsidRPr="00421229">
        <w:rPr>
          <w:rFonts w:cs="Traditional Arabic" w:hint="cs"/>
          <w:sz w:val="36"/>
          <w:szCs w:val="36"/>
          <w:rtl/>
        </w:rPr>
        <w:t xml:space="preserve"> </w:t>
      </w:r>
    </w:p>
    <w:p w:rsidR="00530131" w:rsidRDefault="00530131" w:rsidP="00530131">
      <w:pPr>
        <w:pStyle w:val="a7"/>
        <w:numPr>
          <w:ilvl w:val="0"/>
          <w:numId w:val="2"/>
        </w:numPr>
        <w:autoSpaceDE w:val="0"/>
        <w:autoSpaceDN w:val="0"/>
        <w:bidi/>
        <w:adjustRightInd w:val="0"/>
        <w:rPr>
          <w:rFonts w:cs="Traditional Arabic"/>
          <w:sz w:val="36"/>
          <w:szCs w:val="36"/>
        </w:rPr>
      </w:pPr>
      <w:r w:rsidRPr="00530131">
        <w:rPr>
          <w:rFonts w:cs="Traditional Arabic" w:hint="cs"/>
          <w:sz w:val="36"/>
          <w:szCs w:val="36"/>
          <w:rtl/>
        </w:rPr>
        <w:t>صالح</w:t>
      </w:r>
      <w:r w:rsidRPr="00530131">
        <w:rPr>
          <w:rFonts w:cs="Traditional Arabic"/>
          <w:sz w:val="36"/>
          <w:szCs w:val="36"/>
          <w:rtl/>
        </w:rPr>
        <w:t xml:space="preserve"> </w:t>
      </w:r>
      <w:r w:rsidRPr="00530131">
        <w:rPr>
          <w:rFonts w:cs="Traditional Arabic" w:hint="cs"/>
          <w:sz w:val="36"/>
          <w:szCs w:val="36"/>
          <w:rtl/>
        </w:rPr>
        <w:t>بن</w:t>
      </w:r>
      <w:r w:rsidRPr="00530131">
        <w:rPr>
          <w:rFonts w:cs="Traditional Arabic"/>
          <w:sz w:val="36"/>
          <w:szCs w:val="36"/>
          <w:rtl/>
        </w:rPr>
        <w:t xml:space="preserve"> </w:t>
      </w:r>
      <w:r w:rsidRPr="00530131">
        <w:rPr>
          <w:rFonts w:cs="Traditional Arabic" w:hint="cs"/>
          <w:sz w:val="36"/>
          <w:szCs w:val="36"/>
          <w:rtl/>
        </w:rPr>
        <w:t>أبى</w:t>
      </w:r>
      <w:r w:rsidRPr="00530131">
        <w:rPr>
          <w:rFonts w:cs="Traditional Arabic"/>
          <w:sz w:val="36"/>
          <w:szCs w:val="36"/>
          <w:rtl/>
        </w:rPr>
        <w:t xml:space="preserve"> </w:t>
      </w:r>
      <w:r w:rsidRPr="00530131">
        <w:rPr>
          <w:rFonts w:cs="Traditional Arabic" w:hint="cs"/>
          <w:sz w:val="36"/>
          <w:szCs w:val="36"/>
          <w:rtl/>
        </w:rPr>
        <w:t>الأخضر</w:t>
      </w:r>
      <w:r w:rsidRPr="00530131">
        <w:rPr>
          <w:rFonts w:cs="Traditional Arabic"/>
          <w:sz w:val="36"/>
          <w:szCs w:val="36"/>
          <w:rtl/>
        </w:rPr>
        <w:t xml:space="preserve"> </w:t>
      </w:r>
      <w:r w:rsidRPr="00530131">
        <w:rPr>
          <w:rFonts w:cs="Traditional Arabic" w:hint="cs"/>
          <w:sz w:val="36"/>
          <w:szCs w:val="36"/>
          <w:rtl/>
        </w:rPr>
        <w:t>اليمام</w:t>
      </w:r>
      <w:r>
        <w:rPr>
          <w:rFonts w:cs="Traditional Arabic" w:hint="cs"/>
          <w:sz w:val="36"/>
          <w:szCs w:val="36"/>
          <w:rtl/>
        </w:rPr>
        <w:t>ي, ضعيف يعتبر به, أخرج له أصحاب السنن, ت:140 هـ.  (تقريب: 2844).</w:t>
      </w:r>
    </w:p>
    <w:p w:rsidR="00530131" w:rsidRDefault="00530131" w:rsidP="00530131">
      <w:pPr>
        <w:pStyle w:val="a7"/>
        <w:numPr>
          <w:ilvl w:val="0"/>
          <w:numId w:val="2"/>
        </w:numPr>
        <w:autoSpaceDE w:val="0"/>
        <w:autoSpaceDN w:val="0"/>
        <w:bidi/>
        <w:adjustRightInd w:val="0"/>
        <w:rPr>
          <w:rFonts w:cs="Traditional Arabic"/>
          <w:sz w:val="36"/>
          <w:szCs w:val="36"/>
        </w:rPr>
      </w:pPr>
      <w:r w:rsidRPr="00530131">
        <w:rPr>
          <w:rFonts w:cs="Traditional Arabic" w:hint="cs"/>
          <w:sz w:val="36"/>
          <w:szCs w:val="36"/>
          <w:rtl/>
        </w:rPr>
        <w:t>محمد</w:t>
      </w:r>
      <w:r w:rsidRPr="00530131">
        <w:rPr>
          <w:rFonts w:cs="Traditional Arabic"/>
          <w:sz w:val="36"/>
          <w:szCs w:val="36"/>
          <w:rtl/>
        </w:rPr>
        <w:t xml:space="preserve"> </w:t>
      </w:r>
      <w:r w:rsidRPr="00530131">
        <w:rPr>
          <w:rFonts w:cs="Traditional Arabic" w:hint="cs"/>
          <w:sz w:val="36"/>
          <w:szCs w:val="36"/>
          <w:rtl/>
        </w:rPr>
        <w:t>بن</w:t>
      </w:r>
      <w:r w:rsidRPr="00530131">
        <w:rPr>
          <w:rFonts w:cs="Traditional Arabic"/>
          <w:sz w:val="36"/>
          <w:szCs w:val="36"/>
          <w:rtl/>
        </w:rPr>
        <w:t xml:space="preserve"> </w:t>
      </w:r>
      <w:r w:rsidRPr="00530131">
        <w:rPr>
          <w:rFonts w:cs="Traditional Arabic" w:hint="cs"/>
          <w:sz w:val="36"/>
          <w:szCs w:val="36"/>
          <w:rtl/>
        </w:rPr>
        <w:t>مسلم</w:t>
      </w:r>
      <w:r w:rsidRPr="00530131">
        <w:rPr>
          <w:rFonts w:cs="Traditional Arabic"/>
          <w:sz w:val="36"/>
          <w:szCs w:val="36"/>
          <w:rtl/>
        </w:rPr>
        <w:t xml:space="preserve"> </w:t>
      </w:r>
      <w:r w:rsidRPr="00530131">
        <w:rPr>
          <w:rFonts w:cs="Traditional Arabic" w:hint="cs"/>
          <w:sz w:val="36"/>
          <w:szCs w:val="36"/>
          <w:rtl/>
        </w:rPr>
        <w:t>بن</w:t>
      </w:r>
      <w:r w:rsidRPr="00530131">
        <w:rPr>
          <w:rFonts w:cs="Traditional Arabic"/>
          <w:sz w:val="36"/>
          <w:szCs w:val="36"/>
          <w:rtl/>
        </w:rPr>
        <w:t xml:space="preserve"> </w:t>
      </w:r>
      <w:r w:rsidRPr="00530131">
        <w:rPr>
          <w:rFonts w:cs="Traditional Arabic" w:hint="cs"/>
          <w:sz w:val="36"/>
          <w:szCs w:val="36"/>
          <w:rtl/>
        </w:rPr>
        <w:t>عبيد</w:t>
      </w:r>
      <w:r w:rsidRPr="00530131">
        <w:rPr>
          <w:rFonts w:cs="Traditional Arabic"/>
          <w:sz w:val="36"/>
          <w:szCs w:val="36"/>
          <w:rtl/>
        </w:rPr>
        <w:t xml:space="preserve"> </w:t>
      </w:r>
      <w:r w:rsidRPr="00530131">
        <w:rPr>
          <w:rFonts w:cs="Traditional Arabic" w:hint="cs"/>
          <w:sz w:val="36"/>
          <w:szCs w:val="36"/>
          <w:rtl/>
        </w:rPr>
        <w:t>الله</w:t>
      </w:r>
      <w:r w:rsidRPr="00530131">
        <w:rPr>
          <w:rFonts w:cs="Traditional Arabic"/>
          <w:sz w:val="36"/>
          <w:szCs w:val="36"/>
          <w:rtl/>
        </w:rPr>
        <w:t xml:space="preserve"> </w:t>
      </w:r>
      <w:r w:rsidRPr="00530131">
        <w:rPr>
          <w:rFonts w:cs="Traditional Arabic" w:hint="cs"/>
          <w:sz w:val="36"/>
          <w:szCs w:val="36"/>
          <w:rtl/>
        </w:rPr>
        <w:t>بن</w:t>
      </w:r>
      <w:r w:rsidRPr="00530131">
        <w:rPr>
          <w:rFonts w:cs="Traditional Arabic"/>
          <w:sz w:val="36"/>
          <w:szCs w:val="36"/>
          <w:rtl/>
        </w:rPr>
        <w:t xml:space="preserve"> </w:t>
      </w:r>
      <w:r w:rsidRPr="00530131">
        <w:rPr>
          <w:rFonts w:cs="Traditional Arabic" w:hint="cs"/>
          <w:sz w:val="36"/>
          <w:szCs w:val="36"/>
          <w:rtl/>
        </w:rPr>
        <w:t>عبد</w:t>
      </w:r>
      <w:r w:rsidRPr="00530131">
        <w:rPr>
          <w:rFonts w:cs="Traditional Arabic"/>
          <w:sz w:val="36"/>
          <w:szCs w:val="36"/>
          <w:rtl/>
        </w:rPr>
        <w:t xml:space="preserve"> </w:t>
      </w:r>
      <w:r w:rsidRPr="00530131">
        <w:rPr>
          <w:rFonts w:cs="Traditional Arabic" w:hint="cs"/>
          <w:sz w:val="36"/>
          <w:szCs w:val="36"/>
          <w:rtl/>
        </w:rPr>
        <w:t>الله</w:t>
      </w:r>
      <w:r w:rsidRPr="00530131">
        <w:rPr>
          <w:rFonts w:cs="Traditional Arabic"/>
          <w:sz w:val="36"/>
          <w:szCs w:val="36"/>
          <w:rtl/>
        </w:rPr>
        <w:t xml:space="preserve"> </w:t>
      </w:r>
      <w:r w:rsidRPr="00530131">
        <w:rPr>
          <w:rFonts w:cs="Traditional Arabic" w:hint="cs"/>
          <w:sz w:val="36"/>
          <w:szCs w:val="36"/>
          <w:rtl/>
        </w:rPr>
        <w:t>بن</w:t>
      </w:r>
      <w:r w:rsidRPr="00530131">
        <w:rPr>
          <w:rFonts w:cs="Traditional Arabic"/>
          <w:sz w:val="36"/>
          <w:szCs w:val="36"/>
          <w:rtl/>
        </w:rPr>
        <w:t xml:space="preserve"> </w:t>
      </w:r>
      <w:r w:rsidRPr="00530131">
        <w:rPr>
          <w:rFonts w:cs="Traditional Arabic" w:hint="cs"/>
          <w:sz w:val="36"/>
          <w:szCs w:val="36"/>
          <w:rtl/>
        </w:rPr>
        <w:t>شهاب</w:t>
      </w:r>
      <w:r w:rsidRPr="00530131">
        <w:rPr>
          <w:rFonts w:cs="Traditional Arabic"/>
          <w:sz w:val="36"/>
          <w:szCs w:val="36"/>
          <w:rtl/>
        </w:rPr>
        <w:t xml:space="preserve"> </w:t>
      </w:r>
      <w:r w:rsidRPr="00530131">
        <w:rPr>
          <w:rFonts w:cs="Traditional Arabic" w:hint="cs"/>
          <w:sz w:val="36"/>
          <w:szCs w:val="36"/>
          <w:rtl/>
        </w:rPr>
        <w:t>الزهر</w:t>
      </w:r>
      <w:r>
        <w:rPr>
          <w:rFonts w:cs="Traditional Arabic" w:hint="cs"/>
          <w:sz w:val="36"/>
          <w:szCs w:val="36"/>
          <w:rtl/>
        </w:rPr>
        <w:t>ي, سبق ذكره.</w:t>
      </w:r>
    </w:p>
    <w:p w:rsidR="00530131" w:rsidRDefault="00530131" w:rsidP="00530131">
      <w:pPr>
        <w:pStyle w:val="a7"/>
        <w:numPr>
          <w:ilvl w:val="0"/>
          <w:numId w:val="2"/>
        </w:numPr>
        <w:autoSpaceDE w:val="0"/>
        <w:autoSpaceDN w:val="0"/>
        <w:bidi/>
        <w:adjustRightInd w:val="0"/>
        <w:rPr>
          <w:rFonts w:cs="Traditional Arabic"/>
          <w:sz w:val="36"/>
          <w:szCs w:val="36"/>
        </w:rPr>
      </w:pPr>
      <w:r w:rsidRPr="00530131">
        <w:rPr>
          <w:rFonts w:cs="Traditional Arabic" w:hint="cs"/>
          <w:sz w:val="36"/>
          <w:szCs w:val="36"/>
          <w:rtl/>
        </w:rPr>
        <w:t>ربيعة</w:t>
      </w:r>
      <w:r w:rsidRPr="00530131">
        <w:rPr>
          <w:rFonts w:cs="Traditional Arabic"/>
          <w:sz w:val="36"/>
          <w:szCs w:val="36"/>
          <w:rtl/>
        </w:rPr>
        <w:t xml:space="preserve"> </w:t>
      </w:r>
      <w:r w:rsidRPr="00530131">
        <w:rPr>
          <w:rFonts w:cs="Traditional Arabic" w:hint="cs"/>
          <w:sz w:val="36"/>
          <w:szCs w:val="36"/>
          <w:rtl/>
        </w:rPr>
        <w:t>بن</w:t>
      </w:r>
      <w:r w:rsidRPr="00530131">
        <w:rPr>
          <w:rFonts w:cs="Traditional Arabic"/>
          <w:sz w:val="36"/>
          <w:szCs w:val="36"/>
          <w:rtl/>
        </w:rPr>
        <w:t xml:space="preserve"> </w:t>
      </w:r>
      <w:r w:rsidRPr="00530131">
        <w:rPr>
          <w:rFonts w:cs="Traditional Arabic" w:hint="cs"/>
          <w:sz w:val="36"/>
          <w:szCs w:val="36"/>
          <w:rtl/>
        </w:rPr>
        <w:t>درّاج</w:t>
      </w:r>
      <w:r>
        <w:rPr>
          <w:rFonts w:cs="Traditional Arabic" w:hint="cs"/>
          <w:sz w:val="36"/>
          <w:szCs w:val="36"/>
          <w:rtl/>
        </w:rPr>
        <w:t xml:space="preserve"> </w:t>
      </w:r>
      <w:r w:rsidRPr="00530131">
        <w:rPr>
          <w:rFonts w:cs="Traditional Arabic" w:hint="cs"/>
          <w:sz w:val="36"/>
          <w:szCs w:val="36"/>
          <w:rtl/>
        </w:rPr>
        <w:t>بن</w:t>
      </w:r>
      <w:r w:rsidRPr="00530131">
        <w:rPr>
          <w:rFonts w:cs="Traditional Arabic"/>
          <w:sz w:val="36"/>
          <w:szCs w:val="36"/>
          <w:rtl/>
        </w:rPr>
        <w:t xml:space="preserve"> </w:t>
      </w:r>
      <w:r w:rsidRPr="00530131">
        <w:rPr>
          <w:rFonts w:cs="Traditional Arabic" w:hint="cs"/>
          <w:sz w:val="36"/>
          <w:szCs w:val="36"/>
          <w:rtl/>
        </w:rPr>
        <w:t>العنبس</w:t>
      </w:r>
      <w:r w:rsidRPr="00530131">
        <w:rPr>
          <w:rFonts w:cs="Traditional Arabic"/>
          <w:sz w:val="36"/>
          <w:szCs w:val="36"/>
          <w:rtl/>
        </w:rPr>
        <w:t xml:space="preserve"> </w:t>
      </w:r>
      <w:r w:rsidRPr="00530131">
        <w:rPr>
          <w:rFonts w:cs="Traditional Arabic" w:hint="cs"/>
          <w:sz w:val="36"/>
          <w:szCs w:val="36"/>
          <w:rtl/>
        </w:rPr>
        <w:t>القرشي</w:t>
      </w:r>
      <w:r w:rsidRPr="00530131">
        <w:rPr>
          <w:rFonts w:cs="Traditional Arabic"/>
          <w:sz w:val="36"/>
          <w:szCs w:val="36"/>
          <w:rtl/>
        </w:rPr>
        <w:t xml:space="preserve"> </w:t>
      </w:r>
      <w:r w:rsidRPr="00530131">
        <w:rPr>
          <w:rFonts w:cs="Traditional Arabic" w:hint="cs"/>
          <w:sz w:val="36"/>
          <w:szCs w:val="36"/>
          <w:rtl/>
        </w:rPr>
        <w:t>الجمحيّ</w:t>
      </w:r>
      <w:r w:rsidRPr="00530131">
        <w:rPr>
          <w:rFonts w:cs="Traditional Arabic"/>
          <w:sz w:val="36"/>
          <w:szCs w:val="36"/>
          <w:rtl/>
        </w:rPr>
        <w:t>.</w:t>
      </w:r>
      <w:r w:rsidRPr="00530131">
        <w:rPr>
          <w:rFonts w:cs="Traditional Arabic" w:hint="cs"/>
          <w:sz w:val="36"/>
          <w:szCs w:val="36"/>
          <w:rtl/>
        </w:rPr>
        <w:t xml:space="preserve"> ذكر</w:t>
      </w:r>
      <w:r w:rsidRPr="00530131">
        <w:rPr>
          <w:rFonts w:cs="Traditional Arabic"/>
          <w:sz w:val="36"/>
          <w:szCs w:val="36"/>
          <w:rtl/>
        </w:rPr>
        <w:t xml:space="preserve"> </w:t>
      </w:r>
      <w:r w:rsidRPr="00530131">
        <w:rPr>
          <w:rFonts w:cs="Traditional Arabic" w:hint="cs"/>
          <w:sz w:val="36"/>
          <w:szCs w:val="36"/>
          <w:rtl/>
        </w:rPr>
        <w:t>الواقديّ</w:t>
      </w:r>
      <w:r w:rsidRPr="00530131">
        <w:rPr>
          <w:rFonts w:cs="Traditional Arabic"/>
          <w:sz w:val="36"/>
          <w:szCs w:val="36"/>
          <w:rtl/>
        </w:rPr>
        <w:t xml:space="preserve"> </w:t>
      </w:r>
      <w:r w:rsidRPr="00530131">
        <w:rPr>
          <w:rFonts w:cs="Traditional Arabic" w:hint="cs"/>
          <w:sz w:val="36"/>
          <w:szCs w:val="36"/>
          <w:rtl/>
        </w:rPr>
        <w:t>في</w:t>
      </w:r>
      <w:r w:rsidRPr="00530131">
        <w:rPr>
          <w:rFonts w:cs="Traditional Arabic"/>
          <w:sz w:val="36"/>
          <w:szCs w:val="36"/>
          <w:rtl/>
        </w:rPr>
        <w:t xml:space="preserve"> </w:t>
      </w:r>
      <w:r w:rsidRPr="00530131">
        <w:rPr>
          <w:rFonts w:cs="Traditional Arabic" w:hint="cs"/>
          <w:sz w:val="36"/>
          <w:szCs w:val="36"/>
          <w:rtl/>
        </w:rPr>
        <w:t>المغازي</w:t>
      </w:r>
      <w:r w:rsidRPr="00530131">
        <w:rPr>
          <w:rFonts w:cs="Traditional Arabic"/>
          <w:sz w:val="36"/>
          <w:szCs w:val="36"/>
          <w:rtl/>
        </w:rPr>
        <w:t xml:space="preserve"> </w:t>
      </w:r>
      <w:r w:rsidRPr="00530131">
        <w:rPr>
          <w:rFonts w:cs="Traditional Arabic" w:hint="cs"/>
          <w:sz w:val="36"/>
          <w:szCs w:val="36"/>
          <w:rtl/>
        </w:rPr>
        <w:t>أنه</w:t>
      </w:r>
      <w:r w:rsidRPr="00530131">
        <w:rPr>
          <w:rFonts w:cs="Traditional Arabic"/>
          <w:sz w:val="36"/>
          <w:szCs w:val="36"/>
          <w:rtl/>
        </w:rPr>
        <w:t xml:space="preserve"> </w:t>
      </w:r>
      <w:r w:rsidRPr="00530131">
        <w:rPr>
          <w:rFonts w:cs="Traditional Arabic" w:hint="cs"/>
          <w:sz w:val="36"/>
          <w:szCs w:val="36"/>
          <w:rtl/>
        </w:rPr>
        <w:t>أسر</w:t>
      </w:r>
      <w:r w:rsidRPr="00530131">
        <w:rPr>
          <w:rFonts w:cs="Traditional Arabic"/>
          <w:sz w:val="36"/>
          <w:szCs w:val="36"/>
          <w:rtl/>
        </w:rPr>
        <w:t xml:space="preserve"> </w:t>
      </w:r>
      <w:r w:rsidRPr="00530131">
        <w:rPr>
          <w:rFonts w:cs="Traditional Arabic" w:hint="cs"/>
          <w:sz w:val="36"/>
          <w:szCs w:val="36"/>
          <w:rtl/>
        </w:rPr>
        <w:t>يوم</w:t>
      </w:r>
      <w:r w:rsidRPr="00530131">
        <w:rPr>
          <w:rFonts w:cs="Traditional Arabic"/>
          <w:sz w:val="36"/>
          <w:szCs w:val="36"/>
          <w:rtl/>
        </w:rPr>
        <w:t xml:space="preserve"> </w:t>
      </w:r>
      <w:r w:rsidRPr="00530131">
        <w:rPr>
          <w:rFonts w:cs="Traditional Arabic" w:hint="cs"/>
          <w:sz w:val="36"/>
          <w:szCs w:val="36"/>
          <w:rtl/>
        </w:rPr>
        <w:t>بدر</w:t>
      </w:r>
      <w:r w:rsidRPr="00530131">
        <w:rPr>
          <w:rFonts w:cs="Traditional Arabic"/>
          <w:sz w:val="36"/>
          <w:szCs w:val="36"/>
          <w:rtl/>
        </w:rPr>
        <w:t xml:space="preserve"> </w:t>
      </w:r>
      <w:r w:rsidRPr="00530131">
        <w:rPr>
          <w:rFonts w:cs="Traditional Arabic" w:hint="cs"/>
          <w:sz w:val="36"/>
          <w:szCs w:val="36"/>
          <w:rtl/>
        </w:rPr>
        <w:t>كافرا،</w:t>
      </w:r>
      <w:r w:rsidRPr="00530131">
        <w:rPr>
          <w:rFonts w:cs="Traditional Arabic"/>
          <w:sz w:val="36"/>
          <w:szCs w:val="36"/>
          <w:rtl/>
        </w:rPr>
        <w:t xml:space="preserve"> </w:t>
      </w:r>
      <w:r w:rsidRPr="00530131">
        <w:rPr>
          <w:rFonts w:cs="Traditional Arabic" w:hint="cs"/>
          <w:sz w:val="36"/>
          <w:szCs w:val="36"/>
          <w:rtl/>
        </w:rPr>
        <w:t>ثم</w:t>
      </w:r>
      <w:r w:rsidRPr="00530131">
        <w:rPr>
          <w:rFonts w:cs="Traditional Arabic"/>
          <w:sz w:val="36"/>
          <w:szCs w:val="36"/>
          <w:rtl/>
        </w:rPr>
        <w:t xml:space="preserve"> </w:t>
      </w:r>
      <w:r w:rsidRPr="00530131">
        <w:rPr>
          <w:rFonts w:cs="Traditional Arabic" w:hint="cs"/>
          <w:sz w:val="36"/>
          <w:szCs w:val="36"/>
          <w:rtl/>
        </w:rPr>
        <w:t>أطلق،</w:t>
      </w:r>
      <w:r w:rsidRPr="00530131">
        <w:rPr>
          <w:rFonts w:cs="Traditional Arabic"/>
          <w:sz w:val="36"/>
          <w:szCs w:val="36"/>
          <w:rtl/>
        </w:rPr>
        <w:t xml:space="preserve"> </w:t>
      </w:r>
      <w:r w:rsidRPr="00530131">
        <w:rPr>
          <w:rFonts w:cs="Traditional Arabic" w:hint="cs"/>
          <w:sz w:val="36"/>
          <w:szCs w:val="36"/>
          <w:rtl/>
        </w:rPr>
        <w:t>وهو</w:t>
      </w:r>
      <w:r w:rsidRPr="00530131">
        <w:rPr>
          <w:rFonts w:cs="Traditional Arabic"/>
          <w:sz w:val="36"/>
          <w:szCs w:val="36"/>
          <w:rtl/>
        </w:rPr>
        <w:t xml:space="preserve"> </w:t>
      </w:r>
      <w:r w:rsidRPr="00530131">
        <w:rPr>
          <w:rFonts w:cs="Traditional Arabic" w:hint="cs"/>
          <w:sz w:val="36"/>
          <w:szCs w:val="36"/>
          <w:rtl/>
        </w:rPr>
        <w:t>عمّ</w:t>
      </w:r>
      <w:r w:rsidRPr="00530131">
        <w:rPr>
          <w:rFonts w:cs="Traditional Arabic"/>
          <w:sz w:val="36"/>
          <w:szCs w:val="36"/>
          <w:rtl/>
        </w:rPr>
        <w:t xml:space="preserve"> </w:t>
      </w:r>
      <w:r w:rsidRPr="00530131">
        <w:rPr>
          <w:rFonts w:cs="Traditional Arabic" w:hint="cs"/>
          <w:sz w:val="36"/>
          <w:szCs w:val="36"/>
          <w:rtl/>
        </w:rPr>
        <w:t>عبد</w:t>
      </w:r>
      <w:r w:rsidRPr="00530131">
        <w:rPr>
          <w:rFonts w:cs="Traditional Arabic"/>
          <w:sz w:val="36"/>
          <w:szCs w:val="36"/>
          <w:rtl/>
        </w:rPr>
        <w:t xml:space="preserve"> </w:t>
      </w:r>
      <w:r w:rsidRPr="00530131">
        <w:rPr>
          <w:rFonts w:cs="Traditional Arabic" w:hint="cs"/>
          <w:sz w:val="36"/>
          <w:szCs w:val="36"/>
          <w:rtl/>
        </w:rPr>
        <w:t>اللَّه</w:t>
      </w:r>
      <w:r w:rsidRPr="00530131">
        <w:rPr>
          <w:rFonts w:cs="Traditional Arabic"/>
          <w:sz w:val="36"/>
          <w:szCs w:val="36"/>
          <w:rtl/>
        </w:rPr>
        <w:t xml:space="preserve"> </w:t>
      </w:r>
      <w:r w:rsidRPr="00530131">
        <w:rPr>
          <w:rFonts w:cs="Traditional Arabic" w:hint="cs"/>
          <w:sz w:val="36"/>
          <w:szCs w:val="36"/>
          <w:rtl/>
        </w:rPr>
        <w:t>بن</w:t>
      </w:r>
      <w:r w:rsidRPr="00530131">
        <w:rPr>
          <w:rFonts w:cs="Traditional Arabic"/>
          <w:sz w:val="36"/>
          <w:szCs w:val="36"/>
          <w:rtl/>
        </w:rPr>
        <w:t xml:space="preserve"> </w:t>
      </w:r>
      <w:r w:rsidRPr="00530131">
        <w:rPr>
          <w:rFonts w:cs="Traditional Arabic" w:hint="cs"/>
          <w:sz w:val="36"/>
          <w:szCs w:val="36"/>
          <w:rtl/>
        </w:rPr>
        <w:t>محيريز</w:t>
      </w:r>
      <w:r w:rsidRPr="00530131">
        <w:rPr>
          <w:rFonts w:cs="Traditional Arabic"/>
          <w:sz w:val="36"/>
          <w:szCs w:val="36"/>
          <w:rtl/>
        </w:rPr>
        <w:t xml:space="preserve"> </w:t>
      </w:r>
      <w:r w:rsidRPr="00530131">
        <w:rPr>
          <w:rFonts w:cs="Traditional Arabic" w:hint="cs"/>
          <w:sz w:val="36"/>
          <w:szCs w:val="36"/>
          <w:rtl/>
        </w:rPr>
        <w:t>التابعي</w:t>
      </w:r>
      <w:r w:rsidRPr="00530131">
        <w:rPr>
          <w:rFonts w:cs="Traditional Arabic"/>
          <w:sz w:val="36"/>
          <w:szCs w:val="36"/>
          <w:rtl/>
        </w:rPr>
        <w:t xml:space="preserve"> </w:t>
      </w:r>
      <w:r w:rsidRPr="00530131">
        <w:rPr>
          <w:rFonts w:cs="Traditional Arabic" w:hint="cs"/>
          <w:sz w:val="36"/>
          <w:szCs w:val="36"/>
          <w:rtl/>
        </w:rPr>
        <w:t>المشهور</w:t>
      </w:r>
      <w:r w:rsidRPr="00530131">
        <w:rPr>
          <w:rFonts w:cs="Traditional Arabic"/>
          <w:sz w:val="36"/>
          <w:szCs w:val="36"/>
          <w:rtl/>
        </w:rPr>
        <w:t xml:space="preserve"> </w:t>
      </w:r>
      <w:r w:rsidRPr="00530131">
        <w:rPr>
          <w:rFonts w:cs="Traditional Arabic" w:hint="cs"/>
          <w:sz w:val="36"/>
          <w:szCs w:val="36"/>
          <w:rtl/>
        </w:rPr>
        <w:t>وعاش</w:t>
      </w:r>
      <w:r w:rsidRPr="00530131">
        <w:rPr>
          <w:rFonts w:cs="Traditional Arabic"/>
          <w:sz w:val="36"/>
          <w:szCs w:val="36"/>
          <w:rtl/>
        </w:rPr>
        <w:t xml:space="preserve"> </w:t>
      </w:r>
      <w:r w:rsidRPr="00530131">
        <w:rPr>
          <w:rFonts w:cs="Traditional Arabic" w:hint="cs"/>
          <w:sz w:val="36"/>
          <w:szCs w:val="36"/>
          <w:rtl/>
        </w:rPr>
        <w:t>ربيعة</w:t>
      </w:r>
      <w:r w:rsidRPr="00530131">
        <w:rPr>
          <w:rFonts w:cs="Traditional Arabic"/>
          <w:sz w:val="36"/>
          <w:szCs w:val="36"/>
          <w:rtl/>
        </w:rPr>
        <w:t xml:space="preserve"> </w:t>
      </w:r>
      <w:r w:rsidRPr="00530131">
        <w:rPr>
          <w:rFonts w:cs="Traditional Arabic" w:hint="cs"/>
          <w:sz w:val="36"/>
          <w:szCs w:val="36"/>
          <w:rtl/>
        </w:rPr>
        <w:t>إلى</w:t>
      </w:r>
      <w:r w:rsidRPr="00530131">
        <w:rPr>
          <w:rFonts w:cs="Traditional Arabic"/>
          <w:sz w:val="36"/>
          <w:szCs w:val="36"/>
          <w:rtl/>
        </w:rPr>
        <w:t xml:space="preserve"> </w:t>
      </w:r>
      <w:r w:rsidRPr="00530131">
        <w:rPr>
          <w:rFonts w:cs="Traditional Arabic" w:hint="cs"/>
          <w:sz w:val="36"/>
          <w:szCs w:val="36"/>
          <w:rtl/>
        </w:rPr>
        <w:t>خلافة</w:t>
      </w:r>
      <w:r w:rsidRPr="00530131">
        <w:rPr>
          <w:rFonts w:cs="Traditional Arabic"/>
          <w:sz w:val="36"/>
          <w:szCs w:val="36"/>
          <w:rtl/>
        </w:rPr>
        <w:t xml:space="preserve"> </w:t>
      </w:r>
      <w:r w:rsidRPr="00530131">
        <w:rPr>
          <w:rFonts w:cs="Traditional Arabic" w:hint="cs"/>
          <w:sz w:val="36"/>
          <w:szCs w:val="36"/>
          <w:rtl/>
        </w:rPr>
        <w:t>عمر،</w:t>
      </w:r>
      <w:r w:rsidRPr="00530131">
        <w:rPr>
          <w:rFonts w:cs="Traditional Arabic"/>
          <w:sz w:val="36"/>
          <w:szCs w:val="36"/>
          <w:rtl/>
        </w:rPr>
        <w:t xml:space="preserve"> </w:t>
      </w:r>
      <w:r w:rsidRPr="00530131">
        <w:rPr>
          <w:rFonts w:cs="Traditional Arabic" w:hint="cs"/>
          <w:sz w:val="36"/>
          <w:szCs w:val="36"/>
          <w:rtl/>
        </w:rPr>
        <w:t>فالظاهر</w:t>
      </w:r>
      <w:r w:rsidRPr="00530131">
        <w:rPr>
          <w:rFonts w:cs="Traditional Arabic"/>
          <w:sz w:val="36"/>
          <w:szCs w:val="36"/>
          <w:rtl/>
        </w:rPr>
        <w:t xml:space="preserve"> </w:t>
      </w:r>
      <w:r w:rsidRPr="00530131">
        <w:rPr>
          <w:rFonts w:cs="Traditional Arabic" w:hint="cs"/>
          <w:sz w:val="36"/>
          <w:szCs w:val="36"/>
          <w:rtl/>
        </w:rPr>
        <w:t>أنه</w:t>
      </w:r>
      <w:r w:rsidRPr="00530131">
        <w:rPr>
          <w:rFonts w:cs="Traditional Arabic"/>
          <w:sz w:val="36"/>
          <w:szCs w:val="36"/>
          <w:rtl/>
        </w:rPr>
        <w:t xml:space="preserve"> </w:t>
      </w:r>
      <w:r w:rsidRPr="00530131">
        <w:rPr>
          <w:rFonts w:cs="Traditional Arabic" w:hint="cs"/>
          <w:sz w:val="36"/>
          <w:szCs w:val="36"/>
          <w:rtl/>
        </w:rPr>
        <w:t>من</w:t>
      </w:r>
      <w:r w:rsidRPr="00530131">
        <w:rPr>
          <w:rFonts w:cs="Traditional Arabic"/>
          <w:sz w:val="36"/>
          <w:szCs w:val="36"/>
          <w:rtl/>
        </w:rPr>
        <w:t xml:space="preserve"> </w:t>
      </w:r>
      <w:r w:rsidRPr="00530131">
        <w:rPr>
          <w:rFonts w:cs="Traditional Arabic" w:hint="cs"/>
          <w:sz w:val="36"/>
          <w:szCs w:val="36"/>
          <w:rtl/>
        </w:rPr>
        <w:t>مسلمة</w:t>
      </w:r>
      <w:r w:rsidRPr="00530131">
        <w:rPr>
          <w:rFonts w:cs="Traditional Arabic"/>
          <w:sz w:val="36"/>
          <w:szCs w:val="36"/>
          <w:rtl/>
        </w:rPr>
        <w:t xml:space="preserve"> </w:t>
      </w:r>
      <w:r w:rsidRPr="00530131">
        <w:rPr>
          <w:rFonts w:cs="Traditional Arabic" w:hint="cs"/>
          <w:sz w:val="36"/>
          <w:szCs w:val="36"/>
          <w:rtl/>
        </w:rPr>
        <w:t>الفتح،</w:t>
      </w:r>
      <w:r w:rsidRPr="00530131">
        <w:rPr>
          <w:rFonts w:cs="Traditional Arabic"/>
          <w:sz w:val="36"/>
          <w:szCs w:val="36"/>
          <w:rtl/>
        </w:rPr>
        <w:t xml:space="preserve"> </w:t>
      </w:r>
      <w:r w:rsidRPr="00530131">
        <w:rPr>
          <w:rFonts w:cs="Traditional Arabic" w:hint="cs"/>
          <w:sz w:val="36"/>
          <w:szCs w:val="36"/>
          <w:rtl/>
        </w:rPr>
        <w:t>وقد</w:t>
      </w:r>
      <w:r w:rsidRPr="00530131">
        <w:rPr>
          <w:rFonts w:cs="Traditional Arabic"/>
          <w:sz w:val="36"/>
          <w:szCs w:val="36"/>
          <w:rtl/>
        </w:rPr>
        <w:t xml:space="preserve"> </w:t>
      </w:r>
      <w:r w:rsidRPr="00530131">
        <w:rPr>
          <w:rFonts w:cs="Traditional Arabic" w:hint="cs"/>
          <w:sz w:val="36"/>
          <w:szCs w:val="36"/>
          <w:rtl/>
        </w:rPr>
        <w:t>ذكره</w:t>
      </w:r>
      <w:r w:rsidRPr="00530131">
        <w:rPr>
          <w:rFonts w:cs="Traditional Arabic"/>
          <w:sz w:val="36"/>
          <w:szCs w:val="36"/>
          <w:rtl/>
        </w:rPr>
        <w:t xml:space="preserve"> </w:t>
      </w:r>
      <w:r w:rsidRPr="00530131">
        <w:rPr>
          <w:rFonts w:cs="Traditional Arabic" w:hint="cs"/>
          <w:sz w:val="36"/>
          <w:szCs w:val="36"/>
          <w:rtl/>
        </w:rPr>
        <w:t>أبو</w:t>
      </w:r>
      <w:r w:rsidRPr="00530131">
        <w:rPr>
          <w:rFonts w:cs="Traditional Arabic"/>
          <w:sz w:val="36"/>
          <w:szCs w:val="36"/>
          <w:rtl/>
        </w:rPr>
        <w:t xml:space="preserve"> </w:t>
      </w:r>
      <w:r w:rsidRPr="00530131">
        <w:rPr>
          <w:rFonts w:cs="Traditional Arabic" w:hint="cs"/>
          <w:sz w:val="36"/>
          <w:szCs w:val="36"/>
          <w:rtl/>
        </w:rPr>
        <w:t>زرعة</w:t>
      </w:r>
      <w:r w:rsidRPr="00530131">
        <w:rPr>
          <w:rFonts w:cs="Traditional Arabic"/>
          <w:sz w:val="36"/>
          <w:szCs w:val="36"/>
          <w:rtl/>
        </w:rPr>
        <w:t xml:space="preserve"> </w:t>
      </w:r>
      <w:r w:rsidRPr="00530131">
        <w:rPr>
          <w:rFonts w:cs="Traditional Arabic" w:hint="cs"/>
          <w:sz w:val="36"/>
          <w:szCs w:val="36"/>
          <w:rtl/>
        </w:rPr>
        <w:t>الدّمشقيّ</w:t>
      </w:r>
      <w:r w:rsidRPr="00530131">
        <w:rPr>
          <w:rFonts w:cs="Traditional Arabic"/>
          <w:sz w:val="36"/>
          <w:szCs w:val="36"/>
          <w:rtl/>
        </w:rPr>
        <w:t xml:space="preserve"> </w:t>
      </w:r>
      <w:r w:rsidRPr="00530131">
        <w:rPr>
          <w:rFonts w:cs="Traditional Arabic" w:hint="cs"/>
          <w:sz w:val="36"/>
          <w:szCs w:val="36"/>
          <w:rtl/>
        </w:rPr>
        <w:t>وابن</w:t>
      </w:r>
      <w:r w:rsidRPr="00530131">
        <w:rPr>
          <w:rFonts w:cs="Traditional Arabic"/>
          <w:sz w:val="36"/>
          <w:szCs w:val="36"/>
          <w:rtl/>
        </w:rPr>
        <w:t xml:space="preserve"> </w:t>
      </w:r>
      <w:r w:rsidRPr="00530131">
        <w:rPr>
          <w:rFonts w:cs="Traditional Arabic" w:hint="cs"/>
          <w:sz w:val="36"/>
          <w:szCs w:val="36"/>
          <w:rtl/>
        </w:rPr>
        <w:t>سميع</w:t>
      </w:r>
      <w:r w:rsidRPr="00530131">
        <w:rPr>
          <w:rFonts w:cs="Traditional Arabic"/>
          <w:sz w:val="36"/>
          <w:szCs w:val="36"/>
          <w:rtl/>
        </w:rPr>
        <w:t xml:space="preserve"> </w:t>
      </w:r>
      <w:r w:rsidRPr="00530131">
        <w:rPr>
          <w:rFonts w:cs="Traditional Arabic" w:hint="cs"/>
          <w:sz w:val="36"/>
          <w:szCs w:val="36"/>
          <w:rtl/>
        </w:rPr>
        <w:t>في</w:t>
      </w:r>
      <w:r w:rsidRPr="00530131">
        <w:rPr>
          <w:rFonts w:cs="Traditional Arabic"/>
          <w:sz w:val="36"/>
          <w:szCs w:val="36"/>
          <w:rtl/>
        </w:rPr>
        <w:t xml:space="preserve"> </w:t>
      </w:r>
      <w:r w:rsidRPr="00530131">
        <w:rPr>
          <w:rFonts w:cs="Traditional Arabic" w:hint="cs"/>
          <w:sz w:val="36"/>
          <w:szCs w:val="36"/>
          <w:rtl/>
        </w:rPr>
        <w:t>الطبقة</w:t>
      </w:r>
      <w:r w:rsidRPr="00530131">
        <w:rPr>
          <w:rFonts w:cs="Traditional Arabic"/>
          <w:sz w:val="36"/>
          <w:szCs w:val="36"/>
          <w:rtl/>
        </w:rPr>
        <w:t xml:space="preserve"> </w:t>
      </w:r>
      <w:r w:rsidRPr="00530131">
        <w:rPr>
          <w:rFonts w:cs="Traditional Arabic" w:hint="cs"/>
          <w:sz w:val="36"/>
          <w:szCs w:val="36"/>
          <w:rtl/>
        </w:rPr>
        <w:t>الأولى</w:t>
      </w:r>
      <w:r w:rsidRPr="00530131">
        <w:rPr>
          <w:rFonts w:cs="Traditional Arabic"/>
          <w:sz w:val="36"/>
          <w:szCs w:val="36"/>
          <w:rtl/>
        </w:rPr>
        <w:t xml:space="preserve"> </w:t>
      </w:r>
      <w:r w:rsidRPr="00530131">
        <w:rPr>
          <w:rFonts w:cs="Traditional Arabic" w:hint="cs"/>
          <w:sz w:val="36"/>
          <w:szCs w:val="36"/>
          <w:rtl/>
        </w:rPr>
        <w:t>من</w:t>
      </w:r>
      <w:r w:rsidRPr="00530131">
        <w:rPr>
          <w:rFonts w:cs="Traditional Arabic"/>
          <w:sz w:val="36"/>
          <w:szCs w:val="36"/>
          <w:rtl/>
        </w:rPr>
        <w:t xml:space="preserve"> </w:t>
      </w:r>
      <w:r w:rsidRPr="00530131">
        <w:rPr>
          <w:rFonts w:cs="Traditional Arabic" w:hint="cs"/>
          <w:sz w:val="36"/>
          <w:szCs w:val="36"/>
          <w:rtl/>
        </w:rPr>
        <w:t>التّابعين</w:t>
      </w:r>
      <w:r w:rsidRPr="00530131">
        <w:rPr>
          <w:rFonts w:cs="Traditional Arabic"/>
          <w:sz w:val="36"/>
          <w:szCs w:val="36"/>
          <w:rtl/>
        </w:rPr>
        <w:t>.</w:t>
      </w:r>
      <w:r>
        <w:rPr>
          <w:rFonts w:cs="Traditional Arabic" w:hint="cs"/>
          <w:sz w:val="36"/>
          <w:szCs w:val="36"/>
          <w:rtl/>
        </w:rPr>
        <w:t>»</w:t>
      </w:r>
      <w:r w:rsidRPr="00FE4514">
        <w:rPr>
          <w:rStyle w:val="a4"/>
          <w:rFonts w:cs="Traditional Arabic" w:hint="cs"/>
          <w:sz w:val="36"/>
          <w:szCs w:val="36"/>
          <w:rtl/>
        </w:rPr>
        <w:t>(</w:t>
      </w:r>
      <w:r w:rsidRPr="00FE4514">
        <w:rPr>
          <w:rStyle w:val="a4"/>
          <w:rFonts w:cs="Traditional Arabic"/>
          <w:sz w:val="36"/>
          <w:szCs w:val="36"/>
          <w:rtl/>
        </w:rPr>
        <w:footnoteReference w:id="275"/>
      </w:r>
      <w:r w:rsidRPr="00FE4514">
        <w:rPr>
          <w:rStyle w:val="a4"/>
          <w:rFonts w:cs="Traditional Arabic" w:hint="cs"/>
          <w:sz w:val="36"/>
          <w:szCs w:val="36"/>
          <w:rtl/>
        </w:rPr>
        <w:t>)</w:t>
      </w:r>
    </w:p>
    <w:p w:rsidR="00530131" w:rsidRPr="00530131" w:rsidRDefault="00530131" w:rsidP="00530131">
      <w:pPr>
        <w:tabs>
          <w:tab w:val="center" w:pos="181"/>
        </w:tabs>
        <w:bidi/>
        <w:rPr>
          <w:rFonts w:cs="Traditional Arabic"/>
          <w:b/>
          <w:bCs/>
          <w:sz w:val="36"/>
          <w:szCs w:val="36"/>
          <w:highlight w:val="lightGray"/>
          <w:u w:val="single"/>
        </w:rPr>
      </w:pPr>
      <w:r w:rsidRPr="00530131">
        <w:rPr>
          <w:rFonts w:cs="Traditional Arabic" w:hint="cs"/>
          <w:b/>
          <w:bCs/>
          <w:sz w:val="36"/>
          <w:szCs w:val="36"/>
          <w:highlight w:val="lightGray"/>
          <w:u w:val="single"/>
          <w:rtl/>
        </w:rPr>
        <w:t>تخريج الحديث</w:t>
      </w:r>
    </w:p>
    <w:p w:rsidR="002C2F30" w:rsidRPr="00530131" w:rsidRDefault="002C2F30" w:rsidP="00530131">
      <w:pPr>
        <w:autoSpaceDE w:val="0"/>
        <w:autoSpaceDN w:val="0"/>
        <w:bidi/>
        <w:adjustRightInd w:val="0"/>
        <w:ind w:left="0"/>
        <w:rPr>
          <w:rFonts w:cs="Traditional Arabic"/>
          <w:sz w:val="36"/>
          <w:szCs w:val="36"/>
          <w:rtl/>
        </w:rPr>
      </w:pPr>
      <w:r w:rsidRPr="00530131">
        <w:rPr>
          <w:rFonts w:cs="Traditional Arabic" w:hint="cs"/>
          <w:sz w:val="36"/>
          <w:szCs w:val="36"/>
          <w:rtl/>
        </w:rPr>
        <w:t>هذا الحديث روي من طريق الزهري</w:t>
      </w:r>
      <w:r w:rsidR="00530131">
        <w:rPr>
          <w:rFonts w:cs="Traditional Arabic" w:hint="cs"/>
          <w:sz w:val="36"/>
          <w:szCs w:val="36"/>
          <w:rtl/>
        </w:rPr>
        <w:t>,</w:t>
      </w:r>
      <w:r w:rsidRPr="00530131">
        <w:rPr>
          <w:rFonts w:cs="Traditional Arabic" w:hint="cs"/>
          <w:sz w:val="36"/>
          <w:szCs w:val="36"/>
          <w:rtl/>
        </w:rPr>
        <w:t xml:space="preserve"> عن ربيعة بن دراج</w:t>
      </w:r>
      <w:r w:rsidR="00530131">
        <w:rPr>
          <w:rFonts w:cs="Traditional Arabic" w:hint="cs"/>
          <w:sz w:val="36"/>
          <w:szCs w:val="36"/>
          <w:rtl/>
        </w:rPr>
        <w:t>,</w:t>
      </w:r>
      <w:r w:rsidRPr="00530131">
        <w:rPr>
          <w:rFonts w:cs="Traditional Arabic" w:hint="cs"/>
          <w:sz w:val="36"/>
          <w:szCs w:val="36"/>
          <w:rtl/>
        </w:rPr>
        <w:t xml:space="preserve"> أن علي بن أبي طالب </w:t>
      </w:r>
      <w:r w:rsidRPr="00530131">
        <w:rPr>
          <w:rFonts w:cs="Traditional Arabic" w:hint="cs"/>
          <w:sz w:val="36"/>
          <w:szCs w:val="36"/>
        </w:rPr>
        <w:sym w:font="AGA Arabesque" w:char="F074"/>
      </w:r>
      <w:r w:rsidR="00530131">
        <w:rPr>
          <w:rFonts w:cs="Traditional Arabic" w:hint="cs"/>
          <w:sz w:val="36"/>
          <w:szCs w:val="36"/>
          <w:rtl/>
        </w:rPr>
        <w:t>..</w:t>
      </w:r>
      <w:r w:rsidRPr="00530131">
        <w:rPr>
          <w:rFonts w:cs="Traditional Arabic" w:hint="cs"/>
          <w:sz w:val="36"/>
          <w:szCs w:val="36"/>
          <w:rtl/>
        </w:rPr>
        <w:t>.</w:t>
      </w:r>
      <w:r w:rsidR="00530131">
        <w:rPr>
          <w:rFonts w:cs="Traditional Arabic" w:hint="cs"/>
          <w:sz w:val="36"/>
          <w:szCs w:val="36"/>
          <w:rtl/>
        </w:rPr>
        <w:t xml:space="preserve">به </w:t>
      </w:r>
      <w:r w:rsidRPr="00530131">
        <w:rPr>
          <w:rFonts w:cs="Traditional Arabic" w:hint="cs"/>
          <w:sz w:val="36"/>
          <w:szCs w:val="36"/>
          <w:rtl/>
        </w:rPr>
        <w:t>وقد اختلف عليه اختلافا ك</w:t>
      </w:r>
      <w:r w:rsidR="00530131">
        <w:rPr>
          <w:rFonts w:cs="Traditional Arabic" w:hint="cs"/>
          <w:sz w:val="36"/>
          <w:szCs w:val="36"/>
          <w:rtl/>
        </w:rPr>
        <w:t>ب</w:t>
      </w:r>
      <w:r w:rsidRPr="00530131">
        <w:rPr>
          <w:rFonts w:cs="Traditional Arabic" w:hint="cs"/>
          <w:sz w:val="36"/>
          <w:szCs w:val="36"/>
          <w:rtl/>
        </w:rPr>
        <w:t>يرا</w:t>
      </w:r>
      <w:r w:rsidR="002178B5" w:rsidRPr="00530131">
        <w:rPr>
          <w:rFonts w:cs="Traditional Arabic" w:hint="cs"/>
          <w:sz w:val="36"/>
          <w:szCs w:val="36"/>
          <w:rtl/>
        </w:rPr>
        <w:t>:</w:t>
      </w:r>
    </w:p>
    <w:p w:rsidR="000E1CAF" w:rsidRDefault="000E1CAF" w:rsidP="000E1CAF">
      <w:pPr>
        <w:tabs>
          <w:tab w:val="center" w:pos="181"/>
        </w:tabs>
        <w:autoSpaceDE w:val="0"/>
        <w:autoSpaceDN w:val="0"/>
        <w:bidi/>
        <w:adjustRightInd w:val="0"/>
        <w:ind w:left="0"/>
        <w:rPr>
          <w:rFonts w:cs="Traditional Arabic"/>
          <w:sz w:val="36"/>
          <w:szCs w:val="36"/>
          <w:rtl/>
        </w:rPr>
      </w:pPr>
      <w:r>
        <w:rPr>
          <w:rFonts w:cs="Traditional Arabic" w:hint="cs"/>
          <w:sz w:val="36"/>
          <w:szCs w:val="36"/>
          <w:rtl/>
        </w:rPr>
        <w:t xml:space="preserve">فقد </w:t>
      </w:r>
      <w:r w:rsidR="002178B5">
        <w:rPr>
          <w:rFonts w:cs="Traditional Arabic" w:hint="cs"/>
          <w:sz w:val="36"/>
          <w:szCs w:val="36"/>
          <w:rtl/>
        </w:rPr>
        <w:t>رواه صالح بن أبي الأخضر عن الزهري قال: حدثني ربيعة بن دراج</w:t>
      </w:r>
      <w:r w:rsidR="009A6A22">
        <w:rPr>
          <w:rFonts w:cs="Traditional Arabic" w:hint="cs"/>
          <w:sz w:val="36"/>
          <w:szCs w:val="36"/>
          <w:rtl/>
        </w:rPr>
        <w:t xml:space="preserve"> أن عليا</w:t>
      </w:r>
      <w:r w:rsidR="00A700BE">
        <w:rPr>
          <w:rFonts w:cs="Traditional Arabic" w:hint="cs"/>
          <w:sz w:val="36"/>
          <w:szCs w:val="36"/>
          <w:rtl/>
        </w:rPr>
        <w:t>.</w:t>
      </w:r>
      <w:r w:rsidR="009A6A22">
        <w:rPr>
          <w:rFonts w:cs="Traditional Arabic" w:hint="cs"/>
          <w:sz w:val="36"/>
          <w:szCs w:val="36"/>
          <w:rtl/>
        </w:rPr>
        <w:t>.</w:t>
      </w:r>
      <w:r w:rsidR="00A700BE">
        <w:rPr>
          <w:rFonts w:cs="Traditional Arabic" w:hint="cs"/>
          <w:sz w:val="36"/>
          <w:szCs w:val="36"/>
          <w:rtl/>
        </w:rPr>
        <w:t xml:space="preserve"> به</w:t>
      </w:r>
      <w:r w:rsidR="009A6A22" w:rsidRPr="008D669A">
        <w:rPr>
          <w:rFonts w:cs="Traditional Arabic" w:hint="cs"/>
          <w:sz w:val="36"/>
          <w:szCs w:val="36"/>
          <w:vertAlign w:val="superscript"/>
          <w:rtl/>
        </w:rPr>
        <w:t>(</w:t>
      </w:r>
      <w:r w:rsidR="009A6A22" w:rsidRPr="008D669A">
        <w:rPr>
          <w:rFonts w:cs="Traditional Arabic"/>
          <w:sz w:val="36"/>
          <w:szCs w:val="36"/>
          <w:vertAlign w:val="superscript"/>
          <w:rtl/>
        </w:rPr>
        <w:footnoteReference w:id="276"/>
      </w:r>
      <w:r w:rsidR="009A6A22" w:rsidRPr="008D669A">
        <w:rPr>
          <w:rFonts w:cs="Traditional Arabic" w:hint="cs"/>
          <w:sz w:val="36"/>
          <w:szCs w:val="36"/>
          <w:vertAlign w:val="superscript"/>
          <w:rtl/>
        </w:rPr>
        <w:t>)</w:t>
      </w:r>
      <w:r w:rsidRPr="000E1CAF">
        <w:rPr>
          <w:rFonts w:cs="Traditional Arabic" w:hint="cs"/>
          <w:sz w:val="36"/>
          <w:szCs w:val="36"/>
          <w:rtl/>
        </w:rPr>
        <w:t xml:space="preserve"> </w:t>
      </w:r>
    </w:p>
    <w:p w:rsidR="00FA3B86" w:rsidRDefault="000E1CAF" w:rsidP="00B72EFC">
      <w:pPr>
        <w:tabs>
          <w:tab w:val="center" w:pos="181"/>
        </w:tabs>
        <w:autoSpaceDE w:val="0"/>
        <w:autoSpaceDN w:val="0"/>
        <w:bidi/>
        <w:adjustRightInd w:val="0"/>
        <w:ind w:left="0"/>
        <w:rPr>
          <w:rFonts w:cs="Traditional Arabic"/>
          <w:sz w:val="36"/>
          <w:szCs w:val="36"/>
          <w:rtl/>
        </w:rPr>
      </w:pPr>
      <w:r>
        <w:rPr>
          <w:rFonts w:cs="Traditional Arabic" w:hint="cs"/>
          <w:sz w:val="36"/>
          <w:szCs w:val="36"/>
          <w:rtl/>
        </w:rPr>
        <w:t>ورواه</w:t>
      </w:r>
      <w:r w:rsidR="00A700BE">
        <w:rPr>
          <w:rFonts w:cs="Traditional Arabic" w:hint="cs"/>
          <w:sz w:val="36"/>
          <w:szCs w:val="36"/>
          <w:rtl/>
        </w:rPr>
        <w:t xml:space="preserve"> هكذا</w:t>
      </w:r>
      <w:r>
        <w:rPr>
          <w:rFonts w:cs="Traditional Arabic" w:hint="cs"/>
          <w:sz w:val="36"/>
          <w:szCs w:val="36"/>
          <w:rtl/>
        </w:rPr>
        <w:t xml:space="preserve"> ابن المبارك عن معمر عن الزهري عن ربيعة بن دراج</w:t>
      </w:r>
      <w:r w:rsidRPr="008D669A">
        <w:rPr>
          <w:rFonts w:cs="Traditional Arabic" w:hint="cs"/>
          <w:sz w:val="36"/>
          <w:szCs w:val="36"/>
          <w:vertAlign w:val="superscript"/>
          <w:rtl/>
        </w:rPr>
        <w:t>(</w:t>
      </w:r>
      <w:r w:rsidRPr="008D669A">
        <w:rPr>
          <w:rFonts w:cs="Traditional Arabic"/>
          <w:sz w:val="36"/>
          <w:szCs w:val="36"/>
          <w:vertAlign w:val="superscript"/>
          <w:rtl/>
        </w:rPr>
        <w:footnoteReference w:id="277"/>
      </w:r>
      <w:r w:rsidRPr="008D669A">
        <w:rPr>
          <w:rFonts w:cs="Traditional Arabic" w:hint="cs"/>
          <w:sz w:val="36"/>
          <w:szCs w:val="36"/>
          <w:vertAlign w:val="superscript"/>
          <w:rtl/>
        </w:rPr>
        <w:t>)</w:t>
      </w:r>
      <w:r>
        <w:rPr>
          <w:rFonts w:cs="Traditional Arabic" w:hint="cs"/>
          <w:sz w:val="36"/>
          <w:szCs w:val="36"/>
          <w:rtl/>
        </w:rPr>
        <w:t>, لكن رواه عبد الرزاق عن معمر عن الزهري عن علي مرسلا</w:t>
      </w:r>
      <w:r w:rsidRPr="00C517BE">
        <w:rPr>
          <w:rFonts w:cs="Traditional Arabic" w:hint="cs"/>
          <w:sz w:val="36"/>
          <w:szCs w:val="36"/>
          <w:vertAlign w:val="superscript"/>
          <w:rtl/>
        </w:rPr>
        <w:t>(</w:t>
      </w:r>
      <w:r>
        <w:rPr>
          <w:rStyle w:val="a4"/>
          <w:rFonts w:cs="Traditional Arabic"/>
          <w:sz w:val="36"/>
          <w:szCs w:val="36"/>
          <w:rtl/>
        </w:rPr>
        <w:footnoteReference w:id="278"/>
      </w:r>
      <w:r w:rsidRPr="00C517BE">
        <w:rPr>
          <w:rFonts w:cs="Traditional Arabic" w:hint="cs"/>
          <w:sz w:val="36"/>
          <w:szCs w:val="36"/>
          <w:vertAlign w:val="superscript"/>
          <w:rtl/>
        </w:rPr>
        <w:t>)</w:t>
      </w:r>
      <w:r>
        <w:rPr>
          <w:rFonts w:cs="Traditional Arabic" w:hint="cs"/>
          <w:sz w:val="36"/>
          <w:szCs w:val="36"/>
          <w:rtl/>
        </w:rPr>
        <w:t>,</w:t>
      </w:r>
      <w:r w:rsidR="00096389">
        <w:rPr>
          <w:rFonts w:cs="Traditional Arabic" w:hint="cs"/>
          <w:sz w:val="36"/>
          <w:szCs w:val="36"/>
          <w:rtl/>
        </w:rPr>
        <w:t xml:space="preserve"> قلت: والحديث حديث ابن المبارك, فقد نقل ابن أبي حاتم في علله: « </w:t>
      </w:r>
      <w:r w:rsidR="00096389" w:rsidRPr="00096389">
        <w:rPr>
          <w:rFonts w:cs="Traditional Arabic" w:hint="cs"/>
          <w:sz w:val="36"/>
          <w:szCs w:val="36"/>
          <w:rtl/>
        </w:rPr>
        <w:t>وقد</w:t>
      </w:r>
      <w:r w:rsidR="00096389" w:rsidRPr="00096389">
        <w:rPr>
          <w:rFonts w:cs="Traditional Arabic"/>
          <w:sz w:val="36"/>
          <w:szCs w:val="36"/>
          <w:rtl/>
        </w:rPr>
        <w:t xml:space="preserve"> </w:t>
      </w:r>
      <w:r w:rsidR="00096389" w:rsidRPr="00096389">
        <w:rPr>
          <w:rFonts w:cs="Traditional Arabic" w:hint="cs"/>
          <w:sz w:val="36"/>
          <w:szCs w:val="36"/>
          <w:rtl/>
        </w:rPr>
        <w:t>روينا</w:t>
      </w:r>
      <w:r w:rsidR="00096389" w:rsidRPr="00096389">
        <w:rPr>
          <w:rFonts w:cs="Traditional Arabic"/>
          <w:sz w:val="36"/>
          <w:szCs w:val="36"/>
          <w:rtl/>
        </w:rPr>
        <w:t xml:space="preserve"> </w:t>
      </w:r>
      <w:r w:rsidR="00096389" w:rsidRPr="00096389">
        <w:rPr>
          <w:rFonts w:cs="Traditional Arabic" w:hint="cs"/>
          <w:sz w:val="36"/>
          <w:szCs w:val="36"/>
          <w:rtl/>
        </w:rPr>
        <w:t>عن</w:t>
      </w:r>
      <w:r w:rsidR="00096389" w:rsidRPr="00096389">
        <w:rPr>
          <w:rFonts w:cs="Traditional Arabic"/>
          <w:sz w:val="36"/>
          <w:szCs w:val="36"/>
          <w:rtl/>
        </w:rPr>
        <w:t xml:space="preserve"> </w:t>
      </w:r>
      <w:r w:rsidR="00096389" w:rsidRPr="00096389">
        <w:rPr>
          <w:rFonts w:cs="Traditional Arabic" w:hint="cs"/>
          <w:sz w:val="36"/>
          <w:szCs w:val="36"/>
          <w:rtl/>
        </w:rPr>
        <w:t>عبد</w:t>
      </w:r>
      <w:r w:rsidR="00096389" w:rsidRPr="00096389">
        <w:rPr>
          <w:rFonts w:cs="Traditional Arabic"/>
          <w:sz w:val="36"/>
          <w:szCs w:val="36"/>
          <w:rtl/>
        </w:rPr>
        <w:t xml:space="preserve"> </w:t>
      </w:r>
      <w:r w:rsidR="00096389" w:rsidRPr="00096389">
        <w:rPr>
          <w:rFonts w:cs="Traditional Arabic" w:hint="cs"/>
          <w:sz w:val="36"/>
          <w:szCs w:val="36"/>
          <w:rtl/>
        </w:rPr>
        <w:t>الرزاق</w:t>
      </w:r>
      <w:r w:rsidR="00096389" w:rsidRPr="00096389">
        <w:rPr>
          <w:rFonts w:cs="Traditional Arabic"/>
          <w:sz w:val="36"/>
          <w:szCs w:val="36"/>
          <w:rtl/>
        </w:rPr>
        <w:t xml:space="preserve"> </w:t>
      </w:r>
      <w:r w:rsidR="00096389" w:rsidRPr="00096389">
        <w:rPr>
          <w:rFonts w:cs="Traditional Arabic" w:hint="cs"/>
          <w:sz w:val="36"/>
          <w:szCs w:val="36"/>
          <w:rtl/>
        </w:rPr>
        <w:t>بن</w:t>
      </w:r>
      <w:r w:rsidR="00096389" w:rsidRPr="00096389">
        <w:rPr>
          <w:rFonts w:cs="Traditional Arabic"/>
          <w:sz w:val="36"/>
          <w:szCs w:val="36"/>
          <w:rtl/>
        </w:rPr>
        <w:t xml:space="preserve"> </w:t>
      </w:r>
      <w:r w:rsidR="00096389" w:rsidRPr="00096389">
        <w:rPr>
          <w:rFonts w:cs="Traditional Arabic" w:hint="cs"/>
          <w:sz w:val="36"/>
          <w:szCs w:val="36"/>
          <w:rtl/>
        </w:rPr>
        <w:t>همام</w:t>
      </w:r>
      <w:r w:rsidR="00096389" w:rsidRPr="00096389">
        <w:rPr>
          <w:rFonts w:cs="Traditional Arabic"/>
          <w:sz w:val="36"/>
          <w:szCs w:val="36"/>
          <w:rtl/>
        </w:rPr>
        <w:t xml:space="preserve"> </w:t>
      </w:r>
      <w:r w:rsidR="00096389" w:rsidRPr="00096389">
        <w:rPr>
          <w:rFonts w:cs="Traditional Arabic" w:hint="cs"/>
          <w:sz w:val="36"/>
          <w:szCs w:val="36"/>
          <w:rtl/>
        </w:rPr>
        <w:t>قال</w:t>
      </w:r>
      <w:r w:rsidR="00096389" w:rsidRPr="00096389">
        <w:rPr>
          <w:rFonts w:cs="Traditional Arabic"/>
          <w:sz w:val="36"/>
          <w:szCs w:val="36"/>
          <w:rtl/>
        </w:rPr>
        <w:t xml:space="preserve">: </w:t>
      </w:r>
      <w:r w:rsidR="00096389" w:rsidRPr="00096389">
        <w:rPr>
          <w:rFonts w:cs="Traditional Arabic" w:hint="cs"/>
          <w:sz w:val="36"/>
          <w:szCs w:val="36"/>
          <w:rtl/>
        </w:rPr>
        <w:t>كان</w:t>
      </w:r>
      <w:r w:rsidR="00096389" w:rsidRPr="00096389">
        <w:rPr>
          <w:rFonts w:cs="Traditional Arabic"/>
          <w:sz w:val="36"/>
          <w:szCs w:val="36"/>
          <w:rtl/>
        </w:rPr>
        <w:t xml:space="preserve"> </w:t>
      </w:r>
      <w:r w:rsidR="00096389" w:rsidRPr="00096389">
        <w:rPr>
          <w:rFonts w:cs="Traditional Arabic" w:hint="cs"/>
          <w:sz w:val="36"/>
          <w:szCs w:val="36"/>
          <w:rtl/>
        </w:rPr>
        <w:t>معمر</w:t>
      </w:r>
      <w:r w:rsidR="00096389" w:rsidRPr="00096389">
        <w:rPr>
          <w:rFonts w:cs="Traditional Arabic"/>
          <w:sz w:val="36"/>
          <w:szCs w:val="36"/>
          <w:rtl/>
        </w:rPr>
        <w:t xml:space="preserve"> </w:t>
      </w:r>
      <w:r w:rsidR="00096389" w:rsidRPr="00096389">
        <w:rPr>
          <w:rFonts w:cs="Traditional Arabic" w:hint="cs"/>
          <w:sz w:val="36"/>
          <w:szCs w:val="36"/>
          <w:rtl/>
        </w:rPr>
        <w:t>يرسل</w:t>
      </w:r>
      <w:r w:rsidR="00096389" w:rsidRPr="00096389">
        <w:rPr>
          <w:rFonts w:cs="Traditional Arabic"/>
          <w:sz w:val="36"/>
          <w:szCs w:val="36"/>
          <w:rtl/>
        </w:rPr>
        <w:t xml:space="preserve"> </w:t>
      </w:r>
      <w:r w:rsidR="00096389" w:rsidRPr="00096389">
        <w:rPr>
          <w:rFonts w:cs="Traditional Arabic" w:hint="cs"/>
          <w:sz w:val="36"/>
          <w:szCs w:val="36"/>
          <w:rtl/>
        </w:rPr>
        <w:t>لنا</w:t>
      </w:r>
      <w:r w:rsidR="00096389" w:rsidRPr="00096389">
        <w:rPr>
          <w:rFonts w:cs="Traditional Arabic"/>
          <w:sz w:val="36"/>
          <w:szCs w:val="36"/>
          <w:rtl/>
        </w:rPr>
        <w:t xml:space="preserve"> </w:t>
      </w:r>
      <w:r w:rsidR="00096389" w:rsidRPr="00096389">
        <w:rPr>
          <w:rFonts w:cs="Traditional Arabic" w:hint="cs"/>
          <w:sz w:val="36"/>
          <w:szCs w:val="36"/>
          <w:rtl/>
        </w:rPr>
        <w:t>أحاديث،</w:t>
      </w:r>
      <w:r w:rsidR="00096389" w:rsidRPr="00096389">
        <w:rPr>
          <w:rFonts w:cs="Traditional Arabic"/>
          <w:sz w:val="36"/>
          <w:szCs w:val="36"/>
          <w:rtl/>
        </w:rPr>
        <w:t xml:space="preserve"> </w:t>
      </w:r>
      <w:r w:rsidR="00096389" w:rsidRPr="00096389">
        <w:rPr>
          <w:rFonts w:cs="Traditional Arabic" w:hint="cs"/>
          <w:sz w:val="36"/>
          <w:szCs w:val="36"/>
          <w:rtl/>
        </w:rPr>
        <w:t>فلما</w:t>
      </w:r>
      <w:r w:rsidR="00096389" w:rsidRPr="00096389">
        <w:rPr>
          <w:rFonts w:cs="Traditional Arabic"/>
          <w:sz w:val="36"/>
          <w:szCs w:val="36"/>
          <w:rtl/>
        </w:rPr>
        <w:t xml:space="preserve"> </w:t>
      </w:r>
      <w:r w:rsidR="00096389" w:rsidRPr="00096389">
        <w:rPr>
          <w:rFonts w:cs="Traditional Arabic" w:hint="cs"/>
          <w:sz w:val="36"/>
          <w:szCs w:val="36"/>
          <w:rtl/>
        </w:rPr>
        <w:t>قدم</w:t>
      </w:r>
      <w:r w:rsidR="00096389" w:rsidRPr="00096389">
        <w:rPr>
          <w:rFonts w:cs="Traditional Arabic"/>
          <w:sz w:val="36"/>
          <w:szCs w:val="36"/>
          <w:rtl/>
        </w:rPr>
        <w:t xml:space="preserve"> </w:t>
      </w:r>
      <w:r w:rsidR="00096389" w:rsidRPr="00096389">
        <w:rPr>
          <w:rFonts w:cs="Traditional Arabic" w:hint="cs"/>
          <w:sz w:val="36"/>
          <w:szCs w:val="36"/>
          <w:rtl/>
        </w:rPr>
        <w:t>عليه</w:t>
      </w:r>
      <w:r w:rsidR="00096389" w:rsidRPr="00096389">
        <w:rPr>
          <w:rFonts w:cs="Traditional Arabic"/>
          <w:sz w:val="36"/>
          <w:szCs w:val="36"/>
          <w:rtl/>
        </w:rPr>
        <w:t xml:space="preserve"> </w:t>
      </w:r>
      <w:r w:rsidR="00096389" w:rsidRPr="00096389">
        <w:rPr>
          <w:rFonts w:cs="Traditional Arabic" w:hint="cs"/>
          <w:sz w:val="36"/>
          <w:szCs w:val="36"/>
          <w:rtl/>
        </w:rPr>
        <w:t>عبد</w:t>
      </w:r>
      <w:r w:rsidR="00B72EFC">
        <w:rPr>
          <w:rFonts w:cs="Traditional Arabic" w:hint="cs"/>
          <w:sz w:val="36"/>
          <w:szCs w:val="36"/>
          <w:rtl/>
        </w:rPr>
        <w:t xml:space="preserve"> </w:t>
      </w:r>
      <w:r w:rsidR="00096389" w:rsidRPr="00096389">
        <w:rPr>
          <w:rFonts w:cs="Traditional Arabic" w:hint="cs"/>
          <w:sz w:val="36"/>
          <w:szCs w:val="36"/>
          <w:rtl/>
        </w:rPr>
        <w:t>الله</w:t>
      </w:r>
      <w:r w:rsidR="00096389" w:rsidRPr="00096389">
        <w:rPr>
          <w:rFonts w:cs="Traditional Arabic"/>
          <w:sz w:val="36"/>
          <w:szCs w:val="36"/>
          <w:rtl/>
        </w:rPr>
        <w:t xml:space="preserve"> </w:t>
      </w:r>
      <w:r w:rsidR="00096389" w:rsidRPr="00096389">
        <w:rPr>
          <w:rFonts w:cs="Traditional Arabic" w:hint="cs"/>
          <w:sz w:val="36"/>
          <w:szCs w:val="36"/>
          <w:rtl/>
        </w:rPr>
        <w:t>بن</w:t>
      </w:r>
      <w:r w:rsidR="00096389" w:rsidRPr="00096389">
        <w:rPr>
          <w:rFonts w:cs="Traditional Arabic"/>
          <w:sz w:val="36"/>
          <w:szCs w:val="36"/>
          <w:rtl/>
        </w:rPr>
        <w:t xml:space="preserve"> </w:t>
      </w:r>
      <w:r w:rsidR="00096389" w:rsidRPr="00096389">
        <w:rPr>
          <w:rFonts w:cs="Traditional Arabic" w:hint="cs"/>
          <w:sz w:val="36"/>
          <w:szCs w:val="36"/>
          <w:rtl/>
        </w:rPr>
        <w:t>المبارك</w:t>
      </w:r>
      <w:r w:rsidR="00096389" w:rsidRPr="00096389">
        <w:rPr>
          <w:rFonts w:cs="Traditional Arabic"/>
          <w:sz w:val="36"/>
          <w:szCs w:val="36"/>
          <w:rtl/>
        </w:rPr>
        <w:t xml:space="preserve"> </w:t>
      </w:r>
      <w:r w:rsidR="00096389" w:rsidRPr="00096389">
        <w:rPr>
          <w:rFonts w:cs="Traditional Arabic" w:hint="cs"/>
          <w:sz w:val="36"/>
          <w:szCs w:val="36"/>
          <w:rtl/>
        </w:rPr>
        <w:t>أسندها</w:t>
      </w:r>
      <w:r w:rsidR="00096389" w:rsidRPr="00096389">
        <w:rPr>
          <w:rFonts w:cs="Traditional Arabic"/>
          <w:sz w:val="36"/>
          <w:szCs w:val="36"/>
          <w:rtl/>
        </w:rPr>
        <w:t xml:space="preserve"> </w:t>
      </w:r>
      <w:r w:rsidR="00096389" w:rsidRPr="00096389">
        <w:rPr>
          <w:rFonts w:cs="Traditional Arabic" w:hint="cs"/>
          <w:sz w:val="36"/>
          <w:szCs w:val="36"/>
          <w:rtl/>
        </w:rPr>
        <w:t>له.»</w:t>
      </w:r>
      <w:r w:rsidR="00B72EFC" w:rsidRPr="00B72EFC">
        <w:rPr>
          <w:rFonts w:cs="Traditional Arabic" w:hint="cs"/>
          <w:sz w:val="36"/>
          <w:szCs w:val="36"/>
          <w:vertAlign w:val="superscript"/>
          <w:rtl/>
        </w:rPr>
        <w:t xml:space="preserve"> </w:t>
      </w:r>
      <w:r w:rsidR="00B72EFC" w:rsidRPr="008D669A">
        <w:rPr>
          <w:rFonts w:cs="Traditional Arabic" w:hint="cs"/>
          <w:sz w:val="36"/>
          <w:szCs w:val="36"/>
          <w:vertAlign w:val="superscript"/>
          <w:rtl/>
        </w:rPr>
        <w:t>(</w:t>
      </w:r>
      <w:r w:rsidR="00B72EFC" w:rsidRPr="008D669A">
        <w:rPr>
          <w:rFonts w:cs="Traditional Arabic"/>
          <w:sz w:val="36"/>
          <w:szCs w:val="36"/>
          <w:vertAlign w:val="superscript"/>
          <w:rtl/>
        </w:rPr>
        <w:footnoteReference w:id="279"/>
      </w:r>
      <w:r w:rsidR="00B72EFC" w:rsidRPr="008D669A">
        <w:rPr>
          <w:rFonts w:cs="Traditional Arabic" w:hint="cs"/>
          <w:sz w:val="36"/>
          <w:szCs w:val="36"/>
          <w:vertAlign w:val="superscript"/>
          <w:rtl/>
        </w:rPr>
        <w:t>)</w:t>
      </w:r>
      <w:r w:rsidR="00096389" w:rsidRPr="00096389">
        <w:rPr>
          <w:rFonts w:cs="Traditional Arabic" w:hint="cs"/>
          <w:sz w:val="36"/>
          <w:szCs w:val="36"/>
          <w:rtl/>
        </w:rPr>
        <w:t xml:space="preserve"> </w:t>
      </w:r>
    </w:p>
    <w:p w:rsidR="002178B5" w:rsidRDefault="00FA3B86" w:rsidP="0095403D">
      <w:pPr>
        <w:tabs>
          <w:tab w:val="center" w:pos="181"/>
        </w:tabs>
        <w:autoSpaceDE w:val="0"/>
        <w:autoSpaceDN w:val="0"/>
        <w:bidi/>
        <w:adjustRightInd w:val="0"/>
        <w:ind w:left="0"/>
        <w:rPr>
          <w:rFonts w:cs="Traditional Arabic"/>
          <w:sz w:val="36"/>
          <w:szCs w:val="36"/>
          <w:rtl/>
        </w:rPr>
      </w:pPr>
      <w:r>
        <w:rPr>
          <w:rFonts w:cs="Traditional Arabic" w:hint="cs"/>
          <w:sz w:val="36"/>
          <w:szCs w:val="36"/>
          <w:rtl/>
        </w:rPr>
        <w:t>ورواه ابن وهب وعنبسة عن يونس عن الزهري قال: أخبرني دراج</w:t>
      </w:r>
      <w:r w:rsidR="0095403D">
        <w:rPr>
          <w:rFonts w:cs="Traditional Arabic" w:hint="cs"/>
          <w:sz w:val="36"/>
          <w:szCs w:val="36"/>
          <w:rtl/>
        </w:rPr>
        <w:t>.</w:t>
      </w:r>
      <w:r>
        <w:rPr>
          <w:rFonts w:cs="Traditional Arabic" w:hint="cs"/>
          <w:sz w:val="36"/>
          <w:szCs w:val="36"/>
          <w:rtl/>
        </w:rPr>
        <w:t xml:space="preserve"> وهو وهم كما قال ابن عساكر, والصحيح ابن دراج</w:t>
      </w:r>
      <w:r w:rsidR="0095403D" w:rsidRPr="008D669A">
        <w:rPr>
          <w:rFonts w:cs="Traditional Arabic" w:hint="cs"/>
          <w:sz w:val="36"/>
          <w:szCs w:val="36"/>
          <w:vertAlign w:val="superscript"/>
          <w:rtl/>
        </w:rPr>
        <w:t>(</w:t>
      </w:r>
      <w:r w:rsidR="0095403D" w:rsidRPr="008D669A">
        <w:rPr>
          <w:rFonts w:cs="Traditional Arabic"/>
          <w:sz w:val="36"/>
          <w:szCs w:val="36"/>
          <w:vertAlign w:val="superscript"/>
          <w:rtl/>
        </w:rPr>
        <w:footnoteReference w:id="280"/>
      </w:r>
      <w:r w:rsidR="0095403D" w:rsidRPr="008D669A">
        <w:rPr>
          <w:rFonts w:cs="Traditional Arabic" w:hint="cs"/>
          <w:sz w:val="36"/>
          <w:szCs w:val="36"/>
          <w:vertAlign w:val="superscript"/>
          <w:rtl/>
        </w:rPr>
        <w:t>)</w:t>
      </w:r>
      <w:r>
        <w:rPr>
          <w:rFonts w:cs="Traditional Arabic" w:hint="cs"/>
          <w:sz w:val="36"/>
          <w:szCs w:val="36"/>
          <w:rtl/>
        </w:rPr>
        <w:t xml:space="preserve">, </w:t>
      </w:r>
      <w:r w:rsidR="0095403D">
        <w:rPr>
          <w:rFonts w:cs="Traditional Arabic" w:hint="cs"/>
          <w:sz w:val="36"/>
          <w:szCs w:val="36"/>
          <w:rtl/>
        </w:rPr>
        <w:t>كما</w:t>
      </w:r>
      <w:r>
        <w:rPr>
          <w:rFonts w:cs="Traditional Arabic" w:hint="cs"/>
          <w:sz w:val="36"/>
          <w:szCs w:val="36"/>
          <w:rtl/>
        </w:rPr>
        <w:t xml:space="preserve"> حدث به الليث عن يونس</w:t>
      </w:r>
      <w:r w:rsidR="00096389">
        <w:rPr>
          <w:rFonts w:cs="Traditional Arabic" w:hint="cs"/>
          <w:sz w:val="36"/>
          <w:szCs w:val="36"/>
          <w:rtl/>
        </w:rPr>
        <w:t xml:space="preserve"> عن الزهري..</w:t>
      </w:r>
      <w:r w:rsidR="0095403D">
        <w:rPr>
          <w:rFonts w:cs="Traditional Arabic" w:hint="cs"/>
          <w:sz w:val="36"/>
          <w:szCs w:val="36"/>
          <w:rtl/>
        </w:rPr>
        <w:t>.</w:t>
      </w:r>
      <w:r w:rsidR="00096389">
        <w:rPr>
          <w:rFonts w:cs="Traditional Arabic" w:hint="cs"/>
          <w:sz w:val="36"/>
          <w:szCs w:val="36"/>
          <w:rtl/>
        </w:rPr>
        <w:t>به</w:t>
      </w:r>
      <w:r w:rsidR="0095403D" w:rsidRPr="008D669A">
        <w:rPr>
          <w:rFonts w:cs="Traditional Arabic" w:hint="cs"/>
          <w:sz w:val="36"/>
          <w:szCs w:val="36"/>
          <w:vertAlign w:val="superscript"/>
          <w:rtl/>
        </w:rPr>
        <w:t>(</w:t>
      </w:r>
      <w:r w:rsidR="0095403D" w:rsidRPr="008D669A">
        <w:rPr>
          <w:rFonts w:cs="Traditional Arabic"/>
          <w:sz w:val="36"/>
          <w:szCs w:val="36"/>
          <w:vertAlign w:val="superscript"/>
          <w:rtl/>
        </w:rPr>
        <w:footnoteReference w:id="281"/>
      </w:r>
      <w:r w:rsidR="0095403D" w:rsidRPr="008D669A">
        <w:rPr>
          <w:rFonts w:cs="Traditional Arabic" w:hint="cs"/>
          <w:sz w:val="36"/>
          <w:szCs w:val="36"/>
          <w:vertAlign w:val="superscript"/>
          <w:rtl/>
        </w:rPr>
        <w:t>)</w:t>
      </w:r>
      <w:r w:rsidR="009A6A22">
        <w:rPr>
          <w:rFonts w:cs="Traditional Arabic" w:hint="cs"/>
          <w:sz w:val="36"/>
          <w:szCs w:val="36"/>
          <w:rtl/>
        </w:rPr>
        <w:t xml:space="preserve"> </w:t>
      </w:r>
    </w:p>
    <w:p w:rsidR="00096389" w:rsidRDefault="00096389" w:rsidP="00096389">
      <w:pPr>
        <w:tabs>
          <w:tab w:val="center" w:pos="181"/>
        </w:tabs>
        <w:autoSpaceDE w:val="0"/>
        <w:autoSpaceDN w:val="0"/>
        <w:bidi/>
        <w:adjustRightInd w:val="0"/>
        <w:ind w:left="0"/>
        <w:rPr>
          <w:rFonts w:cs="Traditional Arabic"/>
          <w:sz w:val="36"/>
          <w:szCs w:val="36"/>
          <w:rtl/>
        </w:rPr>
      </w:pPr>
      <w:r>
        <w:rPr>
          <w:rFonts w:cs="Traditional Arabic" w:hint="cs"/>
          <w:sz w:val="36"/>
          <w:szCs w:val="36"/>
          <w:rtl/>
        </w:rPr>
        <w:t xml:space="preserve">إذن: فصالح بن </w:t>
      </w:r>
      <w:r w:rsidR="00A700BE">
        <w:rPr>
          <w:rFonts w:cs="Traditional Arabic" w:hint="cs"/>
          <w:sz w:val="36"/>
          <w:szCs w:val="36"/>
          <w:rtl/>
        </w:rPr>
        <w:t>أبي</w:t>
      </w:r>
      <w:r>
        <w:rPr>
          <w:rFonts w:cs="Traditional Arabic" w:hint="cs"/>
          <w:sz w:val="36"/>
          <w:szCs w:val="36"/>
          <w:rtl/>
        </w:rPr>
        <w:t xml:space="preserve"> الأخضر ومعمر ويونس اتفقوا على رواية الحديث عن الزهري عن ربيعة بن دراج....به</w:t>
      </w:r>
    </w:p>
    <w:p w:rsidR="00A21264" w:rsidRDefault="00096389" w:rsidP="007F754C">
      <w:pPr>
        <w:tabs>
          <w:tab w:val="center" w:pos="181"/>
        </w:tabs>
        <w:autoSpaceDE w:val="0"/>
        <w:autoSpaceDN w:val="0"/>
        <w:bidi/>
        <w:adjustRightInd w:val="0"/>
        <w:ind w:left="0"/>
        <w:rPr>
          <w:rFonts w:cs="Traditional Arabic"/>
          <w:sz w:val="36"/>
          <w:szCs w:val="36"/>
          <w:rtl/>
        </w:rPr>
      </w:pPr>
      <w:r>
        <w:rPr>
          <w:rFonts w:cs="Traditional Arabic" w:hint="cs"/>
          <w:sz w:val="36"/>
          <w:szCs w:val="36"/>
          <w:rtl/>
        </w:rPr>
        <w:t>وخالفهم عقيل ف</w:t>
      </w:r>
      <w:r w:rsidR="00A21264">
        <w:rPr>
          <w:rFonts w:cs="Traditional Arabic" w:hint="cs"/>
          <w:sz w:val="36"/>
          <w:szCs w:val="36"/>
          <w:rtl/>
        </w:rPr>
        <w:t>رواه عن الزهري عن حزام بن دراج</w:t>
      </w:r>
      <w:r>
        <w:rPr>
          <w:rFonts w:cs="Traditional Arabic" w:hint="cs"/>
          <w:sz w:val="36"/>
          <w:szCs w:val="36"/>
          <w:rtl/>
        </w:rPr>
        <w:t>....به</w:t>
      </w:r>
      <w:r w:rsidR="00A21264" w:rsidRPr="008D669A">
        <w:rPr>
          <w:rFonts w:cs="Traditional Arabic" w:hint="cs"/>
          <w:sz w:val="36"/>
          <w:szCs w:val="36"/>
          <w:vertAlign w:val="superscript"/>
          <w:rtl/>
        </w:rPr>
        <w:t>(</w:t>
      </w:r>
      <w:r w:rsidR="00A21264" w:rsidRPr="008D669A">
        <w:rPr>
          <w:rFonts w:cs="Traditional Arabic"/>
          <w:sz w:val="36"/>
          <w:szCs w:val="36"/>
          <w:vertAlign w:val="superscript"/>
          <w:rtl/>
        </w:rPr>
        <w:footnoteReference w:id="282"/>
      </w:r>
      <w:r w:rsidR="00A21264" w:rsidRPr="008D669A">
        <w:rPr>
          <w:rFonts w:cs="Traditional Arabic" w:hint="cs"/>
          <w:sz w:val="36"/>
          <w:szCs w:val="36"/>
          <w:vertAlign w:val="superscript"/>
          <w:rtl/>
        </w:rPr>
        <w:t>)</w:t>
      </w:r>
      <w:r w:rsidR="00B72EFC">
        <w:rPr>
          <w:rFonts w:cs="Traditional Arabic" w:hint="cs"/>
          <w:sz w:val="36"/>
          <w:szCs w:val="36"/>
          <w:rtl/>
        </w:rPr>
        <w:t xml:space="preserve">, </w:t>
      </w:r>
      <w:r w:rsidR="007F754C">
        <w:rPr>
          <w:rFonts w:cs="Traditional Arabic" w:hint="cs"/>
          <w:sz w:val="36"/>
          <w:szCs w:val="36"/>
          <w:rtl/>
        </w:rPr>
        <w:t>فحدث وهم في اسم بن دراج,</w:t>
      </w:r>
      <w:r w:rsidR="00B72EFC">
        <w:rPr>
          <w:rFonts w:cs="Traditional Arabic" w:hint="cs"/>
          <w:sz w:val="36"/>
          <w:szCs w:val="36"/>
          <w:rtl/>
        </w:rPr>
        <w:t xml:space="preserve"> هذا الطريق </w:t>
      </w:r>
      <w:r w:rsidR="007F754C">
        <w:rPr>
          <w:rFonts w:cs="Traditional Arabic" w:hint="cs"/>
          <w:sz w:val="36"/>
          <w:szCs w:val="36"/>
          <w:rtl/>
        </w:rPr>
        <w:t>من</w:t>
      </w:r>
      <w:r w:rsidR="00B72EFC">
        <w:rPr>
          <w:rFonts w:cs="Traditional Arabic" w:hint="cs"/>
          <w:sz w:val="36"/>
          <w:szCs w:val="36"/>
          <w:rtl/>
        </w:rPr>
        <w:t xml:space="preserve"> </w:t>
      </w:r>
      <w:r w:rsidR="007F754C">
        <w:rPr>
          <w:rFonts w:cs="Traditional Arabic" w:hint="cs"/>
          <w:sz w:val="36"/>
          <w:szCs w:val="36"/>
          <w:rtl/>
        </w:rPr>
        <w:t xml:space="preserve">رواية </w:t>
      </w:r>
      <w:r w:rsidR="00B72EFC">
        <w:rPr>
          <w:rFonts w:cs="Traditional Arabic" w:hint="cs"/>
          <w:sz w:val="36"/>
          <w:szCs w:val="36"/>
          <w:rtl/>
        </w:rPr>
        <w:t>سلامة بن روح</w:t>
      </w:r>
      <w:r w:rsidR="007F754C">
        <w:rPr>
          <w:rFonts w:cs="Traditional Arabic" w:hint="cs"/>
          <w:sz w:val="36"/>
          <w:szCs w:val="36"/>
          <w:rtl/>
        </w:rPr>
        <w:t xml:space="preserve"> عن عقيل</w:t>
      </w:r>
      <w:r w:rsidR="00B72EFC">
        <w:rPr>
          <w:rFonts w:cs="Traditional Arabic" w:hint="cs"/>
          <w:sz w:val="36"/>
          <w:szCs w:val="36"/>
          <w:rtl/>
        </w:rPr>
        <w:t xml:space="preserve">, </w:t>
      </w:r>
      <w:r w:rsidR="007F754C">
        <w:rPr>
          <w:rFonts w:cs="Traditional Arabic" w:hint="cs"/>
          <w:sz w:val="36"/>
          <w:szCs w:val="36"/>
          <w:rtl/>
        </w:rPr>
        <w:t>و</w:t>
      </w:r>
      <w:r w:rsidR="00B72EFC">
        <w:rPr>
          <w:rFonts w:cs="Traditional Arabic" w:hint="cs"/>
          <w:sz w:val="36"/>
          <w:szCs w:val="36"/>
          <w:rtl/>
        </w:rPr>
        <w:t>قال الحافظ عنه في"التقريب":</w:t>
      </w:r>
      <w:r w:rsidR="00B72EFC" w:rsidRPr="00B72EFC">
        <w:rPr>
          <w:rFonts w:cs="Traditional Arabic" w:hint="cs"/>
          <w:sz w:val="36"/>
          <w:szCs w:val="36"/>
          <w:rtl/>
        </w:rPr>
        <w:t xml:space="preserve"> صدوق</w:t>
      </w:r>
      <w:r w:rsidR="00B72EFC" w:rsidRPr="00B72EFC">
        <w:rPr>
          <w:rFonts w:cs="Traditional Arabic"/>
          <w:sz w:val="36"/>
          <w:szCs w:val="36"/>
          <w:rtl/>
        </w:rPr>
        <w:t xml:space="preserve"> </w:t>
      </w:r>
      <w:r w:rsidR="00B72EFC" w:rsidRPr="00B72EFC">
        <w:rPr>
          <w:rFonts w:cs="Traditional Arabic" w:hint="cs"/>
          <w:sz w:val="36"/>
          <w:szCs w:val="36"/>
          <w:rtl/>
        </w:rPr>
        <w:t>له</w:t>
      </w:r>
      <w:r w:rsidR="00B72EFC" w:rsidRPr="00B72EFC">
        <w:rPr>
          <w:rFonts w:cs="Traditional Arabic"/>
          <w:sz w:val="36"/>
          <w:szCs w:val="36"/>
          <w:rtl/>
        </w:rPr>
        <w:t xml:space="preserve"> </w:t>
      </w:r>
      <w:r w:rsidR="00B72EFC" w:rsidRPr="00B72EFC">
        <w:rPr>
          <w:rFonts w:cs="Traditional Arabic" w:hint="cs"/>
          <w:sz w:val="36"/>
          <w:szCs w:val="36"/>
          <w:rtl/>
        </w:rPr>
        <w:t>أوهام</w:t>
      </w:r>
      <w:r w:rsidR="007F754C">
        <w:rPr>
          <w:rFonts w:cs="Traditional Arabic" w:hint="cs"/>
          <w:sz w:val="36"/>
          <w:szCs w:val="36"/>
          <w:rtl/>
        </w:rPr>
        <w:t>.</w:t>
      </w:r>
      <w:r w:rsidR="00B72EFC" w:rsidRPr="00B72EFC">
        <w:rPr>
          <w:rFonts w:cs="Traditional Arabic" w:hint="cs"/>
          <w:sz w:val="36"/>
          <w:szCs w:val="36"/>
          <w:rtl/>
        </w:rPr>
        <w:t>(2713)</w:t>
      </w:r>
      <w:r w:rsidR="007F754C">
        <w:rPr>
          <w:rFonts w:cs="Traditional Arabic" w:hint="cs"/>
          <w:sz w:val="36"/>
          <w:szCs w:val="36"/>
          <w:rtl/>
        </w:rPr>
        <w:t>, فلعل الوهم منه.</w:t>
      </w:r>
    </w:p>
    <w:p w:rsidR="00A21264" w:rsidRDefault="007F754C" w:rsidP="007F754C">
      <w:pPr>
        <w:tabs>
          <w:tab w:val="center" w:pos="181"/>
        </w:tabs>
        <w:autoSpaceDE w:val="0"/>
        <w:autoSpaceDN w:val="0"/>
        <w:bidi/>
        <w:adjustRightInd w:val="0"/>
        <w:ind w:left="0"/>
        <w:rPr>
          <w:rFonts w:cs="Traditional Arabic"/>
          <w:sz w:val="36"/>
          <w:szCs w:val="36"/>
          <w:rtl/>
        </w:rPr>
      </w:pPr>
      <w:r>
        <w:rPr>
          <w:rFonts w:cs="Traditional Arabic" w:hint="cs"/>
          <w:sz w:val="36"/>
          <w:szCs w:val="36"/>
          <w:rtl/>
        </w:rPr>
        <w:t>وخالفهم جميعا يزيد بن أبي حبيب. ف</w:t>
      </w:r>
      <w:r w:rsidR="00A21264">
        <w:rPr>
          <w:rFonts w:cs="Traditional Arabic" w:hint="cs"/>
          <w:sz w:val="36"/>
          <w:szCs w:val="36"/>
          <w:rtl/>
        </w:rPr>
        <w:t>رواه الليث بن سعد عن يزيد بن أبي حبيب عن الزهري عن ابن محيريز عن ربيعة بن دراج</w:t>
      </w:r>
      <w:r w:rsidR="00096389">
        <w:rPr>
          <w:rFonts w:cs="Traditional Arabic" w:hint="cs"/>
          <w:sz w:val="36"/>
          <w:szCs w:val="36"/>
          <w:rtl/>
        </w:rPr>
        <w:t xml:space="preserve">....به </w:t>
      </w:r>
      <w:r w:rsidR="00576ACB" w:rsidRPr="008D669A">
        <w:rPr>
          <w:rFonts w:cs="Traditional Arabic" w:hint="cs"/>
          <w:sz w:val="36"/>
          <w:szCs w:val="36"/>
          <w:vertAlign w:val="superscript"/>
          <w:rtl/>
        </w:rPr>
        <w:t>(</w:t>
      </w:r>
      <w:r w:rsidR="00576ACB" w:rsidRPr="008D669A">
        <w:rPr>
          <w:rFonts w:cs="Traditional Arabic"/>
          <w:sz w:val="36"/>
          <w:szCs w:val="36"/>
          <w:vertAlign w:val="superscript"/>
          <w:rtl/>
        </w:rPr>
        <w:footnoteReference w:id="283"/>
      </w:r>
      <w:r w:rsidR="00576ACB" w:rsidRPr="008D669A">
        <w:rPr>
          <w:rFonts w:cs="Traditional Arabic" w:hint="cs"/>
          <w:sz w:val="36"/>
          <w:szCs w:val="36"/>
          <w:vertAlign w:val="superscript"/>
          <w:rtl/>
        </w:rPr>
        <w:t>)</w:t>
      </w:r>
    </w:p>
    <w:p w:rsidR="00576ACB" w:rsidRPr="00C914C2" w:rsidRDefault="00A700BE" w:rsidP="00C914C2">
      <w:pPr>
        <w:tabs>
          <w:tab w:val="center" w:pos="181"/>
        </w:tabs>
        <w:bidi/>
        <w:rPr>
          <w:rFonts w:cs="Traditional Arabic"/>
          <w:b/>
          <w:bCs/>
          <w:sz w:val="36"/>
          <w:szCs w:val="36"/>
          <w:highlight w:val="lightGray"/>
          <w:u w:val="single"/>
          <w:rtl/>
        </w:rPr>
      </w:pPr>
      <w:r w:rsidRPr="00A700BE">
        <w:rPr>
          <w:rFonts w:cs="Traditional Arabic" w:hint="cs"/>
          <w:b/>
          <w:bCs/>
          <w:sz w:val="36"/>
          <w:szCs w:val="36"/>
          <w:highlight w:val="lightGray"/>
          <w:u w:val="single"/>
          <w:rtl/>
        </w:rPr>
        <w:t>بيان العلة</w:t>
      </w:r>
      <w:r w:rsidR="00C914C2" w:rsidRPr="00C914C2">
        <w:rPr>
          <w:rFonts w:cs="Traditional Arabic" w:hint="cs"/>
          <w:b/>
          <w:bCs/>
          <w:sz w:val="36"/>
          <w:szCs w:val="36"/>
          <w:rtl/>
        </w:rPr>
        <w:t xml:space="preserve">  </w:t>
      </w:r>
      <w:r w:rsidR="002B6896">
        <w:rPr>
          <w:rFonts w:cs="Traditional Arabic" w:hint="cs"/>
          <w:sz w:val="36"/>
          <w:szCs w:val="36"/>
          <w:rtl/>
        </w:rPr>
        <w:t xml:space="preserve">قلت: </w:t>
      </w:r>
      <w:r w:rsidR="00576ACB">
        <w:rPr>
          <w:rFonts w:cs="Traditional Arabic" w:hint="cs"/>
          <w:sz w:val="36"/>
          <w:szCs w:val="36"/>
          <w:rtl/>
        </w:rPr>
        <w:t>ذكر الدارقطني هذا الخلاف ولكنه لم يرجح إلا في اسم ربيعة بن دراج فقال: «</w:t>
      </w:r>
      <w:r w:rsidR="00576ACB" w:rsidRPr="00576ACB">
        <w:rPr>
          <w:rFonts w:cs="Traditional Arabic" w:hint="cs"/>
          <w:sz w:val="36"/>
          <w:szCs w:val="36"/>
          <w:rtl/>
        </w:rPr>
        <w:t>والله</w:t>
      </w:r>
      <w:r w:rsidR="00576ACB" w:rsidRPr="00576ACB">
        <w:rPr>
          <w:rFonts w:cs="Traditional Arabic"/>
          <w:sz w:val="36"/>
          <w:szCs w:val="36"/>
          <w:rtl/>
        </w:rPr>
        <w:t xml:space="preserve"> </w:t>
      </w:r>
      <w:r w:rsidR="00576ACB" w:rsidRPr="00576ACB">
        <w:rPr>
          <w:rFonts w:cs="Traditional Arabic" w:hint="cs"/>
          <w:sz w:val="36"/>
          <w:szCs w:val="36"/>
          <w:rtl/>
        </w:rPr>
        <w:t>أعلم</w:t>
      </w:r>
      <w:r w:rsidR="00576ACB" w:rsidRPr="00576ACB">
        <w:rPr>
          <w:rFonts w:cs="Traditional Arabic"/>
          <w:sz w:val="36"/>
          <w:szCs w:val="36"/>
          <w:rtl/>
        </w:rPr>
        <w:t xml:space="preserve"> </w:t>
      </w:r>
      <w:r w:rsidR="00576ACB" w:rsidRPr="00576ACB">
        <w:rPr>
          <w:rFonts w:cs="Traditional Arabic" w:hint="cs"/>
          <w:sz w:val="36"/>
          <w:szCs w:val="36"/>
          <w:rtl/>
        </w:rPr>
        <w:t>بالصواب،</w:t>
      </w:r>
      <w:r w:rsidR="00576ACB" w:rsidRPr="00576ACB">
        <w:rPr>
          <w:rFonts w:cs="Traditional Arabic"/>
          <w:sz w:val="36"/>
          <w:szCs w:val="36"/>
          <w:rtl/>
        </w:rPr>
        <w:t xml:space="preserve"> </w:t>
      </w:r>
      <w:r w:rsidR="00576ACB" w:rsidRPr="00576ACB">
        <w:rPr>
          <w:rFonts w:cs="Traditional Arabic" w:hint="cs"/>
          <w:sz w:val="36"/>
          <w:szCs w:val="36"/>
          <w:rtl/>
        </w:rPr>
        <w:t>ويشبه</w:t>
      </w:r>
      <w:r w:rsidR="00576ACB" w:rsidRPr="00576ACB">
        <w:rPr>
          <w:rFonts w:cs="Traditional Arabic"/>
          <w:sz w:val="36"/>
          <w:szCs w:val="36"/>
          <w:rtl/>
        </w:rPr>
        <w:t xml:space="preserve"> </w:t>
      </w:r>
      <w:r w:rsidR="00576ACB" w:rsidRPr="00576ACB">
        <w:rPr>
          <w:rFonts w:cs="Traditional Arabic" w:hint="cs"/>
          <w:sz w:val="36"/>
          <w:szCs w:val="36"/>
          <w:rtl/>
        </w:rPr>
        <w:t>أن</w:t>
      </w:r>
      <w:r w:rsidR="00576ACB" w:rsidRPr="00576ACB">
        <w:rPr>
          <w:rFonts w:cs="Traditional Arabic"/>
          <w:sz w:val="36"/>
          <w:szCs w:val="36"/>
          <w:rtl/>
        </w:rPr>
        <w:t xml:space="preserve"> </w:t>
      </w:r>
      <w:r w:rsidR="00576ACB" w:rsidRPr="00576ACB">
        <w:rPr>
          <w:rFonts w:cs="Traditional Arabic" w:hint="cs"/>
          <w:sz w:val="36"/>
          <w:szCs w:val="36"/>
          <w:rtl/>
        </w:rPr>
        <w:t>يكون</w:t>
      </w:r>
      <w:r w:rsidR="00576ACB" w:rsidRPr="00576ACB">
        <w:rPr>
          <w:rFonts w:cs="Traditional Arabic"/>
          <w:sz w:val="36"/>
          <w:szCs w:val="36"/>
          <w:rtl/>
        </w:rPr>
        <w:t xml:space="preserve"> </w:t>
      </w:r>
      <w:r w:rsidR="00576ACB" w:rsidRPr="00576ACB">
        <w:rPr>
          <w:rFonts w:cs="Traditional Arabic" w:hint="cs"/>
          <w:sz w:val="36"/>
          <w:szCs w:val="36"/>
          <w:rtl/>
        </w:rPr>
        <w:t>القول</w:t>
      </w:r>
      <w:r w:rsidR="00576ACB" w:rsidRPr="00576ACB">
        <w:rPr>
          <w:rFonts w:cs="Traditional Arabic"/>
          <w:sz w:val="36"/>
          <w:szCs w:val="36"/>
          <w:rtl/>
        </w:rPr>
        <w:t xml:space="preserve"> </w:t>
      </w:r>
      <w:r w:rsidR="00576ACB" w:rsidRPr="00576ACB">
        <w:rPr>
          <w:rFonts w:cs="Traditional Arabic" w:hint="cs"/>
          <w:sz w:val="36"/>
          <w:szCs w:val="36"/>
          <w:rtl/>
        </w:rPr>
        <w:t>قول</w:t>
      </w:r>
      <w:r w:rsidR="00576ACB" w:rsidRPr="00576ACB">
        <w:rPr>
          <w:rFonts w:cs="Traditional Arabic"/>
          <w:sz w:val="36"/>
          <w:szCs w:val="36"/>
          <w:rtl/>
        </w:rPr>
        <w:t xml:space="preserve"> </w:t>
      </w:r>
      <w:r w:rsidR="00576ACB" w:rsidRPr="00576ACB">
        <w:rPr>
          <w:rFonts w:cs="Traditional Arabic" w:hint="cs"/>
          <w:sz w:val="36"/>
          <w:szCs w:val="36"/>
          <w:rtl/>
        </w:rPr>
        <w:t>من</w:t>
      </w:r>
      <w:r w:rsidR="00576ACB" w:rsidRPr="00576ACB">
        <w:rPr>
          <w:rFonts w:cs="Traditional Arabic"/>
          <w:sz w:val="36"/>
          <w:szCs w:val="36"/>
          <w:rtl/>
        </w:rPr>
        <w:t xml:space="preserve"> </w:t>
      </w:r>
      <w:r w:rsidR="00576ACB" w:rsidRPr="00576ACB">
        <w:rPr>
          <w:rFonts w:cs="Traditional Arabic" w:hint="cs"/>
          <w:sz w:val="36"/>
          <w:szCs w:val="36"/>
          <w:rtl/>
        </w:rPr>
        <w:t>قال</w:t>
      </w:r>
      <w:r w:rsidR="00576ACB" w:rsidRPr="00576ACB">
        <w:rPr>
          <w:rFonts w:cs="Traditional Arabic"/>
          <w:sz w:val="36"/>
          <w:szCs w:val="36"/>
          <w:rtl/>
        </w:rPr>
        <w:t xml:space="preserve">: </w:t>
      </w:r>
      <w:r w:rsidR="00576ACB" w:rsidRPr="00576ACB">
        <w:rPr>
          <w:rFonts w:cs="Traditional Arabic" w:hint="cs"/>
          <w:sz w:val="36"/>
          <w:szCs w:val="36"/>
          <w:rtl/>
        </w:rPr>
        <w:t>ربيعة</w:t>
      </w:r>
      <w:r w:rsidR="00576ACB" w:rsidRPr="00576ACB">
        <w:rPr>
          <w:rFonts w:cs="Traditional Arabic"/>
          <w:sz w:val="36"/>
          <w:szCs w:val="36"/>
          <w:rtl/>
        </w:rPr>
        <w:t xml:space="preserve"> </w:t>
      </w:r>
      <w:r w:rsidR="00576ACB" w:rsidRPr="00576ACB">
        <w:rPr>
          <w:rFonts w:cs="Traditional Arabic" w:hint="cs"/>
          <w:sz w:val="36"/>
          <w:szCs w:val="36"/>
          <w:rtl/>
        </w:rPr>
        <w:t>بن</w:t>
      </w:r>
      <w:r w:rsidR="00576ACB" w:rsidRPr="00576ACB">
        <w:rPr>
          <w:rFonts w:cs="Traditional Arabic"/>
          <w:sz w:val="36"/>
          <w:szCs w:val="36"/>
          <w:rtl/>
        </w:rPr>
        <w:t xml:space="preserve"> </w:t>
      </w:r>
      <w:r w:rsidR="00576ACB" w:rsidRPr="00576ACB">
        <w:rPr>
          <w:rFonts w:cs="Traditional Arabic" w:hint="cs"/>
          <w:sz w:val="36"/>
          <w:szCs w:val="36"/>
          <w:rtl/>
        </w:rPr>
        <w:t>دراج</w:t>
      </w:r>
      <w:r w:rsidR="00576ACB" w:rsidRPr="00576ACB">
        <w:rPr>
          <w:rFonts w:cs="Traditional Arabic"/>
          <w:sz w:val="36"/>
          <w:szCs w:val="36"/>
          <w:rtl/>
        </w:rPr>
        <w:t>.</w:t>
      </w:r>
      <w:r w:rsidR="00576ACB">
        <w:rPr>
          <w:rFonts w:cs="Traditional Arabic" w:hint="cs"/>
          <w:sz w:val="36"/>
          <w:szCs w:val="36"/>
          <w:rtl/>
        </w:rPr>
        <w:t>»</w:t>
      </w:r>
      <w:r w:rsidR="00576ACB" w:rsidRPr="00FE4514">
        <w:rPr>
          <w:rStyle w:val="a4"/>
          <w:rFonts w:cs="Traditional Arabic" w:hint="cs"/>
          <w:sz w:val="36"/>
          <w:szCs w:val="36"/>
          <w:rtl/>
        </w:rPr>
        <w:t>(</w:t>
      </w:r>
      <w:r w:rsidR="00576ACB" w:rsidRPr="00FE4514">
        <w:rPr>
          <w:rStyle w:val="a4"/>
          <w:rFonts w:cs="Traditional Arabic"/>
          <w:sz w:val="36"/>
          <w:szCs w:val="36"/>
          <w:rtl/>
        </w:rPr>
        <w:footnoteReference w:id="284"/>
      </w:r>
      <w:r w:rsidR="00576ACB" w:rsidRPr="00FE4514">
        <w:rPr>
          <w:rStyle w:val="a4"/>
          <w:rFonts w:cs="Traditional Arabic" w:hint="cs"/>
          <w:sz w:val="36"/>
          <w:szCs w:val="36"/>
          <w:rtl/>
        </w:rPr>
        <w:t>)</w:t>
      </w:r>
    </w:p>
    <w:p w:rsidR="00576ACB" w:rsidRDefault="00576ACB" w:rsidP="00FA376D">
      <w:pPr>
        <w:autoSpaceDE w:val="0"/>
        <w:autoSpaceDN w:val="0"/>
        <w:bidi/>
        <w:adjustRightInd w:val="0"/>
        <w:ind w:left="0"/>
        <w:rPr>
          <w:rFonts w:cs="Traditional Arabic"/>
          <w:sz w:val="36"/>
          <w:szCs w:val="36"/>
          <w:rtl/>
        </w:rPr>
      </w:pPr>
      <w:r>
        <w:rPr>
          <w:rFonts w:cs="Traditional Arabic" w:hint="cs"/>
          <w:sz w:val="36"/>
          <w:szCs w:val="36"/>
          <w:rtl/>
        </w:rPr>
        <w:t xml:space="preserve">ولكن قال ابن حجر بعد أن ذكر الخلاف: </w:t>
      </w:r>
      <w:r w:rsidR="00326C7D">
        <w:rPr>
          <w:rFonts w:cs="Traditional Arabic" w:hint="cs"/>
          <w:sz w:val="36"/>
          <w:szCs w:val="36"/>
          <w:rtl/>
        </w:rPr>
        <w:t xml:space="preserve">« </w:t>
      </w:r>
      <w:r w:rsidR="00326C7D" w:rsidRPr="00326C7D">
        <w:rPr>
          <w:rFonts w:cs="Traditional Arabic" w:hint="cs"/>
          <w:sz w:val="36"/>
          <w:szCs w:val="36"/>
          <w:rtl/>
        </w:rPr>
        <w:t>ورواه</w:t>
      </w:r>
      <w:r w:rsidR="00326C7D" w:rsidRPr="00326C7D">
        <w:rPr>
          <w:rFonts w:cs="Traditional Arabic"/>
          <w:sz w:val="36"/>
          <w:szCs w:val="36"/>
          <w:rtl/>
        </w:rPr>
        <w:t xml:space="preserve"> </w:t>
      </w:r>
      <w:r w:rsidR="00326C7D" w:rsidRPr="00326C7D">
        <w:rPr>
          <w:rFonts w:cs="Traditional Arabic" w:hint="cs"/>
          <w:sz w:val="36"/>
          <w:szCs w:val="36"/>
          <w:rtl/>
        </w:rPr>
        <w:t>أحمد</w:t>
      </w:r>
      <w:r w:rsidR="00326C7D" w:rsidRPr="00326C7D">
        <w:rPr>
          <w:rFonts w:cs="Traditional Arabic"/>
          <w:sz w:val="36"/>
          <w:szCs w:val="36"/>
          <w:rtl/>
        </w:rPr>
        <w:t xml:space="preserve"> </w:t>
      </w:r>
      <w:r w:rsidR="00326C7D" w:rsidRPr="00326C7D">
        <w:rPr>
          <w:rFonts w:cs="Traditional Arabic" w:hint="cs"/>
          <w:sz w:val="36"/>
          <w:szCs w:val="36"/>
          <w:rtl/>
        </w:rPr>
        <w:t>من</w:t>
      </w:r>
      <w:r w:rsidR="00326C7D" w:rsidRPr="00326C7D">
        <w:rPr>
          <w:rFonts w:cs="Traditional Arabic"/>
          <w:sz w:val="36"/>
          <w:szCs w:val="36"/>
          <w:rtl/>
        </w:rPr>
        <w:t xml:space="preserve"> </w:t>
      </w:r>
      <w:r w:rsidR="00326C7D" w:rsidRPr="00326C7D">
        <w:rPr>
          <w:rFonts w:cs="Traditional Arabic" w:hint="cs"/>
          <w:sz w:val="36"/>
          <w:szCs w:val="36"/>
          <w:rtl/>
        </w:rPr>
        <w:t>طريق</w:t>
      </w:r>
      <w:r w:rsidR="00326C7D" w:rsidRPr="00326C7D">
        <w:rPr>
          <w:rFonts w:cs="Traditional Arabic"/>
          <w:sz w:val="36"/>
          <w:szCs w:val="36"/>
          <w:rtl/>
        </w:rPr>
        <w:t xml:space="preserve"> </w:t>
      </w:r>
      <w:r w:rsidR="00326C7D" w:rsidRPr="00326C7D">
        <w:rPr>
          <w:rFonts w:cs="Traditional Arabic" w:hint="cs"/>
          <w:sz w:val="36"/>
          <w:szCs w:val="36"/>
          <w:rtl/>
        </w:rPr>
        <w:t>صالح</w:t>
      </w:r>
      <w:r w:rsidR="00326C7D" w:rsidRPr="00326C7D">
        <w:rPr>
          <w:rFonts w:cs="Traditional Arabic"/>
          <w:sz w:val="36"/>
          <w:szCs w:val="36"/>
          <w:rtl/>
        </w:rPr>
        <w:t xml:space="preserve"> </w:t>
      </w:r>
      <w:r w:rsidR="00326C7D" w:rsidRPr="00326C7D">
        <w:rPr>
          <w:rFonts w:cs="Traditional Arabic" w:hint="cs"/>
          <w:sz w:val="36"/>
          <w:szCs w:val="36"/>
          <w:rtl/>
        </w:rPr>
        <w:t>بن</w:t>
      </w:r>
      <w:r w:rsidR="00326C7D" w:rsidRPr="00326C7D">
        <w:rPr>
          <w:rFonts w:cs="Traditional Arabic"/>
          <w:sz w:val="36"/>
          <w:szCs w:val="36"/>
          <w:rtl/>
        </w:rPr>
        <w:t xml:space="preserve"> </w:t>
      </w:r>
      <w:r w:rsidR="00326C7D" w:rsidRPr="00326C7D">
        <w:rPr>
          <w:rFonts w:cs="Traditional Arabic" w:hint="cs"/>
          <w:sz w:val="36"/>
          <w:szCs w:val="36"/>
          <w:rtl/>
        </w:rPr>
        <w:t>أبي</w:t>
      </w:r>
      <w:r w:rsidR="00326C7D" w:rsidRPr="00326C7D">
        <w:rPr>
          <w:rFonts w:cs="Traditional Arabic"/>
          <w:sz w:val="36"/>
          <w:szCs w:val="36"/>
          <w:rtl/>
        </w:rPr>
        <w:t xml:space="preserve"> </w:t>
      </w:r>
      <w:r w:rsidR="00326C7D" w:rsidRPr="00326C7D">
        <w:rPr>
          <w:rFonts w:cs="Traditional Arabic" w:hint="cs"/>
          <w:sz w:val="36"/>
          <w:szCs w:val="36"/>
          <w:rtl/>
        </w:rPr>
        <w:t>الأخضر،</w:t>
      </w:r>
      <w:r w:rsidR="00326C7D" w:rsidRPr="00326C7D">
        <w:rPr>
          <w:rFonts w:cs="Traditional Arabic"/>
          <w:sz w:val="36"/>
          <w:szCs w:val="36"/>
          <w:rtl/>
        </w:rPr>
        <w:t xml:space="preserve"> </w:t>
      </w:r>
      <w:r w:rsidR="00326C7D" w:rsidRPr="00326C7D">
        <w:rPr>
          <w:rFonts w:cs="Traditional Arabic" w:hint="cs"/>
          <w:sz w:val="36"/>
          <w:szCs w:val="36"/>
          <w:rtl/>
        </w:rPr>
        <w:t>عن</w:t>
      </w:r>
      <w:r w:rsidR="00326C7D" w:rsidRPr="00326C7D">
        <w:rPr>
          <w:rFonts w:cs="Traditional Arabic"/>
          <w:sz w:val="36"/>
          <w:szCs w:val="36"/>
          <w:rtl/>
        </w:rPr>
        <w:t xml:space="preserve"> </w:t>
      </w:r>
      <w:r w:rsidR="00326C7D" w:rsidRPr="00326C7D">
        <w:rPr>
          <w:rFonts w:cs="Traditional Arabic" w:hint="cs"/>
          <w:sz w:val="36"/>
          <w:szCs w:val="36"/>
          <w:rtl/>
        </w:rPr>
        <w:t>الزهريّ،</w:t>
      </w:r>
      <w:r w:rsidR="00326C7D" w:rsidRPr="00326C7D">
        <w:rPr>
          <w:rFonts w:cs="Traditional Arabic"/>
          <w:sz w:val="36"/>
          <w:szCs w:val="36"/>
          <w:rtl/>
        </w:rPr>
        <w:t xml:space="preserve"> </w:t>
      </w:r>
      <w:r w:rsidR="00326C7D" w:rsidRPr="00326C7D">
        <w:rPr>
          <w:rFonts w:cs="Traditional Arabic" w:hint="cs"/>
          <w:sz w:val="36"/>
          <w:szCs w:val="36"/>
          <w:rtl/>
        </w:rPr>
        <w:t>حدّثني</w:t>
      </w:r>
      <w:r w:rsidR="00326C7D" w:rsidRPr="00326C7D">
        <w:rPr>
          <w:rFonts w:cs="Traditional Arabic"/>
          <w:sz w:val="36"/>
          <w:szCs w:val="36"/>
          <w:rtl/>
        </w:rPr>
        <w:t xml:space="preserve"> </w:t>
      </w:r>
      <w:r w:rsidR="00326C7D" w:rsidRPr="00326C7D">
        <w:rPr>
          <w:rFonts w:cs="Traditional Arabic" w:hint="cs"/>
          <w:sz w:val="36"/>
          <w:szCs w:val="36"/>
          <w:rtl/>
        </w:rPr>
        <w:t>ربيعة</w:t>
      </w:r>
      <w:r w:rsidR="00326C7D" w:rsidRPr="00326C7D">
        <w:rPr>
          <w:rFonts w:cs="Traditional Arabic"/>
          <w:sz w:val="36"/>
          <w:szCs w:val="36"/>
          <w:rtl/>
        </w:rPr>
        <w:t xml:space="preserve"> </w:t>
      </w:r>
      <w:r w:rsidR="00326C7D" w:rsidRPr="00326C7D">
        <w:rPr>
          <w:rFonts w:cs="Traditional Arabic" w:hint="cs"/>
          <w:sz w:val="36"/>
          <w:szCs w:val="36"/>
          <w:rtl/>
        </w:rPr>
        <w:t>بن</w:t>
      </w:r>
      <w:r w:rsidR="00326C7D" w:rsidRPr="00326C7D">
        <w:rPr>
          <w:rFonts w:cs="Traditional Arabic"/>
          <w:sz w:val="36"/>
          <w:szCs w:val="36"/>
          <w:rtl/>
        </w:rPr>
        <w:t xml:space="preserve"> </w:t>
      </w:r>
      <w:r w:rsidR="00326C7D" w:rsidRPr="00326C7D">
        <w:rPr>
          <w:rFonts w:cs="Traditional Arabic" w:hint="cs"/>
          <w:sz w:val="36"/>
          <w:szCs w:val="36"/>
          <w:rtl/>
        </w:rPr>
        <w:t>دراج،</w:t>
      </w:r>
      <w:r w:rsidR="00326C7D" w:rsidRPr="00326C7D">
        <w:rPr>
          <w:rFonts w:cs="Traditional Arabic"/>
          <w:sz w:val="36"/>
          <w:szCs w:val="36"/>
          <w:rtl/>
        </w:rPr>
        <w:t xml:space="preserve"> </w:t>
      </w:r>
      <w:r w:rsidR="00326C7D" w:rsidRPr="00326C7D">
        <w:rPr>
          <w:rFonts w:cs="Traditional Arabic" w:hint="cs"/>
          <w:sz w:val="36"/>
          <w:szCs w:val="36"/>
          <w:rtl/>
        </w:rPr>
        <w:t>كذا</w:t>
      </w:r>
      <w:r w:rsidR="00326C7D" w:rsidRPr="00326C7D">
        <w:rPr>
          <w:rFonts w:cs="Traditional Arabic"/>
          <w:sz w:val="36"/>
          <w:szCs w:val="36"/>
          <w:rtl/>
        </w:rPr>
        <w:t xml:space="preserve"> </w:t>
      </w:r>
      <w:r w:rsidR="00326C7D" w:rsidRPr="00326C7D">
        <w:rPr>
          <w:rFonts w:cs="Traditional Arabic" w:hint="cs"/>
          <w:sz w:val="36"/>
          <w:szCs w:val="36"/>
          <w:rtl/>
        </w:rPr>
        <w:t>قال</w:t>
      </w:r>
      <w:r w:rsidR="00326C7D" w:rsidRPr="00326C7D">
        <w:rPr>
          <w:rFonts w:cs="Traditional Arabic"/>
          <w:sz w:val="36"/>
          <w:szCs w:val="36"/>
          <w:rtl/>
        </w:rPr>
        <w:t>.</w:t>
      </w:r>
      <w:r w:rsidR="00326C7D">
        <w:rPr>
          <w:rFonts w:cs="Traditional Arabic" w:hint="cs"/>
          <w:sz w:val="36"/>
          <w:szCs w:val="36"/>
          <w:rtl/>
        </w:rPr>
        <w:t xml:space="preserve"> </w:t>
      </w:r>
      <w:r w:rsidR="00326C7D" w:rsidRPr="00326C7D">
        <w:rPr>
          <w:rFonts w:cs="Traditional Arabic" w:hint="cs"/>
          <w:sz w:val="36"/>
          <w:szCs w:val="36"/>
          <w:rtl/>
        </w:rPr>
        <w:t>ورواه</w:t>
      </w:r>
      <w:r w:rsidR="00326C7D" w:rsidRPr="00326C7D">
        <w:rPr>
          <w:rFonts w:cs="Traditional Arabic"/>
          <w:sz w:val="36"/>
          <w:szCs w:val="36"/>
          <w:rtl/>
        </w:rPr>
        <w:t xml:space="preserve"> </w:t>
      </w:r>
      <w:r w:rsidR="00326C7D" w:rsidRPr="00326C7D">
        <w:rPr>
          <w:rFonts w:cs="Traditional Arabic" w:hint="cs"/>
          <w:sz w:val="36"/>
          <w:szCs w:val="36"/>
          <w:rtl/>
        </w:rPr>
        <w:t>ابن</w:t>
      </w:r>
      <w:r w:rsidR="00326C7D" w:rsidRPr="00326C7D">
        <w:rPr>
          <w:rFonts w:cs="Traditional Arabic"/>
          <w:sz w:val="36"/>
          <w:szCs w:val="36"/>
          <w:rtl/>
        </w:rPr>
        <w:t xml:space="preserve"> </w:t>
      </w:r>
      <w:r w:rsidR="00326C7D" w:rsidRPr="00326C7D">
        <w:rPr>
          <w:rFonts w:cs="Traditional Arabic" w:hint="cs"/>
          <w:sz w:val="36"/>
          <w:szCs w:val="36"/>
          <w:rtl/>
        </w:rPr>
        <w:t>المبارك</w:t>
      </w:r>
      <w:r w:rsidR="00326C7D" w:rsidRPr="00326C7D">
        <w:rPr>
          <w:rFonts w:cs="Traditional Arabic"/>
          <w:sz w:val="36"/>
          <w:szCs w:val="36"/>
          <w:rtl/>
        </w:rPr>
        <w:t xml:space="preserve"> </w:t>
      </w:r>
      <w:r w:rsidR="00326C7D" w:rsidRPr="00326C7D">
        <w:rPr>
          <w:rFonts w:cs="Traditional Arabic" w:hint="cs"/>
          <w:sz w:val="36"/>
          <w:szCs w:val="36"/>
          <w:rtl/>
        </w:rPr>
        <w:t>عن</w:t>
      </w:r>
      <w:r w:rsidR="00326C7D" w:rsidRPr="00326C7D">
        <w:rPr>
          <w:rFonts w:cs="Traditional Arabic"/>
          <w:sz w:val="36"/>
          <w:szCs w:val="36"/>
          <w:rtl/>
        </w:rPr>
        <w:t xml:space="preserve"> </w:t>
      </w:r>
      <w:r w:rsidR="00326C7D" w:rsidRPr="00326C7D">
        <w:rPr>
          <w:rFonts w:cs="Traditional Arabic" w:hint="cs"/>
          <w:sz w:val="36"/>
          <w:szCs w:val="36"/>
          <w:rtl/>
        </w:rPr>
        <w:t>معمر،</w:t>
      </w:r>
      <w:r w:rsidR="00326C7D" w:rsidRPr="00326C7D">
        <w:rPr>
          <w:rFonts w:cs="Traditional Arabic"/>
          <w:sz w:val="36"/>
          <w:szCs w:val="36"/>
          <w:rtl/>
        </w:rPr>
        <w:t xml:space="preserve"> </w:t>
      </w:r>
      <w:r w:rsidR="00326C7D" w:rsidRPr="00326C7D">
        <w:rPr>
          <w:rFonts w:cs="Traditional Arabic" w:hint="cs"/>
          <w:sz w:val="36"/>
          <w:szCs w:val="36"/>
          <w:rtl/>
        </w:rPr>
        <w:t>عن</w:t>
      </w:r>
      <w:r w:rsidR="00326C7D" w:rsidRPr="00326C7D">
        <w:rPr>
          <w:rFonts w:cs="Traditional Arabic"/>
          <w:sz w:val="36"/>
          <w:szCs w:val="36"/>
          <w:rtl/>
        </w:rPr>
        <w:t xml:space="preserve"> </w:t>
      </w:r>
      <w:r w:rsidR="00326C7D" w:rsidRPr="00326C7D">
        <w:rPr>
          <w:rFonts w:cs="Traditional Arabic" w:hint="cs"/>
          <w:sz w:val="36"/>
          <w:szCs w:val="36"/>
          <w:rtl/>
        </w:rPr>
        <w:t>الزهريّ،</w:t>
      </w:r>
      <w:r w:rsidR="00326C7D" w:rsidRPr="00326C7D">
        <w:rPr>
          <w:rFonts w:cs="Traditional Arabic"/>
          <w:sz w:val="36"/>
          <w:szCs w:val="36"/>
          <w:rtl/>
        </w:rPr>
        <w:t xml:space="preserve"> </w:t>
      </w:r>
      <w:r w:rsidR="00326C7D" w:rsidRPr="00326C7D">
        <w:rPr>
          <w:rFonts w:cs="Traditional Arabic" w:hint="cs"/>
          <w:sz w:val="36"/>
          <w:szCs w:val="36"/>
          <w:rtl/>
        </w:rPr>
        <w:t>عن</w:t>
      </w:r>
      <w:r w:rsidR="00326C7D" w:rsidRPr="00326C7D">
        <w:rPr>
          <w:rFonts w:cs="Traditional Arabic"/>
          <w:sz w:val="36"/>
          <w:szCs w:val="36"/>
          <w:rtl/>
        </w:rPr>
        <w:t xml:space="preserve"> </w:t>
      </w:r>
      <w:r w:rsidR="00326C7D" w:rsidRPr="00326C7D">
        <w:rPr>
          <w:rFonts w:cs="Traditional Arabic" w:hint="cs"/>
          <w:sz w:val="36"/>
          <w:szCs w:val="36"/>
          <w:rtl/>
        </w:rPr>
        <w:t>ربيعة،</w:t>
      </w:r>
      <w:r w:rsidR="00326C7D" w:rsidRPr="00326C7D">
        <w:rPr>
          <w:rFonts w:cs="Traditional Arabic"/>
          <w:sz w:val="36"/>
          <w:szCs w:val="36"/>
          <w:rtl/>
        </w:rPr>
        <w:t xml:space="preserve"> </w:t>
      </w:r>
      <w:r w:rsidR="00326C7D" w:rsidRPr="00326C7D">
        <w:rPr>
          <w:rFonts w:cs="Traditional Arabic" w:hint="cs"/>
          <w:sz w:val="36"/>
          <w:szCs w:val="36"/>
          <w:rtl/>
        </w:rPr>
        <w:t>ولم</w:t>
      </w:r>
      <w:r w:rsidR="00326C7D" w:rsidRPr="00326C7D">
        <w:rPr>
          <w:rFonts w:cs="Traditional Arabic"/>
          <w:sz w:val="36"/>
          <w:szCs w:val="36"/>
          <w:rtl/>
        </w:rPr>
        <w:t xml:space="preserve"> </w:t>
      </w:r>
      <w:r w:rsidR="00326C7D" w:rsidRPr="00326C7D">
        <w:rPr>
          <w:rFonts w:cs="Traditional Arabic" w:hint="cs"/>
          <w:sz w:val="36"/>
          <w:szCs w:val="36"/>
          <w:rtl/>
        </w:rPr>
        <w:t>يقل</w:t>
      </w:r>
      <w:r w:rsidR="00326C7D" w:rsidRPr="00326C7D">
        <w:rPr>
          <w:rFonts w:cs="Traditional Arabic"/>
          <w:sz w:val="36"/>
          <w:szCs w:val="36"/>
          <w:rtl/>
        </w:rPr>
        <w:t xml:space="preserve">: </w:t>
      </w:r>
      <w:r w:rsidR="00326C7D" w:rsidRPr="00326C7D">
        <w:rPr>
          <w:rFonts w:cs="Traditional Arabic" w:hint="cs"/>
          <w:sz w:val="36"/>
          <w:szCs w:val="36"/>
          <w:rtl/>
        </w:rPr>
        <w:t>حدّثني،</w:t>
      </w:r>
      <w:r w:rsidR="00326C7D" w:rsidRPr="00326C7D">
        <w:rPr>
          <w:rFonts w:cs="Traditional Arabic"/>
          <w:sz w:val="36"/>
          <w:szCs w:val="36"/>
          <w:rtl/>
        </w:rPr>
        <w:t xml:space="preserve"> </w:t>
      </w:r>
      <w:r w:rsidR="00326C7D" w:rsidRPr="00326C7D">
        <w:rPr>
          <w:rFonts w:cs="Traditional Arabic" w:hint="cs"/>
          <w:sz w:val="36"/>
          <w:szCs w:val="36"/>
          <w:rtl/>
        </w:rPr>
        <w:t>وهو</w:t>
      </w:r>
      <w:r w:rsidR="00326C7D" w:rsidRPr="00326C7D">
        <w:rPr>
          <w:rFonts w:cs="Traditional Arabic"/>
          <w:sz w:val="36"/>
          <w:szCs w:val="36"/>
          <w:rtl/>
        </w:rPr>
        <w:t xml:space="preserve"> </w:t>
      </w:r>
      <w:r w:rsidR="00326C7D" w:rsidRPr="00326C7D">
        <w:rPr>
          <w:rFonts w:cs="Traditional Arabic" w:hint="cs"/>
          <w:sz w:val="36"/>
          <w:szCs w:val="36"/>
          <w:rtl/>
        </w:rPr>
        <w:t>الصّواب،</w:t>
      </w:r>
      <w:r w:rsidR="00326C7D" w:rsidRPr="00326C7D">
        <w:rPr>
          <w:rFonts w:cs="Traditional Arabic"/>
          <w:sz w:val="36"/>
          <w:szCs w:val="36"/>
          <w:rtl/>
        </w:rPr>
        <w:t xml:space="preserve"> </w:t>
      </w:r>
      <w:r w:rsidR="00326C7D" w:rsidRPr="00326C7D">
        <w:rPr>
          <w:rFonts w:cs="Traditional Arabic" w:hint="cs"/>
          <w:sz w:val="36"/>
          <w:szCs w:val="36"/>
          <w:rtl/>
        </w:rPr>
        <w:t>فإن</w:t>
      </w:r>
      <w:r w:rsidR="00326C7D" w:rsidRPr="00326C7D">
        <w:rPr>
          <w:rFonts w:cs="Traditional Arabic"/>
          <w:sz w:val="36"/>
          <w:szCs w:val="36"/>
          <w:rtl/>
        </w:rPr>
        <w:t xml:space="preserve"> </w:t>
      </w:r>
      <w:r w:rsidR="00326C7D" w:rsidRPr="00326C7D">
        <w:rPr>
          <w:rFonts w:cs="Traditional Arabic" w:hint="cs"/>
          <w:sz w:val="36"/>
          <w:szCs w:val="36"/>
          <w:rtl/>
        </w:rPr>
        <w:t>بينهما</w:t>
      </w:r>
      <w:r w:rsidR="00326C7D" w:rsidRPr="00326C7D">
        <w:rPr>
          <w:rFonts w:cs="Traditional Arabic"/>
          <w:sz w:val="36"/>
          <w:szCs w:val="36"/>
          <w:rtl/>
        </w:rPr>
        <w:t xml:space="preserve"> </w:t>
      </w:r>
      <w:r w:rsidR="00326C7D" w:rsidRPr="00326C7D">
        <w:rPr>
          <w:rFonts w:cs="Traditional Arabic" w:hint="cs"/>
          <w:sz w:val="36"/>
          <w:szCs w:val="36"/>
          <w:rtl/>
        </w:rPr>
        <w:t>ابن</w:t>
      </w:r>
      <w:r w:rsidR="00326C7D" w:rsidRPr="00326C7D">
        <w:rPr>
          <w:rFonts w:cs="Traditional Arabic"/>
          <w:sz w:val="36"/>
          <w:szCs w:val="36"/>
          <w:rtl/>
        </w:rPr>
        <w:t xml:space="preserve"> </w:t>
      </w:r>
      <w:r w:rsidR="00326C7D" w:rsidRPr="00326C7D">
        <w:rPr>
          <w:rFonts w:cs="Traditional Arabic" w:hint="cs"/>
          <w:sz w:val="36"/>
          <w:szCs w:val="36"/>
          <w:rtl/>
        </w:rPr>
        <w:t>محيريز</w:t>
      </w:r>
      <w:r w:rsidR="00326C7D" w:rsidRPr="00326C7D">
        <w:rPr>
          <w:rFonts w:cs="Traditional Arabic"/>
          <w:sz w:val="36"/>
          <w:szCs w:val="36"/>
          <w:rtl/>
        </w:rPr>
        <w:t>.</w:t>
      </w:r>
      <w:r w:rsidR="00326C7D" w:rsidRPr="00326C7D">
        <w:rPr>
          <w:rFonts w:cs="Traditional Arabic" w:hint="cs"/>
          <w:sz w:val="36"/>
          <w:szCs w:val="36"/>
          <w:rtl/>
        </w:rPr>
        <w:t xml:space="preserve">» </w:t>
      </w:r>
      <w:r>
        <w:rPr>
          <w:rFonts w:cs="Traditional Arabic" w:hint="cs"/>
          <w:sz w:val="36"/>
          <w:szCs w:val="36"/>
          <w:rtl/>
        </w:rPr>
        <w:t>«</w:t>
      </w:r>
      <w:r w:rsidRPr="00576ACB">
        <w:rPr>
          <w:rFonts w:cs="Traditional Arabic" w:hint="cs"/>
          <w:sz w:val="36"/>
          <w:szCs w:val="36"/>
          <w:rtl/>
        </w:rPr>
        <w:t>فهذا</w:t>
      </w:r>
      <w:r w:rsidRPr="00576ACB">
        <w:rPr>
          <w:rFonts w:cs="Traditional Arabic"/>
          <w:sz w:val="36"/>
          <w:szCs w:val="36"/>
          <w:rtl/>
        </w:rPr>
        <w:t xml:space="preserve"> </w:t>
      </w:r>
      <w:r w:rsidRPr="00576ACB">
        <w:rPr>
          <w:rFonts w:cs="Traditional Arabic" w:hint="cs"/>
          <w:sz w:val="36"/>
          <w:szCs w:val="36"/>
          <w:rtl/>
        </w:rPr>
        <w:t>الاختلاف</w:t>
      </w:r>
      <w:r w:rsidRPr="00576ACB">
        <w:rPr>
          <w:rFonts w:cs="Traditional Arabic"/>
          <w:sz w:val="36"/>
          <w:szCs w:val="36"/>
          <w:rtl/>
        </w:rPr>
        <w:t xml:space="preserve"> </w:t>
      </w:r>
      <w:r w:rsidRPr="00576ACB">
        <w:rPr>
          <w:rFonts w:cs="Traditional Arabic" w:hint="cs"/>
          <w:sz w:val="36"/>
          <w:szCs w:val="36"/>
          <w:rtl/>
        </w:rPr>
        <w:t>عن</w:t>
      </w:r>
      <w:r w:rsidRPr="00576ACB">
        <w:rPr>
          <w:rFonts w:cs="Traditional Arabic"/>
          <w:sz w:val="36"/>
          <w:szCs w:val="36"/>
          <w:rtl/>
        </w:rPr>
        <w:t xml:space="preserve"> </w:t>
      </w:r>
      <w:r w:rsidRPr="00576ACB">
        <w:rPr>
          <w:rFonts w:cs="Traditional Arabic" w:hint="cs"/>
          <w:sz w:val="36"/>
          <w:szCs w:val="36"/>
          <w:rtl/>
        </w:rPr>
        <w:t>الزهري</w:t>
      </w:r>
      <w:r w:rsidRPr="00576ACB">
        <w:rPr>
          <w:rFonts w:cs="Traditional Arabic"/>
          <w:sz w:val="36"/>
          <w:szCs w:val="36"/>
          <w:rtl/>
        </w:rPr>
        <w:t xml:space="preserve"> </w:t>
      </w:r>
      <w:r w:rsidRPr="00576ACB">
        <w:rPr>
          <w:rFonts w:cs="Traditional Arabic" w:hint="cs"/>
          <w:sz w:val="36"/>
          <w:szCs w:val="36"/>
          <w:rtl/>
        </w:rPr>
        <w:t>من</w:t>
      </w:r>
      <w:r w:rsidRPr="00576ACB">
        <w:rPr>
          <w:rFonts w:cs="Traditional Arabic"/>
          <w:sz w:val="36"/>
          <w:szCs w:val="36"/>
          <w:rtl/>
        </w:rPr>
        <w:t xml:space="preserve"> </w:t>
      </w:r>
      <w:r w:rsidRPr="00576ACB">
        <w:rPr>
          <w:rFonts w:cs="Traditional Arabic" w:hint="cs"/>
          <w:sz w:val="36"/>
          <w:szCs w:val="36"/>
          <w:rtl/>
        </w:rPr>
        <w:t>أصحابه</w:t>
      </w:r>
      <w:r w:rsidR="004767D4">
        <w:rPr>
          <w:rFonts w:cs="Traditional Arabic" w:hint="cs"/>
          <w:sz w:val="36"/>
          <w:szCs w:val="36"/>
          <w:rtl/>
        </w:rPr>
        <w:t>,</w:t>
      </w:r>
      <w:r w:rsidRPr="00576ACB">
        <w:rPr>
          <w:rFonts w:cs="Traditional Arabic"/>
          <w:sz w:val="36"/>
          <w:szCs w:val="36"/>
          <w:rtl/>
        </w:rPr>
        <w:t xml:space="preserve"> </w:t>
      </w:r>
      <w:r w:rsidRPr="00576ACB">
        <w:rPr>
          <w:rFonts w:cs="Traditional Arabic" w:hint="cs"/>
          <w:sz w:val="36"/>
          <w:szCs w:val="36"/>
          <w:rtl/>
        </w:rPr>
        <w:t>وأرجحها</w:t>
      </w:r>
      <w:r w:rsidRPr="00576ACB">
        <w:rPr>
          <w:rFonts w:cs="Traditional Arabic"/>
          <w:sz w:val="36"/>
          <w:szCs w:val="36"/>
          <w:rtl/>
        </w:rPr>
        <w:t xml:space="preserve"> </w:t>
      </w:r>
      <w:r w:rsidRPr="00576ACB">
        <w:rPr>
          <w:rFonts w:cs="Traditional Arabic" w:hint="cs"/>
          <w:sz w:val="36"/>
          <w:szCs w:val="36"/>
          <w:rtl/>
        </w:rPr>
        <w:t>رواية</w:t>
      </w:r>
      <w:r w:rsidRPr="00576ACB">
        <w:rPr>
          <w:rFonts w:cs="Traditional Arabic"/>
          <w:sz w:val="36"/>
          <w:szCs w:val="36"/>
          <w:rtl/>
        </w:rPr>
        <w:t xml:space="preserve"> </w:t>
      </w:r>
      <w:r w:rsidRPr="00576ACB">
        <w:rPr>
          <w:rFonts w:cs="Traditional Arabic" w:hint="cs"/>
          <w:sz w:val="36"/>
          <w:szCs w:val="36"/>
          <w:rtl/>
        </w:rPr>
        <w:t>أبي</w:t>
      </w:r>
      <w:r w:rsidRPr="00576ACB">
        <w:rPr>
          <w:rFonts w:cs="Traditional Arabic"/>
          <w:sz w:val="36"/>
          <w:szCs w:val="36"/>
          <w:rtl/>
        </w:rPr>
        <w:t xml:space="preserve"> </w:t>
      </w:r>
      <w:r w:rsidRPr="00576ACB">
        <w:rPr>
          <w:rFonts w:cs="Traditional Arabic" w:hint="cs"/>
          <w:sz w:val="36"/>
          <w:szCs w:val="36"/>
          <w:rtl/>
        </w:rPr>
        <w:t>صالح</w:t>
      </w:r>
      <w:r w:rsidRPr="00576ACB">
        <w:rPr>
          <w:rFonts w:cs="Traditional Arabic"/>
          <w:sz w:val="36"/>
          <w:szCs w:val="36"/>
          <w:rtl/>
        </w:rPr>
        <w:t xml:space="preserve"> </w:t>
      </w:r>
      <w:r w:rsidRPr="00576ACB">
        <w:rPr>
          <w:rFonts w:cs="Traditional Arabic" w:hint="cs"/>
          <w:sz w:val="36"/>
          <w:szCs w:val="36"/>
          <w:rtl/>
        </w:rPr>
        <w:t>عن</w:t>
      </w:r>
      <w:r w:rsidRPr="00576ACB">
        <w:rPr>
          <w:rFonts w:cs="Traditional Arabic"/>
          <w:sz w:val="36"/>
          <w:szCs w:val="36"/>
          <w:rtl/>
        </w:rPr>
        <w:t xml:space="preserve"> </w:t>
      </w:r>
      <w:r w:rsidRPr="00576ACB">
        <w:rPr>
          <w:rFonts w:cs="Traditional Arabic" w:hint="cs"/>
          <w:sz w:val="36"/>
          <w:szCs w:val="36"/>
          <w:rtl/>
        </w:rPr>
        <w:t>الليث</w:t>
      </w:r>
      <w:r w:rsidR="004767D4">
        <w:rPr>
          <w:rFonts w:cs="Traditional Arabic" w:hint="cs"/>
          <w:sz w:val="36"/>
          <w:szCs w:val="36"/>
          <w:rtl/>
        </w:rPr>
        <w:t>,</w:t>
      </w:r>
      <w:r w:rsidRPr="00576ACB">
        <w:rPr>
          <w:rFonts w:cs="Traditional Arabic"/>
          <w:sz w:val="36"/>
          <w:szCs w:val="36"/>
          <w:rtl/>
        </w:rPr>
        <w:t xml:space="preserve"> </w:t>
      </w:r>
      <w:r w:rsidRPr="00576ACB">
        <w:rPr>
          <w:rFonts w:cs="Traditional Arabic" w:hint="cs"/>
          <w:sz w:val="36"/>
          <w:szCs w:val="36"/>
          <w:rtl/>
        </w:rPr>
        <w:t>والله</w:t>
      </w:r>
      <w:r w:rsidRPr="00576ACB">
        <w:rPr>
          <w:rFonts w:cs="Traditional Arabic"/>
          <w:sz w:val="36"/>
          <w:szCs w:val="36"/>
          <w:rtl/>
        </w:rPr>
        <w:t xml:space="preserve"> </w:t>
      </w:r>
      <w:r w:rsidRPr="00576ACB">
        <w:rPr>
          <w:rFonts w:cs="Traditional Arabic" w:hint="cs"/>
          <w:sz w:val="36"/>
          <w:szCs w:val="36"/>
          <w:rtl/>
        </w:rPr>
        <w:t>أعلم</w:t>
      </w:r>
      <w:r w:rsidR="004767D4">
        <w:rPr>
          <w:rFonts w:cs="Traditional Arabic" w:hint="cs"/>
          <w:sz w:val="36"/>
          <w:szCs w:val="36"/>
          <w:rtl/>
        </w:rPr>
        <w:t>.»</w:t>
      </w:r>
      <w:r w:rsidR="004767D4" w:rsidRPr="00FE4514">
        <w:rPr>
          <w:rStyle w:val="a4"/>
          <w:rFonts w:cs="Traditional Arabic" w:hint="cs"/>
          <w:sz w:val="36"/>
          <w:szCs w:val="36"/>
          <w:rtl/>
        </w:rPr>
        <w:t>(</w:t>
      </w:r>
      <w:r w:rsidR="004767D4" w:rsidRPr="00FE4514">
        <w:rPr>
          <w:rStyle w:val="a4"/>
          <w:rFonts w:cs="Traditional Arabic"/>
          <w:sz w:val="36"/>
          <w:szCs w:val="36"/>
          <w:rtl/>
        </w:rPr>
        <w:footnoteReference w:id="285"/>
      </w:r>
      <w:r w:rsidR="004767D4" w:rsidRPr="00FE4514">
        <w:rPr>
          <w:rStyle w:val="a4"/>
          <w:rFonts w:cs="Traditional Arabic" w:hint="cs"/>
          <w:sz w:val="36"/>
          <w:szCs w:val="36"/>
          <w:rtl/>
        </w:rPr>
        <w:t>)</w:t>
      </w:r>
      <w:r w:rsidR="004767D4">
        <w:rPr>
          <w:rFonts w:cs="Traditional Arabic" w:hint="cs"/>
          <w:sz w:val="36"/>
          <w:szCs w:val="36"/>
          <w:rtl/>
        </w:rPr>
        <w:t xml:space="preserve"> واستدل ابن حجر على ذلك </w:t>
      </w:r>
      <w:r w:rsidR="00FA376D">
        <w:rPr>
          <w:rFonts w:cs="Traditional Arabic" w:hint="cs"/>
          <w:sz w:val="36"/>
          <w:szCs w:val="36"/>
          <w:rtl/>
        </w:rPr>
        <w:t>بحديث</w:t>
      </w:r>
      <w:r w:rsidR="004767D4" w:rsidRPr="004767D4">
        <w:rPr>
          <w:rFonts w:cs="Traditional Arabic"/>
          <w:sz w:val="36"/>
          <w:szCs w:val="36"/>
          <w:rtl/>
        </w:rPr>
        <w:t xml:space="preserve"> </w:t>
      </w:r>
      <w:r w:rsidR="004767D4" w:rsidRPr="004767D4">
        <w:rPr>
          <w:rFonts w:cs="Traditional Arabic" w:hint="cs"/>
          <w:sz w:val="36"/>
          <w:szCs w:val="36"/>
          <w:rtl/>
        </w:rPr>
        <w:t>بشر</w:t>
      </w:r>
      <w:r w:rsidR="004767D4" w:rsidRPr="004767D4">
        <w:rPr>
          <w:rFonts w:cs="Traditional Arabic"/>
          <w:sz w:val="36"/>
          <w:szCs w:val="36"/>
          <w:rtl/>
        </w:rPr>
        <w:t xml:space="preserve"> </w:t>
      </w:r>
      <w:r w:rsidR="004767D4" w:rsidRPr="004767D4">
        <w:rPr>
          <w:rFonts w:cs="Traditional Arabic" w:hint="cs"/>
          <w:sz w:val="36"/>
          <w:szCs w:val="36"/>
          <w:rtl/>
        </w:rPr>
        <w:t>بن</w:t>
      </w:r>
      <w:r w:rsidR="004767D4" w:rsidRPr="004767D4">
        <w:rPr>
          <w:rFonts w:cs="Traditional Arabic"/>
          <w:sz w:val="36"/>
          <w:szCs w:val="36"/>
          <w:rtl/>
        </w:rPr>
        <w:t xml:space="preserve"> </w:t>
      </w:r>
      <w:r w:rsidR="004767D4" w:rsidRPr="004767D4">
        <w:rPr>
          <w:rFonts w:cs="Traditional Arabic" w:hint="cs"/>
          <w:sz w:val="36"/>
          <w:szCs w:val="36"/>
          <w:rtl/>
        </w:rPr>
        <w:t>عبد</w:t>
      </w:r>
      <w:r w:rsidR="004767D4" w:rsidRPr="004767D4">
        <w:rPr>
          <w:rFonts w:cs="Traditional Arabic"/>
          <w:sz w:val="36"/>
          <w:szCs w:val="36"/>
          <w:rtl/>
        </w:rPr>
        <w:t xml:space="preserve"> </w:t>
      </w:r>
      <w:r w:rsidR="004767D4" w:rsidRPr="004767D4">
        <w:rPr>
          <w:rFonts w:cs="Traditional Arabic" w:hint="cs"/>
          <w:sz w:val="36"/>
          <w:szCs w:val="36"/>
          <w:rtl/>
        </w:rPr>
        <w:t>الله</w:t>
      </w:r>
      <w:r w:rsidR="004767D4" w:rsidRPr="004767D4">
        <w:rPr>
          <w:rFonts w:cs="Traditional Arabic"/>
          <w:sz w:val="36"/>
          <w:szCs w:val="36"/>
          <w:rtl/>
        </w:rPr>
        <w:t xml:space="preserve"> </w:t>
      </w:r>
      <w:r w:rsidR="004767D4" w:rsidRPr="004767D4">
        <w:rPr>
          <w:rFonts w:cs="Traditional Arabic" w:hint="cs"/>
          <w:sz w:val="36"/>
          <w:szCs w:val="36"/>
          <w:rtl/>
        </w:rPr>
        <w:t>بن</w:t>
      </w:r>
      <w:r w:rsidR="004767D4" w:rsidRPr="004767D4">
        <w:rPr>
          <w:rFonts w:cs="Traditional Arabic"/>
          <w:sz w:val="36"/>
          <w:szCs w:val="36"/>
          <w:rtl/>
        </w:rPr>
        <w:t xml:space="preserve"> </w:t>
      </w:r>
      <w:r w:rsidR="004767D4" w:rsidRPr="004767D4">
        <w:rPr>
          <w:rFonts w:cs="Traditional Arabic" w:hint="cs"/>
          <w:sz w:val="36"/>
          <w:szCs w:val="36"/>
          <w:rtl/>
        </w:rPr>
        <w:t>يسار</w:t>
      </w:r>
      <w:r w:rsidR="004767D4" w:rsidRPr="004767D4">
        <w:rPr>
          <w:rFonts w:cs="Traditional Arabic"/>
          <w:sz w:val="36"/>
          <w:szCs w:val="36"/>
          <w:rtl/>
        </w:rPr>
        <w:t xml:space="preserve"> </w:t>
      </w:r>
      <w:r w:rsidR="004767D4" w:rsidRPr="004767D4">
        <w:rPr>
          <w:rFonts w:cs="Traditional Arabic" w:hint="cs"/>
          <w:sz w:val="36"/>
          <w:szCs w:val="36"/>
          <w:rtl/>
        </w:rPr>
        <w:t>حدثني</w:t>
      </w:r>
      <w:r w:rsidR="004767D4" w:rsidRPr="004767D4">
        <w:rPr>
          <w:rFonts w:cs="Traditional Arabic"/>
          <w:sz w:val="36"/>
          <w:szCs w:val="36"/>
          <w:rtl/>
        </w:rPr>
        <w:t xml:space="preserve"> </w:t>
      </w:r>
      <w:r w:rsidR="004767D4" w:rsidRPr="004767D4">
        <w:rPr>
          <w:rFonts w:cs="Traditional Arabic" w:hint="cs"/>
          <w:sz w:val="36"/>
          <w:szCs w:val="36"/>
          <w:rtl/>
        </w:rPr>
        <w:t>عبادة</w:t>
      </w:r>
      <w:r w:rsidR="004767D4" w:rsidRPr="004767D4">
        <w:rPr>
          <w:rFonts w:cs="Traditional Arabic"/>
          <w:sz w:val="36"/>
          <w:szCs w:val="36"/>
          <w:rtl/>
        </w:rPr>
        <w:t xml:space="preserve"> </w:t>
      </w:r>
      <w:r w:rsidR="004767D4" w:rsidRPr="004767D4">
        <w:rPr>
          <w:rFonts w:cs="Traditional Arabic" w:hint="cs"/>
          <w:sz w:val="36"/>
          <w:szCs w:val="36"/>
          <w:rtl/>
        </w:rPr>
        <w:t>بن</w:t>
      </w:r>
      <w:r w:rsidR="004767D4" w:rsidRPr="004767D4">
        <w:rPr>
          <w:rFonts w:cs="Traditional Arabic"/>
          <w:sz w:val="36"/>
          <w:szCs w:val="36"/>
          <w:rtl/>
        </w:rPr>
        <w:t xml:space="preserve"> </w:t>
      </w:r>
      <w:r w:rsidR="004767D4" w:rsidRPr="004767D4">
        <w:rPr>
          <w:rFonts w:cs="Traditional Arabic" w:hint="cs"/>
          <w:sz w:val="36"/>
          <w:szCs w:val="36"/>
          <w:rtl/>
        </w:rPr>
        <w:t>نسي</w:t>
      </w:r>
      <w:r w:rsidR="004767D4" w:rsidRPr="004767D4">
        <w:rPr>
          <w:rFonts w:cs="Traditional Arabic"/>
          <w:sz w:val="36"/>
          <w:szCs w:val="36"/>
          <w:rtl/>
        </w:rPr>
        <w:t xml:space="preserve"> </w:t>
      </w:r>
      <w:r w:rsidR="004767D4" w:rsidRPr="004767D4">
        <w:rPr>
          <w:rFonts w:cs="Traditional Arabic" w:hint="cs"/>
          <w:sz w:val="36"/>
          <w:szCs w:val="36"/>
          <w:rtl/>
        </w:rPr>
        <w:t>عن</w:t>
      </w:r>
      <w:r w:rsidR="004767D4" w:rsidRPr="004767D4">
        <w:rPr>
          <w:rFonts w:cs="Traditional Arabic"/>
          <w:sz w:val="36"/>
          <w:szCs w:val="36"/>
          <w:rtl/>
        </w:rPr>
        <w:t xml:space="preserve"> </w:t>
      </w:r>
      <w:r w:rsidR="004767D4" w:rsidRPr="004767D4">
        <w:rPr>
          <w:rFonts w:cs="Traditional Arabic" w:hint="cs"/>
          <w:sz w:val="36"/>
          <w:szCs w:val="36"/>
          <w:rtl/>
        </w:rPr>
        <w:t>عبد</w:t>
      </w:r>
      <w:r w:rsidR="004767D4" w:rsidRPr="004767D4">
        <w:rPr>
          <w:rFonts w:cs="Traditional Arabic"/>
          <w:sz w:val="36"/>
          <w:szCs w:val="36"/>
          <w:rtl/>
        </w:rPr>
        <w:t xml:space="preserve"> </w:t>
      </w:r>
      <w:r w:rsidR="004767D4" w:rsidRPr="004767D4">
        <w:rPr>
          <w:rFonts w:cs="Traditional Arabic" w:hint="cs"/>
          <w:sz w:val="36"/>
          <w:szCs w:val="36"/>
          <w:rtl/>
        </w:rPr>
        <w:t>الله</w:t>
      </w:r>
      <w:r w:rsidR="004767D4" w:rsidRPr="004767D4">
        <w:rPr>
          <w:rFonts w:cs="Traditional Arabic"/>
          <w:sz w:val="36"/>
          <w:szCs w:val="36"/>
          <w:rtl/>
        </w:rPr>
        <w:t xml:space="preserve"> </w:t>
      </w:r>
      <w:r w:rsidR="004767D4" w:rsidRPr="004767D4">
        <w:rPr>
          <w:rFonts w:cs="Traditional Arabic" w:hint="cs"/>
          <w:sz w:val="36"/>
          <w:szCs w:val="36"/>
          <w:rtl/>
        </w:rPr>
        <w:t>بن</w:t>
      </w:r>
      <w:r w:rsidR="004767D4" w:rsidRPr="004767D4">
        <w:rPr>
          <w:rFonts w:cs="Traditional Arabic"/>
          <w:sz w:val="36"/>
          <w:szCs w:val="36"/>
          <w:rtl/>
        </w:rPr>
        <w:t xml:space="preserve"> </w:t>
      </w:r>
      <w:r w:rsidR="004767D4" w:rsidRPr="004767D4">
        <w:rPr>
          <w:rFonts w:cs="Traditional Arabic" w:hint="cs"/>
          <w:sz w:val="36"/>
          <w:szCs w:val="36"/>
          <w:rtl/>
        </w:rPr>
        <w:t>محيريز</w:t>
      </w:r>
      <w:r w:rsidR="004767D4" w:rsidRPr="004767D4">
        <w:rPr>
          <w:rFonts w:cs="Traditional Arabic"/>
          <w:sz w:val="36"/>
          <w:szCs w:val="36"/>
          <w:rtl/>
        </w:rPr>
        <w:t xml:space="preserve"> </w:t>
      </w:r>
      <w:r w:rsidR="004767D4" w:rsidRPr="004767D4">
        <w:rPr>
          <w:rFonts w:cs="Traditional Arabic" w:hint="cs"/>
          <w:sz w:val="36"/>
          <w:szCs w:val="36"/>
          <w:rtl/>
        </w:rPr>
        <w:t>عن</w:t>
      </w:r>
      <w:r w:rsidR="004767D4" w:rsidRPr="004767D4">
        <w:rPr>
          <w:rFonts w:cs="Traditional Arabic"/>
          <w:sz w:val="36"/>
          <w:szCs w:val="36"/>
          <w:rtl/>
        </w:rPr>
        <w:t xml:space="preserve"> </w:t>
      </w:r>
      <w:r w:rsidR="004767D4" w:rsidRPr="004767D4">
        <w:rPr>
          <w:rFonts w:cs="Traditional Arabic" w:hint="cs"/>
          <w:sz w:val="36"/>
          <w:szCs w:val="36"/>
          <w:rtl/>
        </w:rPr>
        <w:t>عم</w:t>
      </w:r>
      <w:r w:rsidR="004767D4" w:rsidRPr="004767D4">
        <w:rPr>
          <w:rFonts w:cs="Traditional Arabic"/>
          <w:sz w:val="36"/>
          <w:szCs w:val="36"/>
          <w:rtl/>
        </w:rPr>
        <w:t xml:space="preserve"> </w:t>
      </w:r>
      <w:r w:rsidR="004767D4" w:rsidRPr="004767D4">
        <w:rPr>
          <w:rFonts w:cs="Traditional Arabic" w:hint="cs"/>
          <w:sz w:val="36"/>
          <w:szCs w:val="36"/>
          <w:rtl/>
        </w:rPr>
        <w:t>له</w:t>
      </w:r>
      <w:r w:rsidR="004767D4" w:rsidRPr="004767D4">
        <w:rPr>
          <w:rFonts w:cs="Traditional Arabic"/>
          <w:sz w:val="36"/>
          <w:szCs w:val="36"/>
          <w:rtl/>
        </w:rPr>
        <w:t xml:space="preserve"> </w:t>
      </w:r>
      <w:r w:rsidR="004767D4" w:rsidRPr="004767D4">
        <w:rPr>
          <w:rFonts w:cs="Traditional Arabic" w:hint="cs"/>
          <w:sz w:val="36"/>
          <w:szCs w:val="36"/>
          <w:rtl/>
        </w:rPr>
        <w:t>قال</w:t>
      </w:r>
      <w:r w:rsidR="004767D4">
        <w:rPr>
          <w:rFonts w:cs="Traditional Arabic" w:hint="cs"/>
          <w:sz w:val="36"/>
          <w:szCs w:val="36"/>
          <w:rtl/>
        </w:rPr>
        <w:t>:</w:t>
      </w:r>
      <w:r w:rsidR="004767D4" w:rsidRPr="004767D4">
        <w:rPr>
          <w:rFonts w:cs="Traditional Arabic"/>
          <w:sz w:val="36"/>
          <w:szCs w:val="36"/>
          <w:rtl/>
        </w:rPr>
        <w:t xml:space="preserve"> </w:t>
      </w:r>
      <w:r w:rsidR="004767D4" w:rsidRPr="004767D4">
        <w:rPr>
          <w:rFonts w:cs="Traditional Arabic" w:hint="cs"/>
          <w:sz w:val="36"/>
          <w:szCs w:val="36"/>
          <w:rtl/>
        </w:rPr>
        <w:t>صليت</w:t>
      </w:r>
      <w:r w:rsidR="004767D4" w:rsidRPr="004767D4">
        <w:rPr>
          <w:rFonts w:cs="Traditional Arabic"/>
          <w:sz w:val="36"/>
          <w:szCs w:val="36"/>
          <w:rtl/>
        </w:rPr>
        <w:t xml:space="preserve"> </w:t>
      </w:r>
      <w:r w:rsidR="004767D4" w:rsidRPr="004767D4">
        <w:rPr>
          <w:rFonts w:cs="Traditional Arabic" w:hint="cs"/>
          <w:sz w:val="36"/>
          <w:szCs w:val="36"/>
          <w:rtl/>
        </w:rPr>
        <w:t>خلف</w:t>
      </w:r>
      <w:r w:rsidR="004767D4" w:rsidRPr="004767D4">
        <w:rPr>
          <w:rFonts w:cs="Traditional Arabic"/>
          <w:sz w:val="36"/>
          <w:szCs w:val="36"/>
          <w:rtl/>
        </w:rPr>
        <w:t xml:space="preserve"> </w:t>
      </w:r>
      <w:r w:rsidR="004767D4" w:rsidRPr="004767D4">
        <w:rPr>
          <w:rFonts w:cs="Traditional Arabic" w:hint="cs"/>
          <w:sz w:val="36"/>
          <w:szCs w:val="36"/>
          <w:rtl/>
        </w:rPr>
        <w:t>عمر</w:t>
      </w:r>
      <w:r w:rsidR="004767D4" w:rsidRPr="004767D4">
        <w:rPr>
          <w:rFonts w:cs="Traditional Arabic"/>
          <w:sz w:val="36"/>
          <w:szCs w:val="36"/>
          <w:rtl/>
        </w:rPr>
        <w:t xml:space="preserve"> </w:t>
      </w:r>
      <w:r w:rsidR="004767D4" w:rsidRPr="004767D4">
        <w:rPr>
          <w:rFonts w:cs="Traditional Arabic" w:hint="cs"/>
          <w:sz w:val="36"/>
          <w:szCs w:val="36"/>
          <w:rtl/>
        </w:rPr>
        <w:t>فصلى</w:t>
      </w:r>
      <w:r w:rsidR="004767D4" w:rsidRPr="004767D4">
        <w:rPr>
          <w:rFonts w:cs="Traditional Arabic"/>
          <w:sz w:val="36"/>
          <w:szCs w:val="36"/>
          <w:rtl/>
        </w:rPr>
        <w:t xml:space="preserve"> </w:t>
      </w:r>
      <w:r w:rsidR="004767D4" w:rsidRPr="004767D4">
        <w:rPr>
          <w:rFonts w:cs="Traditional Arabic" w:hint="cs"/>
          <w:sz w:val="36"/>
          <w:szCs w:val="36"/>
          <w:rtl/>
        </w:rPr>
        <w:t>العصر</w:t>
      </w:r>
      <w:r w:rsidR="004767D4" w:rsidRPr="004767D4">
        <w:rPr>
          <w:rFonts w:cs="Traditional Arabic"/>
          <w:sz w:val="36"/>
          <w:szCs w:val="36"/>
          <w:rtl/>
        </w:rPr>
        <w:t xml:space="preserve"> </w:t>
      </w:r>
      <w:r w:rsidR="004767D4" w:rsidRPr="004767D4">
        <w:rPr>
          <w:rFonts w:cs="Traditional Arabic" w:hint="cs"/>
          <w:sz w:val="36"/>
          <w:szCs w:val="36"/>
          <w:rtl/>
        </w:rPr>
        <w:t>ركعتين</w:t>
      </w:r>
      <w:r w:rsidR="004767D4" w:rsidRPr="004767D4">
        <w:rPr>
          <w:rFonts w:cs="Traditional Arabic"/>
          <w:sz w:val="36"/>
          <w:szCs w:val="36"/>
          <w:rtl/>
        </w:rPr>
        <w:t xml:space="preserve"> </w:t>
      </w:r>
      <w:r w:rsidR="004767D4" w:rsidRPr="004767D4">
        <w:rPr>
          <w:rFonts w:cs="Traditional Arabic" w:hint="cs"/>
          <w:sz w:val="36"/>
          <w:szCs w:val="36"/>
          <w:rtl/>
        </w:rPr>
        <w:t>فرأى</w:t>
      </w:r>
      <w:r w:rsidR="004767D4" w:rsidRPr="004767D4">
        <w:rPr>
          <w:rFonts w:cs="Traditional Arabic"/>
          <w:sz w:val="36"/>
          <w:szCs w:val="36"/>
          <w:rtl/>
        </w:rPr>
        <w:t xml:space="preserve"> </w:t>
      </w:r>
      <w:r w:rsidR="004767D4" w:rsidRPr="004767D4">
        <w:rPr>
          <w:rFonts w:cs="Traditional Arabic" w:hint="cs"/>
          <w:sz w:val="36"/>
          <w:szCs w:val="36"/>
          <w:rtl/>
        </w:rPr>
        <w:t>عليا</w:t>
      </w:r>
      <w:r w:rsidR="004767D4" w:rsidRPr="004767D4">
        <w:rPr>
          <w:rFonts w:cs="Traditional Arabic"/>
          <w:sz w:val="36"/>
          <w:szCs w:val="36"/>
          <w:rtl/>
        </w:rPr>
        <w:t xml:space="preserve"> </w:t>
      </w:r>
      <w:r w:rsidR="004767D4" w:rsidRPr="004767D4">
        <w:rPr>
          <w:rFonts w:cs="Traditional Arabic" w:hint="cs"/>
          <w:sz w:val="36"/>
          <w:szCs w:val="36"/>
          <w:rtl/>
        </w:rPr>
        <w:t>يسبح</w:t>
      </w:r>
      <w:r w:rsidR="004767D4" w:rsidRPr="004767D4">
        <w:rPr>
          <w:rFonts w:cs="Traditional Arabic"/>
          <w:sz w:val="36"/>
          <w:szCs w:val="36"/>
          <w:rtl/>
        </w:rPr>
        <w:t xml:space="preserve"> </w:t>
      </w:r>
      <w:r w:rsidR="004767D4" w:rsidRPr="004767D4">
        <w:rPr>
          <w:rFonts w:cs="Traditional Arabic" w:hint="cs"/>
          <w:sz w:val="36"/>
          <w:szCs w:val="36"/>
          <w:rtl/>
        </w:rPr>
        <w:t>بعد</w:t>
      </w:r>
      <w:r w:rsidR="004767D4" w:rsidRPr="004767D4">
        <w:rPr>
          <w:rFonts w:cs="Traditional Arabic"/>
          <w:sz w:val="36"/>
          <w:szCs w:val="36"/>
          <w:rtl/>
        </w:rPr>
        <w:t xml:space="preserve"> </w:t>
      </w:r>
      <w:r w:rsidR="004767D4" w:rsidRPr="004767D4">
        <w:rPr>
          <w:rFonts w:cs="Traditional Arabic" w:hint="cs"/>
          <w:sz w:val="36"/>
          <w:szCs w:val="36"/>
          <w:rtl/>
        </w:rPr>
        <w:t>العصر</w:t>
      </w:r>
      <w:r w:rsidR="004767D4" w:rsidRPr="004767D4">
        <w:rPr>
          <w:rFonts w:cs="Traditional Arabic"/>
          <w:sz w:val="36"/>
          <w:szCs w:val="36"/>
          <w:rtl/>
        </w:rPr>
        <w:t xml:space="preserve"> </w:t>
      </w:r>
      <w:r w:rsidR="004767D4" w:rsidRPr="004767D4">
        <w:rPr>
          <w:rFonts w:cs="Traditional Arabic" w:hint="cs"/>
          <w:sz w:val="36"/>
          <w:szCs w:val="36"/>
          <w:rtl/>
        </w:rPr>
        <w:t>فتغيظ</w:t>
      </w:r>
      <w:r w:rsidR="004767D4" w:rsidRPr="004767D4">
        <w:rPr>
          <w:rFonts w:cs="Traditional Arabic"/>
          <w:sz w:val="36"/>
          <w:szCs w:val="36"/>
          <w:rtl/>
        </w:rPr>
        <w:t xml:space="preserve"> </w:t>
      </w:r>
      <w:r w:rsidR="004767D4" w:rsidRPr="004767D4">
        <w:rPr>
          <w:rFonts w:cs="Traditional Arabic" w:hint="cs"/>
          <w:sz w:val="36"/>
          <w:szCs w:val="36"/>
          <w:rtl/>
        </w:rPr>
        <w:t>عليه</w:t>
      </w:r>
      <w:r w:rsidR="004767D4">
        <w:rPr>
          <w:rFonts w:cs="Traditional Arabic" w:hint="cs"/>
          <w:sz w:val="36"/>
          <w:szCs w:val="36"/>
          <w:rtl/>
        </w:rPr>
        <w:t>...</w:t>
      </w:r>
      <w:r w:rsidR="004767D4" w:rsidRPr="004767D4">
        <w:rPr>
          <w:rFonts w:cs="Traditional Arabic"/>
          <w:sz w:val="36"/>
          <w:szCs w:val="36"/>
          <w:rtl/>
        </w:rPr>
        <w:t xml:space="preserve"> </w:t>
      </w:r>
      <w:r w:rsidR="004767D4" w:rsidRPr="004767D4">
        <w:rPr>
          <w:rFonts w:cs="Traditional Arabic" w:hint="cs"/>
          <w:sz w:val="36"/>
          <w:szCs w:val="36"/>
          <w:rtl/>
        </w:rPr>
        <w:t>الحديث</w:t>
      </w:r>
      <w:r w:rsidR="004767D4">
        <w:rPr>
          <w:rFonts w:cs="Traditional Arabic" w:hint="cs"/>
          <w:sz w:val="36"/>
          <w:szCs w:val="36"/>
          <w:rtl/>
        </w:rPr>
        <w:t>.</w:t>
      </w:r>
      <w:r w:rsidR="004767D4" w:rsidRPr="004767D4">
        <w:rPr>
          <w:rFonts w:cs="Traditional Arabic"/>
          <w:sz w:val="36"/>
          <w:szCs w:val="36"/>
          <w:rtl/>
        </w:rPr>
        <w:t xml:space="preserve"> </w:t>
      </w:r>
      <w:r w:rsidR="004767D4" w:rsidRPr="004767D4">
        <w:rPr>
          <w:rFonts w:cs="Traditional Arabic" w:hint="cs"/>
          <w:sz w:val="36"/>
          <w:szCs w:val="36"/>
          <w:rtl/>
        </w:rPr>
        <w:t>قال</w:t>
      </w:r>
      <w:r w:rsidR="004767D4" w:rsidRPr="004767D4">
        <w:rPr>
          <w:rFonts w:cs="Traditional Arabic"/>
          <w:sz w:val="36"/>
          <w:szCs w:val="36"/>
          <w:rtl/>
        </w:rPr>
        <w:t xml:space="preserve"> </w:t>
      </w:r>
      <w:r w:rsidR="004767D4" w:rsidRPr="004767D4">
        <w:rPr>
          <w:rFonts w:cs="Traditional Arabic" w:hint="cs"/>
          <w:sz w:val="36"/>
          <w:szCs w:val="36"/>
          <w:rtl/>
        </w:rPr>
        <w:t>بن</w:t>
      </w:r>
      <w:r w:rsidR="004767D4" w:rsidRPr="004767D4">
        <w:rPr>
          <w:rFonts w:cs="Traditional Arabic"/>
          <w:sz w:val="36"/>
          <w:szCs w:val="36"/>
          <w:rtl/>
        </w:rPr>
        <w:t xml:space="preserve"> </w:t>
      </w:r>
      <w:r w:rsidR="004767D4" w:rsidRPr="004767D4">
        <w:rPr>
          <w:rFonts w:cs="Traditional Arabic" w:hint="cs"/>
          <w:sz w:val="36"/>
          <w:szCs w:val="36"/>
          <w:rtl/>
        </w:rPr>
        <w:t>جوصاء</w:t>
      </w:r>
      <w:r w:rsidR="004767D4">
        <w:rPr>
          <w:rFonts w:cs="Traditional Arabic" w:hint="cs"/>
          <w:sz w:val="36"/>
          <w:szCs w:val="36"/>
          <w:rtl/>
        </w:rPr>
        <w:t xml:space="preserve">: </w:t>
      </w:r>
      <w:r w:rsidR="004767D4" w:rsidRPr="004767D4">
        <w:rPr>
          <w:rFonts w:cs="Traditional Arabic" w:hint="cs"/>
          <w:sz w:val="36"/>
          <w:szCs w:val="36"/>
          <w:rtl/>
        </w:rPr>
        <w:t>قال</w:t>
      </w:r>
      <w:r w:rsidR="004767D4" w:rsidRPr="004767D4">
        <w:rPr>
          <w:rFonts w:cs="Traditional Arabic"/>
          <w:sz w:val="36"/>
          <w:szCs w:val="36"/>
          <w:rtl/>
        </w:rPr>
        <w:t xml:space="preserve"> </w:t>
      </w:r>
      <w:r w:rsidR="004767D4" w:rsidRPr="004767D4">
        <w:rPr>
          <w:rFonts w:cs="Traditional Arabic" w:hint="cs"/>
          <w:sz w:val="36"/>
          <w:szCs w:val="36"/>
          <w:rtl/>
        </w:rPr>
        <w:t>أبو</w:t>
      </w:r>
      <w:r w:rsidR="000E43A9">
        <w:rPr>
          <w:rFonts w:cs="Traditional Arabic" w:hint="cs"/>
          <w:sz w:val="36"/>
          <w:szCs w:val="36"/>
          <w:rtl/>
        </w:rPr>
        <w:t xml:space="preserve"> </w:t>
      </w:r>
      <w:r w:rsidR="004767D4" w:rsidRPr="004767D4">
        <w:rPr>
          <w:rFonts w:cs="Traditional Arabic" w:hint="cs"/>
          <w:sz w:val="36"/>
          <w:szCs w:val="36"/>
          <w:rtl/>
        </w:rPr>
        <w:t>زرعة</w:t>
      </w:r>
      <w:r w:rsidR="004767D4" w:rsidRPr="004767D4">
        <w:rPr>
          <w:rFonts w:cs="Traditional Arabic"/>
          <w:sz w:val="36"/>
          <w:szCs w:val="36"/>
          <w:rtl/>
        </w:rPr>
        <w:t xml:space="preserve"> </w:t>
      </w:r>
      <w:r w:rsidR="004767D4" w:rsidRPr="004767D4">
        <w:rPr>
          <w:rFonts w:cs="Traditional Arabic" w:hint="cs"/>
          <w:sz w:val="36"/>
          <w:szCs w:val="36"/>
          <w:rtl/>
        </w:rPr>
        <w:t>الدمشقي</w:t>
      </w:r>
      <w:r w:rsidR="004767D4">
        <w:rPr>
          <w:rFonts w:cs="Traditional Arabic" w:hint="cs"/>
          <w:sz w:val="36"/>
          <w:szCs w:val="36"/>
          <w:rtl/>
        </w:rPr>
        <w:t>:</w:t>
      </w:r>
      <w:r w:rsidR="004767D4" w:rsidRPr="004767D4">
        <w:rPr>
          <w:rFonts w:cs="Traditional Arabic"/>
          <w:sz w:val="36"/>
          <w:szCs w:val="36"/>
          <w:rtl/>
        </w:rPr>
        <w:t xml:space="preserve"> </w:t>
      </w:r>
      <w:r w:rsidR="004767D4" w:rsidRPr="004767D4">
        <w:rPr>
          <w:rFonts w:cs="Traditional Arabic" w:hint="cs"/>
          <w:sz w:val="36"/>
          <w:szCs w:val="36"/>
          <w:rtl/>
        </w:rPr>
        <w:t>اسم</w:t>
      </w:r>
      <w:r w:rsidR="004767D4" w:rsidRPr="004767D4">
        <w:rPr>
          <w:rFonts w:cs="Traditional Arabic"/>
          <w:sz w:val="36"/>
          <w:szCs w:val="36"/>
          <w:rtl/>
        </w:rPr>
        <w:t xml:space="preserve"> </w:t>
      </w:r>
      <w:r w:rsidR="004767D4" w:rsidRPr="004767D4">
        <w:rPr>
          <w:rFonts w:cs="Traditional Arabic" w:hint="cs"/>
          <w:sz w:val="36"/>
          <w:szCs w:val="36"/>
          <w:rtl/>
        </w:rPr>
        <w:t>عم</w:t>
      </w:r>
      <w:r w:rsidR="004767D4" w:rsidRPr="004767D4">
        <w:rPr>
          <w:rFonts w:cs="Traditional Arabic"/>
          <w:sz w:val="36"/>
          <w:szCs w:val="36"/>
          <w:rtl/>
        </w:rPr>
        <w:t xml:space="preserve"> </w:t>
      </w:r>
      <w:r w:rsidR="004767D4" w:rsidRPr="004767D4">
        <w:rPr>
          <w:rFonts w:cs="Traditional Arabic" w:hint="cs"/>
          <w:sz w:val="36"/>
          <w:szCs w:val="36"/>
          <w:rtl/>
        </w:rPr>
        <w:t>بن</w:t>
      </w:r>
      <w:r w:rsidR="004767D4" w:rsidRPr="004767D4">
        <w:rPr>
          <w:rFonts w:cs="Traditional Arabic"/>
          <w:sz w:val="36"/>
          <w:szCs w:val="36"/>
          <w:rtl/>
        </w:rPr>
        <w:t xml:space="preserve"> </w:t>
      </w:r>
      <w:r w:rsidR="004767D4" w:rsidRPr="004767D4">
        <w:rPr>
          <w:rFonts w:cs="Traditional Arabic" w:hint="cs"/>
          <w:sz w:val="36"/>
          <w:szCs w:val="36"/>
          <w:rtl/>
        </w:rPr>
        <w:t>محيريز</w:t>
      </w:r>
      <w:r w:rsidR="004767D4" w:rsidRPr="004767D4">
        <w:rPr>
          <w:rFonts w:cs="Traditional Arabic"/>
          <w:sz w:val="36"/>
          <w:szCs w:val="36"/>
          <w:rtl/>
        </w:rPr>
        <w:t xml:space="preserve"> </w:t>
      </w:r>
      <w:r w:rsidR="004767D4" w:rsidRPr="004767D4">
        <w:rPr>
          <w:rFonts w:cs="Traditional Arabic" w:hint="cs"/>
          <w:sz w:val="36"/>
          <w:szCs w:val="36"/>
          <w:rtl/>
        </w:rPr>
        <w:t>ربيعة</w:t>
      </w:r>
      <w:r w:rsidR="004767D4" w:rsidRPr="004767D4">
        <w:rPr>
          <w:rFonts w:cs="Traditional Arabic"/>
          <w:sz w:val="36"/>
          <w:szCs w:val="36"/>
          <w:rtl/>
        </w:rPr>
        <w:t xml:space="preserve"> </w:t>
      </w:r>
      <w:r w:rsidR="004767D4" w:rsidRPr="004767D4">
        <w:rPr>
          <w:rFonts w:cs="Traditional Arabic" w:hint="cs"/>
          <w:sz w:val="36"/>
          <w:szCs w:val="36"/>
          <w:rtl/>
        </w:rPr>
        <w:t>بن</w:t>
      </w:r>
      <w:r w:rsidR="004767D4" w:rsidRPr="004767D4">
        <w:rPr>
          <w:rFonts w:cs="Traditional Arabic"/>
          <w:sz w:val="36"/>
          <w:szCs w:val="36"/>
          <w:rtl/>
        </w:rPr>
        <w:t xml:space="preserve"> </w:t>
      </w:r>
      <w:r w:rsidR="004767D4" w:rsidRPr="004767D4">
        <w:rPr>
          <w:rFonts w:cs="Traditional Arabic" w:hint="cs"/>
          <w:sz w:val="36"/>
          <w:szCs w:val="36"/>
          <w:rtl/>
        </w:rPr>
        <w:t>دراج</w:t>
      </w:r>
      <w:r w:rsidR="004767D4">
        <w:rPr>
          <w:rFonts w:cs="Traditional Arabic" w:hint="cs"/>
          <w:sz w:val="36"/>
          <w:szCs w:val="36"/>
          <w:rtl/>
        </w:rPr>
        <w:t>.</w:t>
      </w:r>
      <w:r w:rsidR="004767D4" w:rsidRPr="004767D4">
        <w:rPr>
          <w:rFonts w:cs="Traditional Arabic" w:hint="cs"/>
          <w:sz w:val="36"/>
          <w:szCs w:val="36"/>
          <w:rtl/>
        </w:rPr>
        <w:t>»</w:t>
      </w:r>
      <w:r w:rsidR="004767D4" w:rsidRPr="00FE4514">
        <w:rPr>
          <w:rStyle w:val="a4"/>
          <w:rFonts w:cs="Traditional Arabic" w:hint="cs"/>
          <w:sz w:val="36"/>
          <w:szCs w:val="36"/>
          <w:rtl/>
        </w:rPr>
        <w:t>(</w:t>
      </w:r>
      <w:r w:rsidR="004767D4" w:rsidRPr="00FE4514">
        <w:rPr>
          <w:rStyle w:val="a4"/>
          <w:rFonts w:cs="Traditional Arabic"/>
          <w:sz w:val="36"/>
          <w:szCs w:val="36"/>
          <w:rtl/>
        </w:rPr>
        <w:footnoteReference w:id="286"/>
      </w:r>
      <w:r w:rsidR="004767D4" w:rsidRPr="00FE4514">
        <w:rPr>
          <w:rStyle w:val="a4"/>
          <w:rFonts w:cs="Traditional Arabic" w:hint="cs"/>
          <w:sz w:val="36"/>
          <w:szCs w:val="36"/>
          <w:rtl/>
        </w:rPr>
        <w:t>)</w:t>
      </w:r>
    </w:p>
    <w:p w:rsidR="000E43A9" w:rsidRPr="008D7B9B" w:rsidRDefault="004767D4" w:rsidP="00FA376D">
      <w:pPr>
        <w:tabs>
          <w:tab w:val="center" w:pos="181"/>
        </w:tabs>
        <w:autoSpaceDE w:val="0"/>
        <w:autoSpaceDN w:val="0"/>
        <w:bidi/>
        <w:adjustRightInd w:val="0"/>
        <w:ind w:left="0"/>
        <w:rPr>
          <w:rStyle w:val="1Char"/>
          <w:rFonts w:ascii="Times New Roman" w:eastAsia="Times New Roman" w:hAnsi="Times New Roman" w:cs="Traditional Arabic"/>
          <w:b w:val="0"/>
          <w:bCs w:val="0"/>
          <w:color w:val="auto"/>
          <w:sz w:val="36"/>
          <w:szCs w:val="36"/>
          <w:rtl/>
        </w:rPr>
      </w:pPr>
      <w:r>
        <w:rPr>
          <w:rFonts w:cs="Traditional Arabic" w:hint="cs"/>
          <w:sz w:val="36"/>
          <w:szCs w:val="36"/>
          <w:rtl/>
        </w:rPr>
        <w:t xml:space="preserve">قلت: فالحديث </w:t>
      </w:r>
      <w:r w:rsidR="0005359C">
        <w:rPr>
          <w:rFonts w:cs="Traditional Arabic" w:hint="cs"/>
          <w:sz w:val="36"/>
          <w:szCs w:val="36"/>
          <w:rtl/>
        </w:rPr>
        <w:t>معل بالانقطاع</w:t>
      </w:r>
      <w:r w:rsidR="002B6896">
        <w:rPr>
          <w:rFonts w:cs="Traditional Arabic" w:hint="cs"/>
          <w:sz w:val="36"/>
          <w:szCs w:val="36"/>
          <w:rtl/>
        </w:rPr>
        <w:t xml:space="preserve"> كما ذكر </w:t>
      </w:r>
      <w:r w:rsidR="00AF5CC0">
        <w:rPr>
          <w:rFonts w:cs="Traditional Arabic" w:hint="cs"/>
          <w:sz w:val="36"/>
          <w:szCs w:val="36"/>
          <w:rtl/>
        </w:rPr>
        <w:t>ا</w:t>
      </w:r>
      <w:r w:rsidR="002B6896">
        <w:rPr>
          <w:rFonts w:cs="Traditional Arabic" w:hint="cs"/>
          <w:sz w:val="36"/>
          <w:szCs w:val="36"/>
          <w:rtl/>
        </w:rPr>
        <w:t>بن حجر</w:t>
      </w:r>
      <w:r w:rsidR="00FA376D">
        <w:rPr>
          <w:rFonts w:cs="Traditional Arabic" w:hint="cs"/>
          <w:sz w:val="36"/>
          <w:szCs w:val="36"/>
          <w:rtl/>
        </w:rPr>
        <w:t>.</w:t>
      </w:r>
      <w:r w:rsidR="0005359C">
        <w:rPr>
          <w:rFonts w:cs="Traditional Arabic" w:hint="cs"/>
          <w:sz w:val="36"/>
          <w:szCs w:val="36"/>
          <w:rtl/>
        </w:rPr>
        <w:t xml:space="preserve"> والله أعلم.</w:t>
      </w:r>
    </w:p>
    <w:p w:rsidR="003173E0" w:rsidRPr="008D7B9B" w:rsidRDefault="00905E80" w:rsidP="00C439E8">
      <w:pPr>
        <w:tabs>
          <w:tab w:val="center" w:pos="181"/>
        </w:tabs>
        <w:autoSpaceDE w:val="0"/>
        <w:autoSpaceDN w:val="0"/>
        <w:bidi/>
        <w:adjustRightInd w:val="0"/>
        <w:ind w:left="0"/>
        <w:jc w:val="center"/>
        <w:rPr>
          <w:rStyle w:val="1Char"/>
          <w:rFonts w:cs="Traditional Arabic"/>
          <w:color w:val="auto"/>
          <w:sz w:val="36"/>
          <w:szCs w:val="36"/>
          <w:rtl/>
        </w:rPr>
      </w:pPr>
      <w:bookmarkStart w:id="77" w:name="_Toc415991024"/>
      <w:r w:rsidRPr="00C914C2">
        <w:rPr>
          <w:rStyle w:val="1Char"/>
          <w:rFonts w:cs="Traditional Arabic" w:hint="cs"/>
          <w:color w:val="auto"/>
          <w:sz w:val="36"/>
          <w:szCs w:val="36"/>
          <w:rtl/>
        </w:rPr>
        <w:t>الحديث الثا</w:t>
      </w:r>
      <w:r w:rsidR="00C439E8" w:rsidRPr="00C914C2">
        <w:rPr>
          <w:rStyle w:val="1Char"/>
          <w:rFonts w:cs="Traditional Arabic" w:hint="cs"/>
          <w:color w:val="auto"/>
          <w:sz w:val="36"/>
          <w:szCs w:val="36"/>
          <w:rtl/>
        </w:rPr>
        <w:t>لث</w:t>
      </w:r>
      <w:r w:rsidRPr="00C914C2">
        <w:rPr>
          <w:rStyle w:val="1Char"/>
          <w:rFonts w:cs="Traditional Arabic" w:hint="cs"/>
          <w:color w:val="auto"/>
          <w:sz w:val="36"/>
          <w:szCs w:val="36"/>
          <w:rtl/>
        </w:rPr>
        <w:t xml:space="preserve"> و</w:t>
      </w:r>
      <w:r w:rsidR="003173E0" w:rsidRPr="00C914C2">
        <w:rPr>
          <w:rStyle w:val="1Char"/>
          <w:rFonts w:cs="Traditional Arabic" w:hint="cs"/>
          <w:color w:val="auto"/>
          <w:sz w:val="36"/>
          <w:szCs w:val="36"/>
          <w:rtl/>
        </w:rPr>
        <w:t>العشرون</w:t>
      </w:r>
      <w:r w:rsidR="00AB714A" w:rsidRPr="00C914C2">
        <w:rPr>
          <w:rStyle w:val="1Char"/>
          <w:rFonts w:cs="Traditional Arabic" w:hint="cs"/>
          <w:color w:val="auto"/>
          <w:sz w:val="36"/>
          <w:szCs w:val="36"/>
          <w:rtl/>
        </w:rPr>
        <w:t xml:space="preserve"> </w:t>
      </w:r>
      <w:r w:rsidR="003173E0" w:rsidRPr="00C914C2">
        <w:rPr>
          <w:rStyle w:val="1Char"/>
          <w:rFonts w:cs="Traditional Arabic" w:hint="cs"/>
          <w:color w:val="auto"/>
          <w:sz w:val="36"/>
          <w:szCs w:val="36"/>
          <w:rtl/>
        </w:rPr>
        <w:t>(</w:t>
      </w:r>
      <w:r w:rsidR="00C439E8" w:rsidRPr="00C914C2">
        <w:rPr>
          <w:rStyle w:val="1Char"/>
          <w:rFonts w:cs="Traditional Arabic" w:hint="cs"/>
          <w:color w:val="auto"/>
          <w:sz w:val="36"/>
          <w:szCs w:val="36"/>
          <w:rtl/>
        </w:rPr>
        <w:t xml:space="preserve"> </w:t>
      </w:r>
      <w:r w:rsidR="00AB714A" w:rsidRPr="00C914C2">
        <w:rPr>
          <w:rStyle w:val="1Char"/>
          <w:rFonts w:cs="Traditional Arabic" w:hint="cs"/>
          <w:color w:val="auto"/>
          <w:sz w:val="36"/>
          <w:szCs w:val="36"/>
          <w:rtl/>
        </w:rPr>
        <w:t>الاضطراب والجهالة والانقطاع</w:t>
      </w:r>
      <w:r w:rsidR="00C439E8" w:rsidRPr="00C914C2">
        <w:rPr>
          <w:rStyle w:val="1Char"/>
          <w:rFonts w:cs="Traditional Arabic" w:hint="cs"/>
          <w:color w:val="auto"/>
          <w:sz w:val="36"/>
          <w:szCs w:val="36"/>
          <w:rtl/>
        </w:rPr>
        <w:t xml:space="preserve"> </w:t>
      </w:r>
      <w:r w:rsidR="003173E0" w:rsidRPr="00C914C2">
        <w:rPr>
          <w:rStyle w:val="1Char"/>
          <w:rFonts w:cs="Traditional Arabic" w:hint="cs"/>
          <w:color w:val="auto"/>
          <w:sz w:val="36"/>
          <w:szCs w:val="36"/>
          <w:rtl/>
        </w:rPr>
        <w:t>)</w:t>
      </w:r>
      <w:bookmarkEnd w:id="77"/>
    </w:p>
    <w:p w:rsidR="00E14A97" w:rsidRDefault="00093249" w:rsidP="003173E0">
      <w:pPr>
        <w:tabs>
          <w:tab w:val="center" w:pos="181"/>
        </w:tabs>
        <w:autoSpaceDE w:val="0"/>
        <w:autoSpaceDN w:val="0"/>
        <w:bidi/>
        <w:adjustRightInd w:val="0"/>
        <w:ind w:left="0"/>
        <w:rPr>
          <w:rFonts w:cs="Traditional Arabic"/>
          <w:sz w:val="36"/>
          <w:szCs w:val="36"/>
          <w:rtl/>
        </w:rPr>
      </w:pPr>
      <w:r>
        <w:rPr>
          <w:rFonts w:cs="Traditional Arabic" w:hint="cs"/>
          <w:sz w:val="36"/>
          <w:szCs w:val="36"/>
          <w:rtl/>
        </w:rPr>
        <w:t xml:space="preserve">102- </w:t>
      </w:r>
      <w:r w:rsidR="00F65046" w:rsidRPr="008E1F77">
        <w:rPr>
          <w:rFonts w:cs="Traditional Arabic" w:hint="cs"/>
          <w:sz w:val="36"/>
          <w:szCs w:val="36"/>
          <w:rtl/>
        </w:rPr>
        <w:t>قَالَ الْإِمَامُ أحْمَدُ</w:t>
      </w:r>
      <w:r w:rsidR="00A769AE">
        <w:rPr>
          <w:rFonts w:cs="Traditional Arabic" w:hint="cs"/>
          <w:sz w:val="36"/>
          <w:szCs w:val="36"/>
          <w:rtl/>
        </w:rPr>
        <w:t>:</w:t>
      </w:r>
      <w:r w:rsidR="00F65046" w:rsidRPr="008E1F77">
        <w:rPr>
          <w:rFonts w:cs="Traditional Arabic" w:hint="cs"/>
          <w:sz w:val="36"/>
          <w:szCs w:val="36"/>
          <w:rtl/>
        </w:rPr>
        <w:t xml:space="preserve"> </w:t>
      </w:r>
      <w:r w:rsidR="00F65046" w:rsidRPr="00F65046">
        <w:rPr>
          <w:rFonts w:cs="Traditional Arabic" w:hint="cs"/>
          <w:sz w:val="36"/>
          <w:szCs w:val="36"/>
          <w:rtl/>
        </w:rPr>
        <w:t>حَدَّثَنَا</w:t>
      </w:r>
      <w:r w:rsidR="00F65046" w:rsidRPr="00F65046">
        <w:rPr>
          <w:rFonts w:cs="Traditional Arabic"/>
          <w:sz w:val="36"/>
          <w:szCs w:val="36"/>
          <w:rtl/>
        </w:rPr>
        <w:t xml:space="preserve"> </w:t>
      </w:r>
      <w:r w:rsidR="00F65046" w:rsidRPr="00F65046">
        <w:rPr>
          <w:rFonts w:cs="Traditional Arabic" w:hint="cs"/>
          <w:sz w:val="36"/>
          <w:szCs w:val="36"/>
          <w:rtl/>
        </w:rPr>
        <w:t>مُحَمَّدُ</w:t>
      </w:r>
      <w:r w:rsidR="00F65046" w:rsidRPr="00F65046">
        <w:rPr>
          <w:rFonts w:cs="Traditional Arabic"/>
          <w:sz w:val="36"/>
          <w:szCs w:val="36"/>
          <w:rtl/>
        </w:rPr>
        <w:t xml:space="preserve"> </w:t>
      </w:r>
      <w:r w:rsidR="00F65046" w:rsidRPr="00F65046">
        <w:rPr>
          <w:rFonts w:cs="Traditional Arabic" w:hint="cs"/>
          <w:sz w:val="36"/>
          <w:szCs w:val="36"/>
          <w:rtl/>
        </w:rPr>
        <w:t>بْنُ</w:t>
      </w:r>
      <w:r w:rsidR="00F65046" w:rsidRPr="00F65046">
        <w:rPr>
          <w:rFonts w:cs="Traditional Arabic"/>
          <w:sz w:val="36"/>
          <w:szCs w:val="36"/>
          <w:rtl/>
        </w:rPr>
        <w:t xml:space="preserve"> </w:t>
      </w:r>
      <w:r w:rsidR="00F65046" w:rsidRPr="00F65046">
        <w:rPr>
          <w:rFonts w:cs="Traditional Arabic" w:hint="cs"/>
          <w:sz w:val="36"/>
          <w:szCs w:val="36"/>
          <w:rtl/>
        </w:rPr>
        <w:t>يَزِيدَ،</w:t>
      </w:r>
      <w:r w:rsidR="00F65046" w:rsidRPr="00F65046">
        <w:rPr>
          <w:rFonts w:cs="Traditional Arabic"/>
          <w:sz w:val="36"/>
          <w:szCs w:val="36"/>
          <w:rtl/>
        </w:rPr>
        <w:t xml:space="preserve"> </w:t>
      </w:r>
      <w:r w:rsidR="00F65046" w:rsidRPr="00F65046">
        <w:rPr>
          <w:rFonts w:cs="Traditional Arabic" w:hint="cs"/>
          <w:sz w:val="36"/>
          <w:szCs w:val="36"/>
          <w:rtl/>
        </w:rPr>
        <w:t>حَدَّثَنَا</w:t>
      </w:r>
      <w:r w:rsidR="00F65046" w:rsidRPr="00F65046">
        <w:rPr>
          <w:rFonts w:cs="Traditional Arabic"/>
          <w:sz w:val="36"/>
          <w:szCs w:val="36"/>
          <w:rtl/>
        </w:rPr>
        <w:t xml:space="preserve"> </w:t>
      </w:r>
      <w:r w:rsidR="00F65046" w:rsidRPr="00F65046">
        <w:rPr>
          <w:rFonts w:cs="Traditional Arabic" w:hint="cs"/>
          <w:sz w:val="36"/>
          <w:szCs w:val="36"/>
          <w:rtl/>
        </w:rPr>
        <w:t>مُحَمَّدُ</w:t>
      </w:r>
      <w:r w:rsidR="00F65046" w:rsidRPr="00F65046">
        <w:rPr>
          <w:rFonts w:cs="Traditional Arabic"/>
          <w:sz w:val="36"/>
          <w:szCs w:val="36"/>
          <w:rtl/>
        </w:rPr>
        <w:t xml:space="preserve"> </w:t>
      </w:r>
      <w:r w:rsidR="00F65046" w:rsidRPr="00F65046">
        <w:rPr>
          <w:rFonts w:cs="Traditional Arabic" w:hint="cs"/>
          <w:sz w:val="36"/>
          <w:szCs w:val="36"/>
          <w:rtl/>
        </w:rPr>
        <w:t>بْنُ</w:t>
      </w:r>
      <w:r w:rsidR="00F65046" w:rsidRPr="00F65046">
        <w:rPr>
          <w:rFonts w:cs="Traditional Arabic"/>
          <w:sz w:val="36"/>
          <w:szCs w:val="36"/>
          <w:rtl/>
        </w:rPr>
        <w:t xml:space="preserve"> </w:t>
      </w:r>
      <w:r w:rsidR="00F65046" w:rsidRPr="00F65046">
        <w:rPr>
          <w:rFonts w:cs="Traditional Arabic" w:hint="cs"/>
          <w:sz w:val="36"/>
          <w:szCs w:val="36"/>
          <w:rtl/>
        </w:rPr>
        <w:t>إِسْحَاقَ،</w:t>
      </w:r>
      <w:r w:rsidR="00F65046" w:rsidRPr="00F65046">
        <w:rPr>
          <w:rFonts w:cs="Traditional Arabic"/>
          <w:sz w:val="36"/>
          <w:szCs w:val="36"/>
          <w:rtl/>
        </w:rPr>
        <w:t xml:space="preserve"> </w:t>
      </w:r>
      <w:r w:rsidR="00F65046" w:rsidRPr="00F65046">
        <w:rPr>
          <w:rFonts w:cs="Traditional Arabic" w:hint="cs"/>
          <w:sz w:val="36"/>
          <w:szCs w:val="36"/>
          <w:rtl/>
        </w:rPr>
        <w:t>قَالَ</w:t>
      </w:r>
      <w:r w:rsidR="00F65046" w:rsidRPr="00F65046">
        <w:rPr>
          <w:rFonts w:cs="Traditional Arabic"/>
          <w:sz w:val="36"/>
          <w:szCs w:val="36"/>
          <w:rtl/>
        </w:rPr>
        <w:t xml:space="preserve"> </w:t>
      </w:r>
      <w:r w:rsidR="00F65046" w:rsidRPr="00F65046">
        <w:rPr>
          <w:rFonts w:cs="Traditional Arabic" w:hint="cs"/>
          <w:sz w:val="36"/>
          <w:szCs w:val="36"/>
          <w:rtl/>
        </w:rPr>
        <w:t>حَدَّثَنَا</w:t>
      </w:r>
      <w:r w:rsidR="00F65046" w:rsidRPr="00F65046">
        <w:rPr>
          <w:rFonts w:cs="Traditional Arabic"/>
          <w:sz w:val="36"/>
          <w:szCs w:val="36"/>
          <w:rtl/>
        </w:rPr>
        <w:t xml:space="preserve"> </w:t>
      </w:r>
      <w:r w:rsidR="00F65046" w:rsidRPr="00F65046">
        <w:rPr>
          <w:rFonts w:cs="Traditional Arabic" w:hint="cs"/>
          <w:sz w:val="36"/>
          <w:szCs w:val="36"/>
          <w:rtl/>
        </w:rPr>
        <w:t>الْعَلاءُ</w:t>
      </w:r>
      <w:r w:rsidR="00F65046" w:rsidRPr="00F65046">
        <w:rPr>
          <w:rFonts w:cs="Traditional Arabic"/>
          <w:sz w:val="36"/>
          <w:szCs w:val="36"/>
          <w:rtl/>
        </w:rPr>
        <w:t xml:space="preserve"> </w:t>
      </w:r>
      <w:r w:rsidR="00F65046" w:rsidRPr="00F65046">
        <w:rPr>
          <w:rFonts w:cs="Traditional Arabic" w:hint="cs"/>
          <w:sz w:val="36"/>
          <w:szCs w:val="36"/>
          <w:rtl/>
        </w:rPr>
        <w:t>بْنُ</w:t>
      </w:r>
      <w:r w:rsidR="00F65046" w:rsidRPr="00F65046">
        <w:rPr>
          <w:rFonts w:cs="Traditional Arabic"/>
          <w:sz w:val="36"/>
          <w:szCs w:val="36"/>
          <w:rtl/>
        </w:rPr>
        <w:t xml:space="preserve"> </w:t>
      </w:r>
      <w:r w:rsidR="00F65046" w:rsidRPr="00F65046">
        <w:rPr>
          <w:rFonts w:cs="Traditional Arabic" w:hint="cs"/>
          <w:sz w:val="36"/>
          <w:szCs w:val="36"/>
          <w:rtl/>
        </w:rPr>
        <w:t>عَبْدِ</w:t>
      </w:r>
      <w:r w:rsidR="00F65046" w:rsidRPr="00F65046">
        <w:rPr>
          <w:rFonts w:cs="Traditional Arabic"/>
          <w:sz w:val="36"/>
          <w:szCs w:val="36"/>
          <w:rtl/>
        </w:rPr>
        <w:t xml:space="preserve"> </w:t>
      </w:r>
      <w:r w:rsidR="00F65046" w:rsidRPr="00F65046">
        <w:rPr>
          <w:rFonts w:cs="Traditional Arabic" w:hint="cs"/>
          <w:sz w:val="36"/>
          <w:szCs w:val="36"/>
          <w:rtl/>
        </w:rPr>
        <w:t>الرَّحْمَنِ</w:t>
      </w:r>
      <w:r w:rsidR="00F65046" w:rsidRPr="00F65046">
        <w:rPr>
          <w:rFonts w:cs="Traditional Arabic"/>
          <w:sz w:val="36"/>
          <w:szCs w:val="36"/>
          <w:rtl/>
        </w:rPr>
        <w:t xml:space="preserve"> </w:t>
      </w:r>
      <w:r w:rsidR="00F65046" w:rsidRPr="00F65046">
        <w:rPr>
          <w:rFonts w:cs="Traditional Arabic" w:hint="cs"/>
          <w:sz w:val="36"/>
          <w:szCs w:val="36"/>
          <w:rtl/>
        </w:rPr>
        <w:t>بْنِ</w:t>
      </w:r>
      <w:r w:rsidR="00F65046" w:rsidRPr="00F65046">
        <w:rPr>
          <w:rFonts w:cs="Traditional Arabic"/>
          <w:sz w:val="36"/>
          <w:szCs w:val="36"/>
          <w:rtl/>
        </w:rPr>
        <w:t xml:space="preserve"> </w:t>
      </w:r>
      <w:r w:rsidR="00F65046" w:rsidRPr="00F65046">
        <w:rPr>
          <w:rFonts w:cs="Traditional Arabic" w:hint="cs"/>
          <w:sz w:val="36"/>
          <w:szCs w:val="36"/>
          <w:rtl/>
        </w:rPr>
        <w:t>يَعْقُوبَ،</w:t>
      </w:r>
      <w:r w:rsidR="00F65046" w:rsidRPr="00F65046">
        <w:rPr>
          <w:rFonts w:cs="Traditional Arabic"/>
          <w:sz w:val="36"/>
          <w:szCs w:val="36"/>
          <w:rtl/>
        </w:rPr>
        <w:t xml:space="preserve"> </w:t>
      </w:r>
      <w:r w:rsidR="00F65046" w:rsidRPr="00F65046">
        <w:rPr>
          <w:rFonts w:cs="Traditional Arabic" w:hint="cs"/>
          <w:sz w:val="36"/>
          <w:szCs w:val="36"/>
          <w:rtl/>
        </w:rPr>
        <w:t>عَنْ</w:t>
      </w:r>
      <w:r w:rsidR="00F65046" w:rsidRPr="00F65046">
        <w:rPr>
          <w:rFonts w:cs="Traditional Arabic"/>
          <w:sz w:val="36"/>
          <w:szCs w:val="36"/>
          <w:rtl/>
        </w:rPr>
        <w:t xml:space="preserve"> </w:t>
      </w:r>
      <w:r w:rsidR="00F65046" w:rsidRPr="00F65046">
        <w:rPr>
          <w:rFonts w:cs="Traditional Arabic" w:hint="cs"/>
          <w:sz w:val="36"/>
          <w:szCs w:val="36"/>
          <w:rtl/>
        </w:rPr>
        <w:t>رَجُلٍ</w:t>
      </w:r>
      <w:r w:rsidR="00F65046" w:rsidRPr="00F65046">
        <w:rPr>
          <w:rFonts w:cs="Traditional Arabic"/>
          <w:sz w:val="36"/>
          <w:szCs w:val="36"/>
          <w:rtl/>
        </w:rPr>
        <w:t xml:space="preserve"> </w:t>
      </w:r>
      <w:r w:rsidR="00F65046" w:rsidRPr="00F65046">
        <w:rPr>
          <w:rFonts w:cs="Traditional Arabic" w:hint="cs"/>
          <w:sz w:val="36"/>
          <w:szCs w:val="36"/>
          <w:rtl/>
        </w:rPr>
        <w:t>مِنْ</w:t>
      </w:r>
      <w:r w:rsidR="00F65046" w:rsidRPr="00F65046">
        <w:rPr>
          <w:rFonts w:cs="Traditional Arabic"/>
          <w:sz w:val="36"/>
          <w:szCs w:val="36"/>
          <w:rtl/>
        </w:rPr>
        <w:t xml:space="preserve"> </w:t>
      </w:r>
      <w:r w:rsidR="00F65046" w:rsidRPr="00F65046">
        <w:rPr>
          <w:rFonts w:cs="Traditional Arabic" w:hint="cs"/>
          <w:sz w:val="36"/>
          <w:szCs w:val="36"/>
          <w:rtl/>
        </w:rPr>
        <w:t>قُرَيْشٍ</w:t>
      </w:r>
      <w:r w:rsidR="00F65046" w:rsidRPr="00F65046">
        <w:rPr>
          <w:rFonts w:cs="Traditional Arabic"/>
          <w:sz w:val="36"/>
          <w:szCs w:val="36"/>
          <w:rtl/>
        </w:rPr>
        <w:t xml:space="preserve"> </w:t>
      </w:r>
      <w:r w:rsidR="00F65046" w:rsidRPr="00F65046">
        <w:rPr>
          <w:rFonts w:cs="Traditional Arabic" w:hint="cs"/>
          <w:sz w:val="36"/>
          <w:szCs w:val="36"/>
          <w:rtl/>
        </w:rPr>
        <w:t>مِنْ</w:t>
      </w:r>
      <w:r w:rsidR="00F65046" w:rsidRPr="00F65046">
        <w:rPr>
          <w:rFonts w:cs="Traditional Arabic"/>
          <w:sz w:val="36"/>
          <w:szCs w:val="36"/>
          <w:rtl/>
        </w:rPr>
        <w:t xml:space="preserve"> </w:t>
      </w:r>
      <w:r w:rsidR="00F65046" w:rsidRPr="00F65046">
        <w:rPr>
          <w:rFonts w:cs="Traditional Arabic" w:hint="cs"/>
          <w:sz w:val="36"/>
          <w:szCs w:val="36"/>
          <w:rtl/>
        </w:rPr>
        <w:t>بَنِي</w:t>
      </w:r>
      <w:r w:rsidR="00F65046" w:rsidRPr="00F65046">
        <w:rPr>
          <w:rFonts w:cs="Traditional Arabic"/>
          <w:sz w:val="36"/>
          <w:szCs w:val="36"/>
          <w:rtl/>
        </w:rPr>
        <w:t xml:space="preserve"> </w:t>
      </w:r>
      <w:r w:rsidR="00F65046" w:rsidRPr="00F65046">
        <w:rPr>
          <w:rFonts w:cs="Traditional Arabic" w:hint="cs"/>
          <w:sz w:val="36"/>
          <w:szCs w:val="36"/>
          <w:rtl/>
        </w:rPr>
        <w:t>سَهْمٍ</w:t>
      </w:r>
      <w:r w:rsidR="00F65046" w:rsidRPr="00F65046">
        <w:rPr>
          <w:rFonts w:cs="Traditional Arabic"/>
          <w:sz w:val="36"/>
          <w:szCs w:val="36"/>
          <w:rtl/>
        </w:rPr>
        <w:t xml:space="preserve"> </w:t>
      </w:r>
      <w:r w:rsidR="00F65046" w:rsidRPr="00F65046">
        <w:rPr>
          <w:rFonts w:cs="Traditional Arabic" w:hint="cs"/>
          <w:sz w:val="36"/>
          <w:szCs w:val="36"/>
          <w:rtl/>
        </w:rPr>
        <w:t>عَنْ</w:t>
      </w:r>
      <w:r w:rsidR="00F65046" w:rsidRPr="00F65046">
        <w:rPr>
          <w:rFonts w:cs="Traditional Arabic"/>
          <w:sz w:val="36"/>
          <w:szCs w:val="36"/>
          <w:rtl/>
        </w:rPr>
        <w:t xml:space="preserve"> </w:t>
      </w:r>
      <w:r w:rsidR="00F65046" w:rsidRPr="00F65046">
        <w:rPr>
          <w:rFonts w:cs="Traditional Arabic" w:hint="cs"/>
          <w:sz w:val="36"/>
          <w:szCs w:val="36"/>
          <w:rtl/>
        </w:rPr>
        <w:t>رَجُلٍ،</w:t>
      </w:r>
      <w:r w:rsidR="00F65046" w:rsidRPr="00F65046">
        <w:rPr>
          <w:rFonts w:cs="Traditional Arabic"/>
          <w:sz w:val="36"/>
          <w:szCs w:val="36"/>
          <w:rtl/>
        </w:rPr>
        <w:t xml:space="preserve"> </w:t>
      </w:r>
      <w:r w:rsidR="00F65046" w:rsidRPr="00F65046">
        <w:rPr>
          <w:rFonts w:cs="Traditional Arabic" w:hint="cs"/>
          <w:sz w:val="36"/>
          <w:szCs w:val="36"/>
          <w:rtl/>
        </w:rPr>
        <w:t>مِنْهُمْ</w:t>
      </w:r>
      <w:r w:rsidR="00F65046" w:rsidRPr="00F65046">
        <w:rPr>
          <w:rFonts w:cs="Traditional Arabic"/>
          <w:sz w:val="36"/>
          <w:szCs w:val="36"/>
          <w:rtl/>
        </w:rPr>
        <w:t xml:space="preserve"> </w:t>
      </w:r>
      <w:r w:rsidR="00F65046" w:rsidRPr="00F65046">
        <w:rPr>
          <w:rFonts w:cs="Traditional Arabic" w:hint="cs"/>
          <w:sz w:val="36"/>
          <w:szCs w:val="36"/>
          <w:rtl/>
        </w:rPr>
        <w:t>يُقَالُ</w:t>
      </w:r>
      <w:r w:rsidR="00F65046" w:rsidRPr="00F65046">
        <w:rPr>
          <w:rFonts w:cs="Traditional Arabic"/>
          <w:sz w:val="36"/>
          <w:szCs w:val="36"/>
          <w:rtl/>
        </w:rPr>
        <w:t xml:space="preserve"> </w:t>
      </w:r>
      <w:r w:rsidR="00F65046" w:rsidRPr="00F65046">
        <w:rPr>
          <w:rFonts w:cs="Traditional Arabic" w:hint="cs"/>
          <w:sz w:val="36"/>
          <w:szCs w:val="36"/>
          <w:rtl/>
        </w:rPr>
        <w:t>لَهُ</w:t>
      </w:r>
      <w:r w:rsidR="00F65046" w:rsidRPr="00F65046">
        <w:rPr>
          <w:rFonts w:cs="Traditional Arabic"/>
          <w:sz w:val="36"/>
          <w:szCs w:val="36"/>
          <w:rtl/>
        </w:rPr>
        <w:t xml:space="preserve"> </w:t>
      </w:r>
      <w:r w:rsidR="00F65046" w:rsidRPr="00F65046">
        <w:rPr>
          <w:rFonts w:cs="Traditional Arabic" w:hint="cs"/>
          <w:sz w:val="36"/>
          <w:szCs w:val="36"/>
          <w:rtl/>
        </w:rPr>
        <w:t>مَاجِدَةُ،</w:t>
      </w:r>
      <w:r w:rsidR="00F65046" w:rsidRPr="00F65046">
        <w:rPr>
          <w:rFonts w:cs="Traditional Arabic"/>
          <w:sz w:val="36"/>
          <w:szCs w:val="36"/>
          <w:rtl/>
        </w:rPr>
        <w:t xml:space="preserve"> </w:t>
      </w:r>
      <w:r w:rsidR="00F65046" w:rsidRPr="00F65046">
        <w:rPr>
          <w:rFonts w:cs="Traditional Arabic" w:hint="cs"/>
          <w:sz w:val="36"/>
          <w:szCs w:val="36"/>
          <w:rtl/>
        </w:rPr>
        <w:t>قَالَ</w:t>
      </w:r>
      <w:r w:rsidR="00F65046" w:rsidRPr="00F65046">
        <w:rPr>
          <w:rFonts w:cs="Traditional Arabic"/>
          <w:sz w:val="36"/>
          <w:szCs w:val="36"/>
          <w:rtl/>
        </w:rPr>
        <w:t xml:space="preserve">: </w:t>
      </w:r>
      <w:r w:rsidR="00F65046" w:rsidRPr="00F65046">
        <w:rPr>
          <w:rFonts w:cs="Traditional Arabic" w:hint="cs"/>
          <w:sz w:val="36"/>
          <w:szCs w:val="36"/>
          <w:rtl/>
        </w:rPr>
        <w:t>عَارَمْتُ</w:t>
      </w:r>
      <w:r w:rsidR="00F65046" w:rsidRPr="00F65046">
        <w:rPr>
          <w:rFonts w:cs="Traditional Arabic"/>
          <w:sz w:val="36"/>
          <w:szCs w:val="36"/>
          <w:rtl/>
        </w:rPr>
        <w:t xml:space="preserve"> </w:t>
      </w:r>
      <w:r w:rsidR="00F65046" w:rsidRPr="00F65046">
        <w:rPr>
          <w:rFonts w:cs="Traditional Arabic" w:hint="cs"/>
          <w:sz w:val="36"/>
          <w:szCs w:val="36"/>
          <w:rtl/>
        </w:rPr>
        <w:t>غُلامًا</w:t>
      </w:r>
      <w:r w:rsidR="00F65046" w:rsidRPr="00F65046">
        <w:rPr>
          <w:rFonts w:cs="Traditional Arabic"/>
          <w:sz w:val="36"/>
          <w:szCs w:val="36"/>
          <w:rtl/>
        </w:rPr>
        <w:t xml:space="preserve"> </w:t>
      </w:r>
      <w:r w:rsidR="00F65046" w:rsidRPr="00F65046">
        <w:rPr>
          <w:rFonts w:cs="Traditional Arabic" w:hint="cs"/>
          <w:sz w:val="36"/>
          <w:szCs w:val="36"/>
          <w:rtl/>
        </w:rPr>
        <w:t>بِمَكَّةَ</w:t>
      </w:r>
      <w:r w:rsidR="00F65046" w:rsidRPr="00F65046">
        <w:rPr>
          <w:rFonts w:cs="Traditional Arabic"/>
          <w:sz w:val="36"/>
          <w:szCs w:val="36"/>
          <w:rtl/>
        </w:rPr>
        <w:t xml:space="preserve"> </w:t>
      </w:r>
      <w:r w:rsidR="00F65046" w:rsidRPr="00F65046">
        <w:rPr>
          <w:rFonts w:cs="Traditional Arabic" w:hint="cs"/>
          <w:sz w:val="36"/>
          <w:szCs w:val="36"/>
          <w:rtl/>
        </w:rPr>
        <w:t>فَعَضَّ</w:t>
      </w:r>
      <w:r w:rsidR="00F65046" w:rsidRPr="00F65046">
        <w:rPr>
          <w:rFonts w:cs="Traditional Arabic"/>
          <w:sz w:val="36"/>
          <w:szCs w:val="36"/>
          <w:rtl/>
        </w:rPr>
        <w:t xml:space="preserve"> </w:t>
      </w:r>
      <w:r w:rsidR="00F65046" w:rsidRPr="00F65046">
        <w:rPr>
          <w:rFonts w:cs="Traditional Arabic" w:hint="cs"/>
          <w:sz w:val="36"/>
          <w:szCs w:val="36"/>
          <w:rtl/>
        </w:rPr>
        <w:t>أُذُنِي،</w:t>
      </w:r>
      <w:r w:rsidR="00F65046" w:rsidRPr="00F65046">
        <w:rPr>
          <w:rFonts w:cs="Traditional Arabic"/>
          <w:sz w:val="36"/>
          <w:szCs w:val="36"/>
          <w:rtl/>
        </w:rPr>
        <w:t xml:space="preserve"> </w:t>
      </w:r>
      <w:r w:rsidR="00F65046" w:rsidRPr="00F65046">
        <w:rPr>
          <w:rFonts w:cs="Traditional Arabic" w:hint="cs"/>
          <w:sz w:val="36"/>
          <w:szCs w:val="36"/>
          <w:rtl/>
        </w:rPr>
        <w:t>فَقَطَعَ</w:t>
      </w:r>
      <w:r w:rsidR="00F65046" w:rsidRPr="00F65046">
        <w:rPr>
          <w:rFonts w:cs="Traditional Arabic"/>
          <w:sz w:val="36"/>
          <w:szCs w:val="36"/>
          <w:rtl/>
        </w:rPr>
        <w:t xml:space="preserve"> </w:t>
      </w:r>
      <w:r w:rsidR="00F65046" w:rsidRPr="00F65046">
        <w:rPr>
          <w:rFonts w:cs="Traditional Arabic" w:hint="cs"/>
          <w:sz w:val="36"/>
          <w:szCs w:val="36"/>
          <w:rtl/>
        </w:rPr>
        <w:t>مِنْهَا،</w:t>
      </w:r>
      <w:r w:rsidR="00F65046" w:rsidRPr="00F65046">
        <w:rPr>
          <w:rFonts w:cs="Traditional Arabic"/>
          <w:sz w:val="36"/>
          <w:szCs w:val="36"/>
          <w:rtl/>
        </w:rPr>
        <w:t xml:space="preserve"> </w:t>
      </w:r>
      <w:r w:rsidR="00F65046" w:rsidRPr="00F65046">
        <w:rPr>
          <w:rFonts w:cs="Traditional Arabic" w:hint="cs"/>
          <w:sz w:val="36"/>
          <w:szCs w:val="36"/>
          <w:rtl/>
        </w:rPr>
        <w:t>أَوْ</w:t>
      </w:r>
      <w:r w:rsidR="00F65046" w:rsidRPr="00F65046">
        <w:rPr>
          <w:rFonts w:cs="Traditional Arabic"/>
          <w:sz w:val="36"/>
          <w:szCs w:val="36"/>
          <w:rtl/>
        </w:rPr>
        <w:t xml:space="preserve"> </w:t>
      </w:r>
      <w:r w:rsidR="00F65046" w:rsidRPr="00F65046">
        <w:rPr>
          <w:rFonts w:cs="Traditional Arabic" w:hint="cs"/>
          <w:sz w:val="36"/>
          <w:szCs w:val="36"/>
          <w:rtl/>
        </w:rPr>
        <w:t>عَضِضْتُ</w:t>
      </w:r>
      <w:r w:rsidR="00F65046" w:rsidRPr="00F65046">
        <w:rPr>
          <w:rFonts w:cs="Traditional Arabic"/>
          <w:sz w:val="36"/>
          <w:szCs w:val="36"/>
          <w:rtl/>
        </w:rPr>
        <w:t xml:space="preserve"> </w:t>
      </w:r>
      <w:r w:rsidR="00F65046" w:rsidRPr="00F65046">
        <w:rPr>
          <w:rFonts w:cs="Traditional Arabic" w:hint="cs"/>
          <w:sz w:val="36"/>
          <w:szCs w:val="36"/>
          <w:rtl/>
        </w:rPr>
        <w:t>أُذُنَهُ</w:t>
      </w:r>
      <w:r w:rsidR="00F65046" w:rsidRPr="00F65046">
        <w:rPr>
          <w:rFonts w:cs="Traditional Arabic"/>
          <w:sz w:val="36"/>
          <w:szCs w:val="36"/>
          <w:rtl/>
        </w:rPr>
        <w:t xml:space="preserve"> </w:t>
      </w:r>
      <w:r w:rsidR="00F65046" w:rsidRPr="00F65046">
        <w:rPr>
          <w:rFonts w:cs="Traditional Arabic" w:hint="cs"/>
          <w:sz w:val="36"/>
          <w:szCs w:val="36"/>
          <w:rtl/>
        </w:rPr>
        <w:t>فَقَطَعْتُ</w:t>
      </w:r>
      <w:r w:rsidR="00F65046" w:rsidRPr="00F65046">
        <w:rPr>
          <w:rFonts w:cs="Traditional Arabic"/>
          <w:sz w:val="36"/>
          <w:szCs w:val="36"/>
          <w:rtl/>
        </w:rPr>
        <w:t xml:space="preserve"> </w:t>
      </w:r>
      <w:r w:rsidR="00F65046" w:rsidRPr="00F65046">
        <w:rPr>
          <w:rFonts w:cs="Traditional Arabic" w:hint="cs"/>
          <w:sz w:val="36"/>
          <w:szCs w:val="36"/>
          <w:rtl/>
        </w:rPr>
        <w:t>مِنْهَا،</w:t>
      </w:r>
      <w:r w:rsidR="00F65046" w:rsidRPr="00F65046">
        <w:rPr>
          <w:rFonts w:cs="Traditional Arabic"/>
          <w:sz w:val="36"/>
          <w:szCs w:val="36"/>
          <w:rtl/>
        </w:rPr>
        <w:t xml:space="preserve"> </w:t>
      </w:r>
      <w:r w:rsidR="00F65046" w:rsidRPr="00F65046">
        <w:rPr>
          <w:rFonts w:cs="Traditional Arabic" w:hint="cs"/>
          <w:sz w:val="36"/>
          <w:szCs w:val="36"/>
          <w:rtl/>
        </w:rPr>
        <w:t>فَلَمَّا</w:t>
      </w:r>
      <w:r w:rsidR="00F65046" w:rsidRPr="00F65046">
        <w:rPr>
          <w:rFonts w:cs="Traditional Arabic"/>
          <w:sz w:val="36"/>
          <w:szCs w:val="36"/>
          <w:rtl/>
        </w:rPr>
        <w:t xml:space="preserve"> </w:t>
      </w:r>
      <w:r w:rsidR="00F65046" w:rsidRPr="00F65046">
        <w:rPr>
          <w:rFonts w:cs="Traditional Arabic" w:hint="cs"/>
          <w:sz w:val="36"/>
          <w:szCs w:val="36"/>
          <w:rtl/>
        </w:rPr>
        <w:t>قَدِمَ</w:t>
      </w:r>
      <w:r w:rsidR="00F65046" w:rsidRPr="00F65046">
        <w:rPr>
          <w:rFonts w:cs="Traditional Arabic"/>
          <w:sz w:val="36"/>
          <w:szCs w:val="36"/>
          <w:rtl/>
        </w:rPr>
        <w:t xml:space="preserve"> </w:t>
      </w:r>
      <w:r w:rsidR="00F65046" w:rsidRPr="00F65046">
        <w:rPr>
          <w:rFonts w:cs="Traditional Arabic" w:hint="cs"/>
          <w:sz w:val="36"/>
          <w:szCs w:val="36"/>
          <w:rtl/>
        </w:rPr>
        <w:t>عَلَيْنَا</w:t>
      </w:r>
      <w:r w:rsidR="00F65046" w:rsidRPr="00F65046">
        <w:rPr>
          <w:rFonts w:cs="Traditional Arabic"/>
          <w:sz w:val="36"/>
          <w:szCs w:val="36"/>
          <w:rtl/>
        </w:rPr>
        <w:t xml:space="preserve"> </w:t>
      </w:r>
      <w:r w:rsidR="00F65046" w:rsidRPr="00F65046">
        <w:rPr>
          <w:rFonts w:cs="Traditional Arabic" w:hint="cs"/>
          <w:sz w:val="36"/>
          <w:szCs w:val="36"/>
          <w:rtl/>
        </w:rPr>
        <w:t>أَبُو</w:t>
      </w:r>
      <w:r w:rsidR="00F65046" w:rsidRPr="00F65046">
        <w:rPr>
          <w:rFonts w:cs="Traditional Arabic"/>
          <w:sz w:val="36"/>
          <w:szCs w:val="36"/>
          <w:rtl/>
        </w:rPr>
        <w:t xml:space="preserve"> </w:t>
      </w:r>
      <w:r w:rsidR="00F65046" w:rsidRPr="00F65046">
        <w:rPr>
          <w:rFonts w:cs="Traditional Arabic" w:hint="cs"/>
          <w:sz w:val="36"/>
          <w:szCs w:val="36"/>
          <w:rtl/>
        </w:rPr>
        <w:t>بَكْرٍ</w:t>
      </w:r>
      <w:r w:rsidR="00F65046" w:rsidRPr="00F65046">
        <w:rPr>
          <w:rFonts w:cs="Traditional Arabic"/>
          <w:sz w:val="36"/>
          <w:szCs w:val="36"/>
          <w:rtl/>
        </w:rPr>
        <w:t xml:space="preserve"> </w:t>
      </w:r>
      <w:r w:rsidR="00F65046">
        <w:rPr>
          <w:rFonts w:cs="Traditional Arabic" w:hint="cs"/>
          <w:sz w:val="36"/>
          <w:szCs w:val="36"/>
        </w:rPr>
        <w:sym w:font="AGA Arabesque" w:char="F074"/>
      </w:r>
      <w:r w:rsidR="00F65046" w:rsidRPr="00F65046">
        <w:rPr>
          <w:rFonts w:cs="Traditional Arabic" w:hint="cs"/>
          <w:sz w:val="36"/>
          <w:szCs w:val="36"/>
          <w:rtl/>
        </w:rPr>
        <w:t>حَاجًّا</w:t>
      </w:r>
      <w:r w:rsidR="00F65046" w:rsidRPr="00F65046">
        <w:rPr>
          <w:rFonts w:cs="Traditional Arabic"/>
          <w:sz w:val="36"/>
          <w:szCs w:val="36"/>
          <w:rtl/>
        </w:rPr>
        <w:t xml:space="preserve"> </w:t>
      </w:r>
      <w:r w:rsidR="00F65046" w:rsidRPr="00F65046">
        <w:rPr>
          <w:rFonts w:cs="Traditional Arabic" w:hint="cs"/>
          <w:sz w:val="36"/>
          <w:szCs w:val="36"/>
          <w:rtl/>
        </w:rPr>
        <w:t>رُفِعْنَا</w:t>
      </w:r>
      <w:r w:rsidR="00F65046" w:rsidRPr="00F65046">
        <w:rPr>
          <w:rFonts w:cs="Traditional Arabic"/>
          <w:sz w:val="36"/>
          <w:szCs w:val="36"/>
          <w:rtl/>
        </w:rPr>
        <w:t xml:space="preserve"> </w:t>
      </w:r>
      <w:r w:rsidR="00F65046" w:rsidRPr="00F65046">
        <w:rPr>
          <w:rFonts w:cs="Traditional Arabic" w:hint="cs"/>
          <w:sz w:val="36"/>
          <w:szCs w:val="36"/>
          <w:rtl/>
        </w:rPr>
        <w:t>إِلَيْهِ،</w:t>
      </w:r>
      <w:r w:rsidR="00F65046" w:rsidRPr="00F65046">
        <w:rPr>
          <w:rFonts w:cs="Traditional Arabic"/>
          <w:sz w:val="36"/>
          <w:szCs w:val="36"/>
          <w:rtl/>
        </w:rPr>
        <w:t xml:space="preserve"> </w:t>
      </w:r>
      <w:r w:rsidR="00F65046" w:rsidRPr="00F65046">
        <w:rPr>
          <w:rFonts w:cs="Traditional Arabic" w:hint="cs"/>
          <w:sz w:val="36"/>
          <w:szCs w:val="36"/>
          <w:rtl/>
        </w:rPr>
        <w:t>فَقَالَ</w:t>
      </w:r>
      <w:r w:rsidR="00F65046" w:rsidRPr="00F65046">
        <w:rPr>
          <w:rFonts w:cs="Traditional Arabic"/>
          <w:sz w:val="36"/>
          <w:szCs w:val="36"/>
          <w:rtl/>
        </w:rPr>
        <w:t xml:space="preserve">: </w:t>
      </w:r>
      <w:r w:rsidR="00F65046" w:rsidRPr="00F65046">
        <w:rPr>
          <w:rFonts w:cs="Traditional Arabic" w:hint="cs"/>
          <w:sz w:val="36"/>
          <w:szCs w:val="36"/>
          <w:rtl/>
        </w:rPr>
        <w:t>انْطَلِقُوا</w:t>
      </w:r>
      <w:r w:rsidR="00F65046" w:rsidRPr="00F65046">
        <w:rPr>
          <w:rFonts w:cs="Traditional Arabic"/>
          <w:sz w:val="36"/>
          <w:szCs w:val="36"/>
          <w:rtl/>
        </w:rPr>
        <w:t xml:space="preserve"> </w:t>
      </w:r>
      <w:r w:rsidR="00F65046" w:rsidRPr="00F65046">
        <w:rPr>
          <w:rFonts w:cs="Traditional Arabic" w:hint="cs"/>
          <w:sz w:val="36"/>
          <w:szCs w:val="36"/>
          <w:rtl/>
        </w:rPr>
        <w:t>بِهِمَا</w:t>
      </w:r>
      <w:r w:rsidR="00F65046" w:rsidRPr="00F65046">
        <w:rPr>
          <w:rFonts w:cs="Traditional Arabic"/>
          <w:sz w:val="36"/>
          <w:szCs w:val="36"/>
          <w:rtl/>
        </w:rPr>
        <w:t xml:space="preserve"> </w:t>
      </w:r>
      <w:r w:rsidR="00F65046" w:rsidRPr="00F65046">
        <w:rPr>
          <w:rFonts w:cs="Traditional Arabic" w:hint="cs"/>
          <w:sz w:val="36"/>
          <w:szCs w:val="36"/>
          <w:rtl/>
        </w:rPr>
        <w:t>إِلَى</w:t>
      </w:r>
      <w:r w:rsidR="00F65046" w:rsidRPr="00F65046">
        <w:rPr>
          <w:rFonts w:cs="Traditional Arabic"/>
          <w:sz w:val="36"/>
          <w:szCs w:val="36"/>
          <w:rtl/>
        </w:rPr>
        <w:t xml:space="preserve"> </w:t>
      </w:r>
      <w:r w:rsidR="00F65046" w:rsidRPr="00F65046">
        <w:rPr>
          <w:rFonts w:cs="Traditional Arabic" w:hint="cs"/>
          <w:sz w:val="36"/>
          <w:szCs w:val="36"/>
          <w:rtl/>
        </w:rPr>
        <w:t>عُمَرَ</w:t>
      </w:r>
      <w:r w:rsidR="00F65046" w:rsidRPr="00F65046">
        <w:rPr>
          <w:rFonts w:cs="Traditional Arabic"/>
          <w:sz w:val="36"/>
          <w:szCs w:val="36"/>
          <w:rtl/>
        </w:rPr>
        <w:t xml:space="preserve"> </w:t>
      </w:r>
      <w:r w:rsidR="00F65046" w:rsidRPr="00F65046">
        <w:rPr>
          <w:rFonts w:cs="Traditional Arabic" w:hint="cs"/>
          <w:sz w:val="36"/>
          <w:szCs w:val="36"/>
          <w:rtl/>
        </w:rPr>
        <w:t>بْنِ</w:t>
      </w:r>
      <w:r w:rsidR="00F65046" w:rsidRPr="00F65046">
        <w:rPr>
          <w:rFonts w:cs="Traditional Arabic"/>
          <w:sz w:val="36"/>
          <w:szCs w:val="36"/>
          <w:rtl/>
        </w:rPr>
        <w:t xml:space="preserve"> </w:t>
      </w:r>
      <w:r w:rsidR="00F65046" w:rsidRPr="00F65046">
        <w:rPr>
          <w:rFonts w:cs="Traditional Arabic" w:hint="cs"/>
          <w:sz w:val="36"/>
          <w:szCs w:val="36"/>
          <w:rtl/>
        </w:rPr>
        <w:t>الْخَطَّابِ</w:t>
      </w:r>
      <w:r w:rsidR="00F65046" w:rsidRPr="00F65046">
        <w:rPr>
          <w:rFonts w:cs="Traditional Arabic"/>
          <w:sz w:val="36"/>
          <w:szCs w:val="36"/>
          <w:rtl/>
        </w:rPr>
        <w:t xml:space="preserve"> </w:t>
      </w:r>
      <w:r w:rsidR="00F65046" w:rsidRPr="00F65046">
        <w:rPr>
          <w:rFonts w:cs="Traditional Arabic" w:hint="cs"/>
          <w:sz w:val="36"/>
          <w:szCs w:val="36"/>
          <w:rtl/>
        </w:rPr>
        <w:t>فَإِنْ</w:t>
      </w:r>
      <w:r w:rsidR="00F65046" w:rsidRPr="00F65046">
        <w:rPr>
          <w:rFonts w:cs="Traditional Arabic"/>
          <w:sz w:val="36"/>
          <w:szCs w:val="36"/>
          <w:rtl/>
        </w:rPr>
        <w:t xml:space="preserve"> </w:t>
      </w:r>
      <w:r w:rsidR="00F65046" w:rsidRPr="00F65046">
        <w:rPr>
          <w:rFonts w:cs="Traditional Arabic" w:hint="cs"/>
          <w:sz w:val="36"/>
          <w:szCs w:val="36"/>
          <w:rtl/>
        </w:rPr>
        <w:t>كَانَ</w:t>
      </w:r>
      <w:r w:rsidR="00F65046" w:rsidRPr="00F65046">
        <w:rPr>
          <w:rFonts w:cs="Traditional Arabic"/>
          <w:sz w:val="36"/>
          <w:szCs w:val="36"/>
          <w:rtl/>
        </w:rPr>
        <w:t xml:space="preserve"> </w:t>
      </w:r>
      <w:r w:rsidR="00F65046" w:rsidRPr="00F65046">
        <w:rPr>
          <w:rFonts w:cs="Traditional Arabic" w:hint="cs"/>
          <w:sz w:val="36"/>
          <w:szCs w:val="36"/>
          <w:rtl/>
        </w:rPr>
        <w:t>الْجَارِحُ</w:t>
      </w:r>
      <w:r w:rsidR="00F65046" w:rsidRPr="00F65046">
        <w:rPr>
          <w:rFonts w:cs="Traditional Arabic"/>
          <w:sz w:val="36"/>
          <w:szCs w:val="36"/>
          <w:rtl/>
        </w:rPr>
        <w:t xml:space="preserve"> </w:t>
      </w:r>
      <w:r w:rsidR="00F65046" w:rsidRPr="00F65046">
        <w:rPr>
          <w:rFonts w:cs="Traditional Arabic" w:hint="cs"/>
          <w:sz w:val="36"/>
          <w:szCs w:val="36"/>
          <w:rtl/>
        </w:rPr>
        <w:t>بَلَغَ</w:t>
      </w:r>
      <w:r w:rsidR="00F65046" w:rsidRPr="00F65046">
        <w:rPr>
          <w:rFonts w:cs="Traditional Arabic"/>
          <w:sz w:val="36"/>
          <w:szCs w:val="36"/>
          <w:rtl/>
        </w:rPr>
        <w:t xml:space="preserve"> </w:t>
      </w:r>
      <w:r w:rsidR="00F65046" w:rsidRPr="00F65046">
        <w:rPr>
          <w:rFonts w:cs="Traditional Arabic" w:hint="cs"/>
          <w:sz w:val="36"/>
          <w:szCs w:val="36"/>
          <w:rtl/>
        </w:rPr>
        <w:t>أَنْ</w:t>
      </w:r>
      <w:r w:rsidR="00F65046" w:rsidRPr="00F65046">
        <w:rPr>
          <w:rFonts w:cs="Traditional Arabic"/>
          <w:sz w:val="36"/>
          <w:szCs w:val="36"/>
          <w:rtl/>
        </w:rPr>
        <w:t xml:space="preserve"> </w:t>
      </w:r>
      <w:r w:rsidR="00F65046" w:rsidRPr="00F65046">
        <w:rPr>
          <w:rFonts w:cs="Traditional Arabic" w:hint="cs"/>
          <w:sz w:val="36"/>
          <w:szCs w:val="36"/>
          <w:rtl/>
        </w:rPr>
        <w:t>يُقْتَصَّ</w:t>
      </w:r>
      <w:r w:rsidR="00F65046" w:rsidRPr="00F65046">
        <w:rPr>
          <w:rFonts w:cs="Traditional Arabic"/>
          <w:sz w:val="36"/>
          <w:szCs w:val="36"/>
          <w:rtl/>
        </w:rPr>
        <w:t xml:space="preserve"> </w:t>
      </w:r>
      <w:r w:rsidR="00F65046" w:rsidRPr="00F65046">
        <w:rPr>
          <w:rFonts w:cs="Traditional Arabic" w:hint="cs"/>
          <w:sz w:val="36"/>
          <w:szCs w:val="36"/>
          <w:rtl/>
        </w:rPr>
        <w:t>مِنْهُ</w:t>
      </w:r>
      <w:r w:rsidR="00F65046" w:rsidRPr="00F65046">
        <w:rPr>
          <w:rFonts w:cs="Traditional Arabic"/>
          <w:sz w:val="36"/>
          <w:szCs w:val="36"/>
          <w:rtl/>
        </w:rPr>
        <w:t xml:space="preserve"> </w:t>
      </w:r>
      <w:r w:rsidR="00F65046" w:rsidRPr="00F65046">
        <w:rPr>
          <w:rFonts w:cs="Traditional Arabic" w:hint="cs"/>
          <w:sz w:val="36"/>
          <w:szCs w:val="36"/>
          <w:rtl/>
        </w:rPr>
        <w:t>فَلْيَقْتَصَّ،</w:t>
      </w:r>
      <w:r w:rsidR="00F65046" w:rsidRPr="00F65046">
        <w:rPr>
          <w:rFonts w:cs="Traditional Arabic"/>
          <w:sz w:val="36"/>
          <w:szCs w:val="36"/>
          <w:rtl/>
        </w:rPr>
        <w:t xml:space="preserve"> </w:t>
      </w:r>
      <w:r w:rsidR="00F65046" w:rsidRPr="00F65046">
        <w:rPr>
          <w:rFonts w:cs="Traditional Arabic" w:hint="cs"/>
          <w:sz w:val="36"/>
          <w:szCs w:val="36"/>
          <w:rtl/>
        </w:rPr>
        <w:t>قَالَ</w:t>
      </w:r>
      <w:r w:rsidR="00F65046" w:rsidRPr="00F65046">
        <w:rPr>
          <w:rFonts w:cs="Traditional Arabic"/>
          <w:sz w:val="36"/>
          <w:szCs w:val="36"/>
          <w:rtl/>
        </w:rPr>
        <w:t xml:space="preserve">: </w:t>
      </w:r>
      <w:r w:rsidR="00F65046" w:rsidRPr="00F65046">
        <w:rPr>
          <w:rFonts w:cs="Traditional Arabic" w:hint="cs"/>
          <w:sz w:val="36"/>
          <w:szCs w:val="36"/>
          <w:rtl/>
        </w:rPr>
        <w:t>فَلَمَّا</w:t>
      </w:r>
      <w:r w:rsidR="00F65046" w:rsidRPr="00F65046">
        <w:rPr>
          <w:rFonts w:cs="Traditional Arabic"/>
          <w:sz w:val="36"/>
          <w:szCs w:val="36"/>
          <w:rtl/>
        </w:rPr>
        <w:t xml:space="preserve"> </w:t>
      </w:r>
      <w:r w:rsidR="00F65046" w:rsidRPr="00F65046">
        <w:rPr>
          <w:rFonts w:cs="Traditional Arabic" w:hint="cs"/>
          <w:sz w:val="36"/>
          <w:szCs w:val="36"/>
          <w:rtl/>
        </w:rPr>
        <w:t>انْتُهِيَ</w:t>
      </w:r>
      <w:r w:rsidR="00F65046" w:rsidRPr="00F65046">
        <w:rPr>
          <w:rFonts w:cs="Traditional Arabic"/>
          <w:sz w:val="36"/>
          <w:szCs w:val="36"/>
          <w:rtl/>
        </w:rPr>
        <w:t xml:space="preserve"> </w:t>
      </w:r>
      <w:r w:rsidR="00F65046" w:rsidRPr="00F65046">
        <w:rPr>
          <w:rFonts w:cs="Traditional Arabic" w:hint="cs"/>
          <w:sz w:val="36"/>
          <w:szCs w:val="36"/>
          <w:rtl/>
        </w:rPr>
        <w:t>بِنَا</w:t>
      </w:r>
      <w:r w:rsidR="00F65046" w:rsidRPr="00F65046">
        <w:rPr>
          <w:rFonts w:cs="Traditional Arabic"/>
          <w:sz w:val="36"/>
          <w:szCs w:val="36"/>
          <w:rtl/>
        </w:rPr>
        <w:t xml:space="preserve"> </w:t>
      </w:r>
      <w:r w:rsidR="00F65046" w:rsidRPr="00F65046">
        <w:rPr>
          <w:rFonts w:cs="Traditional Arabic" w:hint="cs"/>
          <w:sz w:val="36"/>
          <w:szCs w:val="36"/>
          <w:rtl/>
        </w:rPr>
        <w:t>إِلَى</w:t>
      </w:r>
      <w:r w:rsidR="00F65046" w:rsidRPr="00F65046">
        <w:rPr>
          <w:rFonts w:cs="Traditional Arabic"/>
          <w:sz w:val="36"/>
          <w:szCs w:val="36"/>
          <w:rtl/>
        </w:rPr>
        <w:t xml:space="preserve"> </w:t>
      </w:r>
      <w:r w:rsidR="00F65046" w:rsidRPr="00F65046">
        <w:rPr>
          <w:rFonts w:cs="Traditional Arabic" w:hint="cs"/>
          <w:sz w:val="36"/>
          <w:szCs w:val="36"/>
          <w:rtl/>
        </w:rPr>
        <w:t>عُمَرَ</w:t>
      </w:r>
      <w:r w:rsidR="00F65046" w:rsidRPr="00F65046">
        <w:rPr>
          <w:rFonts w:cs="Traditional Arabic"/>
          <w:sz w:val="36"/>
          <w:szCs w:val="36"/>
          <w:rtl/>
        </w:rPr>
        <w:t xml:space="preserve"> </w:t>
      </w:r>
      <w:r w:rsidR="00F65046" w:rsidRPr="00F65046">
        <w:rPr>
          <w:rFonts w:cs="Traditional Arabic" w:hint="cs"/>
          <w:sz w:val="36"/>
          <w:szCs w:val="36"/>
          <w:rtl/>
        </w:rPr>
        <w:t>نَظَرَ</w:t>
      </w:r>
      <w:r w:rsidR="00F65046" w:rsidRPr="00F65046">
        <w:rPr>
          <w:rFonts w:cs="Traditional Arabic"/>
          <w:sz w:val="36"/>
          <w:szCs w:val="36"/>
          <w:rtl/>
        </w:rPr>
        <w:t xml:space="preserve"> </w:t>
      </w:r>
      <w:r w:rsidR="00F65046" w:rsidRPr="00F65046">
        <w:rPr>
          <w:rFonts w:cs="Traditional Arabic" w:hint="cs"/>
          <w:sz w:val="36"/>
          <w:szCs w:val="36"/>
          <w:rtl/>
        </w:rPr>
        <w:t>إِلَيْنَا،</w:t>
      </w:r>
      <w:r w:rsidR="00F65046" w:rsidRPr="00F65046">
        <w:rPr>
          <w:rFonts w:cs="Traditional Arabic"/>
          <w:sz w:val="36"/>
          <w:szCs w:val="36"/>
          <w:rtl/>
        </w:rPr>
        <w:t xml:space="preserve"> </w:t>
      </w:r>
      <w:r w:rsidR="00F65046" w:rsidRPr="00F65046">
        <w:rPr>
          <w:rFonts w:cs="Traditional Arabic" w:hint="cs"/>
          <w:sz w:val="36"/>
          <w:szCs w:val="36"/>
          <w:rtl/>
        </w:rPr>
        <w:t>فَقَالَ</w:t>
      </w:r>
      <w:r w:rsidR="00F65046" w:rsidRPr="00F65046">
        <w:rPr>
          <w:rFonts w:cs="Traditional Arabic"/>
          <w:sz w:val="36"/>
          <w:szCs w:val="36"/>
          <w:rtl/>
        </w:rPr>
        <w:t xml:space="preserve">: </w:t>
      </w:r>
      <w:r w:rsidR="00F65046" w:rsidRPr="00F65046">
        <w:rPr>
          <w:rFonts w:cs="Traditional Arabic" w:hint="cs"/>
          <w:sz w:val="36"/>
          <w:szCs w:val="36"/>
          <w:rtl/>
        </w:rPr>
        <w:t>نَعَمْ،</w:t>
      </w:r>
      <w:r w:rsidR="00F65046" w:rsidRPr="00F65046">
        <w:rPr>
          <w:rFonts w:cs="Traditional Arabic"/>
          <w:sz w:val="36"/>
          <w:szCs w:val="36"/>
          <w:rtl/>
        </w:rPr>
        <w:t xml:space="preserve"> </w:t>
      </w:r>
      <w:r w:rsidR="00F65046" w:rsidRPr="00F65046">
        <w:rPr>
          <w:rFonts w:cs="Traditional Arabic" w:hint="cs"/>
          <w:sz w:val="36"/>
          <w:szCs w:val="36"/>
          <w:rtl/>
        </w:rPr>
        <w:t>قَدْ</w:t>
      </w:r>
      <w:r w:rsidR="00F65046" w:rsidRPr="00F65046">
        <w:rPr>
          <w:rFonts w:cs="Traditional Arabic"/>
          <w:sz w:val="36"/>
          <w:szCs w:val="36"/>
          <w:rtl/>
        </w:rPr>
        <w:t xml:space="preserve"> </w:t>
      </w:r>
      <w:r w:rsidR="00F65046" w:rsidRPr="00F65046">
        <w:rPr>
          <w:rFonts w:cs="Traditional Arabic" w:hint="cs"/>
          <w:sz w:val="36"/>
          <w:szCs w:val="36"/>
          <w:rtl/>
        </w:rPr>
        <w:t>بَلَغَ</w:t>
      </w:r>
      <w:r w:rsidR="00F65046" w:rsidRPr="00F65046">
        <w:rPr>
          <w:rFonts w:cs="Traditional Arabic"/>
          <w:sz w:val="36"/>
          <w:szCs w:val="36"/>
          <w:rtl/>
        </w:rPr>
        <w:t xml:space="preserve"> </w:t>
      </w:r>
      <w:r w:rsidR="00F65046" w:rsidRPr="00F65046">
        <w:rPr>
          <w:rFonts w:cs="Traditional Arabic" w:hint="cs"/>
          <w:sz w:val="36"/>
          <w:szCs w:val="36"/>
          <w:rtl/>
        </w:rPr>
        <w:t>هَذَا</w:t>
      </w:r>
      <w:r w:rsidR="00F65046" w:rsidRPr="00F65046">
        <w:rPr>
          <w:rFonts w:cs="Traditional Arabic"/>
          <w:sz w:val="36"/>
          <w:szCs w:val="36"/>
          <w:rtl/>
        </w:rPr>
        <w:t xml:space="preserve"> </w:t>
      </w:r>
      <w:r w:rsidR="00F65046" w:rsidRPr="00F65046">
        <w:rPr>
          <w:rFonts w:cs="Traditional Arabic" w:hint="cs"/>
          <w:sz w:val="36"/>
          <w:szCs w:val="36"/>
          <w:rtl/>
        </w:rPr>
        <w:t>أَنْ</w:t>
      </w:r>
      <w:r w:rsidR="00F65046" w:rsidRPr="00F65046">
        <w:rPr>
          <w:rFonts w:cs="Traditional Arabic"/>
          <w:sz w:val="36"/>
          <w:szCs w:val="36"/>
          <w:rtl/>
        </w:rPr>
        <w:t xml:space="preserve"> </w:t>
      </w:r>
      <w:r w:rsidR="00F65046" w:rsidRPr="00F65046">
        <w:rPr>
          <w:rFonts w:cs="Traditional Arabic" w:hint="cs"/>
          <w:sz w:val="36"/>
          <w:szCs w:val="36"/>
          <w:rtl/>
        </w:rPr>
        <w:t>يُقْتَصَّ</w:t>
      </w:r>
      <w:r w:rsidR="00F65046" w:rsidRPr="00F65046">
        <w:rPr>
          <w:rFonts w:cs="Traditional Arabic"/>
          <w:sz w:val="36"/>
          <w:szCs w:val="36"/>
          <w:rtl/>
        </w:rPr>
        <w:t xml:space="preserve"> </w:t>
      </w:r>
      <w:r w:rsidR="00F65046" w:rsidRPr="00F65046">
        <w:rPr>
          <w:rFonts w:cs="Traditional Arabic" w:hint="cs"/>
          <w:sz w:val="36"/>
          <w:szCs w:val="36"/>
          <w:rtl/>
        </w:rPr>
        <w:t>مِنْهُ،</w:t>
      </w:r>
      <w:r w:rsidR="00F65046" w:rsidRPr="00F65046">
        <w:rPr>
          <w:rFonts w:cs="Traditional Arabic"/>
          <w:sz w:val="36"/>
          <w:szCs w:val="36"/>
          <w:rtl/>
        </w:rPr>
        <w:t xml:space="preserve"> </w:t>
      </w:r>
      <w:r w:rsidR="00F65046" w:rsidRPr="00F65046">
        <w:rPr>
          <w:rFonts w:cs="Traditional Arabic" w:hint="cs"/>
          <w:sz w:val="36"/>
          <w:szCs w:val="36"/>
          <w:rtl/>
        </w:rPr>
        <w:t>ادْعُوا</w:t>
      </w:r>
      <w:r w:rsidR="00F65046" w:rsidRPr="00F65046">
        <w:rPr>
          <w:rFonts w:cs="Traditional Arabic"/>
          <w:sz w:val="36"/>
          <w:szCs w:val="36"/>
          <w:rtl/>
        </w:rPr>
        <w:t xml:space="preserve"> </w:t>
      </w:r>
      <w:r w:rsidR="00F65046" w:rsidRPr="00F65046">
        <w:rPr>
          <w:rFonts w:cs="Traditional Arabic" w:hint="cs"/>
          <w:sz w:val="36"/>
          <w:szCs w:val="36"/>
          <w:rtl/>
        </w:rPr>
        <w:t>لِي</w:t>
      </w:r>
      <w:r w:rsidR="00F65046" w:rsidRPr="00F65046">
        <w:rPr>
          <w:rFonts w:cs="Traditional Arabic"/>
          <w:sz w:val="36"/>
          <w:szCs w:val="36"/>
          <w:rtl/>
        </w:rPr>
        <w:t xml:space="preserve"> </w:t>
      </w:r>
      <w:r w:rsidR="00F65046" w:rsidRPr="00F65046">
        <w:rPr>
          <w:rFonts w:cs="Traditional Arabic" w:hint="cs"/>
          <w:sz w:val="36"/>
          <w:szCs w:val="36"/>
          <w:rtl/>
        </w:rPr>
        <w:t>حَجَّامًا،</w:t>
      </w:r>
      <w:r w:rsidR="00F65046" w:rsidRPr="00F65046">
        <w:rPr>
          <w:rFonts w:cs="Traditional Arabic"/>
          <w:sz w:val="36"/>
          <w:szCs w:val="36"/>
          <w:rtl/>
        </w:rPr>
        <w:t xml:space="preserve"> </w:t>
      </w:r>
      <w:r w:rsidR="00F65046" w:rsidRPr="00F65046">
        <w:rPr>
          <w:rFonts w:cs="Traditional Arabic" w:hint="cs"/>
          <w:sz w:val="36"/>
          <w:szCs w:val="36"/>
          <w:rtl/>
        </w:rPr>
        <w:t>فَلَمَّا</w:t>
      </w:r>
      <w:r w:rsidR="00F65046" w:rsidRPr="00F65046">
        <w:rPr>
          <w:rFonts w:cs="Traditional Arabic"/>
          <w:sz w:val="36"/>
          <w:szCs w:val="36"/>
          <w:rtl/>
        </w:rPr>
        <w:t xml:space="preserve"> </w:t>
      </w:r>
      <w:r w:rsidR="00F65046" w:rsidRPr="00F65046">
        <w:rPr>
          <w:rFonts w:cs="Traditional Arabic" w:hint="cs"/>
          <w:sz w:val="36"/>
          <w:szCs w:val="36"/>
          <w:rtl/>
        </w:rPr>
        <w:t>ذَكَرَ</w:t>
      </w:r>
      <w:r w:rsidR="00F65046" w:rsidRPr="00F65046">
        <w:rPr>
          <w:rFonts w:cs="Traditional Arabic"/>
          <w:sz w:val="36"/>
          <w:szCs w:val="36"/>
          <w:rtl/>
        </w:rPr>
        <w:t xml:space="preserve"> </w:t>
      </w:r>
      <w:r w:rsidR="00F65046" w:rsidRPr="00F65046">
        <w:rPr>
          <w:rFonts w:cs="Traditional Arabic" w:hint="cs"/>
          <w:sz w:val="36"/>
          <w:szCs w:val="36"/>
          <w:rtl/>
        </w:rPr>
        <w:t>الْحَجَّامَ،</w:t>
      </w:r>
      <w:r w:rsidR="00F65046" w:rsidRPr="00F65046">
        <w:rPr>
          <w:rFonts w:cs="Traditional Arabic"/>
          <w:sz w:val="36"/>
          <w:szCs w:val="36"/>
          <w:rtl/>
        </w:rPr>
        <w:t xml:space="preserve"> </w:t>
      </w:r>
      <w:r w:rsidR="00F65046" w:rsidRPr="00F65046">
        <w:rPr>
          <w:rFonts w:cs="Traditional Arabic" w:hint="cs"/>
          <w:sz w:val="36"/>
          <w:szCs w:val="36"/>
          <w:rtl/>
        </w:rPr>
        <w:t>قَالَ</w:t>
      </w:r>
      <w:r w:rsidR="00F65046" w:rsidRPr="00F65046">
        <w:rPr>
          <w:rFonts w:cs="Traditional Arabic"/>
          <w:sz w:val="36"/>
          <w:szCs w:val="36"/>
          <w:rtl/>
        </w:rPr>
        <w:t xml:space="preserve">: </w:t>
      </w:r>
      <w:r w:rsidR="00F65046" w:rsidRPr="00F65046">
        <w:rPr>
          <w:rFonts w:cs="Traditional Arabic" w:hint="cs"/>
          <w:sz w:val="36"/>
          <w:szCs w:val="36"/>
          <w:rtl/>
        </w:rPr>
        <w:t>أَمَا</w:t>
      </w:r>
      <w:r w:rsidR="00F65046" w:rsidRPr="00F65046">
        <w:rPr>
          <w:rFonts w:cs="Traditional Arabic"/>
          <w:sz w:val="36"/>
          <w:szCs w:val="36"/>
          <w:rtl/>
        </w:rPr>
        <w:t xml:space="preserve"> </w:t>
      </w:r>
      <w:r w:rsidR="00F65046" w:rsidRPr="00F65046">
        <w:rPr>
          <w:rFonts w:cs="Traditional Arabic" w:hint="cs"/>
          <w:sz w:val="36"/>
          <w:szCs w:val="36"/>
          <w:rtl/>
        </w:rPr>
        <w:t>إِنِّي</w:t>
      </w:r>
      <w:r w:rsidR="00F65046" w:rsidRPr="00F65046">
        <w:rPr>
          <w:rFonts w:cs="Traditional Arabic"/>
          <w:sz w:val="36"/>
          <w:szCs w:val="36"/>
          <w:rtl/>
        </w:rPr>
        <w:t xml:space="preserve"> </w:t>
      </w:r>
      <w:r w:rsidR="00F65046" w:rsidRPr="00F65046">
        <w:rPr>
          <w:rFonts w:cs="Traditional Arabic" w:hint="cs"/>
          <w:sz w:val="36"/>
          <w:szCs w:val="36"/>
          <w:rtl/>
        </w:rPr>
        <w:t>سَمِعْتُ</w:t>
      </w:r>
      <w:r w:rsidR="00F65046" w:rsidRPr="00F65046">
        <w:rPr>
          <w:rFonts w:cs="Traditional Arabic"/>
          <w:sz w:val="36"/>
          <w:szCs w:val="36"/>
          <w:rtl/>
        </w:rPr>
        <w:t xml:space="preserve"> </w:t>
      </w:r>
      <w:r w:rsidR="00F65046" w:rsidRPr="00F65046">
        <w:rPr>
          <w:rFonts w:cs="Traditional Arabic" w:hint="cs"/>
          <w:sz w:val="36"/>
          <w:szCs w:val="36"/>
          <w:rtl/>
        </w:rPr>
        <w:t>رَسُولَ</w:t>
      </w:r>
      <w:r w:rsidR="00F65046" w:rsidRPr="00F65046">
        <w:rPr>
          <w:rFonts w:cs="Traditional Arabic"/>
          <w:sz w:val="36"/>
          <w:szCs w:val="36"/>
          <w:rtl/>
        </w:rPr>
        <w:t xml:space="preserve"> </w:t>
      </w:r>
      <w:r w:rsidR="00F65046" w:rsidRPr="00F65046">
        <w:rPr>
          <w:rFonts w:cs="Traditional Arabic" w:hint="cs"/>
          <w:sz w:val="36"/>
          <w:szCs w:val="36"/>
          <w:rtl/>
        </w:rPr>
        <w:t>اللَّهِ</w:t>
      </w:r>
      <w:r w:rsidR="00F65046" w:rsidRPr="00F65046">
        <w:rPr>
          <w:rFonts w:cs="Traditional Arabic"/>
          <w:sz w:val="36"/>
          <w:szCs w:val="36"/>
          <w:rtl/>
        </w:rPr>
        <w:t xml:space="preserve"> </w:t>
      </w:r>
      <w:r w:rsidR="00F65046">
        <w:rPr>
          <w:rFonts w:cs="Traditional Arabic" w:hint="cs"/>
          <w:sz w:val="36"/>
          <w:szCs w:val="36"/>
        </w:rPr>
        <w:sym w:font="AGA Arabesque" w:char="F072"/>
      </w:r>
      <w:r w:rsidR="00F65046" w:rsidRPr="00F65046">
        <w:rPr>
          <w:rFonts w:cs="Traditional Arabic" w:hint="cs"/>
          <w:sz w:val="36"/>
          <w:szCs w:val="36"/>
          <w:rtl/>
        </w:rPr>
        <w:t>يَقُولُ</w:t>
      </w:r>
      <w:r w:rsidR="00F65046" w:rsidRPr="00F65046">
        <w:rPr>
          <w:rFonts w:cs="Traditional Arabic"/>
          <w:sz w:val="36"/>
          <w:szCs w:val="36"/>
          <w:rtl/>
        </w:rPr>
        <w:t xml:space="preserve">: </w:t>
      </w:r>
      <w:r w:rsidR="00F65046" w:rsidRPr="00F65046">
        <w:rPr>
          <w:rFonts w:cs="Traditional Arabic" w:hint="eastAsia"/>
          <w:sz w:val="36"/>
          <w:szCs w:val="36"/>
          <w:rtl/>
        </w:rPr>
        <w:t>«</w:t>
      </w:r>
      <w:r w:rsidR="00F65046" w:rsidRPr="00F65046">
        <w:rPr>
          <w:rFonts w:cs="Traditional Arabic" w:hint="cs"/>
          <w:sz w:val="36"/>
          <w:szCs w:val="36"/>
          <w:rtl/>
        </w:rPr>
        <w:t>قَدْ</w:t>
      </w:r>
      <w:r w:rsidR="00F65046" w:rsidRPr="00F65046">
        <w:rPr>
          <w:rFonts w:cs="Traditional Arabic"/>
          <w:sz w:val="36"/>
          <w:szCs w:val="36"/>
          <w:rtl/>
        </w:rPr>
        <w:t xml:space="preserve"> </w:t>
      </w:r>
      <w:r w:rsidR="00F65046" w:rsidRPr="00F65046">
        <w:rPr>
          <w:rFonts w:cs="Traditional Arabic" w:hint="cs"/>
          <w:sz w:val="36"/>
          <w:szCs w:val="36"/>
          <w:rtl/>
        </w:rPr>
        <w:t>أَعْطَيْتُ</w:t>
      </w:r>
      <w:r w:rsidR="00F65046" w:rsidRPr="00F65046">
        <w:rPr>
          <w:rFonts w:cs="Traditional Arabic"/>
          <w:sz w:val="36"/>
          <w:szCs w:val="36"/>
          <w:rtl/>
        </w:rPr>
        <w:t xml:space="preserve"> </w:t>
      </w:r>
      <w:r w:rsidR="00F65046" w:rsidRPr="00F65046">
        <w:rPr>
          <w:rFonts w:cs="Traditional Arabic" w:hint="cs"/>
          <w:sz w:val="36"/>
          <w:szCs w:val="36"/>
          <w:rtl/>
        </w:rPr>
        <w:t>خَالَتِي</w:t>
      </w:r>
      <w:r w:rsidR="00F65046" w:rsidRPr="00F65046">
        <w:rPr>
          <w:rFonts w:cs="Traditional Arabic"/>
          <w:sz w:val="36"/>
          <w:szCs w:val="36"/>
          <w:rtl/>
        </w:rPr>
        <w:t xml:space="preserve"> </w:t>
      </w:r>
      <w:r w:rsidR="00F65046" w:rsidRPr="00F65046">
        <w:rPr>
          <w:rFonts w:cs="Traditional Arabic" w:hint="cs"/>
          <w:sz w:val="36"/>
          <w:szCs w:val="36"/>
          <w:rtl/>
        </w:rPr>
        <w:t>غُلامًا،</w:t>
      </w:r>
      <w:r w:rsidR="00F65046" w:rsidRPr="00F65046">
        <w:rPr>
          <w:rFonts w:cs="Traditional Arabic"/>
          <w:sz w:val="36"/>
          <w:szCs w:val="36"/>
          <w:rtl/>
        </w:rPr>
        <w:t xml:space="preserve"> </w:t>
      </w:r>
      <w:r w:rsidR="00F65046" w:rsidRPr="00F65046">
        <w:rPr>
          <w:rFonts w:cs="Traditional Arabic" w:hint="cs"/>
          <w:sz w:val="36"/>
          <w:szCs w:val="36"/>
          <w:rtl/>
        </w:rPr>
        <w:t>وَأَنَا</w:t>
      </w:r>
      <w:r w:rsidR="00F65046" w:rsidRPr="00F65046">
        <w:rPr>
          <w:rFonts w:cs="Traditional Arabic"/>
          <w:sz w:val="36"/>
          <w:szCs w:val="36"/>
          <w:rtl/>
        </w:rPr>
        <w:t xml:space="preserve"> </w:t>
      </w:r>
      <w:r w:rsidR="00F65046" w:rsidRPr="00F65046">
        <w:rPr>
          <w:rFonts w:cs="Traditional Arabic" w:hint="cs"/>
          <w:sz w:val="36"/>
          <w:szCs w:val="36"/>
          <w:rtl/>
        </w:rPr>
        <w:t>أَرْجُو</w:t>
      </w:r>
      <w:r w:rsidR="00F65046" w:rsidRPr="00F65046">
        <w:rPr>
          <w:rFonts w:cs="Traditional Arabic"/>
          <w:sz w:val="36"/>
          <w:szCs w:val="36"/>
          <w:rtl/>
        </w:rPr>
        <w:t xml:space="preserve"> </w:t>
      </w:r>
      <w:r w:rsidR="00F65046" w:rsidRPr="00F65046">
        <w:rPr>
          <w:rFonts w:cs="Traditional Arabic" w:hint="cs"/>
          <w:sz w:val="36"/>
          <w:szCs w:val="36"/>
          <w:rtl/>
        </w:rPr>
        <w:t>أَنْ</w:t>
      </w:r>
      <w:r w:rsidR="00F65046" w:rsidRPr="00F65046">
        <w:rPr>
          <w:rFonts w:cs="Traditional Arabic"/>
          <w:sz w:val="36"/>
          <w:szCs w:val="36"/>
          <w:rtl/>
        </w:rPr>
        <w:t xml:space="preserve"> </w:t>
      </w:r>
      <w:r w:rsidR="00F65046" w:rsidRPr="00F65046">
        <w:rPr>
          <w:rFonts w:cs="Traditional Arabic" w:hint="cs"/>
          <w:sz w:val="36"/>
          <w:szCs w:val="36"/>
          <w:rtl/>
        </w:rPr>
        <w:t>يُبَارِكَ</w:t>
      </w:r>
      <w:r w:rsidR="00F65046" w:rsidRPr="00F65046">
        <w:rPr>
          <w:rFonts w:cs="Traditional Arabic"/>
          <w:sz w:val="36"/>
          <w:szCs w:val="36"/>
          <w:rtl/>
        </w:rPr>
        <w:t xml:space="preserve"> </w:t>
      </w:r>
      <w:r w:rsidR="00F65046" w:rsidRPr="00F65046">
        <w:rPr>
          <w:rFonts w:cs="Traditional Arabic" w:hint="cs"/>
          <w:sz w:val="36"/>
          <w:szCs w:val="36"/>
          <w:rtl/>
        </w:rPr>
        <w:t>اللَّهُ</w:t>
      </w:r>
      <w:r w:rsidR="00F65046" w:rsidRPr="00F65046">
        <w:rPr>
          <w:rFonts w:cs="Traditional Arabic"/>
          <w:sz w:val="36"/>
          <w:szCs w:val="36"/>
          <w:rtl/>
        </w:rPr>
        <w:t xml:space="preserve"> </w:t>
      </w:r>
      <w:r w:rsidR="00F65046" w:rsidRPr="00F65046">
        <w:rPr>
          <w:rFonts w:cs="Traditional Arabic" w:hint="cs"/>
          <w:sz w:val="36"/>
          <w:szCs w:val="36"/>
          <w:rtl/>
        </w:rPr>
        <w:t>لَهَا</w:t>
      </w:r>
      <w:r w:rsidR="00F65046" w:rsidRPr="00F65046">
        <w:rPr>
          <w:rFonts w:cs="Traditional Arabic"/>
          <w:sz w:val="36"/>
          <w:szCs w:val="36"/>
          <w:rtl/>
        </w:rPr>
        <w:t xml:space="preserve"> </w:t>
      </w:r>
      <w:r w:rsidR="00F65046" w:rsidRPr="00F65046">
        <w:rPr>
          <w:rFonts w:cs="Traditional Arabic" w:hint="cs"/>
          <w:sz w:val="36"/>
          <w:szCs w:val="36"/>
          <w:rtl/>
        </w:rPr>
        <w:t>فِيهِ،</w:t>
      </w:r>
      <w:r w:rsidR="00F65046" w:rsidRPr="00F65046">
        <w:rPr>
          <w:rFonts w:cs="Traditional Arabic"/>
          <w:sz w:val="36"/>
          <w:szCs w:val="36"/>
          <w:rtl/>
        </w:rPr>
        <w:t xml:space="preserve"> </w:t>
      </w:r>
      <w:r w:rsidR="00F65046" w:rsidRPr="00F65046">
        <w:rPr>
          <w:rFonts w:cs="Traditional Arabic" w:hint="cs"/>
          <w:sz w:val="36"/>
          <w:szCs w:val="36"/>
          <w:rtl/>
        </w:rPr>
        <w:t>وَقَدْ</w:t>
      </w:r>
      <w:r w:rsidR="00F65046" w:rsidRPr="00F65046">
        <w:rPr>
          <w:rFonts w:cs="Traditional Arabic"/>
          <w:sz w:val="36"/>
          <w:szCs w:val="36"/>
          <w:rtl/>
        </w:rPr>
        <w:t xml:space="preserve"> </w:t>
      </w:r>
      <w:r w:rsidR="00F65046" w:rsidRPr="00F65046">
        <w:rPr>
          <w:rFonts w:cs="Traditional Arabic" w:hint="cs"/>
          <w:sz w:val="36"/>
          <w:szCs w:val="36"/>
          <w:rtl/>
        </w:rPr>
        <w:t>نَهَيْتُهَا</w:t>
      </w:r>
      <w:r w:rsidR="00F65046" w:rsidRPr="00F65046">
        <w:rPr>
          <w:rFonts w:cs="Traditional Arabic"/>
          <w:sz w:val="36"/>
          <w:szCs w:val="36"/>
          <w:rtl/>
        </w:rPr>
        <w:t xml:space="preserve"> </w:t>
      </w:r>
      <w:r w:rsidR="00F65046" w:rsidRPr="00F65046">
        <w:rPr>
          <w:rFonts w:cs="Traditional Arabic" w:hint="cs"/>
          <w:sz w:val="36"/>
          <w:szCs w:val="36"/>
          <w:rtl/>
        </w:rPr>
        <w:t>أَنْ</w:t>
      </w:r>
      <w:r w:rsidR="00F65046" w:rsidRPr="00F65046">
        <w:rPr>
          <w:rFonts w:cs="Traditional Arabic"/>
          <w:sz w:val="36"/>
          <w:szCs w:val="36"/>
          <w:rtl/>
        </w:rPr>
        <w:t xml:space="preserve"> </w:t>
      </w:r>
      <w:r w:rsidR="00F65046" w:rsidRPr="00F65046">
        <w:rPr>
          <w:rFonts w:cs="Traditional Arabic" w:hint="cs"/>
          <w:sz w:val="36"/>
          <w:szCs w:val="36"/>
          <w:rtl/>
        </w:rPr>
        <w:t>تَجْعَلَهُ</w:t>
      </w:r>
      <w:r w:rsidR="00F65046" w:rsidRPr="00F65046">
        <w:rPr>
          <w:rFonts w:cs="Traditional Arabic"/>
          <w:sz w:val="36"/>
          <w:szCs w:val="36"/>
          <w:rtl/>
        </w:rPr>
        <w:t xml:space="preserve"> </w:t>
      </w:r>
      <w:r w:rsidR="00F65046" w:rsidRPr="00F65046">
        <w:rPr>
          <w:rFonts w:cs="Traditional Arabic" w:hint="cs"/>
          <w:sz w:val="36"/>
          <w:szCs w:val="36"/>
          <w:rtl/>
        </w:rPr>
        <w:t>حَجَّامًا</w:t>
      </w:r>
      <w:r w:rsidR="00F65046" w:rsidRPr="00F65046">
        <w:rPr>
          <w:rFonts w:cs="Traditional Arabic"/>
          <w:sz w:val="36"/>
          <w:szCs w:val="36"/>
          <w:rtl/>
        </w:rPr>
        <w:t xml:space="preserve"> </w:t>
      </w:r>
      <w:r w:rsidR="00F65046" w:rsidRPr="00F65046">
        <w:rPr>
          <w:rFonts w:cs="Traditional Arabic" w:hint="cs"/>
          <w:sz w:val="36"/>
          <w:szCs w:val="36"/>
          <w:rtl/>
        </w:rPr>
        <w:t>أَوْ</w:t>
      </w:r>
      <w:r w:rsidR="00F65046" w:rsidRPr="00F65046">
        <w:rPr>
          <w:rFonts w:cs="Traditional Arabic"/>
          <w:sz w:val="36"/>
          <w:szCs w:val="36"/>
          <w:rtl/>
        </w:rPr>
        <w:t xml:space="preserve"> </w:t>
      </w:r>
      <w:r w:rsidR="00F65046" w:rsidRPr="00F65046">
        <w:rPr>
          <w:rFonts w:cs="Traditional Arabic" w:hint="cs"/>
          <w:sz w:val="36"/>
          <w:szCs w:val="36"/>
          <w:rtl/>
        </w:rPr>
        <w:t>قَصَّابًا</w:t>
      </w:r>
      <w:r w:rsidR="00F65046" w:rsidRPr="00F65046">
        <w:rPr>
          <w:rFonts w:cs="Traditional Arabic"/>
          <w:sz w:val="36"/>
          <w:szCs w:val="36"/>
          <w:rtl/>
        </w:rPr>
        <w:t xml:space="preserve"> </w:t>
      </w:r>
      <w:r w:rsidR="00F65046" w:rsidRPr="00F65046">
        <w:rPr>
          <w:rFonts w:cs="Traditional Arabic" w:hint="cs"/>
          <w:sz w:val="36"/>
          <w:szCs w:val="36"/>
          <w:rtl/>
        </w:rPr>
        <w:t>أَوْ</w:t>
      </w:r>
      <w:r w:rsidR="00F65046" w:rsidRPr="00F65046">
        <w:rPr>
          <w:rFonts w:cs="Traditional Arabic"/>
          <w:sz w:val="36"/>
          <w:szCs w:val="36"/>
          <w:rtl/>
        </w:rPr>
        <w:t xml:space="preserve"> </w:t>
      </w:r>
      <w:r w:rsidR="00F65046" w:rsidRPr="00F65046">
        <w:rPr>
          <w:rFonts w:cs="Traditional Arabic" w:hint="cs"/>
          <w:sz w:val="36"/>
          <w:szCs w:val="36"/>
          <w:rtl/>
        </w:rPr>
        <w:t>صَائِغًا</w:t>
      </w:r>
      <w:r w:rsidR="00F65046" w:rsidRPr="00F65046">
        <w:rPr>
          <w:rFonts w:cs="Traditional Arabic" w:hint="eastAsia"/>
          <w:sz w:val="36"/>
          <w:szCs w:val="36"/>
          <w:rtl/>
        </w:rPr>
        <w:t>»</w:t>
      </w:r>
    </w:p>
    <w:p w:rsidR="00093249" w:rsidRDefault="00093249" w:rsidP="00093249">
      <w:pPr>
        <w:tabs>
          <w:tab w:val="center" w:pos="181"/>
        </w:tabs>
        <w:bidi/>
        <w:rPr>
          <w:rFonts w:cs="Traditional Arabic"/>
          <w:b/>
          <w:bCs/>
          <w:sz w:val="36"/>
          <w:szCs w:val="36"/>
          <w:u w:val="single"/>
          <w:rtl/>
        </w:rPr>
      </w:pPr>
      <w:r w:rsidRPr="007B6A2C">
        <w:rPr>
          <w:rFonts w:cs="Traditional Arabic" w:hint="cs"/>
          <w:b/>
          <w:bCs/>
          <w:sz w:val="36"/>
          <w:szCs w:val="36"/>
          <w:highlight w:val="lightGray"/>
          <w:u w:val="single"/>
          <w:rtl/>
        </w:rPr>
        <w:t xml:space="preserve">ترجمة </w:t>
      </w:r>
      <w:r w:rsidRPr="00EC1E4F">
        <w:rPr>
          <w:rFonts w:cs="Traditional Arabic" w:hint="cs"/>
          <w:b/>
          <w:bCs/>
          <w:sz w:val="36"/>
          <w:szCs w:val="36"/>
          <w:highlight w:val="lightGray"/>
          <w:u w:val="single"/>
          <w:rtl/>
        </w:rPr>
        <w:t>رجال الإسناد</w:t>
      </w:r>
    </w:p>
    <w:p w:rsidR="00093249" w:rsidRDefault="00093249" w:rsidP="00C87970">
      <w:pPr>
        <w:pStyle w:val="a7"/>
        <w:numPr>
          <w:ilvl w:val="0"/>
          <w:numId w:val="2"/>
        </w:numPr>
        <w:tabs>
          <w:tab w:val="center" w:pos="181"/>
        </w:tabs>
        <w:autoSpaceDE w:val="0"/>
        <w:autoSpaceDN w:val="0"/>
        <w:bidi/>
        <w:adjustRightInd w:val="0"/>
        <w:rPr>
          <w:rFonts w:cs="Traditional Arabic"/>
          <w:sz w:val="36"/>
          <w:szCs w:val="36"/>
        </w:rPr>
      </w:pPr>
      <w:r w:rsidRPr="00C87970">
        <w:rPr>
          <w:rFonts w:cs="Traditional Arabic" w:hint="cs"/>
          <w:sz w:val="36"/>
          <w:szCs w:val="36"/>
          <w:rtl/>
        </w:rPr>
        <w:t>محمد</w:t>
      </w:r>
      <w:r w:rsidRPr="00C87970">
        <w:rPr>
          <w:rFonts w:cs="Traditional Arabic"/>
          <w:sz w:val="36"/>
          <w:szCs w:val="36"/>
          <w:rtl/>
        </w:rPr>
        <w:t xml:space="preserve"> </w:t>
      </w:r>
      <w:r w:rsidRPr="00C87970">
        <w:rPr>
          <w:rFonts w:cs="Traditional Arabic" w:hint="cs"/>
          <w:sz w:val="36"/>
          <w:szCs w:val="36"/>
          <w:rtl/>
        </w:rPr>
        <w:t>بن</w:t>
      </w:r>
      <w:r w:rsidRPr="00C87970">
        <w:rPr>
          <w:rFonts w:cs="Traditional Arabic"/>
          <w:sz w:val="36"/>
          <w:szCs w:val="36"/>
          <w:rtl/>
        </w:rPr>
        <w:t xml:space="preserve"> </w:t>
      </w:r>
      <w:r w:rsidRPr="00C87970">
        <w:rPr>
          <w:rFonts w:cs="Traditional Arabic" w:hint="cs"/>
          <w:sz w:val="36"/>
          <w:szCs w:val="36"/>
          <w:rtl/>
        </w:rPr>
        <w:t>يزيد</w:t>
      </w:r>
      <w:r w:rsidRPr="00C87970">
        <w:rPr>
          <w:rFonts w:cs="Traditional Arabic"/>
          <w:sz w:val="36"/>
          <w:szCs w:val="36"/>
          <w:rtl/>
        </w:rPr>
        <w:t xml:space="preserve"> </w:t>
      </w:r>
      <w:r w:rsidR="00C87970" w:rsidRPr="00C87970">
        <w:rPr>
          <w:rFonts w:cs="Traditional Arabic" w:hint="cs"/>
          <w:sz w:val="36"/>
          <w:szCs w:val="36"/>
          <w:rtl/>
        </w:rPr>
        <w:t>أبو</w:t>
      </w:r>
      <w:r w:rsidR="00C87970" w:rsidRPr="00C87970">
        <w:rPr>
          <w:rFonts w:cs="Traditional Arabic"/>
          <w:sz w:val="36"/>
          <w:szCs w:val="36"/>
          <w:rtl/>
        </w:rPr>
        <w:t xml:space="preserve"> </w:t>
      </w:r>
      <w:r w:rsidR="00C87970" w:rsidRPr="00C87970">
        <w:rPr>
          <w:rFonts w:cs="Traditional Arabic" w:hint="cs"/>
          <w:sz w:val="36"/>
          <w:szCs w:val="36"/>
          <w:rtl/>
        </w:rPr>
        <w:t xml:space="preserve">سعيد </w:t>
      </w:r>
      <w:r w:rsidRPr="00C87970">
        <w:rPr>
          <w:rFonts w:cs="Traditional Arabic" w:hint="cs"/>
          <w:sz w:val="36"/>
          <w:szCs w:val="36"/>
          <w:rtl/>
        </w:rPr>
        <w:t>الكلاعى,</w:t>
      </w:r>
      <w:r w:rsidRPr="00C87970">
        <w:rPr>
          <w:rFonts w:cs="Traditional Arabic"/>
          <w:sz w:val="36"/>
          <w:szCs w:val="36"/>
          <w:rtl/>
        </w:rPr>
        <w:t xml:space="preserve"> </w:t>
      </w:r>
      <w:r w:rsidRPr="00C87970">
        <w:rPr>
          <w:rFonts w:cs="Traditional Arabic" w:hint="cs"/>
          <w:sz w:val="36"/>
          <w:szCs w:val="36"/>
          <w:rtl/>
        </w:rPr>
        <w:t>ثقة</w:t>
      </w:r>
      <w:r w:rsidRPr="00C87970">
        <w:rPr>
          <w:rFonts w:cs="Traditional Arabic"/>
          <w:sz w:val="36"/>
          <w:szCs w:val="36"/>
          <w:rtl/>
        </w:rPr>
        <w:t xml:space="preserve"> </w:t>
      </w:r>
      <w:r w:rsidRPr="00C87970">
        <w:rPr>
          <w:rFonts w:cs="Traditional Arabic" w:hint="cs"/>
          <w:sz w:val="36"/>
          <w:szCs w:val="36"/>
          <w:rtl/>
        </w:rPr>
        <w:t>ثبت, أخرج له أبو</w:t>
      </w:r>
      <w:r w:rsidRPr="00C87970">
        <w:rPr>
          <w:rFonts w:cs="Traditional Arabic"/>
          <w:sz w:val="36"/>
          <w:szCs w:val="36"/>
          <w:rtl/>
        </w:rPr>
        <w:t xml:space="preserve"> </w:t>
      </w:r>
      <w:r w:rsidRPr="00C87970">
        <w:rPr>
          <w:rFonts w:cs="Traditional Arabic" w:hint="cs"/>
          <w:sz w:val="36"/>
          <w:szCs w:val="36"/>
          <w:rtl/>
        </w:rPr>
        <w:t>داود</w:t>
      </w:r>
      <w:r w:rsidRPr="00C87970">
        <w:rPr>
          <w:rFonts w:cs="Traditional Arabic"/>
          <w:sz w:val="36"/>
          <w:szCs w:val="36"/>
          <w:rtl/>
        </w:rPr>
        <w:t xml:space="preserve"> </w:t>
      </w:r>
      <w:r w:rsidRPr="00C87970">
        <w:rPr>
          <w:rFonts w:cs="Traditional Arabic" w:hint="cs"/>
          <w:sz w:val="36"/>
          <w:szCs w:val="36"/>
          <w:rtl/>
        </w:rPr>
        <w:t>والترمذي</w:t>
      </w:r>
      <w:r w:rsidRPr="00C87970">
        <w:rPr>
          <w:rFonts w:cs="Traditional Arabic"/>
          <w:sz w:val="36"/>
          <w:szCs w:val="36"/>
          <w:rtl/>
        </w:rPr>
        <w:t xml:space="preserve"> </w:t>
      </w:r>
      <w:r w:rsidRPr="00C87970">
        <w:rPr>
          <w:rFonts w:cs="Traditional Arabic" w:hint="cs"/>
          <w:sz w:val="36"/>
          <w:szCs w:val="36"/>
          <w:rtl/>
        </w:rPr>
        <w:t>والنسائي, ت: 190 هـ.</w:t>
      </w:r>
      <w:r w:rsidRPr="00C87970">
        <w:rPr>
          <w:rFonts w:asciiTheme="minorHAnsi" w:eastAsiaTheme="minorHAnsi" w:hAnsiTheme="minorHAnsi" w:cs="Simplified Arabic" w:hint="cs"/>
          <w:color w:val="0000FF"/>
          <w:szCs w:val="29"/>
          <w:rtl/>
        </w:rPr>
        <w:t xml:space="preserve">  </w:t>
      </w:r>
      <w:r w:rsidR="00C87970" w:rsidRPr="00C87970">
        <w:rPr>
          <w:rFonts w:cs="Traditional Arabic" w:hint="cs"/>
          <w:sz w:val="36"/>
          <w:szCs w:val="36"/>
          <w:rtl/>
        </w:rPr>
        <w:t>(تقريب:6403)</w:t>
      </w:r>
      <w:r w:rsidR="00C87970">
        <w:rPr>
          <w:rFonts w:cs="Traditional Arabic" w:hint="cs"/>
          <w:sz w:val="36"/>
          <w:szCs w:val="36"/>
          <w:rtl/>
        </w:rPr>
        <w:t>.</w:t>
      </w:r>
    </w:p>
    <w:p w:rsidR="00C87970" w:rsidRDefault="00C87970" w:rsidP="00C87970">
      <w:pPr>
        <w:pStyle w:val="a7"/>
        <w:numPr>
          <w:ilvl w:val="0"/>
          <w:numId w:val="2"/>
        </w:numPr>
        <w:tabs>
          <w:tab w:val="center" w:pos="181"/>
        </w:tabs>
        <w:autoSpaceDE w:val="0"/>
        <w:autoSpaceDN w:val="0"/>
        <w:bidi/>
        <w:adjustRightInd w:val="0"/>
        <w:rPr>
          <w:rFonts w:cs="Traditional Arabic"/>
          <w:sz w:val="36"/>
          <w:szCs w:val="36"/>
        </w:rPr>
      </w:pPr>
      <w:r w:rsidRPr="00C87970">
        <w:rPr>
          <w:rFonts w:cs="Traditional Arabic" w:hint="cs"/>
          <w:sz w:val="36"/>
          <w:szCs w:val="36"/>
          <w:rtl/>
        </w:rPr>
        <w:t>محمد</w:t>
      </w:r>
      <w:r w:rsidRPr="00C87970">
        <w:rPr>
          <w:rFonts w:cs="Traditional Arabic"/>
          <w:sz w:val="36"/>
          <w:szCs w:val="36"/>
          <w:rtl/>
        </w:rPr>
        <w:t xml:space="preserve"> </w:t>
      </w:r>
      <w:r w:rsidRPr="00C87970">
        <w:rPr>
          <w:rFonts w:cs="Traditional Arabic" w:hint="cs"/>
          <w:sz w:val="36"/>
          <w:szCs w:val="36"/>
          <w:rtl/>
        </w:rPr>
        <w:t>بن</w:t>
      </w:r>
      <w:r w:rsidRPr="00C87970">
        <w:rPr>
          <w:rFonts w:cs="Traditional Arabic"/>
          <w:sz w:val="36"/>
          <w:szCs w:val="36"/>
          <w:rtl/>
        </w:rPr>
        <w:t xml:space="preserve"> </w:t>
      </w:r>
      <w:r w:rsidRPr="00C87970">
        <w:rPr>
          <w:rFonts w:cs="Traditional Arabic" w:hint="cs"/>
          <w:sz w:val="36"/>
          <w:szCs w:val="36"/>
          <w:rtl/>
        </w:rPr>
        <w:t>إسحاق</w:t>
      </w:r>
      <w:r w:rsidRPr="00C87970">
        <w:rPr>
          <w:rFonts w:cs="Traditional Arabic"/>
          <w:sz w:val="36"/>
          <w:szCs w:val="36"/>
          <w:rtl/>
        </w:rPr>
        <w:t xml:space="preserve"> </w:t>
      </w:r>
      <w:r w:rsidRPr="00C87970">
        <w:rPr>
          <w:rFonts w:cs="Traditional Arabic" w:hint="cs"/>
          <w:sz w:val="36"/>
          <w:szCs w:val="36"/>
          <w:rtl/>
        </w:rPr>
        <w:t>بن</w:t>
      </w:r>
      <w:r w:rsidRPr="00C87970">
        <w:rPr>
          <w:rFonts w:cs="Traditional Arabic"/>
          <w:sz w:val="36"/>
          <w:szCs w:val="36"/>
          <w:rtl/>
        </w:rPr>
        <w:t xml:space="preserve"> </w:t>
      </w:r>
      <w:r w:rsidRPr="00C87970">
        <w:rPr>
          <w:rFonts w:cs="Traditional Arabic" w:hint="cs"/>
          <w:sz w:val="36"/>
          <w:szCs w:val="36"/>
          <w:rtl/>
        </w:rPr>
        <w:t>يسار</w:t>
      </w:r>
      <w:r w:rsidRPr="00C87970">
        <w:rPr>
          <w:rFonts w:cs="Traditional Arabic"/>
          <w:sz w:val="36"/>
          <w:szCs w:val="36"/>
          <w:rtl/>
        </w:rPr>
        <w:t xml:space="preserve"> </w:t>
      </w:r>
      <w:r w:rsidRPr="00C87970">
        <w:rPr>
          <w:rFonts w:cs="Traditional Arabic" w:hint="cs"/>
          <w:sz w:val="36"/>
          <w:szCs w:val="36"/>
          <w:rtl/>
        </w:rPr>
        <w:t>المدنى</w:t>
      </w:r>
      <w:r>
        <w:rPr>
          <w:rFonts w:cs="Traditional Arabic" w:hint="cs"/>
          <w:sz w:val="36"/>
          <w:szCs w:val="36"/>
          <w:rtl/>
        </w:rPr>
        <w:t>,</w:t>
      </w:r>
      <w:r w:rsidRPr="00C87970">
        <w:rPr>
          <w:rFonts w:cs="Traditional Arabic"/>
          <w:sz w:val="36"/>
          <w:szCs w:val="36"/>
          <w:rtl/>
        </w:rPr>
        <w:t xml:space="preserve"> </w:t>
      </w:r>
      <w:r w:rsidRPr="00C87970">
        <w:rPr>
          <w:rFonts w:cs="Traditional Arabic" w:hint="cs"/>
          <w:sz w:val="36"/>
          <w:szCs w:val="36"/>
          <w:rtl/>
        </w:rPr>
        <w:t>صدوق</w:t>
      </w:r>
      <w:r w:rsidRPr="00C87970">
        <w:rPr>
          <w:rFonts w:cs="Traditional Arabic"/>
          <w:sz w:val="36"/>
          <w:szCs w:val="36"/>
          <w:rtl/>
        </w:rPr>
        <w:t xml:space="preserve"> </w:t>
      </w:r>
      <w:r w:rsidRPr="00C87970">
        <w:rPr>
          <w:rFonts w:cs="Traditional Arabic" w:hint="cs"/>
          <w:sz w:val="36"/>
          <w:szCs w:val="36"/>
          <w:rtl/>
        </w:rPr>
        <w:t>يدلس</w:t>
      </w:r>
      <w:r w:rsidRPr="00C87970">
        <w:rPr>
          <w:rFonts w:cs="Traditional Arabic"/>
          <w:sz w:val="36"/>
          <w:szCs w:val="36"/>
          <w:rtl/>
        </w:rPr>
        <w:t xml:space="preserve"> </w:t>
      </w:r>
      <w:r w:rsidRPr="00C87970">
        <w:rPr>
          <w:rFonts w:cs="Traditional Arabic" w:hint="cs"/>
          <w:sz w:val="36"/>
          <w:szCs w:val="36"/>
          <w:rtl/>
        </w:rPr>
        <w:t>،</w:t>
      </w:r>
      <w:r w:rsidRPr="00C87970">
        <w:rPr>
          <w:rFonts w:cs="Traditional Arabic"/>
          <w:sz w:val="36"/>
          <w:szCs w:val="36"/>
          <w:rtl/>
        </w:rPr>
        <w:t xml:space="preserve"> </w:t>
      </w:r>
      <w:r w:rsidRPr="00C87970">
        <w:rPr>
          <w:rFonts w:cs="Traditional Arabic" w:hint="cs"/>
          <w:sz w:val="36"/>
          <w:szCs w:val="36"/>
          <w:rtl/>
        </w:rPr>
        <w:t>ورمى</w:t>
      </w:r>
      <w:r w:rsidRPr="00C87970">
        <w:rPr>
          <w:rFonts w:cs="Traditional Arabic"/>
          <w:sz w:val="36"/>
          <w:szCs w:val="36"/>
          <w:rtl/>
        </w:rPr>
        <w:t xml:space="preserve"> </w:t>
      </w:r>
      <w:r w:rsidRPr="00C87970">
        <w:rPr>
          <w:rFonts w:cs="Traditional Arabic" w:hint="cs"/>
          <w:sz w:val="36"/>
          <w:szCs w:val="36"/>
          <w:rtl/>
        </w:rPr>
        <w:t>بالتشيع</w:t>
      </w:r>
      <w:r w:rsidRPr="00C87970">
        <w:rPr>
          <w:rFonts w:cs="Traditional Arabic"/>
          <w:sz w:val="36"/>
          <w:szCs w:val="36"/>
          <w:rtl/>
        </w:rPr>
        <w:t xml:space="preserve"> </w:t>
      </w:r>
      <w:r w:rsidRPr="00C87970">
        <w:rPr>
          <w:rFonts w:cs="Traditional Arabic" w:hint="cs"/>
          <w:sz w:val="36"/>
          <w:szCs w:val="36"/>
          <w:rtl/>
        </w:rPr>
        <w:t>والقدر,  أخرج له الجماعة إلا البخاري تعليقا, ت:150 هـ.  (تقريب: 5725)</w:t>
      </w:r>
      <w:r>
        <w:rPr>
          <w:rFonts w:cs="Traditional Arabic" w:hint="cs"/>
          <w:sz w:val="36"/>
          <w:szCs w:val="36"/>
          <w:rtl/>
        </w:rPr>
        <w:t>.</w:t>
      </w:r>
    </w:p>
    <w:p w:rsidR="00C87970" w:rsidRDefault="00C87970" w:rsidP="00C87970">
      <w:pPr>
        <w:pStyle w:val="a7"/>
        <w:numPr>
          <w:ilvl w:val="0"/>
          <w:numId w:val="2"/>
        </w:numPr>
        <w:tabs>
          <w:tab w:val="center" w:pos="181"/>
        </w:tabs>
        <w:autoSpaceDE w:val="0"/>
        <w:autoSpaceDN w:val="0"/>
        <w:bidi/>
        <w:adjustRightInd w:val="0"/>
        <w:rPr>
          <w:rFonts w:cs="Traditional Arabic"/>
          <w:sz w:val="36"/>
          <w:szCs w:val="36"/>
        </w:rPr>
      </w:pPr>
      <w:r w:rsidRPr="00C87970">
        <w:rPr>
          <w:rFonts w:cs="Traditional Arabic" w:hint="cs"/>
          <w:sz w:val="36"/>
          <w:szCs w:val="36"/>
          <w:rtl/>
        </w:rPr>
        <w:t>العلاء</w:t>
      </w:r>
      <w:r w:rsidRPr="00C87970">
        <w:rPr>
          <w:rFonts w:cs="Traditional Arabic"/>
          <w:sz w:val="36"/>
          <w:szCs w:val="36"/>
          <w:rtl/>
        </w:rPr>
        <w:t xml:space="preserve"> </w:t>
      </w:r>
      <w:r w:rsidRPr="00C87970">
        <w:rPr>
          <w:rFonts w:cs="Traditional Arabic" w:hint="cs"/>
          <w:sz w:val="36"/>
          <w:szCs w:val="36"/>
          <w:rtl/>
        </w:rPr>
        <w:t>بن</w:t>
      </w:r>
      <w:r w:rsidRPr="00C87970">
        <w:rPr>
          <w:rFonts w:cs="Traditional Arabic"/>
          <w:sz w:val="36"/>
          <w:szCs w:val="36"/>
          <w:rtl/>
        </w:rPr>
        <w:t xml:space="preserve"> </w:t>
      </w:r>
      <w:r w:rsidRPr="00C87970">
        <w:rPr>
          <w:rFonts w:cs="Traditional Arabic" w:hint="cs"/>
          <w:sz w:val="36"/>
          <w:szCs w:val="36"/>
          <w:rtl/>
        </w:rPr>
        <w:t>عبد</w:t>
      </w:r>
      <w:r w:rsidRPr="00C87970">
        <w:rPr>
          <w:rFonts w:cs="Traditional Arabic"/>
          <w:sz w:val="36"/>
          <w:szCs w:val="36"/>
          <w:rtl/>
        </w:rPr>
        <w:t xml:space="preserve"> </w:t>
      </w:r>
      <w:r w:rsidRPr="00C87970">
        <w:rPr>
          <w:rFonts w:cs="Traditional Arabic" w:hint="cs"/>
          <w:sz w:val="36"/>
          <w:szCs w:val="36"/>
          <w:rtl/>
        </w:rPr>
        <w:t>الرحمن</w:t>
      </w:r>
      <w:r w:rsidRPr="00C87970">
        <w:rPr>
          <w:rFonts w:cs="Traditional Arabic"/>
          <w:sz w:val="36"/>
          <w:szCs w:val="36"/>
          <w:rtl/>
        </w:rPr>
        <w:t xml:space="preserve"> </w:t>
      </w:r>
      <w:r w:rsidRPr="00C87970">
        <w:rPr>
          <w:rFonts w:cs="Traditional Arabic" w:hint="cs"/>
          <w:sz w:val="36"/>
          <w:szCs w:val="36"/>
          <w:rtl/>
        </w:rPr>
        <w:t>بن</w:t>
      </w:r>
      <w:r w:rsidRPr="00C87970">
        <w:rPr>
          <w:rFonts w:cs="Traditional Arabic"/>
          <w:sz w:val="36"/>
          <w:szCs w:val="36"/>
          <w:rtl/>
        </w:rPr>
        <w:t xml:space="preserve"> </w:t>
      </w:r>
      <w:r w:rsidRPr="00C87970">
        <w:rPr>
          <w:rFonts w:cs="Traditional Arabic" w:hint="cs"/>
          <w:sz w:val="36"/>
          <w:szCs w:val="36"/>
          <w:rtl/>
        </w:rPr>
        <w:t>يعقوب, صدوق</w:t>
      </w:r>
      <w:r w:rsidRPr="00C87970">
        <w:rPr>
          <w:rFonts w:cs="Traditional Arabic"/>
          <w:sz w:val="36"/>
          <w:szCs w:val="36"/>
          <w:rtl/>
        </w:rPr>
        <w:t xml:space="preserve"> </w:t>
      </w:r>
      <w:r w:rsidRPr="00C87970">
        <w:rPr>
          <w:rFonts w:cs="Traditional Arabic" w:hint="cs"/>
          <w:sz w:val="36"/>
          <w:szCs w:val="36"/>
          <w:rtl/>
        </w:rPr>
        <w:t>ربما</w:t>
      </w:r>
      <w:r w:rsidRPr="00C87970">
        <w:rPr>
          <w:rFonts w:cs="Traditional Arabic"/>
          <w:sz w:val="36"/>
          <w:szCs w:val="36"/>
          <w:rtl/>
        </w:rPr>
        <w:t xml:space="preserve"> </w:t>
      </w:r>
      <w:r w:rsidRPr="00C87970">
        <w:rPr>
          <w:rFonts w:cs="Traditional Arabic" w:hint="cs"/>
          <w:sz w:val="36"/>
          <w:szCs w:val="36"/>
          <w:rtl/>
        </w:rPr>
        <w:t>وهم</w:t>
      </w:r>
      <w:r>
        <w:rPr>
          <w:rFonts w:cs="Traditional Arabic" w:hint="cs"/>
          <w:sz w:val="36"/>
          <w:szCs w:val="36"/>
          <w:rtl/>
        </w:rPr>
        <w:t xml:space="preserve">, أخرج له الجماعة إلا </w:t>
      </w:r>
      <w:r w:rsidRPr="00C87970">
        <w:rPr>
          <w:rFonts w:cs="Traditional Arabic" w:hint="cs"/>
          <w:sz w:val="36"/>
          <w:szCs w:val="36"/>
          <w:rtl/>
        </w:rPr>
        <w:t>البخاري</w:t>
      </w:r>
      <w:r w:rsidRPr="00C87970">
        <w:rPr>
          <w:rFonts w:cs="Traditional Arabic"/>
          <w:sz w:val="36"/>
          <w:szCs w:val="36"/>
          <w:rtl/>
        </w:rPr>
        <w:t xml:space="preserve"> </w:t>
      </w:r>
      <w:r w:rsidRPr="00C87970">
        <w:rPr>
          <w:rFonts w:cs="Traditional Arabic" w:hint="cs"/>
          <w:sz w:val="36"/>
          <w:szCs w:val="36"/>
          <w:rtl/>
        </w:rPr>
        <w:t>في</w:t>
      </w:r>
      <w:r w:rsidRPr="00C87970">
        <w:rPr>
          <w:rFonts w:cs="Traditional Arabic"/>
          <w:sz w:val="36"/>
          <w:szCs w:val="36"/>
          <w:rtl/>
        </w:rPr>
        <w:t xml:space="preserve"> </w:t>
      </w:r>
      <w:r w:rsidRPr="00C87970">
        <w:rPr>
          <w:rFonts w:cs="Traditional Arabic" w:hint="cs"/>
          <w:sz w:val="36"/>
          <w:szCs w:val="36"/>
          <w:rtl/>
        </w:rPr>
        <w:t>جزء</w:t>
      </w:r>
      <w:r w:rsidRPr="00C87970">
        <w:rPr>
          <w:rFonts w:cs="Traditional Arabic"/>
          <w:sz w:val="36"/>
          <w:szCs w:val="36"/>
          <w:rtl/>
        </w:rPr>
        <w:t xml:space="preserve"> </w:t>
      </w:r>
      <w:r w:rsidRPr="00C87970">
        <w:rPr>
          <w:rFonts w:cs="Traditional Arabic" w:hint="cs"/>
          <w:sz w:val="36"/>
          <w:szCs w:val="36"/>
          <w:rtl/>
        </w:rPr>
        <w:t>القراءة</w:t>
      </w:r>
      <w:r w:rsidRPr="00C87970">
        <w:rPr>
          <w:rFonts w:cs="Traditional Arabic"/>
          <w:sz w:val="36"/>
          <w:szCs w:val="36"/>
          <w:rtl/>
        </w:rPr>
        <w:t xml:space="preserve"> </w:t>
      </w:r>
      <w:r w:rsidRPr="00C87970">
        <w:rPr>
          <w:rFonts w:cs="Traditional Arabic" w:hint="cs"/>
          <w:sz w:val="36"/>
          <w:szCs w:val="36"/>
          <w:rtl/>
        </w:rPr>
        <w:t>خلف</w:t>
      </w:r>
      <w:r w:rsidRPr="00C87970">
        <w:rPr>
          <w:rFonts w:cs="Traditional Arabic"/>
          <w:sz w:val="36"/>
          <w:szCs w:val="36"/>
          <w:rtl/>
        </w:rPr>
        <w:t xml:space="preserve"> </w:t>
      </w:r>
      <w:r w:rsidRPr="00C87970">
        <w:rPr>
          <w:rFonts w:cs="Traditional Arabic" w:hint="cs"/>
          <w:sz w:val="36"/>
          <w:szCs w:val="36"/>
          <w:rtl/>
        </w:rPr>
        <w:t>الإمام,</w:t>
      </w:r>
      <w:r>
        <w:rPr>
          <w:rFonts w:cs="Traditional Arabic" w:hint="cs"/>
          <w:sz w:val="36"/>
          <w:szCs w:val="36"/>
          <w:rtl/>
        </w:rPr>
        <w:t xml:space="preserve"> </w:t>
      </w:r>
      <w:r w:rsidRPr="00C87970">
        <w:rPr>
          <w:rFonts w:cs="Traditional Arabic"/>
          <w:sz w:val="36"/>
          <w:szCs w:val="36"/>
          <w:rtl/>
        </w:rPr>
        <w:t>1</w:t>
      </w:r>
      <w:r>
        <w:rPr>
          <w:rFonts w:cs="Traditional Arabic" w:hint="cs"/>
          <w:sz w:val="36"/>
          <w:szCs w:val="36"/>
          <w:rtl/>
        </w:rPr>
        <w:t>3</w:t>
      </w:r>
      <w:r w:rsidRPr="00C87970">
        <w:rPr>
          <w:rFonts w:cs="Traditional Arabic"/>
          <w:sz w:val="36"/>
          <w:szCs w:val="36"/>
          <w:rtl/>
        </w:rPr>
        <w:t xml:space="preserve">0 </w:t>
      </w:r>
      <w:r w:rsidRPr="00C87970">
        <w:rPr>
          <w:rFonts w:cs="Traditional Arabic" w:hint="cs"/>
          <w:sz w:val="36"/>
          <w:szCs w:val="36"/>
          <w:rtl/>
        </w:rPr>
        <w:t>وبضع</w:t>
      </w:r>
      <w:r w:rsidRPr="00C87970">
        <w:rPr>
          <w:rFonts w:cs="Traditional Arabic"/>
          <w:sz w:val="36"/>
          <w:szCs w:val="36"/>
          <w:rtl/>
        </w:rPr>
        <w:t xml:space="preserve"> </w:t>
      </w:r>
      <w:r w:rsidRPr="00C87970">
        <w:rPr>
          <w:rFonts w:cs="Traditional Arabic" w:hint="cs"/>
          <w:sz w:val="36"/>
          <w:szCs w:val="36"/>
          <w:rtl/>
        </w:rPr>
        <w:t>هـ</w:t>
      </w:r>
      <w:r>
        <w:rPr>
          <w:rFonts w:cs="Traditional Arabic" w:hint="cs"/>
          <w:sz w:val="36"/>
          <w:szCs w:val="36"/>
          <w:rtl/>
        </w:rPr>
        <w:t>.</w:t>
      </w:r>
      <w:r w:rsidRPr="00C87970">
        <w:rPr>
          <w:rFonts w:cs="Traditional Arabic" w:hint="cs"/>
          <w:sz w:val="36"/>
          <w:szCs w:val="36"/>
          <w:rtl/>
        </w:rPr>
        <w:t xml:space="preserve"> </w:t>
      </w:r>
      <w:r>
        <w:rPr>
          <w:rFonts w:cs="Traditional Arabic" w:hint="cs"/>
          <w:sz w:val="36"/>
          <w:szCs w:val="36"/>
          <w:rtl/>
        </w:rPr>
        <w:t>(تقريب:  5247).</w:t>
      </w:r>
    </w:p>
    <w:p w:rsidR="00C87970" w:rsidRDefault="00C87970" w:rsidP="00B7359E">
      <w:pPr>
        <w:pStyle w:val="a7"/>
        <w:numPr>
          <w:ilvl w:val="0"/>
          <w:numId w:val="2"/>
        </w:numPr>
        <w:tabs>
          <w:tab w:val="center" w:pos="181"/>
        </w:tabs>
        <w:autoSpaceDE w:val="0"/>
        <w:autoSpaceDN w:val="0"/>
        <w:bidi/>
        <w:adjustRightInd w:val="0"/>
        <w:rPr>
          <w:rFonts w:cs="Traditional Arabic"/>
          <w:sz w:val="36"/>
          <w:szCs w:val="36"/>
        </w:rPr>
      </w:pPr>
      <w:r w:rsidRPr="00C87970">
        <w:rPr>
          <w:rFonts w:cs="Traditional Arabic" w:hint="cs"/>
          <w:sz w:val="36"/>
          <w:szCs w:val="36"/>
          <w:rtl/>
        </w:rPr>
        <w:t>على</w:t>
      </w:r>
      <w:r w:rsidRPr="00C87970">
        <w:rPr>
          <w:rFonts w:cs="Traditional Arabic"/>
          <w:sz w:val="36"/>
          <w:szCs w:val="36"/>
          <w:rtl/>
        </w:rPr>
        <w:t xml:space="preserve"> </w:t>
      </w:r>
      <w:r w:rsidRPr="00C87970">
        <w:rPr>
          <w:rFonts w:cs="Traditional Arabic" w:hint="cs"/>
          <w:sz w:val="36"/>
          <w:szCs w:val="36"/>
          <w:rtl/>
        </w:rPr>
        <w:t>بن</w:t>
      </w:r>
      <w:r w:rsidRPr="00C87970">
        <w:rPr>
          <w:rFonts w:cs="Traditional Arabic"/>
          <w:sz w:val="36"/>
          <w:szCs w:val="36"/>
          <w:rtl/>
        </w:rPr>
        <w:t xml:space="preserve"> </w:t>
      </w:r>
      <w:r w:rsidRPr="00C87970">
        <w:rPr>
          <w:rFonts w:cs="Traditional Arabic" w:hint="cs"/>
          <w:sz w:val="36"/>
          <w:szCs w:val="36"/>
          <w:rtl/>
        </w:rPr>
        <w:t>ماجدة</w:t>
      </w:r>
      <w:r w:rsidRPr="00C87970">
        <w:rPr>
          <w:rFonts w:cs="Traditional Arabic"/>
          <w:sz w:val="36"/>
          <w:szCs w:val="36"/>
          <w:rtl/>
        </w:rPr>
        <w:t xml:space="preserve"> </w:t>
      </w:r>
      <w:r w:rsidRPr="00C87970">
        <w:rPr>
          <w:rFonts w:cs="Traditional Arabic" w:hint="cs"/>
          <w:sz w:val="36"/>
          <w:szCs w:val="36"/>
          <w:rtl/>
        </w:rPr>
        <w:t>السهم</w:t>
      </w:r>
      <w:r w:rsidR="00B7359E">
        <w:rPr>
          <w:rFonts w:cs="Traditional Arabic" w:hint="cs"/>
          <w:sz w:val="36"/>
          <w:szCs w:val="36"/>
          <w:rtl/>
        </w:rPr>
        <w:t>ي</w:t>
      </w:r>
      <w:r>
        <w:rPr>
          <w:rFonts w:cs="Traditional Arabic" w:hint="cs"/>
          <w:sz w:val="36"/>
          <w:szCs w:val="36"/>
          <w:rtl/>
        </w:rPr>
        <w:t>, مجهول, أخرج له أبو داود,</w:t>
      </w:r>
      <w:r w:rsidRPr="00C87970">
        <w:rPr>
          <w:rFonts w:cs="Traditional Arabic" w:hint="cs"/>
          <w:sz w:val="36"/>
          <w:szCs w:val="36"/>
          <w:rtl/>
        </w:rPr>
        <w:t xml:space="preserve"> من</w:t>
      </w:r>
      <w:r w:rsidRPr="00C87970">
        <w:rPr>
          <w:rFonts w:cs="Traditional Arabic"/>
          <w:sz w:val="36"/>
          <w:szCs w:val="36"/>
          <w:rtl/>
        </w:rPr>
        <w:t xml:space="preserve"> </w:t>
      </w:r>
      <w:r w:rsidRPr="00C87970">
        <w:rPr>
          <w:rFonts w:cs="Traditional Arabic" w:hint="cs"/>
          <w:sz w:val="36"/>
          <w:szCs w:val="36"/>
          <w:rtl/>
        </w:rPr>
        <w:t>الوسطى</w:t>
      </w:r>
      <w:r w:rsidRPr="00C87970">
        <w:rPr>
          <w:rFonts w:cs="Traditional Arabic"/>
          <w:sz w:val="36"/>
          <w:szCs w:val="36"/>
          <w:rtl/>
        </w:rPr>
        <w:t xml:space="preserve"> </w:t>
      </w:r>
      <w:r w:rsidRPr="00C87970">
        <w:rPr>
          <w:rFonts w:cs="Traditional Arabic" w:hint="cs"/>
          <w:sz w:val="36"/>
          <w:szCs w:val="36"/>
          <w:rtl/>
        </w:rPr>
        <w:t>من</w:t>
      </w:r>
      <w:r w:rsidRPr="00C87970">
        <w:rPr>
          <w:rFonts w:cs="Traditional Arabic"/>
          <w:sz w:val="36"/>
          <w:szCs w:val="36"/>
          <w:rtl/>
        </w:rPr>
        <w:t xml:space="preserve"> </w:t>
      </w:r>
      <w:r w:rsidRPr="00C87970">
        <w:rPr>
          <w:rFonts w:cs="Traditional Arabic" w:hint="cs"/>
          <w:sz w:val="36"/>
          <w:szCs w:val="36"/>
          <w:rtl/>
        </w:rPr>
        <w:t>التابعين</w:t>
      </w:r>
      <w:r w:rsidR="00B7359E">
        <w:rPr>
          <w:rFonts w:cs="Traditional Arabic" w:hint="cs"/>
          <w:sz w:val="36"/>
          <w:szCs w:val="36"/>
          <w:rtl/>
        </w:rPr>
        <w:t>, (تقريب: 4786).</w:t>
      </w:r>
    </w:p>
    <w:p w:rsidR="00B7359E" w:rsidRPr="00B7359E" w:rsidRDefault="00B7359E" w:rsidP="00B7359E">
      <w:pPr>
        <w:tabs>
          <w:tab w:val="center" w:pos="181"/>
        </w:tabs>
        <w:bidi/>
        <w:rPr>
          <w:rFonts w:cs="Traditional Arabic"/>
          <w:b/>
          <w:bCs/>
          <w:sz w:val="36"/>
          <w:szCs w:val="36"/>
          <w:highlight w:val="lightGray"/>
          <w:u w:val="single"/>
          <w:rtl/>
        </w:rPr>
      </w:pPr>
      <w:r w:rsidRPr="00B7359E">
        <w:rPr>
          <w:rFonts w:cs="Traditional Arabic" w:hint="cs"/>
          <w:b/>
          <w:bCs/>
          <w:sz w:val="36"/>
          <w:szCs w:val="36"/>
          <w:highlight w:val="lightGray"/>
          <w:u w:val="single"/>
          <w:rtl/>
        </w:rPr>
        <w:t>تخريج الحديث</w:t>
      </w:r>
    </w:p>
    <w:p w:rsidR="00E14A97" w:rsidRDefault="00D040DB" w:rsidP="00D040DB">
      <w:pPr>
        <w:tabs>
          <w:tab w:val="center" w:pos="181"/>
        </w:tabs>
        <w:autoSpaceDE w:val="0"/>
        <w:autoSpaceDN w:val="0"/>
        <w:bidi/>
        <w:adjustRightInd w:val="0"/>
        <w:rPr>
          <w:rFonts w:cs="Traditional Arabic"/>
          <w:sz w:val="36"/>
          <w:szCs w:val="36"/>
          <w:rtl/>
        </w:rPr>
      </w:pPr>
      <w:r>
        <w:rPr>
          <w:rFonts w:cs="Traditional Arabic" w:hint="cs"/>
          <w:sz w:val="36"/>
          <w:szCs w:val="36"/>
          <w:rtl/>
        </w:rPr>
        <w:t>هذا الحديث روي على أوجه:</w:t>
      </w:r>
    </w:p>
    <w:p w:rsidR="00D040DB" w:rsidRDefault="00D040DB" w:rsidP="00A568DD">
      <w:pPr>
        <w:tabs>
          <w:tab w:val="center" w:pos="181"/>
        </w:tabs>
        <w:autoSpaceDE w:val="0"/>
        <w:autoSpaceDN w:val="0"/>
        <w:bidi/>
        <w:adjustRightInd w:val="0"/>
        <w:rPr>
          <w:rFonts w:cs="Traditional Arabic"/>
          <w:sz w:val="36"/>
          <w:szCs w:val="36"/>
          <w:rtl/>
        </w:rPr>
      </w:pPr>
      <w:r w:rsidRPr="00B7359E">
        <w:rPr>
          <w:rFonts w:cs="Traditional Arabic" w:hint="cs"/>
          <w:sz w:val="36"/>
          <w:szCs w:val="36"/>
          <w:u w:val="single"/>
          <w:rtl/>
        </w:rPr>
        <w:t>الأول:-</w:t>
      </w:r>
      <w:r>
        <w:rPr>
          <w:rFonts w:cs="Traditional Arabic" w:hint="cs"/>
          <w:sz w:val="36"/>
          <w:szCs w:val="36"/>
          <w:rtl/>
        </w:rPr>
        <w:t xml:space="preserve"> من طريق </w:t>
      </w:r>
      <w:r w:rsidR="00A568DD">
        <w:rPr>
          <w:rFonts w:cs="Traditional Arabic" w:hint="cs"/>
          <w:sz w:val="36"/>
          <w:szCs w:val="36"/>
          <w:rtl/>
        </w:rPr>
        <w:t xml:space="preserve">حماد بن سلمة عن </w:t>
      </w:r>
      <w:r>
        <w:rPr>
          <w:rFonts w:cs="Traditional Arabic" w:hint="cs"/>
          <w:sz w:val="36"/>
          <w:szCs w:val="36"/>
          <w:rtl/>
        </w:rPr>
        <w:t xml:space="preserve">محمد </w:t>
      </w:r>
      <w:r w:rsidRPr="00D040DB">
        <w:rPr>
          <w:rFonts w:cs="Traditional Arabic" w:hint="cs"/>
          <w:sz w:val="36"/>
          <w:szCs w:val="36"/>
          <w:rtl/>
        </w:rPr>
        <w:t>بن</w:t>
      </w:r>
      <w:r w:rsidRPr="00D040DB">
        <w:rPr>
          <w:rFonts w:cs="Traditional Arabic"/>
          <w:sz w:val="36"/>
          <w:szCs w:val="36"/>
          <w:rtl/>
        </w:rPr>
        <w:t xml:space="preserve"> </w:t>
      </w:r>
      <w:r w:rsidRPr="00D040DB">
        <w:rPr>
          <w:rFonts w:cs="Traditional Arabic" w:hint="cs"/>
          <w:sz w:val="36"/>
          <w:szCs w:val="36"/>
          <w:rtl/>
        </w:rPr>
        <w:t>إسحاق</w:t>
      </w:r>
      <w:r w:rsidRPr="00D040DB">
        <w:rPr>
          <w:rFonts w:cs="Traditional Arabic"/>
          <w:sz w:val="36"/>
          <w:szCs w:val="36"/>
          <w:rtl/>
        </w:rPr>
        <w:t xml:space="preserve"> </w:t>
      </w:r>
      <w:r w:rsidRPr="00D040DB">
        <w:rPr>
          <w:rFonts w:cs="Traditional Arabic" w:hint="cs"/>
          <w:sz w:val="36"/>
          <w:szCs w:val="36"/>
          <w:rtl/>
        </w:rPr>
        <w:t>عن</w:t>
      </w:r>
      <w:r w:rsidRPr="00D040DB">
        <w:rPr>
          <w:rFonts w:cs="Traditional Arabic"/>
          <w:sz w:val="36"/>
          <w:szCs w:val="36"/>
          <w:rtl/>
        </w:rPr>
        <w:t xml:space="preserve"> </w:t>
      </w:r>
      <w:r w:rsidRPr="00D040DB">
        <w:rPr>
          <w:rFonts w:cs="Traditional Arabic" w:hint="cs"/>
          <w:sz w:val="36"/>
          <w:szCs w:val="36"/>
          <w:rtl/>
        </w:rPr>
        <w:t>العلاء</w:t>
      </w:r>
      <w:r>
        <w:rPr>
          <w:rFonts w:cs="Traditional Arabic" w:hint="cs"/>
          <w:sz w:val="36"/>
          <w:szCs w:val="36"/>
          <w:rtl/>
        </w:rPr>
        <w:t xml:space="preserve"> بن عبد الرحمن </w:t>
      </w:r>
      <w:r w:rsidRPr="00D040DB">
        <w:rPr>
          <w:rFonts w:cs="Traditional Arabic" w:hint="cs"/>
          <w:sz w:val="36"/>
          <w:szCs w:val="36"/>
          <w:rtl/>
        </w:rPr>
        <w:t>عن</w:t>
      </w:r>
      <w:r w:rsidRPr="00D040DB">
        <w:rPr>
          <w:rFonts w:cs="Traditional Arabic"/>
          <w:sz w:val="36"/>
          <w:szCs w:val="36"/>
          <w:rtl/>
        </w:rPr>
        <w:t xml:space="preserve"> </w:t>
      </w:r>
      <w:r>
        <w:rPr>
          <w:rFonts w:cs="Traditional Arabic" w:hint="cs"/>
          <w:sz w:val="36"/>
          <w:szCs w:val="36"/>
          <w:rtl/>
        </w:rPr>
        <w:t>أ</w:t>
      </w:r>
      <w:r w:rsidRPr="00D040DB">
        <w:rPr>
          <w:rFonts w:cs="Traditional Arabic" w:hint="cs"/>
          <w:sz w:val="36"/>
          <w:szCs w:val="36"/>
          <w:rtl/>
        </w:rPr>
        <w:t>بى</w:t>
      </w:r>
      <w:r w:rsidRPr="00D040DB">
        <w:rPr>
          <w:rFonts w:cs="Traditional Arabic"/>
          <w:sz w:val="36"/>
          <w:szCs w:val="36"/>
          <w:rtl/>
        </w:rPr>
        <w:t xml:space="preserve"> </w:t>
      </w:r>
      <w:r w:rsidRPr="00D040DB">
        <w:rPr>
          <w:rFonts w:cs="Traditional Arabic" w:hint="cs"/>
          <w:sz w:val="36"/>
          <w:szCs w:val="36"/>
          <w:rtl/>
        </w:rPr>
        <w:t>ماجدة</w:t>
      </w:r>
      <w:r w:rsidRPr="00D040DB">
        <w:rPr>
          <w:rFonts w:cs="Traditional Arabic"/>
          <w:sz w:val="36"/>
          <w:szCs w:val="36"/>
          <w:rtl/>
        </w:rPr>
        <w:t xml:space="preserve"> </w:t>
      </w:r>
      <w:r w:rsidRPr="00D040DB">
        <w:rPr>
          <w:rFonts w:cs="Traditional Arabic" w:hint="cs"/>
          <w:sz w:val="36"/>
          <w:szCs w:val="36"/>
          <w:rtl/>
        </w:rPr>
        <w:t>عن</w:t>
      </w:r>
      <w:r w:rsidRPr="00D040DB">
        <w:rPr>
          <w:rFonts w:cs="Traditional Arabic"/>
          <w:sz w:val="36"/>
          <w:szCs w:val="36"/>
          <w:rtl/>
        </w:rPr>
        <w:t xml:space="preserve"> </w:t>
      </w:r>
      <w:r w:rsidRPr="00D040DB">
        <w:rPr>
          <w:rFonts w:cs="Traditional Arabic" w:hint="cs"/>
          <w:sz w:val="36"/>
          <w:szCs w:val="36"/>
          <w:rtl/>
        </w:rPr>
        <w:t>عمر</w:t>
      </w:r>
      <w:r>
        <w:rPr>
          <w:rFonts w:cs="Traditional Arabic" w:hint="cs"/>
          <w:sz w:val="36"/>
          <w:szCs w:val="36"/>
          <w:rtl/>
        </w:rPr>
        <w:t>.</w:t>
      </w:r>
      <w:r w:rsidRPr="008D669A">
        <w:rPr>
          <w:rFonts w:cs="Traditional Arabic" w:hint="cs"/>
          <w:sz w:val="36"/>
          <w:szCs w:val="36"/>
          <w:vertAlign w:val="superscript"/>
          <w:rtl/>
        </w:rPr>
        <w:t>(</w:t>
      </w:r>
      <w:r w:rsidRPr="008D669A">
        <w:rPr>
          <w:rFonts w:cs="Traditional Arabic"/>
          <w:sz w:val="36"/>
          <w:szCs w:val="36"/>
          <w:vertAlign w:val="superscript"/>
          <w:rtl/>
        </w:rPr>
        <w:footnoteReference w:id="287"/>
      </w:r>
      <w:r w:rsidRPr="008D669A">
        <w:rPr>
          <w:rFonts w:cs="Traditional Arabic" w:hint="cs"/>
          <w:sz w:val="36"/>
          <w:szCs w:val="36"/>
          <w:vertAlign w:val="superscript"/>
          <w:rtl/>
        </w:rPr>
        <w:t>)</w:t>
      </w:r>
    </w:p>
    <w:p w:rsidR="00D040DB" w:rsidRDefault="00D040DB" w:rsidP="00A568DD">
      <w:pPr>
        <w:tabs>
          <w:tab w:val="center" w:pos="181"/>
        </w:tabs>
        <w:autoSpaceDE w:val="0"/>
        <w:autoSpaceDN w:val="0"/>
        <w:bidi/>
        <w:adjustRightInd w:val="0"/>
        <w:rPr>
          <w:rFonts w:cs="Traditional Arabic"/>
          <w:sz w:val="36"/>
          <w:szCs w:val="36"/>
          <w:rtl/>
        </w:rPr>
      </w:pPr>
      <w:r w:rsidRPr="00B7359E">
        <w:rPr>
          <w:rFonts w:cs="Traditional Arabic" w:hint="cs"/>
          <w:sz w:val="36"/>
          <w:szCs w:val="36"/>
          <w:u w:val="single"/>
          <w:rtl/>
        </w:rPr>
        <w:t>الثاني:-</w:t>
      </w:r>
      <w:r>
        <w:rPr>
          <w:rFonts w:cs="Traditional Arabic" w:hint="cs"/>
          <w:sz w:val="36"/>
          <w:szCs w:val="36"/>
          <w:rtl/>
        </w:rPr>
        <w:t xml:space="preserve"> من طريق</w:t>
      </w:r>
      <w:r w:rsidRPr="00D040DB">
        <w:rPr>
          <w:rFonts w:cs="Traditional Arabic" w:hint="cs"/>
          <w:sz w:val="36"/>
          <w:szCs w:val="36"/>
          <w:rtl/>
        </w:rPr>
        <w:t xml:space="preserve"> </w:t>
      </w:r>
      <w:r w:rsidR="00A568DD">
        <w:rPr>
          <w:rFonts w:cs="Traditional Arabic" w:hint="cs"/>
          <w:sz w:val="36"/>
          <w:szCs w:val="36"/>
          <w:rtl/>
        </w:rPr>
        <w:t>محمد بن يزيد</w:t>
      </w:r>
      <w:r w:rsidR="00A568DD" w:rsidRPr="00D040DB">
        <w:rPr>
          <w:rFonts w:cs="Traditional Arabic" w:hint="cs"/>
          <w:sz w:val="36"/>
          <w:szCs w:val="36"/>
          <w:rtl/>
        </w:rPr>
        <w:t xml:space="preserve"> </w:t>
      </w:r>
      <w:r w:rsidR="00A568DD">
        <w:rPr>
          <w:rFonts w:cs="Traditional Arabic" w:hint="cs"/>
          <w:sz w:val="36"/>
          <w:szCs w:val="36"/>
          <w:rtl/>
        </w:rPr>
        <w:t>عن م</w:t>
      </w:r>
      <w:r>
        <w:rPr>
          <w:rFonts w:cs="Traditional Arabic" w:hint="cs"/>
          <w:sz w:val="36"/>
          <w:szCs w:val="36"/>
          <w:rtl/>
        </w:rPr>
        <w:t xml:space="preserve">حمد </w:t>
      </w:r>
      <w:r w:rsidRPr="00D040DB">
        <w:rPr>
          <w:rFonts w:cs="Traditional Arabic" w:hint="cs"/>
          <w:sz w:val="36"/>
          <w:szCs w:val="36"/>
          <w:rtl/>
        </w:rPr>
        <w:t>بن</w:t>
      </w:r>
      <w:r w:rsidRPr="00D040DB">
        <w:rPr>
          <w:rFonts w:cs="Traditional Arabic"/>
          <w:sz w:val="36"/>
          <w:szCs w:val="36"/>
          <w:rtl/>
        </w:rPr>
        <w:t xml:space="preserve"> </w:t>
      </w:r>
      <w:r w:rsidRPr="00D040DB">
        <w:rPr>
          <w:rFonts w:cs="Traditional Arabic" w:hint="cs"/>
          <w:sz w:val="36"/>
          <w:szCs w:val="36"/>
          <w:rtl/>
        </w:rPr>
        <w:t>إسحاق</w:t>
      </w:r>
      <w:r w:rsidRPr="00D040DB">
        <w:rPr>
          <w:rFonts w:cs="Traditional Arabic"/>
          <w:sz w:val="36"/>
          <w:szCs w:val="36"/>
          <w:rtl/>
        </w:rPr>
        <w:t xml:space="preserve"> </w:t>
      </w:r>
      <w:r w:rsidRPr="00D040DB">
        <w:rPr>
          <w:rFonts w:cs="Traditional Arabic" w:hint="cs"/>
          <w:sz w:val="36"/>
          <w:szCs w:val="36"/>
          <w:rtl/>
        </w:rPr>
        <w:t>عن</w:t>
      </w:r>
      <w:r w:rsidRPr="00D040DB">
        <w:rPr>
          <w:rFonts w:cs="Traditional Arabic"/>
          <w:sz w:val="36"/>
          <w:szCs w:val="36"/>
          <w:rtl/>
        </w:rPr>
        <w:t xml:space="preserve"> </w:t>
      </w:r>
      <w:r w:rsidRPr="00D040DB">
        <w:rPr>
          <w:rFonts w:cs="Traditional Arabic" w:hint="cs"/>
          <w:sz w:val="36"/>
          <w:szCs w:val="36"/>
          <w:rtl/>
        </w:rPr>
        <w:t>العلاء</w:t>
      </w:r>
      <w:r>
        <w:rPr>
          <w:rFonts w:cs="Traditional Arabic" w:hint="cs"/>
          <w:sz w:val="36"/>
          <w:szCs w:val="36"/>
          <w:rtl/>
        </w:rPr>
        <w:t xml:space="preserve"> بن عبد الرحمن </w:t>
      </w:r>
      <w:r w:rsidRPr="00D040DB">
        <w:rPr>
          <w:rFonts w:cs="Traditional Arabic" w:hint="cs"/>
          <w:sz w:val="36"/>
          <w:szCs w:val="36"/>
          <w:rtl/>
        </w:rPr>
        <w:t>عن</w:t>
      </w:r>
      <w:r>
        <w:rPr>
          <w:rFonts w:cs="Traditional Arabic" w:hint="cs"/>
          <w:sz w:val="36"/>
          <w:szCs w:val="36"/>
          <w:rtl/>
        </w:rPr>
        <w:t xml:space="preserve"> رجل من قريش عن رجل يقال له ماجدة</w:t>
      </w:r>
      <w:r w:rsidR="00C5095B">
        <w:rPr>
          <w:rFonts w:cs="Traditional Arabic" w:hint="cs"/>
          <w:sz w:val="36"/>
          <w:szCs w:val="36"/>
          <w:rtl/>
        </w:rPr>
        <w:t xml:space="preserve"> عن عمر</w:t>
      </w:r>
      <w:r>
        <w:rPr>
          <w:rFonts w:cs="Traditional Arabic" w:hint="cs"/>
          <w:sz w:val="36"/>
          <w:szCs w:val="36"/>
          <w:rtl/>
        </w:rPr>
        <w:t>.</w:t>
      </w:r>
      <w:r w:rsidRPr="008D669A">
        <w:rPr>
          <w:rFonts w:cs="Traditional Arabic" w:hint="cs"/>
          <w:sz w:val="36"/>
          <w:szCs w:val="36"/>
          <w:vertAlign w:val="superscript"/>
          <w:rtl/>
        </w:rPr>
        <w:t>(</w:t>
      </w:r>
      <w:r w:rsidRPr="008D669A">
        <w:rPr>
          <w:rFonts w:cs="Traditional Arabic"/>
          <w:sz w:val="36"/>
          <w:szCs w:val="36"/>
          <w:vertAlign w:val="superscript"/>
          <w:rtl/>
        </w:rPr>
        <w:footnoteReference w:id="288"/>
      </w:r>
      <w:r w:rsidRPr="008D669A">
        <w:rPr>
          <w:rFonts w:cs="Traditional Arabic" w:hint="cs"/>
          <w:sz w:val="36"/>
          <w:szCs w:val="36"/>
          <w:vertAlign w:val="superscript"/>
          <w:rtl/>
        </w:rPr>
        <w:t>)</w:t>
      </w:r>
      <w:r w:rsidR="00C5095B">
        <w:rPr>
          <w:rFonts w:cs="Traditional Arabic" w:hint="cs"/>
          <w:sz w:val="36"/>
          <w:szCs w:val="36"/>
          <w:rtl/>
        </w:rPr>
        <w:t xml:space="preserve"> </w:t>
      </w:r>
    </w:p>
    <w:p w:rsidR="00DE0460" w:rsidRDefault="00C5095B" w:rsidP="00AB714A">
      <w:pPr>
        <w:tabs>
          <w:tab w:val="center" w:pos="181"/>
        </w:tabs>
        <w:autoSpaceDE w:val="0"/>
        <w:autoSpaceDN w:val="0"/>
        <w:bidi/>
        <w:adjustRightInd w:val="0"/>
        <w:rPr>
          <w:rFonts w:cs="Traditional Arabic"/>
          <w:sz w:val="36"/>
          <w:szCs w:val="36"/>
          <w:rtl/>
        </w:rPr>
      </w:pPr>
      <w:r w:rsidRPr="00B7359E">
        <w:rPr>
          <w:rFonts w:cs="Traditional Arabic" w:hint="cs"/>
          <w:sz w:val="36"/>
          <w:szCs w:val="36"/>
          <w:u w:val="single"/>
          <w:rtl/>
        </w:rPr>
        <w:t>الثالث:-</w:t>
      </w:r>
      <w:r w:rsidRPr="00C5095B">
        <w:rPr>
          <w:rFonts w:cs="Traditional Arabic" w:hint="cs"/>
          <w:sz w:val="36"/>
          <w:szCs w:val="36"/>
          <w:rtl/>
        </w:rPr>
        <w:t xml:space="preserve"> </w:t>
      </w:r>
      <w:r w:rsidR="00DE0460">
        <w:rPr>
          <w:rFonts w:cs="Traditional Arabic" w:hint="cs"/>
          <w:sz w:val="36"/>
          <w:szCs w:val="36"/>
          <w:rtl/>
        </w:rPr>
        <w:t>من طريق</w:t>
      </w:r>
      <w:r w:rsidR="00DE0460" w:rsidRPr="00D040DB">
        <w:rPr>
          <w:rFonts w:cs="Traditional Arabic" w:hint="cs"/>
          <w:sz w:val="36"/>
          <w:szCs w:val="36"/>
          <w:rtl/>
        </w:rPr>
        <w:t xml:space="preserve"> </w:t>
      </w:r>
      <w:r w:rsidR="00A568DD">
        <w:rPr>
          <w:rFonts w:cs="Traditional Arabic" w:hint="cs"/>
          <w:sz w:val="36"/>
          <w:szCs w:val="36"/>
          <w:rtl/>
        </w:rPr>
        <w:t>محمد بن سلمة</w:t>
      </w:r>
      <w:r w:rsidR="00AB714A" w:rsidRPr="008D669A">
        <w:rPr>
          <w:rFonts w:cs="Traditional Arabic" w:hint="cs"/>
          <w:sz w:val="36"/>
          <w:szCs w:val="36"/>
          <w:vertAlign w:val="superscript"/>
          <w:rtl/>
        </w:rPr>
        <w:t>(</w:t>
      </w:r>
      <w:r w:rsidR="00AB714A" w:rsidRPr="008D669A">
        <w:rPr>
          <w:rFonts w:cs="Traditional Arabic"/>
          <w:sz w:val="36"/>
          <w:szCs w:val="36"/>
          <w:vertAlign w:val="superscript"/>
          <w:rtl/>
        </w:rPr>
        <w:footnoteReference w:id="289"/>
      </w:r>
      <w:r w:rsidR="00AB714A" w:rsidRPr="008D669A">
        <w:rPr>
          <w:rFonts w:cs="Traditional Arabic" w:hint="cs"/>
          <w:sz w:val="36"/>
          <w:szCs w:val="36"/>
          <w:vertAlign w:val="superscript"/>
          <w:rtl/>
        </w:rPr>
        <w:t>)</w:t>
      </w:r>
      <w:r w:rsidR="00AB714A">
        <w:rPr>
          <w:rFonts w:cs="Traditional Arabic" w:hint="cs"/>
          <w:sz w:val="36"/>
          <w:szCs w:val="36"/>
          <w:rtl/>
        </w:rPr>
        <w:t xml:space="preserve"> و</w:t>
      </w:r>
      <w:r w:rsidR="00AB714A" w:rsidRPr="00AB714A">
        <w:rPr>
          <w:rFonts w:cs="Traditional Arabic" w:hint="cs"/>
          <w:sz w:val="36"/>
          <w:szCs w:val="36"/>
          <w:rtl/>
        </w:rPr>
        <w:t>إبراهيم</w:t>
      </w:r>
      <w:r w:rsidR="00AB714A" w:rsidRPr="00AB714A">
        <w:rPr>
          <w:rFonts w:cs="Traditional Arabic"/>
          <w:sz w:val="36"/>
          <w:szCs w:val="36"/>
          <w:rtl/>
        </w:rPr>
        <w:t xml:space="preserve"> </w:t>
      </w:r>
      <w:r w:rsidR="00AB714A" w:rsidRPr="00AB714A">
        <w:rPr>
          <w:rFonts w:cs="Traditional Arabic" w:hint="cs"/>
          <w:sz w:val="36"/>
          <w:szCs w:val="36"/>
          <w:rtl/>
        </w:rPr>
        <w:t>بن</w:t>
      </w:r>
      <w:r w:rsidR="00AB714A" w:rsidRPr="00AB714A">
        <w:rPr>
          <w:rFonts w:cs="Traditional Arabic"/>
          <w:sz w:val="36"/>
          <w:szCs w:val="36"/>
          <w:rtl/>
        </w:rPr>
        <w:t xml:space="preserve"> </w:t>
      </w:r>
      <w:r w:rsidR="00AB714A" w:rsidRPr="00AB714A">
        <w:rPr>
          <w:rFonts w:cs="Traditional Arabic" w:hint="cs"/>
          <w:sz w:val="36"/>
          <w:szCs w:val="36"/>
          <w:rtl/>
        </w:rPr>
        <w:t>سعد</w:t>
      </w:r>
      <w:r w:rsidR="00AB714A" w:rsidRPr="008D669A">
        <w:rPr>
          <w:rFonts w:cs="Traditional Arabic" w:hint="cs"/>
          <w:sz w:val="36"/>
          <w:szCs w:val="36"/>
          <w:vertAlign w:val="superscript"/>
          <w:rtl/>
        </w:rPr>
        <w:t>(</w:t>
      </w:r>
      <w:r w:rsidR="00AB714A" w:rsidRPr="008D669A">
        <w:rPr>
          <w:rFonts w:cs="Traditional Arabic"/>
          <w:sz w:val="36"/>
          <w:szCs w:val="36"/>
          <w:vertAlign w:val="superscript"/>
          <w:rtl/>
        </w:rPr>
        <w:footnoteReference w:id="290"/>
      </w:r>
      <w:r w:rsidR="00AB714A" w:rsidRPr="008D669A">
        <w:rPr>
          <w:rFonts w:cs="Traditional Arabic" w:hint="cs"/>
          <w:sz w:val="36"/>
          <w:szCs w:val="36"/>
          <w:vertAlign w:val="superscript"/>
          <w:rtl/>
        </w:rPr>
        <w:t>)</w:t>
      </w:r>
      <w:r w:rsidR="00A568DD">
        <w:rPr>
          <w:rFonts w:cs="Traditional Arabic" w:hint="cs"/>
          <w:sz w:val="36"/>
          <w:szCs w:val="36"/>
          <w:rtl/>
        </w:rPr>
        <w:t xml:space="preserve">عن </w:t>
      </w:r>
      <w:r w:rsidR="00DE0460">
        <w:rPr>
          <w:rFonts w:cs="Traditional Arabic" w:hint="cs"/>
          <w:sz w:val="36"/>
          <w:szCs w:val="36"/>
          <w:rtl/>
        </w:rPr>
        <w:t xml:space="preserve">محمد </w:t>
      </w:r>
      <w:r w:rsidR="00DE0460" w:rsidRPr="00D040DB">
        <w:rPr>
          <w:rFonts w:cs="Traditional Arabic" w:hint="cs"/>
          <w:sz w:val="36"/>
          <w:szCs w:val="36"/>
          <w:rtl/>
        </w:rPr>
        <w:t>بن</w:t>
      </w:r>
      <w:r w:rsidR="00DE0460" w:rsidRPr="00D040DB">
        <w:rPr>
          <w:rFonts w:cs="Traditional Arabic"/>
          <w:sz w:val="36"/>
          <w:szCs w:val="36"/>
          <w:rtl/>
        </w:rPr>
        <w:t xml:space="preserve"> </w:t>
      </w:r>
      <w:r w:rsidR="00DE0460" w:rsidRPr="00D040DB">
        <w:rPr>
          <w:rFonts w:cs="Traditional Arabic" w:hint="cs"/>
          <w:sz w:val="36"/>
          <w:szCs w:val="36"/>
          <w:rtl/>
        </w:rPr>
        <w:t>إسحاق</w:t>
      </w:r>
      <w:r w:rsidR="00DE0460" w:rsidRPr="00D040DB">
        <w:rPr>
          <w:rFonts w:cs="Traditional Arabic"/>
          <w:sz w:val="36"/>
          <w:szCs w:val="36"/>
          <w:rtl/>
        </w:rPr>
        <w:t xml:space="preserve"> </w:t>
      </w:r>
      <w:r w:rsidR="00DE0460" w:rsidRPr="00D040DB">
        <w:rPr>
          <w:rFonts w:cs="Traditional Arabic" w:hint="cs"/>
          <w:sz w:val="36"/>
          <w:szCs w:val="36"/>
          <w:rtl/>
        </w:rPr>
        <w:t>عن</w:t>
      </w:r>
      <w:r w:rsidR="00DE0460" w:rsidRPr="00D040DB">
        <w:rPr>
          <w:rFonts w:cs="Traditional Arabic"/>
          <w:sz w:val="36"/>
          <w:szCs w:val="36"/>
          <w:rtl/>
        </w:rPr>
        <w:t xml:space="preserve"> </w:t>
      </w:r>
      <w:r w:rsidR="00DE0460" w:rsidRPr="00D040DB">
        <w:rPr>
          <w:rFonts w:cs="Traditional Arabic" w:hint="cs"/>
          <w:sz w:val="36"/>
          <w:szCs w:val="36"/>
          <w:rtl/>
        </w:rPr>
        <w:t>العلاء</w:t>
      </w:r>
      <w:r w:rsidR="00DE0460">
        <w:rPr>
          <w:rFonts w:cs="Traditional Arabic" w:hint="cs"/>
          <w:sz w:val="36"/>
          <w:szCs w:val="36"/>
          <w:rtl/>
        </w:rPr>
        <w:t xml:space="preserve"> بن عبد الرحمن </w:t>
      </w:r>
      <w:r w:rsidR="00DE0460" w:rsidRPr="00D040DB">
        <w:rPr>
          <w:rFonts w:cs="Traditional Arabic" w:hint="cs"/>
          <w:sz w:val="36"/>
          <w:szCs w:val="36"/>
          <w:rtl/>
        </w:rPr>
        <w:t>عن</w:t>
      </w:r>
      <w:r w:rsidR="00DE0460">
        <w:rPr>
          <w:rFonts w:cs="Traditional Arabic" w:hint="cs"/>
          <w:sz w:val="36"/>
          <w:szCs w:val="36"/>
          <w:rtl/>
        </w:rPr>
        <w:t xml:space="preserve"> رجل من بني سهم عن علي بن ماجدة عن عمر.</w:t>
      </w:r>
    </w:p>
    <w:p w:rsidR="00E14A97" w:rsidRDefault="00DE0460" w:rsidP="00A568DD">
      <w:pPr>
        <w:tabs>
          <w:tab w:val="center" w:pos="181"/>
        </w:tabs>
        <w:autoSpaceDE w:val="0"/>
        <w:autoSpaceDN w:val="0"/>
        <w:bidi/>
        <w:adjustRightInd w:val="0"/>
        <w:rPr>
          <w:rFonts w:cs="Traditional Arabic"/>
          <w:sz w:val="36"/>
          <w:szCs w:val="36"/>
          <w:rtl/>
        </w:rPr>
      </w:pPr>
      <w:r w:rsidRPr="00B7359E">
        <w:rPr>
          <w:rFonts w:cs="Traditional Arabic" w:hint="cs"/>
          <w:sz w:val="36"/>
          <w:szCs w:val="36"/>
          <w:u w:val="single"/>
          <w:rtl/>
        </w:rPr>
        <w:t>الرابع</w:t>
      </w:r>
      <w:r w:rsidR="00C5095B" w:rsidRPr="00B7359E">
        <w:rPr>
          <w:rFonts w:cs="Traditional Arabic" w:hint="cs"/>
          <w:sz w:val="36"/>
          <w:szCs w:val="36"/>
          <w:u w:val="single"/>
          <w:rtl/>
        </w:rPr>
        <w:t>:-</w:t>
      </w:r>
      <w:r w:rsidR="00C5095B">
        <w:rPr>
          <w:rFonts w:cs="Traditional Arabic" w:hint="cs"/>
          <w:sz w:val="36"/>
          <w:szCs w:val="36"/>
          <w:rtl/>
        </w:rPr>
        <w:t xml:space="preserve"> من طريق</w:t>
      </w:r>
      <w:r w:rsidR="00C5095B" w:rsidRPr="00D040DB">
        <w:rPr>
          <w:rFonts w:cs="Traditional Arabic" w:hint="cs"/>
          <w:sz w:val="36"/>
          <w:szCs w:val="36"/>
          <w:rtl/>
        </w:rPr>
        <w:t xml:space="preserve"> </w:t>
      </w:r>
      <w:r w:rsidR="00A568DD">
        <w:rPr>
          <w:rFonts w:cs="Traditional Arabic" w:hint="cs"/>
          <w:sz w:val="36"/>
          <w:szCs w:val="36"/>
          <w:rtl/>
        </w:rPr>
        <w:t>عبد الأعلى بن عبد الأعلى</w:t>
      </w:r>
      <w:r w:rsidR="00A568DD" w:rsidRPr="008D669A">
        <w:rPr>
          <w:rFonts w:cs="Traditional Arabic" w:hint="cs"/>
          <w:sz w:val="36"/>
          <w:szCs w:val="36"/>
          <w:vertAlign w:val="superscript"/>
          <w:rtl/>
        </w:rPr>
        <w:t>(</w:t>
      </w:r>
      <w:r w:rsidR="00A568DD" w:rsidRPr="008D669A">
        <w:rPr>
          <w:rFonts w:cs="Traditional Arabic"/>
          <w:sz w:val="36"/>
          <w:szCs w:val="36"/>
          <w:vertAlign w:val="superscript"/>
          <w:rtl/>
        </w:rPr>
        <w:footnoteReference w:id="291"/>
      </w:r>
      <w:r w:rsidR="00A568DD" w:rsidRPr="008D669A">
        <w:rPr>
          <w:rFonts w:cs="Traditional Arabic" w:hint="cs"/>
          <w:sz w:val="36"/>
          <w:szCs w:val="36"/>
          <w:vertAlign w:val="superscript"/>
          <w:rtl/>
        </w:rPr>
        <w:t>)</w:t>
      </w:r>
      <w:r w:rsidR="00A568DD">
        <w:rPr>
          <w:rFonts w:cs="Traditional Arabic" w:hint="cs"/>
          <w:sz w:val="36"/>
          <w:szCs w:val="36"/>
          <w:rtl/>
        </w:rPr>
        <w:t>وسلمة بن الفضل</w:t>
      </w:r>
      <w:r w:rsidR="00A568DD" w:rsidRPr="008D669A">
        <w:rPr>
          <w:rFonts w:cs="Traditional Arabic" w:hint="cs"/>
          <w:sz w:val="36"/>
          <w:szCs w:val="36"/>
          <w:vertAlign w:val="superscript"/>
          <w:rtl/>
        </w:rPr>
        <w:t>(</w:t>
      </w:r>
      <w:r w:rsidR="00A568DD" w:rsidRPr="008D669A">
        <w:rPr>
          <w:rFonts w:cs="Traditional Arabic"/>
          <w:sz w:val="36"/>
          <w:szCs w:val="36"/>
          <w:vertAlign w:val="superscript"/>
          <w:rtl/>
        </w:rPr>
        <w:footnoteReference w:id="292"/>
      </w:r>
      <w:r w:rsidR="00A568DD" w:rsidRPr="008D669A">
        <w:rPr>
          <w:rFonts w:cs="Traditional Arabic" w:hint="cs"/>
          <w:sz w:val="36"/>
          <w:szCs w:val="36"/>
          <w:vertAlign w:val="superscript"/>
          <w:rtl/>
        </w:rPr>
        <w:t>)</w:t>
      </w:r>
      <w:r w:rsidR="00A568DD">
        <w:rPr>
          <w:rFonts w:cs="Traditional Arabic" w:hint="cs"/>
          <w:sz w:val="36"/>
          <w:szCs w:val="36"/>
          <w:rtl/>
        </w:rPr>
        <w:t xml:space="preserve"> عن </w:t>
      </w:r>
      <w:r w:rsidR="00C5095B">
        <w:rPr>
          <w:rFonts w:cs="Traditional Arabic" w:hint="cs"/>
          <w:sz w:val="36"/>
          <w:szCs w:val="36"/>
          <w:rtl/>
        </w:rPr>
        <w:t xml:space="preserve">محمد </w:t>
      </w:r>
      <w:r w:rsidR="00C5095B" w:rsidRPr="00D040DB">
        <w:rPr>
          <w:rFonts w:cs="Traditional Arabic" w:hint="cs"/>
          <w:sz w:val="36"/>
          <w:szCs w:val="36"/>
          <w:rtl/>
        </w:rPr>
        <w:t>بن</w:t>
      </w:r>
      <w:r w:rsidR="00C5095B" w:rsidRPr="00D040DB">
        <w:rPr>
          <w:rFonts w:cs="Traditional Arabic"/>
          <w:sz w:val="36"/>
          <w:szCs w:val="36"/>
          <w:rtl/>
        </w:rPr>
        <w:t xml:space="preserve"> </w:t>
      </w:r>
      <w:r w:rsidR="00C5095B" w:rsidRPr="00D040DB">
        <w:rPr>
          <w:rFonts w:cs="Traditional Arabic" w:hint="cs"/>
          <w:sz w:val="36"/>
          <w:szCs w:val="36"/>
          <w:rtl/>
        </w:rPr>
        <w:t>إسحاق</w:t>
      </w:r>
      <w:r w:rsidR="00C5095B" w:rsidRPr="00D040DB">
        <w:rPr>
          <w:rFonts w:cs="Traditional Arabic"/>
          <w:sz w:val="36"/>
          <w:szCs w:val="36"/>
          <w:rtl/>
        </w:rPr>
        <w:t xml:space="preserve"> </w:t>
      </w:r>
      <w:r w:rsidR="00C5095B" w:rsidRPr="00D040DB">
        <w:rPr>
          <w:rFonts w:cs="Traditional Arabic" w:hint="cs"/>
          <w:sz w:val="36"/>
          <w:szCs w:val="36"/>
          <w:rtl/>
        </w:rPr>
        <w:t>عن</w:t>
      </w:r>
      <w:r w:rsidR="00C5095B" w:rsidRPr="00D040DB">
        <w:rPr>
          <w:rFonts w:cs="Traditional Arabic"/>
          <w:sz w:val="36"/>
          <w:szCs w:val="36"/>
          <w:rtl/>
        </w:rPr>
        <w:t xml:space="preserve"> </w:t>
      </w:r>
      <w:r w:rsidR="00C5095B" w:rsidRPr="00D040DB">
        <w:rPr>
          <w:rFonts w:cs="Traditional Arabic" w:hint="cs"/>
          <w:sz w:val="36"/>
          <w:szCs w:val="36"/>
          <w:rtl/>
        </w:rPr>
        <w:t>العلاء</w:t>
      </w:r>
      <w:r w:rsidR="00C5095B">
        <w:rPr>
          <w:rFonts w:cs="Traditional Arabic" w:hint="cs"/>
          <w:sz w:val="36"/>
          <w:szCs w:val="36"/>
          <w:rtl/>
        </w:rPr>
        <w:t xml:space="preserve"> بن عبد الرحمن </w:t>
      </w:r>
      <w:r w:rsidR="00C5095B" w:rsidRPr="00D040DB">
        <w:rPr>
          <w:rFonts w:cs="Traditional Arabic" w:hint="cs"/>
          <w:sz w:val="36"/>
          <w:szCs w:val="36"/>
          <w:rtl/>
        </w:rPr>
        <w:t>عن</w:t>
      </w:r>
      <w:r w:rsidR="00C5095B">
        <w:rPr>
          <w:rFonts w:cs="Traditional Arabic" w:hint="cs"/>
          <w:sz w:val="36"/>
          <w:szCs w:val="36"/>
          <w:rtl/>
        </w:rPr>
        <w:t xml:space="preserve"> ابن ماجدة عن عمر. </w:t>
      </w:r>
    </w:p>
    <w:p w:rsidR="00D3355B" w:rsidRDefault="00D3355B" w:rsidP="00D3355B">
      <w:pPr>
        <w:tabs>
          <w:tab w:val="center" w:pos="181"/>
        </w:tabs>
        <w:autoSpaceDE w:val="0"/>
        <w:autoSpaceDN w:val="0"/>
        <w:bidi/>
        <w:adjustRightInd w:val="0"/>
        <w:rPr>
          <w:rFonts w:cs="Traditional Arabic"/>
          <w:sz w:val="36"/>
          <w:szCs w:val="36"/>
          <w:rtl/>
        </w:rPr>
      </w:pPr>
      <w:r w:rsidRPr="00B7359E">
        <w:rPr>
          <w:rFonts w:cs="Traditional Arabic" w:hint="cs"/>
          <w:sz w:val="36"/>
          <w:szCs w:val="36"/>
          <w:u w:val="single"/>
          <w:rtl/>
        </w:rPr>
        <w:t>الخامس:-</w:t>
      </w:r>
      <w:r w:rsidRPr="00D3355B">
        <w:rPr>
          <w:rFonts w:cs="Traditional Arabic" w:hint="cs"/>
          <w:sz w:val="36"/>
          <w:szCs w:val="36"/>
          <w:rtl/>
        </w:rPr>
        <w:t xml:space="preserve"> </w:t>
      </w:r>
      <w:r>
        <w:rPr>
          <w:rFonts w:cs="Traditional Arabic" w:hint="cs"/>
          <w:sz w:val="36"/>
          <w:szCs w:val="36"/>
          <w:rtl/>
        </w:rPr>
        <w:t xml:space="preserve">من طريق </w:t>
      </w:r>
      <w:r w:rsidRPr="00D3355B">
        <w:rPr>
          <w:rFonts w:cs="Traditional Arabic" w:hint="cs"/>
          <w:sz w:val="36"/>
          <w:szCs w:val="36"/>
          <w:rtl/>
        </w:rPr>
        <w:t>حفص</w:t>
      </w:r>
      <w:r w:rsidRPr="00D3355B">
        <w:rPr>
          <w:rFonts w:cs="Traditional Arabic"/>
          <w:sz w:val="36"/>
          <w:szCs w:val="36"/>
          <w:rtl/>
        </w:rPr>
        <w:t xml:space="preserve"> </w:t>
      </w:r>
      <w:r w:rsidRPr="00D3355B">
        <w:rPr>
          <w:rFonts w:cs="Traditional Arabic" w:hint="cs"/>
          <w:sz w:val="36"/>
          <w:szCs w:val="36"/>
          <w:rtl/>
        </w:rPr>
        <w:t>عن</w:t>
      </w:r>
      <w:r w:rsidRPr="00D3355B">
        <w:rPr>
          <w:rFonts w:cs="Traditional Arabic"/>
          <w:sz w:val="36"/>
          <w:szCs w:val="36"/>
          <w:rtl/>
        </w:rPr>
        <w:t xml:space="preserve"> </w:t>
      </w:r>
      <w:r w:rsidRPr="00D3355B">
        <w:rPr>
          <w:rFonts w:cs="Traditional Arabic" w:hint="cs"/>
          <w:sz w:val="36"/>
          <w:szCs w:val="36"/>
          <w:rtl/>
        </w:rPr>
        <w:t>حجاج</w:t>
      </w:r>
      <w:r w:rsidRPr="00D3355B">
        <w:rPr>
          <w:rFonts w:cs="Traditional Arabic"/>
          <w:sz w:val="36"/>
          <w:szCs w:val="36"/>
          <w:rtl/>
        </w:rPr>
        <w:t xml:space="preserve"> </w:t>
      </w:r>
      <w:r>
        <w:rPr>
          <w:rFonts w:cs="Traditional Arabic" w:hint="cs"/>
          <w:sz w:val="36"/>
          <w:szCs w:val="36"/>
          <w:rtl/>
        </w:rPr>
        <w:t xml:space="preserve">بن أرطأة </w:t>
      </w:r>
      <w:r w:rsidRPr="00D3355B">
        <w:rPr>
          <w:rFonts w:cs="Traditional Arabic" w:hint="cs"/>
          <w:sz w:val="36"/>
          <w:szCs w:val="36"/>
          <w:rtl/>
        </w:rPr>
        <w:t>عن</w:t>
      </w:r>
      <w:r w:rsidRPr="00D3355B">
        <w:rPr>
          <w:rFonts w:cs="Traditional Arabic"/>
          <w:sz w:val="36"/>
          <w:szCs w:val="36"/>
          <w:rtl/>
        </w:rPr>
        <w:t xml:space="preserve"> </w:t>
      </w:r>
      <w:r w:rsidRPr="00D3355B">
        <w:rPr>
          <w:rFonts w:cs="Traditional Arabic" w:hint="cs"/>
          <w:sz w:val="36"/>
          <w:szCs w:val="36"/>
          <w:rtl/>
        </w:rPr>
        <w:t>القاسم</w:t>
      </w:r>
      <w:r w:rsidRPr="00D3355B">
        <w:rPr>
          <w:rFonts w:cs="Traditional Arabic"/>
          <w:sz w:val="36"/>
          <w:szCs w:val="36"/>
          <w:rtl/>
        </w:rPr>
        <w:t xml:space="preserve"> </w:t>
      </w:r>
      <w:r w:rsidRPr="00D3355B">
        <w:rPr>
          <w:rFonts w:cs="Traditional Arabic" w:hint="cs"/>
          <w:sz w:val="36"/>
          <w:szCs w:val="36"/>
          <w:rtl/>
        </w:rPr>
        <w:t>بن</w:t>
      </w:r>
      <w:r w:rsidRPr="00D3355B">
        <w:rPr>
          <w:rFonts w:cs="Traditional Arabic"/>
          <w:sz w:val="36"/>
          <w:szCs w:val="36"/>
          <w:rtl/>
        </w:rPr>
        <w:t xml:space="preserve"> </w:t>
      </w:r>
      <w:r w:rsidRPr="00D3355B">
        <w:rPr>
          <w:rFonts w:cs="Traditional Arabic" w:hint="cs"/>
          <w:sz w:val="36"/>
          <w:szCs w:val="36"/>
          <w:rtl/>
        </w:rPr>
        <w:t>نافع</w:t>
      </w:r>
      <w:r w:rsidRPr="00D3355B">
        <w:rPr>
          <w:rFonts w:cs="Traditional Arabic"/>
          <w:sz w:val="36"/>
          <w:szCs w:val="36"/>
          <w:rtl/>
        </w:rPr>
        <w:t xml:space="preserve"> </w:t>
      </w:r>
      <w:r w:rsidRPr="00D3355B">
        <w:rPr>
          <w:rFonts w:cs="Traditional Arabic" w:hint="cs"/>
          <w:sz w:val="36"/>
          <w:szCs w:val="36"/>
          <w:rtl/>
        </w:rPr>
        <w:t>عن</w:t>
      </w:r>
      <w:r w:rsidRPr="00D3355B">
        <w:rPr>
          <w:rFonts w:cs="Traditional Arabic"/>
          <w:sz w:val="36"/>
          <w:szCs w:val="36"/>
          <w:rtl/>
        </w:rPr>
        <w:t xml:space="preserve"> </w:t>
      </w:r>
      <w:r w:rsidRPr="00D3355B">
        <w:rPr>
          <w:rFonts w:cs="Traditional Arabic" w:hint="cs"/>
          <w:sz w:val="36"/>
          <w:szCs w:val="36"/>
          <w:rtl/>
        </w:rPr>
        <w:t>علي</w:t>
      </w:r>
      <w:r w:rsidRPr="00D3355B">
        <w:rPr>
          <w:rFonts w:cs="Traditional Arabic"/>
          <w:sz w:val="36"/>
          <w:szCs w:val="36"/>
          <w:rtl/>
        </w:rPr>
        <w:t xml:space="preserve"> </w:t>
      </w:r>
      <w:r w:rsidRPr="00D3355B">
        <w:rPr>
          <w:rFonts w:cs="Traditional Arabic" w:hint="cs"/>
          <w:sz w:val="36"/>
          <w:szCs w:val="36"/>
          <w:rtl/>
        </w:rPr>
        <w:t>بن</w:t>
      </w:r>
      <w:r w:rsidRPr="00D3355B">
        <w:rPr>
          <w:rFonts w:cs="Traditional Arabic"/>
          <w:sz w:val="36"/>
          <w:szCs w:val="36"/>
          <w:rtl/>
        </w:rPr>
        <w:t xml:space="preserve"> </w:t>
      </w:r>
      <w:r w:rsidRPr="00D3355B">
        <w:rPr>
          <w:rFonts w:cs="Traditional Arabic" w:hint="cs"/>
          <w:sz w:val="36"/>
          <w:szCs w:val="36"/>
          <w:rtl/>
        </w:rPr>
        <w:t>ماجدة</w:t>
      </w:r>
      <w:r>
        <w:rPr>
          <w:rFonts w:cs="Traditional Arabic" w:hint="cs"/>
          <w:sz w:val="36"/>
          <w:szCs w:val="36"/>
          <w:rtl/>
        </w:rPr>
        <w:t xml:space="preserve"> عن أبي بكر</w:t>
      </w:r>
      <w:r w:rsidRPr="008D669A">
        <w:rPr>
          <w:rFonts w:cs="Traditional Arabic" w:hint="cs"/>
          <w:sz w:val="36"/>
          <w:szCs w:val="36"/>
          <w:vertAlign w:val="superscript"/>
          <w:rtl/>
        </w:rPr>
        <w:t>(</w:t>
      </w:r>
      <w:r w:rsidRPr="008D669A">
        <w:rPr>
          <w:rFonts w:cs="Traditional Arabic"/>
          <w:sz w:val="36"/>
          <w:szCs w:val="36"/>
          <w:vertAlign w:val="superscript"/>
          <w:rtl/>
        </w:rPr>
        <w:footnoteReference w:id="293"/>
      </w:r>
      <w:r w:rsidRPr="008D669A">
        <w:rPr>
          <w:rFonts w:cs="Traditional Arabic" w:hint="cs"/>
          <w:sz w:val="36"/>
          <w:szCs w:val="36"/>
          <w:vertAlign w:val="superscript"/>
          <w:rtl/>
        </w:rPr>
        <w:t>)</w:t>
      </w:r>
    </w:p>
    <w:p w:rsidR="00DE0460" w:rsidRPr="00C914C2" w:rsidRDefault="00B7359E" w:rsidP="00C914C2">
      <w:pPr>
        <w:tabs>
          <w:tab w:val="center" w:pos="181"/>
        </w:tabs>
        <w:bidi/>
        <w:rPr>
          <w:rFonts w:cs="Traditional Arabic"/>
          <w:b/>
          <w:bCs/>
          <w:sz w:val="36"/>
          <w:szCs w:val="36"/>
          <w:highlight w:val="lightGray"/>
          <w:u w:val="single"/>
          <w:rtl/>
        </w:rPr>
      </w:pPr>
      <w:r w:rsidRPr="00A700BE">
        <w:rPr>
          <w:rFonts w:cs="Traditional Arabic" w:hint="cs"/>
          <w:b/>
          <w:bCs/>
          <w:sz w:val="36"/>
          <w:szCs w:val="36"/>
          <w:highlight w:val="lightGray"/>
          <w:u w:val="single"/>
          <w:rtl/>
        </w:rPr>
        <w:t>بيان العلة</w:t>
      </w:r>
      <w:r w:rsidR="00C914C2">
        <w:rPr>
          <w:rFonts w:cs="Traditional Arabic" w:hint="cs"/>
          <w:b/>
          <w:bCs/>
          <w:sz w:val="36"/>
          <w:szCs w:val="36"/>
          <w:u w:val="single"/>
          <w:rtl/>
        </w:rPr>
        <w:t xml:space="preserve"> </w:t>
      </w:r>
      <w:r>
        <w:rPr>
          <w:rFonts w:cs="Traditional Arabic" w:hint="cs"/>
          <w:sz w:val="36"/>
          <w:szCs w:val="36"/>
          <w:rtl/>
        </w:rPr>
        <w:t>و</w:t>
      </w:r>
      <w:r w:rsidR="00DE0460">
        <w:rPr>
          <w:rFonts w:cs="Traditional Arabic" w:hint="cs"/>
          <w:sz w:val="36"/>
          <w:szCs w:val="36"/>
          <w:rtl/>
        </w:rPr>
        <w:t>ملخص هذه الطرق أنهم اختلفوا على اسم علي بن ماجدة؛ فمنهم من قال: عن أبي ماجدة</w:t>
      </w:r>
      <w:r w:rsidR="00F1347E">
        <w:rPr>
          <w:rFonts w:cs="Traditional Arabic" w:hint="cs"/>
          <w:sz w:val="36"/>
          <w:szCs w:val="36"/>
          <w:rtl/>
        </w:rPr>
        <w:t>.</w:t>
      </w:r>
      <w:r w:rsidR="00DE0460">
        <w:rPr>
          <w:rFonts w:cs="Traditional Arabic" w:hint="cs"/>
          <w:sz w:val="36"/>
          <w:szCs w:val="36"/>
          <w:rtl/>
        </w:rPr>
        <w:t xml:space="preserve"> ومنهم من قال: ماجدة</w:t>
      </w:r>
      <w:r w:rsidR="00F1347E">
        <w:rPr>
          <w:rFonts w:cs="Traditional Arabic" w:hint="cs"/>
          <w:sz w:val="36"/>
          <w:szCs w:val="36"/>
          <w:rtl/>
        </w:rPr>
        <w:t>.</w:t>
      </w:r>
      <w:r w:rsidR="00DE0460">
        <w:rPr>
          <w:rFonts w:cs="Traditional Arabic" w:hint="cs"/>
          <w:sz w:val="36"/>
          <w:szCs w:val="36"/>
          <w:rtl/>
        </w:rPr>
        <w:t xml:space="preserve"> ومنهم من قال: علي بن ماجدة.</w:t>
      </w:r>
      <w:r w:rsidR="00A568DD">
        <w:rPr>
          <w:rFonts w:cs="Traditional Arabic" w:hint="cs"/>
          <w:sz w:val="36"/>
          <w:szCs w:val="36"/>
          <w:rtl/>
        </w:rPr>
        <w:t xml:space="preserve"> وهو الصواب</w:t>
      </w:r>
    </w:p>
    <w:p w:rsidR="00386A45" w:rsidRDefault="00DE0460" w:rsidP="00F1347E">
      <w:pPr>
        <w:tabs>
          <w:tab w:val="center" w:pos="181"/>
        </w:tabs>
        <w:autoSpaceDE w:val="0"/>
        <w:autoSpaceDN w:val="0"/>
        <w:bidi/>
        <w:adjustRightInd w:val="0"/>
        <w:rPr>
          <w:rFonts w:cs="Traditional Arabic"/>
          <w:sz w:val="36"/>
          <w:szCs w:val="36"/>
          <w:rtl/>
        </w:rPr>
      </w:pPr>
      <w:r>
        <w:rPr>
          <w:rFonts w:cs="Traditional Arabic" w:hint="cs"/>
          <w:sz w:val="36"/>
          <w:szCs w:val="36"/>
          <w:rtl/>
        </w:rPr>
        <w:t>ثم اختلفوا أيضا في الإسناد</w:t>
      </w:r>
      <w:r>
        <w:rPr>
          <w:rFonts w:cs="Traditional Arabic" w:hint="cs"/>
          <w:sz w:val="36"/>
          <w:szCs w:val="36"/>
          <w:rtl/>
          <w:lang w:bidi="ar-EG"/>
        </w:rPr>
        <w:t>؛</w:t>
      </w:r>
      <w:r>
        <w:rPr>
          <w:rFonts w:cs="Traditional Arabic" w:hint="cs"/>
          <w:sz w:val="36"/>
          <w:szCs w:val="36"/>
          <w:rtl/>
        </w:rPr>
        <w:t xml:space="preserve"> فمنهم من ذكر: </w:t>
      </w:r>
      <w:r w:rsidRPr="00D040DB">
        <w:rPr>
          <w:rFonts w:cs="Traditional Arabic" w:hint="cs"/>
          <w:sz w:val="36"/>
          <w:szCs w:val="36"/>
          <w:rtl/>
        </w:rPr>
        <w:t>عن</w:t>
      </w:r>
      <w:r w:rsidRPr="00D040DB">
        <w:rPr>
          <w:rFonts w:cs="Traditional Arabic"/>
          <w:sz w:val="36"/>
          <w:szCs w:val="36"/>
          <w:rtl/>
        </w:rPr>
        <w:t xml:space="preserve"> </w:t>
      </w:r>
      <w:r w:rsidRPr="00D040DB">
        <w:rPr>
          <w:rFonts w:cs="Traditional Arabic" w:hint="cs"/>
          <w:sz w:val="36"/>
          <w:szCs w:val="36"/>
          <w:rtl/>
        </w:rPr>
        <w:t>العلاء</w:t>
      </w:r>
      <w:r>
        <w:rPr>
          <w:rFonts w:cs="Traditional Arabic" w:hint="cs"/>
          <w:sz w:val="36"/>
          <w:szCs w:val="36"/>
          <w:rtl/>
        </w:rPr>
        <w:t xml:space="preserve"> بن عبد الرحمن </w:t>
      </w:r>
      <w:r w:rsidRPr="00D040DB">
        <w:rPr>
          <w:rFonts w:cs="Traditional Arabic" w:hint="cs"/>
          <w:sz w:val="36"/>
          <w:szCs w:val="36"/>
          <w:rtl/>
        </w:rPr>
        <w:t>عن</w:t>
      </w:r>
      <w:r>
        <w:rPr>
          <w:rFonts w:cs="Traditional Arabic" w:hint="cs"/>
          <w:sz w:val="36"/>
          <w:szCs w:val="36"/>
          <w:rtl/>
        </w:rPr>
        <w:t xml:space="preserve"> رجل من قريش عن ماجدة</w:t>
      </w:r>
      <w:r w:rsidR="00F1347E">
        <w:rPr>
          <w:rFonts w:cs="Traditional Arabic" w:hint="cs"/>
          <w:sz w:val="36"/>
          <w:szCs w:val="36"/>
          <w:rtl/>
        </w:rPr>
        <w:t>.</w:t>
      </w:r>
      <w:r>
        <w:rPr>
          <w:rFonts w:cs="Traditional Arabic" w:hint="cs"/>
          <w:sz w:val="36"/>
          <w:szCs w:val="36"/>
          <w:rtl/>
        </w:rPr>
        <w:t xml:space="preserve"> ومنهم من قال:</w:t>
      </w:r>
      <w:r w:rsidRPr="00DE0460">
        <w:rPr>
          <w:rFonts w:cs="Traditional Arabic" w:hint="cs"/>
          <w:sz w:val="36"/>
          <w:szCs w:val="36"/>
          <w:rtl/>
        </w:rPr>
        <w:t xml:space="preserve"> </w:t>
      </w:r>
      <w:r w:rsidRPr="00D040DB">
        <w:rPr>
          <w:rFonts w:cs="Traditional Arabic" w:hint="cs"/>
          <w:sz w:val="36"/>
          <w:szCs w:val="36"/>
          <w:rtl/>
        </w:rPr>
        <w:t>عن</w:t>
      </w:r>
      <w:r w:rsidRPr="00D040DB">
        <w:rPr>
          <w:rFonts w:cs="Traditional Arabic"/>
          <w:sz w:val="36"/>
          <w:szCs w:val="36"/>
          <w:rtl/>
        </w:rPr>
        <w:t xml:space="preserve"> </w:t>
      </w:r>
      <w:r w:rsidRPr="00D040DB">
        <w:rPr>
          <w:rFonts w:cs="Traditional Arabic" w:hint="cs"/>
          <w:sz w:val="36"/>
          <w:szCs w:val="36"/>
          <w:rtl/>
        </w:rPr>
        <w:t>العلاء</w:t>
      </w:r>
      <w:r>
        <w:rPr>
          <w:rFonts w:cs="Traditional Arabic" w:hint="cs"/>
          <w:sz w:val="36"/>
          <w:szCs w:val="36"/>
          <w:rtl/>
        </w:rPr>
        <w:t xml:space="preserve"> بن عبد الرحمن </w:t>
      </w:r>
      <w:r w:rsidRPr="00D040DB">
        <w:rPr>
          <w:rFonts w:cs="Traditional Arabic" w:hint="cs"/>
          <w:sz w:val="36"/>
          <w:szCs w:val="36"/>
          <w:rtl/>
        </w:rPr>
        <w:t>عن</w:t>
      </w:r>
      <w:r>
        <w:rPr>
          <w:rFonts w:cs="Traditional Arabic" w:hint="cs"/>
          <w:sz w:val="36"/>
          <w:szCs w:val="36"/>
          <w:rtl/>
        </w:rPr>
        <w:t xml:space="preserve"> رجل من بني سهم عن علي بن ماجدة</w:t>
      </w:r>
      <w:r w:rsidR="00F1347E">
        <w:rPr>
          <w:rFonts w:cs="Traditional Arabic" w:hint="cs"/>
          <w:sz w:val="36"/>
          <w:szCs w:val="36"/>
          <w:rtl/>
        </w:rPr>
        <w:t>.</w:t>
      </w:r>
      <w:r w:rsidR="00B7359E">
        <w:rPr>
          <w:rFonts w:cs="Traditional Arabic" w:hint="cs"/>
          <w:sz w:val="36"/>
          <w:szCs w:val="36"/>
          <w:rtl/>
        </w:rPr>
        <w:t xml:space="preserve"> و</w:t>
      </w:r>
      <w:r>
        <w:rPr>
          <w:rFonts w:cs="Traditional Arabic" w:hint="cs"/>
          <w:sz w:val="36"/>
          <w:szCs w:val="36"/>
          <w:rtl/>
        </w:rPr>
        <w:t xml:space="preserve">منهم من قال: </w:t>
      </w:r>
      <w:r w:rsidRPr="00D040DB">
        <w:rPr>
          <w:rFonts w:cs="Traditional Arabic" w:hint="cs"/>
          <w:sz w:val="36"/>
          <w:szCs w:val="36"/>
          <w:rtl/>
        </w:rPr>
        <w:t>عن</w:t>
      </w:r>
      <w:r w:rsidRPr="00D040DB">
        <w:rPr>
          <w:rFonts w:cs="Traditional Arabic"/>
          <w:sz w:val="36"/>
          <w:szCs w:val="36"/>
          <w:rtl/>
        </w:rPr>
        <w:t xml:space="preserve"> </w:t>
      </w:r>
      <w:r w:rsidRPr="00D040DB">
        <w:rPr>
          <w:rFonts w:cs="Traditional Arabic" w:hint="cs"/>
          <w:sz w:val="36"/>
          <w:szCs w:val="36"/>
          <w:rtl/>
        </w:rPr>
        <w:t>العلاء</w:t>
      </w:r>
      <w:r>
        <w:rPr>
          <w:rFonts w:cs="Traditional Arabic" w:hint="cs"/>
          <w:sz w:val="36"/>
          <w:szCs w:val="36"/>
          <w:rtl/>
        </w:rPr>
        <w:t xml:space="preserve"> بن عبد الرحمن </w:t>
      </w:r>
      <w:r w:rsidRPr="00D040DB">
        <w:rPr>
          <w:rFonts w:cs="Traditional Arabic" w:hint="cs"/>
          <w:sz w:val="36"/>
          <w:szCs w:val="36"/>
          <w:rtl/>
        </w:rPr>
        <w:t>عن</w:t>
      </w:r>
      <w:r>
        <w:rPr>
          <w:rFonts w:cs="Traditional Arabic" w:hint="cs"/>
          <w:sz w:val="36"/>
          <w:szCs w:val="36"/>
          <w:rtl/>
        </w:rPr>
        <w:t xml:space="preserve"> علي بن ماجدة.</w:t>
      </w:r>
      <w:r w:rsidR="00386A45">
        <w:rPr>
          <w:rFonts w:cs="Traditional Arabic" w:hint="cs"/>
          <w:sz w:val="36"/>
          <w:szCs w:val="36"/>
          <w:rtl/>
        </w:rPr>
        <w:t xml:space="preserve"> </w:t>
      </w:r>
      <w:r w:rsidR="00B7359E">
        <w:rPr>
          <w:rFonts w:cs="Traditional Arabic" w:hint="cs"/>
          <w:sz w:val="36"/>
          <w:szCs w:val="36"/>
          <w:rtl/>
        </w:rPr>
        <w:t>ومنهم من جعله من مسند أبي بكر و</w:t>
      </w:r>
      <w:r w:rsidR="00605A03">
        <w:rPr>
          <w:rFonts w:cs="Traditional Arabic" w:hint="cs"/>
          <w:sz w:val="36"/>
          <w:szCs w:val="36"/>
          <w:rtl/>
        </w:rPr>
        <w:t>ليس عمر</w:t>
      </w:r>
      <w:r w:rsidR="00B7359E">
        <w:rPr>
          <w:rFonts w:cs="Traditional Arabic" w:hint="cs"/>
          <w:sz w:val="36"/>
          <w:szCs w:val="36"/>
          <w:rtl/>
        </w:rPr>
        <w:t>.</w:t>
      </w:r>
    </w:p>
    <w:p w:rsidR="00386A45" w:rsidRDefault="00386A45" w:rsidP="00F1347E">
      <w:pPr>
        <w:tabs>
          <w:tab w:val="center" w:pos="181"/>
        </w:tabs>
        <w:autoSpaceDE w:val="0"/>
        <w:autoSpaceDN w:val="0"/>
        <w:bidi/>
        <w:adjustRightInd w:val="0"/>
        <w:rPr>
          <w:rFonts w:cs="Traditional Arabic"/>
          <w:sz w:val="36"/>
          <w:szCs w:val="36"/>
          <w:rtl/>
        </w:rPr>
      </w:pPr>
      <w:r>
        <w:rPr>
          <w:rFonts w:cs="Traditional Arabic" w:hint="cs"/>
          <w:sz w:val="36"/>
          <w:szCs w:val="36"/>
          <w:rtl/>
        </w:rPr>
        <w:t>فهذه أوجه لا يمكن الجمع بينهما, و</w:t>
      </w:r>
      <w:r w:rsidR="00F1347E">
        <w:rPr>
          <w:rFonts w:cs="Traditional Arabic" w:hint="cs"/>
          <w:sz w:val="36"/>
          <w:szCs w:val="36"/>
          <w:rtl/>
        </w:rPr>
        <w:t>لا ترجيح أحدها,</w:t>
      </w:r>
      <w:r w:rsidR="009A63BC">
        <w:rPr>
          <w:rFonts w:cs="Traditional Arabic" w:hint="cs"/>
          <w:sz w:val="36"/>
          <w:szCs w:val="36"/>
          <w:rtl/>
        </w:rPr>
        <w:t xml:space="preserve"> و</w:t>
      </w:r>
      <w:r>
        <w:rPr>
          <w:rFonts w:cs="Traditional Arabic" w:hint="cs"/>
          <w:sz w:val="36"/>
          <w:szCs w:val="36"/>
          <w:rtl/>
        </w:rPr>
        <w:t>هذا هو وصف الاضطراب, وهي العلة الأولى</w:t>
      </w:r>
      <w:r w:rsidR="00F1347E">
        <w:rPr>
          <w:rFonts w:cs="Traditional Arabic" w:hint="cs"/>
          <w:sz w:val="36"/>
          <w:szCs w:val="36"/>
          <w:rtl/>
        </w:rPr>
        <w:t>.</w:t>
      </w:r>
      <w:r>
        <w:rPr>
          <w:rFonts w:cs="Traditional Arabic" w:hint="cs"/>
          <w:sz w:val="36"/>
          <w:szCs w:val="36"/>
          <w:rtl/>
        </w:rPr>
        <w:t xml:space="preserve"> والعلة الثانية: جهالة علي بن ماجدة.</w:t>
      </w:r>
    </w:p>
    <w:p w:rsidR="00DE0460" w:rsidRDefault="00386A45" w:rsidP="009A63BC">
      <w:pPr>
        <w:tabs>
          <w:tab w:val="center" w:pos="181"/>
        </w:tabs>
        <w:autoSpaceDE w:val="0"/>
        <w:autoSpaceDN w:val="0"/>
        <w:bidi/>
        <w:adjustRightInd w:val="0"/>
        <w:rPr>
          <w:rFonts w:cs="Traditional Arabic"/>
          <w:sz w:val="36"/>
          <w:szCs w:val="36"/>
          <w:rtl/>
        </w:rPr>
      </w:pPr>
      <w:r>
        <w:rPr>
          <w:rFonts w:cs="Traditional Arabic" w:hint="cs"/>
          <w:sz w:val="36"/>
          <w:szCs w:val="36"/>
          <w:rtl/>
        </w:rPr>
        <w:t>والعلة الثالثة</w:t>
      </w:r>
      <w:r w:rsidR="00F1347E">
        <w:rPr>
          <w:rFonts w:cs="Traditional Arabic" w:hint="cs"/>
          <w:sz w:val="36"/>
          <w:szCs w:val="36"/>
          <w:rtl/>
        </w:rPr>
        <w:t>:</w:t>
      </w:r>
      <w:r>
        <w:rPr>
          <w:rFonts w:cs="Traditional Arabic" w:hint="cs"/>
          <w:sz w:val="36"/>
          <w:szCs w:val="36"/>
          <w:rtl/>
        </w:rPr>
        <w:t xml:space="preserve"> أن هناك ا</w:t>
      </w:r>
      <w:r w:rsidR="00F1347E">
        <w:rPr>
          <w:rFonts w:cs="Traditional Arabic" w:hint="cs"/>
          <w:sz w:val="36"/>
          <w:szCs w:val="36"/>
          <w:rtl/>
        </w:rPr>
        <w:t>نقطاع بين ابن ماجدة و</w:t>
      </w:r>
      <w:r>
        <w:rPr>
          <w:rFonts w:cs="Traditional Arabic" w:hint="cs"/>
          <w:sz w:val="36"/>
          <w:szCs w:val="36"/>
          <w:rtl/>
        </w:rPr>
        <w:t>عمر بن الخطاب</w:t>
      </w:r>
      <w:r w:rsidR="009A63BC">
        <w:rPr>
          <w:rFonts w:cs="Traditional Arabic" w:hint="cs"/>
          <w:sz w:val="36"/>
          <w:szCs w:val="36"/>
          <w:rtl/>
        </w:rPr>
        <w:t>,</w:t>
      </w:r>
      <w:r>
        <w:rPr>
          <w:rFonts w:cs="Traditional Arabic" w:hint="cs"/>
          <w:sz w:val="36"/>
          <w:szCs w:val="36"/>
          <w:rtl/>
        </w:rPr>
        <w:t xml:space="preserve"> قال أبو حاتم</w:t>
      </w:r>
      <w:r w:rsidR="00325B3E">
        <w:rPr>
          <w:rFonts w:cs="Traditional Arabic" w:hint="cs"/>
          <w:sz w:val="36"/>
          <w:szCs w:val="36"/>
          <w:rtl/>
        </w:rPr>
        <w:t>:</w:t>
      </w:r>
      <w:r w:rsidR="00A568DD">
        <w:rPr>
          <w:rFonts w:cs="Traditional Arabic" w:hint="cs"/>
          <w:sz w:val="36"/>
          <w:szCs w:val="36"/>
          <w:rtl/>
        </w:rPr>
        <w:t xml:space="preserve"> </w:t>
      </w:r>
      <w:r w:rsidR="009A63BC">
        <w:rPr>
          <w:rFonts w:cs="Traditional Arabic" w:hint="cs"/>
          <w:sz w:val="36"/>
          <w:szCs w:val="36"/>
          <w:rtl/>
        </w:rPr>
        <w:t>«</w:t>
      </w:r>
      <w:r w:rsidRPr="00386A45">
        <w:rPr>
          <w:rFonts w:cs="Traditional Arabic" w:hint="cs"/>
          <w:sz w:val="36"/>
          <w:szCs w:val="36"/>
          <w:rtl/>
        </w:rPr>
        <w:t>على</w:t>
      </w:r>
      <w:r w:rsidRPr="00386A45">
        <w:rPr>
          <w:rFonts w:cs="Traditional Arabic"/>
          <w:sz w:val="36"/>
          <w:szCs w:val="36"/>
          <w:rtl/>
        </w:rPr>
        <w:t xml:space="preserve"> </w:t>
      </w:r>
      <w:r w:rsidRPr="00386A45">
        <w:rPr>
          <w:rFonts w:cs="Traditional Arabic" w:hint="cs"/>
          <w:sz w:val="36"/>
          <w:szCs w:val="36"/>
          <w:rtl/>
        </w:rPr>
        <w:t>بن</w:t>
      </w:r>
      <w:r w:rsidRPr="00386A45">
        <w:rPr>
          <w:rFonts w:cs="Traditional Arabic"/>
          <w:sz w:val="36"/>
          <w:szCs w:val="36"/>
          <w:rtl/>
        </w:rPr>
        <w:t xml:space="preserve"> </w:t>
      </w:r>
      <w:r w:rsidRPr="00386A45">
        <w:rPr>
          <w:rFonts w:cs="Traditional Arabic" w:hint="cs"/>
          <w:sz w:val="36"/>
          <w:szCs w:val="36"/>
          <w:rtl/>
        </w:rPr>
        <w:t>ماجدة</w:t>
      </w:r>
      <w:r w:rsidRPr="00386A45">
        <w:rPr>
          <w:rFonts w:cs="Traditional Arabic"/>
          <w:sz w:val="36"/>
          <w:szCs w:val="36"/>
          <w:rtl/>
        </w:rPr>
        <w:t xml:space="preserve"> </w:t>
      </w:r>
      <w:r w:rsidRPr="00386A45">
        <w:rPr>
          <w:rFonts w:cs="Traditional Arabic" w:hint="cs"/>
          <w:sz w:val="36"/>
          <w:szCs w:val="36"/>
          <w:rtl/>
        </w:rPr>
        <w:t>السهمي</w:t>
      </w:r>
      <w:r w:rsidRPr="00386A45">
        <w:rPr>
          <w:rFonts w:cs="Traditional Arabic"/>
          <w:sz w:val="36"/>
          <w:szCs w:val="36"/>
          <w:rtl/>
        </w:rPr>
        <w:t xml:space="preserve"> </w:t>
      </w:r>
      <w:r w:rsidRPr="00386A45">
        <w:rPr>
          <w:rFonts w:cs="Traditional Arabic" w:hint="cs"/>
          <w:sz w:val="36"/>
          <w:szCs w:val="36"/>
          <w:rtl/>
        </w:rPr>
        <w:t>روى</w:t>
      </w:r>
      <w:r w:rsidRPr="00386A45">
        <w:rPr>
          <w:rFonts w:cs="Traditional Arabic"/>
          <w:sz w:val="36"/>
          <w:szCs w:val="36"/>
          <w:rtl/>
        </w:rPr>
        <w:t xml:space="preserve"> </w:t>
      </w:r>
      <w:r w:rsidRPr="00386A45">
        <w:rPr>
          <w:rFonts w:cs="Traditional Arabic" w:hint="cs"/>
          <w:sz w:val="36"/>
          <w:szCs w:val="36"/>
          <w:rtl/>
        </w:rPr>
        <w:t>عن</w:t>
      </w:r>
      <w:r w:rsidRPr="00386A45">
        <w:rPr>
          <w:rFonts w:cs="Traditional Arabic"/>
          <w:sz w:val="36"/>
          <w:szCs w:val="36"/>
          <w:rtl/>
        </w:rPr>
        <w:t xml:space="preserve"> </w:t>
      </w:r>
      <w:r w:rsidRPr="00386A45">
        <w:rPr>
          <w:rFonts w:cs="Traditional Arabic" w:hint="cs"/>
          <w:sz w:val="36"/>
          <w:szCs w:val="36"/>
          <w:rtl/>
        </w:rPr>
        <w:t>عمر</w:t>
      </w:r>
      <w:r w:rsidRPr="00386A45">
        <w:rPr>
          <w:rFonts w:cs="Traditional Arabic"/>
          <w:sz w:val="36"/>
          <w:szCs w:val="36"/>
          <w:rtl/>
        </w:rPr>
        <w:t xml:space="preserve"> </w:t>
      </w:r>
      <w:r>
        <w:rPr>
          <w:rFonts w:cs="Traditional Arabic" w:hint="cs"/>
          <w:sz w:val="36"/>
          <w:szCs w:val="36"/>
        </w:rPr>
        <w:sym w:font="AGA Arabesque" w:char="F074"/>
      </w:r>
      <w:r w:rsidRPr="00386A45">
        <w:rPr>
          <w:rFonts w:cs="Traditional Arabic" w:hint="cs"/>
          <w:sz w:val="36"/>
          <w:szCs w:val="36"/>
          <w:rtl/>
        </w:rPr>
        <w:t>مرسل</w:t>
      </w:r>
      <w:r w:rsidR="00325B3E">
        <w:rPr>
          <w:rFonts w:cs="Traditional Arabic" w:hint="cs"/>
          <w:sz w:val="36"/>
          <w:szCs w:val="36"/>
          <w:rtl/>
        </w:rPr>
        <w:t>.</w:t>
      </w:r>
      <w:r w:rsidR="009A63BC">
        <w:rPr>
          <w:rFonts w:cs="Traditional Arabic" w:hint="cs"/>
          <w:sz w:val="36"/>
          <w:szCs w:val="36"/>
          <w:rtl/>
        </w:rPr>
        <w:t>»</w:t>
      </w:r>
      <w:r w:rsidR="009A63BC" w:rsidRPr="008D669A">
        <w:rPr>
          <w:rFonts w:cs="Traditional Arabic" w:hint="cs"/>
          <w:sz w:val="36"/>
          <w:szCs w:val="36"/>
          <w:vertAlign w:val="superscript"/>
          <w:rtl/>
        </w:rPr>
        <w:t>(</w:t>
      </w:r>
      <w:r w:rsidR="009A63BC" w:rsidRPr="008D669A">
        <w:rPr>
          <w:rFonts w:cs="Traditional Arabic"/>
          <w:sz w:val="36"/>
          <w:szCs w:val="36"/>
          <w:vertAlign w:val="superscript"/>
          <w:rtl/>
        </w:rPr>
        <w:footnoteReference w:id="294"/>
      </w:r>
      <w:r w:rsidR="009A63BC" w:rsidRPr="008D669A">
        <w:rPr>
          <w:rFonts w:cs="Traditional Arabic" w:hint="cs"/>
          <w:sz w:val="36"/>
          <w:szCs w:val="36"/>
          <w:vertAlign w:val="superscript"/>
          <w:rtl/>
        </w:rPr>
        <w:t>)</w:t>
      </w:r>
      <w:r w:rsidR="00325B3E">
        <w:rPr>
          <w:rFonts w:cs="Traditional Arabic" w:hint="cs"/>
          <w:sz w:val="36"/>
          <w:szCs w:val="36"/>
          <w:rtl/>
        </w:rPr>
        <w:t xml:space="preserve"> و</w:t>
      </w:r>
      <w:r>
        <w:rPr>
          <w:rFonts w:cs="Traditional Arabic" w:hint="cs"/>
          <w:sz w:val="36"/>
          <w:szCs w:val="36"/>
          <w:rtl/>
        </w:rPr>
        <w:t>الله أعلم</w:t>
      </w:r>
      <w:r w:rsidR="00325B3E">
        <w:rPr>
          <w:rFonts w:cs="Traditional Arabic" w:hint="cs"/>
          <w:sz w:val="36"/>
          <w:szCs w:val="36"/>
          <w:rtl/>
          <w:lang w:bidi="ar-EG"/>
        </w:rPr>
        <w:t>.</w:t>
      </w:r>
    </w:p>
    <w:p w:rsidR="005574C7" w:rsidRPr="00C914C2" w:rsidRDefault="005574C7" w:rsidP="00C439E8">
      <w:pPr>
        <w:autoSpaceDE w:val="0"/>
        <w:autoSpaceDN w:val="0"/>
        <w:bidi/>
        <w:adjustRightInd w:val="0"/>
        <w:ind w:left="0"/>
        <w:jc w:val="center"/>
        <w:rPr>
          <w:rFonts w:cs="Traditional Arabic"/>
          <w:sz w:val="36"/>
          <w:szCs w:val="36"/>
          <w:rtl/>
        </w:rPr>
      </w:pPr>
      <w:bookmarkStart w:id="78" w:name="_Toc415991025"/>
      <w:r w:rsidRPr="00C914C2">
        <w:rPr>
          <w:rStyle w:val="1Char"/>
          <w:rFonts w:cs="Traditional Arabic" w:hint="cs"/>
          <w:color w:val="auto"/>
          <w:sz w:val="36"/>
          <w:szCs w:val="36"/>
          <w:rtl/>
        </w:rPr>
        <w:t xml:space="preserve">الحديث </w:t>
      </w:r>
      <w:r w:rsidR="00C439E8" w:rsidRPr="00C914C2">
        <w:rPr>
          <w:rStyle w:val="1Char"/>
          <w:rFonts w:cs="Traditional Arabic" w:hint="cs"/>
          <w:color w:val="auto"/>
          <w:sz w:val="36"/>
          <w:szCs w:val="36"/>
          <w:rtl/>
        </w:rPr>
        <w:t>الرابع والعشرون</w:t>
      </w:r>
      <w:r w:rsidR="00FE3878" w:rsidRPr="00C914C2">
        <w:rPr>
          <w:rStyle w:val="1Char"/>
          <w:rFonts w:cs="Traditional Arabic" w:hint="cs"/>
          <w:color w:val="auto"/>
          <w:sz w:val="36"/>
          <w:szCs w:val="36"/>
          <w:rtl/>
        </w:rPr>
        <w:t xml:space="preserve"> </w:t>
      </w:r>
      <w:r w:rsidR="00345EFF" w:rsidRPr="00C914C2">
        <w:rPr>
          <w:rStyle w:val="1Char"/>
          <w:rFonts w:cs="Traditional Arabic" w:hint="cs"/>
          <w:color w:val="auto"/>
          <w:sz w:val="36"/>
          <w:szCs w:val="36"/>
          <w:rtl/>
        </w:rPr>
        <w:t>(الانقطاع)</w:t>
      </w:r>
      <w:bookmarkEnd w:id="78"/>
      <w:r w:rsidRPr="00C914C2">
        <w:rPr>
          <w:rFonts w:cs="Traditional Arabic" w:hint="cs"/>
          <w:sz w:val="36"/>
          <w:szCs w:val="36"/>
          <w:highlight w:val="lightGray"/>
          <w:rtl/>
          <w:lang w:bidi="ar-EG"/>
        </w:rPr>
        <w:t xml:space="preserve"> </w:t>
      </w:r>
      <w:r w:rsidRPr="00C914C2">
        <w:rPr>
          <w:rFonts w:cs="Traditional Arabic" w:hint="cs"/>
          <w:sz w:val="36"/>
          <w:szCs w:val="36"/>
          <w:rtl/>
          <w:lang w:bidi="ar-EG"/>
        </w:rPr>
        <w:t xml:space="preserve"> </w:t>
      </w:r>
    </w:p>
    <w:p w:rsidR="005574C7" w:rsidRDefault="00345EFF" w:rsidP="005574C7">
      <w:pPr>
        <w:autoSpaceDE w:val="0"/>
        <w:autoSpaceDN w:val="0"/>
        <w:bidi/>
        <w:adjustRightInd w:val="0"/>
        <w:ind w:left="0"/>
        <w:rPr>
          <w:rFonts w:cs="Traditional Arabic"/>
          <w:sz w:val="36"/>
          <w:szCs w:val="36"/>
          <w:rtl/>
        </w:rPr>
      </w:pPr>
      <w:r>
        <w:rPr>
          <w:rFonts w:cs="Traditional Arabic" w:hint="cs"/>
          <w:sz w:val="36"/>
          <w:szCs w:val="36"/>
          <w:rtl/>
        </w:rPr>
        <w:t xml:space="preserve">108- </w:t>
      </w:r>
      <w:r w:rsidR="005574C7" w:rsidRPr="008E1F77">
        <w:rPr>
          <w:rFonts w:cs="Traditional Arabic" w:hint="cs"/>
          <w:sz w:val="36"/>
          <w:szCs w:val="36"/>
          <w:rtl/>
        </w:rPr>
        <w:t xml:space="preserve">قَالَ الْإِمَامُ أحْمَدُ </w:t>
      </w:r>
      <w:r w:rsidR="005574C7" w:rsidRPr="005574C7">
        <w:rPr>
          <w:rFonts w:cs="Traditional Arabic" w:hint="cs"/>
          <w:sz w:val="36"/>
          <w:szCs w:val="36"/>
          <w:rtl/>
        </w:rPr>
        <w:t>حَدَّثنا</w:t>
      </w:r>
      <w:r w:rsidR="005574C7" w:rsidRPr="005574C7">
        <w:rPr>
          <w:rFonts w:cs="Traditional Arabic"/>
          <w:sz w:val="36"/>
          <w:szCs w:val="36"/>
          <w:rtl/>
        </w:rPr>
        <w:t xml:space="preserve"> </w:t>
      </w:r>
      <w:r w:rsidR="005574C7" w:rsidRPr="005574C7">
        <w:rPr>
          <w:rFonts w:cs="Traditional Arabic" w:hint="cs"/>
          <w:sz w:val="36"/>
          <w:szCs w:val="36"/>
          <w:rtl/>
        </w:rPr>
        <w:t>أَبُو</w:t>
      </w:r>
      <w:r w:rsidR="005574C7" w:rsidRPr="005574C7">
        <w:rPr>
          <w:rFonts w:cs="Traditional Arabic"/>
          <w:sz w:val="36"/>
          <w:szCs w:val="36"/>
          <w:rtl/>
        </w:rPr>
        <w:t xml:space="preserve"> </w:t>
      </w:r>
      <w:r w:rsidR="005574C7" w:rsidRPr="005574C7">
        <w:rPr>
          <w:rFonts w:cs="Traditional Arabic" w:hint="cs"/>
          <w:sz w:val="36"/>
          <w:szCs w:val="36"/>
          <w:rtl/>
        </w:rPr>
        <w:t>المُغِيرَةِ،</w:t>
      </w:r>
      <w:r w:rsidR="005574C7" w:rsidRPr="005574C7">
        <w:rPr>
          <w:rFonts w:cs="Traditional Arabic"/>
          <w:sz w:val="36"/>
          <w:szCs w:val="36"/>
          <w:rtl/>
        </w:rPr>
        <w:t xml:space="preserve"> </w:t>
      </w:r>
      <w:r w:rsidR="005574C7" w:rsidRPr="005574C7">
        <w:rPr>
          <w:rFonts w:cs="Traditional Arabic" w:hint="cs"/>
          <w:sz w:val="36"/>
          <w:szCs w:val="36"/>
          <w:rtl/>
        </w:rPr>
        <w:t>وَعِصَامُ</w:t>
      </w:r>
      <w:r w:rsidR="005574C7" w:rsidRPr="005574C7">
        <w:rPr>
          <w:rFonts w:cs="Traditional Arabic"/>
          <w:sz w:val="36"/>
          <w:szCs w:val="36"/>
          <w:rtl/>
        </w:rPr>
        <w:t xml:space="preserve"> </w:t>
      </w:r>
      <w:r w:rsidR="005574C7" w:rsidRPr="005574C7">
        <w:rPr>
          <w:rFonts w:cs="Traditional Arabic" w:hint="cs"/>
          <w:sz w:val="36"/>
          <w:szCs w:val="36"/>
          <w:rtl/>
        </w:rPr>
        <w:t>بْنُ</w:t>
      </w:r>
      <w:r w:rsidR="005574C7" w:rsidRPr="005574C7">
        <w:rPr>
          <w:rFonts w:cs="Traditional Arabic"/>
          <w:sz w:val="36"/>
          <w:szCs w:val="36"/>
          <w:rtl/>
        </w:rPr>
        <w:t xml:space="preserve"> </w:t>
      </w:r>
      <w:r w:rsidR="005574C7" w:rsidRPr="005574C7">
        <w:rPr>
          <w:rFonts w:cs="Traditional Arabic" w:hint="cs"/>
          <w:sz w:val="36"/>
          <w:szCs w:val="36"/>
          <w:rtl/>
        </w:rPr>
        <w:t>خَالِدٍ،</w:t>
      </w:r>
      <w:r w:rsidR="005574C7" w:rsidRPr="005574C7">
        <w:rPr>
          <w:rFonts w:cs="Traditional Arabic"/>
          <w:sz w:val="36"/>
          <w:szCs w:val="36"/>
          <w:rtl/>
        </w:rPr>
        <w:t xml:space="preserve"> </w:t>
      </w:r>
      <w:r w:rsidR="005574C7" w:rsidRPr="005574C7">
        <w:rPr>
          <w:rFonts w:cs="Traditional Arabic" w:hint="cs"/>
          <w:sz w:val="36"/>
          <w:szCs w:val="36"/>
          <w:rtl/>
        </w:rPr>
        <w:t>قَالاَ</w:t>
      </w:r>
      <w:r w:rsidR="005574C7" w:rsidRPr="005574C7">
        <w:rPr>
          <w:rFonts w:cs="Traditional Arabic"/>
          <w:sz w:val="36"/>
          <w:szCs w:val="36"/>
          <w:rtl/>
        </w:rPr>
        <w:t xml:space="preserve">: </w:t>
      </w:r>
      <w:r w:rsidR="005574C7" w:rsidRPr="005574C7">
        <w:rPr>
          <w:rFonts w:cs="Traditional Arabic" w:hint="cs"/>
          <w:sz w:val="36"/>
          <w:szCs w:val="36"/>
          <w:rtl/>
        </w:rPr>
        <w:t>حَدَّثنا</w:t>
      </w:r>
      <w:r w:rsidR="005574C7" w:rsidRPr="005574C7">
        <w:rPr>
          <w:rFonts w:cs="Traditional Arabic"/>
          <w:sz w:val="36"/>
          <w:szCs w:val="36"/>
          <w:rtl/>
        </w:rPr>
        <w:t xml:space="preserve"> </w:t>
      </w:r>
      <w:r w:rsidR="005574C7" w:rsidRPr="005574C7">
        <w:rPr>
          <w:rFonts w:cs="Traditional Arabic" w:hint="cs"/>
          <w:sz w:val="36"/>
          <w:szCs w:val="36"/>
          <w:rtl/>
        </w:rPr>
        <w:t>صَفْوَانُ،</w:t>
      </w:r>
      <w:r w:rsidR="005574C7" w:rsidRPr="005574C7">
        <w:rPr>
          <w:rFonts w:cs="Traditional Arabic"/>
          <w:sz w:val="36"/>
          <w:szCs w:val="36"/>
          <w:rtl/>
        </w:rPr>
        <w:t xml:space="preserve"> </w:t>
      </w:r>
      <w:r w:rsidR="005574C7" w:rsidRPr="005574C7">
        <w:rPr>
          <w:rFonts w:cs="Traditional Arabic" w:hint="cs"/>
          <w:sz w:val="36"/>
          <w:szCs w:val="36"/>
          <w:rtl/>
        </w:rPr>
        <w:t>عَنْ</w:t>
      </w:r>
      <w:r w:rsidR="005574C7" w:rsidRPr="005574C7">
        <w:rPr>
          <w:rFonts w:cs="Traditional Arabic"/>
          <w:sz w:val="36"/>
          <w:szCs w:val="36"/>
          <w:rtl/>
        </w:rPr>
        <w:t xml:space="preserve"> </w:t>
      </w:r>
      <w:r w:rsidR="005574C7" w:rsidRPr="005574C7">
        <w:rPr>
          <w:rFonts w:cs="Traditional Arabic" w:hint="cs"/>
          <w:sz w:val="36"/>
          <w:szCs w:val="36"/>
          <w:rtl/>
        </w:rPr>
        <w:t>شُرَيْحِ</w:t>
      </w:r>
      <w:r w:rsidR="005574C7" w:rsidRPr="005574C7">
        <w:rPr>
          <w:rFonts w:cs="Traditional Arabic"/>
          <w:sz w:val="36"/>
          <w:szCs w:val="36"/>
          <w:rtl/>
        </w:rPr>
        <w:t xml:space="preserve"> </w:t>
      </w:r>
      <w:r w:rsidR="005574C7" w:rsidRPr="005574C7">
        <w:rPr>
          <w:rFonts w:cs="Traditional Arabic" w:hint="cs"/>
          <w:sz w:val="36"/>
          <w:szCs w:val="36"/>
          <w:rtl/>
        </w:rPr>
        <w:t>بْنِ</w:t>
      </w:r>
      <w:r w:rsidR="005574C7" w:rsidRPr="005574C7">
        <w:rPr>
          <w:rFonts w:cs="Traditional Arabic"/>
          <w:sz w:val="36"/>
          <w:szCs w:val="36"/>
          <w:rtl/>
        </w:rPr>
        <w:t xml:space="preserve"> </w:t>
      </w:r>
      <w:r w:rsidR="005574C7" w:rsidRPr="005574C7">
        <w:rPr>
          <w:rFonts w:cs="Traditional Arabic" w:hint="cs"/>
          <w:sz w:val="36"/>
          <w:szCs w:val="36"/>
          <w:rtl/>
        </w:rPr>
        <w:t>عُبَيْدٍ،</w:t>
      </w:r>
      <w:r w:rsidR="005574C7" w:rsidRPr="005574C7">
        <w:rPr>
          <w:rFonts w:cs="Traditional Arabic"/>
          <w:sz w:val="36"/>
          <w:szCs w:val="36"/>
          <w:rtl/>
        </w:rPr>
        <w:t xml:space="preserve"> </w:t>
      </w:r>
      <w:r w:rsidR="005574C7" w:rsidRPr="005574C7">
        <w:rPr>
          <w:rFonts w:cs="Traditional Arabic" w:hint="cs"/>
          <w:sz w:val="36"/>
          <w:szCs w:val="36"/>
          <w:rtl/>
        </w:rPr>
        <w:t>وَرَاشِدِ</w:t>
      </w:r>
      <w:r w:rsidR="005574C7" w:rsidRPr="005574C7">
        <w:rPr>
          <w:rFonts w:cs="Traditional Arabic"/>
          <w:sz w:val="36"/>
          <w:szCs w:val="36"/>
          <w:rtl/>
        </w:rPr>
        <w:t xml:space="preserve"> </w:t>
      </w:r>
      <w:r w:rsidR="005574C7" w:rsidRPr="005574C7">
        <w:rPr>
          <w:rFonts w:cs="Traditional Arabic" w:hint="cs"/>
          <w:sz w:val="36"/>
          <w:szCs w:val="36"/>
          <w:rtl/>
        </w:rPr>
        <w:t>بْنِ</w:t>
      </w:r>
      <w:r w:rsidR="005574C7" w:rsidRPr="005574C7">
        <w:rPr>
          <w:rFonts w:cs="Traditional Arabic"/>
          <w:sz w:val="36"/>
          <w:szCs w:val="36"/>
          <w:rtl/>
        </w:rPr>
        <w:t xml:space="preserve"> </w:t>
      </w:r>
      <w:r w:rsidR="005574C7" w:rsidRPr="005574C7">
        <w:rPr>
          <w:rFonts w:cs="Traditional Arabic" w:hint="cs"/>
          <w:sz w:val="36"/>
          <w:szCs w:val="36"/>
          <w:rtl/>
        </w:rPr>
        <w:t>سَعْدٍ،</w:t>
      </w:r>
      <w:r w:rsidR="005574C7" w:rsidRPr="005574C7">
        <w:rPr>
          <w:rFonts w:cs="Traditional Arabic"/>
          <w:sz w:val="36"/>
          <w:szCs w:val="36"/>
          <w:rtl/>
        </w:rPr>
        <w:t xml:space="preserve"> </w:t>
      </w:r>
      <w:r w:rsidR="005574C7" w:rsidRPr="005574C7">
        <w:rPr>
          <w:rFonts w:cs="Traditional Arabic" w:hint="cs"/>
          <w:sz w:val="36"/>
          <w:szCs w:val="36"/>
          <w:rtl/>
        </w:rPr>
        <w:t>وَغَيْرِهِمَا،</w:t>
      </w:r>
      <w:r w:rsidR="005574C7" w:rsidRPr="005574C7">
        <w:rPr>
          <w:rFonts w:cs="Traditional Arabic"/>
          <w:sz w:val="36"/>
          <w:szCs w:val="36"/>
          <w:rtl/>
        </w:rPr>
        <w:t xml:space="preserve"> </w:t>
      </w:r>
      <w:r w:rsidR="005574C7" w:rsidRPr="005574C7">
        <w:rPr>
          <w:rFonts w:cs="Traditional Arabic" w:hint="cs"/>
          <w:sz w:val="36"/>
          <w:szCs w:val="36"/>
          <w:rtl/>
        </w:rPr>
        <w:t>قَالُوا</w:t>
      </w:r>
      <w:r w:rsidR="005574C7" w:rsidRPr="005574C7">
        <w:rPr>
          <w:rFonts w:cs="Traditional Arabic"/>
          <w:sz w:val="36"/>
          <w:szCs w:val="36"/>
          <w:rtl/>
        </w:rPr>
        <w:t xml:space="preserve">: </w:t>
      </w:r>
      <w:r w:rsidR="005574C7" w:rsidRPr="005574C7">
        <w:rPr>
          <w:rFonts w:cs="Traditional Arabic" w:hint="cs"/>
          <w:sz w:val="36"/>
          <w:szCs w:val="36"/>
          <w:rtl/>
        </w:rPr>
        <w:t>لَمَّا</w:t>
      </w:r>
      <w:r w:rsidR="005574C7" w:rsidRPr="005574C7">
        <w:rPr>
          <w:rFonts w:cs="Traditional Arabic"/>
          <w:sz w:val="36"/>
          <w:szCs w:val="36"/>
          <w:rtl/>
        </w:rPr>
        <w:t xml:space="preserve"> </w:t>
      </w:r>
      <w:r w:rsidR="005574C7" w:rsidRPr="005574C7">
        <w:rPr>
          <w:rFonts w:cs="Traditional Arabic" w:hint="cs"/>
          <w:sz w:val="36"/>
          <w:szCs w:val="36"/>
          <w:rtl/>
        </w:rPr>
        <w:t>بَلَغَ</w:t>
      </w:r>
      <w:r w:rsidR="005574C7" w:rsidRPr="005574C7">
        <w:rPr>
          <w:rFonts w:cs="Traditional Arabic"/>
          <w:sz w:val="36"/>
          <w:szCs w:val="36"/>
          <w:rtl/>
        </w:rPr>
        <w:t xml:space="preserve"> </w:t>
      </w:r>
      <w:r w:rsidR="005574C7" w:rsidRPr="005574C7">
        <w:rPr>
          <w:rFonts w:cs="Traditional Arabic" w:hint="cs"/>
          <w:sz w:val="36"/>
          <w:szCs w:val="36"/>
          <w:rtl/>
        </w:rPr>
        <w:t>عُمَرُ</w:t>
      </w:r>
      <w:r w:rsidR="005574C7" w:rsidRPr="005574C7">
        <w:rPr>
          <w:rFonts w:cs="Traditional Arabic"/>
          <w:sz w:val="36"/>
          <w:szCs w:val="36"/>
          <w:rtl/>
        </w:rPr>
        <w:t xml:space="preserve"> </w:t>
      </w:r>
      <w:r w:rsidR="005574C7" w:rsidRPr="005574C7">
        <w:rPr>
          <w:rFonts w:cs="Traditional Arabic" w:hint="cs"/>
          <w:sz w:val="36"/>
          <w:szCs w:val="36"/>
          <w:rtl/>
        </w:rPr>
        <w:t>بْنُ</w:t>
      </w:r>
      <w:r w:rsidR="005574C7" w:rsidRPr="005574C7">
        <w:rPr>
          <w:rFonts w:cs="Traditional Arabic"/>
          <w:sz w:val="36"/>
          <w:szCs w:val="36"/>
          <w:rtl/>
        </w:rPr>
        <w:t xml:space="preserve"> </w:t>
      </w:r>
      <w:r w:rsidR="005574C7" w:rsidRPr="005574C7">
        <w:rPr>
          <w:rFonts w:cs="Traditional Arabic" w:hint="cs"/>
          <w:sz w:val="36"/>
          <w:szCs w:val="36"/>
          <w:rtl/>
        </w:rPr>
        <w:t>الْخَطَّابِ</w:t>
      </w:r>
      <w:r w:rsidR="005574C7" w:rsidRPr="005574C7">
        <w:rPr>
          <w:rFonts w:cs="Traditional Arabic"/>
          <w:sz w:val="36"/>
          <w:szCs w:val="36"/>
          <w:rtl/>
        </w:rPr>
        <w:t xml:space="preserve"> </w:t>
      </w:r>
      <w:r w:rsidR="005574C7" w:rsidRPr="005574C7">
        <w:rPr>
          <w:rFonts w:cs="Traditional Arabic" w:hint="cs"/>
          <w:sz w:val="36"/>
          <w:szCs w:val="36"/>
          <w:rtl/>
        </w:rPr>
        <w:t>سَرْغَ،</w:t>
      </w:r>
      <w:r w:rsidR="005574C7" w:rsidRPr="005574C7">
        <w:rPr>
          <w:rFonts w:cs="Traditional Arabic"/>
          <w:sz w:val="36"/>
          <w:szCs w:val="36"/>
          <w:rtl/>
        </w:rPr>
        <w:t xml:space="preserve"> </w:t>
      </w:r>
      <w:r w:rsidR="005574C7" w:rsidRPr="005574C7">
        <w:rPr>
          <w:rFonts w:cs="Traditional Arabic" w:hint="cs"/>
          <w:sz w:val="36"/>
          <w:szCs w:val="36"/>
          <w:rtl/>
        </w:rPr>
        <w:t>حُدِّثَ</w:t>
      </w:r>
      <w:r w:rsidR="005574C7" w:rsidRPr="005574C7">
        <w:rPr>
          <w:rFonts w:cs="Traditional Arabic"/>
          <w:sz w:val="36"/>
          <w:szCs w:val="36"/>
          <w:rtl/>
        </w:rPr>
        <w:t xml:space="preserve"> </w:t>
      </w:r>
      <w:r w:rsidR="005574C7" w:rsidRPr="005574C7">
        <w:rPr>
          <w:rFonts w:cs="Traditional Arabic" w:hint="cs"/>
          <w:sz w:val="36"/>
          <w:szCs w:val="36"/>
          <w:rtl/>
        </w:rPr>
        <w:t>أَنَّ</w:t>
      </w:r>
      <w:r w:rsidR="005574C7" w:rsidRPr="005574C7">
        <w:rPr>
          <w:rFonts w:cs="Traditional Arabic"/>
          <w:sz w:val="36"/>
          <w:szCs w:val="36"/>
          <w:rtl/>
        </w:rPr>
        <w:t xml:space="preserve"> </w:t>
      </w:r>
      <w:r w:rsidR="005574C7" w:rsidRPr="005574C7">
        <w:rPr>
          <w:rFonts w:cs="Traditional Arabic" w:hint="cs"/>
          <w:sz w:val="36"/>
          <w:szCs w:val="36"/>
          <w:rtl/>
        </w:rPr>
        <w:t>بِالشَّامِ</w:t>
      </w:r>
      <w:r w:rsidR="005574C7" w:rsidRPr="005574C7">
        <w:rPr>
          <w:rFonts w:cs="Traditional Arabic"/>
          <w:sz w:val="36"/>
          <w:szCs w:val="36"/>
          <w:rtl/>
        </w:rPr>
        <w:t xml:space="preserve"> </w:t>
      </w:r>
      <w:r w:rsidR="005574C7" w:rsidRPr="005574C7">
        <w:rPr>
          <w:rFonts w:cs="Traditional Arabic" w:hint="cs"/>
          <w:sz w:val="36"/>
          <w:szCs w:val="36"/>
          <w:rtl/>
        </w:rPr>
        <w:t>وَبَاءً</w:t>
      </w:r>
      <w:r w:rsidR="005574C7" w:rsidRPr="005574C7">
        <w:rPr>
          <w:rFonts w:cs="Traditional Arabic"/>
          <w:sz w:val="36"/>
          <w:szCs w:val="36"/>
          <w:rtl/>
        </w:rPr>
        <w:t xml:space="preserve"> </w:t>
      </w:r>
      <w:r w:rsidR="005574C7" w:rsidRPr="005574C7">
        <w:rPr>
          <w:rFonts w:cs="Traditional Arabic" w:hint="cs"/>
          <w:sz w:val="36"/>
          <w:szCs w:val="36"/>
          <w:rtl/>
        </w:rPr>
        <w:t>شَدِيدًا،</w:t>
      </w:r>
      <w:r w:rsidR="005574C7" w:rsidRPr="005574C7">
        <w:rPr>
          <w:rFonts w:cs="Traditional Arabic"/>
          <w:sz w:val="36"/>
          <w:szCs w:val="36"/>
          <w:rtl/>
        </w:rPr>
        <w:t xml:space="preserve"> </w:t>
      </w:r>
      <w:r w:rsidR="005574C7" w:rsidRPr="005574C7">
        <w:rPr>
          <w:rFonts w:cs="Traditional Arabic" w:hint="cs"/>
          <w:sz w:val="36"/>
          <w:szCs w:val="36"/>
          <w:rtl/>
        </w:rPr>
        <w:t>قَالَ</w:t>
      </w:r>
      <w:r w:rsidR="005574C7" w:rsidRPr="005574C7">
        <w:rPr>
          <w:rFonts w:cs="Traditional Arabic"/>
          <w:sz w:val="36"/>
          <w:szCs w:val="36"/>
          <w:rtl/>
        </w:rPr>
        <w:t xml:space="preserve">: </w:t>
      </w:r>
      <w:r w:rsidR="005574C7" w:rsidRPr="005574C7">
        <w:rPr>
          <w:rFonts w:cs="Traditional Arabic" w:hint="cs"/>
          <w:sz w:val="36"/>
          <w:szCs w:val="36"/>
          <w:rtl/>
        </w:rPr>
        <w:t>بَلَغَنِي</w:t>
      </w:r>
      <w:r w:rsidR="005574C7" w:rsidRPr="005574C7">
        <w:rPr>
          <w:rFonts w:cs="Traditional Arabic"/>
          <w:sz w:val="36"/>
          <w:szCs w:val="36"/>
          <w:rtl/>
        </w:rPr>
        <w:t xml:space="preserve"> </w:t>
      </w:r>
      <w:r w:rsidR="005574C7" w:rsidRPr="005574C7">
        <w:rPr>
          <w:rFonts w:cs="Traditional Arabic" w:hint="cs"/>
          <w:sz w:val="36"/>
          <w:szCs w:val="36"/>
          <w:rtl/>
        </w:rPr>
        <w:t>أَنَّ</w:t>
      </w:r>
      <w:r w:rsidR="005574C7" w:rsidRPr="005574C7">
        <w:rPr>
          <w:rFonts w:cs="Traditional Arabic"/>
          <w:sz w:val="36"/>
          <w:szCs w:val="36"/>
          <w:rtl/>
        </w:rPr>
        <w:t xml:space="preserve"> </w:t>
      </w:r>
      <w:r w:rsidR="005574C7" w:rsidRPr="005574C7">
        <w:rPr>
          <w:rFonts w:cs="Traditional Arabic" w:hint="cs"/>
          <w:sz w:val="36"/>
          <w:szCs w:val="36"/>
          <w:rtl/>
        </w:rPr>
        <w:t>شِدَّةَ</w:t>
      </w:r>
      <w:r w:rsidR="005574C7" w:rsidRPr="005574C7">
        <w:rPr>
          <w:rFonts w:cs="Traditional Arabic"/>
          <w:sz w:val="36"/>
          <w:szCs w:val="36"/>
          <w:rtl/>
        </w:rPr>
        <w:t xml:space="preserve"> </w:t>
      </w:r>
      <w:r w:rsidR="005574C7" w:rsidRPr="005574C7">
        <w:rPr>
          <w:rFonts w:cs="Traditional Arabic" w:hint="cs"/>
          <w:sz w:val="36"/>
          <w:szCs w:val="36"/>
          <w:rtl/>
        </w:rPr>
        <w:t>الْوَبَاءِ</w:t>
      </w:r>
      <w:r w:rsidR="005574C7" w:rsidRPr="005574C7">
        <w:rPr>
          <w:rFonts w:cs="Traditional Arabic"/>
          <w:sz w:val="36"/>
          <w:szCs w:val="36"/>
          <w:rtl/>
        </w:rPr>
        <w:t xml:space="preserve"> </w:t>
      </w:r>
      <w:r w:rsidR="005574C7" w:rsidRPr="005574C7">
        <w:rPr>
          <w:rFonts w:cs="Traditional Arabic" w:hint="cs"/>
          <w:sz w:val="36"/>
          <w:szCs w:val="36"/>
          <w:rtl/>
        </w:rPr>
        <w:t>فِي</w:t>
      </w:r>
      <w:r w:rsidR="005574C7" w:rsidRPr="005574C7">
        <w:rPr>
          <w:rFonts w:cs="Traditional Arabic"/>
          <w:sz w:val="36"/>
          <w:szCs w:val="36"/>
          <w:rtl/>
        </w:rPr>
        <w:t xml:space="preserve"> </w:t>
      </w:r>
      <w:r w:rsidR="005574C7" w:rsidRPr="005574C7">
        <w:rPr>
          <w:rFonts w:cs="Traditional Arabic" w:hint="cs"/>
          <w:sz w:val="36"/>
          <w:szCs w:val="36"/>
          <w:rtl/>
        </w:rPr>
        <w:t>الشَّامِ،</w:t>
      </w:r>
      <w:r w:rsidR="005574C7" w:rsidRPr="005574C7">
        <w:rPr>
          <w:rFonts w:cs="Traditional Arabic"/>
          <w:sz w:val="36"/>
          <w:szCs w:val="36"/>
          <w:rtl/>
        </w:rPr>
        <w:t xml:space="preserve"> </w:t>
      </w:r>
      <w:r w:rsidR="005574C7" w:rsidRPr="005574C7">
        <w:rPr>
          <w:rFonts w:cs="Traditional Arabic" w:hint="cs"/>
          <w:sz w:val="36"/>
          <w:szCs w:val="36"/>
          <w:rtl/>
        </w:rPr>
        <w:t>فَقُلْتُ</w:t>
      </w:r>
      <w:r w:rsidR="005574C7" w:rsidRPr="005574C7">
        <w:rPr>
          <w:rFonts w:cs="Traditional Arabic"/>
          <w:sz w:val="36"/>
          <w:szCs w:val="36"/>
          <w:rtl/>
        </w:rPr>
        <w:t xml:space="preserve">: </w:t>
      </w:r>
      <w:r w:rsidR="005574C7" w:rsidRPr="005574C7">
        <w:rPr>
          <w:rFonts w:cs="Traditional Arabic" w:hint="cs"/>
          <w:sz w:val="36"/>
          <w:szCs w:val="36"/>
          <w:rtl/>
        </w:rPr>
        <w:t>إِنْ</w:t>
      </w:r>
      <w:r w:rsidR="005574C7" w:rsidRPr="005574C7">
        <w:rPr>
          <w:rFonts w:cs="Traditional Arabic"/>
          <w:sz w:val="36"/>
          <w:szCs w:val="36"/>
          <w:rtl/>
        </w:rPr>
        <w:t xml:space="preserve"> </w:t>
      </w:r>
      <w:r w:rsidR="005574C7" w:rsidRPr="005574C7">
        <w:rPr>
          <w:rFonts w:cs="Traditional Arabic" w:hint="cs"/>
          <w:sz w:val="36"/>
          <w:szCs w:val="36"/>
          <w:rtl/>
        </w:rPr>
        <w:t>أَدْرَكَنِي</w:t>
      </w:r>
      <w:r w:rsidR="005574C7" w:rsidRPr="005574C7">
        <w:rPr>
          <w:rFonts w:cs="Traditional Arabic"/>
          <w:sz w:val="36"/>
          <w:szCs w:val="36"/>
          <w:rtl/>
        </w:rPr>
        <w:t xml:space="preserve"> </w:t>
      </w:r>
      <w:r w:rsidR="005574C7" w:rsidRPr="005574C7">
        <w:rPr>
          <w:rFonts w:cs="Traditional Arabic" w:hint="cs"/>
          <w:sz w:val="36"/>
          <w:szCs w:val="36"/>
          <w:rtl/>
        </w:rPr>
        <w:t>أَجَلِي</w:t>
      </w:r>
      <w:r w:rsidR="005574C7" w:rsidRPr="005574C7">
        <w:rPr>
          <w:rFonts w:cs="Traditional Arabic"/>
          <w:sz w:val="36"/>
          <w:szCs w:val="36"/>
          <w:rtl/>
        </w:rPr>
        <w:t xml:space="preserve"> </w:t>
      </w:r>
      <w:r w:rsidR="005574C7" w:rsidRPr="005574C7">
        <w:rPr>
          <w:rFonts w:cs="Traditional Arabic" w:hint="cs"/>
          <w:sz w:val="36"/>
          <w:szCs w:val="36"/>
          <w:rtl/>
        </w:rPr>
        <w:t>وَأَبُو</w:t>
      </w:r>
      <w:r w:rsidR="005574C7" w:rsidRPr="005574C7">
        <w:rPr>
          <w:rFonts w:cs="Traditional Arabic"/>
          <w:sz w:val="36"/>
          <w:szCs w:val="36"/>
          <w:rtl/>
        </w:rPr>
        <w:t xml:space="preserve"> </w:t>
      </w:r>
      <w:r w:rsidR="005574C7" w:rsidRPr="005574C7">
        <w:rPr>
          <w:rFonts w:cs="Traditional Arabic" w:hint="cs"/>
          <w:sz w:val="36"/>
          <w:szCs w:val="36"/>
          <w:rtl/>
        </w:rPr>
        <w:t>عُبَيْدَةَ</w:t>
      </w:r>
      <w:r w:rsidR="005574C7" w:rsidRPr="005574C7">
        <w:rPr>
          <w:rFonts w:cs="Traditional Arabic"/>
          <w:sz w:val="36"/>
          <w:szCs w:val="36"/>
          <w:rtl/>
        </w:rPr>
        <w:t xml:space="preserve"> </w:t>
      </w:r>
      <w:r w:rsidR="005574C7" w:rsidRPr="005574C7">
        <w:rPr>
          <w:rFonts w:cs="Traditional Arabic" w:hint="cs"/>
          <w:sz w:val="36"/>
          <w:szCs w:val="36"/>
          <w:rtl/>
        </w:rPr>
        <w:t>بْنُ</w:t>
      </w:r>
      <w:r w:rsidR="005574C7" w:rsidRPr="005574C7">
        <w:rPr>
          <w:rFonts w:cs="Traditional Arabic"/>
          <w:sz w:val="36"/>
          <w:szCs w:val="36"/>
          <w:rtl/>
        </w:rPr>
        <w:t xml:space="preserve"> </w:t>
      </w:r>
      <w:r w:rsidR="005574C7" w:rsidRPr="005574C7">
        <w:rPr>
          <w:rFonts w:cs="Traditional Arabic" w:hint="cs"/>
          <w:sz w:val="36"/>
          <w:szCs w:val="36"/>
          <w:rtl/>
        </w:rPr>
        <w:t>الْجَرَّاحِ</w:t>
      </w:r>
      <w:r w:rsidR="005574C7" w:rsidRPr="005574C7">
        <w:rPr>
          <w:rFonts w:cs="Traditional Arabic"/>
          <w:sz w:val="36"/>
          <w:szCs w:val="36"/>
          <w:rtl/>
        </w:rPr>
        <w:t xml:space="preserve"> </w:t>
      </w:r>
      <w:r w:rsidR="005574C7" w:rsidRPr="005574C7">
        <w:rPr>
          <w:rFonts w:cs="Traditional Arabic" w:hint="cs"/>
          <w:sz w:val="36"/>
          <w:szCs w:val="36"/>
          <w:rtl/>
        </w:rPr>
        <w:t>حَيٌّ</w:t>
      </w:r>
      <w:r w:rsidR="005574C7" w:rsidRPr="005574C7">
        <w:rPr>
          <w:rFonts w:cs="Traditional Arabic"/>
          <w:sz w:val="36"/>
          <w:szCs w:val="36"/>
          <w:rtl/>
        </w:rPr>
        <w:t xml:space="preserve"> </w:t>
      </w:r>
      <w:r w:rsidR="005574C7" w:rsidRPr="005574C7">
        <w:rPr>
          <w:rFonts w:cs="Traditional Arabic" w:hint="cs"/>
          <w:sz w:val="36"/>
          <w:szCs w:val="36"/>
          <w:rtl/>
        </w:rPr>
        <w:t>اسْتَخْلَفْتُهُ</w:t>
      </w:r>
      <w:r w:rsidR="005574C7" w:rsidRPr="005574C7">
        <w:rPr>
          <w:rFonts w:cs="Traditional Arabic"/>
          <w:sz w:val="36"/>
          <w:szCs w:val="36"/>
          <w:rtl/>
        </w:rPr>
        <w:t xml:space="preserve">, </w:t>
      </w:r>
      <w:r w:rsidR="005574C7" w:rsidRPr="005574C7">
        <w:rPr>
          <w:rFonts w:cs="Traditional Arabic" w:hint="cs"/>
          <w:sz w:val="36"/>
          <w:szCs w:val="36"/>
          <w:rtl/>
        </w:rPr>
        <w:t>فَإِنْ</w:t>
      </w:r>
      <w:r w:rsidR="005574C7" w:rsidRPr="005574C7">
        <w:rPr>
          <w:rFonts w:cs="Traditional Arabic"/>
          <w:sz w:val="36"/>
          <w:szCs w:val="36"/>
          <w:rtl/>
        </w:rPr>
        <w:t xml:space="preserve"> </w:t>
      </w:r>
      <w:r w:rsidR="005574C7" w:rsidRPr="005574C7">
        <w:rPr>
          <w:rFonts w:cs="Traditional Arabic" w:hint="cs"/>
          <w:sz w:val="36"/>
          <w:szCs w:val="36"/>
          <w:rtl/>
        </w:rPr>
        <w:t>سَأَلَنِي</w:t>
      </w:r>
      <w:r w:rsidR="005574C7" w:rsidRPr="005574C7">
        <w:rPr>
          <w:rFonts w:cs="Traditional Arabic"/>
          <w:sz w:val="36"/>
          <w:szCs w:val="36"/>
          <w:rtl/>
        </w:rPr>
        <w:t xml:space="preserve"> </w:t>
      </w:r>
      <w:r w:rsidR="005574C7" w:rsidRPr="005574C7">
        <w:rPr>
          <w:rFonts w:cs="Traditional Arabic" w:hint="cs"/>
          <w:sz w:val="36"/>
          <w:szCs w:val="36"/>
          <w:rtl/>
        </w:rPr>
        <w:t>اللهُ</w:t>
      </w:r>
      <w:r w:rsidR="005574C7" w:rsidRPr="005574C7">
        <w:rPr>
          <w:rFonts w:cs="Traditional Arabic"/>
          <w:sz w:val="36"/>
          <w:szCs w:val="36"/>
          <w:rtl/>
        </w:rPr>
        <w:t xml:space="preserve">: </w:t>
      </w:r>
      <w:r w:rsidR="005574C7" w:rsidRPr="005574C7">
        <w:rPr>
          <w:rFonts w:cs="Traditional Arabic" w:hint="cs"/>
          <w:sz w:val="36"/>
          <w:szCs w:val="36"/>
          <w:rtl/>
        </w:rPr>
        <w:t>لِمَ</w:t>
      </w:r>
      <w:r w:rsidR="005574C7" w:rsidRPr="005574C7">
        <w:rPr>
          <w:rFonts w:cs="Traditional Arabic"/>
          <w:sz w:val="36"/>
          <w:szCs w:val="36"/>
          <w:rtl/>
        </w:rPr>
        <w:t xml:space="preserve"> </w:t>
      </w:r>
      <w:r w:rsidR="005574C7" w:rsidRPr="005574C7">
        <w:rPr>
          <w:rFonts w:cs="Traditional Arabic" w:hint="cs"/>
          <w:sz w:val="36"/>
          <w:szCs w:val="36"/>
          <w:rtl/>
        </w:rPr>
        <w:t>اسْتَخْلَفْتَهُ</w:t>
      </w:r>
      <w:r w:rsidR="005574C7" w:rsidRPr="005574C7">
        <w:rPr>
          <w:rFonts w:cs="Traditional Arabic"/>
          <w:sz w:val="36"/>
          <w:szCs w:val="36"/>
          <w:rtl/>
        </w:rPr>
        <w:t xml:space="preserve"> </w:t>
      </w:r>
      <w:r w:rsidR="005574C7" w:rsidRPr="005574C7">
        <w:rPr>
          <w:rFonts w:cs="Traditional Arabic" w:hint="cs"/>
          <w:sz w:val="36"/>
          <w:szCs w:val="36"/>
          <w:rtl/>
        </w:rPr>
        <w:t>عَلَى</w:t>
      </w:r>
      <w:r w:rsidR="005574C7" w:rsidRPr="005574C7">
        <w:rPr>
          <w:rFonts w:cs="Traditional Arabic"/>
          <w:sz w:val="36"/>
          <w:szCs w:val="36"/>
          <w:rtl/>
        </w:rPr>
        <w:t xml:space="preserve"> </w:t>
      </w:r>
      <w:r w:rsidR="005574C7" w:rsidRPr="005574C7">
        <w:rPr>
          <w:rFonts w:cs="Traditional Arabic" w:hint="cs"/>
          <w:sz w:val="36"/>
          <w:szCs w:val="36"/>
          <w:rtl/>
        </w:rPr>
        <w:t>أُمَّةِ</w:t>
      </w:r>
      <w:r w:rsidR="005574C7" w:rsidRPr="005574C7">
        <w:rPr>
          <w:rFonts w:cs="Traditional Arabic"/>
          <w:sz w:val="36"/>
          <w:szCs w:val="36"/>
          <w:rtl/>
        </w:rPr>
        <w:t xml:space="preserve"> </w:t>
      </w:r>
      <w:r w:rsidR="005574C7" w:rsidRPr="005574C7">
        <w:rPr>
          <w:rFonts w:cs="Traditional Arabic" w:hint="cs"/>
          <w:sz w:val="36"/>
          <w:szCs w:val="36"/>
          <w:rtl/>
        </w:rPr>
        <w:t>مُحَمَّدٍ</w:t>
      </w:r>
      <w:r w:rsidR="005574C7" w:rsidRPr="005574C7">
        <w:rPr>
          <w:rFonts w:cs="Traditional Arabic"/>
          <w:sz w:val="36"/>
          <w:szCs w:val="36"/>
          <w:rtl/>
        </w:rPr>
        <w:t xml:space="preserve"> </w:t>
      </w:r>
      <w:r w:rsidR="0005359C">
        <w:rPr>
          <w:rFonts w:cs="Traditional Arabic"/>
          <w:sz w:val="36"/>
          <w:szCs w:val="36"/>
        </w:rPr>
        <w:t xml:space="preserve"> </w:t>
      </w:r>
      <w:r w:rsidR="005574C7">
        <w:rPr>
          <w:rFonts w:cs="Traditional Arabic" w:hint="cs"/>
          <w:sz w:val="36"/>
          <w:szCs w:val="36"/>
        </w:rPr>
        <w:sym w:font="AGA Arabesque" w:char="F072"/>
      </w:r>
      <w:r w:rsidR="005574C7" w:rsidRPr="005574C7">
        <w:rPr>
          <w:rFonts w:cs="Traditional Arabic" w:hint="cs"/>
          <w:sz w:val="36"/>
          <w:szCs w:val="36"/>
          <w:rtl/>
        </w:rPr>
        <w:t>؟</w:t>
      </w:r>
      <w:r w:rsidR="005574C7" w:rsidRPr="005574C7">
        <w:rPr>
          <w:rFonts w:cs="Traditional Arabic"/>
          <w:sz w:val="36"/>
          <w:szCs w:val="36"/>
          <w:rtl/>
        </w:rPr>
        <w:t xml:space="preserve"> </w:t>
      </w:r>
      <w:r w:rsidR="005574C7" w:rsidRPr="005574C7">
        <w:rPr>
          <w:rFonts w:cs="Traditional Arabic" w:hint="cs"/>
          <w:sz w:val="36"/>
          <w:szCs w:val="36"/>
          <w:rtl/>
        </w:rPr>
        <w:t>قُلْتُ</w:t>
      </w:r>
      <w:r w:rsidR="005574C7" w:rsidRPr="005574C7">
        <w:rPr>
          <w:rFonts w:cs="Traditional Arabic"/>
          <w:sz w:val="36"/>
          <w:szCs w:val="36"/>
          <w:rtl/>
        </w:rPr>
        <w:t xml:space="preserve">: </w:t>
      </w:r>
      <w:r w:rsidR="005574C7" w:rsidRPr="005574C7">
        <w:rPr>
          <w:rFonts w:cs="Traditional Arabic" w:hint="cs"/>
          <w:sz w:val="36"/>
          <w:szCs w:val="36"/>
          <w:rtl/>
        </w:rPr>
        <w:t>إِنِّي</w:t>
      </w:r>
      <w:r w:rsidR="005574C7" w:rsidRPr="005574C7">
        <w:rPr>
          <w:rFonts w:cs="Traditional Arabic"/>
          <w:sz w:val="36"/>
          <w:szCs w:val="36"/>
          <w:rtl/>
        </w:rPr>
        <w:t xml:space="preserve"> </w:t>
      </w:r>
      <w:r w:rsidR="005574C7" w:rsidRPr="005574C7">
        <w:rPr>
          <w:rFonts w:cs="Traditional Arabic" w:hint="cs"/>
          <w:sz w:val="36"/>
          <w:szCs w:val="36"/>
          <w:rtl/>
        </w:rPr>
        <w:t>سَمِعْتُ</w:t>
      </w:r>
      <w:r w:rsidR="005574C7" w:rsidRPr="005574C7">
        <w:rPr>
          <w:rFonts w:cs="Traditional Arabic"/>
          <w:sz w:val="36"/>
          <w:szCs w:val="36"/>
          <w:rtl/>
        </w:rPr>
        <w:t xml:space="preserve"> </w:t>
      </w:r>
      <w:r w:rsidR="005574C7" w:rsidRPr="005574C7">
        <w:rPr>
          <w:rFonts w:cs="Traditional Arabic" w:hint="cs"/>
          <w:sz w:val="36"/>
          <w:szCs w:val="36"/>
          <w:rtl/>
        </w:rPr>
        <w:t>رَسُولَكَ</w:t>
      </w:r>
      <w:r w:rsidR="005574C7" w:rsidRPr="005574C7">
        <w:rPr>
          <w:rFonts w:cs="Traditional Arabic"/>
          <w:sz w:val="36"/>
          <w:szCs w:val="36"/>
          <w:rtl/>
        </w:rPr>
        <w:t xml:space="preserve"> </w:t>
      </w:r>
      <w:r w:rsidR="005574C7">
        <w:rPr>
          <w:rFonts w:cs="Traditional Arabic" w:hint="cs"/>
          <w:sz w:val="36"/>
          <w:szCs w:val="36"/>
        </w:rPr>
        <w:sym w:font="AGA Arabesque" w:char="F072"/>
      </w:r>
      <w:r w:rsidR="005574C7">
        <w:rPr>
          <w:rFonts w:cs="Traditional Arabic" w:hint="cs"/>
          <w:sz w:val="36"/>
          <w:szCs w:val="36"/>
          <w:rtl/>
        </w:rPr>
        <w:t xml:space="preserve"> </w:t>
      </w:r>
      <w:r w:rsidR="005574C7" w:rsidRPr="005574C7">
        <w:rPr>
          <w:rFonts w:cs="Traditional Arabic" w:hint="cs"/>
          <w:sz w:val="36"/>
          <w:szCs w:val="36"/>
          <w:rtl/>
        </w:rPr>
        <w:t>يَقُولُ</w:t>
      </w:r>
      <w:r w:rsidR="005574C7" w:rsidRPr="005574C7">
        <w:rPr>
          <w:rFonts w:cs="Traditional Arabic"/>
          <w:sz w:val="36"/>
          <w:szCs w:val="36"/>
          <w:rtl/>
        </w:rPr>
        <w:t xml:space="preserve">: </w:t>
      </w:r>
      <w:r w:rsidR="005574C7" w:rsidRPr="005574C7">
        <w:rPr>
          <w:rFonts w:cs="Traditional Arabic" w:hint="cs"/>
          <w:sz w:val="36"/>
          <w:szCs w:val="36"/>
          <w:rtl/>
        </w:rPr>
        <w:t>إِنَّ</w:t>
      </w:r>
      <w:r w:rsidR="005574C7" w:rsidRPr="005574C7">
        <w:rPr>
          <w:rFonts w:cs="Traditional Arabic"/>
          <w:sz w:val="36"/>
          <w:szCs w:val="36"/>
          <w:rtl/>
        </w:rPr>
        <w:t xml:space="preserve"> </w:t>
      </w:r>
      <w:r w:rsidR="005574C7" w:rsidRPr="005574C7">
        <w:rPr>
          <w:rFonts w:cs="Traditional Arabic" w:hint="cs"/>
          <w:sz w:val="36"/>
          <w:szCs w:val="36"/>
          <w:rtl/>
        </w:rPr>
        <w:t>لِكُلِّ</w:t>
      </w:r>
      <w:r w:rsidR="005574C7" w:rsidRPr="005574C7">
        <w:rPr>
          <w:rFonts w:cs="Traditional Arabic"/>
          <w:sz w:val="36"/>
          <w:szCs w:val="36"/>
          <w:rtl/>
        </w:rPr>
        <w:t xml:space="preserve"> </w:t>
      </w:r>
      <w:r w:rsidR="005574C7" w:rsidRPr="005574C7">
        <w:rPr>
          <w:rFonts w:cs="Traditional Arabic" w:hint="cs"/>
          <w:sz w:val="36"/>
          <w:szCs w:val="36"/>
          <w:rtl/>
        </w:rPr>
        <w:t>نَبِيٍّ</w:t>
      </w:r>
      <w:r w:rsidR="005574C7" w:rsidRPr="005574C7">
        <w:rPr>
          <w:rFonts w:cs="Traditional Arabic"/>
          <w:sz w:val="36"/>
          <w:szCs w:val="36"/>
          <w:rtl/>
        </w:rPr>
        <w:t xml:space="preserve"> </w:t>
      </w:r>
      <w:r w:rsidR="005574C7" w:rsidRPr="005574C7">
        <w:rPr>
          <w:rFonts w:cs="Traditional Arabic" w:hint="cs"/>
          <w:sz w:val="36"/>
          <w:szCs w:val="36"/>
          <w:rtl/>
        </w:rPr>
        <w:t>أَمِينًا،</w:t>
      </w:r>
      <w:r w:rsidR="005574C7" w:rsidRPr="005574C7">
        <w:rPr>
          <w:rFonts w:cs="Traditional Arabic"/>
          <w:sz w:val="36"/>
          <w:szCs w:val="36"/>
          <w:rtl/>
        </w:rPr>
        <w:t xml:space="preserve"> </w:t>
      </w:r>
      <w:r w:rsidR="005574C7" w:rsidRPr="005574C7">
        <w:rPr>
          <w:rFonts w:cs="Traditional Arabic" w:hint="cs"/>
          <w:sz w:val="36"/>
          <w:szCs w:val="36"/>
          <w:rtl/>
        </w:rPr>
        <w:t>وَأَمِينِي</w:t>
      </w:r>
      <w:r w:rsidR="005574C7" w:rsidRPr="005574C7">
        <w:rPr>
          <w:rFonts w:cs="Traditional Arabic"/>
          <w:sz w:val="36"/>
          <w:szCs w:val="36"/>
          <w:rtl/>
        </w:rPr>
        <w:t xml:space="preserve"> </w:t>
      </w:r>
      <w:r w:rsidR="005574C7" w:rsidRPr="005574C7">
        <w:rPr>
          <w:rFonts w:cs="Traditional Arabic" w:hint="cs"/>
          <w:sz w:val="36"/>
          <w:szCs w:val="36"/>
          <w:rtl/>
        </w:rPr>
        <w:t>أَبُو</w:t>
      </w:r>
      <w:r w:rsidR="005574C7" w:rsidRPr="005574C7">
        <w:rPr>
          <w:rFonts w:cs="Traditional Arabic"/>
          <w:sz w:val="36"/>
          <w:szCs w:val="36"/>
          <w:rtl/>
        </w:rPr>
        <w:t xml:space="preserve"> </w:t>
      </w:r>
      <w:r w:rsidR="005574C7" w:rsidRPr="005574C7">
        <w:rPr>
          <w:rFonts w:cs="Traditional Arabic" w:hint="cs"/>
          <w:sz w:val="36"/>
          <w:szCs w:val="36"/>
          <w:rtl/>
        </w:rPr>
        <w:t>عُبَيْدَةَ</w:t>
      </w:r>
      <w:r w:rsidR="005574C7" w:rsidRPr="005574C7">
        <w:rPr>
          <w:rFonts w:cs="Traditional Arabic"/>
          <w:sz w:val="36"/>
          <w:szCs w:val="36"/>
          <w:rtl/>
        </w:rPr>
        <w:t xml:space="preserve"> </w:t>
      </w:r>
      <w:r w:rsidR="005574C7" w:rsidRPr="005574C7">
        <w:rPr>
          <w:rFonts w:cs="Traditional Arabic" w:hint="cs"/>
          <w:sz w:val="36"/>
          <w:szCs w:val="36"/>
          <w:rtl/>
        </w:rPr>
        <w:t>بْنُ</w:t>
      </w:r>
      <w:r w:rsidR="005574C7" w:rsidRPr="005574C7">
        <w:rPr>
          <w:rFonts w:cs="Traditional Arabic"/>
          <w:sz w:val="36"/>
          <w:szCs w:val="36"/>
          <w:rtl/>
        </w:rPr>
        <w:t xml:space="preserve"> </w:t>
      </w:r>
      <w:r w:rsidR="005574C7" w:rsidRPr="005574C7">
        <w:rPr>
          <w:rFonts w:cs="Traditional Arabic" w:hint="cs"/>
          <w:sz w:val="36"/>
          <w:szCs w:val="36"/>
          <w:rtl/>
        </w:rPr>
        <w:t>الْجَرَّاحِ</w:t>
      </w:r>
      <w:r w:rsidR="005574C7" w:rsidRPr="005574C7">
        <w:rPr>
          <w:rFonts w:cs="Traditional Arabic"/>
          <w:sz w:val="36"/>
          <w:szCs w:val="36"/>
          <w:rtl/>
        </w:rPr>
        <w:t xml:space="preserve">, </w:t>
      </w:r>
      <w:r w:rsidR="005574C7" w:rsidRPr="005574C7">
        <w:rPr>
          <w:rFonts w:cs="Traditional Arabic" w:hint="cs"/>
          <w:sz w:val="36"/>
          <w:szCs w:val="36"/>
          <w:rtl/>
        </w:rPr>
        <w:t>فَأَنْكَرَ</w:t>
      </w:r>
      <w:r w:rsidR="005574C7" w:rsidRPr="005574C7">
        <w:rPr>
          <w:rFonts w:cs="Traditional Arabic"/>
          <w:sz w:val="36"/>
          <w:szCs w:val="36"/>
          <w:rtl/>
        </w:rPr>
        <w:t xml:space="preserve"> </w:t>
      </w:r>
      <w:r w:rsidR="005574C7" w:rsidRPr="005574C7">
        <w:rPr>
          <w:rFonts w:cs="Traditional Arabic" w:hint="cs"/>
          <w:sz w:val="36"/>
          <w:szCs w:val="36"/>
          <w:rtl/>
        </w:rPr>
        <w:t>الْقَوْمُ</w:t>
      </w:r>
      <w:r w:rsidR="005574C7" w:rsidRPr="005574C7">
        <w:rPr>
          <w:rFonts w:cs="Traditional Arabic"/>
          <w:sz w:val="36"/>
          <w:szCs w:val="36"/>
          <w:rtl/>
        </w:rPr>
        <w:t xml:space="preserve"> </w:t>
      </w:r>
      <w:r w:rsidR="005574C7" w:rsidRPr="005574C7">
        <w:rPr>
          <w:rFonts w:cs="Traditional Arabic" w:hint="cs"/>
          <w:sz w:val="36"/>
          <w:szCs w:val="36"/>
          <w:rtl/>
        </w:rPr>
        <w:t>ذَلِكَ،</w:t>
      </w:r>
      <w:r w:rsidR="005574C7" w:rsidRPr="005574C7">
        <w:rPr>
          <w:rFonts w:cs="Traditional Arabic"/>
          <w:sz w:val="36"/>
          <w:szCs w:val="36"/>
          <w:rtl/>
        </w:rPr>
        <w:t xml:space="preserve"> </w:t>
      </w:r>
      <w:r w:rsidR="005574C7" w:rsidRPr="005574C7">
        <w:rPr>
          <w:rFonts w:cs="Traditional Arabic" w:hint="cs"/>
          <w:sz w:val="36"/>
          <w:szCs w:val="36"/>
          <w:rtl/>
        </w:rPr>
        <w:t>وَقَالُوا</w:t>
      </w:r>
      <w:r w:rsidR="005574C7" w:rsidRPr="005574C7">
        <w:rPr>
          <w:rFonts w:cs="Traditional Arabic"/>
          <w:sz w:val="36"/>
          <w:szCs w:val="36"/>
          <w:rtl/>
        </w:rPr>
        <w:t xml:space="preserve">: </w:t>
      </w:r>
      <w:r w:rsidR="005574C7" w:rsidRPr="005574C7">
        <w:rPr>
          <w:rFonts w:cs="Traditional Arabic" w:hint="cs"/>
          <w:sz w:val="36"/>
          <w:szCs w:val="36"/>
          <w:rtl/>
        </w:rPr>
        <w:t>مَا</w:t>
      </w:r>
      <w:r w:rsidR="005574C7" w:rsidRPr="005574C7">
        <w:rPr>
          <w:rFonts w:cs="Traditional Arabic"/>
          <w:sz w:val="36"/>
          <w:szCs w:val="36"/>
          <w:rtl/>
        </w:rPr>
        <w:t xml:space="preserve"> </w:t>
      </w:r>
      <w:r w:rsidR="005574C7" w:rsidRPr="005574C7">
        <w:rPr>
          <w:rFonts w:cs="Traditional Arabic" w:hint="cs"/>
          <w:sz w:val="36"/>
          <w:szCs w:val="36"/>
          <w:rtl/>
        </w:rPr>
        <w:t>بَالُ</w:t>
      </w:r>
      <w:r w:rsidR="005574C7" w:rsidRPr="005574C7">
        <w:rPr>
          <w:rFonts w:cs="Traditional Arabic"/>
          <w:sz w:val="36"/>
          <w:szCs w:val="36"/>
          <w:rtl/>
        </w:rPr>
        <w:t xml:space="preserve"> </w:t>
      </w:r>
      <w:r w:rsidR="005574C7" w:rsidRPr="005574C7">
        <w:rPr>
          <w:rFonts w:cs="Traditional Arabic" w:hint="cs"/>
          <w:sz w:val="36"/>
          <w:szCs w:val="36"/>
          <w:rtl/>
        </w:rPr>
        <w:t>عُلْيَا</w:t>
      </w:r>
      <w:r w:rsidR="005574C7" w:rsidRPr="005574C7">
        <w:rPr>
          <w:rFonts w:cs="Traditional Arabic"/>
          <w:sz w:val="36"/>
          <w:szCs w:val="36"/>
          <w:rtl/>
        </w:rPr>
        <w:t xml:space="preserve"> </w:t>
      </w:r>
      <w:r w:rsidR="005574C7" w:rsidRPr="005574C7">
        <w:rPr>
          <w:rFonts w:cs="Traditional Arabic" w:hint="cs"/>
          <w:sz w:val="36"/>
          <w:szCs w:val="36"/>
          <w:rtl/>
        </w:rPr>
        <w:t>قُرَيْشٍ؟</w:t>
      </w:r>
      <w:r w:rsidR="005574C7" w:rsidRPr="005574C7">
        <w:rPr>
          <w:rFonts w:cs="Traditional Arabic"/>
          <w:sz w:val="36"/>
          <w:szCs w:val="36"/>
          <w:rtl/>
        </w:rPr>
        <w:t xml:space="preserve"> </w:t>
      </w:r>
      <w:r w:rsidR="005574C7" w:rsidRPr="005574C7">
        <w:rPr>
          <w:rFonts w:cs="Traditional Arabic" w:hint="cs"/>
          <w:sz w:val="36"/>
          <w:szCs w:val="36"/>
          <w:rtl/>
        </w:rPr>
        <w:t>يَعْنُونَ</w:t>
      </w:r>
      <w:r w:rsidR="005574C7" w:rsidRPr="005574C7">
        <w:rPr>
          <w:rFonts w:cs="Traditional Arabic"/>
          <w:sz w:val="36"/>
          <w:szCs w:val="36"/>
          <w:rtl/>
        </w:rPr>
        <w:t xml:space="preserve"> </w:t>
      </w:r>
      <w:r w:rsidR="005574C7" w:rsidRPr="005574C7">
        <w:rPr>
          <w:rFonts w:cs="Traditional Arabic" w:hint="cs"/>
          <w:sz w:val="36"/>
          <w:szCs w:val="36"/>
          <w:rtl/>
        </w:rPr>
        <w:t>بَنِي</w:t>
      </w:r>
      <w:r w:rsidR="005574C7" w:rsidRPr="005574C7">
        <w:rPr>
          <w:rFonts w:cs="Traditional Arabic"/>
          <w:sz w:val="36"/>
          <w:szCs w:val="36"/>
          <w:rtl/>
        </w:rPr>
        <w:t xml:space="preserve"> </w:t>
      </w:r>
      <w:r w:rsidR="005574C7" w:rsidRPr="005574C7">
        <w:rPr>
          <w:rFonts w:cs="Traditional Arabic" w:hint="cs"/>
          <w:sz w:val="36"/>
          <w:szCs w:val="36"/>
          <w:rtl/>
        </w:rPr>
        <w:t>فِهْرٍ،</w:t>
      </w:r>
      <w:r w:rsidR="005574C7" w:rsidRPr="005574C7">
        <w:rPr>
          <w:rFonts w:cs="Traditional Arabic"/>
          <w:sz w:val="36"/>
          <w:szCs w:val="36"/>
          <w:rtl/>
        </w:rPr>
        <w:t xml:space="preserve"> </w:t>
      </w:r>
      <w:r w:rsidR="005574C7" w:rsidRPr="005574C7">
        <w:rPr>
          <w:rFonts w:cs="Traditional Arabic" w:hint="cs"/>
          <w:sz w:val="36"/>
          <w:szCs w:val="36"/>
          <w:rtl/>
        </w:rPr>
        <w:t>ثُمَّ</w:t>
      </w:r>
      <w:r w:rsidR="005574C7" w:rsidRPr="005574C7">
        <w:rPr>
          <w:rFonts w:cs="Traditional Arabic"/>
          <w:sz w:val="36"/>
          <w:szCs w:val="36"/>
          <w:rtl/>
        </w:rPr>
        <w:t xml:space="preserve"> </w:t>
      </w:r>
      <w:r w:rsidR="005574C7" w:rsidRPr="005574C7">
        <w:rPr>
          <w:rFonts w:cs="Traditional Arabic" w:hint="cs"/>
          <w:sz w:val="36"/>
          <w:szCs w:val="36"/>
          <w:rtl/>
        </w:rPr>
        <w:t>قَالَ</w:t>
      </w:r>
      <w:r w:rsidR="005574C7" w:rsidRPr="005574C7">
        <w:rPr>
          <w:rFonts w:cs="Traditional Arabic"/>
          <w:sz w:val="36"/>
          <w:szCs w:val="36"/>
          <w:rtl/>
        </w:rPr>
        <w:t xml:space="preserve">: </w:t>
      </w:r>
      <w:r w:rsidR="005574C7" w:rsidRPr="005574C7">
        <w:rPr>
          <w:rFonts w:cs="Traditional Arabic" w:hint="cs"/>
          <w:sz w:val="36"/>
          <w:szCs w:val="36"/>
          <w:rtl/>
        </w:rPr>
        <w:t>فَإِنْ</w:t>
      </w:r>
      <w:r w:rsidR="005574C7" w:rsidRPr="005574C7">
        <w:rPr>
          <w:rFonts w:cs="Traditional Arabic"/>
          <w:sz w:val="36"/>
          <w:szCs w:val="36"/>
          <w:rtl/>
        </w:rPr>
        <w:t xml:space="preserve"> </w:t>
      </w:r>
      <w:r w:rsidR="005574C7" w:rsidRPr="005574C7">
        <w:rPr>
          <w:rFonts w:cs="Traditional Arabic" w:hint="cs"/>
          <w:sz w:val="36"/>
          <w:szCs w:val="36"/>
          <w:rtl/>
        </w:rPr>
        <w:t>أَدْرَكَنِي</w:t>
      </w:r>
      <w:r w:rsidR="005574C7" w:rsidRPr="005574C7">
        <w:rPr>
          <w:rFonts w:cs="Traditional Arabic"/>
          <w:sz w:val="36"/>
          <w:szCs w:val="36"/>
          <w:rtl/>
        </w:rPr>
        <w:t xml:space="preserve"> </w:t>
      </w:r>
      <w:r w:rsidR="005574C7" w:rsidRPr="005574C7">
        <w:rPr>
          <w:rFonts w:cs="Traditional Arabic" w:hint="cs"/>
          <w:sz w:val="36"/>
          <w:szCs w:val="36"/>
          <w:rtl/>
        </w:rPr>
        <w:t>أَجَلِي،</w:t>
      </w:r>
      <w:r w:rsidR="005574C7" w:rsidRPr="005574C7">
        <w:rPr>
          <w:rFonts w:cs="Traditional Arabic"/>
          <w:sz w:val="36"/>
          <w:szCs w:val="36"/>
          <w:rtl/>
        </w:rPr>
        <w:t xml:space="preserve"> </w:t>
      </w:r>
      <w:r w:rsidR="005574C7" w:rsidRPr="005574C7">
        <w:rPr>
          <w:rFonts w:cs="Traditional Arabic" w:hint="cs"/>
          <w:sz w:val="36"/>
          <w:szCs w:val="36"/>
          <w:rtl/>
        </w:rPr>
        <w:t>وَقَدْ</w:t>
      </w:r>
      <w:r w:rsidR="005574C7" w:rsidRPr="005574C7">
        <w:rPr>
          <w:rFonts w:cs="Traditional Arabic"/>
          <w:sz w:val="36"/>
          <w:szCs w:val="36"/>
          <w:rtl/>
        </w:rPr>
        <w:t xml:space="preserve"> </w:t>
      </w:r>
      <w:r w:rsidR="005574C7" w:rsidRPr="005574C7">
        <w:rPr>
          <w:rFonts w:cs="Traditional Arabic" w:hint="cs"/>
          <w:sz w:val="36"/>
          <w:szCs w:val="36"/>
          <w:rtl/>
        </w:rPr>
        <w:t>تُوُفِّيَ</w:t>
      </w:r>
      <w:r w:rsidR="005574C7" w:rsidRPr="005574C7">
        <w:rPr>
          <w:rFonts w:cs="Traditional Arabic"/>
          <w:sz w:val="36"/>
          <w:szCs w:val="36"/>
          <w:rtl/>
        </w:rPr>
        <w:t xml:space="preserve"> </w:t>
      </w:r>
      <w:r w:rsidR="005574C7" w:rsidRPr="005574C7">
        <w:rPr>
          <w:rFonts w:cs="Traditional Arabic" w:hint="cs"/>
          <w:sz w:val="36"/>
          <w:szCs w:val="36"/>
          <w:rtl/>
        </w:rPr>
        <w:t>أَبُو</w:t>
      </w:r>
      <w:r w:rsidR="005574C7" w:rsidRPr="005574C7">
        <w:rPr>
          <w:rFonts w:cs="Traditional Arabic"/>
          <w:sz w:val="36"/>
          <w:szCs w:val="36"/>
          <w:rtl/>
        </w:rPr>
        <w:t xml:space="preserve"> </w:t>
      </w:r>
      <w:r w:rsidR="005574C7" w:rsidRPr="005574C7">
        <w:rPr>
          <w:rFonts w:cs="Traditional Arabic" w:hint="cs"/>
          <w:sz w:val="36"/>
          <w:szCs w:val="36"/>
          <w:rtl/>
        </w:rPr>
        <w:t>عُبَيْدَةَ،</w:t>
      </w:r>
      <w:r w:rsidR="005574C7" w:rsidRPr="005574C7">
        <w:rPr>
          <w:rFonts w:cs="Traditional Arabic"/>
          <w:sz w:val="36"/>
          <w:szCs w:val="36"/>
          <w:rtl/>
        </w:rPr>
        <w:t xml:space="preserve"> </w:t>
      </w:r>
      <w:r w:rsidR="005574C7" w:rsidRPr="005574C7">
        <w:rPr>
          <w:rFonts w:cs="Traditional Arabic" w:hint="cs"/>
          <w:sz w:val="36"/>
          <w:szCs w:val="36"/>
          <w:rtl/>
        </w:rPr>
        <w:t>اسْتَخْلَفْتُ</w:t>
      </w:r>
      <w:r w:rsidR="005574C7" w:rsidRPr="005574C7">
        <w:rPr>
          <w:rFonts w:cs="Traditional Arabic"/>
          <w:sz w:val="36"/>
          <w:szCs w:val="36"/>
          <w:rtl/>
        </w:rPr>
        <w:t xml:space="preserve"> </w:t>
      </w:r>
      <w:r w:rsidR="005574C7" w:rsidRPr="005574C7">
        <w:rPr>
          <w:rFonts w:cs="Traditional Arabic" w:hint="cs"/>
          <w:sz w:val="36"/>
          <w:szCs w:val="36"/>
          <w:rtl/>
        </w:rPr>
        <w:t>مُعَاذَ</w:t>
      </w:r>
      <w:r w:rsidR="005574C7" w:rsidRPr="005574C7">
        <w:rPr>
          <w:rFonts w:cs="Traditional Arabic"/>
          <w:sz w:val="36"/>
          <w:szCs w:val="36"/>
          <w:rtl/>
        </w:rPr>
        <w:t xml:space="preserve"> </w:t>
      </w:r>
      <w:r w:rsidR="005574C7" w:rsidRPr="005574C7">
        <w:rPr>
          <w:rFonts w:cs="Traditional Arabic" w:hint="cs"/>
          <w:sz w:val="36"/>
          <w:szCs w:val="36"/>
          <w:rtl/>
        </w:rPr>
        <w:t>بْنَ</w:t>
      </w:r>
      <w:r w:rsidR="005574C7" w:rsidRPr="005574C7">
        <w:rPr>
          <w:rFonts w:cs="Traditional Arabic"/>
          <w:sz w:val="36"/>
          <w:szCs w:val="36"/>
          <w:rtl/>
        </w:rPr>
        <w:t xml:space="preserve"> </w:t>
      </w:r>
      <w:r w:rsidR="005574C7" w:rsidRPr="005574C7">
        <w:rPr>
          <w:rFonts w:cs="Traditional Arabic" w:hint="cs"/>
          <w:sz w:val="36"/>
          <w:szCs w:val="36"/>
          <w:rtl/>
        </w:rPr>
        <w:t>جَبَلٍ،</w:t>
      </w:r>
      <w:r w:rsidR="005574C7" w:rsidRPr="005574C7">
        <w:rPr>
          <w:rFonts w:cs="Traditional Arabic"/>
          <w:sz w:val="36"/>
          <w:szCs w:val="36"/>
          <w:rtl/>
        </w:rPr>
        <w:t xml:space="preserve"> </w:t>
      </w:r>
      <w:r w:rsidR="005574C7" w:rsidRPr="005574C7">
        <w:rPr>
          <w:rFonts w:cs="Traditional Arabic" w:hint="cs"/>
          <w:sz w:val="36"/>
          <w:szCs w:val="36"/>
          <w:rtl/>
        </w:rPr>
        <w:t>فَإِنْ</w:t>
      </w:r>
      <w:r w:rsidR="005574C7" w:rsidRPr="005574C7">
        <w:rPr>
          <w:rFonts w:cs="Traditional Arabic"/>
          <w:sz w:val="36"/>
          <w:szCs w:val="36"/>
          <w:rtl/>
        </w:rPr>
        <w:t xml:space="preserve"> </w:t>
      </w:r>
      <w:r w:rsidR="005574C7" w:rsidRPr="005574C7">
        <w:rPr>
          <w:rFonts w:cs="Traditional Arabic" w:hint="cs"/>
          <w:sz w:val="36"/>
          <w:szCs w:val="36"/>
          <w:rtl/>
        </w:rPr>
        <w:t>سَأَلَنِي</w:t>
      </w:r>
      <w:r w:rsidR="005574C7" w:rsidRPr="005574C7">
        <w:rPr>
          <w:rFonts w:cs="Traditional Arabic"/>
          <w:sz w:val="36"/>
          <w:szCs w:val="36"/>
          <w:rtl/>
        </w:rPr>
        <w:t xml:space="preserve"> </w:t>
      </w:r>
      <w:r w:rsidR="005574C7" w:rsidRPr="005574C7">
        <w:rPr>
          <w:rFonts w:cs="Traditional Arabic" w:hint="cs"/>
          <w:sz w:val="36"/>
          <w:szCs w:val="36"/>
          <w:rtl/>
        </w:rPr>
        <w:t>رَبِّي</w:t>
      </w:r>
      <w:r w:rsidR="005574C7" w:rsidRPr="005574C7">
        <w:rPr>
          <w:rFonts w:cs="Traditional Arabic"/>
          <w:sz w:val="36"/>
          <w:szCs w:val="36"/>
          <w:rtl/>
        </w:rPr>
        <w:t xml:space="preserve"> </w:t>
      </w:r>
      <w:r w:rsidR="005574C7">
        <w:rPr>
          <w:rFonts w:cs="Traditional Arabic" w:hint="cs"/>
          <w:sz w:val="36"/>
          <w:szCs w:val="36"/>
        </w:rPr>
        <w:sym w:font="AGA Arabesque" w:char="F055"/>
      </w:r>
      <w:r w:rsidR="005574C7" w:rsidRPr="005574C7">
        <w:rPr>
          <w:rFonts w:cs="Traditional Arabic"/>
          <w:sz w:val="36"/>
          <w:szCs w:val="36"/>
          <w:rtl/>
        </w:rPr>
        <w:t xml:space="preserve">: </w:t>
      </w:r>
      <w:r w:rsidR="005574C7" w:rsidRPr="005574C7">
        <w:rPr>
          <w:rFonts w:cs="Traditional Arabic" w:hint="cs"/>
          <w:sz w:val="36"/>
          <w:szCs w:val="36"/>
          <w:rtl/>
        </w:rPr>
        <w:t>لِمَ</w:t>
      </w:r>
      <w:r w:rsidR="005574C7" w:rsidRPr="005574C7">
        <w:rPr>
          <w:rFonts w:cs="Traditional Arabic"/>
          <w:sz w:val="36"/>
          <w:szCs w:val="36"/>
          <w:rtl/>
        </w:rPr>
        <w:t xml:space="preserve"> </w:t>
      </w:r>
      <w:r w:rsidR="005574C7" w:rsidRPr="005574C7">
        <w:rPr>
          <w:rFonts w:cs="Traditional Arabic" w:hint="cs"/>
          <w:sz w:val="36"/>
          <w:szCs w:val="36"/>
          <w:rtl/>
        </w:rPr>
        <w:t>اسْتَخْلَفْتَهُ؟</w:t>
      </w:r>
      <w:r w:rsidR="005574C7" w:rsidRPr="005574C7">
        <w:rPr>
          <w:rFonts w:cs="Traditional Arabic"/>
          <w:sz w:val="36"/>
          <w:szCs w:val="36"/>
          <w:rtl/>
        </w:rPr>
        <w:t xml:space="preserve"> </w:t>
      </w:r>
      <w:r w:rsidR="005574C7" w:rsidRPr="005574C7">
        <w:rPr>
          <w:rFonts w:cs="Traditional Arabic" w:hint="cs"/>
          <w:sz w:val="36"/>
          <w:szCs w:val="36"/>
          <w:rtl/>
        </w:rPr>
        <w:t>قُلْتُ</w:t>
      </w:r>
      <w:r w:rsidR="005574C7" w:rsidRPr="005574C7">
        <w:rPr>
          <w:rFonts w:cs="Traditional Arabic"/>
          <w:sz w:val="36"/>
          <w:szCs w:val="36"/>
          <w:rtl/>
        </w:rPr>
        <w:t xml:space="preserve">: </w:t>
      </w:r>
      <w:r w:rsidR="005574C7" w:rsidRPr="005574C7">
        <w:rPr>
          <w:rFonts w:cs="Traditional Arabic" w:hint="cs"/>
          <w:sz w:val="36"/>
          <w:szCs w:val="36"/>
          <w:rtl/>
        </w:rPr>
        <w:t>سَمِعْتُ</w:t>
      </w:r>
      <w:r w:rsidR="005574C7" w:rsidRPr="005574C7">
        <w:rPr>
          <w:rFonts w:cs="Traditional Arabic"/>
          <w:sz w:val="36"/>
          <w:szCs w:val="36"/>
          <w:rtl/>
        </w:rPr>
        <w:t xml:space="preserve"> </w:t>
      </w:r>
      <w:r w:rsidR="005574C7" w:rsidRPr="005574C7">
        <w:rPr>
          <w:rFonts w:cs="Traditional Arabic" w:hint="cs"/>
          <w:sz w:val="36"/>
          <w:szCs w:val="36"/>
          <w:rtl/>
        </w:rPr>
        <w:t>رَسُولَكَ</w:t>
      </w:r>
      <w:r w:rsidR="005574C7" w:rsidRPr="005574C7">
        <w:rPr>
          <w:rFonts w:cs="Traditional Arabic"/>
          <w:sz w:val="36"/>
          <w:szCs w:val="36"/>
          <w:rtl/>
        </w:rPr>
        <w:t xml:space="preserve"> </w:t>
      </w:r>
      <w:r w:rsidR="005574C7">
        <w:rPr>
          <w:rFonts w:cs="Traditional Arabic"/>
          <w:sz w:val="36"/>
          <w:szCs w:val="36"/>
        </w:rPr>
        <w:t xml:space="preserve">  </w:t>
      </w:r>
      <w:r w:rsidR="005574C7">
        <w:rPr>
          <w:rFonts w:cs="Traditional Arabic" w:hint="cs"/>
          <w:sz w:val="36"/>
          <w:szCs w:val="36"/>
        </w:rPr>
        <w:sym w:font="AGA Arabesque" w:char="F072"/>
      </w:r>
      <w:r w:rsidR="005574C7" w:rsidRPr="005574C7">
        <w:rPr>
          <w:rFonts w:cs="Traditional Arabic" w:hint="cs"/>
          <w:sz w:val="36"/>
          <w:szCs w:val="36"/>
          <w:rtl/>
        </w:rPr>
        <w:t>يَقُولُ</w:t>
      </w:r>
      <w:r w:rsidR="005574C7" w:rsidRPr="005574C7">
        <w:rPr>
          <w:rFonts w:cs="Traditional Arabic"/>
          <w:sz w:val="36"/>
          <w:szCs w:val="36"/>
          <w:rtl/>
        </w:rPr>
        <w:t xml:space="preserve">: </w:t>
      </w:r>
      <w:r w:rsidR="005574C7" w:rsidRPr="005574C7">
        <w:rPr>
          <w:rFonts w:cs="Traditional Arabic" w:hint="cs"/>
          <w:sz w:val="36"/>
          <w:szCs w:val="36"/>
          <w:rtl/>
        </w:rPr>
        <w:t>إِنَّهُ</w:t>
      </w:r>
      <w:r w:rsidR="005574C7" w:rsidRPr="005574C7">
        <w:rPr>
          <w:rFonts w:cs="Traditional Arabic"/>
          <w:sz w:val="36"/>
          <w:szCs w:val="36"/>
          <w:rtl/>
        </w:rPr>
        <w:t xml:space="preserve"> </w:t>
      </w:r>
      <w:r w:rsidR="005574C7" w:rsidRPr="005574C7">
        <w:rPr>
          <w:rFonts w:cs="Traditional Arabic" w:hint="cs"/>
          <w:sz w:val="36"/>
          <w:szCs w:val="36"/>
          <w:rtl/>
        </w:rPr>
        <w:t>يُحْشَرُ</w:t>
      </w:r>
      <w:r w:rsidR="005574C7" w:rsidRPr="005574C7">
        <w:rPr>
          <w:rFonts w:cs="Traditional Arabic"/>
          <w:sz w:val="36"/>
          <w:szCs w:val="36"/>
          <w:rtl/>
        </w:rPr>
        <w:t xml:space="preserve"> </w:t>
      </w:r>
      <w:r w:rsidR="005574C7" w:rsidRPr="005574C7">
        <w:rPr>
          <w:rFonts w:cs="Traditional Arabic" w:hint="cs"/>
          <w:sz w:val="36"/>
          <w:szCs w:val="36"/>
          <w:rtl/>
        </w:rPr>
        <w:t>يَوْمَ</w:t>
      </w:r>
      <w:r w:rsidR="005574C7" w:rsidRPr="005574C7">
        <w:rPr>
          <w:rFonts w:cs="Traditional Arabic"/>
          <w:sz w:val="36"/>
          <w:szCs w:val="36"/>
          <w:rtl/>
        </w:rPr>
        <w:t xml:space="preserve"> </w:t>
      </w:r>
      <w:r w:rsidR="005574C7" w:rsidRPr="005574C7">
        <w:rPr>
          <w:rFonts w:cs="Traditional Arabic" w:hint="cs"/>
          <w:sz w:val="36"/>
          <w:szCs w:val="36"/>
          <w:rtl/>
        </w:rPr>
        <w:t>الْقِيَامَةِ</w:t>
      </w:r>
      <w:r w:rsidR="005574C7" w:rsidRPr="005574C7">
        <w:rPr>
          <w:rFonts w:cs="Traditional Arabic"/>
          <w:sz w:val="36"/>
          <w:szCs w:val="36"/>
          <w:rtl/>
        </w:rPr>
        <w:t xml:space="preserve"> </w:t>
      </w:r>
      <w:r w:rsidR="005574C7" w:rsidRPr="005574C7">
        <w:rPr>
          <w:rFonts w:cs="Traditional Arabic" w:hint="cs"/>
          <w:sz w:val="36"/>
          <w:szCs w:val="36"/>
          <w:rtl/>
        </w:rPr>
        <w:t>بَيْنَ</w:t>
      </w:r>
      <w:r w:rsidR="005574C7" w:rsidRPr="005574C7">
        <w:rPr>
          <w:rFonts w:cs="Traditional Arabic"/>
          <w:sz w:val="36"/>
          <w:szCs w:val="36"/>
          <w:rtl/>
        </w:rPr>
        <w:t xml:space="preserve"> </w:t>
      </w:r>
      <w:r w:rsidR="005574C7" w:rsidRPr="005574C7">
        <w:rPr>
          <w:rFonts w:cs="Traditional Arabic" w:hint="cs"/>
          <w:sz w:val="36"/>
          <w:szCs w:val="36"/>
          <w:rtl/>
        </w:rPr>
        <w:t>يَدَيِ</w:t>
      </w:r>
      <w:r w:rsidR="005574C7" w:rsidRPr="005574C7">
        <w:rPr>
          <w:rFonts w:cs="Traditional Arabic"/>
          <w:sz w:val="36"/>
          <w:szCs w:val="36"/>
          <w:rtl/>
        </w:rPr>
        <w:t xml:space="preserve"> </w:t>
      </w:r>
      <w:r w:rsidR="005574C7" w:rsidRPr="005574C7">
        <w:rPr>
          <w:rFonts w:cs="Traditional Arabic" w:hint="cs"/>
          <w:sz w:val="36"/>
          <w:szCs w:val="36"/>
          <w:rtl/>
        </w:rPr>
        <w:t>الْعُلَمَاءِ</w:t>
      </w:r>
      <w:r w:rsidR="005574C7" w:rsidRPr="005574C7">
        <w:rPr>
          <w:rFonts w:cs="Traditional Arabic"/>
          <w:sz w:val="36"/>
          <w:szCs w:val="36"/>
          <w:rtl/>
        </w:rPr>
        <w:t xml:space="preserve"> </w:t>
      </w:r>
      <w:r w:rsidR="005574C7" w:rsidRPr="005574C7">
        <w:rPr>
          <w:rFonts w:cs="Traditional Arabic" w:hint="cs"/>
          <w:sz w:val="36"/>
          <w:szCs w:val="36"/>
          <w:rtl/>
        </w:rPr>
        <w:t>نَبْذَةً</w:t>
      </w:r>
      <w:r w:rsidR="005574C7" w:rsidRPr="005574C7">
        <w:rPr>
          <w:rFonts w:cs="Traditional Arabic"/>
          <w:sz w:val="36"/>
          <w:szCs w:val="36"/>
          <w:rtl/>
        </w:rPr>
        <w:t>.</w:t>
      </w:r>
    </w:p>
    <w:p w:rsidR="00345EFF" w:rsidRDefault="00345EFF" w:rsidP="00345EFF">
      <w:pPr>
        <w:tabs>
          <w:tab w:val="center" w:pos="181"/>
        </w:tabs>
        <w:bidi/>
        <w:rPr>
          <w:rFonts w:cs="Traditional Arabic"/>
          <w:b/>
          <w:bCs/>
          <w:sz w:val="36"/>
          <w:szCs w:val="36"/>
          <w:u w:val="single"/>
          <w:rtl/>
        </w:rPr>
      </w:pPr>
      <w:r w:rsidRPr="007B6A2C">
        <w:rPr>
          <w:rFonts w:cs="Traditional Arabic" w:hint="cs"/>
          <w:b/>
          <w:bCs/>
          <w:sz w:val="36"/>
          <w:szCs w:val="36"/>
          <w:highlight w:val="lightGray"/>
          <w:u w:val="single"/>
          <w:rtl/>
        </w:rPr>
        <w:t xml:space="preserve">ترجمة </w:t>
      </w:r>
      <w:r w:rsidRPr="00EC1E4F">
        <w:rPr>
          <w:rFonts w:cs="Traditional Arabic" w:hint="cs"/>
          <w:b/>
          <w:bCs/>
          <w:sz w:val="36"/>
          <w:szCs w:val="36"/>
          <w:highlight w:val="lightGray"/>
          <w:u w:val="single"/>
          <w:rtl/>
        </w:rPr>
        <w:t>رجال الإسناد</w:t>
      </w:r>
    </w:p>
    <w:p w:rsidR="002A6A0F" w:rsidRDefault="002A6A0F" w:rsidP="00345EFF">
      <w:pPr>
        <w:pStyle w:val="a7"/>
        <w:numPr>
          <w:ilvl w:val="0"/>
          <w:numId w:val="2"/>
        </w:numPr>
        <w:autoSpaceDE w:val="0"/>
        <w:autoSpaceDN w:val="0"/>
        <w:bidi/>
        <w:adjustRightInd w:val="0"/>
        <w:rPr>
          <w:rFonts w:cs="Traditional Arabic"/>
          <w:sz w:val="36"/>
          <w:szCs w:val="36"/>
        </w:rPr>
      </w:pPr>
      <w:r w:rsidRPr="002A6A0F">
        <w:rPr>
          <w:rFonts w:cs="Traditional Arabic" w:hint="cs"/>
          <w:sz w:val="36"/>
          <w:szCs w:val="36"/>
          <w:rtl/>
        </w:rPr>
        <w:t>أبو المغيرة عبد</w:t>
      </w:r>
      <w:r w:rsidRPr="002A6A0F">
        <w:rPr>
          <w:rFonts w:cs="Traditional Arabic"/>
          <w:sz w:val="36"/>
          <w:szCs w:val="36"/>
          <w:rtl/>
        </w:rPr>
        <w:t xml:space="preserve"> </w:t>
      </w:r>
      <w:r w:rsidRPr="002A6A0F">
        <w:rPr>
          <w:rFonts w:cs="Traditional Arabic" w:hint="cs"/>
          <w:sz w:val="36"/>
          <w:szCs w:val="36"/>
          <w:rtl/>
        </w:rPr>
        <w:t>القدوس</w:t>
      </w:r>
      <w:r w:rsidRPr="002A6A0F">
        <w:rPr>
          <w:rFonts w:cs="Traditional Arabic"/>
          <w:sz w:val="36"/>
          <w:szCs w:val="36"/>
          <w:rtl/>
        </w:rPr>
        <w:t xml:space="preserve"> </w:t>
      </w:r>
      <w:r w:rsidRPr="002A6A0F">
        <w:rPr>
          <w:rFonts w:cs="Traditional Arabic" w:hint="cs"/>
          <w:sz w:val="36"/>
          <w:szCs w:val="36"/>
          <w:rtl/>
        </w:rPr>
        <w:t>بن</w:t>
      </w:r>
      <w:r w:rsidRPr="002A6A0F">
        <w:rPr>
          <w:rFonts w:cs="Traditional Arabic"/>
          <w:sz w:val="36"/>
          <w:szCs w:val="36"/>
          <w:rtl/>
        </w:rPr>
        <w:t xml:space="preserve"> </w:t>
      </w:r>
      <w:r w:rsidRPr="002A6A0F">
        <w:rPr>
          <w:rFonts w:cs="Traditional Arabic" w:hint="cs"/>
          <w:sz w:val="36"/>
          <w:szCs w:val="36"/>
          <w:rtl/>
        </w:rPr>
        <w:t>الحجاج, ثقة, أخرج له الجماعة, ت: 212 هـ.  (تقريب: 4145).</w:t>
      </w:r>
    </w:p>
    <w:p w:rsidR="00345EFF" w:rsidRDefault="00345EFF" w:rsidP="002A6A0F">
      <w:pPr>
        <w:pStyle w:val="a7"/>
        <w:numPr>
          <w:ilvl w:val="0"/>
          <w:numId w:val="2"/>
        </w:numPr>
        <w:autoSpaceDE w:val="0"/>
        <w:autoSpaceDN w:val="0"/>
        <w:bidi/>
        <w:adjustRightInd w:val="0"/>
        <w:rPr>
          <w:rFonts w:cs="Traditional Arabic"/>
          <w:sz w:val="36"/>
          <w:szCs w:val="36"/>
        </w:rPr>
      </w:pPr>
      <w:r w:rsidRPr="00345EFF">
        <w:rPr>
          <w:rFonts w:cs="Traditional Arabic" w:hint="cs"/>
          <w:sz w:val="36"/>
          <w:szCs w:val="36"/>
          <w:rtl/>
        </w:rPr>
        <w:t>عصام</w:t>
      </w:r>
      <w:r w:rsidRPr="00345EFF">
        <w:rPr>
          <w:rFonts w:cs="Traditional Arabic"/>
          <w:sz w:val="36"/>
          <w:szCs w:val="36"/>
          <w:rtl/>
        </w:rPr>
        <w:t xml:space="preserve"> </w:t>
      </w:r>
      <w:r w:rsidRPr="00345EFF">
        <w:rPr>
          <w:rFonts w:cs="Traditional Arabic" w:hint="cs"/>
          <w:sz w:val="36"/>
          <w:szCs w:val="36"/>
          <w:rtl/>
        </w:rPr>
        <w:t>بن</w:t>
      </w:r>
      <w:r w:rsidRPr="00345EFF">
        <w:rPr>
          <w:rFonts w:cs="Traditional Arabic"/>
          <w:sz w:val="36"/>
          <w:szCs w:val="36"/>
          <w:rtl/>
        </w:rPr>
        <w:t xml:space="preserve"> </w:t>
      </w:r>
      <w:r w:rsidRPr="00345EFF">
        <w:rPr>
          <w:rFonts w:cs="Traditional Arabic" w:hint="cs"/>
          <w:sz w:val="36"/>
          <w:szCs w:val="36"/>
          <w:rtl/>
        </w:rPr>
        <w:t>خالد</w:t>
      </w:r>
      <w:r w:rsidRPr="00345EFF">
        <w:rPr>
          <w:rFonts w:cs="Traditional Arabic"/>
          <w:sz w:val="36"/>
          <w:szCs w:val="36"/>
          <w:rtl/>
        </w:rPr>
        <w:t xml:space="preserve"> </w:t>
      </w:r>
      <w:r w:rsidRPr="00345EFF">
        <w:rPr>
          <w:rFonts w:cs="Traditional Arabic" w:hint="cs"/>
          <w:sz w:val="36"/>
          <w:szCs w:val="36"/>
          <w:rtl/>
        </w:rPr>
        <w:t>الحضرمى</w:t>
      </w:r>
      <w:r>
        <w:rPr>
          <w:rFonts w:cs="Traditional Arabic" w:hint="cs"/>
          <w:sz w:val="36"/>
          <w:szCs w:val="36"/>
          <w:rtl/>
        </w:rPr>
        <w:t xml:space="preserve">, صدوق, أخرج له البخاري فقط, ت: 214هـ. </w:t>
      </w:r>
      <w:r w:rsidR="002A6A0F">
        <w:rPr>
          <w:rFonts w:cs="Traditional Arabic" w:hint="cs"/>
          <w:sz w:val="36"/>
          <w:szCs w:val="36"/>
          <w:rtl/>
        </w:rPr>
        <w:t xml:space="preserve"> (تقريب: 4580).</w:t>
      </w:r>
      <w:r>
        <w:rPr>
          <w:rFonts w:cs="Traditional Arabic" w:hint="cs"/>
          <w:sz w:val="36"/>
          <w:szCs w:val="36"/>
          <w:rtl/>
        </w:rPr>
        <w:t xml:space="preserve"> </w:t>
      </w:r>
    </w:p>
    <w:p w:rsidR="00345EFF" w:rsidRDefault="00345EFF" w:rsidP="00345EFF">
      <w:pPr>
        <w:pStyle w:val="a7"/>
        <w:numPr>
          <w:ilvl w:val="0"/>
          <w:numId w:val="2"/>
        </w:numPr>
        <w:autoSpaceDE w:val="0"/>
        <w:autoSpaceDN w:val="0"/>
        <w:bidi/>
        <w:adjustRightInd w:val="0"/>
        <w:rPr>
          <w:rFonts w:cs="Traditional Arabic"/>
          <w:sz w:val="36"/>
          <w:szCs w:val="36"/>
        </w:rPr>
      </w:pPr>
      <w:r w:rsidRPr="00345EFF">
        <w:rPr>
          <w:rFonts w:cs="Traditional Arabic" w:hint="cs"/>
          <w:sz w:val="36"/>
          <w:szCs w:val="36"/>
          <w:rtl/>
        </w:rPr>
        <w:t>صفوان</w:t>
      </w:r>
      <w:r w:rsidRPr="00345EFF">
        <w:rPr>
          <w:rFonts w:cs="Traditional Arabic"/>
          <w:sz w:val="36"/>
          <w:szCs w:val="36"/>
          <w:rtl/>
        </w:rPr>
        <w:t xml:space="preserve"> </w:t>
      </w:r>
      <w:r w:rsidRPr="00345EFF">
        <w:rPr>
          <w:rFonts w:cs="Traditional Arabic" w:hint="cs"/>
          <w:sz w:val="36"/>
          <w:szCs w:val="36"/>
          <w:rtl/>
        </w:rPr>
        <w:t>بن</w:t>
      </w:r>
      <w:r w:rsidRPr="00345EFF">
        <w:rPr>
          <w:rFonts w:cs="Traditional Arabic"/>
          <w:sz w:val="36"/>
          <w:szCs w:val="36"/>
          <w:rtl/>
        </w:rPr>
        <w:t xml:space="preserve"> </w:t>
      </w:r>
      <w:r w:rsidRPr="00345EFF">
        <w:rPr>
          <w:rFonts w:cs="Traditional Arabic" w:hint="cs"/>
          <w:sz w:val="36"/>
          <w:szCs w:val="36"/>
          <w:rtl/>
        </w:rPr>
        <w:t>عمرو</w:t>
      </w:r>
      <w:r w:rsidRPr="00345EFF">
        <w:rPr>
          <w:rFonts w:cs="Traditional Arabic"/>
          <w:sz w:val="36"/>
          <w:szCs w:val="36"/>
          <w:rtl/>
        </w:rPr>
        <w:t xml:space="preserve"> </w:t>
      </w:r>
      <w:r w:rsidRPr="00345EFF">
        <w:rPr>
          <w:rFonts w:cs="Traditional Arabic" w:hint="cs"/>
          <w:sz w:val="36"/>
          <w:szCs w:val="36"/>
          <w:rtl/>
        </w:rPr>
        <w:t>بن</w:t>
      </w:r>
      <w:r w:rsidRPr="00345EFF">
        <w:rPr>
          <w:rFonts w:cs="Traditional Arabic"/>
          <w:sz w:val="36"/>
          <w:szCs w:val="36"/>
          <w:rtl/>
        </w:rPr>
        <w:t xml:space="preserve"> </w:t>
      </w:r>
      <w:r w:rsidRPr="00345EFF">
        <w:rPr>
          <w:rFonts w:cs="Traditional Arabic" w:hint="cs"/>
          <w:sz w:val="36"/>
          <w:szCs w:val="36"/>
          <w:rtl/>
        </w:rPr>
        <w:t>هرم</w:t>
      </w:r>
      <w:r w:rsidRPr="00345EFF">
        <w:rPr>
          <w:rFonts w:cs="Traditional Arabic"/>
          <w:sz w:val="36"/>
          <w:szCs w:val="36"/>
          <w:rtl/>
        </w:rPr>
        <w:t xml:space="preserve"> </w:t>
      </w:r>
      <w:r w:rsidRPr="00345EFF">
        <w:rPr>
          <w:rFonts w:cs="Traditional Arabic" w:hint="cs"/>
          <w:sz w:val="36"/>
          <w:szCs w:val="36"/>
          <w:rtl/>
        </w:rPr>
        <w:t>السكسكى</w:t>
      </w:r>
      <w:r>
        <w:rPr>
          <w:rFonts w:cs="Traditional Arabic" w:hint="cs"/>
          <w:sz w:val="36"/>
          <w:szCs w:val="36"/>
          <w:rtl/>
        </w:rPr>
        <w:t xml:space="preserve">, ثقة, أخرج له الجماعة إلا </w:t>
      </w:r>
      <w:r w:rsidRPr="00345EFF">
        <w:rPr>
          <w:rFonts w:cs="Traditional Arabic" w:hint="cs"/>
          <w:sz w:val="36"/>
          <w:szCs w:val="36"/>
          <w:rtl/>
        </w:rPr>
        <w:t>البخاري</w:t>
      </w:r>
      <w:r w:rsidRPr="00345EFF">
        <w:rPr>
          <w:rFonts w:cs="Traditional Arabic"/>
          <w:sz w:val="36"/>
          <w:szCs w:val="36"/>
          <w:rtl/>
        </w:rPr>
        <w:t xml:space="preserve"> </w:t>
      </w:r>
      <w:r w:rsidRPr="00345EFF">
        <w:rPr>
          <w:rFonts w:cs="Traditional Arabic" w:hint="cs"/>
          <w:sz w:val="36"/>
          <w:szCs w:val="36"/>
          <w:rtl/>
        </w:rPr>
        <w:t>في</w:t>
      </w:r>
      <w:r w:rsidRPr="00345EFF">
        <w:rPr>
          <w:rFonts w:cs="Traditional Arabic"/>
          <w:sz w:val="36"/>
          <w:szCs w:val="36"/>
          <w:rtl/>
        </w:rPr>
        <w:t xml:space="preserve"> </w:t>
      </w:r>
      <w:r w:rsidRPr="00345EFF">
        <w:rPr>
          <w:rFonts w:cs="Traditional Arabic" w:hint="cs"/>
          <w:sz w:val="36"/>
          <w:szCs w:val="36"/>
          <w:rtl/>
        </w:rPr>
        <w:t>الأدب</w:t>
      </w:r>
      <w:r w:rsidRPr="00345EFF">
        <w:rPr>
          <w:rFonts w:cs="Traditional Arabic"/>
          <w:sz w:val="36"/>
          <w:szCs w:val="36"/>
          <w:rtl/>
        </w:rPr>
        <w:t xml:space="preserve"> </w:t>
      </w:r>
      <w:r w:rsidRPr="00345EFF">
        <w:rPr>
          <w:rFonts w:cs="Traditional Arabic" w:hint="cs"/>
          <w:sz w:val="36"/>
          <w:szCs w:val="36"/>
          <w:rtl/>
        </w:rPr>
        <w:t>المفرد, ت: 155 هـ.   (تقريب: 2938).</w:t>
      </w:r>
    </w:p>
    <w:p w:rsidR="00345EFF" w:rsidRDefault="00345EFF" w:rsidP="00345EFF">
      <w:pPr>
        <w:pStyle w:val="a7"/>
        <w:numPr>
          <w:ilvl w:val="0"/>
          <w:numId w:val="2"/>
        </w:numPr>
        <w:autoSpaceDE w:val="0"/>
        <w:autoSpaceDN w:val="0"/>
        <w:bidi/>
        <w:adjustRightInd w:val="0"/>
        <w:rPr>
          <w:rFonts w:cs="Traditional Arabic"/>
          <w:sz w:val="36"/>
          <w:szCs w:val="36"/>
        </w:rPr>
      </w:pPr>
      <w:r w:rsidRPr="00345EFF">
        <w:rPr>
          <w:rFonts w:cs="Traditional Arabic" w:hint="cs"/>
          <w:sz w:val="36"/>
          <w:szCs w:val="36"/>
          <w:rtl/>
        </w:rPr>
        <w:t>شريح</w:t>
      </w:r>
      <w:r w:rsidRPr="00345EFF">
        <w:rPr>
          <w:rFonts w:cs="Traditional Arabic"/>
          <w:sz w:val="36"/>
          <w:szCs w:val="36"/>
          <w:rtl/>
        </w:rPr>
        <w:t xml:space="preserve"> </w:t>
      </w:r>
      <w:r w:rsidRPr="00345EFF">
        <w:rPr>
          <w:rFonts w:cs="Traditional Arabic" w:hint="cs"/>
          <w:sz w:val="36"/>
          <w:szCs w:val="36"/>
          <w:rtl/>
        </w:rPr>
        <w:t>بن</w:t>
      </w:r>
      <w:r w:rsidRPr="00345EFF">
        <w:rPr>
          <w:rFonts w:cs="Traditional Arabic"/>
          <w:sz w:val="36"/>
          <w:szCs w:val="36"/>
          <w:rtl/>
        </w:rPr>
        <w:t xml:space="preserve"> </w:t>
      </w:r>
      <w:r w:rsidRPr="00345EFF">
        <w:rPr>
          <w:rFonts w:cs="Traditional Arabic" w:hint="cs"/>
          <w:sz w:val="36"/>
          <w:szCs w:val="36"/>
          <w:rtl/>
        </w:rPr>
        <w:t>عبيد</w:t>
      </w:r>
      <w:r w:rsidRPr="00345EFF">
        <w:rPr>
          <w:rFonts w:cs="Traditional Arabic"/>
          <w:sz w:val="36"/>
          <w:szCs w:val="36"/>
          <w:rtl/>
        </w:rPr>
        <w:t xml:space="preserve"> </w:t>
      </w:r>
      <w:r w:rsidRPr="00345EFF">
        <w:rPr>
          <w:rFonts w:cs="Traditional Arabic" w:hint="cs"/>
          <w:sz w:val="36"/>
          <w:szCs w:val="36"/>
          <w:rtl/>
        </w:rPr>
        <w:t>بن</w:t>
      </w:r>
      <w:r w:rsidRPr="00345EFF">
        <w:rPr>
          <w:rFonts w:cs="Traditional Arabic"/>
          <w:sz w:val="36"/>
          <w:szCs w:val="36"/>
          <w:rtl/>
        </w:rPr>
        <w:t xml:space="preserve"> </w:t>
      </w:r>
      <w:r w:rsidRPr="00345EFF">
        <w:rPr>
          <w:rFonts w:cs="Traditional Arabic" w:hint="cs"/>
          <w:sz w:val="36"/>
          <w:szCs w:val="36"/>
          <w:rtl/>
        </w:rPr>
        <w:t>شريح, ثقة</w:t>
      </w:r>
      <w:r w:rsidRPr="00345EFF">
        <w:rPr>
          <w:rFonts w:cs="Traditional Arabic"/>
          <w:sz w:val="36"/>
          <w:szCs w:val="36"/>
          <w:rtl/>
        </w:rPr>
        <w:t xml:space="preserve"> </w:t>
      </w:r>
      <w:r w:rsidRPr="00345EFF">
        <w:rPr>
          <w:rFonts w:cs="Traditional Arabic" w:hint="cs"/>
          <w:sz w:val="36"/>
          <w:szCs w:val="36"/>
          <w:rtl/>
        </w:rPr>
        <w:t>وكان</w:t>
      </w:r>
      <w:r w:rsidRPr="00345EFF">
        <w:rPr>
          <w:rFonts w:cs="Traditional Arabic"/>
          <w:sz w:val="36"/>
          <w:szCs w:val="36"/>
          <w:rtl/>
        </w:rPr>
        <w:t xml:space="preserve"> </w:t>
      </w:r>
      <w:r w:rsidRPr="00345EFF">
        <w:rPr>
          <w:rFonts w:cs="Traditional Arabic" w:hint="cs"/>
          <w:sz w:val="36"/>
          <w:szCs w:val="36"/>
          <w:rtl/>
        </w:rPr>
        <w:t>يرسل</w:t>
      </w:r>
      <w:r w:rsidRPr="00345EFF">
        <w:rPr>
          <w:rFonts w:cs="Traditional Arabic"/>
          <w:sz w:val="36"/>
          <w:szCs w:val="36"/>
          <w:rtl/>
        </w:rPr>
        <w:t xml:space="preserve"> </w:t>
      </w:r>
      <w:r w:rsidRPr="00345EFF">
        <w:rPr>
          <w:rFonts w:cs="Traditional Arabic" w:hint="cs"/>
          <w:sz w:val="36"/>
          <w:szCs w:val="36"/>
          <w:rtl/>
        </w:rPr>
        <w:t>كثيرا, أخرج له أبو داود والنسائي وابن ماجة, ت:100 هـ.  (تقريب: 2775).</w:t>
      </w:r>
    </w:p>
    <w:p w:rsidR="00345EFF" w:rsidRPr="00345EFF" w:rsidRDefault="00345EFF" w:rsidP="00345EFF">
      <w:pPr>
        <w:pStyle w:val="a7"/>
        <w:numPr>
          <w:ilvl w:val="0"/>
          <w:numId w:val="2"/>
        </w:numPr>
        <w:autoSpaceDE w:val="0"/>
        <w:autoSpaceDN w:val="0"/>
        <w:bidi/>
        <w:adjustRightInd w:val="0"/>
        <w:rPr>
          <w:rFonts w:cs="Traditional Arabic"/>
          <w:sz w:val="36"/>
          <w:szCs w:val="36"/>
          <w:rtl/>
        </w:rPr>
      </w:pPr>
      <w:r w:rsidRPr="00345EFF">
        <w:rPr>
          <w:rFonts w:cs="Traditional Arabic" w:hint="cs"/>
          <w:sz w:val="36"/>
          <w:szCs w:val="36"/>
          <w:rtl/>
        </w:rPr>
        <w:t>راشد</w:t>
      </w:r>
      <w:r w:rsidRPr="00345EFF">
        <w:rPr>
          <w:rFonts w:cs="Traditional Arabic"/>
          <w:sz w:val="36"/>
          <w:szCs w:val="36"/>
          <w:rtl/>
        </w:rPr>
        <w:t xml:space="preserve"> </w:t>
      </w:r>
      <w:r w:rsidRPr="00345EFF">
        <w:rPr>
          <w:rFonts w:cs="Traditional Arabic" w:hint="cs"/>
          <w:sz w:val="36"/>
          <w:szCs w:val="36"/>
          <w:rtl/>
        </w:rPr>
        <w:t>بن</w:t>
      </w:r>
      <w:r w:rsidRPr="00345EFF">
        <w:rPr>
          <w:rFonts w:cs="Traditional Arabic"/>
          <w:sz w:val="36"/>
          <w:szCs w:val="36"/>
          <w:rtl/>
        </w:rPr>
        <w:t xml:space="preserve"> </w:t>
      </w:r>
      <w:r w:rsidRPr="00345EFF">
        <w:rPr>
          <w:rFonts w:cs="Traditional Arabic" w:hint="cs"/>
          <w:sz w:val="36"/>
          <w:szCs w:val="36"/>
          <w:rtl/>
        </w:rPr>
        <w:t>سعد</w:t>
      </w:r>
      <w:r w:rsidRPr="00345EFF">
        <w:rPr>
          <w:rFonts w:cs="Traditional Arabic"/>
          <w:sz w:val="36"/>
          <w:szCs w:val="36"/>
          <w:rtl/>
        </w:rPr>
        <w:t xml:space="preserve"> </w:t>
      </w:r>
      <w:r w:rsidRPr="00345EFF">
        <w:rPr>
          <w:rFonts w:cs="Traditional Arabic" w:hint="cs"/>
          <w:sz w:val="36"/>
          <w:szCs w:val="36"/>
          <w:rtl/>
        </w:rPr>
        <w:t>المقرائى</w:t>
      </w:r>
      <w:r>
        <w:rPr>
          <w:rFonts w:cs="Traditional Arabic" w:hint="cs"/>
          <w:sz w:val="36"/>
          <w:szCs w:val="36"/>
          <w:rtl/>
        </w:rPr>
        <w:t xml:space="preserve">, </w:t>
      </w:r>
      <w:r w:rsidRPr="00345EFF">
        <w:rPr>
          <w:rFonts w:cs="Traditional Arabic" w:hint="cs"/>
          <w:sz w:val="36"/>
          <w:szCs w:val="36"/>
          <w:rtl/>
        </w:rPr>
        <w:t>ثقة</w:t>
      </w:r>
      <w:r w:rsidRPr="00345EFF">
        <w:rPr>
          <w:rFonts w:cs="Traditional Arabic"/>
          <w:sz w:val="36"/>
          <w:szCs w:val="36"/>
          <w:rtl/>
        </w:rPr>
        <w:t xml:space="preserve"> </w:t>
      </w:r>
      <w:r w:rsidRPr="00345EFF">
        <w:rPr>
          <w:rFonts w:cs="Traditional Arabic" w:hint="cs"/>
          <w:sz w:val="36"/>
          <w:szCs w:val="36"/>
          <w:rtl/>
        </w:rPr>
        <w:t>كثير</w:t>
      </w:r>
      <w:r w:rsidRPr="00345EFF">
        <w:rPr>
          <w:rFonts w:cs="Traditional Arabic"/>
          <w:sz w:val="36"/>
          <w:szCs w:val="36"/>
          <w:rtl/>
        </w:rPr>
        <w:t xml:space="preserve"> </w:t>
      </w:r>
      <w:r w:rsidRPr="00345EFF">
        <w:rPr>
          <w:rFonts w:cs="Traditional Arabic" w:hint="cs"/>
          <w:sz w:val="36"/>
          <w:szCs w:val="36"/>
          <w:rtl/>
        </w:rPr>
        <w:t>الإرسال</w:t>
      </w:r>
      <w:r>
        <w:rPr>
          <w:rFonts w:cs="Traditional Arabic" w:hint="cs"/>
          <w:sz w:val="36"/>
          <w:szCs w:val="36"/>
          <w:rtl/>
        </w:rPr>
        <w:t xml:space="preserve">, أخرج له الجماعة إلا </w:t>
      </w:r>
      <w:r w:rsidRPr="00345EFF">
        <w:rPr>
          <w:rFonts w:cs="Traditional Arabic" w:hint="cs"/>
          <w:sz w:val="36"/>
          <w:szCs w:val="36"/>
          <w:rtl/>
        </w:rPr>
        <w:t>البخاري</w:t>
      </w:r>
      <w:r w:rsidRPr="00345EFF">
        <w:rPr>
          <w:rFonts w:cs="Traditional Arabic"/>
          <w:sz w:val="36"/>
          <w:szCs w:val="36"/>
          <w:rtl/>
        </w:rPr>
        <w:t xml:space="preserve"> </w:t>
      </w:r>
      <w:r w:rsidRPr="00345EFF">
        <w:rPr>
          <w:rFonts w:cs="Traditional Arabic" w:hint="cs"/>
          <w:sz w:val="36"/>
          <w:szCs w:val="36"/>
          <w:rtl/>
        </w:rPr>
        <w:t>في</w:t>
      </w:r>
      <w:r w:rsidRPr="00345EFF">
        <w:rPr>
          <w:rFonts w:cs="Traditional Arabic"/>
          <w:sz w:val="36"/>
          <w:szCs w:val="36"/>
          <w:rtl/>
        </w:rPr>
        <w:t xml:space="preserve"> </w:t>
      </w:r>
      <w:r w:rsidRPr="00345EFF">
        <w:rPr>
          <w:rFonts w:cs="Traditional Arabic" w:hint="cs"/>
          <w:sz w:val="36"/>
          <w:szCs w:val="36"/>
          <w:rtl/>
        </w:rPr>
        <w:t>الأدب</w:t>
      </w:r>
      <w:r w:rsidRPr="00345EFF">
        <w:rPr>
          <w:rFonts w:cs="Traditional Arabic"/>
          <w:sz w:val="36"/>
          <w:szCs w:val="36"/>
          <w:rtl/>
        </w:rPr>
        <w:t xml:space="preserve"> </w:t>
      </w:r>
      <w:r w:rsidRPr="00345EFF">
        <w:rPr>
          <w:rFonts w:cs="Traditional Arabic" w:hint="cs"/>
          <w:sz w:val="36"/>
          <w:szCs w:val="36"/>
          <w:rtl/>
        </w:rPr>
        <w:t>المفرد, ت:</w:t>
      </w:r>
      <w:r>
        <w:rPr>
          <w:rFonts w:cs="Traditional Arabic" w:hint="cs"/>
          <w:sz w:val="36"/>
          <w:szCs w:val="36"/>
          <w:rtl/>
        </w:rPr>
        <w:t xml:space="preserve"> 108 هـ.  (تقريب: 1854).</w:t>
      </w:r>
    </w:p>
    <w:p w:rsidR="00E836C0" w:rsidRDefault="00E836C0" w:rsidP="00E836C0">
      <w:pPr>
        <w:tabs>
          <w:tab w:val="center" w:pos="181"/>
        </w:tabs>
        <w:bidi/>
        <w:rPr>
          <w:rFonts w:cs="Traditional Arabic"/>
          <w:b/>
          <w:bCs/>
          <w:sz w:val="36"/>
          <w:szCs w:val="36"/>
          <w:highlight w:val="lightGray"/>
          <w:u w:val="single"/>
          <w:rtl/>
        </w:rPr>
      </w:pPr>
      <w:r w:rsidRPr="00E836C0">
        <w:rPr>
          <w:rFonts w:cs="Traditional Arabic" w:hint="cs"/>
          <w:b/>
          <w:bCs/>
          <w:sz w:val="36"/>
          <w:szCs w:val="36"/>
          <w:highlight w:val="lightGray"/>
          <w:u w:val="single"/>
          <w:rtl/>
        </w:rPr>
        <w:t>تخريج الحديث</w:t>
      </w:r>
    </w:p>
    <w:p w:rsidR="00E836C0" w:rsidRDefault="00E836C0" w:rsidP="00E836C0">
      <w:pPr>
        <w:autoSpaceDE w:val="0"/>
        <w:autoSpaceDN w:val="0"/>
        <w:bidi/>
        <w:adjustRightInd w:val="0"/>
        <w:ind w:left="0"/>
        <w:rPr>
          <w:rFonts w:cs="Traditional Arabic"/>
          <w:sz w:val="36"/>
          <w:szCs w:val="36"/>
          <w:rtl/>
        </w:rPr>
      </w:pPr>
      <w:r w:rsidRPr="00E836C0">
        <w:rPr>
          <w:rFonts w:cs="Traditional Arabic" w:hint="cs"/>
          <w:sz w:val="36"/>
          <w:szCs w:val="36"/>
          <w:rtl/>
        </w:rPr>
        <w:t>هذا الحديث من هذا الطريق تفرد به الإمام أحمد</w:t>
      </w:r>
    </w:p>
    <w:p w:rsidR="00FE3878" w:rsidRPr="00C914C2" w:rsidRDefault="00E836C0" w:rsidP="00C914C2">
      <w:pPr>
        <w:tabs>
          <w:tab w:val="center" w:pos="181"/>
        </w:tabs>
        <w:bidi/>
        <w:rPr>
          <w:rFonts w:cs="Traditional Arabic"/>
          <w:b/>
          <w:bCs/>
          <w:sz w:val="36"/>
          <w:szCs w:val="36"/>
          <w:highlight w:val="lightGray"/>
          <w:u w:val="single"/>
          <w:rtl/>
        </w:rPr>
      </w:pPr>
      <w:r w:rsidRPr="00E836C0">
        <w:rPr>
          <w:rFonts w:cs="Traditional Arabic" w:hint="cs"/>
          <w:b/>
          <w:bCs/>
          <w:sz w:val="36"/>
          <w:szCs w:val="36"/>
          <w:highlight w:val="lightGray"/>
          <w:u w:val="single"/>
          <w:rtl/>
        </w:rPr>
        <w:t>بيان العلة</w:t>
      </w:r>
      <w:r w:rsidR="00C914C2" w:rsidRPr="00C914C2">
        <w:rPr>
          <w:rFonts w:cs="Traditional Arabic" w:hint="cs"/>
          <w:b/>
          <w:bCs/>
          <w:sz w:val="36"/>
          <w:szCs w:val="36"/>
          <w:rtl/>
        </w:rPr>
        <w:t xml:space="preserve">  </w:t>
      </w:r>
      <w:r w:rsidR="00B2745C">
        <w:rPr>
          <w:rFonts w:cs="Traditional Arabic" w:hint="cs"/>
          <w:sz w:val="36"/>
          <w:szCs w:val="36"/>
          <w:rtl/>
        </w:rPr>
        <w:t>قلت:</w:t>
      </w:r>
      <w:r w:rsidR="00345EFF">
        <w:rPr>
          <w:rFonts w:cs="Traditional Arabic" w:hint="cs"/>
          <w:sz w:val="36"/>
          <w:szCs w:val="36"/>
          <w:rtl/>
        </w:rPr>
        <w:t xml:space="preserve"> </w:t>
      </w:r>
      <w:r>
        <w:rPr>
          <w:rFonts w:cs="Traditional Arabic" w:hint="cs"/>
          <w:sz w:val="36"/>
          <w:szCs w:val="36"/>
          <w:rtl/>
        </w:rPr>
        <w:t xml:space="preserve">وظاهر الإسناد يقضي بأن </w:t>
      </w:r>
      <w:r w:rsidR="00B2745C">
        <w:rPr>
          <w:rFonts w:cs="Traditional Arabic" w:hint="cs"/>
          <w:sz w:val="36"/>
          <w:szCs w:val="36"/>
          <w:rtl/>
        </w:rPr>
        <w:t xml:space="preserve">هذا </w:t>
      </w:r>
      <w:r w:rsidR="00345EFF">
        <w:rPr>
          <w:rFonts w:cs="Traditional Arabic" w:hint="cs"/>
          <w:sz w:val="36"/>
          <w:szCs w:val="36"/>
          <w:rtl/>
        </w:rPr>
        <w:t>الحديث منقطع فإن شريح بن عبيد و</w:t>
      </w:r>
      <w:r w:rsidR="00B2745C">
        <w:rPr>
          <w:rFonts w:cs="Traditional Arabic" w:hint="cs"/>
          <w:sz w:val="36"/>
          <w:szCs w:val="36"/>
          <w:rtl/>
        </w:rPr>
        <w:t>راشد بن سعد لم يسمعا عمر.</w:t>
      </w:r>
      <w:r w:rsidR="00FE3878">
        <w:rPr>
          <w:rFonts w:cs="Traditional Arabic" w:hint="cs"/>
          <w:sz w:val="36"/>
          <w:szCs w:val="36"/>
          <w:rtl/>
        </w:rPr>
        <w:t xml:space="preserve"> </w:t>
      </w:r>
    </w:p>
    <w:p w:rsidR="00B2745C" w:rsidRPr="002651C4" w:rsidRDefault="00FE3878" w:rsidP="00FE3878">
      <w:pPr>
        <w:autoSpaceDE w:val="0"/>
        <w:autoSpaceDN w:val="0"/>
        <w:bidi/>
        <w:adjustRightInd w:val="0"/>
        <w:ind w:left="0"/>
        <w:rPr>
          <w:rFonts w:cs="Traditional Arabic"/>
          <w:sz w:val="36"/>
          <w:szCs w:val="36"/>
          <w:rtl/>
        </w:rPr>
      </w:pPr>
      <w:r>
        <w:rPr>
          <w:rFonts w:cs="Traditional Arabic" w:hint="cs"/>
          <w:sz w:val="36"/>
          <w:szCs w:val="36"/>
          <w:rtl/>
        </w:rPr>
        <w:t>و</w:t>
      </w:r>
      <w:r w:rsidR="00B2745C">
        <w:rPr>
          <w:rFonts w:cs="Traditional Arabic" w:hint="cs"/>
          <w:sz w:val="36"/>
          <w:szCs w:val="36"/>
          <w:rtl/>
        </w:rPr>
        <w:t>قال المزي في "تهذيب الكمال":</w:t>
      </w:r>
      <w:r w:rsidR="00B2745C" w:rsidRPr="002651C4">
        <w:rPr>
          <w:rFonts w:cs="Traditional Arabic" w:hint="cs"/>
          <w:sz w:val="36"/>
          <w:szCs w:val="36"/>
          <w:rtl/>
        </w:rPr>
        <w:t xml:space="preserve"> </w:t>
      </w:r>
      <w:r w:rsidR="00E836C0">
        <w:rPr>
          <w:rFonts w:cs="Traditional Arabic" w:hint="cs"/>
          <w:sz w:val="36"/>
          <w:szCs w:val="36"/>
          <w:rtl/>
        </w:rPr>
        <w:t>«</w:t>
      </w:r>
      <w:r w:rsidR="00B2745C" w:rsidRPr="002651C4">
        <w:rPr>
          <w:rFonts w:cs="Traditional Arabic" w:hint="cs"/>
          <w:sz w:val="36"/>
          <w:szCs w:val="36"/>
          <w:rtl/>
        </w:rPr>
        <w:t>سئل</w:t>
      </w:r>
      <w:r w:rsidR="00B2745C" w:rsidRPr="002651C4">
        <w:rPr>
          <w:rFonts w:cs="Traditional Arabic"/>
          <w:sz w:val="36"/>
          <w:szCs w:val="36"/>
          <w:rtl/>
        </w:rPr>
        <w:t xml:space="preserve"> </w:t>
      </w:r>
      <w:r w:rsidR="00B2745C" w:rsidRPr="002651C4">
        <w:rPr>
          <w:rFonts w:cs="Traditional Arabic" w:hint="cs"/>
          <w:sz w:val="36"/>
          <w:szCs w:val="36"/>
          <w:rtl/>
        </w:rPr>
        <w:t>محمد</w:t>
      </w:r>
      <w:r w:rsidR="00B2745C" w:rsidRPr="002651C4">
        <w:rPr>
          <w:rFonts w:cs="Traditional Arabic"/>
          <w:sz w:val="36"/>
          <w:szCs w:val="36"/>
          <w:rtl/>
        </w:rPr>
        <w:t xml:space="preserve"> </w:t>
      </w:r>
      <w:r w:rsidR="00B2745C" w:rsidRPr="002651C4">
        <w:rPr>
          <w:rFonts w:cs="Traditional Arabic" w:hint="cs"/>
          <w:sz w:val="36"/>
          <w:szCs w:val="36"/>
          <w:rtl/>
        </w:rPr>
        <w:t>بن</w:t>
      </w:r>
      <w:r w:rsidR="00B2745C" w:rsidRPr="002651C4">
        <w:rPr>
          <w:rFonts w:cs="Traditional Arabic"/>
          <w:sz w:val="36"/>
          <w:szCs w:val="36"/>
          <w:rtl/>
        </w:rPr>
        <w:t xml:space="preserve"> </w:t>
      </w:r>
      <w:r w:rsidR="00B2745C" w:rsidRPr="002651C4">
        <w:rPr>
          <w:rFonts w:cs="Traditional Arabic" w:hint="cs"/>
          <w:sz w:val="36"/>
          <w:szCs w:val="36"/>
          <w:rtl/>
        </w:rPr>
        <w:t>عوف</w:t>
      </w:r>
      <w:r w:rsidR="00B2745C" w:rsidRPr="002651C4">
        <w:rPr>
          <w:rFonts w:cs="Traditional Arabic"/>
          <w:sz w:val="36"/>
          <w:szCs w:val="36"/>
          <w:rtl/>
        </w:rPr>
        <w:t xml:space="preserve">: </w:t>
      </w:r>
      <w:r w:rsidR="00B2745C" w:rsidRPr="002651C4">
        <w:rPr>
          <w:rFonts w:cs="Traditional Arabic" w:hint="cs"/>
          <w:sz w:val="36"/>
          <w:szCs w:val="36"/>
          <w:rtl/>
        </w:rPr>
        <w:t>هل</w:t>
      </w:r>
      <w:r w:rsidR="00B2745C" w:rsidRPr="002651C4">
        <w:rPr>
          <w:rFonts w:cs="Traditional Arabic"/>
          <w:sz w:val="36"/>
          <w:szCs w:val="36"/>
          <w:rtl/>
        </w:rPr>
        <w:t xml:space="preserve"> </w:t>
      </w:r>
      <w:r w:rsidR="00B2745C" w:rsidRPr="002651C4">
        <w:rPr>
          <w:rFonts w:cs="Traditional Arabic" w:hint="cs"/>
          <w:sz w:val="36"/>
          <w:szCs w:val="36"/>
          <w:rtl/>
        </w:rPr>
        <w:t>سمع</w:t>
      </w:r>
      <w:r w:rsidR="00B2745C" w:rsidRPr="002651C4">
        <w:rPr>
          <w:rFonts w:cs="Traditional Arabic"/>
          <w:sz w:val="36"/>
          <w:szCs w:val="36"/>
          <w:rtl/>
        </w:rPr>
        <w:t xml:space="preserve"> </w:t>
      </w:r>
      <w:r w:rsidR="00B2745C" w:rsidRPr="002651C4">
        <w:rPr>
          <w:rFonts w:cs="Traditional Arabic" w:hint="cs"/>
          <w:sz w:val="36"/>
          <w:szCs w:val="36"/>
          <w:rtl/>
        </w:rPr>
        <w:t>شريح</w:t>
      </w:r>
      <w:r w:rsidR="00B2745C" w:rsidRPr="002651C4">
        <w:rPr>
          <w:rFonts w:cs="Traditional Arabic"/>
          <w:sz w:val="36"/>
          <w:szCs w:val="36"/>
          <w:rtl/>
        </w:rPr>
        <w:t xml:space="preserve"> </w:t>
      </w:r>
      <w:r w:rsidR="00B2745C" w:rsidRPr="002651C4">
        <w:rPr>
          <w:rFonts w:cs="Traditional Arabic" w:hint="cs"/>
          <w:sz w:val="36"/>
          <w:szCs w:val="36"/>
          <w:rtl/>
        </w:rPr>
        <w:t>بن</w:t>
      </w:r>
      <w:r w:rsidR="00B2745C" w:rsidRPr="002651C4">
        <w:rPr>
          <w:rFonts w:cs="Traditional Arabic"/>
          <w:sz w:val="36"/>
          <w:szCs w:val="36"/>
          <w:rtl/>
        </w:rPr>
        <w:t xml:space="preserve"> </w:t>
      </w:r>
      <w:r w:rsidR="00B2745C" w:rsidRPr="002651C4">
        <w:rPr>
          <w:rFonts w:cs="Traditional Arabic" w:hint="cs"/>
          <w:sz w:val="36"/>
          <w:szCs w:val="36"/>
          <w:rtl/>
        </w:rPr>
        <w:t>عبيد</w:t>
      </w:r>
      <w:r w:rsidR="00B2745C" w:rsidRPr="002651C4">
        <w:rPr>
          <w:rFonts w:cs="Traditional Arabic"/>
          <w:sz w:val="36"/>
          <w:szCs w:val="36"/>
          <w:rtl/>
        </w:rPr>
        <w:t xml:space="preserve"> </w:t>
      </w:r>
      <w:r w:rsidR="00B2745C" w:rsidRPr="002651C4">
        <w:rPr>
          <w:rFonts w:cs="Traditional Arabic" w:hint="cs"/>
          <w:sz w:val="36"/>
          <w:szCs w:val="36"/>
          <w:rtl/>
        </w:rPr>
        <w:t>من</w:t>
      </w:r>
      <w:r w:rsidR="00B2745C" w:rsidRPr="002651C4">
        <w:rPr>
          <w:rFonts w:cs="Traditional Arabic"/>
          <w:sz w:val="36"/>
          <w:szCs w:val="36"/>
          <w:rtl/>
        </w:rPr>
        <w:t xml:space="preserve"> </w:t>
      </w:r>
      <w:r w:rsidR="00B2745C" w:rsidRPr="002651C4">
        <w:rPr>
          <w:rFonts w:cs="Traditional Arabic" w:hint="cs"/>
          <w:sz w:val="36"/>
          <w:szCs w:val="36"/>
          <w:rtl/>
        </w:rPr>
        <w:t>أبى</w:t>
      </w:r>
      <w:r w:rsidR="00B2745C" w:rsidRPr="002651C4">
        <w:rPr>
          <w:rFonts w:cs="Traditional Arabic"/>
          <w:sz w:val="36"/>
          <w:szCs w:val="36"/>
          <w:rtl/>
        </w:rPr>
        <w:t xml:space="preserve"> </w:t>
      </w:r>
      <w:r w:rsidR="00B2745C" w:rsidRPr="002651C4">
        <w:rPr>
          <w:rFonts w:cs="Traditional Arabic" w:hint="cs"/>
          <w:sz w:val="36"/>
          <w:szCs w:val="36"/>
          <w:rtl/>
        </w:rPr>
        <w:t>الدرداء</w:t>
      </w:r>
      <w:r w:rsidR="00B2745C" w:rsidRPr="002651C4">
        <w:rPr>
          <w:rFonts w:cs="Traditional Arabic"/>
          <w:sz w:val="36"/>
          <w:szCs w:val="36"/>
          <w:rtl/>
        </w:rPr>
        <w:t xml:space="preserve"> </w:t>
      </w:r>
      <w:r w:rsidR="00B2745C" w:rsidRPr="002651C4">
        <w:rPr>
          <w:rFonts w:cs="Traditional Arabic" w:hint="cs"/>
          <w:sz w:val="36"/>
          <w:szCs w:val="36"/>
          <w:rtl/>
        </w:rPr>
        <w:t>؟</w:t>
      </w:r>
      <w:r w:rsidR="00B2745C" w:rsidRPr="002651C4">
        <w:rPr>
          <w:rFonts w:cs="Traditional Arabic"/>
          <w:sz w:val="36"/>
          <w:szCs w:val="36"/>
          <w:rtl/>
        </w:rPr>
        <w:t xml:space="preserve"> </w:t>
      </w:r>
      <w:r w:rsidR="00B2745C" w:rsidRPr="002651C4">
        <w:rPr>
          <w:rFonts w:cs="Traditional Arabic" w:hint="cs"/>
          <w:sz w:val="36"/>
          <w:szCs w:val="36"/>
          <w:rtl/>
        </w:rPr>
        <w:t>فقال</w:t>
      </w:r>
      <w:r w:rsidR="00B2745C" w:rsidRPr="002651C4">
        <w:rPr>
          <w:rFonts w:cs="Traditional Arabic"/>
          <w:sz w:val="36"/>
          <w:szCs w:val="36"/>
          <w:rtl/>
        </w:rPr>
        <w:t xml:space="preserve">: </w:t>
      </w:r>
      <w:r w:rsidR="00B2745C" w:rsidRPr="002651C4">
        <w:rPr>
          <w:rFonts w:cs="Traditional Arabic" w:hint="cs"/>
          <w:sz w:val="36"/>
          <w:szCs w:val="36"/>
          <w:rtl/>
        </w:rPr>
        <w:t>لا</w:t>
      </w:r>
      <w:r w:rsidR="00B2745C" w:rsidRPr="002651C4">
        <w:rPr>
          <w:rFonts w:cs="Traditional Arabic"/>
          <w:sz w:val="36"/>
          <w:szCs w:val="36"/>
          <w:rtl/>
        </w:rPr>
        <w:t xml:space="preserve">. </w:t>
      </w:r>
      <w:r w:rsidR="00B2745C" w:rsidRPr="002651C4">
        <w:rPr>
          <w:rFonts w:cs="Traditional Arabic" w:hint="cs"/>
          <w:sz w:val="36"/>
          <w:szCs w:val="36"/>
          <w:rtl/>
        </w:rPr>
        <w:t>قيل</w:t>
      </w:r>
      <w:r w:rsidR="00B2745C" w:rsidRPr="002651C4">
        <w:rPr>
          <w:rFonts w:cs="Traditional Arabic"/>
          <w:sz w:val="36"/>
          <w:szCs w:val="36"/>
          <w:rtl/>
        </w:rPr>
        <w:t xml:space="preserve"> </w:t>
      </w:r>
      <w:r w:rsidR="00B2745C" w:rsidRPr="002651C4">
        <w:rPr>
          <w:rFonts w:cs="Traditional Arabic" w:hint="cs"/>
          <w:sz w:val="36"/>
          <w:szCs w:val="36"/>
          <w:rtl/>
        </w:rPr>
        <w:t>له</w:t>
      </w:r>
      <w:r w:rsidR="00B2745C" w:rsidRPr="002651C4">
        <w:rPr>
          <w:rFonts w:cs="Traditional Arabic"/>
          <w:sz w:val="36"/>
          <w:szCs w:val="36"/>
          <w:rtl/>
        </w:rPr>
        <w:t xml:space="preserve">: </w:t>
      </w:r>
      <w:r w:rsidR="00B2745C" w:rsidRPr="002651C4">
        <w:rPr>
          <w:rFonts w:cs="Traditional Arabic" w:hint="cs"/>
          <w:sz w:val="36"/>
          <w:szCs w:val="36"/>
          <w:rtl/>
        </w:rPr>
        <w:t>فسمع</w:t>
      </w:r>
      <w:r w:rsidR="00B2745C" w:rsidRPr="002651C4">
        <w:rPr>
          <w:rFonts w:cs="Traditional Arabic"/>
          <w:sz w:val="36"/>
          <w:szCs w:val="36"/>
          <w:rtl/>
        </w:rPr>
        <w:t xml:space="preserve"> </w:t>
      </w:r>
      <w:r w:rsidR="00B2745C" w:rsidRPr="002651C4">
        <w:rPr>
          <w:rFonts w:cs="Traditional Arabic" w:hint="cs"/>
          <w:sz w:val="36"/>
          <w:szCs w:val="36"/>
          <w:rtl/>
        </w:rPr>
        <w:t>من</w:t>
      </w:r>
      <w:r w:rsidR="00B2745C" w:rsidRPr="002651C4">
        <w:rPr>
          <w:rFonts w:cs="Traditional Arabic"/>
          <w:sz w:val="36"/>
          <w:szCs w:val="36"/>
          <w:rtl/>
        </w:rPr>
        <w:t xml:space="preserve"> </w:t>
      </w:r>
      <w:r w:rsidR="00B2745C" w:rsidRPr="002651C4">
        <w:rPr>
          <w:rFonts w:cs="Traditional Arabic" w:hint="cs"/>
          <w:sz w:val="36"/>
          <w:szCs w:val="36"/>
          <w:rtl/>
        </w:rPr>
        <w:t>أحد</w:t>
      </w:r>
      <w:r w:rsidR="00B2745C" w:rsidRPr="002651C4">
        <w:rPr>
          <w:rFonts w:cs="Traditional Arabic"/>
          <w:sz w:val="36"/>
          <w:szCs w:val="36"/>
          <w:rtl/>
        </w:rPr>
        <w:t xml:space="preserve"> </w:t>
      </w:r>
      <w:r w:rsidR="00B2745C" w:rsidRPr="002651C4">
        <w:rPr>
          <w:rFonts w:cs="Traditional Arabic" w:hint="cs"/>
          <w:sz w:val="36"/>
          <w:szCs w:val="36"/>
          <w:rtl/>
        </w:rPr>
        <w:t>من</w:t>
      </w:r>
      <w:r w:rsidR="00B2745C" w:rsidRPr="002651C4">
        <w:rPr>
          <w:rFonts w:cs="Traditional Arabic"/>
          <w:sz w:val="36"/>
          <w:szCs w:val="36"/>
          <w:rtl/>
        </w:rPr>
        <w:t xml:space="preserve"> </w:t>
      </w:r>
      <w:r w:rsidR="00B2745C" w:rsidRPr="002651C4">
        <w:rPr>
          <w:rFonts w:cs="Traditional Arabic" w:hint="cs"/>
          <w:sz w:val="36"/>
          <w:szCs w:val="36"/>
          <w:rtl/>
        </w:rPr>
        <w:t>أصحاب</w:t>
      </w:r>
      <w:r w:rsidR="00B2745C" w:rsidRPr="002651C4">
        <w:rPr>
          <w:rFonts w:cs="Traditional Arabic"/>
          <w:sz w:val="36"/>
          <w:szCs w:val="36"/>
          <w:rtl/>
        </w:rPr>
        <w:t xml:space="preserve"> </w:t>
      </w:r>
      <w:r w:rsidR="00B2745C" w:rsidRPr="002651C4">
        <w:rPr>
          <w:rFonts w:cs="Traditional Arabic" w:hint="cs"/>
          <w:sz w:val="36"/>
          <w:szCs w:val="36"/>
          <w:rtl/>
        </w:rPr>
        <w:t>النبي</w:t>
      </w:r>
      <w:r w:rsidR="00B2745C" w:rsidRPr="002651C4">
        <w:rPr>
          <w:rFonts w:cs="Traditional Arabic"/>
          <w:sz w:val="36"/>
          <w:szCs w:val="36"/>
          <w:rtl/>
        </w:rPr>
        <w:t xml:space="preserve"> </w:t>
      </w:r>
      <w:r w:rsidR="00B2745C">
        <w:rPr>
          <w:rFonts w:cs="Traditional Arabic" w:hint="cs"/>
          <w:sz w:val="36"/>
          <w:szCs w:val="36"/>
        </w:rPr>
        <w:sym w:font="AGA Arabesque" w:char="F072"/>
      </w:r>
      <w:r w:rsidR="00B2745C">
        <w:rPr>
          <w:rFonts w:cs="Traditional Arabic" w:hint="cs"/>
          <w:sz w:val="36"/>
          <w:szCs w:val="36"/>
          <w:rtl/>
        </w:rPr>
        <w:t xml:space="preserve"> </w:t>
      </w:r>
      <w:r w:rsidR="00B2745C" w:rsidRPr="002651C4">
        <w:rPr>
          <w:rFonts w:cs="Traditional Arabic" w:hint="cs"/>
          <w:sz w:val="36"/>
          <w:szCs w:val="36"/>
          <w:rtl/>
        </w:rPr>
        <w:t>؟</w:t>
      </w:r>
      <w:r w:rsidR="00B2745C" w:rsidRPr="002651C4">
        <w:rPr>
          <w:rFonts w:cs="Traditional Arabic"/>
          <w:sz w:val="36"/>
          <w:szCs w:val="36"/>
          <w:rtl/>
        </w:rPr>
        <w:t xml:space="preserve"> </w:t>
      </w:r>
      <w:r w:rsidR="00B2745C" w:rsidRPr="002651C4">
        <w:rPr>
          <w:rFonts w:cs="Traditional Arabic" w:hint="cs"/>
          <w:sz w:val="36"/>
          <w:szCs w:val="36"/>
          <w:rtl/>
        </w:rPr>
        <w:t>قال</w:t>
      </w:r>
      <w:r w:rsidR="00B2745C" w:rsidRPr="002651C4">
        <w:rPr>
          <w:rFonts w:cs="Traditional Arabic"/>
          <w:sz w:val="36"/>
          <w:szCs w:val="36"/>
          <w:rtl/>
        </w:rPr>
        <w:t xml:space="preserve"> : </w:t>
      </w:r>
      <w:r w:rsidR="00B2745C" w:rsidRPr="002651C4">
        <w:rPr>
          <w:rFonts w:cs="Traditional Arabic" w:hint="cs"/>
          <w:sz w:val="36"/>
          <w:szCs w:val="36"/>
          <w:rtl/>
        </w:rPr>
        <w:t>ما</w:t>
      </w:r>
      <w:r w:rsidR="00B2745C" w:rsidRPr="002651C4">
        <w:rPr>
          <w:rFonts w:cs="Traditional Arabic"/>
          <w:sz w:val="36"/>
          <w:szCs w:val="36"/>
          <w:rtl/>
        </w:rPr>
        <w:t xml:space="preserve"> </w:t>
      </w:r>
      <w:r w:rsidR="00B2745C" w:rsidRPr="002651C4">
        <w:rPr>
          <w:rFonts w:cs="Traditional Arabic" w:hint="cs"/>
          <w:sz w:val="36"/>
          <w:szCs w:val="36"/>
          <w:rtl/>
        </w:rPr>
        <w:t>أظن</w:t>
      </w:r>
      <w:r w:rsidR="00B2745C" w:rsidRPr="002651C4">
        <w:rPr>
          <w:rFonts w:cs="Traditional Arabic"/>
          <w:sz w:val="36"/>
          <w:szCs w:val="36"/>
          <w:rtl/>
        </w:rPr>
        <w:t xml:space="preserve"> </w:t>
      </w:r>
      <w:r w:rsidR="00B2745C" w:rsidRPr="002651C4">
        <w:rPr>
          <w:rFonts w:cs="Traditional Arabic" w:hint="cs"/>
          <w:sz w:val="36"/>
          <w:szCs w:val="36"/>
          <w:rtl/>
        </w:rPr>
        <w:t>ذلك،</w:t>
      </w:r>
      <w:r w:rsidR="00B2745C" w:rsidRPr="002651C4">
        <w:rPr>
          <w:rFonts w:cs="Traditional Arabic"/>
          <w:sz w:val="36"/>
          <w:szCs w:val="36"/>
          <w:rtl/>
        </w:rPr>
        <w:t xml:space="preserve"> </w:t>
      </w:r>
      <w:r w:rsidR="00B2745C" w:rsidRPr="002651C4">
        <w:rPr>
          <w:rFonts w:cs="Traditional Arabic" w:hint="cs"/>
          <w:sz w:val="36"/>
          <w:szCs w:val="36"/>
          <w:rtl/>
        </w:rPr>
        <w:t>وذلك</w:t>
      </w:r>
      <w:r w:rsidR="00B2745C" w:rsidRPr="002651C4">
        <w:rPr>
          <w:rFonts w:cs="Traditional Arabic"/>
          <w:sz w:val="36"/>
          <w:szCs w:val="36"/>
          <w:rtl/>
        </w:rPr>
        <w:t xml:space="preserve"> </w:t>
      </w:r>
      <w:r w:rsidR="00B2745C" w:rsidRPr="002651C4">
        <w:rPr>
          <w:rFonts w:cs="Traditional Arabic" w:hint="cs"/>
          <w:sz w:val="36"/>
          <w:szCs w:val="36"/>
          <w:rtl/>
        </w:rPr>
        <w:t>أنه</w:t>
      </w:r>
      <w:r w:rsidR="00B2745C" w:rsidRPr="002651C4">
        <w:rPr>
          <w:rFonts w:cs="Traditional Arabic"/>
          <w:sz w:val="36"/>
          <w:szCs w:val="36"/>
          <w:rtl/>
        </w:rPr>
        <w:t xml:space="preserve"> </w:t>
      </w:r>
      <w:r w:rsidR="00B2745C" w:rsidRPr="002651C4">
        <w:rPr>
          <w:rFonts w:cs="Traditional Arabic" w:hint="cs"/>
          <w:sz w:val="36"/>
          <w:szCs w:val="36"/>
          <w:rtl/>
        </w:rPr>
        <w:t>لا</w:t>
      </w:r>
      <w:r w:rsidR="00B2745C" w:rsidRPr="002651C4">
        <w:rPr>
          <w:rFonts w:cs="Traditional Arabic"/>
          <w:sz w:val="36"/>
          <w:szCs w:val="36"/>
          <w:rtl/>
        </w:rPr>
        <w:t xml:space="preserve"> </w:t>
      </w:r>
      <w:r w:rsidR="00B2745C" w:rsidRPr="002651C4">
        <w:rPr>
          <w:rFonts w:cs="Traditional Arabic" w:hint="cs"/>
          <w:sz w:val="36"/>
          <w:szCs w:val="36"/>
          <w:rtl/>
        </w:rPr>
        <w:t>يقول</w:t>
      </w:r>
      <w:r w:rsidR="00B2745C" w:rsidRPr="002651C4">
        <w:rPr>
          <w:rFonts w:cs="Traditional Arabic"/>
          <w:sz w:val="36"/>
          <w:szCs w:val="36"/>
          <w:rtl/>
        </w:rPr>
        <w:t xml:space="preserve"> </w:t>
      </w:r>
      <w:r w:rsidR="00B2745C" w:rsidRPr="002651C4">
        <w:rPr>
          <w:rFonts w:cs="Traditional Arabic" w:hint="cs"/>
          <w:sz w:val="36"/>
          <w:szCs w:val="36"/>
          <w:rtl/>
        </w:rPr>
        <w:t>في</w:t>
      </w:r>
      <w:r w:rsidR="00B2745C" w:rsidRPr="002651C4">
        <w:rPr>
          <w:rFonts w:cs="Traditional Arabic"/>
          <w:sz w:val="36"/>
          <w:szCs w:val="36"/>
          <w:rtl/>
        </w:rPr>
        <w:t xml:space="preserve"> </w:t>
      </w:r>
      <w:r w:rsidR="00B2745C" w:rsidRPr="002651C4">
        <w:rPr>
          <w:rFonts w:cs="Traditional Arabic" w:hint="cs"/>
          <w:sz w:val="36"/>
          <w:szCs w:val="36"/>
          <w:rtl/>
        </w:rPr>
        <w:t>شيء</w:t>
      </w:r>
      <w:r w:rsidR="00B2745C" w:rsidRPr="002651C4">
        <w:rPr>
          <w:rFonts w:cs="Traditional Arabic"/>
          <w:sz w:val="36"/>
          <w:szCs w:val="36"/>
          <w:rtl/>
        </w:rPr>
        <w:t xml:space="preserve"> </w:t>
      </w:r>
      <w:r w:rsidR="00B2745C" w:rsidRPr="002651C4">
        <w:rPr>
          <w:rFonts w:cs="Traditional Arabic" w:hint="cs"/>
          <w:sz w:val="36"/>
          <w:szCs w:val="36"/>
          <w:rtl/>
        </w:rPr>
        <w:t>من</w:t>
      </w:r>
      <w:r w:rsidR="00B2745C" w:rsidRPr="002651C4">
        <w:rPr>
          <w:rFonts w:cs="Traditional Arabic"/>
          <w:sz w:val="36"/>
          <w:szCs w:val="36"/>
          <w:rtl/>
        </w:rPr>
        <w:t xml:space="preserve"> </w:t>
      </w:r>
      <w:r w:rsidR="00B2745C" w:rsidRPr="002651C4">
        <w:rPr>
          <w:rFonts w:cs="Traditional Arabic" w:hint="cs"/>
          <w:sz w:val="36"/>
          <w:szCs w:val="36"/>
          <w:rtl/>
        </w:rPr>
        <w:t>ذلك</w:t>
      </w:r>
      <w:r w:rsidR="00B2745C" w:rsidRPr="002651C4">
        <w:rPr>
          <w:rFonts w:cs="Traditional Arabic"/>
          <w:sz w:val="36"/>
          <w:szCs w:val="36"/>
          <w:rtl/>
        </w:rPr>
        <w:t xml:space="preserve"> </w:t>
      </w:r>
      <w:r w:rsidR="00B2745C" w:rsidRPr="002651C4">
        <w:rPr>
          <w:rFonts w:cs="Traditional Arabic" w:hint="cs"/>
          <w:sz w:val="36"/>
          <w:szCs w:val="36"/>
          <w:rtl/>
        </w:rPr>
        <w:t>سمعت،</w:t>
      </w:r>
      <w:r w:rsidR="00B2745C" w:rsidRPr="002651C4">
        <w:rPr>
          <w:rFonts w:cs="Traditional Arabic"/>
          <w:sz w:val="36"/>
          <w:szCs w:val="36"/>
          <w:rtl/>
        </w:rPr>
        <w:t xml:space="preserve"> </w:t>
      </w:r>
      <w:r w:rsidR="00B2745C" w:rsidRPr="002651C4">
        <w:rPr>
          <w:rFonts w:cs="Traditional Arabic" w:hint="cs"/>
          <w:sz w:val="36"/>
          <w:szCs w:val="36"/>
          <w:rtl/>
        </w:rPr>
        <w:t>وهو</w:t>
      </w:r>
      <w:r w:rsidR="00B2745C" w:rsidRPr="002651C4">
        <w:rPr>
          <w:rFonts w:cs="Traditional Arabic"/>
          <w:sz w:val="36"/>
          <w:szCs w:val="36"/>
          <w:rtl/>
        </w:rPr>
        <w:t xml:space="preserve"> </w:t>
      </w:r>
      <w:r w:rsidR="00B2745C" w:rsidRPr="002651C4">
        <w:rPr>
          <w:rFonts w:cs="Traditional Arabic" w:hint="cs"/>
          <w:sz w:val="36"/>
          <w:szCs w:val="36"/>
          <w:rtl/>
        </w:rPr>
        <w:t>ثقة</w:t>
      </w:r>
      <w:r w:rsidR="00E836C0">
        <w:rPr>
          <w:rFonts w:cs="Traditional Arabic" w:hint="cs"/>
          <w:sz w:val="36"/>
          <w:szCs w:val="36"/>
          <w:rtl/>
        </w:rPr>
        <w:t>.»</w:t>
      </w:r>
      <w:r w:rsidR="00E836C0" w:rsidRPr="0027349D">
        <w:rPr>
          <w:rFonts w:cs="Traditional Arabic" w:hint="cs"/>
          <w:sz w:val="36"/>
          <w:szCs w:val="36"/>
          <w:vertAlign w:val="superscript"/>
          <w:rtl/>
        </w:rPr>
        <w:t>(</w:t>
      </w:r>
      <w:r w:rsidR="00E836C0" w:rsidRPr="0027349D">
        <w:rPr>
          <w:rFonts w:cs="Traditional Arabic"/>
          <w:sz w:val="36"/>
          <w:szCs w:val="36"/>
          <w:vertAlign w:val="superscript"/>
          <w:rtl/>
        </w:rPr>
        <w:footnoteReference w:id="295"/>
      </w:r>
      <w:r w:rsidR="00E836C0" w:rsidRPr="0027349D">
        <w:rPr>
          <w:rFonts w:cs="Traditional Arabic" w:hint="cs"/>
          <w:sz w:val="36"/>
          <w:szCs w:val="36"/>
          <w:vertAlign w:val="superscript"/>
          <w:rtl/>
        </w:rPr>
        <w:t>)</w:t>
      </w:r>
      <w:r w:rsidR="00B2745C" w:rsidRPr="002651C4">
        <w:rPr>
          <w:rFonts w:cs="Traditional Arabic"/>
          <w:sz w:val="36"/>
          <w:szCs w:val="36"/>
        </w:rPr>
        <w:t xml:space="preserve"> </w:t>
      </w:r>
      <w:r w:rsidR="00B2745C">
        <w:rPr>
          <w:rFonts w:cs="Traditional Arabic" w:hint="cs"/>
          <w:sz w:val="36"/>
          <w:szCs w:val="36"/>
          <w:rtl/>
        </w:rPr>
        <w:t>وقال الهيثمي في "مجمع الزوائد":</w:t>
      </w:r>
      <w:r w:rsidR="00B2745C" w:rsidRPr="005574C7">
        <w:rPr>
          <w:rFonts w:cs="Traditional Arabic" w:hint="cs"/>
          <w:sz w:val="36"/>
          <w:szCs w:val="36"/>
          <w:rtl/>
        </w:rPr>
        <w:t xml:space="preserve"> </w:t>
      </w:r>
      <w:r w:rsidR="00E836C0">
        <w:rPr>
          <w:rFonts w:cs="Traditional Arabic" w:hint="cs"/>
          <w:sz w:val="36"/>
          <w:szCs w:val="36"/>
          <w:rtl/>
        </w:rPr>
        <w:t>«</w:t>
      </w:r>
      <w:r w:rsidR="00B2745C" w:rsidRPr="005574C7">
        <w:rPr>
          <w:rFonts w:cs="Traditional Arabic" w:hint="cs"/>
          <w:sz w:val="36"/>
          <w:szCs w:val="36"/>
          <w:rtl/>
        </w:rPr>
        <w:t>شريح</w:t>
      </w:r>
      <w:r w:rsidR="00B2745C" w:rsidRPr="005574C7">
        <w:rPr>
          <w:rFonts w:cs="Traditional Arabic"/>
          <w:sz w:val="36"/>
          <w:szCs w:val="36"/>
          <w:rtl/>
        </w:rPr>
        <w:t xml:space="preserve"> </w:t>
      </w:r>
      <w:r w:rsidR="00B2745C" w:rsidRPr="005574C7">
        <w:rPr>
          <w:rFonts w:cs="Traditional Arabic" w:hint="cs"/>
          <w:sz w:val="36"/>
          <w:szCs w:val="36"/>
          <w:rtl/>
        </w:rPr>
        <w:t>بن</w:t>
      </w:r>
      <w:r w:rsidR="00B2745C" w:rsidRPr="005574C7">
        <w:rPr>
          <w:rFonts w:cs="Traditional Arabic"/>
          <w:sz w:val="36"/>
          <w:szCs w:val="36"/>
          <w:rtl/>
        </w:rPr>
        <w:t xml:space="preserve"> </w:t>
      </w:r>
      <w:r w:rsidR="00B2745C" w:rsidRPr="005574C7">
        <w:rPr>
          <w:rFonts w:cs="Traditional Arabic" w:hint="cs"/>
          <w:sz w:val="36"/>
          <w:szCs w:val="36"/>
          <w:rtl/>
        </w:rPr>
        <w:t>عبيد</w:t>
      </w:r>
      <w:r w:rsidR="00B2745C" w:rsidRPr="005574C7">
        <w:rPr>
          <w:rFonts w:cs="Traditional Arabic"/>
          <w:sz w:val="36"/>
          <w:szCs w:val="36"/>
          <w:rtl/>
        </w:rPr>
        <w:t xml:space="preserve"> </w:t>
      </w:r>
      <w:r w:rsidR="00B2745C" w:rsidRPr="005574C7">
        <w:rPr>
          <w:rFonts w:cs="Traditional Arabic" w:hint="cs"/>
          <w:sz w:val="36"/>
          <w:szCs w:val="36"/>
          <w:rtl/>
        </w:rPr>
        <w:t>لم</w:t>
      </w:r>
      <w:r w:rsidR="00B2745C" w:rsidRPr="005574C7">
        <w:rPr>
          <w:rFonts w:cs="Traditional Arabic"/>
          <w:sz w:val="36"/>
          <w:szCs w:val="36"/>
          <w:rtl/>
        </w:rPr>
        <w:t xml:space="preserve"> </w:t>
      </w:r>
      <w:r w:rsidR="00B2745C" w:rsidRPr="005574C7">
        <w:rPr>
          <w:rFonts w:cs="Traditional Arabic" w:hint="cs"/>
          <w:sz w:val="36"/>
          <w:szCs w:val="36"/>
          <w:rtl/>
        </w:rPr>
        <w:t>يدرك</w:t>
      </w:r>
      <w:r w:rsidR="00B2745C" w:rsidRPr="005574C7">
        <w:rPr>
          <w:rFonts w:cs="Traditional Arabic"/>
          <w:sz w:val="36"/>
          <w:szCs w:val="36"/>
          <w:rtl/>
        </w:rPr>
        <w:t xml:space="preserve"> </w:t>
      </w:r>
      <w:r w:rsidR="00B2745C" w:rsidRPr="005574C7">
        <w:rPr>
          <w:rFonts w:cs="Traditional Arabic" w:hint="cs"/>
          <w:sz w:val="36"/>
          <w:szCs w:val="36"/>
          <w:rtl/>
        </w:rPr>
        <w:t>عمر</w:t>
      </w:r>
      <w:r w:rsidR="00B2745C">
        <w:rPr>
          <w:rFonts w:cs="Traditional Arabic" w:hint="cs"/>
          <w:sz w:val="36"/>
          <w:szCs w:val="36"/>
          <w:rtl/>
        </w:rPr>
        <w:t>.</w:t>
      </w:r>
      <w:r w:rsidR="00E836C0">
        <w:rPr>
          <w:rFonts w:cs="Traditional Arabic" w:hint="cs"/>
          <w:sz w:val="36"/>
          <w:szCs w:val="36"/>
          <w:rtl/>
        </w:rPr>
        <w:t>»</w:t>
      </w:r>
      <w:r w:rsidR="003C482C" w:rsidRPr="0027349D">
        <w:rPr>
          <w:rFonts w:cs="Traditional Arabic" w:hint="cs"/>
          <w:sz w:val="36"/>
          <w:szCs w:val="36"/>
          <w:vertAlign w:val="superscript"/>
          <w:rtl/>
        </w:rPr>
        <w:t>(</w:t>
      </w:r>
      <w:r w:rsidR="003C482C" w:rsidRPr="0027349D">
        <w:rPr>
          <w:rFonts w:cs="Traditional Arabic"/>
          <w:sz w:val="36"/>
          <w:szCs w:val="36"/>
          <w:vertAlign w:val="superscript"/>
          <w:rtl/>
        </w:rPr>
        <w:footnoteReference w:id="296"/>
      </w:r>
      <w:r w:rsidR="003C482C" w:rsidRPr="0027349D">
        <w:rPr>
          <w:rFonts w:cs="Traditional Arabic" w:hint="cs"/>
          <w:sz w:val="36"/>
          <w:szCs w:val="36"/>
          <w:vertAlign w:val="superscript"/>
          <w:rtl/>
        </w:rPr>
        <w:t>)</w:t>
      </w:r>
      <w:r w:rsidR="00E836C0">
        <w:rPr>
          <w:rFonts w:cs="Traditional Arabic" w:hint="cs"/>
          <w:sz w:val="36"/>
          <w:szCs w:val="36"/>
          <w:rtl/>
        </w:rPr>
        <w:t xml:space="preserve"> </w:t>
      </w:r>
    </w:p>
    <w:p w:rsidR="00B2745C" w:rsidRDefault="00B2745C" w:rsidP="003C482C">
      <w:pPr>
        <w:autoSpaceDE w:val="0"/>
        <w:autoSpaceDN w:val="0"/>
        <w:bidi/>
        <w:adjustRightInd w:val="0"/>
        <w:ind w:left="0"/>
        <w:rPr>
          <w:rFonts w:cs="Traditional Arabic"/>
          <w:sz w:val="36"/>
          <w:szCs w:val="36"/>
          <w:rtl/>
        </w:rPr>
      </w:pPr>
      <w:r>
        <w:rPr>
          <w:rFonts w:cs="Traditional Arabic" w:hint="cs"/>
          <w:sz w:val="36"/>
          <w:szCs w:val="36"/>
          <w:rtl/>
        </w:rPr>
        <w:t xml:space="preserve">وأما </w:t>
      </w:r>
      <w:r w:rsidRPr="00B2745C">
        <w:rPr>
          <w:rFonts w:cs="Traditional Arabic" w:hint="cs"/>
          <w:sz w:val="36"/>
          <w:szCs w:val="36"/>
          <w:rtl/>
        </w:rPr>
        <w:t>راشد</w:t>
      </w:r>
      <w:r w:rsidRPr="00B2745C">
        <w:rPr>
          <w:rFonts w:cs="Traditional Arabic"/>
          <w:sz w:val="36"/>
          <w:szCs w:val="36"/>
          <w:rtl/>
        </w:rPr>
        <w:t xml:space="preserve"> </w:t>
      </w:r>
      <w:r w:rsidRPr="00B2745C">
        <w:rPr>
          <w:rFonts w:cs="Traditional Arabic" w:hint="cs"/>
          <w:sz w:val="36"/>
          <w:szCs w:val="36"/>
          <w:rtl/>
        </w:rPr>
        <w:t>بن</w:t>
      </w:r>
      <w:r w:rsidRPr="00B2745C">
        <w:rPr>
          <w:rFonts w:cs="Traditional Arabic"/>
          <w:sz w:val="36"/>
          <w:szCs w:val="36"/>
          <w:rtl/>
        </w:rPr>
        <w:t xml:space="preserve"> </w:t>
      </w:r>
      <w:r w:rsidRPr="00B2745C">
        <w:rPr>
          <w:rFonts w:cs="Traditional Arabic" w:hint="cs"/>
          <w:sz w:val="36"/>
          <w:szCs w:val="36"/>
          <w:rtl/>
        </w:rPr>
        <w:t>سعد</w:t>
      </w:r>
      <w:r w:rsidR="003C482C">
        <w:rPr>
          <w:rFonts w:cs="Traditional Arabic" w:hint="cs"/>
          <w:sz w:val="36"/>
          <w:szCs w:val="36"/>
          <w:rtl/>
        </w:rPr>
        <w:t>, نقل ابن حجر: «</w:t>
      </w:r>
      <w:r w:rsidRPr="00B2745C">
        <w:rPr>
          <w:rFonts w:cs="Traditional Arabic" w:hint="cs"/>
          <w:sz w:val="36"/>
          <w:szCs w:val="36"/>
          <w:rtl/>
        </w:rPr>
        <w:t>قال</w:t>
      </w:r>
      <w:r w:rsidRPr="00B2745C">
        <w:rPr>
          <w:rFonts w:cs="Traditional Arabic"/>
          <w:sz w:val="36"/>
          <w:szCs w:val="36"/>
          <w:rtl/>
        </w:rPr>
        <w:t xml:space="preserve"> </w:t>
      </w:r>
      <w:r>
        <w:rPr>
          <w:rFonts w:cs="Traditional Arabic" w:hint="cs"/>
          <w:sz w:val="36"/>
          <w:szCs w:val="36"/>
          <w:rtl/>
        </w:rPr>
        <w:t>أ</w:t>
      </w:r>
      <w:r w:rsidRPr="00B2745C">
        <w:rPr>
          <w:rFonts w:cs="Traditional Arabic" w:hint="cs"/>
          <w:sz w:val="36"/>
          <w:szCs w:val="36"/>
          <w:rtl/>
        </w:rPr>
        <w:t>حمد</w:t>
      </w:r>
      <w:r w:rsidRPr="00B2745C">
        <w:rPr>
          <w:rFonts w:cs="Traditional Arabic"/>
          <w:sz w:val="36"/>
          <w:szCs w:val="36"/>
          <w:rtl/>
        </w:rPr>
        <w:t xml:space="preserve"> </w:t>
      </w:r>
      <w:r w:rsidRPr="00B2745C">
        <w:rPr>
          <w:rFonts w:cs="Traditional Arabic" w:hint="cs"/>
          <w:sz w:val="36"/>
          <w:szCs w:val="36"/>
          <w:rtl/>
        </w:rPr>
        <w:t>بن</w:t>
      </w:r>
      <w:r w:rsidRPr="00B2745C">
        <w:rPr>
          <w:rFonts w:cs="Traditional Arabic"/>
          <w:sz w:val="36"/>
          <w:szCs w:val="36"/>
          <w:rtl/>
        </w:rPr>
        <w:t xml:space="preserve"> </w:t>
      </w:r>
      <w:r w:rsidRPr="00B2745C">
        <w:rPr>
          <w:rFonts w:cs="Traditional Arabic" w:hint="cs"/>
          <w:sz w:val="36"/>
          <w:szCs w:val="36"/>
          <w:rtl/>
        </w:rPr>
        <w:t>حنبل</w:t>
      </w:r>
      <w:r>
        <w:rPr>
          <w:rFonts w:cs="Traditional Arabic" w:hint="cs"/>
          <w:sz w:val="36"/>
          <w:szCs w:val="36"/>
          <w:rtl/>
        </w:rPr>
        <w:t>:</w:t>
      </w:r>
      <w:r w:rsidRPr="00B2745C">
        <w:rPr>
          <w:rFonts w:cs="Traditional Arabic"/>
          <w:sz w:val="36"/>
          <w:szCs w:val="36"/>
          <w:rtl/>
        </w:rPr>
        <w:t xml:space="preserve"> </w:t>
      </w:r>
      <w:r w:rsidRPr="00B2745C">
        <w:rPr>
          <w:rFonts w:cs="Traditional Arabic" w:hint="cs"/>
          <w:sz w:val="36"/>
          <w:szCs w:val="36"/>
          <w:rtl/>
        </w:rPr>
        <w:t>لم</w:t>
      </w:r>
      <w:r w:rsidRPr="00B2745C">
        <w:rPr>
          <w:rFonts w:cs="Traditional Arabic"/>
          <w:sz w:val="36"/>
          <w:szCs w:val="36"/>
          <w:rtl/>
        </w:rPr>
        <w:t xml:space="preserve"> </w:t>
      </w:r>
      <w:r w:rsidRPr="00B2745C">
        <w:rPr>
          <w:rFonts w:cs="Traditional Arabic" w:hint="cs"/>
          <w:sz w:val="36"/>
          <w:szCs w:val="36"/>
          <w:rtl/>
        </w:rPr>
        <w:t>يسمع</w:t>
      </w:r>
      <w:r w:rsidRPr="00B2745C">
        <w:rPr>
          <w:rFonts w:cs="Traditional Arabic"/>
          <w:sz w:val="36"/>
          <w:szCs w:val="36"/>
          <w:rtl/>
        </w:rPr>
        <w:t xml:space="preserve"> </w:t>
      </w:r>
      <w:r w:rsidRPr="00B2745C">
        <w:rPr>
          <w:rFonts w:cs="Traditional Arabic" w:hint="cs"/>
          <w:sz w:val="36"/>
          <w:szCs w:val="36"/>
          <w:rtl/>
        </w:rPr>
        <w:t>من</w:t>
      </w:r>
      <w:r w:rsidRPr="00B2745C">
        <w:rPr>
          <w:rFonts w:cs="Traditional Arabic"/>
          <w:sz w:val="36"/>
          <w:szCs w:val="36"/>
          <w:rtl/>
        </w:rPr>
        <w:t xml:space="preserve"> </w:t>
      </w:r>
      <w:r w:rsidRPr="00B2745C">
        <w:rPr>
          <w:rFonts w:cs="Traditional Arabic" w:hint="cs"/>
          <w:sz w:val="36"/>
          <w:szCs w:val="36"/>
          <w:rtl/>
        </w:rPr>
        <w:t>ثوبان</w:t>
      </w:r>
      <w:r>
        <w:rPr>
          <w:rFonts w:cs="Traditional Arabic" w:hint="cs"/>
          <w:sz w:val="36"/>
          <w:szCs w:val="36"/>
          <w:rtl/>
        </w:rPr>
        <w:t>.</w:t>
      </w:r>
      <w:r w:rsidRPr="00B2745C">
        <w:rPr>
          <w:rFonts w:cs="Traditional Arabic"/>
          <w:sz w:val="36"/>
          <w:szCs w:val="36"/>
          <w:rtl/>
        </w:rPr>
        <w:t xml:space="preserve"> </w:t>
      </w:r>
      <w:r w:rsidRPr="00B2745C">
        <w:rPr>
          <w:rFonts w:cs="Traditional Arabic" w:hint="cs"/>
          <w:sz w:val="36"/>
          <w:szCs w:val="36"/>
          <w:rtl/>
        </w:rPr>
        <w:t>وقال</w:t>
      </w:r>
      <w:r w:rsidRPr="00B2745C">
        <w:rPr>
          <w:rFonts w:cs="Traditional Arabic"/>
          <w:sz w:val="36"/>
          <w:szCs w:val="36"/>
          <w:rtl/>
        </w:rPr>
        <w:t xml:space="preserve"> </w:t>
      </w:r>
      <w:r w:rsidRPr="00B2745C">
        <w:rPr>
          <w:rFonts w:cs="Traditional Arabic" w:hint="cs"/>
          <w:sz w:val="36"/>
          <w:szCs w:val="36"/>
          <w:rtl/>
        </w:rPr>
        <w:t>أبو</w:t>
      </w:r>
      <w:r w:rsidRPr="00B2745C">
        <w:rPr>
          <w:rFonts w:cs="Traditional Arabic"/>
          <w:sz w:val="36"/>
          <w:szCs w:val="36"/>
          <w:rtl/>
        </w:rPr>
        <w:t xml:space="preserve"> </w:t>
      </w:r>
      <w:r w:rsidRPr="00B2745C">
        <w:rPr>
          <w:rFonts w:cs="Traditional Arabic" w:hint="cs"/>
          <w:sz w:val="36"/>
          <w:szCs w:val="36"/>
          <w:rtl/>
        </w:rPr>
        <w:t>زرعة</w:t>
      </w:r>
      <w:r>
        <w:rPr>
          <w:rFonts w:cs="Traditional Arabic" w:hint="cs"/>
          <w:sz w:val="36"/>
          <w:szCs w:val="36"/>
          <w:rtl/>
        </w:rPr>
        <w:t>:</w:t>
      </w:r>
      <w:r w:rsidRPr="00B2745C">
        <w:rPr>
          <w:rFonts w:cs="Traditional Arabic"/>
          <w:sz w:val="36"/>
          <w:szCs w:val="36"/>
          <w:rtl/>
        </w:rPr>
        <w:t xml:space="preserve"> </w:t>
      </w:r>
      <w:r w:rsidRPr="00B2745C">
        <w:rPr>
          <w:rFonts w:cs="Traditional Arabic" w:hint="cs"/>
          <w:sz w:val="36"/>
          <w:szCs w:val="36"/>
          <w:rtl/>
        </w:rPr>
        <w:t>راشد</w:t>
      </w:r>
      <w:r w:rsidRPr="00B2745C">
        <w:rPr>
          <w:rFonts w:cs="Traditional Arabic"/>
          <w:sz w:val="36"/>
          <w:szCs w:val="36"/>
          <w:rtl/>
        </w:rPr>
        <w:t xml:space="preserve"> </w:t>
      </w:r>
      <w:r w:rsidRPr="00B2745C">
        <w:rPr>
          <w:rFonts w:cs="Traditional Arabic" w:hint="cs"/>
          <w:sz w:val="36"/>
          <w:szCs w:val="36"/>
          <w:rtl/>
        </w:rPr>
        <w:t>بن</w:t>
      </w:r>
      <w:r w:rsidRPr="00B2745C">
        <w:rPr>
          <w:rFonts w:cs="Traditional Arabic"/>
          <w:sz w:val="36"/>
          <w:szCs w:val="36"/>
          <w:rtl/>
        </w:rPr>
        <w:t xml:space="preserve"> </w:t>
      </w:r>
      <w:r w:rsidRPr="00B2745C">
        <w:rPr>
          <w:rFonts w:cs="Traditional Arabic" w:hint="cs"/>
          <w:sz w:val="36"/>
          <w:szCs w:val="36"/>
          <w:rtl/>
        </w:rPr>
        <w:t>سعد</w:t>
      </w:r>
      <w:r w:rsidRPr="00B2745C">
        <w:rPr>
          <w:rFonts w:cs="Traditional Arabic"/>
          <w:sz w:val="36"/>
          <w:szCs w:val="36"/>
          <w:rtl/>
        </w:rPr>
        <w:t xml:space="preserve"> </w:t>
      </w:r>
      <w:r w:rsidRPr="00B2745C">
        <w:rPr>
          <w:rFonts w:cs="Traditional Arabic" w:hint="cs"/>
          <w:sz w:val="36"/>
          <w:szCs w:val="36"/>
          <w:rtl/>
        </w:rPr>
        <w:t>عن</w:t>
      </w:r>
      <w:r w:rsidRPr="00B2745C">
        <w:rPr>
          <w:rFonts w:cs="Traditional Arabic"/>
          <w:sz w:val="36"/>
          <w:szCs w:val="36"/>
          <w:rtl/>
        </w:rPr>
        <w:t xml:space="preserve"> </w:t>
      </w:r>
      <w:r w:rsidRPr="00B2745C">
        <w:rPr>
          <w:rFonts w:cs="Traditional Arabic" w:hint="cs"/>
          <w:sz w:val="36"/>
          <w:szCs w:val="36"/>
          <w:rtl/>
        </w:rPr>
        <w:t>سعد</w:t>
      </w:r>
      <w:r w:rsidRPr="00B2745C">
        <w:rPr>
          <w:rFonts w:cs="Traditional Arabic"/>
          <w:sz w:val="36"/>
          <w:szCs w:val="36"/>
          <w:rtl/>
        </w:rPr>
        <w:t xml:space="preserve"> </w:t>
      </w:r>
      <w:r w:rsidRPr="00B2745C">
        <w:rPr>
          <w:rFonts w:cs="Traditional Arabic" w:hint="cs"/>
          <w:sz w:val="36"/>
          <w:szCs w:val="36"/>
          <w:rtl/>
        </w:rPr>
        <w:t>بن</w:t>
      </w:r>
      <w:r w:rsidRPr="00B2745C">
        <w:rPr>
          <w:rFonts w:cs="Traditional Arabic"/>
          <w:sz w:val="36"/>
          <w:szCs w:val="36"/>
          <w:rtl/>
        </w:rPr>
        <w:t xml:space="preserve"> </w:t>
      </w:r>
      <w:r w:rsidRPr="00B2745C">
        <w:rPr>
          <w:rFonts w:cs="Traditional Arabic" w:hint="cs"/>
          <w:sz w:val="36"/>
          <w:szCs w:val="36"/>
          <w:rtl/>
        </w:rPr>
        <w:t>أبي</w:t>
      </w:r>
      <w:r w:rsidRPr="00B2745C">
        <w:rPr>
          <w:rFonts w:cs="Traditional Arabic"/>
          <w:sz w:val="36"/>
          <w:szCs w:val="36"/>
          <w:rtl/>
        </w:rPr>
        <w:t xml:space="preserve"> </w:t>
      </w:r>
      <w:r w:rsidRPr="00B2745C">
        <w:rPr>
          <w:rFonts w:cs="Traditional Arabic" w:hint="cs"/>
          <w:sz w:val="36"/>
          <w:szCs w:val="36"/>
          <w:rtl/>
        </w:rPr>
        <w:t>وقاص</w:t>
      </w:r>
      <w:r w:rsidRPr="00B2745C">
        <w:rPr>
          <w:rFonts w:cs="Traditional Arabic"/>
          <w:sz w:val="36"/>
          <w:szCs w:val="36"/>
          <w:rtl/>
        </w:rPr>
        <w:t xml:space="preserve"> </w:t>
      </w:r>
      <w:r w:rsidRPr="00B2745C">
        <w:rPr>
          <w:rFonts w:cs="Traditional Arabic" w:hint="cs"/>
          <w:sz w:val="36"/>
          <w:szCs w:val="36"/>
          <w:rtl/>
        </w:rPr>
        <w:t>مرسل</w:t>
      </w:r>
      <w:r>
        <w:rPr>
          <w:rFonts w:cs="Traditional Arabic" w:hint="cs"/>
          <w:sz w:val="36"/>
          <w:szCs w:val="36"/>
          <w:rtl/>
        </w:rPr>
        <w:t>.</w:t>
      </w:r>
      <w:r w:rsidR="003C482C">
        <w:rPr>
          <w:rFonts w:cs="Traditional Arabic" w:hint="cs"/>
          <w:sz w:val="36"/>
          <w:szCs w:val="36"/>
          <w:rtl/>
        </w:rPr>
        <w:t>»</w:t>
      </w:r>
      <w:r w:rsidR="003C482C" w:rsidRPr="0027349D">
        <w:rPr>
          <w:rFonts w:cs="Traditional Arabic" w:hint="cs"/>
          <w:sz w:val="36"/>
          <w:szCs w:val="36"/>
          <w:vertAlign w:val="superscript"/>
          <w:rtl/>
        </w:rPr>
        <w:t>(</w:t>
      </w:r>
      <w:r w:rsidR="003C482C" w:rsidRPr="0027349D">
        <w:rPr>
          <w:rFonts w:cs="Traditional Arabic"/>
          <w:sz w:val="36"/>
          <w:szCs w:val="36"/>
          <w:vertAlign w:val="superscript"/>
          <w:rtl/>
        </w:rPr>
        <w:footnoteReference w:id="297"/>
      </w:r>
      <w:r w:rsidR="003C482C" w:rsidRPr="0027349D">
        <w:rPr>
          <w:rFonts w:cs="Traditional Arabic" w:hint="cs"/>
          <w:sz w:val="36"/>
          <w:szCs w:val="36"/>
          <w:vertAlign w:val="superscript"/>
          <w:rtl/>
        </w:rPr>
        <w:t>)</w:t>
      </w:r>
      <w:r>
        <w:rPr>
          <w:rFonts w:cs="Traditional Arabic" w:hint="cs"/>
          <w:sz w:val="36"/>
          <w:szCs w:val="36"/>
          <w:rtl/>
        </w:rPr>
        <w:t xml:space="preserve"> قلت:</w:t>
      </w:r>
      <w:r w:rsidR="003C482C">
        <w:rPr>
          <w:rFonts w:cs="Traditional Arabic" w:hint="cs"/>
          <w:sz w:val="36"/>
          <w:szCs w:val="36"/>
          <w:rtl/>
        </w:rPr>
        <w:t xml:space="preserve"> </w:t>
      </w:r>
      <w:r>
        <w:rPr>
          <w:rFonts w:cs="Traditional Arabic" w:hint="cs"/>
          <w:sz w:val="36"/>
          <w:szCs w:val="36"/>
          <w:rtl/>
        </w:rPr>
        <w:t>فمن باب أولى أنه لم يسمع من عمر.</w:t>
      </w:r>
      <w:r>
        <w:rPr>
          <w:rFonts w:asciiTheme="minorHAnsi" w:eastAsiaTheme="minorHAnsi" w:hAnsiTheme="minorHAnsi" w:cs="Traditional Arabic"/>
          <w:bCs/>
          <w:color w:val="000000"/>
          <w:szCs w:val="44"/>
          <w:rtl/>
        </w:rPr>
        <w:t xml:space="preserve"> </w:t>
      </w:r>
      <w:r w:rsidR="003C482C">
        <w:rPr>
          <w:rFonts w:cs="Traditional Arabic" w:hint="cs"/>
          <w:sz w:val="36"/>
          <w:szCs w:val="36"/>
          <w:rtl/>
        </w:rPr>
        <w:t xml:space="preserve">وقال الهيثمي: </w:t>
      </w:r>
      <w:r w:rsidRPr="00B2745C">
        <w:rPr>
          <w:rFonts w:cs="Traditional Arabic" w:hint="cs"/>
          <w:sz w:val="36"/>
          <w:szCs w:val="36"/>
          <w:rtl/>
        </w:rPr>
        <w:t>رواه</w:t>
      </w:r>
      <w:r w:rsidRPr="00B2745C">
        <w:rPr>
          <w:rFonts w:cs="Traditional Arabic"/>
          <w:sz w:val="36"/>
          <w:szCs w:val="36"/>
          <w:rtl/>
        </w:rPr>
        <w:t xml:space="preserve"> </w:t>
      </w:r>
      <w:r w:rsidRPr="00B2745C">
        <w:rPr>
          <w:rFonts w:cs="Traditional Arabic" w:hint="cs"/>
          <w:sz w:val="36"/>
          <w:szCs w:val="36"/>
          <w:rtl/>
        </w:rPr>
        <w:t>أحمد</w:t>
      </w:r>
      <w:r>
        <w:rPr>
          <w:rFonts w:cs="Traditional Arabic" w:hint="cs"/>
          <w:sz w:val="36"/>
          <w:szCs w:val="36"/>
          <w:rtl/>
        </w:rPr>
        <w:t>.</w:t>
      </w:r>
      <w:r w:rsidRPr="00B2745C">
        <w:rPr>
          <w:rFonts w:cs="Traditional Arabic"/>
          <w:sz w:val="36"/>
          <w:szCs w:val="36"/>
          <w:rtl/>
        </w:rPr>
        <w:t xml:space="preserve"> </w:t>
      </w:r>
      <w:r w:rsidRPr="00B2745C">
        <w:rPr>
          <w:rFonts w:cs="Traditional Arabic" w:hint="cs"/>
          <w:sz w:val="36"/>
          <w:szCs w:val="36"/>
          <w:rtl/>
        </w:rPr>
        <w:t>وهو</w:t>
      </w:r>
      <w:r w:rsidRPr="00B2745C">
        <w:rPr>
          <w:rFonts w:cs="Traditional Arabic"/>
          <w:sz w:val="36"/>
          <w:szCs w:val="36"/>
          <w:rtl/>
        </w:rPr>
        <w:t xml:space="preserve"> </w:t>
      </w:r>
      <w:r w:rsidRPr="00B2745C">
        <w:rPr>
          <w:rFonts w:cs="Traditional Arabic" w:hint="cs"/>
          <w:sz w:val="36"/>
          <w:szCs w:val="36"/>
          <w:rtl/>
        </w:rPr>
        <w:t>مرسل</w:t>
      </w:r>
      <w:r>
        <w:rPr>
          <w:rFonts w:cs="Traditional Arabic" w:hint="cs"/>
          <w:sz w:val="36"/>
          <w:szCs w:val="36"/>
          <w:rtl/>
        </w:rPr>
        <w:t xml:space="preserve">, </w:t>
      </w:r>
      <w:r w:rsidRPr="00B2745C">
        <w:rPr>
          <w:rFonts w:cs="Traditional Arabic" w:hint="cs"/>
          <w:sz w:val="36"/>
          <w:szCs w:val="36"/>
          <w:rtl/>
        </w:rPr>
        <w:t>راشد</w:t>
      </w:r>
      <w:r w:rsidRPr="00B2745C">
        <w:rPr>
          <w:rFonts w:cs="Traditional Arabic"/>
          <w:sz w:val="36"/>
          <w:szCs w:val="36"/>
          <w:rtl/>
        </w:rPr>
        <w:t xml:space="preserve"> </w:t>
      </w:r>
      <w:r w:rsidRPr="00B2745C">
        <w:rPr>
          <w:rFonts w:cs="Traditional Arabic" w:hint="cs"/>
          <w:sz w:val="36"/>
          <w:szCs w:val="36"/>
          <w:rtl/>
        </w:rPr>
        <w:t>وشريح</w:t>
      </w:r>
      <w:r w:rsidRPr="00B2745C">
        <w:rPr>
          <w:rFonts w:cs="Traditional Arabic"/>
          <w:sz w:val="36"/>
          <w:szCs w:val="36"/>
          <w:rtl/>
        </w:rPr>
        <w:t xml:space="preserve"> </w:t>
      </w:r>
      <w:r w:rsidRPr="00B2745C">
        <w:rPr>
          <w:rFonts w:cs="Traditional Arabic" w:hint="cs"/>
          <w:sz w:val="36"/>
          <w:szCs w:val="36"/>
          <w:rtl/>
        </w:rPr>
        <w:t>لم</w:t>
      </w:r>
      <w:r w:rsidRPr="00B2745C">
        <w:rPr>
          <w:rFonts w:cs="Traditional Arabic"/>
          <w:sz w:val="36"/>
          <w:szCs w:val="36"/>
          <w:rtl/>
        </w:rPr>
        <w:t xml:space="preserve"> </w:t>
      </w:r>
      <w:r w:rsidRPr="00B2745C">
        <w:rPr>
          <w:rFonts w:cs="Traditional Arabic" w:hint="cs"/>
          <w:sz w:val="36"/>
          <w:szCs w:val="36"/>
          <w:rtl/>
        </w:rPr>
        <w:t>يدركا</w:t>
      </w:r>
      <w:r w:rsidRPr="00B2745C">
        <w:rPr>
          <w:rFonts w:cs="Traditional Arabic"/>
          <w:sz w:val="36"/>
          <w:szCs w:val="36"/>
          <w:rtl/>
        </w:rPr>
        <w:t xml:space="preserve"> </w:t>
      </w:r>
      <w:r w:rsidRPr="00B2745C">
        <w:rPr>
          <w:rFonts w:cs="Traditional Arabic" w:hint="cs"/>
          <w:sz w:val="36"/>
          <w:szCs w:val="36"/>
          <w:rtl/>
        </w:rPr>
        <w:t>عمر</w:t>
      </w:r>
      <w:r>
        <w:rPr>
          <w:rFonts w:cs="Traditional Arabic" w:hint="cs"/>
          <w:sz w:val="36"/>
          <w:szCs w:val="36"/>
          <w:rtl/>
        </w:rPr>
        <w:t>.</w:t>
      </w:r>
      <w:r w:rsidR="003C482C" w:rsidRPr="0027349D">
        <w:rPr>
          <w:rFonts w:cs="Traditional Arabic" w:hint="cs"/>
          <w:sz w:val="36"/>
          <w:szCs w:val="36"/>
          <w:vertAlign w:val="superscript"/>
          <w:rtl/>
        </w:rPr>
        <w:t>(</w:t>
      </w:r>
      <w:r w:rsidR="003C482C" w:rsidRPr="0027349D">
        <w:rPr>
          <w:rFonts w:cs="Traditional Arabic"/>
          <w:sz w:val="36"/>
          <w:szCs w:val="36"/>
          <w:vertAlign w:val="superscript"/>
          <w:rtl/>
        </w:rPr>
        <w:footnoteReference w:id="298"/>
      </w:r>
      <w:r w:rsidR="003C482C" w:rsidRPr="0027349D">
        <w:rPr>
          <w:rFonts w:cs="Traditional Arabic" w:hint="cs"/>
          <w:sz w:val="36"/>
          <w:szCs w:val="36"/>
          <w:vertAlign w:val="superscript"/>
          <w:rtl/>
        </w:rPr>
        <w:t>)</w:t>
      </w:r>
    </w:p>
    <w:p w:rsidR="00B25F20" w:rsidRDefault="00B25F20" w:rsidP="00B25F20">
      <w:pPr>
        <w:autoSpaceDE w:val="0"/>
        <w:autoSpaceDN w:val="0"/>
        <w:bidi/>
        <w:adjustRightInd w:val="0"/>
        <w:ind w:left="0"/>
        <w:rPr>
          <w:rFonts w:cs="Traditional Arabic"/>
          <w:sz w:val="36"/>
          <w:szCs w:val="36"/>
          <w:rtl/>
        </w:rPr>
      </w:pPr>
      <w:r>
        <w:rPr>
          <w:rFonts w:cs="Traditional Arabic" w:hint="cs"/>
          <w:sz w:val="36"/>
          <w:szCs w:val="36"/>
          <w:rtl/>
        </w:rPr>
        <w:t>و له عدة متابعات:-</w:t>
      </w:r>
    </w:p>
    <w:p w:rsidR="00B25F20" w:rsidRPr="003C482C" w:rsidRDefault="00B25F20" w:rsidP="003C482C">
      <w:pPr>
        <w:pStyle w:val="a7"/>
        <w:numPr>
          <w:ilvl w:val="0"/>
          <w:numId w:val="8"/>
        </w:numPr>
        <w:autoSpaceDE w:val="0"/>
        <w:autoSpaceDN w:val="0"/>
        <w:bidi/>
        <w:adjustRightInd w:val="0"/>
        <w:rPr>
          <w:rFonts w:cs="Traditional Arabic"/>
          <w:sz w:val="36"/>
          <w:szCs w:val="36"/>
          <w:rtl/>
        </w:rPr>
      </w:pPr>
      <w:r w:rsidRPr="003C482C">
        <w:rPr>
          <w:rFonts w:cs="Traditional Arabic" w:hint="cs"/>
          <w:sz w:val="36"/>
          <w:szCs w:val="36"/>
          <w:rtl/>
        </w:rPr>
        <w:t>طريق كثير</w:t>
      </w:r>
      <w:r w:rsidRPr="003C482C">
        <w:rPr>
          <w:rFonts w:cs="Traditional Arabic"/>
          <w:sz w:val="36"/>
          <w:szCs w:val="36"/>
          <w:rtl/>
        </w:rPr>
        <w:t xml:space="preserve"> </w:t>
      </w:r>
      <w:r w:rsidRPr="003C482C">
        <w:rPr>
          <w:rFonts w:cs="Traditional Arabic" w:hint="cs"/>
          <w:sz w:val="36"/>
          <w:szCs w:val="36"/>
          <w:rtl/>
        </w:rPr>
        <w:t>بن</w:t>
      </w:r>
      <w:r w:rsidRPr="003C482C">
        <w:rPr>
          <w:rFonts w:cs="Traditional Arabic"/>
          <w:sz w:val="36"/>
          <w:szCs w:val="36"/>
          <w:rtl/>
        </w:rPr>
        <w:t xml:space="preserve"> </w:t>
      </w:r>
      <w:r w:rsidRPr="003C482C">
        <w:rPr>
          <w:rFonts w:cs="Traditional Arabic" w:hint="cs"/>
          <w:sz w:val="36"/>
          <w:szCs w:val="36"/>
          <w:rtl/>
        </w:rPr>
        <w:t>هشام</w:t>
      </w:r>
      <w:r w:rsidR="00EE4A24" w:rsidRPr="003C482C">
        <w:rPr>
          <w:rFonts w:cs="Traditional Arabic" w:hint="cs"/>
          <w:sz w:val="36"/>
          <w:szCs w:val="36"/>
          <w:rtl/>
        </w:rPr>
        <w:t>,</w:t>
      </w:r>
      <w:r w:rsidRPr="003C482C">
        <w:rPr>
          <w:rFonts w:cs="Traditional Arabic"/>
          <w:sz w:val="36"/>
          <w:szCs w:val="36"/>
          <w:rtl/>
        </w:rPr>
        <w:t xml:space="preserve"> </w:t>
      </w:r>
      <w:r w:rsidR="00EE4A24" w:rsidRPr="003C482C">
        <w:rPr>
          <w:rFonts w:cs="Traditional Arabic" w:hint="cs"/>
          <w:sz w:val="36"/>
          <w:szCs w:val="36"/>
          <w:rtl/>
        </w:rPr>
        <w:t>عن</w:t>
      </w:r>
      <w:r w:rsidRPr="003C482C">
        <w:rPr>
          <w:rFonts w:cs="Traditional Arabic"/>
          <w:sz w:val="36"/>
          <w:szCs w:val="36"/>
          <w:rtl/>
        </w:rPr>
        <w:t xml:space="preserve"> </w:t>
      </w:r>
      <w:r w:rsidRPr="003C482C">
        <w:rPr>
          <w:rFonts w:cs="Traditional Arabic" w:hint="cs"/>
          <w:sz w:val="36"/>
          <w:szCs w:val="36"/>
          <w:rtl/>
        </w:rPr>
        <w:t>جعفر</w:t>
      </w:r>
      <w:r w:rsidR="00EE4A24" w:rsidRPr="003C482C">
        <w:rPr>
          <w:rFonts w:cs="Traditional Arabic" w:hint="cs"/>
          <w:sz w:val="36"/>
          <w:szCs w:val="36"/>
          <w:rtl/>
        </w:rPr>
        <w:t>,</w:t>
      </w:r>
      <w:r w:rsidRPr="003C482C">
        <w:rPr>
          <w:rFonts w:cs="Traditional Arabic"/>
          <w:sz w:val="36"/>
          <w:szCs w:val="36"/>
          <w:rtl/>
        </w:rPr>
        <w:t xml:space="preserve"> </w:t>
      </w:r>
      <w:r w:rsidR="00EE4A24" w:rsidRPr="003C482C">
        <w:rPr>
          <w:rFonts w:cs="Traditional Arabic" w:hint="cs"/>
          <w:sz w:val="36"/>
          <w:szCs w:val="36"/>
          <w:rtl/>
        </w:rPr>
        <w:t>عن</w:t>
      </w:r>
      <w:r w:rsidRPr="003C482C">
        <w:rPr>
          <w:rFonts w:cs="Traditional Arabic"/>
          <w:sz w:val="36"/>
          <w:szCs w:val="36"/>
          <w:rtl/>
        </w:rPr>
        <w:t xml:space="preserve"> </w:t>
      </w:r>
      <w:r w:rsidRPr="003C482C">
        <w:rPr>
          <w:rFonts w:cs="Traditional Arabic" w:hint="cs"/>
          <w:sz w:val="36"/>
          <w:szCs w:val="36"/>
          <w:rtl/>
        </w:rPr>
        <w:t>ثابت</w:t>
      </w:r>
      <w:r w:rsidRPr="003C482C">
        <w:rPr>
          <w:rFonts w:cs="Traditional Arabic"/>
          <w:sz w:val="36"/>
          <w:szCs w:val="36"/>
          <w:rtl/>
        </w:rPr>
        <w:t xml:space="preserve"> </w:t>
      </w:r>
      <w:r w:rsidRPr="003C482C">
        <w:rPr>
          <w:rFonts w:cs="Traditional Arabic" w:hint="cs"/>
          <w:sz w:val="36"/>
          <w:szCs w:val="36"/>
          <w:rtl/>
        </w:rPr>
        <w:t>بن</w:t>
      </w:r>
      <w:r w:rsidRPr="003C482C">
        <w:rPr>
          <w:rFonts w:cs="Traditional Arabic"/>
          <w:sz w:val="36"/>
          <w:szCs w:val="36"/>
          <w:rtl/>
        </w:rPr>
        <w:t xml:space="preserve"> </w:t>
      </w:r>
      <w:r w:rsidRPr="003C482C">
        <w:rPr>
          <w:rFonts w:cs="Traditional Arabic" w:hint="cs"/>
          <w:sz w:val="36"/>
          <w:szCs w:val="36"/>
          <w:rtl/>
        </w:rPr>
        <w:t>الحجاج</w:t>
      </w:r>
      <w:r w:rsidR="00EE4A24" w:rsidRPr="003C482C">
        <w:rPr>
          <w:rFonts w:cs="Traditional Arabic" w:hint="cs"/>
          <w:sz w:val="36"/>
          <w:szCs w:val="36"/>
          <w:rtl/>
        </w:rPr>
        <w:t>,</w:t>
      </w:r>
      <w:r w:rsidRPr="003C482C">
        <w:rPr>
          <w:rFonts w:cs="Traditional Arabic"/>
          <w:sz w:val="36"/>
          <w:szCs w:val="36"/>
          <w:rtl/>
        </w:rPr>
        <w:t xml:space="preserve"> </w:t>
      </w:r>
      <w:r w:rsidRPr="003C482C">
        <w:rPr>
          <w:rFonts w:cs="Traditional Arabic" w:hint="cs"/>
          <w:sz w:val="36"/>
          <w:szCs w:val="36"/>
          <w:rtl/>
        </w:rPr>
        <w:t>قال:</w:t>
      </w:r>
      <w:r w:rsidRPr="003C482C">
        <w:rPr>
          <w:rFonts w:cs="Traditional Arabic"/>
          <w:sz w:val="36"/>
          <w:szCs w:val="36"/>
          <w:rtl/>
        </w:rPr>
        <w:t xml:space="preserve"> </w:t>
      </w:r>
      <w:r w:rsidRPr="003C482C">
        <w:rPr>
          <w:rFonts w:cs="Traditional Arabic" w:hint="cs"/>
          <w:sz w:val="36"/>
          <w:szCs w:val="36"/>
          <w:rtl/>
        </w:rPr>
        <w:t>بلغني</w:t>
      </w:r>
      <w:r w:rsidRPr="003C482C">
        <w:rPr>
          <w:rFonts w:cs="Traditional Arabic"/>
          <w:sz w:val="36"/>
          <w:szCs w:val="36"/>
          <w:rtl/>
        </w:rPr>
        <w:t xml:space="preserve"> </w:t>
      </w:r>
      <w:r w:rsidRPr="003C482C">
        <w:rPr>
          <w:rFonts w:cs="Traditional Arabic" w:hint="cs"/>
          <w:sz w:val="36"/>
          <w:szCs w:val="36"/>
          <w:rtl/>
        </w:rPr>
        <w:t>أن</w:t>
      </w:r>
      <w:r w:rsidRPr="003C482C">
        <w:rPr>
          <w:rFonts w:cs="Traditional Arabic"/>
          <w:sz w:val="36"/>
          <w:szCs w:val="36"/>
          <w:rtl/>
        </w:rPr>
        <w:t xml:space="preserve"> </w:t>
      </w:r>
      <w:r w:rsidRPr="003C482C">
        <w:rPr>
          <w:rFonts w:cs="Traditional Arabic" w:hint="cs"/>
          <w:sz w:val="36"/>
          <w:szCs w:val="36"/>
          <w:rtl/>
        </w:rPr>
        <w:t>عمر</w:t>
      </w:r>
      <w:r w:rsidRPr="003C482C">
        <w:rPr>
          <w:rFonts w:cs="Traditional Arabic"/>
          <w:sz w:val="36"/>
          <w:szCs w:val="36"/>
          <w:rtl/>
        </w:rPr>
        <w:t xml:space="preserve"> </w:t>
      </w:r>
      <w:r w:rsidRPr="003C482C">
        <w:rPr>
          <w:rFonts w:cs="Traditional Arabic" w:hint="cs"/>
          <w:sz w:val="36"/>
          <w:szCs w:val="36"/>
          <w:rtl/>
        </w:rPr>
        <w:t>بن</w:t>
      </w:r>
      <w:r w:rsidRPr="003C482C">
        <w:rPr>
          <w:rFonts w:cs="Traditional Arabic"/>
          <w:sz w:val="36"/>
          <w:szCs w:val="36"/>
          <w:rtl/>
        </w:rPr>
        <w:t xml:space="preserve"> </w:t>
      </w:r>
      <w:r w:rsidRPr="003C482C">
        <w:rPr>
          <w:rFonts w:cs="Traditional Arabic" w:hint="cs"/>
          <w:sz w:val="36"/>
          <w:szCs w:val="36"/>
          <w:rtl/>
        </w:rPr>
        <w:t>الخطاب</w:t>
      </w:r>
      <w:r>
        <w:rPr>
          <w:rFonts w:hint="cs"/>
        </w:rPr>
        <w:sym w:font="AGA Arabesque" w:char="F074"/>
      </w:r>
      <w:r w:rsidR="00EE4A24" w:rsidRPr="003C482C">
        <w:rPr>
          <w:rFonts w:cs="Traditional Arabic" w:hint="cs"/>
          <w:sz w:val="36"/>
          <w:szCs w:val="36"/>
          <w:rtl/>
        </w:rPr>
        <w:t>.</w:t>
      </w:r>
      <w:r w:rsidR="00EE4A24" w:rsidRPr="003C482C">
        <w:rPr>
          <w:rFonts w:cs="Traditional Arabic" w:hint="cs"/>
          <w:sz w:val="36"/>
          <w:szCs w:val="36"/>
          <w:vertAlign w:val="superscript"/>
          <w:rtl/>
        </w:rPr>
        <w:t>(</w:t>
      </w:r>
      <w:r w:rsidR="00EE4A24" w:rsidRPr="00FE3878">
        <w:rPr>
          <w:rFonts w:cs="Traditional Arabic"/>
          <w:sz w:val="36"/>
          <w:szCs w:val="36"/>
          <w:vertAlign w:val="superscript"/>
          <w:rtl/>
        </w:rPr>
        <w:footnoteReference w:id="299"/>
      </w:r>
      <w:r w:rsidR="00EE4A24" w:rsidRPr="003C482C">
        <w:rPr>
          <w:rFonts w:cs="Traditional Arabic" w:hint="cs"/>
          <w:sz w:val="36"/>
          <w:szCs w:val="36"/>
          <w:vertAlign w:val="superscript"/>
          <w:rtl/>
        </w:rPr>
        <w:t>)</w:t>
      </w:r>
      <w:r w:rsidR="00EE4A24" w:rsidRPr="003C482C">
        <w:rPr>
          <w:rFonts w:cs="Traditional Arabic" w:hint="cs"/>
          <w:sz w:val="36"/>
          <w:szCs w:val="36"/>
          <w:rtl/>
        </w:rPr>
        <w:t xml:space="preserve"> </w:t>
      </w:r>
      <w:r w:rsidR="002D4310" w:rsidRPr="003C482C">
        <w:rPr>
          <w:rFonts w:cs="Traditional Arabic" w:hint="cs"/>
          <w:sz w:val="36"/>
          <w:szCs w:val="36"/>
          <w:rtl/>
        </w:rPr>
        <w:t xml:space="preserve"> </w:t>
      </w:r>
      <w:r w:rsidR="00EE4A24" w:rsidRPr="003C482C">
        <w:rPr>
          <w:rFonts w:cs="Traditional Arabic" w:hint="cs"/>
          <w:sz w:val="36"/>
          <w:szCs w:val="36"/>
          <w:rtl/>
        </w:rPr>
        <w:t xml:space="preserve">قلت: </w:t>
      </w:r>
      <w:r w:rsidRPr="003C482C">
        <w:rPr>
          <w:rFonts w:cs="Traditional Arabic" w:hint="cs"/>
          <w:sz w:val="36"/>
          <w:szCs w:val="36"/>
          <w:rtl/>
        </w:rPr>
        <w:t>وهذا أيضا منقطع .</w:t>
      </w:r>
    </w:p>
    <w:p w:rsidR="00B25F20" w:rsidRPr="003C482C" w:rsidRDefault="00EE4A24" w:rsidP="003C482C">
      <w:pPr>
        <w:pStyle w:val="a7"/>
        <w:numPr>
          <w:ilvl w:val="0"/>
          <w:numId w:val="8"/>
        </w:numPr>
        <w:autoSpaceDE w:val="0"/>
        <w:autoSpaceDN w:val="0"/>
        <w:bidi/>
        <w:adjustRightInd w:val="0"/>
        <w:rPr>
          <w:rFonts w:cs="Traditional Arabic"/>
          <w:sz w:val="36"/>
          <w:szCs w:val="36"/>
          <w:rtl/>
        </w:rPr>
      </w:pPr>
      <w:r w:rsidRPr="003C482C">
        <w:rPr>
          <w:rFonts w:cs="Traditional Arabic" w:hint="cs"/>
          <w:sz w:val="36"/>
          <w:szCs w:val="36"/>
          <w:rtl/>
        </w:rPr>
        <w:t>و</w:t>
      </w:r>
      <w:r w:rsidR="00B25F20" w:rsidRPr="003C482C">
        <w:rPr>
          <w:rFonts w:cs="Traditional Arabic" w:hint="cs"/>
          <w:sz w:val="36"/>
          <w:szCs w:val="36"/>
          <w:rtl/>
        </w:rPr>
        <w:t>طريق</w:t>
      </w:r>
      <w:r w:rsidR="00B25F20" w:rsidRPr="003C482C">
        <w:rPr>
          <w:rFonts w:asciiTheme="minorHAnsi" w:eastAsiaTheme="minorHAnsi" w:hAnsiTheme="minorHAnsi" w:cs="Traditional Arabic" w:hint="cs"/>
          <w:bCs/>
          <w:color w:val="000000"/>
          <w:szCs w:val="44"/>
          <w:rtl/>
        </w:rPr>
        <w:t xml:space="preserve"> </w:t>
      </w:r>
      <w:r w:rsidR="00B25F20" w:rsidRPr="003C482C">
        <w:rPr>
          <w:rFonts w:cs="Traditional Arabic" w:hint="cs"/>
          <w:sz w:val="36"/>
          <w:szCs w:val="36"/>
          <w:rtl/>
        </w:rPr>
        <w:t>سعيد</w:t>
      </w:r>
      <w:r w:rsidR="00B25F20" w:rsidRPr="003C482C">
        <w:rPr>
          <w:rFonts w:cs="Traditional Arabic"/>
          <w:sz w:val="36"/>
          <w:szCs w:val="36"/>
          <w:rtl/>
        </w:rPr>
        <w:t xml:space="preserve"> </w:t>
      </w:r>
      <w:r w:rsidR="00B25F20" w:rsidRPr="003C482C">
        <w:rPr>
          <w:rFonts w:cs="Traditional Arabic" w:hint="cs"/>
          <w:sz w:val="36"/>
          <w:szCs w:val="36"/>
          <w:rtl/>
        </w:rPr>
        <w:t>بن</w:t>
      </w:r>
      <w:r w:rsidR="00B25F20" w:rsidRPr="003C482C">
        <w:rPr>
          <w:rFonts w:cs="Traditional Arabic"/>
          <w:sz w:val="36"/>
          <w:szCs w:val="36"/>
          <w:rtl/>
        </w:rPr>
        <w:t xml:space="preserve"> </w:t>
      </w:r>
      <w:r w:rsidR="00B25F20" w:rsidRPr="003C482C">
        <w:rPr>
          <w:rFonts w:cs="Traditional Arabic" w:hint="cs"/>
          <w:sz w:val="36"/>
          <w:szCs w:val="36"/>
          <w:rtl/>
        </w:rPr>
        <w:t>أبي</w:t>
      </w:r>
      <w:r w:rsidR="00B25F20" w:rsidRPr="003C482C">
        <w:rPr>
          <w:rFonts w:cs="Traditional Arabic"/>
          <w:sz w:val="36"/>
          <w:szCs w:val="36"/>
          <w:rtl/>
        </w:rPr>
        <w:t xml:space="preserve"> </w:t>
      </w:r>
      <w:r w:rsidR="00B25F20" w:rsidRPr="003C482C">
        <w:rPr>
          <w:rFonts w:cs="Traditional Arabic" w:hint="cs"/>
          <w:sz w:val="36"/>
          <w:szCs w:val="36"/>
          <w:rtl/>
        </w:rPr>
        <w:t>عروبة</w:t>
      </w:r>
      <w:r w:rsidR="00B25F20" w:rsidRPr="003C482C">
        <w:rPr>
          <w:rFonts w:cs="Traditional Arabic"/>
          <w:sz w:val="36"/>
          <w:szCs w:val="36"/>
          <w:rtl/>
        </w:rPr>
        <w:t xml:space="preserve"> </w:t>
      </w:r>
      <w:r w:rsidR="00B25F20" w:rsidRPr="003C482C">
        <w:rPr>
          <w:rFonts w:cs="Traditional Arabic" w:hint="cs"/>
          <w:sz w:val="36"/>
          <w:szCs w:val="36"/>
          <w:rtl/>
        </w:rPr>
        <w:t>قال:</w:t>
      </w:r>
      <w:r w:rsidR="00B25F20" w:rsidRPr="003C482C">
        <w:rPr>
          <w:rFonts w:cs="Traditional Arabic"/>
          <w:sz w:val="36"/>
          <w:szCs w:val="36"/>
          <w:rtl/>
        </w:rPr>
        <w:t xml:space="preserve"> </w:t>
      </w:r>
      <w:r w:rsidR="00B25F20" w:rsidRPr="003C482C">
        <w:rPr>
          <w:rFonts w:cs="Traditional Arabic" w:hint="cs"/>
          <w:sz w:val="36"/>
          <w:szCs w:val="36"/>
          <w:rtl/>
        </w:rPr>
        <w:t>سمعت</w:t>
      </w:r>
      <w:r w:rsidR="00B25F20" w:rsidRPr="003C482C">
        <w:rPr>
          <w:rFonts w:cs="Traditional Arabic"/>
          <w:sz w:val="36"/>
          <w:szCs w:val="36"/>
          <w:rtl/>
        </w:rPr>
        <w:t xml:space="preserve"> </w:t>
      </w:r>
      <w:r w:rsidR="00B25F20" w:rsidRPr="003C482C">
        <w:rPr>
          <w:rFonts w:cs="Traditional Arabic" w:hint="cs"/>
          <w:sz w:val="36"/>
          <w:szCs w:val="36"/>
          <w:rtl/>
        </w:rPr>
        <w:t>شهر</w:t>
      </w:r>
      <w:r w:rsidR="00B25F20" w:rsidRPr="003C482C">
        <w:rPr>
          <w:rFonts w:cs="Traditional Arabic"/>
          <w:sz w:val="36"/>
          <w:szCs w:val="36"/>
          <w:rtl/>
        </w:rPr>
        <w:t xml:space="preserve"> </w:t>
      </w:r>
      <w:r w:rsidR="00B25F20" w:rsidRPr="003C482C">
        <w:rPr>
          <w:rFonts w:cs="Traditional Arabic" w:hint="cs"/>
          <w:sz w:val="36"/>
          <w:szCs w:val="36"/>
          <w:rtl/>
        </w:rPr>
        <w:t>بن</w:t>
      </w:r>
      <w:r w:rsidR="00B25F20" w:rsidRPr="003C482C">
        <w:rPr>
          <w:rFonts w:cs="Traditional Arabic"/>
          <w:sz w:val="36"/>
          <w:szCs w:val="36"/>
          <w:rtl/>
        </w:rPr>
        <w:t xml:space="preserve"> </w:t>
      </w:r>
      <w:r w:rsidR="00B25F20" w:rsidRPr="003C482C">
        <w:rPr>
          <w:rFonts w:cs="Traditional Arabic" w:hint="cs"/>
          <w:sz w:val="36"/>
          <w:szCs w:val="36"/>
          <w:rtl/>
        </w:rPr>
        <w:t>حوشب</w:t>
      </w:r>
      <w:r w:rsidR="00B25F20" w:rsidRPr="003C482C">
        <w:rPr>
          <w:rFonts w:cs="Traditional Arabic"/>
          <w:sz w:val="36"/>
          <w:szCs w:val="36"/>
          <w:rtl/>
        </w:rPr>
        <w:t xml:space="preserve"> </w:t>
      </w:r>
      <w:r w:rsidR="00B25F20" w:rsidRPr="003C482C">
        <w:rPr>
          <w:rFonts w:cs="Traditional Arabic" w:hint="cs"/>
          <w:sz w:val="36"/>
          <w:szCs w:val="36"/>
          <w:rtl/>
        </w:rPr>
        <w:t>يقول:</w:t>
      </w:r>
      <w:r w:rsidR="00B25F20" w:rsidRPr="003C482C">
        <w:rPr>
          <w:rFonts w:cs="Traditional Arabic"/>
          <w:sz w:val="36"/>
          <w:szCs w:val="36"/>
          <w:rtl/>
        </w:rPr>
        <w:t xml:space="preserve"> </w:t>
      </w:r>
      <w:r w:rsidR="00B25F20" w:rsidRPr="003C482C">
        <w:rPr>
          <w:rFonts w:cs="Traditional Arabic" w:hint="cs"/>
          <w:sz w:val="36"/>
          <w:szCs w:val="36"/>
          <w:rtl/>
        </w:rPr>
        <w:t>قال:</w:t>
      </w:r>
      <w:r w:rsidR="00B25F20" w:rsidRPr="003C482C">
        <w:rPr>
          <w:rFonts w:cs="Traditional Arabic"/>
          <w:sz w:val="36"/>
          <w:szCs w:val="36"/>
          <w:rtl/>
        </w:rPr>
        <w:t xml:space="preserve"> </w:t>
      </w:r>
      <w:r w:rsidR="00B25F20" w:rsidRPr="003C482C">
        <w:rPr>
          <w:rFonts w:cs="Traditional Arabic" w:hint="cs"/>
          <w:sz w:val="36"/>
          <w:szCs w:val="36"/>
          <w:rtl/>
        </w:rPr>
        <w:t>عمر</w:t>
      </w:r>
      <w:r w:rsidR="003C482C" w:rsidRPr="003C482C">
        <w:rPr>
          <w:rFonts w:cs="Traditional Arabic"/>
          <w:sz w:val="36"/>
          <w:szCs w:val="36"/>
        </w:rPr>
        <w:sym w:font="AGA Arabesque" w:char="F074"/>
      </w:r>
      <w:r w:rsidR="00B25F20" w:rsidRPr="003C482C">
        <w:rPr>
          <w:rStyle w:val="a4"/>
          <w:rFonts w:cs="Traditional Arabic" w:hint="cs"/>
          <w:sz w:val="36"/>
          <w:szCs w:val="36"/>
          <w:rtl/>
        </w:rPr>
        <w:t>(</w:t>
      </w:r>
      <w:r w:rsidR="00B25F20" w:rsidRPr="003C482C">
        <w:rPr>
          <w:rStyle w:val="a4"/>
          <w:rFonts w:cs="Traditional Arabic"/>
          <w:sz w:val="36"/>
          <w:szCs w:val="36"/>
          <w:rtl/>
        </w:rPr>
        <w:footnoteReference w:id="300"/>
      </w:r>
      <w:r w:rsidR="00B25F20" w:rsidRPr="003C482C">
        <w:rPr>
          <w:rStyle w:val="a4"/>
          <w:rFonts w:cs="Traditional Arabic" w:hint="cs"/>
          <w:sz w:val="36"/>
          <w:szCs w:val="36"/>
          <w:rtl/>
        </w:rPr>
        <w:t>)</w:t>
      </w:r>
      <w:r w:rsidRPr="003C482C">
        <w:rPr>
          <w:rFonts w:cs="Traditional Arabic" w:hint="cs"/>
          <w:sz w:val="36"/>
          <w:szCs w:val="36"/>
          <w:rtl/>
        </w:rPr>
        <w:t>, و</w:t>
      </w:r>
      <w:r w:rsidR="00BB45C6" w:rsidRPr="003C482C">
        <w:rPr>
          <w:rFonts w:cs="Traditional Arabic" w:hint="cs"/>
          <w:sz w:val="36"/>
          <w:szCs w:val="36"/>
          <w:rtl/>
        </w:rPr>
        <w:t xml:space="preserve">لكن مازال الحديث منقطعا, فإن شهر بن حوشب لم يسمع </w:t>
      </w:r>
      <w:r w:rsidR="005A4AE1" w:rsidRPr="003C482C">
        <w:rPr>
          <w:rFonts w:cs="Traditional Arabic" w:hint="cs"/>
          <w:sz w:val="36"/>
          <w:szCs w:val="36"/>
          <w:rtl/>
        </w:rPr>
        <w:t xml:space="preserve">من </w:t>
      </w:r>
      <w:r w:rsidR="00BB45C6" w:rsidRPr="003C482C">
        <w:rPr>
          <w:rFonts w:cs="Traditional Arabic" w:hint="cs"/>
          <w:sz w:val="36"/>
          <w:szCs w:val="36"/>
          <w:rtl/>
        </w:rPr>
        <w:t>عمر.</w:t>
      </w:r>
    </w:p>
    <w:p w:rsidR="00CF3D35" w:rsidRPr="003C482C" w:rsidRDefault="00CF3D35" w:rsidP="003C482C">
      <w:pPr>
        <w:pStyle w:val="a7"/>
        <w:numPr>
          <w:ilvl w:val="0"/>
          <w:numId w:val="8"/>
        </w:numPr>
        <w:autoSpaceDE w:val="0"/>
        <w:autoSpaceDN w:val="0"/>
        <w:bidi/>
        <w:adjustRightInd w:val="0"/>
        <w:rPr>
          <w:rFonts w:cs="Traditional Arabic"/>
          <w:sz w:val="36"/>
          <w:szCs w:val="36"/>
          <w:rtl/>
        </w:rPr>
      </w:pPr>
      <w:r w:rsidRPr="003C482C">
        <w:rPr>
          <w:rFonts w:cs="Traditional Arabic" w:hint="cs"/>
          <w:sz w:val="36"/>
          <w:szCs w:val="36"/>
          <w:rtl/>
        </w:rPr>
        <w:t>و</w:t>
      </w:r>
      <w:r w:rsidR="00BB45C6" w:rsidRPr="003C482C">
        <w:rPr>
          <w:rFonts w:cs="Traditional Arabic" w:hint="cs"/>
          <w:sz w:val="36"/>
          <w:szCs w:val="36"/>
          <w:rtl/>
        </w:rPr>
        <w:t>طريق آخر من طريق أبي</w:t>
      </w:r>
      <w:r w:rsidR="00BB45C6" w:rsidRPr="003C482C">
        <w:rPr>
          <w:rFonts w:cs="Traditional Arabic"/>
          <w:sz w:val="36"/>
          <w:szCs w:val="36"/>
          <w:rtl/>
        </w:rPr>
        <w:t xml:space="preserve"> </w:t>
      </w:r>
      <w:r w:rsidR="00BB45C6" w:rsidRPr="003C482C">
        <w:rPr>
          <w:rFonts w:cs="Traditional Arabic" w:hint="cs"/>
          <w:sz w:val="36"/>
          <w:szCs w:val="36"/>
          <w:rtl/>
        </w:rPr>
        <w:t>زرعة</w:t>
      </w:r>
      <w:r w:rsidR="00EE4A24" w:rsidRPr="003C482C">
        <w:rPr>
          <w:rFonts w:cs="Traditional Arabic" w:hint="cs"/>
          <w:sz w:val="36"/>
          <w:szCs w:val="36"/>
          <w:rtl/>
        </w:rPr>
        <w:t>,</w:t>
      </w:r>
      <w:r w:rsidR="00BB45C6" w:rsidRPr="003C482C">
        <w:rPr>
          <w:rFonts w:cs="Traditional Arabic"/>
          <w:sz w:val="36"/>
          <w:szCs w:val="36"/>
          <w:rtl/>
        </w:rPr>
        <w:t xml:space="preserve"> </w:t>
      </w:r>
      <w:r w:rsidR="00BB45C6" w:rsidRPr="003C482C">
        <w:rPr>
          <w:rFonts w:cs="Traditional Arabic" w:hint="cs"/>
          <w:sz w:val="36"/>
          <w:szCs w:val="36"/>
          <w:rtl/>
        </w:rPr>
        <w:t>عن</w:t>
      </w:r>
      <w:r w:rsidR="00BB45C6" w:rsidRPr="003C482C">
        <w:rPr>
          <w:rFonts w:cs="Traditional Arabic"/>
          <w:sz w:val="36"/>
          <w:szCs w:val="36"/>
          <w:rtl/>
        </w:rPr>
        <w:t xml:space="preserve"> </w:t>
      </w:r>
      <w:r w:rsidR="00BB45C6" w:rsidRPr="003C482C">
        <w:rPr>
          <w:rFonts w:cs="Traditional Arabic" w:hint="cs"/>
          <w:sz w:val="36"/>
          <w:szCs w:val="36"/>
          <w:rtl/>
        </w:rPr>
        <w:t>محمد</w:t>
      </w:r>
      <w:r w:rsidR="00BB45C6" w:rsidRPr="003C482C">
        <w:rPr>
          <w:rFonts w:cs="Traditional Arabic"/>
          <w:sz w:val="36"/>
          <w:szCs w:val="36"/>
          <w:rtl/>
        </w:rPr>
        <w:t xml:space="preserve"> </w:t>
      </w:r>
      <w:r w:rsidR="00BB45C6" w:rsidRPr="003C482C">
        <w:rPr>
          <w:rFonts w:cs="Traditional Arabic" w:hint="cs"/>
          <w:sz w:val="36"/>
          <w:szCs w:val="36"/>
          <w:rtl/>
        </w:rPr>
        <w:t>بن</w:t>
      </w:r>
      <w:r w:rsidR="00BB45C6" w:rsidRPr="003C482C">
        <w:rPr>
          <w:rFonts w:cs="Traditional Arabic"/>
          <w:sz w:val="36"/>
          <w:szCs w:val="36"/>
          <w:rtl/>
        </w:rPr>
        <w:t xml:space="preserve"> </w:t>
      </w:r>
      <w:r w:rsidR="00BB45C6" w:rsidRPr="003C482C">
        <w:rPr>
          <w:rFonts w:cs="Traditional Arabic" w:hint="cs"/>
          <w:sz w:val="36"/>
          <w:szCs w:val="36"/>
          <w:rtl/>
        </w:rPr>
        <w:t>أبي</w:t>
      </w:r>
      <w:r w:rsidR="00BB45C6" w:rsidRPr="003C482C">
        <w:rPr>
          <w:rFonts w:cs="Traditional Arabic"/>
          <w:sz w:val="36"/>
          <w:szCs w:val="36"/>
          <w:rtl/>
        </w:rPr>
        <w:t xml:space="preserve"> </w:t>
      </w:r>
      <w:r w:rsidR="00BB45C6" w:rsidRPr="003C482C">
        <w:rPr>
          <w:rFonts w:cs="Traditional Arabic" w:hint="cs"/>
          <w:sz w:val="36"/>
          <w:szCs w:val="36"/>
          <w:rtl/>
        </w:rPr>
        <w:t>أسامة</w:t>
      </w:r>
      <w:r w:rsidR="00EE4A24" w:rsidRPr="003C482C">
        <w:rPr>
          <w:rFonts w:cs="Traditional Arabic" w:hint="cs"/>
          <w:sz w:val="36"/>
          <w:szCs w:val="36"/>
          <w:rtl/>
        </w:rPr>
        <w:t>,</w:t>
      </w:r>
      <w:r w:rsidR="00BB45C6" w:rsidRPr="003C482C">
        <w:rPr>
          <w:rFonts w:cs="Traditional Arabic"/>
          <w:sz w:val="36"/>
          <w:szCs w:val="36"/>
          <w:rtl/>
        </w:rPr>
        <w:t xml:space="preserve"> </w:t>
      </w:r>
      <w:r w:rsidR="00BB45C6" w:rsidRPr="003C482C">
        <w:rPr>
          <w:rFonts w:cs="Traditional Arabic" w:hint="cs"/>
          <w:sz w:val="36"/>
          <w:szCs w:val="36"/>
          <w:rtl/>
        </w:rPr>
        <w:t>عن</w:t>
      </w:r>
      <w:r w:rsidR="00BB45C6" w:rsidRPr="003C482C">
        <w:rPr>
          <w:rFonts w:cs="Traditional Arabic"/>
          <w:sz w:val="36"/>
          <w:szCs w:val="36"/>
          <w:rtl/>
        </w:rPr>
        <w:t xml:space="preserve"> </w:t>
      </w:r>
      <w:r w:rsidR="00BB45C6" w:rsidRPr="003C482C">
        <w:rPr>
          <w:rFonts w:cs="Traditional Arabic" w:hint="cs"/>
          <w:sz w:val="36"/>
          <w:szCs w:val="36"/>
          <w:rtl/>
        </w:rPr>
        <w:t>ضمرة</w:t>
      </w:r>
      <w:r w:rsidR="00EE4A24" w:rsidRPr="003C482C">
        <w:rPr>
          <w:rFonts w:cs="Traditional Arabic" w:hint="cs"/>
          <w:sz w:val="36"/>
          <w:szCs w:val="36"/>
          <w:rtl/>
        </w:rPr>
        <w:t>,</w:t>
      </w:r>
      <w:r w:rsidR="00BB45C6" w:rsidRPr="003C482C">
        <w:rPr>
          <w:rFonts w:cs="Traditional Arabic"/>
          <w:sz w:val="36"/>
          <w:szCs w:val="36"/>
          <w:rtl/>
        </w:rPr>
        <w:t xml:space="preserve"> </w:t>
      </w:r>
      <w:r w:rsidR="00BB45C6" w:rsidRPr="003C482C">
        <w:rPr>
          <w:rFonts w:cs="Traditional Arabic" w:hint="cs"/>
          <w:sz w:val="36"/>
          <w:szCs w:val="36"/>
          <w:rtl/>
        </w:rPr>
        <w:t>عن</w:t>
      </w:r>
      <w:r w:rsidR="00BB45C6" w:rsidRPr="003C482C">
        <w:rPr>
          <w:rFonts w:cs="Traditional Arabic"/>
          <w:sz w:val="36"/>
          <w:szCs w:val="36"/>
          <w:rtl/>
        </w:rPr>
        <w:t xml:space="preserve"> </w:t>
      </w:r>
      <w:r w:rsidR="00BB45C6" w:rsidRPr="003C482C">
        <w:rPr>
          <w:rFonts w:cs="Traditional Arabic" w:hint="cs"/>
          <w:sz w:val="36"/>
          <w:szCs w:val="36"/>
          <w:rtl/>
        </w:rPr>
        <w:t>يحيى</w:t>
      </w:r>
      <w:r w:rsidR="00BB45C6" w:rsidRPr="003C482C">
        <w:rPr>
          <w:rFonts w:cs="Traditional Arabic"/>
          <w:sz w:val="36"/>
          <w:szCs w:val="36"/>
          <w:rtl/>
        </w:rPr>
        <w:t xml:space="preserve"> </w:t>
      </w:r>
      <w:r w:rsidR="00BB45C6" w:rsidRPr="003C482C">
        <w:rPr>
          <w:rFonts w:cs="Traditional Arabic" w:hint="cs"/>
          <w:sz w:val="36"/>
          <w:szCs w:val="36"/>
          <w:rtl/>
        </w:rPr>
        <w:t>بن</w:t>
      </w:r>
      <w:r w:rsidR="00BB45C6" w:rsidRPr="003C482C">
        <w:rPr>
          <w:rFonts w:cs="Traditional Arabic"/>
          <w:sz w:val="36"/>
          <w:szCs w:val="36"/>
          <w:rtl/>
        </w:rPr>
        <w:t xml:space="preserve"> </w:t>
      </w:r>
      <w:r w:rsidR="00BB45C6" w:rsidRPr="003C482C">
        <w:rPr>
          <w:rFonts w:cs="Traditional Arabic" w:hint="cs"/>
          <w:sz w:val="36"/>
          <w:szCs w:val="36"/>
          <w:rtl/>
        </w:rPr>
        <w:t>أبي</w:t>
      </w:r>
      <w:r w:rsidR="00BB45C6" w:rsidRPr="003C482C">
        <w:rPr>
          <w:rFonts w:cs="Traditional Arabic"/>
          <w:sz w:val="36"/>
          <w:szCs w:val="36"/>
          <w:rtl/>
        </w:rPr>
        <w:t xml:space="preserve"> </w:t>
      </w:r>
      <w:r w:rsidR="00BB45C6" w:rsidRPr="003C482C">
        <w:rPr>
          <w:rFonts w:cs="Traditional Arabic" w:hint="cs"/>
          <w:sz w:val="36"/>
          <w:szCs w:val="36"/>
          <w:rtl/>
        </w:rPr>
        <w:t>عمرو</w:t>
      </w:r>
      <w:r w:rsidR="00BB45C6" w:rsidRPr="003C482C">
        <w:rPr>
          <w:rFonts w:cs="Traditional Arabic"/>
          <w:sz w:val="36"/>
          <w:szCs w:val="36"/>
          <w:rtl/>
        </w:rPr>
        <w:t xml:space="preserve"> </w:t>
      </w:r>
      <w:r w:rsidR="00BB45C6" w:rsidRPr="003C482C">
        <w:rPr>
          <w:rFonts w:cs="Traditional Arabic" w:hint="cs"/>
          <w:sz w:val="36"/>
          <w:szCs w:val="36"/>
          <w:rtl/>
        </w:rPr>
        <w:t>الشيباني</w:t>
      </w:r>
      <w:r w:rsidR="00EE4A24" w:rsidRPr="003C482C">
        <w:rPr>
          <w:rFonts w:cs="Traditional Arabic" w:hint="cs"/>
          <w:sz w:val="36"/>
          <w:szCs w:val="36"/>
          <w:rtl/>
        </w:rPr>
        <w:t>,</w:t>
      </w:r>
      <w:r w:rsidR="00BB45C6" w:rsidRPr="003C482C">
        <w:rPr>
          <w:rFonts w:cs="Traditional Arabic"/>
          <w:sz w:val="36"/>
          <w:szCs w:val="36"/>
          <w:rtl/>
        </w:rPr>
        <w:t xml:space="preserve"> </w:t>
      </w:r>
      <w:r w:rsidR="00BB45C6" w:rsidRPr="003C482C">
        <w:rPr>
          <w:rFonts w:cs="Traditional Arabic" w:hint="cs"/>
          <w:sz w:val="36"/>
          <w:szCs w:val="36"/>
          <w:rtl/>
        </w:rPr>
        <w:t>عن</w:t>
      </w:r>
      <w:r w:rsidR="00BB45C6" w:rsidRPr="003C482C">
        <w:rPr>
          <w:rFonts w:cs="Traditional Arabic"/>
          <w:sz w:val="36"/>
          <w:szCs w:val="36"/>
          <w:rtl/>
        </w:rPr>
        <w:t xml:space="preserve"> </w:t>
      </w:r>
      <w:r w:rsidR="00BB45C6" w:rsidRPr="003C482C">
        <w:rPr>
          <w:rFonts w:cs="Traditional Arabic" w:hint="cs"/>
          <w:sz w:val="36"/>
          <w:szCs w:val="36"/>
          <w:rtl/>
        </w:rPr>
        <w:t>أبي</w:t>
      </w:r>
      <w:r w:rsidR="00C95595" w:rsidRPr="003C482C">
        <w:rPr>
          <w:rFonts w:cs="Traditional Arabic" w:hint="cs"/>
          <w:sz w:val="36"/>
          <w:szCs w:val="36"/>
          <w:rtl/>
        </w:rPr>
        <w:t xml:space="preserve"> </w:t>
      </w:r>
      <w:r w:rsidR="00BB45C6" w:rsidRPr="003C482C">
        <w:rPr>
          <w:rFonts w:cs="Traditional Arabic" w:hint="cs"/>
          <w:sz w:val="36"/>
          <w:szCs w:val="36"/>
          <w:rtl/>
        </w:rPr>
        <w:t>العجفاء</w:t>
      </w:r>
      <w:r w:rsidR="00BB45C6" w:rsidRPr="003C482C">
        <w:rPr>
          <w:rFonts w:cs="Traditional Arabic"/>
          <w:sz w:val="36"/>
          <w:szCs w:val="36"/>
          <w:rtl/>
        </w:rPr>
        <w:t xml:space="preserve"> </w:t>
      </w:r>
      <w:r w:rsidR="00BB45C6" w:rsidRPr="003C482C">
        <w:rPr>
          <w:rFonts w:cs="Traditional Arabic" w:hint="cs"/>
          <w:sz w:val="36"/>
          <w:szCs w:val="36"/>
          <w:rtl/>
        </w:rPr>
        <w:t>قال:</w:t>
      </w:r>
      <w:r w:rsidR="00BB45C6" w:rsidRPr="003C482C">
        <w:rPr>
          <w:rFonts w:cs="Traditional Arabic"/>
          <w:sz w:val="36"/>
          <w:szCs w:val="36"/>
          <w:rtl/>
        </w:rPr>
        <w:t xml:space="preserve"> </w:t>
      </w:r>
      <w:r w:rsidR="00BB45C6" w:rsidRPr="003C482C">
        <w:rPr>
          <w:rFonts w:cs="Traditional Arabic" w:hint="cs"/>
          <w:sz w:val="36"/>
          <w:szCs w:val="36"/>
          <w:rtl/>
        </w:rPr>
        <w:t>قيل</w:t>
      </w:r>
      <w:r w:rsidR="00BB45C6" w:rsidRPr="003C482C">
        <w:rPr>
          <w:rFonts w:cs="Traditional Arabic"/>
          <w:sz w:val="36"/>
          <w:szCs w:val="36"/>
          <w:rtl/>
        </w:rPr>
        <w:t xml:space="preserve"> </w:t>
      </w:r>
      <w:r w:rsidR="00BB45C6" w:rsidRPr="003C482C">
        <w:rPr>
          <w:rFonts w:cs="Traditional Arabic" w:hint="cs"/>
          <w:sz w:val="36"/>
          <w:szCs w:val="36"/>
          <w:rtl/>
        </w:rPr>
        <w:t>لعمر</w:t>
      </w:r>
      <w:r w:rsidR="00BB45C6" w:rsidRPr="003C482C">
        <w:rPr>
          <w:rFonts w:cs="Traditional Arabic"/>
          <w:sz w:val="36"/>
          <w:szCs w:val="36"/>
          <w:rtl/>
        </w:rPr>
        <w:t xml:space="preserve"> </w:t>
      </w:r>
      <w:r w:rsidR="00BB45C6" w:rsidRPr="003C482C">
        <w:rPr>
          <w:rFonts w:cs="Traditional Arabic" w:hint="cs"/>
          <w:sz w:val="36"/>
          <w:szCs w:val="36"/>
          <w:rtl/>
        </w:rPr>
        <w:t>بن</w:t>
      </w:r>
      <w:r w:rsidR="00BB45C6" w:rsidRPr="003C482C">
        <w:rPr>
          <w:rFonts w:cs="Traditional Arabic"/>
          <w:sz w:val="36"/>
          <w:szCs w:val="36"/>
          <w:rtl/>
        </w:rPr>
        <w:t xml:space="preserve"> </w:t>
      </w:r>
      <w:r w:rsidR="00BB45C6" w:rsidRPr="003C482C">
        <w:rPr>
          <w:rFonts w:cs="Traditional Arabic" w:hint="cs"/>
          <w:sz w:val="36"/>
          <w:szCs w:val="36"/>
          <w:rtl/>
        </w:rPr>
        <w:t>الخطاب</w:t>
      </w:r>
      <w:r w:rsidR="00BB45C6" w:rsidRPr="003C482C">
        <w:rPr>
          <w:rFonts w:cs="Traditional Arabic" w:hint="cs"/>
          <w:sz w:val="36"/>
          <w:szCs w:val="36"/>
        </w:rPr>
        <w:sym w:font="AGA Arabesque" w:char="F074"/>
      </w:r>
      <w:r w:rsidR="00BB45C6" w:rsidRPr="003C482C">
        <w:rPr>
          <w:rStyle w:val="a4"/>
          <w:rFonts w:cs="Traditional Arabic" w:hint="cs"/>
          <w:sz w:val="36"/>
          <w:szCs w:val="36"/>
          <w:rtl/>
        </w:rPr>
        <w:t>(</w:t>
      </w:r>
      <w:r w:rsidR="00BB45C6" w:rsidRPr="0027349D">
        <w:rPr>
          <w:rStyle w:val="a4"/>
          <w:rFonts w:cs="Traditional Arabic"/>
          <w:sz w:val="36"/>
          <w:szCs w:val="36"/>
          <w:rtl/>
        </w:rPr>
        <w:footnoteReference w:id="301"/>
      </w:r>
      <w:r w:rsidR="00BB45C6" w:rsidRPr="003C482C">
        <w:rPr>
          <w:rStyle w:val="a4"/>
          <w:rFonts w:cs="Traditional Arabic" w:hint="cs"/>
          <w:sz w:val="36"/>
          <w:szCs w:val="36"/>
          <w:rtl/>
        </w:rPr>
        <w:t>)</w:t>
      </w:r>
      <w:r w:rsidR="00BB45C6" w:rsidRPr="003C482C">
        <w:rPr>
          <w:rFonts w:cs="Traditional Arabic" w:hint="cs"/>
          <w:sz w:val="36"/>
          <w:szCs w:val="36"/>
          <w:rtl/>
        </w:rPr>
        <w:t xml:space="preserve">. </w:t>
      </w:r>
    </w:p>
    <w:p w:rsidR="00BB45C6" w:rsidRDefault="00CF3D35" w:rsidP="00CF3D35">
      <w:pPr>
        <w:autoSpaceDE w:val="0"/>
        <w:autoSpaceDN w:val="0"/>
        <w:bidi/>
        <w:adjustRightInd w:val="0"/>
        <w:ind w:left="0"/>
        <w:rPr>
          <w:rFonts w:cs="Traditional Arabic"/>
          <w:sz w:val="36"/>
          <w:szCs w:val="36"/>
          <w:rtl/>
        </w:rPr>
      </w:pPr>
      <w:r>
        <w:rPr>
          <w:rFonts w:cs="Traditional Arabic" w:hint="cs"/>
          <w:sz w:val="36"/>
          <w:szCs w:val="36"/>
          <w:rtl/>
        </w:rPr>
        <w:t>قلت: وهذا إسناد متصل</w:t>
      </w:r>
      <w:r w:rsidR="00BB45C6">
        <w:rPr>
          <w:rFonts w:cs="Traditional Arabic" w:hint="cs"/>
          <w:sz w:val="36"/>
          <w:szCs w:val="36"/>
          <w:rtl/>
        </w:rPr>
        <w:t>,</w:t>
      </w:r>
      <w:r>
        <w:rPr>
          <w:rFonts w:cs="Traditional Arabic" w:hint="cs"/>
          <w:sz w:val="36"/>
          <w:szCs w:val="36"/>
          <w:rtl/>
        </w:rPr>
        <w:t xml:space="preserve"> </w:t>
      </w:r>
      <w:r w:rsidR="00BB45C6">
        <w:rPr>
          <w:rFonts w:cs="Traditional Arabic" w:hint="cs"/>
          <w:sz w:val="36"/>
          <w:szCs w:val="36"/>
          <w:rtl/>
        </w:rPr>
        <w:t xml:space="preserve">ولكن </w:t>
      </w:r>
      <w:r w:rsidR="00C95595">
        <w:rPr>
          <w:rFonts w:cs="Traditional Arabic" w:hint="cs"/>
          <w:sz w:val="36"/>
          <w:szCs w:val="36"/>
          <w:rtl/>
        </w:rPr>
        <w:t>أبو</w:t>
      </w:r>
      <w:r w:rsidR="005A72D5">
        <w:rPr>
          <w:rFonts w:cs="Traditional Arabic" w:hint="cs"/>
          <w:sz w:val="36"/>
          <w:szCs w:val="36"/>
          <w:rtl/>
        </w:rPr>
        <w:t xml:space="preserve"> </w:t>
      </w:r>
      <w:r w:rsidR="00BB45C6">
        <w:rPr>
          <w:rFonts w:cs="Traditional Arabic" w:hint="cs"/>
          <w:sz w:val="36"/>
          <w:szCs w:val="36"/>
          <w:rtl/>
        </w:rPr>
        <w:t xml:space="preserve">العجفاء </w:t>
      </w:r>
      <w:r w:rsidR="00C95595">
        <w:rPr>
          <w:rFonts w:cs="Traditional Arabic" w:hint="cs"/>
          <w:sz w:val="36"/>
          <w:szCs w:val="36"/>
          <w:rtl/>
        </w:rPr>
        <w:t>أو أبو</w:t>
      </w:r>
      <w:r>
        <w:rPr>
          <w:rFonts w:cs="Traditional Arabic" w:hint="cs"/>
          <w:sz w:val="36"/>
          <w:szCs w:val="36"/>
          <w:rtl/>
        </w:rPr>
        <w:t xml:space="preserve"> </w:t>
      </w:r>
      <w:r w:rsidR="00C95595">
        <w:rPr>
          <w:rFonts w:cs="Traditional Arabic" w:hint="cs"/>
          <w:sz w:val="36"/>
          <w:szCs w:val="36"/>
          <w:rtl/>
        </w:rPr>
        <w:t>العجماء</w:t>
      </w:r>
      <w:r w:rsidR="00EE4A24">
        <w:rPr>
          <w:rFonts w:cs="Traditional Arabic" w:hint="cs"/>
          <w:sz w:val="36"/>
          <w:szCs w:val="36"/>
          <w:rtl/>
        </w:rPr>
        <w:t>,</w:t>
      </w:r>
      <w:r w:rsidR="00C95595">
        <w:rPr>
          <w:rFonts w:cs="Traditional Arabic" w:hint="cs"/>
          <w:sz w:val="36"/>
          <w:szCs w:val="36"/>
          <w:rtl/>
        </w:rPr>
        <w:t xml:space="preserve"> </w:t>
      </w:r>
      <w:r w:rsidR="00BB45C6">
        <w:rPr>
          <w:rFonts w:cs="Traditional Arabic" w:hint="cs"/>
          <w:sz w:val="36"/>
          <w:szCs w:val="36"/>
          <w:rtl/>
        </w:rPr>
        <w:t>وثقه ابن حبان والعجلي</w:t>
      </w:r>
      <w:r w:rsidR="00B04F74" w:rsidRPr="0027349D">
        <w:rPr>
          <w:rFonts w:cs="Traditional Arabic" w:hint="cs"/>
          <w:sz w:val="36"/>
          <w:szCs w:val="36"/>
          <w:vertAlign w:val="superscript"/>
          <w:rtl/>
        </w:rPr>
        <w:t>(</w:t>
      </w:r>
      <w:r w:rsidR="00B04F74" w:rsidRPr="0027349D">
        <w:rPr>
          <w:rFonts w:cs="Traditional Arabic"/>
          <w:sz w:val="36"/>
          <w:szCs w:val="36"/>
          <w:vertAlign w:val="superscript"/>
          <w:rtl/>
        </w:rPr>
        <w:footnoteReference w:id="302"/>
      </w:r>
      <w:r w:rsidR="00B04F74" w:rsidRPr="0027349D">
        <w:rPr>
          <w:rFonts w:cs="Traditional Arabic" w:hint="cs"/>
          <w:sz w:val="36"/>
          <w:szCs w:val="36"/>
          <w:vertAlign w:val="superscript"/>
          <w:rtl/>
        </w:rPr>
        <w:t>)</w:t>
      </w:r>
      <w:r w:rsidR="00BB45C6">
        <w:rPr>
          <w:rFonts w:cs="Traditional Arabic" w:hint="cs"/>
          <w:sz w:val="36"/>
          <w:szCs w:val="36"/>
          <w:rtl/>
        </w:rPr>
        <w:t xml:space="preserve"> والفسوي</w:t>
      </w:r>
      <w:r w:rsidR="00C95595" w:rsidRPr="0027349D">
        <w:rPr>
          <w:rStyle w:val="a4"/>
          <w:rFonts w:cs="Traditional Arabic" w:hint="cs"/>
          <w:sz w:val="36"/>
          <w:szCs w:val="36"/>
          <w:rtl/>
        </w:rPr>
        <w:t>(</w:t>
      </w:r>
      <w:r w:rsidR="00C95595" w:rsidRPr="0027349D">
        <w:rPr>
          <w:rStyle w:val="a4"/>
          <w:rFonts w:cs="Traditional Arabic"/>
          <w:sz w:val="36"/>
          <w:szCs w:val="36"/>
          <w:rtl/>
        </w:rPr>
        <w:footnoteReference w:id="303"/>
      </w:r>
      <w:r w:rsidR="00C95595" w:rsidRPr="0027349D">
        <w:rPr>
          <w:rStyle w:val="a4"/>
          <w:rFonts w:cs="Traditional Arabic" w:hint="cs"/>
          <w:sz w:val="36"/>
          <w:szCs w:val="36"/>
          <w:rtl/>
        </w:rPr>
        <w:t>)</w:t>
      </w:r>
      <w:r w:rsidR="00C95595">
        <w:rPr>
          <w:rFonts w:cs="Traditional Arabic" w:hint="cs"/>
          <w:sz w:val="36"/>
          <w:szCs w:val="36"/>
          <w:rtl/>
        </w:rPr>
        <w:t>, وقال ابن عساكر:</w:t>
      </w:r>
      <w:r w:rsidR="00C95595" w:rsidRPr="00C95595">
        <w:rPr>
          <w:rFonts w:asciiTheme="minorHAnsi" w:eastAsiaTheme="minorHAnsi" w:hAnsiTheme="minorHAnsi" w:cs="Traditional Arabic" w:hint="cs"/>
          <w:bCs/>
          <w:color w:val="000000"/>
          <w:szCs w:val="44"/>
          <w:rtl/>
        </w:rPr>
        <w:t xml:space="preserve"> </w:t>
      </w:r>
      <w:r w:rsidR="00C95595" w:rsidRPr="00C95595">
        <w:rPr>
          <w:rFonts w:cs="Traditional Arabic" w:hint="cs"/>
          <w:sz w:val="36"/>
          <w:szCs w:val="36"/>
          <w:rtl/>
        </w:rPr>
        <w:t>وأبو</w:t>
      </w:r>
      <w:r w:rsidR="005A72D5">
        <w:rPr>
          <w:rFonts w:cs="Traditional Arabic" w:hint="cs"/>
          <w:sz w:val="36"/>
          <w:szCs w:val="36"/>
          <w:rtl/>
        </w:rPr>
        <w:t xml:space="preserve"> </w:t>
      </w:r>
      <w:r w:rsidR="00C95595" w:rsidRPr="00C95595">
        <w:rPr>
          <w:rFonts w:cs="Traditional Arabic" w:hint="cs"/>
          <w:sz w:val="36"/>
          <w:szCs w:val="36"/>
          <w:rtl/>
        </w:rPr>
        <w:t>العجفاء</w:t>
      </w:r>
      <w:r w:rsidR="00C95595" w:rsidRPr="00C95595">
        <w:rPr>
          <w:rFonts w:cs="Traditional Arabic"/>
          <w:sz w:val="36"/>
          <w:szCs w:val="36"/>
          <w:rtl/>
        </w:rPr>
        <w:t xml:space="preserve"> </w:t>
      </w:r>
      <w:r w:rsidR="00C95595" w:rsidRPr="00C95595">
        <w:rPr>
          <w:rFonts w:cs="Traditional Arabic" w:hint="cs"/>
          <w:sz w:val="36"/>
          <w:szCs w:val="36"/>
          <w:rtl/>
        </w:rPr>
        <w:t>مجهول</w:t>
      </w:r>
      <w:r w:rsidR="00C95595">
        <w:rPr>
          <w:rFonts w:cs="Traditional Arabic" w:hint="cs"/>
          <w:sz w:val="36"/>
          <w:szCs w:val="36"/>
          <w:rtl/>
        </w:rPr>
        <w:t>,</w:t>
      </w:r>
      <w:r w:rsidR="00C95595" w:rsidRPr="00C95595">
        <w:rPr>
          <w:rFonts w:cs="Traditional Arabic"/>
          <w:sz w:val="36"/>
          <w:szCs w:val="36"/>
          <w:rtl/>
        </w:rPr>
        <w:t xml:space="preserve"> </w:t>
      </w:r>
      <w:r w:rsidR="00C95595" w:rsidRPr="00C95595">
        <w:rPr>
          <w:rFonts w:cs="Traditional Arabic" w:hint="cs"/>
          <w:sz w:val="36"/>
          <w:szCs w:val="36"/>
          <w:rtl/>
        </w:rPr>
        <w:t>لا</w:t>
      </w:r>
      <w:r w:rsidR="00C95595" w:rsidRPr="00C95595">
        <w:rPr>
          <w:rFonts w:cs="Traditional Arabic"/>
          <w:sz w:val="36"/>
          <w:szCs w:val="36"/>
          <w:rtl/>
        </w:rPr>
        <w:t xml:space="preserve"> </w:t>
      </w:r>
      <w:r w:rsidR="00C95595" w:rsidRPr="00C95595">
        <w:rPr>
          <w:rFonts w:cs="Traditional Arabic" w:hint="cs"/>
          <w:sz w:val="36"/>
          <w:szCs w:val="36"/>
          <w:rtl/>
        </w:rPr>
        <w:t>يدرى</w:t>
      </w:r>
      <w:r w:rsidR="00C95595" w:rsidRPr="00C95595">
        <w:rPr>
          <w:rFonts w:cs="Traditional Arabic"/>
          <w:sz w:val="36"/>
          <w:szCs w:val="36"/>
          <w:rtl/>
        </w:rPr>
        <w:t xml:space="preserve"> </w:t>
      </w:r>
      <w:r w:rsidR="00C95595" w:rsidRPr="00C95595">
        <w:rPr>
          <w:rFonts w:cs="Traditional Arabic" w:hint="cs"/>
          <w:sz w:val="36"/>
          <w:szCs w:val="36"/>
          <w:rtl/>
        </w:rPr>
        <w:t>من</w:t>
      </w:r>
      <w:r w:rsidR="00C95595" w:rsidRPr="00C95595">
        <w:rPr>
          <w:rFonts w:cs="Traditional Arabic"/>
          <w:sz w:val="36"/>
          <w:szCs w:val="36"/>
          <w:rtl/>
        </w:rPr>
        <w:t xml:space="preserve"> </w:t>
      </w:r>
      <w:r w:rsidR="00C95595" w:rsidRPr="00C95595">
        <w:rPr>
          <w:rFonts w:cs="Traditional Arabic" w:hint="cs"/>
          <w:sz w:val="36"/>
          <w:szCs w:val="36"/>
          <w:rtl/>
        </w:rPr>
        <w:t>هو</w:t>
      </w:r>
      <w:r w:rsidR="00C95595">
        <w:rPr>
          <w:rFonts w:cs="Traditional Arabic" w:hint="cs"/>
          <w:sz w:val="36"/>
          <w:szCs w:val="36"/>
          <w:rtl/>
        </w:rPr>
        <w:t>. وقال الذهبي</w:t>
      </w:r>
      <w:r w:rsidR="00C95595" w:rsidRPr="00C95595">
        <w:rPr>
          <w:rFonts w:cs="Traditional Arabic"/>
          <w:sz w:val="36"/>
          <w:szCs w:val="36"/>
          <w:rtl/>
        </w:rPr>
        <w:t xml:space="preserve">: </w:t>
      </w:r>
      <w:r w:rsidR="00C95595" w:rsidRPr="00C95595">
        <w:rPr>
          <w:rFonts w:cs="Traditional Arabic" w:hint="cs"/>
          <w:sz w:val="36"/>
          <w:szCs w:val="36"/>
          <w:rtl/>
        </w:rPr>
        <w:t>ما</w:t>
      </w:r>
      <w:r w:rsidR="00C95595" w:rsidRPr="00C95595">
        <w:rPr>
          <w:rFonts w:cs="Traditional Arabic"/>
          <w:sz w:val="36"/>
          <w:szCs w:val="36"/>
          <w:rtl/>
        </w:rPr>
        <w:t xml:space="preserve"> </w:t>
      </w:r>
      <w:r w:rsidR="00C95595" w:rsidRPr="00C95595">
        <w:rPr>
          <w:rFonts w:cs="Traditional Arabic" w:hint="cs"/>
          <w:sz w:val="36"/>
          <w:szCs w:val="36"/>
          <w:rtl/>
        </w:rPr>
        <w:t>علمت</w:t>
      </w:r>
      <w:r w:rsidR="00C95595" w:rsidRPr="00C95595">
        <w:rPr>
          <w:rFonts w:cs="Traditional Arabic"/>
          <w:sz w:val="36"/>
          <w:szCs w:val="36"/>
          <w:rtl/>
        </w:rPr>
        <w:t xml:space="preserve"> </w:t>
      </w:r>
      <w:r w:rsidR="00C95595" w:rsidRPr="00C95595">
        <w:rPr>
          <w:rFonts w:cs="Traditional Arabic" w:hint="cs"/>
          <w:sz w:val="36"/>
          <w:szCs w:val="36"/>
          <w:rtl/>
        </w:rPr>
        <w:t>روى</w:t>
      </w:r>
      <w:r w:rsidR="00C95595" w:rsidRPr="00C95595">
        <w:rPr>
          <w:rFonts w:cs="Traditional Arabic"/>
          <w:sz w:val="36"/>
          <w:szCs w:val="36"/>
          <w:rtl/>
        </w:rPr>
        <w:t xml:space="preserve"> </w:t>
      </w:r>
      <w:r w:rsidR="00C95595" w:rsidRPr="00C95595">
        <w:rPr>
          <w:rFonts w:cs="Traditional Arabic" w:hint="cs"/>
          <w:sz w:val="36"/>
          <w:szCs w:val="36"/>
          <w:rtl/>
        </w:rPr>
        <w:t>عنه</w:t>
      </w:r>
      <w:r w:rsidR="00C95595" w:rsidRPr="00C95595">
        <w:rPr>
          <w:rFonts w:cs="Traditional Arabic"/>
          <w:sz w:val="36"/>
          <w:szCs w:val="36"/>
          <w:rtl/>
        </w:rPr>
        <w:t xml:space="preserve"> </w:t>
      </w:r>
      <w:r w:rsidR="00C95595" w:rsidRPr="00C95595">
        <w:rPr>
          <w:rFonts w:cs="Traditional Arabic" w:hint="cs"/>
          <w:sz w:val="36"/>
          <w:szCs w:val="36"/>
          <w:rtl/>
        </w:rPr>
        <w:t>سوى</w:t>
      </w:r>
      <w:r w:rsidR="00C95595" w:rsidRPr="00C95595">
        <w:rPr>
          <w:rFonts w:cs="Traditional Arabic"/>
          <w:sz w:val="36"/>
          <w:szCs w:val="36"/>
          <w:rtl/>
        </w:rPr>
        <w:t xml:space="preserve"> </w:t>
      </w:r>
      <w:r w:rsidR="00C95595" w:rsidRPr="00C95595">
        <w:rPr>
          <w:rFonts w:cs="Traditional Arabic" w:hint="cs"/>
          <w:sz w:val="36"/>
          <w:szCs w:val="36"/>
          <w:rtl/>
        </w:rPr>
        <w:t>يحيى</w:t>
      </w:r>
      <w:r w:rsidR="00C95595">
        <w:rPr>
          <w:rFonts w:cs="Traditional Arabic" w:hint="cs"/>
          <w:sz w:val="36"/>
          <w:szCs w:val="36"/>
          <w:rtl/>
        </w:rPr>
        <w:t>.</w:t>
      </w:r>
      <w:r w:rsidR="00BB45C6">
        <w:rPr>
          <w:rFonts w:cs="Traditional Arabic" w:hint="cs"/>
          <w:sz w:val="36"/>
          <w:szCs w:val="36"/>
          <w:rtl/>
        </w:rPr>
        <w:t xml:space="preserve">  </w:t>
      </w:r>
    </w:p>
    <w:p w:rsidR="00DB4BF0" w:rsidRDefault="005A4AE1" w:rsidP="005A4AE1">
      <w:pPr>
        <w:autoSpaceDE w:val="0"/>
        <w:autoSpaceDN w:val="0"/>
        <w:bidi/>
        <w:adjustRightInd w:val="0"/>
        <w:ind w:left="0"/>
        <w:rPr>
          <w:rFonts w:cs="Traditional Arabic"/>
          <w:sz w:val="36"/>
          <w:szCs w:val="36"/>
          <w:rtl/>
        </w:rPr>
      </w:pPr>
      <w:r>
        <w:rPr>
          <w:rFonts w:cs="Traditional Arabic" w:hint="cs"/>
          <w:sz w:val="36"/>
          <w:szCs w:val="36"/>
          <w:rtl/>
        </w:rPr>
        <w:t>و</w:t>
      </w:r>
      <w:r w:rsidR="00DB4BF0">
        <w:rPr>
          <w:rFonts w:cs="Traditional Arabic" w:hint="cs"/>
          <w:sz w:val="36"/>
          <w:szCs w:val="36"/>
          <w:rtl/>
        </w:rPr>
        <w:t xml:space="preserve">عليه: فالإسناد معل بالانقطاع, أو بانفراد </w:t>
      </w:r>
      <w:r>
        <w:rPr>
          <w:rFonts w:cs="Traditional Arabic" w:hint="cs"/>
          <w:sz w:val="36"/>
          <w:szCs w:val="36"/>
          <w:rtl/>
        </w:rPr>
        <w:t>من لا يعرف ولا يحتمل منه ذلك. و</w:t>
      </w:r>
      <w:r w:rsidR="00DB4BF0">
        <w:rPr>
          <w:rFonts w:cs="Traditional Arabic" w:hint="cs"/>
          <w:sz w:val="36"/>
          <w:szCs w:val="36"/>
          <w:rtl/>
        </w:rPr>
        <w:t>الله أعلم.</w:t>
      </w:r>
    </w:p>
    <w:p w:rsidR="00DB4BF0" w:rsidRPr="00C914C2" w:rsidRDefault="00C439E8" w:rsidP="00C439E8">
      <w:pPr>
        <w:autoSpaceDE w:val="0"/>
        <w:autoSpaceDN w:val="0"/>
        <w:bidi/>
        <w:adjustRightInd w:val="0"/>
        <w:ind w:left="0"/>
        <w:jc w:val="center"/>
        <w:rPr>
          <w:rStyle w:val="1Char"/>
          <w:rFonts w:cs="Traditional Arabic"/>
          <w:color w:val="auto"/>
          <w:sz w:val="36"/>
          <w:szCs w:val="36"/>
          <w:rtl/>
        </w:rPr>
      </w:pPr>
      <w:bookmarkStart w:id="79" w:name="_Toc415991026"/>
      <w:r w:rsidRPr="00C914C2">
        <w:rPr>
          <w:rStyle w:val="1Char"/>
          <w:rFonts w:cs="Traditional Arabic" w:hint="cs"/>
          <w:color w:val="auto"/>
          <w:sz w:val="36"/>
          <w:szCs w:val="36"/>
          <w:rtl/>
        </w:rPr>
        <w:t xml:space="preserve">الحديث الخامس والعشرون </w:t>
      </w:r>
      <w:r w:rsidR="00FE3878" w:rsidRPr="00C914C2">
        <w:rPr>
          <w:rStyle w:val="1Char"/>
          <w:rFonts w:cs="Traditional Arabic" w:hint="cs"/>
          <w:color w:val="auto"/>
          <w:sz w:val="36"/>
          <w:szCs w:val="36"/>
          <w:rtl/>
        </w:rPr>
        <w:t>(</w:t>
      </w:r>
      <w:r w:rsidR="0040134A" w:rsidRPr="00C914C2">
        <w:rPr>
          <w:rStyle w:val="1Char"/>
          <w:rFonts w:cs="Traditional Arabic" w:hint="cs"/>
          <w:color w:val="auto"/>
          <w:sz w:val="36"/>
          <w:szCs w:val="36"/>
          <w:rtl/>
        </w:rPr>
        <w:t xml:space="preserve"> التهمة بالوضع</w:t>
      </w:r>
      <w:r w:rsidR="00DB4BF0" w:rsidRPr="00C914C2">
        <w:rPr>
          <w:rStyle w:val="1Char"/>
          <w:rFonts w:cs="Traditional Arabic" w:hint="cs"/>
          <w:color w:val="auto"/>
          <w:sz w:val="36"/>
          <w:szCs w:val="36"/>
          <w:rtl/>
        </w:rPr>
        <w:t xml:space="preserve"> </w:t>
      </w:r>
      <w:r w:rsidR="00FE3878" w:rsidRPr="00C914C2">
        <w:rPr>
          <w:rStyle w:val="1Char"/>
          <w:rFonts w:cs="Traditional Arabic" w:hint="cs"/>
          <w:color w:val="auto"/>
          <w:sz w:val="36"/>
          <w:szCs w:val="36"/>
          <w:rtl/>
        </w:rPr>
        <w:t>)</w:t>
      </w:r>
      <w:bookmarkEnd w:id="79"/>
      <w:r w:rsidR="00DB4BF0" w:rsidRPr="00C914C2">
        <w:rPr>
          <w:rStyle w:val="1Char"/>
          <w:rFonts w:cs="Traditional Arabic" w:hint="cs"/>
          <w:color w:val="auto"/>
          <w:sz w:val="36"/>
          <w:szCs w:val="36"/>
          <w:rtl/>
        </w:rPr>
        <w:t xml:space="preserve"> </w:t>
      </w:r>
    </w:p>
    <w:p w:rsidR="00DB4BF0" w:rsidRDefault="00FE3878" w:rsidP="00DB4BF0">
      <w:pPr>
        <w:autoSpaceDE w:val="0"/>
        <w:autoSpaceDN w:val="0"/>
        <w:bidi/>
        <w:adjustRightInd w:val="0"/>
        <w:ind w:left="0"/>
        <w:rPr>
          <w:rFonts w:cs="Traditional Arabic"/>
          <w:sz w:val="36"/>
          <w:szCs w:val="36"/>
          <w:rtl/>
        </w:rPr>
      </w:pPr>
      <w:r>
        <w:rPr>
          <w:rFonts w:cs="Traditional Arabic" w:hint="cs"/>
          <w:sz w:val="36"/>
          <w:szCs w:val="36"/>
          <w:rtl/>
        </w:rPr>
        <w:t xml:space="preserve">109- </w:t>
      </w:r>
      <w:r w:rsidR="00DB4BF0" w:rsidRPr="008E1F77">
        <w:rPr>
          <w:rFonts w:cs="Traditional Arabic" w:hint="cs"/>
          <w:sz w:val="36"/>
          <w:szCs w:val="36"/>
          <w:rtl/>
        </w:rPr>
        <w:t>قَالَ الْإِمَامُ أحْمَدُ</w:t>
      </w:r>
      <w:r w:rsidR="00DB4BF0" w:rsidRPr="00DB4BF0">
        <w:rPr>
          <w:rFonts w:asciiTheme="minorHAnsi" w:eastAsiaTheme="minorHAnsi" w:hAnsiTheme="minorHAnsi" w:cs="Traditional Arabic" w:hint="cs"/>
          <w:bCs/>
          <w:color w:val="000000"/>
          <w:szCs w:val="44"/>
          <w:rtl/>
        </w:rPr>
        <w:t xml:space="preserve"> </w:t>
      </w:r>
      <w:r w:rsidR="00DB4BF0" w:rsidRPr="00DB4BF0">
        <w:rPr>
          <w:rFonts w:cs="Traditional Arabic" w:hint="cs"/>
          <w:sz w:val="36"/>
          <w:szCs w:val="36"/>
          <w:rtl/>
        </w:rPr>
        <w:t>حَدَّثَنَا</w:t>
      </w:r>
      <w:r w:rsidR="00DB4BF0" w:rsidRPr="00DB4BF0">
        <w:rPr>
          <w:rFonts w:cs="Traditional Arabic"/>
          <w:sz w:val="36"/>
          <w:szCs w:val="36"/>
          <w:rtl/>
        </w:rPr>
        <w:t xml:space="preserve"> </w:t>
      </w:r>
      <w:r w:rsidR="00DB4BF0" w:rsidRPr="00DB4BF0">
        <w:rPr>
          <w:rFonts w:cs="Traditional Arabic" w:hint="cs"/>
          <w:sz w:val="36"/>
          <w:szCs w:val="36"/>
          <w:rtl/>
        </w:rPr>
        <w:t>أَبُو</w:t>
      </w:r>
      <w:r w:rsidR="00DB4BF0" w:rsidRPr="00DB4BF0">
        <w:rPr>
          <w:rFonts w:cs="Traditional Arabic"/>
          <w:sz w:val="36"/>
          <w:szCs w:val="36"/>
          <w:rtl/>
        </w:rPr>
        <w:t xml:space="preserve"> </w:t>
      </w:r>
      <w:r w:rsidR="00DB4BF0" w:rsidRPr="00DB4BF0">
        <w:rPr>
          <w:rFonts w:cs="Traditional Arabic" w:hint="cs"/>
          <w:sz w:val="36"/>
          <w:szCs w:val="36"/>
          <w:rtl/>
        </w:rPr>
        <w:t>الْمُغِيرَةِ،</w:t>
      </w:r>
      <w:r w:rsidR="00DB4BF0" w:rsidRPr="00DB4BF0">
        <w:rPr>
          <w:rFonts w:cs="Traditional Arabic"/>
          <w:sz w:val="36"/>
          <w:szCs w:val="36"/>
          <w:rtl/>
        </w:rPr>
        <w:t xml:space="preserve"> </w:t>
      </w:r>
      <w:r w:rsidR="00DB4BF0" w:rsidRPr="00DB4BF0">
        <w:rPr>
          <w:rFonts w:cs="Traditional Arabic" w:hint="cs"/>
          <w:sz w:val="36"/>
          <w:szCs w:val="36"/>
          <w:rtl/>
        </w:rPr>
        <w:t>حَدَّثَنَا</w:t>
      </w:r>
      <w:r w:rsidR="00DB4BF0" w:rsidRPr="00DB4BF0">
        <w:rPr>
          <w:rFonts w:cs="Traditional Arabic"/>
          <w:sz w:val="36"/>
          <w:szCs w:val="36"/>
          <w:rtl/>
        </w:rPr>
        <w:t xml:space="preserve"> </w:t>
      </w:r>
      <w:r w:rsidR="00DB4BF0" w:rsidRPr="00DB4BF0">
        <w:rPr>
          <w:rFonts w:cs="Traditional Arabic" w:hint="cs"/>
          <w:sz w:val="36"/>
          <w:szCs w:val="36"/>
          <w:rtl/>
        </w:rPr>
        <w:t>ابْنُ</w:t>
      </w:r>
      <w:r w:rsidR="00DB4BF0" w:rsidRPr="00DB4BF0">
        <w:rPr>
          <w:rFonts w:cs="Traditional Arabic"/>
          <w:sz w:val="36"/>
          <w:szCs w:val="36"/>
          <w:rtl/>
        </w:rPr>
        <w:t xml:space="preserve"> </w:t>
      </w:r>
      <w:r w:rsidR="00DB4BF0" w:rsidRPr="00DB4BF0">
        <w:rPr>
          <w:rFonts w:cs="Traditional Arabic" w:hint="cs"/>
          <w:sz w:val="36"/>
          <w:szCs w:val="36"/>
          <w:rtl/>
        </w:rPr>
        <w:t>عَيَّاشٍ،</w:t>
      </w:r>
      <w:r w:rsidR="00DB4BF0" w:rsidRPr="00DB4BF0">
        <w:rPr>
          <w:rFonts w:cs="Traditional Arabic"/>
          <w:sz w:val="36"/>
          <w:szCs w:val="36"/>
          <w:rtl/>
        </w:rPr>
        <w:t xml:space="preserve"> </w:t>
      </w:r>
      <w:r w:rsidR="00DB4BF0" w:rsidRPr="00DB4BF0">
        <w:rPr>
          <w:rFonts w:cs="Traditional Arabic" w:hint="cs"/>
          <w:sz w:val="36"/>
          <w:szCs w:val="36"/>
          <w:rtl/>
        </w:rPr>
        <w:t>قَالَ</w:t>
      </w:r>
      <w:r w:rsidR="00DB4BF0" w:rsidRPr="00DB4BF0">
        <w:rPr>
          <w:rFonts w:cs="Traditional Arabic"/>
          <w:sz w:val="36"/>
          <w:szCs w:val="36"/>
          <w:rtl/>
        </w:rPr>
        <w:t xml:space="preserve"> </w:t>
      </w:r>
      <w:r w:rsidR="00DB4BF0" w:rsidRPr="00DB4BF0">
        <w:rPr>
          <w:rFonts w:cs="Traditional Arabic" w:hint="cs"/>
          <w:sz w:val="36"/>
          <w:szCs w:val="36"/>
          <w:rtl/>
        </w:rPr>
        <w:t>حَدَّثَنِي</w:t>
      </w:r>
      <w:r w:rsidR="00DB4BF0" w:rsidRPr="00DB4BF0">
        <w:rPr>
          <w:rFonts w:cs="Traditional Arabic"/>
          <w:sz w:val="36"/>
          <w:szCs w:val="36"/>
          <w:rtl/>
        </w:rPr>
        <w:t xml:space="preserve"> </w:t>
      </w:r>
      <w:r w:rsidR="00DB4BF0" w:rsidRPr="00DB4BF0">
        <w:rPr>
          <w:rFonts w:cs="Traditional Arabic" w:hint="cs"/>
          <w:sz w:val="36"/>
          <w:szCs w:val="36"/>
          <w:rtl/>
        </w:rPr>
        <w:t>الْأَوْزَاعِيُّ</w:t>
      </w:r>
      <w:r w:rsidR="00DB4BF0" w:rsidRPr="00DB4BF0">
        <w:rPr>
          <w:rFonts w:cs="Traditional Arabic"/>
          <w:sz w:val="36"/>
          <w:szCs w:val="36"/>
          <w:rtl/>
        </w:rPr>
        <w:t xml:space="preserve"> </w:t>
      </w:r>
      <w:r w:rsidR="00DB4BF0" w:rsidRPr="00DB4BF0">
        <w:rPr>
          <w:rFonts w:cs="Traditional Arabic" w:hint="cs"/>
          <w:sz w:val="36"/>
          <w:szCs w:val="36"/>
          <w:rtl/>
        </w:rPr>
        <w:t>وَغَيْرُهُ،</w:t>
      </w:r>
      <w:r w:rsidR="00DB4BF0" w:rsidRPr="00DB4BF0">
        <w:rPr>
          <w:rFonts w:cs="Traditional Arabic"/>
          <w:sz w:val="36"/>
          <w:szCs w:val="36"/>
          <w:rtl/>
        </w:rPr>
        <w:t xml:space="preserve"> </w:t>
      </w:r>
      <w:r w:rsidR="00DB4BF0" w:rsidRPr="00DB4BF0">
        <w:rPr>
          <w:rFonts w:cs="Traditional Arabic" w:hint="cs"/>
          <w:sz w:val="36"/>
          <w:szCs w:val="36"/>
          <w:rtl/>
        </w:rPr>
        <w:t>عَنِ</w:t>
      </w:r>
      <w:r w:rsidR="00DB4BF0" w:rsidRPr="00DB4BF0">
        <w:rPr>
          <w:rFonts w:cs="Traditional Arabic"/>
          <w:sz w:val="36"/>
          <w:szCs w:val="36"/>
          <w:rtl/>
        </w:rPr>
        <w:t xml:space="preserve"> </w:t>
      </w:r>
      <w:r w:rsidR="00DB4BF0" w:rsidRPr="00DB4BF0">
        <w:rPr>
          <w:rFonts w:cs="Traditional Arabic" w:hint="cs"/>
          <w:sz w:val="36"/>
          <w:szCs w:val="36"/>
          <w:rtl/>
        </w:rPr>
        <w:t>الزُّهْرِيِّ،</w:t>
      </w:r>
      <w:r w:rsidR="00DB4BF0" w:rsidRPr="00DB4BF0">
        <w:rPr>
          <w:rFonts w:cs="Traditional Arabic"/>
          <w:sz w:val="36"/>
          <w:szCs w:val="36"/>
          <w:rtl/>
        </w:rPr>
        <w:t xml:space="preserve"> </w:t>
      </w:r>
      <w:r w:rsidR="00DB4BF0" w:rsidRPr="00DB4BF0">
        <w:rPr>
          <w:rFonts w:cs="Traditional Arabic" w:hint="cs"/>
          <w:sz w:val="36"/>
          <w:szCs w:val="36"/>
          <w:rtl/>
        </w:rPr>
        <w:t>عَنْ</w:t>
      </w:r>
      <w:r w:rsidR="00DB4BF0" w:rsidRPr="00DB4BF0">
        <w:rPr>
          <w:rFonts w:cs="Traditional Arabic"/>
          <w:sz w:val="36"/>
          <w:szCs w:val="36"/>
          <w:rtl/>
        </w:rPr>
        <w:t xml:space="preserve"> </w:t>
      </w:r>
      <w:r w:rsidR="00DB4BF0" w:rsidRPr="00DB4BF0">
        <w:rPr>
          <w:rFonts w:cs="Traditional Arabic" w:hint="cs"/>
          <w:sz w:val="36"/>
          <w:szCs w:val="36"/>
          <w:rtl/>
        </w:rPr>
        <w:t>سَعِيدِ</w:t>
      </w:r>
      <w:r w:rsidR="00DB4BF0" w:rsidRPr="00DB4BF0">
        <w:rPr>
          <w:rFonts w:cs="Traditional Arabic"/>
          <w:sz w:val="36"/>
          <w:szCs w:val="36"/>
          <w:rtl/>
        </w:rPr>
        <w:t xml:space="preserve"> </w:t>
      </w:r>
      <w:r w:rsidR="00DB4BF0" w:rsidRPr="00DB4BF0">
        <w:rPr>
          <w:rFonts w:cs="Traditional Arabic" w:hint="cs"/>
          <w:sz w:val="36"/>
          <w:szCs w:val="36"/>
          <w:rtl/>
        </w:rPr>
        <w:t>بْنِ</w:t>
      </w:r>
      <w:r w:rsidR="00DB4BF0" w:rsidRPr="00DB4BF0">
        <w:rPr>
          <w:rFonts w:cs="Traditional Arabic"/>
          <w:sz w:val="36"/>
          <w:szCs w:val="36"/>
          <w:rtl/>
        </w:rPr>
        <w:t xml:space="preserve"> </w:t>
      </w:r>
      <w:r w:rsidR="00DB4BF0" w:rsidRPr="00DB4BF0">
        <w:rPr>
          <w:rFonts w:cs="Traditional Arabic" w:hint="cs"/>
          <w:sz w:val="36"/>
          <w:szCs w:val="36"/>
          <w:rtl/>
        </w:rPr>
        <w:t>الْمُسَيِّبِ،</w:t>
      </w:r>
      <w:r w:rsidR="00DB4BF0" w:rsidRPr="00DB4BF0">
        <w:rPr>
          <w:rFonts w:cs="Traditional Arabic"/>
          <w:sz w:val="36"/>
          <w:szCs w:val="36"/>
          <w:rtl/>
        </w:rPr>
        <w:t xml:space="preserve"> </w:t>
      </w:r>
      <w:r w:rsidR="00DB4BF0" w:rsidRPr="00DB4BF0">
        <w:rPr>
          <w:rFonts w:cs="Traditional Arabic" w:hint="cs"/>
          <w:sz w:val="36"/>
          <w:szCs w:val="36"/>
          <w:rtl/>
        </w:rPr>
        <w:t>عَنْ</w:t>
      </w:r>
      <w:r w:rsidR="00DB4BF0" w:rsidRPr="00DB4BF0">
        <w:rPr>
          <w:rFonts w:cs="Traditional Arabic"/>
          <w:sz w:val="36"/>
          <w:szCs w:val="36"/>
          <w:rtl/>
        </w:rPr>
        <w:t xml:space="preserve"> </w:t>
      </w:r>
      <w:r w:rsidR="00DB4BF0" w:rsidRPr="00DB4BF0">
        <w:rPr>
          <w:rFonts w:cs="Traditional Arabic" w:hint="cs"/>
          <w:sz w:val="36"/>
          <w:szCs w:val="36"/>
          <w:rtl/>
        </w:rPr>
        <w:t>عُمَرَ</w:t>
      </w:r>
      <w:r w:rsidR="00DB4BF0" w:rsidRPr="00DB4BF0">
        <w:rPr>
          <w:rFonts w:cs="Traditional Arabic"/>
          <w:sz w:val="36"/>
          <w:szCs w:val="36"/>
          <w:rtl/>
        </w:rPr>
        <w:t xml:space="preserve"> </w:t>
      </w:r>
      <w:r w:rsidR="00DB4BF0" w:rsidRPr="00DB4BF0">
        <w:rPr>
          <w:rFonts w:cs="Traditional Arabic" w:hint="cs"/>
          <w:sz w:val="36"/>
          <w:szCs w:val="36"/>
          <w:rtl/>
        </w:rPr>
        <w:t>بْنِ</w:t>
      </w:r>
      <w:r w:rsidR="00DB4BF0" w:rsidRPr="00DB4BF0">
        <w:rPr>
          <w:rFonts w:cs="Traditional Arabic"/>
          <w:sz w:val="36"/>
          <w:szCs w:val="36"/>
          <w:rtl/>
        </w:rPr>
        <w:t xml:space="preserve"> </w:t>
      </w:r>
      <w:r w:rsidR="00DB4BF0" w:rsidRPr="00DB4BF0">
        <w:rPr>
          <w:rFonts w:cs="Traditional Arabic" w:hint="cs"/>
          <w:sz w:val="36"/>
          <w:szCs w:val="36"/>
          <w:rtl/>
        </w:rPr>
        <w:t>الْخَطَّابِ،</w:t>
      </w:r>
      <w:r w:rsidR="00DB4BF0" w:rsidRPr="00DB4BF0">
        <w:rPr>
          <w:rFonts w:cs="Traditional Arabic"/>
          <w:sz w:val="36"/>
          <w:szCs w:val="36"/>
          <w:rtl/>
        </w:rPr>
        <w:t xml:space="preserve"> </w:t>
      </w:r>
      <w:r w:rsidR="00DB4BF0" w:rsidRPr="00DB4BF0">
        <w:rPr>
          <w:rFonts w:cs="Traditional Arabic" w:hint="cs"/>
          <w:sz w:val="36"/>
          <w:szCs w:val="36"/>
          <w:rtl/>
        </w:rPr>
        <w:t>قَالَ</w:t>
      </w:r>
      <w:r w:rsidR="00DB4BF0" w:rsidRPr="00DB4BF0">
        <w:rPr>
          <w:rFonts w:cs="Traditional Arabic"/>
          <w:sz w:val="36"/>
          <w:szCs w:val="36"/>
          <w:rtl/>
        </w:rPr>
        <w:t xml:space="preserve">: </w:t>
      </w:r>
      <w:r w:rsidR="00DB4BF0" w:rsidRPr="00DB4BF0">
        <w:rPr>
          <w:rFonts w:cs="Traditional Arabic" w:hint="cs"/>
          <w:sz w:val="36"/>
          <w:szCs w:val="36"/>
          <w:rtl/>
        </w:rPr>
        <w:t>وُلِدَ</w:t>
      </w:r>
      <w:r w:rsidR="00DB4BF0" w:rsidRPr="00DB4BF0">
        <w:rPr>
          <w:rFonts w:cs="Traditional Arabic"/>
          <w:sz w:val="36"/>
          <w:szCs w:val="36"/>
          <w:rtl/>
        </w:rPr>
        <w:t xml:space="preserve"> </w:t>
      </w:r>
      <w:r w:rsidR="00DB4BF0" w:rsidRPr="00DB4BF0">
        <w:rPr>
          <w:rFonts w:cs="Traditional Arabic" w:hint="cs"/>
          <w:sz w:val="36"/>
          <w:szCs w:val="36"/>
          <w:rtl/>
        </w:rPr>
        <w:t>لِأَخِي</w:t>
      </w:r>
      <w:r w:rsidR="00DB4BF0" w:rsidRPr="00DB4BF0">
        <w:rPr>
          <w:rFonts w:cs="Traditional Arabic"/>
          <w:sz w:val="36"/>
          <w:szCs w:val="36"/>
          <w:rtl/>
        </w:rPr>
        <w:t xml:space="preserve"> </w:t>
      </w:r>
      <w:r w:rsidR="00DB4BF0" w:rsidRPr="00DB4BF0">
        <w:rPr>
          <w:rFonts w:cs="Traditional Arabic" w:hint="cs"/>
          <w:sz w:val="36"/>
          <w:szCs w:val="36"/>
          <w:rtl/>
        </w:rPr>
        <w:t>أُمِّ</w:t>
      </w:r>
      <w:r w:rsidR="00DB4BF0" w:rsidRPr="00DB4BF0">
        <w:rPr>
          <w:rFonts w:cs="Traditional Arabic"/>
          <w:sz w:val="36"/>
          <w:szCs w:val="36"/>
          <w:rtl/>
        </w:rPr>
        <w:t xml:space="preserve"> </w:t>
      </w:r>
      <w:r w:rsidR="00DB4BF0" w:rsidRPr="00DB4BF0">
        <w:rPr>
          <w:rFonts w:cs="Traditional Arabic" w:hint="cs"/>
          <w:sz w:val="36"/>
          <w:szCs w:val="36"/>
          <w:rtl/>
        </w:rPr>
        <w:t>سَلَمَةَ</w:t>
      </w:r>
      <w:r w:rsidR="00DB4BF0" w:rsidRPr="00DB4BF0">
        <w:rPr>
          <w:rFonts w:cs="Traditional Arabic"/>
          <w:sz w:val="36"/>
          <w:szCs w:val="36"/>
          <w:rtl/>
        </w:rPr>
        <w:t xml:space="preserve"> </w:t>
      </w:r>
      <w:r w:rsidR="00DB4BF0" w:rsidRPr="00DB4BF0">
        <w:rPr>
          <w:rFonts w:cs="Traditional Arabic" w:hint="cs"/>
          <w:sz w:val="36"/>
          <w:szCs w:val="36"/>
          <w:rtl/>
        </w:rPr>
        <w:t>زَوْجِ</w:t>
      </w:r>
      <w:r w:rsidR="00DB4BF0" w:rsidRPr="00DB4BF0">
        <w:rPr>
          <w:rFonts w:cs="Traditional Arabic"/>
          <w:sz w:val="36"/>
          <w:szCs w:val="36"/>
          <w:rtl/>
        </w:rPr>
        <w:t xml:space="preserve"> </w:t>
      </w:r>
      <w:r w:rsidR="00DB4BF0" w:rsidRPr="00DB4BF0">
        <w:rPr>
          <w:rFonts w:cs="Traditional Arabic" w:hint="cs"/>
          <w:sz w:val="36"/>
          <w:szCs w:val="36"/>
          <w:rtl/>
        </w:rPr>
        <w:t>النَّبِيِّ</w:t>
      </w:r>
      <w:r w:rsidR="00DB4BF0" w:rsidRPr="00DB4BF0">
        <w:rPr>
          <w:rFonts w:cs="Traditional Arabic"/>
          <w:sz w:val="36"/>
          <w:szCs w:val="36"/>
          <w:rtl/>
        </w:rPr>
        <w:t xml:space="preserve"> </w:t>
      </w:r>
      <w:r w:rsidR="00DB4BF0">
        <w:rPr>
          <w:rFonts w:cs="Traditional Arabic" w:hint="cs"/>
          <w:sz w:val="36"/>
          <w:szCs w:val="36"/>
        </w:rPr>
        <w:sym w:font="AGA Arabesque" w:char="F072"/>
      </w:r>
      <w:r w:rsidR="00DB4BF0">
        <w:rPr>
          <w:rFonts w:cs="Traditional Arabic" w:hint="cs"/>
          <w:sz w:val="36"/>
          <w:szCs w:val="36"/>
          <w:rtl/>
        </w:rPr>
        <w:t xml:space="preserve"> </w:t>
      </w:r>
      <w:r w:rsidR="00DB4BF0" w:rsidRPr="00DB4BF0">
        <w:rPr>
          <w:rFonts w:cs="Traditional Arabic" w:hint="cs"/>
          <w:sz w:val="36"/>
          <w:szCs w:val="36"/>
          <w:rtl/>
        </w:rPr>
        <w:t>غُلامٌ،</w:t>
      </w:r>
      <w:r w:rsidR="00DB4BF0" w:rsidRPr="00DB4BF0">
        <w:rPr>
          <w:rFonts w:cs="Traditional Arabic"/>
          <w:sz w:val="36"/>
          <w:szCs w:val="36"/>
          <w:rtl/>
        </w:rPr>
        <w:t xml:space="preserve"> </w:t>
      </w:r>
      <w:r w:rsidR="00DB4BF0" w:rsidRPr="00DB4BF0">
        <w:rPr>
          <w:rFonts w:cs="Traditional Arabic" w:hint="cs"/>
          <w:sz w:val="36"/>
          <w:szCs w:val="36"/>
          <w:rtl/>
        </w:rPr>
        <w:t>فَسَمَّوْهُ</w:t>
      </w:r>
      <w:r w:rsidR="00DB4BF0" w:rsidRPr="00DB4BF0">
        <w:rPr>
          <w:rFonts w:cs="Traditional Arabic"/>
          <w:sz w:val="36"/>
          <w:szCs w:val="36"/>
          <w:rtl/>
        </w:rPr>
        <w:t xml:space="preserve"> </w:t>
      </w:r>
      <w:r w:rsidR="00DB4BF0" w:rsidRPr="00DB4BF0">
        <w:rPr>
          <w:rFonts w:cs="Traditional Arabic" w:hint="cs"/>
          <w:sz w:val="36"/>
          <w:szCs w:val="36"/>
          <w:rtl/>
        </w:rPr>
        <w:t>الْوَلِيدَ،</w:t>
      </w:r>
      <w:r w:rsidR="00DB4BF0" w:rsidRPr="00DB4BF0">
        <w:rPr>
          <w:rFonts w:cs="Traditional Arabic"/>
          <w:sz w:val="36"/>
          <w:szCs w:val="36"/>
          <w:rtl/>
        </w:rPr>
        <w:t xml:space="preserve"> </w:t>
      </w:r>
      <w:r w:rsidR="00DB4BF0" w:rsidRPr="00DB4BF0">
        <w:rPr>
          <w:rFonts w:cs="Traditional Arabic" w:hint="cs"/>
          <w:sz w:val="36"/>
          <w:szCs w:val="36"/>
          <w:rtl/>
        </w:rPr>
        <w:t>فَقَالَ</w:t>
      </w:r>
      <w:r w:rsidR="00DB4BF0" w:rsidRPr="00DB4BF0">
        <w:rPr>
          <w:rFonts w:cs="Traditional Arabic"/>
          <w:sz w:val="36"/>
          <w:szCs w:val="36"/>
          <w:rtl/>
        </w:rPr>
        <w:t xml:space="preserve"> </w:t>
      </w:r>
      <w:r w:rsidR="00DB4BF0" w:rsidRPr="00DB4BF0">
        <w:rPr>
          <w:rFonts w:cs="Traditional Arabic" w:hint="cs"/>
          <w:sz w:val="36"/>
          <w:szCs w:val="36"/>
          <w:rtl/>
        </w:rPr>
        <w:t>النَّبِيُّ</w:t>
      </w:r>
      <w:r w:rsidR="00DB4BF0" w:rsidRPr="00DB4BF0">
        <w:rPr>
          <w:rFonts w:cs="Traditional Arabic"/>
          <w:sz w:val="36"/>
          <w:szCs w:val="36"/>
          <w:rtl/>
        </w:rPr>
        <w:t xml:space="preserve"> </w:t>
      </w:r>
      <w:r w:rsidR="00DB4BF0">
        <w:rPr>
          <w:rFonts w:cs="Traditional Arabic" w:hint="cs"/>
          <w:sz w:val="36"/>
          <w:szCs w:val="36"/>
        </w:rPr>
        <w:sym w:font="AGA Arabesque" w:char="F072"/>
      </w:r>
      <w:r w:rsidR="00DB4BF0">
        <w:rPr>
          <w:rFonts w:cs="Traditional Arabic"/>
          <w:sz w:val="36"/>
          <w:szCs w:val="36"/>
          <w:rtl/>
        </w:rPr>
        <w:t>: "</w:t>
      </w:r>
      <w:r w:rsidR="00DB4BF0" w:rsidRPr="00DB4BF0">
        <w:rPr>
          <w:rFonts w:cs="Traditional Arabic" w:hint="cs"/>
          <w:sz w:val="36"/>
          <w:szCs w:val="36"/>
          <w:rtl/>
        </w:rPr>
        <w:t>سَمَّيْتُمُوهُ</w:t>
      </w:r>
      <w:r w:rsidR="00DB4BF0" w:rsidRPr="00DB4BF0">
        <w:rPr>
          <w:rFonts w:cs="Traditional Arabic"/>
          <w:sz w:val="36"/>
          <w:szCs w:val="36"/>
          <w:rtl/>
        </w:rPr>
        <w:t xml:space="preserve"> </w:t>
      </w:r>
      <w:r w:rsidR="00DB4BF0" w:rsidRPr="00DB4BF0">
        <w:rPr>
          <w:rFonts w:cs="Traditional Arabic" w:hint="cs"/>
          <w:sz w:val="36"/>
          <w:szCs w:val="36"/>
          <w:rtl/>
        </w:rPr>
        <w:t>بِأَسْمَاءِ</w:t>
      </w:r>
      <w:r w:rsidR="00DB4BF0" w:rsidRPr="00DB4BF0">
        <w:rPr>
          <w:rFonts w:cs="Traditional Arabic"/>
          <w:sz w:val="36"/>
          <w:szCs w:val="36"/>
          <w:rtl/>
        </w:rPr>
        <w:t xml:space="preserve"> </w:t>
      </w:r>
      <w:r w:rsidR="00DB4BF0" w:rsidRPr="00DB4BF0">
        <w:rPr>
          <w:rFonts w:cs="Traditional Arabic" w:hint="cs"/>
          <w:sz w:val="36"/>
          <w:szCs w:val="36"/>
          <w:rtl/>
        </w:rPr>
        <w:t>فَرَاعِنَتِكُمْ</w:t>
      </w:r>
      <w:r w:rsidR="00DB4BF0" w:rsidRPr="00DB4BF0">
        <w:rPr>
          <w:rFonts w:cs="Traditional Arabic"/>
          <w:sz w:val="36"/>
          <w:szCs w:val="36"/>
          <w:rtl/>
        </w:rPr>
        <w:t xml:space="preserve"> </w:t>
      </w:r>
      <w:r w:rsidR="00DB4BF0" w:rsidRPr="00DB4BF0">
        <w:rPr>
          <w:rFonts w:cs="Traditional Arabic" w:hint="cs"/>
          <w:sz w:val="36"/>
          <w:szCs w:val="36"/>
          <w:rtl/>
        </w:rPr>
        <w:t>لَيَكُونَنَّ</w:t>
      </w:r>
      <w:r w:rsidR="00DB4BF0" w:rsidRPr="00DB4BF0">
        <w:rPr>
          <w:rFonts w:cs="Traditional Arabic"/>
          <w:sz w:val="36"/>
          <w:szCs w:val="36"/>
          <w:rtl/>
        </w:rPr>
        <w:t xml:space="preserve"> </w:t>
      </w:r>
      <w:r w:rsidR="00DB4BF0" w:rsidRPr="00DB4BF0">
        <w:rPr>
          <w:rFonts w:cs="Traditional Arabic" w:hint="cs"/>
          <w:sz w:val="36"/>
          <w:szCs w:val="36"/>
          <w:rtl/>
        </w:rPr>
        <w:t>فِي</w:t>
      </w:r>
      <w:r w:rsidR="00DB4BF0" w:rsidRPr="00DB4BF0">
        <w:rPr>
          <w:rFonts w:cs="Traditional Arabic"/>
          <w:sz w:val="36"/>
          <w:szCs w:val="36"/>
          <w:rtl/>
        </w:rPr>
        <w:t xml:space="preserve"> </w:t>
      </w:r>
      <w:r w:rsidR="00DB4BF0" w:rsidRPr="00DB4BF0">
        <w:rPr>
          <w:rFonts w:cs="Traditional Arabic" w:hint="cs"/>
          <w:sz w:val="36"/>
          <w:szCs w:val="36"/>
          <w:rtl/>
        </w:rPr>
        <w:t>هَذِهِ</w:t>
      </w:r>
      <w:r w:rsidR="00DB4BF0" w:rsidRPr="00DB4BF0">
        <w:rPr>
          <w:rFonts w:cs="Traditional Arabic"/>
          <w:sz w:val="36"/>
          <w:szCs w:val="36"/>
          <w:rtl/>
        </w:rPr>
        <w:t xml:space="preserve"> </w:t>
      </w:r>
      <w:r w:rsidR="00DB4BF0" w:rsidRPr="00DB4BF0">
        <w:rPr>
          <w:rFonts w:cs="Traditional Arabic" w:hint="cs"/>
          <w:sz w:val="36"/>
          <w:szCs w:val="36"/>
          <w:rtl/>
        </w:rPr>
        <w:t>الْأُمَّةِ</w:t>
      </w:r>
      <w:r w:rsidR="00DB4BF0" w:rsidRPr="00DB4BF0">
        <w:rPr>
          <w:rFonts w:cs="Traditional Arabic"/>
          <w:sz w:val="36"/>
          <w:szCs w:val="36"/>
          <w:rtl/>
        </w:rPr>
        <w:t xml:space="preserve"> </w:t>
      </w:r>
      <w:r w:rsidR="00DB4BF0" w:rsidRPr="00DB4BF0">
        <w:rPr>
          <w:rFonts w:cs="Traditional Arabic" w:hint="cs"/>
          <w:sz w:val="36"/>
          <w:szCs w:val="36"/>
          <w:rtl/>
        </w:rPr>
        <w:t>رَجُلٌ</w:t>
      </w:r>
      <w:r w:rsidR="00DB4BF0" w:rsidRPr="00DB4BF0">
        <w:rPr>
          <w:rFonts w:cs="Traditional Arabic"/>
          <w:sz w:val="36"/>
          <w:szCs w:val="36"/>
          <w:rtl/>
        </w:rPr>
        <w:t xml:space="preserve"> </w:t>
      </w:r>
      <w:r w:rsidR="00DB4BF0" w:rsidRPr="00DB4BF0">
        <w:rPr>
          <w:rFonts w:cs="Traditional Arabic" w:hint="cs"/>
          <w:sz w:val="36"/>
          <w:szCs w:val="36"/>
          <w:rtl/>
        </w:rPr>
        <w:t>يُقَالُ</w:t>
      </w:r>
      <w:r w:rsidR="00DB4BF0" w:rsidRPr="00DB4BF0">
        <w:rPr>
          <w:rFonts w:cs="Traditional Arabic"/>
          <w:sz w:val="36"/>
          <w:szCs w:val="36"/>
          <w:rtl/>
        </w:rPr>
        <w:t xml:space="preserve"> </w:t>
      </w:r>
      <w:r w:rsidR="00DB4BF0" w:rsidRPr="00DB4BF0">
        <w:rPr>
          <w:rFonts w:cs="Traditional Arabic" w:hint="cs"/>
          <w:sz w:val="36"/>
          <w:szCs w:val="36"/>
          <w:rtl/>
        </w:rPr>
        <w:t>لَهُ</w:t>
      </w:r>
      <w:r w:rsidR="00DB4BF0" w:rsidRPr="00DB4BF0">
        <w:rPr>
          <w:rFonts w:cs="Traditional Arabic"/>
          <w:sz w:val="36"/>
          <w:szCs w:val="36"/>
          <w:rtl/>
        </w:rPr>
        <w:t xml:space="preserve">: </w:t>
      </w:r>
      <w:r w:rsidR="00DB4BF0" w:rsidRPr="00DB4BF0">
        <w:rPr>
          <w:rFonts w:cs="Traditional Arabic" w:hint="cs"/>
          <w:sz w:val="36"/>
          <w:szCs w:val="36"/>
          <w:rtl/>
        </w:rPr>
        <w:t>الْوَلِيدُ،</w:t>
      </w:r>
      <w:r w:rsidR="00DB4BF0" w:rsidRPr="00DB4BF0">
        <w:rPr>
          <w:rFonts w:cs="Traditional Arabic"/>
          <w:sz w:val="36"/>
          <w:szCs w:val="36"/>
          <w:rtl/>
        </w:rPr>
        <w:t xml:space="preserve"> </w:t>
      </w:r>
      <w:r w:rsidR="00DB4BF0" w:rsidRPr="00DB4BF0">
        <w:rPr>
          <w:rFonts w:cs="Traditional Arabic" w:hint="cs"/>
          <w:sz w:val="36"/>
          <w:szCs w:val="36"/>
          <w:rtl/>
        </w:rPr>
        <w:t>لَهُوَ</w:t>
      </w:r>
      <w:r w:rsidR="00DB4BF0" w:rsidRPr="00DB4BF0">
        <w:rPr>
          <w:rFonts w:cs="Traditional Arabic"/>
          <w:sz w:val="36"/>
          <w:szCs w:val="36"/>
          <w:rtl/>
        </w:rPr>
        <w:t xml:space="preserve"> </w:t>
      </w:r>
      <w:r w:rsidR="00DB4BF0" w:rsidRPr="00DB4BF0">
        <w:rPr>
          <w:rFonts w:cs="Traditional Arabic" w:hint="cs"/>
          <w:sz w:val="36"/>
          <w:szCs w:val="36"/>
          <w:rtl/>
        </w:rPr>
        <w:t>شَرٌّ</w:t>
      </w:r>
      <w:r w:rsidR="00DB4BF0" w:rsidRPr="00DB4BF0">
        <w:rPr>
          <w:rFonts w:cs="Traditional Arabic"/>
          <w:sz w:val="36"/>
          <w:szCs w:val="36"/>
          <w:rtl/>
        </w:rPr>
        <w:t xml:space="preserve"> </w:t>
      </w:r>
      <w:r w:rsidR="00DB4BF0" w:rsidRPr="00DB4BF0">
        <w:rPr>
          <w:rFonts w:cs="Traditional Arabic" w:hint="cs"/>
          <w:sz w:val="36"/>
          <w:szCs w:val="36"/>
          <w:rtl/>
        </w:rPr>
        <w:t>عَلَى</w:t>
      </w:r>
      <w:r w:rsidR="00DB4BF0" w:rsidRPr="00DB4BF0">
        <w:rPr>
          <w:rFonts w:cs="Traditional Arabic"/>
          <w:sz w:val="36"/>
          <w:szCs w:val="36"/>
          <w:rtl/>
        </w:rPr>
        <w:t xml:space="preserve"> </w:t>
      </w:r>
      <w:r w:rsidR="00DB4BF0" w:rsidRPr="00DB4BF0">
        <w:rPr>
          <w:rFonts w:cs="Traditional Arabic" w:hint="cs"/>
          <w:sz w:val="36"/>
          <w:szCs w:val="36"/>
          <w:rtl/>
        </w:rPr>
        <w:t>هَذِهِ</w:t>
      </w:r>
      <w:r w:rsidR="00DB4BF0" w:rsidRPr="00DB4BF0">
        <w:rPr>
          <w:rFonts w:cs="Traditional Arabic"/>
          <w:sz w:val="36"/>
          <w:szCs w:val="36"/>
          <w:rtl/>
        </w:rPr>
        <w:t xml:space="preserve"> </w:t>
      </w:r>
      <w:r w:rsidR="00DB4BF0" w:rsidRPr="00DB4BF0">
        <w:rPr>
          <w:rFonts w:cs="Traditional Arabic" w:hint="cs"/>
          <w:sz w:val="36"/>
          <w:szCs w:val="36"/>
          <w:rtl/>
        </w:rPr>
        <w:t>الْأُمَّةِ</w:t>
      </w:r>
      <w:r w:rsidR="00DB4BF0" w:rsidRPr="00DB4BF0">
        <w:rPr>
          <w:rFonts w:cs="Traditional Arabic"/>
          <w:sz w:val="36"/>
          <w:szCs w:val="36"/>
          <w:rtl/>
        </w:rPr>
        <w:t xml:space="preserve"> </w:t>
      </w:r>
      <w:r w:rsidR="00DB4BF0" w:rsidRPr="00DB4BF0">
        <w:rPr>
          <w:rFonts w:cs="Traditional Arabic" w:hint="cs"/>
          <w:sz w:val="36"/>
          <w:szCs w:val="36"/>
          <w:rtl/>
        </w:rPr>
        <w:t>مِنْ</w:t>
      </w:r>
      <w:r w:rsidR="00DB4BF0" w:rsidRPr="00DB4BF0">
        <w:rPr>
          <w:rFonts w:cs="Traditional Arabic"/>
          <w:sz w:val="36"/>
          <w:szCs w:val="36"/>
          <w:rtl/>
        </w:rPr>
        <w:t xml:space="preserve"> </w:t>
      </w:r>
      <w:r w:rsidR="00DB4BF0" w:rsidRPr="00DB4BF0">
        <w:rPr>
          <w:rFonts w:cs="Traditional Arabic" w:hint="cs"/>
          <w:sz w:val="36"/>
          <w:szCs w:val="36"/>
          <w:rtl/>
        </w:rPr>
        <w:t>فِرْعَوْنَ</w:t>
      </w:r>
      <w:r w:rsidR="00DB4BF0" w:rsidRPr="00DB4BF0">
        <w:rPr>
          <w:rFonts w:cs="Traditional Arabic"/>
          <w:sz w:val="36"/>
          <w:szCs w:val="36"/>
          <w:rtl/>
        </w:rPr>
        <w:t xml:space="preserve"> </w:t>
      </w:r>
      <w:r w:rsidR="00DB4BF0" w:rsidRPr="00DB4BF0">
        <w:rPr>
          <w:rFonts w:cs="Traditional Arabic" w:hint="cs"/>
          <w:sz w:val="36"/>
          <w:szCs w:val="36"/>
          <w:rtl/>
        </w:rPr>
        <w:t>لِقَوْمِهِ</w:t>
      </w:r>
      <w:r w:rsidR="00DB4BF0" w:rsidRPr="00DB4BF0">
        <w:rPr>
          <w:rFonts w:cs="Traditional Arabic"/>
          <w:sz w:val="36"/>
          <w:szCs w:val="36"/>
          <w:rtl/>
        </w:rPr>
        <w:t>"</w:t>
      </w:r>
    </w:p>
    <w:p w:rsidR="005A4AE1" w:rsidRDefault="005A4AE1" w:rsidP="005A4AE1">
      <w:pPr>
        <w:tabs>
          <w:tab w:val="center" w:pos="181"/>
        </w:tabs>
        <w:bidi/>
        <w:rPr>
          <w:rFonts w:cs="Traditional Arabic"/>
          <w:b/>
          <w:bCs/>
          <w:sz w:val="36"/>
          <w:szCs w:val="36"/>
          <w:u w:val="single"/>
          <w:rtl/>
        </w:rPr>
      </w:pPr>
      <w:r w:rsidRPr="007B6A2C">
        <w:rPr>
          <w:rFonts w:cs="Traditional Arabic" w:hint="cs"/>
          <w:b/>
          <w:bCs/>
          <w:sz w:val="36"/>
          <w:szCs w:val="36"/>
          <w:highlight w:val="lightGray"/>
          <w:u w:val="single"/>
          <w:rtl/>
        </w:rPr>
        <w:t xml:space="preserve">ترجمة </w:t>
      </w:r>
      <w:r w:rsidRPr="00EC1E4F">
        <w:rPr>
          <w:rFonts w:cs="Traditional Arabic" w:hint="cs"/>
          <w:b/>
          <w:bCs/>
          <w:sz w:val="36"/>
          <w:szCs w:val="36"/>
          <w:highlight w:val="lightGray"/>
          <w:u w:val="single"/>
          <w:rtl/>
        </w:rPr>
        <w:t>رجال الإسناد</w:t>
      </w:r>
    </w:p>
    <w:p w:rsidR="00EB59B1" w:rsidRDefault="001A0B66" w:rsidP="00EB59B1">
      <w:pPr>
        <w:pStyle w:val="a7"/>
        <w:numPr>
          <w:ilvl w:val="0"/>
          <w:numId w:val="2"/>
        </w:numPr>
        <w:autoSpaceDE w:val="0"/>
        <w:autoSpaceDN w:val="0"/>
        <w:bidi/>
        <w:adjustRightInd w:val="0"/>
        <w:rPr>
          <w:rFonts w:cs="Traditional Arabic"/>
          <w:sz w:val="36"/>
          <w:szCs w:val="36"/>
        </w:rPr>
      </w:pPr>
      <w:r w:rsidRPr="002A6A0F">
        <w:rPr>
          <w:rFonts w:cs="Traditional Arabic" w:hint="cs"/>
          <w:sz w:val="36"/>
          <w:szCs w:val="36"/>
          <w:rtl/>
        </w:rPr>
        <w:t>أبو المغيرة عبد</w:t>
      </w:r>
      <w:r w:rsidRPr="002A6A0F">
        <w:rPr>
          <w:rFonts w:cs="Traditional Arabic"/>
          <w:sz w:val="36"/>
          <w:szCs w:val="36"/>
          <w:rtl/>
        </w:rPr>
        <w:t xml:space="preserve"> </w:t>
      </w:r>
      <w:r w:rsidRPr="002A6A0F">
        <w:rPr>
          <w:rFonts w:cs="Traditional Arabic" w:hint="cs"/>
          <w:sz w:val="36"/>
          <w:szCs w:val="36"/>
          <w:rtl/>
        </w:rPr>
        <w:t>القدوس</w:t>
      </w:r>
      <w:r w:rsidRPr="002A6A0F">
        <w:rPr>
          <w:rFonts w:cs="Traditional Arabic"/>
          <w:sz w:val="36"/>
          <w:szCs w:val="36"/>
          <w:rtl/>
        </w:rPr>
        <w:t xml:space="preserve"> </w:t>
      </w:r>
      <w:r w:rsidRPr="002A6A0F">
        <w:rPr>
          <w:rFonts w:cs="Traditional Arabic" w:hint="cs"/>
          <w:sz w:val="36"/>
          <w:szCs w:val="36"/>
          <w:rtl/>
        </w:rPr>
        <w:t>بن</w:t>
      </w:r>
      <w:r w:rsidRPr="002A6A0F">
        <w:rPr>
          <w:rFonts w:cs="Traditional Arabic"/>
          <w:sz w:val="36"/>
          <w:szCs w:val="36"/>
          <w:rtl/>
        </w:rPr>
        <w:t xml:space="preserve"> </w:t>
      </w:r>
      <w:r w:rsidRPr="002A6A0F">
        <w:rPr>
          <w:rFonts w:cs="Traditional Arabic" w:hint="cs"/>
          <w:sz w:val="36"/>
          <w:szCs w:val="36"/>
          <w:rtl/>
        </w:rPr>
        <w:t>الحجاج</w:t>
      </w:r>
      <w:r>
        <w:rPr>
          <w:rFonts w:cs="Traditional Arabic" w:hint="cs"/>
          <w:sz w:val="36"/>
          <w:szCs w:val="36"/>
          <w:rtl/>
        </w:rPr>
        <w:t>, سبق ذكره.</w:t>
      </w:r>
    </w:p>
    <w:p w:rsidR="005A4AE1" w:rsidRPr="001A0B66" w:rsidRDefault="00EB59B1" w:rsidP="001A0B66">
      <w:pPr>
        <w:pStyle w:val="a7"/>
        <w:numPr>
          <w:ilvl w:val="0"/>
          <w:numId w:val="2"/>
        </w:numPr>
        <w:autoSpaceDE w:val="0"/>
        <w:autoSpaceDN w:val="0"/>
        <w:bidi/>
        <w:adjustRightInd w:val="0"/>
        <w:rPr>
          <w:rFonts w:cs="Traditional Arabic"/>
          <w:sz w:val="36"/>
          <w:szCs w:val="36"/>
          <w:rtl/>
        </w:rPr>
      </w:pPr>
      <w:r w:rsidRPr="00F30E3E">
        <w:rPr>
          <w:rFonts w:cs="Traditional Arabic" w:hint="cs"/>
          <w:sz w:val="36"/>
          <w:szCs w:val="36"/>
          <w:rtl/>
        </w:rPr>
        <w:t>إسماعيل</w:t>
      </w:r>
      <w:r w:rsidRPr="00F30E3E">
        <w:rPr>
          <w:rFonts w:cs="Traditional Arabic"/>
          <w:sz w:val="36"/>
          <w:szCs w:val="36"/>
          <w:rtl/>
        </w:rPr>
        <w:t xml:space="preserve"> </w:t>
      </w:r>
      <w:r w:rsidRPr="00F30E3E">
        <w:rPr>
          <w:rFonts w:cs="Traditional Arabic" w:hint="cs"/>
          <w:sz w:val="36"/>
          <w:szCs w:val="36"/>
          <w:rtl/>
        </w:rPr>
        <w:t>بن</w:t>
      </w:r>
      <w:r w:rsidRPr="00F30E3E">
        <w:rPr>
          <w:rFonts w:cs="Traditional Arabic"/>
          <w:sz w:val="36"/>
          <w:szCs w:val="36"/>
          <w:rtl/>
        </w:rPr>
        <w:t xml:space="preserve"> </w:t>
      </w:r>
      <w:r w:rsidRPr="00F30E3E">
        <w:rPr>
          <w:rFonts w:cs="Traditional Arabic" w:hint="cs"/>
          <w:sz w:val="36"/>
          <w:szCs w:val="36"/>
          <w:rtl/>
        </w:rPr>
        <w:t>عياش</w:t>
      </w:r>
      <w:r w:rsidRPr="00F30E3E">
        <w:rPr>
          <w:rFonts w:cs="Traditional Arabic"/>
          <w:sz w:val="36"/>
          <w:szCs w:val="36"/>
          <w:rtl/>
        </w:rPr>
        <w:t xml:space="preserve"> </w:t>
      </w:r>
      <w:r w:rsidRPr="00EB59B1">
        <w:rPr>
          <w:rFonts w:cs="Traditional Arabic" w:hint="cs"/>
          <w:sz w:val="36"/>
          <w:szCs w:val="36"/>
          <w:rtl/>
        </w:rPr>
        <w:t>أبو</w:t>
      </w:r>
      <w:r w:rsidRPr="00EB59B1">
        <w:rPr>
          <w:rFonts w:cs="Traditional Arabic"/>
          <w:sz w:val="36"/>
          <w:szCs w:val="36"/>
          <w:rtl/>
        </w:rPr>
        <w:t xml:space="preserve"> </w:t>
      </w:r>
      <w:r w:rsidRPr="00EB59B1">
        <w:rPr>
          <w:rFonts w:cs="Traditional Arabic" w:hint="cs"/>
          <w:sz w:val="36"/>
          <w:szCs w:val="36"/>
          <w:rtl/>
        </w:rPr>
        <w:t>عتبة</w:t>
      </w:r>
      <w:r w:rsidRPr="00EB59B1">
        <w:rPr>
          <w:rFonts w:cs="Traditional Arabic"/>
          <w:sz w:val="36"/>
          <w:szCs w:val="36"/>
          <w:rtl/>
        </w:rPr>
        <w:t xml:space="preserve"> </w:t>
      </w:r>
      <w:r w:rsidRPr="00F30E3E">
        <w:rPr>
          <w:rFonts w:cs="Traditional Arabic" w:hint="cs"/>
          <w:sz w:val="36"/>
          <w:szCs w:val="36"/>
          <w:rtl/>
        </w:rPr>
        <w:t>الحمص</w:t>
      </w:r>
      <w:r>
        <w:rPr>
          <w:rFonts w:cs="Traditional Arabic" w:hint="cs"/>
          <w:sz w:val="36"/>
          <w:szCs w:val="36"/>
          <w:rtl/>
        </w:rPr>
        <w:t>ي</w:t>
      </w:r>
      <w:r w:rsidRPr="00F30E3E">
        <w:rPr>
          <w:rFonts w:cs="Traditional Arabic" w:hint="cs"/>
          <w:sz w:val="36"/>
          <w:szCs w:val="36"/>
          <w:rtl/>
        </w:rPr>
        <w:t>, صدوق</w:t>
      </w:r>
      <w:r w:rsidRPr="00F30E3E">
        <w:rPr>
          <w:rFonts w:cs="Traditional Arabic"/>
          <w:sz w:val="36"/>
          <w:szCs w:val="36"/>
          <w:rtl/>
        </w:rPr>
        <w:t xml:space="preserve"> </w:t>
      </w:r>
      <w:r w:rsidRPr="00F30E3E">
        <w:rPr>
          <w:rFonts w:cs="Traditional Arabic" w:hint="cs"/>
          <w:sz w:val="36"/>
          <w:szCs w:val="36"/>
          <w:rtl/>
        </w:rPr>
        <w:t>في</w:t>
      </w:r>
      <w:r w:rsidRPr="00F30E3E">
        <w:rPr>
          <w:rFonts w:cs="Traditional Arabic"/>
          <w:sz w:val="36"/>
          <w:szCs w:val="36"/>
          <w:rtl/>
        </w:rPr>
        <w:t xml:space="preserve"> </w:t>
      </w:r>
      <w:r w:rsidRPr="00F30E3E">
        <w:rPr>
          <w:rFonts w:cs="Traditional Arabic" w:hint="cs"/>
          <w:sz w:val="36"/>
          <w:szCs w:val="36"/>
          <w:rtl/>
        </w:rPr>
        <w:t>روايته</w:t>
      </w:r>
      <w:r w:rsidRPr="00F30E3E">
        <w:rPr>
          <w:rFonts w:cs="Traditional Arabic"/>
          <w:sz w:val="36"/>
          <w:szCs w:val="36"/>
          <w:rtl/>
        </w:rPr>
        <w:t xml:space="preserve"> </w:t>
      </w:r>
      <w:r w:rsidRPr="00F30E3E">
        <w:rPr>
          <w:rFonts w:cs="Traditional Arabic" w:hint="cs"/>
          <w:sz w:val="36"/>
          <w:szCs w:val="36"/>
          <w:rtl/>
        </w:rPr>
        <w:t>عن</w:t>
      </w:r>
      <w:r w:rsidRPr="00F30E3E">
        <w:rPr>
          <w:rFonts w:cs="Traditional Arabic"/>
          <w:sz w:val="36"/>
          <w:szCs w:val="36"/>
          <w:rtl/>
        </w:rPr>
        <w:t xml:space="preserve"> </w:t>
      </w:r>
      <w:r w:rsidRPr="00F30E3E">
        <w:rPr>
          <w:rFonts w:cs="Traditional Arabic" w:hint="cs"/>
          <w:sz w:val="36"/>
          <w:szCs w:val="36"/>
          <w:rtl/>
        </w:rPr>
        <w:t>أهل</w:t>
      </w:r>
      <w:r w:rsidRPr="00F30E3E">
        <w:rPr>
          <w:rFonts w:cs="Traditional Arabic"/>
          <w:sz w:val="36"/>
          <w:szCs w:val="36"/>
          <w:rtl/>
        </w:rPr>
        <w:t xml:space="preserve"> </w:t>
      </w:r>
      <w:r w:rsidRPr="00F30E3E">
        <w:rPr>
          <w:rFonts w:cs="Traditional Arabic" w:hint="cs"/>
          <w:sz w:val="36"/>
          <w:szCs w:val="36"/>
          <w:rtl/>
        </w:rPr>
        <w:t>بلده،</w:t>
      </w:r>
      <w:r w:rsidRPr="00F30E3E">
        <w:rPr>
          <w:rFonts w:cs="Traditional Arabic"/>
          <w:sz w:val="36"/>
          <w:szCs w:val="36"/>
          <w:rtl/>
        </w:rPr>
        <w:t xml:space="preserve"> </w:t>
      </w:r>
      <w:r w:rsidRPr="00F30E3E">
        <w:rPr>
          <w:rFonts w:cs="Traditional Arabic" w:hint="cs"/>
          <w:sz w:val="36"/>
          <w:szCs w:val="36"/>
          <w:rtl/>
        </w:rPr>
        <w:t>مخلط</w:t>
      </w:r>
      <w:r w:rsidRPr="00F30E3E">
        <w:rPr>
          <w:rFonts w:cs="Traditional Arabic"/>
          <w:sz w:val="36"/>
          <w:szCs w:val="36"/>
          <w:rtl/>
        </w:rPr>
        <w:t xml:space="preserve"> </w:t>
      </w:r>
      <w:r w:rsidRPr="00F30E3E">
        <w:rPr>
          <w:rFonts w:cs="Traditional Arabic" w:hint="cs"/>
          <w:sz w:val="36"/>
          <w:szCs w:val="36"/>
          <w:rtl/>
        </w:rPr>
        <w:t>فى</w:t>
      </w:r>
      <w:r w:rsidRPr="00F30E3E">
        <w:rPr>
          <w:rFonts w:cs="Traditional Arabic"/>
          <w:sz w:val="36"/>
          <w:szCs w:val="36"/>
          <w:rtl/>
        </w:rPr>
        <w:t xml:space="preserve"> </w:t>
      </w:r>
      <w:r w:rsidRPr="00F30E3E">
        <w:rPr>
          <w:rFonts w:cs="Traditional Arabic" w:hint="cs"/>
          <w:sz w:val="36"/>
          <w:szCs w:val="36"/>
          <w:rtl/>
        </w:rPr>
        <w:t>غيرهم, أخرج له الجماعة إلا البخاري</w:t>
      </w:r>
      <w:r w:rsidRPr="00F30E3E">
        <w:rPr>
          <w:rFonts w:cs="Traditional Arabic"/>
          <w:sz w:val="36"/>
          <w:szCs w:val="36"/>
          <w:rtl/>
        </w:rPr>
        <w:t xml:space="preserve"> </w:t>
      </w:r>
      <w:r w:rsidRPr="00F30E3E">
        <w:rPr>
          <w:rFonts w:cs="Traditional Arabic" w:hint="cs"/>
          <w:sz w:val="36"/>
          <w:szCs w:val="36"/>
          <w:rtl/>
        </w:rPr>
        <w:t>في</w:t>
      </w:r>
      <w:r w:rsidRPr="00F30E3E">
        <w:rPr>
          <w:rFonts w:cs="Traditional Arabic"/>
          <w:sz w:val="36"/>
          <w:szCs w:val="36"/>
          <w:rtl/>
        </w:rPr>
        <w:t xml:space="preserve"> </w:t>
      </w:r>
      <w:r w:rsidRPr="00F30E3E">
        <w:rPr>
          <w:rFonts w:cs="Traditional Arabic" w:hint="cs"/>
          <w:sz w:val="36"/>
          <w:szCs w:val="36"/>
          <w:rtl/>
        </w:rPr>
        <w:t>جزء</w:t>
      </w:r>
      <w:r w:rsidRPr="00F30E3E">
        <w:rPr>
          <w:rFonts w:cs="Traditional Arabic"/>
          <w:sz w:val="36"/>
          <w:szCs w:val="36"/>
          <w:rtl/>
        </w:rPr>
        <w:t xml:space="preserve"> </w:t>
      </w:r>
      <w:r w:rsidRPr="00F30E3E">
        <w:rPr>
          <w:rFonts w:cs="Traditional Arabic" w:hint="cs"/>
          <w:sz w:val="36"/>
          <w:szCs w:val="36"/>
          <w:rtl/>
        </w:rPr>
        <w:t>رفع</w:t>
      </w:r>
      <w:r w:rsidRPr="00F30E3E">
        <w:rPr>
          <w:rFonts w:cs="Traditional Arabic"/>
          <w:sz w:val="36"/>
          <w:szCs w:val="36"/>
          <w:rtl/>
        </w:rPr>
        <w:t xml:space="preserve"> </w:t>
      </w:r>
      <w:r w:rsidRPr="00F30E3E">
        <w:rPr>
          <w:rFonts w:cs="Traditional Arabic" w:hint="cs"/>
          <w:sz w:val="36"/>
          <w:szCs w:val="36"/>
          <w:rtl/>
        </w:rPr>
        <w:t>اليدين ومسلما,</w:t>
      </w:r>
      <w:r>
        <w:rPr>
          <w:rFonts w:cs="Traditional Arabic" w:hint="cs"/>
          <w:sz w:val="36"/>
          <w:szCs w:val="36"/>
          <w:rtl/>
        </w:rPr>
        <w:t xml:space="preserve"> ت: 181 هـ.  (تقريب: </w:t>
      </w:r>
      <w:r w:rsidR="001A0B66">
        <w:rPr>
          <w:rFonts w:cs="Traditional Arabic" w:hint="cs"/>
          <w:sz w:val="36"/>
          <w:szCs w:val="36"/>
          <w:rtl/>
        </w:rPr>
        <w:t>473)</w:t>
      </w:r>
    </w:p>
    <w:p w:rsidR="00F30E3E" w:rsidRDefault="00F30E3E" w:rsidP="00F30E3E">
      <w:pPr>
        <w:pStyle w:val="a7"/>
        <w:numPr>
          <w:ilvl w:val="0"/>
          <w:numId w:val="2"/>
        </w:numPr>
        <w:autoSpaceDE w:val="0"/>
        <w:autoSpaceDN w:val="0"/>
        <w:bidi/>
        <w:adjustRightInd w:val="0"/>
        <w:rPr>
          <w:rFonts w:cs="Traditional Arabic"/>
          <w:sz w:val="36"/>
          <w:szCs w:val="36"/>
        </w:rPr>
      </w:pPr>
      <w:r w:rsidRPr="00F30E3E">
        <w:rPr>
          <w:rFonts w:cs="Traditional Arabic" w:hint="cs"/>
          <w:sz w:val="36"/>
          <w:szCs w:val="36"/>
          <w:rtl/>
        </w:rPr>
        <w:t>الأوزاعى أبو عمرو عبد</w:t>
      </w:r>
      <w:r w:rsidRPr="00F30E3E">
        <w:rPr>
          <w:rFonts w:cs="Traditional Arabic"/>
          <w:sz w:val="36"/>
          <w:szCs w:val="36"/>
          <w:rtl/>
        </w:rPr>
        <w:t xml:space="preserve"> </w:t>
      </w:r>
      <w:r w:rsidRPr="00F30E3E">
        <w:rPr>
          <w:rFonts w:cs="Traditional Arabic" w:hint="cs"/>
          <w:sz w:val="36"/>
          <w:szCs w:val="36"/>
          <w:rtl/>
        </w:rPr>
        <w:t>الرحمن</w:t>
      </w:r>
      <w:r w:rsidRPr="00F30E3E">
        <w:rPr>
          <w:rFonts w:cs="Traditional Arabic"/>
          <w:sz w:val="36"/>
          <w:szCs w:val="36"/>
          <w:rtl/>
        </w:rPr>
        <w:t xml:space="preserve"> </w:t>
      </w:r>
      <w:r w:rsidRPr="00F30E3E">
        <w:rPr>
          <w:rFonts w:cs="Traditional Arabic" w:hint="cs"/>
          <w:sz w:val="36"/>
          <w:szCs w:val="36"/>
          <w:rtl/>
        </w:rPr>
        <w:t>بن</w:t>
      </w:r>
      <w:r w:rsidRPr="00F30E3E">
        <w:rPr>
          <w:rFonts w:cs="Traditional Arabic"/>
          <w:sz w:val="36"/>
          <w:szCs w:val="36"/>
          <w:rtl/>
        </w:rPr>
        <w:t xml:space="preserve"> </w:t>
      </w:r>
      <w:r w:rsidRPr="00F30E3E">
        <w:rPr>
          <w:rFonts w:cs="Traditional Arabic" w:hint="cs"/>
          <w:sz w:val="36"/>
          <w:szCs w:val="36"/>
          <w:rtl/>
        </w:rPr>
        <w:t>عمرو الدمشقي, ثقة</w:t>
      </w:r>
      <w:r w:rsidRPr="00F30E3E">
        <w:rPr>
          <w:rFonts w:cs="Traditional Arabic"/>
          <w:sz w:val="36"/>
          <w:szCs w:val="36"/>
          <w:rtl/>
        </w:rPr>
        <w:t xml:space="preserve"> </w:t>
      </w:r>
      <w:r w:rsidRPr="00F30E3E">
        <w:rPr>
          <w:rFonts w:cs="Traditional Arabic" w:hint="cs"/>
          <w:sz w:val="36"/>
          <w:szCs w:val="36"/>
          <w:rtl/>
        </w:rPr>
        <w:t>جليل،</w:t>
      </w:r>
      <w:r w:rsidRPr="00F30E3E">
        <w:rPr>
          <w:rFonts w:cs="Traditional Arabic"/>
          <w:sz w:val="36"/>
          <w:szCs w:val="36"/>
          <w:rtl/>
        </w:rPr>
        <w:t xml:space="preserve"> </w:t>
      </w:r>
      <w:r w:rsidRPr="00F30E3E">
        <w:rPr>
          <w:rFonts w:cs="Traditional Arabic" w:hint="cs"/>
          <w:sz w:val="36"/>
          <w:szCs w:val="36"/>
          <w:rtl/>
        </w:rPr>
        <w:t xml:space="preserve">فقيه, أخرج له الجماعة, ت: 157 هـ. (تقريب: 3967). </w:t>
      </w:r>
    </w:p>
    <w:p w:rsidR="001A0B66" w:rsidRDefault="001A0B66" w:rsidP="001A0B66">
      <w:pPr>
        <w:pStyle w:val="a7"/>
        <w:numPr>
          <w:ilvl w:val="0"/>
          <w:numId w:val="2"/>
        </w:numPr>
        <w:autoSpaceDE w:val="0"/>
        <w:autoSpaceDN w:val="0"/>
        <w:bidi/>
        <w:adjustRightInd w:val="0"/>
        <w:rPr>
          <w:rFonts w:cs="Traditional Arabic"/>
          <w:sz w:val="36"/>
          <w:szCs w:val="36"/>
        </w:rPr>
      </w:pPr>
      <w:r>
        <w:rPr>
          <w:rFonts w:cs="Traditional Arabic" w:hint="cs"/>
          <w:sz w:val="36"/>
          <w:szCs w:val="36"/>
          <w:rtl/>
        </w:rPr>
        <w:t xml:space="preserve">الزهري, محمد بن مسلم بن عبيد الله بن عبد الله بن شهاب. سبق ذكره. </w:t>
      </w:r>
    </w:p>
    <w:p w:rsidR="001A0B66" w:rsidRDefault="001A0B66" w:rsidP="001A0B66">
      <w:pPr>
        <w:pStyle w:val="a7"/>
        <w:numPr>
          <w:ilvl w:val="0"/>
          <w:numId w:val="2"/>
        </w:numPr>
        <w:autoSpaceDE w:val="0"/>
        <w:autoSpaceDN w:val="0"/>
        <w:bidi/>
        <w:adjustRightInd w:val="0"/>
        <w:rPr>
          <w:rFonts w:cs="Traditional Arabic"/>
          <w:sz w:val="36"/>
          <w:szCs w:val="36"/>
        </w:rPr>
      </w:pPr>
      <w:r w:rsidRPr="001A0B66">
        <w:rPr>
          <w:rFonts w:cs="Traditional Arabic" w:hint="cs"/>
          <w:sz w:val="36"/>
          <w:szCs w:val="36"/>
          <w:rtl/>
        </w:rPr>
        <w:t>سعيد</w:t>
      </w:r>
      <w:r w:rsidRPr="001A0B66">
        <w:rPr>
          <w:rFonts w:cs="Traditional Arabic"/>
          <w:sz w:val="36"/>
          <w:szCs w:val="36"/>
          <w:rtl/>
        </w:rPr>
        <w:t xml:space="preserve"> </w:t>
      </w:r>
      <w:r w:rsidRPr="001A0B66">
        <w:rPr>
          <w:rFonts w:cs="Traditional Arabic" w:hint="cs"/>
          <w:sz w:val="36"/>
          <w:szCs w:val="36"/>
          <w:rtl/>
        </w:rPr>
        <w:t>بن</w:t>
      </w:r>
      <w:r w:rsidRPr="001A0B66">
        <w:rPr>
          <w:rFonts w:cs="Traditional Arabic"/>
          <w:sz w:val="36"/>
          <w:szCs w:val="36"/>
          <w:rtl/>
        </w:rPr>
        <w:t xml:space="preserve"> </w:t>
      </w:r>
      <w:r w:rsidRPr="001A0B66">
        <w:rPr>
          <w:rFonts w:cs="Traditional Arabic" w:hint="cs"/>
          <w:sz w:val="36"/>
          <w:szCs w:val="36"/>
          <w:rtl/>
        </w:rPr>
        <w:t>المسيب</w:t>
      </w:r>
      <w:r w:rsidRPr="001A0B66">
        <w:rPr>
          <w:rFonts w:cs="Traditional Arabic"/>
          <w:sz w:val="36"/>
          <w:szCs w:val="36"/>
          <w:rtl/>
        </w:rPr>
        <w:t xml:space="preserve"> </w:t>
      </w:r>
      <w:r w:rsidRPr="001A0B66">
        <w:rPr>
          <w:rFonts w:cs="Traditional Arabic" w:hint="cs"/>
          <w:sz w:val="36"/>
          <w:szCs w:val="36"/>
          <w:rtl/>
        </w:rPr>
        <w:t>بن</w:t>
      </w:r>
      <w:r w:rsidRPr="001A0B66">
        <w:rPr>
          <w:rFonts w:cs="Traditional Arabic"/>
          <w:sz w:val="36"/>
          <w:szCs w:val="36"/>
          <w:rtl/>
        </w:rPr>
        <w:t xml:space="preserve"> </w:t>
      </w:r>
      <w:r w:rsidRPr="001A0B66">
        <w:rPr>
          <w:rFonts w:cs="Traditional Arabic" w:hint="cs"/>
          <w:sz w:val="36"/>
          <w:szCs w:val="36"/>
          <w:rtl/>
        </w:rPr>
        <w:t>حزن, أحد</w:t>
      </w:r>
      <w:r w:rsidRPr="001A0B66">
        <w:rPr>
          <w:rFonts w:cs="Traditional Arabic"/>
          <w:sz w:val="36"/>
          <w:szCs w:val="36"/>
          <w:rtl/>
        </w:rPr>
        <w:t xml:space="preserve"> </w:t>
      </w:r>
      <w:r w:rsidRPr="001A0B66">
        <w:rPr>
          <w:rFonts w:cs="Traditional Arabic" w:hint="cs"/>
          <w:sz w:val="36"/>
          <w:szCs w:val="36"/>
          <w:rtl/>
        </w:rPr>
        <w:t>العلماء</w:t>
      </w:r>
      <w:r w:rsidRPr="001A0B66">
        <w:rPr>
          <w:rFonts w:cs="Traditional Arabic"/>
          <w:sz w:val="36"/>
          <w:szCs w:val="36"/>
          <w:rtl/>
        </w:rPr>
        <w:t xml:space="preserve"> </w:t>
      </w:r>
      <w:r w:rsidRPr="001A0B66">
        <w:rPr>
          <w:rFonts w:cs="Traditional Arabic" w:hint="cs"/>
          <w:sz w:val="36"/>
          <w:szCs w:val="36"/>
          <w:rtl/>
        </w:rPr>
        <w:t>الأثبات</w:t>
      </w:r>
      <w:r w:rsidRPr="001A0B66">
        <w:rPr>
          <w:rFonts w:cs="Traditional Arabic"/>
          <w:sz w:val="36"/>
          <w:szCs w:val="36"/>
          <w:rtl/>
        </w:rPr>
        <w:t xml:space="preserve"> </w:t>
      </w:r>
      <w:r w:rsidRPr="001A0B66">
        <w:rPr>
          <w:rFonts w:cs="Traditional Arabic" w:hint="cs"/>
          <w:sz w:val="36"/>
          <w:szCs w:val="36"/>
          <w:rtl/>
        </w:rPr>
        <w:t>الفقهاء</w:t>
      </w:r>
      <w:r w:rsidRPr="001A0B66">
        <w:rPr>
          <w:rFonts w:cs="Traditional Arabic"/>
          <w:sz w:val="36"/>
          <w:szCs w:val="36"/>
          <w:rtl/>
        </w:rPr>
        <w:t xml:space="preserve"> </w:t>
      </w:r>
      <w:r w:rsidRPr="001A0B66">
        <w:rPr>
          <w:rFonts w:cs="Traditional Arabic" w:hint="cs"/>
          <w:sz w:val="36"/>
          <w:szCs w:val="36"/>
          <w:rtl/>
        </w:rPr>
        <w:t>الكبار</w:t>
      </w:r>
      <w:r>
        <w:rPr>
          <w:rFonts w:cs="Traditional Arabic" w:hint="cs"/>
          <w:sz w:val="36"/>
          <w:szCs w:val="36"/>
          <w:rtl/>
        </w:rPr>
        <w:t>, أخرج له الجماعة, ت: 90 هـ.  (تقريب: 2396).</w:t>
      </w:r>
      <w:r w:rsidRPr="001A0B66">
        <w:rPr>
          <w:rFonts w:cs="Traditional Arabic" w:hint="cs"/>
          <w:sz w:val="36"/>
          <w:szCs w:val="36"/>
          <w:rtl/>
        </w:rPr>
        <w:t xml:space="preserve"> </w:t>
      </w:r>
    </w:p>
    <w:p w:rsidR="006F1ACA" w:rsidRPr="00C914C2" w:rsidRDefault="001A0B66" w:rsidP="00C914C2">
      <w:pPr>
        <w:tabs>
          <w:tab w:val="center" w:pos="181"/>
        </w:tabs>
        <w:bidi/>
        <w:rPr>
          <w:rFonts w:cs="Traditional Arabic"/>
          <w:b/>
          <w:bCs/>
          <w:sz w:val="36"/>
          <w:szCs w:val="36"/>
          <w:highlight w:val="lightGray"/>
          <w:u w:val="single"/>
          <w:rtl/>
        </w:rPr>
      </w:pPr>
      <w:r w:rsidRPr="001A0B66">
        <w:rPr>
          <w:rFonts w:cs="Traditional Arabic" w:hint="cs"/>
          <w:b/>
          <w:bCs/>
          <w:sz w:val="36"/>
          <w:szCs w:val="36"/>
          <w:highlight w:val="lightGray"/>
          <w:u w:val="single"/>
          <w:rtl/>
        </w:rPr>
        <w:t>تخريج الحديث</w:t>
      </w:r>
      <w:r w:rsidR="002522B3" w:rsidRPr="002522B3">
        <w:rPr>
          <w:rFonts w:cs="Traditional Arabic" w:hint="cs"/>
          <w:b/>
          <w:bCs/>
          <w:sz w:val="36"/>
          <w:szCs w:val="36"/>
          <w:highlight w:val="lightGray"/>
          <w:u w:val="single"/>
          <w:rtl/>
        </w:rPr>
        <w:t xml:space="preserve"> </w:t>
      </w:r>
      <w:r w:rsidR="002522B3">
        <w:rPr>
          <w:rFonts w:cs="Traditional Arabic" w:hint="cs"/>
          <w:b/>
          <w:bCs/>
          <w:sz w:val="36"/>
          <w:szCs w:val="36"/>
          <w:highlight w:val="lightGray"/>
          <w:u w:val="single"/>
          <w:rtl/>
        </w:rPr>
        <w:t>و</w:t>
      </w:r>
      <w:r w:rsidR="002522B3" w:rsidRPr="002522B3">
        <w:rPr>
          <w:rFonts w:cs="Traditional Arabic" w:hint="cs"/>
          <w:b/>
          <w:bCs/>
          <w:sz w:val="36"/>
          <w:szCs w:val="36"/>
          <w:highlight w:val="lightGray"/>
          <w:u w:val="single"/>
          <w:rtl/>
        </w:rPr>
        <w:t>بيان العلة</w:t>
      </w:r>
      <w:r w:rsidRPr="001A0B66">
        <w:rPr>
          <w:rFonts w:cs="Traditional Arabic" w:hint="cs"/>
          <w:b/>
          <w:bCs/>
          <w:sz w:val="36"/>
          <w:szCs w:val="36"/>
          <w:highlight w:val="lightGray"/>
          <w:u w:val="single"/>
          <w:rtl/>
        </w:rPr>
        <w:t xml:space="preserve"> </w:t>
      </w:r>
      <w:r w:rsidR="00C914C2" w:rsidRPr="00C914C2">
        <w:rPr>
          <w:rFonts w:cs="Traditional Arabic" w:hint="cs"/>
          <w:b/>
          <w:bCs/>
          <w:sz w:val="36"/>
          <w:szCs w:val="36"/>
          <w:rtl/>
        </w:rPr>
        <w:t xml:space="preserve">  </w:t>
      </w:r>
      <w:r w:rsidR="00C726ED">
        <w:rPr>
          <w:rFonts w:cs="Traditional Arabic" w:hint="cs"/>
          <w:sz w:val="36"/>
          <w:szCs w:val="36"/>
          <w:rtl/>
        </w:rPr>
        <w:t xml:space="preserve">هذا الحديث </w:t>
      </w:r>
      <w:r w:rsidR="006F1ACA">
        <w:rPr>
          <w:rFonts w:cs="Traditional Arabic" w:hint="cs"/>
          <w:sz w:val="36"/>
          <w:szCs w:val="36"/>
          <w:rtl/>
        </w:rPr>
        <w:t>جاء</w:t>
      </w:r>
      <w:r w:rsidR="00C726ED">
        <w:rPr>
          <w:rFonts w:cs="Traditional Arabic" w:hint="cs"/>
          <w:sz w:val="36"/>
          <w:szCs w:val="36"/>
          <w:rtl/>
        </w:rPr>
        <w:t xml:space="preserve"> </w:t>
      </w:r>
      <w:r w:rsidR="006F1ACA">
        <w:rPr>
          <w:rFonts w:cs="Traditional Arabic" w:hint="cs"/>
          <w:sz w:val="36"/>
          <w:szCs w:val="36"/>
          <w:rtl/>
        </w:rPr>
        <w:t xml:space="preserve">موصولا كما هنا في المسند </w:t>
      </w:r>
      <w:r w:rsidR="00C726ED">
        <w:rPr>
          <w:rFonts w:cs="Traditional Arabic" w:hint="cs"/>
          <w:sz w:val="36"/>
          <w:szCs w:val="36"/>
          <w:rtl/>
        </w:rPr>
        <w:t>من طريق</w:t>
      </w:r>
      <w:r w:rsidR="006F1ACA">
        <w:rPr>
          <w:rFonts w:cs="Traditional Arabic" w:hint="cs"/>
          <w:sz w:val="36"/>
          <w:szCs w:val="36"/>
          <w:rtl/>
        </w:rPr>
        <w:t xml:space="preserve"> أبي المغيرة عن</w:t>
      </w:r>
      <w:r w:rsidR="00C726ED">
        <w:rPr>
          <w:rFonts w:cs="Traditional Arabic" w:hint="cs"/>
          <w:sz w:val="36"/>
          <w:szCs w:val="36"/>
          <w:rtl/>
        </w:rPr>
        <w:t xml:space="preserve"> </w:t>
      </w:r>
      <w:r w:rsidR="00C726ED" w:rsidRPr="00C726ED">
        <w:rPr>
          <w:rFonts w:cs="Traditional Arabic" w:hint="cs"/>
          <w:sz w:val="36"/>
          <w:szCs w:val="36"/>
          <w:rtl/>
        </w:rPr>
        <w:t>إسماعيل بن عياش</w:t>
      </w:r>
      <w:r w:rsidR="00C726ED" w:rsidRPr="00C726ED">
        <w:rPr>
          <w:rFonts w:cs="Traditional Arabic"/>
          <w:sz w:val="36"/>
          <w:szCs w:val="36"/>
          <w:rtl/>
        </w:rPr>
        <w:t xml:space="preserve"> </w:t>
      </w:r>
      <w:r w:rsidR="006F1ACA">
        <w:rPr>
          <w:rFonts w:cs="Traditional Arabic" w:hint="cs"/>
          <w:sz w:val="36"/>
          <w:szCs w:val="36"/>
          <w:rtl/>
        </w:rPr>
        <w:t xml:space="preserve">ولكن خالفه إسماعيل بن أبي إسماعيل, فرواه عن ابن عياش </w:t>
      </w:r>
      <w:r w:rsidR="00C726ED" w:rsidRPr="00C726ED">
        <w:rPr>
          <w:rFonts w:cs="Traditional Arabic" w:hint="cs"/>
          <w:sz w:val="36"/>
          <w:szCs w:val="36"/>
          <w:rtl/>
        </w:rPr>
        <w:t>قال:</w:t>
      </w:r>
      <w:r w:rsidR="00C726ED" w:rsidRPr="00C726ED">
        <w:rPr>
          <w:rFonts w:cs="Traditional Arabic"/>
          <w:sz w:val="36"/>
          <w:szCs w:val="36"/>
          <w:rtl/>
        </w:rPr>
        <w:t xml:space="preserve"> </w:t>
      </w:r>
      <w:r w:rsidR="005A72D5">
        <w:rPr>
          <w:rFonts w:cs="Traditional Arabic" w:hint="cs"/>
          <w:sz w:val="36"/>
          <w:szCs w:val="36"/>
          <w:rtl/>
        </w:rPr>
        <w:t>حدثني</w:t>
      </w:r>
      <w:r w:rsidR="00C726ED" w:rsidRPr="00C726ED">
        <w:rPr>
          <w:rFonts w:cs="Traditional Arabic"/>
          <w:sz w:val="36"/>
          <w:szCs w:val="36"/>
          <w:rtl/>
        </w:rPr>
        <w:t xml:space="preserve"> </w:t>
      </w:r>
      <w:r w:rsidR="00C726ED" w:rsidRPr="00C726ED">
        <w:rPr>
          <w:rFonts w:cs="Traditional Arabic" w:hint="cs"/>
          <w:sz w:val="36"/>
          <w:szCs w:val="36"/>
          <w:rtl/>
        </w:rPr>
        <w:t>ال</w:t>
      </w:r>
      <w:r w:rsidR="005A72D5">
        <w:rPr>
          <w:rFonts w:cs="Traditional Arabic" w:hint="cs"/>
          <w:sz w:val="36"/>
          <w:szCs w:val="36"/>
          <w:rtl/>
        </w:rPr>
        <w:t>أ</w:t>
      </w:r>
      <w:r w:rsidR="00C726ED" w:rsidRPr="00C726ED">
        <w:rPr>
          <w:rFonts w:cs="Traditional Arabic" w:hint="cs"/>
          <w:sz w:val="36"/>
          <w:szCs w:val="36"/>
          <w:rtl/>
        </w:rPr>
        <w:t>وزاعي,</w:t>
      </w:r>
      <w:r w:rsidR="00C726ED" w:rsidRPr="00C726ED">
        <w:rPr>
          <w:rFonts w:cs="Traditional Arabic"/>
          <w:sz w:val="36"/>
          <w:szCs w:val="36"/>
          <w:rtl/>
        </w:rPr>
        <w:t xml:space="preserve"> </w:t>
      </w:r>
      <w:r w:rsidR="00C726ED" w:rsidRPr="00C726ED">
        <w:rPr>
          <w:rFonts w:cs="Traditional Arabic" w:hint="cs"/>
          <w:sz w:val="36"/>
          <w:szCs w:val="36"/>
          <w:rtl/>
        </w:rPr>
        <w:t>عن</w:t>
      </w:r>
      <w:r w:rsidR="00C726ED" w:rsidRPr="00C726ED">
        <w:rPr>
          <w:rFonts w:cs="Traditional Arabic"/>
          <w:sz w:val="36"/>
          <w:szCs w:val="36"/>
          <w:rtl/>
        </w:rPr>
        <w:t xml:space="preserve"> </w:t>
      </w:r>
      <w:r w:rsidR="00C726ED" w:rsidRPr="00C726ED">
        <w:rPr>
          <w:rFonts w:cs="Traditional Arabic" w:hint="cs"/>
          <w:sz w:val="36"/>
          <w:szCs w:val="36"/>
          <w:rtl/>
        </w:rPr>
        <w:t>الزهري,</w:t>
      </w:r>
      <w:r w:rsidR="00C726ED" w:rsidRPr="00C726ED">
        <w:rPr>
          <w:rFonts w:cs="Traditional Arabic"/>
          <w:sz w:val="36"/>
          <w:szCs w:val="36"/>
          <w:rtl/>
        </w:rPr>
        <w:t xml:space="preserve"> </w:t>
      </w:r>
      <w:r w:rsidR="00C726ED" w:rsidRPr="00C726ED">
        <w:rPr>
          <w:rFonts w:cs="Traditional Arabic" w:hint="cs"/>
          <w:sz w:val="36"/>
          <w:szCs w:val="36"/>
          <w:rtl/>
        </w:rPr>
        <w:t>عن</w:t>
      </w:r>
      <w:r w:rsidR="00C726ED" w:rsidRPr="00C726ED">
        <w:rPr>
          <w:rFonts w:cs="Traditional Arabic"/>
          <w:sz w:val="36"/>
          <w:szCs w:val="36"/>
          <w:rtl/>
        </w:rPr>
        <w:t xml:space="preserve"> </w:t>
      </w:r>
      <w:r w:rsidR="00C726ED" w:rsidRPr="00C726ED">
        <w:rPr>
          <w:rFonts w:cs="Traditional Arabic" w:hint="cs"/>
          <w:sz w:val="36"/>
          <w:szCs w:val="36"/>
          <w:rtl/>
        </w:rPr>
        <w:t>سعيد</w:t>
      </w:r>
      <w:r w:rsidR="00C726ED" w:rsidRPr="00C726ED">
        <w:rPr>
          <w:rFonts w:cs="Traditional Arabic"/>
          <w:sz w:val="36"/>
          <w:szCs w:val="36"/>
          <w:rtl/>
        </w:rPr>
        <w:t xml:space="preserve"> </w:t>
      </w:r>
      <w:r w:rsidR="00C726ED" w:rsidRPr="00C726ED">
        <w:rPr>
          <w:rFonts w:cs="Traditional Arabic" w:hint="cs"/>
          <w:sz w:val="36"/>
          <w:szCs w:val="36"/>
          <w:rtl/>
        </w:rPr>
        <w:t>بن</w:t>
      </w:r>
      <w:r w:rsidR="00C726ED" w:rsidRPr="00C726ED">
        <w:rPr>
          <w:rFonts w:cs="Traditional Arabic"/>
          <w:sz w:val="36"/>
          <w:szCs w:val="36"/>
          <w:rtl/>
        </w:rPr>
        <w:t xml:space="preserve"> </w:t>
      </w:r>
      <w:r w:rsidR="00C726ED" w:rsidRPr="00C726ED">
        <w:rPr>
          <w:rFonts w:cs="Traditional Arabic" w:hint="cs"/>
          <w:sz w:val="36"/>
          <w:szCs w:val="36"/>
          <w:rtl/>
        </w:rPr>
        <w:t>المسيب</w:t>
      </w:r>
      <w:r w:rsidR="00C726ED">
        <w:rPr>
          <w:rFonts w:cs="Traditional Arabic" w:hint="cs"/>
          <w:sz w:val="36"/>
          <w:szCs w:val="36"/>
          <w:rtl/>
        </w:rPr>
        <w:t>....مرسلا.</w:t>
      </w:r>
      <w:r w:rsidRPr="0027349D">
        <w:rPr>
          <w:rStyle w:val="a4"/>
          <w:rFonts w:cs="Traditional Arabic" w:hint="cs"/>
          <w:sz w:val="36"/>
          <w:szCs w:val="36"/>
          <w:rtl/>
        </w:rPr>
        <w:t>(</w:t>
      </w:r>
      <w:r w:rsidRPr="0027349D">
        <w:rPr>
          <w:rStyle w:val="a4"/>
          <w:rFonts w:cs="Traditional Arabic"/>
          <w:sz w:val="36"/>
          <w:szCs w:val="36"/>
          <w:rtl/>
        </w:rPr>
        <w:footnoteReference w:id="304"/>
      </w:r>
      <w:r w:rsidRPr="0027349D">
        <w:rPr>
          <w:rStyle w:val="a4"/>
          <w:rFonts w:cs="Traditional Arabic" w:hint="cs"/>
          <w:sz w:val="36"/>
          <w:szCs w:val="36"/>
          <w:rtl/>
        </w:rPr>
        <w:t>)</w:t>
      </w:r>
      <w:r w:rsidR="00C726ED">
        <w:rPr>
          <w:rFonts w:cs="Traditional Arabic" w:hint="cs"/>
          <w:sz w:val="36"/>
          <w:szCs w:val="36"/>
          <w:rtl/>
        </w:rPr>
        <w:t xml:space="preserve"> </w:t>
      </w:r>
    </w:p>
    <w:p w:rsidR="00C726ED" w:rsidRDefault="00EE4A24" w:rsidP="006F1ACA">
      <w:pPr>
        <w:autoSpaceDE w:val="0"/>
        <w:autoSpaceDN w:val="0"/>
        <w:bidi/>
        <w:adjustRightInd w:val="0"/>
        <w:ind w:left="0"/>
        <w:rPr>
          <w:rFonts w:cs="Traditional Arabic"/>
          <w:sz w:val="36"/>
          <w:szCs w:val="36"/>
          <w:rtl/>
        </w:rPr>
      </w:pPr>
      <w:r>
        <w:rPr>
          <w:rFonts w:cs="Traditional Arabic" w:hint="cs"/>
          <w:sz w:val="36"/>
          <w:szCs w:val="36"/>
          <w:rtl/>
        </w:rPr>
        <w:t>و</w:t>
      </w:r>
      <w:r w:rsidR="006F1ACA">
        <w:rPr>
          <w:rFonts w:cs="Traditional Arabic" w:hint="cs"/>
          <w:sz w:val="36"/>
          <w:szCs w:val="36"/>
          <w:rtl/>
        </w:rPr>
        <w:t>جاء الحديث من طريق</w:t>
      </w:r>
      <w:r w:rsidR="009E614D" w:rsidRPr="009E614D">
        <w:rPr>
          <w:rFonts w:cs="Traditional Arabic" w:hint="cs"/>
          <w:sz w:val="36"/>
          <w:szCs w:val="36"/>
          <w:rtl/>
        </w:rPr>
        <w:t xml:space="preserve"> </w:t>
      </w:r>
      <w:r w:rsidR="009E614D">
        <w:rPr>
          <w:rFonts w:cs="Traditional Arabic" w:hint="cs"/>
          <w:sz w:val="36"/>
          <w:szCs w:val="36"/>
          <w:rtl/>
        </w:rPr>
        <w:t>بشرُ بنُ بكر</w:t>
      </w:r>
      <w:r w:rsidR="009E614D" w:rsidRPr="00EE4A24">
        <w:rPr>
          <w:rStyle w:val="a4"/>
          <w:rFonts w:cs="Traditional Arabic" w:hint="cs"/>
          <w:sz w:val="36"/>
          <w:szCs w:val="36"/>
          <w:rtl/>
        </w:rPr>
        <w:t>(</w:t>
      </w:r>
      <w:r w:rsidR="009E614D" w:rsidRPr="0027349D">
        <w:rPr>
          <w:rStyle w:val="a4"/>
          <w:rFonts w:cs="Traditional Arabic"/>
          <w:sz w:val="36"/>
          <w:szCs w:val="36"/>
          <w:rtl/>
        </w:rPr>
        <w:footnoteReference w:id="305"/>
      </w:r>
      <w:r w:rsidR="009E614D" w:rsidRPr="00EE4A24">
        <w:rPr>
          <w:rStyle w:val="a4"/>
          <w:rFonts w:cs="Traditional Arabic" w:hint="cs"/>
          <w:sz w:val="36"/>
          <w:szCs w:val="36"/>
          <w:rtl/>
        </w:rPr>
        <w:t>)</w:t>
      </w:r>
      <w:r w:rsidR="009E614D">
        <w:rPr>
          <w:rFonts w:cs="Traditional Arabic" w:hint="cs"/>
          <w:sz w:val="36"/>
          <w:szCs w:val="36"/>
          <w:rtl/>
        </w:rPr>
        <w:t>,</w:t>
      </w:r>
      <w:r>
        <w:rPr>
          <w:rFonts w:cs="Traditional Arabic" w:hint="cs"/>
          <w:sz w:val="36"/>
          <w:szCs w:val="36"/>
          <w:rtl/>
        </w:rPr>
        <w:t xml:space="preserve"> و</w:t>
      </w:r>
      <w:r w:rsidR="006F1ACA">
        <w:rPr>
          <w:rFonts w:cs="Traditional Arabic" w:hint="cs"/>
          <w:sz w:val="36"/>
          <w:szCs w:val="36"/>
          <w:rtl/>
        </w:rPr>
        <w:t>من طريق</w:t>
      </w:r>
      <w:r w:rsidR="009E614D">
        <w:rPr>
          <w:rFonts w:cs="Traditional Arabic" w:hint="cs"/>
          <w:sz w:val="36"/>
          <w:szCs w:val="36"/>
          <w:rtl/>
        </w:rPr>
        <w:t xml:space="preserve"> الوليد بن مسلم, ومحمد بن كثير, وبشر بن بكر, والهقل بن زياد كلهم عن </w:t>
      </w:r>
      <w:r w:rsidR="009E614D" w:rsidRPr="00C726ED">
        <w:rPr>
          <w:rFonts w:cs="Traditional Arabic" w:hint="cs"/>
          <w:sz w:val="36"/>
          <w:szCs w:val="36"/>
          <w:rtl/>
        </w:rPr>
        <w:t>ال</w:t>
      </w:r>
      <w:r w:rsidR="005A72D5">
        <w:rPr>
          <w:rFonts w:cs="Traditional Arabic" w:hint="cs"/>
          <w:sz w:val="36"/>
          <w:szCs w:val="36"/>
          <w:rtl/>
        </w:rPr>
        <w:t>أ</w:t>
      </w:r>
      <w:r w:rsidR="009E614D" w:rsidRPr="00C726ED">
        <w:rPr>
          <w:rFonts w:cs="Traditional Arabic" w:hint="cs"/>
          <w:sz w:val="36"/>
          <w:szCs w:val="36"/>
          <w:rtl/>
        </w:rPr>
        <w:t>وزاعي,</w:t>
      </w:r>
      <w:r w:rsidR="009E614D" w:rsidRPr="00C726ED">
        <w:rPr>
          <w:rFonts w:cs="Traditional Arabic"/>
          <w:sz w:val="36"/>
          <w:szCs w:val="36"/>
          <w:rtl/>
        </w:rPr>
        <w:t xml:space="preserve"> </w:t>
      </w:r>
      <w:r w:rsidR="009E614D" w:rsidRPr="00C726ED">
        <w:rPr>
          <w:rFonts w:cs="Traditional Arabic" w:hint="cs"/>
          <w:sz w:val="36"/>
          <w:szCs w:val="36"/>
          <w:rtl/>
        </w:rPr>
        <w:t>عن</w:t>
      </w:r>
      <w:r w:rsidR="009E614D" w:rsidRPr="00C726ED">
        <w:rPr>
          <w:rFonts w:cs="Traditional Arabic"/>
          <w:sz w:val="36"/>
          <w:szCs w:val="36"/>
          <w:rtl/>
        </w:rPr>
        <w:t xml:space="preserve"> </w:t>
      </w:r>
      <w:r w:rsidR="009E614D" w:rsidRPr="00C726ED">
        <w:rPr>
          <w:rFonts w:cs="Traditional Arabic" w:hint="cs"/>
          <w:sz w:val="36"/>
          <w:szCs w:val="36"/>
          <w:rtl/>
        </w:rPr>
        <w:t>الزهري,</w:t>
      </w:r>
      <w:r w:rsidR="009E614D" w:rsidRPr="00C726ED">
        <w:rPr>
          <w:rFonts w:cs="Traditional Arabic"/>
          <w:sz w:val="36"/>
          <w:szCs w:val="36"/>
          <w:rtl/>
        </w:rPr>
        <w:t xml:space="preserve"> </w:t>
      </w:r>
      <w:r w:rsidR="009E614D" w:rsidRPr="00C726ED">
        <w:rPr>
          <w:rFonts w:cs="Traditional Arabic" w:hint="cs"/>
          <w:sz w:val="36"/>
          <w:szCs w:val="36"/>
          <w:rtl/>
        </w:rPr>
        <w:t>عن</w:t>
      </w:r>
      <w:r w:rsidR="009E614D" w:rsidRPr="00C726ED">
        <w:rPr>
          <w:rFonts w:cs="Traditional Arabic"/>
          <w:sz w:val="36"/>
          <w:szCs w:val="36"/>
          <w:rtl/>
        </w:rPr>
        <w:t xml:space="preserve"> </w:t>
      </w:r>
      <w:r w:rsidR="009E614D" w:rsidRPr="00C726ED">
        <w:rPr>
          <w:rFonts w:cs="Traditional Arabic" w:hint="cs"/>
          <w:sz w:val="36"/>
          <w:szCs w:val="36"/>
          <w:rtl/>
        </w:rPr>
        <w:t>سعيد</w:t>
      </w:r>
      <w:r w:rsidR="009E614D" w:rsidRPr="00C726ED">
        <w:rPr>
          <w:rFonts w:cs="Traditional Arabic"/>
          <w:sz w:val="36"/>
          <w:szCs w:val="36"/>
          <w:rtl/>
        </w:rPr>
        <w:t xml:space="preserve"> </w:t>
      </w:r>
      <w:r w:rsidR="009E614D" w:rsidRPr="00C726ED">
        <w:rPr>
          <w:rFonts w:cs="Traditional Arabic" w:hint="cs"/>
          <w:sz w:val="36"/>
          <w:szCs w:val="36"/>
          <w:rtl/>
        </w:rPr>
        <w:t>بن</w:t>
      </w:r>
      <w:r w:rsidR="009E614D" w:rsidRPr="00C726ED">
        <w:rPr>
          <w:rFonts w:cs="Traditional Arabic"/>
          <w:sz w:val="36"/>
          <w:szCs w:val="36"/>
          <w:rtl/>
        </w:rPr>
        <w:t xml:space="preserve"> </w:t>
      </w:r>
      <w:r w:rsidR="009E614D" w:rsidRPr="00C726ED">
        <w:rPr>
          <w:rFonts w:cs="Traditional Arabic" w:hint="cs"/>
          <w:sz w:val="36"/>
          <w:szCs w:val="36"/>
          <w:rtl/>
        </w:rPr>
        <w:t>المسيب</w:t>
      </w:r>
      <w:r w:rsidR="009E614D">
        <w:rPr>
          <w:rFonts w:cs="Traditional Arabic" w:hint="cs"/>
          <w:sz w:val="36"/>
          <w:szCs w:val="36"/>
          <w:rtl/>
        </w:rPr>
        <w:t>....مرسلا</w:t>
      </w:r>
      <w:r w:rsidR="009E614D" w:rsidRPr="00EE4A24">
        <w:rPr>
          <w:rStyle w:val="a4"/>
          <w:rFonts w:cs="Traditional Arabic" w:hint="cs"/>
          <w:sz w:val="36"/>
          <w:szCs w:val="36"/>
          <w:rtl/>
        </w:rPr>
        <w:t>(</w:t>
      </w:r>
      <w:r w:rsidR="009E614D" w:rsidRPr="0027349D">
        <w:rPr>
          <w:rStyle w:val="a4"/>
          <w:rFonts w:cs="Traditional Arabic"/>
          <w:sz w:val="36"/>
          <w:szCs w:val="36"/>
          <w:rtl/>
        </w:rPr>
        <w:footnoteReference w:id="306"/>
      </w:r>
      <w:r w:rsidR="009E614D" w:rsidRPr="00EE4A24">
        <w:rPr>
          <w:rStyle w:val="a4"/>
          <w:rFonts w:cs="Traditional Arabic" w:hint="cs"/>
          <w:sz w:val="36"/>
          <w:szCs w:val="36"/>
          <w:rtl/>
        </w:rPr>
        <w:t>)</w:t>
      </w:r>
      <w:r w:rsidR="009E614D" w:rsidRPr="009E614D">
        <w:rPr>
          <w:rFonts w:hint="cs"/>
          <w:rtl/>
        </w:rPr>
        <w:t xml:space="preserve"> </w:t>
      </w:r>
    </w:p>
    <w:p w:rsidR="00B0616E" w:rsidRDefault="00E4181A" w:rsidP="00E4181A">
      <w:pPr>
        <w:autoSpaceDE w:val="0"/>
        <w:autoSpaceDN w:val="0"/>
        <w:bidi/>
        <w:adjustRightInd w:val="0"/>
        <w:ind w:left="0"/>
        <w:rPr>
          <w:rFonts w:cs="Traditional Arabic"/>
          <w:sz w:val="36"/>
          <w:szCs w:val="36"/>
          <w:rtl/>
        </w:rPr>
      </w:pPr>
      <w:r>
        <w:rPr>
          <w:rFonts w:cs="Traditional Arabic" w:hint="cs"/>
          <w:sz w:val="36"/>
          <w:szCs w:val="36"/>
          <w:rtl/>
        </w:rPr>
        <w:t>و</w:t>
      </w:r>
      <w:r w:rsidR="00C726ED">
        <w:rPr>
          <w:rFonts w:cs="Traditional Arabic" w:hint="cs"/>
          <w:sz w:val="36"/>
          <w:szCs w:val="36"/>
          <w:rtl/>
        </w:rPr>
        <w:t>أخرجه الحاكم</w:t>
      </w:r>
      <w:r w:rsidR="009E614D" w:rsidRPr="0027349D">
        <w:rPr>
          <w:rStyle w:val="a4"/>
          <w:rFonts w:cs="Traditional Arabic" w:hint="cs"/>
          <w:sz w:val="36"/>
          <w:szCs w:val="36"/>
          <w:rtl/>
        </w:rPr>
        <w:t>(</w:t>
      </w:r>
      <w:r w:rsidR="009E614D" w:rsidRPr="0027349D">
        <w:rPr>
          <w:rStyle w:val="a4"/>
          <w:rFonts w:cs="Traditional Arabic"/>
          <w:sz w:val="36"/>
          <w:szCs w:val="36"/>
          <w:rtl/>
        </w:rPr>
        <w:footnoteReference w:id="307"/>
      </w:r>
      <w:r w:rsidR="009E614D" w:rsidRPr="0027349D">
        <w:rPr>
          <w:rStyle w:val="a4"/>
          <w:rFonts w:cs="Traditional Arabic" w:hint="cs"/>
          <w:sz w:val="36"/>
          <w:szCs w:val="36"/>
          <w:rtl/>
        </w:rPr>
        <w:t>)</w:t>
      </w:r>
      <w:r w:rsidR="00C726ED">
        <w:rPr>
          <w:rFonts w:cs="Traditional Arabic" w:hint="cs"/>
          <w:sz w:val="36"/>
          <w:szCs w:val="36"/>
          <w:rtl/>
        </w:rPr>
        <w:t xml:space="preserve"> من طريق</w:t>
      </w:r>
      <w:r w:rsidR="00C726ED" w:rsidRPr="00C726ED">
        <w:rPr>
          <w:rFonts w:ascii="Traditional Arabic" w:eastAsiaTheme="minorHAnsi" w:hAnsiTheme="minorHAnsi" w:cs="Traditional Arabic" w:hint="cs"/>
          <w:b/>
          <w:bCs/>
          <w:sz w:val="44"/>
          <w:szCs w:val="44"/>
          <w:rtl/>
          <w:lang w:bidi="ar-EG"/>
        </w:rPr>
        <w:t xml:space="preserve"> </w:t>
      </w:r>
      <w:r w:rsidR="00C726ED" w:rsidRPr="00C726ED">
        <w:rPr>
          <w:rFonts w:cs="Traditional Arabic" w:hint="cs"/>
          <w:sz w:val="36"/>
          <w:szCs w:val="36"/>
          <w:rtl/>
        </w:rPr>
        <w:t>نعيم</w:t>
      </w:r>
      <w:r w:rsidR="00C726ED" w:rsidRPr="00C726ED">
        <w:rPr>
          <w:rFonts w:cs="Traditional Arabic"/>
          <w:sz w:val="36"/>
          <w:szCs w:val="36"/>
          <w:rtl/>
        </w:rPr>
        <w:t xml:space="preserve"> </w:t>
      </w:r>
      <w:r w:rsidR="00C726ED" w:rsidRPr="00C726ED">
        <w:rPr>
          <w:rFonts w:cs="Traditional Arabic" w:hint="cs"/>
          <w:sz w:val="36"/>
          <w:szCs w:val="36"/>
          <w:rtl/>
        </w:rPr>
        <w:t>بن</w:t>
      </w:r>
      <w:r w:rsidR="00C726ED" w:rsidRPr="00C726ED">
        <w:rPr>
          <w:rFonts w:cs="Traditional Arabic"/>
          <w:sz w:val="36"/>
          <w:szCs w:val="36"/>
          <w:rtl/>
        </w:rPr>
        <w:t xml:space="preserve"> </w:t>
      </w:r>
      <w:r w:rsidR="00C726ED" w:rsidRPr="00C726ED">
        <w:rPr>
          <w:rFonts w:cs="Traditional Arabic" w:hint="cs"/>
          <w:sz w:val="36"/>
          <w:szCs w:val="36"/>
          <w:rtl/>
        </w:rPr>
        <w:t>حماد</w:t>
      </w:r>
      <w:r w:rsidR="00EE4A24">
        <w:rPr>
          <w:rFonts w:cs="Traditional Arabic" w:hint="cs"/>
          <w:sz w:val="36"/>
          <w:szCs w:val="36"/>
          <w:rtl/>
        </w:rPr>
        <w:t>,</w:t>
      </w:r>
      <w:r w:rsidR="00C726ED" w:rsidRPr="00C726ED">
        <w:rPr>
          <w:rFonts w:cs="Traditional Arabic"/>
          <w:sz w:val="36"/>
          <w:szCs w:val="36"/>
          <w:rtl/>
        </w:rPr>
        <w:t xml:space="preserve"> </w:t>
      </w:r>
      <w:r w:rsidR="00C726ED" w:rsidRPr="00C726ED">
        <w:rPr>
          <w:rFonts w:cs="Traditional Arabic" w:hint="cs"/>
          <w:sz w:val="36"/>
          <w:szCs w:val="36"/>
          <w:rtl/>
        </w:rPr>
        <w:t>ثنا</w:t>
      </w:r>
      <w:r w:rsidR="00C726ED" w:rsidRPr="00C726ED">
        <w:rPr>
          <w:rFonts w:cs="Traditional Arabic"/>
          <w:sz w:val="36"/>
          <w:szCs w:val="36"/>
          <w:rtl/>
        </w:rPr>
        <w:t xml:space="preserve"> </w:t>
      </w:r>
      <w:r w:rsidR="00C726ED" w:rsidRPr="00C726ED">
        <w:rPr>
          <w:rFonts w:cs="Traditional Arabic" w:hint="cs"/>
          <w:sz w:val="36"/>
          <w:szCs w:val="36"/>
          <w:rtl/>
        </w:rPr>
        <w:t>الوليد</w:t>
      </w:r>
      <w:r w:rsidR="00C726ED" w:rsidRPr="00C726ED">
        <w:rPr>
          <w:rFonts w:cs="Traditional Arabic"/>
          <w:sz w:val="36"/>
          <w:szCs w:val="36"/>
          <w:rtl/>
        </w:rPr>
        <w:t xml:space="preserve"> </w:t>
      </w:r>
      <w:r w:rsidR="00C726ED" w:rsidRPr="00C726ED">
        <w:rPr>
          <w:rFonts w:cs="Traditional Arabic" w:hint="cs"/>
          <w:sz w:val="36"/>
          <w:szCs w:val="36"/>
          <w:rtl/>
        </w:rPr>
        <w:t>بن</w:t>
      </w:r>
      <w:r w:rsidR="00C726ED" w:rsidRPr="00C726ED">
        <w:rPr>
          <w:rFonts w:cs="Traditional Arabic"/>
          <w:sz w:val="36"/>
          <w:szCs w:val="36"/>
          <w:rtl/>
        </w:rPr>
        <w:t xml:space="preserve"> </w:t>
      </w:r>
      <w:r w:rsidR="00C726ED" w:rsidRPr="00C726ED">
        <w:rPr>
          <w:rFonts w:cs="Traditional Arabic" w:hint="cs"/>
          <w:sz w:val="36"/>
          <w:szCs w:val="36"/>
          <w:rtl/>
        </w:rPr>
        <w:t>مسلم</w:t>
      </w:r>
      <w:r w:rsidR="00EE4A24">
        <w:rPr>
          <w:rFonts w:cs="Traditional Arabic" w:hint="cs"/>
          <w:sz w:val="36"/>
          <w:szCs w:val="36"/>
          <w:rtl/>
        </w:rPr>
        <w:t>,</w:t>
      </w:r>
      <w:r w:rsidR="00C726ED" w:rsidRPr="00C726ED">
        <w:rPr>
          <w:rFonts w:cs="Traditional Arabic"/>
          <w:sz w:val="36"/>
          <w:szCs w:val="36"/>
          <w:rtl/>
        </w:rPr>
        <w:t xml:space="preserve"> </w:t>
      </w:r>
      <w:r w:rsidR="00C726ED" w:rsidRPr="00C726ED">
        <w:rPr>
          <w:rFonts w:cs="Traditional Arabic" w:hint="cs"/>
          <w:sz w:val="36"/>
          <w:szCs w:val="36"/>
          <w:rtl/>
        </w:rPr>
        <w:t>عن</w:t>
      </w:r>
      <w:r w:rsidR="00C726ED" w:rsidRPr="00C726ED">
        <w:rPr>
          <w:rFonts w:cs="Traditional Arabic"/>
          <w:sz w:val="36"/>
          <w:szCs w:val="36"/>
          <w:rtl/>
        </w:rPr>
        <w:t xml:space="preserve"> </w:t>
      </w:r>
      <w:r w:rsidR="00C726ED" w:rsidRPr="00C726ED">
        <w:rPr>
          <w:rFonts w:cs="Traditional Arabic" w:hint="cs"/>
          <w:sz w:val="36"/>
          <w:szCs w:val="36"/>
          <w:rtl/>
        </w:rPr>
        <w:t>الأوزاعي</w:t>
      </w:r>
      <w:r w:rsidR="00EE4A24">
        <w:rPr>
          <w:rFonts w:cs="Traditional Arabic" w:hint="cs"/>
          <w:sz w:val="36"/>
          <w:szCs w:val="36"/>
          <w:rtl/>
        </w:rPr>
        <w:t>,</w:t>
      </w:r>
      <w:r w:rsidR="00C726ED" w:rsidRPr="00C726ED">
        <w:rPr>
          <w:rFonts w:cs="Traditional Arabic"/>
          <w:sz w:val="36"/>
          <w:szCs w:val="36"/>
          <w:rtl/>
        </w:rPr>
        <w:t xml:space="preserve"> </w:t>
      </w:r>
      <w:r w:rsidR="00C726ED" w:rsidRPr="00C726ED">
        <w:rPr>
          <w:rFonts w:cs="Traditional Arabic" w:hint="cs"/>
          <w:sz w:val="36"/>
          <w:szCs w:val="36"/>
          <w:rtl/>
        </w:rPr>
        <w:t>عن</w:t>
      </w:r>
      <w:r w:rsidR="00C726ED" w:rsidRPr="00C726ED">
        <w:rPr>
          <w:rFonts w:cs="Traditional Arabic"/>
          <w:sz w:val="36"/>
          <w:szCs w:val="36"/>
          <w:rtl/>
        </w:rPr>
        <w:t xml:space="preserve"> </w:t>
      </w:r>
      <w:r w:rsidR="00C726ED" w:rsidRPr="00C726ED">
        <w:rPr>
          <w:rFonts w:cs="Traditional Arabic" w:hint="cs"/>
          <w:sz w:val="36"/>
          <w:szCs w:val="36"/>
          <w:rtl/>
        </w:rPr>
        <w:t>الزهري</w:t>
      </w:r>
      <w:r w:rsidR="00EE4A24">
        <w:rPr>
          <w:rFonts w:cs="Traditional Arabic" w:hint="cs"/>
          <w:sz w:val="36"/>
          <w:szCs w:val="36"/>
          <w:rtl/>
        </w:rPr>
        <w:t>,</w:t>
      </w:r>
      <w:r w:rsidR="00C726ED" w:rsidRPr="00C726ED">
        <w:rPr>
          <w:rFonts w:cs="Traditional Arabic"/>
          <w:sz w:val="36"/>
          <w:szCs w:val="36"/>
          <w:rtl/>
        </w:rPr>
        <w:t xml:space="preserve"> </w:t>
      </w:r>
      <w:r w:rsidR="00C726ED" w:rsidRPr="00C726ED">
        <w:rPr>
          <w:rFonts w:cs="Traditional Arabic" w:hint="cs"/>
          <w:sz w:val="36"/>
          <w:szCs w:val="36"/>
          <w:rtl/>
        </w:rPr>
        <w:t>عن</w:t>
      </w:r>
      <w:r w:rsidR="00C726ED" w:rsidRPr="00C726ED">
        <w:rPr>
          <w:rFonts w:cs="Traditional Arabic"/>
          <w:sz w:val="36"/>
          <w:szCs w:val="36"/>
          <w:rtl/>
        </w:rPr>
        <w:t xml:space="preserve"> </w:t>
      </w:r>
      <w:r w:rsidR="00C726ED" w:rsidRPr="00C726ED">
        <w:rPr>
          <w:rFonts w:cs="Traditional Arabic" w:hint="cs"/>
          <w:sz w:val="36"/>
          <w:szCs w:val="36"/>
          <w:rtl/>
        </w:rPr>
        <w:t>ابن</w:t>
      </w:r>
      <w:r w:rsidR="00C726ED" w:rsidRPr="00C726ED">
        <w:rPr>
          <w:rFonts w:cs="Traditional Arabic"/>
          <w:sz w:val="36"/>
          <w:szCs w:val="36"/>
          <w:rtl/>
        </w:rPr>
        <w:t xml:space="preserve"> </w:t>
      </w:r>
      <w:r w:rsidR="00C726ED" w:rsidRPr="00C726ED">
        <w:rPr>
          <w:rFonts w:cs="Traditional Arabic" w:hint="cs"/>
          <w:sz w:val="36"/>
          <w:szCs w:val="36"/>
          <w:rtl/>
        </w:rPr>
        <w:t>المسيب</w:t>
      </w:r>
      <w:r w:rsidR="00EE4A24">
        <w:rPr>
          <w:rFonts w:cs="Traditional Arabic" w:hint="cs"/>
          <w:sz w:val="36"/>
          <w:szCs w:val="36"/>
          <w:rtl/>
        </w:rPr>
        <w:t>,</w:t>
      </w:r>
      <w:r w:rsidR="00C726ED" w:rsidRPr="00C726ED">
        <w:rPr>
          <w:rFonts w:cs="Traditional Arabic"/>
          <w:sz w:val="36"/>
          <w:szCs w:val="36"/>
          <w:rtl/>
        </w:rPr>
        <w:t xml:space="preserve"> </w:t>
      </w:r>
      <w:r w:rsidR="00C726ED" w:rsidRPr="00C726ED">
        <w:rPr>
          <w:rFonts w:cs="Traditional Arabic" w:hint="cs"/>
          <w:sz w:val="36"/>
          <w:szCs w:val="36"/>
          <w:rtl/>
        </w:rPr>
        <w:t>عن</w:t>
      </w:r>
      <w:r w:rsidR="00C726ED" w:rsidRPr="00C726ED">
        <w:rPr>
          <w:rFonts w:cs="Traditional Arabic"/>
          <w:sz w:val="36"/>
          <w:szCs w:val="36"/>
          <w:rtl/>
        </w:rPr>
        <w:t xml:space="preserve"> </w:t>
      </w:r>
      <w:r w:rsidR="00C726ED" w:rsidRPr="00C726ED">
        <w:rPr>
          <w:rFonts w:cs="Traditional Arabic" w:hint="cs"/>
          <w:sz w:val="36"/>
          <w:szCs w:val="36"/>
          <w:rtl/>
        </w:rPr>
        <w:t>أبي</w:t>
      </w:r>
      <w:r w:rsidR="00C726ED" w:rsidRPr="00C726ED">
        <w:rPr>
          <w:rFonts w:cs="Traditional Arabic"/>
          <w:sz w:val="36"/>
          <w:szCs w:val="36"/>
          <w:rtl/>
        </w:rPr>
        <w:t xml:space="preserve"> </w:t>
      </w:r>
      <w:r w:rsidR="00C726ED" w:rsidRPr="00C726ED">
        <w:rPr>
          <w:rFonts w:cs="Traditional Arabic" w:hint="cs"/>
          <w:sz w:val="36"/>
          <w:szCs w:val="36"/>
          <w:rtl/>
        </w:rPr>
        <w:t>هريرة</w:t>
      </w:r>
      <w:r w:rsidR="005A7017">
        <w:rPr>
          <w:rFonts w:cs="Traditional Arabic" w:hint="cs"/>
          <w:sz w:val="36"/>
          <w:szCs w:val="36"/>
          <w:rtl/>
        </w:rPr>
        <w:t>.</w:t>
      </w:r>
      <w:r w:rsidR="00C726ED">
        <w:rPr>
          <w:rFonts w:cs="Traditional Arabic" w:hint="cs"/>
          <w:sz w:val="36"/>
          <w:szCs w:val="36"/>
          <w:rtl/>
        </w:rPr>
        <w:t xml:space="preserve">.. </w:t>
      </w:r>
      <w:r w:rsidR="00B0616E">
        <w:rPr>
          <w:rFonts w:cs="Traditional Arabic" w:hint="cs"/>
          <w:sz w:val="36"/>
          <w:szCs w:val="36"/>
          <w:rtl/>
        </w:rPr>
        <w:t xml:space="preserve">وقال ابن حجر في القول المسدد: </w:t>
      </w:r>
      <w:r w:rsidR="002522B3">
        <w:rPr>
          <w:rFonts w:cs="Traditional Arabic" w:hint="cs"/>
          <w:sz w:val="36"/>
          <w:szCs w:val="36"/>
          <w:rtl/>
        </w:rPr>
        <w:t>«</w:t>
      </w:r>
      <w:r w:rsidR="002522B3" w:rsidRPr="002522B3">
        <w:rPr>
          <w:rFonts w:cs="Traditional Arabic" w:hint="cs"/>
          <w:sz w:val="36"/>
          <w:szCs w:val="36"/>
          <w:rtl/>
        </w:rPr>
        <w:t xml:space="preserve"> أما</w:t>
      </w:r>
      <w:r w:rsidR="002522B3" w:rsidRPr="002522B3">
        <w:rPr>
          <w:rFonts w:cs="Traditional Arabic"/>
          <w:sz w:val="36"/>
          <w:szCs w:val="36"/>
          <w:rtl/>
        </w:rPr>
        <w:t xml:space="preserve"> </w:t>
      </w:r>
      <w:r w:rsidR="002522B3" w:rsidRPr="002522B3">
        <w:rPr>
          <w:rFonts w:cs="Traditional Arabic" w:hint="cs"/>
          <w:sz w:val="36"/>
          <w:szCs w:val="36"/>
          <w:rtl/>
        </w:rPr>
        <w:t>رواية</w:t>
      </w:r>
      <w:r w:rsidR="002522B3" w:rsidRPr="002522B3">
        <w:rPr>
          <w:rFonts w:cs="Traditional Arabic"/>
          <w:sz w:val="36"/>
          <w:szCs w:val="36"/>
          <w:rtl/>
        </w:rPr>
        <w:t xml:space="preserve"> </w:t>
      </w:r>
      <w:r w:rsidR="002522B3" w:rsidRPr="002522B3">
        <w:rPr>
          <w:rFonts w:cs="Traditional Arabic" w:hint="cs"/>
          <w:sz w:val="36"/>
          <w:szCs w:val="36"/>
          <w:rtl/>
        </w:rPr>
        <w:t>نعيم</w:t>
      </w:r>
      <w:r w:rsidR="002522B3" w:rsidRPr="002522B3">
        <w:rPr>
          <w:rFonts w:cs="Traditional Arabic"/>
          <w:sz w:val="36"/>
          <w:szCs w:val="36"/>
          <w:rtl/>
        </w:rPr>
        <w:t xml:space="preserve"> </w:t>
      </w:r>
      <w:r w:rsidR="002522B3" w:rsidRPr="002522B3">
        <w:rPr>
          <w:rFonts w:cs="Traditional Arabic" w:hint="cs"/>
          <w:sz w:val="36"/>
          <w:szCs w:val="36"/>
          <w:rtl/>
        </w:rPr>
        <w:t>بن</w:t>
      </w:r>
      <w:r w:rsidR="002522B3" w:rsidRPr="002522B3">
        <w:rPr>
          <w:rFonts w:cs="Traditional Arabic"/>
          <w:sz w:val="36"/>
          <w:szCs w:val="36"/>
          <w:rtl/>
        </w:rPr>
        <w:t xml:space="preserve"> </w:t>
      </w:r>
      <w:r w:rsidR="002522B3" w:rsidRPr="002522B3">
        <w:rPr>
          <w:rFonts w:cs="Traditional Arabic" w:hint="cs"/>
          <w:sz w:val="36"/>
          <w:szCs w:val="36"/>
          <w:rtl/>
        </w:rPr>
        <w:t>حماد</w:t>
      </w:r>
      <w:r w:rsidR="002522B3" w:rsidRPr="002522B3">
        <w:rPr>
          <w:rFonts w:cs="Traditional Arabic"/>
          <w:sz w:val="36"/>
          <w:szCs w:val="36"/>
          <w:rtl/>
        </w:rPr>
        <w:t xml:space="preserve"> </w:t>
      </w:r>
      <w:r w:rsidR="002522B3" w:rsidRPr="002522B3">
        <w:rPr>
          <w:rFonts w:cs="Traditional Arabic" w:hint="cs"/>
          <w:sz w:val="36"/>
          <w:szCs w:val="36"/>
          <w:rtl/>
        </w:rPr>
        <w:t>له</w:t>
      </w:r>
      <w:r w:rsidR="002522B3" w:rsidRPr="002522B3">
        <w:rPr>
          <w:rFonts w:cs="Traditional Arabic"/>
          <w:sz w:val="36"/>
          <w:szCs w:val="36"/>
          <w:rtl/>
        </w:rPr>
        <w:t xml:space="preserve"> </w:t>
      </w:r>
      <w:r w:rsidR="002522B3" w:rsidRPr="002522B3">
        <w:rPr>
          <w:rFonts w:cs="Traditional Arabic" w:hint="cs"/>
          <w:sz w:val="36"/>
          <w:szCs w:val="36"/>
          <w:rtl/>
        </w:rPr>
        <w:t>عن</w:t>
      </w:r>
      <w:r w:rsidR="002522B3" w:rsidRPr="002522B3">
        <w:rPr>
          <w:rFonts w:cs="Traditional Arabic"/>
          <w:sz w:val="36"/>
          <w:szCs w:val="36"/>
          <w:rtl/>
        </w:rPr>
        <w:t xml:space="preserve"> </w:t>
      </w:r>
      <w:r w:rsidR="002522B3" w:rsidRPr="002522B3">
        <w:rPr>
          <w:rFonts w:cs="Traditional Arabic" w:hint="cs"/>
          <w:sz w:val="36"/>
          <w:szCs w:val="36"/>
          <w:rtl/>
        </w:rPr>
        <w:t>الوليد</w:t>
      </w:r>
      <w:r w:rsidR="002522B3" w:rsidRPr="002522B3">
        <w:rPr>
          <w:rFonts w:cs="Traditional Arabic"/>
          <w:sz w:val="36"/>
          <w:szCs w:val="36"/>
          <w:rtl/>
        </w:rPr>
        <w:t xml:space="preserve"> </w:t>
      </w:r>
      <w:r w:rsidR="002522B3" w:rsidRPr="002522B3">
        <w:rPr>
          <w:rFonts w:cs="Traditional Arabic" w:hint="cs"/>
          <w:sz w:val="36"/>
          <w:szCs w:val="36"/>
          <w:rtl/>
        </w:rPr>
        <w:t>يذكر</w:t>
      </w:r>
      <w:r w:rsidR="002522B3" w:rsidRPr="002522B3">
        <w:rPr>
          <w:rFonts w:cs="Traditional Arabic"/>
          <w:sz w:val="36"/>
          <w:szCs w:val="36"/>
          <w:rtl/>
        </w:rPr>
        <w:t xml:space="preserve"> </w:t>
      </w:r>
      <w:r w:rsidR="002522B3" w:rsidRPr="002522B3">
        <w:rPr>
          <w:rFonts w:cs="Traditional Arabic" w:hint="cs"/>
          <w:sz w:val="36"/>
          <w:szCs w:val="36"/>
          <w:rtl/>
        </w:rPr>
        <w:t>أب</w:t>
      </w:r>
      <w:r>
        <w:rPr>
          <w:rFonts w:cs="Traditional Arabic" w:hint="cs"/>
          <w:sz w:val="36"/>
          <w:szCs w:val="36"/>
          <w:rtl/>
        </w:rPr>
        <w:t>ا</w:t>
      </w:r>
      <w:r w:rsidR="002522B3" w:rsidRPr="002522B3">
        <w:rPr>
          <w:rFonts w:cs="Traditional Arabic"/>
          <w:sz w:val="36"/>
          <w:szCs w:val="36"/>
          <w:rtl/>
        </w:rPr>
        <w:t xml:space="preserve"> </w:t>
      </w:r>
      <w:r w:rsidR="002522B3" w:rsidRPr="002522B3">
        <w:rPr>
          <w:rFonts w:cs="Traditional Arabic" w:hint="cs"/>
          <w:sz w:val="36"/>
          <w:szCs w:val="36"/>
          <w:rtl/>
        </w:rPr>
        <w:t>هريرة</w:t>
      </w:r>
      <w:r w:rsidR="002522B3" w:rsidRPr="002522B3">
        <w:rPr>
          <w:rFonts w:cs="Traditional Arabic"/>
          <w:sz w:val="36"/>
          <w:szCs w:val="36"/>
          <w:rtl/>
        </w:rPr>
        <w:t xml:space="preserve"> </w:t>
      </w:r>
      <w:r w:rsidR="002522B3" w:rsidRPr="002522B3">
        <w:rPr>
          <w:rFonts w:cs="Traditional Arabic" w:hint="cs"/>
          <w:sz w:val="36"/>
          <w:szCs w:val="36"/>
          <w:rtl/>
        </w:rPr>
        <w:t>فيه</w:t>
      </w:r>
      <w:r w:rsidR="002522B3" w:rsidRPr="002522B3">
        <w:rPr>
          <w:rFonts w:cs="Traditional Arabic"/>
          <w:sz w:val="36"/>
          <w:szCs w:val="36"/>
          <w:rtl/>
        </w:rPr>
        <w:t xml:space="preserve"> </w:t>
      </w:r>
      <w:r w:rsidR="002522B3" w:rsidRPr="002522B3">
        <w:rPr>
          <w:rFonts w:cs="Traditional Arabic" w:hint="cs"/>
          <w:sz w:val="36"/>
          <w:szCs w:val="36"/>
          <w:rtl/>
        </w:rPr>
        <w:t>فشاذة</w:t>
      </w:r>
      <w:r w:rsidR="002522B3">
        <w:rPr>
          <w:rFonts w:cs="Traditional Arabic" w:hint="cs"/>
          <w:sz w:val="36"/>
          <w:szCs w:val="36"/>
          <w:rtl/>
        </w:rPr>
        <w:t>»</w:t>
      </w:r>
      <w:r w:rsidR="002522B3" w:rsidRPr="0027349D">
        <w:rPr>
          <w:rStyle w:val="a4"/>
          <w:rFonts w:cs="Traditional Arabic" w:hint="cs"/>
          <w:sz w:val="36"/>
          <w:szCs w:val="36"/>
          <w:rtl/>
        </w:rPr>
        <w:t>(</w:t>
      </w:r>
      <w:r w:rsidR="002522B3" w:rsidRPr="0027349D">
        <w:rPr>
          <w:rStyle w:val="a4"/>
          <w:rFonts w:cs="Traditional Arabic"/>
          <w:sz w:val="36"/>
          <w:szCs w:val="36"/>
          <w:rtl/>
        </w:rPr>
        <w:footnoteReference w:id="308"/>
      </w:r>
      <w:r w:rsidR="002522B3" w:rsidRPr="0027349D">
        <w:rPr>
          <w:rStyle w:val="a4"/>
          <w:rFonts w:cs="Traditional Arabic" w:hint="cs"/>
          <w:sz w:val="36"/>
          <w:szCs w:val="36"/>
          <w:rtl/>
        </w:rPr>
        <w:t>)</w:t>
      </w:r>
      <w:r w:rsidR="002522B3">
        <w:rPr>
          <w:rFonts w:cs="Traditional Arabic" w:hint="cs"/>
          <w:sz w:val="36"/>
          <w:szCs w:val="36"/>
          <w:rtl/>
        </w:rPr>
        <w:t xml:space="preserve"> </w:t>
      </w:r>
    </w:p>
    <w:p w:rsidR="005A7017" w:rsidRDefault="00B0616E" w:rsidP="002522B3">
      <w:pPr>
        <w:autoSpaceDE w:val="0"/>
        <w:autoSpaceDN w:val="0"/>
        <w:bidi/>
        <w:adjustRightInd w:val="0"/>
        <w:ind w:left="0"/>
        <w:rPr>
          <w:rFonts w:cs="Traditional Arabic"/>
          <w:sz w:val="36"/>
          <w:szCs w:val="36"/>
          <w:rtl/>
        </w:rPr>
      </w:pPr>
      <w:r>
        <w:rPr>
          <w:rFonts w:cs="Traditional Arabic" w:hint="cs"/>
          <w:sz w:val="36"/>
          <w:szCs w:val="36"/>
          <w:rtl/>
        </w:rPr>
        <w:t>قلت: وهذا خطأ. فالحديث في كتاب"الفتن" لنعيم بن حماد</w:t>
      </w:r>
      <w:r w:rsidR="002522B3" w:rsidRPr="0027349D">
        <w:rPr>
          <w:rStyle w:val="a4"/>
          <w:rFonts w:cs="Traditional Arabic" w:hint="cs"/>
          <w:sz w:val="36"/>
          <w:szCs w:val="36"/>
          <w:rtl/>
        </w:rPr>
        <w:t>(</w:t>
      </w:r>
      <w:r w:rsidR="002522B3" w:rsidRPr="0027349D">
        <w:rPr>
          <w:rStyle w:val="a4"/>
          <w:rFonts w:cs="Traditional Arabic"/>
          <w:sz w:val="36"/>
          <w:szCs w:val="36"/>
          <w:rtl/>
        </w:rPr>
        <w:footnoteReference w:id="309"/>
      </w:r>
      <w:r w:rsidR="002522B3" w:rsidRPr="0027349D">
        <w:rPr>
          <w:rStyle w:val="a4"/>
          <w:rFonts w:cs="Traditional Arabic" w:hint="cs"/>
          <w:sz w:val="36"/>
          <w:szCs w:val="36"/>
          <w:rtl/>
        </w:rPr>
        <w:t>)</w:t>
      </w:r>
      <w:r>
        <w:rPr>
          <w:rFonts w:cs="Traditional Arabic" w:hint="cs"/>
          <w:sz w:val="36"/>
          <w:szCs w:val="36"/>
          <w:rtl/>
        </w:rPr>
        <w:t xml:space="preserve"> بدون ذكر</w:t>
      </w:r>
      <w:r w:rsidR="002522B3">
        <w:rPr>
          <w:rFonts w:cs="Traditional Arabic" w:hint="cs"/>
          <w:sz w:val="36"/>
          <w:szCs w:val="36"/>
          <w:rtl/>
        </w:rPr>
        <w:t xml:space="preserve"> أبي هريرة.</w:t>
      </w:r>
      <w:r w:rsidR="002522B3">
        <w:rPr>
          <w:rFonts w:cs="Traditional Arabic"/>
          <w:sz w:val="36"/>
          <w:szCs w:val="36"/>
        </w:rPr>
        <w:t xml:space="preserve"> </w:t>
      </w:r>
    </w:p>
    <w:p w:rsidR="00AC2535" w:rsidRDefault="00EE4A24" w:rsidP="00AC2535">
      <w:pPr>
        <w:autoSpaceDE w:val="0"/>
        <w:autoSpaceDN w:val="0"/>
        <w:bidi/>
        <w:adjustRightInd w:val="0"/>
        <w:ind w:left="0"/>
        <w:rPr>
          <w:rFonts w:cs="Traditional Arabic"/>
          <w:sz w:val="36"/>
          <w:szCs w:val="36"/>
          <w:rtl/>
        </w:rPr>
      </w:pPr>
      <w:r w:rsidRPr="00E4181A">
        <w:rPr>
          <w:rFonts w:cs="Traditional Arabic" w:hint="cs"/>
          <w:sz w:val="36"/>
          <w:szCs w:val="36"/>
          <w:rtl/>
        </w:rPr>
        <w:t>و</w:t>
      </w:r>
      <w:r w:rsidR="00E236D0" w:rsidRPr="00E4181A">
        <w:rPr>
          <w:rFonts w:cs="Traditional Arabic" w:hint="cs"/>
          <w:sz w:val="36"/>
          <w:szCs w:val="36"/>
          <w:rtl/>
        </w:rPr>
        <w:t>هذا الحديث ذكره ابن الجوزي في "الموضوعات"</w:t>
      </w:r>
      <w:r w:rsidR="00E4181A" w:rsidRPr="0027349D">
        <w:rPr>
          <w:rStyle w:val="a4"/>
          <w:rFonts w:cs="Traditional Arabic" w:hint="cs"/>
          <w:sz w:val="36"/>
          <w:szCs w:val="36"/>
          <w:rtl/>
        </w:rPr>
        <w:t>(</w:t>
      </w:r>
      <w:r w:rsidR="00E4181A" w:rsidRPr="0027349D">
        <w:rPr>
          <w:rStyle w:val="a4"/>
          <w:rFonts w:cs="Traditional Arabic"/>
          <w:sz w:val="36"/>
          <w:szCs w:val="36"/>
          <w:rtl/>
        </w:rPr>
        <w:footnoteReference w:id="310"/>
      </w:r>
      <w:r w:rsidR="00E4181A" w:rsidRPr="0027349D">
        <w:rPr>
          <w:rStyle w:val="a4"/>
          <w:rFonts w:cs="Traditional Arabic" w:hint="cs"/>
          <w:sz w:val="36"/>
          <w:szCs w:val="36"/>
          <w:rtl/>
        </w:rPr>
        <w:t>)</w:t>
      </w:r>
      <w:r w:rsidR="00E236D0" w:rsidRPr="00E4181A">
        <w:rPr>
          <w:rFonts w:cs="Traditional Arabic" w:hint="cs"/>
          <w:sz w:val="36"/>
          <w:szCs w:val="36"/>
          <w:rtl/>
        </w:rPr>
        <w:t>, والشوكاني في "الفوائد المجموعة"</w:t>
      </w:r>
      <w:r w:rsidR="00E4181A" w:rsidRPr="0027349D">
        <w:rPr>
          <w:rStyle w:val="a4"/>
          <w:rFonts w:cs="Traditional Arabic" w:hint="cs"/>
          <w:sz w:val="36"/>
          <w:szCs w:val="36"/>
          <w:rtl/>
        </w:rPr>
        <w:t>(</w:t>
      </w:r>
      <w:r w:rsidR="00E4181A" w:rsidRPr="0027349D">
        <w:rPr>
          <w:rStyle w:val="a4"/>
          <w:rFonts w:cs="Traditional Arabic"/>
          <w:sz w:val="36"/>
          <w:szCs w:val="36"/>
          <w:rtl/>
        </w:rPr>
        <w:footnoteReference w:id="311"/>
      </w:r>
      <w:r w:rsidR="00E4181A" w:rsidRPr="0027349D">
        <w:rPr>
          <w:rStyle w:val="a4"/>
          <w:rFonts w:cs="Traditional Arabic" w:hint="cs"/>
          <w:sz w:val="36"/>
          <w:szCs w:val="36"/>
          <w:rtl/>
        </w:rPr>
        <w:t>)</w:t>
      </w:r>
      <w:r w:rsidR="00E236D0" w:rsidRPr="00E4181A">
        <w:rPr>
          <w:rFonts w:cs="Traditional Arabic" w:hint="cs"/>
          <w:sz w:val="36"/>
          <w:szCs w:val="36"/>
          <w:rtl/>
        </w:rPr>
        <w:t>, والسيوطي في "</w:t>
      </w:r>
      <w:r w:rsidR="005A72D5" w:rsidRPr="00E4181A">
        <w:rPr>
          <w:rFonts w:cs="Traditional Arabic" w:hint="cs"/>
          <w:sz w:val="36"/>
          <w:szCs w:val="36"/>
          <w:rtl/>
        </w:rPr>
        <w:t>اللآلئ</w:t>
      </w:r>
      <w:r w:rsidR="00E236D0" w:rsidRPr="00E4181A">
        <w:rPr>
          <w:rFonts w:cs="Traditional Arabic" w:hint="cs"/>
          <w:sz w:val="36"/>
          <w:szCs w:val="36"/>
          <w:rtl/>
        </w:rPr>
        <w:t xml:space="preserve"> المصنوعة"</w:t>
      </w:r>
      <w:r w:rsidR="00E4181A" w:rsidRPr="0027349D">
        <w:rPr>
          <w:rStyle w:val="a4"/>
          <w:rFonts w:cs="Traditional Arabic" w:hint="cs"/>
          <w:sz w:val="36"/>
          <w:szCs w:val="36"/>
          <w:rtl/>
        </w:rPr>
        <w:t>(</w:t>
      </w:r>
      <w:r w:rsidR="00E4181A" w:rsidRPr="0027349D">
        <w:rPr>
          <w:rStyle w:val="a4"/>
          <w:rFonts w:cs="Traditional Arabic"/>
          <w:sz w:val="36"/>
          <w:szCs w:val="36"/>
          <w:rtl/>
        </w:rPr>
        <w:footnoteReference w:id="312"/>
      </w:r>
      <w:r w:rsidR="00E4181A" w:rsidRPr="0027349D">
        <w:rPr>
          <w:rStyle w:val="a4"/>
          <w:rFonts w:cs="Traditional Arabic" w:hint="cs"/>
          <w:sz w:val="36"/>
          <w:szCs w:val="36"/>
          <w:rtl/>
        </w:rPr>
        <w:t>)</w:t>
      </w:r>
      <w:r w:rsidR="00E236D0" w:rsidRPr="00E4181A">
        <w:rPr>
          <w:rFonts w:cs="Traditional Arabic" w:hint="cs"/>
          <w:sz w:val="36"/>
          <w:szCs w:val="36"/>
          <w:rtl/>
        </w:rPr>
        <w:t>, و</w:t>
      </w:r>
      <w:r w:rsidR="00E236D0" w:rsidRPr="00E4181A">
        <w:rPr>
          <w:rFonts w:cs="Traditional Arabic"/>
          <w:sz w:val="36"/>
          <w:szCs w:val="36"/>
          <w:rtl/>
        </w:rPr>
        <w:t>الكناني</w:t>
      </w:r>
      <w:r w:rsidR="00E236D0" w:rsidRPr="00E4181A">
        <w:rPr>
          <w:rFonts w:cs="Traditional Arabic" w:hint="cs"/>
          <w:sz w:val="36"/>
          <w:szCs w:val="36"/>
          <w:rtl/>
        </w:rPr>
        <w:t xml:space="preserve"> في "</w:t>
      </w:r>
      <w:r w:rsidR="00E236D0" w:rsidRPr="00E4181A">
        <w:rPr>
          <w:rFonts w:cs="Traditional Arabic"/>
          <w:sz w:val="36"/>
          <w:szCs w:val="36"/>
          <w:rtl/>
        </w:rPr>
        <w:t xml:space="preserve"> تن</w:t>
      </w:r>
      <w:r w:rsidRPr="00E4181A">
        <w:rPr>
          <w:rFonts w:cs="Traditional Arabic" w:hint="cs"/>
          <w:sz w:val="36"/>
          <w:szCs w:val="36"/>
          <w:rtl/>
        </w:rPr>
        <w:t>ْ</w:t>
      </w:r>
      <w:r w:rsidR="00E236D0" w:rsidRPr="00E4181A">
        <w:rPr>
          <w:rFonts w:cs="Traditional Arabic"/>
          <w:sz w:val="36"/>
          <w:szCs w:val="36"/>
          <w:rtl/>
        </w:rPr>
        <w:t>زيه الشريعة المرفوعة</w:t>
      </w:r>
      <w:r w:rsidR="00E236D0" w:rsidRPr="00E4181A">
        <w:rPr>
          <w:rFonts w:cs="Traditional Arabic" w:hint="cs"/>
          <w:sz w:val="36"/>
          <w:szCs w:val="36"/>
          <w:rtl/>
        </w:rPr>
        <w:t>"</w:t>
      </w:r>
      <w:r w:rsidR="00EF32DB" w:rsidRPr="0027349D">
        <w:rPr>
          <w:rStyle w:val="a4"/>
          <w:rFonts w:cs="Traditional Arabic" w:hint="cs"/>
          <w:sz w:val="36"/>
          <w:szCs w:val="36"/>
          <w:rtl/>
        </w:rPr>
        <w:t>(</w:t>
      </w:r>
      <w:r w:rsidR="00EF32DB" w:rsidRPr="0027349D">
        <w:rPr>
          <w:rStyle w:val="a4"/>
          <w:rFonts w:cs="Traditional Arabic"/>
          <w:sz w:val="36"/>
          <w:szCs w:val="36"/>
          <w:rtl/>
        </w:rPr>
        <w:footnoteReference w:id="313"/>
      </w:r>
      <w:r w:rsidR="00EF32DB" w:rsidRPr="0027349D">
        <w:rPr>
          <w:rStyle w:val="a4"/>
          <w:rFonts w:cs="Traditional Arabic" w:hint="cs"/>
          <w:sz w:val="36"/>
          <w:szCs w:val="36"/>
          <w:rtl/>
        </w:rPr>
        <w:t>)</w:t>
      </w:r>
      <w:r w:rsidR="00E236D0" w:rsidRPr="00E4181A">
        <w:rPr>
          <w:rFonts w:cs="Traditional Arabic" w:hint="cs"/>
          <w:sz w:val="36"/>
          <w:szCs w:val="36"/>
          <w:rtl/>
        </w:rPr>
        <w:t>. وكل هؤلاء إنما عنوا  بجمع الأحاديث الموضوعة</w:t>
      </w:r>
      <w:r w:rsidR="00AC2535">
        <w:rPr>
          <w:rFonts w:cs="Traditional Arabic" w:hint="cs"/>
          <w:sz w:val="36"/>
          <w:szCs w:val="36"/>
          <w:rtl/>
        </w:rPr>
        <w:t>.</w:t>
      </w:r>
    </w:p>
    <w:p w:rsidR="00E236D0" w:rsidRPr="00E4181A" w:rsidRDefault="00E236D0" w:rsidP="00AC2535">
      <w:pPr>
        <w:autoSpaceDE w:val="0"/>
        <w:autoSpaceDN w:val="0"/>
        <w:bidi/>
        <w:adjustRightInd w:val="0"/>
        <w:ind w:left="0"/>
        <w:rPr>
          <w:rFonts w:cs="Traditional Arabic"/>
          <w:sz w:val="36"/>
          <w:szCs w:val="36"/>
          <w:rtl/>
        </w:rPr>
      </w:pPr>
      <w:r w:rsidRPr="00E4181A">
        <w:rPr>
          <w:rFonts w:cs="Traditional Arabic" w:hint="cs"/>
          <w:sz w:val="36"/>
          <w:szCs w:val="36"/>
          <w:rtl/>
        </w:rPr>
        <w:t xml:space="preserve"> ولعل ما حملهم على ذلك هو قول ابن حبان: </w:t>
      </w:r>
      <w:r w:rsidR="00AC2535">
        <w:rPr>
          <w:rFonts w:cs="Traditional Arabic" w:hint="cs"/>
          <w:sz w:val="36"/>
          <w:szCs w:val="36"/>
          <w:rtl/>
        </w:rPr>
        <w:t xml:space="preserve">« </w:t>
      </w:r>
      <w:r w:rsidR="00AC2535" w:rsidRPr="00AC2535">
        <w:rPr>
          <w:rFonts w:cs="Traditional Arabic" w:hint="cs"/>
          <w:sz w:val="36"/>
          <w:szCs w:val="36"/>
          <w:rtl/>
        </w:rPr>
        <w:t>وهذا</w:t>
      </w:r>
      <w:r w:rsidR="00AC2535" w:rsidRPr="00AC2535">
        <w:rPr>
          <w:rFonts w:cs="Traditional Arabic"/>
          <w:sz w:val="36"/>
          <w:szCs w:val="36"/>
          <w:rtl/>
        </w:rPr>
        <w:t xml:space="preserve"> </w:t>
      </w:r>
      <w:r w:rsidR="00AC2535" w:rsidRPr="00AC2535">
        <w:rPr>
          <w:rFonts w:cs="Traditional Arabic" w:hint="cs"/>
          <w:sz w:val="36"/>
          <w:szCs w:val="36"/>
          <w:rtl/>
        </w:rPr>
        <w:t>خبر</w:t>
      </w:r>
      <w:r w:rsidR="00AC2535" w:rsidRPr="00AC2535">
        <w:rPr>
          <w:rFonts w:cs="Traditional Arabic"/>
          <w:sz w:val="36"/>
          <w:szCs w:val="36"/>
          <w:rtl/>
        </w:rPr>
        <w:t xml:space="preserve"> </w:t>
      </w:r>
      <w:r w:rsidR="00AC2535" w:rsidRPr="00AC2535">
        <w:rPr>
          <w:rFonts w:cs="Traditional Arabic" w:hint="cs"/>
          <w:sz w:val="36"/>
          <w:szCs w:val="36"/>
          <w:rtl/>
        </w:rPr>
        <w:t>باطل</w:t>
      </w:r>
      <w:r w:rsidR="00AC2535" w:rsidRPr="00AC2535">
        <w:rPr>
          <w:rFonts w:cs="Traditional Arabic"/>
          <w:sz w:val="36"/>
          <w:szCs w:val="36"/>
          <w:rtl/>
        </w:rPr>
        <w:t xml:space="preserve"> </w:t>
      </w:r>
      <w:r w:rsidR="00AC2535" w:rsidRPr="00AC2535">
        <w:rPr>
          <w:rFonts w:cs="Traditional Arabic" w:hint="cs"/>
          <w:sz w:val="36"/>
          <w:szCs w:val="36"/>
          <w:rtl/>
        </w:rPr>
        <w:t>ما</w:t>
      </w:r>
      <w:r w:rsidR="00AC2535" w:rsidRPr="00AC2535">
        <w:rPr>
          <w:rFonts w:cs="Traditional Arabic"/>
          <w:sz w:val="36"/>
          <w:szCs w:val="36"/>
          <w:rtl/>
        </w:rPr>
        <w:t xml:space="preserve"> </w:t>
      </w:r>
      <w:r w:rsidR="00AC2535" w:rsidRPr="00AC2535">
        <w:rPr>
          <w:rFonts w:cs="Traditional Arabic" w:hint="cs"/>
          <w:sz w:val="36"/>
          <w:szCs w:val="36"/>
          <w:rtl/>
        </w:rPr>
        <w:t>قال</w:t>
      </w:r>
      <w:r w:rsidR="00AC2535" w:rsidRPr="00AC2535">
        <w:rPr>
          <w:rFonts w:cs="Traditional Arabic"/>
          <w:sz w:val="36"/>
          <w:szCs w:val="36"/>
          <w:rtl/>
        </w:rPr>
        <w:t xml:space="preserve"> </w:t>
      </w:r>
      <w:r w:rsidR="00AC2535" w:rsidRPr="00AC2535">
        <w:rPr>
          <w:rFonts w:cs="Traditional Arabic" w:hint="cs"/>
          <w:sz w:val="36"/>
          <w:szCs w:val="36"/>
          <w:rtl/>
        </w:rPr>
        <w:t>رسول</w:t>
      </w:r>
      <w:r w:rsidR="00AC2535" w:rsidRPr="00AC2535">
        <w:rPr>
          <w:rFonts w:cs="Traditional Arabic"/>
          <w:sz w:val="36"/>
          <w:szCs w:val="36"/>
          <w:rtl/>
        </w:rPr>
        <w:t xml:space="preserve"> </w:t>
      </w:r>
      <w:r w:rsidR="00AC2535" w:rsidRPr="00AC2535">
        <w:rPr>
          <w:rFonts w:cs="Traditional Arabic" w:hint="cs"/>
          <w:sz w:val="36"/>
          <w:szCs w:val="36"/>
          <w:rtl/>
        </w:rPr>
        <w:t>الله</w:t>
      </w:r>
      <w:r w:rsidR="00AC2535" w:rsidRPr="00AC2535">
        <w:rPr>
          <w:rFonts w:cs="Traditional Arabic"/>
          <w:sz w:val="36"/>
          <w:szCs w:val="36"/>
          <w:rtl/>
        </w:rPr>
        <w:t xml:space="preserve"> </w:t>
      </w:r>
      <w:r w:rsidR="00AC2535">
        <w:rPr>
          <w:rFonts w:cs="Traditional Arabic" w:hint="cs"/>
          <w:sz w:val="36"/>
          <w:szCs w:val="36"/>
        </w:rPr>
        <w:sym w:font="AGA Arabesque" w:char="F072"/>
      </w:r>
      <w:r w:rsidR="00AC2535">
        <w:rPr>
          <w:rFonts w:cs="Traditional Arabic" w:hint="cs"/>
          <w:sz w:val="36"/>
          <w:szCs w:val="36"/>
          <w:rtl/>
        </w:rPr>
        <w:t xml:space="preserve"> </w:t>
      </w:r>
      <w:r w:rsidR="00AC2535" w:rsidRPr="00AC2535">
        <w:rPr>
          <w:rFonts w:cs="Traditional Arabic" w:hint="cs"/>
          <w:sz w:val="36"/>
          <w:szCs w:val="36"/>
          <w:rtl/>
        </w:rPr>
        <w:t>هذا</w:t>
      </w:r>
      <w:r w:rsidR="00AC2535" w:rsidRPr="00AC2535">
        <w:rPr>
          <w:rFonts w:cs="Traditional Arabic"/>
          <w:sz w:val="36"/>
          <w:szCs w:val="36"/>
          <w:rtl/>
        </w:rPr>
        <w:t xml:space="preserve"> </w:t>
      </w:r>
      <w:r w:rsidR="00AC2535" w:rsidRPr="00AC2535">
        <w:rPr>
          <w:rFonts w:cs="Traditional Arabic" w:hint="cs"/>
          <w:sz w:val="36"/>
          <w:szCs w:val="36"/>
          <w:rtl/>
        </w:rPr>
        <w:t>ولا</w:t>
      </w:r>
      <w:r w:rsidR="00AC2535" w:rsidRPr="00AC2535">
        <w:rPr>
          <w:rFonts w:cs="Traditional Arabic"/>
          <w:sz w:val="36"/>
          <w:szCs w:val="36"/>
          <w:rtl/>
        </w:rPr>
        <w:t xml:space="preserve"> </w:t>
      </w:r>
      <w:r w:rsidR="00AC2535" w:rsidRPr="00AC2535">
        <w:rPr>
          <w:rFonts w:cs="Traditional Arabic" w:hint="cs"/>
          <w:sz w:val="36"/>
          <w:szCs w:val="36"/>
          <w:rtl/>
        </w:rPr>
        <w:t>عمر</w:t>
      </w:r>
      <w:r w:rsidR="00AC2535" w:rsidRPr="00AC2535">
        <w:rPr>
          <w:rFonts w:cs="Traditional Arabic"/>
          <w:sz w:val="36"/>
          <w:szCs w:val="36"/>
          <w:rtl/>
        </w:rPr>
        <w:t xml:space="preserve"> </w:t>
      </w:r>
      <w:r w:rsidR="00AC2535" w:rsidRPr="00AC2535">
        <w:rPr>
          <w:rFonts w:cs="Traditional Arabic" w:hint="cs"/>
          <w:sz w:val="36"/>
          <w:szCs w:val="36"/>
          <w:rtl/>
        </w:rPr>
        <w:t>رواه</w:t>
      </w:r>
      <w:r w:rsidR="00AC2535" w:rsidRPr="00AC2535">
        <w:rPr>
          <w:rFonts w:cs="Traditional Arabic"/>
          <w:sz w:val="36"/>
          <w:szCs w:val="36"/>
          <w:rtl/>
        </w:rPr>
        <w:t xml:space="preserve"> </w:t>
      </w:r>
      <w:r w:rsidR="00AC2535" w:rsidRPr="00AC2535">
        <w:rPr>
          <w:rFonts w:cs="Traditional Arabic" w:hint="cs"/>
          <w:sz w:val="36"/>
          <w:szCs w:val="36"/>
          <w:rtl/>
        </w:rPr>
        <w:t>ولا</w:t>
      </w:r>
      <w:r w:rsidR="00AC2535" w:rsidRPr="00AC2535">
        <w:rPr>
          <w:rFonts w:cs="Traditional Arabic"/>
          <w:sz w:val="36"/>
          <w:szCs w:val="36"/>
          <w:rtl/>
        </w:rPr>
        <w:t xml:space="preserve"> </w:t>
      </w:r>
      <w:r w:rsidR="00AC2535" w:rsidRPr="00AC2535">
        <w:rPr>
          <w:rFonts w:cs="Traditional Arabic" w:hint="cs"/>
          <w:sz w:val="36"/>
          <w:szCs w:val="36"/>
          <w:rtl/>
        </w:rPr>
        <w:t>سعيد</w:t>
      </w:r>
      <w:r w:rsidR="00AC2535" w:rsidRPr="00AC2535">
        <w:rPr>
          <w:rFonts w:cs="Traditional Arabic"/>
          <w:sz w:val="36"/>
          <w:szCs w:val="36"/>
          <w:rtl/>
        </w:rPr>
        <w:t xml:space="preserve"> </w:t>
      </w:r>
      <w:r w:rsidR="00AC2535" w:rsidRPr="00AC2535">
        <w:rPr>
          <w:rFonts w:cs="Traditional Arabic" w:hint="cs"/>
          <w:sz w:val="36"/>
          <w:szCs w:val="36"/>
          <w:rtl/>
        </w:rPr>
        <w:t>حدث</w:t>
      </w:r>
      <w:r w:rsidR="00AC2535" w:rsidRPr="00AC2535">
        <w:rPr>
          <w:rFonts w:cs="Traditional Arabic"/>
          <w:sz w:val="36"/>
          <w:szCs w:val="36"/>
          <w:rtl/>
        </w:rPr>
        <w:t xml:space="preserve"> </w:t>
      </w:r>
      <w:r w:rsidR="00AC2535" w:rsidRPr="00AC2535">
        <w:rPr>
          <w:rFonts w:cs="Traditional Arabic" w:hint="cs"/>
          <w:sz w:val="36"/>
          <w:szCs w:val="36"/>
          <w:rtl/>
        </w:rPr>
        <w:t>به</w:t>
      </w:r>
      <w:r w:rsidR="00AC2535" w:rsidRPr="00AC2535">
        <w:rPr>
          <w:rFonts w:cs="Traditional Arabic"/>
          <w:sz w:val="36"/>
          <w:szCs w:val="36"/>
          <w:rtl/>
        </w:rPr>
        <w:t xml:space="preserve"> </w:t>
      </w:r>
      <w:r w:rsidR="00AC2535" w:rsidRPr="00AC2535">
        <w:rPr>
          <w:rFonts w:cs="Traditional Arabic" w:hint="cs"/>
          <w:sz w:val="36"/>
          <w:szCs w:val="36"/>
          <w:rtl/>
        </w:rPr>
        <w:t>ولا</w:t>
      </w:r>
      <w:r w:rsidR="00AC2535" w:rsidRPr="00AC2535">
        <w:rPr>
          <w:rFonts w:cs="Traditional Arabic"/>
          <w:sz w:val="36"/>
          <w:szCs w:val="36"/>
          <w:rtl/>
        </w:rPr>
        <w:t xml:space="preserve"> </w:t>
      </w:r>
      <w:r w:rsidR="00AC2535" w:rsidRPr="00AC2535">
        <w:rPr>
          <w:rFonts w:cs="Traditional Arabic" w:hint="cs"/>
          <w:sz w:val="36"/>
          <w:szCs w:val="36"/>
          <w:rtl/>
        </w:rPr>
        <w:t>الزهري</w:t>
      </w:r>
      <w:r w:rsidR="00AC2535" w:rsidRPr="00AC2535">
        <w:rPr>
          <w:rFonts w:cs="Traditional Arabic"/>
          <w:sz w:val="36"/>
          <w:szCs w:val="36"/>
          <w:rtl/>
        </w:rPr>
        <w:t xml:space="preserve"> </w:t>
      </w:r>
      <w:r w:rsidR="00AC2535" w:rsidRPr="00AC2535">
        <w:rPr>
          <w:rFonts w:cs="Traditional Arabic" w:hint="cs"/>
          <w:sz w:val="36"/>
          <w:szCs w:val="36"/>
          <w:rtl/>
        </w:rPr>
        <w:t>رواه</w:t>
      </w:r>
      <w:r w:rsidR="00AC2535" w:rsidRPr="00AC2535">
        <w:rPr>
          <w:rFonts w:cs="Traditional Arabic"/>
          <w:sz w:val="36"/>
          <w:szCs w:val="36"/>
          <w:rtl/>
        </w:rPr>
        <w:t xml:space="preserve"> </w:t>
      </w:r>
      <w:r w:rsidR="00AC2535" w:rsidRPr="00AC2535">
        <w:rPr>
          <w:rFonts w:cs="Traditional Arabic" w:hint="cs"/>
          <w:sz w:val="36"/>
          <w:szCs w:val="36"/>
          <w:rtl/>
        </w:rPr>
        <w:t>ولا</w:t>
      </w:r>
      <w:r w:rsidR="00AC2535" w:rsidRPr="00AC2535">
        <w:rPr>
          <w:rFonts w:cs="Traditional Arabic"/>
          <w:sz w:val="36"/>
          <w:szCs w:val="36"/>
          <w:rtl/>
        </w:rPr>
        <w:t xml:space="preserve"> </w:t>
      </w:r>
      <w:r w:rsidR="00AC2535" w:rsidRPr="00AC2535">
        <w:rPr>
          <w:rFonts w:cs="Traditional Arabic" w:hint="cs"/>
          <w:sz w:val="36"/>
          <w:szCs w:val="36"/>
          <w:rtl/>
        </w:rPr>
        <w:t>هو</w:t>
      </w:r>
      <w:r w:rsidR="00AC2535" w:rsidRPr="00AC2535">
        <w:rPr>
          <w:rFonts w:cs="Traditional Arabic"/>
          <w:sz w:val="36"/>
          <w:szCs w:val="36"/>
          <w:rtl/>
        </w:rPr>
        <w:t xml:space="preserve"> </w:t>
      </w:r>
      <w:r w:rsidR="00AC2535" w:rsidRPr="00AC2535">
        <w:rPr>
          <w:rFonts w:cs="Traditional Arabic" w:hint="cs"/>
          <w:sz w:val="36"/>
          <w:szCs w:val="36"/>
          <w:rtl/>
        </w:rPr>
        <w:t>عن</w:t>
      </w:r>
      <w:r w:rsidR="00AC2535" w:rsidRPr="00AC2535">
        <w:rPr>
          <w:rFonts w:cs="Traditional Arabic"/>
          <w:sz w:val="36"/>
          <w:szCs w:val="36"/>
          <w:rtl/>
        </w:rPr>
        <w:t xml:space="preserve"> </w:t>
      </w:r>
      <w:r w:rsidR="00AC2535" w:rsidRPr="00AC2535">
        <w:rPr>
          <w:rFonts w:cs="Traditional Arabic" w:hint="cs"/>
          <w:sz w:val="36"/>
          <w:szCs w:val="36"/>
          <w:rtl/>
        </w:rPr>
        <w:t>حديث</w:t>
      </w:r>
      <w:r w:rsidR="00AC2535" w:rsidRPr="00AC2535">
        <w:rPr>
          <w:rFonts w:cs="Traditional Arabic"/>
          <w:sz w:val="36"/>
          <w:szCs w:val="36"/>
          <w:rtl/>
        </w:rPr>
        <w:t xml:space="preserve"> </w:t>
      </w:r>
      <w:r w:rsidR="00AC2535" w:rsidRPr="00AC2535">
        <w:rPr>
          <w:rFonts w:cs="Traditional Arabic" w:hint="cs"/>
          <w:sz w:val="36"/>
          <w:szCs w:val="36"/>
          <w:rtl/>
        </w:rPr>
        <w:t>الأوزاعي</w:t>
      </w:r>
      <w:r w:rsidR="00AC2535" w:rsidRPr="00AC2535">
        <w:rPr>
          <w:rFonts w:cs="Traditional Arabic"/>
          <w:sz w:val="36"/>
          <w:szCs w:val="36"/>
          <w:rtl/>
        </w:rPr>
        <w:t xml:space="preserve"> </w:t>
      </w:r>
      <w:r w:rsidR="00AC2535" w:rsidRPr="00AC2535">
        <w:rPr>
          <w:rFonts w:cs="Traditional Arabic" w:hint="cs"/>
          <w:sz w:val="36"/>
          <w:szCs w:val="36"/>
          <w:rtl/>
        </w:rPr>
        <w:t>بهذا</w:t>
      </w:r>
      <w:r w:rsidR="00AC2535" w:rsidRPr="00AC2535">
        <w:rPr>
          <w:rFonts w:cs="Traditional Arabic"/>
          <w:sz w:val="36"/>
          <w:szCs w:val="36"/>
          <w:rtl/>
        </w:rPr>
        <w:t xml:space="preserve"> </w:t>
      </w:r>
      <w:r w:rsidR="00AC2535" w:rsidRPr="00AC2535">
        <w:rPr>
          <w:rFonts w:cs="Traditional Arabic" w:hint="cs"/>
          <w:sz w:val="36"/>
          <w:szCs w:val="36"/>
          <w:rtl/>
        </w:rPr>
        <w:t>الإسناد</w:t>
      </w:r>
      <w:r w:rsidRPr="00E4181A">
        <w:rPr>
          <w:rFonts w:cs="Traditional Arabic" w:hint="cs"/>
          <w:sz w:val="36"/>
          <w:szCs w:val="36"/>
          <w:rtl/>
        </w:rPr>
        <w:t>.</w:t>
      </w:r>
      <w:r w:rsidR="00AC2535">
        <w:rPr>
          <w:rFonts w:cs="Traditional Arabic" w:hint="cs"/>
          <w:sz w:val="36"/>
          <w:szCs w:val="36"/>
          <w:rtl/>
        </w:rPr>
        <w:t>»</w:t>
      </w:r>
      <w:r w:rsidR="00AC2535" w:rsidRPr="0027349D">
        <w:rPr>
          <w:rStyle w:val="a4"/>
          <w:rFonts w:cs="Traditional Arabic" w:hint="cs"/>
          <w:sz w:val="36"/>
          <w:szCs w:val="36"/>
          <w:rtl/>
        </w:rPr>
        <w:t>(</w:t>
      </w:r>
      <w:r w:rsidR="00AC2535" w:rsidRPr="0027349D">
        <w:rPr>
          <w:rStyle w:val="a4"/>
          <w:rFonts w:cs="Traditional Arabic"/>
          <w:sz w:val="36"/>
          <w:szCs w:val="36"/>
          <w:rtl/>
        </w:rPr>
        <w:footnoteReference w:id="314"/>
      </w:r>
      <w:r w:rsidR="00AC2535" w:rsidRPr="0027349D">
        <w:rPr>
          <w:rStyle w:val="a4"/>
          <w:rFonts w:cs="Traditional Arabic" w:hint="cs"/>
          <w:sz w:val="36"/>
          <w:szCs w:val="36"/>
          <w:rtl/>
        </w:rPr>
        <w:t>)</w:t>
      </w:r>
    </w:p>
    <w:p w:rsidR="00AD6C32" w:rsidRDefault="00E236D0" w:rsidP="001A0B66">
      <w:pPr>
        <w:autoSpaceDE w:val="0"/>
        <w:autoSpaceDN w:val="0"/>
        <w:bidi/>
        <w:adjustRightInd w:val="0"/>
        <w:ind w:left="0"/>
        <w:rPr>
          <w:rFonts w:cs="Traditional Arabic"/>
          <w:sz w:val="36"/>
          <w:szCs w:val="36"/>
          <w:rtl/>
        </w:rPr>
      </w:pPr>
      <w:r>
        <w:rPr>
          <w:rFonts w:cs="Traditional Arabic" w:hint="cs"/>
          <w:sz w:val="36"/>
          <w:szCs w:val="36"/>
          <w:rtl/>
        </w:rPr>
        <w:t>و قد أطال الحافظ بن حجر النفس في كتابه "</w:t>
      </w:r>
      <w:r w:rsidRPr="00E236D0">
        <w:rPr>
          <w:rFonts w:cs="Traditional Arabic"/>
          <w:sz w:val="36"/>
          <w:szCs w:val="36"/>
          <w:rtl/>
        </w:rPr>
        <w:t xml:space="preserve">القول المسدد في </w:t>
      </w:r>
      <w:r>
        <w:rPr>
          <w:rFonts w:cs="Traditional Arabic"/>
          <w:sz w:val="36"/>
          <w:szCs w:val="36"/>
          <w:rtl/>
        </w:rPr>
        <w:t xml:space="preserve">الذب عن </w:t>
      </w:r>
      <w:r w:rsidRPr="00E236D0">
        <w:rPr>
          <w:rFonts w:cs="Traditional Arabic"/>
          <w:sz w:val="36"/>
          <w:szCs w:val="36"/>
          <w:rtl/>
        </w:rPr>
        <w:t>مسند أحمد</w:t>
      </w:r>
      <w:r>
        <w:rPr>
          <w:rFonts w:cs="Traditional Arabic" w:hint="cs"/>
          <w:sz w:val="36"/>
          <w:szCs w:val="36"/>
          <w:rtl/>
        </w:rPr>
        <w:t>" في أن</w:t>
      </w:r>
      <w:r w:rsidR="00B17444">
        <w:rPr>
          <w:rFonts w:cs="Traditional Arabic" w:hint="cs"/>
          <w:sz w:val="36"/>
          <w:szCs w:val="36"/>
          <w:rtl/>
        </w:rPr>
        <w:t xml:space="preserve"> الحديث له أصل و ليس بموضوع , وه</w:t>
      </w:r>
      <w:r w:rsidR="001A0B66">
        <w:rPr>
          <w:rFonts w:cs="Traditional Arabic" w:hint="cs"/>
          <w:sz w:val="36"/>
          <w:szCs w:val="36"/>
          <w:rtl/>
        </w:rPr>
        <w:t>و</w:t>
      </w:r>
      <w:r w:rsidR="00B17444">
        <w:rPr>
          <w:rFonts w:cs="Traditional Arabic" w:hint="cs"/>
          <w:sz w:val="36"/>
          <w:szCs w:val="36"/>
          <w:rtl/>
        </w:rPr>
        <w:t xml:space="preserve"> نفس ما </w:t>
      </w:r>
      <w:r>
        <w:rPr>
          <w:rFonts w:cs="Traditional Arabic" w:hint="cs"/>
          <w:sz w:val="36"/>
          <w:szCs w:val="36"/>
          <w:rtl/>
        </w:rPr>
        <w:t>ذهب ا</w:t>
      </w:r>
      <w:r w:rsidR="00AD6C32">
        <w:rPr>
          <w:rFonts w:cs="Traditional Arabic" w:hint="cs"/>
          <w:sz w:val="36"/>
          <w:szCs w:val="36"/>
          <w:rtl/>
        </w:rPr>
        <w:t>لدارقطني</w:t>
      </w:r>
      <w:r w:rsidR="00B17444" w:rsidRPr="00601C89">
        <w:rPr>
          <w:rStyle w:val="a4"/>
          <w:rFonts w:cs="Traditional Arabic" w:hint="cs"/>
          <w:sz w:val="36"/>
          <w:szCs w:val="36"/>
          <w:rtl/>
        </w:rPr>
        <w:t>(</w:t>
      </w:r>
      <w:r w:rsidR="00B17444">
        <w:rPr>
          <w:rStyle w:val="a4"/>
          <w:rFonts w:cs="Traditional Arabic"/>
          <w:sz w:val="36"/>
          <w:szCs w:val="36"/>
          <w:rtl/>
        </w:rPr>
        <w:footnoteReference w:id="315"/>
      </w:r>
      <w:r w:rsidR="00B17444" w:rsidRPr="00601C89">
        <w:rPr>
          <w:rStyle w:val="a4"/>
          <w:rFonts w:cs="Traditional Arabic" w:hint="cs"/>
          <w:sz w:val="36"/>
          <w:szCs w:val="36"/>
          <w:rtl/>
        </w:rPr>
        <w:t>)</w:t>
      </w:r>
      <w:r w:rsidR="00AD6C32">
        <w:rPr>
          <w:rFonts w:cs="Traditional Arabic" w:hint="cs"/>
          <w:sz w:val="36"/>
          <w:szCs w:val="36"/>
          <w:rtl/>
        </w:rPr>
        <w:t>.</w:t>
      </w:r>
    </w:p>
    <w:p w:rsidR="00DB4BF0" w:rsidRDefault="00AD6C32" w:rsidP="00AD6C32">
      <w:pPr>
        <w:autoSpaceDE w:val="0"/>
        <w:autoSpaceDN w:val="0"/>
        <w:bidi/>
        <w:adjustRightInd w:val="0"/>
        <w:ind w:left="0"/>
        <w:rPr>
          <w:rtl/>
        </w:rPr>
      </w:pPr>
      <w:r>
        <w:rPr>
          <w:rFonts w:cs="Traditional Arabic" w:hint="cs"/>
          <w:sz w:val="36"/>
          <w:szCs w:val="36"/>
          <w:rtl/>
        </w:rPr>
        <w:t>قلت: و</w:t>
      </w:r>
      <w:r w:rsidR="00E236D0">
        <w:rPr>
          <w:rFonts w:cs="Traditional Arabic" w:hint="cs"/>
          <w:sz w:val="36"/>
          <w:szCs w:val="36"/>
          <w:rtl/>
        </w:rPr>
        <w:t xml:space="preserve">الحديث له طريق من حديث </w:t>
      </w:r>
      <w:r>
        <w:rPr>
          <w:rFonts w:cs="Traditional Arabic" w:hint="cs"/>
          <w:sz w:val="36"/>
          <w:szCs w:val="36"/>
          <w:rtl/>
        </w:rPr>
        <w:t xml:space="preserve">محمد </w:t>
      </w:r>
      <w:r w:rsidRPr="00AD6C32">
        <w:rPr>
          <w:rFonts w:cs="Traditional Arabic" w:hint="cs"/>
          <w:sz w:val="36"/>
          <w:szCs w:val="36"/>
          <w:rtl/>
        </w:rPr>
        <w:t>بن</w:t>
      </w:r>
      <w:r w:rsidRPr="00AD6C32">
        <w:rPr>
          <w:rFonts w:cs="Traditional Arabic"/>
          <w:sz w:val="36"/>
          <w:szCs w:val="36"/>
          <w:rtl/>
        </w:rPr>
        <w:t xml:space="preserve"> </w:t>
      </w:r>
      <w:r w:rsidRPr="00AD6C32">
        <w:rPr>
          <w:rFonts w:cs="Traditional Arabic" w:hint="cs"/>
          <w:sz w:val="36"/>
          <w:szCs w:val="36"/>
          <w:rtl/>
        </w:rPr>
        <w:t>حميد</w:t>
      </w:r>
      <w:r w:rsidR="00B17444">
        <w:rPr>
          <w:rFonts w:cs="Traditional Arabic" w:hint="cs"/>
          <w:sz w:val="36"/>
          <w:szCs w:val="36"/>
          <w:rtl/>
        </w:rPr>
        <w:t>,</w:t>
      </w:r>
      <w:r w:rsidRPr="00AD6C32">
        <w:rPr>
          <w:rFonts w:cs="Traditional Arabic"/>
          <w:sz w:val="36"/>
          <w:szCs w:val="36"/>
          <w:rtl/>
        </w:rPr>
        <w:t xml:space="preserve"> </w:t>
      </w:r>
      <w:r w:rsidRPr="00AD6C32">
        <w:rPr>
          <w:rFonts w:cs="Traditional Arabic" w:hint="cs"/>
          <w:sz w:val="36"/>
          <w:szCs w:val="36"/>
          <w:rtl/>
        </w:rPr>
        <w:t>حدثنا</w:t>
      </w:r>
      <w:r w:rsidRPr="00AD6C32">
        <w:rPr>
          <w:rFonts w:cs="Traditional Arabic"/>
          <w:sz w:val="36"/>
          <w:szCs w:val="36"/>
          <w:rtl/>
        </w:rPr>
        <w:t xml:space="preserve"> </w:t>
      </w:r>
      <w:r w:rsidRPr="00AD6C32">
        <w:rPr>
          <w:rFonts w:cs="Traditional Arabic" w:hint="cs"/>
          <w:sz w:val="36"/>
          <w:szCs w:val="36"/>
          <w:rtl/>
        </w:rPr>
        <w:t>سلمة</w:t>
      </w:r>
      <w:r w:rsidRPr="00AD6C32">
        <w:rPr>
          <w:rFonts w:cs="Traditional Arabic"/>
          <w:sz w:val="36"/>
          <w:szCs w:val="36"/>
          <w:rtl/>
        </w:rPr>
        <w:t xml:space="preserve"> </w:t>
      </w:r>
      <w:r w:rsidRPr="00AD6C32">
        <w:rPr>
          <w:rFonts w:cs="Traditional Arabic" w:hint="cs"/>
          <w:sz w:val="36"/>
          <w:szCs w:val="36"/>
          <w:rtl/>
        </w:rPr>
        <w:t>بن</w:t>
      </w:r>
      <w:r w:rsidRPr="00AD6C32">
        <w:rPr>
          <w:rFonts w:cs="Traditional Arabic"/>
          <w:sz w:val="36"/>
          <w:szCs w:val="36"/>
          <w:rtl/>
        </w:rPr>
        <w:t xml:space="preserve"> </w:t>
      </w:r>
      <w:r w:rsidRPr="00AD6C32">
        <w:rPr>
          <w:rFonts w:cs="Traditional Arabic" w:hint="cs"/>
          <w:sz w:val="36"/>
          <w:szCs w:val="36"/>
          <w:rtl/>
        </w:rPr>
        <w:t>الفضل</w:t>
      </w:r>
      <w:r w:rsidR="00B17444">
        <w:rPr>
          <w:rFonts w:cs="Traditional Arabic" w:hint="cs"/>
          <w:sz w:val="36"/>
          <w:szCs w:val="36"/>
          <w:rtl/>
        </w:rPr>
        <w:t>,</w:t>
      </w:r>
      <w:r w:rsidRPr="00AD6C32">
        <w:rPr>
          <w:rFonts w:cs="Traditional Arabic"/>
          <w:sz w:val="36"/>
          <w:szCs w:val="36"/>
          <w:rtl/>
        </w:rPr>
        <w:t xml:space="preserve"> </w:t>
      </w:r>
      <w:r w:rsidRPr="00AD6C32">
        <w:rPr>
          <w:rFonts w:cs="Traditional Arabic" w:hint="cs"/>
          <w:sz w:val="36"/>
          <w:szCs w:val="36"/>
          <w:rtl/>
        </w:rPr>
        <w:t>حدثني</w:t>
      </w:r>
      <w:r w:rsidRPr="00AD6C32">
        <w:rPr>
          <w:rFonts w:cs="Traditional Arabic"/>
          <w:sz w:val="36"/>
          <w:szCs w:val="36"/>
          <w:rtl/>
        </w:rPr>
        <w:t xml:space="preserve"> </w:t>
      </w:r>
      <w:r w:rsidRPr="00AD6C32">
        <w:rPr>
          <w:rFonts w:cs="Traditional Arabic" w:hint="cs"/>
          <w:sz w:val="36"/>
          <w:szCs w:val="36"/>
          <w:rtl/>
        </w:rPr>
        <w:t>محمد</w:t>
      </w:r>
      <w:r w:rsidRPr="00AD6C32">
        <w:rPr>
          <w:rFonts w:cs="Traditional Arabic"/>
          <w:sz w:val="36"/>
          <w:szCs w:val="36"/>
          <w:rtl/>
        </w:rPr>
        <w:t xml:space="preserve"> </w:t>
      </w:r>
      <w:r w:rsidRPr="00AD6C32">
        <w:rPr>
          <w:rFonts w:cs="Traditional Arabic" w:hint="cs"/>
          <w:sz w:val="36"/>
          <w:szCs w:val="36"/>
          <w:rtl/>
        </w:rPr>
        <w:t>بن</w:t>
      </w:r>
      <w:r w:rsidRPr="00AD6C32">
        <w:rPr>
          <w:rFonts w:cs="Traditional Arabic"/>
          <w:sz w:val="36"/>
          <w:szCs w:val="36"/>
          <w:rtl/>
        </w:rPr>
        <w:t xml:space="preserve"> </w:t>
      </w:r>
      <w:r w:rsidRPr="00AD6C32">
        <w:rPr>
          <w:rFonts w:cs="Traditional Arabic" w:hint="cs"/>
          <w:sz w:val="36"/>
          <w:szCs w:val="36"/>
          <w:rtl/>
        </w:rPr>
        <w:t>إسحاق</w:t>
      </w:r>
      <w:r w:rsidR="00B17444">
        <w:rPr>
          <w:rFonts w:cs="Traditional Arabic" w:hint="cs"/>
          <w:sz w:val="36"/>
          <w:szCs w:val="36"/>
          <w:rtl/>
        </w:rPr>
        <w:t>,</w:t>
      </w:r>
      <w:r w:rsidRPr="00AD6C32">
        <w:rPr>
          <w:rFonts w:cs="Traditional Arabic"/>
          <w:sz w:val="36"/>
          <w:szCs w:val="36"/>
          <w:rtl/>
        </w:rPr>
        <w:t xml:space="preserve"> </w:t>
      </w:r>
      <w:r w:rsidRPr="00AD6C32">
        <w:rPr>
          <w:rFonts w:cs="Traditional Arabic" w:hint="cs"/>
          <w:sz w:val="36"/>
          <w:szCs w:val="36"/>
          <w:rtl/>
        </w:rPr>
        <w:t>عن</w:t>
      </w:r>
      <w:r w:rsidRPr="00AD6C32">
        <w:rPr>
          <w:rFonts w:cs="Traditional Arabic"/>
          <w:sz w:val="36"/>
          <w:szCs w:val="36"/>
          <w:rtl/>
        </w:rPr>
        <w:t xml:space="preserve"> </w:t>
      </w:r>
      <w:r w:rsidRPr="00AD6C32">
        <w:rPr>
          <w:rFonts w:cs="Traditional Arabic" w:hint="cs"/>
          <w:sz w:val="36"/>
          <w:szCs w:val="36"/>
          <w:rtl/>
        </w:rPr>
        <w:t>محمد</w:t>
      </w:r>
      <w:r w:rsidRPr="00AD6C32">
        <w:rPr>
          <w:rFonts w:cs="Traditional Arabic"/>
          <w:sz w:val="36"/>
          <w:szCs w:val="36"/>
          <w:rtl/>
        </w:rPr>
        <w:t xml:space="preserve"> </w:t>
      </w:r>
      <w:r w:rsidRPr="00AD6C32">
        <w:rPr>
          <w:rFonts w:cs="Traditional Arabic" w:hint="cs"/>
          <w:sz w:val="36"/>
          <w:szCs w:val="36"/>
          <w:rtl/>
        </w:rPr>
        <w:t>بن</w:t>
      </w:r>
      <w:r w:rsidRPr="00AD6C32">
        <w:rPr>
          <w:rFonts w:cs="Traditional Arabic"/>
          <w:sz w:val="36"/>
          <w:szCs w:val="36"/>
          <w:rtl/>
        </w:rPr>
        <w:t xml:space="preserve"> </w:t>
      </w:r>
      <w:r w:rsidRPr="00AD6C32">
        <w:rPr>
          <w:rFonts w:cs="Traditional Arabic" w:hint="cs"/>
          <w:sz w:val="36"/>
          <w:szCs w:val="36"/>
          <w:rtl/>
        </w:rPr>
        <w:t>عمرو</w:t>
      </w:r>
      <w:r w:rsidRPr="00AD6C32">
        <w:rPr>
          <w:rFonts w:cs="Traditional Arabic"/>
          <w:sz w:val="36"/>
          <w:szCs w:val="36"/>
          <w:rtl/>
        </w:rPr>
        <w:t xml:space="preserve"> </w:t>
      </w:r>
      <w:r w:rsidRPr="00AD6C32">
        <w:rPr>
          <w:rFonts w:cs="Traditional Arabic" w:hint="cs"/>
          <w:sz w:val="36"/>
          <w:szCs w:val="36"/>
          <w:rtl/>
        </w:rPr>
        <w:t>بن</w:t>
      </w:r>
      <w:r w:rsidRPr="00AD6C32">
        <w:rPr>
          <w:rFonts w:cs="Traditional Arabic"/>
          <w:sz w:val="36"/>
          <w:szCs w:val="36"/>
          <w:rtl/>
        </w:rPr>
        <w:t xml:space="preserve"> </w:t>
      </w:r>
      <w:r w:rsidRPr="00AD6C32">
        <w:rPr>
          <w:rFonts w:cs="Traditional Arabic" w:hint="cs"/>
          <w:sz w:val="36"/>
          <w:szCs w:val="36"/>
          <w:rtl/>
        </w:rPr>
        <w:t>عطاء</w:t>
      </w:r>
      <w:r w:rsidR="00B17444">
        <w:rPr>
          <w:rFonts w:cs="Traditional Arabic" w:hint="cs"/>
          <w:sz w:val="36"/>
          <w:szCs w:val="36"/>
          <w:rtl/>
        </w:rPr>
        <w:t>,</w:t>
      </w:r>
      <w:r w:rsidRPr="00AD6C32">
        <w:rPr>
          <w:rFonts w:cs="Traditional Arabic"/>
          <w:sz w:val="36"/>
          <w:szCs w:val="36"/>
          <w:rtl/>
        </w:rPr>
        <w:t xml:space="preserve"> </w:t>
      </w:r>
      <w:r w:rsidRPr="00AD6C32">
        <w:rPr>
          <w:rFonts w:cs="Traditional Arabic" w:hint="cs"/>
          <w:sz w:val="36"/>
          <w:szCs w:val="36"/>
          <w:rtl/>
        </w:rPr>
        <w:t>عن</w:t>
      </w:r>
      <w:r w:rsidRPr="00AD6C32">
        <w:rPr>
          <w:rFonts w:cs="Traditional Arabic"/>
          <w:sz w:val="36"/>
          <w:szCs w:val="36"/>
          <w:rtl/>
        </w:rPr>
        <w:t xml:space="preserve"> </w:t>
      </w:r>
      <w:r w:rsidRPr="00AD6C32">
        <w:rPr>
          <w:rFonts w:cs="Traditional Arabic" w:hint="cs"/>
          <w:sz w:val="36"/>
          <w:szCs w:val="36"/>
          <w:rtl/>
        </w:rPr>
        <w:t>زينب</w:t>
      </w:r>
      <w:r w:rsidRPr="00AD6C32">
        <w:rPr>
          <w:rFonts w:cs="Traditional Arabic"/>
          <w:sz w:val="36"/>
          <w:szCs w:val="36"/>
          <w:rtl/>
        </w:rPr>
        <w:t xml:space="preserve"> </w:t>
      </w:r>
      <w:r w:rsidRPr="00AD6C32">
        <w:rPr>
          <w:rFonts w:cs="Traditional Arabic" w:hint="cs"/>
          <w:sz w:val="36"/>
          <w:szCs w:val="36"/>
          <w:rtl/>
        </w:rPr>
        <w:t>بنت</w:t>
      </w:r>
      <w:r w:rsidRPr="00AD6C32">
        <w:rPr>
          <w:rFonts w:cs="Traditional Arabic"/>
          <w:sz w:val="36"/>
          <w:szCs w:val="36"/>
          <w:rtl/>
        </w:rPr>
        <w:t xml:space="preserve"> </w:t>
      </w:r>
      <w:r w:rsidRPr="00AD6C32">
        <w:rPr>
          <w:rFonts w:cs="Traditional Arabic" w:hint="cs"/>
          <w:sz w:val="36"/>
          <w:szCs w:val="36"/>
          <w:rtl/>
        </w:rPr>
        <w:t>أم</w:t>
      </w:r>
      <w:r w:rsidRPr="00AD6C32">
        <w:rPr>
          <w:rFonts w:cs="Traditional Arabic"/>
          <w:sz w:val="36"/>
          <w:szCs w:val="36"/>
          <w:rtl/>
        </w:rPr>
        <w:t xml:space="preserve"> </w:t>
      </w:r>
      <w:r w:rsidRPr="00AD6C32">
        <w:rPr>
          <w:rFonts w:cs="Traditional Arabic" w:hint="cs"/>
          <w:sz w:val="36"/>
          <w:szCs w:val="36"/>
          <w:rtl/>
        </w:rPr>
        <w:t>سلمة</w:t>
      </w:r>
      <w:r w:rsidR="00B17444">
        <w:rPr>
          <w:rFonts w:cs="Traditional Arabic" w:hint="cs"/>
          <w:sz w:val="36"/>
          <w:szCs w:val="36"/>
          <w:rtl/>
        </w:rPr>
        <w:t>,</w:t>
      </w:r>
      <w:r w:rsidRPr="00AD6C32">
        <w:rPr>
          <w:rFonts w:cs="Traditional Arabic"/>
          <w:sz w:val="36"/>
          <w:szCs w:val="36"/>
          <w:rtl/>
        </w:rPr>
        <w:t xml:space="preserve"> </w:t>
      </w:r>
      <w:r w:rsidRPr="00AD6C32">
        <w:rPr>
          <w:rFonts w:cs="Traditional Arabic" w:hint="cs"/>
          <w:sz w:val="36"/>
          <w:szCs w:val="36"/>
          <w:rtl/>
        </w:rPr>
        <w:t>عن</w:t>
      </w:r>
      <w:r w:rsidRPr="00AD6C32">
        <w:rPr>
          <w:rFonts w:cs="Traditional Arabic"/>
          <w:sz w:val="36"/>
          <w:szCs w:val="36"/>
          <w:rtl/>
        </w:rPr>
        <w:t xml:space="preserve"> </w:t>
      </w:r>
      <w:r w:rsidRPr="00AD6C32">
        <w:rPr>
          <w:rFonts w:cs="Traditional Arabic" w:hint="cs"/>
          <w:sz w:val="36"/>
          <w:szCs w:val="36"/>
          <w:rtl/>
        </w:rPr>
        <w:t>أمها</w:t>
      </w:r>
      <w:r w:rsidRPr="00AD6C32">
        <w:rPr>
          <w:rFonts w:cs="Traditional Arabic"/>
          <w:sz w:val="36"/>
          <w:szCs w:val="36"/>
          <w:rtl/>
        </w:rPr>
        <w:t xml:space="preserve"> </w:t>
      </w:r>
      <w:r w:rsidRPr="00AD6C32">
        <w:rPr>
          <w:rFonts w:cs="Traditional Arabic" w:hint="cs"/>
          <w:sz w:val="36"/>
          <w:szCs w:val="36"/>
          <w:rtl/>
        </w:rPr>
        <w:t>أم</w:t>
      </w:r>
      <w:r w:rsidRPr="00AD6C32">
        <w:rPr>
          <w:rFonts w:cs="Traditional Arabic"/>
          <w:sz w:val="36"/>
          <w:szCs w:val="36"/>
          <w:rtl/>
        </w:rPr>
        <w:t xml:space="preserve"> </w:t>
      </w:r>
      <w:r w:rsidRPr="00AD6C32">
        <w:rPr>
          <w:rFonts w:cs="Traditional Arabic" w:hint="cs"/>
          <w:sz w:val="36"/>
          <w:szCs w:val="36"/>
          <w:rtl/>
        </w:rPr>
        <w:t>سلم</w:t>
      </w:r>
      <w:r>
        <w:rPr>
          <w:rFonts w:cs="Traditional Arabic" w:hint="cs"/>
          <w:sz w:val="36"/>
          <w:szCs w:val="36"/>
          <w:rtl/>
        </w:rPr>
        <w:t>ة</w:t>
      </w:r>
      <w:r>
        <w:rPr>
          <w:rFonts w:hint="cs"/>
          <w:rtl/>
        </w:rPr>
        <w:t>.</w:t>
      </w:r>
      <w:r w:rsidRPr="0027349D">
        <w:rPr>
          <w:rStyle w:val="a4"/>
          <w:rFonts w:cs="Traditional Arabic" w:hint="cs"/>
          <w:sz w:val="36"/>
          <w:szCs w:val="36"/>
          <w:rtl/>
        </w:rPr>
        <w:t>(</w:t>
      </w:r>
      <w:r w:rsidRPr="0027349D">
        <w:rPr>
          <w:rStyle w:val="a4"/>
          <w:rFonts w:cs="Traditional Arabic"/>
          <w:sz w:val="36"/>
          <w:szCs w:val="36"/>
          <w:rtl/>
        </w:rPr>
        <w:footnoteReference w:id="316"/>
      </w:r>
      <w:r w:rsidRPr="0027349D">
        <w:rPr>
          <w:rStyle w:val="a4"/>
          <w:rFonts w:cs="Traditional Arabic" w:hint="cs"/>
          <w:sz w:val="36"/>
          <w:szCs w:val="36"/>
          <w:rtl/>
        </w:rPr>
        <w:t>)</w:t>
      </w:r>
    </w:p>
    <w:p w:rsidR="00AD6C32" w:rsidRPr="00BB45C6" w:rsidRDefault="00AD6C32" w:rsidP="00AD6C32">
      <w:pPr>
        <w:autoSpaceDE w:val="0"/>
        <w:autoSpaceDN w:val="0"/>
        <w:bidi/>
        <w:adjustRightInd w:val="0"/>
        <w:ind w:left="0"/>
        <w:rPr>
          <w:rFonts w:cs="Traditional Arabic"/>
          <w:sz w:val="36"/>
          <w:szCs w:val="36"/>
          <w:rtl/>
        </w:rPr>
      </w:pPr>
      <w:r w:rsidRPr="00AD6C32">
        <w:rPr>
          <w:rFonts w:cs="Traditional Arabic" w:hint="cs"/>
          <w:sz w:val="36"/>
          <w:szCs w:val="36"/>
          <w:rtl/>
        </w:rPr>
        <w:t>و</w:t>
      </w:r>
      <w:r>
        <w:rPr>
          <w:rFonts w:cs="Traditional Arabic" w:hint="cs"/>
          <w:sz w:val="36"/>
          <w:szCs w:val="36"/>
          <w:rtl/>
        </w:rPr>
        <w:t>هذا الطريق: فيه محمد بن حميد الرازي وهو ضعيف, وكذلك سلمة بن الفضل, و</w:t>
      </w:r>
      <w:r w:rsidRPr="00AD6C32">
        <w:rPr>
          <w:rFonts w:cs="Traditional Arabic" w:hint="cs"/>
          <w:sz w:val="36"/>
          <w:szCs w:val="36"/>
          <w:rtl/>
        </w:rPr>
        <w:t>فيه محمد ب</w:t>
      </w:r>
      <w:r>
        <w:rPr>
          <w:rFonts w:cs="Traditional Arabic" w:hint="cs"/>
          <w:sz w:val="36"/>
          <w:szCs w:val="36"/>
          <w:rtl/>
        </w:rPr>
        <w:t>ن إسحاق بن يسار وهو مدلس و</w:t>
      </w:r>
      <w:r w:rsidRPr="00AD6C32">
        <w:rPr>
          <w:rFonts w:cs="Traditional Arabic" w:hint="cs"/>
          <w:sz w:val="36"/>
          <w:szCs w:val="36"/>
          <w:rtl/>
        </w:rPr>
        <w:t>قد عنعن</w:t>
      </w:r>
      <w:r>
        <w:rPr>
          <w:rFonts w:cs="Traditional Arabic" w:hint="cs"/>
          <w:sz w:val="36"/>
          <w:szCs w:val="36"/>
          <w:rtl/>
        </w:rPr>
        <w:t>. وعلى أية حال فإن الحديث له أصل كما قال الدارقطني وابن حجر, وليس بموضوع كما قال ابن حبان. والله أعلم.</w:t>
      </w:r>
    </w:p>
    <w:p w:rsidR="00310725" w:rsidRPr="00C914C2" w:rsidRDefault="00310725" w:rsidP="00C439E8">
      <w:pPr>
        <w:autoSpaceDE w:val="0"/>
        <w:autoSpaceDN w:val="0"/>
        <w:bidi/>
        <w:adjustRightInd w:val="0"/>
        <w:ind w:left="0"/>
        <w:jc w:val="center"/>
        <w:rPr>
          <w:rFonts w:cs="Traditional Arabic"/>
          <w:sz w:val="36"/>
          <w:szCs w:val="36"/>
          <w:rtl/>
        </w:rPr>
      </w:pPr>
      <w:bookmarkStart w:id="80" w:name="_Toc415991027"/>
      <w:r w:rsidRPr="00C914C2">
        <w:rPr>
          <w:rStyle w:val="1Char"/>
          <w:rFonts w:cs="Traditional Arabic" w:hint="cs"/>
          <w:color w:val="auto"/>
          <w:sz w:val="36"/>
          <w:szCs w:val="36"/>
          <w:rtl/>
        </w:rPr>
        <w:t>الحديث ال</w:t>
      </w:r>
      <w:r w:rsidR="00C439E8" w:rsidRPr="00C914C2">
        <w:rPr>
          <w:rStyle w:val="1Char"/>
          <w:rFonts w:cs="Traditional Arabic" w:hint="cs"/>
          <w:color w:val="auto"/>
          <w:sz w:val="36"/>
          <w:szCs w:val="36"/>
          <w:rtl/>
        </w:rPr>
        <w:t xml:space="preserve">سادس والعشرون </w:t>
      </w:r>
      <w:r w:rsidR="0052417C" w:rsidRPr="00C914C2">
        <w:rPr>
          <w:rStyle w:val="1Char"/>
          <w:rFonts w:cs="Traditional Arabic" w:hint="cs"/>
          <w:color w:val="auto"/>
          <w:sz w:val="36"/>
          <w:szCs w:val="36"/>
          <w:rtl/>
        </w:rPr>
        <w:t>( الوهم والانقطاع بما يشبه الاتصال )</w:t>
      </w:r>
      <w:bookmarkEnd w:id="80"/>
      <w:r w:rsidRPr="00C914C2">
        <w:rPr>
          <w:rFonts w:cs="Traditional Arabic" w:hint="cs"/>
          <w:sz w:val="36"/>
          <w:szCs w:val="36"/>
          <w:highlight w:val="lightGray"/>
          <w:rtl/>
          <w:lang w:bidi="ar-EG"/>
        </w:rPr>
        <w:t xml:space="preserve"> </w:t>
      </w:r>
      <w:r w:rsidRPr="00C914C2">
        <w:rPr>
          <w:rFonts w:cs="Traditional Arabic" w:hint="cs"/>
          <w:sz w:val="36"/>
          <w:szCs w:val="36"/>
          <w:rtl/>
          <w:lang w:bidi="ar-EG"/>
        </w:rPr>
        <w:t xml:space="preserve"> </w:t>
      </w:r>
    </w:p>
    <w:p w:rsidR="00D87D4A" w:rsidRDefault="00363116" w:rsidP="00D87D4A">
      <w:pPr>
        <w:autoSpaceDE w:val="0"/>
        <w:autoSpaceDN w:val="0"/>
        <w:bidi/>
        <w:adjustRightInd w:val="0"/>
        <w:ind w:left="0"/>
        <w:rPr>
          <w:rFonts w:cs="Traditional Arabic"/>
          <w:sz w:val="36"/>
          <w:szCs w:val="36"/>
          <w:rtl/>
        </w:rPr>
      </w:pPr>
      <w:r>
        <w:rPr>
          <w:rFonts w:cs="Traditional Arabic" w:hint="cs"/>
          <w:sz w:val="36"/>
          <w:szCs w:val="36"/>
          <w:rtl/>
        </w:rPr>
        <w:t xml:space="preserve">114- </w:t>
      </w:r>
      <w:r w:rsidR="00D87D4A" w:rsidRPr="008E1F77">
        <w:rPr>
          <w:rFonts w:cs="Traditional Arabic" w:hint="cs"/>
          <w:sz w:val="36"/>
          <w:szCs w:val="36"/>
          <w:rtl/>
        </w:rPr>
        <w:t>قَالَ الْإِمَامُ أحْمَدُ</w:t>
      </w:r>
      <w:r w:rsidR="00D27D6E" w:rsidRPr="00D27D6E">
        <w:rPr>
          <w:rFonts w:cs="Traditional Arabic" w:hint="cs"/>
          <w:sz w:val="36"/>
          <w:szCs w:val="36"/>
          <w:rtl/>
        </w:rPr>
        <w:t>:</w:t>
      </w:r>
      <w:r w:rsidR="00D27D6E">
        <w:rPr>
          <w:rFonts w:asciiTheme="minorHAnsi" w:eastAsiaTheme="minorHAnsi" w:hAnsiTheme="minorHAnsi" w:cs="Traditional Arabic" w:hint="cs"/>
          <w:bCs/>
          <w:color w:val="000000"/>
          <w:szCs w:val="44"/>
          <w:rtl/>
        </w:rPr>
        <w:t xml:space="preserve"> </w:t>
      </w:r>
      <w:r w:rsidR="00D87D4A" w:rsidRPr="00D87D4A">
        <w:rPr>
          <w:rFonts w:cs="Traditional Arabic" w:hint="cs"/>
          <w:sz w:val="36"/>
          <w:szCs w:val="36"/>
          <w:rtl/>
        </w:rPr>
        <w:t>حَدَّثنا</w:t>
      </w:r>
      <w:r w:rsidR="00D87D4A" w:rsidRPr="00D87D4A">
        <w:rPr>
          <w:rFonts w:cs="Traditional Arabic"/>
          <w:sz w:val="36"/>
          <w:szCs w:val="36"/>
          <w:rtl/>
        </w:rPr>
        <w:t xml:space="preserve"> </w:t>
      </w:r>
      <w:r w:rsidR="00D87D4A" w:rsidRPr="00D87D4A">
        <w:rPr>
          <w:rFonts w:cs="Traditional Arabic" w:hint="cs"/>
          <w:sz w:val="36"/>
          <w:szCs w:val="36"/>
          <w:rtl/>
        </w:rPr>
        <w:t>عَلِيُّ</w:t>
      </w:r>
      <w:r w:rsidR="00D87D4A" w:rsidRPr="00D87D4A">
        <w:rPr>
          <w:rFonts w:cs="Traditional Arabic"/>
          <w:sz w:val="36"/>
          <w:szCs w:val="36"/>
          <w:rtl/>
        </w:rPr>
        <w:t xml:space="preserve"> </w:t>
      </w:r>
      <w:r w:rsidR="00D87D4A" w:rsidRPr="00D87D4A">
        <w:rPr>
          <w:rFonts w:cs="Traditional Arabic" w:hint="cs"/>
          <w:sz w:val="36"/>
          <w:szCs w:val="36"/>
          <w:rtl/>
        </w:rPr>
        <w:t>بْنُ</w:t>
      </w:r>
      <w:r w:rsidR="00D87D4A" w:rsidRPr="00D87D4A">
        <w:rPr>
          <w:rFonts w:cs="Traditional Arabic"/>
          <w:sz w:val="36"/>
          <w:szCs w:val="36"/>
          <w:rtl/>
        </w:rPr>
        <w:t xml:space="preserve"> </w:t>
      </w:r>
      <w:r w:rsidR="00D87D4A" w:rsidRPr="00D87D4A">
        <w:rPr>
          <w:rFonts w:cs="Traditional Arabic" w:hint="cs"/>
          <w:sz w:val="36"/>
          <w:szCs w:val="36"/>
          <w:rtl/>
        </w:rPr>
        <w:t>إِسْحَاقَ،</w:t>
      </w:r>
      <w:r w:rsidR="00D87D4A" w:rsidRPr="00D87D4A">
        <w:rPr>
          <w:rFonts w:cs="Traditional Arabic"/>
          <w:sz w:val="36"/>
          <w:szCs w:val="36"/>
          <w:rtl/>
        </w:rPr>
        <w:t xml:space="preserve"> </w:t>
      </w:r>
      <w:r w:rsidR="00D87D4A" w:rsidRPr="00D87D4A">
        <w:rPr>
          <w:rFonts w:cs="Traditional Arabic" w:hint="cs"/>
          <w:sz w:val="36"/>
          <w:szCs w:val="36"/>
          <w:rtl/>
        </w:rPr>
        <w:t>أخبرنا</w:t>
      </w:r>
      <w:r w:rsidR="00D87D4A" w:rsidRPr="00D87D4A">
        <w:rPr>
          <w:rFonts w:cs="Traditional Arabic"/>
          <w:sz w:val="36"/>
          <w:szCs w:val="36"/>
          <w:rtl/>
        </w:rPr>
        <w:t xml:space="preserve"> </w:t>
      </w:r>
      <w:r w:rsidR="00D87D4A" w:rsidRPr="00D87D4A">
        <w:rPr>
          <w:rFonts w:cs="Traditional Arabic" w:hint="cs"/>
          <w:sz w:val="36"/>
          <w:szCs w:val="36"/>
          <w:rtl/>
        </w:rPr>
        <w:t>عَبْدُ</w:t>
      </w:r>
      <w:r w:rsidR="00D87D4A" w:rsidRPr="00D87D4A">
        <w:rPr>
          <w:rFonts w:cs="Traditional Arabic"/>
          <w:sz w:val="36"/>
          <w:szCs w:val="36"/>
          <w:rtl/>
        </w:rPr>
        <w:t xml:space="preserve"> </w:t>
      </w:r>
      <w:r w:rsidR="00D87D4A" w:rsidRPr="00D87D4A">
        <w:rPr>
          <w:rFonts w:cs="Traditional Arabic" w:hint="cs"/>
          <w:sz w:val="36"/>
          <w:szCs w:val="36"/>
          <w:rtl/>
        </w:rPr>
        <w:t>اللهِ،</w:t>
      </w:r>
      <w:r w:rsidR="00D87D4A" w:rsidRPr="00D87D4A">
        <w:rPr>
          <w:rFonts w:cs="Traditional Arabic"/>
          <w:sz w:val="36"/>
          <w:szCs w:val="36"/>
          <w:rtl/>
        </w:rPr>
        <w:t xml:space="preserve"> </w:t>
      </w:r>
      <w:r w:rsidR="00D87D4A" w:rsidRPr="00D87D4A">
        <w:rPr>
          <w:rFonts w:cs="Traditional Arabic" w:hint="cs"/>
          <w:sz w:val="36"/>
          <w:szCs w:val="36"/>
          <w:rtl/>
        </w:rPr>
        <w:t>يَعْنِي</w:t>
      </w:r>
      <w:r w:rsidR="00D87D4A" w:rsidRPr="00D87D4A">
        <w:rPr>
          <w:rFonts w:cs="Traditional Arabic"/>
          <w:sz w:val="36"/>
          <w:szCs w:val="36"/>
          <w:rtl/>
        </w:rPr>
        <w:t xml:space="preserve"> </w:t>
      </w:r>
      <w:r w:rsidR="00D87D4A" w:rsidRPr="00D87D4A">
        <w:rPr>
          <w:rFonts w:cs="Traditional Arabic" w:hint="cs"/>
          <w:sz w:val="36"/>
          <w:szCs w:val="36"/>
          <w:rtl/>
        </w:rPr>
        <w:t>ابْنَ</w:t>
      </w:r>
      <w:r w:rsidR="00D87D4A" w:rsidRPr="00D87D4A">
        <w:rPr>
          <w:rFonts w:cs="Traditional Arabic"/>
          <w:sz w:val="36"/>
          <w:szCs w:val="36"/>
          <w:rtl/>
        </w:rPr>
        <w:t xml:space="preserve"> </w:t>
      </w:r>
      <w:r w:rsidR="00D87D4A" w:rsidRPr="00D87D4A">
        <w:rPr>
          <w:rFonts w:cs="Traditional Arabic" w:hint="cs"/>
          <w:sz w:val="36"/>
          <w:szCs w:val="36"/>
          <w:rtl/>
        </w:rPr>
        <w:t>المُبَارَكِ،</w:t>
      </w:r>
      <w:r w:rsidR="00D87D4A" w:rsidRPr="00D87D4A">
        <w:rPr>
          <w:rFonts w:cs="Traditional Arabic"/>
          <w:sz w:val="36"/>
          <w:szCs w:val="36"/>
          <w:rtl/>
        </w:rPr>
        <w:t xml:space="preserve"> </w:t>
      </w:r>
      <w:r w:rsidR="00D87D4A" w:rsidRPr="00D87D4A">
        <w:rPr>
          <w:rFonts w:cs="Traditional Arabic" w:hint="cs"/>
          <w:sz w:val="36"/>
          <w:szCs w:val="36"/>
          <w:rtl/>
        </w:rPr>
        <w:t>أخبرنا</w:t>
      </w:r>
      <w:r w:rsidR="00D87D4A" w:rsidRPr="00D87D4A">
        <w:rPr>
          <w:rFonts w:cs="Traditional Arabic"/>
          <w:sz w:val="36"/>
          <w:szCs w:val="36"/>
          <w:rtl/>
        </w:rPr>
        <w:t xml:space="preserve"> </w:t>
      </w:r>
      <w:r w:rsidR="00D87D4A" w:rsidRPr="00D87D4A">
        <w:rPr>
          <w:rFonts w:cs="Traditional Arabic" w:hint="cs"/>
          <w:sz w:val="36"/>
          <w:szCs w:val="36"/>
          <w:rtl/>
        </w:rPr>
        <w:t>مُحَمَّدُ</w:t>
      </w:r>
      <w:r w:rsidR="00D87D4A" w:rsidRPr="00D87D4A">
        <w:rPr>
          <w:rFonts w:cs="Traditional Arabic"/>
          <w:sz w:val="36"/>
          <w:szCs w:val="36"/>
          <w:rtl/>
        </w:rPr>
        <w:t xml:space="preserve"> </w:t>
      </w:r>
      <w:r w:rsidR="00D87D4A" w:rsidRPr="00D87D4A">
        <w:rPr>
          <w:rFonts w:cs="Traditional Arabic" w:hint="cs"/>
          <w:sz w:val="36"/>
          <w:szCs w:val="36"/>
          <w:rtl/>
        </w:rPr>
        <w:t>بْنُ</w:t>
      </w:r>
      <w:r w:rsidR="00D87D4A" w:rsidRPr="00D87D4A">
        <w:rPr>
          <w:rFonts w:cs="Traditional Arabic"/>
          <w:sz w:val="36"/>
          <w:szCs w:val="36"/>
          <w:rtl/>
        </w:rPr>
        <w:t xml:space="preserve"> </w:t>
      </w:r>
      <w:r w:rsidR="00D87D4A" w:rsidRPr="00D87D4A">
        <w:rPr>
          <w:rFonts w:cs="Traditional Arabic" w:hint="cs"/>
          <w:sz w:val="36"/>
          <w:szCs w:val="36"/>
          <w:rtl/>
        </w:rPr>
        <w:t>سُوقَةَ،</w:t>
      </w:r>
      <w:r w:rsidR="00D87D4A" w:rsidRPr="00D87D4A">
        <w:rPr>
          <w:rFonts w:cs="Traditional Arabic"/>
          <w:sz w:val="36"/>
          <w:szCs w:val="36"/>
          <w:rtl/>
        </w:rPr>
        <w:t xml:space="preserve"> </w:t>
      </w:r>
      <w:r w:rsidR="00D87D4A" w:rsidRPr="00D87D4A">
        <w:rPr>
          <w:rFonts w:cs="Traditional Arabic" w:hint="cs"/>
          <w:sz w:val="36"/>
          <w:szCs w:val="36"/>
          <w:rtl/>
        </w:rPr>
        <w:t>عَنْ</w:t>
      </w:r>
      <w:r w:rsidR="00D87D4A" w:rsidRPr="00D87D4A">
        <w:rPr>
          <w:rFonts w:cs="Traditional Arabic"/>
          <w:sz w:val="36"/>
          <w:szCs w:val="36"/>
          <w:rtl/>
        </w:rPr>
        <w:t xml:space="preserve"> </w:t>
      </w:r>
      <w:r w:rsidR="00D87D4A" w:rsidRPr="00D87D4A">
        <w:rPr>
          <w:rFonts w:cs="Traditional Arabic" w:hint="cs"/>
          <w:sz w:val="36"/>
          <w:szCs w:val="36"/>
          <w:rtl/>
        </w:rPr>
        <w:t>عَبْدِ</w:t>
      </w:r>
      <w:r w:rsidR="00D87D4A" w:rsidRPr="00D87D4A">
        <w:rPr>
          <w:rFonts w:cs="Traditional Arabic"/>
          <w:sz w:val="36"/>
          <w:szCs w:val="36"/>
          <w:rtl/>
        </w:rPr>
        <w:t xml:space="preserve"> </w:t>
      </w:r>
      <w:r w:rsidR="00D87D4A" w:rsidRPr="00D87D4A">
        <w:rPr>
          <w:rFonts w:cs="Traditional Arabic" w:hint="cs"/>
          <w:sz w:val="36"/>
          <w:szCs w:val="36"/>
          <w:rtl/>
        </w:rPr>
        <w:t>اللهِ</w:t>
      </w:r>
      <w:r w:rsidR="00D87D4A" w:rsidRPr="00D87D4A">
        <w:rPr>
          <w:rFonts w:cs="Traditional Arabic"/>
          <w:sz w:val="36"/>
          <w:szCs w:val="36"/>
          <w:rtl/>
        </w:rPr>
        <w:t xml:space="preserve"> </w:t>
      </w:r>
      <w:r w:rsidR="00D87D4A" w:rsidRPr="00D87D4A">
        <w:rPr>
          <w:rFonts w:cs="Traditional Arabic" w:hint="cs"/>
          <w:sz w:val="36"/>
          <w:szCs w:val="36"/>
          <w:rtl/>
        </w:rPr>
        <w:t>بْنِ</w:t>
      </w:r>
      <w:r w:rsidR="00D87D4A" w:rsidRPr="00D87D4A">
        <w:rPr>
          <w:rFonts w:cs="Traditional Arabic"/>
          <w:sz w:val="36"/>
          <w:szCs w:val="36"/>
          <w:rtl/>
        </w:rPr>
        <w:t xml:space="preserve"> </w:t>
      </w:r>
      <w:r w:rsidR="00D87D4A" w:rsidRPr="00D87D4A">
        <w:rPr>
          <w:rFonts w:cs="Traditional Arabic" w:hint="cs"/>
          <w:sz w:val="36"/>
          <w:szCs w:val="36"/>
          <w:rtl/>
        </w:rPr>
        <w:t>دِينَارٍ،</w:t>
      </w:r>
      <w:r w:rsidR="00D87D4A" w:rsidRPr="00D87D4A">
        <w:rPr>
          <w:rFonts w:cs="Traditional Arabic"/>
          <w:sz w:val="36"/>
          <w:szCs w:val="36"/>
          <w:rtl/>
        </w:rPr>
        <w:t xml:space="preserve"> </w:t>
      </w:r>
      <w:r w:rsidR="00D87D4A" w:rsidRPr="00D87D4A">
        <w:rPr>
          <w:rFonts w:cs="Traditional Arabic" w:hint="cs"/>
          <w:sz w:val="36"/>
          <w:szCs w:val="36"/>
          <w:rtl/>
        </w:rPr>
        <w:t>عَنِ</w:t>
      </w:r>
      <w:r w:rsidR="00D87D4A" w:rsidRPr="00D87D4A">
        <w:rPr>
          <w:rFonts w:cs="Traditional Arabic"/>
          <w:sz w:val="36"/>
          <w:szCs w:val="36"/>
          <w:rtl/>
        </w:rPr>
        <w:t xml:space="preserve"> </w:t>
      </w:r>
      <w:r w:rsidR="00D87D4A" w:rsidRPr="00D87D4A">
        <w:rPr>
          <w:rFonts w:cs="Traditional Arabic" w:hint="cs"/>
          <w:sz w:val="36"/>
          <w:szCs w:val="36"/>
          <w:rtl/>
        </w:rPr>
        <w:t>ابْنِ</w:t>
      </w:r>
      <w:r w:rsidR="00D87D4A" w:rsidRPr="00D87D4A">
        <w:rPr>
          <w:rFonts w:cs="Traditional Arabic"/>
          <w:sz w:val="36"/>
          <w:szCs w:val="36"/>
          <w:rtl/>
        </w:rPr>
        <w:t xml:space="preserve"> </w:t>
      </w:r>
      <w:r w:rsidR="00D87D4A" w:rsidRPr="00D87D4A">
        <w:rPr>
          <w:rFonts w:cs="Traditional Arabic" w:hint="cs"/>
          <w:sz w:val="36"/>
          <w:szCs w:val="36"/>
          <w:rtl/>
        </w:rPr>
        <w:t>عُمَرَ،</w:t>
      </w:r>
      <w:r w:rsidR="00D87D4A" w:rsidRPr="00D87D4A">
        <w:rPr>
          <w:rFonts w:cs="Traditional Arabic"/>
          <w:sz w:val="36"/>
          <w:szCs w:val="36"/>
          <w:rtl/>
        </w:rPr>
        <w:t xml:space="preserve"> </w:t>
      </w:r>
      <w:r w:rsidR="00D87D4A" w:rsidRPr="00D87D4A">
        <w:rPr>
          <w:rFonts w:cs="Traditional Arabic" w:hint="cs"/>
          <w:sz w:val="36"/>
          <w:szCs w:val="36"/>
          <w:rtl/>
        </w:rPr>
        <w:t>أَنَّ</w:t>
      </w:r>
      <w:r w:rsidR="00D87D4A" w:rsidRPr="00D87D4A">
        <w:rPr>
          <w:rFonts w:cs="Traditional Arabic"/>
          <w:sz w:val="36"/>
          <w:szCs w:val="36"/>
          <w:rtl/>
        </w:rPr>
        <w:t xml:space="preserve"> </w:t>
      </w:r>
      <w:r w:rsidR="00D87D4A" w:rsidRPr="00D87D4A">
        <w:rPr>
          <w:rFonts w:cs="Traditional Arabic" w:hint="cs"/>
          <w:sz w:val="36"/>
          <w:szCs w:val="36"/>
          <w:rtl/>
        </w:rPr>
        <w:t>عُمَرَ</w:t>
      </w:r>
      <w:r w:rsidR="00D87D4A" w:rsidRPr="00D87D4A">
        <w:rPr>
          <w:rFonts w:cs="Traditional Arabic"/>
          <w:sz w:val="36"/>
          <w:szCs w:val="36"/>
          <w:rtl/>
        </w:rPr>
        <w:t xml:space="preserve"> </w:t>
      </w:r>
      <w:r w:rsidR="00D87D4A" w:rsidRPr="00D87D4A">
        <w:rPr>
          <w:rFonts w:cs="Traditional Arabic" w:hint="cs"/>
          <w:sz w:val="36"/>
          <w:szCs w:val="36"/>
          <w:rtl/>
        </w:rPr>
        <w:t>بْنَ</w:t>
      </w:r>
      <w:r w:rsidR="00D87D4A" w:rsidRPr="00D87D4A">
        <w:rPr>
          <w:rFonts w:cs="Traditional Arabic"/>
          <w:sz w:val="36"/>
          <w:szCs w:val="36"/>
          <w:rtl/>
        </w:rPr>
        <w:t xml:space="preserve"> </w:t>
      </w:r>
      <w:r w:rsidR="00D87D4A" w:rsidRPr="00D87D4A">
        <w:rPr>
          <w:rFonts w:cs="Traditional Arabic" w:hint="cs"/>
          <w:sz w:val="36"/>
          <w:szCs w:val="36"/>
          <w:rtl/>
        </w:rPr>
        <w:t>الْخَطَّابِ</w:t>
      </w:r>
      <w:r w:rsidR="00D87D4A" w:rsidRPr="00D87D4A">
        <w:rPr>
          <w:rFonts w:cs="Traditional Arabic"/>
          <w:sz w:val="36"/>
          <w:szCs w:val="36"/>
          <w:rtl/>
        </w:rPr>
        <w:t xml:space="preserve"> </w:t>
      </w:r>
      <w:r w:rsidR="00D87D4A" w:rsidRPr="00D87D4A">
        <w:rPr>
          <w:rFonts w:cs="Traditional Arabic" w:hint="cs"/>
          <w:sz w:val="36"/>
          <w:szCs w:val="36"/>
          <w:rtl/>
        </w:rPr>
        <w:t>خَطَبَ</w:t>
      </w:r>
      <w:r w:rsidR="00D87D4A" w:rsidRPr="00D87D4A">
        <w:rPr>
          <w:rFonts w:cs="Traditional Arabic"/>
          <w:sz w:val="36"/>
          <w:szCs w:val="36"/>
          <w:rtl/>
        </w:rPr>
        <w:t xml:space="preserve"> </w:t>
      </w:r>
      <w:r w:rsidR="00D87D4A" w:rsidRPr="00D87D4A">
        <w:rPr>
          <w:rFonts w:cs="Traditional Arabic" w:hint="cs"/>
          <w:sz w:val="36"/>
          <w:szCs w:val="36"/>
          <w:rtl/>
        </w:rPr>
        <w:t>بِالْجَابِيَةِ،</w:t>
      </w:r>
      <w:r w:rsidR="00D87D4A" w:rsidRPr="00D87D4A">
        <w:rPr>
          <w:rFonts w:cs="Traditional Arabic"/>
          <w:sz w:val="36"/>
          <w:szCs w:val="36"/>
          <w:rtl/>
        </w:rPr>
        <w:t xml:space="preserve"> </w:t>
      </w:r>
      <w:r w:rsidR="00D87D4A" w:rsidRPr="00D87D4A">
        <w:rPr>
          <w:rFonts w:cs="Traditional Arabic" w:hint="cs"/>
          <w:sz w:val="36"/>
          <w:szCs w:val="36"/>
          <w:rtl/>
        </w:rPr>
        <w:t>فَقَالَ</w:t>
      </w:r>
      <w:r w:rsidR="00D87D4A" w:rsidRPr="00D87D4A">
        <w:rPr>
          <w:rFonts w:cs="Traditional Arabic"/>
          <w:sz w:val="36"/>
          <w:szCs w:val="36"/>
          <w:rtl/>
        </w:rPr>
        <w:t xml:space="preserve">: </w:t>
      </w:r>
      <w:r w:rsidR="00D87D4A" w:rsidRPr="00D87D4A">
        <w:rPr>
          <w:rFonts w:cs="Traditional Arabic" w:hint="cs"/>
          <w:sz w:val="36"/>
          <w:szCs w:val="36"/>
          <w:rtl/>
        </w:rPr>
        <w:t>قَامَ</w:t>
      </w:r>
      <w:r w:rsidR="00D87D4A" w:rsidRPr="00D87D4A">
        <w:rPr>
          <w:rFonts w:cs="Traditional Arabic"/>
          <w:sz w:val="36"/>
          <w:szCs w:val="36"/>
          <w:rtl/>
        </w:rPr>
        <w:t xml:space="preserve"> </w:t>
      </w:r>
      <w:r w:rsidR="00D87D4A" w:rsidRPr="00D87D4A">
        <w:rPr>
          <w:rFonts w:cs="Traditional Arabic" w:hint="cs"/>
          <w:sz w:val="36"/>
          <w:szCs w:val="36"/>
          <w:rtl/>
        </w:rPr>
        <w:t>فِينَا</w:t>
      </w:r>
      <w:r w:rsidR="00D87D4A" w:rsidRPr="00D87D4A">
        <w:rPr>
          <w:rFonts w:cs="Traditional Arabic"/>
          <w:sz w:val="36"/>
          <w:szCs w:val="36"/>
          <w:rtl/>
        </w:rPr>
        <w:t xml:space="preserve"> </w:t>
      </w:r>
      <w:r w:rsidR="00D87D4A" w:rsidRPr="00D87D4A">
        <w:rPr>
          <w:rFonts w:cs="Traditional Arabic" w:hint="cs"/>
          <w:sz w:val="36"/>
          <w:szCs w:val="36"/>
          <w:rtl/>
        </w:rPr>
        <w:t>رَسُولُ</w:t>
      </w:r>
      <w:r w:rsidR="00D87D4A" w:rsidRPr="00D87D4A">
        <w:rPr>
          <w:rFonts w:cs="Traditional Arabic"/>
          <w:sz w:val="36"/>
          <w:szCs w:val="36"/>
          <w:rtl/>
        </w:rPr>
        <w:t xml:space="preserve"> </w:t>
      </w:r>
      <w:r w:rsidR="00D87D4A" w:rsidRPr="00D87D4A">
        <w:rPr>
          <w:rFonts w:cs="Traditional Arabic" w:hint="cs"/>
          <w:sz w:val="36"/>
          <w:szCs w:val="36"/>
          <w:rtl/>
        </w:rPr>
        <w:t>اللهِ</w:t>
      </w:r>
      <w:r w:rsidR="00D87D4A" w:rsidRPr="00D87D4A">
        <w:rPr>
          <w:rFonts w:cs="Traditional Arabic"/>
          <w:sz w:val="36"/>
          <w:szCs w:val="36"/>
          <w:rtl/>
        </w:rPr>
        <w:t xml:space="preserve"> </w:t>
      </w:r>
      <w:r w:rsidR="00D87D4A">
        <w:rPr>
          <w:rFonts w:cs="Traditional Arabic" w:hint="cs"/>
          <w:sz w:val="36"/>
          <w:szCs w:val="36"/>
        </w:rPr>
        <w:sym w:font="AGA Arabesque" w:char="F072"/>
      </w:r>
      <w:r w:rsidR="00D87D4A" w:rsidRPr="00D87D4A">
        <w:rPr>
          <w:rFonts w:cs="Traditional Arabic"/>
          <w:sz w:val="36"/>
          <w:szCs w:val="36"/>
          <w:rtl/>
        </w:rPr>
        <w:t xml:space="preserve"> </w:t>
      </w:r>
      <w:r w:rsidR="00D87D4A" w:rsidRPr="00D87D4A">
        <w:rPr>
          <w:rFonts w:cs="Traditional Arabic" w:hint="cs"/>
          <w:sz w:val="36"/>
          <w:szCs w:val="36"/>
          <w:rtl/>
        </w:rPr>
        <w:t>مَقَامِي</w:t>
      </w:r>
      <w:r w:rsidR="00D87D4A" w:rsidRPr="00D87D4A">
        <w:rPr>
          <w:rFonts w:cs="Traditional Arabic"/>
          <w:sz w:val="36"/>
          <w:szCs w:val="36"/>
          <w:rtl/>
        </w:rPr>
        <w:t xml:space="preserve"> </w:t>
      </w:r>
      <w:r w:rsidR="00D87D4A" w:rsidRPr="00D87D4A">
        <w:rPr>
          <w:rFonts w:cs="Traditional Arabic" w:hint="cs"/>
          <w:sz w:val="36"/>
          <w:szCs w:val="36"/>
          <w:rtl/>
        </w:rPr>
        <w:t>فِيكُمْ،</w:t>
      </w:r>
      <w:r w:rsidR="00D87D4A" w:rsidRPr="00D87D4A">
        <w:rPr>
          <w:rFonts w:cs="Traditional Arabic"/>
          <w:sz w:val="36"/>
          <w:szCs w:val="36"/>
          <w:rtl/>
        </w:rPr>
        <w:t xml:space="preserve"> </w:t>
      </w:r>
      <w:r w:rsidR="00D87D4A" w:rsidRPr="00D87D4A">
        <w:rPr>
          <w:rFonts w:cs="Traditional Arabic" w:hint="cs"/>
          <w:sz w:val="36"/>
          <w:szCs w:val="36"/>
          <w:rtl/>
        </w:rPr>
        <w:t>فَقَالَ</w:t>
      </w:r>
      <w:r w:rsidR="00D87D4A" w:rsidRPr="00D87D4A">
        <w:rPr>
          <w:rFonts w:cs="Traditional Arabic"/>
          <w:sz w:val="36"/>
          <w:szCs w:val="36"/>
          <w:rtl/>
        </w:rPr>
        <w:t xml:space="preserve">: </w:t>
      </w:r>
      <w:r w:rsidR="00D87D4A" w:rsidRPr="00D87D4A">
        <w:rPr>
          <w:rFonts w:cs="Traditional Arabic" w:hint="cs"/>
          <w:sz w:val="36"/>
          <w:szCs w:val="36"/>
          <w:rtl/>
        </w:rPr>
        <w:t>اسْتَوْصُوا</w:t>
      </w:r>
      <w:r w:rsidR="00D87D4A" w:rsidRPr="00D87D4A">
        <w:rPr>
          <w:rFonts w:cs="Traditional Arabic"/>
          <w:sz w:val="36"/>
          <w:szCs w:val="36"/>
          <w:rtl/>
        </w:rPr>
        <w:t xml:space="preserve"> </w:t>
      </w:r>
      <w:r w:rsidR="00D87D4A" w:rsidRPr="00D87D4A">
        <w:rPr>
          <w:rFonts w:cs="Traditional Arabic" w:hint="cs"/>
          <w:sz w:val="36"/>
          <w:szCs w:val="36"/>
          <w:rtl/>
        </w:rPr>
        <w:t>بِأَصْحَابِي</w:t>
      </w:r>
      <w:r w:rsidR="00D87D4A" w:rsidRPr="00D87D4A">
        <w:rPr>
          <w:rFonts w:cs="Traditional Arabic"/>
          <w:sz w:val="36"/>
          <w:szCs w:val="36"/>
          <w:rtl/>
        </w:rPr>
        <w:t xml:space="preserve"> </w:t>
      </w:r>
      <w:r w:rsidR="00D87D4A" w:rsidRPr="00D87D4A">
        <w:rPr>
          <w:rFonts w:cs="Traditional Arabic" w:hint="cs"/>
          <w:sz w:val="36"/>
          <w:szCs w:val="36"/>
          <w:rtl/>
        </w:rPr>
        <w:t>خَيْرًا،</w:t>
      </w:r>
      <w:r w:rsidR="00D87D4A" w:rsidRPr="00D87D4A">
        <w:rPr>
          <w:rFonts w:cs="Traditional Arabic"/>
          <w:sz w:val="36"/>
          <w:szCs w:val="36"/>
          <w:rtl/>
        </w:rPr>
        <w:t xml:space="preserve"> </w:t>
      </w:r>
      <w:r w:rsidR="00D87D4A" w:rsidRPr="00D87D4A">
        <w:rPr>
          <w:rFonts w:cs="Traditional Arabic" w:hint="cs"/>
          <w:sz w:val="36"/>
          <w:szCs w:val="36"/>
          <w:rtl/>
        </w:rPr>
        <w:t>ثُمَّ</w:t>
      </w:r>
      <w:r w:rsidR="00D87D4A" w:rsidRPr="00D87D4A">
        <w:rPr>
          <w:rFonts w:cs="Traditional Arabic"/>
          <w:sz w:val="36"/>
          <w:szCs w:val="36"/>
          <w:rtl/>
        </w:rPr>
        <w:t xml:space="preserve"> </w:t>
      </w:r>
      <w:r w:rsidR="00D87D4A" w:rsidRPr="00D87D4A">
        <w:rPr>
          <w:rFonts w:cs="Traditional Arabic" w:hint="cs"/>
          <w:sz w:val="36"/>
          <w:szCs w:val="36"/>
          <w:rtl/>
        </w:rPr>
        <w:t>الَّذِينَ</w:t>
      </w:r>
      <w:r w:rsidR="00D87D4A" w:rsidRPr="00D87D4A">
        <w:rPr>
          <w:rFonts w:cs="Traditional Arabic"/>
          <w:sz w:val="36"/>
          <w:szCs w:val="36"/>
          <w:rtl/>
        </w:rPr>
        <w:t xml:space="preserve"> </w:t>
      </w:r>
      <w:r w:rsidR="00D87D4A" w:rsidRPr="00D87D4A">
        <w:rPr>
          <w:rFonts w:cs="Traditional Arabic" w:hint="cs"/>
          <w:sz w:val="36"/>
          <w:szCs w:val="36"/>
          <w:rtl/>
        </w:rPr>
        <w:t>يَلُونَهُمْ</w:t>
      </w:r>
      <w:r w:rsidR="00D87D4A" w:rsidRPr="00D87D4A">
        <w:rPr>
          <w:rFonts w:cs="Traditional Arabic"/>
          <w:sz w:val="36"/>
          <w:szCs w:val="36"/>
          <w:rtl/>
        </w:rPr>
        <w:t>,</w:t>
      </w:r>
      <w:r w:rsidR="00D87D4A" w:rsidRPr="00D87D4A">
        <w:rPr>
          <w:rFonts w:cs="Traditional Arabic" w:hint="cs"/>
          <w:sz w:val="36"/>
          <w:szCs w:val="36"/>
          <w:rtl/>
        </w:rPr>
        <w:t>،</w:t>
      </w:r>
      <w:r w:rsidR="00D87D4A" w:rsidRPr="00D87D4A">
        <w:rPr>
          <w:rFonts w:cs="Traditional Arabic"/>
          <w:sz w:val="36"/>
          <w:szCs w:val="36"/>
          <w:rtl/>
        </w:rPr>
        <w:t xml:space="preserve"> </w:t>
      </w:r>
      <w:r w:rsidR="00D87D4A" w:rsidRPr="00D87D4A">
        <w:rPr>
          <w:rFonts w:cs="Traditional Arabic" w:hint="cs"/>
          <w:sz w:val="36"/>
          <w:szCs w:val="36"/>
          <w:rtl/>
        </w:rPr>
        <w:t>ثُمَّ</w:t>
      </w:r>
      <w:r w:rsidR="00D87D4A" w:rsidRPr="00D87D4A">
        <w:rPr>
          <w:rFonts w:cs="Traditional Arabic"/>
          <w:sz w:val="36"/>
          <w:szCs w:val="36"/>
          <w:rtl/>
        </w:rPr>
        <w:t xml:space="preserve"> </w:t>
      </w:r>
      <w:r w:rsidR="00D87D4A" w:rsidRPr="00D87D4A">
        <w:rPr>
          <w:rFonts w:cs="Traditional Arabic" w:hint="cs"/>
          <w:sz w:val="36"/>
          <w:szCs w:val="36"/>
          <w:rtl/>
        </w:rPr>
        <w:t>الَّذِينَ</w:t>
      </w:r>
      <w:r w:rsidR="00D87D4A" w:rsidRPr="00D87D4A">
        <w:rPr>
          <w:rFonts w:cs="Traditional Arabic"/>
          <w:sz w:val="36"/>
          <w:szCs w:val="36"/>
          <w:rtl/>
        </w:rPr>
        <w:t xml:space="preserve"> </w:t>
      </w:r>
      <w:r w:rsidR="00D87D4A" w:rsidRPr="00D87D4A">
        <w:rPr>
          <w:rFonts w:cs="Traditional Arabic" w:hint="cs"/>
          <w:sz w:val="36"/>
          <w:szCs w:val="36"/>
          <w:rtl/>
        </w:rPr>
        <w:t>يَلُونَهُمْ،</w:t>
      </w:r>
      <w:r w:rsidR="00D87D4A" w:rsidRPr="00D87D4A">
        <w:rPr>
          <w:rFonts w:cs="Traditional Arabic"/>
          <w:sz w:val="36"/>
          <w:szCs w:val="36"/>
          <w:rtl/>
        </w:rPr>
        <w:t xml:space="preserve"> </w:t>
      </w:r>
      <w:r w:rsidR="00D87D4A" w:rsidRPr="00D87D4A">
        <w:rPr>
          <w:rFonts w:cs="Traditional Arabic" w:hint="cs"/>
          <w:sz w:val="36"/>
          <w:szCs w:val="36"/>
          <w:rtl/>
        </w:rPr>
        <w:t>ثُمَّ</w:t>
      </w:r>
      <w:r w:rsidR="00D87D4A" w:rsidRPr="00D87D4A">
        <w:rPr>
          <w:rFonts w:cs="Traditional Arabic"/>
          <w:sz w:val="36"/>
          <w:szCs w:val="36"/>
          <w:rtl/>
        </w:rPr>
        <w:t xml:space="preserve"> </w:t>
      </w:r>
      <w:r w:rsidR="00D87D4A" w:rsidRPr="00D87D4A">
        <w:rPr>
          <w:rFonts w:cs="Traditional Arabic" w:hint="cs"/>
          <w:sz w:val="36"/>
          <w:szCs w:val="36"/>
          <w:rtl/>
        </w:rPr>
        <w:t>يَفْشُو</w:t>
      </w:r>
      <w:r w:rsidR="00D87D4A" w:rsidRPr="00D87D4A">
        <w:rPr>
          <w:rFonts w:cs="Traditional Arabic"/>
          <w:sz w:val="36"/>
          <w:szCs w:val="36"/>
          <w:rtl/>
        </w:rPr>
        <w:t xml:space="preserve"> </w:t>
      </w:r>
      <w:r w:rsidR="00D87D4A" w:rsidRPr="00D87D4A">
        <w:rPr>
          <w:rFonts w:cs="Traditional Arabic" w:hint="cs"/>
          <w:sz w:val="36"/>
          <w:szCs w:val="36"/>
          <w:rtl/>
        </w:rPr>
        <w:t>الْكَذِبُ</w:t>
      </w:r>
      <w:r w:rsidR="00D87D4A" w:rsidRPr="00D87D4A">
        <w:rPr>
          <w:rFonts w:cs="Traditional Arabic"/>
          <w:sz w:val="36"/>
          <w:szCs w:val="36"/>
          <w:rtl/>
        </w:rPr>
        <w:t xml:space="preserve">, </w:t>
      </w:r>
      <w:r w:rsidR="00D87D4A" w:rsidRPr="00D87D4A">
        <w:rPr>
          <w:rFonts w:cs="Traditional Arabic" w:hint="cs"/>
          <w:sz w:val="36"/>
          <w:szCs w:val="36"/>
          <w:rtl/>
        </w:rPr>
        <w:t>حَتَّى</w:t>
      </w:r>
      <w:r w:rsidR="00D87D4A" w:rsidRPr="00D87D4A">
        <w:rPr>
          <w:rFonts w:cs="Traditional Arabic"/>
          <w:sz w:val="36"/>
          <w:szCs w:val="36"/>
          <w:rtl/>
        </w:rPr>
        <w:t xml:space="preserve"> </w:t>
      </w:r>
      <w:r w:rsidR="00D87D4A" w:rsidRPr="00D87D4A">
        <w:rPr>
          <w:rFonts w:cs="Traditional Arabic" w:hint="cs"/>
          <w:sz w:val="36"/>
          <w:szCs w:val="36"/>
          <w:rtl/>
        </w:rPr>
        <w:t>إِنَّ</w:t>
      </w:r>
      <w:r w:rsidR="00D87D4A" w:rsidRPr="00D87D4A">
        <w:rPr>
          <w:rFonts w:cs="Traditional Arabic"/>
          <w:sz w:val="36"/>
          <w:szCs w:val="36"/>
          <w:rtl/>
        </w:rPr>
        <w:t xml:space="preserve"> </w:t>
      </w:r>
      <w:r w:rsidR="00D87D4A" w:rsidRPr="00D87D4A">
        <w:rPr>
          <w:rFonts w:cs="Traditional Arabic" w:hint="cs"/>
          <w:sz w:val="36"/>
          <w:szCs w:val="36"/>
          <w:rtl/>
        </w:rPr>
        <w:t>الرَّجُلَ</w:t>
      </w:r>
      <w:r w:rsidR="00D87D4A" w:rsidRPr="00D87D4A">
        <w:rPr>
          <w:rFonts w:cs="Traditional Arabic"/>
          <w:sz w:val="36"/>
          <w:szCs w:val="36"/>
          <w:rtl/>
        </w:rPr>
        <w:t xml:space="preserve"> </w:t>
      </w:r>
      <w:r w:rsidR="00D87D4A" w:rsidRPr="00D87D4A">
        <w:rPr>
          <w:rFonts w:cs="Traditional Arabic" w:hint="cs"/>
          <w:sz w:val="36"/>
          <w:szCs w:val="36"/>
          <w:rtl/>
        </w:rPr>
        <w:t>لَيَبْتَدِئُ</w:t>
      </w:r>
      <w:r w:rsidR="00D87D4A" w:rsidRPr="00D87D4A">
        <w:rPr>
          <w:rFonts w:cs="Traditional Arabic"/>
          <w:sz w:val="36"/>
          <w:szCs w:val="36"/>
          <w:rtl/>
        </w:rPr>
        <w:t xml:space="preserve"> </w:t>
      </w:r>
      <w:r w:rsidR="00D87D4A" w:rsidRPr="00D87D4A">
        <w:rPr>
          <w:rFonts w:cs="Traditional Arabic" w:hint="cs"/>
          <w:sz w:val="36"/>
          <w:szCs w:val="36"/>
          <w:rtl/>
        </w:rPr>
        <w:t>بِالشَّهَادَةِ</w:t>
      </w:r>
      <w:r w:rsidR="00D87D4A" w:rsidRPr="00D87D4A">
        <w:rPr>
          <w:rFonts w:cs="Traditional Arabic"/>
          <w:sz w:val="36"/>
          <w:szCs w:val="36"/>
          <w:rtl/>
        </w:rPr>
        <w:t xml:space="preserve"> </w:t>
      </w:r>
      <w:r w:rsidR="00D87D4A" w:rsidRPr="00D87D4A">
        <w:rPr>
          <w:rFonts w:cs="Traditional Arabic" w:hint="cs"/>
          <w:sz w:val="36"/>
          <w:szCs w:val="36"/>
          <w:rtl/>
        </w:rPr>
        <w:t>قَبْلَ</w:t>
      </w:r>
      <w:r w:rsidR="00D87D4A" w:rsidRPr="00D87D4A">
        <w:rPr>
          <w:rFonts w:cs="Traditional Arabic"/>
          <w:sz w:val="36"/>
          <w:szCs w:val="36"/>
          <w:rtl/>
        </w:rPr>
        <w:t xml:space="preserve"> </w:t>
      </w:r>
      <w:r w:rsidR="00D87D4A" w:rsidRPr="00D87D4A">
        <w:rPr>
          <w:rFonts w:cs="Traditional Arabic" w:hint="cs"/>
          <w:sz w:val="36"/>
          <w:szCs w:val="36"/>
          <w:rtl/>
        </w:rPr>
        <w:t>أَنْ</w:t>
      </w:r>
      <w:r w:rsidR="00D87D4A" w:rsidRPr="00D87D4A">
        <w:rPr>
          <w:rFonts w:cs="Traditional Arabic"/>
          <w:sz w:val="36"/>
          <w:szCs w:val="36"/>
          <w:rtl/>
        </w:rPr>
        <w:t xml:space="preserve"> </w:t>
      </w:r>
      <w:r w:rsidR="00D87D4A" w:rsidRPr="00D87D4A">
        <w:rPr>
          <w:rFonts w:cs="Traditional Arabic" w:hint="cs"/>
          <w:sz w:val="36"/>
          <w:szCs w:val="36"/>
          <w:rtl/>
        </w:rPr>
        <w:t>يُسْأَلَهَا،</w:t>
      </w:r>
      <w:r w:rsidR="00D87D4A" w:rsidRPr="00D87D4A">
        <w:rPr>
          <w:rFonts w:cs="Traditional Arabic"/>
          <w:sz w:val="36"/>
          <w:szCs w:val="36"/>
          <w:rtl/>
        </w:rPr>
        <w:t xml:space="preserve"> </w:t>
      </w:r>
      <w:r w:rsidR="00D87D4A" w:rsidRPr="00D87D4A">
        <w:rPr>
          <w:rFonts w:cs="Traditional Arabic" w:hint="cs"/>
          <w:sz w:val="36"/>
          <w:szCs w:val="36"/>
          <w:rtl/>
        </w:rPr>
        <w:t>فَمَنْ</w:t>
      </w:r>
      <w:r w:rsidR="00D87D4A" w:rsidRPr="00D87D4A">
        <w:rPr>
          <w:rFonts w:cs="Traditional Arabic"/>
          <w:sz w:val="36"/>
          <w:szCs w:val="36"/>
          <w:rtl/>
        </w:rPr>
        <w:t xml:space="preserve"> </w:t>
      </w:r>
      <w:r w:rsidR="00D87D4A" w:rsidRPr="00D87D4A">
        <w:rPr>
          <w:rFonts w:cs="Traditional Arabic" w:hint="cs"/>
          <w:sz w:val="36"/>
          <w:szCs w:val="36"/>
          <w:rtl/>
        </w:rPr>
        <w:t>أَرَادَ</w:t>
      </w:r>
      <w:r w:rsidR="00D87D4A" w:rsidRPr="00D87D4A">
        <w:rPr>
          <w:rFonts w:cs="Traditional Arabic"/>
          <w:sz w:val="36"/>
          <w:szCs w:val="36"/>
          <w:rtl/>
        </w:rPr>
        <w:t xml:space="preserve"> </w:t>
      </w:r>
      <w:r w:rsidR="00D87D4A" w:rsidRPr="00D87D4A">
        <w:rPr>
          <w:rFonts w:cs="Traditional Arabic" w:hint="cs"/>
          <w:sz w:val="36"/>
          <w:szCs w:val="36"/>
          <w:rtl/>
        </w:rPr>
        <w:t>مِنْكُمْ</w:t>
      </w:r>
      <w:r w:rsidR="00D87D4A" w:rsidRPr="00D87D4A">
        <w:rPr>
          <w:rFonts w:cs="Traditional Arabic"/>
          <w:sz w:val="36"/>
          <w:szCs w:val="36"/>
          <w:rtl/>
        </w:rPr>
        <w:t xml:space="preserve"> </w:t>
      </w:r>
      <w:r w:rsidR="00D87D4A" w:rsidRPr="00D87D4A">
        <w:rPr>
          <w:rFonts w:cs="Traditional Arabic" w:hint="cs"/>
          <w:sz w:val="36"/>
          <w:szCs w:val="36"/>
          <w:rtl/>
        </w:rPr>
        <w:t>بُحْبُحَةَ</w:t>
      </w:r>
      <w:r w:rsidR="00D87D4A" w:rsidRPr="00D87D4A">
        <w:rPr>
          <w:rFonts w:cs="Traditional Arabic"/>
          <w:sz w:val="36"/>
          <w:szCs w:val="36"/>
          <w:rtl/>
        </w:rPr>
        <w:t xml:space="preserve"> </w:t>
      </w:r>
      <w:r w:rsidR="00D87D4A" w:rsidRPr="00D87D4A">
        <w:rPr>
          <w:rFonts w:cs="Traditional Arabic" w:hint="cs"/>
          <w:sz w:val="36"/>
          <w:szCs w:val="36"/>
          <w:rtl/>
        </w:rPr>
        <w:t>الْجَنَّةِ</w:t>
      </w:r>
      <w:r w:rsidR="00D87D4A" w:rsidRPr="00D87D4A">
        <w:rPr>
          <w:rFonts w:cs="Traditional Arabic"/>
          <w:sz w:val="36"/>
          <w:szCs w:val="36"/>
          <w:rtl/>
        </w:rPr>
        <w:t xml:space="preserve">, </w:t>
      </w:r>
      <w:r w:rsidR="00D87D4A" w:rsidRPr="00D87D4A">
        <w:rPr>
          <w:rFonts w:cs="Traditional Arabic" w:hint="cs"/>
          <w:sz w:val="36"/>
          <w:szCs w:val="36"/>
          <w:rtl/>
        </w:rPr>
        <w:t>فَلْيَلْزَمُ</w:t>
      </w:r>
      <w:r w:rsidR="00D87D4A" w:rsidRPr="00D87D4A">
        <w:rPr>
          <w:rFonts w:cs="Traditional Arabic"/>
          <w:sz w:val="36"/>
          <w:szCs w:val="36"/>
          <w:rtl/>
        </w:rPr>
        <w:t xml:space="preserve"> </w:t>
      </w:r>
      <w:r w:rsidR="00D87D4A" w:rsidRPr="00D87D4A">
        <w:rPr>
          <w:rFonts w:cs="Traditional Arabic" w:hint="cs"/>
          <w:sz w:val="36"/>
          <w:szCs w:val="36"/>
          <w:rtl/>
        </w:rPr>
        <w:t>الْجَمَاعَةَ،</w:t>
      </w:r>
      <w:r w:rsidR="00D87D4A" w:rsidRPr="00D87D4A">
        <w:rPr>
          <w:rFonts w:cs="Traditional Arabic"/>
          <w:sz w:val="36"/>
          <w:szCs w:val="36"/>
          <w:rtl/>
        </w:rPr>
        <w:t xml:space="preserve"> </w:t>
      </w:r>
      <w:r w:rsidR="00D87D4A" w:rsidRPr="00D87D4A">
        <w:rPr>
          <w:rFonts w:cs="Traditional Arabic" w:hint="cs"/>
          <w:sz w:val="36"/>
          <w:szCs w:val="36"/>
          <w:rtl/>
        </w:rPr>
        <w:t>فَإِنَّ</w:t>
      </w:r>
      <w:r w:rsidR="00D87D4A" w:rsidRPr="00D87D4A">
        <w:rPr>
          <w:rFonts w:cs="Traditional Arabic"/>
          <w:sz w:val="36"/>
          <w:szCs w:val="36"/>
          <w:rtl/>
        </w:rPr>
        <w:t xml:space="preserve"> </w:t>
      </w:r>
      <w:r w:rsidR="00D87D4A" w:rsidRPr="00D87D4A">
        <w:rPr>
          <w:rFonts w:cs="Traditional Arabic" w:hint="cs"/>
          <w:sz w:val="36"/>
          <w:szCs w:val="36"/>
          <w:rtl/>
        </w:rPr>
        <w:t>الشَّيْطَانَ</w:t>
      </w:r>
      <w:r w:rsidR="00D87D4A" w:rsidRPr="00D87D4A">
        <w:rPr>
          <w:rFonts w:cs="Traditional Arabic"/>
          <w:sz w:val="36"/>
          <w:szCs w:val="36"/>
          <w:rtl/>
        </w:rPr>
        <w:t xml:space="preserve"> </w:t>
      </w:r>
      <w:r w:rsidR="00D87D4A" w:rsidRPr="00D87D4A">
        <w:rPr>
          <w:rFonts w:cs="Traditional Arabic" w:hint="cs"/>
          <w:sz w:val="36"/>
          <w:szCs w:val="36"/>
          <w:rtl/>
        </w:rPr>
        <w:t>مَعَ</w:t>
      </w:r>
      <w:r w:rsidR="00D87D4A" w:rsidRPr="00D87D4A">
        <w:rPr>
          <w:rFonts w:cs="Traditional Arabic"/>
          <w:sz w:val="36"/>
          <w:szCs w:val="36"/>
          <w:rtl/>
        </w:rPr>
        <w:t xml:space="preserve"> </w:t>
      </w:r>
      <w:r w:rsidR="00D87D4A" w:rsidRPr="00D87D4A">
        <w:rPr>
          <w:rFonts w:cs="Traditional Arabic" w:hint="cs"/>
          <w:sz w:val="36"/>
          <w:szCs w:val="36"/>
          <w:rtl/>
        </w:rPr>
        <w:t>الْوَاحِدِ،</w:t>
      </w:r>
      <w:r w:rsidR="00D87D4A" w:rsidRPr="00D87D4A">
        <w:rPr>
          <w:rFonts w:cs="Traditional Arabic"/>
          <w:sz w:val="36"/>
          <w:szCs w:val="36"/>
          <w:rtl/>
        </w:rPr>
        <w:t xml:space="preserve"> </w:t>
      </w:r>
      <w:r w:rsidR="00D87D4A" w:rsidRPr="00D87D4A">
        <w:rPr>
          <w:rFonts w:cs="Traditional Arabic" w:hint="cs"/>
          <w:sz w:val="36"/>
          <w:szCs w:val="36"/>
          <w:rtl/>
        </w:rPr>
        <w:t>وَهُوَ</w:t>
      </w:r>
      <w:r w:rsidR="00D87D4A" w:rsidRPr="00D87D4A">
        <w:rPr>
          <w:rFonts w:cs="Traditional Arabic"/>
          <w:sz w:val="36"/>
          <w:szCs w:val="36"/>
          <w:rtl/>
        </w:rPr>
        <w:t xml:space="preserve"> </w:t>
      </w:r>
      <w:r w:rsidR="00D87D4A" w:rsidRPr="00D87D4A">
        <w:rPr>
          <w:rFonts w:cs="Traditional Arabic" w:hint="cs"/>
          <w:sz w:val="36"/>
          <w:szCs w:val="36"/>
          <w:rtl/>
        </w:rPr>
        <w:t>مِنَ</w:t>
      </w:r>
      <w:r w:rsidR="00D87D4A" w:rsidRPr="00D87D4A">
        <w:rPr>
          <w:rFonts w:cs="Traditional Arabic"/>
          <w:sz w:val="36"/>
          <w:szCs w:val="36"/>
          <w:rtl/>
        </w:rPr>
        <w:t xml:space="preserve"> </w:t>
      </w:r>
      <w:r w:rsidR="00D87D4A" w:rsidRPr="00D87D4A">
        <w:rPr>
          <w:rFonts w:cs="Traditional Arabic" w:hint="cs"/>
          <w:sz w:val="36"/>
          <w:szCs w:val="36"/>
          <w:rtl/>
        </w:rPr>
        <w:t>الاِثْنَيْنِ</w:t>
      </w:r>
      <w:r w:rsidR="00D87D4A" w:rsidRPr="00D87D4A">
        <w:rPr>
          <w:rFonts w:cs="Traditional Arabic"/>
          <w:sz w:val="36"/>
          <w:szCs w:val="36"/>
          <w:rtl/>
        </w:rPr>
        <w:t xml:space="preserve"> </w:t>
      </w:r>
      <w:r w:rsidR="00D87D4A" w:rsidRPr="00D87D4A">
        <w:rPr>
          <w:rFonts w:cs="Traditional Arabic" w:hint="cs"/>
          <w:sz w:val="36"/>
          <w:szCs w:val="36"/>
          <w:rtl/>
        </w:rPr>
        <w:t>أَبْعَدُ،</w:t>
      </w:r>
      <w:r w:rsidR="00D87D4A" w:rsidRPr="00D87D4A">
        <w:rPr>
          <w:rFonts w:cs="Traditional Arabic"/>
          <w:sz w:val="36"/>
          <w:szCs w:val="36"/>
          <w:rtl/>
        </w:rPr>
        <w:t xml:space="preserve"> </w:t>
      </w:r>
      <w:r w:rsidR="00D87D4A" w:rsidRPr="00D87D4A">
        <w:rPr>
          <w:rFonts w:cs="Traditional Arabic" w:hint="cs"/>
          <w:sz w:val="36"/>
          <w:szCs w:val="36"/>
          <w:rtl/>
        </w:rPr>
        <w:t>لاَ</w:t>
      </w:r>
      <w:r w:rsidR="00D87D4A" w:rsidRPr="00D87D4A">
        <w:rPr>
          <w:rFonts w:cs="Traditional Arabic"/>
          <w:sz w:val="36"/>
          <w:szCs w:val="36"/>
          <w:rtl/>
        </w:rPr>
        <w:t xml:space="preserve"> </w:t>
      </w:r>
      <w:r w:rsidR="00D87D4A" w:rsidRPr="00D87D4A">
        <w:rPr>
          <w:rFonts w:cs="Traditional Arabic" w:hint="cs"/>
          <w:sz w:val="36"/>
          <w:szCs w:val="36"/>
          <w:rtl/>
        </w:rPr>
        <w:t>يَخْلُوَنَّ</w:t>
      </w:r>
      <w:r w:rsidR="00D87D4A" w:rsidRPr="00D87D4A">
        <w:rPr>
          <w:rFonts w:cs="Traditional Arabic"/>
          <w:sz w:val="36"/>
          <w:szCs w:val="36"/>
          <w:rtl/>
        </w:rPr>
        <w:t xml:space="preserve"> </w:t>
      </w:r>
      <w:r w:rsidR="00D87D4A" w:rsidRPr="00D87D4A">
        <w:rPr>
          <w:rFonts w:cs="Traditional Arabic" w:hint="cs"/>
          <w:sz w:val="36"/>
          <w:szCs w:val="36"/>
          <w:rtl/>
        </w:rPr>
        <w:t>أَحَدُكُمْ</w:t>
      </w:r>
      <w:r w:rsidR="00D87D4A" w:rsidRPr="00D87D4A">
        <w:rPr>
          <w:rFonts w:cs="Traditional Arabic"/>
          <w:sz w:val="36"/>
          <w:szCs w:val="36"/>
          <w:rtl/>
        </w:rPr>
        <w:t xml:space="preserve"> </w:t>
      </w:r>
      <w:r w:rsidR="00D87D4A" w:rsidRPr="00D87D4A">
        <w:rPr>
          <w:rFonts w:cs="Traditional Arabic" w:hint="cs"/>
          <w:sz w:val="36"/>
          <w:szCs w:val="36"/>
          <w:rtl/>
        </w:rPr>
        <w:t>بِامْرَأَةٍ،</w:t>
      </w:r>
      <w:r w:rsidR="00D87D4A" w:rsidRPr="00D87D4A">
        <w:rPr>
          <w:rFonts w:cs="Traditional Arabic"/>
          <w:sz w:val="36"/>
          <w:szCs w:val="36"/>
          <w:rtl/>
        </w:rPr>
        <w:t xml:space="preserve"> </w:t>
      </w:r>
      <w:r w:rsidR="00D87D4A" w:rsidRPr="00D87D4A">
        <w:rPr>
          <w:rFonts w:cs="Traditional Arabic" w:hint="cs"/>
          <w:sz w:val="36"/>
          <w:szCs w:val="36"/>
          <w:rtl/>
        </w:rPr>
        <w:t>فَإِنَّ</w:t>
      </w:r>
      <w:r w:rsidR="00D87D4A" w:rsidRPr="00D87D4A">
        <w:rPr>
          <w:rFonts w:cs="Traditional Arabic"/>
          <w:sz w:val="36"/>
          <w:szCs w:val="36"/>
          <w:rtl/>
        </w:rPr>
        <w:t xml:space="preserve"> </w:t>
      </w:r>
      <w:r w:rsidR="00D87D4A" w:rsidRPr="00D87D4A">
        <w:rPr>
          <w:rFonts w:cs="Traditional Arabic" w:hint="cs"/>
          <w:sz w:val="36"/>
          <w:szCs w:val="36"/>
          <w:rtl/>
        </w:rPr>
        <w:t>الشَّيْطَانَ</w:t>
      </w:r>
      <w:r w:rsidR="00D87D4A" w:rsidRPr="00D87D4A">
        <w:rPr>
          <w:rFonts w:cs="Traditional Arabic"/>
          <w:sz w:val="36"/>
          <w:szCs w:val="36"/>
          <w:rtl/>
        </w:rPr>
        <w:t xml:space="preserve"> </w:t>
      </w:r>
      <w:r w:rsidR="00D87D4A" w:rsidRPr="00D87D4A">
        <w:rPr>
          <w:rFonts w:cs="Traditional Arabic" w:hint="cs"/>
          <w:sz w:val="36"/>
          <w:szCs w:val="36"/>
          <w:rtl/>
        </w:rPr>
        <w:t>ثَالِثُهُمَا،</w:t>
      </w:r>
      <w:r w:rsidR="00D87D4A" w:rsidRPr="00D87D4A">
        <w:rPr>
          <w:rFonts w:cs="Traditional Arabic"/>
          <w:sz w:val="36"/>
          <w:szCs w:val="36"/>
          <w:rtl/>
        </w:rPr>
        <w:t xml:space="preserve"> </w:t>
      </w:r>
      <w:r w:rsidR="00D87D4A" w:rsidRPr="00D87D4A">
        <w:rPr>
          <w:rFonts w:cs="Traditional Arabic" w:hint="cs"/>
          <w:sz w:val="36"/>
          <w:szCs w:val="36"/>
          <w:rtl/>
        </w:rPr>
        <w:t>وَمَنْ</w:t>
      </w:r>
      <w:r w:rsidR="00D87D4A" w:rsidRPr="00D87D4A">
        <w:rPr>
          <w:rFonts w:cs="Traditional Arabic"/>
          <w:sz w:val="36"/>
          <w:szCs w:val="36"/>
          <w:rtl/>
        </w:rPr>
        <w:t xml:space="preserve"> </w:t>
      </w:r>
      <w:r w:rsidR="00D87D4A" w:rsidRPr="00D87D4A">
        <w:rPr>
          <w:rFonts w:cs="Traditional Arabic" w:hint="cs"/>
          <w:sz w:val="36"/>
          <w:szCs w:val="36"/>
          <w:rtl/>
        </w:rPr>
        <w:t>سَرَّتْهُ</w:t>
      </w:r>
      <w:r w:rsidR="00D87D4A" w:rsidRPr="00D87D4A">
        <w:rPr>
          <w:rFonts w:cs="Traditional Arabic"/>
          <w:sz w:val="36"/>
          <w:szCs w:val="36"/>
          <w:rtl/>
        </w:rPr>
        <w:t xml:space="preserve"> </w:t>
      </w:r>
      <w:r w:rsidR="00D87D4A" w:rsidRPr="00D87D4A">
        <w:rPr>
          <w:rFonts w:cs="Traditional Arabic" w:hint="cs"/>
          <w:sz w:val="36"/>
          <w:szCs w:val="36"/>
          <w:rtl/>
        </w:rPr>
        <w:t>حَسَنَتُهُ</w:t>
      </w:r>
      <w:r w:rsidR="00D87D4A" w:rsidRPr="00D87D4A">
        <w:rPr>
          <w:rFonts w:cs="Traditional Arabic"/>
          <w:sz w:val="36"/>
          <w:szCs w:val="36"/>
          <w:rtl/>
        </w:rPr>
        <w:t xml:space="preserve"> </w:t>
      </w:r>
      <w:r w:rsidR="00D87D4A" w:rsidRPr="00D87D4A">
        <w:rPr>
          <w:rFonts w:cs="Traditional Arabic" w:hint="cs"/>
          <w:sz w:val="36"/>
          <w:szCs w:val="36"/>
          <w:rtl/>
        </w:rPr>
        <w:t>وَسَاءَتْهُ</w:t>
      </w:r>
      <w:r w:rsidR="00D87D4A" w:rsidRPr="00D87D4A">
        <w:rPr>
          <w:rFonts w:cs="Traditional Arabic"/>
          <w:sz w:val="36"/>
          <w:szCs w:val="36"/>
          <w:rtl/>
        </w:rPr>
        <w:t xml:space="preserve"> </w:t>
      </w:r>
      <w:r w:rsidR="00D87D4A" w:rsidRPr="00D87D4A">
        <w:rPr>
          <w:rFonts w:cs="Traditional Arabic" w:hint="cs"/>
          <w:sz w:val="36"/>
          <w:szCs w:val="36"/>
          <w:rtl/>
        </w:rPr>
        <w:t>سَيِّئَتُهُ،</w:t>
      </w:r>
      <w:r w:rsidR="00D87D4A" w:rsidRPr="00D87D4A">
        <w:rPr>
          <w:rFonts w:cs="Traditional Arabic"/>
          <w:sz w:val="36"/>
          <w:szCs w:val="36"/>
          <w:rtl/>
        </w:rPr>
        <w:t xml:space="preserve"> </w:t>
      </w:r>
      <w:r w:rsidR="00D87D4A" w:rsidRPr="00D87D4A">
        <w:rPr>
          <w:rFonts w:cs="Traditional Arabic" w:hint="cs"/>
          <w:sz w:val="36"/>
          <w:szCs w:val="36"/>
          <w:rtl/>
        </w:rPr>
        <w:t>فَهُوَ</w:t>
      </w:r>
      <w:r w:rsidR="00D87D4A" w:rsidRPr="00D87D4A">
        <w:rPr>
          <w:rFonts w:cs="Traditional Arabic"/>
          <w:sz w:val="36"/>
          <w:szCs w:val="36"/>
          <w:rtl/>
        </w:rPr>
        <w:t xml:space="preserve"> </w:t>
      </w:r>
      <w:r w:rsidR="00D87D4A" w:rsidRPr="00D87D4A">
        <w:rPr>
          <w:rFonts w:cs="Traditional Arabic" w:hint="cs"/>
          <w:sz w:val="36"/>
          <w:szCs w:val="36"/>
          <w:rtl/>
        </w:rPr>
        <w:t>مُؤْمِنٌ</w:t>
      </w:r>
      <w:r w:rsidR="00D87D4A" w:rsidRPr="00D87D4A">
        <w:rPr>
          <w:rFonts w:cs="Traditional Arabic"/>
          <w:sz w:val="36"/>
          <w:szCs w:val="36"/>
          <w:rtl/>
        </w:rPr>
        <w:t>.</w:t>
      </w:r>
    </w:p>
    <w:p w:rsidR="00363116" w:rsidRDefault="00363116" w:rsidP="00363116">
      <w:pPr>
        <w:tabs>
          <w:tab w:val="center" w:pos="181"/>
        </w:tabs>
        <w:bidi/>
        <w:rPr>
          <w:rFonts w:cs="Traditional Arabic"/>
          <w:b/>
          <w:bCs/>
          <w:sz w:val="36"/>
          <w:szCs w:val="36"/>
          <w:highlight w:val="lightGray"/>
          <w:u w:val="single"/>
          <w:rtl/>
        </w:rPr>
      </w:pPr>
      <w:r w:rsidRPr="00363116">
        <w:rPr>
          <w:rFonts w:cs="Traditional Arabic" w:hint="cs"/>
          <w:b/>
          <w:bCs/>
          <w:sz w:val="36"/>
          <w:szCs w:val="36"/>
          <w:highlight w:val="lightGray"/>
          <w:u w:val="single"/>
          <w:rtl/>
        </w:rPr>
        <w:t>ترجمة رجال الحديث</w:t>
      </w:r>
    </w:p>
    <w:p w:rsidR="00363116" w:rsidRDefault="00363116" w:rsidP="00363116">
      <w:pPr>
        <w:pStyle w:val="a7"/>
        <w:numPr>
          <w:ilvl w:val="0"/>
          <w:numId w:val="2"/>
        </w:numPr>
        <w:autoSpaceDE w:val="0"/>
        <w:autoSpaceDN w:val="0"/>
        <w:bidi/>
        <w:adjustRightInd w:val="0"/>
        <w:rPr>
          <w:rFonts w:cs="Traditional Arabic"/>
          <w:sz w:val="36"/>
          <w:szCs w:val="36"/>
        </w:rPr>
      </w:pPr>
      <w:r w:rsidRPr="00363116">
        <w:rPr>
          <w:rFonts w:cs="Traditional Arabic" w:hint="cs"/>
          <w:sz w:val="36"/>
          <w:szCs w:val="36"/>
          <w:rtl/>
        </w:rPr>
        <w:t>على</w:t>
      </w:r>
      <w:r w:rsidRPr="00363116">
        <w:rPr>
          <w:rFonts w:cs="Traditional Arabic"/>
          <w:sz w:val="36"/>
          <w:szCs w:val="36"/>
          <w:rtl/>
        </w:rPr>
        <w:t xml:space="preserve"> </w:t>
      </w:r>
      <w:r w:rsidRPr="00363116">
        <w:rPr>
          <w:rFonts w:cs="Traditional Arabic" w:hint="cs"/>
          <w:sz w:val="36"/>
          <w:szCs w:val="36"/>
          <w:rtl/>
        </w:rPr>
        <w:t>بن</w:t>
      </w:r>
      <w:r w:rsidRPr="00363116">
        <w:rPr>
          <w:rFonts w:cs="Traditional Arabic"/>
          <w:sz w:val="36"/>
          <w:szCs w:val="36"/>
          <w:rtl/>
        </w:rPr>
        <w:t xml:space="preserve"> </w:t>
      </w:r>
      <w:r w:rsidRPr="00363116">
        <w:rPr>
          <w:rFonts w:cs="Traditional Arabic" w:hint="cs"/>
          <w:sz w:val="36"/>
          <w:szCs w:val="36"/>
          <w:rtl/>
        </w:rPr>
        <w:t>إسحاق</w:t>
      </w:r>
      <w:r w:rsidRPr="00363116">
        <w:rPr>
          <w:rFonts w:cs="Traditional Arabic"/>
          <w:sz w:val="36"/>
          <w:szCs w:val="36"/>
          <w:rtl/>
        </w:rPr>
        <w:t xml:space="preserve"> </w:t>
      </w:r>
      <w:r w:rsidRPr="00363116">
        <w:rPr>
          <w:rFonts w:cs="Traditional Arabic" w:hint="cs"/>
          <w:sz w:val="36"/>
          <w:szCs w:val="36"/>
          <w:rtl/>
        </w:rPr>
        <w:t>المروزى, ثقة, أخرج له الترمذي فقط, ت: 213 هـ.  (تقريب:4687).</w:t>
      </w:r>
    </w:p>
    <w:p w:rsidR="00363116" w:rsidRDefault="00363116" w:rsidP="00363116">
      <w:pPr>
        <w:pStyle w:val="a7"/>
        <w:numPr>
          <w:ilvl w:val="0"/>
          <w:numId w:val="2"/>
        </w:numPr>
        <w:autoSpaceDE w:val="0"/>
        <w:autoSpaceDN w:val="0"/>
        <w:bidi/>
        <w:adjustRightInd w:val="0"/>
        <w:rPr>
          <w:rFonts w:cs="Traditional Arabic"/>
          <w:sz w:val="36"/>
          <w:szCs w:val="36"/>
        </w:rPr>
      </w:pPr>
      <w:r w:rsidRPr="00363116">
        <w:rPr>
          <w:rFonts w:cs="Traditional Arabic" w:hint="cs"/>
          <w:sz w:val="36"/>
          <w:szCs w:val="36"/>
          <w:rtl/>
        </w:rPr>
        <w:t>عبد</w:t>
      </w:r>
      <w:r w:rsidRPr="00363116">
        <w:rPr>
          <w:rFonts w:cs="Traditional Arabic"/>
          <w:sz w:val="36"/>
          <w:szCs w:val="36"/>
          <w:rtl/>
        </w:rPr>
        <w:t xml:space="preserve"> </w:t>
      </w:r>
      <w:r w:rsidRPr="00363116">
        <w:rPr>
          <w:rFonts w:cs="Traditional Arabic" w:hint="cs"/>
          <w:sz w:val="36"/>
          <w:szCs w:val="36"/>
          <w:rtl/>
        </w:rPr>
        <w:t>الله</w:t>
      </w:r>
      <w:r w:rsidRPr="00363116">
        <w:rPr>
          <w:rFonts w:cs="Traditional Arabic"/>
          <w:sz w:val="36"/>
          <w:szCs w:val="36"/>
          <w:rtl/>
        </w:rPr>
        <w:t xml:space="preserve"> </w:t>
      </w:r>
      <w:r w:rsidRPr="00363116">
        <w:rPr>
          <w:rFonts w:cs="Traditional Arabic" w:hint="cs"/>
          <w:sz w:val="36"/>
          <w:szCs w:val="36"/>
          <w:rtl/>
        </w:rPr>
        <w:t>بن</w:t>
      </w:r>
      <w:r w:rsidRPr="00363116">
        <w:rPr>
          <w:rFonts w:cs="Traditional Arabic"/>
          <w:sz w:val="36"/>
          <w:szCs w:val="36"/>
          <w:rtl/>
        </w:rPr>
        <w:t xml:space="preserve"> </w:t>
      </w:r>
      <w:r w:rsidRPr="00363116">
        <w:rPr>
          <w:rFonts w:cs="Traditional Arabic" w:hint="cs"/>
          <w:sz w:val="36"/>
          <w:szCs w:val="36"/>
          <w:rtl/>
        </w:rPr>
        <w:t>المبارك</w:t>
      </w:r>
      <w:r w:rsidRPr="00363116">
        <w:rPr>
          <w:rFonts w:cs="Traditional Arabic"/>
          <w:sz w:val="36"/>
          <w:szCs w:val="36"/>
          <w:rtl/>
        </w:rPr>
        <w:t xml:space="preserve"> </w:t>
      </w:r>
      <w:r w:rsidRPr="00363116">
        <w:rPr>
          <w:rFonts w:cs="Traditional Arabic" w:hint="cs"/>
          <w:sz w:val="36"/>
          <w:szCs w:val="36"/>
          <w:rtl/>
        </w:rPr>
        <w:t>الحنظلى, ثقة</w:t>
      </w:r>
      <w:r w:rsidRPr="00363116">
        <w:rPr>
          <w:rFonts w:cs="Traditional Arabic"/>
          <w:sz w:val="36"/>
          <w:szCs w:val="36"/>
          <w:rtl/>
        </w:rPr>
        <w:t xml:space="preserve"> </w:t>
      </w:r>
      <w:r w:rsidRPr="00363116">
        <w:rPr>
          <w:rFonts w:cs="Traditional Arabic" w:hint="cs"/>
          <w:sz w:val="36"/>
          <w:szCs w:val="36"/>
          <w:rtl/>
        </w:rPr>
        <w:t>ثبت</w:t>
      </w:r>
      <w:r w:rsidRPr="00363116">
        <w:rPr>
          <w:rFonts w:cs="Traditional Arabic"/>
          <w:sz w:val="36"/>
          <w:szCs w:val="36"/>
          <w:rtl/>
        </w:rPr>
        <w:t xml:space="preserve"> </w:t>
      </w:r>
      <w:r w:rsidRPr="00363116">
        <w:rPr>
          <w:rFonts w:cs="Traditional Arabic" w:hint="cs"/>
          <w:sz w:val="36"/>
          <w:szCs w:val="36"/>
          <w:rtl/>
        </w:rPr>
        <w:t>فقيه</w:t>
      </w:r>
      <w:r w:rsidRPr="00363116">
        <w:rPr>
          <w:rFonts w:cs="Traditional Arabic"/>
          <w:sz w:val="36"/>
          <w:szCs w:val="36"/>
          <w:rtl/>
        </w:rPr>
        <w:t xml:space="preserve"> </w:t>
      </w:r>
      <w:r w:rsidRPr="00363116">
        <w:rPr>
          <w:rFonts w:cs="Traditional Arabic" w:hint="cs"/>
          <w:sz w:val="36"/>
          <w:szCs w:val="36"/>
          <w:rtl/>
        </w:rPr>
        <w:t>عالم</w:t>
      </w:r>
      <w:r w:rsidRPr="00363116">
        <w:rPr>
          <w:rFonts w:cs="Traditional Arabic"/>
          <w:sz w:val="36"/>
          <w:szCs w:val="36"/>
          <w:rtl/>
        </w:rPr>
        <w:t xml:space="preserve"> </w:t>
      </w:r>
      <w:r w:rsidRPr="00363116">
        <w:rPr>
          <w:rFonts w:cs="Traditional Arabic" w:hint="cs"/>
          <w:sz w:val="36"/>
          <w:szCs w:val="36"/>
          <w:rtl/>
        </w:rPr>
        <w:t>جواد</w:t>
      </w:r>
      <w:r w:rsidRPr="00363116">
        <w:rPr>
          <w:rFonts w:cs="Traditional Arabic"/>
          <w:sz w:val="36"/>
          <w:szCs w:val="36"/>
          <w:rtl/>
        </w:rPr>
        <w:t xml:space="preserve"> </w:t>
      </w:r>
      <w:r w:rsidRPr="00363116">
        <w:rPr>
          <w:rFonts w:cs="Traditional Arabic" w:hint="cs"/>
          <w:sz w:val="36"/>
          <w:szCs w:val="36"/>
          <w:rtl/>
        </w:rPr>
        <w:t>مجاهد،</w:t>
      </w:r>
      <w:r w:rsidRPr="00363116">
        <w:rPr>
          <w:rFonts w:cs="Traditional Arabic"/>
          <w:sz w:val="36"/>
          <w:szCs w:val="36"/>
          <w:rtl/>
        </w:rPr>
        <w:t xml:space="preserve"> </w:t>
      </w:r>
      <w:r w:rsidRPr="00363116">
        <w:rPr>
          <w:rFonts w:cs="Traditional Arabic" w:hint="cs"/>
          <w:sz w:val="36"/>
          <w:szCs w:val="36"/>
          <w:rtl/>
        </w:rPr>
        <w:t>جمعت</w:t>
      </w:r>
      <w:r w:rsidRPr="00363116">
        <w:rPr>
          <w:rFonts w:cs="Traditional Arabic"/>
          <w:sz w:val="36"/>
          <w:szCs w:val="36"/>
          <w:rtl/>
        </w:rPr>
        <w:t xml:space="preserve"> </w:t>
      </w:r>
      <w:r w:rsidRPr="00363116">
        <w:rPr>
          <w:rFonts w:cs="Traditional Arabic" w:hint="cs"/>
          <w:sz w:val="36"/>
          <w:szCs w:val="36"/>
          <w:rtl/>
        </w:rPr>
        <w:t>فيه</w:t>
      </w:r>
      <w:r w:rsidRPr="00363116">
        <w:rPr>
          <w:rFonts w:cs="Traditional Arabic"/>
          <w:sz w:val="36"/>
          <w:szCs w:val="36"/>
          <w:rtl/>
        </w:rPr>
        <w:t xml:space="preserve"> </w:t>
      </w:r>
      <w:r w:rsidRPr="00363116">
        <w:rPr>
          <w:rFonts w:cs="Traditional Arabic" w:hint="cs"/>
          <w:sz w:val="36"/>
          <w:szCs w:val="36"/>
          <w:rtl/>
        </w:rPr>
        <w:t>خصال</w:t>
      </w:r>
      <w:r w:rsidRPr="00363116">
        <w:rPr>
          <w:rFonts w:cs="Traditional Arabic"/>
          <w:sz w:val="36"/>
          <w:szCs w:val="36"/>
          <w:rtl/>
        </w:rPr>
        <w:t xml:space="preserve"> </w:t>
      </w:r>
      <w:r w:rsidRPr="00363116">
        <w:rPr>
          <w:rFonts w:cs="Traditional Arabic" w:hint="cs"/>
          <w:sz w:val="36"/>
          <w:szCs w:val="36"/>
          <w:rtl/>
        </w:rPr>
        <w:t>الخير, أخرج له الجماعة, ت: 181 هـ.  (تقريب: 3570).</w:t>
      </w:r>
    </w:p>
    <w:p w:rsidR="00363116" w:rsidRDefault="00363116" w:rsidP="00363116">
      <w:pPr>
        <w:pStyle w:val="a7"/>
        <w:numPr>
          <w:ilvl w:val="0"/>
          <w:numId w:val="2"/>
        </w:numPr>
        <w:autoSpaceDE w:val="0"/>
        <w:autoSpaceDN w:val="0"/>
        <w:bidi/>
        <w:adjustRightInd w:val="0"/>
        <w:rPr>
          <w:rFonts w:cs="Traditional Arabic"/>
          <w:sz w:val="36"/>
          <w:szCs w:val="36"/>
        </w:rPr>
      </w:pPr>
      <w:r w:rsidRPr="00363116">
        <w:rPr>
          <w:rFonts w:cs="Traditional Arabic" w:hint="cs"/>
          <w:sz w:val="36"/>
          <w:szCs w:val="36"/>
          <w:rtl/>
        </w:rPr>
        <w:t>محمد</w:t>
      </w:r>
      <w:r w:rsidRPr="00363116">
        <w:rPr>
          <w:rFonts w:cs="Traditional Arabic"/>
          <w:sz w:val="36"/>
          <w:szCs w:val="36"/>
          <w:rtl/>
        </w:rPr>
        <w:t xml:space="preserve"> </w:t>
      </w:r>
      <w:r w:rsidRPr="00363116">
        <w:rPr>
          <w:rFonts w:cs="Traditional Arabic" w:hint="cs"/>
          <w:sz w:val="36"/>
          <w:szCs w:val="36"/>
          <w:rtl/>
        </w:rPr>
        <w:t>بن</w:t>
      </w:r>
      <w:r w:rsidRPr="00363116">
        <w:rPr>
          <w:rFonts w:cs="Traditional Arabic"/>
          <w:sz w:val="36"/>
          <w:szCs w:val="36"/>
          <w:rtl/>
        </w:rPr>
        <w:t xml:space="preserve"> </w:t>
      </w:r>
      <w:r w:rsidRPr="00363116">
        <w:rPr>
          <w:rFonts w:cs="Traditional Arabic" w:hint="cs"/>
          <w:sz w:val="36"/>
          <w:szCs w:val="36"/>
          <w:rtl/>
        </w:rPr>
        <w:t>سوقة</w:t>
      </w:r>
      <w:r w:rsidRPr="00363116">
        <w:rPr>
          <w:rFonts w:cs="Traditional Arabic"/>
          <w:sz w:val="36"/>
          <w:szCs w:val="36"/>
          <w:rtl/>
        </w:rPr>
        <w:t xml:space="preserve"> </w:t>
      </w:r>
      <w:r w:rsidRPr="00363116">
        <w:rPr>
          <w:rFonts w:cs="Traditional Arabic" w:hint="cs"/>
          <w:sz w:val="36"/>
          <w:szCs w:val="36"/>
          <w:rtl/>
        </w:rPr>
        <w:t>الغنوى</w:t>
      </w:r>
      <w:r>
        <w:rPr>
          <w:rFonts w:cs="Traditional Arabic" w:hint="cs"/>
          <w:sz w:val="36"/>
          <w:szCs w:val="36"/>
          <w:rtl/>
        </w:rPr>
        <w:t>, ثقة مرضي, أخرج له الجماعة (تقريب: 5942).</w:t>
      </w:r>
    </w:p>
    <w:p w:rsidR="00363116" w:rsidRPr="00363116" w:rsidRDefault="00363116" w:rsidP="00363116">
      <w:pPr>
        <w:pStyle w:val="a7"/>
        <w:numPr>
          <w:ilvl w:val="0"/>
          <w:numId w:val="2"/>
        </w:numPr>
        <w:autoSpaceDE w:val="0"/>
        <w:autoSpaceDN w:val="0"/>
        <w:bidi/>
        <w:adjustRightInd w:val="0"/>
        <w:rPr>
          <w:rFonts w:cs="Traditional Arabic"/>
          <w:sz w:val="36"/>
          <w:szCs w:val="36"/>
          <w:rtl/>
        </w:rPr>
      </w:pPr>
      <w:r w:rsidRPr="00363116">
        <w:rPr>
          <w:rFonts w:cs="Traditional Arabic" w:hint="cs"/>
          <w:sz w:val="36"/>
          <w:szCs w:val="36"/>
          <w:rtl/>
        </w:rPr>
        <w:t>عبد</w:t>
      </w:r>
      <w:r w:rsidRPr="00363116">
        <w:rPr>
          <w:rFonts w:cs="Traditional Arabic"/>
          <w:sz w:val="36"/>
          <w:szCs w:val="36"/>
          <w:rtl/>
        </w:rPr>
        <w:t xml:space="preserve"> </w:t>
      </w:r>
      <w:r w:rsidRPr="00363116">
        <w:rPr>
          <w:rFonts w:cs="Traditional Arabic" w:hint="cs"/>
          <w:sz w:val="36"/>
          <w:szCs w:val="36"/>
          <w:rtl/>
        </w:rPr>
        <w:t>الله</w:t>
      </w:r>
      <w:r w:rsidRPr="00363116">
        <w:rPr>
          <w:rFonts w:cs="Traditional Arabic"/>
          <w:sz w:val="36"/>
          <w:szCs w:val="36"/>
          <w:rtl/>
        </w:rPr>
        <w:t xml:space="preserve"> </w:t>
      </w:r>
      <w:r w:rsidRPr="00363116">
        <w:rPr>
          <w:rFonts w:cs="Traditional Arabic" w:hint="cs"/>
          <w:sz w:val="36"/>
          <w:szCs w:val="36"/>
          <w:rtl/>
        </w:rPr>
        <w:t>بن</w:t>
      </w:r>
      <w:r w:rsidRPr="00363116">
        <w:rPr>
          <w:rFonts w:cs="Traditional Arabic"/>
          <w:sz w:val="36"/>
          <w:szCs w:val="36"/>
          <w:rtl/>
        </w:rPr>
        <w:t xml:space="preserve"> </w:t>
      </w:r>
      <w:r w:rsidRPr="00363116">
        <w:rPr>
          <w:rFonts w:cs="Traditional Arabic" w:hint="cs"/>
          <w:sz w:val="36"/>
          <w:szCs w:val="36"/>
          <w:rtl/>
        </w:rPr>
        <w:t>دينار</w:t>
      </w:r>
      <w:r w:rsidRPr="00363116">
        <w:rPr>
          <w:rFonts w:cs="Traditional Arabic"/>
          <w:sz w:val="36"/>
          <w:szCs w:val="36"/>
          <w:rtl/>
        </w:rPr>
        <w:t xml:space="preserve"> </w:t>
      </w:r>
      <w:r w:rsidRPr="00363116">
        <w:rPr>
          <w:rFonts w:cs="Traditional Arabic" w:hint="cs"/>
          <w:sz w:val="36"/>
          <w:szCs w:val="36"/>
          <w:rtl/>
        </w:rPr>
        <w:t>القرشى</w:t>
      </w:r>
      <w:r>
        <w:rPr>
          <w:rFonts w:cs="Traditional Arabic" w:hint="cs"/>
          <w:sz w:val="36"/>
          <w:szCs w:val="36"/>
          <w:rtl/>
        </w:rPr>
        <w:t>,</w:t>
      </w:r>
      <w:r w:rsidRPr="00363116">
        <w:rPr>
          <w:rFonts w:cs="Traditional Arabic" w:hint="cs"/>
          <w:sz w:val="36"/>
          <w:szCs w:val="36"/>
          <w:rtl/>
        </w:rPr>
        <w:t>مولى</w:t>
      </w:r>
      <w:r w:rsidRPr="00363116">
        <w:rPr>
          <w:rFonts w:cs="Traditional Arabic"/>
          <w:sz w:val="36"/>
          <w:szCs w:val="36"/>
          <w:rtl/>
        </w:rPr>
        <w:t xml:space="preserve"> </w:t>
      </w:r>
      <w:r w:rsidRPr="00363116">
        <w:rPr>
          <w:rFonts w:cs="Traditional Arabic" w:hint="cs"/>
          <w:sz w:val="36"/>
          <w:szCs w:val="36"/>
          <w:rtl/>
        </w:rPr>
        <w:t>عبد</w:t>
      </w:r>
      <w:r w:rsidRPr="00363116">
        <w:rPr>
          <w:rFonts w:cs="Traditional Arabic"/>
          <w:sz w:val="36"/>
          <w:szCs w:val="36"/>
          <w:rtl/>
        </w:rPr>
        <w:t xml:space="preserve"> </w:t>
      </w:r>
      <w:r w:rsidRPr="00363116">
        <w:rPr>
          <w:rFonts w:cs="Traditional Arabic" w:hint="cs"/>
          <w:sz w:val="36"/>
          <w:szCs w:val="36"/>
          <w:rtl/>
        </w:rPr>
        <w:t>الله</w:t>
      </w:r>
      <w:r w:rsidRPr="00363116">
        <w:rPr>
          <w:rFonts w:cs="Traditional Arabic"/>
          <w:sz w:val="36"/>
          <w:szCs w:val="36"/>
          <w:rtl/>
        </w:rPr>
        <w:t xml:space="preserve"> </w:t>
      </w:r>
      <w:r w:rsidRPr="00363116">
        <w:rPr>
          <w:rFonts w:cs="Traditional Arabic" w:hint="cs"/>
          <w:sz w:val="36"/>
          <w:szCs w:val="36"/>
          <w:rtl/>
        </w:rPr>
        <w:t>بن</w:t>
      </w:r>
      <w:r w:rsidRPr="00363116">
        <w:rPr>
          <w:rFonts w:cs="Traditional Arabic"/>
          <w:sz w:val="36"/>
          <w:szCs w:val="36"/>
          <w:rtl/>
        </w:rPr>
        <w:t xml:space="preserve"> </w:t>
      </w:r>
      <w:r w:rsidRPr="00363116">
        <w:rPr>
          <w:rFonts w:cs="Traditional Arabic" w:hint="cs"/>
          <w:sz w:val="36"/>
          <w:szCs w:val="36"/>
          <w:rtl/>
        </w:rPr>
        <w:t>عمر</w:t>
      </w:r>
      <w:r w:rsidRPr="00363116">
        <w:rPr>
          <w:rFonts w:cs="Traditional Arabic"/>
          <w:sz w:val="36"/>
          <w:szCs w:val="36"/>
          <w:rtl/>
        </w:rPr>
        <w:t xml:space="preserve"> </w:t>
      </w:r>
      <w:r w:rsidRPr="00363116">
        <w:rPr>
          <w:rFonts w:cs="Traditional Arabic" w:hint="cs"/>
          <w:sz w:val="36"/>
          <w:szCs w:val="36"/>
          <w:rtl/>
        </w:rPr>
        <w:t>بن</w:t>
      </w:r>
      <w:r w:rsidRPr="00363116">
        <w:rPr>
          <w:rFonts w:cs="Traditional Arabic"/>
          <w:sz w:val="36"/>
          <w:szCs w:val="36"/>
          <w:rtl/>
        </w:rPr>
        <w:t xml:space="preserve"> </w:t>
      </w:r>
      <w:r w:rsidRPr="00363116">
        <w:rPr>
          <w:rFonts w:cs="Traditional Arabic" w:hint="cs"/>
          <w:sz w:val="36"/>
          <w:szCs w:val="36"/>
          <w:rtl/>
        </w:rPr>
        <w:t>الخطاب</w:t>
      </w:r>
      <w:r>
        <w:rPr>
          <w:rFonts w:cs="Traditional Arabic" w:hint="cs"/>
          <w:sz w:val="36"/>
          <w:szCs w:val="36"/>
          <w:rtl/>
        </w:rPr>
        <w:t xml:space="preserve">, ثقة, أخرج له الجماعة, ت: 127 هـ.  (تقريب: 3300). </w:t>
      </w:r>
    </w:p>
    <w:p w:rsidR="00363116" w:rsidRPr="00363116" w:rsidRDefault="00363116" w:rsidP="00363116">
      <w:pPr>
        <w:tabs>
          <w:tab w:val="center" w:pos="181"/>
        </w:tabs>
        <w:bidi/>
        <w:rPr>
          <w:rFonts w:cs="Traditional Arabic"/>
          <w:b/>
          <w:bCs/>
          <w:sz w:val="36"/>
          <w:szCs w:val="36"/>
          <w:highlight w:val="lightGray"/>
          <w:u w:val="single"/>
          <w:rtl/>
        </w:rPr>
      </w:pPr>
      <w:r w:rsidRPr="00363116">
        <w:rPr>
          <w:rFonts w:cs="Traditional Arabic" w:hint="cs"/>
          <w:b/>
          <w:bCs/>
          <w:sz w:val="36"/>
          <w:szCs w:val="36"/>
          <w:highlight w:val="lightGray"/>
          <w:u w:val="single"/>
          <w:rtl/>
        </w:rPr>
        <w:t>تخريج الحديث</w:t>
      </w:r>
    </w:p>
    <w:p w:rsidR="00BA442C" w:rsidRDefault="007D4CD6" w:rsidP="00363116">
      <w:pPr>
        <w:autoSpaceDE w:val="0"/>
        <w:autoSpaceDN w:val="0"/>
        <w:bidi/>
        <w:adjustRightInd w:val="0"/>
        <w:ind w:left="0"/>
        <w:rPr>
          <w:rFonts w:cs="Traditional Arabic"/>
          <w:sz w:val="36"/>
          <w:szCs w:val="36"/>
          <w:rtl/>
        </w:rPr>
      </w:pPr>
      <w:r>
        <w:rPr>
          <w:rFonts w:cs="Traditional Arabic" w:hint="cs"/>
          <w:sz w:val="36"/>
          <w:szCs w:val="36"/>
          <w:rtl/>
        </w:rPr>
        <w:t>مدار هذا الطريق علي عبد الله بن دينار</w:t>
      </w:r>
      <w:r w:rsidRPr="007D4CD6">
        <w:rPr>
          <w:rFonts w:cs="Traditional Arabic" w:hint="cs"/>
          <w:sz w:val="36"/>
          <w:szCs w:val="36"/>
          <w:rtl/>
        </w:rPr>
        <w:t>،</w:t>
      </w:r>
      <w:r w:rsidRPr="007D4CD6">
        <w:rPr>
          <w:rFonts w:cs="Traditional Arabic"/>
          <w:sz w:val="36"/>
          <w:szCs w:val="36"/>
          <w:rtl/>
        </w:rPr>
        <w:t xml:space="preserve"> </w:t>
      </w:r>
      <w:r w:rsidRPr="007D4CD6">
        <w:rPr>
          <w:rFonts w:cs="Traditional Arabic" w:hint="cs"/>
          <w:sz w:val="36"/>
          <w:szCs w:val="36"/>
          <w:rtl/>
        </w:rPr>
        <w:t>عن</w:t>
      </w:r>
      <w:r w:rsidRPr="007D4CD6">
        <w:rPr>
          <w:rFonts w:cs="Traditional Arabic"/>
          <w:sz w:val="36"/>
          <w:szCs w:val="36"/>
          <w:rtl/>
        </w:rPr>
        <w:t xml:space="preserve"> </w:t>
      </w:r>
      <w:r w:rsidRPr="007D4CD6">
        <w:rPr>
          <w:rFonts w:cs="Traditional Arabic" w:hint="cs"/>
          <w:sz w:val="36"/>
          <w:szCs w:val="36"/>
          <w:rtl/>
        </w:rPr>
        <w:t>ابن</w:t>
      </w:r>
      <w:r w:rsidRPr="007D4CD6">
        <w:rPr>
          <w:rFonts w:cs="Traditional Arabic"/>
          <w:sz w:val="36"/>
          <w:szCs w:val="36"/>
          <w:rtl/>
        </w:rPr>
        <w:t xml:space="preserve"> </w:t>
      </w:r>
      <w:r w:rsidRPr="007D4CD6">
        <w:rPr>
          <w:rFonts w:cs="Traditional Arabic" w:hint="cs"/>
          <w:sz w:val="36"/>
          <w:szCs w:val="36"/>
          <w:rtl/>
        </w:rPr>
        <w:t>عمر،</w:t>
      </w:r>
      <w:r w:rsidRPr="007D4CD6">
        <w:rPr>
          <w:rFonts w:cs="Traditional Arabic"/>
          <w:sz w:val="36"/>
          <w:szCs w:val="36"/>
          <w:rtl/>
        </w:rPr>
        <w:t xml:space="preserve"> </w:t>
      </w:r>
      <w:r w:rsidRPr="007D4CD6">
        <w:rPr>
          <w:rFonts w:cs="Traditional Arabic" w:hint="cs"/>
          <w:sz w:val="36"/>
          <w:szCs w:val="36"/>
          <w:rtl/>
        </w:rPr>
        <w:t>أن</w:t>
      </w:r>
      <w:r w:rsidRPr="007D4CD6">
        <w:rPr>
          <w:rFonts w:cs="Traditional Arabic"/>
          <w:sz w:val="36"/>
          <w:szCs w:val="36"/>
          <w:rtl/>
        </w:rPr>
        <w:t xml:space="preserve"> </w:t>
      </w:r>
      <w:r w:rsidRPr="007D4CD6">
        <w:rPr>
          <w:rFonts w:cs="Traditional Arabic" w:hint="cs"/>
          <w:sz w:val="36"/>
          <w:szCs w:val="36"/>
          <w:rtl/>
        </w:rPr>
        <w:t>عمر</w:t>
      </w:r>
      <w:r w:rsidRPr="007D4CD6">
        <w:rPr>
          <w:rFonts w:cs="Traditional Arabic"/>
          <w:sz w:val="36"/>
          <w:szCs w:val="36"/>
          <w:rtl/>
        </w:rPr>
        <w:t xml:space="preserve"> </w:t>
      </w:r>
      <w:r w:rsidRPr="007D4CD6">
        <w:rPr>
          <w:rFonts w:cs="Traditional Arabic" w:hint="cs"/>
          <w:sz w:val="36"/>
          <w:szCs w:val="36"/>
          <w:rtl/>
        </w:rPr>
        <w:t>بن</w:t>
      </w:r>
      <w:r w:rsidRPr="007D4CD6">
        <w:rPr>
          <w:rFonts w:cs="Traditional Arabic"/>
          <w:sz w:val="36"/>
          <w:szCs w:val="36"/>
          <w:rtl/>
        </w:rPr>
        <w:t xml:space="preserve"> </w:t>
      </w:r>
      <w:r w:rsidRPr="007D4CD6">
        <w:rPr>
          <w:rFonts w:cs="Traditional Arabic" w:hint="cs"/>
          <w:sz w:val="36"/>
          <w:szCs w:val="36"/>
          <w:rtl/>
        </w:rPr>
        <w:t>الخطاب</w:t>
      </w:r>
      <w:r>
        <w:rPr>
          <w:rFonts w:cs="Traditional Arabic" w:hint="cs"/>
          <w:sz w:val="36"/>
          <w:szCs w:val="36"/>
          <w:rtl/>
        </w:rPr>
        <w:t xml:space="preserve"> </w:t>
      </w:r>
      <w:r>
        <w:rPr>
          <w:rFonts w:cs="Traditional Arabic" w:hint="cs"/>
          <w:sz w:val="36"/>
          <w:szCs w:val="36"/>
        </w:rPr>
        <w:sym w:font="AGA Arabesque" w:char="F074"/>
      </w:r>
      <w:r>
        <w:rPr>
          <w:rFonts w:cs="Traditional Arabic" w:hint="cs"/>
          <w:sz w:val="36"/>
          <w:szCs w:val="36"/>
          <w:rtl/>
        </w:rPr>
        <w:t>.</w:t>
      </w:r>
    </w:p>
    <w:p w:rsidR="007D4CD6" w:rsidRDefault="007D4CD6" w:rsidP="00BA442C">
      <w:pPr>
        <w:autoSpaceDE w:val="0"/>
        <w:autoSpaceDN w:val="0"/>
        <w:bidi/>
        <w:adjustRightInd w:val="0"/>
        <w:ind w:left="0"/>
        <w:rPr>
          <w:rFonts w:cs="Traditional Arabic"/>
          <w:sz w:val="36"/>
          <w:szCs w:val="36"/>
          <w:rtl/>
        </w:rPr>
      </w:pPr>
      <w:r>
        <w:rPr>
          <w:rFonts w:cs="Traditional Arabic" w:hint="cs"/>
          <w:sz w:val="36"/>
          <w:szCs w:val="36"/>
          <w:rtl/>
        </w:rPr>
        <w:t>واختلف عليه, فرواه عنه محمد بن سوقة, واختلف عليه أيضا فرواه عنه عبد الله بن المبارك</w:t>
      </w:r>
      <w:r w:rsidRPr="0027349D">
        <w:rPr>
          <w:rStyle w:val="a4"/>
          <w:rFonts w:cs="Traditional Arabic" w:hint="cs"/>
          <w:sz w:val="36"/>
          <w:szCs w:val="36"/>
          <w:rtl/>
        </w:rPr>
        <w:t>(</w:t>
      </w:r>
      <w:r w:rsidRPr="0027349D">
        <w:rPr>
          <w:rStyle w:val="a4"/>
          <w:rFonts w:cs="Traditional Arabic"/>
          <w:sz w:val="36"/>
          <w:szCs w:val="36"/>
          <w:rtl/>
        </w:rPr>
        <w:footnoteReference w:id="317"/>
      </w:r>
      <w:r w:rsidRPr="0027349D">
        <w:rPr>
          <w:rStyle w:val="a4"/>
          <w:rFonts w:cs="Traditional Arabic" w:hint="cs"/>
          <w:sz w:val="36"/>
          <w:szCs w:val="36"/>
          <w:rtl/>
        </w:rPr>
        <w:t>)</w:t>
      </w:r>
      <w:r w:rsidRPr="007D4CD6">
        <w:rPr>
          <w:rFonts w:hint="cs"/>
          <w:rtl/>
        </w:rPr>
        <w:t xml:space="preserve"> </w:t>
      </w:r>
      <w:r w:rsidRPr="007D4CD6">
        <w:rPr>
          <w:rFonts w:cs="Traditional Arabic" w:hint="cs"/>
          <w:sz w:val="36"/>
          <w:szCs w:val="36"/>
          <w:rtl/>
        </w:rPr>
        <w:t>هكذا</w:t>
      </w:r>
      <w:r>
        <w:rPr>
          <w:rFonts w:cs="Traditional Arabic" w:hint="cs"/>
          <w:sz w:val="36"/>
          <w:szCs w:val="36"/>
          <w:rtl/>
        </w:rPr>
        <w:t>.</w:t>
      </w:r>
    </w:p>
    <w:p w:rsidR="002C24AD" w:rsidRDefault="007D4CD6" w:rsidP="002C24AD">
      <w:pPr>
        <w:autoSpaceDE w:val="0"/>
        <w:autoSpaceDN w:val="0"/>
        <w:bidi/>
        <w:adjustRightInd w:val="0"/>
        <w:ind w:left="0"/>
        <w:rPr>
          <w:rFonts w:cs="Traditional Arabic"/>
          <w:sz w:val="36"/>
          <w:szCs w:val="36"/>
          <w:rtl/>
        </w:rPr>
      </w:pPr>
      <w:r>
        <w:rPr>
          <w:rFonts w:cs="Traditional Arabic" w:hint="cs"/>
          <w:sz w:val="36"/>
          <w:szCs w:val="36"/>
          <w:rtl/>
        </w:rPr>
        <w:t>و تابع</w:t>
      </w:r>
      <w:r w:rsidR="002C24AD">
        <w:rPr>
          <w:rFonts w:cs="Traditional Arabic" w:hint="cs"/>
          <w:sz w:val="36"/>
          <w:szCs w:val="36"/>
          <w:rtl/>
        </w:rPr>
        <w:t>ه</w:t>
      </w:r>
      <w:r>
        <w:rPr>
          <w:rFonts w:cs="Traditional Arabic" w:hint="cs"/>
          <w:sz w:val="36"/>
          <w:szCs w:val="36"/>
          <w:rtl/>
        </w:rPr>
        <w:t xml:space="preserve"> الحسنُ بنُ صالح</w:t>
      </w:r>
      <w:r w:rsidR="00CF4EDC" w:rsidRPr="0027349D">
        <w:rPr>
          <w:rStyle w:val="a4"/>
          <w:rFonts w:cs="Traditional Arabic" w:hint="cs"/>
          <w:sz w:val="36"/>
          <w:szCs w:val="36"/>
          <w:rtl/>
        </w:rPr>
        <w:t>(</w:t>
      </w:r>
      <w:r w:rsidRPr="0027349D">
        <w:rPr>
          <w:rStyle w:val="a4"/>
          <w:rFonts w:cs="Traditional Arabic"/>
          <w:sz w:val="36"/>
          <w:szCs w:val="36"/>
          <w:rtl/>
        </w:rPr>
        <w:footnoteReference w:id="318"/>
      </w:r>
      <w:r w:rsidR="00CF4EDC" w:rsidRPr="0027349D">
        <w:rPr>
          <w:rStyle w:val="a4"/>
          <w:rFonts w:cs="Traditional Arabic" w:hint="cs"/>
          <w:sz w:val="36"/>
          <w:szCs w:val="36"/>
          <w:rtl/>
        </w:rPr>
        <w:t>)</w:t>
      </w:r>
      <w:r w:rsidR="002C24AD">
        <w:rPr>
          <w:rFonts w:cs="Traditional Arabic" w:hint="cs"/>
          <w:sz w:val="36"/>
          <w:szCs w:val="36"/>
          <w:rtl/>
        </w:rPr>
        <w:t xml:space="preserve">, </w:t>
      </w:r>
      <w:r w:rsidR="00CF4EDC">
        <w:rPr>
          <w:rFonts w:cs="Traditional Arabic" w:hint="cs"/>
          <w:sz w:val="36"/>
          <w:szCs w:val="36"/>
          <w:rtl/>
        </w:rPr>
        <w:t>والنضر بن إسماعيل</w:t>
      </w:r>
      <w:r w:rsidR="00CF4EDC" w:rsidRPr="00D33561">
        <w:rPr>
          <w:rFonts w:hint="cs"/>
          <w:rtl/>
        </w:rPr>
        <w:t>(</w:t>
      </w:r>
      <w:r w:rsidR="00CF4EDC" w:rsidRPr="00D33561">
        <w:rPr>
          <w:rtl/>
        </w:rPr>
        <w:footnoteReference w:id="319"/>
      </w:r>
      <w:r w:rsidR="00CF4EDC" w:rsidRPr="00D33561">
        <w:rPr>
          <w:rFonts w:hint="cs"/>
          <w:rtl/>
        </w:rPr>
        <w:t>)</w:t>
      </w:r>
      <w:r w:rsidR="00CF4EDC">
        <w:rPr>
          <w:rFonts w:cs="Traditional Arabic" w:hint="cs"/>
          <w:sz w:val="36"/>
          <w:szCs w:val="36"/>
          <w:rtl/>
        </w:rPr>
        <w:t>, و</w:t>
      </w:r>
      <w:r w:rsidR="002C24AD">
        <w:rPr>
          <w:rFonts w:cs="Traditional Arabic" w:hint="cs"/>
          <w:sz w:val="36"/>
          <w:szCs w:val="36"/>
          <w:rtl/>
        </w:rPr>
        <w:t xml:space="preserve">لكن </w:t>
      </w:r>
      <w:r w:rsidR="00CF4EDC" w:rsidRPr="00CF4EDC">
        <w:rPr>
          <w:rFonts w:cs="Traditional Arabic" w:hint="cs"/>
          <w:sz w:val="36"/>
          <w:szCs w:val="36"/>
          <w:rtl/>
        </w:rPr>
        <w:t>خالفهم عطاء بن مسلم</w:t>
      </w:r>
      <w:r w:rsidR="00CF4EDC" w:rsidRPr="0027349D">
        <w:rPr>
          <w:rStyle w:val="a4"/>
          <w:rFonts w:cs="Traditional Arabic" w:hint="cs"/>
          <w:sz w:val="36"/>
          <w:szCs w:val="36"/>
          <w:rtl/>
        </w:rPr>
        <w:t>(</w:t>
      </w:r>
      <w:r w:rsidR="00CF4EDC" w:rsidRPr="0027349D">
        <w:rPr>
          <w:rStyle w:val="a4"/>
          <w:rFonts w:cs="Traditional Arabic"/>
          <w:sz w:val="36"/>
          <w:szCs w:val="36"/>
          <w:rtl/>
        </w:rPr>
        <w:footnoteReference w:id="320"/>
      </w:r>
      <w:r w:rsidR="00CF4EDC" w:rsidRPr="0027349D">
        <w:rPr>
          <w:rStyle w:val="a4"/>
          <w:rFonts w:cs="Traditional Arabic" w:hint="cs"/>
          <w:sz w:val="36"/>
          <w:szCs w:val="36"/>
          <w:rtl/>
        </w:rPr>
        <w:t>)</w:t>
      </w:r>
      <w:r w:rsidR="00CF4EDC" w:rsidRPr="00CF4EDC">
        <w:rPr>
          <w:rFonts w:cs="Traditional Arabic" w:hint="cs"/>
          <w:sz w:val="36"/>
          <w:szCs w:val="36"/>
          <w:rtl/>
        </w:rPr>
        <w:t xml:space="preserve"> فرواه عن محمد بن سوقة</w:t>
      </w:r>
      <w:r w:rsidR="002C24AD">
        <w:rPr>
          <w:rFonts w:cs="Traditional Arabic" w:hint="cs"/>
          <w:sz w:val="36"/>
          <w:szCs w:val="36"/>
          <w:rtl/>
        </w:rPr>
        <w:t>,</w:t>
      </w:r>
      <w:r w:rsidR="00CF4EDC" w:rsidRPr="00CF4EDC">
        <w:rPr>
          <w:rFonts w:cs="Traditional Arabic" w:hint="cs"/>
          <w:sz w:val="36"/>
          <w:szCs w:val="36"/>
          <w:rtl/>
        </w:rPr>
        <w:t xml:space="preserve"> عن أبي صالح</w:t>
      </w:r>
      <w:r w:rsidR="002C24AD">
        <w:rPr>
          <w:rFonts w:cs="Traditional Arabic" w:hint="cs"/>
          <w:sz w:val="36"/>
          <w:szCs w:val="36"/>
          <w:rtl/>
        </w:rPr>
        <w:t>,</w:t>
      </w:r>
      <w:r w:rsidR="00CF4EDC" w:rsidRPr="00CF4EDC">
        <w:rPr>
          <w:rFonts w:cs="Traditional Arabic" w:hint="cs"/>
          <w:sz w:val="36"/>
          <w:szCs w:val="36"/>
          <w:rtl/>
        </w:rPr>
        <w:t xml:space="preserve"> عن عمر. </w:t>
      </w:r>
    </w:p>
    <w:p w:rsidR="00CF4EDC" w:rsidRDefault="002C24AD" w:rsidP="002C24AD">
      <w:pPr>
        <w:autoSpaceDE w:val="0"/>
        <w:autoSpaceDN w:val="0"/>
        <w:bidi/>
        <w:adjustRightInd w:val="0"/>
        <w:ind w:left="0"/>
        <w:rPr>
          <w:rFonts w:cs="Traditional Arabic"/>
          <w:sz w:val="36"/>
          <w:szCs w:val="36"/>
          <w:rtl/>
        </w:rPr>
      </w:pPr>
      <w:r>
        <w:rPr>
          <w:rFonts w:cs="Traditional Arabic" w:hint="cs"/>
          <w:sz w:val="36"/>
          <w:szCs w:val="36"/>
          <w:rtl/>
        </w:rPr>
        <w:t xml:space="preserve">قلت: </w:t>
      </w:r>
      <w:r w:rsidR="00411667">
        <w:rPr>
          <w:rFonts w:cs="Traditional Arabic" w:hint="cs"/>
          <w:sz w:val="36"/>
          <w:szCs w:val="36"/>
          <w:rtl/>
        </w:rPr>
        <w:t>و</w:t>
      </w:r>
      <w:r w:rsidR="00411667" w:rsidRPr="00CF4EDC">
        <w:rPr>
          <w:rFonts w:cs="Traditional Arabic" w:hint="cs"/>
          <w:sz w:val="36"/>
          <w:szCs w:val="36"/>
          <w:rtl/>
        </w:rPr>
        <w:t>عطاء بن مسلم</w:t>
      </w:r>
      <w:r w:rsidR="00411667">
        <w:rPr>
          <w:rFonts w:cs="Traditional Arabic" w:hint="cs"/>
          <w:sz w:val="36"/>
          <w:szCs w:val="36"/>
          <w:rtl/>
        </w:rPr>
        <w:t>:</w:t>
      </w:r>
      <w:r w:rsidR="00411667" w:rsidRPr="00411667">
        <w:rPr>
          <w:rFonts w:cs="Traditional Arabic" w:hint="cs"/>
          <w:sz w:val="36"/>
          <w:szCs w:val="36"/>
          <w:rtl/>
        </w:rPr>
        <w:t xml:space="preserve"> صدوق،</w:t>
      </w:r>
      <w:r w:rsidR="00411667" w:rsidRPr="00411667">
        <w:rPr>
          <w:rFonts w:cs="Traditional Arabic"/>
          <w:sz w:val="36"/>
          <w:szCs w:val="36"/>
          <w:rtl/>
        </w:rPr>
        <w:t xml:space="preserve"> </w:t>
      </w:r>
      <w:r w:rsidR="005A72D5" w:rsidRPr="00411667">
        <w:rPr>
          <w:rFonts w:cs="Traditional Arabic" w:hint="cs"/>
          <w:sz w:val="36"/>
          <w:szCs w:val="36"/>
          <w:rtl/>
        </w:rPr>
        <w:t>يخطئ</w:t>
      </w:r>
      <w:r w:rsidR="00411667" w:rsidRPr="00411667">
        <w:rPr>
          <w:rFonts w:cs="Traditional Arabic"/>
          <w:sz w:val="36"/>
          <w:szCs w:val="36"/>
          <w:rtl/>
        </w:rPr>
        <w:t xml:space="preserve"> </w:t>
      </w:r>
      <w:r w:rsidR="00411667" w:rsidRPr="00411667">
        <w:rPr>
          <w:rFonts w:cs="Traditional Arabic" w:hint="cs"/>
          <w:sz w:val="36"/>
          <w:szCs w:val="36"/>
          <w:rtl/>
        </w:rPr>
        <w:t>كثيرا</w:t>
      </w:r>
      <w:r w:rsidR="00411667">
        <w:rPr>
          <w:rFonts w:cs="Traditional Arabic" w:hint="cs"/>
          <w:sz w:val="36"/>
          <w:szCs w:val="36"/>
          <w:rtl/>
        </w:rPr>
        <w:t>.</w:t>
      </w:r>
      <w:r w:rsidR="00411667" w:rsidRPr="00CF4EDC">
        <w:rPr>
          <w:rFonts w:cs="Traditional Arabic" w:hint="cs"/>
          <w:sz w:val="36"/>
          <w:szCs w:val="36"/>
          <w:rtl/>
        </w:rPr>
        <w:t xml:space="preserve"> </w:t>
      </w:r>
      <w:r w:rsidR="00CF4EDC" w:rsidRPr="00CF4EDC">
        <w:rPr>
          <w:rFonts w:cs="Traditional Arabic" w:hint="cs"/>
          <w:sz w:val="36"/>
          <w:szCs w:val="36"/>
          <w:rtl/>
        </w:rPr>
        <w:t xml:space="preserve">فوهم في </w:t>
      </w:r>
      <w:r w:rsidR="00411667">
        <w:rPr>
          <w:rFonts w:cs="Traditional Arabic" w:hint="cs"/>
          <w:sz w:val="36"/>
          <w:szCs w:val="36"/>
          <w:rtl/>
        </w:rPr>
        <w:t>الحديث</w:t>
      </w:r>
      <w:r w:rsidR="00CF4EDC">
        <w:rPr>
          <w:rFonts w:cs="Traditional Arabic" w:hint="cs"/>
          <w:sz w:val="36"/>
          <w:szCs w:val="36"/>
          <w:rtl/>
        </w:rPr>
        <w:t>, وخالفهم أيضا الحارث بن عمران</w:t>
      </w:r>
      <w:r w:rsidR="00D33561" w:rsidRPr="0027349D">
        <w:rPr>
          <w:rStyle w:val="a4"/>
          <w:rFonts w:cs="Traditional Arabic" w:hint="cs"/>
          <w:sz w:val="36"/>
          <w:szCs w:val="36"/>
          <w:rtl/>
        </w:rPr>
        <w:t>(</w:t>
      </w:r>
      <w:r w:rsidR="00CF4EDC" w:rsidRPr="0027349D">
        <w:rPr>
          <w:rStyle w:val="a4"/>
          <w:rFonts w:cs="Traditional Arabic"/>
          <w:sz w:val="36"/>
          <w:szCs w:val="36"/>
          <w:rtl/>
        </w:rPr>
        <w:footnoteReference w:id="321"/>
      </w:r>
      <w:r w:rsidR="00D33561" w:rsidRPr="0027349D">
        <w:rPr>
          <w:rStyle w:val="a4"/>
          <w:rFonts w:cs="Traditional Arabic" w:hint="cs"/>
          <w:sz w:val="36"/>
          <w:szCs w:val="36"/>
          <w:rtl/>
        </w:rPr>
        <w:t>)</w:t>
      </w:r>
      <w:r w:rsidR="00411667">
        <w:rPr>
          <w:rFonts w:hint="cs"/>
          <w:rtl/>
        </w:rPr>
        <w:t xml:space="preserve"> </w:t>
      </w:r>
      <w:r w:rsidR="00411667" w:rsidRPr="00411667">
        <w:rPr>
          <w:rFonts w:cs="Traditional Arabic" w:hint="cs"/>
          <w:sz w:val="36"/>
          <w:szCs w:val="36"/>
          <w:rtl/>
        </w:rPr>
        <w:t>فوهم فيه أيضا</w:t>
      </w:r>
      <w:r w:rsidR="00CF4EDC">
        <w:rPr>
          <w:rFonts w:cs="Traditional Arabic" w:hint="cs"/>
          <w:sz w:val="36"/>
          <w:szCs w:val="36"/>
          <w:rtl/>
        </w:rPr>
        <w:t>, فرواه عن محمد بن سوقة عن نافع عن عبد الله بن عمر عن عمر</w:t>
      </w:r>
      <w:r w:rsidR="00411667">
        <w:rPr>
          <w:rFonts w:cs="Traditional Arabic" w:hint="cs"/>
          <w:sz w:val="36"/>
          <w:szCs w:val="36"/>
          <w:rtl/>
        </w:rPr>
        <w:t xml:space="preserve">. والحارث بن عمران: ضعيف ورماه ابن حبان بالوضع. </w:t>
      </w:r>
    </w:p>
    <w:p w:rsidR="007D4CD6" w:rsidRDefault="00CF4EDC" w:rsidP="00EE4118">
      <w:pPr>
        <w:autoSpaceDE w:val="0"/>
        <w:autoSpaceDN w:val="0"/>
        <w:bidi/>
        <w:adjustRightInd w:val="0"/>
        <w:ind w:left="0"/>
        <w:rPr>
          <w:rFonts w:cs="Traditional Arabic"/>
          <w:sz w:val="36"/>
          <w:szCs w:val="36"/>
          <w:rtl/>
        </w:rPr>
      </w:pPr>
      <w:r>
        <w:rPr>
          <w:rFonts w:cs="Traditional Arabic" w:hint="cs"/>
          <w:sz w:val="36"/>
          <w:szCs w:val="36"/>
          <w:rtl/>
        </w:rPr>
        <w:t>وعليه فال</w:t>
      </w:r>
      <w:r w:rsidR="00EE4118">
        <w:rPr>
          <w:rFonts w:cs="Traditional Arabic" w:hint="cs"/>
          <w:sz w:val="36"/>
          <w:szCs w:val="36"/>
          <w:rtl/>
        </w:rPr>
        <w:t>حديث حديث عبد الله بن المبارك و</w:t>
      </w:r>
      <w:r>
        <w:rPr>
          <w:rFonts w:cs="Traditional Arabic" w:hint="cs"/>
          <w:sz w:val="36"/>
          <w:szCs w:val="36"/>
          <w:rtl/>
        </w:rPr>
        <w:t>من تابعه</w:t>
      </w:r>
      <w:r w:rsidR="00EE4118">
        <w:rPr>
          <w:rFonts w:cs="Traditional Arabic" w:hint="cs"/>
          <w:sz w:val="36"/>
          <w:szCs w:val="36"/>
          <w:rtl/>
        </w:rPr>
        <w:t>, ويؤكد ذلك أيضا متابعة عبد الله بن جعفر بن نجيح لمحمد بن سوقة</w:t>
      </w:r>
      <w:r w:rsidR="00411667" w:rsidRPr="0027349D">
        <w:rPr>
          <w:rStyle w:val="a4"/>
          <w:rFonts w:cs="Traditional Arabic" w:hint="cs"/>
          <w:sz w:val="36"/>
          <w:szCs w:val="36"/>
          <w:rtl/>
        </w:rPr>
        <w:t>(</w:t>
      </w:r>
      <w:r w:rsidR="00EE4118" w:rsidRPr="0027349D">
        <w:rPr>
          <w:rStyle w:val="a4"/>
          <w:rFonts w:cs="Traditional Arabic"/>
          <w:sz w:val="36"/>
          <w:szCs w:val="36"/>
          <w:rtl/>
        </w:rPr>
        <w:footnoteReference w:id="322"/>
      </w:r>
      <w:r w:rsidR="00411667" w:rsidRPr="0027349D">
        <w:rPr>
          <w:rStyle w:val="a4"/>
          <w:rFonts w:cs="Traditional Arabic" w:hint="cs"/>
          <w:sz w:val="36"/>
          <w:szCs w:val="36"/>
          <w:rtl/>
        </w:rPr>
        <w:t>)</w:t>
      </w:r>
      <w:r w:rsidR="00411667">
        <w:rPr>
          <w:rFonts w:cs="Traditional Arabic" w:hint="cs"/>
          <w:sz w:val="36"/>
          <w:szCs w:val="36"/>
          <w:rtl/>
        </w:rPr>
        <w:t>, فرواه عن عبد الله بن دينار</w:t>
      </w:r>
      <w:r w:rsidR="00411667" w:rsidRPr="007D4CD6">
        <w:rPr>
          <w:rFonts w:cs="Traditional Arabic" w:hint="cs"/>
          <w:sz w:val="36"/>
          <w:szCs w:val="36"/>
          <w:rtl/>
        </w:rPr>
        <w:t>،</w:t>
      </w:r>
      <w:r w:rsidR="00411667" w:rsidRPr="007D4CD6">
        <w:rPr>
          <w:rFonts w:cs="Traditional Arabic"/>
          <w:sz w:val="36"/>
          <w:szCs w:val="36"/>
          <w:rtl/>
        </w:rPr>
        <w:t xml:space="preserve"> </w:t>
      </w:r>
      <w:r w:rsidR="00411667" w:rsidRPr="007D4CD6">
        <w:rPr>
          <w:rFonts w:cs="Traditional Arabic" w:hint="cs"/>
          <w:sz w:val="36"/>
          <w:szCs w:val="36"/>
          <w:rtl/>
        </w:rPr>
        <w:t>عن</w:t>
      </w:r>
      <w:r w:rsidR="00411667" w:rsidRPr="007D4CD6">
        <w:rPr>
          <w:rFonts w:cs="Traditional Arabic"/>
          <w:sz w:val="36"/>
          <w:szCs w:val="36"/>
          <w:rtl/>
        </w:rPr>
        <w:t xml:space="preserve"> </w:t>
      </w:r>
      <w:r w:rsidR="00411667" w:rsidRPr="007D4CD6">
        <w:rPr>
          <w:rFonts w:cs="Traditional Arabic" w:hint="cs"/>
          <w:sz w:val="36"/>
          <w:szCs w:val="36"/>
          <w:rtl/>
        </w:rPr>
        <w:t>ابن</w:t>
      </w:r>
      <w:r w:rsidR="00411667" w:rsidRPr="007D4CD6">
        <w:rPr>
          <w:rFonts w:cs="Traditional Arabic"/>
          <w:sz w:val="36"/>
          <w:szCs w:val="36"/>
          <w:rtl/>
        </w:rPr>
        <w:t xml:space="preserve"> </w:t>
      </w:r>
      <w:r w:rsidR="00411667" w:rsidRPr="007D4CD6">
        <w:rPr>
          <w:rFonts w:cs="Traditional Arabic" w:hint="cs"/>
          <w:sz w:val="36"/>
          <w:szCs w:val="36"/>
          <w:rtl/>
        </w:rPr>
        <w:t>عمر،</w:t>
      </w:r>
      <w:r w:rsidR="00411667" w:rsidRPr="007D4CD6">
        <w:rPr>
          <w:rFonts w:cs="Traditional Arabic"/>
          <w:sz w:val="36"/>
          <w:szCs w:val="36"/>
          <w:rtl/>
        </w:rPr>
        <w:t xml:space="preserve"> </w:t>
      </w:r>
      <w:r w:rsidR="00411667" w:rsidRPr="007D4CD6">
        <w:rPr>
          <w:rFonts w:cs="Traditional Arabic" w:hint="cs"/>
          <w:sz w:val="36"/>
          <w:szCs w:val="36"/>
          <w:rtl/>
        </w:rPr>
        <w:t>أن</w:t>
      </w:r>
      <w:r w:rsidR="00411667" w:rsidRPr="007D4CD6">
        <w:rPr>
          <w:rFonts w:cs="Traditional Arabic"/>
          <w:sz w:val="36"/>
          <w:szCs w:val="36"/>
          <w:rtl/>
        </w:rPr>
        <w:t xml:space="preserve"> </w:t>
      </w:r>
      <w:r w:rsidR="00411667" w:rsidRPr="007D4CD6">
        <w:rPr>
          <w:rFonts w:cs="Traditional Arabic" w:hint="cs"/>
          <w:sz w:val="36"/>
          <w:szCs w:val="36"/>
          <w:rtl/>
        </w:rPr>
        <w:t>عمر</w:t>
      </w:r>
      <w:r w:rsidR="00411667" w:rsidRPr="007D4CD6">
        <w:rPr>
          <w:rFonts w:cs="Traditional Arabic"/>
          <w:sz w:val="36"/>
          <w:szCs w:val="36"/>
          <w:rtl/>
        </w:rPr>
        <w:t xml:space="preserve"> </w:t>
      </w:r>
      <w:r w:rsidR="00411667" w:rsidRPr="007D4CD6">
        <w:rPr>
          <w:rFonts w:cs="Traditional Arabic" w:hint="cs"/>
          <w:sz w:val="36"/>
          <w:szCs w:val="36"/>
          <w:rtl/>
        </w:rPr>
        <w:t>بن</w:t>
      </w:r>
      <w:r w:rsidR="00411667" w:rsidRPr="007D4CD6">
        <w:rPr>
          <w:rFonts w:cs="Traditional Arabic"/>
          <w:sz w:val="36"/>
          <w:szCs w:val="36"/>
          <w:rtl/>
        </w:rPr>
        <w:t xml:space="preserve"> </w:t>
      </w:r>
      <w:r w:rsidR="00411667" w:rsidRPr="007D4CD6">
        <w:rPr>
          <w:rFonts w:cs="Traditional Arabic" w:hint="cs"/>
          <w:sz w:val="36"/>
          <w:szCs w:val="36"/>
          <w:rtl/>
        </w:rPr>
        <w:t>الخطاب</w:t>
      </w:r>
      <w:r w:rsidR="00411667">
        <w:rPr>
          <w:rFonts w:cs="Traditional Arabic" w:hint="cs"/>
          <w:sz w:val="36"/>
          <w:szCs w:val="36"/>
          <w:rtl/>
        </w:rPr>
        <w:t xml:space="preserve"> </w:t>
      </w:r>
      <w:r w:rsidR="00411667">
        <w:rPr>
          <w:rFonts w:cs="Traditional Arabic" w:hint="cs"/>
          <w:sz w:val="36"/>
          <w:szCs w:val="36"/>
        </w:rPr>
        <w:sym w:font="AGA Arabesque" w:char="F074"/>
      </w:r>
      <w:r w:rsidR="00411667">
        <w:rPr>
          <w:rFonts w:cs="Traditional Arabic" w:hint="cs"/>
          <w:sz w:val="36"/>
          <w:szCs w:val="36"/>
          <w:rtl/>
        </w:rPr>
        <w:t>.</w:t>
      </w:r>
    </w:p>
    <w:p w:rsidR="00411667" w:rsidRPr="00C914C2" w:rsidRDefault="00BA442C" w:rsidP="00C914C2">
      <w:pPr>
        <w:tabs>
          <w:tab w:val="center" w:pos="181"/>
        </w:tabs>
        <w:bidi/>
        <w:rPr>
          <w:rFonts w:cs="Traditional Arabic"/>
          <w:b/>
          <w:bCs/>
          <w:sz w:val="36"/>
          <w:szCs w:val="36"/>
          <w:highlight w:val="lightGray"/>
          <w:u w:val="single"/>
          <w:rtl/>
        </w:rPr>
      </w:pPr>
      <w:r w:rsidRPr="00BA442C">
        <w:rPr>
          <w:rFonts w:cs="Traditional Arabic" w:hint="cs"/>
          <w:b/>
          <w:bCs/>
          <w:sz w:val="36"/>
          <w:szCs w:val="36"/>
          <w:highlight w:val="lightGray"/>
          <w:u w:val="single"/>
          <w:rtl/>
        </w:rPr>
        <w:t>بيان علة الحديث</w:t>
      </w:r>
      <w:r w:rsidR="00C914C2" w:rsidRPr="00C914C2">
        <w:rPr>
          <w:rFonts w:cs="Traditional Arabic" w:hint="cs"/>
          <w:b/>
          <w:bCs/>
          <w:sz w:val="36"/>
          <w:szCs w:val="36"/>
          <w:rtl/>
        </w:rPr>
        <w:t xml:space="preserve">  </w:t>
      </w:r>
      <w:r w:rsidR="00411667">
        <w:rPr>
          <w:rFonts w:cs="Traditional Arabic" w:hint="cs"/>
          <w:sz w:val="36"/>
          <w:szCs w:val="36"/>
          <w:rtl/>
        </w:rPr>
        <w:t>ولكن علة الحديث هي مخالفة عبد الله بن يزيد بن الهاد لمحمد بن سوقة وعبد الله بن جعفر, فرواه عبد الله بن يزيد بن الهاد عن عبد الله بن دينار عن محمد بن شهاب الزهري عن عمر ...مرسلا</w:t>
      </w:r>
      <w:r w:rsidR="00411667" w:rsidRPr="0027349D">
        <w:rPr>
          <w:rStyle w:val="a4"/>
          <w:rFonts w:cs="Traditional Arabic" w:hint="cs"/>
          <w:sz w:val="36"/>
          <w:szCs w:val="36"/>
          <w:rtl/>
        </w:rPr>
        <w:t>(</w:t>
      </w:r>
      <w:r w:rsidR="00411667" w:rsidRPr="0027349D">
        <w:rPr>
          <w:rStyle w:val="a4"/>
          <w:rFonts w:cs="Traditional Arabic"/>
          <w:sz w:val="36"/>
          <w:szCs w:val="36"/>
          <w:rtl/>
        </w:rPr>
        <w:footnoteReference w:id="323"/>
      </w:r>
      <w:r w:rsidR="00411667" w:rsidRPr="0027349D">
        <w:rPr>
          <w:rStyle w:val="a4"/>
          <w:rFonts w:cs="Traditional Arabic" w:hint="cs"/>
          <w:sz w:val="36"/>
          <w:szCs w:val="36"/>
          <w:rtl/>
        </w:rPr>
        <w:t>)</w:t>
      </w:r>
      <w:r w:rsidR="00411667">
        <w:rPr>
          <w:rFonts w:cs="Traditional Arabic" w:hint="cs"/>
          <w:sz w:val="36"/>
          <w:szCs w:val="36"/>
          <w:rtl/>
        </w:rPr>
        <w:t>.</w:t>
      </w:r>
    </w:p>
    <w:p w:rsidR="002C24AD" w:rsidRDefault="00411667" w:rsidP="002C24AD">
      <w:pPr>
        <w:autoSpaceDE w:val="0"/>
        <w:autoSpaceDN w:val="0"/>
        <w:bidi/>
        <w:adjustRightInd w:val="0"/>
        <w:ind w:left="0"/>
        <w:rPr>
          <w:rFonts w:cs="Traditional Arabic"/>
          <w:sz w:val="36"/>
          <w:szCs w:val="36"/>
          <w:rtl/>
        </w:rPr>
      </w:pPr>
      <w:r>
        <w:rPr>
          <w:rFonts w:cs="Traditional Arabic" w:hint="cs"/>
          <w:sz w:val="36"/>
          <w:szCs w:val="36"/>
          <w:rtl/>
        </w:rPr>
        <w:t xml:space="preserve">و قال البخاري: </w:t>
      </w:r>
      <w:r w:rsidR="002C24AD">
        <w:rPr>
          <w:rFonts w:cs="Traditional Arabic" w:hint="cs"/>
          <w:sz w:val="36"/>
          <w:szCs w:val="36"/>
          <w:rtl/>
        </w:rPr>
        <w:t>«</w:t>
      </w:r>
      <w:r>
        <w:rPr>
          <w:rFonts w:cs="Traditional Arabic" w:hint="cs"/>
          <w:sz w:val="36"/>
          <w:szCs w:val="36"/>
          <w:rtl/>
        </w:rPr>
        <w:t>والحديث حديث بن الهاد , وهو مرسل و إرساله أصح.</w:t>
      </w:r>
      <w:r w:rsidR="002C24AD">
        <w:rPr>
          <w:rFonts w:cs="Traditional Arabic" w:hint="cs"/>
          <w:sz w:val="36"/>
          <w:szCs w:val="36"/>
          <w:rtl/>
        </w:rPr>
        <w:t>»</w:t>
      </w:r>
      <w:r w:rsidR="002C24AD" w:rsidRPr="0027349D">
        <w:rPr>
          <w:rStyle w:val="a4"/>
          <w:rFonts w:cs="Traditional Arabic" w:hint="cs"/>
          <w:sz w:val="36"/>
          <w:szCs w:val="36"/>
          <w:rtl/>
        </w:rPr>
        <w:t>(</w:t>
      </w:r>
      <w:r w:rsidR="002C24AD" w:rsidRPr="0027349D">
        <w:rPr>
          <w:rStyle w:val="a4"/>
          <w:rFonts w:cs="Traditional Arabic"/>
          <w:sz w:val="36"/>
          <w:szCs w:val="36"/>
          <w:rtl/>
        </w:rPr>
        <w:footnoteReference w:id="324"/>
      </w:r>
      <w:r w:rsidR="002C24AD" w:rsidRPr="0027349D">
        <w:rPr>
          <w:rStyle w:val="a4"/>
          <w:rFonts w:cs="Traditional Arabic" w:hint="cs"/>
          <w:sz w:val="36"/>
          <w:szCs w:val="36"/>
          <w:rtl/>
        </w:rPr>
        <w:t>)</w:t>
      </w:r>
      <w:r>
        <w:rPr>
          <w:rFonts w:cs="Traditional Arabic" w:hint="cs"/>
          <w:sz w:val="36"/>
          <w:szCs w:val="36"/>
          <w:rtl/>
        </w:rPr>
        <w:t xml:space="preserve"> </w:t>
      </w:r>
    </w:p>
    <w:p w:rsidR="008F7397" w:rsidRDefault="00411667" w:rsidP="00BA442C">
      <w:pPr>
        <w:autoSpaceDE w:val="0"/>
        <w:autoSpaceDN w:val="0"/>
        <w:bidi/>
        <w:adjustRightInd w:val="0"/>
        <w:ind w:left="0"/>
        <w:rPr>
          <w:rFonts w:cs="Traditional Arabic"/>
          <w:sz w:val="36"/>
          <w:szCs w:val="36"/>
          <w:rtl/>
        </w:rPr>
      </w:pPr>
      <w:r>
        <w:rPr>
          <w:rFonts w:cs="Traditional Arabic" w:hint="cs"/>
          <w:sz w:val="36"/>
          <w:szCs w:val="36"/>
          <w:rtl/>
        </w:rPr>
        <w:t xml:space="preserve">وقال الدارقطني </w:t>
      </w:r>
      <w:r w:rsidR="00DC0CFA">
        <w:rPr>
          <w:rFonts w:cs="Traditional Arabic" w:hint="cs"/>
          <w:sz w:val="36"/>
          <w:szCs w:val="36"/>
          <w:rtl/>
        </w:rPr>
        <w:t xml:space="preserve">بعد </w:t>
      </w:r>
      <w:r w:rsidR="00BA442C">
        <w:rPr>
          <w:rFonts w:cs="Traditional Arabic" w:hint="cs"/>
          <w:sz w:val="36"/>
          <w:szCs w:val="36"/>
          <w:rtl/>
        </w:rPr>
        <w:t>ذكر</w:t>
      </w:r>
      <w:r w:rsidR="00DC0CFA">
        <w:rPr>
          <w:rFonts w:cs="Traditional Arabic" w:hint="cs"/>
          <w:sz w:val="36"/>
          <w:szCs w:val="36"/>
          <w:rtl/>
        </w:rPr>
        <w:t xml:space="preserve"> الخلاف في إسناده</w:t>
      </w:r>
      <w:r w:rsidR="00BA442C">
        <w:rPr>
          <w:rFonts w:cs="Traditional Arabic" w:hint="cs"/>
          <w:sz w:val="36"/>
          <w:szCs w:val="36"/>
          <w:rtl/>
        </w:rPr>
        <w:t>:</w:t>
      </w:r>
      <w:r w:rsidR="002C24AD">
        <w:rPr>
          <w:rFonts w:cs="Traditional Arabic" w:hint="cs"/>
          <w:sz w:val="36"/>
          <w:szCs w:val="36"/>
          <w:rtl/>
        </w:rPr>
        <w:t>«</w:t>
      </w:r>
      <w:r w:rsidR="00BA442C">
        <w:rPr>
          <w:rFonts w:cs="Traditional Arabic" w:hint="cs"/>
          <w:sz w:val="36"/>
          <w:szCs w:val="36"/>
          <w:rtl/>
        </w:rPr>
        <w:t xml:space="preserve"> .</w:t>
      </w:r>
      <w:r w:rsidR="008C20D8">
        <w:rPr>
          <w:rFonts w:cs="Traditional Arabic" w:hint="cs"/>
          <w:sz w:val="36"/>
          <w:szCs w:val="36"/>
          <w:rtl/>
        </w:rPr>
        <w:t>.و</w:t>
      </w:r>
      <w:r w:rsidR="00DC0CFA">
        <w:rPr>
          <w:rFonts w:cs="Traditional Arabic" w:hint="cs"/>
          <w:sz w:val="36"/>
          <w:szCs w:val="36"/>
          <w:rtl/>
        </w:rPr>
        <w:t>خالفهما عبد الله بن يزيد بن الهاد فرواه عن عبد الله بن دينار</w:t>
      </w:r>
      <w:r w:rsidR="008C20D8">
        <w:rPr>
          <w:rFonts w:cs="Traditional Arabic" w:hint="cs"/>
          <w:sz w:val="36"/>
          <w:szCs w:val="36"/>
          <w:rtl/>
        </w:rPr>
        <w:t>,</w:t>
      </w:r>
      <w:r w:rsidR="00DC0CFA">
        <w:rPr>
          <w:rFonts w:cs="Traditional Arabic" w:hint="cs"/>
          <w:sz w:val="36"/>
          <w:szCs w:val="36"/>
          <w:rtl/>
        </w:rPr>
        <w:t xml:space="preserve"> عن </w:t>
      </w:r>
      <w:r w:rsidR="002C24AD">
        <w:rPr>
          <w:rFonts w:cs="Traditional Arabic" w:hint="cs"/>
          <w:sz w:val="36"/>
          <w:szCs w:val="36"/>
          <w:rtl/>
        </w:rPr>
        <w:t>الزهري</w:t>
      </w:r>
      <w:r w:rsidR="008C20D8">
        <w:rPr>
          <w:rFonts w:cs="Traditional Arabic" w:hint="cs"/>
          <w:sz w:val="36"/>
          <w:szCs w:val="36"/>
          <w:rtl/>
        </w:rPr>
        <w:t>,</w:t>
      </w:r>
      <w:r w:rsidR="002C24AD">
        <w:rPr>
          <w:rFonts w:cs="Traditional Arabic" w:hint="cs"/>
          <w:sz w:val="36"/>
          <w:szCs w:val="36"/>
          <w:rtl/>
        </w:rPr>
        <w:t xml:space="preserve"> عن عمر خطب الناس.</w:t>
      </w:r>
      <w:r w:rsidR="00DC0CFA">
        <w:rPr>
          <w:rFonts w:cs="Traditional Arabic" w:hint="cs"/>
          <w:sz w:val="36"/>
          <w:szCs w:val="36"/>
          <w:rtl/>
        </w:rPr>
        <w:t xml:space="preserve"> وهو الصواب.</w:t>
      </w:r>
      <w:r w:rsidR="002C24AD">
        <w:rPr>
          <w:rFonts w:cs="Traditional Arabic" w:hint="cs"/>
          <w:sz w:val="36"/>
          <w:szCs w:val="36"/>
          <w:rtl/>
        </w:rPr>
        <w:t>»</w:t>
      </w:r>
      <w:r w:rsidR="002C24AD" w:rsidRPr="0027349D">
        <w:rPr>
          <w:rStyle w:val="a4"/>
          <w:rFonts w:cs="Traditional Arabic" w:hint="cs"/>
          <w:sz w:val="36"/>
          <w:szCs w:val="36"/>
          <w:rtl/>
        </w:rPr>
        <w:t>(</w:t>
      </w:r>
      <w:r w:rsidR="002C24AD" w:rsidRPr="0027349D">
        <w:rPr>
          <w:rStyle w:val="a4"/>
          <w:rFonts w:cs="Traditional Arabic"/>
          <w:sz w:val="36"/>
          <w:szCs w:val="36"/>
          <w:rtl/>
        </w:rPr>
        <w:footnoteReference w:id="325"/>
      </w:r>
      <w:r w:rsidR="002C24AD" w:rsidRPr="0027349D">
        <w:rPr>
          <w:rStyle w:val="a4"/>
          <w:rFonts w:cs="Traditional Arabic" w:hint="cs"/>
          <w:sz w:val="36"/>
          <w:szCs w:val="36"/>
          <w:rtl/>
        </w:rPr>
        <w:t>)</w:t>
      </w:r>
      <w:r w:rsidR="00DC0CFA">
        <w:rPr>
          <w:rFonts w:cs="Traditional Arabic" w:hint="cs"/>
          <w:sz w:val="36"/>
          <w:szCs w:val="36"/>
          <w:rtl/>
        </w:rPr>
        <w:t xml:space="preserve"> </w:t>
      </w:r>
    </w:p>
    <w:p w:rsidR="008F7397" w:rsidRDefault="00BA442C" w:rsidP="002D4310">
      <w:pPr>
        <w:autoSpaceDE w:val="0"/>
        <w:autoSpaceDN w:val="0"/>
        <w:bidi/>
        <w:adjustRightInd w:val="0"/>
        <w:ind w:left="0"/>
        <w:rPr>
          <w:rFonts w:cs="Traditional Arabic"/>
          <w:sz w:val="36"/>
          <w:szCs w:val="36"/>
          <w:rtl/>
        </w:rPr>
      </w:pPr>
      <w:r>
        <w:rPr>
          <w:rFonts w:cs="Traditional Arabic" w:hint="cs"/>
          <w:sz w:val="36"/>
          <w:szCs w:val="36"/>
          <w:rtl/>
        </w:rPr>
        <w:t>وكذا قال أبو حاتم و</w:t>
      </w:r>
      <w:r w:rsidR="00DC0CFA">
        <w:rPr>
          <w:rFonts w:cs="Traditional Arabic" w:hint="cs"/>
          <w:sz w:val="36"/>
          <w:szCs w:val="36"/>
          <w:rtl/>
        </w:rPr>
        <w:t>أبو</w:t>
      </w:r>
      <w:r w:rsidR="008F7397">
        <w:rPr>
          <w:rFonts w:cs="Traditional Arabic" w:hint="cs"/>
          <w:sz w:val="36"/>
          <w:szCs w:val="36"/>
          <w:rtl/>
        </w:rPr>
        <w:t xml:space="preserve"> </w:t>
      </w:r>
      <w:r w:rsidR="00DC0CFA">
        <w:rPr>
          <w:rFonts w:cs="Traditional Arabic" w:hint="cs"/>
          <w:sz w:val="36"/>
          <w:szCs w:val="36"/>
          <w:rtl/>
        </w:rPr>
        <w:t>زرعة</w:t>
      </w:r>
      <w:r w:rsidR="00DC0CFA" w:rsidRPr="0027349D">
        <w:rPr>
          <w:rStyle w:val="a4"/>
          <w:rFonts w:cs="Traditional Arabic" w:hint="cs"/>
          <w:sz w:val="36"/>
          <w:szCs w:val="36"/>
          <w:rtl/>
        </w:rPr>
        <w:t>(</w:t>
      </w:r>
      <w:r w:rsidR="00DC0CFA" w:rsidRPr="0027349D">
        <w:rPr>
          <w:rStyle w:val="a4"/>
          <w:rFonts w:cs="Traditional Arabic"/>
          <w:sz w:val="36"/>
          <w:szCs w:val="36"/>
          <w:rtl/>
        </w:rPr>
        <w:footnoteReference w:id="326"/>
      </w:r>
      <w:r w:rsidR="00DC0CFA" w:rsidRPr="0027349D">
        <w:rPr>
          <w:rStyle w:val="a4"/>
          <w:rFonts w:cs="Traditional Arabic" w:hint="cs"/>
          <w:sz w:val="36"/>
          <w:szCs w:val="36"/>
          <w:rtl/>
        </w:rPr>
        <w:t>)</w:t>
      </w:r>
      <w:r w:rsidR="00DC0CFA" w:rsidRPr="00DC0CFA">
        <w:rPr>
          <w:rFonts w:hint="cs"/>
          <w:rtl/>
        </w:rPr>
        <w:t xml:space="preserve"> </w:t>
      </w:r>
      <w:r w:rsidR="00DC0CFA">
        <w:rPr>
          <w:rFonts w:cs="Traditional Arabic" w:hint="cs"/>
          <w:sz w:val="36"/>
          <w:szCs w:val="36"/>
          <w:rtl/>
        </w:rPr>
        <w:t xml:space="preserve">قال ابن أبي حاتم: </w:t>
      </w:r>
      <w:r w:rsidR="008C20D8">
        <w:rPr>
          <w:rFonts w:cs="Traditional Arabic" w:hint="cs"/>
          <w:sz w:val="36"/>
          <w:szCs w:val="36"/>
          <w:rtl/>
        </w:rPr>
        <w:t>«</w:t>
      </w:r>
      <w:r w:rsidR="00DC0CFA" w:rsidRPr="00DC0CFA">
        <w:rPr>
          <w:rFonts w:cs="Traditional Arabic" w:hint="cs"/>
          <w:sz w:val="36"/>
          <w:szCs w:val="36"/>
          <w:rtl/>
        </w:rPr>
        <w:t>وسألت</w:t>
      </w:r>
      <w:r w:rsidR="00DC0CFA" w:rsidRPr="00DC0CFA">
        <w:rPr>
          <w:rFonts w:cs="Traditional Arabic"/>
          <w:sz w:val="36"/>
          <w:szCs w:val="36"/>
          <w:rtl/>
        </w:rPr>
        <w:t xml:space="preserve"> </w:t>
      </w:r>
      <w:r w:rsidR="00DC0CFA" w:rsidRPr="00DC0CFA">
        <w:rPr>
          <w:rFonts w:cs="Traditional Arabic" w:hint="cs"/>
          <w:sz w:val="36"/>
          <w:szCs w:val="36"/>
          <w:rtl/>
        </w:rPr>
        <w:t>أبي</w:t>
      </w:r>
      <w:r w:rsidR="00DC0CFA" w:rsidRPr="00DC0CFA">
        <w:rPr>
          <w:rFonts w:cs="Traditional Arabic"/>
          <w:sz w:val="36"/>
          <w:szCs w:val="36"/>
          <w:rtl/>
        </w:rPr>
        <w:t xml:space="preserve"> </w:t>
      </w:r>
      <w:r w:rsidR="00DC0CFA" w:rsidRPr="00DC0CFA">
        <w:rPr>
          <w:rFonts w:cs="Traditional Arabic" w:hint="cs"/>
          <w:sz w:val="36"/>
          <w:szCs w:val="36"/>
          <w:rtl/>
        </w:rPr>
        <w:t>وأبا</w:t>
      </w:r>
      <w:r w:rsidR="00DC0CFA" w:rsidRPr="00DC0CFA">
        <w:rPr>
          <w:rFonts w:cs="Traditional Arabic"/>
          <w:sz w:val="36"/>
          <w:szCs w:val="36"/>
          <w:rtl/>
        </w:rPr>
        <w:t xml:space="preserve"> </w:t>
      </w:r>
      <w:r w:rsidR="00DC0CFA" w:rsidRPr="00DC0CFA">
        <w:rPr>
          <w:rFonts w:cs="Traditional Arabic" w:hint="cs"/>
          <w:sz w:val="36"/>
          <w:szCs w:val="36"/>
          <w:rtl/>
        </w:rPr>
        <w:t>زرعة</w:t>
      </w:r>
      <w:r w:rsidR="00DC0CFA" w:rsidRPr="00DC0CFA">
        <w:rPr>
          <w:rFonts w:cs="Traditional Arabic"/>
          <w:sz w:val="36"/>
          <w:szCs w:val="36"/>
          <w:rtl/>
        </w:rPr>
        <w:t xml:space="preserve"> </w:t>
      </w:r>
      <w:r w:rsidR="00DC0CFA" w:rsidRPr="00DC0CFA">
        <w:rPr>
          <w:rFonts w:cs="Traditional Arabic" w:hint="cs"/>
          <w:sz w:val="36"/>
          <w:szCs w:val="36"/>
          <w:rtl/>
        </w:rPr>
        <w:t>عن</w:t>
      </w:r>
      <w:r w:rsidR="00DC0CFA" w:rsidRPr="00DC0CFA">
        <w:rPr>
          <w:rFonts w:cs="Traditional Arabic"/>
          <w:sz w:val="36"/>
          <w:szCs w:val="36"/>
          <w:rtl/>
        </w:rPr>
        <w:t xml:space="preserve"> </w:t>
      </w:r>
      <w:r w:rsidR="00DC0CFA" w:rsidRPr="00DC0CFA">
        <w:rPr>
          <w:rFonts w:cs="Traditional Arabic" w:hint="cs"/>
          <w:sz w:val="36"/>
          <w:szCs w:val="36"/>
          <w:rtl/>
        </w:rPr>
        <w:t>حديث</w:t>
      </w:r>
      <w:r w:rsidR="00DC0CFA" w:rsidRPr="00DC0CFA">
        <w:rPr>
          <w:rFonts w:cs="Traditional Arabic"/>
          <w:sz w:val="36"/>
          <w:szCs w:val="36"/>
          <w:rtl/>
        </w:rPr>
        <w:t xml:space="preserve"> </w:t>
      </w:r>
      <w:r w:rsidR="00DC0CFA" w:rsidRPr="00DC0CFA">
        <w:rPr>
          <w:rFonts w:cs="Traditional Arabic" w:hint="cs"/>
          <w:sz w:val="36"/>
          <w:szCs w:val="36"/>
          <w:rtl/>
        </w:rPr>
        <w:t>رواه</w:t>
      </w:r>
      <w:r w:rsidR="00DC0CFA" w:rsidRPr="00DC0CFA">
        <w:rPr>
          <w:rFonts w:cs="Traditional Arabic"/>
          <w:sz w:val="36"/>
          <w:szCs w:val="36"/>
          <w:rtl/>
        </w:rPr>
        <w:t xml:space="preserve"> </w:t>
      </w:r>
      <w:r w:rsidR="00DC0CFA" w:rsidRPr="00DC0CFA">
        <w:rPr>
          <w:rFonts w:cs="Traditional Arabic" w:hint="cs"/>
          <w:sz w:val="36"/>
          <w:szCs w:val="36"/>
          <w:rtl/>
        </w:rPr>
        <w:t>محمد</w:t>
      </w:r>
      <w:r w:rsidR="00DC0CFA" w:rsidRPr="00DC0CFA">
        <w:rPr>
          <w:rFonts w:cs="Traditional Arabic"/>
          <w:sz w:val="36"/>
          <w:szCs w:val="36"/>
          <w:rtl/>
        </w:rPr>
        <w:t xml:space="preserve"> </w:t>
      </w:r>
      <w:r w:rsidR="00DC0CFA" w:rsidRPr="00DC0CFA">
        <w:rPr>
          <w:rFonts w:cs="Traditional Arabic" w:hint="cs"/>
          <w:sz w:val="36"/>
          <w:szCs w:val="36"/>
          <w:rtl/>
        </w:rPr>
        <w:t>بن</w:t>
      </w:r>
      <w:r w:rsidR="00DC0CFA" w:rsidRPr="00DC0CFA">
        <w:rPr>
          <w:rFonts w:cs="Traditional Arabic"/>
          <w:sz w:val="36"/>
          <w:szCs w:val="36"/>
          <w:rtl/>
        </w:rPr>
        <w:t xml:space="preserve"> </w:t>
      </w:r>
      <w:r w:rsidR="00DC0CFA" w:rsidRPr="00DC0CFA">
        <w:rPr>
          <w:rFonts w:cs="Traditional Arabic" w:hint="cs"/>
          <w:sz w:val="36"/>
          <w:szCs w:val="36"/>
          <w:rtl/>
        </w:rPr>
        <w:t>سوقة،</w:t>
      </w:r>
      <w:r>
        <w:rPr>
          <w:rFonts w:cs="Traditional Arabic" w:hint="cs"/>
          <w:sz w:val="36"/>
          <w:szCs w:val="36"/>
          <w:rtl/>
        </w:rPr>
        <w:t xml:space="preserve"> </w:t>
      </w:r>
      <w:r w:rsidR="00DC0CFA" w:rsidRPr="00DC0CFA">
        <w:rPr>
          <w:rFonts w:cs="Traditional Arabic" w:hint="cs"/>
          <w:sz w:val="36"/>
          <w:szCs w:val="36"/>
          <w:rtl/>
        </w:rPr>
        <w:t>عن</w:t>
      </w:r>
      <w:r w:rsidR="00DC0CFA" w:rsidRPr="00DC0CFA">
        <w:rPr>
          <w:rFonts w:cs="Traditional Arabic"/>
          <w:sz w:val="36"/>
          <w:szCs w:val="36"/>
          <w:rtl/>
        </w:rPr>
        <w:t xml:space="preserve"> </w:t>
      </w:r>
      <w:r w:rsidR="00DC0CFA" w:rsidRPr="00DC0CFA">
        <w:rPr>
          <w:rFonts w:cs="Traditional Arabic" w:hint="cs"/>
          <w:sz w:val="36"/>
          <w:szCs w:val="36"/>
          <w:rtl/>
        </w:rPr>
        <w:t>عبد</w:t>
      </w:r>
      <w:r w:rsidR="00DC0CFA" w:rsidRPr="00DC0CFA">
        <w:rPr>
          <w:rFonts w:cs="Traditional Arabic"/>
          <w:sz w:val="36"/>
          <w:szCs w:val="36"/>
          <w:rtl/>
        </w:rPr>
        <w:t xml:space="preserve"> </w:t>
      </w:r>
      <w:r w:rsidR="00DC0CFA" w:rsidRPr="00DC0CFA">
        <w:rPr>
          <w:rFonts w:cs="Traditional Arabic" w:hint="cs"/>
          <w:sz w:val="36"/>
          <w:szCs w:val="36"/>
          <w:rtl/>
        </w:rPr>
        <w:t>الله</w:t>
      </w:r>
      <w:r w:rsidR="00DC0CFA" w:rsidRPr="00DC0CFA">
        <w:rPr>
          <w:rFonts w:cs="Traditional Arabic"/>
          <w:sz w:val="36"/>
          <w:szCs w:val="36"/>
          <w:rtl/>
        </w:rPr>
        <w:t xml:space="preserve"> </w:t>
      </w:r>
      <w:r w:rsidR="00DC0CFA" w:rsidRPr="00DC0CFA">
        <w:rPr>
          <w:rFonts w:cs="Traditional Arabic" w:hint="cs"/>
          <w:sz w:val="36"/>
          <w:szCs w:val="36"/>
          <w:rtl/>
        </w:rPr>
        <w:t>بن</w:t>
      </w:r>
      <w:r w:rsidR="00DC0CFA" w:rsidRPr="00DC0CFA">
        <w:rPr>
          <w:rFonts w:cs="Traditional Arabic"/>
          <w:sz w:val="36"/>
          <w:szCs w:val="36"/>
          <w:rtl/>
        </w:rPr>
        <w:t xml:space="preserve"> </w:t>
      </w:r>
      <w:r w:rsidR="00DC0CFA" w:rsidRPr="00DC0CFA">
        <w:rPr>
          <w:rFonts w:cs="Traditional Arabic" w:hint="cs"/>
          <w:sz w:val="36"/>
          <w:szCs w:val="36"/>
          <w:rtl/>
        </w:rPr>
        <w:t>دينار،</w:t>
      </w:r>
      <w:r w:rsidR="00DC0CFA" w:rsidRPr="00DC0CFA">
        <w:rPr>
          <w:rFonts w:cs="Traditional Arabic"/>
          <w:sz w:val="36"/>
          <w:szCs w:val="36"/>
          <w:rtl/>
        </w:rPr>
        <w:t xml:space="preserve"> </w:t>
      </w:r>
      <w:r w:rsidR="00DC0CFA" w:rsidRPr="00DC0CFA">
        <w:rPr>
          <w:rFonts w:cs="Traditional Arabic" w:hint="cs"/>
          <w:sz w:val="36"/>
          <w:szCs w:val="36"/>
          <w:rtl/>
        </w:rPr>
        <w:t>عن</w:t>
      </w:r>
      <w:r w:rsidR="00DC0CFA" w:rsidRPr="00DC0CFA">
        <w:rPr>
          <w:rFonts w:cs="Traditional Arabic"/>
          <w:sz w:val="36"/>
          <w:szCs w:val="36"/>
          <w:rtl/>
        </w:rPr>
        <w:t xml:space="preserve"> </w:t>
      </w:r>
      <w:r w:rsidR="00DC0CFA" w:rsidRPr="00DC0CFA">
        <w:rPr>
          <w:rFonts w:cs="Traditional Arabic" w:hint="cs"/>
          <w:sz w:val="36"/>
          <w:szCs w:val="36"/>
          <w:rtl/>
        </w:rPr>
        <w:t>ابن</w:t>
      </w:r>
      <w:r w:rsidR="00DC0CFA" w:rsidRPr="00DC0CFA">
        <w:rPr>
          <w:rFonts w:cs="Traditional Arabic"/>
          <w:sz w:val="36"/>
          <w:szCs w:val="36"/>
          <w:rtl/>
        </w:rPr>
        <w:t xml:space="preserve"> </w:t>
      </w:r>
      <w:r w:rsidR="00DC0CFA" w:rsidRPr="00DC0CFA">
        <w:rPr>
          <w:rFonts w:cs="Traditional Arabic" w:hint="cs"/>
          <w:sz w:val="36"/>
          <w:szCs w:val="36"/>
          <w:rtl/>
        </w:rPr>
        <w:t>عمر،</w:t>
      </w:r>
      <w:r w:rsidR="00DC0CFA" w:rsidRPr="00DC0CFA">
        <w:rPr>
          <w:rFonts w:cs="Traditional Arabic"/>
          <w:sz w:val="36"/>
          <w:szCs w:val="36"/>
          <w:rtl/>
        </w:rPr>
        <w:t xml:space="preserve"> </w:t>
      </w:r>
      <w:r w:rsidR="00DC0CFA" w:rsidRPr="00DC0CFA">
        <w:rPr>
          <w:rFonts w:cs="Traditional Arabic" w:hint="cs"/>
          <w:sz w:val="36"/>
          <w:szCs w:val="36"/>
          <w:rtl/>
        </w:rPr>
        <w:t>عن</w:t>
      </w:r>
      <w:r w:rsidR="00DC0CFA" w:rsidRPr="00DC0CFA">
        <w:rPr>
          <w:rFonts w:cs="Traditional Arabic"/>
          <w:sz w:val="36"/>
          <w:szCs w:val="36"/>
          <w:rtl/>
        </w:rPr>
        <w:t xml:space="preserve"> </w:t>
      </w:r>
      <w:r w:rsidR="00DC0CFA" w:rsidRPr="00DC0CFA">
        <w:rPr>
          <w:rFonts w:cs="Traditional Arabic" w:hint="cs"/>
          <w:sz w:val="36"/>
          <w:szCs w:val="36"/>
          <w:rtl/>
        </w:rPr>
        <w:t>عمر</w:t>
      </w:r>
      <w:r w:rsidR="00DC0CFA" w:rsidRPr="00DC0CFA">
        <w:rPr>
          <w:rFonts w:cs="Traditional Arabic"/>
          <w:sz w:val="36"/>
          <w:szCs w:val="36"/>
          <w:rtl/>
        </w:rPr>
        <w:t xml:space="preserve">: </w:t>
      </w:r>
      <w:r w:rsidR="00DC0CFA" w:rsidRPr="00DC0CFA">
        <w:rPr>
          <w:rFonts w:cs="Traditional Arabic" w:hint="cs"/>
          <w:sz w:val="36"/>
          <w:szCs w:val="36"/>
          <w:rtl/>
        </w:rPr>
        <w:t>أنه</w:t>
      </w:r>
      <w:r w:rsidR="00DC0CFA" w:rsidRPr="00DC0CFA">
        <w:rPr>
          <w:rFonts w:cs="Traditional Arabic"/>
          <w:sz w:val="36"/>
          <w:szCs w:val="36"/>
          <w:rtl/>
        </w:rPr>
        <w:t xml:space="preserve"> </w:t>
      </w:r>
      <w:r w:rsidR="00DC0CFA" w:rsidRPr="00DC0CFA">
        <w:rPr>
          <w:rFonts w:cs="Traditional Arabic" w:hint="cs"/>
          <w:sz w:val="36"/>
          <w:szCs w:val="36"/>
          <w:rtl/>
        </w:rPr>
        <w:t>خطب بالجابية</w:t>
      </w:r>
      <w:r w:rsidR="00DC0CFA">
        <w:rPr>
          <w:rFonts w:cs="Traditional Arabic" w:hint="cs"/>
          <w:sz w:val="36"/>
          <w:szCs w:val="36"/>
          <w:rtl/>
        </w:rPr>
        <w:t>...</w:t>
      </w:r>
      <w:r w:rsidR="00DC0CFA" w:rsidRPr="00DC0CFA">
        <w:rPr>
          <w:rFonts w:cs="Traditional Arabic"/>
          <w:sz w:val="36"/>
          <w:szCs w:val="36"/>
          <w:rtl/>
        </w:rPr>
        <w:t xml:space="preserve"> </w:t>
      </w:r>
      <w:r w:rsidR="00DC0CFA" w:rsidRPr="00DC0CFA">
        <w:rPr>
          <w:rFonts w:cs="Traditional Arabic" w:hint="cs"/>
          <w:sz w:val="36"/>
          <w:szCs w:val="36"/>
          <w:rtl/>
        </w:rPr>
        <w:t>الحديث؛</w:t>
      </w:r>
      <w:r w:rsidR="00DC0CFA" w:rsidRPr="00DC0CFA">
        <w:rPr>
          <w:rFonts w:cs="Traditional Arabic"/>
          <w:sz w:val="36"/>
          <w:szCs w:val="36"/>
          <w:rtl/>
        </w:rPr>
        <w:t xml:space="preserve"> </w:t>
      </w:r>
      <w:r w:rsidR="00DC0CFA" w:rsidRPr="00DC0CFA">
        <w:rPr>
          <w:rFonts w:cs="Traditional Arabic" w:hint="cs"/>
          <w:sz w:val="36"/>
          <w:szCs w:val="36"/>
          <w:rtl/>
        </w:rPr>
        <w:t>ما</w:t>
      </w:r>
      <w:r w:rsidR="008F7397">
        <w:rPr>
          <w:rFonts w:cs="Traditional Arabic" w:hint="cs"/>
          <w:sz w:val="36"/>
          <w:szCs w:val="36"/>
          <w:rtl/>
        </w:rPr>
        <w:t xml:space="preserve"> </w:t>
      </w:r>
      <w:r w:rsidR="00DC0CFA" w:rsidRPr="00DC0CFA">
        <w:rPr>
          <w:rFonts w:cs="Traditional Arabic" w:hint="cs"/>
          <w:sz w:val="36"/>
          <w:szCs w:val="36"/>
          <w:rtl/>
        </w:rPr>
        <w:t>علته؟</w:t>
      </w:r>
      <w:r w:rsidR="002D4310">
        <w:rPr>
          <w:rFonts w:cs="Traditional Arabic" w:hint="cs"/>
          <w:sz w:val="36"/>
          <w:szCs w:val="36"/>
          <w:rtl/>
        </w:rPr>
        <w:t xml:space="preserve"> </w:t>
      </w:r>
      <w:r w:rsidR="00DC0CFA" w:rsidRPr="00DC0CFA">
        <w:rPr>
          <w:rFonts w:cs="Traditional Arabic" w:hint="cs"/>
          <w:sz w:val="36"/>
          <w:szCs w:val="36"/>
          <w:rtl/>
        </w:rPr>
        <w:t>فقالا</w:t>
      </w:r>
      <w:r w:rsidR="00DC0CFA" w:rsidRPr="00DC0CFA">
        <w:rPr>
          <w:rFonts w:cs="Traditional Arabic"/>
          <w:sz w:val="36"/>
          <w:szCs w:val="36"/>
          <w:rtl/>
        </w:rPr>
        <w:t xml:space="preserve">: </w:t>
      </w:r>
      <w:r w:rsidR="00DC0CFA" w:rsidRPr="00DC0CFA">
        <w:rPr>
          <w:rFonts w:cs="Traditional Arabic" w:hint="cs"/>
          <w:sz w:val="36"/>
          <w:szCs w:val="36"/>
          <w:rtl/>
        </w:rPr>
        <w:t>هذا</w:t>
      </w:r>
      <w:r w:rsidR="00DC0CFA" w:rsidRPr="00DC0CFA">
        <w:rPr>
          <w:rFonts w:cs="Traditional Arabic"/>
          <w:sz w:val="36"/>
          <w:szCs w:val="36"/>
          <w:rtl/>
        </w:rPr>
        <w:t xml:space="preserve"> </w:t>
      </w:r>
      <w:r w:rsidR="00DC0CFA" w:rsidRPr="00DC0CFA">
        <w:rPr>
          <w:rFonts w:cs="Traditional Arabic" w:hint="cs"/>
          <w:sz w:val="36"/>
          <w:szCs w:val="36"/>
          <w:rtl/>
        </w:rPr>
        <w:t>خطأ؛</w:t>
      </w:r>
      <w:r w:rsidR="00DC0CFA" w:rsidRPr="00DC0CFA">
        <w:rPr>
          <w:rFonts w:cs="Traditional Arabic"/>
          <w:sz w:val="36"/>
          <w:szCs w:val="36"/>
          <w:rtl/>
        </w:rPr>
        <w:t xml:space="preserve"> </w:t>
      </w:r>
      <w:r w:rsidR="00DC0CFA" w:rsidRPr="00DC0CFA">
        <w:rPr>
          <w:rFonts w:cs="Traditional Arabic" w:hint="cs"/>
          <w:sz w:val="36"/>
          <w:szCs w:val="36"/>
          <w:rtl/>
        </w:rPr>
        <w:t>رواه</w:t>
      </w:r>
      <w:r w:rsidR="00DC0CFA" w:rsidRPr="00DC0CFA">
        <w:rPr>
          <w:rFonts w:cs="Traditional Arabic"/>
          <w:sz w:val="36"/>
          <w:szCs w:val="36"/>
          <w:rtl/>
        </w:rPr>
        <w:t xml:space="preserve"> </w:t>
      </w:r>
      <w:r w:rsidR="00DC0CFA" w:rsidRPr="00DC0CFA">
        <w:rPr>
          <w:rFonts w:cs="Traditional Arabic" w:hint="cs"/>
          <w:sz w:val="36"/>
          <w:szCs w:val="36"/>
          <w:rtl/>
        </w:rPr>
        <w:t>ابن</w:t>
      </w:r>
      <w:r w:rsidR="00DC0CFA" w:rsidRPr="00DC0CFA">
        <w:rPr>
          <w:rFonts w:cs="Traditional Arabic"/>
          <w:sz w:val="36"/>
          <w:szCs w:val="36"/>
          <w:rtl/>
        </w:rPr>
        <w:t xml:space="preserve"> </w:t>
      </w:r>
      <w:r w:rsidR="00DC0CFA" w:rsidRPr="00DC0CFA">
        <w:rPr>
          <w:rFonts w:cs="Traditional Arabic" w:hint="cs"/>
          <w:sz w:val="36"/>
          <w:szCs w:val="36"/>
          <w:rtl/>
        </w:rPr>
        <w:t>الهاد،</w:t>
      </w:r>
      <w:r w:rsidR="00DC0CFA" w:rsidRPr="00DC0CFA">
        <w:rPr>
          <w:rFonts w:cs="Traditional Arabic"/>
          <w:sz w:val="36"/>
          <w:szCs w:val="36"/>
          <w:rtl/>
        </w:rPr>
        <w:t xml:space="preserve"> </w:t>
      </w:r>
      <w:r w:rsidR="00DC0CFA" w:rsidRPr="00DC0CFA">
        <w:rPr>
          <w:rFonts w:cs="Traditional Arabic" w:hint="cs"/>
          <w:sz w:val="36"/>
          <w:szCs w:val="36"/>
          <w:rtl/>
        </w:rPr>
        <w:t>عن</w:t>
      </w:r>
      <w:r w:rsidR="00DC0CFA" w:rsidRPr="00DC0CFA">
        <w:rPr>
          <w:rFonts w:cs="Traditional Arabic"/>
          <w:sz w:val="36"/>
          <w:szCs w:val="36"/>
          <w:rtl/>
        </w:rPr>
        <w:t xml:space="preserve"> </w:t>
      </w:r>
      <w:r w:rsidR="00DC0CFA" w:rsidRPr="00DC0CFA">
        <w:rPr>
          <w:rFonts w:cs="Traditional Arabic" w:hint="cs"/>
          <w:sz w:val="36"/>
          <w:szCs w:val="36"/>
          <w:rtl/>
        </w:rPr>
        <w:t>عبد</w:t>
      </w:r>
      <w:r w:rsidR="00DC0CFA" w:rsidRPr="00DC0CFA">
        <w:rPr>
          <w:rFonts w:cs="Traditional Arabic"/>
          <w:sz w:val="36"/>
          <w:szCs w:val="36"/>
          <w:rtl/>
        </w:rPr>
        <w:t xml:space="preserve"> </w:t>
      </w:r>
      <w:r w:rsidR="00DC0CFA" w:rsidRPr="00DC0CFA">
        <w:rPr>
          <w:rFonts w:cs="Traditional Arabic" w:hint="cs"/>
          <w:sz w:val="36"/>
          <w:szCs w:val="36"/>
          <w:rtl/>
        </w:rPr>
        <w:t>الله</w:t>
      </w:r>
      <w:r w:rsidR="00DC0CFA" w:rsidRPr="00DC0CFA">
        <w:rPr>
          <w:rFonts w:cs="Traditional Arabic"/>
          <w:sz w:val="36"/>
          <w:szCs w:val="36"/>
          <w:rtl/>
        </w:rPr>
        <w:t xml:space="preserve"> </w:t>
      </w:r>
      <w:r w:rsidR="00DC0CFA" w:rsidRPr="00DC0CFA">
        <w:rPr>
          <w:rFonts w:cs="Traditional Arabic" w:hint="cs"/>
          <w:sz w:val="36"/>
          <w:szCs w:val="36"/>
          <w:rtl/>
        </w:rPr>
        <w:t>بن</w:t>
      </w:r>
      <w:r w:rsidR="00DC0CFA" w:rsidRPr="00DC0CFA">
        <w:rPr>
          <w:rFonts w:cs="Traditional Arabic"/>
          <w:sz w:val="36"/>
          <w:szCs w:val="36"/>
          <w:rtl/>
        </w:rPr>
        <w:t xml:space="preserve"> </w:t>
      </w:r>
      <w:r w:rsidR="00DC0CFA" w:rsidRPr="00DC0CFA">
        <w:rPr>
          <w:rFonts w:cs="Traditional Arabic" w:hint="cs"/>
          <w:sz w:val="36"/>
          <w:szCs w:val="36"/>
          <w:rtl/>
        </w:rPr>
        <w:t>دينار،</w:t>
      </w:r>
      <w:r w:rsidR="00DC0CFA" w:rsidRPr="00DC0CFA">
        <w:rPr>
          <w:rFonts w:cs="Traditional Arabic"/>
          <w:sz w:val="36"/>
          <w:szCs w:val="36"/>
          <w:rtl/>
        </w:rPr>
        <w:t xml:space="preserve"> </w:t>
      </w:r>
      <w:r w:rsidR="00DC0CFA" w:rsidRPr="00DC0CFA">
        <w:rPr>
          <w:rFonts w:cs="Traditional Arabic" w:hint="cs"/>
          <w:sz w:val="36"/>
          <w:szCs w:val="36"/>
          <w:rtl/>
        </w:rPr>
        <w:t>عن الزهري،</w:t>
      </w:r>
      <w:r w:rsidR="00DC0CFA" w:rsidRPr="00DC0CFA">
        <w:rPr>
          <w:rFonts w:cs="Traditional Arabic"/>
          <w:sz w:val="36"/>
          <w:szCs w:val="36"/>
          <w:rtl/>
        </w:rPr>
        <w:t xml:space="preserve"> </w:t>
      </w:r>
      <w:r w:rsidR="00DC0CFA" w:rsidRPr="00DC0CFA">
        <w:rPr>
          <w:rFonts w:cs="Traditional Arabic" w:hint="cs"/>
          <w:sz w:val="36"/>
          <w:szCs w:val="36"/>
          <w:rtl/>
        </w:rPr>
        <w:t>عن</w:t>
      </w:r>
      <w:r w:rsidR="00DC0CFA" w:rsidRPr="00DC0CFA">
        <w:rPr>
          <w:rFonts w:cs="Traditional Arabic"/>
          <w:sz w:val="36"/>
          <w:szCs w:val="36"/>
          <w:rtl/>
        </w:rPr>
        <w:t xml:space="preserve"> </w:t>
      </w:r>
      <w:r w:rsidR="00DC0CFA" w:rsidRPr="00DC0CFA">
        <w:rPr>
          <w:rFonts w:cs="Traditional Arabic" w:hint="cs"/>
          <w:sz w:val="36"/>
          <w:szCs w:val="36"/>
          <w:rtl/>
        </w:rPr>
        <w:t>السائب</w:t>
      </w:r>
      <w:r w:rsidR="00DC0CFA" w:rsidRPr="00DC0CFA">
        <w:rPr>
          <w:rFonts w:cs="Traditional Arabic"/>
          <w:sz w:val="36"/>
          <w:szCs w:val="36"/>
          <w:rtl/>
        </w:rPr>
        <w:t xml:space="preserve"> </w:t>
      </w:r>
      <w:r w:rsidR="00DC0CFA" w:rsidRPr="00DC0CFA">
        <w:rPr>
          <w:rFonts w:cs="Traditional Arabic" w:hint="cs"/>
          <w:sz w:val="36"/>
          <w:szCs w:val="36"/>
          <w:rtl/>
        </w:rPr>
        <w:t>بن</w:t>
      </w:r>
      <w:r w:rsidR="00DC0CFA" w:rsidRPr="00DC0CFA">
        <w:rPr>
          <w:rFonts w:cs="Traditional Arabic"/>
          <w:sz w:val="36"/>
          <w:szCs w:val="36"/>
          <w:rtl/>
        </w:rPr>
        <w:t xml:space="preserve"> </w:t>
      </w:r>
      <w:r w:rsidR="00DC0CFA" w:rsidRPr="00DC0CFA">
        <w:rPr>
          <w:rFonts w:cs="Traditional Arabic" w:hint="cs"/>
          <w:sz w:val="36"/>
          <w:szCs w:val="36"/>
          <w:rtl/>
        </w:rPr>
        <w:t>يزيد</w:t>
      </w:r>
      <w:r w:rsidR="00DC0CFA" w:rsidRPr="00DC0CFA">
        <w:rPr>
          <w:rFonts w:cs="Traditional Arabic"/>
          <w:sz w:val="36"/>
          <w:szCs w:val="36"/>
          <w:rtl/>
        </w:rPr>
        <w:t xml:space="preserve">: </w:t>
      </w:r>
      <w:r w:rsidR="00DC0CFA" w:rsidRPr="00DC0CFA">
        <w:rPr>
          <w:rFonts w:cs="Traditional Arabic" w:hint="cs"/>
          <w:sz w:val="36"/>
          <w:szCs w:val="36"/>
          <w:rtl/>
        </w:rPr>
        <w:t>أن</w:t>
      </w:r>
      <w:r w:rsidR="00DC0CFA" w:rsidRPr="00DC0CFA">
        <w:rPr>
          <w:rFonts w:cs="Traditional Arabic"/>
          <w:sz w:val="36"/>
          <w:szCs w:val="36"/>
          <w:rtl/>
        </w:rPr>
        <w:t xml:space="preserve"> </w:t>
      </w:r>
      <w:r w:rsidR="00DC0CFA" w:rsidRPr="00DC0CFA">
        <w:rPr>
          <w:rFonts w:cs="Traditional Arabic" w:hint="cs"/>
          <w:sz w:val="36"/>
          <w:szCs w:val="36"/>
          <w:rtl/>
        </w:rPr>
        <w:t>عمر</w:t>
      </w:r>
      <w:r w:rsidR="00DC0CFA">
        <w:rPr>
          <w:rFonts w:cs="Traditional Arabic" w:hint="cs"/>
          <w:sz w:val="36"/>
          <w:szCs w:val="36"/>
          <w:rtl/>
        </w:rPr>
        <w:t>.</w:t>
      </w:r>
      <w:r w:rsidR="008C20D8">
        <w:rPr>
          <w:rFonts w:cs="Traditional Arabic" w:hint="cs"/>
          <w:sz w:val="36"/>
          <w:szCs w:val="36"/>
          <w:rtl/>
        </w:rPr>
        <w:t>»</w:t>
      </w:r>
      <w:r w:rsidR="00DC0CFA">
        <w:rPr>
          <w:rFonts w:cs="Traditional Arabic" w:hint="cs"/>
          <w:sz w:val="36"/>
          <w:szCs w:val="36"/>
          <w:rtl/>
        </w:rPr>
        <w:t xml:space="preserve"> </w:t>
      </w:r>
    </w:p>
    <w:p w:rsidR="00411667" w:rsidRDefault="00DC0CFA" w:rsidP="008C20D8">
      <w:pPr>
        <w:autoSpaceDE w:val="0"/>
        <w:autoSpaceDN w:val="0"/>
        <w:bidi/>
        <w:adjustRightInd w:val="0"/>
        <w:ind w:left="0"/>
        <w:rPr>
          <w:rFonts w:cs="Traditional Arabic"/>
          <w:sz w:val="36"/>
          <w:szCs w:val="36"/>
          <w:rtl/>
        </w:rPr>
      </w:pPr>
      <w:r>
        <w:rPr>
          <w:rFonts w:cs="Traditional Arabic" w:hint="cs"/>
          <w:sz w:val="36"/>
          <w:szCs w:val="36"/>
          <w:rtl/>
        </w:rPr>
        <w:t>وفي موضع آخر:</w:t>
      </w:r>
      <w:r w:rsidRPr="008C20D8">
        <w:rPr>
          <w:rFonts w:cs="Traditional Arabic" w:hint="cs"/>
          <w:sz w:val="36"/>
          <w:szCs w:val="36"/>
          <w:rtl/>
        </w:rPr>
        <w:t xml:space="preserve"> </w:t>
      </w:r>
      <w:r w:rsidR="008C20D8" w:rsidRPr="008C20D8">
        <w:rPr>
          <w:rFonts w:cs="Traditional Arabic" w:hint="cs"/>
          <w:sz w:val="36"/>
          <w:szCs w:val="36"/>
          <w:rtl/>
        </w:rPr>
        <w:t>«</w:t>
      </w:r>
      <w:r w:rsidRPr="00DC0CFA">
        <w:rPr>
          <w:rFonts w:cs="Traditional Arabic" w:hint="cs"/>
          <w:sz w:val="36"/>
          <w:szCs w:val="36"/>
          <w:rtl/>
        </w:rPr>
        <w:t>قال</w:t>
      </w:r>
      <w:r w:rsidRPr="00DC0CFA">
        <w:rPr>
          <w:rFonts w:cs="Traditional Arabic"/>
          <w:sz w:val="36"/>
          <w:szCs w:val="36"/>
          <w:rtl/>
        </w:rPr>
        <w:t xml:space="preserve"> </w:t>
      </w:r>
      <w:r w:rsidRPr="00DC0CFA">
        <w:rPr>
          <w:rFonts w:cs="Traditional Arabic" w:hint="cs"/>
          <w:sz w:val="36"/>
          <w:szCs w:val="36"/>
          <w:rtl/>
        </w:rPr>
        <w:t>أبي</w:t>
      </w:r>
      <w:r w:rsidRPr="00DC0CFA">
        <w:rPr>
          <w:rFonts w:cs="Traditional Arabic"/>
          <w:sz w:val="36"/>
          <w:szCs w:val="36"/>
          <w:rtl/>
        </w:rPr>
        <w:t xml:space="preserve">: </w:t>
      </w:r>
      <w:r w:rsidRPr="00DC0CFA">
        <w:rPr>
          <w:rFonts w:cs="Traditional Arabic" w:hint="cs"/>
          <w:sz w:val="36"/>
          <w:szCs w:val="36"/>
          <w:rtl/>
        </w:rPr>
        <w:t>أفسد</w:t>
      </w:r>
      <w:r w:rsidRPr="00DC0CFA">
        <w:rPr>
          <w:rFonts w:cs="Traditional Arabic"/>
          <w:sz w:val="36"/>
          <w:szCs w:val="36"/>
          <w:rtl/>
        </w:rPr>
        <w:t xml:space="preserve"> </w:t>
      </w:r>
      <w:r w:rsidRPr="00DC0CFA">
        <w:rPr>
          <w:rFonts w:cs="Traditional Arabic" w:hint="cs"/>
          <w:sz w:val="36"/>
          <w:szCs w:val="36"/>
          <w:rtl/>
        </w:rPr>
        <w:t>ابن</w:t>
      </w:r>
      <w:r w:rsidRPr="00DC0CFA">
        <w:rPr>
          <w:rFonts w:cs="Traditional Arabic"/>
          <w:sz w:val="36"/>
          <w:szCs w:val="36"/>
          <w:rtl/>
        </w:rPr>
        <w:t xml:space="preserve"> </w:t>
      </w:r>
      <w:r w:rsidRPr="00DC0CFA">
        <w:rPr>
          <w:rFonts w:cs="Traditional Arabic" w:hint="cs"/>
          <w:sz w:val="36"/>
          <w:szCs w:val="36"/>
          <w:rtl/>
        </w:rPr>
        <w:t>الهاد</w:t>
      </w:r>
      <w:r>
        <w:rPr>
          <w:rFonts w:cs="Traditional Arabic"/>
          <w:sz w:val="36"/>
          <w:szCs w:val="36"/>
          <w:rtl/>
        </w:rPr>
        <w:t xml:space="preserve"> </w:t>
      </w:r>
      <w:r w:rsidRPr="00DC0CFA">
        <w:rPr>
          <w:rFonts w:cs="Traditional Arabic" w:hint="cs"/>
          <w:sz w:val="36"/>
          <w:szCs w:val="36"/>
          <w:rtl/>
        </w:rPr>
        <w:t>هذا</w:t>
      </w:r>
      <w:r w:rsidRPr="00DC0CFA">
        <w:rPr>
          <w:rFonts w:cs="Traditional Arabic"/>
          <w:sz w:val="36"/>
          <w:szCs w:val="36"/>
          <w:rtl/>
        </w:rPr>
        <w:t xml:space="preserve"> </w:t>
      </w:r>
      <w:r w:rsidRPr="00DC0CFA">
        <w:rPr>
          <w:rFonts w:cs="Traditional Arabic" w:hint="cs"/>
          <w:sz w:val="36"/>
          <w:szCs w:val="36"/>
          <w:rtl/>
        </w:rPr>
        <w:t>الحديث</w:t>
      </w:r>
      <w:r w:rsidRPr="00DC0CFA">
        <w:rPr>
          <w:rFonts w:cs="Traditional Arabic"/>
          <w:sz w:val="36"/>
          <w:szCs w:val="36"/>
          <w:rtl/>
        </w:rPr>
        <w:t xml:space="preserve"> </w:t>
      </w:r>
      <w:r w:rsidRPr="00DC0CFA">
        <w:rPr>
          <w:rFonts w:cs="Traditional Arabic" w:hint="cs"/>
          <w:sz w:val="36"/>
          <w:szCs w:val="36"/>
          <w:rtl/>
        </w:rPr>
        <w:t>وبين</w:t>
      </w:r>
      <w:r w:rsidRPr="00DC0CFA">
        <w:rPr>
          <w:rFonts w:cs="Traditional Arabic"/>
          <w:sz w:val="36"/>
          <w:szCs w:val="36"/>
          <w:rtl/>
        </w:rPr>
        <w:t xml:space="preserve"> </w:t>
      </w:r>
      <w:r w:rsidRPr="00DC0CFA">
        <w:rPr>
          <w:rFonts w:cs="Traditional Arabic" w:hint="cs"/>
          <w:sz w:val="36"/>
          <w:szCs w:val="36"/>
          <w:rtl/>
        </w:rPr>
        <w:t>عورته؛</w:t>
      </w:r>
      <w:r w:rsidRPr="00DC0CFA">
        <w:rPr>
          <w:rFonts w:cs="Traditional Arabic"/>
          <w:sz w:val="36"/>
          <w:szCs w:val="36"/>
          <w:rtl/>
        </w:rPr>
        <w:t xml:space="preserve"> </w:t>
      </w:r>
      <w:r w:rsidRPr="00DC0CFA">
        <w:rPr>
          <w:rFonts w:cs="Traditional Arabic" w:hint="cs"/>
          <w:sz w:val="36"/>
          <w:szCs w:val="36"/>
          <w:rtl/>
        </w:rPr>
        <w:t>رواه</w:t>
      </w:r>
      <w:r w:rsidRPr="00DC0CFA">
        <w:rPr>
          <w:rFonts w:cs="Traditional Arabic"/>
          <w:sz w:val="36"/>
          <w:szCs w:val="36"/>
          <w:rtl/>
        </w:rPr>
        <w:t xml:space="preserve"> </w:t>
      </w:r>
      <w:r w:rsidRPr="00DC0CFA">
        <w:rPr>
          <w:rFonts w:cs="Traditional Arabic" w:hint="cs"/>
          <w:sz w:val="36"/>
          <w:szCs w:val="36"/>
          <w:rtl/>
        </w:rPr>
        <w:t>ابن</w:t>
      </w:r>
      <w:r w:rsidRPr="00DC0CFA">
        <w:rPr>
          <w:rFonts w:cs="Traditional Arabic"/>
          <w:sz w:val="36"/>
          <w:szCs w:val="36"/>
          <w:rtl/>
        </w:rPr>
        <w:t xml:space="preserve"> </w:t>
      </w:r>
      <w:r w:rsidRPr="00DC0CFA">
        <w:rPr>
          <w:rFonts w:cs="Traditional Arabic" w:hint="cs"/>
          <w:sz w:val="36"/>
          <w:szCs w:val="36"/>
          <w:rtl/>
        </w:rPr>
        <w:t>الهاد،</w:t>
      </w:r>
      <w:r w:rsidRPr="00DC0CFA">
        <w:rPr>
          <w:rFonts w:cs="Traditional Arabic"/>
          <w:sz w:val="36"/>
          <w:szCs w:val="36"/>
          <w:rtl/>
        </w:rPr>
        <w:t xml:space="preserve"> </w:t>
      </w:r>
      <w:r w:rsidRPr="00DC0CFA">
        <w:rPr>
          <w:rFonts w:cs="Traditional Arabic" w:hint="cs"/>
          <w:sz w:val="36"/>
          <w:szCs w:val="36"/>
          <w:rtl/>
        </w:rPr>
        <w:t>عن</w:t>
      </w:r>
      <w:r w:rsidRPr="00DC0CFA">
        <w:rPr>
          <w:rFonts w:cs="Traditional Arabic"/>
          <w:sz w:val="36"/>
          <w:szCs w:val="36"/>
          <w:rtl/>
        </w:rPr>
        <w:t xml:space="preserve"> </w:t>
      </w:r>
      <w:r w:rsidRPr="00DC0CFA">
        <w:rPr>
          <w:rFonts w:cs="Traditional Arabic" w:hint="cs"/>
          <w:sz w:val="36"/>
          <w:szCs w:val="36"/>
          <w:rtl/>
        </w:rPr>
        <w:t>عبد</w:t>
      </w:r>
      <w:r w:rsidRPr="00DC0CFA">
        <w:rPr>
          <w:rFonts w:cs="Traditional Arabic"/>
          <w:sz w:val="36"/>
          <w:szCs w:val="36"/>
          <w:rtl/>
        </w:rPr>
        <w:t xml:space="preserve"> </w:t>
      </w:r>
      <w:r w:rsidRPr="00DC0CFA">
        <w:rPr>
          <w:rFonts w:cs="Traditional Arabic" w:hint="cs"/>
          <w:sz w:val="36"/>
          <w:szCs w:val="36"/>
          <w:rtl/>
        </w:rPr>
        <w:t>الله</w:t>
      </w:r>
      <w:r w:rsidRPr="00DC0CFA">
        <w:rPr>
          <w:rFonts w:cs="Traditional Arabic"/>
          <w:sz w:val="36"/>
          <w:szCs w:val="36"/>
          <w:rtl/>
        </w:rPr>
        <w:t xml:space="preserve"> </w:t>
      </w:r>
      <w:r w:rsidRPr="00DC0CFA">
        <w:rPr>
          <w:rFonts w:cs="Traditional Arabic" w:hint="cs"/>
          <w:sz w:val="36"/>
          <w:szCs w:val="36"/>
          <w:rtl/>
        </w:rPr>
        <w:t>ابن</w:t>
      </w:r>
      <w:r w:rsidRPr="00DC0CFA">
        <w:rPr>
          <w:rFonts w:cs="Traditional Arabic"/>
          <w:sz w:val="36"/>
          <w:szCs w:val="36"/>
          <w:rtl/>
        </w:rPr>
        <w:t xml:space="preserve"> </w:t>
      </w:r>
      <w:r w:rsidRPr="00DC0CFA">
        <w:rPr>
          <w:rFonts w:cs="Traditional Arabic" w:hint="cs"/>
          <w:sz w:val="36"/>
          <w:szCs w:val="36"/>
          <w:rtl/>
        </w:rPr>
        <w:t>دينار،</w:t>
      </w:r>
      <w:r w:rsidRPr="00DC0CFA">
        <w:rPr>
          <w:rFonts w:cs="Traditional Arabic"/>
          <w:sz w:val="36"/>
          <w:szCs w:val="36"/>
          <w:rtl/>
        </w:rPr>
        <w:t xml:space="preserve"> </w:t>
      </w:r>
      <w:r w:rsidRPr="00DC0CFA">
        <w:rPr>
          <w:rFonts w:cs="Traditional Arabic" w:hint="cs"/>
          <w:sz w:val="36"/>
          <w:szCs w:val="36"/>
          <w:rtl/>
        </w:rPr>
        <w:t>عن</w:t>
      </w:r>
      <w:r w:rsidRPr="00DC0CFA">
        <w:rPr>
          <w:rFonts w:cs="Traditional Arabic"/>
          <w:sz w:val="36"/>
          <w:szCs w:val="36"/>
          <w:rtl/>
        </w:rPr>
        <w:t xml:space="preserve"> </w:t>
      </w:r>
      <w:r w:rsidRPr="00DC0CFA">
        <w:rPr>
          <w:rFonts w:cs="Traditional Arabic" w:hint="cs"/>
          <w:sz w:val="36"/>
          <w:szCs w:val="36"/>
          <w:rtl/>
        </w:rPr>
        <w:t>ابن</w:t>
      </w:r>
      <w:r w:rsidRPr="00DC0CFA">
        <w:rPr>
          <w:rFonts w:cs="Traditional Arabic"/>
          <w:sz w:val="36"/>
          <w:szCs w:val="36"/>
          <w:rtl/>
        </w:rPr>
        <w:t xml:space="preserve"> </w:t>
      </w:r>
      <w:r w:rsidRPr="00DC0CFA">
        <w:rPr>
          <w:rFonts w:cs="Traditional Arabic" w:hint="cs"/>
          <w:sz w:val="36"/>
          <w:szCs w:val="36"/>
          <w:rtl/>
        </w:rPr>
        <w:t>شهاب</w:t>
      </w:r>
      <w:r w:rsidRPr="00DC0CFA">
        <w:rPr>
          <w:rFonts w:cs="Traditional Arabic"/>
          <w:sz w:val="36"/>
          <w:szCs w:val="36"/>
          <w:rtl/>
        </w:rPr>
        <w:t xml:space="preserve">: </w:t>
      </w:r>
      <w:r w:rsidRPr="00DC0CFA">
        <w:rPr>
          <w:rFonts w:cs="Traditional Arabic" w:hint="cs"/>
          <w:sz w:val="36"/>
          <w:szCs w:val="36"/>
          <w:rtl/>
        </w:rPr>
        <w:t>أن</w:t>
      </w:r>
      <w:r w:rsidRPr="00DC0CFA">
        <w:rPr>
          <w:rFonts w:cs="Traditional Arabic"/>
          <w:sz w:val="36"/>
          <w:szCs w:val="36"/>
          <w:rtl/>
        </w:rPr>
        <w:t xml:space="preserve"> </w:t>
      </w:r>
      <w:r w:rsidRPr="00DC0CFA">
        <w:rPr>
          <w:rFonts w:cs="Traditional Arabic" w:hint="cs"/>
          <w:sz w:val="36"/>
          <w:szCs w:val="36"/>
          <w:rtl/>
        </w:rPr>
        <w:t>عمر</w:t>
      </w:r>
      <w:r w:rsidRPr="00DC0CFA">
        <w:rPr>
          <w:rFonts w:cs="Traditional Arabic"/>
          <w:sz w:val="36"/>
          <w:szCs w:val="36"/>
          <w:rtl/>
        </w:rPr>
        <w:t xml:space="preserve"> </w:t>
      </w:r>
      <w:r w:rsidRPr="00DC0CFA">
        <w:rPr>
          <w:rFonts w:cs="Traditional Arabic" w:hint="cs"/>
          <w:sz w:val="36"/>
          <w:szCs w:val="36"/>
          <w:rtl/>
        </w:rPr>
        <w:t>بن</w:t>
      </w:r>
      <w:r w:rsidRPr="00DC0CFA">
        <w:rPr>
          <w:rFonts w:cs="Traditional Arabic"/>
          <w:sz w:val="36"/>
          <w:szCs w:val="36"/>
          <w:rtl/>
        </w:rPr>
        <w:t xml:space="preserve"> </w:t>
      </w:r>
      <w:r w:rsidRPr="00DC0CFA">
        <w:rPr>
          <w:rFonts w:cs="Traditional Arabic" w:hint="cs"/>
          <w:sz w:val="36"/>
          <w:szCs w:val="36"/>
          <w:rtl/>
        </w:rPr>
        <w:t>الخطاب</w:t>
      </w:r>
      <w:r w:rsidRPr="00DC0CFA">
        <w:rPr>
          <w:rFonts w:cs="Traditional Arabic"/>
          <w:sz w:val="36"/>
          <w:szCs w:val="36"/>
          <w:rtl/>
        </w:rPr>
        <w:t xml:space="preserve"> </w:t>
      </w:r>
      <w:r w:rsidR="008F7397">
        <w:rPr>
          <w:rFonts w:cs="Traditional Arabic" w:hint="cs"/>
          <w:sz w:val="36"/>
          <w:szCs w:val="36"/>
          <w:rtl/>
        </w:rPr>
        <w:t xml:space="preserve">... </w:t>
      </w:r>
      <w:r w:rsidRPr="00DC0CFA">
        <w:rPr>
          <w:rFonts w:cs="Traditional Arabic" w:hint="cs"/>
          <w:sz w:val="36"/>
          <w:szCs w:val="36"/>
          <w:rtl/>
        </w:rPr>
        <w:t>وهذا</w:t>
      </w:r>
      <w:r w:rsidRPr="00DC0CFA">
        <w:rPr>
          <w:rFonts w:cs="Traditional Arabic"/>
          <w:sz w:val="36"/>
          <w:szCs w:val="36"/>
          <w:rtl/>
        </w:rPr>
        <w:t xml:space="preserve"> </w:t>
      </w:r>
      <w:r w:rsidRPr="00DC0CFA">
        <w:rPr>
          <w:rFonts w:cs="Traditional Arabic" w:hint="cs"/>
          <w:sz w:val="36"/>
          <w:szCs w:val="36"/>
          <w:rtl/>
        </w:rPr>
        <w:t>هو</w:t>
      </w:r>
      <w:r w:rsidRPr="00DC0CFA">
        <w:rPr>
          <w:rFonts w:cs="Traditional Arabic"/>
          <w:sz w:val="36"/>
          <w:szCs w:val="36"/>
          <w:rtl/>
        </w:rPr>
        <w:t xml:space="preserve"> </w:t>
      </w:r>
      <w:r w:rsidRPr="00DC0CFA">
        <w:rPr>
          <w:rFonts w:cs="Traditional Arabic" w:hint="cs"/>
          <w:sz w:val="36"/>
          <w:szCs w:val="36"/>
          <w:rtl/>
        </w:rPr>
        <w:t>الصحيح</w:t>
      </w:r>
      <w:r w:rsidRPr="00DC0CFA">
        <w:rPr>
          <w:rFonts w:cs="Traditional Arabic"/>
          <w:sz w:val="36"/>
          <w:szCs w:val="36"/>
          <w:rtl/>
        </w:rPr>
        <w:t>.</w:t>
      </w:r>
      <w:r w:rsidR="008C20D8">
        <w:rPr>
          <w:rFonts w:cs="Traditional Arabic" w:hint="cs"/>
          <w:sz w:val="36"/>
          <w:szCs w:val="36"/>
          <w:rtl/>
        </w:rPr>
        <w:t>»</w:t>
      </w:r>
    </w:p>
    <w:p w:rsidR="00D27D6E" w:rsidRDefault="008F7397" w:rsidP="00FD1240">
      <w:pPr>
        <w:autoSpaceDE w:val="0"/>
        <w:autoSpaceDN w:val="0"/>
        <w:bidi/>
        <w:adjustRightInd w:val="0"/>
        <w:ind w:left="0"/>
        <w:rPr>
          <w:rFonts w:cs="Traditional Arabic"/>
          <w:sz w:val="36"/>
          <w:szCs w:val="36"/>
          <w:rtl/>
        </w:rPr>
      </w:pPr>
      <w:r>
        <w:rPr>
          <w:rFonts w:cs="Traditional Arabic" w:hint="cs"/>
          <w:sz w:val="36"/>
          <w:szCs w:val="36"/>
          <w:rtl/>
        </w:rPr>
        <w:t>قلت:</w:t>
      </w:r>
      <w:r w:rsidR="002C24AD">
        <w:rPr>
          <w:rFonts w:cs="Traditional Arabic" w:hint="cs"/>
          <w:sz w:val="36"/>
          <w:szCs w:val="36"/>
          <w:rtl/>
        </w:rPr>
        <w:t xml:space="preserve"> </w:t>
      </w:r>
      <w:r>
        <w:rPr>
          <w:rFonts w:cs="Traditional Arabic" w:hint="cs"/>
          <w:sz w:val="36"/>
          <w:szCs w:val="36"/>
          <w:rtl/>
        </w:rPr>
        <w:t>فالحديث من هذا ال</w:t>
      </w:r>
      <w:r w:rsidR="008C20D8">
        <w:rPr>
          <w:rFonts w:cs="Traditional Arabic" w:hint="cs"/>
          <w:sz w:val="36"/>
          <w:szCs w:val="36"/>
          <w:rtl/>
        </w:rPr>
        <w:t>طريق مرسل</w:t>
      </w:r>
      <w:r>
        <w:rPr>
          <w:rFonts w:cs="Traditional Arabic" w:hint="cs"/>
          <w:sz w:val="36"/>
          <w:szCs w:val="36"/>
          <w:rtl/>
        </w:rPr>
        <w:t xml:space="preserve">, ولكن صح من طرق </w:t>
      </w:r>
      <w:r w:rsidR="008C20D8">
        <w:rPr>
          <w:rFonts w:cs="Traditional Arabic" w:hint="cs"/>
          <w:sz w:val="36"/>
          <w:szCs w:val="36"/>
          <w:rtl/>
        </w:rPr>
        <w:t>آخري</w:t>
      </w:r>
      <w:r>
        <w:rPr>
          <w:rFonts w:cs="Traditional Arabic" w:hint="cs"/>
          <w:sz w:val="36"/>
          <w:szCs w:val="36"/>
          <w:rtl/>
        </w:rPr>
        <w:t>. والله أعلم.</w:t>
      </w:r>
    </w:p>
    <w:p w:rsidR="008A3E8B" w:rsidRDefault="008A3E8B" w:rsidP="00C439E8">
      <w:pPr>
        <w:autoSpaceDE w:val="0"/>
        <w:autoSpaceDN w:val="0"/>
        <w:bidi/>
        <w:adjustRightInd w:val="0"/>
        <w:ind w:left="0"/>
        <w:jc w:val="center"/>
        <w:rPr>
          <w:rStyle w:val="1Char"/>
          <w:rFonts w:cs="Traditional Arabic"/>
          <w:color w:val="auto"/>
          <w:sz w:val="36"/>
          <w:szCs w:val="36"/>
          <w:rtl/>
        </w:rPr>
      </w:pPr>
      <w:bookmarkStart w:id="81" w:name="_Toc415991028"/>
    </w:p>
    <w:p w:rsidR="008A3E8B" w:rsidRDefault="008A3E8B" w:rsidP="008A3E8B">
      <w:pPr>
        <w:autoSpaceDE w:val="0"/>
        <w:autoSpaceDN w:val="0"/>
        <w:bidi/>
        <w:adjustRightInd w:val="0"/>
        <w:ind w:left="0"/>
        <w:jc w:val="center"/>
        <w:rPr>
          <w:rStyle w:val="1Char"/>
          <w:rFonts w:cs="Traditional Arabic"/>
          <w:color w:val="auto"/>
          <w:sz w:val="36"/>
          <w:szCs w:val="36"/>
          <w:rtl/>
        </w:rPr>
      </w:pPr>
    </w:p>
    <w:p w:rsidR="00D27D6E" w:rsidRPr="00C914C2" w:rsidRDefault="00D27D6E" w:rsidP="008A3E8B">
      <w:pPr>
        <w:autoSpaceDE w:val="0"/>
        <w:autoSpaceDN w:val="0"/>
        <w:bidi/>
        <w:adjustRightInd w:val="0"/>
        <w:ind w:left="0"/>
        <w:jc w:val="center"/>
        <w:rPr>
          <w:rFonts w:cs="Traditional Arabic"/>
          <w:sz w:val="36"/>
          <w:szCs w:val="36"/>
          <w:rtl/>
          <w:lang w:bidi="ar-EG"/>
        </w:rPr>
      </w:pPr>
      <w:r w:rsidRPr="00C914C2">
        <w:rPr>
          <w:rStyle w:val="1Char"/>
          <w:rFonts w:cs="Traditional Arabic" w:hint="cs"/>
          <w:color w:val="auto"/>
          <w:sz w:val="36"/>
          <w:szCs w:val="36"/>
          <w:rtl/>
        </w:rPr>
        <w:t xml:space="preserve">الحديث </w:t>
      </w:r>
      <w:r w:rsidR="00C439E8" w:rsidRPr="00C914C2">
        <w:rPr>
          <w:rStyle w:val="1Char"/>
          <w:rFonts w:cs="Traditional Arabic" w:hint="cs"/>
          <w:color w:val="auto"/>
          <w:sz w:val="36"/>
          <w:szCs w:val="36"/>
          <w:rtl/>
        </w:rPr>
        <w:t>السابع والعشرون</w:t>
      </w:r>
      <w:r w:rsidR="0052417C" w:rsidRPr="00C914C2">
        <w:rPr>
          <w:rStyle w:val="1Char"/>
          <w:rFonts w:cs="Traditional Arabic" w:hint="cs"/>
          <w:color w:val="auto"/>
          <w:sz w:val="36"/>
          <w:szCs w:val="36"/>
          <w:rtl/>
        </w:rPr>
        <w:t xml:space="preserve"> ( الوهم )</w:t>
      </w:r>
      <w:bookmarkEnd w:id="81"/>
      <w:r w:rsidRPr="00C914C2">
        <w:rPr>
          <w:rFonts w:cs="Traditional Arabic" w:hint="cs"/>
          <w:sz w:val="36"/>
          <w:szCs w:val="36"/>
          <w:highlight w:val="lightGray"/>
          <w:rtl/>
          <w:lang w:bidi="ar-EG"/>
        </w:rPr>
        <w:t xml:space="preserve"> </w:t>
      </w:r>
      <w:r w:rsidRPr="00C914C2">
        <w:rPr>
          <w:rFonts w:cs="Traditional Arabic" w:hint="cs"/>
          <w:sz w:val="36"/>
          <w:szCs w:val="36"/>
          <w:rtl/>
          <w:lang w:bidi="ar-EG"/>
        </w:rPr>
        <w:t xml:space="preserve"> </w:t>
      </w:r>
    </w:p>
    <w:p w:rsidR="00D27D6E" w:rsidRDefault="0052417C" w:rsidP="00D27D6E">
      <w:pPr>
        <w:autoSpaceDE w:val="0"/>
        <w:autoSpaceDN w:val="0"/>
        <w:bidi/>
        <w:adjustRightInd w:val="0"/>
        <w:ind w:left="0"/>
        <w:rPr>
          <w:rFonts w:cs="Traditional Arabic"/>
          <w:sz w:val="36"/>
          <w:szCs w:val="36"/>
          <w:rtl/>
        </w:rPr>
      </w:pPr>
      <w:r>
        <w:rPr>
          <w:rFonts w:cs="Traditional Arabic" w:hint="cs"/>
          <w:sz w:val="36"/>
          <w:szCs w:val="36"/>
          <w:rtl/>
        </w:rPr>
        <w:t xml:space="preserve">116- </w:t>
      </w:r>
      <w:r w:rsidR="00D27D6E" w:rsidRPr="008E1F77">
        <w:rPr>
          <w:rFonts w:cs="Traditional Arabic" w:hint="cs"/>
          <w:sz w:val="36"/>
          <w:szCs w:val="36"/>
          <w:rtl/>
        </w:rPr>
        <w:t>قَالَ الْإِمَامُ أحْمَدُ</w:t>
      </w:r>
      <w:r w:rsidR="00D27D6E" w:rsidRPr="00D27D6E">
        <w:rPr>
          <w:rFonts w:cs="Traditional Arabic" w:hint="cs"/>
          <w:sz w:val="36"/>
          <w:szCs w:val="36"/>
          <w:rtl/>
        </w:rPr>
        <w:t>:</w:t>
      </w:r>
      <w:r w:rsidR="00D27D6E">
        <w:rPr>
          <w:rFonts w:asciiTheme="minorHAnsi" w:eastAsiaTheme="minorHAnsi" w:hAnsiTheme="minorHAnsi" w:cs="Traditional Arabic" w:hint="cs"/>
          <w:bCs/>
          <w:color w:val="000000"/>
          <w:szCs w:val="44"/>
          <w:rtl/>
        </w:rPr>
        <w:t xml:space="preserve"> </w:t>
      </w:r>
      <w:r w:rsidR="00D27D6E" w:rsidRPr="00D27D6E">
        <w:rPr>
          <w:rFonts w:cs="Traditional Arabic" w:hint="cs"/>
          <w:sz w:val="36"/>
          <w:szCs w:val="36"/>
          <w:rtl/>
        </w:rPr>
        <w:t>حَدَّثَنَا</w:t>
      </w:r>
      <w:r w:rsidR="00D27D6E" w:rsidRPr="00D27D6E">
        <w:rPr>
          <w:rFonts w:cs="Traditional Arabic"/>
          <w:sz w:val="36"/>
          <w:szCs w:val="36"/>
          <w:rtl/>
        </w:rPr>
        <w:t xml:space="preserve"> </w:t>
      </w:r>
      <w:r w:rsidR="00D27D6E" w:rsidRPr="00D27D6E">
        <w:rPr>
          <w:rFonts w:cs="Traditional Arabic" w:hint="cs"/>
          <w:sz w:val="36"/>
          <w:szCs w:val="36"/>
          <w:rtl/>
        </w:rPr>
        <w:t>أَبُو</w:t>
      </w:r>
      <w:r w:rsidR="00D27D6E" w:rsidRPr="00D27D6E">
        <w:rPr>
          <w:rFonts w:cs="Traditional Arabic"/>
          <w:sz w:val="36"/>
          <w:szCs w:val="36"/>
          <w:rtl/>
        </w:rPr>
        <w:t xml:space="preserve"> </w:t>
      </w:r>
      <w:r w:rsidR="00D27D6E" w:rsidRPr="00D27D6E">
        <w:rPr>
          <w:rFonts w:cs="Traditional Arabic" w:hint="cs"/>
          <w:sz w:val="36"/>
          <w:szCs w:val="36"/>
          <w:rtl/>
        </w:rPr>
        <w:t>سَعِيدٍ،</w:t>
      </w:r>
      <w:r w:rsidR="00D27D6E" w:rsidRPr="00D27D6E">
        <w:rPr>
          <w:rFonts w:cs="Traditional Arabic"/>
          <w:sz w:val="36"/>
          <w:szCs w:val="36"/>
          <w:rtl/>
        </w:rPr>
        <w:t xml:space="preserve"> </w:t>
      </w:r>
      <w:r w:rsidR="00D27D6E" w:rsidRPr="00D27D6E">
        <w:rPr>
          <w:rFonts w:cs="Traditional Arabic" w:hint="cs"/>
          <w:sz w:val="36"/>
          <w:szCs w:val="36"/>
          <w:rtl/>
        </w:rPr>
        <w:t>مَوْلَى</w:t>
      </w:r>
      <w:r w:rsidR="00D27D6E" w:rsidRPr="00D27D6E">
        <w:rPr>
          <w:rFonts w:cs="Traditional Arabic"/>
          <w:sz w:val="36"/>
          <w:szCs w:val="36"/>
          <w:rtl/>
        </w:rPr>
        <w:t xml:space="preserve"> </w:t>
      </w:r>
      <w:r w:rsidR="00D27D6E" w:rsidRPr="00D27D6E">
        <w:rPr>
          <w:rFonts w:cs="Traditional Arabic" w:hint="cs"/>
          <w:sz w:val="36"/>
          <w:szCs w:val="36"/>
          <w:rtl/>
        </w:rPr>
        <w:t>بَنِي</w:t>
      </w:r>
      <w:r w:rsidR="00D27D6E" w:rsidRPr="00D27D6E">
        <w:rPr>
          <w:rFonts w:cs="Traditional Arabic"/>
          <w:sz w:val="36"/>
          <w:szCs w:val="36"/>
          <w:rtl/>
        </w:rPr>
        <w:t xml:space="preserve"> </w:t>
      </w:r>
      <w:r w:rsidR="00D27D6E" w:rsidRPr="00D27D6E">
        <w:rPr>
          <w:rFonts w:cs="Traditional Arabic" w:hint="cs"/>
          <w:sz w:val="36"/>
          <w:szCs w:val="36"/>
          <w:rtl/>
        </w:rPr>
        <w:t>هَاشِمٍ،</w:t>
      </w:r>
      <w:r w:rsidR="00D27D6E" w:rsidRPr="00D27D6E">
        <w:rPr>
          <w:rFonts w:cs="Traditional Arabic"/>
          <w:sz w:val="36"/>
          <w:szCs w:val="36"/>
          <w:rtl/>
        </w:rPr>
        <w:t xml:space="preserve"> </w:t>
      </w:r>
      <w:r w:rsidR="00D27D6E" w:rsidRPr="00D27D6E">
        <w:rPr>
          <w:rFonts w:cs="Traditional Arabic" w:hint="cs"/>
          <w:sz w:val="36"/>
          <w:szCs w:val="36"/>
          <w:rtl/>
        </w:rPr>
        <w:t>قَالَ</w:t>
      </w:r>
      <w:r w:rsidR="00D27D6E" w:rsidRPr="00D27D6E">
        <w:rPr>
          <w:rFonts w:cs="Traditional Arabic"/>
          <w:sz w:val="36"/>
          <w:szCs w:val="36"/>
          <w:rtl/>
        </w:rPr>
        <w:t xml:space="preserve">: </w:t>
      </w:r>
      <w:r w:rsidR="00D27D6E" w:rsidRPr="00D27D6E">
        <w:rPr>
          <w:rFonts w:cs="Traditional Arabic" w:hint="cs"/>
          <w:sz w:val="36"/>
          <w:szCs w:val="36"/>
          <w:rtl/>
        </w:rPr>
        <w:t>حَدَّثَنَا</w:t>
      </w:r>
      <w:r w:rsidR="00D27D6E" w:rsidRPr="00D27D6E">
        <w:rPr>
          <w:rFonts w:cs="Traditional Arabic"/>
          <w:sz w:val="36"/>
          <w:szCs w:val="36"/>
          <w:rtl/>
        </w:rPr>
        <w:t xml:space="preserve"> </w:t>
      </w:r>
      <w:r w:rsidR="00D27D6E" w:rsidRPr="00D27D6E">
        <w:rPr>
          <w:rFonts w:cs="Traditional Arabic" w:hint="cs"/>
          <w:sz w:val="36"/>
          <w:szCs w:val="36"/>
          <w:rtl/>
        </w:rPr>
        <w:t>زَائِدَةُ،</w:t>
      </w:r>
      <w:r w:rsidR="00D27D6E" w:rsidRPr="00D27D6E">
        <w:rPr>
          <w:rFonts w:cs="Traditional Arabic"/>
          <w:sz w:val="36"/>
          <w:szCs w:val="36"/>
          <w:rtl/>
        </w:rPr>
        <w:t xml:space="preserve"> </w:t>
      </w:r>
      <w:r w:rsidR="00D27D6E" w:rsidRPr="00D27D6E">
        <w:rPr>
          <w:rFonts w:cs="Traditional Arabic" w:hint="cs"/>
          <w:sz w:val="36"/>
          <w:szCs w:val="36"/>
          <w:rtl/>
        </w:rPr>
        <w:t>حَدَّثَنَا</w:t>
      </w:r>
      <w:r w:rsidR="00D27D6E" w:rsidRPr="00D27D6E">
        <w:rPr>
          <w:rFonts w:cs="Traditional Arabic"/>
          <w:sz w:val="36"/>
          <w:szCs w:val="36"/>
          <w:rtl/>
        </w:rPr>
        <w:t xml:space="preserve"> </w:t>
      </w:r>
      <w:r w:rsidR="00D27D6E" w:rsidRPr="00D27D6E">
        <w:rPr>
          <w:rFonts w:cs="Traditional Arabic" w:hint="cs"/>
          <w:sz w:val="36"/>
          <w:szCs w:val="36"/>
          <w:rtl/>
        </w:rPr>
        <w:t>سِمَاكٌ،</w:t>
      </w:r>
      <w:r w:rsidR="00D27D6E" w:rsidRPr="00D27D6E">
        <w:rPr>
          <w:rFonts w:cs="Traditional Arabic"/>
          <w:sz w:val="36"/>
          <w:szCs w:val="36"/>
          <w:rtl/>
        </w:rPr>
        <w:t xml:space="preserve"> </w:t>
      </w:r>
      <w:r w:rsidR="00D27D6E" w:rsidRPr="00D27D6E">
        <w:rPr>
          <w:rFonts w:cs="Traditional Arabic" w:hint="cs"/>
          <w:sz w:val="36"/>
          <w:szCs w:val="36"/>
          <w:rtl/>
        </w:rPr>
        <w:t>عَنْ</w:t>
      </w:r>
      <w:r w:rsidR="00D27D6E" w:rsidRPr="00D27D6E">
        <w:rPr>
          <w:rFonts w:cs="Traditional Arabic"/>
          <w:sz w:val="36"/>
          <w:szCs w:val="36"/>
          <w:rtl/>
        </w:rPr>
        <w:t xml:space="preserve"> </w:t>
      </w:r>
      <w:r w:rsidR="00D27D6E" w:rsidRPr="00D27D6E">
        <w:rPr>
          <w:rFonts w:cs="Traditional Arabic" w:hint="cs"/>
          <w:sz w:val="36"/>
          <w:szCs w:val="36"/>
          <w:rtl/>
        </w:rPr>
        <w:t>عِكْرِمَةَ،</w:t>
      </w:r>
      <w:r w:rsidR="00D27D6E" w:rsidRPr="00D27D6E">
        <w:rPr>
          <w:rFonts w:cs="Traditional Arabic"/>
          <w:sz w:val="36"/>
          <w:szCs w:val="36"/>
          <w:rtl/>
        </w:rPr>
        <w:t xml:space="preserve"> </w:t>
      </w:r>
      <w:r w:rsidR="00D27D6E" w:rsidRPr="00D27D6E">
        <w:rPr>
          <w:rFonts w:cs="Traditional Arabic" w:hint="cs"/>
          <w:sz w:val="36"/>
          <w:szCs w:val="36"/>
          <w:rtl/>
        </w:rPr>
        <w:t>عَنِ</w:t>
      </w:r>
      <w:r w:rsidR="00D27D6E" w:rsidRPr="00D27D6E">
        <w:rPr>
          <w:rFonts w:cs="Traditional Arabic"/>
          <w:sz w:val="36"/>
          <w:szCs w:val="36"/>
          <w:rtl/>
        </w:rPr>
        <w:t xml:space="preserve"> </w:t>
      </w:r>
      <w:r w:rsidR="00D27D6E" w:rsidRPr="00D27D6E">
        <w:rPr>
          <w:rFonts w:cs="Traditional Arabic" w:hint="cs"/>
          <w:sz w:val="36"/>
          <w:szCs w:val="36"/>
          <w:rtl/>
        </w:rPr>
        <w:t>ابْنِ</w:t>
      </w:r>
      <w:r w:rsidR="00D27D6E" w:rsidRPr="00D27D6E">
        <w:rPr>
          <w:rFonts w:cs="Traditional Arabic"/>
          <w:sz w:val="36"/>
          <w:szCs w:val="36"/>
          <w:rtl/>
        </w:rPr>
        <w:t xml:space="preserve"> </w:t>
      </w:r>
      <w:r w:rsidR="00D27D6E" w:rsidRPr="00D27D6E">
        <w:rPr>
          <w:rFonts w:cs="Traditional Arabic" w:hint="cs"/>
          <w:sz w:val="36"/>
          <w:szCs w:val="36"/>
          <w:rtl/>
        </w:rPr>
        <w:t>عَبَّاسٍ،</w:t>
      </w:r>
      <w:r w:rsidR="00D27D6E" w:rsidRPr="00D27D6E">
        <w:rPr>
          <w:rFonts w:cs="Traditional Arabic"/>
          <w:sz w:val="36"/>
          <w:szCs w:val="36"/>
          <w:rtl/>
        </w:rPr>
        <w:t xml:space="preserve"> </w:t>
      </w:r>
      <w:r w:rsidR="00D27D6E" w:rsidRPr="00D27D6E">
        <w:rPr>
          <w:rFonts w:cs="Traditional Arabic" w:hint="cs"/>
          <w:sz w:val="36"/>
          <w:szCs w:val="36"/>
          <w:rtl/>
        </w:rPr>
        <w:t>قَالَ</w:t>
      </w:r>
      <w:r w:rsidR="00D27D6E" w:rsidRPr="00D27D6E">
        <w:rPr>
          <w:rFonts w:cs="Traditional Arabic"/>
          <w:sz w:val="36"/>
          <w:szCs w:val="36"/>
          <w:rtl/>
        </w:rPr>
        <w:t xml:space="preserve">: </w:t>
      </w:r>
      <w:r w:rsidR="00D27D6E" w:rsidRPr="00D27D6E">
        <w:rPr>
          <w:rFonts w:cs="Traditional Arabic" w:hint="cs"/>
          <w:sz w:val="36"/>
          <w:szCs w:val="36"/>
          <w:rtl/>
        </w:rPr>
        <w:t>قَالَ</w:t>
      </w:r>
      <w:r w:rsidR="00D27D6E" w:rsidRPr="00D27D6E">
        <w:rPr>
          <w:rFonts w:cs="Traditional Arabic"/>
          <w:sz w:val="36"/>
          <w:szCs w:val="36"/>
          <w:rtl/>
        </w:rPr>
        <w:t xml:space="preserve"> </w:t>
      </w:r>
      <w:r w:rsidR="00D27D6E" w:rsidRPr="00D27D6E">
        <w:rPr>
          <w:rFonts w:cs="Traditional Arabic" w:hint="cs"/>
          <w:sz w:val="36"/>
          <w:szCs w:val="36"/>
          <w:rtl/>
        </w:rPr>
        <w:t>عُمَرُ</w:t>
      </w:r>
      <w:r w:rsidR="00D27D6E" w:rsidRPr="00D27D6E">
        <w:rPr>
          <w:rFonts w:cs="Traditional Arabic"/>
          <w:sz w:val="36"/>
          <w:szCs w:val="36"/>
          <w:rtl/>
        </w:rPr>
        <w:t xml:space="preserve">: </w:t>
      </w:r>
      <w:r w:rsidR="00D27D6E" w:rsidRPr="00D27D6E">
        <w:rPr>
          <w:rFonts w:cs="Traditional Arabic" w:hint="cs"/>
          <w:sz w:val="36"/>
          <w:szCs w:val="36"/>
          <w:rtl/>
        </w:rPr>
        <w:t>كُنَّا</w:t>
      </w:r>
      <w:r w:rsidR="00D27D6E" w:rsidRPr="00D27D6E">
        <w:rPr>
          <w:rFonts w:cs="Traditional Arabic"/>
          <w:sz w:val="36"/>
          <w:szCs w:val="36"/>
          <w:rtl/>
        </w:rPr>
        <w:t xml:space="preserve"> </w:t>
      </w:r>
      <w:r w:rsidR="00D27D6E" w:rsidRPr="00D27D6E">
        <w:rPr>
          <w:rFonts w:cs="Traditional Arabic" w:hint="cs"/>
          <w:sz w:val="36"/>
          <w:szCs w:val="36"/>
          <w:rtl/>
        </w:rPr>
        <w:t>مَعَ</w:t>
      </w:r>
      <w:r w:rsidR="00D27D6E" w:rsidRPr="00D27D6E">
        <w:rPr>
          <w:rFonts w:cs="Traditional Arabic"/>
          <w:sz w:val="36"/>
          <w:szCs w:val="36"/>
          <w:rtl/>
        </w:rPr>
        <w:t xml:space="preserve"> </w:t>
      </w:r>
      <w:r w:rsidR="00D27D6E" w:rsidRPr="00D27D6E">
        <w:rPr>
          <w:rFonts w:cs="Traditional Arabic" w:hint="cs"/>
          <w:sz w:val="36"/>
          <w:szCs w:val="36"/>
          <w:rtl/>
        </w:rPr>
        <w:t>رَسُولِ</w:t>
      </w:r>
      <w:r w:rsidR="00D27D6E" w:rsidRPr="00D27D6E">
        <w:rPr>
          <w:rFonts w:cs="Traditional Arabic"/>
          <w:sz w:val="36"/>
          <w:szCs w:val="36"/>
          <w:rtl/>
        </w:rPr>
        <w:t xml:space="preserve"> </w:t>
      </w:r>
      <w:r w:rsidR="00D27D6E" w:rsidRPr="00D27D6E">
        <w:rPr>
          <w:rFonts w:cs="Traditional Arabic" w:hint="cs"/>
          <w:sz w:val="36"/>
          <w:szCs w:val="36"/>
          <w:rtl/>
        </w:rPr>
        <w:t>اللَّهِ</w:t>
      </w:r>
      <w:r w:rsidR="00D27D6E" w:rsidRPr="00D27D6E">
        <w:rPr>
          <w:rFonts w:cs="Traditional Arabic"/>
          <w:sz w:val="36"/>
          <w:szCs w:val="36"/>
          <w:rtl/>
        </w:rPr>
        <w:t xml:space="preserve"> </w:t>
      </w:r>
      <w:r w:rsidR="00D27D6E">
        <w:rPr>
          <w:rFonts w:cs="Traditional Arabic" w:hint="cs"/>
          <w:sz w:val="36"/>
          <w:szCs w:val="36"/>
        </w:rPr>
        <w:sym w:font="AGA Arabesque" w:char="F072"/>
      </w:r>
      <w:r w:rsidR="00D27D6E">
        <w:rPr>
          <w:rFonts w:cs="Traditional Arabic" w:hint="cs"/>
          <w:sz w:val="36"/>
          <w:szCs w:val="36"/>
          <w:rtl/>
        </w:rPr>
        <w:t xml:space="preserve"> </w:t>
      </w:r>
      <w:r w:rsidR="00D27D6E" w:rsidRPr="00D27D6E">
        <w:rPr>
          <w:rFonts w:cs="Traditional Arabic" w:hint="cs"/>
          <w:sz w:val="36"/>
          <w:szCs w:val="36"/>
          <w:rtl/>
        </w:rPr>
        <w:t>فِي</w:t>
      </w:r>
      <w:r w:rsidR="00D27D6E" w:rsidRPr="00D27D6E">
        <w:rPr>
          <w:rFonts w:cs="Traditional Arabic"/>
          <w:sz w:val="36"/>
          <w:szCs w:val="36"/>
          <w:rtl/>
        </w:rPr>
        <w:t xml:space="preserve"> </w:t>
      </w:r>
      <w:r w:rsidR="00D27D6E" w:rsidRPr="00D27D6E">
        <w:rPr>
          <w:rFonts w:cs="Traditional Arabic" w:hint="cs"/>
          <w:sz w:val="36"/>
          <w:szCs w:val="36"/>
          <w:rtl/>
        </w:rPr>
        <w:t>رَكْبٍ،</w:t>
      </w:r>
      <w:r w:rsidR="00D27D6E" w:rsidRPr="00D27D6E">
        <w:rPr>
          <w:rFonts w:cs="Traditional Arabic"/>
          <w:sz w:val="36"/>
          <w:szCs w:val="36"/>
          <w:rtl/>
        </w:rPr>
        <w:t xml:space="preserve"> </w:t>
      </w:r>
      <w:r w:rsidR="00D27D6E" w:rsidRPr="00D27D6E">
        <w:rPr>
          <w:rFonts w:cs="Traditional Arabic" w:hint="cs"/>
          <w:sz w:val="36"/>
          <w:szCs w:val="36"/>
          <w:rtl/>
        </w:rPr>
        <w:t>فَقَالَ</w:t>
      </w:r>
      <w:r w:rsidR="00D27D6E" w:rsidRPr="00D27D6E">
        <w:rPr>
          <w:rFonts w:cs="Traditional Arabic"/>
          <w:sz w:val="36"/>
          <w:szCs w:val="36"/>
          <w:rtl/>
        </w:rPr>
        <w:t xml:space="preserve"> </w:t>
      </w:r>
      <w:r w:rsidR="00D27D6E" w:rsidRPr="00D27D6E">
        <w:rPr>
          <w:rFonts w:cs="Traditional Arabic" w:hint="cs"/>
          <w:sz w:val="36"/>
          <w:szCs w:val="36"/>
          <w:rtl/>
        </w:rPr>
        <w:t>رَجُلٌ</w:t>
      </w:r>
      <w:r w:rsidR="00D27D6E" w:rsidRPr="00D27D6E">
        <w:rPr>
          <w:rFonts w:cs="Traditional Arabic"/>
          <w:sz w:val="36"/>
          <w:szCs w:val="36"/>
          <w:rtl/>
        </w:rPr>
        <w:t xml:space="preserve">: </w:t>
      </w:r>
      <w:r w:rsidR="00D27D6E" w:rsidRPr="00D27D6E">
        <w:rPr>
          <w:rFonts w:cs="Traditional Arabic" w:hint="cs"/>
          <w:sz w:val="36"/>
          <w:szCs w:val="36"/>
          <w:rtl/>
        </w:rPr>
        <w:t>لَا</w:t>
      </w:r>
      <w:r w:rsidR="00D27D6E" w:rsidRPr="00D27D6E">
        <w:rPr>
          <w:rFonts w:cs="Traditional Arabic"/>
          <w:sz w:val="36"/>
          <w:szCs w:val="36"/>
          <w:rtl/>
        </w:rPr>
        <w:t xml:space="preserve"> </w:t>
      </w:r>
      <w:r w:rsidR="00D27D6E" w:rsidRPr="00D27D6E">
        <w:rPr>
          <w:rFonts w:cs="Traditional Arabic" w:hint="cs"/>
          <w:sz w:val="36"/>
          <w:szCs w:val="36"/>
          <w:rtl/>
        </w:rPr>
        <w:t>وَأَبِي،</w:t>
      </w:r>
      <w:r w:rsidR="00D27D6E" w:rsidRPr="00D27D6E">
        <w:rPr>
          <w:rFonts w:cs="Traditional Arabic"/>
          <w:sz w:val="36"/>
          <w:szCs w:val="36"/>
          <w:rtl/>
        </w:rPr>
        <w:t xml:space="preserve"> </w:t>
      </w:r>
      <w:r w:rsidR="00D27D6E" w:rsidRPr="00D27D6E">
        <w:rPr>
          <w:rFonts w:cs="Traditional Arabic" w:hint="cs"/>
          <w:sz w:val="36"/>
          <w:szCs w:val="36"/>
          <w:rtl/>
        </w:rPr>
        <w:t>فَقَالَ</w:t>
      </w:r>
      <w:r w:rsidR="00D27D6E" w:rsidRPr="00D27D6E">
        <w:rPr>
          <w:rFonts w:cs="Traditional Arabic"/>
          <w:sz w:val="36"/>
          <w:szCs w:val="36"/>
          <w:rtl/>
        </w:rPr>
        <w:t xml:space="preserve"> </w:t>
      </w:r>
      <w:r w:rsidR="00D27D6E" w:rsidRPr="00D27D6E">
        <w:rPr>
          <w:rFonts w:cs="Traditional Arabic" w:hint="cs"/>
          <w:sz w:val="36"/>
          <w:szCs w:val="36"/>
          <w:rtl/>
        </w:rPr>
        <w:t>رَجُلٌ</w:t>
      </w:r>
      <w:r w:rsidR="00D27D6E" w:rsidRPr="00D27D6E">
        <w:rPr>
          <w:rFonts w:cs="Traditional Arabic"/>
          <w:sz w:val="36"/>
          <w:szCs w:val="36"/>
          <w:rtl/>
        </w:rPr>
        <w:t xml:space="preserve">: </w:t>
      </w:r>
      <w:r w:rsidR="00D27D6E" w:rsidRPr="00D27D6E">
        <w:rPr>
          <w:rFonts w:cs="Traditional Arabic" w:hint="eastAsia"/>
          <w:sz w:val="36"/>
          <w:szCs w:val="36"/>
          <w:rtl/>
        </w:rPr>
        <w:t>«</w:t>
      </w:r>
      <w:r w:rsidR="00D27D6E" w:rsidRPr="00D27D6E">
        <w:rPr>
          <w:rFonts w:cs="Traditional Arabic" w:hint="cs"/>
          <w:sz w:val="36"/>
          <w:szCs w:val="36"/>
          <w:rtl/>
        </w:rPr>
        <w:t>لَا</w:t>
      </w:r>
      <w:r w:rsidR="00D27D6E" w:rsidRPr="00D27D6E">
        <w:rPr>
          <w:rFonts w:cs="Traditional Arabic"/>
          <w:sz w:val="36"/>
          <w:szCs w:val="36"/>
          <w:rtl/>
        </w:rPr>
        <w:t xml:space="preserve"> </w:t>
      </w:r>
      <w:r w:rsidR="00D27D6E" w:rsidRPr="00D27D6E">
        <w:rPr>
          <w:rFonts w:cs="Traditional Arabic" w:hint="cs"/>
          <w:sz w:val="36"/>
          <w:szCs w:val="36"/>
          <w:rtl/>
        </w:rPr>
        <w:t>تَحْلِفُوا</w:t>
      </w:r>
      <w:r w:rsidR="00D27D6E" w:rsidRPr="00D27D6E">
        <w:rPr>
          <w:rFonts w:cs="Traditional Arabic"/>
          <w:sz w:val="36"/>
          <w:szCs w:val="36"/>
          <w:rtl/>
        </w:rPr>
        <w:t xml:space="preserve"> </w:t>
      </w:r>
      <w:r w:rsidR="00D27D6E" w:rsidRPr="00D27D6E">
        <w:rPr>
          <w:rFonts w:cs="Traditional Arabic" w:hint="cs"/>
          <w:sz w:val="36"/>
          <w:szCs w:val="36"/>
          <w:rtl/>
        </w:rPr>
        <w:t>بِآبَائِكُمْ</w:t>
      </w:r>
      <w:r w:rsidR="00D27D6E" w:rsidRPr="00D27D6E">
        <w:rPr>
          <w:rFonts w:cs="Traditional Arabic" w:hint="eastAsia"/>
          <w:sz w:val="36"/>
          <w:szCs w:val="36"/>
          <w:rtl/>
        </w:rPr>
        <w:t>»</w:t>
      </w:r>
      <w:r w:rsidR="00D27D6E" w:rsidRPr="00D27D6E">
        <w:rPr>
          <w:rFonts w:cs="Traditional Arabic"/>
          <w:sz w:val="36"/>
          <w:szCs w:val="36"/>
          <w:rtl/>
        </w:rPr>
        <w:t xml:space="preserve"> </w:t>
      </w:r>
      <w:r w:rsidR="00D27D6E" w:rsidRPr="00D27D6E">
        <w:rPr>
          <w:rFonts w:cs="Traditional Arabic" w:hint="cs"/>
          <w:sz w:val="36"/>
          <w:szCs w:val="36"/>
          <w:rtl/>
        </w:rPr>
        <w:t>،</w:t>
      </w:r>
      <w:r w:rsidR="00D27D6E" w:rsidRPr="00D27D6E">
        <w:rPr>
          <w:rFonts w:cs="Traditional Arabic"/>
          <w:sz w:val="36"/>
          <w:szCs w:val="36"/>
          <w:rtl/>
        </w:rPr>
        <w:t xml:space="preserve"> </w:t>
      </w:r>
      <w:r w:rsidR="00D27D6E" w:rsidRPr="00D27D6E">
        <w:rPr>
          <w:rFonts w:cs="Traditional Arabic" w:hint="cs"/>
          <w:sz w:val="36"/>
          <w:szCs w:val="36"/>
          <w:rtl/>
        </w:rPr>
        <w:t>فَالْتَفَتُّ</w:t>
      </w:r>
      <w:r w:rsidR="00D27D6E" w:rsidRPr="00D27D6E">
        <w:rPr>
          <w:rFonts w:cs="Traditional Arabic"/>
          <w:sz w:val="36"/>
          <w:szCs w:val="36"/>
          <w:rtl/>
        </w:rPr>
        <w:t xml:space="preserve"> </w:t>
      </w:r>
      <w:r w:rsidR="00D27D6E" w:rsidRPr="00D27D6E">
        <w:rPr>
          <w:rFonts w:cs="Traditional Arabic" w:hint="cs"/>
          <w:sz w:val="36"/>
          <w:szCs w:val="36"/>
          <w:rtl/>
        </w:rPr>
        <w:t>فَإِذَا</w:t>
      </w:r>
      <w:r w:rsidR="00D27D6E" w:rsidRPr="00D27D6E">
        <w:rPr>
          <w:rFonts w:cs="Traditional Arabic"/>
          <w:sz w:val="36"/>
          <w:szCs w:val="36"/>
          <w:rtl/>
        </w:rPr>
        <w:t xml:space="preserve"> </w:t>
      </w:r>
      <w:r w:rsidR="00D27D6E" w:rsidRPr="00D27D6E">
        <w:rPr>
          <w:rFonts w:cs="Traditional Arabic" w:hint="cs"/>
          <w:sz w:val="36"/>
          <w:szCs w:val="36"/>
          <w:rtl/>
        </w:rPr>
        <w:t>هُوَ</w:t>
      </w:r>
      <w:r w:rsidR="00D27D6E" w:rsidRPr="00D27D6E">
        <w:rPr>
          <w:rFonts w:cs="Traditional Arabic"/>
          <w:sz w:val="36"/>
          <w:szCs w:val="36"/>
          <w:rtl/>
        </w:rPr>
        <w:t xml:space="preserve"> </w:t>
      </w:r>
      <w:r w:rsidR="00D27D6E" w:rsidRPr="00D27D6E">
        <w:rPr>
          <w:rFonts w:cs="Traditional Arabic" w:hint="cs"/>
          <w:sz w:val="36"/>
          <w:szCs w:val="36"/>
          <w:rtl/>
        </w:rPr>
        <w:t>رَسُولُ</w:t>
      </w:r>
      <w:r w:rsidR="00D27D6E" w:rsidRPr="00D27D6E">
        <w:rPr>
          <w:rFonts w:cs="Traditional Arabic"/>
          <w:sz w:val="36"/>
          <w:szCs w:val="36"/>
          <w:rtl/>
        </w:rPr>
        <w:t xml:space="preserve"> </w:t>
      </w:r>
      <w:r w:rsidR="00D27D6E" w:rsidRPr="00D27D6E">
        <w:rPr>
          <w:rFonts w:cs="Traditional Arabic" w:hint="cs"/>
          <w:sz w:val="36"/>
          <w:szCs w:val="36"/>
          <w:rtl/>
        </w:rPr>
        <w:t>اللَّهِ</w:t>
      </w:r>
      <w:r w:rsidR="00D27D6E" w:rsidRPr="00D27D6E">
        <w:rPr>
          <w:rFonts w:cs="Traditional Arabic"/>
          <w:sz w:val="36"/>
          <w:szCs w:val="36"/>
          <w:rtl/>
        </w:rPr>
        <w:t xml:space="preserve"> </w:t>
      </w:r>
      <w:r w:rsidR="00D27D6E">
        <w:rPr>
          <w:rFonts w:cs="Traditional Arabic" w:hint="cs"/>
          <w:sz w:val="36"/>
          <w:szCs w:val="36"/>
        </w:rPr>
        <w:sym w:font="AGA Arabesque" w:char="F072"/>
      </w:r>
      <w:r w:rsidR="00D27D6E">
        <w:rPr>
          <w:rFonts w:cs="Traditional Arabic" w:hint="cs"/>
          <w:sz w:val="36"/>
          <w:szCs w:val="36"/>
          <w:rtl/>
        </w:rPr>
        <w:t>.</w:t>
      </w:r>
    </w:p>
    <w:p w:rsidR="0052417C" w:rsidRDefault="0052417C" w:rsidP="0052417C">
      <w:pPr>
        <w:tabs>
          <w:tab w:val="center" w:pos="181"/>
        </w:tabs>
        <w:bidi/>
        <w:rPr>
          <w:rFonts w:cs="Traditional Arabic"/>
          <w:b/>
          <w:bCs/>
          <w:sz w:val="36"/>
          <w:szCs w:val="36"/>
          <w:highlight w:val="lightGray"/>
          <w:u w:val="single"/>
          <w:rtl/>
        </w:rPr>
      </w:pPr>
      <w:r w:rsidRPr="0052417C">
        <w:rPr>
          <w:rFonts w:cs="Traditional Arabic" w:hint="cs"/>
          <w:b/>
          <w:bCs/>
          <w:sz w:val="36"/>
          <w:szCs w:val="36"/>
          <w:highlight w:val="lightGray"/>
          <w:u w:val="single"/>
          <w:rtl/>
        </w:rPr>
        <w:t>ترجمة رجال الحديث</w:t>
      </w:r>
    </w:p>
    <w:p w:rsidR="0052417C" w:rsidRDefault="0052417C" w:rsidP="0052417C">
      <w:pPr>
        <w:pStyle w:val="a7"/>
        <w:numPr>
          <w:ilvl w:val="0"/>
          <w:numId w:val="2"/>
        </w:numPr>
        <w:autoSpaceDE w:val="0"/>
        <w:autoSpaceDN w:val="0"/>
        <w:bidi/>
        <w:adjustRightInd w:val="0"/>
        <w:rPr>
          <w:rFonts w:cs="Traditional Arabic"/>
          <w:sz w:val="36"/>
          <w:szCs w:val="36"/>
        </w:rPr>
      </w:pPr>
      <w:r w:rsidRPr="0052417C">
        <w:rPr>
          <w:rFonts w:cs="Traditional Arabic" w:hint="cs"/>
          <w:sz w:val="36"/>
          <w:szCs w:val="36"/>
          <w:rtl/>
        </w:rPr>
        <w:t xml:space="preserve">أبو سعيد, </w:t>
      </w:r>
      <w:r>
        <w:rPr>
          <w:rFonts w:cs="Traditional Arabic" w:hint="cs"/>
          <w:sz w:val="36"/>
          <w:szCs w:val="36"/>
          <w:rtl/>
        </w:rPr>
        <w:t xml:space="preserve">مولى بني هاشم: هو </w:t>
      </w:r>
      <w:r w:rsidRPr="0052417C">
        <w:rPr>
          <w:rFonts w:cs="Traditional Arabic" w:hint="cs"/>
          <w:sz w:val="36"/>
          <w:szCs w:val="36"/>
          <w:rtl/>
        </w:rPr>
        <w:t>عبد</w:t>
      </w:r>
      <w:r w:rsidRPr="0052417C">
        <w:rPr>
          <w:rFonts w:cs="Traditional Arabic"/>
          <w:sz w:val="36"/>
          <w:szCs w:val="36"/>
          <w:rtl/>
        </w:rPr>
        <w:t xml:space="preserve"> </w:t>
      </w:r>
      <w:r w:rsidRPr="0052417C">
        <w:rPr>
          <w:rFonts w:cs="Traditional Arabic" w:hint="cs"/>
          <w:sz w:val="36"/>
          <w:szCs w:val="36"/>
          <w:rtl/>
        </w:rPr>
        <w:t>الرحمن</w:t>
      </w:r>
      <w:r w:rsidRPr="0052417C">
        <w:rPr>
          <w:rFonts w:cs="Traditional Arabic"/>
          <w:sz w:val="36"/>
          <w:szCs w:val="36"/>
          <w:rtl/>
        </w:rPr>
        <w:t xml:space="preserve"> </w:t>
      </w:r>
      <w:r w:rsidRPr="0052417C">
        <w:rPr>
          <w:rFonts w:cs="Traditional Arabic" w:hint="cs"/>
          <w:sz w:val="36"/>
          <w:szCs w:val="36"/>
          <w:rtl/>
        </w:rPr>
        <w:t>بن</w:t>
      </w:r>
      <w:r w:rsidRPr="0052417C">
        <w:rPr>
          <w:rFonts w:cs="Traditional Arabic"/>
          <w:sz w:val="36"/>
          <w:szCs w:val="36"/>
          <w:rtl/>
        </w:rPr>
        <w:t xml:space="preserve"> </w:t>
      </w:r>
      <w:r w:rsidRPr="0052417C">
        <w:rPr>
          <w:rFonts w:cs="Traditional Arabic" w:hint="cs"/>
          <w:sz w:val="36"/>
          <w:szCs w:val="36"/>
          <w:rtl/>
        </w:rPr>
        <w:t>عبد</w:t>
      </w:r>
      <w:r w:rsidRPr="0052417C">
        <w:rPr>
          <w:rFonts w:cs="Traditional Arabic"/>
          <w:sz w:val="36"/>
          <w:szCs w:val="36"/>
          <w:rtl/>
        </w:rPr>
        <w:t xml:space="preserve"> </w:t>
      </w:r>
      <w:r w:rsidRPr="0052417C">
        <w:rPr>
          <w:rFonts w:cs="Traditional Arabic" w:hint="cs"/>
          <w:sz w:val="36"/>
          <w:szCs w:val="36"/>
          <w:rtl/>
        </w:rPr>
        <w:t>الله, يلقب جردقة, صدوق</w:t>
      </w:r>
      <w:r w:rsidRPr="0052417C">
        <w:rPr>
          <w:rFonts w:cs="Traditional Arabic"/>
          <w:sz w:val="36"/>
          <w:szCs w:val="36"/>
          <w:rtl/>
        </w:rPr>
        <w:t xml:space="preserve"> </w:t>
      </w:r>
      <w:r w:rsidRPr="0052417C">
        <w:rPr>
          <w:rFonts w:cs="Traditional Arabic" w:hint="cs"/>
          <w:sz w:val="36"/>
          <w:szCs w:val="36"/>
          <w:rtl/>
        </w:rPr>
        <w:t>ربما</w:t>
      </w:r>
      <w:r w:rsidRPr="0052417C">
        <w:rPr>
          <w:rFonts w:cs="Traditional Arabic"/>
          <w:sz w:val="36"/>
          <w:szCs w:val="36"/>
          <w:rtl/>
        </w:rPr>
        <w:t xml:space="preserve"> </w:t>
      </w:r>
      <w:r w:rsidRPr="0052417C">
        <w:rPr>
          <w:rFonts w:cs="Traditional Arabic" w:hint="cs"/>
          <w:sz w:val="36"/>
          <w:szCs w:val="36"/>
          <w:rtl/>
        </w:rPr>
        <w:t>أخطأ, أخرج له البخاري</w:t>
      </w:r>
      <w:r w:rsidRPr="0052417C">
        <w:rPr>
          <w:rFonts w:cs="Traditional Arabic"/>
          <w:sz w:val="36"/>
          <w:szCs w:val="36"/>
          <w:rtl/>
        </w:rPr>
        <w:t xml:space="preserve"> </w:t>
      </w:r>
      <w:r w:rsidRPr="0052417C">
        <w:rPr>
          <w:rFonts w:cs="Traditional Arabic" w:hint="cs"/>
          <w:sz w:val="36"/>
          <w:szCs w:val="36"/>
          <w:rtl/>
        </w:rPr>
        <w:t>وأبو</w:t>
      </w:r>
      <w:r w:rsidRPr="0052417C">
        <w:rPr>
          <w:rFonts w:cs="Traditional Arabic"/>
          <w:sz w:val="36"/>
          <w:szCs w:val="36"/>
          <w:rtl/>
        </w:rPr>
        <w:t xml:space="preserve"> </w:t>
      </w:r>
      <w:r w:rsidRPr="0052417C">
        <w:rPr>
          <w:rFonts w:cs="Traditional Arabic" w:hint="cs"/>
          <w:sz w:val="36"/>
          <w:szCs w:val="36"/>
          <w:rtl/>
        </w:rPr>
        <w:t>داود</w:t>
      </w:r>
      <w:r w:rsidRPr="0052417C">
        <w:rPr>
          <w:rFonts w:cs="Traditional Arabic"/>
          <w:sz w:val="36"/>
          <w:szCs w:val="36"/>
          <w:rtl/>
        </w:rPr>
        <w:t xml:space="preserve"> </w:t>
      </w:r>
      <w:r w:rsidRPr="0052417C">
        <w:rPr>
          <w:rFonts w:cs="Traditional Arabic" w:hint="cs"/>
          <w:sz w:val="36"/>
          <w:szCs w:val="36"/>
          <w:rtl/>
        </w:rPr>
        <w:t>في</w:t>
      </w:r>
      <w:r w:rsidRPr="0052417C">
        <w:rPr>
          <w:rFonts w:cs="Traditional Arabic"/>
          <w:sz w:val="36"/>
          <w:szCs w:val="36"/>
          <w:rtl/>
        </w:rPr>
        <w:t xml:space="preserve"> </w:t>
      </w:r>
      <w:r w:rsidRPr="0052417C">
        <w:rPr>
          <w:rFonts w:cs="Traditional Arabic" w:hint="cs"/>
          <w:sz w:val="36"/>
          <w:szCs w:val="36"/>
          <w:rtl/>
        </w:rPr>
        <w:t>فضائل</w:t>
      </w:r>
      <w:r w:rsidRPr="0052417C">
        <w:rPr>
          <w:rFonts w:cs="Traditional Arabic"/>
          <w:sz w:val="36"/>
          <w:szCs w:val="36"/>
          <w:rtl/>
        </w:rPr>
        <w:t xml:space="preserve"> </w:t>
      </w:r>
      <w:r w:rsidRPr="0052417C">
        <w:rPr>
          <w:rFonts w:cs="Traditional Arabic" w:hint="cs"/>
          <w:sz w:val="36"/>
          <w:szCs w:val="36"/>
          <w:rtl/>
        </w:rPr>
        <w:t>الأنصار</w:t>
      </w:r>
      <w:r w:rsidRPr="0052417C">
        <w:rPr>
          <w:rFonts w:cs="Traditional Arabic"/>
          <w:sz w:val="36"/>
          <w:szCs w:val="36"/>
          <w:rtl/>
        </w:rPr>
        <w:t xml:space="preserve"> </w:t>
      </w:r>
      <w:r w:rsidRPr="0052417C">
        <w:rPr>
          <w:rFonts w:cs="Traditional Arabic" w:hint="cs"/>
          <w:sz w:val="36"/>
          <w:szCs w:val="36"/>
          <w:rtl/>
        </w:rPr>
        <w:t>والنسائي</w:t>
      </w:r>
      <w:r w:rsidRPr="0052417C">
        <w:rPr>
          <w:rFonts w:cs="Traditional Arabic"/>
          <w:sz w:val="36"/>
          <w:szCs w:val="36"/>
          <w:rtl/>
        </w:rPr>
        <w:t xml:space="preserve"> </w:t>
      </w:r>
      <w:r w:rsidRPr="0052417C">
        <w:rPr>
          <w:rFonts w:cs="Traditional Arabic" w:hint="cs"/>
          <w:sz w:val="36"/>
          <w:szCs w:val="36"/>
          <w:rtl/>
        </w:rPr>
        <w:t>وابن</w:t>
      </w:r>
      <w:r w:rsidRPr="0052417C">
        <w:rPr>
          <w:rFonts w:cs="Traditional Arabic"/>
          <w:sz w:val="36"/>
          <w:szCs w:val="36"/>
          <w:rtl/>
        </w:rPr>
        <w:t xml:space="preserve"> </w:t>
      </w:r>
      <w:r w:rsidRPr="0052417C">
        <w:rPr>
          <w:rFonts w:cs="Traditional Arabic" w:hint="cs"/>
          <w:sz w:val="36"/>
          <w:szCs w:val="36"/>
          <w:rtl/>
        </w:rPr>
        <w:t>ماجه, ت: 197 هـ. (تقريب: 3918).</w:t>
      </w:r>
    </w:p>
    <w:p w:rsidR="0052417C" w:rsidRDefault="0052417C" w:rsidP="0052417C">
      <w:pPr>
        <w:pStyle w:val="a7"/>
        <w:numPr>
          <w:ilvl w:val="0"/>
          <w:numId w:val="2"/>
        </w:numPr>
        <w:autoSpaceDE w:val="0"/>
        <w:autoSpaceDN w:val="0"/>
        <w:bidi/>
        <w:adjustRightInd w:val="0"/>
        <w:rPr>
          <w:rFonts w:cs="Traditional Arabic"/>
          <w:sz w:val="36"/>
          <w:szCs w:val="36"/>
        </w:rPr>
      </w:pPr>
      <w:r w:rsidRPr="0052417C">
        <w:rPr>
          <w:rFonts w:cs="Traditional Arabic" w:hint="cs"/>
          <w:sz w:val="36"/>
          <w:szCs w:val="36"/>
          <w:rtl/>
        </w:rPr>
        <w:t>زائدة</w:t>
      </w:r>
      <w:r w:rsidRPr="0052417C">
        <w:rPr>
          <w:rFonts w:cs="Traditional Arabic"/>
          <w:sz w:val="36"/>
          <w:szCs w:val="36"/>
          <w:rtl/>
        </w:rPr>
        <w:t xml:space="preserve"> </w:t>
      </w:r>
      <w:r w:rsidRPr="0052417C">
        <w:rPr>
          <w:rFonts w:cs="Traditional Arabic" w:hint="cs"/>
          <w:sz w:val="36"/>
          <w:szCs w:val="36"/>
          <w:rtl/>
        </w:rPr>
        <w:t>بن</w:t>
      </w:r>
      <w:r w:rsidRPr="0052417C">
        <w:rPr>
          <w:rFonts w:cs="Traditional Arabic"/>
          <w:sz w:val="36"/>
          <w:szCs w:val="36"/>
          <w:rtl/>
        </w:rPr>
        <w:t xml:space="preserve"> </w:t>
      </w:r>
      <w:r w:rsidRPr="0052417C">
        <w:rPr>
          <w:rFonts w:cs="Traditional Arabic" w:hint="cs"/>
          <w:sz w:val="36"/>
          <w:szCs w:val="36"/>
          <w:rtl/>
        </w:rPr>
        <w:t>قدامة</w:t>
      </w:r>
      <w:r w:rsidRPr="0052417C">
        <w:rPr>
          <w:rFonts w:cs="Traditional Arabic"/>
          <w:sz w:val="36"/>
          <w:szCs w:val="36"/>
          <w:rtl/>
        </w:rPr>
        <w:t xml:space="preserve"> </w:t>
      </w:r>
      <w:r w:rsidRPr="0052417C">
        <w:rPr>
          <w:rFonts w:cs="Traditional Arabic" w:hint="cs"/>
          <w:sz w:val="36"/>
          <w:szCs w:val="36"/>
          <w:rtl/>
        </w:rPr>
        <w:t>الثقفى،</w:t>
      </w:r>
      <w:r w:rsidRPr="0052417C">
        <w:rPr>
          <w:rFonts w:cs="Traditional Arabic"/>
          <w:sz w:val="36"/>
          <w:szCs w:val="36"/>
          <w:rtl/>
        </w:rPr>
        <w:t xml:space="preserve"> </w:t>
      </w:r>
      <w:r w:rsidRPr="0052417C">
        <w:rPr>
          <w:rFonts w:cs="Traditional Arabic" w:hint="cs"/>
          <w:sz w:val="36"/>
          <w:szCs w:val="36"/>
          <w:rtl/>
        </w:rPr>
        <w:t>أبو</w:t>
      </w:r>
      <w:r w:rsidRPr="0052417C">
        <w:rPr>
          <w:rFonts w:cs="Traditional Arabic"/>
          <w:sz w:val="36"/>
          <w:szCs w:val="36"/>
          <w:rtl/>
        </w:rPr>
        <w:t xml:space="preserve"> </w:t>
      </w:r>
      <w:r w:rsidRPr="0052417C">
        <w:rPr>
          <w:rFonts w:cs="Traditional Arabic" w:hint="cs"/>
          <w:sz w:val="36"/>
          <w:szCs w:val="36"/>
          <w:rtl/>
        </w:rPr>
        <w:t>الصلت</w:t>
      </w:r>
      <w:r>
        <w:rPr>
          <w:rFonts w:cs="Traditional Arabic" w:hint="cs"/>
          <w:sz w:val="36"/>
          <w:szCs w:val="36"/>
          <w:rtl/>
        </w:rPr>
        <w:t xml:space="preserve"> الكوفي, </w:t>
      </w:r>
      <w:r w:rsidRPr="0052417C">
        <w:rPr>
          <w:rFonts w:cs="Traditional Arabic" w:hint="cs"/>
          <w:sz w:val="36"/>
          <w:szCs w:val="36"/>
          <w:rtl/>
        </w:rPr>
        <w:t>ثقة</w:t>
      </w:r>
      <w:r w:rsidRPr="0052417C">
        <w:rPr>
          <w:rFonts w:cs="Traditional Arabic"/>
          <w:sz w:val="36"/>
          <w:szCs w:val="36"/>
          <w:rtl/>
        </w:rPr>
        <w:t xml:space="preserve"> </w:t>
      </w:r>
      <w:r w:rsidRPr="0052417C">
        <w:rPr>
          <w:rFonts w:cs="Traditional Arabic" w:hint="cs"/>
          <w:sz w:val="36"/>
          <w:szCs w:val="36"/>
          <w:rtl/>
        </w:rPr>
        <w:t>ثبت</w:t>
      </w:r>
      <w:r w:rsidRPr="0052417C">
        <w:rPr>
          <w:rFonts w:cs="Traditional Arabic"/>
          <w:sz w:val="36"/>
          <w:szCs w:val="36"/>
          <w:rtl/>
        </w:rPr>
        <w:t xml:space="preserve"> </w:t>
      </w:r>
      <w:r w:rsidRPr="0052417C">
        <w:rPr>
          <w:rFonts w:cs="Traditional Arabic" w:hint="cs"/>
          <w:sz w:val="36"/>
          <w:szCs w:val="36"/>
          <w:rtl/>
        </w:rPr>
        <w:t>صاحب</w:t>
      </w:r>
      <w:r w:rsidRPr="0052417C">
        <w:rPr>
          <w:rFonts w:cs="Traditional Arabic"/>
          <w:sz w:val="36"/>
          <w:szCs w:val="36"/>
          <w:rtl/>
        </w:rPr>
        <w:t xml:space="preserve"> </w:t>
      </w:r>
      <w:r w:rsidRPr="0052417C">
        <w:rPr>
          <w:rFonts w:cs="Traditional Arabic" w:hint="cs"/>
          <w:sz w:val="36"/>
          <w:szCs w:val="36"/>
          <w:rtl/>
        </w:rPr>
        <w:t>سنة, أخرج له الجماعة, ت: 160 هـ.  (تقريب: 1982).</w:t>
      </w:r>
    </w:p>
    <w:p w:rsidR="0052417C" w:rsidRDefault="0052417C" w:rsidP="0052417C">
      <w:pPr>
        <w:pStyle w:val="a7"/>
        <w:numPr>
          <w:ilvl w:val="0"/>
          <w:numId w:val="2"/>
        </w:numPr>
        <w:autoSpaceDE w:val="0"/>
        <w:autoSpaceDN w:val="0"/>
        <w:bidi/>
        <w:adjustRightInd w:val="0"/>
        <w:rPr>
          <w:rFonts w:cs="Traditional Arabic"/>
          <w:sz w:val="36"/>
          <w:szCs w:val="36"/>
        </w:rPr>
      </w:pPr>
      <w:r w:rsidRPr="0052417C">
        <w:rPr>
          <w:rFonts w:cs="Traditional Arabic" w:hint="cs"/>
          <w:sz w:val="36"/>
          <w:szCs w:val="36"/>
          <w:rtl/>
        </w:rPr>
        <w:t>سماك</w:t>
      </w:r>
      <w:r w:rsidRPr="0052417C">
        <w:rPr>
          <w:rFonts w:cs="Traditional Arabic"/>
          <w:sz w:val="36"/>
          <w:szCs w:val="36"/>
          <w:rtl/>
        </w:rPr>
        <w:t xml:space="preserve"> </w:t>
      </w:r>
      <w:r w:rsidRPr="0052417C">
        <w:rPr>
          <w:rFonts w:cs="Traditional Arabic" w:hint="cs"/>
          <w:sz w:val="36"/>
          <w:szCs w:val="36"/>
          <w:rtl/>
        </w:rPr>
        <w:t>بن</w:t>
      </w:r>
      <w:r w:rsidRPr="0052417C">
        <w:rPr>
          <w:rFonts w:cs="Traditional Arabic"/>
          <w:sz w:val="36"/>
          <w:szCs w:val="36"/>
          <w:rtl/>
        </w:rPr>
        <w:t xml:space="preserve"> </w:t>
      </w:r>
      <w:r w:rsidRPr="0052417C">
        <w:rPr>
          <w:rFonts w:cs="Traditional Arabic" w:hint="cs"/>
          <w:sz w:val="36"/>
          <w:szCs w:val="36"/>
          <w:rtl/>
        </w:rPr>
        <w:t>حرب, صدوق،</w:t>
      </w:r>
      <w:r>
        <w:rPr>
          <w:rFonts w:cs="Traditional Arabic" w:hint="cs"/>
          <w:sz w:val="36"/>
          <w:szCs w:val="36"/>
          <w:rtl/>
        </w:rPr>
        <w:t xml:space="preserve"> و</w:t>
      </w:r>
      <w:r w:rsidRPr="0052417C">
        <w:rPr>
          <w:rFonts w:cs="Traditional Arabic" w:hint="cs"/>
          <w:sz w:val="36"/>
          <w:szCs w:val="36"/>
          <w:rtl/>
        </w:rPr>
        <w:t>روايته</w:t>
      </w:r>
      <w:r w:rsidRPr="0052417C">
        <w:rPr>
          <w:rFonts w:cs="Traditional Arabic"/>
          <w:sz w:val="36"/>
          <w:szCs w:val="36"/>
          <w:rtl/>
        </w:rPr>
        <w:t xml:space="preserve"> </w:t>
      </w:r>
      <w:r w:rsidRPr="0052417C">
        <w:rPr>
          <w:rFonts w:cs="Traditional Arabic" w:hint="cs"/>
          <w:sz w:val="36"/>
          <w:szCs w:val="36"/>
          <w:rtl/>
        </w:rPr>
        <w:t>عن</w:t>
      </w:r>
      <w:r w:rsidRPr="0052417C">
        <w:rPr>
          <w:rFonts w:cs="Traditional Arabic"/>
          <w:sz w:val="36"/>
          <w:szCs w:val="36"/>
          <w:rtl/>
        </w:rPr>
        <w:t xml:space="preserve"> </w:t>
      </w:r>
      <w:r w:rsidRPr="0052417C">
        <w:rPr>
          <w:rFonts w:cs="Traditional Arabic" w:hint="cs"/>
          <w:sz w:val="36"/>
          <w:szCs w:val="36"/>
          <w:rtl/>
        </w:rPr>
        <w:t>عكرمة</w:t>
      </w:r>
      <w:r w:rsidRPr="0052417C">
        <w:rPr>
          <w:rFonts w:cs="Traditional Arabic"/>
          <w:sz w:val="36"/>
          <w:szCs w:val="36"/>
          <w:rtl/>
        </w:rPr>
        <w:t xml:space="preserve"> </w:t>
      </w:r>
      <w:r w:rsidRPr="0052417C">
        <w:rPr>
          <w:rFonts w:cs="Traditional Arabic" w:hint="cs"/>
          <w:sz w:val="36"/>
          <w:szCs w:val="36"/>
          <w:rtl/>
        </w:rPr>
        <w:t>مضطربة،</w:t>
      </w:r>
      <w:r w:rsidRPr="0052417C">
        <w:rPr>
          <w:rFonts w:cs="Traditional Arabic"/>
          <w:sz w:val="36"/>
          <w:szCs w:val="36"/>
          <w:rtl/>
        </w:rPr>
        <w:t xml:space="preserve"> </w:t>
      </w:r>
      <w:r w:rsidRPr="0052417C">
        <w:rPr>
          <w:rFonts w:cs="Traditional Arabic" w:hint="cs"/>
          <w:sz w:val="36"/>
          <w:szCs w:val="36"/>
          <w:rtl/>
        </w:rPr>
        <w:t>تغير</w:t>
      </w:r>
      <w:r w:rsidRPr="0052417C">
        <w:rPr>
          <w:rFonts w:cs="Traditional Arabic"/>
          <w:sz w:val="36"/>
          <w:szCs w:val="36"/>
          <w:rtl/>
        </w:rPr>
        <w:t xml:space="preserve"> </w:t>
      </w:r>
      <w:r w:rsidRPr="0052417C">
        <w:rPr>
          <w:rFonts w:cs="Traditional Arabic" w:hint="cs"/>
          <w:sz w:val="36"/>
          <w:szCs w:val="36"/>
          <w:rtl/>
        </w:rPr>
        <w:t>بأخرة</w:t>
      </w:r>
      <w:r w:rsidRPr="0052417C">
        <w:rPr>
          <w:rFonts w:cs="Traditional Arabic"/>
          <w:sz w:val="36"/>
          <w:szCs w:val="36"/>
          <w:rtl/>
        </w:rPr>
        <w:t xml:space="preserve"> </w:t>
      </w:r>
      <w:r w:rsidRPr="0052417C">
        <w:rPr>
          <w:rFonts w:cs="Traditional Arabic" w:hint="cs"/>
          <w:sz w:val="36"/>
          <w:szCs w:val="36"/>
          <w:rtl/>
        </w:rPr>
        <w:t>فكان</w:t>
      </w:r>
      <w:r w:rsidRPr="0052417C">
        <w:rPr>
          <w:rFonts w:cs="Traditional Arabic"/>
          <w:sz w:val="36"/>
          <w:szCs w:val="36"/>
          <w:rtl/>
        </w:rPr>
        <w:t xml:space="preserve"> </w:t>
      </w:r>
      <w:r w:rsidRPr="0052417C">
        <w:rPr>
          <w:rFonts w:cs="Traditional Arabic" w:hint="cs"/>
          <w:sz w:val="36"/>
          <w:szCs w:val="36"/>
          <w:rtl/>
        </w:rPr>
        <w:t>ربما</w:t>
      </w:r>
      <w:r w:rsidRPr="0052417C">
        <w:rPr>
          <w:rFonts w:cs="Traditional Arabic"/>
          <w:sz w:val="36"/>
          <w:szCs w:val="36"/>
          <w:rtl/>
        </w:rPr>
        <w:t xml:space="preserve"> </w:t>
      </w:r>
      <w:r w:rsidRPr="0052417C">
        <w:rPr>
          <w:rFonts w:cs="Traditional Arabic" w:hint="cs"/>
          <w:sz w:val="36"/>
          <w:szCs w:val="36"/>
          <w:rtl/>
        </w:rPr>
        <w:t>تلقن</w:t>
      </w:r>
      <w:r>
        <w:rPr>
          <w:rFonts w:cs="Traditional Arabic" w:hint="cs"/>
          <w:sz w:val="36"/>
          <w:szCs w:val="36"/>
          <w:rtl/>
        </w:rPr>
        <w:t>, أخرج له الجماعة إلا البخاري تعليقا, ت: 123 هـ. (تقريب:2624).</w:t>
      </w:r>
    </w:p>
    <w:p w:rsidR="006D0C67" w:rsidRDefault="0052417C" w:rsidP="006D0C67">
      <w:pPr>
        <w:pStyle w:val="a7"/>
        <w:numPr>
          <w:ilvl w:val="0"/>
          <w:numId w:val="2"/>
        </w:numPr>
        <w:autoSpaceDE w:val="0"/>
        <w:autoSpaceDN w:val="0"/>
        <w:bidi/>
        <w:adjustRightInd w:val="0"/>
        <w:rPr>
          <w:rFonts w:cs="Traditional Arabic"/>
          <w:sz w:val="36"/>
          <w:szCs w:val="36"/>
        </w:rPr>
      </w:pPr>
      <w:r w:rsidRPr="0052417C">
        <w:rPr>
          <w:rFonts w:cs="Traditional Arabic" w:hint="cs"/>
          <w:sz w:val="36"/>
          <w:szCs w:val="36"/>
          <w:rtl/>
        </w:rPr>
        <w:t>عكرمة،</w:t>
      </w:r>
      <w:r w:rsidRPr="0052417C">
        <w:rPr>
          <w:rFonts w:cs="Traditional Arabic"/>
          <w:sz w:val="36"/>
          <w:szCs w:val="36"/>
          <w:rtl/>
        </w:rPr>
        <w:t xml:space="preserve"> </w:t>
      </w:r>
      <w:r w:rsidRPr="0052417C">
        <w:rPr>
          <w:rFonts w:cs="Traditional Arabic" w:hint="cs"/>
          <w:sz w:val="36"/>
          <w:szCs w:val="36"/>
          <w:rtl/>
        </w:rPr>
        <w:t>مولى</w:t>
      </w:r>
      <w:r w:rsidR="006D0C67">
        <w:rPr>
          <w:rFonts w:cs="Traditional Arabic" w:hint="cs"/>
          <w:sz w:val="36"/>
          <w:szCs w:val="36"/>
          <w:rtl/>
        </w:rPr>
        <w:t xml:space="preserve"> ا</w:t>
      </w:r>
      <w:r w:rsidRPr="0052417C">
        <w:rPr>
          <w:rFonts w:cs="Traditional Arabic" w:hint="cs"/>
          <w:sz w:val="36"/>
          <w:szCs w:val="36"/>
          <w:rtl/>
        </w:rPr>
        <w:t>بن</w:t>
      </w:r>
      <w:r w:rsidRPr="0052417C">
        <w:rPr>
          <w:rFonts w:cs="Traditional Arabic"/>
          <w:sz w:val="36"/>
          <w:szCs w:val="36"/>
          <w:rtl/>
        </w:rPr>
        <w:t xml:space="preserve"> </w:t>
      </w:r>
      <w:r w:rsidRPr="0052417C">
        <w:rPr>
          <w:rFonts w:cs="Traditional Arabic" w:hint="cs"/>
          <w:sz w:val="36"/>
          <w:szCs w:val="36"/>
          <w:rtl/>
        </w:rPr>
        <w:t>عباس, ثقة</w:t>
      </w:r>
      <w:r w:rsidRPr="0052417C">
        <w:rPr>
          <w:rFonts w:cs="Traditional Arabic"/>
          <w:sz w:val="36"/>
          <w:szCs w:val="36"/>
          <w:rtl/>
        </w:rPr>
        <w:t xml:space="preserve"> </w:t>
      </w:r>
      <w:r w:rsidRPr="0052417C">
        <w:rPr>
          <w:rFonts w:cs="Traditional Arabic" w:hint="cs"/>
          <w:sz w:val="36"/>
          <w:szCs w:val="36"/>
          <w:rtl/>
        </w:rPr>
        <w:t>ثبت</w:t>
      </w:r>
      <w:r w:rsidRPr="0052417C">
        <w:rPr>
          <w:rFonts w:cs="Traditional Arabic"/>
          <w:sz w:val="36"/>
          <w:szCs w:val="36"/>
          <w:rtl/>
        </w:rPr>
        <w:t xml:space="preserve"> </w:t>
      </w:r>
      <w:r w:rsidRPr="0052417C">
        <w:rPr>
          <w:rFonts w:cs="Traditional Arabic" w:hint="cs"/>
          <w:sz w:val="36"/>
          <w:szCs w:val="36"/>
          <w:rtl/>
        </w:rPr>
        <w:t>عالم</w:t>
      </w:r>
      <w:r w:rsidRPr="0052417C">
        <w:rPr>
          <w:rFonts w:cs="Traditional Arabic"/>
          <w:sz w:val="36"/>
          <w:szCs w:val="36"/>
          <w:rtl/>
        </w:rPr>
        <w:t xml:space="preserve"> </w:t>
      </w:r>
      <w:r w:rsidRPr="0052417C">
        <w:rPr>
          <w:rFonts w:cs="Traditional Arabic" w:hint="cs"/>
          <w:sz w:val="36"/>
          <w:szCs w:val="36"/>
          <w:rtl/>
        </w:rPr>
        <w:t>بالتفسير،</w:t>
      </w:r>
      <w:r w:rsidRPr="0052417C">
        <w:rPr>
          <w:rFonts w:cs="Traditional Arabic"/>
          <w:sz w:val="36"/>
          <w:szCs w:val="36"/>
          <w:rtl/>
        </w:rPr>
        <w:t xml:space="preserve"> </w:t>
      </w:r>
      <w:r w:rsidRPr="0052417C">
        <w:rPr>
          <w:rFonts w:cs="Traditional Arabic" w:hint="cs"/>
          <w:sz w:val="36"/>
          <w:szCs w:val="36"/>
          <w:rtl/>
        </w:rPr>
        <w:t>لم</w:t>
      </w:r>
      <w:r w:rsidRPr="0052417C">
        <w:rPr>
          <w:rFonts w:cs="Traditional Arabic"/>
          <w:sz w:val="36"/>
          <w:szCs w:val="36"/>
          <w:rtl/>
        </w:rPr>
        <w:t xml:space="preserve"> </w:t>
      </w:r>
      <w:r w:rsidRPr="0052417C">
        <w:rPr>
          <w:rFonts w:cs="Traditional Arabic" w:hint="cs"/>
          <w:sz w:val="36"/>
          <w:szCs w:val="36"/>
          <w:rtl/>
        </w:rPr>
        <w:t>يثبت</w:t>
      </w:r>
      <w:r w:rsidRPr="0052417C">
        <w:rPr>
          <w:rFonts w:cs="Traditional Arabic"/>
          <w:sz w:val="36"/>
          <w:szCs w:val="36"/>
          <w:rtl/>
        </w:rPr>
        <w:t xml:space="preserve"> </w:t>
      </w:r>
      <w:r w:rsidRPr="0052417C">
        <w:rPr>
          <w:rFonts w:cs="Traditional Arabic" w:hint="cs"/>
          <w:sz w:val="36"/>
          <w:szCs w:val="36"/>
          <w:rtl/>
        </w:rPr>
        <w:t>تكذيبه</w:t>
      </w:r>
      <w:r w:rsidRPr="0052417C">
        <w:rPr>
          <w:rFonts w:cs="Traditional Arabic"/>
          <w:sz w:val="36"/>
          <w:szCs w:val="36"/>
          <w:rtl/>
        </w:rPr>
        <w:t xml:space="preserve"> </w:t>
      </w:r>
      <w:r w:rsidRPr="0052417C">
        <w:rPr>
          <w:rFonts w:cs="Traditional Arabic" w:hint="cs"/>
          <w:sz w:val="36"/>
          <w:szCs w:val="36"/>
          <w:rtl/>
        </w:rPr>
        <w:t>عن</w:t>
      </w:r>
      <w:r w:rsidRPr="0052417C">
        <w:rPr>
          <w:rFonts w:cs="Traditional Arabic"/>
          <w:sz w:val="36"/>
          <w:szCs w:val="36"/>
          <w:rtl/>
        </w:rPr>
        <w:t xml:space="preserve"> </w:t>
      </w:r>
      <w:r w:rsidRPr="0052417C">
        <w:rPr>
          <w:rFonts w:cs="Traditional Arabic" w:hint="cs"/>
          <w:sz w:val="36"/>
          <w:szCs w:val="36"/>
          <w:rtl/>
        </w:rPr>
        <w:t>ابن</w:t>
      </w:r>
      <w:r w:rsidRPr="0052417C">
        <w:rPr>
          <w:rFonts w:cs="Traditional Arabic"/>
          <w:sz w:val="36"/>
          <w:szCs w:val="36"/>
          <w:rtl/>
        </w:rPr>
        <w:t xml:space="preserve"> </w:t>
      </w:r>
      <w:r w:rsidRPr="0052417C">
        <w:rPr>
          <w:rFonts w:cs="Traditional Arabic" w:hint="cs"/>
          <w:sz w:val="36"/>
          <w:szCs w:val="36"/>
          <w:rtl/>
        </w:rPr>
        <w:t>عمر</w:t>
      </w:r>
      <w:r w:rsidRPr="0052417C">
        <w:rPr>
          <w:rFonts w:cs="Traditional Arabic"/>
          <w:sz w:val="36"/>
          <w:szCs w:val="36"/>
          <w:rtl/>
        </w:rPr>
        <w:t xml:space="preserve"> </w:t>
      </w:r>
      <w:r w:rsidRPr="0052417C">
        <w:rPr>
          <w:rFonts w:cs="Traditional Arabic" w:hint="cs"/>
          <w:sz w:val="36"/>
          <w:szCs w:val="36"/>
          <w:rtl/>
        </w:rPr>
        <w:t>ولا</w:t>
      </w:r>
      <w:r w:rsidRPr="0052417C">
        <w:rPr>
          <w:rFonts w:cs="Traditional Arabic"/>
          <w:sz w:val="36"/>
          <w:szCs w:val="36"/>
          <w:rtl/>
        </w:rPr>
        <w:t xml:space="preserve"> </w:t>
      </w:r>
      <w:r w:rsidRPr="0052417C">
        <w:rPr>
          <w:rFonts w:cs="Traditional Arabic" w:hint="cs"/>
          <w:sz w:val="36"/>
          <w:szCs w:val="36"/>
          <w:rtl/>
        </w:rPr>
        <w:t>تثبت</w:t>
      </w:r>
      <w:r w:rsidRPr="0052417C">
        <w:rPr>
          <w:rFonts w:cs="Traditional Arabic"/>
          <w:sz w:val="36"/>
          <w:szCs w:val="36"/>
          <w:rtl/>
        </w:rPr>
        <w:t xml:space="preserve"> </w:t>
      </w:r>
      <w:r w:rsidRPr="0052417C">
        <w:rPr>
          <w:rFonts w:cs="Traditional Arabic" w:hint="cs"/>
          <w:sz w:val="36"/>
          <w:szCs w:val="36"/>
          <w:rtl/>
        </w:rPr>
        <w:t>عنه</w:t>
      </w:r>
      <w:r w:rsidRPr="0052417C">
        <w:rPr>
          <w:rFonts w:cs="Traditional Arabic"/>
          <w:sz w:val="36"/>
          <w:szCs w:val="36"/>
          <w:rtl/>
        </w:rPr>
        <w:t xml:space="preserve"> </w:t>
      </w:r>
      <w:r w:rsidRPr="0052417C">
        <w:rPr>
          <w:rFonts w:cs="Traditional Arabic" w:hint="cs"/>
          <w:sz w:val="36"/>
          <w:szCs w:val="36"/>
          <w:rtl/>
        </w:rPr>
        <w:t>بدعة</w:t>
      </w:r>
      <w:r>
        <w:rPr>
          <w:rFonts w:cs="Traditional Arabic" w:hint="cs"/>
          <w:sz w:val="36"/>
          <w:szCs w:val="36"/>
          <w:rtl/>
        </w:rPr>
        <w:t>, أخرج له الجماعة, ت: 104 هـ.  (تقريب: 4673).</w:t>
      </w:r>
    </w:p>
    <w:p w:rsidR="0052417C" w:rsidRDefault="0052417C" w:rsidP="006D0C67">
      <w:pPr>
        <w:pStyle w:val="a7"/>
        <w:numPr>
          <w:ilvl w:val="0"/>
          <w:numId w:val="2"/>
        </w:numPr>
        <w:autoSpaceDE w:val="0"/>
        <w:autoSpaceDN w:val="0"/>
        <w:bidi/>
        <w:adjustRightInd w:val="0"/>
        <w:rPr>
          <w:rFonts w:cs="Traditional Arabic"/>
          <w:sz w:val="36"/>
          <w:szCs w:val="36"/>
        </w:rPr>
      </w:pPr>
      <w:r>
        <w:rPr>
          <w:rFonts w:cs="Traditional Arabic" w:hint="cs"/>
          <w:sz w:val="36"/>
          <w:szCs w:val="36"/>
          <w:rtl/>
        </w:rPr>
        <w:t xml:space="preserve"> </w:t>
      </w:r>
      <w:r w:rsidR="006D0C67">
        <w:rPr>
          <w:rFonts w:cs="Traditional Arabic" w:hint="cs"/>
          <w:sz w:val="36"/>
          <w:szCs w:val="36"/>
          <w:rtl/>
        </w:rPr>
        <w:t>ع</w:t>
      </w:r>
      <w:r w:rsidR="006D0C67" w:rsidRPr="006D0C67">
        <w:rPr>
          <w:rFonts w:cs="Traditional Arabic" w:hint="cs"/>
          <w:sz w:val="36"/>
          <w:szCs w:val="36"/>
          <w:rtl/>
        </w:rPr>
        <w:t>بد</w:t>
      </w:r>
      <w:r w:rsidR="006D0C67" w:rsidRPr="006D0C67">
        <w:rPr>
          <w:rFonts w:cs="Traditional Arabic"/>
          <w:sz w:val="36"/>
          <w:szCs w:val="36"/>
          <w:rtl/>
        </w:rPr>
        <w:t xml:space="preserve"> </w:t>
      </w:r>
      <w:r w:rsidR="006D0C67" w:rsidRPr="006D0C67">
        <w:rPr>
          <w:rFonts w:cs="Traditional Arabic" w:hint="cs"/>
          <w:sz w:val="36"/>
          <w:szCs w:val="36"/>
          <w:rtl/>
        </w:rPr>
        <w:t>الله</w:t>
      </w:r>
      <w:r w:rsidR="006D0C67" w:rsidRPr="006D0C67">
        <w:rPr>
          <w:rFonts w:cs="Traditional Arabic"/>
          <w:sz w:val="36"/>
          <w:szCs w:val="36"/>
          <w:rtl/>
        </w:rPr>
        <w:t xml:space="preserve"> </w:t>
      </w:r>
      <w:r w:rsidR="006D0C67" w:rsidRPr="006D0C67">
        <w:rPr>
          <w:rFonts w:cs="Traditional Arabic" w:hint="cs"/>
          <w:sz w:val="36"/>
          <w:szCs w:val="36"/>
          <w:rtl/>
        </w:rPr>
        <w:t>بن</w:t>
      </w:r>
      <w:r w:rsidR="006D0C67" w:rsidRPr="006D0C67">
        <w:rPr>
          <w:rFonts w:cs="Traditional Arabic"/>
          <w:sz w:val="36"/>
          <w:szCs w:val="36"/>
          <w:rtl/>
        </w:rPr>
        <w:t xml:space="preserve"> </w:t>
      </w:r>
      <w:r w:rsidR="006D0C67" w:rsidRPr="006D0C67">
        <w:rPr>
          <w:rFonts w:cs="Traditional Arabic" w:hint="cs"/>
          <w:sz w:val="36"/>
          <w:szCs w:val="36"/>
          <w:rtl/>
        </w:rPr>
        <w:t xml:space="preserve">عباس, ابن عم رسول الله </w:t>
      </w:r>
      <w:r w:rsidR="006D0C67" w:rsidRPr="006D0C67">
        <w:rPr>
          <w:rFonts w:cs="Traditional Arabic" w:hint="cs"/>
          <w:sz w:val="36"/>
          <w:szCs w:val="36"/>
        </w:rPr>
        <w:sym w:font="AGA Arabesque" w:char="F072"/>
      </w:r>
      <w:r w:rsidR="006D0C67">
        <w:rPr>
          <w:rFonts w:cs="Traditional Arabic" w:hint="cs"/>
          <w:sz w:val="36"/>
          <w:szCs w:val="36"/>
          <w:rtl/>
        </w:rPr>
        <w:t xml:space="preserve">, ت: 68 هـ.  (تقريب:3409). </w:t>
      </w:r>
    </w:p>
    <w:p w:rsidR="006D0C67" w:rsidRPr="006D0C67" w:rsidRDefault="006D0C67" w:rsidP="006D0C67">
      <w:pPr>
        <w:tabs>
          <w:tab w:val="center" w:pos="181"/>
        </w:tabs>
        <w:bidi/>
        <w:rPr>
          <w:rFonts w:cs="Traditional Arabic"/>
          <w:b/>
          <w:bCs/>
          <w:sz w:val="36"/>
          <w:szCs w:val="36"/>
          <w:highlight w:val="lightGray"/>
          <w:u w:val="single"/>
          <w:rtl/>
        </w:rPr>
      </w:pPr>
      <w:r w:rsidRPr="006D0C67">
        <w:rPr>
          <w:rFonts w:cs="Traditional Arabic" w:hint="cs"/>
          <w:b/>
          <w:bCs/>
          <w:sz w:val="36"/>
          <w:szCs w:val="36"/>
          <w:highlight w:val="lightGray"/>
          <w:u w:val="single"/>
          <w:rtl/>
        </w:rPr>
        <w:t>تخريج الحديث</w:t>
      </w:r>
    </w:p>
    <w:p w:rsidR="000F07AA" w:rsidRDefault="000F07AA" w:rsidP="00D37BB8">
      <w:pPr>
        <w:autoSpaceDE w:val="0"/>
        <w:autoSpaceDN w:val="0"/>
        <w:bidi/>
        <w:adjustRightInd w:val="0"/>
        <w:ind w:left="0"/>
        <w:rPr>
          <w:rFonts w:cs="Traditional Arabic"/>
          <w:sz w:val="36"/>
          <w:szCs w:val="36"/>
          <w:rtl/>
        </w:rPr>
      </w:pPr>
      <w:r>
        <w:rPr>
          <w:rFonts w:cs="Traditional Arabic" w:hint="cs"/>
          <w:sz w:val="36"/>
          <w:szCs w:val="36"/>
          <w:rtl/>
        </w:rPr>
        <w:t>هذا الحديث رو</w:t>
      </w:r>
      <w:r w:rsidR="008C0901">
        <w:rPr>
          <w:rFonts w:cs="Traditional Arabic" w:hint="cs"/>
          <w:sz w:val="36"/>
          <w:szCs w:val="36"/>
          <w:rtl/>
        </w:rPr>
        <w:t xml:space="preserve">ي </w:t>
      </w:r>
      <w:r w:rsidR="0043748D">
        <w:rPr>
          <w:rFonts w:cs="Traditional Arabic" w:hint="cs"/>
          <w:sz w:val="36"/>
          <w:szCs w:val="36"/>
          <w:rtl/>
        </w:rPr>
        <w:t>من طريق</w:t>
      </w:r>
      <w:r w:rsidR="008C0901">
        <w:rPr>
          <w:rFonts w:cs="Traditional Arabic" w:hint="cs"/>
          <w:sz w:val="36"/>
          <w:szCs w:val="36"/>
          <w:rtl/>
        </w:rPr>
        <w:t xml:space="preserve"> إسرائيل</w:t>
      </w:r>
      <w:r w:rsidR="008C0901" w:rsidRPr="008C0901">
        <w:rPr>
          <w:rFonts w:cs="Traditional Arabic" w:hint="cs"/>
          <w:sz w:val="36"/>
          <w:szCs w:val="36"/>
          <w:rtl/>
        </w:rPr>
        <w:t xml:space="preserve"> </w:t>
      </w:r>
      <w:r w:rsidR="008C0901">
        <w:rPr>
          <w:rFonts w:cs="Traditional Arabic" w:hint="cs"/>
          <w:sz w:val="36"/>
          <w:szCs w:val="36"/>
          <w:rtl/>
        </w:rPr>
        <w:t>عن سماك عن عكرمة عن بن عباس عن عمر مرفوعا</w:t>
      </w:r>
      <w:r w:rsidR="008C0901" w:rsidRPr="0027349D">
        <w:rPr>
          <w:rStyle w:val="a4"/>
          <w:rFonts w:cs="Traditional Arabic" w:hint="cs"/>
          <w:sz w:val="36"/>
          <w:szCs w:val="36"/>
          <w:rtl/>
        </w:rPr>
        <w:t>(</w:t>
      </w:r>
      <w:r w:rsidR="008C0901" w:rsidRPr="0027349D">
        <w:rPr>
          <w:rStyle w:val="a4"/>
          <w:rFonts w:cs="Traditional Arabic"/>
          <w:sz w:val="36"/>
          <w:szCs w:val="36"/>
          <w:rtl/>
        </w:rPr>
        <w:footnoteReference w:id="327"/>
      </w:r>
      <w:r w:rsidR="008C0901" w:rsidRPr="0027349D">
        <w:rPr>
          <w:rStyle w:val="a4"/>
          <w:rFonts w:cs="Traditional Arabic" w:hint="cs"/>
          <w:sz w:val="36"/>
          <w:szCs w:val="36"/>
          <w:rtl/>
        </w:rPr>
        <w:t>)</w:t>
      </w:r>
      <w:r w:rsidR="008C0901">
        <w:rPr>
          <w:rFonts w:cs="Traditional Arabic" w:hint="cs"/>
          <w:sz w:val="36"/>
          <w:szCs w:val="36"/>
          <w:rtl/>
        </w:rPr>
        <w:t>, وتابعه</w:t>
      </w:r>
      <w:r w:rsidR="0043748D">
        <w:rPr>
          <w:rFonts w:cs="Traditional Arabic" w:hint="cs"/>
          <w:sz w:val="36"/>
          <w:szCs w:val="36"/>
          <w:rtl/>
        </w:rPr>
        <w:t xml:space="preserve"> أسباط</w:t>
      </w:r>
      <w:r w:rsidR="008C0901">
        <w:rPr>
          <w:rFonts w:cs="Traditional Arabic" w:hint="cs"/>
          <w:sz w:val="36"/>
          <w:szCs w:val="36"/>
          <w:rtl/>
        </w:rPr>
        <w:t>ُ</w:t>
      </w:r>
      <w:r w:rsidR="00BA4BD7">
        <w:rPr>
          <w:rFonts w:cs="Traditional Arabic" w:hint="cs"/>
          <w:sz w:val="36"/>
          <w:szCs w:val="36"/>
          <w:rtl/>
        </w:rPr>
        <w:t xml:space="preserve"> </w:t>
      </w:r>
      <w:r w:rsidR="008C0901">
        <w:rPr>
          <w:rFonts w:cs="Traditional Arabic" w:hint="cs"/>
          <w:sz w:val="36"/>
          <w:szCs w:val="36"/>
          <w:rtl/>
        </w:rPr>
        <w:t>ب</w:t>
      </w:r>
      <w:r w:rsidR="00BA4BD7">
        <w:rPr>
          <w:rFonts w:cs="Traditional Arabic" w:hint="cs"/>
          <w:sz w:val="36"/>
          <w:szCs w:val="36"/>
          <w:rtl/>
        </w:rPr>
        <w:t>ن</w:t>
      </w:r>
      <w:r w:rsidR="008C0901">
        <w:rPr>
          <w:rFonts w:cs="Traditional Arabic" w:hint="cs"/>
          <w:sz w:val="36"/>
          <w:szCs w:val="36"/>
          <w:rtl/>
        </w:rPr>
        <w:t>ُ</w:t>
      </w:r>
      <w:r w:rsidR="00BA4BD7">
        <w:rPr>
          <w:rFonts w:cs="Traditional Arabic" w:hint="cs"/>
          <w:sz w:val="36"/>
          <w:szCs w:val="36"/>
          <w:rtl/>
        </w:rPr>
        <w:t xml:space="preserve"> </w:t>
      </w:r>
      <w:r w:rsidR="008C0901">
        <w:rPr>
          <w:rFonts w:cs="Traditional Arabic" w:hint="cs"/>
          <w:sz w:val="36"/>
          <w:szCs w:val="36"/>
          <w:rtl/>
        </w:rPr>
        <w:t>نصر</w:t>
      </w:r>
      <w:r w:rsidRPr="0027349D">
        <w:rPr>
          <w:rStyle w:val="a4"/>
          <w:rFonts w:cs="Traditional Arabic" w:hint="cs"/>
          <w:sz w:val="36"/>
          <w:szCs w:val="36"/>
          <w:rtl/>
        </w:rPr>
        <w:t>(</w:t>
      </w:r>
      <w:r w:rsidRPr="0027349D">
        <w:rPr>
          <w:rStyle w:val="a4"/>
          <w:rFonts w:cs="Traditional Arabic"/>
          <w:sz w:val="36"/>
          <w:szCs w:val="36"/>
          <w:rtl/>
        </w:rPr>
        <w:footnoteReference w:id="328"/>
      </w:r>
      <w:r w:rsidRPr="0027349D">
        <w:rPr>
          <w:rStyle w:val="a4"/>
          <w:rFonts w:cs="Traditional Arabic" w:hint="cs"/>
          <w:sz w:val="36"/>
          <w:szCs w:val="36"/>
          <w:rtl/>
        </w:rPr>
        <w:t>)</w:t>
      </w:r>
      <w:r w:rsidR="008C20D8">
        <w:rPr>
          <w:rFonts w:cs="Traditional Arabic" w:hint="cs"/>
          <w:sz w:val="36"/>
          <w:szCs w:val="36"/>
          <w:rtl/>
        </w:rPr>
        <w:t>, و</w:t>
      </w:r>
      <w:r w:rsidR="0043748D">
        <w:rPr>
          <w:rFonts w:cs="Traditional Arabic" w:hint="cs"/>
          <w:sz w:val="36"/>
          <w:szCs w:val="36"/>
          <w:rtl/>
        </w:rPr>
        <w:t>زائدة</w:t>
      </w:r>
      <w:r w:rsidR="00BA4BD7">
        <w:rPr>
          <w:rFonts w:cs="Traditional Arabic" w:hint="cs"/>
          <w:sz w:val="36"/>
          <w:szCs w:val="36"/>
          <w:rtl/>
        </w:rPr>
        <w:t>ُ</w:t>
      </w:r>
      <w:r w:rsidR="008C0901" w:rsidRPr="008C0901">
        <w:rPr>
          <w:rFonts w:cs="Traditional Arabic" w:hint="cs"/>
          <w:sz w:val="36"/>
          <w:szCs w:val="36"/>
          <w:rtl/>
        </w:rPr>
        <w:t xml:space="preserve"> بن</w:t>
      </w:r>
      <w:r w:rsidR="008C0901">
        <w:rPr>
          <w:rFonts w:cs="Traditional Arabic" w:hint="cs"/>
          <w:sz w:val="36"/>
          <w:szCs w:val="36"/>
          <w:rtl/>
        </w:rPr>
        <w:t>ُ</w:t>
      </w:r>
      <w:r w:rsidR="008C0901" w:rsidRPr="008C0901">
        <w:rPr>
          <w:rFonts w:cs="Traditional Arabic" w:hint="cs"/>
          <w:sz w:val="36"/>
          <w:szCs w:val="36"/>
          <w:rtl/>
        </w:rPr>
        <w:t xml:space="preserve"> قدامة</w:t>
      </w:r>
      <w:r w:rsidR="00BA4BD7" w:rsidRPr="0027349D">
        <w:rPr>
          <w:rStyle w:val="a4"/>
          <w:rFonts w:cs="Traditional Arabic" w:hint="cs"/>
          <w:sz w:val="36"/>
          <w:szCs w:val="36"/>
          <w:rtl/>
        </w:rPr>
        <w:t>(</w:t>
      </w:r>
      <w:r w:rsidR="0043748D" w:rsidRPr="0027349D">
        <w:rPr>
          <w:rStyle w:val="a4"/>
          <w:rFonts w:cs="Traditional Arabic"/>
          <w:sz w:val="36"/>
          <w:szCs w:val="36"/>
          <w:rtl/>
        </w:rPr>
        <w:footnoteReference w:id="329"/>
      </w:r>
      <w:r w:rsidR="00BA4BD7" w:rsidRPr="0027349D">
        <w:rPr>
          <w:rStyle w:val="a4"/>
          <w:rFonts w:cs="Traditional Arabic" w:hint="cs"/>
          <w:sz w:val="36"/>
          <w:szCs w:val="36"/>
          <w:rtl/>
        </w:rPr>
        <w:t>)</w:t>
      </w:r>
      <w:r w:rsidR="0043748D">
        <w:rPr>
          <w:rFonts w:cs="Traditional Arabic" w:hint="cs"/>
          <w:sz w:val="36"/>
          <w:szCs w:val="36"/>
          <w:rtl/>
        </w:rPr>
        <w:t>, وشريك</w:t>
      </w:r>
      <w:r w:rsidR="00BA4BD7">
        <w:rPr>
          <w:rFonts w:cs="Traditional Arabic" w:hint="cs"/>
          <w:sz w:val="36"/>
          <w:szCs w:val="36"/>
          <w:rtl/>
        </w:rPr>
        <w:t>ُ</w:t>
      </w:r>
      <w:r w:rsidR="0043748D">
        <w:rPr>
          <w:rFonts w:cs="Traditional Arabic" w:hint="cs"/>
          <w:sz w:val="36"/>
          <w:szCs w:val="36"/>
          <w:rtl/>
        </w:rPr>
        <w:t xml:space="preserve"> بن</w:t>
      </w:r>
      <w:r w:rsidR="00BA4BD7">
        <w:rPr>
          <w:rFonts w:cs="Traditional Arabic" w:hint="cs"/>
          <w:sz w:val="36"/>
          <w:szCs w:val="36"/>
          <w:rtl/>
        </w:rPr>
        <w:t>ُ</w:t>
      </w:r>
      <w:r w:rsidR="0043748D">
        <w:rPr>
          <w:rFonts w:cs="Traditional Arabic" w:hint="cs"/>
          <w:sz w:val="36"/>
          <w:szCs w:val="36"/>
          <w:rtl/>
        </w:rPr>
        <w:t xml:space="preserve"> عبد الله النخعي</w:t>
      </w:r>
      <w:r w:rsidR="00BA4BD7" w:rsidRPr="0027349D">
        <w:rPr>
          <w:rStyle w:val="a4"/>
          <w:rFonts w:cs="Traditional Arabic" w:hint="cs"/>
          <w:sz w:val="36"/>
          <w:szCs w:val="36"/>
          <w:rtl/>
        </w:rPr>
        <w:t>(</w:t>
      </w:r>
      <w:r w:rsidR="0043748D" w:rsidRPr="0027349D">
        <w:rPr>
          <w:rStyle w:val="a4"/>
          <w:rFonts w:cs="Traditional Arabic"/>
          <w:sz w:val="36"/>
          <w:szCs w:val="36"/>
          <w:rtl/>
        </w:rPr>
        <w:footnoteReference w:id="330"/>
      </w:r>
      <w:r w:rsidR="00BA4BD7" w:rsidRPr="0027349D">
        <w:rPr>
          <w:rStyle w:val="a4"/>
          <w:rFonts w:cs="Traditional Arabic" w:hint="cs"/>
          <w:sz w:val="36"/>
          <w:szCs w:val="36"/>
          <w:rtl/>
        </w:rPr>
        <w:t>)</w:t>
      </w:r>
      <w:r w:rsidR="00BA4BD7">
        <w:rPr>
          <w:rFonts w:cs="Traditional Arabic" w:hint="cs"/>
          <w:sz w:val="36"/>
          <w:szCs w:val="36"/>
          <w:rtl/>
        </w:rPr>
        <w:t>,</w:t>
      </w:r>
      <w:r w:rsidR="0043748D">
        <w:rPr>
          <w:rFonts w:cs="Traditional Arabic" w:hint="cs"/>
          <w:sz w:val="36"/>
          <w:szCs w:val="36"/>
          <w:rtl/>
        </w:rPr>
        <w:t xml:space="preserve"> و</w:t>
      </w:r>
      <w:r w:rsidR="00BA4BD7">
        <w:rPr>
          <w:rFonts w:cs="Traditional Arabic" w:hint="cs"/>
          <w:sz w:val="36"/>
          <w:szCs w:val="36"/>
          <w:rtl/>
        </w:rPr>
        <w:t>خالف ثلاثتهم</w:t>
      </w:r>
      <w:r w:rsidR="0043748D">
        <w:rPr>
          <w:rFonts w:cs="Traditional Arabic" w:hint="cs"/>
          <w:sz w:val="36"/>
          <w:szCs w:val="36"/>
          <w:rtl/>
        </w:rPr>
        <w:t xml:space="preserve"> </w:t>
      </w:r>
      <w:r w:rsidR="00BA4BD7">
        <w:rPr>
          <w:rFonts w:cs="Traditional Arabic" w:hint="cs"/>
          <w:sz w:val="36"/>
          <w:szCs w:val="36"/>
          <w:rtl/>
        </w:rPr>
        <w:t>أبو</w:t>
      </w:r>
      <w:r w:rsidR="0043748D">
        <w:rPr>
          <w:rFonts w:cs="Traditional Arabic" w:hint="cs"/>
          <w:sz w:val="36"/>
          <w:szCs w:val="36"/>
          <w:rtl/>
        </w:rPr>
        <w:t xml:space="preserve"> الأحوص</w:t>
      </w:r>
      <w:r w:rsidR="008C20D8">
        <w:rPr>
          <w:rFonts w:cs="Traditional Arabic" w:hint="cs"/>
          <w:sz w:val="36"/>
          <w:szCs w:val="36"/>
          <w:rtl/>
        </w:rPr>
        <w:t>,</w:t>
      </w:r>
      <w:r w:rsidR="0043748D">
        <w:rPr>
          <w:rFonts w:cs="Traditional Arabic" w:hint="cs"/>
          <w:sz w:val="36"/>
          <w:szCs w:val="36"/>
          <w:rtl/>
        </w:rPr>
        <w:t xml:space="preserve"> </w:t>
      </w:r>
      <w:r w:rsidR="00BA4BD7">
        <w:rPr>
          <w:rFonts w:cs="Traditional Arabic" w:hint="cs"/>
          <w:sz w:val="36"/>
          <w:szCs w:val="36"/>
          <w:rtl/>
        </w:rPr>
        <w:t xml:space="preserve">فرواه </w:t>
      </w:r>
      <w:r w:rsidR="0043748D">
        <w:rPr>
          <w:rFonts w:cs="Traditional Arabic" w:hint="cs"/>
          <w:sz w:val="36"/>
          <w:szCs w:val="36"/>
          <w:rtl/>
        </w:rPr>
        <w:t>عن</w:t>
      </w:r>
      <w:r>
        <w:rPr>
          <w:rFonts w:cs="Traditional Arabic" w:hint="cs"/>
          <w:sz w:val="36"/>
          <w:szCs w:val="36"/>
          <w:rtl/>
        </w:rPr>
        <w:t xml:space="preserve"> </w:t>
      </w:r>
      <w:r w:rsidR="00BA4BD7">
        <w:rPr>
          <w:rFonts w:cs="Traditional Arabic" w:hint="cs"/>
          <w:sz w:val="36"/>
          <w:szCs w:val="36"/>
          <w:rtl/>
        </w:rPr>
        <w:t xml:space="preserve">سماك عن عكرمة </w:t>
      </w:r>
      <w:r w:rsidR="0043748D">
        <w:rPr>
          <w:rFonts w:cs="Traditional Arabic" w:hint="cs"/>
          <w:sz w:val="36"/>
          <w:szCs w:val="36"/>
          <w:rtl/>
        </w:rPr>
        <w:t>عن عمر مرسلا</w:t>
      </w:r>
      <w:r w:rsidR="0043748D" w:rsidRPr="0027349D">
        <w:rPr>
          <w:rStyle w:val="a4"/>
          <w:rFonts w:cs="Traditional Arabic" w:hint="cs"/>
          <w:sz w:val="36"/>
          <w:szCs w:val="36"/>
          <w:rtl/>
        </w:rPr>
        <w:t>(</w:t>
      </w:r>
      <w:r w:rsidR="0043748D" w:rsidRPr="0027349D">
        <w:rPr>
          <w:rStyle w:val="a4"/>
          <w:rFonts w:cs="Traditional Arabic"/>
          <w:sz w:val="36"/>
          <w:szCs w:val="36"/>
          <w:rtl/>
        </w:rPr>
        <w:footnoteReference w:id="331"/>
      </w:r>
      <w:r w:rsidR="0043748D" w:rsidRPr="0027349D">
        <w:rPr>
          <w:rStyle w:val="a4"/>
          <w:rFonts w:cs="Traditional Arabic" w:hint="cs"/>
          <w:sz w:val="36"/>
          <w:szCs w:val="36"/>
          <w:rtl/>
        </w:rPr>
        <w:t>)</w:t>
      </w:r>
      <w:r w:rsidR="00BA4BD7">
        <w:rPr>
          <w:rFonts w:cs="Traditional Arabic" w:hint="cs"/>
          <w:sz w:val="36"/>
          <w:szCs w:val="36"/>
          <w:rtl/>
        </w:rPr>
        <w:t xml:space="preserve">, والحديث حديث </w:t>
      </w:r>
      <w:r w:rsidR="008C0901">
        <w:rPr>
          <w:rFonts w:cs="Traditional Arabic" w:hint="cs"/>
          <w:sz w:val="36"/>
          <w:szCs w:val="36"/>
          <w:rtl/>
        </w:rPr>
        <w:t>إسرائيل و</w:t>
      </w:r>
      <w:r w:rsidR="00BA4BD7">
        <w:rPr>
          <w:rFonts w:cs="Traditional Arabic" w:hint="cs"/>
          <w:sz w:val="36"/>
          <w:szCs w:val="36"/>
          <w:rtl/>
        </w:rPr>
        <w:t xml:space="preserve">من تابعه, فقد نقل الترمذي </w:t>
      </w:r>
      <w:r w:rsidR="00D37BB8">
        <w:rPr>
          <w:rFonts w:cs="Traditional Arabic" w:hint="cs"/>
          <w:sz w:val="36"/>
          <w:szCs w:val="36"/>
          <w:rtl/>
        </w:rPr>
        <w:t xml:space="preserve">« </w:t>
      </w:r>
      <w:r w:rsidR="008C0901">
        <w:rPr>
          <w:rFonts w:cs="Traditional Arabic" w:hint="cs"/>
          <w:sz w:val="36"/>
          <w:szCs w:val="36"/>
          <w:rtl/>
        </w:rPr>
        <w:t>قال: سألت محمد عن هذا الحديث</w:t>
      </w:r>
      <w:r w:rsidR="00BA4BD7">
        <w:rPr>
          <w:rFonts w:cs="Traditional Arabic" w:hint="cs"/>
          <w:sz w:val="36"/>
          <w:szCs w:val="36"/>
          <w:rtl/>
        </w:rPr>
        <w:t>؟ فقال:</w:t>
      </w:r>
      <w:r w:rsidR="009D1E18">
        <w:rPr>
          <w:rFonts w:cs="Traditional Arabic" w:hint="cs"/>
          <w:sz w:val="36"/>
          <w:szCs w:val="36"/>
          <w:rtl/>
        </w:rPr>
        <w:t xml:space="preserve"> </w:t>
      </w:r>
      <w:r w:rsidR="00BA4BD7">
        <w:rPr>
          <w:rFonts w:cs="Traditional Arabic" w:hint="cs"/>
          <w:sz w:val="36"/>
          <w:szCs w:val="36"/>
          <w:rtl/>
        </w:rPr>
        <w:t>أصحاب سماك يرونه عن سماك موصولا</w:t>
      </w:r>
      <w:r w:rsidR="008C0901">
        <w:rPr>
          <w:rFonts w:cs="Traditional Arabic" w:hint="cs"/>
          <w:sz w:val="36"/>
          <w:szCs w:val="36"/>
          <w:rtl/>
        </w:rPr>
        <w:t>,</w:t>
      </w:r>
      <w:r w:rsidR="00BA4BD7">
        <w:rPr>
          <w:rFonts w:cs="Traditional Arabic" w:hint="cs"/>
          <w:sz w:val="36"/>
          <w:szCs w:val="36"/>
          <w:rtl/>
        </w:rPr>
        <w:t xml:space="preserve"> إلا أبو الأحوص فإنه قال:</w:t>
      </w:r>
      <w:r w:rsidR="0043748D">
        <w:rPr>
          <w:rFonts w:cs="Traditional Arabic" w:hint="cs"/>
          <w:sz w:val="36"/>
          <w:szCs w:val="36"/>
          <w:rtl/>
        </w:rPr>
        <w:t xml:space="preserve"> </w:t>
      </w:r>
      <w:r w:rsidR="00BA4BD7">
        <w:rPr>
          <w:rFonts w:cs="Traditional Arabic" w:hint="cs"/>
          <w:sz w:val="36"/>
          <w:szCs w:val="36"/>
          <w:rtl/>
        </w:rPr>
        <w:t>عن سماك عن عكرمة عن عمر.</w:t>
      </w:r>
      <w:r w:rsidR="00D37BB8">
        <w:rPr>
          <w:rFonts w:cs="Traditional Arabic" w:hint="cs"/>
          <w:sz w:val="36"/>
          <w:szCs w:val="36"/>
          <w:rtl/>
        </w:rPr>
        <w:t>»</w:t>
      </w:r>
      <w:r w:rsidR="00D37BB8" w:rsidRPr="0027349D">
        <w:rPr>
          <w:rStyle w:val="a4"/>
          <w:rFonts w:cs="Traditional Arabic" w:hint="cs"/>
          <w:sz w:val="36"/>
          <w:szCs w:val="36"/>
          <w:rtl/>
        </w:rPr>
        <w:t>(</w:t>
      </w:r>
      <w:r w:rsidR="00D37BB8" w:rsidRPr="0027349D">
        <w:rPr>
          <w:rStyle w:val="a4"/>
          <w:rFonts w:cs="Traditional Arabic"/>
          <w:sz w:val="36"/>
          <w:szCs w:val="36"/>
          <w:rtl/>
        </w:rPr>
        <w:footnoteReference w:id="332"/>
      </w:r>
      <w:r w:rsidR="00D37BB8" w:rsidRPr="0027349D">
        <w:rPr>
          <w:rStyle w:val="a4"/>
          <w:rFonts w:cs="Traditional Arabic" w:hint="cs"/>
          <w:sz w:val="36"/>
          <w:szCs w:val="36"/>
          <w:rtl/>
        </w:rPr>
        <w:t>)</w:t>
      </w:r>
    </w:p>
    <w:p w:rsidR="006D0C67" w:rsidRPr="00C64F65" w:rsidRDefault="006D0C67" w:rsidP="00C64F65">
      <w:pPr>
        <w:tabs>
          <w:tab w:val="center" w:pos="181"/>
        </w:tabs>
        <w:bidi/>
        <w:rPr>
          <w:rFonts w:cs="Traditional Arabic"/>
          <w:b/>
          <w:bCs/>
          <w:sz w:val="36"/>
          <w:szCs w:val="36"/>
          <w:highlight w:val="lightGray"/>
          <w:u w:val="single"/>
          <w:rtl/>
        </w:rPr>
      </w:pPr>
      <w:r w:rsidRPr="006D0C67">
        <w:rPr>
          <w:rFonts w:cs="Traditional Arabic" w:hint="cs"/>
          <w:b/>
          <w:bCs/>
          <w:sz w:val="36"/>
          <w:szCs w:val="36"/>
          <w:highlight w:val="lightGray"/>
          <w:u w:val="single"/>
          <w:rtl/>
        </w:rPr>
        <w:t>بيان العلة</w:t>
      </w:r>
      <w:r w:rsidR="00C64F65" w:rsidRPr="00C64F65">
        <w:rPr>
          <w:rFonts w:cs="Traditional Arabic" w:hint="cs"/>
          <w:b/>
          <w:bCs/>
          <w:sz w:val="36"/>
          <w:szCs w:val="36"/>
          <w:rtl/>
        </w:rPr>
        <w:t xml:space="preserve">  </w:t>
      </w:r>
      <w:r w:rsidR="00BA4BD7">
        <w:rPr>
          <w:rFonts w:cs="Traditional Arabic" w:hint="cs"/>
          <w:sz w:val="36"/>
          <w:szCs w:val="36"/>
          <w:rtl/>
        </w:rPr>
        <w:t>قلت: و</w:t>
      </w:r>
      <w:r w:rsidR="008C0901">
        <w:rPr>
          <w:rFonts w:cs="Traditional Arabic" w:hint="cs"/>
          <w:sz w:val="36"/>
          <w:szCs w:val="36"/>
          <w:rtl/>
        </w:rPr>
        <w:t>هذا الحديث سلك فيه سماك الجادة</w:t>
      </w:r>
      <w:r w:rsidR="008F199E">
        <w:rPr>
          <w:rFonts w:cs="Traditional Arabic" w:hint="cs"/>
          <w:sz w:val="36"/>
          <w:szCs w:val="36"/>
          <w:rtl/>
        </w:rPr>
        <w:t xml:space="preserve">, وتفرد سماك بهذا الحديث كما </w:t>
      </w:r>
      <w:r>
        <w:rPr>
          <w:rFonts w:cs="Traditional Arabic" w:hint="cs"/>
          <w:sz w:val="36"/>
          <w:szCs w:val="36"/>
          <w:rtl/>
        </w:rPr>
        <w:t>ألمح إلى ذلك</w:t>
      </w:r>
      <w:r w:rsidR="008F199E" w:rsidRPr="008F199E">
        <w:rPr>
          <w:rFonts w:cs="Traditional Arabic" w:hint="cs"/>
          <w:sz w:val="36"/>
          <w:szCs w:val="36"/>
          <w:rtl/>
        </w:rPr>
        <w:t xml:space="preserve"> البزار</w:t>
      </w:r>
      <w:r>
        <w:rPr>
          <w:rFonts w:cs="Traditional Arabic" w:hint="cs"/>
          <w:sz w:val="36"/>
          <w:szCs w:val="36"/>
          <w:rtl/>
        </w:rPr>
        <w:t xml:space="preserve"> فقال</w:t>
      </w:r>
      <w:r w:rsidR="008F199E" w:rsidRPr="008F199E">
        <w:rPr>
          <w:rFonts w:cs="Traditional Arabic" w:hint="cs"/>
          <w:sz w:val="36"/>
          <w:szCs w:val="36"/>
          <w:rtl/>
        </w:rPr>
        <w:t xml:space="preserve">: </w:t>
      </w:r>
      <w:r w:rsidR="00F542AC">
        <w:rPr>
          <w:rFonts w:cs="Traditional Arabic" w:hint="cs"/>
          <w:sz w:val="36"/>
          <w:szCs w:val="36"/>
          <w:rtl/>
        </w:rPr>
        <w:t xml:space="preserve">« </w:t>
      </w:r>
      <w:r w:rsidR="008F199E" w:rsidRPr="008F199E">
        <w:rPr>
          <w:rFonts w:cs="Traditional Arabic" w:hint="cs"/>
          <w:sz w:val="36"/>
          <w:szCs w:val="36"/>
          <w:rtl/>
        </w:rPr>
        <w:t>وهذا</w:t>
      </w:r>
      <w:r w:rsidR="008F199E" w:rsidRPr="008F199E">
        <w:rPr>
          <w:rFonts w:cs="Traditional Arabic"/>
          <w:sz w:val="36"/>
          <w:szCs w:val="36"/>
          <w:rtl/>
        </w:rPr>
        <w:t xml:space="preserve"> </w:t>
      </w:r>
      <w:r w:rsidR="008F199E" w:rsidRPr="008F199E">
        <w:rPr>
          <w:rFonts w:cs="Traditional Arabic" w:hint="cs"/>
          <w:sz w:val="36"/>
          <w:szCs w:val="36"/>
          <w:rtl/>
        </w:rPr>
        <w:t>الحديث</w:t>
      </w:r>
      <w:r w:rsidR="008F199E" w:rsidRPr="008F199E">
        <w:rPr>
          <w:rFonts w:cs="Traditional Arabic"/>
          <w:sz w:val="36"/>
          <w:szCs w:val="36"/>
          <w:rtl/>
        </w:rPr>
        <w:t xml:space="preserve"> </w:t>
      </w:r>
      <w:r w:rsidR="008F199E" w:rsidRPr="008F199E">
        <w:rPr>
          <w:rFonts w:cs="Traditional Arabic" w:hint="cs"/>
          <w:sz w:val="36"/>
          <w:szCs w:val="36"/>
          <w:rtl/>
        </w:rPr>
        <w:t>لا</w:t>
      </w:r>
      <w:r w:rsidR="008F199E" w:rsidRPr="008F199E">
        <w:rPr>
          <w:rFonts w:cs="Traditional Arabic"/>
          <w:sz w:val="36"/>
          <w:szCs w:val="36"/>
          <w:rtl/>
        </w:rPr>
        <w:t xml:space="preserve"> </w:t>
      </w:r>
      <w:r w:rsidR="008F199E" w:rsidRPr="008F199E">
        <w:rPr>
          <w:rFonts w:cs="Traditional Arabic" w:hint="cs"/>
          <w:sz w:val="36"/>
          <w:szCs w:val="36"/>
          <w:rtl/>
        </w:rPr>
        <w:t>نعلمه</w:t>
      </w:r>
      <w:r w:rsidR="008F199E" w:rsidRPr="008F199E">
        <w:rPr>
          <w:rFonts w:cs="Traditional Arabic"/>
          <w:sz w:val="36"/>
          <w:szCs w:val="36"/>
          <w:rtl/>
        </w:rPr>
        <w:t xml:space="preserve"> </w:t>
      </w:r>
      <w:r w:rsidR="008F199E" w:rsidRPr="008F199E">
        <w:rPr>
          <w:rFonts w:cs="Traditional Arabic" w:hint="cs"/>
          <w:sz w:val="36"/>
          <w:szCs w:val="36"/>
          <w:rtl/>
        </w:rPr>
        <w:t>يروى</w:t>
      </w:r>
      <w:r w:rsidR="008F199E" w:rsidRPr="008F199E">
        <w:rPr>
          <w:rFonts w:cs="Traditional Arabic"/>
          <w:sz w:val="36"/>
          <w:szCs w:val="36"/>
          <w:rtl/>
        </w:rPr>
        <w:t xml:space="preserve"> </w:t>
      </w:r>
      <w:r w:rsidR="008F199E" w:rsidRPr="008F199E">
        <w:rPr>
          <w:rFonts w:cs="Traditional Arabic" w:hint="cs"/>
          <w:sz w:val="36"/>
          <w:szCs w:val="36"/>
          <w:rtl/>
        </w:rPr>
        <w:t>عن</w:t>
      </w:r>
      <w:r w:rsidR="008F199E" w:rsidRPr="008F199E">
        <w:rPr>
          <w:rFonts w:cs="Traditional Arabic"/>
          <w:sz w:val="36"/>
          <w:szCs w:val="36"/>
          <w:rtl/>
        </w:rPr>
        <w:t xml:space="preserve"> </w:t>
      </w:r>
      <w:r w:rsidR="008F199E" w:rsidRPr="008F199E">
        <w:rPr>
          <w:rFonts w:cs="Traditional Arabic" w:hint="cs"/>
          <w:sz w:val="36"/>
          <w:szCs w:val="36"/>
          <w:rtl/>
        </w:rPr>
        <w:t>ابن</w:t>
      </w:r>
      <w:r w:rsidR="008F199E" w:rsidRPr="008F199E">
        <w:rPr>
          <w:rFonts w:cs="Traditional Arabic"/>
          <w:sz w:val="36"/>
          <w:szCs w:val="36"/>
          <w:rtl/>
        </w:rPr>
        <w:t xml:space="preserve"> </w:t>
      </w:r>
      <w:r w:rsidR="008F199E" w:rsidRPr="008F199E">
        <w:rPr>
          <w:rFonts w:cs="Traditional Arabic" w:hint="cs"/>
          <w:sz w:val="36"/>
          <w:szCs w:val="36"/>
          <w:rtl/>
        </w:rPr>
        <w:t>عباس،</w:t>
      </w:r>
      <w:r w:rsidR="008F199E" w:rsidRPr="008F199E">
        <w:rPr>
          <w:rFonts w:cs="Traditional Arabic"/>
          <w:sz w:val="36"/>
          <w:szCs w:val="36"/>
          <w:rtl/>
        </w:rPr>
        <w:t xml:space="preserve"> </w:t>
      </w:r>
      <w:r w:rsidR="008F199E" w:rsidRPr="008F199E">
        <w:rPr>
          <w:rFonts w:cs="Traditional Arabic" w:hint="cs"/>
          <w:sz w:val="36"/>
          <w:szCs w:val="36"/>
          <w:rtl/>
        </w:rPr>
        <w:t>عن</w:t>
      </w:r>
      <w:r w:rsidR="008F199E" w:rsidRPr="008F199E">
        <w:rPr>
          <w:rFonts w:cs="Traditional Arabic"/>
          <w:sz w:val="36"/>
          <w:szCs w:val="36"/>
          <w:rtl/>
        </w:rPr>
        <w:t xml:space="preserve"> </w:t>
      </w:r>
      <w:r w:rsidR="008F199E" w:rsidRPr="008F199E">
        <w:rPr>
          <w:rFonts w:cs="Traditional Arabic" w:hint="cs"/>
          <w:sz w:val="36"/>
          <w:szCs w:val="36"/>
          <w:rtl/>
        </w:rPr>
        <w:t>عمر</w:t>
      </w:r>
      <w:r w:rsidR="008F199E" w:rsidRPr="008F199E">
        <w:rPr>
          <w:rFonts w:cs="Traditional Arabic"/>
          <w:sz w:val="36"/>
          <w:szCs w:val="36"/>
          <w:rtl/>
        </w:rPr>
        <w:t xml:space="preserve"> </w:t>
      </w:r>
      <w:r w:rsidR="008F199E" w:rsidRPr="008F199E">
        <w:rPr>
          <w:rFonts w:cs="Traditional Arabic" w:hint="cs"/>
          <w:sz w:val="36"/>
          <w:szCs w:val="36"/>
          <w:rtl/>
        </w:rPr>
        <w:t>إلا</w:t>
      </w:r>
      <w:r w:rsidR="008F199E" w:rsidRPr="008F199E">
        <w:rPr>
          <w:rFonts w:cs="Traditional Arabic"/>
          <w:sz w:val="36"/>
          <w:szCs w:val="36"/>
          <w:rtl/>
        </w:rPr>
        <w:t xml:space="preserve"> </w:t>
      </w:r>
      <w:r w:rsidR="008F199E" w:rsidRPr="008F199E">
        <w:rPr>
          <w:rFonts w:cs="Traditional Arabic" w:hint="cs"/>
          <w:sz w:val="36"/>
          <w:szCs w:val="36"/>
          <w:rtl/>
        </w:rPr>
        <w:t>من</w:t>
      </w:r>
      <w:r w:rsidR="008F199E" w:rsidRPr="008F199E">
        <w:rPr>
          <w:rFonts w:cs="Traditional Arabic"/>
          <w:sz w:val="36"/>
          <w:szCs w:val="36"/>
          <w:rtl/>
        </w:rPr>
        <w:t xml:space="preserve"> </w:t>
      </w:r>
      <w:r w:rsidR="008F199E" w:rsidRPr="008F199E">
        <w:rPr>
          <w:rFonts w:cs="Traditional Arabic" w:hint="cs"/>
          <w:sz w:val="36"/>
          <w:szCs w:val="36"/>
          <w:rtl/>
        </w:rPr>
        <w:t>هذا</w:t>
      </w:r>
      <w:r w:rsidR="008F199E" w:rsidRPr="008F199E">
        <w:rPr>
          <w:rFonts w:cs="Traditional Arabic"/>
          <w:sz w:val="36"/>
          <w:szCs w:val="36"/>
          <w:rtl/>
        </w:rPr>
        <w:t xml:space="preserve"> </w:t>
      </w:r>
      <w:r w:rsidR="008F199E" w:rsidRPr="008F199E">
        <w:rPr>
          <w:rFonts w:cs="Traditional Arabic" w:hint="cs"/>
          <w:sz w:val="36"/>
          <w:szCs w:val="36"/>
          <w:rtl/>
        </w:rPr>
        <w:t>الوجه</w:t>
      </w:r>
      <w:r w:rsidR="008F199E" w:rsidRPr="008F199E">
        <w:rPr>
          <w:rFonts w:cs="Traditional Arabic"/>
          <w:sz w:val="36"/>
          <w:szCs w:val="36"/>
          <w:rtl/>
        </w:rPr>
        <w:t xml:space="preserve"> </w:t>
      </w:r>
      <w:r w:rsidR="008F199E" w:rsidRPr="008F199E">
        <w:rPr>
          <w:rFonts w:cs="Traditional Arabic" w:hint="cs"/>
          <w:sz w:val="36"/>
          <w:szCs w:val="36"/>
          <w:rtl/>
        </w:rPr>
        <w:t>بهذا</w:t>
      </w:r>
      <w:r w:rsidR="008F199E" w:rsidRPr="008F199E">
        <w:rPr>
          <w:rFonts w:cs="Traditional Arabic"/>
          <w:sz w:val="36"/>
          <w:szCs w:val="36"/>
          <w:rtl/>
        </w:rPr>
        <w:t xml:space="preserve"> </w:t>
      </w:r>
      <w:r w:rsidR="008F199E" w:rsidRPr="008F199E">
        <w:rPr>
          <w:rFonts w:cs="Traditional Arabic" w:hint="cs"/>
          <w:sz w:val="36"/>
          <w:szCs w:val="36"/>
          <w:rtl/>
        </w:rPr>
        <w:t>الإسناد</w:t>
      </w:r>
      <w:r w:rsidR="008F199E">
        <w:rPr>
          <w:rFonts w:cs="Traditional Arabic" w:hint="cs"/>
          <w:sz w:val="36"/>
          <w:szCs w:val="36"/>
          <w:rtl/>
        </w:rPr>
        <w:t>.</w:t>
      </w:r>
      <w:r w:rsidR="00F542AC">
        <w:rPr>
          <w:rFonts w:cs="Traditional Arabic" w:hint="cs"/>
          <w:sz w:val="36"/>
          <w:szCs w:val="36"/>
          <w:rtl/>
        </w:rPr>
        <w:t>»</w:t>
      </w:r>
      <w:r>
        <w:rPr>
          <w:rFonts w:cs="Traditional Arabic" w:hint="cs"/>
          <w:sz w:val="36"/>
          <w:szCs w:val="36"/>
          <w:rtl/>
        </w:rPr>
        <w:t xml:space="preserve"> قلت: والمحفوظ أن</w:t>
      </w:r>
      <w:r w:rsidR="008F199E">
        <w:rPr>
          <w:rFonts w:cs="Traditional Arabic" w:hint="cs"/>
          <w:sz w:val="36"/>
          <w:szCs w:val="36"/>
          <w:rtl/>
        </w:rPr>
        <w:t xml:space="preserve"> هذا الحديث يروى من </w:t>
      </w:r>
      <w:r w:rsidR="00F542AC">
        <w:rPr>
          <w:rFonts w:cs="Traditional Arabic" w:hint="cs"/>
          <w:sz w:val="36"/>
          <w:szCs w:val="36"/>
          <w:rtl/>
        </w:rPr>
        <w:t>طريق سالم بن عبد الله, نافع مولى ابن عمر</w:t>
      </w:r>
      <w:r w:rsidR="00CC1ADF">
        <w:rPr>
          <w:rFonts w:cs="Traditional Arabic" w:hint="cs"/>
          <w:sz w:val="36"/>
          <w:szCs w:val="36"/>
          <w:rtl/>
        </w:rPr>
        <w:t xml:space="preserve">, عن </w:t>
      </w:r>
      <w:r w:rsidR="008F199E">
        <w:rPr>
          <w:rFonts w:cs="Traditional Arabic" w:hint="cs"/>
          <w:sz w:val="36"/>
          <w:szCs w:val="36"/>
          <w:rtl/>
        </w:rPr>
        <w:t>عبد الله بن عمر عن عمر</w:t>
      </w:r>
      <w:r>
        <w:rPr>
          <w:rFonts w:cs="Traditional Arabic" w:hint="cs"/>
          <w:sz w:val="36"/>
          <w:szCs w:val="36"/>
        </w:rPr>
        <w:sym w:font="AGA Arabesque" w:char="F074"/>
      </w:r>
      <w:r>
        <w:rPr>
          <w:rFonts w:cs="Traditional Arabic" w:hint="cs"/>
          <w:sz w:val="36"/>
          <w:szCs w:val="36"/>
          <w:rtl/>
        </w:rPr>
        <w:t>.</w:t>
      </w:r>
    </w:p>
    <w:p w:rsidR="00165AE8" w:rsidRDefault="008F199E" w:rsidP="00A352E9">
      <w:pPr>
        <w:autoSpaceDE w:val="0"/>
        <w:autoSpaceDN w:val="0"/>
        <w:bidi/>
        <w:adjustRightInd w:val="0"/>
        <w:ind w:left="0"/>
        <w:rPr>
          <w:rFonts w:cs="Traditional Arabic"/>
          <w:sz w:val="36"/>
          <w:szCs w:val="36"/>
          <w:rtl/>
        </w:rPr>
      </w:pPr>
      <w:r>
        <w:rPr>
          <w:rFonts w:cs="Traditional Arabic" w:hint="cs"/>
          <w:sz w:val="36"/>
          <w:szCs w:val="36"/>
          <w:rtl/>
        </w:rPr>
        <w:t>كما في البخاري</w:t>
      </w:r>
      <w:r w:rsidR="006D0C67" w:rsidRPr="0027349D">
        <w:rPr>
          <w:rStyle w:val="a4"/>
          <w:rFonts w:cs="Traditional Arabic" w:hint="cs"/>
          <w:sz w:val="36"/>
          <w:szCs w:val="36"/>
          <w:rtl/>
        </w:rPr>
        <w:t>(</w:t>
      </w:r>
      <w:r w:rsidR="006D0C67" w:rsidRPr="0027349D">
        <w:rPr>
          <w:rStyle w:val="a4"/>
          <w:rFonts w:cs="Traditional Arabic"/>
          <w:sz w:val="36"/>
          <w:szCs w:val="36"/>
          <w:rtl/>
        </w:rPr>
        <w:footnoteReference w:id="333"/>
      </w:r>
      <w:r w:rsidR="006D0C67" w:rsidRPr="0027349D">
        <w:rPr>
          <w:rStyle w:val="a4"/>
          <w:rFonts w:cs="Traditional Arabic" w:hint="cs"/>
          <w:sz w:val="36"/>
          <w:szCs w:val="36"/>
          <w:rtl/>
        </w:rPr>
        <w:t>)</w:t>
      </w:r>
      <w:r>
        <w:rPr>
          <w:rFonts w:cs="Traditional Arabic" w:hint="cs"/>
          <w:sz w:val="36"/>
          <w:szCs w:val="36"/>
          <w:rtl/>
        </w:rPr>
        <w:t>, ومسلم</w:t>
      </w:r>
      <w:r w:rsidR="006D0C67" w:rsidRPr="0027349D">
        <w:rPr>
          <w:rStyle w:val="a4"/>
          <w:rFonts w:cs="Traditional Arabic" w:hint="cs"/>
          <w:sz w:val="36"/>
          <w:szCs w:val="36"/>
          <w:rtl/>
        </w:rPr>
        <w:t>(</w:t>
      </w:r>
      <w:r w:rsidR="006D0C67" w:rsidRPr="0027349D">
        <w:rPr>
          <w:rStyle w:val="a4"/>
          <w:rFonts w:cs="Traditional Arabic"/>
          <w:sz w:val="36"/>
          <w:szCs w:val="36"/>
          <w:rtl/>
        </w:rPr>
        <w:footnoteReference w:id="334"/>
      </w:r>
      <w:r w:rsidR="006D0C67" w:rsidRPr="0027349D">
        <w:rPr>
          <w:rStyle w:val="a4"/>
          <w:rFonts w:cs="Traditional Arabic" w:hint="cs"/>
          <w:sz w:val="36"/>
          <w:szCs w:val="36"/>
          <w:rtl/>
        </w:rPr>
        <w:t>)</w:t>
      </w:r>
      <w:r>
        <w:rPr>
          <w:rFonts w:cs="Traditional Arabic" w:hint="cs"/>
          <w:sz w:val="36"/>
          <w:szCs w:val="36"/>
          <w:rtl/>
        </w:rPr>
        <w:t xml:space="preserve">, وأبو داود, والنسائي, وابن ماجه, والحاكم في المستدرك, والبيهقي في الكبرى, والطبراني في الكبير والأوسط, وغيرهم </w:t>
      </w:r>
      <w:r w:rsidR="00A352E9">
        <w:rPr>
          <w:rFonts w:cs="Traditional Arabic" w:hint="cs"/>
          <w:sz w:val="36"/>
          <w:szCs w:val="36"/>
          <w:rtl/>
        </w:rPr>
        <w:t xml:space="preserve">في </w:t>
      </w:r>
      <w:r>
        <w:rPr>
          <w:rFonts w:cs="Traditional Arabic" w:hint="cs"/>
          <w:sz w:val="36"/>
          <w:szCs w:val="36"/>
          <w:rtl/>
        </w:rPr>
        <w:t xml:space="preserve">دواوين السنة المختلفة. </w:t>
      </w:r>
    </w:p>
    <w:p w:rsidR="00165AE8" w:rsidRPr="00165AE8" w:rsidRDefault="00165AE8" w:rsidP="00165AE8">
      <w:pPr>
        <w:autoSpaceDE w:val="0"/>
        <w:autoSpaceDN w:val="0"/>
        <w:bidi/>
        <w:adjustRightInd w:val="0"/>
        <w:ind w:left="0"/>
        <w:rPr>
          <w:rFonts w:cs="Traditional Arabic"/>
          <w:sz w:val="36"/>
          <w:szCs w:val="36"/>
          <w:rtl/>
        </w:rPr>
      </w:pPr>
      <w:r>
        <w:rPr>
          <w:rFonts w:cs="Traditional Arabic" w:hint="cs"/>
          <w:sz w:val="36"/>
          <w:szCs w:val="36"/>
          <w:rtl/>
        </w:rPr>
        <w:t>قلت: وتفرد سماك عن عكرمة لا يسلم له, قال علي بن المديني, ويعقوب السدوسي:</w:t>
      </w:r>
      <w:r w:rsidR="00AC3D4A">
        <w:rPr>
          <w:rFonts w:cs="Traditional Arabic" w:hint="cs"/>
          <w:sz w:val="36"/>
          <w:szCs w:val="36"/>
          <w:rtl/>
        </w:rPr>
        <w:t xml:space="preserve"> </w:t>
      </w:r>
      <w:r w:rsidR="00A352E9">
        <w:rPr>
          <w:rFonts w:cs="Traditional Arabic" w:hint="cs"/>
          <w:sz w:val="36"/>
          <w:szCs w:val="36"/>
          <w:rtl/>
        </w:rPr>
        <w:t>«</w:t>
      </w:r>
      <w:r>
        <w:rPr>
          <w:rFonts w:cs="Traditional Arabic" w:hint="cs"/>
          <w:sz w:val="36"/>
          <w:szCs w:val="36"/>
          <w:rtl/>
        </w:rPr>
        <w:t>رواية سماك عن عكرمة مضطربة جدا.</w:t>
      </w:r>
      <w:r w:rsidR="00A352E9">
        <w:rPr>
          <w:rFonts w:cs="Traditional Arabic" w:hint="cs"/>
          <w:sz w:val="36"/>
          <w:szCs w:val="36"/>
          <w:rtl/>
        </w:rPr>
        <w:t>»</w:t>
      </w:r>
      <w:r w:rsidRPr="0027349D">
        <w:rPr>
          <w:rStyle w:val="a4"/>
          <w:rFonts w:cs="Traditional Arabic" w:hint="cs"/>
          <w:sz w:val="36"/>
          <w:szCs w:val="36"/>
          <w:rtl/>
        </w:rPr>
        <w:t>(</w:t>
      </w:r>
      <w:r w:rsidRPr="0027349D">
        <w:rPr>
          <w:rStyle w:val="a4"/>
          <w:rFonts w:cs="Traditional Arabic"/>
          <w:sz w:val="36"/>
          <w:szCs w:val="36"/>
          <w:rtl/>
        </w:rPr>
        <w:footnoteReference w:id="335"/>
      </w:r>
      <w:r w:rsidRPr="0027349D">
        <w:rPr>
          <w:rStyle w:val="a4"/>
          <w:rFonts w:cs="Traditional Arabic" w:hint="cs"/>
          <w:sz w:val="36"/>
          <w:szCs w:val="36"/>
          <w:rtl/>
        </w:rPr>
        <w:t>)</w:t>
      </w:r>
      <w:r w:rsidR="00A352E9">
        <w:rPr>
          <w:rFonts w:cs="Traditional Arabic" w:hint="cs"/>
          <w:sz w:val="36"/>
          <w:szCs w:val="36"/>
          <w:rtl/>
        </w:rPr>
        <w:t xml:space="preserve">, </w:t>
      </w:r>
      <w:r>
        <w:rPr>
          <w:rFonts w:cs="Traditional Arabic" w:hint="cs"/>
          <w:sz w:val="36"/>
          <w:szCs w:val="36"/>
          <w:rtl/>
        </w:rPr>
        <w:t>وقال النسائي:</w:t>
      </w:r>
      <w:r w:rsidRPr="00165AE8">
        <w:rPr>
          <w:rFonts w:asciiTheme="minorHAnsi" w:eastAsiaTheme="minorHAnsi" w:hAnsiTheme="minorHAnsi" w:cs="Traditional Arabic" w:hint="cs"/>
          <w:bCs/>
          <w:color w:val="000000"/>
          <w:szCs w:val="44"/>
          <w:rtl/>
        </w:rPr>
        <w:t xml:space="preserve"> </w:t>
      </w:r>
      <w:r w:rsidR="00A352E9">
        <w:rPr>
          <w:rFonts w:cs="Traditional Arabic" w:hint="cs"/>
          <w:sz w:val="36"/>
          <w:szCs w:val="36"/>
          <w:rtl/>
        </w:rPr>
        <w:t>«</w:t>
      </w:r>
      <w:r w:rsidRPr="00165AE8">
        <w:rPr>
          <w:rFonts w:cs="Traditional Arabic" w:hint="cs"/>
          <w:sz w:val="36"/>
          <w:szCs w:val="36"/>
          <w:rtl/>
        </w:rPr>
        <w:t>إذا</w:t>
      </w:r>
      <w:r w:rsidRPr="00165AE8">
        <w:rPr>
          <w:rFonts w:cs="Traditional Arabic"/>
          <w:sz w:val="36"/>
          <w:szCs w:val="36"/>
          <w:rtl/>
        </w:rPr>
        <w:t xml:space="preserve"> </w:t>
      </w:r>
      <w:r w:rsidRPr="00165AE8">
        <w:rPr>
          <w:rFonts w:cs="Traditional Arabic" w:hint="cs"/>
          <w:sz w:val="36"/>
          <w:szCs w:val="36"/>
          <w:rtl/>
        </w:rPr>
        <w:t>انفرد</w:t>
      </w:r>
      <w:r w:rsidRPr="00165AE8">
        <w:rPr>
          <w:rFonts w:cs="Traditional Arabic"/>
          <w:sz w:val="36"/>
          <w:szCs w:val="36"/>
          <w:rtl/>
        </w:rPr>
        <w:t xml:space="preserve"> </w:t>
      </w:r>
      <w:r w:rsidRPr="00165AE8">
        <w:rPr>
          <w:rFonts w:cs="Traditional Arabic" w:hint="cs"/>
          <w:sz w:val="36"/>
          <w:szCs w:val="36"/>
          <w:rtl/>
        </w:rPr>
        <w:t>سماك</w:t>
      </w:r>
      <w:r w:rsidRPr="00165AE8">
        <w:rPr>
          <w:rFonts w:cs="Traditional Arabic"/>
          <w:sz w:val="36"/>
          <w:szCs w:val="36"/>
          <w:rtl/>
        </w:rPr>
        <w:t xml:space="preserve"> </w:t>
      </w:r>
      <w:r w:rsidRPr="00165AE8">
        <w:rPr>
          <w:rFonts w:cs="Traditional Arabic" w:hint="cs"/>
          <w:sz w:val="36"/>
          <w:szCs w:val="36"/>
          <w:rtl/>
        </w:rPr>
        <w:t>بأصل</w:t>
      </w:r>
      <w:r w:rsidRPr="00165AE8">
        <w:rPr>
          <w:rFonts w:cs="Traditional Arabic"/>
          <w:sz w:val="36"/>
          <w:szCs w:val="36"/>
          <w:rtl/>
        </w:rPr>
        <w:t xml:space="preserve"> </w:t>
      </w:r>
      <w:r w:rsidRPr="00165AE8">
        <w:rPr>
          <w:rFonts w:cs="Traditional Arabic" w:hint="cs"/>
          <w:sz w:val="36"/>
          <w:szCs w:val="36"/>
          <w:rtl/>
        </w:rPr>
        <w:t>لم</w:t>
      </w:r>
      <w:r w:rsidRPr="00165AE8">
        <w:rPr>
          <w:rFonts w:cs="Traditional Arabic"/>
          <w:sz w:val="36"/>
          <w:szCs w:val="36"/>
          <w:rtl/>
        </w:rPr>
        <w:t xml:space="preserve"> </w:t>
      </w:r>
      <w:r w:rsidRPr="00165AE8">
        <w:rPr>
          <w:rFonts w:cs="Traditional Arabic" w:hint="cs"/>
          <w:sz w:val="36"/>
          <w:szCs w:val="36"/>
          <w:rtl/>
        </w:rPr>
        <w:t>يكن</w:t>
      </w:r>
      <w:r w:rsidRPr="00165AE8">
        <w:rPr>
          <w:rFonts w:cs="Traditional Arabic"/>
          <w:sz w:val="36"/>
          <w:szCs w:val="36"/>
          <w:rtl/>
        </w:rPr>
        <w:t xml:space="preserve"> </w:t>
      </w:r>
      <w:r w:rsidRPr="00165AE8">
        <w:rPr>
          <w:rFonts w:cs="Traditional Arabic" w:hint="cs"/>
          <w:sz w:val="36"/>
          <w:szCs w:val="36"/>
          <w:rtl/>
        </w:rPr>
        <w:t>حجة،</w:t>
      </w:r>
      <w:r w:rsidRPr="00165AE8">
        <w:rPr>
          <w:rFonts w:cs="Traditional Arabic"/>
          <w:sz w:val="36"/>
          <w:szCs w:val="36"/>
          <w:rtl/>
        </w:rPr>
        <w:t xml:space="preserve"> </w:t>
      </w:r>
      <w:r w:rsidRPr="00165AE8">
        <w:rPr>
          <w:rFonts w:cs="Traditional Arabic" w:hint="cs"/>
          <w:sz w:val="36"/>
          <w:szCs w:val="36"/>
          <w:rtl/>
        </w:rPr>
        <w:t>لأنه</w:t>
      </w:r>
      <w:r w:rsidRPr="00165AE8">
        <w:rPr>
          <w:rFonts w:cs="Traditional Arabic"/>
          <w:sz w:val="36"/>
          <w:szCs w:val="36"/>
          <w:rtl/>
        </w:rPr>
        <w:t xml:space="preserve"> </w:t>
      </w:r>
      <w:r w:rsidRPr="00165AE8">
        <w:rPr>
          <w:rFonts w:cs="Traditional Arabic" w:hint="cs"/>
          <w:sz w:val="36"/>
          <w:szCs w:val="36"/>
          <w:rtl/>
        </w:rPr>
        <w:t>كان</w:t>
      </w:r>
      <w:r w:rsidRPr="00165AE8">
        <w:rPr>
          <w:rFonts w:cs="Traditional Arabic"/>
          <w:sz w:val="36"/>
          <w:szCs w:val="36"/>
          <w:rtl/>
        </w:rPr>
        <w:t xml:space="preserve"> </w:t>
      </w:r>
      <w:r w:rsidRPr="00165AE8">
        <w:rPr>
          <w:rFonts w:cs="Traditional Arabic" w:hint="cs"/>
          <w:sz w:val="36"/>
          <w:szCs w:val="36"/>
          <w:rtl/>
        </w:rPr>
        <w:t>يلقن،</w:t>
      </w:r>
      <w:r w:rsidRPr="00165AE8">
        <w:rPr>
          <w:rFonts w:cs="Traditional Arabic"/>
          <w:sz w:val="36"/>
          <w:szCs w:val="36"/>
          <w:rtl/>
        </w:rPr>
        <w:t xml:space="preserve"> </w:t>
      </w:r>
      <w:r w:rsidRPr="00165AE8">
        <w:rPr>
          <w:rFonts w:cs="Traditional Arabic" w:hint="cs"/>
          <w:sz w:val="36"/>
          <w:szCs w:val="36"/>
          <w:rtl/>
        </w:rPr>
        <w:t>فيتلقن</w:t>
      </w:r>
      <w:r w:rsidRPr="00165AE8">
        <w:rPr>
          <w:rFonts w:cs="Traditional Arabic"/>
          <w:sz w:val="36"/>
          <w:szCs w:val="36"/>
          <w:rtl/>
        </w:rPr>
        <w:t>.</w:t>
      </w:r>
      <w:r w:rsidR="00A352E9">
        <w:rPr>
          <w:rFonts w:cs="Traditional Arabic" w:hint="cs"/>
          <w:sz w:val="36"/>
          <w:szCs w:val="36"/>
          <w:rtl/>
        </w:rPr>
        <w:t xml:space="preserve">» </w:t>
      </w:r>
    </w:p>
    <w:p w:rsidR="00411667" w:rsidRDefault="00165AE8" w:rsidP="00165AE8">
      <w:pPr>
        <w:autoSpaceDE w:val="0"/>
        <w:autoSpaceDN w:val="0"/>
        <w:bidi/>
        <w:adjustRightInd w:val="0"/>
        <w:ind w:left="0"/>
        <w:rPr>
          <w:rFonts w:cs="Traditional Arabic"/>
          <w:sz w:val="36"/>
          <w:szCs w:val="36"/>
          <w:rtl/>
        </w:rPr>
      </w:pPr>
      <w:r w:rsidRPr="00165AE8">
        <w:rPr>
          <w:rFonts w:cs="Traditional Arabic" w:hint="cs"/>
          <w:sz w:val="36"/>
          <w:szCs w:val="36"/>
          <w:rtl/>
        </w:rPr>
        <w:t>وروى</w:t>
      </w:r>
      <w:r w:rsidRPr="00165AE8">
        <w:rPr>
          <w:rFonts w:cs="Traditional Arabic"/>
          <w:sz w:val="36"/>
          <w:szCs w:val="36"/>
          <w:rtl/>
        </w:rPr>
        <w:t xml:space="preserve">: </w:t>
      </w:r>
      <w:r w:rsidRPr="00165AE8">
        <w:rPr>
          <w:rFonts w:cs="Traditional Arabic" w:hint="cs"/>
          <w:sz w:val="36"/>
          <w:szCs w:val="36"/>
          <w:rtl/>
        </w:rPr>
        <w:t>حجاج،</w:t>
      </w:r>
      <w:r w:rsidRPr="00165AE8">
        <w:rPr>
          <w:rFonts w:cs="Traditional Arabic"/>
          <w:sz w:val="36"/>
          <w:szCs w:val="36"/>
          <w:rtl/>
        </w:rPr>
        <w:t xml:space="preserve"> </w:t>
      </w:r>
      <w:r w:rsidRPr="00165AE8">
        <w:rPr>
          <w:rFonts w:cs="Traditional Arabic" w:hint="cs"/>
          <w:sz w:val="36"/>
          <w:szCs w:val="36"/>
          <w:rtl/>
        </w:rPr>
        <w:t>عن</w:t>
      </w:r>
      <w:r w:rsidRPr="00165AE8">
        <w:rPr>
          <w:rFonts w:cs="Traditional Arabic"/>
          <w:sz w:val="36"/>
          <w:szCs w:val="36"/>
          <w:rtl/>
        </w:rPr>
        <w:t xml:space="preserve"> </w:t>
      </w:r>
      <w:r w:rsidRPr="00165AE8">
        <w:rPr>
          <w:rFonts w:cs="Traditional Arabic" w:hint="cs"/>
          <w:sz w:val="36"/>
          <w:szCs w:val="36"/>
          <w:rtl/>
        </w:rPr>
        <w:t>شعبة،</w:t>
      </w:r>
      <w:r w:rsidRPr="00165AE8">
        <w:rPr>
          <w:rFonts w:cs="Traditional Arabic"/>
          <w:sz w:val="36"/>
          <w:szCs w:val="36"/>
          <w:rtl/>
        </w:rPr>
        <w:t xml:space="preserve"> </w:t>
      </w:r>
      <w:r w:rsidRPr="00165AE8">
        <w:rPr>
          <w:rFonts w:cs="Traditional Arabic" w:hint="cs"/>
          <w:sz w:val="36"/>
          <w:szCs w:val="36"/>
          <w:rtl/>
        </w:rPr>
        <w:t>قال</w:t>
      </w:r>
      <w:r w:rsidRPr="00165AE8">
        <w:rPr>
          <w:rFonts w:cs="Traditional Arabic"/>
          <w:sz w:val="36"/>
          <w:szCs w:val="36"/>
          <w:rtl/>
        </w:rPr>
        <w:t>:</w:t>
      </w:r>
      <w:r w:rsidR="008C20D8">
        <w:rPr>
          <w:rFonts w:cs="Traditional Arabic" w:hint="cs"/>
          <w:sz w:val="36"/>
          <w:szCs w:val="36"/>
          <w:rtl/>
        </w:rPr>
        <w:t xml:space="preserve"> </w:t>
      </w:r>
      <w:r w:rsidR="00A352E9">
        <w:rPr>
          <w:rFonts w:cs="Traditional Arabic" w:hint="cs"/>
          <w:sz w:val="36"/>
          <w:szCs w:val="36"/>
          <w:rtl/>
        </w:rPr>
        <w:t>«</w:t>
      </w:r>
      <w:r w:rsidRPr="00165AE8">
        <w:rPr>
          <w:rFonts w:cs="Traditional Arabic" w:hint="cs"/>
          <w:sz w:val="36"/>
          <w:szCs w:val="36"/>
          <w:rtl/>
        </w:rPr>
        <w:t>كانوا</w:t>
      </w:r>
      <w:r w:rsidRPr="00165AE8">
        <w:rPr>
          <w:rFonts w:cs="Traditional Arabic"/>
          <w:sz w:val="36"/>
          <w:szCs w:val="36"/>
          <w:rtl/>
        </w:rPr>
        <w:t xml:space="preserve"> </w:t>
      </w:r>
      <w:r w:rsidRPr="00165AE8">
        <w:rPr>
          <w:rFonts w:cs="Traditional Arabic" w:hint="cs"/>
          <w:sz w:val="36"/>
          <w:szCs w:val="36"/>
          <w:rtl/>
        </w:rPr>
        <w:t>يقولون</w:t>
      </w:r>
      <w:r w:rsidRPr="00165AE8">
        <w:rPr>
          <w:rFonts w:cs="Traditional Arabic"/>
          <w:sz w:val="36"/>
          <w:szCs w:val="36"/>
          <w:rtl/>
        </w:rPr>
        <w:t xml:space="preserve"> </w:t>
      </w:r>
      <w:r w:rsidRPr="00165AE8">
        <w:rPr>
          <w:rFonts w:cs="Traditional Arabic" w:hint="cs"/>
          <w:sz w:val="36"/>
          <w:szCs w:val="36"/>
          <w:rtl/>
        </w:rPr>
        <w:t>لسماك</w:t>
      </w:r>
      <w:r w:rsidRPr="00165AE8">
        <w:rPr>
          <w:rFonts w:cs="Traditional Arabic"/>
          <w:sz w:val="36"/>
          <w:szCs w:val="36"/>
          <w:rtl/>
        </w:rPr>
        <w:t xml:space="preserve">: </w:t>
      </w:r>
      <w:r w:rsidRPr="00165AE8">
        <w:rPr>
          <w:rFonts w:cs="Traditional Arabic" w:hint="cs"/>
          <w:sz w:val="36"/>
          <w:szCs w:val="36"/>
          <w:rtl/>
        </w:rPr>
        <w:t>عكرمة</w:t>
      </w:r>
      <w:r w:rsidRPr="00165AE8">
        <w:rPr>
          <w:rFonts w:cs="Traditional Arabic"/>
          <w:sz w:val="36"/>
          <w:szCs w:val="36"/>
          <w:rtl/>
        </w:rPr>
        <w:t xml:space="preserve"> </w:t>
      </w:r>
      <w:r w:rsidRPr="00165AE8">
        <w:rPr>
          <w:rFonts w:cs="Traditional Arabic" w:hint="cs"/>
          <w:sz w:val="36"/>
          <w:szCs w:val="36"/>
          <w:rtl/>
        </w:rPr>
        <w:t>عن</w:t>
      </w:r>
      <w:r w:rsidRPr="00165AE8">
        <w:rPr>
          <w:rFonts w:cs="Traditional Arabic"/>
          <w:sz w:val="36"/>
          <w:szCs w:val="36"/>
          <w:rtl/>
        </w:rPr>
        <w:t xml:space="preserve"> </w:t>
      </w:r>
      <w:r w:rsidRPr="00165AE8">
        <w:rPr>
          <w:rFonts w:cs="Traditional Arabic" w:hint="cs"/>
          <w:sz w:val="36"/>
          <w:szCs w:val="36"/>
          <w:rtl/>
        </w:rPr>
        <w:t>ابن</w:t>
      </w:r>
      <w:r w:rsidRPr="00165AE8">
        <w:rPr>
          <w:rFonts w:cs="Traditional Arabic"/>
          <w:sz w:val="36"/>
          <w:szCs w:val="36"/>
          <w:rtl/>
        </w:rPr>
        <w:t xml:space="preserve"> </w:t>
      </w:r>
      <w:r w:rsidRPr="00165AE8">
        <w:rPr>
          <w:rFonts w:cs="Traditional Arabic" w:hint="cs"/>
          <w:sz w:val="36"/>
          <w:szCs w:val="36"/>
          <w:rtl/>
        </w:rPr>
        <w:t>عباس</w:t>
      </w:r>
      <w:r w:rsidRPr="00165AE8">
        <w:rPr>
          <w:rFonts w:cs="Traditional Arabic"/>
          <w:sz w:val="36"/>
          <w:szCs w:val="36"/>
          <w:rtl/>
        </w:rPr>
        <w:t>.</w:t>
      </w:r>
      <w:r w:rsidR="008C20D8">
        <w:rPr>
          <w:rFonts w:cs="Traditional Arabic" w:hint="cs"/>
          <w:sz w:val="36"/>
          <w:szCs w:val="36"/>
          <w:rtl/>
        </w:rPr>
        <w:t xml:space="preserve"> </w:t>
      </w:r>
      <w:r w:rsidRPr="00165AE8">
        <w:rPr>
          <w:rFonts w:cs="Traditional Arabic" w:hint="cs"/>
          <w:sz w:val="36"/>
          <w:szCs w:val="36"/>
          <w:rtl/>
        </w:rPr>
        <w:t>فيقول</w:t>
      </w:r>
      <w:r w:rsidRPr="00165AE8">
        <w:rPr>
          <w:rFonts w:cs="Traditional Arabic"/>
          <w:sz w:val="36"/>
          <w:szCs w:val="36"/>
          <w:rtl/>
        </w:rPr>
        <w:t xml:space="preserve">: </w:t>
      </w:r>
      <w:r w:rsidRPr="00165AE8">
        <w:rPr>
          <w:rFonts w:cs="Traditional Arabic" w:hint="cs"/>
          <w:sz w:val="36"/>
          <w:szCs w:val="36"/>
          <w:rtl/>
        </w:rPr>
        <w:t>نعم،</w:t>
      </w:r>
      <w:r w:rsidRPr="00165AE8">
        <w:rPr>
          <w:rFonts w:cs="Traditional Arabic"/>
          <w:sz w:val="36"/>
          <w:szCs w:val="36"/>
          <w:rtl/>
        </w:rPr>
        <w:t xml:space="preserve"> </w:t>
      </w:r>
      <w:r w:rsidRPr="00165AE8">
        <w:rPr>
          <w:rFonts w:cs="Traditional Arabic" w:hint="cs"/>
          <w:sz w:val="36"/>
          <w:szCs w:val="36"/>
          <w:rtl/>
        </w:rPr>
        <w:t>فأما</w:t>
      </w:r>
      <w:r w:rsidRPr="00165AE8">
        <w:rPr>
          <w:rFonts w:cs="Traditional Arabic"/>
          <w:sz w:val="36"/>
          <w:szCs w:val="36"/>
          <w:rtl/>
        </w:rPr>
        <w:t xml:space="preserve"> </w:t>
      </w:r>
      <w:r w:rsidRPr="00165AE8">
        <w:rPr>
          <w:rFonts w:cs="Traditional Arabic" w:hint="cs"/>
          <w:sz w:val="36"/>
          <w:szCs w:val="36"/>
          <w:rtl/>
        </w:rPr>
        <w:t>أنا</w:t>
      </w:r>
      <w:r w:rsidRPr="00165AE8">
        <w:rPr>
          <w:rFonts w:cs="Traditional Arabic"/>
          <w:sz w:val="36"/>
          <w:szCs w:val="36"/>
          <w:rtl/>
        </w:rPr>
        <w:t xml:space="preserve"> </w:t>
      </w:r>
      <w:r w:rsidRPr="00165AE8">
        <w:rPr>
          <w:rFonts w:cs="Traditional Arabic" w:hint="cs"/>
          <w:sz w:val="36"/>
          <w:szCs w:val="36"/>
          <w:rtl/>
        </w:rPr>
        <w:t>فلم</w:t>
      </w:r>
      <w:r w:rsidRPr="00165AE8">
        <w:rPr>
          <w:rFonts w:cs="Traditional Arabic"/>
          <w:sz w:val="36"/>
          <w:szCs w:val="36"/>
          <w:rtl/>
        </w:rPr>
        <w:t xml:space="preserve"> </w:t>
      </w:r>
      <w:r w:rsidRPr="00165AE8">
        <w:rPr>
          <w:rFonts w:cs="Traditional Arabic" w:hint="cs"/>
          <w:sz w:val="36"/>
          <w:szCs w:val="36"/>
          <w:rtl/>
        </w:rPr>
        <w:t>أكن</w:t>
      </w:r>
      <w:r w:rsidRPr="00165AE8">
        <w:rPr>
          <w:rFonts w:cs="Traditional Arabic"/>
          <w:sz w:val="36"/>
          <w:szCs w:val="36"/>
          <w:rtl/>
        </w:rPr>
        <w:t xml:space="preserve"> </w:t>
      </w:r>
      <w:r w:rsidRPr="00165AE8">
        <w:rPr>
          <w:rFonts w:cs="Traditional Arabic" w:hint="cs"/>
          <w:sz w:val="36"/>
          <w:szCs w:val="36"/>
          <w:rtl/>
        </w:rPr>
        <w:t>ألقنه</w:t>
      </w:r>
      <w:r w:rsidR="00A352E9">
        <w:rPr>
          <w:rFonts w:cs="Traditional Arabic" w:hint="cs"/>
          <w:sz w:val="36"/>
          <w:szCs w:val="36"/>
          <w:rtl/>
        </w:rPr>
        <w:t xml:space="preserve"> »</w:t>
      </w:r>
      <w:r w:rsidRPr="0027349D">
        <w:rPr>
          <w:rStyle w:val="a4"/>
          <w:rFonts w:cs="Traditional Arabic" w:hint="cs"/>
          <w:sz w:val="36"/>
          <w:szCs w:val="36"/>
          <w:rtl/>
        </w:rPr>
        <w:t>(</w:t>
      </w:r>
      <w:r w:rsidRPr="0027349D">
        <w:rPr>
          <w:rStyle w:val="a4"/>
          <w:rFonts w:cs="Traditional Arabic"/>
          <w:sz w:val="36"/>
          <w:szCs w:val="36"/>
          <w:rtl/>
        </w:rPr>
        <w:footnoteReference w:id="336"/>
      </w:r>
      <w:r w:rsidRPr="0027349D">
        <w:rPr>
          <w:rStyle w:val="a4"/>
          <w:rFonts w:cs="Traditional Arabic" w:hint="cs"/>
          <w:sz w:val="36"/>
          <w:szCs w:val="36"/>
          <w:rtl/>
        </w:rPr>
        <w:t>)</w:t>
      </w:r>
    </w:p>
    <w:p w:rsidR="00165AE8" w:rsidRDefault="00165AE8" w:rsidP="00A352E9">
      <w:pPr>
        <w:autoSpaceDE w:val="0"/>
        <w:autoSpaceDN w:val="0"/>
        <w:bidi/>
        <w:adjustRightInd w:val="0"/>
        <w:ind w:left="0"/>
        <w:rPr>
          <w:rFonts w:cs="Traditional Arabic"/>
          <w:sz w:val="36"/>
          <w:szCs w:val="36"/>
          <w:rtl/>
        </w:rPr>
      </w:pPr>
      <w:r>
        <w:rPr>
          <w:rFonts w:cs="Traditional Arabic" w:hint="cs"/>
          <w:sz w:val="36"/>
          <w:szCs w:val="36"/>
          <w:rtl/>
        </w:rPr>
        <w:t xml:space="preserve">وعليه: فعلة الحديث </w:t>
      </w:r>
      <w:r w:rsidR="00A352E9">
        <w:rPr>
          <w:rFonts w:cs="Traditional Arabic" w:hint="cs"/>
          <w:sz w:val="36"/>
          <w:szCs w:val="36"/>
          <w:rtl/>
        </w:rPr>
        <w:t xml:space="preserve">هي </w:t>
      </w:r>
      <w:r>
        <w:rPr>
          <w:rFonts w:cs="Traditional Arabic" w:hint="cs"/>
          <w:sz w:val="36"/>
          <w:szCs w:val="36"/>
          <w:rtl/>
        </w:rPr>
        <w:t xml:space="preserve">أن سماك وهم فرواه عن </w:t>
      </w:r>
      <w:r w:rsidRPr="00165AE8">
        <w:rPr>
          <w:rFonts w:cs="Traditional Arabic" w:hint="cs"/>
          <w:sz w:val="36"/>
          <w:szCs w:val="36"/>
          <w:rtl/>
        </w:rPr>
        <w:t>عكرمة</w:t>
      </w:r>
      <w:r w:rsidR="009D1E18">
        <w:rPr>
          <w:rFonts w:cs="Traditional Arabic" w:hint="cs"/>
          <w:sz w:val="36"/>
          <w:szCs w:val="36"/>
          <w:rtl/>
        </w:rPr>
        <w:t>,</w:t>
      </w:r>
      <w:r w:rsidRPr="00165AE8">
        <w:rPr>
          <w:rFonts w:cs="Traditional Arabic"/>
          <w:sz w:val="36"/>
          <w:szCs w:val="36"/>
          <w:rtl/>
        </w:rPr>
        <w:t xml:space="preserve"> </w:t>
      </w:r>
      <w:r w:rsidRPr="00165AE8">
        <w:rPr>
          <w:rFonts w:cs="Traditional Arabic" w:hint="cs"/>
          <w:sz w:val="36"/>
          <w:szCs w:val="36"/>
          <w:rtl/>
        </w:rPr>
        <w:t>عن</w:t>
      </w:r>
      <w:r w:rsidRPr="00165AE8">
        <w:rPr>
          <w:rFonts w:cs="Traditional Arabic"/>
          <w:sz w:val="36"/>
          <w:szCs w:val="36"/>
          <w:rtl/>
        </w:rPr>
        <w:t xml:space="preserve"> </w:t>
      </w:r>
      <w:r w:rsidRPr="00165AE8">
        <w:rPr>
          <w:rFonts w:cs="Traditional Arabic" w:hint="cs"/>
          <w:sz w:val="36"/>
          <w:szCs w:val="36"/>
          <w:rtl/>
        </w:rPr>
        <w:t>بن</w:t>
      </w:r>
      <w:r w:rsidRPr="00165AE8">
        <w:rPr>
          <w:rFonts w:cs="Traditional Arabic"/>
          <w:sz w:val="36"/>
          <w:szCs w:val="36"/>
          <w:rtl/>
        </w:rPr>
        <w:t xml:space="preserve"> </w:t>
      </w:r>
      <w:r w:rsidRPr="00165AE8">
        <w:rPr>
          <w:rFonts w:cs="Traditional Arabic" w:hint="cs"/>
          <w:sz w:val="36"/>
          <w:szCs w:val="36"/>
          <w:rtl/>
        </w:rPr>
        <w:t>عباس</w:t>
      </w:r>
      <w:r w:rsidR="009D1E18">
        <w:rPr>
          <w:rFonts w:cs="Traditional Arabic" w:hint="cs"/>
          <w:sz w:val="36"/>
          <w:szCs w:val="36"/>
          <w:rtl/>
        </w:rPr>
        <w:t>,</w:t>
      </w:r>
      <w:r>
        <w:rPr>
          <w:rFonts w:cs="Traditional Arabic" w:hint="cs"/>
          <w:sz w:val="36"/>
          <w:szCs w:val="36"/>
          <w:rtl/>
        </w:rPr>
        <w:t xml:space="preserve"> عن عمر, والمحفوظ أنه من طريق عبد الله بن عمر</w:t>
      </w:r>
      <w:r w:rsidR="009D1E18">
        <w:rPr>
          <w:rFonts w:cs="Traditional Arabic" w:hint="cs"/>
          <w:sz w:val="36"/>
          <w:szCs w:val="36"/>
          <w:rtl/>
        </w:rPr>
        <w:t>,</w:t>
      </w:r>
      <w:r>
        <w:rPr>
          <w:rFonts w:cs="Traditional Arabic" w:hint="cs"/>
          <w:sz w:val="36"/>
          <w:szCs w:val="36"/>
          <w:rtl/>
        </w:rPr>
        <w:t xml:space="preserve"> عن عمر</w:t>
      </w:r>
      <w:r w:rsidR="00A352E9">
        <w:rPr>
          <w:rFonts w:cs="Traditional Arabic" w:hint="cs"/>
          <w:sz w:val="36"/>
          <w:szCs w:val="36"/>
          <w:rtl/>
        </w:rPr>
        <w:t xml:space="preserve"> </w:t>
      </w:r>
      <w:r w:rsidR="00A352E9">
        <w:rPr>
          <w:rFonts w:cs="Traditional Arabic" w:hint="cs"/>
          <w:sz w:val="36"/>
          <w:szCs w:val="36"/>
        </w:rPr>
        <w:sym w:font="AGA Arabesque" w:char="F074"/>
      </w:r>
      <w:r>
        <w:rPr>
          <w:rFonts w:cs="Traditional Arabic" w:hint="cs"/>
          <w:sz w:val="36"/>
          <w:szCs w:val="36"/>
          <w:rtl/>
        </w:rPr>
        <w:t>, ورواية سماك شاذة</w:t>
      </w:r>
      <w:r w:rsidR="00AC3D4A">
        <w:rPr>
          <w:rFonts w:cs="Traditional Arabic" w:hint="cs"/>
          <w:sz w:val="36"/>
          <w:szCs w:val="36"/>
          <w:rtl/>
        </w:rPr>
        <w:t>. والله اعلم.</w:t>
      </w:r>
    </w:p>
    <w:p w:rsidR="002533F8" w:rsidRPr="00C914C2" w:rsidRDefault="002533F8" w:rsidP="00C439E8">
      <w:pPr>
        <w:autoSpaceDE w:val="0"/>
        <w:autoSpaceDN w:val="0"/>
        <w:bidi/>
        <w:adjustRightInd w:val="0"/>
        <w:ind w:left="0"/>
        <w:jc w:val="center"/>
        <w:rPr>
          <w:rFonts w:cs="Traditional Arabic"/>
          <w:sz w:val="36"/>
          <w:szCs w:val="36"/>
          <w:rtl/>
          <w:lang w:bidi="ar-EG"/>
        </w:rPr>
      </w:pPr>
      <w:bookmarkStart w:id="82" w:name="_Toc415991029"/>
      <w:r w:rsidRPr="00C914C2">
        <w:rPr>
          <w:rStyle w:val="1Char"/>
          <w:rFonts w:cs="Traditional Arabic" w:hint="cs"/>
          <w:color w:val="auto"/>
          <w:sz w:val="36"/>
          <w:szCs w:val="36"/>
          <w:rtl/>
        </w:rPr>
        <w:t xml:space="preserve">الحديث </w:t>
      </w:r>
      <w:r w:rsidR="00C439E8" w:rsidRPr="00C914C2">
        <w:rPr>
          <w:rStyle w:val="1Char"/>
          <w:rFonts w:cs="Traditional Arabic" w:hint="cs"/>
          <w:color w:val="auto"/>
          <w:sz w:val="36"/>
          <w:szCs w:val="36"/>
          <w:rtl/>
        </w:rPr>
        <w:t>الثامن والعشرون</w:t>
      </w:r>
      <w:r w:rsidR="003F4CD2" w:rsidRPr="00C914C2">
        <w:rPr>
          <w:rStyle w:val="1Char"/>
          <w:rFonts w:cs="Traditional Arabic" w:hint="cs"/>
          <w:color w:val="auto"/>
          <w:sz w:val="36"/>
          <w:szCs w:val="36"/>
          <w:rtl/>
        </w:rPr>
        <w:t xml:space="preserve"> ( الوهم والانقطاع )</w:t>
      </w:r>
      <w:bookmarkEnd w:id="82"/>
    </w:p>
    <w:p w:rsidR="002533F8" w:rsidRDefault="004E28CB" w:rsidP="002533F8">
      <w:pPr>
        <w:autoSpaceDE w:val="0"/>
        <w:autoSpaceDN w:val="0"/>
        <w:bidi/>
        <w:adjustRightInd w:val="0"/>
        <w:ind w:left="0"/>
        <w:rPr>
          <w:rFonts w:cs="Traditional Arabic"/>
          <w:sz w:val="36"/>
          <w:szCs w:val="36"/>
          <w:rtl/>
        </w:rPr>
      </w:pPr>
      <w:r>
        <w:rPr>
          <w:rFonts w:cs="Traditional Arabic" w:hint="cs"/>
          <w:sz w:val="36"/>
          <w:szCs w:val="36"/>
          <w:rtl/>
        </w:rPr>
        <w:t xml:space="preserve">119- </w:t>
      </w:r>
      <w:r w:rsidR="002533F8" w:rsidRPr="008E1F77">
        <w:rPr>
          <w:rFonts w:cs="Traditional Arabic" w:hint="cs"/>
          <w:sz w:val="36"/>
          <w:szCs w:val="36"/>
          <w:rtl/>
        </w:rPr>
        <w:t>قَالَ الْإِمَامُ أحْمَدُ</w:t>
      </w:r>
      <w:r w:rsidR="002533F8" w:rsidRPr="00D27D6E">
        <w:rPr>
          <w:rFonts w:cs="Traditional Arabic" w:hint="cs"/>
          <w:sz w:val="36"/>
          <w:szCs w:val="36"/>
          <w:rtl/>
        </w:rPr>
        <w:t>:</w:t>
      </w:r>
      <w:r w:rsidR="002533F8">
        <w:rPr>
          <w:rFonts w:asciiTheme="minorHAnsi" w:eastAsiaTheme="minorHAnsi" w:hAnsiTheme="minorHAnsi" w:cs="Traditional Arabic" w:hint="cs"/>
          <w:bCs/>
          <w:color w:val="000000"/>
          <w:szCs w:val="44"/>
          <w:rtl/>
        </w:rPr>
        <w:t xml:space="preserve"> </w:t>
      </w:r>
      <w:r w:rsidR="002533F8" w:rsidRPr="002533F8">
        <w:rPr>
          <w:rFonts w:cs="Traditional Arabic" w:hint="cs"/>
          <w:sz w:val="36"/>
          <w:szCs w:val="36"/>
          <w:rtl/>
        </w:rPr>
        <w:t>حَدَّثَنَا</w:t>
      </w:r>
      <w:r w:rsidR="002533F8" w:rsidRPr="002533F8">
        <w:rPr>
          <w:rFonts w:cs="Traditional Arabic"/>
          <w:sz w:val="36"/>
          <w:szCs w:val="36"/>
          <w:rtl/>
        </w:rPr>
        <w:t xml:space="preserve"> </w:t>
      </w:r>
      <w:r w:rsidR="002533F8" w:rsidRPr="002533F8">
        <w:rPr>
          <w:rFonts w:cs="Traditional Arabic" w:hint="cs"/>
          <w:sz w:val="36"/>
          <w:szCs w:val="36"/>
          <w:rtl/>
        </w:rPr>
        <w:t>الْحَكَمُ</w:t>
      </w:r>
      <w:r w:rsidR="002533F8" w:rsidRPr="002533F8">
        <w:rPr>
          <w:rFonts w:cs="Traditional Arabic"/>
          <w:sz w:val="36"/>
          <w:szCs w:val="36"/>
          <w:rtl/>
        </w:rPr>
        <w:t xml:space="preserve"> </w:t>
      </w:r>
      <w:r w:rsidR="002533F8" w:rsidRPr="002533F8">
        <w:rPr>
          <w:rFonts w:cs="Traditional Arabic" w:hint="cs"/>
          <w:sz w:val="36"/>
          <w:szCs w:val="36"/>
          <w:rtl/>
        </w:rPr>
        <w:t>بْنُ</w:t>
      </w:r>
      <w:r w:rsidR="002533F8" w:rsidRPr="002533F8">
        <w:rPr>
          <w:rFonts w:cs="Traditional Arabic"/>
          <w:sz w:val="36"/>
          <w:szCs w:val="36"/>
          <w:rtl/>
        </w:rPr>
        <w:t xml:space="preserve"> </w:t>
      </w:r>
      <w:r w:rsidR="002533F8" w:rsidRPr="002533F8">
        <w:rPr>
          <w:rFonts w:cs="Traditional Arabic" w:hint="cs"/>
          <w:sz w:val="36"/>
          <w:szCs w:val="36"/>
          <w:rtl/>
        </w:rPr>
        <w:t>نَافِعٍ،</w:t>
      </w:r>
      <w:r w:rsidR="002533F8" w:rsidRPr="002533F8">
        <w:rPr>
          <w:rFonts w:cs="Traditional Arabic"/>
          <w:sz w:val="36"/>
          <w:szCs w:val="36"/>
          <w:rtl/>
        </w:rPr>
        <w:t xml:space="preserve"> </w:t>
      </w:r>
      <w:r w:rsidR="002533F8" w:rsidRPr="002533F8">
        <w:rPr>
          <w:rFonts w:cs="Traditional Arabic" w:hint="cs"/>
          <w:sz w:val="36"/>
          <w:szCs w:val="36"/>
          <w:rtl/>
        </w:rPr>
        <w:t>حَدَّثَنَا</w:t>
      </w:r>
      <w:r w:rsidR="002533F8" w:rsidRPr="002533F8">
        <w:rPr>
          <w:rFonts w:cs="Traditional Arabic"/>
          <w:sz w:val="36"/>
          <w:szCs w:val="36"/>
          <w:rtl/>
        </w:rPr>
        <w:t xml:space="preserve"> </w:t>
      </w:r>
      <w:r w:rsidR="002533F8">
        <w:rPr>
          <w:rFonts w:cs="Traditional Arabic" w:hint="cs"/>
          <w:sz w:val="36"/>
          <w:szCs w:val="36"/>
          <w:rtl/>
        </w:rPr>
        <w:t xml:space="preserve">إِسْمَاعِيلُ </w:t>
      </w:r>
      <w:r w:rsidR="002533F8" w:rsidRPr="002533F8">
        <w:rPr>
          <w:rFonts w:cs="Traditional Arabic" w:hint="cs"/>
          <w:sz w:val="36"/>
          <w:szCs w:val="36"/>
          <w:rtl/>
        </w:rPr>
        <w:t>بْنُ</w:t>
      </w:r>
      <w:r w:rsidR="002533F8" w:rsidRPr="002533F8">
        <w:rPr>
          <w:rFonts w:cs="Traditional Arabic"/>
          <w:sz w:val="36"/>
          <w:szCs w:val="36"/>
          <w:rtl/>
        </w:rPr>
        <w:t xml:space="preserve"> </w:t>
      </w:r>
      <w:r w:rsidR="002533F8" w:rsidRPr="002533F8">
        <w:rPr>
          <w:rFonts w:cs="Traditional Arabic" w:hint="cs"/>
          <w:sz w:val="36"/>
          <w:szCs w:val="36"/>
          <w:rtl/>
        </w:rPr>
        <w:t>عَيَّاشٍ،</w:t>
      </w:r>
      <w:r w:rsidR="002533F8" w:rsidRPr="002533F8">
        <w:rPr>
          <w:rFonts w:cs="Traditional Arabic"/>
          <w:sz w:val="36"/>
          <w:szCs w:val="36"/>
          <w:rtl/>
        </w:rPr>
        <w:t xml:space="preserve"> </w:t>
      </w:r>
      <w:r w:rsidR="002533F8" w:rsidRPr="002533F8">
        <w:rPr>
          <w:rFonts w:cs="Traditional Arabic" w:hint="cs"/>
          <w:sz w:val="36"/>
          <w:szCs w:val="36"/>
          <w:rtl/>
        </w:rPr>
        <w:t>عَنْ</w:t>
      </w:r>
      <w:r w:rsidR="002533F8" w:rsidRPr="002533F8">
        <w:rPr>
          <w:rFonts w:cs="Traditional Arabic"/>
          <w:sz w:val="36"/>
          <w:szCs w:val="36"/>
          <w:rtl/>
        </w:rPr>
        <w:t xml:space="preserve"> </w:t>
      </w:r>
      <w:r w:rsidR="002533F8" w:rsidRPr="002533F8">
        <w:rPr>
          <w:rFonts w:cs="Traditional Arabic" w:hint="cs"/>
          <w:sz w:val="36"/>
          <w:szCs w:val="36"/>
          <w:rtl/>
        </w:rPr>
        <w:t>أَبِي</w:t>
      </w:r>
      <w:r w:rsidR="002533F8" w:rsidRPr="002533F8">
        <w:rPr>
          <w:rFonts w:cs="Traditional Arabic"/>
          <w:sz w:val="36"/>
          <w:szCs w:val="36"/>
          <w:rtl/>
        </w:rPr>
        <w:t xml:space="preserve"> </w:t>
      </w:r>
      <w:r w:rsidR="002533F8" w:rsidRPr="002533F8">
        <w:rPr>
          <w:rFonts w:cs="Traditional Arabic" w:hint="cs"/>
          <w:sz w:val="36"/>
          <w:szCs w:val="36"/>
          <w:rtl/>
        </w:rPr>
        <w:t>سَبَأٍ</w:t>
      </w:r>
      <w:r w:rsidR="002533F8" w:rsidRPr="002533F8">
        <w:rPr>
          <w:rFonts w:cs="Traditional Arabic"/>
          <w:sz w:val="36"/>
          <w:szCs w:val="36"/>
          <w:rtl/>
        </w:rPr>
        <w:t xml:space="preserve"> </w:t>
      </w:r>
      <w:r w:rsidR="002533F8" w:rsidRPr="002533F8">
        <w:rPr>
          <w:rFonts w:cs="Traditional Arabic" w:hint="cs"/>
          <w:sz w:val="36"/>
          <w:szCs w:val="36"/>
          <w:rtl/>
        </w:rPr>
        <w:t>عُتْبَةَ</w:t>
      </w:r>
      <w:r w:rsidR="002533F8" w:rsidRPr="002533F8">
        <w:rPr>
          <w:rFonts w:cs="Traditional Arabic"/>
          <w:sz w:val="36"/>
          <w:szCs w:val="36"/>
          <w:rtl/>
        </w:rPr>
        <w:t xml:space="preserve"> </w:t>
      </w:r>
      <w:r w:rsidR="002533F8" w:rsidRPr="002533F8">
        <w:rPr>
          <w:rFonts w:cs="Traditional Arabic" w:hint="cs"/>
          <w:sz w:val="36"/>
          <w:szCs w:val="36"/>
          <w:rtl/>
        </w:rPr>
        <w:t>بْنِ</w:t>
      </w:r>
      <w:r w:rsidR="002533F8" w:rsidRPr="002533F8">
        <w:rPr>
          <w:rFonts w:cs="Traditional Arabic"/>
          <w:sz w:val="36"/>
          <w:szCs w:val="36"/>
          <w:rtl/>
        </w:rPr>
        <w:t xml:space="preserve"> </w:t>
      </w:r>
      <w:r w:rsidR="002533F8" w:rsidRPr="002533F8">
        <w:rPr>
          <w:rFonts w:cs="Traditional Arabic" w:hint="cs"/>
          <w:sz w:val="36"/>
          <w:szCs w:val="36"/>
          <w:rtl/>
        </w:rPr>
        <w:t>تَمِيمٍ،</w:t>
      </w:r>
      <w:r w:rsidR="002533F8" w:rsidRPr="002533F8">
        <w:rPr>
          <w:rFonts w:cs="Traditional Arabic"/>
          <w:sz w:val="36"/>
          <w:szCs w:val="36"/>
          <w:rtl/>
        </w:rPr>
        <w:t xml:space="preserve"> </w:t>
      </w:r>
      <w:r w:rsidR="002533F8" w:rsidRPr="002533F8">
        <w:rPr>
          <w:rFonts w:cs="Traditional Arabic" w:hint="cs"/>
          <w:sz w:val="36"/>
          <w:szCs w:val="36"/>
          <w:rtl/>
        </w:rPr>
        <w:t>عَنْ</w:t>
      </w:r>
      <w:r w:rsidR="002533F8" w:rsidRPr="002533F8">
        <w:rPr>
          <w:rFonts w:cs="Traditional Arabic"/>
          <w:sz w:val="36"/>
          <w:szCs w:val="36"/>
          <w:rtl/>
        </w:rPr>
        <w:t xml:space="preserve"> </w:t>
      </w:r>
      <w:r w:rsidR="002533F8" w:rsidRPr="002533F8">
        <w:rPr>
          <w:rFonts w:cs="Traditional Arabic" w:hint="cs"/>
          <w:sz w:val="36"/>
          <w:szCs w:val="36"/>
          <w:rtl/>
        </w:rPr>
        <w:t>الْوَلِيدِ</w:t>
      </w:r>
      <w:r w:rsidR="002533F8" w:rsidRPr="002533F8">
        <w:rPr>
          <w:rFonts w:cs="Traditional Arabic"/>
          <w:sz w:val="36"/>
          <w:szCs w:val="36"/>
          <w:rtl/>
        </w:rPr>
        <w:t xml:space="preserve"> </w:t>
      </w:r>
      <w:r w:rsidR="002533F8" w:rsidRPr="002533F8">
        <w:rPr>
          <w:rFonts w:cs="Traditional Arabic" w:hint="cs"/>
          <w:sz w:val="36"/>
          <w:szCs w:val="36"/>
          <w:rtl/>
        </w:rPr>
        <w:t>بْنِ</w:t>
      </w:r>
      <w:r w:rsidR="002533F8" w:rsidRPr="002533F8">
        <w:rPr>
          <w:rFonts w:cs="Traditional Arabic"/>
          <w:sz w:val="36"/>
          <w:szCs w:val="36"/>
          <w:rtl/>
        </w:rPr>
        <w:t xml:space="preserve"> </w:t>
      </w:r>
      <w:r w:rsidR="002533F8" w:rsidRPr="002533F8">
        <w:rPr>
          <w:rFonts w:cs="Traditional Arabic" w:hint="cs"/>
          <w:sz w:val="36"/>
          <w:szCs w:val="36"/>
          <w:rtl/>
        </w:rPr>
        <w:t>عَامِرٍ</w:t>
      </w:r>
      <w:r w:rsidR="002533F8" w:rsidRPr="002533F8">
        <w:rPr>
          <w:rFonts w:cs="Traditional Arabic"/>
          <w:sz w:val="36"/>
          <w:szCs w:val="36"/>
          <w:rtl/>
        </w:rPr>
        <w:t xml:space="preserve"> </w:t>
      </w:r>
      <w:r w:rsidR="002533F8" w:rsidRPr="002533F8">
        <w:rPr>
          <w:rFonts w:cs="Traditional Arabic" w:hint="cs"/>
          <w:sz w:val="36"/>
          <w:szCs w:val="36"/>
          <w:rtl/>
        </w:rPr>
        <w:t>الْيَزَنِيِّ،</w:t>
      </w:r>
      <w:r w:rsidR="002533F8" w:rsidRPr="002533F8">
        <w:rPr>
          <w:rFonts w:cs="Traditional Arabic"/>
          <w:sz w:val="36"/>
          <w:szCs w:val="36"/>
          <w:rtl/>
        </w:rPr>
        <w:t xml:space="preserve"> </w:t>
      </w:r>
      <w:r w:rsidR="002533F8" w:rsidRPr="002533F8">
        <w:rPr>
          <w:rFonts w:cs="Traditional Arabic" w:hint="cs"/>
          <w:sz w:val="36"/>
          <w:szCs w:val="36"/>
          <w:rtl/>
        </w:rPr>
        <w:t>عَنْ</w:t>
      </w:r>
      <w:r w:rsidR="002533F8" w:rsidRPr="002533F8">
        <w:rPr>
          <w:rFonts w:cs="Traditional Arabic"/>
          <w:sz w:val="36"/>
          <w:szCs w:val="36"/>
          <w:rtl/>
        </w:rPr>
        <w:t xml:space="preserve"> </w:t>
      </w:r>
      <w:r w:rsidR="002533F8" w:rsidRPr="002533F8">
        <w:rPr>
          <w:rFonts w:cs="Traditional Arabic" w:hint="cs"/>
          <w:sz w:val="36"/>
          <w:szCs w:val="36"/>
          <w:rtl/>
        </w:rPr>
        <w:t>عُرْوَةَ</w:t>
      </w:r>
      <w:r w:rsidR="002533F8" w:rsidRPr="002533F8">
        <w:rPr>
          <w:rFonts w:cs="Traditional Arabic"/>
          <w:sz w:val="36"/>
          <w:szCs w:val="36"/>
          <w:rtl/>
        </w:rPr>
        <w:t xml:space="preserve"> </w:t>
      </w:r>
      <w:r w:rsidR="002533F8" w:rsidRPr="002533F8">
        <w:rPr>
          <w:rFonts w:cs="Traditional Arabic" w:hint="cs"/>
          <w:sz w:val="36"/>
          <w:szCs w:val="36"/>
          <w:rtl/>
        </w:rPr>
        <w:t>بْنِ</w:t>
      </w:r>
      <w:r w:rsidR="002533F8" w:rsidRPr="002533F8">
        <w:rPr>
          <w:rFonts w:cs="Traditional Arabic"/>
          <w:sz w:val="36"/>
          <w:szCs w:val="36"/>
          <w:rtl/>
        </w:rPr>
        <w:t xml:space="preserve"> </w:t>
      </w:r>
      <w:r w:rsidR="002533F8" w:rsidRPr="002533F8">
        <w:rPr>
          <w:rFonts w:cs="Traditional Arabic" w:hint="cs"/>
          <w:sz w:val="36"/>
          <w:szCs w:val="36"/>
          <w:rtl/>
        </w:rPr>
        <w:t>مُغِيثٍ</w:t>
      </w:r>
      <w:r w:rsidR="002533F8" w:rsidRPr="002533F8">
        <w:rPr>
          <w:rFonts w:cs="Traditional Arabic"/>
          <w:sz w:val="36"/>
          <w:szCs w:val="36"/>
          <w:rtl/>
        </w:rPr>
        <w:t xml:space="preserve"> </w:t>
      </w:r>
      <w:r w:rsidR="002533F8" w:rsidRPr="002533F8">
        <w:rPr>
          <w:rFonts w:cs="Traditional Arabic" w:hint="cs"/>
          <w:sz w:val="36"/>
          <w:szCs w:val="36"/>
          <w:rtl/>
        </w:rPr>
        <w:t>الْأَنْصَارِيِّ،</w:t>
      </w:r>
      <w:r w:rsidR="002533F8" w:rsidRPr="002533F8">
        <w:rPr>
          <w:rFonts w:cs="Traditional Arabic"/>
          <w:sz w:val="36"/>
          <w:szCs w:val="36"/>
          <w:rtl/>
        </w:rPr>
        <w:t xml:space="preserve"> </w:t>
      </w:r>
      <w:r w:rsidR="002533F8" w:rsidRPr="002533F8">
        <w:rPr>
          <w:rFonts w:cs="Traditional Arabic" w:hint="cs"/>
          <w:sz w:val="36"/>
          <w:szCs w:val="36"/>
          <w:rtl/>
        </w:rPr>
        <w:t>عَنْ</w:t>
      </w:r>
      <w:r w:rsidR="002533F8" w:rsidRPr="002533F8">
        <w:rPr>
          <w:rFonts w:cs="Traditional Arabic"/>
          <w:sz w:val="36"/>
          <w:szCs w:val="36"/>
          <w:rtl/>
        </w:rPr>
        <w:t xml:space="preserve"> </w:t>
      </w:r>
      <w:r w:rsidR="002533F8" w:rsidRPr="002533F8">
        <w:rPr>
          <w:rFonts w:cs="Traditional Arabic" w:hint="cs"/>
          <w:sz w:val="36"/>
          <w:szCs w:val="36"/>
          <w:rtl/>
        </w:rPr>
        <w:t>عُمَرَ</w:t>
      </w:r>
      <w:r w:rsidR="002533F8" w:rsidRPr="002533F8">
        <w:rPr>
          <w:rFonts w:cs="Traditional Arabic"/>
          <w:sz w:val="36"/>
          <w:szCs w:val="36"/>
          <w:rtl/>
        </w:rPr>
        <w:t xml:space="preserve"> </w:t>
      </w:r>
      <w:r w:rsidR="002533F8" w:rsidRPr="002533F8">
        <w:rPr>
          <w:rFonts w:cs="Traditional Arabic" w:hint="cs"/>
          <w:sz w:val="36"/>
          <w:szCs w:val="36"/>
          <w:rtl/>
        </w:rPr>
        <w:t>بْنِ</w:t>
      </w:r>
      <w:r w:rsidR="002533F8" w:rsidRPr="002533F8">
        <w:rPr>
          <w:rFonts w:cs="Traditional Arabic"/>
          <w:sz w:val="36"/>
          <w:szCs w:val="36"/>
          <w:rtl/>
        </w:rPr>
        <w:t xml:space="preserve"> </w:t>
      </w:r>
      <w:r w:rsidR="002533F8" w:rsidRPr="002533F8">
        <w:rPr>
          <w:rFonts w:cs="Traditional Arabic" w:hint="cs"/>
          <w:sz w:val="36"/>
          <w:szCs w:val="36"/>
          <w:rtl/>
        </w:rPr>
        <w:t>الْخَطَّابِ،</w:t>
      </w:r>
      <w:r w:rsidR="002533F8" w:rsidRPr="002533F8">
        <w:rPr>
          <w:rFonts w:cs="Traditional Arabic"/>
          <w:sz w:val="36"/>
          <w:szCs w:val="36"/>
          <w:rtl/>
        </w:rPr>
        <w:t xml:space="preserve"> </w:t>
      </w:r>
      <w:r w:rsidR="002533F8" w:rsidRPr="002533F8">
        <w:rPr>
          <w:rFonts w:cs="Traditional Arabic" w:hint="cs"/>
          <w:sz w:val="36"/>
          <w:szCs w:val="36"/>
          <w:rtl/>
        </w:rPr>
        <w:t>قَالَ</w:t>
      </w:r>
      <w:r w:rsidR="002533F8" w:rsidRPr="002533F8">
        <w:rPr>
          <w:rFonts w:cs="Traditional Arabic"/>
          <w:sz w:val="36"/>
          <w:szCs w:val="36"/>
          <w:rtl/>
        </w:rPr>
        <w:t xml:space="preserve">: </w:t>
      </w:r>
      <w:r w:rsidR="002533F8" w:rsidRPr="002533F8">
        <w:rPr>
          <w:rFonts w:cs="Traditional Arabic" w:hint="eastAsia"/>
          <w:sz w:val="36"/>
          <w:szCs w:val="36"/>
          <w:rtl/>
        </w:rPr>
        <w:t>«</w:t>
      </w:r>
      <w:r w:rsidR="002533F8" w:rsidRPr="002533F8">
        <w:rPr>
          <w:rFonts w:cs="Traditional Arabic" w:hint="cs"/>
          <w:sz w:val="36"/>
          <w:szCs w:val="36"/>
          <w:rtl/>
        </w:rPr>
        <w:t>قَضَى</w:t>
      </w:r>
      <w:r w:rsidR="002533F8" w:rsidRPr="002533F8">
        <w:rPr>
          <w:rFonts w:cs="Traditional Arabic"/>
          <w:sz w:val="36"/>
          <w:szCs w:val="36"/>
          <w:rtl/>
        </w:rPr>
        <w:t xml:space="preserve"> </w:t>
      </w:r>
      <w:r w:rsidR="002533F8" w:rsidRPr="002533F8">
        <w:rPr>
          <w:rFonts w:cs="Traditional Arabic" w:hint="cs"/>
          <w:sz w:val="36"/>
          <w:szCs w:val="36"/>
          <w:rtl/>
        </w:rPr>
        <w:t>النَّبِيُّ</w:t>
      </w:r>
      <w:r w:rsidR="002533F8" w:rsidRPr="002533F8">
        <w:rPr>
          <w:rFonts w:cs="Traditional Arabic"/>
          <w:sz w:val="36"/>
          <w:szCs w:val="36"/>
          <w:rtl/>
        </w:rPr>
        <w:t xml:space="preserve"> </w:t>
      </w:r>
      <w:r w:rsidR="002533F8">
        <w:rPr>
          <w:rFonts w:cs="Traditional Arabic" w:hint="cs"/>
          <w:sz w:val="36"/>
          <w:szCs w:val="36"/>
        </w:rPr>
        <w:sym w:font="AGA Arabesque" w:char="F072"/>
      </w:r>
      <w:r w:rsidR="002533F8">
        <w:rPr>
          <w:rFonts w:cs="Traditional Arabic" w:hint="cs"/>
          <w:sz w:val="36"/>
          <w:szCs w:val="36"/>
          <w:rtl/>
        </w:rPr>
        <w:t xml:space="preserve"> </w:t>
      </w:r>
      <w:r w:rsidR="002533F8" w:rsidRPr="002533F8">
        <w:rPr>
          <w:rFonts w:cs="Traditional Arabic" w:hint="cs"/>
          <w:sz w:val="36"/>
          <w:szCs w:val="36"/>
          <w:rtl/>
        </w:rPr>
        <w:t>أَنَّ</w:t>
      </w:r>
      <w:r w:rsidR="002533F8" w:rsidRPr="002533F8">
        <w:rPr>
          <w:rFonts w:cs="Traditional Arabic"/>
          <w:sz w:val="36"/>
          <w:szCs w:val="36"/>
          <w:rtl/>
        </w:rPr>
        <w:t xml:space="preserve"> </w:t>
      </w:r>
      <w:r w:rsidR="002533F8" w:rsidRPr="002533F8">
        <w:rPr>
          <w:rFonts w:cs="Traditional Arabic" w:hint="cs"/>
          <w:sz w:val="36"/>
          <w:szCs w:val="36"/>
          <w:rtl/>
        </w:rPr>
        <w:t>صَاحِبَ</w:t>
      </w:r>
      <w:r w:rsidR="002533F8" w:rsidRPr="002533F8">
        <w:rPr>
          <w:rFonts w:cs="Traditional Arabic"/>
          <w:sz w:val="36"/>
          <w:szCs w:val="36"/>
          <w:rtl/>
        </w:rPr>
        <w:t xml:space="preserve"> </w:t>
      </w:r>
      <w:r w:rsidR="002533F8" w:rsidRPr="002533F8">
        <w:rPr>
          <w:rFonts w:cs="Traditional Arabic" w:hint="cs"/>
          <w:sz w:val="36"/>
          <w:szCs w:val="36"/>
          <w:rtl/>
        </w:rPr>
        <w:t>الدَّابَّةِ</w:t>
      </w:r>
      <w:r w:rsidR="002533F8" w:rsidRPr="002533F8">
        <w:rPr>
          <w:rFonts w:cs="Traditional Arabic"/>
          <w:sz w:val="36"/>
          <w:szCs w:val="36"/>
          <w:rtl/>
        </w:rPr>
        <w:t xml:space="preserve"> </w:t>
      </w:r>
      <w:r w:rsidR="002533F8" w:rsidRPr="002533F8">
        <w:rPr>
          <w:rFonts w:cs="Traditional Arabic" w:hint="cs"/>
          <w:sz w:val="36"/>
          <w:szCs w:val="36"/>
          <w:rtl/>
        </w:rPr>
        <w:t>أَحَقُّ</w:t>
      </w:r>
      <w:r w:rsidR="002533F8" w:rsidRPr="002533F8">
        <w:rPr>
          <w:rFonts w:cs="Traditional Arabic"/>
          <w:sz w:val="36"/>
          <w:szCs w:val="36"/>
          <w:rtl/>
        </w:rPr>
        <w:t xml:space="preserve"> </w:t>
      </w:r>
      <w:r w:rsidR="002533F8" w:rsidRPr="002533F8">
        <w:rPr>
          <w:rFonts w:cs="Traditional Arabic" w:hint="cs"/>
          <w:sz w:val="36"/>
          <w:szCs w:val="36"/>
          <w:rtl/>
        </w:rPr>
        <w:t>بِصَدْرِهَا</w:t>
      </w:r>
      <w:r w:rsidR="002533F8" w:rsidRPr="002533F8">
        <w:rPr>
          <w:rFonts w:cs="Traditional Arabic" w:hint="eastAsia"/>
          <w:sz w:val="36"/>
          <w:szCs w:val="36"/>
          <w:rtl/>
        </w:rPr>
        <w:t>»</w:t>
      </w:r>
    </w:p>
    <w:p w:rsidR="004E28CB" w:rsidRDefault="004E28CB" w:rsidP="004E28CB">
      <w:pPr>
        <w:tabs>
          <w:tab w:val="center" w:pos="181"/>
        </w:tabs>
        <w:bidi/>
        <w:rPr>
          <w:rFonts w:cs="Traditional Arabic"/>
          <w:b/>
          <w:bCs/>
          <w:sz w:val="36"/>
          <w:szCs w:val="36"/>
          <w:highlight w:val="lightGray"/>
          <w:u w:val="single"/>
          <w:rtl/>
        </w:rPr>
      </w:pPr>
      <w:r w:rsidRPr="004E28CB">
        <w:rPr>
          <w:rFonts w:cs="Traditional Arabic" w:hint="cs"/>
          <w:b/>
          <w:bCs/>
          <w:sz w:val="36"/>
          <w:szCs w:val="36"/>
          <w:highlight w:val="lightGray"/>
          <w:u w:val="single"/>
          <w:rtl/>
        </w:rPr>
        <w:t>ترجمة رواة الحديث</w:t>
      </w:r>
    </w:p>
    <w:p w:rsidR="004E28CB" w:rsidRDefault="004E28CB" w:rsidP="004E28CB">
      <w:pPr>
        <w:pStyle w:val="a7"/>
        <w:numPr>
          <w:ilvl w:val="0"/>
          <w:numId w:val="2"/>
        </w:numPr>
        <w:autoSpaceDE w:val="0"/>
        <w:autoSpaceDN w:val="0"/>
        <w:bidi/>
        <w:adjustRightInd w:val="0"/>
        <w:rPr>
          <w:rFonts w:cs="Traditional Arabic"/>
          <w:sz w:val="36"/>
          <w:szCs w:val="36"/>
        </w:rPr>
      </w:pPr>
      <w:r w:rsidRPr="004E28CB">
        <w:rPr>
          <w:rFonts w:cs="Traditional Arabic" w:hint="cs"/>
          <w:sz w:val="36"/>
          <w:szCs w:val="36"/>
          <w:rtl/>
        </w:rPr>
        <w:t>الحكم</w:t>
      </w:r>
      <w:r w:rsidRPr="004E28CB">
        <w:rPr>
          <w:rFonts w:cs="Traditional Arabic"/>
          <w:sz w:val="36"/>
          <w:szCs w:val="36"/>
          <w:rtl/>
        </w:rPr>
        <w:t xml:space="preserve"> </w:t>
      </w:r>
      <w:r w:rsidRPr="004E28CB">
        <w:rPr>
          <w:rFonts w:cs="Traditional Arabic" w:hint="cs"/>
          <w:sz w:val="36"/>
          <w:szCs w:val="36"/>
          <w:rtl/>
        </w:rPr>
        <w:t>بن</w:t>
      </w:r>
      <w:r w:rsidRPr="004E28CB">
        <w:rPr>
          <w:rFonts w:cs="Traditional Arabic"/>
          <w:sz w:val="36"/>
          <w:szCs w:val="36"/>
          <w:rtl/>
        </w:rPr>
        <w:t xml:space="preserve"> </w:t>
      </w:r>
      <w:r w:rsidRPr="004E28CB">
        <w:rPr>
          <w:rFonts w:cs="Traditional Arabic" w:hint="cs"/>
          <w:sz w:val="36"/>
          <w:szCs w:val="36"/>
          <w:rtl/>
        </w:rPr>
        <w:t>نافع</w:t>
      </w:r>
      <w:r w:rsidRPr="004E28CB">
        <w:rPr>
          <w:rFonts w:cs="Traditional Arabic"/>
          <w:sz w:val="36"/>
          <w:szCs w:val="36"/>
          <w:rtl/>
        </w:rPr>
        <w:t xml:space="preserve"> </w:t>
      </w:r>
      <w:r w:rsidRPr="004E28CB">
        <w:rPr>
          <w:rFonts w:cs="Traditional Arabic" w:hint="cs"/>
          <w:sz w:val="36"/>
          <w:szCs w:val="36"/>
          <w:rtl/>
        </w:rPr>
        <w:t>البهرانى, ثقة</w:t>
      </w:r>
      <w:r w:rsidRPr="004E28CB">
        <w:rPr>
          <w:rFonts w:cs="Traditional Arabic"/>
          <w:sz w:val="36"/>
          <w:szCs w:val="36"/>
          <w:rtl/>
        </w:rPr>
        <w:t xml:space="preserve"> </w:t>
      </w:r>
      <w:r w:rsidRPr="004E28CB">
        <w:rPr>
          <w:rFonts w:cs="Traditional Arabic" w:hint="cs"/>
          <w:sz w:val="36"/>
          <w:szCs w:val="36"/>
          <w:rtl/>
        </w:rPr>
        <w:t>ثبت،</w:t>
      </w:r>
      <w:r w:rsidRPr="004E28CB">
        <w:rPr>
          <w:rFonts w:cs="Traditional Arabic"/>
          <w:sz w:val="36"/>
          <w:szCs w:val="36"/>
          <w:rtl/>
        </w:rPr>
        <w:t xml:space="preserve"> </w:t>
      </w:r>
      <w:r w:rsidRPr="004E28CB">
        <w:rPr>
          <w:rFonts w:cs="Traditional Arabic" w:hint="cs"/>
          <w:sz w:val="36"/>
          <w:szCs w:val="36"/>
          <w:rtl/>
        </w:rPr>
        <w:t>يقال</w:t>
      </w:r>
      <w:r w:rsidRPr="004E28CB">
        <w:rPr>
          <w:rFonts w:cs="Traditional Arabic"/>
          <w:sz w:val="36"/>
          <w:szCs w:val="36"/>
          <w:rtl/>
        </w:rPr>
        <w:t xml:space="preserve">: </w:t>
      </w:r>
      <w:r w:rsidRPr="004E28CB">
        <w:rPr>
          <w:rFonts w:cs="Traditional Arabic" w:hint="cs"/>
          <w:sz w:val="36"/>
          <w:szCs w:val="36"/>
          <w:rtl/>
        </w:rPr>
        <w:t>إن</w:t>
      </w:r>
      <w:r w:rsidRPr="004E28CB">
        <w:rPr>
          <w:rFonts w:cs="Traditional Arabic"/>
          <w:sz w:val="36"/>
          <w:szCs w:val="36"/>
          <w:rtl/>
        </w:rPr>
        <w:t xml:space="preserve"> </w:t>
      </w:r>
      <w:r w:rsidRPr="004E28CB">
        <w:rPr>
          <w:rFonts w:cs="Traditional Arabic" w:hint="cs"/>
          <w:sz w:val="36"/>
          <w:szCs w:val="36"/>
          <w:rtl/>
        </w:rPr>
        <w:t>أكثر</w:t>
      </w:r>
      <w:r w:rsidRPr="004E28CB">
        <w:rPr>
          <w:rFonts w:cs="Traditional Arabic"/>
          <w:sz w:val="36"/>
          <w:szCs w:val="36"/>
          <w:rtl/>
        </w:rPr>
        <w:t xml:space="preserve"> </w:t>
      </w:r>
      <w:r w:rsidRPr="004E28CB">
        <w:rPr>
          <w:rFonts w:cs="Traditional Arabic" w:hint="cs"/>
          <w:sz w:val="36"/>
          <w:szCs w:val="36"/>
          <w:rtl/>
        </w:rPr>
        <w:t>حديثه</w:t>
      </w:r>
      <w:r w:rsidRPr="004E28CB">
        <w:rPr>
          <w:rFonts w:cs="Traditional Arabic"/>
          <w:sz w:val="36"/>
          <w:szCs w:val="36"/>
          <w:rtl/>
        </w:rPr>
        <w:t xml:space="preserve"> </w:t>
      </w:r>
      <w:r w:rsidRPr="004E28CB">
        <w:rPr>
          <w:rFonts w:cs="Traditional Arabic" w:hint="cs"/>
          <w:sz w:val="36"/>
          <w:szCs w:val="36"/>
          <w:rtl/>
        </w:rPr>
        <w:t>عن</w:t>
      </w:r>
      <w:r w:rsidRPr="004E28CB">
        <w:rPr>
          <w:rFonts w:cs="Traditional Arabic"/>
          <w:sz w:val="36"/>
          <w:szCs w:val="36"/>
          <w:rtl/>
        </w:rPr>
        <w:t xml:space="preserve"> </w:t>
      </w:r>
      <w:r w:rsidRPr="004E28CB">
        <w:rPr>
          <w:rFonts w:cs="Traditional Arabic" w:hint="cs"/>
          <w:sz w:val="36"/>
          <w:szCs w:val="36"/>
          <w:rtl/>
        </w:rPr>
        <w:t>شعيب</w:t>
      </w:r>
      <w:r w:rsidRPr="004E28CB">
        <w:rPr>
          <w:rFonts w:cs="Traditional Arabic"/>
          <w:sz w:val="36"/>
          <w:szCs w:val="36"/>
          <w:rtl/>
        </w:rPr>
        <w:t xml:space="preserve"> </w:t>
      </w:r>
      <w:r w:rsidRPr="004E28CB">
        <w:rPr>
          <w:rFonts w:cs="Traditional Arabic" w:hint="cs"/>
          <w:sz w:val="36"/>
          <w:szCs w:val="36"/>
          <w:rtl/>
        </w:rPr>
        <w:t xml:space="preserve">مناولة, أخرج له الجماعة , ت: 222 هـ.  (تقريب: </w:t>
      </w:r>
      <w:r>
        <w:rPr>
          <w:rFonts w:cs="Traditional Arabic" w:hint="cs"/>
          <w:sz w:val="36"/>
          <w:szCs w:val="36"/>
          <w:rtl/>
        </w:rPr>
        <w:t>1464).</w:t>
      </w:r>
    </w:p>
    <w:p w:rsidR="004E28CB" w:rsidRDefault="004E28CB" w:rsidP="004E28CB">
      <w:pPr>
        <w:pStyle w:val="a7"/>
        <w:numPr>
          <w:ilvl w:val="0"/>
          <w:numId w:val="2"/>
        </w:numPr>
        <w:autoSpaceDE w:val="0"/>
        <w:autoSpaceDN w:val="0"/>
        <w:bidi/>
        <w:adjustRightInd w:val="0"/>
        <w:rPr>
          <w:rFonts w:cs="Traditional Arabic"/>
          <w:sz w:val="36"/>
          <w:szCs w:val="36"/>
        </w:rPr>
      </w:pPr>
      <w:r w:rsidRPr="004E28CB">
        <w:rPr>
          <w:rFonts w:cs="Traditional Arabic" w:hint="cs"/>
          <w:sz w:val="36"/>
          <w:szCs w:val="36"/>
          <w:rtl/>
        </w:rPr>
        <w:t>إسماعيل</w:t>
      </w:r>
      <w:r w:rsidRPr="004E28CB">
        <w:rPr>
          <w:rFonts w:cs="Traditional Arabic"/>
          <w:sz w:val="36"/>
          <w:szCs w:val="36"/>
          <w:rtl/>
        </w:rPr>
        <w:t xml:space="preserve"> </w:t>
      </w:r>
      <w:r w:rsidRPr="004E28CB">
        <w:rPr>
          <w:rFonts w:cs="Traditional Arabic" w:hint="cs"/>
          <w:sz w:val="36"/>
          <w:szCs w:val="36"/>
          <w:rtl/>
        </w:rPr>
        <w:t>بن</w:t>
      </w:r>
      <w:r w:rsidRPr="004E28CB">
        <w:rPr>
          <w:rFonts w:cs="Traditional Arabic"/>
          <w:sz w:val="36"/>
          <w:szCs w:val="36"/>
          <w:rtl/>
        </w:rPr>
        <w:t xml:space="preserve"> </w:t>
      </w:r>
      <w:r w:rsidRPr="004E28CB">
        <w:rPr>
          <w:rFonts w:cs="Traditional Arabic" w:hint="cs"/>
          <w:sz w:val="36"/>
          <w:szCs w:val="36"/>
          <w:rtl/>
        </w:rPr>
        <w:t>عياش</w:t>
      </w:r>
      <w:r w:rsidRPr="004E28CB">
        <w:rPr>
          <w:rFonts w:cs="Traditional Arabic"/>
          <w:sz w:val="36"/>
          <w:szCs w:val="36"/>
          <w:rtl/>
        </w:rPr>
        <w:t xml:space="preserve"> </w:t>
      </w:r>
      <w:r w:rsidRPr="004E28CB">
        <w:rPr>
          <w:rFonts w:cs="Traditional Arabic" w:hint="cs"/>
          <w:sz w:val="36"/>
          <w:szCs w:val="36"/>
          <w:rtl/>
        </w:rPr>
        <w:t xml:space="preserve">الحمصى, سبق ذكره. </w:t>
      </w:r>
    </w:p>
    <w:p w:rsidR="004E28CB" w:rsidRDefault="004E28CB" w:rsidP="004E28CB">
      <w:pPr>
        <w:pStyle w:val="a7"/>
        <w:numPr>
          <w:ilvl w:val="0"/>
          <w:numId w:val="2"/>
        </w:numPr>
        <w:autoSpaceDE w:val="0"/>
        <w:autoSpaceDN w:val="0"/>
        <w:bidi/>
        <w:adjustRightInd w:val="0"/>
        <w:rPr>
          <w:rFonts w:cs="Traditional Arabic"/>
          <w:sz w:val="36"/>
          <w:szCs w:val="36"/>
        </w:rPr>
      </w:pPr>
      <w:r w:rsidRPr="004E28CB">
        <w:rPr>
          <w:rFonts w:cs="Traditional Arabic" w:hint="cs"/>
          <w:sz w:val="36"/>
          <w:szCs w:val="36"/>
          <w:rtl/>
        </w:rPr>
        <w:t>أبو</w:t>
      </w:r>
      <w:r w:rsidRPr="004E28CB">
        <w:rPr>
          <w:rFonts w:cs="Traditional Arabic"/>
          <w:sz w:val="36"/>
          <w:szCs w:val="36"/>
          <w:rtl/>
        </w:rPr>
        <w:t xml:space="preserve"> </w:t>
      </w:r>
      <w:r w:rsidRPr="004E28CB">
        <w:rPr>
          <w:rFonts w:cs="Traditional Arabic" w:hint="cs"/>
          <w:sz w:val="36"/>
          <w:szCs w:val="36"/>
          <w:rtl/>
        </w:rPr>
        <w:t>سبأ عتبة</w:t>
      </w:r>
      <w:r w:rsidRPr="004E28CB">
        <w:rPr>
          <w:rFonts w:cs="Traditional Arabic"/>
          <w:sz w:val="36"/>
          <w:szCs w:val="36"/>
          <w:rtl/>
        </w:rPr>
        <w:t xml:space="preserve"> </w:t>
      </w:r>
      <w:r w:rsidRPr="004E28CB">
        <w:rPr>
          <w:rFonts w:cs="Traditional Arabic" w:hint="cs"/>
          <w:sz w:val="36"/>
          <w:szCs w:val="36"/>
          <w:rtl/>
        </w:rPr>
        <w:t>بن</w:t>
      </w:r>
      <w:r w:rsidRPr="004E28CB">
        <w:rPr>
          <w:rFonts w:cs="Traditional Arabic"/>
          <w:sz w:val="36"/>
          <w:szCs w:val="36"/>
          <w:rtl/>
        </w:rPr>
        <w:t xml:space="preserve"> </w:t>
      </w:r>
      <w:r w:rsidRPr="004E28CB">
        <w:rPr>
          <w:rFonts w:cs="Traditional Arabic" w:hint="cs"/>
          <w:sz w:val="36"/>
          <w:szCs w:val="36"/>
          <w:rtl/>
        </w:rPr>
        <w:t>تميم</w:t>
      </w:r>
      <w:r w:rsidRPr="004E28CB">
        <w:rPr>
          <w:rFonts w:cs="Traditional Arabic"/>
          <w:sz w:val="36"/>
          <w:szCs w:val="36"/>
          <w:rtl/>
        </w:rPr>
        <w:t xml:space="preserve"> </w:t>
      </w:r>
      <w:r w:rsidRPr="004E28CB">
        <w:rPr>
          <w:rFonts w:cs="Traditional Arabic" w:hint="cs"/>
          <w:sz w:val="36"/>
          <w:szCs w:val="36"/>
          <w:rtl/>
        </w:rPr>
        <w:t>التنوخى</w:t>
      </w:r>
      <w:r>
        <w:rPr>
          <w:rFonts w:cs="Traditional Arabic" w:hint="cs"/>
          <w:sz w:val="36"/>
          <w:szCs w:val="36"/>
          <w:rtl/>
        </w:rPr>
        <w:t xml:space="preserve">, مقبول, أخرج له </w:t>
      </w:r>
      <w:r w:rsidRPr="004E28CB">
        <w:rPr>
          <w:rFonts w:cs="Traditional Arabic" w:hint="cs"/>
          <w:sz w:val="36"/>
          <w:szCs w:val="36"/>
          <w:rtl/>
        </w:rPr>
        <w:t>أبو</w:t>
      </w:r>
      <w:r w:rsidRPr="004E28CB">
        <w:rPr>
          <w:rFonts w:cs="Traditional Arabic"/>
          <w:sz w:val="36"/>
          <w:szCs w:val="36"/>
          <w:rtl/>
        </w:rPr>
        <w:t xml:space="preserve"> </w:t>
      </w:r>
      <w:r w:rsidRPr="004E28CB">
        <w:rPr>
          <w:rFonts w:cs="Traditional Arabic" w:hint="cs"/>
          <w:sz w:val="36"/>
          <w:szCs w:val="36"/>
          <w:rtl/>
        </w:rPr>
        <w:t>داود</w:t>
      </w:r>
      <w:r w:rsidRPr="004E28CB">
        <w:rPr>
          <w:rFonts w:cs="Traditional Arabic"/>
          <w:sz w:val="36"/>
          <w:szCs w:val="36"/>
          <w:rtl/>
        </w:rPr>
        <w:t xml:space="preserve"> </w:t>
      </w:r>
      <w:r w:rsidRPr="004E28CB">
        <w:rPr>
          <w:rFonts w:cs="Traditional Arabic" w:hint="cs"/>
          <w:sz w:val="36"/>
          <w:szCs w:val="36"/>
          <w:rtl/>
        </w:rPr>
        <w:t>في</w:t>
      </w:r>
      <w:r w:rsidRPr="004E28CB">
        <w:rPr>
          <w:rFonts w:cs="Traditional Arabic"/>
          <w:sz w:val="36"/>
          <w:szCs w:val="36"/>
          <w:rtl/>
        </w:rPr>
        <w:t xml:space="preserve"> </w:t>
      </w:r>
      <w:r w:rsidRPr="004E28CB">
        <w:rPr>
          <w:rFonts w:cs="Traditional Arabic" w:hint="cs"/>
          <w:sz w:val="36"/>
          <w:szCs w:val="36"/>
          <w:rtl/>
        </w:rPr>
        <w:t>المراسيل</w:t>
      </w:r>
      <w:r>
        <w:rPr>
          <w:rFonts w:cs="Traditional Arabic" w:hint="cs"/>
          <w:sz w:val="36"/>
          <w:szCs w:val="36"/>
          <w:rtl/>
        </w:rPr>
        <w:t xml:space="preserve">, </w:t>
      </w:r>
      <w:r w:rsidRPr="004E28CB">
        <w:rPr>
          <w:rFonts w:cs="Traditional Arabic" w:hint="cs"/>
          <w:sz w:val="36"/>
          <w:szCs w:val="36"/>
          <w:rtl/>
        </w:rPr>
        <w:t>من</w:t>
      </w:r>
      <w:r w:rsidRPr="004E28CB">
        <w:rPr>
          <w:rFonts w:cs="Traditional Arabic"/>
          <w:sz w:val="36"/>
          <w:szCs w:val="36"/>
          <w:rtl/>
        </w:rPr>
        <w:t xml:space="preserve"> </w:t>
      </w:r>
      <w:r w:rsidRPr="004E28CB">
        <w:rPr>
          <w:rFonts w:cs="Traditional Arabic" w:hint="cs"/>
          <w:sz w:val="36"/>
          <w:szCs w:val="36"/>
          <w:rtl/>
        </w:rPr>
        <w:t>كبار</w:t>
      </w:r>
      <w:r w:rsidRPr="004E28CB">
        <w:rPr>
          <w:rFonts w:cs="Traditional Arabic"/>
          <w:sz w:val="36"/>
          <w:szCs w:val="36"/>
          <w:rtl/>
        </w:rPr>
        <w:t xml:space="preserve"> </w:t>
      </w:r>
      <w:r w:rsidRPr="004E28CB">
        <w:rPr>
          <w:rFonts w:cs="Traditional Arabic" w:hint="cs"/>
          <w:sz w:val="36"/>
          <w:szCs w:val="36"/>
          <w:rtl/>
        </w:rPr>
        <w:t>أتباع</w:t>
      </w:r>
      <w:r w:rsidRPr="004E28CB">
        <w:rPr>
          <w:rFonts w:cs="Traditional Arabic"/>
          <w:sz w:val="36"/>
          <w:szCs w:val="36"/>
          <w:rtl/>
        </w:rPr>
        <w:t xml:space="preserve"> </w:t>
      </w:r>
      <w:r w:rsidRPr="004E28CB">
        <w:rPr>
          <w:rFonts w:cs="Traditional Arabic" w:hint="cs"/>
          <w:sz w:val="36"/>
          <w:szCs w:val="36"/>
          <w:rtl/>
        </w:rPr>
        <w:t>التابعين,</w:t>
      </w:r>
      <w:r w:rsidRPr="004E28CB">
        <w:rPr>
          <w:rFonts w:cs="Traditional Arabic"/>
          <w:sz w:val="36"/>
          <w:szCs w:val="36"/>
          <w:rtl/>
        </w:rPr>
        <w:t xml:space="preserve"> </w:t>
      </w:r>
      <w:r>
        <w:rPr>
          <w:rFonts w:cs="Traditional Arabic" w:hint="cs"/>
          <w:sz w:val="36"/>
          <w:szCs w:val="36"/>
          <w:rtl/>
        </w:rPr>
        <w:t>(تقريب:  4426).</w:t>
      </w:r>
    </w:p>
    <w:p w:rsidR="00F55CB9" w:rsidRDefault="009B42AF" w:rsidP="009B42AF">
      <w:pPr>
        <w:pStyle w:val="a7"/>
        <w:numPr>
          <w:ilvl w:val="0"/>
          <w:numId w:val="2"/>
        </w:numPr>
        <w:autoSpaceDE w:val="0"/>
        <w:autoSpaceDN w:val="0"/>
        <w:bidi/>
        <w:adjustRightInd w:val="0"/>
        <w:rPr>
          <w:rFonts w:cs="Traditional Arabic"/>
          <w:sz w:val="36"/>
          <w:szCs w:val="36"/>
        </w:rPr>
      </w:pPr>
      <w:r w:rsidRPr="009B42AF">
        <w:rPr>
          <w:rFonts w:cs="Traditional Arabic" w:hint="cs"/>
          <w:sz w:val="36"/>
          <w:szCs w:val="36"/>
          <w:rtl/>
        </w:rPr>
        <w:t>الوليد</w:t>
      </w:r>
      <w:r w:rsidRPr="009B42AF">
        <w:rPr>
          <w:rFonts w:cs="Traditional Arabic"/>
          <w:sz w:val="36"/>
          <w:szCs w:val="36"/>
          <w:rtl/>
        </w:rPr>
        <w:t xml:space="preserve"> </w:t>
      </w:r>
      <w:r w:rsidRPr="009B42AF">
        <w:rPr>
          <w:rFonts w:cs="Traditional Arabic" w:hint="cs"/>
          <w:sz w:val="36"/>
          <w:szCs w:val="36"/>
          <w:rtl/>
        </w:rPr>
        <w:t>بن</w:t>
      </w:r>
      <w:r w:rsidRPr="009B42AF">
        <w:rPr>
          <w:rFonts w:cs="Traditional Arabic"/>
          <w:sz w:val="36"/>
          <w:szCs w:val="36"/>
          <w:rtl/>
        </w:rPr>
        <w:t xml:space="preserve"> </w:t>
      </w:r>
      <w:r w:rsidRPr="009B42AF">
        <w:rPr>
          <w:rFonts w:cs="Traditional Arabic" w:hint="cs"/>
          <w:sz w:val="36"/>
          <w:szCs w:val="36"/>
          <w:rtl/>
        </w:rPr>
        <w:t>عامر</w:t>
      </w:r>
      <w:r w:rsidRPr="009B42AF">
        <w:rPr>
          <w:rFonts w:cs="Traditional Arabic"/>
          <w:sz w:val="36"/>
          <w:szCs w:val="36"/>
          <w:rtl/>
        </w:rPr>
        <w:t xml:space="preserve"> </w:t>
      </w:r>
      <w:r w:rsidRPr="009B42AF">
        <w:rPr>
          <w:rFonts w:cs="Traditional Arabic" w:hint="cs"/>
          <w:sz w:val="36"/>
          <w:szCs w:val="36"/>
          <w:rtl/>
        </w:rPr>
        <w:t>اليزني</w:t>
      </w:r>
      <w:r>
        <w:rPr>
          <w:rFonts w:cs="Traditional Arabic" w:hint="cs"/>
          <w:sz w:val="36"/>
          <w:szCs w:val="36"/>
          <w:rtl/>
        </w:rPr>
        <w:t>, قال ابن حجر«</w:t>
      </w:r>
      <w:r w:rsidRPr="009B42AF">
        <w:rPr>
          <w:rFonts w:cs="Traditional Arabic" w:hint="cs"/>
          <w:sz w:val="36"/>
          <w:szCs w:val="36"/>
          <w:rtl/>
        </w:rPr>
        <w:t>ذكره</w:t>
      </w:r>
      <w:r w:rsidRPr="009B42AF">
        <w:rPr>
          <w:rFonts w:cs="Traditional Arabic"/>
          <w:sz w:val="36"/>
          <w:szCs w:val="36"/>
          <w:rtl/>
        </w:rPr>
        <w:t xml:space="preserve"> </w:t>
      </w:r>
      <w:r w:rsidRPr="009B42AF">
        <w:rPr>
          <w:rFonts w:cs="Traditional Arabic" w:hint="cs"/>
          <w:sz w:val="36"/>
          <w:szCs w:val="36"/>
          <w:rtl/>
        </w:rPr>
        <w:t>البخاري</w:t>
      </w:r>
      <w:r w:rsidRPr="009B42AF">
        <w:rPr>
          <w:rFonts w:cs="Traditional Arabic"/>
          <w:sz w:val="36"/>
          <w:szCs w:val="36"/>
          <w:rtl/>
        </w:rPr>
        <w:t xml:space="preserve"> </w:t>
      </w:r>
      <w:r w:rsidRPr="009B42AF">
        <w:rPr>
          <w:rFonts w:cs="Traditional Arabic" w:hint="cs"/>
          <w:sz w:val="36"/>
          <w:szCs w:val="36"/>
          <w:rtl/>
        </w:rPr>
        <w:t>وابن</w:t>
      </w:r>
      <w:r w:rsidRPr="009B42AF">
        <w:rPr>
          <w:rFonts w:cs="Traditional Arabic"/>
          <w:sz w:val="36"/>
          <w:szCs w:val="36"/>
          <w:rtl/>
        </w:rPr>
        <w:t xml:space="preserve"> </w:t>
      </w:r>
      <w:r w:rsidRPr="009B42AF">
        <w:rPr>
          <w:rFonts w:cs="Traditional Arabic" w:hint="cs"/>
          <w:sz w:val="36"/>
          <w:szCs w:val="36"/>
          <w:rtl/>
        </w:rPr>
        <w:t>أبى</w:t>
      </w:r>
      <w:r w:rsidRPr="009B42AF">
        <w:rPr>
          <w:rFonts w:cs="Traditional Arabic"/>
          <w:sz w:val="36"/>
          <w:szCs w:val="36"/>
          <w:rtl/>
        </w:rPr>
        <w:t xml:space="preserve"> </w:t>
      </w:r>
      <w:r w:rsidRPr="009B42AF">
        <w:rPr>
          <w:rFonts w:cs="Traditional Arabic" w:hint="cs"/>
          <w:sz w:val="36"/>
          <w:szCs w:val="36"/>
          <w:rtl/>
        </w:rPr>
        <w:t>حاتم</w:t>
      </w:r>
      <w:r w:rsidRPr="009B42AF">
        <w:rPr>
          <w:rFonts w:cs="Traditional Arabic"/>
          <w:sz w:val="36"/>
          <w:szCs w:val="36"/>
          <w:rtl/>
        </w:rPr>
        <w:t xml:space="preserve"> </w:t>
      </w:r>
      <w:r w:rsidRPr="009B42AF">
        <w:rPr>
          <w:rFonts w:cs="Traditional Arabic" w:hint="cs"/>
          <w:sz w:val="36"/>
          <w:szCs w:val="36"/>
          <w:rtl/>
        </w:rPr>
        <w:t>ولم</w:t>
      </w:r>
      <w:r w:rsidRPr="009B42AF">
        <w:rPr>
          <w:rFonts w:cs="Traditional Arabic"/>
          <w:sz w:val="36"/>
          <w:szCs w:val="36"/>
          <w:rtl/>
        </w:rPr>
        <w:t xml:space="preserve"> </w:t>
      </w:r>
      <w:r w:rsidRPr="009B42AF">
        <w:rPr>
          <w:rFonts w:cs="Traditional Arabic" w:hint="cs"/>
          <w:sz w:val="36"/>
          <w:szCs w:val="36"/>
          <w:rtl/>
        </w:rPr>
        <w:t>يذكرا</w:t>
      </w:r>
      <w:r w:rsidRPr="009B42AF">
        <w:rPr>
          <w:rFonts w:cs="Traditional Arabic"/>
          <w:sz w:val="36"/>
          <w:szCs w:val="36"/>
          <w:rtl/>
        </w:rPr>
        <w:t xml:space="preserve"> </w:t>
      </w:r>
      <w:r w:rsidRPr="009B42AF">
        <w:rPr>
          <w:rFonts w:cs="Traditional Arabic" w:hint="cs"/>
          <w:sz w:val="36"/>
          <w:szCs w:val="36"/>
          <w:rtl/>
        </w:rPr>
        <w:t>فيه</w:t>
      </w:r>
      <w:r w:rsidRPr="009B42AF">
        <w:rPr>
          <w:rFonts w:cs="Traditional Arabic"/>
          <w:sz w:val="36"/>
          <w:szCs w:val="36"/>
          <w:rtl/>
        </w:rPr>
        <w:t xml:space="preserve"> </w:t>
      </w:r>
      <w:r w:rsidRPr="009B42AF">
        <w:rPr>
          <w:rFonts w:cs="Traditional Arabic" w:hint="cs"/>
          <w:sz w:val="36"/>
          <w:szCs w:val="36"/>
          <w:rtl/>
        </w:rPr>
        <w:t>جرحا</w:t>
      </w:r>
      <w:r w:rsidRPr="009B42AF">
        <w:rPr>
          <w:rFonts w:cs="Traditional Arabic"/>
          <w:sz w:val="36"/>
          <w:szCs w:val="36"/>
          <w:rtl/>
        </w:rPr>
        <w:t xml:space="preserve"> </w:t>
      </w:r>
      <w:r w:rsidRPr="009B42AF">
        <w:rPr>
          <w:rFonts w:cs="Traditional Arabic" w:hint="cs"/>
          <w:sz w:val="36"/>
          <w:szCs w:val="36"/>
          <w:rtl/>
        </w:rPr>
        <w:t>وذكره</w:t>
      </w:r>
      <w:r w:rsidRPr="009B42AF">
        <w:rPr>
          <w:rFonts w:cs="Traditional Arabic"/>
          <w:sz w:val="36"/>
          <w:szCs w:val="36"/>
          <w:rtl/>
        </w:rPr>
        <w:t xml:space="preserve"> </w:t>
      </w:r>
      <w:r>
        <w:rPr>
          <w:rFonts w:cs="Traditional Arabic" w:hint="cs"/>
          <w:sz w:val="36"/>
          <w:szCs w:val="36"/>
          <w:rtl/>
        </w:rPr>
        <w:t>ا</w:t>
      </w:r>
      <w:r w:rsidRPr="009B42AF">
        <w:rPr>
          <w:rFonts w:cs="Traditional Arabic" w:hint="cs"/>
          <w:sz w:val="36"/>
          <w:szCs w:val="36"/>
          <w:rtl/>
        </w:rPr>
        <w:t>بن</w:t>
      </w:r>
      <w:r w:rsidRPr="009B42AF">
        <w:rPr>
          <w:rFonts w:cs="Traditional Arabic"/>
          <w:sz w:val="36"/>
          <w:szCs w:val="36"/>
          <w:rtl/>
        </w:rPr>
        <w:t xml:space="preserve"> </w:t>
      </w:r>
      <w:r w:rsidRPr="009B42AF">
        <w:rPr>
          <w:rFonts w:cs="Traditional Arabic" w:hint="cs"/>
          <w:sz w:val="36"/>
          <w:szCs w:val="36"/>
          <w:rtl/>
        </w:rPr>
        <w:t>حبان</w:t>
      </w:r>
      <w:r w:rsidRPr="009B42AF">
        <w:rPr>
          <w:rFonts w:cs="Traditional Arabic"/>
          <w:sz w:val="36"/>
          <w:szCs w:val="36"/>
          <w:rtl/>
        </w:rPr>
        <w:t xml:space="preserve"> </w:t>
      </w:r>
      <w:r w:rsidRPr="009B42AF">
        <w:rPr>
          <w:rFonts w:cs="Traditional Arabic" w:hint="cs"/>
          <w:sz w:val="36"/>
          <w:szCs w:val="36"/>
          <w:rtl/>
        </w:rPr>
        <w:t>في</w:t>
      </w:r>
      <w:r w:rsidRPr="009B42AF">
        <w:rPr>
          <w:rFonts w:cs="Traditional Arabic"/>
          <w:sz w:val="36"/>
          <w:szCs w:val="36"/>
          <w:rtl/>
        </w:rPr>
        <w:t xml:space="preserve"> </w:t>
      </w:r>
      <w:r w:rsidRPr="009B42AF">
        <w:rPr>
          <w:rFonts w:cs="Traditional Arabic" w:hint="cs"/>
          <w:sz w:val="36"/>
          <w:szCs w:val="36"/>
          <w:rtl/>
        </w:rPr>
        <w:t>الثقات</w:t>
      </w:r>
      <w:r>
        <w:rPr>
          <w:rFonts w:cs="Traditional Arabic" w:hint="cs"/>
          <w:sz w:val="36"/>
          <w:szCs w:val="36"/>
          <w:rtl/>
        </w:rPr>
        <w:t>.»</w:t>
      </w:r>
      <w:r w:rsidRPr="0027349D">
        <w:rPr>
          <w:rStyle w:val="a4"/>
          <w:rFonts w:cs="Traditional Arabic" w:hint="cs"/>
          <w:sz w:val="36"/>
          <w:szCs w:val="36"/>
          <w:rtl/>
        </w:rPr>
        <w:t>(</w:t>
      </w:r>
      <w:r w:rsidRPr="0027349D">
        <w:rPr>
          <w:rStyle w:val="a4"/>
          <w:rFonts w:cs="Traditional Arabic"/>
          <w:sz w:val="36"/>
          <w:szCs w:val="36"/>
          <w:rtl/>
        </w:rPr>
        <w:footnoteReference w:id="337"/>
      </w:r>
      <w:r w:rsidRPr="0027349D">
        <w:rPr>
          <w:rStyle w:val="a4"/>
          <w:rFonts w:cs="Traditional Arabic" w:hint="cs"/>
          <w:sz w:val="36"/>
          <w:szCs w:val="36"/>
          <w:rtl/>
        </w:rPr>
        <w:t>)</w:t>
      </w:r>
      <w:r>
        <w:rPr>
          <w:rStyle w:val="a4"/>
          <w:rFonts w:cs="Traditional Arabic" w:hint="cs"/>
          <w:sz w:val="36"/>
          <w:szCs w:val="36"/>
          <w:rtl/>
        </w:rPr>
        <w:t xml:space="preserve">  </w:t>
      </w:r>
      <w:r>
        <w:rPr>
          <w:rFonts w:cs="Traditional Arabic" w:hint="cs"/>
          <w:sz w:val="36"/>
          <w:szCs w:val="36"/>
          <w:rtl/>
        </w:rPr>
        <w:t xml:space="preserve">قلت: وهذا يقال فيه مجهول الحال. </w:t>
      </w:r>
    </w:p>
    <w:p w:rsidR="00F55CB9" w:rsidRDefault="009B42AF" w:rsidP="00F55CB9">
      <w:pPr>
        <w:pStyle w:val="a7"/>
        <w:numPr>
          <w:ilvl w:val="0"/>
          <w:numId w:val="2"/>
        </w:numPr>
        <w:autoSpaceDE w:val="0"/>
        <w:autoSpaceDN w:val="0"/>
        <w:bidi/>
        <w:adjustRightInd w:val="0"/>
        <w:rPr>
          <w:rFonts w:cs="Traditional Arabic"/>
          <w:sz w:val="36"/>
          <w:szCs w:val="36"/>
        </w:rPr>
      </w:pPr>
      <w:r>
        <w:rPr>
          <w:rFonts w:cs="Traditional Arabic" w:hint="cs"/>
          <w:sz w:val="36"/>
          <w:szCs w:val="36"/>
          <w:rtl/>
        </w:rPr>
        <w:t xml:space="preserve"> </w:t>
      </w:r>
      <w:r w:rsidR="00F55CB9">
        <w:rPr>
          <w:rFonts w:cs="Traditional Arabic" w:hint="cs"/>
          <w:sz w:val="36"/>
          <w:szCs w:val="36"/>
          <w:rtl/>
        </w:rPr>
        <w:t>عروة بن معتب الأنصاري, قال ابن حجر «</w:t>
      </w:r>
      <w:r w:rsidR="00F55CB9" w:rsidRPr="00F55CB9">
        <w:rPr>
          <w:rFonts w:cs="Traditional Arabic" w:hint="cs"/>
          <w:sz w:val="36"/>
          <w:szCs w:val="36"/>
          <w:rtl/>
        </w:rPr>
        <w:t xml:space="preserve"> ذكره</w:t>
      </w:r>
      <w:r w:rsidR="00F55CB9" w:rsidRPr="00F55CB9">
        <w:rPr>
          <w:rFonts w:cs="Traditional Arabic"/>
          <w:sz w:val="36"/>
          <w:szCs w:val="36"/>
          <w:rtl/>
        </w:rPr>
        <w:t xml:space="preserve"> </w:t>
      </w:r>
      <w:r w:rsidR="00F55CB9" w:rsidRPr="00F55CB9">
        <w:rPr>
          <w:rFonts w:cs="Traditional Arabic" w:hint="cs"/>
          <w:sz w:val="36"/>
          <w:szCs w:val="36"/>
          <w:rtl/>
        </w:rPr>
        <w:t>الحسن</w:t>
      </w:r>
      <w:r w:rsidR="00F55CB9" w:rsidRPr="00F55CB9">
        <w:rPr>
          <w:rFonts w:cs="Traditional Arabic"/>
          <w:sz w:val="36"/>
          <w:szCs w:val="36"/>
          <w:rtl/>
        </w:rPr>
        <w:t xml:space="preserve"> </w:t>
      </w:r>
      <w:r w:rsidR="00F55CB9" w:rsidRPr="00F55CB9">
        <w:rPr>
          <w:rFonts w:cs="Traditional Arabic" w:hint="cs"/>
          <w:sz w:val="36"/>
          <w:szCs w:val="36"/>
          <w:rtl/>
        </w:rPr>
        <w:t>بن</w:t>
      </w:r>
      <w:r w:rsidR="00F55CB9" w:rsidRPr="00F55CB9">
        <w:rPr>
          <w:rFonts w:cs="Traditional Arabic"/>
          <w:sz w:val="36"/>
          <w:szCs w:val="36"/>
          <w:rtl/>
        </w:rPr>
        <w:t xml:space="preserve"> </w:t>
      </w:r>
      <w:r w:rsidR="00F55CB9" w:rsidRPr="00F55CB9">
        <w:rPr>
          <w:rFonts w:cs="Traditional Arabic" w:hint="cs"/>
          <w:sz w:val="36"/>
          <w:szCs w:val="36"/>
          <w:rtl/>
        </w:rPr>
        <w:t>أبي</w:t>
      </w:r>
      <w:r w:rsidR="00F55CB9" w:rsidRPr="00F55CB9">
        <w:rPr>
          <w:rFonts w:cs="Traditional Arabic"/>
          <w:sz w:val="36"/>
          <w:szCs w:val="36"/>
          <w:rtl/>
        </w:rPr>
        <w:t xml:space="preserve"> </w:t>
      </w:r>
      <w:r w:rsidR="00F55CB9" w:rsidRPr="00F55CB9">
        <w:rPr>
          <w:rFonts w:cs="Traditional Arabic" w:hint="cs"/>
          <w:sz w:val="36"/>
          <w:szCs w:val="36"/>
          <w:rtl/>
        </w:rPr>
        <w:t>سفيان،</w:t>
      </w:r>
      <w:r w:rsidR="00F55CB9" w:rsidRPr="00F55CB9">
        <w:rPr>
          <w:rFonts w:cs="Traditional Arabic"/>
          <w:sz w:val="36"/>
          <w:szCs w:val="36"/>
          <w:rtl/>
        </w:rPr>
        <w:t xml:space="preserve"> </w:t>
      </w:r>
      <w:r w:rsidR="00F55CB9" w:rsidRPr="00F55CB9">
        <w:rPr>
          <w:rFonts w:cs="Traditional Arabic" w:hint="cs"/>
          <w:sz w:val="36"/>
          <w:szCs w:val="36"/>
          <w:rtl/>
        </w:rPr>
        <w:t>وابن</w:t>
      </w:r>
      <w:r w:rsidR="00F55CB9" w:rsidRPr="00F55CB9">
        <w:rPr>
          <w:rFonts w:cs="Traditional Arabic"/>
          <w:sz w:val="36"/>
          <w:szCs w:val="36"/>
          <w:rtl/>
        </w:rPr>
        <w:t xml:space="preserve"> </w:t>
      </w:r>
      <w:r w:rsidR="00F55CB9" w:rsidRPr="00F55CB9">
        <w:rPr>
          <w:rFonts w:cs="Traditional Arabic" w:hint="cs"/>
          <w:sz w:val="36"/>
          <w:szCs w:val="36"/>
          <w:rtl/>
        </w:rPr>
        <w:t>أبي</w:t>
      </w:r>
      <w:r w:rsidR="00F55CB9" w:rsidRPr="00F55CB9">
        <w:rPr>
          <w:rFonts w:cs="Traditional Arabic"/>
          <w:sz w:val="36"/>
          <w:szCs w:val="36"/>
          <w:rtl/>
        </w:rPr>
        <w:t xml:space="preserve"> </w:t>
      </w:r>
      <w:r w:rsidR="00F55CB9" w:rsidRPr="00F55CB9">
        <w:rPr>
          <w:rFonts w:cs="Traditional Arabic" w:hint="cs"/>
          <w:sz w:val="36"/>
          <w:szCs w:val="36"/>
          <w:rtl/>
        </w:rPr>
        <w:t>خيثمة،</w:t>
      </w:r>
      <w:r w:rsidR="00F55CB9" w:rsidRPr="00F55CB9">
        <w:rPr>
          <w:rFonts w:cs="Traditional Arabic"/>
          <w:sz w:val="36"/>
          <w:szCs w:val="36"/>
          <w:rtl/>
        </w:rPr>
        <w:t xml:space="preserve"> </w:t>
      </w:r>
      <w:r w:rsidR="00F55CB9" w:rsidRPr="00F55CB9">
        <w:rPr>
          <w:rFonts w:cs="Traditional Arabic" w:hint="cs"/>
          <w:sz w:val="36"/>
          <w:szCs w:val="36"/>
          <w:rtl/>
        </w:rPr>
        <w:t>وابن</w:t>
      </w:r>
      <w:r w:rsidR="00F55CB9" w:rsidRPr="00F55CB9">
        <w:rPr>
          <w:rFonts w:cs="Traditional Arabic"/>
          <w:sz w:val="36"/>
          <w:szCs w:val="36"/>
          <w:rtl/>
        </w:rPr>
        <w:t xml:space="preserve"> </w:t>
      </w:r>
      <w:r w:rsidR="00F55CB9" w:rsidRPr="00F55CB9">
        <w:rPr>
          <w:rFonts w:cs="Traditional Arabic" w:hint="cs"/>
          <w:sz w:val="36"/>
          <w:szCs w:val="36"/>
          <w:rtl/>
        </w:rPr>
        <w:t>قانع،</w:t>
      </w:r>
      <w:r w:rsidR="00F55CB9" w:rsidRPr="00F55CB9">
        <w:rPr>
          <w:rFonts w:cs="Traditional Arabic"/>
          <w:sz w:val="36"/>
          <w:szCs w:val="36"/>
          <w:rtl/>
        </w:rPr>
        <w:t xml:space="preserve"> </w:t>
      </w:r>
      <w:r w:rsidR="00F55CB9" w:rsidRPr="00F55CB9">
        <w:rPr>
          <w:rFonts w:cs="Traditional Arabic" w:hint="cs"/>
          <w:sz w:val="36"/>
          <w:szCs w:val="36"/>
          <w:rtl/>
        </w:rPr>
        <w:t>والإسماعيليّ</w:t>
      </w:r>
      <w:r w:rsidR="00F55CB9" w:rsidRPr="00F55CB9">
        <w:rPr>
          <w:rFonts w:cs="Traditional Arabic"/>
          <w:sz w:val="36"/>
          <w:szCs w:val="36"/>
          <w:rtl/>
        </w:rPr>
        <w:t xml:space="preserve"> </w:t>
      </w:r>
      <w:r w:rsidR="00F55CB9" w:rsidRPr="00F55CB9">
        <w:rPr>
          <w:rFonts w:cs="Traditional Arabic" w:hint="cs"/>
          <w:sz w:val="36"/>
          <w:szCs w:val="36"/>
          <w:rtl/>
        </w:rPr>
        <w:t>في</w:t>
      </w:r>
      <w:r w:rsidR="00F55CB9" w:rsidRPr="00F55CB9">
        <w:rPr>
          <w:rFonts w:cs="Traditional Arabic"/>
          <w:sz w:val="36"/>
          <w:szCs w:val="36"/>
          <w:rtl/>
        </w:rPr>
        <w:t xml:space="preserve"> </w:t>
      </w:r>
      <w:r w:rsidR="00F55CB9" w:rsidRPr="00F55CB9">
        <w:rPr>
          <w:rFonts w:cs="Traditional Arabic" w:hint="cs"/>
          <w:sz w:val="36"/>
          <w:szCs w:val="36"/>
          <w:rtl/>
        </w:rPr>
        <w:t>الصحابة</w:t>
      </w:r>
      <w:r w:rsidR="00F55CB9">
        <w:rPr>
          <w:rFonts w:cs="Traditional Arabic" w:hint="cs"/>
          <w:sz w:val="36"/>
          <w:szCs w:val="36"/>
          <w:rtl/>
        </w:rPr>
        <w:t>.»</w:t>
      </w:r>
      <w:r w:rsidR="00F55CB9" w:rsidRPr="0027349D">
        <w:rPr>
          <w:rStyle w:val="a4"/>
          <w:rFonts w:cs="Traditional Arabic" w:hint="cs"/>
          <w:sz w:val="36"/>
          <w:szCs w:val="36"/>
          <w:rtl/>
        </w:rPr>
        <w:t>(</w:t>
      </w:r>
      <w:r w:rsidR="00F55CB9" w:rsidRPr="0027349D">
        <w:rPr>
          <w:rStyle w:val="a4"/>
          <w:rFonts w:cs="Traditional Arabic"/>
          <w:sz w:val="36"/>
          <w:szCs w:val="36"/>
          <w:rtl/>
        </w:rPr>
        <w:footnoteReference w:id="338"/>
      </w:r>
      <w:r w:rsidR="00F55CB9" w:rsidRPr="0027349D">
        <w:rPr>
          <w:rStyle w:val="a4"/>
          <w:rFonts w:cs="Traditional Arabic" w:hint="cs"/>
          <w:sz w:val="36"/>
          <w:szCs w:val="36"/>
          <w:rtl/>
        </w:rPr>
        <w:t>)</w:t>
      </w:r>
      <w:r w:rsidR="00F55CB9">
        <w:rPr>
          <w:rStyle w:val="a4"/>
          <w:rFonts w:cs="Traditional Arabic" w:hint="cs"/>
          <w:sz w:val="36"/>
          <w:szCs w:val="36"/>
          <w:rtl/>
        </w:rPr>
        <w:t xml:space="preserve"> </w:t>
      </w:r>
      <w:r w:rsidR="00F55CB9">
        <w:rPr>
          <w:rFonts w:cs="Traditional Arabic" w:hint="cs"/>
          <w:sz w:val="36"/>
          <w:szCs w:val="36"/>
          <w:rtl/>
        </w:rPr>
        <w:t xml:space="preserve"> </w:t>
      </w:r>
      <w:r w:rsidRPr="00F55CB9">
        <w:rPr>
          <w:rFonts w:cs="Traditional Arabic" w:hint="cs"/>
          <w:sz w:val="36"/>
          <w:szCs w:val="36"/>
          <w:rtl/>
        </w:rPr>
        <w:t xml:space="preserve">   </w:t>
      </w:r>
    </w:p>
    <w:p w:rsidR="009B42AF" w:rsidRPr="00F55CB9" w:rsidRDefault="00F55CB9" w:rsidP="00F55CB9">
      <w:pPr>
        <w:tabs>
          <w:tab w:val="center" w:pos="181"/>
        </w:tabs>
        <w:bidi/>
        <w:rPr>
          <w:rFonts w:cs="Traditional Arabic"/>
          <w:b/>
          <w:bCs/>
          <w:sz w:val="36"/>
          <w:szCs w:val="36"/>
          <w:highlight w:val="lightGray"/>
          <w:u w:val="single"/>
          <w:rtl/>
        </w:rPr>
      </w:pPr>
      <w:r w:rsidRPr="00F55CB9">
        <w:rPr>
          <w:rFonts w:cs="Traditional Arabic" w:hint="cs"/>
          <w:b/>
          <w:bCs/>
          <w:sz w:val="36"/>
          <w:szCs w:val="36"/>
          <w:highlight w:val="lightGray"/>
          <w:u w:val="single"/>
          <w:rtl/>
        </w:rPr>
        <w:t>تخريج الحديث</w:t>
      </w:r>
      <w:r w:rsidR="009B42AF" w:rsidRPr="00F55CB9">
        <w:rPr>
          <w:rFonts w:cs="Traditional Arabic" w:hint="cs"/>
          <w:b/>
          <w:bCs/>
          <w:sz w:val="36"/>
          <w:szCs w:val="36"/>
          <w:highlight w:val="lightGray"/>
          <w:u w:val="single"/>
          <w:rtl/>
        </w:rPr>
        <w:t xml:space="preserve">     </w:t>
      </w:r>
    </w:p>
    <w:p w:rsidR="009B382E" w:rsidRDefault="00F55CB9" w:rsidP="00F55CB9">
      <w:pPr>
        <w:autoSpaceDE w:val="0"/>
        <w:autoSpaceDN w:val="0"/>
        <w:bidi/>
        <w:adjustRightInd w:val="0"/>
        <w:ind w:left="0"/>
        <w:rPr>
          <w:rFonts w:cs="Traditional Arabic"/>
          <w:sz w:val="36"/>
          <w:szCs w:val="36"/>
          <w:rtl/>
        </w:rPr>
      </w:pPr>
      <w:r>
        <w:rPr>
          <w:rFonts w:cs="Traditional Arabic" w:hint="cs"/>
          <w:sz w:val="36"/>
          <w:szCs w:val="36"/>
          <w:rtl/>
        </w:rPr>
        <w:t xml:space="preserve">هذا الحديث </w:t>
      </w:r>
      <w:r w:rsidR="009B382E">
        <w:rPr>
          <w:rFonts w:cs="Traditional Arabic" w:hint="cs"/>
          <w:sz w:val="36"/>
          <w:szCs w:val="36"/>
          <w:rtl/>
        </w:rPr>
        <w:t xml:space="preserve">رواه </w:t>
      </w:r>
      <w:r w:rsidR="009B382E" w:rsidRPr="009B382E">
        <w:rPr>
          <w:rFonts w:cs="Traditional Arabic" w:hint="cs"/>
          <w:sz w:val="36"/>
          <w:szCs w:val="36"/>
          <w:rtl/>
        </w:rPr>
        <w:t>الحكم</w:t>
      </w:r>
      <w:r w:rsidR="009B382E" w:rsidRPr="009B382E">
        <w:rPr>
          <w:rFonts w:cs="Traditional Arabic"/>
          <w:sz w:val="36"/>
          <w:szCs w:val="36"/>
          <w:rtl/>
        </w:rPr>
        <w:t xml:space="preserve"> </w:t>
      </w:r>
      <w:r w:rsidR="009B382E" w:rsidRPr="009B382E">
        <w:rPr>
          <w:rFonts w:cs="Traditional Arabic" w:hint="cs"/>
          <w:sz w:val="36"/>
          <w:szCs w:val="36"/>
          <w:rtl/>
        </w:rPr>
        <w:t>بن</w:t>
      </w:r>
      <w:r w:rsidR="009B382E" w:rsidRPr="009B382E">
        <w:rPr>
          <w:rFonts w:cs="Traditional Arabic"/>
          <w:sz w:val="36"/>
          <w:szCs w:val="36"/>
          <w:rtl/>
        </w:rPr>
        <w:t xml:space="preserve"> </w:t>
      </w:r>
      <w:r w:rsidR="009B382E" w:rsidRPr="009B382E">
        <w:rPr>
          <w:rFonts w:cs="Traditional Arabic" w:hint="cs"/>
          <w:sz w:val="36"/>
          <w:szCs w:val="36"/>
          <w:rtl/>
        </w:rPr>
        <w:t>نافع</w:t>
      </w:r>
      <w:r w:rsidR="009B382E" w:rsidRPr="009B382E">
        <w:rPr>
          <w:rFonts w:cs="Traditional Arabic"/>
          <w:sz w:val="36"/>
          <w:szCs w:val="36"/>
          <w:rtl/>
        </w:rPr>
        <w:t xml:space="preserve"> </w:t>
      </w:r>
      <w:r w:rsidR="009B382E">
        <w:rPr>
          <w:rFonts w:cs="Traditional Arabic" w:hint="cs"/>
          <w:sz w:val="36"/>
          <w:szCs w:val="36"/>
          <w:rtl/>
        </w:rPr>
        <w:t>عن</w:t>
      </w:r>
      <w:r w:rsidR="009B382E" w:rsidRPr="009B382E">
        <w:rPr>
          <w:rFonts w:cs="Traditional Arabic"/>
          <w:sz w:val="36"/>
          <w:szCs w:val="36"/>
          <w:rtl/>
        </w:rPr>
        <w:t xml:space="preserve"> </w:t>
      </w:r>
      <w:r w:rsidR="009B382E" w:rsidRPr="009B382E">
        <w:rPr>
          <w:rFonts w:cs="Traditional Arabic" w:hint="cs"/>
          <w:sz w:val="36"/>
          <w:szCs w:val="36"/>
          <w:rtl/>
        </w:rPr>
        <w:t>بن</w:t>
      </w:r>
      <w:r w:rsidR="009B382E" w:rsidRPr="009B382E">
        <w:rPr>
          <w:rFonts w:cs="Traditional Arabic"/>
          <w:sz w:val="36"/>
          <w:szCs w:val="36"/>
          <w:rtl/>
        </w:rPr>
        <w:t xml:space="preserve"> </w:t>
      </w:r>
      <w:r w:rsidR="009B382E" w:rsidRPr="009B382E">
        <w:rPr>
          <w:rFonts w:cs="Traditional Arabic" w:hint="cs"/>
          <w:sz w:val="36"/>
          <w:szCs w:val="36"/>
          <w:rtl/>
        </w:rPr>
        <w:t>عياش</w:t>
      </w:r>
      <w:r w:rsidR="009B382E" w:rsidRPr="009B382E">
        <w:rPr>
          <w:rFonts w:cs="Traditional Arabic"/>
          <w:sz w:val="36"/>
          <w:szCs w:val="36"/>
          <w:rtl/>
        </w:rPr>
        <w:t xml:space="preserve"> </w:t>
      </w:r>
      <w:r w:rsidR="009B382E" w:rsidRPr="009B382E">
        <w:rPr>
          <w:rFonts w:cs="Traditional Arabic" w:hint="cs"/>
          <w:sz w:val="36"/>
          <w:szCs w:val="36"/>
          <w:rtl/>
        </w:rPr>
        <w:t>عن</w:t>
      </w:r>
      <w:r w:rsidR="009B382E" w:rsidRPr="009B382E">
        <w:rPr>
          <w:rFonts w:cs="Traditional Arabic"/>
          <w:sz w:val="36"/>
          <w:szCs w:val="36"/>
          <w:rtl/>
        </w:rPr>
        <w:t xml:space="preserve"> </w:t>
      </w:r>
      <w:r w:rsidR="009B382E" w:rsidRPr="009B382E">
        <w:rPr>
          <w:rFonts w:cs="Traditional Arabic" w:hint="cs"/>
          <w:sz w:val="36"/>
          <w:szCs w:val="36"/>
          <w:rtl/>
        </w:rPr>
        <w:t>أبي</w:t>
      </w:r>
      <w:r w:rsidR="009B382E" w:rsidRPr="009B382E">
        <w:rPr>
          <w:rFonts w:cs="Traditional Arabic"/>
          <w:sz w:val="36"/>
          <w:szCs w:val="36"/>
          <w:rtl/>
        </w:rPr>
        <w:t xml:space="preserve"> </w:t>
      </w:r>
      <w:r w:rsidR="009B382E" w:rsidRPr="009B382E">
        <w:rPr>
          <w:rFonts w:cs="Traditional Arabic" w:hint="cs"/>
          <w:sz w:val="36"/>
          <w:szCs w:val="36"/>
          <w:rtl/>
        </w:rPr>
        <w:t>سبأ</w:t>
      </w:r>
      <w:r w:rsidR="009B382E" w:rsidRPr="009B382E">
        <w:rPr>
          <w:rFonts w:cs="Traditional Arabic"/>
          <w:sz w:val="36"/>
          <w:szCs w:val="36"/>
          <w:rtl/>
        </w:rPr>
        <w:t xml:space="preserve"> </w:t>
      </w:r>
      <w:r w:rsidR="009B382E" w:rsidRPr="009B382E">
        <w:rPr>
          <w:rFonts w:cs="Traditional Arabic" w:hint="cs"/>
          <w:sz w:val="36"/>
          <w:szCs w:val="36"/>
          <w:rtl/>
        </w:rPr>
        <w:t>عن</w:t>
      </w:r>
      <w:r w:rsidR="009B382E" w:rsidRPr="009B382E">
        <w:rPr>
          <w:rFonts w:cs="Traditional Arabic"/>
          <w:sz w:val="36"/>
          <w:szCs w:val="36"/>
          <w:rtl/>
        </w:rPr>
        <w:t xml:space="preserve"> </w:t>
      </w:r>
      <w:r w:rsidR="009B382E" w:rsidRPr="009B382E">
        <w:rPr>
          <w:rFonts w:cs="Traditional Arabic" w:hint="cs"/>
          <w:sz w:val="36"/>
          <w:szCs w:val="36"/>
          <w:rtl/>
        </w:rPr>
        <w:t>الوليد</w:t>
      </w:r>
      <w:r w:rsidR="009B382E" w:rsidRPr="009B382E">
        <w:rPr>
          <w:rFonts w:cs="Traditional Arabic"/>
          <w:sz w:val="36"/>
          <w:szCs w:val="36"/>
          <w:rtl/>
        </w:rPr>
        <w:t xml:space="preserve"> </w:t>
      </w:r>
      <w:r w:rsidR="009B382E" w:rsidRPr="009B382E">
        <w:rPr>
          <w:rFonts w:cs="Traditional Arabic" w:hint="cs"/>
          <w:sz w:val="36"/>
          <w:szCs w:val="36"/>
          <w:rtl/>
        </w:rPr>
        <w:t>بن</w:t>
      </w:r>
      <w:r w:rsidR="009B382E" w:rsidRPr="009B382E">
        <w:rPr>
          <w:rFonts w:cs="Traditional Arabic"/>
          <w:sz w:val="36"/>
          <w:szCs w:val="36"/>
          <w:rtl/>
        </w:rPr>
        <w:t xml:space="preserve"> </w:t>
      </w:r>
      <w:r w:rsidR="009B382E" w:rsidRPr="009B382E">
        <w:rPr>
          <w:rFonts w:cs="Traditional Arabic" w:hint="cs"/>
          <w:sz w:val="36"/>
          <w:szCs w:val="36"/>
          <w:rtl/>
        </w:rPr>
        <w:t>عامر</w:t>
      </w:r>
      <w:r w:rsidR="009B382E" w:rsidRPr="009B382E">
        <w:rPr>
          <w:rFonts w:cs="Traditional Arabic"/>
          <w:sz w:val="36"/>
          <w:szCs w:val="36"/>
          <w:rtl/>
        </w:rPr>
        <w:t xml:space="preserve"> </w:t>
      </w:r>
      <w:r w:rsidR="009B382E" w:rsidRPr="009B382E">
        <w:rPr>
          <w:rFonts w:cs="Traditional Arabic" w:hint="cs"/>
          <w:sz w:val="36"/>
          <w:szCs w:val="36"/>
          <w:rtl/>
        </w:rPr>
        <w:t>اليزني</w:t>
      </w:r>
      <w:r w:rsidR="009B382E" w:rsidRPr="009B382E">
        <w:rPr>
          <w:rFonts w:cs="Traditional Arabic"/>
          <w:sz w:val="36"/>
          <w:szCs w:val="36"/>
          <w:rtl/>
        </w:rPr>
        <w:t xml:space="preserve"> </w:t>
      </w:r>
      <w:r w:rsidR="009B382E" w:rsidRPr="009B382E">
        <w:rPr>
          <w:rFonts w:cs="Traditional Arabic" w:hint="cs"/>
          <w:sz w:val="36"/>
          <w:szCs w:val="36"/>
          <w:rtl/>
        </w:rPr>
        <w:t>عن</w:t>
      </w:r>
      <w:r w:rsidR="009B382E" w:rsidRPr="009B382E">
        <w:rPr>
          <w:rFonts w:cs="Traditional Arabic"/>
          <w:sz w:val="36"/>
          <w:szCs w:val="36"/>
          <w:rtl/>
        </w:rPr>
        <w:t xml:space="preserve"> </w:t>
      </w:r>
      <w:r w:rsidR="009B382E" w:rsidRPr="009B382E">
        <w:rPr>
          <w:rFonts w:cs="Traditional Arabic" w:hint="cs"/>
          <w:sz w:val="36"/>
          <w:szCs w:val="36"/>
          <w:rtl/>
        </w:rPr>
        <w:t>عروة</w:t>
      </w:r>
      <w:r w:rsidR="009B382E" w:rsidRPr="009B382E">
        <w:rPr>
          <w:rFonts w:cs="Traditional Arabic"/>
          <w:sz w:val="36"/>
          <w:szCs w:val="36"/>
          <w:rtl/>
        </w:rPr>
        <w:t xml:space="preserve"> </w:t>
      </w:r>
      <w:r w:rsidR="009B382E" w:rsidRPr="009B382E">
        <w:rPr>
          <w:rFonts w:cs="Traditional Arabic" w:hint="cs"/>
          <w:sz w:val="36"/>
          <w:szCs w:val="36"/>
          <w:rtl/>
        </w:rPr>
        <w:t>بن</w:t>
      </w:r>
      <w:r w:rsidR="009B382E" w:rsidRPr="009B382E">
        <w:rPr>
          <w:rFonts w:cs="Traditional Arabic"/>
          <w:sz w:val="36"/>
          <w:szCs w:val="36"/>
          <w:rtl/>
        </w:rPr>
        <w:t xml:space="preserve"> </w:t>
      </w:r>
      <w:r w:rsidR="009B382E" w:rsidRPr="009B382E">
        <w:rPr>
          <w:rFonts w:cs="Traditional Arabic" w:hint="cs"/>
          <w:sz w:val="36"/>
          <w:szCs w:val="36"/>
          <w:rtl/>
        </w:rPr>
        <w:t>مغيث</w:t>
      </w:r>
      <w:r w:rsidR="009B382E" w:rsidRPr="009B382E">
        <w:rPr>
          <w:rFonts w:cs="Traditional Arabic"/>
          <w:sz w:val="36"/>
          <w:szCs w:val="36"/>
          <w:rtl/>
        </w:rPr>
        <w:t xml:space="preserve"> </w:t>
      </w:r>
      <w:r w:rsidR="009B382E" w:rsidRPr="009B382E">
        <w:rPr>
          <w:rFonts w:cs="Traditional Arabic" w:hint="cs"/>
          <w:sz w:val="36"/>
          <w:szCs w:val="36"/>
          <w:rtl/>
        </w:rPr>
        <w:t>عن</w:t>
      </w:r>
      <w:r w:rsidR="009B382E" w:rsidRPr="009B382E">
        <w:rPr>
          <w:rFonts w:cs="Traditional Arabic"/>
          <w:sz w:val="36"/>
          <w:szCs w:val="36"/>
          <w:rtl/>
        </w:rPr>
        <w:t xml:space="preserve"> </w:t>
      </w:r>
      <w:r w:rsidR="009B382E" w:rsidRPr="009B382E">
        <w:rPr>
          <w:rFonts w:cs="Traditional Arabic" w:hint="cs"/>
          <w:sz w:val="36"/>
          <w:szCs w:val="36"/>
          <w:rtl/>
        </w:rPr>
        <w:t>عمر</w:t>
      </w:r>
      <w:r w:rsidR="009B382E" w:rsidRPr="009B382E">
        <w:rPr>
          <w:rFonts w:cs="Traditional Arabic"/>
          <w:sz w:val="36"/>
          <w:szCs w:val="36"/>
          <w:rtl/>
        </w:rPr>
        <w:t xml:space="preserve"> </w:t>
      </w:r>
      <w:r w:rsidR="009B382E" w:rsidRPr="009B382E">
        <w:rPr>
          <w:rFonts w:cs="Traditional Arabic" w:hint="cs"/>
          <w:sz w:val="36"/>
          <w:szCs w:val="36"/>
          <w:rtl/>
        </w:rPr>
        <w:t>بن</w:t>
      </w:r>
      <w:r w:rsidR="009B382E" w:rsidRPr="009B382E">
        <w:rPr>
          <w:rFonts w:cs="Traditional Arabic"/>
          <w:sz w:val="36"/>
          <w:szCs w:val="36"/>
          <w:rtl/>
        </w:rPr>
        <w:t xml:space="preserve"> </w:t>
      </w:r>
      <w:r w:rsidR="009B382E" w:rsidRPr="009B382E">
        <w:rPr>
          <w:rFonts w:cs="Traditional Arabic" w:hint="cs"/>
          <w:sz w:val="36"/>
          <w:szCs w:val="36"/>
          <w:rtl/>
        </w:rPr>
        <w:t>الخطاب</w:t>
      </w:r>
      <w:r w:rsidR="0027349D" w:rsidRPr="00A92397">
        <w:rPr>
          <w:rFonts w:cs="Traditional Arabic" w:hint="cs"/>
          <w:sz w:val="36"/>
          <w:szCs w:val="36"/>
          <w:vertAlign w:val="superscript"/>
          <w:rtl/>
        </w:rPr>
        <w:t>(</w:t>
      </w:r>
      <w:r w:rsidR="009B382E" w:rsidRPr="00A92397">
        <w:rPr>
          <w:rFonts w:cs="Traditional Arabic"/>
          <w:sz w:val="36"/>
          <w:szCs w:val="36"/>
          <w:vertAlign w:val="superscript"/>
          <w:rtl/>
        </w:rPr>
        <w:footnoteReference w:id="339"/>
      </w:r>
      <w:r w:rsidR="0027349D" w:rsidRPr="00A92397">
        <w:rPr>
          <w:rFonts w:cs="Traditional Arabic" w:hint="cs"/>
          <w:sz w:val="36"/>
          <w:szCs w:val="36"/>
          <w:vertAlign w:val="superscript"/>
          <w:rtl/>
        </w:rPr>
        <w:t>)</w:t>
      </w:r>
      <w:r w:rsidR="00A92397">
        <w:rPr>
          <w:rFonts w:cs="Traditional Arabic" w:hint="cs"/>
          <w:sz w:val="36"/>
          <w:szCs w:val="36"/>
          <w:rtl/>
        </w:rPr>
        <w:t>, وتابعه عبد الوهاب بن الضحاك</w:t>
      </w:r>
      <w:r w:rsidR="00A92397" w:rsidRPr="00A92397">
        <w:rPr>
          <w:rFonts w:cs="Traditional Arabic" w:hint="cs"/>
          <w:sz w:val="36"/>
          <w:szCs w:val="36"/>
          <w:vertAlign w:val="superscript"/>
          <w:rtl/>
        </w:rPr>
        <w:t>(</w:t>
      </w:r>
      <w:r w:rsidR="00A92397" w:rsidRPr="00A92397">
        <w:rPr>
          <w:rFonts w:cs="Traditional Arabic"/>
          <w:sz w:val="36"/>
          <w:szCs w:val="36"/>
          <w:vertAlign w:val="superscript"/>
          <w:rtl/>
        </w:rPr>
        <w:footnoteReference w:id="340"/>
      </w:r>
      <w:r w:rsidR="00A92397" w:rsidRPr="00A92397">
        <w:rPr>
          <w:rFonts w:cs="Traditional Arabic" w:hint="cs"/>
          <w:sz w:val="36"/>
          <w:szCs w:val="36"/>
          <w:vertAlign w:val="superscript"/>
          <w:rtl/>
        </w:rPr>
        <w:t>)</w:t>
      </w:r>
      <w:r w:rsidR="0027349D">
        <w:rPr>
          <w:rFonts w:cs="Traditional Arabic" w:hint="cs"/>
          <w:sz w:val="36"/>
          <w:szCs w:val="36"/>
          <w:rtl/>
        </w:rPr>
        <w:t>.</w:t>
      </w:r>
    </w:p>
    <w:p w:rsidR="0027349D" w:rsidRDefault="004E28CB" w:rsidP="00A92397">
      <w:pPr>
        <w:autoSpaceDE w:val="0"/>
        <w:autoSpaceDN w:val="0"/>
        <w:bidi/>
        <w:adjustRightInd w:val="0"/>
        <w:ind w:left="0"/>
        <w:rPr>
          <w:rFonts w:cs="Traditional Arabic"/>
          <w:sz w:val="36"/>
          <w:szCs w:val="36"/>
          <w:rtl/>
        </w:rPr>
      </w:pPr>
      <w:r>
        <w:rPr>
          <w:rFonts w:cs="Traditional Arabic" w:hint="cs"/>
          <w:sz w:val="36"/>
          <w:szCs w:val="36"/>
          <w:rtl/>
        </w:rPr>
        <w:t>و</w:t>
      </w:r>
      <w:r w:rsidR="0027349D">
        <w:rPr>
          <w:rFonts w:cs="Traditional Arabic" w:hint="cs"/>
          <w:sz w:val="36"/>
          <w:szCs w:val="36"/>
          <w:rtl/>
        </w:rPr>
        <w:t>خالفه</w:t>
      </w:r>
      <w:r w:rsidR="00A92397">
        <w:rPr>
          <w:rFonts w:cs="Traditional Arabic" w:hint="cs"/>
          <w:sz w:val="36"/>
          <w:szCs w:val="36"/>
          <w:rtl/>
        </w:rPr>
        <w:t>ما</w:t>
      </w:r>
      <w:r w:rsidR="0027349D">
        <w:rPr>
          <w:rFonts w:cs="Traditional Arabic" w:hint="cs"/>
          <w:sz w:val="36"/>
          <w:szCs w:val="36"/>
          <w:rtl/>
        </w:rPr>
        <w:t xml:space="preserve"> هشام بن عمار فرواه عن إسماعيل </w:t>
      </w:r>
      <w:r w:rsidR="0027349D" w:rsidRPr="009B382E">
        <w:rPr>
          <w:rFonts w:cs="Traditional Arabic" w:hint="cs"/>
          <w:sz w:val="36"/>
          <w:szCs w:val="36"/>
          <w:rtl/>
        </w:rPr>
        <w:t>بن</w:t>
      </w:r>
      <w:r w:rsidR="0027349D" w:rsidRPr="009B382E">
        <w:rPr>
          <w:rFonts w:cs="Traditional Arabic"/>
          <w:sz w:val="36"/>
          <w:szCs w:val="36"/>
          <w:rtl/>
        </w:rPr>
        <w:t xml:space="preserve"> </w:t>
      </w:r>
      <w:r w:rsidR="0027349D" w:rsidRPr="009B382E">
        <w:rPr>
          <w:rFonts w:cs="Traditional Arabic" w:hint="cs"/>
          <w:sz w:val="36"/>
          <w:szCs w:val="36"/>
          <w:rtl/>
        </w:rPr>
        <w:t>عياش</w:t>
      </w:r>
      <w:r w:rsidR="007B17A0">
        <w:rPr>
          <w:rFonts w:cs="Traditional Arabic" w:hint="cs"/>
          <w:sz w:val="36"/>
          <w:szCs w:val="36"/>
          <w:rtl/>
        </w:rPr>
        <w:t>,</w:t>
      </w:r>
      <w:r w:rsidR="0027349D" w:rsidRPr="009B382E">
        <w:rPr>
          <w:rFonts w:cs="Traditional Arabic"/>
          <w:sz w:val="36"/>
          <w:szCs w:val="36"/>
          <w:rtl/>
        </w:rPr>
        <w:t xml:space="preserve"> </w:t>
      </w:r>
      <w:r w:rsidR="0027349D" w:rsidRPr="009B382E">
        <w:rPr>
          <w:rFonts w:cs="Traditional Arabic" w:hint="cs"/>
          <w:sz w:val="36"/>
          <w:szCs w:val="36"/>
          <w:rtl/>
        </w:rPr>
        <w:t>عن</w:t>
      </w:r>
      <w:r w:rsidR="0027349D" w:rsidRPr="009B382E">
        <w:rPr>
          <w:rFonts w:cs="Traditional Arabic"/>
          <w:sz w:val="36"/>
          <w:szCs w:val="36"/>
          <w:rtl/>
        </w:rPr>
        <w:t xml:space="preserve"> </w:t>
      </w:r>
      <w:r w:rsidR="0027349D" w:rsidRPr="009B382E">
        <w:rPr>
          <w:rFonts w:cs="Traditional Arabic" w:hint="cs"/>
          <w:sz w:val="36"/>
          <w:szCs w:val="36"/>
          <w:rtl/>
        </w:rPr>
        <w:t>أبي</w:t>
      </w:r>
      <w:r w:rsidR="0027349D" w:rsidRPr="009B382E">
        <w:rPr>
          <w:rFonts w:cs="Traditional Arabic"/>
          <w:sz w:val="36"/>
          <w:szCs w:val="36"/>
          <w:rtl/>
        </w:rPr>
        <w:t xml:space="preserve"> </w:t>
      </w:r>
      <w:r w:rsidR="0027349D" w:rsidRPr="009B382E">
        <w:rPr>
          <w:rFonts w:cs="Traditional Arabic" w:hint="cs"/>
          <w:sz w:val="36"/>
          <w:szCs w:val="36"/>
          <w:rtl/>
        </w:rPr>
        <w:t>سبأ</w:t>
      </w:r>
      <w:r w:rsidR="0027349D" w:rsidRPr="009B382E">
        <w:rPr>
          <w:rFonts w:cs="Traditional Arabic"/>
          <w:sz w:val="36"/>
          <w:szCs w:val="36"/>
          <w:rtl/>
        </w:rPr>
        <w:t xml:space="preserve"> </w:t>
      </w:r>
      <w:r w:rsidR="0027349D" w:rsidRPr="009B382E">
        <w:rPr>
          <w:rFonts w:cs="Traditional Arabic" w:hint="cs"/>
          <w:sz w:val="36"/>
          <w:szCs w:val="36"/>
          <w:rtl/>
        </w:rPr>
        <w:t>عتبة</w:t>
      </w:r>
      <w:r w:rsidR="0027349D" w:rsidRPr="009B382E">
        <w:rPr>
          <w:rFonts w:cs="Traditional Arabic"/>
          <w:sz w:val="36"/>
          <w:szCs w:val="36"/>
          <w:rtl/>
        </w:rPr>
        <w:t xml:space="preserve"> </w:t>
      </w:r>
      <w:r w:rsidR="0027349D" w:rsidRPr="009B382E">
        <w:rPr>
          <w:rFonts w:cs="Traditional Arabic" w:hint="cs"/>
          <w:sz w:val="36"/>
          <w:szCs w:val="36"/>
          <w:rtl/>
        </w:rPr>
        <w:t>بن</w:t>
      </w:r>
      <w:r w:rsidR="0027349D" w:rsidRPr="009B382E">
        <w:rPr>
          <w:rFonts w:cs="Traditional Arabic"/>
          <w:sz w:val="36"/>
          <w:szCs w:val="36"/>
          <w:rtl/>
        </w:rPr>
        <w:t xml:space="preserve"> </w:t>
      </w:r>
      <w:r w:rsidR="0027349D" w:rsidRPr="009B382E">
        <w:rPr>
          <w:rFonts w:cs="Traditional Arabic" w:hint="cs"/>
          <w:sz w:val="36"/>
          <w:szCs w:val="36"/>
          <w:rtl/>
        </w:rPr>
        <w:t>تميم</w:t>
      </w:r>
      <w:r w:rsidR="007B17A0">
        <w:rPr>
          <w:rFonts w:cs="Traditional Arabic" w:hint="cs"/>
          <w:sz w:val="36"/>
          <w:szCs w:val="36"/>
          <w:rtl/>
        </w:rPr>
        <w:t>,</w:t>
      </w:r>
      <w:r w:rsidR="0027349D" w:rsidRPr="009B382E">
        <w:rPr>
          <w:rFonts w:cs="Traditional Arabic"/>
          <w:sz w:val="36"/>
          <w:szCs w:val="36"/>
          <w:rtl/>
        </w:rPr>
        <w:t xml:space="preserve"> </w:t>
      </w:r>
      <w:r w:rsidR="0027349D" w:rsidRPr="009B382E">
        <w:rPr>
          <w:rFonts w:cs="Traditional Arabic" w:hint="cs"/>
          <w:sz w:val="36"/>
          <w:szCs w:val="36"/>
          <w:rtl/>
        </w:rPr>
        <w:t>عن</w:t>
      </w:r>
      <w:r w:rsidR="0027349D" w:rsidRPr="009B382E">
        <w:rPr>
          <w:rFonts w:cs="Traditional Arabic"/>
          <w:sz w:val="36"/>
          <w:szCs w:val="36"/>
          <w:rtl/>
        </w:rPr>
        <w:t xml:space="preserve"> </w:t>
      </w:r>
      <w:r w:rsidR="0027349D" w:rsidRPr="009B382E">
        <w:rPr>
          <w:rFonts w:cs="Traditional Arabic" w:hint="cs"/>
          <w:sz w:val="36"/>
          <w:szCs w:val="36"/>
          <w:rtl/>
        </w:rPr>
        <w:t>الوليد</w:t>
      </w:r>
      <w:r w:rsidR="0027349D" w:rsidRPr="009B382E">
        <w:rPr>
          <w:rFonts w:cs="Traditional Arabic"/>
          <w:sz w:val="36"/>
          <w:szCs w:val="36"/>
          <w:rtl/>
        </w:rPr>
        <w:t xml:space="preserve"> </w:t>
      </w:r>
      <w:r w:rsidR="0027349D" w:rsidRPr="009B382E">
        <w:rPr>
          <w:rFonts w:cs="Traditional Arabic" w:hint="cs"/>
          <w:sz w:val="36"/>
          <w:szCs w:val="36"/>
          <w:rtl/>
        </w:rPr>
        <w:t>بن</w:t>
      </w:r>
      <w:r w:rsidR="0027349D" w:rsidRPr="009B382E">
        <w:rPr>
          <w:rFonts w:cs="Traditional Arabic"/>
          <w:sz w:val="36"/>
          <w:szCs w:val="36"/>
          <w:rtl/>
        </w:rPr>
        <w:t xml:space="preserve"> </w:t>
      </w:r>
      <w:r w:rsidR="0027349D" w:rsidRPr="009B382E">
        <w:rPr>
          <w:rFonts w:cs="Traditional Arabic" w:hint="cs"/>
          <w:sz w:val="36"/>
          <w:szCs w:val="36"/>
          <w:rtl/>
        </w:rPr>
        <w:t>عامر</w:t>
      </w:r>
      <w:r w:rsidR="0027349D" w:rsidRPr="009B382E">
        <w:rPr>
          <w:rFonts w:cs="Traditional Arabic"/>
          <w:sz w:val="36"/>
          <w:szCs w:val="36"/>
          <w:rtl/>
        </w:rPr>
        <w:t xml:space="preserve"> </w:t>
      </w:r>
      <w:r w:rsidR="0027349D" w:rsidRPr="009B382E">
        <w:rPr>
          <w:rFonts w:cs="Traditional Arabic" w:hint="cs"/>
          <w:sz w:val="36"/>
          <w:szCs w:val="36"/>
          <w:rtl/>
        </w:rPr>
        <w:t>اليزني</w:t>
      </w:r>
      <w:r w:rsidR="007B17A0">
        <w:rPr>
          <w:rFonts w:cs="Traditional Arabic" w:hint="cs"/>
          <w:sz w:val="36"/>
          <w:szCs w:val="36"/>
          <w:rtl/>
        </w:rPr>
        <w:t>,</w:t>
      </w:r>
      <w:r w:rsidR="0027349D" w:rsidRPr="009B382E">
        <w:rPr>
          <w:rFonts w:cs="Traditional Arabic"/>
          <w:sz w:val="36"/>
          <w:szCs w:val="36"/>
          <w:rtl/>
        </w:rPr>
        <w:t xml:space="preserve"> </w:t>
      </w:r>
      <w:r w:rsidR="0027349D" w:rsidRPr="009B382E">
        <w:rPr>
          <w:rFonts w:cs="Traditional Arabic" w:hint="cs"/>
          <w:sz w:val="36"/>
          <w:szCs w:val="36"/>
          <w:rtl/>
        </w:rPr>
        <w:t>عن</w:t>
      </w:r>
      <w:r w:rsidR="0027349D" w:rsidRPr="009B382E">
        <w:rPr>
          <w:rFonts w:cs="Traditional Arabic"/>
          <w:sz w:val="36"/>
          <w:szCs w:val="36"/>
          <w:rtl/>
        </w:rPr>
        <w:t xml:space="preserve"> </w:t>
      </w:r>
      <w:r w:rsidR="0027349D" w:rsidRPr="009B382E">
        <w:rPr>
          <w:rFonts w:cs="Traditional Arabic" w:hint="cs"/>
          <w:sz w:val="36"/>
          <w:szCs w:val="36"/>
          <w:rtl/>
        </w:rPr>
        <w:t>عروة</w:t>
      </w:r>
      <w:r w:rsidR="0027349D" w:rsidRPr="009B382E">
        <w:rPr>
          <w:rFonts w:cs="Traditional Arabic"/>
          <w:sz w:val="36"/>
          <w:szCs w:val="36"/>
          <w:rtl/>
        </w:rPr>
        <w:t xml:space="preserve"> </w:t>
      </w:r>
      <w:r w:rsidR="0027349D" w:rsidRPr="009B382E">
        <w:rPr>
          <w:rFonts w:cs="Traditional Arabic" w:hint="cs"/>
          <w:sz w:val="36"/>
          <w:szCs w:val="36"/>
          <w:rtl/>
        </w:rPr>
        <w:t>بن</w:t>
      </w:r>
      <w:r w:rsidR="0027349D" w:rsidRPr="009B382E">
        <w:rPr>
          <w:rFonts w:cs="Traditional Arabic"/>
          <w:sz w:val="36"/>
          <w:szCs w:val="36"/>
          <w:rtl/>
        </w:rPr>
        <w:t xml:space="preserve"> </w:t>
      </w:r>
      <w:r w:rsidR="0027349D" w:rsidRPr="009B382E">
        <w:rPr>
          <w:rFonts w:cs="Traditional Arabic" w:hint="cs"/>
          <w:sz w:val="36"/>
          <w:szCs w:val="36"/>
          <w:rtl/>
        </w:rPr>
        <w:t>مغيث</w:t>
      </w:r>
      <w:r w:rsidR="008D669A">
        <w:rPr>
          <w:rFonts w:cs="Traditional Arabic" w:hint="cs"/>
          <w:sz w:val="36"/>
          <w:szCs w:val="36"/>
          <w:rtl/>
        </w:rPr>
        <w:t xml:space="preserve"> مرفوعا</w:t>
      </w:r>
      <w:r w:rsidR="0027349D" w:rsidRPr="00A92397">
        <w:rPr>
          <w:rFonts w:cs="Traditional Arabic" w:hint="cs"/>
          <w:sz w:val="36"/>
          <w:szCs w:val="36"/>
          <w:vertAlign w:val="superscript"/>
          <w:rtl/>
        </w:rPr>
        <w:t>(</w:t>
      </w:r>
      <w:r w:rsidR="0027349D" w:rsidRPr="00A92397">
        <w:rPr>
          <w:rFonts w:cs="Traditional Arabic"/>
          <w:sz w:val="36"/>
          <w:szCs w:val="36"/>
          <w:vertAlign w:val="superscript"/>
          <w:rtl/>
        </w:rPr>
        <w:footnoteReference w:id="341"/>
      </w:r>
      <w:r w:rsidR="0027349D" w:rsidRPr="00A92397">
        <w:rPr>
          <w:rFonts w:cs="Traditional Arabic" w:hint="cs"/>
          <w:sz w:val="36"/>
          <w:szCs w:val="36"/>
          <w:vertAlign w:val="superscript"/>
          <w:rtl/>
        </w:rPr>
        <w:t>)</w:t>
      </w:r>
      <w:r w:rsidR="00A92397">
        <w:rPr>
          <w:rFonts w:cs="Traditional Arabic" w:hint="cs"/>
          <w:sz w:val="36"/>
          <w:szCs w:val="36"/>
          <w:rtl/>
        </w:rPr>
        <w:t>و</w:t>
      </w:r>
      <w:r w:rsidR="008D669A" w:rsidRPr="008D669A">
        <w:rPr>
          <w:rFonts w:cs="Traditional Arabic" w:hint="cs"/>
          <w:sz w:val="36"/>
          <w:szCs w:val="36"/>
          <w:rtl/>
        </w:rPr>
        <w:t>لم يذكر عمر بن الخطاب</w:t>
      </w:r>
      <w:r w:rsidR="008D669A">
        <w:rPr>
          <w:rFonts w:cs="Traditional Arabic" w:hint="cs"/>
          <w:sz w:val="36"/>
          <w:szCs w:val="36"/>
          <w:rtl/>
        </w:rPr>
        <w:t>, وتابعه عبد الوهاب بن نجدة الحوطي</w:t>
      </w:r>
      <w:r w:rsidR="008D669A" w:rsidRPr="008D669A">
        <w:rPr>
          <w:rFonts w:cs="Traditional Arabic" w:hint="cs"/>
          <w:sz w:val="36"/>
          <w:szCs w:val="36"/>
          <w:vertAlign w:val="superscript"/>
          <w:rtl/>
        </w:rPr>
        <w:t>(</w:t>
      </w:r>
      <w:r w:rsidR="008D669A" w:rsidRPr="00A92397">
        <w:rPr>
          <w:rFonts w:cs="Traditional Arabic"/>
          <w:sz w:val="36"/>
          <w:szCs w:val="36"/>
          <w:vertAlign w:val="superscript"/>
          <w:rtl/>
        </w:rPr>
        <w:footnoteReference w:id="342"/>
      </w:r>
      <w:r w:rsidR="008D669A" w:rsidRPr="008D669A">
        <w:rPr>
          <w:rFonts w:cs="Traditional Arabic" w:hint="cs"/>
          <w:sz w:val="36"/>
          <w:szCs w:val="36"/>
          <w:vertAlign w:val="superscript"/>
          <w:rtl/>
        </w:rPr>
        <w:t>)</w:t>
      </w:r>
      <w:r w:rsidR="008D669A">
        <w:rPr>
          <w:rFonts w:cs="Traditional Arabic" w:hint="cs"/>
          <w:sz w:val="36"/>
          <w:szCs w:val="36"/>
          <w:rtl/>
        </w:rPr>
        <w:t xml:space="preserve">, </w:t>
      </w:r>
      <w:r w:rsidR="00A92397">
        <w:rPr>
          <w:rFonts w:cs="Traditional Arabic" w:hint="cs"/>
          <w:sz w:val="36"/>
          <w:szCs w:val="36"/>
          <w:rtl/>
        </w:rPr>
        <w:t>و</w:t>
      </w:r>
      <w:r w:rsidR="008D669A">
        <w:rPr>
          <w:rFonts w:cs="Traditional Arabic" w:hint="cs"/>
          <w:sz w:val="36"/>
          <w:szCs w:val="36"/>
          <w:rtl/>
        </w:rPr>
        <w:t>يحيى بن عثمان الحربي</w:t>
      </w:r>
      <w:r w:rsidR="008D669A" w:rsidRPr="008D669A">
        <w:rPr>
          <w:rFonts w:cs="Traditional Arabic" w:hint="cs"/>
          <w:sz w:val="36"/>
          <w:szCs w:val="36"/>
          <w:vertAlign w:val="superscript"/>
          <w:rtl/>
        </w:rPr>
        <w:t>(</w:t>
      </w:r>
      <w:r w:rsidR="008D669A" w:rsidRPr="00A92397">
        <w:rPr>
          <w:rFonts w:cs="Traditional Arabic"/>
          <w:sz w:val="36"/>
          <w:szCs w:val="36"/>
          <w:vertAlign w:val="superscript"/>
          <w:rtl/>
        </w:rPr>
        <w:footnoteReference w:id="343"/>
      </w:r>
      <w:r w:rsidR="008D669A" w:rsidRPr="008D669A">
        <w:rPr>
          <w:rFonts w:cs="Traditional Arabic" w:hint="cs"/>
          <w:sz w:val="36"/>
          <w:szCs w:val="36"/>
          <w:vertAlign w:val="superscript"/>
          <w:rtl/>
        </w:rPr>
        <w:t>)</w:t>
      </w:r>
      <w:r w:rsidR="008D669A">
        <w:rPr>
          <w:rFonts w:cs="Traditional Arabic" w:hint="cs"/>
          <w:sz w:val="36"/>
          <w:szCs w:val="36"/>
          <w:rtl/>
        </w:rPr>
        <w:t xml:space="preserve">, </w:t>
      </w:r>
      <w:r w:rsidR="00A92397">
        <w:rPr>
          <w:rFonts w:cs="Traditional Arabic" w:hint="cs"/>
          <w:sz w:val="36"/>
          <w:szCs w:val="36"/>
          <w:rtl/>
        </w:rPr>
        <w:t>و</w:t>
      </w:r>
      <w:r w:rsidR="008D669A">
        <w:rPr>
          <w:rFonts w:cs="Traditional Arabic" w:hint="cs"/>
          <w:sz w:val="36"/>
          <w:szCs w:val="36"/>
          <w:rtl/>
        </w:rPr>
        <w:t>محمد بن جعفر الوركاني</w:t>
      </w:r>
      <w:r w:rsidR="008D669A" w:rsidRPr="008D669A">
        <w:rPr>
          <w:rFonts w:cs="Traditional Arabic" w:hint="cs"/>
          <w:sz w:val="36"/>
          <w:szCs w:val="36"/>
          <w:vertAlign w:val="superscript"/>
          <w:rtl/>
        </w:rPr>
        <w:t>(</w:t>
      </w:r>
      <w:r w:rsidR="008D669A" w:rsidRPr="00A92397">
        <w:rPr>
          <w:rFonts w:cs="Traditional Arabic"/>
          <w:sz w:val="36"/>
          <w:szCs w:val="36"/>
          <w:vertAlign w:val="superscript"/>
          <w:rtl/>
        </w:rPr>
        <w:footnoteReference w:id="344"/>
      </w:r>
      <w:r w:rsidR="008D669A" w:rsidRPr="008D669A">
        <w:rPr>
          <w:rFonts w:cs="Traditional Arabic" w:hint="cs"/>
          <w:sz w:val="36"/>
          <w:szCs w:val="36"/>
          <w:vertAlign w:val="superscript"/>
          <w:rtl/>
        </w:rPr>
        <w:t>)</w:t>
      </w:r>
      <w:r w:rsidR="00A92397">
        <w:rPr>
          <w:rFonts w:cs="Traditional Arabic" w:hint="cs"/>
          <w:sz w:val="36"/>
          <w:szCs w:val="36"/>
          <w:rtl/>
        </w:rPr>
        <w:t>, و</w:t>
      </w:r>
      <w:r w:rsidR="008D669A">
        <w:rPr>
          <w:rFonts w:cs="Traditional Arabic" w:hint="cs"/>
          <w:sz w:val="36"/>
          <w:szCs w:val="36"/>
          <w:rtl/>
        </w:rPr>
        <w:t>سليمان بن عبد الرحمن بن عيسى</w:t>
      </w:r>
      <w:r w:rsidR="008D669A" w:rsidRPr="008D669A">
        <w:rPr>
          <w:rFonts w:cs="Traditional Arabic" w:hint="cs"/>
          <w:sz w:val="36"/>
          <w:szCs w:val="36"/>
          <w:vertAlign w:val="superscript"/>
          <w:rtl/>
        </w:rPr>
        <w:t>(</w:t>
      </w:r>
      <w:r w:rsidR="008D669A" w:rsidRPr="00A92397">
        <w:rPr>
          <w:rFonts w:cs="Traditional Arabic"/>
          <w:sz w:val="36"/>
          <w:szCs w:val="36"/>
          <w:vertAlign w:val="superscript"/>
          <w:rtl/>
        </w:rPr>
        <w:footnoteReference w:id="345"/>
      </w:r>
      <w:r w:rsidR="008D669A" w:rsidRPr="008D669A">
        <w:rPr>
          <w:rFonts w:cs="Traditional Arabic" w:hint="cs"/>
          <w:sz w:val="36"/>
          <w:szCs w:val="36"/>
          <w:vertAlign w:val="superscript"/>
          <w:rtl/>
        </w:rPr>
        <w:t>)</w:t>
      </w:r>
      <w:r w:rsidR="00A92397">
        <w:rPr>
          <w:rFonts w:cs="Traditional Arabic" w:hint="cs"/>
          <w:sz w:val="36"/>
          <w:szCs w:val="36"/>
          <w:rtl/>
        </w:rPr>
        <w:t>.</w:t>
      </w:r>
    </w:p>
    <w:p w:rsidR="00A92397" w:rsidRPr="00C64F65" w:rsidRDefault="003F4CD2" w:rsidP="00C64F65">
      <w:pPr>
        <w:tabs>
          <w:tab w:val="center" w:pos="181"/>
        </w:tabs>
        <w:bidi/>
        <w:rPr>
          <w:rFonts w:cs="Traditional Arabic"/>
          <w:b/>
          <w:bCs/>
          <w:sz w:val="36"/>
          <w:szCs w:val="36"/>
          <w:highlight w:val="lightGray"/>
          <w:u w:val="single"/>
          <w:rtl/>
        </w:rPr>
      </w:pPr>
      <w:r w:rsidRPr="003F4CD2">
        <w:rPr>
          <w:rFonts w:cs="Traditional Arabic" w:hint="cs"/>
          <w:b/>
          <w:bCs/>
          <w:sz w:val="36"/>
          <w:szCs w:val="36"/>
          <w:highlight w:val="lightGray"/>
          <w:u w:val="single"/>
          <w:rtl/>
        </w:rPr>
        <w:t>بيان العلة</w:t>
      </w:r>
      <w:r w:rsidR="00C64F65" w:rsidRPr="00C64F65">
        <w:rPr>
          <w:rFonts w:cs="Traditional Arabic" w:hint="cs"/>
          <w:b/>
          <w:bCs/>
          <w:sz w:val="36"/>
          <w:szCs w:val="36"/>
          <w:rtl/>
        </w:rPr>
        <w:t xml:space="preserve">  </w:t>
      </w:r>
      <w:r w:rsidR="00A92397">
        <w:rPr>
          <w:rFonts w:cs="Traditional Arabic" w:hint="cs"/>
          <w:sz w:val="36"/>
          <w:szCs w:val="36"/>
          <w:rtl/>
        </w:rPr>
        <w:t xml:space="preserve">قلت: </w:t>
      </w:r>
      <w:r w:rsidR="00F55CB9">
        <w:rPr>
          <w:rFonts w:cs="Traditional Arabic" w:hint="cs"/>
          <w:sz w:val="36"/>
          <w:szCs w:val="36"/>
          <w:rtl/>
        </w:rPr>
        <w:t>هذا الحديث مداره على إسماعيل بن عياش, ف</w:t>
      </w:r>
      <w:r w:rsidR="00A92397">
        <w:rPr>
          <w:rFonts w:cs="Traditional Arabic" w:hint="cs"/>
          <w:sz w:val="36"/>
          <w:szCs w:val="36"/>
          <w:rtl/>
        </w:rPr>
        <w:t>أما عبد الوهاب بن الضحاك الذي تابع الحكم بن نافع فمتروك</w:t>
      </w:r>
      <w:r w:rsidR="00B703CD">
        <w:rPr>
          <w:rFonts w:cs="Traditional Arabic" w:hint="cs"/>
          <w:sz w:val="36"/>
          <w:szCs w:val="36"/>
          <w:rtl/>
        </w:rPr>
        <w:t>, ولا تصح متابعته. وعليه فال</w:t>
      </w:r>
      <w:r w:rsidR="0006070B">
        <w:rPr>
          <w:rFonts w:cs="Traditional Arabic" w:hint="cs"/>
          <w:sz w:val="36"/>
          <w:szCs w:val="36"/>
          <w:rtl/>
        </w:rPr>
        <w:t>حديث حديث هشام بن عمار والأربعة الذين تابعوه</w:t>
      </w:r>
      <w:r w:rsidR="00B703CD">
        <w:rPr>
          <w:rFonts w:cs="Traditional Arabic" w:hint="cs"/>
          <w:sz w:val="36"/>
          <w:szCs w:val="36"/>
          <w:rtl/>
        </w:rPr>
        <w:t>,</w:t>
      </w:r>
      <w:r w:rsidR="0006070B">
        <w:rPr>
          <w:rFonts w:cs="Traditional Arabic" w:hint="cs"/>
          <w:sz w:val="36"/>
          <w:szCs w:val="36"/>
          <w:rtl/>
        </w:rPr>
        <w:t xml:space="preserve"> </w:t>
      </w:r>
      <w:r w:rsidR="00B703CD">
        <w:rPr>
          <w:rFonts w:cs="Traditional Arabic" w:hint="cs"/>
          <w:sz w:val="36"/>
          <w:szCs w:val="36"/>
          <w:rtl/>
        </w:rPr>
        <w:t>ليس حديث الحكم بن نافع,</w:t>
      </w:r>
      <w:r w:rsidR="0006070B">
        <w:rPr>
          <w:rFonts w:cs="Traditional Arabic" w:hint="cs"/>
          <w:sz w:val="36"/>
          <w:szCs w:val="36"/>
          <w:rtl/>
        </w:rPr>
        <w:t xml:space="preserve"> </w:t>
      </w:r>
      <w:r w:rsidR="00B703CD">
        <w:rPr>
          <w:rFonts w:cs="Traditional Arabic" w:hint="cs"/>
          <w:sz w:val="36"/>
          <w:szCs w:val="36"/>
          <w:rtl/>
        </w:rPr>
        <w:t>أي أن الحديث حديث عروة بن مغيث, وليس حديث عمر بن الخطاب.</w:t>
      </w:r>
    </w:p>
    <w:p w:rsidR="00D937C0" w:rsidRDefault="00B703CD" w:rsidP="003F4CD2">
      <w:pPr>
        <w:autoSpaceDE w:val="0"/>
        <w:autoSpaceDN w:val="0"/>
        <w:bidi/>
        <w:adjustRightInd w:val="0"/>
        <w:ind w:left="0"/>
        <w:rPr>
          <w:rFonts w:cs="Traditional Arabic"/>
          <w:sz w:val="36"/>
          <w:szCs w:val="36"/>
          <w:rtl/>
        </w:rPr>
      </w:pPr>
      <w:r>
        <w:rPr>
          <w:rFonts w:cs="Traditional Arabic" w:hint="cs"/>
          <w:sz w:val="36"/>
          <w:szCs w:val="36"/>
          <w:rtl/>
        </w:rPr>
        <w:t>ثم أن عروة بن مغيث قد اختلف في اسم</w:t>
      </w:r>
      <w:r w:rsidR="004D34DF">
        <w:rPr>
          <w:rFonts w:cs="Traditional Arabic" w:hint="cs"/>
          <w:sz w:val="36"/>
          <w:szCs w:val="36"/>
          <w:rtl/>
        </w:rPr>
        <w:t xml:space="preserve"> أبيه</w:t>
      </w:r>
      <w:r>
        <w:rPr>
          <w:rFonts w:cs="Traditional Arabic" w:hint="cs"/>
          <w:sz w:val="36"/>
          <w:szCs w:val="36"/>
          <w:rtl/>
        </w:rPr>
        <w:t xml:space="preserve">؛ فمنهم من قال: </w:t>
      </w:r>
      <w:r w:rsidR="004D34DF">
        <w:rPr>
          <w:rFonts w:cs="Traditional Arabic" w:hint="cs"/>
          <w:sz w:val="36"/>
          <w:szCs w:val="36"/>
          <w:rtl/>
        </w:rPr>
        <w:t>ا</w:t>
      </w:r>
      <w:r>
        <w:rPr>
          <w:rFonts w:cs="Traditional Arabic" w:hint="cs"/>
          <w:sz w:val="36"/>
          <w:szCs w:val="36"/>
          <w:rtl/>
        </w:rPr>
        <w:t>بن مغيث</w:t>
      </w:r>
      <w:r w:rsidR="00D937C0" w:rsidRPr="00D937C0">
        <w:rPr>
          <w:rFonts w:cs="Traditional Arabic" w:hint="cs"/>
          <w:sz w:val="36"/>
          <w:szCs w:val="36"/>
          <w:vertAlign w:val="superscript"/>
          <w:rtl/>
        </w:rPr>
        <w:t>(</w:t>
      </w:r>
      <w:r w:rsidRPr="00D937C0">
        <w:rPr>
          <w:rFonts w:cs="Traditional Arabic"/>
          <w:sz w:val="36"/>
          <w:szCs w:val="36"/>
          <w:vertAlign w:val="superscript"/>
          <w:rtl/>
        </w:rPr>
        <w:footnoteReference w:id="346"/>
      </w:r>
      <w:r w:rsidR="00D937C0" w:rsidRPr="00D937C0">
        <w:rPr>
          <w:rFonts w:cs="Traditional Arabic" w:hint="cs"/>
          <w:sz w:val="36"/>
          <w:szCs w:val="36"/>
          <w:vertAlign w:val="superscript"/>
          <w:rtl/>
        </w:rPr>
        <w:t>)</w:t>
      </w:r>
      <w:r>
        <w:rPr>
          <w:rFonts w:cs="Traditional Arabic" w:hint="cs"/>
          <w:sz w:val="36"/>
          <w:szCs w:val="36"/>
          <w:rtl/>
        </w:rPr>
        <w:t>, ومنهم من قال:</w:t>
      </w:r>
      <w:r w:rsidR="004D34DF">
        <w:rPr>
          <w:rFonts w:cs="Traditional Arabic" w:hint="cs"/>
          <w:sz w:val="36"/>
          <w:szCs w:val="36"/>
          <w:rtl/>
        </w:rPr>
        <w:t xml:space="preserve"> ا</w:t>
      </w:r>
      <w:r>
        <w:rPr>
          <w:rFonts w:cs="Traditional Arabic" w:hint="cs"/>
          <w:sz w:val="36"/>
          <w:szCs w:val="36"/>
          <w:rtl/>
        </w:rPr>
        <w:t>بن م</w:t>
      </w:r>
      <w:r w:rsidR="00D937C0">
        <w:rPr>
          <w:rFonts w:cs="Traditional Arabic" w:hint="cs"/>
          <w:sz w:val="36"/>
          <w:szCs w:val="36"/>
          <w:rtl/>
        </w:rPr>
        <w:t>عت</w:t>
      </w:r>
      <w:r>
        <w:rPr>
          <w:rFonts w:cs="Traditional Arabic" w:hint="cs"/>
          <w:sz w:val="36"/>
          <w:szCs w:val="36"/>
          <w:rtl/>
        </w:rPr>
        <w:t>ب</w:t>
      </w:r>
      <w:r w:rsidR="00D937C0" w:rsidRPr="00D937C0">
        <w:rPr>
          <w:rFonts w:cs="Traditional Arabic" w:hint="cs"/>
          <w:sz w:val="36"/>
          <w:szCs w:val="36"/>
          <w:vertAlign w:val="superscript"/>
          <w:rtl/>
        </w:rPr>
        <w:t>(</w:t>
      </w:r>
      <w:r w:rsidRPr="00D937C0">
        <w:rPr>
          <w:rFonts w:cs="Traditional Arabic"/>
          <w:sz w:val="36"/>
          <w:szCs w:val="36"/>
          <w:vertAlign w:val="superscript"/>
          <w:rtl/>
        </w:rPr>
        <w:footnoteReference w:id="347"/>
      </w:r>
      <w:r w:rsidR="00D937C0" w:rsidRPr="00D937C0">
        <w:rPr>
          <w:rFonts w:cs="Traditional Arabic" w:hint="cs"/>
          <w:sz w:val="36"/>
          <w:szCs w:val="36"/>
          <w:vertAlign w:val="superscript"/>
          <w:rtl/>
        </w:rPr>
        <w:t>)</w:t>
      </w:r>
      <w:r w:rsidR="003F4CD2">
        <w:rPr>
          <w:rFonts w:cs="Traditional Arabic" w:hint="cs"/>
          <w:sz w:val="36"/>
          <w:szCs w:val="36"/>
          <w:rtl/>
        </w:rPr>
        <w:t xml:space="preserve">, </w:t>
      </w:r>
      <w:r w:rsidR="00D937C0">
        <w:rPr>
          <w:rFonts w:cs="Traditional Arabic" w:hint="cs"/>
          <w:sz w:val="36"/>
          <w:szCs w:val="36"/>
          <w:rtl/>
        </w:rPr>
        <w:t>قلت: وال</w:t>
      </w:r>
      <w:r w:rsidR="004E28CB">
        <w:rPr>
          <w:rFonts w:cs="Traditional Arabic" w:hint="cs"/>
          <w:sz w:val="36"/>
          <w:szCs w:val="36"/>
          <w:rtl/>
        </w:rPr>
        <w:t>ذي يظهر أنه</w:t>
      </w:r>
      <w:r w:rsidR="00D937C0">
        <w:rPr>
          <w:rFonts w:cs="Traditional Arabic" w:hint="cs"/>
          <w:sz w:val="36"/>
          <w:szCs w:val="36"/>
          <w:rtl/>
        </w:rPr>
        <w:t xml:space="preserve"> عروة بن معتب, وذلك لأن الذي قال: </w:t>
      </w:r>
      <w:r w:rsidR="004D34DF">
        <w:rPr>
          <w:rFonts w:cs="Traditional Arabic" w:hint="cs"/>
          <w:sz w:val="36"/>
          <w:szCs w:val="36"/>
          <w:rtl/>
        </w:rPr>
        <w:t xml:space="preserve">ابن </w:t>
      </w:r>
      <w:r w:rsidR="00D937C0">
        <w:rPr>
          <w:rFonts w:cs="Traditional Arabic" w:hint="cs"/>
          <w:sz w:val="36"/>
          <w:szCs w:val="36"/>
          <w:rtl/>
        </w:rPr>
        <w:t>مغيث</w:t>
      </w:r>
      <w:r w:rsidR="004D34DF">
        <w:rPr>
          <w:rFonts w:cs="Traditional Arabic" w:hint="cs"/>
          <w:sz w:val="36"/>
          <w:szCs w:val="36"/>
          <w:rtl/>
        </w:rPr>
        <w:t>. هو الحكم بن نافع ومن تابعه, و</w:t>
      </w:r>
      <w:r w:rsidR="00D937C0">
        <w:rPr>
          <w:rFonts w:cs="Traditional Arabic" w:hint="cs"/>
          <w:sz w:val="36"/>
          <w:szCs w:val="36"/>
          <w:rtl/>
        </w:rPr>
        <w:t>ال</w:t>
      </w:r>
      <w:r w:rsidR="007B17A0">
        <w:rPr>
          <w:rFonts w:cs="Traditional Arabic" w:hint="cs"/>
          <w:sz w:val="36"/>
          <w:szCs w:val="36"/>
          <w:rtl/>
        </w:rPr>
        <w:t xml:space="preserve">ذي قال: </w:t>
      </w:r>
      <w:r w:rsidR="004D34DF">
        <w:rPr>
          <w:rFonts w:cs="Traditional Arabic" w:hint="cs"/>
          <w:sz w:val="36"/>
          <w:szCs w:val="36"/>
          <w:rtl/>
        </w:rPr>
        <w:t xml:space="preserve">ابن </w:t>
      </w:r>
      <w:r w:rsidR="007B17A0">
        <w:rPr>
          <w:rFonts w:cs="Traditional Arabic" w:hint="cs"/>
          <w:sz w:val="36"/>
          <w:szCs w:val="36"/>
          <w:rtl/>
        </w:rPr>
        <w:t>معتب. هم هشام بن عمار و</w:t>
      </w:r>
      <w:r w:rsidR="00D937C0">
        <w:rPr>
          <w:rFonts w:cs="Traditional Arabic" w:hint="cs"/>
          <w:sz w:val="36"/>
          <w:szCs w:val="36"/>
          <w:rtl/>
        </w:rPr>
        <w:t>من تابعه, و</w:t>
      </w:r>
      <w:r w:rsidR="003F4CD2">
        <w:rPr>
          <w:rFonts w:cs="Traditional Arabic" w:hint="cs"/>
          <w:sz w:val="36"/>
          <w:szCs w:val="36"/>
          <w:rtl/>
        </w:rPr>
        <w:t>روايتهم</w:t>
      </w:r>
      <w:r w:rsidR="00D937C0">
        <w:rPr>
          <w:rFonts w:cs="Traditional Arabic" w:hint="cs"/>
          <w:sz w:val="36"/>
          <w:szCs w:val="36"/>
          <w:rtl/>
        </w:rPr>
        <w:t xml:space="preserve"> في هذا الحديث أرجح.</w:t>
      </w:r>
    </w:p>
    <w:p w:rsidR="00D937C0" w:rsidRDefault="004D34DF" w:rsidP="004D34DF">
      <w:pPr>
        <w:autoSpaceDE w:val="0"/>
        <w:autoSpaceDN w:val="0"/>
        <w:bidi/>
        <w:adjustRightInd w:val="0"/>
        <w:ind w:left="0"/>
        <w:rPr>
          <w:rFonts w:cs="Traditional Arabic"/>
          <w:sz w:val="36"/>
          <w:szCs w:val="36"/>
          <w:rtl/>
        </w:rPr>
      </w:pPr>
      <w:r>
        <w:rPr>
          <w:rFonts w:cs="Traditional Arabic" w:hint="cs"/>
          <w:sz w:val="36"/>
          <w:szCs w:val="36"/>
          <w:rtl/>
        </w:rPr>
        <w:t>قلت: و</w:t>
      </w:r>
      <w:r w:rsidR="00D937C0">
        <w:rPr>
          <w:rFonts w:cs="Traditional Arabic" w:hint="cs"/>
          <w:sz w:val="36"/>
          <w:szCs w:val="36"/>
          <w:rtl/>
        </w:rPr>
        <w:t xml:space="preserve">أيضا قد اختلف </w:t>
      </w:r>
      <w:r>
        <w:rPr>
          <w:rFonts w:cs="Traditional Arabic" w:hint="cs"/>
          <w:sz w:val="36"/>
          <w:szCs w:val="36"/>
          <w:rtl/>
        </w:rPr>
        <w:t>ف</w:t>
      </w:r>
      <w:r w:rsidR="00D937C0">
        <w:rPr>
          <w:rFonts w:cs="Traditional Arabic" w:hint="cs"/>
          <w:sz w:val="36"/>
          <w:szCs w:val="36"/>
          <w:rtl/>
        </w:rPr>
        <w:t>يه, هل هو من الصحابة أم لا</w:t>
      </w:r>
      <w:r>
        <w:rPr>
          <w:rFonts w:cs="Traditional Arabic" w:hint="cs"/>
          <w:sz w:val="36"/>
          <w:szCs w:val="36"/>
          <w:rtl/>
        </w:rPr>
        <w:t xml:space="preserve"> </w:t>
      </w:r>
      <w:r w:rsidR="00D937C0">
        <w:rPr>
          <w:rFonts w:cs="Traditional Arabic" w:hint="cs"/>
          <w:sz w:val="36"/>
          <w:szCs w:val="36"/>
          <w:rtl/>
        </w:rPr>
        <w:t>؟</w:t>
      </w:r>
    </w:p>
    <w:p w:rsidR="00D937C0" w:rsidRDefault="00D937C0" w:rsidP="003F4CD2">
      <w:pPr>
        <w:autoSpaceDE w:val="0"/>
        <w:autoSpaceDN w:val="0"/>
        <w:bidi/>
        <w:adjustRightInd w:val="0"/>
        <w:ind w:left="0"/>
        <w:rPr>
          <w:rFonts w:cs="Traditional Arabic"/>
          <w:sz w:val="36"/>
          <w:szCs w:val="36"/>
          <w:rtl/>
        </w:rPr>
      </w:pPr>
      <w:r>
        <w:rPr>
          <w:rFonts w:cs="Traditional Arabic" w:hint="cs"/>
          <w:sz w:val="36"/>
          <w:szCs w:val="36"/>
          <w:rtl/>
        </w:rPr>
        <w:t>فذكره ابن عبد البر على أنه من الصحابة</w:t>
      </w:r>
      <w:r w:rsidR="009D044B" w:rsidRPr="009D044B">
        <w:rPr>
          <w:rFonts w:cs="Traditional Arabic" w:hint="cs"/>
          <w:sz w:val="36"/>
          <w:szCs w:val="36"/>
          <w:vertAlign w:val="superscript"/>
          <w:rtl/>
        </w:rPr>
        <w:t>(</w:t>
      </w:r>
      <w:r w:rsidR="009D044B" w:rsidRPr="009D044B">
        <w:rPr>
          <w:rFonts w:cs="Traditional Arabic"/>
          <w:sz w:val="36"/>
          <w:szCs w:val="36"/>
          <w:vertAlign w:val="superscript"/>
          <w:rtl/>
        </w:rPr>
        <w:footnoteReference w:id="348"/>
      </w:r>
      <w:r w:rsidR="009D044B" w:rsidRPr="009D044B">
        <w:rPr>
          <w:rFonts w:cs="Traditional Arabic" w:hint="cs"/>
          <w:sz w:val="36"/>
          <w:szCs w:val="36"/>
          <w:vertAlign w:val="superscript"/>
          <w:rtl/>
        </w:rPr>
        <w:t>)</w:t>
      </w:r>
      <w:r>
        <w:rPr>
          <w:rFonts w:cs="Traditional Arabic" w:hint="cs"/>
          <w:sz w:val="36"/>
          <w:szCs w:val="36"/>
          <w:rtl/>
        </w:rPr>
        <w:t xml:space="preserve">, </w:t>
      </w:r>
      <w:r w:rsidR="003F4CD2">
        <w:rPr>
          <w:rFonts w:cs="Traditional Arabic" w:hint="cs"/>
          <w:sz w:val="36"/>
          <w:szCs w:val="36"/>
          <w:rtl/>
        </w:rPr>
        <w:t>و</w:t>
      </w:r>
      <w:r>
        <w:rPr>
          <w:rFonts w:cs="Traditional Arabic" w:hint="cs"/>
          <w:sz w:val="36"/>
          <w:szCs w:val="36"/>
          <w:rtl/>
        </w:rPr>
        <w:t>يعقوب بن سفيان الفسوي</w:t>
      </w:r>
      <w:r w:rsidR="009D044B" w:rsidRPr="009D044B">
        <w:rPr>
          <w:rFonts w:cs="Traditional Arabic" w:hint="cs"/>
          <w:sz w:val="36"/>
          <w:szCs w:val="36"/>
          <w:vertAlign w:val="superscript"/>
          <w:rtl/>
        </w:rPr>
        <w:t>(</w:t>
      </w:r>
      <w:r w:rsidR="009D044B" w:rsidRPr="009D044B">
        <w:rPr>
          <w:rFonts w:cs="Traditional Arabic"/>
          <w:sz w:val="36"/>
          <w:szCs w:val="36"/>
          <w:vertAlign w:val="superscript"/>
          <w:rtl/>
        </w:rPr>
        <w:footnoteReference w:id="349"/>
      </w:r>
      <w:r w:rsidR="009D044B" w:rsidRPr="009D044B">
        <w:rPr>
          <w:rFonts w:cs="Traditional Arabic" w:hint="cs"/>
          <w:sz w:val="36"/>
          <w:szCs w:val="36"/>
          <w:vertAlign w:val="superscript"/>
          <w:rtl/>
        </w:rPr>
        <w:t>)</w:t>
      </w:r>
      <w:r>
        <w:rPr>
          <w:rFonts w:cs="Traditional Arabic" w:hint="cs"/>
          <w:sz w:val="36"/>
          <w:szCs w:val="36"/>
          <w:rtl/>
        </w:rPr>
        <w:t>, وابن أبي خيثمة</w:t>
      </w:r>
      <w:r w:rsidR="009D044B" w:rsidRPr="009D044B">
        <w:rPr>
          <w:rFonts w:cs="Traditional Arabic" w:hint="cs"/>
          <w:sz w:val="36"/>
          <w:szCs w:val="36"/>
          <w:vertAlign w:val="superscript"/>
          <w:rtl/>
        </w:rPr>
        <w:t>(</w:t>
      </w:r>
      <w:r w:rsidR="009D044B" w:rsidRPr="009D044B">
        <w:rPr>
          <w:rFonts w:cs="Traditional Arabic"/>
          <w:sz w:val="36"/>
          <w:szCs w:val="36"/>
          <w:vertAlign w:val="superscript"/>
          <w:rtl/>
        </w:rPr>
        <w:footnoteReference w:id="350"/>
      </w:r>
      <w:r w:rsidR="009D044B" w:rsidRPr="009D044B">
        <w:rPr>
          <w:rFonts w:cs="Traditional Arabic" w:hint="cs"/>
          <w:sz w:val="36"/>
          <w:szCs w:val="36"/>
          <w:vertAlign w:val="superscript"/>
          <w:rtl/>
        </w:rPr>
        <w:t>)</w:t>
      </w:r>
      <w:r>
        <w:rPr>
          <w:rFonts w:cs="Traditional Arabic" w:hint="cs"/>
          <w:sz w:val="36"/>
          <w:szCs w:val="36"/>
          <w:rtl/>
        </w:rPr>
        <w:t xml:space="preserve">, وذكر ابن حجر </w:t>
      </w:r>
      <w:r w:rsidR="004D34DF">
        <w:rPr>
          <w:rFonts w:cs="Traditional Arabic" w:hint="cs"/>
          <w:sz w:val="36"/>
          <w:szCs w:val="36"/>
          <w:rtl/>
        </w:rPr>
        <w:t>قول من قال</w:t>
      </w:r>
      <w:r>
        <w:rPr>
          <w:rFonts w:cs="Traditional Arabic" w:hint="cs"/>
          <w:sz w:val="36"/>
          <w:szCs w:val="36"/>
          <w:rtl/>
        </w:rPr>
        <w:t xml:space="preserve"> </w:t>
      </w:r>
      <w:r w:rsidR="004D34DF">
        <w:rPr>
          <w:rFonts w:cs="Traditional Arabic" w:hint="cs"/>
          <w:sz w:val="36"/>
          <w:szCs w:val="36"/>
          <w:rtl/>
        </w:rPr>
        <w:t>ب</w:t>
      </w:r>
      <w:r>
        <w:rPr>
          <w:rFonts w:cs="Traditional Arabic" w:hint="cs"/>
          <w:sz w:val="36"/>
          <w:szCs w:val="36"/>
          <w:rtl/>
        </w:rPr>
        <w:t>صحبته</w:t>
      </w:r>
      <w:r w:rsidR="009D044B" w:rsidRPr="009D044B">
        <w:rPr>
          <w:rFonts w:cs="Traditional Arabic" w:hint="cs"/>
          <w:sz w:val="36"/>
          <w:szCs w:val="36"/>
          <w:vertAlign w:val="superscript"/>
          <w:rtl/>
        </w:rPr>
        <w:t>(</w:t>
      </w:r>
      <w:r w:rsidR="009D044B" w:rsidRPr="009D044B">
        <w:rPr>
          <w:rFonts w:cs="Traditional Arabic"/>
          <w:sz w:val="36"/>
          <w:szCs w:val="36"/>
          <w:vertAlign w:val="superscript"/>
          <w:rtl/>
        </w:rPr>
        <w:footnoteReference w:id="351"/>
      </w:r>
      <w:r w:rsidR="009D044B" w:rsidRPr="009D044B">
        <w:rPr>
          <w:rFonts w:cs="Traditional Arabic" w:hint="cs"/>
          <w:sz w:val="36"/>
          <w:szCs w:val="36"/>
          <w:vertAlign w:val="superscript"/>
          <w:rtl/>
        </w:rPr>
        <w:t>)</w:t>
      </w:r>
      <w:r w:rsidR="009D044B">
        <w:rPr>
          <w:rFonts w:cs="Traditional Arabic" w:hint="cs"/>
          <w:sz w:val="36"/>
          <w:szCs w:val="36"/>
          <w:rtl/>
        </w:rPr>
        <w:t>,</w:t>
      </w:r>
      <w:r w:rsidR="003F4CD2">
        <w:rPr>
          <w:rFonts w:cs="Traditional Arabic" w:hint="cs"/>
          <w:sz w:val="36"/>
          <w:szCs w:val="36"/>
          <w:rtl/>
        </w:rPr>
        <w:t xml:space="preserve"> </w:t>
      </w:r>
      <w:r w:rsidR="009D044B">
        <w:rPr>
          <w:rFonts w:cs="Traditional Arabic" w:hint="cs"/>
          <w:sz w:val="36"/>
          <w:szCs w:val="36"/>
          <w:rtl/>
        </w:rPr>
        <w:t>ولكن قال</w:t>
      </w:r>
      <w:r w:rsidR="00322707">
        <w:rPr>
          <w:rFonts w:cs="Traditional Arabic" w:hint="cs"/>
          <w:sz w:val="36"/>
          <w:szCs w:val="36"/>
          <w:rtl/>
        </w:rPr>
        <w:t xml:space="preserve"> ابن الأثير</w:t>
      </w:r>
      <w:r w:rsidR="009D044B">
        <w:rPr>
          <w:rFonts w:cs="Traditional Arabic" w:hint="cs"/>
          <w:sz w:val="36"/>
          <w:szCs w:val="36"/>
          <w:rtl/>
        </w:rPr>
        <w:t xml:space="preserve">: </w:t>
      </w:r>
      <w:r w:rsidR="003F4CD2">
        <w:rPr>
          <w:rFonts w:cs="Traditional Arabic" w:hint="cs"/>
          <w:sz w:val="36"/>
          <w:szCs w:val="36"/>
          <w:rtl/>
        </w:rPr>
        <w:t>«</w:t>
      </w:r>
      <w:r w:rsidR="00322707">
        <w:rPr>
          <w:rFonts w:cs="Traditional Arabic" w:hint="cs"/>
          <w:sz w:val="36"/>
          <w:szCs w:val="36"/>
          <w:rtl/>
        </w:rPr>
        <w:t>قال البخاري:</w:t>
      </w:r>
      <w:r w:rsidR="007B17A0">
        <w:rPr>
          <w:rFonts w:cs="Traditional Arabic" w:hint="cs"/>
          <w:sz w:val="36"/>
          <w:szCs w:val="36"/>
          <w:rtl/>
        </w:rPr>
        <w:t xml:space="preserve"> </w:t>
      </w:r>
      <w:r w:rsidR="009D044B">
        <w:rPr>
          <w:rFonts w:cs="Traditional Arabic" w:hint="cs"/>
          <w:sz w:val="36"/>
          <w:szCs w:val="36"/>
          <w:rtl/>
        </w:rPr>
        <w:t>إنه من عداد التابعين</w:t>
      </w:r>
      <w:r w:rsidR="00322707">
        <w:rPr>
          <w:rFonts w:cs="Traditional Arabic" w:hint="cs"/>
          <w:sz w:val="36"/>
          <w:szCs w:val="36"/>
          <w:rtl/>
        </w:rPr>
        <w:t>,</w:t>
      </w:r>
      <w:r w:rsidR="00322707" w:rsidRPr="00322707">
        <w:rPr>
          <w:rFonts w:cs="Traditional Arabic" w:hint="cs"/>
          <w:sz w:val="36"/>
          <w:szCs w:val="36"/>
          <w:rtl/>
        </w:rPr>
        <w:t xml:space="preserve"> </w:t>
      </w:r>
      <w:r w:rsidR="003F4CD2">
        <w:rPr>
          <w:rFonts w:cs="Traditional Arabic" w:hint="cs"/>
          <w:sz w:val="36"/>
          <w:szCs w:val="36"/>
          <w:rtl/>
        </w:rPr>
        <w:t xml:space="preserve">قال ابن اللأثير: </w:t>
      </w:r>
      <w:r w:rsidR="00322707">
        <w:rPr>
          <w:rFonts w:cs="Traditional Arabic" w:hint="cs"/>
          <w:sz w:val="36"/>
          <w:szCs w:val="36"/>
          <w:rtl/>
        </w:rPr>
        <w:t>وهو الصحيح.</w:t>
      </w:r>
      <w:r w:rsidR="003F4CD2">
        <w:rPr>
          <w:rFonts w:cs="Traditional Arabic" w:hint="cs"/>
          <w:sz w:val="36"/>
          <w:szCs w:val="36"/>
          <w:rtl/>
        </w:rPr>
        <w:t>»</w:t>
      </w:r>
      <w:r w:rsidR="00322707" w:rsidRPr="00322707">
        <w:rPr>
          <w:rFonts w:cs="Traditional Arabic" w:hint="cs"/>
          <w:sz w:val="36"/>
          <w:szCs w:val="36"/>
          <w:vertAlign w:val="superscript"/>
          <w:rtl/>
        </w:rPr>
        <w:t>(</w:t>
      </w:r>
      <w:r w:rsidR="009D044B" w:rsidRPr="00322707">
        <w:rPr>
          <w:rFonts w:cs="Traditional Arabic"/>
          <w:sz w:val="36"/>
          <w:szCs w:val="36"/>
          <w:vertAlign w:val="superscript"/>
          <w:rtl/>
        </w:rPr>
        <w:footnoteReference w:id="352"/>
      </w:r>
      <w:r w:rsidR="00322707" w:rsidRPr="00322707">
        <w:rPr>
          <w:rFonts w:cs="Traditional Arabic" w:hint="cs"/>
          <w:sz w:val="36"/>
          <w:szCs w:val="36"/>
          <w:vertAlign w:val="superscript"/>
          <w:rtl/>
        </w:rPr>
        <w:t>)</w:t>
      </w:r>
      <w:r w:rsidR="009D044B">
        <w:rPr>
          <w:rFonts w:cs="Traditional Arabic" w:hint="cs"/>
          <w:sz w:val="36"/>
          <w:szCs w:val="36"/>
          <w:rtl/>
        </w:rPr>
        <w:t xml:space="preserve"> </w:t>
      </w:r>
    </w:p>
    <w:p w:rsidR="008B3940" w:rsidRPr="008B3940" w:rsidRDefault="008B3940" w:rsidP="008B3940">
      <w:pPr>
        <w:autoSpaceDE w:val="0"/>
        <w:autoSpaceDN w:val="0"/>
        <w:bidi/>
        <w:adjustRightInd w:val="0"/>
        <w:ind w:left="0"/>
        <w:rPr>
          <w:rFonts w:cs="Traditional Arabic"/>
          <w:sz w:val="36"/>
          <w:szCs w:val="36"/>
          <w:rtl/>
        </w:rPr>
      </w:pPr>
      <w:r>
        <w:rPr>
          <w:rFonts w:cs="Traditional Arabic" w:hint="cs"/>
          <w:sz w:val="36"/>
          <w:szCs w:val="36"/>
          <w:rtl/>
        </w:rPr>
        <w:t>قلت: وعليه فإن الحديث مرسل, وليس فيه ذكر عمر بن الخطاب</w:t>
      </w:r>
      <w:r w:rsidR="003F4CD2">
        <w:rPr>
          <w:rFonts w:cs="Traditional Arabic" w:hint="cs"/>
          <w:sz w:val="36"/>
          <w:szCs w:val="36"/>
          <w:rtl/>
        </w:rPr>
        <w:t xml:space="preserve"> </w:t>
      </w:r>
      <w:r>
        <w:rPr>
          <w:rFonts w:cs="Traditional Arabic" w:hint="cs"/>
          <w:sz w:val="36"/>
          <w:szCs w:val="36"/>
        </w:rPr>
        <w:sym w:font="AGA Arabesque" w:char="F074"/>
      </w:r>
      <w:r>
        <w:rPr>
          <w:rFonts w:cs="Traditional Arabic" w:hint="cs"/>
          <w:sz w:val="36"/>
          <w:szCs w:val="36"/>
          <w:rtl/>
        </w:rPr>
        <w:t>. ولكن الحديث صح من حديث أبي هريرة, ومن حديث بريدة بن الحصيب, ومن حديث علي بن أبي طالب رضي الله عنهم. والله أعلم.</w:t>
      </w:r>
    </w:p>
    <w:p w:rsidR="008A3E8B" w:rsidRDefault="008A3E8B" w:rsidP="00C439E8">
      <w:pPr>
        <w:autoSpaceDE w:val="0"/>
        <w:autoSpaceDN w:val="0"/>
        <w:bidi/>
        <w:adjustRightInd w:val="0"/>
        <w:ind w:left="0"/>
        <w:jc w:val="center"/>
        <w:rPr>
          <w:rStyle w:val="1Char"/>
          <w:rFonts w:cs="Traditional Arabic"/>
          <w:color w:val="auto"/>
          <w:sz w:val="36"/>
          <w:szCs w:val="36"/>
          <w:rtl/>
        </w:rPr>
      </w:pPr>
      <w:bookmarkStart w:id="83" w:name="_Toc415991030"/>
    </w:p>
    <w:p w:rsidR="00483ECC" w:rsidRPr="00C914C2" w:rsidRDefault="00483ECC" w:rsidP="008A3E8B">
      <w:pPr>
        <w:autoSpaceDE w:val="0"/>
        <w:autoSpaceDN w:val="0"/>
        <w:bidi/>
        <w:adjustRightInd w:val="0"/>
        <w:ind w:left="0"/>
        <w:jc w:val="center"/>
        <w:rPr>
          <w:rFonts w:cs="Traditional Arabic"/>
          <w:sz w:val="36"/>
          <w:szCs w:val="36"/>
          <w:rtl/>
          <w:lang w:bidi="ar-EG"/>
        </w:rPr>
      </w:pPr>
      <w:r w:rsidRPr="00C914C2">
        <w:rPr>
          <w:rStyle w:val="1Char"/>
          <w:rFonts w:cs="Traditional Arabic" w:hint="cs"/>
          <w:color w:val="auto"/>
          <w:sz w:val="36"/>
          <w:szCs w:val="36"/>
          <w:rtl/>
        </w:rPr>
        <w:t xml:space="preserve">الحديث </w:t>
      </w:r>
      <w:r w:rsidR="00C439E8" w:rsidRPr="00C914C2">
        <w:rPr>
          <w:rStyle w:val="1Char"/>
          <w:rFonts w:cs="Traditional Arabic" w:hint="cs"/>
          <w:color w:val="auto"/>
          <w:sz w:val="36"/>
          <w:szCs w:val="36"/>
          <w:rtl/>
        </w:rPr>
        <w:t>التاسع والعشرون</w:t>
      </w:r>
      <w:r w:rsidR="00EA7B1D" w:rsidRPr="00C914C2">
        <w:rPr>
          <w:rStyle w:val="1Char"/>
          <w:rFonts w:cs="Traditional Arabic" w:hint="cs"/>
          <w:color w:val="auto"/>
          <w:sz w:val="36"/>
          <w:szCs w:val="36"/>
          <w:rtl/>
        </w:rPr>
        <w:t xml:space="preserve"> ( الوهم وال</w:t>
      </w:r>
      <w:r w:rsidR="007616F0" w:rsidRPr="00C914C2">
        <w:rPr>
          <w:rStyle w:val="1Char"/>
          <w:rFonts w:cs="Traditional Arabic" w:hint="cs"/>
          <w:color w:val="auto"/>
          <w:sz w:val="36"/>
          <w:szCs w:val="36"/>
          <w:rtl/>
        </w:rPr>
        <w:t>نكارة</w:t>
      </w:r>
      <w:r w:rsidR="00EA7B1D" w:rsidRPr="00C914C2">
        <w:rPr>
          <w:rStyle w:val="1Char"/>
          <w:rFonts w:cs="Traditional Arabic" w:hint="cs"/>
          <w:color w:val="auto"/>
          <w:sz w:val="36"/>
          <w:szCs w:val="36"/>
          <w:rtl/>
        </w:rPr>
        <w:t xml:space="preserve"> )</w:t>
      </w:r>
      <w:bookmarkEnd w:id="83"/>
      <w:r w:rsidRPr="00C914C2">
        <w:rPr>
          <w:rFonts w:cs="Traditional Arabic" w:hint="cs"/>
          <w:sz w:val="36"/>
          <w:szCs w:val="36"/>
          <w:highlight w:val="lightGray"/>
          <w:rtl/>
          <w:lang w:bidi="ar-EG"/>
        </w:rPr>
        <w:t xml:space="preserve"> </w:t>
      </w:r>
      <w:r w:rsidRPr="00C914C2">
        <w:rPr>
          <w:rFonts w:cs="Traditional Arabic" w:hint="cs"/>
          <w:sz w:val="36"/>
          <w:szCs w:val="36"/>
          <w:rtl/>
          <w:lang w:bidi="ar-EG"/>
        </w:rPr>
        <w:t xml:space="preserve"> </w:t>
      </w:r>
    </w:p>
    <w:p w:rsidR="00483ECC" w:rsidRDefault="00483ECC" w:rsidP="00483ECC">
      <w:pPr>
        <w:autoSpaceDE w:val="0"/>
        <w:autoSpaceDN w:val="0"/>
        <w:bidi/>
        <w:adjustRightInd w:val="0"/>
        <w:ind w:left="0"/>
        <w:rPr>
          <w:rFonts w:cs="Traditional Arabic"/>
          <w:sz w:val="36"/>
          <w:szCs w:val="36"/>
          <w:rtl/>
        </w:rPr>
      </w:pPr>
      <w:r w:rsidRPr="008E1F77">
        <w:rPr>
          <w:rFonts w:cs="Traditional Arabic" w:hint="cs"/>
          <w:sz w:val="36"/>
          <w:szCs w:val="36"/>
          <w:rtl/>
        </w:rPr>
        <w:t>قَالَ الْإِمَامُ أحْمَدُ</w:t>
      </w:r>
      <w:r w:rsidRPr="00D27D6E">
        <w:rPr>
          <w:rFonts w:cs="Traditional Arabic" w:hint="cs"/>
          <w:sz w:val="36"/>
          <w:szCs w:val="36"/>
          <w:rtl/>
        </w:rPr>
        <w:t>:</w:t>
      </w:r>
      <w:r w:rsidRPr="00483ECC">
        <w:rPr>
          <w:rFonts w:cs="Traditional Arabic" w:hint="cs"/>
          <w:sz w:val="36"/>
          <w:szCs w:val="36"/>
          <w:rtl/>
        </w:rPr>
        <w:t xml:space="preserve"> حَدَّثَنَا</w:t>
      </w:r>
      <w:r w:rsidRPr="00483ECC">
        <w:rPr>
          <w:rFonts w:cs="Traditional Arabic"/>
          <w:sz w:val="36"/>
          <w:szCs w:val="36"/>
          <w:rtl/>
        </w:rPr>
        <w:t xml:space="preserve"> </w:t>
      </w:r>
      <w:r w:rsidRPr="00483ECC">
        <w:rPr>
          <w:rFonts w:cs="Traditional Arabic" w:hint="cs"/>
          <w:sz w:val="36"/>
          <w:szCs w:val="36"/>
          <w:rtl/>
        </w:rPr>
        <w:t>أَبُو</w:t>
      </w:r>
      <w:r w:rsidRPr="00483ECC">
        <w:rPr>
          <w:rFonts w:cs="Traditional Arabic"/>
          <w:sz w:val="36"/>
          <w:szCs w:val="36"/>
          <w:rtl/>
        </w:rPr>
        <w:t xml:space="preserve"> </w:t>
      </w:r>
      <w:r w:rsidRPr="00483ECC">
        <w:rPr>
          <w:rFonts w:cs="Traditional Arabic" w:hint="cs"/>
          <w:sz w:val="36"/>
          <w:szCs w:val="36"/>
          <w:rtl/>
        </w:rPr>
        <w:t>الْيَمَانِ</w:t>
      </w:r>
      <w:r w:rsidRPr="00483ECC">
        <w:rPr>
          <w:rFonts w:cs="Traditional Arabic"/>
          <w:sz w:val="36"/>
          <w:szCs w:val="36"/>
          <w:rtl/>
        </w:rPr>
        <w:t xml:space="preserve"> </w:t>
      </w:r>
      <w:r w:rsidRPr="00483ECC">
        <w:rPr>
          <w:rFonts w:cs="Traditional Arabic" w:hint="cs"/>
          <w:sz w:val="36"/>
          <w:szCs w:val="36"/>
          <w:rtl/>
        </w:rPr>
        <w:t>الْحَكَمُ</w:t>
      </w:r>
      <w:r w:rsidRPr="00483ECC">
        <w:rPr>
          <w:rFonts w:cs="Traditional Arabic"/>
          <w:sz w:val="36"/>
          <w:szCs w:val="36"/>
          <w:rtl/>
        </w:rPr>
        <w:t xml:space="preserve"> </w:t>
      </w:r>
      <w:r w:rsidRPr="00483ECC">
        <w:rPr>
          <w:rFonts w:cs="Traditional Arabic" w:hint="cs"/>
          <w:sz w:val="36"/>
          <w:szCs w:val="36"/>
          <w:rtl/>
        </w:rPr>
        <w:t>بْنُ</w:t>
      </w:r>
      <w:r w:rsidRPr="00483ECC">
        <w:rPr>
          <w:rFonts w:cs="Traditional Arabic"/>
          <w:sz w:val="36"/>
          <w:szCs w:val="36"/>
          <w:rtl/>
        </w:rPr>
        <w:t xml:space="preserve"> </w:t>
      </w:r>
      <w:r w:rsidRPr="00483ECC">
        <w:rPr>
          <w:rFonts w:cs="Traditional Arabic" w:hint="cs"/>
          <w:sz w:val="36"/>
          <w:szCs w:val="36"/>
          <w:rtl/>
        </w:rPr>
        <w:t>نَافِعٍ،</w:t>
      </w:r>
      <w:r w:rsidRPr="00483ECC">
        <w:rPr>
          <w:rFonts w:cs="Traditional Arabic"/>
          <w:sz w:val="36"/>
          <w:szCs w:val="36"/>
          <w:rtl/>
        </w:rPr>
        <w:t xml:space="preserve"> </w:t>
      </w:r>
      <w:r w:rsidRPr="00483ECC">
        <w:rPr>
          <w:rFonts w:cs="Traditional Arabic" w:hint="cs"/>
          <w:sz w:val="36"/>
          <w:szCs w:val="36"/>
          <w:rtl/>
        </w:rPr>
        <w:t>حَدَّثَنَا</w:t>
      </w:r>
      <w:r w:rsidRPr="00483ECC">
        <w:rPr>
          <w:rFonts w:cs="Traditional Arabic"/>
          <w:sz w:val="36"/>
          <w:szCs w:val="36"/>
          <w:rtl/>
        </w:rPr>
        <w:t xml:space="preserve"> </w:t>
      </w:r>
      <w:r w:rsidRPr="00483ECC">
        <w:rPr>
          <w:rFonts w:cs="Traditional Arabic" w:hint="cs"/>
          <w:sz w:val="36"/>
          <w:szCs w:val="36"/>
          <w:rtl/>
        </w:rPr>
        <w:t>أَبُو</w:t>
      </w:r>
      <w:r w:rsidRPr="00483ECC">
        <w:rPr>
          <w:rFonts w:cs="Traditional Arabic"/>
          <w:sz w:val="36"/>
          <w:szCs w:val="36"/>
          <w:rtl/>
        </w:rPr>
        <w:t xml:space="preserve"> </w:t>
      </w:r>
      <w:r w:rsidRPr="00483ECC">
        <w:rPr>
          <w:rFonts w:cs="Traditional Arabic" w:hint="cs"/>
          <w:sz w:val="36"/>
          <w:szCs w:val="36"/>
          <w:rtl/>
        </w:rPr>
        <w:t>بَكْرِ</w:t>
      </w:r>
      <w:r w:rsidRPr="00483ECC">
        <w:rPr>
          <w:rFonts w:cs="Traditional Arabic"/>
          <w:sz w:val="36"/>
          <w:szCs w:val="36"/>
          <w:rtl/>
        </w:rPr>
        <w:t xml:space="preserve"> </w:t>
      </w:r>
      <w:r w:rsidRPr="00483ECC">
        <w:rPr>
          <w:rFonts w:cs="Traditional Arabic" w:hint="cs"/>
          <w:sz w:val="36"/>
          <w:szCs w:val="36"/>
          <w:rtl/>
        </w:rPr>
        <w:t>بْنُ</w:t>
      </w:r>
      <w:r w:rsidRPr="00483ECC">
        <w:rPr>
          <w:rFonts w:cs="Traditional Arabic"/>
          <w:sz w:val="36"/>
          <w:szCs w:val="36"/>
          <w:rtl/>
        </w:rPr>
        <w:t xml:space="preserve"> </w:t>
      </w:r>
      <w:r w:rsidRPr="00483ECC">
        <w:rPr>
          <w:rFonts w:cs="Traditional Arabic" w:hint="cs"/>
          <w:sz w:val="36"/>
          <w:szCs w:val="36"/>
          <w:rtl/>
        </w:rPr>
        <w:t>عَبْدِ</w:t>
      </w:r>
      <w:r w:rsidRPr="00483ECC">
        <w:rPr>
          <w:rFonts w:cs="Traditional Arabic"/>
          <w:sz w:val="36"/>
          <w:szCs w:val="36"/>
          <w:rtl/>
        </w:rPr>
        <w:t xml:space="preserve"> </w:t>
      </w:r>
      <w:r w:rsidRPr="00483ECC">
        <w:rPr>
          <w:rFonts w:cs="Traditional Arabic" w:hint="cs"/>
          <w:sz w:val="36"/>
          <w:szCs w:val="36"/>
          <w:rtl/>
        </w:rPr>
        <w:t>اللَّهِ،</w:t>
      </w:r>
      <w:r w:rsidRPr="00483ECC">
        <w:rPr>
          <w:rFonts w:cs="Traditional Arabic"/>
          <w:sz w:val="36"/>
          <w:szCs w:val="36"/>
          <w:rtl/>
        </w:rPr>
        <w:t xml:space="preserve"> </w:t>
      </w:r>
      <w:r w:rsidRPr="00483ECC">
        <w:rPr>
          <w:rFonts w:cs="Traditional Arabic" w:hint="cs"/>
          <w:sz w:val="36"/>
          <w:szCs w:val="36"/>
          <w:rtl/>
        </w:rPr>
        <w:t>عَنْ</w:t>
      </w:r>
      <w:r w:rsidRPr="00483ECC">
        <w:rPr>
          <w:rFonts w:cs="Traditional Arabic"/>
          <w:sz w:val="36"/>
          <w:szCs w:val="36"/>
          <w:rtl/>
        </w:rPr>
        <w:t xml:space="preserve"> </w:t>
      </w:r>
      <w:r w:rsidRPr="00483ECC">
        <w:rPr>
          <w:rFonts w:cs="Traditional Arabic" w:hint="cs"/>
          <w:sz w:val="36"/>
          <w:szCs w:val="36"/>
          <w:rtl/>
        </w:rPr>
        <w:t>رَاشِدِ</w:t>
      </w:r>
      <w:r w:rsidRPr="00483ECC">
        <w:rPr>
          <w:rFonts w:cs="Traditional Arabic"/>
          <w:sz w:val="36"/>
          <w:szCs w:val="36"/>
          <w:rtl/>
        </w:rPr>
        <w:t xml:space="preserve"> </w:t>
      </w:r>
      <w:r w:rsidRPr="00483ECC">
        <w:rPr>
          <w:rFonts w:cs="Traditional Arabic" w:hint="cs"/>
          <w:sz w:val="36"/>
          <w:szCs w:val="36"/>
          <w:rtl/>
        </w:rPr>
        <w:t>بْنِ</w:t>
      </w:r>
      <w:r w:rsidRPr="00483ECC">
        <w:rPr>
          <w:rFonts w:cs="Traditional Arabic"/>
          <w:sz w:val="36"/>
          <w:szCs w:val="36"/>
          <w:rtl/>
        </w:rPr>
        <w:t xml:space="preserve"> </w:t>
      </w:r>
      <w:r w:rsidRPr="00483ECC">
        <w:rPr>
          <w:rFonts w:cs="Traditional Arabic" w:hint="cs"/>
          <w:sz w:val="36"/>
          <w:szCs w:val="36"/>
          <w:rtl/>
        </w:rPr>
        <w:t>سَعْدٍ،</w:t>
      </w:r>
      <w:r w:rsidRPr="00483ECC">
        <w:rPr>
          <w:rFonts w:cs="Traditional Arabic"/>
          <w:sz w:val="36"/>
          <w:szCs w:val="36"/>
          <w:rtl/>
        </w:rPr>
        <w:t xml:space="preserve"> </w:t>
      </w:r>
      <w:r w:rsidRPr="00483ECC">
        <w:rPr>
          <w:rFonts w:cs="Traditional Arabic" w:hint="cs"/>
          <w:sz w:val="36"/>
          <w:szCs w:val="36"/>
          <w:rtl/>
        </w:rPr>
        <w:t>عَنْ</w:t>
      </w:r>
      <w:r w:rsidRPr="00483ECC">
        <w:rPr>
          <w:rFonts w:cs="Traditional Arabic"/>
          <w:sz w:val="36"/>
          <w:szCs w:val="36"/>
          <w:rtl/>
        </w:rPr>
        <w:t xml:space="preserve"> </w:t>
      </w:r>
      <w:r w:rsidRPr="00483ECC">
        <w:rPr>
          <w:rFonts w:cs="Traditional Arabic" w:hint="cs"/>
          <w:sz w:val="36"/>
          <w:szCs w:val="36"/>
          <w:rtl/>
        </w:rPr>
        <w:t>حُمْرَةَ</w:t>
      </w:r>
      <w:r w:rsidRPr="00483ECC">
        <w:rPr>
          <w:rFonts w:cs="Traditional Arabic"/>
          <w:sz w:val="36"/>
          <w:szCs w:val="36"/>
          <w:rtl/>
        </w:rPr>
        <w:t xml:space="preserve"> </w:t>
      </w:r>
      <w:r w:rsidRPr="00483ECC">
        <w:rPr>
          <w:rFonts w:cs="Traditional Arabic" w:hint="cs"/>
          <w:sz w:val="36"/>
          <w:szCs w:val="36"/>
          <w:rtl/>
        </w:rPr>
        <w:t>بْنِ</w:t>
      </w:r>
      <w:r w:rsidRPr="00483ECC">
        <w:rPr>
          <w:rFonts w:cs="Traditional Arabic"/>
          <w:sz w:val="36"/>
          <w:szCs w:val="36"/>
          <w:rtl/>
        </w:rPr>
        <w:t xml:space="preserve"> </w:t>
      </w:r>
      <w:r w:rsidRPr="00483ECC">
        <w:rPr>
          <w:rFonts w:cs="Traditional Arabic" w:hint="cs"/>
          <w:sz w:val="36"/>
          <w:szCs w:val="36"/>
          <w:rtl/>
        </w:rPr>
        <w:t>عَبْدِ</w:t>
      </w:r>
      <w:r w:rsidRPr="00483ECC">
        <w:rPr>
          <w:rFonts w:cs="Traditional Arabic"/>
          <w:sz w:val="36"/>
          <w:szCs w:val="36"/>
          <w:rtl/>
        </w:rPr>
        <w:t xml:space="preserve"> </w:t>
      </w:r>
      <w:r w:rsidRPr="00483ECC">
        <w:rPr>
          <w:rFonts w:cs="Traditional Arabic" w:hint="cs"/>
          <w:sz w:val="36"/>
          <w:szCs w:val="36"/>
          <w:rtl/>
        </w:rPr>
        <w:t>كُلالٍ،</w:t>
      </w:r>
      <w:r w:rsidRPr="00483ECC">
        <w:rPr>
          <w:rFonts w:cs="Traditional Arabic"/>
          <w:sz w:val="36"/>
          <w:szCs w:val="36"/>
          <w:rtl/>
        </w:rPr>
        <w:t xml:space="preserve"> </w:t>
      </w:r>
      <w:r w:rsidRPr="00483ECC">
        <w:rPr>
          <w:rFonts w:cs="Traditional Arabic" w:hint="cs"/>
          <w:sz w:val="36"/>
          <w:szCs w:val="36"/>
          <w:rtl/>
        </w:rPr>
        <w:t>قَالَ</w:t>
      </w:r>
      <w:r w:rsidRPr="00483ECC">
        <w:rPr>
          <w:rFonts w:cs="Traditional Arabic"/>
          <w:sz w:val="36"/>
          <w:szCs w:val="36"/>
          <w:rtl/>
        </w:rPr>
        <w:t xml:space="preserve">: </w:t>
      </w:r>
      <w:r w:rsidRPr="00483ECC">
        <w:rPr>
          <w:rFonts w:cs="Traditional Arabic" w:hint="cs"/>
          <w:sz w:val="36"/>
          <w:szCs w:val="36"/>
          <w:rtl/>
        </w:rPr>
        <w:t>سَارَ</w:t>
      </w:r>
      <w:r w:rsidRPr="00483ECC">
        <w:rPr>
          <w:rFonts w:cs="Traditional Arabic"/>
          <w:sz w:val="36"/>
          <w:szCs w:val="36"/>
          <w:rtl/>
        </w:rPr>
        <w:t xml:space="preserve"> </w:t>
      </w:r>
      <w:r w:rsidRPr="00483ECC">
        <w:rPr>
          <w:rFonts w:cs="Traditional Arabic" w:hint="cs"/>
          <w:sz w:val="36"/>
          <w:szCs w:val="36"/>
          <w:rtl/>
        </w:rPr>
        <w:t>عُمَرُ</w:t>
      </w:r>
      <w:r w:rsidRPr="00483ECC">
        <w:rPr>
          <w:rFonts w:cs="Traditional Arabic"/>
          <w:sz w:val="36"/>
          <w:szCs w:val="36"/>
          <w:rtl/>
        </w:rPr>
        <w:t xml:space="preserve"> </w:t>
      </w:r>
      <w:r w:rsidRPr="00483ECC">
        <w:rPr>
          <w:rFonts w:cs="Traditional Arabic" w:hint="cs"/>
          <w:sz w:val="36"/>
          <w:szCs w:val="36"/>
          <w:rtl/>
        </w:rPr>
        <w:t>بْنُ</w:t>
      </w:r>
      <w:r w:rsidRPr="00483ECC">
        <w:rPr>
          <w:rFonts w:cs="Traditional Arabic"/>
          <w:sz w:val="36"/>
          <w:szCs w:val="36"/>
          <w:rtl/>
        </w:rPr>
        <w:t xml:space="preserve"> </w:t>
      </w:r>
      <w:r w:rsidRPr="00483ECC">
        <w:rPr>
          <w:rFonts w:cs="Traditional Arabic" w:hint="cs"/>
          <w:sz w:val="36"/>
          <w:szCs w:val="36"/>
          <w:rtl/>
        </w:rPr>
        <w:t>الْخَطَّابِ</w:t>
      </w:r>
      <w:r w:rsidRPr="00483ECC">
        <w:rPr>
          <w:rFonts w:cs="Traditional Arabic"/>
          <w:sz w:val="36"/>
          <w:szCs w:val="36"/>
          <w:rtl/>
        </w:rPr>
        <w:t xml:space="preserve"> </w:t>
      </w:r>
      <w:r w:rsidRPr="00483ECC">
        <w:rPr>
          <w:rFonts w:cs="Traditional Arabic" w:hint="cs"/>
          <w:sz w:val="36"/>
          <w:szCs w:val="36"/>
          <w:rtl/>
        </w:rPr>
        <w:t>إِلَى</w:t>
      </w:r>
      <w:r w:rsidRPr="00483ECC">
        <w:rPr>
          <w:rFonts w:cs="Traditional Arabic"/>
          <w:sz w:val="36"/>
          <w:szCs w:val="36"/>
          <w:rtl/>
        </w:rPr>
        <w:t xml:space="preserve"> </w:t>
      </w:r>
      <w:r w:rsidRPr="00483ECC">
        <w:rPr>
          <w:rFonts w:cs="Traditional Arabic" w:hint="cs"/>
          <w:sz w:val="36"/>
          <w:szCs w:val="36"/>
          <w:rtl/>
        </w:rPr>
        <w:t>الشَّامِ</w:t>
      </w:r>
      <w:r w:rsidRPr="00483ECC">
        <w:rPr>
          <w:rFonts w:cs="Traditional Arabic"/>
          <w:sz w:val="36"/>
          <w:szCs w:val="36"/>
          <w:rtl/>
        </w:rPr>
        <w:t xml:space="preserve"> </w:t>
      </w:r>
      <w:r w:rsidRPr="00483ECC">
        <w:rPr>
          <w:rFonts w:cs="Traditional Arabic" w:hint="cs"/>
          <w:sz w:val="36"/>
          <w:szCs w:val="36"/>
          <w:rtl/>
        </w:rPr>
        <w:t>بَعْدَ</w:t>
      </w:r>
      <w:r w:rsidRPr="00483ECC">
        <w:rPr>
          <w:rFonts w:cs="Traditional Arabic"/>
          <w:sz w:val="36"/>
          <w:szCs w:val="36"/>
          <w:rtl/>
        </w:rPr>
        <w:t xml:space="preserve"> </w:t>
      </w:r>
      <w:r w:rsidRPr="00483ECC">
        <w:rPr>
          <w:rFonts w:cs="Traditional Arabic" w:hint="cs"/>
          <w:sz w:val="36"/>
          <w:szCs w:val="36"/>
          <w:rtl/>
        </w:rPr>
        <w:t>مَسِيرِهِ</w:t>
      </w:r>
      <w:r w:rsidRPr="00483ECC">
        <w:rPr>
          <w:rFonts w:cs="Traditional Arabic"/>
          <w:sz w:val="36"/>
          <w:szCs w:val="36"/>
          <w:rtl/>
        </w:rPr>
        <w:t xml:space="preserve"> </w:t>
      </w:r>
      <w:r w:rsidRPr="00483ECC">
        <w:rPr>
          <w:rFonts w:cs="Traditional Arabic" w:hint="cs"/>
          <w:sz w:val="36"/>
          <w:szCs w:val="36"/>
          <w:rtl/>
        </w:rPr>
        <w:t>الْأَوَّلِ</w:t>
      </w:r>
      <w:r w:rsidRPr="00483ECC">
        <w:rPr>
          <w:rFonts w:cs="Traditional Arabic"/>
          <w:sz w:val="36"/>
          <w:szCs w:val="36"/>
          <w:rtl/>
        </w:rPr>
        <w:t xml:space="preserve"> </w:t>
      </w:r>
      <w:r w:rsidRPr="00483ECC">
        <w:rPr>
          <w:rFonts w:cs="Traditional Arabic" w:hint="cs"/>
          <w:sz w:val="36"/>
          <w:szCs w:val="36"/>
          <w:rtl/>
        </w:rPr>
        <w:t>كَانَ</w:t>
      </w:r>
      <w:r w:rsidRPr="00483ECC">
        <w:rPr>
          <w:rFonts w:cs="Traditional Arabic"/>
          <w:sz w:val="36"/>
          <w:szCs w:val="36"/>
          <w:rtl/>
        </w:rPr>
        <w:t xml:space="preserve"> </w:t>
      </w:r>
      <w:r w:rsidRPr="00483ECC">
        <w:rPr>
          <w:rFonts w:cs="Traditional Arabic" w:hint="cs"/>
          <w:sz w:val="36"/>
          <w:szCs w:val="36"/>
          <w:rtl/>
        </w:rPr>
        <w:t>إِلَيْهَا،</w:t>
      </w:r>
      <w:r w:rsidRPr="00483ECC">
        <w:rPr>
          <w:rFonts w:cs="Traditional Arabic"/>
          <w:sz w:val="36"/>
          <w:szCs w:val="36"/>
          <w:rtl/>
        </w:rPr>
        <w:t xml:space="preserve"> </w:t>
      </w:r>
      <w:r w:rsidRPr="00483ECC">
        <w:rPr>
          <w:rFonts w:cs="Traditional Arabic" w:hint="cs"/>
          <w:sz w:val="36"/>
          <w:szCs w:val="36"/>
          <w:rtl/>
        </w:rPr>
        <w:t>حَتَّى</w:t>
      </w:r>
      <w:r w:rsidRPr="00483ECC">
        <w:rPr>
          <w:rFonts w:cs="Traditional Arabic"/>
          <w:sz w:val="36"/>
          <w:szCs w:val="36"/>
          <w:rtl/>
        </w:rPr>
        <w:t xml:space="preserve"> </w:t>
      </w:r>
      <w:r w:rsidRPr="00483ECC">
        <w:rPr>
          <w:rFonts w:cs="Traditional Arabic" w:hint="cs"/>
          <w:sz w:val="36"/>
          <w:szCs w:val="36"/>
          <w:rtl/>
        </w:rPr>
        <w:t>إِذَا</w:t>
      </w:r>
      <w:r w:rsidRPr="00483ECC">
        <w:rPr>
          <w:rFonts w:cs="Traditional Arabic"/>
          <w:sz w:val="36"/>
          <w:szCs w:val="36"/>
          <w:rtl/>
        </w:rPr>
        <w:t xml:space="preserve"> </w:t>
      </w:r>
      <w:r w:rsidRPr="00483ECC">
        <w:rPr>
          <w:rFonts w:cs="Traditional Arabic" w:hint="cs"/>
          <w:sz w:val="36"/>
          <w:szCs w:val="36"/>
          <w:rtl/>
        </w:rPr>
        <w:t>شَارَفَهَا،</w:t>
      </w:r>
      <w:r w:rsidRPr="00483ECC">
        <w:rPr>
          <w:rFonts w:cs="Traditional Arabic"/>
          <w:sz w:val="36"/>
          <w:szCs w:val="36"/>
          <w:rtl/>
        </w:rPr>
        <w:t xml:space="preserve"> </w:t>
      </w:r>
      <w:r w:rsidRPr="00483ECC">
        <w:rPr>
          <w:rFonts w:cs="Traditional Arabic" w:hint="cs"/>
          <w:sz w:val="36"/>
          <w:szCs w:val="36"/>
          <w:rtl/>
        </w:rPr>
        <w:t>بَلَغَهُ</w:t>
      </w:r>
      <w:r w:rsidRPr="00483ECC">
        <w:rPr>
          <w:rFonts w:cs="Traditional Arabic"/>
          <w:sz w:val="36"/>
          <w:szCs w:val="36"/>
          <w:rtl/>
        </w:rPr>
        <w:t xml:space="preserve"> </w:t>
      </w:r>
      <w:r w:rsidRPr="00483ECC">
        <w:rPr>
          <w:rFonts w:cs="Traditional Arabic" w:hint="cs"/>
          <w:sz w:val="36"/>
          <w:szCs w:val="36"/>
          <w:rtl/>
        </w:rPr>
        <w:t>وَمَنْ</w:t>
      </w:r>
      <w:r w:rsidRPr="00483ECC">
        <w:rPr>
          <w:rFonts w:cs="Traditional Arabic"/>
          <w:sz w:val="36"/>
          <w:szCs w:val="36"/>
          <w:rtl/>
        </w:rPr>
        <w:t xml:space="preserve"> </w:t>
      </w:r>
      <w:r w:rsidRPr="00483ECC">
        <w:rPr>
          <w:rFonts w:cs="Traditional Arabic" w:hint="cs"/>
          <w:sz w:val="36"/>
          <w:szCs w:val="36"/>
          <w:rtl/>
        </w:rPr>
        <w:t>مَعَهُ</w:t>
      </w:r>
      <w:r w:rsidRPr="00483ECC">
        <w:rPr>
          <w:rFonts w:cs="Traditional Arabic"/>
          <w:sz w:val="36"/>
          <w:szCs w:val="36"/>
          <w:rtl/>
        </w:rPr>
        <w:t xml:space="preserve"> </w:t>
      </w:r>
      <w:r w:rsidRPr="00483ECC">
        <w:rPr>
          <w:rFonts w:cs="Traditional Arabic" w:hint="cs"/>
          <w:sz w:val="36"/>
          <w:szCs w:val="36"/>
          <w:rtl/>
        </w:rPr>
        <w:t>أَنَّ</w:t>
      </w:r>
      <w:r w:rsidRPr="00483ECC">
        <w:rPr>
          <w:rFonts w:cs="Traditional Arabic"/>
          <w:sz w:val="36"/>
          <w:szCs w:val="36"/>
          <w:rtl/>
        </w:rPr>
        <w:t xml:space="preserve"> </w:t>
      </w:r>
      <w:r w:rsidRPr="00483ECC">
        <w:rPr>
          <w:rFonts w:cs="Traditional Arabic" w:hint="cs"/>
          <w:sz w:val="36"/>
          <w:szCs w:val="36"/>
          <w:rtl/>
        </w:rPr>
        <w:t>الطَّاعُونَ</w:t>
      </w:r>
      <w:r w:rsidRPr="00483ECC">
        <w:rPr>
          <w:rFonts w:cs="Traditional Arabic"/>
          <w:sz w:val="36"/>
          <w:szCs w:val="36"/>
          <w:rtl/>
        </w:rPr>
        <w:t xml:space="preserve"> </w:t>
      </w:r>
      <w:r w:rsidRPr="00483ECC">
        <w:rPr>
          <w:rFonts w:cs="Traditional Arabic" w:hint="cs"/>
          <w:sz w:val="36"/>
          <w:szCs w:val="36"/>
          <w:rtl/>
        </w:rPr>
        <w:t>فَاشٍ</w:t>
      </w:r>
      <w:r w:rsidRPr="00483ECC">
        <w:rPr>
          <w:rFonts w:cs="Traditional Arabic"/>
          <w:sz w:val="36"/>
          <w:szCs w:val="36"/>
          <w:rtl/>
        </w:rPr>
        <w:t xml:space="preserve"> </w:t>
      </w:r>
      <w:r w:rsidRPr="00483ECC">
        <w:rPr>
          <w:rFonts w:cs="Traditional Arabic" w:hint="cs"/>
          <w:sz w:val="36"/>
          <w:szCs w:val="36"/>
          <w:rtl/>
        </w:rPr>
        <w:t>فِيهَا،</w:t>
      </w:r>
      <w:r w:rsidRPr="00483ECC">
        <w:rPr>
          <w:rFonts w:cs="Traditional Arabic"/>
          <w:sz w:val="36"/>
          <w:szCs w:val="36"/>
          <w:rtl/>
        </w:rPr>
        <w:t xml:space="preserve"> </w:t>
      </w:r>
      <w:r w:rsidRPr="00483ECC">
        <w:rPr>
          <w:rFonts w:cs="Traditional Arabic" w:hint="cs"/>
          <w:sz w:val="36"/>
          <w:szCs w:val="36"/>
          <w:rtl/>
        </w:rPr>
        <w:t>فَقَالَ</w:t>
      </w:r>
      <w:r w:rsidRPr="00483ECC">
        <w:rPr>
          <w:rFonts w:cs="Traditional Arabic"/>
          <w:sz w:val="36"/>
          <w:szCs w:val="36"/>
          <w:rtl/>
        </w:rPr>
        <w:t xml:space="preserve"> </w:t>
      </w:r>
      <w:r w:rsidRPr="00483ECC">
        <w:rPr>
          <w:rFonts w:cs="Traditional Arabic" w:hint="cs"/>
          <w:sz w:val="36"/>
          <w:szCs w:val="36"/>
          <w:rtl/>
        </w:rPr>
        <w:t>لَهُ</w:t>
      </w:r>
      <w:r w:rsidRPr="00483ECC">
        <w:rPr>
          <w:rFonts w:cs="Traditional Arabic"/>
          <w:sz w:val="36"/>
          <w:szCs w:val="36"/>
          <w:rtl/>
        </w:rPr>
        <w:t xml:space="preserve"> </w:t>
      </w:r>
      <w:r w:rsidRPr="00483ECC">
        <w:rPr>
          <w:rFonts w:cs="Traditional Arabic" w:hint="cs"/>
          <w:sz w:val="36"/>
          <w:szCs w:val="36"/>
          <w:rtl/>
        </w:rPr>
        <w:t>أَصْحَابُهُ</w:t>
      </w:r>
      <w:r w:rsidRPr="00483ECC">
        <w:rPr>
          <w:rFonts w:cs="Traditional Arabic"/>
          <w:sz w:val="36"/>
          <w:szCs w:val="36"/>
          <w:rtl/>
        </w:rPr>
        <w:t xml:space="preserve">: </w:t>
      </w:r>
      <w:r w:rsidRPr="00483ECC">
        <w:rPr>
          <w:rFonts w:cs="Traditional Arabic" w:hint="cs"/>
          <w:sz w:val="36"/>
          <w:szCs w:val="36"/>
          <w:rtl/>
        </w:rPr>
        <w:t>ارْجِعْ</w:t>
      </w:r>
      <w:r w:rsidRPr="00483ECC">
        <w:rPr>
          <w:rFonts w:cs="Traditional Arabic"/>
          <w:sz w:val="36"/>
          <w:szCs w:val="36"/>
          <w:rtl/>
        </w:rPr>
        <w:t xml:space="preserve"> </w:t>
      </w:r>
      <w:r w:rsidRPr="00483ECC">
        <w:rPr>
          <w:rFonts w:cs="Traditional Arabic" w:hint="cs"/>
          <w:sz w:val="36"/>
          <w:szCs w:val="36"/>
          <w:rtl/>
        </w:rPr>
        <w:t>وَلا</w:t>
      </w:r>
      <w:r w:rsidRPr="00483ECC">
        <w:rPr>
          <w:rFonts w:cs="Traditional Arabic"/>
          <w:sz w:val="36"/>
          <w:szCs w:val="36"/>
          <w:rtl/>
        </w:rPr>
        <w:t xml:space="preserve"> </w:t>
      </w:r>
      <w:r w:rsidRPr="00483ECC">
        <w:rPr>
          <w:rFonts w:cs="Traditional Arabic" w:hint="cs"/>
          <w:sz w:val="36"/>
          <w:szCs w:val="36"/>
          <w:rtl/>
        </w:rPr>
        <w:t>تَقَحَّمْ</w:t>
      </w:r>
      <w:r w:rsidRPr="00483ECC">
        <w:rPr>
          <w:rFonts w:cs="Traditional Arabic"/>
          <w:sz w:val="36"/>
          <w:szCs w:val="36"/>
          <w:rtl/>
        </w:rPr>
        <w:t xml:space="preserve"> </w:t>
      </w:r>
      <w:r w:rsidRPr="00483ECC">
        <w:rPr>
          <w:rFonts w:cs="Traditional Arabic" w:hint="cs"/>
          <w:sz w:val="36"/>
          <w:szCs w:val="36"/>
          <w:rtl/>
        </w:rPr>
        <w:t>عَلَيْهِ،</w:t>
      </w:r>
      <w:r w:rsidRPr="00483ECC">
        <w:rPr>
          <w:rFonts w:cs="Traditional Arabic"/>
          <w:sz w:val="36"/>
          <w:szCs w:val="36"/>
          <w:rtl/>
        </w:rPr>
        <w:t xml:space="preserve"> </w:t>
      </w:r>
      <w:r w:rsidRPr="00483ECC">
        <w:rPr>
          <w:rFonts w:cs="Traditional Arabic" w:hint="cs"/>
          <w:sz w:val="36"/>
          <w:szCs w:val="36"/>
          <w:rtl/>
        </w:rPr>
        <w:t>فَلَوْ</w:t>
      </w:r>
      <w:r w:rsidRPr="00483ECC">
        <w:rPr>
          <w:rFonts w:cs="Traditional Arabic"/>
          <w:sz w:val="36"/>
          <w:szCs w:val="36"/>
          <w:rtl/>
        </w:rPr>
        <w:t xml:space="preserve"> </w:t>
      </w:r>
      <w:r w:rsidRPr="00483ECC">
        <w:rPr>
          <w:rFonts w:cs="Traditional Arabic" w:hint="cs"/>
          <w:sz w:val="36"/>
          <w:szCs w:val="36"/>
          <w:rtl/>
        </w:rPr>
        <w:t>نَزَلْتَهَا</w:t>
      </w:r>
      <w:r w:rsidRPr="00483ECC">
        <w:rPr>
          <w:rFonts w:cs="Traditional Arabic"/>
          <w:sz w:val="36"/>
          <w:szCs w:val="36"/>
          <w:rtl/>
        </w:rPr>
        <w:t xml:space="preserve"> </w:t>
      </w:r>
      <w:r w:rsidRPr="00483ECC">
        <w:rPr>
          <w:rFonts w:cs="Traditional Arabic" w:hint="cs"/>
          <w:sz w:val="36"/>
          <w:szCs w:val="36"/>
          <w:rtl/>
        </w:rPr>
        <w:t>وَهُوَ</w:t>
      </w:r>
      <w:r w:rsidRPr="00483ECC">
        <w:rPr>
          <w:rFonts w:cs="Traditional Arabic"/>
          <w:sz w:val="36"/>
          <w:szCs w:val="36"/>
          <w:rtl/>
        </w:rPr>
        <w:t xml:space="preserve"> </w:t>
      </w:r>
      <w:r w:rsidRPr="00483ECC">
        <w:rPr>
          <w:rFonts w:cs="Traditional Arabic" w:hint="cs"/>
          <w:sz w:val="36"/>
          <w:szCs w:val="36"/>
          <w:rtl/>
        </w:rPr>
        <w:t>بِهَا</w:t>
      </w:r>
      <w:r w:rsidRPr="00483ECC">
        <w:rPr>
          <w:rFonts w:cs="Traditional Arabic"/>
          <w:sz w:val="36"/>
          <w:szCs w:val="36"/>
          <w:rtl/>
        </w:rPr>
        <w:t xml:space="preserve"> </w:t>
      </w:r>
      <w:r w:rsidRPr="00483ECC">
        <w:rPr>
          <w:rFonts w:cs="Traditional Arabic" w:hint="cs"/>
          <w:sz w:val="36"/>
          <w:szCs w:val="36"/>
          <w:rtl/>
        </w:rPr>
        <w:t>لَمْ</w:t>
      </w:r>
      <w:r w:rsidRPr="00483ECC">
        <w:rPr>
          <w:rFonts w:cs="Traditional Arabic"/>
          <w:sz w:val="36"/>
          <w:szCs w:val="36"/>
          <w:rtl/>
        </w:rPr>
        <w:t xml:space="preserve"> </w:t>
      </w:r>
      <w:r w:rsidRPr="00483ECC">
        <w:rPr>
          <w:rFonts w:cs="Traditional Arabic" w:hint="cs"/>
          <w:sz w:val="36"/>
          <w:szCs w:val="36"/>
          <w:rtl/>
        </w:rPr>
        <w:t>نَرَ</w:t>
      </w:r>
      <w:r w:rsidRPr="00483ECC">
        <w:rPr>
          <w:rFonts w:cs="Traditional Arabic"/>
          <w:sz w:val="36"/>
          <w:szCs w:val="36"/>
          <w:rtl/>
        </w:rPr>
        <w:t xml:space="preserve"> </w:t>
      </w:r>
      <w:r w:rsidRPr="00483ECC">
        <w:rPr>
          <w:rFonts w:cs="Traditional Arabic" w:hint="cs"/>
          <w:sz w:val="36"/>
          <w:szCs w:val="36"/>
          <w:rtl/>
        </w:rPr>
        <w:t>لَكَ</w:t>
      </w:r>
      <w:r w:rsidRPr="00483ECC">
        <w:rPr>
          <w:rFonts w:cs="Traditional Arabic"/>
          <w:sz w:val="36"/>
          <w:szCs w:val="36"/>
          <w:rtl/>
        </w:rPr>
        <w:t xml:space="preserve"> </w:t>
      </w:r>
      <w:r w:rsidRPr="00483ECC">
        <w:rPr>
          <w:rFonts w:cs="Traditional Arabic" w:hint="cs"/>
          <w:sz w:val="36"/>
          <w:szCs w:val="36"/>
          <w:rtl/>
        </w:rPr>
        <w:t>الشُّخُوصَ</w:t>
      </w:r>
      <w:r w:rsidRPr="00483ECC">
        <w:rPr>
          <w:rFonts w:cs="Traditional Arabic"/>
          <w:sz w:val="36"/>
          <w:szCs w:val="36"/>
          <w:rtl/>
        </w:rPr>
        <w:t xml:space="preserve"> </w:t>
      </w:r>
      <w:r w:rsidRPr="00483ECC">
        <w:rPr>
          <w:rFonts w:cs="Traditional Arabic" w:hint="cs"/>
          <w:sz w:val="36"/>
          <w:szCs w:val="36"/>
          <w:rtl/>
        </w:rPr>
        <w:t>عَنْهَا،</w:t>
      </w:r>
      <w:r w:rsidRPr="00483ECC">
        <w:rPr>
          <w:rFonts w:cs="Traditional Arabic"/>
          <w:sz w:val="36"/>
          <w:szCs w:val="36"/>
          <w:rtl/>
        </w:rPr>
        <w:t xml:space="preserve"> </w:t>
      </w:r>
      <w:r w:rsidRPr="00483ECC">
        <w:rPr>
          <w:rFonts w:cs="Traditional Arabic" w:hint="cs"/>
          <w:sz w:val="36"/>
          <w:szCs w:val="36"/>
          <w:rtl/>
        </w:rPr>
        <w:t>فَانْصَرَفَ</w:t>
      </w:r>
      <w:r w:rsidRPr="00483ECC">
        <w:rPr>
          <w:rFonts w:cs="Traditional Arabic"/>
          <w:sz w:val="36"/>
          <w:szCs w:val="36"/>
          <w:rtl/>
        </w:rPr>
        <w:t xml:space="preserve"> </w:t>
      </w:r>
      <w:r w:rsidRPr="00483ECC">
        <w:rPr>
          <w:rFonts w:cs="Traditional Arabic" w:hint="cs"/>
          <w:sz w:val="36"/>
          <w:szCs w:val="36"/>
          <w:rtl/>
        </w:rPr>
        <w:t>رَاجِعًا</w:t>
      </w:r>
      <w:r w:rsidRPr="00483ECC">
        <w:rPr>
          <w:rFonts w:cs="Traditional Arabic"/>
          <w:sz w:val="36"/>
          <w:szCs w:val="36"/>
          <w:rtl/>
        </w:rPr>
        <w:t xml:space="preserve"> </w:t>
      </w:r>
      <w:r w:rsidRPr="00483ECC">
        <w:rPr>
          <w:rFonts w:cs="Traditional Arabic" w:hint="cs"/>
          <w:sz w:val="36"/>
          <w:szCs w:val="36"/>
          <w:rtl/>
        </w:rPr>
        <w:t>إِلَى</w:t>
      </w:r>
      <w:r w:rsidRPr="00483ECC">
        <w:rPr>
          <w:rFonts w:cs="Traditional Arabic"/>
          <w:sz w:val="36"/>
          <w:szCs w:val="36"/>
          <w:rtl/>
        </w:rPr>
        <w:t xml:space="preserve"> </w:t>
      </w:r>
      <w:r w:rsidRPr="00483ECC">
        <w:rPr>
          <w:rFonts w:cs="Traditional Arabic" w:hint="cs"/>
          <w:sz w:val="36"/>
          <w:szCs w:val="36"/>
          <w:rtl/>
        </w:rPr>
        <w:t>الْمَدِينَةِ،</w:t>
      </w:r>
      <w:r w:rsidRPr="00483ECC">
        <w:rPr>
          <w:rFonts w:cs="Traditional Arabic"/>
          <w:sz w:val="36"/>
          <w:szCs w:val="36"/>
          <w:rtl/>
        </w:rPr>
        <w:t xml:space="preserve"> </w:t>
      </w:r>
      <w:r w:rsidRPr="00483ECC">
        <w:rPr>
          <w:rFonts w:cs="Traditional Arabic" w:hint="cs"/>
          <w:sz w:val="36"/>
          <w:szCs w:val="36"/>
          <w:rtl/>
        </w:rPr>
        <w:t>فَعَرَّسَ</w:t>
      </w:r>
      <w:r w:rsidRPr="00483ECC">
        <w:rPr>
          <w:rFonts w:cs="Traditional Arabic"/>
          <w:sz w:val="36"/>
          <w:szCs w:val="36"/>
          <w:rtl/>
        </w:rPr>
        <w:t xml:space="preserve"> </w:t>
      </w:r>
      <w:r w:rsidRPr="00483ECC">
        <w:rPr>
          <w:rFonts w:cs="Traditional Arabic" w:hint="cs"/>
          <w:sz w:val="36"/>
          <w:szCs w:val="36"/>
          <w:rtl/>
        </w:rPr>
        <w:t>مِنْ</w:t>
      </w:r>
      <w:r w:rsidRPr="00483ECC">
        <w:rPr>
          <w:rFonts w:cs="Traditional Arabic"/>
          <w:sz w:val="36"/>
          <w:szCs w:val="36"/>
          <w:rtl/>
        </w:rPr>
        <w:t xml:space="preserve"> </w:t>
      </w:r>
      <w:r w:rsidRPr="00483ECC">
        <w:rPr>
          <w:rFonts w:cs="Traditional Arabic" w:hint="cs"/>
          <w:sz w:val="36"/>
          <w:szCs w:val="36"/>
          <w:rtl/>
        </w:rPr>
        <w:t>لَيْلَتِهِ</w:t>
      </w:r>
      <w:r w:rsidRPr="00483ECC">
        <w:rPr>
          <w:rFonts w:cs="Traditional Arabic"/>
          <w:sz w:val="36"/>
          <w:szCs w:val="36"/>
          <w:rtl/>
        </w:rPr>
        <w:t xml:space="preserve"> </w:t>
      </w:r>
      <w:r w:rsidRPr="00483ECC">
        <w:rPr>
          <w:rFonts w:cs="Traditional Arabic" w:hint="cs"/>
          <w:sz w:val="36"/>
          <w:szCs w:val="36"/>
          <w:rtl/>
        </w:rPr>
        <w:t>تِلْكَ،</w:t>
      </w:r>
      <w:r w:rsidRPr="00483ECC">
        <w:rPr>
          <w:rFonts w:cs="Traditional Arabic"/>
          <w:sz w:val="36"/>
          <w:szCs w:val="36"/>
          <w:rtl/>
        </w:rPr>
        <w:t xml:space="preserve"> </w:t>
      </w:r>
      <w:r w:rsidRPr="00483ECC">
        <w:rPr>
          <w:rFonts w:cs="Traditional Arabic" w:hint="cs"/>
          <w:sz w:val="36"/>
          <w:szCs w:val="36"/>
          <w:rtl/>
        </w:rPr>
        <w:t>وَأَنَا</w:t>
      </w:r>
      <w:r w:rsidRPr="00483ECC">
        <w:rPr>
          <w:rFonts w:cs="Traditional Arabic"/>
          <w:sz w:val="36"/>
          <w:szCs w:val="36"/>
          <w:rtl/>
        </w:rPr>
        <w:t xml:space="preserve"> </w:t>
      </w:r>
      <w:r w:rsidRPr="00483ECC">
        <w:rPr>
          <w:rFonts w:cs="Traditional Arabic" w:hint="cs"/>
          <w:sz w:val="36"/>
          <w:szCs w:val="36"/>
          <w:rtl/>
        </w:rPr>
        <w:t>أَقْرَبُ</w:t>
      </w:r>
      <w:r w:rsidRPr="00483ECC">
        <w:rPr>
          <w:rFonts w:cs="Traditional Arabic"/>
          <w:sz w:val="36"/>
          <w:szCs w:val="36"/>
          <w:rtl/>
        </w:rPr>
        <w:t xml:space="preserve"> </w:t>
      </w:r>
      <w:r w:rsidRPr="00483ECC">
        <w:rPr>
          <w:rFonts w:cs="Traditional Arabic" w:hint="cs"/>
          <w:sz w:val="36"/>
          <w:szCs w:val="36"/>
          <w:rtl/>
        </w:rPr>
        <w:t>الْقَوْمِ</w:t>
      </w:r>
      <w:r w:rsidRPr="00483ECC">
        <w:rPr>
          <w:rFonts w:cs="Traditional Arabic"/>
          <w:sz w:val="36"/>
          <w:szCs w:val="36"/>
          <w:rtl/>
        </w:rPr>
        <w:t xml:space="preserve"> </w:t>
      </w:r>
      <w:r w:rsidRPr="00483ECC">
        <w:rPr>
          <w:rFonts w:cs="Traditional Arabic" w:hint="cs"/>
          <w:sz w:val="36"/>
          <w:szCs w:val="36"/>
          <w:rtl/>
        </w:rPr>
        <w:t>مِنْهُ،</w:t>
      </w:r>
      <w:r w:rsidRPr="00483ECC">
        <w:rPr>
          <w:rFonts w:cs="Traditional Arabic"/>
          <w:sz w:val="36"/>
          <w:szCs w:val="36"/>
          <w:rtl/>
        </w:rPr>
        <w:t xml:space="preserve"> </w:t>
      </w:r>
      <w:r w:rsidRPr="00483ECC">
        <w:rPr>
          <w:rFonts w:cs="Traditional Arabic" w:hint="cs"/>
          <w:sz w:val="36"/>
          <w:szCs w:val="36"/>
          <w:rtl/>
        </w:rPr>
        <w:t>فَلَمَّا</w:t>
      </w:r>
      <w:r w:rsidRPr="00483ECC">
        <w:rPr>
          <w:rFonts w:cs="Traditional Arabic"/>
          <w:sz w:val="36"/>
          <w:szCs w:val="36"/>
          <w:rtl/>
        </w:rPr>
        <w:t xml:space="preserve"> </w:t>
      </w:r>
      <w:r w:rsidRPr="00483ECC">
        <w:rPr>
          <w:rFonts w:cs="Traditional Arabic" w:hint="cs"/>
          <w:sz w:val="36"/>
          <w:szCs w:val="36"/>
          <w:rtl/>
        </w:rPr>
        <w:t>انْبَعَثَ،</w:t>
      </w:r>
      <w:r w:rsidRPr="00483ECC">
        <w:rPr>
          <w:rFonts w:cs="Traditional Arabic"/>
          <w:sz w:val="36"/>
          <w:szCs w:val="36"/>
          <w:rtl/>
        </w:rPr>
        <w:t xml:space="preserve"> </w:t>
      </w:r>
      <w:r w:rsidRPr="00483ECC">
        <w:rPr>
          <w:rFonts w:cs="Traditional Arabic" w:hint="cs"/>
          <w:sz w:val="36"/>
          <w:szCs w:val="36"/>
          <w:rtl/>
        </w:rPr>
        <w:t>انْبَعَثْتُ</w:t>
      </w:r>
      <w:r w:rsidRPr="00483ECC">
        <w:rPr>
          <w:rFonts w:cs="Traditional Arabic"/>
          <w:sz w:val="36"/>
          <w:szCs w:val="36"/>
          <w:rtl/>
        </w:rPr>
        <w:t xml:space="preserve"> </w:t>
      </w:r>
      <w:r w:rsidRPr="00483ECC">
        <w:rPr>
          <w:rFonts w:cs="Traditional Arabic" w:hint="cs"/>
          <w:sz w:val="36"/>
          <w:szCs w:val="36"/>
          <w:rtl/>
        </w:rPr>
        <w:t>مَعَهُ</w:t>
      </w:r>
      <w:r w:rsidRPr="00483ECC">
        <w:rPr>
          <w:rFonts w:cs="Traditional Arabic"/>
          <w:sz w:val="36"/>
          <w:szCs w:val="36"/>
          <w:rtl/>
        </w:rPr>
        <w:t xml:space="preserve"> </w:t>
      </w:r>
      <w:r w:rsidRPr="00483ECC">
        <w:rPr>
          <w:rFonts w:cs="Traditional Arabic" w:hint="cs"/>
          <w:sz w:val="36"/>
          <w:szCs w:val="36"/>
          <w:rtl/>
        </w:rPr>
        <w:t>فِي</w:t>
      </w:r>
      <w:r w:rsidRPr="00483ECC">
        <w:rPr>
          <w:rFonts w:cs="Traditional Arabic"/>
          <w:sz w:val="36"/>
          <w:szCs w:val="36"/>
          <w:rtl/>
        </w:rPr>
        <w:t xml:space="preserve"> </w:t>
      </w:r>
      <w:r w:rsidRPr="00483ECC">
        <w:rPr>
          <w:rFonts w:cs="Traditional Arabic" w:hint="cs"/>
          <w:sz w:val="36"/>
          <w:szCs w:val="36"/>
          <w:rtl/>
        </w:rPr>
        <w:t>أَثَرِهِ،</w:t>
      </w:r>
      <w:r w:rsidRPr="00483ECC">
        <w:rPr>
          <w:rFonts w:cs="Traditional Arabic"/>
          <w:sz w:val="36"/>
          <w:szCs w:val="36"/>
          <w:rtl/>
        </w:rPr>
        <w:t xml:space="preserve"> </w:t>
      </w:r>
      <w:r w:rsidRPr="00483ECC">
        <w:rPr>
          <w:rFonts w:cs="Traditional Arabic" w:hint="cs"/>
          <w:sz w:val="36"/>
          <w:szCs w:val="36"/>
          <w:rtl/>
        </w:rPr>
        <w:t>فَسَمِعْتُهُ</w:t>
      </w:r>
      <w:r w:rsidRPr="00483ECC">
        <w:rPr>
          <w:rFonts w:cs="Traditional Arabic"/>
          <w:sz w:val="36"/>
          <w:szCs w:val="36"/>
          <w:rtl/>
        </w:rPr>
        <w:t xml:space="preserve"> </w:t>
      </w:r>
      <w:r w:rsidRPr="00483ECC">
        <w:rPr>
          <w:rFonts w:cs="Traditional Arabic" w:hint="cs"/>
          <w:sz w:val="36"/>
          <w:szCs w:val="36"/>
          <w:rtl/>
        </w:rPr>
        <w:t>يَقُولُ</w:t>
      </w:r>
      <w:r w:rsidRPr="00483ECC">
        <w:rPr>
          <w:rFonts w:cs="Traditional Arabic"/>
          <w:sz w:val="36"/>
          <w:szCs w:val="36"/>
          <w:rtl/>
        </w:rPr>
        <w:t xml:space="preserve">: </w:t>
      </w:r>
      <w:r w:rsidRPr="00483ECC">
        <w:rPr>
          <w:rFonts w:cs="Traditional Arabic" w:hint="cs"/>
          <w:sz w:val="36"/>
          <w:szCs w:val="36"/>
          <w:rtl/>
        </w:rPr>
        <w:t>رَدُّونِي</w:t>
      </w:r>
      <w:r w:rsidRPr="00483ECC">
        <w:rPr>
          <w:rFonts w:cs="Traditional Arabic"/>
          <w:sz w:val="36"/>
          <w:szCs w:val="36"/>
          <w:rtl/>
        </w:rPr>
        <w:t xml:space="preserve"> </w:t>
      </w:r>
      <w:r w:rsidRPr="00483ECC">
        <w:rPr>
          <w:rFonts w:cs="Traditional Arabic" w:hint="cs"/>
          <w:sz w:val="36"/>
          <w:szCs w:val="36"/>
          <w:rtl/>
        </w:rPr>
        <w:t>عَنِ</w:t>
      </w:r>
      <w:r w:rsidRPr="00483ECC">
        <w:rPr>
          <w:rFonts w:cs="Traditional Arabic"/>
          <w:sz w:val="36"/>
          <w:szCs w:val="36"/>
          <w:rtl/>
        </w:rPr>
        <w:t xml:space="preserve"> </w:t>
      </w:r>
      <w:r w:rsidRPr="00483ECC">
        <w:rPr>
          <w:rFonts w:cs="Traditional Arabic" w:hint="cs"/>
          <w:sz w:val="36"/>
          <w:szCs w:val="36"/>
          <w:rtl/>
        </w:rPr>
        <w:t>الشَّامِ</w:t>
      </w:r>
      <w:r w:rsidRPr="00483ECC">
        <w:rPr>
          <w:rFonts w:cs="Traditional Arabic"/>
          <w:sz w:val="36"/>
          <w:szCs w:val="36"/>
          <w:rtl/>
        </w:rPr>
        <w:t xml:space="preserve"> </w:t>
      </w:r>
      <w:r w:rsidRPr="00483ECC">
        <w:rPr>
          <w:rFonts w:cs="Traditional Arabic" w:hint="cs"/>
          <w:sz w:val="36"/>
          <w:szCs w:val="36"/>
          <w:rtl/>
        </w:rPr>
        <w:t>بَعْدَ</w:t>
      </w:r>
      <w:r w:rsidRPr="00483ECC">
        <w:rPr>
          <w:rFonts w:cs="Traditional Arabic"/>
          <w:sz w:val="36"/>
          <w:szCs w:val="36"/>
          <w:rtl/>
        </w:rPr>
        <w:t xml:space="preserve"> </w:t>
      </w:r>
      <w:r w:rsidRPr="00483ECC">
        <w:rPr>
          <w:rFonts w:cs="Traditional Arabic" w:hint="cs"/>
          <w:sz w:val="36"/>
          <w:szCs w:val="36"/>
          <w:rtl/>
        </w:rPr>
        <w:t>أَنْ</w:t>
      </w:r>
      <w:r w:rsidRPr="00483ECC">
        <w:rPr>
          <w:rFonts w:cs="Traditional Arabic"/>
          <w:sz w:val="36"/>
          <w:szCs w:val="36"/>
          <w:rtl/>
        </w:rPr>
        <w:t xml:space="preserve"> </w:t>
      </w:r>
      <w:r w:rsidRPr="00483ECC">
        <w:rPr>
          <w:rFonts w:cs="Traditional Arabic" w:hint="cs"/>
          <w:sz w:val="36"/>
          <w:szCs w:val="36"/>
          <w:rtl/>
        </w:rPr>
        <w:t>شَارَفْتُ</w:t>
      </w:r>
      <w:r w:rsidRPr="00483ECC">
        <w:rPr>
          <w:rFonts w:cs="Traditional Arabic"/>
          <w:sz w:val="36"/>
          <w:szCs w:val="36"/>
          <w:rtl/>
        </w:rPr>
        <w:t xml:space="preserve"> </w:t>
      </w:r>
      <w:r w:rsidRPr="00483ECC">
        <w:rPr>
          <w:rFonts w:cs="Traditional Arabic" w:hint="cs"/>
          <w:sz w:val="36"/>
          <w:szCs w:val="36"/>
          <w:rtl/>
        </w:rPr>
        <w:t>عَلَيْهِ،</w:t>
      </w:r>
      <w:r w:rsidRPr="00483ECC">
        <w:rPr>
          <w:rFonts w:cs="Traditional Arabic"/>
          <w:sz w:val="36"/>
          <w:szCs w:val="36"/>
          <w:rtl/>
        </w:rPr>
        <w:t xml:space="preserve"> </w:t>
      </w:r>
      <w:r w:rsidRPr="00483ECC">
        <w:rPr>
          <w:rFonts w:cs="Traditional Arabic" w:hint="cs"/>
          <w:sz w:val="36"/>
          <w:szCs w:val="36"/>
          <w:rtl/>
        </w:rPr>
        <w:t>لِأَنَّ</w:t>
      </w:r>
      <w:r w:rsidRPr="00483ECC">
        <w:rPr>
          <w:rFonts w:cs="Traditional Arabic"/>
          <w:sz w:val="36"/>
          <w:szCs w:val="36"/>
          <w:rtl/>
        </w:rPr>
        <w:t xml:space="preserve"> </w:t>
      </w:r>
      <w:r w:rsidRPr="00483ECC">
        <w:rPr>
          <w:rFonts w:cs="Traditional Arabic" w:hint="cs"/>
          <w:sz w:val="36"/>
          <w:szCs w:val="36"/>
          <w:rtl/>
        </w:rPr>
        <w:t>الطَّاعُونَ</w:t>
      </w:r>
      <w:r w:rsidRPr="00483ECC">
        <w:rPr>
          <w:rFonts w:cs="Traditional Arabic"/>
          <w:sz w:val="36"/>
          <w:szCs w:val="36"/>
          <w:rtl/>
        </w:rPr>
        <w:t xml:space="preserve"> </w:t>
      </w:r>
      <w:r w:rsidRPr="00483ECC">
        <w:rPr>
          <w:rFonts w:cs="Traditional Arabic" w:hint="cs"/>
          <w:sz w:val="36"/>
          <w:szCs w:val="36"/>
          <w:rtl/>
        </w:rPr>
        <w:t>فِيهِ،</w:t>
      </w:r>
      <w:r w:rsidRPr="00483ECC">
        <w:rPr>
          <w:rFonts w:cs="Traditional Arabic"/>
          <w:sz w:val="36"/>
          <w:szCs w:val="36"/>
          <w:rtl/>
        </w:rPr>
        <w:t xml:space="preserve"> </w:t>
      </w:r>
      <w:r w:rsidRPr="00483ECC">
        <w:rPr>
          <w:rFonts w:cs="Traditional Arabic" w:hint="cs"/>
          <w:sz w:val="36"/>
          <w:szCs w:val="36"/>
          <w:rtl/>
        </w:rPr>
        <w:t>أَلَا</w:t>
      </w:r>
      <w:r w:rsidRPr="00483ECC">
        <w:rPr>
          <w:rFonts w:cs="Traditional Arabic"/>
          <w:sz w:val="36"/>
          <w:szCs w:val="36"/>
          <w:rtl/>
        </w:rPr>
        <w:t xml:space="preserve"> </w:t>
      </w:r>
      <w:r w:rsidRPr="00483ECC">
        <w:rPr>
          <w:rFonts w:cs="Traditional Arabic" w:hint="cs"/>
          <w:sz w:val="36"/>
          <w:szCs w:val="36"/>
          <w:rtl/>
        </w:rPr>
        <w:t>وَمَا</w:t>
      </w:r>
      <w:r w:rsidRPr="00483ECC">
        <w:rPr>
          <w:rFonts w:cs="Traditional Arabic"/>
          <w:sz w:val="36"/>
          <w:szCs w:val="36"/>
          <w:rtl/>
        </w:rPr>
        <w:t xml:space="preserve"> </w:t>
      </w:r>
      <w:r w:rsidRPr="00483ECC">
        <w:rPr>
          <w:rFonts w:cs="Traditional Arabic" w:hint="cs"/>
          <w:sz w:val="36"/>
          <w:szCs w:val="36"/>
          <w:rtl/>
        </w:rPr>
        <w:t>مُنْصَرَفِي</w:t>
      </w:r>
      <w:r w:rsidRPr="00483ECC">
        <w:rPr>
          <w:rFonts w:cs="Traditional Arabic"/>
          <w:sz w:val="36"/>
          <w:szCs w:val="36"/>
          <w:rtl/>
        </w:rPr>
        <w:t xml:space="preserve"> </w:t>
      </w:r>
      <w:r w:rsidRPr="00483ECC">
        <w:rPr>
          <w:rFonts w:cs="Traditional Arabic" w:hint="cs"/>
          <w:sz w:val="36"/>
          <w:szCs w:val="36"/>
          <w:rtl/>
        </w:rPr>
        <w:t>عَنْهُ</w:t>
      </w:r>
      <w:r w:rsidRPr="00483ECC">
        <w:rPr>
          <w:rFonts w:cs="Traditional Arabic"/>
          <w:sz w:val="36"/>
          <w:szCs w:val="36"/>
          <w:rtl/>
        </w:rPr>
        <w:t xml:space="preserve"> </w:t>
      </w:r>
      <w:r w:rsidRPr="00483ECC">
        <w:rPr>
          <w:rFonts w:cs="Traditional Arabic" w:hint="cs"/>
          <w:sz w:val="36"/>
          <w:szCs w:val="36"/>
          <w:rtl/>
        </w:rPr>
        <w:t>بمُؤَخِّرٍّ</w:t>
      </w:r>
      <w:r w:rsidRPr="00483ECC">
        <w:rPr>
          <w:rFonts w:cs="Traditional Arabic"/>
          <w:sz w:val="36"/>
          <w:szCs w:val="36"/>
          <w:rtl/>
        </w:rPr>
        <w:t xml:space="preserve"> </w:t>
      </w:r>
      <w:r w:rsidRPr="00483ECC">
        <w:rPr>
          <w:rFonts w:cs="Traditional Arabic" w:hint="cs"/>
          <w:sz w:val="36"/>
          <w:szCs w:val="36"/>
          <w:rtl/>
        </w:rPr>
        <w:t>فِي</w:t>
      </w:r>
      <w:r w:rsidRPr="00483ECC">
        <w:rPr>
          <w:rFonts w:cs="Traditional Arabic"/>
          <w:sz w:val="36"/>
          <w:szCs w:val="36"/>
          <w:rtl/>
        </w:rPr>
        <w:t xml:space="preserve"> </w:t>
      </w:r>
      <w:r w:rsidRPr="00483ECC">
        <w:rPr>
          <w:rFonts w:cs="Traditional Arabic" w:hint="cs"/>
          <w:sz w:val="36"/>
          <w:szCs w:val="36"/>
          <w:rtl/>
        </w:rPr>
        <w:t>أَجَلِي،</w:t>
      </w:r>
      <w:r w:rsidRPr="00483ECC">
        <w:rPr>
          <w:rFonts w:cs="Traditional Arabic"/>
          <w:sz w:val="36"/>
          <w:szCs w:val="36"/>
          <w:rtl/>
        </w:rPr>
        <w:t xml:space="preserve"> </w:t>
      </w:r>
      <w:r w:rsidRPr="00483ECC">
        <w:rPr>
          <w:rFonts w:cs="Traditional Arabic" w:hint="cs"/>
          <w:sz w:val="36"/>
          <w:szCs w:val="36"/>
          <w:rtl/>
        </w:rPr>
        <w:t>وَمَا</w:t>
      </w:r>
      <w:r w:rsidRPr="00483ECC">
        <w:rPr>
          <w:rFonts w:cs="Traditional Arabic"/>
          <w:sz w:val="36"/>
          <w:szCs w:val="36"/>
          <w:rtl/>
        </w:rPr>
        <w:t xml:space="preserve"> </w:t>
      </w:r>
      <w:r w:rsidRPr="00483ECC">
        <w:rPr>
          <w:rFonts w:cs="Traditional Arabic" w:hint="cs"/>
          <w:sz w:val="36"/>
          <w:szCs w:val="36"/>
          <w:rtl/>
        </w:rPr>
        <w:t>كَانَ</w:t>
      </w:r>
      <w:r w:rsidRPr="00483ECC">
        <w:rPr>
          <w:rFonts w:cs="Traditional Arabic"/>
          <w:sz w:val="36"/>
          <w:szCs w:val="36"/>
          <w:rtl/>
        </w:rPr>
        <w:t xml:space="preserve"> </w:t>
      </w:r>
      <w:r w:rsidRPr="00483ECC">
        <w:rPr>
          <w:rFonts w:cs="Traditional Arabic" w:hint="cs"/>
          <w:sz w:val="36"/>
          <w:szCs w:val="36"/>
          <w:rtl/>
        </w:rPr>
        <w:t>قُدُومِي</w:t>
      </w:r>
      <w:r w:rsidRPr="00483ECC">
        <w:rPr>
          <w:rFonts w:cs="Traditional Arabic"/>
          <w:sz w:val="36"/>
          <w:szCs w:val="36"/>
          <w:rtl/>
        </w:rPr>
        <w:t xml:space="preserve"> </w:t>
      </w:r>
      <w:r w:rsidRPr="00483ECC">
        <w:rPr>
          <w:rFonts w:cs="Traditional Arabic" w:hint="cs"/>
          <w:sz w:val="36"/>
          <w:szCs w:val="36"/>
          <w:rtl/>
        </w:rPr>
        <w:t>مِنْهُ</w:t>
      </w:r>
      <w:r w:rsidRPr="00483ECC">
        <w:rPr>
          <w:rFonts w:cs="Traditional Arabic"/>
          <w:sz w:val="36"/>
          <w:szCs w:val="36"/>
          <w:rtl/>
        </w:rPr>
        <w:t xml:space="preserve"> </w:t>
      </w:r>
      <w:r w:rsidRPr="00483ECC">
        <w:rPr>
          <w:rFonts w:cs="Traditional Arabic" w:hint="cs"/>
          <w:sz w:val="36"/>
          <w:szCs w:val="36"/>
          <w:rtl/>
        </w:rPr>
        <w:t>بمُعَجِّلِي</w:t>
      </w:r>
      <w:r w:rsidRPr="00483ECC">
        <w:rPr>
          <w:rFonts w:cs="Traditional Arabic"/>
          <w:sz w:val="36"/>
          <w:szCs w:val="36"/>
          <w:rtl/>
        </w:rPr>
        <w:t xml:space="preserve"> </w:t>
      </w:r>
      <w:r w:rsidRPr="00483ECC">
        <w:rPr>
          <w:rFonts w:cs="Traditional Arabic" w:hint="cs"/>
          <w:sz w:val="36"/>
          <w:szCs w:val="36"/>
          <w:rtl/>
        </w:rPr>
        <w:t>عَنْ</w:t>
      </w:r>
      <w:r w:rsidRPr="00483ECC">
        <w:rPr>
          <w:rFonts w:cs="Traditional Arabic"/>
          <w:sz w:val="36"/>
          <w:szCs w:val="36"/>
          <w:rtl/>
        </w:rPr>
        <w:t xml:space="preserve"> </w:t>
      </w:r>
      <w:r w:rsidRPr="00483ECC">
        <w:rPr>
          <w:rFonts w:cs="Traditional Arabic" w:hint="cs"/>
          <w:sz w:val="36"/>
          <w:szCs w:val="36"/>
          <w:rtl/>
        </w:rPr>
        <w:t>أَجَلِي،</w:t>
      </w:r>
      <w:r w:rsidRPr="00483ECC">
        <w:rPr>
          <w:rFonts w:cs="Traditional Arabic"/>
          <w:sz w:val="36"/>
          <w:szCs w:val="36"/>
          <w:rtl/>
        </w:rPr>
        <w:t xml:space="preserve"> </w:t>
      </w:r>
      <w:r w:rsidRPr="00483ECC">
        <w:rPr>
          <w:rFonts w:cs="Traditional Arabic" w:hint="cs"/>
          <w:sz w:val="36"/>
          <w:szCs w:val="36"/>
          <w:rtl/>
        </w:rPr>
        <w:t>أَلا</w:t>
      </w:r>
      <w:r w:rsidRPr="00483ECC">
        <w:rPr>
          <w:rFonts w:cs="Traditional Arabic"/>
          <w:sz w:val="36"/>
          <w:szCs w:val="36"/>
          <w:rtl/>
        </w:rPr>
        <w:t xml:space="preserve"> </w:t>
      </w:r>
      <w:r w:rsidRPr="00483ECC">
        <w:rPr>
          <w:rFonts w:cs="Traditional Arabic" w:hint="cs"/>
          <w:sz w:val="36"/>
          <w:szCs w:val="36"/>
          <w:rtl/>
        </w:rPr>
        <w:t>وَلَوْ</w:t>
      </w:r>
      <w:r w:rsidRPr="00483ECC">
        <w:rPr>
          <w:rFonts w:cs="Traditional Arabic"/>
          <w:sz w:val="36"/>
          <w:szCs w:val="36"/>
          <w:rtl/>
        </w:rPr>
        <w:t xml:space="preserve"> </w:t>
      </w:r>
      <w:r w:rsidRPr="00483ECC">
        <w:rPr>
          <w:rFonts w:cs="Traditional Arabic" w:hint="cs"/>
          <w:sz w:val="36"/>
          <w:szCs w:val="36"/>
          <w:rtl/>
        </w:rPr>
        <w:t>قَدْ</w:t>
      </w:r>
      <w:r w:rsidRPr="00483ECC">
        <w:rPr>
          <w:rFonts w:cs="Traditional Arabic"/>
          <w:sz w:val="36"/>
          <w:szCs w:val="36"/>
          <w:rtl/>
        </w:rPr>
        <w:t xml:space="preserve"> </w:t>
      </w:r>
      <w:r w:rsidRPr="00483ECC">
        <w:rPr>
          <w:rFonts w:cs="Traditional Arabic" w:hint="cs"/>
          <w:sz w:val="36"/>
          <w:szCs w:val="36"/>
          <w:rtl/>
        </w:rPr>
        <w:t>قَدِمْتُ</w:t>
      </w:r>
      <w:r w:rsidRPr="00483ECC">
        <w:rPr>
          <w:rFonts w:cs="Traditional Arabic"/>
          <w:sz w:val="36"/>
          <w:szCs w:val="36"/>
          <w:rtl/>
        </w:rPr>
        <w:t xml:space="preserve"> </w:t>
      </w:r>
      <w:r w:rsidRPr="00483ECC">
        <w:rPr>
          <w:rFonts w:cs="Traditional Arabic" w:hint="cs"/>
          <w:sz w:val="36"/>
          <w:szCs w:val="36"/>
          <w:rtl/>
        </w:rPr>
        <w:t>الْمَدِينَةَ</w:t>
      </w:r>
      <w:r w:rsidRPr="00483ECC">
        <w:rPr>
          <w:rFonts w:cs="Traditional Arabic"/>
          <w:sz w:val="36"/>
          <w:szCs w:val="36"/>
          <w:rtl/>
        </w:rPr>
        <w:t xml:space="preserve"> </w:t>
      </w:r>
      <w:r w:rsidRPr="00483ECC">
        <w:rPr>
          <w:rFonts w:cs="Traditional Arabic" w:hint="cs"/>
          <w:sz w:val="36"/>
          <w:szCs w:val="36"/>
          <w:rtl/>
        </w:rPr>
        <w:t>فَفَرَغْتُ</w:t>
      </w:r>
      <w:r w:rsidRPr="00483ECC">
        <w:rPr>
          <w:rFonts w:cs="Traditional Arabic"/>
          <w:sz w:val="36"/>
          <w:szCs w:val="36"/>
          <w:rtl/>
        </w:rPr>
        <w:t xml:space="preserve"> </w:t>
      </w:r>
      <w:r w:rsidRPr="00483ECC">
        <w:rPr>
          <w:rFonts w:cs="Traditional Arabic" w:hint="cs"/>
          <w:sz w:val="36"/>
          <w:szCs w:val="36"/>
          <w:rtl/>
        </w:rPr>
        <w:t>مِنْ</w:t>
      </w:r>
      <w:r w:rsidRPr="00483ECC">
        <w:rPr>
          <w:rFonts w:cs="Traditional Arabic"/>
          <w:sz w:val="36"/>
          <w:szCs w:val="36"/>
          <w:rtl/>
        </w:rPr>
        <w:t xml:space="preserve"> </w:t>
      </w:r>
      <w:r w:rsidRPr="00483ECC">
        <w:rPr>
          <w:rFonts w:cs="Traditional Arabic" w:hint="cs"/>
          <w:sz w:val="36"/>
          <w:szCs w:val="36"/>
          <w:rtl/>
        </w:rPr>
        <w:t>حَاجَاتٍ</w:t>
      </w:r>
      <w:r w:rsidRPr="00483ECC">
        <w:rPr>
          <w:rFonts w:cs="Traditional Arabic"/>
          <w:sz w:val="36"/>
          <w:szCs w:val="36"/>
          <w:rtl/>
        </w:rPr>
        <w:t xml:space="preserve"> </w:t>
      </w:r>
      <w:r w:rsidRPr="00483ECC">
        <w:rPr>
          <w:rFonts w:cs="Traditional Arabic" w:hint="cs"/>
          <w:sz w:val="36"/>
          <w:szCs w:val="36"/>
          <w:rtl/>
        </w:rPr>
        <w:t>لَا</w:t>
      </w:r>
      <w:r w:rsidRPr="00483ECC">
        <w:rPr>
          <w:rFonts w:cs="Traditional Arabic"/>
          <w:sz w:val="36"/>
          <w:szCs w:val="36"/>
          <w:rtl/>
        </w:rPr>
        <w:t xml:space="preserve"> </w:t>
      </w:r>
      <w:r w:rsidRPr="00483ECC">
        <w:rPr>
          <w:rFonts w:cs="Traditional Arabic" w:hint="cs"/>
          <w:sz w:val="36"/>
          <w:szCs w:val="36"/>
          <w:rtl/>
        </w:rPr>
        <w:t>بُدَّ</w:t>
      </w:r>
      <w:r w:rsidRPr="00483ECC">
        <w:rPr>
          <w:rFonts w:cs="Traditional Arabic"/>
          <w:sz w:val="36"/>
          <w:szCs w:val="36"/>
          <w:rtl/>
        </w:rPr>
        <w:t xml:space="preserve"> </w:t>
      </w:r>
      <w:r w:rsidRPr="00483ECC">
        <w:rPr>
          <w:rFonts w:cs="Traditional Arabic" w:hint="cs"/>
          <w:sz w:val="36"/>
          <w:szCs w:val="36"/>
          <w:rtl/>
        </w:rPr>
        <w:t>لِي</w:t>
      </w:r>
      <w:r w:rsidRPr="00483ECC">
        <w:rPr>
          <w:rFonts w:cs="Traditional Arabic"/>
          <w:sz w:val="36"/>
          <w:szCs w:val="36"/>
          <w:rtl/>
        </w:rPr>
        <w:t xml:space="preserve"> </w:t>
      </w:r>
      <w:r w:rsidRPr="00483ECC">
        <w:rPr>
          <w:rFonts w:cs="Traditional Arabic" w:hint="cs"/>
          <w:sz w:val="36"/>
          <w:szCs w:val="36"/>
          <w:rtl/>
        </w:rPr>
        <w:t>مِنْهَا،</w:t>
      </w:r>
      <w:r w:rsidRPr="00483ECC">
        <w:rPr>
          <w:rFonts w:cs="Traditional Arabic"/>
          <w:sz w:val="36"/>
          <w:szCs w:val="36"/>
          <w:rtl/>
        </w:rPr>
        <w:t xml:space="preserve"> </w:t>
      </w:r>
      <w:r w:rsidRPr="00483ECC">
        <w:rPr>
          <w:rFonts w:cs="Traditional Arabic" w:hint="cs"/>
          <w:sz w:val="36"/>
          <w:szCs w:val="36"/>
          <w:rtl/>
        </w:rPr>
        <w:t>لَقَدْ</w:t>
      </w:r>
      <w:r w:rsidRPr="00483ECC">
        <w:rPr>
          <w:rFonts w:cs="Traditional Arabic"/>
          <w:sz w:val="36"/>
          <w:szCs w:val="36"/>
          <w:rtl/>
        </w:rPr>
        <w:t xml:space="preserve"> </w:t>
      </w:r>
      <w:r w:rsidRPr="00483ECC">
        <w:rPr>
          <w:rFonts w:cs="Traditional Arabic" w:hint="cs"/>
          <w:sz w:val="36"/>
          <w:szCs w:val="36"/>
          <w:rtl/>
        </w:rPr>
        <w:t>سِرْتُ</w:t>
      </w:r>
      <w:r w:rsidRPr="00483ECC">
        <w:rPr>
          <w:rFonts w:cs="Traditional Arabic"/>
          <w:sz w:val="36"/>
          <w:szCs w:val="36"/>
          <w:rtl/>
        </w:rPr>
        <w:t xml:space="preserve"> </w:t>
      </w:r>
      <w:r w:rsidRPr="00483ECC">
        <w:rPr>
          <w:rFonts w:cs="Traditional Arabic" w:hint="cs"/>
          <w:sz w:val="36"/>
          <w:szCs w:val="36"/>
          <w:rtl/>
        </w:rPr>
        <w:t>حَتَّى</w:t>
      </w:r>
      <w:r w:rsidRPr="00483ECC">
        <w:rPr>
          <w:rFonts w:cs="Traditional Arabic"/>
          <w:sz w:val="36"/>
          <w:szCs w:val="36"/>
          <w:rtl/>
        </w:rPr>
        <w:t xml:space="preserve"> </w:t>
      </w:r>
      <w:r w:rsidRPr="00483ECC">
        <w:rPr>
          <w:rFonts w:cs="Traditional Arabic" w:hint="cs"/>
          <w:sz w:val="36"/>
          <w:szCs w:val="36"/>
          <w:rtl/>
        </w:rPr>
        <w:t>أَدْخُلَ</w:t>
      </w:r>
      <w:r w:rsidRPr="00483ECC">
        <w:rPr>
          <w:rFonts w:cs="Traditional Arabic"/>
          <w:sz w:val="36"/>
          <w:szCs w:val="36"/>
          <w:rtl/>
        </w:rPr>
        <w:t xml:space="preserve"> </w:t>
      </w:r>
      <w:r w:rsidRPr="00483ECC">
        <w:rPr>
          <w:rFonts w:cs="Traditional Arabic" w:hint="cs"/>
          <w:sz w:val="36"/>
          <w:szCs w:val="36"/>
          <w:rtl/>
        </w:rPr>
        <w:t>الشَّامَ،</w:t>
      </w:r>
      <w:r w:rsidRPr="00483ECC">
        <w:rPr>
          <w:rFonts w:cs="Traditional Arabic"/>
          <w:sz w:val="36"/>
          <w:szCs w:val="36"/>
          <w:rtl/>
        </w:rPr>
        <w:t xml:space="preserve"> </w:t>
      </w:r>
      <w:r w:rsidRPr="00483ECC">
        <w:rPr>
          <w:rFonts w:cs="Traditional Arabic" w:hint="cs"/>
          <w:sz w:val="36"/>
          <w:szCs w:val="36"/>
          <w:rtl/>
        </w:rPr>
        <w:t>ثُمَّ</w:t>
      </w:r>
      <w:r w:rsidRPr="00483ECC">
        <w:rPr>
          <w:rFonts w:cs="Traditional Arabic"/>
          <w:sz w:val="36"/>
          <w:szCs w:val="36"/>
          <w:rtl/>
        </w:rPr>
        <w:t xml:space="preserve"> </w:t>
      </w:r>
      <w:r w:rsidRPr="00483ECC">
        <w:rPr>
          <w:rFonts w:cs="Traditional Arabic" w:hint="cs"/>
          <w:sz w:val="36"/>
          <w:szCs w:val="36"/>
          <w:rtl/>
        </w:rPr>
        <w:t>أَنْزِلَ</w:t>
      </w:r>
      <w:r w:rsidRPr="00483ECC">
        <w:rPr>
          <w:rFonts w:cs="Traditional Arabic"/>
          <w:sz w:val="36"/>
          <w:szCs w:val="36"/>
          <w:rtl/>
        </w:rPr>
        <w:t xml:space="preserve"> </w:t>
      </w:r>
      <w:r w:rsidRPr="00483ECC">
        <w:rPr>
          <w:rFonts w:cs="Traditional Arabic" w:hint="cs"/>
          <w:sz w:val="36"/>
          <w:szCs w:val="36"/>
          <w:rtl/>
        </w:rPr>
        <w:t>حِمْصَ،</w:t>
      </w:r>
      <w:r w:rsidRPr="00483ECC">
        <w:rPr>
          <w:rFonts w:cs="Traditional Arabic"/>
          <w:sz w:val="36"/>
          <w:szCs w:val="36"/>
          <w:rtl/>
        </w:rPr>
        <w:t xml:space="preserve"> </w:t>
      </w:r>
      <w:r w:rsidRPr="00483ECC">
        <w:rPr>
          <w:rFonts w:cs="Traditional Arabic" w:hint="cs"/>
          <w:sz w:val="36"/>
          <w:szCs w:val="36"/>
          <w:rtl/>
        </w:rPr>
        <w:t>فَإِنِّي</w:t>
      </w:r>
      <w:r w:rsidRPr="00483ECC">
        <w:rPr>
          <w:rFonts w:cs="Traditional Arabic"/>
          <w:sz w:val="36"/>
          <w:szCs w:val="36"/>
          <w:rtl/>
        </w:rPr>
        <w:t xml:space="preserve"> </w:t>
      </w:r>
      <w:r w:rsidRPr="00483ECC">
        <w:rPr>
          <w:rFonts w:cs="Traditional Arabic" w:hint="cs"/>
          <w:sz w:val="36"/>
          <w:szCs w:val="36"/>
          <w:rtl/>
        </w:rPr>
        <w:t>سَمِعْتُ</w:t>
      </w:r>
      <w:r w:rsidRPr="00483ECC">
        <w:rPr>
          <w:rFonts w:cs="Traditional Arabic"/>
          <w:sz w:val="36"/>
          <w:szCs w:val="36"/>
          <w:rtl/>
        </w:rPr>
        <w:t xml:space="preserve"> </w:t>
      </w:r>
      <w:r>
        <w:rPr>
          <w:rFonts w:cs="Traditional Arabic" w:hint="cs"/>
          <w:sz w:val="36"/>
          <w:szCs w:val="36"/>
        </w:rPr>
        <w:sym w:font="AGA Arabesque" w:char="F072"/>
      </w:r>
      <w:r>
        <w:rPr>
          <w:rFonts w:cs="Traditional Arabic" w:hint="cs"/>
          <w:sz w:val="36"/>
          <w:szCs w:val="36"/>
          <w:rtl/>
        </w:rPr>
        <w:t xml:space="preserve"> </w:t>
      </w:r>
      <w:r w:rsidRPr="00483ECC">
        <w:rPr>
          <w:rFonts w:cs="Traditional Arabic" w:hint="cs"/>
          <w:sz w:val="36"/>
          <w:szCs w:val="36"/>
          <w:rtl/>
        </w:rPr>
        <w:t>يَقُولُ</w:t>
      </w:r>
      <w:r w:rsidRPr="00483ECC">
        <w:rPr>
          <w:rFonts w:cs="Traditional Arabic"/>
          <w:sz w:val="36"/>
          <w:szCs w:val="36"/>
          <w:rtl/>
        </w:rPr>
        <w:t xml:space="preserve">: </w:t>
      </w:r>
      <w:r w:rsidRPr="00483ECC">
        <w:rPr>
          <w:rFonts w:cs="Traditional Arabic" w:hint="eastAsia"/>
          <w:sz w:val="36"/>
          <w:szCs w:val="36"/>
          <w:rtl/>
        </w:rPr>
        <w:t>«</w:t>
      </w:r>
      <w:r w:rsidRPr="00483ECC">
        <w:rPr>
          <w:rFonts w:cs="Traditional Arabic" w:hint="cs"/>
          <w:sz w:val="36"/>
          <w:szCs w:val="36"/>
          <w:rtl/>
        </w:rPr>
        <w:t>لَيَبْعَثَنَّ</w:t>
      </w:r>
      <w:r w:rsidRPr="00483ECC">
        <w:rPr>
          <w:rFonts w:cs="Traditional Arabic"/>
          <w:sz w:val="36"/>
          <w:szCs w:val="36"/>
          <w:rtl/>
        </w:rPr>
        <w:t xml:space="preserve"> </w:t>
      </w:r>
      <w:r w:rsidRPr="00483ECC">
        <w:rPr>
          <w:rFonts w:cs="Traditional Arabic" w:hint="cs"/>
          <w:sz w:val="36"/>
          <w:szCs w:val="36"/>
          <w:rtl/>
        </w:rPr>
        <w:t>اللَّهُ</w:t>
      </w:r>
      <w:r w:rsidRPr="00483ECC">
        <w:rPr>
          <w:rFonts w:cs="Traditional Arabic"/>
          <w:sz w:val="36"/>
          <w:szCs w:val="36"/>
          <w:rtl/>
        </w:rPr>
        <w:t xml:space="preserve"> </w:t>
      </w:r>
      <w:r w:rsidRPr="00483ECC">
        <w:rPr>
          <w:rFonts w:cs="Traditional Arabic" w:hint="cs"/>
          <w:sz w:val="36"/>
          <w:szCs w:val="36"/>
          <w:rtl/>
        </w:rPr>
        <w:t>مِنْهَا</w:t>
      </w:r>
      <w:r w:rsidRPr="00483ECC">
        <w:rPr>
          <w:rFonts w:cs="Traditional Arabic"/>
          <w:sz w:val="36"/>
          <w:szCs w:val="36"/>
          <w:rtl/>
        </w:rPr>
        <w:t xml:space="preserve"> </w:t>
      </w:r>
      <w:r w:rsidRPr="00483ECC">
        <w:rPr>
          <w:rFonts w:cs="Traditional Arabic" w:hint="cs"/>
          <w:sz w:val="36"/>
          <w:szCs w:val="36"/>
          <w:rtl/>
        </w:rPr>
        <w:t>يَوْمَ</w:t>
      </w:r>
      <w:r w:rsidRPr="00483ECC">
        <w:rPr>
          <w:rFonts w:cs="Traditional Arabic"/>
          <w:sz w:val="36"/>
          <w:szCs w:val="36"/>
          <w:rtl/>
        </w:rPr>
        <w:t xml:space="preserve"> </w:t>
      </w:r>
      <w:r w:rsidRPr="00483ECC">
        <w:rPr>
          <w:rFonts w:cs="Traditional Arabic" w:hint="cs"/>
          <w:sz w:val="36"/>
          <w:szCs w:val="36"/>
          <w:rtl/>
        </w:rPr>
        <w:t>الْقِيَامَةِ</w:t>
      </w:r>
      <w:r w:rsidRPr="00483ECC">
        <w:rPr>
          <w:rFonts w:cs="Traditional Arabic"/>
          <w:sz w:val="36"/>
          <w:szCs w:val="36"/>
          <w:rtl/>
        </w:rPr>
        <w:t xml:space="preserve"> </w:t>
      </w:r>
      <w:r w:rsidRPr="00483ECC">
        <w:rPr>
          <w:rFonts w:cs="Traditional Arabic" w:hint="cs"/>
          <w:sz w:val="36"/>
          <w:szCs w:val="36"/>
          <w:rtl/>
        </w:rPr>
        <w:t>سَبْعِينَ</w:t>
      </w:r>
      <w:r w:rsidRPr="00483ECC">
        <w:rPr>
          <w:rFonts w:cs="Traditional Arabic"/>
          <w:sz w:val="36"/>
          <w:szCs w:val="36"/>
          <w:rtl/>
        </w:rPr>
        <w:t xml:space="preserve"> </w:t>
      </w:r>
      <w:r w:rsidRPr="00483ECC">
        <w:rPr>
          <w:rFonts w:cs="Traditional Arabic" w:hint="cs"/>
          <w:sz w:val="36"/>
          <w:szCs w:val="36"/>
          <w:rtl/>
        </w:rPr>
        <w:t>أَلْفًا</w:t>
      </w:r>
      <w:r w:rsidRPr="00483ECC">
        <w:rPr>
          <w:rFonts w:cs="Traditional Arabic"/>
          <w:sz w:val="36"/>
          <w:szCs w:val="36"/>
          <w:rtl/>
        </w:rPr>
        <w:t xml:space="preserve"> </w:t>
      </w:r>
      <w:r w:rsidRPr="00483ECC">
        <w:rPr>
          <w:rFonts w:cs="Traditional Arabic" w:hint="cs"/>
          <w:sz w:val="36"/>
          <w:szCs w:val="36"/>
          <w:rtl/>
        </w:rPr>
        <w:t>لَا</w:t>
      </w:r>
      <w:r w:rsidRPr="00483ECC">
        <w:rPr>
          <w:rFonts w:cs="Traditional Arabic"/>
          <w:sz w:val="36"/>
          <w:szCs w:val="36"/>
          <w:rtl/>
        </w:rPr>
        <w:t xml:space="preserve"> </w:t>
      </w:r>
      <w:r w:rsidRPr="00483ECC">
        <w:rPr>
          <w:rFonts w:cs="Traditional Arabic" w:hint="cs"/>
          <w:sz w:val="36"/>
          <w:szCs w:val="36"/>
          <w:rtl/>
        </w:rPr>
        <w:t>حِسَابَ</w:t>
      </w:r>
      <w:r w:rsidRPr="00483ECC">
        <w:rPr>
          <w:rFonts w:cs="Traditional Arabic"/>
          <w:sz w:val="36"/>
          <w:szCs w:val="36"/>
          <w:rtl/>
        </w:rPr>
        <w:t xml:space="preserve"> </w:t>
      </w:r>
      <w:r w:rsidRPr="00483ECC">
        <w:rPr>
          <w:rFonts w:cs="Traditional Arabic" w:hint="cs"/>
          <w:sz w:val="36"/>
          <w:szCs w:val="36"/>
          <w:rtl/>
        </w:rPr>
        <w:t>عَلَيْهِمْ</w:t>
      </w:r>
      <w:r w:rsidRPr="00483ECC">
        <w:rPr>
          <w:rFonts w:cs="Traditional Arabic"/>
          <w:sz w:val="36"/>
          <w:szCs w:val="36"/>
          <w:rtl/>
        </w:rPr>
        <w:t xml:space="preserve"> </w:t>
      </w:r>
      <w:r w:rsidRPr="00483ECC">
        <w:rPr>
          <w:rFonts w:cs="Traditional Arabic" w:hint="cs"/>
          <w:sz w:val="36"/>
          <w:szCs w:val="36"/>
          <w:rtl/>
        </w:rPr>
        <w:t>وَلا</w:t>
      </w:r>
      <w:r w:rsidRPr="00483ECC">
        <w:rPr>
          <w:rFonts w:cs="Traditional Arabic"/>
          <w:sz w:val="36"/>
          <w:szCs w:val="36"/>
          <w:rtl/>
        </w:rPr>
        <w:t xml:space="preserve"> </w:t>
      </w:r>
      <w:r w:rsidRPr="00483ECC">
        <w:rPr>
          <w:rFonts w:cs="Traditional Arabic" w:hint="cs"/>
          <w:sz w:val="36"/>
          <w:szCs w:val="36"/>
          <w:rtl/>
        </w:rPr>
        <w:t>عَذَابَ</w:t>
      </w:r>
      <w:r w:rsidRPr="00483ECC">
        <w:rPr>
          <w:rFonts w:cs="Traditional Arabic"/>
          <w:sz w:val="36"/>
          <w:szCs w:val="36"/>
          <w:rtl/>
        </w:rPr>
        <w:t xml:space="preserve"> </w:t>
      </w:r>
      <w:r w:rsidRPr="00483ECC">
        <w:rPr>
          <w:rFonts w:cs="Traditional Arabic" w:hint="cs"/>
          <w:sz w:val="36"/>
          <w:szCs w:val="36"/>
          <w:rtl/>
        </w:rPr>
        <w:t>عَلَيْهِمْ،</w:t>
      </w:r>
      <w:r w:rsidRPr="00483ECC">
        <w:rPr>
          <w:rFonts w:cs="Traditional Arabic"/>
          <w:sz w:val="36"/>
          <w:szCs w:val="36"/>
          <w:rtl/>
        </w:rPr>
        <w:t xml:space="preserve"> </w:t>
      </w:r>
      <w:r w:rsidRPr="00483ECC">
        <w:rPr>
          <w:rFonts w:cs="Traditional Arabic" w:hint="cs"/>
          <w:sz w:val="36"/>
          <w:szCs w:val="36"/>
          <w:rtl/>
        </w:rPr>
        <w:t>مَبْعَثُهُمْ</w:t>
      </w:r>
      <w:r w:rsidRPr="00483ECC">
        <w:rPr>
          <w:rFonts w:cs="Traditional Arabic"/>
          <w:sz w:val="36"/>
          <w:szCs w:val="36"/>
          <w:rtl/>
        </w:rPr>
        <w:t xml:space="preserve"> </w:t>
      </w:r>
      <w:r w:rsidRPr="00483ECC">
        <w:rPr>
          <w:rFonts w:cs="Traditional Arabic" w:hint="cs"/>
          <w:sz w:val="36"/>
          <w:szCs w:val="36"/>
          <w:rtl/>
        </w:rPr>
        <w:t>فِيمَا</w:t>
      </w:r>
      <w:r w:rsidRPr="00483ECC">
        <w:rPr>
          <w:rFonts w:cs="Traditional Arabic"/>
          <w:sz w:val="36"/>
          <w:szCs w:val="36"/>
          <w:rtl/>
        </w:rPr>
        <w:t xml:space="preserve"> </w:t>
      </w:r>
      <w:r w:rsidRPr="00483ECC">
        <w:rPr>
          <w:rFonts w:cs="Traditional Arabic" w:hint="cs"/>
          <w:sz w:val="36"/>
          <w:szCs w:val="36"/>
          <w:rtl/>
        </w:rPr>
        <w:t>بَيْنَ</w:t>
      </w:r>
      <w:r w:rsidRPr="00483ECC">
        <w:rPr>
          <w:rFonts w:cs="Traditional Arabic"/>
          <w:sz w:val="36"/>
          <w:szCs w:val="36"/>
          <w:rtl/>
        </w:rPr>
        <w:t xml:space="preserve"> </w:t>
      </w:r>
      <w:r w:rsidRPr="00483ECC">
        <w:rPr>
          <w:rFonts w:cs="Traditional Arabic" w:hint="cs"/>
          <w:sz w:val="36"/>
          <w:szCs w:val="36"/>
          <w:rtl/>
        </w:rPr>
        <w:t>الزَّيْتُونِ</w:t>
      </w:r>
      <w:r w:rsidRPr="00483ECC">
        <w:rPr>
          <w:rFonts w:cs="Traditional Arabic"/>
          <w:sz w:val="36"/>
          <w:szCs w:val="36"/>
          <w:rtl/>
        </w:rPr>
        <w:t xml:space="preserve"> </w:t>
      </w:r>
      <w:r w:rsidRPr="00483ECC">
        <w:rPr>
          <w:rFonts w:cs="Traditional Arabic" w:hint="cs"/>
          <w:sz w:val="36"/>
          <w:szCs w:val="36"/>
          <w:rtl/>
        </w:rPr>
        <w:t>وَحَائِطِهَا</w:t>
      </w:r>
      <w:r w:rsidRPr="00483ECC">
        <w:rPr>
          <w:rFonts w:cs="Traditional Arabic"/>
          <w:sz w:val="36"/>
          <w:szCs w:val="36"/>
          <w:rtl/>
        </w:rPr>
        <w:t xml:space="preserve"> </w:t>
      </w:r>
      <w:r w:rsidRPr="00483ECC">
        <w:rPr>
          <w:rFonts w:cs="Traditional Arabic" w:hint="cs"/>
          <w:sz w:val="36"/>
          <w:szCs w:val="36"/>
          <w:rtl/>
        </w:rPr>
        <w:t>فِي</w:t>
      </w:r>
      <w:r w:rsidRPr="00483ECC">
        <w:rPr>
          <w:rFonts w:cs="Traditional Arabic"/>
          <w:sz w:val="36"/>
          <w:szCs w:val="36"/>
          <w:rtl/>
        </w:rPr>
        <w:t xml:space="preserve"> </w:t>
      </w:r>
      <w:r w:rsidRPr="00483ECC">
        <w:rPr>
          <w:rFonts w:cs="Traditional Arabic" w:hint="cs"/>
          <w:sz w:val="36"/>
          <w:szCs w:val="36"/>
          <w:rtl/>
        </w:rPr>
        <w:t>الْبَرْثِ</w:t>
      </w:r>
      <w:r w:rsidRPr="00483ECC">
        <w:rPr>
          <w:rFonts w:cs="Traditional Arabic"/>
          <w:sz w:val="36"/>
          <w:szCs w:val="36"/>
          <w:rtl/>
        </w:rPr>
        <w:t xml:space="preserve"> </w:t>
      </w:r>
      <w:r w:rsidRPr="00483ECC">
        <w:rPr>
          <w:rFonts w:cs="Traditional Arabic" w:hint="cs"/>
          <w:sz w:val="36"/>
          <w:szCs w:val="36"/>
          <w:rtl/>
        </w:rPr>
        <w:t>الْأَحْمَرِ</w:t>
      </w:r>
      <w:r w:rsidRPr="00483ECC">
        <w:rPr>
          <w:rFonts w:cs="Traditional Arabic"/>
          <w:sz w:val="36"/>
          <w:szCs w:val="36"/>
          <w:rtl/>
        </w:rPr>
        <w:t xml:space="preserve"> </w:t>
      </w:r>
      <w:r w:rsidRPr="00483ECC">
        <w:rPr>
          <w:rFonts w:cs="Traditional Arabic" w:hint="cs"/>
          <w:sz w:val="36"/>
          <w:szCs w:val="36"/>
          <w:rtl/>
        </w:rPr>
        <w:t>مِنْهَا</w:t>
      </w:r>
      <w:r w:rsidRPr="00483ECC">
        <w:rPr>
          <w:rFonts w:cs="Traditional Arabic" w:hint="eastAsia"/>
          <w:sz w:val="36"/>
          <w:szCs w:val="36"/>
          <w:rtl/>
        </w:rPr>
        <w:t>»</w:t>
      </w:r>
      <w:r w:rsidR="003F4CD2">
        <w:rPr>
          <w:rFonts w:cs="Traditional Arabic" w:hint="cs"/>
          <w:sz w:val="36"/>
          <w:szCs w:val="36"/>
          <w:rtl/>
        </w:rPr>
        <w:t>.</w:t>
      </w:r>
    </w:p>
    <w:p w:rsidR="00A20E83" w:rsidRPr="00393776" w:rsidRDefault="00A20E83" w:rsidP="00393776">
      <w:pPr>
        <w:tabs>
          <w:tab w:val="center" w:pos="181"/>
        </w:tabs>
        <w:bidi/>
        <w:rPr>
          <w:rFonts w:cs="Traditional Arabic"/>
          <w:b/>
          <w:bCs/>
          <w:sz w:val="36"/>
          <w:szCs w:val="36"/>
          <w:highlight w:val="lightGray"/>
          <w:u w:val="single"/>
          <w:rtl/>
        </w:rPr>
      </w:pPr>
      <w:r w:rsidRPr="00393776">
        <w:rPr>
          <w:rFonts w:cs="Traditional Arabic" w:hint="cs"/>
          <w:b/>
          <w:bCs/>
          <w:sz w:val="36"/>
          <w:szCs w:val="36"/>
          <w:highlight w:val="lightGray"/>
          <w:u w:val="single"/>
          <w:rtl/>
        </w:rPr>
        <w:t>ترجمة رجال الحديث</w:t>
      </w:r>
    </w:p>
    <w:p w:rsidR="00A20E83" w:rsidRDefault="00A20E83" w:rsidP="00A20E83">
      <w:pPr>
        <w:pStyle w:val="a7"/>
        <w:numPr>
          <w:ilvl w:val="0"/>
          <w:numId w:val="2"/>
        </w:numPr>
        <w:autoSpaceDE w:val="0"/>
        <w:autoSpaceDN w:val="0"/>
        <w:bidi/>
        <w:adjustRightInd w:val="0"/>
        <w:rPr>
          <w:rFonts w:cs="Traditional Arabic"/>
          <w:sz w:val="36"/>
          <w:szCs w:val="36"/>
        </w:rPr>
      </w:pPr>
      <w:r>
        <w:rPr>
          <w:rFonts w:cs="Traditional Arabic" w:hint="cs"/>
          <w:sz w:val="36"/>
          <w:szCs w:val="36"/>
          <w:rtl/>
        </w:rPr>
        <w:t xml:space="preserve">أبو اليمان الحكم بن نافع, سبق ذكره. </w:t>
      </w:r>
    </w:p>
    <w:p w:rsidR="00A20E83" w:rsidRDefault="00A20E83" w:rsidP="00A20E83">
      <w:pPr>
        <w:pStyle w:val="a7"/>
        <w:numPr>
          <w:ilvl w:val="0"/>
          <w:numId w:val="2"/>
        </w:numPr>
        <w:autoSpaceDE w:val="0"/>
        <w:autoSpaceDN w:val="0"/>
        <w:bidi/>
        <w:adjustRightInd w:val="0"/>
        <w:rPr>
          <w:rFonts w:cs="Traditional Arabic"/>
          <w:sz w:val="36"/>
          <w:szCs w:val="36"/>
        </w:rPr>
      </w:pPr>
      <w:r w:rsidRPr="00A20E83">
        <w:rPr>
          <w:rFonts w:cs="Traditional Arabic" w:hint="cs"/>
          <w:sz w:val="36"/>
          <w:szCs w:val="36"/>
          <w:rtl/>
        </w:rPr>
        <w:t>أبو</w:t>
      </w:r>
      <w:r w:rsidRPr="00A20E83">
        <w:rPr>
          <w:rFonts w:cs="Traditional Arabic"/>
          <w:sz w:val="36"/>
          <w:szCs w:val="36"/>
          <w:rtl/>
        </w:rPr>
        <w:t xml:space="preserve"> </w:t>
      </w:r>
      <w:r w:rsidRPr="00A20E83">
        <w:rPr>
          <w:rFonts w:cs="Traditional Arabic" w:hint="cs"/>
          <w:sz w:val="36"/>
          <w:szCs w:val="36"/>
          <w:rtl/>
        </w:rPr>
        <w:t>بكر</w:t>
      </w:r>
      <w:r w:rsidRPr="00A20E83">
        <w:rPr>
          <w:rFonts w:cs="Traditional Arabic"/>
          <w:sz w:val="36"/>
          <w:szCs w:val="36"/>
          <w:rtl/>
        </w:rPr>
        <w:t xml:space="preserve"> </w:t>
      </w:r>
      <w:r w:rsidRPr="00A20E83">
        <w:rPr>
          <w:rFonts w:cs="Traditional Arabic" w:hint="cs"/>
          <w:sz w:val="36"/>
          <w:szCs w:val="36"/>
          <w:rtl/>
        </w:rPr>
        <w:t>بن</w:t>
      </w:r>
      <w:r w:rsidRPr="00A20E83">
        <w:rPr>
          <w:rFonts w:cs="Traditional Arabic"/>
          <w:sz w:val="36"/>
          <w:szCs w:val="36"/>
          <w:rtl/>
        </w:rPr>
        <w:t xml:space="preserve"> </w:t>
      </w:r>
      <w:r w:rsidRPr="00A20E83">
        <w:rPr>
          <w:rFonts w:cs="Traditional Arabic" w:hint="cs"/>
          <w:sz w:val="36"/>
          <w:szCs w:val="36"/>
          <w:rtl/>
        </w:rPr>
        <w:t>عبد</w:t>
      </w:r>
      <w:r w:rsidRPr="00A20E83">
        <w:rPr>
          <w:rFonts w:cs="Traditional Arabic"/>
          <w:sz w:val="36"/>
          <w:szCs w:val="36"/>
          <w:rtl/>
        </w:rPr>
        <w:t xml:space="preserve"> </w:t>
      </w:r>
      <w:r w:rsidRPr="00A20E83">
        <w:rPr>
          <w:rFonts w:cs="Traditional Arabic" w:hint="cs"/>
          <w:sz w:val="36"/>
          <w:szCs w:val="36"/>
          <w:rtl/>
        </w:rPr>
        <w:t>الله</w:t>
      </w:r>
      <w:r w:rsidRPr="00A20E83">
        <w:rPr>
          <w:rFonts w:cs="Traditional Arabic"/>
          <w:sz w:val="36"/>
          <w:szCs w:val="36"/>
          <w:rtl/>
        </w:rPr>
        <w:t xml:space="preserve"> </w:t>
      </w:r>
      <w:r w:rsidRPr="00A20E83">
        <w:rPr>
          <w:rFonts w:cs="Traditional Arabic" w:hint="cs"/>
          <w:sz w:val="36"/>
          <w:szCs w:val="36"/>
          <w:rtl/>
        </w:rPr>
        <w:t>بن</w:t>
      </w:r>
      <w:r w:rsidRPr="00A20E83">
        <w:rPr>
          <w:rFonts w:cs="Traditional Arabic"/>
          <w:sz w:val="36"/>
          <w:szCs w:val="36"/>
          <w:rtl/>
        </w:rPr>
        <w:t xml:space="preserve"> </w:t>
      </w:r>
      <w:r w:rsidRPr="00A20E83">
        <w:rPr>
          <w:rFonts w:cs="Traditional Arabic" w:hint="cs"/>
          <w:sz w:val="36"/>
          <w:szCs w:val="36"/>
          <w:rtl/>
        </w:rPr>
        <w:t>أبى</w:t>
      </w:r>
      <w:r w:rsidRPr="00A20E83">
        <w:rPr>
          <w:rFonts w:cs="Traditional Arabic"/>
          <w:sz w:val="36"/>
          <w:szCs w:val="36"/>
          <w:rtl/>
        </w:rPr>
        <w:t xml:space="preserve"> </w:t>
      </w:r>
      <w:r w:rsidRPr="00A20E83">
        <w:rPr>
          <w:rFonts w:cs="Traditional Arabic" w:hint="cs"/>
          <w:sz w:val="36"/>
          <w:szCs w:val="36"/>
          <w:rtl/>
        </w:rPr>
        <w:t>مريم</w:t>
      </w:r>
      <w:r>
        <w:rPr>
          <w:rFonts w:cs="Traditional Arabic" w:hint="cs"/>
          <w:sz w:val="36"/>
          <w:szCs w:val="36"/>
          <w:rtl/>
        </w:rPr>
        <w:t>,</w:t>
      </w:r>
      <w:r w:rsidRPr="00A20E83">
        <w:rPr>
          <w:rFonts w:cs="Traditional Arabic" w:hint="cs"/>
          <w:sz w:val="36"/>
          <w:szCs w:val="36"/>
          <w:rtl/>
        </w:rPr>
        <w:t xml:space="preserve"> ضعيف</w:t>
      </w:r>
      <w:r w:rsidRPr="00A20E83">
        <w:rPr>
          <w:rFonts w:cs="Traditional Arabic"/>
          <w:sz w:val="36"/>
          <w:szCs w:val="36"/>
          <w:rtl/>
        </w:rPr>
        <w:t xml:space="preserve"> </w:t>
      </w:r>
      <w:r w:rsidRPr="00A20E83">
        <w:rPr>
          <w:rFonts w:cs="Traditional Arabic" w:hint="cs"/>
          <w:sz w:val="36"/>
          <w:szCs w:val="36"/>
          <w:rtl/>
        </w:rPr>
        <w:t>و</w:t>
      </w:r>
      <w:r w:rsidRPr="00A20E83">
        <w:rPr>
          <w:rFonts w:cs="Traditional Arabic"/>
          <w:sz w:val="36"/>
          <w:szCs w:val="36"/>
          <w:rtl/>
        </w:rPr>
        <w:t xml:space="preserve"> </w:t>
      </w:r>
      <w:r w:rsidRPr="00A20E83">
        <w:rPr>
          <w:rFonts w:cs="Traditional Arabic" w:hint="cs"/>
          <w:sz w:val="36"/>
          <w:szCs w:val="36"/>
          <w:rtl/>
        </w:rPr>
        <w:t>كان</w:t>
      </w:r>
      <w:r w:rsidRPr="00A20E83">
        <w:rPr>
          <w:rFonts w:cs="Traditional Arabic"/>
          <w:sz w:val="36"/>
          <w:szCs w:val="36"/>
          <w:rtl/>
        </w:rPr>
        <w:t xml:space="preserve"> </w:t>
      </w:r>
      <w:r w:rsidRPr="00A20E83">
        <w:rPr>
          <w:rFonts w:cs="Traditional Arabic" w:hint="cs"/>
          <w:sz w:val="36"/>
          <w:szCs w:val="36"/>
          <w:rtl/>
        </w:rPr>
        <w:t>قد</w:t>
      </w:r>
      <w:r w:rsidRPr="00A20E83">
        <w:rPr>
          <w:rFonts w:cs="Traditional Arabic"/>
          <w:sz w:val="36"/>
          <w:szCs w:val="36"/>
          <w:rtl/>
        </w:rPr>
        <w:t xml:space="preserve"> </w:t>
      </w:r>
      <w:r w:rsidRPr="00A20E83">
        <w:rPr>
          <w:rFonts w:cs="Traditional Arabic" w:hint="cs"/>
          <w:sz w:val="36"/>
          <w:szCs w:val="36"/>
          <w:rtl/>
        </w:rPr>
        <w:t>سرق</w:t>
      </w:r>
      <w:r w:rsidRPr="00A20E83">
        <w:rPr>
          <w:rFonts w:cs="Traditional Arabic"/>
          <w:sz w:val="36"/>
          <w:szCs w:val="36"/>
          <w:rtl/>
        </w:rPr>
        <w:t xml:space="preserve"> </w:t>
      </w:r>
      <w:r w:rsidRPr="00A20E83">
        <w:rPr>
          <w:rFonts w:cs="Traditional Arabic" w:hint="cs"/>
          <w:sz w:val="36"/>
          <w:szCs w:val="36"/>
          <w:rtl/>
        </w:rPr>
        <w:t>بيته</w:t>
      </w:r>
      <w:r w:rsidRPr="00A20E83">
        <w:rPr>
          <w:rFonts w:cs="Traditional Arabic"/>
          <w:sz w:val="36"/>
          <w:szCs w:val="36"/>
          <w:rtl/>
        </w:rPr>
        <w:t xml:space="preserve"> </w:t>
      </w:r>
      <w:r w:rsidRPr="00A20E83">
        <w:rPr>
          <w:rFonts w:cs="Traditional Arabic" w:hint="cs"/>
          <w:sz w:val="36"/>
          <w:szCs w:val="36"/>
          <w:rtl/>
        </w:rPr>
        <w:t>فاختلط</w:t>
      </w:r>
      <w:r>
        <w:rPr>
          <w:rFonts w:cs="Traditional Arabic" w:hint="cs"/>
          <w:sz w:val="36"/>
          <w:szCs w:val="36"/>
          <w:rtl/>
        </w:rPr>
        <w:t>, أخرج له أبو داود والترمذي وابن ماجة, ت: 156 هـ.  (تقريب: 7974).</w:t>
      </w:r>
    </w:p>
    <w:p w:rsidR="00A20E83" w:rsidRDefault="00A20E83" w:rsidP="00A20E83">
      <w:pPr>
        <w:pStyle w:val="a7"/>
        <w:numPr>
          <w:ilvl w:val="0"/>
          <w:numId w:val="2"/>
        </w:numPr>
        <w:autoSpaceDE w:val="0"/>
        <w:autoSpaceDN w:val="0"/>
        <w:bidi/>
        <w:adjustRightInd w:val="0"/>
        <w:rPr>
          <w:rFonts w:cs="Traditional Arabic"/>
          <w:sz w:val="36"/>
          <w:szCs w:val="36"/>
        </w:rPr>
      </w:pPr>
      <w:r w:rsidRPr="00A20E83">
        <w:rPr>
          <w:rFonts w:cs="Traditional Arabic" w:hint="cs"/>
          <w:sz w:val="36"/>
          <w:szCs w:val="36"/>
          <w:rtl/>
        </w:rPr>
        <w:t>راشد</w:t>
      </w:r>
      <w:r w:rsidRPr="00A20E83">
        <w:rPr>
          <w:rFonts w:cs="Traditional Arabic"/>
          <w:sz w:val="36"/>
          <w:szCs w:val="36"/>
          <w:rtl/>
        </w:rPr>
        <w:t xml:space="preserve"> </w:t>
      </w:r>
      <w:r w:rsidRPr="00A20E83">
        <w:rPr>
          <w:rFonts w:cs="Traditional Arabic" w:hint="cs"/>
          <w:sz w:val="36"/>
          <w:szCs w:val="36"/>
          <w:rtl/>
        </w:rPr>
        <w:t>بن</w:t>
      </w:r>
      <w:r w:rsidRPr="00A20E83">
        <w:rPr>
          <w:rFonts w:cs="Traditional Arabic"/>
          <w:sz w:val="36"/>
          <w:szCs w:val="36"/>
          <w:rtl/>
        </w:rPr>
        <w:t xml:space="preserve"> </w:t>
      </w:r>
      <w:r w:rsidRPr="00A20E83">
        <w:rPr>
          <w:rFonts w:cs="Traditional Arabic" w:hint="cs"/>
          <w:sz w:val="36"/>
          <w:szCs w:val="36"/>
          <w:rtl/>
        </w:rPr>
        <w:t>سعد</w:t>
      </w:r>
      <w:r w:rsidRPr="00A20E83">
        <w:rPr>
          <w:rFonts w:cs="Traditional Arabic"/>
          <w:sz w:val="36"/>
          <w:szCs w:val="36"/>
          <w:rtl/>
        </w:rPr>
        <w:t xml:space="preserve"> </w:t>
      </w:r>
      <w:r w:rsidRPr="00A20E83">
        <w:rPr>
          <w:rFonts w:cs="Traditional Arabic" w:hint="cs"/>
          <w:sz w:val="36"/>
          <w:szCs w:val="36"/>
          <w:rtl/>
        </w:rPr>
        <w:t>المقرائى</w:t>
      </w:r>
      <w:r>
        <w:rPr>
          <w:rFonts w:cs="Traditional Arabic" w:hint="cs"/>
          <w:sz w:val="36"/>
          <w:szCs w:val="36"/>
          <w:rtl/>
        </w:rPr>
        <w:t xml:space="preserve">, ثقة كثير الإرسال, أخرج له </w:t>
      </w:r>
      <w:r w:rsidRPr="00A20E83">
        <w:rPr>
          <w:rFonts w:cs="Traditional Arabic" w:hint="cs"/>
          <w:sz w:val="36"/>
          <w:szCs w:val="36"/>
          <w:rtl/>
        </w:rPr>
        <w:t>البخاري</w:t>
      </w:r>
      <w:r w:rsidRPr="00A20E83">
        <w:rPr>
          <w:rFonts w:cs="Traditional Arabic"/>
          <w:sz w:val="36"/>
          <w:szCs w:val="36"/>
          <w:rtl/>
        </w:rPr>
        <w:t xml:space="preserve"> </w:t>
      </w:r>
      <w:r w:rsidRPr="00A20E83">
        <w:rPr>
          <w:rFonts w:cs="Traditional Arabic" w:hint="cs"/>
          <w:sz w:val="36"/>
          <w:szCs w:val="36"/>
          <w:rtl/>
        </w:rPr>
        <w:t>في</w:t>
      </w:r>
      <w:r w:rsidRPr="00A20E83">
        <w:rPr>
          <w:rFonts w:cs="Traditional Arabic"/>
          <w:sz w:val="36"/>
          <w:szCs w:val="36"/>
          <w:rtl/>
        </w:rPr>
        <w:t xml:space="preserve"> </w:t>
      </w:r>
      <w:r w:rsidRPr="00A20E83">
        <w:rPr>
          <w:rFonts w:cs="Traditional Arabic" w:hint="cs"/>
          <w:sz w:val="36"/>
          <w:szCs w:val="36"/>
          <w:rtl/>
        </w:rPr>
        <w:t>الأدب</w:t>
      </w:r>
      <w:r w:rsidRPr="00A20E83">
        <w:rPr>
          <w:rFonts w:cs="Traditional Arabic"/>
          <w:sz w:val="36"/>
          <w:szCs w:val="36"/>
          <w:rtl/>
        </w:rPr>
        <w:t xml:space="preserve"> </w:t>
      </w:r>
      <w:r w:rsidRPr="00A20E83">
        <w:rPr>
          <w:rFonts w:cs="Traditional Arabic" w:hint="cs"/>
          <w:sz w:val="36"/>
          <w:szCs w:val="36"/>
          <w:rtl/>
        </w:rPr>
        <w:t>المفرد</w:t>
      </w:r>
      <w:r w:rsidRPr="00A20E83">
        <w:rPr>
          <w:rFonts w:cs="Traditional Arabic"/>
          <w:sz w:val="36"/>
          <w:szCs w:val="36"/>
          <w:rtl/>
        </w:rPr>
        <w:t xml:space="preserve"> </w:t>
      </w:r>
      <w:r w:rsidRPr="00A20E83">
        <w:rPr>
          <w:rFonts w:cs="Traditional Arabic" w:hint="cs"/>
          <w:sz w:val="36"/>
          <w:szCs w:val="36"/>
          <w:rtl/>
        </w:rPr>
        <w:t>وأبو</w:t>
      </w:r>
      <w:r w:rsidRPr="00A20E83">
        <w:rPr>
          <w:rFonts w:cs="Traditional Arabic"/>
          <w:sz w:val="36"/>
          <w:szCs w:val="36"/>
          <w:rtl/>
        </w:rPr>
        <w:t xml:space="preserve"> </w:t>
      </w:r>
      <w:r w:rsidRPr="00A20E83">
        <w:rPr>
          <w:rFonts w:cs="Traditional Arabic" w:hint="cs"/>
          <w:sz w:val="36"/>
          <w:szCs w:val="36"/>
          <w:rtl/>
        </w:rPr>
        <w:t>داود</w:t>
      </w:r>
      <w:r w:rsidRPr="00A20E83">
        <w:rPr>
          <w:rFonts w:cs="Traditional Arabic"/>
          <w:sz w:val="36"/>
          <w:szCs w:val="36"/>
          <w:rtl/>
        </w:rPr>
        <w:t xml:space="preserve"> </w:t>
      </w:r>
      <w:r w:rsidRPr="00A20E83">
        <w:rPr>
          <w:rFonts w:cs="Traditional Arabic" w:hint="cs"/>
          <w:sz w:val="36"/>
          <w:szCs w:val="36"/>
          <w:rtl/>
        </w:rPr>
        <w:t>والترمذي</w:t>
      </w:r>
      <w:r w:rsidRPr="00A20E83">
        <w:rPr>
          <w:rFonts w:cs="Traditional Arabic"/>
          <w:sz w:val="36"/>
          <w:szCs w:val="36"/>
          <w:rtl/>
        </w:rPr>
        <w:t xml:space="preserve"> </w:t>
      </w:r>
      <w:r w:rsidRPr="00A20E83">
        <w:rPr>
          <w:rFonts w:cs="Traditional Arabic" w:hint="cs"/>
          <w:sz w:val="36"/>
          <w:szCs w:val="36"/>
          <w:rtl/>
        </w:rPr>
        <w:t>والنسائي</w:t>
      </w:r>
      <w:r w:rsidRPr="00A20E83">
        <w:rPr>
          <w:rFonts w:cs="Traditional Arabic"/>
          <w:sz w:val="36"/>
          <w:szCs w:val="36"/>
          <w:rtl/>
        </w:rPr>
        <w:t xml:space="preserve"> </w:t>
      </w:r>
      <w:r w:rsidRPr="00A20E83">
        <w:rPr>
          <w:rFonts w:cs="Traditional Arabic" w:hint="cs"/>
          <w:sz w:val="36"/>
          <w:szCs w:val="36"/>
          <w:rtl/>
        </w:rPr>
        <w:t>وابن</w:t>
      </w:r>
      <w:r w:rsidRPr="00A20E83">
        <w:rPr>
          <w:rFonts w:cs="Traditional Arabic"/>
          <w:sz w:val="36"/>
          <w:szCs w:val="36"/>
          <w:rtl/>
        </w:rPr>
        <w:t xml:space="preserve"> </w:t>
      </w:r>
      <w:r w:rsidRPr="00A20E83">
        <w:rPr>
          <w:rFonts w:cs="Traditional Arabic" w:hint="cs"/>
          <w:sz w:val="36"/>
          <w:szCs w:val="36"/>
          <w:rtl/>
        </w:rPr>
        <w:t>ماجه</w:t>
      </w:r>
      <w:r>
        <w:rPr>
          <w:rFonts w:cs="Traditional Arabic" w:hint="cs"/>
          <w:sz w:val="36"/>
          <w:szCs w:val="36"/>
          <w:rtl/>
        </w:rPr>
        <w:t>, ت: 108 هـ. (تقريب: 1854).</w:t>
      </w:r>
    </w:p>
    <w:p w:rsidR="00A20E83" w:rsidRDefault="00A20E83" w:rsidP="00393776">
      <w:pPr>
        <w:pStyle w:val="a7"/>
        <w:numPr>
          <w:ilvl w:val="0"/>
          <w:numId w:val="2"/>
        </w:numPr>
        <w:autoSpaceDE w:val="0"/>
        <w:autoSpaceDN w:val="0"/>
        <w:bidi/>
        <w:adjustRightInd w:val="0"/>
        <w:rPr>
          <w:rFonts w:cs="Traditional Arabic"/>
          <w:sz w:val="36"/>
          <w:szCs w:val="36"/>
        </w:rPr>
      </w:pPr>
      <w:r w:rsidRPr="00393776">
        <w:rPr>
          <w:rFonts w:cs="Traditional Arabic" w:hint="cs"/>
          <w:sz w:val="36"/>
          <w:szCs w:val="36"/>
          <w:rtl/>
        </w:rPr>
        <w:t xml:space="preserve">حمرة بن عبد كلال, </w:t>
      </w:r>
      <w:r w:rsidR="00393776">
        <w:rPr>
          <w:rFonts w:cs="Traditional Arabic" w:hint="cs"/>
          <w:sz w:val="36"/>
          <w:szCs w:val="36"/>
          <w:rtl/>
        </w:rPr>
        <w:t>قال الذهبي: «</w:t>
      </w:r>
      <w:r w:rsidRPr="00393776">
        <w:rPr>
          <w:rFonts w:cs="Traditional Arabic" w:hint="cs"/>
          <w:sz w:val="36"/>
          <w:szCs w:val="36"/>
          <w:rtl/>
        </w:rPr>
        <w:t>ليس</w:t>
      </w:r>
      <w:r w:rsidRPr="00393776">
        <w:rPr>
          <w:rFonts w:cs="Traditional Arabic"/>
          <w:sz w:val="36"/>
          <w:szCs w:val="36"/>
          <w:rtl/>
        </w:rPr>
        <w:t xml:space="preserve"> </w:t>
      </w:r>
      <w:r w:rsidRPr="00393776">
        <w:rPr>
          <w:rFonts w:cs="Traditional Arabic" w:hint="cs"/>
          <w:sz w:val="36"/>
          <w:szCs w:val="36"/>
          <w:rtl/>
        </w:rPr>
        <w:t>بعمدة</w:t>
      </w:r>
      <w:r w:rsidRPr="00393776">
        <w:rPr>
          <w:rFonts w:cs="Traditional Arabic"/>
          <w:sz w:val="36"/>
          <w:szCs w:val="36"/>
          <w:rtl/>
        </w:rPr>
        <w:t xml:space="preserve"> </w:t>
      </w:r>
      <w:r w:rsidRPr="00393776">
        <w:rPr>
          <w:rFonts w:cs="Traditional Arabic" w:hint="cs"/>
          <w:sz w:val="36"/>
          <w:szCs w:val="36"/>
          <w:rtl/>
        </w:rPr>
        <w:t>ويجهل</w:t>
      </w:r>
      <w:r w:rsidR="00393776">
        <w:rPr>
          <w:rFonts w:cs="Traditional Arabic" w:hint="cs"/>
          <w:sz w:val="36"/>
          <w:szCs w:val="36"/>
          <w:rtl/>
        </w:rPr>
        <w:t>.»</w:t>
      </w:r>
      <w:r w:rsidR="00393776" w:rsidRPr="00794681">
        <w:rPr>
          <w:rFonts w:cs="Traditional Arabic" w:hint="cs"/>
          <w:sz w:val="36"/>
          <w:szCs w:val="36"/>
          <w:vertAlign w:val="superscript"/>
          <w:rtl/>
        </w:rPr>
        <w:t>(</w:t>
      </w:r>
      <w:r w:rsidR="00393776" w:rsidRPr="00794681">
        <w:rPr>
          <w:rFonts w:cs="Traditional Arabic"/>
          <w:sz w:val="36"/>
          <w:szCs w:val="36"/>
          <w:vertAlign w:val="superscript"/>
          <w:rtl/>
        </w:rPr>
        <w:footnoteReference w:id="353"/>
      </w:r>
      <w:r w:rsidR="00393776" w:rsidRPr="00794681">
        <w:rPr>
          <w:rFonts w:cs="Traditional Arabic" w:hint="cs"/>
          <w:sz w:val="36"/>
          <w:szCs w:val="36"/>
          <w:vertAlign w:val="superscript"/>
          <w:rtl/>
        </w:rPr>
        <w:t>)</w:t>
      </w:r>
      <w:r w:rsidR="00393776">
        <w:rPr>
          <w:rFonts w:cs="Traditional Arabic" w:hint="cs"/>
          <w:sz w:val="36"/>
          <w:szCs w:val="36"/>
          <w:rtl/>
        </w:rPr>
        <w:t xml:space="preserve"> </w:t>
      </w:r>
    </w:p>
    <w:p w:rsidR="00393776" w:rsidRPr="00393776" w:rsidRDefault="00393776" w:rsidP="00393776">
      <w:pPr>
        <w:tabs>
          <w:tab w:val="center" w:pos="181"/>
        </w:tabs>
        <w:bidi/>
        <w:rPr>
          <w:rFonts w:cs="Traditional Arabic"/>
          <w:b/>
          <w:bCs/>
          <w:sz w:val="36"/>
          <w:szCs w:val="36"/>
          <w:highlight w:val="lightGray"/>
          <w:u w:val="single"/>
          <w:rtl/>
        </w:rPr>
      </w:pPr>
      <w:r w:rsidRPr="00393776">
        <w:rPr>
          <w:rFonts w:cs="Traditional Arabic" w:hint="cs"/>
          <w:b/>
          <w:bCs/>
          <w:sz w:val="36"/>
          <w:szCs w:val="36"/>
          <w:highlight w:val="lightGray"/>
          <w:u w:val="single"/>
          <w:rtl/>
        </w:rPr>
        <w:t>تخريج الحديث</w:t>
      </w:r>
    </w:p>
    <w:p w:rsidR="00886821" w:rsidRDefault="00927314" w:rsidP="00035CC1">
      <w:pPr>
        <w:autoSpaceDE w:val="0"/>
        <w:autoSpaceDN w:val="0"/>
        <w:bidi/>
        <w:adjustRightInd w:val="0"/>
        <w:ind w:left="0"/>
        <w:rPr>
          <w:rFonts w:cs="Traditional Arabic"/>
          <w:sz w:val="36"/>
          <w:szCs w:val="36"/>
          <w:rtl/>
        </w:rPr>
      </w:pPr>
      <w:r>
        <w:rPr>
          <w:rFonts w:cs="Traditional Arabic" w:hint="cs"/>
          <w:sz w:val="36"/>
          <w:szCs w:val="36"/>
          <w:rtl/>
        </w:rPr>
        <w:t xml:space="preserve">هذا الحديث </w:t>
      </w:r>
      <w:r w:rsidR="00035CC1">
        <w:rPr>
          <w:rFonts w:cs="Traditional Arabic" w:hint="cs"/>
          <w:sz w:val="36"/>
          <w:szCs w:val="36"/>
          <w:rtl/>
        </w:rPr>
        <w:t xml:space="preserve">روي </w:t>
      </w:r>
      <w:r>
        <w:rPr>
          <w:rFonts w:cs="Traditional Arabic" w:hint="cs"/>
          <w:sz w:val="36"/>
          <w:szCs w:val="36"/>
          <w:rtl/>
        </w:rPr>
        <w:t>من طريق أبي اليمان عن أبي بكر بن عبد الله بن أبي مريم</w:t>
      </w:r>
      <w:r w:rsidR="00224F34">
        <w:rPr>
          <w:rFonts w:cs="Traditional Arabic" w:hint="cs"/>
          <w:sz w:val="36"/>
          <w:szCs w:val="36"/>
          <w:rtl/>
        </w:rPr>
        <w:t>.</w:t>
      </w:r>
      <w:r w:rsidR="007B17A0">
        <w:rPr>
          <w:rFonts w:cs="Traditional Arabic" w:hint="cs"/>
          <w:sz w:val="36"/>
          <w:szCs w:val="36"/>
          <w:rtl/>
        </w:rPr>
        <w:t>.به</w:t>
      </w:r>
      <w:r w:rsidR="00794681" w:rsidRPr="00794681">
        <w:rPr>
          <w:rFonts w:cs="Traditional Arabic" w:hint="cs"/>
          <w:sz w:val="36"/>
          <w:szCs w:val="36"/>
          <w:vertAlign w:val="superscript"/>
          <w:rtl/>
        </w:rPr>
        <w:t>(</w:t>
      </w:r>
      <w:r w:rsidR="00035CC1" w:rsidRPr="00794681">
        <w:rPr>
          <w:rFonts w:cs="Traditional Arabic"/>
          <w:sz w:val="36"/>
          <w:szCs w:val="36"/>
          <w:vertAlign w:val="superscript"/>
          <w:rtl/>
        </w:rPr>
        <w:footnoteReference w:id="354"/>
      </w:r>
      <w:r w:rsidR="00794681" w:rsidRPr="00794681">
        <w:rPr>
          <w:rFonts w:cs="Traditional Arabic" w:hint="cs"/>
          <w:sz w:val="36"/>
          <w:szCs w:val="36"/>
          <w:vertAlign w:val="superscript"/>
          <w:rtl/>
        </w:rPr>
        <w:t>)</w:t>
      </w:r>
      <w:r w:rsidR="007B17A0">
        <w:rPr>
          <w:rFonts w:cs="Traditional Arabic" w:hint="cs"/>
          <w:sz w:val="36"/>
          <w:szCs w:val="36"/>
          <w:rtl/>
        </w:rPr>
        <w:t xml:space="preserve">, </w:t>
      </w:r>
      <w:r w:rsidR="00035CC1">
        <w:rPr>
          <w:rFonts w:cs="Traditional Arabic" w:hint="cs"/>
          <w:sz w:val="36"/>
          <w:szCs w:val="36"/>
          <w:rtl/>
        </w:rPr>
        <w:t>وتابعه بقية بن الوليد</w:t>
      </w:r>
      <w:r w:rsidR="00794681" w:rsidRPr="00794681">
        <w:rPr>
          <w:rFonts w:cs="Traditional Arabic" w:hint="cs"/>
          <w:sz w:val="36"/>
          <w:szCs w:val="36"/>
          <w:vertAlign w:val="superscript"/>
          <w:rtl/>
        </w:rPr>
        <w:t>(</w:t>
      </w:r>
      <w:r w:rsidR="00035CC1" w:rsidRPr="00794681">
        <w:rPr>
          <w:rFonts w:cs="Traditional Arabic"/>
          <w:sz w:val="36"/>
          <w:szCs w:val="36"/>
          <w:vertAlign w:val="superscript"/>
          <w:rtl/>
        </w:rPr>
        <w:footnoteReference w:id="355"/>
      </w:r>
      <w:r w:rsidR="00794681" w:rsidRPr="00794681">
        <w:rPr>
          <w:rFonts w:cs="Traditional Arabic" w:hint="cs"/>
          <w:sz w:val="36"/>
          <w:szCs w:val="36"/>
          <w:vertAlign w:val="superscript"/>
          <w:rtl/>
        </w:rPr>
        <w:t>)</w:t>
      </w:r>
      <w:r w:rsidR="00035CC1" w:rsidRPr="00794681">
        <w:rPr>
          <w:rFonts w:cs="Traditional Arabic" w:hint="cs"/>
          <w:sz w:val="36"/>
          <w:szCs w:val="36"/>
          <w:vertAlign w:val="superscript"/>
          <w:rtl/>
        </w:rPr>
        <w:t xml:space="preserve"> </w:t>
      </w:r>
      <w:r w:rsidR="007B17A0">
        <w:rPr>
          <w:rFonts w:cs="Traditional Arabic" w:hint="cs"/>
          <w:sz w:val="36"/>
          <w:szCs w:val="36"/>
          <w:rtl/>
        </w:rPr>
        <w:t xml:space="preserve">, </w:t>
      </w:r>
      <w:r>
        <w:rPr>
          <w:rFonts w:cs="Traditional Arabic" w:hint="cs"/>
          <w:sz w:val="36"/>
          <w:szCs w:val="36"/>
          <w:rtl/>
        </w:rPr>
        <w:t>و</w:t>
      </w:r>
      <w:r w:rsidR="007B17A0">
        <w:rPr>
          <w:rFonts w:cs="Traditional Arabic" w:hint="cs"/>
          <w:sz w:val="36"/>
          <w:szCs w:val="36"/>
          <w:rtl/>
        </w:rPr>
        <w:t xml:space="preserve">لكن </w:t>
      </w:r>
      <w:r>
        <w:rPr>
          <w:rFonts w:cs="Traditional Arabic" w:hint="cs"/>
          <w:sz w:val="36"/>
          <w:szCs w:val="36"/>
          <w:rtl/>
        </w:rPr>
        <w:t>خالفه</w:t>
      </w:r>
      <w:r w:rsidR="00035CC1">
        <w:rPr>
          <w:rFonts w:cs="Traditional Arabic" w:hint="cs"/>
          <w:sz w:val="36"/>
          <w:szCs w:val="36"/>
          <w:rtl/>
        </w:rPr>
        <w:t>ما</w:t>
      </w:r>
      <w:r>
        <w:rPr>
          <w:rFonts w:cs="Traditional Arabic" w:hint="cs"/>
          <w:sz w:val="36"/>
          <w:szCs w:val="36"/>
          <w:rtl/>
        </w:rPr>
        <w:t xml:space="preserve"> في الإسناد محمد بن الوليد الزبيدي</w:t>
      </w:r>
      <w:r w:rsidR="007B17A0">
        <w:rPr>
          <w:rFonts w:cs="Traditional Arabic" w:hint="cs"/>
          <w:sz w:val="36"/>
          <w:szCs w:val="36"/>
          <w:rtl/>
        </w:rPr>
        <w:t>,</w:t>
      </w:r>
      <w:r>
        <w:rPr>
          <w:rFonts w:cs="Traditional Arabic" w:hint="cs"/>
          <w:sz w:val="36"/>
          <w:szCs w:val="36"/>
          <w:rtl/>
        </w:rPr>
        <w:t xml:space="preserve"> فرواه عن </w:t>
      </w:r>
      <w:r w:rsidRPr="00A20E83">
        <w:rPr>
          <w:rFonts w:cs="Traditional Arabic" w:hint="cs"/>
          <w:sz w:val="36"/>
          <w:szCs w:val="36"/>
          <w:rtl/>
        </w:rPr>
        <w:t>راشد</w:t>
      </w:r>
      <w:r w:rsidRPr="00A20E83">
        <w:rPr>
          <w:rFonts w:cs="Traditional Arabic"/>
          <w:sz w:val="36"/>
          <w:szCs w:val="36"/>
          <w:rtl/>
        </w:rPr>
        <w:t xml:space="preserve"> </w:t>
      </w:r>
      <w:r w:rsidRPr="00A20E83">
        <w:rPr>
          <w:rFonts w:cs="Traditional Arabic" w:hint="cs"/>
          <w:sz w:val="36"/>
          <w:szCs w:val="36"/>
          <w:rtl/>
        </w:rPr>
        <w:t>بن</w:t>
      </w:r>
      <w:r w:rsidRPr="00A20E83">
        <w:rPr>
          <w:rFonts w:cs="Traditional Arabic"/>
          <w:sz w:val="36"/>
          <w:szCs w:val="36"/>
          <w:rtl/>
        </w:rPr>
        <w:t xml:space="preserve"> </w:t>
      </w:r>
      <w:r w:rsidRPr="00A20E83">
        <w:rPr>
          <w:rFonts w:cs="Traditional Arabic" w:hint="cs"/>
          <w:sz w:val="36"/>
          <w:szCs w:val="36"/>
          <w:rtl/>
        </w:rPr>
        <w:t>سعد</w:t>
      </w:r>
      <w:r w:rsidRPr="00A20E83">
        <w:rPr>
          <w:rFonts w:cs="Traditional Arabic"/>
          <w:sz w:val="36"/>
          <w:szCs w:val="36"/>
          <w:rtl/>
        </w:rPr>
        <w:t xml:space="preserve"> </w:t>
      </w:r>
      <w:r w:rsidRPr="00A20E83">
        <w:rPr>
          <w:rFonts w:cs="Traditional Arabic" w:hint="cs"/>
          <w:sz w:val="36"/>
          <w:szCs w:val="36"/>
          <w:rtl/>
        </w:rPr>
        <w:t>أن</w:t>
      </w:r>
      <w:r w:rsidRPr="00A20E83">
        <w:rPr>
          <w:rFonts w:cs="Traditional Arabic"/>
          <w:sz w:val="36"/>
          <w:szCs w:val="36"/>
          <w:rtl/>
        </w:rPr>
        <w:t xml:space="preserve"> </w:t>
      </w:r>
      <w:r w:rsidRPr="00A20E83">
        <w:rPr>
          <w:rFonts w:cs="Traditional Arabic" w:hint="cs"/>
          <w:sz w:val="36"/>
          <w:szCs w:val="36"/>
          <w:rtl/>
        </w:rPr>
        <w:t>أبا</w:t>
      </w:r>
      <w:r w:rsidRPr="00A20E83">
        <w:rPr>
          <w:rFonts w:cs="Traditional Arabic"/>
          <w:sz w:val="36"/>
          <w:szCs w:val="36"/>
          <w:rtl/>
        </w:rPr>
        <w:t xml:space="preserve"> </w:t>
      </w:r>
      <w:r w:rsidRPr="00A20E83">
        <w:rPr>
          <w:rFonts w:cs="Traditional Arabic" w:hint="cs"/>
          <w:sz w:val="36"/>
          <w:szCs w:val="36"/>
          <w:rtl/>
        </w:rPr>
        <w:t>راشد،</w:t>
      </w:r>
      <w:r w:rsidRPr="00A20E83">
        <w:rPr>
          <w:rFonts w:cs="Traditional Arabic"/>
          <w:sz w:val="36"/>
          <w:szCs w:val="36"/>
          <w:rtl/>
        </w:rPr>
        <w:t xml:space="preserve"> </w:t>
      </w:r>
      <w:r w:rsidRPr="00A20E83">
        <w:rPr>
          <w:rFonts w:cs="Traditional Arabic" w:hint="cs"/>
          <w:sz w:val="36"/>
          <w:szCs w:val="36"/>
          <w:rtl/>
        </w:rPr>
        <w:t>حدثهم</w:t>
      </w:r>
      <w:r w:rsidRPr="00927314">
        <w:rPr>
          <w:rFonts w:cs="Traditional Arabic"/>
          <w:sz w:val="36"/>
          <w:szCs w:val="36"/>
          <w:rtl/>
        </w:rPr>
        <w:t xml:space="preserve"> </w:t>
      </w:r>
      <w:r w:rsidRPr="00927314">
        <w:rPr>
          <w:rFonts w:cs="Traditional Arabic" w:hint="cs"/>
          <w:sz w:val="36"/>
          <w:szCs w:val="36"/>
          <w:rtl/>
        </w:rPr>
        <w:t>يرده</w:t>
      </w:r>
      <w:r w:rsidRPr="00927314">
        <w:rPr>
          <w:rFonts w:cs="Traditional Arabic"/>
          <w:sz w:val="36"/>
          <w:szCs w:val="36"/>
          <w:rtl/>
        </w:rPr>
        <w:t xml:space="preserve"> </w:t>
      </w:r>
      <w:r w:rsidRPr="00927314">
        <w:rPr>
          <w:rFonts w:cs="Traditional Arabic" w:hint="cs"/>
          <w:sz w:val="36"/>
          <w:szCs w:val="36"/>
          <w:rtl/>
        </w:rPr>
        <w:t>إلى</w:t>
      </w:r>
      <w:r w:rsidRPr="00927314">
        <w:rPr>
          <w:rFonts w:cs="Traditional Arabic"/>
          <w:sz w:val="36"/>
          <w:szCs w:val="36"/>
          <w:rtl/>
        </w:rPr>
        <w:t xml:space="preserve"> </w:t>
      </w:r>
      <w:r w:rsidRPr="00927314">
        <w:rPr>
          <w:rFonts w:cs="Traditional Arabic" w:hint="cs"/>
          <w:sz w:val="36"/>
          <w:szCs w:val="36"/>
          <w:rtl/>
        </w:rPr>
        <w:t>معدي</w:t>
      </w:r>
      <w:r w:rsidRPr="00927314">
        <w:rPr>
          <w:rFonts w:cs="Traditional Arabic"/>
          <w:sz w:val="36"/>
          <w:szCs w:val="36"/>
          <w:rtl/>
        </w:rPr>
        <w:t xml:space="preserve"> </w:t>
      </w:r>
      <w:r w:rsidRPr="00927314">
        <w:rPr>
          <w:rFonts w:cs="Traditional Arabic" w:hint="cs"/>
          <w:sz w:val="36"/>
          <w:szCs w:val="36"/>
          <w:rtl/>
        </w:rPr>
        <w:t>كرب</w:t>
      </w:r>
      <w:r w:rsidRPr="00927314">
        <w:rPr>
          <w:rFonts w:cs="Traditional Arabic"/>
          <w:sz w:val="36"/>
          <w:szCs w:val="36"/>
          <w:rtl/>
        </w:rPr>
        <w:t xml:space="preserve"> </w:t>
      </w:r>
      <w:r w:rsidRPr="00927314">
        <w:rPr>
          <w:rFonts w:cs="Traditional Arabic" w:hint="cs"/>
          <w:sz w:val="36"/>
          <w:szCs w:val="36"/>
          <w:rtl/>
        </w:rPr>
        <w:t>بن</w:t>
      </w:r>
      <w:r w:rsidRPr="00927314">
        <w:rPr>
          <w:rFonts w:cs="Traditional Arabic"/>
          <w:sz w:val="36"/>
          <w:szCs w:val="36"/>
          <w:rtl/>
        </w:rPr>
        <w:t xml:space="preserve"> </w:t>
      </w:r>
      <w:r w:rsidRPr="00927314">
        <w:rPr>
          <w:rFonts w:cs="Traditional Arabic" w:hint="cs"/>
          <w:sz w:val="36"/>
          <w:szCs w:val="36"/>
          <w:rtl/>
        </w:rPr>
        <w:t>عبد</w:t>
      </w:r>
      <w:r w:rsidRPr="00927314">
        <w:rPr>
          <w:rFonts w:cs="Traditional Arabic"/>
          <w:sz w:val="36"/>
          <w:szCs w:val="36"/>
          <w:rtl/>
        </w:rPr>
        <w:t xml:space="preserve"> </w:t>
      </w:r>
      <w:r w:rsidRPr="00927314">
        <w:rPr>
          <w:rFonts w:cs="Traditional Arabic" w:hint="cs"/>
          <w:sz w:val="36"/>
          <w:szCs w:val="36"/>
          <w:rtl/>
        </w:rPr>
        <w:t>كلال</w:t>
      </w:r>
      <w:r w:rsidRPr="00927314">
        <w:rPr>
          <w:rFonts w:cs="Traditional Arabic"/>
          <w:sz w:val="36"/>
          <w:szCs w:val="36"/>
          <w:rtl/>
        </w:rPr>
        <w:t xml:space="preserve"> </w:t>
      </w:r>
      <w:r w:rsidRPr="00927314">
        <w:rPr>
          <w:rFonts w:cs="Traditional Arabic" w:hint="cs"/>
          <w:sz w:val="36"/>
          <w:szCs w:val="36"/>
          <w:rtl/>
        </w:rPr>
        <w:t>أن</w:t>
      </w:r>
      <w:r w:rsidRPr="00927314">
        <w:rPr>
          <w:rFonts w:cs="Traditional Arabic"/>
          <w:sz w:val="36"/>
          <w:szCs w:val="36"/>
          <w:rtl/>
        </w:rPr>
        <w:t xml:space="preserve"> </w:t>
      </w:r>
      <w:r w:rsidRPr="00927314">
        <w:rPr>
          <w:rFonts w:cs="Traditional Arabic" w:hint="cs"/>
          <w:sz w:val="36"/>
          <w:szCs w:val="36"/>
          <w:rtl/>
        </w:rPr>
        <w:t>عبد</w:t>
      </w:r>
      <w:r w:rsidRPr="00927314">
        <w:rPr>
          <w:rFonts w:cs="Traditional Arabic"/>
          <w:sz w:val="36"/>
          <w:szCs w:val="36"/>
          <w:rtl/>
        </w:rPr>
        <w:t xml:space="preserve"> </w:t>
      </w:r>
      <w:r w:rsidRPr="00927314">
        <w:rPr>
          <w:rFonts w:cs="Traditional Arabic" w:hint="cs"/>
          <w:sz w:val="36"/>
          <w:szCs w:val="36"/>
          <w:rtl/>
        </w:rPr>
        <w:t>الله</w:t>
      </w:r>
      <w:r w:rsidRPr="00927314">
        <w:rPr>
          <w:rFonts w:cs="Traditional Arabic"/>
          <w:sz w:val="36"/>
          <w:szCs w:val="36"/>
          <w:rtl/>
        </w:rPr>
        <w:t xml:space="preserve"> </w:t>
      </w:r>
      <w:r w:rsidRPr="00927314">
        <w:rPr>
          <w:rFonts w:cs="Traditional Arabic" w:hint="cs"/>
          <w:sz w:val="36"/>
          <w:szCs w:val="36"/>
          <w:rtl/>
        </w:rPr>
        <w:t>بن</w:t>
      </w:r>
      <w:r w:rsidRPr="00927314">
        <w:rPr>
          <w:rFonts w:cs="Traditional Arabic"/>
          <w:sz w:val="36"/>
          <w:szCs w:val="36"/>
          <w:rtl/>
        </w:rPr>
        <w:t xml:space="preserve"> </w:t>
      </w:r>
      <w:r w:rsidRPr="00927314">
        <w:rPr>
          <w:rFonts w:cs="Traditional Arabic" w:hint="cs"/>
          <w:sz w:val="36"/>
          <w:szCs w:val="36"/>
          <w:rtl/>
        </w:rPr>
        <w:t>عمرو</w:t>
      </w:r>
      <w:r w:rsidRPr="00927314">
        <w:rPr>
          <w:rFonts w:cs="Traditional Arabic"/>
          <w:sz w:val="36"/>
          <w:szCs w:val="36"/>
          <w:rtl/>
        </w:rPr>
        <w:t xml:space="preserve"> </w:t>
      </w:r>
      <w:r w:rsidRPr="00927314">
        <w:rPr>
          <w:rFonts w:cs="Traditional Arabic" w:hint="cs"/>
          <w:sz w:val="36"/>
          <w:szCs w:val="36"/>
          <w:rtl/>
        </w:rPr>
        <w:t>بن</w:t>
      </w:r>
      <w:r w:rsidRPr="00927314">
        <w:rPr>
          <w:rFonts w:cs="Traditional Arabic"/>
          <w:sz w:val="36"/>
          <w:szCs w:val="36"/>
          <w:rtl/>
        </w:rPr>
        <w:t xml:space="preserve"> </w:t>
      </w:r>
      <w:r w:rsidRPr="00927314">
        <w:rPr>
          <w:rFonts w:cs="Traditional Arabic" w:hint="cs"/>
          <w:sz w:val="36"/>
          <w:szCs w:val="36"/>
          <w:rtl/>
        </w:rPr>
        <w:t>العاص،</w:t>
      </w:r>
      <w:r w:rsidRPr="00927314">
        <w:rPr>
          <w:rFonts w:cs="Traditional Arabic"/>
          <w:sz w:val="36"/>
          <w:szCs w:val="36"/>
          <w:rtl/>
        </w:rPr>
        <w:t xml:space="preserve"> </w:t>
      </w:r>
      <w:r w:rsidRPr="00927314">
        <w:rPr>
          <w:rFonts w:cs="Traditional Arabic" w:hint="cs"/>
          <w:sz w:val="36"/>
          <w:szCs w:val="36"/>
          <w:rtl/>
        </w:rPr>
        <w:t>قال</w:t>
      </w:r>
      <w:r w:rsidRPr="00927314">
        <w:rPr>
          <w:rFonts w:cs="Traditional Arabic"/>
          <w:sz w:val="36"/>
          <w:szCs w:val="36"/>
          <w:rtl/>
        </w:rPr>
        <w:t xml:space="preserve">: </w:t>
      </w:r>
      <w:r w:rsidRPr="00927314">
        <w:rPr>
          <w:rFonts w:cs="Traditional Arabic" w:hint="cs"/>
          <w:sz w:val="36"/>
          <w:szCs w:val="36"/>
          <w:rtl/>
        </w:rPr>
        <w:t>سافرنا</w:t>
      </w:r>
      <w:r w:rsidRPr="00927314">
        <w:rPr>
          <w:rFonts w:cs="Traditional Arabic"/>
          <w:sz w:val="36"/>
          <w:szCs w:val="36"/>
          <w:rtl/>
        </w:rPr>
        <w:t xml:space="preserve"> </w:t>
      </w:r>
      <w:r w:rsidRPr="00927314">
        <w:rPr>
          <w:rFonts w:cs="Traditional Arabic" w:hint="cs"/>
          <w:sz w:val="36"/>
          <w:szCs w:val="36"/>
          <w:rtl/>
        </w:rPr>
        <w:t>مع</w:t>
      </w:r>
      <w:r w:rsidRPr="00927314">
        <w:rPr>
          <w:rFonts w:cs="Traditional Arabic"/>
          <w:sz w:val="36"/>
          <w:szCs w:val="36"/>
          <w:rtl/>
        </w:rPr>
        <w:t xml:space="preserve"> </w:t>
      </w:r>
      <w:r w:rsidRPr="00927314">
        <w:rPr>
          <w:rFonts w:cs="Traditional Arabic" w:hint="cs"/>
          <w:sz w:val="36"/>
          <w:szCs w:val="36"/>
          <w:rtl/>
        </w:rPr>
        <w:t>عمر</w:t>
      </w:r>
      <w:r w:rsidRPr="00927314">
        <w:rPr>
          <w:rFonts w:cs="Traditional Arabic"/>
          <w:sz w:val="36"/>
          <w:szCs w:val="36"/>
          <w:rtl/>
        </w:rPr>
        <w:t xml:space="preserve"> </w:t>
      </w:r>
      <w:r w:rsidRPr="00927314">
        <w:rPr>
          <w:rFonts w:cs="Traditional Arabic" w:hint="cs"/>
          <w:sz w:val="36"/>
          <w:szCs w:val="36"/>
          <w:rtl/>
        </w:rPr>
        <w:t>بن</w:t>
      </w:r>
      <w:r w:rsidRPr="00927314">
        <w:rPr>
          <w:rFonts w:cs="Traditional Arabic"/>
          <w:sz w:val="36"/>
          <w:szCs w:val="36"/>
          <w:rtl/>
        </w:rPr>
        <w:t xml:space="preserve"> </w:t>
      </w:r>
      <w:r w:rsidRPr="00927314">
        <w:rPr>
          <w:rFonts w:cs="Traditional Arabic" w:hint="cs"/>
          <w:sz w:val="36"/>
          <w:szCs w:val="36"/>
          <w:rtl/>
        </w:rPr>
        <w:t>الخطاب</w:t>
      </w:r>
      <w:r w:rsidRPr="00927314">
        <w:rPr>
          <w:rFonts w:cs="Traditional Arabic" w:hint="cs"/>
          <w:sz w:val="36"/>
          <w:szCs w:val="36"/>
          <w:vertAlign w:val="superscript"/>
          <w:rtl/>
        </w:rPr>
        <w:t>(</w:t>
      </w:r>
      <w:r w:rsidRPr="00927314">
        <w:rPr>
          <w:rFonts w:cs="Traditional Arabic"/>
          <w:sz w:val="36"/>
          <w:szCs w:val="36"/>
          <w:vertAlign w:val="superscript"/>
          <w:rtl/>
        </w:rPr>
        <w:footnoteReference w:id="356"/>
      </w:r>
      <w:r w:rsidRPr="00927314">
        <w:rPr>
          <w:rFonts w:cs="Traditional Arabic" w:hint="cs"/>
          <w:sz w:val="36"/>
          <w:szCs w:val="36"/>
          <w:vertAlign w:val="superscript"/>
          <w:rtl/>
        </w:rPr>
        <w:t>)</w:t>
      </w:r>
      <w:r w:rsidR="0025261B">
        <w:rPr>
          <w:rFonts w:cs="Traditional Arabic" w:hint="cs"/>
          <w:sz w:val="36"/>
          <w:szCs w:val="36"/>
          <w:rtl/>
        </w:rPr>
        <w:t>.</w:t>
      </w:r>
    </w:p>
    <w:p w:rsidR="00927314" w:rsidRPr="00C64F65" w:rsidRDefault="00393776" w:rsidP="00C64F65">
      <w:pPr>
        <w:tabs>
          <w:tab w:val="center" w:pos="181"/>
        </w:tabs>
        <w:bidi/>
        <w:rPr>
          <w:rFonts w:cs="Traditional Arabic"/>
          <w:b/>
          <w:bCs/>
          <w:sz w:val="36"/>
          <w:szCs w:val="36"/>
          <w:highlight w:val="lightGray"/>
          <w:u w:val="single"/>
          <w:rtl/>
        </w:rPr>
      </w:pPr>
      <w:r w:rsidRPr="00393776">
        <w:rPr>
          <w:rFonts w:cs="Traditional Arabic" w:hint="cs"/>
          <w:b/>
          <w:bCs/>
          <w:sz w:val="36"/>
          <w:szCs w:val="36"/>
          <w:highlight w:val="lightGray"/>
          <w:u w:val="single"/>
          <w:rtl/>
        </w:rPr>
        <w:t>بيان العل</w:t>
      </w:r>
      <w:r w:rsidR="00C64F65" w:rsidRPr="00C64F65">
        <w:rPr>
          <w:rFonts w:cs="Traditional Arabic" w:hint="cs"/>
          <w:b/>
          <w:bCs/>
          <w:sz w:val="36"/>
          <w:szCs w:val="36"/>
          <w:highlight w:val="lightGray"/>
          <w:u w:val="single"/>
          <w:rtl/>
        </w:rPr>
        <w:t>ة</w:t>
      </w:r>
      <w:r w:rsidR="00C64F65" w:rsidRPr="00C64F65">
        <w:rPr>
          <w:rFonts w:cs="Traditional Arabic" w:hint="cs"/>
          <w:b/>
          <w:bCs/>
          <w:sz w:val="36"/>
          <w:szCs w:val="36"/>
          <w:rtl/>
        </w:rPr>
        <w:t xml:space="preserve">  </w:t>
      </w:r>
      <w:r>
        <w:rPr>
          <w:rFonts w:cs="Traditional Arabic" w:hint="cs"/>
          <w:sz w:val="36"/>
          <w:szCs w:val="36"/>
          <w:rtl/>
        </w:rPr>
        <w:t>الذي يظهر أن</w:t>
      </w:r>
      <w:r w:rsidR="00886821">
        <w:rPr>
          <w:rFonts w:cs="Traditional Arabic" w:hint="cs"/>
          <w:sz w:val="36"/>
          <w:szCs w:val="36"/>
          <w:rtl/>
        </w:rPr>
        <w:t xml:space="preserve"> الزبيدي </w:t>
      </w:r>
      <w:r>
        <w:rPr>
          <w:rFonts w:cs="Traditional Arabic" w:hint="cs"/>
          <w:sz w:val="36"/>
          <w:szCs w:val="36"/>
          <w:rtl/>
        </w:rPr>
        <w:t xml:space="preserve">زاد </w:t>
      </w:r>
      <w:r w:rsidR="00886821">
        <w:rPr>
          <w:rFonts w:cs="Traditional Arabic" w:hint="cs"/>
          <w:sz w:val="36"/>
          <w:szCs w:val="36"/>
          <w:rtl/>
        </w:rPr>
        <w:t>في الإسناد أبا راشد و</w:t>
      </w:r>
      <w:r w:rsidR="0025261B">
        <w:rPr>
          <w:rFonts w:cs="Traditional Arabic" w:hint="cs"/>
          <w:sz w:val="36"/>
          <w:szCs w:val="36"/>
          <w:rtl/>
        </w:rPr>
        <w:t xml:space="preserve">جعله عن </w:t>
      </w:r>
      <w:r w:rsidR="0025261B" w:rsidRPr="00927314">
        <w:rPr>
          <w:rFonts w:cs="Traditional Arabic" w:hint="cs"/>
          <w:sz w:val="36"/>
          <w:szCs w:val="36"/>
          <w:rtl/>
        </w:rPr>
        <w:t>معدي</w:t>
      </w:r>
      <w:r w:rsidR="0025261B" w:rsidRPr="00927314">
        <w:rPr>
          <w:rFonts w:cs="Traditional Arabic"/>
          <w:sz w:val="36"/>
          <w:szCs w:val="36"/>
          <w:rtl/>
        </w:rPr>
        <w:t xml:space="preserve"> </w:t>
      </w:r>
      <w:r w:rsidR="0025261B" w:rsidRPr="00927314">
        <w:rPr>
          <w:rFonts w:cs="Traditional Arabic" w:hint="cs"/>
          <w:sz w:val="36"/>
          <w:szCs w:val="36"/>
          <w:rtl/>
        </w:rPr>
        <w:t>كرب</w:t>
      </w:r>
      <w:r w:rsidR="0025261B" w:rsidRPr="00927314">
        <w:rPr>
          <w:rFonts w:cs="Traditional Arabic"/>
          <w:sz w:val="36"/>
          <w:szCs w:val="36"/>
          <w:rtl/>
        </w:rPr>
        <w:t xml:space="preserve"> </w:t>
      </w:r>
      <w:r w:rsidR="0025261B" w:rsidRPr="00927314">
        <w:rPr>
          <w:rFonts w:cs="Traditional Arabic" w:hint="cs"/>
          <w:sz w:val="36"/>
          <w:szCs w:val="36"/>
          <w:rtl/>
        </w:rPr>
        <w:t>بن</w:t>
      </w:r>
      <w:r w:rsidR="0025261B" w:rsidRPr="00927314">
        <w:rPr>
          <w:rFonts w:cs="Traditional Arabic"/>
          <w:sz w:val="36"/>
          <w:szCs w:val="36"/>
          <w:rtl/>
        </w:rPr>
        <w:t xml:space="preserve"> </w:t>
      </w:r>
      <w:r w:rsidR="0025261B" w:rsidRPr="00927314">
        <w:rPr>
          <w:rFonts w:cs="Traditional Arabic" w:hint="cs"/>
          <w:sz w:val="36"/>
          <w:szCs w:val="36"/>
          <w:rtl/>
        </w:rPr>
        <w:t>عبد</w:t>
      </w:r>
      <w:r w:rsidR="0025261B" w:rsidRPr="00927314">
        <w:rPr>
          <w:rFonts w:cs="Traditional Arabic"/>
          <w:sz w:val="36"/>
          <w:szCs w:val="36"/>
          <w:rtl/>
        </w:rPr>
        <w:t xml:space="preserve"> </w:t>
      </w:r>
      <w:r w:rsidR="0025261B" w:rsidRPr="00927314">
        <w:rPr>
          <w:rFonts w:cs="Traditional Arabic" w:hint="cs"/>
          <w:sz w:val="36"/>
          <w:szCs w:val="36"/>
          <w:rtl/>
        </w:rPr>
        <w:t>كلال</w:t>
      </w:r>
      <w:r w:rsidR="00886821">
        <w:rPr>
          <w:rFonts w:cs="Traditional Arabic" w:hint="cs"/>
          <w:sz w:val="36"/>
          <w:szCs w:val="36"/>
          <w:rtl/>
        </w:rPr>
        <w:t>,</w:t>
      </w:r>
      <w:r w:rsidR="0025261B" w:rsidRPr="00927314">
        <w:rPr>
          <w:rFonts w:cs="Traditional Arabic"/>
          <w:sz w:val="36"/>
          <w:szCs w:val="36"/>
          <w:rtl/>
        </w:rPr>
        <w:t xml:space="preserve"> </w:t>
      </w:r>
      <w:r w:rsidR="0025261B">
        <w:rPr>
          <w:rFonts w:cs="Traditional Arabic" w:hint="cs"/>
          <w:sz w:val="36"/>
          <w:szCs w:val="36"/>
          <w:rtl/>
        </w:rPr>
        <w:t>ع</w:t>
      </w:r>
      <w:r w:rsidR="0025261B" w:rsidRPr="00927314">
        <w:rPr>
          <w:rFonts w:cs="Traditional Arabic" w:hint="cs"/>
          <w:sz w:val="36"/>
          <w:szCs w:val="36"/>
          <w:rtl/>
        </w:rPr>
        <w:t>ن</w:t>
      </w:r>
      <w:r w:rsidR="0025261B" w:rsidRPr="00927314">
        <w:rPr>
          <w:rFonts w:cs="Traditional Arabic"/>
          <w:sz w:val="36"/>
          <w:szCs w:val="36"/>
          <w:rtl/>
        </w:rPr>
        <w:t xml:space="preserve"> </w:t>
      </w:r>
      <w:r w:rsidR="0025261B" w:rsidRPr="00927314">
        <w:rPr>
          <w:rFonts w:cs="Traditional Arabic" w:hint="cs"/>
          <w:sz w:val="36"/>
          <w:szCs w:val="36"/>
          <w:rtl/>
        </w:rPr>
        <w:t>عبد</w:t>
      </w:r>
      <w:r w:rsidR="0025261B" w:rsidRPr="00927314">
        <w:rPr>
          <w:rFonts w:cs="Traditional Arabic"/>
          <w:sz w:val="36"/>
          <w:szCs w:val="36"/>
          <w:rtl/>
        </w:rPr>
        <w:t xml:space="preserve"> </w:t>
      </w:r>
      <w:r w:rsidR="0025261B" w:rsidRPr="00927314">
        <w:rPr>
          <w:rFonts w:cs="Traditional Arabic" w:hint="cs"/>
          <w:sz w:val="36"/>
          <w:szCs w:val="36"/>
          <w:rtl/>
        </w:rPr>
        <w:t>الله</w:t>
      </w:r>
      <w:r w:rsidR="0025261B" w:rsidRPr="00927314">
        <w:rPr>
          <w:rFonts w:cs="Traditional Arabic"/>
          <w:sz w:val="36"/>
          <w:szCs w:val="36"/>
          <w:rtl/>
        </w:rPr>
        <w:t xml:space="preserve"> </w:t>
      </w:r>
      <w:r w:rsidR="0025261B" w:rsidRPr="00927314">
        <w:rPr>
          <w:rFonts w:cs="Traditional Arabic" w:hint="cs"/>
          <w:sz w:val="36"/>
          <w:szCs w:val="36"/>
          <w:rtl/>
        </w:rPr>
        <w:t>بن</w:t>
      </w:r>
      <w:r w:rsidR="0025261B" w:rsidRPr="00927314">
        <w:rPr>
          <w:rFonts w:cs="Traditional Arabic"/>
          <w:sz w:val="36"/>
          <w:szCs w:val="36"/>
          <w:rtl/>
        </w:rPr>
        <w:t xml:space="preserve"> </w:t>
      </w:r>
      <w:r w:rsidR="0025261B" w:rsidRPr="00927314">
        <w:rPr>
          <w:rFonts w:cs="Traditional Arabic" w:hint="cs"/>
          <w:sz w:val="36"/>
          <w:szCs w:val="36"/>
          <w:rtl/>
        </w:rPr>
        <w:t>عمرو</w:t>
      </w:r>
      <w:r w:rsidR="0025261B" w:rsidRPr="00927314">
        <w:rPr>
          <w:rFonts w:cs="Traditional Arabic"/>
          <w:sz w:val="36"/>
          <w:szCs w:val="36"/>
          <w:rtl/>
        </w:rPr>
        <w:t xml:space="preserve"> </w:t>
      </w:r>
      <w:r w:rsidR="0025261B" w:rsidRPr="00927314">
        <w:rPr>
          <w:rFonts w:cs="Traditional Arabic" w:hint="cs"/>
          <w:sz w:val="36"/>
          <w:szCs w:val="36"/>
          <w:rtl/>
        </w:rPr>
        <w:t>بن</w:t>
      </w:r>
      <w:r w:rsidR="0025261B" w:rsidRPr="00927314">
        <w:rPr>
          <w:rFonts w:cs="Traditional Arabic"/>
          <w:sz w:val="36"/>
          <w:szCs w:val="36"/>
          <w:rtl/>
        </w:rPr>
        <w:t xml:space="preserve"> </w:t>
      </w:r>
      <w:r w:rsidR="0025261B" w:rsidRPr="00927314">
        <w:rPr>
          <w:rFonts w:cs="Traditional Arabic" w:hint="cs"/>
          <w:sz w:val="36"/>
          <w:szCs w:val="36"/>
          <w:rtl/>
        </w:rPr>
        <w:t>العاص</w:t>
      </w:r>
      <w:r w:rsidR="007B17A0">
        <w:rPr>
          <w:rFonts w:cs="Traditional Arabic" w:hint="cs"/>
          <w:sz w:val="36"/>
          <w:szCs w:val="36"/>
          <w:rtl/>
        </w:rPr>
        <w:t>,</w:t>
      </w:r>
      <w:r w:rsidR="0025261B">
        <w:rPr>
          <w:rFonts w:cs="Traditional Arabic" w:hint="cs"/>
          <w:sz w:val="36"/>
          <w:szCs w:val="36"/>
          <w:rtl/>
        </w:rPr>
        <w:t xml:space="preserve"> وتابعه شريح بن عبيد فرواه</w:t>
      </w:r>
      <w:r w:rsidR="0025261B" w:rsidRPr="0025261B">
        <w:rPr>
          <w:rFonts w:cs="Traditional Arabic"/>
          <w:sz w:val="36"/>
          <w:szCs w:val="36"/>
          <w:rtl/>
        </w:rPr>
        <w:t xml:space="preserve"> </w:t>
      </w:r>
      <w:r w:rsidR="0025261B" w:rsidRPr="0025261B">
        <w:rPr>
          <w:rFonts w:cs="Traditional Arabic" w:hint="cs"/>
          <w:sz w:val="36"/>
          <w:szCs w:val="36"/>
          <w:rtl/>
        </w:rPr>
        <w:t>عن</w:t>
      </w:r>
      <w:r w:rsidR="0025261B" w:rsidRPr="0025261B">
        <w:rPr>
          <w:rFonts w:cs="Traditional Arabic"/>
          <w:sz w:val="36"/>
          <w:szCs w:val="36"/>
          <w:rtl/>
        </w:rPr>
        <w:t xml:space="preserve"> </w:t>
      </w:r>
      <w:r w:rsidR="0025261B" w:rsidRPr="0025261B">
        <w:rPr>
          <w:rFonts w:cs="Traditional Arabic" w:hint="cs"/>
          <w:sz w:val="36"/>
          <w:szCs w:val="36"/>
          <w:rtl/>
        </w:rPr>
        <w:t>أبي</w:t>
      </w:r>
      <w:r w:rsidR="0025261B" w:rsidRPr="0025261B">
        <w:rPr>
          <w:rFonts w:cs="Traditional Arabic"/>
          <w:sz w:val="36"/>
          <w:szCs w:val="36"/>
          <w:rtl/>
        </w:rPr>
        <w:t xml:space="preserve"> </w:t>
      </w:r>
      <w:r w:rsidR="0025261B" w:rsidRPr="0025261B">
        <w:rPr>
          <w:rFonts w:cs="Traditional Arabic" w:hint="cs"/>
          <w:sz w:val="36"/>
          <w:szCs w:val="36"/>
          <w:rtl/>
        </w:rPr>
        <w:t>راشد</w:t>
      </w:r>
      <w:r w:rsidR="0025261B" w:rsidRPr="0025261B">
        <w:rPr>
          <w:rFonts w:cs="Traditional Arabic"/>
          <w:sz w:val="36"/>
          <w:szCs w:val="36"/>
          <w:rtl/>
        </w:rPr>
        <w:t xml:space="preserve"> </w:t>
      </w:r>
      <w:r w:rsidR="0025261B" w:rsidRPr="0025261B">
        <w:rPr>
          <w:rFonts w:cs="Traditional Arabic" w:hint="cs"/>
          <w:sz w:val="36"/>
          <w:szCs w:val="36"/>
          <w:rtl/>
        </w:rPr>
        <w:t>الحبراني،</w:t>
      </w:r>
      <w:r w:rsidR="0025261B" w:rsidRPr="0025261B">
        <w:rPr>
          <w:rFonts w:cs="Traditional Arabic"/>
          <w:sz w:val="36"/>
          <w:szCs w:val="36"/>
          <w:rtl/>
        </w:rPr>
        <w:t xml:space="preserve"> </w:t>
      </w:r>
      <w:r w:rsidR="0025261B" w:rsidRPr="0025261B">
        <w:rPr>
          <w:rFonts w:cs="Traditional Arabic" w:hint="cs"/>
          <w:sz w:val="36"/>
          <w:szCs w:val="36"/>
          <w:rtl/>
        </w:rPr>
        <w:t>عن</w:t>
      </w:r>
      <w:r w:rsidR="0025261B" w:rsidRPr="0025261B">
        <w:rPr>
          <w:rFonts w:cs="Traditional Arabic"/>
          <w:sz w:val="36"/>
          <w:szCs w:val="36"/>
          <w:rtl/>
        </w:rPr>
        <w:t xml:space="preserve"> </w:t>
      </w:r>
      <w:r w:rsidR="0025261B" w:rsidRPr="0025261B">
        <w:rPr>
          <w:rFonts w:cs="Traditional Arabic" w:hint="cs"/>
          <w:sz w:val="36"/>
          <w:szCs w:val="36"/>
          <w:rtl/>
        </w:rPr>
        <w:t>ابن</w:t>
      </w:r>
      <w:r w:rsidR="0025261B" w:rsidRPr="0025261B">
        <w:rPr>
          <w:rFonts w:cs="Traditional Arabic"/>
          <w:sz w:val="36"/>
          <w:szCs w:val="36"/>
          <w:rtl/>
        </w:rPr>
        <w:t xml:space="preserve"> </w:t>
      </w:r>
      <w:r w:rsidR="0025261B" w:rsidRPr="0025261B">
        <w:rPr>
          <w:rFonts w:cs="Traditional Arabic" w:hint="cs"/>
          <w:sz w:val="36"/>
          <w:szCs w:val="36"/>
          <w:rtl/>
        </w:rPr>
        <w:t>عمر،</w:t>
      </w:r>
      <w:r w:rsidR="0025261B" w:rsidRPr="0025261B">
        <w:rPr>
          <w:rFonts w:cs="Traditional Arabic"/>
          <w:sz w:val="36"/>
          <w:szCs w:val="36"/>
          <w:rtl/>
        </w:rPr>
        <w:t xml:space="preserve"> </w:t>
      </w:r>
      <w:r w:rsidR="0025261B" w:rsidRPr="0025261B">
        <w:rPr>
          <w:rFonts w:cs="Traditional Arabic" w:hint="cs"/>
          <w:sz w:val="36"/>
          <w:szCs w:val="36"/>
          <w:rtl/>
        </w:rPr>
        <w:t>قال</w:t>
      </w:r>
      <w:r w:rsidR="0025261B" w:rsidRPr="0025261B">
        <w:rPr>
          <w:rFonts w:cs="Traditional Arabic"/>
          <w:sz w:val="36"/>
          <w:szCs w:val="36"/>
          <w:rtl/>
        </w:rPr>
        <w:t xml:space="preserve">: </w:t>
      </w:r>
      <w:r w:rsidR="0025261B" w:rsidRPr="0025261B">
        <w:rPr>
          <w:rFonts w:cs="Traditional Arabic" w:hint="cs"/>
          <w:sz w:val="36"/>
          <w:szCs w:val="36"/>
          <w:rtl/>
        </w:rPr>
        <w:t>سافرنا</w:t>
      </w:r>
      <w:r w:rsidR="0025261B" w:rsidRPr="0025261B">
        <w:rPr>
          <w:rFonts w:cs="Traditional Arabic"/>
          <w:sz w:val="36"/>
          <w:szCs w:val="36"/>
          <w:rtl/>
        </w:rPr>
        <w:t xml:space="preserve"> </w:t>
      </w:r>
      <w:r w:rsidR="0025261B" w:rsidRPr="0025261B">
        <w:rPr>
          <w:rFonts w:cs="Traditional Arabic" w:hint="cs"/>
          <w:sz w:val="36"/>
          <w:szCs w:val="36"/>
          <w:rtl/>
        </w:rPr>
        <w:t>مع</w:t>
      </w:r>
      <w:r w:rsidR="0025261B" w:rsidRPr="0025261B">
        <w:rPr>
          <w:rFonts w:cs="Traditional Arabic"/>
          <w:sz w:val="36"/>
          <w:szCs w:val="36"/>
          <w:rtl/>
        </w:rPr>
        <w:t xml:space="preserve"> </w:t>
      </w:r>
      <w:r w:rsidR="0025261B" w:rsidRPr="0025261B">
        <w:rPr>
          <w:rFonts w:cs="Traditional Arabic" w:hint="cs"/>
          <w:sz w:val="36"/>
          <w:szCs w:val="36"/>
          <w:rtl/>
        </w:rPr>
        <w:t>عمر</w:t>
      </w:r>
      <w:r w:rsidR="0025261B" w:rsidRPr="0025261B">
        <w:rPr>
          <w:rFonts w:cs="Traditional Arabic"/>
          <w:sz w:val="36"/>
          <w:szCs w:val="36"/>
          <w:rtl/>
        </w:rPr>
        <w:t xml:space="preserve"> </w:t>
      </w:r>
      <w:r w:rsidR="00C64F65">
        <w:rPr>
          <w:rFonts w:cs="Traditional Arabic" w:hint="cs"/>
          <w:sz w:val="36"/>
          <w:szCs w:val="36"/>
          <w:rtl/>
        </w:rPr>
        <w:t xml:space="preserve">بن الخطاب </w:t>
      </w:r>
      <w:r w:rsidR="00C64F65">
        <w:rPr>
          <w:rFonts w:cs="Traditional Arabic" w:hint="cs"/>
          <w:sz w:val="36"/>
          <w:szCs w:val="36"/>
        </w:rPr>
        <w:sym w:font="AGA Arabesque" w:char="F074"/>
      </w:r>
      <w:r w:rsidR="00C64F65">
        <w:rPr>
          <w:rFonts w:cs="Traditional Arabic" w:hint="cs"/>
          <w:sz w:val="36"/>
          <w:szCs w:val="36"/>
          <w:vertAlign w:val="superscript"/>
          <w:rtl/>
        </w:rPr>
        <w:t xml:space="preserve"> </w:t>
      </w:r>
      <w:r w:rsidR="00794681" w:rsidRPr="00794681">
        <w:rPr>
          <w:rFonts w:cs="Traditional Arabic" w:hint="cs"/>
          <w:sz w:val="36"/>
          <w:szCs w:val="36"/>
          <w:vertAlign w:val="superscript"/>
          <w:rtl/>
        </w:rPr>
        <w:t>(</w:t>
      </w:r>
      <w:r w:rsidR="00035CC1" w:rsidRPr="00794681">
        <w:rPr>
          <w:rFonts w:cs="Traditional Arabic"/>
          <w:sz w:val="36"/>
          <w:szCs w:val="36"/>
          <w:vertAlign w:val="superscript"/>
          <w:rtl/>
        </w:rPr>
        <w:footnoteReference w:id="357"/>
      </w:r>
      <w:r w:rsidR="00794681" w:rsidRPr="00794681">
        <w:rPr>
          <w:rFonts w:cs="Traditional Arabic" w:hint="cs"/>
          <w:sz w:val="36"/>
          <w:szCs w:val="36"/>
          <w:vertAlign w:val="superscript"/>
          <w:rtl/>
        </w:rPr>
        <w:t>)</w:t>
      </w:r>
      <w:r w:rsidR="00886821">
        <w:rPr>
          <w:rFonts w:cs="Traditional Arabic" w:hint="cs"/>
          <w:sz w:val="36"/>
          <w:szCs w:val="36"/>
          <w:rtl/>
        </w:rPr>
        <w:t xml:space="preserve">. ولكن جعل بدل </w:t>
      </w:r>
      <w:r>
        <w:rPr>
          <w:rFonts w:cs="Traditional Arabic" w:hint="cs"/>
          <w:sz w:val="36"/>
          <w:szCs w:val="36"/>
          <w:rtl/>
        </w:rPr>
        <w:t>ا</w:t>
      </w:r>
      <w:r w:rsidR="00886821">
        <w:rPr>
          <w:rFonts w:cs="Traditional Arabic" w:hint="cs"/>
          <w:sz w:val="36"/>
          <w:szCs w:val="36"/>
          <w:rtl/>
        </w:rPr>
        <w:t>بن عمرو</w:t>
      </w:r>
      <w:r w:rsidR="00035CC1">
        <w:rPr>
          <w:rFonts w:cs="Traditional Arabic" w:hint="cs"/>
          <w:sz w:val="36"/>
          <w:szCs w:val="36"/>
          <w:rtl/>
        </w:rPr>
        <w:t xml:space="preserve"> </w:t>
      </w:r>
      <w:r>
        <w:rPr>
          <w:rFonts w:cs="Traditional Arabic" w:hint="cs"/>
          <w:sz w:val="36"/>
          <w:szCs w:val="36"/>
          <w:rtl/>
        </w:rPr>
        <w:t>ا</w:t>
      </w:r>
      <w:r w:rsidR="00035CC1">
        <w:rPr>
          <w:rFonts w:cs="Traditional Arabic" w:hint="cs"/>
          <w:sz w:val="36"/>
          <w:szCs w:val="36"/>
          <w:rtl/>
        </w:rPr>
        <w:t>بن عمر</w:t>
      </w:r>
      <w:r w:rsidR="00794681">
        <w:rPr>
          <w:rFonts w:cs="Traditional Arabic" w:hint="cs"/>
          <w:sz w:val="36"/>
          <w:szCs w:val="36"/>
          <w:rtl/>
        </w:rPr>
        <w:t>.</w:t>
      </w:r>
    </w:p>
    <w:p w:rsidR="00EA7B1D" w:rsidRDefault="00794681" w:rsidP="00EA7B1D">
      <w:pPr>
        <w:autoSpaceDE w:val="0"/>
        <w:autoSpaceDN w:val="0"/>
        <w:bidi/>
        <w:adjustRightInd w:val="0"/>
        <w:ind w:left="0"/>
        <w:rPr>
          <w:rFonts w:cs="Traditional Arabic"/>
          <w:sz w:val="36"/>
          <w:szCs w:val="36"/>
          <w:vertAlign w:val="superscript"/>
          <w:rtl/>
        </w:rPr>
      </w:pPr>
      <w:r>
        <w:rPr>
          <w:rFonts w:cs="Traditional Arabic" w:hint="cs"/>
          <w:sz w:val="36"/>
          <w:szCs w:val="36"/>
          <w:rtl/>
        </w:rPr>
        <w:t>قلت: وحديث محمد بن الوليد الزبيدي ومن تابعه</w:t>
      </w:r>
      <w:r w:rsidR="00886821">
        <w:rPr>
          <w:rFonts w:cs="Traditional Arabic" w:hint="cs"/>
          <w:sz w:val="36"/>
          <w:szCs w:val="36"/>
          <w:rtl/>
        </w:rPr>
        <w:t>,</w:t>
      </w:r>
      <w:r>
        <w:rPr>
          <w:rFonts w:cs="Traditional Arabic" w:hint="cs"/>
          <w:sz w:val="36"/>
          <w:szCs w:val="36"/>
          <w:rtl/>
        </w:rPr>
        <w:t xml:space="preserve"> أن</w:t>
      </w:r>
      <w:r w:rsidR="00393776">
        <w:rPr>
          <w:rFonts w:cs="Traditional Arabic" w:hint="cs"/>
          <w:sz w:val="36"/>
          <w:szCs w:val="36"/>
          <w:rtl/>
        </w:rPr>
        <w:t>قى</w:t>
      </w:r>
      <w:r>
        <w:rPr>
          <w:rFonts w:cs="Traditional Arabic" w:hint="cs"/>
          <w:sz w:val="36"/>
          <w:szCs w:val="36"/>
          <w:rtl/>
        </w:rPr>
        <w:t xml:space="preserve"> إسنادا من حديث أبي بكر بن أبي مريم ومن تابعه,</w:t>
      </w:r>
      <w:r w:rsidR="00EA7B1D">
        <w:rPr>
          <w:rFonts w:cs="Traditional Arabic" w:hint="cs"/>
          <w:sz w:val="36"/>
          <w:szCs w:val="36"/>
          <w:rtl/>
        </w:rPr>
        <w:t xml:space="preserve"> لذا رجح ابن حجر هذا الطريق</w:t>
      </w:r>
      <w:r w:rsidR="00EA7B1D" w:rsidRPr="00794681">
        <w:rPr>
          <w:rFonts w:cs="Traditional Arabic" w:hint="cs"/>
          <w:sz w:val="36"/>
          <w:szCs w:val="36"/>
          <w:vertAlign w:val="superscript"/>
          <w:rtl/>
        </w:rPr>
        <w:t>(</w:t>
      </w:r>
      <w:r w:rsidR="00EA7B1D" w:rsidRPr="00794681">
        <w:rPr>
          <w:rFonts w:cs="Traditional Arabic"/>
          <w:sz w:val="36"/>
          <w:szCs w:val="36"/>
          <w:vertAlign w:val="superscript"/>
          <w:rtl/>
        </w:rPr>
        <w:footnoteReference w:id="358"/>
      </w:r>
      <w:r w:rsidR="00EA7B1D" w:rsidRPr="00794681">
        <w:rPr>
          <w:rFonts w:cs="Traditional Arabic" w:hint="cs"/>
          <w:sz w:val="36"/>
          <w:szCs w:val="36"/>
          <w:vertAlign w:val="superscript"/>
          <w:rtl/>
        </w:rPr>
        <w:t>)</w:t>
      </w:r>
      <w:r w:rsidR="00EA7B1D">
        <w:rPr>
          <w:rFonts w:cs="Traditional Arabic" w:hint="cs"/>
          <w:sz w:val="36"/>
          <w:szCs w:val="36"/>
          <w:rtl/>
        </w:rPr>
        <w:t>, وأشار إلى ذلك البخاري</w:t>
      </w:r>
      <w:r w:rsidR="00EA7B1D" w:rsidRPr="00794681">
        <w:rPr>
          <w:rFonts w:cs="Traditional Arabic" w:hint="cs"/>
          <w:sz w:val="36"/>
          <w:szCs w:val="36"/>
          <w:vertAlign w:val="superscript"/>
          <w:rtl/>
        </w:rPr>
        <w:t>(</w:t>
      </w:r>
      <w:r w:rsidR="00EA7B1D" w:rsidRPr="00794681">
        <w:rPr>
          <w:rFonts w:cs="Traditional Arabic"/>
          <w:sz w:val="36"/>
          <w:szCs w:val="36"/>
          <w:vertAlign w:val="superscript"/>
          <w:rtl/>
        </w:rPr>
        <w:footnoteReference w:id="359"/>
      </w:r>
      <w:r w:rsidR="00EA7B1D" w:rsidRPr="00794681">
        <w:rPr>
          <w:rFonts w:cs="Traditional Arabic" w:hint="cs"/>
          <w:sz w:val="36"/>
          <w:szCs w:val="36"/>
          <w:vertAlign w:val="superscript"/>
          <w:rtl/>
        </w:rPr>
        <w:t>)</w:t>
      </w:r>
    </w:p>
    <w:p w:rsidR="001A1D1D" w:rsidRDefault="00794681" w:rsidP="001A1D1D">
      <w:pPr>
        <w:autoSpaceDE w:val="0"/>
        <w:autoSpaceDN w:val="0"/>
        <w:bidi/>
        <w:adjustRightInd w:val="0"/>
        <w:ind w:left="0"/>
        <w:rPr>
          <w:rFonts w:cs="Traditional Arabic"/>
          <w:sz w:val="36"/>
          <w:szCs w:val="36"/>
          <w:rtl/>
        </w:rPr>
      </w:pPr>
      <w:r>
        <w:rPr>
          <w:rFonts w:cs="Traditional Arabic" w:hint="cs"/>
          <w:sz w:val="36"/>
          <w:szCs w:val="36"/>
          <w:rtl/>
        </w:rPr>
        <w:t xml:space="preserve">ولكن ليست هذه علة الحديث الوحيدة, بل العلة الأشد </w:t>
      </w:r>
      <w:r w:rsidR="00393776">
        <w:rPr>
          <w:rFonts w:cs="Traditional Arabic" w:hint="cs"/>
          <w:sz w:val="36"/>
          <w:szCs w:val="36"/>
          <w:rtl/>
        </w:rPr>
        <w:t>هي ال</w:t>
      </w:r>
      <w:r>
        <w:rPr>
          <w:rFonts w:cs="Traditional Arabic" w:hint="cs"/>
          <w:sz w:val="36"/>
          <w:szCs w:val="36"/>
          <w:rtl/>
        </w:rPr>
        <w:t>نك</w:t>
      </w:r>
      <w:r w:rsidR="00393776">
        <w:rPr>
          <w:rFonts w:cs="Traditional Arabic" w:hint="cs"/>
          <w:sz w:val="36"/>
          <w:szCs w:val="36"/>
          <w:rtl/>
        </w:rPr>
        <w:t>ا</w:t>
      </w:r>
      <w:r>
        <w:rPr>
          <w:rFonts w:cs="Traditional Arabic" w:hint="cs"/>
          <w:sz w:val="36"/>
          <w:szCs w:val="36"/>
          <w:rtl/>
        </w:rPr>
        <w:t>ر</w:t>
      </w:r>
      <w:r w:rsidR="00393776">
        <w:rPr>
          <w:rFonts w:cs="Traditional Arabic" w:hint="cs"/>
          <w:sz w:val="36"/>
          <w:szCs w:val="36"/>
          <w:rtl/>
        </w:rPr>
        <w:t>ة الشديدة</w:t>
      </w:r>
      <w:r>
        <w:rPr>
          <w:rFonts w:cs="Traditional Arabic" w:hint="cs"/>
          <w:sz w:val="36"/>
          <w:szCs w:val="36"/>
          <w:rtl/>
        </w:rPr>
        <w:t xml:space="preserve">, </w:t>
      </w:r>
      <w:r w:rsidR="00EA7B1D">
        <w:rPr>
          <w:rFonts w:cs="Traditional Arabic" w:hint="cs"/>
          <w:sz w:val="36"/>
          <w:szCs w:val="36"/>
          <w:rtl/>
        </w:rPr>
        <w:t>ف</w:t>
      </w:r>
      <w:r>
        <w:rPr>
          <w:rFonts w:cs="Traditional Arabic" w:hint="cs"/>
          <w:sz w:val="36"/>
          <w:szCs w:val="36"/>
          <w:rtl/>
        </w:rPr>
        <w:t>الثقات الذين رووا هذا الحديث عن عمر لم ينقل أحد</w:t>
      </w:r>
      <w:r w:rsidR="00EA7B1D" w:rsidRPr="00EA7B1D">
        <w:rPr>
          <w:rFonts w:cs="Traditional Arabic" w:hint="cs"/>
          <w:sz w:val="36"/>
          <w:szCs w:val="36"/>
          <w:rtl/>
        </w:rPr>
        <w:t xml:space="preserve"> </w:t>
      </w:r>
      <w:r w:rsidR="00EA7B1D">
        <w:rPr>
          <w:rFonts w:cs="Traditional Arabic" w:hint="cs"/>
          <w:sz w:val="36"/>
          <w:szCs w:val="36"/>
          <w:rtl/>
        </w:rPr>
        <w:t>منهم</w:t>
      </w:r>
      <w:r>
        <w:rPr>
          <w:rFonts w:cs="Traditional Arabic" w:hint="cs"/>
          <w:sz w:val="36"/>
          <w:szCs w:val="36"/>
          <w:rtl/>
        </w:rPr>
        <w:t xml:space="preserve">: أن عمر تأسف على رجوعه, أو أنه ألقى باللوم على </w:t>
      </w:r>
      <w:r w:rsidR="00EA7B1D">
        <w:rPr>
          <w:rFonts w:cs="Traditional Arabic" w:hint="cs"/>
          <w:sz w:val="36"/>
          <w:szCs w:val="36"/>
          <w:rtl/>
        </w:rPr>
        <w:t>أ</w:t>
      </w:r>
      <w:r>
        <w:rPr>
          <w:rFonts w:cs="Traditional Arabic" w:hint="cs"/>
          <w:sz w:val="36"/>
          <w:szCs w:val="36"/>
          <w:rtl/>
        </w:rPr>
        <w:t>حد من الصحابة</w:t>
      </w:r>
      <w:r w:rsidR="00A112BF">
        <w:rPr>
          <w:rFonts w:cs="Traditional Arabic" w:hint="cs"/>
          <w:sz w:val="36"/>
          <w:szCs w:val="36"/>
          <w:rtl/>
        </w:rPr>
        <w:t xml:space="preserve">, بل الصحيح عكس ذلك كما جاء في الصحيحين من حديث </w:t>
      </w:r>
      <w:r w:rsidR="00A112BF" w:rsidRPr="00A112BF">
        <w:rPr>
          <w:rFonts w:cs="Traditional Arabic" w:hint="cs"/>
          <w:sz w:val="36"/>
          <w:szCs w:val="36"/>
          <w:rtl/>
        </w:rPr>
        <w:t>عَبْدِ</w:t>
      </w:r>
      <w:r w:rsidR="00A112BF" w:rsidRPr="00A112BF">
        <w:rPr>
          <w:rFonts w:cs="Traditional Arabic"/>
          <w:sz w:val="36"/>
          <w:szCs w:val="36"/>
          <w:rtl/>
        </w:rPr>
        <w:t xml:space="preserve"> </w:t>
      </w:r>
      <w:r w:rsidR="00A112BF" w:rsidRPr="00A112BF">
        <w:rPr>
          <w:rFonts w:cs="Traditional Arabic" w:hint="cs"/>
          <w:sz w:val="36"/>
          <w:szCs w:val="36"/>
          <w:rtl/>
        </w:rPr>
        <w:t>اللهِ</w:t>
      </w:r>
      <w:r w:rsidR="00A112BF" w:rsidRPr="00A112BF">
        <w:rPr>
          <w:rFonts w:cs="Traditional Arabic"/>
          <w:sz w:val="36"/>
          <w:szCs w:val="36"/>
          <w:rtl/>
        </w:rPr>
        <w:t xml:space="preserve"> </w:t>
      </w:r>
      <w:r w:rsidR="00A112BF" w:rsidRPr="00A112BF">
        <w:rPr>
          <w:rFonts w:cs="Traditional Arabic" w:hint="cs"/>
          <w:sz w:val="36"/>
          <w:szCs w:val="36"/>
          <w:rtl/>
        </w:rPr>
        <w:t>بْنِ</w:t>
      </w:r>
      <w:r w:rsidR="00A112BF" w:rsidRPr="00A112BF">
        <w:rPr>
          <w:rFonts w:cs="Traditional Arabic"/>
          <w:sz w:val="36"/>
          <w:szCs w:val="36"/>
          <w:rtl/>
        </w:rPr>
        <w:t xml:space="preserve"> </w:t>
      </w:r>
      <w:r w:rsidR="00A112BF" w:rsidRPr="00A112BF">
        <w:rPr>
          <w:rFonts w:cs="Traditional Arabic" w:hint="cs"/>
          <w:sz w:val="36"/>
          <w:szCs w:val="36"/>
          <w:rtl/>
        </w:rPr>
        <w:t>عَبَّاسٍ،</w:t>
      </w:r>
      <w:r w:rsidR="00A112BF" w:rsidRPr="00A112BF">
        <w:rPr>
          <w:rFonts w:cs="Traditional Arabic"/>
          <w:sz w:val="36"/>
          <w:szCs w:val="36"/>
          <w:rtl/>
        </w:rPr>
        <w:t xml:space="preserve"> </w:t>
      </w:r>
      <w:r w:rsidR="00A112BF" w:rsidRPr="00A112BF">
        <w:rPr>
          <w:rFonts w:cs="Traditional Arabic" w:hint="cs"/>
          <w:sz w:val="36"/>
          <w:szCs w:val="36"/>
          <w:rtl/>
        </w:rPr>
        <w:t>أَنَّ</w:t>
      </w:r>
      <w:r w:rsidR="00A112BF" w:rsidRPr="00A112BF">
        <w:rPr>
          <w:rFonts w:cs="Traditional Arabic"/>
          <w:sz w:val="36"/>
          <w:szCs w:val="36"/>
          <w:rtl/>
        </w:rPr>
        <w:t xml:space="preserve"> </w:t>
      </w:r>
      <w:r w:rsidR="00A112BF" w:rsidRPr="00A112BF">
        <w:rPr>
          <w:rFonts w:cs="Traditional Arabic" w:hint="cs"/>
          <w:sz w:val="36"/>
          <w:szCs w:val="36"/>
          <w:rtl/>
        </w:rPr>
        <w:t>عُمَرَ</w:t>
      </w:r>
      <w:r w:rsidR="00A112BF" w:rsidRPr="00A112BF">
        <w:rPr>
          <w:rFonts w:cs="Traditional Arabic"/>
          <w:sz w:val="36"/>
          <w:szCs w:val="36"/>
          <w:rtl/>
        </w:rPr>
        <w:t xml:space="preserve"> </w:t>
      </w:r>
      <w:r w:rsidR="00A112BF" w:rsidRPr="00A112BF">
        <w:rPr>
          <w:rFonts w:cs="Traditional Arabic" w:hint="cs"/>
          <w:sz w:val="36"/>
          <w:szCs w:val="36"/>
          <w:rtl/>
        </w:rPr>
        <w:t>بْنَ</w:t>
      </w:r>
      <w:r w:rsidR="00A112BF" w:rsidRPr="00A112BF">
        <w:rPr>
          <w:rFonts w:cs="Traditional Arabic"/>
          <w:sz w:val="36"/>
          <w:szCs w:val="36"/>
          <w:rtl/>
        </w:rPr>
        <w:t xml:space="preserve"> </w:t>
      </w:r>
      <w:r w:rsidR="00A112BF" w:rsidRPr="00A112BF">
        <w:rPr>
          <w:rFonts w:cs="Traditional Arabic" w:hint="cs"/>
          <w:sz w:val="36"/>
          <w:szCs w:val="36"/>
          <w:rtl/>
        </w:rPr>
        <w:t>الْخَطَّابِ،</w:t>
      </w:r>
      <w:r w:rsidR="00A112BF" w:rsidRPr="00A112BF">
        <w:rPr>
          <w:rFonts w:cs="Traditional Arabic"/>
          <w:sz w:val="36"/>
          <w:szCs w:val="36"/>
          <w:rtl/>
        </w:rPr>
        <w:t xml:space="preserve"> </w:t>
      </w:r>
      <w:r w:rsidR="00A112BF" w:rsidRPr="00A112BF">
        <w:rPr>
          <w:rFonts w:cs="Traditional Arabic" w:hint="cs"/>
          <w:sz w:val="36"/>
          <w:szCs w:val="36"/>
          <w:rtl/>
        </w:rPr>
        <w:t>خَرَجَ</w:t>
      </w:r>
      <w:r w:rsidR="00A112BF" w:rsidRPr="00A112BF">
        <w:rPr>
          <w:rFonts w:cs="Traditional Arabic"/>
          <w:sz w:val="36"/>
          <w:szCs w:val="36"/>
          <w:rtl/>
        </w:rPr>
        <w:t xml:space="preserve"> </w:t>
      </w:r>
      <w:r w:rsidR="00A112BF" w:rsidRPr="00A112BF">
        <w:rPr>
          <w:rFonts w:cs="Traditional Arabic" w:hint="cs"/>
          <w:sz w:val="36"/>
          <w:szCs w:val="36"/>
          <w:rtl/>
        </w:rPr>
        <w:t>إِلَى</w:t>
      </w:r>
      <w:r w:rsidR="00A112BF" w:rsidRPr="00A112BF">
        <w:rPr>
          <w:rFonts w:cs="Traditional Arabic"/>
          <w:sz w:val="36"/>
          <w:szCs w:val="36"/>
          <w:rtl/>
        </w:rPr>
        <w:t xml:space="preserve"> </w:t>
      </w:r>
      <w:r w:rsidR="00A112BF" w:rsidRPr="00A112BF">
        <w:rPr>
          <w:rFonts w:cs="Traditional Arabic" w:hint="cs"/>
          <w:sz w:val="36"/>
          <w:szCs w:val="36"/>
          <w:rtl/>
        </w:rPr>
        <w:t>الشَّامِ،</w:t>
      </w:r>
      <w:r w:rsidR="00A112BF" w:rsidRPr="00A112BF">
        <w:rPr>
          <w:rFonts w:cs="Traditional Arabic"/>
          <w:sz w:val="36"/>
          <w:szCs w:val="36"/>
          <w:rtl/>
        </w:rPr>
        <w:t xml:space="preserve"> </w:t>
      </w:r>
      <w:r w:rsidR="00A112BF" w:rsidRPr="00A112BF">
        <w:rPr>
          <w:rFonts w:cs="Traditional Arabic" w:hint="cs"/>
          <w:sz w:val="36"/>
          <w:szCs w:val="36"/>
          <w:rtl/>
        </w:rPr>
        <w:t>حَتَّى</w:t>
      </w:r>
      <w:r w:rsidR="00A112BF" w:rsidRPr="00A112BF">
        <w:rPr>
          <w:rFonts w:cs="Traditional Arabic"/>
          <w:sz w:val="36"/>
          <w:szCs w:val="36"/>
          <w:rtl/>
        </w:rPr>
        <w:t xml:space="preserve"> </w:t>
      </w:r>
      <w:r w:rsidR="00A112BF" w:rsidRPr="00A112BF">
        <w:rPr>
          <w:rFonts w:cs="Traditional Arabic" w:hint="cs"/>
          <w:sz w:val="36"/>
          <w:szCs w:val="36"/>
          <w:rtl/>
        </w:rPr>
        <w:t>إِذَا</w:t>
      </w:r>
      <w:r w:rsidR="00A112BF" w:rsidRPr="00A112BF">
        <w:rPr>
          <w:rFonts w:cs="Traditional Arabic"/>
          <w:sz w:val="36"/>
          <w:szCs w:val="36"/>
          <w:rtl/>
        </w:rPr>
        <w:t xml:space="preserve"> </w:t>
      </w:r>
      <w:r w:rsidR="00A112BF" w:rsidRPr="00A112BF">
        <w:rPr>
          <w:rFonts w:cs="Traditional Arabic" w:hint="cs"/>
          <w:sz w:val="36"/>
          <w:szCs w:val="36"/>
          <w:rtl/>
        </w:rPr>
        <w:t>كَانَ</w:t>
      </w:r>
      <w:r w:rsidR="00A112BF" w:rsidRPr="00A112BF">
        <w:rPr>
          <w:rFonts w:cs="Traditional Arabic"/>
          <w:sz w:val="36"/>
          <w:szCs w:val="36"/>
          <w:rtl/>
        </w:rPr>
        <w:t xml:space="preserve"> </w:t>
      </w:r>
      <w:r w:rsidR="00A112BF" w:rsidRPr="00A112BF">
        <w:rPr>
          <w:rFonts w:cs="Traditional Arabic" w:hint="cs"/>
          <w:sz w:val="36"/>
          <w:szCs w:val="36"/>
          <w:rtl/>
        </w:rPr>
        <w:t>بِسَرْغَ</w:t>
      </w:r>
      <w:r w:rsidR="00A112BF" w:rsidRPr="00A112BF">
        <w:rPr>
          <w:rFonts w:cs="Traditional Arabic"/>
          <w:sz w:val="36"/>
          <w:szCs w:val="36"/>
          <w:rtl/>
        </w:rPr>
        <w:t xml:space="preserve"> </w:t>
      </w:r>
      <w:r w:rsidR="00A112BF" w:rsidRPr="00A112BF">
        <w:rPr>
          <w:rFonts w:cs="Traditional Arabic" w:hint="cs"/>
          <w:sz w:val="36"/>
          <w:szCs w:val="36"/>
          <w:rtl/>
        </w:rPr>
        <w:t>لَقِيَهُ</w:t>
      </w:r>
      <w:r w:rsidR="00A112BF" w:rsidRPr="00A112BF">
        <w:rPr>
          <w:rFonts w:cs="Traditional Arabic"/>
          <w:sz w:val="36"/>
          <w:szCs w:val="36"/>
          <w:rtl/>
        </w:rPr>
        <w:t xml:space="preserve"> </w:t>
      </w:r>
      <w:r w:rsidR="00A112BF" w:rsidRPr="00A112BF">
        <w:rPr>
          <w:rFonts w:cs="Traditional Arabic" w:hint="cs"/>
          <w:sz w:val="36"/>
          <w:szCs w:val="36"/>
          <w:rtl/>
        </w:rPr>
        <w:t>أَهْلُ</w:t>
      </w:r>
      <w:r w:rsidR="00A112BF" w:rsidRPr="00A112BF">
        <w:rPr>
          <w:rFonts w:cs="Traditional Arabic"/>
          <w:sz w:val="36"/>
          <w:szCs w:val="36"/>
          <w:rtl/>
        </w:rPr>
        <w:t xml:space="preserve"> </w:t>
      </w:r>
      <w:r w:rsidR="00A112BF" w:rsidRPr="00A112BF">
        <w:rPr>
          <w:rFonts w:cs="Traditional Arabic" w:hint="cs"/>
          <w:sz w:val="36"/>
          <w:szCs w:val="36"/>
          <w:rtl/>
        </w:rPr>
        <w:t>الْأَجْنَادِ</w:t>
      </w:r>
      <w:r w:rsidR="00A112BF" w:rsidRPr="00A112BF">
        <w:rPr>
          <w:rFonts w:cs="Traditional Arabic"/>
          <w:sz w:val="36"/>
          <w:szCs w:val="36"/>
          <w:rtl/>
        </w:rPr>
        <w:t xml:space="preserve"> </w:t>
      </w:r>
      <w:r w:rsidR="00A112BF" w:rsidRPr="00A112BF">
        <w:rPr>
          <w:rFonts w:cs="Traditional Arabic" w:hint="cs"/>
          <w:sz w:val="36"/>
          <w:szCs w:val="36"/>
          <w:rtl/>
        </w:rPr>
        <w:t>أَبُو</w:t>
      </w:r>
      <w:r w:rsidR="00A112BF" w:rsidRPr="00A112BF">
        <w:rPr>
          <w:rFonts w:cs="Traditional Arabic"/>
          <w:sz w:val="36"/>
          <w:szCs w:val="36"/>
          <w:rtl/>
        </w:rPr>
        <w:t xml:space="preserve"> </w:t>
      </w:r>
      <w:r w:rsidR="00A112BF" w:rsidRPr="00A112BF">
        <w:rPr>
          <w:rFonts w:cs="Traditional Arabic" w:hint="cs"/>
          <w:sz w:val="36"/>
          <w:szCs w:val="36"/>
          <w:rtl/>
        </w:rPr>
        <w:t>عُبَيْدَةَ</w:t>
      </w:r>
      <w:r w:rsidR="00A112BF" w:rsidRPr="00A112BF">
        <w:rPr>
          <w:rFonts w:cs="Traditional Arabic"/>
          <w:sz w:val="36"/>
          <w:szCs w:val="36"/>
          <w:rtl/>
        </w:rPr>
        <w:t xml:space="preserve"> </w:t>
      </w:r>
      <w:r w:rsidR="00A112BF" w:rsidRPr="00A112BF">
        <w:rPr>
          <w:rFonts w:cs="Traditional Arabic" w:hint="cs"/>
          <w:sz w:val="36"/>
          <w:szCs w:val="36"/>
          <w:rtl/>
        </w:rPr>
        <w:t>بْنُ</w:t>
      </w:r>
      <w:r w:rsidR="00A112BF" w:rsidRPr="00A112BF">
        <w:rPr>
          <w:rFonts w:cs="Traditional Arabic"/>
          <w:sz w:val="36"/>
          <w:szCs w:val="36"/>
          <w:rtl/>
        </w:rPr>
        <w:t xml:space="preserve"> </w:t>
      </w:r>
      <w:r w:rsidR="00A112BF" w:rsidRPr="00A112BF">
        <w:rPr>
          <w:rFonts w:cs="Traditional Arabic" w:hint="cs"/>
          <w:sz w:val="36"/>
          <w:szCs w:val="36"/>
          <w:rtl/>
        </w:rPr>
        <w:t>الْجَرَّاحِ</w:t>
      </w:r>
      <w:r w:rsidR="00A112BF" w:rsidRPr="00A112BF">
        <w:rPr>
          <w:rFonts w:cs="Traditional Arabic"/>
          <w:sz w:val="36"/>
          <w:szCs w:val="36"/>
          <w:rtl/>
        </w:rPr>
        <w:t xml:space="preserve"> </w:t>
      </w:r>
      <w:r w:rsidR="00A112BF" w:rsidRPr="00A112BF">
        <w:rPr>
          <w:rFonts w:cs="Traditional Arabic" w:hint="cs"/>
          <w:sz w:val="36"/>
          <w:szCs w:val="36"/>
          <w:rtl/>
        </w:rPr>
        <w:t>وَأَصْحَابُهُ،</w:t>
      </w:r>
      <w:r w:rsidR="00A112BF" w:rsidRPr="00A112BF">
        <w:rPr>
          <w:rFonts w:cs="Traditional Arabic"/>
          <w:sz w:val="36"/>
          <w:szCs w:val="36"/>
          <w:rtl/>
        </w:rPr>
        <w:t xml:space="preserve"> </w:t>
      </w:r>
      <w:r w:rsidR="00A112BF" w:rsidRPr="00A112BF">
        <w:rPr>
          <w:rFonts w:cs="Traditional Arabic" w:hint="cs"/>
          <w:sz w:val="36"/>
          <w:szCs w:val="36"/>
          <w:rtl/>
        </w:rPr>
        <w:t>فَأَخْبَرُوهُ</w:t>
      </w:r>
      <w:r w:rsidR="00A112BF" w:rsidRPr="00A112BF">
        <w:rPr>
          <w:rFonts w:cs="Traditional Arabic"/>
          <w:sz w:val="36"/>
          <w:szCs w:val="36"/>
          <w:rtl/>
        </w:rPr>
        <w:t xml:space="preserve"> </w:t>
      </w:r>
      <w:r w:rsidR="00A112BF" w:rsidRPr="00A112BF">
        <w:rPr>
          <w:rFonts w:cs="Traditional Arabic" w:hint="cs"/>
          <w:sz w:val="36"/>
          <w:szCs w:val="36"/>
          <w:rtl/>
        </w:rPr>
        <w:t>أَنَّ</w:t>
      </w:r>
      <w:r w:rsidR="00A112BF" w:rsidRPr="00A112BF">
        <w:rPr>
          <w:rFonts w:cs="Traditional Arabic"/>
          <w:sz w:val="36"/>
          <w:szCs w:val="36"/>
          <w:rtl/>
        </w:rPr>
        <w:t xml:space="preserve"> </w:t>
      </w:r>
      <w:r w:rsidR="00A112BF" w:rsidRPr="00A112BF">
        <w:rPr>
          <w:rFonts w:cs="Traditional Arabic" w:hint="cs"/>
          <w:sz w:val="36"/>
          <w:szCs w:val="36"/>
          <w:rtl/>
        </w:rPr>
        <w:t>الْوَبَاءَ</w:t>
      </w:r>
      <w:r w:rsidR="00A112BF" w:rsidRPr="00A112BF">
        <w:rPr>
          <w:rFonts w:cs="Traditional Arabic"/>
          <w:sz w:val="36"/>
          <w:szCs w:val="36"/>
          <w:rtl/>
        </w:rPr>
        <w:t xml:space="preserve"> </w:t>
      </w:r>
      <w:r w:rsidR="00A112BF" w:rsidRPr="00A112BF">
        <w:rPr>
          <w:rFonts w:cs="Traditional Arabic" w:hint="cs"/>
          <w:sz w:val="36"/>
          <w:szCs w:val="36"/>
          <w:rtl/>
        </w:rPr>
        <w:t>قَدْ</w:t>
      </w:r>
      <w:r w:rsidR="00A112BF" w:rsidRPr="00A112BF">
        <w:rPr>
          <w:rFonts w:cs="Traditional Arabic"/>
          <w:sz w:val="36"/>
          <w:szCs w:val="36"/>
          <w:rtl/>
        </w:rPr>
        <w:t xml:space="preserve"> </w:t>
      </w:r>
      <w:r w:rsidR="00A112BF" w:rsidRPr="00A112BF">
        <w:rPr>
          <w:rFonts w:cs="Traditional Arabic" w:hint="cs"/>
          <w:sz w:val="36"/>
          <w:szCs w:val="36"/>
          <w:rtl/>
        </w:rPr>
        <w:t>وَقَعَ</w:t>
      </w:r>
      <w:r w:rsidR="00A112BF" w:rsidRPr="00A112BF">
        <w:rPr>
          <w:rFonts w:cs="Traditional Arabic"/>
          <w:sz w:val="36"/>
          <w:szCs w:val="36"/>
          <w:rtl/>
        </w:rPr>
        <w:t xml:space="preserve"> </w:t>
      </w:r>
      <w:r w:rsidR="00A112BF" w:rsidRPr="00A112BF">
        <w:rPr>
          <w:rFonts w:cs="Traditional Arabic" w:hint="cs"/>
          <w:sz w:val="36"/>
          <w:szCs w:val="36"/>
          <w:rtl/>
        </w:rPr>
        <w:t>بِالشَّامِ،</w:t>
      </w:r>
      <w:r w:rsidR="00A03C6C">
        <w:rPr>
          <w:rFonts w:cs="Traditional Arabic" w:hint="cs"/>
          <w:sz w:val="36"/>
          <w:szCs w:val="36"/>
          <w:rtl/>
        </w:rPr>
        <w:t>.....</w:t>
      </w:r>
      <w:r w:rsidR="00A112BF" w:rsidRPr="00A112BF">
        <w:rPr>
          <w:rFonts w:cs="Traditional Arabic" w:hint="cs"/>
          <w:sz w:val="36"/>
          <w:szCs w:val="36"/>
          <w:rtl/>
        </w:rPr>
        <w:t>فَنَادَى</w:t>
      </w:r>
      <w:r w:rsidR="00A112BF" w:rsidRPr="00A112BF">
        <w:rPr>
          <w:rFonts w:cs="Traditional Arabic"/>
          <w:sz w:val="36"/>
          <w:szCs w:val="36"/>
          <w:rtl/>
        </w:rPr>
        <w:t xml:space="preserve"> </w:t>
      </w:r>
      <w:r w:rsidR="00A112BF" w:rsidRPr="00A112BF">
        <w:rPr>
          <w:rFonts w:cs="Traditional Arabic" w:hint="cs"/>
          <w:sz w:val="36"/>
          <w:szCs w:val="36"/>
          <w:rtl/>
        </w:rPr>
        <w:t>عُمَرُ</w:t>
      </w:r>
      <w:r w:rsidR="00A112BF" w:rsidRPr="00A112BF">
        <w:rPr>
          <w:rFonts w:cs="Traditional Arabic"/>
          <w:sz w:val="36"/>
          <w:szCs w:val="36"/>
          <w:rtl/>
        </w:rPr>
        <w:t xml:space="preserve"> </w:t>
      </w:r>
      <w:r w:rsidR="00A112BF" w:rsidRPr="00A112BF">
        <w:rPr>
          <w:rFonts w:cs="Traditional Arabic" w:hint="cs"/>
          <w:sz w:val="36"/>
          <w:szCs w:val="36"/>
          <w:rtl/>
        </w:rPr>
        <w:t>فِي</w:t>
      </w:r>
      <w:r w:rsidR="00A112BF" w:rsidRPr="00A112BF">
        <w:rPr>
          <w:rFonts w:cs="Traditional Arabic"/>
          <w:sz w:val="36"/>
          <w:szCs w:val="36"/>
          <w:rtl/>
        </w:rPr>
        <w:t xml:space="preserve"> </w:t>
      </w:r>
      <w:r w:rsidR="00A112BF" w:rsidRPr="00A112BF">
        <w:rPr>
          <w:rFonts w:cs="Traditional Arabic" w:hint="cs"/>
          <w:sz w:val="36"/>
          <w:szCs w:val="36"/>
          <w:rtl/>
        </w:rPr>
        <w:t>النَّاسِ</w:t>
      </w:r>
      <w:r w:rsidR="00A112BF" w:rsidRPr="00A112BF">
        <w:rPr>
          <w:rFonts w:cs="Traditional Arabic"/>
          <w:sz w:val="36"/>
          <w:szCs w:val="36"/>
          <w:rtl/>
        </w:rPr>
        <w:t xml:space="preserve">: </w:t>
      </w:r>
      <w:r w:rsidR="00A112BF" w:rsidRPr="00A112BF">
        <w:rPr>
          <w:rFonts w:cs="Traditional Arabic" w:hint="cs"/>
          <w:sz w:val="36"/>
          <w:szCs w:val="36"/>
          <w:rtl/>
        </w:rPr>
        <w:t>إِنِّي</w:t>
      </w:r>
      <w:r w:rsidR="00A112BF" w:rsidRPr="00A112BF">
        <w:rPr>
          <w:rFonts w:cs="Traditional Arabic"/>
          <w:sz w:val="36"/>
          <w:szCs w:val="36"/>
          <w:rtl/>
        </w:rPr>
        <w:t xml:space="preserve"> </w:t>
      </w:r>
      <w:r w:rsidR="00A112BF" w:rsidRPr="00A112BF">
        <w:rPr>
          <w:rFonts w:cs="Traditional Arabic" w:hint="cs"/>
          <w:sz w:val="36"/>
          <w:szCs w:val="36"/>
          <w:rtl/>
        </w:rPr>
        <w:t>مُصْبِحٌ</w:t>
      </w:r>
      <w:r w:rsidR="00A112BF" w:rsidRPr="00A112BF">
        <w:rPr>
          <w:rFonts w:cs="Traditional Arabic"/>
          <w:sz w:val="36"/>
          <w:szCs w:val="36"/>
          <w:rtl/>
        </w:rPr>
        <w:t xml:space="preserve"> </w:t>
      </w:r>
      <w:r w:rsidR="00A112BF" w:rsidRPr="00A112BF">
        <w:rPr>
          <w:rFonts w:cs="Traditional Arabic" w:hint="cs"/>
          <w:sz w:val="36"/>
          <w:szCs w:val="36"/>
          <w:rtl/>
        </w:rPr>
        <w:t>عَلَى</w:t>
      </w:r>
      <w:r w:rsidR="00A112BF" w:rsidRPr="00A112BF">
        <w:rPr>
          <w:rFonts w:cs="Traditional Arabic"/>
          <w:sz w:val="36"/>
          <w:szCs w:val="36"/>
          <w:rtl/>
        </w:rPr>
        <w:t xml:space="preserve"> </w:t>
      </w:r>
      <w:r w:rsidR="00A112BF" w:rsidRPr="00A112BF">
        <w:rPr>
          <w:rFonts w:cs="Traditional Arabic" w:hint="cs"/>
          <w:sz w:val="36"/>
          <w:szCs w:val="36"/>
          <w:rtl/>
        </w:rPr>
        <w:t>ظَهْرٍ،</w:t>
      </w:r>
      <w:r w:rsidR="00A112BF" w:rsidRPr="00A112BF">
        <w:rPr>
          <w:rFonts w:cs="Traditional Arabic"/>
          <w:sz w:val="36"/>
          <w:szCs w:val="36"/>
          <w:rtl/>
        </w:rPr>
        <w:t xml:space="preserve"> </w:t>
      </w:r>
      <w:r w:rsidR="00A112BF" w:rsidRPr="00A112BF">
        <w:rPr>
          <w:rFonts w:cs="Traditional Arabic" w:hint="cs"/>
          <w:sz w:val="36"/>
          <w:szCs w:val="36"/>
          <w:rtl/>
        </w:rPr>
        <w:t>فَأَصْبِحُوا</w:t>
      </w:r>
      <w:r w:rsidR="00A112BF" w:rsidRPr="00A112BF">
        <w:rPr>
          <w:rFonts w:cs="Traditional Arabic"/>
          <w:sz w:val="36"/>
          <w:szCs w:val="36"/>
          <w:rtl/>
        </w:rPr>
        <w:t xml:space="preserve"> </w:t>
      </w:r>
      <w:r w:rsidR="00A112BF" w:rsidRPr="00A112BF">
        <w:rPr>
          <w:rFonts w:cs="Traditional Arabic" w:hint="cs"/>
          <w:sz w:val="36"/>
          <w:szCs w:val="36"/>
          <w:rtl/>
        </w:rPr>
        <w:t>عَلَيْهِ،</w:t>
      </w:r>
      <w:r w:rsidR="00A112BF" w:rsidRPr="00A112BF">
        <w:rPr>
          <w:rFonts w:cs="Traditional Arabic"/>
          <w:sz w:val="36"/>
          <w:szCs w:val="36"/>
          <w:rtl/>
        </w:rPr>
        <w:t xml:space="preserve"> </w:t>
      </w:r>
      <w:r w:rsidR="00A112BF" w:rsidRPr="00A112BF">
        <w:rPr>
          <w:rFonts w:cs="Traditional Arabic" w:hint="cs"/>
          <w:sz w:val="36"/>
          <w:szCs w:val="36"/>
          <w:rtl/>
        </w:rPr>
        <w:t>فَقَالَ</w:t>
      </w:r>
      <w:r w:rsidR="00A112BF" w:rsidRPr="00A112BF">
        <w:rPr>
          <w:rFonts w:cs="Traditional Arabic"/>
          <w:sz w:val="36"/>
          <w:szCs w:val="36"/>
          <w:rtl/>
        </w:rPr>
        <w:t xml:space="preserve"> </w:t>
      </w:r>
      <w:r w:rsidR="00A112BF" w:rsidRPr="00A112BF">
        <w:rPr>
          <w:rFonts w:cs="Traditional Arabic" w:hint="cs"/>
          <w:sz w:val="36"/>
          <w:szCs w:val="36"/>
          <w:rtl/>
        </w:rPr>
        <w:t>أَبُو</w:t>
      </w:r>
      <w:r w:rsidR="00A112BF" w:rsidRPr="00A112BF">
        <w:rPr>
          <w:rFonts w:cs="Traditional Arabic"/>
          <w:sz w:val="36"/>
          <w:szCs w:val="36"/>
          <w:rtl/>
        </w:rPr>
        <w:t xml:space="preserve"> </w:t>
      </w:r>
      <w:r w:rsidR="00A112BF" w:rsidRPr="00A112BF">
        <w:rPr>
          <w:rFonts w:cs="Traditional Arabic" w:hint="cs"/>
          <w:sz w:val="36"/>
          <w:szCs w:val="36"/>
          <w:rtl/>
        </w:rPr>
        <w:t>عُبَيْدَةَ</w:t>
      </w:r>
      <w:r w:rsidR="00A112BF" w:rsidRPr="00A112BF">
        <w:rPr>
          <w:rFonts w:cs="Traditional Arabic"/>
          <w:sz w:val="36"/>
          <w:szCs w:val="36"/>
          <w:rtl/>
        </w:rPr>
        <w:t xml:space="preserve"> </w:t>
      </w:r>
      <w:r w:rsidR="00A112BF" w:rsidRPr="00A112BF">
        <w:rPr>
          <w:rFonts w:cs="Traditional Arabic" w:hint="cs"/>
          <w:sz w:val="36"/>
          <w:szCs w:val="36"/>
          <w:rtl/>
        </w:rPr>
        <w:t>بْنُ</w:t>
      </w:r>
      <w:r w:rsidR="00A112BF" w:rsidRPr="00A112BF">
        <w:rPr>
          <w:rFonts w:cs="Traditional Arabic"/>
          <w:sz w:val="36"/>
          <w:szCs w:val="36"/>
          <w:rtl/>
        </w:rPr>
        <w:t xml:space="preserve"> </w:t>
      </w:r>
      <w:r w:rsidR="00A112BF" w:rsidRPr="00A112BF">
        <w:rPr>
          <w:rFonts w:cs="Traditional Arabic" w:hint="cs"/>
          <w:sz w:val="36"/>
          <w:szCs w:val="36"/>
          <w:rtl/>
        </w:rPr>
        <w:t>الْجَرَّاحِ</w:t>
      </w:r>
      <w:r w:rsidR="00A112BF" w:rsidRPr="00A112BF">
        <w:rPr>
          <w:rFonts w:cs="Traditional Arabic"/>
          <w:sz w:val="36"/>
          <w:szCs w:val="36"/>
          <w:rtl/>
        </w:rPr>
        <w:t xml:space="preserve">: </w:t>
      </w:r>
      <w:r w:rsidR="00A112BF" w:rsidRPr="00A112BF">
        <w:rPr>
          <w:rFonts w:cs="Traditional Arabic" w:hint="cs"/>
          <w:sz w:val="36"/>
          <w:szCs w:val="36"/>
          <w:rtl/>
        </w:rPr>
        <w:t>أَفِرَارًا</w:t>
      </w:r>
      <w:r w:rsidR="00A112BF" w:rsidRPr="00A112BF">
        <w:rPr>
          <w:rFonts w:cs="Traditional Arabic"/>
          <w:sz w:val="36"/>
          <w:szCs w:val="36"/>
          <w:rtl/>
        </w:rPr>
        <w:t xml:space="preserve"> </w:t>
      </w:r>
      <w:r w:rsidR="00A112BF" w:rsidRPr="00A112BF">
        <w:rPr>
          <w:rFonts w:cs="Traditional Arabic" w:hint="cs"/>
          <w:sz w:val="36"/>
          <w:szCs w:val="36"/>
          <w:rtl/>
        </w:rPr>
        <w:t>مِنْ</w:t>
      </w:r>
      <w:r w:rsidR="00A112BF" w:rsidRPr="00A112BF">
        <w:rPr>
          <w:rFonts w:cs="Traditional Arabic"/>
          <w:sz w:val="36"/>
          <w:szCs w:val="36"/>
          <w:rtl/>
        </w:rPr>
        <w:t xml:space="preserve"> </w:t>
      </w:r>
      <w:r w:rsidR="00A112BF" w:rsidRPr="00A112BF">
        <w:rPr>
          <w:rFonts w:cs="Traditional Arabic" w:hint="cs"/>
          <w:sz w:val="36"/>
          <w:szCs w:val="36"/>
          <w:rtl/>
        </w:rPr>
        <w:t>قَدَرِ</w:t>
      </w:r>
      <w:r w:rsidR="00A112BF" w:rsidRPr="00A112BF">
        <w:rPr>
          <w:rFonts w:cs="Traditional Arabic"/>
          <w:sz w:val="36"/>
          <w:szCs w:val="36"/>
          <w:rtl/>
        </w:rPr>
        <w:t xml:space="preserve"> </w:t>
      </w:r>
      <w:r w:rsidR="00A112BF" w:rsidRPr="00A112BF">
        <w:rPr>
          <w:rFonts w:cs="Traditional Arabic" w:hint="cs"/>
          <w:sz w:val="36"/>
          <w:szCs w:val="36"/>
          <w:rtl/>
        </w:rPr>
        <w:t>اللهِ؟</w:t>
      </w:r>
      <w:r w:rsidR="00A112BF" w:rsidRPr="00A112BF">
        <w:rPr>
          <w:rFonts w:cs="Traditional Arabic"/>
          <w:sz w:val="36"/>
          <w:szCs w:val="36"/>
          <w:rtl/>
        </w:rPr>
        <w:t xml:space="preserve"> </w:t>
      </w:r>
      <w:r w:rsidR="00A112BF" w:rsidRPr="00A112BF">
        <w:rPr>
          <w:rFonts w:cs="Traditional Arabic" w:hint="cs"/>
          <w:sz w:val="36"/>
          <w:szCs w:val="36"/>
          <w:rtl/>
        </w:rPr>
        <w:t>فَقَالَ</w:t>
      </w:r>
      <w:r w:rsidR="00A112BF" w:rsidRPr="00A112BF">
        <w:rPr>
          <w:rFonts w:cs="Traditional Arabic"/>
          <w:sz w:val="36"/>
          <w:szCs w:val="36"/>
          <w:rtl/>
        </w:rPr>
        <w:t xml:space="preserve"> </w:t>
      </w:r>
      <w:r w:rsidR="00A112BF" w:rsidRPr="00A112BF">
        <w:rPr>
          <w:rFonts w:cs="Traditional Arabic" w:hint="cs"/>
          <w:sz w:val="36"/>
          <w:szCs w:val="36"/>
          <w:rtl/>
        </w:rPr>
        <w:t>عُمَرُ</w:t>
      </w:r>
      <w:r w:rsidR="00A112BF" w:rsidRPr="00A112BF">
        <w:rPr>
          <w:rFonts w:cs="Traditional Arabic"/>
          <w:sz w:val="36"/>
          <w:szCs w:val="36"/>
          <w:rtl/>
        </w:rPr>
        <w:t xml:space="preserve">: </w:t>
      </w:r>
      <w:r w:rsidR="00A112BF" w:rsidRPr="00A112BF">
        <w:rPr>
          <w:rFonts w:cs="Traditional Arabic" w:hint="cs"/>
          <w:sz w:val="36"/>
          <w:szCs w:val="36"/>
          <w:rtl/>
        </w:rPr>
        <w:t>لَوْ</w:t>
      </w:r>
      <w:r w:rsidR="00A112BF" w:rsidRPr="00A112BF">
        <w:rPr>
          <w:rFonts w:cs="Traditional Arabic"/>
          <w:sz w:val="36"/>
          <w:szCs w:val="36"/>
          <w:rtl/>
        </w:rPr>
        <w:t xml:space="preserve"> </w:t>
      </w:r>
      <w:r w:rsidR="00A112BF" w:rsidRPr="00A112BF">
        <w:rPr>
          <w:rFonts w:cs="Traditional Arabic" w:hint="cs"/>
          <w:sz w:val="36"/>
          <w:szCs w:val="36"/>
          <w:rtl/>
        </w:rPr>
        <w:t>غَيْرُكَ</w:t>
      </w:r>
      <w:r w:rsidR="00A112BF" w:rsidRPr="00A112BF">
        <w:rPr>
          <w:rFonts w:cs="Traditional Arabic"/>
          <w:sz w:val="36"/>
          <w:szCs w:val="36"/>
          <w:rtl/>
        </w:rPr>
        <w:t xml:space="preserve"> </w:t>
      </w:r>
      <w:r w:rsidR="00A112BF" w:rsidRPr="00A112BF">
        <w:rPr>
          <w:rFonts w:cs="Traditional Arabic" w:hint="cs"/>
          <w:sz w:val="36"/>
          <w:szCs w:val="36"/>
          <w:rtl/>
        </w:rPr>
        <w:t>قَالَهَا</w:t>
      </w:r>
      <w:r w:rsidR="00A112BF" w:rsidRPr="00A112BF">
        <w:rPr>
          <w:rFonts w:cs="Traditional Arabic"/>
          <w:sz w:val="36"/>
          <w:szCs w:val="36"/>
          <w:rtl/>
        </w:rPr>
        <w:t xml:space="preserve"> </w:t>
      </w:r>
      <w:r w:rsidR="00A112BF" w:rsidRPr="00A112BF">
        <w:rPr>
          <w:rFonts w:cs="Traditional Arabic" w:hint="cs"/>
          <w:sz w:val="36"/>
          <w:szCs w:val="36"/>
          <w:rtl/>
        </w:rPr>
        <w:t>يَا</w:t>
      </w:r>
      <w:r w:rsidR="00A112BF" w:rsidRPr="00A112BF">
        <w:rPr>
          <w:rFonts w:cs="Traditional Arabic"/>
          <w:sz w:val="36"/>
          <w:szCs w:val="36"/>
          <w:rtl/>
        </w:rPr>
        <w:t xml:space="preserve"> </w:t>
      </w:r>
      <w:r w:rsidR="00A112BF" w:rsidRPr="00A112BF">
        <w:rPr>
          <w:rFonts w:cs="Traditional Arabic" w:hint="cs"/>
          <w:sz w:val="36"/>
          <w:szCs w:val="36"/>
          <w:rtl/>
        </w:rPr>
        <w:t>أَبَا</w:t>
      </w:r>
      <w:r w:rsidR="00A112BF" w:rsidRPr="00A112BF">
        <w:rPr>
          <w:rFonts w:cs="Traditional Arabic"/>
          <w:sz w:val="36"/>
          <w:szCs w:val="36"/>
          <w:rtl/>
        </w:rPr>
        <w:t xml:space="preserve"> </w:t>
      </w:r>
      <w:r w:rsidR="00A112BF" w:rsidRPr="00A112BF">
        <w:rPr>
          <w:rFonts w:cs="Traditional Arabic" w:hint="cs"/>
          <w:sz w:val="36"/>
          <w:szCs w:val="36"/>
          <w:rtl/>
        </w:rPr>
        <w:t>عُبَيْدَةَ</w:t>
      </w:r>
      <w:r w:rsidR="00A112BF" w:rsidRPr="00A112BF">
        <w:rPr>
          <w:rFonts w:cs="Traditional Arabic"/>
          <w:sz w:val="36"/>
          <w:szCs w:val="36"/>
          <w:rtl/>
        </w:rPr>
        <w:t xml:space="preserve"> - </w:t>
      </w:r>
      <w:r w:rsidR="00A112BF" w:rsidRPr="00A112BF">
        <w:rPr>
          <w:rFonts w:cs="Traditional Arabic" w:hint="cs"/>
          <w:sz w:val="36"/>
          <w:szCs w:val="36"/>
          <w:rtl/>
        </w:rPr>
        <w:t>وَكَانَ</w:t>
      </w:r>
      <w:r w:rsidR="00A112BF" w:rsidRPr="00A112BF">
        <w:rPr>
          <w:rFonts w:cs="Traditional Arabic"/>
          <w:sz w:val="36"/>
          <w:szCs w:val="36"/>
          <w:rtl/>
        </w:rPr>
        <w:t xml:space="preserve"> </w:t>
      </w:r>
      <w:r w:rsidR="00A112BF" w:rsidRPr="00A112BF">
        <w:rPr>
          <w:rFonts w:cs="Traditional Arabic" w:hint="cs"/>
          <w:sz w:val="36"/>
          <w:szCs w:val="36"/>
          <w:rtl/>
        </w:rPr>
        <w:t>عُمَرُ</w:t>
      </w:r>
      <w:r w:rsidR="00A112BF" w:rsidRPr="00A112BF">
        <w:rPr>
          <w:rFonts w:cs="Traditional Arabic"/>
          <w:sz w:val="36"/>
          <w:szCs w:val="36"/>
          <w:rtl/>
        </w:rPr>
        <w:t xml:space="preserve"> </w:t>
      </w:r>
      <w:r w:rsidR="00A112BF" w:rsidRPr="00A112BF">
        <w:rPr>
          <w:rFonts w:cs="Traditional Arabic" w:hint="cs"/>
          <w:sz w:val="36"/>
          <w:szCs w:val="36"/>
          <w:rtl/>
        </w:rPr>
        <w:t>يَكْرَهُ</w:t>
      </w:r>
      <w:r w:rsidR="00A112BF" w:rsidRPr="00A112BF">
        <w:rPr>
          <w:rFonts w:cs="Traditional Arabic"/>
          <w:sz w:val="36"/>
          <w:szCs w:val="36"/>
          <w:rtl/>
        </w:rPr>
        <w:t xml:space="preserve"> </w:t>
      </w:r>
      <w:r w:rsidR="00A112BF" w:rsidRPr="00A112BF">
        <w:rPr>
          <w:rFonts w:cs="Traditional Arabic" w:hint="cs"/>
          <w:sz w:val="36"/>
          <w:szCs w:val="36"/>
          <w:rtl/>
        </w:rPr>
        <w:t>خِلَافَهُ</w:t>
      </w:r>
      <w:r w:rsidR="00A112BF" w:rsidRPr="00A112BF">
        <w:rPr>
          <w:rFonts w:cs="Traditional Arabic"/>
          <w:sz w:val="36"/>
          <w:szCs w:val="36"/>
          <w:rtl/>
        </w:rPr>
        <w:t xml:space="preserve"> - </w:t>
      </w:r>
      <w:r w:rsidR="00A112BF" w:rsidRPr="00A112BF">
        <w:rPr>
          <w:rFonts w:cs="Traditional Arabic" w:hint="cs"/>
          <w:sz w:val="36"/>
          <w:szCs w:val="36"/>
          <w:rtl/>
        </w:rPr>
        <w:t>نَعَمْ</w:t>
      </w:r>
      <w:r w:rsidR="00A112BF" w:rsidRPr="00A112BF">
        <w:rPr>
          <w:rFonts w:cs="Traditional Arabic"/>
          <w:sz w:val="36"/>
          <w:szCs w:val="36"/>
          <w:rtl/>
        </w:rPr>
        <w:t xml:space="preserve"> </w:t>
      </w:r>
      <w:r w:rsidR="00A112BF" w:rsidRPr="00A112BF">
        <w:rPr>
          <w:rFonts w:cs="Traditional Arabic" w:hint="cs"/>
          <w:sz w:val="36"/>
          <w:szCs w:val="36"/>
          <w:rtl/>
        </w:rPr>
        <w:t>نَفِرُّ</w:t>
      </w:r>
      <w:r w:rsidR="00A112BF" w:rsidRPr="00A112BF">
        <w:rPr>
          <w:rFonts w:cs="Traditional Arabic"/>
          <w:sz w:val="36"/>
          <w:szCs w:val="36"/>
          <w:rtl/>
        </w:rPr>
        <w:t xml:space="preserve"> </w:t>
      </w:r>
      <w:r w:rsidR="00A112BF" w:rsidRPr="00A112BF">
        <w:rPr>
          <w:rFonts w:cs="Traditional Arabic" w:hint="cs"/>
          <w:sz w:val="36"/>
          <w:szCs w:val="36"/>
          <w:rtl/>
        </w:rPr>
        <w:t>مِنْ</w:t>
      </w:r>
      <w:r w:rsidR="00A112BF" w:rsidRPr="00A112BF">
        <w:rPr>
          <w:rFonts w:cs="Traditional Arabic"/>
          <w:sz w:val="36"/>
          <w:szCs w:val="36"/>
          <w:rtl/>
        </w:rPr>
        <w:t xml:space="preserve"> </w:t>
      </w:r>
      <w:r w:rsidR="00A112BF" w:rsidRPr="00A112BF">
        <w:rPr>
          <w:rFonts w:cs="Traditional Arabic" w:hint="cs"/>
          <w:sz w:val="36"/>
          <w:szCs w:val="36"/>
          <w:rtl/>
        </w:rPr>
        <w:t>قَدَرِ</w:t>
      </w:r>
      <w:r w:rsidR="00A112BF" w:rsidRPr="00A112BF">
        <w:rPr>
          <w:rFonts w:cs="Traditional Arabic"/>
          <w:sz w:val="36"/>
          <w:szCs w:val="36"/>
          <w:rtl/>
        </w:rPr>
        <w:t xml:space="preserve"> </w:t>
      </w:r>
      <w:r w:rsidR="00A112BF" w:rsidRPr="00A112BF">
        <w:rPr>
          <w:rFonts w:cs="Traditional Arabic" w:hint="cs"/>
          <w:sz w:val="36"/>
          <w:szCs w:val="36"/>
          <w:rtl/>
        </w:rPr>
        <w:t>اللهِ</w:t>
      </w:r>
      <w:r w:rsidR="00A112BF" w:rsidRPr="00A112BF">
        <w:rPr>
          <w:rFonts w:cs="Traditional Arabic"/>
          <w:sz w:val="36"/>
          <w:szCs w:val="36"/>
          <w:rtl/>
        </w:rPr>
        <w:t xml:space="preserve"> </w:t>
      </w:r>
      <w:r w:rsidR="00A112BF" w:rsidRPr="00A112BF">
        <w:rPr>
          <w:rFonts w:cs="Traditional Arabic" w:hint="cs"/>
          <w:sz w:val="36"/>
          <w:szCs w:val="36"/>
          <w:rtl/>
        </w:rPr>
        <w:t>إِلَى</w:t>
      </w:r>
      <w:r w:rsidR="00A112BF" w:rsidRPr="00A112BF">
        <w:rPr>
          <w:rFonts w:cs="Traditional Arabic"/>
          <w:sz w:val="36"/>
          <w:szCs w:val="36"/>
          <w:rtl/>
        </w:rPr>
        <w:t xml:space="preserve"> </w:t>
      </w:r>
      <w:r w:rsidR="00A112BF" w:rsidRPr="00A112BF">
        <w:rPr>
          <w:rFonts w:cs="Traditional Arabic" w:hint="cs"/>
          <w:sz w:val="36"/>
          <w:szCs w:val="36"/>
          <w:rtl/>
        </w:rPr>
        <w:t>قَدَرِ</w:t>
      </w:r>
      <w:r w:rsidR="00A112BF" w:rsidRPr="00A112BF">
        <w:rPr>
          <w:rFonts w:cs="Traditional Arabic"/>
          <w:sz w:val="36"/>
          <w:szCs w:val="36"/>
          <w:rtl/>
        </w:rPr>
        <w:t xml:space="preserve"> </w:t>
      </w:r>
      <w:r w:rsidR="00A112BF" w:rsidRPr="00A112BF">
        <w:rPr>
          <w:rFonts w:cs="Traditional Arabic" w:hint="cs"/>
          <w:sz w:val="36"/>
          <w:szCs w:val="36"/>
          <w:rtl/>
        </w:rPr>
        <w:t>اللهِ،</w:t>
      </w:r>
      <w:r w:rsidR="00A112BF" w:rsidRPr="00A112BF">
        <w:rPr>
          <w:rFonts w:cs="Traditional Arabic"/>
          <w:sz w:val="36"/>
          <w:szCs w:val="36"/>
          <w:rtl/>
        </w:rPr>
        <w:t xml:space="preserve"> </w:t>
      </w:r>
      <w:r w:rsidR="00A112BF" w:rsidRPr="00A112BF">
        <w:rPr>
          <w:rFonts w:cs="Traditional Arabic" w:hint="cs"/>
          <w:sz w:val="36"/>
          <w:szCs w:val="36"/>
          <w:rtl/>
        </w:rPr>
        <w:t>أَرَأَيْتَ</w:t>
      </w:r>
      <w:r w:rsidR="00A112BF" w:rsidRPr="00A112BF">
        <w:rPr>
          <w:rFonts w:cs="Traditional Arabic"/>
          <w:sz w:val="36"/>
          <w:szCs w:val="36"/>
          <w:rtl/>
        </w:rPr>
        <w:t xml:space="preserve"> </w:t>
      </w:r>
      <w:r w:rsidR="00A112BF" w:rsidRPr="00A112BF">
        <w:rPr>
          <w:rFonts w:cs="Traditional Arabic" w:hint="cs"/>
          <w:sz w:val="36"/>
          <w:szCs w:val="36"/>
          <w:rtl/>
        </w:rPr>
        <w:t>لَوْ</w:t>
      </w:r>
      <w:r w:rsidR="00A112BF" w:rsidRPr="00A112BF">
        <w:rPr>
          <w:rFonts w:cs="Traditional Arabic"/>
          <w:sz w:val="36"/>
          <w:szCs w:val="36"/>
          <w:rtl/>
        </w:rPr>
        <w:t xml:space="preserve"> </w:t>
      </w:r>
      <w:r w:rsidR="00A112BF" w:rsidRPr="00A112BF">
        <w:rPr>
          <w:rFonts w:cs="Traditional Arabic" w:hint="cs"/>
          <w:sz w:val="36"/>
          <w:szCs w:val="36"/>
          <w:rtl/>
        </w:rPr>
        <w:t>كَانَتْ</w:t>
      </w:r>
      <w:r w:rsidR="00A112BF" w:rsidRPr="00A112BF">
        <w:rPr>
          <w:rFonts w:cs="Traditional Arabic"/>
          <w:sz w:val="36"/>
          <w:szCs w:val="36"/>
          <w:rtl/>
        </w:rPr>
        <w:t xml:space="preserve"> </w:t>
      </w:r>
      <w:r w:rsidR="00A112BF" w:rsidRPr="00A112BF">
        <w:rPr>
          <w:rFonts w:cs="Traditional Arabic" w:hint="cs"/>
          <w:sz w:val="36"/>
          <w:szCs w:val="36"/>
          <w:rtl/>
        </w:rPr>
        <w:t>لَكَ</w:t>
      </w:r>
      <w:r w:rsidR="00A112BF" w:rsidRPr="00A112BF">
        <w:rPr>
          <w:rFonts w:cs="Traditional Arabic"/>
          <w:sz w:val="36"/>
          <w:szCs w:val="36"/>
          <w:rtl/>
        </w:rPr>
        <w:t xml:space="preserve"> </w:t>
      </w:r>
      <w:r w:rsidR="00A112BF" w:rsidRPr="00A112BF">
        <w:rPr>
          <w:rFonts w:cs="Traditional Arabic" w:hint="cs"/>
          <w:sz w:val="36"/>
          <w:szCs w:val="36"/>
          <w:rtl/>
        </w:rPr>
        <w:t>إِبِلٌ</w:t>
      </w:r>
      <w:r w:rsidR="00A112BF" w:rsidRPr="00A112BF">
        <w:rPr>
          <w:rFonts w:cs="Traditional Arabic"/>
          <w:sz w:val="36"/>
          <w:szCs w:val="36"/>
          <w:rtl/>
        </w:rPr>
        <w:t xml:space="preserve"> </w:t>
      </w:r>
      <w:r w:rsidR="00A112BF" w:rsidRPr="00A112BF">
        <w:rPr>
          <w:rFonts w:cs="Traditional Arabic" w:hint="cs"/>
          <w:sz w:val="36"/>
          <w:szCs w:val="36"/>
          <w:rtl/>
        </w:rPr>
        <w:t>فَهَبَطَتْ</w:t>
      </w:r>
      <w:r w:rsidR="00A112BF" w:rsidRPr="00A112BF">
        <w:rPr>
          <w:rFonts w:cs="Traditional Arabic"/>
          <w:sz w:val="36"/>
          <w:szCs w:val="36"/>
          <w:rtl/>
        </w:rPr>
        <w:t xml:space="preserve"> </w:t>
      </w:r>
      <w:r w:rsidR="00A112BF" w:rsidRPr="00A112BF">
        <w:rPr>
          <w:rFonts w:cs="Traditional Arabic" w:hint="cs"/>
          <w:sz w:val="36"/>
          <w:szCs w:val="36"/>
          <w:rtl/>
        </w:rPr>
        <w:t>وَادِيًا</w:t>
      </w:r>
      <w:r w:rsidR="00A112BF" w:rsidRPr="00A112BF">
        <w:rPr>
          <w:rFonts w:cs="Traditional Arabic"/>
          <w:sz w:val="36"/>
          <w:szCs w:val="36"/>
          <w:rtl/>
        </w:rPr>
        <w:t xml:space="preserve"> </w:t>
      </w:r>
      <w:r w:rsidR="00A112BF" w:rsidRPr="00A112BF">
        <w:rPr>
          <w:rFonts w:cs="Traditional Arabic" w:hint="cs"/>
          <w:sz w:val="36"/>
          <w:szCs w:val="36"/>
          <w:rtl/>
        </w:rPr>
        <w:t>لَهُ</w:t>
      </w:r>
      <w:r w:rsidR="00A112BF" w:rsidRPr="00A112BF">
        <w:rPr>
          <w:rFonts w:cs="Traditional Arabic"/>
          <w:sz w:val="36"/>
          <w:szCs w:val="36"/>
          <w:rtl/>
        </w:rPr>
        <w:t xml:space="preserve"> </w:t>
      </w:r>
      <w:r w:rsidR="00A112BF" w:rsidRPr="00A112BF">
        <w:rPr>
          <w:rFonts w:cs="Traditional Arabic" w:hint="cs"/>
          <w:sz w:val="36"/>
          <w:szCs w:val="36"/>
          <w:rtl/>
        </w:rPr>
        <w:t>عُدْوَتَانِ،</w:t>
      </w:r>
      <w:r w:rsidR="00A112BF" w:rsidRPr="00A112BF">
        <w:rPr>
          <w:rFonts w:cs="Traditional Arabic"/>
          <w:sz w:val="36"/>
          <w:szCs w:val="36"/>
          <w:rtl/>
        </w:rPr>
        <w:t xml:space="preserve"> </w:t>
      </w:r>
      <w:r w:rsidR="00A112BF" w:rsidRPr="00A112BF">
        <w:rPr>
          <w:rFonts w:cs="Traditional Arabic" w:hint="cs"/>
          <w:sz w:val="36"/>
          <w:szCs w:val="36"/>
          <w:rtl/>
        </w:rPr>
        <w:t>إِحْدَاهُمَا</w:t>
      </w:r>
      <w:r w:rsidR="00A112BF" w:rsidRPr="00A112BF">
        <w:rPr>
          <w:rFonts w:cs="Traditional Arabic"/>
          <w:sz w:val="36"/>
          <w:szCs w:val="36"/>
          <w:rtl/>
        </w:rPr>
        <w:t xml:space="preserve"> </w:t>
      </w:r>
      <w:r w:rsidR="00A112BF" w:rsidRPr="00A112BF">
        <w:rPr>
          <w:rFonts w:cs="Traditional Arabic" w:hint="cs"/>
          <w:sz w:val="36"/>
          <w:szCs w:val="36"/>
          <w:rtl/>
        </w:rPr>
        <w:t>خَصْبَةٌ</w:t>
      </w:r>
      <w:r w:rsidR="00A112BF" w:rsidRPr="00A112BF">
        <w:rPr>
          <w:rFonts w:cs="Traditional Arabic"/>
          <w:sz w:val="36"/>
          <w:szCs w:val="36"/>
          <w:rtl/>
        </w:rPr>
        <w:t xml:space="preserve"> </w:t>
      </w:r>
      <w:r w:rsidR="00A112BF" w:rsidRPr="00A112BF">
        <w:rPr>
          <w:rFonts w:cs="Traditional Arabic" w:hint="cs"/>
          <w:sz w:val="36"/>
          <w:szCs w:val="36"/>
          <w:rtl/>
        </w:rPr>
        <w:t>وَالْأُخْرَى</w:t>
      </w:r>
      <w:r w:rsidR="00A112BF" w:rsidRPr="00A112BF">
        <w:rPr>
          <w:rFonts w:cs="Traditional Arabic"/>
          <w:sz w:val="36"/>
          <w:szCs w:val="36"/>
          <w:rtl/>
        </w:rPr>
        <w:t xml:space="preserve"> </w:t>
      </w:r>
      <w:r w:rsidR="00A112BF" w:rsidRPr="00A112BF">
        <w:rPr>
          <w:rFonts w:cs="Traditional Arabic" w:hint="cs"/>
          <w:sz w:val="36"/>
          <w:szCs w:val="36"/>
          <w:rtl/>
        </w:rPr>
        <w:t>جَدْبَةٌ</w:t>
      </w:r>
      <w:r w:rsidR="00A112BF" w:rsidRPr="00A112BF">
        <w:rPr>
          <w:rFonts w:cs="Traditional Arabic"/>
          <w:sz w:val="36"/>
          <w:szCs w:val="36"/>
          <w:rtl/>
        </w:rPr>
        <w:t xml:space="preserve"> </w:t>
      </w:r>
      <w:r w:rsidR="00A112BF" w:rsidRPr="00A112BF">
        <w:rPr>
          <w:rFonts w:cs="Traditional Arabic" w:hint="cs"/>
          <w:sz w:val="36"/>
          <w:szCs w:val="36"/>
          <w:rtl/>
        </w:rPr>
        <w:t>أَلَيْسَ</w:t>
      </w:r>
      <w:r w:rsidR="00A112BF" w:rsidRPr="00A112BF">
        <w:rPr>
          <w:rFonts w:cs="Traditional Arabic"/>
          <w:sz w:val="36"/>
          <w:szCs w:val="36"/>
          <w:rtl/>
        </w:rPr>
        <w:t xml:space="preserve"> </w:t>
      </w:r>
      <w:r w:rsidR="00A112BF" w:rsidRPr="00A112BF">
        <w:rPr>
          <w:rFonts w:cs="Traditional Arabic" w:hint="cs"/>
          <w:sz w:val="36"/>
          <w:szCs w:val="36"/>
          <w:rtl/>
        </w:rPr>
        <w:t>إِنْ</w:t>
      </w:r>
      <w:r w:rsidR="00A112BF" w:rsidRPr="00A112BF">
        <w:rPr>
          <w:rFonts w:cs="Traditional Arabic"/>
          <w:sz w:val="36"/>
          <w:szCs w:val="36"/>
          <w:rtl/>
        </w:rPr>
        <w:t xml:space="preserve"> </w:t>
      </w:r>
      <w:r w:rsidR="00A112BF" w:rsidRPr="00A112BF">
        <w:rPr>
          <w:rFonts w:cs="Traditional Arabic" w:hint="cs"/>
          <w:sz w:val="36"/>
          <w:szCs w:val="36"/>
          <w:rtl/>
        </w:rPr>
        <w:t>رَعَيْتَ</w:t>
      </w:r>
      <w:r w:rsidR="00A112BF" w:rsidRPr="00A112BF">
        <w:rPr>
          <w:rFonts w:cs="Traditional Arabic"/>
          <w:sz w:val="36"/>
          <w:szCs w:val="36"/>
          <w:rtl/>
        </w:rPr>
        <w:t xml:space="preserve"> </w:t>
      </w:r>
      <w:r w:rsidR="00A112BF" w:rsidRPr="00A112BF">
        <w:rPr>
          <w:rFonts w:cs="Traditional Arabic" w:hint="cs"/>
          <w:sz w:val="36"/>
          <w:szCs w:val="36"/>
          <w:rtl/>
        </w:rPr>
        <w:t>الْخَصْبَةَ</w:t>
      </w:r>
      <w:r w:rsidR="00A112BF" w:rsidRPr="00A112BF">
        <w:rPr>
          <w:rFonts w:cs="Traditional Arabic"/>
          <w:sz w:val="36"/>
          <w:szCs w:val="36"/>
          <w:rtl/>
        </w:rPr>
        <w:t xml:space="preserve"> </w:t>
      </w:r>
      <w:r w:rsidR="00A112BF" w:rsidRPr="00A112BF">
        <w:rPr>
          <w:rFonts w:cs="Traditional Arabic" w:hint="cs"/>
          <w:sz w:val="36"/>
          <w:szCs w:val="36"/>
          <w:rtl/>
        </w:rPr>
        <w:t>رَعَيْتَهَا</w:t>
      </w:r>
      <w:r w:rsidR="00A112BF" w:rsidRPr="00A112BF">
        <w:rPr>
          <w:rFonts w:cs="Traditional Arabic"/>
          <w:sz w:val="36"/>
          <w:szCs w:val="36"/>
          <w:rtl/>
        </w:rPr>
        <w:t xml:space="preserve"> </w:t>
      </w:r>
      <w:r w:rsidR="00A112BF" w:rsidRPr="00A112BF">
        <w:rPr>
          <w:rFonts w:cs="Traditional Arabic" w:hint="cs"/>
          <w:sz w:val="36"/>
          <w:szCs w:val="36"/>
          <w:rtl/>
        </w:rPr>
        <w:t>بِقَدَرِ</w:t>
      </w:r>
      <w:r w:rsidR="00A112BF" w:rsidRPr="00A112BF">
        <w:rPr>
          <w:rFonts w:cs="Traditional Arabic"/>
          <w:sz w:val="36"/>
          <w:szCs w:val="36"/>
          <w:rtl/>
        </w:rPr>
        <w:t xml:space="preserve"> </w:t>
      </w:r>
      <w:r w:rsidR="00A112BF" w:rsidRPr="00A112BF">
        <w:rPr>
          <w:rFonts w:cs="Traditional Arabic" w:hint="cs"/>
          <w:sz w:val="36"/>
          <w:szCs w:val="36"/>
          <w:rtl/>
        </w:rPr>
        <w:t>اللهِ،</w:t>
      </w:r>
      <w:r w:rsidR="00A112BF" w:rsidRPr="00A112BF">
        <w:rPr>
          <w:rFonts w:cs="Traditional Arabic"/>
          <w:sz w:val="36"/>
          <w:szCs w:val="36"/>
          <w:rtl/>
        </w:rPr>
        <w:t xml:space="preserve"> </w:t>
      </w:r>
      <w:r w:rsidR="00A112BF" w:rsidRPr="00A112BF">
        <w:rPr>
          <w:rFonts w:cs="Traditional Arabic" w:hint="cs"/>
          <w:sz w:val="36"/>
          <w:szCs w:val="36"/>
          <w:rtl/>
        </w:rPr>
        <w:t>وَإِنْ</w:t>
      </w:r>
      <w:r w:rsidR="00A112BF" w:rsidRPr="00A112BF">
        <w:rPr>
          <w:rFonts w:cs="Traditional Arabic"/>
          <w:sz w:val="36"/>
          <w:szCs w:val="36"/>
          <w:rtl/>
        </w:rPr>
        <w:t xml:space="preserve"> </w:t>
      </w:r>
      <w:r w:rsidR="00A112BF" w:rsidRPr="00A112BF">
        <w:rPr>
          <w:rFonts w:cs="Traditional Arabic" w:hint="cs"/>
          <w:sz w:val="36"/>
          <w:szCs w:val="36"/>
          <w:rtl/>
        </w:rPr>
        <w:t>رَعَيْتَ</w:t>
      </w:r>
      <w:r w:rsidR="00A112BF" w:rsidRPr="00A112BF">
        <w:rPr>
          <w:rFonts w:cs="Traditional Arabic"/>
          <w:sz w:val="36"/>
          <w:szCs w:val="36"/>
          <w:rtl/>
        </w:rPr>
        <w:t xml:space="preserve"> </w:t>
      </w:r>
      <w:r w:rsidR="00A112BF" w:rsidRPr="00A112BF">
        <w:rPr>
          <w:rFonts w:cs="Traditional Arabic" w:hint="cs"/>
          <w:sz w:val="36"/>
          <w:szCs w:val="36"/>
          <w:rtl/>
        </w:rPr>
        <w:t>الْجَدْبَةَ</w:t>
      </w:r>
      <w:r w:rsidR="00A112BF" w:rsidRPr="00A112BF">
        <w:rPr>
          <w:rFonts w:cs="Traditional Arabic"/>
          <w:sz w:val="36"/>
          <w:szCs w:val="36"/>
          <w:rtl/>
        </w:rPr>
        <w:t xml:space="preserve"> </w:t>
      </w:r>
      <w:r w:rsidR="00A112BF" w:rsidRPr="00A112BF">
        <w:rPr>
          <w:rFonts w:cs="Traditional Arabic" w:hint="cs"/>
          <w:sz w:val="36"/>
          <w:szCs w:val="36"/>
          <w:rtl/>
        </w:rPr>
        <w:t>رَعَيْتَهَا</w:t>
      </w:r>
      <w:r w:rsidR="00A112BF" w:rsidRPr="00A112BF">
        <w:rPr>
          <w:rFonts w:cs="Traditional Arabic"/>
          <w:sz w:val="36"/>
          <w:szCs w:val="36"/>
          <w:rtl/>
        </w:rPr>
        <w:t xml:space="preserve"> </w:t>
      </w:r>
      <w:r w:rsidR="00A112BF" w:rsidRPr="00A112BF">
        <w:rPr>
          <w:rFonts w:cs="Traditional Arabic" w:hint="cs"/>
          <w:sz w:val="36"/>
          <w:szCs w:val="36"/>
          <w:rtl/>
        </w:rPr>
        <w:t>بِقَدَرِ</w:t>
      </w:r>
      <w:r w:rsidR="00A112BF" w:rsidRPr="00A112BF">
        <w:rPr>
          <w:rFonts w:cs="Traditional Arabic"/>
          <w:sz w:val="36"/>
          <w:szCs w:val="36"/>
          <w:rtl/>
        </w:rPr>
        <w:t xml:space="preserve"> </w:t>
      </w:r>
      <w:r w:rsidR="00A112BF" w:rsidRPr="00A112BF">
        <w:rPr>
          <w:rFonts w:cs="Traditional Arabic" w:hint="cs"/>
          <w:sz w:val="36"/>
          <w:szCs w:val="36"/>
          <w:rtl/>
        </w:rPr>
        <w:t>اللهِ،</w:t>
      </w:r>
      <w:r w:rsidR="00A112BF" w:rsidRPr="00A112BF">
        <w:rPr>
          <w:rFonts w:cs="Traditional Arabic"/>
          <w:sz w:val="36"/>
          <w:szCs w:val="36"/>
          <w:rtl/>
        </w:rPr>
        <w:t xml:space="preserve"> </w:t>
      </w:r>
      <w:r w:rsidR="00A112BF" w:rsidRPr="00A112BF">
        <w:rPr>
          <w:rFonts w:cs="Traditional Arabic" w:hint="cs"/>
          <w:sz w:val="36"/>
          <w:szCs w:val="36"/>
          <w:rtl/>
        </w:rPr>
        <w:t>قَالَ</w:t>
      </w:r>
      <w:r w:rsidR="00A112BF" w:rsidRPr="00A112BF">
        <w:rPr>
          <w:rFonts w:cs="Traditional Arabic"/>
          <w:sz w:val="36"/>
          <w:szCs w:val="36"/>
          <w:rtl/>
        </w:rPr>
        <w:t xml:space="preserve">: </w:t>
      </w:r>
      <w:r w:rsidR="00A112BF" w:rsidRPr="00A112BF">
        <w:rPr>
          <w:rFonts w:cs="Traditional Arabic" w:hint="cs"/>
          <w:sz w:val="36"/>
          <w:szCs w:val="36"/>
          <w:rtl/>
        </w:rPr>
        <w:t>فَجَاءَ</w:t>
      </w:r>
      <w:r w:rsidR="00A112BF" w:rsidRPr="00A112BF">
        <w:rPr>
          <w:rFonts w:cs="Traditional Arabic"/>
          <w:sz w:val="36"/>
          <w:szCs w:val="36"/>
          <w:rtl/>
        </w:rPr>
        <w:t xml:space="preserve"> </w:t>
      </w:r>
      <w:r w:rsidR="00A112BF" w:rsidRPr="00A112BF">
        <w:rPr>
          <w:rFonts w:cs="Traditional Arabic" w:hint="cs"/>
          <w:sz w:val="36"/>
          <w:szCs w:val="36"/>
          <w:rtl/>
        </w:rPr>
        <w:t>عَبْدُ</w:t>
      </w:r>
      <w:r w:rsidR="00A112BF" w:rsidRPr="00A112BF">
        <w:rPr>
          <w:rFonts w:cs="Traditional Arabic"/>
          <w:sz w:val="36"/>
          <w:szCs w:val="36"/>
          <w:rtl/>
        </w:rPr>
        <w:t xml:space="preserve"> </w:t>
      </w:r>
      <w:r w:rsidR="00A112BF" w:rsidRPr="00A112BF">
        <w:rPr>
          <w:rFonts w:cs="Traditional Arabic" w:hint="cs"/>
          <w:sz w:val="36"/>
          <w:szCs w:val="36"/>
          <w:rtl/>
        </w:rPr>
        <w:t>الرَّحْمَنِ</w:t>
      </w:r>
      <w:r w:rsidR="00A112BF" w:rsidRPr="00A112BF">
        <w:rPr>
          <w:rFonts w:cs="Traditional Arabic"/>
          <w:sz w:val="36"/>
          <w:szCs w:val="36"/>
          <w:rtl/>
        </w:rPr>
        <w:t xml:space="preserve"> </w:t>
      </w:r>
      <w:r w:rsidR="00A112BF" w:rsidRPr="00A112BF">
        <w:rPr>
          <w:rFonts w:cs="Traditional Arabic" w:hint="cs"/>
          <w:sz w:val="36"/>
          <w:szCs w:val="36"/>
          <w:rtl/>
        </w:rPr>
        <w:t>بْنُ</w:t>
      </w:r>
      <w:r w:rsidR="00A112BF" w:rsidRPr="00A112BF">
        <w:rPr>
          <w:rFonts w:cs="Traditional Arabic"/>
          <w:sz w:val="36"/>
          <w:szCs w:val="36"/>
          <w:rtl/>
        </w:rPr>
        <w:t xml:space="preserve"> </w:t>
      </w:r>
      <w:r w:rsidR="00A112BF" w:rsidRPr="00A112BF">
        <w:rPr>
          <w:rFonts w:cs="Traditional Arabic" w:hint="cs"/>
          <w:sz w:val="36"/>
          <w:szCs w:val="36"/>
          <w:rtl/>
        </w:rPr>
        <w:t>عَوْفٍ،</w:t>
      </w:r>
      <w:r w:rsidR="00A112BF" w:rsidRPr="00A112BF">
        <w:rPr>
          <w:rFonts w:cs="Traditional Arabic"/>
          <w:sz w:val="36"/>
          <w:szCs w:val="36"/>
          <w:rtl/>
        </w:rPr>
        <w:t xml:space="preserve"> </w:t>
      </w:r>
      <w:r w:rsidR="00A112BF" w:rsidRPr="00A112BF">
        <w:rPr>
          <w:rFonts w:cs="Traditional Arabic" w:hint="cs"/>
          <w:sz w:val="36"/>
          <w:szCs w:val="36"/>
          <w:rtl/>
        </w:rPr>
        <w:t>وَكَانَ</w:t>
      </w:r>
      <w:r w:rsidR="00A112BF" w:rsidRPr="00A112BF">
        <w:rPr>
          <w:rFonts w:cs="Traditional Arabic"/>
          <w:sz w:val="36"/>
          <w:szCs w:val="36"/>
          <w:rtl/>
        </w:rPr>
        <w:t xml:space="preserve"> </w:t>
      </w:r>
      <w:r w:rsidR="00A112BF" w:rsidRPr="00A112BF">
        <w:rPr>
          <w:rFonts w:cs="Traditional Arabic" w:hint="cs"/>
          <w:sz w:val="36"/>
          <w:szCs w:val="36"/>
          <w:rtl/>
        </w:rPr>
        <w:t>مُتَغَيِّبًا</w:t>
      </w:r>
      <w:r w:rsidR="00A112BF" w:rsidRPr="00A112BF">
        <w:rPr>
          <w:rFonts w:cs="Traditional Arabic"/>
          <w:sz w:val="36"/>
          <w:szCs w:val="36"/>
          <w:rtl/>
        </w:rPr>
        <w:t xml:space="preserve"> </w:t>
      </w:r>
      <w:r w:rsidR="00A112BF" w:rsidRPr="00A112BF">
        <w:rPr>
          <w:rFonts w:cs="Traditional Arabic" w:hint="cs"/>
          <w:sz w:val="36"/>
          <w:szCs w:val="36"/>
          <w:rtl/>
        </w:rPr>
        <w:t>فِي</w:t>
      </w:r>
      <w:r w:rsidR="00A112BF" w:rsidRPr="00A112BF">
        <w:rPr>
          <w:rFonts w:cs="Traditional Arabic"/>
          <w:sz w:val="36"/>
          <w:szCs w:val="36"/>
          <w:rtl/>
        </w:rPr>
        <w:t xml:space="preserve"> </w:t>
      </w:r>
      <w:r w:rsidR="00A112BF" w:rsidRPr="00A112BF">
        <w:rPr>
          <w:rFonts w:cs="Traditional Arabic" w:hint="cs"/>
          <w:sz w:val="36"/>
          <w:szCs w:val="36"/>
          <w:rtl/>
        </w:rPr>
        <w:t>بَعْضِ</w:t>
      </w:r>
      <w:r w:rsidR="00A112BF" w:rsidRPr="00A112BF">
        <w:rPr>
          <w:rFonts w:cs="Traditional Arabic"/>
          <w:sz w:val="36"/>
          <w:szCs w:val="36"/>
          <w:rtl/>
        </w:rPr>
        <w:t xml:space="preserve"> </w:t>
      </w:r>
      <w:r w:rsidR="00A112BF" w:rsidRPr="00A112BF">
        <w:rPr>
          <w:rFonts w:cs="Traditional Arabic" w:hint="cs"/>
          <w:sz w:val="36"/>
          <w:szCs w:val="36"/>
          <w:rtl/>
        </w:rPr>
        <w:t>حَاجَتِهِ،</w:t>
      </w:r>
      <w:r w:rsidR="00A112BF" w:rsidRPr="00A112BF">
        <w:rPr>
          <w:rFonts w:cs="Traditional Arabic"/>
          <w:sz w:val="36"/>
          <w:szCs w:val="36"/>
          <w:rtl/>
        </w:rPr>
        <w:t xml:space="preserve"> </w:t>
      </w:r>
      <w:r w:rsidR="00A112BF" w:rsidRPr="00A112BF">
        <w:rPr>
          <w:rFonts w:cs="Traditional Arabic" w:hint="cs"/>
          <w:sz w:val="36"/>
          <w:szCs w:val="36"/>
          <w:rtl/>
        </w:rPr>
        <w:t>فَقَالَ</w:t>
      </w:r>
      <w:r w:rsidR="00A112BF" w:rsidRPr="00A112BF">
        <w:rPr>
          <w:rFonts w:cs="Traditional Arabic"/>
          <w:sz w:val="36"/>
          <w:szCs w:val="36"/>
          <w:rtl/>
        </w:rPr>
        <w:t xml:space="preserve">: </w:t>
      </w:r>
      <w:r w:rsidR="00A112BF" w:rsidRPr="00A112BF">
        <w:rPr>
          <w:rFonts w:cs="Traditional Arabic" w:hint="cs"/>
          <w:sz w:val="36"/>
          <w:szCs w:val="36"/>
          <w:rtl/>
        </w:rPr>
        <w:t>إِنَّ</w:t>
      </w:r>
      <w:r w:rsidR="00A112BF" w:rsidRPr="00A112BF">
        <w:rPr>
          <w:rFonts w:cs="Traditional Arabic"/>
          <w:sz w:val="36"/>
          <w:szCs w:val="36"/>
          <w:rtl/>
        </w:rPr>
        <w:t xml:space="preserve"> </w:t>
      </w:r>
      <w:r w:rsidR="00A112BF" w:rsidRPr="00A112BF">
        <w:rPr>
          <w:rFonts w:cs="Traditional Arabic" w:hint="cs"/>
          <w:sz w:val="36"/>
          <w:szCs w:val="36"/>
          <w:rtl/>
        </w:rPr>
        <w:t>عِنْدِي</w:t>
      </w:r>
      <w:r w:rsidR="00A112BF" w:rsidRPr="00A112BF">
        <w:rPr>
          <w:rFonts w:cs="Traditional Arabic"/>
          <w:sz w:val="36"/>
          <w:szCs w:val="36"/>
          <w:rtl/>
        </w:rPr>
        <w:t xml:space="preserve"> </w:t>
      </w:r>
      <w:r w:rsidR="00A112BF" w:rsidRPr="00A112BF">
        <w:rPr>
          <w:rFonts w:cs="Traditional Arabic" w:hint="cs"/>
          <w:sz w:val="36"/>
          <w:szCs w:val="36"/>
          <w:rtl/>
        </w:rPr>
        <w:t>مِنْ</w:t>
      </w:r>
      <w:r w:rsidR="00A112BF" w:rsidRPr="00A112BF">
        <w:rPr>
          <w:rFonts w:cs="Traditional Arabic"/>
          <w:sz w:val="36"/>
          <w:szCs w:val="36"/>
          <w:rtl/>
        </w:rPr>
        <w:t xml:space="preserve"> </w:t>
      </w:r>
      <w:r w:rsidR="00A112BF" w:rsidRPr="00A112BF">
        <w:rPr>
          <w:rFonts w:cs="Traditional Arabic" w:hint="cs"/>
          <w:sz w:val="36"/>
          <w:szCs w:val="36"/>
          <w:rtl/>
        </w:rPr>
        <w:t>هَذَا</w:t>
      </w:r>
      <w:r w:rsidR="00A112BF" w:rsidRPr="00A112BF">
        <w:rPr>
          <w:rFonts w:cs="Traditional Arabic"/>
          <w:sz w:val="36"/>
          <w:szCs w:val="36"/>
          <w:rtl/>
        </w:rPr>
        <w:t xml:space="preserve"> </w:t>
      </w:r>
      <w:r w:rsidR="00A112BF" w:rsidRPr="00A112BF">
        <w:rPr>
          <w:rFonts w:cs="Traditional Arabic" w:hint="cs"/>
          <w:sz w:val="36"/>
          <w:szCs w:val="36"/>
          <w:rtl/>
        </w:rPr>
        <w:t>عِلْمًا،</w:t>
      </w:r>
      <w:r w:rsidR="00A112BF" w:rsidRPr="00A112BF">
        <w:rPr>
          <w:rFonts w:cs="Traditional Arabic"/>
          <w:sz w:val="36"/>
          <w:szCs w:val="36"/>
          <w:rtl/>
        </w:rPr>
        <w:t xml:space="preserve"> </w:t>
      </w:r>
      <w:r w:rsidR="00A112BF" w:rsidRPr="00A112BF">
        <w:rPr>
          <w:rFonts w:cs="Traditional Arabic" w:hint="cs"/>
          <w:sz w:val="36"/>
          <w:szCs w:val="36"/>
          <w:rtl/>
        </w:rPr>
        <w:t>سَمِعْتُ</w:t>
      </w:r>
      <w:r w:rsidR="00A112BF" w:rsidRPr="00A112BF">
        <w:rPr>
          <w:rFonts w:cs="Traditional Arabic"/>
          <w:sz w:val="36"/>
          <w:szCs w:val="36"/>
          <w:rtl/>
        </w:rPr>
        <w:t xml:space="preserve"> </w:t>
      </w:r>
      <w:r w:rsidR="00A112BF" w:rsidRPr="00A112BF">
        <w:rPr>
          <w:rFonts w:cs="Traditional Arabic" w:hint="cs"/>
          <w:sz w:val="36"/>
          <w:szCs w:val="36"/>
          <w:rtl/>
        </w:rPr>
        <w:t>رَسُولَ</w:t>
      </w:r>
      <w:r w:rsidR="00A112BF" w:rsidRPr="00A112BF">
        <w:rPr>
          <w:rFonts w:cs="Traditional Arabic"/>
          <w:sz w:val="36"/>
          <w:szCs w:val="36"/>
          <w:rtl/>
        </w:rPr>
        <w:t xml:space="preserve"> </w:t>
      </w:r>
      <w:r w:rsidR="00A112BF" w:rsidRPr="00A112BF">
        <w:rPr>
          <w:rFonts w:cs="Traditional Arabic" w:hint="cs"/>
          <w:sz w:val="36"/>
          <w:szCs w:val="36"/>
          <w:rtl/>
        </w:rPr>
        <w:t>اللهِ</w:t>
      </w:r>
      <w:r w:rsidR="00A112BF" w:rsidRPr="00A112BF">
        <w:rPr>
          <w:rFonts w:cs="Traditional Arabic"/>
          <w:sz w:val="36"/>
          <w:szCs w:val="36"/>
          <w:rtl/>
        </w:rPr>
        <w:t xml:space="preserve"> </w:t>
      </w:r>
      <w:r w:rsidR="00A112BF">
        <w:rPr>
          <w:rFonts w:cs="Traditional Arabic" w:hint="cs"/>
          <w:sz w:val="36"/>
          <w:szCs w:val="36"/>
        </w:rPr>
        <w:sym w:font="AGA Arabesque" w:char="F072"/>
      </w:r>
      <w:r w:rsidR="00A112BF">
        <w:rPr>
          <w:rFonts w:cs="Traditional Arabic" w:hint="cs"/>
          <w:sz w:val="36"/>
          <w:szCs w:val="36"/>
          <w:rtl/>
        </w:rPr>
        <w:t xml:space="preserve"> </w:t>
      </w:r>
      <w:r w:rsidR="00A112BF" w:rsidRPr="00A112BF">
        <w:rPr>
          <w:rFonts w:cs="Traditional Arabic" w:hint="cs"/>
          <w:sz w:val="36"/>
          <w:szCs w:val="36"/>
          <w:rtl/>
        </w:rPr>
        <w:t>يَقُولُ</w:t>
      </w:r>
      <w:r w:rsidR="00A112BF" w:rsidRPr="00A112BF">
        <w:rPr>
          <w:rFonts w:cs="Traditional Arabic"/>
          <w:sz w:val="36"/>
          <w:szCs w:val="36"/>
          <w:rtl/>
        </w:rPr>
        <w:t xml:space="preserve">: </w:t>
      </w:r>
      <w:r w:rsidR="00A112BF" w:rsidRPr="00A112BF">
        <w:rPr>
          <w:rFonts w:cs="Traditional Arabic" w:hint="eastAsia"/>
          <w:sz w:val="36"/>
          <w:szCs w:val="36"/>
          <w:rtl/>
        </w:rPr>
        <w:t>«</w:t>
      </w:r>
      <w:r w:rsidR="00A112BF" w:rsidRPr="00A112BF">
        <w:rPr>
          <w:rFonts w:cs="Traditional Arabic" w:hint="cs"/>
          <w:sz w:val="36"/>
          <w:szCs w:val="36"/>
          <w:rtl/>
        </w:rPr>
        <w:t>إِذَا</w:t>
      </w:r>
      <w:r w:rsidR="00A112BF" w:rsidRPr="00A112BF">
        <w:rPr>
          <w:rFonts w:cs="Traditional Arabic"/>
          <w:sz w:val="36"/>
          <w:szCs w:val="36"/>
          <w:rtl/>
        </w:rPr>
        <w:t xml:space="preserve"> </w:t>
      </w:r>
      <w:r w:rsidR="00A112BF" w:rsidRPr="00A112BF">
        <w:rPr>
          <w:rFonts w:cs="Traditional Arabic" w:hint="cs"/>
          <w:sz w:val="36"/>
          <w:szCs w:val="36"/>
          <w:rtl/>
        </w:rPr>
        <w:t>سَمِعْتُمْ</w:t>
      </w:r>
      <w:r w:rsidR="00A112BF" w:rsidRPr="00A112BF">
        <w:rPr>
          <w:rFonts w:cs="Traditional Arabic"/>
          <w:sz w:val="36"/>
          <w:szCs w:val="36"/>
          <w:rtl/>
        </w:rPr>
        <w:t xml:space="preserve"> </w:t>
      </w:r>
      <w:r w:rsidR="00A112BF" w:rsidRPr="00A112BF">
        <w:rPr>
          <w:rFonts w:cs="Traditional Arabic" w:hint="cs"/>
          <w:sz w:val="36"/>
          <w:szCs w:val="36"/>
          <w:rtl/>
        </w:rPr>
        <w:t>بِهِ</w:t>
      </w:r>
      <w:r w:rsidR="00A112BF" w:rsidRPr="00A112BF">
        <w:rPr>
          <w:rFonts w:cs="Traditional Arabic"/>
          <w:sz w:val="36"/>
          <w:szCs w:val="36"/>
          <w:rtl/>
        </w:rPr>
        <w:t xml:space="preserve"> </w:t>
      </w:r>
      <w:r w:rsidR="00A112BF" w:rsidRPr="00A112BF">
        <w:rPr>
          <w:rFonts w:cs="Traditional Arabic" w:hint="cs"/>
          <w:sz w:val="36"/>
          <w:szCs w:val="36"/>
          <w:rtl/>
        </w:rPr>
        <w:t>بِأَرْضٍ،</w:t>
      </w:r>
      <w:r w:rsidR="00A112BF" w:rsidRPr="00A112BF">
        <w:rPr>
          <w:rFonts w:cs="Traditional Arabic"/>
          <w:sz w:val="36"/>
          <w:szCs w:val="36"/>
          <w:rtl/>
        </w:rPr>
        <w:t xml:space="preserve"> </w:t>
      </w:r>
      <w:r w:rsidR="00A112BF" w:rsidRPr="00A112BF">
        <w:rPr>
          <w:rFonts w:cs="Traditional Arabic" w:hint="cs"/>
          <w:sz w:val="36"/>
          <w:szCs w:val="36"/>
          <w:rtl/>
        </w:rPr>
        <w:t>فَلَا</w:t>
      </w:r>
      <w:r w:rsidR="00A112BF" w:rsidRPr="00A112BF">
        <w:rPr>
          <w:rFonts w:cs="Traditional Arabic"/>
          <w:sz w:val="36"/>
          <w:szCs w:val="36"/>
          <w:rtl/>
        </w:rPr>
        <w:t xml:space="preserve"> </w:t>
      </w:r>
      <w:r w:rsidR="00A112BF" w:rsidRPr="00A112BF">
        <w:rPr>
          <w:rFonts w:cs="Traditional Arabic" w:hint="cs"/>
          <w:sz w:val="36"/>
          <w:szCs w:val="36"/>
          <w:rtl/>
        </w:rPr>
        <w:t>تَقْدَمُوا</w:t>
      </w:r>
      <w:r w:rsidR="00A112BF" w:rsidRPr="00A112BF">
        <w:rPr>
          <w:rFonts w:cs="Traditional Arabic"/>
          <w:sz w:val="36"/>
          <w:szCs w:val="36"/>
          <w:rtl/>
        </w:rPr>
        <w:t xml:space="preserve"> </w:t>
      </w:r>
      <w:r w:rsidR="00A112BF" w:rsidRPr="00A112BF">
        <w:rPr>
          <w:rFonts w:cs="Traditional Arabic" w:hint="cs"/>
          <w:sz w:val="36"/>
          <w:szCs w:val="36"/>
          <w:rtl/>
        </w:rPr>
        <w:t>عَلَيْهِ،</w:t>
      </w:r>
      <w:r w:rsidR="00A112BF" w:rsidRPr="00A112BF">
        <w:rPr>
          <w:rFonts w:cs="Traditional Arabic"/>
          <w:sz w:val="36"/>
          <w:szCs w:val="36"/>
          <w:rtl/>
        </w:rPr>
        <w:t xml:space="preserve"> </w:t>
      </w:r>
      <w:r w:rsidR="00A112BF" w:rsidRPr="00A112BF">
        <w:rPr>
          <w:rFonts w:cs="Traditional Arabic" w:hint="cs"/>
          <w:sz w:val="36"/>
          <w:szCs w:val="36"/>
          <w:rtl/>
        </w:rPr>
        <w:t>وَإِذَا</w:t>
      </w:r>
      <w:r w:rsidR="00A112BF" w:rsidRPr="00A112BF">
        <w:rPr>
          <w:rFonts w:cs="Traditional Arabic"/>
          <w:sz w:val="36"/>
          <w:szCs w:val="36"/>
          <w:rtl/>
        </w:rPr>
        <w:t xml:space="preserve"> </w:t>
      </w:r>
      <w:r w:rsidR="00A112BF" w:rsidRPr="00A112BF">
        <w:rPr>
          <w:rFonts w:cs="Traditional Arabic" w:hint="cs"/>
          <w:sz w:val="36"/>
          <w:szCs w:val="36"/>
          <w:rtl/>
        </w:rPr>
        <w:t>وَقَعَ</w:t>
      </w:r>
      <w:r w:rsidR="00A112BF" w:rsidRPr="00A112BF">
        <w:rPr>
          <w:rFonts w:cs="Traditional Arabic"/>
          <w:sz w:val="36"/>
          <w:szCs w:val="36"/>
          <w:rtl/>
        </w:rPr>
        <w:t xml:space="preserve"> </w:t>
      </w:r>
      <w:r w:rsidR="00A112BF" w:rsidRPr="00A112BF">
        <w:rPr>
          <w:rFonts w:cs="Traditional Arabic" w:hint="cs"/>
          <w:sz w:val="36"/>
          <w:szCs w:val="36"/>
          <w:rtl/>
        </w:rPr>
        <w:t>بِأَرْضٍ</w:t>
      </w:r>
      <w:r w:rsidR="00A112BF" w:rsidRPr="00A112BF">
        <w:rPr>
          <w:rFonts w:cs="Traditional Arabic"/>
          <w:sz w:val="36"/>
          <w:szCs w:val="36"/>
          <w:rtl/>
        </w:rPr>
        <w:t xml:space="preserve"> </w:t>
      </w:r>
      <w:r w:rsidR="00A112BF" w:rsidRPr="00A112BF">
        <w:rPr>
          <w:rFonts w:cs="Traditional Arabic" w:hint="cs"/>
          <w:sz w:val="36"/>
          <w:szCs w:val="36"/>
          <w:rtl/>
        </w:rPr>
        <w:t>وَأَنْتُمْ</w:t>
      </w:r>
      <w:r w:rsidR="00A112BF" w:rsidRPr="00A112BF">
        <w:rPr>
          <w:rFonts w:cs="Traditional Arabic"/>
          <w:sz w:val="36"/>
          <w:szCs w:val="36"/>
          <w:rtl/>
        </w:rPr>
        <w:t xml:space="preserve"> </w:t>
      </w:r>
      <w:r w:rsidR="00A112BF" w:rsidRPr="00A112BF">
        <w:rPr>
          <w:rFonts w:cs="Traditional Arabic" w:hint="cs"/>
          <w:sz w:val="36"/>
          <w:szCs w:val="36"/>
          <w:rtl/>
        </w:rPr>
        <w:t>بِهَا،</w:t>
      </w:r>
      <w:r w:rsidR="00A112BF" w:rsidRPr="00A112BF">
        <w:rPr>
          <w:rFonts w:cs="Traditional Arabic"/>
          <w:sz w:val="36"/>
          <w:szCs w:val="36"/>
          <w:rtl/>
        </w:rPr>
        <w:t xml:space="preserve"> </w:t>
      </w:r>
      <w:r w:rsidR="00A112BF" w:rsidRPr="00A112BF">
        <w:rPr>
          <w:rFonts w:cs="Traditional Arabic" w:hint="cs"/>
          <w:sz w:val="36"/>
          <w:szCs w:val="36"/>
          <w:rtl/>
        </w:rPr>
        <w:t>فَلَا</w:t>
      </w:r>
      <w:r w:rsidR="00A112BF" w:rsidRPr="00A112BF">
        <w:rPr>
          <w:rFonts w:cs="Traditional Arabic"/>
          <w:sz w:val="36"/>
          <w:szCs w:val="36"/>
          <w:rtl/>
        </w:rPr>
        <w:t xml:space="preserve"> </w:t>
      </w:r>
      <w:r w:rsidR="00A112BF" w:rsidRPr="00A112BF">
        <w:rPr>
          <w:rFonts w:cs="Traditional Arabic" w:hint="cs"/>
          <w:sz w:val="36"/>
          <w:szCs w:val="36"/>
          <w:rtl/>
        </w:rPr>
        <w:t>تَخْرُجُوا</w:t>
      </w:r>
      <w:r w:rsidR="00A112BF" w:rsidRPr="00A112BF">
        <w:rPr>
          <w:rFonts w:cs="Traditional Arabic"/>
          <w:sz w:val="36"/>
          <w:szCs w:val="36"/>
          <w:rtl/>
        </w:rPr>
        <w:t xml:space="preserve"> </w:t>
      </w:r>
      <w:r w:rsidR="00A112BF" w:rsidRPr="00A112BF">
        <w:rPr>
          <w:rFonts w:cs="Traditional Arabic" w:hint="cs"/>
          <w:sz w:val="36"/>
          <w:szCs w:val="36"/>
          <w:rtl/>
        </w:rPr>
        <w:t>فِرَارًا</w:t>
      </w:r>
      <w:r w:rsidR="00A112BF" w:rsidRPr="00A112BF">
        <w:rPr>
          <w:rFonts w:cs="Traditional Arabic"/>
          <w:sz w:val="36"/>
          <w:szCs w:val="36"/>
          <w:rtl/>
        </w:rPr>
        <w:t xml:space="preserve"> </w:t>
      </w:r>
      <w:r w:rsidR="00A112BF" w:rsidRPr="00A112BF">
        <w:rPr>
          <w:rFonts w:cs="Traditional Arabic" w:hint="cs"/>
          <w:sz w:val="36"/>
          <w:szCs w:val="36"/>
          <w:rtl/>
        </w:rPr>
        <w:t>مِنْهُ</w:t>
      </w:r>
      <w:r w:rsidR="00A112BF" w:rsidRPr="00A112BF">
        <w:rPr>
          <w:rFonts w:cs="Traditional Arabic" w:hint="eastAsia"/>
          <w:sz w:val="36"/>
          <w:szCs w:val="36"/>
          <w:rtl/>
        </w:rPr>
        <w:t>»</w:t>
      </w:r>
      <w:r w:rsidR="00A112BF" w:rsidRPr="00A112BF">
        <w:rPr>
          <w:rFonts w:cs="Traditional Arabic"/>
          <w:sz w:val="36"/>
          <w:szCs w:val="36"/>
          <w:rtl/>
        </w:rPr>
        <w:t xml:space="preserve"> </w:t>
      </w:r>
      <w:r w:rsidR="00A112BF" w:rsidRPr="00A112BF">
        <w:rPr>
          <w:rFonts w:cs="Traditional Arabic" w:hint="cs"/>
          <w:sz w:val="36"/>
          <w:szCs w:val="36"/>
          <w:rtl/>
        </w:rPr>
        <w:t>قَالَ</w:t>
      </w:r>
      <w:r w:rsidR="00A112BF" w:rsidRPr="00A112BF">
        <w:rPr>
          <w:rFonts w:cs="Traditional Arabic"/>
          <w:sz w:val="36"/>
          <w:szCs w:val="36"/>
          <w:rtl/>
        </w:rPr>
        <w:t xml:space="preserve">: </w:t>
      </w:r>
      <w:r w:rsidR="00A112BF" w:rsidRPr="00A112BF">
        <w:rPr>
          <w:rFonts w:cs="Traditional Arabic" w:hint="cs"/>
          <w:sz w:val="36"/>
          <w:szCs w:val="36"/>
          <w:rtl/>
        </w:rPr>
        <w:t>فَحَمِدَ</w:t>
      </w:r>
      <w:r w:rsidR="00A112BF" w:rsidRPr="00A112BF">
        <w:rPr>
          <w:rFonts w:cs="Traditional Arabic"/>
          <w:sz w:val="36"/>
          <w:szCs w:val="36"/>
          <w:rtl/>
        </w:rPr>
        <w:t xml:space="preserve"> </w:t>
      </w:r>
      <w:r w:rsidR="00A112BF" w:rsidRPr="00A112BF">
        <w:rPr>
          <w:rFonts w:cs="Traditional Arabic" w:hint="cs"/>
          <w:sz w:val="36"/>
          <w:szCs w:val="36"/>
          <w:rtl/>
        </w:rPr>
        <w:t>اللهَ</w:t>
      </w:r>
      <w:r w:rsidR="00A112BF" w:rsidRPr="00A112BF">
        <w:rPr>
          <w:rFonts w:cs="Traditional Arabic"/>
          <w:sz w:val="36"/>
          <w:szCs w:val="36"/>
          <w:rtl/>
        </w:rPr>
        <w:t xml:space="preserve"> </w:t>
      </w:r>
      <w:r w:rsidR="00A112BF" w:rsidRPr="00A112BF">
        <w:rPr>
          <w:rFonts w:cs="Traditional Arabic" w:hint="cs"/>
          <w:sz w:val="36"/>
          <w:szCs w:val="36"/>
          <w:rtl/>
        </w:rPr>
        <w:t>عُمَرُ</w:t>
      </w:r>
      <w:r w:rsidR="00A112BF" w:rsidRPr="00A112BF">
        <w:rPr>
          <w:rFonts w:cs="Traditional Arabic"/>
          <w:sz w:val="36"/>
          <w:szCs w:val="36"/>
          <w:rtl/>
        </w:rPr>
        <w:t xml:space="preserve"> </w:t>
      </w:r>
      <w:r w:rsidR="00A112BF" w:rsidRPr="00A112BF">
        <w:rPr>
          <w:rFonts w:cs="Traditional Arabic" w:hint="cs"/>
          <w:sz w:val="36"/>
          <w:szCs w:val="36"/>
          <w:rtl/>
        </w:rPr>
        <w:t>بْنُ</w:t>
      </w:r>
      <w:r w:rsidR="00A112BF" w:rsidRPr="00A112BF">
        <w:rPr>
          <w:rFonts w:cs="Traditional Arabic"/>
          <w:sz w:val="36"/>
          <w:szCs w:val="36"/>
          <w:rtl/>
        </w:rPr>
        <w:t xml:space="preserve"> </w:t>
      </w:r>
      <w:r w:rsidR="00A112BF" w:rsidRPr="00A112BF">
        <w:rPr>
          <w:rFonts w:cs="Traditional Arabic" w:hint="cs"/>
          <w:sz w:val="36"/>
          <w:szCs w:val="36"/>
          <w:rtl/>
        </w:rPr>
        <w:t>الْخَطَّابِ</w:t>
      </w:r>
      <w:r w:rsidR="00A112BF" w:rsidRPr="00A112BF">
        <w:rPr>
          <w:rFonts w:cs="Traditional Arabic"/>
          <w:sz w:val="36"/>
          <w:szCs w:val="36"/>
          <w:rtl/>
        </w:rPr>
        <w:t xml:space="preserve"> </w:t>
      </w:r>
      <w:r w:rsidR="00A112BF" w:rsidRPr="00A112BF">
        <w:rPr>
          <w:rFonts w:cs="Traditional Arabic" w:hint="cs"/>
          <w:sz w:val="36"/>
          <w:szCs w:val="36"/>
          <w:rtl/>
        </w:rPr>
        <w:t>ثُمَّ</w:t>
      </w:r>
      <w:r w:rsidR="00A112BF" w:rsidRPr="00A112BF">
        <w:rPr>
          <w:rFonts w:cs="Traditional Arabic"/>
          <w:sz w:val="36"/>
          <w:szCs w:val="36"/>
          <w:rtl/>
        </w:rPr>
        <w:t xml:space="preserve"> </w:t>
      </w:r>
      <w:r w:rsidR="00A112BF" w:rsidRPr="00A112BF">
        <w:rPr>
          <w:rFonts w:cs="Traditional Arabic" w:hint="cs"/>
          <w:sz w:val="36"/>
          <w:szCs w:val="36"/>
          <w:rtl/>
        </w:rPr>
        <w:t>انْصَرَفَ</w:t>
      </w:r>
      <w:r w:rsidR="003F4CD2">
        <w:rPr>
          <w:rFonts w:cs="Traditional Arabic" w:hint="cs"/>
          <w:sz w:val="36"/>
          <w:szCs w:val="36"/>
          <w:rtl/>
        </w:rPr>
        <w:t>»</w:t>
      </w:r>
      <w:r w:rsidR="00A112BF" w:rsidRPr="00A112BF">
        <w:rPr>
          <w:rFonts w:cs="Traditional Arabic" w:hint="cs"/>
          <w:sz w:val="36"/>
          <w:szCs w:val="36"/>
          <w:vertAlign w:val="superscript"/>
          <w:rtl/>
        </w:rPr>
        <w:t>(</w:t>
      </w:r>
      <w:r w:rsidR="00A112BF" w:rsidRPr="00A112BF">
        <w:rPr>
          <w:rFonts w:cs="Traditional Arabic"/>
          <w:sz w:val="36"/>
          <w:szCs w:val="36"/>
          <w:vertAlign w:val="superscript"/>
          <w:rtl/>
        </w:rPr>
        <w:footnoteReference w:id="360"/>
      </w:r>
      <w:r w:rsidR="00A112BF" w:rsidRPr="00A112BF">
        <w:rPr>
          <w:rFonts w:cs="Traditional Arabic" w:hint="cs"/>
          <w:sz w:val="36"/>
          <w:szCs w:val="36"/>
          <w:vertAlign w:val="superscript"/>
          <w:rtl/>
        </w:rPr>
        <w:t>)</w:t>
      </w:r>
      <w:r w:rsidR="00A03C6C">
        <w:rPr>
          <w:rFonts w:cs="Traditional Arabic" w:hint="cs"/>
          <w:sz w:val="36"/>
          <w:szCs w:val="36"/>
          <w:vertAlign w:val="superscript"/>
          <w:rtl/>
        </w:rPr>
        <w:t xml:space="preserve"> </w:t>
      </w:r>
      <w:r w:rsidR="00A03C6C">
        <w:rPr>
          <w:rFonts w:cs="Traditional Arabic" w:hint="cs"/>
          <w:sz w:val="36"/>
          <w:szCs w:val="36"/>
          <w:rtl/>
        </w:rPr>
        <w:t>,</w:t>
      </w:r>
      <w:r w:rsidR="00EA7B1D">
        <w:rPr>
          <w:rFonts w:cs="Traditional Arabic" w:hint="cs"/>
          <w:sz w:val="36"/>
          <w:szCs w:val="36"/>
          <w:rtl/>
        </w:rPr>
        <w:t xml:space="preserve"> </w:t>
      </w:r>
      <w:r w:rsidR="00A03C6C">
        <w:rPr>
          <w:rFonts w:cs="Traditional Arabic" w:hint="cs"/>
          <w:sz w:val="36"/>
          <w:szCs w:val="36"/>
          <w:rtl/>
        </w:rPr>
        <w:t>و</w:t>
      </w:r>
      <w:r w:rsidR="00CD27BD">
        <w:rPr>
          <w:rFonts w:cs="Traditional Arabic" w:hint="cs"/>
          <w:sz w:val="36"/>
          <w:szCs w:val="36"/>
          <w:rtl/>
        </w:rPr>
        <w:t>عليه فالحديث منكر جدا. والله أعلم</w:t>
      </w:r>
    </w:p>
    <w:p w:rsidR="0087023E" w:rsidRPr="00C914C2" w:rsidRDefault="0087023E" w:rsidP="00AF5CC0">
      <w:pPr>
        <w:autoSpaceDE w:val="0"/>
        <w:autoSpaceDN w:val="0"/>
        <w:bidi/>
        <w:adjustRightInd w:val="0"/>
        <w:ind w:left="0"/>
        <w:jc w:val="center"/>
        <w:rPr>
          <w:rFonts w:cs="Traditional Arabic"/>
          <w:sz w:val="36"/>
          <w:szCs w:val="36"/>
          <w:rtl/>
          <w:lang w:bidi="ar-EG"/>
        </w:rPr>
      </w:pPr>
      <w:bookmarkStart w:id="84" w:name="_Toc415991031"/>
      <w:r w:rsidRPr="00C914C2">
        <w:rPr>
          <w:rStyle w:val="1Char"/>
          <w:rFonts w:cs="Traditional Arabic" w:hint="cs"/>
          <w:color w:val="auto"/>
          <w:sz w:val="36"/>
          <w:szCs w:val="36"/>
          <w:rtl/>
        </w:rPr>
        <w:t>الحديث الثلاثون</w:t>
      </w:r>
      <w:r w:rsidR="00EA7B1D" w:rsidRPr="00C914C2">
        <w:rPr>
          <w:rStyle w:val="1Char"/>
          <w:rFonts w:cs="Traditional Arabic" w:hint="cs"/>
          <w:color w:val="auto"/>
          <w:sz w:val="36"/>
          <w:szCs w:val="36"/>
          <w:rtl/>
        </w:rPr>
        <w:t xml:space="preserve"> ( تفرد من لا يحتمل منه ال</w:t>
      </w:r>
      <w:r w:rsidR="00AF5CC0">
        <w:rPr>
          <w:rStyle w:val="1Char"/>
          <w:rFonts w:cs="Traditional Arabic" w:hint="cs"/>
          <w:color w:val="auto"/>
          <w:sz w:val="36"/>
          <w:szCs w:val="36"/>
          <w:rtl/>
        </w:rPr>
        <w:t>ت</w:t>
      </w:r>
      <w:r w:rsidR="00EA7B1D" w:rsidRPr="00C914C2">
        <w:rPr>
          <w:rStyle w:val="1Char"/>
          <w:rFonts w:cs="Traditional Arabic" w:hint="cs"/>
          <w:color w:val="auto"/>
          <w:sz w:val="36"/>
          <w:szCs w:val="36"/>
          <w:rtl/>
        </w:rPr>
        <w:t>فرد )</w:t>
      </w:r>
      <w:bookmarkEnd w:id="84"/>
      <w:r w:rsidRPr="00C914C2">
        <w:rPr>
          <w:rFonts w:cs="Traditional Arabic" w:hint="cs"/>
          <w:sz w:val="36"/>
          <w:szCs w:val="36"/>
          <w:highlight w:val="lightGray"/>
          <w:rtl/>
          <w:lang w:bidi="ar-EG"/>
        </w:rPr>
        <w:t xml:space="preserve"> </w:t>
      </w:r>
      <w:r w:rsidRPr="00C914C2">
        <w:rPr>
          <w:rFonts w:cs="Traditional Arabic" w:hint="cs"/>
          <w:sz w:val="36"/>
          <w:szCs w:val="36"/>
          <w:rtl/>
          <w:lang w:bidi="ar-EG"/>
        </w:rPr>
        <w:t xml:space="preserve"> </w:t>
      </w:r>
    </w:p>
    <w:p w:rsidR="0087023E" w:rsidRDefault="00B8687B" w:rsidP="0087023E">
      <w:pPr>
        <w:autoSpaceDE w:val="0"/>
        <w:autoSpaceDN w:val="0"/>
        <w:bidi/>
        <w:adjustRightInd w:val="0"/>
        <w:ind w:left="0"/>
        <w:rPr>
          <w:rFonts w:cs="Traditional Arabic"/>
          <w:sz w:val="36"/>
          <w:szCs w:val="36"/>
          <w:rtl/>
        </w:rPr>
      </w:pPr>
      <w:r>
        <w:rPr>
          <w:rFonts w:cs="Traditional Arabic" w:hint="cs"/>
          <w:sz w:val="36"/>
          <w:szCs w:val="36"/>
          <w:rtl/>
        </w:rPr>
        <w:t xml:space="preserve">122- </w:t>
      </w:r>
      <w:r w:rsidR="0087023E" w:rsidRPr="008E1F77">
        <w:rPr>
          <w:rFonts w:cs="Traditional Arabic" w:hint="cs"/>
          <w:sz w:val="36"/>
          <w:szCs w:val="36"/>
          <w:rtl/>
        </w:rPr>
        <w:t>قَالَ الْإِمَامُ أحْمَدُ</w:t>
      </w:r>
      <w:r w:rsidR="0087023E" w:rsidRPr="00D27D6E">
        <w:rPr>
          <w:rFonts w:cs="Traditional Arabic" w:hint="cs"/>
          <w:sz w:val="36"/>
          <w:szCs w:val="36"/>
          <w:rtl/>
        </w:rPr>
        <w:t>:</w:t>
      </w:r>
      <w:r w:rsidR="0087023E" w:rsidRPr="00483ECC">
        <w:rPr>
          <w:rFonts w:cs="Traditional Arabic" w:hint="cs"/>
          <w:sz w:val="36"/>
          <w:szCs w:val="36"/>
          <w:rtl/>
        </w:rPr>
        <w:t xml:space="preserve"> </w:t>
      </w:r>
      <w:r w:rsidR="0087023E" w:rsidRPr="0087023E">
        <w:rPr>
          <w:rFonts w:cs="Traditional Arabic" w:hint="cs"/>
          <w:sz w:val="36"/>
          <w:szCs w:val="36"/>
          <w:rtl/>
        </w:rPr>
        <w:t>حَدَّثَنَا</w:t>
      </w:r>
      <w:r w:rsidR="0087023E" w:rsidRPr="0087023E">
        <w:rPr>
          <w:rFonts w:cs="Traditional Arabic"/>
          <w:sz w:val="36"/>
          <w:szCs w:val="36"/>
          <w:rtl/>
        </w:rPr>
        <w:t xml:space="preserve"> </w:t>
      </w:r>
      <w:r w:rsidR="0087023E" w:rsidRPr="0087023E">
        <w:rPr>
          <w:rFonts w:cs="Traditional Arabic" w:hint="cs"/>
          <w:sz w:val="36"/>
          <w:szCs w:val="36"/>
          <w:rtl/>
        </w:rPr>
        <w:t>سُلَيْمَانُ</w:t>
      </w:r>
      <w:r w:rsidR="0087023E" w:rsidRPr="0087023E">
        <w:rPr>
          <w:rFonts w:cs="Traditional Arabic"/>
          <w:sz w:val="36"/>
          <w:szCs w:val="36"/>
          <w:rtl/>
        </w:rPr>
        <w:t xml:space="preserve"> </w:t>
      </w:r>
      <w:r w:rsidR="0087023E" w:rsidRPr="0087023E">
        <w:rPr>
          <w:rFonts w:cs="Traditional Arabic" w:hint="cs"/>
          <w:sz w:val="36"/>
          <w:szCs w:val="36"/>
          <w:rtl/>
        </w:rPr>
        <w:t>بْنُ</w:t>
      </w:r>
      <w:r w:rsidR="0087023E" w:rsidRPr="0087023E">
        <w:rPr>
          <w:rFonts w:cs="Traditional Arabic"/>
          <w:sz w:val="36"/>
          <w:szCs w:val="36"/>
          <w:rtl/>
        </w:rPr>
        <w:t xml:space="preserve"> </w:t>
      </w:r>
      <w:r w:rsidR="0087023E" w:rsidRPr="0087023E">
        <w:rPr>
          <w:rFonts w:cs="Traditional Arabic" w:hint="cs"/>
          <w:sz w:val="36"/>
          <w:szCs w:val="36"/>
          <w:rtl/>
        </w:rPr>
        <w:t>دَاوُدَ</w:t>
      </w:r>
      <w:r w:rsidR="0087023E" w:rsidRPr="0087023E">
        <w:rPr>
          <w:rFonts w:cs="Traditional Arabic"/>
          <w:sz w:val="36"/>
          <w:szCs w:val="36"/>
          <w:rtl/>
        </w:rPr>
        <w:t xml:space="preserve"> </w:t>
      </w:r>
      <w:r w:rsidR="0087023E" w:rsidRPr="0087023E">
        <w:rPr>
          <w:rFonts w:cs="Traditional Arabic" w:hint="cs"/>
          <w:sz w:val="36"/>
          <w:szCs w:val="36"/>
          <w:rtl/>
        </w:rPr>
        <w:t>يَعْنِي</w:t>
      </w:r>
      <w:r w:rsidR="0087023E" w:rsidRPr="0087023E">
        <w:rPr>
          <w:rFonts w:cs="Traditional Arabic"/>
          <w:sz w:val="36"/>
          <w:szCs w:val="36"/>
          <w:rtl/>
        </w:rPr>
        <w:t xml:space="preserve"> </w:t>
      </w:r>
      <w:r w:rsidR="0087023E" w:rsidRPr="0087023E">
        <w:rPr>
          <w:rFonts w:cs="Traditional Arabic" w:hint="cs"/>
          <w:sz w:val="36"/>
          <w:szCs w:val="36"/>
          <w:rtl/>
        </w:rPr>
        <w:t>أَبَا</w:t>
      </w:r>
      <w:r w:rsidR="0087023E" w:rsidRPr="0087023E">
        <w:rPr>
          <w:rFonts w:cs="Traditional Arabic"/>
          <w:sz w:val="36"/>
          <w:szCs w:val="36"/>
          <w:rtl/>
        </w:rPr>
        <w:t xml:space="preserve"> </w:t>
      </w:r>
      <w:r w:rsidR="0087023E" w:rsidRPr="0087023E">
        <w:rPr>
          <w:rFonts w:cs="Traditional Arabic" w:hint="cs"/>
          <w:sz w:val="36"/>
          <w:szCs w:val="36"/>
          <w:rtl/>
        </w:rPr>
        <w:t>دَاوُدَ</w:t>
      </w:r>
      <w:r w:rsidR="0087023E" w:rsidRPr="0087023E">
        <w:rPr>
          <w:rFonts w:cs="Traditional Arabic"/>
          <w:sz w:val="36"/>
          <w:szCs w:val="36"/>
          <w:rtl/>
        </w:rPr>
        <w:t xml:space="preserve"> </w:t>
      </w:r>
      <w:r w:rsidR="0087023E" w:rsidRPr="0087023E">
        <w:rPr>
          <w:rFonts w:cs="Traditional Arabic" w:hint="cs"/>
          <w:sz w:val="36"/>
          <w:szCs w:val="36"/>
          <w:rtl/>
        </w:rPr>
        <w:t>الطَّيَالِسِيَّ،</w:t>
      </w:r>
      <w:r w:rsidR="0087023E" w:rsidRPr="0087023E">
        <w:rPr>
          <w:rFonts w:cs="Traditional Arabic"/>
          <w:sz w:val="36"/>
          <w:szCs w:val="36"/>
          <w:rtl/>
        </w:rPr>
        <w:t xml:space="preserve"> </w:t>
      </w:r>
      <w:r w:rsidR="0087023E" w:rsidRPr="0087023E">
        <w:rPr>
          <w:rFonts w:cs="Traditional Arabic" w:hint="cs"/>
          <w:sz w:val="36"/>
          <w:szCs w:val="36"/>
          <w:rtl/>
        </w:rPr>
        <w:t>قَالَ</w:t>
      </w:r>
      <w:r w:rsidR="0087023E" w:rsidRPr="0087023E">
        <w:rPr>
          <w:rFonts w:cs="Traditional Arabic"/>
          <w:sz w:val="36"/>
          <w:szCs w:val="36"/>
          <w:rtl/>
        </w:rPr>
        <w:t xml:space="preserve"> </w:t>
      </w:r>
      <w:r w:rsidR="0087023E" w:rsidRPr="0087023E">
        <w:rPr>
          <w:rFonts w:cs="Traditional Arabic" w:hint="cs"/>
          <w:sz w:val="36"/>
          <w:szCs w:val="36"/>
          <w:rtl/>
        </w:rPr>
        <w:t>حَدَّثَنَا</w:t>
      </w:r>
      <w:r w:rsidR="0087023E" w:rsidRPr="0087023E">
        <w:rPr>
          <w:rFonts w:cs="Traditional Arabic"/>
          <w:sz w:val="36"/>
          <w:szCs w:val="36"/>
          <w:rtl/>
        </w:rPr>
        <w:t xml:space="preserve"> </w:t>
      </w:r>
      <w:r w:rsidR="0087023E" w:rsidRPr="0087023E">
        <w:rPr>
          <w:rFonts w:cs="Traditional Arabic" w:hint="cs"/>
          <w:sz w:val="36"/>
          <w:szCs w:val="36"/>
          <w:rtl/>
        </w:rPr>
        <w:t>أَبُو</w:t>
      </w:r>
      <w:r w:rsidR="0087023E" w:rsidRPr="0087023E">
        <w:rPr>
          <w:rFonts w:cs="Traditional Arabic"/>
          <w:sz w:val="36"/>
          <w:szCs w:val="36"/>
          <w:rtl/>
        </w:rPr>
        <w:t xml:space="preserve"> </w:t>
      </w:r>
      <w:r w:rsidR="0087023E" w:rsidRPr="0087023E">
        <w:rPr>
          <w:rFonts w:cs="Traditional Arabic" w:hint="cs"/>
          <w:sz w:val="36"/>
          <w:szCs w:val="36"/>
          <w:rtl/>
        </w:rPr>
        <w:t>عَوَانَةَ،</w:t>
      </w:r>
      <w:r w:rsidR="0087023E" w:rsidRPr="0087023E">
        <w:rPr>
          <w:rFonts w:cs="Traditional Arabic"/>
          <w:sz w:val="36"/>
          <w:szCs w:val="36"/>
          <w:rtl/>
        </w:rPr>
        <w:t xml:space="preserve"> </w:t>
      </w:r>
      <w:r w:rsidR="0087023E" w:rsidRPr="0087023E">
        <w:rPr>
          <w:rFonts w:cs="Traditional Arabic" w:hint="cs"/>
          <w:sz w:val="36"/>
          <w:szCs w:val="36"/>
          <w:rtl/>
        </w:rPr>
        <w:t>عَنْ</w:t>
      </w:r>
      <w:r w:rsidR="0087023E" w:rsidRPr="0087023E">
        <w:rPr>
          <w:rFonts w:cs="Traditional Arabic"/>
          <w:sz w:val="36"/>
          <w:szCs w:val="36"/>
          <w:rtl/>
        </w:rPr>
        <w:t xml:space="preserve"> </w:t>
      </w:r>
      <w:r w:rsidR="0087023E" w:rsidRPr="0087023E">
        <w:rPr>
          <w:rFonts w:cs="Traditional Arabic" w:hint="cs"/>
          <w:sz w:val="36"/>
          <w:szCs w:val="36"/>
          <w:rtl/>
        </w:rPr>
        <w:t>دَاوُدَ</w:t>
      </w:r>
      <w:r w:rsidR="0087023E" w:rsidRPr="0087023E">
        <w:rPr>
          <w:rFonts w:cs="Traditional Arabic"/>
          <w:sz w:val="36"/>
          <w:szCs w:val="36"/>
          <w:rtl/>
        </w:rPr>
        <w:t xml:space="preserve"> </w:t>
      </w:r>
      <w:r w:rsidR="0087023E" w:rsidRPr="0087023E">
        <w:rPr>
          <w:rFonts w:cs="Traditional Arabic" w:hint="cs"/>
          <w:sz w:val="36"/>
          <w:szCs w:val="36"/>
          <w:rtl/>
        </w:rPr>
        <w:t>الْأَوْدِيِّ،</w:t>
      </w:r>
      <w:r w:rsidR="0087023E" w:rsidRPr="0087023E">
        <w:rPr>
          <w:rFonts w:cs="Traditional Arabic"/>
          <w:sz w:val="36"/>
          <w:szCs w:val="36"/>
          <w:rtl/>
        </w:rPr>
        <w:t xml:space="preserve"> </w:t>
      </w:r>
      <w:r w:rsidR="0087023E" w:rsidRPr="0087023E">
        <w:rPr>
          <w:rFonts w:cs="Traditional Arabic" w:hint="cs"/>
          <w:sz w:val="36"/>
          <w:szCs w:val="36"/>
          <w:rtl/>
        </w:rPr>
        <w:t>عَنْ</w:t>
      </w:r>
      <w:r w:rsidR="0087023E" w:rsidRPr="0087023E">
        <w:rPr>
          <w:rFonts w:cs="Traditional Arabic"/>
          <w:sz w:val="36"/>
          <w:szCs w:val="36"/>
          <w:rtl/>
        </w:rPr>
        <w:t xml:space="preserve"> </w:t>
      </w:r>
      <w:r w:rsidR="0087023E" w:rsidRPr="0087023E">
        <w:rPr>
          <w:rFonts w:cs="Traditional Arabic" w:hint="cs"/>
          <w:sz w:val="36"/>
          <w:szCs w:val="36"/>
          <w:rtl/>
        </w:rPr>
        <w:t>عَبْدِ</w:t>
      </w:r>
      <w:r w:rsidR="0087023E" w:rsidRPr="0087023E">
        <w:rPr>
          <w:rFonts w:cs="Traditional Arabic"/>
          <w:sz w:val="36"/>
          <w:szCs w:val="36"/>
          <w:rtl/>
        </w:rPr>
        <w:t xml:space="preserve"> </w:t>
      </w:r>
      <w:r w:rsidR="0087023E" w:rsidRPr="0087023E">
        <w:rPr>
          <w:rFonts w:cs="Traditional Arabic" w:hint="cs"/>
          <w:sz w:val="36"/>
          <w:szCs w:val="36"/>
          <w:rtl/>
        </w:rPr>
        <w:t>الرَّحْمَنِ</w:t>
      </w:r>
      <w:r w:rsidR="0087023E" w:rsidRPr="0087023E">
        <w:rPr>
          <w:rFonts w:cs="Traditional Arabic"/>
          <w:sz w:val="36"/>
          <w:szCs w:val="36"/>
          <w:rtl/>
        </w:rPr>
        <w:t xml:space="preserve"> </w:t>
      </w:r>
      <w:r w:rsidR="0087023E" w:rsidRPr="0087023E">
        <w:rPr>
          <w:rFonts w:cs="Traditional Arabic" w:hint="cs"/>
          <w:sz w:val="36"/>
          <w:szCs w:val="36"/>
          <w:rtl/>
        </w:rPr>
        <w:t>الْمُسْلِيِّ،</w:t>
      </w:r>
      <w:r w:rsidR="0087023E" w:rsidRPr="0087023E">
        <w:rPr>
          <w:rFonts w:cs="Traditional Arabic"/>
          <w:sz w:val="36"/>
          <w:szCs w:val="36"/>
          <w:rtl/>
        </w:rPr>
        <w:t xml:space="preserve"> </w:t>
      </w:r>
      <w:r w:rsidR="0087023E" w:rsidRPr="0087023E">
        <w:rPr>
          <w:rFonts w:cs="Traditional Arabic" w:hint="cs"/>
          <w:sz w:val="36"/>
          <w:szCs w:val="36"/>
          <w:rtl/>
        </w:rPr>
        <w:t>عَنِ</w:t>
      </w:r>
      <w:r w:rsidR="0087023E" w:rsidRPr="0087023E">
        <w:rPr>
          <w:rFonts w:cs="Traditional Arabic"/>
          <w:sz w:val="36"/>
          <w:szCs w:val="36"/>
          <w:rtl/>
        </w:rPr>
        <w:t xml:space="preserve"> </w:t>
      </w:r>
      <w:r w:rsidR="0087023E" w:rsidRPr="0087023E">
        <w:rPr>
          <w:rFonts w:cs="Traditional Arabic" w:hint="cs"/>
          <w:sz w:val="36"/>
          <w:szCs w:val="36"/>
          <w:rtl/>
        </w:rPr>
        <w:t>الْأَشْعَثِ</w:t>
      </w:r>
      <w:r w:rsidR="0087023E" w:rsidRPr="0087023E">
        <w:rPr>
          <w:rFonts w:cs="Traditional Arabic"/>
          <w:sz w:val="36"/>
          <w:szCs w:val="36"/>
          <w:rtl/>
        </w:rPr>
        <w:t xml:space="preserve"> </w:t>
      </w:r>
      <w:r w:rsidR="0087023E" w:rsidRPr="0087023E">
        <w:rPr>
          <w:rFonts w:cs="Traditional Arabic" w:hint="cs"/>
          <w:sz w:val="36"/>
          <w:szCs w:val="36"/>
          <w:rtl/>
        </w:rPr>
        <w:t>بْنِ</w:t>
      </w:r>
      <w:r w:rsidR="0087023E" w:rsidRPr="0087023E">
        <w:rPr>
          <w:rFonts w:cs="Traditional Arabic"/>
          <w:sz w:val="36"/>
          <w:szCs w:val="36"/>
          <w:rtl/>
        </w:rPr>
        <w:t xml:space="preserve"> </w:t>
      </w:r>
      <w:r w:rsidR="0087023E" w:rsidRPr="0087023E">
        <w:rPr>
          <w:rFonts w:cs="Traditional Arabic" w:hint="cs"/>
          <w:sz w:val="36"/>
          <w:szCs w:val="36"/>
          <w:rtl/>
        </w:rPr>
        <w:t>قَيْسٍ،</w:t>
      </w:r>
      <w:r w:rsidR="0087023E" w:rsidRPr="0087023E">
        <w:rPr>
          <w:rFonts w:cs="Traditional Arabic"/>
          <w:sz w:val="36"/>
          <w:szCs w:val="36"/>
          <w:rtl/>
        </w:rPr>
        <w:t xml:space="preserve"> </w:t>
      </w:r>
      <w:r w:rsidR="0087023E" w:rsidRPr="0087023E">
        <w:rPr>
          <w:rFonts w:cs="Traditional Arabic" w:hint="cs"/>
          <w:sz w:val="36"/>
          <w:szCs w:val="36"/>
          <w:rtl/>
        </w:rPr>
        <w:t>قَالَ</w:t>
      </w:r>
      <w:r w:rsidR="0087023E" w:rsidRPr="0087023E">
        <w:rPr>
          <w:rFonts w:cs="Traditional Arabic"/>
          <w:sz w:val="36"/>
          <w:szCs w:val="36"/>
          <w:rtl/>
        </w:rPr>
        <w:t xml:space="preserve">: </w:t>
      </w:r>
      <w:r w:rsidR="0087023E" w:rsidRPr="0087023E">
        <w:rPr>
          <w:rFonts w:cs="Traditional Arabic" w:hint="cs"/>
          <w:sz w:val="36"/>
          <w:szCs w:val="36"/>
          <w:rtl/>
        </w:rPr>
        <w:t>ضِفْتُ</w:t>
      </w:r>
      <w:r w:rsidR="0087023E" w:rsidRPr="0087023E">
        <w:rPr>
          <w:rFonts w:cs="Traditional Arabic"/>
          <w:sz w:val="36"/>
          <w:szCs w:val="36"/>
          <w:rtl/>
        </w:rPr>
        <w:t xml:space="preserve"> </w:t>
      </w:r>
      <w:r w:rsidR="0087023E" w:rsidRPr="0087023E">
        <w:rPr>
          <w:rFonts w:cs="Traditional Arabic" w:hint="cs"/>
          <w:sz w:val="36"/>
          <w:szCs w:val="36"/>
          <w:rtl/>
        </w:rPr>
        <w:t>عُمَرَ،</w:t>
      </w:r>
      <w:r w:rsidR="0087023E" w:rsidRPr="0087023E">
        <w:rPr>
          <w:rFonts w:cs="Traditional Arabic"/>
          <w:sz w:val="36"/>
          <w:szCs w:val="36"/>
          <w:rtl/>
        </w:rPr>
        <w:t xml:space="preserve"> </w:t>
      </w:r>
      <w:r w:rsidR="0087023E" w:rsidRPr="0087023E">
        <w:rPr>
          <w:rFonts w:cs="Traditional Arabic" w:hint="cs"/>
          <w:sz w:val="36"/>
          <w:szCs w:val="36"/>
          <w:rtl/>
        </w:rPr>
        <w:t>فَتَنَاوَلَ</w:t>
      </w:r>
      <w:r w:rsidR="0087023E" w:rsidRPr="0087023E">
        <w:rPr>
          <w:rFonts w:cs="Traditional Arabic"/>
          <w:sz w:val="36"/>
          <w:szCs w:val="36"/>
          <w:rtl/>
        </w:rPr>
        <w:t xml:space="preserve"> </w:t>
      </w:r>
      <w:r w:rsidR="0087023E" w:rsidRPr="0087023E">
        <w:rPr>
          <w:rFonts w:cs="Traditional Arabic" w:hint="cs"/>
          <w:sz w:val="36"/>
          <w:szCs w:val="36"/>
          <w:rtl/>
        </w:rPr>
        <w:t>امْرَأَتَهُ</w:t>
      </w:r>
      <w:r w:rsidR="0087023E" w:rsidRPr="0087023E">
        <w:rPr>
          <w:rFonts w:cs="Traditional Arabic"/>
          <w:sz w:val="36"/>
          <w:szCs w:val="36"/>
          <w:rtl/>
        </w:rPr>
        <w:t xml:space="preserve"> </w:t>
      </w:r>
      <w:r w:rsidR="0087023E" w:rsidRPr="0087023E">
        <w:rPr>
          <w:rFonts w:cs="Traditional Arabic" w:hint="cs"/>
          <w:sz w:val="36"/>
          <w:szCs w:val="36"/>
          <w:rtl/>
        </w:rPr>
        <w:t>فَضَرَبَهَا،</w:t>
      </w:r>
      <w:r w:rsidR="0087023E" w:rsidRPr="0087023E">
        <w:rPr>
          <w:rFonts w:cs="Traditional Arabic"/>
          <w:sz w:val="36"/>
          <w:szCs w:val="36"/>
          <w:rtl/>
        </w:rPr>
        <w:t xml:space="preserve"> </w:t>
      </w:r>
      <w:r w:rsidR="0087023E" w:rsidRPr="0087023E">
        <w:rPr>
          <w:rFonts w:cs="Traditional Arabic" w:hint="cs"/>
          <w:sz w:val="36"/>
          <w:szCs w:val="36"/>
          <w:rtl/>
        </w:rPr>
        <w:t>وَقَالَ</w:t>
      </w:r>
      <w:r w:rsidR="0087023E" w:rsidRPr="0087023E">
        <w:rPr>
          <w:rFonts w:cs="Traditional Arabic"/>
          <w:sz w:val="36"/>
          <w:szCs w:val="36"/>
          <w:rtl/>
        </w:rPr>
        <w:t xml:space="preserve">: </w:t>
      </w:r>
      <w:r w:rsidR="0087023E" w:rsidRPr="0087023E">
        <w:rPr>
          <w:rFonts w:cs="Traditional Arabic" w:hint="cs"/>
          <w:sz w:val="36"/>
          <w:szCs w:val="36"/>
          <w:rtl/>
        </w:rPr>
        <w:t>يَا</w:t>
      </w:r>
      <w:r w:rsidR="0087023E" w:rsidRPr="0087023E">
        <w:rPr>
          <w:rFonts w:cs="Traditional Arabic"/>
          <w:sz w:val="36"/>
          <w:szCs w:val="36"/>
          <w:rtl/>
        </w:rPr>
        <w:t xml:space="preserve"> </w:t>
      </w:r>
      <w:r w:rsidR="0087023E" w:rsidRPr="0087023E">
        <w:rPr>
          <w:rFonts w:cs="Traditional Arabic" w:hint="cs"/>
          <w:sz w:val="36"/>
          <w:szCs w:val="36"/>
          <w:rtl/>
        </w:rPr>
        <w:t>أَشْعَثُ،</w:t>
      </w:r>
      <w:r w:rsidR="0087023E" w:rsidRPr="0087023E">
        <w:rPr>
          <w:rFonts w:cs="Traditional Arabic"/>
          <w:sz w:val="36"/>
          <w:szCs w:val="36"/>
          <w:rtl/>
        </w:rPr>
        <w:t xml:space="preserve"> </w:t>
      </w:r>
      <w:r w:rsidR="0087023E" w:rsidRPr="0087023E">
        <w:rPr>
          <w:rFonts w:cs="Traditional Arabic" w:hint="cs"/>
          <w:sz w:val="36"/>
          <w:szCs w:val="36"/>
          <w:rtl/>
        </w:rPr>
        <w:t>احْفَظْ</w:t>
      </w:r>
      <w:r w:rsidR="0087023E" w:rsidRPr="0087023E">
        <w:rPr>
          <w:rFonts w:cs="Traditional Arabic"/>
          <w:sz w:val="36"/>
          <w:szCs w:val="36"/>
          <w:rtl/>
        </w:rPr>
        <w:t xml:space="preserve"> </w:t>
      </w:r>
      <w:r w:rsidR="0087023E" w:rsidRPr="0087023E">
        <w:rPr>
          <w:rFonts w:cs="Traditional Arabic" w:hint="cs"/>
          <w:sz w:val="36"/>
          <w:szCs w:val="36"/>
          <w:rtl/>
        </w:rPr>
        <w:t>عَنِّي</w:t>
      </w:r>
      <w:r w:rsidR="0087023E" w:rsidRPr="0087023E">
        <w:rPr>
          <w:rFonts w:cs="Traditional Arabic"/>
          <w:sz w:val="36"/>
          <w:szCs w:val="36"/>
          <w:rtl/>
        </w:rPr>
        <w:t xml:space="preserve"> </w:t>
      </w:r>
      <w:r w:rsidR="0087023E" w:rsidRPr="0087023E">
        <w:rPr>
          <w:rFonts w:cs="Traditional Arabic" w:hint="cs"/>
          <w:sz w:val="36"/>
          <w:szCs w:val="36"/>
          <w:rtl/>
        </w:rPr>
        <w:t>ثَلاثًا</w:t>
      </w:r>
      <w:r w:rsidR="0087023E" w:rsidRPr="0087023E">
        <w:rPr>
          <w:rFonts w:cs="Traditional Arabic"/>
          <w:sz w:val="36"/>
          <w:szCs w:val="36"/>
          <w:rtl/>
        </w:rPr>
        <w:t xml:space="preserve"> </w:t>
      </w:r>
      <w:r w:rsidR="0087023E" w:rsidRPr="0087023E">
        <w:rPr>
          <w:rFonts w:cs="Traditional Arabic" w:hint="cs"/>
          <w:sz w:val="36"/>
          <w:szCs w:val="36"/>
          <w:rtl/>
        </w:rPr>
        <w:t>حَفِظْتُهُنَّ</w:t>
      </w:r>
      <w:r w:rsidR="0087023E" w:rsidRPr="0087023E">
        <w:rPr>
          <w:rFonts w:cs="Traditional Arabic"/>
          <w:sz w:val="36"/>
          <w:szCs w:val="36"/>
          <w:rtl/>
        </w:rPr>
        <w:t xml:space="preserve"> </w:t>
      </w:r>
      <w:r w:rsidR="0087023E" w:rsidRPr="0087023E">
        <w:rPr>
          <w:rFonts w:cs="Traditional Arabic" w:hint="cs"/>
          <w:sz w:val="36"/>
          <w:szCs w:val="36"/>
          <w:rtl/>
        </w:rPr>
        <w:t>عَنْ</w:t>
      </w:r>
      <w:r w:rsidR="0087023E" w:rsidRPr="0087023E">
        <w:rPr>
          <w:rFonts w:cs="Traditional Arabic"/>
          <w:sz w:val="36"/>
          <w:szCs w:val="36"/>
          <w:rtl/>
        </w:rPr>
        <w:t xml:space="preserve"> </w:t>
      </w:r>
      <w:r w:rsidR="0087023E" w:rsidRPr="0087023E">
        <w:rPr>
          <w:rFonts w:cs="Traditional Arabic" w:hint="cs"/>
          <w:sz w:val="36"/>
          <w:szCs w:val="36"/>
          <w:rtl/>
        </w:rPr>
        <w:t>رَسُولِ</w:t>
      </w:r>
      <w:r w:rsidR="0087023E" w:rsidRPr="0087023E">
        <w:rPr>
          <w:rFonts w:cs="Traditional Arabic"/>
          <w:sz w:val="36"/>
          <w:szCs w:val="36"/>
          <w:rtl/>
        </w:rPr>
        <w:t xml:space="preserve"> </w:t>
      </w:r>
      <w:r w:rsidR="0087023E" w:rsidRPr="0087023E">
        <w:rPr>
          <w:rFonts w:cs="Traditional Arabic" w:hint="cs"/>
          <w:sz w:val="36"/>
          <w:szCs w:val="36"/>
          <w:rtl/>
        </w:rPr>
        <w:t>اللَّهِ</w:t>
      </w:r>
      <w:r w:rsidR="0087023E" w:rsidRPr="0087023E">
        <w:rPr>
          <w:rFonts w:cs="Traditional Arabic"/>
          <w:sz w:val="36"/>
          <w:szCs w:val="36"/>
          <w:rtl/>
        </w:rPr>
        <w:t xml:space="preserve"> </w:t>
      </w:r>
      <w:r w:rsidR="0087023E">
        <w:rPr>
          <w:rFonts w:cs="Traditional Arabic" w:hint="cs"/>
          <w:sz w:val="36"/>
          <w:szCs w:val="36"/>
        </w:rPr>
        <w:sym w:font="AGA Arabesque" w:char="F072"/>
      </w:r>
      <w:r w:rsidR="0087023E" w:rsidRPr="0087023E">
        <w:rPr>
          <w:rFonts w:cs="Traditional Arabic"/>
          <w:sz w:val="36"/>
          <w:szCs w:val="36"/>
          <w:rtl/>
        </w:rPr>
        <w:t xml:space="preserve">: </w:t>
      </w:r>
      <w:r w:rsidR="0087023E" w:rsidRPr="0087023E">
        <w:rPr>
          <w:rFonts w:cs="Traditional Arabic" w:hint="eastAsia"/>
          <w:sz w:val="36"/>
          <w:szCs w:val="36"/>
          <w:rtl/>
        </w:rPr>
        <w:t>«</w:t>
      </w:r>
      <w:r w:rsidR="0087023E" w:rsidRPr="0087023E">
        <w:rPr>
          <w:rFonts w:cs="Traditional Arabic" w:hint="cs"/>
          <w:sz w:val="36"/>
          <w:szCs w:val="36"/>
          <w:rtl/>
        </w:rPr>
        <w:t>لَا</w:t>
      </w:r>
      <w:r w:rsidR="0087023E" w:rsidRPr="0087023E">
        <w:rPr>
          <w:rFonts w:cs="Traditional Arabic"/>
          <w:sz w:val="36"/>
          <w:szCs w:val="36"/>
          <w:rtl/>
        </w:rPr>
        <w:t xml:space="preserve"> </w:t>
      </w:r>
      <w:r w:rsidR="0087023E" w:rsidRPr="0087023E">
        <w:rPr>
          <w:rFonts w:cs="Traditional Arabic" w:hint="cs"/>
          <w:sz w:val="36"/>
          <w:szCs w:val="36"/>
          <w:rtl/>
        </w:rPr>
        <w:t>تَسْأَلِ</w:t>
      </w:r>
      <w:r w:rsidR="0087023E" w:rsidRPr="0087023E">
        <w:rPr>
          <w:rFonts w:cs="Traditional Arabic"/>
          <w:sz w:val="36"/>
          <w:szCs w:val="36"/>
          <w:rtl/>
        </w:rPr>
        <w:t xml:space="preserve"> </w:t>
      </w:r>
      <w:r w:rsidR="0087023E" w:rsidRPr="0087023E">
        <w:rPr>
          <w:rFonts w:cs="Traditional Arabic" w:hint="cs"/>
          <w:sz w:val="36"/>
          <w:szCs w:val="36"/>
          <w:rtl/>
        </w:rPr>
        <w:t>الرَّجُلَ</w:t>
      </w:r>
      <w:r w:rsidR="0087023E" w:rsidRPr="0087023E">
        <w:rPr>
          <w:rFonts w:cs="Traditional Arabic"/>
          <w:sz w:val="36"/>
          <w:szCs w:val="36"/>
          <w:rtl/>
        </w:rPr>
        <w:t xml:space="preserve"> </w:t>
      </w:r>
      <w:r w:rsidR="0087023E" w:rsidRPr="0087023E">
        <w:rPr>
          <w:rFonts w:cs="Traditional Arabic" w:hint="cs"/>
          <w:sz w:val="36"/>
          <w:szCs w:val="36"/>
          <w:rtl/>
        </w:rPr>
        <w:t>فِيمَ</w:t>
      </w:r>
      <w:r w:rsidR="0087023E" w:rsidRPr="0087023E">
        <w:rPr>
          <w:rFonts w:cs="Traditional Arabic"/>
          <w:sz w:val="36"/>
          <w:szCs w:val="36"/>
          <w:rtl/>
        </w:rPr>
        <w:t xml:space="preserve"> </w:t>
      </w:r>
      <w:r w:rsidR="0087023E" w:rsidRPr="0087023E">
        <w:rPr>
          <w:rFonts w:cs="Traditional Arabic" w:hint="cs"/>
          <w:sz w:val="36"/>
          <w:szCs w:val="36"/>
          <w:rtl/>
        </w:rPr>
        <w:t>ضَرَبَ</w:t>
      </w:r>
      <w:r w:rsidR="0087023E" w:rsidRPr="0087023E">
        <w:rPr>
          <w:rFonts w:cs="Traditional Arabic"/>
          <w:sz w:val="36"/>
          <w:szCs w:val="36"/>
          <w:rtl/>
        </w:rPr>
        <w:t xml:space="preserve"> </w:t>
      </w:r>
      <w:r w:rsidR="0087023E" w:rsidRPr="0087023E">
        <w:rPr>
          <w:rFonts w:cs="Traditional Arabic" w:hint="cs"/>
          <w:sz w:val="36"/>
          <w:szCs w:val="36"/>
          <w:rtl/>
        </w:rPr>
        <w:t>امْرَأَتَهُ،</w:t>
      </w:r>
      <w:r w:rsidR="0087023E" w:rsidRPr="0087023E">
        <w:rPr>
          <w:rFonts w:cs="Traditional Arabic"/>
          <w:sz w:val="36"/>
          <w:szCs w:val="36"/>
          <w:rtl/>
        </w:rPr>
        <w:t xml:space="preserve"> </w:t>
      </w:r>
      <w:r w:rsidR="0087023E" w:rsidRPr="0087023E">
        <w:rPr>
          <w:rFonts w:cs="Traditional Arabic" w:hint="cs"/>
          <w:sz w:val="36"/>
          <w:szCs w:val="36"/>
          <w:rtl/>
        </w:rPr>
        <w:t>وَلا</w:t>
      </w:r>
      <w:r w:rsidR="0087023E" w:rsidRPr="0087023E">
        <w:rPr>
          <w:rFonts w:cs="Traditional Arabic"/>
          <w:sz w:val="36"/>
          <w:szCs w:val="36"/>
          <w:rtl/>
        </w:rPr>
        <w:t xml:space="preserve"> </w:t>
      </w:r>
      <w:r w:rsidR="0087023E" w:rsidRPr="0087023E">
        <w:rPr>
          <w:rFonts w:cs="Traditional Arabic" w:hint="cs"/>
          <w:sz w:val="36"/>
          <w:szCs w:val="36"/>
          <w:rtl/>
        </w:rPr>
        <w:t>تَنَمْ</w:t>
      </w:r>
      <w:r w:rsidR="0087023E" w:rsidRPr="0087023E">
        <w:rPr>
          <w:rFonts w:cs="Traditional Arabic"/>
          <w:sz w:val="36"/>
          <w:szCs w:val="36"/>
          <w:rtl/>
        </w:rPr>
        <w:t xml:space="preserve"> </w:t>
      </w:r>
      <w:r w:rsidR="0087023E" w:rsidRPr="0087023E">
        <w:rPr>
          <w:rFonts w:cs="Traditional Arabic" w:hint="cs"/>
          <w:sz w:val="36"/>
          <w:szCs w:val="36"/>
          <w:rtl/>
        </w:rPr>
        <w:t>إِلَّا</w:t>
      </w:r>
      <w:r w:rsidR="0087023E" w:rsidRPr="0087023E">
        <w:rPr>
          <w:rFonts w:cs="Traditional Arabic"/>
          <w:sz w:val="36"/>
          <w:szCs w:val="36"/>
          <w:rtl/>
        </w:rPr>
        <w:t xml:space="preserve"> </w:t>
      </w:r>
      <w:r w:rsidR="0087023E" w:rsidRPr="0087023E">
        <w:rPr>
          <w:rFonts w:cs="Traditional Arabic" w:hint="cs"/>
          <w:sz w:val="36"/>
          <w:szCs w:val="36"/>
          <w:rtl/>
        </w:rPr>
        <w:t>عَلَى</w:t>
      </w:r>
      <w:r w:rsidR="0087023E" w:rsidRPr="0087023E">
        <w:rPr>
          <w:rFonts w:cs="Traditional Arabic"/>
          <w:sz w:val="36"/>
          <w:szCs w:val="36"/>
          <w:rtl/>
        </w:rPr>
        <w:t xml:space="preserve"> </w:t>
      </w:r>
      <w:r w:rsidR="0087023E" w:rsidRPr="0087023E">
        <w:rPr>
          <w:rFonts w:cs="Traditional Arabic" w:hint="cs"/>
          <w:sz w:val="36"/>
          <w:szCs w:val="36"/>
          <w:rtl/>
        </w:rPr>
        <w:t>وَتْرٍ</w:t>
      </w:r>
      <w:r w:rsidR="0087023E" w:rsidRPr="0087023E">
        <w:rPr>
          <w:rFonts w:cs="Traditional Arabic" w:hint="eastAsia"/>
          <w:sz w:val="36"/>
          <w:szCs w:val="36"/>
          <w:rtl/>
        </w:rPr>
        <w:t>»</w:t>
      </w:r>
      <w:r w:rsidR="0087023E" w:rsidRPr="0087023E">
        <w:rPr>
          <w:rFonts w:cs="Traditional Arabic"/>
          <w:sz w:val="36"/>
          <w:szCs w:val="36"/>
          <w:rtl/>
        </w:rPr>
        <w:t xml:space="preserve"> </w:t>
      </w:r>
      <w:r w:rsidR="0087023E" w:rsidRPr="0087023E">
        <w:rPr>
          <w:rFonts w:cs="Traditional Arabic" w:hint="cs"/>
          <w:sz w:val="36"/>
          <w:szCs w:val="36"/>
          <w:rtl/>
        </w:rPr>
        <w:t>وَنَسِيتُ</w:t>
      </w:r>
      <w:r w:rsidR="0087023E" w:rsidRPr="0087023E">
        <w:rPr>
          <w:rFonts w:cs="Traditional Arabic"/>
          <w:sz w:val="36"/>
          <w:szCs w:val="36"/>
          <w:rtl/>
        </w:rPr>
        <w:t xml:space="preserve"> </w:t>
      </w:r>
      <w:r w:rsidR="0087023E" w:rsidRPr="0087023E">
        <w:rPr>
          <w:rFonts w:cs="Traditional Arabic" w:hint="cs"/>
          <w:sz w:val="36"/>
          <w:szCs w:val="36"/>
          <w:rtl/>
        </w:rPr>
        <w:t>الثَّالِثَةَ</w:t>
      </w:r>
      <w:r w:rsidR="0087023E">
        <w:rPr>
          <w:rFonts w:cs="Traditional Arabic" w:hint="cs"/>
          <w:sz w:val="36"/>
          <w:szCs w:val="36"/>
          <w:rtl/>
        </w:rPr>
        <w:t>.</w:t>
      </w:r>
    </w:p>
    <w:p w:rsidR="001A537E" w:rsidRPr="001A537E" w:rsidRDefault="001A537E" w:rsidP="001A537E">
      <w:pPr>
        <w:tabs>
          <w:tab w:val="center" w:pos="181"/>
        </w:tabs>
        <w:bidi/>
        <w:rPr>
          <w:rFonts w:cs="Traditional Arabic"/>
          <w:b/>
          <w:bCs/>
          <w:sz w:val="36"/>
          <w:szCs w:val="36"/>
          <w:highlight w:val="lightGray"/>
          <w:u w:val="single"/>
          <w:rtl/>
        </w:rPr>
      </w:pPr>
      <w:r w:rsidRPr="001A537E">
        <w:rPr>
          <w:rFonts w:cs="Traditional Arabic" w:hint="cs"/>
          <w:b/>
          <w:bCs/>
          <w:sz w:val="36"/>
          <w:szCs w:val="36"/>
          <w:highlight w:val="lightGray"/>
          <w:u w:val="single"/>
          <w:rtl/>
        </w:rPr>
        <w:t>ترجمة رجال الحديث</w:t>
      </w:r>
    </w:p>
    <w:p w:rsidR="001A537E" w:rsidRDefault="001A537E" w:rsidP="001A537E">
      <w:pPr>
        <w:pStyle w:val="a7"/>
        <w:numPr>
          <w:ilvl w:val="0"/>
          <w:numId w:val="2"/>
        </w:numPr>
        <w:autoSpaceDE w:val="0"/>
        <w:autoSpaceDN w:val="0"/>
        <w:bidi/>
        <w:adjustRightInd w:val="0"/>
        <w:rPr>
          <w:rFonts w:cs="Traditional Arabic"/>
          <w:sz w:val="36"/>
          <w:szCs w:val="36"/>
        </w:rPr>
      </w:pPr>
      <w:r>
        <w:rPr>
          <w:rFonts w:cs="Traditional Arabic" w:hint="cs"/>
          <w:sz w:val="36"/>
          <w:szCs w:val="36"/>
          <w:rtl/>
        </w:rPr>
        <w:t xml:space="preserve">سليمان بن داود, أبو داود الطيالسي, </w:t>
      </w:r>
      <w:r w:rsidRPr="001A537E">
        <w:rPr>
          <w:rFonts w:cs="Traditional Arabic" w:hint="cs"/>
          <w:sz w:val="36"/>
          <w:szCs w:val="36"/>
          <w:rtl/>
        </w:rPr>
        <w:t>ثقة</w:t>
      </w:r>
      <w:r w:rsidRPr="001A537E">
        <w:rPr>
          <w:rFonts w:cs="Traditional Arabic"/>
          <w:sz w:val="36"/>
          <w:szCs w:val="36"/>
          <w:rtl/>
        </w:rPr>
        <w:t xml:space="preserve"> </w:t>
      </w:r>
      <w:r w:rsidRPr="001A537E">
        <w:rPr>
          <w:rFonts w:cs="Traditional Arabic" w:hint="cs"/>
          <w:sz w:val="36"/>
          <w:szCs w:val="36"/>
          <w:rtl/>
        </w:rPr>
        <w:t>حافظ</w:t>
      </w:r>
      <w:r w:rsidRPr="001A537E">
        <w:rPr>
          <w:rFonts w:cs="Traditional Arabic"/>
          <w:sz w:val="36"/>
          <w:szCs w:val="36"/>
          <w:rtl/>
        </w:rPr>
        <w:t xml:space="preserve"> </w:t>
      </w:r>
      <w:r w:rsidRPr="001A537E">
        <w:rPr>
          <w:rFonts w:cs="Traditional Arabic" w:hint="cs"/>
          <w:sz w:val="36"/>
          <w:szCs w:val="36"/>
          <w:rtl/>
        </w:rPr>
        <w:t>غلط</w:t>
      </w:r>
      <w:r w:rsidRPr="001A537E">
        <w:rPr>
          <w:rFonts w:cs="Traditional Arabic"/>
          <w:sz w:val="36"/>
          <w:szCs w:val="36"/>
          <w:rtl/>
        </w:rPr>
        <w:t xml:space="preserve"> </w:t>
      </w:r>
      <w:r w:rsidRPr="001A537E">
        <w:rPr>
          <w:rFonts w:cs="Traditional Arabic" w:hint="cs"/>
          <w:sz w:val="36"/>
          <w:szCs w:val="36"/>
          <w:rtl/>
        </w:rPr>
        <w:t>فى</w:t>
      </w:r>
      <w:r w:rsidRPr="001A537E">
        <w:rPr>
          <w:rFonts w:cs="Traditional Arabic"/>
          <w:sz w:val="36"/>
          <w:szCs w:val="36"/>
          <w:rtl/>
        </w:rPr>
        <w:t xml:space="preserve"> </w:t>
      </w:r>
      <w:r w:rsidRPr="001A537E">
        <w:rPr>
          <w:rFonts w:cs="Traditional Arabic" w:hint="cs"/>
          <w:sz w:val="36"/>
          <w:szCs w:val="36"/>
          <w:rtl/>
        </w:rPr>
        <w:t>أحاديث, أخرج له الجماعة إلا البخاري</w:t>
      </w:r>
      <w:r w:rsidRPr="001A537E">
        <w:rPr>
          <w:rFonts w:cs="Traditional Arabic"/>
          <w:sz w:val="36"/>
          <w:szCs w:val="36"/>
          <w:rtl/>
        </w:rPr>
        <w:t xml:space="preserve"> </w:t>
      </w:r>
      <w:r w:rsidRPr="001A537E">
        <w:rPr>
          <w:rFonts w:cs="Traditional Arabic" w:hint="cs"/>
          <w:sz w:val="36"/>
          <w:szCs w:val="36"/>
          <w:rtl/>
        </w:rPr>
        <w:t>تعليقا, ت: 204 هـ.  (تقريب: 2550).</w:t>
      </w:r>
      <w:r>
        <w:rPr>
          <w:rFonts w:asciiTheme="minorHAnsi" w:eastAsiaTheme="minorHAnsi" w:hAnsiTheme="minorHAnsi" w:cs="Simplified Arabic" w:hint="cs"/>
          <w:color w:val="0000FF"/>
          <w:szCs w:val="29"/>
          <w:rtl/>
        </w:rPr>
        <w:t xml:space="preserve"> </w:t>
      </w:r>
    </w:p>
    <w:p w:rsidR="001A537E" w:rsidRDefault="001A537E" w:rsidP="001A537E">
      <w:pPr>
        <w:pStyle w:val="a7"/>
        <w:numPr>
          <w:ilvl w:val="0"/>
          <w:numId w:val="2"/>
        </w:numPr>
        <w:autoSpaceDE w:val="0"/>
        <w:autoSpaceDN w:val="0"/>
        <w:bidi/>
        <w:adjustRightInd w:val="0"/>
        <w:rPr>
          <w:rFonts w:cs="Traditional Arabic"/>
          <w:sz w:val="36"/>
          <w:szCs w:val="36"/>
        </w:rPr>
      </w:pPr>
      <w:r w:rsidRPr="001A537E">
        <w:rPr>
          <w:rFonts w:cs="Traditional Arabic" w:hint="cs"/>
          <w:sz w:val="36"/>
          <w:szCs w:val="36"/>
          <w:rtl/>
        </w:rPr>
        <w:t>أبو</w:t>
      </w:r>
      <w:r w:rsidRPr="001A537E">
        <w:rPr>
          <w:rFonts w:cs="Traditional Arabic"/>
          <w:sz w:val="36"/>
          <w:szCs w:val="36"/>
          <w:rtl/>
        </w:rPr>
        <w:t xml:space="preserve"> </w:t>
      </w:r>
      <w:r w:rsidRPr="001A537E">
        <w:rPr>
          <w:rFonts w:cs="Traditional Arabic" w:hint="cs"/>
          <w:sz w:val="36"/>
          <w:szCs w:val="36"/>
          <w:rtl/>
        </w:rPr>
        <w:t>عوانة, الوضاح</w:t>
      </w:r>
      <w:r w:rsidRPr="001A537E">
        <w:rPr>
          <w:rFonts w:cs="Traditional Arabic"/>
          <w:sz w:val="36"/>
          <w:szCs w:val="36"/>
          <w:rtl/>
        </w:rPr>
        <w:t xml:space="preserve"> </w:t>
      </w:r>
      <w:r w:rsidRPr="001A537E">
        <w:rPr>
          <w:rFonts w:cs="Traditional Arabic" w:hint="cs"/>
          <w:sz w:val="36"/>
          <w:szCs w:val="36"/>
          <w:rtl/>
        </w:rPr>
        <w:t>بن</w:t>
      </w:r>
      <w:r w:rsidRPr="001A537E">
        <w:rPr>
          <w:rFonts w:cs="Traditional Arabic"/>
          <w:sz w:val="36"/>
          <w:szCs w:val="36"/>
          <w:rtl/>
        </w:rPr>
        <w:t xml:space="preserve"> </w:t>
      </w:r>
      <w:r w:rsidRPr="001A537E">
        <w:rPr>
          <w:rFonts w:cs="Traditional Arabic" w:hint="cs"/>
          <w:sz w:val="36"/>
          <w:szCs w:val="36"/>
          <w:rtl/>
        </w:rPr>
        <w:t>عبد</w:t>
      </w:r>
      <w:r w:rsidRPr="001A537E">
        <w:rPr>
          <w:rFonts w:cs="Traditional Arabic"/>
          <w:sz w:val="36"/>
          <w:szCs w:val="36"/>
          <w:rtl/>
        </w:rPr>
        <w:t xml:space="preserve"> </w:t>
      </w:r>
      <w:r w:rsidRPr="001A537E">
        <w:rPr>
          <w:rFonts w:cs="Traditional Arabic" w:hint="cs"/>
          <w:sz w:val="36"/>
          <w:szCs w:val="36"/>
          <w:rtl/>
        </w:rPr>
        <w:t>الله</w:t>
      </w:r>
      <w:r w:rsidRPr="001A537E">
        <w:rPr>
          <w:rFonts w:cs="Traditional Arabic"/>
          <w:sz w:val="36"/>
          <w:szCs w:val="36"/>
          <w:rtl/>
        </w:rPr>
        <w:t xml:space="preserve"> </w:t>
      </w:r>
      <w:r w:rsidRPr="001A537E">
        <w:rPr>
          <w:rFonts w:cs="Traditional Arabic" w:hint="cs"/>
          <w:sz w:val="36"/>
          <w:szCs w:val="36"/>
          <w:rtl/>
        </w:rPr>
        <w:t xml:space="preserve">اليشكرى, ثقة ثبت, أخرج له الجماعة, ت: 175 هـ.  (تقريب: </w:t>
      </w:r>
      <w:r>
        <w:rPr>
          <w:rFonts w:cs="Traditional Arabic" w:hint="cs"/>
          <w:sz w:val="36"/>
          <w:szCs w:val="36"/>
          <w:rtl/>
        </w:rPr>
        <w:t>7407).</w:t>
      </w:r>
    </w:p>
    <w:p w:rsidR="001A537E" w:rsidRPr="001A537E" w:rsidRDefault="001A537E" w:rsidP="001A537E">
      <w:pPr>
        <w:pStyle w:val="a7"/>
        <w:numPr>
          <w:ilvl w:val="0"/>
          <w:numId w:val="2"/>
        </w:numPr>
        <w:autoSpaceDE w:val="0"/>
        <w:autoSpaceDN w:val="0"/>
        <w:bidi/>
        <w:adjustRightInd w:val="0"/>
        <w:rPr>
          <w:rFonts w:cs="Traditional Arabic"/>
          <w:sz w:val="36"/>
          <w:szCs w:val="36"/>
        </w:rPr>
      </w:pPr>
      <w:r w:rsidRPr="001A537E">
        <w:rPr>
          <w:rFonts w:cs="Traditional Arabic"/>
          <w:sz w:val="36"/>
          <w:szCs w:val="36"/>
          <w:rtl/>
        </w:rPr>
        <w:t xml:space="preserve"> </w:t>
      </w:r>
      <w:r w:rsidRPr="001A537E">
        <w:rPr>
          <w:rFonts w:cs="Traditional Arabic" w:hint="cs"/>
          <w:sz w:val="36"/>
          <w:szCs w:val="36"/>
          <w:rtl/>
        </w:rPr>
        <w:t>داود</w:t>
      </w:r>
      <w:r w:rsidRPr="001A537E">
        <w:rPr>
          <w:rFonts w:cs="Traditional Arabic"/>
          <w:sz w:val="36"/>
          <w:szCs w:val="36"/>
          <w:rtl/>
        </w:rPr>
        <w:t xml:space="preserve"> </w:t>
      </w:r>
      <w:r w:rsidRPr="001A537E">
        <w:rPr>
          <w:rFonts w:cs="Traditional Arabic" w:hint="cs"/>
          <w:sz w:val="36"/>
          <w:szCs w:val="36"/>
          <w:rtl/>
        </w:rPr>
        <w:t>بن</w:t>
      </w:r>
      <w:r w:rsidRPr="001A537E">
        <w:rPr>
          <w:rFonts w:cs="Traditional Arabic"/>
          <w:sz w:val="36"/>
          <w:szCs w:val="36"/>
          <w:rtl/>
        </w:rPr>
        <w:t xml:space="preserve"> </w:t>
      </w:r>
      <w:r w:rsidRPr="001A537E">
        <w:rPr>
          <w:rFonts w:cs="Traditional Arabic" w:hint="cs"/>
          <w:sz w:val="36"/>
          <w:szCs w:val="36"/>
          <w:rtl/>
        </w:rPr>
        <w:t>عبد</w:t>
      </w:r>
      <w:r w:rsidRPr="001A537E">
        <w:rPr>
          <w:rFonts w:cs="Traditional Arabic"/>
          <w:sz w:val="36"/>
          <w:szCs w:val="36"/>
          <w:rtl/>
        </w:rPr>
        <w:t xml:space="preserve"> </w:t>
      </w:r>
      <w:r w:rsidRPr="001A537E">
        <w:rPr>
          <w:rFonts w:cs="Traditional Arabic" w:hint="cs"/>
          <w:sz w:val="36"/>
          <w:szCs w:val="36"/>
          <w:rtl/>
        </w:rPr>
        <w:t>الله</w:t>
      </w:r>
      <w:r w:rsidRPr="001A537E">
        <w:rPr>
          <w:rFonts w:cs="Traditional Arabic"/>
          <w:sz w:val="36"/>
          <w:szCs w:val="36"/>
          <w:rtl/>
        </w:rPr>
        <w:t xml:space="preserve"> </w:t>
      </w:r>
      <w:r w:rsidRPr="001A537E">
        <w:rPr>
          <w:rFonts w:cs="Traditional Arabic" w:hint="cs"/>
          <w:sz w:val="36"/>
          <w:szCs w:val="36"/>
          <w:rtl/>
        </w:rPr>
        <w:t>الأودى, ثقة, أخرج له أصحاب السنن (تقريب: 1796).</w:t>
      </w:r>
    </w:p>
    <w:p w:rsidR="001A537E" w:rsidRDefault="001A537E" w:rsidP="001A537E">
      <w:pPr>
        <w:pStyle w:val="a7"/>
        <w:numPr>
          <w:ilvl w:val="0"/>
          <w:numId w:val="2"/>
        </w:numPr>
        <w:autoSpaceDE w:val="0"/>
        <w:autoSpaceDN w:val="0"/>
        <w:bidi/>
        <w:adjustRightInd w:val="0"/>
        <w:rPr>
          <w:rFonts w:cs="Traditional Arabic"/>
          <w:sz w:val="36"/>
          <w:szCs w:val="36"/>
        </w:rPr>
      </w:pPr>
      <w:r w:rsidRPr="001A537E">
        <w:rPr>
          <w:rFonts w:cs="Traditional Arabic" w:hint="cs"/>
          <w:sz w:val="36"/>
          <w:szCs w:val="36"/>
          <w:rtl/>
        </w:rPr>
        <w:t>عبد</w:t>
      </w:r>
      <w:r w:rsidRPr="001A537E">
        <w:rPr>
          <w:rFonts w:cs="Traditional Arabic"/>
          <w:sz w:val="36"/>
          <w:szCs w:val="36"/>
          <w:rtl/>
        </w:rPr>
        <w:t xml:space="preserve"> </w:t>
      </w:r>
      <w:r w:rsidRPr="001A537E">
        <w:rPr>
          <w:rFonts w:cs="Traditional Arabic" w:hint="cs"/>
          <w:sz w:val="36"/>
          <w:szCs w:val="36"/>
          <w:rtl/>
        </w:rPr>
        <w:t>الرحمن</w:t>
      </w:r>
      <w:r w:rsidRPr="001A537E">
        <w:rPr>
          <w:rFonts w:cs="Traditional Arabic"/>
          <w:sz w:val="36"/>
          <w:szCs w:val="36"/>
          <w:rtl/>
        </w:rPr>
        <w:t xml:space="preserve"> </w:t>
      </w:r>
      <w:r w:rsidRPr="001A537E">
        <w:rPr>
          <w:rFonts w:cs="Traditional Arabic" w:hint="cs"/>
          <w:sz w:val="36"/>
          <w:szCs w:val="36"/>
          <w:rtl/>
        </w:rPr>
        <w:t>المسلى</w:t>
      </w:r>
      <w:r w:rsidRPr="001A537E">
        <w:rPr>
          <w:rFonts w:cs="Traditional Arabic"/>
          <w:sz w:val="36"/>
          <w:szCs w:val="36"/>
          <w:rtl/>
        </w:rPr>
        <w:t xml:space="preserve"> </w:t>
      </w:r>
      <w:r w:rsidRPr="001A537E">
        <w:rPr>
          <w:rFonts w:cs="Traditional Arabic" w:hint="cs"/>
          <w:sz w:val="36"/>
          <w:szCs w:val="36"/>
          <w:rtl/>
        </w:rPr>
        <w:t>الكوفى</w:t>
      </w:r>
      <w:r>
        <w:rPr>
          <w:rFonts w:cs="Traditional Arabic" w:hint="cs"/>
          <w:sz w:val="36"/>
          <w:szCs w:val="36"/>
          <w:rtl/>
        </w:rPr>
        <w:t xml:space="preserve">, مقبول (لين إذا لم يتابع), أخرج له أصحاب السنن إلا الترمذي, </w:t>
      </w:r>
      <w:r w:rsidRPr="001A537E">
        <w:rPr>
          <w:rFonts w:cs="Traditional Arabic" w:hint="cs"/>
          <w:sz w:val="36"/>
          <w:szCs w:val="36"/>
          <w:rtl/>
        </w:rPr>
        <w:t>من</w:t>
      </w:r>
      <w:r w:rsidRPr="001A537E">
        <w:rPr>
          <w:rFonts w:cs="Traditional Arabic"/>
          <w:sz w:val="36"/>
          <w:szCs w:val="36"/>
          <w:rtl/>
        </w:rPr>
        <w:t xml:space="preserve"> </w:t>
      </w:r>
      <w:r w:rsidRPr="001A537E">
        <w:rPr>
          <w:rFonts w:cs="Traditional Arabic" w:hint="cs"/>
          <w:sz w:val="36"/>
          <w:szCs w:val="36"/>
          <w:rtl/>
        </w:rPr>
        <w:t>الوسطى</w:t>
      </w:r>
      <w:r w:rsidRPr="001A537E">
        <w:rPr>
          <w:rFonts w:cs="Traditional Arabic"/>
          <w:sz w:val="36"/>
          <w:szCs w:val="36"/>
          <w:rtl/>
        </w:rPr>
        <w:t xml:space="preserve"> </w:t>
      </w:r>
      <w:r w:rsidRPr="001A537E">
        <w:rPr>
          <w:rFonts w:cs="Traditional Arabic" w:hint="cs"/>
          <w:sz w:val="36"/>
          <w:szCs w:val="36"/>
          <w:rtl/>
        </w:rPr>
        <w:t>من</w:t>
      </w:r>
      <w:r w:rsidRPr="001A537E">
        <w:rPr>
          <w:rFonts w:cs="Traditional Arabic"/>
          <w:sz w:val="36"/>
          <w:szCs w:val="36"/>
          <w:rtl/>
        </w:rPr>
        <w:t xml:space="preserve"> </w:t>
      </w:r>
      <w:r w:rsidRPr="001A537E">
        <w:rPr>
          <w:rFonts w:cs="Traditional Arabic" w:hint="cs"/>
          <w:sz w:val="36"/>
          <w:szCs w:val="36"/>
          <w:rtl/>
        </w:rPr>
        <w:t>التابعين.</w:t>
      </w:r>
      <w:r>
        <w:rPr>
          <w:rFonts w:cs="Traditional Arabic" w:hint="cs"/>
          <w:sz w:val="36"/>
          <w:szCs w:val="36"/>
          <w:rtl/>
        </w:rPr>
        <w:t xml:space="preserve"> (تقريب: 4052).</w:t>
      </w:r>
    </w:p>
    <w:p w:rsidR="001A537E" w:rsidRPr="001A537E" w:rsidRDefault="001A537E" w:rsidP="001A537E">
      <w:pPr>
        <w:tabs>
          <w:tab w:val="center" w:pos="181"/>
        </w:tabs>
        <w:bidi/>
        <w:rPr>
          <w:rFonts w:cs="Traditional Arabic"/>
          <w:b/>
          <w:bCs/>
          <w:sz w:val="36"/>
          <w:szCs w:val="36"/>
          <w:highlight w:val="lightGray"/>
          <w:u w:val="single"/>
          <w:rtl/>
        </w:rPr>
      </w:pPr>
      <w:r w:rsidRPr="001A537E">
        <w:rPr>
          <w:rFonts w:cs="Traditional Arabic" w:hint="cs"/>
          <w:b/>
          <w:bCs/>
          <w:sz w:val="36"/>
          <w:szCs w:val="36"/>
          <w:highlight w:val="lightGray"/>
          <w:u w:val="single"/>
          <w:rtl/>
        </w:rPr>
        <w:t>تخريج الحديث</w:t>
      </w:r>
    </w:p>
    <w:p w:rsidR="007A75B1" w:rsidRDefault="00886821" w:rsidP="007A75B1">
      <w:pPr>
        <w:autoSpaceDE w:val="0"/>
        <w:autoSpaceDN w:val="0"/>
        <w:bidi/>
        <w:adjustRightInd w:val="0"/>
        <w:ind w:left="0"/>
        <w:rPr>
          <w:rFonts w:cs="Traditional Arabic"/>
          <w:sz w:val="36"/>
          <w:szCs w:val="36"/>
          <w:rtl/>
        </w:rPr>
      </w:pPr>
      <w:r>
        <w:rPr>
          <w:rFonts w:cs="Traditional Arabic" w:hint="cs"/>
          <w:sz w:val="36"/>
          <w:szCs w:val="36"/>
          <w:rtl/>
        </w:rPr>
        <w:t>هذا الحديث رواه أحمد و</w:t>
      </w:r>
      <w:r w:rsidR="007A75B1">
        <w:rPr>
          <w:rFonts w:cs="Traditional Arabic" w:hint="cs"/>
          <w:sz w:val="36"/>
          <w:szCs w:val="36"/>
          <w:rtl/>
        </w:rPr>
        <w:t>غيره</w:t>
      </w:r>
      <w:r w:rsidR="007A75B1" w:rsidRPr="00C517BE">
        <w:rPr>
          <w:rFonts w:cs="Traditional Arabic" w:hint="cs"/>
          <w:sz w:val="36"/>
          <w:szCs w:val="36"/>
          <w:vertAlign w:val="superscript"/>
          <w:rtl/>
        </w:rPr>
        <w:t>(</w:t>
      </w:r>
      <w:r w:rsidR="007A75B1">
        <w:rPr>
          <w:rStyle w:val="a4"/>
          <w:rFonts w:cs="Traditional Arabic"/>
          <w:sz w:val="36"/>
          <w:szCs w:val="36"/>
          <w:rtl/>
        </w:rPr>
        <w:footnoteReference w:id="361"/>
      </w:r>
      <w:r w:rsidR="007A75B1" w:rsidRPr="00C517BE">
        <w:rPr>
          <w:rFonts w:cs="Traditional Arabic" w:hint="cs"/>
          <w:sz w:val="36"/>
          <w:szCs w:val="36"/>
          <w:vertAlign w:val="superscript"/>
          <w:rtl/>
        </w:rPr>
        <w:t>)</w:t>
      </w:r>
      <w:r w:rsidR="0085695C">
        <w:rPr>
          <w:rFonts w:cs="Traditional Arabic" w:hint="cs"/>
          <w:sz w:val="36"/>
          <w:szCs w:val="36"/>
          <w:rtl/>
        </w:rPr>
        <w:t>,</w:t>
      </w:r>
      <w:r w:rsidR="00C517BE">
        <w:rPr>
          <w:rFonts w:cs="Traditional Arabic" w:hint="cs"/>
          <w:sz w:val="36"/>
          <w:szCs w:val="36"/>
          <w:rtl/>
        </w:rPr>
        <w:t xml:space="preserve"> و</w:t>
      </w:r>
      <w:r w:rsidR="007A75B1">
        <w:rPr>
          <w:rFonts w:cs="Traditional Arabic" w:hint="cs"/>
          <w:sz w:val="36"/>
          <w:szCs w:val="36"/>
          <w:rtl/>
        </w:rPr>
        <w:t xml:space="preserve">ليس له إلا هذا الطريق </w:t>
      </w:r>
      <w:r w:rsidR="007A75B1" w:rsidRPr="007A75B1">
        <w:rPr>
          <w:rFonts w:cs="Traditional Arabic" w:hint="cs"/>
          <w:sz w:val="36"/>
          <w:szCs w:val="36"/>
          <w:rtl/>
        </w:rPr>
        <w:t>أبو</w:t>
      </w:r>
      <w:r w:rsidR="007A75B1" w:rsidRPr="007A75B1">
        <w:rPr>
          <w:rFonts w:cs="Traditional Arabic"/>
          <w:sz w:val="36"/>
          <w:szCs w:val="36"/>
          <w:rtl/>
        </w:rPr>
        <w:t xml:space="preserve"> </w:t>
      </w:r>
      <w:r w:rsidR="007A75B1" w:rsidRPr="007A75B1">
        <w:rPr>
          <w:rFonts w:cs="Traditional Arabic" w:hint="cs"/>
          <w:sz w:val="36"/>
          <w:szCs w:val="36"/>
          <w:rtl/>
        </w:rPr>
        <w:t>عوانة،</w:t>
      </w:r>
      <w:r w:rsidR="007A75B1" w:rsidRPr="007A75B1">
        <w:rPr>
          <w:rFonts w:cs="Traditional Arabic"/>
          <w:sz w:val="36"/>
          <w:szCs w:val="36"/>
          <w:rtl/>
        </w:rPr>
        <w:t xml:space="preserve"> </w:t>
      </w:r>
      <w:r w:rsidR="007A75B1" w:rsidRPr="007A75B1">
        <w:rPr>
          <w:rFonts w:cs="Traditional Arabic" w:hint="cs"/>
          <w:sz w:val="36"/>
          <w:szCs w:val="36"/>
          <w:rtl/>
        </w:rPr>
        <w:t>عن</w:t>
      </w:r>
      <w:r w:rsidR="007A75B1" w:rsidRPr="007A75B1">
        <w:rPr>
          <w:rFonts w:cs="Traditional Arabic"/>
          <w:sz w:val="36"/>
          <w:szCs w:val="36"/>
          <w:rtl/>
        </w:rPr>
        <w:t xml:space="preserve"> </w:t>
      </w:r>
      <w:r w:rsidR="007A75B1" w:rsidRPr="007A75B1">
        <w:rPr>
          <w:rFonts w:cs="Traditional Arabic" w:hint="cs"/>
          <w:sz w:val="36"/>
          <w:szCs w:val="36"/>
          <w:rtl/>
        </w:rPr>
        <w:t>داود</w:t>
      </w:r>
      <w:r w:rsidR="007A75B1" w:rsidRPr="007A75B1">
        <w:rPr>
          <w:rFonts w:cs="Traditional Arabic"/>
          <w:sz w:val="36"/>
          <w:szCs w:val="36"/>
          <w:rtl/>
        </w:rPr>
        <w:t xml:space="preserve"> </w:t>
      </w:r>
      <w:r w:rsidR="007A75B1">
        <w:rPr>
          <w:rFonts w:cs="Traditional Arabic" w:hint="cs"/>
          <w:sz w:val="36"/>
          <w:szCs w:val="36"/>
          <w:rtl/>
        </w:rPr>
        <w:t xml:space="preserve">بن عبد الله </w:t>
      </w:r>
      <w:r w:rsidR="007A75B1" w:rsidRPr="007A75B1">
        <w:rPr>
          <w:rFonts w:cs="Traditional Arabic" w:hint="cs"/>
          <w:sz w:val="36"/>
          <w:szCs w:val="36"/>
          <w:rtl/>
        </w:rPr>
        <w:t>الأودي،</w:t>
      </w:r>
      <w:r w:rsidR="007A75B1" w:rsidRPr="007A75B1">
        <w:rPr>
          <w:rFonts w:cs="Traditional Arabic"/>
          <w:sz w:val="36"/>
          <w:szCs w:val="36"/>
          <w:rtl/>
        </w:rPr>
        <w:t xml:space="preserve"> </w:t>
      </w:r>
      <w:r w:rsidR="007A75B1" w:rsidRPr="007A75B1">
        <w:rPr>
          <w:rFonts w:cs="Traditional Arabic" w:hint="cs"/>
          <w:sz w:val="36"/>
          <w:szCs w:val="36"/>
          <w:rtl/>
        </w:rPr>
        <w:t>عن</w:t>
      </w:r>
      <w:r w:rsidR="007A75B1" w:rsidRPr="007A75B1">
        <w:rPr>
          <w:rFonts w:cs="Traditional Arabic"/>
          <w:sz w:val="36"/>
          <w:szCs w:val="36"/>
          <w:rtl/>
        </w:rPr>
        <w:t xml:space="preserve"> </w:t>
      </w:r>
      <w:r w:rsidR="007A75B1" w:rsidRPr="007A75B1">
        <w:rPr>
          <w:rFonts w:cs="Traditional Arabic" w:hint="cs"/>
          <w:sz w:val="36"/>
          <w:szCs w:val="36"/>
          <w:rtl/>
        </w:rPr>
        <w:t>عبد</w:t>
      </w:r>
      <w:r w:rsidR="007A75B1" w:rsidRPr="007A75B1">
        <w:rPr>
          <w:rFonts w:cs="Traditional Arabic"/>
          <w:sz w:val="36"/>
          <w:szCs w:val="36"/>
          <w:rtl/>
        </w:rPr>
        <w:t xml:space="preserve"> </w:t>
      </w:r>
      <w:r w:rsidR="007A75B1" w:rsidRPr="007A75B1">
        <w:rPr>
          <w:rFonts w:cs="Traditional Arabic" w:hint="cs"/>
          <w:sz w:val="36"/>
          <w:szCs w:val="36"/>
          <w:rtl/>
        </w:rPr>
        <w:t>الرحمن</w:t>
      </w:r>
      <w:r w:rsidR="007A75B1" w:rsidRPr="007A75B1">
        <w:rPr>
          <w:rFonts w:cs="Traditional Arabic"/>
          <w:sz w:val="36"/>
          <w:szCs w:val="36"/>
          <w:rtl/>
        </w:rPr>
        <w:t xml:space="preserve"> </w:t>
      </w:r>
      <w:r w:rsidR="007A75B1" w:rsidRPr="007A75B1">
        <w:rPr>
          <w:rFonts w:cs="Traditional Arabic" w:hint="cs"/>
          <w:sz w:val="36"/>
          <w:szCs w:val="36"/>
          <w:rtl/>
        </w:rPr>
        <w:t>المسلي،</w:t>
      </w:r>
      <w:r w:rsidR="007A75B1" w:rsidRPr="007A75B1">
        <w:rPr>
          <w:rFonts w:cs="Traditional Arabic"/>
          <w:sz w:val="36"/>
          <w:szCs w:val="36"/>
          <w:rtl/>
        </w:rPr>
        <w:t xml:space="preserve"> </w:t>
      </w:r>
      <w:r w:rsidR="007A75B1" w:rsidRPr="007A75B1">
        <w:rPr>
          <w:rFonts w:cs="Traditional Arabic" w:hint="cs"/>
          <w:sz w:val="36"/>
          <w:szCs w:val="36"/>
          <w:rtl/>
        </w:rPr>
        <w:t>عن</w:t>
      </w:r>
      <w:r w:rsidR="007A75B1" w:rsidRPr="007A75B1">
        <w:rPr>
          <w:rFonts w:cs="Traditional Arabic"/>
          <w:sz w:val="36"/>
          <w:szCs w:val="36"/>
          <w:rtl/>
        </w:rPr>
        <w:t xml:space="preserve"> </w:t>
      </w:r>
      <w:r w:rsidR="007A75B1" w:rsidRPr="007A75B1">
        <w:rPr>
          <w:rFonts w:cs="Traditional Arabic" w:hint="cs"/>
          <w:sz w:val="36"/>
          <w:szCs w:val="36"/>
          <w:rtl/>
        </w:rPr>
        <w:t>الأشعث</w:t>
      </w:r>
      <w:r w:rsidR="007A75B1" w:rsidRPr="007A75B1">
        <w:rPr>
          <w:rFonts w:cs="Traditional Arabic"/>
          <w:sz w:val="36"/>
          <w:szCs w:val="36"/>
          <w:rtl/>
        </w:rPr>
        <w:t xml:space="preserve"> </w:t>
      </w:r>
      <w:r w:rsidR="007A75B1" w:rsidRPr="007A75B1">
        <w:rPr>
          <w:rFonts w:cs="Traditional Arabic" w:hint="cs"/>
          <w:sz w:val="36"/>
          <w:szCs w:val="36"/>
          <w:rtl/>
        </w:rPr>
        <w:t>بن</w:t>
      </w:r>
      <w:r w:rsidR="007A75B1" w:rsidRPr="007A75B1">
        <w:rPr>
          <w:rFonts w:cs="Traditional Arabic"/>
          <w:sz w:val="36"/>
          <w:szCs w:val="36"/>
          <w:rtl/>
        </w:rPr>
        <w:t xml:space="preserve"> </w:t>
      </w:r>
      <w:r w:rsidR="007A75B1" w:rsidRPr="007A75B1">
        <w:rPr>
          <w:rFonts w:cs="Traditional Arabic" w:hint="cs"/>
          <w:sz w:val="36"/>
          <w:szCs w:val="36"/>
          <w:rtl/>
        </w:rPr>
        <w:t>قيس،</w:t>
      </w:r>
      <w:r w:rsidR="007A75B1" w:rsidRPr="007A75B1">
        <w:rPr>
          <w:rFonts w:cs="Traditional Arabic"/>
          <w:sz w:val="36"/>
          <w:szCs w:val="36"/>
          <w:rtl/>
        </w:rPr>
        <w:t xml:space="preserve"> </w:t>
      </w:r>
      <w:r w:rsidR="007A75B1">
        <w:rPr>
          <w:rFonts w:cs="Traditional Arabic" w:hint="cs"/>
          <w:sz w:val="36"/>
          <w:szCs w:val="36"/>
          <w:rtl/>
        </w:rPr>
        <w:t>عن</w:t>
      </w:r>
      <w:r w:rsidR="007A75B1" w:rsidRPr="007A75B1">
        <w:rPr>
          <w:rFonts w:cs="Traditional Arabic"/>
          <w:sz w:val="36"/>
          <w:szCs w:val="36"/>
          <w:rtl/>
        </w:rPr>
        <w:t xml:space="preserve"> </w:t>
      </w:r>
      <w:r w:rsidR="007A75B1" w:rsidRPr="007A75B1">
        <w:rPr>
          <w:rFonts w:cs="Traditional Arabic" w:hint="cs"/>
          <w:sz w:val="36"/>
          <w:szCs w:val="36"/>
          <w:rtl/>
        </w:rPr>
        <w:t>عمر</w:t>
      </w:r>
      <w:r w:rsidR="00C517BE">
        <w:rPr>
          <w:rFonts w:cs="Traditional Arabic"/>
          <w:sz w:val="36"/>
          <w:szCs w:val="36"/>
        </w:rPr>
        <w:sym w:font="AGA Arabesque" w:char="F074"/>
      </w:r>
      <w:r w:rsidR="00C517BE">
        <w:rPr>
          <w:rFonts w:cs="Traditional Arabic" w:hint="cs"/>
          <w:sz w:val="36"/>
          <w:szCs w:val="36"/>
          <w:rtl/>
        </w:rPr>
        <w:t>.</w:t>
      </w:r>
    </w:p>
    <w:p w:rsidR="00C517BE" w:rsidRPr="000078FF" w:rsidRDefault="001A537E" w:rsidP="000078FF">
      <w:pPr>
        <w:tabs>
          <w:tab w:val="center" w:pos="181"/>
        </w:tabs>
        <w:bidi/>
        <w:rPr>
          <w:rFonts w:cs="Traditional Arabic"/>
          <w:b/>
          <w:bCs/>
          <w:sz w:val="36"/>
          <w:szCs w:val="36"/>
          <w:highlight w:val="lightGray"/>
          <w:u w:val="single"/>
          <w:rtl/>
        </w:rPr>
      </w:pPr>
      <w:r w:rsidRPr="001A537E">
        <w:rPr>
          <w:rFonts w:cs="Traditional Arabic" w:hint="cs"/>
          <w:b/>
          <w:bCs/>
          <w:sz w:val="36"/>
          <w:szCs w:val="36"/>
          <w:highlight w:val="lightGray"/>
          <w:u w:val="single"/>
          <w:rtl/>
        </w:rPr>
        <w:t>بيان العلة</w:t>
      </w:r>
      <w:r w:rsidR="000078FF" w:rsidRPr="000078FF">
        <w:rPr>
          <w:rFonts w:cs="Traditional Arabic" w:hint="cs"/>
          <w:b/>
          <w:bCs/>
          <w:sz w:val="36"/>
          <w:szCs w:val="36"/>
          <w:rtl/>
        </w:rPr>
        <w:t xml:space="preserve">  </w:t>
      </w:r>
      <w:r w:rsidR="00C517BE" w:rsidRPr="000078FF">
        <w:rPr>
          <w:rFonts w:cs="Traditional Arabic" w:hint="cs"/>
          <w:sz w:val="36"/>
          <w:szCs w:val="36"/>
          <w:rtl/>
        </w:rPr>
        <w:t>ق</w:t>
      </w:r>
      <w:r w:rsidR="00C517BE">
        <w:rPr>
          <w:rFonts w:cs="Traditional Arabic" w:hint="cs"/>
          <w:sz w:val="36"/>
          <w:szCs w:val="36"/>
          <w:rtl/>
        </w:rPr>
        <w:t xml:space="preserve">لت: </w:t>
      </w:r>
      <w:r w:rsidR="00B5066C">
        <w:rPr>
          <w:rFonts w:cs="Traditional Arabic" w:hint="cs"/>
          <w:sz w:val="36"/>
          <w:szCs w:val="36"/>
          <w:rtl/>
        </w:rPr>
        <w:t>قال الذهبي:</w:t>
      </w:r>
      <w:r w:rsidR="00B5066C" w:rsidRPr="00C517BE">
        <w:rPr>
          <w:rFonts w:cs="Traditional Arabic" w:hint="cs"/>
          <w:sz w:val="36"/>
          <w:szCs w:val="36"/>
          <w:rtl/>
        </w:rPr>
        <w:t xml:space="preserve"> </w:t>
      </w:r>
      <w:r w:rsidR="00B5066C">
        <w:rPr>
          <w:rFonts w:cs="Traditional Arabic" w:hint="cs"/>
          <w:sz w:val="36"/>
          <w:szCs w:val="36"/>
          <w:rtl/>
        </w:rPr>
        <w:t>«</w:t>
      </w:r>
      <w:r w:rsidR="00B5066C" w:rsidRPr="00C517BE">
        <w:rPr>
          <w:rFonts w:cs="Traditional Arabic" w:hint="cs"/>
          <w:sz w:val="36"/>
          <w:szCs w:val="36"/>
          <w:rtl/>
        </w:rPr>
        <w:t>لا</w:t>
      </w:r>
      <w:r w:rsidR="00B5066C" w:rsidRPr="00C517BE">
        <w:rPr>
          <w:rFonts w:cs="Traditional Arabic"/>
          <w:sz w:val="36"/>
          <w:szCs w:val="36"/>
          <w:rtl/>
        </w:rPr>
        <w:t xml:space="preserve"> </w:t>
      </w:r>
      <w:r w:rsidR="00B5066C" w:rsidRPr="00C517BE">
        <w:rPr>
          <w:rFonts w:cs="Traditional Arabic" w:hint="cs"/>
          <w:sz w:val="36"/>
          <w:szCs w:val="36"/>
          <w:rtl/>
        </w:rPr>
        <w:t>يعرف</w:t>
      </w:r>
      <w:r w:rsidR="00B5066C" w:rsidRPr="00C517BE">
        <w:rPr>
          <w:rFonts w:cs="Traditional Arabic"/>
          <w:sz w:val="36"/>
          <w:szCs w:val="36"/>
          <w:rtl/>
        </w:rPr>
        <w:t xml:space="preserve"> </w:t>
      </w:r>
      <w:r w:rsidR="00B5066C" w:rsidRPr="00C517BE">
        <w:rPr>
          <w:rFonts w:cs="Traditional Arabic" w:hint="cs"/>
          <w:sz w:val="36"/>
          <w:szCs w:val="36"/>
          <w:rtl/>
        </w:rPr>
        <w:t>إلا</w:t>
      </w:r>
      <w:r w:rsidR="00B5066C" w:rsidRPr="00C517BE">
        <w:rPr>
          <w:rFonts w:cs="Traditional Arabic"/>
          <w:sz w:val="36"/>
          <w:szCs w:val="36"/>
          <w:rtl/>
        </w:rPr>
        <w:t xml:space="preserve"> </w:t>
      </w:r>
      <w:r w:rsidR="00B5066C" w:rsidRPr="00C517BE">
        <w:rPr>
          <w:rFonts w:cs="Traditional Arabic" w:hint="cs"/>
          <w:sz w:val="36"/>
          <w:szCs w:val="36"/>
          <w:rtl/>
        </w:rPr>
        <w:t>في</w:t>
      </w:r>
      <w:r w:rsidR="00B5066C" w:rsidRPr="00C517BE">
        <w:rPr>
          <w:rFonts w:cs="Traditional Arabic"/>
          <w:sz w:val="36"/>
          <w:szCs w:val="36"/>
          <w:rtl/>
        </w:rPr>
        <w:t xml:space="preserve"> </w:t>
      </w:r>
      <w:r w:rsidR="00B5066C" w:rsidRPr="00C517BE">
        <w:rPr>
          <w:rFonts w:cs="Traditional Arabic" w:hint="cs"/>
          <w:sz w:val="36"/>
          <w:szCs w:val="36"/>
          <w:rtl/>
        </w:rPr>
        <w:t>حديثه</w:t>
      </w:r>
      <w:r w:rsidR="00B5066C" w:rsidRPr="00C517BE">
        <w:rPr>
          <w:rFonts w:cs="Traditional Arabic"/>
          <w:sz w:val="36"/>
          <w:szCs w:val="36"/>
          <w:rtl/>
        </w:rPr>
        <w:t xml:space="preserve"> </w:t>
      </w:r>
      <w:r w:rsidR="00B5066C" w:rsidRPr="00C517BE">
        <w:rPr>
          <w:rFonts w:cs="Traditional Arabic" w:hint="cs"/>
          <w:sz w:val="36"/>
          <w:szCs w:val="36"/>
          <w:rtl/>
        </w:rPr>
        <w:t>عن</w:t>
      </w:r>
      <w:r w:rsidR="00B5066C" w:rsidRPr="00C517BE">
        <w:rPr>
          <w:rFonts w:cs="Traditional Arabic"/>
          <w:sz w:val="36"/>
          <w:szCs w:val="36"/>
          <w:rtl/>
        </w:rPr>
        <w:t xml:space="preserve"> </w:t>
      </w:r>
      <w:r w:rsidR="00B5066C" w:rsidRPr="00C517BE">
        <w:rPr>
          <w:rFonts w:cs="Traditional Arabic" w:hint="cs"/>
          <w:sz w:val="36"/>
          <w:szCs w:val="36"/>
          <w:rtl/>
        </w:rPr>
        <w:t>الأشعث،</w:t>
      </w:r>
      <w:r w:rsidR="00B5066C" w:rsidRPr="00C517BE">
        <w:rPr>
          <w:rFonts w:cs="Traditional Arabic"/>
          <w:sz w:val="36"/>
          <w:szCs w:val="36"/>
          <w:rtl/>
        </w:rPr>
        <w:t xml:space="preserve"> </w:t>
      </w:r>
      <w:r w:rsidR="00B5066C" w:rsidRPr="00C517BE">
        <w:rPr>
          <w:rFonts w:cs="Traditional Arabic" w:hint="cs"/>
          <w:sz w:val="36"/>
          <w:szCs w:val="36"/>
          <w:rtl/>
        </w:rPr>
        <w:t>عن</w:t>
      </w:r>
      <w:r w:rsidR="00B5066C" w:rsidRPr="00C517BE">
        <w:rPr>
          <w:rFonts w:cs="Traditional Arabic"/>
          <w:sz w:val="36"/>
          <w:szCs w:val="36"/>
          <w:rtl/>
        </w:rPr>
        <w:t xml:space="preserve"> </w:t>
      </w:r>
      <w:r w:rsidR="00B5066C" w:rsidRPr="00C517BE">
        <w:rPr>
          <w:rFonts w:cs="Traditional Arabic" w:hint="cs"/>
          <w:sz w:val="36"/>
          <w:szCs w:val="36"/>
          <w:rtl/>
        </w:rPr>
        <w:t>عمر</w:t>
      </w:r>
      <w:r w:rsidR="00B5066C" w:rsidRPr="00C517BE">
        <w:rPr>
          <w:rFonts w:cs="Traditional Arabic"/>
          <w:sz w:val="36"/>
          <w:szCs w:val="36"/>
          <w:rtl/>
        </w:rPr>
        <w:t xml:space="preserve">: </w:t>
      </w:r>
      <w:r w:rsidR="00B5066C" w:rsidRPr="00C517BE">
        <w:rPr>
          <w:rFonts w:cs="Traditional Arabic" w:hint="cs"/>
          <w:sz w:val="36"/>
          <w:szCs w:val="36"/>
          <w:rtl/>
        </w:rPr>
        <w:t>لا</w:t>
      </w:r>
      <w:r w:rsidR="00B5066C" w:rsidRPr="00C517BE">
        <w:rPr>
          <w:rFonts w:cs="Traditional Arabic"/>
          <w:sz w:val="36"/>
          <w:szCs w:val="36"/>
          <w:rtl/>
        </w:rPr>
        <w:t xml:space="preserve"> </w:t>
      </w:r>
      <w:r w:rsidR="00B5066C" w:rsidRPr="00C517BE">
        <w:rPr>
          <w:rFonts w:cs="Traditional Arabic" w:hint="cs"/>
          <w:sz w:val="36"/>
          <w:szCs w:val="36"/>
          <w:rtl/>
        </w:rPr>
        <w:t>تسأل</w:t>
      </w:r>
      <w:r w:rsidR="00B5066C" w:rsidRPr="00C517BE">
        <w:rPr>
          <w:rFonts w:cs="Traditional Arabic"/>
          <w:sz w:val="36"/>
          <w:szCs w:val="36"/>
          <w:rtl/>
        </w:rPr>
        <w:t xml:space="preserve"> </w:t>
      </w:r>
      <w:r w:rsidR="00B5066C" w:rsidRPr="00C517BE">
        <w:rPr>
          <w:rFonts w:cs="Traditional Arabic" w:hint="cs"/>
          <w:sz w:val="36"/>
          <w:szCs w:val="36"/>
          <w:rtl/>
        </w:rPr>
        <w:t>الرجل</w:t>
      </w:r>
      <w:r w:rsidR="00B5066C" w:rsidRPr="00C517BE">
        <w:rPr>
          <w:rFonts w:cs="Traditional Arabic"/>
          <w:sz w:val="36"/>
          <w:szCs w:val="36"/>
          <w:rtl/>
        </w:rPr>
        <w:t xml:space="preserve"> </w:t>
      </w:r>
      <w:r w:rsidR="00B5066C" w:rsidRPr="00C517BE">
        <w:rPr>
          <w:rFonts w:cs="Traditional Arabic" w:hint="cs"/>
          <w:sz w:val="36"/>
          <w:szCs w:val="36"/>
          <w:rtl/>
        </w:rPr>
        <w:t>فيم</w:t>
      </w:r>
      <w:r w:rsidR="00B5066C" w:rsidRPr="00C517BE">
        <w:rPr>
          <w:rFonts w:cs="Traditional Arabic"/>
          <w:sz w:val="36"/>
          <w:szCs w:val="36"/>
          <w:rtl/>
        </w:rPr>
        <w:t xml:space="preserve"> </w:t>
      </w:r>
      <w:r w:rsidR="00B5066C" w:rsidRPr="00C517BE">
        <w:rPr>
          <w:rFonts w:cs="Traditional Arabic" w:hint="cs"/>
          <w:sz w:val="36"/>
          <w:szCs w:val="36"/>
          <w:rtl/>
        </w:rPr>
        <w:t>ضرب</w:t>
      </w:r>
      <w:r w:rsidR="00B5066C" w:rsidRPr="00C517BE">
        <w:rPr>
          <w:rFonts w:cs="Traditional Arabic"/>
          <w:sz w:val="36"/>
          <w:szCs w:val="36"/>
          <w:rtl/>
        </w:rPr>
        <w:t xml:space="preserve"> </w:t>
      </w:r>
      <w:r w:rsidR="00B5066C" w:rsidRPr="00C517BE">
        <w:rPr>
          <w:rFonts w:cs="Traditional Arabic" w:hint="cs"/>
          <w:sz w:val="36"/>
          <w:szCs w:val="36"/>
          <w:rtl/>
        </w:rPr>
        <w:t>امرأته</w:t>
      </w:r>
      <w:r w:rsidR="00B5066C" w:rsidRPr="00C517BE">
        <w:rPr>
          <w:rFonts w:cs="Traditional Arabic"/>
          <w:sz w:val="36"/>
          <w:szCs w:val="36"/>
          <w:rtl/>
        </w:rPr>
        <w:t>.</w:t>
      </w:r>
      <w:r w:rsidR="00B5066C">
        <w:rPr>
          <w:rFonts w:cs="Traditional Arabic" w:hint="cs"/>
          <w:sz w:val="36"/>
          <w:szCs w:val="36"/>
          <w:rtl/>
        </w:rPr>
        <w:t xml:space="preserve"> </w:t>
      </w:r>
      <w:r w:rsidR="00B5066C" w:rsidRPr="00C517BE">
        <w:rPr>
          <w:rFonts w:cs="Traditional Arabic" w:hint="cs"/>
          <w:sz w:val="36"/>
          <w:szCs w:val="36"/>
          <w:rtl/>
        </w:rPr>
        <w:t>تفرد</w:t>
      </w:r>
      <w:r w:rsidR="00B5066C" w:rsidRPr="00C517BE">
        <w:rPr>
          <w:rFonts w:cs="Traditional Arabic"/>
          <w:sz w:val="36"/>
          <w:szCs w:val="36"/>
          <w:rtl/>
        </w:rPr>
        <w:t xml:space="preserve"> </w:t>
      </w:r>
      <w:r w:rsidR="00B5066C" w:rsidRPr="00C517BE">
        <w:rPr>
          <w:rFonts w:cs="Traditional Arabic" w:hint="cs"/>
          <w:sz w:val="36"/>
          <w:szCs w:val="36"/>
          <w:rtl/>
        </w:rPr>
        <w:t>عنه</w:t>
      </w:r>
      <w:r w:rsidR="00B5066C" w:rsidRPr="00C517BE">
        <w:rPr>
          <w:rFonts w:cs="Traditional Arabic"/>
          <w:sz w:val="36"/>
          <w:szCs w:val="36"/>
          <w:rtl/>
        </w:rPr>
        <w:t xml:space="preserve"> </w:t>
      </w:r>
      <w:r w:rsidR="00B5066C" w:rsidRPr="00C517BE">
        <w:rPr>
          <w:rFonts w:cs="Traditional Arabic" w:hint="cs"/>
          <w:sz w:val="36"/>
          <w:szCs w:val="36"/>
          <w:rtl/>
        </w:rPr>
        <w:t>داود</w:t>
      </w:r>
      <w:r w:rsidR="00B5066C" w:rsidRPr="00C517BE">
        <w:rPr>
          <w:rFonts w:cs="Traditional Arabic"/>
          <w:sz w:val="36"/>
          <w:szCs w:val="36"/>
          <w:rtl/>
        </w:rPr>
        <w:t xml:space="preserve"> </w:t>
      </w:r>
      <w:r w:rsidR="00B5066C" w:rsidRPr="00C517BE">
        <w:rPr>
          <w:rFonts w:cs="Traditional Arabic" w:hint="cs"/>
          <w:sz w:val="36"/>
          <w:szCs w:val="36"/>
          <w:rtl/>
        </w:rPr>
        <w:t>ال</w:t>
      </w:r>
      <w:r w:rsidR="00B5066C">
        <w:rPr>
          <w:rFonts w:cs="Traditional Arabic" w:hint="cs"/>
          <w:sz w:val="36"/>
          <w:szCs w:val="36"/>
          <w:rtl/>
        </w:rPr>
        <w:t>أ</w:t>
      </w:r>
      <w:r w:rsidR="00B5066C" w:rsidRPr="00C517BE">
        <w:rPr>
          <w:rFonts w:cs="Traditional Arabic" w:hint="cs"/>
          <w:sz w:val="36"/>
          <w:szCs w:val="36"/>
          <w:rtl/>
        </w:rPr>
        <w:t>ود</w:t>
      </w:r>
      <w:r w:rsidR="00B5066C">
        <w:rPr>
          <w:rFonts w:cs="Traditional Arabic" w:hint="cs"/>
          <w:sz w:val="36"/>
          <w:szCs w:val="36"/>
          <w:rtl/>
        </w:rPr>
        <w:t>ي</w:t>
      </w:r>
      <w:r w:rsidR="00B5066C" w:rsidRPr="00C517BE">
        <w:rPr>
          <w:rFonts w:cs="Traditional Arabic"/>
          <w:sz w:val="36"/>
          <w:szCs w:val="36"/>
          <w:rtl/>
        </w:rPr>
        <w:t>.</w:t>
      </w:r>
      <w:r w:rsidR="00B5066C">
        <w:rPr>
          <w:rFonts w:cs="Traditional Arabic" w:hint="cs"/>
          <w:sz w:val="36"/>
          <w:szCs w:val="36"/>
          <w:rtl/>
        </w:rPr>
        <w:t>»</w:t>
      </w:r>
      <w:r w:rsidR="00B5066C" w:rsidRPr="00C517BE">
        <w:rPr>
          <w:rStyle w:val="a4"/>
          <w:rFonts w:cs="Traditional Arabic" w:hint="cs"/>
          <w:sz w:val="36"/>
          <w:szCs w:val="36"/>
          <w:rtl/>
        </w:rPr>
        <w:t>(</w:t>
      </w:r>
      <w:r w:rsidR="00B5066C">
        <w:rPr>
          <w:rStyle w:val="a4"/>
          <w:rFonts w:cs="Traditional Arabic"/>
          <w:sz w:val="36"/>
          <w:szCs w:val="36"/>
          <w:rtl/>
        </w:rPr>
        <w:footnoteReference w:id="362"/>
      </w:r>
      <w:r w:rsidR="00B5066C" w:rsidRPr="00C517BE">
        <w:rPr>
          <w:rStyle w:val="a4"/>
          <w:rFonts w:cs="Traditional Arabic" w:hint="cs"/>
          <w:sz w:val="36"/>
          <w:szCs w:val="36"/>
          <w:rtl/>
        </w:rPr>
        <w:t>)</w:t>
      </w:r>
      <w:r w:rsidR="00B5066C" w:rsidRPr="00C517BE">
        <w:rPr>
          <w:rStyle w:val="a4"/>
          <w:rFonts w:hint="cs"/>
          <w:rtl/>
        </w:rPr>
        <w:t xml:space="preserve"> </w:t>
      </w:r>
      <w:r w:rsidR="00C517BE">
        <w:rPr>
          <w:rFonts w:cs="Traditional Arabic" w:hint="cs"/>
          <w:sz w:val="36"/>
          <w:szCs w:val="36"/>
          <w:rtl/>
        </w:rPr>
        <w:t>و</w:t>
      </w:r>
      <w:r w:rsidR="00B5066C">
        <w:rPr>
          <w:rFonts w:cs="Traditional Arabic" w:hint="cs"/>
          <w:sz w:val="36"/>
          <w:szCs w:val="36"/>
          <w:rtl/>
        </w:rPr>
        <w:t>عليه ف</w:t>
      </w:r>
      <w:r w:rsidR="00C517BE">
        <w:rPr>
          <w:rFonts w:cs="Traditional Arabic" w:hint="cs"/>
          <w:sz w:val="36"/>
          <w:szCs w:val="36"/>
          <w:rtl/>
        </w:rPr>
        <w:t>عبد</w:t>
      </w:r>
      <w:r w:rsidR="00886821">
        <w:rPr>
          <w:rFonts w:cs="Traditional Arabic" w:hint="cs"/>
          <w:sz w:val="36"/>
          <w:szCs w:val="36"/>
          <w:rtl/>
        </w:rPr>
        <w:t xml:space="preserve"> الرحمن المسلى مجهول</w:t>
      </w:r>
      <w:r w:rsidR="00B5066C">
        <w:rPr>
          <w:rFonts w:cs="Traditional Arabic" w:hint="cs"/>
          <w:sz w:val="36"/>
          <w:szCs w:val="36"/>
          <w:rtl/>
        </w:rPr>
        <w:t>, لا يعرف إلا بهذا الحديث,</w:t>
      </w:r>
      <w:r w:rsidR="00C517BE">
        <w:rPr>
          <w:rFonts w:cs="Traditional Arabic" w:hint="cs"/>
          <w:sz w:val="36"/>
          <w:szCs w:val="36"/>
          <w:rtl/>
        </w:rPr>
        <w:t xml:space="preserve"> </w:t>
      </w:r>
      <w:r w:rsidR="00B5066C">
        <w:rPr>
          <w:rFonts w:cs="Traditional Arabic" w:hint="cs"/>
          <w:sz w:val="36"/>
          <w:szCs w:val="36"/>
          <w:rtl/>
        </w:rPr>
        <w:t xml:space="preserve">لذا </w:t>
      </w:r>
      <w:r w:rsidR="00886821">
        <w:rPr>
          <w:rFonts w:cs="Traditional Arabic" w:hint="cs"/>
          <w:sz w:val="36"/>
          <w:szCs w:val="36"/>
          <w:rtl/>
        </w:rPr>
        <w:t>قال ابن حجر</w:t>
      </w:r>
      <w:r w:rsidR="00B5066C">
        <w:rPr>
          <w:rFonts w:cs="Traditional Arabic" w:hint="cs"/>
          <w:sz w:val="36"/>
          <w:szCs w:val="36"/>
          <w:rtl/>
        </w:rPr>
        <w:t xml:space="preserve"> عنه</w:t>
      </w:r>
      <w:r w:rsidR="00C517BE">
        <w:rPr>
          <w:rFonts w:cs="Traditional Arabic" w:hint="cs"/>
          <w:sz w:val="36"/>
          <w:szCs w:val="36"/>
          <w:rtl/>
        </w:rPr>
        <w:t xml:space="preserve">: </w:t>
      </w:r>
      <w:r w:rsidR="00B5066C">
        <w:rPr>
          <w:rFonts w:cs="Traditional Arabic" w:hint="cs"/>
          <w:sz w:val="36"/>
          <w:szCs w:val="36"/>
          <w:rtl/>
        </w:rPr>
        <w:t>«</w:t>
      </w:r>
      <w:r w:rsidR="00C517BE">
        <w:rPr>
          <w:rFonts w:cs="Traditional Arabic" w:hint="cs"/>
          <w:sz w:val="36"/>
          <w:szCs w:val="36"/>
          <w:rtl/>
        </w:rPr>
        <w:t>مق</w:t>
      </w:r>
      <w:r w:rsidR="00886821">
        <w:rPr>
          <w:rFonts w:cs="Traditional Arabic" w:hint="cs"/>
          <w:sz w:val="36"/>
          <w:szCs w:val="36"/>
          <w:rtl/>
        </w:rPr>
        <w:t>بول.</w:t>
      </w:r>
      <w:r w:rsidR="00B5066C">
        <w:rPr>
          <w:rFonts w:cs="Traditional Arabic" w:hint="cs"/>
          <w:sz w:val="36"/>
          <w:szCs w:val="36"/>
          <w:rtl/>
        </w:rPr>
        <w:t>»</w:t>
      </w:r>
      <w:r w:rsidR="00886821">
        <w:rPr>
          <w:rFonts w:cs="Traditional Arabic" w:hint="cs"/>
          <w:sz w:val="36"/>
          <w:szCs w:val="36"/>
          <w:rtl/>
        </w:rPr>
        <w:t xml:space="preserve"> أي أنه لين إلا إذا توبع, وليس له متابع, ف</w:t>
      </w:r>
      <w:r w:rsidR="00C517BE">
        <w:rPr>
          <w:rFonts w:cs="Traditional Arabic" w:hint="cs"/>
          <w:sz w:val="36"/>
          <w:szCs w:val="36"/>
          <w:rtl/>
        </w:rPr>
        <w:t xml:space="preserve">لا يثبت. والله أعلم. </w:t>
      </w:r>
    </w:p>
    <w:p w:rsidR="00886821" w:rsidRDefault="00C517BE" w:rsidP="00B5066C">
      <w:pPr>
        <w:autoSpaceDE w:val="0"/>
        <w:autoSpaceDN w:val="0"/>
        <w:bidi/>
        <w:adjustRightInd w:val="0"/>
        <w:ind w:left="0"/>
        <w:rPr>
          <w:rFonts w:cs="Traditional Arabic"/>
          <w:sz w:val="36"/>
          <w:szCs w:val="36"/>
          <w:rtl/>
        </w:rPr>
      </w:pPr>
      <w:r>
        <w:rPr>
          <w:rFonts w:cs="Traditional Arabic" w:hint="cs"/>
          <w:sz w:val="36"/>
          <w:szCs w:val="36"/>
          <w:rtl/>
        </w:rPr>
        <w:t xml:space="preserve">ملحوظة: ضعف الشيخ أحمد شاكر هذا الحديث بعلة أن داود بن عبد الله الأودي ضعيف, وهذا </w:t>
      </w:r>
      <w:r w:rsidR="00B5066C">
        <w:rPr>
          <w:rFonts w:cs="Traditional Arabic" w:hint="cs"/>
          <w:sz w:val="36"/>
          <w:szCs w:val="36"/>
          <w:rtl/>
        </w:rPr>
        <w:t>بعيد</w:t>
      </w:r>
      <w:r>
        <w:rPr>
          <w:rFonts w:cs="Traditional Arabic" w:hint="cs"/>
          <w:sz w:val="36"/>
          <w:szCs w:val="36"/>
          <w:rtl/>
        </w:rPr>
        <w:t xml:space="preserve"> فإنه ثقة. وثقه أحمد وابن معين</w:t>
      </w:r>
      <w:r w:rsidR="00B5066C">
        <w:rPr>
          <w:rFonts w:cs="Traditional Arabic" w:hint="cs"/>
          <w:sz w:val="36"/>
          <w:szCs w:val="36"/>
          <w:rtl/>
        </w:rPr>
        <w:t>- رواية إسحاق بن منصور-</w:t>
      </w:r>
      <w:r>
        <w:rPr>
          <w:rFonts w:cs="Traditional Arabic" w:hint="cs"/>
          <w:sz w:val="36"/>
          <w:szCs w:val="36"/>
          <w:rtl/>
        </w:rPr>
        <w:t xml:space="preserve"> وأبو</w:t>
      </w:r>
      <w:r w:rsidR="00B5066C">
        <w:rPr>
          <w:rFonts w:cs="Traditional Arabic" w:hint="cs"/>
          <w:sz w:val="36"/>
          <w:szCs w:val="36"/>
          <w:rtl/>
        </w:rPr>
        <w:t xml:space="preserve"> داود</w:t>
      </w:r>
      <w:r w:rsidR="00DB0FDB">
        <w:rPr>
          <w:rFonts w:cs="Traditional Arabic" w:hint="cs"/>
          <w:sz w:val="36"/>
          <w:szCs w:val="36"/>
          <w:rtl/>
        </w:rPr>
        <w:t>,</w:t>
      </w:r>
      <w:r w:rsidR="00B5066C">
        <w:rPr>
          <w:rFonts w:cs="Traditional Arabic" w:hint="cs"/>
          <w:sz w:val="36"/>
          <w:szCs w:val="36"/>
          <w:rtl/>
        </w:rPr>
        <w:t xml:space="preserve"> وقال النسائي: ليس به بأس. و</w:t>
      </w:r>
      <w:r w:rsidR="00DB0FDB">
        <w:rPr>
          <w:rFonts w:cs="Traditional Arabic" w:hint="cs"/>
          <w:sz w:val="36"/>
          <w:szCs w:val="36"/>
          <w:rtl/>
        </w:rPr>
        <w:t>ذكره ابن شاهين في الثقات.</w:t>
      </w:r>
      <w:r w:rsidR="00B5066C">
        <w:rPr>
          <w:rFonts w:cs="Traditional Arabic" w:hint="cs"/>
          <w:sz w:val="36"/>
          <w:szCs w:val="36"/>
          <w:rtl/>
        </w:rPr>
        <w:t xml:space="preserve"> </w:t>
      </w:r>
    </w:p>
    <w:p w:rsidR="00B5066C" w:rsidRPr="00C517BE" w:rsidRDefault="00B5066C" w:rsidP="00B5066C">
      <w:pPr>
        <w:autoSpaceDE w:val="0"/>
        <w:autoSpaceDN w:val="0"/>
        <w:bidi/>
        <w:adjustRightInd w:val="0"/>
        <w:ind w:left="0"/>
        <w:rPr>
          <w:rFonts w:cs="Traditional Arabic"/>
          <w:sz w:val="36"/>
          <w:szCs w:val="36"/>
          <w:rtl/>
        </w:rPr>
      </w:pPr>
      <w:r>
        <w:rPr>
          <w:rFonts w:cs="Traditional Arabic" w:hint="cs"/>
          <w:sz w:val="36"/>
          <w:szCs w:val="36"/>
          <w:rtl/>
        </w:rPr>
        <w:t>نعم جاء عن ابن معين - رواية الدوري -: ليس بشيء. ولكن قال ابن حجر: «</w:t>
      </w:r>
      <w:r w:rsidRPr="00B5066C">
        <w:rPr>
          <w:rFonts w:cs="Traditional Arabic" w:hint="cs"/>
          <w:sz w:val="36"/>
          <w:szCs w:val="36"/>
          <w:rtl/>
        </w:rPr>
        <w:t>يحرر</w:t>
      </w:r>
      <w:r w:rsidRPr="00B5066C">
        <w:rPr>
          <w:rFonts w:cs="Traditional Arabic"/>
          <w:sz w:val="36"/>
          <w:szCs w:val="36"/>
          <w:rtl/>
        </w:rPr>
        <w:t xml:space="preserve"> </w:t>
      </w:r>
      <w:r w:rsidRPr="00B5066C">
        <w:rPr>
          <w:rFonts w:cs="Traditional Arabic" w:hint="cs"/>
          <w:sz w:val="36"/>
          <w:szCs w:val="36"/>
          <w:rtl/>
        </w:rPr>
        <w:t>هذا،</w:t>
      </w:r>
      <w:r w:rsidRPr="00B5066C">
        <w:rPr>
          <w:rFonts w:cs="Traditional Arabic"/>
          <w:sz w:val="36"/>
          <w:szCs w:val="36"/>
          <w:rtl/>
        </w:rPr>
        <w:t xml:space="preserve"> </w:t>
      </w:r>
      <w:r w:rsidRPr="00B5066C">
        <w:rPr>
          <w:rFonts w:cs="Traditional Arabic" w:hint="cs"/>
          <w:sz w:val="36"/>
          <w:szCs w:val="36"/>
          <w:rtl/>
        </w:rPr>
        <w:t>فإنه</w:t>
      </w:r>
      <w:r w:rsidRPr="00B5066C">
        <w:rPr>
          <w:rFonts w:cs="Traditional Arabic"/>
          <w:sz w:val="36"/>
          <w:szCs w:val="36"/>
          <w:rtl/>
        </w:rPr>
        <w:t xml:space="preserve"> </w:t>
      </w:r>
      <w:r w:rsidRPr="00B5066C">
        <w:rPr>
          <w:rFonts w:cs="Traditional Arabic" w:hint="cs"/>
          <w:sz w:val="36"/>
          <w:szCs w:val="36"/>
          <w:rtl/>
        </w:rPr>
        <w:t>عن</w:t>
      </w:r>
      <w:r w:rsidRPr="00B5066C">
        <w:rPr>
          <w:rFonts w:cs="Traditional Arabic"/>
          <w:sz w:val="36"/>
          <w:szCs w:val="36"/>
          <w:rtl/>
        </w:rPr>
        <w:t xml:space="preserve"> </w:t>
      </w:r>
      <w:r w:rsidRPr="00B5066C">
        <w:rPr>
          <w:rFonts w:cs="Traditional Arabic" w:hint="cs"/>
          <w:sz w:val="36"/>
          <w:szCs w:val="36"/>
          <w:rtl/>
        </w:rPr>
        <w:t>الدورى</w:t>
      </w:r>
      <w:r w:rsidRPr="00B5066C">
        <w:rPr>
          <w:rFonts w:cs="Traditional Arabic"/>
          <w:sz w:val="36"/>
          <w:szCs w:val="36"/>
          <w:rtl/>
        </w:rPr>
        <w:t xml:space="preserve"> </w:t>
      </w:r>
      <w:r w:rsidRPr="00B5066C">
        <w:rPr>
          <w:rFonts w:cs="Traditional Arabic" w:hint="cs"/>
          <w:sz w:val="36"/>
          <w:szCs w:val="36"/>
          <w:rtl/>
        </w:rPr>
        <w:t>عن</w:t>
      </w:r>
      <w:r w:rsidRPr="00B5066C">
        <w:rPr>
          <w:rFonts w:cs="Traditional Arabic"/>
          <w:sz w:val="36"/>
          <w:szCs w:val="36"/>
          <w:rtl/>
        </w:rPr>
        <w:t xml:space="preserve"> </w:t>
      </w:r>
      <w:r w:rsidRPr="00B5066C">
        <w:rPr>
          <w:rFonts w:cs="Traditional Arabic" w:hint="cs"/>
          <w:sz w:val="36"/>
          <w:szCs w:val="36"/>
          <w:rtl/>
        </w:rPr>
        <w:t>ابن</w:t>
      </w:r>
      <w:r w:rsidRPr="00B5066C">
        <w:rPr>
          <w:rFonts w:cs="Traditional Arabic"/>
          <w:sz w:val="36"/>
          <w:szCs w:val="36"/>
          <w:rtl/>
        </w:rPr>
        <w:t xml:space="preserve"> </w:t>
      </w:r>
      <w:r w:rsidRPr="00B5066C">
        <w:rPr>
          <w:rFonts w:cs="Traditional Arabic" w:hint="cs"/>
          <w:sz w:val="36"/>
          <w:szCs w:val="36"/>
          <w:rtl/>
        </w:rPr>
        <w:t>معين</w:t>
      </w:r>
      <w:r w:rsidRPr="00B5066C">
        <w:rPr>
          <w:rFonts w:cs="Traditional Arabic"/>
          <w:sz w:val="36"/>
          <w:szCs w:val="36"/>
          <w:rtl/>
        </w:rPr>
        <w:t xml:space="preserve"> </w:t>
      </w:r>
      <w:r w:rsidRPr="00B5066C">
        <w:rPr>
          <w:rFonts w:cs="Traditional Arabic" w:hint="cs"/>
          <w:sz w:val="36"/>
          <w:szCs w:val="36"/>
          <w:rtl/>
        </w:rPr>
        <w:t>فى</w:t>
      </w:r>
      <w:r w:rsidRPr="00B5066C">
        <w:rPr>
          <w:rFonts w:cs="Traditional Arabic"/>
          <w:sz w:val="36"/>
          <w:szCs w:val="36"/>
          <w:rtl/>
        </w:rPr>
        <w:t xml:space="preserve"> </w:t>
      </w:r>
      <w:r w:rsidRPr="00B5066C">
        <w:rPr>
          <w:rFonts w:cs="Traditional Arabic" w:hint="cs"/>
          <w:sz w:val="36"/>
          <w:szCs w:val="36"/>
          <w:rtl/>
        </w:rPr>
        <w:t>داود</w:t>
      </w:r>
      <w:r w:rsidRPr="00B5066C">
        <w:rPr>
          <w:rFonts w:cs="Traditional Arabic"/>
          <w:sz w:val="36"/>
          <w:szCs w:val="36"/>
          <w:rtl/>
        </w:rPr>
        <w:t xml:space="preserve"> </w:t>
      </w:r>
      <w:r w:rsidRPr="00B5066C">
        <w:rPr>
          <w:rFonts w:cs="Traditional Arabic" w:hint="cs"/>
          <w:sz w:val="36"/>
          <w:szCs w:val="36"/>
          <w:rtl/>
        </w:rPr>
        <w:t>بن</w:t>
      </w:r>
      <w:r w:rsidRPr="00B5066C">
        <w:rPr>
          <w:rFonts w:cs="Traditional Arabic"/>
          <w:sz w:val="36"/>
          <w:szCs w:val="36"/>
          <w:rtl/>
        </w:rPr>
        <w:t xml:space="preserve"> </w:t>
      </w:r>
      <w:r w:rsidRPr="00B5066C">
        <w:rPr>
          <w:rFonts w:cs="Traditional Arabic" w:hint="cs"/>
          <w:sz w:val="36"/>
          <w:szCs w:val="36"/>
          <w:rtl/>
        </w:rPr>
        <w:t>يزيد</w:t>
      </w:r>
      <w:r w:rsidRPr="00B5066C">
        <w:rPr>
          <w:rFonts w:cs="Traditional Arabic"/>
          <w:sz w:val="36"/>
          <w:szCs w:val="36"/>
          <w:rtl/>
        </w:rPr>
        <w:t xml:space="preserve"> </w:t>
      </w:r>
      <w:r w:rsidRPr="00B5066C">
        <w:rPr>
          <w:rFonts w:cs="Traditional Arabic" w:hint="cs"/>
          <w:sz w:val="36"/>
          <w:szCs w:val="36"/>
          <w:rtl/>
        </w:rPr>
        <w:t>كما</w:t>
      </w:r>
      <w:r w:rsidRPr="00B5066C">
        <w:rPr>
          <w:rFonts w:cs="Traditional Arabic"/>
          <w:sz w:val="36"/>
          <w:szCs w:val="36"/>
          <w:rtl/>
        </w:rPr>
        <w:t xml:space="preserve"> </w:t>
      </w:r>
      <w:r w:rsidRPr="00B5066C">
        <w:rPr>
          <w:rFonts w:cs="Traditional Arabic" w:hint="cs"/>
          <w:sz w:val="36"/>
          <w:szCs w:val="36"/>
          <w:rtl/>
        </w:rPr>
        <w:t>سيأتى</w:t>
      </w:r>
      <w:r w:rsidRPr="00B5066C">
        <w:rPr>
          <w:rFonts w:cs="Traditional Arabic"/>
          <w:sz w:val="36"/>
          <w:szCs w:val="36"/>
          <w:rtl/>
        </w:rPr>
        <w:t>.</w:t>
      </w:r>
      <w:r>
        <w:rPr>
          <w:rFonts w:cs="Traditional Arabic" w:hint="cs"/>
          <w:sz w:val="36"/>
          <w:szCs w:val="36"/>
          <w:rtl/>
        </w:rPr>
        <w:t>»</w:t>
      </w:r>
      <w:r w:rsidRPr="00794681">
        <w:rPr>
          <w:rFonts w:cs="Traditional Arabic" w:hint="cs"/>
          <w:sz w:val="36"/>
          <w:szCs w:val="36"/>
          <w:vertAlign w:val="superscript"/>
          <w:rtl/>
        </w:rPr>
        <w:t>(</w:t>
      </w:r>
      <w:r w:rsidRPr="00794681">
        <w:rPr>
          <w:rFonts w:cs="Traditional Arabic"/>
          <w:sz w:val="36"/>
          <w:szCs w:val="36"/>
          <w:vertAlign w:val="superscript"/>
          <w:rtl/>
        </w:rPr>
        <w:footnoteReference w:id="363"/>
      </w:r>
      <w:r w:rsidRPr="00794681">
        <w:rPr>
          <w:rFonts w:cs="Traditional Arabic" w:hint="cs"/>
          <w:sz w:val="36"/>
          <w:szCs w:val="36"/>
          <w:vertAlign w:val="superscript"/>
          <w:rtl/>
        </w:rPr>
        <w:t>)</w:t>
      </w:r>
      <w:r>
        <w:rPr>
          <w:rFonts w:cs="Traditional Arabic" w:hint="cs"/>
          <w:sz w:val="36"/>
          <w:szCs w:val="36"/>
          <w:rtl/>
        </w:rPr>
        <w:t xml:space="preserve"> </w:t>
      </w:r>
    </w:p>
    <w:p w:rsidR="00E827BC" w:rsidRPr="00C914C2" w:rsidRDefault="00C517BE" w:rsidP="00C439E8">
      <w:pPr>
        <w:autoSpaceDE w:val="0"/>
        <w:autoSpaceDN w:val="0"/>
        <w:bidi/>
        <w:adjustRightInd w:val="0"/>
        <w:ind w:left="0"/>
        <w:jc w:val="center"/>
        <w:rPr>
          <w:rFonts w:cs="Traditional Arabic"/>
          <w:sz w:val="36"/>
          <w:szCs w:val="36"/>
          <w:rtl/>
          <w:lang w:bidi="ar-EG"/>
        </w:rPr>
      </w:pPr>
      <w:bookmarkStart w:id="85" w:name="_Toc415991032"/>
      <w:r w:rsidRPr="00C914C2">
        <w:rPr>
          <w:rStyle w:val="1Char"/>
          <w:rFonts w:cs="Traditional Arabic" w:hint="cs"/>
          <w:color w:val="auto"/>
          <w:sz w:val="36"/>
          <w:szCs w:val="36"/>
          <w:rtl/>
        </w:rPr>
        <w:t xml:space="preserve">الحديث </w:t>
      </w:r>
      <w:r w:rsidR="00C439E8" w:rsidRPr="00C914C2">
        <w:rPr>
          <w:rStyle w:val="1Char"/>
          <w:rFonts w:cs="Traditional Arabic" w:hint="cs"/>
          <w:color w:val="auto"/>
          <w:sz w:val="36"/>
          <w:szCs w:val="36"/>
          <w:rtl/>
        </w:rPr>
        <w:t>الحادي والثلاثون</w:t>
      </w:r>
      <w:r w:rsidRPr="00C914C2">
        <w:rPr>
          <w:rStyle w:val="1Char"/>
          <w:rFonts w:cs="Traditional Arabic" w:hint="cs"/>
          <w:color w:val="auto"/>
          <w:sz w:val="36"/>
          <w:szCs w:val="36"/>
          <w:rtl/>
        </w:rPr>
        <w:t xml:space="preserve"> </w:t>
      </w:r>
      <w:r w:rsidR="001A3283" w:rsidRPr="00C914C2">
        <w:rPr>
          <w:rStyle w:val="1Char"/>
          <w:rFonts w:cs="Traditional Arabic" w:hint="cs"/>
          <w:color w:val="auto"/>
          <w:sz w:val="36"/>
          <w:szCs w:val="36"/>
          <w:rtl/>
        </w:rPr>
        <w:t>( الوهم )</w:t>
      </w:r>
      <w:bookmarkEnd w:id="85"/>
      <w:r w:rsidRPr="00C914C2">
        <w:rPr>
          <w:rFonts w:cs="Traditional Arabic" w:hint="cs"/>
          <w:sz w:val="36"/>
          <w:szCs w:val="36"/>
          <w:rtl/>
          <w:lang w:bidi="ar-EG"/>
        </w:rPr>
        <w:t xml:space="preserve"> </w:t>
      </w:r>
    </w:p>
    <w:p w:rsidR="00E827BC" w:rsidRDefault="009A02E7" w:rsidP="00E827BC">
      <w:pPr>
        <w:autoSpaceDE w:val="0"/>
        <w:autoSpaceDN w:val="0"/>
        <w:bidi/>
        <w:adjustRightInd w:val="0"/>
        <w:ind w:left="0"/>
        <w:rPr>
          <w:rFonts w:cs="Traditional Arabic"/>
          <w:sz w:val="36"/>
          <w:szCs w:val="36"/>
          <w:rtl/>
          <w:lang w:bidi="ar-EG"/>
        </w:rPr>
      </w:pPr>
      <w:r>
        <w:rPr>
          <w:rFonts w:cs="Traditional Arabic" w:hint="cs"/>
          <w:sz w:val="36"/>
          <w:szCs w:val="36"/>
          <w:rtl/>
        </w:rPr>
        <w:t xml:space="preserve">124- </w:t>
      </w:r>
      <w:r w:rsidR="00E827BC" w:rsidRPr="00E827BC">
        <w:rPr>
          <w:rFonts w:cs="Traditional Arabic" w:hint="cs"/>
          <w:sz w:val="36"/>
          <w:szCs w:val="36"/>
          <w:rtl/>
        </w:rPr>
        <w:t>قَالَ</w:t>
      </w:r>
      <w:r w:rsidR="00E827BC" w:rsidRPr="00E827BC">
        <w:rPr>
          <w:rFonts w:cs="Traditional Arabic"/>
          <w:sz w:val="36"/>
          <w:szCs w:val="36"/>
          <w:rtl/>
        </w:rPr>
        <w:t xml:space="preserve"> </w:t>
      </w:r>
      <w:r w:rsidR="00E827BC" w:rsidRPr="008E1F77">
        <w:rPr>
          <w:rFonts w:cs="Traditional Arabic" w:hint="cs"/>
          <w:sz w:val="36"/>
          <w:szCs w:val="36"/>
          <w:rtl/>
        </w:rPr>
        <w:t>الْإِمَامُ أحْمَدُ</w:t>
      </w:r>
      <w:r w:rsidR="00E827BC" w:rsidRPr="00E827BC">
        <w:rPr>
          <w:rFonts w:cs="Traditional Arabic"/>
          <w:sz w:val="36"/>
          <w:szCs w:val="36"/>
          <w:rtl/>
        </w:rPr>
        <w:t xml:space="preserve">: </w:t>
      </w:r>
      <w:r w:rsidR="00E827BC" w:rsidRPr="00E827BC">
        <w:rPr>
          <w:rFonts w:cs="Traditional Arabic" w:hint="cs"/>
          <w:sz w:val="36"/>
          <w:szCs w:val="36"/>
          <w:rtl/>
        </w:rPr>
        <w:t>حَدَّثَنَا</w:t>
      </w:r>
      <w:r w:rsidR="00E827BC" w:rsidRPr="00E827BC">
        <w:rPr>
          <w:rFonts w:cs="Traditional Arabic"/>
          <w:sz w:val="36"/>
          <w:szCs w:val="36"/>
          <w:rtl/>
        </w:rPr>
        <w:t xml:space="preserve"> </w:t>
      </w:r>
      <w:r w:rsidR="00E827BC" w:rsidRPr="00E827BC">
        <w:rPr>
          <w:rFonts w:cs="Traditional Arabic" w:hint="cs"/>
          <w:sz w:val="36"/>
          <w:szCs w:val="36"/>
          <w:rtl/>
        </w:rPr>
        <w:t>يَحْيَى</w:t>
      </w:r>
      <w:r w:rsidR="00E827BC" w:rsidRPr="00E827BC">
        <w:rPr>
          <w:rFonts w:cs="Traditional Arabic"/>
          <w:sz w:val="36"/>
          <w:szCs w:val="36"/>
          <w:rtl/>
        </w:rPr>
        <w:t xml:space="preserve"> </w:t>
      </w:r>
      <w:r w:rsidR="00E827BC" w:rsidRPr="00E827BC">
        <w:rPr>
          <w:rFonts w:cs="Traditional Arabic" w:hint="cs"/>
          <w:sz w:val="36"/>
          <w:szCs w:val="36"/>
          <w:rtl/>
        </w:rPr>
        <w:t>بْنُ</w:t>
      </w:r>
      <w:r w:rsidR="00E827BC" w:rsidRPr="00E827BC">
        <w:rPr>
          <w:rFonts w:cs="Traditional Arabic"/>
          <w:sz w:val="36"/>
          <w:szCs w:val="36"/>
          <w:rtl/>
        </w:rPr>
        <w:t xml:space="preserve"> </w:t>
      </w:r>
      <w:r w:rsidR="00E827BC" w:rsidRPr="00E827BC">
        <w:rPr>
          <w:rFonts w:cs="Traditional Arabic" w:hint="cs"/>
          <w:sz w:val="36"/>
          <w:szCs w:val="36"/>
          <w:rtl/>
        </w:rPr>
        <w:t>إِسْحَاقَ،</w:t>
      </w:r>
      <w:r w:rsidR="00E827BC" w:rsidRPr="00E827BC">
        <w:rPr>
          <w:rFonts w:cs="Traditional Arabic"/>
          <w:sz w:val="36"/>
          <w:szCs w:val="36"/>
          <w:rtl/>
        </w:rPr>
        <w:t xml:space="preserve"> </w:t>
      </w:r>
      <w:r w:rsidR="00E827BC" w:rsidRPr="00E827BC">
        <w:rPr>
          <w:rFonts w:cs="Traditional Arabic" w:hint="cs"/>
          <w:sz w:val="36"/>
          <w:szCs w:val="36"/>
          <w:rtl/>
        </w:rPr>
        <w:t>حَدَّثَنَا</w:t>
      </w:r>
      <w:r w:rsidR="00E827BC" w:rsidRPr="00E827BC">
        <w:rPr>
          <w:rFonts w:cs="Traditional Arabic"/>
          <w:sz w:val="36"/>
          <w:szCs w:val="36"/>
          <w:rtl/>
        </w:rPr>
        <w:t xml:space="preserve"> </w:t>
      </w:r>
      <w:r w:rsidR="00E827BC" w:rsidRPr="00E827BC">
        <w:rPr>
          <w:rFonts w:cs="Traditional Arabic" w:hint="cs"/>
          <w:sz w:val="36"/>
          <w:szCs w:val="36"/>
          <w:rtl/>
        </w:rPr>
        <w:t>ابْنُ</w:t>
      </w:r>
      <w:r w:rsidR="00E827BC" w:rsidRPr="00E827BC">
        <w:rPr>
          <w:rFonts w:cs="Traditional Arabic"/>
          <w:sz w:val="36"/>
          <w:szCs w:val="36"/>
          <w:rtl/>
        </w:rPr>
        <w:t xml:space="preserve"> </w:t>
      </w:r>
      <w:r w:rsidR="00E827BC" w:rsidRPr="00E827BC">
        <w:rPr>
          <w:rFonts w:cs="Traditional Arabic" w:hint="cs"/>
          <w:sz w:val="36"/>
          <w:szCs w:val="36"/>
          <w:rtl/>
        </w:rPr>
        <w:t>لَهِيعَةَ،</w:t>
      </w:r>
      <w:r w:rsidR="00E827BC" w:rsidRPr="00E827BC">
        <w:rPr>
          <w:rFonts w:cs="Traditional Arabic"/>
          <w:sz w:val="36"/>
          <w:szCs w:val="36"/>
          <w:rtl/>
        </w:rPr>
        <w:t xml:space="preserve"> </w:t>
      </w:r>
      <w:r w:rsidR="00E827BC" w:rsidRPr="00E827BC">
        <w:rPr>
          <w:rFonts w:cs="Traditional Arabic" w:hint="cs"/>
          <w:sz w:val="36"/>
          <w:szCs w:val="36"/>
          <w:rtl/>
        </w:rPr>
        <w:t>عَنْ</w:t>
      </w:r>
      <w:r w:rsidR="00E827BC" w:rsidRPr="00E827BC">
        <w:rPr>
          <w:rFonts w:cs="Traditional Arabic"/>
          <w:sz w:val="36"/>
          <w:szCs w:val="36"/>
          <w:rtl/>
        </w:rPr>
        <w:t xml:space="preserve"> </w:t>
      </w:r>
      <w:r w:rsidR="00E827BC" w:rsidRPr="00E827BC">
        <w:rPr>
          <w:rFonts w:cs="Traditional Arabic" w:hint="cs"/>
          <w:sz w:val="36"/>
          <w:szCs w:val="36"/>
          <w:rtl/>
        </w:rPr>
        <w:t>أَبِي</w:t>
      </w:r>
      <w:r w:rsidR="00E827BC" w:rsidRPr="00E827BC">
        <w:rPr>
          <w:rFonts w:cs="Traditional Arabic"/>
          <w:sz w:val="36"/>
          <w:szCs w:val="36"/>
          <w:rtl/>
        </w:rPr>
        <w:t xml:space="preserve"> </w:t>
      </w:r>
      <w:r w:rsidR="00E827BC" w:rsidRPr="00E827BC">
        <w:rPr>
          <w:rFonts w:cs="Traditional Arabic" w:hint="cs"/>
          <w:sz w:val="36"/>
          <w:szCs w:val="36"/>
          <w:rtl/>
        </w:rPr>
        <w:t>الزُّبَيْرِ،</w:t>
      </w:r>
      <w:r w:rsidR="00E827BC" w:rsidRPr="00E827BC">
        <w:rPr>
          <w:rFonts w:cs="Traditional Arabic"/>
          <w:sz w:val="36"/>
          <w:szCs w:val="36"/>
          <w:rtl/>
        </w:rPr>
        <w:t xml:space="preserve"> </w:t>
      </w:r>
      <w:r w:rsidR="00E827BC" w:rsidRPr="00E827BC">
        <w:rPr>
          <w:rFonts w:cs="Traditional Arabic" w:hint="cs"/>
          <w:sz w:val="36"/>
          <w:szCs w:val="36"/>
          <w:rtl/>
        </w:rPr>
        <w:t>عَنْ</w:t>
      </w:r>
      <w:r w:rsidR="00E827BC" w:rsidRPr="00E827BC">
        <w:rPr>
          <w:rFonts w:cs="Traditional Arabic"/>
          <w:sz w:val="36"/>
          <w:szCs w:val="36"/>
          <w:rtl/>
        </w:rPr>
        <w:t xml:space="preserve"> </w:t>
      </w:r>
      <w:r w:rsidR="00E827BC" w:rsidRPr="00E827BC">
        <w:rPr>
          <w:rFonts w:cs="Traditional Arabic" w:hint="cs"/>
          <w:sz w:val="36"/>
          <w:szCs w:val="36"/>
          <w:rtl/>
        </w:rPr>
        <w:t>جَابِرٍ،</w:t>
      </w:r>
      <w:r w:rsidR="00E827BC" w:rsidRPr="00E827BC">
        <w:rPr>
          <w:rFonts w:cs="Traditional Arabic"/>
          <w:sz w:val="36"/>
          <w:szCs w:val="36"/>
          <w:rtl/>
        </w:rPr>
        <w:t xml:space="preserve"> </w:t>
      </w:r>
      <w:r w:rsidR="00E827BC" w:rsidRPr="00E827BC">
        <w:rPr>
          <w:rFonts w:cs="Traditional Arabic" w:hint="cs"/>
          <w:sz w:val="36"/>
          <w:szCs w:val="36"/>
          <w:rtl/>
        </w:rPr>
        <w:t>قَالَ</w:t>
      </w:r>
      <w:r w:rsidR="00E827BC" w:rsidRPr="00E827BC">
        <w:rPr>
          <w:rFonts w:cs="Traditional Arabic"/>
          <w:sz w:val="36"/>
          <w:szCs w:val="36"/>
          <w:rtl/>
        </w:rPr>
        <w:t xml:space="preserve">: </w:t>
      </w:r>
      <w:r w:rsidR="00E827BC" w:rsidRPr="00E827BC">
        <w:rPr>
          <w:rFonts w:cs="Traditional Arabic" w:hint="cs"/>
          <w:sz w:val="36"/>
          <w:szCs w:val="36"/>
          <w:rtl/>
        </w:rPr>
        <w:t>أَخْبَرَنِي</w:t>
      </w:r>
      <w:r w:rsidR="00E827BC" w:rsidRPr="00E827BC">
        <w:rPr>
          <w:rFonts w:cs="Traditional Arabic"/>
          <w:sz w:val="36"/>
          <w:szCs w:val="36"/>
          <w:rtl/>
        </w:rPr>
        <w:t xml:space="preserve"> </w:t>
      </w:r>
      <w:r w:rsidR="00E827BC" w:rsidRPr="00E827BC">
        <w:rPr>
          <w:rFonts w:cs="Traditional Arabic" w:hint="cs"/>
          <w:sz w:val="36"/>
          <w:szCs w:val="36"/>
          <w:rtl/>
        </w:rPr>
        <w:t>عُمَرُ</w:t>
      </w:r>
      <w:r w:rsidR="00E827BC" w:rsidRPr="00E827BC">
        <w:rPr>
          <w:rFonts w:cs="Traditional Arabic"/>
          <w:sz w:val="36"/>
          <w:szCs w:val="36"/>
          <w:rtl/>
        </w:rPr>
        <w:t xml:space="preserve"> </w:t>
      </w:r>
      <w:r w:rsidR="00E827BC" w:rsidRPr="00E827BC">
        <w:rPr>
          <w:rFonts w:cs="Traditional Arabic" w:hint="cs"/>
          <w:sz w:val="36"/>
          <w:szCs w:val="36"/>
          <w:rtl/>
        </w:rPr>
        <w:t>بْنُ</w:t>
      </w:r>
      <w:r w:rsidR="00E827BC" w:rsidRPr="00E827BC">
        <w:rPr>
          <w:rFonts w:cs="Traditional Arabic"/>
          <w:sz w:val="36"/>
          <w:szCs w:val="36"/>
          <w:rtl/>
        </w:rPr>
        <w:t xml:space="preserve"> </w:t>
      </w:r>
      <w:r w:rsidR="00E827BC" w:rsidRPr="00E827BC">
        <w:rPr>
          <w:rFonts w:cs="Traditional Arabic" w:hint="cs"/>
          <w:sz w:val="36"/>
          <w:szCs w:val="36"/>
          <w:rtl/>
        </w:rPr>
        <w:t>الْخَطَّابِ،</w:t>
      </w:r>
      <w:r w:rsidR="00E827BC" w:rsidRPr="00E827BC">
        <w:rPr>
          <w:rFonts w:cs="Traditional Arabic"/>
          <w:sz w:val="36"/>
          <w:szCs w:val="36"/>
          <w:rtl/>
        </w:rPr>
        <w:t xml:space="preserve"> </w:t>
      </w:r>
      <w:r w:rsidR="00E827BC" w:rsidRPr="00E827BC">
        <w:rPr>
          <w:rFonts w:cs="Traditional Arabic" w:hint="cs"/>
          <w:sz w:val="36"/>
          <w:szCs w:val="36"/>
          <w:rtl/>
        </w:rPr>
        <w:t>قَالَ</w:t>
      </w:r>
      <w:r w:rsidR="00E827BC" w:rsidRPr="00E827BC">
        <w:rPr>
          <w:rFonts w:cs="Traditional Arabic"/>
          <w:sz w:val="36"/>
          <w:szCs w:val="36"/>
          <w:rtl/>
        </w:rPr>
        <w:t xml:space="preserve">: </w:t>
      </w:r>
      <w:r w:rsidR="00E827BC" w:rsidRPr="00E827BC">
        <w:rPr>
          <w:rFonts w:cs="Traditional Arabic" w:hint="cs"/>
          <w:sz w:val="36"/>
          <w:szCs w:val="36"/>
          <w:rtl/>
        </w:rPr>
        <w:t>سَمِعْتُ</w:t>
      </w:r>
      <w:r w:rsidR="00E827BC" w:rsidRPr="00E827BC">
        <w:rPr>
          <w:rFonts w:cs="Traditional Arabic"/>
          <w:sz w:val="36"/>
          <w:szCs w:val="36"/>
          <w:rtl/>
        </w:rPr>
        <w:t xml:space="preserve"> </w:t>
      </w:r>
      <w:r w:rsidR="00E827BC" w:rsidRPr="00E827BC">
        <w:rPr>
          <w:rFonts w:cs="Traditional Arabic" w:hint="cs"/>
          <w:sz w:val="36"/>
          <w:szCs w:val="36"/>
          <w:rtl/>
        </w:rPr>
        <w:t>النَّبِيَّ</w:t>
      </w:r>
      <w:r w:rsidR="00E827BC" w:rsidRPr="00E827BC">
        <w:rPr>
          <w:rFonts w:cs="Traditional Arabic"/>
          <w:sz w:val="36"/>
          <w:szCs w:val="36"/>
          <w:rtl/>
        </w:rPr>
        <w:t xml:space="preserve"> </w:t>
      </w:r>
      <w:r w:rsidR="00E827BC">
        <w:rPr>
          <w:rFonts w:cs="Traditional Arabic" w:hint="cs"/>
          <w:sz w:val="36"/>
          <w:szCs w:val="36"/>
        </w:rPr>
        <w:sym w:font="AGA Arabesque" w:char="F072"/>
      </w:r>
      <w:r w:rsidR="00E827BC">
        <w:rPr>
          <w:rFonts w:cs="Traditional Arabic" w:hint="cs"/>
          <w:sz w:val="36"/>
          <w:szCs w:val="36"/>
          <w:rtl/>
        </w:rPr>
        <w:t xml:space="preserve"> </w:t>
      </w:r>
      <w:r w:rsidR="00E827BC" w:rsidRPr="00E827BC">
        <w:rPr>
          <w:rFonts w:cs="Traditional Arabic" w:hint="cs"/>
          <w:sz w:val="36"/>
          <w:szCs w:val="36"/>
          <w:rtl/>
        </w:rPr>
        <w:t>يَقُولُ</w:t>
      </w:r>
      <w:r w:rsidR="00E827BC" w:rsidRPr="00E827BC">
        <w:rPr>
          <w:rFonts w:cs="Traditional Arabic"/>
          <w:sz w:val="36"/>
          <w:szCs w:val="36"/>
          <w:rtl/>
        </w:rPr>
        <w:t xml:space="preserve">:" </w:t>
      </w:r>
      <w:r w:rsidR="00E827BC" w:rsidRPr="00E827BC">
        <w:rPr>
          <w:rFonts w:cs="Traditional Arabic" w:hint="cs"/>
          <w:sz w:val="36"/>
          <w:szCs w:val="36"/>
          <w:rtl/>
        </w:rPr>
        <w:t>لَيَسِيرَنَّ</w:t>
      </w:r>
      <w:r w:rsidR="00E827BC" w:rsidRPr="00E827BC">
        <w:rPr>
          <w:rFonts w:cs="Traditional Arabic"/>
          <w:sz w:val="36"/>
          <w:szCs w:val="36"/>
          <w:rtl/>
        </w:rPr>
        <w:t xml:space="preserve"> </w:t>
      </w:r>
      <w:r w:rsidR="00E827BC" w:rsidRPr="00E827BC">
        <w:rPr>
          <w:rFonts w:cs="Traditional Arabic" w:hint="cs"/>
          <w:sz w:val="36"/>
          <w:szCs w:val="36"/>
          <w:rtl/>
        </w:rPr>
        <w:t>الرَّاكِبُ</w:t>
      </w:r>
      <w:r w:rsidR="00E827BC" w:rsidRPr="00E827BC">
        <w:rPr>
          <w:rFonts w:cs="Traditional Arabic"/>
          <w:sz w:val="36"/>
          <w:szCs w:val="36"/>
          <w:rtl/>
        </w:rPr>
        <w:t xml:space="preserve"> </w:t>
      </w:r>
      <w:r w:rsidR="00E827BC" w:rsidRPr="00E827BC">
        <w:rPr>
          <w:rFonts w:cs="Traditional Arabic" w:hint="cs"/>
          <w:sz w:val="36"/>
          <w:szCs w:val="36"/>
          <w:rtl/>
        </w:rPr>
        <w:t>فِي</w:t>
      </w:r>
      <w:r w:rsidR="00E827BC" w:rsidRPr="00E827BC">
        <w:rPr>
          <w:rFonts w:cs="Traditional Arabic"/>
          <w:sz w:val="36"/>
          <w:szCs w:val="36"/>
          <w:rtl/>
        </w:rPr>
        <w:t xml:space="preserve"> </w:t>
      </w:r>
      <w:r w:rsidR="00E827BC" w:rsidRPr="00E827BC">
        <w:rPr>
          <w:rFonts w:cs="Traditional Arabic" w:hint="cs"/>
          <w:sz w:val="36"/>
          <w:szCs w:val="36"/>
          <w:rtl/>
        </w:rPr>
        <w:t>جَنَبَاتِ</w:t>
      </w:r>
      <w:r w:rsidR="00E827BC" w:rsidRPr="00E827BC">
        <w:rPr>
          <w:rFonts w:cs="Traditional Arabic"/>
          <w:sz w:val="36"/>
          <w:szCs w:val="36"/>
          <w:rtl/>
        </w:rPr>
        <w:t xml:space="preserve"> </w:t>
      </w:r>
      <w:r w:rsidR="00E827BC" w:rsidRPr="00E827BC">
        <w:rPr>
          <w:rFonts w:cs="Traditional Arabic" w:hint="cs"/>
          <w:sz w:val="36"/>
          <w:szCs w:val="36"/>
          <w:rtl/>
        </w:rPr>
        <w:t>الْمَدِينَةِ،</w:t>
      </w:r>
      <w:r w:rsidR="00E827BC" w:rsidRPr="00E827BC">
        <w:rPr>
          <w:rFonts w:cs="Traditional Arabic"/>
          <w:sz w:val="36"/>
          <w:szCs w:val="36"/>
          <w:rtl/>
        </w:rPr>
        <w:t xml:space="preserve"> </w:t>
      </w:r>
      <w:r w:rsidR="00E827BC" w:rsidRPr="00E827BC">
        <w:rPr>
          <w:rFonts w:cs="Traditional Arabic" w:hint="cs"/>
          <w:sz w:val="36"/>
          <w:szCs w:val="36"/>
          <w:rtl/>
        </w:rPr>
        <w:t>ثُمَّ</w:t>
      </w:r>
      <w:r w:rsidR="00E827BC" w:rsidRPr="00E827BC">
        <w:rPr>
          <w:rFonts w:cs="Traditional Arabic"/>
          <w:sz w:val="36"/>
          <w:szCs w:val="36"/>
          <w:rtl/>
        </w:rPr>
        <w:t xml:space="preserve"> </w:t>
      </w:r>
      <w:r w:rsidR="00E827BC" w:rsidRPr="00E827BC">
        <w:rPr>
          <w:rFonts w:cs="Traditional Arabic" w:hint="cs"/>
          <w:sz w:val="36"/>
          <w:szCs w:val="36"/>
          <w:rtl/>
        </w:rPr>
        <w:t>لَيَقُولُ</w:t>
      </w:r>
      <w:r w:rsidR="00E827BC" w:rsidRPr="00E827BC">
        <w:rPr>
          <w:rFonts w:cs="Traditional Arabic"/>
          <w:sz w:val="36"/>
          <w:szCs w:val="36"/>
          <w:rtl/>
        </w:rPr>
        <w:t xml:space="preserve">: </w:t>
      </w:r>
      <w:r w:rsidR="00E827BC" w:rsidRPr="00E827BC">
        <w:rPr>
          <w:rFonts w:cs="Traditional Arabic" w:hint="cs"/>
          <w:sz w:val="36"/>
          <w:szCs w:val="36"/>
          <w:rtl/>
        </w:rPr>
        <w:t>لَقَدْ</w:t>
      </w:r>
      <w:r w:rsidR="00E827BC" w:rsidRPr="00E827BC">
        <w:rPr>
          <w:rFonts w:cs="Traditional Arabic"/>
          <w:sz w:val="36"/>
          <w:szCs w:val="36"/>
          <w:rtl/>
        </w:rPr>
        <w:t xml:space="preserve"> </w:t>
      </w:r>
      <w:r w:rsidR="00E827BC" w:rsidRPr="00E827BC">
        <w:rPr>
          <w:rFonts w:cs="Traditional Arabic" w:hint="cs"/>
          <w:sz w:val="36"/>
          <w:szCs w:val="36"/>
          <w:rtl/>
        </w:rPr>
        <w:t>كَانَ</w:t>
      </w:r>
      <w:r w:rsidR="00E827BC" w:rsidRPr="00E827BC">
        <w:rPr>
          <w:rFonts w:cs="Traditional Arabic"/>
          <w:sz w:val="36"/>
          <w:szCs w:val="36"/>
          <w:rtl/>
        </w:rPr>
        <w:t xml:space="preserve"> </w:t>
      </w:r>
      <w:r w:rsidR="00E827BC" w:rsidRPr="00E827BC">
        <w:rPr>
          <w:rFonts w:cs="Traditional Arabic" w:hint="cs"/>
          <w:sz w:val="36"/>
          <w:szCs w:val="36"/>
          <w:rtl/>
        </w:rPr>
        <w:t>فِي</w:t>
      </w:r>
      <w:r w:rsidR="00E827BC" w:rsidRPr="00E827BC">
        <w:rPr>
          <w:rFonts w:cs="Traditional Arabic"/>
          <w:sz w:val="36"/>
          <w:szCs w:val="36"/>
          <w:rtl/>
        </w:rPr>
        <w:t xml:space="preserve"> </w:t>
      </w:r>
      <w:r w:rsidR="00E827BC" w:rsidRPr="00E827BC">
        <w:rPr>
          <w:rFonts w:cs="Traditional Arabic" w:hint="cs"/>
          <w:sz w:val="36"/>
          <w:szCs w:val="36"/>
          <w:rtl/>
        </w:rPr>
        <w:t>هَذَا</w:t>
      </w:r>
      <w:r w:rsidR="00E827BC" w:rsidRPr="00E827BC">
        <w:rPr>
          <w:rFonts w:cs="Traditional Arabic"/>
          <w:sz w:val="36"/>
          <w:szCs w:val="36"/>
          <w:rtl/>
        </w:rPr>
        <w:t xml:space="preserve"> </w:t>
      </w:r>
      <w:r w:rsidR="00E827BC" w:rsidRPr="00E827BC">
        <w:rPr>
          <w:rFonts w:cs="Traditional Arabic" w:hint="cs"/>
          <w:sz w:val="36"/>
          <w:szCs w:val="36"/>
          <w:rtl/>
        </w:rPr>
        <w:t>حَاضِرٌ</w:t>
      </w:r>
      <w:r w:rsidR="00E827BC" w:rsidRPr="00E827BC">
        <w:rPr>
          <w:rFonts w:cs="Traditional Arabic"/>
          <w:sz w:val="36"/>
          <w:szCs w:val="36"/>
          <w:rtl/>
        </w:rPr>
        <w:t xml:space="preserve"> </w:t>
      </w:r>
      <w:r w:rsidR="00E827BC" w:rsidRPr="00E827BC">
        <w:rPr>
          <w:rFonts w:cs="Traditional Arabic" w:hint="cs"/>
          <w:sz w:val="36"/>
          <w:szCs w:val="36"/>
          <w:rtl/>
        </w:rPr>
        <w:t>مِنَ</w:t>
      </w:r>
      <w:r w:rsidR="00E827BC" w:rsidRPr="00E827BC">
        <w:rPr>
          <w:rFonts w:cs="Traditional Arabic"/>
          <w:sz w:val="36"/>
          <w:szCs w:val="36"/>
          <w:rtl/>
        </w:rPr>
        <w:t xml:space="preserve"> </w:t>
      </w:r>
      <w:r w:rsidR="00E827BC" w:rsidRPr="00E827BC">
        <w:rPr>
          <w:rFonts w:cs="Traditional Arabic" w:hint="cs"/>
          <w:sz w:val="36"/>
          <w:szCs w:val="36"/>
          <w:rtl/>
        </w:rPr>
        <w:t>الْمُؤْمِنِينَ</w:t>
      </w:r>
      <w:r w:rsidR="00E827BC" w:rsidRPr="00E827BC">
        <w:rPr>
          <w:rFonts w:cs="Traditional Arabic"/>
          <w:sz w:val="36"/>
          <w:szCs w:val="36"/>
          <w:rtl/>
        </w:rPr>
        <w:t xml:space="preserve"> </w:t>
      </w:r>
      <w:r w:rsidR="00E827BC" w:rsidRPr="00E827BC">
        <w:rPr>
          <w:rFonts w:cs="Traditional Arabic" w:hint="cs"/>
          <w:sz w:val="36"/>
          <w:szCs w:val="36"/>
          <w:rtl/>
        </w:rPr>
        <w:t>كَثِيرٌ</w:t>
      </w:r>
      <w:r w:rsidR="00E827BC" w:rsidRPr="00E827BC">
        <w:rPr>
          <w:rFonts w:cs="Traditional Arabic"/>
          <w:sz w:val="36"/>
          <w:szCs w:val="36"/>
          <w:rtl/>
        </w:rPr>
        <w:t xml:space="preserve"> "</w:t>
      </w:r>
      <w:r w:rsidR="00E827BC" w:rsidRPr="00E827BC">
        <w:rPr>
          <w:rFonts w:cs="Traditional Arabic" w:hint="cs"/>
          <w:sz w:val="36"/>
          <w:szCs w:val="36"/>
          <w:rtl/>
        </w:rPr>
        <w:t>،</w:t>
      </w:r>
      <w:r w:rsidR="00E827BC" w:rsidRPr="00E827BC">
        <w:rPr>
          <w:rFonts w:cs="Traditional Arabic"/>
          <w:sz w:val="36"/>
          <w:szCs w:val="36"/>
          <w:rtl/>
        </w:rPr>
        <w:t xml:space="preserve"> </w:t>
      </w:r>
      <w:r w:rsidR="00E827BC" w:rsidRPr="00E827BC">
        <w:rPr>
          <w:rFonts w:cs="Traditional Arabic" w:hint="cs"/>
          <w:sz w:val="36"/>
          <w:szCs w:val="36"/>
          <w:rtl/>
        </w:rPr>
        <w:t>قَالَ</w:t>
      </w:r>
      <w:r w:rsidR="00E827BC" w:rsidRPr="00E827BC">
        <w:rPr>
          <w:rFonts w:cs="Traditional Arabic"/>
          <w:sz w:val="36"/>
          <w:szCs w:val="36"/>
          <w:rtl/>
        </w:rPr>
        <w:t xml:space="preserve"> </w:t>
      </w:r>
      <w:r w:rsidR="00E827BC" w:rsidRPr="00E827BC">
        <w:rPr>
          <w:rFonts w:cs="Traditional Arabic" w:hint="cs"/>
          <w:sz w:val="36"/>
          <w:szCs w:val="36"/>
          <w:rtl/>
        </w:rPr>
        <w:t>أَبِي</w:t>
      </w:r>
      <w:r w:rsidR="00E827BC" w:rsidRPr="00E827BC">
        <w:rPr>
          <w:rFonts w:cs="Traditional Arabic"/>
          <w:sz w:val="36"/>
          <w:szCs w:val="36"/>
          <w:rtl/>
        </w:rPr>
        <w:t xml:space="preserve"> </w:t>
      </w:r>
      <w:r w:rsidR="00E827BC" w:rsidRPr="00E827BC">
        <w:rPr>
          <w:rFonts w:cs="Traditional Arabic" w:hint="cs"/>
          <w:sz w:val="36"/>
          <w:szCs w:val="36"/>
          <w:rtl/>
        </w:rPr>
        <w:t>أَحْمَدُ</w:t>
      </w:r>
      <w:r w:rsidR="00E827BC" w:rsidRPr="00E827BC">
        <w:rPr>
          <w:rFonts w:cs="Traditional Arabic"/>
          <w:sz w:val="36"/>
          <w:szCs w:val="36"/>
          <w:rtl/>
        </w:rPr>
        <w:t xml:space="preserve"> </w:t>
      </w:r>
      <w:r w:rsidR="00E827BC" w:rsidRPr="00E827BC">
        <w:rPr>
          <w:rFonts w:cs="Traditional Arabic" w:hint="cs"/>
          <w:sz w:val="36"/>
          <w:szCs w:val="36"/>
          <w:rtl/>
        </w:rPr>
        <w:t>بْنُ</w:t>
      </w:r>
      <w:r w:rsidR="00E827BC" w:rsidRPr="00E827BC">
        <w:rPr>
          <w:rFonts w:cs="Traditional Arabic"/>
          <w:sz w:val="36"/>
          <w:szCs w:val="36"/>
          <w:rtl/>
        </w:rPr>
        <w:t xml:space="preserve"> </w:t>
      </w:r>
      <w:r w:rsidR="00E827BC" w:rsidRPr="00E827BC">
        <w:rPr>
          <w:rFonts w:cs="Traditional Arabic" w:hint="cs"/>
          <w:sz w:val="36"/>
          <w:szCs w:val="36"/>
          <w:rtl/>
        </w:rPr>
        <w:t>حَنْبَلٍ</w:t>
      </w:r>
      <w:r w:rsidR="00E827BC" w:rsidRPr="00E827BC">
        <w:rPr>
          <w:rFonts w:cs="Traditional Arabic"/>
          <w:sz w:val="36"/>
          <w:szCs w:val="36"/>
          <w:rtl/>
        </w:rPr>
        <w:t xml:space="preserve">: </w:t>
      </w:r>
      <w:r w:rsidR="00E827BC" w:rsidRPr="00E827BC">
        <w:rPr>
          <w:rFonts w:cs="Traditional Arabic" w:hint="eastAsia"/>
          <w:sz w:val="36"/>
          <w:szCs w:val="36"/>
          <w:rtl/>
        </w:rPr>
        <w:t>«</w:t>
      </w:r>
      <w:r w:rsidR="00E827BC" w:rsidRPr="00E827BC">
        <w:rPr>
          <w:rFonts w:cs="Traditional Arabic" w:hint="cs"/>
          <w:sz w:val="36"/>
          <w:szCs w:val="36"/>
          <w:rtl/>
        </w:rPr>
        <w:t>وَلَمْ</w:t>
      </w:r>
      <w:r w:rsidR="00E827BC" w:rsidRPr="00E827BC">
        <w:rPr>
          <w:rFonts w:cs="Traditional Arabic"/>
          <w:sz w:val="36"/>
          <w:szCs w:val="36"/>
          <w:rtl/>
        </w:rPr>
        <w:t xml:space="preserve"> </w:t>
      </w:r>
      <w:r w:rsidR="00E827BC" w:rsidRPr="00E827BC">
        <w:rPr>
          <w:rFonts w:cs="Traditional Arabic" w:hint="cs"/>
          <w:sz w:val="36"/>
          <w:szCs w:val="36"/>
          <w:rtl/>
        </w:rPr>
        <w:t>يَجُزْ</w:t>
      </w:r>
      <w:r w:rsidR="00E827BC" w:rsidRPr="00E827BC">
        <w:rPr>
          <w:rFonts w:cs="Traditional Arabic"/>
          <w:sz w:val="36"/>
          <w:szCs w:val="36"/>
          <w:rtl/>
        </w:rPr>
        <w:t xml:space="preserve"> </w:t>
      </w:r>
      <w:r w:rsidR="00E827BC" w:rsidRPr="00E827BC">
        <w:rPr>
          <w:rFonts w:cs="Traditional Arabic" w:hint="cs"/>
          <w:sz w:val="36"/>
          <w:szCs w:val="36"/>
          <w:rtl/>
        </w:rPr>
        <w:t>بِهِ</w:t>
      </w:r>
      <w:r w:rsidR="00E827BC" w:rsidRPr="00E827BC">
        <w:rPr>
          <w:rFonts w:cs="Traditional Arabic"/>
          <w:sz w:val="36"/>
          <w:szCs w:val="36"/>
          <w:rtl/>
        </w:rPr>
        <w:t xml:space="preserve"> </w:t>
      </w:r>
      <w:r w:rsidR="00E827BC" w:rsidRPr="00E827BC">
        <w:rPr>
          <w:rFonts w:cs="Traditional Arabic" w:hint="cs"/>
          <w:sz w:val="36"/>
          <w:szCs w:val="36"/>
          <w:rtl/>
        </w:rPr>
        <w:t>حَسَنٌ</w:t>
      </w:r>
      <w:r w:rsidR="00E827BC" w:rsidRPr="00E827BC">
        <w:rPr>
          <w:rFonts w:cs="Traditional Arabic"/>
          <w:sz w:val="36"/>
          <w:szCs w:val="36"/>
          <w:rtl/>
        </w:rPr>
        <w:t xml:space="preserve"> </w:t>
      </w:r>
      <w:r w:rsidR="00E827BC" w:rsidRPr="00E827BC">
        <w:rPr>
          <w:rFonts w:cs="Traditional Arabic" w:hint="cs"/>
          <w:sz w:val="36"/>
          <w:szCs w:val="36"/>
          <w:rtl/>
        </w:rPr>
        <w:t>الْأَشْيَبُ</w:t>
      </w:r>
      <w:r w:rsidR="00E827BC" w:rsidRPr="00E827BC">
        <w:rPr>
          <w:rFonts w:cs="Traditional Arabic"/>
          <w:sz w:val="36"/>
          <w:szCs w:val="36"/>
          <w:rtl/>
        </w:rPr>
        <w:t xml:space="preserve"> </w:t>
      </w:r>
      <w:r w:rsidR="00E827BC" w:rsidRPr="00E827BC">
        <w:rPr>
          <w:rFonts w:cs="Traditional Arabic" w:hint="cs"/>
          <w:sz w:val="36"/>
          <w:szCs w:val="36"/>
          <w:rtl/>
        </w:rPr>
        <w:t>جَابِرًا</w:t>
      </w:r>
      <w:r w:rsidR="00E827BC" w:rsidRPr="00E827BC">
        <w:rPr>
          <w:rFonts w:cs="Traditional Arabic" w:hint="eastAsia"/>
          <w:sz w:val="36"/>
          <w:szCs w:val="36"/>
          <w:rtl/>
        </w:rPr>
        <w:t>»</w:t>
      </w:r>
    </w:p>
    <w:p w:rsidR="001A1D1D" w:rsidRPr="001A3283" w:rsidRDefault="001A1D1D" w:rsidP="001A3283">
      <w:pPr>
        <w:tabs>
          <w:tab w:val="center" w:pos="181"/>
        </w:tabs>
        <w:bidi/>
        <w:rPr>
          <w:rFonts w:cs="Traditional Arabic"/>
          <w:b/>
          <w:bCs/>
          <w:sz w:val="36"/>
          <w:szCs w:val="36"/>
          <w:highlight w:val="lightGray"/>
          <w:u w:val="single"/>
          <w:rtl/>
        </w:rPr>
      </w:pPr>
      <w:r w:rsidRPr="001A3283">
        <w:rPr>
          <w:rFonts w:cs="Traditional Arabic" w:hint="cs"/>
          <w:b/>
          <w:bCs/>
          <w:sz w:val="36"/>
          <w:szCs w:val="36"/>
          <w:highlight w:val="lightGray"/>
          <w:u w:val="single"/>
          <w:rtl/>
        </w:rPr>
        <w:t>ترجمة رجال الحديث</w:t>
      </w:r>
    </w:p>
    <w:p w:rsidR="001A1D1D" w:rsidRDefault="001A1D1D" w:rsidP="00CF62E1">
      <w:pPr>
        <w:pStyle w:val="a7"/>
        <w:numPr>
          <w:ilvl w:val="0"/>
          <w:numId w:val="2"/>
        </w:numPr>
        <w:autoSpaceDE w:val="0"/>
        <w:autoSpaceDN w:val="0"/>
        <w:bidi/>
        <w:adjustRightInd w:val="0"/>
        <w:rPr>
          <w:rFonts w:cs="Traditional Arabic"/>
          <w:sz w:val="36"/>
          <w:szCs w:val="36"/>
          <w:lang w:bidi="ar-EG"/>
        </w:rPr>
      </w:pPr>
      <w:r w:rsidRPr="001A1D1D">
        <w:rPr>
          <w:rFonts w:cs="Traditional Arabic" w:hint="cs"/>
          <w:sz w:val="36"/>
          <w:szCs w:val="36"/>
          <w:rtl/>
          <w:lang w:bidi="ar-EG"/>
        </w:rPr>
        <w:t>يحيى بن إسحاق,</w:t>
      </w:r>
      <w:r w:rsidR="00CF62E1" w:rsidRPr="00CF62E1">
        <w:rPr>
          <w:rFonts w:cs="Traditional Arabic" w:hint="cs"/>
          <w:sz w:val="36"/>
          <w:szCs w:val="36"/>
          <w:rtl/>
          <w:lang w:bidi="ar-EG"/>
        </w:rPr>
        <w:t xml:space="preserve"> البجلى السيلحينى</w:t>
      </w:r>
      <w:r w:rsidR="00CF62E1">
        <w:rPr>
          <w:rFonts w:cs="Traditional Arabic" w:hint="cs"/>
          <w:sz w:val="36"/>
          <w:szCs w:val="36"/>
          <w:rtl/>
          <w:lang w:bidi="ar-EG"/>
        </w:rPr>
        <w:t xml:space="preserve">, </w:t>
      </w:r>
      <w:r w:rsidR="00CF62E1" w:rsidRPr="00CF62E1">
        <w:rPr>
          <w:rFonts w:cs="Traditional Arabic" w:hint="cs"/>
          <w:sz w:val="36"/>
          <w:szCs w:val="36"/>
          <w:rtl/>
          <w:lang w:bidi="ar-EG"/>
        </w:rPr>
        <w:t>صدوق</w:t>
      </w:r>
      <w:r w:rsidR="00CF62E1">
        <w:rPr>
          <w:rFonts w:cs="Traditional Arabic" w:hint="cs"/>
          <w:sz w:val="36"/>
          <w:szCs w:val="36"/>
          <w:rtl/>
          <w:lang w:bidi="ar-EG"/>
        </w:rPr>
        <w:t>, أخرج له الجماعة</w:t>
      </w:r>
      <w:r w:rsidR="00CF62E1">
        <w:rPr>
          <w:rFonts w:cs="Traditional Arabic" w:hint="cs"/>
          <w:sz w:val="36"/>
          <w:szCs w:val="36"/>
          <w:rtl/>
        </w:rPr>
        <w:t xml:space="preserve"> إلا البخاري, ت : 210 هـ.  (تقريب: 7499).</w:t>
      </w:r>
    </w:p>
    <w:p w:rsidR="00CF62E1" w:rsidRDefault="00CF62E1" w:rsidP="00CF62E1">
      <w:pPr>
        <w:pStyle w:val="a7"/>
        <w:numPr>
          <w:ilvl w:val="0"/>
          <w:numId w:val="2"/>
        </w:numPr>
        <w:autoSpaceDE w:val="0"/>
        <w:autoSpaceDN w:val="0"/>
        <w:bidi/>
        <w:adjustRightInd w:val="0"/>
        <w:rPr>
          <w:rFonts w:cs="Traditional Arabic"/>
          <w:sz w:val="36"/>
          <w:szCs w:val="36"/>
        </w:rPr>
      </w:pPr>
      <w:r w:rsidRPr="00CF62E1">
        <w:rPr>
          <w:rFonts w:cs="Traditional Arabic" w:hint="cs"/>
          <w:sz w:val="36"/>
          <w:szCs w:val="36"/>
          <w:rtl/>
        </w:rPr>
        <w:t>عبد</w:t>
      </w:r>
      <w:r w:rsidRPr="00CF62E1">
        <w:rPr>
          <w:rFonts w:cs="Traditional Arabic"/>
          <w:sz w:val="36"/>
          <w:szCs w:val="36"/>
          <w:rtl/>
        </w:rPr>
        <w:t xml:space="preserve"> </w:t>
      </w:r>
      <w:r w:rsidRPr="00CF62E1">
        <w:rPr>
          <w:rFonts w:cs="Traditional Arabic" w:hint="cs"/>
          <w:sz w:val="36"/>
          <w:szCs w:val="36"/>
          <w:rtl/>
        </w:rPr>
        <w:t>الله</w:t>
      </w:r>
      <w:r w:rsidRPr="00CF62E1">
        <w:rPr>
          <w:rFonts w:cs="Traditional Arabic"/>
          <w:sz w:val="36"/>
          <w:szCs w:val="36"/>
          <w:rtl/>
        </w:rPr>
        <w:t xml:space="preserve"> </w:t>
      </w:r>
      <w:r w:rsidRPr="00CF62E1">
        <w:rPr>
          <w:rFonts w:cs="Traditional Arabic" w:hint="cs"/>
          <w:sz w:val="36"/>
          <w:szCs w:val="36"/>
          <w:rtl/>
        </w:rPr>
        <w:t>بن</w:t>
      </w:r>
      <w:r w:rsidRPr="00CF62E1">
        <w:rPr>
          <w:rFonts w:cs="Traditional Arabic"/>
          <w:sz w:val="36"/>
          <w:szCs w:val="36"/>
          <w:rtl/>
        </w:rPr>
        <w:t xml:space="preserve"> </w:t>
      </w:r>
      <w:r w:rsidRPr="00CF62E1">
        <w:rPr>
          <w:rFonts w:cs="Traditional Arabic" w:hint="cs"/>
          <w:sz w:val="36"/>
          <w:szCs w:val="36"/>
          <w:rtl/>
        </w:rPr>
        <w:t>لهيعة</w:t>
      </w:r>
      <w:r w:rsidRPr="00CF62E1">
        <w:rPr>
          <w:rFonts w:cs="Traditional Arabic"/>
          <w:sz w:val="36"/>
          <w:szCs w:val="36"/>
          <w:rtl/>
        </w:rPr>
        <w:t xml:space="preserve"> </w:t>
      </w:r>
      <w:r w:rsidRPr="00CF62E1">
        <w:rPr>
          <w:rFonts w:cs="Traditional Arabic" w:hint="cs"/>
          <w:sz w:val="36"/>
          <w:szCs w:val="36"/>
          <w:rtl/>
        </w:rPr>
        <w:t>بن</w:t>
      </w:r>
      <w:r w:rsidRPr="00CF62E1">
        <w:rPr>
          <w:rFonts w:cs="Traditional Arabic"/>
          <w:sz w:val="36"/>
          <w:szCs w:val="36"/>
          <w:rtl/>
        </w:rPr>
        <w:t xml:space="preserve"> </w:t>
      </w:r>
      <w:r w:rsidRPr="00CF62E1">
        <w:rPr>
          <w:rFonts w:cs="Traditional Arabic" w:hint="cs"/>
          <w:sz w:val="36"/>
          <w:szCs w:val="36"/>
          <w:rtl/>
        </w:rPr>
        <w:t>عقبة،</w:t>
      </w:r>
      <w:r w:rsidRPr="00CF62E1">
        <w:rPr>
          <w:rFonts w:cs="Traditional Arabic"/>
          <w:sz w:val="36"/>
          <w:szCs w:val="36"/>
          <w:rtl/>
        </w:rPr>
        <w:t xml:space="preserve"> </w:t>
      </w:r>
      <w:r w:rsidRPr="00CF62E1">
        <w:rPr>
          <w:rFonts w:cs="Traditional Arabic" w:hint="cs"/>
          <w:sz w:val="36"/>
          <w:szCs w:val="36"/>
          <w:rtl/>
        </w:rPr>
        <w:t>المصرى</w:t>
      </w:r>
      <w:r>
        <w:rPr>
          <w:rFonts w:cs="Traditional Arabic" w:hint="cs"/>
          <w:sz w:val="36"/>
          <w:szCs w:val="36"/>
          <w:rtl/>
        </w:rPr>
        <w:t xml:space="preserve">, </w:t>
      </w:r>
      <w:r w:rsidRPr="00CF62E1">
        <w:rPr>
          <w:rFonts w:cs="Traditional Arabic" w:hint="cs"/>
          <w:sz w:val="36"/>
          <w:szCs w:val="36"/>
          <w:rtl/>
        </w:rPr>
        <w:t>صدوق،</w:t>
      </w:r>
      <w:r w:rsidRPr="00CF62E1">
        <w:rPr>
          <w:rFonts w:cs="Traditional Arabic"/>
          <w:sz w:val="36"/>
          <w:szCs w:val="36"/>
          <w:rtl/>
        </w:rPr>
        <w:t xml:space="preserve"> </w:t>
      </w:r>
      <w:r w:rsidRPr="00CF62E1">
        <w:rPr>
          <w:rFonts w:cs="Traditional Arabic" w:hint="cs"/>
          <w:sz w:val="36"/>
          <w:szCs w:val="36"/>
          <w:rtl/>
        </w:rPr>
        <w:t>خلط</w:t>
      </w:r>
      <w:r w:rsidRPr="00CF62E1">
        <w:rPr>
          <w:rFonts w:cs="Traditional Arabic"/>
          <w:sz w:val="36"/>
          <w:szCs w:val="36"/>
          <w:rtl/>
        </w:rPr>
        <w:t xml:space="preserve"> </w:t>
      </w:r>
      <w:r w:rsidRPr="00CF62E1">
        <w:rPr>
          <w:rFonts w:cs="Traditional Arabic" w:hint="cs"/>
          <w:sz w:val="36"/>
          <w:szCs w:val="36"/>
          <w:rtl/>
        </w:rPr>
        <w:t>بعد</w:t>
      </w:r>
      <w:r w:rsidRPr="00CF62E1">
        <w:rPr>
          <w:rFonts w:cs="Traditional Arabic"/>
          <w:sz w:val="36"/>
          <w:szCs w:val="36"/>
          <w:rtl/>
        </w:rPr>
        <w:t xml:space="preserve"> </w:t>
      </w:r>
      <w:r w:rsidRPr="00CF62E1">
        <w:rPr>
          <w:rFonts w:cs="Traditional Arabic" w:hint="cs"/>
          <w:sz w:val="36"/>
          <w:szCs w:val="36"/>
          <w:rtl/>
        </w:rPr>
        <w:t>احتراق</w:t>
      </w:r>
      <w:r w:rsidRPr="00CF62E1">
        <w:rPr>
          <w:rFonts w:cs="Traditional Arabic"/>
          <w:sz w:val="36"/>
          <w:szCs w:val="36"/>
          <w:rtl/>
        </w:rPr>
        <w:t xml:space="preserve"> </w:t>
      </w:r>
      <w:r w:rsidRPr="00CF62E1">
        <w:rPr>
          <w:rFonts w:cs="Traditional Arabic" w:hint="cs"/>
          <w:sz w:val="36"/>
          <w:szCs w:val="36"/>
          <w:rtl/>
        </w:rPr>
        <w:t>كتبه</w:t>
      </w:r>
      <w:r>
        <w:rPr>
          <w:rFonts w:cs="Traditional Arabic" w:hint="cs"/>
          <w:sz w:val="36"/>
          <w:szCs w:val="36"/>
          <w:rtl/>
        </w:rPr>
        <w:t xml:space="preserve">, أخرج له </w:t>
      </w:r>
      <w:r w:rsidRPr="00CF62E1">
        <w:rPr>
          <w:rFonts w:cs="Traditional Arabic" w:hint="cs"/>
          <w:sz w:val="36"/>
          <w:szCs w:val="36"/>
          <w:rtl/>
        </w:rPr>
        <w:t>مسلم</w:t>
      </w:r>
      <w:r>
        <w:rPr>
          <w:rFonts w:cs="Traditional Arabic"/>
          <w:sz w:val="36"/>
          <w:szCs w:val="36"/>
          <w:rtl/>
        </w:rPr>
        <w:t xml:space="preserve"> </w:t>
      </w:r>
      <w:r>
        <w:rPr>
          <w:rFonts w:cs="Traditional Arabic" w:hint="cs"/>
          <w:sz w:val="36"/>
          <w:szCs w:val="36"/>
          <w:rtl/>
        </w:rPr>
        <w:t>و</w:t>
      </w:r>
      <w:r w:rsidRPr="00CF62E1">
        <w:rPr>
          <w:rFonts w:cs="Traditional Arabic" w:hint="cs"/>
          <w:sz w:val="36"/>
          <w:szCs w:val="36"/>
          <w:rtl/>
        </w:rPr>
        <w:t>أبو</w:t>
      </w:r>
      <w:r w:rsidRPr="00CF62E1">
        <w:rPr>
          <w:rFonts w:cs="Traditional Arabic"/>
          <w:sz w:val="36"/>
          <w:szCs w:val="36"/>
          <w:rtl/>
        </w:rPr>
        <w:t xml:space="preserve"> </w:t>
      </w:r>
      <w:r w:rsidRPr="00CF62E1">
        <w:rPr>
          <w:rFonts w:cs="Traditional Arabic" w:hint="cs"/>
          <w:sz w:val="36"/>
          <w:szCs w:val="36"/>
          <w:rtl/>
        </w:rPr>
        <w:t>داود</w:t>
      </w:r>
      <w:r>
        <w:rPr>
          <w:rFonts w:cs="Traditional Arabic"/>
          <w:sz w:val="36"/>
          <w:szCs w:val="36"/>
          <w:rtl/>
        </w:rPr>
        <w:t xml:space="preserve"> </w:t>
      </w:r>
      <w:r>
        <w:rPr>
          <w:rFonts w:cs="Traditional Arabic" w:hint="cs"/>
          <w:sz w:val="36"/>
          <w:szCs w:val="36"/>
          <w:rtl/>
        </w:rPr>
        <w:t>و</w:t>
      </w:r>
      <w:r w:rsidRPr="00CF62E1">
        <w:rPr>
          <w:rFonts w:cs="Traditional Arabic" w:hint="cs"/>
          <w:sz w:val="36"/>
          <w:szCs w:val="36"/>
          <w:rtl/>
        </w:rPr>
        <w:t>الترمذي</w:t>
      </w:r>
      <w:r>
        <w:rPr>
          <w:rFonts w:cs="Traditional Arabic"/>
          <w:sz w:val="36"/>
          <w:szCs w:val="36"/>
          <w:rtl/>
        </w:rPr>
        <w:t xml:space="preserve"> </w:t>
      </w:r>
      <w:r>
        <w:rPr>
          <w:rFonts w:cs="Traditional Arabic" w:hint="cs"/>
          <w:sz w:val="36"/>
          <w:szCs w:val="36"/>
          <w:rtl/>
        </w:rPr>
        <w:t>و</w:t>
      </w:r>
      <w:r w:rsidRPr="00CF62E1">
        <w:rPr>
          <w:rFonts w:cs="Traditional Arabic" w:hint="cs"/>
          <w:sz w:val="36"/>
          <w:szCs w:val="36"/>
          <w:rtl/>
        </w:rPr>
        <w:t>ابن</w:t>
      </w:r>
      <w:r w:rsidRPr="00CF62E1">
        <w:rPr>
          <w:rFonts w:cs="Traditional Arabic"/>
          <w:sz w:val="36"/>
          <w:szCs w:val="36"/>
          <w:rtl/>
        </w:rPr>
        <w:t xml:space="preserve"> </w:t>
      </w:r>
      <w:r w:rsidRPr="00CF62E1">
        <w:rPr>
          <w:rFonts w:cs="Traditional Arabic" w:hint="cs"/>
          <w:sz w:val="36"/>
          <w:szCs w:val="36"/>
          <w:rtl/>
        </w:rPr>
        <w:t>ماجه</w:t>
      </w:r>
      <w:r>
        <w:rPr>
          <w:rFonts w:cs="Traditional Arabic" w:hint="cs"/>
          <w:sz w:val="36"/>
          <w:szCs w:val="36"/>
          <w:rtl/>
        </w:rPr>
        <w:t>, ت:174 هـ.  (تقريب: 3563).</w:t>
      </w:r>
    </w:p>
    <w:p w:rsidR="00CF62E1" w:rsidRDefault="00CF62E1" w:rsidP="00CF62E1">
      <w:pPr>
        <w:pStyle w:val="a7"/>
        <w:numPr>
          <w:ilvl w:val="0"/>
          <w:numId w:val="2"/>
        </w:numPr>
        <w:autoSpaceDE w:val="0"/>
        <w:autoSpaceDN w:val="0"/>
        <w:bidi/>
        <w:adjustRightInd w:val="0"/>
        <w:rPr>
          <w:rFonts w:cs="Traditional Arabic"/>
          <w:sz w:val="36"/>
          <w:szCs w:val="36"/>
        </w:rPr>
      </w:pPr>
      <w:r w:rsidRPr="00CF62E1">
        <w:rPr>
          <w:rFonts w:cs="Traditional Arabic" w:hint="cs"/>
          <w:sz w:val="36"/>
          <w:szCs w:val="36"/>
          <w:rtl/>
        </w:rPr>
        <w:t>أبو</w:t>
      </w:r>
      <w:r w:rsidRPr="00CF62E1">
        <w:rPr>
          <w:rFonts w:cs="Traditional Arabic"/>
          <w:sz w:val="36"/>
          <w:szCs w:val="36"/>
          <w:rtl/>
        </w:rPr>
        <w:t xml:space="preserve"> </w:t>
      </w:r>
      <w:r w:rsidRPr="00CF62E1">
        <w:rPr>
          <w:rFonts w:cs="Traditional Arabic" w:hint="cs"/>
          <w:sz w:val="36"/>
          <w:szCs w:val="36"/>
          <w:rtl/>
        </w:rPr>
        <w:t>الزبير</w:t>
      </w:r>
      <w:r w:rsidRPr="00CF62E1">
        <w:rPr>
          <w:rFonts w:cs="Traditional Arabic"/>
          <w:sz w:val="36"/>
          <w:szCs w:val="36"/>
          <w:rtl/>
        </w:rPr>
        <w:t xml:space="preserve"> </w:t>
      </w:r>
      <w:r w:rsidRPr="00CF62E1">
        <w:rPr>
          <w:rFonts w:cs="Traditional Arabic" w:hint="cs"/>
          <w:sz w:val="36"/>
          <w:szCs w:val="36"/>
          <w:rtl/>
        </w:rPr>
        <w:t>محمد</w:t>
      </w:r>
      <w:r w:rsidRPr="00CF62E1">
        <w:rPr>
          <w:rFonts w:cs="Traditional Arabic"/>
          <w:sz w:val="36"/>
          <w:szCs w:val="36"/>
          <w:rtl/>
        </w:rPr>
        <w:t xml:space="preserve"> </w:t>
      </w:r>
      <w:r w:rsidRPr="00CF62E1">
        <w:rPr>
          <w:rFonts w:cs="Traditional Arabic" w:hint="cs"/>
          <w:sz w:val="36"/>
          <w:szCs w:val="36"/>
          <w:rtl/>
        </w:rPr>
        <w:t>بن</w:t>
      </w:r>
      <w:r w:rsidRPr="00CF62E1">
        <w:rPr>
          <w:rFonts w:cs="Traditional Arabic"/>
          <w:sz w:val="36"/>
          <w:szCs w:val="36"/>
          <w:rtl/>
        </w:rPr>
        <w:t xml:space="preserve"> </w:t>
      </w:r>
      <w:r w:rsidRPr="00CF62E1">
        <w:rPr>
          <w:rFonts w:cs="Traditional Arabic" w:hint="cs"/>
          <w:sz w:val="36"/>
          <w:szCs w:val="36"/>
          <w:rtl/>
        </w:rPr>
        <w:t>مسلم</w:t>
      </w:r>
      <w:r w:rsidRPr="00CF62E1">
        <w:rPr>
          <w:rFonts w:cs="Traditional Arabic"/>
          <w:sz w:val="36"/>
          <w:szCs w:val="36"/>
          <w:rtl/>
        </w:rPr>
        <w:t xml:space="preserve"> </w:t>
      </w:r>
      <w:r w:rsidRPr="00CF62E1">
        <w:rPr>
          <w:rFonts w:cs="Traditional Arabic" w:hint="cs"/>
          <w:sz w:val="36"/>
          <w:szCs w:val="36"/>
          <w:rtl/>
        </w:rPr>
        <w:t>بن</w:t>
      </w:r>
      <w:r w:rsidRPr="00CF62E1">
        <w:rPr>
          <w:rFonts w:cs="Traditional Arabic"/>
          <w:sz w:val="36"/>
          <w:szCs w:val="36"/>
          <w:rtl/>
        </w:rPr>
        <w:t xml:space="preserve"> </w:t>
      </w:r>
      <w:r w:rsidRPr="00CF62E1">
        <w:rPr>
          <w:rFonts w:cs="Traditional Arabic" w:hint="cs"/>
          <w:sz w:val="36"/>
          <w:szCs w:val="36"/>
          <w:rtl/>
        </w:rPr>
        <w:t>تدرس, صدوق</w:t>
      </w:r>
      <w:r w:rsidRPr="00CF62E1">
        <w:rPr>
          <w:rFonts w:cs="Traditional Arabic"/>
          <w:sz w:val="36"/>
          <w:szCs w:val="36"/>
          <w:rtl/>
        </w:rPr>
        <w:t xml:space="preserve"> </w:t>
      </w:r>
      <w:r w:rsidRPr="00CF62E1">
        <w:rPr>
          <w:rFonts w:cs="Traditional Arabic" w:hint="cs"/>
          <w:sz w:val="36"/>
          <w:szCs w:val="36"/>
          <w:rtl/>
        </w:rPr>
        <w:t>إلا</w:t>
      </w:r>
      <w:r w:rsidRPr="00CF62E1">
        <w:rPr>
          <w:rFonts w:cs="Traditional Arabic"/>
          <w:sz w:val="36"/>
          <w:szCs w:val="36"/>
          <w:rtl/>
        </w:rPr>
        <w:t xml:space="preserve"> </w:t>
      </w:r>
      <w:r w:rsidRPr="00CF62E1">
        <w:rPr>
          <w:rFonts w:cs="Traditional Arabic" w:hint="cs"/>
          <w:sz w:val="36"/>
          <w:szCs w:val="36"/>
          <w:rtl/>
        </w:rPr>
        <w:t>أنه</w:t>
      </w:r>
      <w:r w:rsidRPr="00CF62E1">
        <w:rPr>
          <w:rFonts w:cs="Traditional Arabic"/>
          <w:sz w:val="36"/>
          <w:szCs w:val="36"/>
          <w:rtl/>
        </w:rPr>
        <w:t xml:space="preserve"> </w:t>
      </w:r>
      <w:r w:rsidRPr="00CF62E1">
        <w:rPr>
          <w:rFonts w:cs="Traditional Arabic" w:hint="cs"/>
          <w:sz w:val="36"/>
          <w:szCs w:val="36"/>
          <w:rtl/>
        </w:rPr>
        <w:t>يدلس, أخرج له الجماعة, ت: 126 هـ.  (تقريب:</w:t>
      </w:r>
      <w:r>
        <w:rPr>
          <w:rFonts w:cs="Traditional Arabic" w:hint="cs"/>
          <w:sz w:val="36"/>
          <w:szCs w:val="36"/>
          <w:rtl/>
        </w:rPr>
        <w:t xml:space="preserve"> 6291).</w:t>
      </w:r>
    </w:p>
    <w:p w:rsidR="00CF62E1" w:rsidRDefault="00CF62E1" w:rsidP="001A3283">
      <w:pPr>
        <w:pStyle w:val="a7"/>
        <w:numPr>
          <w:ilvl w:val="0"/>
          <w:numId w:val="2"/>
        </w:numPr>
        <w:autoSpaceDE w:val="0"/>
        <w:autoSpaceDN w:val="0"/>
        <w:bidi/>
        <w:adjustRightInd w:val="0"/>
        <w:rPr>
          <w:rFonts w:cs="Traditional Arabic"/>
          <w:sz w:val="36"/>
          <w:szCs w:val="36"/>
        </w:rPr>
      </w:pPr>
      <w:r w:rsidRPr="001A3283">
        <w:rPr>
          <w:rFonts w:cs="Traditional Arabic" w:hint="cs"/>
          <w:sz w:val="36"/>
          <w:szCs w:val="36"/>
          <w:rtl/>
        </w:rPr>
        <w:t>جابر</w:t>
      </w:r>
      <w:r w:rsidRPr="001A3283">
        <w:rPr>
          <w:rFonts w:cs="Traditional Arabic"/>
          <w:sz w:val="36"/>
          <w:szCs w:val="36"/>
          <w:rtl/>
        </w:rPr>
        <w:t xml:space="preserve"> </w:t>
      </w:r>
      <w:r w:rsidRPr="001A3283">
        <w:rPr>
          <w:rFonts w:cs="Traditional Arabic" w:hint="cs"/>
          <w:sz w:val="36"/>
          <w:szCs w:val="36"/>
          <w:rtl/>
        </w:rPr>
        <w:t>بن</w:t>
      </w:r>
      <w:r w:rsidRPr="001A3283">
        <w:rPr>
          <w:rFonts w:cs="Traditional Arabic"/>
          <w:sz w:val="36"/>
          <w:szCs w:val="36"/>
          <w:rtl/>
        </w:rPr>
        <w:t xml:space="preserve"> </w:t>
      </w:r>
      <w:r w:rsidRPr="001A3283">
        <w:rPr>
          <w:rFonts w:cs="Traditional Arabic" w:hint="cs"/>
          <w:sz w:val="36"/>
          <w:szCs w:val="36"/>
          <w:rtl/>
        </w:rPr>
        <w:t>عبد</w:t>
      </w:r>
      <w:r w:rsidRPr="001A3283">
        <w:rPr>
          <w:rFonts w:cs="Traditional Arabic"/>
          <w:sz w:val="36"/>
          <w:szCs w:val="36"/>
          <w:rtl/>
        </w:rPr>
        <w:t xml:space="preserve"> </w:t>
      </w:r>
      <w:r w:rsidRPr="001A3283">
        <w:rPr>
          <w:rFonts w:cs="Traditional Arabic" w:hint="cs"/>
          <w:sz w:val="36"/>
          <w:szCs w:val="36"/>
          <w:rtl/>
        </w:rPr>
        <w:t>الله</w:t>
      </w:r>
      <w:r w:rsidRPr="001A3283">
        <w:rPr>
          <w:rFonts w:cs="Traditional Arabic"/>
          <w:sz w:val="36"/>
          <w:szCs w:val="36"/>
          <w:rtl/>
        </w:rPr>
        <w:t xml:space="preserve"> </w:t>
      </w:r>
      <w:r w:rsidRPr="001A3283">
        <w:rPr>
          <w:rFonts w:cs="Traditional Arabic" w:hint="cs"/>
          <w:sz w:val="36"/>
          <w:szCs w:val="36"/>
          <w:rtl/>
        </w:rPr>
        <w:t>بن</w:t>
      </w:r>
      <w:r w:rsidRPr="001A3283">
        <w:rPr>
          <w:rFonts w:cs="Traditional Arabic"/>
          <w:sz w:val="36"/>
          <w:szCs w:val="36"/>
          <w:rtl/>
        </w:rPr>
        <w:t xml:space="preserve"> </w:t>
      </w:r>
      <w:r w:rsidRPr="001A3283">
        <w:rPr>
          <w:rFonts w:cs="Traditional Arabic" w:hint="cs"/>
          <w:sz w:val="36"/>
          <w:szCs w:val="36"/>
          <w:rtl/>
        </w:rPr>
        <w:t>حرام</w:t>
      </w:r>
      <w:r w:rsidRPr="001A3283">
        <w:rPr>
          <w:rFonts w:cs="Traditional Arabic"/>
          <w:sz w:val="36"/>
          <w:szCs w:val="36"/>
          <w:rtl/>
        </w:rPr>
        <w:t xml:space="preserve"> </w:t>
      </w:r>
      <w:r w:rsidRPr="001A3283">
        <w:rPr>
          <w:rFonts w:cs="Traditional Arabic" w:hint="cs"/>
          <w:sz w:val="36"/>
          <w:szCs w:val="36"/>
          <w:rtl/>
        </w:rPr>
        <w:t>الأنصارى</w:t>
      </w:r>
      <w:r w:rsidR="001A3283">
        <w:rPr>
          <w:rFonts w:cs="Traditional Arabic" w:hint="cs"/>
          <w:sz w:val="36"/>
          <w:szCs w:val="36"/>
          <w:rtl/>
        </w:rPr>
        <w:t>, الصحابي المشهور. (تقريب: 871).</w:t>
      </w:r>
    </w:p>
    <w:p w:rsidR="001A3283" w:rsidRPr="001A3283" w:rsidRDefault="001A3283" w:rsidP="001A3283">
      <w:pPr>
        <w:tabs>
          <w:tab w:val="center" w:pos="181"/>
        </w:tabs>
        <w:bidi/>
        <w:rPr>
          <w:rFonts w:cs="Traditional Arabic"/>
          <w:b/>
          <w:bCs/>
          <w:sz w:val="36"/>
          <w:szCs w:val="36"/>
          <w:highlight w:val="lightGray"/>
          <w:u w:val="single"/>
          <w:rtl/>
        </w:rPr>
      </w:pPr>
      <w:r w:rsidRPr="001A3283">
        <w:rPr>
          <w:rFonts w:cs="Traditional Arabic" w:hint="cs"/>
          <w:b/>
          <w:bCs/>
          <w:sz w:val="36"/>
          <w:szCs w:val="36"/>
          <w:highlight w:val="lightGray"/>
          <w:u w:val="single"/>
          <w:rtl/>
        </w:rPr>
        <w:t>تخريج الحديث</w:t>
      </w:r>
    </w:p>
    <w:p w:rsidR="003F4176" w:rsidRDefault="00E827BC" w:rsidP="001A3283">
      <w:pPr>
        <w:autoSpaceDE w:val="0"/>
        <w:autoSpaceDN w:val="0"/>
        <w:bidi/>
        <w:adjustRightInd w:val="0"/>
        <w:ind w:left="0"/>
        <w:rPr>
          <w:rFonts w:cs="Traditional Arabic"/>
          <w:sz w:val="36"/>
          <w:szCs w:val="36"/>
          <w:rtl/>
          <w:lang w:bidi="ar-EG"/>
        </w:rPr>
      </w:pPr>
      <w:r>
        <w:rPr>
          <w:rFonts w:cs="Traditional Arabic" w:hint="cs"/>
          <w:sz w:val="36"/>
          <w:szCs w:val="36"/>
          <w:rtl/>
          <w:lang w:bidi="ar-EG"/>
        </w:rPr>
        <w:t xml:space="preserve">هذا الحديث </w:t>
      </w:r>
      <w:r w:rsidR="00F22B94">
        <w:rPr>
          <w:rFonts w:cs="Traditional Arabic" w:hint="cs"/>
          <w:sz w:val="36"/>
          <w:szCs w:val="36"/>
          <w:rtl/>
          <w:lang w:bidi="ar-EG"/>
        </w:rPr>
        <w:t>أخرجه</w:t>
      </w:r>
      <w:r>
        <w:rPr>
          <w:rFonts w:cs="Traditional Arabic" w:hint="cs"/>
          <w:sz w:val="36"/>
          <w:szCs w:val="36"/>
          <w:rtl/>
          <w:lang w:bidi="ar-EG"/>
        </w:rPr>
        <w:t xml:space="preserve"> </w:t>
      </w:r>
      <w:r w:rsidR="00F22B94">
        <w:rPr>
          <w:rFonts w:cs="Traditional Arabic" w:hint="cs"/>
          <w:sz w:val="36"/>
          <w:szCs w:val="36"/>
          <w:rtl/>
          <w:lang w:bidi="ar-EG"/>
        </w:rPr>
        <w:t>أ</w:t>
      </w:r>
      <w:r>
        <w:rPr>
          <w:rFonts w:cs="Traditional Arabic" w:hint="cs"/>
          <w:sz w:val="36"/>
          <w:szCs w:val="36"/>
          <w:rtl/>
          <w:lang w:bidi="ar-EG"/>
        </w:rPr>
        <w:t>حمد في مواضع</w:t>
      </w:r>
      <w:r w:rsidRPr="00F22B94">
        <w:rPr>
          <w:rStyle w:val="a4"/>
          <w:rFonts w:cs="Traditional Arabic" w:hint="cs"/>
          <w:sz w:val="36"/>
          <w:szCs w:val="36"/>
          <w:rtl/>
          <w:lang w:bidi="ar-EG"/>
        </w:rPr>
        <w:t>(</w:t>
      </w:r>
      <w:r>
        <w:rPr>
          <w:rStyle w:val="a4"/>
          <w:rFonts w:cs="Traditional Arabic"/>
          <w:sz w:val="36"/>
          <w:szCs w:val="36"/>
          <w:rtl/>
          <w:lang w:bidi="ar-EG"/>
        </w:rPr>
        <w:footnoteReference w:id="364"/>
      </w:r>
      <w:r w:rsidRPr="00F22B94">
        <w:rPr>
          <w:rStyle w:val="a4"/>
          <w:rFonts w:cs="Traditional Arabic" w:hint="cs"/>
          <w:sz w:val="36"/>
          <w:szCs w:val="36"/>
          <w:rtl/>
          <w:lang w:bidi="ar-EG"/>
        </w:rPr>
        <w:t>)</w:t>
      </w:r>
      <w:r w:rsidR="00F22B94">
        <w:rPr>
          <w:rFonts w:cs="Traditional Arabic" w:hint="cs"/>
          <w:sz w:val="36"/>
          <w:szCs w:val="36"/>
          <w:rtl/>
          <w:lang w:bidi="ar-EG"/>
        </w:rPr>
        <w:t>, فرواه عن ابن لهيعة: يحيى بن إسحاق وبشر بن عمر</w:t>
      </w:r>
      <w:r w:rsidR="003F4176" w:rsidRPr="003F4176">
        <w:rPr>
          <w:rStyle w:val="a4"/>
          <w:rFonts w:cs="Traditional Arabic" w:hint="cs"/>
          <w:sz w:val="36"/>
          <w:szCs w:val="36"/>
          <w:rtl/>
          <w:lang w:bidi="ar-EG"/>
        </w:rPr>
        <w:t>(</w:t>
      </w:r>
      <w:r w:rsidR="003F4176">
        <w:rPr>
          <w:rStyle w:val="a4"/>
          <w:rFonts w:cs="Traditional Arabic"/>
          <w:sz w:val="36"/>
          <w:szCs w:val="36"/>
          <w:rtl/>
          <w:lang w:bidi="ar-EG"/>
        </w:rPr>
        <w:footnoteReference w:id="365"/>
      </w:r>
      <w:r w:rsidR="003F4176" w:rsidRPr="003F4176">
        <w:rPr>
          <w:rStyle w:val="a4"/>
          <w:rFonts w:cs="Traditional Arabic" w:hint="cs"/>
          <w:sz w:val="36"/>
          <w:szCs w:val="36"/>
          <w:rtl/>
          <w:lang w:bidi="ar-EG"/>
        </w:rPr>
        <w:t>)</w:t>
      </w:r>
      <w:r w:rsidR="00F22B94" w:rsidRPr="003F4176">
        <w:rPr>
          <w:rStyle w:val="a4"/>
          <w:rFonts w:hint="cs"/>
          <w:rtl/>
        </w:rPr>
        <w:t xml:space="preserve"> </w:t>
      </w:r>
      <w:r w:rsidR="00F22B94">
        <w:rPr>
          <w:rFonts w:cs="Traditional Arabic" w:hint="cs"/>
          <w:sz w:val="36"/>
          <w:szCs w:val="36"/>
          <w:rtl/>
          <w:lang w:bidi="ar-EG"/>
        </w:rPr>
        <w:t>فذكرا فيه عمر بن الخطاب</w:t>
      </w:r>
      <w:r w:rsidR="00F22B94">
        <w:rPr>
          <w:rFonts w:cs="Traditional Arabic" w:hint="cs"/>
          <w:sz w:val="36"/>
          <w:szCs w:val="36"/>
          <w:lang w:bidi="ar-EG"/>
        </w:rPr>
        <w:sym w:font="AGA Arabesque" w:char="F074"/>
      </w:r>
      <w:r w:rsidR="00F22B94">
        <w:rPr>
          <w:rFonts w:cs="Traditional Arabic" w:hint="cs"/>
          <w:sz w:val="36"/>
          <w:szCs w:val="36"/>
          <w:rtl/>
          <w:lang w:bidi="ar-EG"/>
        </w:rPr>
        <w:t xml:space="preserve">. ورواه قتيبة بن سعيد البلخي, </w:t>
      </w:r>
      <w:r w:rsidR="003F4176">
        <w:rPr>
          <w:rFonts w:cs="Traditional Arabic" w:hint="cs"/>
          <w:sz w:val="36"/>
          <w:szCs w:val="36"/>
          <w:rtl/>
          <w:lang w:bidi="ar-EG"/>
        </w:rPr>
        <w:t>و</w:t>
      </w:r>
      <w:r w:rsidR="003F4176" w:rsidRPr="00F22B94">
        <w:rPr>
          <w:rFonts w:cs="Traditional Arabic" w:hint="cs"/>
          <w:sz w:val="36"/>
          <w:szCs w:val="36"/>
          <w:rtl/>
          <w:lang w:bidi="ar-EG"/>
        </w:rPr>
        <w:t>موسى</w:t>
      </w:r>
      <w:r w:rsidR="003F4176" w:rsidRPr="00F22B94">
        <w:rPr>
          <w:rFonts w:cs="Traditional Arabic"/>
          <w:sz w:val="36"/>
          <w:szCs w:val="36"/>
          <w:rtl/>
          <w:lang w:bidi="ar-EG"/>
        </w:rPr>
        <w:t xml:space="preserve"> </w:t>
      </w:r>
      <w:r w:rsidR="003F4176" w:rsidRPr="00F22B94">
        <w:rPr>
          <w:rFonts w:cs="Traditional Arabic" w:hint="cs"/>
          <w:sz w:val="36"/>
          <w:szCs w:val="36"/>
          <w:rtl/>
          <w:lang w:bidi="ar-EG"/>
        </w:rPr>
        <w:t>بن</w:t>
      </w:r>
      <w:r w:rsidR="003F4176" w:rsidRPr="00F22B94">
        <w:rPr>
          <w:rFonts w:cs="Traditional Arabic"/>
          <w:sz w:val="36"/>
          <w:szCs w:val="36"/>
          <w:rtl/>
          <w:lang w:bidi="ar-EG"/>
        </w:rPr>
        <w:t xml:space="preserve"> </w:t>
      </w:r>
      <w:r w:rsidR="003F4176" w:rsidRPr="00F22B94">
        <w:rPr>
          <w:rFonts w:cs="Traditional Arabic" w:hint="cs"/>
          <w:sz w:val="36"/>
          <w:szCs w:val="36"/>
          <w:rtl/>
          <w:lang w:bidi="ar-EG"/>
        </w:rPr>
        <w:t>داود</w:t>
      </w:r>
      <w:r w:rsidR="003F4176" w:rsidRPr="00F22B94">
        <w:rPr>
          <w:rFonts w:cs="Traditional Arabic"/>
          <w:sz w:val="36"/>
          <w:szCs w:val="36"/>
          <w:rtl/>
          <w:lang w:bidi="ar-EG"/>
        </w:rPr>
        <w:t xml:space="preserve"> </w:t>
      </w:r>
      <w:r w:rsidR="003F4176">
        <w:rPr>
          <w:rFonts w:cs="Traditional Arabic" w:hint="cs"/>
          <w:sz w:val="36"/>
          <w:szCs w:val="36"/>
          <w:rtl/>
          <w:lang w:bidi="ar-EG"/>
        </w:rPr>
        <w:t>الضبي</w:t>
      </w:r>
      <w:r w:rsidR="003F4176" w:rsidRPr="003F4176">
        <w:rPr>
          <w:rStyle w:val="a4"/>
          <w:rFonts w:cs="Traditional Arabic" w:hint="cs"/>
          <w:sz w:val="36"/>
          <w:szCs w:val="36"/>
          <w:rtl/>
          <w:lang w:bidi="ar-EG"/>
        </w:rPr>
        <w:t>(</w:t>
      </w:r>
      <w:r w:rsidR="003F4176">
        <w:rPr>
          <w:rStyle w:val="a4"/>
          <w:rFonts w:cs="Traditional Arabic"/>
          <w:sz w:val="36"/>
          <w:szCs w:val="36"/>
          <w:rtl/>
          <w:lang w:bidi="ar-EG"/>
        </w:rPr>
        <w:footnoteReference w:id="366"/>
      </w:r>
      <w:r w:rsidR="003F4176" w:rsidRPr="003F4176">
        <w:rPr>
          <w:rStyle w:val="a4"/>
          <w:rFonts w:cs="Traditional Arabic" w:hint="cs"/>
          <w:sz w:val="36"/>
          <w:szCs w:val="36"/>
          <w:rtl/>
          <w:lang w:bidi="ar-EG"/>
        </w:rPr>
        <w:t>)</w:t>
      </w:r>
      <w:r w:rsidR="003F4176">
        <w:rPr>
          <w:rFonts w:cs="Traditional Arabic" w:hint="cs"/>
          <w:sz w:val="36"/>
          <w:szCs w:val="36"/>
          <w:rtl/>
          <w:lang w:bidi="ar-EG"/>
        </w:rPr>
        <w:t xml:space="preserve">, </w:t>
      </w:r>
      <w:r w:rsidR="00F22B94">
        <w:rPr>
          <w:rFonts w:cs="Traditional Arabic" w:hint="cs"/>
          <w:sz w:val="36"/>
          <w:szCs w:val="36"/>
          <w:rtl/>
          <w:lang w:bidi="ar-EG"/>
        </w:rPr>
        <w:t>والحسن بن موسى الأشهب</w:t>
      </w:r>
      <w:r w:rsidR="003F4176" w:rsidRPr="003F4176">
        <w:rPr>
          <w:rStyle w:val="a4"/>
          <w:rFonts w:cs="Traditional Arabic" w:hint="cs"/>
          <w:sz w:val="36"/>
          <w:szCs w:val="36"/>
          <w:rtl/>
          <w:lang w:bidi="ar-EG"/>
        </w:rPr>
        <w:t>(</w:t>
      </w:r>
      <w:r w:rsidR="003F4176">
        <w:rPr>
          <w:rStyle w:val="a4"/>
          <w:rFonts w:cs="Traditional Arabic"/>
          <w:sz w:val="36"/>
          <w:szCs w:val="36"/>
          <w:rtl/>
          <w:lang w:bidi="ar-EG"/>
        </w:rPr>
        <w:footnoteReference w:id="367"/>
      </w:r>
      <w:r w:rsidR="003F4176" w:rsidRPr="003F4176">
        <w:rPr>
          <w:rStyle w:val="a4"/>
          <w:rFonts w:cs="Traditional Arabic" w:hint="cs"/>
          <w:sz w:val="36"/>
          <w:szCs w:val="36"/>
          <w:rtl/>
          <w:lang w:bidi="ar-EG"/>
        </w:rPr>
        <w:t>)</w:t>
      </w:r>
      <w:r w:rsidR="00F22B94">
        <w:rPr>
          <w:rFonts w:cs="Traditional Arabic" w:hint="cs"/>
          <w:sz w:val="36"/>
          <w:szCs w:val="36"/>
          <w:rtl/>
          <w:lang w:bidi="ar-EG"/>
        </w:rPr>
        <w:t>, عن ابن لهيعة فلم يذكروا في عمر</w:t>
      </w:r>
      <w:r w:rsidR="003F4176">
        <w:rPr>
          <w:rFonts w:cs="Traditional Arabic" w:hint="cs"/>
          <w:sz w:val="36"/>
          <w:szCs w:val="36"/>
          <w:rtl/>
          <w:lang w:bidi="ar-EG"/>
        </w:rPr>
        <w:t xml:space="preserve"> بن الخطاب, كما قال الإمام أحمد</w:t>
      </w:r>
      <w:r w:rsidR="00F22B94">
        <w:rPr>
          <w:rFonts w:cs="Traditional Arabic" w:hint="cs"/>
          <w:sz w:val="36"/>
          <w:szCs w:val="36"/>
          <w:rtl/>
          <w:lang w:bidi="ar-EG"/>
        </w:rPr>
        <w:t>,</w:t>
      </w:r>
      <w:r w:rsidR="003F4176">
        <w:rPr>
          <w:rFonts w:cs="Traditional Arabic" w:hint="cs"/>
          <w:sz w:val="36"/>
          <w:szCs w:val="36"/>
          <w:rtl/>
          <w:lang w:bidi="ar-EG"/>
        </w:rPr>
        <w:t xml:space="preserve"> وقال البزار: </w:t>
      </w:r>
      <w:r w:rsidR="003F4176" w:rsidRPr="003F4176">
        <w:rPr>
          <w:rFonts w:cs="Traditional Arabic" w:hint="cs"/>
          <w:sz w:val="36"/>
          <w:szCs w:val="36"/>
          <w:rtl/>
          <w:lang w:bidi="ar-EG"/>
        </w:rPr>
        <w:t>وهذا</w:t>
      </w:r>
      <w:r w:rsidR="003F4176" w:rsidRPr="003F4176">
        <w:rPr>
          <w:rFonts w:cs="Traditional Arabic"/>
          <w:sz w:val="36"/>
          <w:szCs w:val="36"/>
          <w:rtl/>
          <w:lang w:bidi="ar-EG"/>
        </w:rPr>
        <w:t xml:space="preserve"> </w:t>
      </w:r>
      <w:r w:rsidR="003F4176" w:rsidRPr="003F4176">
        <w:rPr>
          <w:rFonts w:cs="Traditional Arabic" w:hint="cs"/>
          <w:sz w:val="36"/>
          <w:szCs w:val="36"/>
          <w:rtl/>
          <w:lang w:bidi="ar-EG"/>
        </w:rPr>
        <w:t>الحديث</w:t>
      </w:r>
      <w:r w:rsidR="003F4176" w:rsidRPr="003F4176">
        <w:rPr>
          <w:rFonts w:cs="Traditional Arabic"/>
          <w:sz w:val="36"/>
          <w:szCs w:val="36"/>
          <w:rtl/>
          <w:lang w:bidi="ar-EG"/>
        </w:rPr>
        <w:t xml:space="preserve"> </w:t>
      </w:r>
      <w:r w:rsidR="003F4176" w:rsidRPr="003F4176">
        <w:rPr>
          <w:rFonts w:cs="Traditional Arabic" w:hint="cs"/>
          <w:sz w:val="36"/>
          <w:szCs w:val="36"/>
          <w:rtl/>
          <w:lang w:bidi="ar-EG"/>
        </w:rPr>
        <w:t>لا</w:t>
      </w:r>
      <w:r w:rsidR="003F4176" w:rsidRPr="003F4176">
        <w:rPr>
          <w:rFonts w:cs="Traditional Arabic"/>
          <w:sz w:val="36"/>
          <w:szCs w:val="36"/>
          <w:rtl/>
          <w:lang w:bidi="ar-EG"/>
        </w:rPr>
        <w:t xml:space="preserve"> </w:t>
      </w:r>
      <w:r w:rsidR="003F4176" w:rsidRPr="003F4176">
        <w:rPr>
          <w:rFonts w:cs="Traditional Arabic" w:hint="cs"/>
          <w:sz w:val="36"/>
          <w:szCs w:val="36"/>
          <w:rtl/>
          <w:lang w:bidi="ar-EG"/>
        </w:rPr>
        <w:t>نعلمه</w:t>
      </w:r>
      <w:r w:rsidR="003F4176" w:rsidRPr="003F4176">
        <w:rPr>
          <w:rFonts w:cs="Traditional Arabic"/>
          <w:sz w:val="36"/>
          <w:szCs w:val="36"/>
          <w:rtl/>
          <w:lang w:bidi="ar-EG"/>
        </w:rPr>
        <w:t xml:space="preserve"> </w:t>
      </w:r>
      <w:r w:rsidR="003F4176" w:rsidRPr="003F4176">
        <w:rPr>
          <w:rFonts w:cs="Traditional Arabic" w:hint="cs"/>
          <w:sz w:val="36"/>
          <w:szCs w:val="36"/>
          <w:rtl/>
          <w:lang w:bidi="ar-EG"/>
        </w:rPr>
        <w:t>يروى</w:t>
      </w:r>
      <w:r w:rsidR="003F4176" w:rsidRPr="003F4176">
        <w:rPr>
          <w:rFonts w:cs="Traditional Arabic"/>
          <w:sz w:val="36"/>
          <w:szCs w:val="36"/>
          <w:rtl/>
          <w:lang w:bidi="ar-EG"/>
        </w:rPr>
        <w:t xml:space="preserve"> </w:t>
      </w:r>
      <w:r w:rsidR="003F4176" w:rsidRPr="003F4176">
        <w:rPr>
          <w:rFonts w:cs="Traditional Arabic" w:hint="cs"/>
          <w:sz w:val="36"/>
          <w:szCs w:val="36"/>
          <w:rtl/>
          <w:lang w:bidi="ar-EG"/>
        </w:rPr>
        <w:t>عن</w:t>
      </w:r>
      <w:r w:rsidR="003F4176" w:rsidRPr="003F4176">
        <w:rPr>
          <w:rFonts w:cs="Traditional Arabic"/>
          <w:sz w:val="36"/>
          <w:szCs w:val="36"/>
          <w:rtl/>
          <w:lang w:bidi="ar-EG"/>
        </w:rPr>
        <w:t xml:space="preserve"> </w:t>
      </w:r>
      <w:r w:rsidR="003F4176" w:rsidRPr="003F4176">
        <w:rPr>
          <w:rFonts w:cs="Traditional Arabic" w:hint="cs"/>
          <w:sz w:val="36"/>
          <w:szCs w:val="36"/>
          <w:rtl/>
          <w:lang w:bidi="ar-EG"/>
        </w:rPr>
        <w:t>عمر</w:t>
      </w:r>
      <w:r w:rsidR="003F4176" w:rsidRPr="003F4176">
        <w:rPr>
          <w:rFonts w:cs="Traditional Arabic"/>
          <w:sz w:val="36"/>
          <w:szCs w:val="36"/>
          <w:rtl/>
          <w:lang w:bidi="ar-EG"/>
        </w:rPr>
        <w:t xml:space="preserve"> </w:t>
      </w:r>
      <w:r w:rsidR="003F4176" w:rsidRPr="003F4176">
        <w:rPr>
          <w:rFonts w:cs="Traditional Arabic" w:hint="cs"/>
          <w:sz w:val="36"/>
          <w:szCs w:val="36"/>
          <w:rtl/>
          <w:lang w:bidi="ar-EG"/>
        </w:rPr>
        <w:t>إلا</w:t>
      </w:r>
      <w:r w:rsidR="003F4176" w:rsidRPr="003F4176">
        <w:rPr>
          <w:rFonts w:cs="Traditional Arabic"/>
          <w:sz w:val="36"/>
          <w:szCs w:val="36"/>
          <w:rtl/>
          <w:lang w:bidi="ar-EG"/>
        </w:rPr>
        <w:t xml:space="preserve"> </w:t>
      </w:r>
      <w:r w:rsidR="003F4176" w:rsidRPr="003F4176">
        <w:rPr>
          <w:rFonts w:cs="Traditional Arabic" w:hint="cs"/>
          <w:sz w:val="36"/>
          <w:szCs w:val="36"/>
          <w:rtl/>
          <w:lang w:bidi="ar-EG"/>
        </w:rPr>
        <w:t>من</w:t>
      </w:r>
      <w:r w:rsidR="003F4176" w:rsidRPr="003F4176">
        <w:rPr>
          <w:rFonts w:cs="Traditional Arabic"/>
          <w:sz w:val="36"/>
          <w:szCs w:val="36"/>
          <w:rtl/>
          <w:lang w:bidi="ar-EG"/>
        </w:rPr>
        <w:t xml:space="preserve"> </w:t>
      </w:r>
      <w:r w:rsidR="003F4176" w:rsidRPr="003F4176">
        <w:rPr>
          <w:rFonts w:cs="Traditional Arabic" w:hint="cs"/>
          <w:sz w:val="36"/>
          <w:szCs w:val="36"/>
          <w:rtl/>
          <w:lang w:bidi="ar-EG"/>
        </w:rPr>
        <w:t>هذا</w:t>
      </w:r>
      <w:r w:rsidR="003F4176" w:rsidRPr="003F4176">
        <w:rPr>
          <w:rFonts w:cs="Traditional Arabic"/>
          <w:sz w:val="36"/>
          <w:szCs w:val="36"/>
          <w:rtl/>
          <w:lang w:bidi="ar-EG"/>
        </w:rPr>
        <w:t xml:space="preserve"> </w:t>
      </w:r>
      <w:r w:rsidR="003F4176" w:rsidRPr="003F4176">
        <w:rPr>
          <w:rFonts w:cs="Traditional Arabic" w:hint="cs"/>
          <w:sz w:val="36"/>
          <w:szCs w:val="36"/>
          <w:rtl/>
          <w:lang w:bidi="ar-EG"/>
        </w:rPr>
        <w:t>الوجه،</w:t>
      </w:r>
      <w:r w:rsidR="003F4176" w:rsidRPr="003F4176">
        <w:rPr>
          <w:rFonts w:cs="Traditional Arabic"/>
          <w:sz w:val="36"/>
          <w:szCs w:val="36"/>
          <w:rtl/>
          <w:lang w:bidi="ar-EG"/>
        </w:rPr>
        <w:t xml:space="preserve"> </w:t>
      </w:r>
      <w:r w:rsidR="003F4176" w:rsidRPr="003F4176">
        <w:rPr>
          <w:rFonts w:cs="Traditional Arabic" w:hint="cs"/>
          <w:sz w:val="36"/>
          <w:szCs w:val="36"/>
          <w:rtl/>
          <w:lang w:bidi="ar-EG"/>
        </w:rPr>
        <w:t>ولا</w:t>
      </w:r>
      <w:r w:rsidR="003F4176" w:rsidRPr="003F4176">
        <w:rPr>
          <w:rFonts w:cs="Traditional Arabic"/>
          <w:sz w:val="36"/>
          <w:szCs w:val="36"/>
          <w:rtl/>
          <w:lang w:bidi="ar-EG"/>
        </w:rPr>
        <w:t xml:space="preserve"> </w:t>
      </w:r>
      <w:r w:rsidR="003F4176" w:rsidRPr="003F4176">
        <w:rPr>
          <w:rFonts w:cs="Traditional Arabic" w:hint="cs"/>
          <w:sz w:val="36"/>
          <w:szCs w:val="36"/>
          <w:rtl/>
          <w:lang w:bidi="ar-EG"/>
        </w:rPr>
        <w:t>عن</w:t>
      </w:r>
      <w:r w:rsidR="003F4176" w:rsidRPr="003F4176">
        <w:rPr>
          <w:rFonts w:cs="Traditional Arabic"/>
          <w:sz w:val="36"/>
          <w:szCs w:val="36"/>
          <w:rtl/>
          <w:lang w:bidi="ar-EG"/>
        </w:rPr>
        <w:t xml:space="preserve"> </w:t>
      </w:r>
      <w:r w:rsidR="003F4176" w:rsidRPr="003F4176">
        <w:rPr>
          <w:rFonts w:cs="Traditional Arabic" w:hint="cs"/>
          <w:sz w:val="36"/>
          <w:szCs w:val="36"/>
          <w:rtl/>
          <w:lang w:bidi="ar-EG"/>
        </w:rPr>
        <w:t>غير</w:t>
      </w:r>
      <w:r w:rsidR="003F4176" w:rsidRPr="003F4176">
        <w:rPr>
          <w:rFonts w:cs="Traditional Arabic"/>
          <w:sz w:val="36"/>
          <w:szCs w:val="36"/>
          <w:rtl/>
          <w:lang w:bidi="ar-EG"/>
        </w:rPr>
        <w:t xml:space="preserve"> </w:t>
      </w:r>
      <w:r w:rsidR="003F4176" w:rsidRPr="003F4176">
        <w:rPr>
          <w:rFonts w:cs="Traditional Arabic" w:hint="cs"/>
          <w:sz w:val="36"/>
          <w:szCs w:val="36"/>
          <w:rtl/>
          <w:lang w:bidi="ar-EG"/>
        </w:rPr>
        <w:t>عمر</w:t>
      </w:r>
      <w:r w:rsidR="003F4176" w:rsidRPr="003F4176">
        <w:rPr>
          <w:rFonts w:cs="Traditional Arabic"/>
          <w:sz w:val="36"/>
          <w:szCs w:val="36"/>
          <w:rtl/>
          <w:lang w:bidi="ar-EG"/>
        </w:rPr>
        <w:t xml:space="preserve"> </w:t>
      </w:r>
      <w:r w:rsidR="003F4176" w:rsidRPr="003F4176">
        <w:rPr>
          <w:rFonts w:cs="Traditional Arabic" w:hint="cs"/>
          <w:sz w:val="36"/>
          <w:szCs w:val="36"/>
          <w:rtl/>
          <w:lang w:bidi="ar-EG"/>
        </w:rPr>
        <w:t>بهذا</w:t>
      </w:r>
      <w:r w:rsidR="003F4176" w:rsidRPr="003F4176">
        <w:rPr>
          <w:rFonts w:cs="Traditional Arabic"/>
          <w:sz w:val="36"/>
          <w:szCs w:val="36"/>
          <w:rtl/>
          <w:lang w:bidi="ar-EG"/>
        </w:rPr>
        <w:t xml:space="preserve"> </w:t>
      </w:r>
      <w:r w:rsidR="003F4176" w:rsidRPr="003F4176">
        <w:rPr>
          <w:rFonts w:cs="Traditional Arabic" w:hint="cs"/>
          <w:sz w:val="36"/>
          <w:szCs w:val="36"/>
          <w:rtl/>
          <w:lang w:bidi="ar-EG"/>
        </w:rPr>
        <w:t>اللفظ</w:t>
      </w:r>
      <w:r w:rsidR="003F4176" w:rsidRPr="003F4176">
        <w:rPr>
          <w:rFonts w:cs="Traditional Arabic"/>
          <w:sz w:val="36"/>
          <w:szCs w:val="36"/>
          <w:rtl/>
          <w:lang w:bidi="ar-EG"/>
        </w:rPr>
        <w:t xml:space="preserve"> </w:t>
      </w:r>
      <w:r w:rsidR="003F4176" w:rsidRPr="003F4176">
        <w:rPr>
          <w:rFonts w:cs="Traditional Arabic" w:hint="cs"/>
          <w:sz w:val="36"/>
          <w:szCs w:val="36"/>
          <w:rtl/>
          <w:lang w:bidi="ar-EG"/>
        </w:rPr>
        <w:t>من</w:t>
      </w:r>
      <w:r w:rsidR="003F4176" w:rsidRPr="003F4176">
        <w:rPr>
          <w:rFonts w:cs="Traditional Arabic"/>
          <w:sz w:val="36"/>
          <w:szCs w:val="36"/>
          <w:rtl/>
          <w:lang w:bidi="ar-EG"/>
        </w:rPr>
        <w:t xml:space="preserve"> </w:t>
      </w:r>
      <w:r w:rsidR="003F4176" w:rsidRPr="003F4176">
        <w:rPr>
          <w:rFonts w:cs="Traditional Arabic" w:hint="cs"/>
          <w:sz w:val="36"/>
          <w:szCs w:val="36"/>
          <w:rtl/>
          <w:lang w:bidi="ar-EG"/>
        </w:rPr>
        <w:t>وجه</w:t>
      </w:r>
      <w:r w:rsidR="003F4176" w:rsidRPr="003F4176">
        <w:rPr>
          <w:rFonts w:cs="Traditional Arabic"/>
          <w:sz w:val="36"/>
          <w:szCs w:val="36"/>
          <w:rtl/>
          <w:lang w:bidi="ar-EG"/>
        </w:rPr>
        <w:t xml:space="preserve"> </w:t>
      </w:r>
      <w:r w:rsidR="003F4176" w:rsidRPr="003F4176">
        <w:rPr>
          <w:rFonts w:cs="Traditional Arabic" w:hint="cs"/>
          <w:sz w:val="36"/>
          <w:szCs w:val="36"/>
          <w:rtl/>
          <w:lang w:bidi="ar-EG"/>
        </w:rPr>
        <w:t>صحيح</w:t>
      </w:r>
      <w:r w:rsidR="003F4176">
        <w:rPr>
          <w:rFonts w:cs="Traditional Arabic" w:hint="cs"/>
          <w:sz w:val="36"/>
          <w:szCs w:val="36"/>
          <w:rtl/>
          <w:lang w:bidi="ar-EG"/>
        </w:rPr>
        <w:t>.</w:t>
      </w:r>
      <w:r w:rsidR="003F4176" w:rsidRPr="003F4176">
        <w:rPr>
          <w:rStyle w:val="a4"/>
          <w:rFonts w:cs="Traditional Arabic" w:hint="cs"/>
          <w:sz w:val="36"/>
          <w:szCs w:val="36"/>
          <w:rtl/>
          <w:lang w:bidi="ar-EG"/>
        </w:rPr>
        <w:t>(</w:t>
      </w:r>
      <w:r w:rsidR="003F4176" w:rsidRPr="003F4176">
        <w:rPr>
          <w:rStyle w:val="a4"/>
          <w:rFonts w:cs="Traditional Arabic"/>
          <w:sz w:val="36"/>
          <w:szCs w:val="36"/>
          <w:rtl/>
          <w:lang w:bidi="ar-EG"/>
        </w:rPr>
        <w:footnoteReference w:id="368"/>
      </w:r>
      <w:r w:rsidR="003F4176" w:rsidRPr="003F4176">
        <w:rPr>
          <w:rStyle w:val="a4"/>
          <w:rFonts w:cs="Traditional Arabic" w:hint="cs"/>
          <w:sz w:val="36"/>
          <w:szCs w:val="36"/>
          <w:rtl/>
          <w:lang w:bidi="ar-EG"/>
        </w:rPr>
        <w:t>)</w:t>
      </w:r>
      <w:r w:rsidR="00F22B94">
        <w:rPr>
          <w:rFonts w:cs="Traditional Arabic" w:hint="cs"/>
          <w:sz w:val="36"/>
          <w:szCs w:val="36"/>
          <w:rtl/>
          <w:lang w:bidi="ar-EG"/>
        </w:rPr>
        <w:t xml:space="preserve"> </w:t>
      </w:r>
    </w:p>
    <w:p w:rsidR="00E827BC" w:rsidRPr="00C914C2" w:rsidRDefault="001A3283" w:rsidP="00C914C2">
      <w:pPr>
        <w:tabs>
          <w:tab w:val="center" w:pos="181"/>
        </w:tabs>
        <w:bidi/>
        <w:rPr>
          <w:rFonts w:cs="Traditional Arabic"/>
          <w:b/>
          <w:bCs/>
          <w:sz w:val="36"/>
          <w:szCs w:val="36"/>
          <w:highlight w:val="lightGray"/>
          <w:u w:val="single"/>
          <w:rtl/>
        </w:rPr>
      </w:pPr>
      <w:r w:rsidRPr="001A3283">
        <w:rPr>
          <w:rFonts w:cs="Traditional Arabic" w:hint="cs"/>
          <w:b/>
          <w:bCs/>
          <w:sz w:val="36"/>
          <w:szCs w:val="36"/>
          <w:highlight w:val="lightGray"/>
          <w:u w:val="single"/>
          <w:rtl/>
        </w:rPr>
        <w:t>بيان العلة</w:t>
      </w:r>
      <w:r>
        <w:rPr>
          <w:rFonts w:cs="Traditional Arabic" w:hint="cs"/>
          <w:sz w:val="36"/>
          <w:szCs w:val="36"/>
          <w:rtl/>
          <w:lang w:bidi="ar-EG"/>
        </w:rPr>
        <w:t xml:space="preserve">هذا من المواضع القليلة التي أشار فيها الإمام أحمد إلى علة الحديث, قلت: </w:t>
      </w:r>
      <w:r w:rsidR="00F22B94">
        <w:rPr>
          <w:rFonts w:cs="Traditional Arabic" w:hint="cs"/>
          <w:sz w:val="36"/>
          <w:szCs w:val="36"/>
          <w:rtl/>
          <w:lang w:bidi="ar-EG"/>
        </w:rPr>
        <w:t>وهذا الوهم من ابن لهيعة, لأن رواية قتيبة ب</w:t>
      </w:r>
      <w:r w:rsidR="00FD370B">
        <w:rPr>
          <w:rFonts w:cs="Traditional Arabic" w:hint="cs"/>
          <w:sz w:val="36"/>
          <w:szCs w:val="36"/>
          <w:rtl/>
          <w:lang w:bidi="ar-EG"/>
        </w:rPr>
        <w:t>ن سعيد عنه صحيحة قبل الاختلاط, و</w:t>
      </w:r>
      <w:r w:rsidR="00F22B94">
        <w:rPr>
          <w:rFonts w:cs="Traditional Arabic" w:hint="cs"/>
          <w:sz w:val="36"/>
          <w:szCs w:val="36"/>
          <w:rtl/>
          <w:lang w:bidi="ar-EG"/>
        </w:rPr>
        <w:t>تابعه حسن بن موسى</w:t>
      </w:r>
      <w:r w:rsidR="00FD370B">
        <w:rPr>
          <w:rFonts w:cs="Traditional Arabic" w:hint="cs"/>
          <w:sz w:val="36"/>
          <w:szCs w:val="36"/>
          <w:rtl/>
          <w:lang w:bidi="ar-EG"/>
        </w:rPr>
        <w:t>, و</w:t>
      </w:r>
      <w:r w:rsidR="00F22B94">
        <w:rPr>
          <w:rFonts w:cs="Traditional Arabic" w:hint="cs"/>
          <w:sz w:val="36"/>
          <w:szCs w:val="36"/>
          <w:rtl/>
          <w:lang w:bidi="ar-EG"/>
        </w:rPr>
        <w:t xml:space="preserve">موسى بن داود, ولكن رواية يحيى بن إسحاق كانت بعد الاختلاط, فلما تابعه بشر بن عمر علم أن الوهم من عبد الله بن لهيعة وليس من يحيى بن إسحاق. والله أعلم.   </w:t>
      </w:r>
    </w:p>
    <w:p w:rsidR="002B2DCD" w:rsidRPr="00C914C2" w:rsidRDefault="00C439E8" w:rsidP="00C439E8">
      <w:pPr>
        <w:autoSpaceDE w:val="0"/>
        <w:autoSpaceDN w:val="0"/>
        <w:bidi/>
        <w:adjustRightInd w:val="0"/>
        <w:ind w:left="0"/>
        <w:jc w:val="center"/>
        <w:rPr>
          <w:rStyle w:val="1Char"/>
          <w:rFonts w:cs="Traditional Arabic"/>
          <w:color w:val="auto"/>
          <w:sz w:val="36"/>
          <w:szCs w:val="36"/>
          <w:rtl/>
        </w:rPr>
      </w:pPr>
      <w:bookmarkStart w:id="86" w:name="_Toc415991033"/>
      <w:r w:rsidRPr="00C914C2">
        <w:rPr>
          <w:rStyle w:val="1Char"/>
          <w:rFonts w:cs="Traditional Arabic" w:hint="cs"/>
          <w:color w:val="auto"/>
          <w:sz w:val="36"/>
          <w:szCs w:val="36"/>
          <w:rtl/>
        </w:rPr>
        <w:t>الحديث الثاني والثلاثون</w:t>
      </w:r>
      <w:r w:rsidR="0006383B" w:rsidRPr="00C914C2">
        <w:rPr>
          <w:rStyle w:val="1Char"/>
          <w:rFonts w:cs="Traditional Arabic" w:hint="cs"/>
          <w:color w:val="auto"/>
          <w:sz w:val="36"/>
          <w:szCs w:val="36"/>
          <w:rtl/>
        </w:rPr>
        <w:t xml:space="preserve"> ( ضعف أحد الرواة والانقطاع )</w:t>
      </w:r>
      <w:bookmarkEnd w:id="86"/>
      <w:r w:rsidR="002B2DCD" w:rsidRPr="00C914C2">
        <w:rPr>
          <w:rStyle w:val="1Char"/>
          <w:rFonts w:cs="Traditional Arabic" w:hint="cs"/>
          <w:color w:val="auto"/>
          <w:sz w:val="36"/>
          <w:szCs w:val="36"/>
          <w:rtl/>
        </w:rPr>
        <w:t xml:space="preserve">  </w:t>
      </w:r>
    </w:p>
    <w:p w:rsidR="002B2DCD" w:rsidRDefault="009A02E7" w:rsidP="002B2DCD">
      <w:pPr>
        <w:autoSpaceDE w:val="0"/>
        <w:autoSpaceDN w:val="0"/>
        <w:bidi/>
        <w:adjustRightInd w:val="0"/>
        <w:ind w:left="0"/>
        <w:rPr>
          <w:rFonts w:cs="Traditional Arabic"/>
          <w:sz w:val="36"/>
          <w:szCs w:val="36"/>
          <w:rtl/>
        </w:rPr>
      </w:pPr>
      <w:r>
        <w:rPr>
          <w:rFonts w:cs="Traditional Arabic" w:hint="cs"/>
          <w:sz w:val="36"/>
          <w:szCs w:val="36"/>
          <w:rtl/>
        </w:rPr>
        <w:t xml:space="preserve">126- </w:t>
      </w:r>
      <w:r w:rsidR="002B2DCD" w:rsidRPr="00E827BC">
        <w:rPr>
          <w:rFonts w:cs="Traditional Arabic" w:hint="cs"/>
          <w:sz w:val="36"/>
          <w:szCs w:val="36"/>
          <w:rtl/>
        </w:rPr>
        <w:t>قَالَ</w:t>
      </w:r>
      <w:r w:rsidR="002B2DCD" w:rsidRPr="00E827BC">
        <w:rPr>
          <w:rFonts w:cs="Traditional Arabic"/>
          <w:sz w:val="36"/>
          <w:szCs w:val="36"/>
          <w:rtl/>
        </w:rPr>
        <w:t xml:space="preserve"> </w:t>
      </w:r>
      <w:r w:rsidR="002B2DCD" w:rsidRPr="008E1F77">
        <w:rPr>
          <w:rFonts w:cs="Traditional Arabic" w:hint="cs"/>
          <w:sz w:val="36"/>
          <w:szCs w:val="36"/>
          <w:rtl/>
        </w:rPr>
        <w:t>الْإِمَامُ أحْمَدُ</w:t>
      </w:r>
      <w:r w:rsidR="002B2DCD" w:rsidRPr="00E827BC">
        <w:rPr>
          <w:rFonts w:cs="Traditional Arabic"/>
          <w:sz w:val="36"/>
          <w:szCs w:val="36"/>
          <w:rtl/>
        </w:rPr>
        <w:t xml:space="preserve">: </w:t>
      </w:r>
      <w:r w:rsidR="002B2DCD" w:rsidRPr="002B2DCD">
        <w:rPr>
          <w:rFonts w:cs="Traditional Arabic" w:hint="cs"/>
          <w:sz w:val="36"/>
          <w:szCs w:val="36"/>
          <w:rtl/>
        </w:rPr>
        <w:t>حَدَّثَنَا</w:t>
      </w:r>
      <w:r w:rsidR="002B2DCD" w:rsidRPr="002B2DCD">
        <w:rPr>
          <w:rFonts w:cs="Traditional Arabic"/>
          <w:sz w:val="36"/>
          <w:szCs w:val="36"/>
          <w:rtl/>
        </w:rPr>
        <w:t xml:space="preserve"> </w:t>
      </w:r>
      <w:r w:rsidR="002B2DCD" w:rsidRPr="002B2DCD">
        <w:rPr>
          <w:rFonts w:cs="Traditional Arabic" w:hint="cs"/>
          <w:sz w:val="36"/>
          <w:szCs w:val="36"/>
          <w:rtl/>
        </w:rPr>
        <w:t>أَبُو</w:t>
      </w:r>
      <w:r w:rsidR="002B2DCD" w:rsidRPr="002B2DCD">
        <w:rPr>
          <w:rFonts w:cs="Traditional Arabic"/>
          <w:sz w:val="36"/>
          <w:szCs w:val="36"/>
          <w:rtl/>
        </w:rPr>
        <w:t xml:space="preserve"> </w:t>
      </w:r>
      <w:r w:rsidR="002B2DCD" w:rsidRPr="002B2DCD">
        <w:rPr>
          <w:rFonts w:cs="Traditional Arabic" w:hint="cs"/>
          <w:sz w:val="36"/>
          <w:szCs w:val="36"/>
          <w:rtl/>
        </w:rPr>
        <w:t>سَلَمَةَ</w:t>
      </w:r>
      <w:r w:rsidR="002B2DCD" w:rsidRPr="002B2DCD">
        <w:rPr>
          <w:rFonts w:cs="Traditional Arabic"/>
          <w:sz w:val="36"/>
          <w:szCs w:val="36"/>
          <w:rtl/>
        </w:rPr>
        <w:t xml:space="preserve"> </w:t>
      </w:r>
      <w:r w:rsidR="002B2DCD" w:rsidRPr="002B2DCD">
        <w:rPr>
          <w:rFonts w:cs="Traditional Arabic" w:hint="cs"/>
          <w:sz w:val="36"/>
          <w:szCs w:val="36"/>
          <w:rtl/>
        </w:rPr>
        <w:t>الْخُزَاعِيُّ،</w:t>
      </w:r>
      <w:r w:rsidR="002B2DCD" w:rsidRPr="002B2DCD">
        <w:rPr>
          <w:rFonts w:cs="Traditional Arabic"/>
          <w:sz w:val="36"/>
          <w:szCs w:val="36"/>
          <w:rtl/>
        </w:rPr>
        <w:t xml:space="preserve"> </w:t>
      </w:r>
      <w:r w:rsidR="002B2DCD" w:rsidRPr="002B2DCD">
        <w:rPr>
          <w:rFonts w:cs="Traditional Arabic" w:hint="cs"/>
          <w:sz w:val="36"/>
          <w:szCs w:val="36"/>
          <w:rtl/>
        </w:rPr>
        <w:t>أَخْبَرَنَا</w:t>
      </w:r>
      <w:r w:rsidR="002B2DCD" w:rsidRPr="002B2DCD">
        <w:rPr>
          <w:rFonts w:cs="Traditional Arabic"/>
          <w:sz w:val="36"/>
          <w:szCs w:val="36"/>
          <w:rtl/>
        </w:rPr>
        <w:t xml:space="preserve"> </w:t>
      </w:r>
      <w:r w:rsidR="002B2DCD" w:rsidRPr="002B2DCD">
        <w:rPr>
          <w:rFonts w:cs="Traditional Arabic" w:hint="cs"/>
          <w:sz w:val="36"/>
          <w:szCs w:val="36"/>
          <w:rtl/>
        </w:rPr>
        <w:t>لَيْثٌ،</w:t>
      </w:r>
      <w:r w:rsidR="002B2DCD" w:rsidRPr="002B2DCD">
        <w:rPr>
          <w:rFonts w:cs="Traditional Arabic"/>
          <w:sz w:val="36"/>
          <w:szCs w:val="36"/>
          <w:rtl/>
        </w:rPr>
        <w:t xml:space="preserve"> </w:t>
      </w:r>
      <w:r w:rsidR="002B2DCD" w:rsidRPr="002B2DCD">
        <w:rPr>
          <w:rFonts w:cs="Traditional Arabic" w:hint="cs"/>
          <w:sz w:val="36"/>
          <w:szCs w:val="36"/>
          <w:rtl/>
        </w:rPr>
        <w:t>وَيُونُسُ،</w:t>
      </w:r>
      <w:r w:rsidR="002B2DCD" w:rsidRPr="002B2DCD">
        <w:rPr>
          <w:rFonts w:cs="Traditional Arabic"/>
          <w:sz w:val="36"/>
          <w:szCs w:val="36"/>
          <w:rtl/>
        </w:rPr>
        <w:t xml:space="preserve"> </w:t>
      </w:r>
      <w:r w:rsidR="002B2DCD" w:rsidRPr="002B2DCD">
        <w:rPr>
          <w:rFonts w:cs="Traditional Arabic" w:hint="cs"/>
          <w:sz w:val="36"/>
          <w:szCs w:val="36"/>
          <w:rtl/>
        </w:rPr>
        <w:t>حَدَّثَنَا</w:t>
      </w:r>
      <w:r w:rsidR="002B2DCD" w:rsidRPr="002B2DCD">
        <w:rPr>
          <w:rFonts w:cs="Traditional Arabic"/>
          <w:sz w:val="36"/>
          <w:szCs w:val="36"/>
          <w:rtl/>
        </w:rPr>
        <w:t xml:space="preserve"> </w:t>
      </w:r>
      <w:r w:rsidR="002B2DCD" w:rsidRPr="002B2DCD">
        <w:rPr>
          <w:rFonts w:cs="Traditional Arabic" w:hint="cs"/>
          <w:sz w:val="36"/>
          <w:szCs w:val="36"/>
          <w:rtl/>
        </w:rPr>
        <w:t>لَيْثٌ،</w:t>
      </w:r>
      <w:r w:rsidR="002B2DCD" w:rsidRPr="002B2DCD">
        <w:rPr>
          <w:rFonts w:cs="Traditional Arabic"/>
          <w:sz w:val="36"/>
          <w:szCs w:val="36"/>
          <w:rtl/>
        </w:rPr>
        <w:t xml:space="preserve"> </w:t>
      </w:r>
      <w:r w:rsidR="002B2DCD" w:rsidRPr="002B2DCD">
        <w:rPr>
          <w:rFonts w:cs="Traditional Arabic" w:hint="cs"/>
          <w:sz w:val="36"/>
          <w:szCs w:val="36"/>
          <w:rtl/>
        </w:rPr>
        <w:t>عَنْ</w:t>
      </w:r>
      <w:r w:rsidR="002B2DCD" w:rsidRPr="002B2DCD">
        <w:rPr>
          <w:rFonts w:cs="Traditional Arabic"/>
          <w:sz w:val="36"/>
          <w:szCs w:val="36"/>
          <w:rtl/>
        </w:rPr>
        <w:t xml:space="preserve"> </w:t>
      </w:r>
      <w:r w:rsidR="002B2DCD" w:rsidRPr="002B2DCD">
        <w:rPr>
          <w:rFonts w:cs="Traditional Arabic" w:hint="cs"/>
          <w:sz w:val="36"/>
          <w:szCs w:val="36"/>
          <w:rtl/>
        </w:rPr>
        <w:t>يَزِيدَ</w:t>
      </w:r>
      <w:r w:rsidR="002B2DCD" w:rsidRPr="002B2DCD">
        <w:rPr>
          <w:rFonts w:cs="Traditional Arabic"/>
          <w:sz w:val="36"/>
          <w:szCs w:val="36"/>
          <w:rtl/>
        </w:rPr>
        <w:t xml:space="preserve"> </w:t>
      </w:r>
      <w:r w:rsidR="002B2DCD" w:rsidRPr="002B2DCD">
        <w:rPr>
          <w:rFonts w:cs="Traditional Arabic" w:hint="cs"/>
          <w:sz w:val="36"/>
          <w:szCs w:val="36"/>
          <w:rtl/>
        </w:rPr>
        <w:t>بْنِ</w:t>
      </w:r>
      <w:r w:rsidR="002B2DCD" w:rsidRPr="002B2DCD">
        <w:rPr>
          <w:rFonts w:cs="Traditional Arabic"/>
          <w:sz w:val="36"/>
          <w:szCs w:val="36"/>
          <w:rtl/>
        </w:rPr>
        <w:t xml:space="preserve"> </w:t>
      </w:r>
      <w:r w:rsidR="002B2DCD" w:rsidRPr="002B2DCD">
        <w:rPr>
          <w:rFonts w:cs="Traditional Arabic" w:hint="cs"/>
          <w:sz w:val="36"/>
          <w:szCs w:val="36"/>
          <w:rtl/>
        </w:rPr>
        <w:t>عَبْدِ</w:t>
      </w:r>
      <w:r w:rsidR="002B2DCD" w:rsidRPr="002B2DCD">
        <w:rPr>
          <w:rFonts w:cs="Traditional Arabic"/>
          <w:sz w:val="36"/>
          <w:szCs w:val="36"/>
          <w:rtl/>
        </w:rPr>
        <w:t xml:space="preserve"> </w:t>
      </w:r>
      <w:r w:rsidR="002B2DCD" w:rsidRPr="002B2DCD">
        <w:rPr>
          <w:rFonts w:cs="Traditional Arabic" w:hint="cs"/>
          <w:sz w:val="36"/>
          <w:szCs w:val="36"/>
          <w:rtl/>
        </w:rPr>
        <w:t>اللَّهِ</w:t>
      </w:r>
      <w:r w:rsidR="002B2DCD" w:rsidRPr="002B2DCD">
        <w:rPr>
          <w:rFonts w:cs="Traditional Arabic"/>
          <w:sz w:val="36"/>
          <w:szCs w:val="36"/>
          <w:rtl/>
        </w:rPr>
        <w:t xml:space="preserve"> </w:t>
      </w:r>
      <w:r w:rsidR="002B2DCD" w:rsidRPr="002B2DCD">
        <w:rPr>
          <w:rFonts w:cs="Traditional Arabic" w:hint="cs"/>
          <w:sz w:val="36"/>
          <w:szCs w:val="36"/>
          <w:rtl/>
        </w:rPr>
        <w:t>بْنِ</w:t>
      </w:r>
      <w:r w:rsidR="002B2DCD" w:rsidRPr="002B2DCD">
        <w:rPr>
          <w:rFonts w:cs="Traditional Arabic"/>
          <w:sz w:val="36"/>
          <w:szCs w:val="36"/>
          <w:rtl/>
        </w:rPr>
        <w:t xml:space="preserve"> </w:t>
      </w:r>
      <w:r w:rsidR="002B2DCD" w:rsidRPr="002B2DCD">
        <w:rPr>
          <w:rFonts w:cs="Traditional Arabic" w:hint="cs"/>
          <w:sz w:val="36"/>
          <w:szCs w:val="36"/>
          <w:rtl/>
        </w:rPr>
        <w:t>أُسَامَةَ</w:t>
      </w:r>
      <w:r w:rsidR="002B2DCD" w:rsidRPr="002B2DCD">
        <w:rPr>
          <w:rFonts w:cs="Traditional Arabic"/>
          <w:sz w:val="36"/>
          <w:szCs w:val="36"/>
          <w:rtl/>
        </w:rPr>
        <w:t xml:space="preserve"> </w:t>
      </w:r>
      <w:r w:rsidR="002B2DCD" w:rsidRPr="002B2DCD">
        <w:rPr>
          <w:rFonts w:cs="Traditional Arabic" w:hint="cs"/>
          <w:sz w:val="36"/>
          <w:szCs w:val="36"/>
          <w:rtl/>
        </w:rPr>
        <w:t>بْنِ</w:t>
      </w:r>
      <w:r w:rsidR="002B2DCD" w:rsidRPr="002B2DCD">
        <w:rPr>
          <w:rFonts w:cs="Traditional Arabic"/>
          <w:sz w:val="36"/>
          <w:szCs w:val="36"/>
          <w:rtl/>
        </w:rPr>
        <w:t xml:space="preserve"> </w:t>
      </w:r>
      <w:r w:rsidR="002B2DCD" w:rsidRPr="002B2DCD">
        <w:rPr>
          <w:rFonts w:cs="Traditional Arabic" w:hint="cs"/>
          <w:sz w:val="36"/>
          <w:szCs w:val="36"/>
          <w:rtl/>
        </w:rPr>
        <w:t>الْهَادِ،</w:t>
      </w:r>
      <w:r w:rsidR="002B2DCD" w:rsidRPr="002B2DCD">
        <w:rPr>
          <w:rFonts w:cs="Traditional Arabic"/>
          <w:sz w:val="36"/>
          <w:szCs w:val="36"/>
          <w:rtl/>
        </w:rPr>
        <w:t xml:space="preserve"> </w:t>
      </w:r>
      <w:r w:rsidR="002B2DCD" w:rsidRPr="002B2DCD">
        <w:rPr>
          <w:rFonts w:cs="Traditional Arabic" w:hint="cs"/>
          <w:sz w:val="36"/>
          <w:szCs w:val="36"/>
          <w:rtl/>
        </w:rPr>
        <w:t>عَنِ</w:t>
      </w:r>
      <w:r w:rsidR="002B2DCD" w:rsidRPr="002B2DCD">
        <w:rPr>
          <w:rFonts w:cs="Traditional Arabic"/>
          <w:sz w:val="36"/>
          <w:szCs w:val="36"/>
          <w:rtl/>
        </w:rPr>
        <w:t xml:space="preserve"> </w:t>
      </w:r>
      <w:r w:rsidR="002B2DCD" w:rsidRPr="002B2DCD">
        <w:rPr>
          <w:rFonts w:cs="Traditional Arabic" w:hint="cs"/>
          <w:sz w:val="36"/>
          <w:szCs w:val="36"/>
          <w:rtl/>
        </w:rPr>
        <w:t>الْوَلِيدِ</w:t>
      </w:r>
      <w:r w:rsidR="002B2DCD" w:rsidRPr="002B2DCD">
        <w:rPr>
          <w:rFonts w:cs="Traditional Arabic"/>
          <w:sz w:val="36"/>
          <w:szCs w:val="36"/>
          <w:rtl/>
        </w:rPr>
        <w:t xml:space="preserve"> </w:t>
      </w:r>
      <w:r w:rsidR="002B2DCD" w:rsidRPr="002B2DCD">
        <w:rPr>
          <w:rFonts w:cs="Traditional Arabic" w:hint="cs"/>
          <w:sz w:val="36"/>
          <w:szCs w:val="36"/>
          <w:rtl/>
        </w:rPr>
        <w:t>بْنِ</w:t>
      </w:r>
      <w:r w:rsidR="002B2DCD" w:rsidRPr="002B2DCD">
        <w:rPr>
          <w:rFonts w:cs="Traditional Arabic"/>
          <w:sz w:val="36"/>
          <w:szCs w:val="36"/>
          <w:rtl/>
        </w:rPr>
        <w:t xml:space="preserve"> </w:t>
      </w:r>
      <w:r w:rsidR="002B2DCD" w:rsidRPr="002B2DCD">
        <w:rPr>
          <w:rFonts w:cs="Traditional Arabic" w:hint="cs"/>
          <w:sz w:val="36"/>
          <w:szCs w:val="36"/>
          <w:rtl/>
        </w:rPr>
        <w:t>أَبِي</w:t>
      </w:r>
      <w:r w:rsidR="002B2DCD" w:rsidRPr="002B2DCD">
        <w:rPr>
          <w:rFonts w:cs="Traditional Arabic"/>
          <w:sz w:val="36"/>
          <w:szCs w:val="36"/>
          <w:rtl/>
        </w:rPr>
        <w:t xml:space="preserve"> </w:t>
      </w:r>
      <w:r w:rsidR="002B2DCD" w:rsidRPr="002B2DCD">
        <w:rPr>
          <w:rFonts w:cs="Traditional Arabic" w:hint="cs"/>
          <w:sz w:val="36"/>
          <w:szCs w:val="36"/>
          <w:rtl/>
        </w:rPr>
        <w:t>الْوَلِيدِ،</w:t>
      </w:r>
      <w:r w:rsidR="002B2DCD" w:rsidRPr="002B2DCD">
        <w:rPr>
          <w:rFonts w:cs="Traditional Arabic"/>
          <w:sz w:val="36"/>
          <w:szCs w:val="36"/>
          <w:rtl/>
        </w:rPr>
        <w:t xml:space="preserve"> </w:t>
      </w:r>
      <w:r w:rsidR="002B2DCD" w:rsidRPr="002B2DCD">
        <w:rPr>
          <w:rFonts w:cs="Traditional Arabic" w:hint="cs"/>
          <w:sz w:val="36"/>
          <w:szCs w:val="36"/>
          <w:rtl/>
        </w:rPr>
        <w:t>عَنْ</w:t>
      </w:r>
      <w:r w:rsidR="002B2DCD" w:rsidRPr="002B2DCD">
        <w:rPr>
          <w:rFonts w:cs="Traditional Arabic"/>
          <w:sz w:val="36"/>
          <w:szCs w:val="36"/>
          <w:rtl/>
        </w:rPr>
        <w:t xml:space="preserve"> </w:t>
      </w:r>
      <w:r w:rsidR="002B2DCD" w:rsidRPr="002B2DCD">
        <w:rPr>
          <w:rFonts w:cs="Traditional Arabic" w:hint="cs"/>
          <w:sz w:val="36"/>
          <w:szCs w:val="36"/>
          <w:rtl/>
        </w:rPr>
        <w:t>عُثْمَانَ</w:t>
      </w:r>
      <w:r w:rsidR="002B2DCD" w:rsidRPr="002B2DCD">
        <w:rPr>
          <w:rFonts w:cs="Traditional Arabic"/>
          <w:sz w:val="36"/>
          <w:szCs w:val="36"/>
          <w:rtl/>
        </w:rPr>
        <w:t xml:space="preserve"> </w:t>
      </w:r>
      <w:r w:rsidR="002B2DCD" w:rsidRPr="002B2DCD">
        <w:rPr>
          <w:rFonts w:cs="Traditional Arabic" w:hint="cs"/>
          <w:sz w:val="36"/>
          <w:szCs w:val="36"/>
          <w:rtl/>
        </w:rPr>
        <w:t>بْنِ</w:t>
      </w:r>
      <w:r w:rsidR="002B2DCD" w:rsidRPr="002B2DCD">
        <w:rPr>
          <w:rFonts w:cs="Traditional Arabic"/>
          <w:sz w:val="36"/>
          <w:szCs w:val="36"/>
          <w:rtl/>
        </w:rPr>
        <w:t xml:space="preserve"> </w:t>
      </w:r>
      <w:r w:rsidR="002B2DCD" w:rsidRPr="002B2DCD">
        <w:rPr>
          <w:rFonts w:cs="Traditional Arabic" w:hint="cs"/>
          <w:sz w:val="36"/>
          <w:szCs w:val="36"/>
          <w:rtl/>
        </w:rPr>
        <w:t>عَبْدِ</w:t>
      </w:r>
      <w:r w:rsidR="002B2DCD" w:rsidRPr="002B2DCD">
        <w:rPr>
          <w:rFonts w:cs="Traditional Arabic"/>
          <w:sz w:val="36"/>
          <w:szCs w:val="36"/>
          <w:rtl/>
        </w:rPr>
        <w:t xml:space="preserve"> </w:t>
      </w:r>
      <w:r w:rsidR="002B2DCD" w:rsidRPr="002B2DCD">
        <w:rPr>
          <w:rFonts w:cs="Traditional Arabic" w:hint="cs"/>
          <w:sz w:val="36"/>
          <w:szCs w:val="36"/>
          <w:rtl/>
        </w:rPr>
        <w:t>اللَّهِ</w:t>
      </w:r>
      <w:r w:rsidR="002B2DCD" w:rsidRPr="002B2DCD">
        <w:rPr>
          <w:rFonts w:cs="Traditional Arabic"/>
          <w:sz w:val="36"/>
          <w:szCs w:val="36"/>
          <w:rtl/>
        </w:rPr>
        <w:t xml:space="preserve"> </w:t>
      </w:r>
      <w:r w:rsidR="002B2DCD" w:rsidRPr="002B2DCD">
        <w:rPr>
          <w:rFonts w:cs="Traditional Arabic" w:hint="cs"/>
          <w:sz w:val="36"/>
          <w:szCs w:val="36"/>
          <w:rtl/>
        </w:rPr>
        <w:t>يَعْنِي</w:t>
      </w:r>
      <w:r w:rsidR="002B2DCD" w:rsidRPr="002B2DCD">
        <w:rPr>
          <w:rFonts w:cs="Traditional Arabic"/>
          <w:sz w:val="36"/>
          <w:szCs w:val="36"/>
          <w:rtl/>
        </w:rPr>
        <w:t xml:space="preserve"> </w:t>
      </w:r>
      <w:r w:rsidR="002B2DCD" w:rsidRPr="002B2DCD">
        <w:rPr>
          <w:rFonts w:cs="Traditional Arabic" w:hint="cs"/>
          <w:sz w:val="36"/>
          <w:szCs w:val="36"/>
          <w:rtl/>
        </w:rPr>
        <w:t>ابْنَ</w:t>
      </w:r>
      <w:r w:rsidR="002B2DCD" w:rsidRPr="002B2DCD">
        <w:rPr>
          <w:rFonts w:cs="Traditional Arabic"/>
          <w:sz w:val="36"/>
          <w:szCs w:val="36"/>
          <w:rtl/>
        </w:rPr>
        <w:t xml:space="preserve"> </w:t>
      </w:r>
      <w:r w:rsidR="002B2DCD" w:rsidRPr="002B2DCD">
        <w:rPr>
          <w:rFonts w:cs="Traditional Arabic" w:hint="cs"/>
          <w:sz w:val="36"/>
          <w:szCs w:val="36"/>
          <w:rtl/>
        </w:rPr>
        <w:t>سُرَاقَةَ،</w:t>
      </w:r>
      <w:r w:rsidR="002B2DCD" w:rsidRPr="002B2DCD">
        <w:rPr>
          <w:rFonts w:cs="Traditional Arabic"/>
          <w:sz w:val="36"/>
          <w:szCs w:val="36"/>
          <w:rtl/>
        </w:rPr>
        <w:t xml:space="preserve"> </w:t>
      </w:r>
      <w:r w:rsidR="002B2DCD" w:rsidRPr="002B2DCD">
        <w:rPr>
          <w:rFonts w:cs="Traditional Arabic" w:hint="cs"/>
          <w:sz w:val="36"/>
          <w:szCs w:val="36"/>
          <w:rtl/>
        </w:rPr>
        <w:t>عَنْ</w:t>
      </w:r>
      <w:r w:rsidR="002B2DCD" w:rsidRPr="002B2DCD">
        <w:rPr>
          <w:rFonts w:cs="Traditional Arabic"/>
          <w:sz w:val="36"/>
          <w:szCs w:val="36"/>
          <w:rtl/>
        </w:rPr>
        <w:t xml:space="preserve"> </w:t>
      </w:r>
      <w:r w:rsidR="002B2DCD" w:rsidRPr="002B2DCD">
        <w:rPr>
          <w:rFonts w:cs="Traditional Arabic" w:hint="cs"/>
          <w:sz w:val="36"/>
          <w:szCs w:val="36"/>
          <w:rtl/>
        </w:rPr>
        <w:t>عُمَرَ</w:t>
      </w:r>
      <w:r w:rsidR="002B2DCD" w:rsidRPr="002B2DCD">
        <w:rPr>
          <w:rFonts w:cs="Traditional Arabic"/>
          <w:sz w:val="36"/>
          <w:szCs w:val="36"/>
          <w:rtl/>
        </w:rPr>
        <w:t xml:space="preserve"> </w:t>
      </w:r>
      <w:r w:rsidR="002B2DCD" w:rsidRPr="002B2DCD">
        <w:rPr>
          <w:rFonts w:cs="Traditional Arabic" w:hint="cs"/>
          <w:sz w:val="36"/>
          <w:szCs w:val="36"/>
          <w:rtl/>
        </w:rPr>
        <w:t>بْنِ</w:t>
      </w:r>
      <w:r w:rsidR="002B2DCD" w:rsidRPr="002B2DCD">
        <w:rPr>
          <w:rFonts w:cs="Traditional Arabic"/>
          <w:sz w:val="36"/>
          <w:szCs w:val="36"/>
          <w:rtl/>
        </w:rPr>
        <w:t xml:space="preserve"> </w:t>
      </w:r>
      <w:r w:rsidR="002B2DCD" w:rsidRPr="002B2DCD">
        <w:rPr>
          <w:rFonts w:cs="Traditional Arabic" w:hint="cs"/>
          <w:sz w:val="36"/>
          <w:szCs w:val="36"/>
          <w:rtl/>
        </w:rPr>
        <w:t>الْخَطَّابِ،</w:t>
      </w:r>
      <w:r w:rsidR="002B2DCD" w:rsidRPr="002B2DCD">
        <w:rPr>
          <w:rFonts w:cs="Traditional Arabic"/>
          <w:sz w:val="36"/>
          <w:szCs w:val="36"/>
          <w:rtl/>
        </w:rPr>
        <w:t xml:space="preserve"> </w:t>
      </w:r>
      <w:r w:rsidR="002B2DCD" w:rsidRPr="002B2DCD">
        <w:rPr>
          <w:rFonts w:cs="Traditional Arabic" w:hint="cs"/>
          <w:sz w:val="36"/>
          <w:szCs w:val="36"/>
          <w:rtl/>
        </w:rPr>
        <w:t>قَالَ</w:t>
      </w:r>
      <w:r w:rsidR="002B2DCD" w:rsidRPr="002B2DCD">
        <w:rPr>
          <w:rFonts w:cs="Traditional Arabic"/>
          <w:sz w:val="36"/>
          <w:szCs w:val="36"/>
          <w:rtl/>
        </w:rPr>
        <w:t xml:space="preserve">: </w:t>
      </w:r>
      <w:r w:rsidR="002B2DCD" w:rsidRPr="002B2DCD">
        <w:rPr>
          <w:rFonts w:cs="Traditional Arabic" w:hint="cs"/>
          <w:sz w:val="36"/>
          <w:szCs w:val="36"/>
          <w:rtl/>
        </w:rPr>
        <w:t>سَمِعْتُ</w:t>
      </w:r>
      <w:r w:rsidR="002B2DCD" w:rsidRPr="002B2DCD">
        <w:rPr>
          <w:rFonts w:cs="Traditional Arabic"/>
          <w:sz w:val="36"/>
          <w:szCs w:val="36"/>
          <w:rtl/>
        </w:rPr>
        <w:t xml:space="preserve"> </w:t>
      </w:r>
      <w:r w:rsidR="002B2DCD" w:rsidRPr="002B2DCD">
        <w:rPr>
          <w:rFonts w:cs="Traditional Arabic" w:hint="cs"/>
          <w:sz w:val="36"/>
          <w:szCs w:val="36"/>
          <w:rtl/>
        </w:rPr>
        <w:t>رَسُولَ</w:t>
      </w:r>
      <w:r w:rsidR="002B2DCD" w:rsidRPr="002B2DCD">
        <w:rPr>
          <w:rFonts w:cs="Traditional Arabic"/>
          <w:sz w:val="36"/>
          <w:szCs w:val="36"/>
          <w:rtl/>
        </w:rPr>
        <w:t xml:space="preserve"> </w:t>
      </w:r>
      <w:r w:rsidR="002B2DCD" w:rsidRPr="002B2DCD">
        <w:rPr>
          <w:rFonts w:cs="Traditional Arabic" w:hint="cs"/>
          <w:sz w:val="36"/>
          <w:szCs w:val="36"/>
          <w:rtl/>
        </w:rPr>
        <w:t>اللَّهِ</w:t>
      </w:r>
      <w:r w:rsidR="002B2DCD" w:rsidRPr="002B2DCD">
        <w:rPr>
          <w:rFonts w:cs="Traditional Arabic"/>
          <w:sz w:val="36"/>
          <w:szCs w:val="36"/>
          <w:rtl/>
        </w:rPr>
        <w:t xml:space="preserve"> </w:t>
      </w:r>
      <w:r w:rsidR="002B2DCD">
        <w:rPr>
          <w:rFonts w:cs="Traditional Arabic" w:hint="cs"/>
          <w:sz w:val="36"/>
          <w:szCs w:val="36"/>
        </w:rPr>
        <w:sym w:font="AGA Arabesque" w:char="F072"/>
      </w:r>
      <w:r w:rsidR="002B2DCD">
        <w:rPr>
          <w:rFonts w:cs="Traditional Arabic" w:hint="cs"/>
          <w:sz w:val="36"/>
          <w:szCs w:val="36"/>
          <w:rtl/>
        </w:rPr>
        <w:t xml:space="preserve"> </w:t>
      </w:r>
      <w:r w:rsidR="002B2DCD" w:rsidRPr="002B2DCD">
        <w:rPr>
          <w:rFonts w:cs="Traditional Arabic" w:hint="cs"/>
          <w:sz w:val="36"/>
          <w:szCs w:val="36"/>
          <w:rtl/>
        </w:rPr>
        <w:t>يَقُولُ</w:t>
      </w:r>
      <w:r w:rsidR="002B2DCD" w:rsidRPr="002B2DCD">
        <w:rPr>
          <w:rFonts w:cs="Traditional Arabic"/>
          <w:sz w:val="36"/>
          <w:szCs w:val="36"/>
          <w:rtl/>
        </w:rPr>
        <w:t>:</w:t>
      </w:r>
      <w:r w:rsidR="002B2DCD">
        <w:rPr>
          <w:rFonts w:cs="Traditional Arabic"/>
          <w:sz w:val="36"/>
          <w:szCs w:val="36"/>
          <w:rtl/>
        </w:rPr>
        <w:t xml:space="preserve"> "</w:t>
      </w:r>
      <w:r w:rsidR="002B2DCD">
        <w:rPr>
          <w:rFonts w:cs="Traditional Arabic" w:hint="cs"/>
          <w:sz w:val="36"/>
          <w:szCs w:val="36"/>
          <w:rtl/>
        </w:rPr>
        <w:t xml:space="preserve"> </w:t>
      </w:r>
      <w:r w:rsidR="002B2DCD" w:rsidRPr="002B2DCD">
        <w:rPr>
          <w:rFonts w:cs="Traditional Arabic" w:hint="cs"/>
          <w:sz w:val="36"/>
          <w:szCs w:val="36"/>
          <w:rtl/>
        </w:rPr>
        <w:t>مَنْ</w:t>
      </w:r>
      <w:r w:rsidR="002B2DCD" w:rsidRPr="002B2DCD">
        <w:rPr>
          <w:rFonts w:cs="Traditional Arabic"/>
          <w:sz w:val="36"/>
          <w:szCs w:val="36"/>
          <w:rtl/>
        </w:rPr>
        <w:t xml:space="preserve"> </w:t>
      </w:r>
      <w:r w:rsidR="002B2DCD" w:rsidRPr="002B2DCD">
        <w:rPr>
          <w:rFonts w:cs="Traditional Arabic" w:hint="cs"/>
          <w:sz w:val="36"/>
          <w:szCs w:val="36"/>
          <w:rtl/>
        </w:rPr>
        <w:t>أَظَلَّ</w:t>
      </w:r>
      <w:r w:rsidR="002B2DCD" w:rsidRPr="002B2DCD">
        <w:rPr>
          <w:rFonts w:cs="Traditional Arabic"/>
          <w:sz w:val="36"/>
          <w:szCs w:val="36"/>
          <w:rtl/>
        </w:rPr>
        <w:t xml:space="preserve"> </w:t>
      </w:r>
      <w:r w:rsidR="002B2DCD" w:rsidRPr="002B2DCD">
        <w:rPr>
          <w:rFonts w:cs="Traditional Arabic" w:hint="cs"/>
          <w:sz w:val="36"/>
          <w:szCs w:val="36"/>
          <w:rtl/>
        </w:rPr>
        <w:t>رَأْسَ</w:t>
      </w:r>
      <w:r w:rsidR="002B2DCD" w:rsidRPr="002B2DCD">
        <w:rPr>
          <w:rFonts w:cs="Traditional Arabic"/>
          <w:sz w:val="36"/>
          <w:szCs w:val="36"/>
          <w:rtl/>
        </w:rPr>
        <w:t xml:space="preserve"> </w:t>
      </w:r>
      <w:r w:rsidR="002B2DCD" w:rsidRPr="002B2DCD">
        <w:rPr>
          <w:rFonts w:cs="Traditional Arabic" w:hint="cs"/>
          <w:sz w:val="36"/>
          <w:szCs w:val="36"/>
          <w:rtl/>
        </w:rPr>
        <w:t>غَازٍ،</w:t>
      </w:r>
      <w:r w:rsidR="002B2DCD" w:rsidRPr="002B2DCD">
        <w:rPr>
          <w:rFonts w:cs="Traditional Arabic"/>
          <w:sz w:val="36"/>
          <w:szCs w:val="36"/>
          <w:rtl/>
        </w:rPr>
        <w:t xml:space="preserve"> </w:t>
      </w:r>
      <w:r w:rsidR="002B2DCD" w:rsidRPr="002B2DCD">
        <w:rPr>
          <w:rFonts w:cs="Traditional Arabic" w:hint="cs"/>
          <w:sz w:val="36"/>
          <w:szCs w:val="36"/>
          <w:rtl/>
        </w:rPr>
        <w:t>أَظَلَّهُ</w:t>
      </w:r>
      <w:r w:rsidR="002B2DCD" w:rsidRPr="002B2DCD">
        <w:rPr>
          <w:rFonts w:cs="Traditional Arabic"/>
          <w:sz w:val="36"/>
          <w:szCs w:val="36"/>
          <w:rtl/>
        </w:rPr>
        <w:t xml:space="preserve"> </w:t>
      </w:r>
      <w:r w:rsidR="002B2DCD" w:rsidRPr="002B2DCD">
        <w:rPr>
          <w:rFonts w:cs="Traditional Arabic" w:hint="cs"/>
          <w:sz w:val="36"/>
          <w:szCs w:val="36"/>
          <w:rtl/>
        </w:rPr>
        <w:t>اللَّهُ</w:t>
      </w:r>
      <w:r w:rsidR="002B2DCD" w:rsidRPr="002B2DCD">
        <w:rPr>
          <w:rFonts w:cs="Traditional Arabic"/>
          <w:sz w:val="36"/>
          <w:szCs w:val="36"/>
          <w:rtl/>
        </w:rPr>
        <w:t xml:space="preserve"> </w:t>
      </w:r>
      <w:r w:rsidR="002B2DCD" w:rsidRPr="002B2DCD">
        <w:rPr>
          <w:rFonts w:cs="Traditional Arabic" w:hint="cs"/>
          <w:sz w:val="36"/>
          <w:szCs w:val="36"/>
          <w:rtl/>
        </w:rPr>
        <w:t>يَوْمَ</w:t>
      </w:r>
      <w:r w:rsidR="002B2DCD" w:rsidRPr="002B2DCD">
        <w:rPr>
          <w:rFonts w:cs="Traditional Arabic"/>
          <w:sz w:val="36"/>
          <w:szCs w:val="36"/>
          <w:rtl/>
        </w:rPr>
        <w:t xml:space="preserve"> </w:t>
      </w:r>
      <w:r w:rsidR="002B2DCD" w:rsidRPr="002B2DCD">
        <w:rPr>
          <w:rFonts w:cs="Traditional Arabic" w:hint="cs"/>
          <w:sz w:val="36"/>
          <w:szCs w:val="36"/>
          <w:rtl/>
        </w:rPr>
        <w:t>الْقِيَامَةِ،</w:t>
      </w:r>
      <w:r w:rsidR="002B2DCD" w:rsidRPr="002B2DCD">
        <w:rPr>
          <w:rFonts w:cs="Traditional Arabic"/>
          <w:sz w:val="36"/>
          <w:szCs w:val="36"/>
          <w:rtl/>
        </w:rPr>
        <w:t xml:space="preserve"> </w:t>
      </w:r>
      <w:r w:rsidR="002B2DCD" w:rsidRPr="002B2DCD">
        <w:rPr>
          <w:rFonts w:cs="Traditional Arabic" w:hint="cs"/>
          <w:sz w:val="36"/>
          <w:szCs w:val="36"/>
          <w:rtl/>
        </w:rPr>
        <w:t>وَمَنْ</w:t>
      </w:r>
      <w:r w:rsidR="002B2DCD" w:rsidRPr="002B2DCD">
        <w:rPr>
          <w:rFonts w:cs="Traditional Arabic"/>
          <w:sz w:val="36"/>
          <w:szCs w:val="36"/>
          <w:rtl/>
        </w:rPr>
        <w:t xml:space="preserve"> </w:t>
      </w:r>
      <w:r w:rsidR="002B2DCD" w:rsidRPr="002B2DCD">
        <w:rPr>
          <w:rFonts w:cs="Traditional Arabic" w:hint="cs"/>
          <w:sz w:val="36"/>
          <w:szCs w:val="36"/>
          <w:rtl/>
        </w:rPr>
        <w:t>جَهَّزَ</w:t>
      </w:r>
      <w:r w:rsidR="002B2DCD" w:rsidRPr="002B2DCD">
        <w:rPr>
          <w:rFonts w:cs="Traditional Arabic"/>
          <w:sz w:val="36"/>
          <w:szCs w:val="36"/>
          <w:rtl/>
        </w:rPr>
        <w:t xml:space="preserve"> </w:t>
      </w:r>
      <w:r w:rsidR="002B2DCD" w:rsidRPr="002B2DCD">
        <w:rPr>
          <w:rFonts w:cs="Traditional Arabic" w:hint="cs"/>
          <w:sz w:val="36"/>
          <w:szCs w:val="36"/>
          <w:rtl/>
        </w:rPr>
        <w:t>غَازِيًا</w:t>
      </w:r>
      <w:r w:rsidR="002B2DCD" w:rsidRPr="002B2DCD">
        <w:rPr>
          <w:rFonts w:cs="Traditional Arabic"/>
          <w:sz w:val="36"/>
          <w:szCs w:val="36"/>
          <w:rtl/>
        </w:rPr>
        <w:t xml:space="preserve"> </w:t>
      </w:r>
      <w:r w:rsidR="002B2DCD" w:rsidRPr="002B2DCD">
        <w:rPr>
          <w:rFonts w:cs="Traditional Arabic" w:hint="cs"/>
          <w:sz w:val="36"/>
          <w:szCs w:val="36"/>
          <w:rtl/>
        </w:rPr>
        <w:t>حَتَّى</w:t>
      </w:r>
      <w:r w:rsidR="002B2DCD" w:rsidRPr="002B2DCD">
        <w:rPr>
          <w:rFonts w:cs="Traditional Arabic"/>
          <w:sz w:val="36"/>
          <w:szCs w:val="36"/>
          <w:rtl/>
        </w:rPr>
        <w:t xml:space="preserve"> </w:t>
      </w:r>
      <w:r w:rsidR="002B2DCD" w:rsidRPr="002B2DCD">
        <w:rPr>
          <w:rFonts w:cs="Traditional Arabic" w:hint="cs"/>
          <w:sz w:val="36"/>
          <w:szCs w:val="36"/>
          <w:rtl/>
        </w:rPr>
        <w:t>يَسْتَقِلَّ،</w:t>
      </w:r>
      <w:r w:rsidR="002B2DCD" w:rsidRPr="002B2DCD">
        <w:rPr>
          <w:rFonts w:cs="Traditional Arabic"/>
          <w:sz w:val="36"/>
          <w:szCs w:val="36"/>
          <w:rtl/>
        </w:rPr>
        <w:t xml:space="preserve"> </w:t>
      </w:r>
      <w:r w:rsidR="002B2DCD" w:rsidRPr="002B2DCD">
        <w:rPr>
          <w:rFonts w:cs="Traditional Arabic" w:hint="cs"/>
          <w:sz w:val="36"/>
          <w:szCs w:val="36"/>
          <w:rtl/>
        </w:rPr>
        <w:t>كَانَ</w:t>
      </w:r>
      <w:r w:rsidR="002B2DCD" w:rsidRPr="002B2DCD">
        <w:rPr>
          <w:rFonts w:cs="Traditional Arabic"/>
          <w:sz w:val="36"/>
          <w:szCs w:val="36"/>
          <w:rtl/>
        </w:rPr>
        <w:t xml:space="preserve"> </w:t>
      </w:r>
      <w:r w:rsidR="002B2DCD" w:rsidRPr="002B2DCD">
        <w:rPr>
          <w:rFonts w:cs="Traditional Arabic" w:hint="cs"/>
          <w:sz w:val="36"/>
          <w:szCs w:val="36"/>
          <w:rtl/>
        </w:rPr>
        <w:t>لَهُ</w:t>
      </w:r>
      <w:r w:rsidR="002B2DCD" w:rsidRPr="002B2DCD">
        <w:rPr>
          <w:rFonts w:cs="Traditional Arabic"/>
          <w:sz w:val="36"/>
          <w:szCs w:val="36"/>
          <w:rtl/>
        </w:rPr>
        <w:t xml:space="preserve"> </w:t>
      </w:r>
      <w:r w:rsidR="002B2DCD" w:rsidRPr="002B2DCD">
        <w:rPr>
          <w:rFonts w:cs="Traditional Arabic" w:hint="cs"/>
          <w:sz w:val="36"/>
          <w:szCs w:val="36"/>
          <w:rtl/>
        </w:rPr>
        <w:t>مِثْلُ</w:t>
      </w:r>
      <w:r w:rsidR="002B2DCD" w:rsidRPr="002B2DCD">
        <w:rPr>
          <w:rFonts w:cs="Traditional Arabic"/>
          <w:sz w:val="36"/>
          <w:szCs w:val="36"/>
          <w:rtl/>
        </w:rPr>
        <w:t xml:space="preserve"> </w:t>
      </w:r>
      <w:r w:rsidR="002B2DCD" w:rsidRPr="002B2DCD">
        <w:rPr>
          <w:rFonts w:cs="Traditional Arabic" w:hint="cs"/>
          <w:sz w:val="36"/>
          <w:szCs w:val="36"/>
          <w:rtl/>
        </w:rPr>
        <w:t>أَجْرِهِ</w:t>
      </w:r>
      <w:r w:rsidR="002B2DCD" w:rsidRPr="002B2DCD">
        <w:rPr>
          <w:rFonts w:cs="Traditional Arabic"/>
          <w:sz w:val="36"/>
          <w:szCs w:val="36"/>
          <w:rtl/>
        </w:rPr>
        <w:t xml:space="preserve"> </w:t>
      </w:r>
      <w:r w:rsidR="002B2DCD" w:rsidRPr="002B2DCD">
        <w:rPr>
          <w:rFonts w:cs="Traditional Arabic" w:hint="cs"/>
          <w:sz w:val="36"/>
          <w:szCs w:val="36"/>
          <w:rtl/>
        </w:rPr>
        <w:t>حَتَّى</w:t>
      </w:r>
      <w:r w:rsidR="002B2DCD" w:rsidRPr="002B2DCD">
        <w:rPr>
          <w:rFonts w:cs="Traditional Arabic"/>
          <w:sz w:val="36"/>
          <w:szCs w:val="36"/>
          <w:rtl/>
        </w:rPr>
        <w:t xml:space="preserve"> </w:t>
      </w:r>
      <w:r w:rsidR="002B2DCD" w:rsidRPr="002B2DCD">
        <w:rPr>
          <w:rFonts w:cs="Traditional Arabic" w:hint="cs"/>
          <w:sz w:val="36"/>
          <w:szCs w:val="36"/>
          <w:rtl/>
        </w:rPr>
        <w:t>يَمُوتَ</w:t>
      </w:r>
      <w:r w:rsidR="002B2DCD" w:rsidRPr="002B2DCD">
        <w:rPr>
          <w:rFonts w:cs="Traditional Arabic"/>
          <w:sz w:val="36"/>
          <w:szCs w:val="36"/>
          <w:rtl/>
        </w:rPr>
        <w:t xml:space="preserve"> </w:t>
      </w:r>
      <w:r w:rsidR="002B2DCD" w:rsidRPr="002B2DCD">
        <w:rPr>
          <w:rFonts w:cs="Traditional Arabic" w:hint="cs"/>
          <w:sz w:val="36"/>
          <w:szCs w:val="36"/>
          <w:rtl/>
        </w:rPr>
        <w:t>قَالَ</w:t>
      </w:r>
      <w:r w:rsidR="002B2DCD" w:rsidRPr="002B2DCD">
        <w:rPr>
          <w:rFonts w:cs="Traditional Arabic"/>
          <w:sz w:val="36"/>
          <w:szCs w:val="36"/>
          <w:rtl/>
        </w:rPr>
        <w:t xml:space="preserve">: </w:t>
      </w:r>
      <w:r w:rsidR="002B2DCD" w:rsidRPr="002B2DCD">
        <w:rPr>
          <w:rFonts w:cs="Traditional Arabic" w:hint="cs"/>
          <w:sz w:val="36"/>
          <w:szCs w:val="36"/>
          <w:rtl/>
        </w:rPr>
        <w:t>يُونُسُ</w:t>
      </w:r>
      <w:r w:rsidR="002B2DCD" w:rsidRPr="002B2DCD">
        <w:rPr>
          <w:rFonts w:cs="Traditional Arabic"/>
          <w:sz w:val="36"/>
          <w:szCs w:val="36"/>
          <w:rtl/>
        </w:rPr>
        <w:t xml:space="preserve">: </w:t>
      </w:r>
      <w:r w:rsidR="002B2DCD" w:rsidRPr="002B2DCD">
        <w:rPr>
          <w:rFonts w:cs="Traditional Arabic" w:hint="cs"/>
          <w:sz w:val="36"/>
          <w:szCs w:val="36"/>
          <w:rtl/>
        </w:rPr>
        <w:t>أَوْ</w:t>
      </w:r>
      <w:r w:rsidR="002B2DCD" w:rsidRPr="002B2DCD">
        <w:rPr>
          <w:rFonts w:cs="Traditional Arabic"/>
          <w:sz w:val="36"/>
          <w:szCs w:val="36"/>
          <w:rtl/>
        </w:rPr>
        <w:t xml:space="preserve"> </w:t>
      </w:r>
      <w:r w:rsidR="002B2DCD" w:rsidRPr="002B2DCD">
        <w:rPr>
          <w:rFonts w:cs="Traditional Arabic" w:hint="cs"/>
          <w:sz w:val="36"/>
          <w:szCs w:val="36"/>
          <w:rtl/>
        </w:rPr>
        <w:t>يَرْجِعَ،</w:t>
      </w:r>
      <w:r w:rsidR="002B2DCD" w:rsidRPr="002B2DCD">
        <w:rPr>
          <w:rFonts w:cs="Traditional Arabic"/>
          <w:sz w:val="36"/>
          <w:szCs w:val="36"/>
          <w:rtl/>
        </w:rPr>
        <w:t xml:space="preserve"> </w:t>
      </w:r>
      <w:r w:rsidR="002B2DCD" w:rsidRPr="002B2DCD">
        <w:rPr>
          <w:rFonts w:cs="Traditional Arabic" w:hint="cs"/>
          <w:sz w:val="36"/>
          <w:szCs w:val="36"/>
          <w:rtl/>
        </w:rPr>
        <w:t>وَمَنْ</w:t>
      </w:r>
      <w:r w:rsidR="002B2DCD" w:rsidRPr="002B2DCD">
        <w:rPr>
          <w:rFonts w:cs="Traditional Arabic"/>
          <w:sz w:val="36"/>
          <w:szCs w:val="36"/>
          <w:rtl/>
        </w:rPr>
        <w:t xml:space="preserve"> </w:t>
      </w:r>
      <w:r w:rsidR="002B2DCD" w:rsidRPr="002B2DCD">
        <w:rPr>
          <w:rFonts w:cs="Traditional Arabic" w:hint="cs"/>
          <w:sz w:val="36"/>
          <w:szCs w:val="36"/>
          <w:rtl/>
        </w:rPr>
        <w:t>بَنَى</w:t>
      </w:r>
      <w:r w:rsidR="002B2DCD" w:rsidRPr="002B2DCD">
        <w:rPr>
          <w:rFonts w:cs="Traditional Arabic"/>
          <w:sz w:val="36"/>
          <w:szCs w:val="36"/>
          <w:rtl/>
        </w:rPr>
        <w:t xml:space="preserve"> </w:t>
      </w:r>
      <w:r w:rsidR="002B2DCD" w:rsidRPr="002B2DCD">
        <w:rPr>
          <w:rFonts w:cs="Traditional Arabic" w:hint="cs"/>
          <w:sz w:val="36"/>
          <w:szCs w:val="36"/>
          <w:rtl/>
        </w:rPr>
        <w:t>لِلَّهِ</w:t>
      </w:r>
      <w:r w:rsidR="002B2DCD" w:rsidRPr="002B2DCD">
        <w:rPr>
          <w:rFonts w:cs="Traditional Arabic"/>
          <w:sz w:val="36"/>
          <w:szCs w:val="36"/>
          <w:rtl/>
        </w:rPr>
        <w:t xml:space="preserve"> </w:t>
      </w:r>
      <w:r w:rsidR="002B2DCD" w:rsidRPr="002B2DCD">
        <w:rPr>
          <w:rFonts w:cs="Traditional Arabic" w:hint="cs"/>
          <w:sz w:val="36"/>
          <w:szCs w:val="36"/>
          <w:rtl/>
        </w:rPr>
        <w:t>مَسْجِدًا</w:t>
      </w:r>
      <w:r w:rsidR="002B2DCD" w:rsidRPr="002B2DCD">
        <w:rPr>
          <w:rFonts w:cs="Traditional Arabic"/>
          <w:sz w:val="36"/>
          <w:szCs w:val="36"/>
          <w:rtl/>
        </w:rPr>
        <w:t xml:space="preserve"> </w:t>
      </w:r>
      <w:r w:rsidR="002B2DCD" w:rsidRPr="002B2DCD">
        <w:rPr>
          <w:rFonts w:cs="Traditional Arabic" w:hint="cs"/>
          <w:sz w:val="36"/>
          <w:szCs w:val="36"/>
          <w:rtl/>
        </w:rPr>
        <w:t>يُذْكَرُ</w:t>
      </w:r>
      <w:r w:rsidR="002B2DCD" w:rsidRPr="002B2DCD">
        <w:rPr>
          <w:rFonts w:cs="Traditional Arabic"/>
          <w:sz w:val="36"/>
          <w:szCs w:val="36"/>
          <w:rtl/>
        </w:rPr>
        <w:t xml:space="preserve"> </w:t>
      </w:r>
      <w:r w:rsidR="002B2DCD" w:rsidRPr="002B2DCD">
        <w:rPr>
          <w:rFonts w:cs="Traditional Arabic" w:hint="cs"/>
          <w:sz w:val="36"/>
          <w:szCs w:val="36"/>
          <w:rtl/>
        </w:rPr>
        <w:t>فِيهِ</w:t>
      </w:r>
      <w:r w:rsidR="002B2DCD" w:rsidRPr="002B2DCD">
        <w:rPr>
          <w:rFonts w:cs="Traditional Arabic"/>
          <w:sz w:val="36"/>
          <w:szCs w:val="36"/>
          <w:rtl/>
        </w:rPr>
        <w:t xml:space="preserve"> </w:t>
      </w:r>
      <w:r w:rsidR="002B2DCD" w:rsidRPr="002B2DCD">
        <w:rPr>
          <w:rFonts w:cs="Traditional Arabic" w:hint="cs"/>
          <w:sz w:val="36"/>
          <w:szCs w:val="36"/>
          <w:rtl/>
        </w:rPr>
        <w:t>اسْمُ</w:t>
      </w:r>
      <w:r w:rsidR="002B2DCD" w:rsidRPr="002B2DCD">
        <w:rPr>
          <w:rFonts w:cs="Traditional Arabic"/>
          <w:sz w:val="36"/>
          <w:szCs w:val="36"/>
          <w:rtl/>
        </w:rPr>
        <w:t xml:space="preserve"> </w:t>
      </w:r>
      <w:r w:rsidR="002B2DCD" w:rsidRPr="002B2DCD">
        <w:rPr>
          <w:rFonts w:cs="Traditional Arabic" w:hint="cs"/>
          <w:sz w:val="36"/>
          <w:szCs w:val="36"/>
          <w:rtl/>
        </w:rPr>
        <w:t>اللَّهِ</w:t>
      </w:r>
      <w:r w:rsidR="002B2DCD" w:rsidRPr="002B2DCD">
        <w:rPr>
          <w:rFonts w:cs="Traditional Arabic"/>
          <w:sz w:val="36"/>
          <w:szCs w:val="36"/>
          <w:rtl/>
        </w:rPr>
        <w:t xml:space="preserve"> </w:t>
      </w:r>
      <w:r w:rsidR="002B2DCD" w:rsidRPr="002B2DCD">
        <w:rPr>
          <w:rFonts w:cs="Traditional Arabic" w:hint="cs"/>
          <w:sz w:val="36"/>
          <w:szCs w:val="36"/>
          <w:rtl/>
        </w:rPr>
        <w:t>تَعَالَى،</w:t>
      </w:r>
      <w:r w:rsidR="002B2DCD" w:rsidRPr="002B2DCD">
        <w:rPr>
          <w:rFonts w:cs="Traditional Arabic"/>
          <w:sz w:val="36"/>
          <w:szCs w:val="36"/>
          <w:rtl/>
        </w:rPr>
        <w:t xml:space="preserve"> </w:t>
      </w:r>
      <w:r w:rsidR="002B2DCD" w:rsidRPr="002B2DCD">
        <w:rPr>
          <w:rFonts w:cs="Traditional Arabic" w:hint="cs"/>
          <w:sz w:val="36"/>
          <w:szCs w:val="36"/>
          <w:rtl/>
        </w:rPr>
        <w:t>بَنَى</w:t>
      </w:r>
      <w:r w:rsidR="002B2DCD" w:rsidRPr="002B2DCD">
        <w:rPr>
          <w:rFonts w:cs="Traditional Arabic"/>
          <w:sz w:val="36"/>
          <w:szCs w:val="36"/>
          <w:rtl/>
        </w:rPr>
        <w:t xml:space="preserve"> </w:t>
      </w:r>
      <w:r w:rsidR="002B2DCD" w:rsidRPr="002B2DCD">
        <w:rPr>
          <w:rFonts w:cs="Traditional Arabic" w:hint="cs"/>
          <w:sz w:val="36"/>
          <w:szCs w:val="36"/>
          <w:rtl/>
        </w:rPr>
        <w:t>اللَّهُ</w:t>
      </w:r>
      <w:r w:rsidR="002B2DCD" w:rsidRPr="002B2DCD">
        <w:rPr>
          <w:rFonts w:cs="Traditional Arabic"/>
          <w:sz w:val="36"/>
          <w:szCs w:val="36"/>
          <w:rtl/>
        </w:rPr>
        <w:t xml:space="preserve"> </w:t>
      </w:r>
      <w:r w:rsidR="002B2DCD" w:rsidRPr="002B2DCD">
        <w:rPr>
          <w:rFonts w:cs="Traditional Arabic" w:hint="cs"/>
          <w:sz w:val="36"/>
          <w:szCs w:val="36"/>
          <w:rtl/>
        </w:rPr>
        <w:t>لَهُ</w:t>
      </w:r>
      <w:r w:rsidR="002B2DCD" w:rsidRPr="002B2DCD">
        <w:rPr>
          <w:rFonts w:cs="Traditional Arabic"/>
          <w:sz w:val="36"/>
          <w:szCs w:val="36"/>
          <w:rtl/>
        </w:rPr>
        <w:t xml:space="preserve"> </w:t>
      </w:r>
      <w:r w:rsidR="002B2DCD" w:rsidRPr="002B2DCD">
        <w:rPr>
          <w:rFonts w:cs="Traditional Arabic" w:hint="cs"/>
          <w:sz w:val="36"/>
          <w:szCs w:val="36"/>
          <w:rtl/>
        </w:rPr>
        <w:t>بِهِ</w:t>
      </w:r>
      <w:r w:rsidR="002B2DCD" w:rsidRPr="002B2DCD">
        <w:rPr>
          <w:rFonts w:cs="Traditional Arabic"/>
          <w:sz w:val="36"/>
          <w:szCs w:val="36"/>
          <w:rtl/>
        </w:rPr>
        <w:t xml:space="preserve"> </w:t>
      </w:r>
      <w:r w:rsidR="002B2DCD" w:rsidRPr="002B2DCD">
        <w:rPr>
          <w:rFonts w:cs="Traditional Arabic" w:hint="cs"/>
          <w:sz w:val="36"/>
          <w:szCs w:val="36"/>
          <w:rtl/>
        </w:rPr>
        <w:t>بَيْتًا</w:t>
      </w:r>
      <w:r w:rsidR="002B2DCD" w:rsidRPr="002B2DCD">
        <w:rPr>
          <w:rFonts w:cs="Traditional Arabic"/>
          <w:sz w:val="36"/>
          <w:szCs w:val="36"/>
          <w:rtl/>
        </w:rPr>
        <w:t xml:space="preserve"> </w:t>
      </w:r>
      <w:r w:rsidR="002B2DCD" w:rsidRPr="002B2DCD">
        <w:rPr>
          <w:rFonts w:cs="Traditional Arabic" w:hint="cs"/>
          <w:sz w:val="36"/>
          <w:szCs w:val="36"/>
          <w:rtl/>
        </w:rPr>
        <w:t>فِي</w:t>
      </w:r>
      <w:r w:rsidR="002B2DCD" w:rsidRPr="002B2DCD">
        <w:rPr>
          <w:rFonts w:cs="Traditional Arabic"/>
          <w:sz w:val="36"/>
          <w:szCs w:val="36"/>
          <w:rtl/>
        </w:rPr>
        <w:t xml:space="preserve"> </w:t>
      </w:r>
      <w:r w:rsidR="002B2DCD" w:rsidRPr="002B2DCD">
        <w:rPr>
          <w:rFonts w:cs="Traditional Arabic" w:hint="cs"/>
          <w:sz w:val="36"/>
          <w:szCs w:val="36"/>
          <w:rtl/>
        </w:rPr>
        <w:t>الْجَنَّةِ</w:t>
      </w:r>
      <w:r w:rsidR="002B2DCD" w:rsidRPr="002B2DCD">
        <w:rPr>
          <w:rFonts w:cs="Traditional Arabic"/>
          <w:sz w:val="36"/>
          <w:szCs w:val="36"/>
          <w:rtl/>
        </w:rPr>
        <w:t>"</w:t>
      </w:r>
    </w:p>
    <w:p w:rsidR="00447126" w:rsidRPr="006F336F" w:rsidRDefault="00447126" w:rsidP="006F336F">
      <w:pPr>
        <w:tabs>
          <w:tab w:val="center" w:pos="181"/>
        </w:tabs>
        <w:bidi/>
        <w:rPr>
          <w:rFonts w:cs="Traditional Arabic"/>
          <w:b/>
          <w:bCs/>
          <w:sz w:val="36"/>
          <w:szCs w:val="36"/>
          <w:highlight w:val="lightGray"/>
          <w:u w:val="single"/>
          <w:rtl/>
        </w:rPr>
      </w:pPr>
      <w:r w:rsidRPr="006F336F">
        <w:rPr>
          <w:rFonts w:cs="Traditional Arabic" w:hint="cs"/>
          <w:b/>
          <w:bCs/>
          <w:sz w:val="36"/>
          <w:szCs w:val="36"/>
          <w:highlight w:val="lightGray"/>
          <w:u w:val="single"/>
          <w:rtl/>
        </w:rPr>
        <w:t>ترجمة رجال الحديث</w:t>
      </w:r>
    </w:p>
    <w:p w:rsidR="00447126" w:rsidRDefault="00447126" w:rsidP="00447126">
      <w:pPr>
        <w:pStyle w:val="a7"/>
        <w:numPr>
          <w:ilvl w:val="0"/>
          <w:numId w:val="2"/>
        </w:numPr>
        <w:autoSpaceDE w:val="0"/>
        <w:autoSpaceDN w:val="0"/>
        <w:bidi/>
        <w:adjustRightInd w:val="0"/>
        <w:rPr>
          <w:rFonts w:cs="Traditional Arabic"/>
          <w:sz w:val="36"/>
          <w:szCs w:val="36"/>
        </w:rPr>
      </w:pPr>
      <w:r w:rsidRPr="00447126">
        <w:rPr>
          <w:rFonts w:cs="Traditional Arabic" w:hint="cs"/>
          <w:sz w:val="36"/>
          <w:szCs w:val="36"/>
          <w:rtl/>
        </w:rPr>
        <w:t>أبو</w:t>
      </w:r>
      <w:r w:rsidRPr="00447126">
        <w:rPr>
          <w:rFonts w:cs="Traditional Arabic"/>
          <w:sz w:val="36"/>
          <w:szCs w:val="36"/>
          <w:rtl/>
        </w:rPr>
        <w:t xml:space="preserve"> </w:t>
      </w:r>
      <w:r w:rsidRPr="00447126">
        <w:rPr>
          <w:rFonts w:cs="Traditional Arabic" w:hint="cs"/>
          <w:sz w:val="36"/>
          <w:szCs w:val="36"/>
          <w:rtl/>
        </w:rPr>
        <w:t>سلمة</w:t>
      </w:r>
      <w:r w:rsidRPr="00447126">
        <w:rPr>
          <w:rFonts w:cs="Traditional Arabic"/>
          <w:sz w:val="36"/>
          <w:szCs w:val="36"/>
          <w:rtl/>
        </w:rPr>
        <w:t xml:space="preserve"> </w:t>
      </w:r>
      <w:r w:rsidRPr="00447126">
        <w:rPr>
          <w:rFonts w:cs="Traditional Arabic" w:hint="cs"/>
          <w:sz w:val="36"/>
          <w:szCs w:val="36"/>
          <w:rtl/>
        </w:rPr>
        <w:t>الخزاعى منصور</w:t>
      </w:r>
      <w:r w:rsidRPr="00447126">
        <w:rPr>
          <w:rFonts w:cs="Traditional Arabic"/>
          <w:sz w:val="36"/>
          <w:szCs w:val="36"/>
          <w:rtl/>
        </w:rPr>
        <w:t xml:space="preserve"> </w:t>
      </w:r>
      <w:r w:rsidRPr="00447126">
        <w:rPr>
          <w:rFonts w:cs="Traditional Arabic" w:hint="cs"/>
          <w:sz w:val="36"/>
          <w:szCs w:val="36"/>
          <w:rtl/>
        </w:rPr>
        <w:t>بن</w:t>
      </w:r>
      <w:r w:rsidRPr="00447126">
        <w:rPr>
          <w:rFonts w:cs="Traditional Arabic"/>
          <w:sz w:val="36"/>
          <w:szCs w:val="36"/>
          <w:rtl/>
        </w:rPr>
        <w:t xml:space="preserve"> </w:t>
      </w:r>
      <w:r w:rsidRPr="00447126">
        <w:rPr>
          <w:rFonts w:cs="Traditional Arabic" w:hint="cs"/>
          <w:sz w:val="36"/>
          <w:szCs w:val="36"/>
          <w:rtl/>
        </w:rPr>
        <w:t>سلمة، ثقة</w:t>
      </w:r>
      <w:r w:rsidRPr="00447126">
        <w:rPr>
          <w:rFonts w:cs="Traditional Arabic"/>
          <w:sz w:val="36"/>
          <w:szCs w:val="36"/>
          <w:rtl/>
        </w:rPr>
        <w:t xml:space="preserve"> </w:t>
      </w:r>
      <w:r w:rsidRPr="00447126">
        <w:rPr>
          <w:rFonts w:cs="Traditional Arabic" w:hint="cs"/>
          <w:sz w:val="36"/>
          <w:szCs w:val="36"/>
          <w:rtl/>
        </w:rPr>
        <w:t>ثبت</w:t>
      </w:r>
      <w:r w:rsidRPr="00447126">
        <w:rPr>
          <w:rFonts w:cs="Traditional Arabic"/>
          <w:sz w:val="36"/>
          <w:szCs w:val="36"/>
          <w:rtl/>
        </w:rPr>
        <w:t xml:space="preserve"> </w:t>
      </w:r>
      <w:r w:rsidRPr="00447126">
        <w:rPr>
          <w:rFonts w:cs="Traditional Arabic" w:hint="cs"/>
          <w:sz w:val="36"/>
          <w:szCs w:val="36"/>
          <w:rtl/>
        </w:rPr>
        <w:t>حافظ, أخرج له البخاري</w:t>
      </w:r>
      <w:r w:rsidRPr="00447126">
        <w:rPr>
          <w:rFonts w:cs="Traditional Arabic"/>
          <w:sz w:val="36"/>
          <w:szCs w:val="36"/>
          <w:rtl/>
        </w:rPr>
        <w:t xml:space="preserve"> </w:t>
      </w:r>
      <w:r w:rsidRPr="00447126">
        <w:rPr>
          <w:rFonts w:cs="Traditional Arabic" w:hint="cs"/>
          <w:sz w:val="36"/>
          <w:szCs w:val="36"/>
          <w:rtl/>
        </w:rPr>
        <w:t>ومسلم</w:t>
      </w:r>
      <w:r w:rsidRPr="00447126">
        <w:rPr>
          <w:rFonts w:cs="Traditional Arabic"/>
          <w:sz w:val="36"/>
          <w:szCs w:val="36"/>
          <w:rtl/>
        </w:rPr>
        <w:t xml:space="preserve"> </w:t>
      </w:r>
      <w:r w:rsidRPr="00447126">
        <w:rPr>
          <w:rFonts w:cs="Traditional Arabic" w:hint="cs"/>
          <w:sz w:val="36"/>
          <w:szCs w:val="36"/>
          <w:rtl/>
        </w:rPr>
        <w:t>وأبو</w:t>
      </w:r>
      <w:r w:rsidRPr="00447126">
        <w:rPr>
          <w:rFonts w:cs="Traditional Arabic"/>
          <w:sz w:val="36"/>
          <w:szCs w:val="36"/>
          <w:rtl/>
        </w:rPr>
        <w:t xml:space="preserve"> </w:t>
      </w:r>
      <w:r w:rsidRPr="00447126">
        <w:rPr>
          <w:rFonts w:cs="Traditional Arabic" w:hint="cs"/>
          <w:sz w:val="36"/>
          <w:szCs w:val="36"/>
          <w:rtl/>
        </w:rPr>
        <w:t>داود</w:t>
      </w:r>
      <w:r w:rsidRPr="00447126">
        <w:rPr>
          <w:rFonts w:cs="Traditional Arabic"/>
          <w:sz w:val="36"/>
          <w:szCs w:val="36"/>
          <w:rtl/>
        </w:rPr>
        <w:t xml:space="preserve"> </w:t>
      </w:r>
      <w:r w:rsidRPr="00447126">
        <w:rPr>
          <w:rFonts w:cs="Traditional Arabic" w:hint="cs"/>
          <w:sz w:val="36"/>
          <w:szCs w:val="36"/>
          <w:rtl/>
        </w:rPr>
        <w:t>في</w:t>
      </w:r>
      <w:r w:rsidRPr="00447126">
        <w:rPr>
          <w:rFonts w:cs="Traditional Arabic"/>
          <w:sz w:val="36"/>
          <w:szCs w:val="36"/>
          <w:rtl/>
        </w:rPr>
        <w:t xml:space="preserve"> </w:t>
      </w:r>
      <w:r w:rsidRPr="00447126">
        <w:rPr>
          <w:rFonts w:cs="Traditional Arabic" w:hint="cs"/>
          <w:sz w:val="36"/>
          <w:szCs w:val="36"/>
          <w:rtl/>
        </w:rPr>
        <w:t>المراسيل</w:t>
      </w:r>
      <w:r w:rsidRPr="00447126">
        <w:rPr>
          <w:rFonts w:cs="Traditional Arabic"/>
          <w:sz w:val="36"/>
          <w:szCs w:val="36"/>
          <w:rtl/>
        </w:rPr>
        <w:t xml:space="preserve"> </w:t>
      </w:r>
      <w:r w:rsidRPr="00447126">
        <w:rPr>
          <w:rFonts w:cs="Traditional Arabic" w:hint="cs"/>
          <w:sz w:val="36"/>
          <w:szCs w:val="36"/>
          <w:rtl/>
        </w:rPr>
        <w:t>والنسائي, ت: 210 هـ.  (تقريب: 6901).</w:t>
      </w:r>
      <w:r w:rsidRPr="00447126">
        <w:rPr>
          <w:rFonts w:cs="Traditional Arabic"/>
          <w:sz w:val="36"/>
          <w:szCs w:val="36"/>
          <w:rtl/>
        </w:rPr>
        <w:t xml:space="preserve"> </w:t>
      </w:r>
    </w:p>
    <w:p w:rsidR="00447126" w:rsidRDefault="00447126" w:rsidP="00447126">
      <w:pPr>
        <w:pStyle w:val="a7"/>
        <w:numPr>
          <w:ilvl w:val="0"/>
          <w:numId w:val="2"/>
        </w:numPr>
        <w:autoSpaceDE w:val="0"/>
        <w:autoSpaceDN w:val="0"/>
        <w:bidi/>
        <w:adjustRightInd w:val="0"/>
        <w:rPr>
          <w:rFonts w:cs="Traditional Arabic"/>
          <w:sz w:val="36"/>
          <w:szCs w:val="36"/>
        </w:rPr>
      </w:pPr>
      <w:r w:rsidRPr="00447126">
        <w:rPr>
          <w:rFonts w:cs="Traditional Arabic" w:hint="cs"/>
          <w:sz w:val="36"/>
          <w:szCs w:val="36"/>
          <w:rtl/>
        </w:rPr>
        <w:t>يونس</w:t>
      </w:r>
      <w:r w:rsidRPr="00447126">
        <w:rPr>
          <w:rFonts w:cs="Traditional Arabic"/>
          <w:sz w:val="36"/>
          <w:szCs w:val="36"/>
          <w:rtl/>
        </w:rPr>
        <w:t xml:space="preserve"> </w:t>
      </w:r>
      <w:r w:rsidRPr="00447126">
        <w:rPr>
          <w:rFonts w:cs="Traditional Arabic" w:hint="cs"/>
          <w:sz w:val="36"/>
          <w:szCs w:val="36"/>
          <w:rtl/>
        </w:rPr>
        <w:t>بن</w:t>
      </w:r>
      <w:r w:rsidRPr="00447126">
        <w:rPr>
          <w:rFonts w:cs="Traditional Arabic"/>
          <w:sz w:val="36"/>
          <w:szCs w:val="36"/>
          <w:rtl/>
        </w:rPr>
        <w:t xml:space="preserve"> </w:t>
      </w:r>
      <w:r w:rsidRPr="00447126">
        <w:rPr>
          <w:rFonts w:cs="Traditional Arabic" w:hint="cs"/>
          <w:sz w:val="36"/>
          <w:szCs w:val="36"/>
          <w:rtl/>
        </w:rPr>
        <w:t>محمد,</w:t>
      </w:r>
      <w:r w:rsidRPr="00447126">
        <w:rPr>
          <w:rFonts w:cs="Traditional Arabic"/>
          <w:sz w:val="36"/>
          <w:szCs w:val="36"/>
          <w:rtl/>
        </w:rPr>
        <w:t xml:space="preserve"> </w:t>
      </w:r>
      <w:r w:rsidRPr="00447126">
        <w:rPr>
          <w:rFonts w:cs="Traditional Arabic" w:hint="cs"/>
          <w:sz w:val="36"/>
          <w:szCs w:val="36"/>
          <w:rtl/>
        </w:rPr>
        <w:t>البغدادى،</w:t>
      </w:r>
      <w:r w:rsidRPr="00447126">
        <w:rPr>
          <w:rFonts w:cs="Traditional Arabic"/>
          <w:sz w:val="36"/>
          <w:szCs w:val="36"/>
          <w:rtl/>
        </w:rPr>
        <w:t xml:space="preserve"> </w:t>
      </w:r>
      <w:r w:rsidRPr="00447126">
        <w:rPr>
          <w:rFonts w:cs="Traditional Arabic" w:hint="cs"/>
          <w:sz w:val="36"/>
          <w:szCs w:val="36"/>
          <w:rtl/>
        </w:rPr>
        <w:t>أبو</w:t>
      </w:r>
      <w:r w:rsidRPr="00447126">
        <w:rPr>
          <w:rFonts w:cs="Traditional Arabic"/>
          <w:sz w:val="36"/>
          <w:szCs w:val="36"/>
          <w:rtl/>
        </w:rPr>
        <w:t xml:space="preserve"> </w:t>
      </w:r>
      <w:r w:rsidRPr="00447126">
        <w:rPr>
          <w:rFonts w:cs="Traditional Arabic" w:hint="cs"/>
          <w:sz w:val="36"/>
          <w:szCs w:val="36"/>
          <w:rtl/>
        </w:rPr>
        <w:t>محمد المؤدب</w:t>
      </w:r>
      <w:r>
        <w:rPr>
          <w:rFonts w:cs="Traditional Arabic" w:hint="cs"/>
          <w:sz w:val="36"/>
          <w:szCs w:val="36"/>
          <w:rtl/>
        </w:rPr>
        <w:t xml:space="preserve">, ثقة ثبت. أخرج له الجماعة, 207 هـ. (تقريب: 7914).  </w:t>
      </w:r>
    </w:p>
    <w:p w:rsidR="00447126" w:rsidRDefault="00447126" w:rsidP="00447126">
      <w:pPr>
        <w:pStyle w:val="a7"/>
        <w:numPr>
          <w:ilvl w:val="0"/>
          <w:numId w:val="2"/>
        </w:numPr>
        <w:autoSpaceDE w:val="0"/>
        <w:autoSpaceDN w:val="0"/>
        <w:bidi/>
        <w:adjustRightInd w:val="0"/>
        <w:rPr>
          <w:rFonts w:cs="Traditional Arabic"/>
          <w:sz w:val="36"/>
          <w:szCs w:val="36"/>
        </w:rPr>
      </w:pPr>
      <w:r w:rsidRPr="00447126">
        <w:rPr>
          <w:rFonts w:cs="Traditional Arabic" w:hint="cs"/>
          <w:sz w:val="36"/>
          <w:szCs w:val="36"/>
          <w:rtl/>
        </w:rPr>
        <w:t>الليث</w:t>
      </w:r>
      <w:r w:rsidRPr="00447126">
        <w:rPr>
          <w:rFonts w:cs="Traditional Arabic"/>
          <w:sz w:val="36"/>
          <w:szCs w:val="36"/>
          <w:rtl/>
        </w:rPr>
        <w:t xml:space="preserve"> </w:t>
      </w:r>
      <w:r w:rsidRPr="00447126">
        <w:rPr>
          <w:rFonts w:cs="Traditional Arabic" w:hint="cs"/>
          <w:sz w:val="36"/>
          <w:szCs w:val="36"/>
          <w:rtl/>
        </w:rPr>
        <w:t>بن</w:t>
      </w:r>
      <w:r w:rsidRPr="00447126">
        <w:rPr>
          <w:rFonts w:cs="Traditional Arabic"/>
          <w:sz w:val="36"/>
          <w:szCs w:val="36"/>
          <w:rtl/>
        </w:rPr>
        <w:t xml:space="preserve"> </w:t>
      </w:r>
      <w:r w:rsidRPr="00447126">
        <w:rPr>
          <w:rFonts w:cs="Traditional Arabic" w:hint="cs"/>
          <w:sz w:val="36"/>
          <w:szCs w:val="36"/>
          <w:rtl/>
        </w:rPr>
        <w:t>سعد</w:t>
      </w:r>
      <w:r w:rsidRPr="00447126">
        <w:rPr>
          <w:rFonts w:cs="Traditional Arabic"/>
          <w:sz w:val="36"/>
          <w:szCs w:val="36"/>
          <w:rtl/>
        </w:rPr>
        <w:t xml:space="preserve"> </w:t>
      </w:r>
      <w:r w:rsidRPr="00447126">
        <w:rPr>
          <w:rFonts w:cs="Traditional Arabic" w:hint="cs"/>
          <w:sz w:val="36"/>
          <w:szCs w:val="36"/>
          <w:rtl/>
        </w:rPr>
        <w:t>أبو</w:t>
      </w:r>
      <w:r w:rsidRPr="00447126">
        <w:rPr>
          <w:rFonts w:cs="Traditional Arabic"/>
          <w:sz w:val="36"/>
          <w:szCs w:val="36"/>
          <w:rtl/>
        </w:rPr>
        <w:t xml:space="preserve"> </w:t>
      </w:r>
      <w:r w:rsidRPr="00447126">
        <w:rPr>
          <w:rFonts w:cs="Traditional Arabic" w:hint="cs"/>
          <w:sz w:val="36"/>
          <w:szCs w:val="36"/>
          <w:rtl/>
        </w:rPr>
        <w:t>الحارث المصر</w:t>
      </w:r>
      <w:r>
        <w:rPr>
          <w:rFonts w:cs="Traditional Arabic" w:hint="cs"/>
          <w:sz w:val="36"/>
          <w:szCs w:val="36"/>
          <w:rtl/>
        </w:rPr>
        <w:t xml:space="preserve">ي, </w:t>
      </w:r>
      <w:r w:rsidRPr="00447126">
        <w:rPr>
          <w:rFonts w:cs="Traditional Arabic" w:hint="cs"/>
          <w:sz w:val="36"/>
          <w:szCs w:val="36"/>
          <w:rtl/>
        </w:rPr>
        <w:t>ثقة</w:t>
      </w:r>
      <w:r w:rsidRPr="00447126">
        <w:rPr>
          <w:rFonts w:cs="Traditional Arabic"/>
          <w:sz w:val="36"/>
          <w:szCs w:val="36"/>
          <w:rtl/>
        </w:rPr>
        <w:t xml:space="preserve"> </w:t>
      </w:r>
      <w:r w:rsidRPr="00447126">
        <w:rPr>
          <w:rFonts w:cs="Traditional Arabic" w:hint="cs"/>
          <w:sz w:val="36"/>
          <w:szCs w:val="36"/>
          <w:rtl/>
        </w:rPr>
        <w:t>ثبت</w:t>
      </w:r>
      <w:r w:rsidRPr="00447126">
        <w:rPr>
          <w:rFonts w:cs="Traditional Arabic"/>
          <w:sz w:val="36"/>
          <w:szCs w:val="36"/>
          <w:rtl/>
        </w:rPr>
        <w:t xml:space="preserve"> </w:t>
      </w:r>
      <w:r w:rsidRPr="00447126">
        <w:rPr>
          <w:rFonts w:cs="Traditional Arabic" w:hint="cs"/>
          <w:sz w:val="36"/>
          <w:szCs w:val="36"/>
          <w:rtl/>
        </w:rPr>
        <w:t>فقيه</w:t>
      </w:r>
      <w:r w:rsidRPr="00447126">
        <w:rPr>
          <w:rFonts w:cs="Traditional Arabic"/>
          <w:sz w:val="36"/>
          <w:szCs w:val="36"/>
          <w:rtl/>
        </w:rPr>
        <w:t xml:space="preserve"> </w:t>
      </w:r>
      <w:r w:rsidRPr="00447126">
        <w:rPr>
          <w:rFonts w:cs="Traditional Arabic" w:hint="cs"/>
          <w:sz w:val="36"/>
          <w:szCs w:val="36"/>
          <w:rtl/>
        </w:rPr>
        <w:t>إمام</w:t>
      </w:r>
      <w:r>
        <w:rPr>
          <w:rFonts w:cs="Traditional Arabic" w:hint="cs"/>
          <w:sz w:val="36"/>
          <w:szCs w:val="36"/>
          <w:rtl/>
        </w:rPr>
        <w:t>, أخرج له الجماعة, ت: 175 هـ.  (تقريب: 5684).</w:t>
      </w:r>
    </w:p>
    <w:p w:rsidR="00447126" w:rsidRDefault="00447126" w:rsidP="00447126">
      <w:pPr>
        <w:pStyle w:val="a7"/>
        <w:numPr>
          <w:ilvl w:val="0"/>
          <w:numId w:val="2"/>
        </w:numPr>
        <w:autoSpaceDE w:val="0"/>
        <w:autoSpaceDN w:val="0"/>
        <w:bidi/>
        <w:adjustRightInd w:val="0"/>
        <w:rPr>
          <w:rFonts w:cs="Traditional Arabic"/>
          <w:sz w:val="36"/>
          <w:szCs w:val="36"/>
        </w:rPr>
      </w:pPr>
      <w:r w:rsidRPr="00447126">
        <w:rPr>
          <w:rFonts w:cs="Traditional Arabic" w:hint="cs"/>
          <w:sz w:val="36"/>
          <w:szCs w:val="36"/>
          <w:rtl/>
        </w:rPr>
        <w:t>يزيد</w:t>
      </w:r>
      <w:r w:rsidRPr="00447126">
        <w:rPr>
          <w:rFonts w:cs="Traditional Arabic"/>
          <w:sz w:val="36"/>
          <w:szCs w:val="36"/>
          <w:rtl/>
        </w:rPr>
        <w:t xml:space="preserve"> </w:t>
      </w:r>
      <w:r w:rsidRPr="00447126">
        <w:rPr>
          <w:rFonts w:cs="Traditional Arabic" w:hint="cs"/>
          <w:sz w:val="36"/>
          <w:szCs w:val="36"/>
          <w:rtl/>
        </w:rPr>
        <w:t>بن</w:t>
      </w:r>
      <w:r w:rsidRPr="00447126">
        <w:rPr>
          <w:rFonts w:cs="Traditional Arabic"/>
          <w:sz w:val="36"/>
          <w:szCs w:val="36"/>
          <w:rtl/>
        </w:rPr>
        <w:t xml:space="preserve"> </w:t>
      </w:r>
      <w:r w:rsidRPr="00447126">
        <w:rPr>
          <w:rFonts w:cs="Traditional Arabic" w:hint="cs"/>
          <w:sz w:val="36"/>
          <w:szCs w:val="36"/>
          <w:rtl/>
        </w:rPr>
        <w:t>عبد</w:t>
      </w:r>
      <w:r w:rsidRPr="00447126">
        <w:rPr>
          <w:rFonts w:cs="Traditional Arabic"/>
          <w:sz w:val="36"/>
          <w:szCs w:val="36"/>
          <w:rtl/>
        </w:rPr>
        <w:t xml:space="preserve"> </w:t>
      </w:r>
      <w:r w:rsidRPr="00447126">
        <w:rPr>
          <w:rFonts w:cs="Traditional Arabic" w:hint="cs"/>
          <w:sz w:val="36"/>
          <w:szCs w:val="36"/>
          <w:rtl/>
        </w:rPr>
        <w:t>الله</w:t>
      </w:r>
      <w:r w:rsidRPr="00447126">
        <w:rPr>
          <w:rFonts w:cs="Traditional Arabic"/>
          <w:sz w:val="36"/>
          <w:szCs w:val="36"/>
          <w:rtl/>
        </w:rPr>
        <w:t xml:space="preserve"> </w:t>
      </w:r>
      <w:r w:rsidRPr="00447126">
        <w:rPr>
          <w:rFonts w:cs="Traditional Arabic" w:hint="cs"/>
          <w:sz w:val="36"/>
          <w:szCs w:val="36"/>
          <w:rtl/>
        </w:rPr>
        <w:t>بن</w:t>
      </w:r>
      <w:r w:rsidRPr="00447126">
        <w:rPr>
          <w:rFonts w:cs="Traditional Arabic"/>
          <w:sz w:val="36"/>
          <w:szCs w:val="36"/>
          <w:rtl/>
        </w:rPr>
        <w:t xml:space="preserve"> </w:t>
      </w:r>
      <w:r w:rsidRPr="00447126">
        <w:rPr>
          <w:rFonts w:cs="Traditional Arabic" w:hint="cs"/>
          <w:sz w:val="36"/>
          <w:szCs w:val="36"/>
          <w:rtl/>
        </w:rPr>
        <w:t>أسامة</w:t>
      </w:r>
      <w:r w:rsidRPr="00447126">
        <w:rPr>
          <w:rFonts w:cs="Traditional Arabic"/>
          <w:sz w:val="36"/>
          <w:szCs w:val="36"/>
          <w:rtl/>
        </w:rPr>
        <w:t xml:space="preserve"> </w:t>
      </w:r>
      <w:r w:rsidRPr="00447126">
        <w:rPr>
          <w:rFonts w:cs="Traditional Arabic" w:hint="cs"/>
          <w:sz w:val="36"/>
          <w:szCs w:val="36"/>
          <w:rtl/>
        </w:rPr>
        <w:t>بن</w:t>
      </w:r>
      <w:r w:rsidRPr="00447126">
        <w:rPr>
          <w:rFonts w:cs="Traditional Arabic"/>
          <w:sz w:val="36"/>
          <w:szCs w:val="36"/>
          <w:rtl/>
        </w:rPr>
        <w:t xml:space="preserve"> </w:t>
      </w:r>
      <w:r w:rsidRPr="00447126">
        <w:rPr>
          <w:rFonts w:cs="Traditional Arabic" w:hint="cs"/>
          <w:sz w:val="36"/>
          <w:szCs w:val="36"/>
          <w:rtl/>
        </w:rPr>
        <w:t>الهاد</w:t>
      </w:r>
      <w:r>
        <w:rPr>
          <w:rFonts w:cs="Traditional Arabic" w:hint="cs"/>
          <w:sz w:val="36"/>
          <w:szCs w:val="36"/>
          <w:rtl/>
        </w:rPr>
        <w:t>, ثقة مكثر, أخرج له الجماعة, ت: 139 هـ.  (تقريب: 7737).</w:t>
      </w:r>
    </w:p>
    <w:p w:rsidR="00447126" w:rsidRDefault="00447126" w:rsidP="00447126">
      <w:pPr>
        <w:pStyle w:val="a7"/>
        <w:numPr>
          <w:ilvl w:val="0"/>
          <w:numId w:val="2"/>
        </w:numPr>
        <w:autoSpaceDE w:val="0"/>
        <w:autoSpaceDN w:val="0"/>
        <w:bidi/>
        <w:adjustRightInd w:val="0"/>
        <w:rPr>
          <w:rFonts w:cs="Traditional Arabic"/>
          <w:sz w:val="36"/>
          <w:szCs w:val="36"/>
        </w:rPr>
      </w:pPr>
      <w:r w:rsidRPr="00447126">
        <w:rPr>
          <w:rFonts w:cs="Traditional Arabic" w:hint="cs"/>
          <w:sz w:val="36"/>
          <w:szCs w:val="36"/>
          <w:rtl/>
        </w:rPr>
        <w:t>الوليد</w:t>
      </w:r>
      <w:r w:rsidRPr="00447126">
        <w:rPr>
          <w:rFonts w:cs="Traditional Arabic"/>
          <w:sz w:val="36"/>
          <w:szCs w:val="36"/>
          <w:rtl/>
        </w:rPr>
        <w:t xml:space="preserve"> </w:t>
      </w:r>
      <w:r w:rsidRPr="00447126">
        <w:rPr>
          <w:rFonts w:cs="Traditional Arabic" w:hint="cs"/>
          <w:sz w:val="36"/>
          <w:szCs w:val="36"/>
          <w:rtl/>
        </w:rPr>
        <w:t>بن</w:t>
      </w:r>
      <w:r w:rsidRPr="00447126">
        <w:rPr>
          <w:rFonts w:cs="Traditional Arabic"/>
          <w:sz w:val="36"/>
          <w:szCs w:val="36"/>
          <w:rtl/>
        </w:rPr>
        <w:t xml:space="preserve"> </w:t>
      </w:r>
      <w:r w:rsidRPr="00447126">
        <w:rPr>
          <w:rFonts w:cs="Traditional Arabic" w:hint="cs"/>
          <w:sz w:val="36"/>
          <w:szCs w:val="36"/>
          <w:rtl/>
        </w:rPr>
        <w:t>أبى</w:t>
      </w:r>
      <w:r w:rsidRPr="00447126">
        <w:rPr>
          <w:rFonts w:cs="Traditional Arabic"/>
          <w:sz w:val="36"/>
          <w:szCs w:val="36"/>
          <w:rtl/>
        </w:rPr>
        <w:t xml:space="preserve"> </w:t>
      </w:r>
      <w:r w:rsidRPr="00447126">
        <w:rPr>
          <w:rFonts w:cs="Traditional Arabic" w:hint="cs"/>
          <w:sz w:val="36"/>
          <w:szCs w:val="36"/>
          <w:rtl/>
        </w:rPr>
        <w:t>الوليد</w:t>
      </w:r>
      <w:r>
        <w:rPr>
          <w:rFonts w:cs="Traditional Arabic" w:hint="cs"/>
          <w:sz w:val="36"/>
          <w:szCs w:val="36"/>
          <w:rtl/>
        </w:rPr>
        <w:t xml:space="preserve">, لين الحديث, أخرج له الجماعة إلا </w:t>
      </w:r>
      <w:r w:rsidRPr="00447126">
        <w:rPr>
          <w:rFonts w:cs="Traditional Arabic" w:hint="cs"/>
          <w:sz w:val="36"/>
          <w:szCs w:val="36"/>
          <w:rtl/>
        </w:rPr>
        <w:t>البخاري</w:t>
      </w:r>
      <w:r w:rsidRPr="00447126">
        <w:rPr>
          <w:rFonts w:cs="Traditional Arabic"/>
          <w:sz w:val="36"/>
          <w:szCs w:val="36"/>
          <w:rtl/>
        </w:rPr>
        <w:t xml:space="preserve"> </w:t>
      </w:r>
      <w:r w:rsidRPr="00447126">
        <w:rPr>
          <w:rFonts w:cs="Traditional Arabic" w:hint="cs"/>
          <w:sz w:val="36"/>
          <w:szCs w:val="36"/>
          <w:rtl/>
        </w:rPr>
        <w:t>في</w:t>
      </w:r>
      <w:r w:rsidRPr="00447126">
        <w:rPr>
          <w:rFonts w:cs="Traditional Arabic"/>
          <w:sz w:val="36"/>
          <w:szCs w:val="36"/>
          <w:rtl/>
        </w:rPr>
        <w:t xml:space="preserve"> </w:t>
      </w:r>
      <w:r w:rsidRPr="00447126">
        <w:rPr>
          <w:rFonts w:cs="Traditional Arabic" w:hint="cs"/>
          <w:sz w:val="36"/>
          <w:szCs w:val="36"/>
          <w:rtl/>
        </w:rPr>
        <w:t>الأدب</w:t>
      </w:r>
      <w:r w:rsidRPr="00447126">
        <w:rPr>
          <w:rFonts w:cs="Traditional Arabic"/>
          <w:sz w:val="36"/>
          <w:szCs w:val="36"/>
          <w:rtl/>
        </w:rPr>
        <w:t xml:space="preserve"> </w:t>
      </w:r>
      <w:r w:rsidRPr="00447126">
        <w:rPr>
          <w:rFonts w:cs="Traditional Arabic" w:hint="cs"/>
          <w:sz w:val="36"/>
          <w:szCs w:val="36"/>
          <w:rtl/>
        </w:rPr>
        <w:t>المفرد</w:t>
      </w:r>
      <w:r>
        <w:rPr>
          <w:rFonts w:cs="Traditional Arabic" w:hint="cs"/>
          <w:sz w:val="36"/>
          <w:szCs w:val="36"/>
          <w:rtl/>
        </w:rPr>
        <w:t xml:space="preserve">, </w:t>
      </w:r>
      <w:r w:rsidRPr="00447126">
        <w:rPr>
          <w:rFonts w:cs="Traditional Arabic" w:hint="cs"/>
          <w:sz w:val="36"/>
          <w:szCs w:val="36"/>
          <w:rtl/>
        </w:rPr>
        <w:t>طبقة</w:t>
      </w:r>
      <w:r w:rsidRPr="00447126">
        <w:rPr>
          <w:rFonts w:cs="Traditional Arabic"/>
          <w:sz w:val="36"/>
          <w:szCs w:val="36"/>
          <w:rtl/>
        </w:rPr>
        <w:t xml:space="preserve"> </w:t>
      </w:r>
      <w:r w:rsidRPr="00447126">
        <w:rPr>
          <w:rFonts w:cs="Traditional Arabic" w:hint="cs"/>
          <w:sz w:val="36"/>
          <w:szCs w:val="36"/>
          <w:rtl/>
        </w:rPr>
        <w:t>تلى</w:t>
      </w:r>
      <w:r w:rsidRPr="00447126">
        <w:rPr>
          <w:rFonts w:cs="Traditional Arabic"/>
          <w:sz w:val="36"/>
          <w:szCs w:val="36"/>
          <w:rtl/>
        </w:rPr>
        <w:t xml:space="preserve"> </w:t>
      </w:r>
      <w:r w:rsidRPr="00447126">
        <w:rPr>
          <w:rFonts w:cs="Traditional Arabic" w:hint="cs"/>
          <w:sz w:val="36"/>
          <w:szCs w:val="36"/>
          <w:rtl/>
        </w:rPr>
        <w:t>الوسطى</w:t>
      </w:r>
      <w:r w:rsidRPr="00447126">
        <w:rPr>
          <w:rFonts w:cs="Traditional Arabic"/>
          <w:sz w:val="36"/>
          <w:szCs w:val="36"/>
          <w:rtl/>
        </w:rPr>
        <w:t xml:space="preserve"> </w:t>
      </w:r>
      <w:r w:rsidRPr="00447126">
        <w:rPr>
          <w:rFonts w:cs="Traditional Arabic" w:hint="cs"/>
          <w:sz w:val="36"/>
          <w:szCs w:val="36"/>
          <w:rtl/>
        </w:rPr>
        <w:t>من</w:t>
      </w:r>
      <w:r w:rsidRPr="00447126">
        <w:rPr>
          <w:rFonts w:cs="Traditional Arabic"/>
          <w:sz w:val="36"/>
          <w:szCs w:val="36"/>
          <w:rtl/>
        </w:rPr>
        <w:t xml:space="preserve"> </w:t>
      </w:r>
      <w:r w:rsidRPr="00447126">
        <w:rPr>
          <w:rFonts w:cs="Traditional Arabic" w:hint="cs"/>
          <w:sz w:val="36"/>
          <w:szCs w:val="36"/>
          <w:rtl/>
        </w:rPr>
        <w:t>التابعين</w:t>
      </w:r>
      <w:r>
        <w:rPr>
          <w:rFonts w:cs="Traditional Arabic" w:hint="cs"/>
          <w:sz w:val="36"/>
          <w:szCs w:val="36"/>
          <w:rtl/>
        </w:rPr>
        <w:t>, (تقريب: 7464).</w:t>
      </w:r>
    </w:p>
    <w:p w:rsidR="00F07FD5" w:rsidRDefault="00F07FD5" w:rsidP="00F07FD5">
      <w:pPr>
        <w:pStyle w:val="a7"/>
        <w:numPr>
          <w:ilvl w:val="0"/>
          <w:numId w:val="2"/>
        </w:numPr>
        <w:autoSpaceDE w:val="0"/>
        <w:autoSpaceDN w:val="0"/>
        <w:bidi/>
        <w:adjustRightInd w:val="0"/>
        <w:rPr>
          <w:rFonts w:cs="Traditional Arabic"/>
          <w:sz w:val="36"/>
          <w:szCs w:val="36"/>
        </w:rPr>
      </w:pPr>
      <w:r w:rsidRPr="00F07FD5">
        <w:rPr>
          <w:rFonts w:cs="Traditional Arabic" w:hint="cs"/>
          <w:sz w:val="36"/>
          <w:szCs w:val="36"/>
          <w:rtl/>
        </w:rPr>
        <w:t>عثمان</w:t>
      </w:r>
      <w:r w:rsidRPr="00F07FD5">
        <w:rPr>
          <w:rFonts w:cs="Traditional Arabic"/>
          <w:sz w:val="36"/>
          <w:szCs w:val="36"/>
          <w:rtl/>
        </w:rPr>
        <w:t xml:space="preserve"> </w:t>
      </w:r>
      <w:r w:rsidRPr="00F07FD5">
        <w:rPr>
          <w:rFonts w:cs="Traditional Arabic" w:hint="cs"/>
          <w:sz w:val="36"/>
          <w:szCs w:val="36"/>
          <w:rtl/>
        </w:rPr>
        <w:t>بن</w:t>
      </w:r>
      <w:r w:rsidRPr="00F07FD5">
        <w:rPr>
          <w:rFonts w:cs="Traditional Arabic"/>
          <w:sz w:val="36"/>
          <w:szCs w:val="36"/>
          <w:rtl/>
        </w:rPr>
        <w:t xml:space="preserve"> </w:t>
      </w:r>
      <w:r w:rsidRPr="00F07FD5">
        <w:rPr>
          <w:rFonts w:cs="Traditional Arabic" w:hint="cs"/>
          <w:sz w:val="36"/>
          <w:szCs w:val="36"/>
          <w:rtl/>
        </w:rPr>
        <w:t>عبد</w:t>
      </w:r>
      <w:r w:rsidRPr="00F07FD5">
        <w:rPr>
          <w:rFonts w:cs="Traditional Arabic"/>
          <w:sz w:val="36"/>
          <w:szCs w:val="36"/>
          <w:rtl/>
        </w:rPr>
        <w:t xml:space="preserve"> </w:t>
      </w:r>
      <w:r w:rsidRPr="00F07FD5">
        <w:rPr>
          <w:rFonts w:cs="Traditional Arabic" w:hint="cs"/>
          <w:sz w:val="36"/>
          <w:szCs w:val="36"/>
          <w:rtl/>
        </w:rPr>
        <w:t>الله</w:t>
      </w:r>
      <w:r w:rsidRPr="00F07FD5">
        <w:rPr>
          <w:rFonts w:cs="Traditional Arabic"/>
          <w:sz w:val="36"/>
          <w:szCs w:val="36"/>
          <w:rtl/>
        </w:rPr>
        <w:t xml:space="preserve"> </w:t>
      </w:r>
      <w:r w:rsidRPr="00F07FD5">
        <w:rPr>
          <w:rFonts w:cs="Traditional Arabic" w:hint="cs"/>
          <w:sz w:val="36"/>
          <w:szCs w:val="36"/>
          <w:rtl/>
        </w:rPr>
        <w:t>بن</w:t>
      </w:r>
      <w:r w:rsidRPr="00F07FD5">
        <w:rPr>
          <w:rFonts w:cs="Traditional Arabic"/>
          <w:sz w:val="36"/>
          <w:szCs w:val="36"/>
          <w:rtl/>
        </w:rPr>
        <w:t xml:space="preserve"> </w:t>
      </w:r>
      <w:r w:rsidRPr="00F07FD5">
        <w:rPr>
          <w:rFonts w:cs="Traditional Arabic" w:hint="cs"/>
          <w:sz w:val="36"/>
          <w:szCs w:val="36"/>
          <w:rtl/>
        </w:rPr>
        <w:t>عبد</w:t>
      </w:r>
      <w:r w:rsidRPr="00F07FD5">
        <w:rPr>
          <w:rFonts w:cs="Traditional Arabic"/>
          <w:sz w:val="36"/>
          <w:szCs w:val="36"/>
          <w:rtl/>
        </w:rPr>
        <w:t xml:space="preserve"> </w:t>
      </w:r>
      <w:r w:rsidRPr="00F07FD5">
        <w:rPr>
          <w:rFonts w:cs="Traditional Arabic" w:hint="cs"/>
          <w:sz w:val="36"/>
          <w:szCs w:val="36"/>
          <w:rtl/>
        </w:rPr>
        <w:t>الله</w:t>
      </w:r>
      <w:r w:rsidRPr="00F07FD5">
        <w:rPr>
          <w:rFonts w:cs="Traditional Arabic"/>
          <w:sz w:val="36"/>
          <w:szCs w:val="36"/>
          <w:rtl/>
        </w:rPr>
        <w:t xml:space="preserve"> </w:t>
      </w:r>
      <w:r w:rsidRPr="00F07FD5">
        <w:rPr>
          <w:rFonts w:cs="Traditional Arabic" w:hint="cs"/>
          <w:sz w:val="36"/>
          <w:szCs w:val="36"/>
          <w:rtl/>
        </w:rPr>
        <w:t>بن</w:t>
      </w:r>
      <w:r w:rsidRPr="00F07FD5">
        <w:rPr>
          <w:rFonts w:cs="Traditional Arabic"/>
          <w:sz w:val="36"/>
          <w:szCs w:val="36"/>
          <w:rtl/>
        </w:rPr>
        <w:t xml:space="preserve"> </w:t>
      </w:r>
      <w:r w:rsidRPr="00F07FD5">
        <w:rPr>
          <w:rFonts w:cs="Traditional Arabic" w:hint="cs"/>
          <w:sz w:val="36"/>
          <w:szCs w:val="36"/>
          <w:rtl/>
        </w:rPr>
        <w:t>سراقة</w:t>
      </w:r>
      <w:r>
        <w:rPr>
          <w:rFonts w:cs="Traditional Arabic" w:hint="cs"/>
          <w:sz w:val="36"/>
          <w:szCs w:val="36"/>
          <w:rtl/>
        </w:rPr>
        <w:t>, ثقة, أخرج له البخاري وابن ماجة, ت: 118 هـ.  (تقريب: 4489).</w:t>
      </w:r>
    </w:p>
    <w:p w:rsidR="00447126" w:rsidRPr="00C914C2" w:rsidRDefault="00F07FD5" w:rsidP="00C914C2">
      <w:pPr>
        <w:tabs>
          <w:tab w:val="center" w:pos="181"/>
        </w:tabs>
        <w:bidi/>
        <w:rPr>
          <w:rFonts w:cs="Traditional Arabic"/>
          <w:b/>
          <w:bCs/>
          <w:sz w:val="36"/>
          <w:szCs w:val="36"/>
          <w:highlight w:val="lightGray"/>
          <w:u w:val="single"/>
          <w:rtl/>
        </w:rPr>
      </w:pPr>
      <w:r w:rsidRPr="006F336F">
        <w:rPr>
          <w:rFonts w:cs="Traditional Arabic" w:hint="cs"/>
          <w:b/>
          <w:bCs/>
          <w:sz w:val="36"/>
          <w:szCs w:val="36"/>
          <w:highlight w:val="lightGray"/>
          <w:u w:val="single"/>
          <w:rtl/>
        </w:rPr>
        <w:t>تخريج الحديث</w:t>
      </w:r>
    </w:p>
    <w:p w:rsidR="00F07FD5" w:rsidRDefault="00AF5277" w:rsidP="00AF5277">
      <w:pPr>
        <w:autoSpaceDE w:val="0"/>
        <w:autoSpaceDN w:val="0"/>
        <w:bidi/>
        <w:adjustRightInd w:val="0"/>
        <w:ind w:left="0"/>
        <w:rPr>
          <w:rFonts w:cs="Traditional Arabic"/>
          <w:sz w:val="36"/>
          <w:szCs w:val="36"/>
          <w:rtl/>
        </w:rPr>
      </w:pPr>
      <w:r>
        <w:rPr>
          <w:rFonts w:cs="Traditional Arabic" w:hint="cs"/>
          <w:sz w:val="36"/>
          <w:szCs w:val="36"/>
          <w:rtl/>
        </w:rPr>
        <w:t>هذا الحديث أخرجه أ</w:t>
      </w:r>
      <w:r w:rsidR="00FD370B">
        <w:rPr>
          <w:rFonts w:cs="Traditional Arabic" w:hint="cs"/>
          <w:sz w:val="36"/>
          <w:szCs w:val="36"/>
          <w:rtl/>
        </w:rPr>
        <w:t>حمد و</w:t>
      </w:r>
      <w:r>
        <w:rPr>
          <w:rFonts w:cs="Traditional Arabic" w:hint="cs"/>
          <w:sz w:val="36"/>
          <w:szCs w:val="36"/>
          <w:rtl/>
        </w:rPr>
        <w:t>غيره</w:t>
      </w:r>
      <w:r w:rsidR="004D2617" w:rsidRPr="004D2617">
        <w:rPr>
          <w:rStyle w:val="a4"/>
          <w:rFonts w:cs="Traditional Arabic" w:hint="cs"/>
          <w:sz w:val="36"/>
          <w:szCs w:val="36"/>
          <w:rtl/>
        </w:rPr>
        <w:t>(</w:t>
      </w:r>
      <w:r>
        <w:rPr>
          <w:rStyle w:val="a4"/>
          <w:rFonts w:cs="Traditional Arabic"/>
          <w:sz w:val="36"/>
          <w:szCs w:val="36"/>
          <w:rtl/>
        </w:rPr>
        <w:footnoteReference w:id="369"/>
      </w:r>
      <w:r w:rsidR="004D2617" w:rsidRPr="004D2617">
        <w:rPr>
          <w:rStyle w:val="a4"/>
          <w:rFonts w:cs="Traditional Arabic" w:hint="cs"/>
          <w:sz w:val="36"/>
          <w:szCs w:val="36"/>
          <w:rtl/>
        </w:rPr>
        <w:t>)</w:t>
      </w:r>
      <w:r w:rsidR="00F07FD5">
        <w:rPr>
          <w:rFonts w:cs="Traditional Arabic" w:hint="cs"/>
          <w:sz w:val="36"/>
          <w:szCs w:val="36"/>
          <w:rtl/>
        </w:rPr>
        <w:t xml:space="preserve"> من طريق </w:t>
      </w:r>
      <w:r w:rsidR="004D2617" w:rsidRPr="004D2617">
        <w:rPr>
          <w:rFonts w:cs="Traditional Arabic" w:hint="cs"/>
          <w:sz w:val="36"/>
          <w:szCs w:val="36"/>
          <w:rtl/>
        </w:rPr>
        <w:t>الوليد</w:t>
      </w:r>
      <w:r w:rsidR="004D2617" w:rsidRPr="004D2617">
        <w:rPr>
          <w:rFonts w:cs="Traditional Arabic"/>
          <w:sz w:val="36"/>
          <w:szCs w:val="36"/>
          <w:rtl/>
        </w:rPr>
        <w:t xml:space="preserve"> </w:t>
      </w:r>
      <w:r w:rsidR="004D2617" w:rsidRPr="004D2617">
        <w:rPr>
          <w:rFonts w:cs="Traditional Arabic" w:hint="cs"/>
          <w:sz w:val="36"/>
          <w:szCs w:val="36"/>
          <w:rtl/>
        </w:rPr>
        <w:t>بن</w:t>
      </w:r>
      <w:r w:rsidR="004D2617" w:rsidRPr="004D2617">
        <w:rPr>
          <w:rFonts w:cs="Traditional Arabic"/>
          <w:sz w:val="36"/>
          <w:szCs w:val="36"/>
          <w:rtl/>
        </w:rPr>
        <w:t xml:space="preserve"> </w:t>
      </w:r>
      <w:r w:rsidR="004D2617" w:rsidRPr="004D2617">
        <w:rPr>
          <w:rFonts w:cs="Traditional Arabic" w:hint="cs"/>
          <w:sz w:val="36"/>
          <w:szCs w:val="36"/>
          <w:rtl/>
        </w:rPr>
        <w:t>أبي</w:t>
      </w:r>
      <w:r w:rsidR="004D2617" w:rsidRPr="004D2617">
        <w:rPr>
          <w:rFonts w:cs="Traditional Arabic"/>
          <w:sz w:val="36"/>
          <w:szCs w:val="36"/>
          <w:rtl/>
        </w:rPr>
        <w:t xml:space="preserve"> </w:t>
      </w:r>
      <w:r w:rsidR="004D2617" w:rsidRPr="004D2617">
        <w:rPr>
          <w:rFonts w:cs="Traditional Arabic" w:hint="cs"/>
          <w:sz w:val="36"/>
          <w:szCs w:val="36"/>
          <w:rtl/>
        </w:rPr>
        <w:t>الوليد،</w:t>
      </w:r>
      <w:r w:rsidR="004D2617" w:rsidRPr="004D2617">
        <w:rPr>
          <w:rFonts w:cs="Traditional Arabic"/>
          <w:sz w:val="36"/>
          <w:szCs w:val="36"/>
          <w:rtl/>
        </w:rPr>
        <w:t xml:space="preserve"> </w:t>
      </w:r>
      <w:r w:rsidR="004D2617" w:rsidRPr="004D2617">
        <w:rPr>
          <w:rFonts w:cs="Traditional Arabic" w:hint="cs"/>
          <w:sz w:val="36"/>
          <w:szCs w:val="36"/>
          <w:rtl/>
        </w:rPr>
        <w:t>عن</w:t>
      </w:r>
      <w:r w:rsidR="004D2617" w:rsidRPr="004D2617">
        <w:rPr>
          <w:rFonts w:cs="Traditional Arabic"/>
          <w:sz w:val="36"/>
          <w:szCs w:val="36"/>
          <w:rtl/>
        </w:rPr>
        <w:t xml:space="preserve"> </w:t>
      </w:r>
      <w:r w:rsidR="004D2617" w:rsidRPr="004D2617">
        <w:rPr>
          <w:rFonts w:cs="Traditional Arabic" w:hint="cs"/>
          <w:sz w:val="36"/>
          <w:szCs w:val="36"/>
          <w:rtl/>
        </w:rPr>
        <w:t>عثمان</w:t>
      </w:r>
      <w:r w:rsidR="004D2617" w:rsidRPr="004D2617">
        <w:rPr>
          <w:rFonts w:cs="Traditional Arabic"/>
          <w:sz w:val="36"/>
          <w:szCs w:val="36"/>
          <w:rtl/>
        </w:rPr>
        <w:t xml:space="preserve"> </w:t>
      </w:r>
      <w:r w:rsidR="004D2617" w:rsidRPr="004D2617">
        <w:rPr>
          <w:rFonts w:cs="Traditional Arabic" w:hint="cs"/>
          <w:sz w:val="36"/>
          <w:szCs w:val="36"/>
          <w:rtl/>
        </w:rPr>
        <w:t>بن</w:t>
      </w:r>
      <w:r w:rsidR="004D2617" w:rsidRPr="004D2617">
        <w:rPr>
          <w:rFonts w:cs="Traditional Arabic"/>
          <w:sz w:val="36"/>
          <w:szCs w:val="36"/>
          <w:rtl/>
        </w:rPr>
        <w:t xml:space="preserve"> </w:t>
      </w:r>
      <w:r w:rsidR="004D2617" w:rsidRPr="004D2617">
        <w:rPr>
          <w:rFonts w:cs="Traditional Arabic" w:hint="cs"/>
          <w:sz w:val="36"/>
          <w:szCs w:val="36"/>
          <w:rtl/>
        </w:rPr>
        <w:t>عبد</w:t>
      </w:r>
      <w:r w:rsidR="004D2617" w:rsidRPr="004D2617">
        <w:rPr>
          <w:rFonts w:cs="Traditional Arabic"/>
          <w:sz w:val="36"/>
          <w:szCs w:val="36"/>
          <w:rtl/>
        </w:rPr>
        <w:t xml:space="preserve"> </w:t>
      </w:r>
      <w:r w:rsidR="004D2617" w:rsidRPr="004D2617">
        <w:rPr>
          <w:rFonts w:cs="Traditional Arabic" w:hint="cs"/>
          <w:sz w:val="36"/>
          <w:szCs w:val="36"/>
          <w:rtl/>
        </w:rPr>
        <w:t>الله</w:t>
      </w:r>
      <w:r w:rsidR="004D2617" w:rsidRPr="004D2617">
        <w:rPr>
          <w:rFonts w:cs="Traditional Arabic"/>
          <w:sz w:val="36"/>
          <w:szCs w:val="36"/>
          <w:rtl/>
        </w:rPr>
        <w:t xml:space="preserve"> </w:t>
      </w:r>
      <w:r w:rsidR="004D2617" w:rsidRPr="004D2617">
        <w:rPr>
          <w:rFonts w:cs="Traditional Arabic" w:hint="cs"/>
          <w:sz w:val="36"/>
          <w:szCs w:val="36"/>
          <w:rtl/>
        </w:rPr>
        <w:t>بن</w:t>
      </w:r>
      <w:r w:rsidR="004D2617" w:rsidRPr="004D2617">
        <w:rPr>
          <w:rFonts w:cs="Traditional Arabic"/>
          <w:sz w:val="36"/>
          <w:szCs w:val="36"/>
          <w:rtl/>
        </w:rPr>
        <w:t xml:space="preserve"> </w:t>
      </w:r>
      <w:r w:rsidR="004D2617" w:rsidRPr="004D2617">
        <w:rPr>
          <w:rFonts w:cs="Traditional Arabic" w:hint="cs"/>
          <w:sz w:val="36"/>
          <w:szCs w:val="36"/>
          <w:rtl/>
        </w:rPr>
        <w:t>سراقة،</w:t>
      </w:r>
      <w:r w:rsidR="004D2617" w:rsidRPr="004D2617">
        <w:rPr>
          <w:rFonts w:cs="Traditional Arabic"/>
          <w:sz w:val="36"/>
          <w:szCs w:val="36"/>
          <w:rtl/>
        </w:rPr>
        <w:t xml:space="preserve"> </w:t>
      </w:r>
      <w:r w:rsidR="004D2617" w:rsidRPr="004D2617">
        <w:rPr>
          <w:rFonts w:cs="Traditional Arabic" w:hint="cs"/>
          <w:sz w:val="36"/>
          <w:szCs w:val="36"/>
          <w:rtl/>
        </w:rPr>
        <w:t>عن</w:t>
      </w:r>
      <w:r w:rsidR="004D2617" w:rsidRPr="004D2617">
        <w:rPr>
          <w:rFonts w:cs="Traditional Arabic"/>
          <w:sz w:val="36"/>
          <w:szCs w:val="36"/>
          <w:rtl/>
        </w:rPr>
        <w:t xml:space="preserve"> </w:t>
      </w:r>
      <w:r w:rsidR="004D2617" w:rsidRPr="004D2617">
        <w:rPr>
          <w:rFonts w:cs="Traditional Arabic" w:hint="cs"/>
          <w:sz w:val="36"/>
          <w:szCs w:val="36"/>
          <w:rtl/>
        </w:rPr>
        <w:t>عمر</w:t>
      </w:r>
      <w:r w:rsidR="004D2617" w:rsidRPr="004D2617">
        <w:rPr>
          <w:rFonts w:cs="Traditional Arabic"/>
          <w:sz w:val="36"/>
          <w:szCs w:val="36"/>
          <w:rtl/>
        </w:rPr>
        <w:t xml:space="preserve"> </w:t>
      </w:r>
      <w:r w:rsidR="004D2617" w:rsidRPr="004D2617">
        <w:rPr>
          <w:rFonts w:cs="Traditional Arabic" w:hint="cs"/>
          <w:sz w:val="36"/>
          <w:szCs w:val="36"/>
          <w:rtl/>
        </w:rPr>
        <w:t>بن</w:t>
      </w:r>
      <w:r w:rsidR="004D2617" w:rsidRPr="004D2617">
        <w:rPr>
          <w:rFonts w:cs="Traditional Arabic"/>
          <w:sz w:val="36"/>
          <w:szCs w:val="36"/>
          <w:rtl/>
        </w:rPr>
        <w:t xml:space="preserve"> </w:t>
      </w:r>
      <w:r w:rsidR="004D2617" w:rsidRPr="004D2617">
        <w:rPr>
          <w:rFonts w:cs="Traditional Arabic" w:hint="cs"/>
          <w:sz w:val="36"/>
          <w:szCs w:val="36"/>
          <w:rtl/>
        </w:rPr>
        <w:t>الخطاب</w:t>
      </w:r>
      <w:r w:rsidR="004D2617">
        <w:rPr>
          <w:rFonts w:cs="Traditional Arabic"/>
          <w:sz w:val="36"/>
          <w:szCs w:val="36"/>
        </w:rPr>
        <w:sym w:font="AGA Arabesque" w:char="F074"/>
      </w:r>
      <w:r w:rsidR="004D2617">
        <w:rPr>
          <w:rFonts w:cs="Traditional Arabic" w:hint="cs"/>
          <w:sz w:val="36"/>
          <w:szCs w:val="36"/>
          <w:rtl/>
        </w:rPr>
        <w:t xml:space="preserve">. </w:t>
      </w:r>
    </w:p>
    <w:p w:rsidR="00F07FD5" w:rsidRDefault="004D2617" w:rsidP="00F07FD5">
      <w:pPr>
        <w:autoSpaceDE w:val="0"/>
        <w:autoSpaceDN w:val="0"/>
        <w:bidi/>
        <w:adjustRightInd w:val="0"/>
        <w:ind w:left="0"/>
        <w:rPr>
          <w:rFonts w:cs="Traditional Arabic"/>
          <w:sz w:val="36"/>
          <w:szCs w:val="36"/>
          <w:rtl/>
        </w:rPr>
      </w:pPr>
      <w:r>
        <w:rPr>
          <w:rFonts w:cs="Traditional Arabic" w:hint="cs"/>
          <w:sz w:val="36"/>
          <w:szCs w:val="36"/>
          <w:rtl/>
        </w:rPr>
        <w:t xml:space="preserve">إلا رواية البزار فقد أخرجه من طريق </w:t>
      </w:r>
      <w:r w:rsidRPr="004D2617">
        <w:rPr>
          <w:rFonts w:cs="Traditional Arabic" w:hint="cs"/>
          <w:sz w:val="36"/>
          <w:szCs w:val="36"/>
          <w:rtl/>
        </w:rPr>
        <w:t>يونس</w:t>
      </w:r>
      <w:r w:rsidRPr="004D2617">
        <w:rPr>
          <w:rFonts w:cs="Traditional Arabic"/>
          <w:sz w:val="36"/>
          <w:szCs w:val="36"/>
          <w:rtl/>
        </w:rPr>
        <w:t xml:space="preserve"> </w:t>
      </w:r>
      <w:r w:rsidRPr="004D2617">
        <w:rPr>
          <w:rFonts w:cs="Traditional Arabic" w:hint="cs"/>
          <w:sz w:val="36"/>
          <w:szCs w:val="36"/>
          <w:rtl/>
        </w:rPr>
        <w:t>بن</w:t>
      </w:r>
      <w:r w:rsidRPr="004D2617">
        <w:rPr>
          <w:rFonts w:cs="Traditional Arabic"/>
          <w:sz w:val="36"/>
          <w:szCs w:val="36"/>
          <w:rtl/>
        </w:rPr>
        <w:t xml:space="preserve"> </w:t>
      </w:r>
      <w:r w:rsidRPr="004D2617">
        <w:rPr>
          <w:rFonts w:cs="Traditional Arabic" w:hint="cs"/>
          <w:sz w:val="36"/>
          <w:szCs w:val="36"/>
          <w:rtl/>
        </w:rPr>
        <w:t>محمد</w:t>
      </w:r>
      <w:r w:rsidRPr="004D2617">
        <w:rPr>
          <w:rFonts w:cs="Traditional Arabic"/>
          <w:sz w:val="36"/>
          <w:szCs w:val="36"/>
          <w:rtl/>
        </w:rPr>
        <w:t xml:space="preserve"> </w:t>
      </w:r>
      <w:r w:rsidRPr="004D2617">
        <w:rPr>
          <w:rFonts w:cs="Traditional Arabic" w:hint="cs"/>
          <w:sz w:val="36"/>
          <w:szCs w:val="36"/>
          <w:rtl/>
        </w:rPr>
        <w:t>قال</w:t>
      </w:r>
      <w:r w:rsidRPr="004D2617">
        <w:rPr>
          <w:rFonts w:cs="Traditional Arabic"/>
          <w:sz w:val="36"/>
          <w:szCs w:val="36"/>
          <w:rtl/>
        </w:rPr>
        <w:t xml:space="preserve">: </w:t>
      </w:r>
      <w:r>
        <w:rPr>
          <w:rFonts w:cs="Traditional Arabic" w:hint="cs"/>
          <w:sz w:val="36"/>
          <w:szCs w:val="36"/>
          <w:rtl/>
        </w:rPr>
        <w:t>أخبر</w:t>
      </w:r>
      <w:r w:rsidRPr="004D2617">
        <w:rPr>
          <w:rFonts w:cs="Traditional Arabic" w:hint="cs"/>
          <w:sz w:val="36"/>
          <w:szCs w:val="36"/>
          <w:rtl/>
        </w:rPr>
        <w:t>نا</w:t>
      </w:r>
      <w:r w:rsidRPr="004D2617">
        <w:rPr>
          <w:rFonts w:cs="Traditional Arabic"/>
          <w:sz w:val="36"/>
          <w:szCs w:val="36"/>
          <w:rtl/>
        </w:rPr>
        <w:t xml:space="preserve"> </w:t>
      </w:r>
      <w:r w:rsidRPr="004D2617">
        <w:rPr>
          <w:rFonts w:cs="Traditional Arabic" w:hint="cs"/>
          <w:sz w:val="36"/>
          <w:szCs w:val="36"/>
          <w:rtl/>
        </w:rPr>
        <w:t>الليث</w:t>
      </w:r>
      <w:r w:rsidRPr="004D2617">
        <w:rPr>
          <w:rFonts w:cs="Traditional Arabic"/>
          <w:sz w:val="36"/>
          <w:szCs w:val="36"/>
          <w:rtl/>
        </w:rPr>
        <w:t xml:space="preserve"> </w:t>
      </w:r>
      <w:r w:rsidRPr="004D2617">
        <w:rPr>
          <w:rFonts w:cs="Traditional Arabic" w:hint="cs"/>
          <w:sz w:val="36"/>
          <w:szCs w:val="36"/>
          <w:rtl/>
        </w:rPr>
        <w:t>بن</w:t>
      </w:r>
      <w:r w:rsidRPr="004D2617">
        <w:rPr>
          <w:rFonts w:cs="Traditional Arabic"/>
          <w:sz w:val="36"/>
          <w:szCs w:val="36"/>
          <w:rtl/>
        </w:rPr>
        <w:t xml:space="preserve"> </w:t>
      </w:r>
      <w:r w:rsidRPr="004D2617">
        <w:rPr>
          <w:rFonts w:cs="Traditional Arabic" w:hint="cs"/>
          <w:sz w:val="36"/>
          <w:szCs w:val="36"/>
          <w:rtl/>
        </w:rPr>
        <w:t>سعد،</w:t>
      </w:r>
      <w:r w:rsidRPr="004D2617">
        <w:rPr>
          <w:rFonts w:cs="Traditional Arabic"/>
          <w:sz w:val="36"/>
          <w:szCs w:val="36"/>
          <w:rtl/>
        </w:rPr>
        <w:t xml:space="preserve"> </w:t>
      </w:r>
      <w:r w:rsidRPr="004D2617">
        <w:rPr>
          <w:rFonts w:cs="Traditional Arabic" w:hint="cs"/>
          <w:sz w:val="36"/>
          <w:szCs w:val="36"/>
          <w:rtl/>
        </w:rPr>
        <w:t>عن</w:t>
      </w:r>
      <w:r w:rsidRPr="004D2617">
        <w:rPr>
          <w:rFonts w:cs="Traditional Arabic"/>
          <w:sz w:val="36"/>
          <w:szCs w:val="36"/>
          <w:rtl/>
        </w:rPr>
        <w:t xml:space="preserve"> </w:t>
      </w:r>
      <w:r w:rsidRPr="004D2617">
        <w:rPr>
          <w:rFonts w:cs="Traditional Arabic" w:hint="cs"/>
          <w:sz w:val="36"/>
          <w:szCs w:val="36"/>
          <w:rtl/>
        </w:rPr>
        <w:t>يزيد</w:t>
      </w:r>
      <w:r w:rsidRPr="004D2617">
        <w:rPr>
          <w:rFonts w:cs="Traditional Arabic"/>
          <w:sz w:val="36"/>
          <w:szCs w:val="36"/>
          <w:rtl/>
        </w:rPr>
        <w:t xml:space="preserve"> </w:t>
      </w:r>
      <w:r w:rsidRPr="004D2617">
        <w:rPr>
          <w:rFonts w:cs="Traditional Arabic" w:hint="cs"/>
          <w:sz w:val="36"/>
          <w:szCs w:val="36"/>
          <w:rtl/>
        </w:rPr>
        <w:t>بن</w:t>
      </w:r>
      <w:r w:rsidRPr="004D2617">
        <w:rPr>
          <w:rFonts w:cs="Traditional Arabic"/>
          <w:sz w:val="36"/>
          <w:szCs w:val="36"/>
          <w:rtl/>
        </w:rPr>
        <w:t xml:space="preserve"> </w:t>
      </w:r>
      <w:r w:rsidRPr="004D2617">
        <w:rPr>
          <w:rFonts w:cs="Traditional Arabic" w:hint="cs"/>
          <w:sz w:val="36"/>
          <w:szCs w:val="36"/>
          <w:rtl/>
        </w:rPr>
        <w:t>عبد</w:t>
      </w:r>
      <w:r w:rsidRPr="004D2617">
        <w:rPr>
          <w:rFonts w:cs="Traditional Arabic"/>
          <w:sz w:val="36"/>
          <w:szCs w:val="36"/>
          <w:rtl/>
        </w:rPr>
        <w:t xml:space="preserve"> </w:t>
      </w:r>
      <w:r w:rsidRPr="004D2617">
        <w:rPr>
          <w:rFonts w:cs="Traditional Arabic" w:hint="cs"/>
          <w:sz w:val="36"/>
          <w:szCs w:val="36"/>
          <w:rtl/>
        </w:rPr>
        <w:t>الله</w:t>
      </w:r>
      <w:r w:rsidRPr="004D2617">
        <w:rPr>
          <w:rFonts w:cs="Traditional Arabic"/>
          <w:sz w:val="36"/>
          <w:szCs w:val="36"/>
          <w:rtl/>
        </w:rPr>
        <w:t xml:space="preserve"> </w:t>
      </w:r>
      <w:r w:rsidRPr="004D2617">
        <w:rPr>
          <w:rFonts w:cs="Traditional Arabic" w:hint="cs"/>
          <w:sz w:val="36"/>
          <w:szCs w:val="36"/>
          <w:rtl/>
        </w:rPr>
        <w:t>بن</w:t>
      </w:r>
      <w:r w:rsidRPr="004D2617">
        <w:rPr>
          <w:rFonts w:cs="Traditional Arabic"/>
          <w:sz w:val="36"/>
          <w:szCs w:val="36"/>
          <w:rtl/>
        </w:rPr>
        <w:t xml:space="preserve"> </w:t>
      </w:r>
      <w:r w:rsidRPr="004D2617">
        <w:rPr>
          <w:rFonts w:cs="Traditional Arabic" w:hint="cs"/>
          <w:sz w:val="36"/>
          <w:szCs w:val="36"/>
          <w:rtl/>
        </w:rPr>
        <w:t>الهادي،</w:t>
      </w:r>
      <w:r w:rsidRPr="004D2617">
        <w:rPr>
          <w:rFonts w:cs="Traditional Arabic"/>
          <w:sz w:val="36"/>
          <w:szCs w:val="36"/>
          <w:rtl/>
        </w:rPr>
        <w:t xml:space="preserve"> </w:t>
      </w:r>
      <w:r w:rsidRPr="004D2617">
        <w:rPr>
          <w:rFonts w:cs="Traditional Arabic" w:hint="cs"/>
          <w:sz w:val="36"/>
          <w:szCs w:val="36"/>
          <w:rtl/>
        </w:rPr>
        <w:t>عن</w:t>
      </w:r>
      <w:r w:rsidRPr="004D2617">
        <w:rPr>
          <w:rFonts w:cs="Traditional Arabic"/>
          <w:sz w:val="36"/>
          <w:szCs w:val="36"/>
          <w:rtl/>
        </w:rPr>
        <w:t xml:space="preserve"> </w:t>
      </w:r>
      <w:r w:rsidRPr="004D2617">
        <w:rPr>
          <w:rFonts w:cs="Traditional Arabic" w:hint="cs"/>
          <w:sz w:val="36"/>
          <w:szCs w:val="36"/>
          <w:rtl/>
        </w:rPr>
        <w:t>الوليد</w:t>
      </w:r>
      <w:r w:rsidRPr="004D2617">
        <w:rPr>
          <w:rFonts w:cs="Traditional Arabic"/>
          <w:sz w:val="36"/>
          <w:szCs w:val="36"/>
          <w:rtl/>
        </w:rPr>
        <w:t xml:space="preserve"> </w:t>
      </w:r>
      <w:r w:rsidRPr="004D2617">
        <w:rPr>
          <w:rFonts w:cs="Traditional Arabic" w:hint="cs"/>
          <w:sz w:val="36"/>
          <w:szCs w:val="36"/>
          <w:rtl/>
        </w:rPr>
        <w:t>بن</w:t>
      </w:r>
      <w:r w:rsidRPr="004D2617">
        <w:rPr>
          <w:rFonts w:cs="Traditional Arabic"/>
          <w:sz w:val="36"/>
          <w:szCs w:val="36"/>
          <w:rtl/>
        </w:rPr>
        <w:t xml:space="preserve"> </w:t>
      </w:r>
      <w:r w:rsidRPr="004D2617">
        <w:rPr>
          <w:rFonts w:cs="Traditional Arabic" w:hint="cs"/>
          <w:sz w:val="36"/>
          <w:szCs w:val="36"/>
          <w:rtl/>
        </w:rPr>
        <w:t>أبي</w:t>
      </w:r>
      <w:r w:rsidRPr="004D2617">
        <w:rPr>
          <w:rFonts w:cs="Traditional Arabic"/>
          <w:sz w:val="36"/>
          <w:szCs w:val="36"/>
          <w:rtl/>
        </w:rPr>
        <w:t xml:space="preserve"> </w:t>
      </w:r>
      <w:r w:rsidRPr="004D2617">
        <w:rPr>
          <w:rFonts w:cs="Traditional Arabic" w:hint="cs"/>
          <w:sz w:val="36"/>
          <w:szCs w:val="36"/>
          <w:rtl/>
        </w:rPr>
        <w:t>الوليد،</w:t>
      </w:r>
      <w:r w:rsidRPr="004D2617">
        <w:rPr>
          <w:rFonts w:cs="Traditional Arabic"/>
          <w:sz w:val="36"/>
          <w:szCs w:val="36"/>
          <w:rtl/>
        </w:rPr>
        <w:t xml:space="preserve"> </w:t>
      </w:r>
      <w:r w:rsidRPr="004D2617">
        <w:rPr>
          <w:rFonts w:cs="Traditional Arabic" w:hint="cs"/>
          <w:sz w:val="36"/>
          <w:szCs w:val="36"/>
          <w:rtl/>
        </w:rPr>
        <w:t>عن</w:t>
      </w:r>
      <w:r w:rsidRPr="004D2617">
        <w:rPr>
          <w:rFonts w:cs="Traditional Arabic"/>
          <w:sz w:val="36"/>
          <w:szCs w:val="36"/>
          <w:rtl/>
        </w:rPr>
        <w:t xml:space="preserve"> </w:t>
      </w:r>
      <w:r w:rsidRPr="004D2617">
        <w:rPr>
          <w:rFonts w:cs="Traditional Arabic" w:hint="cs"/>
          <w:sz w:val="36"/>
          <w:szCs w:val="36"/>
          <w:rtl/>
        </w:rPr>
        <w:t>عثمان</w:t>
      </w:r>
      <w:r w:rsidRPr="004D2617">
        <w:rPr>
          <w:rFonts w:cs="Traditional Arabic"/>
          <w:sz w:val="36"/>
          <w:szCs w:val="36"/>
          <w:rtl/>
        </w:rPr>
        <w:t xml:space="preserve"> </w:t>
      </w:r>
      <w:r w:rsidRPr="004D2617">
        <w:rPr>
          <w:rFonts w:cs="Traditional Arabic" w:hint="cs"/>
          <w:sz w:val="36"/>
          <w:szCs w:val="36"/>
          <w:rtl/>
        </w:rPr>
        <w:t>بن</w:t>
      </w:r>
      <w:r w:rsidRPr="004D2617">
        <w:rPr>
          <w:rFonts w:cs="Traditional Arabic"/>
          <w:sz w:val="36"/>
          <w:szCs w:val="36"/>
          <w:rtl/>
        </w:rPr>
        <w:t xml:space="preserve"> </w:t>
      </w:r>
      <w:r w:rsidRPr="004D2617">
        <w:rPr>
          <w:rFonts w:cs="Traditional Arabic" w:hint="cs"/>
          <w:sz w:val="36"/>
          <w:szCs w:val="36"/>
          <w:rtl/>
        </w:rPr>
        <w:t>عبد</w:t>
      </w:r>
      <w:r w:rsidRPr="004D2617">
        <w:rPr>
          <w:rFonts w:cs="Traditional Arabic"/>
          <w:sz w:val="36"/>
          <w:szCs w:val="36"/>
          <w:rtl/>
        </w:rPr>
        <w:t xml:space="preserve"> </w:t>
      </w:r>
      <w:r w:rsidRPr="004D2617">
        <w:rPr>
          <w:rFonts w:cs="Traditional Arabic" w:hint="cs"/>
          <w:sz w:val="36"/>
          <w:szCs w:val="36"/>
          <w:rtl/>
        </w:rPr>
        <w:t>الله</w:t>
      </w:r>
      <w:r w:rsidRPr="004D2617">
        <w:rPr>
          <w:rFonts w:cs="Traditional Arabic"/>
          <w:sz w:val="36"/>
          <w:szCs w:val="36"/>
          <w:rtl/>
        </w:rPr>
        <w:t xml:space="preserve"> </w:t>
      </w:r>
      <w:r w:rsidRPr="004D2617">
        <w:rPr>
          <w:rFonts w:cs="Traditional Arabic" w:hint="cs"/>
          <w:sz w:val="36"/>
          <w:szCs w:val="36"/>
          <w:rtl/>
        </w:rPr>
        <w:t>بن</w:t>
      </w:r>
      <w:r w:rsidRPr="004D2617">
        <w:rPr>
          <w:rFonts w:cs="Traditional Arabic"/>
          <w:sz w:val="36"/>
          <w:szCs w:val="36"/>
          <w:rtl/>
        </w:rPr>
        <w:t xml:space="preserve"> </w:t>
      </w:r>
      <w:r w:rsidRPr="004D2617">
        <w:rPr>
          <w:rFonts w:cs="Traditional Arabic" w:hint="cs"/>
          <w:sz w:val="36"/>
          <w:szCs w:val="36"/>
          <w:rtl/>
        </w:rPr>
        <w:t>سراقة،</w:t>
      </w:r>
      <w:r w:rsidRPr="004D2617">
        <w:rPr>
          <w:rFonts w:cs="Traditional Arabic"/>
          <w:sz w:val="36"/>
          <w:szCs w:val="36"/>
          <w:rtl/>
        </w:rPr>
        <w:t xml:space="preserve"> </w:t>
      </w:r>
      <w:r w:rsidRPr="004D2617">
        <w:rPr>
          <w:rFonts w:cs="Traditional Arabic" w:hint="cs"/>
          <w:sz w:val="36"/>
          <w:szCs w:val="36"/>
          <w:rtl/>
        </w:rPr>
        <w:t>عن</w:t>
      </w:r>
      <w:r w:rsidRPr="004D2617">
        <w:rPr>
          <w:rFonts w:cs="Traditional Arabic"/>
          <w:sz w:val="36"/>
          <w:szCs w:val="36"/>
          <w:rtl/>
        </w:rPr>
        <w:t xml:space="preserve"> </w:t>
      </w:r>
      <w:r w:rsidRPr="004D2617">
        <w:rPr>
          <w:rFonts w:cs="Traditional Arabic" w:hint="cs"/>
          <w:sz w:val="36"/>
          <w:szCs w:val="36"/>
          <w:rtl/>
        </w:rPr>
        <w:t>أبيه،</w:t>
      </w:r>
      <w:r w:rsidRPr="004D2617">
        <w:rPr>
          <w:rFonts w:cs="Traditional Arabic"/>
          <w:sz w:val="36"/>
          <w:szCs w:val="36"/>
          <w:rtl/>
        </w:rPr>
        <w:t xml:space="preserve"> </w:t>
      </w:r>
      <w:r w:rsidRPr="004D2617">
        <w:rPr>
          <w:rFonts w:cs="Traditional Arabic" w:hint="cs"/>
          <w:sz w:val="36"/>
          <w:szCs w:val="36"/>
          <w:rtl/>
        </w:rPr>
        <w:t>عن</w:t>
      </w:r>
      <w:r w:rsidRPr="004D2617">
        <w:rPr>
          <w:rFonts w:cs="Traditional Arabic"/>
          <w:sz w:val="36"/>
          <w:szCs w:val="36"/>
          <w:rtl/>
        </w:rPr>
        <w:t xml:space="preserve"> </w:t>
      </w:r>
      <w:r w:rsidRPr="004D2617">
        <w:rPr>
          <w:rFonts w:cs="Traditional Arabic" w:hint="cs"/>
          <w:sz w:val="36"/>
          <w:szCs w:val="36"/>
          <w:rtl/>
        </w:rPr>
        <w:t>عمر</w:t>
      </w:r>
      <w:r w:rsidRPr="004D2617">
        <w:rPr>
          <w:rFonts w:cs="Traditional Arabic"/>
          <w:sz w:val="36"/>
          <w:szCs w:val="36"/>
          <w:rtl/>
        </w:rPr>
        <w:t xml:space="preserve"> </w:t>
      </w:r>
      <w:r w:rsidRPr="004D2617">
        <w:rPr>
          <w:rFonts w:cs="Traditional Arabic" w:hint="cs"/>
          <w:sz w:val="36"/>
          <w:szCs w:val="36"/>
          <w:rtl/>
        </w:rPr>
        <w:t>بن</w:t>
      </w:r>
      <w:r w:rsidRPr="004D2617">
        <w:rPr>
          <w:rFonts w:cs="Traditional Arabic"/>
          <w:sz w:val="36"/>
          <w:szCs w:val="36"/>
          <w:rtl/>
        </w:rPr>
        <w:t xml:space="preserve"> </w:t>
      </w:r>
      <w:r w:rsidRPr="004D2617">
        <w:rPr>
          <w:rFonts w:cs="Traditional Arabic" w:hint="cs"/>
          <w:sz w:val="36"/>
          <w:szCs w:val="36"/>
          <w:rtl/>
        </w:rPr>
        <w:t>الخطاب</w:t>
      </w:r>
      <w:r w:rsidR="00A6189A">
        <w:rPr>
          <w:rFonts w:cs="Traditional Arabic" w:hint="cs"/>
          <w:sz w:val="36"/>
          <w:szCs w:val="36"/>
          <w:rtl/>
        </w:rPr>
        <w:t>. فزاد فيه أبيه</w:t>
      </w:r>
      <w:r w:rsidR="00F07FD5">
        <w:rPr>
          <w:rFonts w:cs="Traditional Arabic" w:hint="cs"/>
          <w:sz w:val="36"/>
          <w:szCs w:val="36"/>
          <w:rtl/>
        </w:rPr>
        <w:t>.</w:t>
      </w:r>
    </w:p>
    <w:p w:rsidR="00A6189A" w:rsidRPr="00C914C2" w:rsidRDefault="00F07FD5" w:rsidP="00C914C2">
      <w:pPr>
        <w:tabs>
          <w:tab w:val="center" w:pos="181"/>
        </w:tabs>
        <w:bidi/>
        <w:rPr>
          <w:rFonts w:cs="Traditional Arabic"/>
          <w:b/>
          <w:bCs/>
          <w:sz w:val="36"/>
          <w:szCs w:val="36"/>
          <w:highlight w:val="lightGray"/>
          <w:u w:val="single"/>
          <w:rtl/>
        </w:rPr>
      </w:pPr>
      <w:r w:rsidRPr="006F336F">
        <w:rPr>
          <w:rFonts w:cs="Traditional Arabic" w:hint="cs"/>
          <w:b/>
          <w:bCs/>
          <w:sz w:val="36"/>
          <w:szCs w:val="36"/>
          <w:highlight w:val="lightGray"/>
          <w:u w:val="single"/>
          <w:rtl/>
        </w:rPr>
        <w:t>بيان العلة</w:t>
      </w:r>
      <w:r w:rsidR="00C914C2" w:rsidRPr="00C914C2">
        <w:rPr>
          <w:rFonts w:cs="Traditional Arabic" w:hint="cs"/>
          <w:b/>
          <w:bCs/>
          <w:sz w:val="36"/>
          <w:szCs w:val="36"/>
          <w:rtl/>
        </w:rPr>
        <w:t xml:space="preserve">  </w:t>
      </w:r>
      <w:r>
        <w:rPr>
          <w:rFonts w:cs="Traditional Arabic" w:hint="cs"/>
          <w:sz w:val="36"/>
          <w:szCs w:val="36"/>
          <w:rtl/>
        </w:rPr>
        <w:t xml:space="preserve">قلت: أولا </w:t>
      </w:r>
      <w:r w:rsidR="00A6189A">
        <w:rPr>
          <w:rFonts w:cs="Traditional Arabic" w:hint="cs"/>
          <w:sz w:val="36"/>
          <w:szCs w:val="36"/>
          <w:rtl/>
        </w:rPr>
        <w:t>زيادة</w:t>
      </w:r>
      <w:r>
        <w:rPr>
          <w:rFonts w:cs="Traditional Arabic" w:hint="cs"/>
          <w:sz w:val="36"/>
          <w:szCs w:val="36"/>
          <w:rtl/>
        </w:rPr>
        <w:t xml:space="preserve"> «أبية» في رواية البزار </w:t>
      </w:r>
      <w:r w:rsidR="00A6189A">
        <w:rPr>
          <w:rFonts w:cs="Traditional Arabic" w:hint="cs"/>
          <w:sz w:val="36"/>
          <w:szCs w:val="36"/>
          <w:rtl/>
        </w:rPr>
        <w:t>وهم. لأن كل من رواه عن يونس مثل أحمد بن حنبل وابن أبي شيبة لم يذكروا هذه الزيادة, بل كل من ر</w:t>
      </w:r>
      <w:r>
        <w:rPr>
          <w:rFonts w:cs="Traditional Arabic" w:hint="cs"/>
          <w:sz w:val="36"/>
          <w:szCs w:val="36"/>
          <w:rtl/>
        </w:rPr>
        <w:t xml:space="preserve">واه عن الليث لم يرو هذه الزيادة, </w:t>
      </w:r>
      <w:r w:rsidR="00A6189A">
        <w:rPr>
          <w:rFonts w:cs="Traditional Arabic" w:hint="cs"/>
          <w:sz w:val="36"/>
          <w:szCs w:val="36"/>
          <w:rtl/>
        </w:rPr>
        <w:t>والوهم في هذه الزيادة من صالح بن معاذ شيخ البزار. قال الهيثمي: وصالح بن معاذ شيخ البزار لم أعرفه</w:t>
      </w:r>
      <w:r w:rsidR="00A6189A" w:rsidRPr="00A6189A">
        <w:rPr>
          <w:rStyle w:val="a4"/>
          <w:rFonts w:cs="Traditional Arabic" w:hint="cs"/>
          <w:sz w:val="36"/>
          <w:szCs w:val="36"/>
          <w:rtl/>
        </w:rPr>
        <w:t>(</w:t>
      </w:r>
      <w:r w:rsidR="00A6189A">
        <w:rPr>
          <w:rStyle w:val="a4"/>
          <w:rFonts w:cs="Traditional Arabic"/>
          <w:sz w:val="36"/>
          <w:szCs w:val="36"/>
          <w:rtl/>
        </w:rPr>
        <w:footnoteReference w:id="370"/>
      </w:r>
      <w:r w:rsidR="00A6189A" w:rsidRPr="00A6189A">
        <w:rPr>
          <w:rStyle w:val="a4"/>
          <w:rFonts w:cs="Traditional Arabic" w:hint="cs"/>
          <w:sz w:val="36"/>
          <w:szCs w:val="36"/>
          <w:rtl/>
        </w:rPr>
        <w:t>)</w:t>
      </w:r>
      <w:r w:rsidR="00A6189A">
        <w:rPr>
          <w:rFonts w:cs="Traditional Arabic" w:hint="cs"/>
          <w:sz w:val="36"/>
          <w:szCs w:val="36"/>
          <w:rtl/>
        </w:rPr>
        <w:t xml:space="preserve">. وقال الدارقطني: والصواب هو رواية من روى هذا الإسناد عن </w:t>
      </w:r>
      <w:r w:rsidR="00A6189A" w:rsidRPr="004D2617">
        <w:rPr>
          <w:rFonts w:cs="Traditional Arabic" w:hint="cs"/>
          <w:sz w:val="36"/>
          <w:szCs w:val="36"/>
          <w:rtl/>
        </w:rPr>
        <w:t>الليث</w:t>
      </w:r>
      <w:r w:rsidR="00A6189A" w:rsidRPr="004D2617">
        <w:rPr>
          <w:rFonts w:cs="Traditional Arabic"/>
          <w:sz w:val="36"/>
          <w:szCs w:val="36"/>
          <w:rtl/>
        </w:rPr>
        <w:t xml:space="preserve"> </w:t>
      </w:r>
      <w:r w:rsidR="00A6189A" w:rsidRPr="004D2617">
        <w:rPr>
          <w:rFonts w:cs="Traditional Arabic" w:hint="cs"/>
          <w:sz w:val="36"/>
          <w:szCs w:val="36"/>
          <w:rtl/>
        </w:rPr>
        <w:t>بن</w:t>
      </w:r>
      <w:r w:rsidR="00A6189A" w:rsidRPr="004D2617">
        <w:rPr>
          <w:rFonts w:cs="Traditional Arabic"/>
          <w:sz w:val="36"/>
          <w:szCs w:val="36"/>
          <w:rtl/>
        </w:rPr>
        <w:t xml:space="preserve"> </w:t>
      </w:r>
      <w:r w:rsidR="00A6189A" w:rsidRPr="004D2617">
        <w:rPr>
          <w:rFonts w:cs="Traditional Arabic" w:hint="cs"/>
          <w:sz w:val="36"/>
          <w:szCs w:val="36"/>
          <w:rtl/>
        </w:rPr>
        <w:t>سعد،</w:t>
      </w:r>
      <w:r w:rsidR="00A6189A" w:rsidRPr="004D2617">
        <w:rPr>
          <w:rFonts w:cs="Traditional Arabic"/>
          <w:sz w:val="36"/>
          <w:szCs w:val="36"/>
          <w:rtl/>
        </w:rPr>
        <w:t xml:space="preserve"> </w:t>
      </w:r>
      <w:r w:rsidR="00A6189A" w:rsidRPr="004D2617">
        <w:rPr>
          <w:rFonts w:cs="Traditional Arabic" w:hint="cs"/>
          <w:sz w:val="36"/>
          <w:szCs w:val="36"/>
          <w:rtl/>
        </w:rPr>
        <w:t>عن</w:t>
      </w:r>
      <w:r w:rsidR="00A6189A" w:rsidRPr="004D2617">
        <w:rPr>
          <w:rFonts w:cs="Traditional Arabic"/>
          <w:sz w:val="36"/>
          <w:szCs w:val="36"/>
          <w:rtl/>
        </w:rPr>
        <w:t xml:space="preserve"> </w:t>
      </w:r>
      <w:r w:rsidR="00A6189A" w:rsidRPr="004D2617">
        <w:rPr>
          <w:rFonts w:cs="Traditional Arabic" w:hint="cs"/>
          <w:sz w:val="36"/>
          <w:szCs w:val="36"/>
          <w:rtl/>
        </w:rPr>
        <w:t>يزيد</w:t>
      </w:r>
      <w:r w:rsidR="00A6189A" w:rsidRPr="004D2617">
        <w:rPr>
          <w:rFonts w:cs="Traditional Arabic"/>
          <w:sz w:val="36"/>
          <w:szCs w:val="36"/>
          <w:rtl/>
        </w:rPr>
        <w:t xml:space="preserve"> </w:t>
      </w:r>
      <w:r w:rsidR="00A6189A" w:rsidRPr="004D2617">
        <w:rPr>
          <w:rFonts w:cs="Traditional Arabic" w:hint="cs"/>
          <w:sz w:val="36"/>
          <w:szCs w:val="36"/>
          <w:rtl/>
        </w:rPr>
        <w:t>بن</w:t>
      </w:r>
      <w:r w:rsidR="00A6189A" w:rsidRPr="004D2617">
        <w:rPr>
          <w:rFonts w:cs="Traditional Arabic"/>
          <w:sz w:val="36"/>
          <w:szCs w:val="36"/>
          <w:rtl/>
        </w:rPr>
        <w:t xml:space="preserve"> </w:t>
      </w:r>
      <w:r w:rsidR="00A6189A" w:rsidRPr="004D2617">
        <w:rPr>
          <w:rFonts w:cs="Traditional Arabic" w:hint="cs"/>
          <w:sz w:val="36"/>
          <w:szCs w:val="36"/>
          <w:rtl/>
        </w:rPr>
        <w:t>عبد</w:t>
      </w:r>
      <w:r w:rsidR="00A6189A" w:rsidRPr="004D2617">
        <w:rPr>
          <w:rFonts w:cs="Traditional Arabic"/>
          <w:sz w:val="36"/>
          <w:szCs w:val="36"/>
          <w:rtl/>
        </w:rPr>
        <w:t xml:space="preserve"> </w:t>
      </w:r>
      <w:r w:rsidR="00A6189A" w:rsidRPr="004D2617">
        <w:rPr>
          <w:rFonts w:cs="Traditional Arabic" w:hint="cs"/>
          <w:sz w:val="36"/>
          <w:szCs w:val="36"/>
          <w:rtl/>
        </w:rPr>
        <w:t>الله</w:t>
      </w:r>
      <w:r w:rsidR="00A6189A" w:rsidRPr="004D2617">
        <w:rPr>
          <w:rFonts w:cs="Traditional Arabic"/>
          <w:sz w:val="36"/>
          <w:szCs w:val="36"/>
          <w:rtl/>
        </w:rPr>
        <w:t xml:space="preserve"> </w:t>
      </w:r>
      <w:r w:rsidR="00A6189A" w:rsidRPr="004D2617">
        <w:rPr>
          <w:rFonts w:cs="Traditional Arabic" w:hint="cs"/>
          <w:sz w:val="36"/>
          <w:szCs w:val="36"/>
          <w:rtl/>
        </w:rPr>
        <w:t>بن</w:t>
      </w:r>
      <w:r w:rsidR="00A6189A" w:rsidRPr="004D2617">
        <w:rPr>
          <w:rFonts w:cs="Traditional Arabic"/>
          <w:sz w:val="36"/>
          <w:szCs w:val="36"/>
          <w:rtl/>
        </w:rPr>
        <w:t xml:space="preserve"> </w:t>
      </w:r>
      <w:r w:rsidR="00A6189A" w:rsidRPr="004D2617">
        <w:rPr>
          <w:rFonts w:cs="Traditional Arabic" w:hint="cs"/>
          <w:sz w:val="36"/>
          <w:szCs w:val="36"/>
          <w:rtl/>
        </w:rPr>
        <w:t>الهادي،</w:t>
      </w:r>
      <w:r w:rsidRPr="00F07FD5">
        <w:rPr>
          <w:rFonts w:cs="Traditional Arabic" w:hint="cs"/>
          <w:sz w:val="36"/>
          <w:szCs w:val="36"/>
          <w:rtl/>
        </w:rPr>
        <w:t xml:space="preserve"> </w:t>
      </w:r>
      <w:r>
        <w:rPr>
          <w:rFonts w:cs="Traditional Arabic" w:hint="cs"/>
          <w:sz w:val="36"/>
          <w:szCs w:val="36"/>
          <w:rtl/>
        </w:rPr>
        <w:t xml:space="preserve">عن </w:t>
      </w:r>
      <w:r w:rsidRPr="004D2617">
        <w:rPr>
          <w:rFonts w:cs="Traditional Arabic" w:hint="cs"/>
          <w:sz w:val="36"/>
          <w:szCs w:val="36"/>
          <w:rtl/>
        </w:rPr>
        <w:t>الوليد</w:t>
      </w:r>
      <w:r w:rsidRPr="004D2617">
        <w:rPr>
          <w:rFonts w:cs="Traditional Arabic"/>
          <w:sz w:val="36"/>
          <w:szCs w:val="36"/>
          <w:rtl/>
        </w:rPr>
        <w:t xml:space="preserve"> </w:t>
      </w:r>
      <w:r w:rsidRPr="004D2617">
        <w:rPr>
          <w:rFonts w:cs="Traditional Arabic" w:hint="cs"/>
          <w:sz w:val="36"/>
          <w:szCs w:val="36"/>
          <w:rtl/>
        </w:rPr>
        <w:t>بن</w:t>
      </w:r>
      <w:r w:rsidRPr="004D2617">
        <w:rPr>
          <w:rFonts w:cs="Traditional Arabic"/>
          <w:sz w:val="36"/>
          <w:szCs w:val="36"/>
          <w:rtl/>
        </w:rPr>
        <w:t xml:space="preserve"> </w:t>
      </w:r>
      <w:r w:rsidRPr="004D2617">
        <w:rPr>
          <w:rFonts w:cs="Traditional Arabic" w:hint="cs"/>
          <w:sz w:val="36"/>
          <w:szCs w:val="36"/>
          <w:rtl/>
        </w:rPr>
        <w:t>أبي</w:t>
      </w:r>
      <w:r w:rsidRPr="004D2617">
        <w:rPr>
          <w:rFonts w:cs="Traditional Arabic"/>
          <w:sz w:val="36"/>
          <w:szCs w:val="36"/>
          <w:rtl/>
        </w:rPr>
        <w:t xml:space="preserve"> </w:t>
      </w:r>
      <w:r w:rsidRPr="004D2617">
        <w:rPr>
          <w:rFonts w:cs="Traditional Arabic" w:hint="cs"/>
          <w:sz w:val="36"/>
          <w:szCs w:val="36"/>
          <w:rtl/>
        </w:rPr>
        <w:t>الوليد</w:t>
      </w:r>
      <w:r w:rsidR="00A6189A" w:rsidRPr="004D2617">
        <w:rPr>
          <w:rFonts w:cs="Traditional Arabic"/>
          <w:sz w:val="36"/>
          <w:szCs w:val="36"/>
          <w:rtl/>
        </w:rPr>
        <w:t xml:space="preserve"> </w:t>
      </w:r>
      <w:r w:rsidR="00A6189A" w:rsidRPr="004D2617">
        <w:rPr>
          <w:rFonts w:cs="Traditional Arabic" w:hint="cs"/>
          <w:sz w:val="36"/>
          <w:szCs w:val="36"/>
          <w:rtl/>
        </w:rPr>
        <w:t>عن</w:t>
      </w:r>
      <w:r w:rsidR="00A6189A" w:rsidRPr="004D2617">
        <w:rPr>
          <w:rFonts w:cs="Traditional Arabic"/>
          <w:sz w:val="36"/>
          <w:szCs w:val="36"/>
          <w:rtl/>
        </w:rPr>
        <w:t xml:space="preserve"> </w:t>
      </w:r>
      <w:r w:rsidR="00A6189A" w:rsidRPr="004D2617">
        <w:rPr>
          <w:rFonts w:cs="Traditional Arabic" w:hint="cs"/>
          <w:sz w:val="36"/>
          <w:szCs w:val="36"/>
          <w:rtl/>
        </w:rPr>
        <w:t>عثمان</w:t>
      </w:r>
      <w:r w:rsidR="00A6189A" w:rsidRPr="004D2617">
        <w:rPr>
          <w:rFonts w:cs="Traditional Arabic"/>
          <w:sz w:val="36"/>
          <w:szCs w:val="36"/>
          <w:rtl/>
        </w:rPr>
        <w:t xml:space="preserve"> </w:t>
      </w:r>
      <w:r w:rsidR="00A6189A" w:rsidRPr="004D2617">
        <w:rPr>
          <w:rFonts w:cs="Traditional Arabic" w:hint="cs"/>
          <w:sz w:val="36"/>
          <w:szCs w:val="36"/>
          <w:rtl/>
        </w:rPr>
        <w:t>بن</w:t>
      </w:r>
      <w:r w:rsidR="00A6189A" w:rsidRPr="004D2617">
        <w:rPr>
          <w:rFonts w:cs="Traditional Arabic"/>
          <w:sz w:val="36"/>
          <w:szCs w:val="36"/>
          <w:rtl/>
        </w:rPr>
        <w:t xml:space="preserve"> </w:t>
      </w:r>
      <w:r w:rsidR="00A6189A" w:rsidRPr="004D2617">
        <w:rPr>
          <w:rFonts w:cs="Traditional Arabic" w:hint="cs"/>
          <w:sz w:val="36"/>
          <w:szCs w:val="36"/>
          <w:rtl/>
        </w:rPr>
        <w:t>عبد</w:t>
      </w:r>
      <w:r w:rsidR="00A6189A" w:rsidRPr="004D2617">
        <w:rPr>
          <w:rFonts w:cs="Traditional Arabic"/>
          <w:sz w:val="36"/>
          <w:szCs w:val="36"/>
          <w:rtl/>
        </w:rPr>
        <w:t xml:space="preserve"> </w:t>
      </w:r>
      <w:r w:rsidR="00A6189A" w:rsidRPr="004D2617">
        <w:rPr>
          <w:rFonts w:cs="Traditional Arabic" w:hint="cs"/>
          <w:sz w:val="36"/>
          <w:szCs w:val="36"/>
          <w:rtl/>
        </w:rPr>
        <w:t>الله</w:t>
      </w:r>
      <w:r w:rsidR="00A6189A" w:rsidRPr="004D2617">
        <w:rPr>
          <w:rFonts w:cs="Traditional Arabic"/>
          <w:sz w:val="36"/>
          <w:szCs w:val="36"/>
          <w:rtl/>
        </w:rPr>
        <w:t xml:space="preserve"> </w:t>
      </w:r>
      <w:r w:rsidR="00A6189A" w:rsidRPr="004D2617">
        <w:rPr>
          <w:rFonts w:cs="Traditional Arabic" w:hint="cs"/>
          <w:sz w:val="36"/>
          <w:szCs w:val="36"/>
          <w:rtl/>
        </w:rPr>
        <w:t>بن</w:t>
      </w:r>
      <w:r w:rsidR="00A6189A" w:rsidRPr="004D2617">
        <w:rPr>
          <w:rFonts w:cs="Traditional Arabic"/>
          <w:sz w:val="36"/>
          <w:szCs w:val="36"/>
          <w:rtl/>
        </w:rPr>
        <w:t xml:space="preserve"> </w:t>
      </w:r>
      <w:r w:rsidR="00A6189A" w:rsidRPr="004D2617">
        <w:rPr>
          <w:rFonts w:cs="Traditional Arabic" w:hint="cs"/>
          <w:sz w:val="36"/>
          <w:szCs w:val="36"/>
          <w:rtl/>
        </w:rPr>
        <w:t>سراقة،</w:t>
      </w:r>
      <w:r w:rsidR="00A6189A" w:rsidRPr="004D2617">
        <w:rPr>
          <w:rFonts w:cs="Traditional Arabic"/>
          <w:sz w:val="36"/>
          <w:szCs w:val="36"/>
          <w:rtl/>
        </w:rPr>
        <w:t xml:space="preserve"> </w:t>
      </w:r>
      <w:r w:rsidR="00A6189A" w:rsidRPr="004D2617">
        <w:rPr>
          <w:rFonts w:cs="Traditional Arabic" w:hint="cs"/>
          <w:sz w:val="36"/>
          <w:szCs w:val="36"/>
          <w:rtl/>
        </w:rPr>
        <w:t>عن</w:t>
      </w:r>
      <w:r w:rsidR="00A6189A" w:rsidRPr="004D2617">
        <w:rPr>
          <w:rFonts w:cs="Traditional Arabic"/>
          <w:sz w:val="36"/>
          <w:szCs w:val="36"/>
          <w:rtl/>
        </w:rPr>
        <w:t xml:space="preserve"> </w:t>
      </w:r>
      <w:r w:rsidR="00A6189A" w:rsidRPr="004D2617">
        <w:rPr>
          <w:rFonts w:cs="Traditional Arabic" w:hint="cs"/>
          <w:sz w:val="36"/>
          <w:szCs w:val="36"/>
          <w:rtl/>
        </w:rPr>
        <w:t>عمر</w:t>
      </w:r>
      <w:r w:rsidR="00A6189A" w:rsidRPr="004D2617">
        <w:rPr>
          <w:rFonts w:cs="Traditional Arabic"/>
          <w:sz w:val="36"/>
          <w:szCs w:val="36"/>
          <w:rtl/>
        </w:rPr>
        <w:t xml:space="preserve"> </w:t>
      </w:r>
      <w:r w:rsidR="00A6189A" w:rsidRPr="004D2617">
        <w:rPr>
          <w:rFonts w:cs="Traditional Arabic" w:hint="cs"/>
          <w:sz w:val="36"/>
          <w:szCs w:val="36"/>
          <w:rtl/>
        </w:rPr>
        <w:t>بن</w:t>
      </w:r>
      <w:r w:rsidR="00A6189A" w:rsidRPr="004D2617">
        <w:rPr>
          <w:rFonts w:cs="Traditional Arabic"/>
          <w:sz w:val="36"/>
          <w:szCs w:val="36"/>
          <w:rtl/>
        </w:rPr>
        <w:t xml:space="preserve"> </w:t>
      </w:r>
      <w:r w:rsidR="00A6189A" w:rsidRPr="004D2617">
        <w:rPr>
          <w:rFonts w:cs="Traditional Arabic" w:hint="cs"/>
          <w:sz w:val="36"/>
          <w:szCs w:val="36"/>
          <w:rtl/>
        </w:rPr>
        <w:t>الخطاب</w:t>
      </w:r>
      <w:r w:rsidR="00A6189A">
        <w:rPr>
          <w:rFonts w:cs="Traditional Arabic" w:hint="cs"/>
          <w:sz w:val="36"/>
          <w:szCs w:val="36"/>
          <w:rtl/>
        </w:rPr>
        <w:t>.</w:t>
      </w:r>
      <w:r w:rsidR="00A6189A" w:rsidRPr="00A6189A">
        <w:rPr>
          <w:rStyle w:val="a4"/>
          <w:rFonts w:cs="Traditional Arabic" w:hint="cs"/>
          <w:sz w:val="36"/>
          <w:szCs w:val="36"/>
          <w:rtl/>
        </w:rPr>
        <w:t>(</w:t>
      </w:r>
      <w:r w:rsidR="00A6189A">
        <w:rPr>
          <w:rStyle w:val="a4"/>
          <w:rFonts w:cs="Traditional Arabic"/>
          <w:sz w:val="36"/>
          <w:szCs w:val="36"/>
          <w:rtl/>
        </w:rPr>
        <w:footnoteReference w:id="371"/>
      </w:r>
      <w:r w:rsidR="00A6189A" w:rsidRPr="00A6189A">
        <w:rPr>
          <w:rStyle w:val="a4"/>
          <w:rFonts w:cs="Traditional Arabic" w:hint="cs"/>
          <w:sz w:val="36"/>
          <w:szCs w:val="36"/>
          <w:rtl/>
        </w:rPr>
        <w:t>)</w:t>
      </w:r>
    </w:p>
    <w:p w:rsidR="002B2DCD" w:rsidRDefault="00A6189A" w:rsidP="002B2DCD">
      <w:pPr>
        <w:autoSpaceDE w:val="0"/>
        <w:autoSpaceDN w:val="0"/>
        <w:bidi/>
        <w:adjustRightInd w:val="0"/>
        <w:ind w:left="0"/>
        <w:rPr>
          <w:rFonts w:cs="Traditional Arabic"/>
          <w:sz w:val="36"/>
          <w:szCs w:val="36"/>
          <w:rtl/>
          <w:lang w:bidi="ar-EG"/>
        </w:rPr>
      </w:pPr>
      <w:r>
        <w:rPr>
          <w:rFonts w:cs="Traditional Arabic" w:hint="cs"/>
          <w:sz w:val="36"/>
          <w:szCs w:val="36"/>
          <w:rtl/>
          <w:lang w:bidi="ar-EG"/>
        </w:rPr>
        <w:t>قلت: ولكن علة الإسناد هي الانقطاع, فإن عثمان بن عبد الله بن أبي سراقة لم يسمع من عمر بن الخطاب, وروايته عنه مرسلة كما ذكره العلائي</w:t>
      </w:r>
      <w:r w:rsidR="001A0F72" w:rsidRPr="001A0F72">
        <w:rPr>
          <w:rStyle w:val="a4"/>
          <w:rFonts w:cs="Traditional Arabic" w:hint="cs"/>
          <w:sz w:val="36"/>
          <w:szCs w:val="36"/>
          <w:rtl/>
        </w:rPr>
        <w:t>(</w:t>
      </w:r>
      <w:r>
        <w:rPr>
          <w:rStyle w:val="a4"/>
          <w:rFonts w:cs="Traditional Arabic"/>
          <w:sz w:val="36"/>
          <w:szCs w:val="36"/>
          <w:rtl/>
        </w:rPr>
        <w:footnoteReference w:id="372"/>
      </w:r>
      <w:r w:rsidR="001A0F72" w:rsidRPr="001A0F72">
        <w:rPr>
          <w:rStyle w:val="a4"/>
          <w:rFonts w:cs="Traditional Arabic" w:hint="cs"/>
          <w:sz w:val="36"/>
          <w:szCs w:val="36"/>
          <w:rtl/>
        </w:rPr>
        <w:t>)</w:t>
      </w:r>
      <w:r w:rsidRPr="001A0F72">
        <w:rPr>
          <w:rStyle w:val="a4"/>
          <w:rFonts w:hint="cs"/>
          <w:rtl/>
        </w:rPr>
        <w:t xml:space="preserve"> </w:t>
      </w:r>
      <w:r>
        <w:rPr>
          <w:rFonts w:cs="Traditional Arabic" w:hint="cs"/>
          <w:sz w:val="36"/>
          <w:szCs w:val="36"/>
          <w:rtl/>
          <w:lang w:bidi="ar-EG"/>
        </w:rPr>
        <w:t>والمزي</w:t>
      </w:r>
      <w:r w:rsidR="001A0F72" w:rsidRPr="001A0F72">
        <w:rPr>
          <w:rStyle w:val="a4"/>
          <w:rFonts w:cs="Traditional Arabic" w:hint="cs"/>
          <w:sz w:val="36"/>
          <w:szCs w:val="36"/>
          <w:rtl/>
        </w:rPr>
        <w:t>(</w:t>
      </w:r>
      <w:r>
        <w:rPr>
          <w:rStyle w:val="a4"/>
          <w:rFonts w:cs="Traditional Arabic"/>
          <w:sz w:val="36"/>
          <w:szCs w:val="36"/>
          <w:rtl/>
        </w:rPr>
        <w:footnoteReference w:id="373"/>
      </w:r>
      <w:r w:rsidR="001A0F72" w:rsidRPr="001A0F72">
        <w:rPr>
          <w:rStyle w:val="a4"/>
          <w:rFonts w:cs="Traditional Arabic" w:hint="cs"/>
          <w:sz w:val="36"/>
          <w:szCs w:val="36"/>
          <w:rtl/>
        </w:rPr>
        <w:t>)</w:t>
      </w:r>
      <w:r w:rsidR="00394D19">
        <w:rPr>
          <w:rFonts w:cs="Traditional Arabic" w:hint="cs"/>
          <w:sz w:val="36"/>
          <w:szCs w:val="36"/>
          <w:rtl/>
          <w:lang w:bidi="ar-EG"/>
        </w:rPr>
        <w:t>, وعليه فالحديث ضعيف معل بعلة الانقطاع.</w:t>
      </w:r>
    </w:p>
    <w:p w:rsidR="00394D19" w:rsidRDefault="00394D19" w:rsidP="009B2C5E">
      <w:pPr>
        <w:autoSpaceDE w:val="0"/>
        <w:autoSpaceDN w:val="0"/>
        <w:bidi/>
        <w:adjustRightInd w:val="0"/>
        <w:ind w:left="0"/>
        <w:rPr>
          <w:rFonts w:cs="Traditional Arabic"/>
          <w:sz w:val="36"/>
          <w:szCs w:val="36"/>
          <w:rtl/>
          <w:lang w:bidi="ar-EG"/>
        </w:rPr>
      </w:pPr>
      <w:r>
        <w:rPr>
          <w:rFonts w:cs="Traditional Arabic" w:hint="cs"/>
          <w:sz w:val="36"/>
          <w:szCs w:val="36"/>
          <w:rtl/>
          <w:lang w:bidi="ar-EG"/>
        </w:rPr>
        <w:t xml:space="preserve">قلت: </w:t>
      </w:r>
      <w:r w:rsidR="009B2C5E">
        <w:rPr>
          <w:rFonts w:cs="Traditional Arabic" w:hint="cs"/>
          <w:sz w:val="36"/>
          <w:szCs w:val="36"/>
          <w:rtl/>
          <w:lang w:bidi="ar-EG"/>
        </w:rPr>
        <w:t xml:space="preserve">لكن </w:t>
      </w:r>
      <w:r>
        <w:rPr>
          <w:rFonts w:cs="Traditional Arabic" w:hint="cs"/>
          <w:sz w:val="36"/>
          <w:szCs w:val="36"/>
          <w:rtl/>
          <w:lang w:bidi="ar-EG"/>
        </w:rPr>
        <w:t xml:space="preserve">صحح الشيخ شعيب هذا الحديث في تحقيقه على المسند, حيث أثبت سماع عثمان بن عبد الله بن سراقة من عمر بن الخطاب, وجنح في ذلك إلى إشارة الحافظ </w:t>
      </w:r>
      <w:r w:rsidR="009B2C5E">
        <w:rPr>
          <w:rFonts w:cs="Traditional Arabic" w:hint="cs"/>
          <w:sz w:val="36"/>
          <w:szCs w:val="36"/>
          <w:rtl/>
          <w:lang w:bidi="ar-EG"/>
        </w:rPr>
        <w:t>ا</w:t>
      </w:r>
      <w:r>
        <w:rPr>
          <w:rFonts w:cs="Traditional Arabic" w:hint="cs"/>
          <w:sz w:val="36"/>
          <w:szCs w:val="36"/>
          <w:rtl/>
          <w:lang w:bidi="ar-EG"/>
        </w:rPr>
        <w:t>بن حجر في "تهذيب التهذيب"(7/130)</w:t>
      </w:r>
      <w:r w:rsidRPr="00394D19">
        <w:rPr>
          <w:rFonts w:cs="Traditional Arabic" w:hint="cs"/>
          <w:sz w:val="36"/>
          <w:szCs w:val="36"/>
          <w:rtl/>
          <w:lang w:bidi="ar-EG"/>
        </w:rPr>
        <w:t xml:space="preserve"> </w:t>
      </w:r>
      <w:r w:rsidR="00EE7AF2">
        <w:rPr>
          <w:rFonts w:cs="Traditional Arabic" w:hint="cs"/>
          <w:sz w:val="36"/>
          <w:szCs w:val="36"/>
          <w:rtl/>
          <w:lang w:bidi="ar-EG"/>
        </w:rPr>
        <w:t xml:space="preserve">حيث </w:t>
      </w:r>
      <w:r>
        <w:rPr>
          <w:rFonts w:cs="Traditional Arabic" w:hint="cs"/>
          <w:sz w:val="36"/>
          <w:szCs w:val="36"/>
          <w:rtl/>
          <w:lang w:bidi="ar-EG"/>
        </w:rPr>
        <w:t>قال</w:t>
      </w:r>
      <w:r>
        <w:rPr>
          <w:rFonts w:cs="Traditional Arabic" w:hint="cs"/>
          <w:sz w:val="36"/>
          <w:szCs w:val="36"/>
          <w:rtl/>
        </w:rPr>
        <w:t>:</w:t>
      </w:r>
      <w:r w:rsidRPr="00394D19">
        <w:rPr>
          <w:rFonts w:cs="Traditional Arabic" w:hint="cs"/>
          <w:sz w:val="36"/>
          <w:szCs w:val="36"/>
          <w:rtl/>
        </w:rPr>
        <w:t xml:space="preserve"> </w:t>
      </w:r>
      <w:r w:rsidR="009B2C5E">
        <w:rPr>
          <w:rFonts w:cs="Traditional Arabic" w:hint="cs"/>
          <w:sz w:val="36"/>
          <w:szCs w:val="36"/>
          <w:rtl/>
        </w:rPr>
        <w:t>«</w:t>
      </w:r>
      <w:r w:rsidRPr="00394D19">
        <w:rPr>
          <w:rFonts w:cs="Traditional Arabic" w:hint="cs"/>
          <w:sz w:val="36"/>
          <w:szCs w:val="36"/>
          <w:rtl/>
        </w:rPr>
        <w:t>نعم</w:t>
      </w:r>
      <w:r w:rsidRPr="00394D19">
        <w:rPr>
          <w:rFonts w:cs="Traditional Arabic"/>
          <w:sz w:val="36"/>
          <w:szCs w:val="36"/>
          <w:rtl/>
        </w:rPr>
        <w:t xml:space="preserve"> </w:t>
      </w:r>
      <w:r w:rsidRPr="00394D19">
        <w:rPr>
          <w:rFonts w:cs="Traditional Arabic" w:hint="cs"/>
          <w:sz w:val="36"/>
          <w:szCs w:val="36"/>
          <w:rtl/>
        </w:rPr>
        <w:t>وقع</w:t>
      </w:r>
      <w:r w:rsidRPr="00394D19">
        <w:rPr>
          <w:rFonts w:cs="Traditional Arabic"/>
          <w:sz w:val="36"/>
          <w:szCs w:val="36"/>
          <w:rtl/>
        </w:rPr>
        <w:t xml:space="preserve"> </w:t>
      </w:r>
      <w:r w:rsidRPr="00394D19">
        <w:rPr>
          <w:rFonts w:cs="Traditional Arabic" w:hint="cs"/>
          <w:sz w:val="36"/>
          <w:szCs w:val="36"/>
          <w:rtl/>
        </w:rPr>
        <w:t>مصرحا</w:t>
      </w:r>
      <w:r w:rsidRPr="00394D19">
        <w:rPr>
          <w:rFonts w:cs="Traditional Arabic"/>
          <w:sz w:val="36"/>
          <w:szCs w:val="36"/>
          <w:rtl/>
        </w:rPr>
        <w:t xml:space="preserve"> </w:t>
      </w:r>
      <w:r w:rsidRPr="00394D19">
        <w:rPr>
          <w:rFonts w:cs="Traditional Arabic" w:hint="cs"/>
          <w:sz w:val="36"/>
          <w:szCs w:val="36"/>
          <w:rtl/>
        </w:rPr>
        <w:t>بسماعه</w:t>
      </w:r>
      <w:r w:rsidRPr="00394D19">
        <w:rPr>
          <w:rFonts w:cs="Traditional Arabic"/>
          <w:sz w:val="36"/>
          <w:szCs w:val="36"/>
          <w:rtl/>
        </w:rPr>
        <w:t xml:space="preserve"> </w:t>
      </w:r>
      <w:r w:rsidRPr="00394D19">
        <w:rPr>
          <w:rFonts w:cs="Traditional Arabic" w:hint="cs"/>
          <w:sz w:val="36"/>
          <w:szCs w:val="36"/>
          <w:rtl/>
        </w:rPr>
        <w:t>منه</w:t>
      </w:r>
      <w:r w:rsidRPr="00394D19">
        <w:rPr>
          <w:rFonts w:cs="Traditional Arabic"/>
          <w:sz w:val="36"/>
          <w:szCs w:val="36"/>
          <w:rtl/>
        </w:rPr>
        <w:t xml:space="preserve"> </w:t>
      </w:r>
      <w:r w:rsidRPr="00394D19">
        <w:rPr>
          <w:rFonts w:cs="Traditional Arabic" w:hint="cs"/>
          <w:sz w:val="36"/>
          <w:szCs w:val="36"/>
          <w:rtl/>
        </w:rPr>
        <w:t>عند</w:t>
      </w:r>
      <w:r w:rsidRPr="00394D19">
        <w:rPr>
          <w:rFonts w:cs="Traditional Arabic"/>
          <w:sz w:val="36"/>
          <w:szCs w:val="36"/>
          <w:rtl/>
        </w:rPr>
        <w:t xml:space="preserve"> </w:t>
      </w:r>
      <w:r w:rsidRPr="00394D19">
        <w:rPr>
          <w:rFonts w:cs="Traditional Arabic" w:hint="cs"/>
          <w:sz w:val="36"/>
          <w:szCs w:val="36"/>
          <w:rtl/>
        </w:rPr>
        <w:t>أبي</w:t>
      </w:r>
      <w:r w:rsidRPr="00394D19">
        <w:rPr>
          <w:rFonts w:cs="Traditional Arabic"/>
          <w:sz w:val="36"/>
          <w:szCs w:val="36"/>
          <w:rtl/>
        </w:rPr>
        <w:t xml:space="preserve"> </w:t>
      </w:r>
      <w:r w:rsidRPr="00394D19">
        <w:rPr>
          <w:rFonts w:cs="Traditional Arabic" w:hint="cs"/>
          <w:sz w:val="36"/>
          <w:szCs w:val="36"/>
          <w:rtl/>
        </w:rPr>
        <w:t>جعفر</w:t>
      </w:r>
      <w:r w:rsidRPr="00394D19">
        <w:rPr>
          <w:rFonts w:cs="Traditional Arabic"/>
          <w:sz w:val="36"/>
          <w:szCs w:val="36"/>
          <w:rtl/>
        </w:rPr>
        <w:t xml:space="preserve"> </w:t>
      </w:r>
      <w:r w:rsidRPr="00394D19">
        <w:rPr>
          <w:rFonts w:cs="Traditional Arabic" w:hint="cs"/>
          <w:sz w:val="36"/>
          <w:szCs w:val="36"/>
          <w:rtl/>
        </w:rPr>
        <w:t>بن</w:t>
      </w:r>
      <w:r w:rsidRPr="00394D19">
        <w:rPr>
          <w:rFonts w:cs="Traditional Arabic"/>
          <w:sz w:val="36"/>
          <w:szCs w:val="36"/>
          <w:rtl/>
        </w:rPr>
        <w:t xml:space="preserve"> </w:t>
      </w:r>
      <w:r w:rsidRPr="00394D19">
        <w:rPr>
          <w:rFonts w:cs="Traditional Arabic" w:hint="cs"/>
          <w:sz w:val="36"/>
          <w:szCs w:val="36"/>
          <w:rtl/>
        </w:rPr>
        <w:t>جرير</w:t>
      </w:r>
      <w:r w:rsidRPr="00394D19">
        <w:rPr>
          <w:rFonts w:cs="Traditional Arabic"/>
          <w:sz w:val="36"/>
          <w:szCs w:val="36"/>
          <w:rtl/>
        </w:rPr>
        <w:t xml:space="preserve"> </w:t>
      </w:r>
      <w:r w:rsidRPr="00394D19">
        <w:rPr>
          <w:rFonts w:cs="Traditional Arabic" w:hint="cs"/>
          <w:sz w:val="36"/>
          <w:szCs w:val="36"/>
          <w:rtl/>
        </w:rPr>
        <w:t>الطبري</w:t>
      </w:r>
      <w:r w:rsidRPr="00394D19">
        <w:rPr>
          <w:rFonts w:cs="Traditional Arabic"/>
          <w:sz w:val="36"/>
          <w:szCs w:val="36"/>
          <w:rtl/>
        </w:rPr>
        <w:t xml:space="preserve"> </w:t>
      </w:r>
      <w:r w:rsidRPr="00394D19">
        <w:rPr>
          <w:rFonts w:cs="Traditional Arabic" w:hint="cs"/>
          <w:sz w:val="36"/>
          <w:szCs w:val="36"/>
          <w:rtl/>
        </w:rPr>
        <w:t>في</w:t>
      </w:r>
      <w:r w:rsidRPr="00394D19">
        <w:rPr>
          <w:rFonts w:cs="Traditional Arabic"/>
          <w:sz w:val="36"/>
          <w:szCs w:val="36"/>
          <w:rtl/>
        </w:rPr>
        <w:t xml:space="preserve"> </w:t>
      </w:r>
      <w:r>
        <w:rPr>
          <w:rFonts w:cs="Traditional Arabic" w:hint="cs"/>
          <w:sz w:val="36"/>
          <w:szCs w:val="36"/>
          <w:rtl/>
        </w:rPr>
        <w:t>"</w:t>
      </w:r>
      <w:r w:rsidRPr="00394D19">
        <w:rPr>
          <w:rFonts w:cs="Traditional Arabic" w:hint="cs"/>
          <w:sz w:val="36"/>
          <w:szCs w:val="36"/>
          <w:rtl/>
        </w:rPr>
        <w:t>تهذيب</w:t>
      </w:r>
      <w:r w:rsidRPr="00394D19">
        <w:rPr>
          <w:rFonts w:cs="Traditional Arabic"/>
          <w:sz w:val="36"/>
          <w:szCs w:val="36"/>
          <w:rtl/>
        </w:rPr>
        <w:t xml:space="preserve"> </w:t>
      </w:r>
      <w:r w:rsidRPr="00394D19">
        <w:rPr>
          <w:rFonts w:cs="Traditional Arabic" w:hint="cs"/>
          <w:sz w:val="36"/>
          <w:szCs w:val="36"/>
          <w:rtl/>
        </w:rPr>
        <w:t>الآثار</w:t>
      </w:r>
      <w:r>
        <w:rPr>
          <w:rFonts w:cs="Traditional Arabic" w:hint="cs"/>
          <w:sz w:val="36"/>
          <w:szCs w:val="36"/>
          <w:rtl/>
        </w:rPr>
        <w:t>"</w:t>
      </w:r>
      <w:r w:rsidRPr="00394D19">
        <w:rPr>
          <w:rFonts w:cs="Traditional Arabic"/>
          <w:sz w:val="36"/>
          <w:szCs w:val="36"/>
          <w:rtl/>
        </w:rPr>
        <w:t xml:space="preserve"> </w:t>
      </w:r>
      <w:r w:rsidRPr="00394D19">
        <w:rPr>
          <w:rFonts w:cs="Traditional Arabic" w:hint="cs"/>
          <w:sz w:val="36"/>
          <w:szCs w:val="36"/>
          <w:rtl/>
        </w:rPr>
        <w:t>له</w:t>
      </w:r>
      <w:r>
        <w:rPr>
          <w:rFonts w:cs="Traditional Arabic" w:hint="cs"/>
          <w:sz w:val="36"/>
          <w:szCs w:val="36"/>
          <w:rtl/>
        </w:rPr>
        <w:t>,</w:t>
      </w:r>
      <w:r w:rsidRPr="00394D19">
        <w:rPr>
          <w:rFonts w:cs="Traditional Arabic"/>
          <w:sz w:val="36"/>
          <w:szCs w:val="36"/>
          <w:rtl/>
        </w:rPr>
        <w:t xml:space="preserve"> </w:t>
      </w:r>
      <w:r w:rsidRPr="00394D19">
        <w:rPr>
          <w:rFonts w:cs="Traditional Arabic" w:hint="cs"/>
          <w:sz w:val="36"/>
          <w:szCs w:val="36"/>
          <w:rtl/>
        </w:rPr>
        <w:t>قال</w:t>
      </w:r>
      <w:r>
        <w:rPr>
          <w:rFonts w:cs="Traditional Arabic" w:hint="cs"/>
          <w:sz w:val="36"/>
          <w:szCs w:val="36"/>
          <w:rtl/>
        </w:rPr>
        <w:t>:</w:t>
      </w:r>
      <w:r w:rsidRPr="00394D19">
        <w:rPr>
          <w:rFonts w:cs="Traditional Arabic"/>
          <w:sz w:val="36"/>
          <w:szCs w:val="36"/>
          <w:rtl/>
        </w:rPr>
        <w:t xml:space="preserve"> </w:t>
      </w:r>
      <w:r w:rsidRPr="00394D19">
        <w:rPr>
          <w:rFonts w:cs="Traditional Arabic" w:hint="cs"/>
          <w:sz w:val="36"/>
          <w:szCs w:val="36"/>
          <w:rtl/>
        </w:rPr>
        <w:t>حدثنا</w:t>
      </w:r>
      <w:r w:rsidRPr="00394D19">
        <w:rPr>
          <w:rFonts w:cs="Traditional Arabic"/>
          <w:sz w:val="36"/>
          <w:szCs w:val="36"/>
          <w:rtl/>
        </w:rPr>
        <w:t xml:space="preserve"> </w:t>
      </w:r>
      <w:r w:rsidRPr="00394D19">
        <w:rPr>
          <w:rFonts w:cs="Traditional Arabic" w:hint="cs"/>
          <w:sz w:val="36"/>
          <w:szCs w:val="36"/>
          <w:rtl/>
        </w:rPr>
        <w:t>أحمد</w:t>
      </w:r>
      <w:r w:rsidRPr="00394D19">
        <w:rPr>
          <w:rFonts w:cs="Traditional Arabic"/>
          <w:sz w:val="36"/>
          <w:szCs w:val="36"/>
          <w:rtl/>
        </w:rPr>
        <w:t xml:space="preserve"> </w:t>
      </w:r>
      <w:r w:rsidRPr="00394D19">
        <w:rPr>
          <w:rFonts w:cs="Traditional Arabic" w:hint="cs"/>
          <w:sz w:val="36"/>
          <w:szCs w:val="36"/>
          <w:rtl/>
        </w:rPr>
        <w:t>بن</w:t>
      </w:r>
      <w:r w:rsidRPr="00394D19">
        <w:rPr>
          <w:rFonts w:cs="Traditional Arabic"/>
          <w:sz w:val="36"/>
          <w:szCs w:val="36"/>
          <w:rtl/>
        </w:rPr>
        <w:t xml:space="preserve"> </w:t>
      </w:r>
      <w:r w:rsidRPr="00394D19">
        <w:rPr>
          <w:rFonts w:cs="Traditional Arabic" w:hint="cs"/>
          <w:sz w:val="36"/>
          <w:szCs w:val="36"/>
          <w:rtl/>
        </w:rPr>
        <w:t>منصور</w:t>
      </w:r>
      <w:r w:rsidRPr="00394D19">
        <w:rPr>
          <w:rFonts w:cs="Traditional Arabic"/>
          <w:sz w:val="36"/>
          <w:szCs w:val="36"/>
          <w:rtl/>
        </w:rPr>
        <w:t xml:space="preserve"> </w:t>
      </w:r>
      <w:r>
        <w:rPr>
          <w:rFonts w:cs="Traditional Arabic" w:hint="cs"/>
          <w:sz w:val="36"/>
          <w:szCs w:val="36"/>
          <w:rtl/>
        </w:rPr>
        <w:t>حد</w:t>
      </w:r>
      <w:r w:rsidRPr="00394D19">
        <w:rPr>
          <w:rFonts w:cs="Traditional Arabic" w:hint="cs"/>
          <w:sz w:val="36"/>
          <w:szCs w:val="36"/>
          <w:rtl/>
        </w:rPr>
        <w:t>ثنا</w:t>
      </w:r>
      <w:r w:rsidRPr="00394D19">
        <w:rPr>
          <w:rFonts w:cs="Traditional Arabic"/>
          <w:sz w:val="36"/>
          <w:szCs w:val="36"/>
          <w:rtl/>
        </w:rPr>
        <w:t xml:space="preserve"> </w:t>
      </w:r>
      <w:r w:rsidRPr="00394D19">
        <w:rPr>
          <w:rFonts w:cs="Traditional Arabic" w:hint="cs"/>
          <w:sz w:val="36"/>
          <w:szCs w:val="36"/>
          <w:rtl/>
        </w:rPr>
        <w:t>سعيد</w:t>
      </w:r>
      <w:r w:rsidRPr="00394D19">
        <w:rPr>
          <w:rFonts w:cs="Traditional Arabic"/>
          <w:sz w:val="36"/>
          <w:szCs w:val="36"/>
          <w:rtl/>
        </w:rPr>
        <w:t xml:space="preserve"> </w:t>
      </w:r>
      <w:r w:rsidRPr="00394D19">
        <w:rPr>
          <w:rFonts w:cs="Traditional Arabic" w:hint="cs"/>
          <w:sz w:val="36"/>
          <w:szCs w:val="36"/>
          <w:rtl/>
        </w:rPr>
        <w:t>بن</w:t>
      </w:r>
      <w:r w:rsidRPr="00394D19">
        <w:rPr>
          <w:rFonts w:cs="Traditional Arabic"/>
          <w:sz w:val="36"/>
          <w:szCs w:val="36"/>
          <w:rtl/>
        </w:rPr>
        <w:t xml:space="preserve"> </w:t>
      </w:r>
      <w:r w:rsidRPr="00394D19">
        <w:rPr>
          <w:rFonts w:cs="Traditional Arabic" w:hint="cs"/>
          <w:sz w:val="36"/>
          <w:szCs w:val="36"/>
          <w:rtl/>
        </w:rPr>
        <w:t>أبي</w:t>
      </w:r>
      <w:r w:rsidRPr="00394D19">
        <w:rPr>
          <w:rFonts w:cs="Traditional Arabic"/>
          <w:sz w:val="36"/>
          <w:szCs w:val="36"/>
          <w:rtl/>
        </w:rPr>
        <w:t xml:space="preserve"> </w:t>
      </w:r>
      <w:r w:rsidRPr="00394D19">
        <w:rPr>
          <w:rFonts w:cs="Traditional Arabic" w:hint="cs"/>
          <w:sz w:val="36"/>
          <w:szCs w:val="36"/>
          <w:rtl/>
        </w:rPr>
        <w:t>مريم</w:t>
      </w:r>
      <w:r w:rsidR="00EE7AF2">
        <w:rPr>
          <w:rFonts w:cs="Traditional Arabic" w:hint="cs"/>
          <w:sz w:val="36"/>
          <w:szCs w:val="36"/>
          <w:rtl/>
        </w:rPr>
        <w:t>,</w:t>
      </w:r>
      <w:r w:rsidRPr="00394D19">
        <w:rPr>
          <w:rFonts w:cs="Traditional Arabic"/>
          <w:sz w:val="36"/>
          <w:szCs w:val="36"/>
          <w:rtl/>
        </w:rPr>
        <w:t xml:space="preserve"> </w:t>
      </w:r>
      <w:r>
        <w:rPr>
          <w:rFonts w:cs="Traditional Arabic" w:hint="cs"/>
          <w:sz w:val="36"/>
          <w:szCs w:val="36"/>
          <w:rtl/>
        </w:rPr>
        <w:t>حد</w:t>
      </w:r>
      <w:r w:rsidRPr="00394D19">
        <w:rPr>
          <w:rFonts w:cs="Traditional Arabic" w:hint="cs"/>
          <w:sz w:val="36"/>
          <w:szCs w:val="36"/>
          <w:rtl/>
        </w:rPr>
        <w:t>ثنا</w:t>
      </w:r>
      <w:r w:rsidRPr="00394D19">
        <w:rPr>
          <w:rFonts w:cs="Traditional Arabic"/>
          <w:sz w:val="36"/>
          <w:szCs w:val="36"/>
          <w:rtl/>
        </w:rPr>
        <w:t xml:space="preserve"> </w:t>
      </w:r>
      <w:r w:rsidRPr="00394D19">
        <w:rPr>
          <w:rFonts w:cs="Traditional Arabic" w:hint="cs"/>
          <w:sz w:val="36"/>
          <w:szCs w:val="36"/>
          <w:rtl/>
        </w:rPr>
        <w:t>يحيى</w:t>
      </w:r>
      <w:r w:rsidRPr="00394D19">
        <w:rPr>
          <w:rFonts w:cs="Traditional Arabic"/>
          <w:sz w:val="36"/>
          <w:szCs w:val="36"/>
          <w:rtl/>
        </w:rPr>
        <w:t xml:space="preserve"> </w:t>
      </w:r>
      <w:r w:rsidRPr="00394D19">
        <w:rPr>
          <w:rFonts w:cs="Traditional Arabic" w:hint="cs"/>
          <w:sz w:val="36"/>
          <w:szCs w:val="36"/>
          <w:rtl/>
        </w:rPr>
        <w:t>بن</w:t>
      </w:r>
      <w:r w:rsidRPr="00394D19">
        <w:rPr>
          <w:rFonts w:cs="Traditional Arabic"/>
          <w:sz w:val="36"/>
          <w:szCs w:val="36"/>
          <w:rtl/>
        </w:rPr>
        <w:t xml:space="preserve"> </w:t>
      </w:r>
      <w:r w:rsidRPr="00394D19">
        <w:rPr>
          <w:rFonts w:cs="Traditional Arabic" w:hint="cs"/>
          <w:sz w:val="36"/>
          <w:szCs w:val="36"/>
          <w:rtl/>
        </w:rPr>
        <w:t>أيوب</w:t>
      </w:r>
      <w:r w:rsidR="00EE7AF2">
        <w:rPr>
          <w:rFonts w:cs="Traditional Arabic" w:hint="cs"/>
          <w:sz w:val="36"/>
          <w:szCs w:val="36"/>
          <w:rtl/>
        </w:rPr>
        <w:t>,</w:t>
      </w:r>
      <w:r w:rsidRPr="00394D19">
        <w:rPr>
          <w:rFonts w:cs="Traditional Arabic"/>
          <w:sz w:val="36"/>
          <w:szCs w:val="36"/>
          <w:rtl/>
        </w:rPr>
        <w:t xml:space="preserve"> </w:t>
      </w:r>
      <w:r w:rsidRPr="00394D19">
        <w:rPr>
          <w:rFonts w:cs="Traditional Arabic" w:hint="cs"/>
          <w:sz w:val="36"/>
          <w:szCs w:val="36"/>
          <w:rtl/>
        </w:rPr>
        <w:t>حدثني</w:t>
      </w:r>
      <w:r w:rsidRPr="00394D19">
        <w:rPr>
          <w:rFonts w:cs="Traditional Arabic"/>
          <w:sz w:val="36"/>
          <w:szCs w:val="36"/>
          <w:rtl/>
        </w:rPr>
        <w:t xml:space="preserve"> </w:t>
      </w:r>
      <w:r w:rsidRPr="00394D19">
        <w:rPr>
          <w:rFonts w:cs="Traditional Arabic" w:hint="cs"/>
          <w:sz w:val="36"/>
          <w:szCs w:val="36"/>
          <w:rtl/>
        </w:rPr>
        <w:t>الوليد</w:t>
      </w:r>
      <w:r w:rsidRPr="00394D19">
        <w:rPr>
          <w:rFonts w:cs="Traditional Arabic"/>
          <w:sz w:val="36"/>
          <w:szCs w:val="36"/>
          <w:rtl/>
        </w:rPr>
        <w:t xml:space="preserve"> </w:t>
      </w:r>
      <w:r w:rsidRPr="00394D19">
        <w:rPr>
          <w:rFonts w:cs="Traditional Arabic" w:hint="cs"/>
          <w:sz w:val="36"/>
          <w:szCs w:val="36"/>
          <w:rtl/>
        </w:rPr>
        <w:t>بن</w:t>
      </w:r>
      <w:r w:rsidRPr="00394D19">
        <w:rPr>
          <w:rFonts w:cs="Traditional Arabic"/>
          <w:sz w:val="36"/>
          <w:szCs w:val="36"/>
          <w:rtl/>
        </w:rPr>
        <w:t xml:space="preserve"> </w:t>
      </w:r>
      <w:r w:rsidRPr="00394D19">
        <w:rPr>
          <w:rFonts w:cs="Traditional Arabic" w:hint="cs"/>
          <w:sz w:val="36"/>
          <w:szCs w:val="36"/>
          <w:rtl/>
        </w:rPr>
        <w:t>أبي</w:t>
      </w:r>
      <w:r w:rsidRPr="00394D19">
        <w:rPr>
          <w:rFonts w:cs="Traditional Arabic"/>
          <w:sz w:val="36"/>
          <w:szCs w:val="36"/>
          <w:rtl/>
        </w:rPr>
        <w:t xml:space="preserve"> </w:t>
      </w:r>
      <w:r w:rsidRPr="00394D19">
        <w:rPr>
          <w:rFonts w:cs="Traditional Arabic" w:hint="cs"/>
          <w:sz w:val="36"/>
          <w:szCs w:val="36"/>
          <w:rtl/>
        </w:rPr>
        <w:t>الوليد</w:t>
      </w:r>
      <w:r w:rsidR="00EE7AF2">
        <w:rPr>
          <w:rFonts w:cs="Traditional Arabic" w:hint="cs"/>
          <w:sz w:val="36"/>
          <w:szCs w:val="36"/>
          <w:rtl/>
        </w:rPr>
        <w:t>,</w:t>
      </w:r>
      <w:r w:rsidRPr="00394D19">
        <w:rPr>
          <w:rFonts w:cs="Traditional Arabic"/>
          <w:sz w:val="36"/>
          <w:szCs w:val="36"/>
          <w:rtl/>
        </w:rPr>
        <w:t xml:space="preserve"> </w:t>
      </w:r>
      <w:r w:rsidRPr="00394D19">
        <w:rPr>
          <w:rFonts w:cs="Traditional Arabic" w:hint="cs"/>
          <w:sz w:val="36"/>
          <w:szCs w:val="36"/>
          <w:rtl/>
        </w:rPr>
        <w:t>قال</w:t>
      </w:r>
      <w:r w:rsidR="00EE7AF2">
        <w:rPr>
          <w:rFonts w:cs="Traditional Arabic" w:hint="cs"/>
          <w:sz w:val="36"/>
          <w:szCs w:val="36"/>
          <w:rtl/>
        </w:rPr>
        <w:t>:</w:t>
      </w:r>
      <w:r w:rsidRPr="00394D19">
        <w:rPr>
          <w:rFonts w:cs="Traditional Arabic"/>
          <w:sz w:val="36"/>
          <w:szCs w:val="36"/>
          <w:rtl/>
        </w:rPr>
        <w:t xml:space="preserve"> </w:t>
      </w:r>
      <w:r w:rsidRPr="00394D19">
        <w:rPr>
          <w:rFonts w:cs="Traditional Arabic" w:hint="cs"/>
          <w:sz w:val="36"/>
          <w:szCs w:val="36"/>
          <w:rtl/>
        </w:rPr>
        <w:t>كنت</w:t>
      </w:r>
      <w:r w:rsidRPr="00394D19">
        <w:rPr>
          <w:rFonts w:cs="Traditional Arabic"/>
          <w:sz w:val="36"/>
          <w:szCs w:val="36"/>
          <w:rtl/>
        </w:rPr>
        <w:t xml:space="preserve"> </w:t>
      </w:r>
      <w:r w:rsidRPr="00394D19">
        <w:rPr>
          <w:rFonts w:cs="Traditional Arabic" w:hint="cs"/>
          <w:sz w:val="36"/>
          <w:szCs w:val="36"/>
          <w:rtl/>
        </w:rPr>
        <w:t>بمكة</w:t>
      </w:r>
      <w:r w:rsidR="00EE7AF2">
        <w:rPr>
          <w:rFonts w:cs="Traditional Arabic" w:hint="cs"/>
          <w:sz w:val="36"/>
          <w:szCs w:val="36"/>
          <w:rtl/>
        </w:rPr>
        <w:t>,</w:t>
      </w:r>
      <w:r w:rsidRPr="00394D19">
        <w:rPr>
          <w:rFonts w:cs="Traditional Arabic"/>
          <w:sz w:val="36"/>
          <w:szCs w:val="36"/>
          <w:rtl/>
        </w:rPr>
        <w:t xml:space="preserve"> </w:t>
      </w:r>
      <w:r w:rsidR="00EE7AF2">
        <w:rPr>
          <w:rFonts w:cs="Traditional Arabic" w:hint="cs"/>
          <w:sz w:val="36"/>
          <w:szCs w:val="36"/>
          <w:rtl/>
        </w:rPr>
        <w:t>-</w:t>
      </w:r>
      <w:r w:rsidRPr="00394D19">
        <w:rPr>
          <w:rFonts w:cs="Traditional Arabic" w:hint="cs"/>
          <w:sz w:val="36"/>
          <w:szCs w:val="36"/>
          <w:rtl/>
        </w:rPr>
        <w:t>وعليها</w:t>
      </w:r>
      <w:r w:rsidRPr="00394D19">
        <w:rPr>
          <w:rFonts w:cs="Traditional Arabic"/>
          <w:sz w:val="36"/>
          <w:szCs w:val="36"/>
          <w:rtl/>
        </w:rPr>
        <w:t xml:space="preserve"> </w:t>
      </w:r>
      <w:r w:rsidRPr="00394D19">
        <w:rPr>
          <w:rFonts w:cs="Traditional Arabic" w:hint="cs"/>
          <w:sz w:val="36"/>
          <w:szCs w:val="36"/>
          <w:rtl/>
        </w:rPr>
        <w:t>عثمان</w:t>
      </w:r>
      <w:r w:rsidRPr="00394D19">
        <w:rPr>
          <w:rFonts w:cs="Traditional Arabic"/>
          <w:sz w:val="36"/>
          <w:szCs w:val="36"/>
          <w:rtl/>
        </w:rPr>
        <w:t xml:space="preserve"> </w:t>
      </w:r>
      <w:r w:rsidRPr="00394D19">
        <w:rPr>
          <w:rFonts w:cs="Traditional Arabic" w:hint="cs"/>
          <w:sz w:val="36"/>
          <w:szCs w:val="36"/>
          <w:rtl/>
        </w:rPr>
        <w:t>بن</w:t>
      </w:r>
      <w:r w:rsidRPr="00394D19">
        <w:rPr>
          <w:rFonts w:cs="Traditional Arabic"/>
          <w:sz w:val="36"/>
          <w:szCs w:val="36"/>
          <w:rtl/>
        </w:rPr>
        <w:t xml:space="preserve"> </w:t>
      </w:r>
      <w:r w:rsidRPr="00394D19">
        <w:rPr>
          <w:rFonts w:cs="Traditional Arabic" w:hint="cs"/>
          <w:sz w:val="36"/>
          <w:szCs w:val="36"/>
          <w:rtl/>
        </w:rPr>
        <w:t>عبد</w:t>
      </w:r>
      <w:r w:rsidRPr="00394D19">
        <w:rPr>
          <w:rFonts w:cs="Traditional Arabic"/>
          <w:sz w:val="36"/>
          <w:szCs w:val="36"/>
          <w:rtl/>
        </w:rPr>
        <w:t xml:space="preserve"> </w:t>
      </w:r>
      <w:r w:rsidRPr="00394D19">
        <w:rPr>
          <w:rFonts w:cs="Traditional Arabic" w:hint="cs"/>
          <w:sz w:val="36"/>
          <w:szCs w:val="36"/>
          <w:rtl/>
        </w:rPr>
        <w:t>الرحمن</w:t>
      </w:r>
      <w:r w:rsidRPr="00394D19">
        <w:rPr>
          <w:rFonts w:cs="Traditional Arabic"/>
          <w:sz w:val="36"/>
          <w:szCs w:val="36"/>
          <w:rtl/>
        </w:rPr>
        <w:t xml:space="preserve"> </w:t>
      </w:r>
      <w:r w:rsidRPr="00394D19">
        <w:rPr>
          <w:rFonts w:cs="Traditional Arabic" w:hint="cs"/>
          <w:sz w:val="36"/>
          <w:szCs w:val="36"/>
          <w:rtl/>
        </w:rPr>
        <w:t>بن</w:t>
      </w:r>
      <w:r w:rsidRPr="00394D19">
        <w:rPr>
          <w:rFonts w:cs="Traditional Arabic"/>
          <w:sz w:val="36"/>
          <w:szCs w:val="36"/>
          <w:rtl/>
        </w:rPr>
        <w:t xml:space="preserve"> </w:t>
      </w:r>
      <w:r w:rsidRPr="00394D19">
        <w:rPr>
          <w:rFonts w:cs="Traditional Arabic" w:hint="cs"/>
          <w:sz w:val="36"/>
          <w:szCs w:val="36"/>
          <w:rtl/>
        </w:rPr>
        <w:t>سراقة</w:t>
      </w:r>
      <w:r w:rsidR="00EE7AF2">
        <w:rPr>
          <w:rFonts w:cs="Traditional Arabic" w:hint="cs"/>
          <w:sz w:val="36"/>
          <w:szCs w:val="36"/>
          <w:rtl/>
        </w:rPr>
        <w:t>-</w:t>
      </w:r>
      <w:r w:rsidRPr="00394D19">
        <w:rPr>
          <w:rFonts w:cs="Traditional Arabic"/>
          <w:sz w:val="36"/>
          <w:szCs w:val="36"/>
          <w:rtl/>
        </w:rPr>
        <w:t xml:space="preserve"> </w:t>
      </w:r>
      <w:r w:rsidRPr="00394D19">
        <w:rPr>
          <w:rFonts w:cs="Traditional Arabic" w:hint="cs"/>
          <w:sz w:val="36"/>
          <w:szCs w:val="36"/>
          <w:rtl/>
        </w:rPr>
        <w:t>فسمعته</w:t>
      </w:r>
      <w:r w:rsidRPr="00394D19">
        <w:rPr>
          <w:rFonts w:cs="Traditional Arabic"/>
          <w:sz w:val="36"/>
          <w:szCs w:val="36"/>
          <w:rtl/>
        </w:rPr>
        <w:t xml:space="preserve"> </w:t>
      </w:r>
      <w:r w:rsidRPr="00394D19">
        <w:rPr>
          <w:rFonts w:cs="Traditional Arabic" w:hint="cs"/>
          <w:sz w:val="36"/>
          <w:szCs w:val="36"/>
          <w:rtl/>
        </w:rPr>
        <w:t>يقول</w:t>
      </w:r>
      <w:r w:rsidR="00EE7AF2">
        <w:rPr>
          <w:rFonts w:cs="Traditional Arabic" w:hint="cs"/>
          <w:sz w:val="36"/>
          <w:szCs w:val="36"/>
          <w:rtl/>
        </w:rPr>
        <w:t>:</w:t>
      </w:r>
      <w:r w:rsidRPr="00394D19">
        <w:rPr>
          <w:rFonts w:cs="Traditional Arabic"/>
          <w:sz w:val="36"/>
          <w:szCs w:val="36"/>
          <w:rtl/>
        </w:rPr>
        <w:t xml:space="preserve"> </w:t>
      </w:r>
      <w:r w:rsidRPr="00394D19">
        <w:rPr>
          <w:rFonts w:cs="Traditional Arabic" w:hint="cs"/>
          <w:sz w:val="36"/>
          <w:szCs w:val="36"/>
          <w:rtl/>
        </w:rPr>
        <w:t>يا</w:t>
      </w:r>
      <w:r w:rsidRPr="00394D19">
        <w:rPr>
          <w:rFonts w:cs="Traditional Arabic"/>
          <w:sz w:val="36"/>
          <w:szCs w:val="36"/>
          <w:rtl/>
        </w:rPr>
        <w:t xml:space="preserve"> </w:t>
      </w:r>
      <w:r w:rsidRPr="00394D19">
        <w:rPr>
          <w:rFonts w:cs="Traditional Arabic" w:hint="cs"/>
          <w:sz w:val="36"/>
          <w:szCs w:val="36"/>
          <w:rtl/>
        </w:rPr>
        <w:t>أهل</w:t>
      </w:r>
      <w:r w:rsidRPr="00394D19">
        <w:rPr>
          <w:rFonts w:cs="Traditional Arabic"/>
          <w:sz w:val="36"/>
          <w:szCs w:val="36"/>
          <w:rtl/>
        </w:rPr>
        <w:t xml:space="preserve"> </w:t>
      </w:r>
      <w:r w:rsidRPr="00394D19">
        <w:rPr>
          <w:rFonts w:cs="Traditional Arabic" w:hint="cs"/>
          <w:sz w:val="36"/>
          <w:szCs w:val="36"/>
          <w:rtl/>
        </w:rPr>
        <w:t>مكة</w:t>
      </w:r>
      <w:r w:rsidRPr="00394D19">
        <w:rPr>
          <w:rFonts w:cs="Traditional Arabic"/>
          <w:sz w:val="36"/>
          <w:szCs w:val="36"/>
          <w:rtl/>
        </w:rPr>
        <w:t xml:space="preserve"> </w:t>
      </w:r>
      <w:r w:rsidRPr="00394D19">
        <w:rPr>
          <w:rFonts w:cs="Traditional Arabic" w:hint="cs"/>
          <w:sz w:val="36"/>
          <w:szCs w:val="36"/>
          <w:rtl/>
        </w:rPr>
        <w:t>إني</w:t>
      </w:r>
      <w:r w:rsidRPr="00394D19">
        <w:rPr>
          <w:rFonts w:cs="Traditional Arabic"/>
          <w:sz w:val="36"/>
          <w:szCs w:val="36"/>
          <w:rtl/>
        </w:rPr>
        <w:t xml:space="preserve"> </w:t>
      </w:r>
      <w:r w:rsidRPr="00394D19">
        <w:rPr>
          <w:rFonts w:cs="Traditional Arabic" w:hint="cs"/>
          <w:sz w:val="36"/>
          <w:szCs w:val="36"/>
          <w:rtl/>
        </w:rPr>
        <w:t>سمعت</w:t>
      </w:r>
      <w:r w:rsidRPr="00394D19">
        <w:rPr>
          <w:rFonts w:cs="Traditional Arabic"/>
          <w:sz w:val="36"/>
          <w:szCs w:val="36"/>
          <w:rtl/>
        </w:rPr>
        <w:t xml:space="preserve"> </w:t>
      </w:r>
      <w:r w:rsidRPr="00394D19">
        <w:rPr>
          <w:rFonts w:cs="Traditional Arabic" w:hint="cs"/>
          <w:sz w:val="36"/>
          <w:szCs w:val="36"/>
          <w:rtl/>
        </w:rPr>
        <w:t>أبي</w:t>
      </w:r>
      <w:r w:rsidRPr="00394D19">
        <w:rPr>
          <w:rFonts w:cs="Traditional Arabic"/>
          <w:sz w:val="36"/>
          <w:szCs w:val="36"/>
          <w:rtl/>
        </w:rPr>
        <w:t xml:space="preserve"> </w:t>
      </w:r>
      <w:r w:rsidRPr="00394D19">
        <w:rPr>
          <w:rFonts w:cs="Traditional Arabic" w:hint="cs"/>
          <w:sz w:val="36"/>
          <w:szCs w:val="36"/>
          <w:rtl/>
        </w:rPr>
        <w:t>يقول</w:t>
      </w:r>
      <w:r w:rsidR="00EE7AF2">
        <w:rPr>
          <w:rFonts w:cs="Traditional Arabic" w:hint="cs"/>
          <w:sz w:val="36"/>
          <w:szCs w:val="36"/>
          <w:rtl/>
        </w:rPr>
        <w:t>:</w:t>
      </w:r>
      <w:r w:rsidRPr="00394D19">
        <w:rPr>
          <w:rFonts w:cs="Traditional Arabic"/>
          <w:sz w:val="36"/>
          <w:szCs w:val="36"/>
          <w:rtl/>
        </w:rPr>
        <w:t xml:space="preserve"> </w:t>
      </w:r>
      <w:r w:rsidRPr="00394D19">
        <w:rPr>
          <w:rFonts w:cs="Traditional Arabic" w:hint="cs"/>
          <w:sz w:val="36"/>
          <w:szCs w:val="36"/>
          <w:rtl/>
        </w:rPr>
        <w:t>سمعت</w:t>
      </w:r>
      <w:r w:rsidRPr="00394D19">
        <w:rPr>
          <w:rFonts w:cs="Traditional Arabic"/>
          <w:sz w:val="36"/>
          <w:szCs w:val="36"/>
          <w:rtl/>
        </w:rPr>
        <w:t xml:space="preserve"> </w:t>
      </w:r>
      <w:r w:rsidRPr="00394D19">
        <w:rPr>
          <w:rFonts w:cs="Traditional Arabic" w:hint="cs"/>
          <w:sz w:val="36"/>
          <w:szCs w:val="36"/>
          <w:rtl/>
        </w:rPr>
        <w:t>رسول</w:t>
      </w:r>
      <w:r w:rsidRPr="00394D19">
        <w:rPr>
          <w:rFonts w:cs="Traditional Arabic"/>
          <w:sz w:val="36"/>
          <w:szCs w:val="36"/>
          <w:rtl/>
        </w:rPr>
        <w:t xml:space="preserve"> </w:t>
      </w:r>
      <w:r w:rsidRPr="00394D19">
        <w:rPr>
          <w:rFonts w:cs="Traditional Arabic" w:hint="cs"/>
          <w:sz w:val="36"/>
          <w:szCs w:val="36"/>
          <w:rtl/>
        </w:rPr>
        <w:t>الله</w:t>
      </w:r>
      <w:r w:rsidRPr="00394D19">
        <w:rPr>
          <w:rFonts w:cs="Traditional Arabic"/>
          <w:sz w:val="36"/>
          <w:szCs w:val="36"/>
          <w:rtl/>
        </w:rPr>
        <w:t xml:space="preserve"> </w:t>
      </w:r>
      <w:r>
        <w:rPr>
          <w:rFonts w:cs="Traditional Arabic" w:hint="cs"/>
          <w:sz w:val="36"/>
          <w:szCs w:val="36"/>
        </w:rPr>
        <w:sym w:font="AGA Arabesque" w:char="F072"/>
      </w:r>
      <w:r>
        <w:rPr>
          <w:rFonts w:cs="Traditional Arabic" w:hint="cs"/>
          <w:sz w:val="36"/>
          <w:szCs w:val="36"/>
          <w:rtl/>
        </w:rPr>
        <w:t xml:space="preserve"> </w:t>
      </w:r>
      <w:r w:rsidRPr="00394D19">
        <w:rPr>
          <w:rFonts w:cs="Traditional Arabic" w:hint="cs"/>
          <w:sz w:val="36"/>
          <w:szCs w:val="36"/>
          <w:rtl/>
        </w:rPr>
        <w:t>يقول</w:t>
      </w:r>
      <w:r w:rsidR="00EE7AF2">
        <w:rPr>
          <w:rFonts w:cs="Traditional Arabic" w:hint="cs"/>
          <w:sz w:val="36"/>
          <w:szCs w:val="36"/>
          <w:rtl/>
        </w:rPr>
        <w:t>:</w:t>
      </w:r>
      <w:r w:rsidRPr="00394D19">
        <w:rPr>
          <w:rFonts w:cs="Traditional Arabic"/>
          <w:sz w:val="36"/>
          <w:szCs w:val="36"/>
          <w:rtl/>
        </w:rPr>
        <w:t xml:space="preserve"> </w:t>
      </w:r>
      <w:r w:rsidRPr="00394D19">
        <w:rPr>
          <w:rFonts w:cs="Traditional Arabic" w:hint="cs"/>
          <w:sz w:val="36"/>
          <w:szCs w:val="36"/>
          <w:rtl/>
        </w:rPr>
        <w:t>فذكر</w:t>
      </w:r>
      <w:r w:rsidRPr="00394D19">
        <w:rPr>
          <w:rFonts w:cs="Traditional Arabic"/>
          <w:sz w:val="36"/>
          <w:szCs w:val="36"/>
          <w:rtl/>
        </w:rPr>
        <w:t xml:space="preserve"> </w:t>
      </w:r>
      <w:r w:rsidRPr="00394D19">
        <w:rPr>
          <w:rFonts w:cs="Traditional Arabic" w:hint="cs"/>
          <w:sz w:val="36"/>
          <w:szCs w:val="36"/>
          <w:rtl/>
        </w:rPr>
        <w:t>ثلاثة</w:t>
      </w:r>
      <w:r w:rsidRPr="00394D19">
        <w:rPr>
          <w:rFonts w:cs="Traditional Arabic"/>
          <w:sz w:val="36"/>
          <w:szCs w:val="36"/>
          <w:rtl/>
        </w:rPr>
        <w:t xml:space="preserve"> </w:t>
      </w:r>
      <w:r w:rsidRPr="00394D19">
        <w:rPr>
          <w:rFonts w:cs="Traditional Arabic" w:hint="cs"/>
          <w:sz w:val="36"/>
          <w:szCs w:val="36"/>
          <w:rtl/>
        </w:rPr>
        <w:t>أحاديث</w:t>
      </w:r>
      <w:r w:rsidR="00EE7AF2">
        <w:rPr>
          <w:rFonts w:cs="Traditional Arabic" w:hint="cs"/>
          <w:sz w:val="36"/>
          <w:szCs w:val="36"/>
          <w:rtl/>
        </w:rPr>
        <w:t>:</w:t>
      </w:r>
      <w:r w:rsidRPr="00394D19">
        <w:rPr>
          <w:rFonts w:cs="Traditional Arabic"/>
          <w:sz w:val="36"/>
          <w:szCs w:val="36"/>
          <w:rtl/>
        </w:rPr>
        <w:t xml:space="preserve"> </w:t>
      </w:r>
      <w:r w:rsidRPr="00394D19">
        <w:rPr>
          <w:rFonts w:cs="Traditional Arabic" w:hint="cs"/>
          <w:sz w:val="36"/>
          <w:szCs w:val="36"/>
          <w:rtl/>
        </w:rPr>
        <w:t>من</w:t>
      </w:r>
      <w:r w:rsidRPr="00394D19">
        <w:rPr>
          <w:rFonts w:cs="Traditional Arabic"/>
          <w:sz w:val="36"/>
          <w:szCs w:val="36"/>
          <w:rtl/>
        </w:rPr>
        <w:t xml:space="preserve"> </w:t>
      </w:r>
      <w:r w:rsidRPr="00394D19">
        <w:rPr>
          <w:rFonts w:cs="Traditional Arabic" w:hint="cs"/>
          <w:sz w:val="36"/>
          <w:szCs w:val="36"/>
          <w:rtl/>
        </w:rPr>
        <w:t>أظل</w:t>
      </w:r>
      <w:r w:rsidRPr="00394D19">
        <w:rPr>
          <w:rFonts w:cs="Traditional Arabic"/>
          <w:sz w:val="36"/>
          <w:szCs w:val="36"/>
          <w:rtl/>
        </w:rPr>
        <w:t xml:space="preserve"> </w:t>
      </w:r>
      <w:r w:rsidRPr="00394D19">
        <w:rPr>
          <w:rFonts w:cs="Traditional Arabic" w:hint="cs"/>
          <w:sz w:val="36"/>
          <w:szCs w:val="36"/>
          <w:rtl/>
        </w:rPr>
        <w:t>غازيا</w:t>
      </w:r>
      <w:r w:rsidR="00EE7AF2">
        <w:rPr>
          <w:rFonts w:cs="Traditional Arabic" w:hint="cs"/>
          <w:sz w:val="36"/>
          <w:szCs w:val="36"/>
          <w:rtl/>
        </w:rPr>
        <w:t>,</w:t>
      </w:r>
      <w:r w:rsidRPr="00394D19">
        <w:rPr>
          <w:rFonts w:cs="Traditional Arabic"/>
          <w:sz w:val="36"/>
          <w:szCs w:val="36"/>
          <w:rtl/>
        </w:rPr>
        <w:t xml:space="preserve"> </w:t>
      </w:r>
      <w:r w:rsidRPr="00394D19">
        <w:rPr>
          <w:rFonts w:cs="Traditional Arabic" w:hint="cs"/>
          <w:sz w:val="36"/>
          <w:szCs w:val="36"/>
          <w:rtl/>
        </w:rPr>
        <w:t>ومن</w:t>
      </w:r>
      <w:r w:rsidRPr="00394D19">
        <w:rPr>
          <w:rFonts w:cs="Traditional Arabic"/>
          <w:sz w:val="36"/>
          <w:szCs w:val="36"/>
          <w:rtl/>
        </w:rPr>
        <w:t xml:space="preserve"> </w:t>
      </w:r>
      <w:r w:rsidRPr="00394D19">
        <w:rPr>
          <w:rFonts w:cs="Traditional Arabic" w:hint="cs"/>
          <w:sz w:val="36"/>
          <w:szCs w:val="36"/>
          <w:rtl/>
        </w:rPr>
        <w:t>جهز</w:t>
      </w:r>
      <w:r w:rsidRPr="00394D19">
        <w:rPr>
          <w:rFonts w:cs="Traditional Arabic"/>
          <w:sz w:val="36"/>
          <w:szCs w:val="36"/>
          <w:rtl/>
        </w:rPr>
        <w:t xml:space="preserve"> </w:t>
      </w:r>
      <w:r w:rsidRPr="00394D19">
        <w:rPr>
          <w:rFonts w:cs="Traditional Arabic" w:hint="cs"/>
          <w:sz w:val="36"/>
          <w:szCs w:val="36"/>
          <w:rtl/>
        </w:rPr>
        <w:t>غازيا</w:t>
      </w:r>
      <w:r w:rsidR="00EE7AF2">
        <w:rPr>
          <w:rFonts w:cs="Traditional Arabic" w:hint="cs"/>
          <w:sz w:val="36"/>
          <w:szCs w:val="36"/>
          <w:rtl/>
        </w:rPr>
        <w:t>,</w:t>
      </w:r>
      <w:r w:rsidRPr="00394D19">
        <w:rPr>
          <w:rFonts w:cs="Traditional Arabic"/>
          <w:sz w:val="36"/>
          <w:szCs w:val="36"/>
          <w:rtl/>
        </w:rPr>
        <w:t xml:space="preserve"> </w:t>
      </w:r>
      <w:r w:rsidRPr="00394D19">
        <w:rPr>
          <w:rFonts w:cs="Traditional Arabic" w:hint="cs"/>
          <w:sz w:val="36"/>
          <w:szCs w:val="36"/>
          <w:rtl/>
        </w:rPr>
        <w:t>ومن</w:t>
      </w:r>
      <w:r w:rsidRPr="00394D19">
        <w:rPr>
          <w:rFonts w:cs="Traditional Arabic"/>
          <w:sz w:val="36"/>
          <w:szCs w:val="36"/>
          <w:rtl/>
        </w:rPr>
        <w:t xml:space="preserve"> </w:t>
      </w:r>
      <w:r w:rsidRPr="00394D19">
        <w:rPr>
          <w:rFonts w:cs="Traditional Arabic" w:hint="cs"/>
          <w:sz w:val="36"/>
          <w:szCs w:val="36"/>
          <w:rtl/>
        </w:rPr>
        <w:t>بني</w:t>
      </w:r>
      <w:r w:rsidRPr="00394D19">
        <w:rPr>
          <w:rFonts w:cs="Traditional Arabic"/>
          <w:sz w:val="36"/>
          <w:szCs w:val="36"/>
          <w:rtl/>
        </w:rPr>
        <w:t xml:space="preserve"> </w:t>
      </w:r>
      <w:r w:rsidRPr="00394D19">
        <w:rPr>
          <w:rFonts w:cs="Traditional Arabic" w:hint="cs"/>
          <w:sz w:val="36"/>
          <w:szCs w:val="36"/>
          <w:rtl/>
        </w:rPr>
        <w:t>مسجدا</w:t>
      </w:r>
      <w:r w:rsidR="00EE7AF2">
        <w:rPr>
          <w:rFonts w:cs="Traditional Arabic" w:hint="cs"/>
          <w:sz w:val="36"/>
          <w:szCs w:val="36"/>
          <w:rtl/>
        </w:rPr>
        <w:t>.</w:t>
      </w:r>
      <w:r w:rsidRPr="00394D19">
        <w:rPr>
          <w:rFonts w:cs="Traditional Arabic"/>
          <w:sz w:val="36"/>
          <w:szCs w:val="36"/>
          <w:rtl/>
        </w:rPr>
        <w:t xml:space="preserve"> </w:t>
      </w:r>
      <w:r w:rsidRPr="00394D19">
        <w:rPr>
          <w:rFonts w:cs="Traditional Arabic" w:hint="cs"/>
          <w:sz w:val="36"/>
          <w:szCs w:val="36"/>
          <w:rtl/>
        </w:rPr>
        <w:t>قال</w:t>
      </w:r>
      <w:r w:rsidR="00EE7AF2">
        <w:rPr>
          <w:rFonts w:cs="Traditional Arabic" w:hint="cs"/>
          <w:sz w:val="36"/>
          <w:szCs w:val="36"/>
          <w:rtl/>
        </w:rPr>
        <w:t>:</w:t>
      </w:r>
      <w:r w:rsidRPr="00394D19">
        <w:rPr>
          <w:rFonts w:cs="Traditional Arabic"/>
          <w:sz w:val="36"/>
          <w:szCs w:val="36"/>
          <w:rtl/>
        </w:rPr>
        <w:t xml:space="preserve"> </w:t>
      </w:r>
      <w:r w:rsidRPr="00394D19">
        <w:rPr>
          <w:rFonts w:cs="Traditional Arabic" w:hint="cs"/>
          <w:sz w:val="36"/>
          <w:szCs w:val="36"/>
          <w:rtl/>
        </w:rPr>
        <w:t>فسألت</w:t>
      </w:r>
      <w:r w:rsidRPr="00394D19">
        <w:rPr>
          <w:rFonts w:cs="Traditional Arabic"/>
          <w:sz w:val="36"/>
          <w:szCs w:val="36"/>
          <w:rtl/>
        </w:rPr>
        <w:t xml:space="preserve"> </w:t>
      </w:r>
      <w:r w:rsidRPr="00394D19">
        <w:rPr>
          <w:rFonts w:cs="Traditional Arabic" w:hint="cs"/>
          <w:sz w:val="36"/>
          <w:szCs w:val="36"/>
          <w:rtl/>
        </w:rPr>
        <w:t>عنه</w:t>
      </w:r>
      <w:r w:rsidR="00EE7AF2">
        <w:rPr>
          <w:rFonts w:cs="Traditional Arabic" w:hint="cs"/>
          <w:sz w:val="36"/>
          <w:szCs w:val="36"/>
          <w:rtl/>
        </w:rPr>
        <w:t>؟</w:t>
      </w:r>
      <w:r w:rsidRPr="00394D19">
        <w:rPr>
          <w:rFonts w:cs="Traditional Arabic"/>
          <w:sz w:val="36"/>
          <w:szCs w:val="36"/>
          <w:rtl/>
        </w:rPr>
        <w:t xml:space="preserve"> </w:t>
      </w:r>
      <w:r w:rsidRPr="00394D19">
        <w:rPr>
          <w:rFonts w:cs="Traditional Arabic" w:hint="cs"/>
          <w:sz w:val="36"/>
          <w:szCs w:val="36"/>
          <w:rtl/>
        </w:rPr>
        <w:t>فقالوا</w:t>
      </w:r>
      <w:r w:rsidRPr="00394D19">
        <w:rPr>
          <w:rFonts w:cs="Traditional Arabic"/>
          <w:sz w:val="36"/>
          <w:szCs w:val="36"/>
          <w:rtl/>
        </w:rPr>
        <w:t xml:space="preserve"> </w:t>
      </w:r>
      <w:r w:rsidRPr="00394D19">
        <w:rPr>
          <w:rFonts w:cs="Traditional Arabic" w:hint="cs"/>
          <w:sz w:val="36"/>
          <w:szCs w:val="36"/>
          <w:rtl/>
        </w:rPr>
        <w:t>لي</w:t>
      </w:r>
      <w:r w:rsidR="00EE7AF2">
        <w:rPr>
          <w:rFonts w:cs="Traditional Arabic" w:hint="cs"/>
          <w:sz w:val="36"/>
          <w:szCs w:val="36"/>
          <w:rtl/>
        </w:rPr>
        <w:t>:</w:t>
      </w:r>
      <w:r w:rsidRPr="00394D19">
        <w:rPr>
          <w:rFonts w:cs="Traditional Arabic"/>
          <w:sz w:val="36"/>
          <w:szCs w:val="36"/>
          <w:rtl/>
        </w:rPr>
        <w:t xml:space="preserve"> </w:t>
      </w:r>
      <w:r w:rsidRPr="00394D19">
        <w:rPr>
          <w:rFonts w:cs="Traditional Arabic" w:hint="cs"/>
          <w:sz w:val="36"/>
          <w:szCs w:val="36"/>
          <w:rtl/>
        </w:rPr>
        <w:t>هذا</w:t>
      </w:r>
      <w:r w:rsidRPr="00394D19">
        <w:rPr>
          <w:rFonts w:cs="Traditional Arabic"/>
          <w:sz w:val="36"/>
          <w:szCs w:val="36"/>
          <w:rtl/>
        </w:rPr>
        <w:t xml:space="preserve"> </w:t>
      </w:r>
      <w:r w:rsidR="00832548">
        <w:rPr>
          <w:rFonts w:cs="Traditional Arabic" w:hint="cs"/>
          <w:sz w:val="36"/>
          <w:szCs w:val="36"/>
          <w:rtl/>
        </w:rPr>
        <w:t>ا</w:t>
      </w:r>
      <w:r w:rsidRPr="00394D19">
        <w:rPr>
          <w:rFonts w:cs="Traditional Arabic" w:hint="cs"/>
          <w:sz w:val="36"/>
          <w:szCs w:val="36"/>
          <w:rtl/>
        </w:rPr>
        <w:t>بن</w:t>
      </w:r>
      <w:r w:rsidRPr="00394D19">
        <w:rPr>
          <w:rFonts w:cs="Traditional Arabic"/>
          <w:sz w:val="36"/>
          <w:szCs w:val="36"/>
          <w:rtl/>
        </w:rPr>
        <w:t xml:space="preserve"> </w:t>
      </w:r>
      <w:r w:rsidRPr="00394D19">
        <w:rPr>
          <w:rFonts w:cs="Traditional Arabic" w:hint="cs"/>
          <w:sz w:val="36"/>
          <w:szCs w:val="36"/>
          <w:rtl/>
        </w:rPr>
        <w:t>بنت</w:t>
      </w:r>
      <w:r w:rsidRPr="00394D19">
        <w:rPr>
          <w:rFonts w:cs="Traditional Arabic"/>
          <w:sz w:val="36"/>
          <w:szCs w:val="36"/>
          <w:rtl/>
        </w:rPr>
        <w:t xml:space="preserve"> </w:t>
      </w:r>
      <w:r w:rsidRPr="00394D19">
        <w:rPr>
          <w:rFonts w:cs="Traditional Arabic" w:hint="cs"/>
          <w:sz w:val="36"/>
          <w:szCs w:val="36"/>
          <w:rtl/>
        </w:rPr>
        <w:t>عمر</w:t>
      </w:r>
      <w:r w:rsidRPr="00394D19">
        <w:rPr>
          <w:rFonts w:cs="Traditional Arabic"/>
          <w:sz w:val="36"/>
          <w:szCs w:val="36"/>
          <w:rtl/>
        </w:rPr>
        <w:t xml:space="preserve"> </w:t>
      </w:r>
      <w:r w:rsidRPr="00394D19">
        <w:rPr>
          <w:rFonts w:cs="Traditional Arabic" w:hint="cs"/>
          <w:sz w:val="36"/>
          <w:szCs w:val="36"/>
          <w:rtl/>
        </w:rPr>
        <w:t>بن</w:t>
      </w:r>
      <w:r w:rsidRPr="00394D19">
        <w:rPr>
          <w:rFonts w:cs="Traditional Arabic"/>
          <w:sz w:val="36"/>
          <w:szCs w:val="36"/>
          <w:rtl/>
        </w:rPr>
        <w:t xml:space="preserve"> </w:t>
      </w:r>
      <w:r w:rsidRPr="00394D19">
        <w:rPr>
          <w:rFonts w:cs="Traditional Arabic" w:hint="cs"/>
          <w:sz w:val="36"/>
          <w:szCs w:val="36"/>
          <w:rtl/>
        </w:rPr>
        <w:t>الخطاب</w:t>
      </w:r>
      <w:r w:rsidR="00EE7AF2">
        <w:rPr>
          <w:rFonts w:cs="Traditional Arabic" w:hint="cs"/>
          <w:sz w:val="36"/>
          <w:szCs w:val="36"/>
          <w:rtl/>
          <w:lang w:bidi="ar-EG"/>
        </w:rPr>
        <w:t>.أهـ</w:t>
      </w:r>
    </w:p>
    <w:p w:rsidR="0087023E" w:rsidRDefault="00832548" w:rsidP="00832548">
      <w:pPr>
        <w:autoSpaceDE w:val="0"/>
        <w:autoSpaceDN w:val="0"/>
        <w:bidi/>
        <w:adjustRightInd w:val="0"/>
        <w:ind w:left="0"/>
        <w:rPr>
          <w:rFonts w:cs="Traditional Arabic"/>
          <w:sz w:val="36"/>
          <w:szCs w:val="36"/>
          <w:rtl/>
        </w:rPr>
      </w:pPr>
      <w:r>
        <w:rPr>
          <w:rFonts w:cs="Traditional Arabic" w:hint="cs"/>
          <w:sz w:val="36"/>
          <w:szCs w:val="36"/>
          <w:rtl/>
        </w:rPr>
        <w:t>و لكن جاء في أخبار مكة للفاكهي</w:t>
      </w:r>
      <w:r w:rsidR="00F824CA" w:rsidRPr="00F824CA">
        <w:rPr>
          <w:rStyle w:val="a4"/>
          <w:rFonts w:cs="Traditional Arabic" w:hint="cs"/>
          <w:sz w:val="36"/>
          <w:szCs w:val="36"/>
          <w:rtl/>
        </w:rPr>
        <w:t>(</w:t>
      </w:r>
      <w:r w:rsidR="00F824CA">
        <w:rPr>
          <w:rStyle w:val="a4"/>
          <w:rFonts w:cs="Traditional Arabic"/>
          <w:sz w:val="36"/>
          <w:szCs w:val="36"/>
          <w:rtl/>
        </w:rPr>
        <w:footnoteReference w:id="374"/>
      </w:r>
      <w:r w:rsidR="00F824CA" w:rsidRPr="00F824CA">
        <w:rPr>
          <w:rStyle w:val="a4"/>
          <w:rFonts w:cs="Traditional Arabic" w:hint="cs"/>
          <w:sz w:val="36"/>
          <w:szCs w:val="36"/>
          <w:rtl/>
        </w:rPr>
        <w:t>)</w:t>
      </w:r>
      <w:r w:rsidRPr="00F824CA">
        <w:rPr>
          <w:rStyle w:val="a4"/>
          <w:rFonts w:hint="cs"/>
          <w:rtl/>
        </w:rPr>
        <w:t xml:space="preserve"> </w:t>
      </w:r>
      <w:r>
        <w:rPr>
          <w:rFonts w:cs="Traditional Arabic" w:hint="cs"/>
          <w:sz w:val="36"/>
          <w:szCs w:val="36"/>
          <w:rtl/>
        </w:rPr>
        <w:t>قال:</w:t>
      </w:r>
      <w:r w:rsidRPr="00832548">
        <w:rPr>
          <w:rFonts w:asciiTheme="minorHAnsi" w:eastAsiaTheme="minorHAnsi" w:hAnsiTheme="minorHAnsi" w:cs="Traditional Arabic" w:hint="cs"/>
          <w:bCs/>
          <w:color w:val="000000"/>
          <w:szCs w:val="44"/>
          <w:rtl/>
        </w:rPr>
        <w:t xml:space="preserve"> </w:t>
      </w:r>
      <w:r w:rsidRPr="00832548">
        <w:rPr>
          <w:rFonts w:cs="Traditional Arabic" w:hint="cs"/>
          <w:sz w:val="36"/>
          <w:szCs w:val="36"/>
          <w:rtl/>
          <w:lang w:bidi="ar-EG"/>
        </w:rPr>
        <w:t>حَدَّثَنَا</w:t>
      </w:r>
      <w:r w:rsidRPr="00832548">
        <w:rPr>
          <w:rFonts w:cs="Traditional Arabic"/>
          <w:sz w:val="36"/>
          <w:szCs w:val="36"/>
          <w:rtl/>
          <w:lang w:bidi="ar-EG"/>
        </w:rPr>
        <w:t xml:space="preserve"> </w:t>
      </w:r>
      <w:r w:rsidRPr="00832548">
        <w:rPr>
          <w:rFonts w:cs="Traditional Arabic" w:hint="cs"/>
          <w:sz w:val="36"/>
          <w:szCs w:val="36"/>
          <w:rtl/>
          <w:lang w:bidi="ar-EG"/>
        </w:rPr>
        <w:t>الْحَسَنُ</w:t>
      </w:r>
      <w:r w:rsidRPr="00832548">
        <w:rPr>
          <w:rFonts w:cs="Traditional Arabic"/>
          <w:sz w:val="36"/>
          <w:szCs w:val="36"/>
          <w:rtl/>
          <w:lang w:bidi="ar-EG"/>
        </w:rPr>
        <w:t xml:space="preserve"> </w:t>
      </w:r>
      <w:r w:rsidRPr="00832548">
        <w:rPr>
          <w:rFonts w:cs="Traditional Arabic" w:hint="cs"/>
          <w:sz w:val="36"/>
          <w:szCs w:val="36"/>
          <w:rtl/>
          <w:lang w:bidi="ar-EG"/>
        </w:rPr>
        <w:t>بْنُ</w:t>
      </w:r>
      <w:r w:rsidRPr="00832548">
        <w:rPr>
          <w:rFonts w:cs="Traditional Arabic"/>
          <w:sz w:val="36"/>
          <w:szCs w:val="36"/>
          <w:rtl/>
          <w:lang w:bidi="ar-EG"/>
        </w:rPr>
        <w:t xml:space="preserve"> </w:t>
      </w:r>
      <w:r w:rsidRPr="00832548">
        <w:rPr>
          <w:rFonts w:cs="Traditional Arabic" w:hint="cs"/>
          <w:sz w:val="36"/>
          <w:szCs w:val="36"/>
          <w:rtl/>
          <w:lang w:bidi="ar-EG"/>
        </w:rPr>
        <w:t>عَلِيٍّ</w:t>
      </w:r>
      <w:r w:rsidRPr="00832548">
        <w:rPr>
          <w:rFonts w:cs="Traditional Arabic"/>
          <w:sz w:val="36"/>
          <w:szCs w:val="36"/>
          <w:rtl/>
          <w:lang w:bidi="ar-EG"/>
        </w:rPr>
        <w:t xml:space="preserve"> </w:t>
      </w:r>
      <w:r w:rsidRPr="00832548">
        <w:rPr>
          <w:rFonts w:cs="Traditional Arabic" w:hint="cs"/>
          <w:sz w:val="36"/>
          <w:szCs w:val="36"/>
          <w:rtl/>
          <w:lang w:bidi="ar-EG"/>
        </w:rPr>
        <w:t>الْحُلْوَانِيُّ،</w:t>
      </w:r>
      <w:r w:rsidRPr="00832548">
        <w:rPr>
          <w:rFonts w:cs="Traditional Arabic"/>
          <w:sz w:val="36"/>
          <w:szCs w:val="36"/>
          <w:rtl/>
          <w:lang w:bidi="ar-EG"/>
        </w:rPr>
        <w:t xml:space="preserve"> </w:t>
      </w:r>
      <w:r w:rsidRPr="00832548">
        <w:rPr>
          <w:rFonts w:cs="Traditional Arabic" w:hint="cs"/>
          <w:sz w:val="36"/>
          <w:szCs w:val="36"/>
          <w:rtl/>
          <w:lang w:bidi="ar-EG"/>
        </w:rPr>
        <w:t>قَالَ</w:t>
      </w:r>
      <w:r w:rsidRPr="00832548">
        <w:rPr>
          <w:rFonts w:cs="Traditional Arabic"/>
          <w:sz w:val="36"/>
          <w:szCs w:val="36"/>
          <w:rtl/>
          <w:lang w:bidi="ar-EG"/>
        </w:rPr>
        <w:t xml:space="preserve">: </w:t>
      </w:r>
      <w:r w:rsidRPr="00832548">
        <w:rPr>
          <w:rFonts w:cs="Traditional Arabic" w:hint="cs"/>
          <w:sz w:val="36"/>
          <w:szCs w:val="36"/>
          <w:rtl/>
          <w:lang w:bidi="ar-EG"/>
        </w:rPr>
        <w:t>ثنا</w:t>
      </w:r>
      <w:r w:rsidRPr="00832548">
        <w:rPr>
          <w:rFonts w:cs="Traditional Arabic"/>
          <w:sz w:val="36"/>
          <w:szCs w:val="36"/>
          <w:rtl/>
          <w:lang w:bidi="ar-EG"/>
        </w:rPr>
        <w:t xml:space="preserve"> </w:t>
      </w:r>
      <w:r w:rsidRPr="00832548">
        <w:rPr>
          <w:rFonts w:cs="Traditional Arabic" w:hint="cs"/>
          <w:sz w:val="36"/>
          <w:szCs w:val="36"/>
          <w:rtl/>
          <w:lang w:bidi="ar-EG"/>
        </w:rPr>
        <w:t>سَعِيدُ</w:t>
      </w:r>
      <w:r w:rsidRPr="00832548">
        <w:rPr>
          <w:rFonts w:cs="Traditional Arabic"/>
          <w:sz w:val="36"/>
          <w:szCs w:val="36"/>
          <w:rtl/>
          <w:lang w:bidi="ar-EG"/>
        </w:rPr>
        <w:t xml:space="preserve"> </w:t>
      </w:r>
      <w:r w:rsidRPr="00832548">
        <w:rPr>
          <w:rFonts w:cs="Traditional Arabic" w:hint="cs"/>
          <w:sz w:val="36"/>
          <w:szCs w:val="36"/>
          <w:rtl/>
          <w:lang w:bidi="ar-EG"/>
        </w:rPr>
        <w:t>بْنُ</w:t>
      </w:r>
      <w:r w:rsidRPr="00832548">
        <w:rPr>
          <w:rFonts w:cs="Traditional Arabic"/>
          <w:sz w:val="36"/>
          <w:szCs w:val="36"/>
          <w:rtl/>
          <w:lang w:bidi="ar-EG"/>
        </w:rPr>
        <w:t xml:space="preserve"> </w:t>
      </w:r>
      <w:r w:rsidRPr="00832548">
        <w:rPr>
          <w:rFonts w:cs="Traditional Arabic" w:hint="cs"/>
          <w:sz w:val="36"/>
          <w:szCs w:val="36"/>
          <w:rtl/>
          <w:lang w:bidi="ar-EG"/>
        </w:rPr>
        <w:t>أَبِي</w:t>
      </w:r>
      <w:r w:rsidRPr="00832548">
        <w:rPr>
          <w:rFonts w:cs="Traditional Arabic"/>
          <w:sz w:val="36"/>
          <w:szCs w:val="36"/>
          <w:rtl/>
          <w:lang w:bidi="ar-EG"/>
        </w:rPr>
        <w:t xml:space="preserve"> </w:t>
      </w:r>
      <w:r w:rsidRPr="00832548">
        <w:rPr>
          <w:rFonts w:cs="Traditional Arabic" w:hint="cs"/>
          <w:sz w:val="36"/>
          <w:szCs w:val="36"/>
          <w:rtl/>
          <w:lang w:bidi="ar-EG"/>
        </w:rPr>
        <w:t>مَرْيَمَ،</w:t>
      </w:r>
      <w:r w:rsidRPr="00832548">
        <w:rPr>
          <w:rFonts w:cs="Traditional Arabic"/>
          <w:sz w:val="36"/>
          <w:szCs w:val="36"/>
          <w:rtl/>
          <w:lang w:bidi="ar-EG"/>
        </w:rPr>
        <w:t xml:space="preserve"> </w:t>
      </w:r>
      <w:r w:rsidRPr="00832548">
        <w:rPr>
          <w:rFonts w:cs="Traditional Arabic" w:hint="cs"/>
          <w:sz w:val="36"/>
          <w:szCs w:val="36"/>
          <w:rtl/>
          <w:lang w:bidi="ar-EG"/>
        </w:rPr>
        <w:t>قَالَ</w:t>
      </w:r>
      <w:r w:rsidRPr="00832548">
        <w:rPr>
          <w:rFonts w:cs="Traditional Arabic"/>
          <w:sz w:val="36"/>
          <w:szCs w:val="36"/>
          <w:rtl/>
          <w:lang w:bidi="ar-EG"/>
        </w:rPr>
        <w:t xml:space="preserve">: </w:t>
      </w:r>
      <w:r w:rsidRPr="00832548">
        <w:rPr>
          <w:rFonts w:cs="Traditional Arabic" w:hint="cs"/>
          <w:sz w:val="36"/>
          <w:szCs w:val="36"/>
          <w:rtl/>
          <w:lang w:bidi="ar-EG"/>
        </w:rPr>
        <w:t>ثنا</w:t>
      </w:r>
      <w:r w:rsidRPr="00832548">
        <w:rPr>
          <w:rFonts w:cs="Traditional Arabic"/>
          <w:sz w:val="36"/>
          <w:szCs w:val="36"/>
          <w:rtl/>
          <w:lang w:bidi="ar-EG"/>
        </w:rPr>
        <w:t xml:space="preserve"> </w:t>
      </w:r>
      <w:r w:rsidRPr="00832548">
        <w:rPr>
          <w:rFonts w:cs="Traditional Arabic" w:hint="cs"/>
          <w:sz w:val="36"/>
          <w:szCs w:val="36"/>
          <w:rtl/>
          <w:lang w:bidi="ar-EG"/>
        </w:rPr>
        <w:t>يَحْيَى</w:t>
      </w:r>
      <w:r w:rsidRPr="00832548">
        <w:rPr>
          <w:rFonts w:cs="Traditional Arabic"/>
          <w:sz w:val="36"/>
          <w:szCs w:val="36"/>
          <w:rtl/>
          <w:lang w:bidi="ar-EG"/>
        </w:rPr>
        <w:t xml:space="preserve"> </w:t>
      </w:r>
      <w:r w:rsidRPr="00832548">
        <w:rPr>
          <w:rFonts w:cs="Traditional Arabic" w:hint="cs"/>
          <w:sz w:val="36"/>
          <w:szCs w:val="36"/>
          <w:rtl/>
          <w:lang w:bidi="ar-EG"/>
        </w:rPr>
        <w:t>بْنُ</w:t>
      </w:r>
      <w:r w:rsidRPr="00832548">
        <w:rPr>
          <w:rFonts w:cs="Traditional Arabic"/>
          <w:sz w:val="36"/>
          <w:szCs w:val="36"/>
          <w:rtl/>
          <w:lang w:bidi="ar-EG"/>
        </w:rPr>
        <w:t xml:space="preserve"> </w:t>
      </w:r>
      <w:r w:rsidRPr="00832548">
        <w:rPr>
          <w:rFonts w:cs="Traditional Arabic" w:hint="cs"/>
          <w:sz w:val="36"/>
          <w:szCs w:val="36"/>
          <w:rtl/>
          <w:lang w:bidi="ar-EG"/>
        </w:rPr>
        <w:t>أَيُّوبَ،</w:t>
      </w:r>
      <w:r w:rsidRPr="00832548">
        <w:rPr>
          <w:rFonts w:cs="Traditional Arabic"/>
          <w:sz w:val="36"/>
          <w:szCs w:val="36"/>
          <w:rtl/>
          <w:lang w:bidi="ar-EG"/>
        </w:rPr>
        <w:t xml:space="preserve"> </w:t>
      </w:r>
      <w:r w:rsidRPr="00832548">
        <w:rPr>
          <w:rFonts w:cs="Traditional Arabic" w:hint="cs"/>
          <w:sz w:val="36"/>
          <w:szCs w:val="36"/>
          <w:rtl/>
          <w:lang w:bidi="ar-EG"/>
        </w:rPr>
        <w:t>قَالَ</w:t>
      </w:r>
      <w:r w:rsidRPr="00832548">
        <w:rPr>
          <w:rFonts w:cs="Traditional Arabic"/>
          <w:sz w:val="36"/>
          <w:szCs w:val="36"/>
          <w:rtl/>
          <w:lang w:bidi="ar-EG"/>
        </w:rPr>
        <w:t xml:space="preserve">: </w:t>
      </w:r>
      <w:r w:rsidRPr="00832548">
        <w:rPr>
          <w:rFonts w:cs="Traditional Arabic" w:hint="cs"/>
          <w:sz w:val="36"/>
          <w:szCs w:val="36"/>
          <w:rtl/>
          <w:lang w:bidi="ar-EG"/>
        </w:rPr>
        <w:t>حَدَّثَنِي</w:t>
      </w:r>
      <w:r w:rsidRPr="00832548">
        <w:rPr>
          <w:rFonts w:cs="Traditional Arabic"/>
          <w:sz w:val="36"/>
          <w:szCs w:val="36"/>
          <w:rtl/>
          <w:lang w:bidi="ar-EG"/>
        </w:rPr>
        <w:t xml:space="preserve"> </w:t>
      </w:r>
      <w:r w:rsidRPr="00832548">
        <w:rPr>
          <w:rFonts w:cs="Traditional Arabic" w:hint="cs"/>
          <w:sz w:val="36"/>
          <w:szCs w:val="36"/>
          <w:rtl/>
          <w:lang w:bidi="ar-EG"/>
        </w:rPr>
        <w:t>الْوَلِيدُ</w:t>
      </w:r>
      <w:r w:rsidRPr="00832548">
        <w:rPr>
          <w:rFonts w:cs="Traditional Arabic"/>
          <w:sz w:val="36"/>
          <w:szCs w:val="36"/>
          <w:rtl/>
          <w:lang w:bidi="ar-EG"/>
        </w:rPr>
        <w:t xml:space="preserve"> </w:t>
      </w:r>
      <w:r w:rsidRPr="00832548">
        <w:rPr>
          <w:rFonts w:cs="Traditional Arabic" w:hint="cs"/>
          <w:sz w:val="36"/>
          <w:szCs w:val="36"/>
          <w:rtl/>
          <w:lang w:bidi="ar-EG"/>
        </w:rPr>
        <w:t>بْنُ</w:t>
      </w:r>
      <w:r w:rsidRPr="00832548">
        <w:rPr>
          <w:rFonts w:cs="Traditional Arabic"/>
          <w:sz w:val="36"/>
          <w:szCs w:val="36"/>
          <w:rtl/>
          <w:lang w:bidi="ar-EG"/>
        </w:rPr>
        <w:t xml:space="preserve"> </w:t>
      </w:r>
      <w:r w:rsidRPr="00832548">
        <w:rPr>
          <w:rFonts w:cs="Traditional Arabic" w:hint="cs"/>
          <w:sz w:val="36"/>
          <w:szCs w:val="36"/>
          <w:rtl/>
          <w:lang w:bidi="ar-EG"/>
        </w:rPr>
        <w:t>أَبِي</w:t>
      </w:r>
      <w:r w:rsidRPr="00832548">
        <w:rPr>
          <w:rFonts w:cs="Traditional Arabic"/>
          <w:sz w:val="36"/>
          <w:szCs w:val="36"/>
          <w:rtl/>
          <w:lang w:bidi="ar-EG"/>
        </w:rPr>
        <w:t xml:space="preserve"> </w:t>
      </w:r>
      <w:r w:rsidRPr="00832548">
        <w:rPr>
          <w:rFonts w:cs="Traditional Arabic" w:hint="cs"/>
          <w:sz w:val="36"/>
          <w:szCs w:val="36"/>
          <w:rtl/>
          <w:lang w:bidi="ar-EG"/>
        </w:rPr>
        <w:t>الْوَلِيدِ،</w:t>
      </w:r>
      <w:r w:rsidRPr="00832548">
        <w:rPr>
          <w:rFonts w:cs="Traditional Arabic"/>
          <w:sz w:val="36"/>
          <w:szCs w:val="36"/>
          <w:rtl/>
          <w:lang w:bidi="ar-EG"/>
        </w:rPr>
        <w:t xml:space="preserve"> </w:t>
      </w:r>
      <w:r w:rsidRPr="00832548">
        <w:rPr>
          <w:rFonts w:cs="Traditional Arabic" w:hint="cs"/>
          <w:sz w:val="36"/>
          <w:szCs w:val="36"/>
          <w:rtl/>
          <w:lang w:bidi="ar-EG"/>
        </w:rPr>
        <w:t>قَالَ</w:t>
      </w:r>
      <w:r w:rsidRPr="00832548">
        <w:rPr>
          <w:rFonts w:cs="Traditional Arabic"/>
          <w:sz w:val="36"/>
          <w:szCs w:val="36"/>
          <w:rtl/>
          <w:lang w:bidi="ar-EG"/>
        </w:rPr>
        <w:t xml:space="preserve">: </w:t>
      </w:r>
      <w:r w:rsidRPr="00832548">
        <w:rPr>
          <w:rFonts w:cs="Traditional Arabic" w:hint="cs"/>
          <w:sz w:val="36"/>
          <w:szCs w:val="36"/>
          <w:rtl/>
          <w:lang w:bidi="ar-EG"/>
        </w:rPr>
        <w:t>كُنْتُ</w:t>
      </w:r>
      <w:r w:rsidRPr="00832548">
        <w:rPr>
          <w:rFonts w:cs="Traditional Arabic"/>
          <w:sz w:val="36"/>
          <w:szCs w:val="36"/>
          <w:rtl/>
          <w:lang w:bidi="ar-EG"/>
        </w:rPr>
        <w:t xml:space="preserve"> </w:t>
      </w:r>
      <w:r w:rsidRPr="00832548">
        <w:rPr>
          <w:rFonts w:cs="Traditional Arabic" w:hint="cs"/>
          <w:sz w:val="36"/>
          <w:szCs w:val="36"/>
          <w:rtl/>
          <w:lang w:bidi="ar-EG"/>
        </w:rPr>
        <w:t>بِمَكَّةَ</w:t>
      </w:r>
      <w:r w:rsidRPr="00832548">
        <w:rPr>
          <w:rFonts w:cs="Traditional Arabic"/>
          <w:sz w:val="36"/>
          <w:szCs w:val="36"/>
          <w:rtl/>
          <w:lang w:bidi="ar-EG"/>
        </w:rPr>
        <w:t xml:space="preserve"> </w:t>
      </w:r>
      <w:r w:rsidRPr="00832548">
        <w:rPr>
          <w:rFonts w:cs="Traditional Arabic" w:hint="cs"/>
          <w:sz w:val="36"/>
          <w:szCs w:val="36"/>
          <w:rtl/>
          <w:lang w:bidi="ar-EG"/>
        </w:rPr>
        <w:t>وَعَلَيْهَا</w:t>
      </w:r>
      <w:r w:rsidRPr="00832548">
        <w:rPr>
          <w:rFonts w:cs="Traditional Arabic"/>
          <w:sz w:val="36"/>
          <w:szCs w:val="36"/>
          <w:rtl/>
          <w:lang w:bidi="ar-EG"/>
        </w:rPr>
        <w:t xml:space="preserve"> </w:t>
      </w:r>
      <w:r w:rsidRPr="00832548">
        <w:rPr>
          <w:rFonts w:cs="Traditional Arabic" w:hint="cs"/>
          <w:sz w:val="36"/>
          <w:szCs w:val="36"/>
          <w:rtl/>
          <w:lang w:bidi="ar-EG"/>
        </w:rPr>
        <w:t>عُثْمَانُ</w:t>
      </w:r>
      <w:r w:rsidRPr="00832548">
        <w:rPr>
          <w:rFonts w:cs="Traditional Arabic"/>
          <w:sz w:val="36"/>
          <w:szCs w:val="36"/>
          <w:rtl/>
          <w:lang w:bidi="ar-EG"/>
        </w:rPr>
        <w:t xml:space="preserve"> </w:t>
      </w:r>
      <w:r w:rsidRPr="00832548">
        <w:rPr>
          <w:rFonts w:cs="Traditional Arabic" w:hint="cs"/>
          <w:sz w:val="36"/>
          <w:szCs w:val="36"/>
          <w:rtl/>
          <w:lang w:bidi="ar-EG"/>
        </w:rPr>
        <w:t>بْنُ</w:t>
      </w:r>
      <w:r w:rsidRPr="00832548">
        <w:rPr>
          <w:rFonts w:cs="Traditional Arabic"/>
          <w:sz w:val="36"/>
          <w:szCs w:val="36"/>
          <w:rtl/>
          <w:lang w:bidi="ar-EG"/>
        </w:rPr>
        <w:t xml:space="preserve"> </w:t>
      </w:r>
      <w:r w:rsidRPr="00832548">
        <w:rPr>
          <w:rFonts w:cs="Traditional Arabic" w:hint="cs"/>
          <w:sz w:val="36"/>
          <w:szCs w:val="36"/>
          <w:rtl/>
          <w:lang w:bidi="ar-EG"/>
        </w:rPr>
        <w:t>عَبْدِ</w:t>
      </w:r>
      <w:r w:rsidRPr="00832548">
        <w:rPr>
          <w:rFonts w:cs="Traditional Arabic"/>
          <w:sz w:val="36"/>
          <w:szCs w:val="36"/>
          <w:rtl/>
          <w:lang w:bidi="ar-EG"/>
        </w:rPr>
        <w:t xml:space="preserve"> </w:t>
      </w:r>
      <w:r w:rsidRPr="00832548">
        <w:rPr>
          <w:rFonts w:cs="Traditional Arabic" w:hint="cs"/>
          <w:sz w:val="36"/>
          <w:szCs w:val="36"/>
          <w:rtl/>
          <w:lang w:bidi="ar-EG"/>
        </w:rPr>
        <w:t>اللهِ</w:t>
      </w:r>
      <w:r w:rsidRPr="00832548">
        <w:rPr>
          <w:rFonts w:cs="Traditional Arabic"/>
          <w:sz w:val="36"/>
          <w:szCs w:val="36"/>
          <w:rtl/>
          <w:lang w:bidi="ar-EG"/>
        </w:rPr>
        <w:t xml:space="preserve"> </w:t>
      </w:r>
      <w:r w:rsidRPr="00832548">
        <w:rPr>
          <w:rFonts w:cs="Traditional Arabic" w:hint="cs"/>
          <w:sz w:val="36"/>
          <w:szCs w:val="36"/>
          <w:rtl/>
          <w:lang w:bidi="ar-EG"/>
        </w:rPr>
        <w:t>بْنِ</w:t>
      </w:r>
      <w:r w:rsidRPr="00832548">
        <w:rPr>
          <w:rFonts w:cs="Traditional Arabic"/>
          <w:sz w:val="36"/>
          <w:szCs w:val="36"/>
          <w:rtl/>
          <w:lang w:bidi="ar-EG"/>
        </w:rPr>
        <w:t xml:space="preserve"> </w:t>
      </w:r>
      <w:r w:rsidRPr="00832548">
        <w:rPr>
          <w:rFonts w:cs="Traditional Arabic" w:hint="cs"/>
          <w:sz w:val="36"/>
          <w:szCs w:val="36"/>
          <w:rtl/>
          <w:lang w:bidi="ar-EG"/>
        </w:rPr>
        <w:t>سُرَاقَةَ</w:t>
      </w:r>
      <w:r w:rsidRPr="00832548">
        <w:rPr>
          <w:rFonts w:cs="Traditional Arabic"/>
          <w:sz w:val="36"/>
          <w:szCs w:val="36"/>
          <w:rtl/>
          <w:lang w:bidi="ar-EG"/>
        </w:rPr>
        <w:t xml:space="preserve"> </w:t>
      </w:r>
      <w:r w:rsidRPr="00832548">
        <w:rPr>
          <w:rFonts w:cs="Traditional Arabic" w:hint="cs"/>
          <w:sz w:val="36"/>
          <w:szCs w:val="36"/>
          <w:rtl/>
          <w:lang w:bidi="ar-EG"/>
        </w:rPr>
        <w:t>أَمِيرًا،</w:t>
      </w:r>
      <w:r w:rsidRPr="00832548">
        <w:rPr>
          <w:rFonts w:cs="Traditional Arabic"/>
          <w:sz w:val="36"/>
          <w:szCs w:val="36"/>
          <w:rtl/>
          <w:lang w:bidi="ar-EG"/>
        </w:rPr>
        <w:t xml:space="preserve"> </w:t>
      </w:r>
      <w:r w:rsidRPr="00832548">
        <w:rPr>
          <w:rFonts w:cs="Traditional Arabic" w:hint="cs"/>
          <w:sz w:val="36"/>
          <w:szCs w:val="36"/>
          <w:rtl/>
          <w:lang w:bidi="ar-EG"/>
        </w:rPr>
        <w:t>فَسَمِعْتُهُ</w:t>
      </w:r>
      <w:r w:rsidRPr="00832548">
        <w:rPr>
          <w:rFonts w:cs="Traditional Arabic"/>
          <w:sz w:val="36"/>
          <w:szCs w:val="36"/>
          <w:rtl/>
          <w:lang w:bidi="ar-EG"/>
        </w:rPr>
        <w:t xml:space="preserve"> </w:t>
      </w:r>
      <w:r w:rsidRPr="00832548">
        <w:rPr>
          <w:rFonts w:cs="Traditional Arabic" w:hint="cs"/>
          <w:sz w:val="36"/>
          <w:szCs w:val="36"/>
          <w:rtl/>
          <w:lang w:bidi="ar-EG"/>
        </w:rPr>
        <w:t>يَخْطُبُهُمْ،</w:t>
      </w:r>
      <w:r w:rsidRPr="00832548">
        <w:rPr>
          <w:rFonts w:cs="Traditional Arabic"/>
          <w:sz w:val="36"/>
          <w:szCs w:val="36"/>
          <w:rtl/>
          <w:lang w:bidi="ar-EG"/>
        </w:rPr>
        <w:t xml:space="preserve"> </w:t>
      </w:r>
      <w:r w:rsidRPr="00832548">
        <w:rPr>
          <w:rFonts w:cs="Traditional Arabic" w:hint="cs"/>
          <w:sz w:val="36"/>
          <w:szCs w:val="36"/>
          <w:rtl/>
          <w:lang w:bidi="ar-EG"/>
        </w:rPr>
        <w:t>فَقَالَ</w:t>
      </w:r>
      <w:r w:rsidRPr="00832548">
        <w:rPr>
          <w:rFonts w:cs="Traditional Arabic"/>
          <w:sz w:val="36"/>
          <w:szCs w:val="36"/>
          <w:rtl/>
          <w:lang w:bidi="ar-EG"/>
        </w:rPr>
        <w:t xml:space="preserve">: </w:t>
      </w:r>
      <w:r w:rsidRPr="00832548">
        <w:rPr>
          <w:rFonts w:cs="Traditional Arabic" w:hint="cs"/>
          <w:sz w:val="36"/>
          <w:szCs w:val="36"/>
          <w:rtl/>
          <w:lang w:bidi="ar-EG"/>
        </w:rPr>
        <w:t>يَا</w:t>
      </w:r>
      <w:r w:rsidRPr="00832548">
        <w:rPr>
          <w:rFonts w:cs="Traditional Arabic"/>
          <w:sz w:val="36"/>
          <w:szCs w:val="36"/>
          <w:rtl/>
          <w:lang w:bidi="ar-EG"/>
        </w:rPr>
        <w:t xml:space="preserve"> </w:t>
      </w:r>
      <w:r w:rsidRPr="00832548">
        <w:rPr>
          <w:rFonts w:cs="Traditional Arabic" w:hint="cs"/>
          <w:sz w:val="36"/>
          <w:szCs w:val="36"/>
          <w:rtl/>
          <w:lang w:bidi="ar-EG"/>
        </w:rPr>
        <w:t>أَهْلَ</w:t>
      </w:r>
      <w:r w:rsidRPr="00832548">
        <w:rPr>
          <w:rFonts w:cs="Traditional Arabic"/>
          <w:sz w:val="36"/>
          <w:szCs w:val="36"/>
          <w:rtl/>
          <w:lang w:bidi="ar-EG"/>
        </w:rPr>
        <w:t xml:space="preserve"> </w:t>
      </w:r>
      <w:r w:rsidRPr="00832548">
        <w:rPr>
          <w:rFonts w:cs="Traditional Arabic" w:hint="cs"/>
          <w:sz w:val="36"/>
          <w:szCs w:val="36"/>
          <w:rtl/>
          <w:lang w:bidi="ar-EG"/>
        </w:rPr>
        <w:t>مَكَّةَ،</w:t>
      </w:r>
      <w:r w:rsidRPr="00832548">
        <w:rPr>
          <w:rFonts w:cs="Traditional Arabic"/>
          <w:sz w:val="36"/>
          <w:szCs w:val="36"/>
          <w:rtl/>
          <w:lang w:bidi="ar-EG"/>
        </w:rPr>
        <w:t xml:space="preserve"> </w:t>
      </w:r>
      <w:r w:rsidRPr="00832548">
        <w:rPr>
          <w:rFonts w:cs="Traditional Arabic" w:hint="cs"/>
          <w:sz w:val="36"/>
          <w:szCs w:val="36"/>
          <w:rtl/>
          <w:lang w:bidi="ar-EG"/>
        </w:rPr>
        <w:t>مَا</w:t>
      </w:r>
      <w:r w:rsidRPr="00832548">
        <w:rPr>
          <w:rFonts w:cs="Traditional Arabic"/>
          <w:sz w:val="36"/>
          <w:szCs w:val="36"/>
          <w:rtl/>
          <w:lang w:bidi="ar-EG"/>
        </w:rPr>
        <w:t xml:space="preserve"> </w:t>
      </w:r>
      <w:r w:rsidRPr="00832548">
        <w:rPr>
          <w:rFonts w:cs="Traditional Arabic" w:hint="cs"/>
          <w:sz w:val="36"/>
          <w:szCs w:val="36"/>
          <w:rtl/>
          <w:lang w:bidi="ar-EG"/>
        </w:rPr>
        <w:t>لَكُمْ</w:t>
      </w:r>
      <w:r w:rsidRPr="00832548">
        <w:rPr>
          <w:rFonts w:cs="Traditional Arabic"/>
          <w:sz w:val="36"/>
          <w:szCs w:val="36"/>
          <w:rtl/>
          <w:lang w:bidi="ar-EG"/>
        </w:rPr>
        <w:t xml:space="preserve"> </w:t>
      </w:r>
      <w:r w:rsidRPr="00832548">
        <w:rPr>
          <w:rFonts w:cs="Traditional Arabic" w:hint="cs"/>
          <w:sz w:val="36"/>
          <w:szCs w:val="36"/>
          <w:rtl/>
          <w:lang w:bidi="ar-EG"/>
        </w:rPr>
        <w:t>قَدْ</w:t>
      </w:r>
      <w:r w:rsidRPr="00832548">
        <w:rPr>
          <w:rFonts w:cs="Traditional Arabic"/>
          <w:sz w:val="36"/>
          <w:szCs w:val="36"/>
          <w:rtl/>
          <w:lang w:bidi="ar-EG"/>
        </w:rPr>
        <w:t xml:space="preserve"> </w:t>
      </w:r>
      <w:r w:rsidRPr="00832548">
        <w:rPr>
          <w:rFonts w:cs="Traditional Arabic" w:hint="cs"/>
          <w:sz w:val="36"/>
          <w:szCs w:val="36"/>
          <w:rtl/>
          <w:lang w:bidi="ar-EG"/>
        </w:rPr>
        <w:t>أَقْبَلْتُمْ</w:t>
      </w:r>
      <w:r w:rsidRPr="00832548">
        <w:rPr>
          <w:rFonts w:cs="Traditional Arabic"/>
          <w:sz w:val="36"/>
          <w:szCs w:val="36"/>
          <w:rtl/>
          <w:lang w:bidi="ar-EG"/>
        </w:rPr>
        <w:t xml:space="preserve"> </w:t>
      </w:r>
      <w:r w:rsidRPr="00832548">
        <w:rPr>
          <w:rFonts w:cs="Traditional Arabic" w:hint="cs"/>
          <w:sz w:val="36"/>
          <w:szCs w:val="36"/>
          <w:rtl/>
          <w:lang w:bidi="ar-EG"/>
        </w:rPr>
        <w:t>عَلَى</w:t>
      </w:r>
      <w:r w:rsidRPr="00832548">
        <w:rPr>
          <w:rFonts w:cs="Traditional Arabic"/>
          <w:sz w:val="36"/>
          <w:szCs w:val="36"/>
          <w:rtl/>
          <w:lang w:bidi="ar-EG"/>
        </w:rPr>
        <w:t xml:space="preserve"> </w:t>
      </w:r>
      <w:r w:rsidRPr="00832548">
        <w:rPr>
          <w:rFonts w:cs="Traditional Arabic" w:hint="cs"/>
          <w:sz w:val="36"/>
          <w:szCs w:val="36"/>
          <w:rtl/>
          <w:lang w:bidi="ar-EG"/>
        </w:rPr>
        <w:t>عِمَارَةِ</w:t>
      </w:r>
      <w:r w:rsidRPr="00832548">
        <w:rPr>
          <w:rFonts w:cs="Traditional Arabic"/>
          <w:sz w:val="36"/>
          <w:szCs w:val="36"/>
          <w:rtl/>
          <w:lang w:bidi="ar-EG"/>
        </w:rPr>
        <w:t xml:space="preserve"> </w:t>
      </w:r>
      <w:r w:rsidRPr="00832548">
        <w:rPr>
          <w:rFonts w:cs="Traditional Arabic" w:hint="cs"/>
          <w:sz w:val="36"/>
          <w:szCs w:val="36"/>
          <w:rtl/>
          <w:lang w:bidi="ar-EG"/>
        </w:rPr>
        <w:t>الْبَيْتِ</w:t>
      </w:r>
      <w:r w:rsidRPr="00832548">
        <w:rPr>
          <w:rFonts w:cs="Traditional Arabic"/>
          <w:sz w:val="36"/>
          <w:szCs w:val="36"/>
          <w:rtl/>
          <w:lang w:bidi="ar-EG"/>
        </w:rPr>
        <w:t xml:space="preserve"> </w:t>
      </w:r>
      <w:r w:rsidRPr="00832548">
        <w:rPr>
          <w:rFonts w:cs="Traditional Arabic" w:hint="cs"/>
          <w:sz w:val="36"/>
          <w:szCs w:val="36"/>
          <w:rtl/>
          <w:lang w:bidi="ar-EG"/>
        </w:rPr>
        <w:t>أَوِ</w:t>
      </w:r>
      <w:r w:rsidRPr="00832548">
        <w:rPr>
          <w:rFonts w:cs="Traditional Arabic"/>
          <w:sz w:val="36"/>
          <w:szCs w:val="36"/>
          <w:rtl/>
          <w:lang w:bidi="ar-EG"/>
        </w:rPr>
        <w:t xml:space="preserve"> </w:t>
      </w:r>
      <w:r w:rsidRPr="00832548">
        <w:rPr>
          <w:rFonts w:cs="Traditional Arabic" w:hint="cs"/>
          <w:sz w:val="36"/>
          <w:szCs w:val="36"/>
          <w:rtl/>
          <w:lang w:bidi="ar-EG"/>
        </w:rPr>
        <w:t>الطَّوَافِ</w:t>
      </w:r>
      <w:r w:rsidRPr="00832548">
        <w:rPr>
          <w:rFonts w:cs="Traditional Arabic"/>
          <w:sz w:val="36"/>
          <w:szCs w:val="36"/>
          <w:rtl/>
          <w:lang w:bidi="ar-EG"/>
        </w:rPr>
        <w:t xml:space="preserve"> </w:t>
      </w:r>
      <w:r w:rsidRPr="00832548">
        <w:rPr>
          <w:rFonts w:cs="Traditional Arabic" w:hint="cs"/>
          <w:sz w:val="36"/>
          <w:szCs w:val="36"/>
          <w:rtl/>
          <w:lang w:bidi="ar-EG"/>
        </w:rPr>
        <w:t>وَتَرَكْتُمُ</w:t>
      </w:r>
      <w:r w:rsidRPr="00832548">
        <w:rPr>
          <w:rFonts w:cs="Traditional Arabic"/>
          <w:sz w:val="36"/>
          <w:szCs w:val="36"/>
          <w:rtl/>
          <w:lang w:bidi="ar-EG"/>
        </w:rPr>
        <w:t xml:space="preserve"> </w:t>
      </w:r>
      <w:r w:rsidRPr="00832548">
        <w:rPr>
          <w:rFonts w:cs="Traditional Arabic" w:hint="cs"/>
          <w:sz w:val="36"/>
          <w:szCs w:val="36"/>
          <w:rtl/>
          <w:lang w:bidi="ar-EG"/>
        </w:rPr>
        <w:t>الْجِهَادَ</w:t>
      </w:r>
      <w:r w:rsidRPr="00832548">
        <w:rPr>
          <w:rFonts w:cs="Traditional Arabic"/>
          <w:sz w:val="36"/>
          <w:szCs w:val="36"/>
          <w:rtl/>
          <w:lang w:bidi="ar-EG"/>
        </w:rPr>
        <w:t xml:space="preserve"> </w:t>
      </w:r>
      <w:r w:rsidRPr="00832548">
        <w:rPr>
          <w:rFonts w:cs="Traditional Arabic" w:hint="cs"/>
          <w:sz w:val="36"/>
          <w:szCs w:val="36"/>
          <w:rtl/>
          <w:lang w:bidi="ar-EG"/>
        </w:rPr>
        <w:t>فِي</w:t>
      </w:r>
      <w:r w:rsidRPr="00832548">
        <w:rPr>
          <w:rFonts w:cs="Traditional Arabic"/>
          <w:sz w:val="36"/>
          <w:szCs w:val="36"/>
          <w:rtl/>
          <w:lang w:bidi="ar-EG"/>
        </w:rPr>
        <w:t xml:space="preserve"> </w:t>
      </w:r>
      <w:r w:rsidRPr="00832548">
        <w:rPr>
          <w:rFonts w:cs="Traditional Arabic" w:hint="cs"/>
          <w:sz w:val="36"/>
          <w:szCs w:val="36"/>
          <w:rtl/>
          <w:lang w:bidi="ar-EG"/>
        </w:rPr>
        <w:t>سَبِيلِ</w:t>
      </w:r>
      <w:r w:rsidRPr="00832548">
        <w:rPr>
          <w:rFonts w:cs="Traditional Arabic"/>
          <w:sz w:val="36"/>
          <w:szCs w:val="36"/>
          <w:rtl/>
          <w:lang w:bidi="ar-EG"/>
        </w:rPr>
        <w:t xml:space="preserve"> </w:t>
      </w:r>
      <w:r w:rsidRPr="00832548">
        <w:rPr>
          <w:rFonts w:cs="Traditional Arabic" w:hint="cs"/>
          <w:sz w:val="36"/>
          <w:szCs w:val="36"/>
          <w:rtl/>
          <w:lang w:bidi="ar-EG"/>
        </w:rPr>
        <w:t>اللهِ</w:t>
      </w:r>
      <w:r w:rsidRPr="00832548">
        <w:rPr>
          <w:rFonts w:cs="Traditional Arabic"/>
          <w:sz w:val="36"/>
          <w:szCs w:val="36"/>
          <w:rtl/>
          <w:lang w:bidi="ar-EG"/>
        </w:rPr>
        <w:t xml:space="preserve"> </w:t>
      </w:r>
      <w:r w:rsidRPr="00832548">
        <w:rPr>
          <w:rFonts w:cs="Traditional Arabic" w:hint="cs"/>
          <w:sz w:val="36"/>
          <w:szCs w:val="36"/>
          <w:rtl/>
          <w:lang w:bidi="ar-EG"/>
        </w:rPr>
        <w:t>وَلَا</w:t>
      </w:r>
      <w:r w:rsidRPr="00832548">
        <w:rPr>
          <w:rFonts w:cs="Traditional Arabic"/>
          <w:sz w:val="36"/>
          <w:szCs w:val="36"/>
          <w:rtl/>
          <w:lang w:bidi="ar-EG"/>
        </w:rPr>
        <w:t xml:space="preserve"> </w:t>
      </w:r>
      <w:r w:rsidRPr="00832548">
        <w:rPr>
          <w:rFonts w:cs="Traditional Arabic" w:hint="cs"/>
          <w:sz w:val="36"/>
          <w:szCs w:val="36"/>
          <w:rtl/>
          <w:lang w:bidi="ar-EG"/>
        </w:rPr>
        <w:t>سَوَّاقُو</w:t>
      </w:r>
      <w:r w:rsidRPr="00832548">
        <w:rPr>
          <w:rFonts w:cs="Traditional Arabic"/>
          <w:sz w:val="36"/>
          <w:szCs w:val="36"/>
          <w:rtl/>
          <w:lang w:bidi="ar-EG"/>
        </w:rPr>
        <w:t xml:space="preserve"> </w:t>
      </w:r>
      <w:r w:rsidRPr="00832548">
        <w:rPr>
          <w:rFonts w:cs="Traditional Arabic" w:hint="cs"/>
          <w:sz w:val="36"/>
          <w:szCs w:val="36"/>
          <w:rtl/>
          <w:lang w:bidi="ar-EG"/>
        </w:rPr>
        <w:t>الْمُجَاهِدِينَ،</w:t>
      </w:r>
      <w:r w:rsidRPr="00832548">
        <w:rPr>
          <w:rFonts w:cs="Traditional Arabic"/>
          <w:sz w:val="36"/>
          <w:szCs w:val="36"/>
          <w:rtl/>
          <w:lang w:bidi="ar-EG"/>
        </w:rPr>
        <w:t xml:space="preserve"> </w:t>
      </w:r>
      <w:r w:rsidRPr="00832548">
        <w:rPr>
          <w:rFonts w:cs="Traditional Arabic" w:hint="cs"/>
          <w:sz w:val="36"/>
          <w:szCs w:val="36"/>
          <w:rtl/>
          <w:lang w:bidi="ar-EG"/>
        </w:rPr>
        <w:t>إِنِّي</w:t>
      </w:r>
      <w:r w:rsidRPr="00832548">
        <w:rPr>
          <w:rFonts w:cs="Traditional Arabic"/>
          <w:sz w:val="36"/>
          <w:szCs w:val="36"/>
          <w:rtl/>
          <w:lang w:bidi="ar-EG"/>
        </w:rPr>
        <w:t xml:space="preserve"> </w:t>
      </w:r>
      <w:r w:rsidRPr="00832548">
        <w:rPr>
          <w:rFonts w:cs="Traditional Arabic" w:hint="cs"/>
          <w:sz w:val="36"/>
          <w:szCs w:val="36"/>
          <w:rtl/>
          <w:lang w:bidi="ar-EG"/>
        </w:rPr>
        <w:t>سَمِعْتُ</w:t>
      </w:r>
      <w:r w:rsidRPr="00832548">
        <w:rPr>
          <w:rFonts w:cs="Traditional Arabic"/>
          <w:sz w:val="36"/>
          <w:szCs w:val="36"/>
          <w:rtl/>
          <w:lang w:bidi="ar-EG"/>
        </w:rPr>
        <w:t xml:space="preserve"> </w:t>
      </w:r>
      <w:r w:rsidRPr="00832548">
        <w:rPr>
          <w:rFonts w:cs="Traditional Arabic" w:hint="cs"/>
          <w:sz w:val="36"/>
          <w:szCs w:val="36"/>
          <w:rtl/>
          <w:lang w:bidi="ar-EG"/>
        </w:rPr>
        <w:t>مِنْ</w:t>
      </w:r>
      <w:r w:rsidRPr="00832548">
        <w:rPr>
          <w:rFonts w:cs="Traditional Arabic"/>
          <w:sz w:val="36"/>
          <w:szCs w:val="36"/>
          <w:rtl/>
          <w:lang w:bidi="ar-EG"/>
        </w:rPr>
        <w:t xml:space="preserve"> </w:t>
      </w:r>
      <w:r w:rsidRPr="00832548">
        <w:rPr>
          <w:rFonts w:cs="Traditional Arabic" w:hint="cs"/>
          <w:sz w:val="36"/>
          <w:szCs w:val="36"/>
          <w:rtl/>
          <w:lang w:bidi="ar-EG"/>
        </w:rPr>
        <w:t>أَبِي،</w:t>
      </w:r>
      <w:r w:rsidRPr="00832548">
        <w:rPr>
          <w:rFonts w:cs="Traditional Arabic"/>
          <w:sz w:val="36"/>
          <w:szCs w:val="36"/>
          <w:rtl/>
          <w:lang w:bidi="ar-EG"/>
        </w:rPr>
        <w:t xml:space="preserve"> </w:t>
      </w:r>
      <w:r w:rsidRPr="00832548">
        <w:rPr>
          <w:rFonts w:cs="Traditional Arabic" w:hint="cs"/>
          <w:sz w:val="36"/>
          <w:szCs w:val="36"/>
          <w:rtl/>
          <w:lang w:bidi="ar-EG"/>
        </w:rPr>
        <w:t>عَنِ</w:t>
      </w:r>
      <w:r w:rsidRPr="00832548">
        <w:rPr>
          <w:rFonts w:cs="Traditional Arabic"/>
          <w:sz w:val="36"/>
          <w:szCs w:val="36"/>
          <w:rtl/>
          <w:lang w:bidi="ar-EG"/>
        </w:rPr>
        <w:t xml:space="preserve"> </w:t>
      </w:r>
      <w:r w:rsidRPr="00832548">
        <w:rPr>
          <w:rFonts w:cs="Traditional Arabic" w:hint="cs"/>
          <w:sz w:val="36"/>
          <w:szCs w:val="36"/>
          <w:rtl/>
          <w:lang w:bidi="ar-EG"/>
        </w:rPr>
        <w:t>ابْنِ</w:t>
      </w:r>
      <w:r w:rsidRPr="00832548">
        <w:rPr>
          <w:rFonts w:cs="Traditional Arabic"/>
          <w:sz w:val="36"/>
          <w:szCs w:val="36"/>
          <w:rtl/>
          <w:lang w:bidi="ar-EG"/>
        </w:rPr>
        <w:t xml:space="preserve"> </w:t>
      </w:r>
      <w:r w:rsidRPr="00832548">
        <w:rPr>
          <w:rFonts w:cs="Traditional Arabic" w:hint="cs"/>
          <w:sz w:val="36"/>
          <w:szCs w:val="36"/>
          <w:rtl/>
          <w:lang w:bidi="ar-EG"/>
        </w:rPr>
        <w:t>عُمَرَ</w:t>
      </w:r>
      <w:r w:rsidRPr="00832548">
        <w:rPr>
          <w:rFonts w:cs="Traditional Arabic"/>
          <w:sz w:val="36"/>
          <w:szCs w:val="36"/>
          <w:rtl/>
          <w:lang w:bidi="ar-EG"/>
        </w:rPr>
        <w:t xml:space="preserve"> </w:t>
      </w:r>
      <w:r w:rsidRPr="00832548">
        <w:rPr>
          <w:rFonts w:cs="Traditional Arabic" w:hint="cs"/>
          <w:sz w:val="36"/>
          <w:szCs w:val="36"/>
          <w:rtl/>
          <w:lang w:bidi="ar-EG"/>
        </w:rPr>
        <w:t>بْنِ</w:t>
      </w:r>
      <w:r w:rsidRPr="00832548">
        <w:rPr>
          <w:rFonts w:cs="Traditional Arabic"/>
          <w:sz w:val="36"/>
          <w:szCs w:val="36"/>
          <w:rtl/>
          <w:lang w:bidi="ar-EG"/>
        </w:rPr>
        <w:t xml:space="preserve"> </w:t>
      </w:r>
      <w:r w:rsidRPr="00832548">
        <w:rPr>
          <w:rFonts w:cs="Traditional Arabic" w:hint="cs"/>
          <w:sz w:val="36"/>
          <w:szCs w:val="36"/>
          <w:rtl/>
          <w:lang w:bidi="ar-EG"/>
        </w:rPr>
        <w:t>الْخَطَّابِ</w:t>
      </w:r>
      <w:r w:rsidRPr="00832548">
        <w:rPr>
          <w:rFonts w:cs="Traditional Arabic"/>
          <w:sz w:val="36"/>
          <w:szCs w:val="36"/>
          <w:rtl/>
          <w:lang w:bidi="ar-EG"/>
        </w:rPr>
        <w:t xml:space="preserve"> </w:t>
      </w:r>
      <w:r w:rsidRPr="00832548">
        <w:rPr>
          <w:rFonts w:cs="Traditional Arabic" w:hint="cs"/>
          <w:sz w:val="36"/>
          <w:szCs w:val="36"/>
          <w:rtl/>
          <w:lang w:bidi="ar-EG"/>
        </w:rPr>
        <w:t>رَضِيَ</w:t>
      </w:r>
      <w:r w:rsidRPr="00832548">
        <w:rPr>
          <w:rFonts w:cs="Traditional Arabic"/>
          <w:sz w:val="36"/>
          <w:szCs w:val="36"/>
          <w:rtl/>
          <w:lang w:bidi="ar-EG"/>
        </w:rPr>
        <w:t xml:space="preserve"> </w:t>
      </w:r>
      <w:r w:rsidRPr="00832548">
        <w:rPr>
          <w:rFonts w:cs="Traditional Arabic" w:hint="cs"/>
          <w:sz w:val="36"/>
          <w:szCs w:val="36"/>
          <w:rtl/>
          <w:lang w:bidi="ar-EG"/>
        </w:rPr>
        <w:t>اللهُ</w:t>
      </w:r>
      <w:r w:rsidRPr="00832548">
        <w:rPr>
          <w:rFonts w:cs="Traditional Arabic"/>
          <w:sz w:val="36"/>
          <w:szCs w:val="36"/>
          <w:rtl/>
          <w:lang w:bidi="ar-EG"/>
        </w:rPr>
        <w:t xml:space="preserve"> </w:t>
      </w:r>
      <w:r w:rsidRPr="00832548">
        <w:rPr>
          <w:rFonts w:cs="Traditional Arabic" w:hint="cs"/>
          <w:sz w:val="36"/>
          <w:szCs w:val="36"/>
          <w:rtl/>
          <w:lang w:bidi="ar-EG"/>
        </w:rPr>
        <w:t>عَنْهُمَا</w:t>
      </w:r>
      <w:r w:rsidRPr="00832548">
        <w:rPr>
          <w:rFonts w:cs="Traditional Arabic"/>
          <w:sz w:val="36"/>
          <w:szCs w:val="36"/>
          <w:rtl/>
          <w:lang w:bidi="ar-EG"/>
        </w:rPr>
        <w:t xml:space="preserve"> </w:t>
      </w:r>
      <w:r w:rsidRPr="00832548">
        <w:rPr>
          <w:rFonts w:cs="Traditional Arabic" w:hint="cs"/>
          <w:sz w:val="36"/>
          <w:szCs w:val="36"/>
          <w:rtl/>
          <w:lang w:bidi="ar-EG"/>
        </w:rPr>
        <w:t>قَالَ</w:t>
      </w:r>
      <w:r w:rsidRPr="00832548">
        <w:rPr>
          <w:rFonts w:cs="Traditional Arabic"/>
          <w:sz w:val="36"/>
          <w:szCs w:val="36"/>
          <w:rtl/>
          <w:lang w:bidi="ar-EG"/>
        </w:rPr>
        <w:t xml:space="preserve">: </w:t>
      </w:r>
      <w:r w:rsidRPr="00832548">
        <w:rPr>
          <w:rFonts w:cs="Traditional Arabic" w:hint="cs"/>
          <w:sz w:val="36"/>
          <w:szCs w:val="36"/>
          <w:rtl/>
          <w:lang w:bidi="ar-EG"/>
        </w:rPr>
        <w:t>سَمِعْتُ</w:t>
      </w:r>
      <w:r w:rsidRPr="00832548">
        <w:rPr>
          <w:rFonts w:cs="Traditional Arabic"/>
          <w:sz w:val="36"/>
          <w:szCs w:val="36"/>
          <w:rtl/>
          <w:lang w:bidi="ar-EG"/>
        </w:rPr>
        <w:t xml:space="preserve"> </w:t>
      </w:r>
      <w:r w:rsidRPr="00832548">
        <w:rPr>
          <w:rFonts w:cs="Traditional Arabic" w:hint="cs"/>
          <w:sz w:val="36"/>
          <w:szCs w:val="36"/>
          <w:rtl/>
          <w:lang w:bidi="ar-EG"/>
        </w:rPr>
        <w:t>رَسُولَ</w:t>
      </w:r>
      <w:r w:rsidRPr="00832548">
        <w:rPr>
          <w:rFonts w:cs="Traditional Arabic"/>
          <w:sz w:val="36"/>
          <w:szCs w:val="36"/>
          <w:rtl/>
          <w:lang w:bidi="ar-EG"/>
        </w:rPr>
        <w:t xml:space="preserve"> </w:t>
      </w:r>
      <w:r w:rsidRPr="00832548">
        <w:rPr>
          <w:rFonts w:cs="Traditional Arabic" w:hint="cs"/>
          <w:sz w:val="36"/>
          <w:szCs w:val="36"/>
          <w:rtl/>
          <w:lang w:bidi="ar-EG"/>
        </w:rPr>
        <w:t>اللهِ</w:t>
      </w:r>
      <w:r w:rsidRPr="00832548">
        <w:rPr>
          <w:rFonts w:cs="Traditional Arabic"/>
          <w:sz w:val="36"/>
          <w:szCs w:val="36"/>
          <w:rtl/>
          <w:lang w:bidi="ar-EG"/>
        </w:rPr>
        <w:t xml:space="preserve"> </w:t>
      </w:r>
      <w:r w:rsidRPr="00832548">
        <w:rPr>
          <w:rFonts w:cs="Traditional Arabic" w:hint="cs"/>
          <w:sz w:val="36"/>
          <w:szCs w:val="36"/>
          <w:lang w:bidi="ar-EG"/>
        </w:rPr>
        <w:sym w:font="AGA Arabesque" w:char="F072"/>
      </w:r>
      <w:r w:rsidRPr="00832548">
        <w:rPr>
          <w:rFonts w:cs="Traditional Arabic"/>
          <w:sz w:val="36"/>
          <w:szCs w:val="36"/>
          <w:rtl/>
          <w:lang w:bidi="ar-EG"/>
        </w:rPr>
        <w:t xml:space="preserve"> </w:t>
      </w:r>
      <w:r w:rsidRPr="00832548">
        <w:rPr>
          <w:rFonts w:cs="Traditional Arabic" w:hint="cs"/>
          <w:sz w:val="36"/>
          <w:szCs w:val="36"/>
          <w:rtl/>
          <w:lang w:bidi="ar-EG"/>
        </w:rPr>
        <w:t>يَقُولُ</w:t>
      </w:r>
      <w:r w:rsidRPr="00832548">
        <w:rPr>
          <w:rFonts w:cs="Traditional Arabic"/>
          <w:sz w:val="36"/>
          <w:szCs w:val="36"/>
          <w:rtl/>
          <w:lang w:bidi="ar-EG"/>
        </w:rPr>
        <w:t xml:space="preserve">: " </w:t>
      </w:r>
      <w:r w:rsidRPr="00832548">
        <w:rPr>
          <w:rFonts w:cs="Traditional Arabic" w:hint="cs"/>
          <w:sz w:val="36"/>
          <w:szCs w:val="36"/>
          <w:rtl/>
          <w:lang w:bidi="ar-EG"/>
        </w:rPr>
        <w:t>مَنْ</w:t>
      </w:r>
      <w:r w:rsidRPr="00832548">
        <w:rPr>
          <w:rFonts w:cs="Traditional Arabic"/>
          <w:sz w:val="36"/>
          <w:szCs w:val="36"/>
          <w:rtl/>
          <w:lang w:bidi="ar-EG"/>
        </w:rPr>
        <w:t xml:space="preserve"> </w:t>
      </w:r>
      <w:r w:rsidRPr="00832548">
        <w:rPr>
          <w:rFonts w:cs="Traditional Arabic" w:hint="cs"/>
          <w:sz w:val="36"/>
          <w:szCs w:val="36"/>
          <w:rtl/>
          <w:lang w:bidi="ar-EG"/>
        </w:rPr>
        <w:t>أَظَلَّ</w:t>
      </w:r>
      <w:r w:rsidRPr="00832548">
        <w:rPr>
          <w:rFonts w:cs="Traditional Arabic"/>
          <w:sz w:val="36"/>
          <w:szCs w:val="36"/>
          <w:rtl/>
          <w:lang w:bidi="ar-EG"/>
        </w:rPr>
        <w:t xml:space="preserve"> </w:t>
      </w:r>
      <w:r w:rsidRPr="00832548">
        <w:rPr>
          <w:rFonts w:cs="Traditional Arabic" w:hint="cs"/>
          <w:sz w:val="36"/>
          <w:szCs w:val="36"/>
          <w:rtl/>
          <w:lang w:bidi="ar-EG"/>
        </w:rPr>
        <w:t>غَازِيًا</w:t>
      </w:r>
      <w:r w:rsidRPr="00832548">
        <w:rPr>
          <w:rFonts w:cs="Traditional Arabic"/>
          <w:sz w:val="36"/>
          <w:szCs w:val="36"/>
          <w:rtl/>
          <w:lang w:bidi="ar-EG"/>
        </w:rPr>
        <w:t xml:space="preserve"> </w:t>
      </w:r>
      <w:r w:rsidRPr="00832548">
        <w:rPr>
          <w:rFonts w:cs="Traditional Arabic" w:hint="cs"/>
          <w:sz w:val="36"/>
          <w:szCs w:val="36"/>
          <w:rtl/>
          <w:lang w:bidi="ar-EG"/>
        </w:rPr>
        <w:t>أَظَلَّهُ</w:t>
      </w:r>
      <w:r w:rsidRPr="00832548">
        <w:rPr>
          <w:rFonts w:cs="Traditional Arabic"/>
          <w:sz w:val="36"/>
          <w:szCs w:val="36"/>
          <w:rtl/>
          <w:lang w:bidi="ar-EG"/>
        </w:rPr>
        <w:t xml:space="preserve"> </w:t>
      </w:r>
      <w:r w:rsidRPr="00832548">
        <w:rPr>
          <w:rFonts w:cs="Traditional Arabic" w:hint="cs"/>
          <w:sz w:val="36"/>
          <w:szCs w:val="36"/>
          <w:rtl/>
          <w:lang w:bidi="ar-EG"/>
        </w:rPr>
        <w:t>اللهُ،</w:t>
      </w:r>
      <w:r w:rsidRPr="00832548">
        <w:rPr>
          <w:rFonts w:cs="Traditional Arabic"/>
          <w:sz w:val="36"/>
          <w:szCs w:val="36"/>
          <w:rtl/>
          <w:lang w:bidi="ar-EG"/>
        </w:rPr>
        <w:t xml:space="preserve"> </w:t>
      </w:r>
      <w:r w:rsidRPr="00832548">
        <w:rPr>
          <w:rFonts w:cs="Traditional Arabic" w:hint="cs"/>
          <w:sz w:val="36"/>
          <w:szCs w:val="36"/>
          <w:rtl/>
          <w:lang w:bidi="ar-EG"/>
        </w:rPr>
        <w:t>وَمَنْ</w:t>
      </w:r>
      <w:r w:rsidRPr="00832548">
        <w:rPr>
          <w:rFonts w:cs="Traditional Arabic"/>
          <w:sz w:val="36"/>
          <w:szCs w:val="36"/>
          <w:rtl/>
          <w:lang w:bidi="ar-EG"/>
        </w:rPr>
        <w:t xml:space="preserve"> </w:t>
      </w:r>
      <w:r w:rsidRPr="00832548">
        <w:rPr>
          <w:rFonts w:cs="Traditional Arabic" w:hint="cs"/>
          <w:sz w:val="36"/>
          <w:szCs w:val="36"/>
          <w:rtl/>
          <w:lang w:bidi="ar-EG"/>
        </w:rPr>
        <w:t>جَهَّزَ</w:t>
      </w:r>
      <w:r w:rsidRPr="00832548">
        <w:rPr>
          <w:rFonts w:cs="Traditional Arabic"/>
          <w:sz w:val="36"/>
          <w:szCs w:val="36"/>
          <w:rtl/>
          <w:lang w:bidi="ar-EG"/>
        </w:rPr>
        <w:t xml:space="preserve"> </w:t>
      </w:r>
      <w:r w:rsidRPr="00832548">
        <w:rPr>
          <w:rFonts w:cs="Traditional Arabic" w:hint="cs"/>
          <w:sz w:val="36"/>
          <w:szCs w:val="36"/>
          <w:rtl/>
          <w:lang w:bidi="ar-EG"/>
        </w:rPr>
        <w:t>غَازِيًا</w:t>
      </w:r>
      <w:r w:rsidRPr="00832548">
        <w:rPr>
          <w:rFonts w:cs="Traditional Arabic"/>
          <w:sz w:val="36"/>
          <w:szCs w:val="36"/>
          <w:rtl/>
          <w:lang w:bidi="ar-EG"/>
        </w:rPr>
        <w:t xml:space="preserve"> </w:t>
      </w:r>
      <w:r w:rsidRPr="00832548">
        <w:rPr>
          <w:rFonts w:cs="Traditional Arabic" w:hint="cs"/>
          <w:sz w:val="36"/>
          <w:szCs w:val="36"/>
          <w:rtl/>
          <w:lang w:bidi="ar-EG"/>
        </w:rPr>
        <w:t>حَتَّى</w:t>
      </w:r>
      <w:r w:rsidRPr="00832548">
        <w:rPr>
          <w:rFonts w:cs="Traditional Arabic"/>
          <w:sz w:val="36"/>
          <w:szCs w:val="36"/>
          <w:rtl/>
          <w:lang w:bidi="ar-EG"/>
        </w:rPr>
        <w:t xml:space="preserve"> </w:t>
      </w:r>
      <w:r w:rsidRPr="00832548">
        <w:rPr>
          <w:rFonts w:cs="Traditional Arabic" w:hint="cs"/>
          <w:sz w:val="36"/>
          <w:szCs w:val="36"/>
          <w:rtl/>
          <w:lang w:bidi="ar-EG"/>
        </w:rPr>
        <w:t>يَسْتَقِلَّ</w:t>
      </w:r>
      <w:r w:rsidRPr="00832548">
        <w:rPr>
          <w:rFonts w:cs="Traditional Arabic"/>
          <w:sz w:val="36"/>
          <w:szCs w:val="36"/>
          <w:rtl/>
          <w:lang w:bidi="ar-EG"/>
        </w:rPr>
        <w:t xml:space="preserve"> </w:t>
      </w:r>
      <w:r w:rsidRPr="00832548">
        <w:rPr>
          <w:rFonts w:cs="Traditional Arabic" w:hint="cs"/>
          <w:sz w:val="36"/>
          <w:szCs w:val="36"/>
          <w:rtl/>
          <w:lang w:bidi="ar-EG"/>
        </w:rPr>
        <w:t>كَانَ</w:t>
      </w:r>
      <w:r w:rsidRPr="00832548">
        <w:rPr>
          <w:rFonts w:cs="Traditional Arabic"/>
          <w:sz w:val="36"/>
          <w:szCs w:val="36"/>
          <w:rtl/>
          <w:lang w:bidi="ar-EG"/>
        </w:rPr>
        <w:t xml:space="preserve"> </w:t>
      </w:r>
      <w:r w:rsidRPr="00832548">
        <w:rPr>
          <w:rFonts w:cs="Traditional Arabic" w:hint="cs"/>
          <w:sz w:val="36"/>
          <w:szCs w:val="36"/>
          <w:rtl/>
          <w:lang w:bidi="ar-EG"/>
        </w:rPr>
        <w:t>لَهُ</w:t>
      </w:r>
      <w:r w:rsidRPr="00832548">
        <w:rPr>
          <w:rFonts w:cs="Traditional Arabic"/>
          <w:sz w:val="36"/>
          <w:szCs w:val="36"/>
          <w:rtl/>
          <w:lang w:bidi="ar-EG"/>
        </w:rPr>
        <w:t xml:space="preserve"> </w:t>
      </w:r>
      <w:r w:rsidRPr="00832548">
        <w:rPr>
          <w:rFonts w:cs="Traditional Arabic" w:hint="cs"/>
          <w:sz w:val="36"/>
          <w:szCs w:val="36"/>
          <w:rtl/>
          <w:lang w:bidi="ar-EG"/>
        </w:rPr>
        <w:t>مِثْلُ</w:t>
      </w:r>
      <w:r w:rsidRPr="00832548">
        <w:rPr>
          <w:rFonts w:cs="Traditional Arabic"/>
          <w:sz w:val="36"/>
          <w:szCs w:val="36"/>
          <w:rtl/>
          <w:lang w:bidi="ar-EG"/>
        </w:rPr>
        <w:t xml:space="preserve"> </w:t>
      </w:r>
      <w:r w:rsidRPr="00832548">
        <w:rPr>
          <w:rFonts w:cs="Traditional Arabic" w:hint="cs"/>
          <w:sz w:val="36"/>
          <w:szCs w:val="36"/>
          <w:rtl/>
          <w:lang w:bidi="ar-EG"/>
        </w:rPr>
        <w:t>أَجْرِهِ،</w:t>
      </w:r>
      <w:r w:rsidRPr="00832548">
        <w:rPr>
          <w:rFonts w:cs="Traditional Arabic"/>
          <w:sz w:val="36"/>
          <w:szCs w:val="36"/>
          <w:rtl/>
          <w:lang w:bidi="ar-EG"/>
        </w:rPr>
        <w:t xml:space="preserve"> </w:t>
      </w:r>
      <w:r w:rsidRPr="00832548">
        <w:rPr>
          <w:rFonts w:cs="Traditional Arabic" w:hint="cs"/>
          <w:sz w:val="36"/>
          <w:szCs w:val="36"/>
          <w:rtl/>
          <w:lang w:bidi="ar-EG"/>
        </w:rPr>
        <w:t>وَمَنْ</w:t>
      </w:r>
      <w:r w:rsidRPr="00832548">
        <w:rPr>
          <w:rFonts w:cs="Traditional Arabic"/>
          <w:sz w:val="36"/>
          <w:szCs w:val="36"/>
          <w:rtl/>
          <w:lang w:bidi="ar-EG"/>
        </w:rPr>
        <w:t xml:space="preserve"> </w:t>
      </w:r>
      <w:r w:rsidRPr="00832548">
        <w:rPr>
          <w:rFonts w:cs="Traditional Arabic" w:hint="cs"/>
          <w:sz w:val="36"/>
          <w:szCs w:val="36"/>
          <w:rtl/>
          <w:lang w:bidi="ar-EG"/>
        </w:rPr>
        <w:t>بَنَى</w:t>
      </w:r>
      <w:r w:rsidRPr="00832548">
        <w:rPr>
          <w:rFonts w:cs="Traditional Arabic"/>
          <w:sz w:val="36"/>
          <w:szCs w:val="36"/>
          <w:rtl/>
          <w:lang w:bidi="ar-EG"/>
        </w:rPr>
        <w:t xml:space="preserve"> </w:t>
      </w:r>
      <w:r w:rsidRPr="00832548">
        <w:rPr>
          <w:rFonts w:cs="Traditional Arabic" w:hint="cs"/>
          <w:sz w:val="36"/>
          <w:szCs w:val="36"/>
          <w:rtl/>
          <w:lang w:bidi="ar-EG"/>
        </w:rPr>
        <w:t>لِلَّهِ</w:t>
      </w:r>
      <w:r w:rsidRPr="00832548">
        <w:rPr>
          <w:rFonts w:cs="Traditional Arabic"/>
          <w:sz w:val="36"/>
          <w:szCs w:val="36"/>
          <w:rtl/>
          <w:lang w:bidi="ar-EG"/>
        </w:rPr>
        <w:t xml:space="preserve"> </w:t>
      </w:r>
      <w:r w:rsidRPr="00832548">
        <w:rPr>
          <w:rFonts w:cs="Traditional Arabic" w:hint="cs"/>
          <w:sz w:val="36"/>
          <w:szCs w:val="36"/>
          <w:rtl/>
          <w:lang w:bidi="ar-EG"/>
        </w:rPr>
        <w:t>مَسْجِدًا</w:t>
      </w:r>
      <w:r w:rsidRPr="00832548">
        <w:rPr>
          <w:rFonts w:cs="Traditional Arabic"/>
          <w:sz w:val="36"/>
          <w:szCs w:val="36"/>
          <w:rtl/>
          <w:lang w:bidi="ar-EG"/>
        </w:rPr>
        <w:t xml:space="preserve"> </w:t>
      </w:r>
      <w:r w:rsidRPr="00832548">
        <w:rPr>
          <w:rFonts w:cs="Traditional Arabic" w:hint="cs"/>
          <w:sz w:val="36"/>
          <w:szCs w:val="36"/>
          <w:rtl/>
          <w:lang w:bidi="ar-EG"/>
        </w:rPr>
        <w:t>بَنَى</w:t>
      </w:r>
      <w:r w:rsidRPr="00832548">
        <w:rPr>
          <w:rFonts w:cs="Traditional Arabic"/>
          <w:sz w:val="36"/>
          <w:szCs w:val="36"/>
          <w:rtl/>
          <w:lang w:bidi="ar-EG"/>
        </w:rPr>
        <w:t xml:space="preserve"> </w:t>
      </w:r>
      <w:r w:rsidRPr="00832548">
        <w:rPr>
          <w:rFonts w:cs="Traditional Arabic" w:hint="cs"/>
          <w:sz w:val="36"/>
          <w:szCs w:val="36"/>
          <w:rtl/>
          <w:lang w:bidi="ar-EG"/>
        </w:rPr>
        <w:t>اللهُ</w:t>
      </w:r>
      <w:r w:rsidRPr="00832548">
        <w:rPr>
          <w:rFonts w:cs="Traditional Arabic"/>
          <w:sz w:val="36"/>
          <w:szCs w:val="36"/>
          <w:rtl/>
          <w:lang w:bidi="ar-EG"/>
        </w:rPr>
        <w:t xml:space="preserve"> </w:t>
      </w:r>
      <w:r w:rsidRPr="00832548">
        <w:rPr>
          <w:rFonts w:cs="Traditional Arabic" w:hint="cs"/>
          <w:sz w:val="36"/>
          <w:szCs w:val="36"/>
          <w:rtl/>
          <w:lang w:bidi="ar-EG"/>
        </w:rPr>
        <w:t>لَهُ</w:t>
      </w:r>
      <w:r w:rsidRPr="00832548">
        <w:rPr>
          <w:rFonts w:cs="Traditional Arabic"/>
          <w:sz w:val="36"/>
          <w:szCs w:val="36"/>
          <w:rtl/>
          <w:lang w:bidi="ar-EG"/>
        </w:rPr>
        <w:t xml:space="preserve"> </w:t>
      </w:r>
      <w:r w:rsidRPr="00832548">
        <w:rPr>
          <w:rFonts w:cs="Traditional Arabic" w:hint="cs"/>
          <w:sz w:val="36"/>
          <w:szCs w:val="36"/>
          <w:rtl/>
          <w:lang w:bidi="ar-EG"/>
        </w:rPr>
        <w:t>بَيْتًا</w:t>
      </w:r>
      <w:r w:rsidRPr="00832548">
        <w:rPr>
          <w:rFonts w:cs="Traditional Arabic"/>
          <w:sz w:val="36"/>
          <w:szCs w:val="36"/>
          <w:rtl/>
          <w:lang w:bidi="ar-EG"/>
        </w:rPr>
        <w:t xml:space="preserve"> </w:t>
      </w:r>
      <w:r w:rsidRPr="00832548">
        <w:rPr>
          <w:rFonts w:cs="Traditional Arabic" w:hint="cs"/>
          <w:sz w:val="36"/>
          <w:szCs w:val="36"/>
          <w:rtl/>
          <w:lang w:bidi="ar-EG"/>
        </w:rPr>
        <w:t>فِي</w:t>
      </w:r>
      <w:r w:rsidRPr="00832548">
        <w:rPr>
          <w:rFonts w:cs="Traditional Arabic"/>
          <w:sz w:val="36"/>
          <w:szCs w:val="36"/>
          <w:rtl/>
          <w:lang w:bidi="ar-EG"/>
        </w:rPr>
        <w:t xml:space="preserve"> </w:t>
      </w:r>
      <w:r w:rsidRPr="00832548">
        <w:rPr>
          <w:rFonts w:cs="Traditional Arabic" w:hint="cs"/>
          <w:sz w:val="36"/>
          <w:szCs w:val="36"/>
          <w:rtl/>
          <w:lang w:bidi="ar-EG"/>
        </w:rPr>
        <w:t>الْجَنَّةِ</w:t>
      </w:r>
      <w:r w:rsidRPr="00832548">
        <w:rPr>
          <w:rFonts w:cs="Traditional Arabic"/>
          <w:sz w:val="36"/>
          <w:szCs w:val="36"/>
          <w:rtl/>
          <w:lang w:bidi="ar-EG"/>
        </w:rPr>
        <w:t xml:space="preserve"> "  </w:t>
      </w:r>
      <w:r w:rsidRPr="00832548">
        <w:rPr>
          <w:rFonts w:cs="Traditional Arabic" w:hint="cs"/>
          <w:sz w:val="36"/>
          <w:szCs w:val="36"/>
          <w:rtl/>
          <w:lang w:bidi="ar-EG"/>
        </w:rPr>
        <w:t>قَالَ</w:t>
      </w:r>
      <w:r w:rsidRPr="00832548">
        <w:rPr>
          <w:rFonts w:cs="Traditional Arabic"/>
          <w:sz w:val="36"/>
          <w:szCs w:val="36"/>
          <w:rtl/>
          <w:lang w:bidi="ar-EG"/>
        </w:rPr>
        <w:t xml:space="preserve">: </w:t>
      </w:r>
      <w:r w:rsidRPr="00832548">
        <w:rPr>
          <w:rFonts w:cs="Traditional Arabic" w:hint="cs"/>
          <w:sz w:val="36"/>
          <w:szCs w:val="36"/>
          <w:rtl/>
          <w:lang w:bidi="ar-EG"/>
        </w:rPr>
        <w:t>فَسَأَلْتُ</w:t>
      </w:r>
      <w:r w:rsidRPr="00832548">
        <w:rPr>
          <w:rFonts w:cs="Traditional Arabic"/>
          <w:sz w:val="36"/>
          <w:szCs w:val="36"/>
          <w:rtl/>
          <w:lang w:bidi="ar-EG"/>
        </w:rPr>
        <w:t xml:space="preserve"> </w:t>
      </w:r>
      <w:r w:rsidRPr="00832548">
        <w:rPr>
          <w:rFonts w:cs="Traditional Arabic" w:hint="cs"/>
          <w:sz w:val="36"/>
          <w:szCs w:val="36"/>
          <w:rtl/>
          <w:lang w:bidi="ar-EG"/>
        </w:rPr>
        <w:t>عَنْهُ،</w:t>
      </w:r>
      <w:r w:rsidRPr="00832548">
        <w:rPr>
          <w:rFonts w:cs="Traditional Arabic"/>
          <w:sz w:val="36"/>
          <w:szCs w:val="36"/>
          <w:rtl/>
          <w:lang w:bidi="ar-EG"/>
        </w:rPr>
        <w:t xml:space="preserve"> </w:t>
      </w:r>
      <w:r w:rsidRPr="00832548">
        <w:rPr>
          <w:rFonts w:cs="Traditional Arabic" w:hint="cs"/>
          <w:sz w:val="36"/>
          <w:szCs w:val="36"/>
          <w:rtl/>
          <w:lang w:bidi="ar-EG"/>
        </w:rPr>
        <w:t>فَقِيلَ</w:t>
      </w:r>
      <w:r w:rsidRPr="00832548">
        <w:rPr>
          <w:rFonts w:cs="Traditional Arabic"/>
          <w:sz w:val="36"/>
          <w:szCs w:val="36"/>
          <w:rtl/>
          <w:lang w:bidi="ar-EG"/>
        </w:rPr>
        <w:t xml:space="preserve">: </w:t>
      </w:r>
      <w:r w:rsidRPr="00832548">
        <w:rPr>
          <w:rFonts w:cs="Traditional Arabic" w:hint="cs"/>
          <w:sz w:val="36"/>
          <w:szCs w:val="36"/>
          <w:rtl/>
          <w:lang w:bidi="ar-EG"/>
        </w:rPr>
        <w:t>هَذَا</w:t>
      </w:r>
      <w:r w:rsidRPr="00832548">
        <w:rPr>
          <w:rFonts w:cs="Traditional Arabic"/>
          <w:sz w:val="36"/>
          <w:szCs w:val="36"/>
          <w:rtl/>
          <w:lang w:bidi="ar-EG"/>
        </w:rPr>
        <w:t xml:space="preserve"> </w:t>
      </w:r>
      <w:r w:rsidRPr="00832548">
        <w:rPr>
          <w:rFonts w:cs="Traditional Arabic" w:hint="cs"/>
          <w:sz w:val="36"/>
          <w:szCs w:val="36"/>
          <w:rtl/>
          <w:lang w:bidi="ar-EG"/>
        </w:rPr>
        <w:t>ابْنُ</w:t>
      </w:r>
      <w:r w:rsidRPr="00832548">
        <w:rPr>
          <w:rFonts w:cs="Traditional Arabic"/>
          <w:sz w:val="36"/>
          <w:szCs w:val="36"/>
          <w:rtl/>
          <w:lang w:bidi="ar-EG"/>
        </w:rPr>
        <w:t xml:space="preserve"> </w:t>
      </w:r>
      <w:r w:rsidRPr="00832548">
        <w:rPr>
          <w:rFonts w:cs="Traditional Arabic" w:hint="cs"/>
          <w:sz w:val="36"/>
          <w:szCs w:val="36"/>
          <w:rtl/>
          <w:lang w:bidi="ar-EG"/>
        </w:rPr>
        <w:t>بِنْتِ</w:t>
      </w:r>
      <w:r w:rsidRPr="00832548">
        <w:rPr>
          <w:rFonts w:cs="Traditional Arabic"/>
          <w:sz w:val="36"/>
          <w:szCs w:val="36"/>
          <w:rtl/>
          <w:lang w:bidi="ar-EG"/>
        </w:rPr>
        <w:t xml:space="preserve"> </w:t>
      </w:r>
      <w:r w:rsidRPr="00832548">
        <w:rPr>
          <w:rFonts w:cs="Traditional Arabic" w:hint="cs"/>
          <w:sz w:val="36"/>
          <w:szCs w:val="36"/>
          <w:rtl/>
          <w:lang w:bidi="ar-EG"/>
        </w:rPr>
        <w:t>عُمَرَ</w:t>
      </w:r>
      <w:r w:rsidRPr="00832548">
        <w:rPr>
          <w:rFonts w:cs="Traditional Arabic"/>
          <w:sz w:val="36"/>
          <w:szCs w:val="36"/>
          <w:rtl/>
          <w:lang w:bidi="ar-EG"/>
        </w:rPr>
        <w:t xml:space="preserve"> </w:t>
      </w:r>
      <w:r w:rsidRPr="00832548">
        <w:rPr>
          <w:rFonts w:cs="Traditional Arabic" w:hint="cs"/>
          <w:sz w:val="36"/>
          <w:szCs w:val="36"/>
          <w:rtl/>
          <w:lang w:bidi="ar-EG"/>
        </w:rPr>
        <w:t>بْنِ</w:t>
      </w:r>
      <w:r w:rsidRPr="00832548">
        <w:rPr>
          <w:rFonts w:cs="Traditional Arabic"/>
          <w:sz w:val="36"/>
          <w:szCs w:val="36"/>
          <w:rtl/>
          <w:lang w:bidi="ar-EG"/>
        </w:rPr>
        <w:t xml:space="preserve"> </w:t>
      </w:r>
      <w:r w:rsidRPr="00832548">
        <w:rPr>
          <w:rFonts w:cs="Traditional Arabic" w:hint="cs"/>
          <w:sz w:val="36"/>
          <w:szCs w:val="36"/>
          <w:rtl/>
          <w:lang w:bidi="ar-EG"/>
        </w:rPr>
        <w:t>الْخَطَّابِ</w:t>
      </w:r>
      <w:r w:rsidRPr="00832548">
        <w:rPr>
          <w:rFonts w:cs="Traditional Arabic"/>
          <w:sz w:val="36"/>
          <w:szCs w:val="36"/>
          <w:rtl/>
          <w:lang w:bidi="ar-EG"/>
        </w:rPr>
        <w:t xml:space="preserve"> </w:t>
      </w:r>
      <w:r w:rsidRPr="00832548">
        <w:rPr>
          <w:rFonts w:cs="Traditional Arabic" w:hint="cs"/>
          <w:sz w:val="36"/>
          <w:szCs w:val="36"/>
          <w:rtl/>
          <w:lang w:bidi="ar-EG"/>
        </w:rPr>
        <w:t>الَّتِي</w:t>
      </w:r>
      <w:r w:rsidRPr="00832548">
        <w:rPr>
          <w:rFonts w:cs="Traditional Arabic"/>
          <w:sz w:val="36"/>
          <w:szCs w:val="36"/>
          <w:rtl/>
          <w:lang w:bidi="ar-EG"/>
        </w:rPr>
        <w:t xml:space="preserve"> </w:t>
      </w:r>
      <w:r w:rsidRPr="00832548">
        <w:rPr>
          <w:rFonts w:cs="Traditional Arabic" w:hint="cs"/>
          <w:sz w:val="36"/>
          <w:szCs w:val="36"/>
          <w:rtl/>
          <w:lang w:bidi="ar-EG"/>
        </w:rPr>
        <w:t>قَامَتْ</w:t>
      </w:r>
      <w:r w:rsidRPr="00832548">
        <w:rPr>
          <w:rFonts w:cs="Traditional Arabic"/>
          <w:sz w:val="36"/>
          <w:szCs w:val="36"/>
          <w:rtl/>
          <w:lang w:bidi="ar-EG"/>
        </w:rPr>
        <w:t xml:space="preserve"> </w:t>
      </w:r>
      <w:r w:rsidRPr="00832548">
        <w:rPr>
          <w:rFonts w:cs="Traditional Arabic" w:hint="cs"/>
          <w:sz w:val="36"/>
          <w:szCs w:val="36"/>
          <w:rtl/>
          <w:lang w:bidi="ar-EG"/>
        </w:rPr>
        <w:t>عَنْهُ</w:t>
      </w:r>
      <w:r w:rsidR="003B5DD6">
        <w:rPr>
          <w:rFonts w:cs="Traditional Arabic" w:hint="cs"/>
          <w:sz w:val="36"/>
          <w:szCs w:val="36"/>
          <w:rtl/>
        </w:rPr>
        <w:t>.</w:t>
      </w:r>
    </w:p>
    <w:p w:rsidR="009B2C5E" w:rsidRPr="009B2C5E" w:rsidRDefault="009B2C5E" w:rsidP="00940D20">
      <w:pPr>
        <w:autoSpaceDE w:val="0"/>
        <w:autoSpaceDN w:val="0"/>
        <w:bidi/>
        <w:adjustRightInd w:val="0"/>
        <w:ind w:left="0"/>
        <w:rPr>
          <w:rFonts w:cs="Traditional Arabic"/>
          <w:sz w:val="36"/>
          <w:szCs w:val="36"/>
          <w:rtl/>
        </w:rPr>
      </w:pPr>
      <w:r>
        <w:rPr>
          <w:rFonts w:cs="Traditional Arabic" w:hint="cs"/>
          <w:sz w:val="36"/>
          <w:szCs w:val="36"/>
          <w:rtl/>
        </w:rPr>
        <w:t xml:space="preserve">قلت: </w:t>
      </w:r>
      <w:r w:rsidRPr="009B2C5E">
        <w:rPr>
          <w:rFonts w:cs="Traditional Arabic" w:hint="cs"/>
          <w:sz w:val="36"/>
          <w:szCs w:val="36"/>
          <w:u w:val="single"/>
          <w:rtl/>
        </w:rPr>
        <w:t>أولا:-</w:t>
      </w:r>
      <w:r>
        <w:rPr>
          <w:rFonts w:cs="Traditional Arabic" w:hint="cs"/>
          <w:sz w:val="36"/>
          <w:szCs w:val="36"/>
          <w:rtl/>
        </w:rPr>
        <w:t xml:space="preserve"> الذي ينظر في تاريخ وفاة عثمان بن عبد الله يدرك من الوهلة الأولى أن هناك انقطاعا بينه وبين عمر</w:t>
      </w:r>
      <w:r>
        <w:rPr>
          <w:rFonts w:cs="Traditional Arabic" w:hint="cs"/>
          <w:sz w:val="36"/>
          <w:szCs w:val="36"/>
        </w:rPr>
        <w:sym w:font="AGA Arabesque" w:char="F074"/>
      </w:r>
      <w:r w:rsidR="00940D20">
        <w:rPr>
          <w:rFonts w:cs="Traditional Arabic" w:hint="cs"/>
          <w:sz w:val="36"/>
          <w:szCs w:val="36"/>
          <w:rtl/>
        </w:rPr>
        <w:t xml:space="preserve"> , فسنة وفاته 118 هـ. وسنة وفاة عمر 23</w:t>
      </w:r>
      <w:r w:rsidR="00940D20">
        <w:rPr>
          <w:rFonts w:cs="Traditional Arabic" w:hint="cs"/>
          <w:sz w:val="36"/>
          <w:szCs w:val="36"/>
        </w:rPr>
        <w:sym w:font="AGA Arabesque" w:char="F074"/>
      </w:r>
      <w:r w:rsidR="00940D20">
        <w:rPr>
          <w:rFonts w:cs="Traditional Arabic" w:hint="cs"/>
          <w:sz w:val="36"/>
          <w:szCs w:val="36"/>
          <w:rtl/>
        </w:rPr>
        <w:t xml:space="preserve"> هـ.  </w:t>
      </w:r>
    </w:p>
    <w:p w:rsidR="003B5DD6" w:rsidRDefault="009B2C5E" w:rsidP="0006383B">
      <w:pPr>
        <w:autoSpaceDE w:val="0"/>
        <w:autoSpaceDN w:val="0"/>
        <w:bidi/>
        <w:adjustRightInd w:val="0"/>
        <w:ind w:left="0"/>
        <w:rPr>
          <w:rFonts w:cs="Traditional Arabic"/>
          <w:sz w:val="36"/>
          <w:szCs w:val="36"/>
          <w:rtl/>
        </w:rPr>
      </w:pPr>
      <w:r w:rsidRPr="009B2C5E">
        <w:rPr>
          <w:rFonts w:cs="Traditional Arabic" w:hint="cs"/>
          <w:sz w:val="36"/>
          <w:szCs w:val="36"/>
          <w:u w:val="single"/>
          <w:rtl/>
        </w:rPr>
        <w:t>ثانيا:-</w:t>
      </w:r>
      <w:r>
        <w:rPr>
          <w:rFonts w:cs="Traditional Arabic" w:hint="cs"/>
          <w:sz w:val="36"/>
          <w:szCs w:val="36"/>
          <w:rtl/>
        </w:rPr>
        <w:t xml:space="preserve"> </w:t>
      </w:r>
      <w:r w:rsidR="003B5DD6">
        <w:rPr>
          <w:rFonts w:cs="Traditional Arabic" w:hint="cs"/>
          <w:sz w:val="36"/>
          <w:szCs w:val="36"/>
          <w:rtl/>
        </w:rPr>
        <w:t>هذان الحديثان</w:t>
      </w:r>
      <w:r>
        <w:rPr>
          <w:rFonts w:cs="Traditional Arabic" w:hint="cs"/>
          <w:sz w:val="36"/>
          <w:szCs w:val="36"/>
          <w:rtl/>
        </w:rPr>
        <w:t xml:space="preserve"> السابقان</w:t>
      </w:r>
      <w:r w:rsidR="00AC595C">
        <w:rPr>
          <w:rFonts w:cs="Traditional Arabic" w:hint="cs"/>
          <w:sz w:val="36"/>
          <w:szCs w:val="36"/>
          <w:rtl/>
        </w:rPr>
        <w:t xml:space="preserve"> </w:t>
      </w:r>
      <w:r w:rsidR="003B5DD6">
        <w:rPr>
          <w:rFonts w:cs="Traditional Arabic" w:hint="cs"/>
          <w:sz w:val="36"/>
          <w:szCs w:val="36"/>
          <w:rtl/>
        </w:rPr>
        <w:t xml:space="preserve">مدارهما على يحيى بن أيوب الغافقي المصري, </w:t>
      </w:r>
      <w:r w:rsidR="0006383B">
        <w:rPr>
          <w:rFonts w:cs="Traditional Arabic" w:hint="cs"/>
          <w:sz w:val="36"/>
          <w:szCs w:val="36"/>
          <w:rtl/>
        </w:rPr>
        <w:t xml:space="preserve">« </w:t>
      </w:r>
      <w:r w:rsidR="003B5DD6">
        <w:rPr>
          <w:rFonts w:cs="Traditional Arabic" w:hint="cs"/>
          <w:sz w:val="36"/>
          <w:szCs w:val="36"/>
          <w:rtl/>
        </w:rPr>
        <w:t>قال عنه أحمد:</w:t>
      </w:r>
      <w:r w:rsidR="00FD370B">
        <w:rPr>
          <w:rFonts w:cs="Traditional Arabic" w:hint="cs"/>
          <w:sz w:val="36"/>
          <w:szCs w:val="36"/>
          <w:rtl/>
        </w:rPr>
        <w:t xml:space="preserve"> </w:t>
      </w:r>
      <w:r w:rsidR="0006383B" w:rsidRPr="0006383B">
        <w:rPr>
          <w:rFonts w:cs="Traditional Arabic" w:hint="cs"/>
          <w:sz w:val="36"/>
          <w:szCs w:val="36"/>
          <w:rtl/>
        </w:rPr>
        <w:t>يحيى</w:t>
      </w:r>
      <w:r w:rsidR="0006383B" w:rsidRPr="0006383B">
        <w:rPr>
          <w:rFonts w:cs="Traditional Arabic"/>
          <w:sz w:val="36"/>
          <w:szCs w:val="36"/>
          <w:rtl/>
        </w:rPr>
        <w:t xml:space="preserve"> </w:t>
      </w:r>
      <w:r w:rsidR="0006383B" w:rsidRPr="0006383B">
        <w:rPr>
          <w:rFonts w:cs="Traditional Arabic" w:hint="cs"/>
          <w:sz w:val="36"/>
          <w:szCs w:val="36"/>
          <w:rtl/>
        </w:rPr>
        <w:t>ين</w:t>
      </w:r>
      <w:r w:rsidR="0006383B" w:rsidRPr="0006383B">
        <w:rPr>
          <w:rFonts w:cs="Traditional Arabic"/>
          <w:sz w:val="36"/>
          <w:szCs w:val="36"/>
          <w:rtl/>
        </w:rPr>
        <w:t xml:space="preserve"> </w:t>
      </w:r>
      <w:r w:rsidR="0006383B" w:rsidRPr="0006383B">
        <w:rPr>
          <w:rFonts w:cs="Traditional Arabic" w:hint="cs"/>
          <w:sz w:val="36"/>
          <w:szCs w:val="36"/>
          <w:rtl/>
        </w:rPr>
        <w:t>أيوب</w:t>
      </w:r>
      <w:r w:rsidR="0006383B" w:rsidRPr="0006383B">
        <w:rPr>
          <w:rFonts w:cs="Traditional Arabic"/>
          <w:sz w:val="36"/>
          <w:szCs w:val="36"/>
          <w:rtl/>
        </w:rPr>
        <w:t xml:space="preserve"> </w:t>
      </w:r>
      <w:r w:rsidR="0006383B" w:rsidRPr="0006383B">
        <w:rPr>
          <w:rFonts w:cs="Traditional Arabic" w:hint="cs"/>
          <w:sz w:val="36"/>
          <w:szCs w:val="36"/>
          <w:rtl/>
        </w:rPr>
        <w:t>يخطىء</w:t>
      </w:r>
      <w:r w:rsidR="0006383B" w:rsidRPr="0006383B">
        <w:rPr>
          <w:rFonts w:cs="Traditional Arabic"/>
          <w:sz w:val="36"/>
          <w:szCs w:val="36"/>
          <w:rtl/>
        </w:rPr>
        <w:t xml:space="preserve"> </w:t>
      </w:r>
      <w:r w:rsidR="0006383B" w:rsidRPr="0006383B">
        <w:rPr>
          <w:rFonts w:cs="Traditional Arabic" w:hint="cs"/>
          <w:sz w:val="36"/>
          <w:szCs w:val="36"/>
          <w:rtl/>
        </w:rPr>
        <w:t>خطأ</w:t>
      </w:r>
      <w:r w:rsidR="0006383B" w:rsidRPr="0006383B">
        <w:rPr>
          <w:rFonts w:cs="Traditional Arabic"/>
          <w:sz w:val="36"/>
          <w:szCs w:val="36"/>
          <w:rtl/>
        </w:rPr>
        <w:t xml:space="preserve"> </w:t>
      </w:r>
      <w:r w:rsidR="0006383B" w:rsidRPr="0006383B">
        <w:rPr>
          <w:rFonts w:cs="Traditional Arabic" w:hint="cs"/>
          <w:sz w:val="36"/>
          <w:szCs w:val="36"/>
          <w:rtl/>
        </w:rPr>
        <w:t>كثيرا</w:t>
      </w:r>
      <w:r w:rsidR="003B5DD6">
        <w:rPr>
          <w:rFonts w:cs="Traditional Arabic" w:hint="cs"/>
          <w:sz w:val="36"/>
          <w:szCs w:val="36"/>
          <w:rtl/>
        </w:rPr>
        <w:t>.</w:t>
      </w:r>
      <w:r>
        <w:rPr>
          <w:rFonts w:cs="Traditional Arabic" w:hint="cs"/>
          <w:sz w:val="36"/>
          <w:szCs w:val="36"/>
          <w:rtl/>
        </w:rPr>
        <w:t xml:space="preserve"> </w:t>
      </w:r>
      <w:r w:rsidR="00F824CA">
        <w:rPr>
          <w:rFonts w:cs="Traditional Arabic" w:hint="cs"/>
          <w:sz w:val="36"/>
          <w:szCs w:val="36"/>
          <w:rtl/>
        </w:rPr>
        <w:t>و</w:t>
      </w:r>
      <w:r w:rsidR="003B5DD6">
        <w:rPr>
          <w:rFonts w:cs="Traditional Arabic" w:hint="cs"/>
          <w:sz w:val="36"/>
          <w:szCs w:val="36"/>
          <w:rtl/>
        </w:rPr>
        <w:t>قال الدارقطني:</w:t>
      </w:r>
      <w:r>
        <w:rPr>
          <w:rFonts w:cs="Traditional Arabic" w:hint="cs"/>
          <w:sz w:val="36"/>
          <w:szCs w:val="36"/>
          <w:rtl/>
        </w:rPr>
        <w:t xml:space="preserve"> </w:t>
      </w:r>
      <w:r w:rsidR="003B5DD6">
        <w:rPr>
          <w:rFonts w:cs="Traditional Arabic" w:hint="cs"/>
          <w:sz w:val="36"/>
          <w:szCs w:val="36"/>
          <w:rtl/>
        </w:rPr>
        <w:t>في بعض حديثه اضطراب.</w:t>
      </w:r>
      <w:r w:rsidR="003B5DD6" w:rsidRPr="003B5DD6">
        <w:rPr>
          <w:rFonts w:cs="Traditional Arabic"/>
          <w:sz w:val="36"/>
          <w:szCs w:val="36"/>
          <w:rtl/>
        </w:rPr>
        <w:t xml:space="preserve"> </w:t>
      </w:r>
      <w:r w:rsidR="0006383B">
        <w:rPr>
          <w:rFonts w:cs="Traditional Arabic" w:hint="cs"/>
          <w:sz w:val="36"/>
          <w:szCs w:val="36"/>
          <w:rtl/>
        </w:rPr>
        <w:t xml:space="preserve"> </w:t>
      </w:r>
      <w:r w:rsidR="0006383B" w:rsidRPr="0006383B">
        <w:rPr>
          <w:rFonts w:cs="Traditional Arabic" w:hint="cs"/>
          <w:sz w:val="36"/>
          <w:szCs w:val="36"/>
          <w:rtl/>
        </w:rPr>
        <w:t>وقال ابن</w:t>
      </w:r>
      <w:r w:rsidR="0006383B" w:rsidRPr="0006383B">
        <w:rPr>
          <w:rFonts w:cs="Traditional Arabic"/>
          <w:sz w:val="36"/>
          <w:szCs w:val="36"/>
          <w:rtl/>
        </w:rPr>
        <w:t xml:space="preserve"> </w:t>
      </w:r>
      <w:r w:rsidR="0006383B" w:rsidRPr="0006383B">
        <w:rPr>
          <w:rFonts w:cs="Traditional Arabic" w:hint="cs"/>
          <w:sz w:val="36"/>
          <w:szCs w:val="36"/>
          <w:rtl/>
        </w:rPr>
        <w:t>شاهين</w:t>
      </w:r>
      <w:r w:rsidR="0006383B" w:rsidRPr="0006383B">
        <w:rPr>
          <w:rFonts w:cs="Traditional Arabic"/>
          <w:sz w:val="36"/>
          <w:szCs w:val="36"/>
          <w:rtl/>
        </w:rPr>
        <w:t xml:space="preserve"> </w:t>
      </w:r>
      <w:r w:rsidR="0006383B" w:rsidRPr="0006383B">
        <w:rPr>
          <w:rFonts w:cs="Traditional Arabic" w:hint="cs"/>
          <w:sz w:val="36"/>
          <w:szCs w:val="36"/>
          <w:rtl/>
        </w:rPr>
        <w:t>فى</w:t>
      </w:r>
      <w:r w:rsidR="0006383B" w:rsidRPr="0006383B">
        <w:rPr>
          <w:rFonts w:cs="Traditional Arabic"/>
          <w:sz w:val="36"/>
          <w:szCs w:val="36"/>
          <w:rtl/>
        </w:rPr>
        <w:t xml:space="preserve"> "</w:t>
      </w:r>
      <w:r w:rsidR="0006383B" w:rsidRPr="0006383B">
        <w:rPr>
          <w:rFonts w:cs="Traditional Arabic" w:hint="cs"/>
          <w:sz w:val="36"/>
          <w:szCs w:val="36"/>
          <w:rtl/>
        </w:rPr>
        <w:t>الثقات</w:t>
      </w:r>
      <w:r w:rsidR="0006383B" w:rsidRPr="0006383B">
        <w:rPr>
          <w:rFonts w:cs="Traditional Arabic"/>
          <w:sz w:val="36"/>
          <w:szCs w:val="36"/>
          <w:rtl/>
        </w:rPr>
        <w:t xml:space="preserve">": </w:t>
      </w:r>
      <w:r w:rsidR="0006383B" w:rsidRPr="0006383B">
        <w:rPr>
          <w:rFonts w:cs="Traditional Arabic" w:hint="cs"/>
          <w:sz w:val="36"/>
          <w:szCs w:val="36"/>
          <w:rtl/>
        </w:rPr>
        <w:t>قال</w:t>
      </w:r>
      <w:r w:rsidR="0006383B" w:rsidRPr="0006383B">
        <w:rPr>
          <w:rFonts w:cs="Traditional Arabic"/>
          <w:sz w:val="36"/>
          <w:szCs w:val="36"/>
          <w:rtl/>
        </w:rPr>
        <w:t xml:space="preserve"> </w:t>
      </w:r>
      <w:r w:rsidR="0006383B" w:rsidRPr="0006383B">
        <w:rPr>
          <w:rFonts w:cs="Traditional Arabic" w:hint="cs"/>
          <w:sz w:val="36"/>
          <w:szCs w:val="36"/>
          <w:rtl/>
        </w:rPr>
        <w:t>ابن</w:t>
      </w:r>
      <w:r w:rsidR="0006383B" w:rsidRPr="0006383B">
        <w:rPr>
          <w:rFonts w:cs="Traditional Arabic"/>
          <w:sz w:val="36"/>
          <w:szCs w:val="36"/>
          <w:rtl/>
        </w:rPr>
        <w:t xml:space="preserve"> </w:t>
      </w:r>
      <w:r w:rsidR="0006383B" w:rsidRPr="0006383B">
        <w:rPr>
          <w:rFonts w:cs="Traditional Arabic" w:hint="cs"/>
          <w:sz w:val="36"/>
          <w:szCs w:val="36"/>
          <w:rtl/>
        </w:rPr>
        <w:t>صالح</w:t>
      </w:r>
      <w:r w:rsidR="0006383B" w:rsidRPr="0006383B">
        <w:rPr>
          <w:rFonts w:cs="Traditional Arabic"/>
          <w:sz w:val="36"/>
          <w:szCs w:val="36"/>
          <w:rtl/>
        </w:rPr>
        <w:t xml:space="preserve"> : </w:t>
      </w:r>
      <w:r w:rsidR="0006383B" w:rsidRPr="0006383B">
        <w:rPr>
          <w:rFonts w:cs="Traditional Arabic" w:hint="cs"/>
          <w:sz w:val="36"/>
          <w:szCs w:val="36"/>
          <w:rtl/>
        </w:rPr>
        <w:t>له</w:t>
      </w:r>
      <w:r w:rsidR="0006383B" w:rsidRPr="0006383B">
        <w:rPr>
          <w:rFonts w:cs="Traditional Arabic"/>
          <w:sz w:val="36"/>
          <w:szCs w:val="36"/>
          <w:rtl/>
        </w:rPr>
        <w:t xml:space="preserve"> </w:t>
      </w:r>
      <w:r w:rsidR="0006383B" w:rsidRPr="0006383B">
        <w:rPr>
          <w:rFonts w:cs="Traditional Arabic" w:hint="cs"/>
          <w:sz w:val="36"/>
          <w:szCs w:val="36"/>
          <w:rtl/>
        </w:rPr>
        <w:t>أشياء</w:t>
      </w:r>
      <w:r w:rsidR="0006383B" w:rsidRPr="0006383B">
        <w:rPr>
          <w:rFonts w:cs="Traditional Arabic"/>
          <w:sz w:val="36"/>
          <w:szCs w:val="36"/>
          <w:rtl/>
        </w:rPr>
        <w:t xml:space="preserve"> </w:t>
      </w:r>
      <w:r w:rsidR="0006383B" w:rsidRPr="0006383B">
        <w:rPr>
          <w:rFonts w:cs="Traditional Arabic" w:hint="cs"/>
          <w:sz w:val="36"/>
          <w:szCs w:val="36"/>
          <w:rtl/>
        </w:rPr>
        <w:t>يخالف</w:t>
      </w:r>
      <w:r w:rsidR="0006383B" w:rsidRPr="0006383B">
        <w:rPr>
          <w:rFonts w:cs="Traditional Arabic"/>
          <w:sz w:val="36"/>
          <w:szCs w:val="36"/>
          <w:rtl/>
        </w:rPr>
        <w:t xml:space="preserve"> </w:t>
      </w:r>
      <w:r w:rsidR="0006383B" w:rsidRPr="0006383B">
        <w:rPr>
          <w:rFonts w:cs="Traditional Arabic" w:hint="cs"/>
          <w:sz w:val="36"/>
          <w:szCs w:val="36"/>
          <w:rtl/>
        </w:rPr>
        <w:t>فيها</w:t>
      </w:r>
      <w:r w:rsidR="0006383B" w:rsidRPr="0006383B">
        <w:rPr>
          <w:rFonts w:cs="Traditional Arabic"/>
          <w:sz w:val="36"/>
          <w:szCs w:val="36"/>
          <w:rtl/>
        </w:rPr>
        <w:t>.</w:t>
      </w:r>
      <w:r w:rsidR="0006383B">
        <w:rPr>
          <w:rFonts w:cs="Traditional Arabic" w:hint="cs"/>
          <w:sz w:val="36"/>
          <w:szCs w:val="36"/>
          <w:rtl/>
        </w:rPr>
        <w:t>»</w:t>
      </w:r>
      <w:r w:rsidR="0006383B" w:rsidRPr="00F824CA">
        <w:rPr>
          <w:rStyle w:val="a4"/>
          <w:rFonts w:cs="Traditional Arabic" w:hint="cs"/>
          <w:sz w:val="36"/>
          <w:szCs w:val="36"/>
          <w:rtl/>
        </w:rPr>
        <w:t>(</w:t>
      </w:r>
      <w:r w:rsidR="0006383B">
        <w:rPr>
          <w:rStyle w:val="a4"/>
          <w:rFonts w:cs="Traditional Arabic"/>
          <w:sz w:val="36"/>
          <w:szCs w:val="36"/>
          <w:rtl/>
        </w:rPr>
        <w:footnoteReference w:id="375"/>
      </w:r>
      <w:r w:rsidR="0006383B" w:rsidRPr="00F824CA">
        <w:rPr>
          <w:rStyle w:val="a4"/>
          <w:rFonts w:cs="Traditional Arabic" w:hint="cs"/>
          <w:sz w:val="36"/>
          <w:szCs w:val="36"/>
          <w:rtl/>
        </w:rPr>
        <w:t>)</w:t>
      </w:r>
      <w:r w:rsidR="0006383B">
        <w:rPr>
          <w:rFonts w:cs="Traditional Arabic" w:hint="cs"/>
          <w:sz w:val="36"/>
          <w:szCs w:val="36"/>
          <w:rtl/>
        </w:rPr>
        <w:t xml:space="preserve"> </w:t>
      </w:r>
    </w:p>
    <w:p w:rsidR="0006383B" w:rsidRPr="0006383B" w:rsidRDefault="0006383B" w:rsidP="0006383B">
      <w:pPr>
        <w:autoSpaceDE w:val="0"/>
        <w:autoSpaceDN w:val="0"/>
        <w:bidi/>
        <w:adjustRightInd w:val="0"/>
        <w:ind w:left="0"/>
        <w:rPr>
          <w:rFonts w:cs="Traditional Arabic"/>
          <w:sz w:val="36"/>
          <w:szCs w:val="36"/>
          <w:u w:val="single"/>
          <w:rtl/>
        </w:rPr>
      </w:pPr>
      <w:r w:rsidRPr="0006383B">
        <w:rPr>
          <w:rFonts w:cs="Traditional Arabic" w:hint="cs"/>
          <w:sz w:val="36"/>
          <w:szCs w:val="36"/>
          <w:u w:val="single"/>
          <w:rtl/>
        </w:rPr>
        <w:t>ثالثا:-</w:t>
      </w:r>
      <w:r w:rsidRPr="0006383B">
        <w:rPr>
          <w:rFonts w:cs="Traditional Arabic" w:hint="cs"/>
          <w:sz w:val="36"/>
          <w:szCs w:val="36"/>
          <w:rtl/>
        </w:rPr>
        <w:t xml:space="preserve"> ليس في الحديثين ما يثبت سماع  عثمان بن عبد الله بن سرقة من عمر </w:t>
      </w:r>
      <w:r w:rsidRPr="0006383B">
        <w:rPr>
          <w:rFonts w:cs="Traditional Arabic" w:hint="cs"/>
          <w:sz w:val="36"/>
          <w:szCs w:val="36"/>
        </w:rPr>
        <w:sym w:font="AGA Arabesque" w:char="F074"/>
      </w:r>
    </w:p>
    <w:p w:rsidR="00AC595C" w:rsidRDefault="00AC595C" w:rsidP="0006383B">
      <w:pPr>
        <w:autoSpaceDE w:val="0"/>
        <w:autoSpaceDN w:val="0"/>
        <w:bidi/>
        <w:adjustRightInd w:val="0"/>
        <w:ind w:left="0"/>
        <w:rPr>
          <w:rFonts w:cs="Traditional Arabic"/>
          <w:sz w:val="36"/>
          <w:szCs w:val="36"/>
          <w:rtl/>
        </w:rPr>
      </w:pPr>
      <w:r>
        <w:rPr>
          <w:rFonts w:cs="Traditional Arabic" w:hint="cs"/>
          <w:sz w:val="36"/>
          <w:szCs w:val="36"/>
          <w:rtl/>
        </w:rPr>
        <w:t>وعليه فلا يصلح</w:t>
      </w:r>
      <w:r w:rsidR="0006383B">
        <w:rPr>
          <w:rFonts w:cs="Traditional Arabic" w:hint="cs"/>
          <w:sz w:val="36"/>
          <w:szCs w:val="36"/>
          <w:rtl/>
        </w:rPr>
        <w:t>ان</w:t>
      </w:r>
      <w:r>
        <w:rPr>
          <w:rFonts w:cs="Traditional Arabic" w:hint="cs"/>
          <w:sz w:val="36"/>
          <w:szCs w:val="36"/>
          <w:rtl/>
        </w:rPr>
        <w:t xml:space="preserve"> لأن يثبت</w:t>
      </w:r>
      <w:r w:rsidR="0006383B">
        <w:rPr>
          <w:rFonts w:cs="Traditional Arabic" w:hint="cs"/>
          <w:sz w:val="36"/>
          <w:szCs w:val="36"/>
          <w:rtl/>
        </w:rPr>
        <w:t>ا</w:t>
      </w:r>
      <w:r>
        <w:rPr>
          <w:rFonts w:cs="Traditional Arabic" w:hint="cs"/>
          <w:sz w:val="36"/>
          <w:szCs w:val="36"/>
          <w:rtl/>
        </w:rPr>
        <w:t xml:space="preserve"> سماع عثمان بن عبد الله بن سراقة من عمر</w:t>
      </w:r>
      <w:r w:rsidR="0006383B">
        <w:rPr>
          <w:rFonts w:ascii="_Nemad" w:hAnsi="_Nemad" w:cs="Traditional Arabic" w:hint="cs"/>
          <w:sz w:val="36"/>
          <w:szCs w:val="36"/>
          <w:rtl/>
        </w:rPr>
        <w:t xml:space="preserve"> </w:t>
      </w:r>
      <w:r w:rsidR="0006383B">
        <w:rPr>
          <w:rFonts w:ascii="_Nemad" w:hAnsi="_Nemad" w:cs="Traditional Arabic"/>
          <w:sz w:val="36"/>
          <w:szCs w:val="36"/>
        </w:rPr>
        <w:sym w:font="AGA Arabesque" w:char="F074"/>
      </w:r>
      <w:r w:rsidR="0006383B">
        <w:rPr>
          <w:rFonts w:cs="Traditional Arabic" w:hint="cs"/>
          <w:sz w:val="36"/>
          <w:szCs w:val="36"/>
          <w:rtl/>
        </w:rPr>
        <w:t>,</w:t>
      </w:r>
      <w:r>
        <w:rPr>
          <w:rFonts w:cs="Traditional Arabic" w:hint="cs"/>
          <w:sz w:val="36"/>
          <w:szCs w:val="36"/>
          <w:rtl/>
        </w:rPr>
        <w:t xml:space="preserve"> </w:t>
      </w:r>
      <w:r w:rsidR="00F824CA">
        <w:rPr>
          <w:rFonts w:cs="Traditional Arabic" w:hint="cs"/>
          <w:sz w:val="36"/>
          <w:szCs w:val="36"/>
          <w:rtl/>
        </w:rPr>
        <w:t>ف</w:t>
      </w:r>
      <w:r>
        <w:rPr>
          <w:rFonts w:cs="Traditional Arabic" w:hint="cs"/>
          <w:sz w:val="36"/>
          <w:szCs w:val="36"/>
          <w:rtl/>
        </w:rPr>
        <w:t>يظل الحديث معل بالانقطاع. والله أعلم.</w:t>
      </w:r>
    </w:p>
    <w:p w:rsidR="00F824CA" w:rsidRPr="00C914C2" w:rsidRDefault="00F824CA" w:rsidP="00C439E8">
      <w:pPr>
        <w:autoSpaceDE w:val="0"/>
        <w:autoSpaceDN w:val="0"/>
        <w:bidi/>
        <w:adjustRightInd w:val="0"/>
        <w:ind w:left="0"/>
        <w:jc w:val="center"/>
        <w:rPr>
          <w:rFonts w:cs="Traditional Arabic"/>
          <w:sz w:val="36"/>
          <w:szCs w:val="36"/>
          <w:rtl/>
          <w:lang w:bidi="ar-EG"/>
        </w:rPr>
      </w:pPr>
      <w:bookmarkStart w:id="87" w:name="_Toc415991034"/>
      <w:r w:rsidRPr="00C914C2">
        <w:rPr>
          <w:rStyle w:val="1Char"/>
          <w:rFonts w:cs="Traditional Arabic" w:hint="cs"/>
          <w:color w:val="auto"/>
          <w:sz w:val="36"/>
          <w:szCs w:val="36"/>
          <w:rtl/>
        </w:rPr>
        <w:t>الحديث الث</w:t>
      </w:r>
      <w:r w:rsidR="00A61CB7" w:rsidRPr="00C914C2">
        <w:rPr>
          <w:rStyle w:val="1Char"/>
          <w:rFonts w:cs="Traditional Arabic" w:hint="cs"/>
          <w:color w:val="auto"/>
          <w:sz w:val="36"/>
          <w:szCs w:val="36"/>
          <w:rtl/>
        </w:rPr>
        <w:t>الث</w:t>
      </w:r>
      <w:r w:rsidRPr="00C914C2">
        <w:rPr>
          <w:rStyle w:val="1Char"/>
          <w:rFonts w:cs="Traditional Arabic" w:hint="cs"/>
          <w:color w:val="auto"/>
          <w:sz w:val="36"/>
          <w:szCs w:val="36"/>
          <w:rtl/>
        </w:rPr>
        <w:t xml:space="preserve"> </w:t>
      </w:r>
      <w:r w:rsidR="00C439E8" w:rsidRPr="00C914C2">
        <w:rPr>
          <w:rStyle w:val="1Char"/>
          <w:rFonts w:cs="Traditional Arabic" w:hint="cs"/>
          <w:color w:val="auto"/>
          <w:sz w:val="36"/>
          <w:szCs w:val="36"/>
          <w:rtl/>
        </w:rPr>
        <w:t>والثلاثون</w:t>
      </w:r>
      <w:r w:rsidR="00913D0C" w:rsidRPr="00C914C2">
        <w:rPr>
          <w:rStyle w:val="1Char"/>
          <w:rFonts w:cs="Traditional Arabic" w:hint="cs"/>
          <w:color w:val="auto"/>
          <w:sz w:val="36"/>
          <w:szCs w:val="36"/>
          <w:rtl/>
        </w:rPr>
        <w:t xml:space="preserve"> ( الوهم )</w:t>
      </w:r>
      <w:bookmarkEnd w:id="87"/>
      <w:r w:rsidRPr="00C914C2">
        <w:rPr>
          <w:rFonts w:cs="Traditional Arabic" w:hint="cs"/>
          <w:sz w:val="36"/>
          <w:szCs w:val="36"/>
          <w:highlight w:val="lightGray"/>
          <w:rtl/>
          <w:lang w:bidi="ar-EG"/>
        </w:rPr>
        <w:t xml:space="preserve"> </w:t>
      </w:r>
      <w:r w:rsidRPr="00C914C2">
        <w:rPr>
          <w:rFonts w:cs="Traditional Arabic" w:hint="cs"/>
          <w:sz w:val="36"/>
          <w:szCs w:val="36"/>
          <w:rtl/>
          <w:lang w:bidi="ar-EG"/>
        </w:rPr>
        <w:t xml:space="preserve"> </w:t>
      </w:r>
    </w:p>
    <w:p w:rsidR="00F824CA" w:rsidRDefault="00913D0C" w:rsidP="00F824CA">
      <w:pPr>
        <w:autoSpaceDE w:val="0"/>
        <w:autoSpaceDN w:val="0"/>
        <w:bidi/>
        <w:adjustRightInd w:val="0"/>
        <w:ind w:left="0"/>
        <w:rPr>
          <w:rFonts w:cs="Traditional Arabic"/>
          <w:sz w:val="36"/>
          <w:szCs w:val="36"/>
          <w:rtl/>
        </w:rPr>
      </w:pPr>
      <w:r>
        <w:rPr>
          <w:rFonts w:cs="Traditional Arabic" w:hint="cs"/>
          <w:sz w:val="36"/>
          <w:szCs w:val="36"/>
          <w:rtl/>
        </w:rPr>
        <w:t xml:space="preserve">128- </w:t>
      </w:r>
      <w:r w:rsidR="00F824CA" w:rsidRPr="00E827BC">
        <w:rPr>
          <w:rFonts w:cs="Traditional Arabic" w:hint="cs"/>
          <w:sz w:val="36"/>
          <w:szCs w:val="36"/>
          <w:rtl/>
        </w:rPr>
        <w:t>قَالَ</w:t>
      </w:r>
      <w:r w:rsidR="00F824CA" w:rsidRPr="00E827BC">
        <w:rPr>
          <w:rFonts w:cs="Traditional Arabic"/>
          <w:sz w:val="36"/>
          <w:szCs w:val="36"/>
          <w:rtl/>
        </w:rPr>
        <w:t xml:space="preserve"> </w:t>
      </w:r>
      <w:r w:rsidR="00F824CA" w:rsidRPr="008E1F77">
        <w:rPr>
          <w:rFonts w:cs="Traditional Arabic" w:hint="cs"/>
          <w:sz w:val="36"/>
          <w:szCs w:val="36"/>
          <w:rtl/>
        </w:rPr>
        <w:t>الْإِمَامُ أحْمَدُ</w:t>
      </w:r>
      <w:r w:rsidR="00F824CA" w:rsidRPr="00E827BC">
        <w:rPr>
          <w:rFonts w:cs="Traditional Arabic"/>
          <w:sz w:val="36"/>
          <w:szCs w:val="36"/>
          <w:rtl/>
        </w:rPr>
        <w:t xml:space="preserve">: </w:t>
      </w:r>
      <w:r w:rsidR="00F824CA" w:rsidRPr="00F824CA">
        <w:rPr>
          <w:rFonts w:cs="Traditional Arabic" w:hint="cs"/>
          <w:sz w:val="36"/>
          <w:szCs w:val="36"/>
          <w:rtl/>
        </w:rPr>
        <w:t>حَدَّثَنَا</w:t>
      </w:r>
      <w:r w:rsidR="00F824CA" w:rsidRPr="00F824CA">
        <w:rPr>
          <w:rFonts w:cs="Traditional Arabic"/>
          <w:sz w:val="36"/>
          <w:szCs w:val="36"/>
          <w:rtl/>
        </w:rPr>
        <w:t xml:space="preserve"> </w:t>
      </w:r>
      <w:r w:rsidR="00F824CA" w:rsidRPr="00F824CA">
        <w:rPr>
          <w:rFonts w:cs="Traditional Arabic" w:hint="cs"/>
          <w:sz w:val="36"/>
          <w:szCs w:val="36"/>
          <w:rtl/>
        </w:rPr>
        <w:t>عَفَّانُ،</w:t>
      </w:r>
      <w:r w:rsidR="00F824CA" w:rsidRPr="00F824CA">
        <w:rPr>
          <w:rFonts w:cs="Traditional Arabic"/>
          <w:sz w:val="36"/>
          <w:szCs w:val="36"/>
          <w:rtl/>
        </w:rPr>
        <w:t xml:space="preserve"> </w:t>
      </w:r>
      <w:r w:rsidR="00F824CA" w:rsidRPr="00F824CA">
        <w:rPr>
          <w:rFonts w:cs="Traditional Arabic" w:hint="cs"/>
          <w:sz w:val="36"/>
          <w:szCs w:val="36"/>
          <w:rtl/>
        </w:rPr>
        <w:t>حَدَّثَنَا</w:t>
      </w:r>
      <w:r w:rsidR="00F824CA" w:rsidRPr="00F824CA">
        <w:rPr>
          <w:rFonts w:cs="Traditional Arabic"/>
          <w:sz w:val="36"/>
          <w:szCs w:val="36"/>
          <w:rtl/>
        </w:rPr>
        <w:t xml:space="preserve"> </w:t>
      </w:r>
      <w:r w:rsidR="00F824CA" w:rsidRPr="00F824CA">
        <w:rPr>
          <w:rFonts w:cs="Traditional Arabic" w:hint="cs"/>
          <w:sz w:val="36"/>
          <w:szCs w:val="36"/>
          <w:rtl/>
        </w:rPr>
        <w:t>خَالِدٌ،</w:t>
      </w:r>
      <w:r w:rsidR="00F824CA" w:rsidRPr="00F824CA">
        <w:rPr>
          <w:rFonts w:cs="Traditional Arabic"/>
          <w:sz w:val="36"/>
          <w:szCs w:val="36"/>
          <w:rtl/>
        </w:rPr>
        <w:t xml:space="preserve"> </w:t>
      </w:r>
      <w:r w:rsidR="00F824CA" w:rsidRPr="00F824CA">
        <w:rPr>
          <w:rFonts w:cs="Traditional Arabic" w:hint="cs"/>
          <w:sz w:val="36"/>
          <w:szCs w:val="36"/>
          <w:rtl/>
        </w:rPr>
        <w:t>عَنْ</w:t>
      </w:r>
      <w:r w:rsidR="00F824CA" w:rsidRPr="00F824CA">
        <w:rPr>
          <w:rFonts w:cs="Traditional Arabic"/>
          <w:sz w:val="36"/>
          <w:szCs w:val="36"/>
          <w:rtl/>
        </w:rPr>
        <w:t xml:space="preserve"> </w:t>
      </w:r>
      <w:r w:rsidR="00F824CA" w:rsidRPr="00F824CA">
        <w:rPr>
          <w:rFonts w:cs="Traditional Arabic" w:hint="cs"/>
          <w:sz w:val="36"/>
          <w:szCs w:val="36"/>
          <w:rtl/>
        </w:rPr>
        <w:t>يَزِيدَ</w:t>
      </w:r>
      <w:r w:rsidR="00F824CA" w:rsidRPr="00F824CA">
        <w:rPr>
          <w:rFonts w:cs="Traditional Arabic"/>
          <w:sz w:val="36"/>
          <w:szCs w:val="36"/>
          <w:rtl/>
        </w:rPr>
        <w:t xml:space="preserve"> </w:t>
      </w:r>
      <w:r w:rsidR="00F824CA" w:rsidRPr="00F824CA">
        <w:rPr>
          <w:rFonts w:cs="Traditional Arabic" w:hint="cs"/>
          <w:sz w:val="36"/>
          <w:szCs w:val="36"/>
          <w:rtl/>
        </w:rPr>
        <w:t>بْنِ</w:t>
      </w:r>
      <w:r w:rsidR="00F824CA" w:rsidRPr="00F824CA">
        <w:rPr>
          <w:rFonts w:cs="Traditional Arabic"/>
          <w:sz w:val="36"/>
          <w:szCs w:val="36"/>
          <w:rtl/>
        </w:rPr>
        <w:t xml:space="preserve"> </w:t>
      </w:r>
      <w:r w:rsidR="00F824CA" w:rsidRPr="00F824CA">
        <w:rPr>
          <w:rFonts w:cs="Traditional Arabic" w:hint="cs"/>
          <w:sz w:val="36"/>
          <w:szCs w:val="36"/>
          <w:rtl/>
        </w:rPr>
        <w:t>أَبِي</w:t>
      </w:r>
      <w:r w:rsidR="00F824CA" w:rsidRPr="00F824CA">
        <w:rPr>
          <w:rFonts w:cs="Traditional Arabic"/>
          <w:sz w:val="36"/>
          <w:szCs w:val="36"/>
          <w:rtl/>
        </w:rPr>
        <w:t xml:space="preserve"> </w:t>
      </w:r>
      <w:r w:rsidR="00F824CA" w:rsidRPr="00F824CA">
        <w:rPr>
          <w:rFonts w:cs="Traditional Arabic" w:hint="cs"/>
          <w:sz w:val="36"/>
          <w:szCs w:val="36"/>
          <w:rtl/>
        </w:rPr>
        <w:t>زِيَادٍ،</w:t>
      </w:r>
      <w:r w:rsidR="00F824CA" w:rsidRPr="00F824CA">
        <w:rPr>
          <w:rFonts w:cs="Traditional Arabic"/>
          <w:sz w:val="36"/>
          <w:szCs w:val="36"/>
          <w:rtl/>
        </w:rPr>
        <w:t xml:space="preserve"> </w:t>
      </w:r>
      <w:r w:rsidR="00F824CA" w:rsidRPr="00F824CA">
        <w:rPr>
          <w:rFonts w:cs="Traditional Arabic" w:hint="cs"/>
          <w:sz w:val="36"/>
          <w:szCs w:val="36"/>
          <w:rtl/>
        </w:rPr>
        <w:t>عَنْ</w:t>
      </w:r>
      <w:r w:rsidR="00F824CA" w:rsidRPr="00F824CA">
        <w:rPr>
          <w:rFonts w:cs="Traditional Arabic"/>
          <w:sz w:val="36"/>
          <w:szCs w:val="36"/>
          <w:rtl/>
        </w:rPr>
        <w:t xml:space="preserve"> </w:t>
      </w:r>
      <w:r w:rsidR="00F824CA" w:rsidRPr="00F824CA">
        <w:rPr>
          <w:rFonts w:cs="Traditional Arabic" w:hint="cs"/>
          <w:sz w:val="36"/>
          <w:szCs w:val="36"/>
          <w:rtl/>
        </w:rPr>
        <w:t>عَاصِمِ</w:t>
      </w:r>
      <w:r w:rsidR="00F824CA" w:rsidRPr="00F824CA">
        <w:rPr>
          <w:rFonts w:cs="Traditional Arabic"/>
          <w:sz w:val="36"/>
          <w:szCs w:val="36"/>
          <w:rtl/>
        </w:rPr>
        <w:t xml:space="preserve"> </w:t>
      </w:r>
      <w:r w:rsidR="00F824CA" w:rsidRPr="00F824CA">
        <w:rPr>
          <w:rFonts w:cs="Traditional Arabic" w:hint="cs"/>
          <w:sz w:val="36"/>
          <w:szCs w:val="36"/>
          <w:rtl/>
        </w:rPr>
        <w:t>بْنِ</w:t>
      </w:r>
      <w:r w:rsidR="00F824CA" w:rsidRPr="00F824CA">
        <w:rPr>
          <w:rFonts w:cs="Traditional Arabic"/>
          <w:sz w:val="36"/>
          <w:szCs w:val="36"/>
          <w:rtl/>
        </w:rPr>
        <w:t xml:space="preserve"> </w:t>
      </w:r>
      <w:r w:rsidR="00F824CA" w:rsidRPr="00F824CA">
        <w:rPr>
          <w:rFonts w:cs="Traditional Arabic" w:hint="cs"/>
          <w:sz w:val="36"/>
          <w:szCs w:val="36"/>
          <w:rtl/>
        </w:rPr>
        <w:t>عُبَيْدِ</w:t>
      </w:r>
      <w:r w:rsidR="00F824CA" w:rsidRPr="00F824CA">
        <w:rPr>
          <w:rFonts w:cs="Traditional Arabic"/>
          <w:sz w:val="36"/>
          <w:szCs w:val="36"/>
          <w:rtl/>
        </w:rPr>
        <w:t xml:space="preserve"> </w:t>
      </w:r>
      <w:r w:rsidR="00F824CA" w:rsidRPr="00F824CA">
        <w:rPr>
          <w:rFonts w:cs="Traditional Arabic" w:hint="cs"/>
          <w:sz w:val="36"/>
          <w:szCs w:val="36"/>
          <w:rtl/>
        </w:rPr>
        <w:t>اللَّهِ،</w:t>
      </w:r>
      <w:r w:rsidR="00F824CA" w:rsidRPr="00F824CA">
        <w:rPr>
          <w:rFonts w:cs="Traditional Arabic"/>
          <w:sz w:val="36"/>
          <w:szCs w:val="36"/>
          <w:rtl/>
        </w:rPr>
        <w:t xml:space="preserve"> </w:t>
      </w:r>
      <w:r w:rsidR="00F824CA" w:rsidRPr="00F824CA">
        <w:rPr>
          <w:rFonts w:cs="Traditional Arabic" w:hint="cs"/>
          <w:sz w:val="36"/>
          <w:szCs w:val="36"/>
          <w:rtl/>
        </w:rPr>
        <w:t>عَنْ</w:t>
      </w:r>
      <w:r w:rsidR="00F824CA" w:rsidRPr="00F824CA">
        <w:rPr>
          <w:rFonts w:cs="Traditional Arabic"/>
          <w:sz w:val="36"/>
          <w:szCs w:val="36"/>
          <w:rtl/>
        </w:rPr>
        <w:t xml:space="preserve"> </w:t>
      </w:r>
      <w:r w:rsidR="00F824CA" w:rsidRPr="00F824CA">
        <w:rPr>
          <w:rFonts w:cs="Traditional Arabic" w:hint="cs"/>
          <w:sz w:val="36"/>
          <w:szCs w:val="36"/>
          <w:rtl/>
        </w:rPr>
        <w:t>أَبِيهِ،</w:t>
      </w:r>
      <w:r w:rsidR="00F824CA" w:rsidRPr="00F824CA">
        <w:rPr>
          <w:rFonts w:cs="Traditional Arabic"/>
          <w:sz w:val="36"/>
          <w:szCs w:val="36"/>
          <w:rtl/>
        </w:rPr>
        <w:t xml:space="preserve"> </w:t>
      </w:r>
      <w:r w:rsidR="00F824CA" w:rsidRPr="00F824CA">
        <w:rPr>
          <w:rFonts w:cs="Traditional Arabic" w:hint="cs"/>
          <w:sz w:val="36"/>
          <w:szCs w:val="36"/>
          <w:rtl/>
        </w:rPr>
        <w:t>أَوْ</w:t>
      </w:r>
      <w:r w:rsidR="00F824CA" w:rsidRPr="00F824CA">
        <w:rPr>
          <w:rFonts w:cs="Traditional Arabic"/>
          <w:sz w:val="36"/>
          <w:szCs w:val="36"/>
          <w:rtl/>
        </w:rPr>
        <w:t xml:space="preserve"> </w:t>
      </w:r>
      <w:r w:rsidR="00F824CA" w:rsidRPr="00F824CA">
        <w:rPr>
          <w:rFonts w:cs="Traditional Arabic" w:hint="cs"/>
          <w:sz w:val="36"/>
          <w:szCs w:val="36"/>
          <w:rtl/>
        </w:rPr>
        <w:t>جَدِّهِ</w:t>
      </w:r>
      <w:r w:rsidR="00F824CA" w:rsidRPr="00F824CA">
        <w:rPr>
          <w:rFonts w:cs="Traditional Arabic"/>
          <w:sz w:val="36"/>
          <w:szCs w:val="36"/>
          <w:rtl/>
        </w:rPr>
        <w:t xml:space="preserve"> </w:t>
      </w:r>
      <w:r w:rsidR="00F824CA" w:rsidRPr="00F824CA">
        <w:rPr>
          <w:rFonts w:cs="Traditional Arabic" w:hint="cs"/>
          <w:sz w:val="36"/>
          <w:szCs w:val="36"/>
          <w:rtl/>
        </w:rPr>
        <w:t>،</w:t>
      </w:r>
      <w:r w:rsidR="00F824CA" w:rsidRPr="00F824CA">
        <w:rPr>
          <w:rFonts w:cs="Traditional Arabic"/>
          <w:sz w:val="36"/>
          <w:szCs w:val="36"/>
          <w:rtl/>
        </w:rPr>
        <w:t xml:space="preserve"> </w:t>
      </w:r>
      <w:r w:rsidR="00F824CA" w:rsidRPr="00F824CA">
        <w:rPr>
          <w:rFonts w:cs="Traditional Arabic" w:hint="cs"/>
          <w:sz w:val="36"/>
          <w:szCs w:val="36"/>
          <w:rtl/>
        </w:rPr>
        <w:t>عَنْ</w:t>
      </w:r>
      <w:r w:rsidR="00F824CA" w:rsidRPr="00F824CA">
        <w:rPr>
          <w:rFonts w:cs="Traditional Arabic"/>
          <w:sz w:val="36"/>
          <w:szCs w:val="36"/>
          <w:rtl/>
        </w:rPr>
        <w:t xml:space="preserve"> </w:t>
      </w:r>
      <w:r w:rsidR="00F824CA" w:rsidRPr="00F824CA">
        <w:rPr>
          <w:rFonts w:cs="Traditional Arabic" w:hint="cs"/>
          <w:sz w:val="36"/>
          <w:szCs w:val="36"/>
          <w:rtl/>
        </w:rPr>
        <w:t>عُمَرَ</w:t>
      </w:r>
      <w:r w:rsidR="00F824CA" w:rsidRPr="00F824CA">
        <w:rPr>
          <w:rFonts w:cs="Traditional Arabic"/>
          <w:sz w:val="36"/>
          <w:szCs w:val="36"/>
          <w:rtl/>
        </w:rPr>
        <w:t xml:space="preserve"> </w:t>
      </w:r>
      <w:r w:rsidR="00F824CA" w:rsidRPr="00F824CA">
        <w:rPr>
          <w:rFonts w:cs="Traditional Arabic" w:hint="cs"/>
          <w:sz w:val="36"/>
          <w:szCs w:val="36"/>
          <w:rtl/>
        </w:rPr>
        <w:t>بْنِ</w:t>
      </w:r>
      <w:r w:rsidR="00F824CA" w:rsidRPr="00F824CA">
        <w:rPr>
          <w:rFonts w:cs="Traditional Arabic"/>
          <w:sz w:val="36"/>
          <w:szCs w:val="36"/>
          <w:rtl/>
        </w:rPr>
        <w:t xml:space="preserve"> </w:t>
      </w:r>
      <w:r w:rsidR="00F824CA" w:rsidRPr="00F824CA">
        <w:rPr>
          <w:rFonts w:cs="Traditional Arabic" w:hint="cs"/>
          <w:sz w:val="36"/>
          <w:szCs w:val="36"/>
          <w:rtl/>
        </w:rPr>
        <w:t>الْخَطَّابِ،</w:t>
      </w:r>
      <w:r w:rsidR="00F824CA" w:rsidRPr="00F824CA">
        <w:rPr>
          <w:rFonts w:cs="Traditional Arabic"/>
          <w:sz w:val="36"/>
          <w:szCs w:val="36"/>
          <w:rtl/>
        </w:rPr>
        <w:t xml:space="preserve"> </w:t>
      </w:r>
      <w:r w:rsidR="00F824CA" w:rsidRPr="00F824CA">
        <w:rPr>
          <w:rFonts w:cs="Traditional Arabic" w:hint="cs"/>
          <w:sz w:val="36"/>
          <w:szCs w:val="36"/>
          <w:rtl/>
        </w:rPr>
        <w:t>قَالَ</w:t>
      </w:r>
      <w:r w:rsidR="00F824CA" w:rsidRPr="00F824CA">
        <w:rPr>
          <w:rFonts w:cs="Traditional Arabic"/>
          <w:sz w:val="36"/>
          <w:szCs w:val="36"/>
          <w:rtl/>
        </w:rPr>
        <w:t xml:space="preserve">: </w:t>
      </w:r>
      <w:r w:rsidR="00F824CA" w:rsidRPr="00F824CA">
        <w:rPr>
          <w:rFonts w:cs="Traditional Arabic" w:hint="eastAsia"/>
          <w:sz w:val="36"/>
          <w:szCs w:val="36"/>
          <w:rtl/>
        </w:rPr>
        <w:t>«</w:t>
      </w:r>
      <w:r w:rsidR="00F824CA" w:rsidRPr="00F824CA">
        <w:rPr>
          <w:rFonts w:cs="Traditional Arabic" w:hint="cs"/>
          <w:sz w:val="36"/>
          <w:szCs w:val="36"/>
          <w:rtl/>
        </w:rPr>
        <w:t>رَأَيْتُ</w:t>
      </w:r>
      <w:r w:rsidR="00F824CA" w:rsidRPr="00F824CA">
        <w:rPr>
          <w:rFonts w:cs="Traditional Arabic"/>
          <w:sz w:val="36"/>
          <w:szCs w:val="36"/>
          <w:rtl/>
        </w:rPr>
        <w:t xml:space="preserve"> </w:t>
      </w:r>
      <w:r w:rsidR="00F824CA" w:rsidRPr="00F824CA">
        <w:rPr>
          <w:rFonts w:cs="Traditional Arabic" w:hint="cs"/>
          <w:sz w:val="36"/>
          <w:szCs w:val="36"/>
          <w:rtl/>
        </w:rPr>
        <w:t>رَسُولَ</w:t>
      </w:r>
      <w:r w:rsidR="00F824CA" w:rsidRPr="00F824CA">
        <w:rPr>
          <w:rFonts w:cs="Traditional Arabic"/>
          <w:sz w:val="36"/>
          <w:szCs w:val="36"/>
          <w:rtl/>
        </w:rPr>
        <w:t xml:space="preserve"> </w:t>
      </w:r>
      <w:r w:rsidR="00F824CA" w:rsidRPr="00F824CA">
        <w:rPr>
          <w:rFonts w:cs="Traditional Arabic" w:hint="cs"/>
          <w:sz w:val="36"/>
          <w:szCs w:val="36"/>
          <w:rtl/>
        </w:rPr>
        <w:t>اللَّهِ</w:t>
      </w:r>
      <w:r w:rsidR="00F824CA" w:rsidRPr="00F824CA">
        <w:rPr>
          <w:rFonts w:cs="Traditional Arabic"/>
          <w:sz w:val="36"/>
          <w:szCs w:val="36"/>
          <w:rtl/>
        </w:rPr>
        <w:t xml:space="preserve"> </w:t>
      </w:r>
      <w:r w:rsidR="00F824CA">
        <w:rPr>
          <w:rFonts w:cs="Traditional Arabic" w:hint="cs"/>
          <w:sz w:val="36"/>
          <w:szCs w:val="36"/>
        </w:rPr>
        <w:sym w:font="AGA Arabesque" w:char="F072"/>
      </w:r>
      <w:r w:rsidR="00F824CA">
        <w:rPr>
          <w:rFonts w:cs="Traditional Arabic" w:hint="cs"/>
          <w:sz w:val="36"/>
          <w:szCs w:val="36"/>
          <w:rtl/>
        </w:rPr>
        <w:t xml:space="preserve"> </w:t>
      </w:r>
      <w:r w:rsidR="00F824CA" w:rsidRPr="00F824CA">
        <w:rPr>
          <w:rFonts w:cs="Traditional Arabic" w:hint="cs"/>
          <w:sz w:val="36"/>
          <w:szCs w:val="36"/>
          <w:rtl/>
        </w:rPr>
        <w:t>بَعْدَ</w:t>
      </w:r>
      <w:r w:rsidR="00F824CA" w:rsidRPr="00F824CA">
        <w:rPr>
          <w:rFonts w:cs="Traditional Arabic"/>
          <w:sz w:val="36"/>
          <w:szCs w:val="36"/>
          <w:rtl/>
        </w:rPr>
        <w:t xml:space="preserve"> </w:t>
      </w:r>
      <w:r w:rsidR="00F824CA" w:rsidRPr="00F824CA">
        <w:rPr>
          <w:rFonts w:cs="Traditional Arabic" w:hint="cs"/>
          <w:sz w:val="36"/>
          <w:szCs w:val="36"/>
          <w:rtl/>
        </w:rPr>
        <w:t>الْحَدَثِ</w:t>
      </w:r>
      <w:r w:rsidR="00F824CA" w:rsidRPr="00F824CA">
        <w:rPr>
          <w:rFonts w:cs="Traditional Arabic"/>
          <w:sz w:val="36"/>
          <w:szCs w:val="36"/>
          <w:rtl/>
        </w:rPr>
        <w:t xml:space="preserve"> </w:t>
      </w:r>
      <w:r w:rsidR="00F824CA" w:rsidRPr="00F824CA">
        <w:rPr>
          <w:rFonts w:cs="Traditional Arabic" w:hint="cs"/>
          <w:sz w:val="36"/>
          <w:szCs w:val="36"/>
          <w:rtl/>
        </w:rPr>
        <w:t>تَوَضَّأَ</w:t>
      </w:r>
      <w:r w:rsidR="00F824CA" w:rsidRPr="00F824CA">
        <w:rPr>
          <w:rFonts w:cs="Traditional Arabic"/>
          <w:sz w:val="36"/>
          <w:szCs w:val="36"/>
          <w:rtl/>
        </w:rPr>
        <w:t xml:space="preserve"> </w:t>
      </w:r>
      <w:r w:rsidR="00F824CA" w:rsidRPr="00F824CA">
        <w:rPr>
          <w:rFonts w:cs="Traditional Arabic" w:hint="cs"/>
          <w:sz w:val="36"/>
          <w:szCs w:val="36"/>
          <w:rtl/>
        </w:rPr>
        <w:t>وَمَسَحَ</w:t>
      </w:r>
      <w:r w:rsidR="00F824CA" w:rsidRPr="00F824CA">
        <w:rPr>
          <w:rFonts w:cs="Traditional Arabic"/>
          <w:sz w:val="36"/>
          <w:szCs w:val="36"/>
          <w:rtl/>
        </w:rPr>
        <w:t xml:space="preserve"> </w:t>
      </w:r>
      <w:r w:rsidR="00F824CA" w:rsidRPr="00F824CA">
        <w:rPr>
          <w:rFonts w:cs="Traditional Arabic" w:hint="cs"/>
          <w:sz w:val="36"/>
          <w:szCs w:val="36"/>
          <w:rtl/>
        </w:rPr>
        <w:t>عَلَى</w:t>
      </w:r>
      <w:r w:rsidR="00F824CA" w:rsidRPr="00F824CA">
        <w:rPr>
          <w:rFonts w:cs="Traditional Arabic"/>
          <w:sz w:val="36"/>
          <w:szCs w:val="36"/>
          <w:rtl/>
        </w:rPr>
        <w:t xml:space="preserve"> </w:t>
      </w:r>
      <w:r w:rsidR="00F824CA" w:rsidRPr="00F824CA">
        <w:rPr>
          <w:rFonts w:cs="Traditional Arabic" w:hint="cs"/>
          <w:sz w:val="36"/>
          <w:szCs w:val="36"/>
          <w:rtl/>
        </w:rPr>
        <w:t>الْخُفَّيْنِ</w:t>
      </w:r>
      <w:r w:rsidR="00F824CA" w:rsidRPr="00F824CA">
        <w:rPr>
          <w:rFonts w:cs="Traditional Arabic" w:hint="eastAsia"/>
          <w:sz w:val="36"/>
          <w:szCs w:val="36"/>
          <w:rtl/>
        </w:rPr>
        <w:t>»</w:t>
      </w:r>
    </w:p>
    <w:p w:rsidR="00940D20" w:rsidRPr="00321004" w:rsidRDefault="00940D20" w:rsidP="00321004">
      <w:pPr>
        <w:tabs>
          <w:tab w:val="center" w:pos="181"/>
        </w:tabs>
        <w:bidi/>
        <w:rPr>
          <w:rFonts w:cs="Traditional Arabic"/>
          <w:b/>
          <w:bCs/>
          <w:sz w:val="36"/>
          <w:szCs w:val="36"/>
          <w:highlight w:val="lightGray"/>
          <w:u w:val="single"/>
          <w:rtl/>
        </w:rPr>
      </w:pPr>
      <w:r w:rsidRPr="00321004">
        <w:rPr>
          <w:rFonts w:cs="Traditional Arabic" w:hint="cs"/>
          <w:b/>
          <w:bCs/>
          <w:sz w:val="36"/>
          <w:szCs w:val="36"/>
          <w:highlight w:val="lightGray"/>
          <w:u w:val="single"/>
          <w:rtl/>
        </w:rPr>
        <w:t>ترجمة رجال الحديث</w:t>
      </w:r>
    </w:p>
    <w:p w:rsidR="00940D20" w:rsidRDefault="00940D20" w:rsidP="00940D20">
      <w:pPr>
        <w:pStyle w:val="a7"/>
        <w:numPr>
          <w:ilvl w:val="0"/>
          <w:numId w:val="2"/>
        </w:numPr>
        <w:autoSpaceDE w:val="0"/>
        <w:autoSpaceDN w:val="0"/>
        <w:bidi/>
        <w:adjustRightInd w:val="0"/>
        <w:rPr>
          <w:rFonts w:cs="Traditional Arabic"/>
          <w:sz w:val="36"/>
          <w:szCs w:val="36"/>
        </w:rPr>
      </w:pPr>
      <w:r>
        <w:rPr>
          <w:rFonts w:cs="Traditional Arabic" w:hint="cs"/>
          <w:sz w:val="36"/>
          <w:szCs w:val="36"/>
          <w:rtl/>
        </w:rPr>
        <w:t xml:space="preserve">عفان هو ابن مسلم </w:t>
      </w:r>
      <w:r w:rsidRPr="00940D20">
        <w:rPr>
          <w:rFonts w:cs="Traditional Arabic" w:hint="cs"/>
          <w:sz w:val="36"/>
          <w:szCs w:val="36"/>
          <w:rtl/>
        </w:rPr>
        <w:t>أبو</w:t>
      </w:r>
      <w:r w:rsidRPr="00940D20">
        <w:rPr>
          <w:rFonts w:cs="Traditional Arabic"/>
          <w:sz w:val="36"/>
          <w:szCs w:val="36"/>
          <w:rtl/>
        </w:rPr>
        <w:t xml:space="preserve"> </w:t>
      </w:r>
      <w:r w:rsidRPr="00940D20">
        <w:rPr>
          <w:rFonts w:cs="Traditional Arabic" w:hint="cs"/>
          <w:sz w:val="36"/>
          <w:szCs w:val="36"/>
          <w:rtl/>
        </w:rPr>
        <w:t>عثمان</w:t>
      </w:r>
      <w:r>
        <w:rPr>
          <w:rFonts w:cs="Traditional Arabic" w:hint="cs"/>
          <w:sz w:val="36"/>
          <w:szCs w:val="36"/>
          <w:rtl/>
        </w:rPr>
        <w:t xml:space="preserve"> الصفار, ثقة ثبت</w:t>
      </w:r>
      <w:r w:rsidRPr="00940D20">
        <w:rPr>
          <w:rFonts w:cs="Traditional Arabic" w:hint="cs"/>
          <w:sz w:val="36"/>
          <w:szCs w:val="36"/>
          <w:rtl/>
        </w:rPr>
        <w:t>،</w:t>
      </w:r>
      <w:r w:rsidRPr="00940D20">
        <w:rPr>
          <w:rFonts w:cs="Traditional Arabic"/>
          <w:sz w:val="36"/>
          <w:szCs w:val="36"/>
          <w:rtl/>
        </w:rPr>
        <w:t xml:space="preserve"> </w:t>
      </w:r>
      <w:r w:rsidRPr="00940D20">
        <w:rPr>
          <w:rFonts w:cs="Traditional Arabic" w:hint="cs"/>
          <w:sz w:val="36"/>
          <w:szCs w:val="36"/>
          <w:rtl/>
        </w:rPr>
        <w:t>وربما</w:t>
      </w:r>
      <w:r w:rsidRPr="00940D20">
        <w:rPr>
          <w:rFonts w:cs="Traditional Arabic"/>
          <w:sz w:val="36"/>
          <w:szCs w:val="36"/>
          <w:rtl/>
        </w:rPr>
        <w:t xml:space="preserve"> </w:t>
      </w:r>
      <w:r w:rsidRPr="00940D20">
        <w:rPr>
          <w:rFonts w:cs="Traditional Arabic" w:hint="cs"/>
          <w:sz w:val="36"/>
          <w:szCs w:val="36"/>
          <w:rtl/>
        </w:rPr>
        <w:t>وهم،</w:t>
      </w:r>
      <w:r>
        <w:rPr>
          <w:rFonts w:cs="Traditional Arabic" w:hint="cs"/>
          <w:sz w:val="36"/>
          <w:szCs w:val="36"/>
          <w:rtl/>
        </w:rPr>
        <w:t xml:space="preserve"> أخرج له الجماعة, ت: 219 هـ.  (تقريب: 4625).</w:t>
      </w:r>
    </w:p>
    <w:p w:rsidR="007E1D71" w:rsidRDefault="007E1D71" w:rsidP="007E1D71">
      <w:pPr>
        <w:pStyle w:val="a7"/>
        <w:numPr>
          <w:ilvl w:val="0"/>
          <w:numId w:val="2"/>
        </w:numPr>
        <w:autoSpaceDE w:val="0"/>
        <w:autoSpaceDN w:val="0"/>
        <w:bidi/>
        <w:adjustRightInd w:val="0"/>
        <w:rPr>
          <w:rFonts w:cs="Traditional Arabic"/>
          <w:sz w:val="36"/>
          <w:szCs w:val="36"/>
        </w:rPr>
      </w:pPr>
      <w:r w:rsidRPr="007E1D71">
        <w:rPr>
          <w:rFonts w:cs="Traditional Arabic" w:hint="cs"/>
          <w:sz w:val="36"/>
          <w:szCs w:val="36"/>
          <w:rtl/>
        </w:rPr>
        <w:t>خالد</w:t>
      </w:r>
      <w:r w:rsidRPr="007E1D71">
        <w:rPr>
          <w:rFonts w:cs="Traditional Arabic"/>
          <w:sz w:val="36"/>
          <w:szCs w:val="36"/>
          <w:rtl/>
        </w:rPr>
        <w:t xml:space="preserve"> </w:t>
      </w:r>
      <w:r w:rsidRPr="007E1D71">
        <w:rPr>
          <w:rFonts w:cs="Traditional Arabic" w:hint="cs"/>
          <w:sz w:val="36"/>
          <w:szCs w:val="36"/>
          <w:rtl/>
        </w:rPr>
        <w:t>بن</w:t>
      </w:r>
      <w:r w:rsidRPr="007E1D71">
        <w:rPr>
          <w:rFonts w:cs="Traditional Arabic"/>
          <w:sz w:val="36"/>
          <w:szCs w:val="36"/>
          <w:rtl/>
        </w:rPr>
        <w:t xml:space="preserve"> </w:t>
      </w:r>
      <w:r w:rsidRPr="007E1D71">
        <w:rPr>
          <w:rFonts w:cs="Traditional Arabic" w:hint="cs"/>
          <w:sz w:val="36"/>
          <w:szCs w:val="36"/>
          <w:rtl/>
        </w:rPr>
        <w:t>عبد</w:t>
      </w:r>
      <w:r w:rsidRPr="007E1D71">
        <w:rPr>
          <w:rFonts w:cs="Traditional Arabic"/>
          <w:sz w:val="36"/>
          <w:szCs w:val="36"/>
          <w:rtl/>
        </w:rPr>
        <w:t xml:space="preserve"> </w:t>
      </w:r>
      <w:r w:rsidRPr="007E1D71">
        <w:rPr>
          <w:rFonts w:cs="Traditional Arabic" w:hint="cs"/>
          <w:sz w:val="36"/>
          <w:szCs w:val="36"/>
          <w:rtl/>
        </w:rPr>
        <w:t>الله</w:t>
      </w:r>
      <w:r w:rsidRPr="007E1D71">
        <w:rPr>
          <w:rFonts w:cs="Traditional Arabic"/>
          <w:sz w:val="36"/>
          <w:szCs w:val="36"/>
          <w:rtl/>
        </w:rPr>
        <w:t xml:space="preserve"> </w:t>
      </w:r>
      <w:r w:rsidRPr="007E1D71">
        <w:rPr>
          <w:rFonts w:cs="Traditional Arabic" w:hint="cs"/>
          <w:sz w:val="36"/>
          <w:szCs w:val="36"/>
          <w:rtl/>
        </w:rPr>
        <w:t>بن</w:t>
      </w:r>
      <w:r w:rsidRPr="007E1D71">
        <w:rPr>
          <w:rFonts w:cs="Traditional Arabic"/>
          <w:sz w:val="36"/>
          <w:szCs w:val="36"/>
          <w:rtl/>
        </w:rPr>
        <w:t xml:space="preserve"> </w:t>
      </w:r>
      <w:r w:rsidRPr="007E1D71">
        <w:rPr>
          <w:rFonts w:cs="Traditional Arabic" w:hint="cs"/>
          <w:sz w:val="36"/>
          <w:szCs w:val="36"/>
          <w:rtl/>
        </w:rPr>
        <w:t>يزيد</w:t>
      </w:r>
      <w:r w:rsidRPr="007E1D71">
        <w:rPr>
          <w:rFonts w:cs="Traditional Arabic"/>
          <w:sz w:val="36"/>
          <w:szCs w:val="36"/>
          <w:rtl/>
        </w:rPr>
        <w:t xml:space="preserve"> </w:t>
      </w:r>
      <w:r w:rsidRPr="007E1D71">
        <w:rPr>
          <w:rFonts w:cs="Traditional Arabic" w:hint="cs"/>
          <w:sz w:val="36"/>
          <w:szCs w:val="36"/>
          <w:rtl/>
        </w:rPr>
        <w:t>الطحان</w:t>
      </w:r>
      <w:r>
        <w:rPr>
          <w:rFonts w:cs="Traditional Arabic" w:hint="cs"/>
          <w:sz w:val="36"/>
          <w:szCs w:val="36"/>
          <w:rtl/>
        </w:rPr>
        <w:t>,</w:t>
      </w:r>
      <w:r w:rsidRPr="007E1D71">
        <w:rPr>
          <w:rFonts w:cs="Traditional Arabic" w:hint="cs"/>
          <w:sz w:val="36"/>
          <w:szCs w:val="36"/>
          <w:rtl/>
        </w:rPr>
        <w:t xml:space="preserve"> </w:t>
      </w:r>
      <w:r>
        <w:rPr>
          <w:rFonts w:cs="Traditional Arabic" w:hint="cs"/>
          <w:sz w:val="36"/>
          <w:szCs w:val="36"/>
          <w:rtl/>
        </w:rPr>
        <w:t>ثقة ثبت</w:t>
      </w:r>
      <w:r w:rsidRPr="00940D20">
        <w:rPr>
          <w:rFonts w:cs="Traditional Arabic" w:hint="cs"/>
          <w:sz w:val="36"/>
          <w:szCs w:val="36"/>
          <w:rtl/>
        </w:rPr>
        <w:t>،</w:t>
      </w:r>
      <w:r>
        <w:rPr>
          <w:rFonts w:cs="Traditional Arabic" w:hint="cs"/>
          <w:sz w:val="36"/>
          <w:szCs w:val="36"/>
          <w:rtl/>
        </w:rPr>
        <w:t xml:space="preserve"> أخرج له الجماعة, ت: 182 هـ.  (تقريب: 1647).</w:t>
      </w:r>
    </w:p>
    <w:p w:rsidR="007E1D71" w:rsidRDefault="007E1D71" w:rsidP="007E1D71">
      <w:pPr>
        <w:pStyle w:val="a7"/>
        <w:numPr>
          <w:ilvl w:val="0"/>
          <w:numId w:val="2"/>
        </w:numPr>
        <w:autoSpaceDE w:val="0"/>
        <w:autoSpaceDN w:val="0"/>
        <w:bidi/>
        <w:adjustRightInd w:val="0"/>
        <w:rPr>
          <w:rFonts w:cs="Traditional Arabic"/>
          <w:sz w:val="36"/>
          <w:szCs w:val="36"/>
        </w:rPr>
      </w:pPr>
      <w:r w:rsidRPr="007E1D71">
        <w:rPr>
          <w:rFonts w:cs="Traditional Arabic" w:hint="cs"/>
          <w:sz w:val="36"/>
          <w:szCs w:val="36"/>
          <w:rtl/>
        </w:rPr>
        <w:t>يزيد</w:t>
      </w:r>
      <w:r w:rsidRPr="007E1D71">
        <w:rPr>
          <w:rFonts w:cs="Traditional Arabic"/>
          <w:sz w:val="36"/>
          <w:szCs w:val="36"/>
          <w:rtl/>
        </w:rPr>
        <w:t xml:space="preserve"> </w:t>
      </w:r>
      <w:r w:rsidRPr="007E1D71">
        <w:rPr>
          <w:rFonts w:cs="Traditional Arabic" w:hint="cs"/>
          <w:sz w:val="36"/>
          <w:szCs w:val="36"/>
          <w:rtl/>
        </w:rPr>
        <w:t>بن</w:t>
      </w:r>
      <w:r w:rsidRPr="007E1D71">
        <w:rPr>
          <w:rFonts w:cs="Traditional Arabic"/>
          <w:sz w:val="36"/>
          <w:szCs w:val="36"/>
          <w:rtl/>
        </w:rPr>
        <w:t xml:space="preserve"> </w:t>
      </w:r>
      <w:r w:rsidRPr="007E1D71">
        <w:rPr>
          <w:rFonts w:cs="Traditional Arabic" w:hint="cs"/>
          <w:sz w:val="36"/>
          <w:szCs w:val="36"/>
          <w:rtl/>
        </w:rPr>
        <w:t>أبى</w:t>
      </w:r>
      <w:r w:rsidRPr="007E1D71">
        <w:rPr>
          <w:rFonts w:cs="Traditional Arabic"/>
          <w:sz w:val="36"/>
          <w:szCs w:val="36"/>
          <w:rtl/>
        </w:rPr>
        <w:t xml:space="preserve"> </w:t>
      </w:r>
      <w:r w:rsidRPr="007E1D71">
        <w:rPr>
          <w:rFonts w:cs="Traditional Arabic" w:hint="cs"/>
          <w:sz w:val="36"/>
          <w:szCs w:val="36"/>
          <w:rtl/>
        </w:rPr>
        <w:t>زياد</w:t>
      </w:r>
      <w:r w:rsidRPr="007E1D71">
        <w:rPr>
          <w:rFonts w:cs="Traditional Arabic"/>
          <w:sz w:val="36"/>
          <w:szCs w:val="36"/>
          <w:rtl/>
        </w:rPr>
        <w:t xml:space="preserve"> </w:t>
      </w:r>
      <w:r w:rsidRPr="007E1D71">
        <w:rPr>
          <w:rFonts w:cs="Traditional Arabic" w:hint="cs"/>
          <w:sz w:val="36"/>
          <w:szCs w:val="36"/>
          <w:rtl/>
        </w:rPr>
        <w:t>القرشى</w:t>
      </w:r>
      <w:r>
        <w:rPr>
          <w:rFonts w:cs="Traditional Arabic" w:hint="cs"/>
          <w:sz w:val="36"/>
          <w:szCs w:val="36"/>
          <w:rtl/>
        </w:rPr>
        <w:t xml:space="preserve">, </w:t>
      </w:r>
      <w:r w:rsidRPr="007E1D71">
        <w:rPr>
          <w:rFonts w:cs="Traditional Arabic" w:hint="cs"/>
          <w:sz w:val="36"/>
          <w:szCs w:val="36"/>
          <w:rtl/>
        </w:rPr>
        <w:t>ضعيف</w:t>
      </w:r>
      <w:r w:rsidRPr="007E1D71">
        <w:rPr>
          <w:rFonts w:cs="Traditional Arabic"/>
          <w:sz w:val="36"/>
          <w:szCs w:val="36"/>
          <w:rtl/>
        </w:rPr>
        <w:t xml:space="preserve"> </w:t>
      </w:r>
      <w:r w:rsidRPr="007E1D71">
        <w:rPr>
          <w:rFonts w:cs="Traditional Arabic" w:hint="cs"/>
          <w:sz w:val="36"/>
          <w:szCs w:val="36"/>
          <w:rtl/>
        </w:rPr>
        <w:t>كبر</w:t>
      </w:r>
      <w:r w:rsidRPr="007E1D71">
        <w:rPr>
          <w:rFonts w:cs="Traditional Arabic"/>
          <w:sz w:val="36"/>
          <w:szCs w:val="36"/>
          <w:rtl/>
        </w:rPr>
        <w:t xml:space="preserve"> </w:t>
      </w:r>
      <w:r w:rsidRPr="007E1D71">
        <w:rPr>
          <w:rFonts w:cs="Traditional Arabic" w:hint="cs"/>
          <w:sz w:val="36"/>
          <w:szCs w:val="36"/>
          <w:rtl/>
        </w:rPr>
        <w:t>فتغير</w:t>
      </w:r>
      <w:r w:rsidRPr="007E1D71">
        <w:rPr>
          <w:rFonts w:cs="Traditional Arabic"/>
          <w:sz w:val="36"/>
          <w:szCs w:val="36"/>
          <w:rtl/>
        </w:rPr>
        <w:t xml:space="preserve"> </w:t>
      </w:r>
      <w:r w:rsidRPr="007E1D71">
        <w:rPr>
          <w:rFonts w:cs="Traditional Arabic" w:hint="cs"/>
          <w:sz w:val="36"/>
          <w:szCs w:val="36"/>
          <w:rtl/>
        </w:rPr>
        <w:t>وصار</w:t>
      </w:r>
      <w:r w:rsidRPr="007E1D71">
        <w:rPr>
          <w:rFonts w:cs="Traditional Arabic"/>
          <w:sz w:val="36"/>
          <w:szCs w:val="36"/>
          <w:rtl/>
        </w:rPr>
        <w:t xml:space="preserve"> </w:t>
      </w:r>
      <w:r w:rsidRPr="007E1D71">
        <w:rPr>
          <w:rFonts w:cs="Traditional Arabic" w:hint="cs"/>
          <w:sz w:val="36"/>
          <w:szCs w:val="36"/>
          <w:rtl/>
        </w:rPr>
        <w:t>يتلقن،</w:t>
      </w:r>
      <w:r w:rsidRPr="007E1D71">
        <w:rPr>
          <w:rFonts w:cs="Traditional Arabic"/>
          <w:sz w:val="36"/>
          <w:szCs w:val="36"/>
          <w:rtl/>
        </w:rPr>
        <w:t xml:space="preserve"> </w:t>
      </w:r>
      <w:r w:rsidRPr="007E1D71">
        <w:rPr>
          <w:rFonts w:cs="Traditional Arabic" w:hint="cs"/>
          <w:sz w:val="36"/>
          <w:szCs w:val="36"/>
          <w:rtl/>
        </w:rPr>
        <w:t>وكان</w:t>
      </w:r>
      <w:r w:rsidRPr="007E1D71">
        <w:rPr>
          <w:rFonts w:cs="Traditional Arabic"/>
          <w:sz w:val="36"/>
          <w:szCs w:val="36"/>
          <w:rtl/>
        </w:rPr>
        <w:t xml:space="preserve"> </w:t>
      </w:r>
      <w:r w:rsidRPr="007E1D71">
        <w:rPr>
          <w:rFonts w:cs="Traditional Arabic" w:hint="cs"/>
          <w:sz w:val="36"/>
          <w:szCs w:val="36"/>
          <w:rtl/>
        </w:rPr>
        <w:t>شيعيا, أخرج له الجماعة إلا</w:t>
      </w:r>
      <w:r>
        <w:rPr>
          <w:rFonts w:cs="Traditional Arabic" w:hint="cs"/>
          <w:sz w:val="36"/>
          <w:szCs w:val="36"/>
          <w:rtl/>
        </w:rPr>
        <w:t xml:space="preserve"> </w:t>
      </w:r>
      <w:r w:rsidRPr="007E1D71">
        <w:rPr>
          <w:rFonts w:cs="Traditional Arabic" w:hint="cs"/>
          <w:sz w:val="36"/>
          <w:szCs w:val="36"/>
          <w:rtl/>
        </w:rPr>
        <w:t>البخاري</w:t>
      </w:r>
      <w:r w:rsidRPr="007E1D71">
        <w:rPr>
          <w:rFonts w:cs="Traditional Arabic"/>
          <w:sz w:val="36"/>
          <w:szCs w:val="36"/>
          <w:rtl/>
        </w:rPr>
        <w:t xml:space="preserve"> </w:t>
      </w:r>
      <w:r w:rsidRPr="007E1D71">
        <w:rPr>
          <w:rFonts w:cs="Traditional Arabic" w:hint="cs"/>
          <w:sz w:val="36"/>
          <w:szCs w:val="36"/>
          <w:rtl/>
        </w:rPr>
        <w:t>تعليقا</w:t>
      </w:r>
      <w:r>
        <w:rPr>
          <w:rFonts w:cs="Traditional Arabic" w:hint="cs"/>
          <w:sz w:val="36"/>
          <w:szCs w:val="36"/>
          <w:rtl/>
        </w:rPr>
        <w:t>, ت: 136 هـ.  (تقريب: 7717).</w:t>
      </w:r>
    </w:p>
    <w:p w:rsidR="007E1D71" w:rsidRDefault="007E1D71" w:rsidP="007E1D71">
      <w:pPr>
        <w:pStyle w:val="a7"/>
        <w:numPr>
          <w:ilvl w:val="0"/>
          <w:numId w:val="2"/>
        </w:numPr>
        <w:autoSpaceDE w:val="0"/>
        <w:autoSpaceDN w:val="0"/>
        <w:bidi/>
        <w:adjustRightInd w:val="0"/>
        <w:rPr>
          <w:rFonts w:cs="Traditional Arabic"/>
          <w:sz w:val="36"/>
          <w:szCs w:val="36"/>
        </w:rPr>
      </w:pPr>
      <w:r w:rsidRPr="007E1D71">
        <w:rPr>
          <w:rFonts w:cs="Traditional Arabic" w:hint="cs"/>
          <w:sz w:val="36"/>
          <w:szCs w:val="36"/>
          <w:rtl/>
        </w:rPr>
        <w:t>عاصم</w:t>
      </w:r>
      <w:r w:rsidRPr="007E1D71">
        <w:rPr>
          <w:rFonts w:cs="Traditional Arabic"/>
          <w:sz w:val="36"/>
          <w:szCs w:val="36"/>
          <w:rtl/>
        </w:rPr>
        <w:t xml:space="preserve"> </w:t>
      </w:r>
      <w:r w:rsidRPr="007E1D71">
        <w:rPr>
          <w:rFonts w:cs="Traditional Arabic" w:hint="cs"/>
          <w:sz w:val="36"/>
          <w:szCs w:val="36"/>
          <w:rtl/>
        </w:rPr>
        <w:t>بن</w:t>
      </w:r>
      <w:r w:rsidRPr="007E1D71">
        <w:rPr>
          <w:rFonts w:cs="Traditional Arabic"/>
          <w:sz w:val="36"/>
          <w:szCs w:val="36"/>
          <w:rtl/>
        </w:rPr>
        <w:t xml:space="preserve"> </w:t>
      </w:r>
      <w:r w:rsidRPr="007E1D71">
        <w:rPr>
          <w:rFonts w:cs="Traditional Arabic" w:hint="cs"/>
          <w:sz w:val="36"/>
          <w:szCs w:val="36"/>
          <w:rtl/>
        </w:rPr>
        <w:t>عبيد</w:t>
      </w:r>
      <w:r w:rsidRPr="007E1D71">
        <w:rPr>
          <w:rFonts w:cs="Traditional Arabic"/>
          <w:sz w:val="36"/>
          <w:szCs w:val="36"/>
          <w:rtl/>
        </w:rPr>
        <w:t xml:space="preserve"> </w:t>
      </w:r>
      <w:r w:rsidRPr="007E1D71">
        <w:rPr>
          <w:rFonts w:cs="Traditional Arabic" w:hint="cs"/>
          <w:sz w:val="36"/>
          <w:szCs w:val="36"/>
          <w:rtl/>
        </w:rPr>
        <w:t>الله</w:t>
      </w:r>
      <w:r w:rsidRPr="007E1D71">
        <w:rPr>
          <w:rFonts w:cs="Traditional Arabic"/>
          <w:sz w:val="36"/>
          <w:szCs w:val="36"/>
          <w:rtl/>
        </w:rPr>
        <w:t xml:space="preserve"> </w:t>
      </w:r>
      <w:r w:rsidRPr="007E1D71">
        <w:rPr>
          <w:rFonts w:cs="Traditional Arabic" w:hint="cs"/>
          <w:sz w:val="36"/>
          <w:szCs w:val="36"/>
          <w:rtl/>
        </w:rPr>
        <w:t>بن</w:t>
      </w:r>
      <w:r w:rsidRPr="007E1D71">
        <w:rPr>
          <w:rFonts w:cs="Traditional Arabic"/>
          <w:sz w:val="36"/>
          <w:szCs w:val="36"/>
          <w:rtl/>
        </w:rPr>
        <w:t xml:space="preserve"> </w:t>
      </w:r>
      <w:r w:rsidRPr="007E1D71">
        <w:rPr>
          <w:rFonts w:cs="Traditional Arabic" w:hint="cs"/>
          <w:sz w:val="36"/>
          <w:szCs w:val="36"/>
          <w:rtl/>
        </w:rPr>
        <w:t>عاصم</w:t>
      </w:r>
      <w:r w:rsidRPr="007E1D71">
        <w:rPr>
          <w:rFonts w:cs="Traditional Arabic"/>
          <w:sz w:val="36"/>
          <w:szCs w:val="36"/>
          <w:rtl/>
        </w:rPr>
        <w:t xml:space="preserve"> </w:t>
      </w:r>
      <w:r w:rsidRPr="007E1D71">
        <w:rPr>
          <w:rFonts w:cs="Traditional Arabic" w:hint="cs"/>
          <w:sz w:val="36"/>
          <w:szCs w:val="36"/>
          <w:rtl/>
        </w:rPr>
        <w:t>بن</w:t>
      </w:r>
      <w:r w:rsidRPr="007E1D71">
        <w:rPr>
          <w:rFonts w:cs="Traditional Arabic"/>
          <w:sz w:val="36"/>
          <w:szCs w:val="36"/>
          <w:rtl/>
        </w:rPr>
        <w:t xml:space="preserve"> </w:t>
      </w:r>
      <w:r w:rsidRPr="007E1D71">
        <w:rPr>
          <w:rFonts w:cs="Traditional Arabic" w:hint="cs"/>
          <w:sz w:val="36"/>
          <w:szCs w:val="36"/>
          <w:rtl/>
        </w:rPr>
        <w:t>عمر</w:t>
      </w:r>
      <w:r w:rsidRPr="007E1D71">
        <w:rPr>
          <w:rFonts w:cs="Traditional Arabic"/>
          <w:sz w:val="36"/>
          <w:szCs w:val="36"/>
          <w:rtl/>
        </w:rPr>
        <w:t xml:space="preserve"> </w:t>
      </w:r>
      <w:r w:rsidRPr="007E1D71">
        <w:rPr>
          <w:rFonts w:cs="Traditional Arabic" w:hint="cs"/>
          <w:sz w:val="36"/>
          <w:szCs w:val="36"/>
          <w:rtl/>
        </w:rPr>
        <w:t>بن</w:t>
      </w:r>
      <w:r w:rsidRPr="007E1D71">
        <w:rPr>
          <w:rFonts w:cs="Traditional Arabic"/>
          <w:sz w:val="36"/>
          <w:szCs w:val="36"/>
          <w:rtl/>
        </w:rPr>
        <w:t xml:space="preserve"> </w:t>
      </w:r>
      <w:r w:rsidRPr="007E1D71">
        <w:rPr>
          <w:rFonts w:cs="Traditional Arabic" w:hint="cs"/>
          <w:sz w:val="36"/>
          <w:szCs w:val="36"/>
          <w:rtl/>
        </w:rPr>
        <w:t>الخطاب</w:t>
      </w:r>
      <w:r>
        <w:rPr>
          <w:rFonts w:cs="Traditional Arabic" w:hint="cs"/>
          <w:sz w:val="36"/>
          <w:szCs w:val="36"/>
          <w:rtl/>
        </w:rPr>
        <w:t xml:space="preserve">, ضعيف, أخرج له الجماعة إلا </w:t>
      </w:r>
      <w:r w:rsidRPr="007E1D71">
        <w:rPr>
          <w:rFonts w:cs="Traditional Arabic" w:hint="cs"/>
          <w:sz w:val="36"/>
          <w:szCs w:val="36"/>
          <w:rtl/>
        </w:rPr>
        <w:t>البخاري</w:t>
      </w:r>
      <w:r w:rsidRPr="007E1D71">
        <w:rPr>
          <w:rFonts w:cs="Traditional Arabic"/>
          <w:sz w:val="36"/>
          <w:szCs w:val="36"/>
          <w:rtl/>
        </w:rPr>
        <w:t xml:space="preserve"> </w:t>
      </w:r>
      <w:r w:rsidRPr="007E1D71">
        <w:rPr>
          <w:rFonts w:cs="Traditional Arabic" w:hint="cs"/>
          <w:sz w:val="36"/>
          <w:szCs w:val="36"/>
          <w:rtl/>
        </w:rPr>
        <w:t>في</w:t>
      </w:r>
      <w:r w:rsidRPr="007E1D71">
        <w:rPr>
          <w:rFonts w:cs="Traditional Arabic"/>
          <w:sz w:val="36"/>
          <w:szCs w:val="36"/>
          <w:rtl/>
        </w:rPr>
        <w:t xml:space="preserve"> </w:t>
      </w:r>
      <w:r w:rsidRPr="007E1D71">
        <w:rPr>
          <w:rFonts w:cs="Traditional Arabic" w:hint="cs"/>
          <w:sz w:val="36"/>
          <w:szCs w:val="36"/>
          <w:rtl/>
        </w:rPr>
        <w:t>خلق</w:t>
      </w:r>
      <w:r w:rsidRPr="007E1D71">
        <w:rPr>
          <w:rFonts w:cs="Traditional Arabic"/>
          <w:sz w:val="36"/>
          <w:szCs w:val="36"/>
          <w:rtl/>
        </w:rPr>
        <w:t xml:space="preserve"> </w:t>
      </w:r>
      <w:r w:rsidRPr="007E1D71">
        <w:rPr>
          <w:rFonts w:cs="Traditional Arabic" w:hint="cs"/>
          <w:sz w:val="36"/>
          <w:szCs w:val="36"/>
          <w:rtl/>
        </w:rPr>
        <w:t>أفعال</w:t>
      </w:r>
      <w:r w:rsidRPr="007E1D71">
        <w:rPr>
          <w:rFonts w:cs="Traditional Arabic"/>
          <w:sz w:val="36"/>
          <w:szCs w:val="36"/>
          <w:rtl/>
        </w:rPr>
        <w:t xml:space="preserve"> </w:t>
      </w:r>
      <w:r w:rsidRPr="007E1D71">
        <w:rPr>
          <w:rFonts w:cs="Traditional Arabic" w:hint="cs"/>
          <w:sz w:val="36"/>
          <w:szCs w:val="36"/>
          <w:rtl/>
        </w:rPr>
        <w:t xml:space="preserve">العباد </w:t>
      </w:r>
      <w:r>
        <w:rPr>
          <w:rFonts w:cs="Traditional Arabic" w:hint="cs"/>
          <w:sz w:val="36"/>
          <w:szCs w:val="36"/>
          <w:rtl/>
        </w:rPr>
        <w:t>و</w:t>
      </w:r>
      <w:r w:rsidRPr="007E1D71">
        <w:rPr>
          <w:rFonts w:cs="Traditional Arabic" w:hint="cs"/>
          <w:sz w:val="36"/>
          <w:szCs w:val="36"/>
          <w:rtl/>
        </w:rPr>
        <w:t>مسلما,</w:t>
      </w:r>
      <w:r>
        <w:rPr>
          <w:rFonts w:cs="Traditional Arabic" w:hint="cs"/>
          <w:sz w:val="36"/>
          <w:szCs w:val="36"/>
          <w:rtl/>
        </w:rPr>
        <w:t xml:space="preserve"> ت: 131 هـ.  (تقريب: 3065).</w:t>
      </w:r>
    </w:p>
    <w:p w:rsidR="007E1D71" w:rsidRDefault="007E1D71" w:rsidP="007E1D71">
      <w:pPr>
        <w:pStyle w:val="a7"/>
        <w:numPr>
          <w:ilvl w:val="0"/>
          <w:numId w:val="2"/>
        </w:numPr>
        <w:autoSpaceDE w:val="0"/>
        <w:autoSpaceDN w:val="0"/>
        <w:bidi/>
        <w:adjustRightInd w:val="0"/>
        <w:rPr>
          <w:rFonts w:cs="Traditional Arabic"/>
          <w:sz w:val="36"/>
          <w:szCs w:val="36"/>
        </w:rPr>
      </w:pPr>
      <w:r>
        <w:rPr>
          <w:rFonts w:cs="Traditional Arabic" w:hint="cs"/>
          <w:sz w:val="36"/>
          <w:szCs w:val="36"/>
          <w:rtl/>
        </w:rPr>
        <w:t xml:space="preserve">أبوه: </w:t>
      </w:r>
      <w:r w:rsidRPr="007E1D71">
        <w:rPr>
          <w:rFonts w:cs="Traditional Arabic" w:hint="cs"/>
          <w:sz w:val="36"/>
          <w:szCs w:val="36"/>
          <w:rtl/>
        </w:rPr>
        <w:t>عبيد</w:t>
      </w:r>
      <w:r w:rsidRPr="007E1D71">
        <w:rPr>
          <w:rFonts w:cs="Traditional Arabic"/>
          <w:sz w:val="36"/>
          <w:szCs w:val="36"/>
          <w:rtl/>
        </w:rPr>
        <w:t xml:space="preserve"> </w:t>
      </w:r>
      <w:r w:rsidRPr="007E1D71">
        <w:rPr>
          <w:rFonts w:cs="Traditional Arabic" w:hint="cs"/>
          <w:sz w:val="36"/>
          <w:szCs w:val="36"/>
          <w:rtl/>
        </w:rPr>
        <w:t>الله</w:t>
      </w:r>
      <w:r w:rsidRPr="007E1D71">
        <w:rPr>
          <w:rFonts w:cs="Traditional Arabic"/>
          <w:sz w:val="36"/>
          <w:szCs w:val="36"/>
          <w:rtl/>
        </w:rPr>
        <w:t xml:space="preserve"> </w:t>
      </w:r>
      <w:r w:rsidRPr="007E1D71">
        <w:rPr>
          <w:rFonts w:cs="Traditional Arabic" w:hint="cs"/>
          <w:sz w:val="36"/>
          <w:szCs w:val="36"/>
          <w:rtl/>
        </w:rPr>
        <w:t>بن</w:t>
      </w:r>
      <w:r w:rsidRPr="007E1D71">
        <w:rPr>
          <w:rFonts w:cs="Traditional Arabic"/>
          <w:sz w:val="36"/>
          <w:szCs w:val="36"/>
          <w:rtl/>
        </w:rPr>
        <w:t xml:space="preserve"> </w:t>
      </w:r>
      <w:r w:rsidRPr="007E1D71">
        <w:rPr>
          <w:rFonts w:cs="Traditional Arabic" w:hint="cs"/>
          <w:sz w:val="36"/>
          <w:szCs w:val="36"/>
          <w:rtl/>
        </w:rPr>
        <w:t>عاصم</w:t>
      </w:r>
      <w:r w:rsidRPr="007E1D71">
        <w:rPr>
          <w:rFonts w:cs="Traditional Arabic"/>
          <w:sz w:val="36"/>
          <w:szCs w:val="36"/>
          <w:rtl/>
        </w:rPr>
        <w:t xml:space="preserve"> </w:t>
      </w:r>
      <w:r w:rsidRPr="007E1D71">
        <w:rPr>
          <w:rFonts w:cs="Traditional Arabic" w:hint="cs"/>
          <w:sz w:val="36"/>
          <w:szCs w:val="36"/>
          <w:rtl/>
        </w:rPr>
        <w:t>بن</w:t>
      </w:r>
      <w:r w:rsidRPr="007E1D71">
        <w:rPr>
          <w:rFonts w:cs="Traditional Arabic"/>
          <w:sz w:val="36"/>
          <w:szCs w:val="36"/>
          <w:rtl/>
        </w:rPr>
        <w:t xml:space="preserve"> </w:t>
      </w:r>
      <w:r w:rsidRPr="007E1D71">
        <w:rPr>
          <w:rFonts w:cs="Traditional Arabic" w:hint="cs"/>
          <w:sz w:val="36"/>
          <w:szCs w:val="36"/>
          <w:rtl/>
        </w:rPr>
        <w:t>عمر</w:t>
      </w:r>
      <w:r w:rsidRPr="007E1D71">
        <w:rPr>
          <w:rFonts w:cs="Traditional Arabic"/>
          <w:sz w:val="36"/>
          <w:szCs w:val="36"/>
          <w:rtl/>
        </w:rPr>
        <w:t xml:space="preserve"> </w:t>
      </w:r>
      <w:r w:rsidRPr="007E1D71">
        <w:rPr>
          <w:rFonts w:cs="Traditional Arabic" w:hint="cs"/>
          <w:sz w:val="36"/>
          <w:szCs w:val="36"/>
          <w:rtl/>
        </w:rPr>
        <w:t>بن</w:t>
      </w:r>
      <w:r w:rsidRPr="007E1D71">
        <w:rPr>
          <w:rFonts w:cs="Traditional Arabic"/>
          <w:sz w:val="36"/>
          <w:szCs w:val="36"/>
          <w:rtl/>
        </w:rPr>
        <w:t xml:space="preserve"> </w:t>
      </w:r>
      <w:r w:rsidRPr="007E1D71">
        <w:rPr>
          <w:rFonts w:cs="Traditional Arabic" w:hint="cs"/>
          <w:sz w:val="36"/>
          <w:szCs w:val="36"/>
          <w:rtl/>
        </w:rPr>
        <w:t>الخطاب</w:t>
      </w:r>
      <w:r>
        <w:rPr>
          <w:rFonts w:cs="Traditional Arabic" w:hint="cs"/>
          <w:sz w:val="36"/>
          <w:szCs w:val="36"/>
          <w:rtl/>
        </w:rPr>
        <w:t>, ذكره البخاري ولم يذكر فيه جرحا ولا تعديلا, وذكره ابن حبان في الثقات, ومن كان على مثل هذا الحال فهو إلى الجهالة أقرب, والله أعلم</w:t>
      </w:r>
    </w:p>
    <w:p w:rsidR="007E1D71" w:rsidRPr="00321004" w:rsidRDefault="007E1D71" w:rsidP="00321004">
      <w:pPr>
        <w:tabs>
          <w:tab w:val="center" w:pos="181"/>
        </w:tabs>
        <w:bidi/>
        <w:rPr>
          <w:rFonts w:cs="Traditional Arabic"/>
          <w:b/>
          <w:bCs/>
          <w:sz w:val="36"/>
          <w:szCs w:val="36"/>
          <w:highlight w:val="lightGray"/>
          <w:u w:val="single"/>
          <w:rtl/>
        </w:rPr>
      </w:pPr>
      <w:r w:rsidRPr="00321004">
        <w:rPr>
          <w:rFonts w:cs="Traditional Arabic" w:hint="cs"/>
          <w:b/>
          <w:bCs/>
          <w:sz w:val="36"/>
          <w:szCs w:val="36"/>
          <w:highlight w:val="lightGray"/>
          <w:u w:val="single"/>
          <w:rtl/>
        </w:rPr>
        <w:t>تخريج الحديث</w:t>
      </w:r>
    </w:p>
    <w:p w:rsidR="00E14A97" w:rsidRDefault="00601C89" w:rsidP="003752C9">
      <w:pPr>
        <w:tabs>
          <w:tab w:val="center" w:pos="181"/>
        </w:tabs>
        <w:autoSpaceDE w:val="0"/>
        <w:autoSpaceDN w:val="0"/>
        <w:bidi/>
        <w:adjustRightInd w:val="0"/>
        <w:rPr>
          <w:rFonts w:cs="Traditional Arabic"/>
          <w:sz w:val="36"/>
          <w:szCs w:val="36"/>
          <w:rtl/>
          <w:lang w:bidi="ar-EG"/>
        </w:rPr>
      </w:pPr>
      <w:r>
        <w:rPr>
          <w:rFonts w:cs="Traditional Arabic" w:hint="cs"/>
          <w:sz w:val="36"/>
          <w:szCs w:val="36"/>
          <w:rtl/>
          <w:lang w:bidi="ar-EG"/>
        </w:rPr>
        <w:t>هذا الحديث مداره على عاصم بن عبيد الله واختلف عليه اختلاف شديد,</w:t>
      </w:r>
    </w:p>
    <w:p w:rsidR="00601C89" w:rsidRDefault="00601C89" w:rsidP="00601C89">
      <w:pPr>
        <w:tabs>
          <w:tab w:val="center" w:pos="181"/>
        </w:tabs>
        <w:autoSpaceDE w:val="0"/>
        <w:autoSpaceDN w:val="0"/>
        <w:bidi/>
        <w:adjustRightInd w:val="0"/>
        <w:rPr>
          <w:rFonts w:cs="Traditional Arabic"/>
          <w:sz w:val="36"/>
          <w:szCs w:val="36"/>
          <w:rtl/>
        </w:rPr>
      </w:pPr>
      <w:r>
        <w:rPr>
          <w:rFonts w:cs="Traditional Arabic" w:hint="cs"/>
          <w:sz w:val="36"/>
          <w:szCs w:val="36"/>
          <w:rtl/>
          <w:lang w:bidi="ar-EG"/>
        </w:rPr>
        <w:t>فرواه يزيد بن أبي زياد كما هنا في هذا الحديث</w:t>
      </w:r>
      <w:r w:rsidRPr="00601C89">
        <w:rPr>
          <w:rStyle w:val="a4"/>
          <w:rFonts w:cs="Traditional Arabic" w:hint="cs"/>
          <w:sz w:val="36"/>
          <w:szCs w:val="36"/>
          <w:rtl/>
        </w:rPr>
        <w:t>(</w:t>
      </w:r>
      <w:r>
        <w:rPr>
          <w:rStyle w:val="a4"/>
          <w:rFonts w:cs="Traditional Arabic"/>
          <w:sz w:val="36"/>
          <w:szCs w:val="36"/>
          <w:rtl/>
        </w:rPr>
        <w:footnoteReference w:id="376"/>
      </w:r>
      <w:r w:rsidRPr="00601C89">
        <w:rPr>
          <w:rStyle w:val="a4"/>
          <w:rFonts w:cs="Traditional Arabic" w:hint="cs"/>
          <w:sz w:val="36"/>
          <w:szCs w:val="36"/>
          <w:rtl/>
        </w:rPr>
        <w:t>)</w:t>
      </w:r>
      <w:r>
        <w:rPr>
          <w:rFonts w:cs="Traditional Arabic" w:hint="cs"/>
          <w:sz w:val="36"/>
          <w:szCs w:val="36"/>
          <w:rtl/>
          <w:lang w:bidi="ar-EG"/>
        </w:rPr>
        <w:t xml:space="preserve">عن </w:t>
      </w:r>
      <w:r w:rsidRPr="00601C89">
        <w:rPr>
          <w:rFonts w:cs="Traditional Arabic" w:hint="cs"/>
          <w:sz w:val="36"/>
          <w:szCs w:val="36"/>
          <w:rtl/>
          <w:lang w:bidi="ar-EG"/>
        </w:rPr>
        <w:t>عاصم</w:t>
      </w:r>
      <w:r w:rsidRPr="00601C89">
        <w:rPr>
          <w:rFonts w:cs="Traditional Arabic"/>
          <w:sz w:val="36"/>
          <w:szCs w:val="36"/>
          <w:rtl/>
          <w:lang w:bidi="ar-EG"/>
        </w:rPr>
        <w:t xml:space="preserve"> </w:t>
      </w:r>
      <w:r w:rsidRPr="00601C89">
        <w:rPr>
          <w:rFonts w:cs="Traditional Arabic" w:hint="cs"/>
          <w:sz w:val="36"/>
          <w:szCs w:val="36"/>
          <w:rtl/>
          <w:lang w:bidi="ar-EG"/>
        </w:rPr>
        <w:t>بن</w:t>
      </w:r>
      <w:r w:rsidRPr="00601C89">
        <w:rPr>
          <w:rFonts w:cs="Traditional Arabic"/>
          <w:sz w:val="36"/>
          <w:szCs w:val="36"/>
          <w:rtl/>
          <w:lang w:bidi="ar-EG"/>
        </w:rPr>
        <w:t xml:space="preserve"> </w:t>
      </w:r>
      <w:r w:rsidRPr="00601C89">
        <w:rPr>
          <w:rFonts w:cs="Traditional Arabic" w:hint="cs"/>
          <w:sz w:val="36"/>
          <w:szCs w:val="36"/>
          <w:rtl/>
          <w:lang w:bidi="ar-EG"/>
        </w:rPr>
        <w:t>عبيد</w:t>
      </w:r>
      <w:r w:rsidRPr="00601C89">
        <w:rPr>
          <w:rFonts w:cs="Traditional Arabic"/>
          <w:sz w:val="36"/>
          <w:szCs w:val="36"/>
          <w:rtl/>
          <w:lang w:bidi="ar-EG"/>
        </w:rPr>
        <w:t xml:space="preserve"> </w:t>
      </w:r>
      <w:r w:rsidRPr="00601C89">
        <w:rPr>
          <w:rFonts w:cs="Traditional Arabic" w:hint="cs"/>
          <w:sz w:val="36"/>
          <w:szCs w:val="36"/>
          <w:rtl/>
          <w:lang w:bidi="ar-EG"/>
        </w:rPr>
        <w:t>الله،</w:t>
      </w:r>
      <w:r w:rsidRPr="00601C89">
        <w:rPr>
          <w:rFonts w:cs="Traditional Arabic"/>
          <w:sz w:val="36"/>
          <w:szCs w:val="36"/>
          <w:rtl/>
          <w:lang w:bidi="ar-EG"/>
        </w:rPr>
        <w:t xml:space="preserve"> </w:t>
      </w:r>
      <w:r w:rsidRPr="00601C89">
        <w:rPr>
          <w:rFonts w:cs="Traditional Arabic" w:hint="cs"/>
          <w:sz w:val="36"/>
          <w:szCs w:val="36"/>
          <w:rtl/>
          <w:lang w:bidi="ar-EG"/>
        </w:rPr>
        <w:t>عن</w:t>
      </w:r>
      <w:r w:rsidRPr="00601C89">
        <w:rPr>
          <w:rFonts w:cs="Traditional Arabic"/>
          <w:sz w:val="36"/>
          <w:szCs w:val="36"/>
          <w:rtl/>
          <w:lang w:bidi="ar-EG"/>
        </w:rPr>
        <w:t xml:space="preserve"> </w:t>
      </w:r>
      <w:r w:rsidRPr="00601C89">
        <w:rPr>
          <w:rFonts w:cs="Traditional Arabic" w:hint="cs"/>
          <w:sz w:val="36"/>
          <w:szCs w:val="36"/>
          <w:rtl/>
          <w:lang w:bidi="ar-EG"/>
        </w:rPr>
        <w:t>أبيه،</w:t>
      </w:r>
      <w:r w:rsidRPr="00601C89">
        <w:rPr>
          <w:rFonts w:cs="Traditional Arabic"/>
          <w:sz w:val="36"/>
          <w:szCs w:val="36"/>
          <w:rtl/>
          <w:lang w:bidi="ar-EG"/>
        </w:rPr>
        <w:t xml:space="preserve"> </w:t>
      </w:r>
      <w:r w:rsidRPr="00601C89">
        <w:rPr>
          <w:rFonts w:cs="Traditional Arabic" w:hint="cs"/>
          <w:sz w:val="36"/>
          <w:szCs w:val="36"/>
          <w:rtl/>
          <w:lang w:bidi="ar-EG"/>
        </w:rPr>
        <w:t>أو</w:t>
      </w:r>
      <w:r w:rsidRPr="00601C89">
        <w:rPr>
          <w:rFonts w:cs="Traditional Arabic"/>
          <w:sz w:val="36"/>
          <w:szCs w:val="36"/>
          <w:rtl/>
          <w:lang w:bidi="ar-EG"/>
        </w:rPr>
        <w:t xml:space="preserve"> </w:t>
      </w:r>
      <w:r w:rsidRPr="00601C89">
        <w:rPr>
          <w:rFonts w:cs="Traditional Arabic" w:hint="cs"/>
          <w:sz w:val="36"/>
          <w:szCs w:val="36"/>
          <w:rtl/>
          <w:lang w:bidi="ar-EG"/>
        </w:rPr>
        <w:t>جده،</w:t>
      </w:r>
      <w:r w:rsidRPr="00601C89">
        <w:rPr>
          <w:rFonts w:cs="Traditional Arabic"/>
          <w:sz w:val="36"/>
          <w:szCs w:val="36"/>
          <w:rtl/>
          <w:lang w:bidi="ar-EG"/>
        </w:rPr>
        <w:t xml:space="preserve"> </w:t>
      </w:r>
      <w:r w:rsidRPr="00601C89">
        <w:rPr>
          <w:rFonts w:cs="Traditional Arabic" w:hint="cs"/>
          <w:sz w:val="36"/>
          <w:szCs w:val="36"/>
          <w:rtl/>
          <w:lang w:bidi="ar-EG"/>
        </w:rPr>
        <w:t>عن</w:t>
      </w:r>
      <w:r w:rsidRPr="00601C89">
        <w:rPr>
          <w:rFonts w:cs="Traditional Arabic"/>
          <w:sz w:val="36"/>
          <w:szCs w:val="36"/>
          <w:rtl/>
          <w:lang w:bidi="ar-EG"/>
        </w:rPr>
        <w:t xml:space="preserve"> </w:t>
      </w:r>
      <w:r w:rsidRPr="00601C89">
        <w:rPr>
          <w:rFonts w:cs="Traditional Arabic" w:hint="cs"/>
          <w:sz w:val="36"/>
          <w:szCs w:val="36"/>
          <w:rtl/>
          <w:lang w:bidi="ar-EG"/>
        </w:rPr>
        <w:t>عمر</w:t>
      </w:r>
      <w:r w:rsidRPr="00601C89">
        <w:rPr>
          <w:rFonts w:cs="Traditional Arabic"/>
          <w:sz w:val="36"/>
          <w:szCs w:val="36"/>
          <w:rtl/>
          <w:lang w:bidi="ar-EG"/>
        </w:rPr>
        <w:t xml:space="preserve"> </w:t>
      </w:r>
      <w:r w:rsidRPr="00601C89">
        <w:rPr>
          <w:rFonts w:cs="Traditional Arabic" w:hint="cs"/>
          <w:sz w:val="36"/>
          <w:szCs w:val="36"/>
          <w:rtl/>
          <w:lang w:bidi="ar-EG"/>
        </w:rPr>
        <w:t>بن</w:t>
      </w:r>
      <w:r w:rsidRPr="00601C89">
        <w:rPr>
          <w:rFonts w:cs="Traditional Arabic"/>
          <w:sz w:val="36"/>
          <w:szCs w:val="36"/>
          <w:rtl/>
          <w:lang w:bidi="ar-EG"/>
        </w:rPr>
        <w:t xml:space="preserve"> </w:t>
      </w:r>
      <w:r w:rsidRPr="00601C89">
        <w:rPr>
          <w:rFonts w:cs="Traditional Arabic" w:hint="cs"/>
          <w:sz w:val="36"/>
          <w:szCs w:val="36"/>
          <w:rtl/>
          <w:lang w:bidi="ar-EG"/>
        </w:rPr>
        <w:t>الخطاب</w:t>
      </w:r>
      <w:r w:rsidRPr="00601C89">
        <w:rPr>
          <w:rStyle w:val="a4"/>
          <w:rFonts w:cs="Traditional Arabic" w:hint="cs"/>
          <w:sz w:val="36"/>
          <w:szCs w:val="36"/>
          <w:rtl/>
        </w:rPr>
        <w:t>(</w:t>
      </w:r>
      <w:r>
        <w:rPr>
          <w:rStyle w:val="a4"/>
          <w:rFonts w:cs="Traditional Arabic"/>
          <w:sz w:val="36"/>
          <w:szCs w:val="36"/>
          <w:rtl/>
        </w:rPr>
        <w:footnoteReference w:id="377"/>
      </w:r>
      <w:r w:rsidRPr="00601C89">
        <w:rPr>
          <w:rStyle w:val="a4"/>
          <w:rFonts w:cs="Traditional Arabic" w:hint="cs"/>
          <w:sz w:val="36"/>
          <w:szCs w:val="36"/>
          <w:rtl/>
        </w:rPr>
        <w:t>)</w:t>
      </w:r>
      <w:r w:rsidR="00ED11F2">
        <w:rPr>
          <w:rFonts w:cs="Traditional Arabic" w:hint="cs"/>
          <w:sz w:val="36"/>
          <w:szCs w:val="36"/>
          <w:rtl/>
        </w:rPr>
        <w:t>.</w:t>
      </w:r>
    </w:p>
    <w:p w:rsidR="00ED11F2" w:rsidRDefault="00ED11F2" w:rsidP="00ED11F2">
      <w:pPr>
        <w:tabs>
          <w:tab w:val="center" w:pos="181"/>
        </w:tabs>
        <w:autoSpaceDE w:val="0"/>
        <w:autoSpaceDN w:val="0"/>
        <w:bidi/>
        <w:adjustRightInd w:val="0"/>
        <w:rPr>
          <w:rFonts w:cs="Traditional Arabic"/>
          <w:sz w:val="36"/>
          <w:szCs w:val="36"/>
          <w:rtl/>
        </w:rPr>
      </w:pPr>
      <w:r>
        <w:rPr>
          <w:rFonts w:cs="Traditional Arabic" w:hint="cs"/>
          <w:sz w:val="36"/>
          <w:szCs w:val="36"/>
          <w:rtl/>
        </w:rPr>
        <w:t>ورواه عنه</w:t>
      </w:r>
      <w:r w:rsidR="00321004">
        <w:rPr>
          <w:rFonts w:cs="Traditional Arabic" w:hint="cs"/>
          <w:sz w:val="36"/>
          <w:szCs w:val="36"/>
          <w:rtl/>
        </w:rPr>
        <w:t xml:space="preserve"> أيضا شريك بن عبد الله النخعي و</w:t>
      </w:r>
      <w:r>
        <w:rPr>
          <w:rFonts w:cs="Traditional Arabic" w:hint="cs"/>
          <w:sz w:val="36"/>
          <w:szCs w:val="36"/>
          <w:rtl/>
        </w:rPr>
        <w:t>لكن فيه اضطراب شديد أيضا:-</w:t>
      </w:r>
    </w:p>
    <w:p w:rsidR="00ED11F2" w:rsidRDefault="00ED11F2" w:rsidP="00ED11F2">
      <w:pPr>
        <w:tabs>
          <w:tab w:val="center" w:pos="181"/>
        </w:tabs>
        <w:autoSpaceDE w:val="0"/>
        <w:autoSpaceDN w:val="0"/>
        <w:bidi/>
        <w:adjustRightInd w:val="0"/>
        <w:rPr>
          <w:rFonts w:cs="Traditional Arabic"/>
          <w:sz w:val="36"/>
          <w:szCs w:val="36"/>
          <w:rtl/>
        </w:rPr>
      </w:pPr>
      <w:r>
        <w:rPr>
          <w:rFonts w:cs="Traditional Arabic" w:hint="cs"/>
          <w:sz w:val="36"/>
          <w:szCs w:val="36"/>
          <w:rtl/>
        </w:rPr>
        <w:t>فقد جاء من طريق أبو الربيع الزهراني عن شريك بن عبد الله</w:t>
      </w:r>
      <w:r w:rsidRPr="00ED11F2">
        <w:rPr>
          <w:rFonts w:cs="Traditional Arabic" w:hint="cs"/>
          <w:sz w:val="36"/>
          <w:szCs w:val="36"/>
          <w:rtl/>
          <w:lang w:bidi="ar-EG"/>
        </w:rPr>
        <w:t xml:space="preserve"> </w:t>
      </w:r>
      <w:r>
        <w:rPr>
          <w:rFonts w:cs="Traditional Arabic" w:hint="cs"/>
          <w:sz w:val="36"/>
          <w:szCs w:val="36"/>
          <w:rtl/>
          <w:lang w:bidi="ar-EG"/>
        </w:rPr>
        <w:t xml:space="preserve">عن </w:t>
      </w:r>
      <w:r w:rsidRPr="00601C89">
        <w:rPr>
          <w:rFonts w:cs="Traditional Arabic" w:hint="cs"/>
          <w:sz w:val="36"/>
          <w:szCs w:val="36"/>
          <w:rtl/>
          <w:lang w:bidi="ar-EG"/>
        </w:rPr>
        <w:t>عاصم</w:t>
      </w:r>
      <w:r w:rsidRPr="00601C89">
        <w:rPr>
          <w:rFonts w:cs="Traditional Arabic"/>
          <w:sz w:val="36"/>
          <w:szCs w:val="36"/>
          <w:rtl/>
          <w:lang w:bidi="ar-EG"/>
        </w:rPr>
        <w:t xml:space="preserve"> </w:t>
      </w:r>
      <w:r w:rsidRPr="00601C89">
        <w:rPr>
          <w:rFonts w:cs="Traditional Arabic" w:hint="cs"/>
          <w:sz w:val="36"/>
          <w:szCs w:val="36"/>
          <w:rtl/>
          <w:lang w:bidi="ar-EG"/>
        </w:rPr>
        <w:t>بن</w:t>
      </w:r>
      <w:r w:rsidRPr="00601C89">
        <w:rPr>
          <w:rFonts w:cs="Traditional Arabic"/>
          <w:sz w:val="36"/>
          <w:szCs w:val="36"/>
          <w:rtl/>
          <w:lang w:bidi="ar-EG"/>
        </w:rPr>
        <w:t xml:space="preserve"> </w:t>
      </w:r>
      <w:r w:rsidRPr="00601C89">
        <w:rPr>
          <w:rFonts w:cs="Traditional Arabic" w:hint="cs"/>
          <w:sz w:val="36"/>
          <w:szCs w:val="36"/>
          <w:rtl/>
          <w:lang w:bidi="ar-EG"/>
        </w:rPr>
        <w:t>عبيد</w:t>
      </w:r>
      <w:r w:rsidRPr="00601C89">
        <w:rPr>
          <w:rFonts w:cs="Traditional Arabic"/>
          <w:sz w:val="36"/>
          <w:szCs w:val="36"/>
          <w:rtl/>
          <w:lang w:bidi="ar-EG"/>
        </w:rPr>
        <w:t xml:space="preserve"> </w:t>
      </w:r>
      <w:r w:rsidRPr="00601C89">
        <w:rPr>
          <w:rFonts w:cs="Traditional Arabic" w:hint="cs"/>
          <w:sz w:val="36"/>
          <w:szCs w:val="36"/>
          <w:rtl/>
          <w:lang w:bidi="ar-EG"/>
        </w:rPr>
        <w:t>الله،</w:t>
      </w:r>
      <w:r w:rsidRPr="00601C89">
        <w:rPr>
          <w:rFonts w:cs="Traditional Arabic"/>
          <w:sz w:val="36"/>
          <w:szCs w:val="36"/>
          <w:rtl/>
          <w:lang w:bidi="ar-EG"/>
        </w:rPr>
        <w:t xml:space="preserve"> </w:t>
      </w:r>
      <w:r>
        <w:rPr>
          <w:rFonts w:cs="Traditional Arabic" w:hint="cs"/>
          <w:sz w:val="36"/>
          <w:szCs w:val="36"/>
          <w:rtl/>
          <w:lang w:bidi="ar-EG"/>
        </w:rPr>
        <w:t xml:space="preserve">عن عبد الله بن عامر بن ربيعة </w:t>
      </w:r>
      <w:r w:rsidRPr="00601C89">
        <w:rPr>
          <w:rFonts w:cs="Traditional Arabic" w:hint="cs"/>
          <w:sz w:val="36"/>
          <w:szCs w:val="36"/>
          <w:rtl/>
          <w:lang w:bidi="ar-EG"/>
        </w:rPr>
        <w:t>عن</w:t>
      </w:r>
      <w:r w:rsidRPr="00601C89">
        <w:rPr>
          <w:rFonts w:cs="Traditional Arabic"/>
          <w:sz w:val="36"/>
          <w:szCs w:val="36"/>
          <w:rtl/>
          <w:lang w:bidi="ar-EG"/>
        </w:rPr>
        <w:t xml:space="preserve"> </w:t>
      </w:r>
      <w:r w:rsidRPr="00601C89">
        <w:rPr>
          <w:rFonts w:cs="Traditional Arabic" w:hint="cs"/>
          <w:sz w:val="36"/>
          <w:szCs w:val="36"/>
          <w:rtl/>
          <w:lang w:bidi="ar-EG"/>
        </w:rPr>
        <w:t>أبيه،</w:t>
      </w:r>
      <w:r w:rsidRPr="00601C89">
        <w:rPr>
          <w:rFonts w:cs="Traditional Arabic"/>
          <w:sz w:val="36"/>
          <w:szCs w:val="36"/>
          <w:rtl/>
          <w:lang w:bidi="ar-EG"/>
        </w:rPr>
        <w:t xml:space="preserve"> </w:t>
      </w:r>
      <w:r w:rsidRPr="00601C89">
        <w:rPr>
          <w:rFonts w:cs="Traditional Arabic" w:hint="cs"/>
          <w:sz w:val="36"/>
          <w:szCs w:val="36"/>
          <w:rtl/>
          <w:lang w:bidi="ar-EG"/>
        </w:rPr>
        <w:t>أو</w:t>
      </w:r>
      <w:r>
        <w:rPr>
          <w:rFonts w:cs="Traditional Arabic" w:hint="cs"/>
          <w:sz w:val="36"/>
          <w:szCs w:val="36"/>
          <w:rtl/>
          <w:lang w:bidi="ar-EG"/>
        </w:rPr>
        <w:t xml:space="preserve"> </w:t>
      </w:r>
      <w:r w:rsidRPr="00601C89">
        <w:rPr>
          <w:rFonts w:cs="Traditional Arabic" w:hint="cs"/>
          <w:sz w:val="36"/>
          <w:szCs w:val="36"/>
          <w:rtl/>
          <w:lang w:bidi="ar-EG"/>
        </w:rPr>
        <w:t>عن</w:t>
      </w:r>
      <w:r w:rsidRPr="00601C89">
        <w:rPr>
          <w:rFonts w:cs="Traditional Arabic"/>
          <w:sz w:val="36"/>
          <w:szCs w:val="36"/>
          <w:rtl/>
          <w:lang w:bidi="ar-EG"/>
        </w:rPr>
        <w:t xml:space="preserve"> </w:t>
      </w:r>
      <w:r w:rsidRPr="00601C89">
        <w:rPr>
          <w:rFonts w:cs="Traditional Arabic" w:hint="cs"/>
          <w:sz w:val="36"/>
          <w:szCs w:val="36"/>
          <w:rtl/>
          <w:lang w:bidi="ar-EG"/>
        </w:rPr>
        <w:t>عمر</w:t>
      </w:r>
      <w:r w:rsidRPr="00601C89">
        <w:rPr>
          <w:rFonts w:cs="Traditional Arabic"/>
          <w:sz w:val="36"/>
          <w:szCs w:val="36"/>
          <w:rtl/>
          <w:lang w:bidi="ar-EG"/>
        </w:rPr>
        <w:t xml:space="preserve"> </w:t>
      </w:r>
      <w:r w:rsidRPr="00601C89">
        <w:rPr>
          <w:rFonts w:cs="Traditional Arabic" w:hint="cs"/>
          <w:sz w:val="36"/>
          <w:szCs w:val="36"/>
          <w:rtl/>
          <w:lang w:bidi="ar-EG"/>
        </w:rPr>
        <w:t>بن</w:t>
      </w:r>
      <w:r w:rsidRPr="00601C89">
        <w:rPr>
          <w:rFonts w:cs="Traditional Arabic"/>
          <w:sz w:val="36"/>
          <w:szCs w:val="36"/>
          <w:rtl/>
          <w:lang w:bidi="ar-EG"/>
        </w:rPr>
        <w:t xml:space="preserve"> </w:t>
      </w:r>
      <w:r w:rsidRPr="00601C89">
        <w:rPr>
          <w:rFonts w:cs="Traditional Arabic" w:hint="cs"/>
          <w:sz w:val="36"/>
          <w:szCs w:val="36"/>
          <w:rtl/>
          <w:lang w:bidi="ar-EG"/>
        </w:rPr>
        <w:t>الخطاب</w:t>
      </w:r>
      <w:r w:rsidRPr="00601C89">
        <w:rPr>
          <w:rStyle w:val="a4"/>
          <w:rFonts w:cs="Traditional Arabic" w:hint="cs"/>
          <w:sz w:val="36"/>
          <w:szCs w:val="36"/>
          <w:rtl/>
        </w:rPr>
        <w:t>(</w:t>
      </w:r>
      <w:r>
        <w:rPr>
          <w:rStyle w:val="a4"/>
          <w:rFonts w:cs="Traditional Arabic"/>
          <w:sz w:val="36"/>
          <w:szCs w:val="36"/>
          <w:rtl/>
        </w:rPr>
        <w:footnoteReference w:id="378"/>
      </w:r>
      <w:r w:rsidRPr="00601C89">
        <w:rPr>
          <w:rStyle w:val="a4"/>
          <w:rFonts w:cs="Traditional Arabic" w:hint="cs"/>
          <w:sz w:val="36"/>
          <w:szCs w:val="36"/>
          <w:rtl/>
        </w:rPr>
        <w:t>)</w:t>
      </w:r>
      <w:r>
        <w:rPr>
          <w:rFonts w:cs="Traditional Arabic" w:hint="cs"/>
          <w:sz w:val="36"/>
          <w:szCs w:val="36"/>
          <w:rtl/>
        </w:rPr>
        <w:t>.</w:t>
      </w:r>
    </w:p>
    <w:p w:rsidR="00ED11F2" w:rsidRDefault="00ED11F2" w:rsidP="00321004">
      <w:pPr>
        <w:tabs>
          <w:tab w:val="center" w:pos="181"/>
        </w:tabs>
        <w:autoSpaceDE w:val="0"/>
        <w:autoSpaceDN w:val="0"/>
        <w:bidi/>
        <w:adjustRightInd w:val="0"/>
        <w:rPr>
          <w:rFonts w:cs="Traditional Arabic"/>
          <w:sz w:val="36"/>
          <w:szCs w:val="36"/>
          <w:rtl/>
        </w:rPr>
      </w:pPr>
      <w:r>
        <w:rPr>
          <w:rFonts w:cs="Traditional Arabic" w:hint="cs"/>
          <w:sz w:val="36"/>
          <w:szCs w:val="36"/>
          <w:rtl/>
        </w:rPr>
        <w:t>و</w:t>
      </w:r>
      <w:r w:rsidR="00904D3F">
        <w:rPr>
          <w:rFonts w:cs="Traditional Arabic" w:hint="cs"/>
          <w:sz w:val="36"/>
          <w:szCs w:val="36"/>
          <w:rtl/>
        </w:rPr>
        <w:t xml:space="preserve">جاء </w:t>
      </w:r>
      <w:r>
        <w:rPr>
          <w:rFonts w:cs="Traditional Arabic" w:hint="cs"/>
          <w:sz w:val="36"/>
          <w:szCs w:val="36"/>
          <w:rtl/>
        </w:rPr>
        <w:t xml:space="preserve">من طريق أبي داود الطيالسي عن شريك بن عبد الله عن </w:t>
      </w:r>
      <w:r w:rsidRPr="00601C89">
        <w:rPr>
          <w:rFonts w:cs="Traditional Arabic" w:hint="cs"/>
          <w:sz w:val="36"/>
          <w:szCs w:val="36"/>
          <w:rtl/>
          <w:lang w:bidi="ar-EG"/>
        </w:rPr>
        <w:t>عاصم</w:t>
      </w:r>
      <w:r w:rsidRPr="00601C89">
        <w:rPr>
          <w:rFonts w:cs="Traditional Arabic"/>
          <w:sz w:val="36"/>
          <w:szCs w:val="36"/>
          <w:rtl/>
          <w:lang w:bidi="ar-EG"/>
        </w:rPr>
        <w:t xml:space="preserve"> </w:t>
      </w:r>
      <w:r w:rsidRPr="00601C89">
        <w:rPr>
          <w:rFonts w:cs="Traditional Arabic" w:hint="cs"/>
          <w:sz w:val="36"/>
          <w:szCs w:val="36"/>
          <w:rtl/>
          <w:lang w:bidi="ar-EG"/>
        </w:rPr>
        <w:t>بن</w:t>
      </w:r>
      <w:r w:rsidRPr="00601C89">
        <w:rPr>
          <w:rFonts w:cs="Traditional Arabic"/>
          <w:sz w:val="36"/>
          <w:szCs w:val="36"/>
          <w:rtl/>
          <w:lang w:bidi="ar-EG"/>
        </w:rPr>
        <w:t xml:space="preserve"> </w:t>
      </w:r>
      <w:r w:rsidRPr="00601C89">
        <w:rPr>
          <w:rFonts w:cs="Traditional Arabic" w:hint="cs"/>
          <w:sz w:val="36"/>
          <w:szCs w:val="36"/>
          <w:rtl/>
          <w:lang w:bidi="ar-EG"/>
        </w:rPr>
        <w:t>عبيد</w:t>
      </w:r>
      <w:r w:rsidRPr="00601C89">
        <w:rPr>
          <w:rFonts w:cs="Traditional Arabic"/>
          <w:sz w:val="36"/>
          <w:szCs w:val="36"/>
          <w:rtl/>
          <w:lang w:bidi="ar-EG"/>
        </w:rPr>
        <w:t xml:space="preserve"> </w:t>
      </w:r>
      <w:r w:rsidRPr="00601C89">
        <w:rPr>
          <w:rFonts w:cs="Traditional Arabic" w:hint="cs"/>
          <w:sz w:val="36"/>
          <w:szCs w:val="36"/>
          <w:rtl/>
          <w:lang w:bidi="ar-EG"/>
        </w:rPr>
        <w:t>الله،</w:t>
      </w:r>
      <w:r w:rsidRPr="00601C89">
        <w:rPr>
          <w:rFonts w:cs="Traditional Arabic"/>
          <w:sz w:val="36"/>
          <w:szCs w:val="36"/>
          <w:rtl/>
          <w:lang w:bidi="ar-EG"/>
        </w:rPr>
        <w:t xml:space="preserve"> </w:t>
      </w:r>
      <w:r w:rsidRPr="00601C89">
        <w:rPr>
          <w:rFonts w:cs="Traditional Arabic" w:hint="cs"/>
          <w:sz w:val="36"/>
          <w:szCs w:val="36"/>
          <w:rtl/>
          <w:lang w:bidi="ar-EG"/>
        </w:rPr>
        <w:t>عن</w:t>
      </w:r>
      <w:r w:rsidRPr="00601C89">
        <w:rPr>
          <w:rFonts w:cs="Traditional Arabic"/>
          <w:sz w:val="36"/>
          <w:szCs w:val="36"/>
          <w:rtl/>
          <w:lang w:bidi="ar-EG"/>
        </w:rPr>
        <w:t xml:space="preserve"> </w:t>
      </w:r>
      <w:r w:rsidRPr="00601C89">
        <w:rPr>
          <w:rFonts w:cs="Traditional Arabic" w:hint="cs"/>
          <w:sz w:val="36"/>
          <w:szCs w:val="36"/>
          <w:rtl/>
          <w:lang w:bidi="ar-EG"/>
        </w:rPr>
        <w:t>أبيه،</w:t>
      </w:r>
      <w:r w:rsidRPr="00601C89">
        <w:rPr>
          <w:rFonts w:cs="Traditional Arabic"/>
          <w:sz w:val="36"/>
          <w:szCs w:val="36"/>
          <w:rtl/>
          <w:lang w:bidi="ar-EG"/>
        </w:rPr>
        <w:t xml:space="preserve"> </w:t>
      </w:r>
      <w:r w:rsidRPr="00601C89">
        <w:rPr>
          <w:rFonts w:cs="Traditional Arabic" w:hint="cs"/>
          <w:sz w:val="36"/>
          <w:szCs w:val="36"/>
          <w:rtl/>
          <w:lang w:bidi="ar-EG"/>
        </w:rPr>
        <w:t>عن</w:t>
      </w:r>
      <w:r w:rsidRPr="00601C89">
        <w:rPr>
          <w:rFonts w:cs="Traditional Arabic"/>
          <w:sz w:val="36"/>
          <w:szCs w:val="36"/>
          <w:rtl/>
          <w:lang w:bidi="ar-EG"/>
        </w:rPr>
        <w:t xml:space="preserve"> </w:t>
      </w:r>
      <w:r w:rsidRPr="00601C89">
        <w:rPr>
          <w:rFonts w:cs="Traditional Arabic" w:hint="cs"/>
          <w:sz w:val="36"/>
          <w:szCs w:val="36"/>
          <w:rtl/>
          <w:lang w:bidi="ar-EG"/>
        </w:rPr>
        <w:t>عمر</w:t>
      </w:r>
      <w:r w:rsidRPr="00601C89">
        <w:rPr>
          <w:rFonts w:cs="Traditional Arabic"/>
          <w:sz w:val="36"/>
          <w:szCs w:val="36"/>
          <w:rtl/>
          <w:lang w:bidi="ar-EG"/>
        </w:rPr>
        <w:t xml:space="preserve"> </w:t>
      </w:r>
      <w:r w:rsidRPr="00601C89">
        <w:rPr>
          <w:rFonts w:cs="Traditional Arabic" w:hint="cs"/>
          <w:sz w:val="36"/>
          <w:szCs w:val="36"/>
          <w:rtl/>
          <w:lang w:bidi="ar-EG"/>
        </w:rPr>
        <w:t>بن</w:t>
      </w:r>
      <w:r w:rsidRPr="00601C89">
        <w:rPr>
          <w:rFonts w:cs="Traditional Arabic"/>
          <w:sz w:val="36"/>
          <w:szCs w:val="36"/>
          <w:rtl/>
          <w:lang w:bidi="ar-EG"/>
        </w:rPr>
        <w:t xml:space="preserve"> </w:t>
      </w:r>
      <w:r w:rsidRPr="00601C89">
        <w:rPr>
          <w:rFonts w:cs="Traditional Arabic" w:hint="cs"/>
          <w:sz w:val="36"/>
          <w:szCs w:val="36"/>
          <w:rtl/>
          <w:lang w:bidi="ar-EG"/>
        </w:rPr>
        <w:t>الخطاب</w:t>
      </w:r>
      <w:r w:rsidRPr="00601C89">
        <w:rPr>
          <w:rStyle w:val="a4"/>
          <w:rFonts w:cs="Traditional Arabic" w:hint="cs"/>
          <w:sz w:val="36"/>
          <w:szCs w:val="36"/>
          <w:rtl/>
        </w:rPr>
        <w:t>(</w:t>
      </w:r>
      <w:r>
        <w:rPr>
          <w:rStyle w:val="a4"/>
          <w:rFonts w:cs="Traditional Arabic"/>
          <w:sz w:val="36"/>
          <w:szCs w:val="36"/>
          <w:rtl/>
        </w:rPr>
        <w:footnoteReference w:id="379"/>
      </w:r>
      <w:r w:rsidRPr="00601C89">
        <w:rPr>
          <w:rStyle w:val="a4"/>
          <w:rFonts w:cs="Traditional Arabic" w:hint="cs"/>
          <w:sz w:val="36"/>
          <w:szCs w:val="36"/>
          <w:rtl/>
        </w:rPr>
        <w:t>)</w:t>
      </w:r>
      <w:r>
        <w:rPr>
          <w:rFonts w:cs="Traditional Arabic" w:hint="cs"/>
          <w:sz w:val="36"/>
          <w:szCs w:val="36"/>
          <w:rtl/>
        </w:rPr>
        <w:t>. بينما جاء في مسند الطيالسي</w:t>
      </w:r>
      <w:r w:rsidR="00904D3F">
        <w:rPr>
          <w:rFonts w:asciiTheme="minorHAnsi" w:eastAsiaTheme="minorHAnsi" w:hAnsiTheme="minorHAnsi" w:cs="Traditional Arabic" w:hint="cs"/>
          <w:bCs/>
          <w:color w:val="000000"/>
          <w:szCs w:val="44"/>
          <w:rtl/>
        </w:rPr>
        <w:t xml:space="preserve"> </w:t>
      </w:r>
      <w:r w:rsidR="00904D3F" w:rsidRPr="00904D3F">
        <w:rPr>
          <w:rFonts w:cs="Traditional Arabic" w:hint="cs"/>
          <w:sz w:val="36"/>
          <w:szCs w:val="36"/>
          <w:rtl/>
        </w:rPr>
        <w:t>هكذا:</w:t>
      </w:r>
      <w:r w:rsidRPr="00904D3F">
        <w:rPr>
          <w:rFonts w:cs="Traditional Arabic"/>
          <w:sz w:val="36"/>
          <w:szCs w:val="36"/>
          <w:rtl/>
        </w:rPr>
        <w:t xml:space="preserve"> </w:t>
      </w:r>
      <w:r w:rsidRPr="00904D3F">
        <w:rPr>
          <w:rFonts w:cs="Traditional Arabic" w:hint="cs"/>
          <w:sz w:val="36"/>
          <w:szCs w:val="36"/>
          <w:rtl/>
        </w:rPr>
        <w:t>حدثنا</w:t>
      </w:r>
      <w:r w:rsidRPr="00904D3F">
        <w:rPr>
          <w:rFonts w:cs="Traditional Arabic"/>
          <w:sz w:val="36"/>
          <w:szCs w:val="36"/>
          <w:rtl/>
        </w:rPr>
        <w:t xml:space="preserve"> </w:t>
      </w:r>
      <w:r w:rsidRPr="00904D3F">
        <w:rPr>
          <w:rFonts w:cs="Traditional Arabic" w:hint="cs"/>
          <w:sz w:val="36"/>
          <w:szCs w:val="36"/>
          <w:rtl/>
        </w:rPr>
        <w:t>شريك،</w:t>
      </w:r>
      <w:r w:rsidRPr="00904D3F">
        <w:rPr>
          <w:rFonts w:cs="Traditional Arabic"/>
          <w:sz w:val="36"/>
          <w:szCs w:val="36"/>
          <w:rtl/>
        </w:rPr>
        <w:t xml:space="preserve"> </w:t>
      </w:r>
      <w:r w:rsidRPr="00904D3F">
        <w:rPr>
          <w:rFonts w:cs="Traditional Arabic" w:hint="cs"/>
          <w:sz w:val="36"/>
          <w:szCs w:val="36"/>
          <w:rtl/>
        </w:rPr>
        <w:t>عن</w:t>
      </w:r>
      <w:r w:rsidRPr="00904D3F">
        <w:rPr>
          <w:rFonts w:cs="Traditional Arabic"/>
          <w:sz w:val="36"/>
          <w:szCs w:val="36"/>
          <w:rtl/>
        </w:rPr>
        <w:t xml:space="preserve"> </w:t>
      </w:r>
      <w:r w:rsidRPr="00904D3F">
        <w:rPr>
          <w:rFonts w:cs="Traditional Arabic" w:hint="cs"/>
          <w:sz w:val="36"/>
          <w:szCs w:val="36"/>
          <w:rtl/>
        </w:rPr>
        <w:t>عاصم</w:t>
      </w:r>
      <w:r w:rsidRPr="00904D3F">
        <w:rPr>
          <w:rFonts w:cs="Traditional Arabic"/>
          <w:sz w:val="36"/>
          <w:szCs w:val="36"/>
          <w:rtl/>
        </w:rPr>
        <w:t xml:space="preserve"> </w:t>
      </w:r>
      <w:r w:rsidRPr="00904D3F">
        <w:rPr>
          <w:rFonts w:cs="Traditional Arabic" w:hint="cs"/>
          <w:sz w:val="36"/>
          <w:szCs w:val="36"/>
          <w:rtl/>
        </w:rPr>
        <w:t>بن</w:t>
      </w:r>
      <w:r w:rsidRPr="00904D3F">
        <w:rPr>
          <w:rFonts w:cs="Traditional Arabic"/>
          <w:sz w:val="36"/>
          <w:szCs w:val="36"/>
          <w:rtl/>
        </w:rPr>
        <w:t xml:space="preserve"> </w:t>
      </w:r>
      <w:r w:rsidRPr="00904D3F">
        <w:rPr>
          <w:rFonts w:cs="Traditional Arabic" w:hint="cs"/>
          <w:sz w:val="36"/>
          <w:szCs w:val="36"/>
          <w:rtl/>
        </w:rPr>
        <w:t>عبيد</w:t>
      </w:r>
      <w:r w:rsidRPr="00904D3F">
        <w:rPr>
          <w:rFonts w:cs="Traditional Arabic"/>
          <w:sz w:val="36"/>
          <w:szCs w:val="36"/>
          <w:rtl/>
        </w:rPr>
        <w:t xml:space="preserve"> </w:t>
      </w:r>
      <w:r w:rsidRPr="00904D3F">
        <w:rPr>
          <w:rFonts w:cs="Traditional Arabic" w:hint="cs"/>
          <w:sz w:val="36"/>
          <w:szCs w:val="36"/>
          <w:rtl/>
        </w:rPr>
        <w:t>الله،</w:t>
      </w:r>
      <w:r w:rsidRPr="00904D3F">
        <w:rPr>
          <w:rFonts w:cs="Traditional Arabic"/>
          <w:sz w:val="36"/>
          <w:szCs w:val="36"/>
          <w:rtl/>
        </w:rPr>
        <w:t xml:space="preserve"> </w:t>
      </w:r>
      <w:r w:rsidRPr="00904D3F">
        <w:rPr>
          <w:rFonts w:cs="Traditional Arabic" w:hint="cs"/>
          <w:sz w:val="36"/>
          <w:szCs w:val="36"/>
          <w:rtl/>
        </w:rPr>
        <w:t>عن</w:t>
      </w:r>
      <w:r w:rsidRPr="00904D3F">
        <w:rPr>
          <w:rFonts w:cs="Traditional Arabic"/>
          <w:sz w:val="36"/>
          <w:szCs w:val="36"/>
          <w:rtl/>
        </w:rPr>
        <w:t xml:space="preserve"> </w:t>
      </w:r>
      <w:r w:rsidRPr="00904D3F">
        <w:rPr>
          <w:rFonts w:cs="Traditional Arabic" w:hint="cs"/>
          <w:sz w:val="36"/>
          <w:szCs w:val="36"/>
          <w:rtl/>
        </w:rPr>
        <w:t>رجل،</w:t>
      </w:r>
      <w:r w:rsidRPr="00904D3F">
        <w:rPr>
          <w:rFonts w:cs="Traditional Arabic"/>
          <w:sz w:val="36"/>
          <w:szCs w:val="36"/>
          <w:rtl/>
        </w:rPr>
        <w:t xml:space="preserve"> </w:t>
      </w:r>
      <w:r w:rsidRPr="00904D3F">
        <w:rPr>
          <w:rFonts w:cs="Traditional Arabic" w:hint="cs"/>
          <w:sz w:val="36"/>
          <w:szCs w:val="36"/>
          <w:rtl/>
        </w:rPr>
        <w:t>عن</w:t>
      </w:r>
      <w:r w:rsidRPr="00904D3F">
        <w:rPr>
          <w:rFonts w:cs="Traditional Arabic"/>
          <w:sz w:val="36"/>
          <w:szCs w:val="36"/>
          <w:rtl/>
        </w:rPr>
        <w:t xml:space="preserve"> </w:t>
      </w:r>
      <w:r w:rsidRPr="00904D3F">
        <w:rPr>
          <w:rFonts w:cs="Traditional Arabic" w:hint="cs"/>
          <w:sz w:val="36"/>
          <w:szCs w:val="36"/>
          <w:rtl/>
        </w:rPr>
        <w:t>ابن</w:t>
      </w:r>
      <w:r w:rsidRPr="00904D3F">
        <w:rPr>
          <w:rFonts w:cs="Traditional Arabic"/>
          <w:sz w:val="36"/>
          <w:szCs w:val="36"/>
          <w:rtl/>
        </w:rPr>
        <w:t xml:space="preserve"> </w:t>
      </w:r>
      <w:r w:rsidRPr="00904D3F">
        <w:rPr>
          <w:rFonts w:cs="Traditional Arabic" w:hint="cs"/>
          <w:sz w:val="36"/>
          <w:szCs w:val="36"/>
          <w:rtl/>
        </w:rPr>
        <w:t>عمر،</w:t>
      </w:r>
      <w:r w:rsidRPr="00904D3F">
        <w:rPr>
          <w:rFonts w:cs="Traditional Arabic"/>
          <w:sz w:val="36"/>
          <w:szCs w:val="36"/>
          <w:rtl/>
        </w:rPr>
        <w:t xml:space="preserve"> </w:t>
      </w:r>
      <w:r w:rsidRPr="00904D3F">
        <w:rPr>
          <w:rFonts w:cs="Traditional Arabic" w:hint="cs"/>
          <w:sz w:val="36"/>
          <w:szCs w:val="36"/>
          <w:rtl/>
        </w:rPr>
        <w:t>عن</w:t>
      </w:r>
      <w:r w:rsidRPr="00904D3F">
        <w:rPr>
          <w:rFonts w:cs="Traditional Arabic"/>
          <w:sz w:val="36"/>
          <w:szCs w:val="36"/>
          <w:rtl/>
        </w:rPr>
        <w:t xml:space="preserve"> </w:t>
      </w:r>
      <w:r w:rsidRPr="00904D3F">
        <w:rPr>
          <w:rFonts w:cs="Traditional Arabic" w:hint="cs"/>
          <w:sz w:val="36"/>
          <w:szCs w:val="36"/>
          <w:rtl/>
        </w:rPr>
        <w:t>عمر</w:t>
      </w:r>
      <w:r w:rsidR="00904D3F" w:rsidRPr="00904D3F">
        <w:rPr>
          <w:rFonts w:cs="Traditional Arabic" w:hint="cs"/>
          <w:sz w:val="36"/>
          <w:szCs w:val="36"/>
          <w:rtl/>
          <w:lang w:bidi="ar-EG"/>
        </w:rPr>
        <w:t xml:space="preserve"> </w:t>
      </w:r>
      <w:r w:rsidR="00904D3F" w:rsidRPr="00601C89">
        <w:rPr>
          <w:rFonts w:cs="Traditional Arabic" w:hint="cs"/>
          <w:sz w:val="36"/>
          <w:szCs w:val="36"/>
          <w:rtl/>
          <w:lang w:bidi="ar-EG"/>
        </w:rPr>
        <w:t>بن</w:t>
      </w:r>
      <w:r w:rsidR="00904D3F" w:rsidRPr="00601C89">
        <w:rPr>
          <w:rFonts w:cs="Traditional Arabic"/>
          <w:sz w:val="36"/>
          <w:szCs w:val="36"/>
          <w:rtl/>
          <w:lang w:bidi="ar-EG"/>
        </w:rPr>
        <w:t xml:space="preserve"> </w:t>
      </w:r>
      <w:r w:rsidR="00904D3F" w:rsidRPr="00601C89">
        <w:rPr>
          <w:rFonts w:cs="Traditional Arabic" w:hint="cs"/>
          <w:sz w:val="36"/>
          <w:szCs w:val="36"/>
          <w:rtl/>
          <w:lang w:bidi="ar-EG"/>
        </w:rPr>
        <w:t>الخطاب</w:t>
      </w:r>
      <w:r w:rsidR="00904D3F" w:rsidRPr="00601C89">
        <w:rPr>
          <w:rStyle w:val="a4"/>
          <w:rFonts w:cs="Traditional Arabic" w:hint="cs"/>
          <w:sz w:val="36"/>
          <w:szCs w:val="36"/>
          <w:rtl/>
        </w:rPr>
        <w:t>(</w:t>
      </w:r>
      <w:r w:rsidR="00904D3F">
        <w:rPr>
          <w:rStyle w:val="a4"/>
          <w:rFonts w:cs="Traditional Arabic"/>
          <w:sz w:val="36"/>
          <w:szCs w:val="36"/>
          <w:rtl/>
        </w:rPr>
        <w:footnoteReference w:id="380"/>
      </w:r>
      <w:r w:rsidR="00904D3F" w:rsidRPr="00601C89">
        <w:rPr>
          <w:rStyle w:val="a4"/>
          <w:rFonts w:cs="Traditional Arabic" w:hint="cs"/>
          <w:sz w:val="36"/>
          <w:szCs w:val="36"/>
          <w:rtl/>
        </w:rPr>
        <w:t>)</w:t>
      </w:r>
      <w:r w:rsidR="00904D3F">
        <w:rPr>
          <w:rFonts w:cs="Traditional Arabic" w:hint="cs"/>
          <w:sz w:val="36"/>
          <w:szCs w:val="36"/>
          <w:rtl/>
        </w:rPr>
        <w:t xml:space="preserve">, وهذا عجيب جدا!! </w:t>
      </w:r>
      <w:r w:rsidR="005438EF">
        <w:rPr>
          <w:rFonts w:cs="Traditional Arabic" w:hint="cs"/>
          <w:sz w:val="36"/>
          <w:szCs w:val="36"/>
          <w:rtl/>
        </w:rPr>
        <w:t>ولعل</w:t>
      </w:r>
      <w:r w:rsidR="00904D3F">
        <w:rPr>
          <w:rFonts w:cs="Traditional Arabic" w:hint="cs"/>
          <w:sz w:val="36"/>
          <w:szCs w:val="36"/>
          <w:rtl/>
        </w:rPr>
        <w:t xml:space="preserve"> هناك تصحيف</w:t>
      </w:r>
      <w:r w:rsidR="00940D20">
        <w:rPr>
          <w:rFonts w:cs="Traditional Arabic" w:hint="cs"/>
          <w:sz w:val="36"/>
          <w:szCs w:val="36"/>
          <w:rtl/>
        </w:rPr>
        <w:t xml:space="preserve">ا </w:t>
      </w:r>
      <w:r w:rsidR="00904D3F">
        <w:rPr>
          <w:rFonts w:cs="Traditional Arabic" w:hint="cs"/>
          <w:sz w:val="36"/>
          <w:szCs w:val="36"/>
          <w:rtl/>
        </w:rPr>
        <w:t>!</w:t>
      </w:r>
    </w:p>
    <w:p w:rsidR="00ED11F2" w:rsidRDefault="005438EF" w:rsidP="005438EF">
      <w:pPr>
        <w:tabs>
          <w:tab w:val="center" w:pos="181"/>
        </w:tabs>
        <w:autoSpaceDE w:val="0"/>
        <w:autoSpaceDN w:val="0"/>
        <w:bidi/>
        <w:adjustRightInd w:val="0"/>
        <w:rPr>
          <w:rFonts w:cs="Traditional Arabic"/>
          <w:sz w:val="36"/>
          <w:szCs w:val="36"/>
          <w:rtl/>
        </w:rPr>
      </w:pPr>
      <w:r>
        <w:rPr>
          <w:rFonts w:cs="Traditional Arabic" w:hint="cs"/>
          <w:sz w:val="36"/>
          <w:szCs w:val="36"/>
          <w:rtl/>
        </w:rPr>
        <w:t>و</w:t>
      </w:r>
      <w:r w:rsidR="00904D3F">
        <w:rPr>
          <w:rFonts w:cs="Traditional Arabic" w:hint="cs"/>
          <w:sz w:val="36"/>
          <w:szCs w:val="36"/>
          <w:rtl/>
        </w:rPr>
        <w:t xml:space="preserve">جاء أيضا من طريق الحسن بن صالح </w:t>
      </w:r>
      <w:r>
        <w:rPr>
          <w:rFonts w:cs="Traditional Arabic" w:hint="cs"/>
          <w:sz w:val="36"/>
          <w:szCs w:val="36"/>
          <w:rtl/>
        </w:rPr>
        <w:t>عن</w:t>
      </w:r>
      <w:r w:rsidR="00904D3F" w:rsidRPr="00904D3F">
        <w:rPr>
          <w:rFonts w:cs="Traditional Arabic" w:hint="cs"/>
          <w:sz w:val="36"/>
          <w:szCs w:val="36"/>
          <w:rtl/>
          <w:lang w:bidi="ar-EG"/>
        </w:rPr>
        <w:t xml:space="preserve"> </w:t>
      </w:r>
      <w:r w:rsidR="00904D3F" w:rsidRPr="00601C89">
        <w:rPr>
          <w:rFonts w:cs="Traditional Arabic" w:hint="cs"/>
          <w:sz w:val="36"/>
          <w:szCs w:val="36"/>
          <w:rtl/>
          <w:lang w:bidi="ar-EG"/>
        </w:rPr>
        <w:t>عاصم</w:t>
      </w:r>
      <w:r w:rsidR="00904D3F" w:rsidRPr="00601C89">
        <w:rPr>
          <w:rFonts w:cs="Traditional Arabic"/>
          <w:sz w:val="36"/>
          <w:szCs w:val="36"/>
          <w:rtl/>
          <w:lang w:bidi="ar-EG"/>
        </w:rPr>
        <w:t xml:space="preserve"> </w:t>
      </w:r>
      <w:r w:rsidR="00904D3F" w:rsidRPr="00601C89">
        <w:rPr>
          <w:rFonts w:cs="Traditional Arabic" w:hint="cs"/>
          <w:sz w:val="36"/>
          <w:szCs w:val="36"/>
          <w:rtl/>
          <w:lang w:bidi="ar-EG"/>
        </w:rPr>
        <w:t>بن</w:t>
      </w:r>
      <w:r w:rsidR="00904D3F" w:rsidRPr="00601C89">
        <w:rPr>
          <w:rFonts w:cs="Traditional Arabic"/>
          <w:sz w:val="36"/>
          <w:szCs w:val="36"/>
          <w:rtl/>
          <w:lang w:bidi="ar-EG"/>
        </w:rPr>
        <w:t xml:space="preserve"> </w:t>
      </w:r>
      <w:r w:rsidR="00904D3F" w:rsidRPr="00601C89">
        <w:rPr>
          <w:rFonts w:cs="Traditional Arabic" w:hint="cs"/>
          <w:sz w:val="36"/>
          <w:szCs w:val="36"/>
          <w:rtl/>
          <w:lang w:bidi="ar-EG"/>
        </w:rPr>
        <w:t>عبيد</w:t>
      </w:r>
      <w:r w:rsidR="00904D3F" w:rsidRPr="00601C89">
        <w:rPr>
          <w:rFonts w:cs="Traditional Arabic"/>
          <w:sz w:val="36"/>
          <w:szCs w:val="36"/>
          <w:rtl/>
          <w:lang w:bidi="ar-EG"/>
        </w:rPr>
        <w:t xml:space="preserve"> </w:t>
      </w:r>
      <w:r w:rsidR="00904D3F" w:rsidRPr="00601C89">
        <w:rPr>
          <w:rFonts w:cs="Traditional Arabic" w:hint="cs"/>
          <w:sz w:val="36"/>
          <w:szCs w:val="36"/>
          <w:rtl/>
          <w:lang w:bidi="ar-EG"/>
        </w:rPr>
        <w:t>الله،</w:t>
      </w:r>
      <w:r w:rsidR="00904D3F" w:rsidRPr="00601C89">
        <w:rPr>
          <w:rFonts w:cs="Traditional Arabic"/>
          <w:sz w:val="36"/>
          <w:szCs w:val="36"/>
          <w:rtl/>
          <w:lang w:bidi="ar-EG"/>
        </w:rPr>
        <w:t xml:space="preserve"> </w:t>
      </w:r>
      <w:r w:rsidR="00904D3F">
        <w:rPr>
          <w:rFonts w:cs="Traditional Arabic" w:hint="cs"/>
          <w:sz w:val="36"/>
          <w:szCs w:val="36"/>
          <w:rtl/>
          <w:lang w:bidi="ar-EG"/>
        </w:rPr>
        <w:t xml:space="preserve">عن سالم عن عبد الله بن عمر </w:t>
      </w:r>
      <w:r w:rsidR="00904D3F" w:rsidRPr="00601C89">
        <w:rPr>
          <w:rFonts w:cs="Traditional Arabic" w:hint="cs"/>
          <w:sz w:val="36"/>
          <w:szCs w:val="36"/>
          <w:rtl/>
          <w:lang w:bidi="ar-EG"/>
        </w:rPr>
        <w:t>عن</w:t>
      </w:r>
      <w:r w:rsidR="00904D3F" w:rsidRPr="00601C89">
        <w:rPr>
          <w:rFonts w:cs="Traditional Arabic"/>
          <w:sz w:val="36"/>
          <w:szCs w:val="36"/>
          <w:rtl/>
          <w:lang w:bidi="ar-EG"/>
        </w:rPr>
        <w:t xml:space="preserve"> </w:t>
      </w:r>
      <w:r w:rsidR="00904D3F" w:rsidRPr="00601C89">
        <w:rPr>
          <w:rFonts w:cs="Traditional Arabic" w:hint="cs"/>
          <w:sz w:val="36"/>
          <w:szCs w:val="36"/>
          <w:rtl/>
          <w:lang w:bidi="ar-EG"/>
        </w:rPr>
        <w:t>عمر</w:t>
      </w:r>
      <w:r w:rsidR="00904D3F" w:rsidRPr="00601C89">
        <w:rPr>
          <w:rStyle w:val="a4"/>
          <w:rFonts w:cs="Traditional Arabic" w:hint="cs"/>
          <w:sz w:val="36"/>
          <w:szCs w:val="36"/>
          <w:rtl/>
        </w:rPr>
        <w:t>(</w:t>
      </w:r>
      <w:r w:rsidR="00904D3F">
        <w:rPr>
          <w:rStyle w:val="a4"/>
          <w:rFonts w:cs="Traditional Arabic"/>
          <w:sz w:val="36"/>
          <w:szCs w:val="36"/>
          <w:rtl/>
        </w:rPr>
        <w:footnoteReference w:id="381"/>
      </w:r>
      <w:r w:rsidR="00904D3F" w:rsidRPr="00601C89">
        <w:rPr>
          <w:rStyle w:val="a4"/>
          <w:rFonts w:cs="Traditional Arabic" w:hint="cs"/>
          <w:sz w:val="36"/>
          <w:szCs w:val="36"/>
          <w:rtl/>
        </w:rPr>
        <w:t>)</w:t>
      </w:r>
      <w:r w:rsidR="00904D3F">
        <w:rPr>
          <w:rFonts w:cs="Traditional Arabic" w:hint="cs"/>
          <w:sz w:val="36"/>
          <w:szCs w:val="36"/>
          <w:rtl/>
        </w:rPr>
        <w:t>.</w:t>
      </w:r>
    </w:p>
    <w:p w:rsidR="00AA6826" w:rsidRPr="00C914C2" w:rsidRDefault="00321004" w:rsidP="00C914C2">
      <w:pPr>
        <w:tabs>
          <w:tab w:val="center" w:pos="181"/>
        </w:tabs>
        <w:bidi/>
        <w:rPr>
          <w:rFonts w:cs="Traditional Arabic"/>
          <w:b/>
          <w:bCs/>
          <w:sz w:val="36"/>
          <w:szCs w:val="36"/>
          <w:highlight w:val="lightGray"/>
          <w:u w:val="single"/>
          <w:rtl/>
        </w:rPr>
      </w:pPr>
      <w:r w:rsidRPr="00321004">
        <w:rPr>
          <w:rFonts w:cs="Traditional Arabic" w:hint="cs"/>
          <w:b/>
          <w:bCs/>
          <w:sz w:val="36"/>
          <w:szCs w:val="36"/>
          <w:highlight w:val="lightGray"/>
          <w:u w:val="single"/>
          <w:rtl/>
        </w:rPr>
        <w:t>بيان العلة</w:t>
      </w:r>
      <w:r w:rsidR="00AF5CC0">
        <w:rPr>
          <w:rFonts w:cs="Traditional Arabic" w:hint="cs"/>
          <w:sz w:val="36"/>
          <w:szCs w:val="36"/>
          <w:rtl/>
        </w:rPr>
        <w:t xml:space="preserve"> </w:t>
      </w:r>
      <w:r w:rsidR="005438EF">
        <w:rPr>
          <w:rFonts w:cs="Traditional Arabic" w:hint="cs"/>
          <w:sz w:val="36"/>
          <w:szCs w:val="36"/>
          <w:rtl/>
        </w:rPr>
        <w:t>و</w:t>
      </w:r>
      <w:r w:rsidR="00AA6826">
        <w:rPr>
          <w:rFonts w:cs="Traditional Arabic" w:hint="cs"/>
          <w:sz w:val="36"/>
          <w:szCs w:val="36"/>
          <w:rtl/>
        </w:rPr>
        <w:t xml:space="preserve">قال ابن أبي حاتم: </w:t>
      </w:r>
      <w:r w:rsidR="00AA6826" w:rsidRPr="00AA6826">
        <w:rPr>
          <w:rFonts w:cs="Traditional Arabic" w:hint="cs"/>
          <w:sz w:val="36"/>
          <w:szCs w:val="36"/>
          <w:rtl/>
        </w:rPr>
        <w:t>وسألت</w:t>
      </w:r>
      <w:r w:rsidR="00AA6826" w:rsidRPr="00AA6826">
        <w:rPr>
          <w:rFonts w:cs="Traditional Arabic"/>
          <w:sz w:val="36"/>
          <w:szCs w:val="36"/>
          <w:rtl/>
        </w:rPr>
        <w:t xml:space="preserve"> </w:t>
      </w:r>
      <w:r w:rsidR="00AA6826" w:rsidRPr="00AA6826">
        <w:rPr>
          <w:rFonts w:cs="Traditional Arabic" w:hint="cs"/>
          <w:sz w:val="36"/>
          <w:szCs w:val="36"/>
          <w:rtl/>
        </w:rPr>
        <w:t>أبي،</w:t>
      </w:r>
      <w:r w:rsidR="00AA6826" w:rsidRPr="00AA6826">
        <w:rPr>
          <w:rFonts w:cs="Traditional Arabic"/>
          <w:sz w:val="36"/>
          <w:szCs w:val="36"/>
          <w:rtl/>
        </w:rPr>
        <w:t xml:space="preserve"> </w:t>
      </w:r>
      <w:r w:rsidR="00AA6826" w:rsidRPr="00AA6826">
        <w:rPr>
          <w:rFonts w:cs="Traditional Arabic" w:hint="cs"/>
          <w:sz w:val="36"/>
          <w:szCs w:val="36"/>
          <w:rtl/>
        </w:rPr>
        <w:t>وأبا</w:t>
      </w:r>
      <w:r w:rsidR="00AA6826" w:rsidRPr="00AA6826">
        <w:rPr>
          <w:rFonts w:cs="Traditional Arabic"/>
          <w:sz w:val="36"/>
          <w:szCs w:val="36"/>
          <w:rtl/>
        </w:rPr>
        <w:t xml:space="preserve"> </w:t>
      </w:r>
      <w:r w:rsidR="00AA6826" w:rsidRPr="00AA6826">
        <w:rPr>
          <w:rFonts w:cs="Traditional Arabic" w:hint="cs"/>
          <w:sz w:val="36"/>
          <w:szCs w:val="36"/>
          <w:rtl/>
        </w:rPr>
        <w:t>زرعة،</w:t>
      </w:r>
      <w:r w:rsidR="00AA6826" w:rsidRPr="00AA6826">
        <w:rPr>
          <w:rFonts w:cs="Traditional Arabic"/>
          <w:sz w:val="36"/>
          <w:szCs w:val="36"/>
          <w:rtl/>
        </w:rPr>
        <w:t xml:space="preserve"> </w:t>
      </w:r>
      <w:r w:rsidR="00AA6826" w:rsidRPr="00AA6826">
        <w:rPr>
          <w:rFonts w:cs="Traditional Arabic" w:hint="cs"/>
          <w:sz w:val="36"/>
          <w:szCs w:val="36"/>
          <w:rtl/>
        </w:rPr>
        <w:t>عن</w:t>
      </w:r>
      <w:r w:rsidR="00AA6826" w:rsidRPr="00AA6826">
        <w:rPr>
          <w:rFonts w:cs="Traditional Arabic"/>
          <w:sz w:val="36"/>
          <w:szCs w:val="36"/>
          <w:rtl/>
        </w:rPr>
        <w:t xml:space="preserve"> </w:t>
      </w:r>
      <w:r w:rsidR="00AA6826" w:rsidRPr="00AA6826">
        <w:rPr>
          <w:rFonts w:cs="Traditional Arabic" w:hint="cs"/>
          <w:sz w:val="36"/>
          <w:szCs w:val="36"/>
          <w:rtl/>
        </w:rPr>
        <w:t>حديث</w:t>
      </w:r>
      <w:r w:rsidR="00AA6826" w:rsidRPr="00AA6826">
        <w:rPr>
          <w:rFonts w:cs="Traditional Arabic"/>
          <w:sz w:val="36"/>
          <w:szCs w:val="36"/>
          <w:rtl/>
        </w:rPr>
        <w:t xml:space="preserve"> </w:t>
      </w:r>
      <w:r w:rsidR="00AA6826" w:rsidRPr="00AA6826">
        <w:rPr>
          <w:rFonts w:cs="Traditional Arabic" w:hint="cs"/>
          <w:sz w:val="36"/>
          <w:szCs w:val="36"/>
          <w:rtl/>
        </w:rPr>
        <w:t>رواه</w:t>
      </w:r>
      <w:r w:rsidR="00AA6826" w:rsidRPr="00AA6826">
        <w:rPr>
          <w:rFonts w:cs="Traditional Arabic"/>
          <w:sz w:val="36"/>
          <w:szCs w:val="36"/>
          <w:rtl/>
        </w:rPr>
        <w:t xml:space="preserve"> </w:t>
      </w:r>
      <w:r w:rsidR="00AA6826" w:rsidRPr="00AA6826">
        <w:rPr>
          <w:rFonts w:cs="Traditional Arabic" w:hint="cs"/>
          <w:sz w:val="36"/>
          <w:szCs w:val="36"/>
          <w:rtl/>
        </w:rPr>
        <w:t>حسن</w:t>
      </w:r>
      <w:r w:rsidR="00AA6826" w:rsidRPr="00AA6826">
        <w:rPr>
          <w:rFonts w:cs="Traditional Arabic"/>
          <w:sz w:val="36"/>
          <w:szCs w:val="36"/>
          <w:rtl/>
        </w:rPr>
        <w:t xml:space="preserve"> </w:t>
      </w:r>
      <w:r w:rsidR="00AA6826" w:rsidRPr="00AA6826">
        <w:rPr>
          <w:rFonts w:cs="Traditional Arabic" w:hint="cs"/>
          <w:sz w:val="36"/>
          <w:szCs w:val="36"/>
          <w:rtl/>
        </w:rPr>
        <w:t>بن</w:t>
      </w:r>
      <w:r w:rsidR="00AA6826" w:rsidRPr="00AA6826">
        <w:rPr>
          <w:rFonts w:cs="Traditional Arabic"/>
          <w:sz w:val="36"/>
          <w:szCs w:val="36"/>
          <w:rtl/>
        </w:rPr>
        <w:t xml:space="preserve"> </w:t>
      </w:r>
      <w:r w:rsidR="00AA6826" w:rsidRPr="00AA6826">
        <w:rPr>
          <w:rFonts w:cs="Traditional Arabic" w:hint="cs"/>
          <w:sz w:val="36"/>
          <w:szCs w:val="36"/>
          <w:rtl/>
        </w:rPr>
        <w:t>صالح</w:t>
      </w:r>
      <w:r w:rsidR="00AA6826" w:rsidRPr="00AA6826">
        <w:rPr>
          <w:rFonts w:cs="Traditional Arabic"/>
          <w:sz w:val="36"/>
          <w:szCs w:val="36"/>
          <w:rtl/>
        </w:rPr>
        <w:t xml:space="preserve"> </w:t>
      </w:r>
      <w:r w:rsidR="00AA6826" w:rsidRPr="00AA6826">
        <w:rPr>
          <w:rFonts w:cs="Traditional Arabic" w:hint="cs"/>
          <w:sz w:val="36"/>
          <w:szCs w:val="36"/>
          <w:rtl/>
        </w:rPr>
        <w:t>،</w:t>
      </w:r>
      <w:r w:rsidR="00AA6826" w:rsidRPr="00AA6826">
        <w:rPr>
          <w:rFonts w:cs="Traditional Arabic"/>
          <w:sz w:val="36"/>
          <w:szCs w:val="36"/>
          <w:rtl/>
        </w:rPr>
        <w:t xml:space="preserve"> </w:t>
      </w:r>
      <w:r w:rsidR="00AA6826" w:rsidRPr="00AA6826">
        <w:rPr>
          <w:rFonts w:cs="Traditional Arabic" w:hint="cs"/>
          <w:sz w:val="36"/>
          <w:szCs w:val="36"/>
          <w:rtl/>
        </w:rPr>
        <w:t>عن</w:t>
      </w:r>
      <w:r w:rsidR="00AA6826" w:rsidRPr="00AA6826">
        <w:rPr>
          <w:rFonts w:cs="Traditional Arabic"/>
          <w:sz w:val="36"/>
          <w:szCs w:val="36"/>
          <w:rtl/>
        </w:rPr>
        <w:t xml:space="preserve"> </w:t>
      </w:r>
      <w:r w:rsidR="00AA6826" w:rsidRPr="00AA6826">
        <w:rPr>
          <w:rFonts w:cs="Traditional Arabic" w:hint="cs"/>
          <w:sz w:val="36"/>
          <w:szCs w:val="36"/>
          <w:rtl/>
        </w:rPr>
        <w:t>عاصم</w:t>
      </w:r>
      <w:r w:rsidR="00AA6826" w:rsidRPr="00AA6826">
        <w:rPr>
          <w:rFonts w:cs="Traditional Arabic"/>
          <w:sz w:val="36"/>
          <w:szCs w:val="36"/>
          <w:rtl/>
        </w:rPr>
        <w:t xml:space="preserve"> </w:t>
      </w:r>
      <w:r w:rsidR="00AA6826" w:rsidRPr="00AA6826">
        <w:rPr>
          <w:rFonts w:cs="Traditional Arabic" w:hint="cs"/>
          <w:sz w:val="36"/>
          <w:szCs w:val="36"/>
          <w:rtl/>
        </w:rPr>
        <w:t>بن</w:t>
      </w:r>
      <w:r w:rsidR="00AA6826" w:rsidRPr="00AA6826">
        <w:rPr>
          <w:rFonts w:cs="Traditional Arabic"/>
          <w:sz w:val="36"/>
          <w:szCs w:val="36"/>
          <w:rtl/>
        </w:rPr>
        <w:t xml:space="preserve"> </w:t>
      </w:r>
      <w:r w:rsidR="00AA6826" w:rsidRPr="00AA6826">
        <w:rPr>
          <w:rFonts w:cs="Traditional Arabic" w:hint="cs"/>
          <w:sz w:val="36"/>
          <w:szCs w:val="36"/>
          <w:rtl/>
        </w:rPr>
        <w:t>عبيد</w:t>
      </w:r>
      <w:r w:rsidR="00AA6826" w:rsidRPr="00AA6826">
        <w:rPr>
          <w:rFonts w:cs="Traditional Arabic"/>
          <w:sz w:val="36"/>
          <w:szCs w:val="36"/>
          <w:rtl/>
        </w:rPr>
        <w:t xml:space="preserve"> </w:t>
      </w:r>
      <w:r w:rsidR="00AA6826" w:rsidRPr="00AA6826">
        <w:rPr>
          <w:rFonts w:cs="Traditional Arabic" w:hint="cs"/>
          <w:sz w:val="36"/>
          <w:szCs w:val="36"/>
          <w:rtl/>
        </w:rPr>
        <w:t>الله،</w:t>
      </w:r>
      <w:r w:rsidR="00AA6826" w:rsidRPr="00AA6826">
        <w:rPr>
          <w:rFonts w:cs="Traditional Arabic"/>
          <w:sz w:val="36"/>
          <w:szCs w:val="36"/>
          <w:rtl/>
        </w:rPr>
        <w:t xml:space="preserve"> </w:t>
      </w:r>
      <w:r w:rsidR="00AA6826" w:rsidRPr="00AA6826">
        <w:rPr>
          <w:rFonts w:cs="Traditional Arabic" w:hint="cs"/>
          <w:sz w:val="36"/>
          <w:szCs w:val="36"/>
          <w:rtl/>
        </w:rPr>
        <w:t>عن</w:t>
      </w:r>
      <w:r w:rsidR="00AA6826" w:rsidRPr="00AA6826">
        <w:rPr>
          <w:rFonts w:cs="Traditional Arabic"/>
          <w:sz w:val="36"/>
          <w:szCs w:val="36"/>
          <w:rtl/>
        </w:rPr>
        <w:t xml:space="preserve"> </w:t>
      </w:r>
      <w:r w:rsidR="00AA6826" w:rsidRPr="00AA6826">
        <w:rPr>
          <w:rFonts w:cs="Traditional Arabic" w:hint="cs"/>
          <w:sz w:val="36"/>
          <w:szCs w:val="36"/>
          <w:rtl/>
        </w:rPr>
        <w:t>سالم،</w:t>
      </w:r>
      <w:r w:rsidR="00AA6826" w:rsidRPr="00AA6826">
        <w:rPr>
          <w:rFonts w:cs="Traditional Arabic"/>
          <w:sz w:val="36"/>
          <w:szCs w:val="36"/>
          <w:rtl/>
        </w:rPr>
        <w:t xml:space="preserve"> </w:t>
      </w:r>
      <w:r w:rsidR="00AA6826" w:rsidRPr="00AA6826">
        <w:rPr>
          <w:rFonts w:cs="Traditional Arabic" w:hint="cs"/>
          <w:sz w:val="36"/>
          <w:szCs w:val="36"/>
          <w:rtl/>
        </w:rPr>
        <w:t>عن</w:t>
      </w:r>
      <w:r w:rsidR="00AA6826" w:rsidRPr="00AA6826">
        <w:rPr>
          <w:rFonts w:cs="Traditional Arabic"/>
          <w:sz w:val="36"/>
          <w:szCs w:val="36"/>
          <w:rtl/>
        </w:rPr>
        <w:t xml:space="preserve"> </w:t>
      </w:r>
      <w:r w:rsidR="00AA6826" w:rsidRPr="00AA6826">
        <w:rPr>
          <w:rFonts w:cs="Traditional Arabic" w:hint="cs"/>
          <w:sz w:val="36"/>
          <w:szCs w:val="36"/>
          <w:rtl/>
        </w:rPr>
        <w:t>أبيه،</w:t>
      </w:r>
      <w:r w:rsidR="00AA6826" w:rsidRPr="00AA6826">
        <w:rPr>
          <w:rFonts w:cs="Traditional Arabic"/>
          <w:sz w:val="36"/>
          <w:szCs w:val="36"/>
          <w:rtl/>
        </w:rPr>
        <w:t xml:space="preserve"> </w:t>
      </w:r>
      <w:r w:rsidR="00AA6826" w:rsidRPr="00AA6826">
        <w:rPr>
          <w:rFonts w:cs="Traditional Arabic" w:hint="cs"/>
          <w:sz w:val="36"/>
          <w:szCs w:val="36"/>
          <w:rtl/>
        </w:rPr>
        <w:t>عن</w:t>
      </w:r>
      <w:r w:rsidR="00AA6826" w:rsidRPr="00AA6826">
        <w:rPr>
          <w:rFonts w:cs="Traditional Arabic"/>
          <w:sz w:val="36"/>
          <w:szCs w:val="36"/>
          <w:rtl/>
        </w:rPr>
        <w:t xml:space="preserve"> </w:t>
      </w:r>
      <w:r w:rsidR="00C914C2">
        <w:rPr>
          <w:rFonts w:cs="Traditional Arabic" w:hint="cs"/>
          <w:sz w:val="36"/>
          <w:szCs w:val="36"/>
          <w:rtl/>
        </w:rPr>
        <w:t>عمر</w:t>
      </w:r>
      <w:r w:rsidR="00AA6826" w:rsidRPr="00AA6826">
        <w:rPr>
          <w:rFonts w:cs="Traditional Arabic"/>
          <w:sz w:val="36"/>
          <w:szCs w:val="36"/>
          <w:rtl/>
        </w:rPr>
        <w:t xml:space="preserve"> </w:t>
      </w:r>
      <w:r w:rsidR="00AA6826" w:rsidRPr="00AA6826">
        <w:rPr>
          <w:rFonts w:cs="Traditional Arabic" w:hint="cs"/>
          <w:sz w:val="36"/>
          <w:szCs w:val="36"/>
          <w:rtl/>
        </w:rPr>
        <w:t>عن</w:t>
      </w:r>
      <w:r w:rsidR="00AA6826" w:rsidRPr="00AA6826">
        <w:rPr>
          <w:rFonts w:cs="Traditional Arabic"/>
          <w:sz w:val="36"/>
          <w:szCs w:val="36"/>
          <w:rtl/>
        </w:rPr>
        <w:t xml:space="preserve"> </w:t>
      </w:r>
      <w:r w:rsidR="00AA6826" w:rsidRPr="00AA6826">
        <w:rPr>
          <w:rFonts w:cs="Traditional Arabic" w:hint="cs"/>
          <w:sz w:val="36"/>
          <w:szCs w:val="36"/>
          <w:rtl/>
        </w:rPr>
        <w:t>النبي</w:t>
      </w:r>
      <w:r w:rsidR="00AA6826" w:rsidRPr="00AA6826">
        <w:rPr>
          <w:rFonts w:cs="Traditional Arabic"/>
          <w:sz w:val="36"/>
          <w:szCs w:val="36"/>
          <w:rtl/>
        </w:rPr>
        <w:t xml:space="preserve"> </w:t>
      </w:r>
      <w:r w:rsidR="00AA6826">
        <w:rPr>
          <w:rFonts w:cs="Traditional Arabic" w:hint="cs"/>
          <w:sz w:val="36"/>
          <w:szCs w:val="36"/>
        </w:rPr>
        <w:sym w:font="AGA Arabesque" w:char="F072"/>
      </w:r>
      <w:r w:rsidR="00AA6826">
        <w:rPr>
          <w:rFonts w:cs="Traditional Arabic" w:hint="cs"/>
          <w:sz w:val="36"/>
          <w:szCs w:val="36"/>
          <w:rtl/>
        </w:rPr>
        <w:t xml:space="preserve"> </w:t>
      </w:r>
      <w:r w:rsidR="00AA6826" w:rsidRPr="00AA6826">
        <w:rPr>
          <w:rFonts w:cs="Traditional Arabic" w:hint="cs"/>
          <w:sz w:val="36"/>
          <w:szCs w:val="36"/>
          <w:rtl/>
        </w:rPr>
        <w:t>في</w:t>
      </w:r>
      <w:r w:rsidR="00AA6826" w:rsidRPr="00AA6826">
        <w:rPr>
          <w:rFonts w:cs="Traditional Arabic"/>
          <w:sz w:val="36"/>
          <w:szCs w:val="36"/>
          <w:rtl/>
        </w:rPr>
        <w:t xml:space="preserve"> </w:t>
      </w:r>
      <w:r w:rsidR="00AA6826" w:rsidRPr="00AA6826">
        <w:rPr>
          <w:rFonts w:cs="Traditional Arabic" w:hint="cs"/>
          <w:sz w:val="36"/>
          <w:szCs w:val="36"/>
          <w:rtl/>
        </w:rPr>
        <w:t>المسح</w:t>
      </w:r>
      <w:r w:rsidR="00AA6826" w:rsidRPr="00AA6826">
        <w:rPr>
          <w:rFonts w:cs="Traditional Arabic"/>
          <w:sz w:val="36"/>
          <w:szCs w:val="36"/>
          <w:rtl/>
        </w:rPr>
        <w:t xml:space="preserve"> </w:t>
      </w:r>
      <w:r w:rsidR="00AA6826" w:rsidRPr="00AA6826">
        <w:rPr>
          <w:rFonts w:cs="Traditional Arabic" w:hint="cs"/>
          <w:sz w:val="36"/>
          <w:szCs w:val="36"/>
          <w:rtl/>
        </w:rPr>
        <w:t>على</w:t>
      </w:r>
      <w:r w:rsidR="00C914C2">
        <w:rPr>
          <w:rFonts w:cs="Traditional Arabic" w:hint="cs"/>
          <w:sz w:val="36"/>
          <w:szCs w:val="36"/>
          <w:rtl/>
        </w:rPr>
        <w:t xml:space="preserve"> </w:t>
      </w:r>
      <w:r w:rsidR="00AA6826" w:rsidRPr="00AA6826">
        <w:rPr>
          <w:rFonts w:cs="Traditional Arabic" w:hint="cs"/>
          <w:sz w:val="36"/>
          <w:szCs w:val="36"/>
          <w:rtl/>
        </w:rPr>
        <w:t>الخفين</w:t>
      </w:r>
      <w:r w:rsidR="00AA6826" w:rsidRPr="00AA6826">
        <w:rPr>
          <w:rFonts w:cs="Traditional Arabic"/>
          <w:sz w:val="36"/>
          <w:szCs w:val="36"/>
          <w:rtl/>
        </w:rPr>
        <w:t>.</w:t>
      </w:r>
    </w:p>
    <w:p w:rsidR="00AA6826" w:rsidRPr="00AA6826" w:rsidRDefault="00AA6826" w:rsidP="00AA6826">
      <w:pPr>
        <w:tabs>
          <w:tab w:val="center" w:pos="181"/>
        </w:tabs>
        <w:autoSpaceDE w:val="0"/>
        <w:autoSpaceDN w:val="0"/>
        <w:bidi/>
        <w:adjustRightInd w:val="0"/>
        <w:rPr>
          <w:rFonts w:cs="Traditional Arabic"/>
          <w:sz w:val="36"/>
          <w:szCs w:val="36"/>
          <w:rtl/>
        </w:rPr>
      </w:pPr>
      <w:r w:rsidRPr="00AA6826">
        <w:rPr>
          <w:rFonts w:cs="Traditional Arabic" w:hint="cs"/>
          <w:sz w:val="36"/>
          <w:szCs w:val="36"/>
          <w:rtl/>
        </w:rPr>
        <w:t>فقالوا</w:t>
      </w:r>
      <w:r w:rsidRPr="00AA6826">
        <w:rPr>
          <w:rFonts w:cs="Traditional Arabic"/>
          <w:sz w:val="36"/>
          <w:szCs w:val="36"/>
          <w:rtl/>
        </w:rPr>
        <w:t xml:space="preserve">: </w:t>
      </w:r>
      <w:r w:rsidRPr="00AA6826">
        <w:rPr>
          <w:rFonts w:cs="Traditional Arabic" w:hint="cs"/>
          <w:sz w:val="36"/>
          <w:szCs w:val="36"/>
          <w:rtl/>
        </w:rPr>
        <w:t>عن</w:t>
      </w:r>
      <w:r w:rsidRPr="00AA6826">
        <w:rPr>
          <w:rFonts w:cs="Traditional Arabic"/>
          <w:sz w:val="36"/>
          <w:szCs w:val="36"/>
          <w:rtl/>
        </w:rPr>
        <w:t xml:space="preserve"> </w:t>
      </w:r>
      <w:r w:rsidRPr="00AA6826">
        <w:rPr>
          <w:rFonts w:cs="Traditional Arabic" w:hint="cs"/>
          <w:sz w:val="36"/>
          <w:szCs w:val="36"/>
          <w:rtl/>
        </w:rPr>
        <w:t>يزيد</w:t>
      </w:r>
      <w:r w:rsidRPr="00AA6826">
        <w:rPr>
          <w:rFonts w:cs="Traditional Arabic"/>
          <w:sz w:val="36"/>
          <w:szCs w:val="36"/>
          <w:rtl/>
        </w:rPr>
        <w:t xml:space="preserve"> </w:t>
      </w:r>
      <w:r w:rsidRPr="00AA6826">
        <w:rPr>
          <w:rFonts w:cs="Traditional Arabic" w:hint="cs"/>
          <w:sz w:val="36"/>
          <w:szCs w:val="36"/>
          <w:rtl/>
        </w:rPr>
        <w:t>بن</w:t>
      </w:r>
      <w:r w:rsidRPr="00AA6826">
        <w:rPr>
          <w:rFonts w:cs="Traditional Arabic"/>
          <w:sz w:val="36"/>
          <w:szCs w:val="36"/>
          <w:rtl/>
        </w:rPr>
        <w:t xml:space="preserve"> </w:t>
      </w:r>
      <w:r w:rsidRPr="00AA6826">
        <w:rPr>
          <w:rFonts w:cs="Traditional Arabic" w:hint="cs"/>
          <w:sz w:val="36"/>
          <w:szCs w:val="36"/>
          <w:rtl/>
        </w:rPr>
        <w:t>أبي</w:t>
      </w:r>
      <w:r w:rsidRPr="00AA6826">
        <w:rPr>
          <w:rFonts w:cs="Traditional Arabic"/>
          <w:sz w:val="36"/>
          <w:szCs w:val="36"/>
          <w:rtl/>
        </w:rPr>
        <w:t xml:space="preserve"> </w:t>
      </w:r>
      <w:r w:rsidRPr="00AA6826">
        <w:rPr>
          <w:rFonts w:cs="Traditional Arabic" w:hint="cs"/>
          <w:sz w:val="36"/>
          <w:szCs w:val="36"/>
          <w:rtl/>
        </w:rPr>
        <w:t>زياد،</w:t>
      </w:r>
      <w:r w:rsidRPr="00AA6826">
        <w:rPr>
          <w:rFonts w:cs="Traditional Arabic"/>
          <w:sz w:val="36"/>
          <w:szCs w:val="36"/>
          <w:rtl/>
        </w:rPr>
        <w:t xml:space="preserve"> </w:t>
      </w:r>
      <w:r w:rsidRPr="00AA6826">
        <w:rPr>
          <w:rFonts w:cs="Traditional Arabic" w:hint="cs"/>
          <w:sz w:val="36"/>
          <w:szCs w:val="36"/>
          <w:rtl/>
        </w:rPr>
        <w:t>عن</w:t>
      </w:r>
      <w:r w:rsidRPr="00AA6826">
        <w:rPr>
          <w:rFonts w:cs="Traditional Arabic"/>
          <w:sz w:val="36"/>
          <w:szCs w:val="36"/>
          <w:rtl/>
        </w:rPr>
        <w:t xml:space="preserve"> </w:t>
      </w:r>
      <w:r w:rsidRPr="00AA6826">
        <w:rPr>
          <w:rFonts w:cs="Traditional Arabic" w:hint="cs"/>
          <w:sz w:val="36"/>
          <w:szCs w:val="36"/>
          <w:rtl/>
        </w:rPr>
        <w:t>عاصم،</w:t>
      </w:r>
      <w:r w:rsidRPr="00AA6826">
        <w:rPr>
          <w:rFonts w:cs="Traditional Arabic"/>
          <w:sz w:val="36"/>
          <w:szCs w:val="36"/>
          <w:rtl/>
        </w:rPr>
        <w:t xml:space="preserve"> </w:t>
      </w:r>
      <w:r w:rsidRPr="00AA6826">
        <w:rPr>
          <w:rFonts w:cs="Traditional Arabic" w:hint="cs"/>
          <w:sz w:val="36"/>
          <w:szCs w:val="36"/>
          <w:rtl/>
        </w:rPr>
        <w:t>عن</w:t>
      </w:r>
      <w:r w:rsidRPr="00AA6826">
        <w:rPr>
          <w:rFonts w:cs="Traditional Arabic"/>
          <w:sz w:val="36"/>
          <w:szCs w:val="36"/>
          <w:rtl/>
        </w:rPr>
        <w:t xml:space="preserve"> </w:t>
      </w:r>
      <w:r w:rsidRPr="00AA6826">
        <w:rPr>
          <w:rFonts w:cs="Traditional Arabic" w:hint="cs"/>
          <w:sz w:val="36"/>
          <w:szCs w:val="36"/>
          <w:rtl/>
        </w:rPr>
        <w:t>أبيه،</w:t>
      </w:r>
      <w:r w:rsidRPr="00AA6826">
        <w:rPr>
          <w:rFonts w:cs="Traditional Arabic"/>
          <w:sz w:val="36"/>
          <w:szCs w:val="36"/>
          <w:rtl/>
        </w:rPr>
        <w:t xml:space="preserve"> </w:t>
      </w:r>
      <w:r w:rsidRPr="00AA6826">
        <w:rPr>
          <w:rFonts w:cs="Traditional Arabic" w:hint="cs"/>
          <w:sz w:val="36"/>
          <w:szCs w:val="36"/>
          <w:rtl/>
        </w:rPr>
        <w:t>عن</w:t>
      </w:r>
      <w:r w:rsidRPr="00AA6826">
        <w:rPr>
          <w:rFonts w:cs="Traditional Arabic"/>
          <w:sz w:val="36"/>
          <w:szCs w:val="36"/>
          <w:rtl/>
        </w:rPr>
        <w:t xml:space="preserve"> </w:t>
      </w:r>
      <w:r w:rsidRPr="00AA6826">
        <w:rPr>
          <w:rFonts w:cs="Traditional Arabic" w:hint="cs"/>
          <w:sz w:val="36"/>
          <w:szCs w:val="36"/>
          <w:rtl/>
        </w:rPr>
        <w:t>عمر،</w:t>
      </w:r>
      <w:r w:rsidRPr="00AA6826">
        <w:rPr>
          <w:rFonts w:cs="Traditional Arabic"/>
          <w:sz w:val="36"/>
          <w:szCs w:val="36"/>
          <w:rtl/>
        </w:rPr>
        <w:t xml:space="preserve"> </w:t>
      </w:r>
      <w:r w:rsidRPr="00AA6826">
        <w:rPr>
          <w:rFonts w:cs="Traditional Arabic" w:hint="cs"/>
          <w:sz w:val="36"/>
          <w:szCs w:val="36"/>
          <w:rtl/>
        </w:rPr>
        <w:t>عن</w:t>
      </w:r>
      <w:r w:rsidRPr="00AA6826">
        <w:rPr>
          <w:rFonts w:cs="Traditional Arabic"/>
          <w:sz w:val="36"/>
          <w:szCs w:val="36"/>
          <w:rtl/>
        </w:rPr>
        <w:t xml:space="preserve"> </w:t>
      </w:r>
      <w:r w:rsidRPr="00AA6826">
        <w:rPr>
          <w:rFonts w:cs="Traditional Arabic" w:hint="cs"/>
          <w:sz w:val="36"/>
          <w:szCs w:val="36"/>
          <w:rtl/>
        </w:rPr>
        <w:t>النبي</w:t>
      </w:r>
      <w:r w:rsidRPr="00AA6826">
        <w:rPr>
          <w:rFonts w:cs="Traditional Arabic"/>
          <w:sz w:val="36"/>
          <w:szCs w:val="36"/>
          <w:rtl/>
        </w:rPr>
        <w:t xml:space="preserve"> </w:t>
      </w:r>
      <w:r>
        <w:rPr>
          <w:rFonts w:cs="Traditional Arabic" w:hint="cs"/>
          <w:sz w:val="36"/>
          <w:szCs w:val="36"/>
        </w:rPr>
        <w:sym w:font="AGA Arabesque" w:char="F072"/>
      </w:r>
      <w:r w:rsidRPr="00AA6826">
        <w:rPr>
          <w:rFonts w:cs="Traditional Arabic"/>
          <w:sz w:val="36"/>
          <w:szCs w:val="36"/>
          <w:rtl/>
        </w:rPr>
        <w:t>.</w:t>
      </w:r>
    </w:p>
    <w:p w:rsidR="00AA6826" w:rsidRPr="00AA6826" w:rsidRDefault="00AA6826" w:rsidP="00AA6826">
      <w:pPr>
        <w:tabs>
          <w:tab w:val="center" w:pos="181"/>
        </w:tabs>
        <w:autoSpaceDE w:val="0"/>
        <w:autoSpaceDN w:val="0"/>
        <w:bidi/>
        <w:adjustRightInd w:val="0"/>
        <w:rPr>
          <w:rFonts w:cs="Traditional Arabic"/>
          <w:sz w:val="36"/>
          <w:szCs w:val="36"/>
          <w:rtl/>
        </w:rPr>
      </w:pPr>
      <w:r w:rsidRPr="00AA6826">
        <w:rPr>
          <w:rFonts w:cs="Traditional Arabic" w:hint="cs"/>
          <w:sz w:val="36"/>
          <w:szCs w:val="36"/>
          <w:rtl/>
        </w:rPr>
        <w:t>ورواه</w:t>
      </w:r>
      <w:r w:rsidRPr="00AA6826">
        <w:rPr>
          <w:rFonts w:cs="Traditional Arabic"/>
          <w:sz w:val="36"/>
          <w:szCs w:val="36"/>
          <w:rtl/>
        </w:rPr>
        <w:t xml:space="preserve"> </w:t>
      </w:r>
      <w:r w:rsidRPr="00AA6826">
        <w:rPr>
          <w:rFonts w:cs="Traditional Arabic" w:hint="cs"/>
          <w:sz w:val="36"/>
          <w:szCs w:val="36"/>
          <w:rtl/>
        </w:rPr>
        <w:t>خالد</w:t>
      </w:r>
      <w:r w:rsidRPr="00AA6826">
        <w:rPr>
          <w:rFonts w:cs="Traditional Arabic"/>
          <w:sz w:val="36"/>
          <w:szCs w:val="36"/>
          <w:rtl/>
        </w:rPr>
        <w:t xml:space="preserve"> </w:t>
      </w:r>
      <w:r w:rsidRPr="00AA6826">
        <w:rPr>
          <w:rFonts w:cs="Traditional Arabic" w:hint="cs"/>
          <w:sz w:val="36"/>
          <w:szCs w:val="36"/>
          <w:rtl/>
        </w:rPr>
        <w:t>عن</w:t>
      </w:r>
      <w:r w:rsidRPr="00AA6826">
        <w:rPr>
          <w:rFonts w:cs="Traditional Arabic"/>
          <w:sz w:val="36"/>
          <w:szCs w:val="36"/>
          <w:rtl/>
        </w:rPr>
        <w:t xml:space="preserve"> </w:t>
      </w:r>
      <w:r w:rsidR="00321004">
        <w:rPr>
          <w:rFonts w:cs="Traditional Arabic" w:hint="cs"/>
          <w:sz w:val="36"/>
          <w:szCs w:val="36"/>
          <w:rtl/>
        </w:rPr>
        <w:t>يزيد</w:t>
      </w:r>
      <w:r w:rsidRPr="00AA6826">
        <w:rPr>
          <w:rFonts w:cs="Traditional Arabic"/>
          <w:sz w:val="36"/>
          <w:szCs w:val="36"/>
          <w:rtl/>
        </w:rPr>
        <w:t xml:space="preserve"> </w:t>
      </w:r>
      <w:r w:rsidRPr="00AA6826">
        <w:rPr>
          <w:rFonts w:cs="Traditional Arabic" w:hint="cs"/>
          <w:sz w:val="36"/>
          <w:szCs w:val="36"/>
          <w:rtl/>
        </w:rPr>
        <w:t>عن</w:t>
      </w:r>
      <w:r w:rsidRPr="00AA6826">
        <w:rPr>
          <w:rFonts w:cs="Traditional Arabic"/>
          <w:sz w:val="36"/>
          <w:szCs w:val="36"/>
          <w:rtl/>
        </w:rPr>
        <w:t xml:space="preserve"> </w:t>
      </w:r>
      <w:r w:rsidR="00321004">
        <w:rPr>
          <w:rFonts w:cs="Traditional Arabic" w:hint="cs"/>
          <w:sz w:val="36"/>
          <w:szCs w:val="36"/>
          <w:rtl/>
        </w:rPr>
        <w:t>عاصم</w:t>
      </w:r>
      <w:r w:rsidRPr="00AA6826">
        <w:rPr>
          <w:rFonts w:cs="Traditional Arabic"/>
          <w:sz w:val="36"/>
          <w:szCs w:val="36"/>
          <w:rtl/>
        </w:rPr>
        <w:t xml:space="preserve"> </w:t>
      </w:r>
      <w:r w:rsidRPr="00AA6826">
        <w:rPr>
          <w:rFonts w:cs="Traditional Arabic" w:hint="cs"/>
          <w:sz w:val="36"/>
          <w:szCs w:val="36"/>
          <w:rtl/>
        </w:rPr>
        <w:t>عن</w:t>
      </w:r>
      <w:r w:rsidRPr="00AA6826">
        <w:rPr>
          <w:rFonts w:cs="Traditional Arabic"/>
          <w:sz w:val="36"/>
          <w:szCs w:val="36"/>
          <w:rtl/>
        </w:rPr>
        <w:t xml:space="preserve"> </w:t>
      </w:r>
      <w:r w:rsidR="00321004">
        <w:rPr>
          <w:rFonts w:cs="Traditional Arabic" w:hint="cs"/>
          <w:sz w:val="36"/>
          <w:szCs w:val="36"/>
          <w:rtl/>
        </w:rPr>
        <w:t>أبيه</w:t>
      </w:r>
      <w:r w:rsidRPr="00AA6826">
        <w:rPr>
          <w:rFonts w:cs="Traditional Arabic"/>
          <w:sz w:val="36"/>
          <w:szCs w:val="36"/>
          <w:rtl/>
        </w:rPr>
        <w:t xml:space="preserve"> </w:t>
      </w:r>
      <w:r w:rsidRPr="00AA6826">
        <w:rPr>
          <w:rFonts w:cs="Traditional Arabic" w:hint="cs"/>
          <w:sz w:val="36"/>
          <w:szCs w:val="36"/>
          <w:rtl/>
        </w:rPr>
        <w:t>أو</w:t>
      </w:r>
      <w:r w:rsidRPr="00AA6826">
        <w:rPr>
          <w:rFonts w:cs="Traditional Arabic"/>
          <w:sz w:val="36"/>
          <w:szCs w:val="36"/>
          <w:rtl/>
        </w:rPr>
        <w:t xml:space="preserve"> </w:t>
      </w:r>
      <w:r w:rsidRPr="00AA6826">
        <w:rPr>
          <w:rFonts w:cs="Traditional Arabic" w:hint="cs"/>
          <w:sz w:val="36"/>
          <w:szCs w:val="36"/>
          <w:rtl/>
        </w:rPr>
        <w:t>عن</w:t>
      </w:r>
      <w:r w:rsidRPr="00AA6826">
        <w:rPr>
          <w:rFonts w:cs="Traditional Arabic"/>
          <w:sz w:val="36"/>
          <w:szCs w:val="36"/>
          <w:rtl/>
        </w:rPr>
        <w:t xml:space="preserve"> </w:t>
      </w:r>
      <w:r w:rsidR="00321004">
        <w:rPr>
          <w:rFonts w:cs="Traditional Arabic" w:hint="cs"/>
          <w:sz w:val="36"/>
          <w:szCs w:val="36"/>
          <w:rtl/>
        </w:rPr>
        <w:t>عمه</w:t>
      </w:r>
      <w:r w:rsidRPr="00AA6826">
        <w:rPr>
          <w:rFonts w:cs="Traditional Arabic"/>
          <w:sz w:val="36"/>
          <w:szCs w:val="36"/>
          <w:rtl/>
        </w:rPr>
        <w:t xml:space="preserve"> </w:t>
      </w:r>
      <w:r w:rsidRPr="00AA6826">
        <w:rPr>
          <w:rFonts w:cs="Traditional Arabic" w:hint="cs"/>
          <w:sz w:val="36"/>
          <w:szCs w:val="36"/>
          <w:rtl/>
        </w:rPr>
        <w:t>عن</w:t>
      </w:r>
      <w:r w:rsidRPr="00AA6826">
        <w:rPr>
          <w:rFonts w:cs="Traditional Arabic"/>
          <w:sz w:val="36"/>
          <w:szCs w:val="36"/>
          <w:rtl/>
        </w:rPr>
        <w:t xml:space="preserve"> </w:t>
      </w:r>
      <w:r w:rsidRPr="00AA6826">
        <w:rPr>
          <w:rFonts w:cs="Traditional Arabic" w:hint="cs"/>
          <w:sz w:val="36"/>
          <w:szCs w:val="36"/>
          <w:rtl/>
        </w:rPr>
        <w:t>عمر،</w:t>
      </w:r>
      <w:r w:rsidRPr="00AA6826">
        <w:rPr>
          <w:rFonts w:cs="Traditional Arabic"/>
          <w:sz w:val="36"/>
          <w:szCs w:val="36"/>
          <w:rtl/>
        </w:rPr>
        <w:t xml:space="preserve"> </w:t>
      </w:r>
      <w:r w:rsidRPr="00AA6826">
        <w:rPr>
          <w:rFonts w:cs="Traditional Arabic" w:hint="cs"/>
          <w:sz w:val="36"/>
          <w:szCs w:val="36"/>
          <w:rtl/>
        </w:rPr>
        <w:t>فأيهما</w:t>
      </w:r>
      <w:r w:rsidRPr="00AA6826">
        <w:rPr>
          <w:rFonts w:cs="Traditional Arabic"/>
          <w:sz w:val="36"/>
          <w:szCs w:val="36"/>
          <w:rtl/>
        </w:rPr>
        <w:t xml:space="preserve"> </w:t>
      </w:r>
      <w:r w:rsidRPr="00AA6826">
        <w:rPr>
          <w:rFonts w:cs="Traditional Arabic" w:hint="cs"/>
          <w:sz w:val="36"/>
          <w:szCs w:val="36"/>
          <w:rtl/>
        </w:rPr>
        <w:t>الصحيح</w:t>
      </w:r>
      <w:r w:rsidRPr="00AA6826">
        <w:rPr>
          <w:rFonts w:cs="Traditional Arabic"/>
          <w:sz w:val="36"/>
          <w:szCs w:val="36"/>
          <w:rtl/>
        </w:rPr>
        <w:t xml:space="preserve"> </w:t>
      </w:r>
      <w:r w:rsidRPr="00AA6826">
        <w:rPr>
          <w:rFonts w:cs="Traditional Arabic" w:hint="cs"/>
          <w:sz w:val="36"/>
          <w:szCs w:val="36"/>
          <w:rtl/>
        </w:rPr>
        <w:t>؟</w:t>
      </w:r>
      <w:r w:rsidRPr="00AA6826">
        <w:rPr>
          <w:rFonts w:cs="Traditional Arabic"/>
          <w:sz w:val="36"/>
          <w:szCs w:val="36"/>
          <w:rtl/>
        </w:rPr>
        <w:t>.</w:t>
      </w:r>
    </w:p>
    <w:p w:rsidR="00AA6826" w:rsidRDefault="00AA6826" w:rsidP="00321004">
      <w:pPr>
        <w:tabs>
          <w:tab w:val="center" w:pos="181"/>
        </w:tabs>
        <w:autoSpaceDE w:val="0"/>
        <w:autoSpaceDN w:val="0"/>
        <w:bidi/>
        <w:adjustRightInd w:val="0"/>
        <w:rPr>
          <w:rFonts w:cs="Traditional Arabic"/>
          <w:sz w:val="36"/>
          <w:szCs w:val="36"/>
          <w:rtl/>
        </w:rPr>
      </w:pPr>
      <w:r w:rsidRPr="00AA6826">
        <w:rPr>
          <w:rFonts w:cs="Traditional Arabic" w:hint="cs"/>
          <w:sz w:val="36"/>
          <w:szCs w:val="36"/>
          <w:rtl/>
        </w:rPr>
        <w:t>قالا</w:t>
      </w:r>
      <w:r w:rsidRPr="00AA6826">
        <w:rPr>
          <w:rFonts w:cs="Traditional Arabic"/>
          <w:sz w:val="36"/>
          <w:szCs w:val="36"/>
          <w:rtl/>
        </w:rPr>
        <w:t xml:space="preserve">: </w:t>
      </w:r>
      <w:r w:rsidR="00321004">
        <w:rPr>
          <w:rFonts w:cs="Traditional Arabic" w:hint="cs"/>
          <w:sz w:val="36"/>
          <w:szCs w:val="36"/>
          <w:rtl/>
        </w:rPr>
        <w:t>«</w:t>
      </w:r>
      <w:r w:rsidRPr="00AA6826">
        <w:rPr>
          <w:rFonts w:cs="Traditional Arabic" w:hint="cs"/>
          <w:sz w:val="36"/>
          <w:szCs w:val="36"/>
          <w:rtl/>
        </w:rPr>
        <w:t>عاصم</w:t>
      </w:r>
      <w:r w:rsidRPr="00AA6826">
        <w:rPr>
          <w:rFonts w:cs="Traditional Arabic"/>
          <w:sz w:val="36"/>
          <w:szCs w:val="36"/>
          <w:rtl/>
        </w:rPr>
        <w:t xml:space="preserve"> </w:t>
      </w:r>
      <w:r w:rsidRPr="00AA6826">
        <w:rPr>
          <w:rFonts w:cs="Traditional Arabic" w:hint="cs"/>
          <w:sz w:val="36"/>
          <w:szCs w:val="36"/>
          <w:rtl/>
        </w:rPr>
        <w:t>مضطرب</w:t>
      </w:r>
      <w:r w:rsidRPr="00AA6826">
        <w:rPr>
          <w:rFonts w:cs="Traditional Arabic"/>
          <w:sz w:val="36"/>
          <w:szCs w:val="36"/>
          <w:rtl/>
        </w:rPr>
        <w:t xml:space="preserve"> </w:t>
      </w:r>
      <w:r w:rsidRPr="00AA6826">
        <w:rPr>
          <w:rFonts w:cs="Traditional Arabic" w:hint="cs"/>
          <w:sz w:val="36"/>
          <w:szCs w:val="36"/>
          <w:rtl/>
        </w:rPr>
        <w:t>الحديث،</w:t>
      </w:r>
      <w:r w:rsidRPr="00AA6826">
        <w:rPr>
          <w:rFonts w:cs="Traditional Arabic"/>
          <w:sz w:val="36"/>
          <w:szCs w:val="36"/>
          <w:rtl/>
        </w:rPr>
        <w:t xml:space="preserve"> </w:t>
      </w:r>
      <w:r w:rsidRPr="00AA6826">
        <w:rPr>
          <w:rFonts w:cs="Traditional Arabic" w:hint="cs"/>
          <w:sz w:val="36"/>
          <w:szCs w:val="36"/>
          <w:rtl/>
        </w:rPr>
        <w:t>والحسن</w:t>
      </w:r>
      <w:r w:rsidRPr="00AA6826">
        <w:rPr>
          <w:rFonts w:cs="Traditional Arabic"/>
          <w:sz w:val="36"/>
          <w:szCs w:val="36"/>
          <w:rtl/>
        </w:rPr>
        <w:t xml:space="preserve"> </w:t>
      </w:r>
      <w:r w:rsidRPr="00AA6826">
        <w:rPr>
          <w:rFonts w:cs="Traditional Arabic" w:hint="cs"/>
          <w:sz w:val="36"/>
          <w:szCs w:val="36"/>
          <w:rtl/>
        </w:rPr>
        <w:t>بن</w:t>
      </w:r>
      <w:r w:rsidRPr="00AA6826">
        <w:rPr>
          <w:rFonts w:cs="Traditional Arabic"/>
          <w:sz w:val="36"/>
          <w:szCs w:val="36"/>
          <w:rtl/>
        </w:rPr>
        <w:t xml:space="preserve"> </w:t>
      </w:r>
      <w:r w:rsidRPr="00AA6826">
        <w:rPr>
          <w:rFonts w:cs="Traditional Arabic" w:hint="cs"/>
          <w:sz w:val="36"/>
          <w:szCs w:val="36"/>
          <w:rtl/>
        </w:rPr>
        <w:t>صالح</w:t>
      </w:r>
      <w:r w:rsidRPr="00AA6826">
        <w:rPr>
          <w:rFonts w:cs="Traditional Arabic"/>
          <w:sz w:val="36"/>
          <w:szCs w:val="36"/>
          <w:rtl/>
        </w:rPr>
        <w:t xml:space="preserve"> </w:t>
      </w:r>
      <w:r w:rsidRPr="00AA6826">
        <w:rPr>
          <w:rFonts w:cs="Traditional Arabic" w:hint="cs"/>
          <w:sz w:val="36"/>
          <w:szCs w:val="36"/>
          <w:rtl/>
        </w:rPr>
        <w:t>أحفظ</w:t>
      </w:r>
      <w:r w:rsidRPr="00AA6826">
        <w:rPr>
          <w:rFonts w:cs="Traditional Arabic"/>
          <w:sz w:val="36"/>
          <w:szCs w:val="36"/>
          <w:rtl/>
        </w:rPr>
        <w:t xml:space="preserve"> </w:t>
      </w:r>
      <w:r w:rsidRPr="00AA6826">
        <w:rPr>
          <w:rFonts w:cs="Traditional Arabic" w:hint="cs"/>
          <w:sz w:val="36"/>
          <w:szCs w:val="36"/>
          <w:rtl/>
        </w:rPr>
        <w:t>من</w:t>
      </w:r>
      <w:r w:rsidRPr="00AA6826">
        <w:rPr>
          <w:rFonts w:cs="Traditional Arabic"/>
          <w:sz w:val="36"/>
          <w:szCs w:val="36"/>
          <w:rtl/>
        </w:rPr>
        <w:t xml:space="preserve"> </w:t>
      </w:r>
      <w:r w:rsidRPr="00AA6826">
        <w:rPr>
          <w:rFonts w:cs="Traditional Arabic" w:hint="cs"/>
          <w:sz w:val="36"/>
          <w:szCs w:val="36"/>
          <w:rtl/>
        </w:rPr>
        <w:t>يزيد</w:t>
      </w:r>
      <w:r w:rsidRPr="00AA6826">
        <w:rPr>
          <w:rFonts w:cs="Traditional Arabic"/>
          <w:sz w:val="36"/>
          <w:szCs w:val="36"/>
          <w:rtl/>
        </w:rPr>
        <w:t xml:space="preserve"> </w:t>
      </w:r>
      <w:r w:rsidRPr="00AA6826">
        <w:rPr>
          <w:rFonts w:cs="Traditional Arabic" w:hint="cs"/>
          <w:sz w:val="36"/>
          <w:szCs w:val="36"/>
          <w:rtl/>
        </w:rPr>
        <w:t>بن</w:t>
      </w:r>
      <w:r w:rsidRPr="00AA6826">
        <w:rPr>
          <w:rFonts w:cs="Traditional Arabic"/>
          <w:sz w:val="36"/>
          <w:szCs w:val="36"/>
          <w:rtl/>
        </w:rPr>
        <w:t xml:space="preserve"> </w:t>
      </w:r>
      <w:r w:rsidRPr="00AA6826">
        <w:rPr>
          <w:rFonts w:cs="Traditional Arabic" w:hint="cs"/>
          <w:sz w:val="36"/>
          <w:szCs w:val="36"/>
          <w:rtl/>
        </w:rPr>
        <w:t>أبي</w:t>
      </w:r>
      <w:r w:rsidRPr="00AA6826">
        <w:rPr>
          <w:rFonts w:cs="Traditional Arabic"/>
          <w:sz w:val="36"/>
          <w:szCs w:val="36"/>
          <w:rtl/>
        </w:rPr>
        <w:t xml:space="preserve"> </w:t>
      </w:r>
      <w:r w:rsidRPr="00AA6826">
        <w:rPr>
          <w:rFonts w:cs="Traditional Arabic" w:hint="cs"/>
          <w:sz w:val="36"/>
          <w:szCs w:val="36"/>
          <w:rtl/>
        </w:rPr>
        <w:t>زياد</w:t>
      </w:r>
      <w:r w:rsidRPr="00AA6826">
        <w:rPr>
          <w:rFonts w:cs="Traditional Arabic"/>
          <w:sz w:val="36"/>
          <w:szCs w:val="36"/>
          <w:rtl/>
        </w:rPr>
        <w:t xml:space="preserve"> </w:t>
      </w:r>
      <w:r w:rsidRPr="00AA6826">
        <w:rPr>
          <w:rFonts w:cs="Traditional Arabic" w:hint="cs"/>
          <w:sz w:val="36"/>
          <w:szCs w:val="36"/>
          <w:rtl/>
        </w:rPr>
        <w:t>ومن</w:t>
      </w:r>
      <w:r w:rsidRPr="00AA6826">
        <w:rPr>
          <w:rFonts w:cs="Traditional Arabic"/>
          <w:sz w:val="36"/>
          <w:szCs w:val="36"/>
          <w:rtl/>
        </w:rPr>
        <w:t xml:space="preserve"> </w:t>
      </w:r>
      <w:r w:rsidRPr="00AA6826">
        <w:rPr>
          <w:rFonts w:cs="Traditional Arabic" w:hint="cs"/>
          <w:sz w:val="36"/>
          <w:szCs w:val="36"/>
          <w:rtl/>
        </w:rPr>
        <w:t>شريك،</w:t>
      </w:r>
      <w:r w:rsidRPr="00AA6826">
        <w:rPr>
          <w:rFonts w:cs="Traditional Arabic"/>
          <w:sz w:val="36"/>
          <w:szCs w:val="36"/>
          <w:rtl/>
        </w:rPr>
        <w:t xml:space="preserve"> </w:t>
      </w:r>
      <w:r w:rsidRPr="00AA6826">
        <w:rPr>
          <w:rFonts w:cs="Traditional Arabic" w:hint="cs"/>
          <w:sz w:val="36"/>
          <w:szCs w:val="36"/>
          <w:rtl/>
        </w:rPr>
        <w:t>وهو</w:t>
      </w:r>
      <w:r w:rsidRPr="00AA6826">
        <w:rPr>
          <w:rFonts w:cs="Traditional Arabic"/>
          <w:sz w:val="36"/>
          <w:szCs w:val="36"/>
          <w:rtl/>
        </w:rPr>
        <w:t xml:space="preserve"> </w:t>
      </w:r>
      <w:r w:rsidRPr="00AA6826">
        <w:rPr>
          <w:rFonts w:cs="Traditional Arabic" w:hint="cs"/>
          <w:sz w:val="36"/>
          <w:szCs w:val="36"/>
          <w:rtl/>
        </w:rPr>
        <w:t>أشبه</w:t>
      </w:r>
      <w:r w:rsidRPr="00AA6826">
        <w:rPr>
          <w:rFonts w:cs="Traditional Arabic"/>
          <w:sz w:val="36"/>
          <w:szCs w:val="36"/>
          <w:rtl/>
        </w:rPr>
        <w:t>.</w:t>
      </w:r>
      <w:r w:rsidR="00321004">
        <w:rPr>
          <w:rFonts w:cs="Traditional Arabic" w:hint="cs"/>
          <w:sz w:val="36"/>
          <w:szCs w:val="36"/>
          <w:rtl/>
        </w:rPr>
        <w:t xml:space="preserve">»  </w:t>
      </w:r>
      <w:r w:rsidRPr="00AA6826">
        <w:rPr>
          <w:rFonts w:cs="Traditional Arabic" w:hint="cs"/>
          <w:sz w:val="36"/>
          <w:szCs w:val="36"/>
          <w:rtl/>
        </w:rPr>
        <w:t>وقال</w:t>
      </w:r>
      <w:r w:rsidRPr="00AA6826">
        <w:rPr>
          <w:rFonts w:cs="Traditional Arabic"/>
          <w:sz w:val="36"/>
          <w:szCs w:val="36"/>
          <w:rtl/>
        </w:rPr>
        <w:t xml:space="preserve"> </w:t>
      </w:r>
      <w:r w:rsidRPr="00AA6826">
        <w:rPr>
          <w:rFonts w:cs="Traditional Arabic" w:hint="cs"/>
          <w:sz w:val="36"/>
          <w:szCs w:val="36"/>
          <w:rtl/>
        </w:rPr>
        <w:t>أبو</w:t>
      </w:r>
      <w:r w:rsidRPr="00AA6826">
        <w:rPr>
          <w:rFonts w:cs="Traditional Arabic"/>
          <w:sz w:val="36"/>
          <w:szCs w:val="36"/>
          <w:rtl/>
        </w:rPr>
        <w:t xml:space="preserve"> </w:t>
      </w:r>
      <w:r w:rsidRPr="00AA6826">
        <w:rPr>
          <w:rFonts w:cs="Traditional Arabic" w:hint="cs"/>
          <w:sz w:val="36"/>
          <w:szCs w:val="36"/>
          <w:rtl/>
        </w:rPr>
        <w:t>زرعة</w:t>
      </w:r>
      <w:r w:rsidRPr="00AA6826">
        <w:rPr>
          <w:rFonts w:cs="Traditional Arabic"/>
          <w:sz w:val="36"/>
          <w:szCs w:val="36"/>
          <w:rtl/>
        </w:rPr>
        <w:t xml:space="preserve">: </w:t>
      </w:r>
      <w:r w:rsidR="00321004">
        <w:rPr>
          <w:rFonts w:cs="Traditional Arabic" w:hint="cs"/>
          <w:sz w:val="36"/>
          <w:szCs w:val="36"/>
          <w:rtl/>
        </w:rPr>
        <w:t>«</w:t>
      </w:r>
      <w:r w:rsidRPr="00AA6826">
        <w:rPr>
          <w:rFonts w:cs="Traditional Arabic" w:hint="cs"/>
          <w:sz w:val="36"/>
          <w:szCs w:val="36"/>
          <w:rtl/>
        </w:rPr>
        <w:t>وحديث</w:t>
      </w:r>
      <w:r w:rsidRPr="00AA6826">
        <w:rPr>
          <w:rFonts w:cs="Traditional Arabic"/>
          <w:sz w:val="36"/>
          <w:szCs w:val="36"/>
          <w:rtl/>
        </w:rPr>
        <w:t xml:space="preserve"> </w:t>
      </w:r>
      <w:r w:rsidRPr="00AA6826">
        <w:rPr>
          <w:rFonts w:cs="Traditional Arabic" w:hint="cs"/>
          <w:sz w:val="36"/>
          <w:szCs w:val="36"/>
          <w:rtl/>
        </w:rPr>
        <w:t>حسن</w:t>
      </w:r>
      <w:r w:rsidRPr="00AA6826">
        <w:rPr>
          <w:rFonts w:cs="Traditional Arabic"/>
          <w:sz w:val="36"/>
          <w:szCs w:val="36"/>
          <w:rtl/>
        </w:rPr>
        <w:t xml:space="preserve"> </w:t>
      </w:r>
      <w:r w:rsidRPr="00AA6826">
        <w:rPr>
          <w:rFonts w:cs="Traditional Arabic" w:hint="cs"/>
          <w:sz w:val="36"/>
          <w:szCs w:val="36"/>
          <w:rtl/>
        </w:rPr>
        <w:t>بن</w:t>
      </w:r>
      <w:r w:rsidRPr="00AA6826">
        <w:rPr>
          <w:rFonts w:cs="Traditional Arabic"/>
          <w:sz w:val="36"/>
          <w:szCs w:val="36"/>
          <w:rtl/>
        </w:rPr>
        <w:t xml:space="preserve"> </w:t>
      </w:r>
      <w:r w:rsidRPr="00AA6826">
        <w:rPr>
          <w:rFonts w:cs="Traditional Arabic" w:hint="cs"/>
          <w:sz w:val="36"/>
          <w:szCs w:val="36"/>
          <w:rtl/>
        </w:rPr>
        <w:t>صالح</w:t>
      </w:r>
      <w:r w:rsidRPr="00AA6826">
        <w:rPr>
          <w:rFonts w:cs="Traditional Arabic"/>
          <w:sz w:val="36"/>
          <w:szCs w:val="36"/>
          <w:rtl/>
        </w:rPr>
        <w:t xml:space="preserve"> </w:t>
      </w:r>
      <w:r w:rsidRPr="00AA6826">
        <w:rPr>
          <w:rFonts w:cs="Traditional Arabic" w:hint="cs"/>
          <w:sz w:val="36"/>
          <w:szCs w:val="36"/>
          <w:rtl/>
        </w:rPr>
        <w:t>أصح،</w:t>
      </w:r>
      <w:r w:rsidRPr="00AA6826">
        <w:rPr>
          <w:rFonts w:cs="Traditional Arabic"/>
          <w:sz w:val="36"/>
          <w:szCs w:val="36"/>
          <w:rtl/>
        </w:rPr>
        <w:t xml:space="preserve"> </w:t>
      </w:r>
      <w:r w:rsidRPr="00AA6826">
        <w:rPr>
          <w:rFonts w:cs="Traditional Arabic" w:hint="cs"/>
          <w:sz w:val="36"/>
          <w:szCs w:val="36"/>
          <w:rtl/>
        </w:rPr>
        <w:t>ولا</w:t>
      </w:r>
      <w:r w:rsidRPr="00AA6826">
        <w:rPr>
          <w:rFonts w:cs="Traditional Arabic"/>
          <w:sz w:val="36"/>
          <w:szCs w:val="36"/>
          <w:rtl/>
        </w:rPr>
        <w:t xml:space="preserve"> </w:t>
      </w:r>
      <w:r w:rsidRPr="00AA6826">
        <w:rPr>
          <w:rFonts w:cs="Traditional Arabic" w:hint="cs"/>
          <w:sz w:val="36"/>
          <w:szCs w:val="36"/>
          <w:rtl/>
        </w:rPr>
        <w:t>يبعد</w:t>
      </w:r>
      <w:r w:rsidRPr="00AA6826">
        <w:rPr>
          <w:rFonts w:cs="Traditional Arabic"/>
          <w:sz w:val="36"/>
          <w:szCs w:val="36"/>
          <w:rtl/>
        </w:rPr>
        <w:t xml:space="preserve"> </w:t>
      </w:r>
      <w:r w:rsidRPr="00AA6826">
        <w:rPr>
          <w:rFonts w:cs="Traditional Arabic" w:hint="cs"/>
          <w:sz w:val="36"/>
          <w:szCs w:val="36"/>
          <w:rtl/>
        </w:rPr>
        <w:t>أن</w:t>
      </w:r>
      <w:r w:rsidRPr="00AA6826">
        <w:rPr>
          <w:rFonts w:cs="Traditional Arabic"/>
          <w:sz w:val="36"/>
          <w:szCs w:val="36"/>
          <w:rtl/>
        </w:rPr>
        <w:t xml:space="preserve"> </w:t>
      </w:r>
      <w:r w:rsidRPr="00AA6826">
        <w:rPr>
          <w:rFonts w:cs="Traditional Arabic" w:hint="cs"/>
          <w:sz w:val="36"/>
          <w:szCs w:val="36"/>
          <w:rtl/>
        </w:rPr>
        <w:t>يكون</w:t>
      </w:r>
      <w:r w:rsidRPr="00AA6826">
        <w:rPr>
          <w:rFonts w:cs="Traditional Arabic"/>
          <w:sz w:val="36"/>
          <w:szCs w:val="36"/>
          <w:rtl/>
        </w:rPr>
        <w:t xml:space="preserve"> </w:t>
      </w:r>
      <w:r w:rsidRPr="00AA6826">
        <w:rPr>
          <w:rFonts w:cs="Traditional Arabic" w:hint="cs"/>
          <w:sz w:val="36"/>
          <w:szCs w:val="36"/>
          <w:rtl/>
        </w:rPr>
        <w:t>الاضطراب</w:t>
      </w:r>
      <w:r w:rsidRPr="00AA6826">
        <w:rPr>
          <w:rFonts w:cs="Traditional Arabic"/>
          <w:sz w:val="36"/>
          <w:szCs w:val="36"/>
          <w:rtl/>
        </w:rPr>
        <w:t xml:space="preserve"> </w:t>
      </w:r>
      <w:r w:rsidRPr="00AA6826">
        <w:rPr>
          <w:rFonts w:cs="Traditional Arabic" w:hint="cs"/>
          <w:sz w:val="36"/>
          <w:szCs w:val="36"/>
          <w:rtl/>
        </w:rPr>
        <w:t>من</w:t>
      </w:r>
      <w:r w:rsidRPr="00AA6826">
        <w:rPr>
          <w:rFonts w:cs="Traditional Arabic"/>
          <w:sz w:val="36"/>
          <w:szCs w:val="36"/>
          <w:rtl/>
        </w:rPr>
        <w:t xml:space="preserve"> </w:t>
      </w:r>
      <w:r w:rsidRPr="00AA6826">
        <w:rPr>
          <w:rFonts w:cs="Traditional Arabic" w:hint="cs"/>
          <w:sz w:val="36"/>
          <w:szCs w:val="36"/>
          <w:rtl/>
        </w:rPr>
        <w:t>عاصم</w:t>
      </w:r>
      <w:r w:rsidR="00321004">
        <w:rPr>
          <w:rFonts w:cs="Traditional Arabic" w:hint="cs"/>
          <w:sz w:val="36"/>
          <w:szCs w:val="36"/>
          <w:rtl/>
        </w:rPr>
        <w:t>.»</w:t>
      </w:r>
      <w:r w:rsidRPr="00601C89">
        <w:rPr>
          <w:rStyle w:val="a4"/>
          <w:rFonts w:cs="Traditional Arabic" w:hint="cs"/>
          <w:sz w:val="36"/>
          <w:szCs w:val="36"/>
          <w:rtl/>
        </w:rPr>
        <w:t>(</w:t>
      </w:r>
      <w:r>
        <w:rPr>
          <w:rStyle w:val="a4"/>
          <w:rFonts w:cs="Traditional Arabic"/>
          <w:sz w:val="36"/>
          <w:szCs w:val="36"/>
          <w:rtl/>
        </w:rPr>
        <w:footnoteReference w:id="382"/>
      </w:r>
      <w:r w:rsidRPr="00601C89">
        <w:rPr>
          <w:rStyle w:val="a4"/>
          <w:rFonts w:cs="Traditional Arabic" w:hint="cs"/>
          <w:sz w:val="36"/>
          <w:szCs w:val="36"/>
          <w:rtl/>
        </w:rPr>
        <w:t>)</w:t>
      </w:r>
      <w:r w:rsidRPr="00AA6826">
        <w:rPr>
          <w:rFonts w:cs="Traditional Arabic"/>
          <w:sz w:val="36"/>
          <w:szCs w:val="36"/>
          <w:rtl/>
        </w:rPr>
        <w:t>.</w:t>
      </w:r>
    </w:p>
    <w:p w:rsidR="00904D3F" w:rsidRDefault="00904D3F" w:rsidP="00321004">
      <w:pPr>
        <w:tabs>
          <w:tab w:val="center" w:pos="181"/>
        </w:tabs>
        <w:autoSpaceDE w:val="0"/>
        <w:autoSpaceDN w:val="0"/>
        <w:bidi/>
        <w:adjustRightInd w:val="0"/>
        <w:rPr>
          <w:rFonts w:cs="Traditional Arabic"/>
          <w:sz w:val="36"/>
          <w:szCs w:val="36"/>
          <w:rtl/>
        </w:rPr>
      </w:pPr>
      <w:r>
        <w:rPr>
          <w:rFonts w:cs="Traditional Arabic" w:hint="cs"/>
          <w:sz w:val="36"/>
          <w:szCs w:val="36"/>
          <w:rtl/>
        </w:rPr>
        <w:t>وقال الدارقطني:</w:t>
      </w:r>
      <w:r w:rsidR="00BD0B39">
        <w:rPr>
          <w:rFonts w:cs="Traditional Arabic" w:hint="cs"/>
          <w:sz w:val="36"/>
          <w:szCs w:val="36"/>
          <w:rtl/>
        </w:rPr>
        <w:t xml:space="preserve"> -بعد أن ساق الخلاف في إسناده من طريق عاصم بن عبيد الله و غيره- قال:</w:t>
      </w:r>
      <w:r w:rsidR="00321004">
        <w:rPr>
          <w:rFonts w:cs="Traditional Arabic" w:hint="cs"/>
          <w:sz w:val="36"/>
          <w:szCs w:val="36"/>
          <w:rtl/>
        </w:rPr>
        <w:t xml:space="preserve"> «</w:t>
      </w:r>
      <w:r w:rsidRPr="00904D3F">
        <w:rPr>
          <w:rFonts w:cs="Traditional Arabic" w:hint="cs"/>
          <w:sz w:val="36"/>
          <w:szCs w:val="36"/>
          <w:rtl/>
        </w:rPr>
        <w:t>والاضطراب</w:t>
      </w:r>
      <w:r w:rsidRPr="00904D3F">
        <w:rPr>
          <w:rFonts w:cs="Traditional Arabic"/>
          <w:sz w:val="36"/>
          <w:szCs w:val="36"/>
          <w:rtl/>
        </w:rPr>
        <w:t xml:space="preserve"> </w:t>
      </w:r>
      <w:r w:rsidRPr="00904D3F">
        <w:rPr>
          <w:rFonts w:cs="Traditional Arabic" w:hint="cs"/>
          <w:sz w:val="36"/>
          <w:szCs w:val="36"/>
          <w:rtl/>
        </w:rPr>
        <w:t>في</w:t>
      </w:r>
      <w:r w:rsidRPr="00904D3F">
        <w:rPr>
          <w:rFonts w:cs="Traditional Arabic"/>
          <w:sz w:val="36"/>
          <w:szCs w:val="36"/>
          <w:rtl/>
        </w:rPr>
        <w:t xml:space="preserve"> </w:t>
      </w:r>
      <w:r w:rsidRPr="00904D3F">
        <w:rPr>
          <w:rFonts w:cs="Traditional Arabic" w:hint="cs"/>
          <w:sz w:val="36"/>
          <w:szCs w:val="36"/>
          <w:rtl/>
        </w:rPr>
        <w:t>هذا</w:t>
      </w:r>
      <w:r w:rsidRPr="00904D3F">
        <w:rPr>
          <w:rFonts w:cs="Traditional Arabic"/>
          <w:sz w:val="36"/>
          <w:szCs w:val="36"/>
          <w:rtl/>
        </w:rPr>
        <w:t xml:space="preserve"> </w:t>
      </w:r>
      <w:r w:rsidRPr="00904D3F">
        <w:rPr>
          <w:rFonts w:cs="Traditional Arabic" w:hint="cs"/>
          <w:sz w:val="36"/>
          <w:szCs w:val="36"/>
          <w:rtl/>
        </w:rPr>
        <w:t>من</w:t>
      </w:r>
      <w:r w:rsidRPr="00904D3F">
        <w:rPr>
          <w:rFonts w:cs="Traditional Arabic"/>
          <w:sz w:val="36"/>
          <w:szCs w:val="36"/>
          <w:rtl/>
        </w:rPr>
        <w:t xml:space="preserve"> </w:t>
      </w:r>
      <w:r w:rsidRPr="00904D3F">
        <w:rPr>
          <w:rFonts w:cs="Traditional Arabic" w:hint="cs"/>
          <w:sz w:val="36"/>
          <w:szCs w:val="36"/>
          <w:rtl/>
        </w:rPr>
        <w:t>عاصم</w:t>
      </w:r>
      <w:r w:rsidRPr="00904D3F">
        <w:rPr>
          <w:rFonts w:cs="Traditional Arabic"/>
          <w:sz w:val="36"/>
          <w:szCs w:val="36"/>
          <w:rtl/>
        </w:rPr>
        <w:t xml:space="preserve"> </w:t>
      </w:r>
      <w:r w:rsidRPr="00904D3F">
        <w:rPr>
          <w:rFonts w:cs="Traditional Arabic" w:hint="cs"/>
          <w:sz w:val="36"/>
          <w:szCs w:val="36"/>
          <w:rtl/>
        </w:rPr>
        <w:t>بن</w:t>
      </w:r>
      <w:r w:rsidRPr="00904D3F">
        <w:rPr>
          <w:rFonts w:cs="Traditional Arabic"/>
          <w:sz w:val="36"/>
          <w:szCs w:val="36"/>
          <w:rtl/>
        </w:rPr>
        <w:t xml:space="preserve"> </w:t>
      </w:r>
      <w:r w:rsidRPr="00904D3F">
        <w:rPr>
          <w:rFonts w:cs="Traditional Arabic" w:hint="cs"/>
          <w:sz w:val="36"/>
          <w:szCs w:val="36"/>
          <w:rtl/>
        </w:rPr>
        <w:t>عبيد</w:t>
      </w:r>
      <w:r w:rsidRPr="00904D3F">
        <w:rPr>
          <w:rFonts w:cs="Traditional Arabic"/>
          <w:sz w:val="36"/>
          <w:szCs w:val="36"/>
          <w:rtl/>
        </w:rPr>
        <w:t xml:space="preserve"> </w:t>
      </w:r>
      <w:r w:rsidRPr="00904D3F">
        <w:rPr>
          <w:rFonts w:cs="Traditional Arabic" w:hint="cs"/>
          <w:sz w:val="36"/>
          <w:szCs w:val="36"/>
          <w:rtl/>
        </w:rPr>
        <w:t>الله،</w:t>
      </w:r>
      <w:r w:rsidRPr="00904D3F">
        <w:rPr>
          <w:rFonts w:cs="Traditional Arabic"/>
          <w:sz w:val="36"/>
          <w:szCs w:val="36"/>
          <w:rtl/>
        </w:rPr>
        <w:t xml:space="preserve"> </w:t>
      </w:r>
      <w:r w:rsidRPr="00904D3F">
        <w:rPr>
          <w:rFonts w:cs="Traditional Arabic" w:hint="cs"/>
          <w:sz w:val="36"/>
          <w:szCs w:val="36"/>
          <w:rtl/>
        </w:rPr>
        <w:t>لأنه</w:t>
      </w:r>
      <w:r w:rsidRPr="00904D3F">
        <w:rPr>
          <w:rFonts w:cs="Traditional Arabic"/>
          <w:sz w:val="36"/>
          <w:szCs w:val="36"/>
          <w:rtl/>
        </w:rPr>
        <w:t xml:space="preserve"> </w:t>
      </w:r>
      <w:r w:rsidRPr="00904D3F">
        <w:rPr>
          <w:rFonts w:cs="Traditional Arabic" w:hint="cs"/>
          <w:sz w:val="36"/>
          <w:szCs w:val="36"/>
          <w:rtl/>
        </w:rPr>
        <w:t>كان</w:t>
      </w:r>
      <w:r w:rsidRPr="00904D3F">
        <w:rPr>
          <w:rFonts w:cs="Traditional Arabic"/>
          <w:sz w:val="36"/>
          <w:szCs w:val="36"/>
          <w:rtl/>
        </w:rPr>
        <w:t xml:space="preserve"> </w:t>
      </w:r>
      <w:r w:rsidRPr="00904D3F">
        <w:rPr>
          <w:rFonts w:cs="Traditional Arabic" w:hint="cs"/>
          <w:sz w:val="36"/>
          <w:szCs w:val="36"/>
          <w:rtl/>
        </w:rPr>
        <w:t>سيء</w:t>
      </w:r>
      <w:r w:rsidRPr="00904D3F">
        <w:rPr>
          <w:rFonts w:cs="Traditional Arabic"/>
          <w:sz w:val="36"/>
          <w:szCs w:val="36"/>
          <w:rtl/>
        </w:rPr>
        <w:t xml:space="preserve"> </w:t>
      </w:r>
      <w:r w:rsidRPr="00904D3F">
        <w:rPr>
          <w:rFonts w:cs="Traditional Arabic" w:hint="cs"/>
          <w:sz w:val="36"/>
          <w:szCs w:val="36"/>
          <w:rtl/>
        </w:rPr>
        <w:t>الحفظ</w:t>
      </w:r>
      <w:r w:rsidRPr="00904D3F">
        <w:rPr>
          <w:rFonts w:cs="Traditional Arabic"/>
          <w:sz w:val="36"/>
          <w:szCs w:val="36"/>
          <w:rtl/>
        </w:rPr>
        <w:t>.</w:t>
      </w:r>
      <w:r w:rsidR="00321004">
        <w:rPr>
          <w:rFonts w:cs="Traditional Arabic" w:hint="cs"/>
          <w:sz w:val="36"/>
          <w:szCs w:val="36"/>
          <w:rtl/>
        </w:rPr>
        <w:t>»</w:t>
      </w:r>
      <w:r w:rsidR="00BD0B39" w:rsidRPr="00FE4514">
        <w:rPr>
          <w:rStyle w:val="a4"/>
          <w:rFonts w:cs="Traditional Arabic" w:hint="cs"/>
          <w:sz w:val="36"/>
          <w:szCs w:val="36"/>
          <w:rtl/>
        </w:rPr>
        <w:t>(</w:t>
      </w:r>
      <w:r w:rsidR="00BD0B39" w:rsidRPr="00FE4514">
        <w:rPr>
          <w:rStyle w:val="a4"/>
          <w:rFonts w:cs="Traditional Arabic"/>
          <w:sz w:val="36"/>
          <w:szCs w:val="36"/>
          <w:rtl/>
        </w:rPr>
        <w:footnoteReference w:id="383"/>
      </w:r>
      <w:r w:rsidR="00BD0B39" w:rsidRPr="00FE4514">
        <w:rPr>
          <w:rStyle w:val="a4"/>
          <w:rFonts w:cs="Traditional Arabic" w:hint="cs"/>
          <w:sz w:val="36"/>
          <w:szCs w:val="36"/>
          <w:rtl/>
        </w:rPr>
        <w:t>)</w:t>
      </w:r>
    </w:p>
    <w:p w:rsidR="00507FA3" w:rsidRDefault="00507FA3" w:rsidP="00321004">
      <w:pPr>
        <w:tabs>
          <w:tab w:val="center" w:pos="181"/>
        </w:tabs>
        <w:autoSpaceDE w:val="0"/>
        <w:autoSpaceDN w:val="0"/>
        <w:bidi/>
        <w:adjustRightInd w:val="0"/>
        <w:rPr>
          <w:rFonts w:cs="Traditional Arabic"/>
          <w:sz w:val="36"/>
          <w:szCs w:val="36"/>
          <w:rtl/>
        </w:rPr>
      </w:pPr>
      <w:r>
        <w:rPr>
          <w:rFonts w:cs="Traditional Arabic" w:hint="cs"/>
          <w:sz w:val="36"/>
          <w:szCs w:val="36"/>
          <w:rtl/>
        </w:rPr>
        <w:t>و</w:t>
      </w:r>
      <w:r w:rsidRPr="00507FA3">
        <w:rPr>
          <w:rFonts w:cs="Traditional Arabic" w:hint="cs"/>
          <w:sz w:val="36"/>
          <w:szCs w:val="36"/>
          <w:rtl/>
        </w:rPr>
        <w:t>قال</w:t>
      </w:r>
      <w:r w:rsidRPr="00507FA3">
        <w:rPr>
          <w:rFonts w:cs="Traditional Arabic"/>
          <w:sz w:val="36"/>
          <w:szCs w:val="36"/>
          <w:rtl/>
        </w:rPr>
        <w:t xml:space="preserve"> </w:t>
      </w:r>
      <w:r w:rsidRPr="00507FA3">
        <w:rPr>
          <w:rFonts w:cs="Traditional Arabic" w:hint="cs"/>
          <w:sz w:val="36"/>
          <w:szCs w:val="36"/>
          <w:rtl/>
        </w:rPr>
        <w:t>شعبة</w:t>
      </w:r>
      <w:r w:rsidRPr="00507FA3">
        <w:rPr>
          <w:rFonts w:cs="Traditional Arabic"/>
          <w:sz w:val="36"/>
          <w:szCs w:val="36"/>
          <w:rtl/>
        </w:rPr>
        <w:t>:</w:t>
      </w:r>
      <w:r w:rsidR="00321004">
        <w:rPr>
          <w:rFonts w:cs="Traditional Arabic" w:hint="cs"/>
          <w:sz w:val="36"/>
          <w:szCs w:val="36"/>
          <w:rtl/>
        </w:rPr>
        <w:t xml:space="preserve"> «</w:t>
      </w:r>
      <w:r w:rsidRPr="00507FA3">
        <w:rPr>
          <w:rFonts w:cs="Traditional Arabic" w:hint="cs"/>
          <w:sz w:val="36"/>
          <w:szCs w:val="36"/>
          <w:rtl/>
        </w:rPr>
        <w:t>كان</w:t>
      </w:r>
      <w:r w:rsidRPr="00507FA3">
        <w:rPr>
          <w:rFonts w:cs="Traditional Arabic"/>
          <w:sz w:val="36"/>
          <w:szCs w:val="36"/>
          <w:rtl/>
        </w:rPr>
        <w:t xml:space="preserve"> </w:t>
      </w:r>
      <w:r w:rsidRPr="00507FA3">
        <w:rPr>
          <w:rFonts w:cs="Traditional Arabic" w:hint="cs"/>
          <w:sz w:val="36"/>
          <w:szCs w:val="36"/>
          <w:rtl/>
        </w:rPr>
        <w:t>عاصم</w:t>
      </w:r>
      <w:r w:rsidRPr="00507FA3">
        <w:rPr>
          <w:rFonts w:cs="Traditional Arabic"/>
          <w:sz w:val="36"/>
          <w:szCs w:val="36"/>
          <w:rtl/>
        </w:rPr>
        <w:t xml:space="preserve"> </w:t>
      </w:r>
      <w:r w:rsidRPr="00507FA3">
        <w:rPr>
          <w:rFonts w:cs="Traditional Arabic" w:hint="cs"/>
          <w:sz w:val="36"/>
          <w:szCs w:val="36"/>
          <w:rtl/>
        </w:rPr>
        <w:t>لو</w:t>
      </w:r>
      <w:r w:rsidRPr="00507FA3">
        <w:rPr>
          <w:rFonts w:cs="Traditional Arabic"/>
          <w:sz w:val="36"/>
          <w:szCs w:val="36"/>
          <w:rtl/>
        </w:rPr>
        <w:t xml:space="preserve"> </w:t>
      </w:r>
      <w:r w:rsidRPr="00507FA3">
        <w:rPr>
          <w:rFonts w:cs="Traditional Arabic" w:hint="cs"/>
          <w:sz w:val="36"/>
          <w:szCs w:val="36"/>
          <w:rtl/>
        </w:rPr>
        <w:t>قلت</w:t>
      </w:r>
      <w:r w:rsidRPr="00507FA3">
        <w:rPr>
          <w:rFonts w:cs="Traditional Arabic"/>
          <w:sz w:val="36"/>
          <w:szCs w:val="36"/>
          <w:rtl/>
        </w:rPr>
        <w:t xml:space="preserve"> </w:t>
      </w:r>
      <w:r w:rsidRPr="00507FA3">
        <w:rPr>
          <w:rFonts w:cs="Traditional Arabic" w:hint="cs"/>
          <w:sz w:val="36"/>
          <w:szCs w:val="36"/>
          <w:rtl/>
        </w:rPr>
        <w:t>له</w:t>
      </w:r>
      <w:r w:rsidRPr="00507FA3">
        <w:rPr>
          <w:rFonts w:cs="Traditional Arabic"/>
          <w:sz w:val="36"/>
          <w:szCs w:val="36"/>
          <w:rtl/>
        </w:rPr>
        <w:t xml:space="preserve"> </w:t>
      </w:r>
      <w:r w:rsidRPr="00507FA3">
        <w:rPr>
          <w:rFonts w:cs="Traditional Arabic" w:hint="cs"/>
          <w:sz w:val="36"/>
          <w:szCs w:val="36"/>
          <w:rtl/>
        </w:rPr>
        <w:t>رأيت</w:t>
      </w:r>
      <w:r w:rsidRPr="00507FA3">
        <w:rPr>
          <w:rFonts w:cs="Traditional Arabic"/>
          <w:sz w:val="36"/>
          <w:szCs w:val="36"/>
          <w:rtl/>
        </w:rPr>
        <w:t xml:space="preserve"> </w:t>
      </w:r>
      <w:r w:rsidRPr="00507FA3">
        <w:rPr>
          <w:rFonts w:cs="Traditional Arabic" w:hint="cs"/>
          <w:sz w:val="36"/>
          <w:szCs w:val="36"/>
          <w:rtl/>
        </w:rPr>
        <w:t>رجلاً</w:t>
      </w:r>
      <w:r w:rsidRPr="00507FA3">
        <w:rPr>
          <w:rFonts w:cs="Traditional Arabic"/>
          <w:sz w:val="36"/>
          <w:szCs w:val="36"/>
          <w:rtl/>
        </w:rPr>
        <w:t xml:space="preserve"> </w:t>
      </w:r>
      <w:r w:rsidRPr="00507FA3">
        <w:rPr>
          <w:rFonts w:cs="Traditional Arabic" w:hint="cs"/>
          <w:sz w:val="36"/>
          <w:szCs w:val="36"/>
          <w:rtl/>
        </w:rPr>
        <w:t>راكباً</w:t>
      </w:r>
      <w:r w:rsidRPr="00507FA3">
        <w:rPr>
          <w:rFonts w:cs="Traditional Arabic"/>
          <w:sz w:val="36"/>
          <w:szCs w:val="36"/>
          <w:rtl/>
        </w:rPr>
        <w:t xml:space="preserve"> </w:t>
      </w:r>
      <w:r w:rsidRPr="00507FA3">
        <w:rPr>
          <w:rFonts w:cs="Traditional Arabic" w:hint="cs"/>
          <w:sz w:val="36"/>
          <w:szCs w:val="36"/>
          <w:rtl/>
        </w:rPr>
        <w:t>حماراً</w:t>
      </w:r>
      <w:r w:rsidRPr="00507FA3">
        <w:rPr>
          <w:rFonts w:cs="Traditional Arabic"/>
          <w:sz w:val="36"/>
          <w:szCs w:val="36"/>
          <w:rtl/>
        </w:rPr>
        <w:t xml:space="preserve"> </w:t>
      </w:r>
      <w:r w:rsidRPr="00507FA3">
        <w:rPr>
          <w:rFonts w:cs="Traditional Arabic" w:hint="cs"/>
          <w:sz w:val="36"/>
          <w:szCs w:val="36"/>
          <w:rtl/>
        </w:rPr>
        <w:t>لقال</w:t>
      </w:r>
      <w:r w:rsidRPr="00507FA3">
        <w:rPr>
          <w:rFonts w:cs="Traditional Arabic"/>
          <w:sz w:val="36"/>
          <w:szCs w:val="36"/>
          <w:rtl/>
        </w:rPr>
        <w:t xml:space="preserve">: </w:t>
      </w:r>
      <w:r w:rsidRPr="00507FA3">
        <w:rPr>
          <w:rFonts w:cs="Traditional Arabic" w:hint="cs"/>
          <w:sz w:val="36"/>
          <w:szCs w:val="36"/>
          <w:rtl/>
        </w:rPr>
        <w:t>حدثني</w:t>
      </w:r>
      <w:r w:rsidRPr="00507FA3">
        <w:rPr>
          <w:rFonts w:cs="Traditional Arabic"/>
          <w:sz w:val="36"/>
          <w:szCs w:val="36"/>
          <w:rtl/>
        </w:rPr>
        <w:t xml:space="preserve"> </w:t>
      </w:r>
      <w:r w:rsidRPr="00507FA3">
        <w:rPr>
          <w:rFonts w:cs="Traditional Arabic" w:hint="cs"/>
          <w:sz w:val="36"/>
          <w:szCs w:val="36"/>
          <w:rtl/>
        </w:rPr>
        <w:t>أبي</w:t>
      </w:r>
      <w:r w:rsidR="00321004">
        <w:rPr>
          <w:rFonts w:cs="Traditional Arabic" w:hint="cs"/>
          <w:sz w:val="36"/>
          <w:szCs w:val="36"/>
          <w:rtl/>
        </w:rPr>
        <w:t>. »</w:t>
      </w:r>
      <w:r w:rsidRPr="00601C89">
        <w:rPr>
          <w:rStyle w:val="a4"/>
          <w:rFonts w:cs="Traditional Arabic" w:hint="cs"/>
          <w:sz w:val="36"/>
          <w:szCs w:val="36"/>
          <w:rtl/>
        </w:rPr>
        <w:t>(</w:t>
      </w:r>
      <w:r>
        <w:rPr>
          <w:rStyle w:val="a4"/>
          <w:rFonts w:cs="Traditional Arabic"/>
          <w:sz w:val="36"/>
          <w:szCs w:val="36"/>
          <w:rtl/>
        </w:rPr>
        <w:footnoteReference w:id="384"/>
      </w:r>
      <w:r w:rsidRPr="00601C89">
        <w:rPr>
          <w:rStyle w:val="a4"/>
          <w:rFonts w:cs="Traditional Arabic" w:hint="cs"/>
          <w:sz w:val="36"/>
          <w:szCs w:val="36"/>
          <w:rtl/>
        </w:rPr>
        <w:t>)</w:t>
      </w:r>
    </w:p>
    <w:p w:rsidR="00321004" w:rsidRPr="00507FA3" w:rsidRDefault="00321004" w:rsidP="00321004">
      <w:pPr>
        <w:tabs>
          <w:tab w:val="center" w:pos="181"/>
        </w:tabs>
        <w:autoSpaceDE w:val="0"/>
        <w:autoSpaceDN w:val="0"/>
        <w:bidi/>
        <w:adjustRightInd w:val="0"/>
        <w:rPr>
          <w:rFonts w:cs="Traditional Arabic"/>
          <w:sz w:val="36"/>
          <w:szCs w:val="36"/>
          <w:rtl/>
        </w:rPr>
      </w:pPr>
      <w:r>
        <w:rPr>
          <w:rFonts w:cs="Traditional Arabic" w:hint="cs"/>
          <w:sz w:val="36"/>
          <w:szCs w:val="36"/>
          <w:rtl/>
        </w:rPr>
        <w:t xml:space="preserve">وعليه </w:t>
      </w:r>
      <w:r w:rsidR="00913D0C">
        <w:rPr>
          <w:rFonts w:cs="Traditional Arabic" w:hint="cs"/>
          <w:sz w:val="36"/>
          <w:szCs w:val="36"/>
          <w:rtl/>
        </w:rPr>
        <w:t>فهذا الإسناد فقط معل</w:t>
      </w:r>
      <w:r>
        <w:rPr>
          <w:rFonts w:cs="Traditional Arabic" w:hint="cs"/>
          <w:sz w:val="36"/>
          <w:szCs w:val="36"/>
          <w:rtl/>
        </w:rPr>
        <w:t xml:space="preserve">, ولكن الحديث ثابت صحيح. والله أعلم. </w:t>
      </w:r>
    </w:p>
    <w:p w:rsidR="00A61CB7" w:rsidRPr="00C914C2" w:rsidRDefault="00A61CB7" w:rsidP="00C439E8">
      <w:pPr>
        <w:autoSpaceDE w:val="0"/>
        <w:autoSpaceDN w:val="0"/>
        <w:bidi/>
        <w:adjustRightInd w:val="0"/>
        <w:ind w:left="0"/>
        <w:jc w:val="center"/>
        <w:rPr>
          <w:rFonts w:cs="Traditional Arabic"/>
          <w:sz w:val="36"/>
          <w:szCs w:val="36"/>
          <w:rtl/>
          <w:lang w:bidi="ar-EG"/>
        </w:rPr>
      </w:pPr>
      <w:bookmarkStart w:id="88" w:name="_Toc415991035"/>
      <w:r w:rsidRPr="00C914C2">
        <w:rPr>
          <w:rStyle w:val="1Char"/>
          <w:rFonts w:cs="Traditional Arabic" w:hint="cs"/>
          <w:color w:val="auto"/>
          <w:sz w:val="36"/>
          <w:szCs w:val="36"/>
          <w:rtl/>
        </w:rPr>
        <w:t xml:space="preserve">الحديث الرابع </w:t>
      </w:r>
      <w:r w:rsidR="00C439E8" w:rsidRPr="00C914C2">
        <w:rPr>
          <w:rStyle w:val="1Char"/>
          <w:rFonts w:cs="Traditional Arabic" w:hint="cs"/>
          <w:color w:val="auto"/>
          <w:sz w:val="36"/>
          <w:szCs w:val="36"/>
          <w:rtl/>
        </w:rPr>
        <w:t>والثلاثون</w:t>
      </w:r>
      <w:r w:rsidR="00913D0C" w:rsidRPr="00C914C2">
        <w:rPr>
          <w:rStyle w:val="1Char"/>
          <w:rFonts w:cs="Traditional Arabic" w:hint="cs"/>
          <w:color w:val="auto"/>
          <w:sz w:val="36"/>
          <w:szCs w:val="36"/>
          <w:rtl/>
        </w:rPr>
        <w:t xml:space="preserve"> (ال</w:t>
      </w:r>
      <w:r w:rsidR="007616F0" w:rsidRPr="00C914C2">
        <w:rPr>
          <w:rStyle w:val="1Char"/>
          <w:rFonts w:cs="Traditional Arabic" w:hint="cs"/>
          <w:color w:val="auto"/>
          <w:sz w:val="36"/>
          <w:szCs w:val="36"/>
          <w:rtl/>
        </w:rPr>
        <w:t>نكارة</w:t>
      </w:r>
      <w:r w:rsidR="00913D0C" w:rsidRPr="00C914C2">
        <w:rPr>
          <w:rStyle w:val="1Char"/>
          <w:rFonts w:cs="Traditional Arabic" w:hint="cs"/>
          <w:color w:val="auto"/>
          <w:sz w:val="36"/>
          <w:szCs w:val="36"/>
          <w:rtl/>
        </w:rPr>
        <w:t>)</w:t>
      </w:r>
      <w:bookmarkEnd w:id="88"/>
      <w:r w:rsidRPr="00C914C2">
        <w:rPr>
          <w:rFonts w:cs="Traditional Arabic" w:hint="cs"/>
          <w:sz w:val="36"/>
          <w:szCs w:val="36"/>
          <w:highlight w:val="lightGray"/>
          <w:rtl/>
          <w:lang w:bidi="ar-EG"/>
        </w:rPr>
        <w:t xml:space="preserve"> </w:t>
      </w:r>
      <w:r w:rsidRPr="00C914C2">
        <w:rPr>
          <w:rFonts w:cs="Traditional Arabic" w:hint="cs"/>
          <w:sz w:val="36"/>
          <w:szCs w:val="36"/>
          <w:rtl/>
          <w:lang w:bidi="ar-EG"/>
        </w:rPr>
        <w:t xml:space="preserve"> </w:t>
      </w:r>
    </w:p>
    <w:p w:rsidR="00A61CB7" w:rsidRDefault="00913D0C" w:rsidP="00913D0C">
      <w:pPr>
        <w:autoSpaceDE w:val="0"/>
        <w:autoSpaceDN w:val="0"/>
        <w:bidi/>
        <w:adjustRightInd w:val="0"/>
        <w:ind w:left="0"/>
        <w:rPr>
          <w:rFonts w:cs="Traditional Arabic"/>
          <w:sz w:val="36"/>
          <w:szCs w:val="36"/>
          <w:rtl/>
        </w:rPr>
      </w:pPr>
      <w:r>
        <w:rPr>
          <w:rFonts w:cs="Traditional Arabic" w:hint="cs"/>
          <w:sz w:val="36"/>
          <w:szCs w:val="36"/>
          <w:rtl/>
        </w:rPr>
        <w:t xml:space="preserve">129- </w:t>
      </w:r>
      <w:r w:rsidR="00A61CB7" w:rsidRPr="00E827BC">
        <w:rPr>
          <w:rFonts w:cs="Traditional Arabic" w:hint="cs"/>
          <w:sz w:val="36"/>
          <w:szCs w:val="36"/>
          <w:rtl/>
        </w:rPr>
        <w:t>قَالَ</w:t>
      </w:r>
      <w:r w:rsidR="00A61CB7" w:rsidRPr="00E827BC">
        <w:rPr>
          <w:rFonts w:cs="Traditional Arabic"/>
          <w:sz w:val="36"/>
          <w:szCs w:val="36"/>
          <w:rtl/>
        </w:rPr>
        <w:t xml:space="preserve"> </w:t>
      </w:r>
      <w:r w:rsidR="00A61CB7" w:rsidRPr="008E1F77">
        <w:rPr>
          <w:rFonts w:cs="Traditional Arabic" w:hint="cs"/>
          <w:sz w:val="36"/>
          <w:szCs w:val="36"/>
          <w:rtl/>
        </w:rPr>
        <w:t>الْإِمَامُ أحْمَدُ</w:t>
      </w:r>
      <w:r w:rsidR="00A61CB7" w:rsidRPr="00E827BC">
        <w:rPr>
          <w:rFonts w:cs="Traditional Arabic"/>
          <w:sz w:val="36"/>
          <w:szCs w:val="36"/>
          <w:rtl/>
        </w:rPr>
        <w:t xml:space="preserve">: </w:t>
      </w:r>
      <w:r w:rsidR="00A61CB7" w:rsidRPr="00A61CB7">
        <w:rPr>
          <w:rFonts w:cs="Traditional Arabic" w:hint="cs"/>
          <w:sz w:val="36"/>
          <w:szCs w:val="36"/>
          <w:rtl/>
        </w:rPr>
        <w:t>حَدَّثَنَا</w:t>
      </w:r>
      <w:r w:rsidR="00A61CB7" w:rsidRPr="00A61CB7">
        <w:rPr>
          <w:rFonts w:cs="Traditional Arabic"/>
          <w:sz w:val="36"/>
          <w:szCs w:val="36"/>
          <w:rtl/>
        </w:rPr>
        <w:t xml:space="preserve"> </w:t>
      </w:r>
      <w:r w:rsidR="00A61CB7" w:rsidRPr="00A61CB7">
        <w:rPr>
          <w:rFonts w:cs="Traditional Arabic" w:hint="cs"/>
          <w:sz w:val="36"/>
          <w:szCs w:val="36"/>
          <w:rtl/>
        </w:rPr>
        <w:t>عَفَّانُ،</w:t>
      </w:r>
      <w:r w:rsidR="00A61CB7" w:rsidRPr="00A61CB7">
        <w:rPr>
          <w:rFonts w:cs="Traditional Arabic"/>
          <w:sz w:val="36"/>
          <w:szCs w:val="36"/>
          <w:rtl/>
        </w:rPr>
        <w:t xml:space="preserve"> </w:t>
      </w:r>
      <w:r w:rsidR="00A61CB7" w:rsidRPr="00A61CB7">
        <w:rPr>
          <w:rFonts w:cs="Traditional Arabic" w:hint="cs"/>
          <w:sz w:val="36"/>
          <w:szCs w:val="36"/>
          <w:rtl/>
        </w:rPr>
        <w:t>حَدَّثَنَا</w:t>
      </w:r>
      <w:r w:rsidR="00A61CB7" w:rsidRPr="00A61CB7">
        <w:rPr>
          <w:rFonts w:cs="Traditional Arabic"/>
          <w:sz w:val="36"/>
          <w:szCs w:val="36"/>
          <w:rtl/>
        </w:rPr>
        <w:t xml:space="preserve"> </w:t>
      </w:r>
      <w:r w:rsidR="00A61CB7" w:rsidRPr="00A61CB7">
        <w:rPr>
          <w:rFonts w:cs="Traditional Arabic" w:hint="cs"/>
          <w:sz w:val="36"/>
          <w:szCs w:val="36"/>
          <w:rtl/>
        </w:rPr>
        <w:t>حَمَّادُ</w:t>
      </w:r>
      <w:r w:rsidR="00A61CB7" w:rsidRPr="00A61CB7">
        <w:rPr>
          <w:rFonts w:cs="Traditional Arabic"/>
          <w:sz w:val="36"/>
          <w:szCs w:val="36"/>
          <w:rtl/>
        </w:rPr>
        <w:t xml:space="preserve"> </w:t>
      </w:r>
      <w:r w:rsidR="00A61CB7" w:rsidRPr="00A61CB7">
        <w:rPr>
          <w:rFonts w:cs="Traditional Arabic" w:hint="cs"/>
          <w:sz w:val="36"/>
          <w:szCs w:val="36"/>
          <w:rtl/>
        </w:rPr>
        <w:t>بْنُ</w:t>
      </w:r>
      <w:r w:rsidR="00A61CB7" w:rsidRPr="00A61CB7">
        <w:rPr>
          <w:rFonts w:cs="Traditional Arabic"/>
          <w:sz w:val="36"/>
          <w:szCs w:val="36"/>
          <w:rtl/>
        </w:rPr>
        <w:t xml:space="preserve"> </w:t>
      </w:r>
      <w:r w:rsidR="00A61CB7" w:rsidRPr="00A61CB7">
        <w:rPr>
          <w:rFonts w:cs="Traditional Arabic" w:hint="cs"/>
          <w:sz w:val="36"/>
          <w:szCs w:val="36"/>
          <w:rtl/>
        </w:rPr>
        <w:t>سَلَمَةَ،</w:t>
      </w:r>
      <w:r w:rsidR="00A61CB7" w:rsidRPr="00A61CB7">
        <w:rPr>
          <w:rFonts w:cs="Traditional Arabic"/>
          <w:sz w:val="36"/>
          <w:szCs w:val="36"/>
          <w:rtl/>
        </w:rPr>
        <w:t xml:space="preserve"> </w:t>
      </w:r>
      <w:r w:rsidR="00A61CB7" w:rsidRPr="00A61CB7">
        <w:rPr>
          <w:rFonts w:cs="Traditional Arabic" w:hint="cs"/>
          <w:sz w:val="36"/>
          <w:szCs w:val="36"/>
          <w:rtl/>
        </w:rPr>
        <w:t>عَنْ</w:t>
      </w:r>
      <w:r w:rsidR="00A61CB7" w:rsidRPr="00A61CB7">
        <w:rPr>
          <w:rFonts w:cs="Traditional Arabic"/>
          <w:sz w:val="36"/>
          <w:szCs w:val="36"/>
          <w:rtl/>
        </w:rPr>
        <w:t xml:space="preserve"> </w:t>
      </w:r>
      <w:r w:rsidR="00A61CB7" w:rsidRPr="00A61CB7">
        <w:rPr>
          <w:rFonts w:cs="Traditional Arabic" w:hint="cs"/>
          <w:sz w:val="36"/>
          <w:szCs w:val="36"/>
          <w:rtl/>
        </w:rPr>
        <w:t>عَلِيِّ</w:t>
      </w:r>
      <w:r w:rsidR="00A61CB7" w:rsidRPr="00A61CB7">
        <w:rPr>
          <w:rFonts w:cs="Traditional Arabic"/>
          <w:sz w:val="36"/>
          <w:szCs w:val="36"/>
          <w:rtl/>
        </w:rPr>
        <w:t xml:space="preserve"> </w:t>
      </w:r>
      <w:r w:rsidR="00A61CB7" w:rsidRPr="00A61CB7">
        <w:rPr>
          <w:rFonts w:cs="Traditional Arabic" w:hint="cs"/>
          <w:sz w:val="36"/>
          <w:szCs w:val="36"/>
          <w:rtl/>
        </w:rPr>
        <w:t>بْنِ</w:t>
      </w:r>
      <w:r w:rsidR="00A61CB7" w:rsidRPr="00A61CB7">
        <w:rPr>
          <w:rFonts w:cs="Traditional Arabic"/>
          <w:sz w:val="36"/>
          <w:szCs w:val="36"/>
          <w:rtl/>
        </w:rPr>
        <w:t xml:space="preserve"> </w:t>
      </w:r>
      <w:r w:rsidR="00A61CB7" w:rsidRPr="00A61CB7">
        <w:rPr>
          <w:rFonts w:cs="Traditional Arabic" w:hint="cs"/>
          <w:sz w:val="36"/>
          <w:szCs w:val="36"/>
          <w:rtl/>
        </w:rPr>
        <w:t>زَيْدٍ،</w:t>
      </w:r>
      <w:r w:rsidR="00A61CB7" w:rsidRPr="00A61CB7">
        <w:rPr>
          <w:rFonts w:cs="Traditional Arabic"/>
          <w:sz w:val="36"/>
          <w:szCs w:val="36"/>
          <w:rtl/>
        </w:rPr>
        <w:t xml:space="preserve"> </w:t>
      </w:r>
      <w:r w:rsidR="00A61CB7" w:rsidRPr="00A61CB7">
        <w:rPr>
          <w:rFonts w:cs="Traditional Arabic" w:hint="cs"/>
          <w:sz w:val="36"/>
          <w:szCs w:val="36"/>
          <w:rtl/>
        </w:rPr>
        <w:t>عَنْ</w:t>
      </w:r>
      <w:r w:rsidR="00A61CB7" w:rsidRPr="00A61CB7">
        <w:rPr>
          <w:rFonts w:cs="Traditional Arabic"/>
          <w:sz w:val="36"/>
          <w:szCs w:val="36"/>
          <w:rtl/>
        </w:rPr>
        <w:t xml:space="preserve"> </w:t>
      </w:r>
      <w:r w:rsidR="00A61CB7" w:rsidRPr="00A61CB7">
        <w:rPr>
          <w:rFonts w:cs="Traditional Arabic" w:hint="cs"/>
          <w:sz w:val="36"/>
          <w:szCs w:val="36"/>
          <w:rtl/>
        </w:rPr>
        <w:t>أَبِي</w:t>
      </w:r>
      <w:r w:rsidR="00A61CB7" w:rsidRPr="00A61CB7">
        <w:rPr>
          <w:rFonts w:cs="Traditional Arabic"/>
          <w:sz w:val="36"/>
          <w:szCs w:val="36"/>
          <w:rtl/>
        </w:rPr>
        <w:t xml:space="preserve"> </w:t>
      </w:r>
      <w:r w:rsidR="00A61CB7" w:rsidRPr="00A61CB7">
        <w:rPr>
          <w:rFonts w:cs="Traditional Arabic" w:hint="cs"/>
          <w:sz w:val="36"/>
          <w:szCs w:val="36"/>
          <w:rtl/>
        </w:rPr>
        <w:t>رَافِعٍ،</w:t>
      </w:r>
      <w:r w:rsidR="00A61CB7" w:rsidRPr="00A61CB7">
        <w:rPr>
          <w:rFonts w:cs="Traditional Arabic"/>
          <w:sz w:val="36"/>
          <w:szCs w:val="36"/>
          <w:rtl/>
        </w:rPr>
        <w:t xml:space="preserve"> </w:t>
      </w:r>
      <w:r w:rsidR="00A61CB7" w:rsidRPr="00A61CB7">
        <w:rPr>
          <w:rFonts w:cs="Traditional Arabic" w:hint="cs"/>
          <w:sz w:val="36"/>
          <w:szCs w:val="36"/>
          <w:rtl/>
        </w:rPr>
        <w:t>أَنَّ</w:t>
      </w:r>
      <w:r w:rsidR="00A61CB7" w:rsidRPr="00A61CB7">
        <w:rPr>
          <w:rFonts w:cs="Traditional Arabic"/>
          <w:sz w:val="36"/>
          <w:szCs w:val="36"/>
          <w:rtl/>
        </w:rPr>
        <w:t xml:space="preserve"> </w:t>
      </w:r>
      <w:r w:rsidR="00A61CB7" w:rsidRPr="00A61CB7">
        <w:rPr>
          <w:rFonts w:cs="Traditional Arabic" w:hint="cs"/>
          <w:sz w:val="36"/>
          <w:szCs w:val="36"/>
          <w:rtl/>
        </w:rPr>
        <w:t>عُمَرَ</w:t>
      </w:r>
      <w:r w:rsidR="00A61CB7" w:rsidRPr="00A61CB7">
        <w:rPr>
          <w:rFonts w:cs="Traditional Arabic"/>
          <w:sz w:val="36"/>
          <w:szCs w:val="36"/>
          <w:rtl/>
        </w:rPr>
        <w:t xml:space="preserve"> </w:t>
      </w:r>
      <w:r w:rsidR="00A61CB7" w:rsidRPr="00A61CB7">
        <w:rPr>
          <w:rFonts w:cs="Traditional Arabic" w:hint="cs"/>
          <w:sz w:val="36"/>
          <w:szCs w:val="36"/>
          <w:rtl/>
        </w:rPr>
        <w:t>بْنَ</w:t>
      </w:r>
      <w:r w:rsidR="00A61CB7" w:rsidRPr="00A61CB7">
        <w:rPr>
          <w:rFonts w:cs="Traditional Arabic"/>
          <w:sz w:val="36"/>
          <w:szCs w:val="36"/>
          <w:rtl/>
        </w:rPr>
        <w:t xml:space="preserve"> </w:t>
      </w:r>
      <w:r w:rsidR="00A61CB7" w:rsidRPr="00A61CB7">
        <w:rPr>
          <w:rFonts w:cs="Traditional Arabic" w:hint="cs"/>
          <w:sz w:val="36"/>
          <w:szCs w:val="36"/>
          <w:rtl/>
        </w:rPr>
        <w:t>الْخَطَّابِ،</w:t>
      </w:r>
      <w:r w:rsidR="00A61CB7" w:rsidRPr="00A61CB7">
        <w:rPr>
          <w:rFonts w:cs="Traditional Arabic"/>
          <w:sz w:val="36"/>
          <w:szCs w:val="36"/>
          <w:rtl/>
        </w:rPr>
        <w:t xml:space="preserve"> </w:t>
      </w:r>
      <w:r w:rsidR="00A61CB7" w:rsidRPr="00A61CB7">
        <w:rPr>
          <w:rFonts w:cs="Traditional Arabic" w:hint="cs"/>
          <w:sz w:val="36"/>
          <w:szCs w:val="36"/>
          <w:rtl/>
        </w:rPr>
        <w:t>كَانَ</w:t>
      </w:r>
      <w:r w:rsidR="00A61CB7" w:rsidRPr="00A61CB7">
        <w:rPr>
          <w:rFonts w:cs="Traditional Arabic"/>
          <w:sz w:val="36"/>
          <w:szCs w:val="36"/>
          <w:rtl/>
        </w:rPr>
        <w:t xml:space="preserve"> </w:t>
      </w:r>
      <w:r w:rsidR="00A61CB7" w:rsidRPr="00A61CB7">
        <w:rPr>
          <w:rFonts w:cs="Traditional Arabic" w:hint="cs"/>
          <w:sz w:val="36"/>
          <w:szCs w:val="36"/>
          <w:rtl/>
        </w:rPr>
        <w:t>مُسْتَنِدًا</w:t>
      </w:r>
      <w:r w:rsidR="00A61CB7" w:rsidRPr="00A61CB7">
        <w:rPr>
          <w:rFonts w:cs="Traditional Arabic"/>
          <w:sz w:val="36"/>
          <w:szCs w:val="36"/>
          <w:rtl/>
        </w:rPr>
        <w:t xml:space="preserve"> </w:t>
      </w:r>
      <w:r w:rsidR="00A61CB7" w:rsidRPr="00A61CB7">
        <w:rPr>
          <w:rFonts w:cs="Traditional Arabic" w:hint="cs"/>
          <w:sz w:val="36"/>
          <w:szCs w:val="36"/>
          <w:rtl/>
        </w:rPr>
        <w:t>إِلَى</w:t>
      </w:r>
      <w:r w:rsidR="00A61CB7" w:rsidRPr="00A61CB7">
        <w:rPr>
          <w:rFonts w:cs="Traditional Arabic"/>
          <w:sz w:val="36"/>
          <w:szCs w:val="36"/>
          <w:rtl/>
        </w:rPr>
        <w:t xml:space="preserve"> </w:t>
      </w:r>
      <w:r w:rsidR="00A61CB7" w:rsidRPr="00A61CB7">
        <w:rPr>
          <w:rFonts w:cs="Traditional Arabic" w:hint="cs"/>
          <w:sz w:val="36"/>
          <w:szCs w:val="36"/>
          <w:rtl/>
        </w:rPr>
        <w:t>ابْنِ</w:t>
      </w:r>
      <w:r w:rsidR="00A61CB7" w:rsidRPr="00A61CB7">
        <w:rPr>
          <w:rFonts w:cs="Traditional Arabic"/>
          <w:sz w:val="36"/>
          <w:szCs w:val="36"/>
          <w:rtl/>
        </w:rPr>
        <w:t xml:space="preserve"> </w:t>
      </w:r>
      <w:r w:rsidR="00A61CB7" w:rsidRPr="00A61CB7">
        <w:rPr>
          <w:rFonts w:cs="Traditional Arabic" w:hint="cs"/>
          <w:sz w:val="36"/>
          <w:szCs w:val="36"/>
          <w:rtl/>
        </w:rPr>
        <w:t>عَبَّاسٍ،</w:t>
      </w:r>
      <w:r w:rsidR="00A61CB7" w:rsidRPr="00A61CB7">
        <w:rPr>
          <w:rFonts w:cs="Traditional Arabic"/>
          <w:sz w:val="36"/>
          <w:szCs w:val="36"/>
          <w:rtl/>
        </w:rPr>
        <w:t xml:space="preserve"> </w:t>
      </w:r>
      <w:r w:rsidR="00A61CB7" w:rsidRPr="00A61CB7">
        <w:rPr>
          <w:rFonts w:cs="Traditional Arabic" w:hint="cs"/>
          <w:sz w:val="36"/>
          <w:szCs w:val="36"/>
          <w:rtl/>
        </w:rPr>
        <w:t>وَعِنْدَهُ</w:t>
      </w:r>
      <w:r w:rsidR="00A61CB7" w:rsidRPr="00A61CB7">
        <w:rPr>
          <w:rFonts w:cs="Traditional Arabic"/>
          <w:sz w:val="36"/>
          <w:szCs w:val="36"/>
          <w:rtl/>
        </w:rPr>
        <w:t xml:space="preserve"> </w:t>
      </w:r>
      <w:r w:rsidR="00A61CB7" w:rsidRPr="00A61CB7">
        <w:rPr>
          <w:rFonts w:cs="Traditional Arabic" w:hint="cs"/>
          <w:sz w:val="36"/>
          <w:szCs w:val="36"/>
          <w:rtl/>
        </w:rPr>
        <w:t>ابْنُ</w:t>
      </w:r>
      <w:r w:rsidR="00A61CB7" w:rsidRPr="00A61CB7">
        <w:rPr>
          <w:rFonts w:cs="Traditional Arabic"/>
          <w:sz w:val="36"/>
          <w:szCs w:val="36"/>
          <w:rtl/>
        </w:rPr>
        <w:t xml:space="preserve"> </w:t>
      </w:r>
      <w:r w:rsidR="00A61CB7" w:rsidRPr="00A61CB7">
        <w:rPr>
          <w:rFonts w:cs="Traditional Arabic" w:hint="cs"/>
          <w:sz w:val="36"/>
          <w:szCs w:val="36"/>
          <w:rtl/>
        </w:rPr>
        <w:t>عُمَرَ،</w:t>
      </w:r>
      <w:r w:rsidR="00A61CB7" w:rsidRPr="00A61CB7">
        <w:rPr>
          <w:rFonts w:cs="Traditional Arabic"/>
          <w:sz w:val="36"/>
          <w:szCs w:val="36"/>
          <w:rtl/>
        </w:rPr>
        <w:t xml:space="preserve"> </w:t>
      </w:r>
      <w:r w:rsidR="00A61CB7" w:rsidRPr="00A61CB7">
        <w:rPr>
          <w:rFonts w:cs="Traditional Arabic" w:hint="cs"/>
          <w:sz w:val="36"/>
          <w:szCs w:val="36"/>
          <w:rtl/>
        </w:rPr>
        <w:t>وَسَعِيدُ</w:t>
      </w:r>
      <w:r w:rsidR="00A61CB7" w:rsidRPr="00A61CB7">
        <w:rPr>
          <w:rFonts w:cs="Traditional Arabic"/>
          <w:sz w:val="36"/>
          <w:szCs w:val="36"/>
          <w:rtl/>
        </w:rPr>
        <w:t xml:space="preserve"> </w:t>
      </w:r>
      <w:r w:rsidR="00A61CB7" w:rsidRPr="00A61CB7">
        <w:rPr>
          <w:rFonts w:cs="Traditional Arabic" w:hint="cs"/>
          <w:sz w:val="36"/>
          <w:szCs w:val="36"/>
          <w:rtl/>
        </w:rPr>
        <w:t>بْنُ</w:t>
      </w:r>
      <w:r w:rsidR="00A61CB7" w:rsidRPr="00A61CB7">
        <w:rPr>
          <w:rFonts w:cs="Traditional Arabic"/>
          <w:sz w:val="36"/>
          <w:szCs w:val="36"/>
          <w:rtl/>
        </w:rPr>
        <w:t xml:space="preserve"> </w:t>
      </w:r>
      <w:r w:rsidR="00A61CB7" w:rsidRPr="00A61CB7">
        <w:rPr>
          <w:rFonts w:cs="Traditional Arabic" w:hint="cs"/>
          <w:sz w:val="36"/>
          <w:szCs w:val="36"/>
          <w:rtl/>
        </w:rPr>
        <w:t>زَيْدٍ</w:t>
      </w:r>
      <w:r w:rsidR="00A61CB7" w:rsidRPr="00A61CB7">
        <w:rPr>
          <w:rFonts w:cs="Traditional Arabic"/>
          <w:sz w:val="36"/>
          <w:szCs w:val="36"/>
          <w:rtl/>
        </w:rPr>
        <w:t xml:space="preserve"> </w:t>
      </w:r>
      <w:r w:rsidR="00A61CB7" w:rsidRPr="00A61CB7">
        <w:rPr>
          <w:rFonts w:cs="Traditional Arabic" w:hint="cs"/>
          <w:sz w:val="36"/>
          <w:szCs w:val="36"/>
          <w:rtl/>
        </w:rPr>
        <w:t>فَقَالَ</w:t>
      </w:r>
      <w:r w:rsidR="00A61CB7" w:rsidRPr="00A61CB7">
        <w:rPr>
          <w:rFonts w:cs="Traditional Arabic"/>
          <w:sz w:val="36"/>
          <w:szCs w:val="36"/>
          <w:rtl/>
        </w:rPr>
        <w:t xml:space="preserve">: </w:t>
      </w:r>
      <w:r w:rsidR="00A61CB7" w:rsidRPr="00A61CB7">
        <w:rPr>
          <w:rFonts w:cs="Traditional Arabic" w:hint="cs"/>
          <w:sz w:val="36"/>
          <w:szCs w:val="36"/>
          <w:rtl/>
        </w:rPr>
        <w:t>اعْلَمُوا</w:t>
      </w:r>
      <w:r w:rsidR="00A61CB7" w:rsidRPr="00A61CB7">
        <w:rPr>
          <w:rFonts w:cs="Traditional Arabic"/>
          <w:sz w:val="36"/>
          <w:szCs w:val="36"/>
          <w:rtl/>
        </w:rPr>
        <w:t xml:space="preserve"> </w:t>
      </w:r>
      <w:r w:rsidR="00A61CB7" w:rsidRPr="00A61CB7">
        <w:rPr>
          <w:rFonts w:cs="Traditional Arabic" w:hint="cs"/>
          <w:sz w:val="36"/>
          <w:szCs w:val="36"/>
          <w:rtl/>
        </w:rPr>
        <w:t>أَنِّي</w:t>
      </w:r>
      <w:r w:rsidR="00A61CB7" w:rsidRPr="00A61CB7">
        <w:rPr>
          <w:rFonts w:cs="Traditional Arabic"/>
          <w:sz w:val="36"/>
          <w:szCs w:val="36"/>
          <w:rtl/>
        </w:rPr>
        <w:t xml:space="preserve"> </w:t>
      </w:r>
      <w:r w:rsidR="00A61CB7" w:rsidRPr="00A61CB7">
        <w:rPr>
          <w:rFonts w:cs="Traditional Arabic" w:hint="cs"/>
          <w:sz w:val="36"/>
          <w:szCs w:val="36"/>
          <w:rtl/>
        </w:rPr>
        <w:t>لَمْ</w:t>
      </w:r>
      <w:r w:rsidR="00A61CB7" w:rsidRPr="00A61CB7">
        <w:rPr>
          <w:rFonts w:cs="Traditional Arabic"/>
          <w:sz w:val="36"/>
          <w:szCs w:val="36"/>
          <w:rtl/>
        </w:rPr>
        <w:t xml:space="preserve"> </w:t>
      </w:r>
      <w:r w:rsidR="00A61CB7" w:rsidRPr="00A61CB7">
        <w:rPr>
          <w:rFonts w:cs="Traditional Arabic" w:hint="cs"/>
          <w:sz w:val="36"/>
          <w:szCs w:val="36"/>
          <w:rtl/>
        </w:rPr>
        <w:t>أَقُلْ</w:t>
      </w:r>
      <w:r w:rsidR="00A61CB7" w:rsidRPr="00A61CB7">
        <w:rPr>
          <w:rFonts w:cs="Traditional Arabic"/>
          <w:sz w:val="36"/>
          <w:szCs w:val="36"/>
          <w:rtl/>
        </w:rPr>
        <w:t xml:space="preserve"> </w:t>
      </w:r>
      <w:r w:rsidR="00A61CB7" w:rsidRPr="00A61CB7">
        <w:rPr>
          <w:rFonts w:cs="Traditional Arabic" w:hint="cs"/>
          <w:sz w:val="36"/>
          <w:szCs w:val="36"/>
          <w:rtl/>
        </w:rPr>
        <w:t>فِي</w:t>
      </w:r>
      <w:r w:rsidR="00A61CB7" w:rsidRPr="00A61CB7">
        <w:rPr>
          <w:rFonts w:cs="Traditional Arabic"/>
          <w:sz w:val="36"/>
          <w:szCs w:val="36"/>
          <w:rtl/>
        </w:rPr>
        <w:t xml:space="preserve"> </w:t>
      </w:r>
      <w:r w:rsidR="00A61CB7" w:rsidRPr="00A61CB7">
        <w:rPr>
          <w:rFonts w:cs="Traditional Arabic" w:hint="cs"/>
          <w:sz w:val="36"/>
          <w:szCs w:val="36"/>
          <w:rtl/>
        </w:rPr>
        <w:t>الْكَلالَةِ</w:t>
      </w:r>
      <w:r w:rsidR="00A61CB7" w:rsidRPr="00A61CB7">
        <w:rPr>
          <w:rFonts w:cs="Traditional Arabic"/>
          <w:sz w:val="36"/>
          <w:szCs w:val="36"/>
          <w:rtl/>
        </w:rPr>
        <w:t xml:space="preserve"> </w:t>
      </w:r>
      <w:r w:rsidR="00A61CB7" w:rsidRPr="00A61CB7">
        <w:rPr>
          <w:rFonts w:cs="Traditional Arabic" w:hint="cs"/>
          <w:sz w:val="36"/>
          <w:szCs w:val="36"/>
          <w:rtl/>
        </w:rPr>
        <w:t>شَيْئًا،</w:t>
      </w:r>
      <w:r w:rsidR="00A61CB7" w:rsidRPr="00A61CB7">
        <w:rPr>
          <w:rFonts w:cs="Traditional Arabic"/>
          <w:sz w:val="36"/>
          <w:szCs w:val="36"/>
          <w:rtl/>
        </w:rPr>
        <w:t xml:space="preserve"> </w:t>
      </w:r>
      <w:r w:rsidR="00A61CB7" w:rsidRPr="00A61CB7">
        <w:rPr>
          <w:rFonts w:cs="Traditional Arabic" w:hint="cs"/>
          <w:sz w:val="36"/>
          <w:szCs w:val="36"/>
          <w:rtl/>
        </w:rPr>
        <w:t>وَلَمْ</w:t>
      </w:r>
      <w:r w:rsidR="00A61CB7" w:rsidRPr="00A61CB7">
        <w:rPr>
          <w:rFonts w:cs="Traditional Arabic"/>
          <w:sz w:val="36"/>
          <w:szCs w:val="36"/>
          <w:rtl/>
        </w:rPr>
        <w:t xml:space="preserve"> </w:t>
      </w:r>
      <w:r w:rsidR="00A61CB7" w:rsidRPr="00A61CB7">
        <w:rPr>
          <w:rFonts w:cs="Traditional Arabic" w:hint="cs"/>
          <w:sz w:val="36"/>
          <w:szCs w:val="36"/>
          <w:rtl/>
        </w:rPr>
        <w:t>أَسْتَخْلِفْ</w:t>
      </w:r>
      <w:r w:rsidR="00A61CB7" w:rsidRPr="00A61CB7">
        <w:rPr>
          <w:rFonts w:cs="Traditional Arabic"/>
          <w:sz w:val="36"/>
          <w:szCs w:val="36"/>
          <w:rtl/>
        </w:rPr>
        <w:t xml:space="preserve"> </w:t>
      </w:r>
      <w:r w:rsidR="00A61CB7" w:rsidRPr="00A61CB7">
        <w:rPr>
          <w:rFonts w:cs="Traditional Arabic" w:hint="cs"/>
          <w:sz w:val="36"/>
          <w:szCs w:val="36"/>
          <w:rtl/>
        </w:rPr>
        <w:t>مِنْ</w:t>
      </w:r>
      <w:r w:rsidR="00A61CB7" w:rsidRPr="00A61CB7">
        <w:rPr>
          <w:rFonts w:cs="Traditional Arabic"/>
          <w:sz w:val="36"/>
          <w:szCs w:val="36"/>
          <w:rtl/>
        </w:rPr>
        <w:t xml:space="preserve"> </w:t>
      </w:r>
      <w:r w:rsidR="00A61CB7" w:rsidRPr="00A61CB7">
        <w:rPr>
          <w:rFonts w:cs="Traditional Arabic" w:hint="cs"/>
          <w:sz w:val="36"/>
          <w:szCs w:val="36"/>
          <w:rtl/>
        </w:rPr>
        <w:t>بَعْدِي</w:t>
      </w:r>
      <w:r w:rsidR="00A61CB7" w:rsidRPr="00A61CB7">
        <w:rPr>
          <w:rFonts w:cs="Traditional Arabic"/>
          <w:sz w:val="36"/>
          <w:szCs w:val="36"/>
          <w:rtl/>
        </w:rPr>
        <w:t xml:space="preserve"> </w:t>
      </w:r>
      <w:r w:rsidR="00A61CB7" w:rsidRPr="00A61CB7">
        <w:rPr>
          <w:rFonts w:cs="Traditional Arabic" w:hint="cs"/>
          <w:sz w:val="36"/>
          <w:szCs w:val="36"/>
          <w:rtl/>
        </w:rPr>
        <w:t>أَحَدًا،</w:t>
      </w:r>
      <w:r w:rsidR="00A61CB7" w:rsidRPr="00A61CB7">
        <w:rPr>
          <w:rFonts w:cs="Traditional Arabic"/>
          <w:sz w:val="36"/>
          <w:szCs w:val="36"/>
          <w:rtl/>
        </w:rPr>
        <w:t xml:space="preserve"> </w:t>
      </w:r>
      <w:r w:rsidR="00A61CB7" w:rsidRPr="00A61CB7">
        <w:rPr>
          <w:rFonts w:cs="Traditional Arabic" w:hint="cs"/>
          <w:sz w:val="36"/>
          <w:szCs w:val="36"/>
          <w:rtl/>
        </w:rPr>
        <w:t>وَأَنَّهُ</w:t>
      </w:r>
      <w:r w:rsidR="00A61CB7" w:rsidRPr="00A61CB7">
        <w:rPr>
          <w:rFonts w:cs="Traditional Arabic"/>
          <w:sz w:val="36"/>
          <w:szCs w:val="36"/>
          <w:rtl/>
        </w:rPr>
        <w:t xml:space="preserve"> </w:t>
      </w:r>
      <w:r w:rsidR="00A61CB7" w:rsidRPr="00A61CB7">
        <w:rPr>
          <w:rFonts w:cs="Traditional Arabic" w:hint="cs"/>
          <w:sz w:val="36"/>
          <w:szCs w:val="36"/>
          <w:rtl/>
        </w:rPr>
        <w:t>مَنْ</w:t>
      </w:r>
      <w:r w:rsidR="00A61CB7" w:rsidRPr="00A61CB7">
        <w:rPr>
          <w:rFonts w:cs="Traditional Arabic"/>
          <w:sz w:val="36"/>
          <w:szCs w:val="36"/>
          <w:rtl/>
        </w:rPr>
        <w:t xml:space="preserve"> </w:t>
      </w:r>
      <w:r w:rsidR="00A61CB7" w:rsidRPr="00A61CB7">
        <w:rPr>
          <w:rFonts w:cs="Traditional Arabic" w:hint="cs"/>
          <w:sz w:val="36"/>
          <w:szCs w:val="36"/>
          <w:rtl/>
        </w:rPr>
        <w:t>أَدْرَكَ</w:t>
      </w:r>
      <w:r w:rsidR="00A61CB7" w:rsidRPr="00A61CB7">
        <w:rPr>
          <w:rFonts w:cs="Traditional Arabic"/>
          <w:sz w:val="36"/>
          <w:szCs w:val="36"/>
          <w:rtl/>
        </w:rPr>
        <w:t xml:space="preserve"> </w:t>
      </w:r>
      <w:r w:rsidR="00A61CB7" w:rsidRPr="00A61CB7">
        <w:rPr>
          <w:rFonts w:cs="Traditional Arabic" w:hint="cs"/>
          <w:sz w:val="36"/>
          <w:szCs w:val="36"/>
          <w:rtl/>
        </w:rPr>
        <w:t>وَفَاتِي</w:t>
      </w:r>
      <w:r w:rsidR="00A61CB7" w:rsidRPr="00A61CB7">
        <w:rPr>
          <w:rFonts w:cs="Traditional Arabic"/>
          <w:sz w:val="36"/>
          <w:szCs w:val="36"/>
          <w:rtl/>
        </w:rPr>
        <w:t xml:space="preserve"> </w:t>
      </w:r>
      <w:r w:rsidR="00A61CB7" w:rsidRPr="00A61CB7">
        <w:rPr>
          <w:rFonts w:cs="Traditional Arabic" w:hint="cs"/>
          <w:sz w:val="36"/>
          <w:szCs w:val="36"/>
          <w:rtl/>
        </w:rPr>
        <w:t>مِنْ</w:t>
      </w:r>
      <w:r w:rsidR="00A61CB7" w:rsidRPr="00A61CB7">
        <w:rPr>
          <w:rFonts w:cs="Traditional Arabic"/>
          <w:sz w:val="36"/>
          <w:szCs w:val="36"/>
          <w:rtl/>
        </w:rPr>
        <w:t xml:space="preserve"> </w:t>
      </w:r>
      <w:r w:rsidR="00A61CB7" w:rsidRPr="00A61CB7">
        <w:rPr>
          <w:rFonts w:cs="Traditional Arabic" w:hint="cs"/>
          <w:sz w:val="36"/>
          <w:szCs w:val="36"/>
          <w:rtl/>
        </w:rPr>
        <w:t>سَبْيِ</w:t>
      </w:r>
      <w:r w:rsidR="00A61CB7" w:rsidRPr="00A61CB7">
        <w:rPr>
          <w:rFonts w:cs="Traditional Arabic"/>
          <w:sz w:val="36"/>
          <w:szCs w:val="36"/>
          <w:rtl/>
        </w:rPr>
        <w:t xml:space="preserve"> </w:t>
      </w:r>
      <w:r w:rsidR="00A61CB7" w:rsidRPr="00A61CB7">
        <w:rPr>
          <w:rFonts w:cs="Traditional Arabic" w:hint="cs"/>
          <w:sz w:val="36"/>
          <w:szCs w:val="36"/>
          <w:rtl/>
        </w:rPr>
        <w:t>الْعَرَبِ،</w:t>
      </w:r>
      <w:r w:rsidR="00A61CB7" w:rsidRPr="00A61CB7">
        <w:rPr>
          <w:rFonts w:cs="Traditional Arabic"/>
          <w:sz w:val="36"/>
          <w:szCs w:val="36"/>
          <w:rtl/>
        </w:rPr>
        <w:t xml:space="preserve"> </w:t>
      </w:r>
      <w:r w:rsidR="00A61CB7" w:rsidRPr="00A61CB7">
        <w:rPr>
          <w:rFonts w:cs="Traditional Arabic" w:hint="cs"/>
          <w:sz w:val="36"/>
          <w:szCs w:val="36"/>
          <w:rtl/>
        </w:rPr>
        <w:t>فَهُوَ</w:t>
      </w:r>
      <w:r w:rsidR="00A61CB7" w:rsidRPr="00A61CB7">
        <w:rPr>
          <w:rFonts w:cs="Traditional Arabic"/>
          <w:sz w:val="36"/>
          <w:szCs w:val="36"/>
          <w:rtl/>
        </w:rPr>
        <w:t xml:space="preserve"> </w:t>
      </w:r>
      <w:r w:rsidR="00A61CB7" w:rsidRPr="00A61CB7">
        <w:rPr>
          <w:rFonts w:cs="Traditional Arabic" w:hint="cs"/>
          <w:sz w:val="36"/>
          <w:szCs w:val="36"/>
          <w:rtl/>
        </w:rPr>
        <w:t>حُرٌّ</w:t>
      </w:r>
      <w:r w:rsidR="00A61CB7" w:rsidRPr="00A61CB7">
        <w:rPr>
          <w:rFonts w:cs="Traditional Arabic"/>
          <w:sz w:val="36"/>
          <w:szCs w:val="36"/>
          <w:rtl/>
        </w:rPr>
        <w:t xml:space="preserve"> </w:t>
      </w:r>
      <w:r w:rsidR="00A61CB7" w:rsidRPr="00A61CB7">
        <w:rPr>
          <w:rFonts w:cs="Traditional Arabic" w:hint="cs"/>
          <w:sz w:val="36"/>
          <w:szCs w:val="36"/>
          <w:rtl/>
        </w:rPr>
        <w:t>مِنْ</w:t>
      </w:r>
      <w:r w:rsidR="00A61CB7" w:rsidRPr="00A61CB7">
        <w:rPr>
          <w:rFonts w:cs="Traditional Arabic"/>
          <w:sz w:val="36"/>
          <w:szCs w:val="36"/>
          <w:rtl/>
        </w:rPr>
        <w:t xml:space="preserve"> </w:t>
      </w:r>
      <w:r w:rsidR="00A61CB7" w:rsidRPr="00A61CB7">
        <w:rPr>
          <w:rFonts w:cs="Traditional Arabic" w:hint="cs"/>
          <w:sz w:val="36"/>
          <w:szCs w:val="36"/>
          <w:rtl/>
        </w:rPr>
        <w:t>مَالِ</w:t>
      </w:r>
      <w:r w:rsidR="00A61CB7" w:rsidRPr="00A61CB7">
        <w:rPr>
          <w:rFonts w:cs="Traditional Arabic"/>
          <w:sz w:val="36"/>
          <w:szCs w:val="36"/>
          <w:rtl/>
        </w:rPr>
        <w:t xml:space="preserve"> </w:t>
      </w:r>
      <w:r w:rsidR="00A61CB7" w:rsidRPr="00A61CB7">
        <w:rPr>
          <w:rFonts w:cs="Traditional Arabic" w:hint="cs"/>
          <w:sz w:val="36"/>
          <w:szCs w:val="36"/>
          <w:rtl/>
        </w:rPr>
        <w:t>اللَّهِ</w:t>
      </w:r>
      <w:r w:rsidR="00A61CB7" w:rsidRPr="00A61CB7">
        <w:rPr>
          <w:rFonts w:cs="Traditional Arabic"/>
          <w:sz w:val="36"/>
          <w:szCs w:val="36"/>
          <w:rtl/>
        </w:rPr>
        <w:t xml:space="preserve"> </w:t>
      </w:r>
      <w:r w:rsidR="00A61CB7" w:rsidRPr="00A61CB7">
        <w:rPr>
          <w:rFonts w:cs="Traditional Arabic" w:hint="cs"/>
          <w:sz w:val="36"/>
          <w:szCs w:val="36"/>
          <w:rtl/>
        </w:rPr>
        <w:t>عَزَّ</w:t>
      </w:r>
      <w:r w:rsidR="00A61CB7" w:rsidRPr="00A61CB7">
        <w:rPr>
          <w:rFonts w:cs="Traditional Arabic"/>
          <w:sz w:val="36"/>
          <w:szCs w:val="36"/>
          <w:rtl/>
        </w:rPr>
        <w:t xml:space="preserve"> </w:t>
      </w:r>
      <w:r w:rsidR="00A61CB7" w:rsidRPr="00A61CB7">
        <w:rPr>
          <w:rFonts w:cs="Traditional Arabic" w:hint="cs"/>
          <w:sz w:val="36"/>
          <w:szCs w:val="36"/>
          <w:rtl/>
        </w:rPr>
        <w:t>وَجَلَّ،</w:t>
      </w:r>
      <w:r w:rsidR="00A61CB7" w:rsidRPr="00A61CB7">
        <w:rPr>
          <w:rFonts w:cs="Traditional Arabic"/>
          <w:sz w:val="36"/>
          <w:szCs w:val="36"/>
          <w:rtl/>
        </w:rPr>
        <w:t xml:space="preserve"> </w:t>
      </w:r>
      <w:r w:rsidR="00A61CB7" w:rsidRPr="00A61CB7">
        <w:rPr>
          <w:rFonts w:cs="Traditional Arabic" w:hint="cs"/>
          <w:sz w:val="36"/>
          <w:szCs w:val="36"/>
          <w:rtl/>
        </w:rPr>
        <w:t>فَقَالَ</w:t>
      </w:r>
      <w:r w:rsidR="00A61CB7" w:rsidRPr="00A61CB7">
        <w:rPr>
          <w:rFonts w:cs="Traditional Arabic"/>
          <w:sz w:val="36"/>
          <w:szCs w:val="36"/>
          <w:rtl/>
        </w:rPr>
        <w:t xml:space="preserve"> </w:t>
      </w:r>
      <w:r w:rsidR="00A61CB7" w:rsidRPr="00A61CB7">
        <w:rPr>
          <w:rFonts w:cs="Traditional Arabic" w:hint="cs"/>
          <w:sz w:val="36"/>
          <w:szCs w:val="36"/>
          <w:rtl/>
        </w:rPr>
        <w:t>سَعِيدُ</w:t>
      </w:r>
      <w:r w:rsidR="00A61CB7" w:rsidRPr="00A61CB7">
        <w:rPr>
          <w:rFonts w:cs="Traditional Arabic"/>
          <w:sz w:val="36"/>
          <w:szCs w:val="36"/>
          <w:rtl/>
        </w:rPr>
        <w:t xml:space="preserve"> </w:t>
      </w:r>
      <w:r w:rsidR="00A61CB7" w:rsidRPr="00A61CB7">
        <w:rPr>
          <w:rFonts w:cs="Traditional Arabic" w:hint="cs"/>
          <w:sz w:val="36"/>
          <w:szCs w:val="36"/>
          <w:rtl/>
        </w:rPr>
        <w:t>بْنُ</w:t>
      </w:r>
      <w:r w:rsidR="00A61CB7" w:rsidRPr="00A61CB7">
        <w:rPr>
          <w:rFonts w:cs="Traditional Arabic"/>
          <w:sz w:val="36"/>
          <w:szCs w:val="36"/>
          <w:rtl/>
        </w:rPr>
        <w:t xml:space="preserve"> </w:t>
      </w:r>
      <w:r w:rsidR="00A61CB7" w:rsidRPr="00A61CB7">
        <w:rPr>
          <w:rFonts w:cs="Traditional Arabic" w:hint="cs"/>
          <w:sz w:val="36"/>
          <w:szCs w:val="36"/>
          <w:rtl/>
        </w:rPr>
        <w:t>زَيْدٍ</w:t>
      </w:r>
      <w:r w:rsidR="00A61CB7" w:rsidRPr="00A61CB7">
        <w:rPr>
          <w:rFonts w:cs="Traditional Arabic"/>
          <w:sz w:val="36"/>
          <w:szCs w:val="36"/>
          <w:rtl/>
        </w:rPr>
        <w:t xml:space="preserve">: </w:t>
      </w:r>
      <w:r w:rsidR="00A61CB7" w:rsidRPr="00A61CB7">
        <w:rPr>
          <w:rFonts w:cs="Traditional Arabic" w:hint="cs"/>
          <w:sz w:val="36"/>
          <w:szCs w:val="36"/>
          <w:rtl/>
        </w:rPr>
        <w:t>أَمَا</w:t>
      </w:r>
      <w:r w:rsidR="00A61CB7" w:rsidRPr="00A61CB7">
        <w:rPr>
          <w:rFonts w:cs="Traditional Arabic"/>
          <w:sz w:val="36"/>
          <w:szCs w:val="36"/>
          <w:rtl/>
        </w:rPr>
        <w:t xml:space="preserve"> </w:t>
      </w:r>
      <w:r w:rsidR="00A61CB7" w:rsidRPr="00A61CB7">
        <w:rPr>
          <w:rFonts w:cs="Traditional Arabic" w:hint="cs"/>
          <w:sz w:val="36"/>
          <w:szCs w:val="36"/>
          <w:rtl/>
        </w:rPr>
        <w:t>إِنَّكَ</w:t>
      </w:r>
      <w:r w:rsidR="00A61CB7" w:rsidRPr="00A61CB7">
        <w:rPr>
          <w:rFonts w:cs="Traditional Arabic"/>
          <w:sz w:val="36"/>
          <w:szCs w:val="36"/>
          <w:rtl/>
        </w:rPr>
        <w:t xml:space="preserve"> </w:t>
      </w:r>
      <w:r w:rsidR="00A61CB7" w:rsidRPr="00A61CB7">
        <w:rPr>
          <w:rFonts w:cs="Traditional Arabic" w:hint="cs"/>
          <w:sz w:val="36"/>
          <w:szCs w:val="36"/>
          <w:rtl/>
        </w:rPr>
        <w:t>لَوْ</w:t>
      </w:r>
      <w:r w:rsidR="00A61CB7" w:rsidRPr="00A61CB7">
        <w:rPr>
          <w:rFonts w:cs="Traditional Arabic"/>
          <w:sz w:val="36"/>
          <w:szCs w:val="36"/>
          <w:rtl/>
        </w:rPr>
        <w:t xml:space="preserve"> </w:t>
      </w:r>
      <w:r w:rsidR="00A61CB7" w:rsidRPr="00A61CB7">
        <w:rPr>
          <w:rFonts w:cs="Traditional Arabic" w:hint="cs"/>
          <w:sz w:val="36"/>
          <w:szCs w:val="36"/>
          <w:rtl/>
        </w:rPr>
        <w:t>أَشَرْتَ</w:t>
      </w:r>
      <w:r w:rsidR="00A61CB7" w:rsidRPr="00A61CB7">
        <w:rPr>
          <w:rFonts w:cs="Traditional Arabic"/>
          <w:sz w:val="36"/>
          <w:szCs w:val="36"/>
          <w:rtl/>
        </w:rPr>
        <w:t xml:space="preserve"> </w:t>
      </w:r>
      <w:r w:rsidR="00A61CB7" w:rsidRPr="00A61CB7">
        <w:rPr>
          <w:rFonts w:cs="Traditional Arabic" w:hint="cs"/>
          <w:sz w:val="36"/>
          <w:szCs w:val="36"/>
          <w:rtl/>
        </w:rPr>
        <w:t>بِرَجُلٍ</w:t>
      </w:r>
      <w:r w:rsidR="00A61CB7" w:rsidRPr="00A61CB7">
        <w:rPr>
          <w:rFonts w:cs="Traditional Arabic"/>
          <w:sz w:val="36"/>
          <w:szCs w:val="36"/>
          <w:rtl/>
        </w:rPr>
        <w:t xml:space="preserve"> </w:t>
      </w:r>
      <w:r w:rsidR="00A61CB7" w:rsidRPr="00A61CB7">
        <w:rPr>
          <w:rFonts w:cs="Traditional Arabic" w:hint="cs"/>
          <w:sz w:val="36"/>
          <w:szCs w:val="36"/>
          <w:rtl/>
        </w:rPr>
        <w:t>مِنَ</w:t>
      </w:r>
      <w:r w:rsidR="00A61CB7" w:rsidRPr="00A61CB7">
        <w:rPr>
          <w:rFonts w:cs="Traditional Arabic"/>
          <w:sz w:val="36"/>
          <w:szCs w:val="36"/>
          <w:rtl/>
        </w:rPr>
        <w:t xml:space="preserve"> </w:t>
      </w:r>
      <w:r w:rsidR="00A61CB7" w:rsidRPr="00A61CB7">
        <w:rPr>
          <w:rFonts w:cs="Traditional Arabic" w:hint="cs"/>
          <w:sz w:val="36"/>
          <w:szCs w:val="36"/>
          <w:rtl/>
        </w:rPr>
        <w:t>الْمُسْلِمِينَ</w:t>
      </w:r>
      <w:r w:rsidR="00A61CB7" w:rsidRPr="00A61CB7">
        <w:rPr>
          <w:rFonts w:cs="Traditional Arabic"/>
          <w:sz w:val="36"/>
          <w:szCs w:val="36"/>
          <w:rtl/>
        </w:rPr>
        <w:t xml:space="preserve"> </w:t>
      </w:r>
      <w:r w:rsidR="00A61CB7" w:rsidRPr="00A61CB7">
        <w:rPr>
          <w:rFonts w:cs="Traditional Arabic" w:hint="cs"/>
          <w:sz w:val="36"/>
          <w:szCs w:val="36"/>
          <w:rtl/>
        </w:rPr>
        <w:t>لَائتَمَنَكَ</w:t>
      </w:r>
      <w:r w:rsidR="00A61CB7" w:rsidRPr="00A61CB7">
        <w:rPr>
          <w:rFonts w:cs="Traditional Arabic"/>
          <w:sz w:val="36"/>
          <w:szCs w:val="36"/>
          <w:rtl/>
        </w:rPr>
        <w:t xml:space="preserve"> </w:t>
      </w:r>
      <w:r w:rsidR="00A61CB7" w:rsidRPr="00A61CB7">
        <w:rPr>
          <w:rFonts w:cs="Traditional Arabic" w:hint="cs"/>
          <w:sz w:val="36"/>
          <w:szCs w:val="36"/>
          <w:rtl/>
        </w:rPr>
        <w:t>النَّاسُ،</w:t>
      </w:r>
      <w:r w:rsidR="00A61CB7" w:rsidRPr="00A61CB7">
        <w:rPr>
          <w:rFonts w:cs="Traditional Arabic"/>
          <w:sz w:val="36"/>
          <w:szCs w:val="36"/>
          <w:rtl/>
        </w:rPr>
        <w:t xml:space="preserve"> </w:t>
      </w:r>
      <w:r w:rsidR="00A61CB7" w:rsidRPr="00A61CB7">
        <w:rPr>
          <w:rFonts w:cs="Traditional Arabic" w:hint="cs"/>
          <w:sz w:val="36"/>
          <w:szCs w:val="36"/>
          <w:rtl/>
        </w:rPr>
        <w:t>وَقَدْ</w:t>
      </w:r>
      <w:r w:rsidR="00A61CB7" w:rsidRPr="00A61CB7">
        <w:rPr>
          <w:rFonts w:cs="Traditional Arabic"/>
          <w:sz w:val="36"/>
          <w:szCs w:val="36"/>
          <w:rtl/>
        </w:rPr>
        <w:t xml:space="preserve"> </w:t>
      </w:r>
      <w:r w:rsidR="00A61CB7" w:rsidRPr="00A61CB7">
        <w:rPr>
          <w:rFonts w:cs="Traditional Arabic" w:hint="cs"/>
          <w:sz w:val="36"/>
          <w:szCs w:val="36"/>
          <w:rtl/>
        </w:rPr>
        <w:t>فَعَلَ</w:t>
      </w:r>
      <w:r w:rsidR="00A61CB7" w:rsidRPr="00A61CB7">
        <w:rPr>
          <w:rFonts w:cs="Traditional Arabic"/>
          <w:sz w:val="36"/>
          <w:szCs w:val="36"/>
          <w:rtl/>
        </w:rPr>
        <w:t xml:space="preserve"> </w:t>
      </w:r>
      <w:r w:rsidR="00A61CB7" w:rsidRPr="00A61CB7">
        <w:rPr>
          <w:rFonts w:cs="Traditional Arabic" w:hint="cs"/>
          <w:sz w:val="36"/>
          <w:szCs w:val="36"/>
          <w:rtl/>
        </w:rPr>
        <w:t>ذَلِكَ</w:t>
      </w:r>
      <w:r w:rsidR="00A61CB7" w:rsidRPr="00A61CB7">
        <w:rPr>
          <w:rFonts w:cs="Traditional Arabic"/>
          <w:sz w:val="36"/>
          <w:szCs w:val="36"/>
          <w:rtl/>
        </w:rPr>
        <w:t xml:space="preserve"> </w:t>
      </w:r>
      <w:r w:rsidR="00A61CB7" w:rsidRPr="00A61CB7">
        <w:rPr>
          <w:rFonts w:cs="Traditional Arabic" w:hint="cs"/>
          <w:sz w:val="36"/>
          <w:szCs w:val="36"/>
          <w:rtl/>
        </w:rPr>
        <w:t>أَبُو</w:t>
      </w:r>
      <w:r w:rsidR="00A61CB7" w:rsidRPr="00A61CB7">
        <w:rPr>
          <w:rFonts w:cs="Traditional Arabic"/>
          <w:sz w:val="36"/>
          <w:szCs w:val="36"/>
          <w:rtl/>
        </w:rPr>
        <w:t xml:space="preserve"> </w:t>
      </w:r>
      <w:r w:rsidR="00A61CB7" w:rsidRPr="00A61CB7">
        <w:rPr>
          <w:rFonts w:cs="Traditional Arabic" w:hint="cs"/>
          <w:sz w:val="36"/>
          <w:szCs w:val="36"/>
          <w:rtl/>
        </w:rPr>
        <w:t>بَكْرٍ</w:t>
      </w:r>
      <w:r w:rsidR="00A61CB7" w:rsidRPr="00A61CB7">
        <w:rPr>
          <w:rFonts w:cs="Traditional Arabic"/>
          <w:sz w:val="36"/>
          <w:szCs w:val="36"/>
          <w:rtl/>
        </w:rPr>
        <w:t xml:space="preserve"> </w:t>
      </w:r>
      <w:r w:rsidR="00A61CB7" w:rsidRPr="00A61CB7">
        <w:rPr>
          <w:rFonts w:cs="Traditional Arabic" w:hint="cs"/>
          <w:sz w:val="36"/>
          <w:szCs w:val="36"/>
          <w:rtl/>
        </w:rPr>
        <w:t>وَائْتَمَنَهُ</w:t>
      </w:r>
      <w:r w:rsidR="00A61CB7" w:rsidRPr="00A61CB7">
        <w:rPr>
          <w:rFonts w:cs="Traditional Arabic"/>
          <w:sz w:val="36"/>
          <w:szCs w:val="36"/>
          <w:rtl/>
        </w:rPr>
        <w:t xml:space="preserve"> </w:t>
      </w:r>
      <w:r w:rsidR="00A61CB7" w:rsidRPr="00A61CB7">
        <w:rPr>
          <w:rFonts w:cs="Traditional Arabic" w:hint="cs"/>
          <w:sz w:val="36"/>
          <w:szCs w:val="36"/>
          <w:rtl/>
        </w:rPr>
        <w:t>النَّاسُ،</w:t>
      </w:r>
      <w:r w:rsidR="00A61CB7" w:rsidRPr="00A61CB7">
        <w:rPr>
          <w:rFonts w:cs="Traditional Arabic"/>
          <w:sz w:val="36"/>
          <w:szCs w:val="36"/>
          <w:rtl/>
        </w:rPr>
        <w:t xml:space="preserve"> </w:t>
      </w:r>
      <w:r w:rsidR="00A61CB7" w:rsidRPr="00A61CB7">
        <w:rPr>
          <w:rFonts w:cs="Traditional Arabic" w:hint="cs"/>
          <w:sz w:val="36"/>
          <w:szCs w:val="36"/>
          <w:rtl/>
        </w:rPr>
        <w:t>فَقَالَ</w:t>
      </w:r>
      <w:r w:rsidR="00A61CB7" w:rsidRPr="00A61CB7">
        <w:rPr>
          <w:rFonts w:cs="Traditional Arabic"/>
          <w:sz w:val="36"/>
          <w:szCs w:val="36"/>
          <w:rtl/>
        </w:rPr>
        <w:t xml:space="preserve"> </w:t>
      </w:r>
      <w:r w:rsidR="00A61CB7" w:rsidRPr="00A61CB7">
        <w:rPr>
          <w:rFonts w:cs="Traditional Arabic" w:hint="cs"/>
          <w:sz w:val="36"/>
          <w:szCs w:val="36"/>
          <w:rtl/>
        </w:rPr>
        <w:t>عُمَرُ</w:t>
      </w:r>
      <w:r w:rsidR="00A61CB7" w:rsidRPr="00A61CB7">
        <w:rPr>
          <w:rFonts w:cs="Traditional Arabic"/>
          <w:sz w:val="36"/>
          <w:szCs w:val="36"/>
          <w:rtl/>
        </w:rPr>
        <w:t xml:space="preserve">: </w:t>
      </w:r>
      <w:r w:rsidR="00A61CB7" w:rsidRPr="00A61CB7">
        <w:rPr>
          <w:rFonts w:cs="Traditional Arabic" w:hint="eastAsia"/>
          <w:sz w:val="36"/>
          <w:szCs w:val="36"/>
          <w:rtl/>
        </w:rPr>
        <w:t>«</w:t>
      </w:r>
      <w:r w:rsidR="00A61CB7" w:rsidRPr="00A61CB7">
        <w:rPr>
          <w:rFonts w:cs="Traditional Arabic" w:hint="cs"/>
          <w:sz w:val="36"/>
          <w:szCs w:val="36"/>
          <w:rtl/>
        </w:rPr>
        <w:t>قَدْ</w:t>
      </w:r>
      <w:r w:rsidR="00A61CB7" w:rsidRPr="00A61CB7">
        <w:rPr>
          <w:rFonts w:cs="Traditional Arabic"/>
          <w:sz w:val="36"/>
          <w:szCs w:val="36"/>
          <w:rtl/>
        </w:rPr>
        <w:t xml:space="preserve"> </w:t>
      </w:r>
      <w:r w:rsidR="00A61CB7" w:rsidRPr="00A61CB7">
        <w:rPr>
          <w:rFonts w:cs="Traditional Arabic" w:hint="cs"/>
          <w:sz w:val="36"/>
          <w:szCs w:val="36"/>
          <w:rtl/>
        </w:rPr>
        <w:t>رَأَيْتُ</w:t>
      </w:r>
      <w:r w:rsidR="00A61CB7" w:rsidRPr="00A61CB7">
        <w:rPr>
          <w:rFonts w:cs="Traditional Arabic"/>
          <w:sz w:val="36"/>
          <w:szCs w:val="36"/>
          <w:rtl/>
        </w:rPr>
        <w:t xml:space="preserve"> </w:t>
      </w:r>
      <w:r w:rsidR="00A61CB7" w:rsidRPr="00A61CB7">
        <w:rPr>
          <w:rFonts w:cs="Traditional Arabic" w:hint="cs"/>
          <w:sz w:val="36"/>
          <w:szCs w:val="36"/>
          <w:rtl/>
        </w:rPr>
        <w:t>مِنْ</w:t>
      </w:r>
      <w:r w:rsidR="00A61CB7" w:rsidRPr="00A61CB7">
        <w:rPr>
          <w:rFonts w:cs="Traditional Arabic"/>
          <w:sz w:val="36"/>
          <w:szCs w:val="36"/>
          <w:rtl/>
        </w:rPr>
        <w:t xml:space="preserve"> </w:t>
      </w:r>
      <w:r w:rsidR="00A61CB7" w:rsidRPr="00A61CB7">
        <w:rPr>
          <w:rFonts w:cs="Traditional Arabic" w:hint="cs"/>
          <w:sz w:val="36"/>
          <w:szCs w:val="36"/>
          <w:rtl/>
        </w:rPr>
        <w:t>أَصْحَابِي</w:t>
      </w:r>
      <w:r w:rsidR="00A61CB7" w:rsidRPr="00A61CB7">
        <w:rPr>
          <w:rFonts w:cs="Traditional Arabic"/>
          <w:sz w:val="36"/>
          <w:szCs w:val="36"/>
          <w:rtl/>
        </w:rPr>
        <w:t xml:space="preserve"> </w:t>
      </w:r>
      <w:r w:rsidR="00A61CB7" w:rsidRPr="00A61CB7">
        <w:rPr>
          <w:rFonts w:cs="Traditional Arabic" w:hint="cs"/>
          <w:sz w:val="36"/>
          <w:szCs w:val="36"/>
          <w:rtl/>
        </w:rPr>
        <w:t>حِرْصًا</w:t>
      </w:r>
      <w:r w:rsidR="00A61CB7" w:rsidRPr="00A61CB7">
        <w:rPr>
          <w:rFonts w:cs="Traditional Arabic"/>
          <w:sz w:val="36"/>
          <w:szCs w:val="36"/>
          <w:rtl/>
        </w:rPr>
        <w:t xml:space="preserve"> </w:t>
      </w:r>
      <w:r w:rsidR="00A61CB7" w:rsidRPr="00A61CB7">
        <w:rPr>
          <w:rFonts w:cs="Traditional Arabic" w:hint="cs"/>
          <w:sz w:val="36"/>
          <w:szCs w:val="36"/>
          <w:rtl/>
        </w:rPr>
        <w:t>سَيِّئًا،</w:t>
      </w:r>
      <w:r w:rsidR="00A61CB7" w:rsidRPr="00A61CB7">
        <w:rPr>
          <w:rFonts w:cs="Traditional Arabic"/>
          <w:sz w:val="36"/>
          <w:szCs w:val="36"/>
          <w:rtl/>
        </w:rPr>
        <w:t xml:space="preserve"> </w:t>
      </w:r>
      <w:r w:rsidR="00A61CB7" w:rsidRPr="00A61CB7">
        <w:rPr>
          <w:rFonts w:cs="Traditional Arabic" w:hint="cs"/>
          <w:sz w:val="36"/>
          <w:szCs w:val="36"/>
          <w:rtl/>
        </w:rPr>
        <w:t>وَإِنِّي</w:t>
      </w:r>
      <w:r w:rsidR="00A61CB7" w:rsidRPr="00A61CB7">
        <w:rPr>
          <w:rFonts w:cs="Traditional Arabic"/>
          <w:sz w:val="36"/>
          <w:szCs w:val="36"/>
          <w:rtl/>
        </w:rPr>
        <w:t xml:space="preserve"> </w:t>
      </w:r>
      <w:r w:rsidR="00A61CB7" w:rsidRPr="00A61CB7">
        <w:rPr>
          <w:rFonts w:cs="Traditional Arabic" w:hint="cs"/>
          <w:sz w:val="36"/>
          <w:szCs w:val="36"/>
          <w:rtl/>
        </w:rPr>
        <w:t>جَاعِلٌ</w:t>
      </w:r>
      <w:r w:rsidR="00A61CB7" w:rsidRPr="00A61CB7">
        <w:rPr>
          <w:rFonts w:cs="Traditional Arabic"/>
          <w:sz w:val="36"/>
          <w:szCs w:val="36"/>
          <w:rtl/>
        </w:rPr>
        <w:t xml:space="preserve"> </w:t>
      </w:r>
      <w:r w:rsidR="00A61CB7" w:rsidRPr="00A61CB7">
        <w:rPr>
          <w:rFonts w:cs="Traditional Arabic" w:hint="cs"/>
          <w:sz w:val="36"/>
          <w:szCs w:val="36"/>
          <w:rtl/>
        </w:rPr>
        <w:t>هَذَا</w:t>
      </w:r>
      <w:r w:rsidR="00A61CB7" w:rsidRPr="00A61CB7">
        <w:rPr>
          <w:rFonts w:cs="Traditional Arabic"/>
          <w:sz w:val="36"/>
          <w:szCs w:val="36"/>
          <w:rtl/>
        </w:rPr>
        <w:t xml:space="preserve"> </w:t>
      </w:r>
      <w:r w:rsidR="00A61CB7" w:rsidRPr="00A61CB7">
        <w:rPr>
          <w:rFonts w:cs="Traditional Arabic" w:hint="cs"/>
          <w:sz w:val="36"/>
          <w:szCs w:val="36"/>
          <w:rtl/>
        </w:rPr>
        <w:t>الْأَمْرَ</w:t>
      </w:r>
      <w:r w:rsidR="00A61CB7" w:rsidRPr="00A61CB7">
        <w:rPr>
          <w:rFonts w:cs="Traditional Arabic"/>
          <w:sz w:val="36"/>
          <w:szCs w:val="36"/>
          <w:rtl/>
        </w:rPr>
        <w:t xml:space="preserve"> </w:t>
      </w:r>
      <w:r w:rsidR="00A61CB7" w:rsidRPr="00A61CB7">
        <w:rPr>
          <w:rFonts w:cs="Traditional Arabic" w:hint="cs"/>
          <w:sz w:val="36"/>
          <w:szCs w:val="36"/>
          <w:rtl/>
        </w:rPr>
        <w:t>إِلَى</w:t>
      </w:r>
      <w:r w:rsidR="00A61CB7" w:rsidRPr="00A61CB7">
        <w:rPr>
          <w:rFonts w:cs="Traditional Arabic"/>
          <w:sz w:val="36"/>
          <w:szCs w:val="36"/>
          <w:rtl/>
        </w:rPr>
        <w:t xml:space="preserve"> </w:t>
      </w:r>
      <w:r w:rsidR="00A61CB7" w:rsidRPr="00A61CB7">
        <w:rPr>
          <w:rFonts w:cs="Traditional Arabic" w:hint="cs"/>
          <w:sz w:val="36"/>
          <w:szCs w:val="36"/>
          <w:rtl/>
        </w:rPr>
        <w:t>هَؤُلاءِ</w:t>
      </w:r>
      <w:r w:rsidR="00A61CB7" w:rsidRPr="00A61CB7">
        <w:rPr>
          <w:rFonts w:cs="Traditional Arabic"/>
          <w:sz w:val="36"/>
          <w:szCs w:val="36"/>
          <w:rtl/>
        </w:rPr>
        <w:t xml:space="preserve"> </w:t>
      </w:r>
      <w:r w:rsidR="00A61CB7" w:rsidRPr="00A61CB7">
        <w:rPr>
          <w:rFonts w:cs="Traditional Arabic" w:hint="cs"/>
          <w:sz w:val="36"/>
          <w:szCs w:val="36"/>
          <w:rtl/>
        </w:rPr>
        <w:t>النَّفَرِ</w:t>
      </w:r>
      <w:r w:rsidR="00A61CB7" w:rsidRPr="00A61CB7">
        <w:rPr>
          <w:rFonts w:cs="Traditional Arabic"/>
          <w:sz w:val="36"/>
          <w:szCs w:val="36"/>
          <w:rtl/>
        </w:rPr>
        <w:t xml:space="preserve"> </w:t>
      </w:r>
      <w:r w:rsidR="00A61CB7" w:rsidRPr="00A61CB7">
        <w:rPr>
          <w:rFonts w:cs="Traditional Arabic" w:hint="cs"/>
          <w:sz w:val="36"/>
          <w:szCs w:val="36"/>
          <w:rtl/>
        </w:rPr>
        <w:t>السِّتَّةِ</w:t>
      </w:r>
      <w:r w:rsidR="00A61CB7" w:rsidRPr="00A61CB7">
        <w:rPr>
          <w:rFonts w:cs="Traditional Arabic"/>
          <w:sz w:val="36"/>
          <w:szCs w:val="36"/>
          <w:rtl/>
        </w:rPr>
        <w:t xml:space="preserve"> </w:t>
      </w:r>
      <w:r w:rsidR="00A61CB7" w:rsidRPr="00A61CB7">
        <w:rPr>
          <w:rFonts w:cs="Traditional Arabic" w:hint="cs"/>
          <w:sz w:val="36"/>
          <w:szCs w:val="36"/>
          <w:rtl/>
        </w:rPr>
        <w:t>الَّذِينَ</w:t>
      </w:r>
      <w:r w:rsidR="00A61CB7" w:rsidRPr="00A61CB7">
        <w:rPr>
          <w:rFonts w:cs="Traditional Arabic"/>
          <w:sz w:val="36"/>
          <w:szCs w:val="36"/>
          <w:rtl/>
        </w:rPr>
        <w:t xml:space="preserve"> </w:t>
      </w:r>
      <w:r w:rsidR="00A61CB7" w:rsidRPr="00A61CB7">
        <w:rPr>
          <w:rFonts w:cs="Traditional Arabic" w:hint="cs"/>
          <w:sz w:val="36"/>
          <w:szCs w:val="36"/>
          <w:rtl/>
        </w:rPr>
        <w:t>مَاتَ</w:t>
      </w:r>
      <w:r w:rsidR="00A61CB7" w:rsidRPr="00A61CB7">
        <w:rPr>
          <w:rFonts w:cs="Traditional Arabic"/>
          <w:sz w:val="36"/>
          <w:szCs w:val="36"/>
          <w:rtl/>
        </w:rPr>
        <w:t xml:space="preserve"> </w:t>
      </w:r>
      <w:r w:rsidR="00A61CB7" w:rsidRPr="00A61CB7">
        <w:rPr>
          <w:rFonts w:cs="Traditional Arabic" w:hint="cs"/>
          <w:sz w:val="36"/>
          <w:szCs w:val="36"/>
          <w:rtl/>
        </w:rPr>
        <w:t>رَسُولُ</w:t>
      </w:r>
      <w:r w:rsidR="00A61CB7" w:rsidRPr="00A61CB7">
        <w:rPr>
          <w:rFonts w:cs="Traditional Arabic"/>
          <w:sz w:val="36"/>
          <w:szCs w:val="36"/>
          <w:rtl/>
        </w:rPr>
        <w:t xml:space="preserve"> </w:t>
      </w:r>
      <w:r w:rsidR="00A61CB7" w:rsidRPr="00A61CB7">
        <w:rPr>
          <w:rFonts w:cs="Traditional Arabic" w:hint="cs"/>
          <w:sz w:val="36"/>
          <w:szCs w:val="36"/>
          <w:rtl/>
        </w:rPr>
        <w:t>اللَّهِ</w:t>
      </w:r>
      <w:r w:rsidR="00A61CB7" w:rsidRPr="00A61CB7">
        <w:rPr>
          <w:rFonts w:cs="Traditional Arabic"/>
          <w:sz w:val="36"/>
          <w:szCs w:val="36"/>
          <w:rtl/>
        </w:rPr>
        <w:t xml:space="preserve"> </w:t>
      </w:r>
      <w:r w:rsidR="00A61CB7">
        <w:rPr>
          <w:rFonts w:cs="Traditional Arabic" w:hint="cs"/>
          <w:sz w:val="36"/>
          <w:szCs w:val="36"/>
        </w:rPr>
        <w:sym w:font="AGA Arabesque" w:char="F072"/>
      </w:r>
      <w:r w:rsidR="00A61CB7" w:rsidRPr="00A61CB7">
        <w:rPr>
          <w:rFonts w:cs="Traditional Arabic"/>
          <w:sz w:val="36"/>
          <w:szCs w:val="36"/>
          <w:rtl/>
        </w:rPr>
        <w:t xml:space="preserve"> </w:t>
      </w:r>
      <w:r w:rsidR="00A61CB7" w:rsidRPr="00A61CB7">
        <w:rPr>
          <w:rFonts w:cs="Traditional Arabic" w:hint="cs"/>
          <w:sz w:val="36"/>
          <w:szCs w:val="36"/>
          <w:rtl/>
        </w:rPr>
        <w:t>وَهُوَ</w:t>
      </w:r>
      <w:r w:rsidR="00A61CB7" w:rsidRPr="00A61CB7">
        <w:rPr>
          <w:rFonts w:cs="Traditional Arabic"/>
          <w:sz w:val="36"/>
          <w:szCs w:val="36"/>
          <w:rtl/>
        </w:rPr>
        <w:t xml:space="preserve"> </w:t>
      </w:r>
      <w:r w:rsidR="00A61CB7" w:rsidRPr="00A61CB7">
        <w:rPr>
          <w:rFonts w:cs="Traditional Arabic" w:hint="cs"/>
          <w:sz w:val="36"/>
          <w:szCs w:val="36"/>
          <w:rtl/>
        </w:rPr>
        <w:t>عَنْهُمْ</w:t>
      </w:r>
      <w:r w:rsidR="00A61CB7" w:rsidRPr="00A61CB7">
        <w:rPr>
          <w:rFonts w:cs="Traditional Arabic"/>
          <w:sz w:val="36"/>
          <w:szCs w:val="36"/>
          <w:rtl/>
        </w:rPr>
        <w:t xml:space="preserve"> </w:t>
      </w:r>
      <w:r w:rsidR="00A61CB7" w:rsidRPr="00A61CB7">
        <w:rPr>
          <w:rFonts w:cs="Traditional Arabic" w:hint="cs"/>
          <w:sz w:val="36"/>
          <w:szCs w:val="36"/>
          <w:rtl/>
        </w:rPr>
        <w:t>رَاضٍ</w:t>
      </w:r>
      <w:r w:rsidR="00A61CB7" w:rsidRPr="00A61CB7">
        <w:rPr>
          <w:rFonts w:cs="Traditional Arabic" w:hint="eastAsia"/>
          <w:sz w:val="36"/>
          <w:szCs w:val="36"/>
          <w:rtl/>
        </w:rPr>
        <w:t>»</w:t>
      </w:r>
      <w:r w:rsidR="00A61CB7" w:rsidRPr="00A61CB7">
        <w:rPr>
          <w:rFonts w:cs="Traditional Arabic"/>
          <w:sz w:val="36"/>
          <w:szCs w:val="36"/>
          <w:rtl/>
        </w:rPr>
        <w:t xml:space="preserve"> </w:t>
      </w:r>
      <w:r w:rsidR="00A61CB7" w:rsidRPr="00A61CB7">
        <w:rPr>
          <w:rFonts w:cs="Traditional Arabic" w:hint="cs"/>
          <w:sz w:val="36"/>
          <w:szCs w:val="36"/>
          <w:rtl/>
        </w:rPr>
        <w:t>،</w:t>
      </w:r>
      <w:r w:rsidR="00A61CB7" w:rsidRPr="00A61CB7">
        <w:rPr>
          <w:rFonts w:cs="Traditional Arabic"/>
          <w:sz w:val="36"/>
          <w:szCs w:val="36"/>
          <w:rtl/>
        </w:rPr>
        <w:t xml:space="preserve"> </w:t>
      </w:r>
      <w:r w:rsidR="00A61CB7" w:rsidRPr="00A61CB7">
        <w:rPr>
          <w:rFonts w:cs="Traditional Arabic" w:hint="cs"/>
          <w:sz w:val="36"/>
          <w:szCs w:val="36"/>
          <w:rtl/>
        </w:rPr>
        <w:t>ثُمَّ</w:t>
      </w:r>
      <w:r w:rsidR="00A61CB7" w:rsidRPr="00A61CB7">
        <w:rPr>
          <w:rFonts w:cs="Traditional Arabic"/>
          <w:sz w:val="36"/>
          <w:szCs w:val="36"/>
          <w:rtl/>
        </w:rPr>
        <w:t xml:space="preserve"> </w:t>
      </w:r>
      <w:r w:rsidR="00A61CB7" w:rsidRPr="00A61CB7">
        <w:rPr>
          <w:rFonts w:cs="Traditional Arabic" w:hint="cs"/>
          <w:sz w:val="36"/>
          <w:szCs w:val="36"/>
          <w:rtl/>
        </w:rPr>
        <w:t>قَالَ</w:t>
      </w:r>
      <w:r w:rsidR="00A61CB7" w:rsidRPr="00A61CB7">
        <w:rPr>
          <w:rFonts w:cs="Traditional Arabic"/>
          <w:sz w:val="36"/>
          <w:szCs w:val="36"/>
          <w:rtl/>
        </w:rPr>
        <w:t xml:space="preserve"> </w:t>
      </w:r>
      <w:r w:rsidR="00A61CB7" w:rsidRPr="00A61CB7">
        <w:rPr>
          <w:rFonts w:cs="Traditional Arabic" w:hint="cs"/>
          <w:sz w:val="36"/>
          <w:szCs w:val="36"/>
          <w:rtl/>
        </w:rPr>
        <w:t>عُمَرُ</w:t>
      </w:r>
      <w:r w:rsidR="00A61CB7" w:rsidRPr="00A61CB7">
        <w:rPr>
          <w:rFonts w:cs="Traditional Arabic"/>
          <w:sz w:val="36"/>
          <w:szCs w:val="36"/>
          <w:rtl/>
        </w:rPr>
        <w:t xml:space="preserve"> </w:t>
      </w:r>
      <w:r w:rsidR="00A61CB7" w:rsidRPr="00A61CB7">
        <w:rPr>
          <w:rFonts w:cs="Traditional Arabic" w:hint="cs"/>
          <w:sz w:val="36"/>
          <w:szCs w:val="36"/>
          <w:rtl/>
        </w:rPr>
        <w:t>لَوْ</w:t>
      </w:r>
      <w:r w:rsidR="00A61CB7" w:rsidRPr="00A61CB7">
        <w:rPr>
          <w:rFonts w:cs="Traditional Arabic"/>
          <w:sz w:val="36"/>
          <w:szCs w:val="36"/>
          <w:rtl/>
        </w:rPr>
        <w:t xml:space="preserve"> </w:t>
      </w:r>
      <w:r w:rsidR="00A61CB7" w:rsidRPr="00A61CB7">
        <w:rPr>
          <w:rFonts w:cs="Traditional Arabic" w:hint="cs"/>
          <w:sz w:val="36"/>
          <w:szCs w:val="36"/>
          <w:rtl/>
        </w:rPr>
        <w:t>أَدْرَكَنِي</w:t>
      </w:r>
      <w:r w:rsidR="00A61CB7" w:rsidRPr="00A61CB7">
        <w:rPr>
          <w:rFonts w:cs="Traditional Arabic"/>
          <w:sz w:val="36"/>
          <w:szCs w:val="36"/>
          <w:rtl/>
        </w:rPr>
        <w:t xml:space="preserve"> </w:t>
      </w:r>
      <w:r w:rsidR="00A61CB7" w:rsidRPr="00A61CB7">
        <w:rPr>
          <w:rFonts w:cs="Traditional Arabic" w:hint="cs"/>
          <w:sz w:val="36"/>
          <w:szCs w:val="36"/>
          <w:rtl/>
        </w:rPr>
        <w:t>أَحَدُ</w:t>
      </w:r>
      <w:r w:rsidR="00A61CB7" w:rsidRPr="00A61CB7">
        <w:rPr>
          <w:rFonts w:cs="Traditional Arabic"/>
          <w:sz w:val="36"/>
          <w:szCs w:val="36"/>
          <w:rtl/>
        </w:rPr>
        <w:t xml:space="preserve"> </w:t>
      </w:r>
      <w:r w:rsidR="00A61CB7" w:rsidRPr="00A61CB7">
        <w:rPr>
          <w:rFonts w:cs="Traditional Arabic" w:hint="cs"/>
          <w:sz w:val="36"/>
          <w:szCs w:val="36"/>
          <w:rtl/>
        </w:rPr>
        <w:t>رَجُلَيْنِ،</w:t>
      </w:r>
      <w:r w:rsidR="00A61CB7" w:rsidRPr="00A61CB7">
        <w:rPr>
          <w:rFonts w:cs="Traditional Arabic"/>
          <w:sz w:val="36"/>
          <w:szCs w:val="36"/>
          <w:rtl/>
        </w:rPr>
        <w:t xml:space="preserve"> </w:t>
      </w:r>
      <w:r w:rsidR="00A61CB7" w:rsidRPr="00A61CB7">
        <w:rPr>
          <w:rFonts w:cs="Traditional Arabic" w:hint="cs"/>
          <w:sz w:val="36"/>
          <w:szCs w:val="36"/>
          <w:rtl/>
        </w:rPr>
        <w:t>ثُمَّ</w:t>
      </w:r>
      <w:r w:rsidR="00A61CB7" w:rsidRPr="00A61CB7">
        <w:rPr>
          <w:rFonts w:cs="Traditional Arabic"/>
          <w:sz w:val="36"/>
          <w:szCs w:val="36"/>
          <w:rtl/>
        </w:rPr>
        <w:t xml:space="preserve"> </w:t>
      </w:r>
      <w:r w:rsidR="00A61CB7" w:rsidRPr="00A61CB7">
        <w:rPr>
          <w:rFonts w:cs="Traditional Arabic" w:hint="cs"/>
          <w:sz w:val="36"/>
          <w:szCs w:val="36"/>
          <w:rtl/>
        </w:rPr>
        <w:t>جَعَلْتُ</w:t>
      </w:r>
      <w:r w:rsidR="00A61CB7" w:rsidRPr="00A61CB7">
        <w:rPr>
          <w:rFonts w:cs="Traditional Arabic"/>
          <w:sz w:val="36"/>
          <w:szCs w:val="36"/>
          <w:rtl/>
        </w:rPr>
        <w:t xml:space="preserve"> </w:t>
      </w:r>
      <w:r w:rsidR="00A61CB7" w:rsidRPr="00A61CB7">
        <w:rPr>
          <w:rFonts w:cs="Traditional Arabic" w:hint="cs"/>
          <w:sz w:val="36"/>
          <w:szCs w:val="36"/>
          <w:rtl/>
        </w:rPr>
        <w:t>هَذَا</w:t>
      </w:r>
      <w:r w:rsidR="00A61CB7" w:rsidRPr="00A61CB7">
        <w:rPr>
          <w:rFonts w:cs="Traditional Arabic"/>
          <w:sz w:val="36"/>
          <w:szCs w:val="36"/>
          <w:rtl/>
        </w:rPr>
        <w:t xml:space="preserve"> </w:t>
      </w:r>
      <w:r w:rsidR="00A61CB7" w:rsidRPr="00A61CB7">
        <w:rPr>
          <w:rFonts w:cs="Traditional Arabic" w:hint="cs"/>
          <w:sz w:val="36"/>
          <w:szCs w:val="36"/>
          <w:rtl/>
        </w:rPr>
        <w:t>الْأَمْرَ</w:t>
      </w:r>
      <w:r w:rsidR="00A61CB7" w:rsidRPr="00A61CB7">
        <w:rPr>
          <w:rFonts w:cs="Traditional Arabic"/>
          <w:sz w:val="36"/>
          <w:szCs w:val="36"/>
          <w:rtl/>
        </w:rPr>
        <w:t xml:space="preserve"> </w:t>
      </w:r>
      <w:r w:rsidR="00A61CB7" w:rsidRPr="00A61CB7">
        <w:rPr>
          <w:rFonts w:cs="Traditional Arabic" w:hint="cs"/>
          <w:sz w:val="36"/>
          <w:szCs w:val="36"/>
          <w:rtl/>
        </w:rPr>
        <w:t>إِلَيْهِ</w:t>
      </w:r>
      <w:r w:rsidR="00A61CB7" w:rsidRPr="00A61CB7">
        <w:rPr>
          <w:rFonts w:cs="Traditional Arabic"/>
          <w:sz w:val="36"/>
          <w:szCs w:val="36"/>
          <w:rtl/>
        </w:rPr>
        <w:t xml:space="preserve"> </w:t>
      </w:r>
      <w:r w:rsidR="00A61CB7" w:rsidRPr="00A61CB7">
        <w:rPr>
          <w:rFonts w:cs="Traditional Arabic" w:hint="cs"/>
          <w:sz w:val="36"/>
          <w:szCs w:val="36"/>
          <w:rtl/>
        </w:rPr>
        <w:t>لَوَثِقْتُ</w:t>
      </w:r>
      <w:r w:rsidR="00A61CB7" w:rsidRPr="00A61CB7">
        <w:rPr>
          <w:rFonts w:cs="Traditional Arabic"/>
          <w:sz w:val="36"/>
          <w:szCs w:val="36"/>
          <w:rtl/>
        </w:rPr>
        <w:t xml:space="preserve"> </w:t>
      </w:r>
      <w:r w:rsidR="00A61CB7" w:rsidRPr="00A61CB7">
        <w:rPr>
          <w:rFonts w:cs="Traditional Arabic" w:hint="cs"/>
          <w:sz w:val="36"/>
          <w:szCs w:val="36"/>
          <w:rtl/>
        </w:rPr>
        <w:t>بِهِ</w:t>
      </w:r>
      <w:r w:rsidR="00A61CB7" w:rsidRPr="00A61CB7">
        <w:rPr>
          <w:rFonts w:cs="Traditional Arabic"/>
          <w:sz w:val="36"/>
          <w:szCs w:val="36"/>
          <w:rtl/>
        </w:rPr>
        <w:t xml:space="preserve"> </w:t>
      </w:r>
      <w:r w:rsidR="00A61CB7" w:rsidRPr="00A61CB7">
        <w:rPr>
          <w:rFonts w:cs="Traditional Arabic" w:hint="cs"/>
          <w:sz w:val="36"/>
          <w:szCs w:val="36"/>
          <w:rtl/>
        </w:rPr>
        <w:t>سَالِمٌ</w:t>
      </w:r>
      <w:r w:rsidR="00A61CB7" w:rsidRPr="00A61CB7">
        <w:rPr>
          <w:rFonts w:cs="Traditional Arabic"/>
          <w:sz w:val="36"/>
          <w:szCs w:val="36"/>
          <w:rtl/>
        </w:rPr>
        <w:t xml:space="preserve"> </w:t>
      </w:r>
      <w:r w:rsidR="00A61CB7" w:rsidRPr="00A61CB7">
        <w:rPr>
          <w:rFonts w:cs="Traditional Arabic" w:hint="cs"/>
          <w:sz w:val="36"/>
          <w:szCs w:val="36"/>
          <w:rtl/>
        </w:rPr>
        <w:t>مَوْلَى</w:t>
      </w:r>
      <w:r w:rsidR="00A61CB7" w:rsidRPr="00A61CB7">
        <w:rPr>
          <w:rFonts w:cs="Traditional Arabic"/>
          <w:sz w:val="36"/>
          <w:szCs w:val="36"/>
          <w:rtl/>
        </w:rPr>
        <w:t xml:space="preserve"> </w:t>
      </w:r>
      <w:r w:rsidR="00A61CB7" w:rsidRPr="00A61CB7">
        <w:rPr>
          <w:rFonts w:cs="Traditional Arabic" w:hint="cs"/>
          <w:sz w:val="36"/>
          <w:szCs w:val="36"/>
          <w:rtl/>
        </w:rPr>
        <w:t>أَبِي</w:t>
      </w:r>
      <w:r w:rsidR="00A61CB7" w:rsidRPr="00A61CB7">
        <w:rPr>
          <w:rFonts w:cs="Traditional Arabic"/>
          <w:sz w:val="36"/>
          <w:szCs w:val="36"/>
          <w:rtl/>
        </w:rPr>
        <w:t xml:space="preserve"> </w:t>
      </w:r>
      <w:r w:rsidR="00A61CB7" w:rsidRPr="00A61CB7">
        <w:rPr>
          <w:rFonts w:cs="Traditional Arabic" w:hint="cs"/>
          <w:sz w:val="36"/>
          <w:szCs w:val="36"/>
          <w:rtl/>
        </w:rPr>
        <w:t>حُذَيْفَةَ،</w:t>
      </w:r>
      <w:r w:rsidR="00A61CB7" w:rsidRPr="00A61CB7">
        <w:rPr>
          <w:rFonts w:cs="Traditional Arabic"/>
          <w:sz w:val="36"/>
          <w:szCs w:val="36"/>
          <w:rtl/>
        </w:rPr>
        <w:t xml:space="preserve"> </w:t>
      </w:r>
      <w:r w:rsidR="00A61CB7" w:rsidRPr="00A61CB7">
        <w:rPr>
          <w:rFonts w:cs="Traditional Arabic" w:hint="cs"/>
          <w:sz w:val="36"/>
          <w:szCs w:val="36"/>
          <w:rtl/>
        </w:rPr>
        <w:t>وَأَبُو</w:t>
      </w:r>
      <w:r w:rsidR="00A61CB7" w:rsidRPr="00A61CB7">
        <w:rPr>
          <w:rFonts w:cs="Traditional Arabic"/>
          <w:sz w:val="36"/>
          <w:szCs w:val="36"/>
          <w:rtl/>
        </w:rPr>
        <w:t xml:space="preserve"> </w:t>
      </w:r>
      <w:r w:rsidR="00A61CB7" w:rsidRPr="00A61CB7">
        <w:rPr>
          <w:rFonts w:cs="Traditional Arabic" w:hint="cs"/>
          <w:sz w:val="36"/>
          <w:szCs w:val="36"/>
          <w:rtl/>
        </w:rPr>
        <w:t>عُبَيْدَةَ</w:t>
      </w:r>
      <w:r w:rsidR="00A61CB7" w:rsidRPr="00A61CB7">
        <w:rPr>
          <w:rFonts w:cs="Traditional Arabic"/>
          <w:sz w:val="36"/>
          <w:szCs w:val="36"/>
          <w:rtl/>
        </w:rPr>
        <w:t xml:space="preserve"> </w:t>
      </w:r>
      <w:r w:rsidR="00A61CB7" w:rsidRPr="00A61CB7">
        <w:rPr>
          <w:rFonts w:cs="Traditional Arabic" w:hint="cs"/>
          <w:sz w:val="36"/>
          <w:szCs w:val="36"/>
          <w:rtl/>
        </w:rPr>
        <w:t>بْنُ</w:t>
      </w:r>
      <w:r w:rsidR="00A61CB7" w:rsidRPr="00A61CB7">
        <w:rPr>
          <w:rFonts w:cs="Traditional Arabic"/>
          <w:sz w:val="36"/>
          <w:szCs w:val="36"/>
          <w:rtl/>
        </w:rPr>
        <w:t xml:space="preserve"> </w:t>
      </w:r>
      <w:r w:rsidR="00A61CB7" w:rsidRPr="00A61CB7">
        <w:rPr>
          <w:rFonts w:cs="Traditional Arabic" w:hint="cs"/>
          <w:sz w:val="36"/>
          <w:szCs w:val="36"/>
          <w:rtl/>
        </w:rPr>
        <w:t>الْجَرَّاحِ</w:t>
      </w:r>
      <w:r>
        <w:rPr>
          <w:rFonts w:cs="Traditional Arabic" w:hint="cs"/>
          <w:sz w:val="36"/>
          <w:szCs w:val="36"/>
          <w:rtl/>
        </w:rPr>
        <w:t>.</w:t>
      </w:r>
    </w:p>
    <w:p w:rsidR="00913D0C" w:rsidRPr="002179AB" w:rsidRDefault="00913D0C" w:rsidP="002179AB">
      <w:pPr>
        <w:tabs>
          <w:tab w:val="center" w:pos="181"/>
        </w:tabs>
        <w:bidi/>
        <w:rPr>
          <w:rFonts w:cs="Traditional Arabic"/>
          <w:b/>
          <w:bCs/>
          <w:sz w:val="36"/>
          <w:szCs w:val="36"/>
          <w:highlight w:val="lightGray"/>
          <w:u w:val="single"/>
          <w:rtl/>
        </w:rPr>
      </w:pPr>
      <w:r w:rsidRPr="002179AB">
        <w:rPr>
          <w:rFonts w:cs="Traditional Arabic" w:hint="cs"/>
          <w:b/>
          <w:bCs/>
          <w:sz w:val="36"/>
          <w:szCs w:val="36"/>
          <w:highlight w:val="lightGray"/>
          <w:u w:val="single"/>
          <w:rtl/>
        </w:rPr>
        <w:t>ترجمة رجال الحديث</w:t>
      </w:r>
    </w:p>
    <w:p w:rsidR="00913D0C" w:rsidRDefault="00913D0C" w:rsidP="00913D0C">
      <w:pPr>
        <w:pStyle w:val="a7"/>
        <w:numPr>
          <w:ilvl w:val="0"/>
          <w:numId w:val="2"/>
        </w:numPr>
        <w:autoSpaceDE w:val="0"/>
        <w:autoSpaceDN w:val="0"/>
        <w:bidi/>
        <w:adjustRightInd w:val="0"/>
        <w:rPr>
          <w:rFonts w:cs="Traditional Arabic"/>
          <w:sz w:val="36"/>
          <w:szCs w:val="36"/>
        </w:rPr>
      </w:pPr>
      <w:r>
        <w:rPr>
          <w:rFonts w:cs="Traditional Arabic" w:hint="cs"/>
          <w:sz w:val="36"/>
          <w:szCs w:val="36"/>
          <w:rtl/>
        </w:rPr>
        <w:t xml:space="preserve">عفان بن مسلم الصفار, سبق ذكره. </w:t>
      </w:r>
    </w:p>
    <w:p w:rsidR="00913D0C" w:rsidRDefault="00913D0C" w:rsidP="00913D0C">
      <w:pPr>
        <w:pStyle w:val="a7"/>
        <w:numPr>
          <w:ilvl w:val="0"/>
          <w:numId w:val="2"/>
        </w:numPr>
        <w:autoSpaceDE w:val="0"/>
        <w:autoSpaceDN w:val="0"/>
        <w:bidi/>
        <w:adjustRightInd w:val="0"/>
        <w:rPr>
          <w:rFonts w:cs="Traditional Arabic"/>
          <w:sz w:val="36"/>
          <w:szCs w:val="36"/>
        </w:rPr>
      </w:pPr>
      <w:r>
        <w:rPr>
          <w:rFonts w:cs="Traditional Arabic" w:hint="cs"/>
          <w:sz w:val="36"/>
          <w:szCs w:val="36"/>
          <w:rtl/>
        </w:rPr>
        <w:t>حماد بن سلمة بن دينار, سبق ذكره.</w:t>
      </w:r>
    </w:p>
    <w:p w:rsidR="00913D0C" w:rsidRDefault="00913D0C" w:rsidP="00913D0C">
      <w:pPr>
        <w:pStyle w:val="a7"/>
        <w:numPr>
          <w:ilvl w:val="0"/>
          <w:numId w:val="2"/>
        </w:numPr>
        <w:autoSpaceDE w:val="0"/>
        <w:autoSpaceDN w:val="0"/>
        <w:bidi/>
        <w:adjustRightInd w:val="0"/>
        <w:rPr>
          <w:rFonts w:cs="Traditional Arabic"/>
          <w:sz w:val="36"/>
          <w:szCs w:val="36"/>
        </w:rPr>
      </w:pPr>
      <w:r>
        <w:rPr>
          <w:rFonts w:cs="Traditional Arabic" w:hint="cs"/>
          <w:sz w:val="36"/>
          <w:szCs w:val="36"/>
          <w:rtl/>
        </w:rPr>
        <w:t xml:space="preserve">علي بن زيد بن جدعان, ضعيف, أخرج له الجماعة إلا </w:t>
      </w:r>
      <w:r w:rsidRPr="00913D0C">
        <w:rPr>
          <w:rFonts w:cs="Traditional Arabic" w:hint="cs"/>
          <w:sz w:val="36"/>
          <w:szCs w:val="36"/>
          <w:rtl/>
        </w:rPr>
        <w:t>البخاري</w:t>
      </w:r>
      <w:r w:rsidRPr="00913D0C">
        <w:rPr>
          <w:rFonts w:cs="Traditional Arabic"/>
          <w:sz w:val="36"/>
          <w:szCs w:val="36"/>
          <w:rtl/>
        </w:rPr>
        <w:t xml:space="preserve"> </w:t>
      </w:r>
      <w:r w:rsidRPr="00913D0C">
        <w:rPr>
          <w:rFonts w:cs="Traditional Arabic" w:hint="cs"/>
          <w:sz w:val="36"/>
          <w:szCs w:val="36"/>
          <w:rtl/>
        </w:rPr>
        <w:t>في</w:t>
      </w:r>
      <w:r w:rsidRPr="00913D0C">
        <w:rPr>
          <w:rFonts w:cs="Traditional Arabic"/>
          <w:sz w:val="36"/>
          <w:szCs w:val="36"/>
          <w:rtl/>
        </w:rPr>
        <w:t xml:space="preserve"> </w:t>
      </w:r>
      <w:r w:rsidRPr="00913D0C">
        <w:rPr>
          <w:rFonts w:cs="Traditional Arabic" w:hint="cs"/>
          <w:sz w:val="36"/>
          <w:szCs w:val="36"/>
          <w:rtl/>
        </w:rPr>
        <w:t>الأدب</w:t>
      </w:r>
      <w:r w:rsidRPr="00913D0C">
        <w:rPr>
          <w:rFonts w:cs="Traditional Arabic"/>
          <w:sz w:val="36"/>
          <w:szCs w:val="36"/>
          <w:rtl/>
        </w:rPr>
        <w:t xml:space="preserve"> </w:t>
      </w:r>
      <w:r w:rsidRPr="00913D0C">
        <w:rPr>
          <w:rFonts w:cs="Traditional Arabic" w:hint="cs"/>
          <w:sz w:val="36"/>
          <w:szCs w:val="36"/>
          <w:rtl/>
        </w:rPr>
        <w:t xml:space="preserve">المفرد, ت: 131 هـ.  </w:t>
      </w:r>
      <w:r>
        <w:rPr>
          <w:rFonts w:cs="Traditional Arabic" w:hint="cs"/>
          <w:sz w:val="36"/>
          <w:szCs w:val="36"/>
          <w:rtl/>
        </w:rPr>
        <w:t>(تقريب:</w:t>
      </w:r>
      <w:r w:rsidRPr="00913D0C">
        <w:rPr>
          <w:rFonts w:cs="Traditional Arabic" w:hint="cs"/>
          <w:sz w:val="36"/>
          <w:szCs w:val="36"/>
          <w:rtl/>
        </w:rPr>
        <w:t xml:space="preserve"> </w:t>
      </w:r>
      <w:r>
        <w:rPr>
          <w:rFonts w:cs="Traditional Arabic" w:hint="cs"/>
          <w:sz w:val="36"/>
          <w:szCs w:val="36"/>
          <w:rtl/>
        </w:rPr>
        <w:t>4734</w:t>
      </w:r>
      <w:r w:rsidRPr="00913D0C">
        <w:rPr>
          <w:rFonts w:cs="Traditional Arabic" w:hint="cs"/>
          <w:sz w:val="36"/>
          <w:szCs w:val="36"/>
          <w:rtl/>
        </w:rPr>
        <w:t>).</w:t>
      </w:r>
      <w:r>
        <w:rPr>
          <w:rFonts w:cs="Traditional Arabic" w:hint="cs"/>
          <w:sz w:val="36"/>
          <w:szCs w:val="36"/>
          <w:rtl/>
        </w:rPr>
        <w:t xml:space="preserve"> </w:t>
      </w:r>
    </w:p>
    <w:p w:rsidR="00913D0C" w:rsidRDefault="00913D0C" w:rsidP="00913D0C">
      <w:pPr>
        <w:pStyle w:val="a7"/>
        <w:numPr>
          <w:ilvl w:val="0"/>
          <w:numId w:val="2"/>
        </w:numPr>
        <w:autoSpaceDE w:val="0"/>
        <w:autoSpaceDN w:val="0"/>
        <w:bidi/>
        <w:adjustRightInd w:val="0"/>
        <w:rPr>
          <w:rFonts w:cs="Traditional Arabic"/>
          <w:sz w:val="36"/>
          <w:szCs w:val="36"/>
        </w:rPr>
      </w:pPr>
      <w:r w:rsidRPr="00913D0C">
        <w:rPr>
          <w:rFonts w:cs="Traditional Arabic" w:hint="cs"/>
          <w:sz w:val="36"/>
          <w:szCs w:val="36"/>
          <w:rtl/>
        </w:rPr>
        <w:t>نفيع،</w:t>
      </w:r>
      <w:r w:rsidRPr="00913D0C">
        <w:rPr>
          <w:rFonts w:cs="Traditional Arabic"/>
          <w:sz w:val="36"/>
          <w:szCs w:val="36"/>
          <w:rtl/>
        </w:rPr>
        <w:t xml:space="preserve"> </w:t>
      </w:r>
      <w:r w:rsidRPr="00913D0C">
        <w:rPr>
          <w:rFonts w:cs="Traditional Arabic" w:hint="cs"/>
          <w:sz w:val="36"/>
          <w:szCs w:val="36"/>
          <w:rtl/>
        </w:rPr>
        <w:t>أبو</w:t>
      </w:r>
      <w:r w:rsidRPr="00913D0C">
        <w:rPr>
          <w:rFonts w:cs="Traditional Arabic"/>
          <w:sz w:val="36"/>
          <w:szCs w:val="36"/>
          <w:rtl/>
        </w:rPr>
        <w:t xml:space="preserve"> </w:t>
      </w:r>
      <w:r w:rsidRPr="00913D0C">
        <w:rPr>
          <w:rFonts w:cs="Traditional Arabic" w:hint="cs"/>
          <w:sz w:val="36"/>
          <w:szCs w:val="36"/>
          <w:rtl/>
        </w:rPr>
        <w:t>رافع</w:t>
      </w:r>
      <w:r w:rsidRPr="00913D0C">
        <w:rPr>
          <w:rFonts w:cs="Traditional Arabic"/>
          <w:sz w:val="36"/>
          <w:szCs w:val="36"/>
          <w:rtl/>
        </w:rPr>
        <w:t xml:space="preserve"> </w:t>
      </w:r>
      <w:r w:rsidRPr="00913D0C">
        <w:rPr>
          <w:rFonts w:cs="Traditional Arabic" w:hint="cs"/>
          <w:sz w:val="36"/>
          <w:szCs w:val="36"/>
          <w:rtl/>
        </w:rPr>
        <w:t>الصائغ،</w:t>
      </w:r>
      <w:r w:rsidRPr="00913D0C">
        <w:rPr>
          <w:rFonts w:cs="Traditional Arabic"/>
          <w:sz w:val="36"/>
          <w:szCs w:val="36"/>
          <w:rtl/>
        </w:rPr>
        <w:t xml:space="preserve"> </w:t>
      </w:r>
      <w:r w:rsidRPr="00913D0C">
        <w:rPr>
          <w:rFonts w:cs="Traditional Arabic" w:hint="cs"/>
          <w:sz w:val="36"/>
          <w:szCs w:val="36"/>
          <w:rtl/>
        </w:rPr>
        <w:t>مولى</w:t>
      </w:r>
      <w:r w:rsidRPr="00913D0C">
        <w:rPr>
          <w:rFonts w:cs="Traditional Arabic"/>
          <w:sz w:val="36"/>
          <w:szCs w:val="36"/>
          <w:rtl/>
        </w:rPr>
        <w:t xml:space="preserve"> </w:t>
      </w:r>
      <w:r w:rsidRPr="00913D0C">
        <w:rPr>
          <w:rFonts w:cs="Traditional Arabic" w:hint="cs"/>
          <w:sz w:val="36"/>
          <w:szCs w:val="36"/>
          <w:rtl/>
        </w:rPr>
        <w:t>ابنة</w:t>
      </w:r>
      <w:r w:rsidRPr="00913D0C">
        <w:rPr>
          <w:rFonts w:cs="Traditional Arabic"/>
          <w:sz w:val="36"/>
          <w:szCs w:val="36"/>
          <w:rtl/>
        </w:rPr>
        <w:t xml:space="preserve"> </w:t>
      </w:r>
      <w:r w:rsidRPr="00913D0C">
        <w:rPr>
          <w:rFonts w:cs="Traditional Arabic" w:hint="cs"/>
          <w:sz w:val="36"/>
          <w:szCs w:val="36"/>
          <w:rtl/>
        </w:rPr>
        <w:t>عمر</w:t>
      </w:r>
      <w:r w:rsidRPr="00913D0C">
        <w:rPr>
          <w:rFonts w:cs="Traditional Arabic"/>
          <w:sz w:val="36"/>
          <w:szCs w:val="36"/>
          <w:rtl/>
        </w:rPr>
        <w:t xml:space="preserve"> </w:t>
      </w:r>
      <w:r w:rsidRPr="00913D0C">
        <w:rPr>
          <w:rFonts w:cs="Traditional Arabic" w:hint="cs"/>
          <w:sz w:val="36"/>
          <w:szCs w:val="36"/>
          <w:rtl/>
        </w:rPr>
        <w:t>بن</w:t>
      </w:r>
      <w:r w:rsidRPr="00913D0C">
        <w:rPr>
          <w:rFonts w:cs="Traditional Arabic"/>
          <w:sz w:val="36"/>
          <w:szCs w:val="36"/>
          <w:rtl/>
        </w:rPr>
        <w:t xml:space="preserve"> </w:t>
      </w:r>
      <w:r w:rsidRPr="00913D0C">
        <w:rPr>
          <w:rFonts w:cs="Traditional Arabic" w:hint="cs"/>
          <w:sz w:val="36"/>
          <w:szCs w:val="36"/>
          <w:rtl/>
        </w:rPr>
        <w:t>الخطاب</w:t>
      </w:r>
      <w:r>
        <w:rPr>
          <w:rFonts w:cs="Traditional Arabic" w:hint="cs"/>
          <w:sz w:val="36"/>
          <w:szCs w:val="36"/>
          <w:rtl/>
        </w:rPr>
        <w:t>, ثقة ثبت</w:t>
      </w:r>
      <w:r w:rsidRPr="00940D20">
        <w:rPr>
          <w:rFonts w:cs="Traditional Arabic" w:hint="cs"/>
          <w:sz w:val="36"/>
          <w:szCs w:val="36"/>
          <w:rtl/>
        </w:rPr>
        <w:t>،</w:t>
      </w:r>
      <w:r>
        <w:rPr>
          <w:rFonts w:cs="Traditional Arabic" w:hint="cs"/>
          <w:sz w:val="36"/>
          <w:szCs w:val="36"/>
          <w:rtl/>
        </w:rPr>
        <w:t xml:space="preserve"> أخرج له الجماعة, </w:t>
      </w:r>
      <w:r w:rsidRPr="00913D0C">
        <w:rPr>
          <w:rFonts w:cs="Traditional Arabic" w:hint="cs"/>
          <w:sz w:val="36"/>
          <w:szCs w:val="36"/>
          <w:rtl/>
        </w:rPr>
        <w:t>من</w:t>
      </w:r>
      <w:r w:rsidRPr="00913D0C">
        <w:rPr>
          <w:rFonts w:cs="Traditional Arabic"/>
          <w:sz w:val="36"/>
          <w:szCs w:val="36"/>
          <w:rtl/>
        </w:rPr>
        <w:t xml:space="preserve"> </w:t>
      </w:r>
      <w:r w:rsidRPr="00913D0C">
        <w:rPr>
          <w:rFonts w:cs="Traditional Arabic" w:hint="cs"/>
          <w:sz w:val="36"/>
          <w:szCs w:val="36"/>
          <w:rtl/>
        </w:rPr>
        <w:t>كبار</w:t>
      </w:r>
      <w:r w:rsidRPr="00913D0C">
        <w:rPr>
          <w:rFonts w:cs="Traditional Arabic"/>
          <w:sz w:val="36"/>
          <w:szCs w:val="36"/>
          <w:rtl/>
        </w:rPr>
        <w:t xml:space="preserve"> </w:t>
      </w:r>
      <w:r w:rsidRPr="00913D0C">
        <w:rPr>
          <w:rFonts w:cs="Traditional Arabic" w:hint="cs"/>
          <w:sz w:val="36"/>
          <w:szCs w:val="36"/>
          <w:rtl/>
        </w:rPr>
        <w:t>التابعين</w:t>
      </w:r>
      <w:r>
        <w:rPr>
          <w:rFonts w:cs="Traditional Arabic" w:hint="cs"/>
          <w:sz w:val="36"/>
          <w:szCs w:val="36"/>
          <w:rtl/>
        </w:rPr>
        <w:t>, (تقريب: 7182).</w:t>
      </w:r>
    </w:p>
    <w:p w:rsidR="00913D0C" w:rsidRPr="002179AB" w:rsidRDefault="00913D0C" w:rsidP="002179AB">
      <w:pPr>
        <w:tabs>
          <w:tab w:val="center" w:pos="181"/>
        </w:tabs>
        <w:bidi/>
        <w:rPr>
          <w:rFonts w:cs="Traditional Arabic"/>
          <w:b/>
          <w:bCs/>
          <w:sz w:val="36"/>
          <w:szCs w:val="36"/>
          <w:highlight w:val="lightGray"/>
          <w:u w:val="single"/>
          <w:rtl/>
        </w:rPr>
      </w:pPr>
      <w:r w:rsidRPr="002179AB">
        <w:rPr>
          <w:rFonts w:cs="Traditional Arabic" w:hint="cs"/>
          <w:b/>
          <w:bCs/>
          <w:sz w:val="36"/>
          <w:szCs w:val="36"/>
          <w:highlight w:val="lightGray"/>
          <w:u w:val="single"/>
          <w:rtl/>
        </w:rPr>
        <w:t>تخريج الحديث</w:t>
      </w:r>
    </w:p>
    <w:p w:rsidR="00A34124" w:rsidRDefault="00A34124" w:rsidP="00374170">
      <w:pPr>
        <w:autoSpaceDE w:val="0"/>
        <w:autoSpaceDN w:val="0"/>
        <w:bidi/>
        <w:adjustRightInd w:val="0"/>
        <w:ind w:left="0"/>
        <w:rPr>
          <w:rFonts w:cs="Traditional Arabic"/>
          <w:sz w:val="36"/>
          <w:szCs w:val="36"/>
          <w:rtl/>
        </w:rPr>
      </w:pPr>
      <w:r>
        <w:rPr>
          <w:rFonts w:cs="Traditional Arabic" w:hint="cs"/>
          <w:sz w:val="36"/>
          <w:szCs w:val="36"/>
          <w:rtl/>
        </w:rPr>
        <w:t>هذا الحديث أخرجه ابن عساكر في تاريخ دمشق</w:t>
      </w:r>
      <w:r w:rsidRPr="00601C89">
        <w:rPr>
          <w:rStyle w:val="a4"/>
          <w:rFonts w:cs="Traditional Arabic" w:hint="cs"/>
          <w:sz w:val="36"/>
          <w:szCs w:val="36"/>
          <w:rtl/>
        </w:rPr>
        <w:t>(</w:t>
      </w:r>
      <w:r>
        <w:rPr>
          <w:rStyle w:val="a4"/>
          <w:rFonts w:cs="Traditional Arabic"/>
          <w:sz w:val="36"/>
          <w:szCs w:val="36"/>
          <w:rtl/>
        </w:rPr>
        <w:footnoteReference w:id="385"/>
      </w:r>
      <w:r w:rsidRPr="00601C89">
        <w:rPr>
          <w:rStyle w:val="a4"/>
          <w:rFonts w:cs="Traditional Arabic" w:hint="cs"/>
          <w:sz w:val="36"/>
          <w:szCs w:val="36"/>
          <w:rtl/>
        </w:rPr>
        <w:t>)</w:t>
      </w:r>
      <w:r>
        <w:rPr>
          <w:rFonts w:cs="Traditional Arabic" w:hint="cs"/>
          <w:sz w:val="36"/>
          <w:szCs w:val="36"/>
          <w:rtl/>
        </w:rPr>
        <w:t>, وابن سعد في الطبقات الكبرى</w:t>
      </w:r>
      <w:r w:rsidRPr="00601C89">
        <w:rPr>
          <w:rStyle w:val="a4"/>
          <w:rFonts w:cs="Traditional Arabic" w:hint="cs"/>
          <w:sz w:val="36"/>
          <w:szCs w:val="36"/>
          <w:rtl/>
        </w:rPr>
        <w:t>(</w:t>
      </w:r>
      <w:r>
        <w:rPr>
          <w:rStyle w:val="a4"/>
          <w:rFonts w:cs="Traditional Arabic"/>
          <w:sz w:val="36"/>
          <w:szCs w:val="36"/>
          <w:rtl/>
        </w:rPr>
        <w:footnoteReference w:id="386"/>
      </w:r>
      <w:r w:rsidRPr="00601C89">
        <w:rPr>
          <w:rStyle w:val="a4"/>
          <w:rFonts w:cs="Traditional Arabic" w:hint="cs"/>
          <w:sz w:val="36"/>
          <w:szCs w:val="36"/>
          <w:rtl/>
        </w:rPr>
        <w:t>)</w:t>
      </w:r>
      <w:r>
        <w:rPr>
          <w:rFonts w:cs="Traditional Arabic" w:hint="cs"/>
          <w:sz w:val="36"/>
          <w:szCs w:val="36"/>
          <w:rtl/>
        </w:rPr>
        <w:t xml:space="preserve"> من نفس طريق أحمد بن حنبل, ومدار الحديث على علي بن زيد بن جدعان, وهو ضعيف. </w:t>
      </w:r>
      <w:r w:rsidR="00374170">
        <w:rPr>
          <w:rFonts w:cs="Traditional Arabic" w:hint="cs"/>
          <w:sz w:val="36"/>
          <w:szCs w:val="36"/>
          <w:rtl/>
        </w:rPr>
        <w:t>«</w:t>
      </w:r>
      <w:r>
        <w:rPr>
          <w:rFonts w:cs="Traditional Arabic" w:hint="cs"/>
          <w:sz w:val="36"/>
          <w:szCs w:val="36"/>
          <w:rtl/>
        </w:rPr>
        <w:t>ضعفه أحمد, وابن معين, والنسائي, وقال أبو حاتم وأبو</w:t>
      </w:r>
      <w:r w:rsidRPr="00AA6826">
        <w:rPr>
          <w:rFonts w:cs="Traditional Arabic"/>
          <w:sz w:val="36"/>
          <w:szCs w:val="36"/>
          <w:rtl/>
        </w:rPr>
        <w:t xml:space="preserve"> </w:t>
      </w:r>
      <w:r w:rsidRPr="00AA6826">
        <w:rPr>
          <w:rFonts w:cs="Traditional Arabic" w:hint="cs"/>
          <w:sz w:val="36"/>
          <w:szCs w:val="36"/>
          <w:rtl/>
        </w:rPr>
        <w:t>زرعة</w:t>
      </w:r>
      <w:r>
        <w:rPr>
          <w:rFonts w:cs="Traditional Arabic" w:hint="cs"/>
          <w:sz w:val="36"/>
          <w:szCs w:val="36"/>
          <w:rtl/>
        </w:rPr>
        <w:t>: ليس بالقوي</w:t>
      </w:r>
      <w:r w:rsidR="00374170">
        <w:rPr>
          <w:rFonts w:cs="Traditional Arabic" w:hint="cs"/>
          <w:sz w:val="36"/>
          <w:szCs w:val="36"/>
          <w:rtl/>
        </w:rPr>
        <w:t>.»</w:t>
      </w:r>
      <w:r w:rsidR="00374170" w:rsidRPr="00601C89">
        <w:rPr>
          <w:rStyle w:val="a4"/>
          <w:rFonts w:cs="Traditional Arabic" w:hint="cs"/>
          <w:sz w:val="36"/>
          <w:szCs w:val="36"/>
          <w:rtl/>
        </w:rPr>
        <w:t>(</w:t>
      </w:r>
      <w:r w:rsidR="00374170">
        <w:rPr>
          <w:rStyle w:val="a4"/>
          <w:rFonts w:cs="Traditional Arabic"/>
          <w:sz w:val="36"/>
          <w:szCs w:val="36"/>
          <w:rtl/>
        </w:rPr>
        <w:footnoteReference w:id="387"/>
      </w:r>
      <w:r w:rsidR="00374170" w:rsidRPr="00601C89">
        <w:rPr>
          <w:rStyle w:val="a4"/>
          <w:rFonts w:cs="Traditional Arabic" w:hint="cs"/>
          <w:sz w:val="36"/>
          <w:szCs w:val="36"/>
          <w:rtl/>
        </w:rPr>
        <w:t>)</w:t>
      </w:r>
      <w:r w:rsidR="00374170">
        <w:rPr>
          <w:rFonts w:cs="Traditional Arabic" w:hint="cs"/>
          <w:sz w:val="36"/>
          <w:szCs w:val="36"/>
          <w:rtl/>
        </w:rPr>
        <w:t xml:space="preserve"> </w:t>
      </w:r>
    </w:p>
    <w:p w:rsidR="00E61667" w:rsidRPr="00C914C2" w:rsidRDefault="002179AB" w:rsidP="00C914C2">
      <w:pPr>
        <w:tabs>
          <w:tab w:val="center" w:pos="181"/>
        </w:tabs>
        <w:bidi/>
        <w:rPr>
          <w:rFonts w:cs="Traditional Arabic"/>
          <w:b/>
          <w:bCs/>
          <w:sz w:val="36"/>
          <w:szCs w:val="36"/>
          <w:highlight w:val="lightGray"/>
          <w:u w:val="single"/>
          <w:rtl/>
        </w:rPr>
      </w:pPr>
      <w:r w:rsidRPr="002179AB">
        <w:rPr>
          <w:rFonts w:cs="Traditional Arabic" w:hint="cs"/>
          <w:b/>
          <w:bCs/>
          <w:sz w:val="36"/>
          <w:szCs w:val="36"/>
          <w:highlight w:val="lightGray"/>
          <w:u w:val="single"/>
          <w:rtl/>
        </w:rPr>
        <w:t>بيان العلة</w:t>
      </w:r>
      <w:r w:rsidR="00C914C2" w:rsidRPr="00C914C2">
        <w:rPr>
          <w:rFonts w:cs="Traditional Arabic" w:hint="cs"/>
          <w:b/>
          <w:bCs/>
          <w:sz w:val="36"/>
          <w:szCs w:val="36"/>
          <w:rtl/>
        </w:rPr>
        <w:t xml:space="preserve">  </w:t>
      </w:r>
      <w:r w:rsidR="00DD777A">
        <w:rPr>
          <w:rFonts w:cs="Traditional Arabic" w:hint="cs"/>
          <w:sz w:val="36"/>
          <w:szCs w:val="36"/>
          <w:rtl/>
        </w:rPr>
        <w:t>قلت: وهذه علة ظاهرة, و</w:t>
      </w:r>
      <w:r w:rsidR="00E61667">
        <w:rPr>
          <w:rFonts w:cs="Traditional Arabic" w:hint="cs"/>
          <w:sz w:val="36"/>
          <w:szCs w:val="36"/>
          <w:rtl/>
        </w:rPr>
        <w:t>أيضا لبعض ألفاظ الحديث متابعات صحيحة مثل</w:t>
      </w:r>
      <w:r w:rsidR="00E9700C">
        <w:rPr>
          <w:rFonts w:cs="Traditional Arabic" w:hint="cs"/>
          <w:sz w:val="36"/>
          <w:szCs w:val="36"/>
          <w:rtl/>
        </w:rPr>
        <w:t>:</w:t>
      </w:r>
      <w:r w:rsidR="00E61667">
        <w:rPr>
          <w:rFonts w:cs="Traditional Arabic" w:hint="cs"/>
          <w:sz w:val="36"/>
          <w:szCs w:val="36"/>
          <w:rtl/>
        </w:rPr>
        <w:t xml:space="preserve"> </w:t>
      </w:r>
      <w:r w:rsidR="00E9700C">
        <w:rPr>
          <w:rFonts w:cs="Traditional Arabic" w:hint="cs"/>
          <w:sz w:val="36"/>
          <w:szCs w:val="36"/>
          <w:rtl/>
        </w:rPr>
        <w:t>«</w:t>
      </w:r>
      <w:r w:rsidR="00E61667" w:rsidRPr="00A61CB7">
        <w:rPr>
          <w:rFonts w:cs="Traditional Arabic" w:hint="cs"/>
          <w:sz w:val="36"/>
          <w:szCs w:val="36"/>
          <w:rtl/>
        </w:rPr>
        <w:t>اعْلَمُوا</w:t>
      </w:r>
      <w:r w:rsidR="00E61667" w:rsidRPr="00A61CB7">
        <w:rPr>
          <w:rFonts w:cs="Traditional Arabic"/>
          <w:sz w:val="36"/>
          <w:szCs w:val="36"/>
          <w:rtl/>
        </w:rPr>
        <w:t xml:space="preserve"> </w:t>
      </w:r>
      <w:r w:rsidR="00E61667" w:rsidRPr="00A61CB7">
        <w:rPr>
          <w:rFonts w:cs="Traditional Arabic" w:hint="cs"/>
          <w:sz w:val="36"/>
          <w:szCs w:val="36"/>
          <w:rtl/>
        </w:rPr>
        <w:t>أَنِّي</w:t>
      </w:r>
      <w:r w:rsidR="00E61667" w:rsidRPr="00A61CB7">
        <w:rPr>
          <w:rFonts w:cs="Traditional Arabic"/>
          <w:sz w:val="36"/>
          <w:szCs w:val="36"/>
          <w:rtl/>
        </w:rPr>
        <w:t xml:space="preserve"> </w:t>
      </w:r>
      <w:r w:rsidR="00E61667" w:rsidRPr="00A61CB7">
        <w:rPr>
          <w:rFonts w:cs="Traditional Arabic" w:hint="cs"/>
          <w:sz w:val="36"/>
          <w:szCs w:val="36"/>
          <w:rtl/>
        </w:rPr>
        <w:t>لَمْ</w:t>
      </w:r>
      <w:r w:rsidR="00E61667" w:rsidRPr="00A61CB7">
        <w:rPr>
          <w:rFonts w:cs="Traditional Arabic"/>
          <w:sz w:val="36"/>
          <w:szCs w:val="36"/>
          <w:rtl/>
        </w:rPr>
        <w:t xml:space="preserve"> </w:t>
      </w:r>
      <w:r w:rsidR="00E61667" w:rsidRPr="00A61CB7">
        <w:rPr>
          <w:rFonts w:cs="Traditional Arabic" w:hint="cs"/>
          <w:sz w:val="36"/>
          <w:szCs w:val="36"/>
          <w:rtl/>
        </w:rPr>
        <w:t>أَقُلْ</w:t>
      </w:r>
      <w:r w:rsidR="00E61667" w:rsidRPr="00A61CB7">
        <w:rPr>
          <w:rFonts w:cs="Traditional Arabic"/>
          <w:sz w:val="36"/>
          <w:szCs w:val="36"/>
          <w:rtl/>
        </w:rPr>
        <w:t xml:space="preserve"> </w:t>
      </w:r>
      <w:r w:rsidR="00E61667" w:rsidRPr="00A61CB7">
        <w:rPr>
          <w:rFonts w:cs="Traditional Arabic" w:hint="cs"/>
          <w:sz w:val="36"/>
          <w:szCs w:val="36"/>
          <w:rtl/>
        </w:rPr>
        <w:t>فِي</w:t>
      </w:r>
      <w:r w:rsidR="00E61667" w:rsidRPr="00A61CB7">
        <w:rPr>
          <w:rFonts w:cs="Traditional Arabic"/>
          <w:sz w:val="36"/>
          <w:szCs w:val="36"/>
          <w:rtl/>
        </w:rPr>
        <w:t xml:space="preserve"> </w:t>
      </w:r>
      <w:r w:rsidR="00E61667" w:rsidRPr="00A61CB7">
        <w:rPr>
          <w:rFonts w:cs="Traditional Arabic" w:hint="cs"/>
          <w:sz w:val="36"/>
          <w:szCs w:val="36"/>
          <w:rtl/>
        </w:rPr>
        <w:t>الْكَلالَةِ</w:t>
      </w:r>
      <w:r w:rsidR="00E61667" w:rsidRPr="00A61CB7">
        <w:rPr>
          <w:rFonts w:cs="Traditional Arabic"/>
          <w:sz w:val="36"/>
          <w:szCs w:val="36"/>
          <w:rtl/>
        </w:rPr>
        <w:t xml:space="preserve"> </w:t>
      </w:r>
      <w:r w:rsidR="00E61667" w:rsidRPr="00A61CB7">
        <w:rPr>
          <w:rFonts w:cs="Traditional Arabic" w:hint="cs"/>
          <w:sz w:val="36"/>
          <w:szCs w:val="36"/>
          <w:rtl/>
        </w:rPr>
        <w:t>شَيْئًا،</w:t>
      </w:r>
      <w:r w:rsidR="00E61667" w:rsidRPr="00A61CB7">
        <w:rPr>
          <w:rFonts w:cs="Traditional Arabic"/>
          <w:sz w:val="36"/>
          <w:szCs w:val="36"/>
          <w:rtl/>
        </w:rPr>
        <w:t xml:space="preserve"> </w:t>
      </w:r>
      <w:r w:rsidR="00E61667" w:rsidRPr="00A61CB7">
        <w:rPr>
          <w:rFonts w:cs="Traditional Arabic" w:hint="cs"/>
          <w:sz w:val="36"/>
          <w:szCs w:val="36"/>
          <w:rtl/>
        </w:rPr>
        <w:t>وَلَمْ</w:t>
      </w:r>
      <w:r w:rsidR="00E61667" w:rsidRPr="00A61CB7">
        <w:rPr>
          <w:rFonts w:cs="Traditional Arabic"/>
          <w:sz w:val="36"/>
          <w:szCs w:val="36"/>
          <w:rtl/>
        </w:rPr>
        <w:t xml:space="preserve"> </w:t>
      </w:r>
      <w:r w:rsidR="00E61667" w:rsidRPr="00A61CB7">
        <w:rPr>
          <w:rFonts w:cs="Traditional Arabic" w:hint="cs"/>
          <w:sz w:val="36"/>
          <w:szCs w:val="36"/>
          <w:rtl/>
        </w:rPr>
        <w:t>أَسْتَخْلِفْ</w:t>
      </w:r>
      <w:r w:rsidR="00E61667" w:rsidRPr="00A61CB7">
        <w:rPr>
          <w:rFonts w:cs="Traditional Arabic"/>
          <w:sz w:val="36"/>
          <w:szCs w:val="36"/>
          <w:rtl/>
        </w:rPr>
        <w:t xml:space="preserve"> </w:t>
      </w:r>
      <w:r w:rsidR="00E61667" w:rsidRPr="00A61CB7">
        <w:rPr>
          <w:rFonts w:cs="Traditional Arabic" w:hint="cs"/>
          <w:sz w:val="36"/>
          <w:szCs w:val="36"/>
          <w:rtl/>
        </w:rPr>
        <w:t>مِنْ</w:t>
      </w:r>
      <w:r w:rsidR="00E61667" w:rsidRPr="00A61CB7">
        <w:rPr>
          <w:rFonts w:cs="Traditional Arabic"/>
          <w:sz w:val="36"/>
          <w:szCs w:val="36"/>
          <w:rtl/>
        </w:rPr>
        <w:t xml:space="preserve"> </w:t>
      </w:r>
      <w:r w:rsidR="00E61667" w:rsidRPr="00A61CB7">
        <w:rPr>
          <w:rFonts w:cs="Traditional Arabic" w:hint="cs"/>
          <w:sz w:val="36"/>
          <w:szCs w:val="36"/>
          <w:rtl/>
        </w:rPr>
        <w:t>بَعْدِي</w:t>
      </w:r>
      <w:r w:rsidR="00E61667" w:rsidRPr="00A61CB7">
        <w:rPr>
          <w:rFonts w:cs="Traditional Arabic"/>
          <w:sz w:val="36"/>
          <w:szCs w:val="36"/>
          <w:rtl/>
        </w:rPr>
        <w:t xml:space="preserve"> </w:t>
      </w:r>
      <w:r w:rsidR="00E61667" w:rsidRPr="00A61CB7">
        <w:rPr>
          <w:rFonts w:cs="Traditional Arabic" w:hint="cs"/>
          <w:sz w:val="36"/>
          <w:szCs w:val="36"/>
          <w:rtl/>
        </w:rPr>
        <w:t>أَحَدًا</w:t>
      </w:r>
      <w:r w:rsidR="00E9700C">
        <w:rPr>
          <w:rFonts w:cs="Traditional Arabic" w:hint="cs"/>
          <w:sz w:val="36"/>
          <w:szCs w:val="36"/>
          <w:rtl/>
        </w:rPr>
        <w:t>»</w:t>
      </w:r>
      <w:r w:rsidR="00E61667">
        <w:rPr>
          <w:rFonts w:cs="Traditional Arabic" w:hint="cs"/>
          <w:sz w:val="36"/>
          <w:szCs w:val="36"/>
          <w:rtl/>
        </w:rPr>
        <w:t xml:space="preserve"> </w:t>
      </w:r>
      <w:r w:rsidR="00E9700C">
        <w:rPr>
          <w:rFonts w:cs="Traditional Arabic" w:hint="cs"/>
          <w:sz w:val="36"/>
          <w:szCs w:val="36"/>
          <w:rtl/>
        </w:rPr>
        <w:t>كما</w:t>
      </w:r>
      <w:r w:rsidR="00E61667">
        <w:rPr>
          <w:rFonts w:cs="Traditional Arabic" w:hint="cs"/>
          <w:sz w:val="36"/>
          <w:szCs w:val="36"/>
          <w:rtl/>
        </w:rPr>
        <w:t xml:space="preserve"> </w:t>
      </w:r>
      <w:r w:rsidR="00DD777A">
        <w:rPr>
          <w:rFonts w:cs="Traditional Arabic" w:hint="cs"/>
          <w:sz w:val="36"/>
          <w:szCs w:val="36"/>
          <w:rtl/>
        </w:rPr>
        <w:t>عند</w:t>
      </w:r>
      <w:r w:rsidR="00E61667">
        <w:rPr>
          <w:rFonts w:cs="Traditional Arabic" w:hint="cs"/>
          <w:sz w:val="36"/>
          <w:szCs w:val="36"/>
          <w:rtl/>
        </w:rPr>
        <w:t xml:space="preserve"> مسلم</w:t>
      </w:r>
      <w:r w:rsidR="00302940" w:rsidRPr="00601C89">
        <w:rPr>
          <w:rStyle w:val="a4"/>
          <w:rFonts w:cs="Traditional Arabic" w:hint="cs"/>
          <w:sz w:val="36"/>
          <w:szCs w:val="36"/>
          <w:rtl/>
        </w:rPr>
        <w:t>(</w:t>
      </w:r>
      <w:r w:rsidR="00302940">
        <w:rPr>
          <w:rStyle w:val="a4"/>
          <w:rFonts w:cs="Traditional Arabic"/>
          <w:sz w:val="36"/>
          <w:szCs w:val="36"/>
          <w:rtl/>
        </w:rPr>
        <w:footnoteReference w:id="388"/>
      </w:r>
      <w:r w:rsidR="00302940" w:rsidRPr="00601C89">
        <w:rPr>
          <w:rStyle w:val="a4"/>
          <w:rFonts w:cs="Traditional Arabic" w:hint="cs"/>
          <w:sz w:val="36"/>
          <w:szCs w:val="36"/>
          <w:rtl/>
        </w:rPr>
        <w:t>)</w:t>
      </w:r>
      <w:r w:rsidR="00E61667">
        <w:rPr>
          <w:rFonts w:cs="Traditional Arabic" w:hint="cs"/>
          <w:sz w:val="36"/>
          <w:szCs w:val="36"/>
          <w:rtl/>
        </w:rPr>
        <w:t xml:space="preserve"> </w:t>
      </w:r>
      <w:r w:rsidR="00302940">
        <w:rPr>
          <w:rFonts w:cs="Traditional Arabic" w:hint="cs"/>
          <w:sz w:val="36"/>
          <w:szCs w:val="36"/>
          <w:rtl/>
        </w:rPr>
        <w:t xml:space="preserve">من حديث معدان بن أبي طلحة عن عمر بن الخطاب </w:t>
      </w:r>
      <w:r w:rsidR="00302940">
        <w:rPr>
          <w:rFonts w:cs="Traditional Arabic" w:hint="cs"/>
          <w:sz w:val="36"/>
          <w:szCs w:val="36"/>
        </w:rPr>
        <w:sym w:font="AGA Arabesque" w:char="F074"/>
      </w:r>
      <w:r w:rsidR="00DD777A">
        <w:rPr>
          <w:rFonts w:cs="Traditional Arabic" w:hint="cs"/>
          <w:sz w:val="36"/>
          <w:szCs w:val="36"/>
          <w:rtl/>
        </w:rPr>
        <w:t xml:space="preserve">. </w:t>
      </w:r>
      <w:r w:rsidR="00E61667">
        <w:rPr>
          <w:rFonts w:cs="Traditional Arabic" w:hint="cs"/>
          <w:sz w:val="36"/>
          <w:szCs w:val="36"/>
          <w:rtl/>
        </w:rPr>
        <w:t>ومثل</w:t>
      </w:r>
      <w:r w:rsidR="00E9700C">
        <w:rPr>
          <w:rFonts w:cs="Traditional Arabic" w:hint="cs"/>
          <w:sz w:val="36"/>
          <w:szCs w:val="36"/>
          <w:rtl/>
        </w:rPr>
        <w:t xml:space="preserve"> لفظة: «</w:t>
      </w:r>
      <w:r w:rsidR="00E61667" w:rsidRPr="00A61CB7">
        <w:rPr>
          <w:rFonts w:cs="Traditional Arabic" w:hint="cs"/>
          <w:sz w:val="36"/>
          <w:szCs w:val="36"/>
          <w:rtl/>
        </w:rPr>
        <w:t>وَأَنَّهُ</w:t>
      </w:r>
      <w:r w:rsidR="00E61667" w:rsidRPr="00A61CB7">
        <w:rPr>
          <w:rFonts w:cs="Traditional Arabic"/>
          <w:sz w:val="36"/>
          <w:szCs w:val="36"/>
          <w:rtl/>
        </w:rPr>
        <w:t xml:space="preserve"> </w:t>
      </w:r>
      <w:r w:rsidR="00E61667" w:rsidRPr="00A61CB7">
        <w:rPr>
          <w:rFonts w:cs="Traditional Arabic" w:hint="cs"/>
          <w:sz w:val="36"/>
          <w:szCs w:val="36"/>
          <w:rtl/>
        </w:rPr>
        <w:t>مَنْ</w:t>
      </w:r>
      <w:r w:rsidR="00E61667" w:rsidRPr="00A61CB7">
        <w:rPr>
          <w:rFonts w:cs="Traditional Arabic"/>
          <w:sz w:val="36"/>
          <w:szCs w:val="36"/>
          <w:rtl/>
        </w:rPr>
        <w:t xml:space="preserve"> </w:t>
      </w:r>
      <w:r w:rsidR="00E61667" w:rsidRPr="00A61CB7">
        <w:rPr>
          <w:rFonts w:cs="Traditional Arabic" w:hint="cs"/>
          <w:sz w:val="36"/>
          <w:szCs w:val="36"/>
          <w:rtl/>
        </w:rPr>
        <w:t>أَدْرَكَ</w:t>
      </w:r>
      <w:r w:rsidR="00E61667" w:rsidRPr="00A61CB7">
        <w:rPr>
          <w:rFonts w:cs="Traditional Arabic"/>
          <w:sz w:val="36"/>
          <w:szCs w:val="36"/>
          <w:rtl/>
        </w:rPr>
        <w:t xml:space="preserve"> </w:t>
      </w:r>
      <w:r w:rsidR="00E61667" w:rsidRPr="00A61CB7">
        <w:rPr>
          <w:rFonts w:cs="Traditional Arabic" w:hint="cs"/>
          <w:sz w:val="36"/>
          <w:szCs w:val="36"/>
          <w:rtl/>
        </w:rPr>
        <w:t>وَفَاتِي</w:t>
      </w:r>
      <w:r w:rsidR="00E61667" w:rsidRPr="00A61CB7">
        <w:rPr>
          <w:rFonts w:cs="Traditional Arabic"/>
          <w:sz w:val="36"/>
          <w:szCs w:val="36"/>
          <w:rtl/>
        </w:rPr>
        <w:t xml:space="preserve"> </w:t>
      </w:r>
      <w:r w:rsidR="00E61667" w:rsidRPr="00A61CB7">
        <w:rPr>
          <w:rFonts w:cs="Traditional Arabic" w:hint="cs"/>
          <w:sz w:val="36"/>
          <w:szCs w:val="36"/>
          <w:rtl/>
        </w:rPr>
        <w:t>مِنْ</w:t>
      </w:r>
      <w:r w:rsidR="00E61667" w:rsidRPr="00A61CB7">
        <w:rPr>
          <w:rFonts w:cs="Traditional Arabic"/>
          <w:sz w:val="36"/>
          <w:szCs w:val="36"/>
          <w:rtl/>
        </w:rPr>
        <w:t xml:space="preserve"> </w:t>
      </w:r>
      <w:r w:rsidR="00E61667" w:rsidRPr="00A61CB7">
        <w:rPr>
          <w:rFonts w:cs="Traditional Arabic" w:hint="cs"/>
          <w:sz w:val="36"/>
          <w:szCs w:val="36"/>
          <w:rtl/>
        </w:rPr>
        <w:t>سَبْيِ</w:t>
      </w:r>
      <w:r w:rsidR="00E61667" w:rsidRPr="00A61CB7">
        <w:rPr>
          <w:rFonts w:cs="Traditional Arabic"/>
          <w:sz w:val="36"/>
          <w:szCs w:val="36"/>
          <w:rtl/>
        </w:rPr>
        <w:t xml:space="preserve"> </w:t>
      </w:r>
      <w:r w:rsidR="00E61667" w:rsidRPr="00A61CB7">
        <w:rPr>
          <w:rFonts w:cs="Traditional Arabic" w:hint="cs"/>
          <w:sz w:val="36"/>
          <w:szCs w:val="36"/>
          <w:rtl/>
        </w:rPr>
        <w:t>الْعَرَبِ،</w:t>
      </w:r>
      <w:r w:rsidR="00E61667" w:rsidRPr="00A61CB7">
        <w:rPr>
          <w:rFonts w:cs="Traditional Arabic"/>
          <w:sz w:val="36"/>
          <w:szCs w:val="36"/>
          <w:rtl/>
        </w:rPr>
        <w:t xml:space="preserve"> </w:t>
      </w:r>
      <w:r w:rsidR="00E61667" w:rsidRPr="00A61CB7">
        <w:rPr>
          <w:rFonts w:cs="Traditional Arabic" w:hint="cs"/>
          <w:sz w:val="36"/>
          <w:szCs w:val="36"/>
          <w:rtl/>
        </w:rPr>
        <w:t>فَهُوَ</w:t>
      </w:r>
      <w:r w:rsidR="00E61667" w:rsidRPr="00A61CB7">
        <w:rPr>
          <w:rFonts w:cs="Traditional Arabic"/>
          <w:sz w:val="36"/>
          <w:szCs w:val="36"/>
          <w:rtl/>
        </w:rPr>
        <w:t xml:space="preserve"> </w:t>
      </w:r>
      <w:r w:rsidR="00E61667" w:rsidRPr="00A61CB7">
        <w:rPr>
          <w:rFonts w:cs="Traditional Arabic" w:hint="cs"/>
          <w:sz w:val="36"/>
          <w:szCs w:val="36"/>
          <w:rtl/>
        </w:rPr>
        <w:t>حُرٌّ</w:t>
      </w:r>
      <w:r w:rsidR="00E61667" w:rsidRPr="00A61CB7">
        <w:rPr>
          <w:rFonts w:cs="Traditional Arabic"/>
          <w:sz w:val="36"/>
          <w:szCs w:val="36"/>
          <w:rtl/>
        </w:rPr>
        <w:t xml:space="preserve"> </w:t>
      </w:r>
      <w:r w:rsidR="00E61667" w:rsidRPr="00A61CB7">
        <w:rPr>
          <w:rFonts w:cs="Traditional Arabic" w:hint="cs"/>
          <w:sz w:val="36"/>
          <w:szCs w:val="36"/>
          <w:rtl/>
        </w:rPr>
        <w:t>مِنْ</w:t>
      </w:r>
      <w:r w:rsidR="00E61667" w:rsidRPr="00A61CB7">
        <w:rPr>
          <w:rFonts w:cs="Traditional Arabic"/>
          <w:sz w:val="36"/>
          <w:szCs w:val="36"/>
          <w:rtl/>
        </w:rPr>
        <w:t xml:space="preserve"> </w:t>
      </w:r>
      <w:r w:rsidR="00E61667" w:rsidRPr="00A61CB7">
        <w:rPr>
          <w:rFonts w:cs="Traditional Arabic" w:hint="cs"/>
          <w:sz w:val="36"/>
          <w:szCs w:val="36"/>
          <w:rtl/>
        </w:rPr>
        <w:t>مَالِ</w:t>
      </w:r>
      <w:r w:rsidR="00E61667" w:rsidRPr="00A61CB7">
        <w:rPr>
          <w:rFonts w:cs="Traditional Arabic"/>
          <w:sz w:val="36"/>
          <w:szCs w:val="36"/>
          <w:rtl/>
        </w:rPr>
        <w:t xml:space="preserve"> </w:t>
      </w:r>
      <w:r w:rsidR="00E61667" w:rsidRPr="00A61CB7">
        <w:rPr>
          <w:rFonts w:cs="Traditional Arabic" w:hint="cs"/>
          <w:sz w:val="36"/>
          <w:szCs w:val="36"/>
          <w:rtl/>
        </w:rPr>
        <w:t>اللَّهِ</w:t>
      </w:r>
      <w:r w:rsidR="00E61667" w:rsidRPr="00A61CB7">
        <w:rPr>
          <w:rFonts w:cs="Traditional Arabic"/>
          <w:sz w:val="36"/>
          <w:szCs w:val="36"/>
          <w:rtl/>
        </w:rPr>
        <w:t xml:space="preserve"> </w:t>
      </w:r>
      <w:r w:rsidR="00E61667" w:rsidRPr="00A61CB7">
        <w:rPr>
          <w:rFonts w:cs="Traditional Arabic" w:hint="cs"/>
          <w:sz w:val="36"/>
          <w:szCs w:val="36"/>
          <w:rtl/>
        </w:rPr>
        <w:t>عَزَّ</w:t>
      </w:r>
      <w:r w:rsidR="00E61667" w:rsidRPr="00A61CB7">
        <w:rPr>
          <w:rFonts w:cs="Traditional Arabic"/>
          <w:sz w:val="36"/>
          <w:szCs w:val="36"/>
          <w:rtl/>
        </w:rPr>
        <w:t xml:space="preserve"> </w:t>
      </w:r>
      <w:r w:rsidR="00E61667" w:rsidRPr="00A61CB7">
        <w:rPr>
          <w:rFonts w:cs="Traditional Arabic" w:hint="cs"/>
          <w:sz w:val="36"/>
          <w:szCs w:val="36"/>
          <w:rtl/>
        </w:rPr>
        <w:t>وَجَلَّ</w:t>
      </w:r>
      <w:r w:rsidR="00E9700C">
        <w:rPr>
          <w:rFonts w:cs="Traditional Arabic" w:hint="cs"/>
          <w:sz w:val="36"/>
          <w:szCs w:val="36"/>
          <w:rtl/>
        </w:rPr>
        <w:t>»</w:t>
      </w:r>
      <w:r w:rsidR="00302940" w:rsidRPr="00302940">
        <w:rPr>
          <w:rFonts w:cs="Traditional Arabic" w:hint="cs"/>
          <w:sz w:val="36"/>
          <w:szCs w:val="36"/>
          <w:rtl/>
        </w:rPr>
        <w:t xml:space="preserve"> </w:t>
      </w:r>
      <w:r w:rsidR="00E9700C">
        <w:rPr>
          <w:rFonts w:cs="Traditional Arabic" w:hint="cs"/>
          <w:sz w:val="36"/>
          <w:szCs w:val="36"/>
          <w:rtl/>
        </w:rPr>
        <w:t>كما</w:t>
      </w:r>
      <w:r w:rsidR="00302940">
        <w:rPr>
          <w:rFonts w:cs="Traditional Arabic" w:hint="cs"/>
          <w:sz w:val="36"/>
          <w:szCs w:val="36"/>
          <w:rtl/>
        </w:rPr>
        <w:t xml:space="preserve"> عند أحمد وغيره</w:t>
      </w:r>
      <w:r w:rsidR="00302940" w:rsidRPr="00601C89">
        <w:rPr>
          <w:rStyle w:val="a4"/>
          <w:rFonts w:cs="Traditional Arabic" w:hint="cs"/>
          <w:sz w:val="36"/>
          <w:szCs w:val="36"/>
          <w:rtl/>
        </w:rPr>
        <w:t>(</w:t>
      </w:r>
      <w:r w:rsidR="00302940">
        <w:rPr>
          <w:rStyle w:val="a4"/>
          <w:rFonts w:cs="Traditional Arabic"/>
          <w:sz w:val="36"/>
          <w:szCs w:val="36"/>
          <w:rtl/>
        </w:rPr>
        <w:footnoteReference w:id="389"/>
      </w:r>
      <w:r w:rsidR="00302940" w:rsidRPr="00601C89">
        <w:rPr>
          <w:rStyle w:val="a4"/>
          <w:rFonts w:cs="Traditional Arabic" w:hint="cs"/>
          <w:sz w:val="36"/>
          <w:szCs w:val="36"/>
          <w:rtl/>
        </w:rPr>
        <w:t>)</w:t>
      </w:r>
      <w:r w:rsidR="00302940">
        <w:rPr>
          <w:rFonts w:cs="Traditional Arabic" w:hint="cs"/>
          <w:sz w:val="36"/>
          <w:szCs w:val="36"/>
          <w:rtl/>
        </w:rPr>
        <w:t xml:space="preserve"> من حديث داود بن عبد الله الأودي عن حميد بن عبد الرحمن الحميري عن بن عباس</w:t>
      </w:r>
      <w:r w:rsidR="00302940">
        <w:rPr>
          <w:rFonts w:cs="Traditional Arabic" w:hint="cs"/>
          <w:sz w:val="36"/>
          <w:szCs w:val="36"/>
        </w:rPr>
        <w:sym w:font="AGA Arabesque" w:char="F074"/>
      </w:r>
      <w:r w:rsidR="00302940">
        <w:rPr>
          <w:rFonts w:cs="Traditional Arabic" w:hint="cs"/>
          <w:sz w:val="36"/>
          <w:szCs w:val="36"/>
          <w:rtl/>
        </w:rPr>
        <w:t>.</w:t>
      </w:r>
    </w:p>
    <w:p w:rsidR="00302940" w:rsidRPr="00302940" w:rsidRDefault="00E9700C" w:rsidP="00E9700C">
      <w:pPr>
        <w:autoSpaceDE w:val="0"/>
        <w:autoSpaceDN w:val="0"/>
        <w:bidi/>
        <w:adjustRightInd w:val="0"/>
        <w:ind w:left="0"/>
        <w:rPr>
          <w:rFonts w:cs="Traditional Arabic"/>
          <w:sz w:val="36"/>
          <w:szCs w:val="36"/>
          <w:rtl/>
        </w:rPr>
      </w:pPr>
      <w:r>
        <w:rPr>
          <w:rFonts w:cs="Traditional Arabic" w:hint="cs"/>
          <w:sz w:val="36"/>
          <w:szCs w:val="36"/>
          <w:rtl/>
        </w:rPr>
        <w:t>ولكن</w:t>
      </w:r>
      <w:r w:rsidR="00302940">
        <w:rPr>
          <w:rFonts w:cs="Traditional Arabic" w:hint="cs"/>
          <w:sz w:val="36"/>
          <w:szCs w:val="36"/>
          <w:rtl/>
        </w:rPr>
        <w:t xml:space="preserve">! وقع فيها لفظة ليس لها متابعة, وهي </w:t>
      </w:r>
      <w:r w:rsidR="002179AB">
        <w:rPr>
          <w:rFonts w:cs="Traditional Arabic" w:hint="cs"/>
          <w:sz w:val="36"/>
          <w:szCs w:val="36"/>
          <w:rtl/>
        </w:rPr>
        <w:t xml:space="preserve">« </w:t>
      </w:r>
      <w:r w:rsidR="00302940" w:rsidRPr="00A61CB7">
        <w:rPr>
          <w:rFonts w:cs="Traditional Arabic" w:hint="cs"/>
          <w:sz w:val="36"/>
          <w:szCs w:val="36"/>
          <w:rtl/>
        </w:rPr>
        <w:t>قَدْ</w:t>
      </w:r>
      <w:r w:rsidR="00302940" w:rsidRPr="00A61CB7">
        <w:rPr>
          <w:rFonts w:cs="Traditional Arabic"/>
          <w:sz w:val="36"/>
          <w:szCs w:val="36"/>
          <w:rtl/>
        </w:rPr>
        <w:t xml:space="preserve"> </w:t>
      </w:r>
      <w:r w:rsidR="00302940" w:rsidRPr="00A61CB7">
        <w:rPr>
          <w:rFonts w:cs="Traditional Arabic" w:hint="cs"/>
          <w:sz w:val="36"/>
          <w:szCs w:val="36"/>
          <w:rtl/>
        </w:rPr>
        <w:t>رَأَيْتُ</w:t>
      </w:r>
      <w:r w:rsidR="00302940" w:rsidRPr="00A61CB7">
        <w:rPr>
          <w:rFonts w:cs="Traditional Arabic"/>
          <w:sz w:val="36"/>
          <w:szCs w:val="36"/>
          <w:rtl/>
        </w:rPr>
        <w:t xml:space="preserve"> </w:t>
      </w:r>
      <w:r w:rsidR="00302940" w:rsidRPr="00A61CB7">
        <w:rPr>
          <w:rFonts w:cs="Traditional Arabic" w:hint="cs"/>
          <w:sz w:val="36"/>
          <w:szCs w:val="36"/>
          <w:rtl/>
        </w:rPr>
        <w:t>مِنْ</w:t>
      </w:r>
      <w:r w:rsidR="00302940" w:rsidRPr="00A61CB7">
        <w:rPr>
          <w:rFonts w:cs="Traditional Arabic"/>
          <w:sz w:val="36"/>
          <w:szCs w:val="36"/>
          <w:rtl/>
        </w:rPr>
        <w:t xml:space="preserve"> </w:t>
      </w:r>
      <w:r w:rsidR="00302940" w:rsidRPr="00A61CB7">
        <w:rPr>
          <w:rFonts w:cs="Traditional Arabic" w:hint="cs"/>
          <w:sz w:val="36"/>
          <w:szCs w:val="36"/>
          <w:rtl/>
        </w:rPr>
        <w:t>أَصْحَابِي</w:t>
      </w:r>
      <w:r w:rsidR="00302940" w:rsidRPr="00A61CB7">
        <w:rPr>
          <w:rFonts w:cs="Traditional Arabic"/>
          <w:sz w:val="36"/>
          <w:szCs w:val="36"/>
          <w:rtl/>
        </w:rPr>
        <w:t xml:space="preserve"> </w:t>
      </w:r>
      <w:r w:rsidR="00302940" w:rsidRPr="00A61CB7">
        <w:rPr>
          <w:rFonts w:cs="Traditional Arabic" w:hint="cs"/>
          <w:sz w:val="36"/>
          <w:szCs w:val="36"/>
          <w:rtl/>
        </w:rPr>
        <w:t>حِرْصًا</w:t>
      </w:r>
      <w:r w:rsidR="00302940" w:rsidRPr="00A61CB7">
        <w:rPr>
          <w:rFonts w:cs="Traditional Arabic"/>
          <w:sz w:val="36"/>
          <w:szCs w:val="36"/>
          <w:rtl/>
        </w:rPr>
        <w:t xml:space="preserve"> </w:t>
      </w:r>
      <w:r w:rsidR="00302940" w:rsidRPr="00A61CB7">
        <w:rPr>
          <w:rFonts w:cs="Traditional Arabic" w:hint="cs"/>
          <w:sz w:val="36"/>
          <w:szCs w:val="36"/>
          <w:rtl/>
        </w:rPr>
        <w:t>سَيِّئًا</w:t>
      </w:r>
      <w:r w:rsidR="00302940">
        <w:rPr>
          <w:rFonts w:cs="Traditional Arabic" w:hint="cs"/>
          <w:sz w:val="36"/>
          <w:szCs w:val="36"/>
          <w:rtl/>
        </w:rPr>
        <w:t>...</w:t>
      </w:r>
      <w:r w:rsidR="002179AB">
        <w:rPr>
          <w:rFonts w:cs="Traditional Arabic" w:hint="cs"/>
          <w:sz w:val="36"/>
          <w:szCs w:val="36"/>
          <w:rtl/>
        </w:rPr>
        <w:t>»  وهي منكرة جدا,</w:t>
      </w:r>
      <w:r w:rsidR="00302940">
        <w:rPr>
          <w:rFonts w:cs="Traditional Arabic" w:hint="cs"/>
          <w:sz w:val="36"/>
          <w:szCs w:val="36"/>
          <w:rtl/>
        </w:rPr>
        <w:t xml:space="preserve"> و</w:t>
      </w:r>
      <w:r>
        <w:rPr>
          <w:rFonts w:cs="Traditional Arabic" w:hint="cs"/>
          <w:sz w:val="36"/>
          <w:szCs w:val="36"/>
          <w:rtl/>
        </w:rPr>
        <w:t>غالب ال</w:t>
      </w:r>
      <w:r w:rsidR="00302940">
        <w:rPr>
          <w:rFonts w:cs="Traditional Arabic" w:hint="cs"/>
          <w:sz w:val="36"/>
          <w:szCs w:val="36"/>
          <w:rtl/>
        </w:rPr>
        <w:t>ظن أن صاحبها هو علي بن زيد فإنه كان شيعيا</w:t>
      </w:r>
      <w:r w:rsidR="002179AB">
        <w:rPr>
          <w:rFonts w:cs="Traditional Arabic" w:hint="cs"/>
          <w:sz w:val="36"/>
          <w:szCs w:val="36"/>
          <w:rtl/>
        </w:rPr>
        <w:t>.</w:t>
      </w:r>
    </w:p>
    <w:p w:rsidR="00507FA3" w:rsidRDefault="00302940" w:rsidP="00E9700C">
      <w:pPr>
        <w:autoSpaceDE w:val="0"/>
        <w:autoSpaceDN w:val="0"/>
        <w:bidi/>
        <w:adjustRightInd w:val="0"/>
        <w:ind w:left="0"/>
        <w:rPr>
          <w:rFonts w:cs="Traditional Arabic"/>
          <w:sz w:val="36"/>
          <w:szCs w:val="36"/>
          <w:rtl/>
        </w:rPr>
      </w:pPr>
      <w:r w:rsidRPr="00137F07">
        <w:rPr>
          <w:rFonts w:cs="Traditional Arabic" w:hint="cs"/>
          <w:sz w:val="36"/>
          <w:szCs w:val="36"/>
          <w:rtl/>
        </w:rPr>
        <w:t>قال</w:t>
      </w:r>
      <w:r w:rsidRPr="00137F07">
        <w:rPr>
          <w:rFonts w:cs="Traditional Arabic"/>
          <w:sz w:val="36"/>
          <w:szCs w:val="36"/>
          <w:rtl/>
        </w:rPr>
        <w:t xml:space="preserve"> </w:t>
      </w:r>
      <w:r w:rsidRPr="00137F07">
        <w:rPr>
          <w:rFonts w:cs="Traditional Arabic" w:hint="cs"/>
          <w:sz w:val="36"/>
          <w:szCs w:val="36"/>
          <w:rtl/>
        </w:rPr>
        <w:t>أبو</w:t>
      </w:r>
      <w:r w:rsidRPr="00137F07">
        <w:rPr>
          <w:rFonts w:cs="Traditional Arabic"/>
          <w:sz w:val="36"/>
          <w:szCs w:val="36"/>
          <w:rtl/>
        </w:rPr>
        <w:t xml:space="preserve"> </w:t>
      </w:r>
      <w:r w:rsidRPr="00137F07">
        <w:rPr>
          <w:rFonts w:cs="Traditional Arabic" w:hint="cs"/>
          <w:sz w:val="36"/>
          <w:szCs w:val="36"/>
          <w:rtl/>
        </w:rPr>
        <w:t>حاتم</w:t>
      </w:r>
      <w:r w:rsidRPr="00137F07">
        <w:rPr>
          <w:rFonts w:cs="Traditional Arabic"/>
          <w:sz w:val="36"/>
          <w:szCs w:val="36"/>
          <w:rtl/>
        </w:rPr>
        <w:t xml:space="preserve">: </w:t>
      </w:r>
      <w:r w:rsidR="002E22FB">
        <w:rPr>
          <w:rFonts w:cs="Traditional Arabic" w:hint="cs"/>
          <w:sz w:val="36"/>
          <w:szCs w:val="36"/>
          <w:rtl/>
        </w:rPr>
        <w:t>«</w:t>
      </w:r>
      <w:r w:rsidRPr="00137F07">
        <w:rPr>
          <w:rFonts w:cs="Traditional Arabic" w:hint="cs"/>
          <w:sz w:val="36"/>
          <w:szCs w:val="36"/>
          <w:rtl/>
        </w:rPr>
        <w:t>ليس</w:t>
      </w:r>
      <w:r w:rsidRPr="00137F07">
        <w:rPr>
          <w:rFonts w:cs="Traditional Arabic"/>
          <w:sz w:val="36"/>
          <w:szCs w:val="36"/>
          <w:rtl/>
        </w:rPr>
        <w:t xml:space="preserve"> </w:t>
      </w:r>
      <w:r w:rsidRPr="00137F07">
        <w:rPr>
          <w:rFonts w:cs="Traditional Arabic" w:hint="cs"/>
          <w:sz w:val="36"/>
          <w:szCs w:val="36"/>
          <w:rtl/>
        </w:rPr>
        <w:t>بقوى،</w:t>
      </w:r>
      <w:r w:rsidRPr="00137F07">
        <w:rPr>
          <w:rFonts w:cs="Traditional Arabic"/>
          <w:sz w:val="36"/>
          <w:szCs w:val="36"/>
          <w:rtl/>
        </w:rPr>
        <w:t xml:space="preserve"> </w:t>
      </w:r>
      <w:r w:rsidRPr="00137F07">
        <w:rPr>
          <w:rFonts w:cs="Traditional Arabic" w:hint="cs"/>
          <w:sz w:val="36"/>
          <w:szCs w:val="36"/>
          <w:rtl/>
        </w:rPr>
        <w:t>يكتب</w:t>
      </w:r>
      <w:r w:rsidRPr="00137F07">
        <w:rPr>
          <w:rFonts w:cs="Traditional Arabic"/>
          <w:sz w:val="36"/>
          <w:szCs w:val="36"/>
          <w:rtl/>
        </w:rPr>
        <w:t xml:space="preserve"> </w:t>
      </w:r>
      <w:r w:rsidRPr="00137F07">
        <w:rPr>
          <w:rFonts w:cs="Traditional Arabic" w:hint="cs"/>
          <w:sz w:val="36"/>
          <w:szCs w:val="36"/>
          <w:rtl/>
        </w:rPr>
        <w:t>حديثه،</w:t>
      </w:r>
      <w:r w:rsidRPr="00137F07">
        <w:rPr>
          <w:rFonts w:cs="Traditional Arabic"/>
          <w:sz w:val="36"/>
          <w:szCs w:val="36"/>
          <w:rtl/>
        </w:rPr>
        <w:t xml:space="preserve"> </w:t>
      </w:r>
      <w:r w:rsidRPr="00137F07">
        <w:rPr>
          <w:rFonts w:cs="Traditional Arabic" w:hint="cs"/>
          <w:sz w:val="36"/>
          <w:szCs w:val="36"/>
          <w:rtl/>
        </w:rPr>
        <w:t>ولا</w:t>
      </w:r>
      <w:r w:rsidRPr="00137F07">
        <w:rPr>
          <w:rFonts w:cs="Traditional Arabic"/>
          <w:sz w:val="36"/>
          <w:szCs w:val="36"/>
          <w:rtl/>
        </w:rPr>
        <w:t xml:space="preserve"> </w:t>
      </w:r>
      <w:r w:rsidRPr="00137F07">
        <w:rPr>
          <w:rFonts w:cs="Traditional Arabic" w:hint="cs"/>
          <w:sz w:val="36"/>
          <w:szCs w:val="36"/>
          <w:rtl/>
        </w:rPr>
        <w:t>يحتج</w:t>
      </w:r>
      <w:r w:rsidRPr="00137F07">
        <w:rPr>
          <w:rFonts w:cs="Traditional Arabic"/>
          <w:sz w:val="36"/>
          <w:szCs w:val="36"/>
          <w:rtl/>
        </w:rPr>
        <w:t xml:space="preserve"> </w:t>
      </w:r>
      <w:r w:rsidRPr="00137F07">
        <w:rPr>
          <w:rFonts w:cs="Traditional Arabic" w:hint="cs"/>
          <w:sz w:val="36"/>
          <w:szCs w:val="36"/>
          <w:rtl/>
        </w:rPr>
        <w:t>به،</w:t>
      </w:r>
      <w:r w:rsidRPr="00137F07">
        <w:rPr>
          <w:rFonts w:cs="Traditional Arabic"/>
          <w:sz w:val="36"/>
          <w:szCs w:val="36"/>
          <w:rtl/>
        </w:rPr>
        <w:t xml:space="preserve"> </w:t>
      </w:r>
      <w:r w:rsidRPr="00137F07">
        <w:rPr>
          <w:rFonts w:cs="Traditional Arabic" w:hint="cs"/>
          <w:sz w:val="36"/>
          <w:szCs w:val="36"/>
          <w:rtl/>
        </w:rPr>
        <w:t>وكان</w:t>
      </w:r>
      <w:r w:rsidRPr="00137F07">
        <w:rPr>
          <w:rFonts w:cs="Traditional Arabic"/>
          <w:sz w:val="36"/>
          <w:szCs w:val="36"/>
          <w:rtl/>
        </w:rPr>
        <w:t xml:space="preserve"> </w:t>
      </w:r>
      <w:r w:rsidRPr="00137F07">
        <w:rPr>
          <w:rFonts w:cs="Traditional Arabic" w:hint="cs"/>
          <w:sz w:val="36"/>
          <w:szCs w:val="36"/>
          <w:rtl/>
        </w:rPr>
        <w:t>ضريرا</w:t>
      </w:r>
      <w:r w:rsidRPr="00137F07">
        <w:rPr>
          <w:rFonts w:cs="Traditional Arabic"/>
          <w:sz w:val="36"/>
          <w:szCs w:val="36"/>
          <w:rtl/>
        </w:rPr>
        <w:t xml:space="preserve"> </w:t>
      </w:r>
      <w:r w:rsidRPr="00137F07">
        <w:rPr>
          <w:rFonts w:cs="Traditional Arabic" w:hint="cs"/>
          <w:sz w:val="36"/>
          <w:szCs w:val="36"/>
          <w:rtl/>
        </w:rPr>
        <w:t>،</w:t>
      </w:r>
      <w:r w:rsidRPr="00137F07">
        <w:rPr>
          <w:rFonts w:cs="Traditional Arabic"/>
          <w:sz w:val="36"/>
          <w:szCs w:val="36"/>
          <w:rtl/>
        </w:rPr>
        <w:t xml:space="preserve"> </w:t>
      </w:r>
      <w:r w:rsidRPr="00137F07">
        <w:rPr>
          <w:rFonts w:cs="Traditional Arabic" w:hint="cs"/>
          <w:sz w:val="36"/>
          <w:szCs w:val="36"/>
          <w:rtl/>
        </w:rPr>
        <w:t>وكان</w:t>
      </w:r>
      <w:r w:rsidRPr="00137F07">
        <w:rPr>
          <w:rFonts w:cs="Traditional Arabic"/>
          <w:sz w:val="36"/>
          <w:szCs w:val="36"/>
          <w:rtl/>
        </w:rPr>
        <w:t xml:space="preserve"> </w:t>
      </w:r>
      <w:r w:rsidRPr="00137F07">
        <w:rPr>
          <w:rFonts w:cs="Traditional Arabic" w:hint="cs"/>
          <w:sz w:val="36"/>
          <w:szCs w:val="36"/>
          <w:rtl/>
        </w:rPr>
        <w:t>يتشيع</w:t>
      </w:r>
      <w:r w:rsidRPr="00137F07">
        <w:rPr>
          <w:rFonts w:cs="Traditional Arabic"/>
          <w:sz w:val="36"/>
          <w:szCs w:val="36"/>
          <w:rtl/>
        </w:rPr>
        <w:t>.</w:t>
      </w:r>
      <w:r w:rsidR="002E22FB">
        <w:rPr>
          <w:rFonts w:cs="Traditional Arabic" w:hint="cs"/>
          <w:sz w:val="36"/>
          <w:szCs w:val="36"/>
          <w:rtl/>
        </w:rPr>
        <w:t xml:space="preserve">» </w:t>
      </w:r>
      <w:r w:rsidR="00137F07" w:rsidRPr="00137F07">
        <w:rPr>
          <w:rFonts w:cs="Traditional Arabic" w:hint="cs"/>
          <w:sz w:val="36"/>
          <w:szCs w:val="36"/>
          <w:rtl/>
        </w:rPr>
        <w:t xml:space="preserve"> وقال</w:t>
      </w:r>
      <w:r w:rsidR="00137F07" w:rsidRPr="00137F07">
        <w:rPr>
          <w:rFonts w:cs="Traditional Arabic"/>
          <w:sz w:val="36"/>
          <w:szCs w:val="36"/>
          <w:rtl/>
        </w:rPr>
        <w:t xml:space="preserve"> </w:t>
      </w:r>
      <w:r w:rsidR="00137F07" w:rsidRPr="00137F07">
        <w:rPr>
          <w:rFonts w:cs="Traditional Arabic" w:hint="cs"/>
          <w:sz w:val="36"/>
          <w:szCs w:val="36"/>
          <w:rtl/>
        </w:rPr>
        <w:t>أبو</w:t>
      </w:r>
      <w:r w:rsidR="00137F07" w:rsidRPr="00137F07">
        <w:rPr>
          <w:rFonts w:cs="Traditional Arabic"/>
          <w:sz w:val="36"/>
          <w:szCs w:val="36"/>
          <w:rtl/>
        </w:rPr>
        <w:t xml:space="preserve"> </w:t>
      </w:r>
      <w:r w:rsidR="00137F07" w:rsidRPr="00137F07">
        <w:rPr>
          <w:rFonts w:cs="Traditional Arabic" w:hint="cs"/>
          <w:sz w:val="36"/>
          <w:szCs w:val="36"/>
          <w:rtl/>
        </w:rPr>
        <w:t>أحمد</w:t>
      </w:r>
      <w:r w:rsidR="00137F07" w:rsidRPr="00137F07">
        <w:rPr>
          <w:rFonts w:cs="Traditional Arabic"/>
          <w:sz w:val="36"/>
          <w:szCs w:val="36"/>
          <w:rtl/>
        </w:rPr>
        <w:t xml:space="preserve"> </w:t>
      </w:r>
      <w:r w:rsidR="00137F07" w:rsidRPr="00137F07">
        <w:rPr>
          <w:rFonts w:cs="Traditional Arabic" w:hint="cs"/>
          <w:sz w:val="36"/>
          <w:szCs w:val="36"/>
          <w:rtl/>
        </w:rPr>
        <w:t>بن</w:t>
      </w:r>
      <w:r w:rsidR="00137F07" w:rsidRPr="00137F07">
        <w:rPr>
          <w:rFonts w:cs="Traditional Arabic"/>
          <w:sz w:val="36"/>
          <w:szCs w:val="36"/>
          <w:rtl/>
        </w:rPr>
        <w:t xml:space="preserve"> </w:t>
      </w:r>
      <w:r w:rsidR="00137F07" w:rsidRPr="00137F07">
        <w:rPr>
          <w:rFonts w:cs="Traditional Arabic" w:hint="cs"/>
          <w:sz w:val="36"/>
          <w:szCs w:val="36"/>
          <w:rtl/>
        </w:rPr>
        <w:t>عدى</w:t>
      </w:r>
      <w:r w:rsidR="00137F07" w:rsidRPr="00137F07">
        <w:rPr>
          <w:rFonts w:cs="Traditional Arabic"/>
          <w:sz w:val="36"/>
          <w:szCs w:val="36"/>
          <w:rtl/>
        </w:rPr>
        <w:t xml:space="preserve">: </w:t>
      </w:r>
      <w:r w:rsidR="002E22FB">
        <w:rPr>
          <w:rFonts w:cs="Traditional Arabic" w:hint="cs"/>
          <w:sz w:val="36"/>
          <w:szCs w:val="36"/>
          <w:rtl/>
        </w:rPr>
        <w:t>«</w:t>
      </w:r>
      <w:r w:rsidR="00137F07" w:rsidRPr="00137F07">
        <w:rPr>
          <w:rFonts w:cs="Traditional Arabic" w:hint="cs"/>
          <w:sz w:val="36"/>
          <w:szCs w:val="36"/>
          <w:rtl/>
        </w:rPr>
        <w:t>وكان</w:t>
      </w:r>
      <w:r w:rsidR="00137F07" w:rsidRPr="00137F07">
        <w:rPr>
          <w:rFonts w:cs="Traditional Arabic"/>
          <w:sz w:val="36"/>
          <w:szCs w:val="36"/>
          <w:rtl/>
        </w:rPr>
        <w:t xml:space="preserve"> </w:t>
      </w:r>
      <w:r w:rsidR="00137F07" w:rsidRPr="00137F07">
        <w:rPr>
          <w:rFonts w:cs="Traditional Arabic" w:hint="cs"/>
          <w:sz w:val="36"/>
          <w:szCs w:val="36"/>
          <w:rtl/>
        </w:rPr>
        <w:t>يغلى</w:t>
      </w:r>
      <w:r w:rsidR="00137F07" w:rsidRPr="00137F07">
        <w:rPr>
          <w:rFonts w:cs="Traditional Arabic"/>
          <w:sz w:val="36"/>
          <w:szCs w:val="36"/>
          <w:rtl/>
        </w:rPr>
        <w:t xml:space="preserve"> </w:t>
      </w:r>
      <w:r w:rsidR="00137F07" w:rsidRPr="00137F07">
        <w:rPr>
          <w:rFonts w:cs="Traditional Arabic" w:hint="cs"/>
          <w:sz w:val="36"/>
          <w:szCs w:val="36"/>
          <w:rtl/>
        </w:rPr>
        <w:t>ف</w:t>
      </w:r>
      <w:r w:rsidR="007E1699">
        <w:rPr>
          <w:rFonts w:cs="Traditional Arabic" w:hint="cs"/>
          <w:sz w:val="36"/>
          <w:szCs w:val="36"/>
          <w:rtl/>
        </w:rPr>
        <w:t>ي</w:t>
      </w:r>
      <w:r w:rsidR="00137F07" w:rsidRPr="00137F07">
        <w:rPr>
          <w:rFonts w:cs="Traditional Arabic"/>
          <w:sz w:val="36"/>
          <w:szCs w:val="36"/>
          <w:rtl/>
        </w:rPr>
        <w:t xml:space="preserve"> </w:t>
      </w:r>
      <w:r w:rsidR="00137F07" w:rsidRPr="00137F07">
        <w:rPr>
          <w:rFonts w:cs="Traditional Arabic" w:hint="cs"/>
          <w:sz w:val="36"/>
          <w:szCs w:val="36"/>
          <w:rtl/>
        </w:rPr>
        <w:t>التشيع</w:t>
      </w:r>
      <w:r w:rsidR="00137F07" w:rsidRPr="00137F07">
        <w:rPr>
          <w:rFonts w:cs="Traditional Arabic"/>
          <w:sz w:val="36"/>
          <w:szCs w:val="36"/>
          <w:rtl/>
        </w:rPr>
        <w:t xml:space="preserve"> </w:t>
      </w:r>
      <w:r w:rsidR="00137F07" w:rsidRPr="00137F07">
        <w:rPr>
          <w:rFonts w:cs="Traditional Arabic" w:hint="cs"/>
          <w:sz w:val="36"/>
          <w:szCs w:val="36"/>
          <w:rtl/>
        </w:rPr>
        <w:t>ف</w:t>
      </w:r>
      <w:r w:rsidR="007E1699">
        <w:rPr>
          <w:rFonts w:cs="Traditional Arabic" w:hint="cs"/>
          <w:sz w:val="36"/>
          <w:szCs w:val="36"/>
          <w:rtl/>
        </w:rPr>
        <w:t>ي</w:t>
      </w:r>
      <w:r w:rsidR="00137F07" w:rsidRPr="00137F07">
        <w:rPr>
          <w:rFonts w:cs="Traditional Arabic"/>
          <w:sz w:val="36"/>
          <w:szCs w:val="36"/>
          <w:rtl/>
        </w:rPr>
        <w:t xml:space="preserve"> </w:t>
      </w:r>
      <w:r w:rsidR="00137F07" w:rsidRPr="00137F07">
        <w:rPr>
          <w:rFonts w:cs="Traditional Arabic" w:hint="cs"/>
          <w:sz w:val="36"/>
          <w:szCs w:val="36"/>
          <w:rtl/>
        </w:rPr>
        <w:t>جملة</w:t>
      </w:r>
      <w:r w:rsidR="00137F07" w:rsidRPr="00137F07">
        <w:rPr>
          <w:rFonts w:cs="Traditional Arabic"/>
          <w:sz w:val="36"/>
          <w:szCs w:val="36"/>
          <w:rtl/>
        </w:rPr>
        <w:t xml:space="preserve"> </w:t>
      </w:r>
      <w:r w:rsidR="00137F07" w:rsidRPr="00137F07">
        <w:rPr>
          <w:rFonts w:cs="Traditional Arabic" w:hint="cs"/>
          <w:sz w:val="36"/>
          <w:szCs w:val="36"/>
          <w:rtl/>
        </w:rPr>
        <w:t>أهل</w:t>
      </w:r>
      <w:r w:rsidR="00137F07" w:rsidRPr="00137F07">
        <w:rPr>
          <w:rFonts w:cs="Traditional Arabic"/>
          <w:sz w:val="36"/>
          <w:szCs w:val="36"/>
          <w:rtl/>
        </w:rPr>
        <w:t xml:space="preserve"> </w:t>
      </w:r>
      <w:r w:rsidR="00137F07" w:rsidRPr="00137F07">
        <w:rPr>
          <w:rFonts w:cs="Traditional Arabic" w:hint="cs"/>
          <w:sz w:val="36"/>
          <w:szCs w:val="36"/>
          <w:rtl/>
        </w:rPr>
        <w:t>البصرة،</w:t>
      </w:r>
      <w:r w:rsidR="00137F07" w:rsidRPr="00137F07">
        <w:rPr>
          <w:rFonts w:cs="Traditional Arabic"/>
          <w:sz w:val="36"/>
          <w:szCs w:val="36"/>
          <w:rtl/>
        </w:rPr>
        <w:t xml:space="preserve"> </w:t>
      </w:r>
      <w:r w:rsidR="00137F07" w:rsidRPr="00137F07">
        <w:rPr>
          <w:rFonts w:cs="Traditional Arabic" w:hint="cs"/>
          <w:sz w:val="36"/>
          <w:szCs w:val="36"/>
          <w:rtl/>
        </w:rPr>
        <w:t>ومع</w:t>
      </w:r>
      <w:r w:rsidR="00137F07" w:rsidRPr="00137F07">
        <w:rPr>
          <w:rFonts w:cs="Traditional Arabic"/>
          <w:sz w:val="36"/>
          <w:szCs w:val="36"/>
          <w:rtl/>
        </w:rPr>
        <w:t xml:space="preserve"> </w:t>
      </w:r>
      <w:r w:rsidR="00137F07" w:rsidRPr="00137F07">
        <w:rPr>
          <w:rFonts w:cs="Traditional Arabic" w:hint="cs"/>
          <w:sz w:val="36"/>
          <w:szCs w:val="36"/>
          <w:rtl/>
        </w:rPr>
        <w:t>ضعفه</w:t>
      </w:r>
      <w:r w:rsidR="00137F07" w:rsidRPr="00137F07">
        <w:rPr>
          <w:rFonts w:cs="Traditional Arabic"/>
          <w:sz w:val="36"/>
          <w:szCs w:val="36"/>
          <w:rtl/>
        </w:rPr>
        <w:t xml:space="preserve"> </w:t>
      </w:r>
      <w:r w:rsidR="00137F07" w:rsidRPr="00137F07">
        <w:rPr>
          <w:rFonts w:cs="Traditional Arabic" w:hint="cs"/>
          <w:sz w:val="36"/>
          <w:szCs w:val="36"/>
          <w:rtl/>
        </w:rPr>
        <w:t>يكتب</w:t>
      </w:r>
      <w:r w:rsidR="00137F07" w:rsidRPr="00137F07">
        <w:rPr>
          <w:rFonts w:cs="Traditional Arabic"/>
          <w:sz w:val="36"/>
          <w:szCs w:val="36"/>
          <w:rtl/>
        </w:rPr>
        <w:t xml:space="preserve"> </w:t>
      </w:r>
      <w:r w:rsidR="00137F07" w:rsidRPr="00137F07">
        <w:rPr>
          <w:rFonts w:cs="Traditional Arabic" w:hint="cs"/>
          <w:sz w:val="36"/>
          <w:szCs w:val="36"/>
          <w:rtl/>
        </w:rPr>
        <w:t>حديثه</w:t>
      </w:r>
      <w:r w:rsidR="00137F07" w:rsidRPr="00137F07">
        <w:rPr>
          <w:rFonts w:cs="Traditional Arabic"/>
          <w:sz w:val="36"/>
          <w:szCs w:val="36"/>
          <w:rtl/>
        </w:rPr>
        <w:t>.</w:t>
      </w:r>
      <w:r w:rsidR="002E22FB">
        <w:rPr>
          <w:rFonts w:cs="Traditional Arabic" w:hint="cs"/>
          <w:sz w:val="36"/>
          <w:szCs w:val="36"/>
          <w:rtl/>
        </w:rPr>
        <w:t xml:space="preserve">» </w:t>
      </w:r>
      <w:r w:rsidR="00137F07" w:rsidRPr="00137F07">
        <w:rPr>
          <w:rFonts w:cs="Traditional Arabic" w:hint="cs"/>
          <w:sz w:val="36"/>
          <w:szCs w:val="36"/>
          <w:rtl/>
        </w:rPr>
        <w:t>وقال</w:t>
      </w:r>
      <w:r w:rsidR="00137F07" w:rsidRPr="00137F07">
        <w:rPr>
          <w:rFonts w:cs="Traditional Arabic"/>
          <w:sz w:val="36"/>
          <w:szCs w:val="36"/>
          <w:rtl/>
        </w:rPr>
        <w:t xml:space="preserve"> </w:t>
      </w:r>
      <w:r w:rsidR="00137F07" w:rsidRPr="00137F07">
        <w:rPr>
          <w:rFonts w:cs="Traditional Arabic" w:hint="cs"/>
          <w:sz w:val="36"/>
          <w:szCs w:val="36"/>
          <w:rtl/>
        </w:rPr>
        <w:t>محمد</w:t>
      </w:r>
      <w:r w:rsidR="00137F07" w:rsidRPr="00137F07">
        <w:rPr>
          <w:rFonts w:cs="Traditional Arabic"/>
          <w:sz w:val="36"/>
          <w:szCs w:val="36"/>
          <w:rtl/>
        </w:rPr>
        <w:t xml:space="preserve"> </w:t>
      </w:r>
      <w:r w:rsidR="00137F07" w:rsidRPr="00137F07">
        <w:rPr>
          <w:rFonts w:cs="Traditional Arabic" w:hint="cs"/>
          <w:sz w:val="36"/>
          <w:szCs w:val="36"/>
          <w:rtl/>
        </w:rPr>
        <w:t>بن</w:t>
      </w:r>
      <w:r w:rsidR="00137F07" w:rsidRPr="00137F07">
        <w:rPr>
          <w:rFonts w:cs="Traditional Arabic"/>
          <w:sz w:val="36"/>
          <w:szCs w:val="36"/>
          <w:rtl/>
        </w:rPr>
        <w:t xml:space="preserve"> </w:t>
      </w:r>
      <w:r w:rsidR="00137F07" w:rsidRPr="00137F07">
        <w:rPr>
          <w:rFonts w:cs="Traditional Arabic" w:hint="cs"/>
          <w:sz w:val="36"/>
          <w:szCs w:val="36"/>
          <w:rtl/>
        </w:rPr>
        <w:t>المنهال</w:t>
      </w:r>
      <w:r w:rsidR="00137F07" w:rsidRPr="00137F07">
        <w:rPr>
          <w:rFonts w:cs="Traditional Arabic"/>
          <w:sz w:val="36"/>
          <w:szCs w:val="36"/>
          <w:rtl/>
        </w:rPr>
        <w:t>:</w:t>
      </w:r>
      <w:r w:rsidRPr="00137F07">
        <w:rPr>
          <w:rFonts w:cs="Traditional Arabic" w:hint="cs"/>
          <w:sz w:val="36"/>
          <w:szCs w:val="36"/>
          <w:rtl/>
        </w:rPr>
        <w:t xml:space="preserve"> سمعت</w:t>
      </w:r>
      <w:r w:rsidRPr="00137F07">
        <w:rPr>
          <w:rFonts w:cs="Traditional Arabic"/>
          <w:sz w:val="36"/>
          <w:szCs w:val="36"/>
          <w:rtl/>
        </w:rPr>
        <w:t xml:space="preserve"> </w:t>
      </w:r>
      <w:r w:rsidRPr="00137F07">
        <w:rPr>
          <w:rFonts w:cs="Traditional Arabic" w:hint="cs"/>
          <w:sz w:val="36"/>
          <w:szCs w:val="36"/>
          <w:rtl/>
        </w:rPr>
        <w:t>يزيد</w:t>
      </w:r>
      <w:r w:rsidRPr="00137F07">
        <w:rPr>
          <w:rFonts w:cs="Traditional Arabic"/>
          <w:sz w:val="36"/>
          <w:szCs w:val="36"/>
          <w:rtl/>
        </w:rPr>
        <w:t xml:space="preserve"> </w:t>
      </w:r>
      <w:r w:rsidRPr="00137F07">
        <w:rPr>
          <w:rFonts w:cs="Traditional Arabic" w:hint="cs"/>
          <w:sz w:val="36"/>
          <w:szCs w:val="36"/>
          <w:rtl/>
        </w:rPr>
        <w:t>بن</w:t>
      </w:r>
      <w:r w:rsidRPr="00137F07">
        <w:rPr>
          <w:rFonts w:cs="Traditional Arabic"/>
          <w:sz w:val="36"/>
          <w:szCs w:val="36"/>
          <w:rtl/>
        </w:rPr>
        <w:t xml:space="preserve"> </w:t>
      </w:r>
      <w:r w:rsidRPr="00137F07">
        <w:rPr>
          <w:rFonts w:cs="Traditional Arabic" w:hint="cs"/>
          <w:sz w:val="36"/>
          <w:szCs w:val="36"/>
          <w:rtl/>
        </w:rPr>
        <w:t>زريع</w:t>
      </w:r>
      <w:r w:rsidRPr="00137F07">
        <w:rPr>
          <w:rFonts w:cs="Traditional Arabic"/>
          <w:sz w:val="36"/>
          <w:szCs w:val="36"/>
          <w:rtl/>
        </w:rPr>
        <w:t xml:space="preserve"> </w:t>
      </w:r>
      <w:r w:rsidRPr="00137F07">
        <w:rPr>
          <w:rFonts w:cs="Traditional Arabic" w:hint="cs"/>
          <w:sz w:val="36"/>
          <w:szCs w:val="36"/>
          <w:rtl/>
        </w:rPr>
        <w:t>يقول</w:t>
      </w:r>
      <w:r w:rsidRPr="00137F07">
        <w:rPr>
          <w:rFonts w:cs="Traditional Arabic"/>
          <w:sz w:val="36"/>
          <w:szCs w:val="36"/>
          <w:rtl/>
        </w:rPr>
        <w:t xml:space="preserve">: </w:t>
      </w:r>
      <w:r w:rsidR="002E22FB">
        <w:rPr>
          <w:rFonts w:cs="Traditional Arabic" w:hint="cs"/>
          <w:sz w:val="36"/>
          <w:szCs w:val="36"/>
          <w:rtl/>
        </w:rPr>
        <w:t xml:space="preserve">« </w:t>
      </w:r>
      <w:r w:rsidRPr="00137F07">
        <w:rPr>
          <w:rFonts w:cs="Traditional Arabic" w:hint="cs"/>
          <w:sz w:val="36"/>
          <w:szCs w:val="36"/>
          <w:rtl/>
        </w:rPr>
        <w:t>لقد</w:t>
      </w:r>
      <w:r w:rsidRPr="00137F07">
        <w:rPr>
          <w:rFonts w:cs="Traditional Arabic"/>
          <w:sz w:val="36"/>
          <w:szCs w:val="36"/>
          <w:rtl/>
        </w:rPr>
        <w:t xml:space="preserve"> </w:t>
      </w:r>
      <w:r w:rsidRPr="00137F07">
        <w:rPr>
          <w:rFonts w:cs="Traditional Arabic" w:hint="cs"/>
          <w:sz w:val="36"/>
          <w:szCs w:val="36"/>
          <w:rtl/>
        </w:rPr>
        <w:t>رأيت</w:t>
      </w:r>
      <w:r w:rsidRPr="00137F07">
        <w:rPr>
          <w:rFonts w:cs="Traditional Arabic"/>
          <w:sz w:val="36"/>
          <w:szCs w:val="36"/>
          <w:rtl/>
        </w:rPr>
        <w:t xml:space="preserve"> </w:t>
      </w:r>
      <w:r w:rsidRPr="00137F07">
        <w:rPr>
          <w:rFonts w:cs="Traditional Arabic" w:hint="cs"/>
          <w:sz w:val="36"/>
          <w:szCs w:val="36"/>
          <w:rtl/>
        </w:rPr>
        <w:t>على</w:t>
      </w:r>
      <w:r w:rsidRPr="00137F07">
        <w:rPr>
          <w:rFonts w:cs="Traditional Arabic"/>
          <w:sz w:val="36"/>
          <w:szCs w:val="36"/>
          <w:rtl/>
        </w:rPr>
        <w:t xml:space="preserve"> </w:t>
      </w:r>
      <w:r w:rsidRPr="00137F07">
        <w:rPr>
          <w:rFonts w:cs="Traditional Arabic" w:hint="cs"/>
          <w:sz w:val="36"/>
          <w:szCs w:val="36"/>
          <w:rtl/>
        </w:rPr>
        <w:t>بن</w:t>
      </w:r>
      <w:r w:rsidRPr="00137F07">
        <w:rPr>
          <w:rFonts w:cs="Traditional Arabic"/>
          <w:sz w:val="36"/>
          <w:szCs w:val="36"/>
          <w:rtl/>
        </w:rPr>
        <w:t xml:space="preserve"> </w:t>
      </w:r>
      <w:r w:rsidRPr="00137F07">
        <w:rPr>
          <w:rFonts w:cs="Traditional Arabic" w:hint="cs"/>
          <w:sz w:val="36"/>
          <w:szCs w:val="36"/>
          <w:rtl/>
        </w:rPr>
        <w:t>زيد،</w:t>
      </w:r>
      <w:r w:rsidRPr="00137F07">
        <w:rPr>
          <w:rFonts w:cs="Traditional Arabic"/>
          <w:sz w:val="36"/>
          <w:szCs w:val="36"/>
          <w:rtl/>
        </w:rPr>
        <w:t xml:space="preserve"> </w:t>
      </w:r>
      <w:r w:rsidRPr="00137F07">
        <w:rPr>
          <w:rFonts w:cs="Traditional Arabic" w:hint="cs"/>
          <w:sz w:val="36"/>
          <w:szCs w:val="36"/>
          <w:rtl/>
        </w:rPr>
        <w:t>ولم</w:t>
      </w:r>
      <w:r w:rsidRPr="00137F07">
        <w:rPr>
          <w:rFonts w:cs="Traditional Arabic"/>
          <w:sz w:val="36"/>
          <w:szCs w:val="36"/>
          <w:rtl/>
        </w:rPr>
        <w:t xml:space="preserve"> </w:t>
      </w:r>
      <w:r w:rsidRPr="00137F07">
        <w:rPr>
          <w:rFonts w:cs="Traditional Arabic" w:hint="cs"/>
          <w:sz w:val="36"/>
          <w:szCs w:val="36"/>
          <w:rtl/>
        </w:rPr>
        <w:t>أحمل</w:t>
      </w:r>
      <w:r w:rsidRPr="00137F07">
        <w:rPr>
          <w:rFonts w:cs="Traditional Arabic"/>
          <w:sz w:val="36"/>
          <w:szCs w:val="36"/>
          <w:rtl/>
        </w:rPr>
        <w:t xml:space="preserve"> </w:t>
      </w:r>
      <w:r w:rsidRPr="00137F07">
        <w:rPr>
          <w:rFonts w:cs="Traditional Arabic" w:hint="cs"/>
          <w:sz w:val="36"/>
          <w:szCs w:val="36"/>
          <w:rtl/>
        </w:rPr>
        <w:t>عنه،</w:t>
      </w:r>
      <w:r w:rsidRPr="00137F07">
        <w:rPr>
          <w:rFonts w:cs="Traditional Arabic"/>
          <w:sz w:val="36"/>
          <w:szCs w:val="36"/>
          <w:rtl/>
        </w:rPr>
        <w:t xml:space="preserve"> </w:t>
      </w:r>
      <w:r w:rsidRPr="00137F07">
        <w:rPr>
          <w:rFonts w:cs="Traditional Arabic" w:hint="cs"/>
          <w:sz w:val="36"/>
          <w:szCs w:val="36"/>
          <w:rtl/>
        </w:rPr>
        <w:t>فإنه</w:t>
      </w:r>
      <w:r w:rsidRPr="00137F07">
        <w:rPr>
          <w:rFonts w:cs="Traditional Arabic"/>
          <w:sz w:val="36"/>
          <w:szCs w:val="36"/>
          <w:rtl/>
        </w:rPr>
        <w:t xml:space="preserve"> </w:t>
      </w:r>
      <w:r w:rsidRPr="00137F07">
        <w:rPr>
          <w:rFonts w:cs="Traditional Arabic" w:hint="cs"/>
          <w:sz w:val="36"/>
          <w:szCs w:val="36"/>
          <w:rtl/>
        </w:rPr>
        <w:t>كان</w:t>
      </w:r>
      <w:r w:rsidRPr="00137F07">
        <w:rPr>
          <w:rFonts w:cs="Traditional Arabic"/>
          <w:sz w:val="36"/>
          <w:szCs w:val="36"/>
          <w:rtl/>
        </w:rPr>
        <w:t xml:space="preserve"> </w:t>
      </w:r>
      <w:r w:rsidRPr="00137F07">
        <w:rPr>
          <w:rFonts w:cs="Traditional Arabic" w:hint="cs"/>
          <w:sz w:val="36"/>
          <w:szCs w:val="36"/>
          <w:rtl/>
        </w:rPr>
        <w:t>رافضيا</w:t>
      </w:r>
      <w:r w:rsidRPr="00137F07">
        <w:rPr>
          <w:rFonts w:cs="Traditional Arabic"/>
          <w:sz w:val="36"/>
          <w:szCs w:val="36"/>
          <w:rtl/>
        </w:rPr>
        <w:t>.</w:t>
      </w:r>
      <w:r w:rsidR="002E22FB">
        <w:rPr>
          <w:rFonts w:cs="Traditional Arabic" w:hint="cs"/>
          <w:sz w:val="36"/>
          <w:szCs w:val="36"/>
          <w:rtl/>
        </w:rPr>
        <w:t>»</w:t>
      </w:r>
      <w:r w:rsidR="00E9700C" w:rsidRPr="00601C89">
        <w:rPr>
          <w:rStyle w:val="a4"/>
          <w:rFonts w:cs="Traditional Arabic" w:hint="cs"/>
          <w:sz w:val="36"/>
          <w:szCs w:val="36"/>
          <w:rtl/>
        </w:rPr>
        <w:t>(</w:t>
      </w:r>
      <w:r w:rsidR="00E9700C">
        <w:rPr>
          <w:rStyle w:val="a4"/>
          <w:rFonts w:cs="Traditional Arabic"/>
          <w:sz w:val="36"/>
          <w:szCs w:val="36"/>
          <w:rtl/>
        </w:rPr>
        <w:footnoteReference w:id="390"/>
      </w:r>
      <w:r w:rsidR="00E9700C" w:rsidRPr="00601C89">
        <w:rPr>
          <w:rStyle w:val="a4"/>
          <w:rFonts w:cs="Traditional Arabic" w:hint="cs"/>
          <w:sz w:val="36"/>
          <w:szCs w:val="36"/>
          <w:rtl/>
        </w:rPr>
        <w:t>)</w:t>
      </w:r>
    </w:p>
    <w:p w:rsidR="002D2C64" w:rsidRPr="00C914C2" w:rsidRDefault="002D2C64" w:rsidP="00C439E8">
      <w:pPr>
        <w:autoSpaceDE w:val="0"/>
        <w:autoSpaceDN w:val="0"/>
        <w:bidi/>
        <w:adjustRightInd w:val="0"/>
        <w:ind w:left="0"/>
        <w:jc w:val="center"/>
        <w:rPr>
          <w:rStyle w:val="1Char"/>
          <w:rFonts w:cs="Traditional Arabic"/>
          <w:color w:val="auto"/>
          <w:sz w:val="36"/>
          <w:szCs w:val="36"/>
          <w:rtl/>
        </w:rPr>
      </w:pPr>
      <w:bookmarkStart w:id="89" w:name="_Toc415991036"/>
      <w:r w:rsidRPr="00C914C2">
        <w:rPr>
          <w:rStyle w:val="1Char"/>
          <w:rFonts w:cs="Traditional Arabic" w:hint="cs"/>
          <w:color w:val="auto"/>
          <w:sz w:val="36"/>
          <w:szCs w:val="36"/>
          <w:rtl/>
        </w:rPr>
        <w:t>الحديث ال</w:t>
      </w:r>
      <w:r w:rsidR="00C439E8" w:rsidRPr="00C914C2">
        <w:rPr>
          <w:rStyle w:val="1Char"/>
          <w:rFonts w:cs="Traditional Arabic" w:hint="cs"/>
          <w:color w:val="auto"/>
          <w:sz w:val="36"/>
          <w:szCs w:val="36"/>
          <w:rtl/>
        </w:rPr>
        <w:t>خامس</w:t>
      </w:r>
      <w:r w:rsidRPr="00C914C2">
        <w:rPr>
          <w:rStyle w:val="1Char"/>
          <w:rFonts w:cs="Traditional Arabic" w:hint="cs"/>
          <w:color w:val="auto"/>
          <w:sz w:val="36"/>
          <w:szCs w:val="36"/>
          <w:rtl/>
        </w:rPr>
        <w:t xml:space="preserve"> </w:t>
      </w:r>
      <w:r w:rsidR="00C439E8" w:rsidRPr="00C914C2">
        <w:rPr>
          <w:rStyle w:val="1Char"/>
          <w:rFonts w:cs="Traditional Arabic" w:hint="cs"/>
          <w:color w:val="auto"/>
          <w:sz w:val="36"/>
          <w:szCs w:val="36"/>
          <w:rtl/>
        </w:rPr>
        <w:t>والثلاثون</w:t>
      </w:r>
      <w:r w:rsidR="000941F7" w:rsidRPr="00C914C2">
        <w:rPr>
          <w:rStyle w:val="1Char"/>
          <w:rFonts w:cs="Traditional Arabic" w:hint="cs"/>
          <w:color w:val="auto"/>
          <w:sz w:val="36"/>
          <w:szCs w:val="36"/>
          <w:rtl/>
        </w:rPr>
        <w:t xml:space="preserve"> ( الوقف مع إيهام الرفع )</w:t>
      </w:r>
      <w:bookmarkEnd w:id="89"/>
      <w:r w:rsidRPr="00C914C2">
        <w:rPr>
          <w:rStyle w:val="1Char"/>
          <w:rFonts w:cs="Traditional Arabic" w:hint="cs"/>
          <w:color w:val="auto"/>
          <w:sz w:val="36"/>
          <w:szCs w:val="36"/>
          <w:rtl/>
        </w:rPr>
        <w:t xml:space="preserve">  </w:t>
      </w:r>
    </w:p>
    <w:p w:rsidR="002D2C64" w:rsidRDefault="00033C57" w:rsidP="00DD777A">
      <w:pPr>
        <w:autoSpaceDE w:val="0"/>
        <w:autoSpaceDN w:val="0"/>
        <w:bidi/>
        <w:adjustRightInd w:val="0"/>
        <w:ind w:left="0"/>
        <w:rPr>
          <w:rFonts w:cs="Traditional Arabic"/>
          <w:sz w:val="36"/>
          <w:szCs w:val="36"/>
          <w:rtl/>
        </w:rPr>
      </w:pPr>
      <w:r>
        <w:rPr>
          <w:rFonts w:cs="Traditional Arabic" w:hint="cs"/>
          <w:sz w:val="36"/>
          <w:szCs w:val="36"/>
          <w:rtl/>
        </w:rPr>
        <w:t xml:space="preserve">143- </w:t>
      </w:r>
      <w:r w:rsidR="002D2C64" w:rsidRPr="00E827BC">
        <w:rPr>
          <w:rFonts w:cs="Traditional Arabic" w:hint="cs"/>
          <w:sz w:val="36"/>
          <w:szCs w:val="36"/>
          <w:rtl/>
        </w:rPr>
        <w:t>قَالَ</w:t>
      </w:r>
      <w:r w:rsidR="002D2C64" w:rsidRPr="00E827BC">
        <w:rPr>
          <w:rFonts w:cs="Traditional Arabic"/>
          <w:sz w:val="36"/>
          <w:szCs w:val="36"/>
          <w:rtl/>
        </w:rPr>
        <w:t xml:space="preserve"> </w:t>
      </w:r>
      <w:r w:rsidR="002D2C64" w:rsidRPr="008E1F77">
        <w:rPr>
          <w:rFonts w:cs="Traditional Arabic" w:hint="cs"/>
          <w:sz w:val="36"/>
          <w:szCs w:val="36"/>
          <w:rtl/>
        </w:rPr>
        <w:t>أحْمَدُ</w:t>
      </w:r>
      <w:r w:rsidR="002D2C64" w:rsidRPr="00E827BC">
        <w:rPr>
          <w:rFonts w:cs="Traditional Arabic"/>
          <w:sz w:val="36"/>
          <w:szCs w:val="36"/>
          <w:rtl/>
        </w:rPr>
        <w:t xml:space="preserve">: </w:t>
      </w:r>
      <w:r w:rsidR="002D2C64" w:rsidRPr="002D2C64">
        <w:rPr>
          <w:rFonts w:cs="Traditional Arabic" w:hint="cs"/>
          <w:sz w:val="36"/>
          <w:szCs w:val="36"/>
          <w:rtl/>
        </w:rPr>
        <w:t>حَدَّثَنَا</w:t>
      </w:r>
      <w:r w:rsidR="002D2C64" w:rsidRPr="002D2C64">
        <w:rPr>
          <w:rFonts w:cs="Traditional Arabic"/>
          <w:sz w:val="36"/>
          <w:szCs w:val="36"/>
          <w:rtl/>
        </w:rPr>
        <w:t xml:space="preserve"> </w:t>
      </w:r>
      <w:r w:rsidR="002D2C64" w:rsidRPr="002D2C64">
        <w:rPr>
          <w:rFonts w:cs="Traditional Arabic" w:hint="cs"/>
          <w:sz w:val="36"/>
          <w:szCs w:val="36"/>
          <w:rtl/>
        </w:rPr>
        <w:t>أَبُو</w:t>
      </w:r>
      <w:r w:rsidR="002D2C64" w:rsidRPr="002D2C64">
        <w:rPr>
          <w:rFonts w:cs="Traditional Arabic"/>
          <w:sz w:val="36"/>
          <w:szCs w:val="36"/>
          <w:rtl/>
        </w:rPr>
        <w:t xml:space="preserve"> </w:t>
      </w:r>
      <w:r w:rsidR="002D2C64" w:rsidRPr="002D2C64">
        <w:rPr>
          <w:rFonts w:cs="Traditional Arabic" w:hint="cs"/>
          <w:sz w:val="36"/>
          <w:szCs w:val="36"/>
          <w:rtl/>
        </w:rPr>
        <w:t>سَعِيدٍ،</w:t>
      </w:r>
      <w:r w:rsidR="002D2C64" w:rsidRPr="002D2C64">
        <w:rPr>
          <w:rFonts w:cs="Traditional Arabic"/>
          <w:sz w:val="36"/>
          <w:szCs w:val="36"/>
          <w:rtl/>
        </w:rPr>
        <w:t xml:space="preserve"> </w:t>
      </w:r>
      <w:r w:rsidR="002D2C64" w:rsidRPr="002D2C64">
        <w:rPr>
          <w:rFonts w:cs="Traditional Arabic" w:hint="cs"/>
          <w:sz w:val="36"/>
          <w:szCs w:val="36"/>
          <w:rtl/>
        </w:rPr>
        <w:t>حَدَّثَنَا</w:t>
      </w:r>
      <w:r w:rsidR="002D2C64" w:rsidRPr="002D2C64">
        <w:rPr>
          <w:rFonts w:cs="Traditional Arabic"/>
          <w:sz w:val="36"/>
          <w:szCs w:val="36"/>
          <w:rtl/>
        </w:rPr>
        <w:t xml:space="preserve"> </w:t>
      </w:r>
      <w:r w:rsidR="002D2C64" w:rsidRPr="002D2C64">
        <w:rPr>
          <w:rFonts w:cs="Traditional Arabic" w:hint="cs"/>
          <w:sz w:val="36"/>
          <w:szCs w:val="36"/>
          <w:rtl/>
        </w:rPr>
        <w:t>دَيْلَمُ</w:t>
      </w:r>
      <w:r w:rsidR="002D2C64" w:rsidRPr="002D2C64">
        <w:rPr>
          <w:rFonts w:cs="Traditional Arabic"/>
          <w:sz w:val="36"/>
          <w:szCs w:val="36"/>
          <w:rtl/>
        </w:rPr>
        <w:t xml:space="preserve"> </w:t>
      </w:r>
      <w:r w:rsidR="002D2C64" w:rsidRPr="002D2C64">
        <w:rPr>
          <w:rFonts w:cs="Traditional Arabic" w:hint="cs"/>
          <w:sz w:val="36"/>
          <w:szCs w:val="36"/>
          <w:rtl/>
        </w:rPr>
        <w:t>بْنُ</w:t>
      </w:r>
      <w:r w:rsidR="002D2C64" w:rsidRPr="002D2C64">
        <w:rPr>
          <w:rFonts w:cs="Traditional Arabic"/>
          <w:sz w:val="36"/>
          <w:szCs w:val="36"/>
          <w:rtl/>
        </w:rPr>
        <w:t xml:space="preserve"> </w:t>
      </w:r>
      <w:r w:rsidR="002D2C64" w:rsidRPr="002D2C64">
        <w:rPr>
          <w:rFonts w:cs="Traditional Arabic" w:hint="cs"/>
          <w:sz w:val="36"/>
          <w:szCs w:val="36"/>
          <w:rtl/>
        </w:rPr>
        <w:t>غَزْوَانَ</w:t>
      </w:r>
      <w:r w:rsidR="002D2C64" w:rsidRPr="002D2C64">
        <w:rPr>
          <w:rFonts w:cs="Traditional Arabic"/>
          <w:sz w:val="36"/>
          <w:szCs w:val="36"/>
          <w:rtl/>
        </w:rPr>
        <w:t xml:space="preserve"> </w:t>
      </w:r>
      <w:r w:rsidR="002D2C64" w:rsidRPr="002D2C64">
        <w:rPr>
          <w:rFonts w:cs="Traditional Arabic" w:hint="cs"/>
          <w:sz w:val="36"/>
          <w:szCs w:val="36"/>
          <w:rtl/>
        </w:rPr>
        <w:t>عَبْدِيٌّ،</w:t>
      </w:r>
      <w:r w:rsidR="002D2C64" w:rsidRPr="002D2C64">
        <w:rPr>
          <w:rFonts w:cs="Traditional Arabic"/>
          <w:sz w:val="36"/>
          <w:szCs w:val="36"/>
          <w:rtl/>
        </w:rPr>
        <w:t xml:space="preserve"> </w:t>
      </w:r>
      <w:r w:rsidR="002D2C64" w:rsidRPr="002D2C64">
        <w:rPr>
          <w:rFonts w:cs="Traditional Arabic" w:hint="cs"/>
          <w:sz w:val="36"/>
          <w:szCs w:val="36"/>
          <w:rtl/>
        </w:rPr>
        <w:t>حَدَّثَنَا</w:t>
      </w:r>
      <w:r w:rsidR="002D2C64" w:rsidRPr="002D2C64">
        <w:rPr>
          <w:rFonts w:cs="Traditional Arabic"/>
          <w:sz w:val="36"/>
          <w:szCs w:val="36"/>
          <w:rtl/>
        </w:rPr>
        <w:t xml:space="preserve"> </w:t>
      </w:r>
      <w:r w:rsidR="002D2C64" w:rsidRPr="002D2C64">
        <w:rPr>
          <w:rFonts w:cs="Traditional Arabic" w:hint="cs"/>
          <w:sz w:val="36"/>
          <w:szCs w:val="36"/>
          <w:rtl/>
        </w:rPr>
        <w:t>مَيْمُونٌ</w:t>
      </w:r>
      <w:r w:rsidR="002D2C64" w:rsidRPr="002D2C64">
        <w:rPr>
          <w:rFonts w:cs="Traditional Arabic"/>
          <w:sz w:val="36"/>
          <w:szCs w:val="36"/>
          <w:rtl/>
        </w:rPr>
        <w:t xml:space="preserve"> </w:t>
      </w:r>
      <w:r w:rsidR="002D2C64" w:rsidRPr="002D2C64">
        <w:rPr>
          <w:rFonts w:cs="Traditional Arabic" w:hint="cs"/>
          <w:sz w:val="36"/>
          <w:szCs w:val="36"/>
          <w:rtl/>
        </w:rPr>
        <w:t>الْكُرْدِيُّ،</w:t>
      </w:r>
      <w:r w:rsidR="002D2C64" w:rsidRPr="002D2C64">
        <w:rPr>
          <w:rFonts w:cs="Traditional Arabic"/>
          <w:sz w:val="36"/>
          <w:szCs w:val="36"/>
          <w:rtl/>
        </w:rPr>
        <w:t xml:space="preserve"> </w:t>
      </w:r>
      <w:r w:rsidR="002D2C64" w:rsidRPr="002D2C64">
        <w:rPr>
          <w:rFonts w:cs="Traditional Arabic" w:hint="cs"/>
          <w:sz w:val="36"/>
          <w:szCs w:val="36"/>
          <w:rtl/>
        </w:rPr>
        <w:t>حَدَّثَنِي</w:t>
      </w:r>
      <w:r w:rsidR="002D2C64" w:rsidRPr="002D2C64">
        <w:rPr>
          <w:rFonts w:cs="Traditional Arabic"/>
          <w:sz w:val="36"/>
          <w:szCs w:val="36"/>
          <w:rtl/>
        </w:rPr>
        <w:t xml:space="preserve"> </w:t>
      </w:r>
      <w:r w:rsidR="002D2C64" w:rsidRPr="002D2C64">
        <w:rPr>
          <w:rFonts w:cs="Traditional Arabic" w:hint="cs"/>
          <w:sz w:val="36"/>
          <w:szCs w:val="36"/>
          <w:rtl/>
        </w:rPr>
        <w:t>أَبُو</w:t>
      </w:r>
      <w:r w:rsidR="002D2C64" w:rsidRPr="002D2C64">
        <w:rPr>
          <w:rFonts w:cs="Traditional Arabic"/>
          <w:sz w:val="36"/>
          <w:szCs w:val="36"/>
          <w:rtl/>
        </w:rPr>
        <w:t xml:space="preserve"> </w:t>
      </w:r>
      <w:r w:rsidR="002D2C64" w:rsidRPr="002D2C64">
        <w:rPr>
          <w:rFonts w:cs="Traditional Arabic" w:hint="cs"/>
          <w:sz w:val="36"/>
          <w:szCs w:val="36"/>
          <w:rtl/>
        </w:rPr>
        <w:t>عُثْمَانَ</w:t>
      </w:r>
      <w:r w:rsidR="00DD777A">
        <w:rPr>
          <w:rFonts w:cs="Traditional Arabic" w:hint="cs"/>
          <w:sz w:val="36"/>
          <w:szCs w:val="36"/>
          <w:rtl/>
        </w:rPr>
        <w:t xml:space="preserve"> </w:t>
      </w:r>
      <w:r w:rsidR="002D2C64" w:rsidRPr="002D2C64">
        <w:rPr>
          <w:rFonts w:cs="Traditional Arabic" w:hint="cs"/>
          <w:sz w:val="36"/>
          <w:szCs w:val="36"/>
          <w:rtl/>
        </w:rPr>
        <w:t>النَّهْدِيُّ،</w:t>
      </w:r>
      <w:r w:rsidR="002D2C64" w:rsidRPr="002D2C64">
        <w:rPr>
          <w:rFonts w:cs="Traditional Arabic"/>
          <w:sz w:val="36"/>
          <w:szCs w:val="36"/>
          <w:rtl/>
        </w:rPr>
        <w:t xml:space="preserve"> </w:t>
      </w:r>
      <w:r w:rsidR="002D2C64" w:rsidRPr="002D2C64">
        <w:rPr>
          <w:rFonts w:cs="Traditional Arabic" w:hint="cs"/>
          <w:sz w:val="36"/>
          <w:szCs w:val="36"/>
          <w:rtl/>
        </w:rPr>
        <w:t>عَنْ</w:t>
      </w:r>
      <w:r w:rsidR="002D2C64" w:rsidRPr="002D2C64">
        <w:rPr>
          <w:rFonts w:cs="Traditional Arabic"/>
          <w:sz w:val="36"/>
          <w:szCs w:val="36"/>
          <w:rtl/>
        </w:rPr>
        <w:t xml:space="preserve"> </w:t>
      </w:r>
      <w:r w:rsidR="002D2C64" w:rsidRPr="002D2C64">
        <w:rPr>
          <w:rFonts w:cs="Traditional Arabic" w:hint="cs"/>
          <w:sz w:val="36"/>
          <w:szCs w:val="36"/>
          <w:rtl/>
        </w:rPr>
        <w:t>عُمَرَ</w:t>
      </w:r>
      <w:r w:rsidR="002D2C64" w:rsidRPr="002D2C64">
        <w:rPr>
          <w:rFonts w:cs="Traditional Arabic"/>
          <w:sz w:val="36"/>
          <w:szCs w:val="36"/>
          <w:rtl/>
        </w:rPr>
        <w:t xml:space="preserve"> </w:t>
      </w:r>
      <w:r w:rsidR="002D2C64" w:rsidRPr="002D2C64">
        <w:rPr>
          <w:rFonts w:cs="Traditional Arabic" w:hint="cs"/>
          <w:sz w:val="36"/>
          <w:szCs w:val="36"/>
          <w:rtl/>
        </w:rPr>
        <w:t>بْنِ</w:t>
      </w:r>
      <w:r w:rsidR="002D2C64" w:rsidRPr="002D2C64">
        <w:rPr>
          <w:rFonts w:cs="Traditional Arabic"/>
          <w:sz w:val="36"/>
          <w:szCs w:val="36"/>
          <w:rtl/>
        </w:rPr>
        <w:t xml:space="preserve"> </w:t>
      </w:r>
      <w:r w:rsidR="002D2C64" w:rsidRPr="002D2C64">
        <w:rPr>
          <w:rFonts w:cs="Traditional Arabic" w:hint="cs"/>
          <w:sz w:val="36"/>
          <w:szCs w:val="36"/>
          <w:rtl/>
        </w:rPr>
        <w:t>الْخَطَّابِ،</w:t>
      </w:r>
      <w:r w:rsidR="00DD777A">
        <w:rPr>
          <w:rFonts w:cs="Traditional Arabic" w:hint="cs"/>
          <w:sz w:val="36"/>
          <w:szCs w:val="36"/>
          <w:rtl/>
        </w:rPr>
        <w:t xml:space="preserve"> </w:t>
      </w:r>
      <w:r w:rsidR="002D2C64" w:rsidRPr="002D2C64">
        <w:rPr>
          <w:rFonts w:cs="Traditional Arabic" w:hint="cs"/>
          <w:sz w:val="36"/>
          <w:szCs w:val="36"/>
          <w:rtl/>
        </w:rPr>
        <w:t>أَنَّ</w:t>
      </w:r>
      <w:r w:rsidR="002D2C64" w:rsidRPr="002D2C64">
        <w:rPr>
          <w:rFonts w:cs="Traditional Arabic"/>
          <w:sz w:val="36"/>
          <w:szCs w:val="36"/>
          <w:rtl/>
        </w:rPr>
        <w:t xml:space="preserve"> </w:t>
      </w:r>
      <w:r w:rsidR="00DD777A">
        <w:rPr>
          <w:rFonts w:cs="Traditional Arabic" w:hint="cs"/>
          <w:sz w:val="36"/>
          <w:szCs w:val="36"/>
          <w:rtl/>
        </w:rPr>
        <w:t>النبي</w:t>
      </w:r>
      <w:r w:rsidR="002D2C64" w:rsidRPr="002D2C64">
        <w:rPr>
          <w:rFonts w:cs="Traditional Arabic"/>
          <w:sz w:val="36"/>
          <w:szCs w:val="36"/>
          <w:rtl/>
        </w:rPr>
        <w:t xml:space="preserve"> </w:t>
      </w:r>
      <w:r w:rsidR="002D2C64">
        <w:rPr>
          <w:rFonts w:cs="Traditional Arabic" w:hint="cs"/>
          <w:sz w:val="36"/>
          <w:szCs w:val="36"/>
        </w:rPr>
        <w:sym w:font="AGA Arabesque" w:char="F072"/>
      </w:r>
      <w:r w:rsidR="002D2C64">
        <w:rPr>
          <w:rFonts w:cs="Traditional Arabic" w:hint="cs"/>
          <w:sz w:val="36"/>
          <w:szCs w:val="36"/>
          <w:rtl/>
        </w:rPr>
        <w:t xml:space="preserve"> </w:t>
      </w:r>
      <w:r w:rsidR="002D2C64" w:rsidRPr="002D2C64">
        <w:rPr>
          <w:rFonts w:cs="Traditional Arabic" w:hint="cs"/>
          <w:sz w:val="36"/>
          <w:szCs w:val="36"/>
          <w:rtl/>
        </w:rPr>
        <w:t>قَالَ</w:t>
      </w:r>
      <w:r w:rsidR="00DD777A">
        <w:rPr>
          <w:rFonts w:cs="Traditional Arabic"/>
          <w:sz w:val="36"/>
          <w:szCs w:val="36"/>
          <w:rtl/>
        </w:rPr>
        <w:t>:</w:t>
      </w:r>
      <w:r w:rsidR="002D2C64" w:rsidRPr="002D2C64">
        <w:rPr>
          <w:rFonts w:cs="Traditional Arabic" w:hint="eastAsia"/>
          <w:sz w:val="36"/>
          <w:szCs w:val="36"/>
          <w:rtl/>
        </w:rPr>
        <w:t>«</w:t>
      </w:r>
      <w:r w:rsidR="002D2C64" w:rsidRPr="002D2C64">
        <w:rPr>
          <w:rFonts w:cs="Traditional Arabic" w:hint="cs"/>
          <w:sz w:val="36"/>
          <w:szCs w:val="36"/>
          <w:rtl/>
        </w:rPr>
        <w:t>إِنَّ</w:t>
      </w:r>
      <w:r w:rsidR="002D2C64" w:rsidRPr="002D2C64">
        <w:rPr>
          <w:rFonts w:cs="Traditional Arabic"/>
          <w:sz w:val="36"/>
          <w:szCs w:val="36"/>
          <w:rtl/>
        </w:rPr>
        <w:t xml:space="preserve"> </w:t>
      </w:r>
      <w:r w:rsidR="002D2C64" w:rsidRPr="002D2C64">
        <w:rPr>
          <w:rFonts w:cs="Traditional Arabic" w:hint="cs"/>
          <w:sz w:val="36"/>
          <w:szCs w:val="36"/>
          <w:rtl/>
        </w:rPr>
        <w:t>أَخْوَفَ</w:t>
      </w:r>
      <w:r w:rsidR="002D2C64" w:rsidRPr="002D2C64">
        <w:rPr>
          <w:rFonts w:cs="Traditional Arabic"/>
          <w:sz w:val="36"/>
          <w:szCs w:val="36"/>
          <w:rtl/>
        </w:rPr>
        <w:t xml:space="preserve"> </w:t>
      </w:r>
      <w:r w:rsidR="002D2C64" w:rsidRPr="002D2C64">
        <w:rPr>
          <w:rFonts w:cs="Traditional Arabic" w:hint="cs"/>
          <w:sz w:val="36"/>
          <w:szCs w:val="36"/>
          <w:rtl/>
        </w:rPr>
        <w:t>مَا</w:t>
      </w:r>
      <w:r w:rsidR="002D2C64" w:rsidRPr="002D2C64">
        <w:rPr>
          <w:rFonts w:cs="Traditional Arabic"/>
          <w:sz w:val="36"/>
          <w:szCs w:val="36"/>
          <w:rtl/>
        </w:rPr>
        <w:t xml:space="preserve"> </w:t>
      </w:r>
      <w:r w:rsidR="002D2C64" w:rsidRPr="002D2C64">
        <w:rPr>
          <w:rFonts w:cs="Traditional Arabic" w:hint="cs"/>
          <w:sz w:val="36"/>
          <w:szCs w:val="36"/>
          <w:rtl/>
        </w:rPr>
        <w:t>أَخَافُ</w:t>
      </w:r>
      <w:r w:rsidR="002D2C64" w:rsidRPr="002D2C64">
        <w:rPr>
          <w:rFonts w:cs="Traditional Arabic"/>
          <w:sz w:val="36"/>
          <w:szCs w:val="36"/>
          <w:rtl/>
        </w:rPr>
        <w:t xml:space="preserve"> </w:t>
      </w:r>
      <w:r w:rsidR="002D2C64" w:rsidRPr="002D2C64">
        <w:rPr>
          <w:rFonts w:cs="Traditional Arabic" w:hint="cs"/>
          <w:sz w:val="36"/>
          <w:szCs w:val="36"/>
          <w:rtl/>
        </w:rPr>
        <w:t>عَلَى</w:t>
      </w:r>
      <w:r w:rsidR="002D2C64" w:rsidRPr="002D2C64">
        <w:rPr>
          <w:rFonts w:cs="Traditional Arabic"/>
          <w:sz w:val="36"/>
          <w:szCs w:val="36"/>
          <w:rtl/>
        </w:rPr>
        <w:t xml:space="preserve"> </w:t>
      </w:r>
      <w:r w:rsidR="002D2C64" w:rsidRPr="002D2C64">
        <w:rPr>
          <w:rFonts w:cs="Traditional Arabic" w:hint="cs"/>
          <w:sz w:val="36"/>
          <w:szCs w:val="36"/>
          <w:rtl/>
        </w:rPr>
        <w:t>أُمَّتِي</w:t>
      </w:r>
      <w:r w:rsidR="002D2C64" w:rsidRPr="002D2C64">
        <w:rPr>
          <w:rFonts w:cs="Traditional Arabic"/>
          <w:sz w:val="36"/>
          <w:szCs w:val="36"/>
          <w:rtl/>
        </w:rPr>
        <w:t xml:space="preserve"> </w:t>
      </w:r>
      <w:r w:rsidR="002D2C64" w:rsidRPr="002D2C64">
        <w:rPr>
          <w:rFonts w:cs="Traditional Arabic" w:hint="cs"/>
          <w:sz w:val="36"/>
          <w:szCs w:val="36"/>
          <w:rtl/>
        </w:rPr>
        <w:t>كُلُّ</w:t>
      </w:r>
      <w:r w:rsidR="002D2C64" w:rsidRPr="002D2C64">
        <w:rPr>
          <w:rFonts w:cs="Traditional Arabic"/>
          <w:sz w:val="36"/>
          <w:szCs w:val="36"/>
          <w:rtl/>
        </w:rPr>
        <w:t xml:space="preserve"> </w:t>
      </w:r>
      <w:r w:rsidR="002D2C64" w:rsidRPr="002D2C64">
        <w:rPr>
          <w:rFonts w:cs="Traditional Arabic" w:hint="cs"/>
          <w:sz w:val="36"/>
          <w:szCs w:val="36"/>
          <w:rtl/>
        </w:rPr>
        <w:t>مُنَافِقٍ</w:t>
      </w:r>
      <w:r w:rsidR="002D2C64" w:rsidRPr="002D2C64">
        <w:rPr>
          <w:rFonts w:cs="Traditional Arabic"/>
          <w:sz w:val="36"/>
          <w:szCs w:val="36"/>
          <w:rtl/>
        </w:rPr>
        <w:t xml:space="preserve"> </w:t>
      </w:r>
      <w:r w:rsidR="002D2C64" w:rsidRPr="002D2C64">
        <w:rPr>
          <w:rFonts w:cs="Traditional Arabic" w:hint="cs"/>
          <w:sz w:val="36"/>
          <w:szCs w:val="36"/>
          <w:rtl/>
        </w:rPr>
        <w:t>عَلِيمِ</w:t>
      </w:r>
      <w:r w:rsidR="002D2C64" w:rsidRPr="002D2C64">
        <w:rPr>
          <w:rFonts w:cs="Traditional Arabic"/>
          <w:sz w:val="36"/>
          <w:szCs w:val="36"/>
          <w:rtl/>
        </w:rPr>
        <w:t xml:space="preserve"> </w:t>
      </w:r>
      <w:r w:rsidR="002D2C64" w:rsidRPr="002D2C64">
        <w:rPr>
          <w:rFonts w:cs="Traditional Arabic" w:hint="cs"/>
          <w:sz w:val="36"/>
          <w:szCs w:val="36"/>
          <w:rtl/>
        </w:rPr>
        <w:t>اللِّسَانِ</w:t>
      </w:r>
      <w:r w:rsidR="002D2C64" w:rsidRPr="002D2C64">
        <w:rPr>
          <w:rFonts w:cs="Traditional Arabic" w:hint="eastAsia"/>
          <w:sz w:val="36"/>
          <w:szCs w:val="36"/>
          <w:rtl/>
        </w:rPr>
        <w:t>»</w:t>
      </w:r>
    </w:p>
    <w:p w:rsidR="000941F7" w:rsidRDefault="000941F7" w:rsidP="000941F7">
      <w:pPr>
        <w:tabs>
          <w:tab w:val="center" w:pos="181"/>
        </w:tabs>
        <w:bidi/>
        <w:rPr>
          <w:rFonts w:cs="Traditional Arabic"/>
          <w:b/>
          <w:bCs/>
          <w:sz w:val="36"/>
          <w:szCs w:val="36"/>
          <w:highlight w:val="lightGray"/>
          <w:u w:val="single"/>
          <w:rtl/>
        </w:rPr>
      </w:pPr>
      <w:r w:rsidRPr="000941F7">
        <w:rPr>
          <w:rFonts w:cs="Traditional Arabic" w:hint="cs"/>
          <w:b/>
          <w:bCs/>
          <w:sz w:val="36"/>
          <w:szCs w:val="36"/>
          <w:highlight w:val="lightGray"/>
          <w:u w:val="single"/>
          <w:rtl/>
        </w:rPr>
        <w:t>ترجمة رجال الحديث</w:t>
      </w:r>
    </w:p>
    <w:p w:rsidR="00D154E8" w:rsidRDefault="00F748EA" w:rsidP="00F748EA">
      <w:pPr>
        <w:pStyle w:val="a7"/>
        <w:numPr>
          <w:ilvl w:val="0"/>
          <w:numId w:val="2"/>
        </w:numPr>
        <w:autoSpaceDE w:val="0"/>
        <w:autoSpaceDN w:val="0"/>
        <w:bidi/>
        <w:adjustRightInd w:val="0"/>
        <w:rPr>
          <w:rFonts w:cs="Traditional Arabic"/>
          <w:sz w:val="36"/>
          <w:szCs w:val="36"/>
        </w:rPr>
      </w:pPr>
      <w:r w:rsidRPr="00F748EA">
        <w:rPr>
          <w:rFonts w:cs="Traditional Arabic" w:hint="cs"/>
          <w:sz w:val="36"/>
          <w:szCs w:val="36"/>
          <w:rtl/>
        </w:rPr>
        <w:t>عبد</w:t>
      </w:r>
      <w:r w:rsidRPr="00F748EA">
        <w:rPr>
          <w:rFonts w:cs="Traditional Arabic"/>
          <w:sz w:val="36"/>
          <w:szCs w:val="36"/>
          <w:rtl/>
        </w:rPr>
        <w:t xml:space="preserve"> </w:t>
      </w:r>
      <w:r w:rsidRPr="00F748EA">
        <w:rPr>
          <w:rFonts w:cs="Traditional Arabic" w:hint="cs"/>
          <w:sz w:val="36"/>
          <w:szCs w:val="36"/>
          <w:rtl/>
        </w:rPr>
        <w:t>الرحمن</w:t>
      </w:r>
      <w:r w:rsidRPr="00F748EA">
        <w:rPr>
          <w:rFonts w:cs="Traditional Arabic"/>
          <w:sz w:val="36"/>
          <w:szCs w:val="36"/>
          <w:rtl/>
        </w:rPr>
        <w:t xml:space="preserve"> </w:t>
      </w:r>
      <w:r w:rsidRPr="00F748EA">
        <w:rPr>
          <w:rFonts w:cs="Traditional Arabic" w:hint="cs"/>
          <w:sz w:val="36"/>
          <w:szCs w:val="36"/>
          <w:rtl/>
        </w:rPr>
        <w:t>بن</w:t>
      </w:r>
      <w:r w:rsidRPr="00F748EA">
        <w:rPr>
          <w:rFonts w:cs="Traditional Arabic"/>
          <w:sz w:val="36"/>
          <w:szCs w:val="36"/>
          <w:rtl/>
        </w:rPr>
        <w:t xml:space="preserve"> </w:t>
      </w:r>
      <w:r w:rsidRPr="00F748EA">
        <w:rPr>
          <w:rFonts w:cs="Traditional Arabic" w:hint="cs"/>
          <w:sz w:val="36"/>
          <w:szCs w:val="36"/>
          <w:rtl/>
        </w:rPr>
        <w:t>عبد</w:t>
      </w:r>
      <w:r w:rsidRPr="00F748EA">
        <w:rPr>
          <w:rFonts w:cs="Traditional Arabic"/>
          <w:sz w:val="36"/>
          <w:szCs w:val="36"/>
          <w:rtl/>
        </w:rPr>
        <w:t xml:space="preserve"> </w:t>
      </w:r>
      <w:r w:rsidRPr="00F748EA">
        <w:rPr>
          <w:rFonts w:cs="Traditional Arabic" w:hint="cs"/>
          <w:sz w:val="36"/>
          <w:szCs w:val="36"/>
          <w:rtl/>
        </w:rPr>
        <w:t>الله</w:t>
      </w:r>
      <w:r w:rsidRPr="00F748EA">
        <w:rPr>
          <w:rFonts w:cs="Traditional Arabic"/>
          <w:sz w:val="36"/>
          <w:szCs w:val="36"/>
          <w:rtl/>
        </w:rPr>
        <w:t xml:space="preserve"> </w:t>
      </w:r>
      <w:r w:rsidRPr="00F748EA">
        <w:rPr>
          <w:rFonts w:cs="Traditional Arabic" w:hint="cs"/>
          <w:sz w:val="36"/>
          <w:szCs w:val="36"/>
          <w:rtl/>
        </w:rPr>
        <w:t>بن</w:t>
      </w:r>
      <w:r w:rsidRPr="00F748EA">
        <w:rPr>
          <w:rFonts w:cs="Traditional Arabic"/>
          <w:sz w:val="36"/>
          <w:szCs w:val="36"/>
          <w:rtl/>
        </w:rPr>
        <w:t xml:space="preserve"> </w:t>
      </w:r>
      <w:r w:rsidRPr="00F748EA">
        <w:rPr>
          <w:rFonts w:cs="Traditional Arabic" w:hint="cs"/>
          <w:sz w:val="36"/>
          <w:szCs w:val="36"/>
          <w:rtl/>
        </w:rPr>
        <w:t>عبيد،</w:t>
      </w:r>
      <w:r w:rsidRPr="00F748EA">
        <w:rPr>
          <w:rFonts w:cs="Traditional Arabic"/>
          <w:sz w:val="36"/>
          <w:szCs w:val="36"/>
          <w:rtl/>
        </w:rPr>
        <w:t xml:space="preserve"> </w:t>
      </w:r>
      <w:r w:rsidRPr="00F748EA">
        <w:rPr>
          <w:rFonts w:cs="Traditional Arabic" w:hint="cs"/>
          <w:sz w:val="36"/>
          <w:szCs w:val="36"/>
          <w:rtl/>
        </w:rPr>
        <w:t>أبو</w:t>
      </w:r>
      <w:r w:rsidRPr="00F748EA">
        <w:rPr>
          <w:rFonts w:cs="Traditional Arabic"/>
          <w:sz w:val="36"/>
          <w:szCs w:val="36"/>
          <w:rtl/>
        </w:rPr>
        <w:t xml:space="preserve"> </w:t>
      </w:r>
      <w:r w:rsidRPr="00F748EA">
        <w:rPr>
          <w:rFonts w:cs="Traditional Arabic" w:hint="cs"/>
          <w:sz w:val="36"/>
          <w:szCs w:val="36"/>
          <w:rtl/>
        </w:rPr>
        <w:t>سعيد،</w:t>
      </w:r>
      <w:r w:rsidRPr="00F748EA">
        <w:rPr>
          <w:rFonts w:cs="Traditional Arabic"/>
          <w:sz w:val="36"/>
          <w:szCs w:val="36"/>
          <w:rtl/>
        </w:rPr>
        <w:t xml:space="preserve"> </w:t>
      </w:r>
      <w:r w:rsidRPr="00F748EA">
        <w:rPr>
          <w:rFonts w:cs="Traditional Arabic" w:hint="cs"/>
          <w:sz w:val="36"/>
          <w:szCs w:val="36"/>
          <w:rtl/>
        </w:rPr>
        <w:t>يلقب</w:t>
      </w:r>
      <w:r w:rsidRPr="00F748EA">
        <w:rPr>
          <w:rFonts w:cs="Traditional Arabic"/>
          <w:sz w:val="36"/>
          <w:szCs w:val="36"/>
          <w:rtl/>
        </w:rPr>
        <w:t xml:space="preserve"> </w:t>
      </w:r>
      <w:r w:rsidRPr="00F748EA">
        <w:rPr>
          <w:rFonts w:cs="Traditional Arabic" w:hint="cs"/>
          <w:sz w:val="36"/>
          <w:szCs w:val="36"/>
          <w:rtl/>
        </w:rPr>
        <w:t xml:space="preserve">جردقة, سبق ذكره. </w:t>
      </w:r>
    </w:p>
    <w:p w:rsidR="00F748EA" w:rsidRDefault="00F748EA" w:rsidP="00F748EA">
      <w:pPr>
        <w:pStyle w:val="a7"/>
        <w:numPr>
          <w:ilvl w:val="0"/>
          <w:numId w:val="2"/>
        </w:numPr>
        <w:autoSpaceDE w:val="0"/>
        <w:autoSpaceDN w:val="0"/>
        <w:bidi/>
        <w:adjustRightInd w:val="0"/>
        <w:rPr>
          <w:rFonts w:cs="Traditional Arabic"/>
          <w:sz w:val="36"/>
          <w:szCs w:val="36"/>
        </w:rPr>
      </w:pPr>
      <w:r w:rsidRPr="00F748EA">
        <w:rPr>
          <w:rFonts w:cs="Traditional Arabic" w:hint="cs"/>
          <w:sz w:val="36"/>
          <w:szCs w:val="36"/>
          <w:rtl/>
        </w:rPr>
        <w:t>ديلم</w:t>
      </w:r>
      <w:r w:rsidRPr="00F748EA">
        <w:rPr>
          <w:rFonts w:cs="Traditional Arabic"/>
          <w:sz w:val="36"/>
          <w:szCs w:val="36"/>
          <w:rtl/>
        </w:rPr>
        <w:t xml:space="preserve"> </w:t>
      </w:r>
      <w:r w:rsidRPr="00F748EA">
        <w:rPr>
          <w:rFonts w:cs="Traditional Arabic" w:hint="cs"/>
          <w:sz w:val="36"/>
          <w:szCs w:val="36"/>
          <w:rtl/>
        </w:rPr>
        <w:t>بن</w:t>
      </w:r>
      <w:r w:rsidRPr="00F748EA">
        <w:rPr>
          <w:rFonts w:cs="Traditional Arabic"/>
          <w:sz w:val="36"/>
          <w:szCs w:val="36"/>
          <w:rtl/>
        </w:rPr>
        <w:t xml:space="preserve"> </w:t>
      </w:r>
      <w:r w:rsidRPr="00F748EA">
        <w:rPr>
          <w:rFonts w:cs="Traditional Arabic" w:hint="cs"/>
          <w:sz w:val="36"/>
          <w:szCs w:val="36"/>
          <w:rtl/>
        </w:rPr>
        <w:t>غزوان</w:t>
      </w:r>
      <w:r w:rsidRPr="00F748EA">
        <w:rPr>
          <w:rFonts w:cs="Traditional Arabic"/>
          <w:sz w:val="36"/>
          <w:szCs w:val="36"/>
          <w:rtl/>
        </w:rPr>
        <w:t xml:space="preserve"> </w:t>
      </w:r>
      <w:r w:rsidRPr="00F748EA">
        <w:rPr>
          <w:rFonts w:cs="Traditional Arabic" w:hint="cs"/>
          <w:sz w:val="36"/>
          <w:szCs w:val="36"/>
          <w:rtl/>
        </w:rPr>
        <w:t>العبدى</w:t>
      </w:r>
      <w:r>
        <w:rPr>
          <w:rFonts w:cs="Traditional Arabic" w:hint="cs"/>
          <w:sz w:val="36"/>
          <w:szCs w:val="36"/>
          <w:rtl/>
        </w:rPr>
        <w:t>,</w:t>
      </w:r>
      <w:r w:rsidRPr="00F748EA">
        <w:rPr>
          <w:rFonts w:cs="Traditional Arabic"/>
          <w:sz w:val="36"/>
          <w:szCs w:val="36"/>
          <w:rtl/>
        </w:rPr>
        <w:t xml:space="preserve"> </w:t>
      </w:r>
      <w:r w:rsidRPr="00F748EA">
        <w:rPr>
          <w:rFonts w:cs="Traditional Arabic" w:hint="cs"/>
          <w:sz w:val="36"/>
          <w:szCs w:val="36"/>
          <w:rtl/>
        </w:rPr>
        <w:t>صدوق،</w:t>
      </w:r>
      <w:r w:rsidRPr="00F748EA">
        <w:rPr>
          <w:rFonts w:cs="Traditional Arabic"/>
          <w:sz w:val="36"/>
          <w:szCs w:val="36"/>
          <w:rtl/>
        </w:rPr>
        <w:t xml:space="preserve"> </w:t>
      </w:r>
      <w:r w:rsidRPr="00F748EA">
        <w:rPr>
          <w:rFonts w:cs="Traditional Arabic" w:hint="cs"/>
          <w:sz w:val="36"/>
          <w:szCs w:val="36"/>
          <w:rtl/>
        </w:rPr>
        <w:t>وكان</w:t>
      </w:r>
      <w:r w:rsidRPr="00F748EA">
        <w:rPr>
          <w:rFonts w:cs="Traditional Arabic"/>
          <w:sz w:val="36"/>
          <w:szCs w:val="36"/>
          <w:rtl/>
        </w:rPr>
        <w:t xml:space="preserve"> </w:t>
      </w:r>
      <w:r w:rsidRPr="00F748EA">
        <w:rPr>
          <w:rFonts w:cs="Traditional Arabic" w:hint="cs"/>
          <w:sz w:val="36"/>
          <w:szCs w:val="36"/>
          <w:rtl/>
        </w:rPr>
        <w:t>يرسل, أخرج له ابن ماجة,</w:t>
      </w:r>
      <w:r>
        <w:rPr>
          <w:rFonts w:cs="Traditional Arabic" w:hint="cs"/>
          <w:sz w:val="36"/>
          <w:szCs w:val="36"/>
          <w:rtl/>
        </w:rPr>
        <w:t xml:space="preserve"> </w:t>
      </w:r>
      <w:r w:rsidRPr="00F748EA">
        <w:rPr>
          <w:rFonts w:cs="Traditional Arabic" w:hint="cs"/>
          <w:sz w:val="36"/>
          <w:szCs w:val="36"/>
          <w:rtl/>
        </w:rPr>
        <w:t>من</w:t>
      </w:r>
      <w:r w:rsidRPr="00F748EA">
        <w:rPr>
          <w:rFonts w:cs="Traditional Arabic"/>
          <w:sz w:val="36"/>
          <w:szCs w:val="36"/>
          <w:rtl/>
        </w:rPr>
        <w:t xml:space="preserve"> </w:t>
      </w:r>
      <w:r w:rsidRPr="00F748EA">
        <w:rPr>
          <w:rFonts w:cs="Traditional Arabic" w:hint="cs"/>
          <w:sz w:val="36"/>
          <w:szCs w:val="36"/>
          <w:rtl/>
        </w:rPr>
        <w:t>الوسطى</w:t>
      </w:r>
      <w:r w:rsidRPr="00F748EA">
        <w:rPr>
          <w:rFonts w:cs="Traditional Arabic"/>
          <w:sz w:val="36"/>
          <w:szCs w:val="36"/>
          <w:rtl/>
        </w:rPr>
        <w:t xml:space="preserve"> </w:t>
      </w:r>
      <w:r w:rsidRPr="00F748EA">
        <w:rPr>
          <w:rFonts w:cs="Traditional Arabic" w:hint="cs"/>
          <w:sz w:val="36"/>
          <w:szCs w:val="36"/>
          <w:rtl/>
        </w:rPr>
        <w:t>من</w:t>
      </w:r>
      <w:r w:rsidRPr="00F748EA">
        <w:rPr>
          <w:rFonts w:cs="Traditional Arabic"/>
          <w:sz w:val="36"/>
          <w:szCs w:val="36"/>
          <w:rtl/>
        </w:rPr>
        <w:t xml:space="preserve"> </w:t>
      </w:r>
      <w:r w:rsidRPr="00F748EA">
        <w:rPr>
          <w:rFonts w:cs="Traditional Arabic" w:hint="cs"/>
          <w:sz w:val="36"/>
          <w:szCs w:val="36"/>
          <w:rtl/>
        </w:rPr>
        <w:t>أتباع</w:t>
      </w:r>
      <w:r w:rsidRPr="00F748EA">
        <w:rPr>
          <w:rFonts w:cs="Traditional Arabic"/>
          <w:sz w:val="36"/>
          <w:szCs w:val="36"/>
          <w:rtl/>
        </w:rPr>
        <w:t xml:space="preserve"> </w:t>
      </w:r>
      <w:r w:rsidRPr="00F748EA">
        <w:rPr>
          <w:rFonts w:cs="Traditional Arabic" w:hint="cs"/>
          <w:sz w:val="36"/>
          <w:szCs w:val="36"/>
          <w:rtl/>
        </w:rPr>
        <w:t xml:space="preserve">التابعين. (تقريب: 1834). </w:t>
      </w:r>
    </w:p>
    <w:p w:rsidR="00F748EA" w:rsidRDefault="00F748EA" w:rsidP="00F748EA">
      <w:pPr>
        <w:pStyle w:val="a7"/>
        <w:numPr>
          <w:ilvl w:val="0"/>
          <w:numId w:val="2"/>
        </w:numPr>
        <w:autoSpaceDE w:val="0"/>
        <w:autoSpaceDN w:val="0"/>
        <w:bidi/>
        <w:adjustRightInd w:val="0"/>
        <w:rPr>
          <w:rFonts w:cs="Traditional Arabic"/>
          <w:sz w:val="36"/>
          <w:szCs w:val="36"/>
        </w:rPr>
      </w:pPr>
      <w:r w:rsidRPr="00F748EA">
        <w:rPr>
          <w:rFonts w:cs="Traditional Arabic" w:hint="cs"/>
          <w:sz w:val="36"/>
          <w:szCs w:val="36"/>
          <w:rtl/>
        </w:rPr>
        <w:t>ميمون</w:t>
      </w:r>
      <w:r w:rsidRPr="00F748EA">
        <w:rPr>
          <w:rFonts w:cs="Traditional Arabic"/>
          <w:sz w:val="36"/>
          <w:szCs w:val="36"/>
          <w:rtl/>
        </w:rPr>
        <w:t xml:space="preserve"> </w:t>
      </w:r>
      <w:r w:rsidRPr="00F748EA">
        <w:rPr>
          <w:rFonts w:cs="Traditional Arabic" w:hint="cs"/>
          <w:sz w:val="36"/>
          <w:szCs w:val="36"/>
          <w:rtl/>
        </w:rPr>
        <w:t>الكردى،</w:t>
      </w:r>
      <w:r w:rsidRPr="00F748EA">
        <w:rPr>
          <w:rFonts w:cs="Traditional Arabic"/>
          <w:sz w:val="36"/>
          <w:szCs w:val="36"/>
          <w:rtl/>
        </w:rPr>
        <w:t xml:space="preserve"> </w:t>
      </w:r>
      <w:r w:rsidRPr="00F748EA">
        <w:rPr>
          <w:rFonts w:cs="Traditional Arabic" w:hint="cs"/>
          <w:sz w:val="36"/>
          <w:szCs w:val="36"/>
          <w:rtl/>
        </w:rPr>
        <w:t>أبو</w:t>
      </w:r>
      <w:r w:rsidRPr="00F748EA">
        <w:rPr>
          <w:rFonts w:cs="Traditional Arabic"/>
          <w:sz w:val="36"/>
          <w:szCs w:val="36"/>
          <w:rtl/>
        </w:rPr>
        <w:t xml:space="preserve"> </w:t>
      </w:r>
      <w:r w:rsidRPr="00F748EA">
        <w:rPr>
          <w:rFonts w:cs="Traditional Arabic" w:hint="cs"/>
          <w:sz w:val="36"/>
          <w:szCs w:val="36"/>
          <w:rtl/>
        </w:rPr>
        <w:t>بصير</w:t>
      </w:r>
      <w:r>
        <w:rPr>
          <w:rFonts w:cs="Traditional Arabic" w:hint="cs"/>
          <w:sz w:val="36"/>
          <w:szCs w:val="36"/>
          <w:rtl/>
        </w:rPr>
        <w:t xml:space="preserve">, مقبول, أخرج له </w:t>
      </w:r>
      <w:r w:rsidRPr="00F748EA">
        <w:rPr>
          <w:rFonts w:cs="Traditional Arabic" w:hint="cs"/>
          <w:sz w:val="36"/>
          <w:szCs w:val="36"/>
          <w:rtl/>
        </w:rPr>
        <w:t>النسائي</w:t>
      </w:r>
      <w:r w:rsidRPr="00F748EA">
        <w:rPr>
          <w:rFonts w:cs="Traditional Arabic"/>
          <w:sz w:val="36"/>
          <w:szCs w:val="36"/>
          <w:rtl/>
        </w:rPr>
        <w:t xml:space="preserve"> </w:t>
      </w:r>
      <w:r w:rsidRPr="00F748EA">
        <w:rPr>
          <w:rFonts w:cs="Traditional Arabic" w:hint="cs"/>
          <w:sz w:val="36"/>
          <w:szCs w:val="36"/>
          <w:rtl/>
        </w:rPr>
        <w:t>في</w:t>
      </w:r>
      <w:r w:rsidRPr="00F748EA">
        <w:rPr>
          <w:rFonts w:cs="Traditional Arabic"/>
          <w:sz w:val="36"/>
          <w:szCs w:val="36"/>
          <w:rtl/>
        </w:rPr>
        <w:t xml:space="preserve"> </w:t>
      </w:r>
      <w:r w:rsidRPr="00F748EA">
        <w:rPr>
          <w:rFonts w:cs="Traditional Arabic" w:hint="cs"/>
          <w:sz w:val="36"/>
          <w:szCs w:val="36"/>
          <w:rtl/>
        </w:rPr>
        <w:t>مسند</w:t>
      </w:r>
      <w:r w:rsidRPr="00F748EA">
        <w:rPr>
          <w:rFonts w:cs="Traditional Arabic"/>
          <w:sz w:val="36"/>
          <w:szCs w:val="36"/>
          <w:rtl/>
        </w:rPr>
        <w:t xml:space="preserve"> </w:t>
      </w:r>
      <w:r w:rsidRPr="00F748EA">
        <w:rPr>
          <w:rFonts w:cs="Traditional Arabic" w:hint="cs"/>
          <w:sz w:val="36"/>
          <w:szCs w:val="36"/>
          <w:rtl/>
        </w:rPr>
        <w:t>علي, من</w:t>
      </w:r>
      <w:r w:rsidRPr="00F748EA">
        <w:rPr>
          <w:rFonts w:cs="Traditional Arabic"/>
          <w:sz w:val="36"/>
          <w:szCs w:val="36"/>
          <w:rtl/>
        </w:rPr>
        <w:t xml:space="preserve"> </w:t>
      </w:r>
      <w:r w:rsidRPr="00F748EA">
        <w:rPr>
          <w:rFonts w:cs="Traditional Arabic" w:hint="cs"/>
          <w:sz w:val="36"/>
          <w:szCs w:val="36"/>
          <w:rtl/>
        </w:rPr>
        <w:t>الذين</w:t>
      </w:r>
      <w:r w:rsidRPr="00F748EA">
        <w:rPr>
          <w:rFonts w:cs="Traditional Arabic"/>
          <w:sz w:val="36"/>
          <w:szCs w:val="36"/>
          <w:rtl/>
        </w:rPr>
        <w:t xml:space="preserve"> </w:t>
      </w:r>
      <w:r w:rsidRPr="00F748EA">
        <w:rPr>
          <w:rFonts w:cs="Traditional Arabic" w:hint="cs"/>
          <w:sz w:val="36"/>
          <w:szCs w:val="36"/>
          <w:rtl/>
        </w:rPr>
        <w:t>عاصروا</w:t>
      </w:r>
      <w:r w:rsidRPr="00F748EA">
        <w:rPr>
          <w:rFonts w:cs="Traditional Arabic"/>
          <w:sz w:val="36"/>
          <w:szCs w:val="36"/>
          <w:rtl/>
        </w:rPr>
        <w:t xml:space="preserve"> </w:t>
      </w:r>
      <w:r w:rsidRPr="00F748EA">
        <w:rPr>
          <w:rFonts w:cs="Traditional Arabic" w:hint="cs"/>
          <w:sz w:val="36"/>
          <w:szCs w:val="36"/>
          <w:rtl/>
        </w:rPr>
        <w:t>صغارالتابعين, (تقريب: 7056).</w:t>
      </w:r>
    </w:p>
    <w:p w:rsidR="00F748EA" w:rsidRPr="00F748EA" w:rsidRDefault="00F748EA" w:rsidP="00F748EA">
      <w:pPr>
        <w:pStyle w:val="a7"/>
        <w:numPr>
          <w:ilvl w:val="0"/>
          <w:numId w:val="2"/>
        </w:numPr>
        <w:autoSpaceDE w:val="0"/>
        <w:autoSpaceDN w:val="0"/>
        <w:bidi/>
        <w:adjustRightInd w:val="0"/>
        <w:rPr>
          <w:rFonts w:cs="Traditional Arabic"/>
          <w:sz w:val="36"/>
          <w:szCs w:val="36"/>
          <w:rtl/>
        </w:rPr>
      </w:pPr>
      <w:r w:rsidRPr="00F748EA">
        <w:rPr>
          <w:rFonts w:cs="Traditional Arabic" w:hint="cs"/>
          <w:sz w:val="36"/>
          <w:szCs w:val="36"/>
          <w:rtl/>
        </w:rPr>
        <w:t>أبو</w:t>
      </w:r>
      <w:r w:rsidRPr="00F748EA">
        <w:rPr>
          <w:rFonts w:cs="Traditional Arabic"/>
          <w:sz w:val="36"/>
          <w:szCs w:val="36"/>
          <w:rtl/>
        </w:rPr>
        <w:t xml:space="preserve"> </w:t>
      </w:r>
      <w:r w:rsidRPr="00F748EA">
        <w:rPr>
          <w:rFonts w:cs="Traditional Arabic" w:hint="cs"/>
          <w:sz w:val="36"/>
          <w:szCs w:val="36"/>
          <w:rtl/>
        </w:rPr>
        <w:t>عثمان</w:t>
      </w:r>
      <w:r w:rsidRPr="00F748EA">
        <w:rPr>
          <w:rFonts w:cs="Traditional Arabic"/>
          <w:sz w:val="36"/>
          <w:szCs w:val="36"/>
          <w:rtl/>
        </w:rPr>
        <w:t xml:space="preserve"> </w:t>
      </w:r>
      <w:r w:rsidRPr="00F748EA">
        <w:rPr>
          <w:rFonts w:cs="Traditional Arabic" w:hint="cs"/>
          <w:sz w:val="36"/>
          <w:szCs w:val="36"/>
          <w:rtl/>
        </w:rPr>
        <w:t>النهدى</w:t>
      </w:r>
      <w:r>
        <w:rPr>
          <w:rFonts w:cs="Traditional Arabic" w:hint="cs"/>
          <w:sz w:val="36"/>
          <w:szCs w:val="36"/>
          <w:rtl/>
        </w:rPr>
        <w:t xml:space="preserve">, </w:t>
      </w:r>
      <w:r w:rsidRPr="00F748EA">
        <w:rPr>
          <w:rFonts w:cs="Traditional Arabic" w:hint="cs"/>
          <w:sz w:val="36"/>
          <w:szCs w:val="36"/>
          <w:rtl/>
        </w:rPr>
        <w:t>عبد</w:t>
      </w:r>
      <w:r w:rsidRPr="00F748EA">
        <w:rPr>
          <w:rFonts w:cs="Traditional Arabic"/>
          <w:sz w:val="36"/>
          <w:szCs w:val="36"/>
          <w:rtl/>
        </w:rPr>
        <w:t xml:space="preserve"> </w:t>
      </w:r>
      <w:r w:rsidRPr="00F748EA">
        <w:rPr>
          <w:rFonts w:cs="Traditional Arabic" w:hint="cs"/>
          <w:sz w:val="36"/>
          <w:szCs w:val="36"/>
          <w:rtl/>
        </w:rPr>
        <w:t>الرحمن</w:t>
      </w:r>
      <w:r w:rsidRPr="00F748EA">
        <w:rPr>
          <w:rFonts w:cs="Traditional Arabic"/>
          <w:sz w:val="36"/>
          <w:szCs w:val="36"/>
          <w:rtl/>
        </w:rPr>
        <w:t xml:space="preserve"> </w:t>
      </w:r>
      <w:r w:rsidRPr="00F748EA">
        <w:rPr>
          <w:rFonts w:cs="Traditional Arabic" w:hint="cs"/>
          <w:sz w:val="36"/>
          <w:szCs w:val="36"/>
          <w:rtl/>
        </w:rPr>
        <w:t>بن</w:t>
      </w:r>
      <w:r w:rsidRPr="00F748EA">
        <w:rPr>
          <w:rFonts w:cs="Traditional Arabic"/>
          <w:sz w:val="36"/>
          <w:szCs w:val="36"/>
          <w:rtl/>
        </w:rPr>
        <w:t xml:space="preserve"> </w:t>
      </w:r>
      <w:r w:rsidRPr="00F748EA">
        <w:rPr>
          <w:rFonts w:cs="Traditional Arabic" w:hint="cs"/>
          <w:sz w:val="36"/>
          <w:szCs w:val="36"/>
          <w:rtl/>
        </w:rPr>
        <w:t>مل</w:t>
      </w:r>
      <w:r>
        <w:rPr>
          <w:rFonts w:cs="Traditional Arabic" w:hint="cs"/>
          <w:sz w:val="36"/>
          <w:szCs w:val="36"/>
          <w:rtl/>
        </w:rPr>
        <w:t>, ثقة ثبت عابد, أخرج له الجماعة, ت: 95 هـ.  (تقريب: 4017).</w:t>
      </w:r>
    </w:p>
    <w:p w:rsidR="00C75450" w:rsidRPr="009C19A5" w:rsidRDefault="00F748EA" w:rsidP="009C19A5">
      <w:pPr>
        <w:tabs>
          <w:tab w:val="center" w:pos="181"/>
        </w:tabs>
        <w:autoSpaceDE w:val="0"/>
        <w:autoSpaceDN w:val="0"/>
        <w:bidi/>
        <w:adjustRightInd w:val="0"/>
        <w:ind w:left="0"/>
        <w:rPr>
          <w:rFonts w:cs="Traditional Arabic"/>
          <w:sz w:val="36"/>
          <w:szCs w:val="36"/>
          <w:rtl/>
        </w:rPr>
      </w:pPr>
      <w:r w:rsidRPr="00F748EA">
        <w:rPr>
          <w:rFonts w:asciiTheme="minorHAnsi" w:eastAsiaTheme="minorHAnsi" w:hAnsiTheme="minorHAnsi" w:cs="Simplified Arabic"/>
          <w:color w:val="0000FF"/>
          <w:szCs w:val="29"/>
          <w:rtl/>
        </w:rPr>
        <w:t xml:space="preserve"> </w:t>
      </w:r>
      <w:r w:rsidR="000941F7" w:rsidRPr="00F748EA">
        <w:rPr>
          <w:rFonts w:cs="Traditional Arabic" w:hint="cs"/>
          <w:b/>
          <w:bCs/>
          <w:sz w:val="36"/>
          <w:szCs w:val="36"/>
          <w:highlight w:val="lightGray"/>
          <w:u w:val="single"/>
          <w:rtl/>
        </w:rPr>
        <w:t>تخريج الحديث</w:t>
      </w:r>
      <w:r w:rsidR="009C19A5">
        <w:rPr>
          <w:rFonts w:cs="Traditional Arabic" w:hint="cs"/>
          <w:b/>
          <w:bCs/>
          <w:sz w:val="36"/>
          <w:szCs w:val="36"/>
          <w:highlight w:val="lightGray"/>
          <w:u w:val="single"/>
          <w:rtl/>
        </w:rPr>
        <w:t xml:space="preserve"> وبيان العلة</w:t>
      </w:r>
      <w:r w:rsidR="009C19A5" w:rsidRPr="009C19A5">
        <w:rPr>
          <w:rFonts w:cs="Traditional Arabic" w:hint="cs"/>
          <w:b/>
          <w:bCs/>
          <w:sz w:val="36"/>
          <w:szCs w:val="36"/>
          <w:rtl/>
        </w:rPr>
        <w:t xml:space="preserve">  </w:t>
      </w:r>
      <w:r w:rsidR="00C75450">
        <w:rPr>
          <w:rFonts w:cs="Traditional Arabic" w:hint="cs"/>
          <w:sz w:val="36"/>
          <w:szCs w:val="36"/>
          <w:rtl/>
        </w:rPr>
        <w:t>هذا الحديث اختلف في رفعه ووقفه:-</w:t>
      </w:r>
    </w:p>
    <w:p w:rsidR="00C75450" w:rsidRDefault="00C75450" w:rsidP="00C75450">
      <w:pPr>
        <w:autoSpaceDE w:val="0"/>
        <w:autoSpaceDN w:val="0"/>
        <w:bidi/>
        <w:adjustRightInd w:val="0"/>
        <w:ind w:left="0"/>
        <w:rPr>
          <w:rFonts w:cs="Traditional Arabic"/>
          <w:sz w:val="36"/>
          <w:szCs w:val="36"/>
          <w:rtl/>
        </w:rPr>
      </w:pPr>
      <w:r>
        <w:rPr>
          <w:rFonts w:cs="Traditional Arabic" w:hint="cs"/>
          <w:sz w:val="36"/>
          <w:szCs w:val="36"/>
          <w:rtl/>
        </w:rPr>
        <w:t>فرواه أحمد وغيره</w:t>
      </w:r>
      <w:r w:rsidRPr="00601C89">
        <w:rPr>
          <w:rStyle w:val="a4"/>
          <w:rFonts w:cs="Traditional Arabic" w:hint="cs"/>
          <w:sz w:val="36"/>
          <w:szCs w:val="36"/>
          <w:rtl/>
        </w:rPr>
        <w:t>(</w:t>
      </w:r>
      <w:r>
        <w:rPr>
          <w:rStyle w:val="a4"/>
          <w:rFonts w:cs="Traditional Arabic"/>
          <w:sz w:val="36"/>
          <w:szCs w:val="36"/>
          <w:rtl/>
        </w:rPr>
        <w:footnoteReference w:id="391"/>
      </w:r>
      <w:r w:rsidRPr="00601C89">
        <w:rPr>
          <w:rStyle w:val="a4"/>
          <w:rFonts w:cs="Traditional Arabic" w:hint="cs"/>
          <w:sz w:val="36"/>
          <w:szCs w:val="36"/>
          <w:rtl/>
        </w:rPr>
        <w:t>)</w:t>
      </w:r>
      <w:r>
        <w:rPr>
          <w:rFonts w:cs="Traditional Arabic" w:hint="cs"/>
          <w:sz w:val="36"/>
          <w:szCs w:val="36"/>
          <w:rtl/>
        </w:rPr>
        <w:t xml:space="preserve"> مرفوعا, كلهم من </w:t>
      </w:r>
      <w:r w:rsidRPr="00D154E8">
        <w:rPr>
          <w:rFonts w:cs="Traditional Arabic" w:hint="cs"/>
          <w:sz w:val="36"/>
          <w:szCs w:val="36"/>
          <w:rtl/>
        </w:rPr>
        <w:t>طريق ديلم</w:t>
      </w:r>
      <w:r w:rsidRPr="00D154E8">
        <w:rPr>
          <w:rFonts w:cs="Traditional Arabic"/>
          <w:sz w:val="36"/>
          <w:szCs w:val="36"/>
          <w:rtl/>
        </w:rPr>
        <w:t xml:space="preserve"> </w:t>
      </w:r>
      <w:r w:rsidRPr="00D154E8">
        <w:rPr>
          <w:rFonts w:cs="Traditional Arabic" w:hint="cs"/>
          <w:sz w:val="36"/>
          <w:szCs w:val="36"/>
          <w:rtl/>
        </w:rPr>
        <w:t>بن</w:t>
      </w:r>
      <w:r w:rsidRPr="00D154E8">
        <w:rPr>
          <w:rFonts w:cs="Traditional Arabic"/>
          <w:sz w:val="36"/>
          <w:szCs w:val="36"/>
          <w:rtl/>
        </w:rPr>
        <w:t xml:space="preserve"> </w:t>
      </w:r>
      <w:r w:rsidRPr="00D154E8">
        <w:rPr>
          <w:rFonts w:cs="Traditional Arabic" w:hint="cs"/>
          <w:sz w:val="36"/>
          <w:szCs w:val="36"/>
          <w:rtl/>
        </w:rPr>
        <w:t>غزوان</w:t>
      </w:r>
      <w:r w:rsidRPr="00D154E8">
        <w:rPr>
          <w:rFonts w:cs="Traditional Arabic"/>
          <w:sz w:val="36"/>
          <w:szCs w:val="36"/>
          <w:rtl/>
        </w:rPr>
        <w:t xml:space="preserve"> </w:t>
      </w:r>
      <w:r w:rsidRPr="00D154E8">
        <w:rPr>
          <w:rFonts w:cs="Traditional Arabic" w:hint="cs"/>
          <w:sz w:val="36"/>
          <w:szCs w:val="36"/>
          <w:rtl/>
        </w:rPr>
        <w:t>العبدي،</w:t>
      </w:r>
      <w:r w:rsidRPr="00D154E8">
        <w:rPr>
          <w:rFonts w:cs="Traditional Arabic"/>
          <w:sz w:val="36"/>
          <w:szCs w:val="36"/>
          <w:rtl/>
        </w:rPr>
        <w:t xml:space="preserve"> </w:t>
      </w:r>
      <w:r w:rsidRPr="00D154E8">
        <w:rPr>
          <w:rFonts w:cs="Traditional Arabic" w:hint="cs"/>
          <w:sz w:val="36"/>
          <w:szCs w:val="36"/>
          <w:rtl/>
        </w:rPr>
        <w:t>حدثنا</w:t>
      </w:r>
      <w:r w:rsidRPr="00D154E8">
        <w:rPr>
          <w:rFonts w:cs="Traditional Arabic"/>
          <w:sz w:val="36"/>
          <w:szCs w:val="36"/>
          <w:rtl/>
        </w:rPr>
        <w:t xml:space="preserve"> </w:t>
      </w:r>
      <w:r w:rsidRPr="00D154E8">
        <w:rPr>
          <w:rFonts w:cs="Traditional Arabic" w:hint="cs"/>
          <w:sz w:val="36"/>
          <w:szCs w:val="36"/>
          <w:rtl/>
        </w:rPr>
        <w:t>ميمون الكردي،</w:t>
      </w:r>
      <w:r w:rsidRPr="00D154E8">
        <w:rPr>
          <w:rFonts w:cs="Traditional Arabic"/>
          <w:sz w:val="36"/>
          <w:szCs w:val="36"/>
          <w:rtl/>
        </w:rPr>
        <w:t xml:space="preserve"> </w:t>
      </w:r>
      <w:r w:rsidRPr="00D154E8">
        <w:rPr>
          <w:rFonts w:cs="Traditional Arabic" w:hint="cs"/>
          <w:sz w:val="36"/>
          <w:szCs w:val="36"/>
          <w:rtl/>
        </w:rPr>
        <w:t>حدثني</w:t>
      </w:r>
      <w:r w:rsidRPr="00D154E8">
        <w:rPr>
          <w:rFonts w:cs="Traditional Arabic"/>
          <w:sz w:val="36"/>
          <w:szCs w:val="36"/>
          <w:rtl/>
        </w:rPr>
        <w:t xml:space="preserve"> </w:t>
      </w:r>
      <w:r w:rsidRPr="00D154E8">
        <w:rPr>
          <w:rFonts w:cs="Traditional Arabic" w:hint="cs"/>
          <w:sz w:val="36"/>
          <w:szCs w:val="36"/>
          <w:rtl/>
        </w:rPr>
        <w:t>أبو</w:t>
      </w:r>
      <w:r w:rsidRPr="00D154E8">
        <w:rPr>
          <w:rFonts w:cs="Traditional Arabic"/>
          <w:sz w:val="36"/>
          <w:szCs w:val="36"/>
          <w:rtl/>
        </w:rPr>
        <w:t xml:space="preserve"> </w:t>
      </w:r>
      <w:r w:rsidRPr="00D154E8">
        <w:rPr>
          <w:rFonts w:cs="Traditional Arabic" w:hint="cs"/>
          <w:sz w:val="36"/>
          <w:szCs w:val="36"/>
          <w:rtl/>
        </w:rPr>
        <w:t>عثمان</w:t>
      </w:r>
      <w:r w:rsidRPr="00D154E8">
        <w:rPr>
          <w:rFonts w:cs="Traditional Arabic"/>
          <w:sz w:val="36"/>
          <w:szCs w:val="36"/>
          <w:rtl/>
        </w:rPr>
        <w:t xml:space="preserve"> </w:t>
      </w:r>
      <w:r w:rsidRPr="00D154E8">
        <w:rPr>
          <w:rFonts w:cs="Traditional Arabic" w:hint="cs"/>
          <w:sz w:val="36"/>
          <w:szCs w:val="36"/>
          <w:rtl/>
        </w:rPr>
        <w:t>النهدي،</w:t>
      </w:r>
      <w:r w:rsidRPr="00D154E8">
        <w:rPr>
          <w:rFonts w:cs="Traditional Arabic"/>
          <w:sz w:val="36"/>
          <w:szCs w:val="36"/>
          <w:rtl/>
        </w:rPr>
        <w:t xml:space="preserve"> </w:t>
      </w:r>
      <w:r w:rsidRPr="00D154E8">
        <w:rPr>
          <w:rFonts w:cs="Traditional Arabic" w:hint="cs"/>
          <w:sz w:val="36"/>
          <w:szCs w:val="36"/>
          <w:rtl/>
        </w:rPr>
        <w:t>عن</w:t>
      </w:r>
      <w:r w:rsidRPr="00D154E8">
        <w:rPr>
          <w:rFonts w:cs="Traditional Arabic"/>
          <w:sz w:val="36"/>
          <w:szCs w:val="36"/>
          <w:rtl/>
        </w:rPr>
        <w:t xml:space="preserve"> </w:t>
      </w:r>
      <w:r w:rsidRPr="00D154E8">
        <w:rPr>
          <w:rFonts w:cs="Traditional Arabic" w:hint="cs"/>
          <w:sz w:val="36"/>
          <w:szCs w:val="36"/>
          <w:rtl/>
        </w:rPr>
        <w:t>عمر</w:t>
      </w:r>
      <w:r w:rsidRPr="00D154E8">
        <w:rPr>
          <w:rFonts w:cs="Traditional Arabic"/>
          <w:sz w:val="36"/>
          <w:szCs w:val="36"/>
          <w:rtl/>
        </w:rPr>
        <w:t xml:space="preserve"> </w:t>
      </w:r>
      <w:r w:rsidRPr="00D154E8">
        <w:rPr>
          <w:rFonts w:cs="Traditional Arabic" w:hint="cs"/>
          <w:sz w:val="36"/>
          <w:szCs w:val="36"/>
          <w:rtl/>
        </w:rPr>
        <w:t>بن</w:t>
      </w:r>
      <w:r w:rsidRPr="00D154E8">
        <w:rPr>
          <w:rFonts w:cs="Traditional Arabic"/>
          <w:sz w:val="36"/>
          <w:szCs w:val="36"/>
          <w:rtl/>
        </w:rPr>
        <w:t xml:space="preserve"> </w:t>
      </w:r>
      <w:r w:rsidRPr="00D154E8">
        <w:rPr>
          <w:rFonts w:cs="Traditional Arabic" w:hint="cs"/>
          <w:sz w:val="36"/>
          <w:szCs w:val="36"/>
          <w:rtl/>
        </w:rPr>
        <w:t>الخطاب</w:t>
      </w:r>
      <w:r w:rsidRPr="00D154E8">
        <w:rPr>
          <w:rFonts w:cs="Traditional Arabic" w:hint="cs"/>
          <w:sz w:val="36"/>
          <w:szCs w:val="36"/>
        </w:rPr>
        <w:sym w:font="AGA Arabesque" w:char="F074"/>
      </w:r>
      <w:r w:rsidRPr="00D154E8">
        <w:rPr>
          <w:rFonts w:cs="Traditional Arabic" w:hint="cs"/>
          <w:sz w:val="36"/>
          <w:szCs w:val="36"/>
          <w:rtl/>
        </w:rPr>
        <w:t>.</w:t>
      </w:r>
      <w:r w:rsidR="00012DD8" w:rsidRPr="00D154E8">
        <w:rPr>
          <w:rFonts w:cs="Traditional Arabic" w:hint="cs"/>
          <w:sz w:val="36"/>
          <w:szCs w:val="36"/>
          <w:rtl/>
        </w:rPr>
        <w:t>م</w:t>
      </w:r>
      <w:r w:rsidR="00012DD8">
        <w:rPr>
          <w:rFonts w:cs="Traditional Arabic" w:hint="cs"/>
          <w:sz w:val="36"/>
          <w:szCs w:val="36"/>
          <w:rtl/>
        </w:rPr>
        <w:t>رفوعا</w:t>
      </w:r>
    </w:p>
    <w:p w:rsidR="00F748EA" w:rsidRDefault="00012DD8" w:rsidP="00F748EA">
      <w:pPr>
        <w:autoSpaceDE w:val="0"/>
        <w:autoSpaceDN w:val="0"/>
        <w:bidi/>
        <w:adjustRightInd w:val="0"/>
        <w:ind w:left="0"/>
        <w:rPr>
          <w:rFonts w:cs="Traditional Arabic"/>
          <w:sz w:val="36"/>
          <w:szCs w:val="36"/>
          <w:rtl/>
        </w:rPr>
      </w:pPr>
      <w:r>
        <w:rPr>
          <w:rFonts w:cs="Traditional Arabic" w:hint="cs"/>
          <w:sz w:val="36"/>
          <w:szCs w:val="36"/>
          <w:rtl/>
        </w:rPr>
        <w:t>وتابع الحسن</w:t>
      </w:r>
      <w:r w:rsidR="00F748EA">
        <w:rPr>
          <w:rFonts w:cs="Traditional Arabic" w:hint="cs"/>
          <w:sz w:val="36"/>
          <w:szCs w:val="36"/>
          <w:rtl/>
        </w:rPr>
        <w:t>ُ</w:t>
      </w:r>
      <w:r>
        <w:rPr>
          <w:rFonts w:cs="Traditional Arabic" w:hint="cs"/>
          <w:sz w:val="36"/>
          <w:szCs w:val="36"/>
          <w:rtl/>
        </w:rPr>
        <w:t xml:space="preserve"> بن</w:t>
      </w:r>
      <w:r w:rsidR="00F748EA">
        <w:rPr>
          <w:rFonts w:cs="Traditional Arabic" w:hint="cs"/>
          <w:sz w:val="36"/>
          <w:szCs w:val="36"/>
          <w:rtl/>
        </w:rPr>
        <w:t>ُ</w:t>
      </w:r>
      <w:r>
        <w:rPr>
          <w:rFonts w:cs="Traditional Arabic" w:hint="cs"/>
          <w:sz w:val="36"/>
          <w:szCs w:val="36"/>
          <w:rtl/>
        </w:rPr>
        <w:t xml:space="preserve"> أبي جعفر ديلم</w:t>
      </w:r>
      <w:r w:rsidR="00F748EA">
        <w:rPr>
          <w:rFonts w:cs="Traditional Arabic" w:hint="cs"/>
          <w:sz w:val="36"/>
          <w:szCs w:val="36"/>
          <w:rtl/>
        </w:rPr>
        <w:t>َ</w:t>
      </w:r>
      <w:r>
        <w:rPr>
          <w:rFonts w:cs="Traditional Arabic" w:hint="cs"/>
          <w:sz w:val="36"/>
          <w:szCs w:val="36"/>
          <w:rtl/>
        </w:rPr>
        <w:t xml:space="preserve"> بن</w:t>
      </w:r>
      <w:r w:rsidR="00F748EA">
        <w:rPr>
          <w:rFonts w:cs="Traditional Arabic" w:hint="cs"/>
          <w:sz w:val="36"/>
          <w:szCs w:val="36"/>
          <w:rtl/>
        </w:rPr>
        <w:t>َ</w:t>
      </w:r>
      <w:r>
        <w:rPr>
          <w:rFonts w:cs="Traditional Arabic" w:hint="cs"/>
          <w:sz w:val="36"/>
          <w:szCs w:val="36"/>
          <w:rtl/>
        </w:rPr>
        <w:t xml:space="preserve"> غزوان, فرواه</w:t>
      </w:r>
      <w:r w:rsidR="00F748EA">
        <w:rPr>
          <w:rFonts w:cs="Traditional Arabic" w:hint="cs"/>
          <w:sz w:val="36"/>
          <w:szCs w:val="36"/>
          <w:rtl/>
        </w:rPr>
        <w:t xml:space="preserve"> عن ميمون الكردي..به</w:t>
      </w:r>
      <w:r>
        <w:rPr>
          <w:rFonts w:cs="Traditional Arabic" w:hint="cs"/>
          <w:sz w:val="36"/>
          <w:szCs w:val="36"/>
          <w:rtl/>
        </w:rPr>
        <w:t xml:space="preserve"> </w:t>
      </w:r>
      <w:r w:rsidR="00F748EA">
        <w:rPr>
          <w:rFonts w:cs="Traditional Arabic" w:hint="cs"/>
          <w:sz w:val="36"/>
          <w:szCs w:val="36"/>
          <w:rtl/>
        </w:rPr>
        <w:t>أيضا</w:t>
      </w:r>
      <w:r w:rsidRPr="00C75450">
        <w:rPr>
          <w:rFonts w:cs="Traditional Arabic"/>
          <w:sz w:val="36"/>
          <w:szCs w:val="36"/>
          <w:rtl/>
        </w:rPr>
        <w:t xml:space="preserve"> </w:t>
      </w:r>
      <w:r>
        <w:rPr>
          <w:rFonts w:cs="Traditional Arabic" w:hint="cs"/>
          <w:sz w:val="36"/>
          <w:szCs w:val="36"/>
          <w:rtl/>
        </w:rPr>
        <w:t>مرفوعا</w:t>
      </w:r>
      <w:r w:rsidRPr="00601C89">
        <w:rPr>
          <w:rStyle w:val="a4"/>
          <w:rFonts w:cs="Traditional Arabic" w:hint="cs"/>
          <w:sz w:val="36"/>
          <w:szCs w:val="36"/>
          <w:rtl/>
        </w:rPr>
        <w:t>(</w:t>
      </w:r>
      <w:r>
        <w:rPr>
          <w:rStyle w:val="a4"/>
          <w:rFonts w:cs="Traditional Arabic"/>
          <w:sz w:val="36"/>
          <w:szCs w:val="36"/>
          <w:rtl/>
        </w:rPr>
        <w:footnoteReference w:id="392"/>
      </w:r>
      <w:r w:rsidRPr="00601C89">
        <w:rPr>
          <w:rStyle w:val="a4"/>
          <w:rFonts w:cs="Traditional Arabic" w:hint="cs"/>
          <w:sz w:val="36"/>
          <w:szCs w:val="36"/>
          <w:rtl/>
        </w:rPr>
        <w:t>)</w:t>
      </w:r>
    </w:p>
    <w:p w:rsidR="00012DD8" w:rsidRPr="00C75450" w:rsidRDefault="00012DD8" w:rsidP="00F748EA">
      <w:pPr>
        <w:autoSpaceDE w:val="0"/>
        <w:autoSpaceDN w:val="0"/>
        <w:bidi/>
        <w:adjustRightInd w:val="0"/>
        <w:ind w:left="0"/>
        <w:rPr>
          <w:rFonts w:cs="Traditional Arabic"/>
          <w:sz w:val="36"/>
          <w:szCs w:val="36"/>
          <w:rtl/>
        </w:rPr>
      </w:pPr>
      <w:r>
        <w:rPr>
          <w:rFonts w:cs="Traditional Arabic" w:hint="cs"/>
          <w:sz w:val="36"/>
          <w:szCs w:val="36"/>
          <w:rtl/>
        </w:rPr>
        <w:t>ورواه الحسن بن أبي جعفر عن مالك بن دينار عن</w:t>
      </w:r>
      <w:r w:rsidRPr="00012DD8">
        <w:rPr>
          <w:rFonts w:cs="Traditional Arabic" w:hint="cs"/>
          <w:sz w:val="36"/>
          <w:szCs w:val="36"/>
          <w:rtl/>
        </w:rPr>
        <w:t xml:space="preserve"> </w:t>
      </w:r>
      <w:r w:rsidRPr="00C75450">
        <w:rPr>
          <w:rFonts w:cs="Traditional Arabic" w:hint="cs"/>
          <w:sz w:val="36"/>
          <w:szCs w:val="36"/>
          <w:rtl/>
        </w:rPr>
        <w:t>ميمون</w:t>
      </w:r>
      <w:r>
        <w:rPr>
          <w:rFonts w:cs="Traditional Arabic" w:hint="cs"/>
          <w:sz w:val="36"/>
          <w:szCs w:val="36"/>
          <w:rtl/>
        </w:rPr>
        <w:t xml:space="preserve"> </w:t>
      </w:r>
      <w:r w:rsidRPr="00C75450">
        <w:rPr>
          <w:rFonts w:cs="Traditional Arabic" w:hint="cs"/>
          <w:sz w:val="36"/>
          <w:szCs w:val="36"/>
          <w:rtl/>
        </w:rPr>
        <w:t>الكردي</w:t>
      </w:r>
      <w:r>
        <w:rPr>
          <w:rFonts w:cs="Traditional Arabic" w:hint="cs"/>
          <w:sz w:val="36"/>
          <w:szCs w:val="36"/>
          <w:rtl/>
        </w:rPr>
        <w:t>....به</w:t>
      </w:r>
      <w:r w:rsidRPr="00601C89">
        <w:rPr>
          <w:rStyle w:val="a4"/>
          <w:rFonts w:cs="Traditional Arabic" w:hint="cs"/>
          <w:sz w:val="36"/>
          <w:szCs w:val="36"/>
          <w:rtl/>
        </w:rPr>
        <w:t>(</w:t>
      </w:r>
      <w:r>
        <w:rPr>
          <w:rStyle w:val="a4"/>
          <w:rFonts w:cs="Traditional Arabic"/>
          <w:sz w:val="36"/>
          <w:szCs w:val="36"/>
          <w:rtl/>
        </w:rPr>
        <w:footnoteReference w:id="393"/>
      </w:r>
      <w:r w:rsidRPr="00601C89">
        <w:rPr>
          <w:rStyle w:val="a4"/>
          <w:rFonts w:cs="Traditional Arabic" w:hint="cs"/>
          <w:sz w:val="36"/>
          <w:szCs w:val="36"/>
          <w:rtl/>
        </w:rPr>
        <w:t>)</w:t>
      </w:r>
      <w:r>
        <w:rPr>
          <w:rFonts w:cs="Traditional Arabic" w:hint="cs"/>
          <w:sz w:val="36"/>
          <w:szCs w:val="36"/>
          <w:rtl/>
        </w:rPr>
        <w:t xml:space="preserve"> فأدخل مالك بن د</w:t>
      </w:r>
      <w:r w:rsidR="0069607A">
        <w:rPr>
          <w:rFonts w:cs="Traditional Arabic" w:hint="cs"/>
          <w:sz w:val="36"/>
          <w:szCs w:val="36"/>
          <w:rtl/>
        </w:rPr>
        <w:t>ينار بينه و</w:t>
      </w:r>
      <w:r>
        <w:rPr>
          <w:rFonts w:cs="Traditional Arabic" w:hint="cs"/>
          <w:sz w:val="36"/>
          <w:szCs w:val="36"/>
          <w:rtl/>
        </w:rPr>
        <w:t>بين ميمون الكردي.</w:t>
      </w:r>
    </w:p>
    <w:p w:rsidR="00E14A97" w:rsidRDefault="0069607A" w:rsidP="0048023F">
      <w:pPr>
        <w:autoSpaceDE w:val="0"/>
        <w:autoSpaceDN w:val="0"/>
        <w:bidi/>
        <w:adjustRightInd w:val="0"/>
        <w:ind w:left="0"/>
        <w:rPr>
          <w:rFonts w:cs="Traditional Arabic"/>
          <w:sz w:val="36"/>
          <w:szCs w:val="36"/>
          <w:rtl/>
        </w:rPr>
      </w:pPr>
      <w:r>
        <w:rPr>
          <w:rFonts w:cs="Traditional Arabic" w:hint="cs"/>
          <w:sz w:val="36"/>
          <w:szCs w:val="36"/>
          <w:rtl/>
        </w:rPr>
        <w:t>ولكن رواه حماد بن زيد</w:t>
      </w:r>
      <w:r w:rsidRPr="00601C89">
        <w:rPr>
          <w:rStyle w:val="a4"/>
          <w:rFonts w:cs="Traditional Arabic" w:hint="cs"/>
          <w:sz w:val="36"/>
          <w:szCs w:val="36"/>
          <w:rtl/>
        </w:rPr>
        <w:t>(</w:t>
      </w:r>
      <w:r>
        <w:rPr>
          <w:rStyle w:val="a4"/>
          <w:rFonts w:cs="Traditional Arabic"/>
          <w:sz w:val="36"/>
          <w:szCs w:val="36"/>
          <w:rtl/>
        </w:rPr>
        <w:footnoteReference w:id="394"/>
      </w:r>
      <w:r w:rsidRPr="00601C89">
        <w:rPr>
          <w:rStyle w:val="a4"/>
          <w:rFonts w:cs="Traditional Arabic" w:hint="cs"/>
          <w:sz w:val="36"/>
          <w:szCs w:val="36"/>
          <w:rtl/>
        </w:rPr>
        <w:t>)</w:t>
      </w:r>
      <w:r>
        <w:rPr>
          <w:rFonts w:cs="Traditional Arabic" w:hint="cs"/>
          <w:sz w:val="36"/>
          <w:szCs w:val="36"/>
          <w:rtl/>
        </w:rPr>
        <w:t>عن</w:t>
      </w:r>
      <w:r w:rsidRPr="0069607A">
        <w:rPr>
          <w:rFonts w:cs="Traditional Arabic" w:hint="cs"/>
          <w:sz w:val="36"/>
          <w:szCs w:val="36"/>
          <w:rtl/>
        </w:rPr>
        <w:t xml:space="preserve"> </w:t>
      </w:r>
      <w:r w:rsidRPr="00C75450">
        <w:rPr>
          <w:rFonts w:cs="Traditional Arabic" w:hint="cs"/>
          <w:sz w:val="36"/>
          <w:szCs w:val="36"/>
          <w:rtl/>
        </w:rPr>
        <w:t>ميمون،</w:t>
      </w:r>
      <w:r>
        <w:rPr>
          <w:rFonts w:cs="Traditional Arabic" w:hint="cs"/>
          <w:sz w:val="36"/>
          <w:szCs w:val="36"/>
          <w:rtl/>
        </w:rPr>
        <w:t xml:space="preserve"> </w:t>
      </w:r>
      <w:r w:rsidR="0048023F">
        <w:rPr>
          <w:rFonts w:cs="Traditional Arabic" w:hint="cs"/>
          <w:sz w:val="36"/>
          <w:szCs w:val="36"/>
          <w:rtl/>
        </w:rPr>
        <w:t>عن النهدي</w:t>
      </w:r>
      <w:r w:rsidRPr="00C75450">
        <w:rPr>
          <w:rFonts w:cs="Traditional Arabic" w:hint="cs"/>
          <w:sz w:val="36"/>
          <w:szCs w:val="36"/>
          <w:rtl/>
        </w:rPr>
        <w:t>،</w:t>
      </w:r>
      <w:r w:rsidRPr="00C75450">
        <w:rPr>
          <w:rFonts w:cs="Traditional Arabic"/>
          <w:sz w:val="36"/>
          <w:szCs w:val="36"/>
          <w:rtl/>
        </w:rPr>
        <w:t xml:space="preserve"> </w:t>
      </w:r>
      <w:r w:rsidRPr="00C75450">
        <w:rPr>
          <w:rFonts w:cs="Traditional Arabic" w:hint="cs"/>
          <w:sz w:val="36"/>
          <w:szCs w:val="36"/>
          <w:rtl/>
        </w:rPr>
        <w:t>عن</w:t>
      </w:r>
      <w:r w:rsidRPr="00C75450">
        <w:rPr>
          <w:rFonts w:cs="Traditional Arabic"/>
          <w:sz w:val="36"/>
          <w:szCs w:val="36"/>
          <w:rtl/>
        </w:rPr>
        <w:t xml:space="preserve"> </w:t>
      </w:r>
      <w:r w:rsidRPr="00C75450">
        <w:rPr>
          <w:rFonts w:cs="Traditional Arabic" w:hint="cs"/>
          <w:sz w:val="36"/>
          <w:szCs w:val="36"/>
          <w:rtl/>
        </w:rPr>
        <w:t>عمر</w:t>
      </w:r>
      <w:r w:rsidR="00143D18">
        <w:rPr>
          <w:rFonts w:cs="Traditional Arabic" w:hint="cs"/>
          <w:sz w:val="36"/>
          <w:szCs w:val="36"/>
          <w:rtl/>
        </w:rPr>
        <w:t xml:space="preserve"> </w:t>
      </w:r>
      <w:r w:rsidR="00143D18">
        <w:rPr>
          <w:rFonts w:cs="Traditional Arabic" w:hint="cs"/>
          <w:sz w:val="36"/>
          <w:szCs w:val="36"/>
        </w:rPr>
        <w:sym w:font="AGA Arabesque" w:char="F074"/>
      </w:r>
      <w:r>
        <w:rPr>
          <w:rFonts w:cs="Traditional Arabic" w:hint="cs"/>
          <w:sz w:val="36"/>
          <w:szCs w:val="36"/>
          <w:rtl/>
        </w:rPr>
        <w:t>.موقوفا</w:t>
      </w:r>
      <w:r w:rsidR="0048023F">
        <w:rPr>
          <w:rFonts w:cs="Traditional Arabic" w:hint="cs"/>
          <w:sz w:val="36"/>
          <w:szCs w:val="36"/>
          <w:rtl/>
        </w:rPr>
        <w:t xml:space="preserve">, </w:t>
      </w:r>
      <w:r w:rsidR="003F61E3">
        <w:rPr>
          <w:rFonts w:cs="Traditional Arabic" w:hint="cs"/>
          <w:sz w:val="36"/>
          <w:szCs w:val="36"/>
          <w:rtl/>
        </w:rPr>
        <w:t>و</w:t>
      </w:r>
      <w:r w:rsidR="0048023F">
        <w:rPr>
          <w:rFonts w:cs="Traditional Arabic" w:hint="cs"/>
          <w:sz w:val="36"/>
          <w:szCs w:val="36"/>
          <w:rtl/>
        </w:rPr>
        <w:t>تابع</w:t>
      </w:r>
      <w:r w:rsidR="003F61E3">
        <w:rPr>
          <w:rFonts w:cs="Traditional Arabic" w:hint="cs"/>
          <w:sz w:val="36"/>
          <w:szCs w:val="36"/>
          <w:rtl/>
        </w:rPr>
        <w:t>ه المعلى بن زياد موقوفا أيضا.</w:t>
      </w:r>
      <w:r w:rsidR="003F61E3" w:rsidRPr="00601C89">
        <w:rPr>
          <w:rStyle w:val="a4"/>
          <w:rFonts w:cs="Traditional Arabic" w:hint="cs"/>
          <w:sz w:val="36"/>
          <w:szCs w:val="36"/>
          <w:rtl/>
        </w:rPr>
        <w:t>(</w:t>
      </w:r>
      <w:r w:rsidR="003F61E3">
        <w:rPr>
          <w:rStyle w:val="a4"/>
          <w:rFonts w:cs="Traditional Arabic"/>
          <w:sz w:val="36"/>
          <w:szCs w:val="36"/>
          <w:rtl/>
        </w:rPr>
        <w:footnoteReference w:id="395"/>
      </w:r>
      <w:r w:rsidR="003F61E3" w:rsidRPr="00601C89">
        <w:rPr>
          <w:rStyle w:val="a4"/>
          <w:rFonts w:cs="Traditional Arabic" w:hint="cs"/>
          <w:sz w:val="36"/>
          <w:szCs w:val="36"/>
          <w:rtl/>
        </w:rPr>
        <w:t>)</w:t>
      </w:r>
    </w:p>
    <w:p w:rsidR="00F748EA" w:rsidRDefault="00F748EA" w:rsidP="00143D18">
      <w:pPr>
        <w:autoSpaceDE w:val="0"/>
        <w:autoSpaceDN w:val="0"/>
        <w:bidi/>
        <w:adjustRightInd w:val="0"/>
        <w:ind w:left="0"/>
        <w:rPr>
          <w:rFonts w:cs="Traditional Arabic"/>
          <w:sz w:val="36"/>
          <w:szCs w:val="36"/>
          <w:rtl/>
        </w:rPr>
      </w:pPr>
      <w:r>
        <w:rPr>
          <w:rFonts w:cs="Traditional Arabic" w:hint="cs"/>
          <w:sz w:val="36"/>
          <w:szCs w:val="36"/>
          <w:rtl/>
        </w:rPr>
        <w:t xml:space="preserve">قلت: </w:t>
      </w:r>
      <w:r w:rsidRPr="00C75450">
        <w:rPr>
          <w:rFonts w:cs="Traditional Arabic" w:hint="cs"/>
          <w:sz w:val="36"/>
          <w:szCs w:val="36"/>
          <w:rtl/>
        </w:rPr>
        <w:t>ديلم</w:t>
      </w:r>
      <w:r w:rsidRPr="00C75450">
        <w:rPr>
          <w:rFonts w:cs="Traditional Arabic"/>
          <w:sz w:val="36"/>
          <w:szCs w:val="36"/>
          <w:rtl/>
        </w:rPr>
        <w:t xml:space="preserve"> </w:t>
      </w:r>
      <w:r w:rsidRPr="00C75450">
        <w:rPr>
          <w:rFonts w:cs="Traditional Arabic" w:hint="cs"/>
          <w:sz w:val="36"/>
          <w:szCs w:val="36"/>
          <w:rtl/>
        </w:rPr>
        <w:t>بن</w:t>
      </w:r>
      <w:r w:rsidRPr="00C75450">
        <w:rPr>
          <w:rFonts w:cs="Traditional Arabic"/>
          <w:sz w:val="36"/>
          <w:szCs w:val="36"/>
          <w:rtl/>
        </w:rPr>
        <w:t xml:space="preserve"> </w:t>
      </w:r>
      <w:r w:rsidRPr="00C75450">
        <w:rPr>
          <w:rFonts w:cs="Traditional Arabic" w:hint="cs"/>
          <w:sz w:val="36"/>
          <w:szCs w:val="36"/>
          <w:rtl/>
        </w:rPr>
        <w:t>غزوان</w:t>
      </w:r>
      <w:r>
        <w:rPr>
          <w:rFonts w:cs="Traditional Arabic" w:hint="cs"/>
          <w:sz w:val="36"/>
          <w:szCs w:val="36"/>
          <w:rtl/>
        </w:rPr>
        <w:t xml:space="preserve">: صدوق. </w:t>
      </w:r>
      <w:r w:rsidR="00143D18">
        <w:rPr>
          <w:rFonts w:cs="Traditional Arabic" w:hint="cs"/>
          <w:sz w:val="36"/>
          <w:szCs w:val="36"/>
          <w:rtl/>
        </w:rPr>
        <w:t>و</w:t>
      </w:r>
      <w:r w:rsidR="00143D18" w:rsidRPr="00143D18">
        <w:rPr>
          <w:rFonts w:cs="Traditional Arabic" w:hint="cs"/>
          <w:sz w:val="36"/>
          <w:szCs w:val="36"/>
          <w:rtl/>
        </w:rPr>
        <w:t>الحسن</w:t>
      </w:r>
      <w:r w:rsidR="00143D18" w:rsidRPr="00143D18">
        <w:rPr>
          <w:rFonts w:cs="Traditional Arabic"/>
          <w:sz w:val="36"/>
          <w:szCs w:val="36"/>
          <w:rtl/>
        </w:rPr>
        <w:t xml:space="preserve"> </w:t>
      </w:r>
      <w:r w:rsidR="00143D18" w:rsidRPr="00143D18">
        <w:rPr>
          <w:rFonts w:cs="Traditional Arabic" w:hint="cs"/>
          <w:sz w:val="36"/>
          <w:szCs w:val="36"/>
          <w:rtl/>
        </w:rPr>
        <w:t>بن</w:t>
      </w:r>
      <w:r w:rsidR="00143D18" w:rsidRPr="00143D18">
        <w:rPr>
          <w:rFonts w:cs="Traditional Arabic"/>
          <w:sz w:val="36"/>
          <w:szCs w:val="36"/>
          <w:rtl/>
        </w:rPr>
        <w:t xml:space="preserve"> </w:t>
      </w:r>
      <w:r w:rsidR="00143D18" w:rsidRPr="00143D18">
        <w:rPr>
          <w:rFonts w:cs="Traditional Arabic" w:hint="cs"/>
          <w:sz w:val="36"/>
          <w:szCs w:val="36"/>
          <w:rtl/>
        </w:rPr>
        <w:t>أبى</w:t>
      </w:r>
      <w:r w:rsidR="00143D18" w:rsidRPr="00143D18">
        <w:rPr>
          <w:rFonts w:cs="Traditional Arabic"/>
          <w:sz w:val="36"/>
          <w:szCs w:val="36"/>
          <w:rtl/>
        </w:rPr>
        <w:t xml:space="preserve"> </w:t>
      </w:r>
      <w:r w:rsidR="00143D18" w:rsidRPr="00143D18">
        <w:rPr>
          <w:rFonts w:cs="Traditional Arabic" w:hint="cs"/>
          <w:sz w:val="36"/>
          <w:szCs w:val="36"/>
          <w:rtl/>
        </w:rPr>
        <w:t>جعفر: ضعيف. (تقريب: 1222)</w:t>
      </w:r>
      <w:r w:rsidR="00143D18" w:rsidRPr="00143D18">
        <w:rPr>
          <w:rFonts w:cs="Traditional Arabic"/>
          <w:sz w:val="36"/>
          <w:szCs w:val="36"/>
          <w:rtl/>
        </w:rPr>
        <w:t xml:space="preserve"> </w:t>
      </w:r>
    </w:p>
    <w:p w:rsidR="003F61E3" w:rsidRDefault="00143D18" w:rsidP="0048023F">
      <w:pPr>
        <w:tabs>
          <w:tab w:val="center" w:pos="181"/>
        </w:tabs>
        <w:autoSpaceDE w:val="0"/>
        <w:autoSpaceDN w:val="0"/>
        <w:bidi/>
        <w:adjustRightInd w:val="0"/>
        <w:ind w:left="0"/>
        <w:rPr>
          <w:rFonts w:cs="Traditional Arabic"/>
          <w:sz w:val="36"/>
          <w:szCs w:val="36"/>
          <w:rtl/>
        </w:rPr>
      </w:pPr>
      <w:r>
        <w:rPr>
          <w:rFonts w:cs="Traditional Arabic" w:hint="cs"/>
          <w:sz w:val="36"/>
          <w:szCs w:val="36"/>
          <w:rtl/>
        </w:rPr>
        <w:t xml:space="preserve">فالذي يظهر أن </w:t>
      </w:r>
      <w:r w:rsidR="003F61E3">
        <w:rPr>
          <w:rFonts w:cs="Traditional Arabic" w:hint="cs"/>
          <w:sz w:val="36"/>
          <w:szCs w:val="36"/>
          <w:rtl/>
        </w:rPr>
        <w:t>حماد بن زيد</w:t>
      </w:r>
      <w:r w:rsidR="0048023F">
        <w:rPr>
          <w:rFonts w:cs="Traditional Arabic" w:hint="cs"/>
          <w:sz w:val="36"/>
          <w:szCs w:val="36"/>
          <w:rtl/>
        </w:rPr>
        <w:t>, والمعلى بن زياد</w:t>
      </w:r>
      <w:r w:rsidR="003F61E3">
        <w:rPr>
          <w:rFonts w:cs="Traditional Arabic" w:hint="cs"/>
          <w:sz w:val="36"/>
          <w:szCs w:val="36"/>
          <w:rtl/>
        </w:rPr>
        <w:t xml:space="preserve"> أثبت من ديلم بن غزوان,</w:t>
      </w:r>
      <w:r w:rsidR="00481C3D">
        <w:rPr>
          <w:rFonts w:cs="Traditional Arabic" w:hint="cs"/>
          <w:sz w:val="36"/>
          <w:szCs w:val="36"/>
          <w:rtl/>
        </w:rPr>
        <w:t xml:space="preserve"> ومن تابعه, </w:t>
      </w:r>
      <w:r w:rsidR="003F61E3">
        <w:rPr>
          <w:rFonts w:cs="Traditional Arabic" w:hint="cs"/>
          <w:sz w:val="36"/>
          <w:szCs w:val="36"/>
          <w:rtl/>
        </w:rPr>
        <w:t>فالحديث حديثهما, وهذا ما رجحه الدارقطني فقال: "والموقوف أشبه بالصواب"</w:t>
      </w:r>
      <w:r w:rsidR="003F61E3" w:rsidRPr="003F61E3">
        <w:rPr>
          <w:rStyle w:val="a4"/>
          <w:rFonts w:cs="Traditional Arabic" w:hint="cs"/>
          <w:sz w:val="36"/>
          <w:szCs w:val="36"/>
          <w:rtl/>
        </w:rPr>
        <w:t>(</w:t>
      </w:r>
      <w:r w:rsidR="003F61E3">
        <w:rPr>
          <w:rStyle w:val="a4"/>
          <w:rFonts w:cs="Traditional Arabic"/>
          <w:sz w:val="36"/>
          <w:szCs w:val="36"/>
          <w:rtl/>
        </w:rPr>
        <w:footnoteReference w:id="396"/>
      </w:r>
      <w:r w:rsidR="003F61E3" w:rsidRPr="003F61E3">
        <w:rPr>
          <w:rStyle w:val="a4"/>
          <w:rFonts w:cs="Traditional Arabic" w:hint="cs"/>
          <w:sz w:val="36"/>
          <w:szCs w:val="36"/>
          <w:rtl/>
        </w:rPr>
        <w:t>)</w:t>
      </w:r>
    </w:p>
    <w:p w:rsidR="00481C3D" w:rsidRDefault="00143D18" w:rsidP="0048023F">
      <w:pPr>
        <w:autoSpaceDE w:val="0"/>
        <w:autoSpaceDN w:val="0"/>
        <w:bidi/>
        <w:adjustRightInd w:val="0"/>
        <w:ind w:left="0"/>
        <w:rPr>
          <w:rFonts w:cs="Traditional Arabic"/>
          <w:sz w:val="36"/>
          <w:szCs w:val="36"/>
          <w:rtl/>
        </w:rPr>
      </w:pPr>
      <w:r>
        <w:rPr>
          <w:rFonts w:cs="Traditional Arabic" w:hint="cs"/>
          <w:sz w:val="36"/>
          <w:szCs w:val="36"/>
          <w:rtl/>
        </w:rPr>
        <w:t xml:space="preserve">** قلت: </w:t>
      </w:r>
      <w:r w:rsidR="00360608">
        <w:rPr>
          <w:rFonts w:cs="Traditional Arabic" w:hint="cs"/>
          <w:sz w:val="36"/>
          <w:szCs w:val="36"/>
          <w:rtl/>
        </w:rPr>
        <w:t>و</w:t>
      </w:r>
      <w:r w:rsidR="00481C3D">
        <w:rPr>
          <w:rFonts w:cs="Traditional Arabic" w:hint="cs"/>
          <w:sz w:val="36"/>
          <w:szCs w:val="36"/>
          <w:rtl/>
        </w:rPr>
        <w:t xml:space="preserve">قد جاء طريق آخر : قال الحارث أبو أسامة: </w:t>
      </w:r>
      <w:r w:rsidR="0048023F" w:rsidRPr="0048023F">
        <w:rPr>
          <w:rFonts w:cs="Traditional Arabic" w:hint="cs"/>
          <w:sz w:val="36"/>
          <w:szCs w:val="36"/>
          <w:rtl/>
        </w:rPr>
        <w:t>روح</w:t>
      </w:r>
      <w:r w:rsidR="0048023F" w:rsidRPr="0048023F">
        <w:rPr>
          <w:rFonts w:cs="Traditional Arabic"/>
          <w:sz w:val="36"/>
          <w:szCs w:val="36"/>
          <w:rtl/>
        </w:rPr>
        <w:t xml:space="preserve"> </w:t>
      </w:r>
      <w:r w:rsidR="0048023F" w:rsidRPr="0048023F">
        <w:rPr>
          <w:rFonts w:cs="Traditional Arabic" w:hint="cs"/>
          <w:sz w:val="36"/>
          <w:szCs w:val="36"/>
          <w:rtl/>
        </w:rPr>
        <w:t>بن</w:t>
      </w:r>
      <w:r w:rsidR="0048023F" w:rsidRPr="0048023F">
        <w:rPr>
          <w:rFonts w:cs="Traditional Arabic"/>
          <w:sz w:val="36"/>
          <w:szCs w:val="36"/>
          <w:rtl/>
        </w:rPr>
        <w:t xml:space="preserve"> </w:t>
      </w:r>
      <w:r w:rsidR="0048023F" w:rsidRPr="0048023F">
        <w:rPr>
          <w:rFonts w:cs="Traditional Arabic" w:hint="cs"/>
          <w:sz w:val="36"/>
          <w:szCs w:val="36"/>
          <w:rtl/>
        </w:rPr>
        <w:t>عبادة،</w:t>
      </w:r>
      <w:r w:rsidR="0048023F" w:rsidRPr="0048023F">
        <w:rPr>
          <w:rFonts w:cs="Traditional Arabic"/>
          <w:sz w:val="36"/>
          <w:szCs w:val="36"/>
          <w:rtl/>
        </w:rPr>
        <w:t xml:space="preserve"> </w:t>
      </w:r>
      <w:r w:rsidR="0048023F" w:rsidRPr="0048023F">
        <w:rPr>
          <w:rFonts w:cs="Traditional Arabic" w:hint="cs"/>
          <w:sz w:val="36"/>
          <w:szCs w:val="36"/>
          <w:rtl/>
        </w:rPr>
        <w:t>ثنا</w:t>
      </w:r>
      <w:r w:rsidR="0048023F" w:rsidRPr="0048023F">
        <w:rPr>
          <w:rFonts w:cs="Traditional Arabic"/>
          <w:sz w:val="36"/>
          <w:szCs w:val="36"/>
          <w:rtl/>
        </w:rPr>
        <w:t xml:space="preserve"> </w:t>
      </w:r>
      <w:r w:rsidR="0048023F" w:rsidRPr="0048023F">
        <w:rPr>
          <w:rFonts w:cs="Traditional Arabic" w:hint="cs"/>
          <w:sz w:val="36"/>
          <w:szCs w:val="36"/>
          <w:rtl/>
        </w:rPr>
        <w:t>حسين</w:t>
      </w:r>
      <w:r w:rsidR="0048023F" w:rsidRPr="0048023F">
        <w:rPr>
          <w:rFonts w:cs="Traditional Arabic"/>
          <w:sz w:val="36"/>
          <w:szCs w:val="36"/>
          <w:rtl/>
        </w:rPr>
        <w:t xml:space="preserve"> </w:t>
      </w:r>
      <w:r w:rsidR="0048023F" w:rsidRPr="0048023F">
        <w:rPr>
          <w:rFonts w:cs="Traditional Arabic" w:hint="cs"/>
          <w:sz w:val="36"/>
          <w:szCs w:val="36"/>
          <w:rtl/>
        </w:rPr>
        <w:t>بن</w:t>
      </w:r>
      <w:r w:rsidR="0048023F" w:rsidRPr="0048023F">
        <w:rPr>
          <w:rFonts w:cs="Traditional Arabic"/>
          <w:sz w:val="36"/>
          <w:szCs w:val="36"/>
          <w:rtl/>
        </w:rPr>
        <w:t xml:space="preserve"> </w:t>
      </w:r>
      <w:r w:rsidR="0048023F" w:rsidRPr="0048023F">
        <w:rPr>
          <w:rFonts w:cs="Traditional Arabic" w:hint="cs"/>
          <w:sz w:val="36"/>
          <w:szCs w:val="36"/>
          <w:rtl/>
        </w:rPr>
        <w:t>ذكوان</w:t>
      </w:r>
      <w:r w:rsidR="0048023F" w:rsidRPr="0048023F">
        <w:rPr>
          <w:rFonts w:cs="Traditional Arabic"/>
          <w:sz w:val="36"/>
          <w:szCs w:val="36"/>
          <w:rtl/>
        </w:rPr>
        <w:t xml:space="preserve"> </w:t>
      </w:r>
      <w:r w:rsidR="0048023F" w:rsidRPr="0048023F">
        <w:rPr>
          <w:rFonts w:cs="Traditional Arabic" w:hint="cs"/>
          <w:sz w:val="36"/>
          <w:szCs w:val="36"/>
          <w:rtl/>
        </w:rPr>
        <w:t>المعلم،</w:t>
      </w:r>
      <w:r w:rsidR="0048023F" w:rsidRPr="0048023F">
        <w:rPr>
          <w:rFonts w:cs="Traditional Arabic"/>
          <w:sz w:val="36"/>
          <w:szCs w:val="36"/>
          <w:rtl/>
        </w:rPr>
        <w:t xml:space="preserve"> </w:t>
      </w:r>
      <w:r w:rsidR="0048023F" w:rsidRPr="0048023F">
        <w:rPr>
          <w:rFonts w:cs="Traditional Arabic" w:hint="cs"/>
          <w:sz w:val="36"/>
          <w:szCs w:val="36"/>
          <w:rtl/>
        </w:rPr>
        <w:t>عن</w:t>
      </w:r>
      <w:r w:rsidR="0048023F" w:rsidRPr="0048023F">
        <w:rPr>
          <w:rFonts w:cs="Traditional Arabic"/>
          <w:sz w:val="36"/>
          <w:szCs w:val="36"/>
          <w:rtl/>
        </w:rPr>
        <w:t xml:space="preserve"> </w:t>
      </w:r>
      <w:r w:rsidR="0048023F" w:rsidRPr="0048023F">
        <w:rPr>
          <w:rFonts w:cs="Traditional Arabic" w:hint="cs"/>
          <w:sz w:val="36"/>
          <w:szCs w:val="36"/>
          <w:rtl/>
        </w:rPr>
        <w:t>عبد</w:t>
      </w:r>
      <w:r w:rsidR="0048023F" w:rsidRPr="0048023F">
        <w:rPr>
          <w:rFonts w:cs="Traditional Arabic"/>
          <w:sz w:val="36"/>
          <w:szCs w:val="36"/>
          <w:rtl/>
        </w:rPr>
        <w:t xml:space="preserve"> </w:t>
      </w:r>
      <w:r w:rsidR="0048023F" w:rsidRPr="0048023F">
        <w:rPr>
          <w:rFonts w:cs="Traditional Arabic" w:hint="cs"/>
          <w:sz w:val="36"/>
          <w:szCs w:val="36"/>
          <w:rtl/>
        </w:rPr>
        <w:t>الله</w:t>
      </w:r>
      <w:r w:rsidR="0048023F" w:rsidRPr="0048023F">
        <w:rPr>
          <w:rFonts w:cs="Traditional Arabic"/>
          <w:sz w:val="36"/>
          <w:szCs w:val="36"/>
          <w:rtl/>
        </w:rPr>
        <w:t xml:space="preserve"> </w:t>
      </w:r>
      <w:r w:rsidR="0048023F" w:rsidRPr="0048023F">
        <w:rPr>
          <w:rFonts w:cs="Traditional Arabic" w:hint="cs"/>
          <w:sz w:val="36"/>
          <w:szCs w:val="36"/>
          <w:rtl/>
        </w:rPr>
        <w:t>بن</w:t>
      </w:r>
      <w:r w:rsidR="0048023F" w:rsidRPr="0048023F">
        <w:rPr>
          <w:rFonts w:cs="Traditional Arabic"/>
          <w:sz w:val="36"/>
          <w:szCs w:val="36"/>
          <w:rtl/>
        </w:rPr>
        <w:t xml:space="preserve"> </w:t>
      </w:r>
      <w:r w:rsidR="0048023F" w:rsidRPr="0048023F">
        <w:rPr>
          <w:rFonts w:cs="Traditional Arabic" w:hint="cs"/>
          <w:sz w:val="36"/>
          <w:szCs w:val="36"/>
          <w:rtl/>
        </w:rPr>
        <w:t>بريدة،</w:t>
      </w:r>
      <w:r w:rsidR="0048023F" w:rsidRPr="0048023F">
        <w:rPr>
          <w:rFonts w:cs="Traditional Arabic"/>
          <w:sz w:val="36"/>
          <w:szCs w:val="36"/>
          <w:rtl/>
        </w:rPr>
        <w:t xml:space="preserve"> </w:t>
      </w:r>
      <w:r w:rsidR="0048023F" w:rsidRPr="0048023F">
        <w:rPr>
          <w:rFonts w:cs="Traditional Arabic" w:hint="cs"/>
          <w:sz w:val="36"/>
          <w:szCs w:val="36"/>
          <w:rtl/>
        </w:rPr>
        <w:t>أن</w:t>
      </w:r>
      <w:r w:rsidR="0048023F" w:rsidRPr="0048023F">
        <w:rPr>
          <w:rFonts w:cs="Traditional Arabic"/>
          <w:sz w:val="36"/>
          <w:szCs w:val="36"/>
          <w:rtl/>
        </w:rPr>
        <w:t xml:space="preserve"> </w:t>
      </w:r>
      <w:r w:rsidR="0048023F" w:rsidRPr="0048023F">
        <w:rPr>
          <w:rFonts w:cs="Traditional Arabic" w:hint="cs"/>
          <w:sz w:val="36"/>
          <w:szCs w:val="36"/>
          <w:rtl/>
        </w:rPr>
        <w:t>عمر</w:t>
      </w:r>
      <w:r w:rsidR="0048023F" w:rsidRPr="0048023F">
        <w:rPr>
          <w:rFonts w:cs="Traditional Arabic"/>
          <w:sz w:val="36"/>
          <w:szCs w:val="36"/>
          <w:rtl/>
        </w:rPr>
        <w:t xml:space="preserve"> </w:t>
      </w:r>
      <w:r w:rsidR="0048023F" w:rsidRPr="0048023F">
        <w:rPr>
          <w:rFonts w:cs="Traditional Arabic" w:hint="cs"/>
          <w:sz w:val="36"/>
          <w:szCs w:val="36"/>
          <w:rtl/>
        </w:rPr>
        <w:t>بن</w:t>
      </w:r>
      <w:r w:rsidR="0048023F" w:rsidRPr="0048023F">
        <w:rPr>
          <w:rFonts w:cs="Traditional Arabic"/>
          <w:sz w:val="36"/>
          <w:szCs w:val="36"/>
          <w:rtl/>
        </w:rPr>
        <w:t xml:space="preserve"> </w:t>
      </w:r>
      <w:r w:rsidR="0048023F" w:rsidRPr="0048023F">
        <w:rPr>
          <w:rFonts w:cs="Traditional Arabic" w:hint="cs"/>
          <w:sz w:val="36"/>
          <w:szCs w:val="36"/>
          <w:rtl/>
        </w:rPr>
        <w:t>الخطاب</w:t>
      </w:r>
      <w:r w:rsidR="0048023F" w:rsidRPr="00481C3D">
        <w:rPr>
          <w:rFonts w:cs="Traditional Arabic" w:hint="cs"/>
          <w:sz w:val="36"/>
          <w:szCs w:val="36"/>
          <w:rtl/>
        </w:rPr>
        <w:t xml:space="preserve"> </w:t>
      </w:r>
      <w:r w:rsidR="0048023F" w:rsidRPr="0048023F">
        <w:rPr>
          <w:rFonts w:cs="Traditional Arabic" w:hint="cs"/>
          <w:sz w:val="36"/>
          <w:szCs w:val="36"/>
          <w:rtl/>
        </w:rPr>
        <w:t>جمع</w:t>
      </w:r>
      <w:r w:rsidR="0048023F" w:rsidRPr="0048023F">
        <w:rPr>
          <w:rFonts w:cs="Traditional Arabic"/>
          <w:sz w:val="36"/>
          <w:szCs w:val="36"/>
          <w:rtl/>
        </w:rPr>
        <w:t xml:space="preserve"> </w:t>
      </w:r>
      <w:r w:rsidR="0048023F" w:rsidRPr="0048023F">
        <w:rPr>
          <w:rFonts w:cs="Traditional Arabic" w:hint="cs"/>
          <w:sz w:val="36"/>
          <w:szCs w:val="36"/>
          <w:rtl/>
        </w:rPr>
        <w:t>الناس</w:t>
      </w:r>
      <w:r w:rsidR="0048023F" w:rsidRPr="0048023F">
        <w:rPr>
          <w:rFonts w:cs="Traditional Arabic"/>
          <w:sz w:val="36"/>
          <w:szCs w:val="36"/>
          <w:rtl/>
        </w:rPr>
        <w:t xml:space="preserve"> </w:t>
      </w:r>
      <w:r w:rsidR="0048023F" w:rsidRPr="0048023F">
        <w:rPr>
          <w:rFonts w:cs="Traditional Arabic" w:hint="cs"/>
          <w:sz w:val="36"/>
          <w:szCs w:val="36"/>
          <w:rtl/>
        </w:rPr>
        <w:t>لقدوم</w:t>
      </w:r>
      <w:r w:rsidR="0048023F" w:rsidRPr="0048023F">
        <w:rPr>
          <w:rFonts w:cs="Traditional Arabic"/>
          <w:sz w:val="36"/>
          <w:szCs w:val="36"/>
          <w:rtl/>
        </w:rPr>
        <w:t xml:space="preserve"> </w:t>
      </w:r>
      <w:r w:rsidR="0048023F" w:rsidRPr="0048023F">
        <w:rPr>
          <w:rFonts w:cs="Traditional Arabic" w:hint="cs"/>
          <w:sz w:val="36"/>
          <w:szCs w:val="36"/>
          <w:rtl/>
        </w:rPr>
        <w:t>الوفد</w:t>
      </w:r>
      <w:r w:rsidR="00481C3D" w:rsidRPr="00481C3D">
        <w:rPr>
          <w:rFonts w:cs="Traditional Arabic"/>
          <w:sz w:val="36"/>
          <w:szCs w:val="36"/>
          <w:rtl/>
        </w:rPr>
        <w:t>,</w:t>
      </w:r>
      <w:r w:rsidR="00481C3D" w:rsidRPr="00481C3D">
        <w:rPr>
          <w:rFonts w:cs="Traditional Arabic" w:hint="cs"/>
          <w:sz w:val="36"/>
          <w:szCs w:val="36"/>
          <w:rtl/>
        </w:rPr>
        <w:t>.</w:t>
      </w:r>
      <w:r w:rsidR="00481C3D">
        <w:rPr>
          <w:rFonts w:cs="Traditional Arabic" w:hint="cs"/>
          <w:sz w:val="36"/>
          <w:szCs w:val="36"/>
          <w:rtl/>
        </w:rPr>
        <w:t>..</w:t>
      </w:r>
      <w:r w:rsidR="00481C3D" w:rsidRPr="00481C3D">
        <w:rPr>
          <w:rFonts w:cs="Traditional Arabic" w:hint="cs"/>
          <w:sz w:val="36"/>
          <w:szCs w:val="36"/>
          <w:rtl/>
        </w:rPr>
        <w:t>.</w:t>
      </w:r>
      <w:r w:rsidR="00481C3D" w:rsidRPr="00481C3D">
        <w:rPr>
          <w:rFonts w:cs="Traditional Arabic"/>
          <w:sz w:val="36"/>
          <w:szCs w:val="36"/>
          <w:rtl/>
        </w:rPr>
        <w:t xml:space="preserve"> </w:t>
      </w:r>
      <w:r w:rsidR="00481C3D" w:rsidRPr="00481C3D">
        <w:rPr>
          <w:rFonts w:cs="Traditional Arabic" w:hint="cs"/>
          <w:sz w:val="36"/>
          <w:szCs w:val="36"/>
          <w:rtl/>
        </w:rPr>
        <w:t>ثُمَّ</w:t>
      </w:r>
      <w:r w:rsidR="00481C3D" w:rsidRPr="00481C3D">
        <w:rPr>
          <w:rFonts w:cs="Traditional Arabic"/>
          <w:sz w:val="36"/>
          <w:szCs w:val="36"/>
          <w:rtl/>
        </w:rPr>
        <w:t xml:space="preserve"> </w:t>
      </w:r>
      <w:r w:rsidR="00481C3D" w:rsidRPr="00481C3D">
        <w:rPr>
          <w:rFonts w:cs="Traditional Arabic" w:hint="cs"/>
          <w:sz w:val="36"/>
          <w:szCs w:val="36"/>
          <w:rtl/>
        </w:rPr>
        <w:t>قَالَ</w:t>
      </w:r>
      <w:r w:rsidR="00481C3D" w:rsidRPr="00481C3D">
        <w:rPr>
          <w:rFonts w:cs="Traditional Arabic"/>
          <w:sz w:val="36"/>
          <w:szCs w:val="36"/>
          <w:rtl/>
        </w:rPr>
        <w:t xml:space="preserve"> </w:t>
      </w:r>
      <w:r w:rsidR="00481C3D" w:rsidRPr="00481C3D">
        <w:rPr>
          <w:rFonts w:cs="Traditional Arabic" w:hint="cs"/>
          <w:sz w:val="36"/>
          <w:szCs w:val="36"/>
          <w:rtl/>
        </w:rPr>
        <w:t>عُمَرُ</w:t>
      </w:r>
      <w:r w:rsidR="00481C3D" w:rsidRPr="00481C3D">
        <w:rPr>
          <w:rFonts w:cs="Traditional Arabic"/>
          <w:sz w:val="36"/>
          <w:szCs w:val="36"/>
          <w:rtl/>
        </w:rPr>
        <w:t xml:space="preserve">: </w:t>
      </w:r>
      <w:r w:rsidR="00481C3D" w:rsidRPr="00481C3D">
        <w:rPr>
          <w:rFonts w:cs="Traditional Arabic" w:hint="cs"/>
          <w:sz w:val="36"/>
          <w:szCs w:val="36"/>
          <w:rtl/>
        </w:rPr>
        <w:t>عَهِدَ</w:t>
      </w:r>
      <w:r w:rsidR="00481C3D" w:rsidRPr="00481C3D">
        <w:rPr>
          <w:rFonts w:cs="Traditional Arabic"/>
          <w:sz w:val="36"/>
          <w:szCs w:val="36"/>
          <w:rtl/>
        </w:rPr>
        <w:t xml:space="preserve"> </w:t>
      </w:r>
      <w:r w:rsidR="00481C3D" w:rsidRPr="00481C3D">
        <w:rPr>
          <w:rFonts w:cs="Traditional Arabic" w:hint="cs"/>
          <w:sz w:val="36"/>
          <w:szCs w:val="36"/>
          <w:rtl/>
        </w:rPr>
        <w:t>إِلَيْنَا</w:t>
      </w:r>
      <w:r w:rsidR="00481C3D" w:rsidRPr="00481C3D">
        <w:rPr>
          <w:rFonts w:cs="Traditional Arabic"/>
          <w:sz w:val="36"/>
          <w:szCs w:val="36"/>
          <w:rtl/>
        </w:rPr>
        <w:t xml:space="preserve"> </w:t>
      </w:r>
      <w:r w:rsidR="00481C3D" w:rsidRPr="00481C3D">
        <w:rPr>
          <w:rFonts w:cs="Traditional Arabic" w:hint="cs"/>
          <w:sz w:val="36"/>
          <w:szCs w:val="36"/>
          <w:rtl/>
        </w:rPr>
        <w:t>رَسُولُ</w:t>
      </w:r>
      <w:r w:rsidR="00481C3D" w:rsidRPr="00481C3D">
        <w:rPr>
          <w:rFonts w:cs="Traditional Arabic"/>
          <w:sz w:val="36"/>
          <w:szCs w:val="36"/>
          <w:rtl/>
        </w:rPr>
        <w:t xml:space="preserve"> </w:t>
      </w:r>
      <w:r w:rsidR="00481C3D" w:rsidRPr="00481C3D">
        <w:rPr>
          <w:rFonts w:cs="Traditional Arabic" w:hint="cs"/>
          <w:sz w:val="36"/>
          <w:szCs w:val="36"/>
          <w:rtl/>
        </w:rPr>
        <w:t>اللَّهِ</w:t>
      </w:r>
      <w:r w:rsidR="00481C3D" w:rsidRPr="00481C3D">
        <w:rPr>
          <w:rFonts w:cs="Traditional Arabic"/>
          <w:sz w:val="36"/>
          <w:szCs w:val="36"/>
          <w:rtl/>
        </w:rPr>
        <w:t xml:space="preserve"> </w:t>
      </w:r>
      <w:r w:rsidR="00481C3D" w:rsidRPr="00481C3D">
        <w:rPr>
          <w:rFonts w:cs="Traditional Arabic" w:hint="cs"/>
          <w:sz w:val="36"/>
          <w:szCs w:val="36"/>
        </w:rPr>
        <w:sym w:font="AGA Arabesque" w:char="F072"/>
      </w:r>
      <w:r w:rsidR="00481C3D" w:rsidRPr="00481C3D">
        <w:rPr>
          <w:rFonts w:cs="Traditional Arabic" w:hint="cs"/>
          <w:sz w:val="36"/>
          <w:szCs w:val="36"/>
          <w:rtl/>
        </w:rPr>
        <w:t xml:space="preserve"> </w:t>
      </w:r>
      <w:r w:rsidR="00481C3D" w:rsidRPr="00481C3D">
        <w:rPr>
          <w:rFonts w:cs="Traditional Arabic"/>
          <w:sz w:val="36"/>
          <w:szCs w:val="36"/>
          <w:rtl/>
        </w:rPr>
        <w:t xml:space="preserve">: </w:t>
      </w:r>
      <w:r w:rsidR="00481C3D" w:rsidRPr="00481C3D">
        <w:rPr>
          <w:rFonts w:cs="Traditional Arabic" w:hint="eastAsia"/>
          <w:sz w:val="36"/>
          <w:szCs w:val="36"/>
          <w:rtl/>
        </w:rPr>
        <w:t>«</w:t>
      </w:r>
      <w:r w:rsidR="00481C3D" w:rsidRPr="00481C3D">
        <w:rPr>
          <w:rFonts w:cs="Traditional Arabic" w:hint="cs"/>
          <w:sz w:val="36"/>
          <w:szCs w:val="36"/>
          <w:rtl/>
        </w:rPr>
        <w:t>إِنَّ</w:t>
      </w:r>
      <w:r w:rsidR="00481C3D" w:rsidRPr="00481C3D">
        <w:rPr>
          <w:rFonts w:cs="Traditional Arabic"/>
          <w:sz w:val="36"/>
          <w:szCs w:val="36"/>
          <w:rtl/>
        </w:rPr>
        <w:t xml:space="preserve"> </w:t>
      </w:r>
      <w:r w:rsidR="00481C3D" w:rsidRPr="00481C3D">
        <w:rPr>
          <w:rFonts w:cs="Traditional Arabic" w:hint="cs"/>
          <w:sz w:val="36"/>
          <w:szCs w:val="36"/>
          <w:rtl/>
        </w:rPr>
        <w:t>أَخْوَفَ</w:t>
      </w:r>
      <w:r w:rsidR="00481C3D" w:rsidRPr="00481C3D">
        <w:rPr>
          <w:rFonts w:cs="Traditional Arabic"/>
          <w:sz w:val="36"/>
          <w:szCs w:val="36"/>
          <w:rtl/>
        </w:rPr>
        <w:t xml:space="preserve"> </w:t>
      </w:r>
      <w:r w:rsidR="00481C3D" w:rsidRPr="00481C3D">
        <w:rPr>
          <w:rFonts w:cs="Traditional Arabic" w:hint="cs"/>
          <w:sz w:val="36"/>
          <w:szCs w:val="36"/>
          <w:rtl/>
        </w:rPr>
        <w:t>مَا</w:t>
      </w:r>
      <w:r w:rsidR="00481C3D" w:rsidRPr="00481C3D">
        <w:rPr>
          <w:rFonts w:cs="Traditional Arabic"/>
          <w:sz w:val="36"/>
          <w:szCs w:val="36"/>
          <w:rtl/>
        </w:rPr>
        <w:t xml:space="preserve"> </w:t>
      </w:r>
      <w:r w:rsidR="00481C3D" w:rsidRPr="00481C3D">
        <w:rPr>
          <w:rFonts w:cs="Traditional Arabic" w:hint="cs"/>
          <w:sz w:val="36"/>
          <w:szCs w:val="36"/>
          <w:rtl/>
        </w:rPr>
        <w:t>أَخَافُ</w:t>
      </w:r>
      <w:r w:rsidR="00481C3D" w:rsidRPr="00481C3D">
        <w:rPr>
          <w:rFonts w:cs="Traditional Arabic"/>
          <w:sz w:val="36"/>
          <w:szCs w:val="36"/>
          <w:rtl/>
        </w:rPr>
        <w:t xml:space="preserve"> </w:t>
      </w:r>
      <w:r w:rsidR="00481C3D" w:rsidRPr="00481C3D">
        <w:rPr>
          <w:rFonts w:cs="Traditional Arabic" w:hint="cs"/>
          <w:sz w:val="36"/>
          <w:szCs w:val="36"/>
          <w:rtl/>
        </w:rPr>
        <w:t>عَلَيْكُمْ</w:t>
      </w:r>
      <w:r w:rsidR="00481C3D" w:rsidRPr="00481C3D">
        <w:rPr>
          <w:rFonts w:cs="Traditional Arabic"/>
          <w:sz w:val="36"/>
          <w:szCs w:val="36"/>
          <w:rtl/>
        </w:rPr>
        <w:t xml:space="preserve"> </w:t>
      </w:r>
      <w:r w:rsidR="00481C3D" w:rsidRPr="00481C3D">
        <w:rPr>
          <w:rFonts w:cs="Traditional Arabic" w:hint="cs"/>
          <w:sz w:val="36"/>
          <w:szCs w:val="36"/>
          <w:rtl/>
        </w:rPr>
        <w:t>مُنَافِقٌ</w:t>
      </w:r>
      <w:r w:rsidR="00481C3D" w:rsidRPr="00481C3D">
        <w:rPr>
          <w:rFonts w:cs="Traditional Arabic"/>
          <w:sz w:val="36"/>
          <w:szCs w:val="36"/>
          <w:rtl/>
        </w:rPr>
        <w:t xml:space="preserve"> </w:t>
      </w:r>
      <w:r w:rsidR="00481C3D" w:rsidRPr="00481C3D">
        <w:rPr>
          <w:rFonts w:cs="Traditional Arabic" w:hint="cs"/>
          <w:sz w:val="36"/>
          <w:szCs w:val="36"/>
          <w:rtl/>
        </w:rPr>
        <w:t>عَلِيمُ</w:t>
      </w:r>
      <w:r w:rsidR="00481C3D" w:rsidRPr="00481C3D">
        <w:rPr>
          <w:rFonts w:cs="Traditional Arabic"/>
          <w:sz w:val="36"/>
          <w:szCs w:val="36"/>
          <w:rtl/>
        </w:rPr>
        <w:t xml:space="preserve"> </w:t>
      </w:r>
      <w:r w:rsidR="00481C3D" w:rsidRPr="00481C3D">
        <w:rPr>
          <w:rFonts w:cs="Traditional Arabic" w:hint="cs"/>
          <w:sz w:val="36"/>
          <w:szCs w:val="36"/>
          <w:rtl/>
        </w:rPr>
        <w:t>اللِّسَانِ</w:t>
      </w:r>
      <w:r w:rsidR="00481C3D" w:rsidRPr="00481C3D">
        <w:rPr>
          <w:rFonts w:cs="Traditional Arabic" w:hint="eastAsia"/>
          <w:sz w:val="36"/>
          <w:szCs w:val="36"/>
          <w:rtl/>
        </w:rPr>
        <w:t>»</w:t>
      </w:r>
      <w:r w:rsidR="00481C3D" w:rsidRPr="003F61E3">
        <w:rPr>
          <w:rStyle w:val="a4"/>
          <w:rFonts w:cs="Traditional Arabic" w:hint="cs"/>
          <w:sz w:val="36"/>
          <w:szCs w:val="36"/>
          <w:rtl/>
        </w:rPr>
        <w:t>(</w:t>
      </w:r>
      <w:r w:rsidR="00481C3D">
        <w:rPr>
          <w:rStyle w:val="a4"/>
          <w:rFonts w:cs="Traditional Arabic"/>
          <w:sz w:val="36"/>
          <w:szCs w:val="36"/>
          <w:rtl/>
        </w:rPr>
        <w:footnoteReference w:id="397"/>
      </w:r>
      <w:r w:rsidR="00481C3D" w:rsidRPr="003F61E3">
        <w:rPr>
          <w:rStyle w:val="a4"/>
          <w:rFonts w:cs="Traditional Arabic" w:hint="cs"/>
          <w:sz w:val="36"/>
          <w:szCs w:val="36"/>
          <w:rtl/>
        </w:rPr>
        <w:t>)</w:t>
      </w:r>
    </w:p>
    <w:p w:rsidR="00360608" w:rsidRDefault="00481C3D" w:rsidP="00360608">
      <w:pPr>
        <w:autoSpaceDE w:val="0"/>
        <w:autoSpaceDN w:val="0"/>
        <w:bidi/>
        <w:adjustRightInd w:val="0"/>
        <w:ind w:left="0"/>
        <w:rPr>
          <w:rFonts w:cs="Traditional Arabic"/>
          <w:sz w:val="36"/>
          <w:szCs w:val="36"/>
          <w:rtl/>
        </w:rPr>
      </w:pPr>
      <w:r>
        <w:rPr>
          <w:rFonts w:cs="Traditional Arabic" w:hint="cs"/>
          <w:sz w:val="36"/>
          <w:szCs w:val="36"/>
          <w:rtl/>
        </w:rPr>
        <w:t>و هذا الحديث ظاهرة يشهد لطريق ديلم, ولكن هذا الحديث منقطع فإن عبد الله بن بريدة لم يسمع من عمر بن الخطاب</w:t>
      </w:r>
      <w:r>
        <w:rPr>
          <w:rFonts w:cs="Traditional Arabic" w:hint="cs"/>
          <w:sz w:val="36"/>
          <w:szCs w:val="36"/>
        </w:rPr>
        <w:sym w:font="AGA Arabesque" w:char="F074"/>
      </w:r>
      <w:r>
        <w:rPr>
          <w:rFonts w:cs="Traditional Arabic" w:hint="cs"/>
          <w:sz w:val="36"/>
          <w:szCs w:val="36"/>
          <w:rtl/>
        </w:rPr>
        <w:t>.</w:t>
      </w:r>
      <w:r w:rsidR="0048023F">
        <w:rPr>
          <w:rFonts w:cs="Traditional Arabic" w:hint="cs"/>
          <w:sz w:val="36"/>
          <w:szCs w:val="36"/>
          <w:rtl/>
        </w:rPr>
        <w:t xml:space="preserve"> </w:t>
      </w:r>
      <w:r>
        <w:rPr>
          <w:rFonts w:cs="Traditional Arabic" w:hint="cs"/>
          <w:sz w:val="36"/>
          <w:szCs w:val="36"/>
          <w:rtl/>
        </w:rPr>
        <w:t xml:space="preserve">وروي هذا الحديث من طريق </w:t>
      </w:r>
      <w:r w:rsidRPr="00481C3D">
        <w:rPr>
          <w:rFonts w:cs="Traditional Arabic" w:hint="cs"/>
          <w:sz w:val="36"/>
          <w:szCs w:val="36"/>
          <w:rtl/>
        </w:rPr>
        <w:t>حسين</w:t>
      </w:r>
      <w:r w:rsidRPr="00481C3D">
        <w:rPr>
          <w:rFonts w:cs="Traditional Arabic"/>
          <w:sz w:val="36"/>
          <w:szCs w:val="36"/>
          <w:rtl/>
        </w:rPr>
        <w:t xml:space="preserve"> </w:t>
      </w:r>
      <w:r w:rsidRPr="00481C3D">
        <w:rPr>
          <w:rFonts w:cs="Traditional Arabic" w:hint="cs"/>
          <w:sz w:val="36"/>
          <w:szCs w:val="36"/>
          <w:rtl/>
        </w:rPr>
        <w:t>المعلم،</w:t>
      </w:r>
      <w:r w:rsidRPr="00481C3D">
        <w:rPr>
          <w:rFonts w:cs="Traditional Arabic"/>
          <w:sz w:val="36"/>
          <w:szCs w:val="36"/>
          <w:rtl/>
        </w:rPr>
        <w:t xml:space="preserve"> </w:t>
      </w:r>
      <w:r w:rsidRPr="00481C3D">
        <w:rPr>
          <w:rFonts w:cs="Traditional Arabic" w:hint="cs"/>
          <w:sz w:val="36"/>
          <w:szCs w:val="36"/>
          <w:rtl/>
        </w:rPr>
        <w:t>عن</w:t>
      </w:r>
      <w:r w:rsidRPr="00481C3D">
        <w:rPr>
          <w:rFonts w:cs="Traditional Arabic"/>
          <w:sz w:val="36"/>
          <w:szCs w:val="36"/>
          <w:rtl/>
        </w:rPr>
        <w:t xml:space="preserve"> </w:t>
      </w:r>
      <w:r w:rsidRPr="00481C3D">
        <w:rPr>
          <w:rFonts w:cs="Traditional Arabic" w:hint="cs"/>
          <w:sz w:val="36"/>
          <w:szCs w:val="36"/>
          <w:rtl/>
        </w:rPr>
        <w:t>عبد</w:t>
      </w:r>
      <w:r w:rsidRPr="00481C3D">
        <w:rPr>
          <w:rFonts w:cs="Traditional Arabic"/>
          <w:sz w:val="36"/>
          <w:szCs w:val="36"/>
          <w:rtl/>
        </w:rPr>
        <w:t xml:space="preserve"> </w:t>
      </w:r>
      <w:r w:rsidRPr="00481C3D">
        <w:rPr>
          <w:rFonts w:cs="Traditional Arabic" w:hint="cs"/>
          <w:sz w:val="36"/>
          <w:szCs w:val="36"/>
          <w:rtl/>
        </w:rPr>
        <w:t>الله</w:t>
      </w:r>
      <w:r w:rsidRPr="00481C3D">
        <w:rPr>
          <w:rFonts w:cs="Traditional Arabic"/>
          <w:sz w:val="36"/>
          <w:szCs w:val="36"/>
          <w:rtl/>
        </w:rPr>
        <w:t xml:space="preserve"> </w:t>
      </w:r>
      <w:r w:rsidRPr="00481C3D">
        <w:rPr>
          <w:rFonts w:cs="Traditional Arabic" w:hint="cs"/>
          <w:sz w:val="36"/>
          <w:szCs w:val="36"/>
          <w:rtl/>
        </w:rPr>
        <w:t>بن</w:t>
      </w:r>
      <w:r w:rsidRPr="00481C3D">
        <w:rPr>
          <w:rFonts w:cs="Traditional Arabic"/>
          <w:sz w:val="36"/>
          <w:szCs w:val="36"/>
          <w:rtl/>
        </w:rPr>
        <w:t xml:space="preserve"> </w:t>
      </w:r>
      <w:r w:rsidRPr="00481C3D">
        <w:rPr>
          <w:rFonts w:cs="Traditional Arabic" w:hint="cs"/>
          <w:sz w:val="36"/>
          <w:szCs w:val="36"/>
          <w:rtl/>
        </w:rPr>
        <w:t>بريدة،</w:t>
      </w:r>
      <w:r w:rsidRPr="00481C3D">
        <w:rPr>
          <w:rFonts w:cs="Traditional Arabic"/>
          <w:sz w:val="36"/>
          <w:szCs w:val="36"/>
          <w:rtl/>
        </w:rPr>
        <w:t xml:space="preserve"> </w:t>
      </w:r>
      <w:r w:rsidRPr="00481C3D">
        <w:rPr>
          <w:rFonts w:cs="Traditional Arabic" w:hint="cs"/>
          <w:sz w:val="36"/>
          <w:szCs w:val="36"/>
          <w:rtl/>
        </w:rPr>
        <w:t>عن</w:t>
      </w:r>
      <w:r w:rsidRPr="00481C3D">
        <w:rPr>
          <w:rFonts w:cs="Traditional Arabic"/>
          <w:sz w:val="36"/>
          <w:szCs w:val="36"/>
          <w:rtl/>
        </w:rPr>
        <w:t xml:space="preserve"> </w:t>
      </w:r>
      <w:r w:rsidRPr="00481C3D">
        <w:rPr>
          <w:rFonts w:cs="Traditional Arabic" w:hint="cs"/>
          <w:sz w:val="36"/>
          <w:szCs w:val="36"/>
          <w:rtl/>
        </w:rPr>
        <w:t>عمران</w:t>
      </w:r>
      <w:r w:rsidRPr="00481C3D">
        <w:rPr>
          <w:rFonts w:cs="Traditional Arabic"/>
          <w:sz w:val="36"/>
          <w:szCs w:val="36"/>
          <w:rtl/>
        </w:rPr>
        <w:t xml:space="preserve"> </w:t>
      </w:r>
      <w:r w:rsidRPr="00481C3D">
        <w:rPr>
          <w:rFonts w:cs="Traditional Arabic" w:hint="cs"/>
          <w:sz w:val="36"/>
          <w:szCs w:val="36"/>
          <w:rtl/>
        </w:rPr>
        <w:t>بن</w:t>
      </w:r>
      <w:r w:rsidRPr="00481C3D">
        <w:rPr>
          <w:rFonts w:cs="Traditional Arabic"/>
          <w:sz w:val="36"/>
          <w:szCs w:val="36"/>
          <w:rtl/>
        </w:rPr>
        <w:t xml:space="preserve"> </w:t>
      </w:r>
      <w:r w:rsidRPr="00481C3D">
        <w:rPr>
          <w:rFonts w:cs="Traditional Arabic" w:hint="cs"/>
          <w:sz w:val="36"/>
          <w:szCs w:val="36"/>
          <w:rtl/>
        </w:rPr>
        <w:t>حصين</w:t>
      </w:r>
      <w:r>
        <w:rPr>
          <w:rFonts w:cs="Traditional Arabic" w:hint="cs"/>
          <w:sz w:val="36"/>
          <w:szCs w:val="36"/>
        </w:rPr>
        <w:sym w:font="AGA Arabesque" w:char="F074"/>
      </w:r>
      <w:r w:rsidRPr="003F61E3">
        <w:rPr>
          <w:rStyle w:val="a4"/>
          <w:rFonts w:cs="Traditional Arabic" w:hint="cs"/>
          <w:sz w:val="36"/>
          <w:szCs w:val="36"/>
          <w:rtl/>
        </w:rPr>
        <w:t>(</w:t>
      </w:r>
      <w:r>
        <w:rPr>
          <w:rStyle w:val="a4"/>
          <w:rFonts w:cs="Traditional Arabic"/>
          <w:sz w:val="36"/>
          <w:szCs w:val="36"/>
          <w:rtl/>
        </w:rPr>
        <w:footnoteReference w:id="398"/>
      </w:r>
      <w:r w:rsidRPr="003F61E3">
        <w:rPr>
          <w:rStyle w:val="a4"/>
          <w:rFonts w:cs="Traditional Arabic" w:hint="cs"/>
          <w:sz w:val="36"/>
          <w:szCs w:val="36"/>
          <w:rtl/>
        </w:rPr>
        <w:t>)</w:t>
      </w:r>
      <w:r w:rsidR="00137755">
        <w:rPr>
          <w:rFonts w:cs="Traditional Arabic" w:hint="cs"/>
          <w:sz w:val="36"/>
          <w:szCs w:val="36"/>
          <w:rtl/>
        </w:rPr>
        <w:t xml:space="preserve">. </w:t>
      </w:r>
    </w:p>
    <w:p w:rsidR="0048023F" w:rsidRDefault="00360608" w:rsidP="0048023F">
      <w:pPr>
        <w:autoSpaceDE w:val="0"/>
        <w:autoSpaceDN w:val="0"/>
        <w:bidi/>
        <w:adjustRightInd w:val="0"/>
        <w:ind w:left="0"/>
        <w:rPr>
          <w:rFonts w:cs="Traditional Arabic"/>
          <w:sz w:val="36"/>
          <w:szCs w:val="36"/>
          <w:rtl/>
        </w:rPr>
      </w:pPr>
      <w:r>
        <w:rPr>
          <w:rFonts w:cs="Traditional Arabic" w:hint="cs"/>
          <w:sz w:val="36"/>
          <w:szCs w:val="36"/>
          <w:rtl/>
        </w:rPr>
        <w:t>قلت:</w:t>
      </w:r>
      <w:r w:rsidR="00137755">
        <w:rPr>
          <w:rFonts w:cs="Traditional Arabic" w:hint="cs"/>
          <w:sz w:val="36"/>
          <w:szCs w:val="36"/>
          <w:rtl/>
        </w:rPr>
        <w:t xml:space="preserve"> وكلا الطريقين مدارهما علي الحسين بن ذكوان المعلم</w:t>
      </w:r>
      <w:r>
        <w:rPr>
          <w:rFonts w:cs="Traditional Arabic" w:hint="cs"/>
          <w:sz w:val="36"/>
          <w:szCs w:val="36"/>
          <w:rtl/>
        </w:rPr>
        <w:t>,</w:t>
      </w:r>
      <w:r w:rsidR="00137755">
        <w:rPr>
          <w:rFonts w:cs="Traditional Arabic" w:hint="cs"/>
          <w:sz w:val="36"/>
          <w:szCs w:val="36"/>
          <w:rtl/>
        </w:rPr>
        <w:t xml:space="preserve"> وقد رواه عنه هكذا خالد بن الحارث ومعاذ بن معاذ العنبري, ورواه عنه من مسند عمر, روح بن عبادة, وعبد الوهاب بن عطاء. ورجح الدارقطني في "العلل" أن هذا الحديث وهم</w:t>
      </w:r>
      <w:r>
        <w:rPr>
          <w:rFonts w:cs="Traditional Arabic" w:hint="cs"/>
          <w:sz w:val="36"/>
          <w:szCs w:val="36"/>
          <w:rtl/>
        </w:rPr>
        <w:t>, والصحيح أنه عن عمر</w:t>
      </w:r>
      <w:r w:rsidR="00137755">
        <w:rPr>
          <w:rFonts w:cs="Traditional Arabic" w:hint="cs"/>
          <w:sz w:val="36"/>
          <w:szCs w:val="36"/>
          <w:rtl/>
        </w:rPr>
        <w:t>.</w:t>
      </w:r>
      <w:r>
        <w:rPr>
          <w:rFonts w:cs="Traditional Arabic" w:hint="cs"/>
          <w:sz w:val="36"/>
          <w:szCs w:val="36"/>
          <w:rtl/>
        </w:rPr>
        <w:t xml:space="preserve"> وقال البزار:</w:t>
      </w:r>
      <w:r w:rsidR="00137755">
        <w:rPr>
          <w:rFonts w:cs="Traditional Arabic" w:hint="cs"/>
          <w:sz w:val="36"/>
          <w:szCs w:val="36"/>
          <w:rtl/>
        </w:rPr>
        <w:t xml:space="preserve"> </w:t>
      </w:r>
      <w:r w:rsidRPr="00360608">
        <w:rPr>
          <w:rFonts w:cs="Traditional Arabic" w:hint="cs"/>
          <w:sz w:val="36"/>
          <w:szCs w:val="36"/>
          <w:rtl/>
        </w:rPr>
        <w:t>وهذا</w:t>
      </w:r>
      <w:r w:rsidRPr="00360608">
        <w:rPr>
          <w:rFonts w:cs="Traditional Arabic"/>
          <w:sz w:val="36"/>
          <w:szCs w:val="36"/>
          <w:rtl/>
        </w:rPr>
        <w:t xml:space="preserve"> </w:t>
      </w:r>
      <w:r w:rsidRPr="00360608">
        <w:rPr>
          <w:rFonts w:cs="Traditional Arabic" w:hint="cs"/>
          <w:sz w:val="36"/>
          <w:szCs w:val="36"/>
          <w:rtl/>
        </w:rPr>
        <w:t>الكلام</w:t>
      </w:r>
      <w:r w:rsidRPr="00360608">
        <w:rPr>
          <w:rFonts w:cs="Traditional Arabic"/>
          <w:sz w:val="36"/>
          <w:szCs w:val="36"/>
          <w:rtl/>
        </w:rPr>
        <w:t xml:space="preserve"> </w:t>
      </w:r>
      <w:r w:rsidRPr="00360608">
        <w:rPr>
          <w:rFonts w:cs="Traditional Arabic" w:hint="cs"/>
          <w:sz w:val="36"/>
          <w:szCs w:val="36"/>
          <w:rtl/>
        </w:rPr>
        <w:t>لا</w:t>
      </w:r>
      <w:r w:rsidRPr="00360608">
        <w:rPr>
          <w:rFonts w:cs="Traditional Arabic"/>
          <w:sz w:val="36"/>
          <w:szCs w:val="36"/>
          <w:rtl/>
        </w:rPr>
        <w:t xml:space="preserve"> </w:t>
      </w:r>
      <w:r w:rsidRPr="00360608">
        <w:rPr>
          <w:rFonts w:cs="Traditional Arabic" w:hint="cs"/>
          <w:sz w:val="36"/>
          <w:szCs w:val="36"/>
          <w:rtl/>
        </w:rPr>
        <w:t>نحفظه</w:t>
      </w:r>
      <w:r w:rsidRPr="00360608">
        <w:rPr>
          <w:rFonts w:cs="Traditional Arabic"/>
          <w:sz w:val="36"/>
          <w:szCs w:val="36"/>
          <w:rtl/>
        </w:rPr>
        <w:t xml:space="preserve"> </w:t>
      </w:r>
      <w:r w:rsidRPr="00360608">
        <w:rPr>
          <w:rFonts w:cs="Traditional Arabic" w:hint="cs"/>
          <w:sz w:val="36"/>
          <w:szCs w:val="36"/>
          <w:rtl/>
        </w:rPr>
        <w:t>إلا</w:t>
      </w:r>
      <w:r w:rsidRPr="00360608">
        <w:rPr>
          <w:rFonts w:cs="Traditional Arabic"/>
          <w:sz w:val="36"/>
          <w:szCs w:val="36"/>
          <w:rtl/>
        </w:rPr>
        <w:t xml:space="preserve"> </w:t>
      </w:r>
      <w:r w:rsidRPr="00360608">
        <w:rPr>
          <w:rFonts w:cs="Traditional Arabic" w:hint="cs"/>
          <w:sz w:val="36"/>
          <w:szCs w:val="36"/>
          <w:rtl/>
        </w:rPr>
        <w:t>عن</w:t>
      </w:r>
      <w:r w:rsidRPr="00360608">
        <w:rPr>
          <w:rFonts w:cs="Traditional Arabic"/>
          <w:sz w:val="36"/>
          <w:szCs w:val="36"/>
          <w:rtl/>
        </w:rPr>
        <w:t xml:space="preserve"> </w:t>
      </w:r>
      <w:r w:rsidRPr="00360608">
        <w:rPr>
          <w:rFonts w:cs="Traditional Arabic" w:hint="cs"/>
          <w:sz w:val="36"/>
          <w:szCs w:val="36"/>
          <w:rtl/>
        </w:rPr>
        <w:t>عمر</w:t>
      </w:r>
      <w:r w:rsidRPr="00360608">
        <w:rPr>
          <w:rFonts w:cs="Traditional Arabic"/>
          <w:sz w:val="36"/>
          <w:szCs w:val="36"/>
          <w:rtl/>
        </w:rPr>
        <w:t xml:space="preserve"> </w:t>
      </w:r>
      <w:r w:rsidRPr="00360608">
        <w:rPr>
          <w:rFonts w:cs="Traditional Arabic" w:hint="cs"/>
          <w:sz w:val="36"/>
          <w:szCs w:val="36"/>
          <w:rtl/>
        </w:rPr>
        <w:t>بن</w:t>
      </w:r>
      <w:r w:rsidRPr="00360608">
        <w:rPr>
          <w:rFonts w:cs="Traditional Arabic"/>
          <w:sz w:val="36"/>
          <w:szCs w:val="36"/>
          <w:rtl/>
        </w:rPr>
        <w:t xml:space="preserve"> </w:t>
      </w:r>
      <w:r w:rsidRPr="00360608">
        <w:rPr>
          <w:rFonts w:cs="Traditional Arabic" w:hint="cs"/>
          <w:sz w:val="36"/>
          <w:szCs w:val="36"/>
          <w:rtl/>
        </w:rPr>
        <w:t>الخطاب</w:t>
      </w:r>
      <w:r w:rsidRPr="00360608">
        <w:rPr>
          <w:rFonts w:cs="Traditional Arabic"/>
          <w:sz w:val="36"/>
          <w:szCs w:val="36"/>
          <w:rtl/>
        </w:rPr>
        <w:t xml:space="preserve"> </w:t>
      </w:r>
      <w:r w:rsidR="0048023F">
        <w:rPr>
          <w:rFonts w:cs="Traditional Arabic" w:hint="cs"/>
          <w:sz w:val="36"/>
          <w:szCs w:val="36"/>
        </w:rPr>
        <w:sym w:font="AGA Arabesque" w:char="F074"/>
      </w:r>
      <w:r w:rsidRPr="00360608">
        <w:rPr>
          <w:rFonts w:cs="Traditional Arabic"/>
          <w:sz w:val="36"/>
          <w:szCs w:val="36"/>
          <w:rtl/>
        </w:rPr>
        <w:t xml:space="preserve"> </w:t>
      </w:r>
      <w:r w:rsidRPr="00360608">
        <w:rPr>
          <w:rFonts w:cs="Traditional Arabic" w:hint="cs"/>
          <w:sz w:val="36"/>
          <w:szCs w:val="36"/>
          <w:rtl/>
        </w:rPr>
        <w:t>واختلفوا</w:t>
      </w:r>
      <w:r w:rsidRPr="00360608">
        <w:rPr>
          <w:rFonts w:cs="Traditional Arabic"/>
          <w:sz w:val="36"/>
          <w:szCs w:val="36"/>
          <w:rtl/>
        </w:rPr>
        <w:t xml:space="preserve"> </w:t>
      </w:r>
      <w:r w:rsidRPr="00360608">
        <w:rPr>
          <w:rFonts w:cs="Traditional Arabic" w:hint="cs"/>
          <w:sz w:val="36"/>
          <w:szCs w:val="36"/>
          <w:rtl/>
        </w:rPr>
        <w:t>في</w:t>
      </w:r>
      <w:r w:rsidRPr="00360608">
        <w:rPr>
          <w:rFonts w:cs="Traditional Arabic"/>
          <w:sz w:val="36"/>
          <w:szCs w:val="36"/>
          <w:rtl/>
        </w:rPr>
        <w:t xml:space="preserve"> </w:t>
      </w:r>
      <w:r w:rsidRPr="00360608">
        <w:rPr>
          <w:rFonts w:cs="Traditional Arabic" w:hint="cs"/>
          <w:sz w:val="36"/>
          <w:szCs w:val="36"/>
          <w:rtl/>
        </w:rPr>
        <w:t>رفعه</w:t>
      </w:r>
      <w:r w:rsidRPr="00360608">
        <w:rPr>
          <w:rFonts w:cs="Traditional Arabic"/>
          <w:sz w:val="36"/>
          <w:szCs w:val="36"/>
          <w:rtl/>
        </w:rPr>
        <w:t xml:space="preserve"> </w:t>
      </w:r>
      <w:r w:rsidRPr="00360608">
        <w:rPr>
          <w:rFonts w:cs="Traditional Arabic" w:hint="cs"/>
          <w:sz w:val="36"/>
          <w:szCs w:val="36"/>
          <w:rtl/>
        </w:rPr>
        <w:t>عن</w:t>
      </w:r>
      <w:r w:rsidRPr="00360608">
        <w:rPr>
          <w:rFonts w:cs="Traditional Arabic"/>
          <w:sz w:val="36"/>
          <w:szCs w:val="36"/>
          <w:rtl/>
        </w:rPr>
        <w:t xml:space="preserve"> </w:t>
      </w:r>
      <w:r w:rsidRPr="00360608">
        <w:rPr>
          <w:rFonts w:cs="Traditional Arabic" w:hint="cs"/>
          <w:sz w:val="36"/>
          <w:szCs w:val="36"/>
          <w:rtl/>
        </w:rPr>
        <w:t>عمر</w:t>
      </w:r>
      <w:r w:rsidRPr="00360608">
        <w:rPr>
          <w:rFonts w:cs="Traditional Arabic"/>
          <w:sz w:val="36"/>
          <w:szCs w:val="36"/>
          <w:rtl/>
        </w:rPr>
        <w:t xml:space="preserve"> </w:t>
      </w:r>
      <w:r w:rsidRPr="00360608">
        <w:rPr>
          <w:rFonts w:cs="Traditional Arabic" w:hint="cs"/>
          <w:sz w:val="36"/>
          <w:szCs w:val="36"/>
          <w:rtl/>
        </w:rPr>
        <w:t>فذكرناه،</w:t>
      </w:r>
      <w:r w:rsidRPr="00360608">
        <w:rPr>
          <w:rFonts w:cs="Traditional Arabic"/>
          <w:sz w:val="36"/>
          <w:szCs w:val="36"/>
          <w:rtl/>
        </w:rPr>
        <w:t xml:space="preserve"> </w:t>
      </w:r>
      <w:r w:rsidRPr="00360608">
        <w:rPr>
          <w:rFonts w:cs="Traditional Arabic" w:hint="cs"/>
          <w:sz w:val="36"/>
          <w:szCs w:val="36"/>
          <w:rtl/>
        </w:rPr>
        <w:t>عن</w:t>
      </w:r>
      <w:r w:rsidRPr="00360608">
        <w:rPr>
          <w:rFonts w:cs="Traditional Arabic"/>
          <w:sz w:val="36"/>
          <w:szCs w:val="36"/>
          <w:rtl/>
        </w:rPr>
        <w:t xml:space="preserve"> </w:t>
      </w:r>
      <w:r w:rsidRPr="00360608">
        <w:rPr>
          <w:rFonts w:cs="Traditional Arabic" w:hint="cs"/>
          <w:sz w:val="36"/>
          <w:szCs w:val="36"/>
          <w:rtl/>
        </w:rPr>
        <w:t>عمران</w:t>
      </w:r>
      <w:r w:rsidRPr="00360608">
        <w:rPr>
          <w:rFonts w:cs="Traditional Arabic"/>
          <w:sz w:val="36"/>
          <w:szCs w:val="36"/>
          <w:rtl/>
        </w:rPr>
        <w:t xml:space="preserve"> </w:t>
      </w:r>
      <w:r w:rsidRPr="00360608">
        <w:rPr>
          <w:rFonts w:cs="Traditional Arabic" w:hint="cs"/>
          <w:sz w:val="36"/>
          <w:szCs w:val="36"/>
          <w:rtl/>
        </w:rPr>
        <w:t>إذ</w:t>
      </w:r>
      <w:r w:rsidRPr="00360608">
        <w:rPr>
          <w:rFonts w:cs="Traditional Arabic"/>
          <w:sz w:val="36"/>
          <w:szCs w:val="36"/>
          <w:rtl/>
        </w:rPr>
        <w:t xml:space="preserve"> </w:t>
      </w:r>
      <w:r w:rsidRPr="00360608">
        <w:rPr>
          <w:rFonts w:cs="Traditional Arabic" w:hint="cs"/>
          <w:sz w:val="36"/>
          <w:szCs w:val="36"/>
          <w:rtl/>
        </w:rPr>
        <w:t>كان</w:t>
      </w:r>
      <w:r w:rsidRPr="00360608">
        <w:rPr>
          <w:rFonts w:cs="Traditional Arabic"/>
          <w:sz w:val="36"/>
          <w:szCs w:val="36"/>
          <w:rtl/>
        </w:rPr>
        <w:t xml:space="preserve"> </w:t>
      </w:r>
      <w:r w:rsidRPr="00360608">
        <w:rPr>
          <w:rFonts w:cs="Traditional Arabic" w:hint="cs"/>
          <w:sz w:val="36"/>
          <w:szCs w:val="36"/>
          <w:rtl/>
        </w:rPr>
        <w:t>يختلف</w:t>
      </w:r>
      <w:r w:rsidRPr="00360608">
        <w:rPr>
          <w:rFonts w:cs="Traditional Arabic"/>
          <w:sz w:val="36"/>
          <w:szCs w:val="36"/>
          <w:rtl/>
        </w:rPr>
        <w:t xml:space="preserve"> </w:t>
      </w:r>
      <w:r w:rsidRPr="00360608">
        <w:rPr>
          <w:rFonts w:cs="Traditional Arabic" w:hint="cs"/>
          <w:sz w:val="36"/>
          <w:szCs w:val="36"/>
          <w:rtl/>
        </w:rPr>
        <w:t>في</w:t>
      </w:r>
      <w:r w:rsidRPr="00360608">
        <w:rPr>
          <w:rFonts w:cs="Traditional Arabic"/>
          <w:sz w:val="36"/>
          <w:szCs w:val="36"/>
          <w:rtl/>
        </w:rPr>
        <w:t xml:space="preserve"> </w:t>
      </w:r>
      <w:r w:rsidRPr="00360608">
        <w:rPr>
          <w:rFonts w:cs="Traditional Arabic" w:hint="cs"/>
          <w:sz w:val="36"/>
          <w:szCs w:val="36"/>
          <w:rtl/>
        </w:rPr>
        <w:t>رفعه</w:t>
      </w:r>
      <w:r w:rsidRPr="00360608">
        <w:rPr>
          <w:rFonts w:cs="Traditional Arabic"/>
          <w:sz w:val="36"/>
          <w:szCs w:val="36"/>
          <w:rtl/>
        </w:rPr>
        <w:t xml:space="preserve"> </w:t>
      </w:r>
      <w:r w:rsidRPr="00360608">
        <w:rPr>
          <w:rFonts w:cs="Traditional Arabic" w:hint="cs"/>
          <w:sz w:val="36"/>
          <w:szCs w:val="36"/>
          <w:rtl/>
        </w:rPr>
        <w:t>عن</w:t>
      </w:r>
      <w:r w:rsidRPr="00360608">
        <w:rPr>
          <w:rFonts w:cs="Traditional Arabic"/>
          <w:sz w:val="36"/>
          <w:szCs w:val="36"/>
          <w:rtl/>
        </w:rPr>
        <w:t xml:space="preserve"> </w:t>
      </w:r>
      <w:r w:rsidRPr="00360608">
        <w:rPr>
          <w:rFonts w:cs="Traditional Arabic" w:hint="cs"/>
          <w:sz w:val="36"/>
          <w:szCs w:val="36"/>
          <w:rtl/>
        </w:rPr>
        <w:t>عمر</w:t>
      </w:r>
      <w:r>
        <w:rPr>
          <w:rFonts w:cs="Traditional Arabic" w:hint="cs"/>
          <w:sz w:val="36"/>
          <w:szCs w:val="36"/>
          <w:rtl/>
        </w:rPr>
        <w:t>.</w:t>
      </w:r>
      <w:r w:rsidRPr="003F61E3">
        <w:rPr>
          <w:rStyle w:val="a4"/>
          <w:rFonts w:cs="Traditional Arabic" w:hint="cs"/>
          <w:sz w:val="36"/>
          <w:szCs w:val="36"/>
          <w:rtl/>
        </w:rPr>
        <w:t>(</w:t>
      </w:r>
      <w:r>
        <w:rPr>
          <w:rStyle w:val="a4"/>
          <w:rFonts w:cs="Traditional Arabic"/>
          <w:sz w:val="36"/>
          <w:szCs w:val="36"/>
          <w:rtl/>
        </w:rPr>
        <w:footnoteReference w:id="399"/>
      </w:r>
      <w:r w:rsidRPr="003F61E3">
        <w:rPr>
          <w:rStyle w:val="a4"/>
          <w:rFonts w:cs="Traditional Arabic" w:hint="cs"/>
          <w:sz w:val="36"/>
          <w:szCs w:val="36"/>
          <w:rtl/>
        </w:rPr>
        <w:t>)</w:t>
      </w:r>
      <w:r>
        <w:rPr>
          <w:rFonts w:cs="Traditional Arabic" w:hint="cs"/>
          <w:sz w:val="36"/>
          <w:szCs w:val="36"/>
          <w:rtl/>
        </w:rPr>
        <w:t xml:space="preserve"> </w:t>
      </w:r>
    </w:p>
    <w:p w:rsidR="00481C3D" w:rsidRDefault="00137755" w:rsidP="0048023F">
      <w:pPr>
        <w:autoSpaceDE w:val="0"/>
        <w:autoSpaceDN w:val="0"/>
        <w:bidi/>
        <w:adjustRightInd w:val="0"/>
        <w:ind w:left="0"/>
        <w:rPr>
          <w:rFonts w:cs="Traditional Arabic"/>
          <w:sz w:val="36"/>
          <w:szCs w:val="36"/>
          <w:rtl/>
        </w:rPr>
      </w:pPr>
      <w:r>
        <w:rPr>
          <w:rFonts w:cs="Traditional Arabic" w:hint="cs"/>
          <w:sz w:val="36"/>
          <w:szCs w:val="36"/>
          <w:rtl/>
        </w:rPr>
        <w:t>قلت:فلعل الوهم من الحسين نفسه, فإنه و إن كان ثقة إلا إنه في حديثه بعض اضطراب, لذا قال الحافظ بن حجر في التقريب: ثقة ربما وهم.</w:t>
      </w:r>
    </w:p>
    <w:p w:rsidR="00360608" w:rsidRPr="00481C3D" w:rsidRDefault="00360608" w:rsidP="00360608">
      <w:pPr>
        <w:autoSpaceDE w:val="0"/>
        <w:autoSpaceDN w:val="0"/>
        <w:bidi/>
        <w:adjustRightInd w:val="0"/>
        <w:ind w:left="0"/>
        <w:rPr>
          <w:rFonts w:cs="Traditional Arabic"/>
          <w:sz w:val="36"/>
          <w:szCs w:val="36"/>
          <w:rtl/>
        </w:rPr>
      </w:pPr>
      <w:r>
        <w:rPr>
          <w:rFonts w:cs="Traditional Arabic" w:hint="cs"/>
          <w:sz w:val="36"/>
          <w:szCs w:val="36"/>
          <w:rtl/>
        </w:rPr>
        <w:t>المهم: أن الحديث حديث عبد الله</w:t>
      </w:r>
      <w:r w:rsidR="00143D18">
        <w:rPr>
          <w:rFonts w:cs="Traditional Arabic" w:hint="cs"/>
          <w:sz w:val="36"/>
          <w:szCs w:val="36"/>
          <w:rtl/>
        </w:rPr>
        <w:t xml:space="preserve"> بن بريدة عن عمر, وليس عن عمران, وأيضا</w:t>
      </w:r>
      <w:r>
        <w:rPr>
          <w:rFonts w:cs="Traditional Arabic" w:hint="cs"/>
          <w:sz w:val="36"/>
          <w:szCs w:val="36"/>
          <w:rtl/>
        </w:rPr>
        <w:t xml:space="preserve"> الحديث لا يصلح أن يتابع طريق ديلم لأنه منقطع, فإن عبد الله بن بريدة لم يسمع من عمر.</w:t>
      </w:r>
    </w:p>
    <w:p w:rsidR="00360608" w:rsidRDefault="00F179CD" w:rsidP="00F179CD">
      <w:pPr>
        <w:autoSpaceDE w:val="0"/>
        <w:autoSpaceDN w:val="0"/>
        <w:bidi/>
        <w:adjustRightInd w:val="0"/>
        <w:ind w:left="0"/>
        <w:rPr>
          <w:rFonts w:asciiTheme="minorHAnsi" w:eastAsiaTheme="minorHAnsi" w:hAnsiTheme="minorHAnsi" w:cs="Traditional Arabic"/>
          <w:bCs/>
          <w:szCs w:val="44"/>
          <w:rtl/>
        </w:rPr>
      </w:pPr>
      <w:r>
        <w:rPr>
          <w:rFonts w:cs="Traditional Arabic" w:hint="cs"/>
          <w:sz w:val="36"/>
          <w:szCs w:val="36"/>
          <w:rtl/>
        </w:rPr>
        <w:t>**</w:t>
      </w:r>
      <w:r w:rsidR="00143D18">
        <w:rPr>
          <w:rFonts w:cs="Traditional Arabic" w:hint="cs"/>
          <w:sz w:val="36"/>
          <w:szCs w:val="36"/>
          <w:rtl/>
        </w:rPr>
        <w:t xml:space="preserve"> </w:t>
      </w:r>
      <w:r w:rsidR="00360608">
        <w:rPr>
          <w:rFonts w:cs="Traditional Arabic" w:hint="cs"/>
          <w:sz w:val="36"/>
          <w:szCs w:val="36"/>
          <w:rtl/>
        </w:rPr>
        <w:t>و</w:t>
      </w:r>
      <w:r>
        <w:rPr>
          <w:rFonts w:cs="Traditional Arabic" w:hint="cs"/>
          <w:sz w:val="36"/>
          <w:szCs w:val="36"/>
          <w:rtl/>
        </w:rPr>
        <w:t>قد</w:t>
      </w:r>
      <w:r w:rsidR="00360608">
        <w:rPr>
          <w:rFonts w:cs="Traditional Arabic" w:hint="cs"/>
          <w:sz w:val="36"/>
          <w:szCs w:val="36"/>
          <w:rtl/>
        </w:rPr>
        <w:t xml:space="preserve"> جاء هذا ال</w:t>
      </w:r>
      <w:r>
        <w:rPr>
          <w:rFonts w:cs="Traditional Arabic" w:hint="cs"/>
          <w:sz w:val="36"/>
          <w:szCs w:val="36"/>
          <w:rtl/>
        </w:rPr>
        <w:t>حديث من طريق آخر</w:t>
      </w:r>
      <w:r w:rsidR="00360608">
        <w:rPr>
          <w:rFonts w:cs="Traditional Arabic" w:hint="cs"/>
          <w:sz w:val="36"/>
          <w:szCs w:val="36"/>
          <w:rtl/>
        </w:rPr>
        <w:t xml:space="preserve"> مرفوعا من حديث </w:t>
      </w:r>
      <w:r w:rsidR="00360608" w:rsidRPr="00360608">
        <w:rPr>
          <w:rFonts w:cs="Traditional Arabic" w:hint="cs"/>
          <w:sz w:val="36"/>
          <w:szCs w:val="36"/>
          <w:rtl/>
        </w:rPr>
        <w:t>العلاء</w:t>
      </w:r>
      <w:r w:rsidR="00360608" w:rsidRPr="00360608">
        <w:rPr>
          <w:rFonts w:cs="Traditional Arabic"/>
          <w:sz w:val="36"/>
          <w:szCs w:val="36"/>
          <w:rtl/>
        </w:rPr>
        <w:t xml:space="preserve"> </w:t>
      </w:r>
      <w:r w:rsidR="00360608" w:rsidRPr="00360608">
        <w:rPr>
          <w:rFonts w:cs="Traditional Arabic" w:hint="cs"/>
          <w:sz w:val="36"/>
          <w:szCs w:val="36"/>
          <w:rtl/>
        </w:rPr>
        <w:t>بن</w:t>
      </w:r>
      <w:r w:rsidR="00360608" w:rsidRPr="00360608">
        <w:rPr>
          <w:rFonts w:cs="Traditional Arabic"/>
          <w:sz w:val="36"/>
          <w:szCs w:val="36"/>
          <w:rtl/>
        </w:rPr>
        <w:t xml:space="preserve"> </w:t>
      </w:r>
      <w:r w:rsidR="00360608" w:rsidRPr="00360608">
        <w:rPr>
          <w:rFonts w:cs="Traditional Arabic" w:hint="cs"/>
          <w:sz w:val="36"/>
          <w:szCs w:val="36"/>
          <w:rtl/>
        </w:rPr>
        <w:t>جرير،</w:t>
      </w:r>
      <w:r w:rsidR="00360608" w:rsidRPr="00360608">
        <w:rPr>
          <w:rFonts w:cs="Traditional Arabic"/>
          <w:sz w:val="36"/>
          <w:szCs w:val="36"/>
          <w:rtl/>
        </w:rPr>
        <w:t xml:space="preserve"> </w:t>
      </w:r>
      <w:r w:rsidR="00360608" w:rsidRPr="00360608">
        <w:rPr>
          <w:rFonts w:cs="Traditional Arabic" w:hint="cs"/>
          <w:sz w:val="36"/>
          <w:szCs w:val="36"/>
          <w:rtl/>
        </w:rPr>
        <w:t>حدثني</w:t>
      </w:r>
      <w:r w:rsidR="00360608" w:rsidRPr="00360608">
        <w:rPr>
          <w:rFonts w:cs="Traditional Arabic"/>
          <w:sz w:val="36"/>
          <w:szCs w:val="36"/>
          <w:rtl/>
        </w:rPr>
        <w:t xml:space="preserve"> </w:t>
      </w:r>
      <w:r w:rsidR="00360608" w:rsidRPr="00360608">
        <w:rPr>
          <w:rFonts w:cs="Traditional Arabic" w:hint="cs"/>
          <w:sz w:val="36"/>
          <w:szCs w:val="36"/>
          <w:rtl/>
        </w:rPr>
        <w:t>عمر</w:t>
      </w:r>
      <w:r w:rsidR="00360608" w:rsidRPr="00360608">
        <w:rPr>
          <w:rFonts w:cs="Traditional Arabic"/>
          <w:sz w:val="36"/>
          <w:szCs w:val="36"/>
          <w:rtl/>
        </w:rPr>
        <w:t xml:space="preserve"> </w:t>
      </w:r>
      <w:r w:rsidR="00360608" w:rsidRPr="00360608">
        <w:rPr>
          <w:rFonts w:cs="Traditional Arabic" w:hint="cs"/>
          <w:sz w:val="36"/>
          <w:szCs w:val="36"/>
          <w:rtl/>
        </w:rPr>
        <w:t>بن</w:t>
      </w:r>
      <w:r w:rsidR="00360608" w:rsidRPr="00360608">
        <w:rPr>
          <w:rFonts w:cs="Traditional Arabic"/>
          <w:sz w:val="36"/>
          <w:szCs w:val="36"/>
          <w:rtl/>
        </w:rPr>
        <w:t xml:space="preserve"> </w:t>
      </w:r>
      <w:r w:rsidR="00360608" w:rsidRPr="00360608">
        <w:rPr>
          <w:rFonts w:cs="Traditional Arabic" w:hint="cs"/>
          <w:sz w:val="36"/>
          <w:szCs w:val="36"/>
          <w:rtl/>
        </w:rPr>
        <w:t>مصعب</w:t>
      </w:r>
      <w:r w:rsidR="00360608" w:rsidRPr="00360608">
        <w:rPr>
          <w:rFonts w:cs="Traditional Arabic"/>
          <w:sz w:val="36"/>
          <w:szCs w:val="36"/>
          <w:rtl/>
        </w:rPr>
        <w:t xml:space="preserve"> </w:t>
      </w:r>
      <w:r w:rsidR="00360608" w:rsidRPr="00360608">
        <w:rPr>
          <w:rFonts w:cs="Traditional Arabic" w:hint="cs"/>
          <w:sz w:val="36"/>
          <w:szCs w:val="36"/>
          <w:rtl/>
        </w:rPr>
        <w:t>بن</w:t>
      </w:r>
      <w:r w:rsidR="00360608" w:rsidRPr="00360608">
        <w:rPr>
          <w:rFonts w:cs="Traditional Arabic"/>
          <w:sz w:val="36"/>
          <w:szCs w:val="36"/>
          <w:rtl/>
        </w:rPr>
        <w:t xml:space="preserve"> </w:t>
      </w:r>
      <w:r w:rsidR="00360608" w:rsidRPr="00360608">
        <w:rPr>
          <w:rFonts w:cs="Traditional Arabic" w:hint="cs"/>
          <w:sz w:val="36"/>
          <w:szCs w:val="36"/>
          <w:rtl/>
        </w:rPr>
        <w:t>الزبير،</w:t>
      </w:r>
      <w:r w:rsidR="00360608" w:rsidRPr="00360608">
        <w:rPr>
          <w:rFonts w:cs="Traditional Arabic"/>
          <w:sz w:val="36"/>
          <w:szCs w:val="36"/>
          <w:rtl/>
        </w:rPr>
        <w:t xml:space="preserve"> </w:t>
      </w:r>
      <w:r w:rsidR="00360608" w:rsidRPr="00360608">
        <w:rPr>
          <w:rFonts w:cs="Traditional Arabic" w:hint="cs"/>
          <w:sz w:val="36"/>
          <w:szCs w:val="36"/>
          <w:rtl/>
        </w:rPr>
        <w:t>عن</w:t>
      </w:r>
      <w:r w:rsidR="00360608" w:rsidRPr="00360608">
        <w:rPr>
          <w:rFonts w:cs="Traditional Arabic"/>
          <w:sz w:val="36"/>
          <w:szCs w:val="36"/>
          <w:rtl/>
        </w:rPr>
        <w:t xml:space="preserve"> </w:t>
      </w:r>
      <w:r w:rsidR="00360608" w:rsidRPr="00360608">
        <w:rPr>
          <w:rFonts w:cs="Traditional Arabic" w:hint="cs"/>
          <w:sz w:val="36"/>
          <w:szCs w:val="36"/>
          <w:rtl/>
        </w:rPr>
        <w:t>عمه</w:t>
      </w:r>
      <w:r w:rsidR="00360608" w:rsidRPr="00360608">
        <w:rPr>
          <w:rFonts w:cs="Traditional Arabic"/>
          <w:sz w:val="36"/>
          <w:szCs w:val="36"/>
          <w:rtl/>
        </w:rPr>
        <w:t xml:space="preserve"> </w:t>
      </w:r>
      <w:r w:rsidR="00360608" w:rsidRPr="00360608">
        <w:rPr>
          <w:rFonts w:cs="Traditional Arabic" w:hint="cs"/>
          <w:sz w:val="36"/>
          <w:szCs w:val="36"/>
          <w:rtl/>
        </w:rPr>
        <w:t>عروة</w:t>
      </w:r>
      <w:r w:rsidR="00360608" w:rsidRPr="00360608">
        <w:rPr>
          <w:rFonts w:cs="Traditional Arabic"/>
          <w:sz w:val="36"/>
          <w:szCs w:val="36"/>
          <w:rtl/>
        </w:rPr>
        <w:t xml:space="preserve"> </w:t>
      </w:r>
      <w:r w:rsidR="00360608" w:rsidRPr="00360608">
        <w:rPr>
          <w:rFonts w:cs="Traditional Arabic" w:hint="cs"/>
          <w:sz w:val="36"/>
          <w:szCs w:val="36"/>
          <w:rtl/>
        </w:rPr>
        <w:t>بن</w:t>
      </w:r>
      <w:r w:rsidR="00360608" w:rsidRPr="00360608">
        <w:rPr>
          <w:rFonts w:cs="Traditional Arabic"/>
          <w:sz w:val="36"/>
          <w:szCs w:val="36"/>
          <w:rtl/>
        </w:rPr>
        <w:t xml:space="preserve"> </w:t>
      </w:r>
      <w:r w:rsidR="00360608" w:rsidRPr="00360608">
        <w:rPr>
          <w:rFonts w:cs="Traditional Arabic" w:hint="cs"/>
          <w:sz w:val="36"/>
          <w:szCs w:val="36"/>
          <w:rtl/>
        </w:rPr>
        <w:t>الزبير،</w:t>
      </w:r>
      <w:r w:rsidR="00360608" w:rsidRPr="00360608">
        <w:rPr>
          <w:rFonts w:cs="Traditional Arabic"/>
          <w:sz w:val="36"/>
          <w:szCs w:val="36"/>
          <w:rtl/>
        </w:rPr>
        <w:t xml:space="preserve"> </w:t>
      </w:r>
      <w:r w:rsidR="00360608" w:rsidRPr="00360608">
        <w:rPr>
          <w:rFonts w:cs="Traditional Arabic" w:hint="cs"/>
          <w:sz w:val="36"/>
          <w:szCs w:val="36"/>
          <w:rtl/>
        </w:rPr>
        <w:t>قال</w:t>
      </w:r>
      <w:r w:rsidR="00360608" w:rsidRPr="00360608">
        <w:rPr>
          <w:rFonts w:cs="Traditional Arabic"/>
          <w:sz w:val="36"/>
          <w:szCs w:val="36"/>
          <w:rtl/>
        </w:rPr>
        <w:t xml:space="preserve">: </w:t>
      </w:r>
      <w:r w:rsidR="00360608" w:rsidRPr="00360608">
        <w:rPr>
          <w:rFonts w:cs="Traditional Arabic" w:hint="cs"/>
          <w:sz w:val="36"/>
          <w:szCs w:val="36"/>
          <w:rtl/>
        </w:rPr>
        <w:t>حدثني</w:t>
      </w:r>
      <w:r w:rsidR="00360608" w:rsidRPr="00360608">
        <w:rPr>
          <w:rFonts w:cs="Traditional Arabic"/>
          <w:sz w:val="36"/>
          <w:szCs w:val="36"/>
          <w:rtl/>
        </w:rPr>
        <w:t xml:space="preserve"> </w:t>
      </w:r>
      <w:r w:rsidR="00360608" w:rsidRPr="00360608">
        <w:rPr>
          <w:rFonts w:cs="Traditional Arabic" w:hint="cs"/>
          <w:sz w:val="36"/>
          <w:szCs w:val="36"/>
          <w:rtl/>
        </w:rPr>
        <w:t>الأحنف</w:t>
      </w:r>
      <w:r w:rsidR="00360608" w:rsidRPr="00360608">
        <w:rPr>
          <w:rFonts w:cs="Traditional Arabic"/>
          <w:sz w:val="36"/>
          <w:szCs w:val="36"/>
          <w:rtl/>
        </w:rPr>
        <w:t xml:space="preserve"> </w:t>
      </w:r>
      <w:r w:rsidR="00360608" w:rsidRPr="00360608">
        <w:rPr>
          <w:rFonts w:cs="Traditional Arabic" w:hint="cs"/>
          <w:sz w:val="36"/>
          <w:szCs w:val="36"/>
          <w:rtl/>
        </w:rPr>
        <w:t>بن</w:t>
      </w:r>
      <w:r w:rsidR="00360608" w:rsidRPr="00360608">
        <w:rPr>
          <w:rFonts w:cs="Traditional Arabic"/>
          <w:sz w:val="36"/>
          <w:szCs w:val="36"/>
          <w:rtl/>
        </w:rPr>
        <w:t xml:space="preserve"> </w:t>
      </w:r>
      <w:r w:rsidR="00360608" w:rsidRPr="00360608">
        <w:rPr>
          <w:rFonts w:cs="Traditional Arabic" w:hint="cs"/>
          <w:sz w:val="36"/>
          <w:szCs w:val="36"/>
          <w:rtl/>
        </w:rPr>
        <w:t>قيس،</w:t>
      </w:r>
      <w:r w:rsidR="00613D03" w:rsidRPr="00F179CD">
        <w:rPr>
          <w:rFonts w:cs="Traditional Arabic" w:hint="eastAsia"/>
          <w:sz w:val="36"/>
          <w:szCs w:val="36"/>
          <w:rtl/>
        </w:rPr>
        <w:t>«</w:t>
      </w:r>
      <w:r w:rsidR="00360608" w:rsidRPr="00360608">
        <w:rPr>
          <w:rFonts w:cs="Traditional Arabic" w:hint="cs"/>
          <w:sz w:val="36"/>
          <w:szCs w:val="36"/>
          <w:rtl/>
        </w:rPr>
        <w:t>أنه</w:t>
      </w:r>
      <w:r w:rsidR="00360608" w:rsidRPr="00360608">
        <w:rPr>
          <w:rFonts w:cs="Traditional Arabic"/>
          <w:sz w:val="36"/>
          <w:szCs w:val="36"/>
          <w:rtl/>
        </w:rPr>
        <w:t xml:space="preserve"> </w:t>
      </w:r>
      <w:r w:rsidR="00360608" w:rsidRPr="00360608">
        <w:rPr>
          <w:rFonts w:cs="Traditional Arabic" w:hint="cs"/>
          <w:sz w:val="36"/>
          <w:szCs w:val="36"/>
          <w:rtl/>
        </w:rPr>
        <w:t>قدم</w:t>
      </w:r>
      <w:r w:rsidR="00360608" w:rsidRPr="00360608">
        <w:rPr>
          <w:rFonts w:cs="Traditional Arabic"/>
          <w:sz w:val="36"/>
          <w:szCs w:val="36"/>
          <w:rtl/>
        </w:rPr>
        <w:t xml:space="preserve"> </w:t>
      </w:r>
      <w:r w:rsidR="00360608" w:rsidRPr="00360608">
        <w:rPr>
          <w:rFonts w:cs="Traditional Arabic" w:hint="cs"/>
          <w:sz w:val="36"/>
          <w:szCs w:val="36"/>
          <w:rtl/>
        </w:rPr>
        <w:t>على</w:t>
      </w:r>
      <w:r w:rsidR="00360608" w:rsidRPr="00360608">
        <w:rPr>
          <w:rFonts w:cs="Traditional Arabic"/>
          <w:sz w:val="36"/>
          <w:szCs w:val="36"/>
          <w:rtl/>
        </w:rPr>
        <w:t xml:space="preserve"> </w:t>
      </w:r>
      <w:r w:rsidR="00360608" w:rsidRPr="00360608">
        <w:rPr>
          <w:rFonts w:cs="Traditional Arabic" w:hint="cs"/>
          <w:sz w:val="36"/>
          <w:szCs w:val="36"/>
          <w:rtl/>
        </w:rPr>
        <w:t>عمر</w:t>
      </w:r>
      <w:r w:rsidR="00360608" w:rsidRPr="00360608">
        <w:rPr>
          <w:rFonts w:cs="Traditional Arabic"/>
          <w:sz w:val="36"/>
          <w:szCs w:val="36"/>
          <w:rtl/>
        </w:rPr>
        <w:t xml:space="preserve"> </w:t>
      </w:r>
      <w:r w:rsidR="00360608" w:rsidRPr="00360608">
        <w:rPr>
          <w:rFonts w:cs="Traditional Arabic" w:hint="cs"/>
          <w:sz w:val="36"/>
          <w:szCs w:val="36"/>
          <w:rtl/>
        </w:rPr>
        <w:t>بن</w:t>
      </w:r>
      <w:r w:rsidR="00360608" w:rsidRPr="00360608">
        <w:rPr>
          <w:rFonts w:cs="Traditional Arabic"/>
          <w:sz w:val="36"/>
          <w:szCs w:val="36"/>
          <w:rtl/>
        </w:rPr>
        <w:t xml:space="preserve"> </w:t>
      </w:r>
      <w:r w:rsidR="00360608" w:rsidRPr="00360608">
        <w:rPr>
          <w:rFonts w:cs="Traditional Arabic" w:hint="cs"/>
          <w:sz w:val="36"/>
          <w:szCs w:val="36"/>
          <w:rtl/>
        </w:rPr>
        <w:t>الخطاب</w:t>
      </w:r>
      <w:r w:rsidR="00360608" w:rsidRPr="00360608">
        <w:rPr>
          <w:rFonts w:cs="Traditional Arabic"/>
          <w:sz w:val="36"/>
          <w:szCs w:val="36"/>
          <w:rtl/>
        </w:rPr>
        <w:t xml:space="preserve"> </w:t>
      </w:r>
      <w:r w:rsidR="00360608" w:rsidRPr="00360608">
        <w:rPr>
          <w:rFonts w:cs="Traditional Arabic" w:hint="cs"/>
          <w:sz w:val="36"/>
          <w:szCs w:val="36"/>
          <w:rtl/>
        </w:rPr>
        <w:t>،.....فقال</w:t>
      </w:r>
      <w:r w:rsidR="00360608" w:rsidRPr="00360608">
        <w:rPr>
          <w:rFonts w:cs="Traditional Arabic"/>
          <w:sz w:val="36"/>
          <w:szCs w:val="36"/>
          <w:rtl/>
        </w:rPr>
        <w:t xml:space="preserve"> </w:t>
      </w:r>
      <w:r w:rsidR="00360608" w:rsidRPr="00360608">
        <w:rPr>
          <w:rFonts w:cs="Traditional Arabic" w:hint="cs"/>
          <w:sz w:val="36"/>
          <w:szCs w:val="36"/>
          <w:rtl/>
        </w:rPr>
        <w:t>عمر</w:t>
      </w:r>
      <w:r w:rsidR="00360608" w:rsidRPr="00360608">
        <w:rPr>
          <w:rFonts w:cs="Traditional Arabic"/>
          <w:sz w:val="36"/>
          <w:szCs w:val="36"/>
          <w:rtl/>
        </w:rPr>
        <w:t xml:space="preserve">: </w:t>
      </w:r>
      <w:r w:rsidR="00360608" w:rsidRPr="00360608">
        <w:rPr>
          <w:rFonts w:cs="Traditional Arabic" w:hint="cs"/>
          <w:sz w:val="36"/>
          <w:szCs w:val="36"/>
          <w:rtl/>
        </w:rPr>
        <w:t>إن</w:t>
      </w:r>
      <w:r w:rsidR="00360608" w:rsidRPr="00360608">
        <w:rPr>
          <w:rFonts w:cs="Traditional Arabic"/>
          <w:sz w:val="36"/>
          <w:szCs w:val="36"/>
          <w:rtl/>
        </w:rPr>
        <w:t xml:space="preserve"> </w:t>
      </w:r>
      <w:r w:rsidR="00360608" w:rsidRPr="00360608">
        <w:rPr>
          <w:rFonts w:cs="Traditional Arabic" w:hint="cs"/>
          <w:sz w:val="36"/>
          <w:szCs w:val="36"/>
          <w:rtl/>
        </w:rPr>
        <w:t>رسول</w:t>
      </w:r>
      <w:r w:rsidR="00360608" w:rsidRPr="00360608">
        <w:rPr>
          <w:rFonts w:cs="Traditional Arabic"/>
          <w:sz w:val="36"/>
          <w:szCs w:val="36"/>
          <w:rtl/>
        </w:rPr>
        <w:t xml:space="preserve"> </w:t>
      </w:r>
      <w:r w:rsidR="00360608" w:rsidRPr="00360608">
        <w:rPr>
          <w:rFonts w:cs="Traditional Arabic" w:hint="cs"/>
          <w:sz w:val="36"/>
          <w:szCs w:val="36"/>
          <w:rtl/>
        </w:rPr>
        <w:t>الله</w:t>
      </w:r>
      <w:r w:rsidR="00360608" w:rsidRPr="00360608">
        <w:rPr>
          <w:rFonts w:cs="Traditional Arabic"/>
          <w:sz w:val="36"/>
          <w:szCs w:val="36"/>
          <w:rtl/>
        </w:rPr>
        <w:t xml:space="preserve"> </w:t>
      </w:r>
      <w:r w:rsidR="00360608">
        <w:rPr>
          <w:rFonts w:cs="Traditional Arabic" w:hint="cs"/>
          <w:sz w:val="36"/>
          <w:szCs w:val="36"/>
        </w:rPr>
        <w:sym w:font="AGA Arabesque" w:char="F072"/>
      </w:r>
      <w:r w:rsidR="00360608" w:rsidRPr="00360608">
        <w:rPr>
          <w:rFonts w:cs="Traditional Arabic"/>
          <w:sz w:val="36"/>
          <w:szCs w:val="36"/>
          <w:rtl/>
        </w:rPr>
        <w:t xml:space="preserve"> </w:t>
      </w:r>
      <w:r w:rsidR="00360608" w:rsidRPr="00360608">
        <w:rPr>
          <w:rFonts w:cs="Traditional Arabic" w:hint="cs"/>
          <w:sz w:val="36"/>
          <w:szCs w:val="36"/>
          <w:rtl/>
        </w:rPr>
        <w:t>حذرنا</w:t>
      </w:r>
      <w:r w:rsidR="00360608" w:rsidRPr="00360608">
        <w:rPr>
          <w:rFonts w:cs="Traditional Arabic"/>
          <w:sz w:val="36"/>
          <w:szCs w:val="36"/>
          <w:rtl/>
        </w:rPr>
        <w:t xml:space="preserve"> </w:t>
      </w:r>
      <w:r w:rsidR="00360608" w:rsidRPr="00360608">
        <w:rPr>
          <w:rFonts w:cs="Traditional Arabic" w:hint="cs"/>
          <w:sz w:val="36"/>
          <w:szCs w:val="36"/>
          <w:rtl/>
        </w:rPr>
        <w:t>كل</w:t>
      </w:r>
      <w:r w:rsidR="00360608" w:rsidRPr="00360608">
        <w:rPr>
          <w:rFonts w:cs="Traditional Arabic"/>
          <w:sz w:val="36"/>
          <w:szCs w:val="36"/>
          <w:rtl/>
        </w:rPr>
        <w:t xml:space="preserve"> </w:t>
      </w:r>
      <w:r w:rsidR="00360608" w:rsidRPr="00360608">
        <w:rPr>
          <w:rFonts w:cs="Traditional Arabic" w:hint="cs"/>
          <w:sz w:val="36"/>
          <w:szCs w:val="36"/>
          <w:rtl/>
        </w:rPr>
        <w:t>منافق</w:t>
      </w:r>
      <w:r w:rsidR="00360608" w:rsidRPr="00360608">
        <w:rPr>
          <w:rFonts w:cs="Traditional Arabic"/>
          <w:sz w:val="36"/>
          <w:szCs w:val="36"/>
          <w:rtl/>
        </w:rPr>
        <w:t xml:space="preserve"> </w:t>
      </w:r>
      <w:r w:rsidR="00360608" w:rsidRPr="00360608">
        <w:rPr>
          <w:rFonts w:cs="Traditional Arabic" w:hint="cs"/>
          <w:sz w:val="36"/>
          <w:szCs w:val="36"/>
          <w:rtl/>
        </w:rPr>
        <w:t>عليم،</w:t>
      </w:r>
      <w:r w:rsidR="00360608" w:rsidRPr="00360608">
        <w:rPr>
          <w:rFonts w:cs="Traditional Arabic"/>
          <w:sz w:val="36"/>
          <w:szCs w:val="36"/>
          <w:rtl/>
        </w:rPr>
        <w:t xml:space="preserve"> </w:t>
      </w:r>
      <w:r w:rsidR="00360608" w:rsidRPr="00360608">
        <w:rPr>
          <w:rFonts w:cs="Traditional Arabic" w:hint="cs"/>
          <w:sz w:val="36"/>
          <w:szCs w:val="36"/>
          <w:rtl/>
        </w:rPr>
        <w:t>فخشيت</w:t>
      </w:r>
      <w:r w:rsidR="00360608" w:rsidRPr="00360608">
        <w:rPr>
          <w:rFonts w:cs="Traditional Arabic"/>
          <w:sz w:val="36"/>
          <w:szCs w:val="36"/>
          <w:rtl/>
        </w:rPr>
        <w:t xml:space="preserve"> </w:t>
      </w:r>
      <w:r w:rsidR="00360608" w:rsidRPr="00360608">
        <w:rPr>
          <w:rFonts w:cs="Traditional Arabic" w:hint="cs"/>
          <w:sz w:val="36"/>
          <w:szCs w:val="36"/>
          <w:rtl/>
        </w:rPr>
        <w:t>أن</w:t>
      </w:r>
      <w:r w:rsidR="00360608" w:rsidRPr="00360608">
        <w:rPr>
          <w:rFonts w:cs="Traditional Arabic"/>
          <w:sz w:val="36"/>
          <w:szCs w:val="36"/>
          <w:rtl/>
        </w:rPr>
        <w:t xml:space="preserve"> </w:t>
      </w:r>
      <w:r w:rsidR="00360608" w:rsidRPr="00360608">
        <w:rPr>
          <w:rFonts w:cs="Traditional Arabic" w:hint="cs"/>
          <w:sz w:val="36"/>
          <w:szCs w:val="36"/>
          <w:rtl/>
        </w:rPr>
        <w:t>تكون</w:t>
      </w:r>
      <w:r w:rsidR="00360608" w:rsidRPr="00360608">
        <w:rPr>
          <w:rFonts w:cs="Traditional Arabic"/>
          <w:sz w:val="36"/>
          <w:szCs w:val="36"/>
          <w:rtl/>
        </w:rPr>
        <w:t xml:space="preserve"> </w:t>
      </w:r>
      <w:r w:rsidR="00360608" w:rsidRPr="00360608">
        <w:rPr>
          <w:rFonts w:cs="Traditional Arabic" w:hint="cs"/>
          <w:sz w:val="36"/>
          <w:szCs w:val="36"/>
          <w:rtl/>
        </w:rPr>
        <w:t>منهم</w:t>
      </w:r>
      <w:r>
        <w:rPr>
          <w:rFonts w:cs="Traditional Arabic" w:hint="cs"/>
          <w:sz w:val="36"/>
          <w:szCs w:val="36"/>
          <w:rtl/>
        </w:rPr>
        <w:t>,</w:t>
      </w:r>
      <w:r w:rsidR="00360608" w:rsidRPr="00360608">
        <w:rPr>
          <w:rFonts w:cs="Traditional Arabic"/>
          <w:sz w:val="36"/>
          <w:szCs w:val="36"/>
          <w:rtl/>
        </w:rPr>
        <w:t xml:space="preserve"> </w:t>
      </w:r>
      <w:r w:rsidR="00360608" w:rsidRPr="00360608">
        <w:rPr>
          <w:rFonts w:cs="Traditional Arabic" w:hint="cs"/>
          <w:sz w:val="36"/>
          <w:szCs w:val="36"/>
          <w:rtl/>
        </w:rPr>
        <w:t>فاحمد</w:t>
      </w:r>
      <w:r w:rsidR="00360608" w:rsidRPr="00360608">
        <w:rPr>
          <w:rFonts w:cs="Traditional Arabic"/>
          <w:sz w:val="36"/>
          <w:szCs w:val="36"/>
          <w:rtl/>
        </w:rPr>
        <w:t xml:space="preserve"> </w:t>
      </w:r>
      <w:r w:rsidR="00360608" w:rsidRPr="00360608">
        <w:rPr>
          <w:rFonts w:cs="Traditional Arabic" w:hint="cs"/>
          <w:sz w:val="36"/>
          <w:szCs w:val="36"/>
          <w:rtl/>
        </w:rPr>
        <w:t>الله</w:t>
      </w:r>
      <w:r w:rsidR="00360608" w:rsidRPr="00360608">
        <w:rPr>
          <w:rFonts w:cs="Traditional Arabic"/>
          <w:sz w:val="36"/>
          <w:szCs w:val="36"/>
          <w:rtl/>
        </w:rPr>
        <w:t xml:space="preserve"> </w:t>
      </w:r>
      <w:r w:rsidR="00360608" w:rsidRPr="00360608">
        <w:rPr>
          <w:rFonts w:cs="Traditional Arabic" w:hint="cs"/>
          <w:sz w:val="36"/>
          <w:szCs w:val="36"/>
          <w:rtl/>
        </w:rPr>
        <w:t>يا</w:t>
      </w:r>
      <w:r w:rsidR="00360608" w:rsidRPr="00360608">
        <w:rPr>
          <w:rFonts w:cs="Traditional Arabic"/>
          <w:sz w:val="36"/>
          <w:szCs w:val="36"/>
          <w:rtl/>
        </w:rPr>
        <w:t xml:space="preserve"> </w:t>
      </w:r>
      <w:r w:rsidR="00360608" w:rsidRPr="00360608">
        <w:rPr>
          <w:rFonts w:cs="Traditional Arabic" w:hint="cs"/>
          <w:sz w:val="36"/>
          <w:szCs w:val="36"/>
          <w:rtl/>
        </w:rPr>
        <w:t>أحنف.</w:t>
      </w:r>
      <w:r w:rsidR="00613D03" w:rsidRPr="00F179CD">
        <w:rPr>
          <w:rFonts w:cs="Traditional Arabic" w:hint="eastAsia"/>
          <w:sz w:val="36"/>
          <w:szCs w:val="36"/>
          <w:rtl/>
        </w:rPr>
        <w:t>»</w:t>
      </w:r>
      <w:r w:rsidRPr="003F61E3">
        <w:rPr>
          <w:rStyle w:val="a4"/>
          <w:rFonts w:cs="Traditional Arabic" w:hint="cs"/>
          <w:sz w:val="36"/>
          <w:szCs w:val="36"/>
          <w:rtl/>
        </w:rPr>
        <w:t>(</w:t>
      </w:r>
      <w:r>
        <w:rPr>
          <w:rStyle w:val="a4"/>
          <w:rFonts w:cs="Traditional Arabic"/>
          <w:sz w:val="36"/>
          <w:szCs w:val="36"/>
          <w:rtl/>
        </w:rPr>
        <w:footnoteReference w:id="400"/>
      </w:r>
      <w:r w:rsidRPr="003F61E3">
        <w:rPr>
          <w:rStyle w:val="a4"/>
          <w:rFonts w:cs="Traditional Arabic" w:hint="cs"/>
          <w:sz w:val="36"/>
          <w:szCs w:val="36"/>
          <w:rtl/>
        </w:rPr>
        <w:t>)</w:t>
      </w:r>
    </w:p>
    <w:p w:rsidR="00F179CD" w:rsidRPr="00D93417" w:rsidRDefault="00D93417" w:rsidP="00D93417">
      <w:pPr>
        <w:autoSpaceDE w:val="0"/>
        <w:autoSpaceDN w:val="0"/>
        <w:bidi/>
        <w:adjustRightInd w:val="0"/>
        <w:ind w:left="0"/>
        <w:rPr>
          <w:rFonts w:asciiTheme="minorHAnsi" w:eastAsiaTheme="minorHAnsi" w:hAnsiTheme="minorHAnsi" w:cs="Traditional Arabic"/>
          <w:bCs/>
          <w:color w:val="000080"/>
          <w:szCs w:val="32"/>
          <w:rtl/>
        </w:rPr>
      </w:pPr>
      <w:r>
        <w:rPr>
          <w:rFonts w:cs="Traditional Arabic" w:hint="cs"/>
          <w:sz w:val="36"/>
          <w:szCs w:val="36"/>
          <w:rtl/>
        </w:rPr>
        <w:t xml:space="preserve">قلت: العلاء بن جرير: قال </w:t>
      </w:r>
      <w:r w:rsidRPr="00D93417">
        <w:rPr>
          <w:rFonts w:cs="Traditional Arabic" w:hint="cs"/>
          <w:sz w:val="36"/>
          <w:szCs w:val="36"/>
          <w:rtl/>
        </w:rPr>
        <w:t>أكرم</w:t>
      </w:r>
      <w:r w:rsidRPr="00D93417">
        <w:rPr>
          <w:rFonts w:cs="Traditional Arabic"/>
          <w:sz w:val="36"/>
          <w:szCs w:val="36"/>
          <w:rtl/>
        </w:rPr>
        <w:t xml:space="preserve"> </w:t>
      </w:r>
      <w:r w:rsidRPr="00D93417">
        <w:rPr>
          <w:rFonts w:cs="Traditional Arabic" w:hint="cs"/>
          <w:sz w:val="36"/>
          <w:szCs w:val="36"/>
          <w:rtl/>
        </w:rPr>
        <w:t>الفالوجي</w:t>
      </w:r>
      <w:r>
        <w:rPr>
          <w:rFonts w:cs="Traditional Arabic" w:hint="cs"/>
          <w:sz w:val="36"/>
          <w:szCs w:val="36"/>
          <w:rtl/>
        </w:rPr>
        <w:t>:</w:t>
      </w:r>
      <w:r w:rsidRPr="00D93417">
        <w:rPr>
          <w:rFonts w:cs="Traditional Arabic" w:hint="cs"/>
          <w:sz w:val="36"/>
          <w:szCs w:val="36"/>
          <w:rtl/>
        </w:rPr>
        <w:t xml:space="preserve"> </w:t>
      </w:r>
      <w:r>
        <w:rPr>
          <w:rFonts w:cs="Traditional Arabic" w:hint="cs"/>
          <w:sz w:val="36"/>
          <w:szCs w:val="36"/>
          <w:rtl/>
        </w:rPr>
        <w:t>«</w:t>
      </w:r>
      <w:r w:rsidRPr="00D93417">
        <w:rPr>
          <w:rFonts w:cs="Traditional Arabic" w:hint="cs"/>
          <w:sz w:val="36"/>
          <w:szCs w:val="36"/>
          <w:rtl/>
        </w:rPr>
        <w:t>من</w:t>
      </w:r>
      <w:r w:rsidRPr="00D93417">
        <w:rPr>
          <w:rFonts w:cs="Traditional Arabic"/>
          <w:sz w:val="36"/>
          <w:szCs w:val="36"/>
          <w:rtl/>
        </w:rPr>
        <w:t xml:space="preserve"> </w:t>
      </w:r>
      <w:r w:rsidRPr="00D93417">
        <w:rPr>
          <w:rFonts w:cs="Traditional Arabic" w:hint="cs"/>
          <w:sz w:val="36"/>
          <w:szCs w:val="36"/>
          <w:rtl/>
        </w:rPr>
        <w:t>السابعة</w:t>
      </w:r>
      <w:r w:rsidRPr="00D93417">
        <w:rPr>
          <w:rFonts w:cs="Traditional Arabic"/>
          <w:sz w:val="36"/>
          <w:szCs w:val="36"/>
          <w:rtl/>
        </w:rPr>
        <w:t xml:space="preserve"> </w:t>
      </w:r>
      <w:r w:rsidRPr="00D93417">
        <w:rPr>
          <w:rFonts w:cs="Traditional Arabic" w:hint="cs"/>
          <w:sz w:val="36"/>
          <w:szCs w:val="36"/>
          <w:rtl/>
        </w:rPr>
        <w:t>فما</w:t>
      </w:r>
      <w:r w:rsidRPr="00D93417">
        <w:rPr>
          <w:rFonts w:cs="Traditional Arabic"/>
          <w:sz w:val="36"/>
          <w:szCs w:val="36"/>
          <w:rtl/>
        </w:rPr>
        <w:t xml:space="preserve"> </w:t>
      </w:r>
      <w:r w:rsidRPr="00D93417">
        <w:rPr>
          <w:rFonts w:cs="Traditional Arabic" w:hint="cs"/>
          <w:sz w:val="36"/>
          <w:szCs w:val="36"/>
          <w:rtl/>
        </w:rPr>
        <w:t>فوقها،</w:t>
      </w:r>
      <w:r w:rsidRPr="00D93417">
        <w:rPr>
          <w:rFonts w:cs="Traditional Arabic"/>
          <w:sz w:val="36"/>
          <w:szCs w:val="36"/>
          <w:rtl/>
        </w:rPr>
        <w:t xml:space="preserve"> </w:t>
      </w:r>
      <w:r w:rsidRPr="00D93417">
        <w:rPr>
          <w:rFonts w:cs="Traditional Arabic" w:hint="cs"/>
          <w:sz w:val="36"/>
          <w:szCs w:val="36"/>
          <w:rtl/>
        </w:rPr>
        <w:t>لم</w:t>
      </w:r>
      <w:r w:rsidRPr="00D93417">
        <w:rPr>
          <w:rFonts w:cs="Traditional Arabic"/>
          <w:sz w:val="36"/>
          <w:szCs w:val="36"/>
          <w:rtl/>
        </w:rPr>
        <w:t xml:space="preserve"> </w:t>
      </w:r>
      <w:r w:rsidRPr="00D93417">
        <w:rPr>
          <w:rFonts w:cs="Traditional Arabic" w:hint="cs"/>
          <w:sz w:val="36"/>
          <w:szCs w:val="36"/>
          <w:rtl/>
        </w:rPr>
        <w:t>أعرفه،</w:t>
      </w:r>
      <w:r w:rsidRPr="00D93417">
        <w:rPr>
          <w:rFonts w:cs="Traditional Arabic"/>
          <w:sz w:val="36"/>
          <w:szCs w:val="36"/>
          <w:rtl/>
        </w:rPr>
        <w:t xml:space="preserve"> </w:t>
      </w:r>
      <w:r w:rsidRPr="00D93417">
        <w:rPr>
          <w:rFonts w:cs="Traditional Arabic" w:hint="cs"/>
          <w:sz w:val="36"/>
          <w:szCs w:val="36"/>
          <w:rtl/>
        </w:rPr>
        <w:t>ولم</w:t>
      </w:r>
      <w:r w:rsidRPr="00D93417">
        <w:rPr>
          <w:rFonts w:cs="Traditional Arabic"/>
          <w:sz w:val="36"/>
          <w:szCs w:val="36"/>
          <w:rtl/>
        </w:rPr>
        <w:t xml:space="preserve"> </w:t>
      </w:r>
      <w:r w:rsidRPr="00D93417">
        <w:rPr>
          <w:rFonts w:cs="Traditional Arabic" w:hint="cs"/>
          <w:sz w:val="36"/>
          <w:szCs w:val="36"/>
          <w:rtl/>
        </w:rPr>
        <w:t>أجد</w:t>
      </w:r>
      <w:r w:rsidRPr="00D93417">
        <w:rPr>
          <w:rFonts w:cs="Traditional Arabic"/>
          <w:sz w:val="36"/>
          <w:szCs w:val="36"/>
          <w:rtl/>
        </w:rPr>
        <w:t xml:space="preserve"> </w:t>
      </w:r>
      <w:r w:rsidRPr="00D93417">
        <w:rPr>
          <w:rFonts w:cs="Traditional Arabic" w:hint="cs"/>
          <w:sz w:val="36"/>
          <w:szCs w:val="36"/>
          <w:rtl/>
        </w:rPr>
        <w:t>له</w:t>
      </w:r>
      <w:r w:rsidRPr="00D93417">
        <w:rPr>
          <w:rFonts w:cs="Traditional Arabic"/>
          <w:sz w:val="36"/>
          <w:szCs w:val="36"/>
          <w:rtl/>
        </w:rPr>
        <w:t xml:space="preserve"> </w:t>
      </w:r>
      <w:r w:rsidRPr="00D93417">
        <w:rPr>
          <w:rFonts w:cs="Traditional Arabic" w:hint="cs"/>
          <w:sz w:val="36"/>
          <w:szCs w:val="36"/>
          <w:rtl/>
        </w:rPr>
        <w:t>ترجمة</w:t>
      </w:r>
      <w:r w:rsidRPr="00D93417">
        <w:rPr>
          <w:rFonts w:cs="Traditional Arabic"/>
          <w:sz w:val="36"/>
          <w:szCs w:val="36"/>
          <w:rtl/>
        </w:rPr>
        <w:t>.</w:t>
      </w:r>
      <w:r>
        <w:rPr>
          <w:rFonts w:cs="Traditional Arabic" w:hint="cs"/>
          <w:sz w:val="36"/>
          <w:szCs w:val="36"/>
          <w:rtl/>
        </w:rPr>
        <w:t>»</w:t>
      </w:r>
      <w:r w:rsidRPr="00D93417">
        <w:rPr>
          <w:rFonts w:cs="Traditional Arabic" w:hint="cs"/>
          <w:sz w:val="36"/>
          <w:szCs w:val="36"/>
          <w:vertAlign w:val="superscript"/>
          <w:rtl/>
        </w:rPr>
        <w:t>(</w:t>
      </w:r>
      <w:r w:rsidRPr="00D93417">
        <w:rPr>
          <w:rFonts w:cs="Traditional Arabic"/>
          <w:sz w:val="36"/>
          <w:szCs w:val="36"/>
          <w:vertAlign w:val="superscript"/>
          <w:rtl/>
        </w:rPr>
        <w:footnoteReference w:id="401"/>
      </w:r>
      <w:r w:rsidRPr="00D93417">
        <w:rPr>
          <w:rFonts w:cs="Traditional Arabic" w:hint="cs"/>
          <w:sz w:val="36"/>
          <w:szCs w:val="36"/>
          <w:vertAlign w:val="superscript"/>
          <w:rtl/>
        </w:rPr>
        <w:t>)</w:t>
      </w:r>
      <w:r>
        <w:rPr>
          <w:rFonts w:cs="Traditional Arabic" w:hint="cs"/>
          <w:sz w:val="36"/>
          <w:szCs w:val="36"/>
          <w:rtl/>
        </w:rPr>
        <w:t xml:space="preserve">,  </w:t>
      </w:r>
      <w:r w:rsidR="00F80724">
        <w:rPr>
          <w:rFonts w:cs="Traditional Arabic" w:hint="cs"/>
          <w:sz w:val="36"/>
          <w:szCs w:val="36"/>
          <w:rtl/>
        </w:rPr>
        <w:t xml:space="preserve">وعمر بن مصعب: قال </w:t>
      </w:r>
      <w:r w:rsidR="00F179CD" w:rsidRPr="00F179CD">
        <w:rPr>
          <w:rFonts w:cs="Traditional Arabic" w:hint="cs"/>
          <w:sz w:val="36"/>
          <w:szCs w:val="36"/>
          <w:rtl/>
        </w:rPr>
        <w:t>ابن حجر</w:t>
      </w:r>
      <w:r w:rsidR="00F80724">
        <w:rPr>
          <w:rFonts w:cs="Traditional Arabic" w:hint="cs"/>
          <w:sz w:val="36"/>
          <w:szCs w:val="36"/>
          <w:rtl/>
        </w:rPr>
        <w:t>:«ضعفه العقيلي.»</w:t>
      </w:r>
      <w:r w:rsidR="00F80724" w:rsidRPr="00F80724">
        <w:rPr>
          <w:rFonts w:cs="Traditional Arabic" w:hint="cs"/>
          <w:sz w:val="36"/>
          <w:szCs w:val="36"/>
          <w:vertAlign w:val="superscript"/>
          <w:rtl/>
        </w:rPr>
        <w:t xml:space="preserve"> </w:t>
      </w:r>
      <w:r w:rsidR="00F80724" w:rsidRPr="00794681">
        <w:rPr>
          <w:rFonts w:cs="Traditional Arabic" w:hint="cs"/>
          <w:sz w:val="36"/>
          <w:szCs w:val="36"/>
          <w:vertAlign w:val="superscript"/>
          <w:rtl/>
        </w:rPr>
        <w:t>(</w:t>
      </w:r>
      <w:r w:rsidR="00F80724" w:rsidRPr="00794681">
        <w:rPr>
          <w:rFonts w:cs="Traditional Arabic"/>
          <w:sz w:val="36"/>
          <w:szCs w:val="36"/>
          <w:vertAlign w:val="superscript"/>
          <w:rtl/>
        </w:rPr>
        <w:footnoteReference w:id="402"/>
      </w:r>
      <w:r w:rsidR="00F80724" w:rsidRPr="00794681">
        <w:rPr>
          <w:rFonts w:cs="Traditional Arabic" w:hint="cs"/>
          <w:sz w:val="36"/>
          <w:szCs w:val="36"/>
          <w:vertAlign w:val="superscript"/>
          <w:rtl/>
        </w:rPr>
        <w:t>)</w:t>
      </w:r>
      <w:r w:rsidR="00F80724">
        <w:rPr>
          <w:rFonts w:cs="Traditional Arabic" w:hint="cs"/>
          <w:sz w:val="36"/>
          <w:szCs w:val="36"/>
          <w:rtl/>
        </w:rPr>
        <w:t xml:space="preserve"> </w:t>
      </w:r>
      <w:r w:rsidR="00F80724" w:rsidRPr="00F179CD">
        <w:rPr>
          <w:rFonts w:cs="Traditional Arabic" w:hint="cs"/>
          <w:sz w:val="36"/>
          <w:szCs w:val="36"/>
          <w:rtl/>
        </w:rPr>
        <w:t xml:space="preserve"> </w:t>
      </w:r>
    </w:p>
    <w:p w:rsidR="00613D03" w:rsidRDefault="00613D03" w:rsidP="0048023F">
      <w:pPr>
        <w:autoSpaceDE w:val="0"/>
        <w:autoSpaceDN w:val="0"/>
        <w:bidi/>
        <w:adjustRightInd w:val="0"/>
        <w:ind w:left="0"/>
        <w:rPr>
          <w:rFonts w:cs="Traditional Arabic"/>
          <w:sz w:val="36"/>
          <w:szCs w:val="36"/>
          <w:rtl/>
        </w:rPr>
      </w:pPr>
      <w:r>
        <w:rPr>
          <w:rFonts w:cs="Traditional Arabic" w:hint="cs"/>
          <w:sz w:val="36"/>
          <w:szCs w:val="36"/>
          <w:rtl/>
        </w:rPr>
        <w:t>**</w:t>
      </w:r>
      <w:r w:rsidR="00143D18">
        <w:rPr>
          <w:rFonts w:cs="Traditional Arabic" w:hint="cs"/>
          <w:sz w:val="36"/>
          <w:szCs w:val="36"/>
          <w:rtl/>
        </w:rPr>
        <w:t xml:space="preserve"> </w:t>
      </w:r>
      <w:r>
        <w:rPr>
          <w:rFonts w:cs="Traditional Arabic" w:hint="cs"/>
          <w:sz w:val="36"/>
          <w:szCs w:val="36"/>
          <w:rtl/>
        </w:rPr>
        <w:t>وقد جاء هذا الحديث من طريق آخر مرفوعا من حديث</w:t>
      </w:r>
      <w:r>
        <w:rPr>
          <w:rFonts w:asciiTheme="minorHAnsi" w:eastAsiaTheme="minorHAnsi" w:hAnsiTheme="minorHAnsi" w:cs="Traditional Arabic"/>
          <w:bCs/>
          <w:color w:val="000000"/>
          <w:szCs w:val="44"/>
          <w:rtl/>
        </w:rPr>
        <w:t xml:space="preserve"> </w:t>
      </w:r>
      <w:r w:rsidRPr="00613D03">
        <w:rPr>
          <w:rFonts w:cs="Traditional Arabic" w:hint="cs"/>
          <w:sz w:val="36"/>
          <w:szCs w:val="36"/>
          <w:rtl/>
        </w:rPr>
        <w:t>محمد</w:t>
      </w:r>
      <w:r w:rsidRPr="00613D03">
        <w:rPr>
          <w:rFonts w:cs="Traditional Arabic"/>
          <w:sz w:val="36"/>
          <w:szCs w:val="36"/>
          <w:rtl/>
        </w:rPr>
        <w:t xml:space="preserve"> </w:t>
      </w:r>
      <w:r w:rsidRPr="00613D03">
        <w:rPr>
          <w:rFonts w:cs="Traditional Arabic" w:hint="cs"/>
          <w:sz w:val="36"/>
          <w:szCs w:val="36"/>
          <w:rtl/>
        </w:rPr>
        <w:t>بن</w:t>
      </w:r>
      <w:r w:rsidRPr="00613D03">
        <w:rPr>
          <w:rFonts w:cs="Traditional Arabic"/>
          <w:sz w:val="36"/>
          <w:szCs w:val="36"/>
          <w:rtl/>
        </w:rPr>
        <w:t xml:space="preserve"> </w:t>
      </w:r>
      <w:r w:rsidRPr="00613D03">
        <w:rPr>
          <w:rFonts w:cs="Traditional Arabic" w:hint="cs"/>
          <w:sz w:val="36"/>
          <w:szCs w:val="36"/>
          <w:rtl/>
        </w:rPr>
        <w:t>الفضل</w:t>
      </w:r>
      <w:r w:rsidRPr="00613D03">
        <w:rPr>
          <w:rFonts w:cs="Traditional Arabic"/>
          <w:sz w:val="36"/>
          <w:szCs w:val="36"/>
          <w:rtl/>
        </w:rPr>
        <w:t xml:space="preserve"> </w:t>
      </w:r>
      <w:r w:rsidRPr="00613D03">
        <w:rPr>
          <w:rFonts w:cs="Traditional Arabic" w:hint="cs"/>
          <w:sz w:val="36"/>
          <w:szCs w:val="36"/>
          <w:rtl/>
        </w:rPr>
        <w:t>أبو</w:t>
      </w:r>
      <w:r w:rsidRPr="00613D03">
        <w:rPr>
          <w:rFonts w:cs="Traditional Arabic"/>
          <w:sz w:val="36"/>
          <w:szCs w:val="36"/>
          <w:rtl/>
        </w:rPr>
        <w:t xml:space="preserve"> </w:t>
      </w:r>
      <w:r w:rsidRPr="00613D03">
        <w:rPr>
          <w:rFonts w:cs="Traditional Arabic" w:hint="cs"/>
          <w:sz w:val="36"/>
          <w:szCs w:val="36"/>
          <w:rtl/>
        </w:rPr>
        <w:t>النعمان،</w:t>
      </w:r>
      <w:r w:rsidRPr="00613D03">
        <w:rPr>
          <w:rFonts w:cs="Traditional Arabic"/>
          <w:sz w:val="36"/>
          <w:szCs w:val="36"/>
          <w:rtl/>
        </w:rPr>
        <w:t xml:space="preserve"> </w:t>
      </w:r>
      <w:r w:rsidRPr="00613D03">
        <w:rPr>
          <w:rFonts w:cs="Traditional Arabic" w:hint="cs"/>
          <w:sz w:val="36"/>
          <w:szCs w:val="36"/>
          <w:rtl/>
        </w:rPr>
        <w:t>حدثنا</w:t>
      </w:r>
      <w:r w:rsidRPr="00613D03">
        <w:rPr>
          <w:rFonts w:cs="Traditional Arabic"/>
          <w:sz w:val="36"/>
          <w:szCs w:val="36"/>
          <w:rtl/>
        </w:rPr>
        <w:t xml:space="preserve"> </w:t>
      </w:r>
      <w:r w:rsidRPr="00613D03">
        <w:rPr>
          <w:rFonts w:cs="Traditional Arabic" w:hint="cs"/>
          <w:sz w:val="36"/>
          <w:szCs w:val="36"/>
          <w:rtl/>
        </w:rPr>
        <w:t>حماد</w:t>
      </w:r>
      <w:r w:rsidRPr="00613D03">
        <w:rPr>
          <w:rFonts w:cs="Traditional Arabic"/>
          <w:sz w:val="36"/>
          <w:szCs w:val="36"/>
          <w:rtl/>
        </w:rPr>
        <w:t xml:space="preserve"> </w:t>
      </w:r>
      <w:r w:rsidRPr="00613D03">
        <w:rPr>
          <w:rFonts w:cs="Traditional Arabic" w:hint="cs"/>
          <w:sz w:val="36"/>
          <w:szCs w:val="36"/>
          <w:rtl/>
        </w:rPr>
        <w:t>بن</w:t>
      </w:r>
      <w:r w:rsidRPr="00613D03">
        <w:rPr>
          <w:rFonts w:cs="Traditional Arabic"/>
          <w:sz w:val="36"/>
          <w:szCs w:val="36"/>
          <w:rtl/>
        </w:rPr>
        <w:t xml:space="preserve"> </w:t>
      </w:r>
      <w:r w:rsidRPr="00613D03">
        <w:rPr>
          <w:rFonts w:cs="Traditional Arabic" w:hint="cs"/>
          <w:sz w:val="36"/>
          <w:szCs w:val="36"/>
          <w:rtl/>
        </w:rPr>
        <w:t>زيد،</w:t>
      </w:r>
      <w:r w:rsidRPr="00613D03">
        <w:rPr>
          <w:rFonts w:cs="Traditional Arabic"/>
          <w:sz w:val="36"/>
          <w:szCs w:val="36"/>
          <w:rtl/>
        </w:rPr>
        <w:t xml:space="preserve"> </w:t>
      </w:r>
      <w:r w:rsidRPr="00613D03">
        <w:rPr>
          <w:rFonts w:cs="Traditional Arabic" w:hint="cs"/>
          <w:sz w:val="36"/>
          <w:szCs w:val="36"/>
          <w:rtl/>
        </w:rPr>
        <w:t>عن</w:t>
      </w:r>
      <w:r w:rsidRPr="00613D03">
        <w:rPr>
          <w:rFonts w:cs="Traditional Arabic"/>
          <w:sz w:val="36"/>
          <w:szCs w:val="36"/>
          <w:rtl/>
        </w:rPr>
        <w:t xml:space="preserve"> </w:t>
      </w:r>
      <w:r w:rsidRPr="00613D03">
        <w:rPr>
          <w:rFonts w:cs="Traditional Arabic" w:hint="cs"/>
          <w:sz w:val="36"/>
          <w:szCs w:val="36"/>
          <w:rtl/>
        </w:rPr>
        <w:t>أبي</w:t>
      </w:r>
      <w:r w:rsidRPr="00613D03">
        <w:rPr>
          <w:rFonts w:cs="Traditional Arabic"/>
          <w:sz w:val="36"/>
          <w:szCs w:val="36"/>
          <w:rtl/>
        </w:rPr>
        <w:t xml:space="preserve"> </w:t>
      </w:r>
      <w:r w:rsidRPr="00613D03">
        <w:rPr>
          <w:rFonts w:cs="Traditional Arabic" w:hint="cs"/>
          <w:sz w:val="36"/>
          <w:szCs w:val="36"/>
          <w:rtl/>
        </w:rPr>
        <w:t>سويد</w:t>
      </w:r>
      <w:r w:rsidRPr="00613D03">
        <w:rPr>
          <w:rFonts w:cs="Traditional Arabic"/>
          <w:sz w:val="36"/>
          <w:szCs w:val="36"/>
          <w:rtl/>
        </w:rPr>
        <w:t xml:space="preserve"> </w:t>
      </w:r>
      <w:r w:rsidRPr="00613D03">
        <w:rPr>
          <w:rFonts w:cs="Traditional Arabic" w:hint="cs"/>
          <w:sz w:val="36"/>
          <w:szCs w:val="36"/>
          <w:rtl/>
        </w:rPr>
        <w:t>بن</w:t>
      </w:r>
      <w:r w:rsidRPr="00613D03">
        <w:rPr>
          <w:rFonts w:cs="Traditional Arabic"/>
          <w:sz w:val="36"/>
          <w:szCs w:val="36"/>
          <w:rtl/>
        </w:rPr>
        <w:t xml:space="preserve"> </w:t>
      </w:r>
      <w:r w:rsidRPr="00613D03">
        <w:rPr>
          <w:rFonts w:cs="Traditional Arabic" w:hint="cs"/>
          <w:sz w:val="36"/>
          <w:szCs w:val="36"/>
          <w:rtl/>
        </w:rPr>
        <w:t>المغيرة،</w:t>
      </w:r>
      <w:r w:rsidRPr="00613D03">
        <w:rPr>
          <w:rFonts w:cs="Traditional Arabic"/>
          <w:sz w:val="36"/>
          <w:szCs w:val="36"/>
          <w:rtl/>
        </w:rPr>
        <w:t xml:space="preserve"> </w:t>
      </w:r>
      <w:r w:rsidRPr="00613D03">
        <w:rPr>
          <w:rFonts w:cs="Traditional Arabic" w:hint="cs"/>
          <w:sz w:val="36"/>
          <w:szCs w:val="36"/>
          <w:rtl/>
        </w:rPr>
        <w:t>عن</w:t>
      </w:r>
      <w:r w:rsidRPr="00613D03">
        <w:rPr>
          <w:rFonts w:cs="Traditional Arabic"/>
          <w:sz w:val="36"/>
          <w:szCs w:val="36"/>
          <w:rtl/>
        </w:rPr>
        <w:t xml:space="preserve"> </w:t>
      </w:r>
      <w:r w:rsidRPr="00613D03">
        <w:rPr>
          <w:rFonts w:cs="Traditional Arabic" w:hint="cs"/>
          <w:sz w:val="36"/>
          <w:szCs w:val="36"/>
          <w:rtl/>
        </w:rPr>
        <w:t>الحسن،</w:t>
      </w:r>
      <w:r w:rsidRPr="00613D03">
        <w:rPr>
          <w:rFonts w:cs="Traditional Arabic"/>
          <w:sz w:val="36"/>
          <w:szCs w:val="36"/>
          <w:rtl/>
        </w:rPr>
        <w:t xml:space="preserve"> </w:t>
      </w:r>
      <w:r w:rsidRPr="00613D03">
        <w:rPr>
          <w:rFonts w:cs="Traditional Arabic" w:hint="cs"/>
          <w:sz w:val="36"/>
          <w:szCs w:val="36"/>
          <w:rtl/>
        </w:rPr>
        <w:t>أن</w:t>
      </w:r>
      <w:r w:rsidRPr="00613D03">
        <w:rPr>
          <w:rFonts w:cs="Traditional Arabic"/>
          <w:sz w:val="36"/>
          <w:szCs w:val="36"/>
          <w:rtl/>
        </w:rPr>
        <w:t xml:space="preserve"> </w:t>
      </w:r>
      <w:r w:rsidRPr="00613D03">
        <w:rPr>
          <w:rFonts w:cs="Traditional Arabic" w:hint="cs"/>
          <w:sz w:val="36"/>
          <w:szCs w:val="36"/>
          <w:rtl/>
        </w:rPr>
        <w:t>الأحنف</w:t>
      </w:r>
      <w:r w:rsidRPr="00613D03">
        <w:rPr>
          <w:rFonts w:cs="Traditional Arabic"/>
          <w:sz w:val="36"/>
          <w:szCs w:val="36"/>
          <w:rtl/>
        </w:rPr>
        <w:t xml:space="preserve"> </w:t>
      </w:r>
      <w:r w:rsidRPr="00613D03">
        <w:rPr>
          <w:rFonts w:cs="Traditional Arabic" w:hint="cs"/>
          <w:sz w:val="36"/>
          <w:szCs w:val="36"/>
          <w:rtl/>
        </w:rPr>
        <w:t>بن</w:t>
      </w:r>
      <w:r w:rsidRPr="00613D03">
        <w:rPr>
          <w:rFonts w:cs="Traditional Arabic"/>
          <w:sz w:val="36"/>
          <w:szCs w:val="36"/>
          <w:rtl/>
        </w:rPr>
        <w:t xml:space="preserve"> </w:t>
      </w:r>
      <w:r w:rsidRPr="00613D03">
        <w:rPr>
          <w:rFonts w:cs="Traditional Arabic" w:hint="cs"/>
          <w:sz w:val="36"/>
          <w:szCs w:val="36"/>
          <w:rtl/>
        </w:rPr>
        <w:t>قيس</w:t>
      </w:r>
      <w:r w:rsidRPr="00613D03">
        <w:rPr>
          <w:rFonts w:cs="Traditional Arabic"/>
          <w:sz w:val="36"/>
          <w:szCs w:val="36"/>
          <w:rtl/>
        </w:rPr>
        <w:t xml:space="preserve"> </w:t>
      </w:r>
      <w:r w:rsidRPr="00613D03">
        <w:rPr>
          <w:rFonts w:cs="Traditional Arabic" w:hint="cs"/>
          <w:sz w:val="36"/>
          <w:szCs w:val="36"/>
          <w:rtl/>
        </w:rPr>
        <w:t>قدم</w:t>
      </w:r>
      <w:r w:rsidRPr="00613D03">
        <w:rPr>
          <w:rFonts w:cs="Traditional Arabic"/>
          <w:sz w:val="36"/>
          <w:szCs w:val="36"/>
          <w:rtl/>
        </w:rPr>
        <w:t xml:space="preserve"> </w:t>
      </w:r>
      <w:r w:rsidRPr="00613D03">
        <w:rPr>
          <w:rFonts w:cs="Traditional Arabic" w:hint="cs"/>
          <w:sz w:val="36"/>
          <w:szCs w:val="36"/>
          <w:rtl/>
        </w:rPr>
        <w:t>على</w:t>
      </w:r>
      <w:r w:rsidRPr="00613D03">
        <w:rPr>
          <w:rFonts w:cs="Traditional Arabic"/>
          <w:sz w:val="36"/>
          <w:szCs w:val="36"/>
          <w:rtl/>
        </w:rPr>
        <w:t xml:space="preserve"> </w:t>
      </w:r>
      <w:r w:rsidRPr="00613D03">
        <w:rPr>
          <w:rFonts w:cs="Traditional Arabic" w:hint="cs"/>
          <w:sz w:val="36"/>
          <w:szCs w:val="36"/>
          <w:rtl/>
        </w:rPr>
        <w:t>عمر</w:t>
      </w:r>
      <w:r w:rsidRPr="00613D03">
        <w:rPr>
          <w:rFonts w:cs="Traditional Arabic"/>
          <w:sz w:val="36"/>
          <w:szCs w:val="36"/>
          <w:rtl/>
        </w:rPr>
        <w:t xml:space="preserve"> </w:t>
      </w:r>
      <w:r w:rsidRPr="00613D03">
        <w:rPr>
          <w:rFonts w:cs="Traditional Arabic" w:hint="cs"/>
          <w:sz w:val="36"/>
          <w:szCs w:val="36"/>
          <w:rtl/>
        </w:rPr>
        <w:t>بن</w:t>
      </w:r>
      <w:r w:rsidRPr="00613D03">
        <w:rPr>
          <w:rFonts w:cs="Traditional Arabic"/>
          <w:sz w:val="36"/>
          <w:szCs w:val="36"/>
          <w:rtl/>
        </w:rPr>
        <w:t xml:space="preserve"> </w:t>
      </w:r>
      <w:r w:rsidRPr="00613D03">
        <w:rPr>
          <w:rFonts w:cs="Traditional Arabic" w:hint="cs"/>
          <w:sz w:val="36"/>
          <w:szCs w:val="36"/>
          <w:rtl/>
        </w:rPr>
        <w:t>الخطاب</w:t>
      </w:r>
      <w:r w:rsidRPr="00613D03">
        <w:rPr>
          <w:rFonts w:cs="Traditional Arabic"/>
          <w:sz w:val="36"/>
          <w:szCs w:val="36"/>
          <w:rtl/>
        </w:rPr>
        <w:t xml:space="preserve"> </w:t>
      </w:r>
      <w:r>
        <w:rPr>
          <w:rFonts w:cs="Traditional Arabic" w:hint="cs"/>
          <w:sz w:val="36"/>
          <w:szCs w:val="36"/>
        </w:rPr>
        <w:sym w:font="AGA Arabesque" w:char="F074"/>
      </w:r>
      <w:r>
        <w:rPr>
          <w:rFonts w:cs="Traditional Arabic" w:hint="cs"/>
          <w:sz w:val="36"/>
          <w:szCs w:val="36"/>
          <w:rtl/>
        </w:rPr>
        <w:t xml:space="preserve"> </w:t>
      </w:r>
      <w:r w:rsidRPr="00F179CD">
        <w:rPr>
          <w:rFonts w:cs="Traditional Arabic" w:hint="eastAsia"/>
          <w:sz w:val="36"/>
          <w:szCs w:val="36"/>
          <w:rtl/>
        </w:rPr>
        <w:t>«</w:t>
      </w:r>
      <w:r w:rsidRPr="00613D03">
        <w:rPr>
          <w:rFonts w:cs="Traditional Arabic" w:hint="cs"/>
          <w:sz w:val="36"/>
          <w:szCs w:val="36"/>
          <w:rtl/>
        </w:rPr>
        <w:t>فاحتبسه</w:t>
      </w:r>
      <w:r w:rsidRPr="00613D03">
        <w:rPr>
          <w:rFonts w:cs="Traditional Arabic"/>
          <w:sz w:val="36"/>
          <w:szCs w:val="36"/>
          <w:rtl/>
        </w:rPr>
        <w:t xml:space="preserve"> </w:t>
      </w:r>
      <w:r w:rsidRPr="00613D03">
        <w:rPr>
          <w:rFonts w:cs="Traditional Arabic" w:hint="cs"/>
          <w:sz w:val="36"/>
          <w:szCs w:val="36"/>
          <w:rtl/>
        </w:rPr>
        <w:t>حولا،</w:t>
      </w:r>
      <w:r w:rsidRPr="00613D03">
        <w:rPr>
          <w:rFonts w:cs="Traditional Arabic"/>
          <w:sz w:val="36"/>
          <w:szCs w:val="36"/>
          <w:rtl/>
        </w:rPr>
        <w:t xml:space="preserve"> </w:t>
      </w:r>
      <w:r w:rsidRPr="00613D03">
        <w:rPr>
          <w:rFonts w:cs="Traditional Arabic" w:hint="cs"/>
          <w:sz w:val="36"/>
          <w:szCs w:val="36"/>
          <w:rtl/>
        </w:rPr>
        <w:t>ثم</w:t>
      </w:r>
      <w:r w:rsidRPr="00613D03">
        <w:rPr>
          <w:rFonts w:cs="Traditional Arabic"/>
          <w:sz w:val="36"/>
          <w:szCs w:val="36"/>
          <w:rtl/>
        </w:rPr>
        <w:t xml:space="preserve"> </w:t>
      </w:r>
      <w:r w:rsidRPr="00613D03">
        <w:rPr>
          <w:rFonts w:cs="Traditional Arabic" w:hint="cs"/>
          <w:sz w:val="36"/>
          <w:szCs w:val="36"/>
          <w:rtl/>
        </w:rPr>
        <w:t>قال</w:t>
      </w:r>
      <w:r w:rsidRPr="00613D03">
        <w:rPr>
          <w:rFonts w:cs="Traditional Arabic"/>
          <w:sz w:val="36"/>
          <w:szCs w:val="36"/>
          <w:rtl/>
        </w:rPr>
        <w:t xml:space="preserve">: </w:t>
      </w:r>
      <w:r w:rsidRPr="00613D03">
        <w:rPr>
          <w:rFonts w:cs="Traditional Arabic" w:hint="cs"/>
          <w:sz w:val="36"/>
          <w:szCs w:val="36"/>
          <w:rtl/>
        </w:rPr>
        <w:t>أتدري</w:t>
      </w:r>
      <w:r w:rsidRPr="00613D03">
        <w:rPr>
          <w:rFonts w:cs="Traditional Arabic"/>
          <w:sz w:val="36"/>
          <w:szCs w:val="36"/>
          <w:rtl/>
        </w:rPr>
        <w:t xml:space="preserve"> </w:t>
      </w:r>
      <w:r w:rsidRPr="00613D03">
        <w:rPr>
          <w:rFonts w:cs="Traditional Arabic" w:hint="cs"/>
          <w:sz w:val="36"/>
          <w:szCs w:val="36"/>
          <w:rtl/>
        </w:rPr>
        <w:t>لم</w:t>
      </w:r>
      <w:r w:rsidRPr="00613D03">
        <w:rPr>
          <w:rFonts w:cs="Traditional Arabic"/>
          <w:sz w:val="36"/>
          <w:szCs w:val="36"/>
          <w:rtl/>
        </w:rPr>
        <w:t xml:space="preserve"> </w:t>
      </w:r>
      <w:r w:rsidRPr="00613D03">
        <w:rPr>
          <w:rFonts w:cs="Traditional Arabic" w:hint="cs"/>
          <w:sz w:val="36"/>
          <w:szCs w:val="36"/>
          <w:rtl/>
        </w:rPr>
        <w:t>حبستك؟</w:t>
      </w:r>
      <w:r w:rsidRPr="00613D03">
        <w:rPr>
          <w:rFonts w:cs="Traditional Arabic"/>
          <w:sz w:val="36"/>
          <w:szCs w:val="36"/>
          <w:rtl/>
        </w:rPr>
        <w:t xml:space="preserve"> </w:t>
      </w:r>
      <w:r w:rsidRPr="00613D03">
        <w:rPr>
          <w:rFonts w:cs="Traditional Arabic" w:hint="cs"/>
          <w:sz w:val="36"/>
          <w:szCs w:val="36"/>
          <w:rtl/>
        </w:rPr>
        <w:t>ثم</w:t>
      </w:r>
      <w:r w:rsidRPr="00613D03">
        <w:rPr>
          <w:rFonts w:cs="Traditional Arabic"/>
          <w:sz w:val="36"/>
          <w:szCs w:val="36"/>
          <w:rtl/>
        </w:rPr>
        <w:t xml:space="preserve"> </w:t>
      </w:r>
      <w:r w:rsidRPr="00613D03">
        <w:rPr>
          <w:rFonts w:cs="Traditional Arabic" w:hint="cs"/>
          <w:sz w:val="36"/>
          <w:szCs w:val="36"/>
          <w:rtl/>
        </w:rPr>
        <w:t>قال</w:t>
      </w:r>
      <w:r w:rsidRPr="00613D03">
        <w:rPr>
          <w:rFonts w:cs="Traditional Arabic"/>
          <w:sz w:val="36"/>
          <w:szCs w:val="36"/>
          <w:rtl/>
        </w:rPr>
        <w:t xml:space="preserve">: </w:t>
      </w:r>
      <w:r w:rsidRPr="00613D03">
        <w:rPr>
          <w:rFonts w:cs="Traditional Arabic" w:hint="cs"/>
          <w:sz w:val="36"/>
          <w:szCs w:val="36"/>
          <w:rtl/>
        </w:rPr>
        <w:t>إن</w:t>
      </w:r>
      <w:r w:rsidRPr="00613D03">
        <w:rPr>
          <w:rFonts w:cs="Traditional Arabic"/>
          <w:sz w:val="36"/>
          <w:szCs w:val="36"/>
          <w:rtl/>
        </w:rPr>
        <w:t xml:space="preserve"> </w:t>
      </w:r>
      <w:r w:rsidRPr="00613D03">
        <w:rPr>
          <w:rFonts w:cs="Traditional Arabic" w:hint="cs"/>
          <w:sz w:val="36"/>
          <w:szCs w:val="36"/>
          <w:rtl/>
        </w:rPr>
        <w:t>رسول</w:t>
      </w:r>
      <w:r w:rsidRPr="00613D03">
        <w:rPr>
          <w:rFonts w:cs="Traditional Arabic"/>
          <w:sz w:val="36"/>
          <w:szCs w:val="36"/>
          <w:rtl/>
        </w:rPr>
        <w:t xml:space="preserve"> </w:t>
      </w:r>
      <w:r w:rsidRPr="00613D03">
        <w:rPr>
          <w:rFonts w:cs="Traditional Arabic" w:hint="cs"/>
          <w:sz w:val="36"/>
          <w:szCs w:val="36"/>
          <w:rtl/>
        </w:rPr>
        <w:t>الله</w:t>
      </w:r>
      <w:r w:rsidRPr="00613D03">
        <w:rPr>
          <w:rFonts w:cs="Traditional Arabic"/>
          <w:sz w:val="36"/>
          <w:szCs w:val="36"/>
          <w:rtl/>
        </w:rPr>
        <w:t xml:space="preserve"> </w:t>
      </w:r>
      <w:r>
        <w:rPr>
          <w:rFonts w:cs="Traditional Arabic" w:hint="cs"/>
          <w:sz w:val="36"/>
          <w:szCs w:val="36"/>
        </w:rPr>
        <w:sym w:font="AGA Arabesque" w:char="F072"/>
      </w:r>
      <w:r w:rsidRPr="00613D03">
        <w:rPr>
          <w:rFonts w:cs="Traditional Arabic"/>
          <w:sz w:val="36"/>
          <w:szCs w:val="36"/>
          <w:rtl/>
        </w:rPr>
        <w:t xml:space="preserve"> </w:t>
      </w:r>
      <w:r w:rsidRPr="00613D03">
        <w:rPr>
          <w:rFonts w:cs="Traditional Arabic" w:hint="cs"/>
          <w:sz w:val="36"/>
          <w:szCs w:val="36"/>
          <w:rtl/>
        </w:rPr>
        <w:t>خوفنا</w:t>
      </w:r>
      <w:r w:rsidRPr="00613D03">
        <w:rPr>
          <w:rFonts w:cs="Traditional Arabic"/>
          <w:sz w:val="36"/>
          <w:szCs w:val="36"/>
          <w:rtl/>
        </w:rPr>
        <w:t xml:space="preserve"> </w:t>
      </w:r>
      <w:r w:rsidRPr="00613D03">
        <w:rPr>
          <w:rFonts w:cs="Traditional Arabic" w:hint="cs"/>
          <w:sz w:val="36"/>
          <w:szCs w:val="36"/>
          <w:rtl/>
        </w:rPr>
        <w:t>كل</w:t>
      </w:r>
      <w:r w:rsidRPr="00613D03">
        <w:rPr>
          <w:rFonts w:cs="Traditional Arabic"/>
          <w:sz w:val="36"/>
          <w:szCs w:val="36"/>
          <w:rtl/>
        </w:rPr>
        <w:t xml:space="preserve"> </w:t>
      </w:r>
      <w:r w:rsidRPr="00613D03">
        <w:rPr>
          <w:rFonts w:cs="Traditional Arabic" w:hint="cs"/>
          <w:sz w:val="36"/>
          <w:szCs w:val="36"/>
          <w:rtl/>
        </w:rPr>
        <w:t>منافق</w:t>
      </w:r>
      <w:r w:rsidRPr="00613D03">
        <w:rPr>
          <w:rFonts w:cs="Traditional Arabic"/>
          <w:sz w:val="36"/>
          <w:szCs w:val="36"/>
          <w:rtl/>
        </w:rPr>
        <w:t xml:space="preserve"> </w:t>
      </w:r>
      <w:r w:rsidRPr="00613D03">
        <w:rPr>
          <w:rFonts w:cs="Traditional Arabic" w:hint="cs"/>
          <w:sz w:val="36"/>
          <w:szCs w:val="36"/>
          <w:rtl/>
        </w:rPr>
        <w:t>عليم،</w:t>
      </w:r>
      <w:r w:rsidRPr="00613D03">
        <w:rPr>
          <w:rFonts w:cs="Traditional Arabic"/>
          <w:sz w:val="36"/>
          <w:szCs w:val="36"/>
          <w:rtl/>
        </w:rPr>
        <w:t xml:space="preserve"> </w:t>
      </w:r>
      <w:r w:rsidRPr="00613D03">
        <w:rPr>
          <w:rFonts w:cs="Traditional Arabic" w:hint="cs"/>
          <w:sz w:val="36"/>
          <w:szCs w:val="36"/>
          <w:rtl/>
        </w:rPr>
        <w:t>ولست</w:t>
      </w:r>
      <w:r w:rsidRPr="00613D03">
        <w:rPr>
          <w:rFonts w:cs="Traditional Arabic"/>
          <w:sz w:val="36"/>
          <w:szCs w:val="36"/>
          <w:rtl/>
        </w:rPr>
        <w:t xml:space="preserve"> </w:t>
      </w:r>
      <w:r w:rsidRPr="00613D03">
        <w:rPr>
          <w:rFonts w:cs="Traditional Arabic" w:hint="cs"/>
          <w:sz w:val="36"/>
          <w:szCs w:val="36"/>
          <w:rtl/>
        </w:rPr>
        <w:t>منهم</w:t>
      </w:r>
      <w:r w:rsidRPr="00F179CD">
        <w:rPr>
          <w:rFonts w:cs="Traditional Arabic" w:hint="eastAsia"/>
          <w:sz w:val="36"/>
          <w:szCs w:val="36"/>
          <w:rtl/>
        </w:rPr>
        <w:t>»</w:t>
      </w:r>
      <w:r w:rsidRPr="003F61E3">
        <w:rPr>
          <w:rStyle w:val="a4"/>
          <w:rFonts w:cs="Traditional Arabic" w:hint="cs"/>
          <w:sz w:val="36"/>
          <w:szCs w:val="36"/>
          <w:rtl/>
        </w:rPr>
        <w:t>(</w:t>
      </w:r>
      <w:r>
        <w:rPr>
          <w:rStyle w:val="a4"/>
          <w:rFonts w:cs="Traditional Arabic"/>
          <w:sz w:val="36"/>
          <w:szCs w:val="36"/>
          <w:rtl/>
        </w:rPr>
        <w:footnoteReference w:id="403"/>
      </w:r>
      <w:r w:rsidRPr="003F61E3">
        <w:rPr>
          <w:rStyle w:val="a4"/>
          <w:rFonts w:cs="Traditional Arabic" w:hint="cs"/>
          <w:sz w:val="36"/>
          <w:szCs w:val="36"/>
          <w:rtl/>
        </w:rPr>
        <w:t>)</w:t>
      </w:r>
    </w:p>
    <w:p w:rsidR="006F3DE0" w:rsidRPr="00F179CD" w:rsidRDefault="00F80724" w:rsidP="00F80724">
      <w:pPr>
        <w:autoSpaceDE w:val="0"/>
        <w:autoSpaceDN w:val="0"/>
        <w:bidi/>
        <w:adjustRightInd w:val="0"/>
        <w:ind w:left="0"/>
        <w:rPr>
          <w:rFonts w:cs="Traditional Arabic"/>
          <w:sz w:val="36"/>
          <w:szCs w:val="36"/>
          <w:rtl/>
        </w:rPr>
      </w:pPr>
      <w:r>
        <w:rPr>
          <w:rFonts w:cs="Traditional Arabic" w:hint="cs"/>
          <w:sz w:val="36"/>
          <w:szCs w:val="36"/>
          <w:rtl/>
        </w:rPr>
        <w:t xml:space="preserve">قلت: أبو </w:t>
      </w:r>
      <w:r w:rsidR="006F3DE0">
        <w:rPr>
          <w:rFonts w:cs="Traditional Arabic" w:hint="cs"/>
          <w:sz w:val="36"/>
          <w:szCs w:val="36"/>
          <w:rtl/>
        </w:rPr>
        <w:t xml:space="preserve">سويد </w:t>
      </w:r>
      <w:r>
        <w:rPr>
          <w:rFonts w:cs="Traditional Arabic" w:hint="cs"/>
          <w:sz w:val="36"/>
          <w:szCs w:val="36"/>
          <w:rtl/>
        </w:rPr>
        <w:t>ذكره ابن أبي حاتم</w:t>
      </w:r>
      <w:r w:rsidRPr="003F61E3">
        <w:rPr>
          <w:rStyle w:val="a4"/>
          <w:rFonts w:cs="Traditional Arabic" w:hint="cs"/>
          <w:sz w:val="36"/>
          <w:szCs w:val="36"/>
          <w:rtl/>
        </w:rPr>
        <w:t>(</w:t>
      </w:r>
      <w:r>
        <w:rPr>
          <w:rStyle w:val="a4"/>
          <w:rFonts w:cs="Traditional Arabic"/>
          <w:sz w:val="36"/>
          <w:szCs w:val="36"/>
          <w:rtl/>
        </w:rPr>
        <w:footnoteReference w:id="404"/>
      </w:r>
      <w:r w:rsidRPr="003F61E3">
        <w:rPr>
          <w:rStyle w:val="a4"/>
          <w:rFonts w:cs="Traditional Arabic" w:hint="cs"/>
          <w:sz w:val="36"/>
          <w:szCs w:val="36"/>
          <w:rtl/>
        </w:rPr>
        <w:t>)</w:t>
      </w:r>
      <w:r>
        <w:rPr>
          <w:rFonts w:cs="Traditional Arabic" w:hint="cs"/>
          <w:sz w:val="36"/>
          <w:szCs w:val="36"/>
          <w:rtl/>
        </w:rPr>
        <w:t xml:space="preserve"> ولم يذكر فيه شيئا, أي أنه </w:t>
      </w:r>
      <w:r w:rsidR="006F3DE0">
        <w:rPr>
          <w:rFonts w:cs="Traditional Arabic" w:hint="cs"/>
          <w:sz w:val="36"/>
          <w:szCs w:val="36"/>
          <w:rtl/>
        </w:rPr>
        <w:t xml:space="preserve">مجهول </w:t>
      </w:r>
      <w:r>
        <w:rPr>
          <w:rFonts w:cs="Traditional Arabic" w:hint="cs"/>
          <w:sz w:val="36"/>
          <w:szCs w:val="36"/>
          <w:rtl/>
        </w:rPr>
        <w:t>الحال</w:t>
      </w:r>
      <w:r w:rsidR="006F3DE0">
        <w:rPr>
          <w:rFonts w:cs="Traditional Arabic" w:hint="cs"/>
          <w:sz w:val="36"/>
          <w:szCs w:val="36"/>
          <w:rtl/>
        </w:rPr>
        <w:t>.</w:t>
      </w:r>
      <w:r w:rsidR="007C528E">
        <w:rPr>
          <w:rFonts w:cs="Traditional Arabic" w:hint="cs"/>
          <w:sz w:val="36"/>
          <w:szCs w:val="36"/>
          <w:rtl/>
        </w:rPr>
        <w:t xml:space="preserve"> </w:t>
      </w:r>
    </w:p>
    <w:p w:rsidR="00E14A97" w:rsidRDefault="00F179CD" w:rsidP="00F179CD">
      <w:pPr>
        <w:tabs>
          <w:tab w:val="center" w:pos="181"/>
        </w:tabs>
        <w:autoSpaceDE w:val="0"/>
        <w:autoSpaceDN w:val="0"/>
        <w:bidi/>
        <w:adjustRightInd w:val="0"/>
        <w:rPr>
          <w:rFonts w:cs="Traditional Arabic"/>
          <w:sz w:val="36"/>
          <w:szCs w:val="36"/>
          <w:rtl/>
        </w:rPr>
      </w:pPr>
      <w:r>
        <w:rPr>
          <w:rFonts w:cs="Traditional Arabic" w:hint="cs"/>
          <w:sz w:val="36"/>
          <w:szCs w:val="36"/>
          <w:rtl/>
        </w:rPr>
        <w:t>**</w:t>
      </w:r>
      <w:r w:rsidR="00F80724">
        <w:rPr>
          <w:rFonts w:cs="Traditional Arabic" w:hint="cs"/>
          <w:sz w:val="36"/>
          <w:szCs w:val="36"/>
          <w:rtl/>
        </w:rPr>
        <w:t xml:space="preserve"> </w:t>
      </w:r>
      <w:r>
        <w:rPr>
          <w:rFonts w:cs="Traditional Arabic" w:hint="cs"/>
          <w:sz w:val="36"/>
          <w:szCs w:val="36"/>
          <w:rtl/>
        </w:rPr>
        <w:t xml:space="preserve">ولكن قد جاء هذا الحديث من طريق آخر صحيح موقوف من حديث </w:t>
      </w:r>
      <w:r w:rsidRPr="00F179CD">
        <w:rPr>
          <w:rFonts w:cs="Traditional Arabic" w:hint="cs"/>
          <w:sz w:val="36"/>
          <w:szCs w:val="36"/>
          <w:rtl/>
        </w:rPr>
        <w:t>جَرِيرٌ،</w:t>
      </w:r>
      <w:r w:rsidRPr="00F179CD">
        <w:rPr>
          <w:rFonts w:cs="Traditional Arabic"/>
          <w:sz w:val="36"/>
          <w:szCs w:val="36"/>
          <w:rtl/>
        </w:rPr>
        <w:t xml:space="preserve"> </w:t>
      </w:r>
      <w:r w:rsidRPr="00F179CD">
        <w:rPr>
          <w:rFonts w:cs="Traditional Arabic" w:hint="cs"/>
          <w:sz w:val="36"/>
          <w:szCs w:val="36"/>
          <w:rtl/>
        </w:rPr>
        <w:t>عَنْ</w:t>
      </w:r>
      <w:r w:rsidRPr="00F179CD">
        <w:rPr>
          <w:rFonts w:cs="Traditional Arabic"/>
          <w:sz w:val="36"/>
          <w:szCs w:val="36"/>
          <w:rtl/>
        </w:rPr>
        <w:t xml:space="preserve"> </w:t>
      </w:r>
      <w:r w:rsidRPr="00F179CD">
        <w:rPr>
          <w:rFonts w:cs="Traditional Arabic" w:hint="cs"/>
          <w:sz w:val="36"/>
          <w:szCs w:val="36"/>
          <w:rtl/>
        </w:rPr>
        <w:t>مُغِيرَةَ،</w:t>
      </w:r>
      <w:r w:rsidRPr="00F179CD">
        <w:rPr>
          <w:rFonts w:cs="Traditional Arabic"/>
          <w:sz w:val="36"/>
          <w:szCs w:val="36"/>
          <w:rtl/>
        </w:rPr>
        <w:t xml:space="preserve"> </w:t>
      </w:r>
      <w:r w:rsidRPr="00F179CD">
        <w:rPr>
          <w:rFonts w:cs="Traditional Arabic" w:hint="cs"/>
          <w:sz w:val="36"/>
          <w:szCs w:val="36"/>
          <w:rtl/>
        </w:rPr>
        <w:t>عَنِ</w:t>
      </w:r>
      <w:r w:rsidRPr="00F179CD">
        <w:rPr>
          <w:rFonts w:cs="Traditional Arabic"/>
          <w:sz w:val="36"/>
          <w:szCs w:val="36"/>
          <w:rtl/>
        </w:rPr>
        <w:t xml:space="preserve"> </w:t>
      </w:r>
      <w:r w:rsidRPr="00F179CD">
        <w:rPr>
          <w:rFonts w:cs="Traditional Arabic" w:hint="cs"/>
          <w:sz w:val="36"/>
          <w:szCs w:val="36"/>
          <w:rtl/>
        </w:rPr>
        <w:t>الشَّعْبِيِّ،</w:t>
      </w:r>
      <w:r w:rsidRPr="00F179CD">
        <w:rPr>
          <w:rFonts w:cs="Traditional Arabic"/>
          <w:sz w:val="36"/>
          <w:szCs w:val="36"/>
          <w:rtl/>
        </w:rPr>
        <w:t xml:space="preserve"> </w:t>
      </w:r>
      <w:r w:rsidRPr="00F179CD">
        <w:rPr>
          <w:rFonts w:cs="Traditional Arabic" w:hint="cs"/>
          <w:sz w:val="36"/>
          <w:szCs w:val="36"/>
          <w:rtl/>
        </w:rPr>
        <w:t>عَنْ</w:t>
      </w:r>
      <w:r w:rsidRPr="00F179CD">
        <w:rPr>
          <w:rFonts w:cs="Traditional Arabic"/>
          <w:sz w:val="36"/>
          <w:szCs w:val="36"/>
          <w:rtl/>
        </w:rPr>
        <w:t xml:space="preserve"> </w:t>
      </w:r>
      <w:r w:rsidRPr="00F179CD">
        <w:rPr>
          <w:rFonts w:cs="Traditional Arabic" w:hint="cs"/>
          <w:sz w:val="36"/>
          <w:szCs w:val="36"/>
          <w:rtl/>
        </w:rPr>
        <w:t>زِيَادِ</w:t>
      </w:r>
      <w:r w:rsidRPr="00F179CD">
        <w:rPr>
          <w:rFonts w:cs="Traditional Arabic"/>
          <w:sz w:val="36"/>
          <w:szCs w:val="36"/>
          <w:rtl/>
        </w:rPr>
        <w:t xml:space="preserve"> </w:t>
      </w:r>
      <w:r w:rsidRPr="00F179CD">
        <w:rPr>
          <w:rFonts w:cs="Traditional Arabic" w:hint="cs"/>
          <w:sz w:val="36"/>
          <w:szCs w:val="36"/>
          <w:rtl/>
        </w:rPr>
        <w:t>بْنِ</w:t>
      </w:r>
      <w:r w:rsidRPr="00F179CD">
        <w:rPr>
          <w:rFonts w:cs="Traditional Arabic"/>
          <w:sz w:val="36"/>
          <w:szCs w:val="36"/>
          <w:rtl/>
        </w:rPr>
        <w:t xml:space="preserve"> </w:t>
      </w:r>
      <w:r w:rsidRPr="00F179CD">
        <w:rPr>
          <w:rFonts w:cs="Traditional Arabic" w:hint="cs"/>
          <w:sz w:val="36"/>
          <w:szCs w:val="36"/>
          <w:rtl/>
        </w:rPr>
        <w:t>جَرِيرٍ،</w:t>
      </w:r>
      <w:r w:rsidRPr="00F179CD">
        <w:rPr>
          <w:rFonts w:cs="Traditional Arabic"/>
          <w:sz w:val="36"/>
          <w:szCs w:val="36"/>
          <w:rtl/>
        </w:rPr>
        <w:t xml:space="preserve"> </w:t>
      </w:r>
      <w:r w:rsidRPr="00F179CD">
        <w:rPr>
          <w:rFonts w:cs="Traditional Arabic" w:hint="cs"/>
          <w:sz w:val="36"/>
          <w:szCs w:val="36"/>
          <w:rtl/>
        </w:rPr>
        <w:t>قَالَ</w:t>
      </w:r>
      <w:r w:rsidRPr="00F179CD">
        <w:rPr>
          <w:rFonts w:cs="Traditional Arabic"/>
          <w:sz w:val="36"/>
          <w:szCs w:val="36"/>
          <w:rtl/>
        </w:rPr>
        <w:t xml:space="preserve">: </w:t>
      </w:r>
      <w:r w:rsidRPr="00F179CD">
        <w:rPr>
          <w:rFonts w:cs="Traditional Arabic" w:hint="cs"/>
          <w:sz w:val="36"/>
          <w:szCs w:val="36"/>
          <w:rtl/>
        </w:rPr>
        <w:t>أَتَيْتُ</w:t>
      </w:r>
      <w:r w:rsidRPr="00F179CD">
        <w:rPr>
          <w:rFonts w:cs="Traditional Arabic"/>
          <w:sz w:val="36"/>
          <w:szCs w:val="36"/>
          <w:rtl/>
        </w:rPr>
        <w:t xml:space="preserve"> </w:t>
      </w:r>
      <w:r w:rsidRPr="00F179CD">
        <w:rPr>
          <w:rFonts w:cs="Traditional Arabic" w:hint="cs"/>
          <w:sz w:val="36"/>
          <w:szCs w:val="36"/>
          <w:rtl/>
        </w:rPr>
        <w:t>عُمَرَ</w:t>
      </w:r>
      <w:r w:rsidRPr="00F179CD">
        <w:rPr>
          <w:rFonts w:cs="Traditional Arabic"/>
          <w:sz w:val="36"/>
          <w:szCs w:val="36"/>
          <w:rtl/>
        </w:rPr>
        <w:t xml:space="preserve"> </w:t>
      </w:r>
      <w:r w:rsidRPr="00F179CD">
        <w:rPr>
          <w:rFonts w:cs="Traditional Arabic" w:hint="cs"/>
          <w:sz w:val="36"/>
          <w:szCs w:val="36"/>
          <w:rtl/>
        </w:rPr>
        <w:t>بْنَ</w:t>
      </w:r>
      <w:r w:rsidRPr="00F179CD">
        <w:rPr>
          <w:rFonts w:cs="Traditional Arabic"/>
          <w:sz w:val="36"/>
          <w:szCs w:val="36"/>
          <w:rtl/>
        </w:rPr>
        <w:t xml:space="preserve"> </w:t>
      </w:r>
      <w:r w:rsidRPr="00F179CD">
        <w:rPr>
          <w:rFonts w:cs="Traditional Arabic" w:hint="cs"/>
          <w:sz w:val="36"/>
          <w:szCs w:val="36"/>
          <w:rtl/>
        </w:rPr>
        <w:t>الْخَطَّابِ</w:t>
      </w:r>
      <w:r w:rsidRPr="00F179CD">
        <w:rPr>
          <w:rFonts w:cs="Traditional Arabic"/>
          <w:sz w:val="36"/>
          <w:szCs w:val="36"/>
          <w:rtl/>
        </w:rPr>
        <w:t xml:space="preserve"> </w:t>
      </w:r>
      <w:r w:rsidRPr="00F179CD">
        <w:rPr>
          <w:rFonts w:cs="Traditional Arabic" w:hint="cs"/>
          <w:sz w:val="36"/>
          <w:szCs w:val="36"/>
          <w:rtl/>
        </w:rPr>
        <w:t>فَقَالَ</w:t>
      </w:r>
      <w:r w:rsidRPr="00F179CD">
        <w:rPr>
          <w:rFonts w:cs="Traditional Arabic"/>
          <w:sz w:val="36"/>
          <w:szCs w:val="36"/>
          <w:rtl/>
        </w:rPr>
        <w:t xml:space="preserve">: " </w:t>
      </w:r>
      <w:r w:rsidRPr="00F179CD">
        <w:rPr>
          <w:rFonts w:cs="Traditional Arabic" w:hint="cs"/>
          <w:sz w:val="36"/>
          <w:szCs w:val="36"/>
          <w:rtl/>
        </w:rPr>
        <w:t>يَا</w:t>
      </w:r>
      <w:r w:rsidRPr="00F179CD">
        <w:rPr>
          <w:rFonts w:cs="Traditional Arabic"/>
          <w:sz w:val="36"/>
          <w:szCs w:val="36"/>
          <w:rtl/>
        </w:rPr>
        <w:t xml:space="preserve"> </w:t>
      </w:r>
      <w:r w:rsidRPr="00F179CD">
        <w:rPr>
          <w:rFonts w:cs="Traditional Arabic" w:hint="cs"/>
          <w:sz w:val="36"/>
          <w:szCs w:val="36"/>
          <w:rtl/>
        </w:rPr>
        <w:t>زِيَادُ،</w:t>
      </w:r>
      <w:r w:rsidRPr="00F179CD">
        <w:rPr>
          <w:rFonts w:cs="Traditional Arabic"/>
          <w:sz w:val="36"/>
          <w:szCs w:val="36"/>
          <w:rtl/>
        </w:rPr>
        <w:t xml:space="preserve"> </w:t>
      </w:r>
      <w:r w:rsidRPr="00F179CD">
        <w:rPr>
          <w:rFonts w:cs="Traditional Arabic" w:hint="cs"/>
          <w:sz w:val="36"/>
          <w:szCs w:val="36"/>
          <w:rtl/>
        </w:rPr>
        <w:t>أَفِي</w:t>
      </w:r>
      <w:r w:rsidRPr="00F179CD">
        <w:rPr>
          <w:rFonts w:cs="Traditional Arabic"/>
          <w:sz w:val="36"/>
          <w:szCs w:val="36"/>
          <w:rtl/>
        </w:rPr>
        <w:t xml:space="preserve"> </w:t>
      </w:r>
      <w:r w:rsidRPr="00F179CD">
        <w:rPr>
          <w:rFonts w:cs="Traditional Arabic" w:hint="cs"/>
          <w:sz w:val="36"/>
          <w:szCs w:val="36"/>
          <w:rtl/>
        </w:rPr>
        <w:t>هَدْمٍ</w:t>
      </w:r>
      <w:r w:rsidRPr="00F179CD">
        <w:rPr>
          <w:rFonts w:cs="Traditional Arabic"/>
          <w:sz w:val="36"/>
          <w:szCs w:val="36"/>
          <w:rtl/>
        </w:rPr>
        <w:t xml:space="preserve"> </w:t>
      </w:r>
      <w:r w:rsidRPr="00F179CD">
        <w:rPr>
          <w:rFonts w:cs="Traditional Arabic" w:hint="cs"/>
          <w:sz w:val="36"/>
          <w:szCs w:val="36"/>
          <w:rtl/>
        </w:rPr>
        <w:t>أَنْتُمْ</w:t>
      </w:r>
      <w:r w:rsidRPr="00F179CD">
        <w:rPr>
          <w:rFonts w:cs="Traditional Arabic"/>
          <w:sz w:val="36"/>
          <w:szCs w:val="36"/>
          <w:rtl/>
        </w:rPr>
        <w:t xml:space="preserve"> </w:t>
      </w:r>
      <w:r w:rsidRPr="00F179CD">
        <w:rPr>
          <w:rFonts w:cs="Traditional Arabic" w:hint="cs"/>
          <w:sz w:val="36"/>
          <w:szCs w:val="36"/>
          <w:rtl/>
        </w:rPr>
        <w:t>أَمْ</w:t>
      </w:r>
      <w:r w:rsidRPr="00F179CD">
        <w:rPr>
          <w:rFonts w:cs="Traditional Arabic"/>
          <w:sz w:val="36"/>
          <w:szCs w:val="36"/>
          <w:rtl/>
        </w:rPr>
        <w:t xml:space="preserve"> </w:t>
      </w:r>
      <w:r w:rsidRPr="00F179CD">
        <w:rPr>
          <w:rFonts w:cs="Traditional Arabic" w:hint="cs"/>
          <w:sz w:val="36"/>
          <w:szCs w:val="36"/>
          <w:rtl/>
        </w:rPr>
        <w:t>فِي</w:t>
      </w:r>
      <w:r w:rsidRPr="00F179CD">
        <w:rPr>
          <w:rFonts w:cs="Traditional Arabic"/>
          <w:sz w:val="36"/>
          <w:szCs w:val="36"/>
          <w:rtl/>
        </w:rPr>
        <w:t xml:space="preserve"> </w:t>
      </w:r>
      <w:r w:rsidRPr="00F179CD">
        <w:rPr>
          <w:rFonts w:cs="Traditional Arabic" w:hint="cs"/>
          <w:sz w:val="36"/>
          <w:szCs w:val="36"/>
          <w:rtl/>
        </w:rPr>
        <w:t>بِنَاءٍ؟</w:t>
      </w:r>
      <w:r w:rsidRPr="00F179CD">
        <w:rPr>
          <w:rFonts w:cs="Traditional Arabic"/>
          <w:sz w:val="36"/>
          <w:szCs w:val="36"/>
          <w:rtl/>
        </w:rPr>
        <w:t xml:space="preserve"> </w:t>
      </w:r>
      <w:r w:rsidRPr="00F179CD">
        <w:rPr>
          <w:rFonts w:cs="Traditional Arabic" w:hint="cs"/>
          <w:sz w:val="36"/>
          <w:szCs w:val="36"/>
          <w:rtl/>
        </w:rPr>
        <w:t>قَالَ</w:t>
      </w:r>
      <w:r w:rsidRPr="00F179CD">
        <w:rPr>
          <w:rFonts w:cs="Traditional Arabic"/>
          <w:sz w:val="36"/>
          <w:szCs w:val="36"/>
          <w:rtl/>
        </w:rPr>
        <w:t xml:space="preserve">: </w:t>
      </w:r>
      <w:r w:rsidRPr="00F179CD">
        <w:rPr>
          <w:rFonts w:cs="Traditional Arabic" w:hint="cs"/>
          <w:sz w:val="36"/>
          <w:szCs w:val="36"/>
          <w:rtl/>
        </w:rPr>
        <w:t>قُلْتُ</w:t>
      </w:r>
      <w:r w:rsidRPr="00F179CD">
        <w:rPr>
          <w:rFonts w:cs="Traditional Arabic"/>
          <w:sz w:val="36"/>
          <w:szCs w:val="36"/>
          <w:rtl/>
        </w:rPr>
        <w:t xml:space="preserve">: </w:t>
      </w:r>
      <w:r w:rsidRPr="00F179CD">
        <w:rPr>
          <w:rFonts w:cs="Traditional Arabic" w:hint="cs"/>
          <w:sz w:val="36"/>
          <w:szCs w:val="36"/>
          <w:rtl/>
        </w:rPr>
        <w:t>لَا،</w:t>
      </w:r>
      <w:r w:rsidRPr="00F179CD">
        <w:rPr>
          <w:rFonts w:cs="Traditional Arabic"/>
          <w:sz w:val="36"/>
          <w:szCs w:val="36"/>
          <w:rtl/>
        </w:rPr>
        <w:t xml:space="preserve"> </w:t>
      </w:r>
      <w:r w:rsidRPr="00F179CD">
        <w:rPr>
          <w:rFonts w:cs="Traditional Arabic" w:hint="cs"/>
          <w:sz w:val="36"/>
          <w:szCs w:val="36"/>
          <w:rtl/>
        </w:rPr>
        <w:t>بَلْ</w:t>
      </w:r>
      <w:r w:rsidRPr="00F179CD">
        <w:rPr>
          <w:rFonts w:cs="Traditional Arabic"/>
          <w:sz w:val="36"/>
          <w:szCs w:val="36"/>
          <w:rtl/>
        </w:rPr>
        <w:t xml:space="preserve"> </w:t>
      </w:r>
      <w:r w:rsidRPr="00F179CD">
        <w:rPr>
          <w:rFonts w:cs="Traditional Arabic" w:hint="cs"/>
          <w:sz w:val="36"/>
          <w:szCs w:val="36"/>
          <w:rtl/>
        </w:rPr>
        <w:t>فِي</w:t>
      </w:r>
      <w:r w:rsidRPr="00F179CD">
        <w:rPr>
          <w:rFonts w:cs="Traditional Arabic"/>
          <w:sz w:val="36"/>
          <w:szCs w:val="36"/>
          <w:rtl/>
        </w:rPr>
        <w:t xml:space="preserve"> </w:t>
      </w:r>
      <w:r w:rsidRPr="00F179CD">
        <w:rPr>
          <w:rFonts w:cs="Traditional Arabic" w:hint="cs"/>
          <w:sz w:val="36"/>
          <w:szCs w:val="36"/>
          <w:rtl/>
        </w:rPr>
        <w:t>بِنَاءٍ</w:t>
      </w:r>
      <w:r w:rsidRPr="00F179CD">
        <w:rPr>
          <w:rFonts w:cs="Traditional Arabic"/>
          <w:sz w:val="36"/>
          <w:szCs w:val="36"/>
          <w:rtl/>
        </w:rPr>
        <w:t xml:space="preserve">. </w:t>
      </w:r>
      <w:r w:rsidRPr="00F179CD">
        <w:rPr>
          <w:rFonts w:cs="Traditional Arabic" w:hint="cs"/>
          <w:sz w:val="36"/>
          <w:szCs w:val="36"/>
          <w:rtl/>
        </w:rPr>
        <w:t>فَقَالَ</w:t>
      </w:r>
      <w:r w:rsidRPr="00F179CD">
        <w:rPr>
          <w:rFonts w:cs="Traditional Arabic"/>
          <w:sz w:val="36"/>
          <w:szCs w:val="36"/>
          <w:rtl/>
        </w:rPr>
        <w:t xml:space="preserve"> </w:t>
      </w:r>
      <w:r w:rsidRPr="00F179CD">
        <w:rPr>
          <w:rFonts w:cs="Traditional Arabic" w:hint="cs"/>
          <w:sz w:val="36"/>
          <w:szCs w:val="36"/>
          <w:rtl/>
        </w:rPr>
        <w:t>عُمَرُ</w:t>
      </w:r>
      <w:r w:rsidRPr="00F179CD">
        <w:rPr>
          <w:rFonts w:cs="Traditional Arabic"/>
          <w:sz w:val="36"/>
          <w:szCs w:val="36"/>
          <w:rtl/>
        </w:rPr>
        <w:t xml:space="preserve">: </w:t>
      </w:r>
      <w:r w:rsidRPr="00F179CD">
        <w:rPr>
          <w:rFonts w:cs="Traditional Arabic" w:hint="eastAsia"/>
          <w:sz w:val="36"/>
          <w:szCs w:val="36"/>
          <w:rtl/>
        </w:rPr>
        <w:t>«</w:t>
      </w:r>
      <w:r w:rsidRPr="00F179CD">
        <w:rPr>
          <w:rFonts w:cs="Traditional Arabic" w:hint="cs"/>
          <w:sz w:val="36"/>
          <w:szCs w:val="36"/>
          <w:rtl/>
        </w:rPr>
        <w:t>أَمَا</w:t>
      </w:r>
      <w:r w:rsidRPr="00F179CD">
        <w:rPr>
          <w:rFonts w:cs="Traditional Arabic"/>
          <w:sz w:val="36"/>
          <w:szCs w:val="36"/>
          <w:rtl/>
        </w:rPr>
        <w:t xml:space="preserve"> </w:t>
      </w:r>
      <w:r w:rsidRPr="00F179CD">
        <w:rPr>
          <w:rFonts w:cs="Traditional Arabic" w:hint="cs"/>
          <w:sz w:val="36"/>
          <w:szCs w:val="36"/>
          <w:rtl/>
        </w:rPr>
        <w:t>إِنَّ</w:t>
      </w:r>
      <w:r w:rsidRPr="00F179CD">
        <w:rPr>
          <w:rFonts w:cs="Traditional Arabic"/>
          <w:sz w:val="36"/>
          <w:szCs w:val="36"/>
          <w:rtl/>
        </w:rPr>
        <w:t xml:space="preserve"> </w:t>
      </w:r>
      <w:r w:rsidRPr="00F179CD">
        <w:rPr>
          <w:rFonts w:cs="Traditional Arabic" w:hint="cs"/>
          <w:sz w:val="36"/>
          <w:szCs w:val="36"/>
          <w:rtl/>
        </w:rPr>
        <w:t>الزَّمَانَ</w:t>
      </w:r>
      <w:r w:rsidRPr="00F179CD">
        <w:rPr>
          <w:rFonts w:cs="Traditional Arabic"/>
          <w:sz w:val="36"/>
          <w:szCs w:val="36"/>
          <w:rtl/>
        </w:rPr>
        <w:t xml:space="preserve"> </w:t>
      </w:r>
      <w:r w:rsidRPr="00F179CD">
        <w:rPr>
          <w:rFonts w:cs="Traditional Arabic" w:hint="cs"/>
          <w:sz w:val="36"/>
          <w:szCs w:val="36"/>
          <w:rtl/>
        </w:rPr>
        <w:t>يَنْهَدِمُ</w:t>
      </w:r>
      <w:r w:rsidRPr="00F179CD">
        <w:rPr>
          <w:rFonts w:cs="Traditional Arabic"/>
          <w:sz w:val="36"/>
          <w:szCs w:val="36"/>
          <w:rtl/>
        </w:rPr>
        <w:t xml:space="preserve"> </w:t>
      </w:r>
      <w:r w:rsidRPr="00F179CD">
        <w:rPr>
          <w:rFonts w:cs="Traditional Arabic" w:hint="cs"/>
          <w:sz w:val="36"/>
          <w:szCs w:val="36"/>
          <w:rtl/>
        </w:rPr>
        <w:t>بِزَلَّةِ</w:t>
      </w:r>
      <w:r w:rsidRPr="00F179CD">
        <w:rPr>
          <w:rFonts w:cs="Traditional Arabic"/>
          <w:sz w:val="36"/>
          <w:szCs w:val="36"/>
          <w:rtl/>
        </w:rPr>
        <w:t xml:space="preserve"> </w:t>
      </w:r>
      <w:r w:rsidRPr="00F179CD">
        <w:rPr>
          <w:rFonts w:cs="Traditional Arabic" w:hint="cs"/>
          <w:sz w:val="36"/>
          <w:szCs w:val="36"/>
          <w:rtl/>
        </w:rPr>
        <w:t>عَالِمٍ،</w:t>
      </w:r>
      <w:r w:rsidRPr="00F179CD">
        <w:rPr>
          <w:rFonts w:cs="Traditional Arabic"/>
          <w:sz w:val="36"/>
          <w:szCs w:val="36"/>
          <w:rtl/>
        </w:rPr>
        <w:t xml:space="preserve"> </w:t>
      </w:r>
      <w:r w:rsidRPr="00F179CD">
        <w:rPr>
          <w:rFonts w:cs="Traditional Arabic" w:hint="cs"/>
          <w:sz w:val="36"/>
          <w:szCs w:val="36"/>
          <w:rtl/>
        </w:rPr>
        <w:t>وَجِدَالِ</w:t>
      </w:r>
      <w:r w:rsidRPr="00F179CD">
        <w:rPr>
          <w:rFonts w:cs="Traditional Arabic"/>
          <w:sz w:val="36"/>
          <w:szCs w:val="36"/>
          <w:rtl/>
        </w:rPr>
        <w:t xml:space="preserve"> </w:t>
      </w:r>
      <w:r w:rsidRPr="00F179CD">
        <w:rPr>
          <w:rFonts w:cs="Traditional Arabic" w:hint="cs"/>
          <w:sz w:val="36"/>
          <w:szCs w:val="36"/>
          <w:rtl/>
        </w:rPr>
        <w:t>مُنَافِقٍ،</w:t>
      </w:r>
      <w:r w:rsidRPr="00F179CD">
        <w:rPr>
          <w:rFonts w:cs="Traditional Arabic"/>
          <w:sz w:val="36"/>
          <w:szCs w:val="36"/>
          <w:rtl/>
        </w:rPr>
        <w:t xml:space="preserve"> </w:t>
      </w:r>
      <w:r w:rsidRPr="00F179CD">
        <w:rPr>
          <w:rFonts w:cs="Traditional Arabic" w:hint="cs"/>
          <w:sz w:val="36"/>
          <w:szCs w:val="36"/>
          <w:rtl/>
        </w:rPr>
        <w:t>أَوْ</w:t>
      </w:r>
      <w:r w:rsidRPr="00F179CD">
        <w:rPr>
          <w:rFonts w:cs="Traditional Arabic"/>
          <w:sz w:val="36"/>
          <w:szCs w:val="36"/>
          <w:rtl/>
        </w:rPr>
        <w:t xml:space="preserve"> </w:t>
      </w:r>
      <w:r w:rsidRPr="00F179CD">
        <w:rPr>
          <w:rFonts w:cs="Traditional Arabic" w:hint="cs"/>
          <w:sz w:val="36"/>
          <w:szCs w:val="36"/>
          <w:rtl/>
        </w:rPr>
        <w:t>أَئِمَّةٍ</w:t>
      </w:r>
      <w:r w:rsidRPr="00F179CD">
        <w:rPr>
          <w:rFonts w:cs="Traditional Arabic"/>
          <w:sz w:val="36"/>
          <w:szCs w:val="36"/>
          <w:rtl/>
        </w:rPr>
        <w:t xml:space="preserve"> </w:t>
      </w:r>
      <w:r w:rsidRPr="00F179CD">
        <w:rPr>
          <w:rFonts w:cs="Traditional Arabic" w:hint="cs"/>
          <w:sz w:val="36"/>
          <w:szCs w:val="36"/>
          <w:rtl/>
        </w:rPr>
        <w:t>مُضِلِّينَ</w:t>
      </w:r>
      <w:r w:rsidRPr="00F179CD">
        <w:rPr>
          <w:rFonts w:cs="Traditional Arabic" w:hint="eastAsia"/>
          <w:sz w:val="36"/>
          <w:szCs w:val="36"/>
          <w:rtl/>
        </w:rPr>
        <w:t>»</w:t>
      </w:r>
    </w:p>
    <w:p w:rsidR="00455032" w:rsidRDefault="009A768B" w:rsidP="0048023F">
      <w:pPr>
        <w:tabs>
          <w:tab w:val="center" w:pos="181"/>
        </w:tabs>
        <w:autoSpaceDE w:val="0"/>
        <w:autoSpaceDN w:val="0"/>
        <w:bidi/>
        <w:adjustRightInd w:val="0"/>
        <w:rPr>
          <w:rFonts w:cs="Traditional Arabic"/>
          <w:sz w:val="36"/>
          <w:szCs w:val="36"/>
          <w:rtl/>
        </w:rPr>
      </w:pPr>
      <w:r>
        <w:rPr>
          <w:rFonts w:cs="Traditional Arabic" w:hint="cs"/>
          <w:sz w:val="36"/>
          <w:szCs w:val="36"/>
          <w:rtl/>
        </w:rPr>
        <w:t>وهذا</w:t>
      </w:r>
      <w:r w:rsidR="00613D03">
        <w:rPr>
          <w:rFonts w:cs="Traditional Arabic" w:hint="cs"/>
          <w:sz w:val="36"/>
          <w:szCs w:val="36"/>
          <w:rtl/>
        </w:rPr>
        <w:t xml:space="preserve"> مما</w:t>
      </w:r>
      <w:r w:rsidR="006F3DE0">
        <w:rPr>
          <w:rFonts w:cs="Traditional Arabic" w:hint="cs"/>
          <w:sz w:val="36"/>
          <w:szCs w:val="36"/>
          <w:rtl/>
        </w:rPr>
        <w:t xml:space="preserve"> </w:t>
      </w:r>
      <w:r w:rsidR="00613D03">
        <w:rPr>
          <w:rFonts w:cs="Traditional Arabic" w:hint="cs"/>
          <w:sz w:val="36"/>
          <w:szCs w:val="36"/>
          <w:rtl/>
        </w:rPr>
        <w:t>يؤكد أنه من قول عمر موقوف عليه, وليس بمرفوع</w:t>
      </w:r>
      <w:r w:rsidR="007C528E">
        <w:rPr>
          <w:rFonts w:cs="Traditional Arabic" w:hint="cs"/>
          <w:sz w:val="36"/>
          <w:szCs w:val="36"/>
          <w:rtl/>
        </w:rPr>
        <w:t>. و الله أعلم</w:t>
      </w:r>
      <w:r w:rsidR="00F84FC5">
        <w:rPr>
          <w:rFonts w:cs="Traditional Arabic" w:hint="cs"/>
          <w:sz w:val="36"/>
          <w:szCs w:val="36"/>
          <w:rtl/>
        </w:rPr>
        <w:t>.</w:t>
      </w:r>
    </w:p>
    <w:p w:rsidR="00455032" w:rsidRPr="009C19A5" w:rsidRDefault="00455032" w:rsidP="00C439E8">
      <w:pPr>
        <w:autoSpaceDE w:val="0"/>
        <w:autoSpaceDN w:val="0"/>
        <w:bidi/>
        <w:adjustRightInd w:val="0"/>
        <w:ind w:left="0"/>
        <w:jc w:val="center"/>
        <w:rPr>
          <w:rFonts w:cs="Traditional Arabic"/>
          <w:sz w:val="36"/>
          <w:szCs w:val="36"/>
          <w:rtl/>
          <w:lang w:bidi="ar-EG"/>
        </w:rPr>
      </w:pPr>
      <w:bookmarkStart w:id="90" w:name="_Toc415991037"/>
      <w:r w:rsidRPr="009C19A5">
        <w:rPr>
          <w:rStyle w:val="1Char"/>
          <w:rFonts w:cs="Traditional Arabic" w:hint="cs"/>
          <w:color w:val="auto"/>
          <w:sz w:val="36"/>
          <w:szCs w:val="36"/>
          <w:rtl/>
        </w:rPr>
        <w:t xml:space="preserve">الحديث </w:t>
      </w:r>
      <w:r w:rsidR="00C439E8" w:rsidRPr="009C19A5">
        <w:rPr>
          <w:rStyle w:val="1Char"/>
          <w:rFonts w:cs="Traditional Arabic" w:hint="cs"/>
          <w:color w:val="auto"/>
          <w:sz w:val="36"/>
          <w:szCs w:val="36"/>
          <w:rtl/>
        </w:rPr>
        <w:t>السادس والثلاثون</w:t>
      </w:r>
      <w:r w:rsidR="0026378E" w:rsidRPr="009C19A5">
        <w:rPr>
          <w:rStyle w:val="1Char"/>
          <w:rFonts w:cs="Traditional Arabic" w:hint="cs"/>
          <w:color w:val="auto"/>
          <w:sz w:val="36"/>
          <w:szCs w:val="36"/>
          <w:rtl/>
        </w:rPr>
        <w:t xml:space="preserve"> ( ال</w:t>
      </w:r>
      <w:r w:rsidR="007616F0" w:rsidRPr="009C19A5">
        <w:rPr>
          <w:rStyle w:val="1Char"/>
          <w:rFonts w:cs="Traditional Arabic" w:hint="cs"/>
          <w:color w:val="auto"/>
          <w:sz w:val="36"/>
          <w:szCs w:val="36"/>
          <w:rtl/>
        </w:rPr>
        <w:t>نكارة</w:t>
      </w:r>
      <w:r w:rsidR="0026378E" w:rsidRPr="009C19A5">
        <w:rPr>
          <w:rStyle w:val="1Char"/>
          <w:rFonts w:cs="Traditional Arabic" w:hint="cs"/>
          <w:color w:val="auto"/>
          <w:sz w:val="36"/>
          <w:szCs w:val="36"/>
          <w:rtl/>
        </w:rPr>
        <w:t xml:space="preserve"> وتفرد من لا يحتمل منه التفرد )</w:t>
      </w:r>
      <w:bookmarkEnd w:id="90"/>
      <w:r w:rsidRPr="009C19A5">
        <w:rPr>
          <w:rFonts w:cs="Traditional Arabic" w:hint="cs"/>
          <w:sz w:val="36"/>
          <w:szCs w:val="36"/>
          <w:highlight w:val="lightGray"/>
          <w:rtl/>
          <w:lang w:bidi="ar-EG"/>
        </w:rPr>
        <w:t xml:space="preserve"> </w:t>
      </w:r>
      <w:r w:rsidRPr="009C19A5">
        <w:rPr>
          <w:rFonts w:cs="Traditional Arabic" w:hint="cs"/>
          <w:sz w:val="36"/>
          <w:szCs w:val="36"/>
          <w:rtl/>
          <w:lang w:bidi="ar-EG"/>
        </w:rPr>
        <w:t xml:space="preserve"> </w:t>
      </w:r>
    </w:p>
    <w:p w:rsidR="00455032" w:rsidRDefault="00033C57" w:rsidP="00455032">
      <w:pPr>
        <w:autoSpaceDE w:val="0"/>
        <w:autoSpaceDN w:val="0"/>
        <w:bidi/>
        <w:adjustRightInd w:val="0"/>
        <w:ind w:left="0"/>
        <w:rPr>
          <w:rFonts w:cs="Traditional Arabic"/>
          <w:sz w:val="36"/>
          <w:szCs w:val="36"/>
          <w:rtl/>
        </w:rPr>
      </w:pPr>
      <w:r>
        <w:rPr>
          <w:rFonts w:cs="Traditional Arabic" w:hint="cs"/>
          <w:sz w:val="36"/>
          <w:szCs w:val="36"/>
          <w:rtl/>
        </w:rPr>
        <w:t xml:space="preserve">144- </w:t>
      </w:r>
      <w:r w:rsidR="00455032" w:rsidRPr="00E827BC">
        <w:rPr>
          <w:rFonts w:cs="Traditional Arabic" w:hint="cs"/>
          <w:sz w:val="36"/>
          <w:szCs w:val="36"/>
          <w:rtl/>
        </w:rPr>
        <w:t>قَالَ</w:t>
      </w:r>
      <w:r w:rsidR="00455032" w:rsidRPr="00E827BC">
        <w:rPr>
          <w:rFonts w:cs="Traditional Arabic"/>
          <w:sz w:val="36"/>
          <w:szCs w:val="36"/>
          <w:rtl/>
        </w:rPr>
        <w:t xml:space="preserve"> </w:t>
      </w:r>
      <w:r w:rsidR="00455032" w:rsidRPr="008E1F77">
        <w:rPr>
          <w:rFonts w:cs="Traditional Arabic" w:hint="cs"/>
          <w:sz w:val="36"/>
          <w:szCs w:val="36"/>
          <w:rtl/>
        </w:rPr>
        <w:t>الْإِمَامُ أحْمَدُ</w:t>
      </w:r>
      <w:r w:rsidR="00455032" w:rsidRPr="00E827BC">
        <w:rPr>
          <w:rFonts w:cs="Traditional Arabic"/>
          <w:sz w:val="36"/>
          <w:szCs w:val="36"/>
          <w:rtl/>
        </w:rPr>
        <w:t xml:space="preserve">: </w:t>
      </w:r>
      <w:r w:rsidR="00455032" w:rsidRPr="00455032">
        <w:rPr>
          <w:rFonts w:cs="Traditional Arabic" w:hint="cs"/>
          <w:sz w:val="36"/>
          <w:szCs w:val="36"/>
          <w:rtl/>
        </w:rPr>
        <w:t>حَدَّثَنَا</w:t>
      </w:r>
      <w:r w:rsidR="00455032" w:rsidRPr="00455032">
        <w:rPr>
          <w:rFonts w:cs="Traditional Arabic"/>
          <w:sz w:val="36"/>
          <w:szCs w:val="36"/>
          <w:rtl/>
        </w:rPr>
        <w:t xml:space="preserve"> </w:t>
      </w:r>
      <w:r w:rsidR="00455032" w:rsidRPr="00455032">
        <w:rPr>
          <w:rFonts w:cs="Traditional Arabic" w:hint="cs"/>
          <w:sz w:val="36"/>
          <w:szCs w:val="36"/>
          <w:rtl/>
        </w:rPr>
        <w:t>أَبُو</w:t>
      </w:r>
      <w:r w:rsidR="00455032" w:rsidRPr="00455032">
        <w:rPr>
          <w:rFonts w:cs="Traditional Arabic"/>
          <w:sz w:val="36"/>
          <w:szCs w:val="36"/>
          <w:rtl/>
        </w:rPr>
        <w:t xml:space="preserve"> </w:t>
      </w:r>
      <w:r w:rsidR="00455032" w:rsidRPr="00455032">
        <w:rPr>
          <w:rFonts w:cs="Traditional Arabic" w:hint="cs"/>
          <w:sz w:val="36"/>
          <w:szCs w:val="36"/>
          <w:rtl/>
        </w:rPr>
        <w:t>سَعِيدٍ،</w:t>
      </w:r>
      <w:r w:rsidR="00455032" w:rsidRPr="00455032">
        <w:rPr>
          <w:rFonts w:cs="Traditional Arabic"/>
          <w:sz w:val="36"/>
          <w:szCs w:val="36"/>
          <w:rtl/>
        </w:rPr>
        <w:t xml:space="preserve"> </w:t>
      </w:r>
      <w:r w:rsidR="00455032" w:rsidRPr="00455032">
        <w:rPr>
          <w:rFonts w:cs="Traditional Arabic" w:hint="cs"/>
          <w:sz w:val="36"/>
          <w:szCs w:val="36"/>
          <w:rtl/>
        </w:rPr>
        <w:t>حَدَّثَنَا</w:t>
      </w:r>
      <w:r w:rsidR="00455032" w:rsidRPr="00455032">
        <w:rPr>
          <w:rFonts w:cs="Traditional Arabic"/>
          <w:sz w:val="36"/>
          <w:szCs w:val="36"/>
          <w:rtl/>
        </w:rPr>
        <w:t xml:space="preserve"> </w:t>
      </w:r>
      <w:r w:rsidR="00455032" w:rsidRPr="00455032">
        <w:rPr>
          <w:rFonts w:cs="Traditional Arabic" w:hint="cs"/>
          <w:sz w:val="36"/>
          <w:szCs w:val="36"/>
          <w:rtl/>
        </w:rPr>
        <w:t>عَبْدُ</w:t>
      </w:r>
      <w:r w:rsidR="00455032" w:rsidRPr="00455032">
        <w:rPr>
          <w:rFonts w:cs="Traditional Arabic"/>
          <w:sz w:val="36"/>
          <w:szCs w:val="36"/>
          <w:rtl/>
        </w:rPr>
        <w:t xml:space="preserve"> </w:t>
      </w:r>
      <w:r w:rsidR="00455032" w:rsidRPr="00455032">
        <w:rPr>
          <w:rFonts w:cs="Traditional Arabic" w:hint="cs"/>
          <w:sz w:val="36"/>
          <w:szCs w:val="36"/>
          <w:rtl/>
        </w:rPr>
        <w:t>الْعَزِيزِ</w:t>
      </w:r>
      <w:r w:rsidR="00455032" w:rsidRPr="00455032">
        <w:rPr>
          <w:rFonts w:cs="Traditional Arabic"/>
          <w:sz w:val="36"/>
          <w:szCs w:val="36"/>
          <w:rtl/>
        </w:rPr>
        <w:t xml:space="preserve"> </w:t>
      </w:r>
      <w:r w:rsidR="00455032" w:rsidRPr="00455032">
        <w:rPr>
          <w:rFonts w:cs="Traditional Arabic" w:hint="cs"/>
          <w:sz w:val="36"/>
          <w:szCs w:val="36"/>
          <w:rtl/>
        </w:rPr>
        <w:t>بْنُ</w:t>
      </w:r>
      <w:r w:rsidR="00455032" w:rsidRPr="00455032">
        <w:rPr>
          <w:rFonts w:cs="Traditional Arabic"/>
          <w:sz w:val="36"/>
          <w:szCs w:val="36"/>
          <w:rtl/>
        </w:rPr>
        <w:t xml:space="preserve"> </w:t>
      </w:r>
      <w:r w:rsidR="00455032" w:rsidRPr="00455032">
        <w:rPr>
          <w:rFonts w:cs="Traditional Arabic" w:hint="cs"/>
          <w:sz w:val="36"/>
          <w:szCs w:val="36"/>
          <w:rtl/>
        </w:rPr>
        <w:t>مُحَمَّدٍ،</w:t>
      </w:r>
      <w:r w:rsidR="00455032" w:rsidRPr="00455032">
        <w:rPr>
          <w:rFonts w:cs="Traditional Arabic"/>
          <w:sz w:val="36"/>
          <w:szCs w:val="36"/>
          <w:rtl/>
        </w:rPr>
        <w:t xml:space="preserve"> </w:t>
      </w:r>
      <w:r w:rsidR="00455032" w:rsidRPr="00455032">
        <w:rPr>
          <w:rFonts w:cs="Traditional Arabic" w:hint="cs"/>
          <w:sz w:val="36"/>
          <w:szCs w:val="36"/>
          <w:rtl/>
        </w:rPr>
        <w:t>حَدَّثَنَا</w:t>
      </w:r>
      <w:r w:rsidR="00455032" w:rsidRPr="00455032">
        <w:rPr>
          <w:rFonts w:cs="Traditional Arabic"/>
          <w:sz w:val="36"/>
          <w:szCs w:val="36"/>
          <w:rtl/>
        </w:rPr>
        <w:t xml:space="preserve"> </w:t>
      </w:r>
      <w:r w:rsidR="00455032" w:rsidRPr="00455032">
        <w:rPr>
          <w:rFonts w:cs="Traditional Arabic" w:hint="cs"/>
          <w:sz w:val="36"/>
          <w:szCs w:val="36"/>
          <w:rtl/>
        </w:rPr>
        <w:t>صَالِحُ</w:t>
      </w:r>
      <w:r w:rsidR="00455032" w:rsidRPr="00455032">
        <w:rPr>
          <w:rFonts w:cs="Traditional Arabic"/>
          <w:sz w:val="36"/>
          <w:szCs w:val="36"/>
          <w:rtl/>
        </w:rPr>
        <w:t xml:space="preserve"> </w:t>
      </w:r>
      <w:r w:rsidR="00455032" w:rsidRPr="00455032">
        <w:rPr>
          <w:rFonts w:cs="Traditional Arabic" w:hint="cs"/>
          <w:sz w:val="36"/>
          <w:szCs w:val="36"/>
          <w:rtl/>
        </w:rPr>
        <w:t>بْنُ</w:t>
      </w:r>
      <w:r w:rsidR="00455032" w:rsidRPr="00455032">
        <w:rPr>
          <w:rFonts w:cs="Traditional Arabic"/>
          <w:sz w:val="36"/>
          <w:szCs w:val="36"/>
          <w:rtl/>
        </w:rPr>
        <w:t xml:space="preserve"> </w:t>
      </w:r>
      <w:r w:rsidR="00455032" w:rsidRPr="00455032">
        <w:rPr>
          <w:rFonts w:cs="Traditional Arabic" w:hint="cs"/>
          <w:sz w:val="36"/>
          <w:szCs w:val="36"/>
          <w:rtl/>
        </w:rPr>
        <w:t>مُحَمَّدِ</w:t>
      </w:r>
      <w:r w:rsidR="00455032" w:rsidRPr="00455032">
        <w:rPr>
          <w:rFonts w:cs="Traditional Arabic"/>
          <w:sz w:val="36"/>
          <w:szCs w:val="36"/>
          <w:rtl/>
        </w:rPr>
        <w:t xml:space="preserve"> </w:t>
      </w:r>
      <w:r w:rsidR="00455032" w:rsidRPr="00455032">
        <w:rPr>
          <w:rFonts w:cs="Traditional Arabic" w:hint="cs"/>
          <w:sz w:val="36"/>
          <w:szCs w:val="36"/>
          <w:rtl/>
        </w:rPr>
        <w:t>بْنِ</w:t>
      </w:r>
      <w:r w:rsidR="00455032" w:rsidRPr="00455032">
        <w:rPr>
          <w:rFonts w:cs="Traditional Arabic"/>
          <w:sz w:val="36"/>
          <w:szCs w:val="36"/>
          <w:rtl/>
        </w:rPr>
        <w:t xml:space="preserve"> </w:t>
      </w:r>
      <w:r w:rsidR="00455032" w:rsidRPr="00455032">
        <w:rPr>
          <w:rFonts w:cs="Traditional Arabic" w:hint="cs"/>
          <w:sz w:val="36"/>
          <w:szCs w:val="36"/>
          <w:rtl/>
        </w:rPr>
        <w:t>زَائِدَةَ،</w:t>
      </w:r>
      <w:r w:rsidR="00455032" w:rsidRPr="00455032">
        <w:rPr>
          <w:rFonts w:cs="Traditional Arabic"/>
          <w:sz w:val="36"/>
          <w:szCs w:val="36"/>
          <w:rtl/>
        </w:rPr>
        <w:t xml:space="preserve"> </w:t>
      </w:r>
      <w:r w:rsidR="00455032" w:rsidRPr="00455032">
        <w:rPr>
          <w:rFonts w:cs="Traditional Arabic" w:hint="cs"/>
          <w:sz w:val="36"/>
          <w:szCs w:val="36"/>
          <w:rtl/>
        </w:rPr>
        <w:t>عَنْ</w:t>
      </w:r>
      <w:r w:rsidR="00455032" w:rsidRPr="00455032">
        <w:rPr>
          <w:rFonts w:cs="Traditional Arabic"/>
          <w:sz w:val="36"/>
          <w:szCs w:val="36"/>
          <w:rtl/>
        </w:rPr>
        <w:t xml:space="preserve"> </w:t>
      </w:r>
      <w:r w:rsidR="00455032" w:rsidRPr="00455032">
        <w:rPr>
          <w:rFonts w:cs="Traditional Arabic" w:hint="cs"/>
          <w:sz w:val="36"/>
          <w:szCs w:val="36"/>
          <w:rtl/>
        </w:rPr>
        <w:t>سَالِمِ</w:t>
      </w:r>
      <w:r w:rsidR="00455032" w:rsidRPr="00455032">
        <w:rPr>
          <w:rFonts w:cs="Traditional Arabic"/>
          <w:sz w:val="36"/>
          <w:szCs w:val="36"/>
          <w:rtl/>
        </w:rPr>
        <w:t xml:space="preserve"> </w:t>
      </w:r>
      <w:r w:rsidR="00455032" w:rsidRPr="00455032">
        <w:rPr>
          <w:rFonts w:cs="Traditional Arabic" w:hint="cs"/>
          <w:sz w:val="36"/>
          <w:szCs w:val="36"/>
          <w:rtl/>
        </w:rPr>
        <w:t>بْنِ</w:t>
      </w:r>
      <w:r w:rsidR="00455032" w:rsidRPr="00455032">
        <w:rPr>
          <w:rFonts w:cs="Traditional Arabic"/>
          <w:sz w:val="36"/>
          <w:szCs w:val="36"/>
          <w:rtl/>
        </w:rPr>
        <w:t xml:space="preserve"> </w:t>
      </w:r>
      <w:r w:rsidR="00455032" w:rsidRPr="00455032">
        <w:rPr>
          <w:rFonts w:cs="Traditional Arabic" w:hint="cs"/>
          <w:sz w:val="36"/>
          <w:szCs w:val="36"/>
          <w:rtl/>
        </w:rPr>
        <w:t>عَبْدِ</w:t>
      </w:r>
      <w:r w:rsidR="00455032" w:rsidRPr="00455032">
        <w:rPr>
          <w:rFonts w:cs="Traditional Arabic"/>
          <w:sz w:val="36"/>
          <w:szCs w:val="36"/>
          <w:rtl/>
        </w:rPr>
        <w:t xml:space="preserve"> </w:t>
      </w:r>
      <w:r w:rsidR="00455032" w:rsidRPr="00455032">
        <w:rPr>
          <w:rFonts w:cs="Traditional Arabic" w:hint="cs"/>
          <w:sz w:val="36"/>
          <w:szCs w:val="36"/>
          <w:rtl/>
        </w:rPr>
        <w:t>اللَّهِ،</w:t>
      </w:r>
      <w:r w:rsidR="00455032" w:rsidRPr="00455032">
        <w:rPr>
          <w:rFonts w:cs="Traditional Arabic"/>
          <w:sz w:val="36"/>
          <w:szCs w:val="36"/>
          <w:rtl/>
        </w:rPr>
        <w:t xml:space="preserve"> </w:t>
      </w:r>
      <w:r w:rsidR="00455032" w:rsidRPr="00455032">
        <w:rPr>
          <w:rFonts w:cs="Traditional Arabic" w:hint="cs"/>
          <w:sz w:val="36"/>
          <w:szCs w:val="36"/>
          <w:rtl/>
        </w:rPr>
        <w:t>أَنَّهُ</w:t>
      </w:r>
      <w:r w:rsidR="00455032" w:rsidRPr="00455032">
        <w:rPr>
          <w:rFonts w:cs="Traditional Arabic"/>
          <w:sz w:val="36"/>
          <w:szCs w:val="36"/>
          <w:rtl/>
        </w:rPr>
        <w:t xml:space="preserve"> </w:t>
      </w:r>
      <w:r w:rsidR="00455032" w:rsidRPr="00455032">
        <w:rPr>
          <w:rFonts w:cs="Traditional Arabic" w:hint="cs"/>
          <w:sz w:val="36"/>
          <w:szCs w:val="36"/>
          <w:rtl/>
        </w:rPr>
        <w:t>كَانَ</w:t>
      </w:r>
      <w:r w:rsidR="00455032" w:rsidRPr="00455032">
        <w:rPr>
          <w:rFonts w:cs="Traditional Arabic"/>
          <w:sz w:val="36"/>
          <w:szCs w:val="36"/>
          <w:rtl/>
        </w:rPr>
        <w:t xml:space="preserve"> </w:t>
      </w:r>
      <w:r w:rsidR="00455032" w:rsidRPr="00455032">
        <w:rPr>
          <w:rFonts w:cs="Traditional Arabic" w:hint="cs"/>
          <w:sz w:val="36"/>
          <w:szCs w:val="36"/>
          <w:rtl/>
        </w:rPr>
        <w:t>مَعَ</w:t>
      </w:r>
      <w:r w:rsidR="00455032" w:rsidRPr="00455032">
        <w:rPr>
          <w:rFonts w:cs="Traditional Arabic"/>
          <w:sz w:val="36"/>
          <w:szCs w:val="36"/>
          <w:rtl/>
        </w:rPr>
        <w:t xml:space="preserve"> </w:t>
      </w:r>
      <w:r w:rsidR="00455032" w:rsidRPr="00455032">
        <w:rPr>
          <w:rFonts w:cs="Traditional Arabic" w:hint="cs"/>
          <w:sz w:val="36"/>
          <w:szCs w:val="36"/>
          <w:rtl/>
        </w:rPr>
        <w:t>مَسْلَمَةَ</w:t>
      </w:r>
      <w:r w:rsidR="00455032" w:rsidRPr="00455032">
        <w:rPr>
          <w:rFonts w:cs="Traditional Arabic"/>
          <w:sz w:val="36"/>
          <w:szCs w:val="36"/>
          <w:rtl/>
        </w:rPr>
        <w:t xml:space="preserve"> </w:t>
      </w:r>
      <w:r w:rsidR="00455032" w:rsidRPr="00455032">
        <w:rPr>
          <w:rFonts w:cs="Traditional Arabic" w:hint="cs"/>
          <w:sz w:val="36"/>
          <w:szCs w:val="36"/>
          <w:rtl/>
        </w:rPr>
        <w:t>بْنِ</w:t>
      </w:r>
      <w:r w:rsidR="00455032" w:rsidRPr="00455032">
        <w:rPr>
          <w:rFonts w:cs="Traditional Arabic"/>
          <w:sz w:val="36"/>
          <w:szCs w:val="36"/>
          <w:rtl/>
        </w:rPr>
        <w:t xml:space="preserve"> </w:t>
      </w:r>
      <w:r w:rsidR="00455032" w:rsidRPr="00455032">
        <w:rPr>
          <w:rFonts w:cs="Traditional Arabic" w:hint="cs"/>
          <w:sz w:val="36"/>
          <w:szCs w:val="36"/>
          <w:rtl/>
        </w:rPr>
        <w:t>عَبْدِ</w:t>
      </w:r>
      <w:r w:rsidR="00455032" w:rsidRPr="00455032">
        <w:rPr>
          <w:rFonts w:cs="Traditional Arabic"/>
          <w:sz w:val="36"/>
          <w:szCs w:val="36"/>
          <w:rtl/>
        </w:rPr>
        <w:t xml:space="preserve"> </w:t>
      </w:r>
      <w:r w:rsidR="00455032" w:rsidRPr="00455032">
        <w:rPr>
          <w:rFonts w:cs="Traditional Arabic" w:hint="cs"/>
          <w:sz w:val="36"/>
          <w:szCs w:val="36"/>
          <w:rtl/>
        </w:rPr>
        <w:t>الْمَلِكِ</w:t>
      </w:r>
      <w:r w:rsidR="00455032" w:rsidRPr="00455032">
        <w:rPr>
          <w:rFonts w:cs="Traditional Arabic"/>
          <w:sz w:val="36"/>
          <w:szCs w:val="36"/>
          <w:rtl/>
        </w:rPr>
        <w:t xml:space="preserve"> </w:t>
      </w:r>
      <w:r w:rsidR="00455032" w:rsidRPr="00455032">
        <w:rPr>
          <w:rFonts w:cs="Traditional Arabic" w:hint="cs"/>
          <w:sz w:val="36"/>
          <w:szCs w:val="36"/>
          <w:rtl/>
        </w:rPr>
        <w:t>فِي</w:t>
      </w:r>
      <w:r w:rsidR="00455032" w:rsidRPr="00455032">
        <w:rPr>
          <w:rFonts w:cs="Traditional Arabic"/>
          <w:sz w:val="36"/>
          <w:szCs w:val="36"/>
          <w:rtl/>
        </w:rPr>
        <w:t xml:space="preserve"> </w:t>
      </w:r>
      <w:r w:rsidR="00455032" w:rsidRPr="00455032">
        <w:rPr>
          <w:rFonts w:cs="Traditional Arabic" w:hint="cs"/>
          <w:sz w:val="36"/>
          <w:szCs w:val="36"/>
          <w:rtl/>
        </w:rPr>
        <w:t>أَرْضِ</w:t>
      </w:r>
      <w:r w:rsidR="00455032" w:rsidRPr="00455032">
        <w:rPr>
          <w:rFonts w:cs="Traditional Arabic"/>
          <w:sz w:val="36"/>
          <w:szCs w:val="36"/>
          <w:rtl/>
        </w:rPr>
        <w:t xml:space="preserve"> </w:t>
      </w:r>
      <w:r w:rsidR="00455032" w:rsidRPr="00455032">
        <w:rPr>
          <w:rFonts w:cs="Traditional Arabic" w:hint="cs"/>
          <w:sz w:val="36"/>
          <w:szCs w:val="36"/>
          <w:rtl/>
        </w:rPr>
        <w:t>الرُّومِ،</w:t>
      </w:r>
      <w:r w:rsidR="00455032" w:rsidRPr="00455032">
        <w:rPr>
          <w:rFonts w:cs="Traditional Arabic"/>
          <w:sz w:val="36"/>
          <w:szCs w:val="36"/>
          <w:rtl/>
        </w:rPr>
        <w:t xml:space="preserve"> </w:t>
      </w:r>
      <w:r w:rsidR="00455032" w:rsidRPr="00455032">
        <w:rPr>
          <w:rFonts w:cs="Traditional Arabic" w:hint="cs"/>
          <w:sz w:val="36"/>
          <w:szCs w:val="36"/>
          <w:rtl/>
        </w:rPr>
        <w:t>فَوُجِدَ</w:t>
      </w:r>
      <w:r w:rsidR="00455032" w:rsidRPr="00455032">
        <w:rPr>
          <w:rFonts w:cs="Traditional Arabic"/>
          <w:sz w:val="36"/>
          <w:szCs w:val="36"/>
          <w:rtl/>
        </w:rPr>
        <w:t xml:space="preserve"> </w:t>
      </w:r>
      <w:r w:rsidR="00455032" w:rsidRPr="00455032">
        <w:rPr>
          <w:rFonts w:cs="Traditional Arabic" w:hint="cs"/>
          <w:sz w:val="36"/>
          <w:szCs w:val="36"/>
          <w:rtl/>
        </w:rPr>
        <w:t>فِي</w:t>
      </w:r>
      <w:r w:rsidR="00455032" w:rsidRPr="00455032">
        <w:rPr>
          <w:rFonts w:cs="Traditional Arabic"/>
          <w:sz w:val="36"/>
          <w:szCs w:val="36"/>
          <w:rtl/>
        </w:rPr>
        <w:t xml:space="preserve"> </w:t>
      </w:r>
      <w:r w:rsidR="00455032" w:rsidRPr="00455032">
        <w:rPr>
          <w:rFonts w:cs="Traditional Arabic" w:hint="cs"/>
          <w:sz w:val="36"/>
          <w:szCs w:val="36"/>
          <w:rtl/>
        </w:rPr>
        <w:t>مَتَاعِ</w:t>
      </w:r>
      <w:r w:rsidR="00455032" w:rsidRPr="00455032">
        <w:rPr>
          <w:rFonts w:cs="Traditional Arabic"/>
          <w:sz w:val="36"/>
          <w:szCs w:val="36"/>
          <w:rtl/>
        </w:rPr>
        <w:t xml:space="preserve"> </w:t>
      </w:r>
      <w:r w:rsidR="00455032" w:rsidRPr="00455032">
        <w:rPr>
          <w:rFonts w:cs="Traditional Arabic" w:hint="cs"/>
          <w:sz w:val="36"/>
          <w:szCs w:val="36"/>
          <w:rtl/>
        </w:rPr>
        <w:t>رَجُلٍ</w:t>
      </w:r>
      <w:r w:rsidR="00455032" w:rsidRPr="00455032">
        <w:rPr>
          <w:rFonts w:cs="Traditional Arabic"/>
          <w:sz w:val="36"/>
          <w:szCs w:val="36"/>
          <w:rtl/>
        </w:rPr>
        <w:t xml:space="preserve"> </w:t>
      </w:r>
      <w:r w:rsidR="00455032" w:rsidRPr="00455032">
        <w:rPr>
          <w:rFonts w:cs="Traditional Arabic" w:hint="cs"/>
          <w:sz w:val="36"/>
          <w:szCs w:val="36"/>
          <w:rtl/>
        </w:rPr>
        <w:t>غُلُولٌ،</w:t>
      </w:r>
      <w:r w:rsidR="00455032" w:rsidRPr="00455032">
        <w:rPr>
          <w:rFonts w:cs="Traditional Arabic"/>
          <w:sz w:val="36"/>
          <w:szCs w:val="36"/>
          <w:rtl/>
        </w:rPr>
        <w:t xml:space="preserve"> </w:t>
      </w:r>
      <w:r w:rsidR="00455032" w:rsidRPr="00455032">
        <w:rPr>
          <w:rFonts w:cs="Traditional Arabic" w:hint="cs"/>
          <w:sz w:val="36"/>
          <w:szCs w:val="36"/>
          <w:rtl/>
        </w:rPr>
        <w:t>فَسَأَلَ</w:t>
      </w:r>
      <w:r w:rsidR="00455032" w:rsidRPr="00455032">
        <w:rPr>
          <w:rFonts w:cs="Traditional Arabic"/>
          <w:sz w:val="36"/>
          <w:szCs w:val="36"/>
          <w:rtl/>
        </w:rPr>
        <w:t xml:space="preserve"> </w:t>
      </w:r>
      <w:r w:rsidR="00455032" w:rsidRPr="00455032">
        <w:rPr>
          <w:rFonts w:cs="Traditional Arabic" w:hint="cs"/>
          <w:sz w:val="36"/>
          <w:szCs w:val="36"/>
          <w:rtl/>
        </w:rPr>
        <w:t>سَالِمَ</w:t>
      </w:r>
      <w:r w:rsidR="00455032" w:rsidRPr="00455032">
        <w:rPr>
          <w:rFonts w:cs="Traditional Arabic"/>
          <w:sz w:val="36"/>
          <w:szCs w:val="36"/>
          <w:rtl/>
        </w:rPr>
        <w:t xml:space="preserve"> </w:t>
      </w:r>
      <w:r w:rsidR="00455032" w:rsidRPr="00455032">
        <w:rPr>
          <w:rFonts w:cs="Traditional Arabic" w:hint="cs"/>
          <w:sz w:val="36"/>
          <w:szCs w:val="36"/>
          <w:rtl/>
        </w:rPr>
        <w:t>بْنَ</w:t>
      </w:r>
      <w:r w:rsidR="00455032" w:rsidRPr="00455032">
        <w:rPr>
          <w:rFonts w:cs="Traditional Arabic"/>
          <w:sz w:val="36"/>
          <w:szCs w:val="36"/>
          <w:rtl/>
        </w:rPr>
        <w:t xml:space="preserve"> </w:t>
      </w:r>
      <w:r w:rsidR="00455032" w:rsidRPr="00455032">
        <w:rPr>
          <w:rFonts w:cs="Traditional Arabic" w:hint="cs"/>
          <w:sz w:val="36"/>
          <w:szCs w:val="36"/>
          <w:rtl/>
        </w:rPr>
        <w:t>عَبْدِ</w:t>
      </w:r>
      <w:r w:rsidR="00455032" w:rsidRPr="00455032">
        <w:rPr>
          <w:rFonts w:cs="Traditional Arabic"/>
          <w:sz w:val="36"/>
          <w:szCs w:val="36"/>
          <w:rtl/>
        </w:rPr>
        <w:t xml:space="preserve"> </w:t>
      </w:r>
      <w:r w:rsidR="00455032" w:rsidRPr="00455032">
        <w:rPr>
          <w:rFonts w:cs="Traditional Arabic" w:hint="cs"/>
          <w:sz w:val="36"/>
          <w:szCs w:val="36"/>
          <w:rtl/>
        </w:rPr>
        <w:t>اللَّهِ،</w:t>
      </w:r>
      <w:r w:rsidR="00455032" w:rsidRPr="00455032">
        <w:rPr>
          <w:rFonts w:cs="Traditional Arabic"/>
          <w:sz w:val="36"/>
          <w:szCs w:val="36"/>
          <w:rtl/>
        </w:rPr>
        <w:t xml:space="preserve"> </w:t>
      </w:r>
      <w:r w:rsidR="00455032" w:rsidRPr="00455032">
        <w:rPr>
          <w:rFonts w:cs="Traditional Arabic" w:hint="cs"/>
          <w:sz w:val="36"/>
          <w:szCs w:val="36"/>
          <w:rtl/>
        </w:rPr>
        <w:t>فَقَالَ</w:t>
      </w:r>
      <w:r w:rsidR="00455032" w:rsidRPr="00455032">
        <w:rPr>
          <w:rFonts w:cs="Traditional Arabic"/>
          <w:sz w:val="36"/>
          <w:szCs w:val="36"/>
          <w:rtl/>
        </w:rPr>
        <w:t xml:space="preserve">: </w:t>
      </w:r>
      <w:r w:rsidR="00455032" w:rsidRPr="00455032">
        <w:rPr>
          <w:rFonts w:cs="Traditional Arabic" w:hint="cs"/>
          <w:sz w:val="36"/>
          <w:szCs w:val="36"/>
          <w:rtl/>
        </w:rPr>
        <w:t>حَدَّثَنِي</w:t>
      </w:r>
      <w:r w:rsidR="00455032" w:rsidRPr="00455032">
        <w:rPr>
          <w:rFonts w:cs="Traditional Arabic"/>
          <w:sz w:val="36"/>
          <w:szCs w:val="36"/>
          <w:rtl/>
        </w:rPr>
        <w:t xml:space="preserve"> </w:t>
      </w:r>
      <w:r w:rsidR="00455032" w:rsidRPr="00455032">
        <w:rPr>
          <w:rFonts w:cs="Traditional Arabic" w:hint="cs"/>
          <w:sz w:val="36"/>
          <w:szCs w:val="36"/>
          <w:rtl/>
        </w:rPr>
        <w:t>عَبْدُ</w:t>
      </w:r>
      <w:r w:rsidR="00455032" w:rsidRPr="00455032">
        <w:rPr>
          <w:rFonts w:cs="Traditional Arabic"/>
          <w:sz w:val="36"/>
          <w:szCs w:val="36"/>
          <w:rtl/>
        </w:rPr>
        <w:t xml:space="preserve"> </w:t>
      </w:r>
      <w:r w:rsidR="00455032" w:rsidRPr="00455032">
        <w:rPr>
          <w:rFonts w:cs="Traditional Arabic" w:hint="cs"/>
          <w:sz w:val="36"/>
          <w:szCs w:val="36"/>
          <w:rtl/>
        </w:rPr>
        <w:t>اللَّهِ،</w:t>
      </w:r>
      <w:r w:rsidR="00455032" w:rsidRPr="00455032">
        <w:rPr>
          <w:rFonts w:cs="Traditional Arabic"/>
          <w:sz w:val="36"/>
          <w:szCs w:val="36"/>
          <w:rtl/>
        </w:rPr>
        <w:t xml:space="preserve"> </w:t>
      </w:r>
      <w:r w:rsidR="00455032" w:rsidRPr="00455032">
        <w:rPr>
          <w:rFonts w:cs="Traditional Arabic" w:hint="cs"/>
          <w:sz w:val="36"/>
          <w:szCs w:val="36"/>
          <w:rtl/>
        </w:rPr>
        <w:t>عَنْ</w:t>
      </w:r>
      <w:r w:rsidR="00455032" w:rsidRPr="00455032">
        <w:rPr>
          <w:rFonts w:cs="Traditional Arabic"/>
          <w:sz w:val="36"/>
          <w:szCs w:val="36"/>
          <w:rtl/>
        </w:rPr>
        <w:t xml:space="preserve"> </w:t>
      </w:r>
      <w:r w:rsidR="00455032" w:rsidRPr="00455032">
        <w:rPr>
          <w:rFonts w:cs="Traditional Arabic" w:hint="cs"/>
          <w:sz w:val="36"/>
          <w:szCs w:val="36"/>
          <w:rtl/>
        </w:rPr>
        <w:t>عُمَرَ</w:t>
      </w:r>
      <w:r w:rsidR="00455032" w:rsidRPr="00455032">
        <w:rPr>
          <w:rFonts w:cs="Traditional Arabic"/>
          <w:sz w:val="36"/>
          <w:szCs w:val="36"/>
          <w:rtl/>
        </w:rPr>
        <w:t xml:space="preserve"> </w:t>
      </w:r>
      <w:r w:rsidR="00455032" w:rsidRPr="00455032">
        <w:rPr>
          <w:rFonts w:cs="Traditional Arabic" w:hint="cs"/>
          <w:sz w:val="36"/>
          <w:szCs w:val="36"/>
          <w:rtl/>
        </w:rPr>
        <w:t>أَنَّ</w:t>
      </w:r>
      <w:r w:rsidR="00455032" w:rsidRPr="00455032">
        <w:rPr>
          <w:rFonts w:cs="Traditional Arabic"/>
          <w:sz w:val="36"/>
          <w:szCs w:val="36"/>
          <w:rtl/>
        </w:rPr>
        <w:t xml:space="preserve"> </w:t>
      </w:r>
      <w:r w:rsidR="00455032" w:rsidRPr="00455032">
        <w:rPr>
          <w:rFonts w:cs="Traditional Arabic" w:hint="cs"/>
          <w:sz w:val="36"/>
          <w:szCs w:val="36"/>
          <w:rtl/>
        </w:rPr>
        <w:t>رَسُولَ</w:t>
      </w:r>
      <w:r w:rsidR="00455032" w:rsidRPr="00455032">
        <w:rPr>
          <w:rFonts w:cs="Traditional Arabic"/>
          <w:sz w:val="36"/>
          <w:szCs w:val="36"/>
          <w:rtl/>
        </w:rPr>
        <w:t xml:space="preserve"> </w:t>
      </w:r>
      <w:r w:rsidR="00455032" w:rsidRPr="00455032">
        <w:rPr>
          <w:rFonts w:cs="Traditional Arabic" w:hint="cs"/>
          <w:sz w:val="36"/>
          <w:szCs w:val="36"/>
          <w:rtl/>
        </w:rPr>
        <w:t>اللَّهِ</w:t>
      </w:r>
      <w:r w:rsidR="00455032" w:rsidRPr="00455032">
        <w:rPr>
          <w:rFonts w:cs="Traditional Arabic"/>
          <w:sz w:val="36"/>
          <w:szCs w:val="36"/>
          <w:rtl/>
        </w:rPr>
        <w:t xml:space="preserve"> </w:t>
      </w:r>
      <w:r w:rsidR="00455032">
        <w:rPr>
          <w:rFonts w:cs="Traditional Arabic" w:hint="cs"/>
          <w:sz w:val="36"/>
          <w:szCs w:val="36"/>
        </w:rPr>
        <w:sym w:font="AGA Arabesque" w:char="F072"/>
      </w:r>
      <w:r w:rsidR="00455032" w:rsidRPr="00455032">
        <w:rPr>
          <w:rFonts w:cs="Traditional Arabic"/>
          <w:sz w:val="36"/>
          <w:szCs w:val="36"/>
          <w:rtl/>
        </w:rPr>
        <w:t xml:space="preserve"> </w:t>
      </w:r>
      <w:r w:rsidR="00455032" w:rsidRPr="00455032">
        <w:rPr>
          <w:rFonts w:cs="Traditional Arabic" w:hint="cs"/>
          <w:sz w:val="36"/>
          <w:szCs w:val="36"/>
          <w:rtl/>
        </w:rPr>
        <w:t>قَالَ</w:t>
      </w:r>
      <w:r w:rsidR="00455032" w:rsidRPr="00455032">
        <w:rPr>
          <w:rFonts w:cs="Traditional Arabic"/>
          <w:sz w:val="36"/>
          <w:szCs w:val="36"/>
          <w:rtl/>
        </w:rPr>
        <w:t xml:space="preserve">: " </w:t>
      </w:r>
      <w:r w:rsidR="00455032" w:rsidRPr="00455032">
        <w:rPr>
          <w:rFonts w:cs="Traditional Arabic" w:hint="cs"/>
          <w:sz w:val="36"/>
          <w:szCs w:val="36"/>
          <w:rtl/>
        </w:rPr>
        <w:t>مَنْ</w:t>
      </w:r>
      <w:r w:rsidR="00455032" w:rsidRPr="00455032">
        <w:rPr>
          <w:rFonts w:cs="Traditional Arabic"/>
          <w:sz w:val="36"/>
          <w:szCs w:val="36"/>
          <w:rtl/>
        </w:rPr>
        <w:t xml:space="preserve"> </w:t>
      </w:r>
      <w:r w:rsidR="00455032" w:rsidRPr="00455032">
        <w:rPr>
          <w:rFonts w:cs="Traditional Arabic" w:hint="cs"/>
          <w:sz w:val="36"/>
          <w:szCs w:val="36"/>
          <w:rtl/>
        </w:rPr>
        <w:t>وَجَدْتُمْ</w:t>
      </w:r>
      <w:r w:rsidR="00455032" w:rsidRPr="00455032">
        <w:rPr>
          <w:rFonts w:cs="Traditional Arabic"/>
          <w:sz w:val="36"/>
          <w:szCs w:val="36"/>
          <w:rtl/>
        </w:rPr>
        <w:t xml:space="preserve"> </w:t>
      </w:r>
      <w:r w:rsidR="00455032" w:rsidRPr="00455032">
        <w:rPr>
          <w:rFonts w:cs="Traditional Arabic" w:hint="cs"/>
          <w:sz w:val="36"/>
          <w:szCs w:val="36"/>
          <w:rtl/>
        </w:rPr>
        <w:t>فِي</w:t>
      </w:r>
      <w:r w:rsidR="00455032" w:rsidRPr="00455032">
        <w:rPr>
          <w:rFonts w:cs="Traditional Arabic"/>
          <w:sz w:val="36"/>
          <w:szCs w:val="36"/>
          <w:rtl/>
        </w:rPr>
        <w:t xml:space="preserve"> </w:t>
      </w:r>
      <w:r w:rsidR="00455032" w:rsidRPr="00455032">
        <w:rPr>
          <w:rFonts w:cs="Traditional Arabic" w:hint="cs"/>
          <w:sz w:val="36"/>
          <w:szCs w:val="36"/>
          <w:rtl/>
        </w:rPr>
        <w:t>مَتَاعِهِ</w:t>
      </w:r>
      <w:r w:rsidR="00455032" w:rsidRPr="00455032">
        <w:rPr>
          <w:rFonts w:cs="Traditional Arabic"/>
          <w:sz w:val="36"/>
          <w:szCs w:val="36"/>
          <w:rtl/>
        </w:rPr>
        <w:t xml:space="preserve"> </w:t>
      </w:r>
      <w:r w:rsidR="00455032" w:rsidRPr="00455032">
        <w:rPr>
          <w:rFonts w:cs="Traditional Arabic" w:hint="cs"/>
          <w:sz w:val="36"/>
          <w:szCs w:val="36"/>
          <w:rtl/>
        </w:rPr>
        <w:t>غُلُولًا</w:t>
      </w:r>
      <w:r w:rsidR="00455032" w:rsidRPr="00455032">
        <w:rPr>
          <w:rFonts w:cs="Traditional Arabic"/>
          <w:sz w:val="36"/>
          <w:szCs w:val="36"/>
          <w:rtl/>
        </w:rPr>
        <w:t xml:space="preserve"> </w:t>
      </w:r>
      <w:r w:rsidR="00455032" w:rsidRPr="00455032">
        <w:rPr>
          <w:rFonts w:cs="Traditional Arabic" w:hint="cs"/>
          <w:sz w:val="36"/>
          <w:szCs w:val="36"/>
          <w:rtl/>
        </w:rPr>
        <w:t>فَأَحْرِقُوهُ،</w:t>
      </w:r>
      <w:r w:rsidR="00455032" w:rsidRPr="00455032">
        <w:rPr>
          <w:rFonts w:cs="Traditional Arabic"/>
          <w:sz w:val="36"/>
          <w:szCs w:val="36"/>
          <w:rtl/>
        </w:rPr>
        <w:t xml:space="preserve"> </w:t>
      </w:r>
      <w:r w:rsidR="00455032" w:rsidRPr="00455032">
        <w:rPr>
          <w:rFonts w:cs="Traditional Arabic" w:hint="cs"/>
          <w:sz w:val="36"/>
          <w:szCs w:val="36"/>
          <w:rtl/>
        </w:rPr>
        <w:t>قَالَ</w:t>
      </w:r>
      <w:r w:rsidR="00455032" w:rsidRPr="00455032">
        <w:rPr>
          <w:rFonts w:cs="Traditional Arabic"/>
          <w:sz w:val="36"/>
          <w:szCs w:val="36"/>
          <w:rtl/>
        </w:rPr>
        <w:t xml:space="preserve">: </w:t>
      </w:r>
      <w:r w:rsidR="00455032" w:rsidRPr="00455032">
        <w:rPr>
          <w:rFonts w:cs="Traditional Arabic" w:hint="cs"/>
          <w:sz w:val="36"/>
          <w:szCs w:val="36"/>
          <w:rtl/>
        </w:rPr>
        <w:t>وَأَحْسَبُهُ</w:t>
      </w:r>
      <w:r w:rsidR="00455032" w:rsidRPr="00455032">
        <w:rPr>
          <w:rFonts w:cs="Traditional Arabic"/>
          <w:sz w:val="36"/>
          <w:szCs w:val="36"/>
          <w:rtl/>
        </w:rPr>
        <w:t xml:space="preserve"> </w:t>
      </w:r>
      <w:r w:rsidR="00455032" w:rsidRPr="00455032">
        <w:rPr>
          <w:rFonts w:cs="Traditional Arabic" w:hint="cs"/>
          <w:sz w:val="36"/>
          <w:szCs w:val="36"/>
          <w:rtl/>
        </w:rPr>
        <w:t>قَالَ</w:t>
      </w:r>
      <w:r w:rsidR="00455032" w:rsidRPr="00455032">
        <w:rPr>
          <w:rFonts w:cs="Traditional Arabic"/>
          <w:sz w:val="36"/>
          <w:szCs w:val="36"/>
          <w:rtl/>
        </w:rPr>
        <w:t xml:space="preserve">: </w:t>
      </w:r>
      <w:r w:rsidR="00455032" w:rsidRPr="00455032">
        <w:rPr>
          <w:rFonts w:cs="Traditional Arabic" w:hint="cs"/>
          <w:sz w:val="36"/>
          <w:szCs w:val="36"/>
          <w:rtl/>
        </w:rPr>
        <w:t>وَاضْرِبُوهُ</w:t>
      </w:r>
      <w:r w:rsidR="00455032" w:rsidRPr="00455032">
        <w:rPr>
          <w:rFonts w:cs="Traditional Arabic"/>
          <w:sz w:val="36"/>
          <w:szCs w:val="36"/>
          <w:rtl/>
        </w:rPr>
        <w:t xml:space="preserve"> " </w:t>
      </w:r>
      <w:r w:rsidR="00455032" w:rsidRPr="00455032">
        <w:rPr>
          <w:rFonts w:cs="Traditional Arabic" w:hint="cs"/>
          <w:sz w:val="36"/>
          <w:szCs w:val="36"/>
          <w:rtl/>
        </w:rPr>
        <w:t>قَالَ</w:t>
      </w:r>
      <w:r w:rsidR="00455032" w:rsidRPr="00455032">
        <w:rPr>
          <w:rFonts w:cs="Traditional Arabic"/>
          <w:sz w:val="36"/>
          <w:szCs w:val="36"/>
          <w:rtl/>
        </w:rPr>
        <w:t xml:space="preserve">: </w:t>
      </w:r>
      <w:r w:rsidR="00455032" w:rsidRPr="00455032">
        <w:rPr>
          <w:rFonts w:cs="Traditional Arabic" w:hint="cs"/>
          <w:sz w:val="36"/>
          <w:szCs w:val="36"/>
          <w:rtl/>
        </w:rPr>
        <w:t>فَأَخْرَجَ</w:t>
      </w:r>
      <w:r w:rsidR="00455032" w:rsidRPr="00455032">
        <w:rPr>
          <w:rFonts w:cs="Traditional Arabic"/>
          <w:sz w:val="36"/>
          <w:szCs w:val="36"/>
          <w:rtl/>
        </w:rPr>
        <w:t xml:space="preserve"> </w:t>
      </w:r>
      <w:r w:rsidR="00455032" w:rsidRPr="00455032">
        <w:rPr>
          <w:rFonts w:cs="Traditional Arabic" w:hint="cs"/>
          <w:sz w:val="36"/>
          <w:szCs w:val="36"/>
          <w:rtl/>
        </w:rPr>
        <w:t>مَتَاعَهُ</w:t>
      </w:r>
      <w:r w:rsidR="00455032" w:rsidRPr="00455032">
        <w:rPr>
          <w:rFonts w:cs="Traditional Arabic"/>
          <w:sz w:val="36"/>
          <w:szCs w:val="36"/>
          <w:rtl/>
        </w:rPr>
        <w:t xml:space="preserve"> </w:t>
      </w:r>
      <w:r w:rsidR="00455032" w:rsidRPr="00455032">
        <w:rPr>
          <w:rFonts w:cs="Traditional Arabic" w:hint="cs"/>
          <w:sz w:val="36"/>
          <w:szCs w:val="36"/>
          <w:rtl/>
        </w:rPr>
        <w:t>فِي</w:t>
      </w:r>
      <w:r w:rsidR="00455032" w:rsidRPr="00455032">
        <w:rPr>
          <w:rFonts w:cs="Traditional Arabic"/>
          <w:sz w:val="36"/>
          <w:szCs w:val="36"/>
          <w:rtl/>
        </w:rPr>
        <w:t xml:space="preserve"> </w:t>
      </w:r>
      <w:r w:rsidR="00455032" w:rsidRPr="00455032">
        <w:rPr>
          <w:rFonts w:cs="Traditional Arabic" w:hint="cs"/>
          <w:sz w:val="36"/>
          <w:szCs w:val="36"/>
          <w:rtl/>
        </w:rPr>
        <w:t>السُّوقِ،</w:t>
      </w:r>
      <w:r w:rsidR="00455032" w:rsidRPr="00455032">
        <w:rPr>
          <w:rFonts w:cs="Traditional Arabic"/>
          <w:sz w:val="36"/>
          <w:szCs w:val="36"/>
          <w:rtl/>
        </w:rPr>
        <w:t xml:space="preserve"> </w:t>
      </w:r>
      <w:r w:rsidR="00455032" w:rsidRPr="00455032">
        <w:rPr>
          <w:rFonts w:cs="Traditional Arabic" w:hint="cs"/>
          <w:sz w:val="36"/>
          <w:szCs w:val="36"/>
          <w:rtl/>
        </w:rPr>
        <w:t>قَالَ</w:t>
      </w:r>
      <w:r w:rsidR="00455032" w:rsidRPr="00455032">
        <w:rPr>
          <w:rFonts w:cs="Traditional Arabic"/>
          <w:sz w:val="36"/>
          <w:szCs w:val="36"/>
          <w:rtl/>
        </w:rPr>
        <w:t xml:space="preserve">: </w:t>
      </w:r>
      <w:r w:rsidR="00455032" w:rsidRPr="00455032">
        <w:rPr>
          <w:rFonts w:cs="Traditional Arabic" w:hint="cs"/>
          <w:sz w:val="36"/>
          <w:szCs w:val="36"/>
          <w:rtl/>
        </w:rPr>
        <w:t>فَوَجَدَ</w:t>
      </w:r>
      <w:r w:rsidR="00455032" w:rsidRPr="00455032">
        <w:rPr>
          <w:rFonts w:cs="Traditional Arabic"/>
          <w:sz w:val="36"/>
          <w:szCs w:val="36"/>
          <w:rtl/>
        </w:rPr>
        <w:t xml:space="preserve"> </w:t>
      </w:r>
      <w:r w:rsidR="00455032" w:rsidRPr="00455032">
        <w:rPr>
          <w:rFonts w:cs="Traditional Arabic" w:hint="cs"/>
          <w:sz w:val="36"/>
          <w:szCs w:val="36"/>
          <w:rtl/>
        </w:rPr>
        <w:t>فِيهِ</w:t>
      </w:r>
      <w:r w:rsidR="00455032" w:rsidRPr="00455032">
        <w:rPr>
          <w:rFonts w:cs="Traditional Arabic"/>
          <w:sz w:val="36"/>
          <w:szCs w:val="36"/>
          <w:rtl/>
        </w:rPr>
        <w:t xml:space="preserve"> </w:t>
      </w:r>
      <w:r w:rsidR="00455032" w:rsidRPr="00455032">
        <w:rPr>
          <w:rFonts w:cs="Traditional Arabic" w:hint="cs"/>
          <w:sz w:val="36"/>
          <w:szCs w:val="36"/>
          <w:rtl/>
        </w:rPr>
        <w:t>مُصْحَفًا،</w:t>
      </w:r>
      <w:r w:rsidR="00455032" w:rsidRPr="00455032">
        <w:rPr>
          <w:rFonts w:cs="Traditional Arabic"/>
          <w:sz w:val="36"/>
          <w:szCs w:val="36"/>
          <w:rtl/>
        </w:rPr>
        <w:t xml:space="preserve"> </w:t>
      </w:r>
      <w:r w:rsidR="00455032" w:rsidRPr="00455032">
        <w:rPr>
          <w:rFonts w:cs="Traditional Arabic" w:hint="cs"/>
          <w:sz w:val="36"/>
          <w:szCs w:val="36"/>
          <w:rtl/>
        </w:rPr>
        <w:t>فَسَأَلَ</w:t>
      </w:r>
      <w:r w:rsidR="00455032" w:rsidRPr="00455032">
        <w:rPr>
          <w:rFonts w:cs="Traditional Arabic"/>
          <w:sz w:val="36"/>
          <w:szCs w:val="36"/>
          <w:rtl/>
        </w:rPr>
        <w:t xml:space="preserve"> </w:t>
      </w:r>
      <w:r w:rsidR="00455032" w:rsidRPr="00455032">
        <w:rPr>
          <w:rFonts w:cs="Traditional Arabic" w:hint="cs"/>
          <w:sz w:val="36"/>
          <w:szCs w:val="36"/>
          <w:rtl/>
        </w:rPr>
        <w:t>سَالِمًا</w:t>
      </w:r>
      <w:r w:rsidR="00455032" w:rsidRPr="00455032">
        <w:rPr>
          <w:rFonts w:cs="Traditional Arabic"/>
          <w:sz w:val="36"/>
          <w:szCs w:val="36"/>
          <w:rtl/>
        </w:rPr>
        <w:t xml:space="preserve"> </w:t>
      </w:r>
      <w:r w:rsidR="00455032" w:rsidRPr="00455032">
        <w:rPr>
          <w:rFonts w:cs="Traditional Arabic" w:hint="cs"/>
          <w:sz w:val="36"/>
          <w:szCs w:val="36"/>
          <w:rtl/>
        </w:rPr>
        <w:t>فَقَالَ</w:t>
      </w:r>
      <w:r w:rsidR="00455032" w:rsidRPr="00455032">
        <w:rPr>
          <w:rFonts w:cs="Traditional Arabic"/>
          <w:sz w:val="36"/>
          <w:szCs w:val="36"/>
          <w:rtl/>
        </w:rPr>
        <w:t xml:space="preserve">: </w:t>
      </w:r>
      <w:r w:rsidR="00455032" w:rsidRPr="00455032">
        <w:rPr>
          <w:rFonts w:cs="Traditional Arabic" w:hint="cs"/>
          <w:sz w:val="36"/>
          <w:szCs w:val="36"/>
          <w:rtl/>
        </w:rPr>
        <w:t>بِعْهُ</w:t>
      </w:r>
      <w:r w:rsidR="00455032" w:rsidRPr="00455032">
        <w:rPr>
          <w:rFonts w:cs="Traditional Arabic"/>
          <w:sz w:val="36"/>
          <w:szCs w:val="36"/>
          <w:rtl/>
        </w:rPr>
        <w:t xml:space="preserve"> </w:t>
      </w:r>
      <w:r w:rsidR="00455032" w:rsidRPr="00455032">
        <w:rPr>
          <w:rFonts w:cs="Traditional Arabic" w:hint="cs"/>
          <w:sz w:val="36"/>
          <w:szCs w:val="36"/>
          <w:rtl/>
        </w:rPr>
        <w:t>وَتَصَدَّقْ</w:t>
      </w:r>
      <w:r w:rsidR="00455032" w:rsidRPr="00455032">
        <w:rPr>
          <w:rFonts w:cs="Traditional Arabic"/>
          <w:sz w:val="36"/>
          <w:szCs w:val="36"/>
          <w:rtl/>
        </w:rPr>
        <w:t xml:space="preserve"> </w:t>
      </w:r>
      <w:r w:rsidR="00455032" w:rsidRPr="00455032">
        <w:rPr>
          <w:rFonts w:cs="Traditional Arabic" w:hint="cs"/>
          <w:sz w:val="36"/>
          <w:szCs w:val="36"/>
          <w:rtl/>
        </w:rPr>
        <w:t>بِثَمَنِهِ</w:t>
      </w:r>
      <w:r w:rsidR="00A17A4E">
        <w:rPr>
          <w:rFonts w:cs="Traditional Arabic" w:hint="cs"/>
          <w:sz w:val="36"/>
          <w:szCs w:val="36"/>
          <w:rtl/>
        </w:rPr>
        <w:t>.</w:t>
      </w:r>
    </w:p>
    <w:p w:rsidR="00A17A4E" w:rsidRPr="008F4727" w:rsidRDefault="00A17A4E" w:rsidP="008F4727">
      <w:pPr>
        <w:tabs>
          <w:tab w:val="center" w:pos="181"/>
        </w:tabs>
        <w:autoSpaceDE w:val="0"/>
        <w:autoSpaceDN w:val="0"/>
        <w:bidi/>
        <w:adjustRightInd w:val="0"/>
        <w:ind w:left="0"/>
        <w:rPr>
          <w:rFonts w:cs="Traditional Arabic"/>
          <w:b/>
          <w:bCs/>
          <w:sz w:val="36"/>
          <w:szCs w:val="36"/>
          <w:highlight w:val="lightGray"/>
          <w:u w:val="single"/>
          <w:rtl/>
        </w:rPr>
      </w:pPr>
      <w:r w:rsidRPr="008F4727">
        <w:rPr>
          <w:rFonts w:cs="Traditional Arabic" w:hint="cs"/>
          <w:b/>
          <w:bCs/>
          <w:sz w:val="36"/>
          <w:szCs w:val="36"/>
          <w:highlight w:val="lightGray"/>
          <w:u w:val="single"/>
          <w:rtl/>
        </w:rPr>
        <w:t>ترجمة رجال الحديث</w:t>
      </w:r>
    </w:p>
    <w:p w:rsidR="008F4727" w:rsidRDefault="008F4727" w:rsidP="008F4727">
      <w:pPr>
        <w:pStyle w:val="a7"/>
        <w:numPr>
          <w:ilvl w:val="0"/>
          <w:numId w:val="2"/>
        </w:numPr>
        <w:autoSpaceDE w:val="0"/>
        <w:autoSpaceDN w:val="0"/>
        <w:bidi/>
        <w:adjustRightInd w:val="0"/>
        <w:rPr>
          <w:rFonts w:cs="Traditional Arabic"/>
          <w:sz w:val="36"/>
          <w:szCs w:val="36"/>
        </w:rPr>
      </w:pPr>
      <w:r>
        <w:rPr>
          <w:rFonts w:cs="Traditional Arabic" w:hint="cs"/>
          <w:sz w:val="36"/>
          <w:szCs w:val="36"/>
          <w:rtl/>
        </w:rPr>
        <w:t>أبو سعيد عبد الرحمن بن مهدي,</w:t>
      </w:r>
      <w:r w:rsidRPr="008F4727">
        <w:rPr>
          <w:rFonts w:cs="Traditional Arabic" w:hint="cs"/>
          <w:sz w:val="36"/>
          <w:szCs w:val="36"/>
          <w:rtl/>
        </w:rPr>
        <w:t xml:space="preserve"> ثقة</w:t>
      </w:r>
      <w:r w:rsidRPr="008F4727">
        <w:rPr>
          <w:rFonts w:cs="Traditional Arabic"/>
          <w:sz w:val="36"/>
          <w:szCs w:val="36"/>
          <w:rtl/>
        </w:rPr>
        <w:t xml:space="preserve"> </w:t>
      </w:r>
      <w:r w:rsidRPr="008F4727">
        <w:rPr>
          <w:rFonts w:cs="Traditional Arabic" w:hint="cs"/>
          <w:sz w:val="36"/>
          <w:szCs w:val="36"/>
          <w:rtl/>
        </w:rPr>
        <w:t>ثبت</w:t>
      </w:r>
      <w:r w:rsidRPr="008F4727">
        <w:rPr>
          <w:rFonts w:cs="Traditional Arabic"/>
          <w:sz w:val="36"/>
          <w:szCs w:val="36"/>
          <w:rtl/>
        </w:rPr>
        <w:t xml:space="preserve"> </w:t>
      </w:r>
      <w:r w:rsidRPr="008F4727">
        <w:rPr>
          <w:rFonts w:cs="Traditional Arabic" w:hint="cs"/>
          <w:sz w:val="36"/>
          <w:szCs w:val="36"/>
          <w:rtl/>
        </w:rPr>
        <w:t>حافظ</w:t>
      </w:r>
      <w:r w:rsidRPr="008F4727">
        <w:rPr>
          <w:rFonts w:cs="Traditional Arabic"/>
          <w:sz w:val="36"/>
          <w:szCs w:val="36"/>
          <w:rtl/>
        </w:rPr>
        <w:t xml:space="preserve"> </w:t>
      </w:r>
      <w:r w:rsidRPr="008F4727">
        <w:rPr>
          <w:rFonts w:cs="Traditional Arabic" w:hint="cs"/>
          <w:sz w:val="36"/>
          <w:szCs w:val="36"/>
          <w:rtl/>
        </w:rPr>
        <w:t>عارف</w:t>
      </w:r>
      <w:r w:rsidRPr="008F4727">
        <w:rPr>
          <w:rFonts w:cs="Traditional Arabic"/>
          <w:sz w:val="36"/>
          <w:szCs w:val="36"/>
          <w:rtl/>
        </w:rPr>
        <w:t xml:space="preserve"> </w:t>
      </w:r>
      <w:r w:rsidRPr="008F4727">
        <w:rPr>
          <w:rFonts w:cs="Traditional Arabic" w:hint="cs"/>
          <w:sz w:val="36"/>
          <w:szCs w:val="36"/>
          <w:rtl/>
        </w:rPr>
        <w:t>بالرجال</w:t>
      </w:r>
      <w:r w:rsidRPr="008F4727">
        <w:rPr>
          <w:rFonts w:cs="Traditional Arabic"/>
          <w:sz w:val="36"/>
          <w:szCs w:val="36"/>
          <w:rtl/>
        </w:rPr>
        <w:t xml:space="preserve"> </w:t>
      </w:r>
      <w:r w:rsidRPr="008F4727">
        <w:rPr>
          <w:rFonts w:cs="Traditional Arabic" w:hint="cs"/>
          <w:sz w:val="36"/>
          <w:szCs w:val="36"/>
          <w:rtl/>
        </w:rPr>
        <w:t>والحديث</w:t>
      </w:r>
      <w:r>
        <w:rPr>
          <w:rFonts w:cs="Traditional Arabic" w:hint="cs"/>
          <w:sz w:val="36"/>
          <w:szCs w:val="36"/>
          <w:rtl/>
        </w:rPr>
        <w:t>, أخرج له الجماعة, ت: 198 هـ. (تقريب:4018).</w:t>
      </w:r>
    </w:p>
    <w:p w:rsidR="008F4727" w:rsidRDefault="008F4727" w:rsidP="008F4727">
      <w:pPr>
        <w:pStyle w:val="a7"/>
        <w:numPr>
          <w:ilvl w:val="0"/>
          <w:numId w:val="2"/>
        </w:numPr>
        <w:autoSpaceDE w:val="0"/>
        <w:autoSpaceDN w:val="0"/>
        <w:bidi/>
        <w:adjustRightInd w:val="0"/>
        <w:rPr>
          <w:rFonts w:cs="Traditional Arabic"/>
          <w:sz w:val="36"/>
          <w:szCs w:val="36"/>
        </w:rPr>
      </w:pPr>
      <w:r w:rsidRPr="008F4727">
        <w:rPr>
          <w:rFonts w:cs="Traditional Arabic" w:hint="cs"/>
          <w:sz w:val="36"/>
          <w:szCs w:val="36"/>
          <w:rtl/>
        </w:rPr>
        <w:t>عبد</w:t>
      </w:r>
      <w:r w:rsidRPr="008F4727">
        <w:rPr>
          <w:rFonts w:cs="Traditional Arabic"/>
          <w:sz w:val="36"/>
          <w:szCs w:val="36"/>
          <w:rtl/>
        </w:rPr>
        <w:t xml:space="preserve"> </w:t>
      </w:r>
      <w:r w:rsidRPr="008F4727">
        <w:rPr>
          <w:rFonts w:cs="Traditional Arabic" w:hint="cs"/>
          <w:sz w:val="36"/>
          <w:szCs w:val="36"/>
          <w:rtl/>
        </w:rPr>
        <w:t>العزيز</w:t>
      </w:r>
      <w:r w:rsidRPr="008F4727">
        <w:rPr>
          <w:rFonts w:cs="Traditional Arabic"/>
          <w:sz w:val="36"/>
          <w:szCs w:val="36"/>
          <w:rtl/>
        </w:rPr>
        <w:t xml:space="preserve"> </w:t>
      </w:r>
      <w:r w:rsidRPr="008F4727">
        <w:rPr>
          <w:rFonts w:cs="Traditional Arabic" w:hint="cs"/>
          <w:sz w:val="36"/>
          <w:szCs w:val="36"/>
          <w:rtl/>
        </w:rPr>
        <w:t>بن</w:t>
      </w:r>
      <w:r w:rsidRPr="008F4727">
        <w:rPr>
          <w:rFonts w:cs="Traditional Arabic"/>
          <w:sz w:val="36"/>
          <w:szCs w:val="36"/>
          <w:rtl/>
        </w:rPr>
        <w:t xml:space="preserve"> </w:t>
      </w:r>
      <w:r w:rsidRPr="008F4727">
        <w:rPr>
          <w:rFonts w:cs="Traditional Arabic" w:hint="cs"/>
          <w:sz w:val="36"/>
          <w:szCs w:val="36"/>
          <w:rtl/>
        </w:rPr>
        <w:t>محمد</w:t>
      </w:r>
      <w:r w:rsidRPr="008F4727">
        <w:rPr>
          <w:rFonts w:cs="Traditional Arabic"/>
          <w:sz w:val="36"/>
          <w:szCs w:val="36"/>
          <w:rtl/>
        </w:rPr>
        <w:t xml:space="preserve"> </w:t>
      </w:r>
      <w:r w:rsidRPr="008F4727">
        <w:rPr>
          <w:rFonts w:cs="Traditional Arabic" w:hint="cs"/>
          <w:sz w:val="36"/>
          <w:szCs w:val="36"/>
          <w:rtl/>
        </w:rPr>
        <w:t>الدراوردى</w:t>
      </w:r>
      <w:r>
        <w:rPr>
          <w:rFonts w:cs="Traditional Arabic" w:hint="cs"/>
          <w:sz w:val="36"/>
          <w:szCs w:val="36"/>
          <w:rtl/>
        </w:rPr>
        <w:t xml:space="preserve">, </w:t>
      </w:r>
      <w:r w:rsidRPr="008F4727">
        <w:rPr>
          <w:rFonts w:cs="Traditional Arabic" w:hint="cs"/>
          <w:sz w:val="36"/>
          <w:szCs w:val="36"/>
          <w:rtl/>
        </w:rPr>
        <w:t>صدوق</w:t>
      </w:r>
      <w:r w:rsidRPr="008F4727">
        <w:rPr>
          <w:rFonts w:cs="Traditional Arabic"/>
          <w:sz w:val="36"/>
          <w:szCs w:val="36"/>
          <w:rtl/>
        </w:rPr>
        <w:t xml:space="preserve"> </w:t>
      </w:r>
      <w:r w:rsidRPr="008F4727">
        <w:rPr>
          <w:rFonts w:cs="Traditional Arabic" w:hint="cs"/>
          <w:sz w:val="36"/>
          <w:szCs w:val="36"/>
          <w:rtl/>
        </w:rPr>
        <w:t>كان</w:t>
      </w:r>
      <w:r w:rsidRPr="008F4727">
        <w:rPr>
          <w:rFonts w:cs="Traditional Arabic"/>
          <w:sz w:val="36"/>
          <w:szCs w:val="36"/>
          <w:rtl/>
        </w:rPr>
        <w:t xml:space="preserve"> </w:t>
      </w:r>
      <w:r w:rsidRPr="008F4727">
        <w:rPr>
          <w:rFonts w:cs="Traditional Arabic" w:hint="cs"/>
          <w:sz w:val="36"/>
          <w:szCs w:val="36"/>
          <w:rtl/>
        </w:rPr>
        <w:t>يحدث</w:t>
      </w:r>
      <w:r w:rsidRPr="008F4727">
        <w:rPr>
          <w:rFonts w:cs="Traditional Arabic"/>
          <w:sz w:val="36"/>
          <w:szCs w:val="36"/>
          <w:rtl/>
        </w:rPr>
        <w:t xml:space="preserve"> </w:t>
      </w:r>
      <w:r w:rsidRPr="008F4727">
        <w:rPr>
          <w:rFonts w:cs="Traditional Arabic" w:hint="cs"/>
          <w:sz w:val="36"/>
          <w:szCs w:val="36"/>
          <w:rtl/>
        </w:rPr>
        <w:t>من</w:t>
      </w:r>
      <w:r w:rsidRPr="008F4727">
        <w:rPr>
          <w:rFonts w:cs="Traditional Arabic"/>
          <w:sz w:val="36"/>
          <w:szCs w:val="36"/>
          <w:rtl/>
        </w:rPr>
        <w:t xml:space="preserve"> </w:t>
      </w:r>
      <w:r w:rsidRPr="008F4727">
        <w:rPr>
          <w:rFonts w:cs="Traditional Arabic" w:hint="cs"/>
          <w:sz w:val="36"/>
          <w:szCs w:val="36"/>
          <w:rtl/>
        </w:rPr>
        <w:t>كتب</w:t>
      </w:r>
      <w:r w:rsidRPr="008F4727">
        <w:rPr>
          <w:rFonts w:cs="Traditional Arabic"/>
          <w:sz w:val="36"/>
          <w:szCs w:val="36"/>
          <w:rtl/>
        </w:rPr>
        <w:t xml:space="preserve"> </w:t>
      </w:r>
      <w:r w:rsidRPr="008F4727">
        <w:rPr>
          <w:rFonts w:cs="Traditional Arabic" w:hint="cs"/>
          <w:sz w:val="36"/>
          <w:szCs w:val="36"/>
          <w:rtl/>
        </w:rPr>
        <w:t>غيره</w:t>
      </w:r>
      <w:r w:rsidRPr="008F4727">
        <w:rPr>
          <w:rFonts w:cs="Traditional Arabic"/>
          <w:sz w:val="36"/>
          <w:szCs w:val="36"/>
          <w:rtl/>
        </w:rPr>
        <w:t xml:space="preserve"> </w:t>
      </w:r>
      <w:r w:rsidRPr="008F4727">
        <w:rPr>
          <w:rFonts w:cs="Traditional Arabic" w:hint="cs"/>
          <w:sz w:val="36"/>
          <w:szCs w:val="36"/>
          <w:rtl/>
        </w:rPr>
        <w:t>فيخطىء،</w:t>
      </w:r>
      <w:r w:rsidRPr="008F4727">
        <w:rPr>
          <w:rFonts w:cs="Traditional Arabic"/>
          <w:sz w:val="36"/>
          <w:szCs w:val="36"/>
          <w:rtl/>
        </w:rPr>
        <w:t xml:space="preserve"> </w:t>
      </w:r>
      <w:r w:rsidRPr="008F4727">
        <w:rPr>
          <w:rFonts w:cs="Traditional Arabic" w:hint="cs"/>
          <w:sz w:val="36"/>
          <w:szCs w:val="36"/>
          <w:rtl/>
        </w:rPr>
        <w:t>قال</w:t>
      </w:r>
      <w:r w:rsidRPr="008F4727">
        <w:rPr>
          <w:rFonts w:cs="Traditional Arabic"/>
          <w:sz w:val="36"/>
          <w:szCs w:val="36"/>
          <w:rtl/>
        </w:rPr>
        <w:t xml:space="preserve"> </w:t>
      </w:r>
      <w:r w:rsidRPr="008F4727">
        <w:rPr>
          <w:rFonts w:cs="Traditional Arabic" w:hint="cs"/>
          <w:sz w:val="36"/>
          <w:szCs w:val="36"/>
          <w:rtl/>
        </w:rPr>
        <w:t>النسائى</w:t>
      </w:r>
      <w:r w:rsidRPr="008F4727">
        <w:rPr>
          <w:rFonts w:cs="Traditional Arabic"/>
          <w:sz w:val="36"/>
          <w:szCs w:val="36"/>
          <w:rtl/>
        </w:rPr>
        <w:t xml:space="preserve">: </w:t>
      </w:r>
      <w:r w:rsidRPr="008F4727">
        <w:rPr>
          <w:rFonts w:cs="Traditional Arabic" w:hint="cs"/>
          <w:sz w:val="36"/>
          <w:szCs w:val="36"/>
          <w:rtl/>
        </w:rPr>
        <w:t>حديثه</w:t>
      </w:r>
      <w:r w:rsidRPr="008F4727">
        <w:rPr>
          <w:rFonts w:cs="Traditional Arabic"/>
          <w:sz w:val="36"/>
          <w:szCs w:val="36"/>
          <w:rtl/>
        </w:rPr>
        <w:t xml:space="preserve"> </w:t>
      </w:r>
      <w:r w:rsidRPr="008F4727">
        <w:rPr>
          <w:rFonts w:cs="Traditional Arabic" w:hint="cs"/>
          <w:sz w:val="36"/>
          <w:szCs w:val="36"/>
          <w:rtl/>
        </w:rPr>
        <w:t>عن</w:t>
      </w:r>
      <w:r w:rsidRPr="008F4727">
        <w:rPr>
          <w:rFonts w:cs="Traditional Arabic"/>
          <w:sz w:val="36"/>
          <w:szCs w:val="36"/>
          <w:rtl/>
        </w:rPr>
        <w:t xml:space="preserve"> </w:t>
      </w:r>
      <w:r w:rsidRPr="008F4727">
        <w:rPr>
          <w:rFonts w:cs="Traditional Arabic" w:hint="cs"/>
          <w:sz w:val="36"/>
          <w:szCs w:val="36"/>
          <w:rtl/>
        </w:rPr>
        <w:t>عبيد</w:t>
      </w:r>
      <w:r w:rsidRPr="008F4727">
        <w:rPr>
          <w:rFonts w:cs="Traditional Arabic"/>
          <w:sz w:val="36"/>
          <w:szCs w:val="36"/>
          <w:rtl/>
        </w:rPr>
        <w:t xml:space="preserve"> </w:t>
      </w:r>
      <w:r w:rsidRPr="008F4727">
        <w:rPr>
          <w:rFonts w:cs="Traditional Arabic" w:hint="cs"/>
          <w:sz w:val="36"/>
          <w:szCs w:val="36"/>
          <w:rtl/>
        </w:rPr>
        <w:t>الله</w:t>
      </w:r>
      <w:r w:rsidRPr="008F4727">
        <w:rPr>
          <w:rFonts w:cs="Traditional Arabic"/>
          <w:sz w:val="36"/>
          <w:szCs w:val="36"/>
          <w:rtl/>
        </w:rPr>
        <w:t xml:space="preserve"> </w:t>
      </w:r>
      <w:r w:rsidRPr="008F4727">
        <w:rPr>
          <w:rFonts w:cs="Traditional Arabic" w:hint="cs"/>
          <w:sz w:val="36"/>
          <w:szCs w:val="36"/>
          <w:rtl/>
        </w:rPr>
        <w:t>العمرى</w:t>
      </w:r>
      <w:r w:rsidRPr="008F4727">
        <w:rPr>
          <w:rFonts w:cs="Traditional Arabic"/>
          <w:sz w:val="36"/>
          <w:szCs w:val="36"/>
          <w:rtl/>
        </w:rPr>
        <w:t xml:space="preserve"> </w:t>
      </w:r>
      <w:r w:rsidRPr="008F4727">
        <w:rPr>
          <w:rFonts w:cs="Traditional Arabic" w:hint="cs"/>
          <w:sz w:val="36"/>
          <w:szCs w:val="36"/>
          <w:rtl/>
        </w:rPr>
        <w:t xml:space="preserve">منكر, أخرج له الجماعة, ت: 186 هـ.  (تقريب: </w:t>
      </w:r>
      <w:r>
        <w:rPr>
          <w:rFonts w:cs="Traditional Arabic" w:hint="cs"/>
          <w:sz w:val="36"/>
          <w:szCs w:val="36"/>
          <w:rtl/>
        </w:rPr>
        <w:t>4119).</w:t>
      </w:r>
    </w:p>
    <w:p w:rsidR="008F4727" w:rsidRDefault="008F4727" w:rsidP="008F4727">
      <w:pPr>
        <w:pStyle w:val="a7"/>
        <w:numPr>
          <w:ilvl w:val="0"/>
          <w:numId w:val="2"/>
        </w:numPr>
        <w:autoSpaceDE w:val="0"/>
        <w:autoSpaceDN w:val="0"/>
        <w:bidi/>
        <w:adjustRightInd w:val="0"/>
        <w:rPr>
          <w:rFonts w:cs="Traditional Arabic"/>
          <w:sz w:val="36"/>
          <w:szCs w:val="36"/>
        </w:rPr>
      </w:pPr>
      <w:r w:rsidRPr="008F4727">
        <w:rPr>
          <w:rFonts w:cs="Traditional Arabic" w:hint="cs"/>
          <w:sz w:val="36"/>
          <w:szCs w:val="36"/>
          <w:rtl/>
        </w:rPr>
        <w:t>صالح</w:t>
      </w:r>
      <w:r w:rsidRPr="008F4727">
        <w:rPr>
          <w:rFonts w:cs="Traditional Arabic"/>
          <w:sz w:val="36"/>
          <w:szCs w:val="36"/>
          <w:rtl/>
        </w:rPr>
        <w:t xml:space="preserve"> </w:t>
      </w:r>
      <w:r w:rsidRPr="008F4727">
        <w:rPr>
          <w:rFonts w:cs="Traditional Arabic" w:hint="cs"/>
          <w:sz w:val="36"/>
          <w:szCs w:val="36"/>
          <w:rtl/>
        </w:rPr>
        <w:t>بن</w:t>
      </w:r>
      <w:r w:rsidRPr="008F4727">
        <w:rPr>
          <w:rFonts w:cs="Traditional Arabic"/>
          <w:sz w:val="36"/>
          <w:szCs w:val="36"/>
          <w:rtl/>
        </w:rPr>
        <w:t xml:space="preserve"> </w:t>
      </w:r>
      <w:r w:rsidRPr="008F4727">
        <w:rPr>
          <w:rFonts w:cs="Traditional Arabic" w:hint="cs"/>
          <w:sz w:val="36"/>
          <w:szCs w:val="36"/>
          <w:rtl/>
        </w:rPr>
        <w:t>محمد</w:t>
      </w:r>
      <w:r w:rsidRPr="008F4727">
        <w:rPr>
          <w:rFonts w:cs="Traditional Arabic"/>
          <w:sz w:val="36"/>
          <w:szCs w:val="36"/>
          <w:rtl/>
        </w:rPr>
        <w:t xml:space="preserve"> </w:t>
      </w:r>
      <w:r w:rsidRPr="008F4727">
        <w:rPr>
          <w:rFonts w:cs="Traditional Arabic" w:hint="cs"/>
          <w:sz w:val="36"/>
          <w:szCs w:val="36"/>
          <w:rtl/>
        </w:rPr>
        <w:t>بن</w:t>
      </w:r>
      <w:r w:rsidRPr="008F4727">
        <w:rPr>
          <w:rFonts w:cs="Traditional Arabic"/>
          <w:sz w:val="36"/>
          <w:szCs w:val="36"/>
          <w:rtl/>
        </w:rPr>
        <w:t xml:space="preserve"> </w:t>
      </w:r>
      <w:r w:rsidRPr="008F4727">
        <w:rPr>
          <w:rFonts w:cs="Traditional Arabic" w:hint="cs"/>
          <w:sz w:val="36"/>
          <w:szCs w:val="36"/>
          <w:rtl/>
        </w:rPr>
        <w:t>زائدة</w:t>
      </w:r>
      <w:r>
        <w:rPr>
          <w:rFonts w:cs="Traditional Arabic" w:hint="cs"/>
          <w:sz w:val="36"/>
          <w:szCs w:val="36"/>
          <w:rtl/>
        </w:rPr>
        <w:t>,</w:t>
      </w:r>
      <w:r w:rsidRPr="008F4727">
        <w:rPr>
          <w:rFonts w:cs="Traditional Arabic"/>
          <w:sz w:val="36"/>
          <w:szCs w:val="36"/>
          <w:rtl/>
        </w:rPr>
        <w:t xml:space="preserve"> </w:t>
      </w:r>
      <w:r w:rsidRPr="008F4727">
        <w:rPr>
          <w:rFonts w:cs="Traditional Arabic" w:hint="cs"/>
          <w:sz w:val="36"/>
          <w:szCs w:val="36"/>
          <w:rtl/>
        </w:rPr>
        <w:t>أبو</w:t>
      </w:r>
      <w:r w:rsidRPr="008F4727">
        <w:rPr>
          <w:rFonts w:cs="Traditional Arabic"/>
          <w:sz w:val="36"/>
          <w:szCs w:val="36"/>
          <w:rtl/>
        </w:rPr>
        <w:t xml:space="preserve"> </w:t>
      </w:r>
      <w:r w:rsidRPr="008F4727">
        <w:rPr>
          <w:rFonts w:cs="Traditional Arabic" w:hint="cs"/>
          <w:sz w:val="36"/>
          <w:szCs w:val="36"/>
          <w:rtl/>
        </w:rPr>
        <w:t>واقد</w:t>
      </w:r>
      <w:r w:rsidRPr="008F4727">
        <w:rPr>
          <w:rFonts w:cs="Traditional Arabic"/>
          <w:sz w:val="36"/>
          <w:szCs w:val="36"/>
          <w:rtl/>
        </w:rPr>
        <w:t xml:space="preserve"> </w:t>
      </w:r>
      <w:r w:rsidRPr="008F4727">
        <w:rPr>
          <w:rFonts w:cs="Traditional Arabic" w:hint="cs"/>
          <w:sz w:val="36"/>
          <w:szCs w:val="36"/>
          <w:rtl/>
        </w:rPr>
        <w:t>الليثى, ضعيف, أخرج له أصحاب السنن, ت: 140 هـ.  (تقريب: 2885).</w:t>
      </w:r>
    </w:p>
    <w:p w:rsidR="008F4727" w:rsidRPr="008F4727" w:rsidRDefault="008F4727" w:rsidP="008F4727">
      <w:pPr>
        <w:pStyle w:val="a7"/>
        <w:numPr>
          <w:ilvl w:val="0"/>
          <w:numId w:val="2"/>
        </w:numPr>
        <w:autoSpaceDE w:val="0"/>
        <w:autoSpaceDN w:val="0"/>
        <w:bidi/>
        <w:adjustRightInd w:val="0"/>
        <w:rPr>
          <w:rFonts w:cs="Traditional Arabic"/>
          <w:sz w:val="36"/>
          <w:szCs w:val="36"/>
          <w:rtl/>
        </w:rPr>
      </w:pPr>
      <w:r>
        <w:rPr>
          <w:rFonts w:cs="Traditional Arabic" w:hint="cs"/>
          <w:sz w:val="36"/>
          <w:szCs w:val="36"/>
          <w:rtl/>
        </w:rPr>
        <w:t>سالم بن عبد الله بن عمر وأبوه عبد الله بن عمر بن الخطاب سبق ذكرهما.</w:t>
      </w:r>
    </w:p>
    <w:p w:rsidR="00A17A4E" w:rsidRPr="008F4727" w:rsidRDefault="008F4727" w:rsidP="008F4727">
      <w:pPr>
        <w:tabs>
          <w:tab w:val="center" w:pos="181"/>
        </w:tabs>
        <w:autoSpaceDE w:val="0"/>
        <w:autoSpaceDN w:val="0"/>
        <w:bidi/>
        <w:adjustRightInd w:val="0"/>
        <w:ind w:left="0"/>
        <w:rPr>
          <w:rFonts w:cs="Traditional Arabic"/>
          <w:b/>
          <w:bCs/>
          <w:sz w:val="36"/>
          <w:szCs w:val="36"/>
          <w:highlight w:val="lightGray"/>
          <w:u w:val="single"/>
          <w:rtl/>
        </w:rPr>
      </w:pPr>
      <w:r w:rsidRPr="008F4727">
        <w:rPr>
          <w:rFonts w:cs="Traditional Arabic" w:hint="cs"/>
          <w:b/>
          <w:bCs/>
          <w:sz w:val="36"/>
          <w:szCs w:val="36"/>
          <w:highlight w:val="lightGray"/>
          <w:u w:val="single"/>
          <w:rtl/>
        </w:rPr>
        <w:t>تخريج الحديث</w:t>
      </w:r>
    </w:p>
    <w:p w:rsidR="00925947" w:rsidRDefault="00925947" w:rsidP="0048023F">
      <w:pPr>
        <w:autoSpaceDE w:val="0"/>
        <w:autoSpaceDN w:val="0"/>
        <w:bidi/>
        <w:adjustRightInd w:val="0"/>
        <w:ind w:left="0"/>
        <w:rPr>
          <w:rFonts w:cs="Traditional Arabic"/>
          <w:sz w:val="36"/>
          <w:szCs w:val="36"/>
          <w:rtl/>
        </w:rPr>
      </w:pPr>
      <w:r>
        <w:rPr>
          <w:rFonts w:cs="Traditional Arabic" w:hint="cs"/>
          <w:sz w:val="36"/>
          <w:szCs w:val="36"/>
          <w:rtl/>
        </w:rPr>
        <w:t>هذا الحديث رواه الإمام أحمد و غيره</w:t>
      </w:r>
      <w:r w:rsidRPr="00601C89">
        <w:rPr>
          <w:rStyle w:val="a4"/>
          <w:rFonts w:cs="Traditional Arabic" w:hint="cs"/>
          <w:sz w:val="36"/>
          <w:szCs w:val="36"/>
          <w:rtl/>
        </w:rPr>
        <w:t>(</w:t>
      </w:r>
      <w:r>
        <w:rPr>
          <w:rStyle w:val="a4"/>
          <w:rFonts w:cs="Traditional Arabic"/>
          <w:sz w:val="36"/>
          <w:szCs w:val="36"/>
          <w:rtl/>
        </w:rPr>
        <w:footnoteReference w:id="405"/>
      </w:r>
      <w:r w:rsidRPr="00601C89">
        <w:rPr>
          <w:rStyle w:val="a4"/>
          <w:rFonts w:cs="Traditional Arabic" w:hint="cs"/>
          <w:sz w:val="36"/>
          <w:szCs w:val="36"/>
          <w:rtl/>
        </w:rPr>
        <w:t>)</w:t>
      </w:r>
      <w:r w:rsidR="00E91B9F">
        <w:rPr>
          <w:rFonts w:cs="Traditional Arabic" w:hint="cs"/>
          <w:sz w:val="36"/>
          <w:szCs w:val="36"/>
          <w:rtl/>
        </w:rPr>
        <w:t xml:space="preserve"> و</w:t>
      </w:r>
      <w:r>
        <w:rPr>
          <w:rFonts w:cs="Traditional Arabic" w:hint="cs"/>
          <w:sz w:val="36"/>
          <w:szCs w:val="36"/>
          <w:rtl/>
        </w:rPr>
        <w:t xml:space="preserve">مداره على هذا الطريق: </w:t>
      </w:r>
      <w:r w:rsidRPr="00925947">
        <w:rPr>
          <w:rFonts w:cs="Traditional Arabic" w:hint="cs"/>
          <w:sz w:val="36"/>
          <w:szCs w:val="36"/>
          <w:rtl/>
        </w:rPr>
        <w:t>عبد</w:t>
      </w:r>
      <w:r w:rsidRPr="00925947">
        <w:rPr>
          <w:rFonts w:cs="Traditional Arabic"/>
          <w:sz w:val="36"/>
          <w:szCs w:val="36"/>
          <w:rtl/>
        </w:rPr>
        <w:t xml:space="preserve"> </w:t>
      </w:r>
      <w:r w:rsidRPr="00925947">
        <w:rPr>
          <w:rFonts w:cs="Traditional Arabic" w:hint="cs"/>
          <w:sz w:val="36"/>
          <w:szCs w:val="36"/>
          <w:rtl/>
        </w:rPr>
        <w:t>العزيز</w:t>
      </w:r>
      <w:r w:rsidRPr="00925947">
        <w:rPr>
          <w:rFonts w:cs="Traditional Arabic"/>
          <w:sz w:val="36"/>
          <w:szCs w:val="36"/>
          <w:rtl/>
        </w:rPr>
        <w:t xml:space="preserve"> </w:t>
      </w:r>
      <w:r w:rsidRPr="00925947">
        <w:rPr>
          <w:rFonts w:cs="Traditional Arabic" w:hint="cs"/>
          <w:sz w:val="36"/>
          <w:szCs w:val="36"/>
          <w:rtl/>
        </w:rPr>
        <w:t>بن</w:t>
      </w:r>
      <w:r w:rsidRPr="00925947">
        <w:rPr>
          <w:rFonts w:cs="Traditional Arabic"/>
          <w:sz w:val="36"/>
          <w:szCs w:val="36"/>
          <w:rtl/>
        </w:rPr>
        <w:t xml:space="preserve"> </w:t>
      </w:r>
      <w:r w:rsidRPr="00925947">
        <w:rPr>
          <w:rFonts w:cs="Traditional Arabic" w:hint="cs"/>
          <w:sz w:val="36"/>
          <w:szCs w:val="36"/>
          <w:rtl/>
        </w:rPr>
        <w:t>محمد</w:t>
      </w:r>
      <w:r>
        <w:rPr>
          <w:rFonts w:cs="Traditional Arabic" w:hint="cs"/>
          <w:sz w:val="36"/>
          <w:szCs w:val="36"/>
          <w:rtl/>
        </w:rPr>
        <w:t xml:space="preserve"> </w:t>
      </w:r>
      <w:r w:rsidR="00AC7D36">
        <w:rPr>
          <w:rFonts w:cs="Traditional Arabic" w:hint="cs"/>
          <w:sz w:val="36"/>
          <w:szCs w:val="36"/>
          <w:rtl/>
        </w:rPr>
        <w:t>الداروردي</w:t>
      </w:r>
      <w:r w:rsidRPr="00925947">
        <w:rPr>
          <w:rFonts w:cs="Traditional Arabic" w:hint="cs"/>
          <w:sz w:val="36"/>
          <w:szCs w:val="36"/>
          <w:rtl/>
        </w:rPr>
        <w:t>،</w:t>
      </w:r>
      <w:r>
        <w:rPr>
          <w:rFonts w:cs="Traditional Arabic" w:hint="cs"/>
          <w:sz w:val="36"/>
          <w:szCs w:val="36"/>
          <w:rtl/>
        </w:rPr>
        <w:t xml:space="preserve"> قال:</w:t>
      </w:r>
      <w:r w:rsidRPr="00925947">
        <w:rPr>
          <w:rFonts w:cs="Traditional Arabic"/>
          <w:sz w:val="36"/>
          <w:szCs w:val="36"/>
          <w:rtl/>
        </w:rPr>
        <w:t xml:space="preserve"> </w:t>
      </w:r>
      <w:r w:rsidRPr="00925947">
        <w:rPr>
          <w:rFonts w:cs="Traditional Arabic" w:hint="cs"/>
          <w:sz w:val="36"/>
          <w:szCs w:val="36"/>
          <w:rtl/>
        </w:rPr>
        <w:t>حدثنا</w:t>
      </w:r>
      <w:r w:rsidRPr="00925947">
        <w:rPr>
          <w:rFonts w:cs="Traditional Arabic"/>
          <w:sz w:val="36"/>
          <w:szCs w:val="36"/>
          <w:rtl/>
        </w:rPr>
        <w:t xml:space="preserve"> </w:t>
      </w:r>
      <w:r w:rsidRPr="00925947">
        <w:rPr>
          <w:rFonts w:cs="Traditional Arabic" w:hint="cs"/>
          <w:sz w:val="36"/>
          <w:szCs w:val="36"/>
          <w:rtl/>
        </w:rPr>
        <w:t>صالح</w:t>
      </w:r>
      <w:r w:rsidRPr="00925947">
        <w:rPr>
          <w:rFonts w:cs="Traditional Arabic"/>
          <w:sz w:val="36"/>
          <w:szCs w:val="36"/>
          <w:rtl/>
        </w:rPr>
        <w:t xml:space="preserve"> </w:t>
      </w:r>
      <w:r w:rsidRPr="00925947">
        <w:rPr>
          <w:rFonts w:cs="Traditional Arabic" w:hint="cs"/>
          <w:sz w:val="36"/>
          <w:szCs w:val="36"/>
          <w:rtl/>
        </w:rPr>
        <w:t>بن</w:t>
      </w:r>
      <w:r w:rsidRPr="00925947">
        <w:rPr>
          <w:rFonts w:cs="Traditional Arabic"/>
          <w:sz w:val="36"/>
          <w:szCs w:val="36"/>
          <w:rtl/>
        </w:rPr>
        <w:t xml:space="preserve"> </w:t>
      </w:r>
      <w:r w:rsidRPr="00925947">
        <w:rPr>
          <w:rFonts w:cs="Traditional Arabic" w:hint="cs"/>
          <w:sz w:val="36"/>
          <w:szCs w:val="36"/>
          <w:rtl/>
        </w:rPr>
        <w:t>محمد</w:t>
      </w:r>
      <w:r w:rsidRPr="00925947">
        <w:rPr>
          <w:rFonts w:cs="Traditional Arabic"/>
          <w:sz w:val="36"/>
          <w:szCs w:val="36"/>
          <w:rtl/>
        </w:rPr>
        <w:t xml:space="preserve"> </w:t>
      </w:r>
      <w:r w:rsidRPr="00925947">
        <w:rPr>
          <w:rFonts w:cs="Traditional Arabic" w:hint="cs"/>
          <w:sz w:val="36"/>
          <w:szCs w:val="36"/>
          <w:rtl/>
        </w:rPr>
        <w:t>بن</w:t>
      </w:r>
      <w:r w:rsidRPr="00925947">
        <w:rPr>
          <w:rFonts w:cs="Traditional Arabic"/>
          <w:sz w:val="36"/>
          <w:szCs w:val="36"/>
          <w:rtl/>
        </w:rPr>
        <w:t xml:space="preserve"> </w:t>
      </w:r>
      <w:r w:rsidRPr="00925947">
        <w:rPr>
          <w:rFonts w:cs="Traditional Arabic" w:hint="cs"/>
          <w:sz w:val="36"/>
          <w:szCs w:val="36"/>
          <w:rtl/>
        </w:rPr>
        <w:t>زائدة،</w:t>
      </w:r>
      <w:r w:rsidRPr="00925947">
        <w:rPr>
          <w:rFonts w:cs="Traditional Arabic"/>
          <w:sz w:val="36"/>
          <w:szCs w:val="36"/>
          <w:rtl/>
        </w:rPr>
        <w:t xml:space="preserve"> </w:t>
      </w:r>
      <w:r w:rsidRPr="00925947">
        <w:rPr>
          <w:rFonts w:cs="Traditional Arabic" w:hint="cs"/>
          <w:sz w:val="36"/>
          <w:szCs w:val="36"/>
          <w:rtl/>
        </w:rPr>
        <w:t>عن</w:t>
      </w:r>
      <w:r w:rsidRPr="00925947">
        <w:rPr>
          <w:rFonts w:cs="Traditional Arabic"/>
          <w:sz w:val="36"/>
          <w:szCs w:val="36"/>
          <w:rtl/>
        </w:rPr>
        <w:t xml:space="preserve"> </w:t>
      </w:r>
      <w:r w:rsidRPr="00925947">
        <w:rPr>
          <w:rFonts w:cs="Traditional Arabic" w:hint="cs"/>
          <w:sz w:val="36"/>
          <w:szCs w:val="36"/>
          <w:rtl/>
        </w:rPr>
        <w:t>سالم</w:t>
      </w:r>
      <w:r w:rsidRPr="00925947">
        <w:rPr>
          <w:rFonts w:cs="Traditional Arabic"/>
          <w:sz w:val="36"/>
          <w:szCs w:val="36"/>
          <w:rtl/>
        </w:rPr>
        <w:t xml:space="preserve"> </w:t>
      </w:r>
      <w:r w:rsidRPr="00925947">
        <w:rPr>
          <w:rFonts w:cs="Traditional Arabic" w:hint="cs"/>
          <w:sz w:val="36"/>
          <w:szCs w:val="36"/>
          <w:rtl/>
        </w:rPr>
        <w:t>بن</w:t>
      </w:r>
      <w:r w:rsidRPr="00925947">
        <w:rPr>
          <w:rFonts w:cs="Traditional Arabic"/>
          <w:sz w:val="36"/>
          <w:szCs w:val="36"/>
          <w:rtl/>
        </w:rPr>
        <w:t xml:space="preserve"> </w:t>
      </w:r>
      <w:r w:rsidRPr="00925947">
        <w:rPr>
          <w:rFonts w:cs="Traditional Arabic" w:hint="cs"/>
          <w:sz w:val="36"/>
          <w:szCs w:val="36"/>
          <w:rtl/>
        </w:rPr>
        <w:t>عبد</w:t>
      </w:r>
      <w:r w:rsidRPr="00925947">
        <w:rPr>
          <w:rFonts w:cs="Traditional Arabic"/>
          <w:sz w:val="36"/>
          <w:szCs w:val="36"/>
          <w:rtl/>
        </w:rPr>
        <w:t xml:space="preserve"> </w:t>
      </w:r>
      <w:r w:rsidRPr="00925947">
        <w:rPr>
          <w:rFonts w:cs="Traditional Arabic" w:hint="cs"/>
          <w:sz w:val="36"/>
          <w:szCs w:val="36"/>
          <w:rtl/>
        </w:rPr>
        <w:t>الله،</w:t>
      </w:r>
      <w:r w:rsidRPr="00925947">
        <w:rPr>
          <w:rFonts w:cs="Traditional Arabic"/>
          <w:sz w:val="36"/>
          <w:szCs w:val="36"/>
          <w:rtl/>
        </w:rPr>
        <w:t xml:space="preserve"> </w:t>
      </w:r>
      <w:r>
        <w:rPr>
          <w:rFonts w:cs="Traditional Arabic" w:hint="cs"/>
          <w:sz w:val="36"/>
          <w:szCs w:val="36"/>
          <w:rtl/>
        </w:rPr>
        <w:t xml:space="preserve">عن </w:t>
      </w:r>
      <w:r w:rsidRPr="00925947">
        <w:rPr>
          <w:rFonts w:cs="Traditional Arabic" w:hint="cs"/>
          <w:sz w:val="36"/>
          <w:szCs w:val="36"/>
          <w:rtl/>
        </w:rPr>
        <w:t>عبد</w:t>
      </w:r>
      <w:r w:rsidRPr="00925947">
        <w:rPr>
          <w:rFonts w:cs="Traditional Arabic"/>
          <w:sz w:val="36"/>
          <w:szCs w:val="36"/>
          <w:rtl/>
        </w:rPr>
        <w:t xml:space="preserve"> </w:t>
      </w:r>
      <w:r w:rsidRPr="00925947">
        <w:rPr>
          <w:rFonts w:cs="Traditional Arabic" w:hint="cs"/>
          <w:sz w:val="36"/>
          <w:szCs w:val="36"/>
          <w:rtl/>
        </w:rPr>
        <w:t>الله</w:t>
      </w:r>
      <w:r>
        <w:rPr>
          <w:rFonts w:cs="Traditional Arabic" w:hint="cs"/>
          <w:sz w:val="36"/>
          <w:szCs w:val="36"/>
          <w:rtl/>
        </w:rPr>
        <w:t xml:space="preserve"> بن عمر</w:t>
      </w:r>
      <w:r w:rsidRPr="00925947">
        <w:rPr>
          <w:rFonts w:cs="Traditional Arabic" w:hint="cs"/>
          <w:sz w:val="36"/>
          <w:szCs w:val="36"/>
          <w:rtl/>
        </w:rPr>
        <w:t>،</w:t>
      </w:r>
      <w:r w:rsidRPr="00925947">
        <w:rPr>
          <w:rFonts w:cs="Traditional Arabic"/>
          <w:sz w:val="36"/>
          <w:szCs w:val="36"/>
          <w:rtl/>
        </w:rPr>
        <w:t xml:space="preserve"> </w:t>
      </w:r>
      <w:r w:rsidRPr="00925947">
        <w:rPr>
          <w:rFonts w:cs="Traditional Arabic" w:hint="cs"/>
          <w:sz w:val="36"/>
          <w:szCs w:val="36"/>
          <w:rtl/>
        </w:rPr>
        <w:t>عن</w:t>
      </w:r>
      <w:r w:rsidRPr="00925947">
        <w:rPr>
          <w:rFonts w:cs="Traditional Arabic"/>
          <w:sz w:val="36"/>
          <w:szCs w:val="36"/>
          <w:rtl/>
        </w:rPr>
        <w:t xml:space="preserve"> </w:t>
      </w:r>
      <w:r w:rsidRPr="00925947">
        <w:rPr>
          <w:rFonts w:cs="Traditional Arabic" w:hint="cs"/>
          <w:sz w:val="36"/>
          <w:szCs w:val="36"/>
          <w:rtl/>
        </w:rPr>
        <w:t>عمر</w:t>
      </w:r>
      <w:r>
        <w:rPr>
          <w:rFonts w:cs="Traditional Arabic" w:hint="cs"/>
          <w:sz w:val="36"/>
          <w:szCs w:val="36"/>
          <w:rtl/>
        </w:rPr>
        <w:t xml:space="preserve"> بن الخطاب</w:t>
      </w:r>
      <w:r>
        <w:rPr>
          <w:rFonts w:cs="Traditional Arabic" w:hint="cs"/>
          <w:sz w:val="36"/>
          <w:szCs w:val="36"/>
        </w:rPr>
        <w:sym w:font="AGA Arabesque" w:char="F074"/>
      </w:r>
      <w:r>
        <w:rPr>
          <w:rFonts w:cs="Traditional Arabic" w:hint="cs"/>
          <w:sz w:val="36"/>
          <w:szCs w:val="36"/>
          <w:rtl/>
        </w:rPr>
        <w:t>.</w:t>
      </w:r>
    </w:p>
    <w:p w:rsidR="00925947" w:rsidRPr="009C19A5" w:rsidRDefault="008F4727" w:rsidP="009C19A5">
      <w:pPr>
        <w:tabs>
          <w:tab w:val="center" w:pos="181"/>
        </w:tabs>
        <w:autoSpaceDE w:val="0"/>
        <w:autoSpaceDN w:val="0"/>
        <w:bidi/>
        <w:adjustRightInd w:val="0"/>
        <w:ind w:left="0"/>
        <w:rPr>
          <w:rFonts w:cs="Traditional Arabic"/>
          <w:b/>
          <w:bCs/>
          <w:sz w:val="36"/>
          <w:szCs w:val="36"/>
          <w:highlight w:val="lightGray"/>
          <w:u w:val="single"/>
          <w:rtl/>
        </w:rPr>
      </w:pPr>
      <w:r w:rsidRPr="008F4727">
        <w:rPr>
          <w:rFonts w:cs="Traditional Arabic" w:hint="cs"/>
          <w:b/>
          <w:bCs/>
          <w:sz w:val="36"/>
          <w:szCs w:val="36"/>
          <w:highlight w:val="lightGray"/>
          <w:u w:val="single"/>
          <w:rtl/>
        </w:rPr>
        <w:t>بيان العلة</w:t>
      </w:r>
      <w:r w:rsidR="009C19A5" w:rsidRPr="009C19A5">
        <w:rPr>
          <w:rFonts w:cs="Traditional Arabic" w:hint="cs"/>
          <w:b/>
          <w:bCs/>
          <w:sz w:val="36"/>
          <w:szCs w:val="36"/>
          <w:rtl/>
        </w:rPr>
        <w:t xml:space="preserve">  </w:t>
      </w:r>
      <w:r w:rsidR="00925947">
        <w:rPr>
          <w:rFonts w:cs="Traditional Arabic" w:hint="cs"/>
          <w:sz w:val="36"/>
          <w:szCs w:val="36"/>
          <w:rtl/>
        </w:rPr>
        <w:t>قلت: وصالح بن محمد بن زائدة</w:t>
      </w:r>
      <w:r w:rsidR="007E1800">
        <w:rPr>
          <w:rFonts w:cs="Traditional Arabic" w:hint="cs"/>
          <w:sz w:val="36"/>
          <w:szCs w:val="36"/>
          <w:rtl/>
        </w:rPr>
        <w:t>,</w:t>
      </w:r>
      <w:r w:rsidR="00925947">
        <w:rPr>
          <w:rFonts w:cs="Traditional Arabic" w:hint="cs"/>
          <w:sz w:val="36"/>
          <w:szCs w:val="36"/>
          <w:rtl/>
        </w:rPr>
        <w:t xml:space="preserve"> ضعفه جمهور أهل الجرح و التعديل, </w:t>
      </w:r>
      <w:r w:rsidR="007E1800">
        <w:rPr>
          <w:rFonts w:cs="Traditional Arabic" w:hint="cs"/>
          <w:sz w:val="36"/>
          <w:szCs w:val="36"/>
          <w:rtl/>
        </w:rPr>
        <w:t xml:space="preserve">« </w:t>
      </w:r>
      <w:r w:rsidR="00925947">
        <w:rPr>
          <w:rFonts w:cs="Traditional Arabic" w:hint="cs"/>
          <w:sz w:val="36"/>
          <w:szCs w:val="36"/>
          <w:rtl/>
        </w:rPr>
        <w:t>فقال ابن معين</w:t>
      </w:r>
      <w:r w:rsidR="00F82FB7">
        <w:rPr>
          <w:rFonts w:cs="Traditional Arabic" w:hint="cs"/>
          <w:sz w:val="36"/>
          <w:szCs w:val="36"/>
          <w:rtl/>
        </w:rPr>
        <w:t xml:space="preserve"> والدارقطني</w:t>
      </w:r>
      <w:r w:rsidR="00925947">
        <w:rPr>
          <w:rFonts w:cs="Traditional Arabic" w:hint="cs"/>
          <w:sz w:val="36"/>
          <w:szCs w:val="36"/>
          <w:rtl/>
        </w:rPr>
        <w:t>:</w:t>
      </w:r>
      <w:r w:rsidR="00F82FB7">
        <w:rPr>
          <w:rFonts w:cs="Traditional Arabic" w:hint="cs"/>
          <w:sz w:val="36"/>
          <w:szCs w:val="36"/>
          <w:rtl/>
        </w:rPr>
        <w:t xml:space="preserve"> ضعيف. و قال ابن أبي حات</w:t>
      </w:r>
      <w:r w:rsidR="007E1800">
        <w:rPr>
          <w:rFonts w:cs="Traditional Arabic" w:hint="cs"/>
          <w:sz w:val="36"/>
          <w:szCs w:val="36"/>
          <w:rtl/>
        </w:rPr>
        <w:t>م: ليس بذاك. و</w:t>
      </w:r>
      <w:r w:rsidR="00F82FB7">
        <w:rPr>
          <w:rFonts w:cs="Traditional Arabic" w:hint="cs"/>
          <w:sz w:val="36"/>
          <w:szCs w:val="36"/>
          <w:rtl/>
        </w:rPr>
        <w:t>قال البخاري: منكر الحد</w:t>
      </w:r>
      <w:r w:rsidR="007E1800">
        <w:rPr>
          <w:rFonts w:cs="Traditional Arabic" w:hint="cs"/>
          <w:sz w:val="36"/>
          <w:szCs w:val="36"/>
          <w:rtl/>
        </w:rPr>
        <w:t>يث. وقال النسائي: ليس بالقوي.»</w:t>
      </w:r>
      <w:r w:rsidR="007E1800" w:rsidRPr="003F61E3">
        <w:rPr>
          <w:rStyle w:val="a4"/>
          <w:rFonts w:cs="Traditional Arabic" w:hint="cs"/>
          <w:sz w:val="36"/>
          <w:szCs w:val="36"/>
          <w:rtl/>
        </w:rPr>
        <w:t>(</w:t>
      </w:r>
      <w:r w:rsidR="007E1800">
        <w:rPr>
          <w:rStyle w:val="a4"/>
          <w:rFonts w:cs="Traditional Arabic"/>
          <w:sz w:val="36"/>
          <w:szCs w:val="36"/>
          <w:rtl/>
        </w:rPr>
        <w:footnoteReference w:id="406"/>
      </w:r>
      <w:r w:rsidR="007E1800" w:rsidRPr="003F61E3">
        <w:rPr>
          <w:rStyle w:val="a4"/>
          <w:rFonts w:cs="Traditional Arabic" w:hint="cs"/>
          <w:sz w:val="36"/>
          <w:szCs w:val="36"/>
          <w:rtl/>
        </w:rPr>
        <w:t>)</w:t>
      </w:r>
      <w:r w:rsidR="007E1800">
        <w:rPr>
          <w:rFonts w:cs="Traditional Arabic" w:hint="cs"/>
          <w:sz w:val="36"/>
          <w:szCs w:val="36"/>
          <w:rtl/>
        </w:rPr>
        <w:t xml:space="preserve"> «و</w:t>
      </w:r>
      <w:r w:rsidR="00F82FB7">
        <w:rPr>
          <w:rFonts w:cs="Traditional Arabic" w:hint="cs"/>
          <w:sz w:val="36"/>
          <w:szCs w:val="36"/>
          <w:rtl/>
        </w:rPr>
        <w:t xml:space="preserve">قال ابن حبان: </w:t>
      </w:r>
      <w:r w:rsidR="00F82FB7" w:rsidRPr="00F82FB7">
        <w:rPr>
          <w:rFonts w:cs="Traditional Arabic" w:hint="cs"/>
          <w:sz w:val="36"/>
          <w:szCs w:val="36"/>
          <w:rtl/>
        </w:rPr>
        <w:t>كان</w:t>
      </w:r>
      <w:r w:rsidR="00F82FB7" w:rsidRPr="00F82FB7">
        <w:rPr>
          <w:rFonts w:cs="Traditional Arabic"/>
          <w:sz w:val="36"/>
          <w:szCs w:val="36"/>
          <w:rtl/>
        </w:rPr>
        <w:t xml:space="preserve"> </w:t>
      </w:r>
      <w:r w:rsidR="00F82FB7" w:rsidRPr="00F82FB7">
        <w:rPr>
          <w:rFonts w:cs="Traditional Arabic" w:hint="cs"/>
          <w:sz w:val="36"/>
          <w:szCs w:val="36"/>
          <w:rtl/>
        </w:rPr>
        <w:t>ممن</w:t>
      </w:r>
      <w:r w:rsidR="00F82FB7" w:rsidRPr="00F82FB7">
        <w:rPr>
          <w:rFonts w:cs="Traditional Arabic"/>
          <w:sz w:val="36"/>
          <w:szCs w:val="36"/>
          <w:rtl/>
        </w:rPr>
        <w:t xml:space="preserve"> </w:t>
      </w:r>
      <w:r w:rsidR="00F82FB7" w:rsidRPr="00F82FB7">
        <w:rPr>
          <w:rFonts w:cs="Traditional Arabic" w:hint="cs"/>
          <w:sz w:val="36"/>
          <w:szCs w:val="36"/>
          <w:rtl/>
        </w:rPr>
        <w:t>يقلب</w:t>
      </w:r>
      <w:r w:rsidR="00F82FB7" w:rsidRPr="00F82FB7">
        <w:rPr>
          <w:rFonts w:cs="Traditional Arabic"/>
          <w:sz w:val="36"/>
          <w:szCs w:val="36"/>
          <w:rtl/>
        </w:rPr>
        <w:t xml:space="preserve"> </w:t>
      </w:r>
      <w:r w:rsidR="00F82FB7" w:rsidRPr="00F82FB7">
        <w:rPr>
          <w:rFonts w:cs="Traditional Arabic" w:hint="cs"/>
          <w:sz w:val="36"/>
          <w:szCs w:val="36"/>
          <w:rtl/>
        </w:rPr>
        <w:t>الأخبار</w:t>
      </w:r>
      <w:r w:rsidR="00F82FB7" w:rsidRPr="00F82FB7">
        <w:rPr>
          <w:rFonts w:cs="Traditional Arabic"/>
          <w:sz w:val="36"/>
          <w:szCs w:val="36"/>
          <w:rtl/>
        </w:rPr>
        <w:t xml:space="preserve"> </w:t>
      </w:r>
      <w:r w:rsidR="00F82FB7" w:rsidRPr="00F82FB7">
        <w:rPr>
          <w:rFonts w:cs="Traditional Arabic" w:hint="cs"/>
          <w:sz w:val="36"/>
          <w:szCs w:val="36"/>
          <w:rtl/>
        </w:rPr>
        <w:t>والأسانيد</w:t>
      </w:r>
      <w:r w:rsidR="00F82FB7" w:rsidRPr="00F82FB7">
        <w:rPr>
          <w:rFonts w:cs="Traditional Arabic"/>
          <w:sz w:val="36"/>
          <w:szCs w:val="36"/>
          <w:rtl/>
        </w:rPr>
        <w:t xml:space="preserve"> </w:t>
      </w:r>
      <w:r w:rsidR="00F82FB7" w:rsidRPr="00F82FB7">
        <w:rPr>
          <w:rFonts w:cs="Traditional Arabic" w:hint="cs"/>
          <w:sz w:val="36"/>
          <w:szCs w:val="36"/>
          <w:rtl/>
        </w:rPr>
        <w:t>ولا</w:t>
      </w:r>
      <w:r w:rsidR="00F82FB7" w:rsidRPr="00F82FB7">
        <w:rPr>
          <w:rFonts w:cs="Traditional Arabic"/>
          <w:sz w:val="36"/>
          <w:szCs w:val="36"/>
          <w:rtl/>
        </w:rPr>
        <w:t xml:space="preserve"> </w:t>
      </w:r>
      <w:r w:rsidR="00F82FB7" w:rsidRPr="00F82FB7">
        <w:rPr>
          <w:rFonts w:cs="Traditional Arabic" w:hint="cs"/>
          <w:sz w:val="36"/>
          <w:szCs w:val="36"/>
          <w:rtl/>
        </w:rPr>
        <w:t>يعلم،</w:t>
      </w:r>
      <w:r w:rsidR="00F82FB7" w:rsidRPr="00F82FB7">
        <w:rPr>
          <w:rFonts w:cs="Traditional Arabic"/>
          <w:sz w:val="36"/>
          <w:szCs w:val="36"/>
          <w:rtl/>
        </w:rPr>
        <w:t xml:space="preserve"> </w:t>
      </w:r>
      <w:r w:rsidR="00F82FB7" w:rsidRPr="00F82FB7">
        <w:rPr>
          <w:rFonts w:cs="Traditional Arabic" w:hint="cs"/>
          <w:sz w:val="36"/>
          <w:szCs w:val="36"/>
          <w:rtl/>
        </w:rPr>
        <w:t>ويسند</w:t>
      </w:r>
      <w:r w:rsidR="00F82FB7" w:rsidRPr="00F82FB7">
        <w:rPr>
          <w:rFonts w:cs="Traditional Arabic"/>
          <w:sz w:val="36"/>
          <w:szCs w:val="36"/>
          <w:rtl/>
        </w:rPr>
        <w:t xml:space="preserve"> </w:t>
      </w:r>
      <w:r w:rsidR="00F82FB7" w:rsidRPr="00F82FB7">
        <w:rPr>
          <w:rFonts w:cs="Traditional Arabic" w:hint="cs"/>
          <w:sz w:val="36"/>
          <w:szCs w:val="36"/>
          <w:rtl/>
        </w:rPr>
        <w:t>المرسل</w:t>
      </w:r>
      <w:r w:rsidR="00F82FB7" w:rsidRPr="00F82FB7">
        <w:rPr>
          <w:rFonts w:cs="Traditional Arabic"/>
          <w:sz w:val="36"/>
          <w:szCs w:val="36"/>
          <w:rtl/>
        </w:rPr>
        <w:t xml:space="preserve"> </w:t>
      </w:r>
      <w:r w:rsidR="00F82FB7" w:rsidRPr="00F82FB7">
        <w:rPr>
          <w:rFonts w:cs="Traditional Arabic" w:hint="cs"/>
          <w:sz w:val="36"/>
          <w:szCs w:val="36"/>
          <w:rtl/>
        </w:rPr>
        <w:t>ولا</w:t>
      </w:r>
      <w:r w:rsidR="00F82FB7" w:rsidRPr="00F82FB7">
        <w:rPr>
          <w:rFonts w:cs="Traditional Arabic"/>
          <w:sz w:val="36"/>
          <w:szCs w:val="36"/>
          <w:rtl/>
        </w:rPr>
        <w:t xml:space="preserve"> </w:t>
      </w:r>
      <w:r w:rsidR="00F82FB7" w:rsidRPr="00F82FB7">
        <w:rPr>
          <w:rFonts w:cs="Traditional Arabic" w:hint="cs"/>
          <w:sz w:val="36"/>
          <w:szCs w:val="36"/>
          <w:rtl/>
        </w:rPr>
        <w:t>يفهم،</w:t>
      </w:r>
      <w:r w:rsidR="00F82FB7" w:rsidRPr="00F82FB7">
        <w:rPr>
          <w:rFonts w:cs="Traditional Arabic"/>
          <w:sz w:val="36"/>
          <w:szCs w:val="36"/>
          <w:rtl/>
        </w:rPr>
        <w:t xml:space="preserve"> </w:t>
      </w:r>
      <w:r w:rsidR="00F82FB7" w:rsidRPr="00F82FB7">
        <w:rPr>
          <w:rFonts w:cs="Traditional Arabic" w:hint="cs"/>
          <w:sz w:val="36"/>
          <w:szCs w:val="36"/>
          <w:rtl/>
        </w:rPr>
        <w:t>فلما</w:t>
      </w:r>
      <w:r w:rsidR="00F82FB7" w:rsidRPr="00F82FB7">
        <w:rPr>
          <w:rFonts w:cs="Traditional Arabic"/>
          <w:sz w:val="36"/>
          <w:szCs w:val="36"/>
          <w:rtl/>
        </w:rPr>
        <w:t xml:space="preserve"> </w:t>
      </w:r>
      <w:r w:rsidR="00F82FB7" w:rsidRPr="00F82FB7">
        <w:rPr>
          <w:rFonts w:cs="Traditional Arabic" w:hint="cs"/>
          <w:sz w:val="36"/>
          <w:szCs w:val="36"/>
          <w:rtl/>
        </w:rPr>
        <w:t>كثر</w:t>
      </w:r>
      <w:r w:rsidR="00F82FB7" w:rsidRPr="00F82FB7">
        <w:rPr>
          <w:rFonts w:cs="Traditional Arabic"/>
          <w:sz w:val="36"/>
          <w:szCs w:val="36"/>
          <w:rtl/>
        </w:rPr>
        <w:t xml:space="preserve"> </w:t>
      </w:r>
      <w:r w:rsidR="00F82FB7" w:rsidRPr="00F82FB7">
        <w:rPr>
          <w:rFonts w:cs="Traditional Arabic" w:hint="cs"/>
          <w:sz w:val="36"/>
          <w:szCs w:val="36"/>
          <w:rtl/>
        </w:rPr>
        <w:t>ذلك</w:t>
      </w:r>
      <w:r w:rsidR="00F82FB7" w:rsidRPr="00F82FB7">
        <w:rPr>
          <w:rFonts w:cs="Traditional Arabic"/>
          <w:sz w:val="36"/>
          <w:szCs w:val="36"/>
          <w:rtl/>
        </w:rPr>
        <w:t xml:space="preserve"> </w:t>
      </w:r>
      <w:r w:rsidR="00F82FB7" w:rsidRPr="00F82FB7">
        <w:rPr>
          <w:rFonts w:cs="Traditional Arabic" w:hint="cs"/>
          <w:sz w:val="36"/>
          <w:szCs w:val="36"/>
          <w:rtl/>
        </w:rPr>
        <w:t>ف</w:t>
      </w:r>
      <w:r w:rsidR="007E1699">
        <w:rPr>
          <w:rFonts w:cs="Traditional Arabic" w:hint="cs"/>
          <w:sz w:val="36"/>
          <w:szCs w:val="36"/>
          <w:rtl/>
        </w:rPr>
        <w:t>ي</w:t>
      </w:r>
      <w:r w:rsidR="00F82FB7" w:rsidRPr="00F82FB7">
        <w:rPr>
          <w:rFonts w:cs="Traditional Arabic"/>
          <w:sz w:val="36"/>
          <w:szCs w:val="36"/>
          <w:rtl/>
        </w:rPr>
        <w:t xml:space="preserve"> </w:t>
      </w:r>
      <w:r w:rsidR="00F82FB7" w:rsidRPr="00F82FB7">
        <w:rPr>
          <w:rFonts w:cs="Traditional Arabic" w:hint="cs"/>
          <w:sz w:val="36"/>
          <w:szCs w:val="36"/>
          <w:rtl/>
        </w:rPr>
        <w:t>حديثه</w:t>
      </w:r>
      <w:r w:rsidR="00F82FB7" w:rsidRPr="00F82FB7">
        <w:rPr>
          <w:rFonts w:cs="Traditional Arabic"/>
          <w:sz w:val="36"/>
          <w:szCs w:val="36"/>
          <w:rtl/>
        </w:rPr>
        <w:t xml:space="preserve"> </w:t>
      </w:r>
      <w:r w:rsidR="00F82FB7" w:rsidRPr="00F82FB7">
        <w:rPr>
          <w:rFonts w:cs="Traditional Arabic" w:hint="cs"/>
          <w:sz w:val="36"/>
          <w:szCs w:val="36"/>
          <w:rtl/>
        </w:rPr>
        <w:t>وفحش</w:t>
      </w:r>
      <w:r w:rsidR="00F82FB7">
        <w:rPr>
          <w:rFonts w:cs="Traditional Arabic" w:hint="cs"/>
          <w:sz w:val="36"/>
          <w:szCs w:val="36"/>
          <w:rtl/>
        </w:rPr>
        <w:t>,</w:t>
      </w:r>
      <w:r w:rsidR="00F82FB7" w:rsidRPr="00F82FB7">
        <w:rPr>
          <w:rFonts w:cs="Traditional Arabic"/>
          <w:sz w:val="36"/>
          <w:szCs w:val="36"/>
          <w:rtl/>
        </w:rPr>
        <w:t xml:space="preserve"> </w:t>
      </w:r>
      <w:r w:rsidR="00F82FB7" w:rsidRPr="00F82FB7">
        <w:rPr>
          <w:rFonts w:cs="Traditional Arabic" w:hint="cs"/>
          <w:sz w:val="36"/>
          <w:szCs w:val="36"/>
          <w:rtl/>
        </w:rPr>
        <w:t>استحق</w:t>
      </w:r>
      <w:r w:rsidR="00F82FB7" w:rsidRPr="00F82FB7">
        <w:rPr>
          <w:rFonts w:cs="Traditional Arabic"/>
          <w:sz w:val="36"/>
          <w:szCs w:val="36"/>
          <w:rtl/>
        </w:rPr>
        <w:t xml:space="preserve"> </w:t>
      </w:r>
      <w:r w:rsidR="00F82FB7" w:rsidRPr="00F82FB7">
        <w:rPr>
          <w:rFonts w:cs="Traditional Arabic" w:hint="cs"/>
          <w:sz w:val="36"/>
          <w:szCs w:val="36"/>
          <w:rtl/>
        </w:rPr>
        <w:t>الترك</w:t>
      </w:r>
      <w:r w:rsidR="00F82FB7" w:rsidRPr="00F82FB7">
        <w:rPr>
          <w:rFonts w:cs="Traditional Arabic"/>
          <w:sz w:val="36"/>
          <w:szCs w:val="36"/>
          <w:rtl/>
        </w:rPr>
        <w:t>.</w:t>
      </w:r>
      <w:r w:rsidR="007E1800">
        <w:rPr>
          <w:rFonts w:cs="Traditional Arabic" w:hint="cs"/>
          <w:sz w:val="36"/>
          <w:szCs w:val="36"/>
          <w:rtl/>
        </w:rPr>
        <w:t>»</w:t>
      </w:r>
      <w:r w:rsidR="007E1800" w:rsidRPr="003F61E3">
        <w:rPr>
          <w:rStyle w:val="a4"/>
          <w:rFonts w:cs="Traditional Arabic" w:hint="cs"/>
          <w:sz w:val="36"/>
          <w:szCs w:val="36"/>
          <w:rtl/>
        </w:rPr>
        <w:t>(</w:t>
      </w:r>
      <w:r w:rsidR="007E1800">
        <w:rPr>
          <w:rStyle w:val="a4"/>
          <w:rFonts w:cs="Traditional Arabic"/>
          <w:sz w:val="36"/>
          <w:szCs w:val="36"/>
          <w:rtl/>
        </w:rPr>
        <w:footnoteReference w:id="407"/>
      </w:r>
      <w:r w:rsidR="007E1800" w:rsidRPr="003F61E3">
        <w:rPr>
          <w:rStyle w:val="a4"/>
          <w:rFonts w:cs="Traditional Arabic" w:hint="cs"/>
          <w:sz w:val="36"/>
          <w:szCs w:val="36"/>
          <w:rtl/>
        </w:rPr>
        <w:t>)</w:t>
      </w:r>
      <w:r w:rsidR="00F82FB7">
        <w:rPr>
          <w:rFonts w:cs="Traditional Arabic" w:hint="cs"/>
          <w:sz w:val="36"/>
          <w:szCs w:val="36"/>
          <w:rtl/>
        </w:rPr>
        <w:t xml:space="preserve"> ولكن وثقه أحمد بن حنبل فقال: لا بأس به.</w:t>
      </w:r>
      <w:r>
        <w:rPr>
          <w:rFonts w:cs="Traditional Arabic" w:hint="cs"/>
          <w:sz w:val="36"/>
          <w:szCs w:val="36"/>
          <w:rtl/>
        </w:rPr>
        <w:t xml:space="preserve"> قلت: لذا أخرج من حديثه.</w:t>
      </w:r>
    </w:p>
    <w:p w:rsidR="00BE22F9" w:rsidRDefault="00F82FB7" w:rsidP="007616F0">
      <w:pPr>
        <w:autoSpaceDE w:val="0"/>
        <w:autoSpaceDN w:val="0"/>
        <w:bidi/>
        <w:adjustRightInd w:val="0"/>
        <w:ind w:left="0"/>
        <w:rPr>
          <w:rFonts w:cs="Traditional Arabic"/>
          <w:sz w:val="36"/>
          <w:szCs w:val="36"/>
          <w:rtl/>
        </w:rPr>
      </w:pPr>
      <w:r>
        <w:rPr>
          <w:rFonts w:cs="Traditional Arabic" w:hint="cs"/>
          <w:sz w:val="36"/>
          <w:szCs w:val="36"/>
          <w:rtl/>
        </w:rPr>
        <w:t>و</w:t>
      </w:r>
      <w:r w:rsidR="008F4727">
        <w:rPr>
          <w:rFonts w:cs="Traditional Arabic" w:hint="cs"/>
          <w:sz w:val="36"/>
          <w:szCs w:val="36"/>
          <w:rtl/>
        </w:rPr>
        <w:t xml:space="preserve">لست </w:t>
      </w:r>
      <w:r>
        <w:rPr>
          <w:rFonts w:cs="Traditional Arabic" w:hint="cs"/>
          <w:sz w:val="36"/>
          <w:szCs w:val="36"/>
          <w:rtl/>
        </w:rPr>
        <w:t>علة الحديث</w:t>
      </w:r>
      <w:r w:rsidR="008F4727">
        <w:rPr>
          <w:rFonts w:cs="Traditional Arabic" w:hint="cs"/>
          <w:sz w:val="36"/>
          <w:szCs w:val="36"/>
          <w:rtl/>
        </w:rPr>
        <w:t>:</w:t>
      </w:r>
      <w:r>
        <w:rPr>
          <w:rFonts w:cs="Traditional Arabic" w:hint="cs"/>
          <w:sz w:val="36"/>
          <w:szCs w:val="36"/>
          <w:rtl/>
        </w:rPr>
        <w:t xml:space="preserve"> تفرد</w:t>
      </w:r>
      <w:r w:rsidR="008F4727">
        <w:rPr>
          <w:rFonts w:cs="Traditional Arabic" w:hint="cs"/>
          <w:sz w:val="36"/>
          <w:szCs w:val="36"/>
          <w:rtl/>
        </w:rPr>
        <w:t xml:space="preserve"> من لا يحتمل تفرده فقط, إنما الشذوذ</w:t>
      </w:r>
      <w:r>
        <w:rPr>
          <w:rFonts w:cs="Traditional Arabic" w:hint="cs"/>
          <w:sz w:val="36"/>
          <w:szCs w:val="36"/>
          <w:rtl/>
        </w:rPr>
        <w:t xml:space="preserve"> أيضا, فقد أشار البخاري إلى ذلك في التاريخ الكبير فقال:روى بن عباس عن عمر عن النبي </w:t>
      </w:r>
      <w:r>
        <w:rPr>
          <w:rFonts w:cs="Traditional Arabic" w:hint="cs"/>
          <w:sz w:val="36"/>
          <w:szCs w:val="36"/>
        </w:rPr>
        <w:sym w:font="AGA Arabesque" w:char="F072"/>
      </w:r>
      <w:r w:rsidR="007E1699">
        <w:rPr>
          <w:rFonts w:cs="Traditional Arabic" w:hint="cs"/>
          <w:sz w:val="36"/>
          <w:szCs w:val="36"/>
          <w:rtl/>
        </w:rPr>
        <w:t xml:space="preserve"> في الغلول ول</w:t>
      </w:r>
      <w:r>
        <w:rPr>
          <w:rFonts w:cs="Traditional Arabic" w:hint="cs"/>
          <w:sz w:val="36"/>
          <w:szCs w:val="36"/>
          <w:rtl/>
        </w:rPr>
        <w:t>م يحرق.</w:t>
      </w:r>
      <w:r w:rsidRPr="003F61E3">
        <w:rPr>
          <w:rStyle w:val="a4"/>
          <w:rFonts w:cs="Traditional Arabic" w:hint="cs"/>
          <w:sz w:val="36"/>
          <w:szCs w:val="36"/>
          <w:rtl/>
        </w:rPr>
        <w:t>(</w:t>
      </w:r>
      <w:r>
        <w:rPr>
          <w:rStyle w:val="a4"/>
          <w:rFonts w:cs="Traditional Arabic"/>
          <w:sz w:val="36"/>
          <w:szCs w:val="36"/>
          <w:rtl/>
        </w:rPr>
        <w:footnoteReference w:id="408"/>
      </w:r>
      <w:r w:rsidRPr="003F61E3">
        <w:rPr>
          <w:rStyle w:val="a4"/>
          <w:rFonts w:cs="Traditional Arabic" w:hint="cs"/>
          <w:sz w:val="36"/>
          <w:szCs w:val="36"/>
          <w:rtl/>
        </w:rPr>
        <w:t>)</w:t>
      </w:r>
      <w:r w:rsidRPr="00BE22F9">
        <w:rPr>
          <w:rFonts w:cs="Traditional Arabic" w:hint="cs"/>
          <w:sz w:val="36"/>
          <w:szCs w:val="36"/>
          <w:rtl/>
        </w:rPr>
        <w:t xml:space="preserve">, وكذا أشار أبو داود في سننه بعد أن ساق حديث سالم عن </w:t>
      </w:r>
      <w:r w:rsidR="00BE22F9">
        <w:rPr>
          <w:rFonts w:cs="Traditional Arabic" w:hint="cs"/>
          <w:sz w:val="36"/>
          <w:szCs w:val="36"/>
          <w:rtl/>
        </w:rPr>
        <w:t>الوليد بن هشام في المتاع يحرق. و</w:t>
      </w:r>
      <w:r w:rsidRPr="00BE22F9">
        <w:rPr>
          <w:rFonts w:cs="Traditional Arabic" w:hint="cs"/>
          <w:sz w:val="36"/>
          <w:szCs w:val="36"/>
          <w:rtl/>
        </w:rPr>
        <w:t xml:space="preserve">لم يرفعه </w:t>
      </w:r>
      <w:r w:rsidR="007E1699">
        <w:rPr>
          <w:rFonts w:cs="Traditional Arabic" w:hint="cs"/>
          <w:sz w:val="36"/>
          <w:szCs w:val="36"/>
          <w:rtl/>
        </w:rPr>
        <w:t>إ</w:t>
      </w:r>
      <w:r w:rsidR="007E1699" w:rsidRPr="00BE22F9">
        <w:rPr>
          <w:rFonts w:cs="Traditional Arabic" w:hint="cs"/>
          <w:sz w:val="36"/>
          <w:szCs w:val="36"/>
          <w:rtl/>
        </w:rPr>
        <w:t>ل</w:t>
      </w:r>
      <w:r w:rsidR="007E1699">
        <w:rPr>
          <w:rFonts w:cs="Traditional Arabic" w:hint="cs"/>
          <w:sz w:val="36"/>
          <w:szCs w:val="36"/>
          <w:rtl/>
        </w:rPr>
        <w:t>ي</w:t>
      </w:r>
      <w:r w:rsidRPr="00BE22F9">
        <w:rPr>
          <w:rFonts w:cs="Traditional Arabic" w:hint="cs"/>
          <w:sz w:val="36"/>
          <w:szCs w:val="36"/>
          <w:rtl/>
        </w:rPr>
        <w:t xml:space="preserve"> النبي</w:t>
      </w:r>
      <w:r w:rsidR="00BE22F9">
        <w:rPr>
          <w:rFonts w:cs="Traditional Arabic" w:hint="cs"/>
          <w:sz w:val="36"/>
          <w:szCs w:val="36"/>
          <w:rtl/>
        </w:rPr>
        <w:t xml:space="preserve"> </w:t>
      </w:r>
      <w:r w:rsidR="00BE22F9">
        <w:rPr>
          <w:rFonts w:cs="Traditional Arabic" w:hint="cs"/>
          <w:sz w:val="36"/>
          <w:szCs w:val="36"/>
        </w:rPr>
        <w:sym w:font="AGA Arabesque" w:char="F072"/>
      </w:r>
      <w:r w:rsidRPr="00BE22F9">
        <w:rPr>
          <w:rFonts w:cs="Traditional Arabic" w:hint="cs"/>
          <w:sz w:val="36"/>
          <w:szCs w:val="36"/>
          <w:rtl/>
        </w:rPr>
        <w:t xml:space="preserve"> . قال أبو داود</w:t>
      </w:r>
      <w:r w:rsidR="00BE22F9">
        <w:rPr>
          <w:rFonts w:cs="Traditional Arabic" w:hint="cs"/>
          <w:sz w:val="36"/>
          <w:szCs w:val="36"/>
          <w:rtl/>
        </w:rPr>
        <w:t>: و</w:t>
      </w:r>
      <w:r w:rsidRPr="00BE22F9">
        <w:rPr>
          <w:rFonts w:cs="Traditional Arabic" w:hint="cs"/>
          <w:sz w:val="36"/>
          <w:szCs w:val="36"/>
          <w:rtl/>
        </w:rPr>
        <w:t xml:space="preserve">هذا </w:t>
      </w:r>
      <w:r w:rsidR="00BE22F9">
        <w:rPr>
          <w:rFonts w:cs="Traditional Arabic" w:hint="cs"/>
          <w:sz w:val="36"/>
          <w:szCs w:val="36"/>
          <w:rtl/>
        </w:rPr>
        <w:t>أ</w:t>
      </w:r>
      <w:r w:rsidRPr="00BE22F9">
        <w:rPr>
          <w:rFonts w:cs="Traditional Arabic" w:hint="cs"/>
          <w:sz w:val="36"/>
          <w:szCs w:val="36"/>
          <w:rtl/>
        </w:rPr>
        <w:t>صح الحديثين (أي عد</w:t>
      </w:r>
      <w:r w:rsidR="00BE22F9">
        <w:rPr>
          <w:rFonts w:cs="Traditional Arabic" w:hint="cs"/>
          <w:sz w:val="36"/>
          <w:szCs w:val="36"/>
          <w:rtl/>
        </w:rPr>
        <w:t>م</w:t>
      </w:r>
      <w:r w:rsidRPr="00BE22F9">
        <w:rPr>
          <w:rFonts w:cs="Traditional Arabic" w:hint="cs"/>
          <w:sz w:val="36"/>
          <w:szCs w:val="36"/>
          <w:rtl/>
        </w:rPr>
        <w:t xml:space="preserve"> الرفع)</w:t>
      </w:r>
      <w:r w:rsidR="00BE22F9">
        <w:rPr>
          <w:rFonts w:cs="Traditional Arabic" w:hint="cs"/>
          <w:sz w:val="36"/>
          <w:szCs w:val="36"/>
          <w:rtl/>
        </w:rPr>
        <w:t>,</w:t>
      </w:r>
      <w:r w:rsidRPr="00BE22F9">
        <w:rPr>
          <w:rFonts w:cs="Traditional Arabic" w:hint="cs"/>
          <w:sz w:val="36"/>
          <w:szCs w:val="36"/>
          <w:rtl/>
        </w:rPr>
        <w:t xml:space="preserve"> وقال الدارقطني فيما نقله عنه ابن الجوزي في "العلل المتناهية": وأنكروا هذا الحديث على صالح.</w:t>
      </w:r>
      <w:r w:rsidRPr="00BE22F9">
        <w:rPr>
          <w:rFonts w:cs="Traditional Arabic" w:hint="cs"/>
          <w:sz w:val="36"/>
          <w:szCs w:val="36"/>
          <w:vertAlign w:val="superscript"/>
          <w:rtl/>
        </w:rPr>
        <w:t>(</w:t>
      </w:r>
      <w:r w:rsidRPr="00BE22F9">
        <w:rPr>
          <w:rFonts w:cs="Traditional Arabic"/>
          <w:sz w:val="36"/>
          <w:szCs w:val="36"/>
          <w:vertAlign w:val="superscript"/>
          <w:rtl/>
        </w:rPr>
        <w:footnoteReference w:id="409"/>
      </w:r>
      <w:r w:rsidRPr="00BE22F9">
        <w:rPr>
          <w:rFonts w:cs="Traditional Arabic" w:hint="cs"/>
          <w:sz w:val="36"/>
          <w:szCs w:val="36"/>
          <w:vertAlign w:val="superscript"/>
          <w:rtl/>
        </w:rPr>
        <w:t>)</w:t>
      </w:r>
      <w:r w:rsidR="007E1800">
        <w:rPr>
          <w:rFonts w:cs="Traditional Arabic" w:hint="cs"/>
          <w:sz w:val="36"/>
          <w:szCs w:val="36"/>
          <w:rtl/>
        </w:rPr>
        <w:t xml:space="preserve"> </w:t>
      </w:r>
      <w:r w:rsidR="00BE22F9">
        <w:rPr>
          <w:rFonts w:cs="Traditional Arabic" w:hint="cs"/>
          <w:sz w:val="36"/>
          <w:szCs w:val="36"/>
          <w:rtl/>
        </w:rPr>
        <w:t>و</w:t>
      </w:r>
      <w:r w:rsidR="00BE22F9" w:rsidRPr="00BE22F9">
        <w:rPr>
          <w:rFonts w:cs="Traditional Arabic" w:hint="cs"/>
          <w:sz w:val="36"/>
          <w:szCs w:val="36"/>
          <w:rtl/>
        </w:rPr>
        <w:t>عليه فالحديث منكر</w:t>
      </w:r>
      <w:r w:rsidR="00BE22F9">
        <w:rPr>
          <w:rFonts w:cs="Traditional Arabic" w:hint="cs"/>
          <w:sz w:val="36"/>
          <w:szCs w:val="36"/>
          <w:rtl/>
        </w:rPr>
        <w:t>, بتفرد من لا يحتمل تفرده. والله أعلم.</w:t>
      </w:r>
    </w:p>
    <w:p w:rsidR="00C04736" w:rsidRPr="009C19A5" w:rsidRDefault="00C04736" w:rsidP="00C439E8">
      <w:pPr>
        <w:autoSpaceDE w:val="0"/>
        <w:autoSpaceDN w:val="0"/>
        <w:bidi/>
        <w:adjustRightInd w:val="0"/>
        <w:ind w:left="0"/>
        <w:jc w:val="center"/>
        <w:rPr>
          <w:rFonts w:cs="Traditional Arabic"/>
          <w:sz w:val="36"/>
          <w:szCs w:val="36"/>
          <w:rtl/>
          <w:lang w:bidi="ar-EG"/>
        </w:rPr>
      </w:pPr>
      <w:bookmarkStart w:id="91" w:name="_Toc415991038"/>
      <w:r w:rsidRPr="009C19A5">
        <w:rPr>
          <w:rStyle w:val="1Char"/>
          <w:rFonts w:cs="Traditional Arabic" w:hint="cs"/>
          <w:color w:val="auto"/>
          <w:sz w:val="36"/>
          <w:szCs w:val="36"/>
          <w:rtl/>
        </w:rPr>
        <w:t xml:space="preserve">الحديث </w:t>
      </w:r>
      <w:r w:rsidR="00C439E8" w:rsidRPr="009C19A5">
        <w:rPr>
          <w:rStyle w:val="1Char"/>
          <w:rFonts w:cs="Traditional Arabic" w:hint="cs"/>
          <w:color w:val="auto"/>
          <w:sz w:val="36"/>
          <w:szCs w:val="36"/>
          <w:rtl/>
        </w:rPr>
        <w:t>السابع والثلاثون</w:t>
      </w:r>
      <w:r w:rsidR="009C19A5" w:rsidRPr="009C19A5">
        <w:rPr>
          <w:rStyle w:val="1Char"/>
          <w:rFonts w:cs="Traditional Arabic" w:hint="cs"/>
          <w:color w:val="auto"/>
          <w:sz w:val="36"/>
          <w:szCs w:val="36"/>
          <w:rtl/>
        </w:rPr>
        <w:t xml:space="preserve"> ( الوهم والانقطاع )</w:t>
      </w:r>
      <w:bookmarkEnd w:id="91"/>
      <w:r w:rsidR="007C1E89" w:rsidRPr="009C19A5">
        <w:rPr>
          <w:rFonts w:cs="Traditional Arabic" w:hint="cs"/>
          <w:sz w:val="36"/>
          <w:szCs w:val="36"/>
          <w:rtl/>
          <w:lang w:bidi="ar-EG"/>
        </w:rPr>
        <w:t xml:space="preserve"> </w:t>
      </w:r>
    </w:p>
    <w:p w:rsidR="00C04736" w:rsidRDefault="00C04736" w:rsidP="007C1E89">
      <w:pPr>
        <w:autoSpaceDE w:val="0"/>
        <w:autoSpaceDN w:val="0"/>
        <w:bidi/>
        <w:adjustRightInd w:val="0"/>
        <w:ind w:left="0"/>
        <w:rPr>
          <w:rFonts w:cs="Traditional Arabic"/>
          <w:sz w:val="36"/>
          <w:szCs w:val="36"/>
          <w:rtl/>
        </w:rPr>
      </w:pPr>
      <w:r w:rsidRPr="00E827BC">
        <w:rPr>
          <w:rFonts w:cs="Traditional Arabic" w:hint="cs"/>
          <w:sz w:val="36"/>
          <w:szCs w:val="36"/>
          <w:rtl/>
        </w:rPr>
        <w:t>قَالَ</w:t>
      </w:r>
      <w:r w:rsidRPr="00E827BC">
        <w:rPr>
          <w:rFonts w:cs="Traditional Arabic"/>
          <w:sz w:val="36"/>
          <w:szCs w:val="36"/>
          <w:rtl/>
        </w:rPr>
        <w:t xml:space="preserve"> </w:t>
      </w:r>
      <w:r w:rsidRPr="008E1F77">
        <w:rPr>
          <w:rFonts w:cs="Traditional Arabic" w:hint="cs"/>
          <w:sz w:val="36"/>
          <w:szCs w:val="36"/>
          <w:rtl/>
        </w:rPr>
        <w:t>الْإِمَامُ أحْمَدُ</w:t>
      </w:r>
      <w:r w:rsidRPr="00E827BC">
        <w:rPr>
          <w:rFonts w:cs="Traditional Arabic"/>
          <w:sz w:val="36"/>
          <w:szCs w:val="36"/>
          <w:rtl/>
        </w:rPr>
        <w:t>:</w:t>
      </w:r>
      <w:r w:rsidR="007C1E89" w:rsidRPr="007C1E89">
        <w:rPr>
          <w:rFonts w:asciiTheme="minorHAnsi" w:eastAsiaTheme="minorHAnsi" w:hAnsiTheme="minorHAnsi" w:cs="Traditional Arabic" w:hint="cs"/>
          <w:bCs/>
          <w:color w:val="000000"/>
          <w:szCs w:val="44"/>
          <w:rtl/>
        </w:rPr>
        <w:t xml:space="preserve"> </w:t>
      </w:r>
      <w:r w:rsidR="007C1E89" w:rsidRPr="007C1E89">
        <w:rPr>
          <w:rFonts w:cs="Traditional Arabic" w:hint="cs"/>
          <w:sz w:val="36"/>
          <w:szCs w:val="36"/>
          <w:rtl/>
        </w:rPr>
        <w:t>حَدَّثَنَا</w:t>
      </w:r>
      <w:r w:rsidR="007C1E89" w:rsidRPr="007C1E89">
        <w:rPr>
          <w:rFonts w:cs="Traditional Arabic"/>
          <w:sz w:val="36"/>
          <w:szCs w:val="36"/>
          <w:rtl/>
        </w:rPr>
        <w:t xml:space="preserve"> </w:t>
      </w:r>
      <w:r w:rsidR="007C1E89" w:rsidRPr="007C1E89">
        <w:rPr>
          <w:rFonts w:cs="Traditional Arabic" w:hint="cs"/>
          <w:sz w:val="36"/>
          <w:szCs w:val="36"/>
          <w:rtl/>
        </w:rPr>
        <w:t>أَبُو</w:t>
      </w:r>
      <w:r w:rsidR="007C1E89" w:rsidRPr="007C1E89">
        <w:rPr>
          <w:rFonts w:cs="Traditional Arabic"/>
          <w:sz w:val="36"/>
          <w:szCs w:val="36"/>
          <w:rtl/>
        </w:rPr>
        <w:t xml:space="preserve"> </w:t>
      </w:r>
      <w:r w:rsidR="007C1E89" w:rsidRPr="007C1E89">
        <w:rPr>
          <w:rFonts w:cs="Traditional Arabic" w:hint="cs"/>
          <w:sz w:val="36"/>
          <w:szCs w:val="36"/>
          <w:rtl/>
        </w:rPr>
        <w:t>سَعِيدٍ،</w:t>
      </w:r>
      <w:r w:rsidR="007C1E89" w:rsidRPr="007C1E89">
        <w:rPr>
          <w:rFonts w:cs="Traditional Arabic"/>
          <w:sz w:val="36"/>
          <w:szCs w:val="36"/>
          <w:rtl/>
        </w:rPr>
        <w:t xml:space="preserve"> </w:t>
      </w:r>
      <w:r w:rsidR="007C1E89" w:rsidRPr="007C1E89">
        <w:rPr>
          <w:rFonts w:cs="Traditional Arabic" w:hint="cs"/>
          <w:sz w:val="36"/>
          <w:szCs w:val="36"/>
          <w:rtl/>
        </w:rPr>
        <w:t>حَدَّثَنَا</w:t>
      </w:r>
      <w:r w:rsidR="007C1E89" w:rsidRPr="007C1E89">
        <w:rPr>
          <w:rFonts w:cs="Traditional Arabic"/>
          <w:sz w:val="36"/>
          <w:szCs w:val="36"/>
          <w:rtl/>
        </w:rPr>
        <w:t xml:space="preserve"> </w:t>
      </w:r>
      <w:r w:rsidR="007C1E89" w:rsidRPr="007C1E89">
        <w:rPr>
          <w:rFonts w:cs="Traditional Arabic" w:hint="cs"/>
          <w:sz w:val="36"/>
          <w:szCs w:val="36"/>
          <w:rtl/>
        </w:rPr>
        <w:t>عَبْدُ</w:t>
      </w:r>
      <w:r w:rsidR="007C1E89" w:rsidRPr="007C1E89">
        <w:rPr>
          <w:rFonts w:cs="Traditional Arabic"/>
          <w:sz w:val="36"/>
          <w:szCs w:val="36"/>
          <w:rtl/>
        </w:rPr>
        <w:t xml:space="preserve"> </w:t>
      </w:r>
      <w:r w:rsidR="007C1E89" w:rsidRPr="007C1E89">
        <w:rPr>
          <w:rFonts w:cs="Traditional Arabic" w:hint="cs"/>
          <w:sz w:val="36"/>
          <w:szCs w:val="36"/>
          <w:rtl/>
        </w:rPr>
        <w:t>اللَّهِ</w:t>
      </w:r>
      <w:r w:rsidR="007C1E89" w:rsidRPr="007C1E89">
        <w:rPr>
          <w:rFonts w:cs="Traditional Arabic"/>
          <w:sz w:val="36"/>
          <w:szCs w:val="36"/>
          <w:rtl/>
        </w:rPr>
        <w:t xml:space="preserve"> </w:t>
      </w:r>
      <w:r w:rsidR="007C1E89" w:rsidRPr="007C1E89">
        <w:rPr>
          <w:rFonts w:cs="Traditional Arabic" w:hint="cs"/>
          <w:sz w:val="36"/>
          <w:szCs w:val="36"/>
          <w:rtl/>
        </w:rPr>
        <w:t>بْنُ</w:t>
      </w:r>
      <w:r w:rsidR="007C1E89" w:rsidRPr="007C1E89">
        <w:rPr>
          <w:rFonts w:cs="Traditional Arabic"/>
          <w:sz w:val="36"/>
          <w:szCs w:val="36"/>
          <w:rtl/>
        </w:rPr>
        <w:t xml:space="preserve"> </w:t>
      </w:r>
      <w:r w:rsidR="007C1E89" w:rsidRPr="007C1E89">
        <w:rPr>
          <w:rFonts w:cs="Traditional Arabic" w:hint="cs"/>
          <w:sz w:val="36"/>
          <w:szCs w:val="36"/>
          <w:rtl/>
        </w:rPr>
        <w:t>لَهِيعَةَ،</w:t>
      </w:r>
      <w:r w:rsidR="007C1E89" w:rsidRPr="007C1E89">
        <w:rPr>
          <w:rFonts w:cs="Traditional Arabic"/>
          <w:sz w:val="36"/>
          <w:szCs w:val="36"/>
          <w:rtl/>
        </w:rPr>
        <w:t xml:space="preserve"> </w:t>
      </w:r>
      <w:r w:rsidR="007C1E89" w:rsidRPr="007C1E89">
        <w:rPr>
          <w:rFonts w:cs="Traditional Arabic" w:hint="cs"/>
          <w:sz w:val="36"/>
          <w:szCs w:val="36"/>
          <w:rtl/>
        </w:rPr>
        <w:t>حَدَّثَنَا</w:t>
      </w:r>
      <w:r w:rsidR="007C1E89" w:rsidRPr="007C1E89">
        <w:rPr>
          <w:rFonts w:cs="Traditional Arabic"/>
          <w:sz w:val="36"/>
          <w:szCs w:val="36"/>
          <w:rtl/>
        </w:rPr>
        <w:t xml:space="preserve"> </w:t>
      </w:r>
      <w:r w:rsidR="007C1E89" w:rsidRPr="007C1E89">
        <w:rPr>
          <w:rFonts w:cs="Traditional Arabic" w:hint="cs"/>
          <w:sz w:val="36"/>
          <w:szCs w:val="36"/>
          <w:rtl/>
        </w:rPr>
        <w:t>عَمْرُو</w:t>
      </w:r>
      <w:r w:rsidR="007C1E89" w:rsidRPr="007C1E89">
        <w:rPr>
          <w:rFonts w:cs="Traditional Arabic"/>
          <w:sz w:val="36"/>
          <w:szCs w:val="36"/>
          <w:rtl/>
        </w:rPr>
        <w:t xml:space="preserve"> </w:t>
      </w:r>
      <w:r w:rsidR="007C1E89" w:rsidRPr="007C1E89">
        <w:rPr>
          <w:rFonts w:cs="Traditional Arabic" w:hint="cs"/>
          <w:sz w:val="36"/>
          <w:szCs w:val="36"/>
          <w:rtl/>
        </w:rPr>
        <w:t>بْنُ</w:t>
      </w:r>
      <w:r w:rsidR="007C1E89" w:rsidRPr="007C1E89">
        <w:rPr>
          <w:rFonts w:cs="Traditional Arabic"/>
          <w:sz w:val="36"/>
          <w:szCs w:val="36"/>
          <w:rtl/>
        </w:rPr>
        <w:t xml:space="preserve"> </w:t>
      </w:r>
      <w:r w:rsidR="007C1E89" w:rsidRPr="007C1E89">
        <w:rPr>
          <w:rFonts w:cs="Traditional Arabic" w:hint="cs"/>
          <w:sz w:val="36"/>
          <w:szCs w:val="36"/>
          <w:rtl/>
        </w:rPr>
        <w:t>شُعَيْبٍ،</w:t>
      </w:r>
      <w:r w:rsidR="007C1E89" w:rsidRPr="007C1E89">
        <w:rPr>
          <w:rFonts w:cs="Traditional Arabic"/>
          <w:sz w:val="36"/>
          <w:szCs w:val="36"/>
          <w:rtl/>
        </w:rPr>
        <w:t xml:space="preserve"> </w:t>
      </w:r>
      <w:r w:rsidR="007C1E89" w:rsidRPr="007C1E89">
        <w:rPr>
          <w:rFonts w:cs="Traditional Arabic" w:hint="cs"/>
          <w:sz w:val="36"/>
          <w:szCs w:val="36"/>
          <w:rtl/>
        </w:rPr>
        <w:t>عَنْ</w:t>
      </w:r>
      <w:r w:rsidR="007C1E89" w:rsidRPr="007C1E89">
        <w:rPr>
          <w:rFonts w:cs="Traditional Arabic"/>
          <w:sz w:val="36"/>
          <w:szCs w:val="36"/>
          <w:rtl/>
        </w:rPr>
        <w:t xml:space="preserve"> </w:t>
      </w:r>
      <w:r w:rsidR="007C1E89" w:rsidRPr="007C1E89">
        <w:rPr>
          <w:rFonts w:cs="Traditional Arabic" w:hint="cs"/>
          <w:sz w:val="36"/>
          <w:szCs w:val="36"/>
          <w:rtl/>
        </w:rPr>
        <w:t>أَبِيهِ،</w:t>
      </w:r>
      <w:r w:rsidR="007C1E89" w:rsidRPr="007C1E89">
        <w:rPr>
          <w:rFonts w:cs="Traditional Arabic"/>
          <w:sz w:val="36"/>
          <w:szCs w:val="36"/>
          <w:rtl/>
        </w:rPr>
        <w:t xml:space="preserve"> </w:t>
      </w:r>
      <w:r w:rsidR="007C1E89" w:rsidRPr="007C1E89">
        <w:rPr>
          <w:rFonts w:cs="Traditional Arabic" w:hint="cs"/>
          <w:sz w:val="36"/>
          <w:szCs w:val="36"/>
          <w:rtl/>
        </w:rPr>
        <w:t>عَنْ</w:t>
      </w:r>
      <w:r w:rsidR="007C1E89" w:rsidRPr="007C1E89">
        <w:rPr>
          <w:rFonts w:cs="Traditional Arabic"/>
          <w:sz w:val="36"/>
          <w:szCs w:val="36"/>
          <w:rtl/>
        </w:rPr>
        <w:t xml:space="preserve"> </w:t>
      </w:r>
      <w:r w:rsidR="007C1E89" w:rsidRPr="007C1E89">
        <w:rPr>
          <w:rFonts w:cs="Traditional Arabic" w:hint="cs"/>
          <w:sz w:val="36"/>
          <w:szCs w:val="36"/>
          <w:rtl/>
        </w:rPr>
        <w:t>جَدِّهِ،</w:t>
      </w:r>
      <w:r w:rsidR="007C1E89" w:rsidRPr="007C1E89">
        <w:rPr>
          <w:rFonts w:cs="Traditional Arabic"/>
          <w:sz w:val="36"/>
          <w:szCs w:val="36"/>
          <w:rtl/>
        </w:rPr>
        <w:t xml:space="preserve"> </w:t>
      </w:r>
      <w:r w:rsidR="007C1E89" w:rsidRPr="007C1E89">
        <w:rPr>
          <w:rFonts w:cs="Traditional Arabic" w:hint="cs"/>
          <w:sz w:val="36"/>
          <w:szCs w:val="36"/>
          <w:rtl/>
        </w:rPr>
        <w:t>عَنْ</w:t>
      </w:r>
      <w:r w:rsidR="007C1E89" w:rsidRPr="007C1E89">
        <w:rPr>
          <w:rFonts w:cs="Traditional Arabic"/>
          <w:sz w:val="36"/>
          <w:szCs w:val="36"/>
          <w:rtl/>
        </w:rPr>
        <w:t xml:space="preserve"> </w:t>
      </w:r>
      <w:r w:rsidR="007C1E89" w:rsidRPr="007C1E89">
        <w:rPr>
          <w:rFonts w:cs="Traditional Arabic" w:hint="cs"/>
          <w:sz w:val="36"/>
          <w:szCs w:val="36"/>
          <w:rtl/>
        </w:rPr>
        <w:t>عُمَرَ</w:t>
      </w:r>
      <w:r w:rsidR="007C1E89" w:rsidRPr="007C1E89">
        <w:rPr>
          <w:rFonts w:cs="Traditional Arabic"/>
          <w:sz w:val="36"/>
          <w:szCs w:val="36"/>
          <w:rtl/>
        </w:rPr>
        <w:t xml:space="preserve"> </w:t>
      </w:r>
      <w:r w:rsidR="007C1E89" w:rsidRPr="007C1E89">
        <w:rPr>
          <w:rFonts w:cs="Traditional Arabic" w:hint="cs"/>
          <w:sz w:val="36"/>
          <w:szCs w:val="36"/>
          <w:rtl/>
        </w:rPr>
        <w:t>أَنَّ</w:t>
      </w:r>
      <w:r w:rsidR="007C1E89" w:rsidRPr="007C1E89">
        <w:rPr>
          <w:rFonts w:cs="Traditional Arabic"/>
          <w:sz w:val="36"/>
          <w:szCs w:val="36"/>
          <w:rtl/>
        </w:rPr>
        <w:t xml:space="preserve"> </w:t>
      </w:r>
      <w:r w:rsidR="007C1E89" w:rsidRPr="007C1E89">
        <w:rPr>
          <w:rFonts w:cs="Traditional Arabic" w:hint="cs"/>
          <w:sz w:val="36"/>
          <w:szCs w:val="36"/>
          <w:rtl/>
        </w:rPr>
        <w:t>رَسُولَ</w:t>
      </w:r>
      <w:r w:rsidR="007C1E89" w:rsidRPr="007C1E89">
        <w:rPr>
          <w:rFonts w:cs="Traditional Arabic"/>
          <w:sz w:val="36"/>
          <w:szCs w:val="36"/>
          <w:rtl/>
        </w:rPr>
        <w:t xml:space="preserve"> </w:t>
      </w:r>
      <w:r w:rsidR="007C1E89" w:rsidRPr="007C1E89">
        <w:rPr>
          <w:rFonts w:cs="Traditional Arabic" w:hint="cs"/>
          <w:sz w:val="36"/>
          <w:szCs w:val="36"/>
          <w:rtl/>
        </w:rPr>
        <w:t>اللَّهِ</w:t>
      </w:r>
      <w:r w:rsidR="007C1E89" w:rsidRPr="007C1E89">
        <w:rPr>
          <w:rFonts w:cs="Traditional Arabic"/>
          <w:sz w:val="36"/>
          <w:szCs w:val="36"/>
          <w:rtl/>
        </w:rPr>
        <w:t xml:space="preserve"> </w:t>
      </w:r>
      <w:r w:rsidR="007C1E89">
        <w:rPr>
          <w:rFonts w:cs="Traditional Arabic" w:hint="cs"/>
          <w:sz w:val="36"/>
          <w:szCs w:val="36"/>
        </w:rPr>
        <w:sym w:font="AGA Arabesque" w:char="F072"/>
      </w:r>
      <w:r w:rsidR="007C1E89" w:rsidRPr="007C1E89">
        <w:rPr>
          <w:rFonts w:cs="Traditional Arabic"/>
          <w:sz w:val="36"/>
          <w:szCs w:val="36"/>
          <w:rtl/>
        </w:rPr>
        <w:t xml:space="preserve"> </w:t>
      </w:r>
      <w:r w:rsidR="007C1E89" w:rsidRPr="007C1E89">
        <w:rPr>
          <w:rFonts w:cs="Traditional Arabic" w:hint="cs"/>
          <w:sz w:val="36"/>
          <w:szCs w:val="36"/>
          <w:rtl/>
        </w:rPr>
        <w:t>قَالَ</w:t>
      </w:r>
      <w:r w:rsidR="007C1E89">
        <w:rPr>
          <w:rFonts w:cs="Traditional Arabic"/>
          <w:sz w:val="36"/>
          <w:szCs w:val="36"/>
          <w:rtl/>
        </w:rPr>
        <w:t>:</w:t>
      </w:r>
      <w:r w:rsidR="007C1E89" w:rsidRPr="007C1E89">
        <w:rPr>
          <w:rFonts w:cs="Traditional Arabic" w:hint="eastAsia"/>
          <w:sz w:val="36"/>
          <w:szCs w:val="36"/>
          <w:rtl/>
        </w:rPr>
        <w:t>«</w:t>
      </w:r>
      <w:r w:rsidR="007C1E89" w:rsidRPr="007C1E89">
        <w:rPr>
          <w:rFonts w:cs="Traditional Arabic" w:hint="cs"/>
          <w:sz w:val="36"/>
          <w:szCs w:val="36"/>
          <w:rtl/>
        </w:rPr>
        <w:t>لَا</w:t>
      </w:r>
      <w:r w:rsidR="007C1E89" w:rsidRPr="007C1E89">
        <w:rPr>
          <w:rFonts w:cs="Traditional Arabic"/>
          <w:sz w:val="36"/>
          <w:szCs w:val="36"/>
          <w:rtl/>
        </w:rPr>
        <w:t xml:space="preserve"> </w:t>
      </w:r>
      <w:r w:rsidR="007C1E89" w:rsidRPr="007C1E89">
        <w:rPr>
          <w:rFonts w:cs="Traditional Arabic" w:hint="cs"/>
          <w:sz w:val="36"/>
          <w:szCs w:val="36"/>
          <w:rtl/>
        </w:rPr>
        <w:t>يُقَادُ</w:t>
      </w:r>
      <w:r w:rsidR="007C1E89" w:rsidRPr="007C1E89">
        <w:rPr>
          <w:rFonts w:cs="Traditional Arabic"/>
          <w:sz w:val="36"/>
          <w:szCs w:val="36"/>
          <w:rtl/>
        </w:rPr>
        <w:t xml:space="preserve"> </w:t>
      </w:r>
      <w:r w:rsidR="007C1E89" w:rsidRPr="007C1E89">
        <w:rPr>
          <w:rFonts w:cs="Traditional Arabic" w:hint="cs"/>
          <w:sz w:val="36"/>
          <w:szCs w:val="36"/>
          <w:rtl/>
        </w:rPr>
        <w:t>وَالِدٌ</w:t>
      </w:r>
      <w:r w:rsidR="007C1E89" w:rsidRPr="007C1E89">
        <w:rPr>
          <w:rFonts w:cs="Traditional Arabic"/>
          <w:sz w:val="36"/>
          <w:szCs w:val="36"/>
          <w:rtl/>
        </w:rPr>
        <w:t xml:space="preserve"> </w:t>
      </w:r>
      <w:r w:rsidR="007C1E89" w:rsidRPr="007C1E89">
        <w:rPr>
          <w:rFonts w:cs="Traditional Arabic" w:hint="cs"/>
          <w:sz w:val="36"/>
          <w:szCs w:val="36"/>
          <w:rtl/>
        </w:rPr>
        <w:t>مِنْ</w:t>
      </w:r>
      <w:r w:rsidR="007C1E89" w:rsidRPr="007C1E89">
        <w:rPr>
          <w:rFonts w:cs="Traditional Arabic"/>
          <w:sz w:val="36"/>
          <w:szCs w:val="36"/>
          <w:rtl/>
        </w:rPr>
        <w:t xml:space="preserve"> </w:t>
      </w:r>
      <w:r w:rsidR="007C1E89" w:rsidRPr="007C1E89">
        <w:rPr>
          <w:rFonts w:cs="Traditional Arabic" w:hint="cs"/>
          <w:sz w:val="36"/>
          <w:szCs w:val="36"/>
          <w:rtl/>
        </w:rPr>
        <w:t>وَلَدٍ</w:t>
      </w:r>
      <w:r w:rsidR="007C1E89" w:rsidRPr="007C1E89">
        <w:rPr>
          <w:rFonts w:cs="Traditional Arabic" w:hint="eastAsia"/>
          <w:sz w:val="36"/>
          <w:szCs w:val="36"/>
          <w:rtl/>
        </w:rPr>
        <w:t>»</w:t>
      </w:r>
      <w:r w:rsidR="007C1E89" w:rsidRPr="007C1E89">
        <w:rPr>
          <w:rFonts w:cs="Traditional Arabic" w:hint="cs"/>
          <w:sz w:val="36"/>
          <w:szCs w:val="36"/>
          <w:rtl/>
        </w:rPr>
        <w:t xml:space="preserve"> وَقَالَ</w:t>
      </w:r>
      <w:r w:rsidR="007C1E89" w:rsidRPr="007C1E89">
        <w:rPr>
          <w:rFonts w:cs="Traditional Arabic"/>
          <w:sz w:val="36"/>
          <w:szCs w:val="36"/>
          <w:rtl/>
        </w:rPr>
        <w:t xml:space="preserve"> </w:t>
      </w:r>
      <w:r w:rsidR="007C1E89" w:rsidRPr="007C1E89">
        <w:rPr>
          <w:rFonts w:cs="Traditional Arabic" w:hint="cs"/>
          <w:sz w:val="36"/>
          <w:szCs w:val="36"/>
          <w:rtl/>
        </w:rPr>
        <w:t>رَسُولُ</w:t>
      </w:r>
      <w:r w:rsidR="007C1E89" w:rsidRPr="007C1E89">
        <w:rPr>
          <w:rFonts w:cs="Traditional Arabic"/>
          <w:sz w:val="36"/>
          <w:szCs w:val="36"/>
          <w:rtl/>
        </w:rPr>
        <w:t xml:space="preserve"> </w:t>
      </w:r>
      <w:r w:rsidR="007C1E89" w:rsidRPr="007C1E89">
        <w:rPr>
          <w:rFonts w:cs="Traditional Arabic" w:hint="cs"/>
          <w:sz w:val="36"/>
          <w:szCs w:val="36"/>
          <w:rtl/>
        </w:rPr>
        <w:t>اللَّهِ</w:t>
      </w:r>
      <w:r w:rsidR="007C1E89" w:rsidRPr="007C1E89">
        <w:rPr>
          <w:rFonts w:cs="Traditional Arabic"/>
          <w:sz w:val="36"/>
          <w:szCs w:val="36"/>
          <w:rtl/>
        </w:rPr>
        <w:t xml:space="preserve"> </w:t>
      </w:r>
      <w:r w:rsidR="007C1E89">
        <w:rPr>
          <w:rFonts w:cs="Traditional Arabic" w:hint="cs"/>
          <w:sz w:val="36"/>
          <w:szCs w:val="36"/>
        </w:rPr>
        <w:sym w:font="AGA Arabesque" w:char="F072"/>
      </w:r>
      <w:r w:rsidR="007C1E89">
        <w:rPr>
          <w:rFonts w:cs="Traditional Arabic"/>
          <w:sz w:val="36"/>
          <w:szCs w:val="36"/>
          <w:rtl/>
        </w:rPr>
        <w:t>:</w:t>
      </w:r>
      <w:r w:rsidR="007C1E89" w:rsidRPr="007C1E89">
        <w:rPr>
          <w:rFonts w:cs="Traditional Arabic" w:hint="eastAsia"/>
          <w:sz w:val="36"/>
          <w:szCs w:val="36"/>
          <w:rtl/>
        </w:rPr>
        <w:t>«</w:t>
      </w:r>
      <w:r w:rsidR="007C1E89" w:rsidRPr="007C1E89">
        <w:rPr>
          <w:rFonts w:cs="Traditional Arabic" w:hint="cs"/>
          <w:sz w:val="36"/>
          <w:szCs w:val="36"/>
          <w:rtl/>
        </w:rPr>
        <w:t>يَرِثُ</w:t>
      </w:r>
      <w:r w:rsidR="007C1E89" w:rsidRPr="007C1E89">
        <w:rPr>
          <w:rFonts w:cs="Traditional Arabic"/>
          <w:sz w:val="36"/>
          <w:szCs w:val="36"/>
          <w:rtl/>
        </w:rPr>
        <w:t xml:space="preserve"> </w:t>
      </w:r>
      <w:r w:rsidR="007C1E89" w:rsidRPr="007C1E89">
        <w:rPr>
          <w:rFonts w:cs="Traditional Arabic" w:hint="cs"/>
          <w:sz w:val="36"/>
          <w:szCs w:val="36"/>
          <w:rtl/>
        </w:rPr>
        <w:t>الْمَالَ</w:t>
      </w:r>
      <w:r w:rsidR="007C1E89" w:rsidRPr="007C1E89">
        <w:rPr>
          <w:rFonts w:cs="Traditional Arabic"/>
          <w:sz w:val="36"/>
          <w:szCs w:val="36"/>
          <w:rtl/>
        </w:rPr>
        <w:t xml:space="preserve"> </w:t>
      </w:r>
      <w:r w:rsidR="007C1E89" w:rsidRPr="007C1E89">
        <w:rPr>
          <w:rFonts w:cs="Traditional Arabic" w:hint="cs"/>
          <w:sz w:val="36"/>
          <w:szCs w:val="36"/>
          <w:rtl/>
        </w:rPr>
        <w:t>مَنْ</w:t>
      </w:r>
      <w:r w:rsidR="007C1E89" w:rsidRPr="007C1E89">
        <w:rPr>
          <w:rFonts w:cs="Traditional Arabic"/>
          <w:sz w:val="36"/>
          <w:szCs w:val="36"/>
          <w:rtl/>
        </w:rPr>
        <w:t xml:space="preserve"> </w:t>
      </w:r>
      <w:r w:rsidR="007C1E89" w:rsidRPr="007C1E89">
        <w:rPr>
          <w:rFonts w:cs="Traditional Arabic" w:hint="cs"/>
          <w:sz w:val="36"/>
          <w:szCs w:val="36"/>
          <w:rtl/>
        </w:rPr>
        <w:t>يَرِثُ</w:t>
      </w:r>
      <w:r w:rsidR="007C1E89" w:rsidRPr="007C1E89">
        <w:rPr>
          <w:rFonts w:cs="Traditional Arabic"/>
          <w:sz w:val="36"/>
          <w:szCs w:val="36"/>
          <w:rtl/>
        </w:rPr>
        <w:t xml:space="preserve"> </w:t>
      </w:r>
      <w:r w:rsidR="007C1E89" w:rsidRPr="007C1E89">
        <w:rPr>
          <w:rFonts w:cs="Traditional Arabic" w:hint="cs"/>
          <w:sz w:val="36"/>
          <w:szCs w:val="36"/>
          <w:rtl/>
        </w:rPr>
        <w:t>الْوَلاءَ</w:t>
      </w:r>
      <w:r w:rsidR="007C1E89" w:rsidRPr="007C1E89">
        <w:rPr>
          <w:rFonts w:cs="Traditional Arabic" w:hint="eastAsia"/>
          <w:sz w:val="36"/>
          <w:szCs w:val="36"/>
          <w:rtl/>
        </w:rPr>
        <w:t>»</w:t>
      </w:r>
      <w:r w:rsidR="007C1E89">
        <w:rPr>
          <w:rFonts w:cs="Traditional Arabic" w:hint="cs"/>
          <w:sz w:val="36"/>
          <w:szCs w:val="36"/>
          <w:rtl/>
        </w:rPr>
        <w:t>.</w:t>
      </w:r>
    </w:p>
    <w:p w:rsidR="00E94E87" w:rsidRPr="00E94E87" w:rsidRDefault="00E94E87" w:rsidP="00E94E87">
      <w:pPr>
        <w:tabs>
          <w:tab w:val="center" w:pos="181"/>
        </w:tabs>
        <w:autoSpaceDE w:val="0"/>
        <w:autoSpaceDN w:val="0"/>
        <w:bidi/>
        <w:adjustRightInd w:val="0"/>
        <w:ind w:left="0"/>
        <w:rPr>
          <w:rFonts w:cs="Traditional Arabic"/>
          <w:b/>
          <w:bCs/>
          <w:sz w:val="36"/>
          <w:szCs w:val="36"/>
          <w:highlight w:val="lightGray"/>
          <w:u w:val="single"/>
          <w:rtl/>
        </w:rPr>
      </w:pPr>
      <w:r w:rsidRPr="00E94E87">
        <w:rPr>
          <w:rFonts w:cs="Traditional Arabic" w:hint="cs"/>
          <w:b/>
          <w:bCs/>
          <w:sz w:val="36"/>
          <w:szCs w:val="36"/>
          <w:highlight w:val="lightGray"/>
          <w:u w:val="single"/>
          <w:rtl/>
        </w:rPr>
        <w:t>ترجمة رجال الحديث</w:t>
      </w:r>
    </w:p>
    <w:p w:rsidR="00E94E87" w:rsidRDefault="00E94E87" w:rsidP="00E94E87">
      <w:pPr>
        <w:pStyle w:val="a7"/>
        <w:numPr>
          <w:ilvl w:val="0"/>
          <w:numId w:val="2"/>
        </w:numPr>
        <w:autoSpaceDE w:val="0"/>
        <w:autoSpaceDN w:val="0"/>
        <w:bidi/>
        <w:adjustRightInd w:val="0"/>
        <w:rPr>
          <w:rFonts w:cs="Traditional Arabic"/>
          <w:sz w:val="36"/>
          <w:szCs w:val="36"/>
        </w:rPr>
      </w:pPr>
      <w:r>
        <w:rPr>
          <w:rFonts w:cs="Traditional Arabic" w:hint="cs"/>
          <w:sz w:val="36"/>
          <w:szCs w:val="36"/>
          <w:rtl/>
        </w:rPr>
        <w:t xml:space="preserve">أبو سعيد: هو </w:t>
      </w:r>
      <w:r w:rsidRPr="0026378E">
        <w:rPr>
          <w:rFonts w:cs="Traditional Arabic" w:hint="cs"/>
          <w:sz w:val="36"/>
          <w:szCs w:val="36"/>
          <w:rtl/>
        </w:rPr>
        <w:t>عبد</w:t>
      </w:r>
      <w:r w:rsidRPr="0026378E">
        <w:rPr>
          <w:rFonts w:cs="Traditional Arabic"/>
          <w:sz w:val="36"/>
          <w:szCs w:val="36"/>
          <w:rtl/>
        </w:rPr>
        <w:t xml:space="preserve"> </w:t>
      </w:r>
      <w:r w:rsidRPr="0026378E">
        <w:rPr>
          <w:rFonts w:cs="Traditional Arabic" w:hint="cs"/>
          <w:sz w:val="36"/>
          <w:szCs w:val="36"/>
          <w:rtl/>
        </w:rPr>
        <w:t>الرحمن</w:t>
      </w:r>
      <w:r w:rsidRPr="0026378E">
        <w:rPr>
          <w:rFonts w:cs="Traditional Arabic"/>
          <w:sz w:val="36"/>
          <w:szCs w:val="36"/>
          <w:rtl/>
        </w:rPr>
        <w:t xml:space="preserve"> </w:t>
      </w:r>
      <w:r w:rsidRPr="0026378E">
        <w:rPr>
          <w:rFonts w:cs="Traditional Arabic" w:hint="cs"/>
          <w:sz w:val="36"/>
          <w:szCs w:val="36"/>
          <w:rtl/>
        </w:rPr>
        <w:t>بن</w:t>
      </w:r>
      <w:r w:rsidRPr="0026378E">
        <w:rPr>
          <w:rFonts w:cs="Traditional Arabic"/>
          <w:sz w:val="36"/>
          <w:szCs w:val="36"/>
          <w:rtl/>
        </w:rPr>
        <w:t xml:space="preserve"> </w:t>
      </w:r>
      <w:r w:rsidRPr="0026378E">
        <w:rPr>
          <w:rFonts w:cs="Traditional Arabic" w:hint="cs"/>
          <w:sz w:val="36"/>
          <w:szCs w:val="36"/>
          <w:rtl/>
        </w:rPr>
        <w:t>عبد</w:t>
      </w:r>
      <w:r w:rsidRPr="0026378E">
        <w:rPr>
          <w:rFonts w:cs="Traditional Arabic"/>
          <w:sz w:val="36"/>
          <w:szCs w:val="36"/>
          <w:rtl/>
        </w:rPr>
        <w:t xml:space="preserve"> </w:t>
      </w:r>
      <w:r w:rsidRPr="0026378E">
        <w:rPr>
          <w:rFonts w:cs="Traditional Arabic" w:hint="cs"/>
          <w:sz w:val="36"/>
          <w:szCs w:val="36"/>
          <w:rtl/>
        </w:rPr>
        <w:t>الله</w:t>
      </w:r>
      <w:r>
        <w:rPr>
          <w:rFonts w:cs="Traditional Arabic" w:hint="cs"/>
          <w:sz w:val="36"/>
          <w:szCs w:val="36"/>
          <w:rtl/>
        </w:rPr>
        <w:t xml:space="preserve">,جردقة, سبق ذكره, وبقية رجال الإسناد. </w:t>
      </w:r>
    </w:p>
    <w:p w:rsidR="00E94E87" w:rsidRPr="00E94E87" w:rsidRDefault="00E94E87" w:rsidP="00E94E87">
      <w:pPr>
        <w:tabs>
          <w:tab w:val="center" w:pos="181"/>
        </w:tabs>
        <w:autoSpaceDE w:val="0"/>
        <w:autoSpaceDN w:val="0"/>
        <w:bidi/>
        <w:adjustRightInd w:val="0"/>
        <w:ind w:left="0"/>
        <w:rPr>
          <w:rFonts w:cs="Traditional Arabic"/>
          <w:b/>
          <w:bCs/>
          <w:sz w:val="36"/>
          <w:szCs w:val="36"/>
          <w:highlight w:val="lightGray"/>
          <w:u w:val="single"/>
          <w:rtl/>
        </w:rPr>
      </w:pPr>
      <w:r w:rsidRPr="00E94E87">
        <w:rPr>
          <w:rFonts w:cs="Traditional Arabic" w:hint="cs"/>
          <w:b/>
          <w:bCs/>
          <w:sz w:val="36"/>
          <w:szCs w:val="36"/>
          <w:highlight w:val="lightGray"/>
          <w:u w:val="single"/>
          <w:rtl/>
        </w:rPr>
        <w:t>تخريج الحديث</w:t>
      </w:r>
    </w:p>
    <w:p w:rsidR="00F31339" w:rsidRDefault="00F31339" w:rsidP="00F31339">
      <w:pPr>
        <w:autoSpaceDE w:val="0"/>
        <w:autoSpaceDN w:val="0"/>
        <w:bidi/>
        <w:adjustRightInd w:val="0"/>
        <w:ind w:left="0"/>
        <w:rPr>
          <w:rFonts w:cs="Traditional Arabic"/>
          <w:sz w:val="36"/>
          <w:szCs w:val="36"/>
          <w:rtl/>
        </w:rPr>
      </w:pPr>
      <w:r>
        <w:rPr>
          <w:rFonts w:cs="Traditional Arabic" w:hint="cs"/>
          <w:sz w:val="36"/>
          <w:szCs w:val="36"/>
          <w:rtl/>
        </w:rPr>
        <w:t>هذا الحديث روي من طريق عبد الله بن لهيعة</w:t>
      </w:r>
      <w:r w:rsidRPr="00601C89">
        <w:rPr>
          <w:rStyle w:val="a4"/>
          <w:rFonts w:cs="Traditional Arabic" w:hint="cs"/>
          <w:sz w:val="36"/>
          <w:szCs w:val="36"/>
          <w:rtl/>
        </w:rPr>
        <w:t>(</w:t>
      </w:r>
      <w:r>
        <w:rPr>
          <w:rStyle w:val="a4"/>
          <w:rFonts w:cs="Traditional Arabic"/>
          <w:sz w:val="36"/>
          <w:szCs w:val="36"/>
          <w:rtl/>
        </w:rPr>
        <w:footnoteReference w:id="410"/>
      </w:r>
      <w:r w:rsidRPr="00601C89">
        <w:rPr>
          <w:rStyle w:val="a4"/>
          <w:rFonts w:cs="Traditional Arabic" w:hint="cs"/>
          <w:sz w:val="36"/>
          <w:szCs w:val="36"/>
          <w:rtl/>
        </w:rPr>
        <w:t>)</w:t>
      </w:r>
      <w:r>
        <w:rPr>
          <w:rFonts w:cs="Traditional Arabic" w:hint="cs"/>
          <w:sz w:val="36"/>
          <w:szCs w:val="36"/>
          <w:rtl/>
        </w:rPr>
        <w:t xml:space="preserve"> كما عند أحمد والترمذي, ولكن عند الترمذي لم يذكر عمر بن الخطاب</w:t>
      </w:r>
      <w:r w:rsidR="00BE42A3">
        <w:rPr>
          <w:rFonts w:cs="Traditional Arabic" w:hint="cs"/>
          <w:sz w:val="36"/>
          <w:szCs w:val="36"/>
          <w:rtl/>
        </w:rPr>
        <w:t>.</w:t>
      </w:r>
    </w:p>
    <w:p w:rsidR="00A63BA3" w:rsidRDefault="00BE42A3" w:rsidP="00E94E87">
      <w:pPr>
        <w:autoSpaceDE w:val="0"/>
        <w:autoSpaceDN w:val="0"/>
        <w:bidi/>
        <w:adjustRightInd w:val="0"/>
        <w:ind w:left="0"/>
        <w:rPr>
          <w:rFonts w:cs="Traditional Arabic"/>
          <w:sz w:val="36"/>
          <w:szCs w:val="36"/>
          <w:rtl/>
        </w:rPr>
      </w:pPr>
      <w:r>
        <w:rPr>
          <w:rFonts w:cs="Traditional Arabic" w:hint="cs"/>
          <w:sz w:val="36"/>
          <w:szCs w:val="36"/>
          <w:rtl/>
        </w:rPr>
        <w:t xml:space="preserve">وتابع </w:t>
      </w:r>
      <w:r w:rsidR="00A03C6C">
        <w:rPr>
          <w:rFonts w:cs="Traditional Arabic" w:hint="cs"/>
          <w:sz w:val="36"/>
          <w:szCs w:val="36"/>
          <w:rtl/>
        </w:rPr>
        <w:t>ا</w:t>
      </w:r>
      <w:r>
        <w:rPr>
          <w:rFonts w:cs="Traditional Arabic" w:hint="cs"/>
          <w:sz w:val="36"/>
          <w:szCs w:val="36"/>
          <w:rtl/>
        </w:rPr>
        <w:t>بنَ لهيعةَ</w:t>
      </w:r>
      <w:r w:rsidR="00A63BA3">
        <w:rPr>
          <w:rFonts w:cs="Traditional Arabic" w:hint="cs"/>
          <w:sz w:val="36"/>
          <w:szCs w:val="36"/>
          <w:rtl/>
        </w:rPr>
        <w:t>,</w:t>
      </w:r>
      <w:r>
        <w:rPr>
          <w:rFonts w:cs="Traditional Arabic" w:hint="cs"/>
          <w:sz w:val="36"/>
          <w:szCs w:val="36"/>
          <w:rtl/>
        </w:rPr>
        <w:t xml:space="preserve"> حجاجُ بنُ أرطأةَ, عن </w:t>
      </w:r>
      <w:r w:rsidRPr="00BE42A3">
        <w:rPr>
          <w:rFonts w:cs="Traditional Arabic" w:hint="cs"/>
          <w:sz w:val="36"/>
          <w:szCs w:val="36"/>
          <w:rtl/>
        </w:rPr>
        <w:t>عمرو</w:t>
      </w:r>
      <w:r w:rsidRPr="00BE42A3">
        <w:rPr>
          <w:rFonts w:cs="Traditional Arabic"/>
          <w:sz w:val="36"/>
          <w:szCs w:val="36"/>
          <w:rtl/>
        </w:rPr>
        <w:t xml:space="preserve"> </w:t>
      </w:r>
      <w:r w:rsidRPr="00BE42A3">
        <w:rPr>
          <w:rFonts w:cs="Traditional Arabic" w:hint="cs"/>
          <w:sz w:val="36"/>
          <w:szCs w:val="36"/>
          <w:rtl/>
        </w:rPr>
        <w:t>بن</w:t>
      </w:r>
      <w:r w:rsidRPr="00BE42A3">
        <w:rPr>
          <w:rFonts w:cs="Traditional Arabic"/>
          <w:sz w:val="36"/>
          <w:szCs w:val="36"/>
          <w:rtl/>
        </w:rPr>
        <w:t xml:space="preserve"> </w:t>
      </w:r>
      <w:r w:rsidRPr="00BE42A3">
        <w:rPr>
          <w:rFonts w:cs="Traditional Arabic" w:hint="cs"/>
          <w:sz w:val="36"/>
          <w:szCs w:val="36"/>
          <w:rtl/>
        </w:rPr>
        <w:t>شعيب</w:t>
      </w:r>
      <w:r w:rsidRPr="00BE42A3">
        <w:rPr>
          <w:rFonts w:cs="Traditional Arabic"/>
          <w:sz w:val="36"/>
          <w:szCs w:val="36"/>
          <w:rtl/>
        </w:rPr>
        <w:t xml:space="preserve"> </w:t>
      </w:r>
      <w:r w:rsidRPr="00BE42A3">
        <w:rPr>
          <w:rFonts w:cs="Traditional Arabic" w:hint="cs"/>
          <w:sz w:val="36"/>
          <w:szCs w:val="36"/>
          <w:rtl/>
        </w:rPr>
        <w:t>عن</w:t>
      </w:r>
      <w:r w:rsidRPr="00BE42A3">
        <w:rPr>
          <w:rFonts w:cs="Traditional Arabic"/>
          <w:sz w:val="36"/>
          <w:szCs w:val="36"/>
          <w:rtl/>
        </w:rPr>
        <w:t xml:space="preserve"> </w:t>
      </w:r>
      <w:r w:rsidRPr="00BE42A3">
        <w:rPr>
          <w:rFonts w:cs="Traditional Arabic" w:hint="cs"/>
          <w:sz w:val="36"/>
          <w:szCs w:val="36"/>
          <w:rtl/>
        </w:rPr>
        <w:t>أبيه</w:t>
      </w:r>
      <w:r w:rsidRPr="00BE42A3">
        <w:rPr>
          <w:rFonts w:cs="Traditional Arabic"/>
          <w:sz w:val="36"/>
          <w:szCs w:val="36"/>
          <w:rtl/>
        </w:rPr>
        <w:t xml:space="preserve"> </w:t>
      </w:r>
      <w:r w:rsidRPr="00BE42A3">
        <w:rPr>
          <w:rFonts w:cs="Traditional Arabic" w:hint="cs"/>
          <w:sz w:val="36"/>
          <w:szCs w:val="36"/>
          <w:rtl/>
        </w:rPr>
        <w:t>عن</w:t>
      </w:r>
      <w:r w:rsidRPr="00BE42A3">
        <w:rPr>
          <w:rFonts w:cs="Traditional Arabic"/>
          <w:sz w:val="36"/>
          <w:szCs w:val="36"/>
          <w:rtl/>
        </w:rPr>
        <w:t xml:space="preserve"> </w:t>
      </w:r>
      <w:r w:rsidRPr="00BE42A3">
        <w:rPr>
          <w:rFonts w:cs="Traditional Arabic" w:hint="cs"/>
          <w:sz w:val="36"/>
          <w:szCs w:val="36"/>
          <w:rtl/>
        </w:rPr>
        <w:t>جده</w:t>
      </w:r>
      <w:r>
        <w:rPr>
          <w:rFonts w:cs="Traditional Arabic" w:hint="cs"/>
          <w:sz w:val="36"/>
          <w:szCs w:val="36"/>
          <w:rtl/>
        </w:rPr>
        <w:t xml:space="preserve"> عن عمر</w:t>
      </w:r>
      <w:r w:rsidRPr="00601C89">
        <w:rPr>
          <w:rStyle w:val="a4"/>
          <w:rFonts w:cs="Traditional Arabic" w:hint="cs"/>
          <w:sz w:val="36"/>
          <w:szCs w:val="36"/>
          <w:rtl/>
        </w:rPr>
        <w:t>(</w:t>
      </w:r>
      <w:r>
        <w:rPr>
          <w:rStyle w:val="a4"/>
          <w:rFonts w:cs="Traditional Arabic"/>
          <w:sz w:val="36"/>
          <w:szCs w:val="36"/>
          <w:rtl/>
        </w:rPr>
        <w:footnoteReference w:id="411"/>
      </w:r>
      <w:r w:rsidRPr="00601C89">
        <w:rPr>
          <w:rStyle w:val="a4"/>
          <w:rFonts w:cs="Traditional Arabic" w:hint="cs"/>
          <w:sz w:val="36"/>
          <w:szCs w:val="36"/>
          <w:rtl/>
        </w:rPr>
        <w:t>)</w:t>
      </w:r>
    </w:p>
    <w:p w:rsidR="00A63BA3" w:rsidRDefault="00BE42A3" w:rsidP="00A03C6C">
      <w:pPr>
        <w:autoSpaceDE w:val="0"/>
        <w:autoSpaceDN w:val="0"/>
        <w:bidi/>
        <w:adjustRightInd w:val="0"/>
        <w:ind w:left="0"/>
        <w:rPr>
          <w:rFonts w:cs="Traditional Arabic"/>
          <w:sz w:val="36"/>
          <w:szCs w:val="36"/>
          <w:rtl/>
        </w:rPr>
      </w:pPr>
      <w:r>
        <w:rPr>
          <w:rFonts w:cs="Traditional Arabic" w:hint="cs"/>
          <w:sz w:val="36"/>
          <w:szCs w:val="36"/>
          <w:rtl/>
        </w:rPr>
        <w:t>وتابعهما المثنى بن</w:t>
      </w:r>
      <w:r w:rsidR="00A63BA3">
        <w:rPr>
          <w:rFonts w:cs="Traditional Arabic" w:hint="cs"/>
          <w:sz w:val="36"/>
          <w:szCs w:val="36"/>
          <w:rtl/>
        </w:rPr>
        <w:t>ُ</w:t>
      </w:r>
      <w:r>
        <w:rPr>
          <w:rFonts w:cs="Traditional Arabic" w:hint="cs"/>
          <w:sz w:val="36"/>
          <w:szCs w:val="36"/>
          <w:rtl/>
        </w:rPr>
        <w:t xml:space="preserve"> الصباح</w:t>
      </w:r>
      <w:r w:rsidRPr="00601C89">
        <w:rPr>
          <w:rStyle w:val="a4"/>
          <w:rFonts w:cs="Traditional Arabic" w:hint="cs"/>
          <w:sz w:val="36"/>
          <w:szCs w:val="36"/>
          <w:rtl/>
        </w:rPr>
        <w:t>(</w:t>
      </w:r>
      <w:r>
        <w:rPr>
          <w:rStyle w:val="a4"/>
          <w:rFonts w:cs="Traditional Arabic"/>
          <w:sz w:val="36"/>
          <w:szCs w:val="36"/>
          <w:rtl/>
        </w:rPr>
        <w:footnoteReference w:id="412"/>
      </w:r>
      <w:r w:rsidRPr="00601C89">
        <w:rPr>
          <w:rStyle w:val="a4"/>
          <w:rFonts w:cs="Traditional Arabic" w:hint="cs"/>
          <w:sz w:val="36"/>
          <w:szCs w:val="36"/>
          <w:rtl/>
        </w:rPr>
        <w:t>)</w:t>
      </w:r>
      <w:r>
        <w:rPr>
          <w:rFonts w:cs="Traditional Arabic" w:hint="cs"/>
          <w:sz w:val="36"/>
          <w:szCs w:val="36"/>
          <w:rtl/>
        </w:rPr>
        <w:t xml:space="preserve">من طريق الوليد بن مسلم, وعبد الوهاب بن عبد المجيد عنه. </w:t>
      </w:r>
    </w:p>
    <w:p w:rsidR="00BE42A3" w:rsidRDefault="00BE42A3" w:rsidP="00A63BA3">
      <w:pPr>
        <w:autoSpaceDE w:val="0"/>
        <w:autoSpaceDN w:val="0"/>
        <w:bidi/>
        <w:adjustRightInd w:val="0"/>
        <w:ind w:left="0"/>
        <w:rPr>
          <w:rFonts w:cs="Traditional Arabic"/>
          <w:sz w:val="36"/>
          <w:szCs w:val="36"/>
          <w:rtl/>
        </w:rPr>
      </w:pPr>
      <w:r>
        <w:rPr>
          <w:rFonts w:cs="Traditional Arabic" w:hint="cs"/>
          <w:sz w:val="36"/>
          <w:szCs w:val="36"/>
          <w:rtl/>
        </w:rPr>
        <w:t>و</w:t>
      </w:r>
      <w:r w:rsidR="00A63BA3">
        <w:rPr>
          <w:rFonts w:cs="Traditional Arabic" w:hint="cs"/>
          <w:sz w:val="36"/>
          <w:szCs w:val="36"/>
          <w:rtl/>
        </w:rPr>
        <w:t xml:space="preserve">لكن </w:t>
      </w:r>
      <w:r>
        <w:rPr>
          <w:rFonts w:cs="Traditional Arabic" w:hint="cs"/>
          <w:sz w:val="36"/>
          <w:szCs w:val="36"/>
          <w:rtl/>
        </w:rPr>
        <w:t>خالفهم</w:t>
      </w:r>
      <w:r w:rsidR="00A63BA3">
        <w:rPr>
          <w:rFonts w:cs="Traditional Arabic" w:hint="cs"/>
          <w:sz w:val="36"/>
          <w:szCs w:val="36"/>
          <w:rtl/>
        </w:rPr>
        <w:t>ا</w:t>
      </w:r>
      <w:r>
        <w:rPr>
          <w:rFonts w:cs="Traditional Arabic" w:hint="cs"/>
          <w:sz w:val="36"/>
          <w:szCs w:val="36"/>
          <w:rtl/>
        </w:rPr>
        <w:t xml:space="preserve"> إسماعيل بن عياش, فرواه </w:t>
      </w:r>
      <w:r w:rsidR="00A63BA3">
        <w:rPr>
          <w:rFonts w:cs="Traditional Arabic" w:hint="cs"/>
          <w:sz w:val="36"/>
          <w:szCs w:val="36"/>
          <w:rtl/>
        </w:rPr>
        <w:t>عن المثنى بن الصباح</w:t>
      </w:r>
      <w:r w:rsidR="007E1800">
        <w:rPr>
          <w:rFonts w:cs="Traditional Arabic" w:hint="cs"/>
          <w:sz w:val="36"/>
          <w:szCs w:val="36"/>
          <w:rtl/>
        </w:rPr>
        <w:t>,</w:t>
      </w:r>
      <w:r w:rsidR="00A63BA3">
        <w:rPr>
          <w:rFonts w:cs="Traditional Arabic" w:hint="cs"/>
          <w:sz w:val="36"/>
          <w:szCs w:val="36"/>
          <w:rtl/>
        </w:rPr>
        <w:t xml:space="preserve"> </w:t>
      </w:r>
      <w:r>
        <w:rPr>
          <w:rFonts w:cs="Traditional Arabic" w:hint="cs"/>
          <w:sz w:val="36"/>
          <w:szCs w:val="36"/>
          <w:rtl/>
        </w:rPr>
        <w:t xml:space="preserve">عن </w:t>
      </w:r>
      <w:r w:rsidRPr="00BE42A3">
        <w:rPr>
          <w:rFonts w:cs="Traditional Arabic" w:hint="cs"/>
          <w:sz w:val="36"/>
          <w:szCs w:val="36"/>
          <w:rtl/>
        </w:rPr>
        <w:t>عمرو</w:t>
      </w:r>
      <w:r w:rsidRPr="00BE42A3">
        <w:rPr>
          <w:rFonts w:cs="Traditional Arabic"/>
          <w:sz w:val="36"/>
          <w:szCs w:val="36"/>
          <w:rtl/>
        </w:rPr>
        <w:t xml:space="preserve"> </w:t>
      </w:r>
      <w:r w:rsidRPr="00BE42A3">
        <w:rPr>
          <w:rFonts w:cs="Traditional Arabic" w:hint="cs"/>
          <w:sz w:val="36"/>
          <w:szCs w:val="36"/>
          <w:rtl/>
        </w:rPr>
        <w:t>بن</w:t>
      </w:r>
      <w:r w:rsidRPr="00BE42A3">
        <w:rPr>
          <w:rFonts w:cs="Traditional Arabic"/>
          <w:sz w:val="36"/>
          <w:szCs w:val="36"/>
          <w:rtl/>
        </w:rPr>
        <w:t xml:space="preserve"> </w:t>
      </w:r>
      <w:r w:rsidRPr="00BE42A3">
        <w:rPr>
          <w:rFonts w:cs="Traditional Arabic" w:hint="cs"/>
          <w:sz w:val="36"/>
          <w:szCs w:val="36"/>
          <w:rtl/>
        </w:rPr>
        <w:t>شعيب</w:t>
      </w:r>
      <w:r w:rsidR="007E1800">
        <w:rPr>
          <w:rFonts w:cs="Traditional Arabic" w:hint="cs"/>
          <w:sz w:val="36"/>
          <w:szCs w:val="36"/>
          <w:rtl/>
        </w:rPr>
        <w:t>,</w:t>
      </w:r>
      <w:r w:rsidRPr="00BE42A3">
        <w:rPr>
          <w:rFonts w:cs="Traditional Arabic"/>
          <w:sz w:val="36"/>
          <w:szCs w:val="36"/>
          <w:rtl/>
        </w:rPr>
        <w:t xml:space="preserve"> </w:t>
      </w:r>
      <w:r w:rsidRPr="00BE42A3">
        <w:rPr>
          <w:rFonts w:cs="Traditional Arabic" w:hint="cs"/>
          <w:sz w:val="36"/>
          <w:szCs w:val="36"/>
          <w:rtl/>
        </w:rPr>
        <w:t>عن</w:t>
      </w:r>
      <w:r w:rsidRPr="00BE42A3">
        <w:rPr>
          <w:rFonts w:cs="Traditional Arabic"/>
          <w:sz w:val="36"/>
          <w:szCs w:val="36"/>
          <w:rtl/>
        </w:rPr>
        <w:t xml:space="preserve"> </w:t>
      </w:r>
      <w:r w:rsidRPr="00BE42A3">
        <w:rPr>
          <w:rFonts w:cs="Traditional Arabic" w:hint="cs"/>
          <w:sz w:val="36"/>
          <w:szCs w:val="36"/>
          <w:rtl/>
        </w:rPr>
        <w:t>أبيه</w:t>
      </w:r>
      <w:r w:rsidR="007E1800">
        <w:rPr>
          <w:rFonts w:cs="Traditional Arabic" w:hint="cs"/>
          <w:sz w:val="36"/>
          <w:szCs w:val="36"/>
          <w:rtl/>
        </w:rPr>
        <w:t>,</w:t>
      </w:r>
      <w:r w:rsidRPr="00BE42A3">
        <w:rPr>
          <w:rFonts w:cs="Traditional Arabic"/>
          <w:sz w:val="36"/>
          <w:szCs w:val="36"/>
          <w:rtl/>
        </w:rPr>
        <w:t xml:space="preserve"> </w:t>
      </w:r>
      <w:r w:rsidRPr="00BE42A3">
        <w:rPr>
          <w:rFonts w:cs="Traditional Arabic" w:hint="cs"/>
          <w:sz w:val="36"/>
          <w:szCs w:val="36"/>
          <w:rtl/>
        </w:rPr>
        <w:t>عن</w:t>
      </w:r>
      <w:r w:rsidRPr="00BE42A3">
        <w:rPr>
          <w:rFonts w:cs="Traditional Arabic"/>
          <w:sz w:val="36"/>
          <w:szCs w:val="36"/>
          <w:rtl/>
        </w:rPr>
        <w:t xml:space="preserve"> </w:t>
      </w:r>
      <w:r w:rsidRPr="00BE42A3">
        <w:rPr>
          <w:rFonts w:cs="Traditional Arabic" w:hint="cs"/>
          <w:sz w:val="36"/>
          <w:szCs w:val="36"/>
          <w:rtl/>
        </w:rPr>
        <w:t>جده</w:t>
      </w:r>
      <w:r w:rsidR="007E1800">
        <w:rPr>
          <w:rFonts w:cs="Traditional Arabic" w:hint="cs"/>
          <w:sz w:val="36"/>
          <w:szCs w:val="36"/>
          <w:rtl/>
        </w:rPr>
        <w:t>,</w:t>
      </w:r>
      <w:r>
        <w:rPr>
          <w:rFonts w:cs="Traditional Arabic" w:hint="cs"/>
          <w:sz w:val="36"/>
          <w:szCs w:val="36"/>
          <w:rtl/>
        </w:rPr>
        <w:t xml:space="preserve"> عن سراقة بن مالك.</w:t>
      </w:r>
      <w:r w:rsidR="007E1800">
        <w:rPr>
          <w:rFonts w:cs="Traditional Arabic" w:hint="cs"/>
          <w:sz w:val="36"/>
          <w:szCs w:val="36"/>
          <w:rtl/>
        </w:rPr>
        <w:t xml:space="preserve"> </w:t>
      </w:r>
      <w:r w:rsidR="00A63BA3">
        <w:rPr>
          <w:rFonts w:cs="Traditional Arabic" w:hint="cs"/>
          <w:sz w:val="36"/>
          <w:szCs w:val="36"/>
          <w:rtl/>
        </w:rPr>
        <w:t>فوهم. ورواه مرة</w:t>
      </w:r>
      <w:r w:rsidR="001B48DF">
        <w:rPr>
          <w:rFonts w:cs="Traditional Arabic" w:hint="cs"/>
          <w:sz w:val="36"/>
          <w:szCs w:val="36"/>
          <w:rtl/>
        </w:rPr>
        <w:t>ُ,</w:t>
      </w:r>
      <w:r w:rsidR="00A63BA3">
        <w:rPr>
          <w:rFonts w:cs="Traditional Arabic" w:hint="cs"/>
          <w:sz w:val="36"/>
          <w:szCs w:val="36"/>
          <w:rtl/>
        </w:rPr>
        <w:t xml:space="preserve"> عن عبد الملك بن جريج</w:t>
      </w:r>
      <w:r w:rsidR="001B48DF">
        <w:rPr>
          <w:rFonts w:cs="Traditional Arabic" w:hint="cs"/>
          <w:sz w:val="36"/>
          <w:szCs w:val="36"/>
          <w:rtl/>
        </w:rPr>
        <w:t>,</w:t>
      </w:r>
      <w:r w:rsidR="00A63BA3">
        <w:rPr>
          <w:rFonts w:cs="Traditional Arabic" w:hint="cs"/>
          <w:sz w:val="36"/>
          <w:szCs w:val="36"/>
          <w:rtl/>
        </w:rPr>
        <w:t xml:space="preserve"> عن </w:t>
      </w:r>
      <w:r w:rsidR="00A63BA3" w:rsidRPr="00BE42A3">
        <w:rPr>
          <w:rFonts w:cs="Traditional Arabic" w:hint="cs"/>
          <w:sz w:val="36"/>
          <w:szCs w:val="36"/>
          <w:rtl/>
        </w:rPr>
        <w:t>عمرو</w:t>
      </w:r>
      <w:r w:rsidR="00A63BA3" w:rsidRPr="00BE42A3">
        <w:rPr>
          <w:rFonts w:cs="Traditional Arabic"/>
          <w:sz w:val="36"/>
          <w:szCs w:val="36"/>
          <w:rtl/>
        </w:rPr>
        <w:t xml:space="preserve"> </w:t>
      </w:r>
      <w:r w:rsidR="00A63BA3" w:rsidRPr="00BE42A3">
        <w:rPr>
          <w:rFonts w:cs="Traditional Arabic" w:hint="cs"/>
          <w:sz w:val="36"/>
          <w:szCs w:val="36"/>
          <w:rtl/>
        </w:rPr>
        <w:t>بن</w:t>
      </w:r>
      <w:r w:rsidR="00A63BA3" w:rsidRPr="00BE42A3">
        <w:rPr>
          <w:rFonts w:cs="Traditional Arabic"/>
          <w:sz w:val="36"/>
          <w:szCs w:val="36"/>
          <w:rtl/>
        </w:rPr>
        <w:t xml:space="preserve"> </w:t>
      </w:r>
      <w:r w:rsidR="00A63BA3" w:rsidRPr="00BE42A3">
        <w:rPr>
          <w:rFonts w:cs="Traditional Arabic" w:hint="cs"/>
          <w:sz w:val="36"/>
          <w:szCs w:val="36"/>
          <w:rtl/>
        </w:rPr>
        <w:t>شعيب</w:t>
      </w:r>
      <w:r w:rsidR="001B48DF">
        <w:rPr>
          <w:rFonts w:cs="Traditional Arabic" w:hint="cs"/>
          <w:sz w:val="36"/>
          <w:szCs w:val="36"/>
          <w:rtl/>
        </w:rPr>
        <w:t>,</w:t>
      </w:r>
      <w:r w:rsidR="00A63BA3" w:rsidRPr="00BE42A3">
        <w:rPr>
          <w:rFonts w:cs="Traditional Arabic"/>
          <w:sz w:val="36"/>
          <w:szCs w:val="36"/>
          <w:rtl/>
        </w:rPr>
        <w:t xml:space="preserve"> </w:t>
      </w:r>
      <w:r w:rsidR="00A63BA3" w:rsidRPr="00BE42A3">
        <w:rPr>
          <w:rFonts w:cs="Traditional Arabic" w:hint="cs"/>
          <w:sz w:val="36"/>
          <w:szCs w:val="36"/>
          <w:rtl/>
        </w:rPr>
        <w:t>عن</w:t>
      </w:r>
      <w:r w:rsidR="00A63BA3" w:rsidRPr="00BE42A3">
        <w:rPr>
          <w:rFonts w:cs="Traditional Arabic"/>
          <w:sz w:val="36"/>
          <w:szCs w:val="36"/>
          <w:rtl/>
        </w:rPr>
        <w:t xml:space="preserve"> </w:t>
      </w:r>
      <w:r w:rsidR="00A63BA3" w:rsidRPr="00BE42A3">
        <w:rPr>
          <w:rFonts w:cs="Traditional Arabic" w:hint="cs"/>
          <w:sz w:val="36"/>
          <w:szCs w:val="36"/>
          <w:rtl/>
        </w:rPr>
        <w:t>أبيه</w:t>
      </w:r>
      <w:r w:rsidR="001B48DF">
        <w:rPr>
          <w:rFonts w:cs="Traditional Arabic" w:hint="cs"/>
          <w:sz w:val="36"/>
          <w:szCs w:val="36"/>
          <w:rtl/>
        </w:rPr>
        <w:t>,</w:t>
      </w:r>
      <w:r w:rsidR="00A63BA3" w:rsidRPr="00BE42A3">
        <w:rPr>
          <w:rFonts w:cs="Traditional Arabic"/>
          <w:sz w:val="36"/>
          <w:szCs w:val="36"/>
          <w:rtl/>
        </w:rPr>
        <w:t xml:space="preserve"> </w:t>
      </w:r>
      <w:r w:rsidR="00A63BA3" w:rsidRPr="00BE42A3">
        <w:rPr>
          <w:rFonts w:cs="Traditional Arabic" w:hint="cs"/>
          <w:sz w:val="36"/>
          <w:szCs w:val="36"/>
          <w:rtl/>
        </w:rPr>
        <w:t>عن</w:t>
      </w:r>
      <w:r w:rsidR="00A63BA3" w:rsidRPr="00BE42A3">
        <w:rPr>
          <w:rFonts w:cs="Traditional Arabic"/>
          <w:sz w:val="36"/>
          <w:szCs w:val="36"/>
          <w:rtl/>
        </w:rPr>
        <w:t xml:space="preserve"> </w:t>
      </w:r>
      <w:r w:rsidR="00A63BA3" w:rsidRPr="00BE42A3">
        <w:rPr>
          <w:rFonts w:cs="Traditional Arabic" w:hint="cs"/>
          <w:sz w:val="36"/>
          <w:szCs w:val="36"/>
          <w:rtl/>
        </w:rPr>
        <w:t>جده</w:t>
      </w:r>
      <w:r w:rsidR="00A63BA3">
        <w:rPr>
          <w:rFonts w:cs="Traditional Arabic" w:hint="cs"/>
          <w:sz w:val="36"/>
          <w:szCs w:val="36"/>
          <w:rtl/>
        </w:rPr>
        <w:t xml:space="preserve"> مرفوعا. </w:t>
      </w:r>
      <w:r>
        <w:rPr>
          <w:rFonts w:cs="Traditional Arabic" w:hint="cs"/>
          <w:sz w:val="36"/>
          <w:szCs w:val="36"/>
          <w:rtl/>
        </w:rPr>
        <w:t>فوهم</w:t>
      </w:r>
      <w:r w:rsidR="00A63BA3">
        <w:rPr>
          <w:rFonts w:cs="Traditional Arabic" w:hint="cs"/>
          <w:sz w:val="36"/>
          <w:szCs w:val="36"/>
          <w:rtl/>
        </w:rPr>
        <w:t xml:space="preserve"> أيضا.</w:t>
      </w:r>
    </w:p>
    <w:p w:rsidR="00A63BA3" w:rsidRDefault="001B48DF" w:rsidP="00A63BA3">
      <w:pPr>
        <w:autoSpaceDE w:val="0"/>
        <w:autoSpaceDN w:val="0"/>
        <w:bidi/>
        <w:adjustRightInd w:val="0"/>
        <w:ind w:left="0"/>
        <w:rPr>
          <w:rFonts w:cs="Traditional Arabic"/>
          <w:sz w:val="36"/>
          <w:szCs w:val="36"/>
          <w:rtl/>
        </w:rPr>
      </w:pPr>
      <w:r>
        <w:rPr>
          <w:rFonts w:cs="Traditional Arabic" w:hint="cs"/>
          <w:sz w:val="36"/>
          <w:szCs w:val="36"/>
          <w:rtl/>
        </w:rPr>
        <w:t>و</w:t>
      </w:r>
      <w:r w:rsidR="00A63BA3">
        <w:rPr>
          <w:rFonts w:cs="Traditional Arabic" w:hint="cs"/>
          <w:sz w:val="36"/>
          <w:szCs w:val="36"/>
          <w:rtl/>
        </w:rPr>
        <w:t>تابع عبدَ الله بنَ لهيعةَ, وحجاجَ بنَ أرطأةَ, والمثنى بنَ الصباح, محمدُ بنُ عجلان</w:t>
      </w:r>
      <w:r w:rsidR="00A63BA3" w:rsidRPr="00601C89">
        <w:rPr>
          <w:rStyle w:val="a4"/>
          <w:rFonts w:cs="Traditional Arabic" w:hint="cs"/>
          <w:sz w:val="36"/>
          <w:szCs w:val="36"/>
          <w:rtl/>
        </w:rPr>
        <w:t>(</w:t>
      </w:r>
      <w:r w:rsidR="00A63BA3">
        <w:rPr>
          <w:rStyle w:val="a4"/>
          <w:rFonts w:cs="Traditional Arabic"/>
          <w:sz w:val="36"/>
          <w:szCs w:val="36"/>
          <w:rtl/>
        </w:rPr>
        <w:footnoteReference w:id="413"/>
      </w:r>
      <w:r w:rsidR="00A63BA3" w:rsidRPr="00601C89">
        <w:rPr>
          <w:rStyle w:val="a4"/>
          <w:rFonts w:cs="Traditional Arabic" w:hint="cs"/>
          <w:sz w:val="36"/>
          <w:szCs w:val="36"/>
          <w:rtl/>
        </w:rPr>
        <w:t>)</w:t>
      </w:r>
      <w:r w:rsidR="00B26F8B">
        <w:rPr>
          <w:rFonts w:cs="Traditional Arabic" w:hint="cs"/>
          <w:sz w:val="36"/>
          <w:szCs w:val="36"/>
          <w:rtl/>
        </w:rPr>
        <w:t>,</w:t>
      </w:r>
      <w:r w:rsidR="00A63BA3">
        <w:rPr>
          <w:rFonts w:cs="Traditional Arabic" w:hint="cs"/>
          <w:sz w:val="36"/>
          <w:szCs w:val="36"/>
          <w:rtl/>
        </w:rPr>
        <w:t xml:space="preserve"> فرواه من طريق عمرو بن أبي قيس</w:t>
      </w:r>
      <w:r>
        <w:rPr>
          <w:rFonts w:cs="Traditional Arabic" w:hint="cs"/>
          <w:sz w:val="36"/>
          <w:szCs w:val="36"/>
          <w:rtl/>
        </w:rPr>
        <w:t>,</w:t>
      </w:r>
      <w:r w:rsidR="00A63BA3">
        <w:rPr>
          <w:rFonts w:cs="Traditional Arabic" w:hint="cs"/>
          <w:sz w:val="36"/>
          <w:szCs w:val="36"/>
          <w:rtl/>
        </w:rPr>
        <w:t xml:space="preserve"> عن منصور بن المعتمر</w:t>
      </w:r>
      <w:r>
        <w:rPr>
          <w:rFonts w:cs="Traditional Arabic" w:hint="cs"/>
          <w:sz w:val="36"/>
          <w:szCs w:val="36"/>
          <w:rtl/>
        </w:rPr>
        <w:t>,</w:t>
      </w:r>
      <w:r w:rsidR="00A63BA3">
        <w:rPr>
          <w:rFonts w:cs="Traditional Arabic" w:hint="cs"/>
          <w:sz w:val="36"/>
          <w:szCs w:val="36"/>
          <w:rtl/>
        </w:rPr>
        <w:t xml:space="preserve"> عن </w:t>
      </w:r>
      <w:r w:rsidR="00A63BA3" w:rsidRPr="00BE42A3">
        <w:rPr>
          <w:rFonts w:cs="Traditional Arabic" w:hint="cs"/>
          <w:sz w:val="36"/>
          <w:szCs w:val="36"/>
          <w:rtl/>
        </w:rPr>
        <w:t>عمرو</w:t>
      </w:r>
      <w:r w:rsidR="00A63BA3" w:rsidRPr="00BE42A3">
        <w:rPr>
          <w:rFonts w:cs="Traditional Arabic"/>
          <w:sz w:val="36"/>
          <w:szCs w:val="36"/>
          <w:rtl/>
        </w:rPr>
        <w:t xml:space="preserve"> </w:t>
      </w:r>
      <w:r w:rsidR="00A63BA3" w:rsidRPr="00BE42A3">
        <w:rPr>
          <w:rFonts w:cs="Traditional Arabic" w:hint="cs"/>
          <w:sz w:val="36"/>
          <w:szCs w:val="36"/>
          <w:rtl/>
        </w:rPr>
        <w:t>بن</w:t>
      </w:r>
      <w:r w:rsidR="00A63BA3" w:rsidRPr="00BE42A3">
        <w:rPr>
          <w:rFonts w:cs="Traditional Arabic"/>
          <w:sz w:val="36"/>
          <w:szCs w:val="36"/>
          <w:rtl/>
        </w:rPr>
        <w:t xml:space="preserve"> </w:t>
      </w:r>
      <w:r w:rsidR="00A63BA3" w:rsidRPr="00BE42A3">
        <w:rPr>
          <w:rFonts w:cs="Traditional Arabic" w:hint="cs"/>
          <w:sz w:val="36"/>
          <w:szCs w:val="36"/>
          <w:rtl/>
        </w:rPr>
        <w:t>شعيب</w:t>
      </w:r>
      <w:r>
        <w:rPr>
          <w:rFonts w:cs="Traditional Arabic" w:hint="cs"/>
          <w:sz w:val="36"/>
          <w:szCs w:val="36"/>
          <w:rtl/>
        </w:rPr>
        <w:t>,</w:t>
      </w:r>
      <w:r w:rsidR="00A63BA3" w:rsidRPr="00BE42A3">
        <w:rPr>
          <w:rFonts w:cs="Traditional Arabic"/>
          <w:sz w:val="36"/>
          <w:szCs w:val="36"/>
          <w:rtl/>
        </w:rPr>
        <w:t xml:space="preserve"> </w:t>
      </w:r>
      <w:r w:rsidR="00A63BA3" w:rsidRPr="00BE42A3">
        <w:rPr>
          <w:rFonts w:cs="Traditional Arabic" w:hint="cs"/>
          <w:sz w:val="36"/>
          <w:szCs w:val="36"/>
          <w:rtl/>
        </w:rPr>
        <w:t>عن</w:t>
      </w:r>
      <w:r w:rsidR="00A63BA3" w:rsidRPr="00BE42A3">
        <w:rPr>
          <w:rFonts w:cs="Traditional Arabic"/>
          <w:sz w:val="36"/>
          <w:szCs w:val="36"/>
          <w:rtl/>
        </w:rPr>
        <w:t xml:space="preserve"> </w:t>
      </w:r>
      <w:r w:rsidR="00A63BA3" w:rsidRPr="00BE42A3">
        <w:rPr>
          <w:rFonts w:cs="Traditional Arabic" w:hint="cs"/>
          <w:sz w:val="36"/>
          <w:szCs w:val="36"/>
          <w:rtl/>
        </w:rPr>
        <w:t>أبيه</w:t>
      </w:r>
      <w:r>
        <w:rPr>
          <w:rFonts w:cs="Traditional Arabic" w:hint="cs"/>
          <w:sz w:val="36"/>
          <w:szCs w:val="36"/>
          <w:rtl/>
        </w:rPr>
        <w:t>,</w:t>
      </w:r>
      <w:r w:rsidR="00A63BA3" w:rsidRPr="00BE42A3">
        <w:rPr>
          <w:rFonts w:cs="Traditional Arabic"/>
          <w:sz w:val="36"/>
          <w:szCs w:val="36"/>
          <w:rtl/>
        </w:rPr>
        <w:t xml:space="preserve"> </w:t>
      </w:r>
      <w:r w:rsidR="00A63BA3" w:rsidRPr="00BE42A3">
        <w:rPr>
          <w:rFonts w:cs="Traditional Arabic" w:hint="cs"/>
          <w:sz w:val="36"/>
          <w:szCs w:val="36"/>
          <w:rtl/>
        </w:rPr>
        <w:t>عن</w:t>
      </w:r>
      <w:r w:rsidR="00A63BA3" w:rsidRPr="00BE42A3">
        <w:rPr>
          <w:rFonts w:cs="Traditional Arabic"/>
          <w:sz w:val="36"/>
          <w:szCs w:val="36"/>
          <w:rtl/>
        </w:rPr>
        <w:t xml:space="preserve"> </w:t>
      </w:r>
      <w:r w:rsidR="00A63BA3" w:rsidRPr="00BE42A3">
        <w:rPr>
          <w:rFonts w:cs="Traditional Arabic" w:hint="cs"/>
          <w:sz w:val="36"/>
          <w:szCs w:val="36"/>
          <w:rtl/>
        </w:rPr>
        <w:t>جده</w:t>
      </w:r>
      <w:r>
        <w:rPr>
          <w:rFonts w:cs="Traditional Arabic" w:hint="cs"/>
          <w:sz w:val="36"/>
          <w:szCs w:val="36"/>
          <w:rtl/>
        </w:rPr>
        <w:t>,</w:t>
      </w:r>
      <w:r w:rsidR="00A63BA3">
        <w:rPr>
          <w:rFonts w:cs="Traditional Arabic" w:hint="cs"/>
          <w:sz w:val="36"/>
          <w:szCs w:val="36"/>
          <w:rtl/>
        </w:rPr>
        <w:t xml:space="preserve"> عن عمر بن الخطاب</w:t>
      </w:r>
      <w:r w:rsidR="00E94E87">
        <w:rPr>
          <w:rFonts w:cs="Traditional Arabic" w:hint="cs"/>
          <w:sz w:val="36"/>
          <w:szCs w:val="36"/>
          <w:rtl/>
        </w:rPr>
        <w:t xml:space="preserve"> </w:t>
      </w:r>
      <w:r w:rsidR="00E94E87">
        <w:rPr>
          <w:rFonts w:cs="Traditional Arabic" w:hint="cs"/>
          <w:sz w:val="36"/>
          <w:szCs w:val="36"/>
        </w:rPr>
        <w:sym w:font="AGA Arabesque" w:char="F074"/>
      </w:r>
      <w:r w:rsidR="00A63BA3">
        <w:rPr>
          <w:rFonts w:cs="Traditional Arabic" w:hint="cs"/>
          <w:sz w:val="36"/>
          <w:szCs w:val="36"/>
          <w:rtl/>
        </w:rPr>
        <w:t>.</w:t>
      </w:r>
    </w:p>
    <w:p w:rsidR="00A63BA3" w:rsidRPr="009C19A5" w:rsidRDefault="00E94E87" w:rsidP="009C19A5">
      <w:pPr>
        <w:tabs>
          <w:tab w:val="center" w:pos="181"/>
        </w:tabs>
        <w:autoSpaceDE w:val="0"/>
        <w:autoSpaceDN w:val="0"/>
        <w:bidi/>
        <w:adjustRightInd w:val="0"/>
        <w:ind w:left="0"/>
        <w:rPr>
          <w:rFonts w:cs="Traditional Arabic"/>
          <w:b/>
          <w:bCs/>
          <w:sz w:val="36"/>
          <w:szCs w:val="36"/>
          <w:highlight w:val="lightGray"/>
          <w:u w:val="single"/>
          <w:rtl/>
        </w:rPr>
      </w:pPr>
      <w:r w:rsidRPr="00E94E87">
        <w:rPr>
          <w:rFonts w:cs="Traditional Arabic" w:hint="cs"/>
          <w:b/>
          <w:bCs/>
          <w:sz w:val="36"/>
          <w:szCs w:val="36"/>
          <w:highlight w:val="lightGray"/>
          <w:u w:val="single"/>
          <w:rtl/>
        </w:rPr>
        <w:t>بيان العلة</w:t>
      </w:r>
      <w:r w:rsidR="009C19A5">
        <w:rPr>
          <w:rFonts w:cs="Traditional Arabic" w:hint="cs"/>
          <w:b/>
          <w:bCs/>
          <w:sz w:val="36"/>
          <w:szCs w:val="36"/>
          <w:u w:val="single"/>
          <w:rtl/>
        </w:rPr>
        <w:t xml:space="preserve"> </w:t>
      </w:r>
      <w:r w:rsidR="00A63BA3">
        <w:rPr>
          <w:rFonts w:cs="Traditional Arabic" w:hint="cs"/>
          <w:sz w:val="36"/>
          <w:szCs w:val="36"/>
          <w:rtl/>
        </w:rPr>
        <w:t xml:space="preserve">قلت: </w:t>
      </w:r>
      <w:r>
        <w:rPr>
          <w:rFonts w:cs="Traditional Arabic" w:hint="cs"/>
          <w:sz w:val="36"/>
          <w:szCs w:val="36"/>
          <w:rtl/>
        </w:rPr>
        <w:t xml:space="preserve">يظهر مما سبق </w:t>
      </w:r>
      <w:r w:rsidR="00A63BA3">
        <w:rPr>
          <w:rFonts w:cs="Traditional Arabic" w:hint="cs"/>
          <w:sz w:val="36"/>
          <w:szCs w:val="36"/>
          <w:rtl/>
        </w:rPr>
        <w:t>أن أربعة:</w:t>
      </w:r>
      <w:r w:rsidR="00A63BA3" w:rsidRPr="00A63BA3">
        <w:rPr>
          <w:rFonts w:cs="Traditional Arabic" w:hint="cs"/>
          <w:sz w:val="36"/>
          <w:szCs w:val="36"/>
          <w:rtl/>
        </w:rPr>
        <w:t xml:space="preserve"> </w:t>
      </w:r>
      <w:r w:rsidR="00A63BA3">
        <w:rPr>
          <w:rFonts w:cs="Traditional Arabic" w:hint="cs"/>
          <w:sz w:val="36"/>
          <w:szCs w:val="36"/>
          <w:rtl/>
        </w:rPr>
        <w:t xml:space="preserve">عبدَ الله بنَ لهيعةَ, وحجاجَ بنَ أرطأةَ, والمثنى بنَ الصباح, ومحمدَ بنَ عجلان قد رووا الحديث عن </w:t>
      </w:r>
      <w:r w:rsidR="00A63BA3" w:rsidRPr="00BE42A3">
        <w:rPr>
          <w:rFonts w:cs="Traditional Arabic" w:hint="cs"/>
          <w:sz w:val="36"/>
          <w:szCs w:val="36"/>
          <w:rtl/>
        </w:rPr>
        <w:t>عمرو</w:t>
      </w:r>
      <w:r w:rsidR="00A63BA3" w:rsidRPr="00BE42A3">
        <w:rPr>
          <w:rFonts w:cs="Traditional Arabic"/>
          <w:sz w:val="36"/>
          <w:szCs w:val="36"/>
          <w:rtl/>
        </w:rPr>
        <w:t xml:space="preserve"> </w:t>
      </w:r>
      <w:r w:rsidR="00A63BA3" w:rsidRPr="00BE42A3">
        <w:rPr>
          <w:rFonts w:cs="Traditional Arabic" w:hint="cs"/>
          <w:sz w:val="36"/>
          <w:szCs w:val="36"/>
          <w:rtl/>
        </w:rPr>
        <w:t>بن</w:t>
      </w:r>
      <w:r w:rsidR="00A63BA3" w:rsidRPr="00BE42A3">
        <w:rPr>
          <w:rFonts w:cs="Traditional Arabic"/>
          <w:sz w:val="36"/>
          <w:szCs w:val="36"/>
          <w:rtl/>
        </w:rPr>
        <w:t xml:space="preserve"> </w:t>
      </w:r>
      <w:r w:rsidR="00A63BA3" w:rsidRPr="00BE42A3">
        <w:rPr>
          <w:rFonts w:cs="Traditional Arabic" w:hint="cs"/>
          <w:sz w:val="36"/>
          <w:szCs w:val="36"/>
          <w:rtl/>
        </w:rPr>
        <w:t>شعيب</w:t>
      </w:r>
      <w:r w:rsidR="00A63BA3" w:rsidRPr="00BE42A3">
        <w:rPr>
          <w:rFonts w:cs="Traditional Arabic"/>
          <w:sz w:val="36"/>
          <w:szCs w:val="36"/>
          <w:rtl/>
        </w:rPr>
        <w:t xml:space="preserve"> </w:t>
      </w:r>
      <w:r w:rsidR="00A63BA3" w:rsidRPr="00BE42A3">
        <w:rPr>
          <w:rFonts w:cs="Traditional Arabic" w:hint="cs"/>
          <w:sz w:val="36"/>
          <w:szCs w:val="36"/>
          <w:rtl/>
        </w:rPr>
        <w:t>عن</w:t>
      </w:r>
      <w:r w:rsidR="00A63BA3" w:rsidRPr="00BE42A3">
        <w:rPr>
          <w:rFonts w:cs="Traditional Arabic"/>
          <w:sz w:val="36"/>
          <w:szCs w:val="36"/>
          <w:rtl/>
        </w:rPr>
        <w:t xml:space="preserve"> </w:t>
      </w:r>
      <w:r w:rsidR="00A63BA3" w:rsidRPr="00BE42A3">
        <w:rPr>
          <w:rFonts w:cs="Traditional Arabic" w:hint="cs"/>
          <w:sz w:val="36"/>
          <w:szCs w:val="36"/>
          <w:rtl/>
        </w:rPr>
        <w:t>أبيه</w:t>
      </w:r>
      <w:r w:rsidR="00A63BA3" w:rsidRPr="00BE42A3">
        <w:rPr>
          <w:rFonts w:cs="Traditional Arabic"/>
          <w:sz w:val="36"/>
          <w:szCs w:val="36"/>
          <w:rtl/>
        </w:rPr>
        <w:t xml:space="preserve"> </w:t>
      </w:r>
      <w:r w:rsidR="00A63BA3" w:rsidRPr="00BE42A3">
        <w:rPr>
          <w:rFonts w:cs="Traditional Arabic" w:hint="cs"/>
          <w:sz w:val="36"/>
          <w:szCs w:val="36"/>
          <w:rtl/>
        </w:rPr>
        <w:t>عن</w:t>
      </w:r>
      <w:r w:rsidR="00A63BA3" w:rsidRPr="00BE42A3">
        <w:rPr>
          <w:rFonts w:cs="Traditional Arabic"/>
          <w:sz w:val="36"/>
          <w:szCs w:val="36"/>
          <w:rtl/>
        </w:rPr>
        <w:t xml:space="preserve"> </w:t>
      </w:r>
      <w:r w:rsidR="00A63BA3" w:rsidRPr="00BE42A3">
        <w:rPr>
          <w:rFonts w:cs="Traditional Arabic" w:hint="cs"/>
          <w:sz w:val="36"/>
          <w:szCs w:val="36"/>
          <w:rtl/>
        </w:rPr>
        <w:t>جده</w:t>
      </w:r>
      <w:r w:rsidR="00A63BA3">
        <w:rPr>
          <w:rFonts w:cs="Traditional Arabic" w:hint="cs"/>
          <w:sz w:val="36"/>
          <w:szCs w:val="36"/>
          <w:rtl/>
        </w:rPr>
        <w:t xml:space="preserve"> عن عمر</w:t>
      </w:r>
      <w:r w:rsidR="00A03C6C">
        <w:rPr>
          <w:rFonts w:cs="Traditional Arabic" w:hint="cs"/>
          <w:sz w:val="36"/>
          <w:szCs w:val="36"/>
        </w:rPr>
        <w:sym w:font="AGA Arabesque" w:char="F074"/>
      </w:r>
      <w:r w:rsidR="00A63BA3">
        <w:rPr>
          <w:rFonts w:cs="Traditional Arabic" w:hint="cs"/>
          <w:sz w:val="36"/>
          <w:szCs w:val="36"/>
          <w:rtl/>
        </w:rPr>
        <w:t>.</w:t>
      </w:r>
      <w:r w:rsidR="009C19A5" w:rsidRPr="009C19A5">
        <w:rPr>
          <w:rFonts w:cs="Traditional Arabic" w:hint="cs"/>
          <w:b/>
          <w:bCs/>
          <w:sz w:val="36"/>
          <w:szCs w:val="36"/>
          <w:rtl/>
        </w:rPr>
        <w:t xml:space="preserve">  </w:t>
      </w:r>
      <w:r w:rsidR="009C19A5">
        <w:rPr>
          <w:rFonts w:cs="Traditional Arabic" w:hint="cs"/>
          <w:sz w:val="36"/>
          <w:szCs w:val="36"/>
          <w:rtl/>
        </w:rPr>
        <w:t>و</w:t>
      </w:r>
      <w:r w:rsidR="00A63BA3">
        <w:rPr>
          <w:rFonts w:cs="Traditional Arabic" w:hint="cs"/>
          <w:sz w:val="36"/>
          <w:szCs w:val="36"/>
          <w:rtl/>
        </w:rPr>
        <w:t>هذه الطرق الأربعة لا يفرح بها فإنها مع</w:t>
      </w:r>
      <w:r w:rsidR="00581BCA">
        <w:rPr>
          <w:rFonts w:cs="Traditional Arabic" w:hint="cs"/>
          <w:sz w:val="36"/>
          <w:szCs w:val="36"/>
          <w:rtl/>
        </w:rPr>
        <w:t>ل</w:t>
      </w:r>
      <w:r>
        <w:rPr>
          <w:rFonts w:cs="Traditional Arabic" w:hint="cs"/>
          <w:sz w:val="36"/>
          <w:szCs w:val="36"/>
          <w:rtl/>
        </w:rPr>
        <w:t>ة</w:t>
      </w:r>
      <w:r w:rsidR="00CB3972">
        <w:rPr>
          <w:rFonts w:cs="Traditional Arabic" w:hint="cs"/>
          <w:sz w:val="36"/>
          <w:szCs w:val="36"/>
          <w:rtl/>
        </w:rPr>
        <w:t xml:space="preserve"> جملة و</w:t>
      </w:r>
      <w:r w:rsidR="00A63BA3">
        <w:rPr>
          <w:rFonts w:cs="Traditional Arabic" w:hint="cs"/>
          <w:sz w:val="36"/>
          <w:szCs w:val="36"/>
          <w:rtl/>
        </w:rPr>
        <w:t>تفصيلا</w:t>
      </w:r>
      <w:r w:rsidR="00E17867">
        <w:rPr>
          <w:rFonts w:cs="Traditional Arabic" w:hint="cs"/>
          <w:sz w:val="36"/>
          <w:szCs w:val="36"/>
          <w:rtl/>
        </w:rPr>
        <w:t>.</w:t>
      </w:r>
    </w:p>
    <w:p w:rsidR="00B77E55" w:rsidRPr="00CB3972" w:rsidRDefault="00E17867" w:rsidP="00E17867">
      <w:pPr>
        <w:autoSpaceDE w:val="0"/>
        <w:autoSpaceDN w:val="0"/>
        <w:bidi/>
        <w:adjustRightInd w:val="0"/>
        <w:ind w:left="0"/>
        <w:rPr>
          <w:rFonts w:cs="Traditional Arabic"/>
          <w:sz w:val="36"/>
          <w:szCs w:val="36"/>
          <w:u w:val="single"/>
          <w:rtl/>
        </w:rPr>
      </w:pPr>
      <w:r w:rsidRPr="00CB3972">
        <w:rPr>
          <w:rFonts w:cs="Traditional Arabic" w:hint="cs"/>
          <w:sz w:val="36"/>
          <w:szCs w:val="36"/>
          <w:u w:val="single"/>
          <w:rtl/>
        </w:rPr>
        <w:t xml:space="preserve">أما تفصيلا:- </w:t>
      </w:r>
    </w:p>
    <w:p w:rsidR="001B48DF" w:rsidRDefault="00B77E55" w:rsidP="00DB2BE4">
      <w:pPr>
        <w:autoSpaceDE w:val="0"/>
        <w:autoSpaceDN w:val="0"/>
        <w:bidi/>
        <w:adjustRightInd w:val="0"/>
        <w:ind w:left="0"/>
        <w:rPr>
          <w:rFonts w:cs="Traditional Arabic"/>
          <w:sz w:val="36"/>
          <w:szCs w:val="36"/>
          <w:rtl/>
        </w:rPr>
      </w:pPr>
      <w:r>
        <w:rPr>
          <w:rFonts w:cs="Traditional Arabic" w:hint="cs"/>
          <w:sz w:val="36"/>
          <w:szCs w:val="36"/>
          <w:rtl/>
        </w:rPr>
        <w:t>**</w:t>
      </w:r>
      <w:r w:rsidR="00DB2BE4">
        <w:rPr>
          <w:rFonts w:cs="Traditional Arabic" w:hint="cs"/>
          <w:sz w:val="36"/>
          <w:szCs w:val="36"/>
          <w:rtl/>
        </w:rPr>
        <w:t xml:space="preserve"> </w:t>
      </w:r>
      <w:r w:rsidR="00E17867">
        <w:rPr>
          <w:rFonts w:cs="Traditional Arabic" w:hint="cs"/>
          <w:sz w:val="36"/>
          <w:szCs w:val="36"/>
          <w:rtl/>
        </w:rPr>
        <w:t>فطريق عبد الله بن لهيعة معل -</w:t>
      </w:r>
      <w:r w:rsidR="00581BCA">
        <w:rPr>
          <w:rFonts w:cs="Traditional Arabic" w:hint="cs"/>
          <w:sz w:val="36"/>
          <w:szCs w:val="36"/>
          <w:rtl/>
        </w:rPr>
        <w:t xml:space="preserve"> </w:t>
      </w:r>
      <w:r w:rsidR="00E17867">
        <w:rPr>
          <w:rFonts w:cs="Traditional Arabic" w:hint="cs"/>
          <w:sz w:val="36"/>
          <w:szCs w:val="36"/>
          <w:rtl/>
        </w:rPr>
        <w:t>ليس بضعف ابن لهيعة كما ذكره بعضهم</w:t>
      </w:r>
      <w:r w:rsidR="001B48DF">
        <w:rPr>
          <w:rFonts w:cs="Traditional Arabic" w:hint="cs"/>
          <w:sz w:val="36"/>
          <w:szCs w:val="36"/>
          <w:rtl/>
        </w:rPr>
        <w:t xml:space="preserve"> بل</w:t>
      </w:r>
      <w:r w:rsidR="00E17867">
        <w:rPr>
          <w:rFonts w:cs="Traditional Arabic" w:hint="cs"/>
          <w:sz w:val="36"/>
          <w:szCs w:val="36"/>
          <w:rtl/>
        </w:rPr>
        <w:t>- بالتدليس فإن ابن لهيعة كان يدلس على عمرو بن شعيب, فيسقط إما المثنى بن الصباح, وإما إسحاق بن أبي فر</w:t>
      </w:r>
      <w:r w:rsidR="001B48DF">
        <w:rPr>
          <w:rFonts w:cs="Traditional Arabic" w:hint="cs"/>
          <w:sz w:val="36"/>
          <w:szCs w:val="36"/>
          <w:rtl/>
        </w:rPr>
        <w:t>وة .</w:t>
      </w:r>
    </w:p>
    <w:p w:rsidR="00E17867" w:rsidRDefault="00E17867" w:rsidP="001B48DF">
      <w:pPr>
        <w:autoSpaceDE w:val="0"/>
        <w:autoSpaceDN w:val="0"/>
        <w:bidi/>
        <w:adjustRightInd w:val="0"/>
        <w:ind w:left="0"/>
        <w:rPr>
          <w:rFonts w:cs="Traditional Arabic"/>
          <w:sz w:val="36"/>
          <w:szCs w:val="36"/>
          <w:rtl/>
        </w:rPr>
      </w:pPr>
      <w:r>
        <w:rPr>
          <w:rFonts w:cs="Traditional Arabic" w:hint="cs"/>
          <w:sz w:val="36"/>
          <w:szCs w:val="36"/>
          <w:rtl/>
        </w:rPr>
        <w:t>قال</w:t>
      </w:r>
      <w:r w:rsidR="001B48DF">
        <w:rPr>
          <w:rFonts w:cs="Traditional Arabic" w:hint="cs"/>
          <w:sz w:val="36"/>
          <w:szCs w:val="36"/>
          <w:rtl/>
        </w:rPr>
        <w:t xml:space="preserve"> المزي</w:t>
      </w:r>
      <w:r>
        <w:rPr>
          <w:rFonts w:cs="Traditional Arabic" w:hint="cs"/>
          <w:sz w:val="36"/>
          <w:szCs w:val="36"/>
          <w:rtl/>
        </w:rPr>
        <w:t>:</w:t>
      </w:r>
      <w:r w:rsidR="00DB2BE4">
        <w:rPr>
          <w:rFonts w:cs="Traditional Arabic" w:hint="cs"/>
          <w:sz w:val="36"/>
          <w:szCs w:val="36"/>
          <w:rtl/>
        </w:rPr>
        <w:t xml:space="preserve"> </w:t>
      </w:r>
      <w:r w:rsidR="001B48DF">
        <w:rPr>
          <w:rFonts w:cs="Traditional Arabic" w:hint="cs"/>
          <w:sz w:val="36"/>
          <w:szCs w:val="36"/>
          <w:rtl/>
        </w:rPr>
        <w:t>«</w:t>
      </w:r>
      <w:r w:rsidRPr="00E17867">
        <w:rPr>
          <w:rFonts w:cs="Traditional Arabic" w:hint="cs"/>
          <w:sz w:val="36"/>
          <w:szCs w:val="36"/>
          <w:rtl/>
        </w:rPr>
        <w:t xml:space="preserve"> قال</w:t>
      </w:r>
      <w:r w:rsidRPr="00E17867">
        <w:rPr>
          <w:rFonts w:cs="Traditional Arabic"/>
          <w:sz w:val="36"/>
          <w:szCs w:val="36"/>
          <w:rtl/>
        </w:rPr>
        <w:t xml:space="preserve"> </w:t>
      </w:r>
      <w:r w:rsidRPr="00E17867">
        <w:rPr>
          <w:rFonts w:cs="Traditional Arabic" w:hint="cs"/>
          <w:sz w:val="36"/>
          <w:szCs w:val="36"/>
          <w:rtl/>
        </w:rPr>
        <w:t>عبد</w:t>
      </w:r>
      <w:r w:rsidRPr="00E17867">
        <w:rPr>
          <w:rFonts w:cs="Traditional Arabic"/>
          <w:sz w:val="36"/>
          <w:szCs w:val="36"/>
          <w:rtl/>
        </w:rPr>
        <w:t xml:space="preserve"> </w:t>
      </w:r>
      <w:r w:rsidRPr="00E17867">
        <w:rPr>
          <w:rFonts w:cs="Traditional Arabic" w:hint="cs"/>
          <w:sz w:val="36"/>
          <w:szCs w:val="36"/>
          <w:rtl/>
        </w:rPr>
        <w:t>الرحمن</w:t>
      </w:r>
      <w:r w:rsidRPr="00E17867">
        <w:rPr>
          <w:rFonts w:cs="Traditional Arabic"/>
          <w:sz w:val="36"/>
          <w:szCs w:val="36"/>
          <w:rtl/>
        </w:rPr>
        <w:t xml:space="preserve">: </w:t>
      </w:r>
      <w:r w:rsidRPr="00E17867">
        <w:rPr>
          <w:rFonts w:cs="Traditional Arabic" w:hint="cs"/>
          <w:sz w:val="36"/>
          <w:szCs w:val="36"/>
          <w:rtl/>
        </w:rPr>
        <w:t>لا</w:t>
      </w:r>
      <w:r w:rsidRPr="00E17867">
        <w:rPr>
          <w:rFonts w:cs="Traditional Arabic"/>
          <w:sz w:val="36"/>
          <w:szCs w:val="36"/>
          <w:rtl/>
        </w:rPr>
        <w:t xml:space="preserve"> </w:t>
      </w:r>
      <w:r w:rsidRPr="00E17867">
        <w:rPr>
          <w:rFonts w:cs="Traditional Arabic" w:hint="cs"/>
          <w:sz w:val="36"/>
          <w:szCs w:val="36"/>
          <w:rtl/>
        </w:rPr>
        <w:t>أحمل</w:t>
      </w:r>
      <w:r w:rsidRPr="00E17867">
        <w:rPr>
          <w:rFonts w:cs="Traditional Arabic"/>
          <w:sz w:val="36"/>
          <w:szCs w:val="36"/>
          <w:rtl/>
        </w:rPr>
        <w:t xml:space="preserve"> </w:t>
      </w:r>
      <w:r w:rsidRPr="00E17867">
        <w:rPr>
          <w:rFonts w:cs="Traditional Arabic" w:hint="cs"/>
          <w:sz w:val="36"/>
          <w:szCs w:val="36"/>
          <w:rtl/>
        </w:rPr>
        <w:t>عن</w:t>
      </w:r>
      <w:r w:rsidRPr="00E17867">
        <w:rPr>
          <w:rFonts w:cs="Traditional Arabic"/>
          <w:sz w:val="36"/>
          <w:szCs w:val="36"/>
          <w:rtl/>
        </w:rPr>
        <w:t xml:space="preserve"> </w:t>
      </w:r>
      <w:r w:rsidRPr="00E17867">
        <w:rPr>
          <w:rFonts w:cs="Traditional Arabic" w:hint="cs"/>
          <w:sz w:val="36"/>
          <w:szCs w:val="36"/>
          <w:rtl/>
        </w:rPr>
        <w:t>ابن</w:t>
      </w:r>
      <w:r w:rsidRPr="00E17867">
        <w:rPr>
          <w:rFonts w:cs="Traditional Arabic"/>
          <w:sz w:val="36"/>
          <w:szCs w:val="36"/>
          <w:rtl/>
        </w:rPr>
        <w:t xml:space="preserve"> </w:t>
      </w:r>
      <w:r w:rsidRPr="00E17867">
        <w:rPr>
          <w:rFonts w:cs="Traditional Arabic" w:hint="cs"/>
          <w:sz w:val="36"/>
          <w:szCs w:val="36"/>
          <w:rtl/>
        </w:rPr>
        <w:t>لهيعة</w:t>
      </w:r>
      <w:r w:rsidRPr="00E17867">
        <w:rPr>
          <w:rFonts w:cs="Traditional Arabic"/>
          <w:sz w:val="36"/>
          <w:szCs w:val="36"/>
          <w:rtl/>
        </w:rPr>
        <w:t xml:space="preserve"> </w:t>
      </w:r>
      <w:r w:rsidRPr="00E17867">
        <w:rPr>
          <w:rFonts w:cs="Traditional Arabic" w:hint="cs"/>
          <w:sz w:val="36"/>
          <w:szCs w:val="36"/>
          <w:rtl/>
        </w:rPr>
        <w:t>قليلا</w:t>
      </w:r>
      <w:r w:rsidRPr="00E17867">
        <w:rPr>
          <w:rFonts w:cs="Traditional Arabic"/>
          <w:sz w:val="36"/>
          <w:szCs w:val="36"/>
          <w:rtl/>
        </w:rPr>
        <w:t xml:space="preserve"> </w:t>
      </w:r>
      <w:r w:rsidRPr="00E17867">
        <w:rPr>
          <w:rFonts w:cs="Traditional Arabic" w:hint="cs"/>
          <w:sz w:val="36"/>
          <w:szCs w:val="36"/>
          <w:rtl/>
        </w:rPr>
        <w:t>ولا</w:t>
      </w:r>
      <w:r w:rsidRPr="00E17867">
        <w:rPr>
          <w:rFonts w:cs="Traditional Arabic"/>
          <w:sz w:val="36"/>
          <w:szCs w:val="36"/>
          <w:rtl/>
        </w:rPr>
        <w:t xml:space="preserve"> </w:t>
      </w:r>
      <w:r w:rsidRPr="00E17867">
        <w:rPr>
          <w:rFonts w:cs="Traditional Arabic" w:hint="cs"/>
          <w:sz w:val="36"/>
          <w:szCs w:val="36"/>
          <w:rtl/>
        </w:rPr>
        <w:t>كثيرا،</w:t>
      </w:r>
      <w:r w:rsidRPr="00E17867">
        <w:rPr>
          <w:rFonts w:cs="Traditional Arabic"/>
          <w:sz w:val="36"/>
          <w:szCs w:val="36"/>
          <w:rtl/>
        </w:rPr>
        <w:t xml:space="preserve"> </w:t>
      </w:r>
      <w:r w:rsidRPr="00E17867">
        <w:rPr>
          <w:rFonts w:cs="Traditional Arabic" w:hint="cs"/>
          <w:sz w:val="36"/>
          <w:szCs w:val="36"/>
          <w:rtl/>
        </w:rPr>
        <w:t>ثم</w:t>
      </w:r>
      <w:r w:rsidRPr="00E17867">
        <w:rPr>
          <w:rFonts w:cs="Traditional Arabic"/>
          <w:sz w:val="36"/>
          <w:szCs w:val="36"/>
          <w:rtl/>
        </w:rPr>
        <w:t xml:space="preserve"> </w:t>
      </w:r>
      <w:r w:rsidRPr="00E17867">
        <w:rPr>
          <w:rFonts w:cs="Traditional Arabic" w:hint="cs"/>
          <w:sz w:val="36"/>
          <w:szCs w:val="36"/>
          <w:rtl/>
        </w:rPr>
        <w:t>قال</w:t>
      </w:r>
      <w:r w:rsidRPr="00E17867">
        <w:rPr>
          <w:rFonts w:cs="Traditional Arabic"/>
          <w:sz w:val="36"/>
          <w:szCs w:val="36"/>
          <w:rtl/>
        </w:rPr>
        <w:t xml:space="preserve"> </w:t>
      </w:r>
      <w:r w:rsidRPr="00E17867">
        <w:rPr>
          <w:rFonts w:cs="Traditional Arabic" w:hint="cs"/>
          <w:sz w:val="36"/>
          <w:szCs w:val="36"/>
          <w:rtl/>
        </w:rPr>
        <w:t>عبد</w:t>
      </w:r>
      <w:r w:rsidRPr="00E17867">
        <w:rPr>
          <w:rFonts w:cs="Traditional Arabic"/>
          <w:sz w:val="36"/>
          <w:szCs w:val="36"/>
          <w:rtl/>
        </w:rPr>
        <w:t xml:space="preserve"> </w:t>
      </w:r>
      <w:r w:rsidRPr="00E17867">
        <w:rPr>
          <w:rFonts w:cs="Traditional Arabic" w:hint="cs"/>
          <w:sz w:val="36"/>
          <w:szCs w:val="36"/>
          <w:rtl/>
        </w:rPr>
        <w:t>الرحمن</w:t>
      </w:r>
      <w:r w:rsidRPr="00E17867">
        <w:rPr>
          <w:rFonts w:cs="Traditional Arabic"/>
          <w:sz w:val="36"/>
          <w:szCs w:val="36"/>
          <w:rtl/>
        </w:rPr>
        <w:t xml:space="preserve">: </w:t>
      </w:r>
      <w:r w:rsidRPr="00E17867">
        <w:rPr>
          <w:rFonts w:cs="Traditional Arabic" w:hint="cs"/>
          <w:sz w:val="36"/>
          <w:szCs w:val="36"/>
          <w:rtl/>
        </w:rPr>
        <w:t>كتب</w:t>
      </w:r>
      <w:r w:rsidRPr="00E17867">
        <w:rPr>
          <w:rFonts w:cs="Traditional Arabic"/>
          <w:sz w:val="36"/>
          <w:szCs w:val="36"/>
          <w:rtl/>
        </w:rPr>
        <w:t xml:space="preserve"> </w:t>
      </w:r>
      <w:r w:rsidRPr="00E17867">
        <w:rPr>
          <w:rFonts w:cs="Traditional Arabic" w:hint="cs"/>
          <w:sz w:val="36"/>
          <w:szCs w:val="36"/>
          <w:rtl/>
        </w:rPr>
        <w:t>إلى</w:t>
      </w:r>
      <w:r w:rsidRPr="00E17867">
        <w:rPr>
          <w:rFonts w:cs="Traditional Arabic"/>
          <w:sz w:val="36"/>
          <w:szCs w:val="36"/>
          <w:rtl/>
        </w:rPr>
        <w:t xml:space="preserve"> </w:t>
      </w:r>
      <w:r w:rsidRPr="00E17867">
        <w:rPr>
          <w:rFonts w:cs="Traditional Arabic" w:hint="cs"/>
          <w:sz w:val="36"/>
          <w:szCs w:val="36"/>
          <w:rtl/>
        </w:rPr>
        <w:t>ابن</w:t>
      </w:r>
      <w:r w:rsidRPr="00E17867">
        <w:rPr>
          <w:rFonts w:cs="Traditional Arabic"/>
          <w:sz w:val="36"/>
          <w:szCs w:val="36"/>
          <w:rtl/>
        </w:rPr>
        <w:t xml:space="preserve"> </w:t>
      </w:r>
      <w:r w:rsidRPr="00E17867">
        <w:rPr>
          <w:rFonts w:cs="Traditional Arabic" w:hint="cs"/>
          <w:sz w:val="36"/>
          <w:szCs w:val="36"/>
          <w:rtl/>
        </w:rPr>
        <w:t>لهيعة</w:t>
      </w:r>
      <w:r w:rsidRPr="00E17867">
        <w:rPr>
          <w:rFonts w:cs="Traditional Arabic"/>
          <w:sz w:val="36"/>
          <w:szCs w:val="36"/>
          <w:rtl/>
        </w:rPr>
        <w:t xml:space="preserve"> </w:t>
      </w:r>
      <w:r w:rsidRPr="00E17867">
        <w:rPr>
          <w:rFonts w:cs="Traditional Arabic" w:hint="cs"/>
          <w:sz w:val="36"/>
          <w:szCs w:val="36"/>
          <w:rtl/>
        </w:rPr>
        <w:t>كتابا</w:t>
      </w:r>
      <w:r w:rsidRPr="00E17867">
        <w:rPr>
          <w:rFonts w:cs="Traditional Arabic"/>
          <w:sz w:val="36"/>
          <w:szCs w:val="36"/>
          <w:rtl/>
        </w:rPr>
        <w:t xml:space="preserve"> </w:t>
      </w:r>
      <w:r w:rsidRPr="00E17867">
        <w:rPr>
          <w:rFonts w:cs="Traditional Arabic" w:hint="cs"/>
          <w:sz w:val="36"/>
          <w:szCs w:val="36"/>
          <w:rtl/>
        </w:rPr>
        <w:t>فيه</w:t>
      </w:r>
      <w:r w:rsidRPr="00E17867">
        <w:rPr>
          <w:rFonts w:cs="Traditional Arabic"/>
          <w:sz w:val="36"/>
          <w:szCs w:val="36"/>
          <w:rtl/>
        </w:rPr>
        <w:t xml:space="preserve">: </w:t>
      </w:r>
      <w:r w:rsidRPr="00E17867">
        <w:rPr>
          <w:rFonts w:cs="Traditional Arabic" w:hint="cs"/>
          <w:sz w:val="36"/>
          <w:szCs w:val="36"/>
          <w:rtl/>
        </w:rPr>
        <w:t>حدثنا</w:t>
      </w:r>
      <w:r w:rsidRPr="00E17867">
        <w:rPr>
          <w:rFonts w:cs="Traditional Arabic"/>
          <w:sz w:val="36"/>
          <w:szCs w:val="36"/>
          <w:rtl/>
        </w:rPr>
        <w:t xml:space="preserve"> </w:t>
      </w:r>
      <w:r w:rsidRPr="00E17867">
        <w:rPr>
          <w:rFonts w:cs="Traditional Arabic" w:hint="cs"/>
          <w:sz w:val="36"/>
          <w:szCs w:val="36"/>
          <w:rtl/>
        </w:rPr>
        <w:t>عمرو</w:t>
      </w:r>
      <w:r w:rsidRPr="00E17867">
        <w:rPr>
          <w:rFonts w:cs="Traditional Arabic"/>
          <w:sz w:val="36"/>
          <w:szCs w:val="36"/>
          <w:rtl/>
        </w:rPr>
        <w:t xml:space="preserve"> </w:t>
      </w:r>
      <w:r w:rsidRPr="00E17867">
        <w:rPr>
          <w:rFonts w:cs="Traditional Arabic" w:hint="cs"/>
          <w:sz w:val="36"/>
          <w:szCs w:val="36"/>
          <w:rtl/>
        </w:rPr>
        <w:t>بن</w:t>
      </w:r>
      <w:r w:rsidRPr="00E17867">
        <w:rPr>
          <w:rFonts w:cs="Traditional Arabic"/>
          <w:sz w:val="36"/>
          <w:szCs w:val="36"/>
          <w:rtl/>
        </w:rPr>
        <w:t xml:space="preserve"> </w:t>
      </w:r>
      <w:r w:rsidRPr="00E17867">
        <w:rPr>
          <w:rFonts w:cs="Traditional Arabic" w:hint="cs"/>
          <w:sz w:val="36"/>
          <w:szCs w:val="36"/>
          <w:rtl/>
        </w:rPr>
        <w:t>شعيب</w:t>
      </w:r>
      <w:r w:rsidRPr="00E17867">
        <w:rPr>
          <w:rFonts w:cs="Traditional Arabic"/>
          <w:sz w:val="36"/>
          <w:szCs w:val="36"/>
          <w:rtl/>
        </w:rPr>
        <w:t xml:space="preserve">. </w:t>
      </w:r>
      <w:r w:rsidRPr="00E17867">
        <w:rPr>
          <w:rFonts w:cs="Traditional Arabic" w:hint="cs"/>
          <w:sz w:val="36"/>
          <w:szCs w:val="36"/>
          <w:rtl/>
        </w:rPr>
        <w:t>قال</w:t>
      </w:r>
      <w:r w:rsidRPr="00E17867">
        <w:rPr>
          <w:rFonts w:cs="Traditional Arabic"/>
          <w:sz w:val="36"/>
          <w:szCs w:val="36"/>
          <w:rtl/>
        </w:rPr>
        <w:t xml:space="preserve"> </w:t>
      </w:r>
      <w:r w:rsidRPr="00E17867">
        <w:rPr>
          <w:rFonts w:cs="Traditional Arabic" w:hint="cs"/>
          <w:sz w:val="36"/>
          <w:szCs w:val="36"/>
          <w:rtl/>
        </w:rPr>
        <w:t>عبد</w:t>
      </w:r>
      <w:r w:rsidRPr="00E17867">
        <w:rPr>
          <w:rFonts w:cs="Traditional Arabic"/>
          <w:sz w:val="36"/>
          <w:szCs w:val="36"/>
          <w:rtl/>
        </w:rPr>
        <w:t xml:space="preserve"> </w:t>
      </w:r>
      <w:r w:rsidRPr="00E17867">
        <w:rPr>
          <w:rFonts w:cs="Traditional Arabic" w:hint="cs"/>
          <w:sz w:val="36"/>
          <w:szCs w:val="36"/>
          <w:rtl/>
        </w:rPr>
        <w:t>الرحمن</w:t>
      </w:r>
      <w:r w:rsidRPr="00E17867">
        <w:rPr>
          <w:rFonts w:cs="Traditional Arabic"/>
          <w:sz w:val="36"/>
          <w:szCs w:val="36"/>
          <w:rtl/>
        </w:rPr>
        <w:t xml:space="preserve">: </w:t>
      </w:r>
      <w:r w:rsidRPr="00E17867">
        <w:rPr>
          <w:rFonts w:cs="Traditional Arabic" w:hint="cs"/>
          <w:sz w:val="36"/>
          <w:szCs w:val="36"/>
          <w:rtl/>
        </w:rPr>
        <w:t>فقرأته</w:t>
      </w:r>
      <w:r w:rsidRPr="00E17867">
        <w:rPr>
          <w:rFonts w:cs="Traditional Arabic"/>
          <w:sz w:val="36"/>
          <w:szCs w:val="36"/>
          <w:rtl/>
        </w:rPr>
        <w:t xml:space="preserve"> </w:t>
      </w:r>
      <w:r w:rsidRPr="00E17867">
        <w:rPr>
          <w:rFonts w:cs="Traditional Arabic" w:hint="cs"/>
          <w:sz w:val="36"/>
          <w:szCs w:val="36"/>
          <w:rtl/>
        </w:rPr>
        <w:t>على</w:t>
      </w:r>
      <w:r w:rsidRPr="00E17867">
        <w:rPr>
          <w:rFonts w:cs="Traditional Arabic"/>
          <w:sz w:val="36"/>
          <w:szCs w:val="36"/>
          <w:rtl/>
        </w:rPr>
        <w:t xml:space="preserve"> </w:t>
      </w:r>
      <w:r w:rsidRPr="00E17867">
        <w:rPr>
          <w:rFonts w:cs="Traditional Arabic" w:hint="cs"/>
          <w:sz w:val="36"/>
          <w:szCs w:val="36"/>
          <w:rtl/>
        </w:rPr>
        <w:t>ابن</w:t>
      </w:r>
      <w:r w:rsidRPr="00E17867">
        <w:rPr>
          <w:rFonts w:cs="Traditional Arabic"/>
          <w:sz w:val="36"/>
          <w:szCs w:val="36"/>
          <w:rtl/>
        </w:rPr>
        <w:t xml:space="preserve"> </w:t>
      </w:r>
      <w:r w:rsidRPr="00E17867">
        <w:rPr>
          <w:rFonts w:cs="Traditional Arabic" w:hint="cs"/>
          <w:sz w:val="36"/>
          <w:szCs w:val="36"/>
          <w:rtl/>
        </w:rPr>
        <w:t>المبارك،</w:t>
      </w:r>
      <w:r w:rsidRPr="00E17867">
        <w:rPr>
          <w:rFonts w:cs="Traditional Arabic"/>
          <w:sz w:val="36"/>
          <w:szCs w:val="36"/>
          <w:rtl/>
        </w:rPr>
        <w:t xml:space="preserve"> </w:t>
      </w:r>
      <w:r w:rsidRPr="00E17867">
        <w:rPr>
          <w:rFonts w:cs="Traditional Arabic" w:hint="cs"/>
          <w:sz w:val="36"/>
          <w:szCs w:val="36"/>
          <w:rtl/>
        </w:rPr>
        <w:t>فأخرجه</w:t>
      </w:r>
      <w:r w:rsidRPr="00E17867">
        <w:rPr>
          <w:rFonts w:cs="Traditional Arabic"/>
          <w:sz w:val="36"/>
          <w:szCs w:val="36"/>
          <w:rtl/>
        </w:rPr>
        <w:t xml:space="preserve"> </w:t>
      </w:r>
      <w:r w:rsidRPr="00E17867">
        <w:rPr>
          <w:rFonts w:cs="Traditional Arabic" w:hint="cs"/>
          <w:sz w:val="36"/>
          <w:szCs w:val="36"/>
          <w:rtl/>
        </w:rPr>
        <w:t>إلى</w:t>
      </w:r>
      <w:r w:rsidRPr="00E17867">
        <w:rPr>
          <w:rFonts w:cs="Traditional Arabic"/>
          <w:sz w:val="36"/>
          <w:szCs w:val="36"/>
          <w:rtl/>
        </w:rPr>
        <w:t xml:space="preserve"> </w:t>
      </w:r>
      <w:r w:rsidRPr="00E17867">
        <w:rPr>
          <w:rFonts w:cs="Traditional Arabic" w:hint="cs"/>
          <w:sz w:val="36"/>
          <w:szCs w:val="36"/>
          <w:rtl/>
        </w:rPr>
        <w:t>ابن</w:t>
      </w:r>
      <w:r w:rsidRPr="00E17867">
        <w:rPr>
          <w:rFonts w:cs="Traditional Arabic"/>
          <w:sz w:val="36"/>
          <w:szCs w:val="36"/>
          <w:rtl/>
        </w:rPr>
        <w:t xml:space="preserve"> </w:t>
      </w:r>
      <w:r w:rsidRPr="00E17867">
        <w:rPr>
          <w:rFonts w:cs="Traditional Arabic" w:hint="cs"/>
          <w:sz w:val="36"/>
          <w:szCs w:val="36"/>
          <w:rtl/>
        </w:rPr>
        <w:t>المبارك</w:t>
      </w:r>
      <w:r w:rsidRPr="00E17867">
        <w:rPr>
          <w:rFonts w:cs="Traditional Arabic"/>
          <w:sz w:val="36"/>
          <w:szCs w:val="36"/>
          <w:rtl/>
        </w:rPr>
        <w:t xml:space="preserve"> </w:t>
      </w:r>
      <w:r w:rsidRPr="00E17867">
        <w:rPr>
          <w:rFonts w:cs="Traditional Arabic" w:hint="cs"/>
          <w:sz w:val="36"/>
          <w:szCs w:val="36"/>
          <w:rtl/>
        </w:rPr>
        <w:t>من</w:t>
      </w:r>
      <w:r w:rsidRPr="00E17867">
        <w:rPr>
          <w:rFonts w:cs="Traditional Arabic"/>
          <w:sz w:val="36"/>
          <w:szCs w:val="36"/>
          <w:rtl/>
        </w:rPr>
        <w:t xml:space="preserve"> </w:t>
      </w:r>
      <w:r w:rsidRPr="00E17867">
        <w:rPr>
          <w:rFonts w:cs="Traditional Arabic" w:hint="cs"/>
          <w:sz w:val="36"/>
          <w:szCs w:val="36"/>
          <w:rtl/>
        </w:rPr>
        <w:t>كتابه</w:t>
      </w:r>
      <w:r w:rsidRPr="00E17867">
        <w:rPr>
          <w:rFonts w:cs="Traditional Arabic"/>
          <w:sz w:val="36"/>
          <w:szCs w:val="36"/>
          <w:rtl/>
        </w:rPr>
        <w:t xml:space="preserve"> </w:t>
      </w:r>
      <w:r w:rsidRPr="00E17867">
        <w:rPr>
          <w:rFonts w:cs="Traditional Arabic" w:hint="cs"/>
          <w:sz w:val="36"/>
          <w:szCs w:val="36"/>
          <w:rtl/>
        </w:rPr>
        <w:t>عن</w:t>
      </w:r>
      <w:r w:rsidRPr="00E17867">
        <w:rPr>
          <w:rFonts w:cs="Traditional Arabic"/>
          <w:sz w:val="36"/>
          <w:szCs w:val="36"/>
          <w:rtl/>
        </w:rPr>
        <w:t xml:space="preserve"> </w:t>
      </w:r>
      <w:r w:rsidRPr="00E17867">
        <w:rPr>
          <w:rFonts w:cs="Traditional Arabic" w:hint="cs"/>
          <w:sz w:val="36"/>
          <w:szCs w:val="36"/>
          <w:rtl/>
        </w:rPr>
        <w:t>ابن</w:t>
      </w:r>
      <w:r w:rsidRPr="00E17867">
        <w:rPr>
          <w:rFonts w:cs="Traditional Arabic"/>
          <w:sz w:val="36"/>
          <w:szCs w:val="36"/>
          <w:rtl/>
        </w:rPr>
        <w:t xml:space="preserve"> </w:t>
      </w:r>
      <w:r w:rsidRPr="00E17867">
        <w:rPr>
          <w:rFonts w:cs="Traditional Arabic" w:hint="cs"/>
          <w:sz w:val="36"/>
          <w:szCs w:val="36"/>
          <w:rtl/>
        </w:rPr>
        <w:t>لهيعة،</w:t>
      </w:r>
      <w:r w:rsidRPr="00E17867">
        <w:rPr>
          <w:rFonts w:cs="Traditional Arabic"/>
          <w:sz w:val="36"/>
          <w:szCs w:val="36"/>
          <w:rtl/>
        </w:rPr>
        <w:t xml:space="preserve"> </w:t>
      </w:r>
      <w:r w:rsidRPr="00E17867">
        <w:rPr>
          <w:rFonts w:cs="Traditional Arabic" w:hint="cs"/>
          <w:sz w:val="36"/>
          <w:szCs w:val="36"/>
          <w:rtl/>
        </w:rPr>
        <w:t>قال</w:t>
      </w:r>
      <w:r w:rsidRPr="00E17867">
        <w:rPr>
          <w:rFonts w:cs="Traditional Arabic"/>
          <w:sz w:val="36"/>
          <w:szCs w:val="36"/>
          <w:rtl/>
        </w:rPr>
        <w:t xml:space="preserve">: </w:t>
      </w:r>
      <w:r w:rsidR="00581BCA" w:rsidRPr="00E17867">
        <w:rPr>
          <w:rFonts w:cs="Traditional Arabic" w:hint="cs"/>
          <w:sz w:val="36"/>
          <w:szCs w:val="36"/>
          <w:rtl/>
        </w:rPr>
        <w:t>أخبرني</w:t>
      </w:r>
      <w:r w:rsidRPr="00E17867">
        <w:rPr>
          <w:rFonts w:cs="Traditional Arabic"/>
          <w:sz w:val="36"/>
          <w:szCs w:val="36"/>
          <w:rtl/>
        </w:rPr>
        <w:t xml:space="preserve"> </w:t>
      </w:r>
      <w:r w:rsidRPr="00E17867">
        <w:rPr>
          <w:rFonts w:cs="Traditional Arabic" w:hint="cs"/>
          <w:sz w:val="36"/>
          <w:szCs w:val="36"/>
          <w:rtl/>
        </w:rPr>
        <w:t>إسحاق</w:t>
      </w:r>
      <w:r w:rsidRPr="00E17867">
        <w:rPr>
          <w:rFonts w:cs="Traditional Arabic"/>
          <w:sz w:val="36"/>
          <w:szCs w:val="36"/>
          <w:rtl/>
        </w:rPr>
        <w:t xml:space="preserve"> </w:t>
      </w:r>
      <w:r w:rsidRPr="00E17867">
        <w:rPr>
          <w:rFonts w:cs="Traditional Arabic" w:hint="cs"/>
          <w:sz w:val="36"/>
          <w:szCs w:val="36"/>
          <w:rtl/>
        </w:rPr>
        <w:t>بن</w:t>
      </w:r>
      <w:r w:rsidRPr="00E17867">
        <w:rPr>
          <w:rFonts w:cs="Traditional Arabic"/>
          <w:sz w:val="36"/>
          <w:szCs w:val="36"/>
          <w:rtl/>
        </w:rPr>
        <w:t xml:space="preserve"> </w:t>
      </w:r>
      <w:r w:rsidRPr="00E17867">
        <w:rPr>
          <w:rFonts w:cs="Traditional Arabic" w:hint="cs"/>
          <w:sz w:val="36"/>
          <w:szCs w:val="36"/>
          <w:rtl/>
        </w:rPr>
        <w:t>أبى</w:t>
      </w:r>
      <w:r w:rsidRPr="00E17867">
        <w:rPr>
          <w:rFonts w:cs="Traditional Arabic"/>
          <w:sz w:val="36"/>
          <w:szCs w:val="36"/>
          <w:rtl/>
        </w:rPr>
        <w:t xml:space="preserve"> </w:t>
      </w:r>
      <w:r w:rsidRPr="00E17867">
        <w:rPr>
          <w:rFonts w:cs="Traditional Arabic" w:hint="cs"/>
          <w:sz w:val="36"/>
          <w:szCs w:val="36"/>
          <w:rtl/>
        </w:rPr>
        <w:t>فروة،</w:t>
      </w:r>
      <w:r w:rsidRPr="00E17867">
        <w:rPr>
          <w:rFonts w:cs="Traditional Arabic"/>
          <w:sz w:val="36"/>
          <w:szCs w:val="36"/>
          <w:rtl/>
        </w:rPr>
        <w:t xml:space="preserve"> </w:t>
      </w:r>
      <w:r w:rsidRPr="00E17867">
        <w:rPr>
          <w:rFonts w:cs="Traditional Arabic" w:hint="cs"/>
          <w:sz w:val="36"/>
          <w:szCs w:val="36"/>
          <w:rtl/>
        </w:rPr>
        <w:t>عن</w:t>
      </w:r>
      <w:r w:rsidRPr="00E17867">
        <w:rPr>
          <w:rFonts w:cs="Traditional Arabic"/>
          <w:sz w:val="36"/>
          <w:szCs w:val="36"/>
          <w:rtl/>
        </w:rPr>
        <w:t xml:space="preserve"> </w:t>
      </w:r>
      <w:r w:rsidRPr="00E17867">
        <w:rPr>
          <w:rFonts w:cs="Traditional Arabic" w:hint="cs"/>
          <w:sz w:val="36"/>
          <w:szCs w:val="36"/>
          <w:rtl/>
        </w:rPr>
        <w:t>عمرو</w:t>
      </w:r>
      <w:r w:rsidRPr="00E17867">
        <w:rPr>
          <w:rFonts w:cs="Traditional Arabic"/>
          <w:sz w:val="36"/>
          <w:szCs w:val="36"/>
          <w:rtl/>
        </w:rPr>
        <w:t xml:space="preserve"> </w:t>
      </w:r>
      <w:r w:rsidRPr="00E17867">
        <w:rPr>
          <w:rFonts w:cs="Traditional Arabic" w:hint="cs"/>
          <w:sz w:val="36"/>
          <w:szCs w:val="36"/>
          <w:rtl/>
        </w:rPr>
        <w:t>بن</w:t>
      </w:r>
      <w:r w:rsidRPr="00E17867">
        <w:rPr>
          <w:rFonts w:cs="Traditional Arabic"/>
          <w:sz w:val="36"/>
          <w:szCs w:val="36"/>
          <w:rtl/>
        </w:rPr>
        <w:t xml:space="preserve"> </w:t>
      </w:r>
      <w:r w:rsidRPr="00E17867">
        <w:rPr>
          <w:rFonts w:cs="Traditional Arabic" w:hint="cs"/>
          <w:sz w:val="36"/>
          <w:szCs w:val="36"/>
          <w:rtl/>
        </w:rPr>
        <w:t>شعيب</w:t>
      </w:r>
      <w:r w:rsidRPr="00E17867">
        <w:rPr>
          <w:rFonts w:cs="Traditional Arabic"/>
          <w:sz w:val="36"/>
          <w:szCs w:val="36"/>
          <w:rtl/>
        </w:rPr>
        <w:t>.</w:t>
      </w:r>
      <w:r w:rsidR="001B48DF">
        <w:rPr>
          <w:rFonts w:cs="Traditional Arabic" w:hint="cs"/>
          <w:sz w:val="36"/>
          <w:szCs w:val="36"/>
          <w:rtl/>
        </w:rPr>
        <w:t>»</w:t>
      </w:r>
      <w:r w:rsidR="001B48DF" w:rsidRPr="00601C89">
        <w:rPr>
          <w:rStyle w:val="a4"/>
          <w:rFonts w:cs="Traditional Arabic" w:hint="cs"/>
          <w:sz w:val="36"/>
          <w:szCs w:val="36"/>
          <w:rtl/>
        </w:rPr>
        <w:t>(</w:t>
      </w:r>
      <w:r w:rsidR="001B48DF">
        <w:rPr>
          <w:rStyle w:val="a4"/>
          <w:rFonts w:cs="Traditional Arabic"/>
          <w:sz w:val="36"/>
          <w:szCs w:val="36"/>
          <w:rtl/>
        </w:rPr>
        <w:footnoteReference w:id="414"/>
      </w:r>
      <w:r w:rsidR="001B48DF" w:rsidRPr="00601C89">
        <w:rPr>
          <w:rStyle w:val="a4"/>
          <w:rFonts w:cs="Traditional Arabic" w:hint="cs"/>
          <w:sz w:val="36"/>
          <w:szCs w:val="36"/>
          <w:rtl/>
        </w:rPr>
        <w:t>)</w:t>
      </w:r>
      <w:r>
        <w:rPr>
          <w:rFonts w:cs="Traditional Arabic" w:hint="cs"/>
          <w:sz w:val="36"/>
          <w:szCs w:val="36"/>
          <w:rtl/>
        </w:rPr>
        <w:t xml:space="preserve"> وقال أيضا:</w:t>
      </w:r>
      <w:r w:rsidR="001B48DF">
        <w:rPr>
          <w:rFonts w:cs="Traditional Arabic" w:hint="cs"/>
          <w:sz w:val="36"/>
          <w:szCs w:val="36"/>
          <w:rtl/>
        </w:rPr>
        <w:t>«</w:t>
      </w:r>
      <w:r w:rsidRPr="00E17867">
        <w:rPr>
          <w:rFonts w:cs="Traditional Arabic" w:hint="cs"/>
          <w:sz w:val="36"/>
          <w:szCs w:val="36"/>
          <w:rtl/>
        </w:rPr>
        <w:t xml:space="preserve"> قال</w:t>
      </w:r>
      <w:r w:rsidRPr="00E17867">
        <w:rPr>
          <w:rFonts w:cs="Traditional Arabic"/>
          <w:sz w:val="36"/>
          <w:szCs w:val="36"/>
          <w:rtl/>
        </w:rPr>
        <w:t xml:space="preserve"> </w:t>
      </w:r>
      <w:r w:rsidRPr="00E17867">
        <w:rPr>
          <w:rFonts w:cs="Traditional Arabic" w:hint="cs"/>
          <w:sz w:val="36"/>
          <w:szCs w:val="36"/>
          <w:rtl/>
        </w:rPr>
        <w:t>أبو</w:t>
      </w:r>
      <w:r w:rsidRPr="00E17867">
        <w:rPr>
          <w:rFonts w:cs="Traditional Arabic"/>
          <w:sz w:val="36"/>
          <w:szCs w:val="36"/>
          <w:rtl/>
        </w:rPr>
        <w:t xml:space="preserve"> </w:t>
      </w:r>
      <w:r w:rsidRPr="00E17867">
        <w:rPr>
          <w:rFonts w:cs="Traditional Arabic" w:hint="cs"/>
          <w:sz w:val="36"/>
          <w:szCs w:val="36"/>
          <w:rtl/>
        </w:rPr>
        <w:t>جعفر</w:t>
      </w:r>
      <w:r w:rsidRPr="00E17867">
        <w:rPr>
          <w:rFonts w:cs="Traditional Arabic"/>
          <w:sz w:val="36"/>
          <w:szCs w:val="36"/>
          <w:rtl/>
        </w:rPr>
        <w:t xml:space="preserve"> </w:t>
      </w:r>
      <w:r w:rsidRPr="00E17867">
        <w:rPr>
          <w:rFonts w:cs="Traditional Arabic" w:hint="cs"/>
          <w:sz w:val="36"/>
          <w:szCs w:val="36"/>
          <w:rtl/>
        </w:rPr>
        <w:t>العقيل</w:t>
      </w:r>
      <w:r w:rsidR="007E1699">
        <w:rPr>
          <w:rFonts w:cs="Traditional Arabic" w:hint="cs"/>
          <w:sz w:val="36"/>
          <w:szCs w:val="36"/>
          <w:rtl/>
        </w:rPr>
        <w:t>ي</w:t>
      </w:r>
      <w:r>
        <w:rPr>
          <w:rFonts w:cs="Traditional Arabic" w:hint="cs"/>
          <w:sz w:val="36"/>
          <w:szCs w:val="36"/>
          <w:rtl/>
        </w:rPr>
        <w:t xml:space="preserve">: حدثنا </w:t>
      </w:r>
      <w:r w:rsidRPr="00E17867">
        <w:rPr>
          <w:rFonts w:cs="Traditional Arabic" w:hint="cs"/>
          <w:sz w:val="36"/>
          <w:szCs w:val="36"/>
          <w:rtl/>
        </w:rPr>
        <w:t>محمد</w:t>
      </w:r>
      <w:r w:rsidRPr="00E17867">
        <w:rPr>
          <w:rFonts w:cs="Traditional Arabic"/>
          <w:sz w:val="36"/>
          <w:szCs w:val="36"/>
          <w:rtl/>
        </w:rPr>
        <w:t xml:space="preserve"> </w:t>
      </w:r>
      <w:r w:rsidRPr="00E17867">
        <w:rPr>
          <w:rFonts w:cs="Traditional Arabic" w:hint="cs"/>
          <w:sz w:val="36"/>
          <w:szCs w:val="36"/>
          <w:rtl/>
        </w:rPr>
        <w:t>بن</w:t>
      </w:r>
      <w:r w:rsidRPr="00E17867">
        <w:rPr>
          <w:rFonts w:cs="Traditional Arabic"/>
          <w:sz w:val="36"/>
          <w:szCs w:val="36"/>
          <w:rtl/>
        </w:rPr>
        <w:t xml:space="preserve"> </w:t>
      </w:r>
      <w:r w:rsidRPr="00E17867">
        <w:rPr>
          <w:rFonts w:cs="Traditional Arabic" w:hint="cs"/>
          <w:sz w:val="36"/>
          <w:szCs w:val="36"/>
          <w:rtl/>
        </w:rPr>
        <w:t>عيسى،</w:t>
      </w:r>
      <w:r w:rsidRPr="00E17867">
        <w:rPr>
          <w:rFonts w:cs="Traditional Arabic"/>
          <w:sz w:val="36"/>
          <w:szCs w:val="36"/>
          <w:rtl/>
        </w:rPr>
        <w:t xml:space="preserve"> </w:t>
      </w:r>
      <w:r w:rsidRPr="00E17867">
        <w:rPr>
          <w:rFonts w:cs="Traditional Arabic" w:hint="cs"/>
          <w:sz w:val="36"/>
          <w:szCs w:val="36"/>
          <w:rtl/>
        </w:rPr>
        <w:t>عن</w:t>
      </w:r>
      <w:r w:rsidRPr="00E17867">
        <w:rPr>
          <w:rFonts w:cs="Traditional Arabic"/>
          <w:sz w:val="36"/>
          <w:szCs w:val="36"/>
          <w:rtl/>
        </w:rPr>
        <w:t xml:space="preserve"> </w:t>
      </w:r>
      <w:r w:rsidRPr="00E17867">
        <w:rPr>
          <w:rFonts w:cs="Traditional Arabic" w:hint="cs"/>
          <w:sz w:val="36"/>
          <w:szCs w:val="36"/>
          <w:rtl/>
        </w:rPr>
        <w:t>محمد</w:t>
      </w:r>
      <w:r w:rsidRPr="00E17867">
        <w:rPr>
          <w:rFonts w:cs="Traditional Arabic"/>
          <w:sz w:val="36"/>
          <w:szCs w:val="36"/>
          <w:rtl/>
        </w:rPr>
        <w:t xml:space="preserve"> </w:t>
      </w:r>
      <w:r w:rsidRPr="00E17867">
        <w:rPr>
          <w:rFonts w:cs="Traditional Arabic" w:hint="cs"/>
          <w:sz w:val="36"/>
          <w:szCs w:val="36"/>
          <w:rtl/>
        </w:rPr>
        <w:t>بن</w:t>
      </w:r>
      <w:r w:rsidRPr="00E17867">
        <w:rPr>
          <w:rFonts w:cs="Traditional Arabic"/>
          <w:sz w:val="36"/>
          <w:szCs w:val="36"/>
          <w:rtl/>
        </w:rPr>
        <w:t xml:space="preserve"> </w:t>
      </w:r>
      <w:r w:rsidRPr="00E17867">
        <w:rPr>
          <w:rFonts w:cs="Traditional Arabic" w:hint="cs"/>
          <w:sz w:val="36"/>
          <w:szCs w:val="36"/>
          <w:rtl/>
        </w:rPr>
        <w:t>على،</w:t>
      </w:r>
      <w:r w:rsidRPr="00E17867">
        <w:rPr>
          <w:rFonts w:cs="Traditional Arabic"/>
          <w:sz w:val="36"/>
          <w:szCs w:val="36"/>
          <w:rtl/>
        </w:rPr>
        <w:t xml:space="preserve"> </w:t>
      </w:r>
      <w:r w:rsidRPr="00E17867">
        <w:rPr>
          <w:rFonts w:cs="Traditional Arabic" w:hint="cs"/>
          <w:sz w:val="36"/>
          <w:szCs w:val="36"/>
          <w:rtl/>
        </w:rPr>
        <w:t>قال</w:t>
      </w:r>
      <w:r w:rsidRPr="00E17867">
        <w:rPr>
          <w:rFonts w:cs="Traditional Arabic"/>
          <w:sz w:val="36"/>
          <w:szCs w:val="36"/>
          <w:rtl/>
        </w:rPr>
        <w:t xml:space="preserve"> : </w:t>
      </w:r>
      <w:r w:rsidRPr="00E17867">
        <w:rPr>
          <w:rFonts w:cs="Traditional Arabic" w:hint="cs"/>
          <w:sz w:val="36"/>
          <w:szCs w:val="36"/>
          <w:rtl/>
        </w:rPr>
        <w:t>سمعت</w:t>
      </w:r>
      <w:r w:rsidRPr="00E17867">
        <w:rPr>
          <w:rFonts w:cs="Traditional Arabic"/>
          <w:sz w:val="36"/>
          <w:szCs w:val="36"/>
          <w:rtl/>
        </w:rPr>
        <w:t xml:space="preserve"> </w:t>
      </w:r>
      <w:r w:rsidRPr="00E17867">
        <w:rPr>
          <w:rFonts w:cs="Traditional Arabic" w:hint="cs"/>
          <w:sz w:val="36"/>
          <w:szCs w:val="36"/>
          <w:rtl/>
        </w:rPr>
        <w:t>أبا</w:t>
      </w:r>
      <w:r w:rsidRPr="00E17867">
        <w:rPr>
          <w:rFonts w:cs="Traditional Arabic"/>
          <w:sz w:val="36"/>
          <w:szCs w:val="36"/>
          <w:rtl/>
        </w:rPr>
        <w:t xml:space="preserve"> </w:t>
      </w:r>
      <w:r w:rsidRPr="00E17867">
        <w:rPr>
          <w:rFonts w:cs="Traditional Arabic" w:hint="cs"/>
          <w:sz w:val="36"/>
          <w:szCs w:val="36"/>
          <w:rtl/>
        </w:rPr>
        <w:t>عبد</w:t>
      </w:r>
      <w:r w:rsidRPr="00E17867">
        <w:rPr>
          <w:rFonts w:cs="Traditional Arabic"/>
          <w:sz w:val="36"/>
          <w:szCs w:val="36"/>
          <w:rtl/>
        </w:rPr>
        <w:t xml:space="preserve"> </w:t>
      </w:r>
      <w:r w:rsidRPr="00E17867">
        <w:rPr>
          <w:rFonts w:cs="Traditional Arabic" w:hint="cs"/>
          <w:sz w:val="36"/>
          <w:szCs w:val="36"/>
          <w:rtl/>
        </w:rPr>
        <w:t>الله</w:t>
      </w:r>
      <w:r w:rsidRPr="00E17867">
        <w:rPr>
          <w:rFonts w:cs="Traditional Arabic"/>
          <w:sz w:val="36"/>
          <w:szCs w:val="36"/>
          <w:rtl/>
        </w:rPr>
        <w:t xml:space="preserve"> </w:t>
      </w:r>
      <w:r w:rsidRPr="00E17867">
        <w:rPr>
          <w:rFonts w:cs="Traditional Arabic" w:hint="cs"/>
          <w:sz w:val="36"/>
          <w:szCs w:val="36"/>
          <w:rtl/>
        </w:rPr>
        <w:t>ـ</w:t>
      </w:r>
      <w:r w:rsidRPr="00E17867">
        <w:rPr>
          <w:rFonts w:cs="Traditional Arabic"/>
          <w:sz w:val="36"/>
          <w:szCs w:val="36"/>
          <w:rtl/>
        </w:rPr>
        <w:t xml:space="preserve"> </w:t>
      </w:r>
      <w:r w:rsidRPr="00E17867">
        <w:rPr>
          <w:rFonts w:cs="Traditional Arabic" w:hint="cs"/>
          <w:sz w:val="36"/>
          <w:szCs w:val="36"/>
          <w:rtl/>
        </w:rPr>
        <w:t>يعنى</w:t>
      </w:r>
      <w:r w:rsidRPr="00E17867">
        <w:rPr>
          <w:rFonts w:cs="Traditional Arabic"/>
          <w:sz w:val="36"/>
          <w:szCs w:val="36"/>
          <w:rtl/>
        </w:rPr>
        <w:t xml:space="preserve"> </w:t>
      </w:r>
      <w:r w:rsidRPr="00E17867">
        <w:rPr>
          <w:rFonts w:cs="Traditional Arabic" w:hint="cs"/>
          <w:sz w:val="36"/>
          <w:szCs w:val="36"/>
          <w:rtl/>
        </w:rPr>
        <w:t>أحمد</w:t>
      </w:r>
      <w:r w:rsidRPr="00E17867">
        <w:rPr>
          <w:rFonts w:cs="Traditional Arabic"/>
          <w:sz w:val="36"/>
          <w:szCs w:val="36"/>
          <w:rtl/>
        </w:rPr>
        <w:t xml:space="preserve"> </w:t>
      </w:r>
      <w:r w:rsidRPr="00E17867">
        <w:rPr>
          <w:rFonts w:cs="Traditional Arabic" w:hint="cs"/>
          <w:sz w:val="36"/>
          <w:szCs w:val="36"/>
          <w:rtl/>
        </w:rPr>
        <w:t>بن</w:t>
      </w:r>
      <w:r w:rsidRPr="00E17867">
        <w:rPr>
          <w:rFonts w:cs="Traditional Arabic"/>
          <w:sz w:val="36"/>
          <w:szCs w:val="36"/>
          <w:rtl/>
        </w:rPr>
        <w:t xml:space="preserve"> </w:t>
      </w:r>
      <w:r w:rsidRPr="00E17867">
        <w:rPr>
          <w:rFonts w:cs="Traditional Arabic" w:hint="cs"/>
          <w:sz w:val="36"/>
          <w:szCs w:val="36"/>
          <w:rtl/>
        </w:rPr>
        <w:t>حنبل</w:t>
      </w:r>
      <w:r w:rsidRPr="00E17867">
        <w:rPr>
          <w:rFonts w:cs="Traditional Arabic"/>
          <w:sz w:val="36"/>
          <w:szCs w:val="36"/>
          <w:rtl/>
        </w:rPr>
        <w:t xml:space="preserve"> </w:t>
      </w:r>
      <w:r w:rsidRPr="00E17867">
        <w:rPr>
          <w:rFonts w:cs="Traditional Arabic" w:hint="cs"/>
          <w:sz w:val="36"/>
          <w:szCs w:val="36"/>
          <w:rtl/>
        </w:rPr>
        <w:t>ـ</w:t>
      </w:r>
      <w:r w:rsidRPr="00E17867">
        <w:rPr>
          <w:rFonts w:cs="Traditional Arabic"/>
          <w:sz w:val="36"/>
          <w:szCs w:val="36"/>
          <w:rtl/>
        </w:rPr>
        <w:t xml:space="preserve"> </w:t>
      </w:r>
      <w:r w:rsidRPr="00E17867">
        <w:rPr>
          <w:rFonts w:cs="Traditional Arabic" w:hint="cs"/>
          <w:sz w:val="36"/>
          <w:szCs w:val="36"/>
          <w:rtl/>
        </w:rPr>
        <w:t>وذكر</w:t>
      </w:r>
      <w:r w:rsidRPr="00E17867">
        <w:rPr>
          <w:rFonts w:cs="Traditional Arabic"/>
          <w:sz w:val="36"/>
          <w:szCs w:val="36"/>
          <w:rtl/>
        </w:rPr>
        <w:t xml:space="preserve"> </w:t>
      </w:r>
      <w:r w:rsidRPr="00E17867">
        <w:rPr>
          <w:rFonts w:cs="Traditional Arabic" w:hint="cs"/>
          <w:sz w:val="36"/>
          <w:szCs w:val="36"/>
          <w:rtl/>
        </w:rPr>
        <w:t>ابن</w:t>
      </w:r>
      <w:r w:rsidRPr="00E17867">
        <w:rPr>
          <w:rFonts w:cs="Traditional Arabic"/>
          <w:sz w:val="36"/>
          <w:szCs w:val="36"/>
          <w:rtl/>
        </w:rPr>
        <w:t xml:space="preserve"> </w:t>
      </w:r>
      <w:r w:rsidRPr="00E17867">
        <w:rPr>
          <w:rFonts w:cs="Traditional Arabic" w:hint="cs"/>
          <w:sz w:val="36"/>
          <w:szCs w:val="36"/>
          <w:rtl/>
        </w:rPr>
        <w:t>لهيعة،</w:t>
      </w:r>
      <w:r w:rsidRPr="00E17867">
        <w:rPr>
          <w:rFonts w:cs="Traditional Arabic"/>
          <w:sz w:val="36"/>
          <w:szCs w:val="36"/>
          <w:rtl/>
        </w:rPr>
        <w:t xml:space="preserve"> </w:t>
      </w:r>
      <w:r w:rsidRPr="00E17867">
        <w:rPr>
          <w:rFonts w:cs="Traditional Arabic" w:hint="cs"/>
          <w:sz w:val="36"/>
          <w:szCs w:val="36"/>
          <w:rtl/>
        </w:rPr>
        <w:t>فقال</w:t>
      </w:r>
      <w:r w:rsidRPr="00E17867">
        <w:rPr>
          <w:rFonts w:cs="Traditional Arabic"/>
          <w:sz w:val="36"/>
          <w:szCs w:val="36"/>
          <w:rtl/>
        </w:rPr>
        <w:t xml:space="preserve">: </w:t>
      </w:r>
      <w:r w:rsidRPr="00E17867">
        <w:rPr>
          <w:rFonts w:cs="Traditional Arabic" w:hint="cs"/>
          <w:sz w:val="36"/>
          <w:szCs w:val="36"/>
          <w:rtl/>
        </w:rPr>
        <w:t>كان</w:t>
      </w:r>
      <w:r w:rsidRPr="00E17867">
        <w:rPr>
          <w:rFonts w:cs="Traditional Arabic"/>
          <w:sz w:val="36"/>
          <w:szCs w:val="36"/>
          <w:rtl/>
        </w:rPr>
        <w:t xml:space="preserve"> </w:t>
      </w:r>
      <w:r w:rsidRPr="00E17867">
        <w:rPr>
          <w:rFonts w:cs="Traditional Arabic" w:hint="cs"/>
          <w:sz w:val="36"/>
          <w:szCs w:val="36"/>
          <w:rtl/>
        </w:rPr>
        <w:t>كتب</w:t>
      </w:r>
      <w:r w:rsidRPr="00E17867">
        <w:rPr>
          <w:rFonts w:cs="Traditional Arabic"/>
          <w:sz w:val="36"/>
          <w:szCs w:val="36"/>
          <w:rtl/>
        </w:rPr>
        <w:t xml:space="preserve"> </w:t>
      </w:r>
      <w:r w:rsidRPr="00E17867">
        <w:rPr>
          <w:rFonts w:cs="Traditional Arabic" w:hint="cs"/>
          <w:sz w:val="36"/>
          <w:szCs w:val="36"/>
          <w:rtl/>
        </w:rPr>
        <w:t>عن</w:t>
      </w:r>
      <w:r w:rsidRPr="00E17867">
        <w:rPr>
          <w:rFonts w:cs="Traditional Arabic"/>
          <w:sz w:val="36"/>
          <w:szCs w:val="36"/>
          <w:rtl/>
        </w:rPr>
        <w:t xml:space="preserve"> </w:t>
      </w:r>
      <w:r w:rsidRPr="00E17867">
        <w:rPr>
          <w:rFonts w:cs="Traditional Arabic" w:hint="cs"/>
          <w:sz w:val="36"/>
          <w:szCs w:val="36"/>
          <w:rtl/>
        </w:rPr>
        <w:t>المثنى</w:t>
      </w:r>
      <w:r w:rsidRPr="00E17867">
        <w:rPr>
          <w:rFonts w:cs="Traditional Arabic"/>
          <w:sz w:val="36"/>
          <w:szCs w:val="36"/>
          <w:rtl/>
        </w:rPr>
        <w:t xml:space="preserve"> </w:t>
      </w:r>
      <w:r w:rsidRPr="00E17867">
        <w:rPr>
          <w:rFonts w:cs="Traditional Arabic" w:hint="cs"/>
          <w:sz w:val="36"/>
          <w:szCs w:val="36"/>
          <w:rtl/>
        </w:rPr>
        <w:t>بن</w:t>
      </w:r>
      <w:r w:rsidRPr="00E17867">
        <w:rPr>
          <w:rFonts w:cs="Traditional Arabic"/>
          <w:sz w:val="36"/>
          <w:szCs w:val="36"/>
          <w:rtl/>
        </w:rPr>
        <w:t xml:space="preserve"> </w:t>
      </w:r>
      <w:r w:rsidRPr="00E17867">
        <w:rPr>
          <w:rFonts w:cs="Traditional Arabic" w:hint="cs"/>
          <w:sz w:val="36"/>
          <w:szCs w:val="36"/>
          <w:rtl/>
        </w:rPr>
        <w:t>الصباح،</w:t>
      </w:r>
      <w:r w:rsidRPr="00E17867">
        <w:rPr>
          <w:rFonts w:cs="Traditional Arabic"/>
          <w:sz w:val="36"/>
          <w:szCs w:val="36"/>
          <w:rtl/>
        </w:rPr>
        <w:t xml:space="preserve"> </w:t>
      </w:r>
      <w:r w:rsidRPr="00E17867">
        <w:rPr>
          <w:rFonts w:cs="Traditional Arabic" w:hint="cs"/>
          <w:sz w:val="36"/>
          <w:szCs w:val="36"/>
          <w:rtl/>
        </w:rPr>
        <w:t>عن</w:t>
      </w:r>
      <w:r w:rsidRPr="00E17867">
        <w:rPr>
          <w:rFonts w:cs="Traditional Arabic"/>
          <w:sz w:val="36"/>
          <w:szCs w:val="36"/>
          <w:rtl/>
        </w:rPr>
        <w:t xml:space="preserve"> </w:t>
      </w:r>
      <w:r w:rsidRPr="00E17867">
        <w:rPr>
          <w:rFonts w:cs="Traditional Arabic" w:hint="cs"/>
          <w:sz w:val="36"/>
          <w:szCs w:val="36"/>
          <w:rtl/>
        </w:rPr>
        <w:t>عمرو</w:t>
      </w:r>
      <w:r w:rsidRPr="00E17867">
        <w:rPr>
          <w:rFonts w:cs="Traditional Arabic"/>
          <w:sz w:val="36"/>
          <w:szCs w:val="36"/>
          <w:rtl/>
        </w:rPr>
        <w:t xml:space="preserve"> </w:t>
      </w:r>
      <w:r w:rsidRPr="00E17867">
        <w:rPr>
          <w:rFonts w:cs="Traditional Arabic" w:hint="cs"/>
          <w:sz w:val="36"/>
          <w:szCs w:val="36"/>
          <w:rtl/>
        </w:rPr>
        <w:t>بن</w:t>
      </w:r>
      <w:r w:rsidRPr="00E17867">
        <w:rPr>
          <w:rFonts w:cs="Traditional Arabic"/>
          <w:sz w:val="36"/>
          <w:szCs w:val="36"/>
          <w:rtl/>
        </w:rPr>
        <w:t xml:space="preserve"> </w:t>
      </w:r>
      <w:r w:rsidRPr="00E17867">
        <w:rPr>
          <w:rFonts w:cs="Traditional Arabic" w:hint="cs"/>
          <w:sz w:val="36"/>
          <w:szCs w:val="36"/>
          <w:rtl/>
        </w:rPr>
        <w:t>شعيب،</w:t>
      </w:r>
      <w:r w:rsidRPr="00E17867">
        <w:rPr>
          <w:rFonts w:cs="Traditional Arabic"/>
          <w:sz w:val="36"/>
          <w:szCs w:val="36"/>
          <w:rtl/>
        </w:rPr>
        <w:t xml:space="preserve"> </w:t>
      </w:r>
      <w:r w:rsidRPr="00E17867">
        <w:rPr>
          <w:rFonts w:cs="Traditional Arabic" w:hint="cs"/>
          <w:sz w:val="36"/>
          <w:szCs w:val="36"/>
          <w:rtl/>
        </w:rPr>
        <w:t>وكان</w:t>
      </w:r>
      <w:r w:rsidRPr="00E17867">
        <w:rPr>
          <w:rFonts w:cs="Traditional Arabic"/>
          <w:sz w:val="36"/>
          <w:szCs w:val="36"/>
          <w:rtl/>
        </w:rPr>
        <w:t xml:space="preserve"> </w:t>
      </w:r>
      <w:r w:rsidRPr="00E17867">
        <w:rPr>
          <w:rFonts w:cs="Traditional Arabic" w:hint="cs"/>
          <w:sz w:val="36"/>
          <w:szCs w:val="36"/>
          <w:rtl/>
        </w:rPr>
        <w:t>بعد</w:t>
      </w:r>
      <w:r w:rsidR="00581BCA">
        <w:rPr>
          <w:rFonts w:cs="Traditional Arabic" w:hint="cs"/>
          <w:sz w:val="36"/>
          <w:szCs w:val="36"/>
          <w:rtl/>
        </w:rPr>
        <w:t>ُ</w:t>
      </w:r>
      <w:r w:rsidRPr="00E17867">
        <w:rPr>
          <w:rFonts w:cs="Traditional Arabic"/>
          <w:sz w:val="36"/>
          <w:szCs w:val="36"/>
          <w:rtl/>
        </w:rPr>
        <w:t xml:space="preserve"> </w:t>
      </w:r>
      <w:r w:rsidRPr="00E17867">
        <w:rPr>
          <w:rFonts w:cs="Traditional Arabic" w:hint="cs"/>
          <w:sz w:val="36"/>
          <w:szCs w:val="36"/>
          <w:rtl/>
        </w:rPr>
        <w:t>يحدث</w:t>
      </w:r>
      <w:r w:rsidRPr="00E17867">
        <w:rPr>
          <w:rFonts w:cs="Traditional Arabic"/>
          <w:sz w:val="36"/>
          <w:szCs w:val="36"/>
          <w:rtl/>
        </w:rPr>
        <w:t xml:space="preserve"> </w:t>
      </w:r>
      <w:r w:rsidRPr="00E17867">
        <w:rPr>
          <w:rFonts w:cs="Traditional Arabic" w:hint="cs"/>
          <w:sz w:val="36"/>
          <w:szCs w:val="36"/>
          <w:rtl/>
        </w:rPr>
        <w:t>بها</w:t>
      </w:r>
      <w:r w:rsidRPr="00E17867">
        <w:rPr>
          <w:rFonts w:cs="Traditional Arabic"/>
          <w:sz w:val="36"/>
          <w:szCs w:val="36"/>
          <w:rtl/>
        </w:rPr>
        <w:t xml:space="preserve"> </w:t>
      </w:r>
      <w:r w:rsidRPr="00E17867">
        <w:rPr>
          <w:rFonts w:cs="Traditional Arabic" w:hint="cs"/>
          <w:sz w:val="36"/>
          <w:szCs w:val="36"/>
          <w:rtl/>
        </w:rPr>
        <w:t>عن</w:t>
      </w:r>
      <w:r w:rsidRPr="00E17867">
        <w:rPr>
          <w:rFonts w:cs="Traditional Arabic"/>
          <w:sz w:val="36"/>
          <w:szCs w:val="36"/>
          <w:rtl/>
        </w:rPr>
        <w:t xml:space="preserve"> </w:t>
      </w:r>
      <w:r w:rsidRPr="00E17867">
        <w:rPr>
          <w:rFonts w:cs="Traditional Arabic" w:hint="cs"/>
          <w:sz w:val="36"/>
          <w:szCs w:val="36"/>
          <w:rtl/>
        </w:rPr>
        <w:t>عمرو</w:t>
      </w:r>
      <w:r w:rsidRPr="00E17867">
        <w:rPr>
          <w:rFonts w:cs="Traditional Arabic"/>
          <w:sz w:val="36"/>
          <w:szCs w:val="36"/>
          <w:rtl/>
        </w:rPr>
        <w:t xml:space="preserve"> </w:t>
      </w:r>
      <w:r w:rsidRPr="00E17867">
        <w:rPr>
          <w:rFonts w:cs="Traditional Arabic" w:hint="cs"/>
          <w:sz w:val="36"/>
          <w:szCs w:val="36"/>
          <w:rtl/>
        </w:rPr>
        <w:t>بن</w:t>
      </w:r>
      <w:r w:rsidRPr="00E17867">
        <w:rPr>
          <w:rFonts w:cs="Traditional Arabic"/>
          <w:sz w:val="36"/>
          <w:szCs w:val="36"/>
          <w:rtl/>
        </w:rPr>
        <w:t xml:space="preserve"> </w:t>
      </w:r>
      <w:r w:rsidRPr="00E17867">
        <w:rPr>
          <w:rFonts w:cs="Traditional Arabic" w:hint="cs"/>
          <w:sz w:val="36"/>
          <w:szCs w:val="36"/>
          <w:rtl/>
        </w:rPr>
        <w:t>شعيب</w:t>
      </w:r>
      <w:r w:rsidRPr="00E17867">
        <w:rPr>
          <w:rFonts w:cs="Traditional Arabic"/>
          <w:sz w:val="36"/>
          <w:szCs w:val="36"/>
          <w:rtl/>
        </w:rPr>
        <w:t xml:space="preserve"> </w:t>
      </w:r>
      <w:r w:rsidRPr="00E17867">
        <w:rPr>
          <w:rFonts w:cs="Traditional Arabic" w:hint="cs"/>
          <w:sz w:val="36"/>
          <w:szCs w:val="36"/>
          <w:rtl/>
        </w:rPr>
        <w:t>نفسه</w:t>
      </w:r>
      <w:r w:rsidR="00581BCA">
        <w:rPr>
          <w:rFonts w:cs="Traditional Arabic" w:hint="cs"/>
          <w:sz w:val="36"/>
          <w:szCs w:val="36"/>
          <w:rtl/>
        </w:rPr>
        <w:t>.</w:t>
      </w:r>
      <w:r w:rsidR="001B48DF">
        <w:rPr>
          <w:rFonts w:cs="Traditional Arabic" w:hint="cs"/>
          <w:sz w:val="36"/>
          <w:szCs w:val="36"/>
          <w:rtl/>
        </w:rPr>
        <w:t>»</w:t>
      </w:r>
    </w:p>
    <w:p w:rsidR="00581BCA" w:rsidRDefault="00581BCA" w:rsidP="00581BCA">
      <w:pPr>
        <w:autoSpaceDE w:val="0"/>
        <w:autoSpaceDN w:val="0"/>
        <w:bidi/>
        <w:adjustRightInd w:val="0"/>
        <w:ind w:left="0"/>
        <w:rPr>
          <w:rFonts w:cs="Traditional Arabic"/>
          <w:sz w:val="36"/>
          <w:szCs w:val="36"/>
          <w:rtl/>
        </w:rPr>
      </w:pPr>
      <w:r>
        <w:rPr>
          <w:rFonts w:cs="Traditional Arabic" w:hint="cs"/>
          <w:sz w:val="36"/>
          <w:szCs w:val="36"/>
          <w:rtl/>
        </w:rPr>
        <w:t>قلت: أما إسحاق بن أبي فروة فمتروك.</w:t>
      </w:r>
      <w:r w:rsidR="00DB2BE4">
        <w:rPr>
          <w:rFonts w:cs="Traditional Arabic" w:hint="cs"/>
          <w:sz w:val="36"/>
          <w:szCs w:val="36"/>
          <w:rtl/>
        </w:rPr>
        <w:t>(تقريب:368)</w:t>
      </w:r>
      <w:r>
        <w:rPr>
          <w:rFonts w:cs="Traditional Arabic" w:hint="cs"/>
          <w:sz w:val="36"/>
          <w:szCs w:val="36"/>
          <w:rtl/>
        </w:rPr>
        <w:t xml:space="preserve">, وأما المثنى بن الصباح فضعيف. </w:t>
      </w:r>
      <w:r w:rsidR="00DB2BE4">
        <w:rPr>
          <w:rFonts w:cs="Traditional Arabic" w:hint="cs"/>
          <w:sz w:val="36"/>
          <w:szCs w:val="36"/>
          <w:rtl/>
        </w:rPr>
        <w:t>«</w:t>
      </w:r>
      <w:r>
        <w:rPr>
          <w:rFonts w:cs="Traditional Arabic" w:hint="cs"/>
          <w:sz w:val="36"/>
          <w:szCs w:val="36"/>
          <w:rtl/>
        </w:rPr>
        <w:t>ضعفه عبد الرحمن بن مهدي, ويحيى بن سعيد, وأحمد بن حنبل, وابن معين, والترمذي, والدارقطني, وابن حبان, و</w:t>
      </w:r>
      <w:r w:rsidR="00B77E55">
        <w:rPr>
          <w:rFonts w:cs="Traditional Arabic" w:hint="cs"/>
          <w:sz w:val="36"/>
          <w:szCs w:val="36"/>
          <w:rtl/>
        </w:rPr>
        <w:t xml:space="preserve"> </w:t>
      </w:r>
      <w:r>
        <w:rPr>
          <w:rFonts w:cs="Traditional Arabic" w:hint="cs"/>
          <w:sz w:val="36"/>
          <w:szCs w:val="36"/>
          <w:rtl/>
        </w:rPr>
        <w:t>العقيلي, وغيرهم.</w:t>
      </w:r>
      <w:r w:rsidR="00DB2BE4">
        <w:rPr>
          <w:rFonts w:cs="Traditional Arabic" w:hint="cs"/>
          <w:sz w:val="36"/>
          <w:szCs w:val="36"/>
          <w:rtl/>
        </w:rPr>
        <w:t>»</w:t>
      </w:r>
      <w:r w:rsidR="00DB2BE4" w:rsidRPr="00601C89">
        <w:rPr>
          <w:rStyle w:val="a4"/>
          <w:rFonts w:cs="Traditional Arabic" w:hint="cs"/>
          <w:sz w:val="36"/>
          <w:szCs w:val="36"/>
          <w:rtl/>
        </w:rPr>
        <w:t>(</w:t>
      </w:r>
      <w:r w:rsidR="00DB2BE4">
        <w:rPr>
          <w:rStyle w:val="a4"/>
          <w:rFonts w:cs="Traditional Arabic"/>
          <w:sz w:val="36"/>
          <w:szCs w:val="36"/>
          <w:rtl/>
        </w:rPr>
        <w:footnoteReference w:id="415"/>
      </w:r>
      <w:r w:rsidR="00DB2BE4" w:rsidRPr="00601C89">
        <w:rPr>
          <w:rStyle w:val="a4"/>
          <w:rFonts w:cs="Traditional Arabic" w:hint="cs"/>
          <w:sz w:val="36"/>
          <w:szCs w:val="36"/>
          <w:rtl/>
        </w:rPr>
        <w:t>)</w:t>
      </w:r>
    </w:p>
    <w:p w:rsidR="00581BCA" w:rsidRDefault="00B77E55" w:rsidP="001B48DF">
      <w:pPr>
        <w:autoSpaceDE w:val="0"/>
        <w:autoSpaceDN w:val="0"/>
        <w:bidi/>
        <w:adjustRightInd w:val="0"/>
        <w:ind w:left="0"/>
        <w:rPr>
          <w:rFonts w:cs="Traditional Arabic"/>
          <w:sz w:val="36"/>
          <w:szCs w:val="36"/>
          <w:rtl/>
        </w:rPr>
      </w:pPr>
      <w:r>
        <w:rPr>
          <w:rFonts w:cs="Traditional Arabic" w:hint="cs"/>
          <w:sz w:val="36"/>
          <w:szCs w:val="36"/>
          <w:rtl/>
        </w:rPr>
        <w:t>**</w:t>
      </w:r>
      <w:r w:rsidR="00DB2BE4">
        <w:rPr>
          <w:rFonts w:cs="Traditional Arabic" w:hint="cs"/>
          <w:sz w:val="36"/>
          <w:szCs w:val="36"/>
          <w:rtl/>
        </w:rPr>
        <w:t xml:space="preserve"> </w:t>
      </w:r>
      <w:r w:rsidR="00581BCA">
        <w:rPr>
          <w:rFonts w:cs="Traditional Arabic" w:hint="cs"/>
          <w:sz w:val="36"/>
          <w:szCs w:val="36"/>
          <w:rtl/>
        </w:rPr>
        <w:t xml:space="preserve">وأما طريق الحجاج بن </w:t>
      </w:r>
      <w:r>
        <w:rPr>
          <w:rFonts w:cs="Traditional Arabic" w:hint="cs"/>
          <w:sz w:val="36"/>
          <w:szCs w:val="36"/>
          <w:rtl/>
        </w:rPr>
        <w:t>أ</w:t>
      </w:r>
      <w:r w:rsidR="00DB2BE4">
        <w:rPr>
          <w:rFonts w:cs="Traditional Arabic" w:hint="cs"/>
          <w:sz w:val="36"/>
          <w:szCs w:val="36"/>
          <w:rtl/>
        </w:rPr>
        <w:t>رطأة فمع</w:t>
      </w:r>
      <w:r w:rsidR="00581BCA">
        <w:rPr>
          <w:rFonts w:cs="Traditional Arabic" w:hint="cs"/>
          <w:sz w:val="36"/>
          <w:szCs w:val="36"/>
          <w:rtl/>
        </w:rPr>
        <w:t xml:space="preserve">ل أيضا بالتدليس فإن الحجاج كان يدلس على عمرو بن شعيب فيسقط محمد بن عبد الله العرزمي, </w:t>
      </w:r>
      <w:r w:rsidR="001B48DF">
        <w:rPr>
          <w:rFonts w:cs="Traditional Arabic" w:hint="cs"/>
          <w:sz w:val="36"/>
          <w:szCs w:val="36"/>
          <w:rtl/>
        </w:rPr>
        <w:t>قال</w:t>
      </w:r>
      <w:r w:rsidR="00581BCA">
        <w:rPr>
          <w:rFonts w:cs="Traditional Arabic" w:hint="cs"/>
          <w:sz w:val="36"/>
          <w:szCs w:val="36"/>
          <w:rtl/>
        </w:rPr>
        <w:t xml:space="preserve"> المزي:</w:t>
      </w:r>
      <w:r w:rsidR="001B48DF">
        <w:rPr>
          <w:rFonts w:cs="Traditional Arabic" w:hint="cs"/>
          <w:sz w:val="36"/>
          <w:szCs w:val="36"/>
          <w:rtl/>
        </w:rPr>
        <w:t>«</w:t>
      </w:r>
      <w:r w:rsidR="00581BCA" w:rsidRPr="00B77E55">
        <w:rPr>
          <w:rFonts w:cs="Traditional Arabic"/>
          <w:sz w:val="36"/>
          <w:szCs w:val="36"/>
          <w:rtl/>
        </w:rPr>
        <w:t xml:space="preserve"> </w:t>
      </w:r>
      <w:r w:rsidR="00581BCA" w:rsidRPr="00B77E55">
        <w:rPr>
          <w:rFonts w:cs="Traditional Arabic" w:hint="cs"/>
          <w:sz w:val="36"/>
          <w:szCs w:val="36"/>
          <w:rtl/>
        </w:rPr>
        <w:t>قال</w:t>
      </w:r>
      <w:r w:rsidR="00581BCA" w:rsidRPr="00B77E55">
        <w:rPr>
          <w:rFonts w:cs="Traditional Arabic"/>
          <w:sz w:val="36"/>
          <w:szCs w:val="36"/>
          <w:rtl/>
        </w:rPr>
        <w:t xml:space="preserve"> </w:t>
      </w:r>
      <w:r w:rsidR="00581BCA" w:rsidRPr="00B77E55">
        <w:rPr>
          <w:rFonts w:cs="Traditional Arabic" w:hint="cs"/>
          <w:sz w:val="36"/>
          <w:szCs w:val="36"/>
          <w:rtl/>
        </w:rPr>
        <w:t>يحيى</w:t>
      </w:r>
      <w:r w:rsidR="00581BCA" w:rsidRPr="00B77E55">
        <w:rPr>
          <w:rFonts w:cs="Traditional Arabic"/>
          <w:sz w:val="36"/>
          <w:szCs w:val="36"/>
          <w:rtl/>
        </w:rPr>
        <w:t xml:space="preserve"> </w:t>
      </w:r>
      <w:r w:rsidR="00581BCA" w:rsidRPr="00B77E55">
        <w:rPr>
          <w:rFonts w:cs="Traditional Arabic" w:hint="cs"/>
          <w:sz w:val="36"/>
          <w:szCs w:val="36"/>
          <w:rtl/>
        </w:rPr>
        <w:t>بن</w:t>
      </w:r>
      <w:r w:rsidR="00581BCA" w:rsidRPr="00B77E55">
        <w:rPr>
          <w:rFonts w:cs="Traditional Arabic"/>
          <w:sz w:val="36"/>
          <w:szCs w:val="36"/>
          <w:rtl/>
        </w:rPr>
        <w:t xml:space="preserve"> </w:t>
      </w:r>
      <w:r w:rsidR="00581BCA" w:rsidRPr="00B77E55">
        <w:rPr>
          <w:rFonts w:cs="Traditional Arabic" w:hint="cs"/>
          <w:sz w:val="36"/>
          <w:szCs w:val="36"/>
          <w:rtl/>
        </w:rPr>
        <w:t>معين</w:t>
      </w:r>
      <w:r>
        <w:rPr>
          <w:rFonts w:cs="Traditional Arabic" w:hint="cs"/>
          <w:sz w:val="36"/>
          <w:szCs w:val="36"/>
          <w:rtl/>
        </w:rPr>
        <w:t xml:space="preserve"> قال</w:t>
      </w:r>
      <w:r w:rsidR="00581BCA" w:rsidRPr="00B77E55">
        <w:rPr>
          <w:rFonts w:cs="Traditional Arabic"/>
          <w:sz w:val="36"/>
          <w:szCs w:val="36"/>
          <w:rtl/>
        </w:rPr>
        <w:t xml:space="preserve">: </w:t>
      </w:r>
      <w:r w:rsidR="00581BCA" w:rsidRPr="00B77E55">
        <w:rPr>
          <w:rFonts w:cs="Traditional Arabic" w:hint="cs"/>
          <w:sz w:val="36"/>
          <w:szCs w:val="36"/>
          <w:rtl/>
        </w:rPr>
        <w:t>صدوق،</w:t>
      </w:r>
      <w:r w:rsidR="00581BCA" w:rsidRPr="00B77E55">
        <w:rPr>
          <w:rFonts w:cs="Traditional Arabic"/>
          <w:sz w:val="36"/>
          <w:szCs w:val="36"/>
          <w:rtl/>
        </w:rPr>
        <w:t xml:space="preserve"> </w:t>
      </w:r>
      <w:r w:rsidR="00581BCA" w:rsidRPr="00B77E55">
        <w:rPr>
          <w:rFonts w:cs="Traditional Arabic" w:hint="cs"/>
          <w:sz w:val="36"/>
          <w:szCs w:val="36"/>
          <w:rtl/>
        </w:rPr>
        <w:t>ليس</w:t>
      </w:r>
      <w:r w:rsidR="00581BCA" w:rsidRPr="00B77E55">
        <w:rPr>
          <w:rFonts w:cs="Traditional Arabic"/>
          <w:sz w:val="36"/>
          <w:szCs w:val="36"/>
          <w:rtl/>
        </w:rPr>
        <w:t xml:space="preserve"> </w:t>
      </w:r>
      <w:r w:rsidR="00581BCA" w:rsidRPr="00B77E55">
        <w:rPr>
          <w:rFonts w:cs="Traditional Arabic" w:hint="cs"/>
          <w:sz w:val="36"/>
          <w:szCs w:val="36"/>
          <w:rtl/>
        </w:rPr>
        <w:t>بالقوى،</w:t>
      </w:r>
      <w:r w:rsidR="00581BCA" w:rsidRPr="00B77E55">
        <w:rPr>
          <w:rFonts w:cs="Traditional Arabic"/>
          <w:sz w:val="36"/>
          <w:szCs w:val="36"/>
          <w:rtl/>
        </w:rPr>
        <w:t xml:space="preserve"> </w:t>
      </w:r>
      <w:r w:rsidR="00581BCA" w:rsidRPr="00B77E55">
        <w:rPr>
          <w:rFonts w:cs="Traditional Arabic" w:hint="cs"/>
          <w:sz w:val="36"/>
          <w:szCs w:val="36"/>
          <w:rtl/>
        </w:rPr>
        <w:t>يدلس</w:t>
      </w:r>
      <w:r w:rsidR="00581BCA" w:rsidRPr="00B77E55">
        <w:rPr>
          <w:rFonts w:cs="Traditional Arabic"/>
          <w:sz w:val="36"/>
          <w:szCs w:val="36"/>
          <w:rtl/>
        </w:rPr>
        <w:t xml:space="preserve"> </w:t>
      </w:r>
      <w:r w:rsidR="00581BCA" w:rsidRPr="00B77E55">
        <w:rPr>
          <w:rFonts w:cs="Traditional Arabic" w:hint="cs"/>
          <w:sz w:val="36"/>
          <w:szCs w:val="36"/>
          <w:rtl/>
        </w:rPr>
        <w:t>عن</w:t>
      </w:r>
      <w:r w:rsidR="00581BCA" w:rsidRPr="00B77E55">
        <w:rPr>
          <w:rFonts w:cs="Traditional Arabic"/>
          <w:sz w:val="36"/>
          <w:szCs w:val="36"/>
          <w:rtl/>
        </w:rPr>
        <w:t xml:space="preserve"> </w:t>
      </w:r>
      <w:r w:rsidR="00581BCA" w:rsidRPr="00B77E55">
        <w:rPr>
          <w:rFonts w:cs="Traditional Arabic" w:hint="cs"/>
          <w:sz w:val="36"/>
          <w:szCs w:val="36"/>
          <w:rtl/>
        </w:rPr>
        <w:t>محمد</w:t>
      </w:r>
      <w:r w:rsidR="00581BCA" w:rsidRPr="00B77E55">
        <w:rPr>
          <w:rFonts w:cs="Traditional Arabic"/>
          <w:sz w:val="36"/>
          <w:szCs w:val="36"/>
          <w:rtl/>
        </w:rPr>
        <w:t xml:space="preserve"> </w:t>
      </w:r>
      <w:r w:rsidR="00581BCA" w:rsidRPr="00B77E55">
        <w:rPr>
          <w:rFonts w:cs="Traditional Arabic" w:hint="cs"/>
          <w:sz w:val="36"/>
          <w:szCs w:val="36"/>
          <w:rtl/>
        </w:rPr>
        <w:t>بن</w:t>
      </w:r>
      <w:r w:rsidR="00581BCA" w:rsidRPr="00B77E55">
        <w:rPr>
          <w:rFonts w:cs="Traditional Arabic"/>
          <w:sz w:val="36"/>
          <w:szCs w:val="36"/>
          <w:rtl/>
        </w:rPr>
        <w:t xml:space="preserve"> </w:t>
      </w:r>
      <w:r w:rsidR="00581BCA" w:rsidRPr="00B77E55">
        <w:rPr>
          <w:rFonts w:cs="Traditional Arabic" w:hint="cs"/>
          <w:sz w:val="36"/>
          <w:szCs w:val="36"/>
          <w:rtl/>
        </w:rPr>
        <w:t>عبيد</w:t>
      </w:r>
      <w:r w:rsidR="00581BCA" w:rsidRPr="00B77E55">
        <w:rPr>
          <w:rFonts w:cs="Traditional Arabic"/>
          <w:sz w:val="36"/>
          <w:szCs w:val="36"/>
          <w:rtl/>
        </w:rPr>
        <w:t xml:space="preserve"> </w:t>
      </w:r>
      <w:r w:rsidR="00581BCA" w:rsidRPr="00B77E55">
        <w:rPr>
          <w:rFonts w:cs="Traditional Arabic" w:hint="cs"/>
          <w:sz w:val="36"/>
          <w:szCs w:val="36"/>
          <w:rtl/>
        </w:rPr>
        <w:t>الله</w:t>
      </w:r>
      <w:r w:rsidR="00581BCA" w:rsidRPr="00B77E55">
        <w:rPr>
          <w:rFonts w:cs="Traditional Arabic"/>
          <w:sz w:val="36"/>
          <w:szCs w:val="36"/>
          <w:rtl/>
        </w:rPr>
        <w:t xml:space="preserve"> </w:t>
      </w:r>
      <w:r w:rsidR="00581BCA" w:rsidRPr="00B77E55">
        <w:rPr>
          <w:rFonts w:cs="Traditional Arabic" w:hint="cs"/>
          <w:sz w:val="36"/>
          <w:szCs w:val="36"/>
          <w:rtl/>
        </w:rPr>
        <w:t>العرزم</w:t>
      </w:r>
      <w:r w:rsidR="007E1699">
        <w:rPr>
          <w:rFonts w:cs="Traditional Arabic" w:hint="cs"/>
          <w:sz w:val="36"/>
          <w:szCs w:val="36"/>
          <w:rtl/>
        </w:rPr>
        <w:t>ي</w:t>
      </w:r>
      <w:r w:rsidR="00581BCA" w:rsidRPr="00B77E55">
        <w:rPr>
          <w:rFonts w:cs="Traditional Arabic" w:hint="cs"/>
          <w:sz w:val="36"/>
          <w:szCs w:val="36"/>
          <w:rtl/>
        </w:rPr>
        <w:t>،</w:t>
      </w:r>
      <w:r w:rsidR="00581BCA" w:rsidRPr="00B77E55">
        <w:rPr>
          <w:rFonts w:cs="Traditional Arabic"/>
          <w:sz w:val="36"/>
          <w:szCs w:val="36"/>
          <w:rtl/>
        </w:rPr>
        <w:t xml:space="preserve"> </w:t>
      </w:r>
      <w:r w:rsidR="00581BCA" w:rsidRPr="00B77E55">
        <w:rPr>
          <w:rFonts w:cs="Traditional Arabic" w:hint="cs"/>
          <w:sz w:val="36"/>
          <w:szCs w:val="36"/>
          <w:rtl/>
        </w:rPr>
        <w:t>عن</w:t>
      </w:r>
      <w:r w:rsidR="00581BCA" w:rsidRPr="00B77E55">
        <w:rPr>
          <w:rFonts w:cs="Traditional Arabic"/>
          <w:sz w:val="36"/>
          <w:szCs w:val="36"/>
          <w:rtl/>
        </w:rPr>
        <w:t xml:space="preserve"> </w:t>
      </w:r>
      <w:r w:rsidR="00581BCA" w:rsidRPr="00B77E55">
        <w:rPr>
          <w:rFonts w:cs="Traditional Arabic" w:hint="cs"/>
          <w:sz w:val="36"/>
          <w:szCs w:val="36"/>
          <w:rtl/>
        </w:rPr>
        <w:t>عمرو</w:t>
      </w:r>
      <w:r w:rsidR="00581BCA" w:rsidRPr="00B77E55">
        <w:rPr>
          <w:rFonts w:cs="Traditional Arabic"/>
          <w:sz w:val="36"/>
          <w:szCs w:val="36"/>
          <w:rtl/>
        </w:rPr>
        <w:t xml:space="preserve"> </w:t>
      </w:r>
      <w:r w:rsidR="00581BCA" w:rsidRPr="00B77E55">
        <w:rPr>
          <w:rFonts w:cs="Traditional Arabic" w:hint="cs"/>
          <w:sz w:val="36"/>
          <w:szCs w:val="36"/>
          <w:rtl/>
        </w:rPr>
        <w:t>بن</w:t>
      </w:r>
      <w:r w:rsidR="00581BCA" w:rsidRPr="00B77E55">
        <w:rPr>
          <w:rFonts w:cs="Traditional Arabic"/>
          <w:sz w:val="36"/>
          <w:szCs w:val="36"/>
          <w:rtl/>
        </w:rPr>
        <w:t xml:space="preserve"> </w:t>
      </w:r>
      <w:r w:rsidR="00581BCA" w:rsidRPr="00B77E55">
        <w:rPr>
          <w:rFonts w:cs="Traditional Arabic" w:hint="cs"/>
          <w:sz w:val="36"/>
          <w:szCs w:val="36"/>
          <w:rtl/>
        </w:rPr>
        <w:t>شعيب</w:t>
      </w:r>
      <w:r>
        <w:rPr>
          <w:rFonts w:cs="Traditional Arabic" w:hint="cs"/>
          <w:sz w:val="36"/>
          <w:szCs w:val="36"/>
          <w:rtl/>
        </w:rPr>
        <w:t>.</w:t>
      </w:r>
      <w:r w:rsidRPr="00B77E55">
        <w:rPr>
          <w:rFonts w:cs="Traditional Arabic" w:hint="cs"/>
          <w:sz w:val="36"/>
          <w:szCs w:val="36"/>
          <w:rtl/>
        </w:rPr>
        <w:t xml:space="preserve"> </w:t>
      </w:r>
      <w:r w:rsidR="00581BCA" w:rsidRPr="00B77E55">
        <w:rPr>
          <w:rFonts w:cs="Traditional Arabic" w:hint="cs"/>
          <w:sz w:val="36"/>
          <w:szCs w:val="36"/>
          <w:rtl/>
        </w:rPr>
        <w:t>وقال</w:t>
      </w:r>
      <w:r w:rsidR="00581BCA" w:rsidRPr="00B77E55">
        <w:rPr>
          <w:rFonts w:cs="Traditional Arabic"/>
          <w:sz w:val="36"/>
          <w:szCs w:val="36"/>
          <w:rtl/>
        </w:rPr>
        <w:t xml:space="preserve"> </w:t>
      </w:r>
      <w:r w:rsidR="00581BCA" w:rsidRPr="00B77E55">
        <w:rPr>
          <w:rFonts w:cs="Traditional Arabic" w:hint="cs"/>
          <w:sz w:val="36"/>
          <w:szCs w:val="36"/>
          <w:rtl/>
        </w:rPr>
        <w:t>عبد</w:t>
      </w:r>
      <w:r w:rsidR="00581BCA" w:rsidRPr="00B77E55">
        <w:rPr>
          <w:rFonts w:cs="Traditional Arabic"/>
          <w:sz w:val="36"/>
          <w:szCs w:val="36"/>
          <w:rtl/>
        </w:rPr>
        <w:t xml:space="preserve"> </w:t>
      </w:r>
      <w:r w:rsidR="00581BCA" w:rsidRPr="00B77E55">
        <w:rPr>
          <w:rFonts w:cs="Traditional Arabic" w:hint="cs"/>
          <w:sz w:val="36"/>
          <w:szCs w:val="36"/>
          <w:rtl/>
        </w:rPr>
        <w:t>الله</w:t>
      </w:r>
      <w:r w:rsidR="00581BCA" w:rsidRPr="00B77E55">
        <w:rPr>
          <w:rFonts w:cs="Traditional Arabic"/>
          <w:sz w:val="36"/>
          <w:szCs w:val="36"/>
          <w:rtl/>
        </w:rPr>
        <w:t xml:space="preserve"> </w:t>
      </w:r>
      <w:r w:rsidR="00581BCA" w:rsidRPr="00B77E55">
        <w:rPr>
          <w:rFonts w:cs="Traditional Arabic" w:hint="cs"/>
          <w:sz w:val="36"/>
          <w:szCs w:val="36"/>
          <w:rtl/>
        </w:rPr>
        <w:t>بن</w:t>
      </w:r>
      <w:r w:rsidR="00581BCA" w:rsidRPr="00B77E55">
        <w:rPr>
          <w:rFonts w:cs="Traditional Arabic"/>
          <w:sz w:val="36"/>
          <w:szCs w:val="36"/>
          <w:rtl/>
        </w:rPr>
        <w:t xml:space="preserve"> </w:t>
      </w:r>
      <w:r w:rsidR="00581BCA" w:rsidRPr="00B77E55">
        <w:rPr>
          <w:rFonts w:cs="Traditional Arabic" w:hint="cs"/>
          <w:sz w:val="36"/>
          <w:szCs w:val="36"/>
          <w:rtl/>
        </w:rPr>
        <w:t>المبارك</w:t>
      </w:r>
      <w:r w:rsidR="00581BCA" w:rsidRPr="00B77E55">
        <w:rPr>
          <w:rFonts w:cs="Traditional Arabic"/>
          <w:sz w:val="36"/>
          <w:szCs w:val="36"/>
          <w:rtl/>
        </w:rPr>
        <w:t xml:space="preserve">: </w:t>
      </w:r>
      <w:r w:rsidR="00581BCA" w:rsidRPr="00B77E55">
        <w:rPr>
          <w:rFonts w:cs="Traditional Arabic" w:hint="cs"/>
          <w:sz w:val="36"/>
          <w:szCs w:val="36"/>
          <w:rtl/>
        </w:rPr>
        <w:t>كان</w:t>
      </w:r>
      <w:r w:rsidR="00581BCA" w:rsidRPr="00B77E55">
        <w:rPr>
          <w:rFonts w:cs="Traditional Arabic"/>
          <w:sz w:val="36"/>
          <w:szCs w:val="36"/>
          <w:rtl/>
        </w:rPr>
        <w:t xml:space="preserve"> </w:t>
      </w:r>
      <w:r w:rsidR="00581BCA" w:rsidRPr="00B77E55">
        <w:rPr>
          <w:rFonts w:cs="Traditional Arabic" w:hint="cs"/>
          <w:sz w:val="36"/>
          <w:szCs w:val="36"/>
          <w:rtl/>
        </w:rPr>
        <w:t>الحجاج</w:t>
      </w:r>
      <w:r w:rsidR="00581BCA" w:rsidRPr="00B77E55">
        <w:rPr>
          <w:rFonts w:cs="Traditional Arabic"/>
          <w:sz w:val="36"/>
          <w:szCs w:val="36"/>
          <w:rtl/>
        </w:rPr>
        <w:t xml:space="preserve"> </w:t>
      </w:r>
      <w:r w:rsidR="00581BCA" w:rsidRPr="00B77E55">
        <w:rPr>
          <w:rFonts w:cs="Traditional Arabic" w:hint="cs"/>
          <w:sz w:val="36"/>
          <w:szCs w:val="36"/>
          <w:rtl/>
        </w:rPr>
        <w:t>يدلس،</w:t>
      </w:r>
      <w:r w:rsidR="00581BCA" w:rsidRPr="00B77E55">
        <w:rPr>
          <w:rFonts w:cs="Traditional Arabic"/>
          <w:sz w:val="36"/>
          <w:szCs w:val="36"/>
          <w:rtl/>
        </w:rPr>
        <w:t xml:space="preserve"> </w:t>
      </w:r>
      <w:r w:rsidR="00581BCA" w:rsidRPr="00B77E55">
        <w:rPr>
          <w:rFonts w:cs="Traditional Arabic" w:hint="cs"/>
          <w:sz w:val="36"/>
          <w:szCs w:val="36"/>
          <w:rtl/>
        </w:rPr>
        <w:t>وكان</w:t>
      </w:r>
      <w:r w:rsidR="00581BCA" w:rsidRPr="00B77E55">
        <w:rPr>
          <w:rFonts w:cs="Traditional Arabic"/>
          <w:sz w:val="36"/>
          <w:szCs w:val="36"/>
          <w:rtl/>
        </w:rPr>
        <w:t xml:space="preserve"> </w:t>
      </w:r>
      <w:r w:rsidR="00581BCA" w:rsidRPr="00B77E55">
        <w:rPr>
          <w:rFonts w:cs="Traditional Arabic" w:hint="cs"/>
          <w:sz w:val="36"/>
          <w:szCs w:val="36"/>
          <w:rtl/>
        </w:rPr>
        <w:t>يحدثنا</w:t>
      </w:r>
      <w:r w:rsidR="00581BCA" w:rsidRPr="00B77E55">
        <w:rPr>
          <w:rFonts w:cs="Traditional Arabic"/>
          <w:sz w:val="36"/>
          <w:szCs w:val="36"/>
          <w:rtl/>
        </w:rPr>
        <w:t xml:space="preserve"> </w:t>
      </w:r>
      <w:r w:rsidR="00581BCA" w:rsidRPr="00B77E55">
        <w:rPr>
          <w:rFonts w:cs="Traditional Arabic" w:hint="cs"/>
          <w:sz w:val="36"/>
          <w:szCs w:val="36"/>
          <w:rtl/>
        </w:rPr>
        <w:t>الحديث</w:t>
      </w:r>
      <w:r w:rsidR="00581BCA" w:rsidRPr="00B77E55">
        <w:rPr>
          <w:rFonts w:cs="Traditional Arabic"/>
          <w:sz w:val="36"/>
          <w:szCs w:val="36"/>
          <w:rtl/>
        </w:rPr>
        <w:t xml:space="preserve"> </w:t>
      </w:r>
      <w:r w:rsidR="00581BCA" w:rsidRPr="00B77E55">
        <w:rPr>
          <w:rFonts w:cs="Traditional Arabic" w:hint="cs"/>
          <w:sz w:val="36"/>
          <w:szCs w:val="36"/>
          <w:rtl/>
        </w:rPr>
        <w:t>عن</w:t>
      </w:r>
      <w:r w:rsidR="00581BCA" w:rsidRPr="00B77E55">
        <w:rPr>
          <w:rFonts w:cs="Traditional Arabic"/>
          <w:sz w:val="36"/>
          <w:szCs w:val="36"/>
          <w:rtl/>
        </w:rPr>
        <w:t xml:space="preserve"> </w:t>
      </w:r>
      <w:r w:rsidR="00581BCA" w:rsidRPr="00B77E55">
        <w:rPr>
          <w:rFonts w:cs="Traditional Arabic" w:hint="cs"/>
          <w:sz w:val="36"/>
          <w:szCs w:val="36"/>
          <w:rtl/>
        </w:rPr>
        <w:t>عمرو</w:t>
      </w:r>
      <w:r w:rsidR="00581BCA" w:rsidRPr="00B77E55">
        <w:rPr>
          <w:rFonts w:cs="Traditional Arabic"/>
          <w:sz w:val="36"/>
          <w:szCs w:val="36"/>
          <w:rtl/>
        </w:rPr>
        <w:t xml:space="preserve"> </w:t>
      </w:r>
      <w:r w:rsidR="00581BCA" w:rsidRPr="00B77E55">
        <w:rPr>
          <w:rFonts w:cs="Traditional Arabic" w:hint="cs"/>
          <w:sz w:val="36"/>
          <w:szCs w:val="36"/>
          <w:rtl/>
        </w:rPr>
        <w:t>بن</w:t>
      </w:r>
      <w:r w:rsidR="00581BCA" w:rsidRPr="00B77E55">
        <w:rPr>
          <w:rFonts w:cs="Traditional Arabic"/>
          <w:sz w:val="36"/>
          <w:szCs w:val="36"/>
          <w:rtl/>
        </w:rPr>
        <w:t xml:space="preserve"> </w:t>
      </w:r>
      <w:r w:rsidR="00581BCA" w:rsidRPr="00B77E55">
        <w:rPr>
          <w:rFonts w:cs="Traditional Arabic" w:hint="cs"/>
          <w:sz w:val="36"/>
          <w:szCs w:val="36"/>
          <w:rtl/>
        </w:rPr>
        <w:t>شعيب</w:t>
      </w:r>
      <w:r w:rsidR="00581BCA" w:rsidRPr="00B77E55">
        <w:rPr>
          <w:rFonts w:cs="Traditional Arabic"/>
          <w:sz w:val="36"/>
          <w:szCs w:val="36"/>
          <w:rtl/>
        </w:rPr>
        <w:t xml:space="preserve"> </w:t>
      </w:r>
      <w:r w:rsidR="00581BCA" w:rsidRPr="00B77E55">
        <w:rPr>
          <w:rFonts w:cs="Traditional Arabic" w:hint="cs"/>
          <w:sz w:val="36"/>
          <w:szCs w:val="36"/>
          <w:rtl/>
        </w:rPr>
        <w:t>مما</w:t>
      </w:r>
      <w:r w:rsidR="00581BCA" w:rsidRPr="00B77E55">
        <w:rPr>
          <w:rFonts w:cs="Traditional Arabic"/>
          <w:sz w:val="36"/>
          <w:szCs w:val="36"/>
          <w:rtl/>
        </w:rPr>
        <w:t xml:space="preserve"> </w:t>
      </w:r>
      <w:r w:rsidR="00581BCA" w:rsidRPr="00B77E55">
        <w:rPr>
          <w:rFonts w:cs="Traditional Arabic" w:hint="cs"/>
          <w:sz w:val="36"/>
          <w:szCs w:val="36"/>
          <w:rtl/>
        </w:rPr>
        <w:t>يحدثه</w:t>
      </w:r>
      <w:r w:rsidR="00581BCA" w:rsidRPr="00B77E55">
        <w:rPr>
          <w:rFonts w:cs="Traditional Arabic"/>
          <w:sz w:val="36"/>
          <w:szCs w:val="36"/>
          <w:rtl/>
        </w:rPr>
        <w:t xml:space="preserve"> </w:t>
      </w:r>
      <w:r w:rsidR="00581BCA" w:rsidRPr="00B77E55">
        <w:rPr>
          <w:rFonts w:cs="Traditional Arabic" w:hint="cs"/>
          <w:sz w:val="36"/>
          <w:szCs w:val="36"/>
          <w:rtl/>
        </w:rPr>
        <w:t>العرزم</w:t>
      </w:r>
      <w:r w:rsidR="007E1699">
        <w:rPr>
          <w:rFonts w:cs="Traditional Arabic" w:hint="cs"/>
          <w:sz w:val="36"/>
          <w:szCs w:val="36"/>
          <w:rtl/>
        </w:rPr>
        <w:t>ي</w:t>
      </w:r>
      <w:r w:rsidR="00581BCA" w:rsidRPr="00B77E55">
        <w:rPr>
          <w:rFonts w:cs="Traditional Arabic" w:hint="cs"/>
          <w:sz w:val="36"/>
          <w:szCs w:val="36"/>
          <w:rtl/>
        </w:rPr>
        <w:t>،</w:t>
      </w:r>
      <w:r w:rsidR="00581BCA" w:rsidRPr="00B77E55">
        <w:rPr>
          <w:rFonts w:cs="Traditional Arabic"/>
          <w:sz w:val="36"/>
          <w:szCs w:val="36"/>
          <w:rtl/>
        </w:rPr>
        <w:t xml:space="preserve"> </w:t>
      </w:r>
      <w:r w:rsidR="00581BCA" w:rsidRPr="00B77E55">
        <w:rPr>
          <w:rFonts w:cs="Traditional Arabic" w:hint="cs"/>
          <w:sz w:val="36"/>
          <w:szCs w:val="36"/>
          <w:rtl/>
        </w:rPr>
        <w:t>والعرزم</w:t>
      </w:r>
      <w:r w:rsidR="007E1699">
        <w:rPr>
          <w:rFonts w:cs="Traditional Arabic" w:hint="cs"/>
          <w:sz w:val="36"/>
          <w:szCs w:val="36"/>
          <w:rtl/>
        </w:rPr>
        <w:t>ي</w:t>
      </w:r>
      <w:r w:rsidR="00581BCA" w:rsidRPr="00B77E55">
        <w:rPr>
          <w:rFonts w:cs="Traditional Arabic"/>
          <w:sz w:val="36"/>
          <w:szCs w:val="36"/>
          <w:rtl/>
        </w:rPr>
        <w:t xml:space="preserve"> </w:t>
      </w:r>
      <w:r w:rsidR="00581BCA" w:rsidRPr="00B77E55">
        <w:rPr>
          <w:rFonts w:cs="Traditional Arabic" w:hint="cs"/>
          <w:sz w:val="36"/>
          <w:szCs w:val="36"/>
          <w:rtl/>
        </w:rPr>
        <w:t>متروك</w:t>
      </w:r>
      <w:r w:rsidR="00581BCA" w:rsidRPr="00B77E55">
        <w:rPr>
          <w:rFonts w:cs="Traditional Arabic"/>
          <w:sz w:val="36"/>
          <w:szCs w:val="36"/>
          <w:rtl/>
        </w:rPr>
        <w:t xml:space="preserve"> </w:t>
      </w:r>
      <w:r w:rsidR="00581BCA" w:rsidRPr="00B77E55">
        <w:rPr>
          <w:rFonts w:cs="Traditional Arabic" w:hint="cs"/>
          <w:sz w:val="36"/>
          <w:szCs w:val="36"/>
          <w:rtl/>
        </w:rPr>
        <w:t>لا</w:t>
      </w:r>
      <w:r w:rsidR="00581BCA" w:rsidRPr="00B77E55">
        <w:rPr>
          <w:rFonts w:cs="Traditional Arabic"/>
          <w:sz w:val="36"/>
          <w:szCs w:val="36"/>
          <w:rtl/>
        </w:rPr>
        <w:t xml:space="preserve"> </w:t>
      </w:r>
      <w:r w:rsidR="00581BCA" w:rsidRPr="00B77E55">
        <w:rPr>
          <w:rFonts w:cs="Traditional Arabic" w:hint="cs"/>
          <w:sz w:val="36"/>
          <w:szCs w:val="36"/>
          <w:rtl/>
        </w:rPr>
        <w:t>نقر</w:t>
      </w:r>
      <w:r w:rsidR="00581BCA" w:rsidRPr="00B77E55">
        <w:rPr>
          <w:rFonts w:cs="Traditional Arabic"/>
          <w:sz w:val="36"/>
          <w:szCs w:val="36"/>
          <w:rtl/>
        </w:rPr>
        <w:t xml:space="preserve"> </w:t>
      </w:r>
      <w:r w:rsidR="00581BCA" w:rsidRPr="00B77E55">
        <w:rPr>
          <w:rFonts w:cs="Traditional Arabic" w:hint="cs"/>
          <w:sz w:val="36"/>
          <w:szCs w:val="36"/>
          <w:rtl/>
        </w:rPr>
        <w:t>به</w:t>
      </w:r>
      <w:r w:rsidR="00581BCA" w:rsidRPr="00B77E55">
        <w:rPr>
          <w:rFonts w:cs="Traditional Arabic"/>
          <w:sz w:val="36"/>
          <w:szCs w:val="36"/>
          <w:rtl/>
        </w:rPr>
        <w:t>.</w:t>
      </w:r>
      <w:r w:rsidR="001B48DF">
        <w:rPr>
          <w:rFonts w:cs="Traditional Arabic" w:hint="cs"/>
          <w:sz w:val="36"/>
          <w:szCs w:val="36"/>
          <w:rtl/>
        </w:rPr>
        <w:t>»</w:t>
      </w:r>
      <w:r w:rsidR="001B48DF" w:rsidRPr="00601C89">
        <w:rPr>
          <w:rStyle w:val="a4"/>
          <w:rFonts w:cs="Traditional Arabic" w:hint="cs"/>
          <w:sz w:val="36"/>
          <w:szCs w:val="36"/>
          <w:rtl/>
        </w:rPr>
        <w:t>(</w:t>
      </w:r>
      <w:r w:rsidR="001B48DF">
        <w:rPr>
          <w:rStyle w:val="a4"/>
          <w:rFonts w:cs="Traditional Arabic"/>
          <w:sz w:val="36"/>
          <w:szCs w:val="36"/>
          <w:rtl/>
        </w:rPr>
        <w:footnoteReference w:id="416"/>
      </w:r>
      <w:r w:rsidR="001B48DF" w:rsidRPr="00601C89">
        <w:rPr>
          <w:rStyle w:val="a4"/>
          <w:rFonts w:cs="Traditional Arabic" w:hint="cs"/>
          <w:sz w:val="36"/>
          <w:szCs w:val="36"/>
          <w:rtl/>
        </w:rPr>
        <w:t>)</w:t>
      </w:r>
    </w:p>
    <w:p w:rsidR="00B77E55" w:rsidRDefault="00B77E55" w:rsidP="00B77E55">
      <w:pPr>
        <w:autoSpaceDE w:val="0"/>
        <w:autoSpaceDN w:val="0"/>
        <w:bidi/>
        <w:adjustRightInd w:val="0"/>
        <w:ind w:left="0"/>
        <w:rPr>
          <w:rFonts w:cs="Traditional Arabic"/>
          <w:sz w:val="36"/>
          <w:szCs w:val="36"/>
          <w:rtl/>
        </w:rPr>
      </w:pPr>
      <w:r>
        <w:rPr>
          <w:rFonts w:cs="Traditional Arabic" w:hint="cs"/>
          <w:sz w:val="36"/>
          <w:szCs w:val="36"/>
          <w:rtl/>
        </w:rPr>
        <w:t xml:space="preserve">ومما يؤكد هذا الكلام فقد روى هذا الحديث </w:t>
      </w:r>
      <w:r w:rsidR="00B26F8B">
        <w:rPr>
          <w:rFonts w:cs="Traditional Arabic" w:hint="cs"/>
          <w:sz w:val="36"/>
          <w:szCs w:val="36"/>
          <w:rtl/>
        </w:rPr>
        <w:t>أبو</w:t>
      </w:r>
      <w:r>
        <w:rPr>
          <w:rFonts w:cs="Traditional Arabic" w:hint="cs"/>
          <w:sz w:val="36"/>
          <w:szCs w:val="36"/>
          <w:rtl/>
        </w:rPr>
        <w:t xml:space="preserve"> حمزة السكري</w:t>
      </w:r>
      <w:r w:rsidR="001B48DF">
        <w:rPr>
          <w:rFonts w:cs="Traditional Arabic" w:hint="cs"/>
          <w:sz w:val="36"/>
          <w:szCs w:val="36"/>
          <w:rtl/>
        </w:rPr>
        <w:t>,</w:t>
      </w:r>
      <w:r>
        <w:rPr>
          <w:rFonts w:cs="Traditional Arabic" w:hint="cs"/>
          <w:sz w:val="36"/>
          <w:szCs w:val="36"/>
          <w:rtl/>
        </w:rPr>
        <w:t xml:space="preserve"> عن </w:t>
      </w:r>
      <w:r w:rsidRPr="00BE42A3">
        <w:rPr>
          <w:rFonts w:cs="Traditional Arabic" w:hint="cs"/>
          <w:sz w:val="36"/>
          <w:szCs w:val="36"/>
          <w:rtl/>
        </w:rPr>
        <w:t>عمرو</w:t>
      </w:r>
      <w:r w:rsidRPr="00BE42A3">
        <w:rPr>
          <w:rFonts w:cs="Traditional Arabic"/>
          <w:sz w:val="36"/>
          <w:szCs w:val="36"/>
          <w:rtl/>
        </w:rPr>
        <w:t xml:space="preserve"> </w:t>
      </w:r>
      <w:r w:rsidRPr="00BE42A3">
        <w:rPr>
          <w:rFonts w:cs="Traditional Arabic" w:hint="cs"/>
          <w:sz w:val="36"/>
          <w:szCs w:val="36"/>
          <w:rtl/>
        </w:rPr>
        <w:t>بن</w:t>
      </w:r>
      <w:r w:rsidRPr="00BE42A3">
        <w:rPr>
          <w:rFonts w:cs="Traditional Arabic"/>
          <w:sz w:val="36"/>
          <w:szCs w:val="36"/>
          <w:rtl/>
        </w:rPr>
        <w:t xml:space="preserve"> </w:t>
      </w:r>
      <w:r w:rsidRPr="00BE42A3">
        <w:rPr>
          <w:rFonts w:cs="Traditional Arabic" w:hint="cs"/>
          <w:sz w:val="36"/>
          <w:szCs w:val="36"/>
          <w:rtl/>
        </w:rPr>
        <w:t>شعيب</w:t>
      </w:r>
      <w:r w:rsidR="001B48DF">
        <w:rPr>
          <w:rFonts w:cs="Traditional Arabic" w:hint="cs"/>
          <w:sz w:val="36"/>
          <w:szCs w:val="36"/>
          <w:rtl/>
        </w:rPr>
        <w:t>,</w:t>
      </w:r>
      <w:r w:rsidRPr="00BE42A3">
        <w:rPr>
          <w:rFonts w:cs="Traditional Arabic"/>
          <w:sz w:val="36"/>
          <w:szCs w:val="36"/>
          <w:rtl/>
        </w:rPr>
        <w:t xml:space="preserve"> </w:t>
      </w:r>
      <w:r w:rsidRPr="00BE42A3">
        <w:rPr>
          <w:rFonts w:cs="Traditional Arabic" w:hint="cs"/>
          <w:sz w:val="36"/>
          <w:szCs w:val="36"/>
          <w:rtl/>
        </w:rPr>
        <w:t>عن</w:t>
      </w:r>
      <w:r w:rsidRPr="00BE42A3">
        <w:rPr>
          <w:rFonts w:cs="Traditional Arabic"/>
          <w:sz w:val="36"/>
          <w:szCs w:val="36"/>
          <w:rtl/>
        </w:rPr>
        <w:t xml:space="preserve"> </w:t>
      </w:r>
      <w:r w:rsidRPr="00BE42A3">
        <w:rPr>
          <w:rFonts w:cs="Traditional Arabic" w:hint="cs"/>
          <w:sz w:val="36"/>
          <w:szCs w:val="36"/>
          <w:rtl/>
        </w:rPr>
        <w:t>أبيه</w:t>
      </w:r>
      <w:r w:rsidR="001B48DF">
        <w:rPr>
          <w:rFonts w:cs="Traditional Arabic" w:hint="cs"/>
          <w:sz w:val="36"/>
          <w:szCs w:val="36"/>
          <w:rtl/>
        </w:rPr>
        <w:t>,</w:t>
      </w:r>
      <w:r w:rsidRPr="00BE42A3">
        <w:rPr>
          <w:rFonts w:cs="Traditional Arabic"/>
          <w:sz w:val="36"/>
          <w:szCs w:val="36"/>
          <w:rtl/>
        </w:rPr>
        <w:t xml:space="preserve"> </w:t>
      </w:r>
      <w:r w:rsidRPr="00BE42A3">
        <w:rPr>
          <w:rFonts w:cs="Traditional Arabic" w:hint="cs"/>
          <w:sz w:val="36"/>
          <w:szCs w:val="36"/>
          <w:rtl/>
        </w:rPr>
        <w:t>عن</w:t>
      </w:r>
      <w:r w:rsidRPr="00BE42A3">
        <w:rPr>
          <w:rFonts w:cs="Traditional Arabic"/>
          <w:sz w:val="36"/>
          <w:szCs w:val="36"/>
          <w:rtl/>
        </w:rPr>
        <w:t xml:space="preserve"> </w:t>
      </w:r>
      <w:r w:rsidRPr="00BE42A3">
        <w:rPr>
          <w:rFonts w:cs="Traditional Arabic" w:hint="cs"/>
          <w:sz w:val="36"/>
          <w:szCs w:val="36"/>
          <w:rtl/>
        </w:rPr>
        <w:t>جده</w:t>
      </w:r>
      <w:r w:rsidR="001B48DF">
        <w:rPr>
          <w:rFonts w:cs="Traditional Arabic" w:hint="cs"/>
          <w:sz w:val="36"/>
          <w:szCs w:val="36"/>
          <w:rtl/>
        </w:rPr>
        <w:t>,</w:t>
      </w:r>
      <w:r>
        <w:rPr>
          <w:rFonts w:cs="Traditional Arabic" w:hint="cs"/>
          <w:sz w:val="36"/>
          <w:szCs w:val="36"/>
          <w:rtl/>
        </w:rPr>
        <w:t xml:space="preserve"> عن عمر بن الخطاب</w:t>
      </w:r>
      <w:r w:rsidR="00DB2BE4">
        <w:rPr>
          <w:rFonts w:cs="Traditional Arabic" w:hint="cs"/>
          <w:sz w:val="36"/>
          <w:szCs w:val="36"/>
          <w:rtl/>
        </w:rPr>
        <w:t xml:space="preserve"> </w:t>
      </w:r>
      <w:r w:rsidR="00DB2BE4">
        <w:rPr>
          <w:rFonts w:cs="Traditional Arabic" w:hint="cs"/>
          <w:sz w:val="36"/>
          <w:szCs w:val="36"/>
        </w:rPr>
        <w:sym w:font="AGA Arabesque" w:char="F074"/>
      </w:r>
      <w:r w:rsidR="00DE5EC9" w:rsidRPr="00E91B9F">
        <w:rPr>
          <w:rFonts w:cs="Traditional Arabic" w:hint="cs"/>
          <w:sz w:val="36"/>
          <w:szCs w:val="36"/>
          <w:vertAlign w:val="superscript"/>
          <w:rtl/>
        </w:rPr>
        <w:t>(</w:t>
      </w:r>
      <w:r w:rsidR="00DE5EC9" w:rsidRPr="00E91B9F">
        <w:rPr>
          <w:rFonts w:cs="Traditional Arabic"/>
          <w:sz w:val="36"/>
          <w:szCs w:val="36"/>
          <w:vertAlign w:val="superscript"/>
          <w:rtl/>
        </w:rPr>
        <w:footnoteReference w:id="417"/>
      </w:r>
      <w:r w:rsidR="00DE5EC9" w:rsidRPr="00E91B9F">
        <w:rPr>
          <w:rFonts w:cs="Traditional Arabic" w:hint="cs"/>
          <w:sz w:val="36"/>
          <w:szCs w:val="36"/>
          <w:vertAlign w:val="superscript"/>
          <w:rtl/>
        </w:rPr>
        <w:t>)</w:t>
      </w:r>
    </w:p>
    <w:p w:rsidR="00B77E55" w:rsidRDefault="001B48DF" w:rsidP="00B26F8B">
      <w:pPr>
        <w:autoSpaceDE w:val="0"/>
        <w:autoSpaceDN w:val="0"/>
        <w:bidi/>
        <w:adjustRightInd w:val="0"/>
        <w:ind w:left="0"/>
        <w:rPr>
          <w:rFonts w:cs="Traditional Arabic"/>
          <w:sz w:val="36"/>
          <w:szCs w:val="36"/>
          <w:rtl/>
        </w:rPr>
      </w:pPr>
      <w:r>
        <w:rPr>
          <w:rFonts w:cs="Traditional Arabic" w:hint="cs"/>
          <w:sz w:val="36"/>
          <w:szCs w:val="36"/>
          <w:rtl/>
        </w:rPr>
        <w:t>**</w:t>
      </w:r>
      <w:r w:rsidR="00DB2BE4">
        <w:rPr>
          <w:rFonts w:cs="Traditional Arabic" w:hint="cs"/>
          <w:sz w:val="36"/>
          <w:szCs w:val="36"/>
          <w:rtl/>
        </w:rPr>
        <w:t xml:space="preserve"> </w:t>
      </w:r>
      <w:r>
        <w:rPr>
          <w:rFonts w:cs="Traditional Arabic" w:hint="cs"/>
          <w:sz w:val="36"/>
          <w:szCs w:val="36"/>
          <w:rtl/>
        </w:rPr>
        <w:t>و</w:t>
      </w:r>
      <w:r w:rsidR="00B77E55">
        <w:rPr>
          <w:rFonts w:cs="Traditional Arabic" w:hint="cs"/>
          <w:sz w:val="36"/>
          <w:szCs w:val="36"/>
          <w:rtl/>
        </w:rPr>
        <w:t>أما طريق محمد عجلان فق</w:t>
      </w:r>
      <w:r w:rsidR="00B26F8B">
        <w:rPr>
          <w:rFonts w:cs="Traditional Arabic" w:hint="cs"/>
          <w:sz w:val="36"/>
          <w:szCs w:val="36"/>
          <w:rtl/>
        </w:rPr>
        <w:t>د</w:t>
      </w:r>
      <w:r w:rsidR="00B77E55">
        <w:rPr>
          <w:rFonts w:cs="Traditional Arabic" w:hint="cs"/>
          <w:sz w:val="36"/>
          <w:szCs w:val="36"/>
          <w:rtl/>
        </w:rPr>
        <w:t xml:space="preserve"> </w:t>
      </w:r>
      <w:r w:rsidR="00B26F8B">
        <w:rPr>
          <w:rFonts w:cs="Traditional Arabic" w:hint="cs"/>
          <w:sz w:val="36"/>
          <w:szCs w:val="36"/>
          <w:rtl/>
        </w:rPr>
        <w:t>جاء من</w:t>
      </w:r>
      <w:r w:rsidR="00B77E55">
        <w:rPr>
          <w:rFonts w:cs="Traditional Arabic" w:hint="cs"/>
          <w:sz w:val="36"/>
          <w:szCs w:val="36"/>
          <w:rtl/>
        </w:rPr>
        <w:t xml:space="preserve"> حديث عمرو بن أبي قيس</w:t>
      </w:r>
      <w:r>
        <w:rPr>
          <w:rFonts w:cs="Traditional Arabic" w:hint="cs"/>
          <w:sz w:val="36"/>
          <w:szCs w:val="36"/>
          <w:rtl/>
        </w:rPr>
        <w:t>,</w:t>
      </w:r>
      <w:r w:rsidR="00B77E55">
        <w:rPr>
          <w:rFonts w:cs="Traditional Arabic" w:hint="cs"/>
          <w:sz w:val="36"/>
          <w:szCs w:val="36"/>
          <w:rtl/>
        </w:rPr>
        <w:t xml:space="preserve"> عن منصور بن المعتمر</w:t>
      </w:r>
      <w:r>
        <w:rPr>
          <w:rFonts w:cs="Traditional Arabic" w:hint="cs"/>
          <w:sz w:val="36"/>
          <w:szCs w:val="36"/>
          <w:rtl/>
        </w:rPr>
        <w:t>,</w:t>
      </w:r>
      <w:r w:rsidR="00B77E55">
        <w:rPr>
          <w:rFonts w:cs="Traditional Arabic" w:hint="cs"/>
          <w:sz w:val="36"/>
          <w:szCs w:val="36"/>
          <w:rtl/>
        </w:rPr>
        <w:t xml:space="preserve"> عن </w:t>
      </w:r>
      <w:r w:rsidR="00B77E55" w:rsidRPr="00BE42A3">
        <w:rPr>
          <w:rFonts w:cs="Traditional Arabic" w:hint="cs"/>
          <w:sz w:val="36"/>
          <w:szCs w:val="36"/>
          <w:rtl/>
        </w:rPr>
        <w:t>عمرو</w:t>
      </w:r>
      <w:r w:rsidR="00B77E55" w:rsidRPr="00BE42A3">
        <w:rPr>
          <w:rFonts w:cs="Traditional Arabic"/>
          <w:sz w:val="36"/>
          <w:szCs w:val="36"/>
          <w:rtl/>
        </w:rPr>
        <w:t xml:space="preserve"> </w:t>
      </w:r>
      <w:r w:rsidR="00B77E55" w:rsidRPr="00BE42A3">
        <w:rPr>
          <w:rFonts w:cs="Traditional Arabic" w:hint="cs"/>
          <w:sz w:val="36"/>
          <w:szCs w:val="36"/>
          <w:rtl/>
        </w:rPr>
        <w:t>بن</w:t>
      </w:r>
      <w:r w:rsidR="00B77E55" w:rsidRPr="00BE42A3">
        <w:rPr>
          <w:rFonts w:cs="Traditional Arabic"/>
          <w:sz w:val="36"/>
          <w:szCs w:val="36"/>
          <w:rtl/>
        </w:rPr>
        <w:t xml:space="preserve"> </w:t>
      </w:r>
      <w:r w:rsidR="00B77E55" w:rsidRPr="00BE42A3">
        <w:rPr>
          <w:rFonts w:cs="Traditional Arabic" w:hint="cs"/>
          <w:sz w:val="36"/>
          <w:szCs w:val="36"/>
          <w:rtl/>
        </w:rPr>
        <w:t>شعيب</w:t>
      </w:r>
      <w:r>
        <w:rPr>
          <w:rFonts w:cs="Traditional Arabic" w:hint="cs"/>
          <w:sz w:val="36"/>
          <w:szCs w:val="36"/>
          <w:rtl/>
        </w:rPr>
        <w:t>,</w:t>
      </w:r>
      <w:r w:rsidR="00B77E55" w:rsidRPr="00BE42A3">
        <w:rPr>
          <w:rFonts w:cs="Traditional Arabic"/>
          <w:sz w:val="36"/>
          <w:szCs w:val="36"/>
          <w:rtl/>
        </w:rPr>
        <w:t xml:space="preserve"> </w:t>
      </w:r>
      <w:r w:rsidR="00B77E55" w:rsidRPr="00BE42A3">
        <w:rPr>
          <w:rFonts w:cs="Traditional Arabic" w:hint="cs"/>
          <w:sz w:val="36"/>
          <w:szCs w:val="36"/>
          <w:rtl/>
        </w:rPr>
        <w:t>عن</w:t>
      </w:r>
      <w:r w:rsidR="00B77E55" w:rsidRPr="00BE42A3">
        <w:rPr>
          <w:rFonts w:cs="Traditional Arabic"/>
          <w:sz w:val="36"/>
          <w:szCs w:val="36"/>
          <w:rtl/>
        </w:rPr>
        <w:t xml:space="preserve"> </w:t>
      </w:r>
      <w:r w:rsidR="00B77E55" w:rsidRPr="00BE42A3">
        <w:rPr>
          <w:rFonts w:cs="Traditional Arabic" w:hint="cs"/>
          <w:sz w:val="36"/>
          <w:szCs w:val="36"/>
          <w:rtl/>
        </w:rPr>
        <w:t>أبيه</w:t>
      </w:r>
      <w:r>
        <w:rPr>
          <w:rFonts w:cs="Traditional Arabic" w:hint="cs"/>
          <w:sz w:val="36"/>
          <w:szCs w:val="36"/>
          <w:rtl/>
        </w:rPr>
        <w:t>,</w:t>
      </w:r>
      <w:r w:rsidR="00B77E55" w:rsidRPr="00BE42A3">
        <w:rPr>
          <w:rFonts w:cs="Traditional Arabic"/>
          <w:sz w:val="36"/>
          <w:szCs w:val="36"/>
          <w:rtl/>
        </w:rPr>
        <w:t xml:space="preserve"> </w:t>
      </w:r>
      <w:r w:rsidR="00B77E55" w:rsidRPr="00BE42A3">
        <w:rPr>
          <w:rFonts w:cs="Traditional Arabic" w:hint="cs"/>
          <w:sz w:val="36"/>
          <w:szCs w:val="36"/>
          <w:rtl/>
        </w:rPr>
        <w:t>عن</w:t>
      </w:r>
      <w:r w:rsidR="00B77E55" w:rsidRPr="00BE42A3">
        <w:rPr>
          <w:rFonts w:cs="Traditional Arabic"/>
          <w:sz w:val="36"/>
          <w:szCs w:val="36"/>
          <w:rtl/>
        </w:rPr>
        <w:t xml:space="preserve"> </w:t>
      </w:r>
      <w:r w:rsidR="00B77E55" w:rsidRPr="00BE42A3">
        <w:rPr>
          <w:rFonts w:cs="Traditional Arabic" w:hint="cs"/>
          <w:sz w:val="36"/>
          <w:szCs w:val="36"/>
          <w:rtl/>
        </w:rPr>
        <w:t>جده</w:t>
      </w:r>
      <w:r>
        <w:rPr>
          <w:rFonts w:cs="Traditional Arabic" w:hint="cs"/>
          <w:sz w:val="36"/>
          <w:szCs w:val="36"/>
          <w:rtl/>
        </w:rPr>
        <w:t>,</w:t>
      </w:r>
      <w:r w:rsidR="00B77E55">
        <w:rPr>
          <w:rFonts w:cs="Traditional Arabic" w:hint="cs"/>
          <w:sz w:val="36"/>
          <w:szCs w:val="36"/>
          <w:rtl/>
        </w:rPr>
        <w:t xml:space="preserve"> عن عمر بن الخطاب</w:t>
      </w:r>
      <w:r w:rsidR="00DB2BE4">
        <w:rPr>
          <w:rFonts w:cs="Traditional Arabic" w:hint="cs"/>
          <w:sz w:val="36"/>
          <w:szCs w:val="36"/>
        </w:rPr>
        <w:sym w:font="AGA Arabesque" w:char="F074"/>
      </w:r>
      <w:r w:rsidR="00B77E55">
        <w:rPr>
          <w:rFonts w:cs="Traditional Arabic" w:hint="cs"/>
          <w:sz w:val="36"/>
          <w:szCs w:val="36"/>
          <w:rtl/>
        </w:rPr>
        <w:t>.</w:t>
      </w:r>
      <w:r w:rsidR="00DB2BE4">
        <w:rPr>
          <w:rFonts w:cs="Traditional Arabic" w:hint="cs"/>
          <w:sz w:val="36"/>
          <w:szCs w:val="36"/>
          <w:rtl/>
        </w:rPr>
        <w:t xml:space="preserve"> كما مر.</w:t>
      </w:r>
    </w:p>
    <w:p w:rsidR="00A606A0" w:rsidRDefault="00B77E55" w:rsidP="00DB2BE4">
      <w:pPr>
        <w:autoSpaceDE w:val="0"/>
        <w:autoSpaceDN w:val="0"/>
        <w:bidi/>
        <w:adjustRightInd w:val="0"/>
        <w:ind w:left="0"/>
        <w:rPr>
          <w:rFonts w:cs="Traditional Arabic"/>
          <w:sz w:val="36"/>
          <w:szCs w:val="36"/>
          <w:rtl/>
        </w:rPr>
      </w:pPr>
      <w:r>
        <w:rPr>
          <w:rFonts w:cs="Traditional Arabic" w:hint="cs"/>
          <w:sz w:val="36"/>
          <w:szCs w:val="36"/>
          <w:rtl/>
        </w:rPr>
        <w:t xml:space="preserve">قلت: وعمرو بن أبي قيس, قال </w:t>
      </w:r>
      <w:r w:rsidRPr="00B77E55">
        <w:rPr>
          <w:rFonts w:cs="Traditional Arabic" w:hint="cs"/>
          <w:sz w:val="36"/>
          <w:szCs w:val="36"/>
          <w:rtl/>
        </w:rPr>
        <w:t>ابن</w:t>
      </w:r>
      <w:r w:rsidRPr="00B77E55">
        <w:rPr>
          <w:rFonts w:cs="Traditional Arabic"/>
          <w:sz w:val="36"/>
          <w:szCs w:val="36"/>
          <w:rtl/>
        </w:rPr>
        <w:t xml:space="preserve"> </w:t>
      </w:r>
      <w:r w:rsidRPr="00B77E55">
        <w:rPr>
          <w:rFonts w:cs="Traditional Arabic" w:hint="cs"/>
          <w:sz w:val="36"/>
          <w:szCs w:val="36"/>
          <w:rtl/>
        </w:rPr>
        <w:t>حجر</w:t>
      </w:r>
      <w:r w:rsidRPr="00B77E55">
        <w:rPr>
          <w:rFonts w:cs="Traditional Arabic"/>
          <w:sz w:val="36"/>
          <w:szCs w:val="36"/>
          <w:rtl/>
        </w:rPr>
        <w:t>:</w:t>
      </w:r>
      <w:r>
        <w:rPr>
          <w:rFonts w:cs="Traditional Arabic"/>
          <w:sz w:val="36"/>
          <w:szCs w:val="36"/>
          <w:rtl/>
        </w:rPr>
        <w:t xml:space="preserve"> </w:t>
      </w:r>
      <w:r w:rsidRPr="00B77E55">
        <w:rPr>
          <w:rFonts w:cs="Traditional Arabic" w:hint="cs"/>
          <w:sz w:val="36"/>
          <w:szCs w:val="36"/>
          <w:rtl/>
        </w:rPr>
        <w:t>صدوق</w:t>
      </w:r>
      <w:r w:rsidRPr="00B77E55">
        <w:rPr>
          <w:rFonts w:cs="Traditional Arabic"/>
          <w:sz w:val="36"/>
          <w:szCs w:val="36"/>
          <w:rtl/>
        </w:rPr>
        <w:t xml:space="preserve"> </w:t>
      </w:r>
      <w:r w:rsidRPr="00B77E55">
        <w:rPr>
          <w:rFonts w:cs="Traditional Arabic" w:hint="cs"/>
          <w:sz w:val="36"/>
          <w:szCs w:val="36"/>
          <w:rtl/>
        </w:rPr>
        <w:t>له</w:t>
      </w:r>
      <w:r w:rsidRPr="00B77E55">
        <w:rPr>
          <w:rFonts w:cs="Traditional Arabic"/>
          <w:sz w:val="36"/>
          <w:szCs w:val="36"/>
          <w:rtl/>
        </w:rPr>
        <w:t xml:space="preserve"> </w:t>
      </w:r>
      <w:r w:rsidRPr="00B77E55">
        <w:rPr>
          <w:rFonts w:cs="Traditional Arabic" w:hint="cs"/>
          <w:sz w:val="36"/>
          <w:szCs w:val="36"/>
          <w:rtl/>
        </w:rPr>
        <w:t>أوهام.</w:t>
      </w:r>
      <w:r w:rsidR="00DB2BE4">
        <w:rPr>
          <w:rFonts w:cs="Traditional Arabic" w:hint="cs"/>
          <w:sz w:val="36"/>
          <w:szCs w:val="36"/>
          <w:rtl/>
        </w:rPr>
        <w:t xml:space="preserve"> (تقريب: 5101).</w:t>
      </w:r>
      <w:r w:rsidRPr="00B77E55">
        <w:rPr>
          <w:rFonts w:cs="Traditional Arabic"/>
          <w:sz w:val="36"/>
          <w:szCs w:val="36"/>
          <w:rtl/>
        </w:rPr>
        <w:t xml:space="preserve"> </w:t>
      </w:r>
      <w:r w:rsidRPr="00B77E55">
        <w:rPr>
          <w:rFonts w:cs="Traditional Arabic" w:hint="cs"/>
          <w:sz w:val="36"/>
          <w:szCs w:val="36"/>
          <w:rtl/>
        </w:rPr>
        <w:t>وقال</w:t>
      </w:r>
      <w:r w:rsidRPr="00B77E55">
        <w:rPr>
          <w:rFonts w:cs="Traditional Arabic"/>
          <w:sz w:val="36"/>
          <w:szCs w:val="36"/>
          <w:rtl/>
        </w:rPr>
        <w:t xml:space="preserve"> </w:t>
      </w:r>
      <w:r w:rsidRPr="00B77E55">
        <w:rPr>
          <w:rFonts w:cs="Traditional Arabic" w:hint="cs"/>
          <w:sz w:val="36"/>
          <w:szCs w:val="36"/>
          <w:rtl/>
        </w:rPr>
        <w:t>الذهبي</w:t>
      </w:r>
      <w:r w:rsidR="001B48DF">
        <w:rPr>
          <w:rFonts w:cs="Traditional Arabic"/>
          <w:sz w:val="36"/>
          <w:szCs w:val="36"/>
          <w:rtl/>
        </w:rPr>
        <w:t xml:space="preserve">: </w:t>
      </w:r>
      <w:r w:rsidR="00DB2BE4">
        <w:rPr>
          <w:rFonts w:cs="Traditional Arabic" w:hint="cs"/>
          <w:sz w:val="36"/>
          <w:szCs w:val="36"/>
          <w:rtl/>
        </w:rPr>
        <w:t>«صدوق</w:t>
      </w:r>
      <w:r w:rsidRPr="00B77E55">
        <w:rPr>
          <w:rFonts w:cs="Traditional Arabic" w:hint="cs"/>
          <w:sz w:val="36"/>
          <w:szCs w:val="36"/>
          <w:rtl/>
        </w:rPr>
        <w:t>،</w:t>
      </w:r>
      <w:r w:rsidRPr="00B77E55">
        <w:rPr>
          <w:rFonts w:cs="Traditional Arabic"/>
          <w:sz w:val="36"/>
          <w:szCs w:val="36"/>
          <w:rtl/>
        </w:rPr>
        <w:t xml:space="preserve"> </w:t>
      </w:r>
      <w:r w:rsidRPr="00B77E55">
        <w:rPr>
          <w:rFonts w:cs="Traditional Arabic" w:hint="cs"/>
          <w:sz w:val="36"/>
          <w:szCs w:val="36"/>
          <w:rtl/>
        </w:rPr>
        <w:t>وله</w:t>
      </w:r>
      <w:r w:rsidRPr="00B77E55">
        <w:rPr>
          <w:rFonts w:cs="Traditional Arabic"/>
          <w:sz w:val="36"/>
          <w:szCs w:val="36"/>
          <w:rtl/>
        </w:rPr>
        <w:t xml:space="preserve"> </w:t>
      </w:r>
      <w:r w:rsidRPr="00B77E55">
        <w:rPr>
          <w:rFonts w:cs="Traditional Arabic" w:hint="cs"/>
          <w:sz w:val="36"/>
          <w:szCs w:val="36"/>
          <w:rtl/>
        </w:rPr>
        <w:t>أوهام.</w:t>
      </w:r>
      <w:r w:rsidR="00DB2BE4">
        <w:rPr>
          <w:rFonts w:cs="Traditional Arabic" w:hint="cs"/>
          <w:sz w:val="36"/>
          <w:szCs w:val="36"/>
          <w:rtl/>
        </w:rPr>
        <w:t>»</w:t>
      </w:r>
      <w:r w:rsidR="007D4465">
        <w:rPr>
          <w:rFonts w:cs="Traditional Arabic" w:hint="cs"/>
          <w:sz w:val="36"/>
          <w:szCs w:val="36"/>
          <w:rtl/>
        </w:rPr>
        <w:t xml:space="preserve"> (ميزان الاعتدال:6429)</w:t>
      </w:r>
      <w:r>
        <w:rPr>
          <w:rFonts w:cs="Traditional Arabic" w:hint="cs"/>
          <w:sz w:val="36"/>
          <w:szCs w:val="36"/>
          <w:rtl/>
        </w:rPr>
        <w:t xml:space="preserve"> </w:t>
      </w:r>
      <w:r w:rsidR="005161E2">
        <w:rPr>
          <w:rFonts w:cs="Traditional Arabic" w:hint="cs"/>
          <w:sz w:val="36"/>
          <w:szCs w:val="36"/>
          <w:rtl/>
        </w:rPr>
        <w:t>و</w:t>
      </w:r>
      <w:r w:rsidR="00A606A0">
        <w:rPr>
          <w:rFonts w:cs="Traditional Arabic" w:hint="cs"/>
          <w:sz w:val="36"/>
          <w:szCs w:val="36"/>
          <w:rtl/>
        </w:rPr>
        <w:t>قد تفرد عمرو بن أبي قيس بهذا الحديث ولم يتابعه احد فلا يطمئن لهذا التفرد.</w:t>
      </w:r>
    </w:p>
    <w:p w:rsidR="00A606A0" w:rsidRPr="00CB3972" w:rsidRDefault="00A606A0" w:rsidP="00A606A0">
      <w:pPr>
        <w:autoSpaceDE w:val="0"/>
        <w:autoSpaceDN w:val="0"/>
        <w:bidi/>
        <w:adjustRightInd w:val="0"/>
        <w:ind w:left="0"/>
        <w:rPr>
          <w:rFonts w:cs="Traditional Arabic"/>
          <w:sz w:val="36"/>
          <w:szCs w:val="36"/>
          <w:u w:val="single"/>
          <w:rtl/>
        </w:rPr>
      </w:pPr>
      <w:r w:rsidRPr="00CB3972">
        <w:rPr>
          <w:rFonts w:cs="Traditional Arabic" w:hint="cs"/>
          <w:sz w:val="36"/>
          <w:szCs w:val="36"/>
          <w:u w:val="single"/>
          <w:rtl/>
        </w:rPr>
        <w:t xml:space="preserve">أما العلة </w:t>
      </w:r>
      <w:r w:rsidR="00CB3972" w:rsidRPr="00CB3972">
        <w:rPr>
          <w:rFonts w:cs="Traditional Arabic" w:hint="cs"/>
          <w:sz w:val="36"/>
          <w:szCs w:val="36"/>
          <w:u w:val="single"/>
          <w:rtl/>
        </w:rPr>
        <w:t>الإجمالية</w:t>
      </w:r>
      <w:r w:rsidRPr="00CB3972">
        <w:rPr>
          <w:rFonts w:cs="Traditional Arabic" w:hint="cs"/>
          <w:sz w:val="36"/>
          <w:szCs w:val="36"/>
          <w:u w:val="single"/>
          <w:rtl/>
        </w:rPr>
        <w:t>:-</w:t>
      </w:r>
    </w:p>
    <w:p w:rsidR="00A606A0" w:rsidRDefault="00A606A0" w:rsidP="00A606A0">
      <w:pPr>
        <w:autoSpaceDE w:val="0"/>
        <w:autoSpaceDN w:val="0"/>
        <w:bidi/>
        <w:adjustRightInd w:val="0"/>
        <w:ind w:left="0"/>
        <w:rPr>
          <w:rFonts w:cs="Traditional Arabic"/>
          <w:sz w:val="36"/>
          <w:szCs w:val="36"/>
          <w:rtl/>
        </w:rPr>
      </w:pPr>
      <w:r>
        <w:rPr>
          <w:rFonts w:cs="Traditional Arabic" w:hint="cs"/>
          <w:sz w:val="36"/>
          <w:szCs w:val="36"/>
          <w:rtl/>
        </w:rPr>
        <w:t>أن هذا الحديث منقطع, كما رواه يحيى بن سعيد الأنصاري عن عمرو بن شعيب عن عمر بن الخطاب</w:t>
      </w:r>
      <w:r>
        <w:rPr>
          <w:rFonts w:cs="Traditional Arabic" w:hint="cs"/>
          <w:sz w:val="36"/>
          <w:szCs w:val="36"/>
        </w:rPr>
        <w:sym w:font="AGA Arabesque" w:char="F074"/>
      </w:r>
      <w:r>
        <w:rPr>
          <w:rFonts w:cs="Traditional Arabic" w:hint="cs"/>
          <w:sz w:val="36"/>
          <w:szCs w:val="36"/>
          <w:rtl/>
        </w:rPr>
        <w:t xml:space="preserve">. ولم يذكر عن </w:t>
      </w:r>
      <w:r w:rsidR="00CB3972">
        <w:rPr>
          <w:rFonts w:cs="Traditional Arabic" w:hint="cs"/>
          <w:sz w:val="36"/>
          <w:szCs w:val="36"/>
          <w:rtl/>
        </w:rPr>
        <w:t>أبيه</w:t>
      </w:r>
      <w:r>
        <w:rPr>
          <w:rFonts w:cs="Traditional Arabic" w:hint="cs"/>
          <w:sz w:val="36"/>
          <w:szCs w:val="36"/>
          <w:rtl/>
        </w:rPr>
        <w:t xml:space="preserve"> عن جده.</w:t>
      </w:r>
    </w:p>
    <w:p w:rsidR="00A606A0" w:rsidRDefault="00A606A0" w:rsidP="007D4465">
      <w:pPr>
        <w:autoSpaceDE w:val="0"/>
        <w:autoSpaceDN w:val="0"/>
        <w:bidi/>
        <w:adjustRightInd w:val="0"/>
        <w:ind w:left="0"/>
        <w:rPr>
          <w:rFonts w:cs="Traditional Arabic"/>
          <w:sz w:val="36"/>
          <w:szCs w:val="36"/>
          <w:rtl/>
        </w:rPr>
      </w:pPr>
      <w:r>
        <w:rPr>
          <w:rFonts w:cs="Traditional Arabic" w:hint="cs"/>
          <w:sz w:val="36"/>
          <w:szCs w:val="36"/>
          <w:rtl/>
        </w:rPr>
        <w:t>فقد رواه مالك بن أنس عن</w:t>
      </w:r>
      <w:r w:rsidRPr="00A606A0">
        <w:rPr>
          <w:rFonts w:cs="Traditional Arabic" w:hint="cs"/>
          <w:sz w:val="36"/>
          <w:szCs w:val="36"/>
          <w:rtl/>
        </w:rPr>
        <w:t xml:space="preserve"> </w:t>
      </w:r>
      <w:r>
        <w:rPr>
          <w:rFonts w:cs="Traditional Arabic" w:hint="cs"/>
          <w:sz w:val="36"/>
          <w:szCs w:val="36"/>
          <w:rtl/>
        </w:rPr>
        <w:t>يحيى بن سعيد الأنصاري</w:t>
      </w:r>
      <w:r w:rsidR="001B48DF">
        <w:rPr>
          <w:rFonts w:cs="Traditional Arabic" w:hint="cs"/>
          <w:sz w:val="36"/>
          <w:szCs w:val="36"/>
          <w:rtl/>
        </w:rPr>
        <w:t>,</w:t>
      </w:r>
      <w:r>
        <w:rPr>
          <w:rFonts w:cs="Traditional Arabic" w:hint="cs"/>
          <w:sz w:val="36"/>
          <w:szCs w:val="36"/>
          <w:rtl/>
        </w:rPr>
        <w:t xml:space="preserve"> عن عمرو بن شعيب</w:t>
      </w:r>
      <w:r w:rsidR="001B48DF">
        <w:rPr>
          <w:rFonts w:cs="Traditional Arabic" w:hint="cs"/>
          <w:sz w:val="36"/>
          <w:szCs w:val="36"/>
          <w:rtl/>
        </w:rPr>
        <w:t>,</w:t>
      </w:r>
      <w:r>
        <w:rPr>
          <w:rFonts w:cs="Traditional Arabic" w:hint="cs"/>
          <w:sz w:val="36"/>
          <w:szCs w:val="36"/>
          <w:rtl/>
        </w:rPr>
        <w:t xml:space="preserve"> عن عمر بن الخطاب</w:t>
      </w:r>
      <w:r>
        <w:rPr>
          <w:rFonts w:cs="Traditional Arabic" w:hint="cs"/>
          <w:sz w:val="36"/>
          <w:szCs w:val="36"/>
        </w:rPr>
        <w:sym w:font="AGA Arabesque" w:char="F074"/>
      </w:r>
      <w:r>
        <w:rPr>
          <w:rFonts w:cs="Traditional Arabic" w:hint="cs"/>
          <w:sz w:val="36"/>
          <w:szCs w:val="36"/>
          <w:rtl/>
        </w:rPr>
        <w:t>.</w:t>
      </w:r>
      <w:r w:rsidRPr="00601C89">
        <w:rPr>
          <w:rStyle w:val="a4"/>
          <w:rFonts w:cs="Traditional Arabic" w:hint="cs"/>
          <w:sz w:val="36"/>
          <w:szCs w:val="36"/>
          <w:rtl/>
        </w:rPr>
        <w:t>(</w:t>
      </w:r>
      <w:r>
        <w:rPr>
          <w:rStyle w:val="a4"/>
          <w:rFonts w:cs="Traditional Arabic"/>
          <w:sz w:val="36"/>
          <w:szCs w:val="36"/>
          <w:rtl/>
        </w:rPr>
        <w:footnoteReference w:id="418"/>
      </w:r>
      <w:r w:rsidRPr="00601C89">
        <w:rPr>
          <w:rStyle w:val="a4"/>
          <w:rFonts w:cs="Traditional Arabic" w:hint="cs"/>
          <w:sz w:val="36"/>
          <w:szCs w:val="36"/>
          <w:rtl/>
        </w:rPr>
        <w:t>)</w:t>
      </w:r>
      <w:r>
        <w:rPr>
          <w:rFonts w:cs="Traditional Arabic" w:hint="cs"/>
          <w:sz w:val="36"/>
          <w:szCs w:val="36"/>
          <w:rtl/>
        </w:rPr>
        <w:t>, وتابع</w:t>
      </w:r>
      <w:r w:rsidR="007D4465">
        <w:rPr>
          <w:rFonts w:cs="Traditional Arabic" w:hint="cs"/>
          <w:sz w:val="36"/>
          <w:szCs w:val="36"/>
          <w:rtl/>
        </w:rPr>
        <w:t>ه</w:t>
      </w:r>
      <w:r>
        <w:rPr>
          <w:rFonts w:cs="Traditional Arabic" w:hint="cs"/>
          <w:sz w:val="36"/>
          <w:szCs w:val="36"/>
          <w:rtl/>
        </w:rPr>
        <w:t xml:space="preserve"> أبو خالد الأحمر</w:t>
      </w:r>
      <w:r w:rsidRPr="00601C89">
        <w:rPr>
          <w:rStyle w:val="a4"/>
          <w:rFonts w:cs="Traditional Arabic" w:hint="cs"/>
          <w:sz w:val="36"/>
          <w:szCs w:val="36"/>
          <w:rtl/>
        </w:rPr>
        <w:t>(</w:t>
      </w:r>
      <w:r>
        <w:rPr>
          <w:rStyle w:val="a4"/>
          <w:rFonts w:cs="Traditional Arabic"/>
          <w:sz w:val="36"/>
          <w:szCs w:val="36"/>
          <w:rtl/>
        </w:rPr>
        <w:footnoteReference w:id="419"/>
      </w:r>
      <w:r w:rsidRPr="00601C89">
        <w:rPr>
          <w:rStyle w:val="a4"/>
          <w:rFonts w:cs="Traditional Arabic" w:hint="cs"/>
          <w:sz w:val="36"/>
          <w:szCs w:val="36"/>
          <w:rtl/>
        </w:rPr>
        <w:t>)</w:t>
      </w:r>
      <w:r>
        <w:rPr>
          <w:rFonts w:cs="Traditional Arabic" w:hint="cs"/>
          <w:sz w:val="36"/>
          <w:szCs w:val="36"/>
          <w:rtl/>
        </w:rPr>
        <w:t>, وهشيم</w:t>
      </w:r>
      <w:r w:rsidR="002B1085">
        <w:rPr>
          <w:rFonts w:cs="Traditional Arabic" w:hint="cs"/>
          <w:sz w:val="36"/>
          <w:szCs w:val="36"/>
          <w:rtl/>
        </w:rPr>
        <w:t>ُ</w:t>
      </w:r>
      <w:r>
        <w:rPr>
          <w:rFonts w:cs="Traditional Arabic" w:hint="cs"/>
          <w:sz w:val="36"/>
          <w:szCs w:val="36"/>
          <w:rtl/>
        </w:rPr>
        <w:t xml:space="preserve"> بن</w:t>
      </w:r>
      <w:r w:rsidR="002B1085">
        <w:rPr>
          <w:rFonts w:cs="Traditional Arabic" w:hint="cs"/>
          <w:sz w:val="36"/>
          <w:szCs w:val="36"/>
          <w:rtl/>
        </w:rPr>
        <w:t>ُ بشير</w:t>
      </w:r>
      <w:r w:rsidR="001B48DF">
        <w:rPr>
          <w:rFonts w:cs="Traditional Arabic" w:hint="cs"/>
          <w:sz w:val="36"/>
          <w:szCs w:val="36"/>
          <w:rtl/>
        </w:rPr>
        <w:t>,</w:t>
      </w:r>
      <w:r w:rsidR="002B1085">
        <w:rPr>
          <w:rFonts w:cs="Traditional Arabic" w:hint="cs"/>
          <w:sz w:val="36"/>
          <w:szCs w:val="36"/>
          <w:rtl/>
        </w:rPr>
        <w:t xml:space="preserve"> و</w:t>
      </w:r>
      <w:r>
        <w:rPr>
          <w:rFonts w:cs="Traditional Arabic" w:hint="cs"/>
          <w:sz w:val="36"/>
          <w:szCs w:val="36"/>
          <w:rtl/>
        </w:rPr>
        <w:t>يزيد</w:t>
      </w:r>
      <w:r w:rsidR="002B1085">
        <w:rPr>
          <w:rFonts w:cs="Traditional Arabic" w:hint="cs"/>
          <w:sz w:val="36"/>
          <w:szCs w:val="36"/>
          <w:rtl/>
        </w:rPr>
        <w:t>ُ</w:t>
      </w:r>
      <w:r>
        <w:rPr>
          <w:rFonts w:cs="Traditional Arabic" w:hint="cs"/>
          <w:sz w:val="36"/>
          <w:szCs w:val="36"/>
          <w:rtl/>
        </w:rPr>
        <w:t xml:space="preserve"> بن</w:t>
      </w:r>
      <w:r w:rsidR="002B1085">
        <w:rPr>
          <w:rFonts w:cs="Traditional Arabic" w:hint="cs"/>
          <w:sz w:val="36"/>
          <w:szCs w:val="36"/>
          <w:rtl/>
        </w:rPr>
        <w:t>ُ</w:t>
      </w:r>
      <w:r>
        <w:rPr>
          <w:rFonts w:cs="Traditional Arabic" w:hint="cs"/>
          <w:sz w:val="36"/>
          <w:szCs w:val="36"/>
          <w:rtl/>
        </w:rPr>
        <w:t xml:space="preserve"> هارون كل</w:t>
      </w:r>
      <w:r w:rsidR="007D4465">
        <w:rPr>
          <w:rFonts w:cs="Traditional Arabic" w:hint="cs"/>
          <w:sz w:val="36"/>
          <w:szCs w:val="36"/>
          <w:rtl/>
        </w:rPr>
        <w:t>هم</w:t>
      </w:r>
      <w:r>
        <w:rPr>
          <w:rFonts w:cs="Traditional Arabic" w:hint="cs"/>
          <w:sz w:val="36"/>
          <w:szCs w:val="36"/>
          <w:rtl/>
        </w:rPr>
        <w:t xml:space="preserve"> عن يحيى</w:t>
      </w:r>
      <w:r w:rsidRPr="00601C89">
        <w:rPr>
          <w:rStyle w:val="a4"/>
          <w:rFonts w:cs="Traditional Arabic" w:hint="cs"/>
          <w:sz w:val="36"/>
          <w:szCs w:val="36"/>
          <w:rtl/>
        </w:rPr>
        <w:t>(</w:t>
      </w:r>
      <w:r>
        <w:rPr>
          <w:rStyle w:val="a4"/>
          <w:rFonts w:cs="Traditional Arabic"/>
          <w:sz w:val="36"/>
          <w:szCs w:val="36"/>
          <w:rtl/>
        </w:rPr>
        <w:footnoteReference w:id="420"/>
      </w:r>
      <w:r w:rsidRPr="00601C89">
        <w:rPr>
          <w:rStyle w:val="a4"/>
          <w:rFonts w:cs="Traditional Arabic" w:hint="cs"/>
          <w:sz w:val="36"/>
          <w:szCs w:val="36"/>
          <w:rtl/>
        </w:rPr>
        <w:t>)</w:t>
      </w:r>
      <w:r>
        <w:rPr>
          <w:rFonts w:cs="Traditional Arabic" w:hint="cs"/>
          <w:sz w:val="36"/>
          <w:szCs w:val="36"/>
          <w:rtl/>
        </w:rPr>
        <w:t>, ويزيد بن هارون وحده عنه</w:t>
      </w:r>
      <w:r w:rsidRPr="00601C89">
        <w:rPr>
          <w:rStyle w:val="a4"/>
          <w:rFonts w:cs="Traditional Arabic" w:hint="cs"/>
          <w:sz w:val="36"/>
          <w:szCs w:val="36"/>
          <w:rtl/>
        </w:rPr>
        <w:t>(</w:t>
      </w:r>
      <w:r>
        <w:rPr>
          <w:rStyle w:val="a4"/>
          <w:rFonts w:cs="Traditional Arabic"/>
          <w:sz w:val="36"/>
          <w:szCs w:val="36"/>
          <w:rtl/>
        </w:rPr>
        <w:footnoteReference w:id="421"/>
      </w:r>
      <w:r w:rsidRPr="00601C89">
        <w:rPr>
          <w:rStyle w:val="a4"/>
          <w:rFonts w:cs="Traditional Arabic" w:hint="cs"/>
          <w:sz w:val="36"/>
          <w:szCs w:val="36"/>
          <w:rtl/>
        </w:rPr>
        <w:t>)</w:t>
      </w:r>
      <w:r w:rsidR="002B1085">
        <w:rPr>
          <w:rFonts w:cs="Traditional Arabic" w:hint="cs"/>
          <w:sz w:val="36"/>
          <w:szCs w:val="36"/>
          <w:rtl/>
        </w:rPr>
        <w:t>. ولا شك أن يحيى بن سعيد أوثق وأثبت من عبد الله بن لهيعةَ, وحجاج بن أرطأةَ, والمثنى بن الصباح, ومحمد بن عجلان.</w:t>
      </w:r>
    </w:p>
    <w:p w:rsidR="002B1085" w:rsidRPr="00A606A0" w:rsidRDefault="002B1085" w:rsidP="00137390">
      <w:pPr>
        <w:autoSpaceDE w:val="0"/>
        <w:autoSpaceDN w:val="0"/>
        <w:bidi/>
        <w:adjustRightInd w:val="0"/>
        <w:ind w:left="0"/>
        <w:rPr>
          <w:rFonts w:cs="Traditional Arabic"/>
          <w:sz w:val="36"/>
          <w:szCs w:val="36"/>
          <w:rtl/>
        </w:rPr>
      </w:pPr>
      <w:r>
        <w:rPr>
          <w:rFonts w:cs="Traditional Arabic" w:hint="cs"/>
          <w:sz w:val="36"/>
          <w:szCs w:val="36"/>
          <w:rtl/>
        </w:rPr>
        <w:t xml:space="preserve">قلت: </w:t>
      </w:r>
      <w:r w:rsidR="00137390">
        <w:rPr>
          <w:rFonts w:cs="Traditional Arabic" w:hint="cs"/>
          <w:sz w:val="36"/>
          <w:szCs w:val="36"/>
          <w:rtl/>
        </w:rPr>
        <w:t>وهذا ما صوبه الدارقطني</w:t>
      </w:r>
      <w:r>
        <w:rPr>
          <w:rFonts w:cs="Traditional Arabic" w:hint="cs"/>
          <w:sz w:val="36"/>
          <w:szCs w:val="36"/>
          <w:rtl/>
        </w:rPr>
        <w:t xml:space="preserve"> فقال:</w:t>
      </w:r>
      <w:r w:rsidR="00137390">
        <w:rPr>
          <w:rFonts w:asciiTheme="minorHAnsi" w:eastAsiaTheme="minorHAnsi" w:hAnsiTheme="minorHAnsi" w:cs="Traditional Arabic" w:hint="cs"/>
          <w:bCs/>
          <w:color w:val="000000"/>
          <w:szCs w:val="44"/>
          <w:rtl/>
        </w:rPr>
        <w:t xml:space="preserve"> «</w:t>
      </w:r>
      <w:r w:rsidR="00C51730">
        <w:rPr>
          <w:rFonts w:cs="Traditional Arabic" w:hint="cs"/>
          <w:sz w:val="36"/>
          <w:szCs w:val="36"/>
          <w:rtl/>
        </w:rPr>
        <w:t xml:space="preserve"> </w:t>
      </w:r>
      <w:r w:rsidRPr="002B1085">
        <w:rPr>
          <w:rFonts w:cs="Traditional Arabic" w:hint="cs"/>
          <w:sz w:val="36"/>
          <w:szCs w:val="36"/>
          <w:rtl/>
        </w:rPr>
        <w:t>رواه</w:t>
      </w:r>
      <w:r w:rsidRPr="002B1085">
        <w:rPr>
          <w:rFonts w:cs="Traditional Arabic"/>
          <w:sz w:val="36"/>
          <w:szCs w:val="36"/>
          <w:rtl/>
        </w:rPr>
        <w:t xml:space="preserve"> </w:t>
      </w:r>
      <w:r w:rsidRPr="002B1085">
        <w:rPr>
          <w:rFonts w:cs="Traditional Arabic" w:hint="cs"/>
          <w:sz w:val="36"/>
          <w:szCs w:val="36"/>
          <w:rtl/>
        </w:rPr>
        <w:t>مالك</w:t>
      </w:r>
      <w:r w:rsidRPr="002B1085">
        <w:rPr>
          <w:rFonts w:cs="Traditional Arabic"/>
          <w:sz w:val="36"/>
          <w:szCs w:val="36"/>
          <w:rtl/>
        </w:rPr>
        <w:t xml:space="preserve"> </w:t>
      </w:r>
      <w:r w:rsidRPr="002B1085">
        <w:rPr>
          <w:rFonts w:cs="Traditional Arabic" w:hint="cs"/>
          <w:sz w:val="36"/>
          <w:szCs w:val="36"/>
          <w:rtl/>
        </w:rPr>
        <w:t>بن</w:t>
      </w:r>
      <w:r w:rsidRPr="002B1085">
        <w:rPr>
          <w:rFonts w:cs="Traditional Arabic"/>
          <w:sz w:val="36"/>
          <w:szCs w:val="36"/>
          <w:rtl/>
        </w:rPr>
        <w:t xml:space="preserve"> </w:t>
      </w:r>
      <w:r w:rsidRPr="002B1085">
        <w:rPr>
          <w:rFonts w:cs="Traditional Arabic" w:hint="cs"/>
          <w:sz w:val="36"/>
          <w:szCs w:val="36"/>
          <w:rtl/>
        </w:rPr>
        <w:t>أنس،</w:t>
      </w:r>
      <w:r w:rsidRPr="002B1085">
        <w:rPr>
          <w:rFonts w:cs="Traditional Arabic"/>
          <w:sz w:val="36"/>
          <w:szCs w:val="36"/>
          <w:rtl/>
        </w:rPr>
        <w:t xml:space="preserve"> </w:t>
      </w:r>
      <w:r w:rsidRPr="002B1085">
        <w:rPr>
          <w:rFonts w:cs="Traditional Arabic" w:hint="cs"/>
          <w:sz w:val="36"/>
          <w:szCs w:val="36"/>
          <w:rtl/>
        </w:rPr>
        <w:t>وحماد</w:t>
      </w:r>
      <w:r w:rsidRPr="002B1085">
        <w:rPr>
          <w:rFonts w:cs="Traditional Arabic"/>
          <w:sz w:val="36"/>
          <w:szCs w:val="36"/>
          <w:rtl/>
        </w:rPr>
        <w:t xml:space="preserve"> </w:t>
      </w:r>
      <w:r w:rsidRPr="002B1085">
        <w:rPr>
          <w:rFonts w:cs="Traditional Arabic" w:hint="cs"/>
          <w:sz w:val="36"/>
          <w:szCs w:val="36"/>
          <w:rtl/>
        </w:rPr>
        <w:t>بن</w:t>
      </w:r>
      <w:r w:rsidRPr="002B1085">
        <w:rPr>
          <w:rFonts w:cs="Traditional Arabic"/>
          <w:sz w:val="36"/>
          <w:szCs w:val="36"/>
          <w:rtl/>
        </w:rPr>
        <w:t xml:space="preserve"> </w:t>
      </w:r>
      <w:r w:rsidRPr="002B1085">
        <w:rPr>
          <w:rFonts w:cs="Traditional Arabic" w:hint="cs"/>
          <w:sz w:val="36"/>
          <w:szCs w:val="36"/>
          <w:rtl/>
        </w:rPr>
        <w:t>سلمة،</w:t>
      </w:r>
      <w:r w:rsidRPr="002B1085">
        <w:rPr>
          <w:rFonts w:cs="Traditional Arabic"/>
          <w:sz w:val="36"/>
          <w:szCs w:val="36"/>
          <w:rtl/>
        </w:rPr>
        <w:t xml:space="preserve"> </w:t>
      </w:r>
      <w:r w:rsidRPr="002B1085">
        <w:rPr>
          <w:rFonts w:cs="Traditional Arabic" w:hint="cs"/>
          <w:sz w:val="36"/>
          <w:szCs w:val="36"/>
          <w:rtl/>
        </w:rPr>
        <w:t>وأبو</w:t>
      </w:r>
      <w:r w:rsidRPr="002B1085">
        <w:rPr>
          <w:rFonts w:cs="Traditional Arabic"/>
          <w:sz w:val="36"/>
          <w:szCs w:val="36"/>
          <w:rtl/>
        </w:rPr>
        <w:t xml:space="preserve"> </w:t>
      </w:r>
      <w:r w:rsidRPr="002B1085">
        <w:rPr>
          <w:rFonts w:cs="Traditional Arabic" w:hint="cs"/>
          <w:sz w:val="36"/>
          <w:szCs w:val="36"/>
          <w:rtl/>
        </w:rPr>
        <w:t>خالد</w:t>
      </w:r>
      <w:r w:rsidRPr="002B1085">
        <w:rPr>
          <w:rFonts w:cs="Traditional Arabic"/>
          <w:sz w:val="36"/>
          <w:szCs w:val="36"/>
          <w:rtl/>
        </w:rPr>
        <w:t xml:space="preserve"> </w:t>
      </w:r>
      <w:r w:rsidRPr="002B1085">
        <w:rPr>
          <w:rFonts w:cs="Traditional Arabic" w:hint="cs"/>
          <w:sz w:val="36"/>
          <w:szCs w:val="36"/>
          <w:rtl/>
        </w:rPr>
        <w:t>الأحمر،</w:t>
      </w:r>
      <w:r w:rsidRPr="002B1085">
        <w:rPr>
          <w:rFonts w:cs="Traditional Arabic"/>
          <w:sz w:val="36"/>
          <w:szCs w:val="36"/>
          <w:rtl/>
        </w:rPr>
        <w:t xml:space="preserve"> </w:t>
      </w:r>
      <w:r w:rsidRPr="002B1085">
        <w:rPr>
          <w:rFonts w:cs="Traditional Arabic" w:hint="cs"/>
          <w:sz w:val="36"/>
          <w:szCs w:val="36"/>
          <w:rtl/>
        </w:rPr>
        <w:t>وهشيم،</w:t>
      </w:r>
      <w:r w:rsidRPr="002B1085">
        <w:rPr>
          <w:rFonts w:cs="Traditional Arabic"/>
          <w:sz w:val="36"/>
          <w:szCs w:val="36"/>
          <w:rtl/>
        </w:rPr>
        <w:t xml:space="preserve"> </w:t>
      </w:r>
      <w:r w:rsidRPr="002B1085">
        <w:rPr>
          <w:rFonts w:cs="Traditional Arabic" w:hint="cs"/>
          <w:sz w:val="36"/>
          <w:szCs w:val="36"/>
          <w:rtl/>
        </w:rPr>
        <w:t>ويزيد</w:t>
      </w:r>
      <w:r w:rsidRPr="002B1085">
        <w:rPr>
          <w:rFonts w:cs="Traditional Arabic"/>
          <w:sz w:val="36"/>
          <w:szCs w:val="36"/>
          <w:rtl/>
        </w:rPr>
        <w:t xml:space="preserve"> </w:t>
      </w:r>
      <w:r w:rsidRPr="002B1085">
        <w:rPr>
          <w:rFonts w:cs="Traditional Arabic" w:hint="cs"/>
          <w:sz w:val="36"/>
          <w:szCs w:val="36"/>
          <w:rtl/>
        </w:rPr>
        <w:t>بن</w:t>
      </w:r>
      <w:r w:rsidRPr="002B1085">
        <w:rPr>
          <w:rFonts w:cs="Traditional Arabic"/>
          <w:sz w:val="36"/>
          <w:szCs w:val="36"/>
          <w:rtl/>
        </w:rPr>
        <w:t xml:space="preserve"> </w:t>
      </w:r>
      <w:r w:rsidRPr="002B1085">
        <w:rPr>
          <w:rFonts w:cs="Traditional Arabic" w:hint="cs"/>
          <w:sz w:val="36"/>
          <w:szCs w:val="36"/>
          <w:rtl/>
        </w:rPr>
        <w:t>هارون،</w:t>
      </w:r>
      <w:r w:rsidRPr="002B1085">
        <w:rPr>
          <w:rFonts w:cs="Traditional Arabic"/>
          <w:sz w:val="36"/>
          <w:szCs w:val="36"/>
          <w:rtl/>
        </w:rPr>
        <w:t xml:space="preserve"> </w:t>
      </w:r>
      <w:r w:rsidRPr="002B1085">
        <w:rPr>
          <w:rFonts w:cs="Traditional Arabic" w:hint="cs"/>
          <w:sz w:val="36"/>
          <w:szCs w:val="36"/>
          <w:rtl/>
        </w:rPr>
        <w:t>وغيرهم</w:t>
      </w:r>
      <w:r w:rsidRPr="002B1085">
        <w:rPr>
          <w:rFonts w:cs="Traditional Arabic"/>
          <w:sz w:val="36"/>
          <w:szCs w:val="36"/>
          <w:rtl/>
        </w:rPr>
        <w:t xml:space="preserve"> </w:t>
      </w:r>
      <w:r w:rsidRPr="002B1085">
        <w:rPr>
          <w:rFonts w:cs="Traditional Arabic" w:hint="cs"/>
          <w:sz w:val="36"/>
          <w:szCs w:val="36"/>
          <w:rtl/>
        </w:rPr>
        <w:t>عن</w:t>
      </w:r>
      <w:r w:rsidRPr="002B1085">
        <w:rPr>
          <w:rFonts w:cs="Traditional Arabic"/>
          <w:sz w:val="36"/>
          <w:szCs w:val="36"/>
          <w:rtl/>
        </w:rPr>
        <w:t xml:space="preserve"> </w:t>
      </w:r>
      <w:r w:rsidRPr="002B1085">
        <w:rPr>
          <w:rFonts w:cs="Traditional Arabic" w:hint="cs"/>
          <w:sz w:val="36"/>
          <w:szCs w:val="36"/>
          <w:rtl/>
        </w:rPr>
        <w:t>يحيى</w:t>
      </w:r>
      <w:r w:rsidRPr="002B1085">
        <w:rPr>
          <w:rFonts w:cs="Traditional Arabic"/>
          <w:sz w:val="36"/>
          <w:szCs w:val="36"/>
          <w:rtl/>
        </w:rPr>
        <w:t xml:space="preserve"> </w:t>
      </w:r>
      <w:r w:rsidRPr="002B1085">
        <w:rPr>
          <w:rFonts w:cs="Traditional Arabic" w:hint="cs"/>
          <w:sz w:val="36"/>
          <w:szCs w:val="36"/>
          <w:rtl/>
        </w:rPr>
        <w:t>بن</w:t>
      </w:r>
      <w:r w:rsidRPr="002B1085">
        <w:rPr>
          <w:rFonts w:cs="Traditional Arabic"/>
          <w:sz w:val="36"/>
          <w:szCs w:val="36"/>
          <w:rtl/>
        </w:rPr>
        <w:t xml:space="preserve"> </w:t>
      </w:r>
      <w:r w:rsidRPr="002B1085">
        <w:rPr>
          <w:rFonts w:cs="Traditional Arabic" w:hint="cs"/>
          <w:sz w:val="36"/>
          <w:szCs w:val="36"/>
          <w:rtl/>
        </w:rPr>
        <w:t>سعيد،</w:t>
      </w:r>
      <w:r w:rsidRPr="002B1085">
        <w:rPr>
          <w:rFonts w:cs="Traditional Arabic"/>
          <w:sz w:val="36"/>
          <w:szCs w:val="36"/>
          <w:rtl/>
        </w:rPr>
        <w:t xml:space="preserve"> </w:t>
      </w:r>
      <w:r w:rsidRPr="002B1085">
        <w:rPr>
          <w:rFonts w:cs="Traditional Arabic" w:hint="cs"/>
          <w:sz w:val="36"/>
          <w:szCs w:val="36"/>
          <w:rtl/>
        </w:rPr>
        <w:t>عن</w:t>
      </w:r>
      <w:r w:rsidRPr="002B1085">
        <w:rPr>
          <w:rFonts w:cs="Traditional Arabic"/>
          <w:sz w:val="36"/>
          <w:szCs w:val="36"/>
          <w:rtl/>
        </w:rPr>
        <w:t xml:space="preserve"> </w:t>
      </w:r>
      <w:r w:rsidRPr="002B1085">
        <w:rPr>
          <w:rFonts w:cs="Traditional Arabic" w:hint="cs"/>
          <w:sz w:val="36"/>
          <w:szCs w:val="36"/>
          <w:rtl/>
        </w:rPr>
        <w:t>عمرو</w:t>
      </w:r>
      <w:r w:rsidRPr="002B1085">
        <w:rPr>
          <w:rFonts w:cs="Traditional Arabic"/>
          <w:sz w:val="36"/>
          <w:szCs w:val="36"/>
          <w:rtl/>
        </w:rPr>
        <w:t xml:space="preserve"> </w:t>
      </w:r>
      <w:r w:rsidRPr="002B1085">
        <w:rPr>
          <w:rFonts w:cs="Traditional Arabic" w:hint="cs"/>
          <w:sz w:val="36"/>
          <w:szCs w:val="36"/>
          <w:rtl/>
        </w:rPr>
        <w:t>بن</w:t>
      </w:r>
      <w:r w:rsidRPr="002B1085">
        <w:rPr>
          <w:rFonts w:cs="Traditional Arabic"/>
          <w:sz w:val="36"/>
          <w:szCs w:val="36"/>
          <w:rtl/>
        </w:rPr>
        <w:t xml:space="preserve"> </w:t>
      </w:r>
      <w:r w:rsidRPr="002B1085">
        <w:rPr>
          <w:rFonts w:cs="Traditional Arabic" w:hint="cs"/>
          <w:sz w:val="36"/>
          <w:szCs w:val="36"/>
          <w:rtl/>
        </w:rPr>
        <w:t>شعيب</w:t>
      </w:r>
      <w:r w:rsidRPr="002B1085">
        <w:rPr>
          <w:rFonts w:cs="Traditional Arabic"/>
          <w:sz w:val="36"/>
          <w:szCs w:val="36"/>
          <w:rtl/>
        </w:rPr>
        <w:t xml:space="preserve"> </w:t>
      </w:r>
      <w:r w:rsidRPr="002B1085">
        <w:rPr>
          <w:rFonts w:cs="Traditional Arabic" w:hint="cs"/>
          <w:sz w:val="36"/>
          <w:szCs w:val="36"/>
          <w:rtl/>
        </w:rPr>
        <w:t>مرسلا،</w:t>
      </w:r>
      <w:r w:rsidRPr="002B1085">
        <w:rPr>
          <w:rFonts w:cs="Traditional Arabic"/>
          <w:sz w:val="36"/>
          <w:szCs w:val="36"/>
          <w:rtl/>
        </w:rPr>
        <w:t xml:space="preserve"> </w:t>
      </w:r>
      <w:r w:rsidRPr="002B1085">
        <w:rPr>
          <w:rFonts w:cs="Traditional Arabic" w:hint="cs"/>
          <w:sz w:val="36"/>
          <w:szCs w:val="36"/>
          <w:rtl/>
        </w:rPr>
        <w:t>عن</w:t>
      </w:r>
      <w:r w:rsidRPr="002B1085">
        <w:rPr>
          <w:rFonts w:cs="Traditional Arabic"/>
          <w:sz w:val="36"/>
          <w:szCs w:val="36"/>
          <w:rtl/>
        </w:rPr>
        <w:t xml:space="preserve"> </w:t>
      </w:r>
      <w:r w:rsidRPr="002B1085">
        <w:rPr>
          <w:rFonts w:cs="Traditional Arabic" w:hint="cs"/>
          <w:sz w:val="36"/>
          <w:szCs w:val="36"/>
          <w:rtl/>
        </w:rPr>
        <w:t>عمر،عن</w:t>
      </w:r>
      <w:r w:rsidRPr="002B1085">
        <w:rPr>
          <w:rFonts w:cs="Traditional Arabic"/>
          <w:sz w:val="36"/>
          <w:szCs w:val="36"/>
          <w:rtl/>
        </w:rPr>
        <w:t xml:space="preserve"> </w:t>
      </w:r>
      <w:r w:rsidRPr="002B1085">
        <w:rPr>
          <w:rFonts w:cs="Traditional Arabic" w:hint="cs"/>
          <w:sz w:val="36"/>
          <w:szCs w:val="36"/>
          <w:rtl/>
        </w:rPr>
        <w:t>النبي</w:t>
      </w:r>
      <w:r w:rsidRPr="002B1085">
        <w:rPr>
          <w:rFonts w:cs="Traditional Arabic"/>
          <w:sz w:val="36"/>
          <w:szCs w:val="36"/>
          <w:rtl/>
        </w:rPr>
        <w:t xml:space="preserve"> </w:t>
      </w:r>
      <w:r>
        <w:rPr>
          <w:rFonts w:cs="Traditional Arabic" w:hint="cs"/>
          <w:sz w:val="36"/>
          <w:szCs w:val="36"/>
        </w:rPr>
        <w:sym w:font="AGA Arabesque" w:char="F072"/>
      </w:r>
      <w:r w:rsidR="00137390">
        <w:rPr>
          <w:rFonts w:cs="Traditional Arabic" w:hint="cs"/>
          <w:sz w:val="36"/>
          <w:szCs w:val="36"/>
          <w:rtl/>
        </w:rPr>
        <w:t>,</w:t>
      </w:r>
      <w:r>
        <w:rPr>
          <w:rFonts w:cs="Traditional Arabic" w:hint="cs"/>
          <w:sz w:val="36"/>
          <w:szCs w:val="36"/>
          <w:rtl/>
        </w:rPr>
        <w:t xml:space="preserve"> </w:t>
      </w:r>
      <w:r w:rsidRPr="002B1085">
        <w:rPr>
          <w:rFonts w:cs="Traditional Arabic" w:hint="cs"/>
          <w:sz w:val="36"/>
          <w:szCs w:val="36"/>
          <w:rtl/>
        </w:rPr>
        <w:t>وكذلك</w:t>
      </w:r>
      <w:r w:rsidRPr="002B1085">
        <w:rPr>
          <w:rFonts w:cs="Traditional Arabic"/>
          <w:sz w:val="36"/>
          <w:szCs w:val="36"/>
          <w:rtl/>
        </w:rPr>
        <w:t xml:space="preserve"> </w:t>
      </w:r>
      <w:r w:rsidRPr="002B1085">
        <w:rPr>
          <w:rFonts w:cs="Traditional Arabic" w:hint="cs"/>
          <w:sz w:val="36"/>
          <w:szCs w:val="36"/>
          <w:rtl/>
        </w:rPr>
        <w:t>رواه</w:t>
      </w:r>
      <w:r w:rsidRPr="002B1085">
        <w:rPr>
          <w:rFonts w:cs="Traditional Arabic"/>
          <w:sz w:val="36"/>
          <w:szCs w:val="36"/>
          <w:rtl/>
        </w:rPr>
        <w:t xml:space="preserve"> </w:t>
      </w:r>
      <w:r w:rsidRPr="002B1085">
        <w:rPr>
          <w:rFonts w:cs="Traditional Arabic" w:hint="cs"/>
          <w:sz w:val="36"/>
          <w:szCs w:val="36"/>
          <w:rtl/>
        </w:rPr>
        <w:t>عبد</w:t>
      </w:r>
      <w:r w:rsidRPr="002B1085">
        <w:rPr>
          <w:rFonts w:cs="Traditional Arabic"/>
          <w:sz w:val="36"/>
          <w:szCs w:val="36"/>
          <w:rtl/>
        </w:rPr>
        <w:t xml:space="preserve"> </w:t>
      </w:r>
      <w:r w:rsidRPr="002B1085">
        <w:rPr>
          <w:rFonts w:cs="Traditional Arabic" w:hint="cs"/>
          <w:sz w:val="36"/>
          <w:szCs w:val="36"/>
          <w:rtl/>
        </w:rPr>
        <w:t>الكريم</w:t>
      </w:r>
      <w:r w:rsidRPr="002B1085">
        <w:rPr>
          <w:rFonts w:cs="Traditional Arabic"/>
          <w:sz w:val="36"/>
          <w:szCs w:val="36"/>
          <w:rtl/>
        </w:rPr>
        <w:t xml:space="preserve"> </w:t>
      </w:r>
      <w:r w:rsidRPr="002B1085">
        <w:rPr>
          <w:rFonts w:cs="Traditional Arabic" w:hint="cs"/>
          <w:sz w:val="36"/>
          <w:szCs w:val="36"/>
          <w:rtl/>
        </w:rPr>
        <w:t>أبو</w:t>
      </w:r>
      <w:r w:rsidRPr="002B1085">
        <w:rPr>
          <w:rFonts w:cs="Traditional Arabic"/>
          <w:sz w:val="36"/>
          <w:szCs w:val="36"/>
          <w:rtl/>
        </w:rPr>
        <w:t xml:space="preserve"> </w:t>
      </w:r>
      <w:r w:rsidRPr="002B1085">
        <w:rPr>
          <w:rFonts w:cs="Traditional Arabic" w:hint="cs"/>
          <w:sz w:val="36"/>
          <w:szCs w:val="36"/>
          <w:rtl/>
        </w:rPr>
        <w:t>أمية،</w:t>
      </w:r>
      <w:r w:rsidRPr="002B1085">
        <w:rPr>
          <w:rFonts w:cs="Traditional Arabic"/>
          <w:sz w:val="36"/>
          <w:szCs w:val="36"/>
          <w:rtl/>
        </w:rPr>
        <w:t xml:space="preserve"> </w:t>
      </w:r>
      <w:r w:rsidRPr="002B1085">
        <w:rPr>
          <w:rFonts w:cs="Traditional Arabic" w:hint="cs"/>
          <w:sz w:val="36"/>
          <w:szCs w:val="36"/>
          <w:rtl/>
        </w:rPr>
        <w:t>عن</w:t>
      </w:r>
      <w:r w:rsidRPr="002B1085">
        <w:rPr>
          <w:rFonts w:cs="Traditional Arabic"/>
          <w:sz w:val="36"/>
          <w:szCs w:val="36"/>
          <w:rtl/>
        </w:rPr>
        <w:t xml:space="preserve"> </w:t>
      </w:r>
      <w:r w:rsidRPr="002B1085">
        <w:rPr>
          <w:rFonts w:cs="Traditional Arabic" w:hint="cs"/>
          <w:sz w:val="36"/>
          <w:szCs w:val="36"/>
          <w:rtl/>
        </w:rPr>
        <w:t>عمرو</w:t>
      </w:r>
      <w:r w:rsidRPr="002B1085">
        <w:rPr>
          <w:rFonts w:cs="Traditional Arabic"/>
          <w:sz w:val="36"/>
          <w:szCs w:val="36"/>
          <w:rtl/>
        </w:rPr>
        <w:t xml:space="preserve"> </w:t>
      </w:r>
      <w:r w:rsidRPr="002B1085">
        <w:rPr>
          <w:rFonts w:cs="Traditional Arabic" w:hint="cs"/>
          <w:sz w:val="36"/>
          <w:szCs w:val="36"/>
          <w:rtl/>
        </w:rPr>
        <w:t>بن</w:t>
      </w:r>
      <w:r w:rsidRPr="002B1085">
        <w:rPr>
          <w:rFonts w:cs="Traditional Arabic"/>
          <w:sz w:val="36"/>
          <w:szCs w:val="36"/>
          <w:rtl/>
        </w:rPr>
        <w:t xml:space="preserve"> </w:t>
      </w:r>
      <w:r w:rsidRPr="002B1085">
        <w:rPr>
          <w:rFonts w:cs="Traditional Arabic" w:hint="cs"/>
          <w:sz w:val="36"/>
          <w:szCs w:val="36"/>
          <w:rtl/>
        </w:rPr>
        <w:t>شعيب</w:t>
      </w:r>
      <w:r w:rsidRPr="002B1085">
        <w:rPr>
          <w:rFonts w:cs="Traditional Arabic"/>
          <w:sz w:val="36"/>
          <w:szCs w:val="36"/>
          <w:rtl/>
        </w:rPr>
        <w:t xml:space="preserve"> </w:t>
      </w:r>
      <w:r w:rsidRPr="002B1085">
        <w:rPr>
          <w:rFonts w:cs="Traditional Arabic" w:hint="cs"/>
          <w:sz w:val="36"/>
          <w:szCs w:val="36"/>
          <w:rtl/>
        </w:rPr>
        <w:t>مرسلا</w:t>
      </w:r>
      <w:r w:rsidRPr="002B1085">
        <w:rPr>
          <w:rFonts w:cs="Traditional Arabic"/>
          <w:sz w:val="36"/>
          <w:szCs w:val="36"/>
          <w:rtl/>
        </w:rPr>
        <w:t xml:space="preserve"> </w:t>
      </w:r>
      <w:r w:rsidRPr="002B1085">
        <w:rPr>
          <w:rFonts w:cs="Traditional Arabic" w:hint="cs"/>
          <w:sz w:val="36"/>
          <w:szCs w:val="36"/>
          <w:rtl/>
        </w:rPr>
        <w:t>أيضا،</w:t>
      </w:r>
      <w:r w:rsidRPr="002B1085">
        <w:rPr>
          <w:rFonts w:cs="Traditional Arabic"/>
          <w:sz w:val="36"/>
          <w:szCs w:val="36"/>
          <w:rtl/>
        </w:rPr>
        <w:t xml:space="preserve"> </w:t>
      </w:r>
      <w:r w:rsidRPr="002B1085">
        <w:rPr>
          <w:rFonts w:cs="Traditional Arabic" w:hint="cs"/>
          <w:sz w:val="36"/>
          <w:szCs w:val="36"/>
          <w:rtl/>
        </w:rPr>
        <w:t>عن</w:t>
      </w:r>
      <w:r w:rsidRPr="002B1085">
        <w:rPr>
          <w:rFonts w:cs="Traditional Arabic"/>
          <w:sz w:val="36"/>
          <w:szCs w:val="36"/>
          <w:rtl/>
        </w:rPr>
        <w:t xml:space="preserve"> </w:t>
      </w:r>
      <w:r w:rsidRPr="002B1085">
        <w:rPr>
          <w:rFonts w:cs="Traditional Arabic" w:hint="cs"/>
          <w:sz w:val="36"/>
          <w:szCs w:val="36"/>
          <w:rtl/>
        </w:rPr>
        <w:t>عمر</w:t>
      </w:r>
      <w:r w:rsidRPr="002B1085">
        <w:rPr>
          <w:rFonts w:cs="Traditional Arabic"/>
          <w:sz w:val="36"/>
          <w:szCs w:val="36"/>
          <w:rtl/>
        </w:rPr>
        <w:t>.</w:t>
      </w:r>
      <w:r w:rsidRPr="002B1085">
        <w:rPr>
          <w:rFonts w:cs="Traditional Arabic" w:hint="cs"/>
          <w:sz w:val="36"/>
          <w:szCs w:val="36"/>
          <w:rtl/>
        </w:rPr>
        <w:t>والمرسل</w:t>
      </w:r>
      <w:r w:rsidRPr="002B1085">
        <w:rPr>
          <w:rFonts w:cs="Traditional Arabic"/>
          <w:sz w:val="36"/>
          <w:szCs w:val="36"/>
          <w:rtl/>
        </w:rPr>
        <w:t xml:space="preserve"> </w:t>
      </w:r>
      <w:r w:rsidRPr="002B1085">
        <w:rPr>
          <w:rFonts w:cs="Traditional Arabic" w:hint="cs"/>
          <w:sz w:val="36"/>
          <w:szCs w:val="36"/>
          <w:rtl/>
        </w:rPr>
        <w:t>أولى</w:t>
      </w:r>
      <w:r w:rsidRPr="002B1085">
        <w:rPr>
          <w:rFonts w:cs="Traditional Arabic"/>
          <w:sz w:val="36"/>
          <w:szCs w:val="36"/>
          <w:rtl/>
        </w:rPr>
        <w:t xml:space="preserve"> </w:t>
      </w:r>
      <w:r w:rsidRPr="002B1085">
        <w:rPr>
          <w:rFonts w:cs="Traditional Arabic" w:hint="cs"/>
          <w:sz w:val="36"/>
          <w:szCs w:val="36"/>
          <w:rtl/>
        </w:rPr>
        <w:t>بالصواب</w:t>
      </w:r>
      <w:r w:rsidRPr="002B1085">
        <w:rPr>
          <w:rFonts w:cs="Traditional Arabic"/>
          <w:sz w:val="36"/>
          <w:szCs w:val="36"/>
          <w:rtl/>
        </w:rPr>
        <w:t>.</w:t>
      </w:r>
      <w:r w:rsidR="00137390">
        <w:rPr>
          <w:rFonts w:cs="Traditional Arabic" w:hint="cs"/>
          <w:sz w:val="36"/>
          <w:szCs w:val="36"/>
          <w:rtl/>
        </w:rPr>
        <w:t>»</w:t>
      </w:r>
      <w:r w:rsidRPr="00601C89">
        <w:rPr>
          <w:rStyle w:val="a4"/>
          <w:rFonts w:cs="Traditional Arabic" w:hint="cs"/>
          <w:sz w:val="36"/>
          <w:szCs w:val="36"/>
          <w:rtl/>
        </w:rPr>
        <w:t>(</w:t>
      </w:r>
      <w:r>
        <w:rPr>
          <w:rStyle w:val="a4"/>
          <w:rFonts w:cs="Traditional Arabic"/>
          <w:sz w:val="36"/>
          <w:szCs w:val="36"/>
          <w:rtl/>
        </w:rPr>
        <w:footnoteReference w:id="422"/>
      </w:r>
      <w:r w:rsidRPr="00601C89">
        <w:rPr>
          <w:rStyle w:val="a4"/>
          <w:rFonts w:cs="Traditional Arabic" w:hint="cs"/>
          <w:sz w:val="36"/>
          <w:szCs w:val="36"/>
          <w:rtl/>
        </w:rPr>
        <w:t>)</w:t>
      </w:r>
    </w:p>
    <w:p w:rsidR="00E17867" w:rsidRDefault="002B1085" w:rsidP="00E17867">
      <w:pPr>
        <w:autoSpaceDE w:val="0"/>
        <w:autoSpaceDN w:val="0"/>
        <w:bidi/>
        <w:adjustRightInd w:val="0"/>
        <w:ind w:left="0"/>
        <w:rPr>
          <w:rFonts w:cs="Traditional Arabic"/>
          <w:sz w:val="36"/>
          <w:szCs w:val="36"/>
          <w:rtl/>
        </w:rPr>
      </w:pPr>
      <w:r>
        <w:rPr>
          <w:rFonts w:cs="Traditional Arabic" w:hint="cs"/>
          <w:sz w:val="36"/>
          <w:szCs w:val="36"/>
          <w:rtl/>
        </w:rPr>
        <w:t>قلت: وعليه فهذا الحديث لا يصح من حديث عمر بن الخطاب</w:t>
      </w:r>
      <w:r w:rsidR="007D4465">
        <w:rPr>
          <w:rFonts w:cs="Traditional Arabic" w:hint="cs"/>
          <w:sz w:val="36"/>
          <w:szCs w:val="36"/>
          <w:rtl/>
        </w:rPr>
        <w:t xml:space="preserve"> </w:t>
      </w:r>
      <w:r w:rsidR="007D4465">
        <w:rPr>
          <w:rFonts w:cs="Traditional Arabic" w:hint="cs"/>
          <w:sz w:val="36"/>
          <w:szCs w:val="36"/>
        </w:rPr>
        <w:sym w:font="AGA Arabesque" w:char="F074"/>
      </w:r>
      <w:r>
        <w:rPr>
          <w:rFonts w:cs="Traditional Arabic" w:hint="cs"/>
          <w:sz w:val="36"/>
          <w:szCs w:val="36"/>
          <w:rtl/>
        </w:rPr>
        <w:t xml:space="preserve"> موصولا</w:t>
      </w:r>
      <w:r w:rsidR="008A42BB">
        <w:rPr>
          <w:rFonts w:cs="Traditional Arabic" w:hint="cs"/>
          <w:sz w:val="36"/>
          <w:szCs w:val="36"/>
          <w:rtl/>
        </w:rPr>
        <w:t>. والله أعلم.</w:t>
      </w:r>
    </w:p>
    <w:p w:rsidR="008A42BB" w:rsidRDefault="007D4465" w:rsidP="00137390">
      <w:pPr>
        <w:autoSpaceDE w:val="0"/>
        <w:autoSpaceDN w:val="0"/>
        <w:bidi/>
        <w:adjustRightInd w:val="0"/>
        <w:ind w:left="0"/>
        <w:rPr>
          <w:rFonts w:cs="Traditional Arabic"/>
          <w:sz w:val="36"/>
          <w:szCs w:val="36"/>
          <w:rtl/>
        </w:rPr>
      </w:pPr>
      <w:r>
        <w:rPr>
          <w:rFonts w:cs="Traditional Arabic" w:hint="cs"/>
          <w:sz w:val="36"/>
          <w:szCs w:val="36"/>
          <w:rtl/>
        </w:rPr>
        <w:t>ملحوظة: هذا من</w:t>
      </w:r>
      <w:r w:rsidR="00137390">
        <w:rPr>
          <w:rFonts w:cs="Traditional Arabic" w:hint="cs"/>
          <w:sz w:val="36"/>
          <w:szCs w:val="36"/>
          <w:rtl/>
        </w:rPr>
        <w:t xml:space="preserve"> الأحاديث التي لم تصح سندا, ولكن </w:t>
      </w:r>
      <w:r w:rsidR="008A42BB">
        <w:rPr>
          <w:rFonts w:cs="Traditional Arabic" w:hint="cs"/>
          <w:sz w:val="36"/>
          <w:szCs w:val="36"/>
          <w:rtl/>
        </w:rPr>
        <w:t>عليها العمل عند أهل العلم</w:t>
      </w:r>
      <w:r w:rsidR="00137390">
        <w:rPr>
          <w:rFonts w:cs="Traditional Arabic" w:hint="cs"/>
          <w:sz w:val="36"/>
          <w:szCs w:val="36"/>
          <w:rtl/>
        </w:rPr>
        <w:t>.</w:t>
      </w:r>
      <w:r w:rsidR="008A42BB">
        <w:rPr>
          <w:rFonts w:cs="Traditional Arabic" w:hint="cs"/>
          <w:sz w:val="36"/>
          <w:szCs w:val="36"/>
          <w:rtl/>
        </w:rPr>
        <w:t xml:space="preserve"> </w:t>
      </w:r>
    </w:p>
    <w:p w:rsidR="00274DD7" w:rsidRDefault="008A42BB" w:rsidP="00137390">
      <w:pPr>
        <w:autoSpaceDE w:val="0"/>
        <w:autoSpaceDN w:val="0"/>
        <w:bidi/>
        <w:adjustRightInd w:val="0"/>
        <w:ind w:left="0"/>
        <w:rPr>
          <w:rFonts w:cs="Traditional Arabic"/>
          <w:sz w:val="36"/>
          <w:szCs w:val="36"/>
          <w:rtl/>
        </w:rPr>
      </w:pPr>
      <w:r>
        <w:rPr>
          <w:rFonts w:cs="Traditional Arabic" w:hint="cs"/>
          <w:sz w:val="36"/>
          <w:szCs w:val="36"/>
          <w:rtl/>
        </w:rPr>
        <w:t xml:space="preserve">قال الترمذي: </w:t>
      </w:r>
      <w:r w:rsidRPr="008A42BB">
        <w:rPr>
          <w:rFonts w:cs="Traditional Arabic" w:hint="cs"/>
          <w:sz w:val="36"/>
          <w:szCs w:val="36"/>
          <w:rtl/>
        </w:rPr>
        <w:t>وهذا</w:t>
      </w:r>
      <w:r w:rsidRPr="008A42BB">
        <w:rPr>
          <w:rFonts w:cs="Traditional Arabic"/>
          <w:sz w:val="36"/>
          <w:szCs w:val="36"/>
          <w:rtl/>
        </w:rPr>
        <w:t xml:space="preserve"> </w:t>
      </w:r>
      <w:r w:rsidRPr="008A42BB">
        <w:rPr>
          <w:rFonts w:cs="Traditional Arabic" w:hint="cs"/>
          <w:sz w:val="36"/>
          <w:szCs w:val="36"/>
          <w:rtl/>
        </w:rPr>
        <w:t>حديث</w:t>
      </w:r>
      <w:r w:rsidRPr="008A42BB">
        <w:rPr>
          <w:rFonts w:cs="Traditional Arabic"/>
          <w:sz w:val="36"/>
          <w:szCs w:val="36"/>
          <w:rtl/>
        </w:rPr>
        <w:t xml:space="preserve"> </w:t>
      </w:r>
      <w:r w:rsidRPr="008A42BB">
        <w:rPr>
          <w:rFonts w:cs="Traditional Arabic" w:hint="cs"/>
          <w:sz w:val="36"/>
          <w:szCs w:val="36"/>
          <w:rtl/>
        </w:rPr>
        <w:t>فيه</w:t>
      </w:r>
      <w:r w:rsidRPr="008A42BB">
        <w:rPr>
          <w:rFonts w:cs="Traditional Arabic"/>
          <w:sz w:val="36"/>
          <w:szCs w:val="36"/>
          <w:rtl/>
        </w:rPr>
        <w:t xml:space="preserve"> </w:t>
      </w:r>
      <w:r w:rsidRPr="008A42BB">
        <w:rPr>
          <w:rFonts w:cs="Traditional Arabic" w:hint="cs"/>
          <w:sz w:val="36"/>
          <w:szCs w:val="36"/>
          <w:rtl/>
        </w:rPr>
        <w:t>اضطراب</w:t>
      </w:r>
      <w:r w:rsidR="00137390">
        <w:rPr>
          <w:rFonts w:cs="Traditional Arabic" w:hint="cs"/>
          <w:sz w:val="36"/>
          <w:szCs w:val="36"/>
          <w:rtl/>
        </w:rPr>
        <w:t>,</w:t>
      </w:r>
      <w:r w:rsidRPr="008A42BB">
        <w:rPr>
          <w:rFonts w:cs="Traditional Arabic"/>
          <w:sz w:val="36"/>
          <w:szCs w:val="36"/>
          <w:rtl/>
        </w:rPr>
        <w:t xml:space="preserve"> </w:t>
      </w:r>
      <w:r w:rsidRPr="008A42BB">
        <w:rPr>
          <w:rFonts w:cs="Traditional Arabic" w:hint="cs"/>
          <w:sz w:val="36"/>
          <w:szCs w:val="36"/>
          <w:rtl/>
        </w:rPr>
        <w:t>والعمل</w:t>
      </w:r>
      <w:r w:rsidRPr="008A42BB">
        <w:rPr>
          <w:rFonts w:cs="Traditional Arabic"/>
          <w:sz w:val="36"/>
          <w:szCs w:val="36"/>
          <w:rtl/>
        </w:rPr>
        <w:t xml:space="preserve"> </w:t>
      </w:r>
      <w:r w:rsidRPr="008A42BB">
        <w:rPr>
          <w:rFonts w:cs="Traditional Arabic" w:hint="cs"/>
          <w:sz w:val="36"/>
          <w:szCs w:val="36"/>
          <w:rtl/>
        </w:rPr>
        <w:t>على</w:t>
      </w:r>
      <w:r w:rsidRPr="008A42BB">
        <w:rPr>
          <w:rFonts w:cs="Traditional Arabic"/>
          <w:sz w:val="36"/>
          <w:szCs w:val="36"/>
          <w:rtl/>
        </w:rPr>
        <w:t xml:space="preserve"> </w:t>
      </w:r>
      <w:r w:rsidRPr="008A42BB">
        <w:rPr>
          <w:rFonts w:cs="Traditional Arabic" w:hint="cs"/>
          <w:sz w:val="36"/>
          <w:szCs w:val="36"/>
          <w:rtl/>
        </w:rPr>
        <w:t>هذا</w:t>
      </w:r>
      <w:r w:rsidRPr="008A42BB">
        <w:rPr>
          <w:rFonts w:cs="Traditional Arabic"/>
          <w:sz w:val="36"/>
          <w:szCs w:val="36"/>
          <w:rtl/>
        </w:rPr>
        <w:t xml:space="preserve"> </w:t>
      </w:r>
      <w:r w:rsidRPr="008A42BB">
        <w:rPr>
          <w:rFonts w:cs="Traditional Arabic" w:hint="cs"/>
          <w:sz w:val="36"/>
          <w:szCs w:val="36"/>
          <w:rtl/>
        </w:rPr>
        <w:t>عند</w:t>
      </w:r>
      <w:r w:rsidRPr="008A42BB">
        <w:rPr>
          <w:rFonts w:cs="Traditional Arabic"/>
          <w:sz w:val="36"/>
          <w:szCs w:val="36"/>
          <w:rtl/>
        </w:rPr>
        <w:t xml:space="preserve"> </w:t>
      </w:r>
      <w:r w:rsidRPr="008A42BB">
        <w:rPr>
          <w:rFonts w:cs="Traditional Arabic" w:hint="cs"/>
          <w:sz w:val="36"/>
          <w:szCs w:val="36"/>
          <w:rtl/>
        </w:rPr>
        <w:t>أهل</w:t>
      </w:r>
      <w:r w:rsidRPr="008A42BB">
        <w:rPr>
          <w:rFonts w:cs="Traditional Arabic"/>
          <w:sz w:val="36"/>
          <w:szCs w:val="36"/>
          <w:rtl/>
        </w:rPr>
        <w:t xml:space="preserve"> </w:t>
      </w:r>
      <w:r w:rsidRPr="008A42BB">
        <w:rPr>
          <w:rFonts w:cs="Traditional Arabic" w:hint="cs"/>
          <w:sz w:val="36"/>
          <w:szCs w:val="36"/>
          <w:rtl/>
        </w:rPr>
        <w:t>العلم</w:t>
      </w:r>
      <w:r w:rsidR="00137390">
        <w:rPr>
          <w:rFonts w:cs="Traditional Arabic" w:hint="cs"/>
          <w:sz w:val="36"/>
          <w:szCs w:val="36"/>
          <w:rtl/>
        </w:rPr>
        <w:t>:</w:t>
      </w:r>
      <w:r w:rsidRPr="008A42BB">
        <w:rPr>
          <w:rFonts w:cs="Traditional Arabic"/>
          <w:sz w:val="36"/>
          <w:szCs w:val="36"/>
          <w:rtl/>
        </w:rPr>
        <w:t xml:space="preserve"> </w:t>
      </w:r>
      <w:r w:rsidRPr="008A42BB">
        <w:rPr>
          <w:rFonts w:cs="Traditional Arabic" w:hint="cs"/>
          <w:sz w:val="36"/>
          <w:szCs w:val="36"/>
          <w:rtl/>
        </w:rPr>
        <w:t>أن</w:t>
      </w:r>
      <w:r w:rsidRPr="008A42BB">
        <w:rPr>
          <w:rFonts w:cs="Traditional Arabic"/>
          <w:sz w:val="36"/>
          <w:szCs w:val="36"/>
          <w:rtl/>
        </w:rPr>
        <w:t xml:space="preserve"> </w:t>
      </w:r>
      <w:r w:rsidRPr="008A42BB">
        <w:rPr>
          <w:rFonts w:cs="Traditional Arabic" w:hint="cs"/>
          <w:sz w:val="36"/>
          <w:szCs w:val="36"/>
          <w:rtl/>
        </w:rPr>
        <w:t>الأب</w:t>
      </w:r>
      <w:r w:rsidRPr="008A42BB">
        <w:rPr>
          <w:rFonts w:cs="Traditional Arabic"/>
          <w:sz w:val="36"/>
          <w:szCs w:val="36"/>
          <w:rtl/>
        </w:rPr>
        <w:t xml:space="preserve"> </w:t>
      </w:r>
      <w:r w:rsidRPr="008A42BB">
        <w:rPr>
          <w:rFonts w:cs="Traditional Arabic" w:hint="cs"/>
          <w:sz w:val="36"/>
          <w:szCs w:val="36"/>
          <w:rtl/>
        </w:rPr>
        <w:t>إذا</w:t>
      </w:r>
      <w:r w:rsidRPr="008A42BB">
        <w:rPr>
          <w:rFonts w:cs="Traditional Arabic"/>
          <w:sz w:val="36"/>
          <w:szCs w:val="36"/>
          <w:rtl/>
        </w:rPr>
        <w:t xml:space="preserve"> </w:t>
      </w:r>
      <w:r w:rsidRPr="008A42BB">
        <w:rPr>
          <w:rFonts w:cs="Traditional Arabic" w:hint="cs"/>
          <w:sz w:val="36"/>
          <w:szCs w:val="36"/>
          <w:rtl/>
        </w:rPr>
        <w:t>قتل</w:t>
      </w:r>
      <w:r w:rsidRPr="008A42BB">
        <w:rPr>
          <w:rFonts w:cs="Traditional Arabic"/>
          <w:sz w:val="36"/>
          <w:szCs w:val="36"/>
          <w:rtl/>
        </w:rPr>
        <w:t xml:space="preserve"> </w:t>
      </w:r>
      <w:r w:rsidRPr="008A42BB">
        <w:rPr>
          <w:rFonts w:cs="Traditional Arabic" w:hint="cs"/>
          <w:sz w:val="36"/>
          <w:szCs w:val="36"/>
          <w:rtl/>
        </w:rPr>
        <w:t>ابنه</w:t>
      </w:r>
      <w:r w:rsidRPr="008A42BB">
        <w:rPr>
          <w:rFonts w:cs="Traditional Arabic"/>
          <w:sz w:val="36"/>
          <w:szCs w:val="36"/>
          <w:rtl/>
        </w:rPr>
        <w:t xml:space="preserve"> </w:t>
      </w:r>
      <w:r w:rsidRPr="008A42BB">
        <w:rPr>
          <w:rFonts w:cs="Traditional Arabic" w:hint="cs"/>
          <w:sz w:val="36"/>
          <w:szCs w:val="36"/>
          <w:rtl/>
        </w:rPr>
        <w:t>لا</w:t>
      </w:r>
      <w:r w:rsidRPr="008A42BB">
        <w:rPr>
          <w:rFonts w:cs="Traditional Arabic"/>
          <w:sz w:val="36"/>
          <w:szCs w:val="36"/>
          <w:rtl/>
        </w:rPr>
        <w:t xml:space="preserve"> </w:t>
      </w:r>
      <w:r w:rsidRPr="008A42BB">
        <w:rPr>
          <w:rFonts w:cs="Traditional Arabic" w:hint="cs"/>
          <w:sz w:val="36"/>
          <w:szCs w:val="36"/>
          <w:rtl/>
        </w:rPr>
        <w:t>يقتل</w:t>
      </w:r>
      <w:r w:rsidRPr="008A42BB">
        <w:rPr>
          <w:rFonts w:cs="Traditional Arabic"/>
          <w:sz w:val="36"/>
          <w:szCs w:val="36"/>
          <w:rtl/>
        </w:rPr>
        <w:t xml:space="preserve"> </w:t>
      </w:r>
      <w:r w:rsidRPr="008A42BB">
        <w:rPr>
          <w:rFonts w:cs="Traditional Arabic" w:hint="cs"/>
          <w:sz w:val="36"/>
          <w:szCs w:val="36"/>
          <w:rtl/>
        </w:rPr>
        <w:t>به</w:t>
      </w:r>
      <w:r w:rsidRPr="008A42BB">
        <w:rPr>
          <w:rFonts w:cs="Traditional Arabic"/>
          <w:sz w:val="36"/>
          <w:szCs w:val="36"/>
          <w:rtl/>
        </w:rPr>
        <w:t xml:space="preserve"> </w:t>
      </w:r>
      <w:r w:rsidRPr="008A42BB">
        <w:rPr>
          <w:rFonts w:cs="Traditional Arabic" w:hint="cs"/>
          <w:sz w:val="36"/>
          <w:szCs w:val="36"/>
          <w:rtl/>
        </w:rPr>
        <w:t>وإذا</w:t>
      </w:r>
      <w:r w:rsidRPr="008A42BB">
        <w:rPr>
          <w:rFonts w:cs="Traditional Arabic"/>
          <w:sz w:val="36"/>
          <w:szCs w:val="36"/>
          <w:rtl/>
        </w:rPr>
        <w:t xml:space="preserve"> </w:t>
      </w:r>
      <w:r w:rsidRPr="008A42BB">
        <w:rPr>
          <w:rFonts w:cs="Traditional Arabic" w:hint="cs"/>
          <w:sz w:val="36"/>
          <w:szCs w:val="36"/>
          <w:rtl/>
        </w:rPr>
        <w:t>قذف</w:t>
      </w:r>
      <w:r w:rsidRPr="008A42BB">
        <w:rPr>
          <w:rFonts w:cs="Traditional Arabic"/>
          <w:sz w:val="36"/>
          <w:szCs w:val="36"/>
          <w:rtl/>
        </w:rPr>
        <w:t xml:space="preserve"> </w:t>
      </w:r>
      <w:r w:rsidRPr="008A42BB">
        <w:rPr>
          <w:rFonts w:cs="Traditional Arabic" w:hint="cs"/>
          <w:sz w:val="36"/>
          <w:szCs w:val="36"/>
          <w:rtl/>
        </w:rPr>
        <w:t>ابنه</w:t>
      </w:r>
      <w:r w:rsidRPr="008A42BB">
        <w:rPr>
          <w:rFonts w:cs="Traditional Arabic"/>
          <w:sz w:val="36"/>
          <w:szCs w:val="36"/>
          <w:rtl/>
        </w:rPr>
        <w:t xml:space="preserve"> </w:t>
      </w:r>
      <w:r w:rsidRPr="008A42BB">
        <w:rPr>
          <w:rFonts w:cs="Traditional Arabic" w:hint="cs"/>
          <w:sz w:val="36"/>
          <w:szCs w:val="36"/>
          <w:rtl/>
        </w:rPr>
        <w:t>لا</w:t>
      </w:r>
      <w:r w:rsidRPr="008A42BB">
        <w:rPr>
          <w:rFonts w:cs="Traditional Arabic"/>
          <w:sz w:val="36"/>
          <w:szCs w:val="36"/>
          <w:rtl/>
        </w:rPr>
        <w:t xml:space="preserve"> </w:t>
      </w:r>
      <w:r w:rsidRPr="008A42BB">
        <w:rPr>
          <w:rFonts w:cs="Traditional Arabic" w:hint="cs"/>
          <w:sz w:val="36"/>
          <w:szCs w:val="36"/>
          <w:rtl/>
        </w:rPr>
        <w:t>يحد</w:t>
      </w:r>
      <w:r>
        <w:rPr>
          <w:rFonts w:cs="Traditional Arabic" w:hint="cs"/>
          <w:sz w:val="36"/>
          <w:szCs w:val="36"/>
          <w:rtl/>
        </w:rPr>
        <w:t>.</w:t>
      </w:r>
      <w:r w:rsidRPr="00601C89">
        <w:rPr>
          <w:rStyle w:val="a4"/>
          <w:rFonts w:cs="Traditional Arabic" w:hint="cs"/>
          <w:sz w:val="36"/>
          <w:szCs w:val="36"/>
          <w:rtl/>
        </w:rPr>
        <w:t>(</w:t>
      </w:r>
      <w:r>
        <w:rPr>
          <w:rStyle w:val="a4"/>
          <w:rFonts w:cs="Traditional Arabic"/>
          <w:sz w:val="36"/>
          <w:szCs w:val="36"/>
          <w:rtl/>
        </w:rPr>
        <w:footnoteReference w:id="423"/>
      </w:r>
      <w:r w:rsidRPr="00601C89">
        <w:rPr>
          <w:rStyle w:val="a4"/>
          <w:rFonts w:cs="Traditional Arabic" w:hint="cs"/>
          <w:sz w:val="36"/>
          <w:szCs w:val="36"/>
          <w:rtl/>
        </w:rPr>
        <w:t>)</w:t>
      </w:r>
      <w:r w:rsidR="00137390">
        <w:rPr>
          <w:rFonts w:cs="Traditional Arabic" w:hint="cs"/>
          <w:sz w:val="36"/>
          <w:szCs w:val="36"/>
          <w:rtl/>
        </w:rPr>
        <w:t>,</w:t>
      </w:r>
      <w:r>
        <w:rPr>
          <w:rFonts w:cs="Traditional Arabic" w:hint="cs"/>
          <w:sz w:val="36"/>
          <w:szCs w:val="36"/>
          <w:rtl/>
        </w:rPr>
        <w:t xml:space="preserve"> وقال البغوي: والعمل عليه عند أهل العلم.</w:t>
      </w:r>
      <w:r w:rsidRPr="00601C89">
        <w:rPr>
          <w:rStyle w:val="a4"/>
          <w:rFonts w:cs="Traditional Arabic" w:hint="cs"/>
          <w:sz w:val="36"/>
          <w:szCs w:val="36"/>
          <w:rtl/>
        </w:rPr>
        <w:t>(</w:t>
      </w:r>
      <w:r>
        <w:rPr>
          <w:rStyle w:val="a4"/>
          <w:rFonts w:cs="Traditional Arabic"/>
          <w:sz w:val="36"/>
          <w:szCs w:val="36"/>
          <w:rtl/>
        </w:rPr>
        <w:footnoteReference w:id="424"/>
      </w:r>
      <w:r w:rsidRPr="00601C89">
        <w:rPr>
          <w:rStyle w:val="a4"/>
          <w:rFonts w:cs="Traditional Arabic" w:hint="cs"/>
          <w:sz w:val="36"/>
          <w:szCs w:val="36"/>
          <w:rtl/>
        </w:rPr>
        <w:t>)</w:t>
      </w:r>
      <w:r>
        <w:rPr>
          <w:rFonts w:cs="Traditional Arabic" w:hint="cs"/>
          <w:sz w:val="36"/>
          <w:szCs w:val="36"/>
          <w:rtl/>
        </w:rPr>
        <w:t>, وقال الليث: هذا معمول به</w:t>
      </w:r>
      <w:r w:rsidRPr="00601C89">
        <w:rPr>
          <w:rStyle w:val="a4"/>
          <w:rFonts w:cs="Traditional Arabic" w:hint="cs"/>
          <w:sz w:val="36"/>
          <w:szCs w:val="36"/>
          <w:rtl/>
        </w:rPr>
        <w:t>(</w:t>
      </w:r>
      <w:r>
        <w:rPr>
          <w:rStyle w:val="a4"/>
          <w:rFonts w:cs="Traditional Arabic"/>
          <w:sz w:val="36"/>
          <w:szCs w:val="36"/>
          <w:rtl/>
        </w:rPr>
        <w:footnoteReference w:id="425"/>
      </w:r>
      <w:r w:rsidRPr="00601C89">
        <w:rPr>
          <w:rStyle w:val="a4"/>
          <w:rFonts w:cs="Traditional Arabic" w:hint="cs"/>
          <w:sz w:val="36"/>
          <w:szCs w:val="36"/>
          <w:rtl/>
        </w:rPr>
        <w:t>)</w:t>
      </w:r>
    </w:p>
    <w:p w:rsidR="00274DD7" w:rsidRPr="009C19A5" w:rsidRDefault="00274DD7" w:rsidP="00C439E8">
      <w:pPr>
        <w:autoSpaceDE w:val="0"/>
        <w:autoSpaceDN w:val="0"/>
        <w:bidi/>
        <w:adjustRightInd w:val="0"/>
        <w:ind w:left="0"/>
        <w:jc w:val="center"/>
        <w:rPr>
          <w:rStyle w:val="1Char"/>
          <w:rFonts w:cs="Traditional Arabic"/>
          <w:color w:val="auto"/>
          <w:sz w:val="36"/>
          <w:szCs w:val="36"/>
          <w:rtl/>
        </w:rPr>
      </w:pPr>
      <w:bookmarkStart w:id="92" w:name="_Toc415991039"/>
      <w:r w:rsidRPr="009C19A5">
        <w:rPr>
          <w:rStyle w:val="1Char"/>
          <w:rFonts w:cs="Traditional Arabic" w:hint="cs"/>
          <w:color w:val="auto"/>
          <w:sz w:val="36"/>
          <w:szCs w:val="36"/>
          <w:rtl/>
        </w:rPr>
        <w:t xml:space="preserve">الحديث </w:t>
      </w:r>
      <w:r w:rsidR="00C439E8" w:rsidRPr="009C19A5">
        <w:rPr>
          <w:rStyle w:val="1Char"/>
          <w:rFonts w:cs="Traditional Arabic" w:hint="cs"/>
          <w:color w:val="auto"/>
          <w:sz w:val="36"/>
          <w:szCs w:val="36"/>
          <w:rtl/>
        </w:rPr>
        <w:t>الثامن والثلاثون</w:t>
      </w:r>
      <w:r w:rsidRPr="009C19A5">
        <w:rPr>
          <w:rStyle w:val="1Char"/>
          <w:rFonts w:cs="Traditional Arabic" w:hint="cs"/>
          <w:color w:val="auto"/>
          <w:sz w:val="36"/>
          <w:szCs w:val="36"/>
          <w:rtl/>
        </w:rPr>
        <w:t xml:space="preserve"> </w:t>
      </w:r>
      <w:r w:rsidR="00F84484" w:rsidRPr="009C19A5">
        <w:rPr>
          <w:rStyle w:val="1Char"/>
          <w:rFonts w:cs="Traditional Arabic" w:hint="cs"/>
          <w:color w:val="auto"/>
          <w:sz w:val="36"/>
          <w:szCs w:val="36"/>
          <w:rtl/>
        </w:rPr>
        <w:t>( الوهم وسلوك الجادة )</w:t>
      </w:r>
      <w:bookmarkEnd w:id="92"/>
    </w:p>
    <w:p w:rsidR="00CB2AD8" w:rsidRDefault="00265715" w:rsidP="00274DD7">
      <w:pPr>
        <w:autoSpaceDE w:val="0"/>
        <w:autoSpaceDN w:val="0"/>
        <w:bidi/>
        <w:adjustRightInd w:val="0"/>
        <w:ind w:left="0"/>
        <w:rPr>
          <w:rFonts w:cs="Traditional Arabic"/>
          <w:sz w:val="36"/>
          <w:szCs w:val="36"/>
          <w:rtl/>
        </w:rPr>
      </w:pPr>
      <w:r>
        <w:rPr>
          <w:rFonts w:cs="Traditional Arabic" w:hint="cs"/>
          <w:sz w:val="36"/>
          <w:szCs w:val="36"/>
          <w:rtl/>
        </w:rPr>
        <w:t xml:space="preserve">149- </w:t>
      </w:r>
      <w:r w:rsidR="00274DD7" w:rsidRPr="00E827BC">
        <w:rPr>
          <w:rFonts w:cs="Traditional Arabic" w:hint="cs"/>
          <w:sz w:val="36"/>
          <w:szCs w:val="36"/>
          <w:rtl/>
        </w:rPr>
        <w:t>قَالَ</w:t>
      </w:r>
      <w:r w:rsidR="00274DD7" w:rsidRPr="00E827BC">
        <w:rPr>
          <w:rFonts w:cs="Traditional Arabic"/>
          <w:sz w:val="36"/>
          <w:szCs w:val="36"/>
          <w:rtl/>
        </w:rPr>
        <w:t xml:space="preserve"> </w:t>
      </w:r>
      <w:r w:rsidR="00274DD7" w:rsidRPr="008E1F77">
        <w:rPr>
          <w:rFonts w:cs="Traditional Arabic" w:hint="cs"/>
          <w:sz w:val="36"/>
          <w:szCs w:val="36"/>
          <w:rtl/>
        </w:rPr>
        <w:t>الْإِمَامُ أحْمَدُ</w:t>
      </w:r>
      <w:r w:rsidR="00274DD7" w:rsidRPr="00E827BC">
        <w:rPr>
          <w:rFonts w:cs="Traditional Arabic"/>
          <w:sz w:val="36"/>
          <w:szCs w:val="36"/>
          <w:rtl/>
        </w:rPr>
        <w:t>:</w:t>
      </w:r>
      <w:r w:rsidR="005176C1">
        <w:rPr>
          <w:rFonts w:cs="Traditional Arabic" w:hint="cs"/>
          <w:sz w:val="36"/>
          <w:szCs w:val="36"/>
          <w:rtl/>
        </w:rPr>
        <w:t xml:space="preserve"> </w:t>
      </w:r>
      <w:r w:rsidR="00274DD7" w:rsidRPr="00274DD7">
        <w:rPr>
          <w:rFonts w:cs="Traditional Arabic" w:hint="cs"/>
          <w:sz w:val="36"/>
          <w:szCs w:val="36"/>
          <w:rtl/>
        </w:rPr>
        <w:t>حَدَّثَنَا</w:t>
      </w:r>
      <w:r w:rsidR="00274DD7" w:rsidRPr="00274DD7">
        <w:rPr>
          <w:rFonts w:cs="Traditional Arabic"/>
          <w:sz w:val="36"/>
          <w:szCs w:val="36"/>
          <w:rtl/>
        </w:rPr>
        <w:t xml:space="preserve"> </w:t>
      </w:r>
      <w:r w:rsidR="00274DD7" w:rsidRPr="00274DD7">
        <w:rPr>
          <w:rFonts w:cs="Traditional Arabic" w:hint="cs"/>
          <w:sz w:val="36"/>
          <w:szCs w:val="36"/>
          <w:rtl/>
        </w:rPr>
        <w:t>حَسَنٌ،</w:t>
      </w:r>
      <w:r w:rsidR="00274DD7" w:rsidRPr="00274DD7">
        <w:rPr>
          <w:rFonts w:cs="Traditional Arabic"/>
          <w:sz w:val="36"/>
          <w:szCs w:val="36"/>
          <w:rtl/>
        </w:rPr>
        <w:t xml:space="preserve"> </w:t>
      </w:r>
      <w:r w:rsidR="00274DD7" w:rsidRPr="00274DD7">
        <w:rPr>
          <w:rFonts w:cs="Traditional Arabic" w:hint="cs"/>
          <w:sz w:val="36"/>
          <w:szCs w:val="36"/>
          <w:rtl/>
        </w:rPr>
        <w:t>حَدَّثَنَا</w:t>
      </w:r>
      <w:r w:rsidR="00274DD7" w:rsidRPr="00274DD7">
        <w:rPr>
          <w:rFonts w:cs="Traditional Arabic"/>
          <w:sz w:val="36"/>
          <w:szCs w:val="36"/>
          <w:rtl/>
        </w:rPr>
        <w:t xml:space="preserve"> </w:t>
      </w:r>
      <w:r w:rsidR="00274DD7" w:rsidRPr="00274DD7">
        <w:rPr>
          <w:rFonts w:cs="Traditional Arabic" w:hint="cs"/>
          <w:sz w:val="36"/>
          <w:szCs w:val="36"/>
          <w:rtl/>
        </w:rPr>
        <w:t>ابْنُ</w:t>
      </w:r>
      <w:r w:rsidR="00274DD7" w:rsidRPr="00274DD7">
        <w:rPr>
          <w:rFonts w:cs="Traditional Arabic"/>
          <w:sz w:val="36"/>
          <w:szCs w:val="36"/>
          <w:rtl/>
        </w:rPr>
        <w:t xml:space="preserve"> </w:t>
      </w:r>
      <w:r w:rsidR="00274DD7" w:rsidRPr="00274DD7">
        <w:rPr>
          <w:rFonts w:cs="Traditional Arabic" w:hint="cs"/>
          <w:sz w:val="36"/>
          <w:szCs w:val="36"/>
          <w:rtl/>
        </w:rPr>
        <w:t>لَهِيعَةَ،</w:t>
      </w:r>
      <w:r w:rsidR="00274DD7" w:rsidRPr="00274DD7">
        <w:rPr>
          <w:rFonts w:cs="Traditional Arabic"/>
          <w:sz w:val="36"/>
          <w:szCs w:val="36"/>
          <w:rtl/>
        </w:rPr>
        <w:t xml:space="preserve"> </w:t>
      </w:r>
      <w:r w:rsidR="00274DD7" w:rsidRPr="00274DD7">
        <w:rPr>
          <w:rFonts w:cs="Traditional Arabic" w:hint="cs"/>
          <w:sz w:val="36"/>
          <w:szCs w:val="36"/>
          <w:rtl/>
        </w:rPr>
        <w:t>حَدَّثَنَا</w:t>
      </w:r>
      <w:r w:rsidR="00274DD7" w:rsidRPr="00274DD7">
        <w:rPr>
          <w:rFonts w:cs="Traditional Arabic"/>
          <w:sz w:val="36"/>
          <w:szCs w:val="36"/>
          <w:rtl/>
        </w:rPr>
        <w:t xml:space="preserve"> </w:t>
      </w:r>
      <w:r w:rsidR="00274DD7" w:rsidRPr="00274DD7">
        <w:rPr>
          <w:rFonts w:cs="Traditional Arabic" w:hint="cs"/>
          <w:sz w:val="36"/>
          <w:szCs w:val="36"/>
          <w:rtl/>
        </w:rPr>
        <w:t>الضَّحَّاكُ</w:t>
      </w:r>
      <w:r w:rsidR="00274DD7" w:rsidRPr="00274DD7">
        <w:rPr>
          <w:rFonts w:cs="Traditional Arabic"/>
          <w:sz w:val="36"/>
          <w:szCs w:val="36"/>
          <w:rtl/>
        </w:rPr>
        <w:t xml:space="preserve"> </w:t>
      </w:r>
      <w:r w:rsidR="00274DD7" w:rsidRPr="00274DD7">
        <w:rPr>
          <w:rFonts w:cs="Traditional Arabic" w:hint="cs"/>
          <w:sz w:val="36"/>
          <w:szCs w:val="36"/>
          <w:rtl/>
        </w:rPr>
        <w:t>بْنُ</w:t>
      </w:r>
      <w:r w:rsidR="00274DD7" w:rsidRPr="00274DD7">
        <w:rPr>
          <w:rFonts w:cs="Traditional Arabic"/>
          <w:sz w:val="36"/>
          <w:szCs w:val="36"/>
          <w:rtl/>
        </w:rPr>
        <w:t xml:space="preserve"> </w:t>
      </w:r>
      <w:r w:rsidR="00274DD7" w:rsidRPr="00274DD7">
        <w:rPr>
          <w:rFonts w:cs="Traditional Arabic" w:hint="cs"/>
          <w:sz w:val="36"/>
          <w:szCs w:val="36"/>
          <w:rtl/>
        </w:rPr>
        <w:t>شُرَحْبِيلَ،</w:t>
      </w:r>
      <w:r w:rsidR="00274DD7" w:rsidRPr="00274DD7">
        <w:rPr>
          <w:rFonts w:cs="Traditional Arabic"/>
          <w:sz w:val="36"/>
          <w:szCs w:val="36"/>
          <w:rtl/>
        </w:rPr>
        <w:t xml:space="preserve"> </w:t>
      </w:r>
      <w:r w:rsidR="00274DD7" w:rsidRPr="00274DD7">
        <w:rPr>
          <w:rFonts w:cs="Traditional Arabic" w:hint="cs"/>
          <w:sz w:val="36"/>
          <w:szCs w:val="36"/>
          <w:rtl/>
        </w:rPr>
        <w:t>عَنْ</w:t>
      </w:r>
      <w:r w:rsidR="00274DD7" w:rsidRPr="00274DD7">
        <w:rPr>
          <w:rFonts w:cs="Traditional Arabic"/>
          <w:sz w:val="36"/>
          <w:szCs w:val="36"/>
          <w:rtl/>
        </w:rPr>
        <w:t xml:space="preserve"> </w:t>
      </w:r>
      <w:r w:rsidR="00274DD7" w:rsidRPr="00274DD7">
        <w:rPr>
          <w:rFonts w:cs="Traditional Arabic" w:hint="cs"/>
          <w:sz w:val="36"/>
          <w:szCs w:val="36"/>
          <w:rtl/>
        </w:rPr>
        <w:t>زَيْدِ</w:t>
      </w:r>
      <w:r w:rsidR="00274DD7" w:rsidRPr="00274DD7">
        <w:rPr>
          <w:rFonts w:cs="Traditional Arabic"/>
          <w:sz w:val="36"/>
          <w:szCs w:val="36"/>
          <w:rtl/>
        </w:rPr>
        <w:t xml:space="preserve"> </w:t>
      </w:r>
      <w:r w:rsidR="00274DD7" w:rsidRPr="00274DD7">
        <w:rPr>
          <w:rFonts w:cs="Traditional Arabic" w:hint="cs"/>
          <w:sz w:val="36"/>
          <w:szCs w:val="36"/>
          <w:rtl/>
        </w:rPr>
        <w:t>بْنِ</w:t>
      </w:r>
      <w:r w:rsidR="00274DD7" w:rsidRPr="00274DD7">
        <w:rPr>
          <w:rFonts w:cs="Traditional Arabic"/>
          <w:sz w:val="36"/>
          <w:szCs w:val="36"/>
          <w:rtl/>
        </w:rPr>
        <w:t xml:space="preserve"> </w:t>
      </w:r>
      <w:r w:rsidR="00274DD7" w:rsidRPr="00274DD7">
        <w:rPr>
          <w:rFonts w:cs="Traditional Arabic" w:hint="cs"/>
          <w:sz w:val="36"/>
          <w:szCs w:val="36"/>
          <w:rtl/>
        </w:rPr>
        <w:t>أَسْلَمَ،</w:t>
      </w:r>
      <w:r w:rsidR="00274DD7" w:rsidRPr="00274DD7">
        <w:rPr>
          <w:rFonts w:cs="Traditional Arabic"/>
          <w:sz w:val="36"/>
          <w:szCs w:val="36"/>
          <w:rtl/>
        </w:rPr>
        <w:t xml:space="preserve"> </w:t>
      </w:r>
      <w:r w:rsidR="00274DD7" w:rsidRPr="00274DD7">
        <w:rPr>
          <w:rFonts w:cs="Traditional Arabic" w:hint="cs"/>
          <w:sz w:val="36"/>
          <w:szCs w:val="36"/>
          <w:rtl/>
        </w:rPr>
        <w:t>عَنْ</w:t>
      </w:r>
      <w:r w:rsidR="00274DD7" w:rsidRPr="00274DD7">
        <w:rPr>
          <w:rFonts w:cs="Traditional Arabic"/>
          <w:sz w:val="36"/>
          <w:szCs w:val="36"/>
          <w:rtl/>
        </w:rPr>
        <w:t xml:space="preserve"> </w:t>
      </w:r>
      <w:r w:rsidR="00274DD7" w:rsidRPr="00274DD7">
        <w:rPr>
          <w:rFonts w:cs="Traditional Arabic" w:hint="cs"/>
          <w:sz w:val="36"/>
          <w:szCs w:val="36"/>
          <w:rtl/>
        </w:rPr>
        <w:t>أَبِيهِ،</w:t>
      </w:r>
      <w:r w:rsidR="00274DD7" w:rsidRPr="00274DD7">
        <w:rPr>
          <w:rFonts w:cs="Traditional Arabic"/>
          <w:sz w:val="36"/>
          <w:szCs w:val="36"/>
          <w:rtl/>
        </w:rPr>
        <w:t xml:space="preserve"> </w:t>
      </w:r>
      <w:r w:rsidR="00274DD7" w:rsidRPr="00274DD7">
        <w:rPr>
          <w:rFonts w:cs="Traditional Arabic" w:hint="cs"/>
          <w:sz w:val="36"/>
          <w:szCs w:val="36"/>
          <w:rtl/>
        </w:rPr>
        <w:t>عَنْ</w:t>
      </w:r>
      <w:r w:rsidR="00274DD7" w:rsidRPr="00274DD7">
        <w:rPr>
          <w:rFonts w:cs="Traditional Arabic"/>
          <w:sz w:val="36"/>
          <w:szCs w:val="36"/>
          <w:rtl/>
        </w:rPr>
        <w:t xml:space="preserve"> </w:t>
      </w:r>
      <w:r w:rsidR="00274DD7" w:rsidRPr="00274DD7">
        <w:rPr>
          <w:rFonts w:cs="Traditional Arabic" w:hint="cs"/>
          <w:sz w:val="36"/>
          <w:szCs w:val="36"/>
          <w:rtl/>
        </w:rPr>
        <w:t>عُمَرَ</w:t>
      </w:r>
      <w:r w:rsidR="00274DD7" w:rsidRPr="00274DD7">
        <w:rPr>
          <w:rFonts w:cs="Traditional Arabic"/>
          <w:sz w:val="36"/>
          <w:szCs w:val="36"/>
          <w:rtl/>
        </w:rPr>
        <w:t xml:space="preserve"> </w:t>
      </w:r>
      <w:r w:rsidR="00274DD7" w:rsidRPr="00274DD7">
        <w:rPr>
          <w:rFonts w:cs="Traditional Arabic" w:hint="cs"/>
          <w:sz w:val="36"/>
          <w:szCs w:val="36"/>
          <w:rtl/>
        </w:rPr>
        <w:t>بْنِ</w:t>
      </w:r>
      <w:r w:rsidR="00274DD7" w:rsidRPr="00274DD7">
        <w:rPr>
          <w:rFonts w:cs="Traditional Arabic"/>
          <w:sz w:val="36"/>
          <w:szCs w:val="36"/>
          <w:rtl/>
        </w:rPr>
        <w:t xml:space="preserve"> </w:t>
      </w:r>
      <w:r w:rsidR="00274DD7" w:rsidRPr="00274DD7">
        <w:rPr>
          <w:rFonts w:cs="Traditional Arabic" w:hint="cs"/>
          <w:sz w:val="36"/>
          <w:szCs w:val="36"/>
          <w:rtl/>
        </w:rPr>
        <w:t>الْخَطَّابِ،</w:t>
      </w:r>
      <w:r w:rsidR="00274DD7" w:rsidRPr="00274DD7">
        <w:rPr>
          <w:rFonts w:cs="Traditional Arabic"/>
          <w:sz w:val="36"/>
          <w:szCs w:val="36"/>
          <w:rtl/>
        </w:rPr>
        <w:t xml:space="preserve"> </w:t>
      </w:r>
      <w:r w:rsidR="00274DD7" w:rsidRPr="00274DD7">
        <w:rPr>
          <w:rFonts w:cs="Traditional Arabic" w:hint="cs"/>
          <w:sz w:val="36"/>
          <w:szCs w:val="36"/>
          <w:rtl/>
        </w:rPr>
        <w:t>أَنَّهُ</w:t>
      </w:r>
      <w:r w:rsidR="00274DD7" w:rsidRPr="00274DD7">
        <w:rPr>
          <w:rFonts w:cs="Traditional Arabic"/>
          <w:sz w:val="36"/>
          <w:szCs w:val="36"/>
          <w:rtl/>
        </w:rPr>
        <w:t xml:space="preserve"> </w:t>
      </w:r>
      <w:r w:rsidR="00274DD7" w:rsidRPr="00274DD7">
        <w:rPr>
          <w:rFonts w:cs="Traditional Arabic" w:hint="cs"/>
          <w:sz w:val="36"/>
          <w:szCs w:val="36"/>
          <w:rtl/>
        </w:rPr>
        <w:t>قَالَ</w:t>
      </w:r>
      <w:r w:rsidR="00274DD7" w:rsidRPr="00274DD7">
        <w:rPr>
          <w:rFonts w:cs="Traditional Arabic"/>
          <w:sz w:val="36"/>
          <w:szCs w:val="36"/>
          <w:rtl/>
        </w:rPr>
        <w:t xml:space="preserve">: </w:t>
      </w:r>
      <w:r w:rsidR="00274DD7" w:rsidRPr="00274DD7">
        <w:rPr>
          <w:rFonts w:cs="Traditional Arabic" w:hint="cs"/>
          <w:sz w:val="36"/>
          <w:szCs w:val="36"/>
          <w:rtl/>
        </w:rPr>
        <w:t>رَأَيْتُ</w:t>
      </w:r>
      <w:r w:rsidR="00274DD7" w:rsidRPr="00274DD7">
        <w:rPr>
          <w:rFonts w:cs="Traditional Arabic"/>
          <w:sz w:val="36"/>
          <w:szCs w:val="36"/>
          <w:rtl/>
        </w:rPr>
        <w:t xml:space="preserve"> </w:t>
      </w:r>
      <w:r w:rsidR="00274DD7" w:rsidRPr="00274DD7">
        <w:rPr>
          <w:rFonts w:cs="Traditional Arabic" w:hint="cs"/>
          <w:sz w:val="36"/>
          <w:szCs w:val="36"/>
          <w:rtl/>
        </w:rPr>
        <w:t>رَسُولَ</w:t>
      </w:r>
      <w:r w:rsidR="00274DD7" w:rsidRPr="00274DD7">
        <w:rPr>
          <w:rFonts w:cs="Traditional Arabic"/>
          <w:sz w:val="36"/>
          <w:szCs w:val="36"/>
          <w:rtl/>
        </w:rPr>
        <w:t xml:space="preserve"> </w:t>
      </w:r>
      <w:r w:rsidR="00274DD7" w:rsidRPr="00274DD7">
        <w:rPr>
          <w:rFonts w:cs="Traditional Arabic" w:hint="cs"/>
          <w:sz w:val="36"/>
          <w:szCs w:val="36"/>
          <w:rtl/>
        </w:rPr>
        <w:t>اللَّهِ</w:t>
      </w:r>
      <w:r w:rsidR="00274DD7" w:rsidRPr="00274DD7">
        <w:rPr>
          <w:rFonts w:cs="Traditional Arabic"/>
          <w:sz w:val="36"/>
          <w:szCs w:val="36"/>
          <w:rtl/>
        </w:rPr>
        <w:t xml:space="preserve"> </w:t>
      </w:r>
      <w:r w:rsidR="00274DD7">
        <w:rPr>
          <w:rFonts w:cs="Traditional Arabic" w:hint="cs"/>
          <w:sz w:val="36"/>
          <w:szCs w:val="36"/>
        </w:rPr>
        <w:sym w:font="AGA Arabesque" w:char="F072"/>
      </w:r>
      <w:r w:rsidR="00274DD7">
        <w:rPr>
          <w:rFonts w:cs="Traditional Arabic" w:hint="cs"/>
          <w:sz w:val="36"/>
          <w:szCs w:val="36"/>
          <w:rtl/>
        </w:rPr>
        <w:t xml:space="preserve"> </w:t>
      </w:r>
      <w:r w:rsidR="00274DD7" w:rsidRPr="00274DD7">
        <w:rPr>
          <w:rFonts w:cs="Traditional Arabic"/>
          <w:sz w:val="36"/>
          <w:szCs w:val="36"/>
          <w:rtl/>
        </w:rPr>
        <w:t xml:space="preserve">: </w:t>
      </w:r>
      <w:r w:rsidR="00274DD7" w:rsidRPr="00274DD7">
        <w:rPr>
          <w:rFonts w:cs="Traditional Arabic" w:hint="eastAsia"/>
          <w:sz w:val="36"/>
          <w:szCs w:val="36"/>
          <w:rtl/>
        </w:rPr>
        <w:t>«</w:t>
      </w:r>
      <w:r w:rsidR="00274DD7" w:rsidRPr="00274DD7">
        <w:rPr>
          <w:rFonts w:cs="Traditional Arabic" w:hint="cs"/>
          <w:sz w:val="36"/>
          <w:szCs w:val="36"/>
          <w:rtl/>
        </w:rPr>
        <w:t>تَوَضَّأَ</w:t>
      </w:r>
      <w:r w:rsidR="00274DD7" w:rsidRPr="00274DD7">
        <w:rPr>
          <w:rFonts w:cs="Traditional Arabic"/>
          <w:sz w:val="36"/>
          <w:szCs w:val="36"/>
          <w:rtl/>
        </w:rPr>
        <w:t xml:space="preserve"> </w:t>
      </w:r>
      <w:r w:rsidR="00274DD7" w:rsidRPr="00274DD7">
        <w:rPr>
          <w:rFonts w:cs="Traditional Arabic" w:hint="cs"/>
          <w:sz w:val="36"/>
          <w:szCs w:val="36"/>
          <w:rtl/>
        </w:rPr>
        <w:t>مَرَّةً</w:t>
      </w:r>
      <w:r w:rsidR="00274DD7" w:rsidRPr="00274DD7">
        <w:rPr>
          <w:rFonts w:cs="Traditional Arabic"/>
          <w:sz w:val="36"/>
          <w:szCs w:val="36"/>
          <w:rtl/>
        </w:rPr>
        <w:t xml:space="preserve"> </w:t>
      </w:r>
      <w:r w:rsidR="00274DD7" w:rsidRPr="00274DD7">
        <w:rPr>
          <w:rFonts w:cs="Traditional Arabic" w:hint="cs"/>
          <w:sz w:val="36"/>
          <w:szCs w:val="36"/>
          <w:rtl/>
        </w:rPr>
        <w:t>مَرَّةً</w:t>
      </w:r>
      <w:r w:rsidR="00274DD7" w:rsidRPr="00274DD7">
        <w:rPr>
          <w:rFonts w:cs="Traditional Arabic" w:hint="eastAsia"/>
          <w:sz w:val="36"/>
          <w:szCs w:val="36"/>
          <w:rtl/>
        </w:rPr>
        <w:t>»</w:t>
      </w:r>
    </w:p>
    <w:p w:rsidR="00707AB4" w:rsidRPr="00930D18" w:rsidRDefault="00707AB4" w:rsidP="00930D18">
      <w:pPr>
        <w:tabs>
          <w:tab w:val="center" w:pos="181"/>
        </w:tabs>
        <w:autoSpaceDE w:val="0"/>
        <w:autoSpaceDN w:val="0"/>
        <w:bidi/>
        <w:adjustRightInd w:val="0"/>
        <w:ind w:left="0"/>
        <w:rPr>
          <w:rFonts w:cs="Traditional Arabic"/>
          <w:b/>
          <w:bCs/>
          <w:sz w:val="36"/>
          <w:szCs w:val="36"/>
          <w:highlight w:val="lightGray"/>
          <w:u w:val="single"/>
          <w:rtl/>
        </w:rPr>
      </w:pPr>
      <w:r w:rsidRPr="00930D18">
        <w:rPr>
          <w:rFonts w:cs="Traditional Arabic" w:hint="cs"/>
          <w:b/>
          <w:bCs/>
          <w:sz w:val="36"/>
          <w:szCs w:val="36"/>
          <w:highlight w:val="lightGray"/>
          <w:u w:val="single"/>
          <w:rtl/>
        </w:rPr>
        <w:t>ترجمة رجال الحديث</w:t>
      </w:r>
    </w:p>
    <w:p w:rsidR="00707AB4" w:rsidRDefault="00707AB4" w:rsidP="00707AB4">
      <w:pPr>
        <w:pStyle w:val="a7"/>
        <w:numPr>
          <w:ilvl w:val="0"/>
          <w:numId w:val="2"/>
        </w:numPr>
        <w:autoSpaceDE w:val="0"/>
        <w:autoSpaceDN w:val="0"/>
        <w:bidi/>
        <w:adjustRightInd w:val="0"/>
        <w:rPr>
          <w:rFonts w:cs="Traditional Arabic"/>
          <w:sz w:val="36"/>
          <w:szCs w:val="36"/>
        </w:rPr>
      </w:pPr>
      <w:r>
        <w:rPr>
          <w:rFonts w:cs="Traditional Arabic" w:hint="cs"/>
          <w:sz w:val="36"/>
          <w:szCs w:val="36"/>
          <w:rtl/>
        </w:rPr>
        <w:t>ال</w:t>
      </w:r>
      <w:r w:rsidRPr="00707AB4">
        <w:rPr>
          <w:rFonts w:cs="Traditional Arabic" w:hint="cs"/>
          <w:sz w:val="36"/>
          <w:szCs w:val="36"/>
          <w:rtl/>
        </w:rPr>
        <w:t>حسن</w:t>
      </w:r>
      <w:r w:rsidRPr="00707AB4">
        <w:rPr>
          <w:rFonts w:cs="Traditional Arabic"/>
          <w:sz w:val="36"/>
          <w:szCs w:val="36"/>
          <w:rtl/>
        </w:rPr>
        <w:t xml:space="preserve"> </w:t>
      </w:r>
      <w:r w:rsidRPr="00707AB4">
        <w:rPr>
          <w:rFonts w:cs="Traditional Arabic" w:hint="cs"/>
          <w:sz w:val="36"/>
          <w:szCs w:val="36"/>
          <w:rtl/>
        </w:rPr>
        <w:t>بن</w:t>
      </w:r>
      <w:r w:rsidRPr="00707AB4">
        <w:rPr>
          <w:rFonts w:cs="Traditional Arabic"/>
          <w:sz w:val="36"/>
          <w:szCs w:val="36"/>
          <w:rtl/>
        </w:rPr>
        <w:t xml:space="preserve"> </w:t>
      </w:r>
      <w:r w:rsidRPr="00707AB4">
        <w:rPr>
          <w:rFonts w:cs="Traditional Arabic" w:hint="cs"/>
          <w:sz w:val="36"/>
          <w:szCs w:val="36"/>
          <w:rtl/>
        </w:rPr>
        <w:t>موسى</w:t>
      </w:r>
      <w:r>
        <w:rPr>
          <w:rFonts w:cs="Traditional Arabic" w:hint="cs"/>
          <w:sz w:val="36"/>
          <w:szCs w:val="36"/>
          <w:rtl/>
        </w:rPr>
        <w:t xml:space="preserve"> الأشيب,</w:t>
      </w:r>
      <w:r w:rsidRPr="00707AB4">
        <w:rPr>
          <w:rFonts w:cs="Traditional Arabic" w:hint="cs"/>
          <w:sz w:val="36"/>
          <w:szCs w:val="36"/>
          <w:rtl/>
        </w:rPr>
        <w:t xml:space="preserve"> ولى</w:t>
      </w:r>
      <w:r w:rsidRPr="00707AB4">
        <w:rPr>
          <w:rFonts w:cs="Traditional Arabic"/>
          <w:sz w:val="36"/>
          <w:szCs w:val="36"/>
          <w:rtl/>
        </w:rPr>
        <w:t xml:space="preserve"> </w:t>
      </w:r>
      <w:r w:rsidRPr="00707AB4">
        <w:rPr>
          <w:rFonts w:cs="Traditional Arabic" w:hint="cs"/>
          <w:sz w:val="36"/>
          <w:szCs w:val="36"/>
          <w:rtl/>
        </w:rPr>
        <w:t>القضاء</w:t>
      </w:r>
      <w:r w:rsidRPr="00707AB4">
        <w:rPr>
          <w:rFonts w:cs="Traditional Arabic"/>
          <w:sz w:val="36"/>
          <w:szCs w:val="36"/>
          <w:rtl/>
        </w:rPr>
        <w:t xml:space="preserve"> </w:t>
      </w:r>
      <w:r w:rsidRPr="00707AB4">
        <w:rPr>
          <w:rFonts w:cs="Traditional Arabic" w:hint="cs"/>
          <w:sz w:val="36"/>
          <w:szCs w:val="36"/>
          <w:rtl/>
        </w:rPr>
        <w:t>بالموصل</w:t>
      </w:r>
      <w:r w:rsidRPr="00707AB4">
        <w:rPr>
          <w:rFonts w:cs="Traditional Arabic"/>
          <w:sz w:val="36"/>
          <w:szCs w:val="36"/>
          <w:rtl/>
        </w:rPr>
        <w:t xml:space="preserve"> </w:t>
      </w:r>
      <w:r>
        <w:rPr>
          <w:rFonts w:cs="Traditional Arabic" w:hint="cs"/>
          <w:sz w:val="36"/>
          <w:szCs w:val="36"/>
          <w:rtl/>
        </w:rPr>
        <w:t>وح</w:t>
      </w:r>
      <w:r w:rsidRPr="00707AB4">
        <w:rPr>
          <w:rFonts w:cs="Traditional Arabic" w:hint="cs"/>
          <w:sz w:val="36"/>
          <w:szCs w:val="36"/>
          <w:rtl/>
        </w:rPr>
        <w:t>مص</w:t>
      </w:r>
      <w:r w:rsidRPr="00707AB4">
        <w:rPr>
          <w:rFonts w:cs="Traditional Arabic"/>
          <w:sz w:val="36"/>
          <w:szCs w:val="36"/>
          <w:rtl/>
        </w:rPr>
        <w:t xml:space="preserve"> </w:t>
      </w:r>
      <w:r w:rsidRPr="00707AB4">
        <w:rPr>
          <w:rFonts w:cs="Traditional Arabic" w:hint="cs"/>
          <w:sz w:val="36"/>
          <w:szCs w:val="36"/>
          <w:rtl/>
        </w:rPr>
        <w:t>أيضا,</w:t>
      </w:r>
      <w:r>
        <w:rPr>
          <w:rFonts w:cs="Traditional Arabic" w:hint="cs"/>
          <w:sz w:val="36"/>
          <w:szCs w:val="36"/>
          <w:rtl/>
        </w:rPr>
        <w:t xml:space="preserve"> </w:t>
      </w:r>
      <w:r w:rsidRPr="00707AB4">
        <w:rPr>
          <w:rFonts w:cs="Traditional Arabic" w:hint="cs"/>
          <w:sz w:val="36"/>
          <w:szCs w:val="36"/>
          <w:rtl/>
        </w:rPr>
        <w:t>ثقة,</w:t>
      </w:r>
      <w:r>
        <w:rPr>
          <w:rFonts w:cs="Traditional Arabic" w:hint="cs"/>
          <w:sz w:val="36"/>
          <w:szCs w:val="36"/>
          <w:rtl/>
        </w:rPr>
        <w:t xml:space="preserve"> </w:t>
      </w:r>
      <w:r w:rsidRPr="00707AB4">
        <w:rPr>
          <w:rFonts w:cs="Traditional Arabic" w:hint="cs"/>
          <w:sz w:val="36"/>
          <w:szCs w:val="36"/>
          <w:rtl/>
        </w:rPr>
        <w:t>أخرج له الجماعة</w:t>
      </w:r>
      <w:r>
        <w:rPr>
          <w:rFonts w:cs="Traditional Arabic" w:hint="cs"/>
          <w:sz w:val="36"/>
          <w:szCs w:val="36"/>
          <w:rtl/>
        </w:rPr>
        <w:t>,</w:t>
      </w:r>
      <w:r w:rsidRPr="00707AB4">
        <w:rPr>
          <w:rFonts w:cs="Traditional Arabic" w:hint="cs"/>
          <w:sz w:val="36"/>
          <w:szCs w:val="36"/>
          <w:rtl/>
        </w:rPr>
        <w:t>ت:</w:t>
      </w:r>
      <w:r>
        <w:rPr>
          <w:rFonts w:cs="Traditional Arabic" w:hint="cs"/>
          <w:sz w:val="36"/>
          <w:szCs w:val="36"/>
          <w:rtl/>
        </w:rPr>
        <w:t xml:space="preserve"> </w:t>
      </w:r>
      <w:r w:rsidRPr="00707AB4">
        <w:rPr>
          <w:rFonts w:cs="Traditional Arabic" w:hint="cs"/>
          <w:sz w:val="36"/>
          <w:szCs w:val="36"/>
          <w:rtl/>
        </w:rPr>
        <w:t xml:space="preserve">209 </w:t>
      </w:r>
      <w:r>
        <w:rPr>
          <w:rFonts w:cs="Traditional Arabic" w:hint="cs"/>
          <w:sz w:val="36"/>
          <w:szCs w:val="36"/>
          <w:rtl/>
        </w:rPr>
        <w:t>هـ. (تقريب:1288).</w:t>
      </w:r>
    </w:p>
    <w:p w:rsidR="00707AB4" w:rsidRDefault="00707AB4" w:rsidP="00707AB4">
      <w:pPr>
        <w:pStyle w:val="a7"/>
        <w:numPr>
          <w:ilvl w:val="0"/>
          <w:numId w:val="2"/>
        </w:numPr>
        <w:autoSpaceDE w:val="0"/>
        <w:autoSpaceDN w:val="0"/>
        <w:bidi/>
        <w:adjustRightInd w:val="0"/>
        <w:rPr>
          <w:rFonts w:cs="Traditional Arabic"/>
          <w:sz w:val="36"/>
          <w:szCs w:val="36"/>
        </w:rPr>
      </w:pPr>
      <w:r>
        <w:rPr>
          <w:rFonts w:cs="Traditional Arabic" w:hint="cs"/>
          <w:sz w:val="36"/>
          <w:szCs w:val="36"/>
          <w:rtl/>
        </w:rPr>
        <w:t xml:space="preserve">عبد الله بن لهيعة, سبق ذكره. </w:t>
      </w:r>
    </w:p>
    <w:p w:rsidR="00707AB4" w:rsidRDefault="00707AB4" w:rsidP="00707AB4">
      <w:pPr>
        <w:pStyle w:val="a7"/>
        <w:numPr>
          <w:ilvl w:val="0"/>
          <w:numId w:val="2"/>
        </w:numPr>
        <w:autoSpaceDE w:val="0"/>
        <w:autoSpaceDN w:val="0"/>
        <w:bidi/>
        <w:adjustRightInd w:val="0"/>
        <w:rPr>
          <w:rFonts w:cs="Traditional Arabic"/>
          <w:sz w:val="36"/>
          <w:szCs w:val="36"/>
        </w:rPr>
      </w:pPr>
      <w:r w:rsidRPr="00707AB4">
        <w:rPr>
          <w:rFonts w:cs="Traditional Arabic" w:hint="cs"/>
          <w:sz w:val="36"/>
          <w:szCs w:val="36"/>
          <w:rtl/>
        </w:rPr>
        <w:t>الضحاك</w:t>
      </w:r>
      <w:r w:rsidRPr="00707AB4">
        <w:rPr>
          <w:rFonts w:cs="Traditional Arabic"/>
          <w:sz w:val="36"/>
          <w:szCs w:val="36"/>
          <w:rtl/>
        </w:rPr>
        <w:t xml:space="preserve"> </w:t>
      </w:r>
      <w:r w:rsidRPr="00707AB4">
        <w:rPr>
          <w:rFonts w:cs="Traditional Arabic" w:hint="cs"/>
          <w:sz w:val="36"/>
          <w:szCs w:val="36"/>
          <w:rtl/>
        </w:rPr>
        <w:t>بن</w:t>
      </w:r>
      <w:r w:rsidRPr="00707AB4">
        <w:rPr>
          <w:rFonts w:cs="Traditional Arabic"/>
          <w:sz w:val="36"/>
          <w:szCs w:val="36"/>
          <w:rtl/>
        </w:rPr>
        <w:t xml:space="preserve"> </w:t>
      </w:r>
      <w:r w:rsidRPr="00707AB4">
        <w:rPr>
          <w:rFonts w:cs="Traditional Arabic" w:hint="cs"/>
          <w:sz w:val="36"/>
          <w:szCs w:val="36"/>
          <w:rtl/>
        </w:rPr>
        <w:t>شرحبيل</w:t>
      </w:r>
      <w:r>
        <w:rPr>
          <w:rFonts w:cs="Traditional Arabic" w:hint="cs"/>
          <w:sz w:val="36"/>
          <w:szCs w:val="36"/>
          <w:rtl/>
        </w:rPr>
        <w:t>, صدوق يهم, أخرج له أبو داود والترمذي وابن ماجة,</w:t>
      </w:r>
      <w:r w:rsidRPr="00707AB4">
        <w:rPr>
          <w:rFonts w:cs="Traditional Arabic" w:hint="cs"/>
          <w:sz w:val="36"/>
          <w:szCs w:val="36"/>
          <w:rtl/>
        </w:rPr>
        <w:t xml:space="preserve"> طبقة</w:t>
      </w:r>
      <w:r w:rsidRPr="00707AB4">
        <w:rPr>
          <w:rFonts w:cs="Traditional Arabic"/>
          <w:sz w:val="36"/>
          <w:szCs w:val="36"/>
          <w:rtl/>
        </w:rPr>
        <w:t xml:space="preserve"> </w:t>
      </w:r>
      <w:r w:rsidRPr="00707AB4">
        <w:rPr>
          <w:rFonts w:cs="Traditional Arabic" w:hint="cs"/>
          <w:sz w:val="36"/>
          <w:szCs w:val="36"/>
          <w:rtl/>
        </w:rPr>
        <w:t>تلى</w:t>
      </w:r>
      <w:r w:rsidRPr="00707AB4">
        <w:rPr>
          <w:rFonts w:cs="Traditional Arabic"/>
          <w:sz w:val="36"/>
          <w:szCs w:val="36"/>
          <w:rtl/>
        </w:rPr>
        <w:t xml:space="preserve"> </w:t>
      </w:r>
      <w:r w:rsidRPr="00707AB4">
        <w:rPr>
          <w:rFonts w:cs="Traditional Arabic" w:hint="cs"/>
          <w:sz w:val="36"/>
          <w:szCs w:val="36"/>
          <w:rtl/>
        </w:rPr>
        <w:t>الوسطى</w:t>
      </w:r>
      <w:r w:rsidRPr="00707AB4">
        <w:rPr>
          <w:rFonts w:cs="Traditional Arabic"/>
          <w:sz w:val="36"/>
          <w:szCs w:val="36"/>
          <w:rtl/>
        </w:rPr>
        <w:t xml:space="preserve"> </w:t>
      </w:r>
      <w:r w:rsidRPr="00707AB4">
        <w:rPr>
          <w:rFonts w:cs="Traditional Arabic" w:hint="cs"/>
          <w:sz w:val="36"/>
          <w:szCs w:val="36"/>
          <w:rtl/>
        </w:rPr>
        <w:t>من</w:t>
      </w:r>
      <w:r w:rsidRPr="00707AB4">
        <w:rPr>
          <w:rFonts w:cs="Traditional Arabic"/>
          <w:sz w:val="36"/>
          <w:szCs w:val="36"/>
          <w:rtl/>
        </w:rPr>
        <w:t xml:space="preserve"> </w:t>
      </w:r>
      <w:r w:rsidRPr="00707AB4">
        <w:rPr>
          <w:rFonts w:cs="Traditional Arabic" w:hint="cs"/>
          <w:sz w:val="36"/>
          <w:szCs w:val="36"/>
          <w:rtl/>
        </w:rPr>
        <w:t>التابعين</w:t>
      </w:r>
      <w:r>
        <w:rPr>
          <w:rFonts w:cs="Traditional Arabic" w:hint="cs"/>
          <w:sz w:val="36"/>
          <w:szCs w:val="36"/>
          <w:rtl/>
        </w:rPr>
        <w:t>. (تقريب: 2969).</w:t>
      </w:r>
    </w:p>
    <w:p w:rsidR="00707AB4" w:rsidRPr="00707AB4" w:rsidRDefault="00707AB4" w:rsidP="00707AB4">
      <w:pPr>
        <w:pStyle w:val="a7"/>
        <w:numPr>
          <w:ilvl w:val="0"/>
          <w:numId w:val="2"/>
        </w:numPr>
        <w:autoSpaceDE w:val="0"/>
        <w:autoSpaceDN w:val="0"/>
        <w:bidi/>
        <w:adjustRightInd w:val="0"/>
        <w:rPr>
          <w:rFonts w:cs="Traditional Arabic"/>
          <w:sz w:val="36"/>
          <w:szCs w:val="36"/>
          <w:rtl/>
        </w:rPr>
      </w:pPr>
      <w:r>
        <w:rPr>
          <w:rFonts w:cs="Traditional Arabic" w:hint="cs"/>
          <w:sz w:val="36"/>
          <w:szCs w:val="36"/>
          <w:rtl/>
        </w:rPr>
        <w:t xml:space="preserve"> </w:t>
      </w:r>
      <w:r w:rsidRPr="00707AB4">
        <w:rPr>
          <w:rFonts w:cs="Traditional Arabic" w:hint="cs"/>
          <w:sz w:val="36"/>
          <w:szCs w:val="36"/>
          <w:rtl/>
        </w:rPr>
        <w:t>زيد</w:t>
      </w:r>
      <w:r w:rsidRPr="00707AB4">
        <w:rPr>
          <w:rFonts w:cs="Traditional Arabic"/>
          <w:sz w:val="36"/>
          <w:szCs w:val="36"/>
          <w:rtl/>
        </w:rPr>
        <w:t xml:space="preserve"> </w:t>
      </w:r>
      <w:r w:rsidRPr="00707AB4">
        <w:rPr>
          <w:rFonts w:cs="Traditional Arabic" w:hint="cs"/>
          <w:sz w:val="36"/>
          <w:szCs w:val="36"/>
          <w:rtl/>
        </w:rPr>
        <w:t>بن</w:t>
      </w:r>
      <w:r w:rsidRPr="00707AB4">
        <w:rPr>
          <w:rFonts w:cs="Traditional Arabic"/>
          <w:sz w:val="36"/>
          <w:szCs w:val="36"/>
          <w:rtl/>
        </w:rPr>
        <w:t xml:space="preserve"> </w:t>
      </w:r>
      <w:r w:rsidRPr="00707AB4">
        <w:rPr>
          <w:rFonts w:cs="Traditional Arabic" w:hint="cs"/>
          <w:sz w:val="36"/>
          <w:szCs w:val="36"/>
          <w:rtl/>
        </w:rPr>
        <w:t>أسلم</w:t>
      </w:r>
      <w:r w:rsidRPr="00707AB4">
        <w:rPr>
          <w:rFonts w:cs="Traditional Arabic"/>
          <w:sz w:val="36"/>
          <w:szCs w:val="36"/>
          <w:rtl/>
        </w:rPr>
        <w:t xml:space="preserve"> </w:t>
      </w:r>
      <w:r w:rsidRPr="00707AB4">
        <w:rPr>
          <w:rFonts w:cs="Traditional Arabic" w:hint="cs"/>
          <w:sz w:val="36"/>
          <w:szCs w:val="36"/>
          <w:rtl/>
        </w:rPr>
        <w:t>القرش</w:t>
      </w:r>
      <w:r>
        <w:rPr>
          <w:rFonts w:cs="Traditional Arabic" w:hint="cs"/>
          <w:sz w:val="36"/>
          <w:szCs w:val="36"/>
          <w:rtl/>
        </w:rPr>
        <w:t>ي</w:t>
      </w:r>
      <w:r w:rsidRPr="00707AB4">
        <w:rPr>
          <w:rFonts w:cs="Traditional Arabic"/>
          <w:sz w:val="36"/>
          <w:szCs w:val="36"/>
          <w:rtl/>
        </w:rPr>
        <w:t xml:space="preserve"> </w:t>
      </w:r>
      <w:r w:rsidRPr="00707AB4">
        <w:rPr>
          <w:rFonts w:cs="Traditional Arabic" w:hint="cs"/>
          <w:sz w:val="36"/>
          <w:szCs w:val="36"/>
          <w:rtl/>
        </w:rPr>
        <w:t>العدو</w:t>
      </w:r>
      <w:r>
        <w:rPr>
          <w:rFonts w:cs="Traditional Arabic" w:hint="cs"/>
          <w:sz w:val="36"/>
          <w:szCs w:val="36"/>
          <w:rtl/>
        </w:rPr>
        <w:t xml:space="preserve">ي, </w:t>
      </w:r>
      <w:r w:rsidRPr="00707AB4">
        <w:rPr>
          <w:rFonts w:cs="Traditional Arabic" w:hint="cs"/>
          <w:sz w:val="36"/>
          <w:szCs w:val="36"/>
          <w:rtl/>
        </w:rPr>
        <w:t>ثقة</w:t>
      </w:r>
      <w:r w:rsidRPr="00707AB4">
        <w:rPr>
          <w:rFonts w:cs="Traditional Arabic"/>
          <w:sz w:val="36"/>
          <w:szCs w:val="36"/>
          <w:rtl/>
        </w:rPr>
        <w:t xml:space="preserve"> </w:t>
      </w:r>
      <w:r w:rsidRPr="00707AB4">
        <w:rPr>
          <w:rFonts w:cs="Traditional Arabic" w:hint="cs"/>
          <w:sz w:val="36"/>
          <w:szCs w:val="36"/>
          <w:rtl/>
        </w:rPr>
        <w:t>عالم،</w:t>
      </w:r>
      <w:r w:rsidRPr="00707AB4">
        <w:rPr>
          <w:rFonts w:cs="Traditional Arabic"/>
          <w:sz w:val="36"/>
          <w:szCs w:val="36"/>
          <w:rtl/>
        </w:rPr>
        <w:t xml:space="preserve"> </w:t>
      </w:r>
      <w:r w:rsidRPr="00707AB4">
        <w:rPr>
          <w:rFonts w:cs="Traditional Arabic" w:hint="cs"/>
          <w:sz w:val="36"/>
          <w:szCs w:val="36"/>
          <w:rtl/>
        </w:rPr>
        <w:t>وكان</w:t>
      </w:r>
      <w:r w:rsidRPr="00707AB4">
        <w:rPr>
          <w:rFonts w:cs="Traditional Arabic"/>
          <w:sz w:val="36"/>
          <w:szCs w:val="36"/>
          <w:rtl/>
        </w:rPr>
        <w:t xml:space="preserve"> </w:t>
      </w:r>
      <w:r w:rsidRPr="00707AB4">
        <w:rPr>
          <w:rFonts w:cs="Traditional Arabic" w:hint="cs"/>
          <w:sz w:val="36"/>
          <w:szCs w:val="36"/>
          <w:rtl/>
        </w:rPr>
        <w:t xml:space="preserve">يرسل, أخرج له الجماعة, ت: 136 هـ.  (تقريب: </w:t>
      </w:r>
      <w:r>
        <w:rPr>
          <w:rFonts w:cs="Traditional Arabic" w:hint="cs"/>
          <w:sz w:val="36"/>
          <w:szCs w:val="36"/>
          <w:rtl/>
        </w:rPr>
        <w:t>2117).</w:t>
      </w:r>
    </w:p>
    <w:p w:rsidR="00707AB4" w:rsidRDefault="00707AB4" w:rsidP="00930D18">
      <w:pPr>
        <w:pStyle w:val="a7"/>
        <w:numPr>
          <w:ilvl w:val="0"/>
          <w:numId w:val="2"/>
        </w:numPr>
        <w:autoSpaceDE w:val="0"/>
        <w:autoSpaceDN w:val="0"/>
        <w:bidi/>
        <w:adjustRightInd w:val="0"/>
        <w:rPr>
          <w:rFonts w:cs="Traditional Arabic"/>
          <w:sz w:val="36"/>
          <w:szCs w:val="36"/>
        </w:rPr>
      </w:pPr>
      <w:r>
        <w:rPr>
          <w:rFonts w:cs="Traditional Arabic" w:hint="cs"/>
          <w:sz w:val="36"/>
          <w:szCs w:val="36"/>
          <w:rtl/>
        </w:rPr>
        <w:t xml:space="preserve"> </w:t>
      </w:r>
      <w:r w:rsidR="00930D18">
        <w:rPr>
          <w:rFonts w:cs="Traditional Arabic" w:hint="cs"/>
          <w:sz w:val="36"/>
          <w:szCs w:val="36"/>
          <w:rtl/>
        </w:rPr>
        <w:t xml:space="preserve">أبوه </w:t>
      </w:r>
      <w:r w:rsidRPr="00707AB4">
        <w:rPr>
          <w:rFonts w:cs="Traditional Arabic" w:hint="cs"/>
          <w:sz w:val="36"/>
          <w:szCs w:val="36"/>
          <w:rtl/>
        </w:rPr>
        <w:t>أسلم</w:t>
      </w:r>
      <w:r w:rsidRPr="00707AB4">
        <w:rPr>
          <w:rFonts w:cs="Traditional Arabic"/>
          <w:sz w:val="36"/>
          <w:szCs w:val="36"/>
          <w:rtl/>
        </w:rPr>
        <w:t xml:space="preserve"> </w:t>
      </w:r>
      <w:r w:rsidRPr="00707AB4">
        <w:rPr>
          <w:rFonts w:cs="Traditional Arabic" w:hint="cs"/>
          <w:sz w:val="36"/>
          <w:szCs w:val="36"/>
          <w:rtl/>
        </w:rPr>
        <w:t>القرش</w:t>
      </w:r>
      <w:r w:rsidR="00930D18">
        <w:rPr>
          <w:rFonts w:cs="Traditional Arabic" w:hint="cs"/>
          <w:sz w:val="36"/>
          <w:szCs w:val="36"/>
          <w:rtl/>
        </w:rPr>
        <w:t>ي</w:t>
      </w:r>
      <w:r w:rsidRPr="00707AB4">
        <w:rPr>
          <w:rFonts w:cs="Traditional Arabic"/>
          <w:sz w:val="36"/>
          <w:szCs w:val="36"/>
          <w:rtl/>
        </w:rPr>
        <w:t xml:space="preserve"> </w:t>
      </w:r>
      <w:r w:rsidRPr="00707AB4">
        <w:rPr>
          <w:rFonts w:cs="Traditional Arabic" w:hint="cs"/>
          <w:sz w:val="36"/>
          <w:szCs w:val="36"/>
          <w:rtl/>
        </w:rPr>
        <w:t>العدوى،</w:t>
      </w:r>
      <w:r w:rsidRPr="00707AB4">
        <w:rPr>
          <w:rFonts w:cs="Traditional Arabic"/>
          <w:sz w:val="36"/>
          <w:szCs w:val="36"/>
          <w:rtl/>
        </w:rPr>
        <w:t xml:space="preserve"> </w:t>
      </w:r>
      <w:r w:rsidRPr="00707AB4">
        <w:rPr>
          <w:rFonts w:cs="Traditional Arabic" w:hint="cs"/>
          <w:sz w:val="36"/>
          <w:szCs w:val="36"/>
          <w:rtl/>
        </w:rPr>
        <w:t>مولى</w:t>
      </w:r>
      <w:r w:rsidRPr="00707AB4">
        <w:rPr>
          <w:rFonts w:cs="Traditional Arabic"/>
          <w:sz w:val="36"/>
          <w:szCs w:val="36"/>
          <w:rtl/>
        </w:rPr>
        <w:t xml:space="preserve"> </w:t>
      </w:r>
      <w:r w:rsidRPr="00707AB4">
        <w:rPr>
          <w:rFonts w:cs="Traditional Arabic" w:hint="cs"/>
          <w:sz w:val="36"/>
          <w:szCs w:val="36"/>
          <w:rtl/>
        </w:rPr>
        <w:t>عمر</w:t>
      </w:r>
      <w:r w:rsidRPr="00707AB4">
        <w:rPr>
          <w:rFonts w:cs="Traditional Arabic"/>
          <w:sz w:val="36"/>
          <w:szCs w:val="36"/>
          <w:rtl/>
        </w:rPr>
        <w:t xml:space="preserve"> </w:t>
      </w:r>
      <w:r w:rsidRPr="00707AB4">
        <w:rPr>
          <w:rFonts w:cs="Traditional Arabic" w:hint="cs"/>
          <w:sz w:val="36"/>
          <w:szCs w:val="36"/>
          <w:rtl/>
        </w:rPr>
        <w:t>بن</w:t>
      </w:r>
      <w:r w:rsidRPr="00707AB4">
        <w:rPr>
          <w:rFonts w:cs="Traditional Arabic"/>
          <w:sz w:val="36"/>
          <w:szCs w:val="36"/>
          <w:rtl/>
        </w:rPr>
        <w:t xml:space="preserve"> </w:t>
      </w:r>
      <w:r w:rsidRPr="00707AB4">
        <w:rPr>
          <w:rFonts w:cs="Traditional Arabic" w:hint="cs"/>
          <w:sz w:val="36"/>
          <w:szCs w:val="36"/>
          <w:rtl/>
        </w:rPr>
        <w:t>الخطاب</w:t>
      </w:r>
      <w:r>
        <w:rPr>
          <w:rFonts w:cs="Traditional Arabic" w:hint="cs"/>
          <w:sz w:val="36"/>
          <w:szCs w:val="36"/>
          <w:rtl/>
        </w:rPr>
        <w:t xml:space="preserve">, ثقة, أخرج له الجماعة, ت:80 هـ.  (تقريب: </w:t>
      </w:r>
      <w:r w:rsidR="00930D18">
        <w:rPr>
          <w:rFonts w:cs="Traditional Arabic" w:hint="cs"/>
          <w:sz w:val="36"/>
          <w:szCs w:val="36"/>
          <w:rtl/>
        </w:rPr>
        <w:t>406).</w:t>
      </w:r>
    </w:p>
    <w:p w:rsidR="00930D18" w:rsidRPr="00930D18" w:rsidRDefault="00930D18" w:rsidP="00930D18">
      <w:pPr>
        <w:tabs>
          <w:tab w:val="center" w:pos="181"/>
        </w:tabs>
        <w:autoSpaceDE w:val="0"/>
        <w:autoSpaceDN w:val="0"/>
        <w:bidi/>
        <w:adjustRightInd w:val="0"/>
        <w:ind w:left="0"/>
        <w:rPr>
          <w:rFonts w:cs="Traditional Arabic"/>
          <w:b/>
          <w:bCs/>
          <w:sz w:val="36"/>
          <w:szCs w:val="36"/>
          <w:highlight w:val="lightGray"/>
          <w:u w:val="single"/>
          <w:rtl/>
        </w:rPr>
      </w:pPr>
      <w:r w:rsidRPr="00930D18">
        <w:rPr>
          <w:rFonts w:cs="Traditional Arabic" w:hint="cs"/>
          <w:b/>
          <w:bCs/>
          <w:sz w:val="36"/>
          <w:szCs w:val="36"/>
          <w:highlight w:val="lightGray"/>
          <w:u w:val="single"/>
          <w:rtl/>
        </w:rPr>
        <w:t>تخريج الحديث</w:t>
      </w:r>
    </w:p>
    <w:p w:rsidR="00B225F0" w:rsidRDefault="00B225F0" w:rsidP="00CB3972">
      <w:pPr>
        <w:autoSpaceDE w:val="0"/>
        <w:autoSpaceDN w:val="0"/>
        <w:bidi/>
        <w:adjustRightInd w:val="0"/>
        <w:ind w:left="0"/>
        <w:rPr>
          <w:rFonts w:cs="Traditional Arabic"/>
          <w:sz w:val="36"/>
          <w:szCs w:val="36"/>
          <w:rtl/>
        </w:rPr>
      </w:pPr>
      <w:r w:rsidRPr="00707AB4">
        <w:rPr>
          <w:rFonts w:cs="Traditional Arabic" w:hint="cs"/>
          <w:sz w:val="36"/>
          <w:szCs w:val="36"/>
          <w:rtl/>
        </w:rPr>
        <w:t>هذا الحديث روي من طريق ابن لهيعة</w:t>
      </w:r>
      <w:r>
        <w:rPr>
          <w:rFonts w:cs="Traditional Arabic" w:hint="cs"/>
          <w:sz w:val="36"/>
          <w:szCs w:val="36"/>
          <w:rtl/>
        </w:rPr>
        <w:t xml:space="preserve"> كما هنا</w:t>
      </w:r>
      <w:r w:rsidRPr="00601C89">
        <w:rPr>
          <w:rStyle w:val="a4"/>
          <w:rFonts w:cs="Traditional Arabic" w:hint="cs"/>
          <w:sz w:val="36"/>
          <w:szCs w:val="36"/>
          <w:rtl/>
        </w:rPr>
        <w:t>(</w:t>
      </w:r>
      <w:r>
        <w:rPr>
          <w:rStyle w:val="a4"/>
          <w:rFonts w:cs="Traditional Arabic"/>
          <w:sz w:val="36"/>
          <w:szCs w:val="36"/>
          <w:rtl/>
        </w:rPr>
        <w:footnoteReference w:id="426"/>
      </w:r>
      <w:r w:rsidRPr="00601C89">
        <w:rPr>
          <w:rStyle w:val="a4"/>
          <w:rFonts w:cs="Traditional Arabic" w:hint="cs"/>
          <w:sz w:val="36"/>
          <w:szCs w:val="36"/>
          <w:rtl/>
        </w:rPr>
        <w:t>)</w:t>
      </w:r>
      <w:r>
        <w:rPr>
          <w:rFonts w:cs="Traditional Arabic" w:hint="cs"/>
          <w:sz w:val="36"/>
          <w:szCs w:val="36"/>
          <w:rtl/>
        </w:rPr>
        <w:t>, وتابعه رشدين بن سعد</w:t>
      </w:r>
      <w:r w:rsidRPr="00601C89">
        <w:rPr>
          <w:rStyle w:val="a4"/>
          <w:rFonts w:cs="Traditional Arabic" w:hint="cs"/>
          <w:sz w:val="36"/>
          <w:szCs w:val="36"/>
          <w:rtl/>
        </w:rPr>
        <w:t>(</w:t>
      </w:r>
      <w:r>
        <w:rPr>
          <w:rStyle w:val="a4"/>
          <w:rFonts w:cs="Traditional Arabic"/>
          <w:sz w:val="36"/>
          <w:szCs w:val="36"/>
          <w:rtl/>
        </w:rPr>
        <w:footnoteReference w:id="427"/>
      </w:r>
      <w:r w:rsidRPr="00601C89">
        <w:rPr>
          <w:rStyle w:val="a4"/>
          <w:rFonts w:cs="Traditional Arabic" w:hint="cs"/>
          <w:sz w:val="36"/>
          <w:szCs w:val="36"/>
          <w:rtl/>
        </w:rPr>
        <w:t>)</w:t>
      </w:r>
      <w:r w:rsidR="00265715">
        <w:rPr>
          <w:rFonts w:cs="Traditional Arabic" w:hint="cs"/>
          <w:sz w:val="36"/>
          <w:szCs w:val="36"/>
          <w:rtl/>
        </w:rPr>
        <w:t xml:space="preserve"> </w:t>
      </w:r>
      <w:r w:rsidR="00CB3972">
        <w:rPr>
          <w:rFonts w:cs="Traditional Arabic" w:hint="cs"/>
          <w:sz w:val="36"/>
          <w:szCs w:val="36"/>
          <w:rtl/>
        </w:rPr>
        <w:t xml:space="preserve">فرواه </w:t>
      </w:r>
      <w:r w:rsidR="00CB3972" w:rsidRPr="00CB3972">
        <w:rPr>
          <w:rFonts w:cs="Traditional Arabic" w:hint="cs"/>
          <w:sz w:val="36"/>
          <w:szCs w:val="36"/>
          <w:rtl/>
        </w:rPr>
        <w:t>عن</w:t>
      </w:r>
      <w:r w:rsidR="00CB3972" w:rsidRPr="00CB3972">
        <w:rPr>
          <w:rFonts w:cs="Traditional Arabic"/>
          <w:sz w:val="36"/>
          <w:szCs w:val="36"/>
          <w:rtl/>
        </w:rPr>
        <w:t xml:space="preserve"> </w:t>
      </w:r>
      <w:r w:rsidR="00CB3972" w:rsidRPr="00CB3972">
        <w:rPr>
          <w:rFonts w:cs="Traditional Arabic" w:hint="cs"/>
          <w:sz w:val="36"/>
          <w:szCs w:val="36"/>
          <w:rtl/>
        </w:rPr>
        <w:t>الضحاك</w:t>
      </w:r>
      <w:r w:rsidR="00CB3972" w:rsidRPr="00CB3972">
        <w:rPr>
          <w:rFonts w:cs="Traditional Arabic"/>
          <w:sz w:val="36"/>
          <w:szCs w:val="36"/>
          <w:rtl/>
        </w:rPr>
        <w:t xml:space="preserve"> </w:t>
      </w:r>
      <w:r w:rsidR="00CB3972" w:rsidRPr="00CB3972">
        <w:rPr>
          <w:rFonts w:cs="Traditional Arabic" w:hint="cs"/>
          <w:sz w:val="36"/>
          <w:szCs w:val="36"/>
          <w:rtl/>
        </w:rPr>
        <w:t>بن</w:t>
      </w:r>
      <w:r w:rsidR="00CB3972" w:rsidRPr="00CB3972">
        <w:rPr>
          <w:rFonts w:cs="Traditional Arabic"/>
          <w:sz w:val="36"/>
          <w:szCs w:val="36"/>
          <w:rtl/>
        </w:rPr>
        <w:t xml:space="preserve"> </w:t>
      </w:r>
      <w:r w:rsidR="00CB3972" w:rsidRPr="00CB3972">
        <w:rPr>
          <w:rFonts w:cs="Traditional Arabic" w:hint="cs"/>
          <w:sz w:val="36"/>
          <w:szCs w:val="36"/>
          <w:rtl/>
        </w:rPr>
        <w:t>شرحبيل،</w:t>
      </w:r>
      <w:r w:rsidR="00CB3972" w:rsidRPr="00CB3972">
        <w:rPr>
          <w:rFonts w:cs="Traditional Arabic"/>
          <w:sz w:val="36"/>
          <w:szCs w:val="36"/>
          <w:rtl/>
        </w:rPr>
        <w:t xml:space="preserve"> </w:t>
      </w:r>
      <w:r w:rsidR="00CB3972" w:rsidRPr="00CB3972">
        <w:rPr>
          <w:rFonts w:cs="Traditional Arabic" w:hint="cs"/>
          <w:sz w:val="36"/>
          <w:szCs w:val="36"/>
          <w:rtl/>
        </w:rPr>
        <w:t>عن</w:t>
      </w:r>
      <w:r w:rsidR="00CB3972" w:rsidRPr="00CB3972">
        <w:rPr>
          <w:rFonts w:cs="Traditional Arabic"/>
          <w:sz w:val="36"/>
          <w:szCs w:val="36"/>
          <w:rtl/>
        </w:rPr>
        <w:t xml:space="preserve"> </w:t>
      </w:r>
      <w:r w:rsidR="00CB3972" w:rsidRPr="00CB3972">
        <w:rPr>
          <w:rFonts w:cs="Traditional Arabic" w:hint="cs"/>
          <w:sz w:val="36"/>
          <w:szCs w:val="36"/>
          <w:rtl/>
        </w:rPr>
        <w:t>زيد</w:t>
      </w:r>
      <w:r w:rsidR="00CB3972" w:rsidRPr="00CB3972">
        <w:rPr>
          <w:rFonts w:cs="Traditional Arabic"/>
          <w:sz w:val="36"/>
          <w:szCs w:val="36"/>
          <w:rtl/>
        </w:rPr>
        <w:t xml:space="preserve"> </w:t>
      </w:r>
      <w:r w:rsidR="00CB3972" w:rsidRPr="00CB3972">
        <w:rPr>
          <w:rFonts w:cs="Traditional Arabic" w:hint="cs"/>
          <w:sz w:val="36"/>
          <w:szCs w:val="36"/>
          <w:rtl/>
        </w:rPr>
        <w:t>بن</w:t>
      </w:r>
      <w:r w:rsidR="00CB3972" w:rsidRPr="00CB3972">
        <w:rPr>
          <w:rFonts w:cs="Traditional Arabic"/>
          <w:sz w:val="36"/>
          <w:szCs w:val="36"/>
          <w:rtl/>
        </w:rPr>
        <w:t xml:space="preserve"> </w:t>
      </w:r>
      <w:r w:rsidR="00CB3972" w:rsidRPr="00CB3972">
        <w:rPr>
          <w:rFonts w:cs="Traditional Arabic" w:hint="cs"/>
          <w:sz w:val="36"/>
          <w:szCs w:val="36"/>
          <w:rtl/>
        </w:rPr>
        <w:t>أسلم،</w:t>
      </w:r>
      <w:r w:rsidR="00CB3972" w:rsidRPr="00CB3972">
        <w:rPr>
          <w:rFonts w:cs="Traditional Arabic"/>
          <w:sz w:val="36"/>
          <w:szCs w:val="36"/>
          <w:rtl/>
        </w:rPr>
        <w:t xml:space="preserve"> </w:t>
      </w:r>
      <w:r w:rsidR="00CB3972" w:rsidRPr="00CB3972">
        <w:rPr>
          <w:rFonts w:cs="Traditional Arabic" w:hint="cs"/>
          <w:sz w:val="36"/>
          <w:szCs w:val="36"/>
          <w:rtl/>
        </w:rPr>
        <w:t>عن</w:t>
      </w:r>
      <w:r w:rsidR="00CB3972" w:rsidRPr="00CB3972">
        <w:rPr>
          <w:rFonts w:cs="Traditional Arabic"/>
          <w:sz w:val="36"/>
          <w:szCs w:val="36"/>
          <w:rtl/>
        </w:rPr>
        <w:t xml:space="preserve"> </w:t>
      </w:r>
      <w:r w:rsidR="00CB3972" w:rsidRPr="00CB3972">
        <w:rPr>
          <w:rFonts w:cs="Traditional Arabic" w:hint="cs"/>
          <w:sz w:val="36"/>
          <w:szCs w:val="36"/>
          <w:rtl/>
        </w:rPr>
        <w:t>أبيه،</w:t>
      </w:r>
      <w:r w:rsidR="00CB3972" w:rsidRPr="00CB3972">
        <w:rPr>
          <w:rFonts w:cs="Traditional Arabic"/>
          <w:sz w:val="36"/>
          <w:szCs w:val="36"/>
          <w:rtl/>
        </w:rPr>
        <w:t xml:space="preserve"> </w:t>
      </w:r>
      <w:r w:rsidR="00CB3972" w:rsidRPr="00CB3972">
        <w:rPr>
          <w:rFonts w:cs="Traditional Arabic" w:hint="cs"/>
          <w:sz w:val="36"/>
          <w:szCs w:val="36"/>
          <w:rtl/>
        </w:rPr>
        <w:t>عن</w:t>
      </w:r>
      <w:r w:rsidR="00CB3972" w:rsidRPr="00CB3972">
        <w:rPr>
          <w:rFonts w:cs="Traditional Arabic"/>
          <w:sz w:val="36"/>
          <w:szCs w:val="36"/>
          <w:rtl/>
        </w:rPr>
        <w:t xml:space="preserve"> </w:t>
      </w:r>
      <w:r w:rsidR="00CB3972" w:rsidRPr="00CB3972">
        <w:rPr>
          <w:rFonts w:cs="Traditional Arabic" w:hint="cs"/>
          <w:sz w:val="36"/>
          <w:szCs w:val="36"/>
          <w:rtl/>
        </w:rPr>
        <w:t>عمر</w:t>
      </w:r>
      <w:r w:rsidR="00CB3972" w:rsidRPr="00CB3972">
        <w:rPr>
          <w:rFonts w:cs="Traditional Arabic"/>
          <w:sz w:val="36"/>
          <w:szCs w:val="36"/>
          <w:rtl/>
        </w:rPr>
        <w:t xml:space="preserve"> </w:t>
      </w:r>
      <w:r w:rsidR="00CB3972" w:rsidRPr="00CB3972">
        <w:rPr>
          <w:rFonts w:cs="Traditional Arabic" w:hint="cs"/>
          <w:sz w:val="36"/>
          <w:szCs w:val="36"/>
          <w:rtl/>
        </w:rPr>
        <w:t>بن</w:t>
      </w:r>
      <w:r w:rsidR="00CB3972" w:rsidRPr="00CB3972">
        <w:rPr>
          <w:rFonts w:cs="Traditional Arabic"/>
          <w:sz w:val="36"/>
          <w:szCs w:val="36"/>
          <w:rtl/>
        </w:rPr>
        <w:t xml:space="preserve"> </w:t>
      </w:r>
      <w:r w:rsidR="00CB3972" w:rsidRPr="00CB3972">
        <w:rPr>
          <w:rFonts w:cs="Traditional Arabic" w:hint="cs"/>
          <w:sz w:val="36"/>
          <w:szCs w:val="36"/>
          <w:rtl/>
        </w:rPr>
        <w:t>الخطاب</w:t>
      </w:r>
      <w:r w:rsidR="00CB3972">
        <w:rPr>
          <w:rFonts w:cs="Traditional Arabic" w:hint="cs"/>
          <w:sz w:val="36"/>
          <w:szCs w:val="36"/>
        </w:rPr>
        <w:sym w:font="AGA Arabesque" w:char="F074"/>
      </w:r>
      <w:r w:rsidR="00CB3972">
        <w:rPr>
          <w:rFonts w:cs="Traditional Arabic" w:hint="cs"/>
          <w:sz w:val="36"/>
          <w:szCs w:val="36"/>
          <w:rtl/>
        </w:rPr>
        <w:t>.</w:t>
      </w:r>
    </w:p>
    <w:p w:rsidR="00137390" w:rsidRPr="009C19A5" w:rsidRDefault="00930D18" w:rsidP="009C19A5">
      <w:pPr>
        <w:tabs>
          <w:tab w:val="center" w:pos="181"/>
        </w:tabs>
        <w:autoSpaceDE w:val="0"/>
        <w:autoSpaceDN w:val="0"/>
        <w:bidi/>
        <w:adjustRightInd w:val="0"/>
        <w:ind w:left="0"/>
        <w:rPr>
          <w:rFonts w:cs="Traditional Arabic"/>
          <w:b/>
          <w:bCs/>
          <w:sz w:val="36"/>
          <w:szCs w:val="36"/>
          <w:highlight w:val="lightGray"/>
          <w:u w:val="single"/>
          <w:rtl/>
        </w:rPr>
      </w:pPr>
      <w:r w:rsidRPr="00930D18">
        <w:rPr>
          <w:rFonts w:cs="Traditional Arabic" w:hint="cs"/>
          <w:b/>
          <w:bCs/>
          <w:sz w:val="36"/>
          <w:szCs w:val="36"/>
          <w:highlight w:val="lightGray"/>
          <w:u w:val="single"/>
          <w:rtl/>
        </w:rPr>
        <w:t>بيان العلة</w:t>
      </w:r>
      <w:r w:rsidR="009C19A5" w:rsidRPr="009C19A5">
        <w:rPr>
          <w:rFonts w:cs="Traditional Arabic" w:hint="cs"/>
          <w:b/>
          <w:bCs/>
          <w:sz w:val="36"/>
          <w:szCs w:val="36"/>
          <w:rtl/>
        </w:rPr>
        <w:t xml:space="preserve"> </w:t>
      </w:r>
      <w:r w:rsidR="009C19A5" w:rsidRPr="009C19A5">
        <w:rPr>
          <w:rFonts w:cs="Traditional Arabic" w:hint="cs"/>
          <w:sz w:val="36"/>
          <w:szCs w:val="36"/>
          <w:rtl/>
        </w:rPr>
        <w:t xml:space="preserve"> </w:t>
      </w:r>
      <w:r w:rsidR="00CB3972">
        <w:rPr>
          <w:rFonts w:cs="Traditional Arabic" w:hint="cs"/>
          <w:sz w:val="36"/>
          <w:szCs w:val="36"/>
          <w:rtl/>
        </w:rPr>
        <w:t>قلت: وظاهر الحديث أنه معل برواية ابن لهيعة, ومتابعة رشدين بن سعد لا تؤثر كثيرا لأن رشدين ضعيف</w:t>
      </w:r>
      <w:r w:rsidR="005E6CF7">
        <w:rPr>
          <w:rFonts w:cs="Traditional Arabic" w:hint="cs"/>
          <w:sz w:val="36"/>
          <w:szCs w:val="36"/>
          <w:rtl/>
        </w:rPr>
        <w:t>.</w:t>
      </w:r>
      <w:r>
        <w:rPr>
          <w:rFonts w:cs="Traditional Arabic" w:hint="cs"/>
          <w:sz w:val="36"/>
          <w:szCs w:val="36"/>
          <w:rtl/>
        </w:rPr>
        <w:t xml:space="preserve"> (تقريب: 1942),</w:t>
      </w:r>
      <w:r w:rsidR="005E6CF7">
        <w:rPr>
          <w:rFonts w:cs="Traditional Arabic" w:hint="cs"/>
          <w:sz w:val="36"/>
          <w:szCs w:val="36"/>
          <w:rtl/>
        </w:rPr>
        <w:t xml:space="preserve"> ولكن ليست هذه علة الحديث, بل وهم الضحاك بن شراحبيل, حيث سلك فيه الجادة فرواه عن </w:t>
      </w:r>
      <w:r w:rsidR="005E6CF7" w:rsidRPr="00CB3972">
        <w:rPr>
          <w:rFonts w:cs="Traditional Arabic" w:hint="cs"/>
          <w:sz w:val="36"/>
          <w:szCs w:val="36"/>
          <w:rtl/>
        </w:rPr>
        <w:t>زيد</w:t>
      </w:r>
      <w:r w:rsidR="005E6CF7" w:rsidRPr="00CB3972">
        <w:rPr>
          <w:rFonts w:cs="Traditional Arabic"/>
          <w:sz w:val="36"/>
          <w:szCs w:val="36"/>
          <w:rtl/>
        </w:rPr>
        <w:t xml:space="preserve"> </w:t>
      </w:r>
      <w:r w:rsidR="005E6CF7" w:rsidRPr="00CB3972">
        <w:rPr>
          <w:rFonts w:cs="Traditional Arabic" w:hint="cs"/>
          <w:sz w:val="36"/>
          <w:szCs w:val="36"/>
          <w:rtl/>
        </w:rPr>
        <w:t>بن</w:t>
      </w:r>
      <w:r w:rsidR="005E6CF7" w:rsidRPr="00CB3972">
        <w:rPr>
          <w:rFonts w:cs="Traditional Arabic"/>
          <w:sz w:val="36"/>
          <w:szCs w:val="36"/>
          <w:rtl/>
        </w:rPr>
        <w:t xml:space="preserve"> </w:t>
      </w:r>
      <w:r w:rsidR="005E6CF7" w:rsidRPr="00CB3972">
        <w:rPr>
          <w:rFonts w:cs="Traditional Arabic" w:hint="cs"/>
          <w:sz w:val="36"/>
          <w:szCs w:val="36"/>
          <w:rtl/>
        </w:rPr>
        <w:t>أسلم،</w:t>
      </w:r>
      <w:r w:rsidR="005E6CF7" w:rsidRPr="00CB3972">
        <w:rPr>
          <w:rFonts w:cs="Traditional Arabic"/>
          <w:sz w:val="36"/>
          <w:szCs w:val="36"/>
          <w:rtl/>
        </w:rPr>
        <w:t xml:space="preserve"> </w:t>
      </w:r>
      <w:r w:rsidR="005E6CF7" w:rsidRPr="00CB3972">
        <w:rPr>
          <w:rFonts w:cs="Traditional Arabic" w:hint="cs"/>
          <w:sz w:val="36"/>
          <w:szCs w:val="36"/>
          <w:rtl/>
        </w:rPr>
        <w:t>عن</w:t>
      </w:r>
      <w:r w:rsidR="005E6CF7" w:rsidRPr="00CB3972">
        <w:rPr>
          <w:rFonts w:cs="Traditional Arabic"/>
          <w:sz w:val="36"/>
          <w:szCs w:val="36"/>
          <w:rtl/>
        </w:rPr>
        <w:t xml:space="preserve"> </w:t>
      </w:r>
      <w:r w:rsidR="005E6CF7" w:rsidRPr="00CB3972">
        <w:rPr>
          <w:rFonts w:cs="Traditional Arabic" w:hint="cs"/>
          <w:sz w:val="36"/>
          <w:szCs w:val="36"/>
          <w:rtl/>
        </w:rPr>
        <w:t>أبيه،</w:t>
      </w:r>
      <w:r w:rsidR="005E6CF7" w:rsidRPr="00CB3972">
        <w:rPr>
          <w:rFonts w:cs="Traditional Arabic"/>
          <w:sz w:val="36"/>
          <w:szCs w:val="36"/>
          <w:rtl/>
        </w:rPr>
        <w:t xml:space="preserve"> </w:t>
      </w:r>
      <w:r w:rsidR="005E6CF7" w:rsidRPr="00CB3972">
        <w:rPr>
          <w:rFonts w:cs="Traditional Arabic" w:hint="cs"/>
          <w:sz w:val="36"/>
          <w:szCs w:val="36"/>
          <w:rtl/>
        </w:rPr>
        <w:t>عن</w:t>
      </w:r>
      <w:r w:rsidR="005E6CF7" w:rsidRPr="00CB3972">
        <w:rPr>
          <w:rFonts w:cs="Traditional Arabic"/>
          <w:sz w:val="36"/>
          <w:szCs w:val="36"/>
          <w:rtl/>
        </w:rPr>
        <w:t xml:space="preserve"> </w:t>
      </w:r>
      <w:r w:rsidR="005E6CF7" w:rsidRPr="00CB3972">
        <w:rPr>
          <w:rFonts w:cs="Traditional Arabic" w:hint="cs"/>
          <w:sz w:val="36"/>
          <w:szCs w:val="36"/>
          <w:rtl/>
        </w:rPr>
        <w:t>عمر</w:t>
      </w:r>
      <w:r w:rsidR="005E6CF7" w:rsidRPr="00CB3972">
        <w:rPr>
          <w:rFonts w:cs="Traditional Arabic"/>
          <w:sz w:val="36"/>
          <w:szCs w:val="36"/>
          <w:rtl/>
        </w:rPr>
        <w:t xml:space="preserve"> </w:t>
      </w:r>
      <w:r w:rsidR="005E6CF7">
        <w:rPr>
          <w:rFonts w:cs="Traditional Arabic" w:hint="cs"/>
          <w:sz w:val="36"/>
          <w:szCs w:val="36"/>
        </w:rPr>
        <w:sym w:font="AGA Arabesque" w:char="F074"/>
      </w:r>
      <w:r w:rsidR="00137390">
        <w:rPr>
          <w:rFonts w:cs="Traditional Arabic" w:hint="cs"/>
          <w:sz w:val="36"/>
          <w:szCs w:val="36"/>
          <w:rtl/>
        </w:rPr>
        <w:t xml:space="preserve">, </w:t>
      </w:r>
      <w:r w:rsidR="005E6CF7">
        <w:rPr>
          <w:rFonts w:cs="Traditional Arabic" w:hint="cs"/>
          <w:sz w:val="36"/>
          <w:szCs w:val="36"/>
          <w:rtl/>
        </w:rPr>
        <w:t xml:space="preserve">والحفاظ يرونه عن زيد بن أسلم عن عطاء بن يسار عن </w:t>
      </w:r>
      <w:r w:rsidR="009C19A5">
        <w:rPr>
          <w:rFonts w:cs="Traditional Arabic" w:hint="cs"/>
          <w:sz w:val="36"/>
          <w:szCs w:val="36"/>
          <w:rtl/>
        </w:rPr>
        <w:t>ا</w:t>
      </w:r>
      <w:r w:rsidR="005E6CF7">
        <w:rPr>
          <w:rFonts w:cs="Traditional Arabic" w:hint="cs"/>
          <w:sz w:val="36"/>
          <w:szCs w:val="36"/>
          <w:rtl/>
        </w:rPr>
        <w:t>بن عباس</w:t>
      </w:r>
      <w:r w:rsidR="005E6CF7">
        <w:rPr>
          <w:rFonts w:cs="Traditional Arabic" w:hint="cs"/>
          <w:sz w:val="36"/>
          <w:szCs w:val="36"/>
        </w:rPr>
        <w:sym w:font="AGA Arabesque" w:char="F074"/>
      </w:r>
      <w:r w:rsidR="005E6CF7">
        <w:rPr>
          <w:rFonts w:cs="Traditional Arabic" w:hint="cs"/>
          <w:sz w:val="36"/>
          <w:szCs w:val="36"/>
          <w:rtl/>
        </w:rPr>
        <w:t>.</w:t>
      </w:r>
      <w:r w:rsidR="005E6CF7" w:rsidRPr="00601C89">
        <w:rPr>
          <w:rStyle w:val="a4"/>
          <w:rFonts w:cs="Traditional Arabic" w:hint="cs"/>
          <w:sz w:val="36"/>
          <w:szCs w:val="36"/>
          <w:rtl/>
        </w:rPr>
        <w:t>(</w:t>
      </w:r>
      <w:r w:rsidR="005E6CF7">
        <w:rPr>
          <w:rStyle w:val="a4"/>
          <w:rFonts w:cs="Traditional Arabic"/>
          <w:sz w:val="36"/>
          <w:szCs w:val="36"/>
          <w:rtl/>
        </w:rPr>
        <w:footnoteReference w:id="428"/>
      </w:r>
      <w:r w:rsidR="005E6CF7" w:rsidRPr="00601C89">
        <w:rPr>
          <w:rStyle w:val="a4"/>
          <w:rFonts w:cs="Traditional Arabic" w:hint="cs"/>
          <w:sz w:val="36"/>
          <w:szCs w:val="36"/>
          <w:rtl/>
        </w:rPr>
        <w:t>)</w:t>
      </w:r>
      <w:r w:rsidR="005E6CF7">
        <w:rPr>
          <w:rFonts w:cs="Traditional Arabic" w:hint="cs"/>
          <w:sz w:val="36"/>
          <w:szCs w:val="36"/>
          <w:rtl/>
        </w:rPr>
        <w:t xml:space="preserve"> </w:t>
      </w:r>
    </w:p>
    <w:p w:rsidR="005E6CF7" w:rsidRPr="00CB3972" w:rsidRDefault="005E6CF7" w:rsidP="00265715">
      <w:pPr>
        <w:autoSpaceDE w:val="0"/>
        <w:autoSpaceDN w:val="0"/>
        <w:bidi/>
        <w:adjustRightInd w:val="0"/>
        <w:ind w:left="0"/>
        <w:rPr>
          <w:rFonts w:cs="Traditional Arabic"/>
          <w:sz w:val="36"/>
          <w:szCs w:val="36"/>
          <w:rtl/>
        </w:rPr>
      </w:pPr>
      <w:r>
        <w:rPr>
          <w:rFonts w:cs="Traditional Arabic" w:hint="cs"/>
          <w:sz w:val="36"/>
          <w:szCs w:val="36"/>
          <w:rtl/>
        </w:rPr>
        <w:t>فقد خالف الضحاك في ذلك, سفيان الثوري, ومحمد بن عجلان, وداود بن قيس, وعبد العزيز الدراوردي, وهشام بن سعد, وخارجة بن مصعب, والمبارك بن مجاهد</w:t>
      </w:r>
      <w:r w:rsidR="00265715">
        <w:rPr>
          <w:rFonts w:cs="Traditional Arabic" w:hint="cs"/>
          <w:sz w:val="36"/>
          <w:szCs w:val="36"/>
          <w:rtl/>
        </w:rPr>
        <w:t>, فكل هؤلاء</w:t>
      </w:r>
      <w:r>
        <w:rPr>
          <w:rFonts w:cs="Traditional Arabic" w:hint="cs"/>
          <w:sz w:val="36"/>
          <w:szCs w:val="36"/>
          <w:rtl/>
        </w:rPr>
        <w:t xml:space="preserve"> رووه عن زيد بن أسلم عن عطاء بن يسار عن عبد الله بن عباس</w:t>
      </w:r>
      <w:r>
        <w:rPr>
          <w:rFonts w:cs="Traditional Arabic" w:hint="cs"/>
          <w:sz w:val="36"/>
          <w:szCs w:val="36"/>
        </w:rPr>
        <w:sym w:font="AGA Arabesque" w:char="F074"/>
      </w:r>
      <w:r>
        <w:rPr>
          <w:rFonts w:cs="Traditional Arabic" w:hint="cs"/>
          <w:sz w:val="36"/>
          <w:szCs w:val="36"/>
          <w:rtl/>
        </w:rPr>
        <w:t>.</w:t>
      </w:r>
    </w:p>
    <w:p w:rsidR="00137390" w:rsidRDefault="005E6CF7" w:rsidP="00137390">
      <w:pPr>
        <w:autoSpaceDE w:val="0"/>
        <w:autoSpaceDN w:val="0"/>
        <w:bidi/>
        <w:adjustRightInd w:val="0"/>
        <w:ind w:left="0"/>
        <w:rPr>
          <w:rFonts w:cs="Traditional Arabic"/>
          <w:sz w:val="36"/>
          <w:szCs w:val="36"/>
          <w:rtl/>
        </w:rPr>
      </w:pPr>
      <w:r>
        <w:rPr>
          <w:rFonts w:cs="Traditional Arabic" w:hint="cs"/>
          <w:sz w:val="36"/>
          <w:szCs w:val="36"/>
          <w:rtl/>
        </w:rPr>
        <w:t>لذا قال الدارقطني:</w:t>
      </w:r>
      <w:r w:rsidR="00137390">
        <w:rPr>
          <w:rFonts w:cs="Traditional Arabic" w:hint="cs"/>
          <w:sz w:val="36"/>
          <w:szCs w:val="36"/>
          <w:rtl/>
        </w:rPr>
        <w:t xml:space="preserve"> «</w:t>
      </w:r>
      <w:r w:rsidRPr="005E6CF7">
        <w:rPr>
          <w:rFonts w:cs="Traditional Arabic"/>
          <w:sz w:val="36"/>
          <w:szCs w:val="36"/>
          <w:rtl/>
        </w:rPr>
        <w:t xml:space="preserve"> </w:t>
      </w:r>
      <w:r w:rsidRPr="005E6CF7">
        <w:rPr>
          <w:rFonts w:cs="Traditional Arabic" w:hint="cs"/>
          <w:sz w:val="36"/>
          <w:szCs w:val="36"/>
          <w:rtl/>
        </w:rPr>
        <w:t>هو</w:t>
      </w:r>
      <w:r w:rsidRPr="005E6CF7">
        <w:rPr>
          <w:rFonts w:cs="Traditional Arabic"/>
          <w:sz w:val="36"/>
          <w:szCs w:val="36"/>
          <w:rtl/>
        </w:rPr>
        <w:t xml:space="preserve"> </w:t>
      </w:r>
      <w:r w:rsidRPr="005E6CF7">
        <w:rPr>
          <w:rFonts w:cs="Traditional Arabic" w:hint="cs"/>
          <w:sz w:val="36"/>
          <w:szCs w:val="36"/>
          <w:rtl/>
        </w:rPr>
        <w:t>حديث</w:t>
      </w:r>
      <w:r w:rsidRPr="005E6CF7">
        <w:rPr>
          <w:rFonts w:cs="Traditional Arabic"/>
          <w:sz w:val="36"/>
          <w:szCs w:val="36"/>
          <w:rtl/>
        </w:rPr>
        <w:t xml:space="preserve"> </w:t>
      </w:r>
      <w:r w:rsidRPr="005E6CF7">
        <w:rPr>
          <w:rFonts w:cs="Traditional Arabic" w:hint="cs"/>
          <w:sz w:val="36"/>
          <w:szCs w:val="36"/>
          <w:rtl/>
        </w:rPr>
        <w:t>يرويه</w:t>
      </w:r>
      <w:r w:rsidRPr="005E6CF7">
        <w:rPr>
          <w:rFonts w:cs="Traditional Arabic"/>
          <w:sz w:val="36"/>
          <w:szCs w:val="36"/>
          <w:rtl/>
        </w:rPr>
        <w:t xml:space="preserve"> </w:t>
      </w:r>
      <w:r w:rsidRPr="005E6CF7">
        <w:rPr>
          <w:rFonts w:cs="Traditional Arabic" w:hint="cs"/>
          <w:sz w:val="36"/>
          <w:szCs w:val="36"/>
          <w:rtl/>
        </w:rPr>
        <w:t>ابن</w:t>
      </w:r>
      <w:r w:rsidRPr="005E6CF7">
        <w:rPr>
          <w:rFonts w:cs="Traditional Arabic"/>
          <w:sz w:val="36"/>
          <w:szCs w:val="36"/>
          <w:rtl/>
        </w:rPr>
        <w:t xml:space="preserve"> </w:t>
      </w:r>
      <w:r w:rsidRPr="005E6CF7">
        <w:rPr>
          <w:rFonts w:cs="Traditional Arabic" w:hint="cs"/>
          <w:sz w:val="36"/>
          <w:szCs w:val="36"/>
          <w:rtl/>
        </w:rPr>
        <w:t>لهيعة،</w:t>
      </w:r>
      <w:r w:rsidRPr="005E6CF7">
        <w:rPr>
          <w:rFonts w:cs="Traditional Arabic"/>
          <w:sz w:val="36"/>
          <w:szCs w:val="36"/>
          <w:rtl/>
        </w:rPr>
        <w:t xml:space="preserve"> </w:t>
      </w:r>
      <w:r w:rsidRPr="005E6CF7">
        <w:rPr>
          <w:rFonts w:cs="Traditional Arabic" w:hint="cs"/>
          <w:sz w:val="36"/>
          <w:szCs w:val="36"/>
          <w:rtl/>
        </w:rPr>
        <w:t>ورشدين</w:t>
      </w:r>
      <w:r w:rsidRPr="005E6CF7">
        <w:rPr>
          <w:rFonts w:cs="Traditional Arabic"/>
          <w:sz w:val="36"/>
          <w:szCs w:val="36"/>
          <w:rtl/>
        </w:rPr>
        <w:t xml:space="preserve"> </w:t>
      </w:r>
      <w:r w:rsidRPr="005E6CF7">
        <w:rPr>
          <w:rFonts w:cs="Traditional Arabic" w:hint="cs"/>
          <w:sz w:val="36"/>
          <w:szCs w:val="36"/>
          <w:rtl/>
        </w:rPr>
        <w:t>بن</w:t>
      </w:r>
      <w:r w:rsidRPr="005E6CF7">
        <w:rPr>
          <w:rFonts w:cs="Traditional Arabic"/>
          <w:sz w:val="36"/>
          <w:szCs w:val="36"/>
          <w:rtl/>
        </w:rPr>
        <w:t xml:space="preserve"> </w:t>
      </w:r>
      <w:r w:rsidRPr="005E6CF7">
        <w:rPr>
          <w:rFonts w:cs="Traditional Arabic" w:hint="cs"/>
          <w:sz w:val="36"/>
          <w:szCs w:val="36"/>
          <w:rtl/>
        </w:rPr>
        <w:t>سعد،</w:t>
      </w:r>
      <w:r w:rsidRPr="005E6CF7">
        <w:rPr>
          <w:rFonts w:cs="Traditional Arabic"/>
          <w:sz w:val="36"/>
          <w:szCs w:val="36"/>
          <w:rtl/>
        </w:rPr>
        <w:t xml:space="preserve"> </w:t>
      </w:r>
      <w:r w:rsidRPr="005E6CF7">
        <w:rPr>
          <w:rFonts w:cs="Traditional Arabic" w:hint="cs"/>
          <w:sz w:val="36"/>
          <w:szCs w:val="36"/>
          <w:rtl/>
        </w:rPr>
        <w:t>عن</w:t>
      </w:r>
      <w:r w:rsidRPr="005E6CF7">
        <w:rPr>
          <w:rFonts w:cs="Traditional Arabic"/>
          <w:sz w:val="36"/>
          <w:szCs w:val="36"/>
          <w:rtl/>
        </w:rPr>
        <w:t xml:space="preserve"> </w:t>
      </w:r>
      <w:r w:rsidRPr="005E6CF7">
        <w:rPr>
          <w:rFonts w:cs="Traditional Arabic" w:hint="cs"/>
          <w:sz w:val="36"/>
          <w:szCs w:val="36"/>
          <w:rtl/>
        </w:rPr>
        <w:t>الضحاك</w:t>
      </w:r>
      <w:r w:rsidRPr="005E6CF7">
        <w:rPr>
          <w:rFonts w:cs="Traditional Arabic"/>
          <w:sz w:val="36"/>
          <w:szCs w:val="36"/>
          <w:rtl/>
        </w:rPr>
        <w:t xml:space="preserve"> </w:t>
      </w:r>
      <w:r w:rsidRPr="005E6CF7">
        <w:rPr>
          <w:rFonts w:cs="Traditional Arabic" w:hint="cs"/>
          <w:sz w:val="36"/>
          <w:szCs w:val="36"/>
          <w:rtl/>
        </w:rPr>
        <w:t>بن</w:t>
      </w:r>
      <w:r w:rsidRPr="005E6CF7">
        <w:rPr>
          <w:rFonts w:cs="Traditional Arabic"/>
          <w:sz w:val="36"/>
          <w:szCs w:val="36"/>
          <w:rtl/>
        </w:rPr>
        <w:t xml:space="preserve"> </w:t>
      </w:r>
      <w:r w:rsidRPr="005E6CF7">
        <w:rPr>
          <w:rFonts w:cs="Traditional Arabic" w:hint="cs"/>
          <w:sz w:val="36"/>
          <w:szCs w:val="36"/>
          <w:rtl/>
        </w:rPr>
        <w:t>شرحبيل،</w:t>
      </w:r>
      <w:r w:rsidRPr="005E6CF7">
        <w:rPr>
          <w:rFonts w:cs="Traditional Arabic"/>
          <w:sz w:val="36"/>
          <w:szCs w:val="36"/>
          <w:rtl/>
        </w:rPr>
        <w:t xml:space="preserve"> </w:t>
      </w:r>
      <w:r w:rsidRPr="005E6CF7">
        <w:rPr>
          <w:rFonts w:cs="Traditional Arabic" w:hint="cs"/>
          <w:sz w:val="36"/>
          <w:szCs w:val="36"/>
          <w:rtl/>
        </w:rPr>
        <w:t>عن</w:t>
      </w:r>
      <w:r w:rsidRPr="005E6CF7">
        <w:rPr>
          <w:rFonts w:cs="Traditional Arabic"/>
          <w:sz w:val="36"/>
          <w:szCs w:val="36"/>
          <w:rtl/>
        </w:rPr>
        <w:t xml:space="preserve"> </w:t>
      </w:r>
      <w:r w:rsidRPr="005E6CF7">
        <w:rPr>
          <w:rFonts w:cs="Traditional Arabic" w:hint="cs"/>
          <w:sz w:val="36"/>
          <w:szCs w:val="36"/>
          <w:rtl/>
        </w:rPr>
        <w:t>زيد</w:t>
      </w:r>
      <w:r w:rsidRPr="005E6CF7">
        <w:rPr>
          <w:rFonts w:cs="Traditional Arabic"/>
          <w:sz w:val="36"/>
          <w:szCs w:val="36"/>
          <w:rtl/>
        </w:rPr>
        <w:t xml:space="preserve"> </w:t>
      </w:r>
      <w:r w:rsidRPr="005E6CF7">
        <w:rPr>
          <w:rFonts w:cs="Traditional Arabic" w:hint="cs"/>
          <w:sz w:val="36"/>
          <w:szCs w:val="36"/>
          <w:rtl/>
        </w:rPr>
        <w:t>بن</w:t>
      </w:r>
      <w:r w:rsidRPr="005E6CF7">
        <w:rPr>
          <w:rFonts w:cs="Traditional Arabic"/>
          <w:sz w:val="36"/>
          <w:szCs w:val="36"/>
          <w:rtl/>
        </w:rPr>
        <w:t xml:space="preserve"> </w:t>
      </w:r>
      <w:r w:rsidRPr="005E6CF7">
        <w:rPr>
          <w:rFonts w:cs="Traditional Arabic" w:hint="cs"/>
          <w:sz w:val="36"/>
          <w:szCs w:val="36"/>
          <w:rtl/>
        </w:rPr>
        <w:t>أسلم،</w:t>
      </w:r>
      <w:r w:rsidRPr="005E6CF7">
        <w:rPr>
          <w:rFonts w:cs="Traditional Arabic"/>
          <w:sz w:val="36"/>
          <w:szCs w:val="36"/>
          <w:rtl/>
        </w:rPr>
        <w:t xml:space="preserve"> </w:t>
      </w:r>
      <w:r w:rsidRPr="005E6CF7">
        <w:rPr>
          <w:rFonts w:cs="Traditional Arabic" w:hint="cs"/>
          <w:sz w:val="36"/>
          <w:szCs w:val="36"/>
          <w:rtl/>
        </w:rPr>
        <w:t>عن</w:t>
      </w:r>
      <w:r w:rsidRPr="005E6CF7">
        <w:rPr>
          <w:rFonts w:cs="Traditional Arabic"/>
          <w:sz w:val="36"/>
          <w:szCs w:val="36"/>
          <w:rtl/>
        </w:rPr>
        <w:t xml:space="preserve"> </w:t>
      </w:r>
      <w:r w:rsidRPr="005E6CF7">
        <w:rPr>
          <w:rFonts w:cs="Traditional Arabic" w:hint="cs"/>
          <w:sz w:val="36"/>
          <w:szCs w:val="36"/>
          <w:rtl/>
        </w:rPr>
        <w:t>أبيه،</w:t>
      </w:r>
      <w:r w:rsidRPr="005E6CF7">
        <w:rPr>
          <w:rFonts w:cs="Traditional Arabic"/>
          <w:sz w:val="36"/>
          <w:szCs w:val="36"/>
          <w:rtl/>
        </w:rPr>
        <w:t xml:space="preserve"> </w:t>
      </w:r>
      <w:r w:rsidRPr="005E6CF7">
        <w:rPr>
          <w:rFonts w:cs="Traditional Arabic" w:hint="cs"/>
          <w:sz w:val="36"/>
          <w:szCs w:val="36"/>
          <w:rtl/>
        </w:rPr>
        <w:t>عن</w:t>
      </w:r>
      <w:r w:rsidRPr="005E6CF7">
        <w:rPr>
          <w:rFonts w:cs="Traditional Arabic"/>
          <w:sz w:val="36"/>
          <w:szCs w:val="36"/>
          <w:rtl/>
        </w:rPr>
        <w:t xml:space="preserve"> </w:t>
      </w:r>
      <w:r w:rsidRPr="005E6CF7">
        <w:rPr>
          <w:rFonts w:cs="Traditional Arabic" w:hint="cs"/>
          <w:sz w:val="36"/>
          <w:szCs w:val="36"/>
          <w:rtl/>
        </w:rPr>
        <w:t>عمر</w:t>
      </w:r>
      <w:r w:rsidRPr="005E6CF7">
        <w:rPr>
          <w:rFonts w:cs="Traditional Arabic"/>
          <w:sz w:val="36"/>
          <w:szCs w:val="36"/>
          <w:rtl/>
        </w:rPr>
        <w:t>.</w:t>
      </w:r>
      <w:r w:rsidR="00137390">
        <w:rPr>
          <w:rFonts w:cs="Traditional Arabic" w:hint="cs"/>
          <w:sz w:val="36"/>
          <w:szCs w:val="36"/>
          <w:rtl/>
        </w:rPr>
        <w:t xml:space="preserve"> </w:t>
      </w:r>
      <w:r w:rsidRPr="005E6CF7">
        <w:rPr>
          <w:rFonts w:cs="Traditional Arabic" w:hint="cs"/>
          <w:sz w:val="36"/>
          <w:szCs w:val="36"/>
          <w:rtl/>
        </w:rPr>
        <w:t>وخالفه</w:t>
      </w:r>
      <w:r w:rsidRPr="005E6CF7">
        <w:rPr>
          <w:rFonts w:cs="Traditional Arabic"/>
          <w:sz w:val="36"/>
          <w:szCs w:val="36"/>
          <w:rtl/>
        </w:rPr>
        <w:t xml:space="preserve"> </w:t>
      </w:r>
      <w:r w:rsidRPr="005E6CF7">
        <w:rPr>
          <w:rFonts w:cs="Traditional Arabic" w:hint="cs"/>
          <w:sz w:val="36"/>
          <w:szCs w:val="36"/>
          <w:rtl/>
        </w:rPr>
        <w:t>عبد</w:t>
      </w:r>
      <w:r w:rsidRPr="005E6CF7">
        <w:rPr>
          <w:rFonts w:cs="Traditional Arabic"/>
          <w:sz w:val="36"/>
          <w:szCs w:val="36"/>
          <w:rtl/>
        </w:rPr>
        <w:t xml:space="preserve"> </w:t>
      </w:r>
      <w:r w:rsidRPr="005E6CF7">
        <w:rPr>
          <w:rFonts w:cs="Traditional Arabic" w:hint="cs"/>
          <w:sz w:val="36"/>
          <w:szCs w:val="36"/>
          <w:rtl/>
        </w:rPr>
        <w:t>الله</w:t>
      </w:r>
      <w:r w:rsidRPr="005E6CF7">
        <w:rPr>
          <w:rFonts w:cs="Traditional Arabic"/>
          <w:sz w:val="36"/>
          <w:szCs w:val="36"/>
          <w:rtl/>
        </w:rPr>
        <w:t xml:space="preserve"> </w:t>
      </w:r>
      <w:r w:rsidRPr="005E6CF7">
        <w:rPr>
          <w:rFonts w:cs="Traditional Arabic" w:hint="cs"/>
          <w:sz w:val="36"/>
          <w:szCs w:val="36"/>
          <w:rtl/>
        </w:rPr>
        <w:t>بن</w:t>
      </w:r>
      <w:r w:rsidRPr="005E6CF7">
        <w:rPr>
          <w:rFonts w:cs="Traditional Arabic"/>
          <w:sz w:val="36"/>
          <w:szCs w:val="36"/>
          <w:rtl/>
        </w:rPr>
        <w:t xml:space="preserve"> </w:t>
      </w:r>
      <w:r w:rsidRPr="005E6CF7">
        <w:rPr>
          <w:rFonts w:cs="Traditional Arabic" w:hint="cs"/>
          <w:sz w:val="36"/>
          <w:szCs w:val="36"/>
          <w:rtl/>
        </w:rPr>
        <w:t>سنان،</w:t>
      </w:r>
      <w:r w:rsidRPr="005E6CF7">
        <w:rPr>
          <w:rFonts w:cs="Traditional Arabic"/>
          <w:sz w:val="36"/>
          <w:szCs w:val="36"/>
          <w:rtl/>
        </w:rPr>
        <w:t xml:space="preserve"> </w:t>
      </w:r>
      <w:r w:rsidRPr="005E6CF7">
        <w:rPr>
          <w:rFonts w:cs="Traditional Arabic" w:hint="cs"/>
          <w:sz w:val="36"/>
          <w:szCs w:val="36"/>
          <w:rtl/>
        </w:rPr>
        <w:t>فرواه</w:t>
      </w:r>
      <w:r w:rsidRPr="005E6CF7">
        <w:rPr>
          <w:rFonts w:cs="Traditional Arabic"/>
          <w:sz w:val="36"/>
          <w:szCs w:val="36"/>
          <w:rtl/>
        </w:rPr>
        <w:t xml:space="preserve"> </w:t>
      </w:r>
      <w:r w:rsidR="00156B83">
        <w:rPr>
          <w:rFonts w:cs="Traditional Arabic" w:hint="cs"/>
          <w:sz w:val="36"/>
          <w:szCs w:val="36"/>
          <w:rtl/>
        </w:rPr>
        <w:t xml:space="preserve">عن </w:t>
      </w:r>
      <w:r w:rsidRPr="005E6CF7">
        <w:rPr>
          <w:rFonts w:cs="Traditional Arabic" w:hint="cs"/>
          <w:sz w:val="36"/>
          <w:szCs w:val="36"/>
          <w:rtl/>
        </w:rPr>
        <w:t>زيد</w:t>
      </w:r>
      <w:r w:rsidRPr="005E6CF7">
        <w:rPr>
          <w:rFonts w:cs="Traditional Arabic"/>
          <w:sz w:val="36"/>
          <w:szCs w:val="36"/>
          <w:rtl/>
        </w:rPr>
        <w:t xml:space="preserve"> </w:t>
      </w:r>
      <w:r w:rsidRPr="005E6CF7">
        <w:rPr>
          <w:rFonts w:cs="Traditional Arabic" w:hint="cs"/>
          <w:sz w:val="36"/>
          <w:szCs w:val="36"/>
          <w:rtl/>
        </w:rPr>
        <w:t>بن</w:t>
      </w:r>
      <w:r w:rsidRPr="005E6CF7">
        <w:rPr>
          <w:rFonts w:cs="Traditional Arabic"/>
          <w:sz w:val="36"/>
          <w:szCs w:val="36"/>
          <w:rtl/>
        </w:rPr>
        <w:t xml:space="preserve"> </w:t>
      </w:r>
      <w:r w:rsidRPr="005E6CF7">
        <w:rPr>
          <w:rFonts w:cs="Traditional Arabic" w:hint="cs"/>
          <w:sz w:val="36"/>
          <w:szCs w:val="36"/>
          <w:rtl/>
        </w:rPr>
        <w:t>أسلم</w:t>
      </w:r>
      <w:r w:rsidRPr="005E6CF7">
        <w:rPr>
          <w:rFonts w:cs="Traditional Arabic"/>
          <w:sz w:val="36"/>
          <w:szCs w:val="36"/>
          <w:rtl/>
        </w:rPr>
        <w:t xml:space="preserve"> </w:t>
      </w:r>
      <w:r w:rsidRPr="005E6CF7">
        <w:rPr>
          <w:rFonts w:cs="Traditional Arabic" w:hint="cs"/>
          <w:sz w:val="36"/>
          <w:szCs w:val="36"/>
          <w:rtl/>
        </w:rPr>
        <w:t>عن</w:t>
      </w:r>
      <w:r w:rsidRPr="005E6CF7">
        <w:rPr>
          <w:rFonts w:cs="Traditional Arabic"/>
          <w:sz w:val="36"/>
          <w:szCs w:val="36"/>
          <w:rtl/>
        </w:rPr>
        <w:t xml:space="preserve"> </w:t>
      </w:r>
      <w:r w:rsidRPr="005E6CF7">
        <w:rPr>
          <w:rFonts w:cs="Traditional Arabic" w:hint="cs"/>
          <w:sz w:val="36"/>
          <w:szCs w:val="36"/>
          <w:rtl/>
        </w:rPr>
        <w:t>ابن</w:t>
      </w:r>
      <w:r w:rsidRPr="005E6CF7">
        <w:rPr>
          <w:rFonts w:cs="Traditional Arabic"/>
          <w:sz w:val="36"/>
          <w:szCs w:val="36"/>
          <w:rtl/>
        </w:rPr>
        <w:t xml:space="preserve"> </w:t>
      </w:r>
      <w:r w:rsidRPr="005E6CF7">
        <w:rPr>
          <w:rFonts w:cs="Traditional Arabic" w:hint="cs"/>
          <w:sz w:val="36"/>
          <w:szCs w:val="36"/>
          <w:rtl/>
        </w:rPr>
        <w:t>عمر</w:t>
      </w:r>
      <w:r w:rsidRPr="005E6CF7">
        <w:rPr>
          <w:rFonts w:cs="Traditional Arabic"/>
          <w:sz w:val="36"/>
          <w:szCs w:val="36"/>
          <w:rtl/>
        </w:rPr>
        <w:t xml:space="preserve"> </w:t>
      </w:r>
      <w:r w:rsidRPr="005E6CF7">
        <w:rPr>
          <w:rFonts w:cs="Traditional Arabic" w:hint="cs"/>
          <w:sz w:val="36"/>
          <w:szCs w:val="36"/>
          <w:rtl/>
        </w:rPr>
        <w:t>عن</w:t>
      </w:r>
      <w:r w:rsidRPr="005E6CF7">
        <w:rPr>
          <w:rFonts w:cs="Traditional Arabic"/>
          <w:sz w:val="36"/>
          <w:szCs w:val="36"/>
          <w:rtl/>
        </w:rPr>
        <w:t xml:space="preserve"> </w:t>
      </w:r>
      <w:r w:rsidRPr="005E6CF7">
        <w:rPr>
          <w:rFonts w:cs="Traditional Arabic" w:hint="cs"/>
          <w:sz w:val="36"/>
          <w:szCs w:val="36"/>
          <w:rtl/>
        </w:rPr>
        <w:t>النبي</w:t>
      </w:r>
      <w:r w:rsidR="00930D18">
        <w:rPr>
          <w:rFonts w:cs="Traditional Arabic" w:hint="cs"/>
          <w:sz w:val="36"/>
          <w:szCs w:val="36"/>
          <w:rtl/>
        </w:rPr>
        <w:t xml:space="preserve"> </w:t>
      </w:r>
      <w:r w:rsidR="00137390">
        <w:rPr>
          <w:rFonts w:cs="Traditional Arabic"/>
          <w:sz w:val="36"/>
          <w:szCs w:val="36"/>
        </w:rPr>
        <w:sym w:font="AGA Arabesque" w:char="F072"/>
      </w:r>
      <w:r w:rsidRPr="005E6CF7">
        <w:rPr>
          <w:rFonts w:cs="Traditional Arabic"/>
          <w:sz w:val="36"/>
          <w:szCs w:val="36"/>
          <w:rtl/>
        </w:rPr>
        <w:t>.</w:t>
      </w:r>
      <w:r w:rsidR="00137390">
        <w:rPr>
          <w:rFonts w:cs="Traditional Arabic" w:hint="cs"/>
          <w:sz w:val="36"/>
          <w:szCs w:val="36"/>
          <w:rtl/>
        </w:rPr>
        <w:t xml:space="preserve"> </w:t>
      </w:r>
      <w:r w:rsidRPr="005E6CF7">
        <w:rPr>
          <w:rFonts w:cs="Traditional Arabic" w:hint="cs"/>
          <w:sz w:val="36"/>
          <w:szCs w:val="36"/>
          <w:rtl/>
        </w:rPr>
        <w:t>وكلاهما</w:t>
      </w:r>
      <w:r w:rsidRPr="005E6CF7">
        <w:rPr>
          <w:rFonts w:cs="Traditional Arabic"/>
          <w:sz w:val="36"/>
          <w:szCs w:val="36"/>
          <w:rtl/>
        </w:rPr>
        <w:t xml:space="preserve"> </w:t>
      </w:r>
      <w:r w:rsidRPr="005E6CF7">
        <w:rPr>
          <w:rFonts w:cs="Traditional Arabic" w:hint="cs"/>
          <w:sz w:val="36"/>
          <w:szCs w:val="36"/>
          <w:rtl/>
        </w:rPr>
        <w:t>وهم</w:t>
      </w:r>
      <w:r w:rsidRPr="005E6CF7">
        <w:rPr>
          <w:rFonts w:cs="Traditional Arabic"/>
          <w:sz w:val="36"/>
          <w:szCs w:val="36"/>
          <w:rtl/>
        </w:rPr>
        <w:t>.</w:t>
      </w:r>
      <w:r w:rsidR="00137390">
        <w:rPr>
          <w:rFonts w:cs="Traditional Arabic" w:hint="cs"/>
          <w:sz w:val="36"/>
          <w:szCs w:val="36"/>
          <w:rtl/>
        </w:rPr>
        <w:t xml:space="preserve"> </w:t>
      </w:r>
      <w:r w:rsidRPr="005E6CF7">
        <w:rPr>
          <w:rFonts w:cs="Traditional Arabic" w:hint="cs"/>
          <w:sz w:val="36"/>
          <w:szCs w:val="36"/>
          <w:rtl/>
        </w:rPr>
        <w:t>والصواب</w:t>
      </w:r>
      <w:r w:rsidRPr="005E6CF7">
        <w:rPr>
          <w:rFonts w:cs="Traditional Arabic"/>
          <w:sz w:val="36"/>
          <w:szCs w:val="36"/>
          <w:rtl/>
        </w:rPr>
        <w:t xml:space="preserve"> </w:t>
      </w:r>
      <w:r w:rsidRPr="005E6CF7">
        <w:rPr>
          <w:rFonts w:cs="Traditional Arabic" w:hint="cs"/>
          <w:sz w:val="36"/>
          <w:szCs w:val="36"/>
          <w:rtl/>
        </w:rPr>
        <w:t>عن</w:t>
      </w:r>
      <w:r w:rsidRPr="005E6CF7">
        <w:rPr>
          <w:rFonts w:cs="Traditional Arabic"/>
          <w:sz w:val="36"/>
          <w:szCs w:val="36"/>
          <w:rtl/>
        </w:rPr>
        <w:t xml:space="preserve"> </w:t>
      </w:r>
      <w:r w:rsidRPr="005E6CF7">
        <w:rPr>
          <w:rFonts w:cs="Traditional Arabic" w:hint="cs"/>
          <w:sz w:val="36"/>
          <w:szCs w:val="36"/>
          <w:rtl/>
        </w:rPr>
        <w:t>زيد</w:t>
      </w:r>
      <w:r w:rsidRPr="005E6CF7">
        <w:rPr>
          <w:rFonts w:cs="Traditional Arabic"/>
          <w:sz w:val="36"/>
          <w:szCs w:val="36"/>
          <w:rtl/>
        </w:rPr>
        <w:t xml:space="preserve"> </w:t>
      </w:r>
      <w:r w:rsidRPr="005E6CF7">
        <w:rPr>
          <w:rFonts w:cs="Traditional Arabic" w:hint="cs"/>
          <w:sz w:val="36"/>
          <w:szCs w:val="36"/>
          <w:rtl/>
        </w:rPr>
        <w:t>بن</w:t>
      </w:r>
      <w:r w:rsidRPr="005E6CF7">
        <w:rPr>
          <w:rFonts w:cs="Traditional Arabic"/>
          <w:sz w:val="36"/>
          <w:szCs w:val="36"/>
          <w:rtl/>
        </w:rPr>
        <w:t xml:space="preserve"> </w:t>
      </w:r>
      <w:r w:rsidRPr="005E6CF7">
        <w:rPr>
          <w:rFonts w:cs="Traditional Arabic" w:hint="cs"/>
          <w:sz w:val="36"/>
          <w:szCs w:val="36"/>
          <w:rtl/>
        </w:rPr>
        <w:t>أسلم،</w:t>
      </w:r>
      <w:r w:rsidRPr="005E6CF7">
        <w:rPr>
          <w:rFonts w:cs="Traditional Arabic"/>
          <w:sz w:val="36"/>
          <w:szCs w:val="36"/>
          <w:rtl/>
        </w:rPr>
        <w:t xml:space="preserve"> </w:t>
      </w:r>
      <w:r w:rsidRPr="005E6CF7">
        <w:rPr>
          <w:rFonts w:cs="Traditional Arabic" w:hint="cs"/>
          <w:sz w:val="36"/>
          <w:szCs w:val="36"/>
          <w:rtl/>
        </w:rPr>
        <w:t>عن</w:t>
      </w:r>
      <w:r w:rsidRPr="005E6CF7">
        <w:rPr>
          <w:rFonts w:cs="Traditional Arabic"/>
          <w:sz w:val="36"/>
          <w:szCs w:val="36"/>
          <w:rtl/>
        </w:rPr>
        <w:t xml:space="preserve"> </w:t>
      </w:r>
      <w:r w:rsidRPr="005E6CF7">
        <w:rPr>
          <w:rFonts w:cs="Traditional Arabic" w:hint="cs"/>
          <w:sz w:val="36"/>
          <w:szCs w:val="36"/>
          <w:rtl/>
        </w:rPr>
        <w:t>عطاء</w:t>
      </w:r>
      <w:r w:rsidRPr="005E6CF7">
        <w:rPr>
          <w:rFonts w:cs="Traditional Arabic"/>
          <w:sz w:val="36"/>
          <w:szCs w:val="36"/>
          <w:rtl/>
        </w:rPr>
        <w:t xml:space="preserve"> </w:t>
      </w:r>
      <w:r w:rsidRPr="005E6CF7">
        <w:rPr>
          <w:rFonts w:cs="Traditional Arabic" w:hint="cs"/>
          <w:sz w:val="36"/>
          <w:szCs w:val="36"/>
          <w:rtl/>
        </w:rPr>
        <w:t>بن</w:t>
      </w:r>
      <w:r w:rsidRPr="005E6CF7">
        <w:rPr>
          <w:rFonts w:cs="Traditional Arabic"/>
          <w:sz w:val="36"/>
          <w:szCs w:val="36"/>
          <w:rtl/>
        </w:rPr>
        <w:t xml:space="preserve"> </w:t>
      </w:r>
      <w:r w:rsidRPr="005E6CF7">
        <w:rPr>
          <w:rFonts w:cs="Traditional Arabic" w:hint="cs"/>
          <w:sz w:val="36"/>
          <w:szCs w:val="36"/>
          <w:rtl/>
        </w:rPr>
        <w:t>يسار،</w:t>
      </w:r>
      <w:r w:rsidRPr="005E6CF7">
        <w:rPr>
          <w:rFonts w:cs="Traditional Arabic"/>
          <w:sz w:val="36"/>
          <w:szCs w:val="36"/>
          <w:rtl/>
        </w:rPr>
        <w:t xml:space="preserve"> </w:t>
      </w:r>
      <w:r w:rsidRPr="005E6CF7">
        <w:rPr>
          <w:rFonts w:cs="Traditional Arabic" w:hint="cs"/>
          <w:sz w:val="36"/>
          <w:szCs w:val="36"/>
          <w:rtl/>
        </w:rPr>
        <w:t>عن</w:t>
      </w:r>
      <w:r w:rsidRPr="005E6CF7">
        <w:rPr>
          <w:rFonts w:cs="Traditional Arabic"/>
          <w:sz w:val="36"/>
          <w:szCs w:val="36"/>
          <w:rtl/>
        </w:rPr>
        <w:t xml:space="preserve"> </w:t>
      </w:r>
      <w:r w:rsidRPr="005E6CF7">
        <w:rPr>
          <w:rFonts w:cs="Traditional Arabic" w:hint="cs"/>
          <w:sz w:val="36"/>
          <w:szCs w:val="36"/>
          <w:rtl/>
        </w:rPr>
        <w:t>ابن</w:t>
      </w:r>
      <w:r w:rsidRPr="005E6CF7">
        <w:rPr>
          <w:rFonts w:cs="Traditional Arabic"/>
          <w:sz w:val="36"/>
          <w:szCs w:val="36"/>
          <w:rtl/>
        </w:rPr>
        <w:t xml:space="preserve"> </w:t>
      </w:r>
      <w:r w:rsidRPr="005E6CF7">
        <w:rPr>
          <w:rFonts w:cs="Traditional Arabic" w:hint="cs"/>
          <w:sz w:val="36"/>
          <w:szCs w:val="36"/>
          <w:rtl/>
        </w:rPr>
        <w:t>عباس</w:t>
      </w:r>
      <w:r w:rsidR="00156B83">
        <w:rPr>
          <w:rFonts w:cs="Traditional Arabic" w:hint="cs"/>
          <w:sz w:val="36"/>
          <w:szCs w:val="36"/>
        </w:rPr>
        <w:sym w:font="AGA Arabesque" w:char="F074"/>
      </w:r>
      <w:r w:rsidR="00156B83">
        <w:rPr>
          <w:rFonts w:cs="Traditional Arabic" w:hint="cs"/>
          <w:sz w:val="36"/>
          <w:szCs w:val="36"/>
          <w:rtl/>
        </w:rPr>
        <w:t>.</w:t>
      </w:r>
      <w:r w:rsidRPr="005E6CF7">
        <w:rPr>
          <w:rFonts w:cs="Traditional Arabic" w:hint="cs"/>
          <w:sz w:val="36"/>
          <w:szCs w:val="36"/>
          <w:rtl/>
        </w:rPr>
        <w:t>كذا</w:t>
      </w:r>
      <w:r w:rsidRPr="005E6CF7">
        <w:rPr>
          <w:rFonts w:cs="Traditional Arabic"/>
          <w:sz w:val="36"/>
          <w:szCs w:val="36"/>
          <w:rtl/>
        </w:rPr>
        <w:t xml:space="preserve"> </w:t>
      </w:r>
      <w:r w:rsidRPr="005E6CF7">
        <w:rPr>
          <w:rFonts w:cs="Traditional Arabic" w:hint="cs"/>
          <w:sz w:val="36"/>
          <w:szCs w:val="36"/>
          <w:rtl/>
        </w:rPr>
        <w:t>رواه</w:t>
      </w:r>
      <w:r w:rsidRPr="005E6CF7">
        <w:rPr>
          <w:rFonts w:cs="Traditional Arabic"/>
          <w:sz w:val="36"/>
          <w:szCs w:val="36"/>
          <w:rtl/>
        </w:rPr>
        <w:t xml:space="preserve"> </w:t>
      </w:r>
      <w:r w:rsidRPr="005E6CF7">
        <w:rPr>
          <w:rFonts w:cs="Traditional Arabic" w:hint="cs"/>
          <w:sz w:val="36"/>
          <w:szCs w:val="36"/>
          <w:rtl/>
        </w:rPr>
        <w:t>الحفاظ</w:t>
      </w:r>
      <w:r w:rsidRPr="005E6CF7">
        <w:rPr>
          <w:rFonts w:cs="Traditional Arabic"/>
          <w:sz w:val="36"/>
          <w:szCs w:val="36"/>
          <w:rtl/>
        </w:rPr>
        <w:t xml:space="preserve"> </w:t>
      </w:r>
      <w:r w:rsidRPr="005E6CF7">
        <w:rPr>
          <w:rFonts w:cs="Traditional Arabic" w:hint="cs"/>
          <w:sz w:val="36"/>
          <w:szCs w:val="36"/>
          <w:rtl/>
        </w:rPr>
        <w:t>عن</w:t>
      </w:r>
      <w:r w:rsidRPr="005E6CF7">
        <w:rPr>
          <w:rFonts w:cs="Traditional Arabic"/>
          <w:sz w:val="36"/>
          <w:szCs w:val="36"/>
          <w:rtl/>
        </w:rPr>
        <w:t xml:space="preserve"> </w:t>
      </w:r>
      <w:r w:rsidRPr="005E6CF7">
        <w:rPr>
          <w:rFonts w:cs="Traditional Arabic" w:hint="cs"/>
          <w:sz w:val="36"/>
          <w:szCs w:val="36"/>
          <w:rtl/>
        </w:rPr>
        <w:t>زيد</w:t>
      </w:r>
      <w:r w:rsidRPr="005E6CF7">
        <w:rPr>
          <w:rFonts w:cs="Traditional Arabic"/>
          <w:sz w:val="36"/>
          <w:szCs w:val="36"/>
          <w:rtl/>
        </w:rPr>
        <w:t xml:space="preserve"> </w:t>
      </w:r>
      <w:r w:rsidRPr="005E6CF7">
        <w:rPr>
          <w:rFonts w:cs="Traditional Arabic" w:hint="cs"/>
          <w:sz w:val="36"/>
          <w:szCs w:val="36"/>
          <w:rtl/>
        </w:rPr>
        <w:t>بن</w:t>
      </w:r>
      <w:r w:rsidRPr="005E6CF7">
        <w:rPr>
          <w:rFonts w:cs="Traditional Arabic"/>
          <w:sz w:val="36"/>
          <w:szCs w:val="36"/>
          <w:rtl/>
        </w:rPr>
        <w:t xml:space="preserve"> </w:t>
      </w:r>
      <w:r w:rsidRPr="005E6CF7">
        <w:rPr>
          <w:rFonts w:cs="Traditional Arabic" w:hint="cs"/>
          <w:sz w:val="36"/>
          <w:szCs w:val="36"/>
          <w:rtl/>
        </w:rPr>
        <w:t>أسلم</w:t>
      </w:r>
      <w:r w:rsidRPr="005E6CF7">
        <w:rPr>
          <w:rFonts w:cs="Traditional Arabic"/>
          <w:sz w:val="36"/>
          <w:szCs w:val="36"/>
          <w:rtl/>
        </w:rPr>
        <w:t>.</w:t>
      </w:r>
      <w:r w:rsidR="00137390">
        <w:rPr>
          <w:rFonts w:cs="Traditional Arabic" w:hint="cs"/>
          <w:sz w:val="36"/>
          <w:szCs w:val="36"/>
          <w:rtl/>
        </w:rPr>
        <w:t>»</w:t>
      </w:r>
      <w:r w:rsidR="00156B83" w:rsidRPr="00601C89">
        <w:rPr>
          <w:rStyle w:val="a4"/>
          <w:rFonts w:cs="Traditional Arabic" w:hint="cs"/>
          <w:sz w:val="36"/>
          <w:szCs w:val="36"/>
          <w:rtl/>
        </w:rPr>
        <w:t>(</w:t>
      </w:r>
      <w:r w:rsidR="00156B83">
        <w:rPr>
          <w:rStyle w:val="a4"/>
          <w:rFonts w:cs="Traditional Arabic"/>
          <w:sz w:val="36"/>
          <w:szCs w:val="36"/>
          <w:rtl/>
        </w:rPr>
        <w:footnoteReference w:id="429"/>
      </w:r>
      <w:r w:rsidR="00156B83" w:rsidRPr="00601C89">
        <w:rPr>
          <w:rStyle w:val="a4"/>
          <w:rFonts w:cs="Traditional Arabic" w:hint="cs"/>
          <w:sz w:val="36"/>
          <w:szCs w:val="36"/>
          <w:rtl/>
        </w:rPr>
        <w:t>)</w:t>
      </w:r>
    </w:p>
    <w:p w:rsidR="00156B83" w:rsidRDefault="00156B83" w:rsidP="00137390">
      <w:pPr>
        <w:autoSpaceDE w:val="0"/>
        <w:autoSpaceDN w:val="0"/>
        <w:bidi/>
        <w:adjustRightInd w:val="0"/>
        <w:ind w:left="0"/>
        <w:rPr>
          <w:rFonts w:cs="Traditional Arabic"/>
          <w:sz w:val="36"/>
          <w:szCs w:val="36"/>
          <w:rtl/>
        </w:rPr>
      </w:pPr>
      <w:r>
        <w:rPr>
          <w:rFonts w:cs="Traditional Arabic" w:hint="cs"/>
          <w:sz w:val="36"/>
          <w:szCs w:val="36"/>
          <w:rtl/>
        </w:rPr>
        <w:t>وقال ابن أبي حاتم:</w:t>
      </w:r>
      <w:r w:rsidR="00137390">
        <w:rPr>
          <w:rFonts w:cs="Traditional Arabic" w:hint="cs"/>
          <w:sz w:val="36"/>
          <w:szCs w:val="36"/>
          <w:rtl/>
        </w:rPr>
        <w:t>«</w:t>
      </w:r>
      <w:r>
        <w:rPr>
          <w:rFonts w:cs="Traditional Arabic" w:hint="cs"/>
          <w:sz w:val="36"/>
          <w:szCs w:val="36"/>
          <w:rtl/>
        </w:rPr>
        <w:t xml:space="preserve"> </w:t>
      </w:r>
      <w:r w:rsidRPr="00156B83">
        <w:rPr>
          <w:rFonts w:cs="Traditional Arabic" w:hint="cs"/>
          <w:sz w:val="36"/>
          <w:szCs w:val="36"/>
          <w:rtl/>
        </w:rPr>
        <w:t>قال</w:t>
      </w:r>
      <w:r w:rsidRPr="00156B83">
        <w:rPr>
          <w:rFonts w:cs="Traditional Arabic"/>
          <w:sz w:val="36"/>
          <w:szCs w:val="36"/>
          <w:rtl/>
        </w:rPr>
        <w:t xml:space="preserve"> </w:t>
      </w:r>
      <w:r w:rsidRPr="00156B83">
        <w:rPr>
          <w:rFonts w:cs="Traditional Arabic" w:hint="cs"/>
          <w:sz w:val="36"/>
          <w:szCs w:val="36"/>
          <w:rtl/>
        </w:rPr>
        <w:t>أبي</w:t>
      </w:r>
      <w:r w:rsidRPr="00156B83">
        <w:rPr>
          <w:rFonts w:cs="Traditional Arabic"/>
          <w:sz w:val="36"/>
          <w:szCs w:val="36"/>
          <w:rtl/>
        </w:rPr>
        <w:t xml:space="preserve">: </w:t>
      </w:r>
      <w:r w:rsidRPr="00156B83">
        <w:rPr>
          <w:rFonts w:cs="Traditional Arabic" w:hint="cs"/>
          <w:sz w:val="36"/>
          <w:szCs w:val="36"/>
          <w:rtl/>
        </w:rPr>
        <w:t>هذا</w:t>
      </w:r>
      <w:r w:rsidRPr="00156B83">
        <w:rPr>
          <w:rFonts w:cs="Traditional Arabic"/>
          <w:sz w:val="36"/>
          <w:szCs w:val="36"/>
          <w:rtl/>
        </w:rPr>
        <w:t xml:space="preserve"> </w:t>
      </w:r>
      <w:r w:rsidRPr="00156B83">
        <w:rPr>
          <w:rFonts w:cs="Traditional Arabic" w:hint="cs"/>
          <w:sz w:val="36"/>
          <w:szCs w:val="36"/>
          <w:rtl/>
        </w:rPr>
        <w:t>خطأ؛</w:t>
      </w:r>
      <w:r w:rsidRPr="00156B83">
        <w:rPr>
          <w:rFonts w:cs="Traditional Arabic"/>
          <w:sz w:val="36"/>
          <w:szCs w:val="36"/>
          <w:rtl/>
        </w:rPr>
        <w:t xml:space="preserve"> </w:t>
      </w:r>
      <w:r w:rsidRPr="00156B83">
        <w:rPr>
          <w:rFonts w:cs="Traditional Arabic" w:hint="cs"/>
          <w:sz w:val="36"/>
          <w:szCs w:val="36"/>
          <w:rtl/>
        </w:rPr>
        <w:t>إنما</w:t>
      </w:r>
      <w:r w:rsidRPr="00156B83">
        <w:rPr>
          <w:rFonts w:cs="Traditional Arabic"/>
          <w:sz w:val="36"/>
          <w:szCs w:val="36"/>
          <w:rtl/>
        </w:rPr>
        <w:t xml:space="preserve"> </w:t>
      </w:r>
      <w:r w:rsidRPr="00156B83">
        <w:rPr>
          <w:rFonts w:cs="Traditional Arabic" w:hint="cs"/>
          <w:sz w:val="36"/>
          <w:szCs w:val="36"/>
          <w:rtl/>
        </w:rPr>
        <w:t>هو</w:t>
      </w:r>
      <w:r w:rsidRPr="00156B83">
        <w:rPr>
          <w:rFonts w:cs="Traditional Arabic"/>
          <w:sz w:val="36"/>
          <w:szCs w:val="36"/>
          <w:rtl/>
        </w:rPr>
        <w:t xml:space="preserve">: </w:t>
      </w:r>
      <w:r w:rsidRPr="00156B83">
        <w:rPr>
          <w:rFonts w:cs="Traditional Arabic" w:hint="cs"/>
          <w:sz w:val="36"/>
          <w:szCs w:val="36"/>
          <w:rtl/>
        </w:rPr>
        <w:t>زيد</w:t>
      </w:r>
      <w:r w:rsidRPr="00156B83">
        <w:rPr>
          <w:rFonts w:cs="Traditional Arabic"/>
          <w:sz w:val="36"/>
          <w:szCs w:val="36"/>
          <w:rtl/>
        </w:rPr>
        <w:t xml:space="preserve"> </w:t>
      </w:r>
      <w:r w:rsidRPr="00156B83">
        <w:rPr>
          <w:rFonts w:cs="Traditional Arabic" w:hint="cs"/>
          <w:sz w:val="36"/>
          <w:szCs w:val="36"/>
          <w:rtl/>
        </w:rPr>
        <w:t>عن</w:t>
      </w:r>
      <w:r w:rsidRPr="00156B83">
        <w:rPr>
          <w:rFonts w:cs="Traditional Arabic"/>
          <w:sz w:val="36"/>
          <w:szCs w:val="36"/>
          <w:rtl/>
        </w:rPr>
        <w:t xml:space="preserve"> </w:t>
      </w:r>
      <w:r w:rsidRPr="00156B83">
        <w:rPr>
          <w:rFonts w:cs="Traditional Arabic" w:hint="cs"/>
          <w:sz w:val="36"/>
          <w:szCs w:val="36"/>
          <w:rtl/>
        </w:rPr>
        <w:t>عطاء</w:t>
      </w:r>
      <w:r w:rsidRPr="00156B83">
        <w:rPr>
          <w:rFonts w:cs="Traditional Arabic"/>
          <w:sz w:val="36"/>
          <w:szCs w:val="36"/>
          <w:rtl/>
        </w:rPr>
        <w:t xml:space="preserve"> </w:t>
      </w:r>
      <w:r w:rsidRPr="00156B83">
        <w:rPr>
          <w:rFonts w:cs="Traditional Arabic" w:hint="cs"/>
          <w:sz w:val="36"/>
          <w:szCs w:val="36"/>
          <w:rtl/>
        </w:rPr>
        <w:t>بن</w:t>
      </w:r>
      <w:r w:rsidRPr="00156B83">
        <w:rPr>
          <w:rFonts w:cs="Traditional Arabic"/>
          <w:sz w:val="36"/>
          <w:szCs w:val="36"/>
          <w:rtl/>
        </w:rPr>
        <w:t xml:space="preserve"> </w:t>
      </w:r>
      <w:r w:rsidRPr="00156B83">
        <w:rPr>
          <w:rFonts w:cs="Traditional Arabic" w:hint="cs"/>
          <w:sz w:val="36"/>
          <w:szCs w:val="36"/>
          <w:rtl/>
        </w:rPr>
        <w:t>يسار</w:t>
      </w:r>
      <w:r w:rsidRPr="00156B83">
        <w:rPr>
          <w:rFonts w:cs="Traditional Arabic"/>
          <w:sz w:val="36"/>
          <w:szCs w:val="36"/>
          <w:rtl/>
        </w:rPr>
        <w:t xml:space="preserve"> </w:t>
      </w:r>
      <w:r w:rsidRPr="00156B83">
        <w:rPr>
          <w:rFonts w:cs="Traditional Arabic" w:hint="cs"/>
          <w:sz w:val="36"/>
          <w:szCs w:val="36"/>
          <w:rtl/>
        </w:rPr>
        <w:t>عن</w:t>
      </w:r>
      <w:r w:rsidRPr="00156B83">
        <w:rPr>
          <w:rFonts w:cs="Traditional Arabic"/>
          <w:sz w:val="36"/>
          <w:szCs w:val="36"/>
          <w:rtl/>
        </w:rPr>
        <w:t xml:space="preserve"> </w:t>
      </w:r>
      <w:r w:rsidRPr="00156B83">
        <w:rPr>
          <w:rFonts w:cs="Traditional Arabic" w:hint="cs"/>
          <w:sz w:val="36"/>
          <w:szCs w:val="36"/>
          <w:rtl/>
        </w:rPr>
        <w:t>ابن</w:t>
      </w:r>
      <w:r w:rsidRPr="00156B83">
        <w:rPr>
          <w:rFonts w:cs="Traditional Arabic"/>
          <w:sz w:val="36"/>
          <w:szCs w:val="36"/>
          <w:rtl/>
        </w:rPr>
        <w:t xml:space="preserve"> </w:t>
      </w:r>
      <w:r w:rsidRPr="00156B83">
        <w:rPr>
          <w:rFonts w:cs="Traditional Arabic" w:hint="cs"/>
          <w:sz w:val="36"/>
          <w:szCs w:val="36"/>
          <w:rtl/>
        </w:rPr>
        <w:t>عباس،</w:t>
      </w:r>
      <w:r w:rsidRPr="00156B83">
        <w:rPr>
          <w:rFonts w:cs="Traditional Arabic"/>
          <w:sz w:val="36"/>
          <w:szCs w:val="36"/>
          <w:rtl/>
        </w:rPr>
        <w:t xml:space="preserve"> </w:t>
      </w:r>
      <w:r w:rsidRPr="00156B83">
        <w:rPr>
          <w:rFonts w:cs="Traditional Arabic" w:hint="cs"/>
          <w:sz w:val="36"/>
          <w:szCs w:val="36"/>
          <w:rtl/>
        </w:rPr>
        <w:t>عن</w:t>
      </w:r>
      <w:r w:rsidRPr="00156B83">
        <w:rPr>
          <w:rFonts w:cs="Traditional Arabic"/>
          <w:sz w:val="36"/>
          <w:szCs w:val="36"/>
          <w:rtl/>
        </w:rPr>
        <w:t xml:space="preserve"> </w:t>
      </w:r>
      <w:r w:rsidRPr="005E6CF7">
        <w:rPr>
          <w:rFonts w:cs="Traditional Arabic" w:hint="cs"/>
          <w:sz w:val="36"/>
          <w:szCs w:val="36"/>
          <w:rtl/>
        </w:rPr>
        <w:t>النبي</w:t>
      </w:r>
      <w:r w:rsidRPr="005E6CF7">
        <w:rPr>
          <w:rFonts w:cs="Traditional Arabic"/>
          <w:sz w:val="36"/>
          <w:szCs w:val="36"/>
          <w:rtl/>
        </w:rPr>
        <w:t xml:space="preserve"> </w:t>
      </w:r>
      <w:r>
        <w:rPr>
          <w:rFonts w:cs="Traditional Arabic" w:hint="cs"/>
          <w:sz w:val="36"/>
          <w:szCs w:val="36"/>
        </w:rPr>
        <w:sym w:font="AGA Arabesque" w:char="F072"/>
      </w:r>
      <w:r w:rsidRPr="005E6CF7">
        <w:rPr>
          <w:rFonts w:cs="Traditional Arabic"/>
          <w:sz w:val="36"/>
          <w:szCs w:val="36"/>
          <w:rtl/>
        </w:rPr>
        <w:t>.</w:t>
      </w:r>
      <w:r w:rsidR="00137390">
        <w:rPr>
          <w:rFonts w:cs="Traditional Arabic" w:hint="cs"/>
          <w:sz w:val="36"/>
          <w:szCs w:val="36"/>
        </w:rPr>
        <w:t>«</w:t>
      </w:r>
      <w:r w:rsidRPr="00601C89">
        <w:rPr>
          <w:rStyle w:val="a4"/>
          <w:rFonts w:cs="Traditional Arabic" w:hint="cs"/>
          <w:sz w:val="36"/>
          <w:szCs w:val="36"/>
          <w:rtl/>
        </w:rPr>
        <w:t>(</w:t>
      </w:r>
      <w:r>
        <w:rPr>
          <w:rStyle w:val="a4"/>
          <w:rFonts w:cs="Traditional Arabic"/>
          <w:sz w:val="36"/>
          <w:szCs w:val="36"/>
          <w:rtl/>
        </w:rPr>
        <w:footnoteReference w:id="430"/>
      </w:r>
      <w:r w:rsidRPr="00601C89">
        <w:rPr>
          <w:rStyle w:val="a4"/>
          <w:rFonts w:cs="Traditional Arabic" w:hint="cs"/>
          <w:sz w:val="36"/>
          <w:szCs w:val="36"/>
          <w:rtl/>
        </w:rPr>
        <w:t>)</w:t>
      </w:r>
    </w:p>
    <w:p w:rsidR="00156B83" w:rsidRDefault="00156B83" w:rsidP="00137390">
      <w:pPr>
        <w:autoSpaceDE w:val="0"/>
        <w:autoSpaceDN w:val="0"/>
        <w:bidi/>
        <w:adjustRightInd w:val="0"/>
        <w:ind w:left="0"/>
        <w:rPr>
          <w:rFonts w:asciiTheme="minorHAnsi" w:eastAsiaTheme="minorHAnsi" w:hAnsiTheme="minorHAnsi" w:cs="Traditional Arabic"/>
          <w:bCs/>
          <w:szCs w:val="44"/>
          <w:rtl/>
        </w:rPr>
      </w:pPr>
      <w:r>
        <w:rPr>
          <w:rFonts w:cs="Traditional Arabic" w:hint="cs"/>
          <w:sz w:val="36"/>
          <w:szCs w:val="36"/>
          <w:rtl/>
        </w:rPr>
        <w:t xml:space="preserve">وقال البزار في مسنده: </w:t>
      </w:r>
      <w:r w:rsidR="00137390">
        <w:rPr>
          <w:rFonts w:cs="Traditional Arabic" w:hint="cs"/>
          <w:sz w:val="36"/>
          <w:szCs w:val="36"/>
          <w:rtl/>
        </w:rPr>
        <w:t xml:space="preserve">« </w:t>
      </w:r>
      <w:r w:rsidRPr="00156B83">
        <w:rPr>
          <w:rFonts w:cs="Traditional Arabic" w:hint="cs"/>
          <w:sz w:val="36"/>
          <w:szCs w:val="36"/>
          <w:rtl/>
        </w:rPr>
        <w:t>وأحسب</w:t>
      </w:r>
      <w:r w:rsidRPr="00156B83">
        <w:rPr>
          <w:rFonts w:cs="Traditional Arabic"/>
          <w:sz w:val="36"/>
          <w:szCs w:val="36"/>
          <w:rtl/>
        </w:rPr>
        <w:t xml:space="preserve"> </w:t>
      </w:r>
      <w:r w:rsidRPr="00156B83">
        <w:rPr>
          <w:rFonts w:cs="Traditional Arabic" w:hint="cs"/>
          <w:sz w:val="36"/>
          <w:szCs w:val="36"/>
          <w:rtl/>
        </w:rPr>
        <w:t>أن</w:t>
      </w:r>
      <w:r w:rsidRPr="00156B83">
        <w:rPr>
          <w:rFonts w:cs="Traditional Arabic"/>
          <w:sz w:val="36"/>
          <w:szCs w:val="36"/>
          <w:rtl/>
        </w:rPr>
        <w:t xml:space="preserve"> </w:t>
      </w:r>
      <w:r w:rsidRPr="00156B83">
        <w:rPr>
          <w:rFonts w:cs="Traditional Arabic" w:hint="cs"/>
          <w:sz w:val="36"/>
          <w:szCs w:val="36"/>
          <w:rtl/>
        </w:rPr>
        <w:t>خطأه</w:t>
      </w:r>
      <w:r>
        <w:rPr>
          <w:rFonts w:asciiTheme="minorHAnsi" w:eastAsiaTheme="minorHAnsi" w:hAnsiTheme="minorHAnsi" w:cs="Traditional Arabic"/>
          <w:bCs/>
          <w:color w:val="800000"/>
          <w:szCs w:val="44"/>
          <w:rtl/>
        </w:rPr>
        <w:t xml:space="preserve"> </w:t>
      </w:r>
      <w:r w:rsidRPr="00156B83">
        <w:rPr>
          <w:rFonts w:cs="Traditional Arabic" w:hint="cs"/>
          <w:sz w:val="36"/>
          <w:szCs w:val="36"/>
          <w:rtl/>
        </w:rPr>
        <w:t>أتى</w:t>
      </w:r>
      <w:r w:rsidRPr="00156B83">
        <w:rPr>
          <w:rFonts w:cs="Traditional Arabic"/>
          <w:sz w:val="36"/>
          <w:szCs w:val="36"/>
          <w:rtl/>
        </w:rPr>
        <w:t xml:space="preserve"> </w:t>
      </w:r>
      <w:r w:rsidRPr="00156B83">
        <w:rPr>
          <w:rFonts w:cs="Traditional Arabic" w:hint="cs"/>
          <w:sz w:val="36"/>
          <w:szCs w:val="36"/>
          <w:rtl/>
        </w:rPr>
        <w:t>من</w:t>
      </w:r>
      <w:r w:rsidRPr="00156B83">
        <w:rPr>
          <w:rFonts w:cs="Traditional Arabic"/>
          <w:sz w:val="36"/>
          <w:szCs w:val="36"/>
          <w:rtl/>
        </w:rPr>
        <w:t xml:space="preserve"> </w:t>
      </w:r>
      <w:r w:rsidRPr="00156B83">
        <w:rPr>
          <w:rFonts w:cs="Traditional Arabic" w:hint="cs"/>
          <w:sz w:val="36"/>
          <w:szCs w:val="36"/>
          <w:rtl/>
        </w:rPr>
        <w:t>قبل</w:t>
      </w:r>
      <w:r w:rsidRPr="00156B83">
        <w:rPr>
          <w:rFonts w:cs="Traditional Arabic"/>
          <w:sz w:val="36"/>
          <w:szCs w:val="36"/>
          <w:rtl/>
        </w:rPr>
        <w:t xml:space="preserve"> </w:t>
      </w:r>
      <w:r w:rsidRPr="00156B83">
        <w:rPr>
          <w:rFonts w:cs="Traditional Arabic" w:hint="cs"/>
          <w:sz w:val="36"/>
          <w:szCs w:val="36"/>
          <w:rtl/>
        </w:rPr>
        <w:t>الضحاك</w:t>
      </w:r>
      <w:r w:rsidRPr="00156B83">
        <w:rPr>
          <w:rFonts w:cs="Traditional Arabic"/>
          <w:sz w:val="36"/>
          <w:szCs w:val="36"/>
          <w:rtl/>
        </w:rPr>
        <w:t xml:space="preserve"> </w:t>
      </w:r>
      <w:r w:rsidRPr="00156B83">
        <w:rPr>
          <w:rFonts w:cs="Traditional Arabic" w:hint="cs"/>
          <w:sz w:val="36"/>
          <w:szCs w:val="36"/>
          <w:rtl/>
        </w:rPr>
        <w:t>بن</w:t>
      </w:r>
      <w:r w:rsidRPr="00156B83">
        <w:rPr>
          <w:rFonts w:cs="Traditional Arabic"/>
          <w:sz w:val="36"/>
          <w:szCs w:val="36"/>
          <w:rtl/>
        </w:rPr>
        <w:t xml:space="preserve"> </w:t>
      </w:r>
      <w:r w:rsidRPr="00156B83">
        <w:rPr>
          <w:rFonts w:cs="Traditional Arabic" w:hint="cs"/>
          <w:sz w:val="36"/>
          <w:szCs w:val="36"/>
          <w:rtl/>
        </w:rPr>
        <w:t>شرحبيل</w:t>
      </w:r>
      <w:r w:rsidR="00137390">
        <w:rPr>
          <w:rFonts w:cs="Traditional Arabic" w:hint="cs"/>
          <w:sz w:val="36"/>
          <w:szCs w:val="36"/>
          <w:rtl/>
        </w:rPr>
        <w:t>,</w:t>
      </w:r>
      <w:r w:rsidRPr="00156B83">
        <w:rPr>
          <w:rFonts w:cs="Traditional Arabic"/>
          <w:sz w:val="36"/>
          <w:szCs w:val="36"/>
          <w:rtl/>
        </w:rPr>
        <w:t xml:space="preserve"> </w:t>
      </w:r>
      <w:r w:rsidRPr="00156B83">
        <w:rPr>
          <w:rFonts w:cs="Traditional Arabic" w:hint="cs"/>
          <w:sz w:val="36"/>
          <w:szCs w:val="36"/>
          <w:rtl/>
        </w:rPr>
        <w:t>فرواه</w:t>
      </w:r>
      <w:r w:rsidRPr="00156B83">
        <w:rPr>
          <w:rFonts w:cs="Traditional Arabic"/>
          <w:sz w:val="36"/>
          <w:szCs w:val="36"/>
          <w:rtl/>
        </w:rPr>
        <w:t xml:space="preserve"> </w:t>
      </w:r>
      <w:r w:rsidRPr="00156B83">
        <w:rPr>
          <w:rFonts w:cs="Traditional Arabic" w:hint="cs"/>
          <w:sz w:val="36"/>
          <w:szCs w:val="36"/>
          <w:rtl/>
        </w:rPr>
        <w:t>عنه</w:t>
      </w:r>
      <w:r w:rsidRPr="00156B83">
        <w:rPr>
          <w:rFonts w:cs="Traditional Arabic"/>
          <w:sz w:val="36"/>
          <w:szCs w:val="36"/>
          <w:rtl/>
        </w:rPr>
        <w:t xml:space="preserve"> </w:t>
      </w:r>
      <w:r w:rsidRPr="00156B83">
        <w:rPr>
          <w:rFonts w:cs="Traditional Arabic" w:hint="cs"/>
          <w:sz w:val="36"/>
          <w:szCs w:val="36"/>
          <w:rtl/>
        </w:rPr>
        <w:t>رشدين</w:t>
      </w:r>
      <w:r w:rsidRPr="00156B83">
        <w:rPr>
          <w:rFonts w:cs="Traditional Arabic"/>
          <w:sz w:val="36"/>
          <w:szCs w:val="36"/>
          <w:rtl/>
        </w:rPr>
        <w:t xml:space="preserve"> </w:t>
      </w:r>
      <w:r w:rsidRPr="00156B83">
        <w:rPr>
          <w:rFonts w:cs="Traditional Arabic" w:hint="cs"/>
          <w:sz w:val="36"/>
          <w:szCs w:val="36"/>
          <w:rtl/>
        </w:rPr>
        <w:t>بن</w:t>
      </w:r>
      <w:r w:rsidRPr="00156B83">
        <w:rPr>
          <w:rFonts w:cs="Traditional Arabic"/>
          <w:sz w:val="36"/>
          <w:szCs w:val="36"/>
          <w:rtl/>
        </w:rPr>
        <w:t xml:space="preserve"> </w:t>
      </w:r>
      <w:r w:rsidRPr="00156B83">
        <w:rPr>
          <w:rFonts w:cs="Traditional Arabic" w:hint="cs"/>
          <w:sz w:val="36"/>
          <w:szCs w:val="36"/>
          <w:rtl/>
        </w:rPr>
        <w:t>سعد،</w:t>
      </w:r>
      <w:r w:rsidRPr="00156B83">
        <w:rPr>
          <w:rFonts w:cs="Traditional Arabic"/>
          <w:sz w:val="36"/>
          <w:szCs w:val="36"/>
          <w:rtl/>
        </w:rPr>
        <w:t xml:space="preserve"> </w:t>
      </w:r>
      <w:r w:rsidRPr="00156B83">
        <w:rPr>
          <w:rFonts w:cs="Traditional Arabic" w:hint="cs"/>
          <w:sz w:val="36"/>
          <w:szCs w:val="36"/>
          <w:rtl/>
        </w:rPr>
        <w:t>وعبد</w:t>
      </w:r>
      <w:r w:rsidRPr="00156B83">
        <w:rPr>
          <w:rFonts w:cs="Traditional Arabic"/>
          <w:sz w:val="36"/>
          <w:szCs w:val="36"/>
          <w:rtl/>
        </w:rPr>
        <w:t xml:space="preserve"> </w:t>
      </w:r>
      <w:r w:rsidRPr="00156B83">
        <w:rPr>
          <w:rFonts w:cs="Traditional Arabic" w:hint="cs"/>
          <w:sz w:val="36"/>
          <w:szCs w:val="36"/>
          <w:rtl/>
        </w:rPr>
        <w:t>الله</w:t>
      </w:r>
      <w:r w:rsidRPr="00156B83">
        <w:rPr>
          <w:rFonts w:cs="Traditional Arabic"/>
          <w:sz w:val="36"/>
          <w:szCs w:val="36"/>
          <w:rtl/>
        </w:rPr>
        <w:t xml:space="preserve"> </w:t>
      </w:r>
      <w:r w:rsidRPr="00156B83">
        <w:rPr>
          <w:rFonts w:cs="Traditional Arabic" w:hint="cs"/>
          <w:sz w:val="36"/>
          <w:szCs w:val="36"/>
          <w:rtl/>
        </w:rPr>
        <w:t>بن</w:t>
      </w:r>
      <w:r w:rsidRPr="00156B83">
        <w:rPr>
          <w:rFonts w:cs="Traditional Arabic"/>
          <w:sz w:val="36"/>
          <w:szCs w:val="36"/>
          <w:rtl/>
        </w:rPr>
        <w:t xml:space="preserve"> </w:t>
      </w:r>
      <w:r w:rsidRPr="00156B83">
        <w:rPr>
          <w:rFonts w:cs="Traditional Arabic" w:hint="cs"/>
          <w:sz w:val="36"/>
          <w:szCs w:val="36"/>
          <w:rtl/>
        </w:rPr>
        <w:t>لهيعة،</w:t>
      </w:r>
      <w:r w:rsidRPr="00156B83">
        <w:rPr>
          <w:rFonts w:cs="Traditional Arabic"/>
          <w:sz w:val="36"/>
          <w:szCs w:val="36"/>
          <w:rtl/>
        </w:rPr>
        <w:t xml:space="preserve"> </w:t>
      </w:r>
      <w:r w:rsidRPr="00156B83">
        <w:rPr>
          <w:rFonts w:cs="Traditional Arabic" w:hint="cs"/>
          <w:sz w:val="36"/>
          <w:szCs w:val="36"/>
          <w:rtl/>
        </w:rPr>
        <w:t>عن</w:t>
      </w:r>
      <w:r w:rsidRPr="00156B83">
        <w:rPr>
          <w:rFonts w:cs="Traditional Arabic"/>
          <w:sz w:val="36"/>
          <w:szCs w:val="36"/>
          <w:rtl/>
        </w:rPr>
        <w:t xml:space="preserve"> </w:t>
      </w:r>
      <w:r w:rsidRPr="00156B83">
        <w:rPr>
          <w:rFonts w:cs="Traditional Arabic" w:hint="cs"/>
          <w:sz w:val="36"/>
          <w:szCs w:val="36"/>
          <w:rtl/>
        </w:rPr>
        <w:t>زيد</w:t>
      </w:r>
      <w:r w:rsidRPr="00156B83">
        <w:rPr>
          <w:rFonts w:cs="Traditional Arabic"/>
          <w:sz w:val="36"/>
          <w:szCs w:val="36"/>
          <w:rtl/>
        </w:rPr>
        <w:t xml:space="preserve"> </w:t>
      </w:r>
      <w:r w:rsidRPr="00156B83">
        <w:rPr>
          <w:rFonts w:cs="Traditional Arabic" w:hint="cs"/>
          <w:sz w:val="36"/>
          <w:szCs w:val="36"/>
          <w:rtl/>
        </w:rPr>
        <w:t>بن</w:t>
      </w:r>
      <w:r w:rsidRPr="00156B83">
        <w:rPr>
          <w:rFonts w:cs="Traditional Arabic"/>
          <w:sz w:val="36"/>
          <w:szCs w:val="36"/>
          <w:rtl/>
        </w:rPr>
        <w:t xml:space="preserve"> </w:t>
      </w:r>
      <w:r w:rsidRPr="00156B83">
        <w:rPr>
          <w:rFonts w:cs="Traditional Arabic" w:hint="cs"/>
          <w:sz w:val="36"/>
          <w:szCs w:val="36"/>
          <w:rtl/>
        </w:rPr>
        <w:t>أسلم،</w:t>
      </w:r>
      <w:r w:rsidRPr="00156B83">
        <w:rPr>
          <w:rFonts w:cs="Traditional Arabic"/>
          <w:sz w:val="36"/>
          <w:szCs w:val="36"/>
          <w:rtl/>
        </w:rPr>
        <w:t xml:space="preserve"> </w:t>
      </w:r>
      <w:r w:rsidRPr="00156B83">
        <w:rPr>
          <w:rFonts w:cs="Traditional Arabic" w:hint="cs"/>
          <w:sz w:val="36"/>
          <w:szCs w:val="36"/>
          <w:rtl/>
        </w:rPr>
        <w:t>عن</w:t>
      </w:r>
      <w:r w:rsidRPr="00156B83">
        <w:rPr>
          <w:rFonts w:cs="Traditional Arabic"/>
          <w:sz w:val="36"/>
          <w:szCs w:val="36"/>
          <w:rtl/>
        </w:rPr>
        <w:t xml:space="preserve"> </w:t>
      </w:r>
      <w:r w:rsidRPr="00156B83">
        <w:rPr>
          <w:rFonts w:cs="Traditional Arabic" w:hint="cs"/>
          <w:sz w:val="36"/>
          <w:szCs w:val="36"/>
          <w:rtl/>
        </w:rPr>
        <w:t>أبيه،</w:t>
      </w:r>
      <w:r w:rsidRPr="00156B83">
        <w:rPr>
          <w:rFonts w:cs="Traditional Arabic"/>
          <w:sz w:val="36"/>
          <w:szCs w:val="36"/>
          <w:rtl/>
        </w:rPr>
        <w:t xml:space="preserve"> </w:t>
      </w:r>
      <w:r w:rsidRPr="00156B83">
        <w:rPr>
          <w:rFonts w:cs="Traditional Arabic" w:hint="cs"/>
          <w:sz w:val="36"/>
          <w:szCs w:val="36"/>
          <w:rtl/>
        </w:rPr>
        <w:t>عن</w:t>
      </w:r>
      <w:r w:rsidRPr="00156B83">
        <w:rPr>
          <w:rFonts w:cs="Traditional Arabic"/>
          <w:sz w:val="36"/>
          <w:szCs w:val="36"/>
          <w:rtl/>
        </w:rPr>
        <w:t xml:space="preserve"> </w:t>
      </w:r>
      <w:r w:rsidRPr="00156B83">
        <w:rPr>
          <w:rFonts w:cs="Traditional Arabic" w:hint="cs"/>
          <w:sz w:val="36"/>
          <w:szCs w:val="36"/>
          <w:rtl/>
        </w:rPr>
        <w:t>عمر</w:t>
      </w:r>
      <w:r>
        <w:rPr>
          <w:rFonts w:cs="Traditional Arabic" w:hint="cs"/>
          <w:sz w:val="36"/>
          <w:szCs w:val="36"/>
          <w:rtl/>
        </w:rPr>
        <w:t>.</w:t>
      </w:r>
      <w:r w:rsidRPr="00156B83">
        <w:rPr>
          <w:rFonts w:cs="Traditional Arabic"/>
          <w:sz w:val="36"/>
          <w:szCs w:val="36"/>
          <w:rtl/>
        </w:rPr>
        <w:t xml:space="preserve"> </w:t>
      </w:r>
      <w:r w:rsidRPr="00156B83">
        <w:rPr>
          <w:rFonts w:cs="Traditional Arabic" w:hint="cs"/>
          <w:sz w:val="36"/>
          <w:szCs w:val="36"/>
          <w:rtl/>
        </w:rPr>
        <w:t>والصواب</w:t>
      </w:r>
      <w:r w:rsidRPr="00156B83">
        <w:rPr>
          <w:rFonts w:cs="Traditional Arabic"/>
          <w:sz w:val="36"/>
          <w:szCs w:val="36"/>
          <w:rtl/>
        </w:rPr>
        <w:t xml:space="preserve"> </w:t>
      </w:r>
      <w:r w:rsidRPr="00156B83">
        <w:rPr>
          <w:rFonts w:cs="Traditional Arabic" w:hint="cs"/>
          <w:sz w:val="36"/>
          <w:szCs w:val="36"/>
          <w:rtl/>
        </w:rPr>
        <w:t>ما</w:t>
      </w:r>
      <w:r w:rsidRPr="00156B83">
        <w:rPr>
          <w:rFonts w:cs="Traditional Arabic"/>
          <w:sz w:val="36"/>
          <w:szCs w:val="36"/>
          <w:rtl/>
        </w:rPr>
        <w:t xml:space="preserve"> </w:t>
      </w:r>
      <w:r w:rsidRPr="00156B83">
        <w:rPr>
          <w:rFonts w:cs="Traditional Arabic" w:hint="cs"/>
          <w:sz w:val="36"/>
          <w:szCs w:val="36"/>
          <w:rtl/>
        </w:rPr>
        <w:t>رواه</w:t>
      </w:r>
      <w:r w:rsidRPr="00156B83">
        <w:rPr>
          <w:rFonts w:cs="Traditional Arabic"/>
          <w:sz w:val="36"/>
          <w:szCs w:val="36"/>
          <w:rtl/>
        </w:rPr>
        <w:t xml:space="preserve"> </w:t>
      </w:r>
      <w:r w:rsidRPr="00156B83">
        <w:rPr>
          <w:rFonts w:cs="Traditional Arabic" w:hint="cs"/>
          <w:sz w:val="36"/>
          <w:szCs w:val="36"/>
          <w:rtl/>
        </w:rPr>
        <w:t>الثقات</w:t>
      </w:r>
      <w:r w:rsidRPr="00156B83">
        <w:rPr>
          <w:rFonts w:cs="Traditional Arabic"/>
          <w:sz w:val="36"/>
          <w:szCs w:val="36"/>
          <w:rtl/>
        </w:rPr>
        <w:t xml:space="preserve"> </w:t>
      </w:r>
      <w:r w:rsidRPr="00156B83">
        <w:rPr>
          <w:rFonts w:cs="Traditional Arabic" w:hint="cs"/>
          <w:sz w:val="36"/>
          <w:szCs w:val="36"/>
          <w:rtl/>
        </w:rPr>
        <w:t>عن</w:t>
      </w:r>
      <w:r w:rsidRPr="00156B83">
        <w:rPr>
          <w:rFonts w:cs="Traditional Arabic"/>
          <w:sz w:val="36"/>
          <w:szCs w:val="36"/>
          <w:rtl/>
        </w:rPr>
        <w:t xml:space="preserve"> </w:t>
      </w:r>
      <w:r w:rsidRPr="00156B83">
        <w:rPr>
          <w:rFonts w:cs="Traditional Arabic" w:hint="cs"/>
          <w:sz w:val="36"/>
          <w:szCs w:val="36"/>
          <w:rtl/>
        </w:rPr>
        <w:t>زيد</w:t>
      </w:r>
      <w:r w:rsidRPr="00156B83">
        <w:rPr>
          <w:rFonts w:cs="Traditional Arabic"/>
          <w:sz w:val="36"/>
          <w:szCs w:val="36"/>
          <w:rtl/>
        </w:rPr>
        <w:t xml:space="preserve"> </w:t>
      </w:r>
      <w:r w:rsidRPr="00156B83">
        <w:rPr>
          <w:rFonts w:cs="Traditional Arabic" w:hint="cs"/>
          <w:sz w:val="36"/>
          <w:szCs w:val="36"/>
          <w:rtl/>
        </w:rPr>
        <w:t>بن</w:t>
      </w:r>
      <w:r w:rsidRPr="00156B83">
        <w:rPr>
          <w:rFonts w:cs="Traditional Arabic"/>
          <w:sz w:val="36"/>
          <w:szCs w:val="36"/>
          <w:rtl/>
        </w:rPr>
        <w:t xml:space="preserve"> </w:t>
      </w:r>
      <w:r w:rsidRPr="00156B83">
        <w:rPr>
          <w:rFonts w:cs="Traditional Arabic" w:hint="cs"/>
          <w:sz w:val="36"/>
          <w:szCs w:val="36"/>
          <w:rtl/>
        </w:rPr>
        <w:t>أسلم،</w:t>
      </w:r>
      <w:r w:rsidRPr="00156B83">
        <w:rPr>
          <w:rFonts w:cs="Traditional Arabic"/>
          <w:sz w:val="36"/>
          <w:szCs w:val="36"/>
          <w:rtl/>
        </w:rPr>
        <w:t xml:space="preserve"> </w:t>
      </w:r>
      <w:r w:rsidRPr="00156B83">
        <w:rPr>
          <w:rFonts w:cs="Traditional Arabic" w:hint="cs"/>
          <w:sz w:val="36"/>
          <w:szCs w:val="36"/>
          <w:rtl/>
        </w:rPr>
        <w:t>عن</w:t>
      </w:r>
      <w:r w:rsidRPr="00156B83">
        <w:rPr>
          <w:rFonts w:cs="Traditional Arabic"/>
          <w:sz w:val="36"/>
          <w:szCs w:val="36"/>
          <w:rtl/>
        </w:rPr>
        <w:t xml:space="preserve"> </w:t>
      </w:r>
      <w:r w:rsidRPr="00156B83">
        <w:rPr>
          <w:rFonts w:cs="Traditional Arabic" w:hint="cs"/>
          <w:sz w:val="36"/>
          <w:szCs w:val="36"/>
          <w:rtl/>
        </w:rPr>
        <w:t>عطاء</w:t>
      </w:r>
      <w:r w:rsidRPr="00156B83">
        <w:rPr>
          <w:rFonts w:cs="Traditional Arabic"/>
          <w:sz w:val="36"/>
          <w:szCs w:val="36"/>
          <w:rtl/>
        </w:rPr>
        <w:t xml:space="preserve"> </w:t>
      </w:r>
      <w:r w:rsidRPr="00156B83">
        <w:rPr>
          <w:rFonts w:cs="Traditional Arabic" w:hint="cs"/>
          <w:sz w:val="36"/>
          <w:szCs w:val="36"/>
          <w:rtl/>
        </w:rPr>
        <w:t>بن</w:t>
      </w:r>
      <w:r w:rsidRPr="00156B83">
        <w:rPr>
          <w:rFonts w:cs="Traditional Arabic"/>
          <w:sz w:val="36"/>
          <w:szCs w:val="36"/>
          <w:rtl/>
        </w:rPr>
        <w:t xml:space="preserve"> </w:t>
      </w:r>
      <w:r w:rsidRPr="00156B83">
        <w:rPr>
          <w:rFonts w:cs="Traditional Arabic" w:hint="cs"/>
          <w:sz w:val="36"/>
          <w:szCs w:val="36"/>
          <w:rtl/>
        </w:rPr>
        <w:t>يسار،</w:t>
      </w:r>
      <w:r w:rsidRPr="00156B83">
        <w:rPr>
          <w:rFonts w:cs="Traditional Arabic"/>
          <w:sz w:val="36"/>
          <w:szCs w:val="36"/>
          <w:rtl/>
        </w:rPr>
        <w:t xml:space="preserve"> </w:t>
      </w:r>
      <w:r w:rsidRPr="00156B83">
        <w:rPr>
          <w:rFonts w:cs="Traditional Arabic" w:hint="cs"/>
          <w:sz w:val="36"/>
          <w:szCs w:val="36"/>
          <w:rtl/>
        </w:rPr>
        <w:t>عن</w:t>
      </w:r>
      <w:r w:rsidRPr="00156B83">
        <w:rPr>
          <w:rFonts w:cs="Traditional Arabic"/>
          <w:sz w:val="36"/>
          <w:szCs w:val="36"/>
          <w:rtl/>
        </w:rPr>
        <w:t xml:space="preserve"> </w:t>
      </w:r>
      <w:r w:rsidRPr="00156B83">
        <w:rPr>
          <w:rFonts w:cs="Traditional Arabic" w:hint="cs"/>
          <w:sz w:val="36"/>
          <w:szCs w:val="36"/>
          <w:rtl/>
        </w:rPr>
        <w:t>ابن</w:t>
      </w:r>
      <w:r w:rsidRPr="00156B83">
        <w:rPr>
          <w:rFonts w:cs="Traditional Arabic"/>
          <w:sz w:val="36"/>
          <w:szCs w:val="36"/>
          <w:rtl/>
        </w:rPr>
        <w:t xml:space="preserve"> </w:t>
      </w:r>
      <w:r w:rsidRPr="00156B83">
        <w:rPr>
          <w:rFonts w:cs="Traditional Arabic" w:hint="cs"/>
          <w:sz w:val="36"/>
          <w:szCs w:val="36"/>
          <w:rtl/>
        </w:rPr>
        <w:t>عباس</w:t>
      </w:r>
      <w:r>
        <w:rPr>
          <w:rFonts w:cs="Traditional Arabic" w:hint="cs"/>
          <w:sz w:val="36"/>
          <w:szCs w:val="36"/>
          <w:rtl/>
        </w:rPr>
        <w:t>.</w:t>
      </w:r>
      <w:r w:rsidR="00137390">
        <w:rPr>
          <w:rFonts w:cs="Traditional Arabic" w:hint="cs"/>
          <w:sz w:val="36"/>
          <w:szCs w:val="36"/>
          <w:rtl/>
        </w:rPr>
        <w:t>»</w:t>
      </w:r>
      <w:r w:rsidRPr="00601C89">
        <w:rPr>
          <w:rStyle w:val="a4"/>
          <w:rFonts w:cs="Traditional Arabic" w:hint="cs"/>
          <w:sz w:val="36"/>
          <w:szCs w:val="36"/>
          <w:rtl/>
        </w:rPr>
        <w:t>(</w:t>
      </w:r>
      <w:r>
        <w:rPr>
          <w:rStyle w:val="a4"/>
          <w:rFonts w:cs="Traditional Arabic"/>
          <w:sz w:val="36"/>
          <w:szCs w:val="36"/>
          <w:rtl/>
        </w:rPr>
        <w:footnoteReference w:id="431"/>
      </w:r>
      <w:r w:rsidRPr="00601C89">
        <w:rPr>
          <w:rStyle w:val="a4"/>
          <w:rFonts w:cs="Traditional Arabic" w:hint="cs"/>
          <w:sz w:val="36"/>
          <w:szCs w:val="36"/>
          <w:rtl/>
        </w:rPr>
        <w:t>)</w:t>
      </w:r>
    </w:p>
    <w:p w:rsidR="00622C54" w:rsidRDefault="00156B83" w:rsidP="00622C54">
      <w:pPr>
        <w:autoSpaceDE w:val="0"/>
        <w:autoSpaceDN w:val="0"/>
        <w:bidi/>
        <w:adjustRightInd w:val="0"/>
        <w:ind w:left="0"/>
        <w:rPr>
          <w:rFonts w:cs="Traditional Arabic"/>
          <w:sz w:val="36"/>
          <w:szCs w:val="36"/>
          <w:rtl/>
        </w:rPr>
      </w:pPr>
      <w:r w:rsidRPr="00156B83">
        <w:rPr>
          <w:rFonts w:cs="Traditional Arabic" w:hint="cs"/>
          <w:sz w:val="36"/>
          <w:szCs w:val="36"/>
          <w:rtl/>
        </w:rPr>
        <w:t xml:space="preserve">وقال الترمذي: </w:t>
      </w:r>
      <w:r w:rsidR="00137390">
        <w:rPr>
          <w:rFonts w:cs="Traditional Arabic" w:hint="cs"/>
          <w:sz w:val="36"/>
          <w:szCs w:val="36"/>
          <w:rtl/>
        </w:rPr>
        <w:t>«</w:t>
      </w:r>
      <w:r w:rsidRPr="00156B83">
        <w:rPr>
          <w:rFonts w:cs="Traditional Arabic" w:hint="cs"/>
          <w:sz w:val="36"/>
          <w:szCs w:val="36"/>
          <w:rtl/>
        </w:rPr>
        <w:t>والصحيح</w:t>
      </w:r>
      <w:r w:rsidRPr="00156B83">
        <w:rPr>
          <w:rFonts w:cs="Traditional Arabic"/>
          <w:sz w:val="36"/>
          <w:szCs w:val="36"/>
          <w:rtl/>
        </w:rPr>
        <w:t xml:space="preserve"> </w:t>
      </w:r>
      <w:r w:rsidRPr="00156B83">
        <w:rPr>
          <w:rFonts w:cs="Traditional Arabic" w:hint="cs"/>
          <w:sz w:val="36"/>
          <w:szCs w:val="36"/>
          <w:rtl/>
        </w:rPr>
        <w:t>ما</w:t>
      </w:r>
      <w:r w:rsidR="007E1699">
        <w:rPr>
          <w:rFonts w:cs="Traditional Arabic" w:hint="cs"/>
          <w:sz w:val="36"/>
          <w:szCs w:val="36"/>
          <w:rtl/>
        </w:rPr>
        <w:t xml:space="preserve"> </w:t>
      </w:r>
      <w:r w:rsidRPr="00156B83">
        <w:rPr>
          <w:rFonts w:cs="Traditional Arabic" w:hint="cs"/>
          <w:sz w:val="36"/>
          <w:szCs w:val="36"/>
          <w:rtl/>
        </w:rPr>
        <w:t>روى</w:t>
      </w:r>
      <w:r w:rsidRPr="00156B83">
        <w:rPr>
          <w:rFonts w:cs="Traditional Arabic"/>
          <w:sz w:val="36"/>
          <w:szCs w:val="36"/>
          <w:rtl/>
        </w:rPr>
        <w:t xml:space="preserve"> </w:t>
      </w:r>
      <w:r w:rsidRPr="00156B83">
        <w:rPr>
          <w:rFonts w:cs="Traditional Arabic" w:hint="cs"/>
          <w:sz w:val="36"/>
          <w:szCs w:val="36"/>
          <w:rtl/>
        </w:rPr>
        <w:t>ابن</w:t>
      </w:r>
      <w:r w:rsidRPr="00156B83">
        <w:rPr>
          <w:rFonts w:cs="Traditional Arabic"/>
          <w:sz w:val="36"/>
          <w:szCs w:val="36"/>
          <w:rtl/>
        </w:rPr>
        <w:t xml:space="preserve"> </w:t>
      </w:r>
      <w:r w:rsidRPr="00156B83">
        <w:rPr>
          <w:rFonts w:cs="Traditional Arabic" w:hint="cs"/>
          <w:sz w:val="36"/>
          <w:szCs w:val="36"/>
          <w:rtl/>
        </w:rPr>
        <w:t>عجلان</w:t>
      </w:r>
      <w:r w:rsidRPr="00156B83">
        <w:rPr>
          <w:rFonts w:cs="Traditional Arabic"/>
          <w:sz w:val="36"/>
          <w:szCs w:val="36"/>
          <w:rtl/>
        </w:rPr>
        <w:t xml:space="preserve"> </w:t>
      </w:r>
      <w:r w:rsidRPr="00156B83">
        <w:rPr>
          <w:rFonts w:cs="Traditional Arabic" w:hint="cs"/>
          <w:sz w:val="36"/>
          <w:szCs w:val="36"/>
          <w:rtl/>
        </w:rPr>
        <w:t>و</w:t>
      </w:r>
      <w:r w:rsidRPr="00156B83">
        <w:rPr>
          <w:rFonts w:cs="Traditional Arabic"/>
          <w:sz w:val="36"/>
          <w:szCs w:val="36"/>
          <w:rtl/>
        </w:rPr>
        <w:t xml:space="preserve"> </w:t>
      </w:r>
      <w:r w:rsidRPr="00156B83">
        <w:rPr>
          <w:rFonts w:cs="Traditional Arabic" w:hint="cs"/>
          <w:sz w:val="36"/>
          <w:szCs w:val="36"/>
          <w:rtl/>
        </w:rPr>
        <w:t>هشام</w:t>
      </w:r>
      <w:r w:rsidRPr="00156B83">
        <w:rPr>
          <w:rFonts w:cs="Traditional Arabic"/>
          <w:sz w:val="36"/>
          <w:szCs w:val="36"/>
          <w:rtl/>
        </w:rPr>
        <w:t xml:space="preserve"> </w:t>
      </w:r>
      <w:r w:rsidRPr="00156B83">
        <w:rPr>
          <w:rFonts w:cs="Traditional Arabic" w:hint="cs"/>
          <w:sz w:val="36"/>
          <w:szCs w:val="36"/>
          <w:rtl/>
        </w:rPr>
        <w:t>بن</w:t>
      </w:r>
      <w:r w:rsidRPr="00156B83">
        <w:rPr>
          <w:rFonts w:cs="Traditional Arabic"/>
          <w:sz w:val="36"/>
          <w:szCs w:val="36"/>
          <w:rtl/>
        </w:rPr>
        <w:t xml:space="preserve"> </w:t>
      </w:r>
      <w:r w:rsidRPr="00156B83">
        <w:rPr>
          <w:rFonts w:cs="Traditional Arabic" w:hint="cs"/>
          <w:sz w:val="36"/>
          <w:szCs w:val="36"/>
          <w:rtl/>
        </w:rPr>
        <w:t>سعد</w:t>
      </w:r>
      <w:r w:rsidRPr="00156B83">
        <w:rPr>
          <w:rFonts w:cs="Traditional Arabic"/>
          <w:sz w:val="36"/>
          <w:szCs w:val="36"/>
          <w:rtl/>
        </w:rPr>
        <w:t xml:space="preserve"> </w:t>
      </w:r>
      <w:r w:rsidRPr="00156B83">
        <w:rPr>
          <w:rFonts w:cs="Traditional Arabic" w:hint="cs"/>
          <w:sz w:val="36"/>
          <w:szCs w:val="36"/>
          <w:rtl/>
        </w:rPr>
        <w:t>و</w:t>
      </w:r>
      <w:r w:rsidRPr="00156B83">
        <w:rPr>
          <w:rFonts w:cs="Traditional Arabic"/>
          <w:sz w:val="36"/>
          <w:szCs w:val="36"/>
          <w:rtl/>
        </w:rPr>
        <w:t xml:space="preserve"> </w:t>
      </w:r>
      <w:r w:rsidRPr="00156B83">
        <w:rPr>
          <w:rFonts w:cs="Traditional Arabic" w:hint="cs"/>
          <w:sz w:val="36"/>
          <w:szCs w:val="36"/>
          <w:rtl/>
        </w:rPr>
        <w:t>سفيان</w:t>
      </w:r>
      <w:r w:rsidRPr="00156B83">
        <w:rPr>
          <w:rFonts w:cs="Traditional Arabic"/>
          <w:sz w:val="36"/>
          <w:szCs w:val="36"/>
          <w:rtl/>
        </w:rPr>
        <w:t xml:space="preserve"> </w:t>
      </w:r>
      <w:r w:rsidRPr="00156B83">
        <w:rPr>
          <w:rFonts w:cs="Traditional Arabic" w:hint="cs"/>
          <w:sz w:val="36"/>
          <w:szCs w:val="36"/>
          <w:rtl/>
        </w:rPr>
        <w:t>الثوري</w:t>
      </w:r>
      <w:r w:rsidRPr="00156B83">
        <w:rPr>
          <w:rFonts w:cs="Traditional Arabic"/>
          <w:sz w:val="36"/>
          <w:szCs w:val="36"/>
          <w:rtl/>
        </w:rPr>
        <w:t xml:space="preserve"> </w:t>
      </w:r>
      <w:r w:rsidRPr="00156B83">
        <w:rPr>
          <w:rFonts w:cs="Traditional Arabic" w:hint="cs"/>
          <w:sz w:val="36"/>
          <w:szCs w:val="36"/>
          <w:rtl/>
        </w:rPr>
        <w:t>و</w:t>
      </w:r>
      <w:r w:rsidRPr="00156B83">
        <w:rPr>
          <w:rFonts w:cs="Traditional Arabic"/>
          <w:sz w:val="36"/>
          <w:szCs w:val="36"/>
          <w:rtl/>
        </w:rPr>
        <w:t xml:space="preserve"> </w:t>
      </w:r>
      <w:r w:rsidRPr="00156B83">
        <w:rPr>
          <w:rFonts w:cs="Traditional Arabic" w:hint="cs"/>
          <w:sz w:val="36"/>
          <w:szCs w:val="36"/>
          <w:rtl/>
        </w:rPr>
        <w:t>عبد</w:t>
      </w:r>
      <w:r w:rsidRPr="00156B83">
        <w:rPr>
          <w:rFonts w:cs="Traditional Arabic"/>
          <w:sz w:val="36"/>
          <w:szCs w:val="36"/>
          <w:rtl/>
        </w:rPr>
        <w:t xml:space="preserve"> </w:t>
      </w:r>
      <w:r w:rsidRPr="00156B83">
        <w:rPr>
          <w:rFonts w:cs="Traditional Arabic" w:hint="cs"/>
          <w:sz w:val="36"/>
          <w:szCs w:val="36"/>
          <w:rtl/>
        </w:rPr>
        <w:t>العزيز</w:t>
      </w:r>
      <w:r w:rsidRPr="00156B83">
        <w:rPr>
          <w:rFonts w:cs="Traditional Arabic"/>
          <w:sz w:val="36"/>
          <w:szCs w:val="36"/>
          <w:rtl/>
        </w:rPr>
        <w:t xml:space="preserve"> </w:t>
      </w:r>
      <w:r w:rsidRPr="00156B83">
        <w:rPr>
          <w:rFonts w:cs="Traditional Arabic" w:hint="cs"/>
          <w:sz w:val="36"/>
          <w:szCs w:val="36"/>
          <w:rtl/>
        </w:rPr>
        <w:t>بن</w:t>
      </w:r>
      <w:r w:rsidRPr="00156B83">
        <w:rPr>
          <w:rFonts w:cs="Traditional Arabic"/>
          <w:sz w:val="36"/>
          <w:szCs w:val="36"/>
          <w:rtl/>
        </w:rPr>
        <w:t xml:space="preserve"> </w:t>
      </w:r>
      <w:r w:rsidRPr="00156B83">
        <w:rPr>
          <w:rFonts w:cs="Traditional Arabic" w:hint="cs"/>
          <w:sz w:val="36"/>
          <w:szCs w:val="36"/>
          <w:rtl/>
        </w:rPr>
        <w:t>محمد</w:t>
      </w:r>
      <w:r w:rsidRPr="00156B83">
        <w:rPr>
          <w:rFonts w:cs="Traditional Arabic"/>
          <w:sz w:val="36"/>
          <w:szCs w:val="36"/>
          <w:rtl/>
        </w:rPr>
        <w:t xml:space="preserve"> </w:t>
      </w:r>
      <w:r w:rsidRPr="00156B83">
        <w:rPr>
          <w:rFonts w:cs="Traditional Arabic" w:hint="cs"/>
          <w:sz w:val="36"/>
          <w:szCs w:val="36"/>
          <w:rtl/>
        </w:rPr>
        <w:t>عن</w:t>
      </w:r>
      <w:r w:rsidRPr="00156B83">
        <w:rPr>
          <w:rFonts w:cs="Traditional Arabic"/>
          <w:sz w:val="36"/>
          <w:szCs w:val="36"/>
          <w:rtl/>
        </w:rPr>
        <w:t xml:space="preserve"> </w:t>
      </w:r>
      <w:r w:rsidRPr="00156B83">
        <w:rPr>
          <w:rFonts w:cs="Traditional Arabic" w:hint="cs"/>
          <w:sz w:val="36"/>
          <w:szCs w:val="36"/>
          <w:rtl/>
        </w:rPr>
        <w:t>زيد</w:t>
      </w:r>
      <w:r w:rsidRPr="00156B83">
        <w:rPr>
          <w:rFonts w:cs="Traditional Arabic"/>
          <w:sz w:val="36"/>
          <w:szCs w:val="36"/>
          <w:rtl/>
        </w:rPr>
        <w:t xml:space="preserve"> </w:t>
      </w:r>
      <w:r w:rsidRPr="00156B83">
        <w:rPr>
          <w:rFonts w:cs="Traditional Arabic" w:hint="cs"/>
          <w:sz w:val="36"/>
          <w:szCs w:val="36"/>
          <w:rtl/>
        </w:rPr>
        <w:t>بن</w:t>
      </w:r>
      <w:r w:rsidRPr="00156B83">
        <w:rPr>
          <w:rFonts w:cs="Traditional Arabic"/>
          <w:sz w:val="36"/>
          <w:szCs w:val="36"/>
          <w:rtl/>
        </w:rPr>
        <w:t xml:space="preserve"> </w:t>
      </w:r>
      <w:r w:rsidRPr="00156B83">
        <w:rPr>
          <w:rFonts w:cs="Traditional Arabic" w:hint="cs"/>
          <w:sz w:val="36"/>
          <w:szCs w:val="36"/>
          <w:rtl/>
        </w:rPr>
        <w:t>أسلم</w:t>
      </w:r>
      <w:r w:rsidRPr="00156B83">
        <w:rPr>
          <w:rFonts w:cs="Traditional Arabic"/>
          <w:sz w:val="36"/>
          <w:szCs w:val="36"/>
          <w:rtl/>
        </w:rPr>
        <w:t xml:space="preserve"> </w:t>
      </w:r>
      <w:r w:rsidRPr="00156B83">
        <w:rPr>
          <w:rFonts w:cs="Traditional Arabic" w:hint="cs"/>
          <w:sz w:val="36"/>
          <w:szCs w:val="36"/>
          <w:rtl/>
        </w:rPr>
        <w:t>عن</w:t>
      </w:r>
      <w:r w:rsidRPr="00156B83">
        <w:rPr>
          <w:rFonts w:cs="Traditional Arabic"/>
          <w:sz w:val="36"/>
          <w:szCs w:val="36"/>
          <w:rtl/>
        </w:rPr>
        <w:t xml:space="preserve"> </w:t>
      </w:r>
      <w:r w:rsidRPr="00156B83">
        <w:rPr>
          <w:rFonts w:cs="Traditional Arabic" w:hint="cs"/>
          <w:sz w:val="36"/>
          <w:szCs w:val="36"/>
          <w:rtl/>
        </w:rPr>
        <w:t>عطاء</w:t>
      </w:r>
      <w:r w:rsidRPr="00156B83">
        <w:rPr>
          <w:rFonts w:cs="Traditional Arabic"/>
          <w:sz w:val="36"/>
          <w:szCs w:val="36"/>
          <w:rtl/>
        </w:rPr>
        <w:t xml:space="preserve"> </w:t>
      </w:r>
      <w:r w:rsidRPr="00156B83">
        <w:rPr>
          <w:rFonts w:cs="Traditional Arabic" w:hint="cs"/>
          <w:sz w:val="36"/>
          <w:szCs w:val="36"/>
          <w:rtl/>
        </w:rPr>
        <w:t>بن</w:t>
      </w:r>
      <w:r w:rsidRPr="00156B83">
        <w:rPr>
          <w:rFonts w:cs="Traditional Arabic"/>
          <w:sz w:val="36"/>
          <w:szCs w:val="36"/>
          <w:rtl/>
        </w:rPr>
        <w:t xml:space="preserve"> </w:t>
      </w:r>
      <w:r w:rsidRPr="00156B83">
        <w:rPr>
          <w:rFonts w:cs="Traditional Arabic" w:hint="cs"/>
          <w:sz w:val="36"/>
          <w:szCs w:val="36"/>
          <w:rtl/>
        </w:rPr>
        <w:t>يسار</w:t>
      </w:r>
      <w:r w:rsidRPr="00156B83">
        <w:rPr>
          <w:rFonts w:cs="Traditional Arabic"/>
          <w:sz w:val="36"/>
          <w:szCs w:val="36"/>
          <w:rtl/>
        </w:rPr>
        <w:t xml:space="preserve"> </w:t>
      </w:r>
      <w:r w:rsidRPr="00156B83">
        <w:rPr>
          <w:rFonts w:cs="Traditional Arabic" w:hint="cs"/>
          <w:sz w:val="36"/>
          <w:szCs w:val="36"/>
          <w:rtl/>
        </w:rPr>
        <w:t>عن</w:t>
      </w:r>
      <w:r w:rsidRPr="00156B83">
        <w:rPr>
          <w:rFonts w:cs="Traditional Arabic"/>
          <w:sz w:val="36"/>
          <w:szCs w:val="36"/>
          <w:rtl/>
        </w:rPr>
        <w:t xml:space="preserve"> </w:t>
      </w:r>
      <w:r w:rsidRPr="00156B83">
        <w:rPr>
          <w:rFonts w:cs="Traditional Arabic" w:hint="cs"/>
          <w:sz w:val="36"/>
          <w:szCs w:val="36"/>
          <w:rtl/>
        </w:rPr>
        <w:t>ابن</w:t>
      </w:r>
      <w:r w:rsidRPr="00156B83">
        <w:rPr>
          <w:rFonts w:cs="Traditional Arabic"/>
          <w:sz w:val="36"/>
          <w:szCs w:val="36"/>
          <w:rtl/>
        </w:rPr>
        <w:t xml:space="preserve"> </w:t>
      </w:r>
      <w:r w:rsidRPr="00156B83">
        <w:rPr>
          <w:rFonts w:cs="Traditional Arabic" w:hint="cs"/>
          <w:sz w:val="36"/>
          <w:szCs w:val="36"/>
          <w:rtl/>
        </w:rPr>
        <w:t>عباس</w:t>
      </w:r>
      <w:r w:rsidRPr="00156B83">
        <w:rPr>
          <w:rFonts w:cs="Traditional Arabic"/>
          <w:sz w:val="36"/>
          <w:szCs w:val="36"/>
          <w:rtl/>
        </w:rPr>
        <w:t xml:space="preserve"> </w:t>
      </w:r>
      <w:r w:rsidRPr="00156B83">
        <w:rPr>
          <w:rFonts w:cs="Traditional Arabic" w:hint="cs"/>
          <w:sz w:val="36"/>
          <w:szCs w:val="36"/>
          <w:rtl/>
        </w:rPr>
        <w:t>عن</w:t>
      </w:r>
      <w:r w:rsidRPr="00156B83">
        <w:rPr>
          <w:rFonts w:cs="Traditional Arabic"/>
          <w:sz w:val="36"/>
          <w:szCs w:val="36"/>
          <w:rtl/>
        </w:rPr>
        <w:t xml:space="preserve"> </w:t>
      </w:r>
      <w:r w:rsidRPr="00156B83">
        <w:rPr>
          <w:rFonts w:cs="Traditional Arabic" w:hint="cs"/>
          <w:sz w:val="36"/>
          <w:szCs w:val="36"/>
          <w:rtl/>
        </w:rPr>
        <w:t>النبي</w:t>
      </w:r>
      <w:r>
        <w:rPr>
          <w:rFonts w:cs="Traditional Arabic" w:hint="cs"/>
          <w:sz w:val="36"/>
          <w:szCs w:val="36"/>
        </w:rPr>
        <w:sym w:font="AGA Arabesque" w:char="F072"/>
      </w:r>
      <w:r>
        <w:rPr>
          <w:rFonts w:cs="Traditional Arabic" w:hint="cs"/>
          <w:sz w:val="36"/>
          <w:szCs w:val="36"/>
          <w:rtl/>
        </w:rPr>
        <w:t>.</w:t>
      </w:r>
      <w:r w:rsidR="00137390">
        <w:rPr>
          <w:rFonts w:cs="Traditional Arabic" w:hint="cs"/>
          <w:sz w:val="36"/>
          <w:szCs w:val="36"/>
          <w:rtl/>
        </w:rPr>
        <w:t>»</w:t>
      </w:r>
      <w:r w:rsidR="0080765B" w:rsidRPr="00601C89">
        <w:rPr>
          <w:rStyle w:val="a4"/>
          <w:rFonts w:cs="Traditional Arabic" w:hint="cs"/>
          <w:sz w:val="36"/>
          <w:szCs w:val="36"/>
          <w:rtl/>
        </w:rPr>
        <w:t>(</w:t>
      </w:r>
      <w:r w:rsidR="0080765B">
        <w:rPr>
          <w:rStyle w:val="a4"/>
          <w:rFonts w:cs="Traditional Arabic"/>
          <w:sz w:val="36"/>
          <w:szCs w:val="36"/>
          <w:rtl/>
        </w:rPr>
        <w:footnoteReference w:id="432"/>
      </w:r>
      <w:r w:rsidR="0080765B" w:rsidRPr="00601C89">
        <w:rPr>
          <w:rStyle w:val="a4"/>
          <w:rFonts w:cs="Traditional Arabic" w:hint="cs"/>
          <w:sz w:val="36"/>
          <w:szCs w:val="36"/>
          <w:rtl/>
        </w:rPr>
        <w:t>)</w:t>
      </w:r>
    </w:p>
    <w:p w:rsidR="005176C1" w:rsidRPr="00A051B5" w:rsidRDefault="005176C1" w:rsidP="00C439E8">
      <w:pPr>
        <w:autoSpaceDE w:val="0"/>
        <w:autoSpaceDN w:val="0"/>
        <w:bidi/>
        <w:adjustRightInd w:val="0"/>
        <w:ind w:left="0"/>
        <w:jc w:val="center"/>
        <w:rPr>
          <w:rFonts w:cs="Traditional Arabic"/>
          <w:sz w:val="36"/>
          <w:szCs w:val="36"/>
          <w:rtl/>
          <w:lang w:bidi="ar-EG"/>
        </w:rPr>
      </w:pPr>
      <w:bookmarkStart w:id="93" w:name="_Toc415991040"/>
      <w:r w:rsidRPr="00A051B5">
        <w:rPr>
          <w:rStyle w:val="1Char"/>
          <w:rFonts w:cs="Traditional Arabic" w:hint="cs"/>
          <w:color w:val="auto"/>
          <w:sz w:val="36"/>
          <w:szCs w:val="36"/>
          <w:rtl/>
        </w:rPr>
        <w:t xml:space="preserve">الحديث </w:t>
      </w:r>
      <w:r w:rsidR="00C439E8" w:rsidRPr="00A051B5">
        <w:rPr>
          <w:rStyle w:val="1Char"/>
          <w:rFonts w:cs="Traditional Arabic" w:hint="cs"/>
          <w:color w:val="auto"/>
          <w:sz w:val="36"/>
          <w:szCs w:val="36"/>
          <w:rtl/>
        </w:rPr>
        <w:t>التاسع والثلاثون</w:t>
      </w:r>
      <w:r w:rsidR="00F84484" w:rsidRPr="00A051B5">
        <w:rPr>
          <w:rStyle w:val="1Char"/>
          <w:rFonts w:cs="Traditional Arabic" w:hint="cs"/>
          <w:color w:val="auto"/>
          <w:sz w:val="36"/>
          <w:szCs w:val="36"/>
          <w:rtl/>
        </w:rPr>
        <w:t xml:space="preserve"> (</w:t>
      </w:r>
      <w:r w:rsidR="007616F0" w:rsidRPr="00A051B5">
        <w:rPr>
          <w:rStyle w:val="1Char"/>
          <w:rFonts w:cs="Traditional Arabic" w:hint="cs"/>
          <w:color w:val="auto"/>
          <w:sz w:val="36"/>
          <w:szCs w:val="36"/>
          <w:rtl/>
        </w:rPr>
        <w:t xml:space="preserve"> </w:t>
      </w:r>
      <w:r w:rsidR="00F84484" w:rsidRPr="00A051B5">
        <w:rPr>
          <w:rStyle w:val="1Char"/>
          <w:rFonts w:cs="Traditional Arabic" w:hint="cs"/>
          <w:color w:val="auto"/>
          <w:sz w:val="36"/>
          <w:szCs w:val="36"/>
          <w:rtl/>
        </w:rPr>
        <w:t>ال</w:t>
      </w:r>
      <w:r w:rsidR="007616F0" w:rsidRPr="00A051B5">
        <w:rPr>
          <w:rStyle w:val="1Char"/>
          <w:rFonts w:cs="Traditional Arabic" w:hint="cs"/>
          <w:color w:val="auto"/>
          <w:sz w:val="36"/>
          <w:szCs w:val="36"/>
          <w:rtl/>
        </w:rPr>
        <w:t xml:space="preserve">نكارة </w:t>
      </w:r>
      <w:r w:rsidR="00F84484" w:rsidRPr="00A051B5">
        <w:rPr>
          <w:rStyle w:val="1Char"/>
          <w:rFonts w:cs="Traditional Arabic" w:hint="cs"/>
          <w:color w:val="auto"/>
          <w:sz w:val="36"/>
          <w:szCs w:val="36"/>
          <w:rtl/>
        </w:rPr>
        <w:t>)</w:t>
      </w:r>
      <w:bookmarkEnd w:id="93"/>
      <w:r w:rsidRPr="00A051B5">
        <w:rPr>
          <w:rFonts w:cs="Traditional Arabic" w:hint="cs"/>
          <w:sz w:val="36"/>
          <w:szCs w:val="36"/>
          <w:rtl/>
          <w:lang w:bidi="ar-EG"/>
        </w:rPr>
        <w:t xml:space="preserve"> </w:t>
      </w:r>
    </w:p>
    <w:p w:rsidR="00930D18" w:rsidRDefault="00265715" w:rsidP="00F84484">
      <w:pPr>
        <w:autoSpaceDE w:val="0"/>
        <w:autoSpaceDN w:val="0"/>
        <w:bidi/>
        <w:adjustRightInd w:val="0"/>
        <w:ind w:left="0"/>
        <w:rPr>
          <w:rFonts w:cs="Traditional Arabic"/>
          <w:sz w:val="36"/>
          <w:szCs w:val="36"/>
          <w:rtl/>
        </w:rPr>
      </w:pPr>
      <w:r>
        <w:rPr>
          <w:rFonts w:cs="Traditional Arabic" w:hint="cs"/>
          <w:sz w:val="36"/>
          <w:szCs w:val="36"/>
          <w:rtl/>
        </w:rPr>
        <w:t>1</w:t>
      </w:r>
      <w:r w:rsidR="00F84484">
        <w:rPr>
          <w:rFonts w:cs="Traditional Arabic" w:hint="cs"/>
          <w:sz w:val="36"/>
          <w:szCs w:val="36"/>
          <w:rtl/>
        </w:rPr>
        <w:t>56</w:t>
      </w:r>
      <w:r>
        <w:rPr>
          <w:rFonts w:cs="Traditional Arabic" w:hint="cs"/>
          <w:sz w:val="36"/>
          <w:szCs w:val="36"/>
          <w:rtl/>
        </w:rPr>
        <w:t xml:space="preserve">- </w:t>
      </w:r>
      <w:r w:rsidR="005176C1" w:rsidRPr="00E827BC">
        <w:rPr>
          <w:rFonts w:cs="Traditional Arabic" w:hint="cs"/>
          <w:sz w:val="36"/>
          <w:szCs w:val="36"/>
          <w:rtl/>
        </w:rPr>
        <w:t>قَالَ</w:t>
      </w:r>
      <w:r w:rsidR="005176C1" w:rsidRPr="00E827BC">
        <w:rPr>
          <w:rFonts w:cs="Traditional Arabic"/>
          <w:sz w:val="36"/>
          <w:szCs w:val="36"/>
          <w:rtl/>
        </w:rPr>
        <w:t xml:space="preserve"> </w:t>
      </w:r>
      <w:r w:rsidR="005176C1" w:rsidRPr="008E1F77">
        <w:rPr>
          <w:rFonts w:cs="Traditional Arabic" w:hint="cs"/>
          <w:sz w:val="36"/>
          <w:szCs w:val="36"/>
          <w:rtl/>
        </w:rPr>
        <w:t>الْإِمَامُ أحْمَدُ</w:t>
      </w:r>
      <w:r w:rsidR="005176C1" w:rsidRPr="00E827BC">
        <w:rPr>
          <w:rFonts w:cs="Traditional Arabic"/>
          <w:sz w:val="36"/>
          <w:szCs w:val="36"/>
          <w:rtl/>
        </w:rPr>
        <w:t>:</w:t>
      </w:r>
      <w:r w:rsidR="005176C1" w:rsidRPr="005176C1">
        <w:rPr>
          <w:rFonts w:asciiTheme="minorHAnsi" w:eastAsiaTheme="minorHAnsi" w:hAnsiTheme="minorHAnsi" w:cs="Traditional Arabic" w:hint="cs"/>
          <w:bCs/>
          <w:color w:val="000000"/>
          <w:szCs w:val="44"/>
          <w:rtl/>
        </w:rPr>
        <w:t xml:space="preserve"> </w:t>
      </w:r>
      <w:r w:rsidR="005176C1" w:rsidRPr="005176C1">
        <w:rPr>
          <w:rFonts w:cs="Traditional Arabic" w:hint="cs"/>
          <w:sz w:val="36"/>
          <w:szCs w:val="36"/>
          <w:rtl/>
        </w:rPr>
        <w:t>حَدَّثَنَا</w:t>
      </w:r>
      <w:r w:rsidR="005176C1" w:rsidRPr="005176C1">
        <w:rPr>
          <w:rFonts w:cs="Traditional Arabic"/>
          <w:sz w:val="36"/>
          <w:szCs w:val="36"/>
          <w:rtl/>
        </w:rPr>
        <w:t xml:space="preserve"> </w:t>
      </w:r>
      <w:r w:rsidR="005176C1" w:rsidRPr="005176C1">
        <w:rPr>
          <w:rFonts w:cs="Traditional Arabic" w:hint="cs"/>
          <w:sz w:val="36"/>
          <w:szCs w:val="36"/>
          <w:rtl/>
        </w:rPr>
        <w:t>هُشَيْمٌ،</w:t>
      </w:r>
      <w:r w:rsidR="005176C1" w:rsidRPr="005176C1">
        <w:rPr>
          <w:rFonts w:cs="Traditional Arabic"/>
          <w:sz w:val="36"/>
          <w:szCs w:val="36"/>
          <w:rtl/>
        </w:rPr>
        <w:t xml:space="preserve"> </w:t>
      </w:r>
      <w:r w:rsidR="005176C1" w:rsidRPr="005176C1">
        <w:rPr>
          <w:rFonts w:cs="Traditional Arabic" w:hint="cs"/>
          <w:sz w:val="36"/>
          <w:szCs w:val="36"/>
          <w:rtl/>
        </w:rPr>
        <w:t>أخبرنا</w:t>
      </w:r>
      <w:r w:rsidR="005176C1" w:rsidRPr="005176C1">
        <w:rPr>
          <w:rFonts w:cs="Traditional Arabic"/>
          <w:sz w:val="36"/>
          <w:szCs w:val="36"/>
          <w:rtl/>
        </w:rPr>
        <w:t xml:space="preserve"> </w:t>
      </w:r>
      <w:r w:rsidR="005176C1" w:rsidRPr="005176C1">
        <w:rPr>
          <w:rFonts w:cs="Traditional Arabic" w:hint="cs"/>
          <w:sz w:val="36"/>
          <w:szCs w:val="36"/>
          <w:rtl/>
        </w:rPr>
        <w:t>عَلِيُّ</w:t>
      </w:r>
      <w:r w:rsidR="005176C1" w:rsidRPr="005176C1">
        <w:rPr>
          <w:rFonts w:cs="Traditional Arabic"/>
          <w:sz w:val="36"/>
          <w:szCs w:val="36"/>
          <w:rtl/>
        </w:rPr>
        <w:t xml:space="preserve"> </w:t>
      </w:r>
      <w:r w:rsidR="005176C1" w:rsidRPr="005176C1">
        <w:rPr>
          <w:rFonts w:cs="Traditional Arabic" w:hint="cs"/>
          <w:sz w:val="36"/>
          <w:szCs w:val="36"/>
          <w:rtl/>
        </w:rPr>
        <w:t>بْنُ</w:t>
      </w:r>
      <w:r w:rsidR="005176C1" w:rsidRPr="005176C1">
        <w:rPr>
          <w:rFonts w:cs="Traditional Arabic"/>
          <w:sz w:val="36"/>
          <w:szCs w:val="36"/>
          <w:rtl/>
        </w:rPr>
        <w:t xml:space="preserve"> </w:t>
      </w:r>
      <w:r w:rsidR="005176C1" w:rsidRPr="005176C1">
        <w:rPr>
          <w:rFonts w:cs="Traditional Arabic" w:hint="cs"/>
          <w:sz w:val="36"/>
          <w:szCs w:val="36"/>
          <w:rtl/>
        </w:rPr>
        <w:t>زَيْدٍ،</w:t>
      </w:r>
      <w:r w:rsidR="005176C1" w:rsidRPr="005176C1">
        <w:rPr>
          <w:rFonts w:cs="Traditional Arabic"/>
          <w:sz w:val="36"/>
          <w:szCs w:val="36"/>
          <w:rtl/>
        </w:rPr>
        <w:t xml:space="preserve"> </w:t>
      </w:r>
      <w:r w:rsidR="005176C1" w:rsidRPr="005176C1">
        <w:rPr>
          <w:rFonts w:cs="Traditional Arabic" w:hint="cs"/>
          <w:sz w:val="36"/>
          <w:szCs w:val="36"/>
          <w:rtl/>
        </w:rPr>
        <w:t>عَنْ</w:t>
      </w:r>
      <w:r w:rsidR="005176C1" w:rsidRPr="005176C1">
        <w:rPr>
          <w:rFonts w:cs="Traditional Arabic"/>
          <w:sz w:val="36"/>
          <w:szCs w:val="36"/>
          <w:rtl/>
        </w:rPr>
        <w:t xml:space="preserve"> </w:t>
      </w:r>
      <w:r w:rsidR="005176C1" w:rsidRPr="005176C1">
        <w:rPr>
          <w:rFonts w:cs="Traditional Arabic" w:hint="cs"/>
          <w:sz w:val="36"/>
          <w:szCs w:val="36"/>
          <w:rtl/>
        </w:rPr>
        <w:t>يُوسُفَ</w:t>
      </w:r>
      <w:r w:rsidR="005176C1" w:rsidRPr="005176C1">
        <w:rPr>
          <w:rFonts w:cs="Traditional Arabic"/>
          <w:sz w:val="36"/>
          <w:szCs w:val="36"/>
          <w:rtl/>
        </w:rPr>
        <w:t xml:space="preserve"> </w:t>
      </w:r>
      <w:r w:rsidR="005176C1" w:rsidRPr="005176C1">
        <w:rPr>
          <w:rFonts w:cs="Traditional Arabic" w:hint="cs"/>
          <w:sz w:val="36"/>
          <w:szCs w:val="36"/>
          <w:rtl/>
        </w:rPr>
        <w:t>بْنِ</w:t>
      </w:r>
      <w:r w:rsidR="005176C1" w:rsidRPr="005176C1">
        <w:rPr>
          <w:rFonts w:cs="Traditional Arabic"/>
          <w:sz w:val="36"/>
          <w:szCs w:val="36"/>
          <w:rtl/>
        </w:rPr>
        <w:t xml:space="preserve"> </w:t>
      </w:r>
      <w:r w:rsidR="005176C1" w:rsidRPr="005176C1">
        <w:rPr>
          <w:rFonts w:cs="Traditional Arabic" w:hint="cs"/>
          <w:sz w:val="36"/>
          <w:szCs w:val="36"/>
          <w:rtl/>
        </w:rPr>
        <w:t>مِهْرَانَ،</w:t>
      </w:r>
      <w:r w:rsidR="005176C1" w:rsidRPr="005176C1">
        <w:rPr>
          <w:rFonts w:cs="Traditional Arabic"/>
          <w:sz w:val="36"/>
          <w:szCs w:val="36"/>
          <w:rtl/>
        </w:rPr>
        <w:t xml:space="preserve"> </w:t>
      </w:r>
      <w:r w:rsidR="005176C1" w:rsidRPr="005176C1">
        <w:rPr>
          <w:rFonts w:cs="Traditional Arabic" w:hint="cs"/>
          <w:sz w:val="36"/>
          <w:szCs w:val="36"/>
          <w:rtl/>
        </w:rPr>
        <w:t>عَنِ</w:t>
      </w:r>
      <w:r w:rsidR="005176C1" w:rsidRPr="005176C1">
        <w:rPr>
          <w:rFonts w:cs="Traditional Arabic"/>
          <w:sz w:val="36"/>
          <w:szCs w:val="36"/>
          <w:rtl/>
        </w:rPr>
        <w:t xml:space="preserve"> </w:t>
      </w:r>
      <w:r w:rsidR="005176C1" w:rsidRPr="005176C1">
        <w:rPr>
          <w:rFonts w:cs="Traditional Arabic" w:hint="cs"/>
          <w:sz w:val="36"/>
          <w:szCs w:val="36"/>
          <w:rtl/>
        </w:rPr>
        <w:t>ابْنِ</w:t>
      </w:r>
      <w:r w:rsidR="005176C1" w:rsidRPr="005176C1">
        <w:rPr>
          <w:rFonts w:cs="Traditional Arabic"/>
          <w:sz w:val="36"/>
          <w:szCs w:val="36"/>
          <w:rtl/>
        </w:rPr>
        <w:t xml:space="preserve"> </w:t>
      </w:r>
      <w:r w:rsidR="005176C1" w:rsidRPr="005176C1">
        <w:rPr>
          <w:rFonts w:cs="Traditional Arabic" w:hint="cs"/>
          <w:sz w:val="36"/>
          <w:szCs w:val="36"/>
          <w:rtl/>
        </w:rPr>
        <w:t>عَبَّاسٍ،</w:t>
      </w:r>
      <w:r w:rsidR="005176C1" w:rsidRPr="005176C1">
        <w:rPr>
          <w:rFonts w:cs="Traditional Arabic"/>
          <w:sz w:val="36"/>
          <w:szCs w:val="36"/>
          <w:rtl/>
        </w:rPr>
        <w:t xml:space="preserve"> </w:t>
      </w:r>
      <w:r w:rsidR="005176C1" w:rsidRPr="005176C1">
        <w:rPr>
          <w:rFonts w:cs="Traditional Arabic" w:hint="cs"/>
          <w:sz w:val="36"/>
          <w:szCs w:val="36"/>
          <w:rtl/>
        </w:rPr>
        <w:t>قَالَ</w:t>
      </w:r>
      <w:r w:rsidR="005176C1" w:rsidRPr="005176C1">
        <w:rPr>
          <w:rFonts w:cs="Traditional Arabic"/>
          <w:sz w:val="36"/>
          <w:szCs w:val="36"/>
          <w:rtl/>
        </w:rPr>
        <w:t xml:space="preserve">: </w:t>
      </w:r>
      <w:r w:rsidR="005176C1" w:rsidRPr="005176C1">
        <w:rPr>
          <w:rFonts w:cs="Traditional Arabic" w:hint="cs"/>
          <w:sz w:val="36"/>
          <w:szCs w:val="36"/>
          <w:rtl/>
        </w:rPr>
        <w:t>خَطَبَ</w:t>
      </w:r>
      <w:r w:rsidR="005176C1" w:rsidRPr="005176C1">
        <w:rPr>
          <w:rFonts w:cs="Traditional Arabic"/>
          <w:sz w:val="36"/>
          <w:szCs w:val="36"/>
          <w:rtl/>
        </w:rPr>
        <w:t xml:space="preserve"> </w:t>
      </w:r>
      <w:r w:rsidR="005176C1" w:rsidRPr="005176C1">
        <w:rPr>
          <w:rFonts w:cs="Traditional Arabic" w:hint="cs"/>
          <w:sz w:val="36"/>
          <w:szCs w:val="36"/>
          <w:rtl/>
        </w:rPr>
        <w:t>عُمَرُ</w:t>
      </w:r>
      <w:r w:rsidR="005176C1" w:rsidRPr="005176C1">
        <w:rPr>
          <w:rFonts w:cs="Traditional Arabic"/>
          <w:sz w:val="36"/>
          <w:szCs w:val="36"/>
          <w:rtl/>
        </w:rPr>
        <w:t xml:space="preserve"> </w:t>
      </w:r>
      <w:r w:rsidR="005176C1" w:rsidRPr="005176C1">
        <w:rPr>
          <w:rFonts w:cs="Traditional Arabic" w:hint="cs"/>
          <w:sz w:val="36"/>
          <w:szCs w:val="36"/>
          <w:rtl/>
        </w:rPr>
        <w:t>بْنُ</w:t>
      </w:r>
      <w:r w:rsidR="005176C1" w:rsidRPr="005176C1">
        <w:rPr>
          <w:rFonts w:cs="Traditional Arabic"/>
          <w:sz w:val="36"/>
          <w:szCs w:val="36"/>
          <w:rtl/>
        </w:rPr>
        <w:t xml:space="preserve"> </w:t>
      </w:r>
      <w:r w:rsidR="005176C1" w:rsidRPr="005176C1">
        <w:rPr>
          <w:rFonts w:cs="Traditional Arabic" w:hint="cs"/>
          <w:sz w:val="36"/>
          <w:szCs w:val="36"/>
          <w:rtl/>
        </w:rPr>
        <w:t>الْخَطَّابِ</w:t>
      </w:r>
      <w:r w:rsidR="005176C1" w:rsidRPr="005176C1">
        <w:rPr>
          <w:rFonts w:cs="Traditional Arabic"/>
          <w:sz w:val="36"/>
          <w:szCs w:val="36"/>
          <w:rtl/>
        </w:rPr>
        <w:t xml:space="preserve"> - </w:t>
      </w:r>
      <w:r w:rsidR="005176C1" w:rsidRPr="005176C1">
        <w:rPr>
          <w:rFonts w:cs="Traditional Arabic" w:hint="cs"/>
          <w:sz w:val="36"/>
          <w:szCs w:val="36"/>
          <w:rtl/>
        </w:rPr>
        <w:t>وَقَالَ</w:t>
      </w:r>
      <w:r w:rsidR="005176C1" w:rsidRPr="005176C1">
        <w:rPr>
          <w:rFonts w:cs="Traditional Arabic"/>
          <w:sz w:val="36"/>
          <w:szCs w:val="36"/>
          <w:rtl/>
        </w:rPr>
        <w:t xml:space="preserve"> </w:t>
      </w:r>
      <w:r w:rsidR="005176C1" w:rsidRPr="005176C1">
        <w:rPr>
          <w:rFonts w:cs="Traditional Arabic" w:hint="cs"/>
          <w:sz w:val="36"/>
          <w:szCs w:val="36"/>
          <w:rtl/>
        </w:rPr>
        <w:t>هُشَيْمٌ</w:t>
      </w:r>
      <w:r w:rsidR="005176C1" w:rsidRPr="005176C1">
        <w:rPr>
          <w:rFonts w:cs="Traditional Arabic"/>
          <w:sz w:val="36"/>
          <w:szCs w:val="36"/>
          <w:rtl/>
        </w:rPr>
        <w:t xml:space="preserve"> </w:t>
      </w:r>
      <w:r w:rsidR="005176C1" w:rsidRPr="005176C1">
        <w:rPr>
          <w:rFonts w:cs="Traditional Arabic" w:hint="cs"/>
          <w:sz w:val="36"/>
          <w:szCs w:val="36"/>
          <w:rtl/>
        </w:rPr>
        <w:t>مَرَّةً</w:t>
      </w:r>
      <w:r w:rsidR="005176C1" w:rsidRPr="005176C1">
        <w:rPr>
          <w:rFonts w:cs="Traditional Arabic"/>
          <w:sz w:val="36"/>
          <w:szCs w:val="36"/>
          <w:rtl/>
        </w:rPr>
        <w:t xml:space="preserve">: </w:t>
      </w:r>
      <w:r w:rsidR="005176C1" w:rsidRPr="005176C1">
        <w:rPr>
          <w:rFonts w:cs="Traditional Arabic" w:hint="cs"/>
          <w:sz w:val="36"/>
          <w:szCs w:val="36"/>
          <w:rtl/>
        </w:rPr>
        <w:t>خَطَبَنَا</w:t>
      </w:r>
      <w:r w:rsidR="005176C1" w:rsidRPr="005176C1">
        <w:rPr>
          <w:rFonts w:cs="Traditional Arabic"/>
          <w:sz w:val="36"/>
          <w:szCs w:val="36"/>
          <w:rtl/>
        </w:rPr>
        <w:t xml:space="preserve"> - </w:t>
      </w:r>
      <w:r w:rsidR="005176C1" w:rsidRPr="005176C1">
        <w:rPr>
          <w:rFonts w:cs="Traditional Arabic" w:hint="cs"/>
          <w:sz w:val="36"/>
          <w:szCs w:val="36"/>
          <w:rtl/>
        </w:rPr>
        <w:t>فَحَمِدَ</w:t>
      </w:r>
      <w:r w:rsidR="005176C1" w:rsidRPr="005176C1">
        <w:rPr>
          <w:rFonts w:cs="Traditional Arabic"/>
          <w:sz w:val="36"/>
          <w:szCs w:val="36"/>
          <w:rtl/>
        </w:rPr>
        <w:t xml:space="preserve"> </w:t>
      </w:r>
      <w:r w:rsidR="005176C1" w:rsidRPr="005176C1">
        <w:rPr>
          <w:rFonts w:cs="Traditional Arabic" w:hint="cs"/>
          <w:sz w:val="36"/>
          <w:szCs w:val="36"/>
          <w:rtl/>
        </w:rPr>
        <w:t>اللَّهَ</w:t>
      </w:r>
      <w:r w:rsidR="005176C1" w:rsidRPr="005176C1">
        <w:rPr>
          <w:rFonts w:cs="Traditional Arabic"/>
          <w:sz w:val="36"/>
          <w:szCs w:val="36"/>
          <w:rtl/>
        </w:rPr>
        <w:t xml:space="preserve"> </w:t>
      </w:r>
      <w:r w:rsidR="005176C1" w:rsidRPr="005176C1">
        <w:rPr>
          <w:rFonts w:cs="Traditional Arabic" w:hint="cs"/>
          <w:sz w:val="36"/>
          <w:szCs w:val="36"/>
          <w:rtl/>
        </w:rPr>
        <w:t>وَأَثْنَى</w:t>
      </w:r>
      <w:r w:rsidR="005176C1" w:rsidRPr="005176C1">
        <w:rPr>
          <w:rFonts w:cs="Traditional Arabic"/>
          <w:sz w:val="36"/>
          <w:szCs w:val="36"/>
          <w:rtl/>
        </w:rPr>
        <w:t xml:space="preserve"> </w:t>
      </w:r>
      <w:r w:rsidR="005176C1" w:rsidRPr="005176C1">
        <w:rPr>
          <w:rFonts w:cs="Traditional Arabic" w:hint="cs"/>
          <w:sz w:val="36"/>
          <w:szCs w:val="36"/>
          <w:rtl/>
        </w:rPr>
        <w:t>عَلَيْهِ،</w:t>
      </w:r>
      <w:r w:rsidR="005176C1" w:rsidRPr="005176C1">
        <w:rPr>
          <w:rFonts w:cs="Traditional Arabic"/>
          <w:sz w:val="36"/>
          <w:szCs w:val="36"/>
          <w:rtl/>
        </w:rPr>
        <w:t xml:space="preserve"> </w:t>
      </w:r>
      <w:r w:rsidR="005176C1" w:rsidRPr="005176C1">
        <w:rPr>
          <w:rFonts w:cs="Traditional Arabic" w:hint="cs"/>
          <w:sz w:val="36"/>
          <w:szCs w:val="36"/>
          <w:rtl/>
        </w:rPr>
        <w:t>فَذَكَرَ</w:t>
      </w:r>
      <w:r w:rsidR="005176C1" w:rsidRPr="005176C1">
        <w:rPr>
          <w:rFonts w:cs="Traditional Arabic"/>
          <w:sz w:val="36"/>
          <w:szCs w:val="36"/>
          <w:rtl/>
        </w:rPr>
        <w:t xml:space="preserve"> </w:t>
      </w:r>
      <w:r w:rsidR="005176C1" w:rsidRPr="005176C1">
        <w:rPr>
          <w:rFonts w:cs="Traditional Arabic" w:hint="cs"/>
          <w:sz w:val="36"/>
          <w:szCs w:val="36"/>
          <w:rtl/>
        </w:rPr>
        <w:t>الرَّجْمَ،</w:t>
      </w:r>
      <w:r w:rsidR="005176C1" w:rsidRPr="005176C1">
        <w:rPr>
          <w:rFonts w:cs="Traditional Arabic"/>
          <w:sz w:val="36"/>
          <w:szCs w:val="36"/>
          <w:rtl/>
        </w:rPr>
        <w:t xml:space="preserve"> </w:t>
      </w:r>
      <w:r w:rsidR="005176C1" w:rsidRPr="005176C1">
        <w:rPr>
          <w:rFonts w:cs="Traditional Arabic" w:hint="cs"/>
          <w:sz w:val="36"/>
          <w:szCs w:val="36"/>
          <w:rtl/>
        </w:rPr>
        <w:t>فَقَالَ</w:t>
      </w:r>
      <w:r w:rsidR="005176C1" w:rsidRPr="005176C1">
        <w:rPr>
          <w:rFonts w:cs="Traditional Arabic"/>
          <w:sz w:val="36"/>
          <w:szCs w:val="36"/>
          <w:rtl/>
        </w:rPr>
        <w:t xml:space="preserve">: </w:t>
      </w:r>
      <w:r w:rsidR="005176C1" w:rsidRPr="005176C1">
        <w:rPr>
          <w:rFonts w:cs="Traditional Arabic" w:hint="cs"/>
          <w:sz w:val="36"/>
          <w:szCs w:val="36"/>
          <w:rtl/>
        </w:rPr>
        <w:t>لَا</w:t>
      </w:r>
      <w:r w:rsidR="005176C1" w:rsidRPr="005176C1">
        <w:rPr>
          <w:rFonts w:cs="Traditional Arabic"/>
          <w:sz w:val="36"/>
          <w:szCs w:val="36"/>
          <w:rtl/>
        </w:rPr>
        <w:t xml:space="preserve"> </w:t>
      </w:r>
      <w:r w:rsidR="005176C1" w:rsidRPr="005176C1">
        <w:rPr>
          <w:rFonts w:cs="Traditional Arabic" w:hint="cs"/>
          <w:sz w:val="36"/>
          <w:szCs w:val="36"/>
          <w:rtl/>
        </w:rPr>
        <w:t>تُخْدَعُنَّ</w:t>
      </w:r>
      <w:r w:rsidR="005176C1" w:rsidRPr="005176C1">
        <w:rPr>
          <w:rFonts w:cs="Traditional Arabic"/>
          <w:sz w:val="36"/>
          <w:szCs w:val="36"/>
          <w:rtl/>
        </w:rPr>
        <w:t xml:space="preserve"> </w:t>
      </w:r>
      <w:r w:rsidR="005176C1" w:rsidRPr="005176C1">
        <w:rPr>
          <w:rFonts w:cs="Traditional Arabic" w:hint="cs"/>
          <w:sz w:val="36"/>
          <w:szCs w:val="36"/>
          <w:rtl/>
        </w:rPr>
        <w:t>عَنْهُ،</w:t>
      </w:r>
      <w:r w:rsidR="005176C1" w:rsidRPr="005176C1">
        <w:rPr>
          <w:rFonts w:cs="Traditional Arabic"/>
          <w:sz w:val="36"/>
          <w:szCs w:val="36"/>
          <w:rtl/>
        </w:rPr>
        <w:t xml:space="preserve"> </w:t>
      </w:r>
      <w:r w:rsidR="005176C1" w:rsidRPr="005176C1">
        <w:rPr>
          <w:rFonts w:cs="Traditional Arabic" w:hint="cs"/>
          <w:sz w:val="36"/>
          <w:szCs w:val="36"/>
          <w:rtl/>
        </w:rPr>
        <w:t>فَإِنَّهُ</w:t>
      </w:r>
      <w:r w:rsidR="005176C1" w:rsidRPr="005176C1">
        <w:rPr>
          <w:rFonts w:cs="Traditional Arabic"/>
          <w:sz w:val="36"/>
          <w:szCs w:val="36"/>
          <w:rtl/>
        </w:rPr>
        <w:t xml:space="preserve"> </w:t>
      </w:r>
      <w:r w:rsidR="005176C1" w:rsidRPr="005176C1">
        <w:rPr>
          <w:rFonts w:cs="Traditional Arabic" w:hint="cs"/>
          <w:sz w:val="36"/>
          <w:szCs w:val="36"/>
          <w:rtl/>
        </w:rPr>
        <w:t>حَدٌّ</w:t>
      </w:r>
      <w:r w:rsidR="005176C1" w:rsidRPr="005176C1">
        <w:rPr>
          <w:rFonts w:cs="Traditional Arabic"/>
          <w:sz w:val="36"/>
          <w:szCs w:val="36"/>
          <w:rtl/>
        </w:rPr>
        <w:t xml:space="preserve"> </w:t>
      </w:r>
      <w:r w:rsidR="005176C1" w:rsidRPr="005176C1">
        <w:rPr>
          <w:rFonts w:cs="Traditional Arabic" w:hint="cs"/>
          <w:sz w:val="36"/>
          <w:szCs w:val="36"/>
          <w:rtl/>
        </w:rPr>
        <w:t>مِنْ</w:t>
      </w:r>
      <w:r w:rsidR="005176C1" w:rsidRPr="005176C1">
        <w:rPr>
          <w:rFonts w:cs="Traditional Arabic"/>
          <w:sz w:val="36"/>
          <w:szCs w:val="36"/>
          <w:rtl/>
        </w:rPr>
        <w:t xml:space="preserve"> </w:t>
      </w:r>
      <w:r w:rsidR="005176C1" w:rsidRPr="005176C1">
        <w:rPr>
          <w:rFonts w:cs="Traditional Arabic" w:hint="cs"/>
          <w:sz w:val="36"/>
          <w:szCs w:val="36"/>
          <w:rtl/>
        </w:rPr>
        <w:t>حُدُودِ</w:t>
      </w:r>
      <w:r w:rsidR="005176C1" w:rsidRPr="005176C1">
        <w:rPr>
          <w:rFonts w:cs="Traditional Arabic"/>
          <w:sz w:val="36"/>
          <w:szCs w:val="36"/>
          <w:rtl/>
        </w:rPr>
        <w:t xml:space="preserve"> </w:t>
      </w:r>
      <w:r w:rsidR="005176C1" w:rsidRPr="005176C1">
        <w:rPr>
          <w:rFonts w:cs="Traditional Arabic" w:hint="cs"/>
          <w:sz w:val="36"/>
          <w:szCs w:val="36"/>
          <w:rtl/>
        </w:rPr>
        <w:t>اللَّهِ</w:t>
      </w:r>
      <w:r w:rsidR="005176C1" w:rsidRPr="005176C1">
        <w:rPr>
          <w:rFonts w:cs="Traditional Arabic"/>
          <w:sz w:val="36"/>
          <w:szCs w:val="36"/>
          <w:rtl/>
        </w:rPr>
        <w:t xml:space="preserve"> </w:t>
      </w:r>
      <w:r w:rsidR="005176C1" w:rsidRPr="005176C1">
        <w:rPr>
          <w:rFonts w:cs="Traditional Arabic" w:hint="cs"/>
          <w:sz w:val="36"/>
          <w:szCs w:val="36"/>
          <w:rtl/>
        </w:rPr>
        <w:t>أَلا</w:t>
      </w:r>
      <w:r w:rsidR="005176C1" w:rsidRPr="005176C1">
        <w:rPr>
          <w:rFonts w:cs="Traditional Arabic"/>
          <w:sz w:val="36"/>
          <w:szCs w:val="36"/>
          <w:rtl/>
        </w:rPr>
        <w:t xml:space="preserve"> </w:t>
      </w:r>
      <w:r w:rsidR="005176C1" w:rsidRPr="005176C1">
        <w:rPr>
          <w:rFonts w:cs="Traditional Arabic" w:hint="cs"/>
          <w:sz w:val="36"/>
          <w:szCs w:val="36"/>
          <w:rtl/>
        </w:rPr>
        <w:t>إِنَّ</w:t>
      </w:r>
      <w:r w:rsidR="005176C1" w:rsidRPr="005176C1">
        <w:rPr>
          <w:rFonts w:cs="Traditional Arabic"/>
          <w:sz w:val="36"/>
          <w:szCs w:val="36"/>
          <w:rtl/>
        </w:rPr>
        <w:t xml:space="preserve"> </w:t>
      </w:r>
      <w:r w:rsidR="005176C1" w:rsidRPr="005176C1">
        <w:rPr>
          <w:rFonts w:cs="Traditional Arabic" w:hint="cs"/>
          <w:sz w:val="36"/>
          <w:szCs w:val="36"/>
          <w:rtl/>
        </w:rPr>
        <w:t>رَسُولَ</w:t>
      </w:r>
      <w:r w:rsidR="005176C1" w:rsidRPr="005176C1">
        <w:rPr>
          <w:rFonts w:cs="Traditional Arabic"/>
          <w:sz w:val="36"/>
          <w:szCs w:val="36"/>
          <w:rtl/>
        </w:rPr>
        <w:t xml:space="preserve"> </w:t>
      </w:r>
      <w:r w:rsidR="005176C1" w:rsidRPr="005176C1">
        <w:rPr>
          <w:rFonts w:cs="Traditional Arabic" w:hint="cs"/>
          <w:sz w:val="36"/>
          <w:szCs w:val="36"/>
          <w:rtl/>
        </w:rPr>
        <w:t>اللَّهِ</w:t>
      </w:r>
      <w:r w:rsidR="005176C1" w:rsidRPr="005176C1">
        <w:rPr>
          <w:rFonts w:cs="Traditional Arabic"/>
          <w:sz w:val="36"/>
          <w:szCs w:val="36"/>
          <w:rtl/>
        </w:rPr>
        <w:t xml:space="preserve"> </w:t>
      </w:r>
      <w:r w:rsidR="005176C1">
        <w:rPr>
          <w:rFonts w:cs="Traditional Arabic" w:hint="cs"/>
          <w:sz w:val="36"/>
          <w:szCs w:val="36"/>
        </w:rPr>
        <w:sym w:font="AGA Arabesque" w:char="F072"/>
      </w:r>
      <w:r w:rsidR="005176C1">
        <w:rPr>
          <w:rFonts w:cs="Traditional Arabic" w:hint="cs"/>
          <w:sz w:val="36"/>
          <w:szCs w:val="36"/>
          <w:rtl/>
        </w:rPr>
        <w:t xml:space="preserve"> </w:t>
      </w:r>
      <w:r w:rsidR="005176C1" w:rsidRPr="005176C1">
        <w:rPr>
          <w:rFonts w:cs="Traditional Arabic" w:hint="cs"/>
          <w:sz w:val="36"/>
          <w:szCs w:val="36"/>
          <w:rtl/>
        </w:rPr>
        <w:t>قَدْ</w:t>
      </w:r>
      <w:r w:rsidR="005176C1" w:rsidRPr="005176C1">
        <w:rPr>
          <w:rFonts w:cs="Traditional Arabic"/>
          <w:sz w:val="36"/>
          <w:szCs w:val="36"/>
          <w:rtl/>
        </w:rPr>
        <w:t xml:space="preserve"> </w:t>
      </w:r>
      <w:r w:rsidR="005176C1" w:rsidRPr="005176C1">
        <w:rPr>
          <w:rFonts w:cs="Traditional Arabic" w:hint="cs"/>
          <w:sz w:val="36"/>
          <w:szCs w:val="36"/>
          <w:rtl/>
        </w:rPr>
        <w:t>رَجَمَ،</w:t>
      </w:r>
      <w:r w:rsidR="005176C1" w:rsidRPr="005176C1">
        <w:rPr>
          <w:rFonts w:cs="Traditional Arabic"/>
          <w:sz w:val="36"/>
          <w:szCs w:val="36"/>
          <w:rtl/>
        </w:rPr>
        <w:t xml:space="preserve"> </w:t>
      </w:r>
      <w:r w:rsidR="005176C1" w:rsidRPr="005176C1">
        <w:rPr>
          <w:rFonts w:cs="Traditional Arabic" w:hint="cs"/>
          <w:sz w:val="36"/>
          <w:szCs w:val="36"/>
          <w:rtl/>
        </w:rPr>
        <w:t>وَرَجَمْنَا</w:t>
      </w:r>
      <w:r w:rsidR="005176C1" w:rsidRPr="005176C1">
        <w:rPr>
          <w:rFonts w:cs="Traditional Arabic"/>
          <w:sz w:val="36"/>
          <w:szCs w:val="36"/>
          <w:rtl/>
        </w:rPr>
        <w:t xml:space="preserve"> </w:t>
      </w:r>
      <w:r w:rsidR="005176C1" w:rsidRPr="005176C1">
        <w:rPr>
          <w:rFonts w:cs="Traditional Arabic" w:hint="cs"/>
          <w:sz w:val="36"/>
          <w:szCs w:val="36"/>
          <w:rtl/>
        </w:rPr>
        <w:t>بَعْدَهُ،</w:t>
      </w:r>
      <w:r w:rsidR="005176C1" w:rsidRPr="005176C1">
        <w:rPr>
          <w:rFonts w:cs="Traditional Arabic"/>
          <w:sz w:val="36"/>
          <w:szCs w:val="36"/>
          <w:rtl/>
        </w:rPr>
        <w:t xml:space="preserve"> </w:t>
      </w:r>
      <w:r w:rsidR="005176C1" w:rsidRPr="005176C1">
        <w:rPr>
          <w:rFonts w:cs="Traditional Arabic" w:hint="cs"/>
          <w:sz w:val="36"/>
          <w:szCs w:val="36"/>
          <w:rtl/>
        </w:rPr>
        <w:t>وَلَوْلا</w:t>
      </w:r>
      <w:r w:rsidR="005176C1" w:rsidRPr="005176C1">
        <w:rPr>
          <w:rFonts w:cs="Traditional Arabic"/>
          <w:sz w:val="36"/>
          <w:szCs w:val="36"/>
          <w:rtl/>
        </w:rPr>
        <w:t xml:space="preserve"> </w:t>
      </w:r>
      <w:r w:rsidR="005176C1" w:rsidRPr="005176C1">
        <w:rPr>
          <w:rFonts w:cs="Traditional Arabic" w:hint="cs"/>
          <w:sz w:val="36"/>
          <w:szCs w:val="36"/>
          <w:rtl/>
        </w:rPr>
        <w:t>أَنْ</w:t>
      </w:r>
      <w:r w:rsidR="005176C1" w:rsidRPr="005176C1">
        <w:rPr>
          <w:rFonts w:cs="Traditional Arabic"/>
          <w:sz w:val="36"/>
          <w:szCs w:val="36"/>
          <w:rtl/>
        </w:rPr>
        <w:t xml:space="preserve"> </w:t>
      </w:r>
      <w:r w:rsidR="005176C1" w:rsidRPr="005176C1">
        <w:rPr>
          <w:rFonts w:cs="Traditional Arabic" w:hint="cs"/>
          <w:sz w:val="36"/>
          <w:szCs w:val="36"/>
          <w:rtl/>
        </w:rPr>
        <w:t>يَقُولَ</w:t>
      </w:r>
      <w:r w:rsidR="005176C1" w:rsidRPr="005176C1">
        <w:rPr>
          <w:rFonts w:cs="Traditional Arabic"/>
          <w:sz w:val="36"/>
          <w:szCs w:val="36"/>
          <w:rtl/>
        </w:rPr>
        <w:t xml:space="preserve"> </w:t>
      </w:r>
      <w:r w:rsidR="005176C1" w:rsidRPr="005176C1">
        <w:rPr>
          <w:rFonts w:cs="Traditional Arabic" w:hint="cs"/>
          <w:sz w:val="36"/>
          <w:szCs w:val="36"/>
          <w:rtl/>
        </w:rPr>
        <w:t>قَائِلُونَ</w:t>
      </w:r>
      <w:r w:rsidR="005176C1" w:rsidRPr="005176C1">
        <w:rPr>
          <w:rFonts w:cs="Traditional Arabic"/>
          <w:sz w:val="36"/>
          <w:szCs w:val="36"/>
          <w:rtl/>
        </w:rPr>
        <w:t xml:space="preserve">: </w:t>
      </w:r>
      <w:r w:rsidR="005176C1" w:rsidRPr="005176C1">
        <w:rPr>
          <w:rFonts w:cs="Traditional Arabic" w:hint="cs"/>
          <w:sz w:val="36"/>
          <w:szCs w:val="36"/>
          <w:rtl/>
        </w:rPr>
        <w:t>زَادَ</w:t>
      </w:r>
      <w:r w:rsidR="005176C1" w:rsidRPr="005176C1">
        <w:rPr>
          <w:rFonts w:cs="Traditional Arabic"/>
          <w:sz w:val="36"/>
          <w:szCs w:val="36"/>
          <w:rtl/>
        </w:rPr>
        <w:t xml:space="preserve"> </w:t>
      </w:r>
      <w:r w:rsidR="005176C1" w:rsidRPr="005176C1">
        <w:rPr>
          <w:rFonts w:cs="Traditional Arabic" w:hint="cs"/>
          <w:sz w:val="36"/>
          <w:szCs w:val="36"/>
          <w:rtl/>
        </w:rPr>
        <w:t>عُمَرُ</w:t>
      </w:r>
      <w:r w:rsidR="005176C1" w:rsidRPr="005176C1">
        <w:rPr>
          <w:rFonts w:cs="Traditional Arabic"/>
          <w:sz w:val="36"/>
          <w:szCs w:val="36"/>
          <w:rtl/>
        </w:rPr>
        <w:t xml:space="preserve"> </w:t>
      </w:r>
      <w:r w:rsidR="005176C1" w:rsidRPr="005176C1">
        <w:rPr>
          <w:rFonts w:cs="Traditional Arabic" w:hint="cs"/>
          <w:sz w:val="36"/>
          <w:szCs w:val="36"/>
          <w:rtl/>
        </w:rPr>
        <w:t>فِي</w:t>
      </w:r>
      <w:r w:rsidR="005176C1" w:rsidRPr="005176C1">
        <w:rPr>
          <w:rFonts w:cs="Traditional Arabic"/>
          <w:sz w:val="36"/>
          <w:szCs w:val="36"/>
          <w:rtl/>
        </w:rPr>
        <w:t xml:space="preserve"> </w:t>
      </w:r>
      <w:r w:rsidR="005176C1" w:rsidRPr="005176C1">
        <w:rPr>
          <w:rFonts w:cs="Traditional Arabic" w:hint="cs"/>
          <w:sz w:val="36"/>
          <w:szCs w:val="36"/>
          <w:rtl/>
        </w:rPr>
        <w:t>كِتَابِ</w:t>
      </w:r>
      <w:r w:rsidR="005176C1" w:rsidRPr="005176C1">
        <w:rPr>
          <w:rFonts w:cs="Traditional Arabic"/>
          <w:sz w:val="36"/>
          <w:szCs w:val="36"/>
          <w:rtl/>
        </w:rPr>
        <w:t xml:space="preserve"> </w:t>
      </w:r>
      <w:r w:rsidR="005176C1" w:rsidRPr="005176C1">
        <w:rPr>
          <w:rFonts w:cs="Traditional Arabic" w:hint="cs"/>
          <w:sz w:val="36"/>
          <w:szCs w:val="36"/>
          <w:rtl/>
        </w:rPr>
        <w:t>اللَّهِ</w:t>
      </w:r>
      <w:r w:rsidR="005176C1" w:rsidRPr="005176C1">
        <w:rPr>
          <w:rFonts w:cs="Traditional Arabic"/>
          <w:sz w:val="36"/>
          <w:szCs w:val="36"/>
          <w:rtl/>
        </w:rPr>
        <w:t xml:space="preserve"> </w:t>
      </w:r>
      <w:r w:rsidR="005176C1" w:rsidRPr="005176C1">
        <w:rPr>
          <w:rFonts w:cs="Traditional Arabic" w:hint="cs"/>
          <w:sz w:val="36"/>
          <w:szCs w:val="36"/>
          <w:rtl/>
        </w:rPr>
        <w:t>عز</w:t>
      </w:r>
      <w:r w:rsidR="005176C1" w:rsidRPr="005176C1">
        <w:rPr>
          <w:rFonts w:cs="Traditional Arabic"/>
          <w:sz w:val="36"/>
          <w:szCs w:val="36"/>
          <w:rtl/>
        </w:rPr>
        <w:t xml:space="preserve"> </w:t>
      </w:r>
      <w:r w:rsidR="005176C1" w:rsidRPr="005176C1">
        <w:rPr>
          <w:rFonts w:cs="Traditional Arabic" w:hint="cs"/>
          <w:sz w:val="36"/>
          <w:szCs w:val="36"/>
          <w:rtl/>
        </w:rPr>
        <w:t>وجل</w:t>
      </w:r>
      <w:r w:rsidR="005176C1" w:rsidRPr="005176C1">
        <w:rPr>
          <w:rFonts w:cs="Traditional Arabic"/>
          <w:sz w:val="36"/>
          <w:szCs w:val="36"/>
          <w:rtl/>
        </w:rPr>
        <w:t xml:space="preserve"> </w:t>
      </w:r>
      <w:r w:rsidR="005176C1" w:rsidRPr="005176C1">
        <w:rPr>
          <w:rFonts w:cs="Traditional Arabic" w:hint="cs"/>
          <w:sz w:val="36"/>
          <w:szCs w:val="36"/>
          <w:rtl/>
        </w:rPr>
        <w:t>مَا</w:t>
      </w:r>
      <w:r w:rsidR="005176C1" w:rsidRPr="005176C1">
        <w:rPr>
          <w:rFonts w:cs="Traditional Arabic"/>
          <w:sz w:val="36"/>
          <w:szCs w:val="36"/>
          <w:rtl/>
        </w:rPr>
        <w:t xml:space="preserve"> </w:t>
      </w:r>
      <w:r w:rsidR="005176C1" w:rsidRPr="005176C1">
        <w:rPr>
          <w:rFonts w:cs="Traditional Arabic" w:hint="cs"/>
          <w:sz w:val="36"/>
          <w:szCs w:val="36"/>
          <w:rtl/>
        </w:rPr>
        <w:t>لَيْسَ</w:t>
      </w:r>
      <w:r w:rsidR="005176C1" w:rsidRPr="005176C1">
        <w:rPr>
          <w:rFonts w:cs="Traditional Arabic"/>
          <w:sz w:val="36"/>
          <w:szCs w:val="36"/>
          <w:rtl/>
        </w:rPr>
        <w:t xml:space="preserve"> </w:t>
      </w:r>
      <w:r w:rsidR="005176C1" w:rsidRPr="005176C1">
        <w:rPr>
          <w:rFonts w:cs="Traditional Arabic" w:hint="cs"/>
          <w:sz w:val="36"/>
          <w:szCs w:val="36"/>
          <w:rtl/>
        </w:rPr>
        <w:t>مِنْهُ،</w:t>
      </w:r>
      <w:r w:rsidR="005176C1" w:rsidRPr="005176C1">
        <w:rPr>
          <w:rFonts w:cs="Traditional Arabic"/>
          <w:sz w:val="36"/>
          <w:szCs w:val="36"/>
          <w:rtl/>
        </w:rPr>
        <w:t xml:space="preserve"> </w:t>
      </w:r>
      <w:r w:rsidR="005176C1" w:rsidRPr="005176C1">
        <w:rPr>
          <w:rFonts w:cs="Traditional Arabic" w:hint="cs"/>
          <w:sz w:val="36"/>
          <w:szCs w:val="36"/>
          <w:rtl/>
        </w:rPr>
        <w:t>لَكَتَبْتُهُ</w:t>
      </w:r>
      <w:r w:rsidR="005176C1" w:rsidRPr="005176C1">
        <w:rPr>
          <w:rFonts w:cs="Traditional Arabic"/>
          <w:sz w:val="36"/>
          <w:szCs w:val="36"/>
          <w:rtl/>
        </w:rPr>
        <w:t xml:space="preserve"> </w:t>
      </w:r>
      <w:r w:rsidR="005176C1" w:rsidRPr="005176C1">
        <w:rPr>
          <w:rFonts w:cs="Traditional Arabic" w:hint="cs"/>
          <w:sz w:val="36"/>
          <w:szCs w:val="36"/>
          <w:rtl/>
        </w:rPr>
        <w:t>فِي</w:t>
      </w:r>
      <w:r w:rsidR="005176C1" w:rsidRPr="005176C1">
        <w:rPr>
          <w:rFonts w:cs="Traditional Arabic"/>
          <w:sz w:val="36"/>
          <w:szCs w:val="36"/>
          <w:rtl/>
        </w:rPr>
        <w:t xml:space="preserve"> </w:t>
      </w:r>
      <w:r w:rsidR="005176C1" w:rsidRPr="005176C1">
        <w:rPr>
          <w:rFonts w:cs="Traditional Arabic" w:hint="cs"/>
          <w:sz w:val="36"/>
          <w:szCs w:val="36"/>
          <w:rtl/>
        </w:rPr>
        <w:t>نَاحِيَةٍ</w:t>
      </w:r>
      <w:r w:rsidR="005176C1" w:rsidRPr="005176C1">
        <w:rPr>
          <w:rFonts w:cs="Traditional Arabic"/>
          <w:sz w:val="36"/>
          <w:szCs w:val="36"/>
          <w:rtl/>
        </w:rPr>
        <w:t xml:space="preserve"> </w:t>
      </w:r>
      <w:r w:rsidR="005176C1" w:rsidRPr="005176C1">
        <w:rPr>
          <w:rFonts w:cs="Traditional Arabic" w:hint="cs"/>
          <w:sz w:val="36"/>
          <w:szCs w:val="36"/>
          <w:rtl/>
        </w:rPr>
        <w:t>مِنَ</w:t>
      </w:r>
      <w:r w:rsidR="005176C1" w:rsidRPr="005176C1">
        <w:rPr>
          <w:rFonts w:cs="Traditional Arabic"/>
          <w:sz w:val="36"/>
          <w:szCs w:val="36"/>
          <w:rtl/>
        </w:rPr>
        <w:t xml:space="preserve"> </w:t>
      </w:r>
      <w:r w:rsidR="005176C1" w:rsidRPr="005176C1">
        <w:rPr>
          <w:rFonts w:cs="Traditional Arabic" w:hint="cs"/>
          <w:sz w:val="36"/>
          <w:szCs w:val="36"/>
          <w:rtl/>
        </w:rPr>
        <w:t>الْمُصْحَفِ،</w:t>
      </w:r>
      <w:r w:rsidR="005176C1" w:rsidRPr="005176C1">
        <w:rPr>
          <w:rFonts w:cs="Traditional Arabic"/>
          <w:sz w:val="36"/>
          <w:szCs w:val="36"/>
          <w:rtl/>
        </w:rPr>
        <w:t xml:space="preserve"> </w:t>
      </w:r>
      <w:r w:rsidR="005176C1" w:rsidRPr="005176C1">
        <w:rPr>
          <w:rFonts w:cs="Traditional Arabic" w:hint="cs"/>
          <w:sz w:val="36"/>
          <w:szCs w:val="36"/>
          <w:rtl/>
        </w:rPr>
        <w:t>شَهِدَ</w:t>
      </w:r>
      <w:r w:rsidR="005176C1" w:rsidRPr="005176C1">
        <w:rPr>
          <w:rFonts w:cs="Traditional Arabic"/>
          <w:sz w:val="36"/>
          <w:szCs w:val="36"/>
          <w:rtl/>
        </w:rPr>
        <w:t xml:space="preserve"> </w:t>
      </w:r>
      <w:r w:rsidR="005176C1" w:rsidRPr="005176C1">
        <w:rPr>
          <w:rFonts w:cs="Traditional Arabic" w:hint="cs"/>
          <w:sz w:val="36"/>
          <w:szCs w:val="36"/>
          <w:rtl/>
        </w:rPr>
        <w:t>عُمَرُ</w:t>
      </w:r>
      <w:r w:rsidR="005176C1" w:rsidRPr="005176C1">
        <w:rPr>
          <w:rFonts w:cs="Traditional Arabic"/>
          <w:sz w:val="36"/>
          <w:szCs w:val="36"/>
          <w:rtl/>
        </w:rPr>
        <w:t xml:space="preserve"> </w:t>
      </w:r>
      <w:r w:rsidR="005176C1" w:rsidRPr="005176C1">
        <w:rPr>
          <w:rFonts w:cs="Traditional Arabic" w:hint="cs"/>
          <w:sz w:val="36"/>
          <w:szCs w:val="36"/>
          <w:rtl/>
        </w:rPr>
        <w:t>بْنُ</w:t>
      </w:r>
      <w:r w:rsidR="005176C1" w:rsidRPr="005176C1">
        <w:rPr>
          <w:rFonts w:cs="Traditional Arabic"/>
          <w:sz w:val="36"/>
          <w:szCs w:val="36"/>
          <w:rtl/>
        </w:rPr>
        <w:t xml:space="preserve"> </w:t>
      </w:r>
      <w:r w:rsidR="005176C1" w:rsidRPr="005176C1">
        <w:rPr>
          <w:rFonts w:cs="Traditional Arabic" w:hint="cs"/>
          <w:sz w:val="36"/>
          <w:szCs w:val="36"/>
          <w:rtl/>
        </w:rPr>
        <w:t>الْخَطَّابِ</w:t>
      </w:r>
      <w:r w:rsidR="005176C1" w:rsidRPr="005176C1">
        <w:rPr>
          <w:rFonts w:cs="Traditional Arabic"/>
          <w:sz w:val="36"/>
          <w:szCs w:val="36"/>
          <w:rtl/>
        </w:rPr>
        <w:t xml:space="preserve"> - </w:t>
      </w:r>
      <w:r w:rsidR="005176C1" w:rsidRPr="005176C1">
        <w:rPr>
          <w:rFonts w:cs="Traditional Arabic" w:hint="cs"/>
          <w:sz w:val="36"/>
          <w:szCs w:val="36"/>
          <w:rtl/>
        </w:rPr>
        <w:t>وَقَالَ</w:t>
      </w:r>
      <w:r w:rsidR="005176C1" w:rsidRPr="005176C1">
        <w:rPr>
          <w:rFonts w:cs="Traditional Arabic"/>
          <w:sz w:val="36"/>
          <w:szCs w:val="36"/>
          <w:rtl/>
        </w:rPr>
        <w:t xml:space="preserve"> </w:t>
      </w:r>
      <w:r w:rsidR="005176C1" w:rsidRPr="005176C1">
        <w:rPr>
          <w:rFonts w:cs="Traditional Arabic" w:hint="cs"/>
          <w:sz w:val="36"/>
          <w:szCs w:val="36"/>
          <w:rtl/>
        </w:rPr>
        <w:t>هُشَيْمٌ</w:t>
      </w:r>
      <w:r w:rsidR="005176C1" w:rsidRPr="005176C1">
        <w:rPr>
          <w:rFonts w:cs="Traditional Arabic"/>
          <w:sz w:val="36"/>
          <w:szCs w:val="36"/>
          <w:rtl/>
        </w:rPr>
        <w:t xml:space="preserve"> </w:t>
      </w:r>
      <w:r w:rsidR="005176C1" w:rsidRPr="005176C1">
        <w:rPr>
          <w:rFonts w:cs="Traditional Arabic" w:hint="cs"/>
          <w:sz w:val="36"/>
          <w:szCs w:val="36"/>
          <w:rtl/>
        </w:rPr>
        <w:t>مَرَّةً</w:t>
      </w:r>
      <w:r w:rsidR="005176C1" w:rsidRPr="005176C1">
        <w:rPr>
          <w:rFonts w:cs="Traditional Arabic"/>
          <w:sz w:val="36"/>
          <w:szCs w:val="36"/>
          <w:rtl/>
        </w:rPr>
        <w:t xml:space="preserve">: </w:t>
      </w:r>
      <w:r w:rsidR="005176C1" w:rsidRPr="005176C1">
        <w:rPr>
          <w:rFonts w:cs="Traditional Arabic" w:hint="cs"/>
          <w:sz w:val="36"/>
          <w:szCs w:val="36"/>
          <w:rtl/>
        </w:rPr>
        <w:t>وَعَبْدُ</w:t>
      </w:r>
      <w:r w:rsidR="005176C1" w:rsidRPr="005176C1">
        <w:rPr>
          <w:rFonts w:cs="Traditional Arabic"/>
          <w:sz w:val="36"/>
          <w:szCs w:val="36"/>
          <w:rtl/>
        </w:rPr>
        <w:t xml:space="preserve"> </w:t>
      </w:r>
      <w:r w:rsidR="005176C1" w:rsidRPr="005176C1">
        <w:rPr>
          <w:rFonts w:cs="Traditional Arabic" w:hint="cs"/>
          <w:sz w:val="36"/>
          <w:szCs w:val="36"/>
          <w:rtl/>
        </w:rPr>
        <w:t>الرَّحْمَنِ</w:t>
      </w:r>
      <w:r w:rsidR="005176C1" w:rsidRPr="005176C1">
        <w:rPr>
          <w:rFonts w:cs="Traditional Arabic"/>
          <w:sz w:val="36"/>
          <w:szCs w:val="36"/>
          <w:rtl/>
        </w:rPr>
        <w:t xml:space="preserve"> </w:t>
      </w:r>
      <w:r w:rsidR="005176C1" w:rsidRPr="005176C1">
        <w:rPr>
          <w:rFonts w:cs="Traditional Arabic" w:hint="cs"/>
          <w:sz w:val="36"/>
          <w:szCs w:val="36"/>
          <w:rtl/>
        </w:rPr>
        <w:t>بْنُ</w:t>
      </w:r>
      <w:r w:rsidR="005176C1" w:rsidRPr="005176C1">
        <w:rPr>
          <w:rFonts w:cs="Traditional Arabic"/>
          <w:sz w:val="36"/>
          <w:szCs w:val="36"/>
          <w:rtl/>
        </w:rPr>
        <w:t xml:space="preserve"> </w:t>
      </w:r>
      <w:r w:rsidR="005176C1" w:rsidRPr="005176C1">
        <w:rPr>
          <w:rFonts w:cs="Traditional Arabic" w:hint="cs"/>
          <w:sz w:val="36"/>
          <w:szCs w:val="36"/>
          <w:rtl/>
        </w:rPr>
        <w:t>عَوْفٍ</w:t>
      </w:r>
      <w:r w:rsidR="005176C1" w:rsidRPr="005176C1">
        <w:rPr>
          <w:rFonts w:cs="Traditional Arabic"/>
          <w:sz w:val="36"/>
          <w:szCs w:val="36"/>
          <w:rtl/>
        </w:rPr>
        <w:t xml:space="preserve"> </w:t>
      </w:r>
      <w:r w:rsidR="005176C1" w:rsidRPr="005176C1">
        <w:rPr>
          <w:rFonts w:cs="Traditional Arabic" w:hint="cs"/>
          <w:sz w:val="36"/>
          <w:szCs w:val="36"/>
          <w:rtl/>
        </w:rPr>
        <w:t>وَفُلانٌ</w:t>
      </w:r>
      <w:r w:rsidR="005176C1" w:rsidRPr="005176C1">
        <w:rPr>
          <w:rFonts w:cs="Traditional Arabic"/>
          <w:sz w:val="36"/>
          <w:szCs w:val="36"/>
          <w:rtl/>
        </w:rPr>
        <w:t xml:space="preserve"> </w:t>
      </w:r>
      <w:r w:rsidR="005176C1" w:rsidRPr="005176C1">
        <w:rPr>
          <w:rFonts w:cs="Traditional Arabic" w:hint="cs"/>
          <w:sz w:val="36"/>
          <w:szCs w:val="36"/>
          <w:rtl/>
        </w:rPr>
        <w:t>وَفُلانٌ</w:t>
      </w:r>
      <w:r w:rsidR="005176C1" w:rsidRPr="005176C1">
        <w:rPr>
          <w:rFonts w:cs="Traditional Arabic"/>
          <w:sz w:val="36"/>
          <w:szCs w:val="36"/>
          <w:rtl/>
        </w:rPr>
        <w:t xml:space="preserve"> - </w:t>
      </w:r>
      <w:r w:rsidR="005176C1" w:rsidRPr="005176C1">
        <w:rPr>
          <w:rFonts w:cs="Traditional Arabic" w:hint="eastAsia"/>
          <w:sz w:val="36"/>
          <w:szCs w:val="36"/>
          <w:rtl/>
        </w:rPr>
        <w:t>«</w:t>
      </w:r>
      <w:r w:rsidR="005176C1" w:rsidRPr="005176C1">
        <w:rPr>
          <w:rFonts w:cs="Traditional Arabic" w:hint="cs"/>
          <w:sz w:val="36"/>
          <w:szCs w:val="36"/>
          <w:rtl/>
        </w:rPr>
        <w:t>أَنَّ</w:t>
      </w:r>
      <w:r w:rsidR="005176C1" w:rsidRPr="005176C1">
        <w:rPr>
          <w:rFonts w:cs="Traditional Arabic"/>
          <w:sz w:val="36"/>
          <w:szCs w:val="36"/>
          <w:rtl/>
        </w:rPr>
        <w:t xml:space="preserve"> </w:t>
      </w:r>
      <w:r w:rsidR="005176C1" w:rsidRPr="005176C1">
        <w:rPr>
          <w:rFonts w:cs="Traditional Arabic" w:hint="cs"/>
          <w:sz w:val="36"/>
          <w:szCs w:val="36"/>
          <w:rtl/>
        </w:rPr>
        <w:t>رَسُولَ</w:t>
      </w:r>
      <w:r w:rsidR="005176C1" w:rsidRPr="005176C1">
        <w:rPr>
          <w:rFonts w:cs="Traditional Arabic"/>
          <w:sz w:val="36"/>
          <w:szCs w:val="36"/>
          <w:rtl/>
        </w:rPr>
        <w:t xml:space="preserve"> </w:t>
      </w:r>
      <w:r w:rsidR="005176C1" w:rsidRPr="005176C1">
        <w:rPr>
          <w:rFonts w:cs="Traditional Arabic" w:hint="cs"/>
          <w:sz w:val="36"/>
          <w:szCs w:val="36"/>
          <w:rtl/>
        </w:rPr>
        <w:t>اللَّهِ</w:t>
      </w:r>
      <w:r w:rsidR="005176C1" w:rsidRPr="005176C1">
        <w:rPr>
          <w:rFonts w:cs="Traditional Arabic"/>
          <w:sz w:val="36"/>
          <w:szCs w:val="36"/>
          <w:rtl/>
        </w:rPr>
        <w:t xml:space="preserve"> </w:t>
      </w:r>
      <w:r w:rsidR="005176C1">
        <w:rPr>
          <w:rFonts w:cs="Traditional Arabic" w:hint="cs"/>
          <w:sz w:val="36"/>
          <w:szCs w:val="36"/>
        </w:rPr>
        <w:sym w:font="AGA Arabesque" w:char="F072"/>
      </w:r>
      <w:r w:rsidR="005176C1">
        <w:rPr>
          <w:rFonts w:cs="Traditional Arabic" w:hint="cs"/>
          <w:sz w:val="36"/>
          <w:szCs w:val="36"/>
          <w:rtl/>
        </w:rPr>
        <w:t xml:space="preserve"> </w:t>
      </w:r>
      <w:r w:rsidR="005176C1" w:rsidRPr="005176C1">
        <w:rPr>
          <w:rFonts w:cs="Traditional Arabic" w:hint="cs"/>
          <w:sz w:val="36"/>
          <w:szCs w:val="36"/>
          <w:rtl/>
        </w:rPr>
        <w:t>قَدْ</w:t>
      </w:r>
      <w:r w:rsidR="005176C1" w:rsidRPr="005176C1">
        <w:rPr>
          <w:rFonts w:cs="Traditional Arabic"/>
          <w:sz w:val="36"/>
          <w:szCs w:val="36"/>
          <w:rtl/>
        </w:rPr>
        <w:t xml:space="preserve"> </w:t>
      </w:r>
      <w:r w:rsidR="005176C1" w:rsidRPr="005176C1">
        <w:rPr>
          <w:rFonts w:cs="Traditional Arabic" w:hint="cs"/>
          <w:sz w:val="36"/>
          <w:szCs w:val="36"/>
          <w:rtl/>
        </w:rPr>
        <w:t>رَجَمَ</w:t>
      </w:r>
      <w:r w:rsidR="005176C1" w:rsidRPr="005176C1">
        <w:rPr>
          <w:rFonts w:cs="Traditional Arabic"/>
          <w:sz w:val="36"/>
          <w:szCs w:val="36"/>
          <w:rtl/>
        </w:rPr>
        <w:t xml:space="preserve"> </w:t>
      </w:r>
      <w:r w:rsidR="005176C1" w:rsidRPr="005176C1">
        <w:rPr>
          <w:rFonts w:cs="Traditional Arabic" w:hint="cs"/>
          <w:sz w:val="36"/>
          <w:szCs w:val="36"/>
          <w:rtl/>
        </w:rPr>
        <w:t>وَرَجَمْنَا</w:t>
      </w:r>
      <w:r w:rsidR="005176C1" w:rsidRPr="005176C1">
        <w:rPr>
          <w:rFonts w:cs="Traditional Arabic"/>
          <w:sz w:val="36"/>
          <w:szCs w:val="36"/>
          <w:rtl/>
        </w:rPr>
        <w:t xml:space="preserve"> </w:t>
      </w:r>
      <w:r w:rsidR="005176C1" w:rsidRPr="005176C1">
        <w:rPr>
          <w:rFonts w:cs="Traditional Arabic" w:hint="cs"/>
          <w:sz w:val="36"/>
          <w:szCs w:val="36"/>
          <w:rtl/>
        </w:rPr>
        <w:t>مِنْ</w:t>
      </w:r>
      <w:r w:rsidR="005176C1" w:rsidRPr="005176C1">
        <w:rPr>
          <w:rFonts w:cs="Traditional Arabic"/>
          <w:sz w:val="36"/>
          <w:szCs w:val="36"/>
          <w:rtl/>
        </w:rPr>
        <w:t xml:space="preserve"> </w:t>
      </w:r>
      <w:r w:rsidR="005176C1" w:rsidRPr="005176C1">
        <w:rPr>
          <w:rFonts w:cs="Traditional Arabic" w:hint="cs"/>
          <w:sz w:val="36"/>
          <w:szCs w:val="36"/>
          <w:rtl/>
        </w:rPr>
        <w:t>بَعْدِهِ،</w:t>
      </w:r>
      <w:r w:rsidR="005176C1" w:rsidRPr="005176C1">
        <w:rPr>
          <w:rFonts w:cs="Traditional Arabic"/>
          <w:sz w:val="36"/>
          <w:szCs w:val="36"/>
          <w:rtl/>
        </w:rPr>
        <w:t xml:space="preserve"> </w:t>
      </w:r>
      <w:r w:rsidR="005176C1" w:rsidRPr="005176C1">
        <w:rPr>
          <w:rFonts w:cs="Traditional Arabic" w:hint="cs"/>
          <w:sz w:val="36"/>
          <w:szCs w:val="36"/>
          <w:rtl/>
        </w:rPr>
        <w:t>أَلا</w:t>
      </w:r>
      <w:r w:rsidR="005176C1" w:rsidRPr="005176C1">
        <w:rPr>
          <w:rFonts w:cs="Traditional Arabic"/>
          <w:sz w:val="36"/>
          <w:szCs w:val="36"/>
          <w:rtl/>
        </w:rPr>
        <w:t xml:space="preserve"> </w:t>
      </w:r>
      <w:r w:rsidR="005176C1" w:rsidRPr="005176C1">
        <w:rPr>
          <w:rFonts w:cs="Traditional Arabic" w:hint="cs"/>
          <w:sz w:val="36"/>
          <w:szCs w:val="36"/>
          <w:rtl/>
        </w:rPr>
        <w:t>وَإِنَّهُ</w:t>
      </w:r>
      <w:r w:rsidR="005176C1" w:rsidRPr="005176C1">
        <w:rPr>
          <w:rFonts w:cs="Traditional Arabic"/>
          <w:sz w:val="36"/>
          <w:szCs w:val="36"/>
          <w:rtl/>
        </w:rPr>
        <w:t xml:space="preserve"> </w:t>
      </w:r>
      <w:r w:rsidR="005176C1" w:rsidRPr="005176C1">
        <w:rPr>
          <w:rFonts w:cs="Traditional Arabic" w:hint="cs"/>
          <w:sz w:val="36"/>
          <w:szCs w:val="36"/>
          <w:rtl/>
        </w:rPr>
        <w:t>سَيَكُونُ</w:t>
      </w:r>
      <w:r w:rsidR="005176C1" w:rsidRPr="005176C1">
        <w:rPr>
          <w:rFonts w:cs="Traditional Arabic"/>
          <w:sz w:val="36"/>
          <w:szCs w:val="36"/>
          <w:rtl/>
        </w:rPr>
        <w:t xml:space="preserve"> </w:t>
      </w:r>
      <w:r w:rsidR="005176C1" w:rsidRPr="005176C1">
        <w:rPr>
          <w:rFonts w:cs="Traditional Arabic" w:hint="cs"/>
          <w:sz w:val="36"/>
          <w:szCs w:val="36"/>
          <w:rtl/>
        </w:rPr>
        <w:t>مِنْ</w:t>
      </w:r>
      <w:r w:rsidR="005176C1" w:rsidRPr="005176C1">
        <w:rPr>
          <w:rFonts w:cs="Traditional Arabic"/>
          <w:sz w:val="36"/>
          <w:szCs w:val="36"/>
          <w:rtl/>
        </w:rPr>
        <w:t xml:space="preserve"> </w:t>
      </w:r>
      <w:r w:rsidR="005176C1" w:rsidRPr="005176C1">
        <w:rPr>
          <w:rFonts w:cs="Traditional Arabic" w:hint="cs"/>
          <w:sz w:val="36"/>
          <w:szCs w:val="36"/>
          <w:rtl/>
        </w:rPr>
        <w:t>بَعْدِكُمْ</w:t>
      </w:r>
      <w:r w:rsidR="005176C1" w:rsidRPr="005176C1">
        <w:rPr>
          <w:rFonts w:cs="Traditional Arabic"/>
          <w:sz w:val="36"/>
          <w:szCs w:val="36"/>
          <w:rtl/>
        </w:rPr>
        <w:t xml:space="preserve"> </w:t>
      </w:r>
      <w:r w:rsidR="005176C1" w:rsidRPr="005176C1">
        <w:rPr>
          <w:rFonts w:cs="Traditional Arabic" w:hint="cs"/>
          <w:sz w:val="36"/>
          <w:szCs w:val="36"/>
          <w:rtl/>
        </w:rPr>
        <w:t>قَوْمٌ</w:t>
      </w:r>
      <w:r w:rsidR="005176C1" w:rsidRPr="005176C1">
        <w:rPr>
          <w:rFonts w:cs="Traditional Arabic"/>
          <w:sz w:val="36"/>
          <w:szCs w:val="36"/>
          <w:rtl/>
        </w:rPr>
        <w:t xml:space="preserve"> </w:t>
      </w:r>
      <w:r w:rsidR="005176C1" w:rsidRPr="005176C1">
        <w:rPr>
          <w:rFonts w:cs="Traditional Arabic" w:hint="cs"/>
          <w:sz w:val="36"/>
          <w:szCs w:val="36"/>
          <w:rtl/>
        </w:rPr>
        <w:t>يُكَذِّبُونَ</w:t>
      </w:r>
      <w:r w:rsidR="005176C1" w:rsidRPr="005176C1">
        <w:rPr>
          <w:rFonts w:cs="Traditional Arabic"/>
          <w:sz w:val="36"/>
          <w:szCs w:val="36"/>
          <w:rtl/>
        </w:rPr>
        <w:t xml:space="preserve"> </w:t>
      </w:r>
      <w:r w:rsidR="005176C1" w:rsidRPr="005176C1">
        <w:rPr>
          <w:rFonts w:cs="Traditional Arabic" w:hint="cs"/>
          <w:sz w:val="36"/>
          <w:szCs w:val="36"/>
          <w:rtl/>
        </w:rPr>
        <w:t>بِالرَّجْمِ،</w:t>
      </w:r>
      <w:r w:rsidR="005176C1" w:rsidRPr="005176C1">
        <w:rPr>
          <w:rFonts w:cs="Traditional Arabic"/>
          <w:sz w:val="36"/>
          <w:szCs w:val="36"/>
          <w:rtl/>
        </w:rPr>
        <w:t xml:space="preserve"> </w:t>
      </w:r>
      <w:r w:rsidR="005176C1" w:rsidRPr="005176C1">
        <w:rPr>
          <w:rFonts w:cs="Traditional Arabic" w:hint="cs"/>
          <w:sz w:val="36"/>
          <w:szCs w:val="36"/>
          <w:rtl/>
        </w:rPr>
        <w:t>وَبِالدَّجَّالِ،</w:t>
      </w:r>
      <w:r w:rsidR="005176C1" w:rsidRPr="005176C1">
        <w:rPr>
          <w:rFonts w:cs="Traditional Arabic"/>
          <w:sz w:val="36"/>
          <w:szCs w:val="36"/>
          <w:rtl/>
        </w:rPr>
        <w:t xml:space="preserve"> </w:t>
      </w:r>
      <w:r w:rsidR="005176C1" w:rsidRPr="005176C1">
        <w:rPr>
          <w:rFonts w:cs="Traditional Arabic" w:hint="cs"/>
          <w:sz w:val="36"/>
          <w:szCs w:val="36"/>
          <w:rtl/>
        </w:rPr>
        <w:t>وَبِالشَّفَاعَةِ،</w:t>
      </w:r>
      <w:r w:rsidR="005176C1" w:rsidRPr="005176C1">
        <w:rPr>
          <w:rFonts w:cs="Traditional Arabic"/>
          <w:sz w:val="36"/>
          <w:szCs w:val="36"/>
          <w:rtl/>
        </w:rPr>
        <w:t xml:space="preserve"> </w:t>
      </w:r>
      <w:r w:rsidR="005176C1" w:rsidRPr="005176C1">
        <w:rPr>
          <w:rFonts w:cs="Traditional Arabic" w:hint="cs"/>
          <w:sz w:val="36"/>
          <w:szCs w:val="36"/>
          <w:rtl/>
        </w:rPr>
        <w:t>وَبِعَذَابِ</w:t>
      </w:r>
      <w:r w:rsidR="005176C1" w:rsidRPr="005176C1">
        <w:rPr>
          <w:rFonts w:cs="Traditional Arabic"/>
          <w:sz w:val="36"/>
          <w:szCs w:val="36"/>
          <w:rtl/>
        </w:rPr>
        <w:t xml:space="preserve"> </w:t>
      </w:r>
      <w:r w:rsidR="005176C1" w:rsidRPr="005176C1">
        <w:rPr>
          <w:rFonts w:cs="Traditional Arabic" w:hint="cs"/>
          <w:sz w:val="36"/>
          <w:szCs w:val="36"/>
          <w:rtl/>
        </w:rPr>
        <w:t>الْقَبْرِ،</w:t>
      </w:r>
      <w:r w:rsidR="005176C1" w:rsidRPr="005176C1">
        <w:rPr>
          <w:rFonts w:cs="Traditional Arabic"/>
          <w:sz w:val="36"/>
          <w:szCs w:val="36"/>
          <w:rtl/>
        </w:rPr>
        <w:t xml:space="preserve"> </w:t>
      </w:r>
      <w:r w:rsidR="005176C1" w:rsidRPr="005176C1">
        <w:rPr>
          <w:rFonts w:cs="Traditional Arabic" w:hint="cs"/>
          <w:sz w:val="36"/>
          <w:szCs w:val="36"/>
          <w:rtl/>
        </w:rPr>
        <w:t>وَبِقَوْمٍ</w:t>
      </w:r>
      <w:r w:rsidR="005176C1" w:rsidRPr="005176C1">
        <w:rPr>
          <w:rFonts w:cs="Traditional Arabic"/>
          <w:sz w:val="36"/>
          <w:szCs w:val="36"/>
          <w:rtl/>
        </w:rPr>
        <w:t xml:space="preserve"> </w:t>
      </w:r>
      <w:r w:rsidR="005176C1" w:rsidRPr="005176C1">
        <w:rPr>
          <w:rFonts w:cs="Traditional Arabic" w:hint="cs"/>
          <w:sz w:val="36"/>
          <w:szCs w:val="36"/>
          <w:rtl/>
        </w:rPr>
        <w:t>يُخْرَجُونَ</w:t>
      </w:r>
      <w:r w:rsidR="005176C1" w:rsidRPr="005176C1">
        <w:rPr>
          <w:rFonts w:cs="Traditional Arabic"/>
          <w:sz w:val="36"/>
          <w:szCs w:val="36"/>
          <w:rtl/>
        </w:rPr>
        <w:t xml:space="preserve"> </w:t>
      </w:r>
      <w:r w:rsidR="005176C1" w:rsidRPr="005176C1">
        <w:rPr>
          <w:rFonts w:cs="Traditional Arabic" w:hint="cs"/>
          <w:sz w:val="36"/>
          <w:szCs w:val="36"/>
          <w:rtl/>
        </w:rPr>
        <w:t>مِنَ</w:t>
      </w:r>
      <w:r w:rsidR="005176C1" w:rsidRPr="005176C1">
        <w:rPr>
          <w:rFonts w:cs="Traditional Arabic"/>
          <w:sz w:val="36"/>
          <w:szCs w:val="36"/>
          <w:rtl/>
        </w:rPr>
        <w:t xml:space="preserve"> </w:t>
      </w:r>
      <w:r w:rsidR="005176C1" w:rsidRPr="005176C1">
        <w:rPr>
          <w:rFonts w:cs="Traditional Arabic" w:hint="cs"/>
          <w:sz w:val="36"/>
          <w:szCs w:val="36"/>
          <w:rtl/>
        </w:rPr>
        <w:t>النَّارِ</w:t>
      </w:r>
      <w:r w:rsidR="005176C1" w:rsidRPr="005176C1">
        <w:rPr>
          <w:rFonts w:cs="Traditional Arabic"/>
          <w:sz w:val="36"/>
          <w:szCs w:val="36"/>
          <w:rtl/>
        </w:rPr>
        <w:t xml:space="preserve"> </w:t>
      </w:r>
      <w:r w:rsidR="005176C1" w:rsidRPr="005176C1">
        <w:rPr>
          <w:rFonts w:cs="Traditional Arabic" w:hint="cs"/>
          <w:sz w:val="36"/>
          <w:szCs w:val="36"/>
          <w:rtl/>
        </w:rPr>
        <w:t>بَعْدَمَا</w:t>
      </w:r>
      <w:r w:rsidR="005176C1" w:rsidRPr="005176C1">
        <w:rPr>
          <w:rFonts w:cs="Traditional Arabic"/>
          <w:sz w:val="36"/>
          <w:szCs w:val="36"/>
          <w:rtl/>
        </w:rPr>
        <w:t xml:space="preserve"> </w:t>
      </w:r>
      <w:r w:rsidR="005176C1" w:rsidRPr="005176C1">
        <w:rPr>
          <w:rFonts w:cs="Traditional Arabic" w:hint="cs"/>
          <w:sz w:val="36"/>
          <w:szCs w:val="36"/>
          <w:rtl/>
        </w:rPr>
        <w:t>امْتَحَشُوا</w:t>
      </w:r>
      <w:r w:rsidR="005176C1" w:rsidRPr="005176C1">
        <w:rPr>
          <w:rFonts w:cs="Traditional Arabic" w:hint="eastAsia"/>
          <w:sz w:val="36"/>
          <w:szCs w:val="36"/>
          <w:rtl/>
        </w:rPr>
        <w:t>»</w:t>
      </w:r>
      <w:r w:rsidR="00930D18">
        <w:rPr>
          <w:rFonts w:cs="Traditional Arabic" w:hint="cs"/>
          <w:sz w:val="36"/>
          <w:szCs w:val="36"/>
          <w:rtl/>
        </w:rPr>
        <w:t>.</w:t>
      </w:r>
    </w:p>
    <w:p w:rsidR="00930D18" w:rsidRPr="00F84484" w:rsidRDefault="00930D18" w:rsidP="00F84484">
      <w:pPr>
        <w:tabs>
          <w:tab w:val="center" w:pos="181"/>
        </w:tabs>
        <w:autoSpaceDE w:val="0"/>
        <w:autoSpaceDN w:val="0"/>
        <w:bidi/>
        <w:adjustRightInd w:val="0"/>
        <w:ind w:left="0"/>
        <w:rPr>
          <w:rFonts w:cs="Traditional Arabic"/>
          <w:b/>
          <w:bCs/>
          <w:sz w:val="36"/>
          <w:szCs w:val="36"/>
          <w:highlight w:val="lightGray"/>
          <w:u w:val="single"/>
          <w:rtl/>
        </w:rPr>
      </w:pPr>
      <w:r w:rsidRPr="00F84484">
        <w:rPr>
          <w:rFonts w:cs="Traditional Arabic" w:hint="cs"/>
          <w:b/>
          <w:bCs/>
          <w:sz w:val="36"/>
          <w:szCs w:val="36"/>
          <w:highlight w:val="lightGray"/>
          <w:u w:val="single"/>
          <w:rtl/>
        </w:rPr>
        <w:t>ترجمة رجال الحديث</w:t>
      </w:r>
    </w:p>
    <w:p w:rsidR="00622C54" w:rsidRDefault="00930D18" w:rsidP="00930D18">
      <w:pPr>
        <w:pStyle w:val="a7"/>
        <w:numPr>
          <w:ilvl w:val="0"/>
          <w:numId w:val="2"/>
        </w:numPr>
        <w:autoSpaceDE w:val="0"/>
        <w:autoSpaceDN w:val="0"/>
        <w:bidi/>
        <w:adjustRightInd w:val="0"/>
        <w:rPr>
          <w:rFonts w:cs="Traditional Arabic"/>
          <w:sz w:val="36"/>
          <w:szCs w:val="36"/>
        </w:rPr>
      </w:pPr>
      <w:r w:rsidRPr="00930D18">
        <w:rPr>
          <w:rFonts w:cs="Traditional Arabic" w:hint="cs"/>
          <w:sz w:val="36"/>
          <w:szCs w:val="36"/>
          <w:rtl/>
        </w:rPr>
        <w:t>هشيم بن بشير, ثقة</w:t>
      </w:r>
      <w:r w:rsidRPr="00930D18">
        <w:rPr>
          <w:rFonts w:cs="Traditional Arabic"/>
          <w:sz w:val="36"/>
          <w:szCs w:val="36"/>
          <w:rtl/>
        </w:rPr>
        <w:t xml:space="preserve"> </w:t>
      </w:r>
      <w:r w:rsidRPr="00930D18">
        <w:rPr>
          <w:rFonts w:cs="Traditional Arabic" w:hint="cs"/>
          <w:sz w:val="36"/>
          <w:szCs w:val="36"/>
          <w:rtl/>
        </w:rPr>
        <w:t>ثبت</w:t>
      </w:r>
      <w:r w:rsidRPr="00930D18">
        <w:rPr>
          <w:rFonts w:cs="Traditional Arabic"/>
          <w:sz w:val="36"/>
          <w:szCs w:val="36"/>
          <w:rtl/>
        </w:rPr>
        <w:t xml:space="preserve"> </w:t>
      </w:r>
      <w:r w:rsidRPr="00930D18">
        <w:rPr>
          <w:rFonts w:cs="Traditional Arabic" w:hint="cs"/>
          <w:sz w:val="36"/>
          <w:szCs w:val="36"/>
          <w:rtl/>
        </w:rPr>
        <w:t>كثير</w:t>
      </w:r>
      <w:r w:rsidRPr="00930D18">
        <w:rPr>
          <w:rFonts w:cs="Traditional Arabic"/>
          <w:sz w:val="36"/>
          <w:szCs w:val="36"/>
          <w:rtl/>
        </w:rPr>
        <w:t xml:space="preserve"> </w:t>
      </w:r>
      <w:r w:rsidRPr="00930D18">
        <w:rPr>
          <w:rFonts w:cs="Traditional Arabic" w:hint="cs"/>
          <w:sz w:val="36"/>
          <w:szCs w:val="36"/>
          <w:rtl/>
        </w:rPr>
        <w:t>التدليس</w:t>
      </w:r>
      <w:r w:rsidRPr="00930D18">
        <w:rPr>
          <w:rFonts w:cs="Traditional Arabic"/>
          <w:sz w:val="36"/>
          <w:szCs w:val="36"/>
          <w:rtl/>
        </w:rPr>
        <w:t xml:space="preserve"> </w:t>
      </w:r>
      <w:r w:rsidRPr="00930D18">
        <w:rPr>
          <w:rFonts w:cs="Traditional Arabic" w:hint="cs"/>
          <w:sz w:val="36"/>
          <w:szCs w:val="36"/>
          <w:rtl/>
        </w:rPr>
        <w:t>والإرسال</w:t>
      </w:r>
      <w:r w:rsidRPr="00930D18">
        <w:rPr>
          <w:rFonts w:cs="Traditional Arabic"/>
          <w:sz w:val="36"/>
          <w:szCs w:val="36"/>
          <w:rtl/>
        </w:rPr>
        <w:t xml:space="preserve"> </w:t>
      </w:r>
      <w:r w:rsidRPr="00930D18">
        <w:rPr>
          <w:rFonts w:cs="Traditional Arabic" w:hint="cs"/>
          <w:sz w:val="36"/>
          <w:szCs w:val="36"/>
          <w:rtl/>
        </w:rPr>
        <w:t>الخفى, أخرج له الجماعة, ت: 183 هـ.  (تقريب: 7312).</w:t>
      </w:r>
    </w:p>
    <w:p w:rsidR="00930D18" w:rsidRDefault="00930D18" w:rsidP="00930D18">
      <w:pPr>
        <w:pStyle w:val="a7"/>
        <w:numPr>
          <w:ilvl w:val="0"/>
          <w:numId w:val="2"/>
        </w:numPr>
        <w:autoSpaceDE w:val="0"/>
        <w:autoSpaceDN w:val="0"/>
        <w:bidi/>
        <w:adjustRightInd w:val="0"/>
        <w:rPr>
          <w:rFonts w:cs="Traditional Arabic"/>
          <w:sz w:val="36"/>
          <w:szCs w:val="36"/>
        </w:rPr>
      </w:pPr>
      <w:r w:rsidRPr="00930D18">
        <w:rPr>
          <w:rFonts w:cs="Traditional Arabic" w:hint="cs"/>
          <w:sz w:val="36"/>
          <w:szCs w:val="36"/>
          <w:rtl/>
        </w:rPr>
        <w:t>على</w:t>
      </w:r>
      <w:r w:rsidRPr="00930D18">
        <w:rPr>
          <w:rFonts w:cs="Traditional Arabic"/>
          <w:sz w:val="36"/>
          <w:szCs w:val="36"/>
          <w:rtl/>
        </w:rPr>
        <w:t xml:space="preserve"> </w:t>
      </w:r>
      <w:r w:rsidRPr="00930D18">
        <w:rPr>
          <w:rFonts w:cs="Traditional Arabic" w:hint="cs"/>
          <w:sz w:val="36"/>
          <w:szCs w:val="36"/>
          <w:rtl/>
        </w:rPr>
        <w:t>بن</w:t>
      </w:r>
      <w:r w:rsidRPr="00930D18">
        <w:rPr>
          <w:rFonts w:cs="Traditional Arabic"/>
          <w:sz w:val="36"/>
          <w:szCs w:val="36"/>
          <w:rtl/>
        </w:rPr>
        <w:t xml:space="preserve"> </w:t>
      </w:r>
      <w:r w:rsidRPr="00930D18">
        <w:rPr>
          <w:rFonts w:cs="Traditional Arabic" w:hint="cs"/>
          <w:sz w:val="36"/>
          <w:szCs w:val="36"/>
          <w:rtl/>
        </w:rPr>
        <w:t>زيد</w:t>
      </w:r>
      <w:r w:rsidRPr="00930D18">
        <w:rPr>
          <w:rFonts w:cs="Traditional Arabic"/>
          <w:sz w:val="36"/>
          <w:szCs w:val="36"/>
          <w:rtl/>
        </w:rPr>
        <w:t xml:space="preserve"> </w:t>
      </w:r>
      <w:r w:rsidRPr="00930D18">
        <w:rPr>
          <w:rFonts w:cs="Traditional Arabic" w:hint="cs"/>
          <w:sz w:val="36"/>
          <w:szCs w:val="36"/>
          <w:rtl/>
        </w:rPr>
        <w:t>بن</w:t>
      </w:r>
      <w:r w:rsidRPr="00930D18">
        <w:rPr>
          <w:rFonts w:cs="Traditional Arabic"/>
          <w:sz w:val="36"/>
          <w:szCs w:val="36"/>
          <w:rtl/>
        </w:rPr>
        <w:t xml:space="preserve"> </w:t>
      </w:r>
      <w:r w:rsidRPr="00930D18">
        <w:rPr>
          <w:rFonts w:cs="Traditional Arabic" w:hint="cs"/>
          <w:sz w:val="36"/>
          <w:szCs w:val="36"/>
          <w:rtl/>
        </w:rPr>
        <w:t>جدعان</w:t>
      </w:r>
      <w:r>
        <w:rPr>
          <w:rFonts w:cs="Traditional Arabic" w:hint="cs"/>
          <w:sz w:val="36"/>
          <w:szCs w:val="36"/>
          <w:rtl/>
        </w:rPr>
        <w:t xml:space="preserve">, ضعيف, سبق ذكره. </w:t>
      </w:r>
    </w:p>
    <w:p w:rsidR="00F84484" w:rsidRPr="00F84484" w:rsidRDefault="00930D18" w:rsidP="00930D18">
      <w:pPr>
        <w:pStyle w:val="a7"/>
        <w:numPr>
          <w:ilvl w:val="0"/>
          <w:numId w:val="2"/>
        </w:numPr>
        <w:autoSpaceDE w:val="0"/>
        <w:autoSpaceDN w:val="0"/>
        <w:bidi/>
        <w:adjustRightInd w:val="0"/>
        <w:rPr>
          <w:rFonts w:cs="Traditional Arabic"/>
          <w:sz w:val="36"/>
          <w:szCs w:val="36"/>
        </w:rPr>
      </w:pPr>
      <w:r w:rsidRPr="00930D18">
        <w:rPr>
          <w:rFonts w:cs="Traditional Arabic" w:hint="cs"/>
          <w:sz w:val="36"/>
          <w:szCs w:val="36"/>
          <w:rtl/>
        </w:rPr>
        <w:t>يوسف</w:t>
      </w:r>
      <w:r w:rsidRPr="00930D18">
        <w:rPr>
          <w:rFonts w:cs="Traditional Arabic"/>
          <w:sz w:val="36"/>
          <w:szCs w:val="36"/>
          <w:rtl/>
        </w:rPr>
        <w:t xml:space="preserve"> </w:t>
      </w:r>
      <w:r w:rsidRPr="00930D18">
        <w:rPr>
          <w:rFonts w:cs="Traditional Arabic" w:hint="cs"/>
          <w:sz w:val="36"/>
          <w:szCs w:val="36"/>
          <w:rtl/>
        </w:rPr>
        <w:t>بن</w:t>
      </w:r>
      <w:r w:rsidRPr="00930D18">
        <w:rPr>
          <w:rFonts w:cs="Traditional Arabic"/>
          <w:sz w:val="36"/>
          <w:szCs w:val="36"/>
          <w:rtl/>
        </w:rPr>
        <w:t xml:space="preserve"> </w:t>
      </w:r>
      <w:r w:rsidRPr="00930D18">
        <w:rPr>
          <w:rFonts w:cs="Traditional Arabic" w:hint="cs"/>
          <w:sz w:val="36"/>
          <w:szCs w:val="36"/>
          <w:rtl/>
        </w:rPr>
        <w:t>مهران</w:t>
      </w:r>
      <w:r w:rsidRPr="00930D18">
        <w:rPr>
          <w:rFonts w:cs="Traditional Arabic"/>
          <w:sz w:val="36"/>
          <w:szCs w:val="36"/>
          <w:rtl/>
        </w:rPr>
        <w:t xml:space="preserve"> </w:t>
      </w:r>
      <w:r w:rsidRPr="00930D18">
        <w:rPr>
          <w:rFonts w:cs="Traditional Arabic" w:hint="cs"/>
          <w:sz w:val="36"/>
          <w:szCs w:val="36"/>
          <w:rtl/>
        </w:rPr>
        <w:t>البصرى</w:t>
      </w:r>
      <w:r>
        <w:rPr>
          <w:rFonts w:cs="Traditional Arabic" w:hint="cs"/>
          <w:sz w:val="36"/>
          <w:szCs w:val="36"/>
          <w:rtl/>
        </w:rPr>
        <w:t xml:space="preserve">, </w:t>
      </w:r>
      <w:r w:rsidRPr="00930D18">
        <w:rPr>
          <w:rFonts w:cs="Traditional Arabic" w:hint="cs"/>
          <w:sz w:val="36"/>
          <w:szCs w:val="36"/>
          <w:rtl/>
        </w:rPr>
        <w:t>لين</w:t>
      </w:r>
      <w:r w:rsidRPr="00930D18">
        <w:rPr>
          <w:rFonts w:cs="Traditional Arabic"/>
          <w:sz w:val="36"/>
          <w:szCs w:val="36"/>
          <w:rtl/>
        </w:rPr>
        <w:t xml:space="preserve"> </w:t>
      </w:r>
      <w:r w:rsidRPr="00930D18">
        <w:rPr>
          <w:rFonts w:cs="Traditional Arabic" w:hint="cs"/>
          <w:sz w:val="36"/>
          <w:szCs w:val="36"/>
          <w:rtl/>
        </w:rPr>
        <w:t>الحديث</w:t>
      </w:r>
      <w:r>
        <w:rPr>
          <w:rFonts w:cs="Traditional Arabic" w:hint="cs"/>
          <w:sz w:val="36"/>
          <w:szCs w:val="36"/>
          <w:rtl/>
        </w:rPr>
        <w:t xml:space="preserve">, أخرج له </w:t>
      </w:r>
      <w:r w:rsidRPr="00F84484">
        <w:rPr>
          <w:rFonts w:cs="Traditional Arabic" w:hint="cs"/>
          <w:sz w:val="36"/>
          <w:szCs w:val="36"/>
          <w:rtl/>
        </w:rPr>
        <w:t>البخاري</w:t>
      </w:r>
      <w:r w:rsidRPr="00F84484">
        <w:rPr>
          <w:rFonts w:cs="Traditional Arabic"/>
          <w:sz w:val="36"/>
          <w:szCs w:val="36"/>
          <w:rtl/>
        </w:rPr>
        <w:t xml:space="preserve"> </w:t>
      </w:r>
      <w:r w:rsidRPr="00F84484">
        <w:rPr>
          <w:rFonts w:cs="Traditional Arabic" w:hint="cs"/>
          <w:sz w:val="36"/>
          <w:szCs w:val="36"/>
          <w:rtl/>
        </w:rPr>
        <w:t>في</w:t>
      </w:r>
      <w:r w:rsidRPr="00F84484">
        <w:rPr>
          <w:rFonts w:cs="Traditional Arabic"/>
          <w:sz w:val="36"/>
          <w:szCs w:val="36"/>
          <w:rtl/>
        </w:rPr>
        <w:t xml:space="preserve"> </w:t>
      </w:r>
      <w:r w:rsidRPr="00F84484">
        <w:rPr>
          <w:rFonts w:cs="Traditional Arabic" w:hint="cs"/>
          <w:sz w:val="36"/>
          <w:szCs w:val="36"/>
          <w:rtl/>
        </w:rPr>
        <w:t>الأدب</w:t>
      </w:r>
      <w:r w:rsidRPr="00F84484">
        <w:rPr>
          <w:rFonts w:cs="Traditional Arabic"/>
          <w:sz w:val="36"/>
          <w:szCs w:val="36"/>
          <w:rtl/>
        </w:rPr>
        <w:t xml:space="preserve"> </w:t>
      </w:r>
      <w:r w:rsidRPr="00F84484">
        <w:rPr>
          <w:rFonts w:cs="Traditional Arabic" w:hint="cs"/>
          <w:sz w:val="36"/>
          <w:szCs w:val="36"/>
          <w:rtl/>
        </w:rPr>
        <w:t xml:space="preserve">المفرد والترمذي, </w:t>
      </w:r>
      <w:r w:rsidR="00F84484" w:rsidRPr="00F84484">
        <w:rPr>
          <w:rFonts w:cs="Traditional Arabic" w:hint="cs"/>
          <w:sz w:val="36"/>
          <w:szCs w:val="36"/>
          <w:rtl/>
        </w:rPr>
        <w:t>طبقة</w:t>
      </w:r>
      <w:r w:rsidR="00F84484" w:rsidRPr="00F84484">
        <w:rPr>
          <w:rFonts w:cs="Traditional Arabic"/>
          <w:sz w:val="36"/>
          <w:szCs w:val="36"/>
          <w:rtl/>
        </w:rPr>
        <w:t xml:space="preserve"> </w:t>
      </w:r>
      <w:r w:rsidR="00F84484" w:rsidRPr="00F84484">
        <w:rPr>
          <w:rFonts w:cs="Traditional Arabic" w:hint="cs"/>
          <w:sz w:val="36"/>
          <w:szCs w:val="36"/>
          <w:rtl/>
        </w:rPr>
        <w:t>تلى</w:t>
      </w:r>
      <w:r w:rsidR="00F84484" w:rsidRPr="00F84484">
        <w:rPr>
          <w:rFonts w:cs="Traditional Arabic"/>
          <w:sz w:val="36"/>
          <w:szCs w:val="36"/>
          <w:rtl/>
        </w:rPr>
        <w:t xml:space="preserve"> </w:t>
      </w:r>
      <w:r w:rsidR="00F84484" w:rsidRPr="00F84484">
        <w:rPr>
          <w:rFonts w:cs="Traditional Arabic" w:hint="cs"/>
          <w:sz w:val="36"/>
          <w:szCs w:val="36"/>
          <w:rtl/>
        </w:rPr>
        <w:t>الوسطى</w:t>
      </w:r>
      <w:r w:rsidR="00F84484" w:rsidRPr="00F84484">
        <w:rPr>
          <w:rFonts w:cs="Traditional Arabic"/>
          <w:sz w:val="36"/>
          <w:szCs w:val="36"/>
          <w:rtl/>
        </w:rPr>
        <w:t xml:space="preserve"> </w:t>
      </w:r>
      <w:r w:rsidR="00F84484" w:rsidRPr="00F84484">
        <w:rPr>
          <w:rFonts w:cs="Traditional Arabic" w:hint="cs"/>
          <w:sz w:val="36"/>
          <w:szCs w:val="36"/>
          <w:rtl/>
        </w:rPr>
        <w:t>من</w:t>
      </w:r>
      <w:r w:rsidR="00F84484" w:rsidRPr="00F84484">
        <w:rPr>
          <w:rFonts w:cs="Traditional Arabic"/>
          <w:sz w:val="36"/>
          <w:szCs w:val="36"/>
          <w:rtl/>
        </w:rPr>
        <w:t xml:space="preserve"> </w:t>
      </w:r>
      <w:r w:rsidR="00F84484" w:rsidRPr="00F84484">
        <w:rPr>
          <w:rFonts w:cs="Traditional Arabic" w:hint="cs"/>
          <w:sz w:val="36"/>
          <w:szCs w:val="36"/>
          <w:rtl/>
        </w:rPr>
        <w:t>التابعين. (تقريب: 7886).</w:t>
      </w:r>
    </w:p>
    <w:p w:rsidR="00930D18" w:rsidRDefault="00930D18" w:rsidP="00F84484">
      <w:pPr>
        <w:pStyle w:val="a7"/>
        <w:numPr>
          <w:ilvl w:val="0"/>
          <w:numId w:val="2"/>
        </w:numPr>
        <w:autoSpaceDE w:val="0"/>
        <w:autoSpaceDN w:val="0"/>
        <w:bidi/>
        <w:adjustRightInd w:val="0"/>
        <w:rPr>
          <w:rFonts w:cs="Traditional Arabic"/>
          <w:sz w:val="36"/>
          <w:szCs w:val="36"/>
        </w:rPr>
      </w:pPr>
      <w:r w:rsidRPr="00930D18">
        <w:rPr>
          <w:rFonts w:cs="Traditional Arabic"/>
          <w:sz w:val="36"/>
          <w:szCs w:val="36"/>
          <w:rtl/>
        </w:rPr>
        <w:t xml:space="preserve"> </w:t>
      </w:r>
      <w:r w:rsidR="00F84484" w:rsidRPr="00F84484">
        <w:rPr>
          <w:rFonts w:cs="Traditional Arabic" w:hint="cs"/>
          <w:sz w:val="36"/>
          <w:szCs w:val="36"/>
          <w:rtl/>
        </w:rPr>
        <w:t>عبد</w:t>
      </w:r>
      <w:r w:rsidR="00F84484" w:rsidRPr="00F84484">
        <w:rPr>
          <w:rFonts w:cs="Traditional Arabic"/>
          <w:sz w:val="36"/>
          <w:szCs w:val="36"/>
          <w:rtl/>
        </w:rPr>
        <w:t xml:space="preserve"> </w:t>
      </w:r>
      <w:r w:rsidR="00F84484" w:rsidRPr="00F84484">
        <w:rPr>
          <w:rFonts w:cs="Traditional Arabic" w:hint="cs"/>
          <w:sz w:val="36"/>
          <w:szCs w:val="36"/>
          <w:rtl/>
        </w:rPr>
        <w:t>الله</w:t>
      </w:r>
      <w:r w:rsidR="00F84484" w:rsidRPr="00F84484">
        <w:rPr>
          <w:rFonts w:cs="Traditional Arabic"/>
          <w:sz w:val="36"/>
          <w:szCs w:val="36"/>
          <w:rtl/>
        </w:rPr>
        <w:t xml:space="preserve"> </w:t>
      </w:r>
      <w:r w:rsidR="00F84484" w:rsidRPr="00F84484">
        <w:rPr>
          <w:rFonts w:cs="Traditional Arabic" w:hint="cs"/>
          <w:sz w:val="36"/>
          <w:szCs w:val="36"/>
          <w:rtl/>
        </w:rPr>
        <w:t>بن</w:t>
      </w:r>
      <w:r w:rsidR="00F84484" w:rsidRPr="00F84484">
        <w:rPr>
          <w:rFonts w:cs="Traditional Arabic"/>
          <w:sz w:val="36"/>
          <w:szCs w:val="36"/>
          <w:rtl/>
        </w:rPr>
        <w:t xml:space="preserve"> </w:t>
      </w:r>
      <w:r w:rsidR="00F84484" w:rsidRPr="00F84484">
        <w:rPr>
          <w:rFonts w:cs="Traditional Arabic" w:hint="cs"/>
          <w:sz w:val="36"/>
          <w:szCs w:val="36"/>
          <w:rtl/>
        </w:rPr>
        <w:t>عباس</w:t>
      </w:r>
      <w:r w:rsidR="00F84484" w:rsidRPr="00F84484">
        <w:rPr>
          <w:rFonts w:cs="Traditional Arabic"/>
          <w:sz w:val="36"/>
          <w:szCs w:val="36"/>
          <w:rtl/>
        </w:rPr>
        <w:t xml:space="preserve"> </w:t>
      </w:r>
      <w:r w:rsidR="00F84484" w:rsidRPr="00F84484">
        <w:rPr>
          <w:rFonts w:cs="Traditional Arabic" w:hint="cs"/>
          <w:sz w:val="36"/>
          <w:szCs w:val="36"/>
          <w:rtl/>
        </w:rPr>
        <w:t>بن</w:t>
      </w:r>
      <w:r w:rsidR="00F84484" w:rsidRPr="00F84484">
        <w:rPr>
          <w:rFonts w:cs="Traditional Arabic"/>
          <w:sz w:val="36"/>
          <w:szCs w:val="36"/>
          <w:rtl/>
        </w:rPr>
        <w:t xml:space="preserve"> </w:t>
      </w:r>
      <w:r w:rsidR="00F84484" w:rsidRPr="00F84484">
        <w:rPr>
          <w:rFonts w:cs="Traditional Arabic" w:hint="cs"/>
          <w:sz w:val="36"/>
          <w:szCs w:val="36"/>
          <w:rtl/>
        </w:rPr>
        <w:t>عبد</w:t>
      </w:r>
      <w:r w:rsidR="00F84484" w:rsidRPr="00F84484">
        <w:rPr>
          <w:rFonts w:cs="Traditional Arabic"/>
          <w:sz w:val="36"/>
          <w:szCs w:val="36"/>
          <w:rtl/>
        </w:rPr>
        <w:t xml:space="preserve"> </w:t>
      </w:r>
      <w:r w:rsidR="00F84484" w:rsidRPr="00F84484">
        <w:rPr>
          <w:rFonts w:cs="Traditional Arabic" w:hint="cs"/>
          <w:sz w:val="36"/>
          <w:szCs w:val="36"/>
          <w:rtl/>
        </w:rPr>
        <w:t>المطلب</w:t>
      </w:r>
      <w:r w:rsidR="00F84484">
        <w:rPr>
          <w:rFonts w:cs="Traditional Arabic" w:hint="cs"/>
          <w:sz w:val="36"/>
          <w:szCs w:val="36"/>
          <w:rtl/>
        </w:rPr>
        <w:t xml:space="preserve">, سبق ذكره. </w:t>
      </w:r>
    </w:p>
    <w:p w:rsidR="00F84484" w:rsidRPr="00F84484" w:rsidRDefault="00F84484" w:rsidP="00F84484">
      <w:pPr>
        <w:tabs>
          <w:tab w:val="center" w:pos="181"/>
        </w:tabs>
        <w:autoSpaceDE w:val="0"/>
        <w:autoSpaceDN w:val="0"/>
        <w:bidi/>
        <w:adjustRightInd w:val="0"/>
        <w:ind w:left="0"/>
        <w:rPr>
          <w:rFonts w:cs="Traditional Arabic"/>
          <w:b/>
          <w:bCs/>
          <w:sz w:val="36"/>
          <w:szCs w:val="36"/>
          <w:highlight w:val="lightGray"/>
          <w:u w:val="single"/>
          <w:rtl/>
        </w:rPr>
      </w:pPr>
      <w:r w:rsidRPr="00F84484">
        <w:rPr>
          <w:rFonts w:cs="Traditional Arabic" w:hint="cs"/>
          <w:b/>
          <w:bCs/>
          <w:sz w:val="36"/>
          <w:szCs w:val="36"/>
          <w:highlight w:val="lightGray"/>
          <w:u w:val="single"/>
          <w:rtl/>
        </w:rPr>
        <w:t>تخريج الحديث</w:t>
      </w:r>
    </w:p>
    <w:p w:rsidR="005176C1" w:rsidRDefault="00006A32" w:rsidP="00622C54">
      <w:pPr>
        <w:autoSpaceDE w:val="0"/>
        <w:autoSpaceDN w:val="0"/>
        <w:bidi/>
        <w:adjustRightInd w:val="0"/>
        <w:ind w:left="0"/>
        <w:rPr>
          <w:rFonts w:cs="Traditional Arabic"/>
          <w:sz w:val="36"/>
          <w:szCs w:val="36"/>
          <w:rtl/>
        </w:rPr>
      </w:pPr>
      <w:r>
        <w:rPr>
          <w:rFonts w:cs="Traditional Arabic" w:hint="cs"/>
          <w:sz w:val="36"/>
          <w:szCs w:val="36"/>
          <w:rtl/>
        </w:rPr>
        <w:t>هذا الحديث ج</w:t>
      </w:r>
      <w:r w:rsidR="00137390">
        <w:rPr>
          <w:rFonts w:cs="Traditional Arabic" w:hint="cs"/>
          <w:sz w:val="36"/>
          <w:szCs w:val="36"/>
          <w:rtl/>
        </w:rPr>
        <w:t>اء من هذا الطريق كما عند أحمد و</w:t>
      </w:r>
      <w:r>
        <w:rPr>
          <w:rFonts w:cs="Traditional Arabic" w:hint="cs"/>
          <w:sz w:val="36"/>
          <w:szCs w:val="36"/>
          <w:rtl/>
        </w:rPr>
        <w:t>غيره</w:t>
      </w:r>
      <w:r w:rsidRPr="00601C89">
        <w:rPr>
          <w:rStyle w:val="a4"/>
          <w:rFonts w:cs="Traditional Arabic" w:hint="cs"/>
          <w:sz w:val="36"/>
          <w:szCs w:val="36"/>
          <w:rtl/>
        </w:rPr>
        <w:t>(</w:t>
      </w:r>
      <w:r>
        <w:rPr>
          <w:rStyle w:val="a4"/>
          <w:rFonts w:cs="Traditional Arabic"/>
          <w:sz w:val="36"/>
          <w:szCs w:val="36"/>
          <w:rtl/>
        </w:rPr>
        <w:footnoteReference w:id="433"/>
      </w:r>
      <w:r w:rsidRPr="00601C89">
        <w:rPr>
          <w:rStyle w:val="a4"/>
          <w:rFonts w:cs="Traditional Arabic" w:hint="cs"/>
          <w:sz w:val="36"/>
          <w:szCs w:val="36"/>
          <w:rtl/>
        </w:rPr>
        <w:t>)</w:t>
      </w:r>
      <w:r>
        <w:rPr>
          <w:rFonts w:cs="Traditional Arabic" w:hint="cs"/>
          <w:sz w:val="36"/>
          <w:szCs w:val="36"/>
          <w:rtl/>
        </w:rPr>
        <w:t xml:space="preserve">, ومداره على علي بن زيد بن جدعان, وهو ضعيف. </w:t>
      </w:r>
      <w:r w:rsidR="00137390">
        <w:rPr>
          <w:rFonts w:cs="Traditional Arabic" w:hint="cs"/>
          <w:sz w:val="36"/>
          <w:szCs w:val="36"/>
          <w:rtl/>
        </w:rPr>
        <w:t>«</w:t>
      </w:r>
      <w:r>
        <w:rPr>
          <w:rFonts w:cs="Traditional Arabic" w:hint="cs"/>
          <w:sz w:val="36"/>
          <w:szCs w:val="36"/>
          <w:rtl/>
        </w:rPr>
        <w:t>ضعفه أحمد وابن معين والنسائي, وقال الدارقطني: لا</w:t>
      </w:r>
      <w:r w:rsidR="007E1699">
        <w:rPr>
          <w:rFonts w:cs="Traditional Arabic" w:hint="cs"/>
          <w:sz w:val="36"/>
          <w:szCs w:val="36"/>
          <w:rtl/>
        </w:rPr>
        <w:t xml:space="preserve"> </w:t>
      </w:r>
      <w:r>
        <w:rPr>
          <w:rFonts w:cs="Traditional Arabic" w:hint="cs"/>
          <w:sz w:val="36"/>
          <w:szCs w:val="36"/>
          <w:rtl/>
        </w:rPr>
        <w:t>يزال عندي فيه لين. وقال ابن خزيمة: لا أحتج به لسوء حفظه. وقال أبو زرعة: ليس بالقوي. وكذا قال أبو حاتم.</w:t>
      </w:r>
      <w:r w:rsidR="00137390">
        <w:rPr>
          <w:rFonts w:cs="Traditional Arabic" w:hint="cs"/>
          <w:sz w:val="36"/>
          <w:szCs w:val="36"/>
          <w:rtl/>
        </w:rPr>
        <w:t>»</w:t>
      </w:r>
      <w:r w:rsidR="00137390" w:rsidRPr="00601C89">
        <w:rPr>
          <w:rStyle w:val="a4"/>
          <w:rFonts w:cs="Traditional Arabic" w:hint="cs"/>
          <w:sz w:val="36"/>
          <w:szCs w:val="36"/>
          <w:rtl/>
        </w:rPr>
        <w:t>(</w:t>
      </w:r>
      <w:r w:rsidR="00137390">
        <w:rPr>
          <w:rStyle w:val="a4"/>
          <w:rFonts w:cs="Traditional Arabic"/>
          <w:sz w:val="36"/>
          <w:szCs w:val="36"/>
          <w:rtl/>
        </w:rPr>
        <w:footnoteReference w:id="434"/>
      </w:r>
      <w:r w:rsidR="00137390" w:rsidRPr="00601C89">
        <w:rPr>
          <w:rStyle w:val="a4"/>
          <w:rFonts w:cs="Traditional Arabic" w:hint="cs"/>
          <w:sz w:val="36"/>
          <w:szCs w:val="36"/>
          <w:rtl/>
        </w:rPr>
        <w:t>)</w:t>
      </w:r>
    </w:p>
    <w:p w:rsidR="00B25537" w:rsidRDefault="00006A32" w:rsidP="008C5703">
      <w:pPr>
        <w:autoSpaceDE w:val="0"/>
        <w:autoSpaceDN w:val="0"/>
        <w:bidi/>
        <w:adjustRightInd w:val="0"/>
        <w:ind w:left="0"/>
        <w:rPr>
          <w:rFonts w:cs="Traditional Arabic"/>
          <w:sz w:val="36"/>
          <w:szCs w:val="36"/>
          <w:rtl/>
        </w:rPr>
      </w:pPr>
      <w:r>
        <w:rPr>
          <w:rFonts w:cs="Traditional Arabic" w:hint="cs"/>
          <w:sz w:val="36"/>
          <w:szCs w:val="36"/>
          <w:rtl/>
        </w:rPr>
        <w:t xml:space="preserve">وأيضا يوسف بن مهران, مجهول لا يعرف. قال </w:t>
      </w:r>
      <w:r w:rsidR="008C5703">
        <w:rPr>
          <w:rFonts w:cs="Traditional Arabic" w:hint="cs"/>
          <w:sz w:val="36"/>
          <w:szCs w:val="36"/>
          <w:rtl/>
        </w:rPr>
        <w:t>أ</w:t>
      </w:r>
      <w:r>
        <w:rPr>
          <w:rFonts w:cs="Traditional Arabic" w:hint="cs"/>
          <w:sz w:val="36"/>
          <w:szCs w:val="36"/>
          <w:rtl/>
        </w:rPr>
        <w:t>حمد:</w:t>
      </w:r>
      <w:r w:rsidRPr="00006A32">
        <w:rPr>
          <w:rFonts w:cs="Traditional Arabic" w:hint="cs"/>
          <w:sz w:val="36"/>
          <w:szCs w:val="36"/>
          <w:rtl/>
        </w:rPr>
        <w:t xml:space="preserve"> يوسف</w:t>
      </w:r>
      <w:r w:rsidRPr="00006A32">
        <w:rPr>
          <w:rFonts w:cs="Traditional Arabic"/>
          <w:sz w:val="36"/>
          <w:szCs w:val="36"/>
          <w:rtl/>
        </w:rPr>
        <w:t xml:space="preserve"> </w:t>
      </w:r>
      <w:r w:rsidRPr="00006A32">
        <w:rPr>
          <w:rFonts w:cs="Traditional Arabic" w:hint="cs"/>
          <w:sz w:val="36"/>
          <w:szCs w:val="36"/>
          <w:rtl/>
        </w:rPr>
        <w:t>بن</w:t>
      </w:r>
      <w:r w:rsidRPr="00006A32">
        <w:rPr>
          <w:rFonts w:cs="Traditional Arabic"/>
          <w:sz w:val="36"/>
          <w:szCs w:val="36"/>
          <w:rtl/>
        </w:rPr>
        <w:t xml:space="preserve"> </w:t>
      </w:r>
      <w:r w:rsidRPr="00006A32">
        <w:rPr>
          <w:rFonts w:cs="Traditional Arabic" w:hint="cs"/>
          <w:sz w:val="36"/>
          <w:szCs w:val="36"/>
          <w:rtl/>
        </w:rPr>
        <w:t>مهران</w:t>
      </w:r>
      <w:r w:rsidRPr="00006A32">
        <w:rPr>
          <w:rFonts w:cs="Traditional Arabic"/>
          <w:sz w:val="36"/>
          <w:szCs w:val="36"/>
          <w:rtl/>
        </w:rPr>
        <w:t xml:space="preserve"> </w:t>
      </w:r>
      <w:r w:rsidRPr="00006A32">
        <w:rPr>
          <w:rFonts w:cs="Traditional Arabic" w:hint="cs"/>
          <w:sz w:val="36"/>
          <w:szCs w:val="36"/>
          <w:rtl/>
        </w:rPr>
        <w:t>لا</w:t>
      </w:r>
      <w:r w:rsidRPr="00006A32">
        <w:rPr>
          <w:rFonts w:cs="Traditional Arabic"/>
          <w:sz w:val="36"/>
          <w:szCs w:val="36"/>
          <w:rtl/>
        </w:rPr>
        <w:t xml:space="preserve"> </w:t>
      </w:r>
      <w:r w:rsidRPr="00006A32">
        <w:rPr>
          <w:rFonts w:cs="Traditional Arabic" w:hint="cs"/>
          <w:sz w:val="36"/>
          <w:szCs w:val="36"/>
          <w:rtl/>
        </w:rPr>
        <w:t>يعرف،</w:t>
      </w:r>
      <w:r w:rsidRPr="00006A32">
        <w:rPr>
          <w:rFonts w:cs="Traditional Arabic"/>
          <w:sz w:val="36"/>
          <w:szCs w:val="36"/>
          <w:rtl/>
        </w:rPr>
        <w:t xml:space="preserve"> </w:t>
      </w:r>
      <w:r w:rsidRPr="00006A32">
        <w:rPr>
          <w:rFonts w:cs="Traditional Arabic" w:hint="cs"/>
          <w:sz w:val="36"/>
          <w:szCs w:val="36"/>
          <w:rtl/>
        </w:rPr>
        <w:t>ولا</w:t>
      </w:r>
      <w:r w:rsidRPr="00006A32">
        <w:rPr>
          <w:rFonts w:cs="Traditional Arabic"/>
          <w:sz w:val="36"/>
          <w:szCs w:val="36"/>
          <w:rtl/>
        </w:rPr>
        <w:t xml:space="preserve"> </w:t>
      </w:r>
      <w:r w:rsidRPr="00006A32">
        <w:rPr>
          <w:rFonts w:cs="Traditional Arabic" w:hint="cs"/>
          <w:sz w:val="36"/>
          <w:szCs w:val="36"/>
          <w:rtl/>
        </w:rPr>
        <w:t>أعرف</w:t>
      </w:r>
      <w:r w:rsidRPr="00006A32">
        <w:rPr>
          <w:rFonts w:cs="Traditional Arabic"/>
          <w:sz w:val="36"/>
          <w:szCs w:val="36"/>
          <w:rtl/>
        </w:rPr>
        <w:t xml:space="preserve"> </w:t>
      </w:r>
      <w:r w:rsidRPr="00006A32">
        <w:rPr>
          <w:rFonts w:cs="Traditional Arabic" w:hint="cs"/>
          <w:sz w:val="36"/>
          <w:szCs w:val="36"/>
          <w:rtl/>
        </w:rPr>
        <w:t>أحدا</w:t>
      </w:r>
      <w:r w:rsidRPr="00006A32">
        <w:rPr>
          <w:rFonts w:cs="Traditional Arabic"/>
          <w:sz w:val="36"/>
          <w:szCs w:val="36"/>
          <w:rtl/>
        </w:rPr>
        <w:t xml:space="preserve"> </w:t>
      </w:r>
      <w:r w:rsidRPr="00006A32">
        <w:rPr>
          <w:rFonts w:cs="Traditional Arabic" w:hint="cs"/>
          <w:sz w:val="36"/>
          <w:szCs w:val="36"/>
          <w:rtl/>
        </w:rPr>
        <w:t>روى</w:t>
      </w:r>
      <w:r w:rsidRPr="00006A32">
        <w:rPr>
          <w:rFonts w:cs="Traditional Arabic"/>
          <w:sz w:val="36"/>
          <w:szCs w:val="36"/>
          <w:rtl/>
        </w:rPr>
        <w:t xml:space="preserve"> </w:t>
      </w:r>
      <w:r w:rsidRPr="00006A32">
        <w:rPr>
          <w:rFonts w:cs="Traditional Arabic" w:hint="cs"/>
          <w:sz w:val="36"/>
          <w:szCs w:val="36"/>
          <w:rtl/>
        </w:rPr>
        <w:t>عنه</w:t>
      </w:r>
      <w:r w:rsidRPr="00006A32">
        <w:rPr>
          <w:rFonts w:cs="Traditional Arabic"/>
          <w:sz w:val="36"/>
          <w:szCs w:val="36"/>
          <w:rtl/>
        </w:rPr>
        <w:t xml:space="preserve"> </w:t>
      </w:r>
      <w:r w:rsidRPr="00006A32">
        <w:rPr>
          <w:rFonts w:cs="Traditional Arabic" w:hint="cs"/>
          <w:sz w:val="36"/>
          <w:szCs w:val="36"/>
          <w:rtl/>
        </w:rPr>
        <w:t>إلا</w:t>
      </w:r>
      <w:r w:rsidRPr="00006A32">
        <w:rPr>
          <w:rFonts w:cs="Traditional Arabic"/>
          <w:sz w:val="36"/>
          <w:szCs w:val="36"/>
          <w:rtl/>
        </w:rPr>
        <w:t xml:space="preserve"> </w:t>
      </w:r>
      <w:r w:rsidRPr="00006A32">
        <w:rPr>
          <w:rFonts w:cs="Traditional Arabic" w:hint="cs"/>
          <w:sz w:val="36"/>
          <w:szCs w:val="36"/>
          <w:rtl/>
        </w:rPr>
        <w:t>على</w:t>
      </w:r>
      <w:r w:rsidRPr="00006A32">
        <w:rPr>
          <w:rFonts w:cs="Traditional Arabic"/>
          <w:sz w:val="36"/>
          <w:szCs w:val="36"/>
          <w:rtl/>
        </w:rPr>
        <w:t xml:space="preserve"> </w:t>
      </w:r>
      <w:r w:rsidRPr="00006A32">
        <w:rPr>
          <w:rFonts w:cs="Traditional Arabic" w:hint="cs"/>
          <w:sz w:val="36"/>
          <w:szCs w:val="36"/>
          <w:rtl/>
        </w:rPr>
        <w:t>بن</w:t>
      </w:r>
      <w:r w:rsidRPr="00006A32">
        <w:rPr>
          <w:rFonts w:cs="Traditional Arabic"/>
          <w:sz w:val="36"/>
          <w:szCs w:val="36"/>
          <w:rtl/>
        </w:rPr>
        <w:t xml:space="preserve"> </w:t>
      </w:r>
      <w:r w:rsidRPr="00006A32">
        <w:rPr>
          <w:rFonts w:cs="Traditional Arabic" w:hint="cs"/>
          <w:sz w:val="36"/>
          <w:szCs w:val="36"/>
          <w:rtl/>
        </w:rPr>
        <w:t>زيد</w:t>
      </w:r>
      <w:r w:rsidRPr="00006A32">
        <w:rPr>
          <w:rFonts w:cs="Traditional Arabic"/>
          <w:sz w:val="36"/>
          <w:szCs w:val="36"/>
          <w:rtl/>
        </w:rPr>
        <w:t>.</w:t>
      </w:r>
      <w:r w:rsidR="00B25537">
        <w:rPr>
          <w:rFonts w:cs="Traditional Arabic" w:hint="cs"/>
          <w:sz w:val="36"/>
          <w:szCs w:val="36"/>
          <w:rtl/>
        </w:rPr>
        <w:t xml:space="preserve"> وقال عنه ابن حجر: لين الحديث.</w:t>
      </w:r>
    </w:p>
    <w:p w:rsidR="00006A32" w:rsidRPr="00A051B5" w:rsidRDefault="00F84484" w:rsidP="00A051B5">
      <w:pPr>
        <w:tabs>
          <w:tab w:val="center" w:pos="181"/>
        </w:tabs>
        <w:autoSpaceDE w:val="0"/>
        <w:autoSpaceDN w:val="0"/>
        <w:bidi/>
        <w:adjustRightInd w:val="0"/>
        <w:ind w:left="0"/>
        <w:rPr>
          <w:rFonts w:cs="Traditional Arabic"/>
          <w:b/>
          <w:bCs/>
          <w:sz w:val="36"/>
          <w:szCs w:val="36"/>
          <w:highlight w:val="lightGray"/>
          <w:u w:val="single"/>
          <w:rtl/>
        </w:rPr>
      </w:pPr>
      <w:r w:rsidRPr="00F84484">
        <w:rPr>
          <w:rFonts w:cs="Traditional Arabic" w:hint="cs"/>
          <w:b/>
          <w:bCs/>
          <w:sz w:val="36"/>
          <w:szCs w:val="36"/>
          <w:highlight w:val="lightGray"/>
          <w:u w:val="single"/>
          <w:rtl/>
        </w:rPr>
        <w:t>بيان العلة</w:t>
      </w:r>
      <w:r w:rsidR="00A051B5" w:rsidRPr="00A051B5">
        <w:rPr>
          <w:rFonts w:cs="Traditional Arabic" w:hint="cs"/>
          <w:b/>
          <w:bCs/>
          <w:sz w:val="36"/>
          <w:szCs w:val="36"/>
          <w:rtl/>
        </w:rPr>
        <w:t xml:space="preserve"> </w:t>
      </w:r>
      <w:r w:rsidRPr="00A051B5">
        <w:rPr>
          <w:rFonts w:cs="Traditional Arabic" w:hint="cs"/>
          <w:sz w:val="36"/>
          <w:szCs w:val="36"/>
          <w:rtl/>
        </w:rPr>
        <w:t>ق</w:t>
      </w:r>
      <w:r>
        <w:rPr>
          <w:rFonts w:cs="Traditional Arabic" w:hint="cs"/>
          <w:sz w:val="36"/>
          <w:szCs w:val="36"/>
          <w:rtl/>
        </w:rPr>
        <w:t>لت: وبالنظر في الحديث يتضح أن العلة هي انفراد ابن لهيعة ويوسف بن مهران, لكنهما لم ينفردا بالحديث</w:t>
      </w:r>
      <w:r w:rsidR="00B25537">
        <w:rPr>
          <w:rFonts w:cs="Traditional Arabic" w:hint="cs"/>
          <w:sz w:val="36"/>
          <w:szCs w:val="36"/>
          <w:rtl/>
        </w:rPr>
        <w:t>, بل روي من طريق سعد بن إبراهيم, و</w:t>
      </w:r>
      <w:r w:rsidR="00B25537" w:rsidRPr="00B25537">
        <w:rPr>
          <w:rFonts w:cs="Traditional Arabic" w:hint="cs"/>
          <w:sz w:val="36"/>
          <w:szCs w:val="36"/>
          <w:rtl/>
        </w:rPr>
        <w:t>الزهري</w:t>
      </w:r>
      <w:r w:rsidR="00B25537" w:rsidRPr="00B25537">
        <w:rPr>
          <w:rFonts w:cs="Traditional Arabic"/>
          <w:sz w:val="36"/>
          <w:szCs w:val="36"/>
          <w:rtl/>
        </w:rPr>
        <w:t xml:space="preserve"> </w:t>
      </w:r>
      <w:r w:rsidR="00B25537" w:rsidRPr="00B25537">
        <w:rPr>
          <w:rFonts w:cs="Traditional Arabic" w:hint="cs"/>
          <w:sz w:val="36"/>
          <w:szCs w:val="36"/>
          <w:rtl/>
        </w:rPr>
        <w:t>عن</w:t>
      </w:r>
      <w:r w:rsidR="00B25537" w:rsidRPr="00B25537">
        <w:rPr>
          <w:rFonts w:cs="Traditional Arabic"/>
          <w:sz w:val="36"/>
          <w:szCs w:val="36"/>
          <w:rtl/>
        </w:rPr>
        <w:t xml:space="preserve"> </w:t>
      </w:r>
      <w:r w:rsidR="00B25537" w:rsidRPr="00B25537">
        <w:rPr>
          <w:rFonts w:cs="Traditional Arabic" w:hint="cs"/>
          <w:sz w:val="36"/>
          <w:szCs w:val="36"/>
          <w:rtl/>
        </w:rPr>
        <w:t>عبيد</w:t>
      </w:r>
      <w:r w:rsidR="00B25537" w:rsidRPr="00B25537">
        <w:rPr>
          <w:rFonts w:cs="Traditional Arabic"/>
          <w:sz w:val="36"/>
          <w:szCs w:val="36"/>
          <w:rtl/>
        </w:rPr>
        <w:t xml:space="preserve"> </w:t>
      </w:r>
      <w:r w:rsidR="00B25537" w:rsidRPr="00B25537">
        <w:rPr>
          <w:rFonts w:cs="Traditional Arabic" w:hint="cs"/>
          <w:sz w:val="36"/>
          <w:szCs w:val="36"/>
          <w:rtl/>
        </w:rPr>
        <w:t>الله</w:t>
      </w:r>
      <w:r w:rsidR="00B25537" w:rsidRPr="00B25537">
        <w:rPr>
          <w:rFonts w:cs="Traditional Arabic"/>
          <w:sz w:val="36"/>
          <w:szCs w:val="36"/>
          <w:rtl/>
        </w:rPr>
        <w:t xml:space="preserve"> </w:t>
      </w:r>
      <w:r w:rsidR="00B25537" w:rsidRPr="00B25537">
        <w:rPr>
          <w:rFonts w:cs="Traditional Arabic" w:hint="cs"/>
          <w:sz w:val="36"/>
          <w:szCs w:val="36"/>
          <w:rtl/>
        </w:rPr>
        <w:t>بن</w:t>
      </w:r>
      <w:r w:rsidR="00B25537" w:rsidRPr="00B25537">
        <w:rPr>
          <w:rFonts w:cs="Traditional Arabic"/>
          <w:sz w:val="36"/>
          <w:szCs w:val="36"/>
          <w:rtl/>
        </w:rPr>
        <w:t xml:space="preserve"> </w:t>
      </w:r>
      <w:r w:rsidR="00B25537" w:rsidRPr="00B25537">
        <w:rPr>
          <w:rFonts w:cs="Traditional Arabic" w:hint="cs"/>
          <w:sz w:val="36"/>
          <w:szCs w:val="36"/>
          <w:rtl/>
        </w:rPr>
        <w:t>عتبة</w:t>
      </w:r>
      <w:r w:rsidR="00B25537" w:rsidRPr="00B25537">
        <w:rPr>
          <w:rFonts w:cs="Traditional Arabic"/>
          <w:sz w:val="36"/>
          <w:szCs w:val="36"/>
          <w:rtl/>
        </w:rPr>
        <w:t xml:space="preserve"> </w:t>
      </w:r>
      <w:r w:rsidR="00B25537" w:rsidRPr="00B25537">
        <w:rPr>
          <w:rFonts w:cs="Traditional Arabic" w:hint="cs"/>
          <w:sz w:val="36"/>
          <w:szCs w:val="36"/>
          <w:rtl/>
        </w:rPr>
        <w:t>بن</w:t>
      </w:r>
      <w:r w:rsidR="00B25537" w:rsidRPr="00B25537">
        <w:rPr>
          <w:rFonts w:cs="Traditional Arabic"/>
          <w:sz w:val="36"/>
          <w:szCs w:val="36"/>
          <w:rtl/>
        </w:rPr>
        <w:t xml:space="preserve"> </w:t>
      </w:r>
      <w:r w:rsidR="00B25537" w:rsidRPr="00B25537">
        <w:rPr>
          <w:rFonts w:cs="Traditional Arabic" w:hint="cs"/>
          <w:sz w:val="36"/>
          <w:szCs w:val="36"/>
          <w:rtl/>
        </w:rPr>
        <w:t>مسعود</w:t>
      </w:r>
      <w:r w:rsidR="00B25537" w:rsidRPr="00B25537">
        <w:rPr>
          <w:rFonts w:cs="Traditional Arabic"/>
          <w:sz w:val="36"/>
          <w:szCs w:val="36"/>
          <w:rtl/>
        </w:rPr>
        <w:t xml:space="preserve"> </w:t>
      </w:r>
      <w:r w:rsidR="00B25537" w:rsidRPr="00B25537">
        <w:rPr>
          <w:rFonts w:cs="Traditional Arabic" w:hint="cs"/>
          <w:sz w:val="36"/>
          <w:szCs w:val="36"/>
          <w:rtl/>
        </w:rPr>
        <w:t>أخبرني</w:t>
      </w:r>
      <w:r w:rsidR="00B25537" w:rsidRPr="00B25537">
        <w:rPr>
          <w:rFonts w:cs="Traditional Arabic"/>
          <w:sz w:val="36"/>
          <w:szCs w:val="36"/>
          <w:rtl/>
        </w:rPr>
        <w:t xml:space="preserve"> </w:t>
      </w:r>
      <w:r w:rsidR="00B25537" w:rsidRPr="00B25537">
        <w:rPr>
          <w:rFonts w:cs="Traditional Arabic" w:hint="cs"/>
          <w:sz w:val="36"/>
          <w:szCs w:val="36"/>
          <w:rtl/>
        </w:rPr>
        <w:t>عبد</w:t>
      </w:r>
      <w:r w:rsidR="00B25537" w:rsidRPr="00B25537">
        <w:rPr>
          <w:rFonts w:cs="Traditional Arabic"/>
          <w:sz w:val="36"/>
          <w:szCs w:val="36"/>
          <w:rtl/>
        </w:rPr>
        <w:t xml:space="preserve"> </w:t>
      </w:r>
      <w:r w:rsidR="00B25537" w:rsidRPr="00B25537">
        <w:rPr>
          <w:rFonts w:cs="Traditional Arabic" w:hint="cs"/>
          <w:sz w:val="36"/>
          <w:szCs w:val="36"/>
          <w:rtl/>
        </w:rPr>
        <w:t>الله</w:t>
      </w:r>
      <w:r w:rsidR="00B25537" w:rsidRPr="00B25537">
        <w:rPr>
          <w:rFonts w:cs="Traditional Arabic"/>
          <w:sz w:val="36"/>
          <w:szCs w:val="36"/>
          <w:rtl/>
        </w:rPr>
        <w:t xml:space="preserve"> </w:t>
      </w:r>
      <w:r w:rsidR="00B25537" w:rsidRPr="00B25537">
        <w:rPr>
          <w:rFonts w:cs="Traditional Arabic" w:hint="cs"/>
          <w:sz w:val="36"/>
          <w:szCs w:val="36"/>
          <w:rtl/>
        </w:rPr>
        <w:t>بن</w:t>
      </w:r>
      <w:r w:rsidR="00B25537" w:rsidRPr="00B25537">
        <w:rPr>
          <w:rFonts w:cs="Traditional Arabic"/>
          <w:sz w:val="36"/>
          <w:szCs w:val="36"/>
          <w:rtl/>
        </w:rPr>
        <w:t xml:space="preserve"> </w:t>
      </w:r>
      <w:r w:rsidR="00B25537" w:rsidRPr="00B25537">
        <w:rPr>
          <w:rFonts w:cs="Traditional Arabic" w:hint="cs"/>
          <w:sz w:val="36"/>
          <w:szCs w:val="36"/>
          <w:rtl/>
        </w:rPr>
        <w:t>عباس</w:t>
      </w:r>
      <w:r w:rsidR="00006A32" w:rsidRPr="00006A32">
        <w:rPr>
          <w:rFonts w:cs="Traditional Arabic"/>
          <w:sz w:val="36"/>
          <w:szCs w:val="36"/>
          <w:rtl/>
        </w:rPr>
        <w:t xml:space="preserve"> </w:t>
      </w:r>
      <w:r w:rsidR="00B25537">
        <w:rPr>
          <w:rFonts w:cs="Traditional Arabic" w:hint="cs"/>
          <w:sz w:val="36"/>
          <w:szCs w:val="36"/>
          <w:rtl/>
        </w:rPr>
        <w:t>عن عمر</w:t>
      </w:r>
      <w:r w:rsidR="00B25537">
        <w:rPr>
          <w:rFonts w:cs="Traditional Arabic" w:hint="cs"/>
          <w:sz w:val="36"/>
          <w:szCs w:val="36"/>
        </w:rPr>
        <w:sym w:font="AGA Arabesque" w:char="F074"/>
      </w:r>
      <w:r w:rsidR="00B25537">
        <w:rPr>
          <w:rFonts w:cs="Traditional Arabic" w:hint="cs"/>
          <w:sz w:val="36"/>
          <w:szCs w:val="36"/>
          <w:rtl/>
        </w:rPr>
        <w:t>.</w:t>
      </w:r>
      <w:r w:rsidRPr="00601C89">
        <w:rPr>
          <w:rStyle w:val="a4"/>
          <w:rFonts w:cs="Traditional Arabic" w:hint="cs"/>
          <w:sz w:val="36"/>
          <w:szCs w:val="36"/>
          <w:rtl/>
        </w:rPr>
        <w:t>(</w:t>
      </w:r>
      <w:r>
        <w:rPr>
          <w:rStyle w:val="a4"/>
          <w:rFonts w:cs="Traditional Arabic"/>
          <w:sz w:val="36"/>
          <w:szCs w:val="36"/>
          <w:rtl/>
        </w:rPr>
        <w:footnoteReference w:id="435"/>
      </w:r>
      <w:r w:rsidRPr="00601C89">
        <w:rPr>
          <w:rStyle w:val="a4"/>
          <w:rFonts w:cs="Traditional Arabic" w:hint="cs"/>
          <w:sz w:val="36"/>
          <w:szCs w:val="36"/>
          <w:rtl/>
        </w:rPr>
        <w:t>)</w:t>
      </w:r>
    </w:p>
    <w:p w:rsidR="00B25537" w:rsidRDefault="00B25537" w:rsidP="005161E2">
      <w:pPr>
        <w:autoSpaceDE w:val="0"/>
        <w:autoSpaceDN w:val="0"/>
        <w:bidi/>
        <w:adjustRightInd w:val="0"/>
        <w:ind w:left="0"/>
        <w:rPr>
          <w:rFonts w:cs="Traditional Arabic"/>
          <w:sz w:val="36"/>
          <w:szCs w:val="36"/>
          <w:rtl/>
        </w:rPr>
      </w:pPr>
      <w:r>
        <w:rPr>
          <w:rFonts w:cs="Traditional Arabic" w:hint="cs"/>
          <w:sz w:val="36"/>
          <w:szCs w:val="36"/>
          <w:rtl/>
        </w:rPr>
        <w:t xml:space="preserve">لكن في حديث علي بن زيد </w:t>
      </w:r>
      <w:r w:rsidR="007E1699">
        <w:rPr>
          <w:rFonts w:cs="Traditional Arabic" w:hint="cs"/>
          <w:sz w:val="36"/>
          <w:szCs w:val="36"/>
          <w:rtl/>
        </w:rPr>
        <w:t>زيادة</w:t>
      </w:r>
      <w:r w:rsidR="005161E2">
        <w:rPr>
          <w:rFonts w:cs="Traditional Arabic" w:hint="cs"/>
          <w:sz w:val="36"/>
          <w:szCs w:val="36"/>
          <w:rtl/>
        </w:rPr>
        <w:t>,</w:t>
      </w:r>
      <w:r>
        <w:rPr>
          <w:rFonts w:cs="Traditional Arabic" w:hint="cs"/>
          <w:sz w:val="36"/>
          <w:szCs w:val="36"/>
          <w:rtl/>
        </w:rPr>
        <w:t>لم يتابعه عليها أحد, وهي:</w:t>
      </w:r>
      <w:r w:rsidRPr="00B25537">
        <w:rPr>
          <w:rFonts w:cs="Traditional Arabic" w:hint="eastAsia"/>
          <w:sz w:val="36"/>
          <w:szCs w:val="36"/>
          <w:rtl/>
        </w:rPr>
        <w:t xml:space="preserve"> </w:t>
      </w:r>
      <w:r w:rsidRPr="005176C1">
        <w:rPr>
          <w:rFonts w:cs="Traditional Arabic" w:hint="eastAsia"/>
          <w:sz w:val="36"/>
          <w:szCs w:val="36"/>
          <w:rtl/>
        </w:rPr>
        <w:t>«</w:t>
      </w:r>
      <w:r w:rsidRPr="005176C1">
        <w:rPr>
          <w:rFonts w:cs="Traditional Arabic" w:hint="cs"/>
          <w:sz w:val="36"/>
          <w:szCs w:val="36"/>
          <w:rtl/>
        </w:rPr>
        <w:t>أَنَّ</w:t>
      </w:r>
      <w:r w:rsidRPr="005176C1">
        <w:rPr>
          <w:rFonts w:cs="Traditional Arabic"/>
          <w:sz w:val="36"/>
          <w:szCs w:val="36"/>
          <w:rtl/>
        </w:rPr>
        <w:t xml:space="preserve"> </w:t>
      </w:r>
      <w:r w:rsidRPr="005176C1">
        <w:rPr>
          <w:rFonts w:cs="Traditional Arabic" w:hint="cs"/>
          <w:sz w:val="36"/>
          <w:szCs w:val="36"/>
          <w:rtl/>
        </w:rPr>
        <w:t>رَسُولَ</w:t>
      </w:r>
      <w:r w:rsidRPr="005176C1">
        <w:rPr>
          <w:rFonts w:cs="Traditional Arabic"/>
          <w:sz w:val="36"/>
          <w:szCs w:val="36"/>
          <w:rtl/>
        </w:rPr>
        <w:t xml:space="preserve"> </w:t>
      </w:r>
      <w:r w:rsidRPr="005176C1">
        <w:rPr>
          <w:rFonts w:cs="Traditional Arabic" w:hint="cs"/>
          <w:sz w:val="36"/>
          <w:szCs w:val="36"/>
          <w:rtl/>
        </w:rPr>
        <w:t>اللَّهِ</w:t>
      </w:r>
      <w:r w:rsidRPr="005176C1">
        <w:rPr>
          <w:rFonts w:cs="Traditional Arabic"/>
          <w:sz w:val="36"/>
          <w:szCs w:val="36"/>
          <w:rtl/>
        </w:rPr>
        <w:t xml:space="preserve"> </w:t>
      </w:r>
      <w:r>
        <w:rPr>
          <w:rFonts w:cs="Traditional Arabic" w:hint="cs"/>
          <w:sz w:val="36"/>
          <w:szCs w:val="36"/>
        </w:rPr>
        <w:sym w:font="AGA Arabesque" w:char="F072"/>
      </w:r>
      <w:r>
        <w:rPr>
          <w:rFonts w:cs="Traditional Arabic" w:hint="cs"/>
          <w:sz w:val="36"/>
          <w:szCs w:val="36"/>
          <w:rtl/>
        </w:rPr>
        <w:t xml:space="preserve"> </w:t>
      </w:r>
      <w:r w:rsidRPr="005176C1">
        <w:rPr>
          <w:rFonts w:cs="Traditional Arabic" w:hint="cs"/>
          <w:sz w:val="36"/>
          <w:szCs w:val="36"/>
          <w:rtl/>
        </w:rPr>
        <w:t>قَ</w:t>
      </w:r>
      <w:r>
        <w:rPr>
          <w:rFonts w:cs="Traditional Arabic" w:hint="cs"/>
          <w:sz w:val="36"/>
          <w:szCs w:val="36"/>
          <w:rtl/>
        </w:rPr>
        <w:t xml:space="preserve">الَ: </w:t>
      </w:r>
      <w:r w:rsidRPr="005176C1">
        <w:rPr>
          <w:rFonts w:cs="Traditional Arabic" w:hint="cs"/>
          <w:sz w:val="36"/>
          <w:szCs w:val="36"/>
          <w:rtl/>
        </w:rPr>
        <w:t>وَإِنَّهُ</w:t>
      </w:r>
      <w:r w:rsidRPr="005176C1">
        <w:rPr>
          <w:rFonts w:cs="Traditional Arabic"/>
          <w:sz w:val="36"/>
          <w:szCs w:val="36"/>
          <w:rtl/>
        </w:rPr>
        <w:t xml:space="preserve"> </w:t>
      </w:r>
      <w:r w:rsidRPr="005176C1">
        <w:rPr>
          <w:rFonts w:cs="Traditional Arabic" w:hint="cs"/>
          <w:sz w:val="36"/>
          <w:szCs w:val="36"/>
          <w:rtl/>
        </w:rPr>
        <w:t>سَيَكُونُ</w:t>
      </w:r>
      <w:r w:rsidRPr="005176C1">
        <w:rPr>
          <w:rFonts w:cs="Traditional Arabic"/>
          <w:sz w:val="36"/>
          <w:szCs w:val="36"/>
          <w:rtl/>
        </w:rPr>
        <w:t xml:space="preserve"> </w:t>
      </w:r>
      <w:r w:rsidRPr="005176C1">
        <w:rPr>
          <w:rFonts w:cs="Traditional Arabic" w:hint="cs"/>
          <w:sz w:val="36"/>
          <w:szCs w:val="36"/>
          <w:rtl/>
        </w:rPr>
        <w:t>مِنْ</w:t>
      </w:r>
      <w:r w:rsidRPr="005176C1">
        <w:rPr>
          <w:rFonts w:cs="Traditional Arabic"/>
          <w:sz w:val="36"/>
          <w:szCs w:val="36"/>
          <w:rtl/>
        </w:rPr>
        <w:t xml:space="preserve"> </w:t>
      </w:r>
      <w:r w:rsidRPr="005176C1">
        <w:rPr>
          <w:rFonts w:cs="Traditional Arabic" w:hint="cs"/>
          <w:sz w:val="36"/>
          <w:szCs w:val="36"/>
          <w:rtl/>
        </w:rPr>
        <w:t>بَعْدِكُمْ</w:t>
      </w:r>
      <w:r w:rsidRPr="005176C1">
        <w:rPr>
          <w:rFonts w:cs="Traditional Arabic"/>
          <w:sz w:val="36"/>
          <w:szCs w:val="36"/>
          <w:rtl/>
        </w:rPr>
        <w:t xml:space="preserve"> </w:t>
      </w:r>
      <w:r w:rsidRPr="005176C1">
        <w:rPr>
          <w:rFonts w:cs="Traditional Arabic" w:hint="cs"/>
          <w:sz w:val="36"/>
          <w:szCs w:val="36"/>
          <w:rtl/>
        </w:rPr>
        <w:t>قَوْمٌ</w:t>
      </w:r>
      <w:r w:rsidRPr="005176C1">
        <w:rPr>
          <w:rFonts w:cs="Traditional Arabic"/>
          <w:sz w:val="36"/>
          <w:szCs w:val="36"/>
          <w:rtl/>
        </w:rPr>
        <w:t xml:space="preserve"> </w:t>
      </w:r>
      <w:r w:rsidRPr="005176C1">
        <w:rPr>
          <w:rFonts w:cs="Traditional Arabic" w:hint="cs"/>
          <w:sz w:val="36"/>
          <w:szCs w:val="36"/>
          <w:rtl/>
        </w:rPr>
        <w:t>يُكَذِّبُونَ</w:t>
      </w:r>
      <w:r w:rsidRPr="005176C1">
        <w:rPr>
          <w:rFonts w:cs="Traditional Arabic"/>
          <w:sz w:val="36"/>
          <w:szCs w:val="36"/>
          <w:rtl/>
        </w:rPr>
        <w:t xml:space="preserve"> </w:t>
      </w:r>
      <w:r w:rsidRPr="005176C1">
        <w:rPr>
          <w:rFonts w:cs="Traditional Arabic" w:hint="cs"/>
          <w:sz w:val="36"/>
          <w:szCs w:val="36"/>
          <w:rtl/>
        </w:rPr>
        <w:t>بِالرَّجْمِ،</w:t>
      </w:r>
      <w:r w:rsidRPr="005176C1">
        <w:rPr>
          <w:rFonts w:cs="Traditional Arabic"/>
          <w:sz w:val="36"/>
          <w:szCs w:val="36"/>
          <w:rtl/>
        </w:rPr>
        <w:t xml:space="preserve"> </w:t>
      </w:r>
      <w:r w:rsidRPr="005176C1">
        <w:rPr>
          <w:rFonts w:cs="Traditional Arabic" w:hint="cs"/>
          <w:sz w:val="36"/>
          <w:szCs w:val="36"/>
          <w:rtl/>
        </w:rPr>
        <w:t>وَبِالدَّجَّالِ،</w:t>
      </w:r>
      <w:r w:rsidRPr="005176C1">
        <w:rPr>
          <w:rFonts w:cs="Traditional Arabic"/>
          <w:sz w:val="36"/>
          <w:szCs w:val="36"/>
          <w:rtl/>
        </w:rPr>
        <w:t xml:space="preserve"> </w:t>
      </w:r>
      <w:r w:rsidRPr="005176C1">
        <w:rPr>
          <w:rFonts w:cs="Traditional Arabic" w:hint="cs"/>
          <w:sz w:val="36"/>
          <w:szCs w:val="36"/>
          <w:rtl/>
        </w:rPr>
        <w:t>وَبِالشَّفَاعَةِ،</w:t>
      </w:r>
      <w:r w:rsidRPr="005176C1">
        <w:rPr>
          <w:rFonts w:cs="Traditional Arabic"/>
          <w:sz w:val="36"/>
          <w:szCs w:val="36"/>
          <w:rtl/>
        </w:rPr>
        <w:t xml:space="preserve"> </w:t>
      </w:r>
      <w:r w:rsidRPr="005176C1">
        <w:rPr>
          <w:rFonts w:cs="Traditional Arabic" w:hint="cs"/>
          <w:sz w:val="36"/>
          <w:szCs w:val="36"/>
          <w:rtl/>
        </w:rPr>
        <w:t>وَبِعَذَابِ</w:t>
      </w:r>
      <w:r w:rsidRPr="005176C1">
        <w:rPr>
          <w:rFonts w:cs="Traditional Arabic"/>
          <w:sz w:val="36"/>
          <w:szCs w:val="36"/>
          <w:rtl/>
        </w:rPr>
        <w:t xml:space="preserve"> </w:t>
      </w:r>
      <w:r w:rsidRPr="005176C1">
        <w:rPr>
          <w:rFonts w:cs="Traditional Arabic" w:hint="cs"/>
          <w:sz w:val="36"/>
          <w:szCs w:val="36"/>
          <w:rtl/>
        </w:rPr>
        <w:t>الْقَبْرِ،</w:t>
      </w:r>
      <w:r w:rsidRPr="005176C1">
        <w:rPr>
          <w:rFonts w:cs="Traditional Arabic"/>
          <w:sz w:val="36"/>
          <w:szCs w:val="36"/>
          <w:rtl/>
        </w:rPr>
        <w:t xml:space="preserve"> </w:t>
      </w:r>
      <w:r w:rsidRPr="005176C1">
        <w:rPr>
          <w:rFonts w:cs="Traditional Arabic" w:hint="cs"/>
          <w:sz w:val="36"/>
          <w:szCs w:val="36"/>
          <w:rtl/>
        </w:rPr>
        <w:t>وَبِقَوْمٍ</w:t>
      </w:r>
      <w:r w:rsidRPr="005176C1">
        <w:rPr>
          <w:rFonts w:cs="Traditional Arabic"/>
          <w:sz w:val="36"/>
          <w:szCs w:val="36"/>
          <w:rtl/>
        </w:rPr>
        <w:t xml:space="preserve"> </w:t>
      </w:r>
      <w:r w:rsidRPr="005176C1">
        <w:rPr>
          <w:rFonts w:cs="Traditional Arabic" w:hint="cs"/>
          <w:sz w:val="36"/>
          <w:szCs w:val="36"/>
          <w:rtl/>
        </w:rPr>
        <w:t>يُخْرَجُونَ</w:t>
      </w:r>
      <w:r w:rsidRPr="005176C1">
        <w:rPr>
          <w:rFonts w:cs="Traditional Arabic"/>
          <w:sz w:val="36"/>
          <w:szCs w:val="36"/>
          <w:rtl/>
        </w:rPr>
        <w:t xml:space="preserve"> </w:t>
      </w:r>
      <w:r w:rsidRPr="005176C1">
        <w:rPr>
          <w:rFonts w:cs="Traditional Arabic" w:hint="cs"/>
          <w:sz w:val="36"/>
          <w:szCs w:val="36"/>
          <w:rtl/>
        </w:rPr>
        <w:t>مِنَ</w:t>
      </w:r>
      <w:r w:rsidRPr="005176C1">
        <w:rPr>
          <w:rFonts w:cs="Traditional Arabic"/>
          <w:sz w:val="36"/>
          <w:szCs w:val="36"/>
          <w:rtl/>
        </w:rPr>
        <w:t xml:space="preserve"> </w:t>
      </w:r>
      <w:r w:rsidRPr="005176C1">
        <w:rPr>
          <w:rFonts w:cs="Traditional Arabic" w:hint="cs"/>
          <w:sz w:val="36"/>
          <w:szCs w:val="36"/>
          <w:rtl/>
        </w:rPr>
        <w:t>النَّارِ</w:t>
      </w:r>
      <w:r w:rsidRPr="005176C1">
        <w:rPr>
          <w:rFonts w:cs="Traditional Arabic"/>
          <w:sz w:val="36"/>
          <w:szCs w:val="36"/>
          <w:rtl/>
        </w:rPr>
        <w:t xml:space="preserve"> </w:t>
      </w:r>
      <w:r w:rsidRPr="005176C1">
        <w:rPr>
          <w:rFonts w:cs="Traditional Arabic" w:hint="cs"/>
          <w:sz w:val="36"/>
          <w:szCs w:val="36"/>
          <w:rtl/>
        </w:rPr>
        <w:t>بَعْدَمَا</w:t>
      </w:r>
      <w:r w:rsidRPr="005176C1">
        <w:rPr>
          <w:rFonts w:cs="Traditional Arabic"/>
          <w:sz w:val="36"/>
          <w:szCs w:val="36"/>
          <w:rtl/>
        </w:rPr>
        <w:t xml:space="preserve"> </w:t>
      </w:r>
      <w:r w:rsidRPr="005176C1">
        <w:rPr>
          <w:rFonts w:cs="Traditional Arabic" w:hint="cs"/>
          <w:sz w:val="36"/>
          <w:szCs w:val="36"/>
          <w:rtl/>
        </w:rPr>
        <w:t>امْتَحَشُوا</w:t>
      </w:r>
      <w:r w:rsidRPr="005176C1">
        <w:rPr>
          <w:rFonts w:cs="Traditional Arabic" w:hint="eastAsia"/>
          <w:sz w:val="36"/>
          <w:szCs w:val="36"/>
          <w:rtl/>
        </w:rPr>
        <w:t>»</w:t>
      </w:r>
      <w:r>
        <w:rPr>
          <w:rFonts w:cs="Traditional Arabic" w:hint="cs"/>
          <w:sz w:val="36"/>
          <w:szCs w:val="36"/>
          <w:rtl/>
        </w:rPr>
        <w:t>.</w:t>
      </w:r>
      <w:r w:rsidR="005161E2">
        <w:rPr>
          <w:rFonts w:cs="Traditional Arabic" w:hint="cs"/>
          <w:sz w:val="36"/>
          <w:szCs w:val="36"/>
          <w:rtl/>
        </w:rPr>
        <w:t xml:space="preserve"> </w:t>
      </w:r>
      <w:r w:rsidR="00D53527">
        <w:rPr>
          <w:rFonts w:cs="Traditional Arabic" w:hint="cs"/>
          <w:sz w:val="36"/>
          <w:szCs w:val="36"/>
          <w:rtl/>
        </w:rPr>
        <w:t>و</w:t>
      </w:r>
      <w:r>
        <w:rPr>
          <w:rFonts w:cs="Traditional Arabic" w:hint="cs"/>
          <w:sz w:val="36"/>
          <w:szCs w:val="36"/>
          <w:rtl/>
        </w:rPr>
        <w:t>عليه فالحديث صحيح, من غير هذه الزيادة التي لم يتابعه عليه أحد. والله أعلم</w:t>
      </w:r>
    </w:p>
    <w:p w:rsidR="008860C4" w:rsidRPr="00B25537" w:rsidRDefault="00B25537" w:rsidP="005161E2">
      <w:pPr>
        <w:autoSpaceDE w:val="0"/>
        <w:autoSpaceDN w:val="0"/>
        <w:bidi/>
        <w:adjustRightInd w:val="0"/>
        <w:ind w:left="0"/>
        <w:rPr>
          <w:rFonts w:cs="Traditional Arabic"/>
          <w:sz w:val="36"/>
          <w:szCs w:val="36"/>
          <w:rtl/>
        </w:rPr>
      </w:pPr>
      <w:r>
        <w:rPr>
          <w:rFonts w:cs="Traditional Arabic" w:hint="cs"/>
          <w:sz w:val="36"/>
          <w:szCs w:val="36"/>
          <w:rtl/>
        </w:rPr>
        <w:t>ملحوظة: لولا أن علم الإسناد يجعلنا لا نتكلم إلا بما صح, لقلنا بصحة هذه الزيادة مما نراه من واقعنا المشاهد, ففعلا هناك من يكذب الرجم, والشفاعة, وعذاب القبر, والدجال, وغيرهم. والله المستعان.</w:t>
      </w:r>
    </w:p>
    <w:p w:rsidR="006B3287" w:rsidRDefault="006B3287" w:rsidP="00C439E8">
      <w:pPr>
        <w:autoSpaceDE w:val="0"/>
        <w:autoSpaceDN w:val="0"/>
        <w:bidi/>
        <w:adjustRightInd w:val="0"/>
        <w:ind w:left="0"/>
        <w:jc w:val="center"/>
        <w:rPr>
          <w:rStyle w:val="1Char"/>
          <w:rFonts w:cs="Traditional Arabic"/>
          <w:color w:val="auto"/>
          <w:sz w:val="36"/>
          <w:szCs w:val="36"/>
          <w:rtl/>
        </w:rPr>
      </w:pPr>
      <w:bookmarkStart w:id="94" w:name="_Toc415991041"/>
    </w:p>
    <w:p w:rsidR="006B3287" w:rsidRDefault="006B3287" w:rsidP="006B3287">
      <w:pPr>
        <w:autoSpaceDE w:val="0"/>
        <w:autoSpaceDN w:val="0"/>
        <w:bidi/>
        <w:adjustRightInd w:val="0"/>
        <w:ind w:left="0"/>
        <w:jc w:val="center"/>
        <w:rPr>
          <w:rStyle w:val="1Char"/>
          <w:rFonts w:cs="Traditional Arabic"/>
          <w:color w:val="auto"/>
          <w:sz w:val="36"/>
          <w:szCs w:val="36"/>
          <w:rtl/>
        </w:rPr>
      </w:pPr>
    </w:p>
    <w:p w:rsidR="001101F1" w:rsidRPr="00A051B5" w:rsidRDefault="001101F1" w:rsidP="006B3287">
      <w:pPr>
        <w:autoSpaceDE w:val="0"/>
        <w:autoSpaceDN w:val="0"/>
        <w:bidi/>
        <w:adjustRightInd w:val="0"/>
        <w:ind w:left="0"/>
        <w:jc w:val="center"/>
        <w:rPr>
          <w:rFonts w:cs="Traditional Arabic"/>
          <w:sz w:val="36"/>
          <w:szCs w:val="36"/>
          <w:rtl/>
          <w:lang w:bidi="ar-EG"/>
        </w:rPr>
      </w:pPr>
      <w:r w:rsidRPr="00A051B5">
        <w:rPr>
          <w:rStyle w:val="1Char"/>
          <w:rFonts w:cs="Traditional Arabic" w:hint="cs"/>
          <w:color w:val="auto"/>
          <w:sz w:val="36"/>
          <w:szCs w:val="36"/>
          <w:rtl/>
        </w:rPr>
        <w:t xml:space="preserve">الحديث </w:t>
      </w:r>
      <w:r w:rsidR="00C439E8" w:rsidRPr="00A051B5">
        <w:rPr>
          <w:rStyle w:val="1Char"/>
          <w:rFonts w:cs="Traditional Arabic" w:hint="cs"/>
          <w:color w:val="auto"/>
          <w:sz w:val="36"/>
          <w:szCs w:val="36"/>
          <w:rtl/>
        </w:rPr>
        <w:t>الأربعون</w:t>
      </w:r>
      <w:r w:rsidRPr="00A051B5">
        <w:rPr>
          <w:rStyle w:val="1Char"/>
          <w:rFonts w:cs="Traditional Arabic" w:hint="cs"/>
          <w:color w:val="auto"/>
          <w:sz w:val="36"/>
          <w:szCs w:val="36"/>
          <w:rtl/>
        </w:rPr>
        <w:t xml:space="preserve"> </w:t>
      </w:r>
      <w:r w:rsidR="002621D9" w:rsidRPr="00A051B5">
        <w:rPr>
          <w:rStyle w:val="1Char"/>
          <w:rFonts w:cs="Traditional Arabic" w:hint="cs"/>
          <w:color w:val="auto"/>
          <w:sz w:val="36"/>
          <w:szCs w:val="36"/>
          <w:rtl/>
        </w:rPr>
        <w:t>( اضطراب الإسناد</w:t>
      </w:r>
      <w:r w:rsidR="007616F0" w:rsidRPr="00A051B5">
        <w:rPr>
          <w:rStyle w:val="1Char"/>
          <w:rFonts w:cs="Traditional Arabic" w:hint="cs"/>
          <w:color w:val="auto"/>
          <w:sz w:val="36"/>
          <w:szCs w:val="36"/>
          <w:rtl/>
        </w:rPr>
        <w:t xml:space="preserve"> </w:t>
      </w:r>
      <w:r w:rsidR="002621D9" w:rsidRPr="00A051B5">
        <w:rPr>
          <w:rStyle w:val="1Char"/>
          <w:rFonts w:cs="Traditional Arabic" w:hint="cs"/>
          <w:color w:val="auto"/>
          <w:sz w:val="36"/>
          <w:szCs w:val="36"/>
          <w:rtl/>
        </w:rPr>
        <w:t>)</w:t>
      </w:r>
      <w:bookmarkEnd w:id="94"/>
    </w:p>
    <w:p w:rsidR="00006A32" w:rsidRDefault="001101F1" w:rsidP="00D53527">
      <w:pPr>
        <w:autoSpaceDE w:val="0"/>
        <w:autoSpaceDN w:val="0"/>
        <w:bidi/>
        <w:adjustRightInd w:val="0"/>
        <w:ind w:left="0"/>
        <w:rPr>
          <w:rFonts w:cs="Traditional Arabic"/>
          <w:sz w:val="36"/>
          <w:szCs w:val="36"/>
          <w:rtl/>
        </w:rPr>
      </w:pPr>
      <w:r w:rsidRPr="00E827BC">
        <w:rPr>
          <w:rFonts w:cs="Traditional Arabic" w:hint="cs"/>
          <w:sz w:val="36"/>
          <w:szCs w:val="36"/>
          <w:rtl/>
        </w:rPr>
        <w:t>قَالَ</w:t>
      </w:r>
      <w:r w:rsidRPr="00E827BC">
        <w:rPr>
          <w:rFonts w:cs="Traditional Arabic"/>
          <w:sz w:val="36"/>
          <w:szCs w:val="36"/>
          <w:rtl/>
        </w:rPr>
        <w:t xml:space="preserve"> </w:t>
      </w:r>
      <w:r w:rsidRPr="008E1F77">
        <w:rPr>
          <w:rFonts w:cs="Traditional Arabic" w:hint="cs"/>
          <w:sz w:val="36"/>
          <w:szCs w:val="36"/>
          <w:rtl/>
        </w:rPr>
        <w:t>الْإِمَامُ أحْمَدُ</w:t>
      </w:r>
      <w:r w:rsidRPr="00E827BC">
        <w:rPr>
          <w:rFonts w:cs="Traditional Arabic"/>
          <w:sz w:val="36"/>
          <w:szCs w:val="36"/>
          <w:rtl/>
        </w:rPr>
        <w:t>:</w:t>
      </w:r>
      <w:r w:rsidR="00D53527" w:rsidRPr="00D53527">
        <w:rPr>
          <w:rFonts w:asciiTheme="minorHAnsi" w:eastAsiaTheme="minorHAnsi" w:hAnsiTheme="minorHAnsi" w:cs="Traditional Arabic" w:hint="cs"/>
          <w:bCs/>
          <w:color w:val="000000"/>
          <w:szCs w:val="44"/>
          <w:rtl/>
        </w:rPr>
        <w:t xml:space="preserve"> </w:t>
      </w:r>
      <w:r w:rsidR="00D53527" w:rsidRPr="00D53527">
        <w:rPr>
          <w:rFonts w:cs="Traditional Arabic" w:hint="cs"/>
          <w:sz w:val="36"/>
          <w:szCs w:val="36"/>
          <w:rtl/>
        </w:rPr>
        <w:t>حَدَّثَنَا</w:t>
      </w:r>
      <w:r w:rsidR="00D53527" w:rsidRPr="00D53527">
        <w:rPr>
          <w:rFonts w:cs="Traditional Arabic"/>
          <w:sz w:val="36"/>
          <w:szCs w:val="36"/>
          <w:rtl/>
        </w:rPr>
        <w:t xml:space="preserve"> </w:t>
      </w:r>
      <w:r w:rsidR="00D53527" w:rsidRPr="00D53527">
        <w:rPr>
          <w:rFonts w:cs="Traditional Arabic" w:hint="cs"/>
          <w:sz w:val="36"/>
          <w:szCs w:val="36"/>
          <w:rtl/>
        </w:rPr>
        <w:t>سُفْيَانُ،</w:t>
      </w:r>
      <w:r w:rsidR="00D53527" w:rsidRPr="00D53527">
        <w:rPr>
          <w:rFonts w:cs="Traditional Arabic"/>
          <w:sz w:val="36"/>
          <w:szCs w:val="36"/>
          <w:rtl/>
        </w:rPr>
        <w:t xml:space="preserve"> </w:t>
      </w:r>
      <w:r w:rsidR="00D53527" w:rsidRPr="00D53527">
        <w:rPr>
          <w:rFonts w:cs="Traditional Arabic" w:hint="cs"/>
          <w:sz w:val="36"/>
          <w:szCs w:val="36"/>
          <w:rtl/>
        </w:rPr>
        <w:t>عَنْ</w:t>
      </w:r>
      <w:r w:rsidR="00D53527" w:rsidRPr="00D53527">
        <w:rPr>
          <w:rFonts w:cs="Traditional Arabic"/>
          <w:sz w:val="36"/>
          <w:szCs w:val="36"/>
          <w:rtl/>
        </w:rPr>
        <w:t xml:space="preserve"> </w:t>
      </w:r>
      <w:r w:rsidR="00D53527" w:rsidRPr="00D53527">
        <w:rPr>
          <w:rFonts w:cs="Traditional Arabic" w:hint="cs"/>
          <w:sz w:val="36"/>
          <w:szCs w:val="36"/>
          <w:rtl/>
        </w:rPr>
        <w:t>عَاصِمِ</w:t>
      </w:r>
      <w:r w:rsidR="00D53527" w:rsidRPr="00D53527">
        <w:rPr>
          <w:rFonts w:cs="Traditional Arabic"/>
          <w:sz w:val="36"/>
          <w:szCs w:val="36"/>
          <w:rtl/>
        </w:rPr>
        <w:t xml:space="preserve"> </w:t>
      </w:r>
      <w:r w:rsidR="00D53527" w:rsidRPr="00D53527">
        <w:rPr>
          <w:rFonts w:cs="Traditional Arabic" w:hint="cs"/>
          <w:sz w:val="36"/>
          <w:szCs w:val="36"/>
          <w:rtl/>
        </w:rPr>
        <w:t>بْنِ</w:t>
      </w:r>
      <w:r w:rsidR="00D53527" w:rsidRPr="00D53527">
        <w:rPr>
          <w:rFonts w:cs="Traditional Arabic"/>
          <w:sz w:val="36"/>
          <w:szCs w:val="36"/>
          <w:rtl/>
        </w:rPr>
        <w:t xml:space="preserve"> </w:t>
      </w:r>
      <w:r w:rsidR="00D53527" w:rsidRPr="00D53527">
        <w:rPr>
          <w:rFonts w:cs="Traditional Arabic" w:hint="cs"/>
          <w:sz w:val="36"/>
          <w:szCs w:val="36"/>
          <w:rtl/>
        </w:rPr>
        <w:t>عُبَيْدِ</w:t>
      </w:r>
      <w:r w:rsidR="00D53527" w:rsidRPr="00D53527">
        <w:rPr>
          <w:rFonts w:cs="Traditional Arabic"/>
          <w:sz w:val="36"/>
          <w:szCs w:val="36"/>
          <w:rtl/>
        </w:rPr>
        <w:t xml:space="preserve"> </w:t>
      </w:r>
      <w:r w:rsidR="00D53527" w:rsidRPr="00D53527">
        <w:rPr>
          <w:rFonts w:cs="Traditional Arabic" w:hint="cs"/>
          <w:sz w:val="36"/>
          <w:szCs w:val="36"/>
          <w:rtl/>
        </w:rPr>
        <w:t>اللَّهِ،</w:t>
      </w:r>
      <w:r w:rsidR="00D53527" w:rsidRPr="00D53527">
        <w:rPr>
          <w:rFonts w:cs="Traditional Arabic"/>
          <w:sz w:val="36"/>
          <w:szCs w:val="36"/>
          <w:rtl/>
        </w:rPr>
        <w:t xml:space="preserve"> </w:t>
      </w:r>
      <w:r w:rsidR="00D53527" w:rsidRPr="00D53527">
        <w:rPr>
          <w:rFonts w:cs="Traditional Arabic" w:hint="cs"/>
          <w:sz w:val="36"/>
          <w:szCs w:val="36"/>
          <w:rtl/>
        </w:rPr>
        <w:t>عَنْ</w:t>
      </w:r>
      <w:r w:rsidR="00D53527" w:rsidRPr="00D53527">
        <w:rPr>
          <w:rFonts w:cs="Traditional Arabic"/>
          <w:sz w:val="36"/>
          <w:szCs w:val="36"/>
          <w:rtl/>
        </w:rPr>
        <w:t xml:space="preserve"> </w:t>
      </w:r>
      <w:r w:rsidR="00D53527" w:rsidRPr="00D53527">
        <w:rPr>
          <w:rFonts w:cs="Traditional Arabic" w:hint="cs"/>
          <w:sz w:val="36"/>
          <w:szCs w:val="36"/>
          <w:rtl/>
        </w:rPr>
        <w:t>عَبْدِ</w:t>
      </w:r>
      <w:r w:rsidR="00D53527" w:rsidRPr="00D53527">
        <w:rPr>
          <w:rFonts w:cs="Traditional Arabic"/>
          <w:sz w:val="36"/>
          <w:szCs w:val="36"/>
          <w:rtl/>
        </w:rPr>
        <w:t xml:space="preserve"> </w:t>
      </w:r>
      <w:r w:rsidR="00D53527" w:rsidRPr="00D53527">
        <w:rPr>
          <w:rFonts w:cs="Traditional Arabic" w:hint="cs"/>
          <w:sz w:val="36"/>
          <w:szCs w:val="36"/>
          <w:rtl/>
        </w:rPr>
        <w:t>اللَّهِ</w:t>
      </w:r>
      <w:r w:rsidR="00D53527" w:rsidRPr="00D53527">
        <w:rPr>
          <w:rFonts w:cs="Traditional Arabic"/>
          <w:sz w:val="36"/>
          <w:szCs w:val="36"/>
          <w:rtl/>
        </w:rPr>
        <w:t xml:space="preserve"> </w:t>
      </w:r>
      <w:r w:rsidR="00D53527" w:rsidRPr="00D53527">
        <w:rPr>
          <w:rFonts w:cs="Traditional Arabic" w:hint="cs"/>
          <w:sz w:val="36"/>
          <w:szCs w:val="36"/>
          <w:rtl/>
        </w:rPr>
        <w:t>بْنِ</w:t>
      </w:r>
      <w:r w:rsidR="00D53527" w:rsidRPr="00D53527">
        <w:rPr>
          <w:rFonts w:cs="Traditional Arabic"/>
          <w:sz w:val="36"/>
          <w:szCs w:val="36"/>
          <w:rtl/>
        </w:rPr>
        <w:t xml:space="preserve"> </w:t>
      </w:r>
      <w:r w:rsidR="00D53527" w:rsidRPr="00D53527">
        <w:rPr>
          <w:rFonts w:cs="Traditional Arabic" w:hint="cs"/>
          <w:sz w:val="36"/>
          <w:szCs w:val="36"/>
          <w:rtl/>
        </w:rPr>
        <w:t>عَامِرِ</w:t>
      </w:r>
      <w:r w:rsidR="00D53527" w:rsidRPr="00D53527">
        <w:rPr>
          <w:rFonts w:cs="Traditional Arabic"/>
          <w:sz w:val="36"/>
          <w:szCs w:val="36"/>
          <w:rtl/>
        </w:rPr>
        <w:t xml:space="preserve"> </w:t>
      </w:r>
      <w:r w:rsidR="00D53527" w:rsidRPr="00D53527">
        <w:rPr>
          <w:rFonts w:cs="Traditional Arabic" w:hint="cs"/>
          <w:sz w:val="36"/>
          <w:szCs w:val="36"/>
          <w:rtl/>
        </w:rPr>
        <w:t>بْنِ</w:t>
      </w:r>
      <w:r w:rsidR="00D53527" w:rsidRPr="00D53527">
        <w:rPr>
          <w:rFonts w:cs="Traditional Arabic"/>
          <w:sz w:val="36"/>
          <w:szCs w:val="36"/>
          <w:rtl/>
        </w:rPr>
        <w:t xml:space="preserve"> </w:t>
      </w:r>
      <w:r w:rsidR="00D53527" w:rsidRPr="00D53527">
        <w:rPr>
          <w:rFonts w:cs="Traditional Arabic" w:hint="cs"/>
          <w:sz w:val="36"/>
          <w:szCs w:val="36"/>
          <w:rtl/>
        </w:rPr>
        <w:t>رَبِيعَةَ،</w:t>
      </w:r>
      <w:r w:rsidR="00D53527" w:rsidRPr="00D53527">
        <w:rPr>
          <w:rFonts w:cs="Traditional Arabic"/>
          <w:sz w:val="36"/>
          <w:szCs w:val="36"/>
          <w:rtl/>
        </w:rPr>
        <w:t xml:space="preserve"> </w:t>
      </w:r>
      <w:r w:rsidR="00D53527" w:rsidRPr="00D53527">
        <w:rPr>
          <w:rFonts w:cs="Traditional Arabic" w:hint="cs"/>
          <w:sz w:val="36"/>
          <w:szCs w:val="36"/>
          <w:rtl/>
        </w:rPr>
        <w:t>يُحَدِّثُ</w:t>
      </w:r>
      <w:r w:rsidR="00D53527" w:rsidRPr="00D53527">
        <w:rPr>
          <w:rFonts w:cs="Traditional Arabic"/>
          <w:sz w:val="36"/>
          <w:szCs w:val="36"/>
          <w:rtl/>
        </w:rPr>
        <w:t xml:space="preserve"> </w:t>
      </w:r>
      <w:r w:rsidR="00D53527" w:rsidRPr="00D53527">
        <w:rPr>
          <w:rFonts w:cs="Traditional Arabic" w:hint="cs"/>
          <w:sz w:val="36"/>
          <w:szCs w:val="36"/>
          <w:rtl/>
        </w:rPr>
        <w:t>عَنْ</w:t>
      </w:r>
      <w:r w:rsidR="00D53527" w:rsidRPr="00D53527">
        <w:rPr>
          <w:rFonts w:cs="Traditional Arabic"/>
          <w:sz w:val="36"/>
          <w:szCs w:val="36"/>
          <w:rtl/>
        </w:rPr>
        <w:t xml:space="preserve"> </w:t>
      </w:r>
      <w:r w:rsidR="00D53527" w:rsidRPr="00D53527">
        <w:rPr>
          <w:rFonts w:cs="Traditional Arabic" w:hint="cs"/>
          <w:sz w:val="36"/>
          <w:szCs w:val="36"/>
          <w:rtl/>
        </w:rPr>
        <w:t>عُمَرَ</w:t>
      </w:r>
      <w:r w:rsidR="00D53527" w:rsidRPr="00D53527">
        <w:rPr>
          <w:rFonts w:cs="Traditional Arabic"/>
          <w:sz w:val="36"/>
          <w:szCs w:val="36"/>
          <w:rtl/>
        </w:rPr>
        <w:t xml:space="preserve"> </w:t>
      </w:r>
      <w:r w:rsidR="00D53527" w:rsidRPr="00D53527">
        <w:rPr>
          <w:rFonts w:cs="Traditional Arabic" w:hint="cs"/>
          <w:sz w:val="36"/>
          <w:szCs w:val="36"/>
          <w:rtl/>
        </w:rPr>
        <w:t>يَبْلُغُ</w:t>
      </w:r>
      <w:r w:rsidR="00D53527" w:rsidRPr="00D53527">
        <w:rPr>
          <w:rFonts w:cs="Traditional Arabic"/>
          <w:sz w:val="36"/>
          <w:szCs w:val="36"/>
          <w:rtl/>
        </w:rPr>
        <w:t xml:space="preserve"> </w:t>
      </w:r>
      <w:r w:rsidR="00D53527" w:rsidRPr="00D53527">
        <w:rPr>
          <w:rFonts w:cs="Traditional Arabic" w:hint="cs"/>
          <w:sz w:val="36"/>
          <w:szCs w:val="36"/>
          <w:rtl/>
        </w:rPr>
        <w:t>بِهِ</w:t>
      </w:r>
      <w:r w:rsidR="00D53527" w:rsidRPr="00D53527">
        <w:rPr>
          <w:rFonts w:cs="Traditional Arabic"/>
          <w:sz w:val="36"/>
          <w:szCs w:val="36"/>
          <w:rtl/>
        </w:rPr>
        <w:t xml:space="preserve"> </w:t>
      </w:r>
      <w:r w:rsidR="00D53527" w:rsidRPr="00D53527">
        <w:rPr>
          <w:rFonts w:cs="Traditional Arabic" w:hint="cs"/>
          <w:sz w:val="36"/>
          <w:szCs w:val="36"/>
          <w:rtl/>
        </w:rPr>
        <w:t>النَّبِيَّ</w:t>
      </w:r>
      <w:r w:rsidR="00D53527" w:rsidRPr="00D53527">
        <w:rPr>
          <w:rFonts w:cs="Traditional Arabic"/>
          <w:sz w:val="36"/>
          <w:szCs w:val="36"/>
          <w:rtl/>
        </w:rPr>
        <w:t xml:space="preserve"> - </w:t>
      </w:r>
      <w:r w:rsidR="00D53527" w:rsidRPr="00D53527">
        <w:rPr>
          <w:rFonts w:cs="Traditional Arabic" w:hint="cs"/>
          <w:sz w:val="36"/>
          <w:szCs w:val="36"/>
          <w:rtl/>
        </w:rPr>
        <w:t>وَقَالَ</w:t>
      </w:r>
      <w:r w:rsidR="00D53527" w:rsidRPr="00D53527">
        <w:rPr>
          <w:rFonts w:cs="Traditional Arabic"/>
          <w:sz w:val="36"/>
          <w:szCs w:val="36"/>
          <w:rtl/>
        </w:rPr>
        <w:t xml:space="preserve"> </w:t>
      </w:r>
      <w:r w:rsidR="00D53527" w:rsidRPr="00D53527">
        <w:rPr>
          <w:rFonts w:cs="Traditional Arabic" w:hint="cs"/>
          <w:sz w:val="36"/>
          <w:szCs w:val="36"/>
          <w:rtl/>
        </w:rPr>
        <w:t>سُفْيَانُ</w:t>
      </w:r>
      <w:r w:rsidR="00D53527" w:rsidRPr="00D53527">
        <w:rPr>
          <w:rFonts w:cs="Traditional Arabic"/>
          <w:sz w:val="36"/>
          <w:szCs w:val="36"/>
          <w:rtl/>
        </w:rPr>
        <w:t xml:space="preserve">: </w:t>
      </w:r>
      <w:r w:rsidR="00D53527" w:rsidRPr="00D53527">
        <w:rPr>
          <w:rFonts w:cs="Traditional Arabic" w:hint="cs"/>
          <w:sz w:val="36"/>
          <w:szCs w:val="36"/>
          <w:rtl/>
        </w:rPr>
        <w:t>مَرَّةً</w:t>
      </w:r>
      <w:r w:rsidR="00D53527" w:rsidRPr="00D53527">
        <w:rPr>
          <w:rFonts w:cs="Traditional Arabic"/>
          <w:sz w:val="36"/>
          <w:szCs w:val="36"/>
          <w:rtl/>
        </w:rPr>
        <w:t xml:space="preserve"> </w:t>
      </w:r>
      <w:r w:rsidR="00D53527" w:rsidRPr="00D53527">
        <w:rPr>
          <w:rFonts w:cs="Traditional Arabic" w:hint="cs"/>
          <w:sz w:val="36"/>
          <w:szCs w:val="36"/>
          <w:rtl/>
        </w:rPr>
        <w:t>عَنِ</w:t>
      </w:r>
      <w:r w:rsidR="00D53527" w:rsidRPr="00D53527">
        <w:rPr>
          <w:rFonts w:cs="Traditional Arabic"/>
          <w:sz w:val="36"/>
          <w:szCs w:val="36"/>
          <w:rtl/>
        </w:rPr>
        <w:t xml:space="preserve"> </w:t>
      </w:r>
      <w:r w:rsidR="00D53527" w:rsidRPr="00D53527">
        <w:rPr>
          <w:rFonts w:cs="Traditional Arabic" w:hint="cs"/>
          <w:sz w:val="36"/>
          <w:szCs w:val="36"/>
          <w:rtl/>
        </w:rPr>
        <w:t>النَّبِيِّ</w:t>
      </w:r>
      <w:r w:rsidR="00D53527" w:rsidRPr="00D53527">
        <w:rPr>
          <w:rFonts w:cs="Traditional Arabic"/>
          <w:sz w:val="36"/>
          <w:szCs w:val="36"/>
          <w:rtl/>
        </w:rPr>
        <w:t xml:space="preserve"> </w:t>
      </w:r>
      <w:r w:rsidR="00D53527">
        <w:rPr>
          <w:rFonts w:cs="Traditional Arabic" w:hint="cs"/>
          <w:sz w:val="36"/>
          <w:szCs w:val="36"/>
        </w:rPr>
        <w:sym w:font="AGA Arabesque" w:char="F072"/>
      </w:r>
      <w:r w:rsidR="00D53527">
        <w:rPr>
          <w:rFonts w:cs="Traditional Arabic" w:hint="cs"/>
          <w:sz w:val="36"/>
          <w:szCs w:val="36"/>
          <w:rtl/>
        </w:rPr>
        <w:t xml:space="preserve"> </w:t>
      </w:r>
      <w:r w:rsidR="00D53527" w:rsidRPr="00D53527">
        <w:rPr>
          <w:rFonts w:cs="Traditional Arabic"/>
          <w:sz w:val="36"/>
          <w:szCs w:val="36"/>
          <w:rtl/>
        </w:rPr>
        <w:t xml:space="preserve">- </w:t>
      </w:r>
      <w:r w:rsidR="00D53527" w:rsidRPr="00D53527">
        <w:rPr>
          <w:rFonts w:cs="Traditional Arabic" w:hint="cs"/>
          <w:sz w:val="36"/>
          <w:szCs w:val="36"/>
          <w:rtl/>
        </w:rPr>
        <w:t>قَالَ</w:t>
      </w:r>
      <w:r w:rsidR="00D53527" w:rsidRPr="00D53527">
        <w:rPr>
          <w:rFonts w:cs="Traditional Arabic"/>
          <w:sz w:val="36"/>
          <w:szCs w:val="36"/>
          <w:rtl/>
        </w:rPr>
        <w:t xml:space="preserve">: </w:t>
      </w:r>
      <w:r w:rsidR="00D53527" w:rsidRPr="00D53527">
        <w:rPr>
          <w:rFonts w:cs="Traditional Arabic" w:hint="eastAsia"/>
          <w:sz w:val="36"/>
          <w:szCs w:val="36"/>
          <w:rtl/>
        </w:rPr>
        <w:t>«</w:t>
      </w:r>
      <w:r w:rsidR="00D53527" w:rsidRPr="00D53527">
        <w:rPr>
          <w:rFonts w:cs="Traditional Arabic" w:hint="cs"/>
          <w:sz w:val="36"/>
          <w:szCs w:val="36"/>
          <w:rtl/>
        </w:rPr>
        <w:t>تَابِعُوا</w:t>
      </w:r>
      <w:r w:rsidR="00D53527" w:rsidRPr="00D53527">
        <w:rPr>
          <w:rFonts w:cs="Traditional Arabic"/>
          <w:sz w:val="36"/>
          <w:szCs w:val="36"/>
          <w:rtl/>
        </w:rPr>
        <w:t xml:space="preserve"> </w:t>
      </w:r>
      <w:r w:rsidR="00D53527" w:rsidRPr="00D53527">
        <w:rPr>
          <w:rFonts w:cs="Traditional Arabic" w:hint="cs"/>
          <w:sz w:val="36"/>
          <w:szCs w:val="36"/>
          <w:rtl/>
        </w:rPr>
        <w:t>بَيْنَ</w:t>
      </w:r>
      <w:r w:rsidR="00D53527" w:rsidRPr="00D53527">
        <w:rPr>
          <w:rFonts w:cs="Traditional Arabic"/>
          <w:sz w:val="36"/>
          <w:szCs w:val="36"/>
          <w:rtl/>
        </w:rPr>
        <w:t xml:space="preserve"> </w:t>
      </w:r>
      <w:r w:rsidR="00D53527" w:rsidRPr="00D53527">
        <w:rPr>
          <w:rFonts w:cs="Traditional Arabic" w:hint="cs"/>
          <w:sz w:val="36"/>
          <w:szCs w:val="36"/>
          <w:rtl/>
        </w:rPr>
        <w:t>الْحَجِّ</w:t>
      </w:r>
      <w:r w:rsidR="00D53527" w:rsidRPr="00D53527">
        <w:rPr>
          <w:rFonts w:cs="Traditional Arabic"/>
          <w:sz w:val="36"/>
          <w:szCs w:val="36"/>
          <w:rtl/>
        </w:rPr>
        <w:t xml:space="preserve"> </w:t>
      </w:r>
      <w:r w:rsidR="00D53527" w:rsidRPr="00D53527">
        <w:rPr>
          <w:rFonts w:cs="Traditional Arabic" w:hint="cs"/>
          <w:sz w:val="36"/>
          <w:szCs w:val="36"/>
          <w:rtl/>
        </w:rPr>
        <w:t>وَالْعُمْرَةِ،</w:t>
      </w:r>
      <w:r w:rsidR="00D53527" w:rsidRPr="00D53527">
        <w:rPr>
          <w:rFonts w:cs="Traditional Arabic"/>
          <w:sz w:val="36"/>
          <w:szCs w:val="36"/>
          <w:rtl/>
        </w:rPr>
        <w:t xml:space="preserve"> </w:t>
      </w:r>
      <w:r w:rsidR="00D53527" w:rsidRPr="00D53527">
        <w:rPr>
          <w:rFonts w:cs="Traditional Arabic" w:hint="cs"/>
          <w:sz w:val="36"/>
          <w:szCs w:val="36"/>
          <w:rtl/>
        </w:rPr>
        <w:t>فَإِنَّ</w:t>
      </w:r>
      <w:r w:rsidR="00D53527" w:rsidRPr="00D53527">
        <w:rPr>
          <w:rFonts w:cs="Traditional Arabic"/>
          <w:sz w:val="36"/>
          <w:szCs w:val="36"/>
          <w:rtl/>
        </w:rPr>
        <w:t xml:space="preserve"> </w:t>
      </w:r>
      <w:r w:rsidR="00D53527" w:rsidRPr="00D53527">
        <w:rPr>
          <w:rFonts w:cs="Traditional Arabic" w:hint="cs"/>
          <w:sz w:val="36"/>
          <w:szCs w:val="36"/>
          <w:rtl/>
        </w:rPr>
        <w:t>مُتَابَعَةً</w:t>
      </w:r>
      <w:r w:rsidR="00D53527" w:rsidRPr="00D53527">
        <w:rPr>
          <w:rFonts w:cs="Traditional Arabic"/>
          <w:sz w:val="36"/>
          <w:szCs w:val="36"/>
          <w:rtl/>
        </w:rPr>
        <w:t xml:space="preserve"> </w:t>
      </w:r>
      <w:r w:rsidR="00D53527" w:rsidRPr="00D53527">
        <w:rPr>
          <w:rFonts w:cs="Traditional Arabic" w:hint="cs"/>
          <w:sz w:val="36"/>
          <w:szCs w:val="36"/>
          <w:rtl/>
        </w:rPr>
        <w:t>بَيْنَهُمَا</w:t>
      </w:r>
      <w:r w:rsidR="00D53527" w:rsidRPr="00D53527">
        <w:rPr>
          <w:rFonts w:cs="Traditional Arabic"/>
          <w:sz w:val="36"/>
          <w:szCs w:val="36"/>
          <w:rtl/>
        </w:rPr>
        <w:t xml:space="preserve"> </w:t>
      </w:r>
      <w:r w:rsidR="00D53527" w:rsidRPr="00D53527">
        <w:rPr>
          <w:rFonts w:cs="Traditional Arabic" w:hint="cs"/>
          <w:sz w:val="36"/>
          <w:szCs w:val="36"/>
          <w:rtl/>
        </w:rPr>
        <w:t>يَنْفِيَانِ</w:t>
      </w:r>
      <w:r w:rsidR="00D53527" w:rsidRPr="00D53527">
        <w:rPr>
          <w:rFonts w:cs="Traditional Arabic"/>
          <w:sz w:val="36"/>
          <w:szCs w:val="36"/>
          <w:rtl/>
        </w:rPr>
        <w:t xml:space="preserve"> </w:t>
      </w:r>
      <w:r w:rsidR="00D53527" w:rsidRPr="00D53527">
        <w:rPr>
          <w:rFonts w:cs="Traditional Arabic" w:hint="cs"/>
          <w:sz w:val="36"/>
          <w:szCs w:val="36"/>
          <w:rtl/>
        </w:rPr>
        <w:t>الْفَقْرَ</w:t>
      </w:r>
      <w:r w:rsidR="00D53527" w:rsidRPr="00D53527">
        <w:rPr>
          <w:rFonts w:cs="Traditional Arabic"/>
          <w:sz w:val="36"/>
          <w:szCs w:val="36"/>
          <w:rtl/>
        </w:rPr>
        <w:t xml:space="preserve"> </w:t>
      </w:r>
      <w:r w:rsidR="00D53527" w:rsidRPr="00D53527">
        <w:rPr>
          <w:rFonts w:cs="Traditional Arabic" w:hint="cs"/>
          <w:sz w:val="36"/>
          <w:szCs w:val="36"/>
          <w:rtl/>
        </w:rPr>
        <w:t>وَالذُّنُوبَ</w:t>
      </w:r>
      <w:r w:rsidR="00D53527" w:rsidRPr="00D53527">
        <w:rPr>
          <w:rFonts w:cs="Traditional Arabic"/>
          <w:sz w:val="36"/>
          <w:szCs w:val="36"/>
          <w:rtl/>
        </w:rPr>
        <w:t xml:space="preserve"> </w:t>
      </w:r>
      <w:r w:rsidR="00D53527" w:rsidRPr="00D53527">
        <w:rPr>
          <w:rFonts w:cs="Traditional Arabic" w:hint="cs"/>
          <w:sz w:val="36"/>
          <w:szCs w:val="36"/>
          <w:rtl/>
        </w:rPr>
        <w:t>كَمَا</w:t>
      </w:r>
      <w:r w:rsidR="00D53527" w:rsidRPr="00D53527">
        <w:rPr>
          <w:rFonts w:cs="Traditional Arabic"/>
          <w:sz w:val="36"/>
          <w:szCs w:val="36"/>
          <w:rtl/>
        </w:rPr>
        <w:t xml:space="preserve"> </w:t>
      </w:r>
      <w:r w:rsidR="00D53527" w:rsidRPr="00D53527">
        <w:rPr>
          <w:rFonts w:cs="Traditional Arabic" w:hint="cs"/>
          <w:sz w:val="36"/>
          <w:szCs w:val="36"/>
          <w:rtl/>
        </w:rPr>
        <w:t>يَنْفِي</w:t>
      </w:r>
      <w:r w:rsidR="00D53527" w:rsidRPr="00D53527">
        <w:rPr>
          <w:rFonts w:cs="Traditional Arabic"/>
          <w:sz w:val="36"/>
          <w:szCs w:val="36"/>
          <w:rtl/>
        </w:rPr>
        <w:t xml:space="preserve"> </w:t>
      </w:r>
      <w:r w:rsidR="00D53527" w:rsidRPr="00D53527">
        <w:rPr>
          <w:rFonts w:cs="Traditional Arabic" w:hint="cs"/>
          <w:sz w:val="36"/>
          <w:szCs w:val="36"/>
          <w:rtl/>
        </w:rPr>
        <w:t>الْكِيرُ</w:t>
      </w:r>
      <w:r w:rsidR="00D53527" w:rsidRPr="00D53527">
        <w:rPr>
          <w:rFonts w:cs="Traditional Arabic"/>
          <w:sz w:val="36"/>
          <w:szCs w:val="36"/>
          <w:rtl/>
        </w:rPr>
        <w:t xml:space="preserve"> </w:t>
      </w:r>
      <w:r w:rsidR="00D53527" w:rsidRPr="00D53527">
        <w:rPr>
          <w:rFonts w:cs="Traditional Arabic" w:hint="cs"/>
          <w:sz w:val="36"/>
          <w:szCs w:val="36"/>
          <w:rtl/>
        </w:rPr>
        <w:t>الخَبَثَ</w:t>
      </w:r>
      <w:r w:rsidR="00D53527" w:rsidRPr="00D53527">
        <w:rPr>
          <w:rFonts w:cs="Traditional Arabic" w:hint="eastAsia"/>
          <w:sz w:val="36"/>
          <w:szCs w:val="36"/>
          <w:rtl/>
        </w:rPr>
        <w:t>»</w:t>
      </w:r>
    </w:p>
    <w:p w:rsidR="008C5703" w:rsidRPr="00F84484" w:rsidRDefault="008C5703" w:rsidP="008C5703">
      <w:pPr>
        <w:tabs>
          <w:tab w:val="center" w:pos="181"/>
        </w:tabs>
        <w:autoSpaceDE w:val="0"/>
        <w:autoSpaceDN w:val="0"/>
        <w:bidi/>
        <w:adjustRightInd w:val="0"/>
        <w:ind w:left="0"/>
        <w:rPr>
          <w:rFonts w:cs="Traditional Arabic"/>
          <w:b/>
          <w:bCs/>
          <w:sz w:val="36"/>
          <w:szCs w:val="36"/>
          <w:highlight w:val="lightGray"/>
          <w:u w:val="single"/>
          <w:rtl/>
        </w:rPr>
      </w:pPr>
      <w:r w:rsidRPr="00F84484">
        <w:rPr>
          <w:rFonts w:cs="Traditional Arabic" w:hint="cs"/>
          <w:b/>
          <w:bCs/>
          <w:sz w:val="36"/>
          <w:szCs w:val="36"/>
          <w:highlight w:val="lightGray"/>
          <w:u w:val="single"/>
          <w:rtl/>
        </w:rPr>
        <w:t>ترجمة رجال الحديث</w:t>
      </w:r>
    </w:p>
    <w:p w:rsidR="008C5703" w:rsidRDefault="008C5703" w:rsidP="008C5703">
      <w:pPr>
        <w:pStyle w:val="a7"/>
        <w:numPr>
          <w:ilvl w:val="0"/>
          <w:numId w:val="2"/>
        </w:numPr>
        <w:autoSpaceDE w:val="0"/>
        <w:autoSpaceDN w:val="0"/>
        <w:bidi/>
        <w:adjustRightInd w:val="0"/>
        <w:rPr>
          <w:rFonts w:cs="Traditional Arabic"/>
          <w:sz w:val="36"/>
          <w:szCs w:val="36"/>
        </w:rPr>
      </w:pPr>
      <w:r w:rsidRPr="008C5703">
        <w:rPr>
          <w:rFonts w:cs="Traditional Arabic" w:hint="cs"/>
          <w:sz w:val="36"/>
          <w:szCs w:val="36"/>
          <w:rtl/>
        </w:rPr>
        <w:t>سفيان بن عيينة,</w:t>
      </w:r>
      <w:r w:rsidRPr="008C5703">
        <w:rPr>
          <w:rFonts w:cs="Traditional Arabic"/>
          <w:sz w:val="36"/>
          <w:szCs w:val="36"/>
          <w:rtl/>
        </w:rPr>
        <w:t xml:space="preserve"> </w:t>
      </w:r>
      <w:r w:rsidRPr="008C5703">
        <w:rPr>
          <w:rFonts w:cs="Traditional Arabic" w:hint="cs"/>
          <w:sz w:val="36"/>
          <w:szCs w:val="36"/>
          <w:rtl/>
        </w:rPr>
        <w:t>ثقة</w:t>
      </w:r>
      <w:r w:rsidRPr="008C5703">
        <w:rPr>
          <w:rFonts w:cs="Traditional Arabic"/>
          <w:sz w:val="36"/>
          <w:szCs w:val="36"/>
          <w:rtl/>
        </w:rPr>
        <w:t xml:space="preserve"> </w:t>
      </w:r>
      <w:r w:rsidRPr="008C5703">
        <w:rPr>
          <w:rFonts w:cs="Traditional Arabic" w:hint="cs"/>
          <w:sz w:val="36"/>
          <w:szCs w:val="36"/>
          <w:rtl/>
        </w:rPr>
        <w:t>حافظ</w:t>
      </w:r>
      <w:r w:rsidRPr="008C5703">
        <w:rPr>
          <w:rFonts w:cs="Traditional Arabic"/>
          <w:sz w:val="36"/>
          <w:szCs w:val="36"/>
          <w:rtl/>
        </w:rPr>
        <w:t xml:space="preserve"> </w:t>
      </w:r>
      <w:r w:rsidRPr="008C5703">
        <w:rPr>
          <w:rFonts w:cs="Traditional Arabic" w:hint="cs"/>
          <w:sz w:val="36"/>
          <w:szCs w:val="36"/>
          <w:rtl/>
        </w:rPr>
        <w:t>فقيه</w:t>
      </w:r>
      <w:r w:rsidRPr="008C5703">
        <w:rPr>
          <w:rFonts w:cs="Traditional Arabic"/>
          <w:sz w:val="36"/>
          <w:szCs w:val="36"/>
          <w:rtl/>
        </w:rPr>
        <w:t xml:space="preserve"> </w:t>
      </w:r>
      <w:r w:rsidRPr="008C5703">
        <w:rPr>
          <w:rFonts w:cs="Traditional Arabic" w:hint="cs"/>
          <w:sz w:val="36"/>
          <w:szCs w:val="36"/>
          <w:rtl/>
        </w:rPr>
        <w:t>إمام</w:t>
      </w:r>
      <w:r w:rsidRPr="008C5703">
        <w:rPr>
          <w:rFonts w:cs="Traditional Arabic"/>
          <w:sz w:val="36"/>
          <w:szCs w:val="36"/>
          <w:rtl/>
        </w:rPr>
        <w:t xml:space="preserve"> </w:t>
      </w:r>
      <w:r w:rsidRPr="008C5703">
        <w:rPr>
          <w:rFonts w:cs="Traditional Arabic" w:hint="cs"/>
          <w:sz w:val="36"/>
          <w:szCs w:val="36"/>
          <w:rtl/>
        </w:rPr>
        <w:t>حجة</w:t>
      </w:r>
      <w:r w:rsidRPr="008C5703">
        <w:rPr>
          <w:rFonts w:cs="Traditional Arabic"/>
          <w:sz w:val="36"/>
          <w:szCs w:val="36"/>
          <w:rtl/>
        </w:rPr>
        <w:t xml:space="preserve"> </w:t>
      </w:r>
      <w:r w:rsidRPr="008C5703">
        <w:rPr>
          <w:rFonts w:cs="Traditional Arabic" w:hint="cs"/>
          <w:sz w:val="36"/>
          <w:szCs w:val="36"/>
          <w:rtl/>
        </w:rPr>
        <w:t>إلا</w:t>
      </w:r>
      <w:r w:rsidRPr="008C5703">
        <w:rPr>
          <w:rFonts w:cs="Traditional Arabic"/>
          <w:sz w:val="36"/>
          <w:szCs w:val="36"/>
          <w:rtl/>
        </w:rPr>
        <w:t xml:space="preserve"> </w:t>
      </w:r>
      <w:r w:rsidRPr="008C5703">
        <w:rPr>
          <w:rFonts w:cs="Traditional Arabic" w:hint="cs"/>
          <w:sz w:val="36"/>
          <w:szCs w:val="36"/>
          <w:rtl/>
        </w:rPr>
        <w:t>أنه</w:t>
      </w:r>
      <w:r w:rsidRPr="008C5703">
        <w:rPr>
          <w:rFonts w:cs="Traditional Arabic"/>
          <w:sz w:val="36"/>
          <w:szCs w:val="36"/>
          <w:rtl/>
        </w:rPr>
        <w:t xml:space="preserve"> </w:t>
      </w:r>
      <w:r w:rsidRPr="008C5703">
        <w:rPr>
          <w:rFonts w:cs="Traditional Arabic" w:hint="cs"/>
          <w:sz w:val="36"/>
          <w:szCs w:val="36"/>
          <w:rtl/>
        </w:rPr>
        <w:t>تغير</w:t>
      </w:r>
      <w:r w:rsidRPr="008C5703">
        <w:rPr>
          <w:rFonts w:cs="Traditional Arabic"/>
          <w:sz w:val="36"/>
          <w:szCs w:val="36"/>
          <w:rtl/>
        </w:rPr>
        <w:t xml:space="preserve"> </w:t>
      </w:r>
      <w:r w:rsidRPr="008C5703">
        <w:rPr>
          <w:rFonts w:cs="Traditional Arabic" w:hint="cs"/>
          <w:sz w:val="36"/>
          <w:szCs w:val="36"/>
          <w:rtl/>
        </w:rPr>
        <w:t>حفظه</w:t>
      </w:r>
      <w:r w:rsidRPr="008C5703">
        <w:rPr>
          <w:rFonts w:cs="Traditional Arabic"/>
          <w:sz w:val="36"/>
          <w:szCs w:val="36"/>
          <w:rtl/>
        </w:rPr>
        <w:t xml:space="preserve"> </w:t>
      </w:r>
      <w:r w:rsidRPr="008C5703">
        <w:rPr>
          <w:rFonts w:cs="Traditional Arabic" w:hint="cs"/>
          <w:sz w:val="36"/>
          <w:szCs w:val="36"/>
          <w:rtl/>
        </w:rPr>
        <w:t>بأخرة</w:t>
      </w:r>
      <w:r w:rsidRPr="008C5703">
        <w:rPr>
          <w:rFonts w:cs="Traditional Arabic"/>
          <w:sz w:val="36"/>
          <w:szCs w:val="36"/>
          <w:rtl/>
        </w:rPr>
        <w:t xml:space="preserve"> </w:t>
      </w:r>
      <w:r w:rsidRPr="008C5703">
        <w:rPr>
          <w:rFonts w:cs="Traditional Arabic" w:hint="cs"/>
          <w:sz w:val="36"/>
          <w:szCs w:val="36"/>
          <w:rtl/>
        </w:rPr>
        <w:t>وكان</w:t>
      </w:r>
      <w:r w:rsidRPr="008C5703">
        <w:rPr>
          <w:rFonts w:cs="Traditional Arabic"/>
          <w:sz w:val="36"/>
          <w:szCs w:val="36"/>
          <w:rtl/>
        </w:rPr>
        <w:t xml:space="preserve"> </w:t>
      </w:r>
      <w:r w:rsidRPr="008C5703">
        <w:rPr>
          <w:rFonts w:cs="Traditional Arabic" w:hint="cs"/>
          <w:sz w:val="36"/>
          <w:szCs w:val="36"/>
          <w:rtl/>
        </w:rPr>
        <w:t>ربما</w:t>
      </w:r>
      <w:r w:rsidRPr="008C5703">
        <w:rPr>
          <w:rFonts w:cs="Traditional Arabic"/>
          <w:sz w:val="36"/>
          <w:szCs w:val="36"/>
          <w:rtl/>
        </w:rPr>
        <w:t xml:space="preserve"> </w:t>
      </w:r>
      <w:r w:rsidRPr="008C5703">
        <w:rPr>
          <w:rFonts w:cs="Traditional Arabic" w:hint="cs"/>
          <w:sz w:val="36"/>
          <w:szCs w:val="36"/>
          <w:rtl/>
        </w:rPr>
        <w:t>دلس</w:t>
      </w:r>
      <w:r w:rsidRPr="008C5703">
        <w:rPr>
          <w:rFonts w:cs="Traditional Arabic"/>
          <w:sz w:val="36"/>
          <w:szCs w:val="36"/>
          <w:rtl/>
        </w:rPr>
        <w:t xml:space="preserve"> </w:t>
      </w:r>
      <w:r w:rsidRPr="008C5703">
        <w:rPr>
          <w:rFonts w:cs="Traditional Arabic" w:hint="cs"/>
          <w:sz w:val="36"/>
          <w:szCs w:val="36"/>
          <w:rtl/>
        </w:rPr>
        <w:t>لكن</w:t>
      </w:r>
      <w:r w:rsidRPr="008C5703">
        <w:rPr>
          <w:rFonts w:cs="Traditional Arabic"/>
          <w:sz w:val="36"/>
          <w:szCs w:val="36"/>
          <w:rtl/>
        </w:rPr>
        <w:t xml:space="preserve"> </w:t>
      </w:r>
      <w:r w:rsidRPr="008C5703">
        <w:rPr>
          <w:rFonts w:cs="Traditional Arabic" w:hint="cs"/>
          <w:sz w:val="36"/>
          <w:szCs w:val="36"/>
          <w:rtl/>
        </w:rPr>
        <w:t>عن</w:t>
      </w:r>
      <w:r w:rsidRPr="008C5703">
        <w:rPr>
          <w:rFonts w:cs="Traditional Arabic"/>
          <w:sz w:val="36"/>
          <w:szCs w:val="36"/>
          <w:rtl/>
        </w:rPr>
        <w:t xml:space="preserve"> </w:t>
      </w:r>
      <w:r w:rsidRPr="008C5703">
        <w:rPr>
          <w:rFonts w:cs="Traditional Arabic" w:hint="cs"/>
          <w:sz w:val="36"/>
          <w:szCs w:val="36"/>
          <w:rtl/>
        </w:rPr>
        <w:t>الثقات, أخرج له الجماعة, ت:</w:t>
      </w:r>
      <w:r>
        <w:rPr>
          <w:rFonts w:cs="Traditional Arabic" w:hint="cs"/>
          <w:sz w:val="36"/>
          <w:szCs w:val="36"/>
          <w:rtl/>
        </w:rPr>
        <w:t xml:space="preserve"> </w:t>
      </w:r>
      <w:r w:rsidRPr="008C5703">
        <w:rPr>
          <w:rFonts w:cs="Traditional Arabic" w:hint="cs"/>
          <w:sz w:val="36"/>
          <w:szCs w:val="36"/>
          <w:rtl/>
        </w:rPr>
        <w:t>198 هـ.  (تقريب: 2451).</w:t>
      </w:r>
    </w:p>
    <w:p w:rsidR="008C5703" w:rsidRDefault="008C5703" w:rsidP="008C5703">
      <w:pPr>
        <w:pStyle w:val="a7"/>
        <w:numPr>
          <w:ilvl w:val="0"/>
          <w:numId w:val="2"/>
        </w:numPr>
        <w:autoSpaceDE w:val="0"/>
        <w:autoSpaceDN w:val="0"/>
        <w:bidi/>
        <w:adjustRightInd w:val="0"/>
        <w:rPr>
          <w:rFonts w:cs="Traditional Arabic"/>
          <w:sz w:val="36"/>
          <w:szCs w:val="36"/>
        </w:rPr>
      </w:pPr>
      <w:r w:rsidRPr="008C5703">
        <w:rPr>
          <w:rFonts w:cs="Traditional Arabic" w:hint="cs"/>
          <w:sz w:val="36"/>
          <w:szCs w:val="36"/>
          <w:rtl/>
        </w:rPr>
        <w:t>عاصم</w:t>
      </w:r>
      <w:r w:rsidRPr="008C5703">
        <w:rPr>
          <w:rFonts w:cs="Traditional Arabic"/>
          <w:sz w:val="36"/>
          <w:szCs w:val="36"/>
          <w:rtl/>
        </w:rPr>
        <w:t xml:space="preserve"> </w:t>
      </w:r>
      <w:r w:rsidRPr="008C5703">
        <w:rPr>
          <w:rFonts w:cs="Traditional Arabic" w:hint="cs"/>
          <w:sz w:val="36"/>
          <w:szCs w:val="36"/>
          <w:rtl/>
        </w:rPr>
        <w:t>بن</w:t>
      </w:r>
      <w:r w:rsidRPr="008C5703">
        <w:rPr>
          <w:rFonts w:cs="Traditional Arabic"/>
          <w:sz w:val="36"/>
          <w:szCs w:val="36"/>
          <w:rtl/>
        </w:rPr>
        <w:t xml:space="preserve"> </w:t>
      </w:r>
      <w:r w:rsidRPr="008C5703">
        <w:rPr>
          <w:rFonts w:cs="Traditional Arabic" w:hint="cs"/>
          <w:sz w:val="36"/>
          <w:szCs w:val="36"/>
          <w:rtl/>
        </w:rPr>
        <w:t>عبيد</w:t>
      </w:r>
      <w:r w:rsidRPr="008C5703">
        <w:rPr>
          <w:rFonts w:cs="Traditional Arabic"/>
          <w:sz w:val="36"/>
          <w:szCs w:val="36"/>
          <w:rtl/>
        </w:rPr>
        <w:t xml:space="preserve"> </w:t>
      </w:r>
      <w:r w:rsidRPr="008C5703">
        <w:rPr>
          <w:rFonts w:cs="Traditional Arabic" w:hint="cs"/>
          <w:sz w:val="36"/>
          <w:szCs w:val="36"/>
          <w:rtl/>
        </w:rPr>
        <w:t>الله</w:t>
      </w:r>
      <w:r w:rsidRPr="008C5703">
        <w:rPr>
          <w:rFonts w:cs="Traditional Arabic"/>
          <w:sz w:val="36"/>
          <w:szCs w:val="36"/>
          <w:rtl/>
        </w:rPr>
        <w:t xml:space="preserve"> </w:t>
      </w:r>
      <w:r w:rsidRPr="008C5703">
        <w:rPr>
          <w:rFonts w:cs="Traditional Arabic" w:hint="cs"/>
          <w:sz w:val="36"/>
          <w:szCs w:val="36"/>
          <w:rtl/>
        </w:rPr>
        <w:t>بن</w:t>
      </w:r>
      <w:r w:rsidRPr="008C5703">
        <w:rPr>
          <w:rFonts w:cs="Traditional Arabic"/>
          <w:sz w:val="36"/>
          <w:szCs w:val="36"/>
          <w:rtl/>
        </w:rPr>
        <w:t xml:space="preserve"> </w:t>
      </w:r>
      <w:r w:rsidRPr="008C5703">
        <w:rPr>
          <w:rFonts w:cs="Traditional Arabic" w:hint="cs"/>
          <w:sz w:val="36"/>
          <w:szCs w:val="36"/>
          <w:rtl/>
        </w:rPr>
        <w:t>عاصم</w:t>
      </w:r>
      <w:r w:rsidRPr="008C5703">
        <w:rPr>
          <w:rFonts w:cs="Traditional Arabic"/>
          <w:sz w:val="36"/>
          <w:szCs w:val="36"/>
          <w:rtl/>
        </w:rPr>
        <w:t xml:space="preserve"> </w:t>
      </w:r>
      <w:r w:rsidRPr="008C5703">
        <w:rPr>
          <w:rFonts w:cs="Traditional Arabic" w:hint="cs"/>
          <w:sz w:val="36"/>
          <w:szCs w:val="36"/>
          <w:rtl/>
        </w:rPr>
        <w:t>بن</w:t>
      </w:r>
      <w:r w:rsidRPr="008C5703">
        <w:rPr>
          <w:rFonts w:cs="Traditional Arabic"/>
          <w:sz w:val="36"/>
          <w:szCs w:val="36"/>
          <w:rtl/>
        </w:rPr>
        <w:t xml:space="preserve"> </w:t>
      </w:r>
      <w:r w:rsidRPr="008C5703">
        <w:rPr>
          <w:rFonts w:cs="Traditional Arabic" w:hint="cs"/>
          <w:sz w:val="36"/>
          <w:szCs w:val="36"/>
          <w:rtl/>
        </w:rPr>
        <w:t>عمر</w:t>
      </w:r>
      <w:r w:rsidRPr="008C5703">
        <w:rPr>
          <w:rFonts w:cs="Traditional Arabic"/>
          <w:sz w:val="36"/>
          <w:szCs w:val="36"/>
          <w:rtl/>
        </w:rPr>
        <w:t xml:space="preserve"> </w:t>
      </w:r>
      <w:r w:rsidRPr="008C5703">
        <w:rPr>
          <w:rFonts w:cs="Traditional Arabic" w:hint="cs"/>
          <w:sz w:val="36"/>
          <w:szCs w:val="36"/>
          <w:rtl/>
        </w:rPr>
        <w:t>بن</w:t>
      </w:r>
      <w:r w:rsidRPr="008C5703">
        <w:rPr>
          <w:rFonts w:cs="Traditional Arabic"/>
          <w:sz w:val="36"/>
          <w:szCs w:val="36"/>
          <w:rtl/>
        </w:rPr>
        <w:t xml:space="preserve"> </w:t>
      </w:r>
      <w:r w:rsidRPr="008C5703">
        <w:rPr>
          <w:rFonts w:cs="Traditional Arabic" w:hint="cs"/>
          <w:sz w:val="36"/>
          <w:szCs w:val="36"/>
          <w:rtl/>
        </w:rPr>
        <w:t>الخطاب</w:t>
      </w:r>
      <w:r>
        <w:rPr>
          <w:rFonts w:cs="Traditional Arabic" w:hint="cs"/>
          <w:sz w:val="36"/>
          <w:szCs w:val="36"/>
          <w:rtl/>
        </w:rPr>
        <w:t xml:space="preserve">, ضعيف, سبق ذكره. </w:t>
      </w:r>
    </w:p>
    <w:p w:rsidR="008C5703" w:rsidRDefault="008C5703" w:rsidP="0005258C">
      <w:pPr>
        <w:pStyle w:val="a7"/>
        <w:numPr>
          <w:ilvl w:val="0"/>
          <w:numId w:val="2"/>
        </w:numPr>
        <w:autoSpaceDE w:val="0"/>
        <w:autoSpaceDN w:val="0"/>
        <w:bidi/>
        <w:adjustRightInd w:val="0"/>
        <w:rPr>
          <w:rFonts w:cs="Traditional Arabic"/>
          <w:sz w:val="36"/>
          <w:szCs w:val="36"/>
        </w:rPr>
      </w:pPr>
      <w:r w:rsidRPr="0005258C">
        <w:rPr>
          <w:rFonts w:cs="Traditional Arabic" w:hint="cs"/>
          <w:sz w:val="36"/>
          <w:szCs w:val="36"/>
          <w:rtl/>
        </w:rPr>
        <w:t>عبد</w:t>
      </w:r>
      <w:r w:rsidRPr="0005258C">
        <w:rPr>
          <w:rFonts w:cs="Traditional Arabic"/>
          <w:sz w:val="36"/>
          <w:szCs w:val="36"/>
          <w:rtl/>
        </w:rPr>
        <w:t xml:space="preserve"> </w:t>
      </w:r>
      <w:r w:rsidRPr="0005258C">
        <w:rPr>
          <w:rFonts w:cs="Traditional Arabic" w:hint="cs"/>
          <w:sz w:val="36"/>
          <w:szCs w:val="36"/>
          <w:rtl/>
        </w:rPr>
        <w:t>الله</w:t>
      </w:r>
      <w:r w:rsidRPr="0005258C">
        <w:rPr>
          <w:rFonts w:cs="Traditional Arabic"/>
          <w:sz w:val="36"/>
          <w:szCs w:val="36"/>
          <w:rtl/>
        </w:rPr>
        <w:t xml:space="preserve"> </w:t>
      </w:r>
      <w:r w:rsidRPr="0005258C">
        <w:rPr>
          <w:rFonts w:cs="Traditional Arabic" w:hint="cs"/>
          <w:sz w:val="36"/>
          <w:szCs w:val="36"/>
          <w:rtl/>
        </w:rPr>
        <w:t>بن</w:t>
      </w:r>
      <w:r w:rsidRPr="0005258C">
        <w:rPr>
          <w:rFonts w:cs="Traditional Arabic"/>
          <w:sz w:val="36"/>
          <w:szCs w:val="36"/>
          <w:rtl/>
        </w:rPr>
        <w:t xml:space="preserve"> </w:t>
      </w:r>
      <w:r w:rsidRPr="0005258C">
        <w:rPr>
          <w:rFonts w:cs="Traditional Arabic" w:hint="cs"/>
          <w:sz w:val="36"/>
          <w:szCs w:val="36"/>
          <w:rtl/>
        </w:rPr>
        <w:t>عامر</w:t>
      </w:r>
      <w:r w:rsidRPr="0005258C">
        <w:rPr>
          <w:rFonts w:cs="Traditional Arabic"/>
          <w:sz w:val="36"/>
          <w:szCs w:val="36"/>
          <w:rtl/>
        </w:rPr>
        <w:t xml:space="preserve"> </w:t>
      </w:r>
      <w:r w:rsidRPr="0005258C">
        <w:rPr>
          <w:rFonts w:cs="Traditional Arabic" w:hint="cs"/>
          <w:sz w:val="36"/>
          <w:szCs w:val="36"/>
          <w:rtl/>
        </w:rPr>
        <w:t>بن</w:t>
      </w:r>
      <w:r w:rsidRPr="0005258C">
        <w:rPr>
          <w:rFonts w:cs="Traditional Arabic"/>
          <w:sz w:val="36"/>
          <w:szCs w:val="36"/>
          <w:rtl/>
        </w:rPr>
        <w:t xml:space="preserve"> </w:t>
      </w:r>
      <w:r w:rsidRPr="0005258C">
        <w:rPr>
          <w:rFonts w:cs="Traditional Arabic" w:hint="cs"/>
          <w:sz w:val="36"/>
          <w:szCs w:val="36"/>
          <w:rtl/>
        </w:rPr>
        <w:t>ربيعة</w:t>
      </w:r>
      <w:r>
        <w:rPr>
          <w:rFonts w:cs="Traditional Arabic" w:hint="cs"/>
          <w:sz w:val="36"/>
          <w:szCs w:val="36"/>
          <w:rtl/>
        </w:rPr>
        <w:t xml:space="preserve">, </w:t>
      </w:r>
      <w:r w:rsidRPr="0005258C">
        <w:rPr>
          <w:rFonts w:cs="Traditional Arabic" w:hint="cs"/>
          <w:sz w:val="36"/>
          <w:szCs w:val="36"/>
          <w:rtl/>
        </w:rPr>
        <w:t>ولد</w:t>
      </w:r>
      <w:r w:rsidRPr="0005258C">
        <w:rPr>
          <w:rFonts w:cs="Traditional Arabic"/>
          <w:sz w:val="36"/>
          <w:szCs w:val="36"/>
          <w:rtl/>
        </w:rPr>
        <w:t xml:space="preserve"> </w:t>
      </w:r>
      <w:r w:rsidRPr="0005258C">
        <w:rPr>
          <w:rFonts w:cs="Traditional Arabic" w:hint="cs"/>
          <w:sz w:val="36"/>
          <w:szCs w:val="36"/>
          <w:rtl/>
        </w:rPr>
        <w:t>على</w:t>
      </w:r>
      <w:r w:rsidRPr="0005258C">
        <w:rPr>
          <w:rFonts w:cs="Traditional Arabic"/>
          <w:sz w:val="36"/>
          <w:szCs w:val="36"/>
          <w:rtl/>
        </w:rPr>
        <w:t xml:space="preserve"> </w:t>
      </w:r>
      <w:r w:rsidRPr="0005258C">
        <w:rPr>
          <w:rFonts w:cs="Traditional Arabic" w:hint="cs"/>
          <w:sz w:val="36"/>
          <w:szCs w:val="36"/>
          <w:rtl/>
        </w:rPr>
        <w:t>عهد</w:t>
      </w:r>
      <w:r w:rsidRPr="0005258C">
        <w:rPr>
          <w:rFonts w:cs="Traditional Arabic"/>
          <w:sz w:val="36"/>
          <w:szCs w:val="36"/>
          <w:rtl/>
        </w:rPr>
        <w:t xml:space="preserve"> </w:t>
      </w:r>
      <w:r w:rsidRPr="0005258C">
        <w:rPr>
          <w:rFonts w:cs="Traditional Arabic" w:hint="cs"/>
          <w:sz w:val="36"/>
          <w:szCs w:val="36"/>
          <w:rtl/>
        </w:rPr>
        <w:t>النبى</w:t>
      </w:r>
      <w:r w:rsidRPr="0005258C">
        <w:rPr>
          <w:rFonts w:cs="Traditional Arabic"/>
          <w:sz w:val="36"/>
          <w:szCs w:val="36"/>
          <w:rtl/>
        </w:rPr>
        <w:t xml:space="preserve"> </w:t>
      </w:r>
      <w:r w:rsidR="0005258C" w:rsidRPr="0005258C">
        <w:rPr>
          <w:rFonts w:cs="Traditional Arabic" w:hint="cs"/>
          <w:sz w:val="36"/>
          <w:szCs w:val="36"/>
        </w:rPr>
        <w:sym w:font="AGA Arabesque" w:char="F072"/>
      </w:r>
      <w:r w:rsidRPr="0005258C">
        <w:rPr>
          <w:rFonts w:cs="Traditional Arabic" w:hint="cs"/>
          <w:sz w:val="36"/>
          <w:szCs w:val="36"/>
          <w:rtl/>
        </w:rPr>
        <w:t>،</w:t>
      </w:r>
      <w:r w:rsidRPr="0005258C">
        <w:rPr>
          <w:rFonts w:cs="Traditional Arabic"/>
          <w:sz w:val="36"/>
          <w:szCs w:val="36"/>
          <w:rtl/>
        </w:rPr>
        <w:t xml:space="preserve"> </w:t>
      </w:r>
      <w:r w:rsidRPr="0005258C">
        <w:rPr>
          <w:rFonts w:cs="Traditional Arabic" w:hint="cs"/>
          <w:sz w:val="36"/>
          <w:szCs w:val="36"/>
          <w:rtl/>
        </w:rPr>
        <w:t>ووثقه</w:t>
      </w:r>
      <w:r w:rsidRPr="0005258C">
        <w:rPr>
          <w:rFonts w:cs="Traditional Arabic"/>
          <w:sz w:val="36"/>
          <w:szCs w:val="36"/>
          <w:rtl/>
        </w:rPr>
        <w:t xml:space="preserve"> </w:t>
      </w:r>
      <w:r w:rsidRPr="0005258C">
        <w:rPr>
          <w:rFonts w:cs="Traditional Arabic" w:hint="cs"/>
          <w:sz w:val="36"/>
          <w:szCs w:val="36"/>
          <w:rtl/>
        </w:rPr>
        <w:t xml:space="preserve">العجلى, </w:t>
      </w:r>
      <w:r w:rsidR="0005258C" w:rsidRPr="0005258C">
        <w:rPr>
          <w:rFonts w:cs="Traditional Arabic" w:hint="cs"/>
          <w:sz w:val="36"/>
          <w:szCs w:val="36"/>
          <w:rtl/>
        </w:rPr>
        <w:t>أخرج له الجماعة, ت: 80 وبضع هـ.  (تقريب: 3403).</w:t>
      </w:r>
    </w:p>
    <w:p w:rsidR="0005258C" w:rsidRPr="0005258C" w:rsidRDefault="0005258C" w:rsidP="0005258C">
      <w:pPr>
        <w:tabs>
          <w:tab w:val="center" w:pos="181"/>
        </w:tabs>
        <w:autoSpaceDE w:val="0"/>
        <w:autoSpaceDN w:val="0"/>
        <w:bidi/>
        <w:adjustRightInd w:val="0"/>
        <w:ind w:left="0"/>
        <w:rPr>
          <w:rFonts w:cs="Traditional Arabic"/>
          <w:b/>
          <w:bCs/>
          <w:sz w:val="36"/>
          <w:szCs w:val="36"/>
          <w:highlight w:val="lightGray"/>
          <w:u w:val="single"/>
          <w:rtl/>
        </w:rPr>
      </w:pPr>
      <w:r w:rsidRPr="0005258C">
        <w:rPr>
          <w:rFonts w:cs="Traditional Arabic" w:hint="cs"/>
          <w:b/>
          <w:bCs/>
          <w:sz w:val="36"/>
          <w:szCs w:val="36"/>
          <w:highlight w:val="lightGray"/>
          <w:u w:val="single"/>
          <w:rtl/>
        </w:rPr>
        <w:t>تخريج الحديث</w:t>
      </w:r>
    </w:p>
    <w:p w:rsidR="0005258C" w:rsidRDefault="00B72310" w:rsidP="0005258C">
      <w:pPr>
        <w:autoSpaceDE w:val="0"/>
        <w:autoSpaceDN w:val="0"/>
        <w:bidi/>
        <w:adjustRightInd w:val="0"/>
        <w:ind w:left="0"/>
        <w:rPr>
          <w:rFonts w:cs="Traditional Arabic"/>
          <w:sz w:val="36"/>
          <w:szCs w:val="36"/>
          <w:rtl/>
        </w:rPr>
      </w:pPr>
      <w:r>
        <w:rPr>
          <w:rFonts w:cs="Traditional Arabic" w:hint="cs"/>
          <w:sz w:val="36"/>
          <w:szCs w:val="36"/>
          <w:rtl/>
        </w:rPr>
        <w:t>هذا الحديث رواه عاصم بن عبيد الله عن عبد الله بن ع</w:t>
      </w:r>
      <w:r w:rsidR="00847EEB">
        <w:rPr>
          <w:rFonts w:cs="Traditional Arabic" w:hint="cs"/>
          <w:sz w:val="36"/>
          <w:szCs w:val="36"/>
          <w:rtl/>
        </w:rPr>
        <w:t>امر بن ربيعة كما في مسند أحمد و</w:t>
      </w:r>
      <w:r>
        <w:rPr>
          <w:rFonts w:cs="Traditional Arabic" w:hint="cs"/>
          <w:sz w:val="36"/>
          <w:szCs w:val="36"/>
          <w:rtl/>
        </w:rPr>
        <w:t>غيره</w:t>
      </w:r>
      <w:r w:rsidRPr="00601C89">
        <w:rPr>
          <w:rStyle w:val="a4"/>
          <w:rFonts w:cs="Traditional Arabic" w:hint="cs"/>
          <w:sz w:val="36"/>
          <w:szCs w:val="36"/>
          <w:rtl/>
        </w:rPr>
        <w:t>(</w:t>
      </w:r>
      <w:r>
        <w:rPr>
          <w:rStyle w:val="a4"/>
          <w:rFonts w:cs="Traditional Arabic"/>
          <w:sz w:val="36"/>
          <w:szCs w:val="36"/>
          <w:rtl/>
        </w:rPr>
        <w:footnoteReference w:id="436"/>
      </w:r>
      <w:r w:rsidRPr="00601C89">
        <w:rPr>
          <w:rStyle w:val="a4"/>
          <w:rFonts w:cs="Traditional Arabic" w:hint="cs"/>
          <w:sz w:val="36"/>
          <w:szCs w:val="36"/>
          <w:rtl/>
        </w:rPr>
        <w:t>)</w:t>
      </w:r>
    </w:p>
    <w:p w:rsidR="00156B83" w:rsidRPr="00A051B5" w:rsidRDefault="0005258C" w:rsidP="00A051B5">
      <w:pPr>
        <w:tabs>
          <w:tab w:val="center" w:pos="181"/>
        </w:tabs>
        <w:autoSpaceDE w:val="0"/>
        <w:autoSpaceDN w:val="0"/>
        <w:bidi/>
        <w:adjustRightInd w:val="0"/>
        <w:ind w:left="0"/>
        <w:rPr>
          <w:rFonts w:cs="Traditional Arabic"/>
          <w:b/>
          <w:bCs/>
          <w:sz w:val="36"/>
          <w:szCs w:val="36"/>
          <w:highlight w:val="lightGray"/>
          <w:u w:val="single"/>
          <w:rtl/>
        </w:rPr>
      </w:pPr>
      <w:r w:rsidRPr="0005258C">
        <w:rPr>
          <w:rFonts w:cs="Traditional Arabic" w:hint="cs"/>
          <w:b/>
          <w:bCs/>
          <w:sz w:val="36"/>
          <w:szCs w:val="36"/>
          <w:highlight w:val="lightGray"/>
          <w:u w:val="single"/>
          <w:rtl/>
        </w:rPr>
        <w:t>بيان العلة</w:t>
      </w:r>
      <w:r w:rsidR="00A051B5" w:rsidRPr="00A051B5">
        <w:rPr>
          <w:rFonts w:cs="Traditional Arabic" w:hint="cs"/>
          <w:b/>
          <w:bCs/>
          <w:sz w:val="36"/>
          <w:szCs w:val="36"/>
          <w:rtl/>
        </w:rPr>
        <w:t xml:space="preserve">  </w:t>
      </w:r>
      <w:r w:rsidR="005E3D24">
        <w:rPr>
          <w:rFonts w:cs="Traditional Arabic" w:hint="cs"/>
          <w:sz w:val="36"/>
          <w:szCs w:val="36"/>
          <w:rtl/>
        </w:rPr>
        <w:t>وهذا الحديث اضطرب فيه عاصم بن عبيد الله, فرواه مرة عبد الله بن عامر بن ربيعة عن أبيه عن عمر., ومرة</w:t>
      </w:r>
      <w:r w:rsidR="005E3D24" w:rsidRPr="005E3D24">
        <w:rPr>
          <w:rFonts w:cs="Traditional Arabic" w:hint="cs"/>
          <w:sz w:val="36"/>
          <w:szCs w:val="36"/>
          <w:rtl/>
        </w:rPr>
        <w:t xml:space="preserve"> </w:t>
      </w:r>
      <w:r w:rsidR="005E3D24">
        <w:rPr>
          <w:rFonts w:cs="Traditional Arabic" w:hint="cs"/>
          <w:sz w:val="36"/>
          <w:szCs w:val="36"/>
          <w:rtl/>
        </w:rPr>
        <w:t>عن عبد الله بن عامر بن ربيعة عن أبيه مرفوعا., ومرة عن</w:t>
      </w:r>
      <w:r w:rsidR="005E3D24" w:rsidRPr="005E3D24">
        <w:rPr>
          <w:rFonts w:cs="Traditional Arabic" w:hint="cs"/>
          <w:sz w:val="36"/>
          <w:szCs w:val="36"/>
          <w:rtl/>
        </w:rPr>
        <w:t xml:space="preserve"> </w:t>
      </w:r>
      <w:r w:rsidR="005E3D24">
        <w:rPr>
          <w:rFonts w:cs="Traditional Arabic" w:hint="cs"/>
          <w:sz w:val="36"/>
          <w:szCs w:val="36"/>
          <w:rtl/>
        </w:rPr>
        <w:t xml:space="preserve">عبد الله بن عامر بن ربيعة عن عمر بن الخطاب مرفوعا وموقوفا. </w:t>
      </w:r>
    </w:p>
    <w:p w:rsidR="00E3003A" w:rsidRDefault="00DE32DB" w:rsidP="00DE32DB">
      <w:pPr>
        <w:autoSpaceDE w:val="0"/>
        <w:autoSpaceDN w:val="0"/>
        <w:bidi/>
        <w:adjustRightInd w:val="0"/>
        <w:ind w:left="0"/>
        <w:rPr>
          <w:rFonts w:cs="Traditional Arabic"/>
          <w:sz w:val="36"/>
          <w:szCs w:val="36"/>
          <w:rtl/>
        </w:rPr>
      </w:pPr>
      <w:r>
        <w:rPr>
          <w:rFonts w:cs="Traditional Arabic" w:hint="cs"/>
          <w:sz w:val="36"/>
          <w:szCs w:val="36"/>
          <w:rtl/>
        </w:rPr>
        <w:t xml:space="preserve">قلت: قد </w:t>
      </w:r>
      <w:r w:rsidR="005E3D24">
        <w:rPr>
          <w:rFonts w:cs="Traditional Arabic" w:hint="cs"/>
          <w:sz w:val="36"/>
          <w:szCs w:val="36"/>
          <w:rtl/>
        </w:rPr>
        <w:t xml:space="preserve">بين </w:t>
      </w:r>
      <w:r>
        <w:rPr>
          <w:rFonts w:cs="Traditional Arabic" w:hint="cs"/>
          <w:sz w:val="36"/>
          <w:szCs w:val="36"/>
          <w:rtl/>
        </w:rPr>
        <w:t>سفيان بن عيينة ذلك الوهم, ف</w:t>
      </w:r>
      <w:r w:rsidRPr="00DE32DB">
        <w:rPr>
          <w:rFonts w:cs="Traditional Arabic" w:hint="cs"/>
          <w:sz w:val="36"/>
          <w:szCs w:val="36"/>
          <w:rtl/>
        </w:rPr>
        <w:t>قال</w:t>
      </w:r>
      <w:r w:rsidRPr="00DE32DB">
        <w:rPr>
          <w:rFonts w:cs="Traditional Arabic"/>
          <w:sz w:val="36"/>
          <w:szCs w:val="36"/>
          <w:rtl/>
        </w:rPr>
        <w:t xml:space="preserve">: </w:t>
      </w:r>
      <w:r w:rsidRPr="00DE32DB">
        <w:rPr>
          <w:rFonts w:cs="Traditional Arabic" w:hint="cs"/>
          <w:sz w:val="36"/>
          <w:szCs w:val="36"/>
          <w:rtl/>
        </w:rPr>
        <w:t>هذا</w:t>
      </w:r>
      <w:r w:rsidRPr="00DE32DB">
        <w:rPr>
          <w:rFonts w:cs="Traditional Arabic"/>
          <w:sz w:val="36"/>
          <w:szCs w:val="36"/>
          <w:rtl/>
        </w:rPr>
        <w:t xml:space="preserve"> </w:t>
      </w:r>
      <w:r w:rsidRPr="00DE32DB">
        <w:rPr>
          <w:rFonts w:cs="Traditional Arabic" w:hint="cs"/>
          <w:sz w:val="36"/>
          <w:szCs w:val="36"/>
          <w:rtl/>
        </w:rPr>
        <w:t>الحديث</w:t>
      </w:r>
      <w:r w:rsidRPr="00DE32DB">
        <w:rPr>
          <w:rFonts w:cs="Traditional Arabic"/>
          <w:sz w:val="36"/>
          <w:szCs w:val="36"/>
          <w:rtl/>
        </w:rPr>
        <w:t xml:space="preserve"> </w:t>
      </w:r>
      <w:r w:rsidRPr="00DE32DB">
        <w:rPr>
          <w:rFonts w:cs="Traditional Arabic" w:hint="cs"/>
          <w:sz w:val="36"/>
          <w:szCs w:val="36"/>
          <w:rtl/>
        </w:rPr>
        <w:t>حدثناه</w:t>
      </w:r>
      <w:r w:rsidRPr="00DE32DB">
        <w:rPr>
          <w:rFonts w:cs="Traditional Arabic"/>
          <w:sz w:val="36"/>
          <w:szCs w:val="36"/>
          <w:rtl/>
        </w:rPr>
        <w:t xml:space="preserve"> </w:t>
      </w:r>
      <w:r w:rsidRPr="00DE32DB">
        <w:rPr>
          <w:rFonts w:cs="Traditional Arabic" w:hint="cs"/>
          <w:sz w:val="36"/>
          <w:szCs w:val="36"/>
          <w:rtl/>
        </w:rPr>
        <w:t>عبد</w:t>
      </w:r>
      <w:r w:rsidRPr="00DE32DB">
        <w:rPr>
          <w:rFonts w:cs="Traditional Arabic"/>
          <w:sz w:val="36"/>
          <w:szCs w:val="36"/>
          <w:rtl/>
        </w:rPr>
        <w:t xml:space="preserve"> </w:t>
      </w:r>
      <w:r w:rsidRPr="00DE32DB">
        <w:rPr>
          <w:rFonts w:cs="Traditional Arabic" w:hint="cs"/>
          <w:sz w:val="36"/>
          <w:szCs w:val="36"/>
          <w:rtl/>
        </w:rPr>
        <w:t>الكريم</w:t>
      </w:r>
      <w:r w:rsidRPr="00DE32DB">
        <w:rPr>
          <w:rFonts w:cs="Traditional Arabic"/>
          <w:sz w:val="36"/>
          <w:szCs w:val="36"/>
          <w:rtl/>
        </w:rPr>
        <w:t xml:space="preserve"> </w:t>
      </w:r>
      <w:r w:rsidRPr="00DE32DB">
        <w:rPr>
          <w:rFonts w:cs="Traditional Arabic" w:hint="cs"/>
          <w:sz w:val="36"/>
          <w:szCs w:val="36"/>
          <w:rtl/>
        </w:rPr>
        <w:t>الجزري،</w:t>
      </w:r>
      <w:r w:rsidRPr="00DE32DB">
        <w:rPr>
          <w:rFonts w:cs="Traditional Arabic"/>
          <w:sz w:val="36"/>
          <w:szCs w:val="36"/>
          <w:rtl/>
        </w:rPr>
        <w:t xml:space="preserve"> </w:t>
      </w:r>
      <w:r w:rsidRPr="00DE32DB">
        <w:rPr>
          <w:rFonts w:cs="Traditional Arabic" w:hint="cs"/>
          <w:sz w:val="36"/>
          <w:szCs w:val="36"/>
          <w:rtl/>
        </w:rPr>
        <w:t>عن</w:t>
      </w:r>
      <w:r w:rsidRPr="00DE32DB">
        <w:rPr>
          <w:rFonts w:cs="Traditional Arabic"/>
          <w:sz w:val="36"/>
          <w:szCs w:val="36"/>
          <w:rtl/>
        </w:rPr>
        <w:t xml:space="preserve"> </w:t>
      </w:r>
      <w:r w:rsidRPr="00DE32DB">
        <w:rPr>
          <w:rFonts w:cs="Traditional Arabic" w:hint="cs"/>
          <w:sz w:val="36"/>
          <w:szCs w:val="36"/>
          <w:rtl/>
        </w:rPr>
        <w:t>عبدة،</w:t>
      </w:r>
      <w:r w:rsidRPr="00DE32DB">
        <w:rPr>
          <w:rFonts w:cs="Traditional Arabic"/>
          <w:sz w:val="36"/>
          <w:szCs w:val="36"/>
          <w:rtl/>
        </w:rPr>
        <w:t xml:space="preserve"> </w:t>
      </w:r>
      <w:r w:rsidRPr="00DE32DB">
        <w:rPr>
          <w:rFonts w:cs="Traditional Arabic" w:hint="cs"/>
          <w:sz w:val="36"/>
          <w:szCs w:val="36"/>
          <w:rtl/>
        </w:rPr>
        <w:t>عن</w:t>
      </w:r>
      <w:r w:rsidRPr="00DE32DB">
        <w:rPr>
          <w:rFonts w:cs="Traditional Arabic"/>
          <w:sz w:val="36"/>
          <w:szCs w:val="36"/>
          <w:rtl/>
        </w:rPr>
        <w:t xml:space="preserve"> </w:t>
      </w:r>
      <w:r w:rsidRPr="00DE32DB">
        <w:rPr>
          <w:rFonts w:cs="Traditional Arabic" w:hint="cs"/>
          <w:sz w:val="36"/>
          <w:szCs w:val="36"/>
          <w:rtl/>
        </w:rPr>
        <w:t>عاصم</w:t>
      </w:r>
      <w:r w:rsidRPr="00DE32DB">
        <w:rPr>
          <w:rFonts w:cs="Traditional Arabic"/>
          <w:sz w:val="36"/>
          <w:szCs w:val="36"/>
          <w:rtl/>
        </w:rPr>
        <w:t xml:space="preserve"> </w:t>
      </w:r>
      <w:r w:rsidRPr="00DE32DB">
        <w:rPr>
          <w:rFonts w:cs="Traditional Arabic" w:hint="cs"/>
          <w:sz w:val="36"/>
          <w:szCs w:val="36"/>
          <w:rtl/>
        </w:rPr>
        <w:t>فلما</w:t>
      </w:r>
      <w:r w:rsidRPr="00DE32DB">
        <w:rPr>
          <w:rFonts w:cs="Traditional Arabic"/>
          <w:sz w:val="36"/>
          <w:szCs w:val="36"/>
          <w:rtl/>
        </w:rPr>
        <w:t xml:space="preserve"> </w:t>
      </w:r>
      <w:r w:rsidRPr="00DE32DB">
        <w:rPr>
          <w:rFonts w:cs="Traditional Arabic" w:hint="cs"/>
          <w:sz w:val="36"/>
          <w:szCs w:val="36"/>
          <w:rtl/>
        </w:rPr>
        <w:t>قدم</w:t>
      </w:r>
      <w:r w:rsidRPr="00DE32DB">
        <w:rPr>
          <w:rFonts w:cs="Traditional Arabic"/>
          <w:sz w:val="36"/>
          <w:szCs w:val="36"/>
          <w:rtl/>
        </w:rPr>
        <w:t xml:space="preserve"> </w:t>
      </w:r>
      <w:r w:rsidRPr="00DE32DB">
        <w:rPr>
          <w:rFonts w:cs="Traditional Arabic" w:hint="cs"/>
          <w:sz w:val="36"/>
          <w:szCs w:val="36"/>
          <w:rtl/>
        </w:rPr>
        <w:t>عبدة</w:t>
      </w:r>
      <w:r w:rsidRPr="00DE32DB">
        <w:rPr>
          <w:rFonts w:cs="Traditional Arabic"/>
          <w:sz w:val="36"/>
          <w:szCs w:val="36"/>
          <w:rtl/>
        </w:rPr>
        <w:t xml:space="preserve"> </w:t>
      </w:r>
      <w:r w:rsidRPr="00DE32DB">
        <w:rPr>
          <w:rFonts w:cs="Traditional Arabic" w:hint="cs"/>
          <w:sz w:val="36"/>
          <w:szCs w:val="36"/>
          <w:rtl/>
        </w:rPr>
        <w:t>أتيناه</w:t>
      </w:r>
      <w:r w:rsidRPr="00DE32DB">
        <w:rPr>
          <w:rFonts w:cs="Traditional Arabic"/>
          <w:sz w:val="36"/>
          <w:szCs w:val="36"/>
          <w:rtl/>
        </w:rPr>
        <w:t xml:space="preserve"> </w:t>
      </w:r>
      <w:r w:rsidRPr="00DE32DB">
        <w:rPr>
          <w:rFonts w:cs="Traditional Arabic" w:hint="cs"/>
          <w:sz w:val="36"/>
          <w:szCs w:val="36"/>
          <w:rtl/>
        </w:rPr>
        <w:t>لنسأله</w:t>
      </w:r>
      <w:r w:rsidRPr="00DE32DB">
        <w:rPr>
          <w:rFonts w:cs="Traditional Arabic"/>
          <w:sz w:val="36"/>
          <w:szCs w:val="36"/>
          <w:rtl/>
        </w:rPr>
        <w:t xml:space="preserve"> </w:t>
      </w:r>
      <w:r w:rsidRPr="00DE32DB">
        <w:rPr>
          <w:rFonts w:cs="Traditional Arabic" w:hint="cs"/>
          <w:sz w:val="36"/>
          <w:szCs w:val="36"/>
          <w:rtl/>
        </w:rPr>
        <w:t>عنه</w:t>
      </w:r>
      <w:r w:rsidRPr="00DE32DB">
        <w:rPr>
          <w:rFonts w:cs="Traditional Arabic"/>
          <w:sz w:val="36"/>
          <w:szCs w:val="36"/>
          <w:rtl/>
        </w:rPr>
        <w:t xml:space="preserve"> </w:t>
      </w:r>
      <w:r w:rsidRPr="00DE32DB">
        <w:rPr>
          <w:rFonts w:cs="Traditional Arabic" w:hint="cs"/>
          <w:sz w:val="36"/>
          <w:szCs w:val="36"/>
          <w:rtl/>
        </w:rPr>
        <w:t>فقال</w:t>
      </w:r>
      <w:r w:rsidRPr="00DE32DB">
        <w:rPr>
          <w:rFonts w:cs="Traditional Arabic"/>
          <w:sz w:val="36"/>
          <w:szCs w:val="36"/>
          <w:rtl/>
        </w:rPr>
        <w:t xml:space="preserve">: </w:t>
      </w:r>
      <w:r w:rsidRPr="00DE32DB">
        <w:rPr>
          <w:rFonts w:cs="Traditional Arabic" w:hint="cs"/>
          <w:sz w:val="36"/>
          <w:szCs w:val="36"/>
          <w:rtl/>
        </w:rPr>
        <w:t>إنما</w:t>
      </w:r>
      <w:r w:rsidRPr="00DE32DB">
        <w:rPr>
          <w:rFonts w:cs="Traditional Arabic"/>
          <w:sz w:val="36"/>
          <w:szCs w:val="36"/>
          <w:rtl/>
        </w:rPr>
        <w:t xml:space="preserve"> </w:t>
      </w:r>
      <w:r w:rsidR="007E1699" w:rsidRPr="00DE32DB">
        <w:rPr>
          <w:rFonts w:cs="Traditional Arabic" w:hint="cs"/>
          <w:sz w:val="36"/>
          <w:szCs w:val="36"/>
          <w:rtl/>
        </w:rPr>
        <w:t>حدثني</w:t>
      </w:r>
      <w:r w:rsidR="007E1699">
        <w:rPr>
          <w:rFonts w:cs="Traditional Arabic" w:hint="cs"/>
          <w:sz w:val="36"/>
          <w:szCs w:val="36"/>
          <w:rtl/>
        </w:rPr>
        <w:t xml:space="preserve"> به</w:t>
      </w:r>
      <w:r w:rsidRPr="00DE32DB">
        <w:rPr>
          <w:rFonts w:cs="Traditional Arabic"/>
          <w:sz w:val="36"/>
          <w:szCs w:val="36"/>
          <w:rtl/>
        </w:rPr>
        <w:t xml:space="preserve"> </w:t>
      </w:r>
      <w:r w:rsidRPr="00DE32DB">
        <w:rPr>
          <w:rFonts w:cs="Traditional Arabic" w:hint="cs"/>
          <w:sz w:val="36"/>
          <w:szCs w:val="36"/>
          <w:rtl/>
        </w:rPr>
        <w:t>عاصم</w:t>
      </w:r>
      <w:r>
        <w:rPr>
          <w:rFonts w:cs="Traditional Arabic" w:hint="cs"/>
          <w:sz w:val="36"/>
          <w:szCs w:val="36"/>
          <w:rtl/>
        </w:rPr>
        <w:t>,</w:t>
      </w:r>
      <w:r w:rsidRPr="00DE32DB">
        <w:rPr>
          <w:rFonts w:cs="Traditional Arabic"/>
          <w:sz w:val="36"/>
          <w:szCs w:val="36"/>
          <w:rtl/>
        </w:rPr>
        <w:t xml:space="preserve"> </w:t>
      </w:r>
      <w:r w:rsidRPr="00DE32DB">
        <w:rPr>
          <w:rFonts w:cs="Traditional Arabic" w:hint="cs"/>
          <w:sz w:val="36"/>
          <w:szCs w:val="36"/>
          <w:rtl/>
        </w:rPr>
        <w:t>وهذا</w:t>
      </w:r>
      <w:r w:rsidRPr="00DE32DB">
        <w:rPr>
          <w:rFonts w:cs="Traditional Arabic"/>
          <w:sz w:val="36"/>
          <w:szCs w:val="36"/>
          <w:rtl/>
        </w:rPr>
        <w:t xml:space="preserve"> </w:t>
      </w:r>
      <w:r w:rsidRPr="00DE32DB">
        <w:rPr>
          <w:rFonts w:cs="Traditional Arabic" w:hint="cs"/>
          <w:sz w:val="36"/>
          <w:szCs w:val="36"/>
          <w:rtl/>
        </w:rPr>
        <w:t>عاصم</w:t>
      </w:r>
      <w:r w:rsidRPr="00DE32DB">
        <w:rPr>
          <w:rFonts w:cs="Traditional Arabic"/>
          <w:sz w:val="36"/>
          <w:szCs w:val="36"/>
          <w:rtl/>
        </w:rPr>
        <w:t xml:space="preserve"> </w:t>
      </w:r>
      <w:r w:rsidRPr="00DE32DB">
        <w:rPr>
          <w:rFonts w:cs="Traditional Arabic" w:hint="cs"/>
          <w:sz w:val="36"/>
          <w:szCs w:val="36"/>
          <w:rtl/>
        </w:rPr>
        <w:t>حاضر</w:t>
      </w:r>
      <w:r w:rsidRPr="00DE32DB">
        <w:rPr>
          <w:rFonts w:cs="Traditional Arabic"/>
          <w:sz w:val="36"/>
          <w:szCs w:val="36"/>
          <w:rtl/>
        </w:rPr>
        <w:t xml:space="preserve"> </w:t>
      </w:r>
      <w:r w:rsidRPr="00DE32DB">
        <w:rPr>
          <w:rFonts w:cs="Traditional Arabic" w:hint="cs"/>
          <w:sz w:val="36"/>
          <w:szCs w:val="36"/>
          <w:rtl/>
        </w:rPr>
        <w:t>فذهبنا</w:t>
      </w:r>
      <w:r w:rsidRPr="00DE32DB">
        <w:rPr>
          <w:rFonts w:cs="Traditional Arabic"/>
          <w:sz w:val="36"/>
          <w:szCs w:val="36"/>
          <w:rtl/>
        </w:rPr>
        <w:t xml:space="preserve"> </w:t>
      </w:r>
      <w:r w:rsidRPr="00DE32DB">
        <w:rPr>
          <w:rFonts w:cs="Traditional Arabic" w:hint="cs"/>
          <w:sz w:val="36"/>
          <w:szCs w:val="36"/>
          <w:rtl/>
        </w:rPr>
        <w:t>إلى</w:t>
      </w:r>
      <w:r w:rsidRPr="00DE32DB">
        <w:rPr>
          <w:rFonts w:cs="Traditional Arabic"/>
          <w:sz w:val="36"/>
          <w:szCs w:val="36"/>
          <w:rtl/>
        </w:rPr>
        <w:t xml:space="preserve"> </w:t>
      </w:r>
      <w:r w:rsidRPr="00DE32DB">
        <w:rPr>
          <w:rFonts w:cs="Traditional Arabic" w:hint="cs"/>
          <w:sz w:val="36"/>
          <w:szCs w:val="36"/>
          <w:rtl/>
        </w:rPr>
        <w:t>عاصم</w:t>
      </w:r>
      <w:r w:rsidRPr="00DE32DB">
        <w:rPr>
          <w:rFonts w:cs="Traditional Arabic"/>
          <w:sz w:val="36"/>
          <w:szCs w:val="36"/>
          <w:rtl/>
        </w:rPr>
        <w:t xml:space="preserve"> </w:t>
      </w:r>
      <w:r w:rsidRPr="00DE32DB">
        <w:rPr>
          <w:rFonts w:cs="Traditional Arabic" w:hint="cs"/>
          <w:sz w:val="36"/>
          <w:szCs w:val="36"/>
          <w:rtl/>
        </w:rPr>
        <w:t>فسألناه</w:t>
      </w:r>
      <w:r w:rsidRPr="00DE32DB">
        <w:rPr>
          <w:rFonts w:cs="Traditional Arabic"/>
          <w:sz w:val="36"/>
          <w:szCs w:val="36"/>
          <w:rtl/>
        </w:rPr>
        <w:t xml:space="preserve"> </w:t>
      </w:r>
      <w:r w:rsidRPr="00DE32DB">
        <w:rPr>
          <w:rFonts w:cs="Traditional Arabic" w:hint="cs"/>
          <w:sz w:val="36"/>
          <w:szCs w:val="36"/>
          <w:rtl/>
        </w:rPr>
        <w:t>فحدثنا</w:t>
      </w:r>
      <w:r w:rsidRPr="00DE32DB">
        <w:rPr>
          <w:rFonts w:cs="Traditional Arabic"/>
          <w:sz w:val="36"/>
          <w:szCs w:val="36"/>
          <w:rtl/>
        </w:rPr>
        <w:t xml:space="preserve"> </w:t>
      </w:r>
      <w:r w:rsidRPr="00DE32DB">
        <w:rPr>
          <w:rFonts w:cs="Traditional Arabic" w:hint="cs"/>
          <w:sz w:val="36"/>
          <w:szCs w:val="36"/>
          <w:rtl/>
        </w:rPr>
        <w:t>به</w:t>
      </w:r>
      <w:r w:rsidRPr="00DE32DB">
        <w:rPr>
          <w:rFonts w:cs="Traditional Arabic"/>
          <w:sz w:val="36"/>
          <w:szCs w:val="36"/>
          <w:rtl/>
        </w:rPr>
        <w:t xml:space="preserve"> </w:t>
      </w:r>
      <w:r w:rsidRPr="00DE32DB">
        <w:rPr>
          <w:rFonts w:cs="Traditional Arabic" w:hint="cs"/>
          <w:sz w:val="36"/>
          <w:szCs w:val="36"/>
          <w:rtl/>
        </w:rPr>
        <w:t>هكذا،</w:t>
      </w:r>
      <w:r w:rsidRPr="00DE32DB">
        <w:rPr>
          <w:rFonts w:cs="Traditional Arabic"/>
          <w:sz w:val="36"/>
          <w:szCs w:val="36"/>
          <w:rtl/>
        </w:rPr>
        <w:t xml:space="preserve"> </w:t>
      </w:r>
      <w:r w:rsidRPr="00DE32DB">
        <w:rPr>
          <w:rFonts w:cs="Traditional Arabic" w:hint="cs"/>
          <w:sz w:val="36"/>
          <w:szCs w:val="36"/>
          <w:rtl/>
        </w:rPr>
        <w:t>ثم</w:t>
      </w:r>
      <w:r w:rsidRPr="00DE32DB">
        <w:rPr>
          <w:rFonts w:cs="Traditional Arabic"/>
          <w:sz w:val="36"/>
          <w:szCs w:val="36"/>
          <w:rtl/>
        </w:rPr>
        <w:t xml:space="preserve"> </w:t>
      </w:r>
      <w:r w:rsidRPr="00DE32DB">
        <w:rPr>
          <w:rFonts w:cs="Traditional Arabic" w:hint="cs"/>
          <w:sz w:val="36"/>
          <w:szCs w:val="36"/>
          <w:rtl/>
        </w:rPr>
        <w:t>سمعته</w:t>
      </w:r>
      <w:r w:rsidRPr="00DE32DB">
        <w:rPr>
          <w:rFonts w:cs="Traditional Arabic"/>
          <w:sz w:val="36"/>
          <w:szCs w:val="36"/>
          <w:rtl/>
        </w:rPr>
        <w:t xml:space="preserve"> </w:t>
      </w:r>
      <w:r w:rsidRPr="00DE32DB">
        <w:rPr>
          <w:rFonts w:cs="Traditional Arabic" w:hint="cs"/>
          <w:sz w:val="36"/>
          <w:szCs w:val="36"/>
          <w:rtl/>
        </w:rPr>
        <w:t>منه</w:t>
      </w:r>
      <w:r w:rsidRPr="00DE32DB">
        <w:rPr>
          <w:rFonts w:cs="Traditional Arabic"/>
          <w:sz w:val="36"/>
          <w:szCs w:val="36"/>
          <w:rtl/>
        </w:rPr>
        <w:t xml:space="preserve"> </w:t>
      </w:r>
      <w:r w:rsidRPr="00DE32DB">
        <w:rPr>
          <w:rFonts w:cs="Traditional Arabic" w:hint="cs"/>
          <w:sz w:val="36"/>
          <w:szCs w:val="36"/>
          <w:rtl/>
        </w:rPr>
        <w:t>بعد</w:t>
      </w:r>
      <w:r w:rsidRPr="00DE32DB">
        <w:rPr>
          <w:rFonts w:cs="Traditional Arabic"/>
          <w:sz w:val="36"/>
          <w:szCs w:val="36"/>
          <w:rtl/>
        </w:rPr>
        <w:t xml:space="preserve"> </w:t>
      </w:r>
      <w:r w:rsidRPr="00DE32DB">
        <w:rPr>
          <w:rFonts w:cs="Traditional Arabic" w:hint="cs"/>
          <w:sz w:val="36"/>
          <w:szCs w:val="36"/>
          <w:rtl/>
        </w:rPr>
        <w:t>ذلك</w:t>
      </w:r>
      <w:r>
        <w:rPr>
          <w:rFonts w:cs="Traditional Arabic" w:hint="cs"/>
          <w:sz w:val="36"/>
          <w:szCs w:val="36"/>
          <w:rtl/>
        </w:rPr>
        <w:t>؛</w:t>
      </w:r>
      <w:r w:rsidRPr="00DE32DB">
        <w:rPr>
          <w:rFonts w:cs="Traditional Arabic"/>
          <w:sz w:val="36"/>
          <w:szCs w:val="36"/>
          <w:rtl/>
        </w:rPr>
        <w:t xml:space="preserve"> </w:t>
      </w:r>
      <w:r w:rsidRPr="00DE32DB">
        <w:rPr>
          <w:rFonts w:cs="Traditional Arabic" w:hint="cs"/>
          <w:sz w:val="36"/>
          <w:szCs w:val="36"/>
          <w:rtl/>
        </w:rPr>
        <w:t>فمرة</w:t>
      </w:r>
      <w:r w:rsidRPr="00DE32DB">
        <w:rPr>
          <w:rFonts w:cs="Traditional Arabic"/>
          <w:sz w:val="36"/>
          <w:szCs w:val="36"/>
          <w:rtl/>
        </w:rPr>
        <w:t xml:space="preserve"> </w:t>
      </w:r>
      <w:r w:rsidRPr="00DE32DB">
        <w:rPr>
          <w:rFonts w:cs="Traditional Arabic" w:hint="cs"/>
          <w:sz w:val="36"/>
          <w:szCs w:val="36"/>
          <w:rtl/>
        </w:rPr>
        <w:t>ي</w:t>
      </w:r>
      <w:r w:rsidR="007E1699">
        <w:rPr>
          <w:rFonts w:cs="Traditional Arabic" w:hint="cs"/>
          <w:sz w:val="36"/>
          <w:szCs w:val="36"/>
          <w:rtl/>
        </w:rPr>
        <w:t>و</w:t>
      </w:r>
      <w:r w:rsidRPr="00DE32DB">
        <w:rPr>
          <w:rFonts w:cs="Traditional Arabic" w:hint="cs"/>
          <w:sz w:val="36"/>
          <w:szCs w:val="36"/>
          <w:rtl/>
        </w:rPr>
        <w:t>قفه</w:t>
      </w:r>
      <w:r w:rsidRPr="00DE32DB">
        <w:rPr>
          <w:rFonts w:cs="Traditional Arabic"/>
          <w:sz w:val="36"/>
          <w:szCs w:val="36"/>
          <w:rtl/>
        </w:rPr>
        <w:t xml:space="preserve"> </w:t>
      </w:r>
      <w:r w:rsidRPr="00DE32DB">
        <w:rPr>
          <w:rFonts w:cs="Traditional Arabic" w:hint="cs"/>
          <w:sz w:val="36"/>
          <w:szCs w:val="36"/>
          <w:rtl/>
        </w:rPr>
        <w:t>على</w:t>
      </w:r>
      <w:r w:rsidRPr="00DE32DB">
        <w:rPr>
          <w:rFonts w:cs="Traditional Arabic"/>
          <w:sz w:val="36"/>
          <w:szCs w:val="36"/>
          <w:rtl/>
        </w:rPr>
        <w:t xml:space="preserve"> </w:t>
      </w:r>
      <w:r w:rsidRPr="00DE32DB">
        <w:rPr>
          <w:rFonts w:cs="Traditional Arabic" w:hint="cs"/>
          <w:sz w:val="36"/>
          <w:szCs w:val="36"/>
          <w:rtl/>
        </w:rPr>
        <w:t>عمر</w:t>
      </w:r>
      <w:r w:rsidRPr="00DE32DB">
        <w:rPr>
          <w:rFonts w:cs="Traditional Arabic"/>
          <w:sz w:val="36"/>
          <w:szCs w:val="36"/>
          <w:rtl/>
        </w:rPr>
        <w:t xml:space="preserve"> </w:t>
      </w:r>
      <w:r w:rsidRPr="00DE32DB">
        <w:rPr>
          <w:rFonts w:cs="Traditional Arabic" w:hint="cs"/>
          <w:sz w:val="36"/>
          <w:szCs w:val="36"/>
          <w:rtl/>
        </w:rPr>
        <w:t>ولا</w:t>
      </w:r>
      <w:r w:rsidRPr="00DE32DB">
        <w:rPr>
          <w:rFonts w:cs="Traditional Arabic"/>
          <w:sz w:val="36"/>
          <w:szCs w:val="36"/>
          <w:rtl/>
        </w:rPr>
        <w:t xml:space="preserve"> </w:t>
      </w:r>
      <w:r w:rsidRPr="00DE32DB">
        <w:rPr>
          <w:rFonts w:cs="Traditional Arabic" w:hint="cs"/>
          <w:sz w:val="36"/>
          <w:szCs w:val="36"/>
          <w:rtl/>
        </w:rPr>
        <w:t>يذكر</w:t>
      </w:r>
      <w:r w:rsidRPr="00DE32DB">
        <w:rPr>
          <w:rFonts w:cs="Traditional Arabic"/>
          <w:sz w:val="36"/>
          <w:szCs w:val="36"/>
          <w:rtl/>
        </w:rPr>
        <w:t xml:space="preserve"> </w:t>
      </w:r>
      <w:r w:rsidRPr="00DE32DB">
        <w:rPr>
          <w:rFonts w:cs="Traditional Arabic" w:hint="cs"/>
          <w:sz w:val="36"/>
          <w:szCs w:val="36"/>
          <w:rtl/>
        </w:rPr>
        <w:t>فيه</w:t>
      </w:r>
      <w:r w:rsidRPr="00DE32DB">
        <w:rPr>
          <w:rFonts w:cs="Traditional Arabic"/>
          <w:sz w:val="36"/>
          <w:szCs w:val="36"/>
          <w:rtl/>
        </w:rPr>
        <w:t xml:space="preserve"> </w:t>
      </w:r>
      <w:r w:rsidRPr="00DE32DB">
        <w:rPr>
          <w:rFonts w:cs="Traditional Arabic" w:hint="cs"/>
          <w:sz w:val="36"/>
          <w:szCs w:val="36"/>
          <w:rtl/>
        </w:rPr>
        <w:t>عن</w:t>
      </w:r>
      <w:r w:rsidRPr="00DE32DB">
        <w:rPr>
          <w:rFonts w:cs="Traditional Arabic"/>
          <w:sz w:val="36"/>
          <w:szCs w:val="36"/>
          <w:rtl/>
        </w:rPr>
        <w:t xml:space="preserve"> </w:t>
      </w:r>
      <w:r w:rsidRPr="00DE32DB">
        <w:rPr>
          <w:rFonts w:cs="Traditional Arabic" w:hint="cs"/>
          <w:sz w:val="36"/>
          <w:szCs w:val="36"/>
          <w:rtl/>
        </w:rPr>
        <w:t>أبيه</w:t>
      </w:r>
      <w:r>
        <w:rPr>
          <w:rFonts w:cs="Traditional Arabic" w:hint="cs"/>
          <w:sz w:val="36"/>
          <w:szCs w:val="36"/>
          <w:rtl/>
        </w:rPr>
        <w:t>,</w:t>
      </w:r>
      <w:r w:rsidRPr="00DE32DB">
        <w:rPr>
          <w:rFonts w:cs="Traditional Arabic"/>
          <w:sz w:val="36"/>
          <w:szCs w:val="36"/>
          <w:rtl/>
        </w:rPr>
        <w:t xml:space="preserve"> </w:t>
      </w:r>
      <w:r w:rsidRPr="00DE32DB">
        <w:rPr>
          <w:rFonts w:cs="Traditional Arabic" w:hint="cs"/>
          <w:sz w:val="36"/>
          <w:szCs w:val="36"/>
          <w:rtl/>
        </w:rPr>
        <w:t>وأكثر</w:t>
      </w:r>
      <w:r w:rsidRPr="00DE32DB">
        <w:rPr>
          <w:rFonts w:cs="Traditional Arabic"/>
          <w:sz w:val="36"/>
          <w:szCs w:val="36"/>
          <w:rtl/>
        </w:rPr>
        <w:t xml:space="preserve"> </w:t>
      </w:r>
      <w:r w:rsidRPr="00DE32DB">
        <w:rPr>
          <w:rFonts w:cs="Traditional Arabic" w:hint="cs"/>
          <w:sz w:val="36"/>
          <w:szCs w:val="36"/>
          <w:rtl/>
        </w:rPr>
        <w:t>ذلك</w:t>
      </w:r>
      <w:r w:rsidRPr="00DE32DB">
        <w:rPr>
          <w:rFonts w:cs="Traditional Arabic"/>
          <w:sz w:val="36"/>
          <w:szCs w:val="36"/>
          <w:rtl/>
        </w:rPr>
        <w:t xml:space="preserve"> </w:t>
      </w:r>
      <w:r w:rsidRPr="00DE32DB">
        <w:rPr>
          <w:rFonts w:cs="Traditional Arabic" w:hint="cs"/>
          <w:sz w:val="36"/>
          <w:szCs w:val="36"/>
          <w:rtl/>
        </w:rPr>
        <w:t>كان</w:t>
      </w:r>
      <w:r w:rsidRPr="00DE32DB">
        <w:rPr>
          <w:rFonts w:cs="Traditional Arabic"/>
          <w:sz w:val="36"/>
          <w:szCs w:val="36"/>
          <w:rtl/>
        </w:rPr>
        <w:t xml:space="preserve"> </w:t>
      </w:r>
      <w:r w:rsidRPr="00DE32DB">
        <w:rPr>
          <w:rFonts w:cs="Traditional Arabic" w:hint="cs"/>
          <w:sz w:val="36"/>
          <w:szCs w:val="36"/>
          <w:rtl/>
        </w:rPr>
        <w:t>يحدثه</w:t>
      </w:r>
      <w:r w:rsidRPr="00DE32DB">
        <w:rPr>
          <w:rFonts w:cs="Traditional Arabic"/>
          <w:sz w:val="36"/>
          <w:szCs w:val="36"/>
          <w:rtl/>
        </w:rPr>
        <w:t xml:space="preserve"> </w:t>
      </w:r>
      <w:r w:rsidRPr="00DE32DB">
        <w:rPr>
          <w:rFonts w:cs="Traditional Arabic" w:hint="cs"/>
          <w:sz w:val="36"/>
          <w:szCs w:val="36"/>
          <w:rtl/>
        </w:rPr>
        <w:t>عن</w:t>
      </w:r>
      <w:r w:rsidRPr="00DE32DB">
        <w:rPr>
          <w:rFonts w:cs="Traditional Arabic"/>
          <w:sz w:val="36"/>
          <w:szCs w:val="36"/>
          <w:rtl/>
        </w:rPr>
        <w:t xml:space="preserve"> </w:t>
      </w:r>
      <w:r w:rsidRPr="00DE32DB">
        <w:rPr>
          <w:rFonts w:cs="Traditional Arabic" w:hint="cs"/>
          <w:sz w:val="36"/>
          <w:szCs w:val="36"/>
          <w:rtl/>
        </w:rPr>
        <w:t>عبد</w:t>
      </w:r>
      <w:r w:rsidRPr="00DE32DB">
        <w:rPr>
          <w:rFonts w:cs="Traditional Arabic"/>
          <w:sz w:val="36"/>
          <w:szCs w:val="36"/>
          <w:rtl/>
        </w:rPr>
        <w:t xml:space="preserve"> </w:t>
      </w:r>
      <w:r w:rsidRPr="00DE32DB">
        <w:rPr>
          <w:rFonts w:cs="Traditional Arabic" w:hint="cs"/>
          <w:sz w:val="36"/>
          <w:szCs w:val="36"/>
          <w:rtl/>
        </w:rPr>
        <w:t>الله</w:t>
      </w:r>
      <w:r w:rsidRPr="00DE32DB">
        <w:rPr>
          <w:rFonts w:cs="Traditional Arabic"/>
          <w:sz w:val="36"/>
          <w:szCs w:val="36"/>
          <w:rtl/>
        </w:rPr>
        <w:t xml:space="preserve"> </w:t>
      </w:r>
      <w:r w:rsidRPr="00DE32DB">
        <w:rPr>
          <w:rFonts w:cs="Traditional Arabic" w:hint="cs"/>
          <w:sz w:val="36"/>
          <w:szCs w:val="36"/>
          <w:rtl/>
        </w:rPr>
        <w:t>بن</w:t>
      </w:r>
      <w:r w:rsidRPr="00DE32DB">
        <w:rPr>
          <w:rFonts w:cs="Traditional Arabic"/>
          <w:sz w:val="36"/>
          <w:szCs w:val="36"/>
          <w:rtl/>
        </w:rPr>
        <w:t xml:space="preserve"> </w:t>
      </w:r>
      <w:r w:rsidRPr="00DE32DB">
        <w:rPr>
          <w:rFonts w:cs="Traditional Arabic" w:hint="cs"/>
          <w:sz w:val="36"/>
          <w:szCs w:val="36"/>
          <w:rtl/>
        </w:rPr>
        <w:t>عامر</w:t>
      </w:r>
      <w:r w:rsidRPr="00DE32DB">
        <w:rPr>
          <w:rFonts w:cs="Traditional Arabic"/>
          <w:sz w:val="36"/>
          <w:szCs w:val="36"/>
          <w:rtl/>
        </w:rPr>
        <w:t xml:space="preserve"> </w:t>
      </w:r>
      <w:r w:rsidRPr="00DE32DB">
        <w:rPr>
          <w:rFonts w:cs="Traditional Arabic" w:hint="cs"/>
          <w:sz w:val="36"/>
          <w:szCs w:val="36"/>
          <w:rtl/>
        </w:rPr>
        <w:t>عن</w:t>
      </w:r>
      <w:r w:rsidRPr="00DE32DB">
        <w:rPr>
          <w:rFonts w:cs="Traditional Arabic"/>
          <w:sz w:val="36"/>
          <w:szCs w:val="36"/>
          <w:rtl/>
        </w:rPr>
        <w:t xml:space="preserve"> </w:t>
      </w:r>
      <w:r w:rsidRPr="00DE32DB">
        <w:rPr>
          <w:rFonts w:cs="Traditional Arabic" w:hint="cs"/>
          <w:sz w:val="36"/>
          <w:szCs w:val="36"/>
          <w:rtl/>
        </w:rPr>
        <w:t>أبيه،</w:t>
      </w:r>
      <w:r w:rsidRPr="00DE32DB">
        <w:rPr>
          <w:rFonts w:cs="Traditional Arabic"/>
          <w:sz w:val="36"/>
          <w:szCs w:val="36"/>
          <w:rtl/>
        </w:rPr>
        <w:t xml:space="preserve"> </w:t>
      </w:r>
      <w:r w:rsidRPr="00DE32DB">
        <w:rPr>
          <w:rFonts w:cs="Traditional Arabic" w:hint="cs"/>
          <w:sz w:val="36"/>
          <w:szCs w:val="36"/>
          <w:rtl/>
        </w:rPr>
        <w:t>عن</w:t>
      </w:r>
      <w:r w:rsidRPr="00DE32DB">
        <w:rPr>
          <w:rFonts w:cs="Traditional Arabic"/>
          <w:sz w:val="36"/>
          <w:szCs w:val="36"/>
          <w:rtl/>
        </w:rPr>
        <w:t xml:space="preserve"> </w:t>
      </w:r>
      <w:r w:rsidRPr="00DE32DB">
        <w:rPr>
          <w:rFonts w:cs="Traditional Arabic" w:hint="cs"/>
          <w:sz w:val="36"/>
          <w:szCs w:val="36"/>
          <w:rtl/>
        </w:rPr>
        <w:t>عمر</w:t>
      </w:r>
      <w:r w:rsidRPr="00DE32DB">
        <w:rPr>
          <w:rFonts w:cs="Traditional Arabic"/>
          <w:sz w:val="36"/>
          <w:szCs w:val="36"/>
          <w:rtl/>
        </w:rPr>
        <w:t xml:space="preserve"> </w:t>
      </w:r>
      <w:r w:rsidRPr="00DE32DB">
        <w:rPr>
          <w:rFonts w:cs="Traditional Arabic" w:hint="cs"/>
          <w:sz w:val="36"/>
          <w:szCs w:val="36"/>
          <w:rtl/>
        </w:rPr>
        <w:t>عن</w:t>
      </w:r>
      <w:r w:rsidRPr="00DE32DB">
        <w:rPr>
          <w:rFonts w:cs="Traditional Arabic"/>
          <w:sz w:val="36"/>
          <w:szCs w:val="36"/>
          <w:rtl/>
        </w:rPr>
        <w:t xml:space="preserve"> </w:t>
      </w:r>
      <w:r w:rsidRPr="00DE32DB">
        <w:rPr>
          <w:rFonts w:cs="Traditional Arabic" w:hint="cs"/>
          <w:sz w:val="36"/>
          <w:szCs w:val="36"/>
          <w:rtl/>
        </w:rPr>
        <w:t>النبي</w:t>
      </w:r>
      <w:r w:rsidRPr="00DE32DB">
        <w:rPr>
          <w:rFonts w:cs="Traditional Arabic"/>
          <w:sz w:val="36"/>
          <w:szCs w:val="36"/>
          <w:rtl/>
        </w:rPr>
        <w:t xml:space="preserve"> </w:t>
      </w:r>
      <w:r>
        <w:rPr>
          <w:rFonts w:cs="Traditional Arabic" w:hint="cs"/>
          <w:sz w:val="36"/>
          <w:szCs w:val="36"/>
        </w:rPr>
        <w:sym w:font="AGA Arabesque" w:char="F072"/>
      </w:r>
      <w:r>
        <w:rPr>
          <w:rFonts w:cs="Traditional Arabic" w:hint="cs"/>
          <w:sz w:val="36"/>
          <w:szCs w:val="36"/>
          <w:rtl/>
        </w:rPr>
        <w:t xml:space="preserve">. </w:t>
      </w:r>
      <w:r w:rsidRPr="00DE32DB">
        <w:rPr>
          <w:rFonts w:cs="Traditional Arabic" w:hint="cs"/>
          <w:sz w:val="36"/>
          <w:szCs w:val="36"/>
          <w:rtl/>
        </w:rPr>
        <w:t>قال</w:t>
      </w:r>
      <w:r w:rsidRPr="00DE32DB">
        <w:rPr>
          <w:rFonts w:cs="Traditional Arabic"/>
          <w:sz w:val="36"/>
          <w:szCs w:val="36"/>
          <w:rtl/>
        </w:rPr>
        <w:t xml:space="preserve"> </w:t>
      </w:r>
      <w:r w:rsidRPr="00DE32DB">
        <w:rPr>
          <w:rFonts w:cs="Traditional Arabic" w:hint="cs"/>
          <w:sz w:val="36"/>
          <w:szCs w:val="36"/>
          <w:rtl/>
        </w:rPr>
        <w:t>سفيان</w:t>
      </w:r>
      <w:r>
        <w:rPr>
          <w:rFonts w:cs="Traditional Arabic" w:hint="cs"/>
          <w:sz w:val="36"/>
          <w:szCs w:val="36"/>
          <w:rtl/>
        </w:rPr>
        <w:t>:</w:t>
      </w:r>
      <w:r w:rsidRPr="00DE32DB">
        <w:rPr>
          <w:rFonts w:cs="Traditional Arabic"/>
          <w:sz w:val="36"/>
          <w:szCs w:val="36"/>
          <w:rtl/>
        </w:rPr>
        <w:t xml:space="preserve"> </w:t>
      </w:r>
      <w:r w:rsidRPr="00DE32DB">
        <w:rPr>
          <w:rFonts w:cs="Traditional Arabic" w:hint="cs"/>
          <w:sz w:val="36"/>
          <w:szCs w:val="36"/>
          <w:rtl/>
        </w:rPr>
        <w:t>وربما</w:t>
      </w:r>
      <w:r w:rsidRPr="00DE32DB">
        <w:rPr>
          <w:rFonts w:cs="Traditional Arabic"/>
          <w:sz w:val="36"/>
          <w:szCs w:val="36"/>
          <w:rtl/>
        </w:rPr>
        <w:t xml:space="preserve"> </w:t>
      </w:r>
      <w:r w:rsidRPr="00DE32DB">
        <w:rPr>
          <w:rFonts w:cs="Traditional Arabic" w:hint="cs"/>
          <w:sz w:val="36"/>
          <w:szCs w:val="36"/>
          <w:rtl/>
        </w:rPr>
        <w:t>سكتنا</w:t>
      </w:r>
      <w:r w:rsidRPr="00DE32DB">
        <w:rPr>
          <w:rFonts w:cs="Traditional Arabic"/>
          <w:sz w:val="36"/>
          <w:szCs w:val="36"/>
          <w:rtl/>
        </w:rPr>
        <w:t xml:space="preserve"> </w:t>
      </w:r>
      <w:r w:rsidRPr="00DE32DB">
        <w:rPr>
          <w:rFonts w:cs="Traditional Arabic" w:hint="cs"/>
          <w:sz w:val="36"/>
          <w:szCs w:val="36"/>
          <w:rtl/>
        </w:rPr>
        <w:t>عن</w:t>
      </w:r>
      <w:r w:rsidRPr="00DE32DB">
        <w:rPr>
          <w:rFonts w:cs="Traditional Arabic"/>
          <w:sz w:val="36"/>
          <w:szCs w:val="36"/>
          <w:rtl/>
        </w:rPr>
        <w:t xml:space="preserve"> </w:t>
      </w:r>
      <w:r w:rsidRPr="00DE32DB">
        <w:rPr>
          <w:rFonts w:cs="Traditional Arabic" w:hint="cs"/>
          <w:sz w:val="36"/>
          <w:szCs w:val="36"/>
          <w:rtl/>
        </w:rPr>
        <w:t>هذه</w:t>
      </w:r>
      <w:r w:rsidRPr="00DE32DB">
        <w:rPr>
          <w:rFonts w:cs="Traditional Arabic"/>
          <w:sz w:val="36"/>
          <w:szCs w:val="36"/>
          <w:rtl/>
        </w:rPr>
        <w:t xml:space="preserve"> </w:t>
      </w:r>
      <w:r w:rsidRPr="00DE32DB">
        <w:rPr>
          <w:rFonts w:cs="Traditional Arabic" w:hint="cs"/>
          <w:sz w:val="36"/>
          <w:szCs w:val="36"/>
          <w:rtl/>
        </w:rPr>
        <w:t>الكلمة</w:t>
      </w:r>
      <w:r>
        <w:rPr>
          <w:rFonts w:cs="Traditional Arabic" w:hint="cs"/>
          <w:sz w:val="36"/>
          <w:szCs w:val="36"/>
          <w:rtl/>
        </w:rPr>
        <w:t>:</w:t>
      </w:r>
      <w:r w:rsidRPr="00DE32DB">
        <w:rPr>
          <w:rFonts w:cs="Traditional Arabic"/>
          <w:sz w:val="36"/>
          <w:szCs w:val="36"/>
          <w:rtl/>
        </w:rPr>
        <w:t xml:space="preserve"> </w:t>
      </w:r>
      <w:r>
        <w:rPr>
          <w:rFonts w:cs="Traditional Arabic" w:hint="cs"/>
          <w:sz w:val="36"/>
          <w:szCs w:val="36"/>
          <w:rtl/>
        </w:rPr>
        <w:t>"</w:t>
      </w:r>
      <w:r w:rsidRPr="00DE32DB">
        <w:rPr>
          <w:rFonts w:cs="Traditional Arabic" w:hint="cs"/>
          <w:sz w:val="36"/>
          <w:szCs w:val="36"/>
          <w:rtl/>
        </w:rPr>
        <w:t>يزيدان</w:t>
      </w:r>
      <w:r w:rsidRPr="00DE32DB">
        <w:rPr>
          <w:rFonts w:cs="Traditional Arabic"/>
          <w:sz w:val="36"/>
          <w:szCs w:val="36"/>
          <w:rtl/>
        </w:rPr>
        <w:t xml:space="preserve"> </w:t>
      </w:r>
      <w:r w:rsidRPr="00DE32DB">
        <w:rPr>
          <w:rFonts w:cs="Traditional Arabic" w:hint="cs"/>
          <w:sz w:val="36"/>
          <w:szCs w:val="36"/>
          <w:rtl/>
        </w:rPr>
        <w:t>في</w:t>
      </w:r>
      <w:r w:rsidRPr="00DE32DB">
        <w:rPr>
          <w:rFonts w:cs="Traditional Arabic"/>
          <w:sz w:val="36"/>
          <w:szCs w:val="36"/>
          <w:rtl/>
        </w:rPr>
        <w:t xml:space="preserve"> </w:t>
      </w:r>
      <w:r w:rsidRPr="00DE32DB">
        <w:rPr>
          <w:rFonts w:cs="Traditional Arabic" w:hint="cs"/>
          <w:sz w:val="36"/>
          <w:szCs w:val="36"/>
          <w:rtl/>
        </w:rPr>
        <w:t>الأجل</w:t>
      </w:r>
      <w:r>
        <w:rPr>
          <w:rFonts w:cs="Traditional Arabic" w:hint="cs"/>
          <w:sz w:val="36"/>
          <w:szCs w:val="36"/>
          <w:rtl/>
        </w:rPr>
        <w:t>"</w:t>
      </w:r>
      <w:r w:rsidRPr="00DE32DB">
        <w:rPr>
          <w:rFonts w:cs="Traditional Arabic"/>
          <w:sz w:val="36"/>
          <w:szCs w:val="36"/>
          <w:rtl/>
        </w:rPr>
        <w:t xml:space="preserve"> </w:t>
      </w:r>
      <w:r w:rsidRPr="00DE32DB">
        <w:rPr>
          <w:rFonts w:cs="Traditional Arabic" w:hint="cs"/>
          <w:sz w:val="36"/>
          <w:szCs w:val="36"/>
          <w:rtl/>
        </w:rPr>
        <w:t>فلا</w:t>
      </w:r>
      <w:r w:rsidRPr="00DE32DB">
        <w:rPr>
          <w:rFonts w:cs="Traditional Arabic"/>
          <w:sz w:val="36"/>
          <w:szCs w:val="36"/>
          <w:rtl/>
        </w:rPr>
        <w:t xml:space="preserve"> </w:t>
      </w:r>
      <w:r w:rsidRPr="00DE32DB">
        <w:rPr>
          <w:rFonts w:cs="Traditional Arabic" w:hint="cs"/>
          <w:sz w:val="36"/>
          <w:szCs w:val="36"/>
          <w:rtl/>
        </w:rPr>
        <w:t>نحدث</w:t>
      </w:r>
      <w:r w:rsidRPr="00DE32DB">
        <w:rPr>
          <w:rFonts w:cs="Traditional Arabic"/>
          <w:sz w:val="36"/>
          <w:szCs w:val="36"/>
          <w:rtl/>
        </w:rPr>
        <w:t xml:space="preserve"> </w:t>
      </w:r>
      <w:r w:rsidRPr="00DE32DB">
        <w:rPr>
          <w:rFonts w:cs="Traditional Arabic" w:hint="cs"/>
          <w:sz w:val="36"/>
          <w:szCs w:val="36"/>
          <w:rtl/>
        </w:rPr>
        <w:t>بها</w:t>
      </w:r>
      <w:r w:rsidRPr="00DE32DB">
        <w:rPr>
          <w:rFonts w:cs="Traditional Arabic"/>
          <w:sz w:val="36"/>
          <w:szCs w:val="36"/>
          <w:rtl/>
        </w:rPr>
        <w:t xml:space="preserve"> </w:t>
      </w:r>
      <w:r w:rsidRPr="00DE32DB">
        <w:rPr>
          <w:rFonts w:cs="Traditional Arabic" w:hint="cs"/>
          <w:sz w:val="36"/>
          <w:szCs w:val="36"/>
          <w:rtl/>
        </w:rPr>
        <w:t>مخافة</w:t>
      </w:r>
      <w:r w:rsidRPr="00DE32DB">
        <w:rPr>
          <w:rFonts w:cs="Traditional Arabic"/>
          <w:sz w:val="36"/>
          <w:szCs w:val="36"/>
          <w:rtl/>
        </w:rPr>
        <w:t xml:space="preserve"> </w:t>
      </w:r>
      <w:r w:rsidRPr="00DE32DB">
        <w:rPr>
          <w:rFonts w:cs="Traditional Arabic" w:hint="cs"/>
          <w:sz w:val="36"/>
          <w:szCs w:val="36"/>
          <w:rtl/>
        </w:rPr>
        <w:t>أن</w:t>
      </w:r>
      <w:r w:rsidRPr="00DE32DB">
        <w:rPr>
          <w:rFonts w:cs="Traditional Arabic"/>
          <w:sz w:val="36"/>
          <w:szCs w:val="36"/>
          <w:rtl/>
        </w:rPr>
        <w:t xml:space="preserve"> </w:t>
      </w:r>
      <w:r w:rsidRPr="00DE32DB">
        <w:rPr>
          <w:rFonts w:cs="Traditional Arabic" w:hint="cs"/>
          <w:sz w:val="36"/>
          <w:szCs w:val="36"/>
          <w:rtl/>
        </w:rPr>
        <w:t>يحتج</w:t>
      </w:r>
      <w:r w:rsidRPr="00DE32DB">
        <w:rPr>
          <w:rFonts w:cs="Traditional Arabic"/>
          <w:sz w:val="36"/>
          <w:szCs w:val="36"/>
          <w:rtl/>
        </w:rPr>
        <w:t xml:space="preserve"> </w:t>
      </w:r>
      <w:r w:rsidRPr="00DE32DB">
        <w:rPr>
          <w:rFonts w:cs="Traditional Arabic" w:hint="cs"/>
          <w:sz w:val="36"/>
          <w:szCs w:val="36"/>
          <w:rtl/>
        </w:rPr>
        <w:t>بها</w:t>
      </w:r>
      <w:r w:rsidRPr="00DE32DB">
        <w:rPr>
          <w:rFonts w:cs="Traditional Arabic"/>
          <w:sz w:val="36"/>
          <w:szCs w:val="36"/>
          <w:rtl/>
        </w:rPr>
        <w:t xml:space="preserve"> </w:t>
      </w:r>
      <w:r w:rsidRPr="00DE32DB">
        <w:rPr>
          <w:rFonts w:cs="Traditional Arabic" w:hint="cs"/>
          <w:sz w:val="36"/>
          <w:szCs w:val="36"/>
          <w:rtl/>
        </w:rPr>
        <w:t>هؤلاء</w:t>
      </w:r>
      <w:r w:rsidRPr="00DE32DB">
        <w:rPr>
          <w:rFonts w:cs="Traditional Arabic"/>
          <w:sz w:val="36"/>
          <w:szCs w:val="36"/>
          <w:rtl/>
        </w:rPr>
        <w:t xml:space="preserve"> - </w:t>
      </w:r>
      <w:r w:rsidRPr="00DE32DB">
        <w:rPr>
          <w:rFonts w:cs="Traditional Arabic" w:hint="cs"/>
          <w:sz w:val="36"/>
          <w:szCs w:val="36"/>
          <w:rtl/>
        </w:rPr>
        <w:t>يعني</w:t>
      </w:r>
      <w:r w:rsidRPr="00DE32DB">
        <w:rPr>
          <w:rFonts w:cs="Traditional Arabic"/>
          <w:sz w:val="36"/>
          <w:szCs w:val="36"/>
          <w:rtl/>
        </w:rPr>
        <w:t xml:space="preserve"> </w:t>
      </w:r>
      <w:r w:rsidRPr="00DE32DB">
        <w:rPr>
          <w:rFonts w:cs="Traditional Arabic" w:hint="cs"/>
          <w:sz w:val="36"/>
          <w:szCs w:val="36"/>
          <w:rtl/>
        </w:rPr>
        <w:t>القدرية</w:t>
      </w:r>
      <w:r w:rsidRPr="00DE32DB">
        <w:rPr>
          <w:rFonts w:cs="Traditional Arabic"/>
          <w:sz w:val="36"/>
          <w:szCs w:val="36"/>
          <w:rtl/>
        </w:rPr>
        <w:t xml:space="preserve"> - </w:t>
      </w:r>
      <w:r w:rsidRPr="00DE32DB">
        <w:rPr>
          <w:rFonts w:cs="Traditional Arabic" w:hint="cs"/>
          <w:sz w:val="36"/>
          <w:szCs w:val="36"/>
          <w:rtl/>
        </w:rPr>
        <w:t>وليس</w:t>
      </w:r>
      <w:r w:rsidRPr="00DE32DB">
        <w:rPr>
          <w:rFonts w:cs="Traditional Arabic"/>
          <w:sz w:val="36"/>
          <w:szCs w:val="36"/>
          <w:rtl/>
        </w:rPr>
        <w:t xml:space="preserve"> </w:t>
      </w:r>
      <w:r w:rsidRPr="00DE32DB">
        <w:rPr>
          <w:rFonts w:cs="Traditional Arabic" w:hint="cs"/>
          <w:sz w:val="36"/>
          <w:szCs w:val="36"/>
          <w:rtl/>
        </w:rPr>
        <w:t>لهم</w:t>
      </w:r>
      <w:r w:rsidRPr="00DE32DB">
        <w:rPr>
          <w:rFonts w:cs="Traditional Arabic"/>
          <w:sz w:val="36"/>
          <w:szCs w:val="36"/>
          <w:rtl/>
        </w:rPr>
        <w:t xml:space="preserve"> </w:t>
      </w:r>
      <w:r w:rsidRPr="00DE32DB">
        <w:rPr>
          <w:rFonts w:cs="Traditional Arabic" w:hint="cs"/>
          <w:sz w:val="36"/>
          <w:szCs w:val="36"/>
          <w:rtl/>
        </w:rPr>
        <w:t>فيها</w:t>
      </w:r>
      <w:r w:rsidRPr="00DE32DB">
        <w:rPr>
          <w:rFonts w:cs="Traditional Arabic"/>
          <w:sz w:val="36"/>
          <w:szCs w:val="36"/>
          <w:rtl/>
        </w:rPr>
        <w:t xml:space="preserve"> </w:t>
      </w:r>
      <w:r w:rsidRPr="00DE32DB">
        <w:rPr>
          <w:rFonts w:cs="Traditional Arabic" w:hint="cs"/>
          <w:sz w:val="36"/>
          <w:szCs w:val="36"/>
          <w:rtl/>
        </w:rPr>
        <w:t>حجة</w:t>
      </w:r>
      <w:r>
        <w:rPr>
          <w:rFonts w:cs="Traditional Arabic" w:hint="cs"/>
          <w:sz w:val="36"/>
          <w:szCs w:val="36"/>
          <w:rtl/>
        </w:rPr>
        <w:t>.</w:t>
      </w:r>
      <w:r w:rsidRPr="00601C89">
        <w:rPr>
          <w:rStyle w:val="a4"/>
          <w:rFonts w:cs="Traditional Arabic" w:hint="cs"/>
          <w:sz w:val="36"/>
          <w:szCs w:val="36"/>
          <w:rtl/>
        </w:rPr>
        <w:t>(</w:t>
      </w:r>
      <w:r>
        <w:rPr>
          <w:rStyle w:val="a4"/>
          <w:rFonts w:cs="Traditional Arabic"/>
          <w:sz w:val="36"/>
          <w:szCs w:val="36"/>
          <w:rtl/>
        </w:rPr>
        <w:footnoteReference w:id="437"/>
      </w:r>
      <w:r w:rsidRPr="00601C89">
        <w:rPr>
          <w:rStyle w:val="a4"/>
          <w:rFonts w:cs="Traditional Arabic" w:hint="cs"/>
          <w:sz w:val="36"/>
          <w:szCs w:val="36"/>
          <w:rtl/>
        </w:rPr>
        <w:t>)</w:t>
      </w:r>
      <w:r>
        <w:rPr>
          <w:rStyle w:val="a4"/>
          <w:rFonts w:cs="Traditional Arabic" w:hint="cs"/>
          <w:sz w:val="36"/>
          <w:szCs w:val="36"/>
          <w:rtl/>
        </w:rPr>
        <w:t xml:space="preserve">  </w:t>
      </w:r>
    </w:p>
    <w:p w:rsidR="00DE32DB" w:rsidRPr="00DE32DB" w:rsidRDefault="002621D9" w:rsidP="00847EEB">
      <w:pPr>
        <w:autoSpaceDE w:val="0"/>
        <w:autoSpaceDN w:val="0"/>
        <w:bidi/>
        <w:adjustRightInd w:val="0"/>
        <w:ind w:left="0"/>
        <w:rPr>
          <w:rFonts w:cs="Traditional Arabic"/>
          <w:sz w:val="36"/>
          <w:szCs w:val="36"/>
          <w:rtl/>
        </w:rPr>
      </w:pPr>
      <w:r>
        <w:rPr>
          <w:rFonts w:cs="Traditional Arabic" w:hint="cs"/>
          <w:sz w:val="36"/>
          <w:szCs w:val="36"/>
          <w:rtl/>
        </w:rPr>
        <w:t>وقال الدارقطني</w:t>
      </w:r>
      <w:r w:rsidR="00DE32DB" w:rsidRPr="00DE32DB">
        <w:rPr>
          <w:rFonts w:cs="Traditional Arabic"/>
          <w:sz w:val="36"/>
          <w:szCs w:val="36"/>
          <w:rtl/>
        </w:rPr>
        <w:t xml:space="preserve">: </w:t>
      </w:r>
      <w:r w:rsidR="00847EEB">
        <w:rPr>
          <w:rFonts w:cs="Traditional Arabic" w:hint="cs"/>
          <w:sz w:val="36"/>
          <w:szCs w:val="36"/>
          <w:rtl/>
        </w:rPr>
        <w:t xml:space="preserve">« </w:t>
      </w:r>
      <w:r w:rsidR="00DE32DB" w:rsidRPr="00DE32DB">
        <w:rPr>
          <w:rFonts w:cs="Traditional Arabic" w:hint="cs"/>
          <w:sz w:val="36"/>
          <w:szCs w:val="36"/>
          <w:rtl/>
        </w:rPr>
        <w:t>يرويه</w:t>
      </w:r>
      <w:r w:rsidR="00DE32DB" w:rsidRPr="00DE32DB">
        <w:rPr>
          <w:rFonts w:cs="Traditional Arabic"/>
          <w:sz w:val="36"/>
          <w:szCs w:val="36"/>
          <w:rtl/>
        </w:rPr>
        <w:t xml:space="preserve"> </w:t>
      </w:r>
      <w:r w:rsidR="00DE32DB" w:rsidRPr="00DE32DB">
        <w:rPr>
          <w:rFonts w:cs="Traditional Arabic" w:hint="cs"/>
          <w:sz w:val="36"/>
          <w:szCs w:val="36"/>
          <w:rtl/>
        </w:rPr>
        <w:t>عاصم</w:t>
      </w:r>
      <w:r w:rsidR="00DE32DB" w:rsidRPr="00DE32DB">
        <w:rPr>
          <w:rFonts w:cs="Traditional Arabic"/>
          <w:sz w:val="36"/>
          <w:szCs w:val="36"/>
          <w:rtl/>
        </w:rPr>
        <w:t xml:space="preserve"> </w:t>
      </w:r>
      <w:r w:rsidR="00DE32DB" w:rsidRPr="00DE32DB">
        <w:rPr>
          <w:rFonts w:cs="Traditional Arabic" w:hint="cs"/>
          <w:sz w:val="36"/>
          <w:szCs w:val="36"/>
          <w:rtl/>
        </w:rPr>
        <w:t>بن</w:t>
      </w:r>
      <w:r w:rsidR="00DE32DB" w:rsidRPr="00DE32DB">
        <w:rPr>
          <w:rFonts w:cs="Traditional Arabic"/>
          <w:sz w:val="36"/>
          <w:szCs w:val="36"/>
          <w:rtl/>
        </w:rPr>
        <w:t xml:space="preserve"> </w:t>
      </w:r>
      <w:r w:rsidR="00DE32DB" w:rsidRPr="00DE32DB">
        <w:rPr>
          <w:rFonts w:cs="Traditional Arabic" w:hint="cs"/>
          <w:sz w:val="36"/>
          <w:szCs w:val="36"/>
          <w:rtl/>
        </w:rPr>
        <w:t>عبيد</w:t>
      </w:r>
      <w:r w:rsidR="00DE32DB" w:rsidRPr="00DE32DB">
        <w:rPr>
          <w:rFonts w:cs="Traditional Arabic"/>
          <w:sz w:val="36"/>
          <w:szCs w:val="36"/>
          <w:rtl/>
        </w:rPr>
        <w:t xml:space="preserve"> </w:t>
      </w:r>
      <w:r w:rsidR="00DE32DB" w:rsidRPr="00DE32DB">
        <w:rPr>
          <w:rFonts w:cs="Traditional Arabic" w:hint="cs"/>
          <w:sz w:val="36"/>
          <w:szCs w:val="36"/>
          <w:rtl/>
        </w:rPr>
        <w:t>الله</w:t>
      </w:r>
      <w:r w:rsidR="00DE32DB" w:rsidRPr="00DE32DB">
        <w:rPr>
          <w:rFonts w:cs="Traditional Arabic"/>
          <w:sz w:val="36"/>
          <w:szCs w:val="36"/>
          <w:rtl/>
        </w:rPr>
        <w:t xml:space="preserve"> </w:t>
      </w:r>
      <w:r w:rsidR="00DE32DB" w:rsidRPr="00DE32DB">
        <w:rPr>
          <w:rFonts w:cs="Traditional Arabic" w:hint="cs"/>
          <w:sz w:val="36"/>
          <w:szCs w:val="36"/>
          <w:rtl/>
        </w:rPr>
        <w:t>بن</w:t>
      </w:r>
      <w:r w:rsidR="00DE32DB" w:rsidRPr="00DE32DB">
        <w:rPr>
          <w:rFonts w:cs="Traditional Arabic"/>
          <w:sz w:val="36"/>
          <w:szCs w:val="36"/>
          <w:rtl/>
        </w:rPr>
        <w:t xml:space="preserve"> </w:t>
      </w:r>
      <w:r w:rsidR="00DE32DB" w:rsidRPr="00DE32DB">
        <w:rPr>
          <w:rFonts w:cs="Traditional Arabic" w:hint="cs"/>
          <w:sz w:val="36"/>
          <w:szCs w:val="36"/>
          <w:rtl/>
        </w:rPr>
        <w:t>عاصم</w:t>
      </w:r>
      <w:r w:rsidR="00DE32DB" w:rsidRPr="00DE32DB">
        <w:rPr>
          <w:rFonts w:cs="Traditional Arabic"/>
          <w:sz w:val="36"/>
          <w:szCs w:val="36"/>
          <w:rtl/>
        </w:rPr>
        <w:t xml:space="preserve"> </w:t>
      </w:r>
      <w:r w:rsidR="00DE32DB" w:rsidRPr="00DE32DB">
        <w:rPr>
          <w:rFonts w:cs="Traditional Arabic" w:hint="cs"/>
          <w:sz w:val="36"/>
          <w:szCs w:val="36"/>
          <w:rtl/>
        </w:rPr>
        <w:t>بن</w:t>
      </w:r>
      <w:r w:rsidR="00DE32DB" w:rsidRPr="00DE32DB">
        <w:rPr>
          <w:rFonts w:cs="Traditional Arabic"/>
          <w:sz w:val="36"/>
          <w:szCs w:val="36"/>
          <w:rtl/>
        </w:rPr>
        <w:t xml:space="preserve"> </w:t>
      </w:r>
      <w:r w:rsidR="00DE32DB" w:rsidRPr="00DE32DB">
        <w:rPr>
          <w:rFonts w:cs="Traditional Arabic" w:hint="cs"/>
          <w:sz w:val="36"/>
          <w:szCs w:val="36"/>
          <w:rtl/>
        </w:rPr>
        <w:t>عمر</w:t>
      </w:r>
      <w:r w:rsidR="00DE32DB" w:rsidRPr="00DE32DB">
        <w:rPr>
          <w:rFonts w:cs="Traditional Arabic"/>
          <w:sz w:val="36"/>
          <w:szCs w:val="36"/>
          <w:rtl/>
        </w:rPr>
        <w:t xml:space="preserve"> </w:t>
      </w:r>
      <w:r w:rsidR="00DE32DB" w:rsidRPr="00DE32DB">
        <w:rPr>
          <w:rFonts w:cs="Traditional Arabic" w:hint="cs"/>
          <w:sz w:val="36"/>
          <w:szCs w:val="36"/>
          <w:rtl/>
        </w:rPr>
        <w:t>بن</w:t>
      </w:r>
      <w:r w:rsidR="00DE32DB" w:rsidRPr="00DE32DB">
        <w:rPr>
          <w:rFonts w:cs="Traditional Arabic"/>
          <w:sz w:val="36"/>
          <w:szCs w:val="36"/>
          <w:rtl/>
        </w:rPr>
        <w:t xml:space="preserve"> </w:t>
      </w:r>
      <w:r w:rsidR="00DE32DB" w:rsidRPr="00DE32DB">
        <w:rPr>
          <w:rFonts w:cs="Traditional Arabic" w:hint="cs"/>
          <w:sz w:val="36"/>
          <w:szCs w:val="36"/>
          <w:rtl/>
        </w:rPr>
        <w:t>الخطاب،</w:t>
      </w:r>
      <w:r w:rsidR="00DE32DB" w:rsidRPr="00DE32DB">
        <w:rPr>
          <w:rFonts w:cs="Traditional Arabic"/>
          <w:sz w:val="36"/>
          <w:szCs w:val="36"/>
          <w:rtl/>
        </w:rPr>
        <w:t xml:space="preserve"> </w:t>
      </w:r>
      <w:r w:rsidR="00DE32DB" w:rsidRPr="00DE32DB">
        <w:rPr>
          <w:rFonts w:cs="Traditional Arabic" w:hint="cs"/>
          <w:sz w:val="36"/>
          <w:szCs w:val="36"/>
          <w:rtl/>
        </w:rPr>
        <w:t>ولم</w:t>
      </w:r>
      <w:r w:rsidR="00DE32DB" w:rsidRPr="00DE32DB">
        <w:rPr>
          <w:rFonts w:cs="Traditional Arabic"/>
          <w:sz w:val="36"/>
          <w:szCs w:val="36"/>
          <w:rtl/>
        </w:rPr>
        <w:t xml:space="preserve"> </w:t>
      </w:r>
      <w:r w:rsidR="00DE32DB" w:rsidRPr="00DE32DB">
        <w:rPr>
          <w:rFonts w:cs="Traditional Arabic" w:hint="cs"/>
          <w:sz w:val="36"/>
          <w:szCs w:val="36"/>
          <w:rtl/>
        </w:rPr>
        <w:t>يكن</w:t>
      </w:r>
      <w:r w:rsidR="00DE32DB" w:rsidRPr="00DE32DB">
        <w:rPr>
          <w:rFonts w:cs="Traditional Arabic"/>
          <w:sz w:val="36"/>
          <w:szCs w:val="36"/>
          <w:rtl/>
        </w:rPr>
        <w:t xml:space="preserve"> </w:t>
      </w:r>
      <w:r w:rsidR="00DE32DB" w:rsidRPr="00DE32DB">
        <w:rPr>
          <w:rFonts w:cs="Traditional Arabic" w:hint="cs"/>
          <w:sz w:val="36"/>
          <w:szCs w:val="36"/>
          <w:rtl/>
        </w:rPr>
        <w:t>بالحافظ</w:t>
      </w:r>
      <w:r w:rsidR="00DE32DB" w:rsidRPr="00DE32DB">
        <w:rPr>
          <w:rFonts w:cs="Traditional Arabic"/>
          <w:sz w:val="36"/>
          <w:szCs w:val="36"/>
          <w:rtl/>
        </w:rPr>
        <w:t xml:space="preserve"> </w:t>
      </w:r>
      <w:r w:rsidR="00DE32DB" w:rsidRPr="00DE32DB">
        <w:rPr>
          <w:rFonts w:cs="Traditional Arabic" w:hint="cs"/>
          <w:sz w:val="36"/>
          <w:szCs w:val="36"/>
          <w:rtl/>
        </w:rPr>
        <w:t>رواه</w:t>
      </w:r>
      <w:r w:rsidR="00DE32DB" w:rsidRPr="00DE32DB">
        <w:rPr>
          <w:rFonts w:cs="Traditional Arabic"/>
          <w:sz w:val="36"/>
          <w:szCs w:val="36"/>
          <w:rtl/>
        </w:rPr>
        <w:t xml:space="preserve"> </w:t>
      </w:r>
      <w:r w:rsidR="00DE32DB" w:rsidRPr="00DE32DB">
        <w:rPr>
          <w:rFonts w:cs="Traditional Arabic" w:hint="cs"/>
          <w:sz w:val="36"/>
          <w:szCs w:val="36"/>
          <w:rtl/>
        </w:rPr>
        <w:t>عن</w:t>
      </w:r>
      <w:r w:rsidR="00DE32DB" w:rsidRPr="00DE32DB">
        <w:rPr>
          <w:rFonts w:cs="Traditional Arabic"/>
          <w:sz w:val="36"/>
          <w:szCs w:val="36"/>
          <w:rtl/>
        </w:rPr>
        <w:t xml:space="preserve"> </w:t>
      </w:r>
      <w:r w:rsidR="00DE32DB" w:rsidRPr="00DE32DB">
        <w:rPr>
          <w:rFonts w:cs="Traditional Arabic" w:hint="cs"/>
          <w:sz w:val="36"/>
          <w:szCs w:val="36"/>
          <w:rtl/>
        </w:rPr>
        <w:t>عبد</w:t>
      </w:r>
      <w:r w:rsidR="00DE32DB" w:rsidRPr="00DE32DB">
        <w:rPr>
          <w:rFonts w:cs="Traditional Arabic"/>
          <w:sz w:val="36"/>
          <w:szCs w:val="36"/>
          <w:rtl/>
        </w:rPr>
        <w:t xml:space="preserve"> </w:t>
      </w:r>
      <w:r w:rsidR="00DE32DB" w:rsidRPr="00DE32DB">
        <w:rPr>
          <w:rFonts w:cs="Traditional Arabic" w:hint="cs"/>
          <w:sz w:val="36"/>
          <w:szCs w:val="36"/>
          <w:rtl/>
        </w:rPr>
        <w:t>الله</w:t>
      </w:r>
      <w:r w:rsidR="00DE32DB" w:rsidRPr="00DE32DB">
        <w:rPr>
          <w:rFonts w:cs="Traditional Arabic"/>
          <w:sz w:val="36"/>
          <w:szCs w:val="36"/>
          <w:rtl/>
        </w:rPr>
        <w:t xml:space="preserve"> </w:t>
      </w:r>
      <w:r w:rsidR="00DE32DB" w:rsidRPr="00DE32DB">
        <w:rPr>
          <w:rFonts w:cs="Traditional Arabic" w:hint="cs"/>
          <w:sz w:val="36"/>
          <w:szCs w:val="36"/>
          <w:rtl/>
        </w:rPr>
        <w:t>بن</w:t>
      </w:r>
      <w:r w:rsidR="00DE32DB" w:rsidRPr="00DE32DB">
        <w:rPr>
          <w:rFonts w:cs="Traditional Arabic"/>
          <w:sz w:val="36"/>
          <w:szCs w:val="36"/>
          <w:rtl/>
        </w:rPr>
        <w:t xml:space="preserve"> </w:t>
      </w:r>
      <w:r w:rsidR="00DE32DB" w:rsidRPr="00DE32DB">
        <w:rPr>
          <w:rFonts w:cs="Traditional Arabic" w:hint="cs"/>
          <w:sz w:val="36"/>
          <w:szCs w:val="36"/>
          <w:rtl/>
        </w:rPr>
        <w:t>عامر</w:t>
      </w:r>
      <w:r w:rsidR="00DE32DB" w:rsidRPr="00DE32DB">
        <w:rPr>
          <w:rFonts w:cs="Traditional Arabic"/>
          <w:sz w:val="36"/>
          <w:szCs w:val="36"/>
          <w:rtl/>
        </w:rPr>
        <w:t xml:space="preserve"> </w:t>
      </w:r>
      <w:r w:rsidR="00DE32DB" w:rsidRPr="00DE32DB">
        <w:rPr>
          <w:rFonts w:cs="Traditional Arabic" w:hint="cs"/>
          <w:sz w:val="36"/>
          <w:szCs w:val="36"/>
          <w:rtl/>
        </w:rPr>
        <w:t>بن</w:t>
      </w:r>
      <w:r w:rsidR="00DE32DB" w:rsidRPr="00DE32DB">
        <w:rPr>
          <w:rFonts w:cs="Traditional Arabic"/>
          <w:sz w:val="36"/>
          <w:szCs w:val="36"/>
          <w:rtl/>
        </w:rPr>
        <w:t xml:space="preserve"> </w:t>
      </w:r>
      <w:r w:rsidR="00DE32DB" w:rsidRPr="00DE32DB">
        <w:rPr>
          <w:rFonts w:cs="Traditional Arabic" w:hint="cs"/>
          <w:sz w:val="36"/>
          <w:szCs w:val="36"/>
          <w:rtl/>
        </w:rPr>
        <w:t>ربيعة،</w:t>
      </w:r>
      <w:r w:rsidR="00DE32DB" w:rsidRPr="00DE32DB">
        <w:rPr>
          <w:rFonts w:cs="Traditional Arabic"/>
          <w:sz w:val="36"/>
          <w:szCs w:val="36"/>
          <w:rtl/>
        </w:rPr>
        <w:t xml:space="preserve"> </w:t>
      </w:r>
      <w:r w:rsidR="00DE32DB" w:rsidRPr="00DE32DB">
        <w:rPr>
          <w:rFonts w:cs="Traditional Arabic" w:hint="cs"/>
          <w:sz w:val="36"/>
          <w:szCs w:val="36"/>
          <w:rtl/>
        </w:rPr>
        <w:t>عن</w:t>
      </w:r>
      <w:r w:rsidR="00DE32DB" w:rsidRPr="00DE32DB">
        <w:rPr>
          <w:rFonts w:cs="Traditional Arabic"/>
          <w:sz w:val="36"/>
          <w:szCs w:val="36"/>
          <w:rtl/>
        </w:rPr>
        <w:t xml:space="preserve"> </w:t>
      </w:r>
      <w:r w:rsidR="00DE32DB" w:rsidRPr="00DE32DB">
        <w:rPr>
          <w:rFonts w:cs="Traditional Arabic" w:hint="cs"/>
          <w:sz w:val="36"/>
          <w:szCs w:val="36"/>
          <w:rtl/>
        </w:rPr>
        <w:t>أبيه،</w:t>
      </w:r>
      <w:r w:rsidR="00DE32DB" w:rsidRPr="00DE32DB">
        <w:rPr>
          <w:rFonts w:cs="Traditional Arabic"/>
          <w:sz w:val="36"/>
          <w:szCs w:val="36"/>
          <w:rtl/>
        </w:rPr>
        <w:t xml:space="preserve"> </w:t>
      </w:r>
      <w:r w:rsidR="00DE32DB" w:rsidRPr="00DE32DB">
        <w:rPr>
          <w:rFonts w:cs="Traditional Arabic" w:hint="cs"/>
          <w:sz w:val="36"/>
          <w:szCs w:val="36"/>
          <w:rtl/>
        </w:rPr>
        <w:t>عن</w:t>
      </w:r>
      <w:r w:rsidR="00DE32DB" w:rsidRPr="00DE32DB">
        <w:rPr>
          <w:rFonts w:cs="Traditional Arabic"/>
          <w:sz w:val="36"/>
          <w:szCs w:val="36"/>
          <w:rtl/>
        </w:rPr>
        <w:t xml:space="preserve"> </w:t>
      </w:r>
      <w:r w:rsidR="00DE32DB" w:rsidRPr="00DE32DB">
        <w:rPr>
          <w:rFonts w:cs="Traditional Arabic" w:hint="cs"/>
          <w:sz w:val="36"/>
          <w:szCs w:val="36"/>
          <w:rtl/>
        </w:rPr>
        <w:t>عمر</w:t>
      </w:r>
      <w:r w:rsidR="00DE32DB" w:rsidRPr="00DE32DB">
        <w:rPr>
          <w:rFonts w:cs="Traditional Arabic"/>
          <w:sz w:val="36"/>
          <w:szCs w:val="36"/>
          <w:rtl/>
        </w:rPr>
        <w:t>.</w:t>
      </w:r>
      <w:r w:rsidR="00DE32DB" w:rsidRPr="00DE32DB">
        <w:rPr>
          <w:rFonts w:cs="Traditional Arabic" w:hint="cs"/>
          <w:sz w:val="36"/>
          <w:szCs w:val="36"/>
          <w:rtl/>
        </w:rPr>
        <w:t>وكان</w:t>
      </w:r>
      <w:r w:rsidR="00DE32DB" w:rsidRPr="00DE32DB">
        <w:rPr>
          <w:rFonts w:cs="Traditional Arabic"/>
          <w:sz w:val="36"/>
          <w:szCs w:val="36"/>
          <w:rtl/>
        </w:rPr>
        <w:t xml:space="preserve"> </w:t>
      </w:r>
      <w:r w:rsidR="00DE32DB" w:rsidRPr="00DE32DB">
        <w:rPr>
          <w:rFonts w:cs="Traditional Arabic" w:hint="cs"/>
          <w:sz w:val="36"/>
          <w:szCs w:val="36"/>
          <w:rtl/>
        </w:rPr>
        <w:t>يضطرب</w:t>
      </w:r>
      <w:r w:rsidR="00DE32DB" w:rsidRPr="00DE32DB">
        <w:rPr>
          <w:rFonts w:cs="Traditional Arabic"/>
          <w:sz w:val="36"/>
          <w:szCs w:val="36"/>
          <w:rtl/>
        </w:rPr>
        <w:t xml:space="preserve"> </w:t>
      </w:r>
      <w:r w:rsidR="00DE32DB" w:rsidRPr="00DE32DB">
        <w:rPr>
          <w:rFonts w:cs="Traditional Arabic" w:hint="cs"/>
          <w:sz w:val="36"/>
          <w:szCs w:val="36"/>
          <w:rtl/>
        </w:rPr>
        <w:t>فيه،</w:t>
      </w:r>
      <w:r w:rsidR="00DE32DB" w:rsidRPr="00DE32DB">
        <w:rPr>
          <w:rFonts w:cs="Traditional Arabic"/>
          <w:sz w:val="36"/>
          <w:szCs w:val="36"/>
          <w:rtl/>
        </w:rPr>
        <w:t xml:space="preserve"> </w:t>
      </w:r>
      <w:r w:rsidR="00DE32DB" w:rsidRPr="00DE32DB">
        <w:rPr>
          <w:rFonts w:cs="Traditional Arabic" w:hint="cs"/>
          <w:sz w:val="36"/>
          <w:szCs w:val="36"/>
          <w:rtl/>
        </w:rPr>
        <w:t>فتارة</w:t>
      </w:r>
      <w:r w:rsidR="00DE32DB" w:rsidRPr="00DE32DB">
        <w:rPr>
          <w:rFonts w:cs="Traditional Arabic"/>
          <w:sz w:val="36"/>
          <w:szCs w:val="36"/>
          <w:rtl/>
        </w:rPr>
        <w:t xml:space="preserve"> </w:t>
      </w:r>
      <w:r w:rsidR="00DE32DB" w:rsidRPr="00DE32DB">
        <w:rPr>
          <w:rFonts w:cs="Traditional Arabic" w:hint="cs"/>
          <w:sz w:val="36"/>
          <w:szCs w:val="36"/>
          <w:rtl/>
        </w:rPr>
        <w:t>لا</w:t>
      </w:r>
      <w:r w:rsidR="00DE32DB" w:rsidRPr="00DE32DB">
        <w:rPr>
          <w:rFonts w:cs="Traditional Arabic"/>
          <w:sz w:val="36"/>
          <w:szCs w:val="36"/>
          <w:rtl/>
        </w:rPr>
        <w:t xml:space="preserve"> </w:t>
      </w:r>
      <w:r w:rsidR="00DE32DB" w:rsidRPr="00DE32DB">
        <w:rPr>
          <w:rFonts w:cs="Traditional Arabic" w:hint="cs"/>
          <w:sz w:val="36"/>
          <w:szCs w:val="36"/>
          <w:rtl/>
        </w:rPr>
        <w:t>يذكر</w:t>
      </w:r>
      <w:r w:rsidR="00DE32DB" w:rsidRPr="00DE32DB">
        <w:rPr>
          <w:rFonts w:cs="Traditional Arabic"/>
          <w:sz w:val="36"/>
          <w:szCs w:val="36"/>
          <w:rtl/>
        </w:rPr>
        <w:t xml:space="preserve"> </w:t>
      </w:r>
      <w:r w:rsidR="00DE32DB" w:rsidRPr="00DE32DB">
        <w:rPr>
          <w:rFonts w:cs="Traditional Arabic" w:hint="cs"/>
          <w:sz w:val="36"/>
          <w:szCs w:val="36"/>
          <w:rtl/>
        </w:rPr>
        <w:t>فيه</w:t>
      </w:r>
      <w:r w:rsidR="00DE32DB" w:rsidRPr="00DE32DB">
        <w:rPr>
          <w:rFonts w:cs="Traditional Arabic"/>
          <w:sz w:val="36"/>
          <w:szCs w:val="36"/>
          <w:rtl/>
        </w:rPr>
        <w:t xml:space="preserve"> </w:t>
      </w:r>
      <w:r w:rsidR="00DE32DB" w:rsidRPr="00DE32DB">
        <w:rPr>
          <w:rFonts w:cs="Traditional Arabic" w:hint="cs"/>
          <w:sz w:val="36"/>
          <w:szCs w:val="36"/>
          <w:rtl/>
        </w:rPr>
        <w:t>عامر</w:t>
      </w:r>
      <w:r w:rsidR="00DE32DB" w:rsidRPr="00DE32DB">
        <w:rPr>
          <w:rFonts w:cs="Traditional Arabic"/>
          <w:sz w:val="36"/>
          <w:szCs w:val="36"/>
          <w:rtl/>
        </w:rPr>
        <w:t xml:space="preserve"> </w:t>
      </w:r>
      <w:r w:rsidR="00DE32DB" w:rsidRPr="00DE32DB">
        <w:rPr>
          <w:rFonts w:cs="Traditional Arabic" w:hint="cs"/>
          <w:sz w:val="36"/>
          <w:szCs w:val="36"/>
          <w:rtl/>
        </w:rPr>
        <w:t>بن</w:t>
      </w:r>
      <w:r w:rsidR="00DE32DB" w:rsidRPr="00DE32DB">
        <w:rPr>
          <w:rFonts w:cs="Traditional Arabic"/>
          <w:sz w:val="36"/>
          <w:szCs w:val="36"/>
          <w:rtl/>
        </w:rPr>
        <w:t xml:space="preserve"> </w:t>
      </w:r>
      <w:r w:rsidR="00DE32DB" w:rsidRPr="00DE32DB">
        <w:rPr>
          <w:rFonts w:cs="Traditional Arabic" w:hint="cs"/>
          <w:sz w:val="36"/>
          <w:szCs w:val="36"/>
          <w:rtl/>
        </w:rPr>
        <w:t>ربيعة،</w:t>
      </w:r>
      <w:r w:rsidR="00DE32DB" w:rsidRPr="00DE32DB">
        <w:rPr>
          <w:rFonts w:cs="Traditional Arabic"/>
          <w:sz w:val="36"/>
          <w:szCs w:val="36"/>
          <w:rtl/>
        </w:rPr>
        <w:t xml:space="preserve"> </w:t>
      </w:r>
      <w:r w:rsidR="00DE32DB" w:rsidRPr="00DE32DB">
        <w:rPr>
          <w:rFonts w:cs="Traditional Arabic" w:hint="cs"/>
          <w:sz w:val="36"/>
          <w:szCs w:val="36"/>
          <w:rtl/>
        </w:rPr>
        <w:t>فيجعله</w:t>
      </w:r>
      <w:r w:rsidR="00DE32DB" w:rsidRPr="00DE32DB">
        <w:rPr>
          <w:rFonts w:cs="Traditional Arabic"/>
          <w:sz w:val="36"/>
          <w:szCs w:val="36"/>
          <w:rtl/>
        </w:rPr>
        <w:t xml:space="preserve"> </w:t>
      </w:r>
      <w:r w:rsidR="00DE32DB" w:rsidRPr="00DE32DB">
        <w:rPr>
          <w:rFonts w:cs="Traditional Arabic" w:hint="cs"/>
          <w:sz w:val="36"/>
          <w:szCs w:val="36"/>
          <w:rtl/>
        </w:rPr>
        <w:t>عن</w:t>
      </w:r>
      <w:r w:rsidR="00DE32DB" w:rsidRPr="00DE32DB">
        <w:rPr>
          <w:rFonts w:cs="Traditional Arabic"/>
          <w:sz w:val="36"/>
          <w:szCs w:val="36"/>
          <w:rtl/>
        </w:rPr>
        <w:t xml:space="preserve"> </w:t>
      </w:r>
      <w:r w:rsidR="00DE32DB" w:rsidRPr="00DE32DB">
        <w:rPr>
          <w:rFonts w:cs="Traditional Arabic" w:hint="cs"/>
          <w:sz w:val="36"/>
          <w:szCs w:val="36"/>
          <w:rtl/>
        </w:rPr>
        <w:t>عبد</w:t>
      </w:r>
      <w:r w:rsidR="00DE32DB" w:rsidRPr="00DE32DB">
        <w:rPr>
          <w:rFonts w:cs="Traditional Arabic"/>
          <w:sz w:val="36"/>
          <w:szCs w:val="36"/>
          <w:rtl/>
        </w:rPr>
        <w:t xml:space="preserve"> </w:t>
      </w:r>
      <w:r w:rsidR="00DE32DB" w:rsidRPr="00DE32DB">
        <w:rPr>
          <w:rFonts w:cs="Traditional Arabic" w:hint="cs"/>
          <w:sz w:val="36"/>
          <w:szCs w:val="36"/>
          <w:rtl/>
        </w:rPr>
        <w:t>الله</w:t>
      </w:r>
      <w:r w:rsidR="00DE32DB" w:rsidRPr="00DE32DB">
        <w:rPr>
          <w:rFonts w:cs="Traditional Arabic"/>
          <w:sz w:val="36"/>
          <w:szCs w:val="36"/>
          <w:rtl/>
        </w:rPr>
        <w:t xml:space="preserve"> </w:t>
      </w:r>
      <w:r w:rsidR="00DE32DB" w:rsidRPr="00DE32DB">
        <w:rPr>
          <w:rFonts w:cs="Traditional Arabic" w:hint="cs"/>
          <w:sz w:val="36"/>
          <w:szCs w:val="36"/>
          <w:rtl/>
        </w:rPr>
        <w:t>بن</w:t>
      </w:r>
      <w:r w:rsidR="00DE32DB" w:rsidRPr="00DE32DB">
        <w:rPr>
          <w:rFonts w:cs="Traditional Arabic"/>
          <w:sz w:val="36"/>
          <w:szCs w:val="36"/>
          <w:rtl/>
        </w:rPr>
        <w:t xml:space="preserve"> </w:t>
      </w:r>
      <w:r w:rsidR="00DE32DB" w:rsidRPr="00DE32DB">
        <w:rPr>
          <w:rFonts w:cs="Traditional Arabic" w:hint="cs"/>
          <w:sz w:val="36"/>
          <w:szCs w:val="36"/>
          <w:rtl/>
        </w:rPr>
        <w:t>عامر،</w:t>
      </w:r>
      <w:r w:rsidR="00DE32DB" w:rsidRPr="00DE32DB">
        <w:rPr>
          <w:rFonts w:cs="Traditional Arabic"/>
          <w:sz w:val="36"/>
          <w:szCs w:val="36"/>
          <w:rtl/>
        </w:rPr>
        <w:t xml:space="preserve"> </w:t>
      </w:r>
      <w:r w:rsidR="00DE32DB" w:rsidRPr="00DE32DB">
        <w:rPr>
          <w:rFonts w:cs="Traditional Arabic" w:hint="cs"/>
          <w:sz w:val="36"/>
          <w:szCs w:val="36"/>
          <w:rtl/>
        </w:rPr>
        <w:t>عن</w:t>
      </w:r>
      <w:r w:rsidR="00DE32DB" w:rsidRPr="00DE32DB">
        <w:rPr>
          <w:rFonts w:cs="Traditional Arabic"/>
          <w:sz w:val="36"/>
          <w:szCs w:val="36"/>
          <w:rtl/>
        </w:rPr>
        <w:t xml:space="preserve"> </w:t>
      </w:r>
      <w:r w:rsidR="00DE32DB" w:rsidRPr="00DE32DB">
        <w:rPr>
          <w:rFonts w:cs="Traditional Arabic" w:hint="cs"/>
          <w:sz w:val="36"/>
          <w:szCs w:val="36"/>
          <w:rtl/>
        </w:rPr>
        <w:t>عمر</w:t>
      </w:r>
      <w:r w:rsidR="00DE32DB" w:rsidRPr="00DE32DB">
        <w:rPr>
          <w:rFonts w:cs="Traditional Arabic"/>
          <w:sz w:val="36"/>
          <w:szCs w:val="36"/>
          <w:rtl/>
        </w:rPr>
        <w:t>.</w:t>
      </w:r>
      <w:r>
        <w:rPr>
          <w:rFonts w:cs="Traditional Arabic" w:hint="cs"/>
          <w:sz w:val="36"/>
          <w:szCs w:val="36"/>
          <w:rtl/>
        </w:rPr>
        <w:t xml:space="preserve"> </w:t>
      </w:r>
      <w:r w:rsidR="00DE32DB" w:rsidRPr="00DE32DB">
        <w:rPr>
          <w:rFonts w:cs="Traditional Arabic" w:hint="cs"/>
          <w:sz w:val="36"/>
          <w:szCs w:val="36"/>
          <w:rtl/>
        </w:rPr>
        <w:t>وتارة</w:t>
      </w:r>
      <w:r w:rsidR="00DE32DB" w:rsidRPr="00DE32DB">
        <w:rPr>
          <w:rFonts w:cs="Traditional Arabic"/>
          <w:sz w:val="36"/>
          <w:szCs w:val="36"/>
          <w:rtl/>
        </w:rPr>
        <w:t xml:space="preserve"> </w:t>
      </w:r>
      <w:r w:rsidR="00DE32DB" w:rsidRPr="00DE32DB">
        <w:rPr>
          <w:rFonts w:cs="Traditional Arabic" w:hint="cs"/>
          <w:sz w:val="36"/>
          <w:szCs w:val="36"/>
          <w:rtl/>
        </w:rPr>
        <w:t>يذكر</w:t>
      </w:r>
      <w:r w:rsidR="00DE32DB" w:rsidRPr="00DE32DB">
        <w:rPr>
          <w:rFonts w:cs="Traditional Arabic"/>
          <w:sz w:val="36"/>
          <w:szCs w:val="36"/>
          <w:rtl/>
        </w:rPr>
        <w:t xml:space="preserve"> </w:t>
      </w:r>
      <w:r w:rsidR="00DE32DB" w:rsidRPr="00DE32DB">
        <w:rPr>
          <w:rFonts w:cs="Traditional Arabic" w:hint="cs"/>
          <w:sz w:val="36"/>
          <w:szCs w:val="36"/>
          <w:rtl/>
        </w:rPr>
        <w:t>فيه</w:t>
      </w:r>
      <w:r w:rsidR="00DE32DB" w:rsidRPr="00DE32DB">
        <w:rPr>
          <w:rFonts w:cs="Traditional Arabic"/>
          <w:sz w:val="36"/>
          <w:szCs w:val="36"/>
          <w:rtl/>
        </w:rPr>
        <w:t>.</w:t>
      </w:r>
      <w:r w:rsidR="00847EEB">
        <w:rPr>
          <w:rFonts w:cs="Traditional Arabic" w:hint="cs"/>
          <w:sz w:val="36"/>
          <w:szCs w:val="36"/>
          <w:rtl/>
        </w:rPr>
        <w:t>»</w:t>
      </w:r>
      <w:r w:rsidR="00DE32DB" w:rsidRPr="00622C54">
        <w:rPr>
          <w:rFonts w:cs="Traditional Arabic" w:hint="cs"/>
          <w:sz w:val="36"/>
          <w:szCs w:val="36"/>
          <w:vertAlign w:val="superscript"/>
          <w:rtl/>
        </w:rPr>
        <w:t>(</w:t>
      </w:r>
      <w:r w:rsidR="00DE32DB" w:rsidRPr="00622C54">
        <w:rPr>
          <w:rFonts w:cs="Traditional Arabic"/>
          <w:sz w:val="36"/>
          <w:szCs w:val="36"/>
          <w:vertAlign w:val="superscript"/>
          <w:rtl/>
        </w:rPr>
        <w:footnoteReference w:id="438"/>
      </w:r>
      <w:r w:rsidR="00DE32DB" w:rsidRPr="00622C54">
        <w:rPr>
          <w:rFonts w:cs="Traditional Arabic" w:hint="cs"/>
          <w:sz w:val="36"/>
          <w:szCs w:val="36"/>
          <w:vertAlign w:val="superscript"/>
          <w:rtl/>
        </w:rPr>
        <w:t>)</w:t>
      </w:r>
    </w:p>
    <w:p w:rsidR="00622C54" w:rsidRDefault="00622C54" w:rsidP="00622C54">
      <w:pPr>
        <w:autoSpaceDE w:val="0"/>
        <w:autoSpaceDN w:val="0"/>
        <w:bidi/>
        <w:adjustRightInd w:val="0"/>
        <w:ind w:left="0"/>
        <w:rPr>
          <w:rFonts w:cs="Traditional Arabic"/>
          <w:sz w:val="36"/>
          <w:szCs w:val="36"/>
          <w:rtl/>
        </w:rPr>
      </w:pPr>
      <w:r>
        <w:rPr>
          <w:rFonts w:cs="Traditional Arabic" w:hint="cs"/>
          <w:sz w:val="36"/>
          <w:szCs w:val="36"/>
          <w:rtl/>
        </w:rPr>
        <w:t>و</w:t>
      </w:r>
      <w:r w:rsidRPr="00622C54">
        <w:rPr>
          <w:rFonts w:cs="Traditional Arabic" w:hint="cs"/>
          <w:sz w:val="36"/>
          <w:szCs w:val="36"/>
          <w:rtl/>
        </w:rPr>
        <w:t>في علل ابن أبي حاتم قال:</w:t>
      </w:r>
      <w:r w:rsidR="00847EEB">
        <w:rPr>
          <w:rFonts w:cs="Traditional Arabic" w:hint="cs"/>
          <w:sz w:val="36"/>
          <w:szCs w:val="36"/>
          <w:rtl/>
        </w:rPr>
        <w:t>«</w:t>
      </w:r>
      <w:r w:rsidRPr="00622C54">
        <w:rPr>
          <w:rFonts w:cs="Traditional Arabic" w:hint="cs"/>
          <w:sz w:val="36"/>
          <w:szCs w:val="36"/>
          <w:rtl/>
        </w:rPr>
        <w:t xml:space="preserve"> فسألت</w:t>
      </w:r>
      <w:r w:rsidRPr="00622C54">
        <w:rPr>
          <w:rFonts w:cs="Traditional Arabic"/>
          <w:sz w:val="36"/>
          <w:szCs w:val="36"/>
          <w:rtl/>
        </w:rPr>
        <w:t xml:space="preserve"> </w:t>
      </w:r>
      <w:r w:rsidRPr="00622C54">
        <w:rPr>
          <w:rFonts w:cs="Traditional Arabic" w:hint="cs"/>
          <w:sz w:val="36"/>
          <w:szCs w:val="36"/>
          <w:rtl/>
        </w:rPr>
        <w:t>أبي</w:t>
      </w:r>
      <w:r w:rsidRPr="00622C54">
        <w:rPr>
          <w:rFonts w:cs="Traditional Arabic"/>
          <w:sz w:val="36"/>
          <w:szCs w:val="36"/>
          <w:rtl/>
        </w:rPr>
        <w:t xml:space="preserve"> </w:t>
      </w:r>
      <w:r w:rsidRPr="00622C54">
        <w:rPr>
          <w:rFonts w:cs="Traditional Arabic" w:hint="cs"/>
          <w:sz w:val="36"/>
          <w:szCs w:val="36"/>
          <w:rtl/>
        </w:rPr>
        <w:t>عنه؟ فقال</w:t>
      </w:r>
      <w:r w:rsidRPr="00622C54">
        <w:rPr>
          <w:rFonts w:cs="Traditional Arabic"/>
          <w:sz w:val="36"/>
          <w:szCs w:val="36"/>
          <w:rtl/>
        </w:rPr>
        <w:t xml:space="preserve">: </w:t>
      </w:r>
      <w:r w:rsidRPr="00622C54">
        <w:rPr>
          <w:rFonts w:cs="Traditional Arabic" w:hint="cs"/>
          <w:sz w:val="36"/>
          <w:szCs w:val="36"/>
          <w:rtl/>
        </w:rPr>
        <w:t>إنما</w:t>
      </w:r>
      <w:r w:rsidRPr="00622C54">
        <w:rPr>
          <w:rFonts w:cs="Traditional Arabic"/>
          <w:sz w:val="36"/>
          <w:szCs w:val="36"/>
          <w:rtl/>
        </w:rPr>
        <w:t xml:space="preserve"> </w:t>
      </w:r>
      <w:r w:rsidRPr="00622C54">
        <w:rPr>
          <w:rFonts w:cs="Traditional Arabic" w:hint="cs"/>
          <w:sz w:val="36"/>
          <w:szCs w:val="36"/>
          <w:rtl/>
        </w:rPr>
        <w:t>هو</w:t>
      </w:r>
      <w:r w:rsidRPr="00622C54">
        <w:rPr>
          <w:rFonts w:cs="Traditional Arabic"/>
          <w:sz w:val="36"/>
          <w:szCs w:val="36"/>
          <w:rtl/>
        </w:rPr>
        <w:t xml:space="preserve">: </w:t>
      </w:r>
      <w:r w:rsidRPr="00622C54">
        <w:rPr>
          <w:rFonts w:cs="Traditional Arabic" w:hint="cs"/>
          <w:sz w:val="36"/>
          <w:szCs w:val="36"/>
          <w:rtl/>
        </w:rPr>
        <w:t>ابن</w:t>
      </w:r>
      <w:r w:rsidRPr="00622C54">
        <w:rPr>
          <w:rFonts w:cs="Traditional Arabic"/>
          <w:sz w:val="36"/>
          <w:szCs w:val="36"/>
          <w:rtl/>
        </w:rPr>
        <w:t xml:space="preserve"> </w:t>
      </w:r>
      <w:r w:rsidRPr="00622C54">
        <w:rPr>
          <w:rFonts w:cs="Traditional Arabic" w:hint="cs"/>
          <w:sz w:val="36"/>
          <w:szCs w:val="36"/>
          <w:rtl/>
        </w:rPr>
        <w:t>عجلان.</w:t>
      </w:r>
      <w:r w:rsidR="00847EEB">
        <w:rPr>
          <w:rFonts w:cs="Traditional Arabic" w:hint="cs"/>
          <w:sz w:val="36"/>
          <w:szCs w:val="36"/>
          <w:rtl/>
        </w:rPr>
        <w:t>»</w:t>
      </w:r>
      <w:r w:rsidRPr="00601C89">
        <w:rPr>
          <w:rStyle w:val="a4"/>
          <w:rFonts w:cs="Traditional Arabic" w:hint="cs"/>
          <w:sz w:val="36"/>
          <w:szCs w:val="36"/>
          <w:rtl/>
        </w:rPr>
        <w:t>(</w:t>
      </w:r>
      <w:r>
        <w:rPr>
          <w:rStyle w:val="a4"/>
          <w:rFonts w:cs="Traditional Arabic"/>
          <w:sz w:val="36"/>
          <w:szCs w:val="36"/>
          <w:rtl/>
        </w:rPr>
        <w:footnoteReference w:id="439"/>
      </w:r>
      <w:r w:rsidRPr="00601C89">
        <w:rPr>
          <w:rStyle w:val="a4"/>
          <w:rFonts w:cs="Traditional Arabic" w:hint="cs"/>
          <w:sz w:val="36"/>
          <w:szCs w:val="36"/>
          <w:rtl/>
        </w:rPr>
        <w:t>)</w:t>
      </w:r>
    </w:p>
    <w:p w:rsidR="002621D9" w:rsidRDefault="00622C54" w:rsidP="005161E2">
      <w:pPr>
        <w:autoSpaceDE w:val="0"/>
        <w:autoSpaceDN w:val="0"/>
        <w:bidi/>
        <w:adjustRightInd w:val="0"/>
        <w:ind w:left="0"/>
        <w:rPr>
          <w:rFonts w:cs="Traditional Arabic"/>
          <w:sz w:val="36"/>
          <w:szCs w:val="36"/>
          <w:rtl/>
        </w:rPr>
      </w:pPr>
      <w:r w:rsidRPr="00622C54">
        <w:rPr>
          <w:rFonts w:cs="Traditional Arabic" w:hint="cs"/>
          <w:sz w:val="36"/>
          <w:szCs w:val="36"/>
          <w:rtl/>
        </w:rPr>
        <w:t>قلت:</w:t>
      </w:r>
      <w:r w:rsidR="008C5703">
        <w:rPr>
          <w:rFonts w:cs="Traditional Arabic" w:hint="cs"/>
          <w:sz w:val="36"/>
          <w:szCs w:val="36"/>
          <w:rtl/>
        </w:rPr>
        <w:t xml:space="preserve"> </w:t>
      </w:r>
      <w:r w:rsidRPr="00622C54">
        <w:rPr>
          <w:rFonts w:cs="Traditional Arabic" w:hint="cs"/>
          <w:sz w:val="36"/>
          <w:szCs w:val="36"/>
          <w:rtl/>
        </w:rPr>
        <w:t xml:space="preserve">وهذا خطأ, والصواب ما ذكره سفيان بن عيينة, والدارقطني. </w:t>
      </w:r>
    </w:p>
    <w:p w:rsidR="008860C4" w:rsidRDefault="002621D9" w:rsidP="002621D9">
      <w:pPr>
        <w:autoSpaceDE w:val="0"/>
        <w:autoSpaceDN w:val="0"/>
        <w:bidi/>
        <w:adjustRightInd w:val="0"/>
        <w:ind w:left="0"/>
        <w:rPr>
          <w:rFonts w:asciiTheme="minorHAnsi" w:eastAsiaTheme="minorHAnsi" w:hAnsiTheme="minorHAnsi" w:cs="Traditional Arabic"/>
          <w:bCs/>
          <w:color w:val="000000"/>
          <w:szCs w:val="44"/>
          <w:rtl/>
        </w:rPr>
      </w:pPr>
      <w:r>
        <w:rPr>
          <w:rFonts w:cs="Traditional Arabic" w:hint="cs"/>
          <w:sz w:val="36"/>
          <w:szCs w:val="36"/>
          <w:rtl/>
        </w:rPr>
        <w:t>وعليه فهذا الحديث مضطرب</w:t>
      </w:r>
      <w:r w:rsidRPr="002621D9">
        <w:rPr>
          <w:rFonts w:cs="Traditional Arabic" w:hint="cs"/>
          <w:sz w:val="36"/>
          <w:szCs w:val="36"/>
          <w:rtl/>
        </w:rPr>
        <w:t xml:space="preserve"> </w:t>
      </w:r>
      <w:r>
        <w:rPr>
          <w:rFonts w:cs="Traditional Arabic" w:hint="cs"/>
          <w:sz w:val="36"/>
          <w:szCs w:val="36"/>
          <w:rtl/>
        </w:rPr>
        <w:t xml:space="preserve">من هذا الطريق ولكنه صحيح من طرق أخر. </w:t>
      </w:r>
      <w:r w:rsidR="00622C54" w:rsidRPr="00622C54">
        <w:rPr>
          <w:rFonts w:cs="Traditional Arabic" w:hint="cs"/>
          <w:sz w:val="36"/>
          <w:szCs w:val="36"/>
          <w:rtl/>
        </w:rPr>
        <w:t>والله أعلم.</w:t>
      </w:r>
    </w:p>
    <w:p w:rsidR="00DF2F32" w:rsidRPr="00A051B5" w:rsidRDefault="00DF2F32" w:rsidP="00C439E8">
      <w:pPr>
        <w:autoSpaceDE w:val="0"/>
        <w:autoSpaceDN w:val="0"/>
        <w:bidi/>
        <w:adjustRightInd w:val="0"/>
        <w:ind w:left="0"/>
        <w:jc w:val="center"/>
        <w:rPr>
          <w:rFonts w:cs="Traditional Arabic"/>
          <w:sz w:val="36"/>
          <w:szCs w:val="36"/>
          <w:rtl/>
          <w:lang w:bidi="ar-EG"/>
        </w:rPr>
      </w:pPr>
      <w:bookmarkStart w:id="95" w:name="_Toc415991042"/>
      <w:r w:rsidRPr="00A051B5">
        <w:rPr>
          <w:rStyle w:val="1Char"/>
          <w:rFonts w:cs="Traditional Arabic" w:hint="cs"/>
          <w:color w:val="auto"/>
          <w:sz w:val="36"/>
          <w:szCs w:val="36"/>
          <w:rtl/>
        </w:rPr>
        <w:t xml:space="preserve">الحديث </w:t>
      </w:r>
      <w:r w:rsidR="00C439E8" w:rsidRPr="00A051B5">
        <w:rPr>
          <w:rStyle w:val="1Char"/>
          <w:rFonts w:cs="Traditional Arabic" w:hint="cs"/>
          <w:color w:val="auto"/>
          <w:sz w:val="36"/>
          <w:szCs w:val="36"/>
          <w:rtl/>
        </w:rPr>
        <w:t>الحادي والأربعون</w:t>
      </w:r>
      <w:r w:rsidR="00C10E29" w:rsidRPr="00A051B5">
        <w:rPr>
          <w:rStyle w:val="1Char"/>
          <w:rFonts w:cs="Traditional Arabic" w:hint="cs"/>
          <w:color w:val="auto"/>
          <w:sz w:val="36"/>
          <w:szCs w:val="36"/>
          <w:rtl/>
        </w:rPr>
        <w:t xml:space="preserve"> (</w:t>
      </w:r>
      <w:r w:rsidR="007616F0" w:rsidRPr="00A051B5">
        <w:rPr>
          <w:rStyle w:val="1Char"/>
          <w:rFonts w:cs="Traditional Arabic" w:hint="cs"/>
          <w:color w:val="auto"/>
          <w:sz w:val="36"/>
          <w:szCs w:val="36"/>
          <w:rtl/>
        </w:rPr>
        <w:t xml:space="preserve"> اضطراب الإسناد</w:t>
      </w:r>
      <w:r w:rsidR="00C10E29" w:rsidRPr="00A051B5">
        <w:rPr>
          <w:rStyle w:val="1Char"/>
          <w:rFonts w:cs="Traditional Arabic" w:hint="cs"/>
          <w:color w:val="auto"/>
          <w:sz w:val="36"/>
          <w:szCs w:val="36"/>
          <w:rtl/>
        </w:rPr>
        <w:t xml:space="preserve"> )</w:t>
      </w:r>
      <w:bookmarkEnd w:id="95"/>
      <w:r w:rsidRPr="00A051B5">
        <w:rPr>
          <w:rFonts w:cs="Traditional Arabic" w:hint="cs"/>
          <w:sz w:val="36"/>
          <w:szCs w:val="36"/>
          <w:rtl/>
          <w:lang w:bidi="ar-EG"/>
        </w:rPr>
        <w:t xml:space="preserve"> </w:t>
      </w:r>
    </w:p>
    <w:p w:rsidR="00DF2F32" w:rsidRDefault="002621D9" w:rsidP="00DF2F32">
      <w:pPr>
        <w:autoSpaceDE w:val="0"/>
        <w:autoSpaceDN w:val="0"/>
        <w:bidi/>
        <w:adjustRightInd w:val="0"/>
        <w:ind w:left="0"/>
        <w:rPr>
          <w:rFonts w:cs="Traditional Arabic"/>
          <w:sz w:val="36"/>
          <w:szCs w:val="36"/>
          <w:rtl/>
        </w:rPr>
      </w:pPr>
      <w:r>
        <w:rPr>
          <w:rFonts w:cs="Traditional Arabic" w:hint="cs"/>
          <w:sz w:val="36"/>
          <w:szCs w:val="36"/>
          <w:rtl/>
        </w:rPr>
        <w:t xml:space="preserve">177- </w:t>
      </w:r>
      <w:r w:rsidR="00DF2F32" w:rsidRPr="00E827BC">
        <w:rPr>
          <w:rFonts w:cs="Traditional Arabic" w:hint="cs"/>
          <w:sz w:val="36"/>
          <w:szCs w:val="36"/>
          <w:rtl/>
        </w:rPr>
        <w:t>قَالَ</w:t>
      </w:r>
      <w:r w:rsidR="00DF2F32" w:rsidRPr="00E827BC">
        <w:rPr>
          <w:rFonts w:cs="Traditional Arabic"/>
          <w:sz w:val="36"/>
          <w:szCs w:val="36"/>
          <w:rtl/>
        </w:rPr>
        <w:t xml:space="preserve"> </w:t>
      </w:r>
      <w:r w:rsidR="00DF2F32" w:rsidRPr="008E1F77">
        <w:rPr>
          <w:rFonts w:cs="Traditional Arabic" w:hint="cs"/>
          <w:sz w:val="36"/>
          <w:szCs w:val="36"/>
          <w:rtl/>
        </w:rPr>
        <w:t>الْإِمَامُ أحْمَدُ</w:t>
      </w:r>
      <w:r w:rsidR="00DF2F32" w:rsidRPr="00E827BC">
        <w:rPr>
          <w:rFonts w:cs="Traditional Arabic"/>
          <w:sz w:val="36"/>
          <w:szCs w:val="36"/>
          <w:rtl/>
        </w:rPr>
        <w:t>:</w:t>
      </w:r>
      <w:r w:rsidR="00DF2F32" w:rsidRPr="00DF2F32">
        <w:rPr>
          <w:rFonts w:cs="Traditional Arabic" w:hint="cs"/>
          <w:sz w:val="36"/>
          <w:szCs w:val="36"/>
          <w:rtl/>
        </w:rPr>
        <w:t xml:space="preserve"> حَدَّثَنَا</w:t>
      </w:r>
      <w:r w:rsidR="00DF2F32" w:rsidRPr="00DF2F32">
        <w:rPr>
          <w:rFonts w:cs="Traditional Arabic"/>
          <w:sz w:val="36"/>
          <w:szCs w:val="36"/>
          <w:rtl/>
        </w:rPr>
        <w:t xml:space="preserve"> </w:t>
      </w:r>
      <w:r w:rsidR="00DF2F32" w:rsidRPr="00DF2F32">
        <w:rPr>
          <w:rFonts w:cs="Traditional Arabic" w:hint="cs"/>
          <w:sz w:val="36"/>
          <w:szCs w:val="36"/>
          <w:rtl/>
        </w:rPr>
        <w:t>جَرِيرٌ،</w:t>
      </w:r>
      <w:r w:rsidR="00DF2F32" w:rsidRPr="00DF2F32">
        <w:rPr>
          <w:rFonts w:cs="Traditional Arabic"/>
          <w:sz w:val="36"/>
          <w:szCs w:val="36"/>
          <w:rtl/>
        </w:rPr>
        <w:t xml:space="preserve"> </w:t>
      </w:r>
      <w:r w:rsidR="00DF2F32" w:rsidRPr="00DF2F32">
        <w:rPr>
          <w:rFonts w:cs="Traditional Arabic" w:hint="cs"/>
          <w:sz w:val="36"/>
          <w:szCs w:val="36"/>
          <w:rtl/>
        </w:rPr>
        <w:t>عَنْ</w:t>
      </w:r>
      <w:r w:rsidR="00DF2F32" w:rsidRPr="00DF2F32">
        <w:rPr>
          <w:rFonts w:cs="Traditional Arabic"/>
          <w:sz w:val="36"/>
          <w:szCs w:val="36"/>
          <w:rtl/>
        </w:rPr>
        <w:t xml:space="preserve"> </w:t>
      </w:r>
      <w:r w:rsidR="00DF2F32" w:rsidRPr="00DF2F32">
        <w:rPr>
          <w:rFonts w:cs="Traditional Arabic" w:hint="cs"/>
          <w:sz w:val="36"/>
          <w:szCs w:val="36"/>
          <w:rtl/>
        </w:rPr>
        <w:t>عَبْدِ</w:t>
      </w:r>
      <w:r w:rsidR="00DF2F32" w:rsidRPr="00DF2F32">
        <w:rPr>
          <w:rFonts w:cs="Traditional Arabic"/>
          <w:sz w:val="36"/>
          <w:szCs w:val="36"/>
          <w:rtl/>
        </w:rPr>
        <w:t xml:space="preserve"> </w:t>
      </w:r>
      <w:r w:rsidR="00DF2F32" w:rsidRPr="00DF2F32">
        <w:rPr>
          <w:rFonts w:cs="Traditional Arabic" w:hint="cs"/>
          <w:sz w:val="36"/>
          <w:szCs w:val="36"/>
          <w:rtl/>
        </w:rPr>
        <w:t>الْمَلِكِ</w:t>
      </w:r>
      <w:r w:rsidR="00DF2F32" w:rsidRPr="00DF2F32">
        <w:rPr>
          <w:rFonts w:cs="Traditional Arabic"/>
          <w:sz w:val="36"/>
          <w:szCs w:val="36"/>
          <w:rtl/>
        </w:rPr>
        <w:t xml:space="preserve"> </w:t>
      </w:r>
      <w:r w:rsidR="00DF2F32" w:rsidRPr="00DF2F32">
        <w:rPr>
          <w:rFonts w:cs="Traditional Arabic" w:hint="cs"/>
          <w:sz w:val="36"/>
          <w:szCs w:val="36"/>
          <w:rtl/>
        </w:rPr>
        <w:t>بْنِ</w:t>
      </w:r>
      <w:r w:rsidR="00DF2F32" w:rsidRPr="00DF2F32">
        <w:rPr>
          <w:rFonts w:cs="Traditional Arabic"/>
          <w:sz w:val="36"/>
          <w:szCs w:val="36"/>
          <w:rtl/>
        </w:rPr>
        <w:t xml:space="preserve"> </w:t>
      </w:r>
      <w:r w:rsidR="00DF2F32" w:rsidRPr="00DF2F32">
        <w:rPr>
          <w:rFonts w:cs="Traditional Arabic" w:hint="cs"/>
          <w:sz w:val="36"/>
          <w:szCs w:val="36"/>
          <w:rtl/>
        </w:rPr>
        <w:t>عُمَيْرٍ،</w:t>
      </w:r>
      <w:r w:rsidR="00DF2F32" w:rsidRPr="00DF2F32">
        <w:rPr>
          <w:rFonts w:cs="Traditional Arabic"/>
          <w:sz w:val="36"/>
          <w:szCs w:val="36"/>
          <w:rtl/>
        </w:rPr>
        <w:t xml:space="preserve"> </w:t>
      </w:r>
      <w:r w:rsidR="00DF2F32" w:rsidRPr="00DF2F32">
        <w:rPr>
          <w:rFonts w:cs="Traditional Arabic" w:hint="cs"/>
          <w:sz w:val="36"/>
          <w:szCs w:val="36"/>
          <w:rtl/>
        </w:rPr>
        <w:t>عَنْ</w:t>
      </w:r>
      <w:r w:rsidR="00DF2F32" w:rsidRPr="00DF2F32">
        <w:rPr>
          <w:rFonts w:cs="Traditional Arabic"/>
          <w:sz w:val="36"/>
          <w:szCs w:val="36"/>
          <w:rtl/>
        </w:rPr>
        <w:t xml:space="preserve"> </w:t>
      </w:r>
      <w:r w:rsidR="00DF2F32" w:rsidRPr="00DF2F32">
        <w:rPr>
          <w:rFonts w:cs="Traditional Arabic" w:hint="cs"/>
          <w:sz w:val="36"/>
          <w:szCs w:val="36"/>
          <w:rtl/>
        </w:rPr>
        <w:t>جَابِرِ</w:t>
      </w:r>
      <w:r w:rsidR="00DF2F32" w:rsidRPr="00DF2F32">
        <w:rPr>
          <w:rFonts w:cs="Traditional Arabic"/>
          <w:sz w:val="36"/>
          <w:szCs w:val="36"/>
          <w:rtl/>
        </w:rPr>
        <w:t xml:space="preserve"> </w:t>
      </w:r>
      <w:r w:rsidR="00DF2F32" w:rsidRPr="00DF2F32">
        <w:rPr>
          <w:rFonts w:cs="Traditional Arabic" w:hint="cs"/>
          <w:sz w:val="36"/>
          <w:szCs w:val="36"/>
          <w:rtl/>
        </w:rPr>
        <w:t>بْنِ</w:t>
      </w:r>
      <w:r w:rsidR="00DF2F32" w:rsidRPr="00DF2F32">
        <w:rPr>
          <w:rFonts w:cs="Traditional Arabic"/>
          <w:sz w:val="36"/>
          <w:szCs w:val="36"/>
          <w:rtl/>
        </w:rPr>
        <w:t xml:space="preserve"> </w:t>
      </w:r>
      <w:r w:rsidR="00DF2F32" w:rsidRPr="00DF2F32">
        <w:rPr>
          <w:rFonts w:cs="Traditional Arabic" w:hint="cs"/>
          <w:sz w:val="36"/>
          <w:szCs w:val="36"/>
          <w:rtl/>
        </w:rPr>
        <w:t>سَمُرَةَ،</w:t>
      </w:r>
      <w:r w:rsidR="00DF2F32" w:rsidRPr="00DF2F32">
        <w:rPr>
          <w:rFonts w:cs="Traditional Arabic"/>
          <w:sz w:val="36"/>
          <w:szCs w:val="36"/>
          <w:rtl/>
        </w:rPr>
        <w:t xml:space="preserve"> </w:t>
      </w:r>
      <w:r w:rsidR="00DF2F32" w:rsidRPr="00DF2F32">
        <w:rPr>
          <w:rFonts w:cs="Traditional Arabic" w:hint="cs"/>
          <w:sz w:val="36"/>
          <w:szCs w:val="36"/>
          <w:rtl/>
        </w:rPr>
        <w:t>قَالَ</w:t>
      </w:r>
      <w:r w:rsidR="00DF2F32" w:rsidRPr="00DF2F32">
        <w:rPr>
          <w:rFonts w:cs="Traditional Arabic"/>
          <w:sz w:val="36"/>
          <w:szCs w:val="36"/>
          <w:rtl/>
        </w:rPr>
        <w:t xml:space="preserve">: </w:t>
      </w:r>
      <w:r w:rsidR="00DF2F32" w:rsidRPr="00DF2F32">
        <w:rPr>
          <w:rFonts w:cs="Traditional Arabic" w:hint="cs"/>
          <w:sz w:val="36"/>
          <w:szCs w:val="36"/>
          <w:rtl/>
        </w:rPr>
        <w:t>خَطَبَ</w:t>
      </w:r>
      <w:r w:rsidR="00DF2F32" w:rsidRPr="00DF2F32">
        <w:rPr>
          <w:rFonts w:cs="Traditional Arabic"/>
          <w:sz w:val="36"/>
          <w:szCs w:val="36"/>
          <w:rtl/>
        </w:rPr>
        <w:t xml:space="preserve"> </w:t>
      </w:r>
      <w:r w:rsidR="00DF2F32" w:rsidRPr="00DF2F32">
        <w:rPr>
          <w:rFonts w:cs="Traditional Arabic" w:hint="cs"/>
          <w:sz w:val="36"/>
          <w:szCs w:val="36"/>
          <w:rtl/>
        </w:rPr>
        <w:t>عُمَرُ</w:t>
      </w:r>
      <w:r w:rsidR="00DF2F32" w:rsidRPr="00DF2F32">
        <w:rPr>
          <w:rFonts w:cs="Traditional Arabic"/>
          <w:sz w:val="36"/>
          <w:szCs w:val="36"/>
          <w:rtl/>
        </w:rPr>
        <w:t xml:space="preserve"> </w:t>
      </w:r>
      <w:r w:rsidR="00DF2F32" w:rsidRPr="00DF2F32">
        <w:rPr>
          <w:rFonts w:cs="Traditional Arabic" w:hint="cs"/>
          <w:sz w:val="36"/>
          <w:szCs w:val="36"/>
          <w:rtl/>
        </w:rPr>
        <w:t>النَّاسَ</w:t>
      </w:r>
      <w:r w:rsidR="00DF2F32" w:rsidRPr="00DF2F32">
        <w:rPr>
          <w:rFonts w:cs="Traditional Arabic"/>
          <w:sz w:val="36"/>
          <w:szCs w:val="36"/>
          <w:rtl/>
        </w:rPr>
        <w:t xml:space="preserve"> </w:t>
      </w:r>
      <w:r w:rsidR="00DF2F32" w:rsidRPr="00DF2F32">
        <w:rPr>
          <w:rFonts w:cs="Traditional Arabic" w:hint="cs"/>
          <w:sz w:val="36"/>
          <w:szCs w:val="36"/>
          <w:rtl/>
        </w:rPr>
        <w:t>بِالْجَابِيَةِ،</w:t>
      </w:r>
      <w:r w:rsidR="00DF2F32" w:rsidRPr="00DF2F32">
        <w:rPr>
          <w:rFonts w:cs="Traditional Arabic"/>
          <w:sz w:val="36"/>
          <w:szCs w:val="36"/>
          <w:rtl/>
        </w:rPr>
        <w:t xml:space="preserve"> </w:t>
      </w:r>
      <w:r w:rsidR="00DF2F32" w:rsidRPr="00DF2F32">
        <w:rPr>
          <w:rFonts w:cs="Traditional Arabic" w:hint="cs"/>
          <w:sz w:val="36"/>
          <w:szCs w:val="36"/>
          <w:rtl/>
        </w:rPr>
        <w:t>فَقَالَ</w:t>
      </w:r>
      <w:r w:rsidR="00DF2F32" w:rsidRPr="00DF2F32">
        <w:rPr>
          <w:rFonts w:cs="Traditional Arabic"/>
          <w:sz w:val="36"/>
          <w:szCs w:val="36"/>
          <w:rtl/>
        </w:rPr>
        <w:t xml:space="preserve">: </w:t>
      </w:r>
      <w:r w:rsidR="00DF2F32" w:rsidRPr="00DF2F32">
        <w:rPr>
          <w:rFonts w:cs="Traditional Arabic" w:hint="cs"/>
          <w:sz w:val="36"/>
          <w:szCs w:val="36"/>
          <w:rtl/>
        </w:rPr>
        <w:t>إِنَّ</w:t>
      </w:r>
      <w:r w:rsidR="00DF2F32" w:rsidRPr="00DF2F32">
        <w:rPr>
          <w:rFonts w:cs="Traditional Arabic"/>
          <w:sz w:val="36"/>
          <w:szCs w:val="36"/>
          <w:rtl/>
        </w:rPr>
        <w:t xml:space="preserve"> </w:t>
      </w:r>
      <w:r w:rsidR="00DF2F32" w:rsidRPr="00DF2F32">
        <w:rPr>
          <w:rFonts w:cs="Traditional Arabic" w:hint="cs"/>
          <w:sz w:val="36"/>
          <w:szCs w:val="36"/>
          <w:rtl/>
        </w:rPr>
        <w:t>رَسُولَ</w:t>
      </w:r>
      <w:r w:rsidR="00DF2F32" w:rsidRPr="00DF2F32">
        <w:rPr>
          <w:rFonts w:cs="Traditional Arabic"/>
          <w:sz w:val="36"/>
          <w:szCs w:val="36"/>
          <w:rtl/>
        </w:rPr>
        <w:t xml:space="preserve"> </w:t>
      </w:r>
      <w:r w:rsidR="00DF2F32" w:rsidRPr="00DF2F32">
        <w:rPr>
          <w:rFonts w:cs="Traditional Arabic" w:hint="cs"/>
          <w:sz w:val="36"/>
          <w:szCs w:val="36"/>
          <w:rtl/>
        </w:rPr>
        <w:t>اللَّهِ</w:t>
      </w:r>
      <w:r w:rsidR="00DF2F32" w:rsidRPr="00DF2F32">
        <w:rPr>
          <w:rFonts w:cs="Traditional Arabic"/>
          <w:sz w:val="36"/>
          <w:szCs w:val="36"/>
          <w:rtl/>
        </w:rPr>
        <w:t xml:space="preserve"> </w:t>
      </w:r>
      <w:r w:rsidR="00DF2F32">
        <w:rPr>
          <w:rFonts w:cs="Traditional Arabic" w:hint="cs"/>
          <w:sz w:val="36"/>
          <w:szCs w:val="36"/>
        </w:rPr>
        <w:sym w:font="AGA Arabesque" w:char="F072"/>
      </w:r>
      <w:r w:rsidR="00DF2F32">
        <w:rPr>
          <w:rFonts w:cs="Traditional Arabic" w:hint="cs"/>
          <w:sz w:val="36"/>
          <w:szCs w:val="36"/>
          <w:rtl/>
        </w:rPr>
        <w:t xml:space="preserve"> </w:t>
      </w:r>
      <w:r w:rsidR="00DF2F32" w:rsidRPr="00DF2F32">
        <w:rPr>
          <w:rFonts w:cs="Traditional Arabic" w:hint="cs"/>
          <w:sz w:val="36"/>
          <w:szCs w:val="36"/>
          <w:rtl/>
        </w:rPr>
        <w:t>قَامَ</w:t>
      </w:r>
      <w:r w:rsidR="00DF2F32" w:rsidRPr="00DF2F32">
        <w:rPr>
          <w:rFonts w:cs="Traditional Arabic"/>
          <w:sz w:val="36"/>
          <w:szCs w:val="36"/>
          <w:rtl/>
        </w:rPr>
        <w:t xml:space="preserve"> </w:t>
      </w:r>
      <w:r w:rsidR="00DF2F32" w:rsidRPr="00DF2F32">
        <w:rPr>
          <w:rFonts w:cs="Traditional Arabic" w:hint="cs"/>
          <w:sz w:val="36"/>
          <w:szCs w:val="36"/>
          <w:rtl/>
        </w:rPr>
        <w:t>فِي</w:t>
      </w:r>
      <w:r w:rsidR="00DF2F32" w:rsidRPr="00DF2F32">
        <w:rPr>
          <w:rFonts w:cs="Traditional Arabic"/>
          <w:sz w:val="36"/>
          <w:szCs w:val="36"/>
          <w:rtl/>
        </w:rPr>
        <w:t xml:space="preserve"> </w:t>
      </w:r>
      <w:r w:rsidR="00DF2F32" w:rsidRPr="00DF2F32">
        <w:rPr>
          <w:rFonts w:cs="Traditional Arabic" w:hint="cs"/>
          <w:sz w:val="36"/>
          <w:szCs w:val="36"/>
          <w:rtl/>
        </w:rPr>
        <w:t>مِثْلِ</w:t>
      </w:r>
      <w:r w:rsidR="00DF2F32" w:rsidRPr="00DF2F32">
        <w:rPr>
          <w:rFonts w:cs="Traditional Arabic"/>
          <w:sz w:val="36"/>
          <w:szCs w:val="36"/>
          <w:rtl/>
        </w:rPr>
        <w:t xml:space="preserve"> </w:t>
      </w:r>
      <w:r w:rsidR="00DF2F32" w:rsidRPr="00DF2F32">
        <w:rPr>
          <w:rFonts w:cs="Traditional Arabic" w:hint="cs"/>
          <w:sz w:val="36"/>
          <w:szCs w:val="36"/>
          <w:rtl/>
        </w:rPr>
        <w:t>مَقَامِي</w:t>
      </w:r>
      <w:r w:rsidR="00DF2F32" w:rsidRPr="00DF2F32">
        <w:rPr>
          <w:rFonts w:cs="Traditional Arabic"/>
          <w:sz w:val="36"/>
          <w:szCs w:val="36"/>
          <w:rtl/>
        </w:rPr>
        <w:t xml:space="preserve"> </w:t>
      </w:r>
      <w:r w:rsidR="00DF2F32" w:rsidRPr="00DF2F32">
        <w:rPr>
          <w:rFonts w:cs="Traditional Arabic" w:hint="cs"/>
          <w:sz w:val="36"/>
          <w:szCs w:val="36"/>
          <w:rtl/>
        </w:rPr>
        <w:t>هَذَا</w:t>
      </w:r>
      <w:r w:rsidR="00DF2F32" w:rsidRPr="00DF2F32">
        <w:rPr>
          <w:rFonts w:cs="Traditional Arabic"/>
          <w:sz w:val="36"/>
          <w:szCs w:val="36"/>
          <w:rtl/>
        </w:rPr>
        <w:t xml:space="preserve"> </w:t>
      </w:r>
      <w:r w:rsidR="00DF2F32" w:rsidRPr="00DF2F32">
        <w:rPr>
          <w:rFonts w:cs="Traditional Arabic" w:hint="cs"/>
          <w:sz w:val="36"/>
          <w:szCs w:val="36"/>
          <w:rtl/>
        </w:rPr>
        <w:t>فَقَالَ</w:t>
      </w:r>
      <w:r w:rsidR="00DF2F32" w:rsidRPr="00DF2F32">
        <w:rPr>
          <w:rFonts w:cs="Traditional Arabic"/>
          <w:sz w:val="36"/>
          <w:szCs w:val="36"/>
          <w:rtl/>
        </w:rPr>
        <w:t xml:space="preserve">: </w:t>
      </w:r>
      <w:r w:rsidR="00DF2F32" w:rsidRPr="00DF2F32">
        <w:rPr>
          <w:rFonts w:cs="Traditional Arabic" w:hint="eastAsia"/>
          <w:sz w:val="36"/>
          <w:szCs w:val="36"/>
          <w:rtl/>
        </w:rPr>
        <w:t>«</w:t>
      </w:r>
      <w:r w:rsidR="00DF2F32" w:rsidRPr="00DF2F32">
        <w:rPr>
          <w:rFonts w:cs="Traditional Arabic" w:hint="cs"/>
          <w:sz w:val="36"/>
          <w:szCs w:val="36"/>
          <w:rtl/>
        </w:rPr>
        <w:t>أَحْسِنُوا</w:t>
      </w:r>
      <w:r w:rsidR="00DF2F32" w:rsidRPr="00DF2F32">
        <w:rPr>
          <w:rFonts w:cs="Traditional Arabic"/>
          <w:sz w:val="36"/>
          <w:szCs w:val="36"/>
          <w:rtl/>
        </w:rPr>
        <w:t xml:space="preserve"> </w:t>
      </w:r>
      <w:r w:rsidR="00DF2F32" w:rsidRPr="00DF2F32">
        <w:rPr>
          <w:rFonts w:cs="Traditional Arabic" w:hint="cs"/>
          <w:sz w:val="36"/>
          <w:szCs w:val="36"/>
          <w:rtl/>
        </w:rPr>
        <w:t>إِلَى</w:t>
      </w:r>
      <w:r w:rsidR="00DF2F32" w:rsidRPr="00DF2F32">
        <w:rPr>
          <w:rFonts w:cs="Traditional Arabic"/>
          <w:sz w:val="36"/>
          <w:szCs w:val="36"/>
          <w:rtl/>
        </w:rPr>
        <w:t xml:space="preserve"> </w:t>
      </w:r>
      <w:r w:rsidR="00DF2F32" w:rsidRPr="00DF2F32">
        <w:rPr>
          <w:rFonts w:cs="Traditional Arabic" w:hint="cs"/>
          <w:sz w:val="36"/>
          <w:szCs w:val="36"/>
          <w:rtl/>
        </w:rPr>
        <w:t>أَصْحَابِي،</w:t>
      </w:r>
      <w:r w:rsidR="00DF2F32" w:rsidRPr="00DF2F32">
        <w:rPr>
          <w:rFonts w:cs="Traditional Arabic"/>
          <w:sz w:val="36"/>
          <w:szCs w:val="36"/>
          <w:rtl/>
        </w:rPr>
        <w:t xml:space="preserve"> </w:t>
      </w:r>
      <w:r w:rsidR="00DF2F32" w:rsidRPr="00DF2F32">
        <w:rPr>
          <w:rFonts w:cs="Traditional Arabic" w:hint="cs"/>
          <w:sz w:val="36"/>
          <w:szCs w:val="36"/>
          <w:rtl/>
        </w:rPr>
        <w:t>ثُمَّ</w:t>
      </w:r>
      <w:r w:rsidR="00DF2F32" w:rsidRPr="00DF2F32">
        <w:rPr>
          <w:rFonts w:cs="Traditional Arabic"/>
          <w:sz w:val="36"/>
          <w:szCs w:val="36"/>
          <w:rtl/>
        </w:rPr>
        <w:t xml:space="preserve"> </w:t>
      </w:r>
      <w:r w:rsidR="00DF2F32" w:rsidRPr="00DF2F32">
        <w:rPr>
          <w:rFonts w:cs="Traditional Arabic" w:hint="cs"/>
          <w:sz w:val="36"/>
          <w:szCs w:val="36"/>
          <w:rtl/>
        </w:rPr>
        <w:t>الَّذِينَ</w:t>
      </w:r>
      <w:r w:rsidR="00DF2F32" w:rsidRPr="00DF2F32">
        <w:rPr>
          <w:rFonts w:cs="Traditional Arabic"/>
          <w:sz w:val="36"/>
          <w:szCs w:val="36"/>
          <w:rtl/>
        </w:rPr>
        <w:t xml:space="preserve"> </w:t>
      </w:r>
      <w:r w:rsidR="00DF2F32" w:rsidRPr="00DF2F32">
        <w:rPr>
          <w:rFonts w:cs="Traditional Arabic" w:hint="cs"/>
          <w:sz w:val="36"/>
          <w:szCs w:val="36"/>
          <w:rtl/>
        </w:rPr>
        <w:t>يَلُونَهُمْ،</w:t>
      </w:r>
      <w:r w:rsidR="00DF2F32" w:rsidRPr="00DF2F32">
        <w:rPr>
          <w:rFonts w:cs="Traditional Arabic"/>
          <w:sz w:val="36"/>
          <w:szCs w:val="36"/>
          <w:rtl/>
        </w:rPr>
        <w:t xml:space="preserve"> </w:t>
      </w:r>
      <w:r w:rsidR="00DF2F32" w:rsidRPr="00DF2F32">
        <w:rPr>
          <w:rFonts w:cs="Traditional Arabic" w:hint="cs"/>
          <w:sz w:val="36"/>
          <w:szCs w:val="36"/>
          <w:rtl/>
        </w:rPr>
        <w:t>ثُمَّ</w:t>
      </w:r>
      <w:r w:rsidR="00DF2F32" w:rsidRPr="00DF2F32">
        <w:rPr>
          <w:rFonts w:cs="Traditional Arabic"/>
          <w:sz w:val="36"/>
          <w:szCs w:val="36"/>
          <w:rtl/>
        </w:rPr>
        <w:t xml:space="preserve"> </w:t>
      </w:r>
      <w:r w:rsidR="00DF2F32" w:rsidRPr="00DF2F32">
        <w:rPr>
          <w:rFonts w:cs="Traditional Arabic" w:hint="cs"/>
          <w:sz w:val="36"/>
          <w:szCs w:val="36"/>
          <w:rtl/>
        </w:rPr>
        <w:t>الَّذِينَ</w:t>
      </w:r>
      <w:r w:rsidR="00DF2F32" w:rsidRPr="00DF2F32">
        <w:rPr>
          <w:rFonts w:cs="Traditional Arabic"/>
          <w:sz w:val="36"/>
          <w:szCs w:val="36"/>
          <w:rtl/>
        </w:rPr>
        <w:t xml:space="preserve"> </w:t>
      </w:r>
      <w:r w:rsidR="00DF2F32" w:rsidRPr="00DF2F32">
        <w:rPr>
          <w:rFonts w:cs="Traditional Arabic" w:hint="cs"/>
          <w:sz w:val="36"/>
          <w:szCs w:val="36"/>
          <w:rtl/>
        </w:rPr>
        <w:t>يَلُونَهُمْ،</w:t>
      </w:r>
      <w:r w:rsidR="00DF2F32" w:rsidRPr="00DF2F32">
        <w:rPr>
          <w:rFonts w:cs="Traditional Arabic"/>
          <w:sz w:val="36"/>
          <w:szCs w:val="36"/>
          <w:rtl/>
        </w:rPr>
        <w:t xml:space="preserve"> </w:t>
      </w:r>
      <w:r w:rsidR="00DF2F32" w:rsidRPr="00DF2F32">
        <w:rPr>
          <w:rFonts w:cs="Traditional Arabic" w:hint="cs"/>
          <w:sz w:val="36"/>
          <w:szCs w:val="36"/>
          <w:rtl/>
        </w:rPr>
        <w:t>ثُمَّ</w:t>
      </w:r>
      <w:r w:rsidR="00DF2F32" w:rsidRPr="00DF2F32">
        <w:rPr>
          <w:rFonts w:cs="Traditional Arabic"/>
          <w:sz w:val="36"/>
          <w:szCs w:val="36"/>
          <w:rtl/>
        </w:rPr>
        <w:t xml:space="preserve"> </w:t>
      </w:r>
      <w:r w:rsidR="00DF2F32" w:rsidRPr="00DF2F32">
        <w:rPr>
          <w:rFonts w:cs="Traditional Arabic" w:hint="cs"/>
          <w:sz w:val="36"/>
          <w:szCs w:val="36"/>
          <w:rtl/>
        </w:rPr>
        <w:t>يَجِيءُ</w:t>
      </w:r>
      <w:r w:rsidR="00DF2F32" w:rsidRPr="00DF2F32">
        <w:rPr>
          <w:rFonts w:cs="Traditional Arabic"/>
          <w:sz w:val="36"/>
          <w:szCs w:val="36"/>
          <w:rtl/>
        </w:rPr>
        <w:t xml:space="preserve"> </w:t>
      </w:r>
      <w:r w:rsidR="00DF2F32" w:rsidRPr="00DF2F32">
        <w:rPr>
          <w:rFonts w:cs="Traditional Arabic" w:hint="cs"/>
          <w:sz w:val="36"/>
          <w:szCs w:val="36"/>
          <w:rtl/>
        </w:rPr>
        <w:t>قَوْمٌ</w:t>
      </w:r>
      <w:r w:rsidR="00DF2F32" w:rsidRPr="00DF2F32">
        <w:rPr>
          <w:rFonts w:cs="Traditional Arabic"/>
          <w:sz w:val="36"/>
          <w:szCs w:val="36"/>
          <w:rtl/>
        </w:rPr>
        <w:t xml:space="preserve"> </w:t>
      </w:r>
      <w:r w:rsidR="00DF2F32" w:rsidRPr="00DF2F32">
        <w:rPr>
          <w:rFonts w:cs="Traditional Arabic" w:hint="cs"/>
          <w:sz w:val="36"/>
          <w:szCs w:val="36"/>
          <w:rtl/>
        </w:rPr>
        <w:t>يَحْلِفُ</w:t>
      </w:r>
      <w:r w:rsidR="00DF2F32" w:rsidRPr="00DF2F32">
        <w:rPr>
          <w:rFonts w:cs="Traditional Arabic"/>
          <w:sz w:val="36"/>
          <w:szCs w:val="36"/>
          <w:rtl/>
        </w:rPr>
        <w:t xml:space="preserve"> </w:t>
      </w:r>
      <w:r w:rsidR="00DF2F32" w:rsidRPr="00DF2F32">
        <w:rPr>
          <w:rFonts w:cs="Traditional Arabic" w:hint="cs"/>
          <w:sz w:val="36"/>
          <w:szCs w:val="36"/>
          <w:rtl/>
        </w:rPr>
        <w:t>أَحَدُهُمْ</w:t>
      </w:r>
      <w:r w:rsidR="00DF2F32" w:rsidRPr="00DF2F32">
        <w:rPr>
          <w:rFonts w:cs="Traditional Arabic"/>
          <w:sz w:val="36"/>
          <w:szCs w:val="36"/>
          <w:rtl/>
        </w:rPr>
        <w:t xml:space="preserve"> </w:t>
      </w:r>
      <w:r w:rsidR="00DF2F32" w:rsidRPr="00DF2F32">
        <w:rPr>
          <w:rFonts w:cs="Traditional Arabic" w:hint="cs"/>
          <w:sz w:val="36"/>
          <w:szCs w:val="36"/>
          <w:rtl/>
        </w:rPr>
        <w:t>عَلَى</w:t>
      </w:r>
      <w:r w:rsidR="00DF2F32" w:rsidRPr="00DF2F32">
        <w:rPr>
          <w:rFonts w:cs="Traditional Arabic"/>
          <w:sz w:val="36"/>
          <w:szCs w:val="36"/>
          <w:rtl/>
        </w:rPr>
        <w:t xml:space="preserve"> </w:t>
      </w:r>
      <w:r w:rsidR="00DF2F32" w:rsidRPr="00DF2F32">
        <w:rPr>
          <w:rFonts w:cs="Traditional Arabic" w:hint="cs"/>
          <w:sz w:val="36"/>
          <w:szCs w:val="36"/>
          <w:rtl/>
        </w:rPr>
        <w:t>الْيَمِينِ</w:t>
      </w:r>
      <w:r w:rsidR="00DF2F32" w:rsidRPr="00DF2F32">
        <w:rPr>
          <w:rFonts w:cs="Traditional Arabic"/>
          <w:sz w:val="36"/>
          <w:szCs w:val="36"/>
          <w:rtl/>
        </w:rPr>
        <w:t xml:space="preserve"> </w:t>
      </w:r>
      <w:r w:rsidR="00DF2F32" w:rsidRPr="00DF2F32">
        <w:rPr>
          <w:rFonts w:cs="Traditional Arabic" w:hint="cs"/>
          <w:sz w:val="36"/>
          <w:szCs w:val="36"/>
          <w:rtl/>
        </w:rPr>
        <w:t>قَبْلَ</w:t>
      </w:r>
      <w:r w:rsidR="00DF2F32" w:rsidRPr="00DF2F32">
        <w:rPr>
          <w:rFonts w:cs="Traditional Arabic"/>
          <w:sz w:val="36"/>
          <w:szCs w:val="36"/>
          <w:rtl/>
        </w:rPr>
        <w:t xml:space="preserve"> </w:t>
      </w:r>
      <w:r w:rsidR="00DF2F32" w:rsidRPr="00DF2F32">
        <w:rPr>
          <w:rFonts w:cs="Traditional Arabic" w:hint="cs"/>
          <w:sz w:val="36"/>
          <w:szCs w:val="36"/>
          <w:rtl/>
        </w:rPr>
        <w:t>أَنْ</w:t>
      </w:r>
      <w:r w:rsidR="00DF2F32" w:rsidRPr="00DF2F32">
        <w:rPr>
          <w:rFonts w:cs="Traditional Arabic"/>
          <w:sz w:val="36"/>
          <w:szCs w:val="36"/>
          <w:rtl/>
        </w:rPr>
        <w:t xml:space="preserve"> </w:t>
      </w:r>
      <w:r w:rsidR="00DF2F32" w:rsidRPr="00DF2F32">
        <w:rPr>
          <w:rFonts w:cs="Traditional Arabic" w:hint="cs"/>
          <w:sz w:val="36"/>
          <w:szCs w:val="36"/>
          <w:rtl/>
        </w:rPr>
        <w:t>يُسْتَحْلَفَ</w:t>
      </w:r>
      <w:r w:rsidR="00DF2F32" w:rsidRPr="00DF2F32">
        <w:rPr>
          <w:rFonts w:cs="Traditional Arabic"/>
          <w:sz w:val="36"/>
          <w:szCs w:val="36"/>
          <w:rtl/>
        </w:rPr>
        <w:t xml:space="preserve"> </w:t>
      </w:r>
      <w:r w:rsidR="00DF2F32" w:rsidRPr="00DF2F32">
        <w:rPr>
          <w:rFonts w:cs="Traditional Arabic" w:hint="cs"/>
          <w:sz w:val="36"/>
          <w:szCs w:val="36"/>
          <w:rtl/>
        </w:rPr>
        <w:t>عَلَيْهَا،</w:t>
      </w:r>
      <w:r w:rsidR="00DF2F32" w:rsidRPr="00DF2F32">
        <w:rPr>
          <w:rFonts w:cs="Traditional Arabic"/>
          <w:sz w:val="36"/>
          <w:szCs w:val="36"/>
          <w:rtl/>
        </w:rPr>
        <w:t xml:space="preserve"> </w:t>
      </w:r>
      <w:r w:rsidR="00DF2F32" w:rsidRPr="00DF2F32">
        <w:rPr>
          <w:rFonts w:cs="Traditional Arabic" w:hint="cs"/>
          <w:sz w:val="36"/>
          <w:szCs w:val="36"/>
          <w:rtl/>
        </w:rPr>
        <w:t>وَيَشْهَدُ</w:t>
      </w:r>
      <w:r w:rsidR="00DF2F32" w:rsidRPr="00DF2F32">
        <w:rPr>
          <w:rFonts w:cs="Traditional Arabic"/>
          <w:sz w:val="36"/>
          <w:szCs w:val="36"/>
          <w:rtl/>
        </w:rPr>
        <w:t xml:space="preserve"> </w:t>
      </w:r>
      <w:r w:rsidR="00DF2F32" w:rsidRPr="00DF2F32">
        <w:rPr>
          <w:rFonts w:cs="Traditional Arabic" w:hint="cs"/>
          <w:sz w:val="36"/>
          <w:szCs w:val="36"/>
          <w:rtl/>
        </w:rPr>
        <w:t>عَلَى</w:t>
      </w:r>
      <w:r w:rsidR="00DF2F32" w:rsidRPr="00DF2F32">
        <w:rPr>
          <w:rFonts w:cs="Traditional Arabic"/>
          <w:sz w:val="36"/>
          <w:szCs w:val="36"/>
          <w:rtl/>
        </w:rPr>
        <w:t xml:space="preserve"> </w:t>
      </w:r>
      <w:r w:rsidR="00DF2F32" w:rsidRPr="00DF2F32">
        <w:rPr>
          <w:rFonts w:cs="Traditional Arabic" w:hint="cs"/>
          <w:sz w:val="36"/>
          <w:szCs w:val="36"/>
          <w:rtl/>
        </w:rPr>
        <w:t>الشَّهَادَةِ</w:t>
      </w:r>
      <w:r w:rsidR="00DF2F32" w:rsidRPr="00DF2F32">
        <w:rPr>
          <w:rFonts w:cs="Traditional Arabic"/>
          <w:sz w:val="36"/>
          <w:szCs w:val="36"/>
          <w:rtl/>
        </w:rPr>
        <w:t xml:space="preserve"> </w:t>
      </w:r>
      <w:r w:rsidR="00DF2F32" w:rsidRPr="00DF2F32">
        <w:rPr>
          <w:rFonts w:cs="Traditional Arabic" w:hint="cs"/>
          <w:sz w:val="36"/>
          <w:szCs w:val="36"/>
          <w:rtl/>
        </w:rPr>
        <w:t>قَبْلَ</w:t>
      </w:r>
      <w:r w:rsidR="00DF2F32" w:rsidRPr="00DF2F32">
        <w:rPr>
          <w:rFonts w:cs="Traditional Arabic"/>
          <w:sz w:val="36"/>
          <w:szCs w:val="36"/>
          <w:rtl/>
        </w:rPr>
        <w:t xml:space="preserve"> </w:t>
      </w:r>
      <w:r w:rsidR="00DF2F32" w:rsidRPr="00DF2F32">
        <w:rPr>
          <w:rFonts w:cs="Traditional Arabic" w:hint="cs"/>
          <w:sz w:val="36"/>
          <w:szCs w:val="36"/>
          <w:rtl/>
        </w:rPr>
        <w:t>أَنْ</w:t>
      </w:r>
      <w:r w:rsidR="00DF2F32" w:rsidRPr="00DF2F32">
        <w:rPr>
          <w:rFonts w:cs="Traditional Arabic"/>
          <w:sz w:val="36"/>
          <w:szCs w:val="36"/>
          <w:rtl/>
        </w:rPr>
        <w:t xml:space="preserve"> </w:t>
      </w:r>
      <w:r w:rsidR="00DF2F32" w:rsidRPr="00DF2F32">
        <w:rPr>
          <w:rFonts w:cs="Traditional Arabic" w:hint="cs"/>
          <w:sz w:val="36"/>
          <w:szCs w:val="36"/>
          <w:rtl/>
        </w:rPr>
        <w:t>يُسْتَشْهَدَ،</w:t>
      </w:r>
      <w:r w:rsidR="00DF2F32" w:rsidRPr="00DF2F32">
        <w:rPr>
          <w:rFonts w:cs="Traditional Arabic"/>
          <w:sz w:val="36"/>
          <w:szCs w:val="36"/>
          <w:rtl/>
        </w:rPr>
        <w:t xml:space="preserve"> </w:t>
      </w:r>
      <w:r w:rsidR="00DF2F32" w:rsidRPr="00DF2F32">
        <w:rPr>
          <w:rFonts w:cs="Traditional Arabic" w:hint="cs"/>
          <w:sz w:val="36"/>
          <w:szCs w:val="36"/>
          <w:rtl/>
        </w:rPr>
        <w:t>فَمَنْ</w:t>
      </w:r>
      <w:r w:rsidR="00DF2F32" w:rsidRPr="00DF2F32">
        <w:rPr>
          <w:rFonts w:cs="Traditional Arabic"/>
          <w:sz w:val="36"/>
          <w:szCs w:val="36"/>
          <w:rtl/>
        </w:rPr>
        <w:t xml:space="preserve"> </w:t>
      </w:r>
      <w:r w:rsidR="00DF2F32" w:rsidRPr="00DF2F32">
        <w:rPr>
          <w:rFonts w:cs="Traditional Arabic" w:hint="cs"/>
          <w:sz w:val="36"/>
          <w:szCs w:val="36"/>
          <w:rtl/>
        </w:rPr>
        <w:t>أَحَبَّ</w:t>
      </w:r>
      <w:r w:rsidR="00DF2F32" w:rsidRPr="00DF2F32">
        <w:rPr>
          <w:rFonts w:cs="Traditional Arabic"/>
          <w:sz w:val="36"/>
          <w:szCs w:val="36"/>
          <w:rtl/>
        </w:rPr>
        <w:t xml:space="preserve"> </w:t>
      </w:r>
      <w:r w:rsidR="00DF2F32" w:rsidRPr="00DF2F32">
        <w:rPr>
          <w:rFonts w:cs="Traditional Arabic" w:hint="cs"/>
          <w:sz w:val="36"/>
          <w:szCs w:val="36"/>
          <w:rtl/>
        </w:rPr>
        <w:t>مِنْكُمْ</w:t>
      </w:r>
      <w:r w:rsidR="00DF2F32" w:rsidRPr="00DF2F32">
        <w:rPr>
          <w:rFonts w:cs="Traditional Arabic"/>
          <w:sz w:val="36"/>
          <w:szCs w:val="36"/>
          <w:rtl/>
        </w:rPr>
        <w:t xml:space="preserve"> </w:t>
      </w:r>
      <w:r w:rsidR="00DF2F32" w:rsidRPr="00DF2F32">
        <w:rPr>
          <w:rFonts w:cs="Traditional Arabic" w:hint="cs"/>
          <w:sz w:val="36"/>
          <w:szCs w:val="36"/>
          <w:rtl/>
        </w:rPr>
        <w:t>أَنْ</w:t>
      </w:r>
      <w:r w:rsidR="00DF2F32" w:rsidRPr="00DF2F32">
        <w:rPr>
          <w:rFonts w:cs="Traditional Arabic"/>
          <w:sz w:val="36"/>
          <w:szCs w:val="36"/>
          <w:rtl/>
        </w:rPr>
        <w:t xml:space="preserve"> </w:t>
      </w:r>
      <w:r w:rsidR="00DF2F32" w:rsidRPr="00DF2F32">
        <w:rPr>
          <w:rFonts w:cs="Traditional Arabic" w:hint="cs"/>
          <w:sz w:val="36"/>
          <w:szCs w:val="36"/>
          <w:rtl/>
        </w:rPr>
        <w:t>يَنَالَ</w:t>
      </w:r>
      <w:r w:rsidR="00DF2F32" w:rsidRPr="00DF2F32">
        <w:rPr>
          <w:rFonts w:cs="Traditional Arabic"/>
          <w:sz w:val="36"/>
          <w:szCs w:val="36"/>
          <w:rtl/>
        </w:rPr>
        <w:t xml:space="preserve"> </w:t>
      </w:r>
      <w:r w:rsidR="00DF2F32" w:rsidRPr="00DF2F32">
        <w:rPr>
          <w:rFonts w:cs="Traditional Arabic" w:hint="cs"/>
          <w:sz w:val="36"/>
          <w:szCs w:val="36"/>
          <w:rtl/>
        </w:rPr>
        <w:t>بُحْبُوحَةَ</w:t>
      </w:r>
      <w:r w:rsidR="00DF2F32" w:rsidRPr="00DF2F32">
        <w:rPr>
          <w:rFonts w:cs="Traditional Arabic"/>
          <w:sz w:val="36"/>
          <w:szCs w:val="36"/>
          <w:rtl/>
        </w:rPr>
        <w:t xml:space="preserve"> </w:t>
      </w:r>
      <w:r w:rsidR="00DF2F32" w:rsidRPr="00DF2F32">
        <w:rPr>
          <w:rFonts w:cs="Traditional Arabic" w:hint="cs"/>
          <w:sz w:val="36"/>
          <w:szCs w:val="36"/>
          <w:rtl/>
        </w:rPr>
        <w:t>الْجَنَّةِ،</w:t>
      </w:r>
      <w:r w:rsidR="00DF2F32" w:rsidRPr="00DF2F32">
        <w:rPr>
          <w:rFonts w:cs="Traditional Arabic"/>
          <w:sz w:val="36"/>
          <w:szCs w:val="36"/>
          <w:rtl/>
        </w:rPr>
        <w:t xml:space="preserve"> </w:t>
      </w:r>
      <w:r w:rsidR="00DF2F32" w:rsidRPr="00DF2F32">
        <w:rPr>
          <w:rFonts w:cs="Traditional Arabic" w:hint="cs"/>
          <w:sz w:val="36"/>
          <w:szCs w:val="36"/>
          <w:rtl/>
        </w:rPr>
        <w:t>فَلْيَلْزَمُ</w:t>
      </w:r>
      <w:r w:rsidR="00DF2F32" w:rsidRPr="00DF2F32">
        <w:rPr>
          <w:rFonts w:cs="Traditional Arabic"/>
          <w:sz w:val="36"/>
          <w:szCs w:val="36"/>
          <w:rtl/>
        </w:rPr>
        <w:t xml:space="preserve"> </w:t>
      </w:r>
      <w:r w:rsidR="00DF2F32" w:rsidRPr="00DF2F32">
        <w:rPr>
          <w:rFonts w:cs="Traditional Arabic" w:hint="cs"/>
          <w:sz w:val="36"/>
          <w:szCs w:val="36"/>
          <w:rtl/>
        </w:rPr>
        <w:t>الْجَمَاعَةَ،</w:t>
      </w:r>
      <w:r w:rsidR="00DF2F32" w:rsidRPr="00DF2F32">
        <w:rPr>
          <w:rFonts w:cs="Traditional Arabic"/>
          <w:sz w:val="36"/>
          <w:szCs w:val="36"/>
          <w:rtl/>
        </w:rPr>
        <w:t xml:space="preserve"> </w:t>
      </w:r>
      <w:r w:rsidR="00DF2F32" w:rsidRPr="00DF2F32">
        <w:rPr>
          <w:rFonts w:cs="Traditional Arabic" w:hint="cs"/>
          <w:sz w:val="36"/>
          <w:szCs w:val="36"/>
          <w:rtl/>
        </w:rPr>
        <w:t>فَإِنَّ</w:t>
      </w:r>
      <w:r w:rsidR="00DF2F32" w:rsidRPr="00DF2F32">
        <w:rPr>
          <w:rFonts w:cs="Traditional Arabic"/>
          <w:sz w:val="36"/>
          <w:szCs w:val="36"/>
          <w:rtl/>
        </w:rPr>
        <w:t xml:space="preserve"> </w:t>
      </w:r>
      <w:r w:rsidR="00DF2F32" w:rsidRPr="00DF2F32">
        <w:rPr>
          <w:rFonts w:cs="Traditional Arabic" w:hint="cs"/>
          <w:sz w:val="36"/>
          <w:szCs w:val="36"/>
          <w:rtl/>
        </w:rPr>
        <w:t>الشَّيْطَانَ</w:t>
      </w:r>
      <w:r w:rsidR="00DF2F32" w:rsidRPr="00DF2F32">
        <w:rPr>
          <w:rFonts w:cs="Traditional Arabic"/>
          <w:sz w:val="36"/>
          <w:szCs w:val="36"/>
          <w:rtl/>
        </w:rPr>
        <w:t xml:space="preserve"> </w:t>
      </w:r>
      <w:r w:rsidR="00DF2F32" w:rsidRPr="00DF2F32">
        <w:rPr>
          <w:rFonts w:cs="Traditional Arabic" w:hint="cs"/>
          <w:sz w:val="36"/>
          <w:szCs w:val="36"/>
          <w:rtl/>
        </w:rPr>
        <w:t>مَعَ</w:t>
      </w:r>
      <w:r w:rsidR="00DF2F32" w:rsidRPr="00DF2F32">
        <w:rPr>
          <w:rFonts w:cs="Traditional Arabic"/>
          <w:sz w:val="36"/>
          <w:szCs w:val="36"/>
          <w:rtl/>
        </w:rPr>
        <w:t xml:space="preserve"> </w:t>
      </w:r>
      <w:r w:rsidR="00DF2F32" w:rsidRPr="00DF2F32">
        <w:rPr>
          <w:rFonts w:cs="Traditional Arabic" w:hint="cs"/>
          <w:sz w:val="36"/>
          <w:szCs w:val="36"/>
          <w:rtl/>
        </w:rPr>
        <w:t>الْوَاحِدِ،</w:t>
      </w:r>
      <w:r w:rsidR="00DF2F32" w:rsidRPr="00DF2F32">
        <w:rPr>
          <w:rFonts w:cs="Traditional Arabic"/>
          <w:sz w:val="36"/>
          <w:szCs w:val="36"/>
          <w:rtl/>
        </w:rPr>
        <w:t xml:space="preserve"> </w:t>
      </w:r>
      <w:r w:rsidR="00DF2F32" w:rsidRPr="00DF2F32">
        <w:rPr>
          <w:rFonts w:cs="Traditional Arabic" w:hint="cs"/>
          <w:sz w:val="36"/>
          <w:szCs w:val="36"/>
          <w:rtl/>
        </w:rPr>
        <w:t>وَهُوَ</w:t>
      </w:r>
      <w:r w:rsidR="00DF2F32" w:rsidRPr="00DF2F32">
        <w:rPr>
          <w:rFonts w:cs="Traditional Arabic"/>
          <w:sz w:val="36"/>
          <w:szCs w:val="36"/>
          <w:rtl/>
        </w:rPr>
        <w:t xml:space="preserve"> </w:t>
      </w:r>
      <w:r w:rsidR="00DF2F32" w:rsidRPr="00DF2F32">
        <w:rPr>
          <w:rFonts w:cs="Traditional Arabic" w:hint="cs"/>
          <w:sz w:val="36"/>
          <w:szCs w:val="36"/>
          <w:rtl/>
        </w:rPr>
        <w:t>مِنَ</w:t>
      </w:r>
      <w:r w:rsidR="00DF2F32" w:rsidRPr="00DF2F32">
        <w:rPr>
          <w:rFonts w:cs="Traditional Arabic"/>
          <w:sz w:val="36"/>
          <w:szCs w:val="36"/>
          <w:rtl/>
        </w:rPr>
        <w:t xml:space="preserve"> </w:t>
      </w:r>
      <w:r w:rsidR="00DF2F32" w:rsidRPr="00DF2F32">
        <w:rPr>
          <w:rFonts w:cs="Traditional Arabic" w:hint="cs"/>
          <w:sz w:val="36"/>
          <w:szCs w:val="36"/>
          <w:rtl/>
        </w:rPr>
        <w:t>الِاثْنَيْنِ</w:t>
      </w:r>
      <w:r w:rsidR="00DF2F32" w:rsidRPr="00DF2F32">
        <w:rPr>
          <w:rFonts w:cs="Traditional Arabic"/>
          <w:sz w:val="36"/>
          <w:szCs w:val="36"/>
          <w:rtl/>
        </w:rPr>
        <w:t xml:space="preserve"> </w:t>
      </w:r>
      <w:r w:rsidR="00DF2F32" w:rsidRPr="00DF2F32">
        <w:rPr>
          <w:rFonts w:cs="Traditional Arabic" w:hint="cs"/>
          <w:sz w:val="36"/>
          <w:szCs w:val="36"/>
          <w:rtl/>
        </w:rPr>
        <w:t>أَبْعَدُ،</w:t>
      </w:r>
      <w:r w:rsidR="00DF2F32" w:rsidRPr="00DF2F32">
        <w:rPr>
          <w:rFonts w:cs="Traditional Arabic"/>
          <w:sz w:val="36"/>
          <w:szCs w:val="36"/>
          <w:rtl/>
        </w:rPr>
        <w:t xml:space="preserve"> </w:t>
      </w:r>
      <w:r w:rsidR="00DF2F32" w:rsidRPr="00DF2F32">
        <w:rPr>
          <w:rFonts w:cs="Traditional Arabic" w:hint="cs"/>
          <w:sz w:val="36"/>
          <w:szCs w:val="36"/>
          <w:rtl/>
        </w:rPr>
        <w:t>وَلا</w:t>
      </w:r>
      <w:r w:rsidR="00DF2F32" w:rsidRPr="00DF2F32">
        <w:rPr>
          <w:rFonts w:cs="Traditional Arabic"/>
          <w:sz w:val="36"/>
          <w:szCs w:val="36"/>
          <w:rtl/>
        </w:rPr>
        <w:t xml:space="preserve"> </w:t>
      </w:r>
      <w:r w:rsidR="00DF2F32" w:rsidRPr="00DF2F32">
        <w:rPr>
          <w:rFonts w:cs="Traditional Arabic" w:hint="cs"/>
          <w:sz w:val="36"/>
          <w:szCs w:val="36"/>
          <w:rtl/>
        </w:rPr>
        <w:t>يَخْلُوَنَّ</w:t>
      </w:r>
      <w:r w:rsidR="00DF2F32" w:rsidRPr="00DF2F32">
        <w:rPr>
          <w:rFonts w:cs="Traditional Arabic"/>
          <w:sz w:val="36"/>
          <w:szCs w:val="36"/>
          <w:rtl/>
        </w:rPr>
        <w:t xml:space="preserve"> </w:t>
      </w:r>
      <w:r w:rsidR="00DF2F32" w:rsidRPr="00DF2F32">
        <w:rPr>
          <w:rFonts w:cs="Traditional Arabic" w:hint="cs"/>
          <w:sz w:val="36"/>
          <w:szCs w:val="36"/>
          <w:rtl/>
        </w:rPr>
        <w:t>رَجُلٌ</w:t>
      </w:r>
      <w:r w:rsidR="00DF2F32" w:rsidRPr="00DF2F32">
        <w:rPr>
          <w:rFonts w:cs="Traditional Arabic"/>
          <w:sz w:val="36"/>
          <w:szCs w:val="36"/>
          <w:rtl/>
        </w:rPr>
        <w:t xml:space="preserve"> </w:t>
      </w:r>
      <w:r w:rsidR="00DF2F32" w:rsidRPr="00DF2F32">
        <w:rPr>
          <w:rFonts w:cs="Traditional Arabic" w:hint="cs"/>
          <w:sz w:val="36"/>
          <w:szCs w:val="36"/>
          <w:rtl/>
        </w:rPr>
        <w:t>بِامْرَأَةٍ</w:t>
      </w:r>
      <w:r w:rsidR="00DF2F32" w:rsidRPr="00DF2F32">
        <w:rPr>
          <w:rFonts w:cs="Traditional Arabic"/>
          <w:sz w:val="36"/>
          <w:szCs w:val="36"/>
          <w:rtl/>
        </w:rPr>
        <w:t xml:space="preserve"> </w:t>
      </w:r>
      <w:r w:rsidR="00DF2F32" w:rsidRPr="00DF2F32">
        <w:rPr>
          <w:rFonts w:cs="Traditional Arabic" w:hint="cs"/>
          <w:sz w:val="36"/>
          <w:szCs w:val="36"/>
          <w:rtl/>
        </w:rPr>
        <w:t>فَإِنَّ</w:t>
      </w:r>
      <w:r w:rsidR="00DF2F32" w:rsidRPr="00DF2F32">
        <w:rPr>
          <w:rFonts w:cs="Traditional Arabic"/>
          <w:sz w:val="36"/>
          <w:szCs w:val="36"/>
          <w:rtl/>
        </w:rPr>
        <w:t xml:space="preserve"> </w:t>
      </w:r>
      <w:r w:rsidR="00DF2F32" w:rsidRPr="00DF2F32">
        <w:rPr>
          <w:rFonts w:cs="Traditional Arabic" w:hint="cs"/>
          <w:sz w:val="36"/>
          <w:szCs w:val="36"/>
          <w:rtl/>
        </w:rPr>
        <w:t>ثَالِثَهُمَا</w:t>
      </w:r>
      <w:r w:rsidR="00DF2F32" w:rsidRPr="00DF2F32">
        <w:rPr>
          <w:rFonts w:cs="Traditional Arabic"/>
          <w:sz w:val="36"/>
          <w:szCs w:val="36"/>
          <w:rtl/>
        </w:rPr>
        <w:t xml:space="preserve"> </w:t>
      </w:r>
      <w:r w:rsidR="00DF2F32" w:rsidRPr="00DF2F32">
        <w:rPr>
          <w:rFonts w:cs="Traditional Arabic" w:hint="cs"/>
          <w:sz w:val="36"/>
          <w:szCs w:val="36"/>
          <w:rtl/>
        </w:rPr>
        <w:t>الشَّيْطَانُ،</w:t>
      </w:r>
      <w:r w:rsidR="00DF2F32" w:rsidRPr="00DF2F32">
        <w:rPr>
          <w:rFonts w:cs="Traditional Arabic"/>
          <w:sz w:val="36"/>
          <w:szCs w:val="36"/>
          <w:rtl/>
        </w:rPr>
        <w:t xml:space="preserve"> </w:t>
      </w:r>
      <w:r w:rsidR="00DF2F32" w:rsidRPr="00DF2F32">
        <w:rPr>
          <w:rFonts w:cs="Traditional Arabic" w:hint="cs"/>
          <w:sz w:val="36"/>
          <w:szCs w:val="36"/>
          <w:rtl/>
        </w:rPr>
        <w:t>وَمَنْ</w:t>
      </w:r>
      <w:r w:rsidR="00DF2F32" w:rsidRPr="00DF2F32">
        <w:rPr>
          <w:rFonts w:cs="Traditional Arabic"/>
          <w:sz w:val="36"/>
          <w:szCs w:val="36"/>
          <w:rtl/>
        </w:rPr>
        <w:t xml:space="preserve"> </w:t>
      </w:r>
      <w:r w:rsidR="00DF2F32" w:rsidRPr="00DF2F32">
        <w:rPr>
          <w:rFonts w:cs="Traditional Arabic" w:hint="cs"/>
          <w:sz w:val="36"/>
          <w:szCs w:val="36"/>
          <w:rtl/>
        </w:rPr>
        <w:t>كَانَ</w:t>
      </w:r>
      <w:r w:rsidR="00DF2F32" w:rsidRPr="00DF2F32">
        <w:rPr>
          <w:rFonts w:cs="Traditional Arabic"/>
          <w:sz w:val="36"/>
          <w:szCs w:val="36"/>
          <w:rtl/>
        </w:rPr>
        <w:t xml:space="preserve"> </w:t>
      </w:r>
      <w:r w:rsidR="00DF2F32" w:rsidRPr="00DF2F32">
        <w:rPr>
          <w:rFonts w:cs="Traditional Arabic" w:hint="cs"/>
          <w:sz w:val="36"/>
          <w:szCs w:val="36"/>
          <w:rtl/>
        </w:rPr>
        <w:t>مِنْكُمْ</w:t>
      </w:r>
      <w:r w:rsidR="00DF2F32" w:rsidRPr="00DF2F32">
        <w:rPr>
          <w:rFonts w:cs="Traditional Arabic"/>
          <w:sz w:val="36"/>
          <w:szCs w:val="36"/>
          <w:rtl/>
        </w:rPr>
        <w:t xml:space="preserve"> </w:t>
      </w:r>
      <w:r w:rsidR="00DF2F32" w:rsidRPr="00DF2F32">
        <w:rPr>
          <w:rFonts w:cs="Traditional Arabic" w:hint="cs"/>
          <w:sz w:val="36"/>
          <w:szCs w:val="36"/>
          <w:rtl/>
        </w:rPr>
        <w:t>تَسُرُّهُ</w:t>
      </w:r>
      <w:r w:rsidR="00DF2F32" w:rsidRPr="00DF2F32">
        <w:rPr>
          <w:rFonts w:cs="Traditional Arabic"/>
          <w:sz w:val="36"/>
          <w:szCs w:val="36"/>
          <w:rtl/>
        </w:rPr>
        <w:t xml:space="preserve"> </w:t>
      </w:r>
      <w:r w:rsidR="00DF2F32" w:rsidRPr="00DF2F32">
        <w:rPr>
          <w:rFonts w:cs="Traditional Arabic" w:hint="cs"/>
          <w:sz w:val="36"/>
          <w:szCs w:val="36"/>
          <w:rtl/>
        </w:rPr>
        <w:t>حَسَنَتُهُ</w:t>
      </w:r>
      <w:r w:rsidR="00DF2F32" w:rsidRPr="00DF2F32">
        <w:rPr>
          <w:rFonts w:cs="Traditional Arabic"/>
          <w:sz w:val="36"/>
          <w:szCs w:val="36"/>
          <w:rtl/>
        </w:rPr>
        <w:t xml:space="preserve"> </w:t>
      </w:r>
      <w:r w:rsidR="00DF2F32" w:rsidRPr="00DF2F32">
        <w:rPr>
          <w:rFonts w:cs="Traditional Arabic" w:hint="cs"/>
          <w:sz w:val="36"/>
          <w:szCs w:val="36"/>
          <w:rtl/>
        </w:rPr>
        <w:t>وَتَسُوؤُهُ</w:t>
      </w:r>
      <w:r w:rsidR="00DF2F32" w:rsidRPr="00DF2F32">
        <w:rPr>
          <w:rFonts w:cs="Traditional Arabic"/>
          <w:sz w:val="36"/>
          <w:szCs w:val="36"/>
          <w:rtl/>
        </w:rPr>
        <w:t xml:space="preserve"> </w:t>
      </w:r>
      <w:r w:rsidR="00DF2F32" w:rsidRPr="00DF2F32">
        <w:rPr>
          <w:rFonts w:cs="Traditional Arabic" w:hint="cs"/>
          <w:sz w:val="36"/>
          <w:szCs w:val="36"/>
          <w:rtl/>
        </w:rPr>
        <w:t>سَيِّئَتُهُ</w:t>
      </w:r>
      <w:r w:rsidR="00DF2F32" w:rsidRPr="00DF2F32">
        <w:rPr>
          <w:rFonts w:cs="Traditional Arabic"/>
          <w:sz w:val="36"/>
          <w:szCs w:val="36"/>
          <w:rtl/>
        </w:rPr>
        <w:t xml:space="preserve"> </w:t>
      </w:r>
      <w:r w:rsidR="00DF2F32" w:rsidRPr="00DF2F32">
        <w:rPr>
          <w:rFonts w:cs="Traditional Arabic" w:hint="cs"/>
          <w:sz w:val="36"/>
          <w:szCs w:val="36"/>
          <w:rtl/>
        </w:rPr>
        <w:t>فَهُوَ</w:t>
      </w:r>
      <w:r w:rsidR="00DF2F32" w:rsidRPr="00DF2F32">
        <w:rPr>
          <w:rFonts w:cs="Traditional Arabic"/>
          <w:sz w:val="36"/>
          <w:szCs w:val="36"/>
          <w:rtl/>
        </w:rPr>
        <w:t xml:space="preserve"> </w:t>
      </w:r>
      <w:r w:rsidR="00DF2F32" w:rsidRPr="00DF2F32">
        <w:rPr>
          <w:rFonts w:cs="Traditional Arabic" w:hint="cs"/>
          <w:sz w:val="36"/>
          <w:szCs w:val="36"/>
          <w:rtl/>
        </w:rPr>
        <w:t>مُؤْمِنٌ</w:t>
      </w:r>
      <w:r w:rsidR="00DF2F32" w:rsidRPr="00DF2F32">
        <w:rPr>
          <w:rFonts w:cs="Traditional Arabic" w:hint="eastAsia"/>
          <w:sz w:val="36"/>
          <w:szCs w:val="36"/>
          <w:rtl/>
        </w:rPr>
        <w:t>»</w:t>
      </w:r>
    </w:p>
    <w:p w:rsidR="002621D9" w:rsidRPr="00B36291" w:rsidRDefault="002621D9" w:rsidP="00B36291">
      <w:pPr>
        <w:tabs>
          <w:tab w:val="center" w:pos="181"/>
        </w:tabs>
        <w:autoSpaceDE w:val="0"/>
        <w:autoSpaceDN w:val="0"/>
        <w:bidi/>
        <w:adjustRightInd w:val="0"/>
        <w:ind w:left="0"/>
        <w:rPr>
          <w:rFonts w:cs="Traditional Arabic"/>
          <w:b/>
          <w:bCs/>
          <w:sz w:val="36"/>
          <w:szCs w:val="36"/>
          <w:highlight w:val="lightGray"/>
          <w:u w:val="single"/>
          <w:rtl/>
        </w:rPr>
      </w:pPr>
      <w:r w:rsidRPr="00B36291">
        <w:rPr>
          <w:rFonts w:cs="Traditional Arabic" w:hint="cs"/>
          <w:b/>
          <w:bCs/>
          <w:sz w:val="36"/>
          <w:szCs w:val="36"/>
          <w:highlight w:val="lightGray"/>
          <w:u w:val="single"/>
          <w:rtl/>
        </w:rPr>
        <w:t>ترجمة رجال الحديث</w:t>
      </w:r>
    </w:p>
    <w:p w:rsidR="002621D9" w:rsidRDefault="002621D9" w:rsidP="002621D9">
      <w:pPr>
        <w:pStyle w:val="a7"/>
        <w:numPr>
          <w:ilvl w:val="0"/>
          <w:numId w:val="2"/>
        </w:numPr>
        <w:autoSpaceDE w:val="0"/>
        <w:autoSpaceDN w:val="0"/>
        <w:bidi/>
        <w:adjustRightInd w:val="0"/>
        <w:rPr>
          <w:rFonts w:cs="Traditional Arabic"/>
          <w:sz w:val="36"/>
          <w:szCs w:val="36"/>
        </w:rPr>
      </w:pPr>
      <w:r w:rsidRPr="002621D9">
        <w:rPr>
          <w:rFonts w:cs="Traditional Arabic" w:hint="cs"/>
          <w:sz w:val="36"/>
          <w:szCs w:val="36"/>
          <w:rtl/>
        </w:rPr>
        <w:t>جرير</w:t>
      </w:r>
      <w:r w:rsidRPr="002621D9">
        <w:rPr>
          <w:rFonts w:cs="Traditional Arabic"/>
          <w:sz w:val="36"/>
          <w:szCs w:val="36"/>
          <w:rtl/>
        </w:rPr>
        <w:t xml:space="preserve"> </w:t>
      </w:r>
      <w:r w:rsidRPr="002621D9">
        <w:rPr>
          <w:rFonts w:cs="Traditional Arabic" w:hint="cs"/>
          <w:sz w:val="36"/>
          <w:szCs w:val="36"/>
          <w:rtl/>
        </w:rPr>
        <w:t>بن</w:t>
      </w:r>
      <w:r w:rsidRPr="002621D9">
        <w:rPr>
          <w:rFonts w:cs="Traditional Arabic"/>
          <w:sz w:val="36"/>
          <w:szCs w:val="36"/>
          <w:rtl/>
        </w:rPr>
        <w:t xml:space="preserve"> </w:t>
      </w:r>
      <w:r w:rsidRPr="002621D9">
        <w:rPr>
          <w:rFonts w:cs="Traditional Arabic" w:hint="cs"/>
          <w:sz w:val="36"/>
          <w:szCs w:val="36"/>
          <w:rtl/>
        </w:rPr>
        <w:t>عبد</w:t>
      </w:r>
      <w:r w:rsidRPr="002621D9">
        <w:rPr>
          <w:rFonts w:cs="Traditional Arabic"/>
          <w:sz w:val="36"/>
          <w:szCs w:val="36"/>
          <w:rtl/>
        </w:rPr>
        <w:t xml:space="preserve"> </w:t>
      </w:r>
      <w:r w:rsidRPr="002621D9">
        <w:rPr>
          <w:rFonts w:cs="Traditional Arabic" w:hint="cs"/>
          <w:sz w:val="36"/>
          <w:szCs w:val="36"/>
          <w:rtl/>
        </w:rPr>
        <w:t>الحميد</w:t>
      </w:r>
      <w:r w:rsidRPr="002621D9">
        <w:rPr>
          <w:rFonts w:cs="Traditional Arabic"/>
          <w:sz w:val="36"/>
          <w:szCs w:val="36"/>
          <w:rtl/>
        </w:rPr>
        <w:t xml:space="preserve"> </w:t>
      </w:r>
      <w:r w:rsidRPr="002621D9">
        <w:rPr>
          <w:rFonts w:cs="Traditional Arabic" w:hint="cs"/>
          <w:sz w:val="36"/>
          <w:szCs w:val="36"/>
          <w:rtl/>
        </w:rPr>
        <w:t>الضبى</w:t>
      </w:r>
      <w:r>
        <w:rPr>
          <w:rFonts w:cs="Traditional Arabic" w:hint="cs"/>
          <w:sz w:val="36"/>
          <w:szCs w:val="36"/>
          <w:rtl/>
        </w:rPr>
        <w:t xml:space="preserve">, </w:t>
      </w:r>
      <w:r w:rsidRPr="002621D9">
        <w:rPr>
          <w:rFonts w:cs="Traditional Arabic" w:hint="cs"/>
          <w:sz w:val="36"/>
          <w:szCs w:val="36"/>
          <w:rtl/>
        </w:rPr>
        <w:t>ثقة</w:t>
      </w:r>
      <w:r w:rsidRPr="002621D9">
        <w:rPr>
          <w:rFonts w:cs="Traditional Arabic"/>
          <w:sz w:val="36"/>
          <w:szCs w:val="36"/>
          <w:rtl/>
        </w:rPr>
        <w:t xml:space="preserve"> </w:t>
      </w:r>
      <w:r w:rsidRPr="002621D9">
        <w:rPr>
          <w:rFonts w:cs="Traditional Arabic" w:hint="cs"/>
          <w:sz w:val="36"/>
          <w:szCs w:val="36"/>
          <w:rtl/>
        </w:rPr>
        <w:t>صحيح</w:t>
      </w:r>
      <w:r w:rsidRPr="002621D9">
        <w:rPr>
          <w:rFonts w:cs="Traditional Arabic"/>
          <w:sz w:val="36"/>
          <w:szCs w:val="36"/>
          <w:rtl/>
        </w:rPr>
        <w:t xml:space="preserve"> </w:t>
      </w:r>
      <w:r w:rsidRPr="002621D9">
        <w:rPr>
          <w:rFonts w:cs="Traditional Arabic" w:hint="cs"/>
          <w:sz w:val="36"/>
          <w:szCs w:val="36"/>
          <w:rtl/>
        </w:rPr>
        <w:t>الكتاب،</w:t>
      </w:r>
      <w:r w:rsidRPr="002621D9">
        <w:rPr>
          <w:rFonts w:cs="Traditional Arabic"/>
          <w:sz w:val="36"/>
          <w:szCs w:val="36"/>
          <w:rtl/>
        </w:rPr>
        <w:t xml:space="preserve"> </w:t>
      </w:r>
      <w:r w:rsidRPr="002621D9">
        <w:rPr>
          <w:rFonts w:cs="Traditional Arabic" w:hint="cs"/>
          <w:sz w:val="36"/>
          <w:szCs w:val="36"/>
          <w:rtl/>
        </w:rPr>
        <w:t>قيل</w:t>
      </w:r>
      <w:r w:rsidRPr="002621D9">
        <w:rPr>
          <w:rFonts w:cs="Traditional Arabic"/>
          <w:sz w:val="36"/>
          <w:szCs w:val="36"/>
          <w:rtl/>
        </w:rPr>
        <w:t xml:space="preserve">: </w:t>
      </w:r>
      <w:r w:rsidRPr="002621D9">
        <w:rPr>
          <w:rFonts w:cs="Traditional Arabic" w:hint="cs"/>
          <w:sz w:val="36"/>
          <w:szCs w:val="36"/>
          <w:rtl/>
        </w:rPr>
        <w:t>كان</w:t>
      </w:r>
      <w:r w:rsidRPr="002621D9">
        <w:rPr>
          <w:rFonts w:cs="Traditional Arabic"/>
          <w:sz w:val="36"/>
          <w:szCs w:val="36"/>
          <w:rtl/>
        </w:rPr>
        <w:t xml:space="preserve"> </w:t>
      </w:r>
      <w:r>
        <w:rPr>
          <w:rFonts w:cs="Traditional Arabic" w:hint="cs"/>
          <w:sz w:val="36"/>
          <w:szCs w:val="36"/>
          <w:rtl/>
        </w:rPr>
        <w:t>في</w:t>
      </w:r>
      <w:r w:rsidRPr="002621D9">
        <w:rPr>
          <w:rFonts w:cs="Traditional Arabic"/>
          <w:sz w:val="36"/>
          <w:szCs w:val="36"/>
          <w:rtl/>
        </w:rPr>
        <w:t xml:space="preserve"> </w:t>
      </w:r>
      <w:r w:rsidRPr="002621D9">
        <w:rPr>
          <w:rFonts w:cs="Traditional Arabic" w:hint="cs"/>
          <w:sz w:val="36"/>
          <w:szCs w:val="36"/>
          <w:rtl/>
        </w:rPr>
        <w:t>آخر</w:t>
      </w:r>
      <w:r w:rsidRPr="002621D9">
        <w:rPr>
          <w:rFonts w:cs="Traditional Arabic"/>
          <w:sz w:val="36"/>
          <w:szCs w:val="36"/>
          <w:rtl/>
        </w:rPr>
        <w:t xml:space="preserve"> </w:t>
      </w:r>
      <w:r w:rsidRPr="002621D9">
        <w:rPr>
          <w:rFonts w:cs="Traditional Arabic" w:hint="cs"/>
          <w:sz w:val="36"/>
          <w:szCs w:val="36"/>
          <w:rtl/>
        </w:rPr>
        <w:t>عمره</w:t>
      </w:r>
      <w:r w:rsidRPr="002621D9">
        <w:rPr>
          <w:rFonts w:cs="Traditional Arabic"/>
          <w:sz w:val="36"/>
          <w:szCs w:val="36"/>
          <w:rtl/>
        </w:rPr>
        <w:t xml:space="preserve"> </w:t>
      </w:r>
      <w:r w:rsidRPr="002621D9">
        <w:rPr>
          <w:rFonts w:cs="Traditional Arabic" w:hint="cs"/>
          <w:sz w:val="36"/>
          <w:szCs w:val="36"/>
          <w:rtl/>
        </w:rPr>
        <w:t>يهم</w:t>
      </w:r>
      <w:r w:rsidRPr="002621D9">
        <w:rPr>
          <w:rFonts w:cs="Traditional Arabic"/>
          <w:sz w:val="36"/>
          <w:szCs w:val="36"/>
          <w:rtl/>
        </w:rPr>
        <w:t xml:space="preserve"> </w:t>
      </w:r>
      <w:r w:rsidRPr="002621D9">
        <w:rPr>
          <w:rFonts w:cs="Traditional Arabic" w:hint="cs"/>
          <w:sz w:val="36"/>
          <w:szCs w:val="36"/>
          <w:rtl/>
        </w:rPr>
        <w:t>من</w:t>
      </w:r>
      <w:r w:rsidRPr="002621D9">
        <w:rPr>
          <w:rFonts w:cs="Traditional Arabic"/>
          <w:sz w:val="36"/>
          <w:szCs w:val="36"/>
          <w:rtl/>
        </w:rPr>
        <w:t xml:space="preserve"> </w:t>
      </w:r>
      <w:r w:rsidRPr="002621D9">
        <w:rPr>
          <w:rFonts w:cs="Traditional Arabic" w:hint="cs"/>
          <w:sz w:val="36"/>
          <w:szCs w:val="36"/>
          <w:rtl/>
        </w:rPr>
        <w:t>حفظه, أخرج له الجماعة, ت: 188 هـ.  (تقريب: 916).</w:t>
      </w:r>
    </w:p>
    <w:p w:rsidR="002621D9" w:rsidRDefault="002621D9" w:rsidP="002621D9">
      <w:pPr>
        <w:pStyle w:val="a7"/>
        <w:numPr>
          <w:ilvl w:val="0"/>
          <w:numId w:val="2"/>
        </w:numPr>
        <w:autoSpaceDE w:val="0"/>
        <w:autoSpaceDN w:val="0"/>
        <w:bidi/>
        <w:adjustRightInd w:val="0"/>
        <w:rPr>
          <w:rFonts w:cs="Traditional Arabic"/>
          <w:sz w:val="36"/>
          <w:szCs w:val="36"/>
        </w:rPr>
      </w:pPr>
      <w:r w:rsidRPr="002621D9">
        <w:rPr>
          <w:rFonts w:cs="Traditional Arabic" w:hint="cs"/>
          <w:sz w:val="36"/>
          <w:szCs w:val="36"/>
          <w:rtl/>
        </w:rPr>
        <w:t>عبد</w:t>
      </w:r>
      <w:r w:rsidRPr="002621D9">
        <w:rPr>
          <w:rFonts w:cs="Traditional Arabic"/>
          <w:sz w:val="36"/>
          <w:szCs w:val="36"/>
          <w:rtl/>
        </w:rPr>
        <w:t xml:space="preserve"> </w:t>
      </w:r>
      <w:r w:rsidRPr="002621D9">
        <w:rPr>
          <w:rFonts w:cs="Traditional Arabic" w:hint="cs"/>
          <w:sz w:val="36"/>
          <w:szCs w:val="36"/>
          <w:rtl/>
        </w:rPr>
        <w:t>الملك</w:t>
      </w:r>
      <w:r w:rsidRPr="002621D9">
        <w:rPr>
          <w:rFonts w:cs="Traditional Arabic"/>
          <w:sz w:val="36"/>
          <w:szCs w:val="36"/>
          <w:rtl/>
        </w:rPr>
        <w:t xml:space="preserve"> </w:t>
      </w:r>
      <w:r w:rsidRPr="002621D9">
        <w:rPr>
          <w:rFonts w:cs="Traditional Arabic" w:hint="cs"/>
          <w:sz w:val="36"/>
          <w:szCs w:val="36"/>
          <w:rtl/>
        </w:rPr>
        <w:t>بن</w:t>
      </w:r>
      <w:r w:rsidRPr="002621D9">
        <w:rPr>
          <w:rFonts w:cs="Traditional Arabic"/>
          <w:sz w:val="36"/>
          <w:szCs w:val="36"/>
          <w:rtl/>
        </w:rPr>
        <w:t xml:space="preserve"> </w:t>
      </w:r>
      <w:r w:rsidRPr="002621D9">
        <w:rPr>
          <w:rFonts w:cs="Traditional Arabic" w:hint="cs"/>
          <w:sz w:val="36"/>
          <w:szCs w:val="36"/>
          <w:rtl/>
        </w:rPr>
        <w:t>عمير</w:t>
      </w:r>
      <w:r w:rsidRPr="002621D9">
        <w:rPr>
          <w:rFonts w:cs="Traditional Arabic"/>
          <w:sz w:val="36"/>
          <w:szCs w:val="36"/>
          <w:rtl/>
        </w:rPr>
        <w:t xml:space="preserve"> </w:t>
      </w:r>
      <w:r w:rsidRPr="002621D9">
        <w:rPr>
          <w:rFonts w:cs="Traditional Arabic" w:hint="cs"/>
          <w:sz w:val="36"/>
          <w:szCs w:val="36"/>
          <w:rtl/>
        </w:rPr>
        <w:t>بن</w:t>
      </w:r>
      <w:r>
        <w:rPr>
          <w:rFonts w:asciiTheme="minorHAnsi" w:eastAsiaTheme="minorHAnsi" w:hAnsiTheme="minorHAnsi" w:cs="Simplified Arabic"/>
          <w:color w:val="0000FF"/>
          <w:szCs w:val="29"/>
          <w:rtl/>
        </w:rPr>
        <w:t xml:space="preserve"> </w:t>
      </w:r>
      <w:r w:rsidRPr="002621D9">
        <w:rPr>
          <w:rFonts w:cs="Traditional Arabic" w:hint="cs"/>
          <w:sz w:val="36"/>
          <w:szCs w:val="36"/>
          <w:rtl/>
        </w:rPr>
        <w:t>سويد</w:t>
      </w:r>
      <w:r>
        <w:rPr>
          <w:rFonts w:cs="Traditional Arabic" w:hint="cs"/>
          <w:sz w:val="36"/>
          <w:szCs w:val="36"/>
          <w:rtl/>
        </w:rPr>
        <w:t xml:space="preserve">, </w:t>
      </w:r>
      <w:r w:rsidRPr="002621D9">
        <w:rPr>
          <w:rFonts w:cs="Traditional Arabic" w:hint="cs"/>
          <w:sz w:val="36"/>
          <w:szCs w:val="36"/>
          <w:rtl/>
        </w:rPr>
        <w:t>ثقة</w:t>
      </w:r>
      <w:r w:rsidRPr="002621D9">
        <w:rPr>
          <w:rFonts w:cs="Traditional Arabic"/>
          <w:sz w:val="36"/>
          <w:szCs w:val="36"/>
          <w:rtl/>
        </w:rPr>
        <w:t xml:space="preserve"> </w:t>
      </w:r>
      <w:r w:rsidRPr="002621D9">
        <w:rPr>
          <w:rFonts w:cs="Traditional Arabic" w:hint="cs"/>
          <w:sz w:val="36"/>
          <w:szCs w:val="36"/>
          <w:rtl/>
        </w:rPr>
        <w:t>فصيح</w:t>
      </w:r>
      <w:r w:rsidRPr="002621D9">
        <w:rPr>
          <w:rFonts w:cs="Traditional Arabic"/>
          <w:sz w:val="36"/>
          <w:szCs w:val="36"/>
          <w:rtl/>
        </w:rPr>
        <w:t xml:space="preserve"> </w:t>
      </w:r>
      <w:r w:rsidRPr="002621D9">
        <w:rPr>
          <w:rFonts w:cs="Traditional Arabic" w:hint="cs"/>
          <w:sz w:val="36"/>
          <w:szCs w:val="36"/>
          <w:rtl/>
        </w:rPr>
        <w:t>عالم</w:t>
      </w:r>
      <w:r w:rsidRPr="002621D9">
        <w:rPr>
          <w:rFonts w:cs="Traditional Arabic"/>
          <w:sz w:val="36"/>
          <w:szCs w:val="36"/>
          <w:rtl/>
        </w:rPr>
        <w:t xml:space="preserve"> </w:t>
      </w:r>
      <w:r w:rsidRPr="002621D9">
        <w:rPr>
          <w:rFonts w:cs="Traditional Arabic" w:hint="cs"/>
          <w:sz w:val="36"/>
          <w:szCs w:val="36"/>
          <w:rtl/>
        </w:rPr>
        <w:t>تغير</w:t>
      </w:r>
      <w:r w:rsidRPr="002621D9">
        <w:rPr>
          <w:rFonts w:cs="Traditional Arabic"/>
          <w:sz w:val="36"/>
          <w:szCs w:val="36"/>
          <w:rtl/>
        </w:rPr>
        <w:t xml:space="preserve"> </w:t>
      </w:r>
      <w:r w:rsidRPr="002621D9">
        <w:rPr>
          <w:rFonts w:cs="Traditional Arabic" w:hint="cs"/>
          <w:sz w:val="36"/>
          <w:szCs w:val="36"/>
          <w:rtl/>
        </w:rPr>
        <w:t>حفظه</w:t>
      </w:r>
      <w:r w:rsidRPr="002621D9">
        <w:rPr>
          <w:rFonts w:cs="Traditional Arabic"/>
          <w:sz w:val="36"/>
          <w:szCs w:val="36"/>
          <w:rtl/>
        </w:rPr>
        <w:t xml:space="preserve"> </w:t>
      </w:r>
      <w:r w:rsidRPr="002621D9">
        <w:rPr>
          <w:rFonts w:cs="Traditional Arabic" w:hint="cs"/>
          <w:sz w:val="36"/>
          <w:szCs w:val="36"/>
          <w:rtl/>
        </w:rPr>
        <w:t>وربما</w:t>
      </w:r>
      <w:r w:rsidRPr="002621D9">
        <w:rPr>
          <w:rFonts w:cs="Traditional Arabic"/>
          <w:sz w:val="36"/>
          <w:szCs w:val="36"/>
          <w:rtl/>
        </w:rPr>
        <w:t xml:space="preserve"> </w:t>
      </w:r>
      <w:r w:rsidRPr="002621D9">
        <w:rPr>
          <w:rFonts w:cs="Traditional Arabic" w:hint="cs"/>
          <w:sz w:val="36"/>
          <w:szCs w:val="36"/>
          <w:rtl/>
        </w:rPr>
        <w:t>دلس, أخرج له الجماعة, ت: 136 هـ.  (تقريب: 4200).</w:t>
      </w:r>
    </w:p>
    <w:p w:rsidR="002621D9" w:rsidRDefault="002621D9" w:rsidP="002621D9">
      <w:pPr>
        <w:pStyle w:val="a7"/>
        <w:numPr>
          <w:ilvl w:val="0"/>
          <w:numId w:val="2"/>
        </w:numPr>
        <w:autoSpaceDE w:val="0"/>
        <w:autoSpaceDN w:val="0"/>
        <w:bidi/>
        <w:adjustRightInd w:val="0"/>
        <w:rPr>
          <w:rFonts w:cs="Traditional Arabic"/>
          <w:sz w:val="36"/>
          <w:szCs w:val="36"/>
        </w:rPr>
      </w:pPr>
      <w:r w:rsidRPr="002621D9">
        <w:rPr>
          <w:rFonts w:cs="Traditional Arabic" w:hint="cs"/>
          <w:sz w:val="36"/>
          <w:szCs w:val="36"/>
          <w:rtl/>
        </w:rPr>
        <w:t>جابر</w:t>
      </w:r>
      <w:r w:rsidRPr="002621D9">
        <w:rPr>
          <w:rFonts w:cs="Traditional Arabic"/>
          <w:sz w:val="36"/>
          <w:szCs w:val="36"/>
          <w:rtl/>
        </w:rPr>
        <w:t xml:space="preserve"> </w:t>
      </w:r>
      <w:r w:rsidRPr="002621D9">
        <w:rPr>
          <w:rFonts w:cs="Traditional Arabic" w:hint="cs"/>
          <w:sz w:val="36"/>
          <w:szCs w:val="36"/>
          <w:rtl/>
        </w:rPr>
        <w:t>بن</w:t>
      </w:r>
      <w:r w:rsidRPr="002621D9">
        <w:rPr>
          <w:rFonts w:cs="Traditional Arabic"/>
          <w:sz w:val="36"/>
          <w:szCs w:val="36"/>
          <w:rtl/>
        </w:rPr>
        <w:t xml:space="preserve"> </w:t>
      </w:r>
      <w:r w:rsidRPr="002621D9">
        <w:rPr>
          <w:rFonts w:cs="Traditional Arabic" w:hint="cs"/>
          <w:sz w:val="36"/>
          <w:szCs w:val="36"/>
          <w:rtl/>
        </w:rPr>
        <w:t>سمرة</w:t>
      </w:r>
      <w:r w:rsidRPr="002621D9">
        <w:rPr>
          <w:rFonts w:cs="Traditional Arabic"/>
          <w:sz w:val="36"/>
          <w:szCs w:val="36"/>
          <w:rtl/>
        </w:rPr>
        <w:t xml:space="preserve"> </w:t>
      </w:r>
      <w:r w:rsidRPr="002621D9">
        <w:rPr>
          <w:rFonts w:cs="Traditional Arabic" w:hint="cs"/>
          <w:sz w:val="36"/>
          <w:szCs w:val="36"/>
          <w:rtl/>
        </w:rPr>
        <w:t>بن</w:t>
      </w:r>
      <w:r w:rsidRPr="002621D9">
        <w:rPr>
          <w:rFonts w:cs="Traditional Arabic"/>
          <w:sz w:val="36"/>
          <w:szCs w:val="36"/>
          <w:rtl/>
        </w:rPr>
        <w:t xml:space="preserve"> </w:t>
      </w:r>
      <w:r w:rsidRPr="002621D9">
        <w:rPr>
          <w:rFonts w:cs="Traditional Arabic" w:hint="cs"/>
          <w:sz w:val="36"/>
          <w:szCs w:val="36"/>
          <w:rtl/>
        </w:rPr>
        <w:t>جنادة</w:t>
      </w:r>
      <w:r>
        <w:rPr>
          <w:rFonts w:cs="Traditional Arabic" w:hint="cs"/>
          <w:sz w:val="36"/>
          <w:szCs w:val="36"/>
          <w:rtl/>
        </w:rPr>
        <w:t>, صحابي, ت: 70 هـ. (تقريب: 867).</w:t>
      </w:r>
    </w:p>
    <w:p w:rsidR="00913175" w:rsidRDefault="00913175" w:rsidP="00B36291">
      <w:pPr>
        <w:tabs>
          <w:tab w:val="center" w:pos="181"/>
        </w:tabs>
        <w:autoSpaceDE w:val="0"/>
        <w:autoSpaceDN w:val="0"/>
        <w:bidi/>
        <w:adjustRightInd w:val="0"/>
        <w:ind w:left="0"/>
        <w:rPr>
          <w:rFonts w:cs="Traditional Arabic"/>
          <w:b/>
          <w:bCs/>
          <w:sz w:val="36"/>
          <w:szCs w:val="36"/>
          <w:highlight w:val="lightGray"/>
          <w:u w:val="single"/>
          <w:rtl/>
        </w:rPr>
      </w:pPr>
    </w:p>
    <w:p w:rsidR="002621D9" w:rsidRPr="00B36291" w:rsidRDefault="002621D9" w:rsidP="00913175">
      <w:pPr>
        <w:tabs>
          <w:tab w:val="center" w:pos="181"/>
        </w:tabs>
        <w:autoSpaceDE w:val="0"/>
        <w:autoSpaceDN w:val="0"/>
        <w:bidi/>
        <w:adjustRightInd w:val="0"/>
        <w:ind w:left="0"/>
        <w:rPr>
          <w:rFonts w:cs="Traditional Arabic"/>
          <w:b/>
          <w:bCs/>
          <w:sz w:val="36"/>
          <w:szCs w:val="36"/>
          <w:highlight w:val="lightGray"/>
          <w:u w:val="single"/>
          <w:rtl/>
        </w:rPr>
      </w:pPr>
      <w:r w:rsidRPr="00B36291">
        <w:rPr>
          <w:rFonts w:cs="Traditional Arabic" w:hint="cs"/>
          <w:b/>
          <w:bCs/>
          <w:sz w:val="36"/>
          <w:szCs w:val="36"/>
          <w:highlight w:val="lightGray"/>
          <w:u w:val="single"/>
          <w:rtl/>
        </w:rPr>
        <w:t>تخريج الحديث</w:t>
      </w:r>
    </w:p>
    <w:p w:rsidR="008860C4" w:rsidRDefault="00DF2F32" w:rsidP="00DF2F32">
      <w:pPr>
        <w:autoSpaceDE w:val="0"/>
        <w:autoSpaceDN w:val="0"/>
        <w:bidi/>
        <w:adjustRightInd w:val="0"/>
        <w:ind w:left="0"/>
        <w:rPr>
          <w:rFonts w:cs="Traditional Arabic"/>
          <w:sz w:val="36"/>
          <w:szCs w:val="36"/>
          <w:rtl/>
        </w:rPr>
      </w:pPr>
      <w:r w:rsidRPr="00DF2F32">
        <w:rPr>
          <w:rFonts w:cs="Traditional Arabic" w:hint="cs"/>
          <w:sz w:val="36"/>
          <w:szCs w:val="36"/>
          <w:rtl/>
        </w:rPr>
        <w:t>هذا الحديث مداره على عبد الملك بن عمير و اختلف عليه</w:t>
      </w:r>
      <w:r>
        <w:rPr>
          <w:rFonts w:cs="Traditional Arabic" w:hint="cs"/>
          <w:sz w:val="36"/>
          <w:szCs w:val="36"/>
          <w:rtl/>
        </w:rPr>
        <w:t xml:space="preserve">, </w:t>
      </w:r>
    </w:p>
    <w:p w:rsidR="00DF2F32" w:rsidRDefault="008860C4" w:rsidP="008860C4">
      <w:pPr>
        <w:autoSpaceDE w:val="0"/>
        <w:autoSpaceDN w:val="0"/>
        <w:bidi/>
        <w:adjustRightInd w:val="0"/>
        <w:ind w:left="0"/>
        <w:rPr>
          <w:rFonts w:cs="Traditional Arabic"/>
          <w:sz w:val="36"/>
          <w:szCs w:val="36"/>
          <w:rtl/>
        </w:rPr>
      </w:pPr>
      <w:r>
        <w:rPr>
          <w:rFonts w:cs="Traditional Arabic" w:hint="cs"/>
          <w:sz w:val="36"/>
          <w:szCs w:val="36"/>
          <w:rtl/>
        </w:rPr>
        <w:t>**</w:t>
      </w:r>
      <w:r w:rsidR="00DF2F32">
        <w:rPr>
          <w:rFonts w:cs="Traditional Arabic" w:hint="cs"/>
          <w:sz w:val="36"/>
          <w:szCs w:val="36"/>
          <w:rtl/>
        </w:rPr>
        <w:t>فرواه عنه جرير بن حازم, وجرير بن عبد الحميد الضبي, وشعبة بن الحجاج, وإسرائيل بن يونس, وقرة بن خالد, كل هؤلاء عن عبد الملك بن عمير عن جابر بن سمرة عن عمر بن الخطاب</w:t>
      </w:r>
      <w:r w:rsidR="00DF2F32">
        <w:rPr>
          <w:rFonts w:cs="Traditional Arabic" w:hint="cs"/>
          <w:sz w:val="36"/>
          <w:szCs w:val="36"/>
        </w:rPr>
        <w:sym w:font="AGA Arabesque" w:char="F074"/>
      </w:r>
      <w:r w:rsidR="00DF2F32">
        <w:rPr>
          <w:rFonts w:cs="Traditional Arabic" w:hint="cs"/>
          <w:sz w:val="36"/>
          <w:szCs w:val="36"/>
          <w:rtl/>
        </w:rPr>
        <w:t>.</w:t>
      </w:r>
      <w:r w:rsidR="00DF2F32" w:rsidRPr="00601C89">
        <w:rPr>
          <w:rStyle w:val="a4"/>
          <w:rFonts w:cs="Traditional Arabic" w:hint="cs"/>
          <w:sz w:val="36"/>
          <w:szCs w:val="36"/>
          <w:rtl/>
        </w:rPr>
        <w:t>(</w:t>
      </w:r>
      <w:r w:rsidR="00DF2F32">
        <w:rPr>
          <w:rStyle w:val="a4"/>
          <w:rFonts w:cs="Traditional Arabic"/>
          <w:sz w:val="36"/>
          <w:szCs w:val="36"/>
          <w:rtl/>
        </w:rPr>
        <w:footnoteReference w:id="440"/>
      </w:r>
      <w:r w:rsidR="00DF2F32" w:rsidRPr="00601C89">
        <w:rPr>
          <w:rStyle w:val="a4"/>
          <w:rFonts w:cs="Traditional Arabic" w:hint="cs"/>
          <w:sz w:val="36"/>
          <w:szCs w:val="36"/>
          <w:rtl/>
        </w:rPr>
        <w:t>)</w:t>
      </w:r>
    </w:p>
    <w:p w:rsidR="008860C4" w:rsidRDefault="008860C4" w:rsidP="00B36291">
      <w:pPr>
        <w:autoSpaceDE w:val="0"/>
        <w:autoSpaceDN w:val="0"/>
        <w:bidi/>
        <w:adjustRightInd w:val="0"/>
        <w:ind w:left="0"/>
        <w:rPr>
          <w:rFonts w:cs="Traditional Arabic"/>
          <w:sz w:val="36"/>
          <w:szCs w:val="36"/>
          <w:rtl/>
        </w:rPr>
      </w:pPr>
      <w:r>
        <w:rPr>
          <w:rFonts w:cs="Traditional Arabic" w:hint="cs"/>
          <w:sz w:val="36"/>
          <w:szCs w:val="36"/>
          <w:rtl/>
        </w:rPr>
        <w:t>**ورواه عنه سفيان الثوري</w:t>
      </w:r>
      <w:r w:rsidR="00E87114">
        <w:rPr>
          <w:rFonts w:cs="Traditional Arabic" w:hint="cs"/>
          <w:sz w:val="36"/>
          <w:szCs w:val="36"/>
          <w:rtl/>
        </w:rPr>
        <w:t>, و</w:t>
      </w:r>
      <w:r>
        <w:rPr>
          <w:rFonts w:cs="Traditional Arabic" w:hint="cs"/>
          <w:sz w:val="36"/>
          <w:szCs w:val="36"/>
          <w:rtl/>
        </w:rPr>
        <w:t>الحسين بن واقد, ويونس بن أبي إسحاق, وسليمان بن طرخان, ومعمر بن راشد, وإبراهيم بن طهمان, ومندل بن علي, وزيد بن الحريش</w:t>
      </w:r>
      <w:r w:rsidR="001E060B">
        <w:rPr>
          <w:rFonts w:cs="Traditional Arabic" w:hint="cs"/>
          <w:sz w:val="36"/>
          <w:szCs w:val="36"/>
          <w:rtl/>
        </w:rPr>
        <w:t>, وعبد الله بن المختار</w:t>
      </w:r>
      <w:r w:rsidR="00E87114">
        <w:rPr>
          <w:rFonts w:cs="Traditional Arabic" w:hint="cs"/>
          <w:sz w:val="36"/>
          <w:szCs w:val="36"/>
          <w:rtl/>
        </w:rPr>
        <w:t xml:space="preserve"> كل هؤلاء عن عبد الملك بن عمير عن عبد الله بن الزبير عن عمر </w:t>
      </w:r>
      <w:r w:rsidR="00E87114">
        <w:rPr>
          <w:rFonts w:cs="Traditional Arabic" w:hint="cs"/>
          <w:sz w:val="36"/>
          <w:szCs w:val="36"/>
        </w:rPr>
        <w:sym w:font="AGA Arabesque" w:char="F074"/>
      </w:r>
      <w:r w:rsidR="00E87114">
        <w:rPr>
          <w:rFonts w:cs="Traditional Arabic" w:hint="cs"/>
          <w:sz w:val="36"/>
          <w:szCs w:val="36"/>
          <w:rtl/>
        </w:rPr>
        <w:t>.</w:t>
      </w:r>
      <w:r w:rsidR="00E87114" w:rsidRPr="00601C89">
        <w:rPr>
          <w:rStyle w:val="a4"/>
          <w:rFonts w:cs="Traditional Arabic" w:hint="cs"/>
          <w:sz w:val="36"/>
          <w:szCs w:val="36"/>
          <w:rtl/>
        </w:rPr>
        <w:t>(</w:t>
      </w:r>
      <w:r w:rsidR="00E87114">
        <w:rPr>
          <w:rStyle w:val="a4"/>
          <w:rFonts w:cs="Traditional Arabic"/>
          <w:sz w:val="36"/>
          <w:szCs w:val="36"/>
          <w:rtl/>
        </w:rPr>
        <w:footnoteReference w:id="441"/>
      </w:r>
      <w:r w:rsidR="00E87114" w:rsidRPr="00601C89">
        <w:rPr>
          <w:rStyle w:val="a4"/>
          <w:rFonts w:cs="Traditional Arabic" w:hint="cs"/>
          <w:sz w:val="36"/>
          <w:szCs w:val="36"/>
          <w:rtl/>
        </w:rPr>
        <w:t>)</w:t>
      </w:r>
    </w:p>
    <w:p w:rsidR="00E87114" w:rsidRDefault="00E87114" w:rsidP="00A03C6C">
      <w:pPr>
        <w:autoSpaceDE w:val="0"/>
        <w:autoSpaceDN w:val="0"/>
        <w:bidi/>
        <w:adjustRightInd w:val="0"/>
        <w:ind w:left="0"/>
        <w:rPr>
          <w:rFonts w:cs="Traditional Arabic"/>
          <w:sz w:val="36"/>
          <w:szCs w:val="36"/>
          <w:rtl/>
        </w:rPr>
      </w:pPr>
      <w:r>
        <w:rPr>
          <w:rFonts w:cs="Traditional Arabic" w:hint="cs"/>
          <w:sz w:val="36"/>
          <w:szCs w:val="36"/>
          <w:rtl/>
        </w:rPr>
        <w:t xml:space="preserve">**ورواه يحيى بن يعلى وغيره عن عبد الملك بن عمير عن قبيصة بن جابر عن عمر </w:t>
      </w:r>
      <w:r>
        <w:rPr>
          <w:rFonts w:cs="Traditional Arabic" w:hint="cs"/>
          <w:sz w:val="36"/>
          <w:szCs w:val="36"/>
        </w:rPr>
        <w:sym w:font="AGA Arabesque" w:char="F074"/>
      </w:r>
      <w:r>
        <w:rPr>
          <w:rFonts w:cs="Traditional Arabic" w:hint="cs"/>
          <w:sz w:val="36"/>
          <w:szCs w:val="36"/>
          <w:rtl/>
        </w:rPr>
        <w:t>.</w:t>
      </w:r>
      <w:r w:rsidRPr="00601C89">
        <w:rPr>
          <w:rStyle w:val="a4"/>
          <w:rFonts w:cs="Traditional Arabic" w:hint="cs"/>
          <w:sz w:val="36"/>
          <w:szCs w:val="36"/>
          <w:rtl/>
        </w:rPr>
        <w:t>(</w:t>
      </w:r>
      <w:r>
        <w:rPr>
          <w:rStyle w:val="a4"/>
          <w:rFonts w:cs="Traditional Arabic"/>
          <w:sz w:val="36"/>
          <w:szCs w:val="36"/>
          <w:rtl/>
        </w:rPr>
        <w:footnoteReference w:id="442"/>
      </w:r>
      <w:r w:rsidRPr="00601C89">
        <w:rPr>
          <w:rStyle w:val="a4"/>
          <w:rFonts w:cs="Traditional Arabic" w:hint="cs"/>
          <w:sz w:val="36"/>
          <w:szCs w:val="36"/>
          <w:rtl/>
        </w:rPr>
        <w:t>)</w:t>
      </w:r>
    </w:p>
    <w:p w:rsidR="000F5A6F" w:rsidRDefault="000F5A6F" w:rsidP="00A03C6C">
      <w:pPr>
        <w:autoSpaceDE w:val="0"/>
        <w:autoSpaceDN w:val="0"/>
        <w:bidi/>
        <w:adjustRightInd w:val="0"/>
        <w:ind w:left="0"/>
        <w:rPr>
          <w:rFonts w:cs="Traditional Arabic"/>
          <w:sz w:val="36"/>
          <w:szCs w:val="36"/>
          <w:rtl/>
        </w:rPr>
      </w:pPr>
      <w:r>
        <w:rPr>
          <w:rFonts w:cs="Traditional Arabic" w:hint="cs"/>
          <w:sz w:val="36"/>
          <w:szCs w:val="36"/>
          <w:rtl/>
        </w:rPr>
        <w:t xml:space="preserve">**ورواه عمران بن عيينة وغيره عن عبد الملك بن عمير عن ربعي بن حراش عن عمر </w:t>
      </w:r>
      <w:r>
        <w:rPr>
          <w:rFonts w:cs="Traditional Arabic" w:hint="cs"/>
          <w:sz w:val="36"/>
          <w:szCs w:val="36"/>
        </w:rPr>
        <w:sym w:font="AGA Arabesque" w:char="F074"/>
      </w:r>
      <w:r>
        <w:rPr>
          <w:rFonts w:cs="Traditional Arabic" w:hint="cs"/>
          <w:sz w:val="36"/>
          <w:szCs w:val="36"/>
          <w:rtl/>
        </w:rPr>
        <w:t>.</w:t>
      </w:r>
      <w:r w:rsidRPr="00601C89">
        <w:rPr>
          <w:rStyle w:val="a4"/>
          <w:rFonts w:cs="Traditional Arabic" w:hint="cs"/>
          <w:sz w:val="36"/>
          <w:szCs w:val="36"/>
          <w:rtl/>
        </w:rPr>
        <w:t>(</w:t>
      </w:r>
      <w:r>
        <w:rPr>
          <w:rStyle w:val="a4"/>
          <w:rFonts w:cs="Traditional Arabic"/>
          <w:sz w:val="36"/>
          <w:szCs w:val="36"/>
          <w:rtl/>
        </w:rPr>
        <w:footnoteReference w:id="443"/>
      </w:r>
      <w:r w:rsidRPr="00601C89">
        <w:rPr>
          <w:rStyle w:val="a4"/>
          <w:rFonts w:cs="Traditional Arabic" w:hint="cs"/>
          <w:sz w:val="36"/>
          <w:szCs w:val="36"/>
          <w:rtl/>
        </w:rPr>
        <w:t>)</w:t>
      </w:r>
    </w:p>
    <w:p w:rsidR="000F5A6F" w:rsidRPr="00A051B5" w:rsidRDefault="00B36291" w:rsidP="00A051B5">
      <w:pPr>
        <w:tabs>
          <w:tab w:val="center" w:pos="181"/>
        </w:tabs>
        <w:autoSpaceDE w:val="0"/>
        <w:autoSpaceDN w:val="0"/>
        <w:bidi/>
        <w:adjustRightInd w:val="0"/>
        <w:ind w:left="0"/>
        <w:rPr>
          <w:rFonts w:cs="Traditional Arabic"/>
          <w:b/>
          <w:bCs/>
          <w:sz w:val="36"/>
          <w:szCs w:val="36"/>
          <w:highlight w:val="lightGray"/>
          <w:u w:val="single"/>
          <w:rtl/>
        </w:rPr>
      </w:pPr>
      <w:r w:rsidRPr="00B36291">
        <w:rPr>
          <w:rFonts w:cs="Traditional Arabic" w:hint="cs"/>
          <w:b/>
          <w:bCs/>
          <w:sz w:val="36"/>
          <w:szCs w:val="36"/>
          <w:highlight w:val="lightGray"/>
          <w:u w:val="single"/>
          <w:rtl/>
        </w:rPr>
        <w:t>بيان العلة</w:t>
      </w:r>
      <w:r w:rsidR="009676EC" w:rsidRPr="009676EC">
        <w:rPr>
          <w:rFonts w:cs="Traditional Arabic" w:hint="cs"/>
          <w:b/>
          <w:bCs/>
          <w:sz w:val="36"/>
          <w:szCs w:val="36"/>
          <w:rtl/>
        </w:rPr>
        <w:t xml:space="preserve">  </w:t>
      </w:r>
      <w:r w:rsidR="000F5A6F">
        <w:rPr>
          <w:rFonts w:cs="Traditional Arabic" w:hint="cs"/>
          <w:sz w:val="36"/>
          <w:szCs w:val="36"/>
          <w:rtl/>
        </w:rPr>
        <w:t>وقال الدارقطني في"العلل" -بعد أن ساق طريقين آخرين من الاختلاف عليه-:</w:t>
      </w:r>
      <w:r w:rsidR="000F5A6F" w:rsidRPr="000F5A6F">
        <w:rPr>
          <w:rFonts w:asciiTheme="minorHAnsi" w:eastAsiaTheme="minorHAnsi" w:hAnsiTheme="minorHAnsi" w:cs="Traditional Arabic" w:hint="cs"/>
          <w:bCs/>
          <w:color w:val="000000"/>
          <w:szCs w:val="44"/>
          <w:rtl/>
        </w:rPr>
        <w:t xml:space="preserve"> </w:t>
      </w:r>
      <w:r w:rsidR="000F5A6F" w:rsidRPr="000F5A6F">
        <w:rPr>
          <w:rFonts w:cs="Traditional Arabic" w:hint="cs"/>
          <w:sz w:val="36"/>
          <w:szCs w:val="36"/>
          <w:rtl/>
        </w:rPr>
        <w:t>ويشبه</w:t>
      </w:r>
      <w:r w:rsidR="000F5A6F" w:rsidRPr="000F5A6F">
        <w:rPr>
          <w:rFonts w:cs="Traditional Arabic"/>
          <w:sz w:val="36"/>
          <w:szCs w:val="36"/>
          <w:rtl/>
        </w:rPr>
        <w:t xml:space="preserve"> </w:t>
      </w:r>
      <w:r w:rsidR="000F5A6F" w:rsidRPr="000F5A6F">
        <w:rPr>
          <w:rFonts w:cs="Traditional Arabic" w:hint="cs"/>
          <w:sz w:val="36"/>
          <w:szCs w:val="36"/>
          <w:rtl/>
        </w:rPr>
        <w:t>أن</w:t>
      </w:r>
      <w:r w:rsidR="000F5A6F" w:rsidRPr="000F5A6F">
        <w:rPr>
          <w:rFonts w:cs="Traditional Arabic"/>
          <w:sz w:val="36"/>
          <w:szCs w:val="36"/>
          <w:rtl/>
        </w:rPr>
        <w:t xml:space="preserve"> </w:t>
      </w:r>
      <w:r w:rsidR="000F5A6F" w:rsidRPr="000F5A6F">
        <w:rPr>
          <w:rFonts w:cs="Traditional Arabic" w:hint="cs"/>
          <w:sz w:val="36"/>
          <w:szCs w:val="36"/>
          <w:rtl/>
        </w:rPr>
        <w:t>يكون</w:t>
      </w:r>
      <w:r w:rsidR="000F5A6F" w:rsidRPr="000F5A6F">
        <w:rPr>
          <w:rFonts w:cs="Traditional Arabic"/>
          <w:sz w:val="36"/>
          <w:szCs w:val="36"/>
          <w:rtl/>
        </w:rPr>
        <w:t xml:space="preserve"> </w:t>
      </w:r>
      <w:r w:rsidR="000F5A6F" w:rsidRPr="000F5A6F">
        <w:rPr>
          <w:rFonts w:cs="Traditional Arabic" w:hint="cs"/>
          <w:sz w:val="36"/>
          <w:szCs w:val="36"/>
          <w:rtl/>
        </w:rPr>
        <w:t>الاضطراب</w:t>
      </w:r>
      <w:r w:rsidR="000F5A6F" w:rsidRPr="000F5A6F">
        <w:rPr>
          <w:rFonts w:cs="Traditional Arabic"/>
          <w:sz w:val="36"/>
          <w:szCs w:val="36"/>
          <w:rtl/>
        </w:rPr>
        <w:t xml:space="preserve"> </w:t>
      </w:r>
      <w:r w:rsidR="000F5A6F" w:rsidRPr="000F5A6F">
        <w:rPr>
          <w:rFonts w:cs="Traditional Arabic" w:hint="cs"/>
          <w:sz w:val="36"/>
          <w:szCs w:val="36"/>
          <w:rtl/>
        </w:rPr>
        <w:t>في</w:t>
      </w:r>
      <w:r w:rsidR="000F5A6F" w:rsidRPr="000F5A6F">
        <w:rPr>
          <w:rFonts w:cs="Traditional Arabic"/>
          <w:sz w:val="36"/>
          <w:szCs w:val="36"/>
          <w:rtl/>
        </w:rPr>
        <w:t xml:space="preserve"> </w:t>
      </w:r>
      <w:r w:rsidR="000F5A6F" w:rsidRPr="000F5A6F">
        <w:rPr>
          <w:rFonts w:cs="Traditional Arabic" w:hint="cs"/>
          <w:sz w:val="36"/>
          <w:szCs w:val="36"/>
          <w:rtl/>
        </w:rPr>
        <w:t>هذا</w:t>
      </w:r>
      <w:r w:rsidR="000F5A6F" w:rsidRPr="000F5A6F">
        <w:rPr>
          <w:rFonts w:cs="Traditional Arabic"/>
          <w:sz w:val="36"/>
          <w:szCs w:val="36"/>
          <w:rtl/>
        </w:rPr>
        <w:t xml:space="preserve"> </w:t>
      </w:r>
      <w:r w:rsidR="000F5A6F" w:rsidRPr="000F5A6F">
        <w:rPr>
          <w:rFonts w:cs="Traditional Arabic" w:hint="cs"/>
          <w:sz w:val="36"/>
          <w:szCs w:val="36"/>
          <w:rtl/>
        </w:rPr>
        <w:t>الإسناد</w:t>
      </w:r>
      <w:r w:rsidR="000F5A6F" w:rsidRPr="000F5A6F">
        <w:rPr>
          <w:rFonts w:cs="Traditional Arabic"/>
          <w:sz w:val="36"/>
          <w:szCs w:val="36"/>
          <w:rtl/>
        </w:rPr>
        <w:t xml:space="preserve"> </w:t>
      </w:r>
      <w:r w:rsidR="000F5A6F" w:rsidRPr="000F5A6F">
        <w:rPr>
          <w:rFonts w:cs="Traditional Arabic" w:hint="cs"/>
          <w:sz w:val="36"/>
          <w:szCs w:val="36"/>
          <w:rtl/>
        </w:rPr>
        <w:t>من</w:t>
      </w:r>
      <w:r w:rsidR="000F5A6F" w:rsidRPr="000F5A6F">
        <w:rPr>
          <w:rFonts w:cs="Traditional Arabic"/>
          <w:sz w:val="36"/>
          <w:szCs w:val="36"/>
          <w:rtl/>
        </w:rPr>
        <w:t xml:space="preserve"> </w:t>
      </w:r>
      <w:r w:rsidR="000F5A6F" w:rsidRPr="000F5A6F">
        <w:rPr>
          <w:rFonts w:cs="Traditional Arabic" w:hint="cs"/>
          <w:sz w:val="36"/>
          <w:szCs w:val="36"/>
          <w:rtl/>
        </w:rPr>
        <w:t>عبد</w:t>
      </w:r>
      <w:r w:rsidR="000F5A6F" w:rsidRPr="000F5A6F">
        <w:rPr>
          <w:rFonts w:cs="Traditional Arabic"/>
          <w:sz w:val="36"/>
          <w:szCs w:val="36"/>
          <w:rtl/>
        </w:rPr>
        <w:t xml:space="preserve"> </w:t>
      </w:r>
      <w:r w:rsidR="000F5A6F" w:rsidRPr="000F5A6F">
        <w:rPr>
          <w:rFonts w:cs="Traditional Arabic" w:hint="cs"/>
          <w:sz w:val="36"/>
          <w:szCs w:val="36"/>
          <w:rtl/>
        </w:rPr>
        <w:t>الملك</w:t>
      </w:r>
      <w:r w:rsidR="000F5A6F" w:rsidRPr="000F5A6F">
        <w:rPr>
          <w:rFonts w:cs="Traditional Arabic"/>
          <w:sz w:val="36"/>
          <w:szCs w:val="36"/>
          <w:rtl/>
        </w:rPr>
        <w:t xml:space="preserve"> </w:t>
      </w:r>
      <w:r w:rsidR="000F5A6F" w:rsidRPr="000F5A6F">
        <w:rPr>
          <w:rFonts w:cs="Traditional Arabic" w:hint="cs"/>
          <w:sz w:val="36"/>
          <w:szCs w:val="36"/>
          <w:rtl/>
        </w:rPr>
        <w:t>بن</w:t>
      </w:r>
      <w:r w:rsidR="000F5A6F" w:rsidRPr="000F5A6F">
        <w:rPr>
          <w:rFonts w:cs="Traditional Arabic"/>
          <w:sz w:val="36"/>
          <w:szCs w:val="36"/>
          <w:rtl/>
        </w:rPr>
        <w:t xml:space="preserve"> </w:t>
      </w:r>
      <w:r w:rsidR="000F5A6F" w:rsidRPr="000F5A6F">
        <w:rPr>
          <w:rFonts w:cs="Traditional Arabic" w:hint="cs"/>
          <w:sz w:val="36"/>
          <w:szCs w:val="36"/>
          <w:rtl/>
        </w:rPr>
        <w:t>عمير،</w:t>
      </w:r>
      <w:r w:rsidR="000F5A6F" w:rsidRPr="000F5A6F">
        <w:rPr>
          <w:rFonts w:cs="Traditional Arabic"/>
          <w:sz w:val="36"/>
          <w:szCs w:val="36"/>
          <w:rtl/>
        </w:rPr>
        <w:t xml:space="preserve"> </w:t>
      </w:r>
      <w:r w:rsidR="000F5A6F" w:rsidRPr="000F5A6F">
        <w:rPr>
          <w:rFonts w:cs="Traditional Arabic" w:hint="cs"/>
          <w:sz w:val="36"/>
          <w:szCs w:val="36"/>
          <w:rtl/>
        </w:rPr>
        <w:t>لكثرة</w:t>
      </w:r>
      <w:r w:rsidR="000F5A6F" w:rsidRPr="000F5A6F">
        <w:rPr>
          <w:rFonts w:cs="Traditional Arabic"/>
          <w:sz w:val="36"/>
          <w:szCs w:val="36"/>
          <w:rtl/>
        </w:rPr>
        <w:t xml:space="preserve"> </w:t>
      </w:r>
      <w:r w:rsidR="000F5A6F" w:rsidRPr="000F5A6F">
        <w:rPr>
          <w:rFonts w:cs="Traditional Arabic" w:hint="cs"/>
          <w:sz w:val="36"/>
          <w:szCs w:val="36"/>
          <w:rtl/>
        </w:rPr>
        <w:t>اختلاف</w:t>
      </w:r>
      <w:r w:rsidR="000F5A6F" w:rsidRPr="000F5A6F">
        <w:rPr>
          <w:rFonts w:cs="Traditional Arabic"/>
          <w:sz w:val="36"/>
          <w:szCs w:val="36"/>
          <w:rtl/>
        </w:rPr>
        <w:t xml:space="preserve"> </w:t>
      </w:r>
      <w:r w:rsidR="000F5A6F" w:rsidRPr="000F5A6F">
        <w:rPr>
          <w:rFonts w:cs="Traditional Arabic" w:hint="cs"/>
          <w:sz w:val="36"/>
          <w:szCs w:val="36"/>
          <w:rtl/>
        </w:rPr>
        <w:t>الثقات</w:t>
      </w:r>
      <w:r w:rsidR="000F5A6F" w:rsidRPr="000F5A6F">
        <w:rPr>
          <w:rFonts w:cs="Traditional Arabic"/>
          <w:sz w:val="36"/>
          <w:szCs w:val="36"/>
          <w:rtl/>
        </w:rPr>
        <w:t xml:space="preserve"> </w:t>
      </w:r>
      <w:r w:rsidR="000F5A6F" w:rsidRPr="000F5A6F">
        <w:rPr>
          <w:rFonts w:cs="Traditional Arabic" w:hint="cs"/>
          <w:sz w:val="36"/>
          <w:szCs w:val="36"/>
          <w:rtl/>
        </w:rPr>
        <w:t>عنه</w:t>
      </w:r>
      <w:r w:rsidR="000F5A6F" w:rsidRPr="000F5A6F">
        <w:rPr>
          <w:rFonts w:cs="Traditional Arabic"/>
          <w:sz w:val="36"/>
          <w:szCs w:val="36"/>
          <w:rtl/>
        </w:rPr>
        <w:t xml:space="preserve"> </w:t>
      </w:r>
      <w:r w:rsidR="000F5A6F" w:rsidRPr="000F5A6F">
        <w:rPr>
          <w:rFonts w:cs="Traditional Arabic" w:hint="cs"/>
          <w:sz w:val="36"/>
          <w:szCs w:val="36"/>
          <w:rtl/>
        </w:rPr>
        <w:t>في</w:t>
      </w:r>
      <w:r w:rsidR="000F5A6F" w:rsidRPr="000F5A6F">
        <w:rPr>
          <w:rFonts w:cs="Traditional Arabic"/>
          <w:sz w:val="36"/>
          <w:szCs w:val="36"/>
          <w:rtl/>
        </w:rPr>
        <w:t xml:space="preserve"> </w:t>
      </w:r>
      <w:r w:rsidR="000F5A6F" w:rsidRPr="000F5A6F">
        <w:rPr>
          <w:rFonts w:cs="Traditional Arabic" w:hint="cs"/>
          <w:sz w:val="36"/>
          <w:szCs w:val="36"/>
          <w:rtl/>
        </w:rPr>
        <w:t>الإسناد،</w:t>
      </w:r>
      <w:r w:rsidR="000F5A6F" w:rsidRPr="000F5A6F">
        <w:rPr>
          <w:rFonts w:cs="Traditional Arabic"/>
          <w:sz w:val="36"/>
          <w:szCs w:val="36"/>
          <w:rtl/>
        </w:rPr>
        <w:t xml:space="preserve"> </w:t>
      </w:r>
      <w:r w:rsidR="000F5A6F" w:rsidRPr="000F5A6F">
        <w:rPr>
          <w:rFonts w:cs="Traditional Arabic" w:hint="cs"/>
          <w:sz w:val="36"/>
          <w:szCs w:val="36"/>
          <w:rtl/>
        </w:rPr>
        <w:t>والله</w:t>
      </w:r>
      <w:r w:rsidR="000F5A6F" w:rsidRPr="000F5A6F">
        <w:rPr>
          <w:rFonts w:cs="Traditional Arabic"/>
          <w:sz w:val="36"/>
          <w:szCs w:val="36"/>
          <w:rtl/>
        </w:rPr>
        <w:t xml:space="preserve"> </w:t>
      </w:r>
      <w:r w:rsidR="000F5A6F" w:rsidRPr="000F5A6F">
        <w:rPr>
          <w:rFonts w:cs="Traditional Arabic" w:hint="cs"/>
          <w:sz w:val="36"/>
          <w:szCs w:val="36"/>
          <w:rtl/>
        </w:rPr>
        <w:t>أعلم</w:t>
      </w:r>
      <w:r w:rsidR="000F5A6F" w:rsidRPr="000F5A6F">
        <w:rPr>
          <w:rFonts w:cs="Traditional Arabic"/>
          <w:sz w:val="36"/>
          <w:szCs w:val="36"/>
          <w:rtl/>
        </w:rPr>
        <w:t>.</w:t>
      </w:r>
      <w:r w:rsidR="000F5A6F" w:rsidRPr="00622C54">
        <w:rPr>
          <w:rFonts w:cs="Traditional Arabic" w:hint="cs"/>
          <w:sz w:val="36"/>
          <w:szCs w:val="36"/>
          <w:vertAlign w:val="superscript"/>
          <w:rtl/>
        </w:rPr>
        <w:t>(</w:t>
      </w:r>
      <w:r w:rsidR="000F5A6F" w:rsidRPr="00622C54">
        <w:rPr>
          <w:rFonts w:cs="Traditional Arabic"/>
          <w:sz w:val="36"/>
          <w:szCs w:val="36"/>
          <w:vertAlign w:val="superscript"/>
          <w:rtl/>
        </w:rPr>
        <w:footnoteReference w:id="444"/>
      </w:r>
      <w:r w:rsidR="000F5A6F" w:rsidRPr="00622C54">
        <w:rPr>
          <w:rFonts w:cs="Traditional Arabic" w:hint="cs"/>
          <w:sz w:val="36"/>
          <w:szCs w:val="36"/>
          <w:vertAlign w:val="superscript"/>
          <w:rtl/>
        </w:rPr>
        <w:t>)</w:t>
      </w:r>
    </w:p>
    <w:p w:rsidR="000F5A6F" w:rsidRPr="00A03C6C" w:rsidRDefault="000F5A6F" w:rsidP="00A03C6C">
      <w:pPr>
        <w:autoSpaceDE w:val="0"/>
        <w:autoSpaceDN w:val="0"/>
        <w:bidi/>
        <w:adjustRightInd w:val="0"/>
        <w:ind w:left="0"/>
        <w:rPr>
          <w:rFonts w:asciiTheme="minorHAnsi" w:eastAsiaTheme="minorHAnsi" w:hAnsiTheme="minorHAnsi" w:cs="Traditional Arabic"/>
          <w:bCs/>
          <w:szCs w:val="44"/>
          <w:rtl/>
        </w:rPr>
      </w:pPr>
      <w:r>
        <w:rPr>
          <w:rFonts w:cs="Traditional Arabic" w:hint="cs"/>
          <w:sz w:val="36"/>
          <w:szCs w:val="36"/>
          <w:rtl/>
        </w:rPr>
        <w:t>و</w:t>
      </w:r>
      <w:r w:rsidRPr="000F5A6F">
        <w:rPr>
          <w:rFonts w:cs="Traditional Arabic" w:hint="cs"/>
          <w:sz w:val="36"/>
          <w:szCs w:val="36"/>
          <w:rtl/>
        </w:rPr>
        <w:t>نقل</w:t>
      </w:r>
      <w:r>
        <w:rPr>
          <w:rFonts w:cs="Traditional Arabic" w:hint="cs"/>
          <w:sz w:val="36"/>
          <w:szCs w:val="36"/>
          <w:rtl/>
        </w:rPr>
        <w:t xml:space="preserve"> أبو القاسم المهرواني عن الخطيب البغدادي أنه قال: وهذا الاضطراب من عبد الملك بن عمير.</w:t>
      </w:r>
      <w:r w:rsidRPr="00622C54">
        <w:rPr>
          <w:rFonts w:cs="Traditional Arabic" w:hint="cs"/>
          <w:sz w:val="36"/>
          <w:szCs w:val="36"/>
          <w:vertAlign w:val="superscript"/>
          <w:rtl/>
        </w:rPr>
        <w:t>(</w:t>
      </w:r>
      <w:r w:rsidRPr="00622C54">
        <w:rPr>
          <w:rFonts w:cs="Traditional Arabic"/>
          <w:sz w:val="36"/>
          <w:szCs w:val="36"/>
          <w:vertAlign w:val="superscript"/>
          <w:rtl/>
        </w:rPr>
        <w:footnoteReference w:id="445"/>
      </w:r>
      <w:r w:rsidRPr="00622C54">
        <w:rPr>
          <w:rFonts w:cs="Traditional Arabic" w:hint="cs"/>
          <w:sz w:val="36"/>
          <w:szCs w:val="36"/>
          <w:vertAlign w:val="superscript"/>
          <w:rtl/>
        </w:rPr>
        <w:t>)</w:t>
      </w:r>
      <w:r>
        <w:rPr>
          <w:rFonts w:cs="Traditional Arabic" w:hint="cs"/>
          <w:sz w:val="36"/>
          <w:szCs w:val="36"/>
          <w:rtl/>
        </w:rPr>
        <w:t xml:space="preserve"> </w:t>
      </w:r>
      <w:r w:rsidR="00A03C6C">
        <w:rPr>
          <w:rFonts w:asciiTheme="minorHAnsi" w:eastAsiaTheme="minorHAnsi" w:hAnsiTheme="minorHAnsi" w:cs="Traditional Arabic" w:hint="cs"/>
          <w:bCs/>
          <w:szCs w:val="44"/>
          <w:rtl/>
        </w:rPr>
        <w:t xml:space="preserve"> </w:t>
      </w:r>
      <w:r w:rsidRPr="001E060B">
        <w:rPr>
          <w:rFonts w:cs="Traditional Arabic" w:hint="cs"/>
          <w:sz w:val="36"/>
          <w:szCs w:val="36"/>
          <w:rtl/>
        </w:rPr>
        <w:t xml:space="preserve">قلت: وعبد الملك بن عمير وإن كان ثقة, ولكن </w:t>
      </w:r>
      <w:r w:rsidR="001E060B" w:rsidRPr="001E060B">
        <w:rPr>
          <w:rFonts w:cs="Traditional Arabic" w:hint="cs"/>
          <w:sz w:val="36"/>
          <w:szCs w:val="36"/>
          <w:rtl/>
        </w:rPr>
        <w:t xml:space="preserve">في رواية </w:t>
      </w:r>
      <w:r w:rsidR="007E1699" w:rsidRPr="001E060B">
        <w:rPr>
          <w:rFonts w:cs="Traditional Arabic" w:hint="cs"/>
          <w:sz w:val="36"/>
          <w:szCs w:val="36"/>
          <w:rtl/>
        </w:rPr>
        <w:t>آخري</w:t>
      </w:r>
      <w:r w:rsidR="001E060B" w:rsidRPr="001E060B">
        <w:rPr>
          <w:rFonts w:cs="Traditional Arabic" w:hint="cs"/>
          <w:sz w:val="36"/>
          <w:szCs w:val="36"/>
          <w:rtl/>
        </w:rPr>
        <w:t xml:space="preserve"> عن أحمد قال:</w:t>
      </w:r>
      <w:r w:rsidR="001E060B">
        <w:rPr>
          <w:rFonts w:cs="Traditional Arabic" w:hint="cs"/>
          <w:sz w:val="36"/>
          <w:szCs w:val="36"/>
          <w:rtl/>
        </w:rPr>
        <w:t xml:space="preserve"> </w:t>
      </w:r>
      <w:r w:rsidR="001E060B" w:rsidRPr="001E060B">
        <w:rPr>
          <w:rFonts w:cs="Traditional Arabic" w:hint="cs"/>
          <w:sz w:val="36"/>
          <w:szCs w:val="36"/>
          <w:rtl/>
        </w:rPr>
        <w:t>مخلط</w:t>
      </w:r>
      <w:r w:rsidR="001E060B">
        <w:rPr>
          <w:rFonts w:cs="Traditional Arabic" w:hint="cs"/>
          <w:sz w:val="36"/>
          <w:szCs w:val="36"/>
          <w:rtl/>
        </w:rPr>
        <w:t>,</w:t>
      </w:r>
      <w:r w:rsidR="001E060B" w:rsidRPr="001E060B">
        <w:rPr>
          <w:rFonts w:cs="Traditional Arabic" w:hint="cs"/>
          <w:sz w:val="36"/>
          <w:szCs w:val="36"/>
          <w:rtl/>
        </w:rPr>
        <w:t xml:space="preserve"> وضعفه جدا. وقال أيضا: مض</w:t>
      </w:r>
      <w:r w:rsidR="00B36291">
        <w:rPr>
          <w:rFonts w:cs="Traditional Arabic" w:hint="cs"/>
          <w:sz w:val="36"/>
          <w:szCs w:val="36"/>
          <w:rtl/>
        </w:rPr>
        <w:t>طرب الحديث جدا مع قلة روايته. و</w:t>
      </w:r>
      <w:r w:rsidR="001E060B" w:rsidRPr="001E060B">
        <w:rPr>
          <w:rFonts w:cs="Traditional Arabic" w:hint="cs"/>
          <w:sz w:val="36"/>
          <w:szCs w:val="36"/>
          <w:rtl/>
        </w:rPr>
        <w:t>عليه فإلحاق الوهم به أقرب. والله أعلم.</w:t>
      </w:r>
      <w:r w:rsidRPr="001E060B">
        <w:rPr>
          <w:rFonts w:cs="Traditional Arabic" w:hint="cs"/>
          <w:sz w:val="36"/>
          <w:szCs w:val="36"/>
          <w:rtl/>
        </w:rPr>
        <w:t xml:space="preserve"> </w:t>
      </w:r>
    </w:p>
    <w:p w:rsidR="001E060B" w:rsidRDefault="001E060B" w:rsidP="001E060B">
      <w:pPr>
        <w:autoSpaceDE w:val="0"/>
        <w:autoSpaceDN w:val="0"/>
        <w:bidi/>
        <w:adjustRightInd w:val="0"/>
        <w:ind w:left="0"/>
        <w:rPr>
          <w:rFonts w:cs="Traditional Arabic"/>
          <w:sz w:val="36"/>
          <w:szCs w:val="36"/>
          <w:rtl/>
        </w:rPr>
      </w:pPr>
      <w:r>
        <w:rPr>
          <w:rFonts w:cs="Traditional Arabic" w:hint="cs"/>
          <w:sz w:val="36"/>
          <w:szCs w:val="36"/>
          <w:rtl/>
        </w:rPr>
        <w:t xml:space="preserve">ملحوظة: صح الحديث من غير طريق عبد الملك بن عمير, فالحديث صحيح بفضل الله. </w:t>
      </w:r>
    </w:p>
    <w:p w:rsidR="00F57B8D" w:rsidRPr="00A051B5" w:rsidRDefault="00F57B8D" w:rsidP="00A051B5">
      <w:pPr>
        <w:autoSpaceDE w:val="0"/>
        <w:autoSpaceDN w:val="0"/>
        <w:bidi/>
        <w:adjustRightInd w:val="0"/>
        <w:ind w:left="0"/>
        <w:jc w:val="center"/>
        <w:rPr>
          <w:rFonts w:cs="Traditional Arabic"/>
          <w:sz w:val="36"/>
          <w:szCs w:val="36"/>
          <w:rtl/>
          <w:lang w:bidi="ar-EG"/>
        </w:rPr>
      </w:pPr>
      <w:bookmarkStart w:id="96" w:name="_Toc415991043"/>
      <w:r w:rsidRPr="00A051B5">
        <w:rPr>
          <w:rStyle w:val="1Char"/>
          <w:rFonts w:cs="Traditional Arabic" w:hint="cs"/>
          <w:color w:val="auto"/>
          <w:sz w:val="36"/>
          <w:szCs w:val="36"/>
          <w:rtl/>
        </w:rPr>
        <w:t xml:space="preserve">الحديث </w:t>
      </w:r>
      <w:r w:rsidR="00A051B5" w:rsidRPr="00A051B5">
        <w:rPr>
          <w:rStyle w:val="1Char"/>
          <w:rFonts w:cs="Traditional Arabic" w:hint="cs"/>
          <w:color w:val="auto"/>
          <w:sz w:val="36"/>
          <w:szCs w:val="36"/>
          <w:rtl/>
        </w:rPr>
        <w:t>الثاني والأربعون</w:t>
      </w:r>
      <w:r w:rsidR="007616F0" w:rsidRPr="00A051B5">
        <w:rPr>
          <w:rStyle w:val="1Char"/>
          <w:rFonts w:cs="Traditional Arabic" w:hint="cs"/>
          <w:color w:val="auto"/>
          <w:sz w:val="36"/>
          <w:szCs w:val="36"/>
          <w:rtl/>
        </w:rPr>
        <w:t xml:space="preserve"> ( إيهام العلة )</w:t>
      </w:r>
      <w:bookmarkEnd w:id="96"/>
      <w:r w:rsidRPr="00A051B5">
        <w:rPr>
          <w:rFonts w:cs="Traditional Arabic" w:hint="cs"/>
          <w:sz w:val="36"/>
          <w:szCs w:val="36"/>
          <w:rtl/>
          <w:lang w:bidi="ar-EG"/>
        </w:rPr>
        <w:t xml:space="preserve"> </w:t>
      </w:r>
    </w:p>
    <w:p w:rsidR="00F7096F" w:rsidRDefault="00C10E29" w:rsidP="00F7096F">
      <w:pPr>
        <w:autoSpaceDE w:val="0"/>
        <w:autoSpaceDN w:val="0"/>
        <w:bidi/>
        <w:adjustRightInd w:val="0"/>
        <w:ind w:left="0"/>
        <w:rPr>
          <w:rFonts w:cs="Traditional Arabic"/>
          <w:sz w:val="36"/>
          <w:szCs w:val="36"/>
          <w:rtl/>
        </w:rPr>
      </w:pPr>
      <w:r>
        <w:rPr>
          <w:rFonts w:cs="Traditional Arabic" w:hint="cs"/>
          <w:sz w:val="36"/>
          <w:szCs w:val="36"/>
          <w:rtl/>
        </w:rPr>
        <w:t xml:space="preserve">189- </w:t>
      </w:r>
      <w:r w:rsidR="00F7096F" w:rsidRPr="00E827BC">
        <w:rPr>
          <w:rFonts w:cs="Traditional Arabic" w:hint="cs"/>
          <w:sz w:val="36"/>
          <w:szCs w:val="36"/>
          <w:rtl/>
        </w:rPr>
        <w:t>قَالَ</w:t>
      </w:r>
      <w:r w:rsidR="00F7096F" w:rsidRPr="00E827BC">
        <w:rPr>
          <w:rFonts w:cs="Traditional Arabic"/>
          <w:sz w:val="36"/>
          <w:szCs w:val="36"/>
          <w:rtl/>
        </w:rPr>
        <w:t xml:space="preserve"> </w:t>
      </w:r>
      <w:r w:rsidR="00F7096F" w:rsidRPr="008E1F77">
        <w:rPr>
          <w:rFonts w:cs="Traditional Arabic" w:hint="cs"/>
          <w:sz w:val="36"/>
          <w:szCs w:val="36"/>
          <w:rtl/>
        </w:rPr>
        <w:t>الْإِمَامُ أحْمَدُ</w:t>
      </w:r>
      <w:r w:rsidR="00F7096F" w:rsidRPr="00E827BC">
        <w:rPr>
          <w:rFonts w:cs="Traditional Arabic"/>
          <w:sz w:val="36"/>
          <w:szCs w:val="36"/>
          <w:rtl/>
        </w:rPr>
        <w:t>:</w:t>
      </w:r>
      <w:r w:rsidR="00F7096F" w:rsidRPr="00F7096F">
        <w:rPr>
          <w:rFonts w:asciiTheme="minorHAnsi" w:eastAsiaTheme="minorHAnsi" w:hAnsiTheme="minorHAnsi" w:cs="Traditional Arabic" w:hint="cs"/>
          <w:bCs/>
          <w:color w:val="000000"/>
          <w:szCs w:val="44"/>
          <w:rtl/>
        </w:rPr>
        <w:t xml:space="preserve"> </w:t>
      </w:r>
      <w:r w:rsidR="00F7096F" w:rsidRPr="00F7096F">
        <w:rPr>
          <w:rFonts w:cs="Traditional Arabic" w:hint="cs"/>
          <w:sz w:val="36"/>
          <w:szCs w:val="36"/>
          <w:rtl/>
        </w:rPr>
        <w:t>حَدَّثَنَا</w:t>
      </w:r>
      <w:r w:rsidR="00F7096F" w:rsidRPr="00F7096F">
        <w:rPr>
          <w:rFonts w:cs="Traditional Arabic"/>
          <w:sz w:val="36"/>
          <w:szCs w:val="36"/>
          <w:rtl/>
        </w:rPr>
        <w:t xml:space="preserve"> </w:t>
      </w:r>
      <w:r w:rsidR="00F7096F" w:rsidRPr="00F7096F">
        <w:rPr>
          <w:rFonts w:cs="Traditional Arabic" w:hint="cs"/>
          <w:sz w:val="36"/>
          <w:szCs w:val="36"/>
          <w:rtl/>
        </w:rPr>
        <w:t>وَكِي</w:t>
      </w:r>
      <w:r w:rsidR="00F7096F" w:rsidRPr="00C10E29">
        <w:rPr>
          <w:rFonts w:cs="Traditional Arabic" w:hint="cs"/>
          <w:sz w:val="36"/>
          <w:szCs w:val="36"/>
          <w:rtl/>
        </w:rPr>
        <w:t>عٌ،</w:t>
      </w:r>
      <w:r w:rsidR="00F7096F" w:rsidRPr="00C10E29">
        <w:rPr>
          <w:rFonts w:cs="Traditional Arabic"/>
          <w:sz w:val="36"/>
          <w:szCs w:val="36"/>
          <w:rtl/>
        </w:rPr>
        <w:t xml:space="preserve"> </w:t>
      </w:r>
      <w:r w:rsidR="00F7096F" w:rsidRPr="00C10E29">
        <w:rPr>
          <w:rFonts w:cs="Traditional Arabic" w:hint="cs"/>
          <w:sz w:val="36"/>
          <w:szCs w:val="36"/>
          <w:rtl/>
        </w:rPr>
        <w:t>حَدَّثَنَا</w:t>
      </w:r>
      <w:r w:rsidR="00F7096F" w:rsidRPr="00C10E29">
        <w:rPr>
          <w:rFonts w:cs="Traditional Arabic"/>
          <w:sz w:val="36"/>
          <w:szCs w:val="36"/>
          <w:rtl/>
        </w:rPr>
        <w:t xml:space="preserve"> </w:t>
      </w:r>
      <w:r w:rsidR="00F7096F" w:rsidRPr="00C10E29">
        <w:rPr>
          <w:rFonts w:cs="Traditional Arabic" w:hint="cs"/>
          <w:sz w:val="36"/>
          <w:szCs w:val="36"/>
          <w:rtl/>
        </w:rPr>
        <w:t>سُفْيَانُ،</w:t>
      </w:r>
      <w:r w:rsidR="00F7096F" w:rsidRPr="00C10E29">
        <w:rPr>
          <w:rFonts w:cs="Traditional Arabic"/>
          <w:sz w:val="36"/>
          <w:szCs w:val="36"/>
          <w:rtl/>
        </w:rPr>
        <w:t xml:space="preserve"> </w:t>
      </w:r>
      <w:r w:rsidR="00F7096F" w:rsidRPr="00C10E29">
        <w:rPr>
          <w:rFonts w:cs="Traditional Arabic" w:hint="cs"/>
          <w:sz w:val="36"/>
          <w:szCs w:val="36"/>
          <w:rtl/>
        </w:rPr>
        <w:t>عَنْ</w:t>
      </w:r>
      <w:r w:rsidR="00F7096F" w:rsidRPr="00C10E29">
        <w:rPr>
          <w:rFonts w:cs="Traditional Arabic"/>
          <w:sz w:val="36"/>
          <w:szCs w:val="36"/>
          <w:rtl/>
        </w:rPr>
        <w:t xml:space="preserve"> </w:t>
      </w:r>
      <w:r w:rsidR="00F7096F" w:rsidRPr="00C10E29">
        <w:rPr>
          <w:rFonts w:cs="Traditional Arabic" w:hint="cs"/>
          <w:sz w:val="36"/>
          <w:szCs w:val="36"/>
          <w:rtl/>
        </w:rPr>
        <w:t>عَبْدِ</w:t>
      </w:r>
      <w:r w:rsidR="00F7096F" w:rsidRPr="00C10E29">
        <w:rPr>
          <w:rFonts w:cs="Traditional Arabic"/>
          <w:sz w:val="36"/>
          <w:szCs w:val="36"/>
          <w:rtl/>
        </w:rPr>
        <w:t xml:space="preserve"> </w:t>
      </w:r>
      <w:r w:rsidR="00F7096F" w:rsidRPr="00C10E29">
        <w:rPr>
          <w:rFonts w:cs="Traditional Arabic" w:hint="cs"/>
          <w:sz w:val="36"/>
          <w:szCs w:val="36"/>
          <w:rtl/>
        </w:rPr>
        <w:t>الرَّحْمَنِ</w:t>
      </w:r>
      <w:r w:rsidR="00F7096F" w:rsidRPr="00C10E29">
        <w:rPr>
          <w:rFonts w:cs="Traditional Arabic"/>
          <w:sz w:val="36"/>
          <w:szCs w:val="36"/>
          <w:rtl/>
        </w:rPr>
        <w:t xml:space="preserve"> </w:t>
      </w:r>
      <w:r w:rsidR="00F7096F" w:rsidRPr="00C10E29">
        <w:rPr>
          <w:rFonts w:cs="Traditional Arabic" w:hint="cs"/>
          <w:sz w:val="36"/>
          <w:szCs w:val="36"/>
          <w:rtl/>
        </w:rPr>
        <w:t>بْنِ</w:t>
      </w:r>
      <w:r w:rsidR="00F7096F" w:rsidRPr="00C10E29">
        <w:rPr>
          <w:rFonts w:cs="Traditional Arabic"/>
          <w:sz w:val="36"/>
          <w:szCs w:val="36"/>
          <w:rtl/>
        </w:rPr>
        <w:t xml:space="preserve"> </w:t>
      </w:r>
      <w:r w:rsidR="00F7096F" w:rsidRPr="00C10E29">
        <w:rPr>
          <w:rFonts w:cs="Traditional Arabic" w:hint="cs"/>
          <w:sz w:val="36"/>
          <w:szCs w:val="36"/>
          <w:rtl/>
        </w:rPr>
        <w:t>الْحَارِثِ</w:t>
      </w:r>
      <w:r w:rsidR="00F7096F" w:rsidRPr="00C10E29">
        <w:rPr>
          <w:rFonts w:cs="Traditional Arabic"/>
          <w:sz w:val="36"/>
          <w:szCs w:val="36"/>
          <w:rtl/>
        </w:rPr>
        <w:t xml:space="preserve"> </w:t>
      </w:r>
      <w:r w:rsidR="00F7096F" w:rsidRPr="00C10E29">
        <w:rPr>
          <w:rFonts w:cs="Traditional Arabic" w:hint="cs"/>
          <w:sz w:val="36"/>
          <w:szCs w:val="36"/>
          <w:rtl/>
        </w:rPr>
        <w:t>بْنِ</w:t>
      </w:r>
      <w:r w:rsidR="00F7096F" w:rsidRPr="00C10E29">
        <w:rPr>
          <w:rFonts w:cs="Traditional Arabic"/>
          <w:sz w:val="36"/>
          <w:szCs w:val="36"/>
          <w:rtl/>
        </w:rPr>
        <w:t xml:space="preserve"> </w:t>
      </w:r>
      <w:r w:rsidR="00F7096F" w:rsidRPr="00C10E29">
        <w:rPr>
          <w:rFonts w:cs="Traditional Arabic" w:hint="cs"/>
          <w:sz w:val="36"/>
          <w:szCs w:val="36"/>
          <w:rtl/>
        </w:rPr>
        <w:t>عَيَّاشِ</w:t>
      </w:r>
      <w:r w:rsidR="00F7096F" w:rsidRPr="00C10E29">
        <w:rPr>
          <w:rFonts w:cs="Traditional Arabic"/>
          <w:sz w:val="36"/>
          <w:szCs w:val="36"/>
          <w:rtl/>
        </w:rPr>
        <w:t xml:space="preserve"> </w:t>
      </w:r>
      <w:r w:rsidR="00F7096F" w:rsidRPr="00C10E29">
        <w:rPr>
          <w:rFonts w:cs="Traditional Arabic" w:hint="cs"/>
          <w:sz w:val="36"/>
          <w:szCs w:val="36"/>
          <w:rtl/>
        </w:rPr>
        <w:t>بْنِ</w:t>
      </w:r>
      <w:r w:rsidR="00F7096F" w:rsidRPr="00C10E29">
        <w:rPr>
          <w:rFonts w:cs="Traditional Arabic"/>
          <w:sz w:val="36"/>
          <w:szCs w:val="36"/>
          <w:rtl/>
        </w:rPr>
        <w:t xml:space="preserve"> </w:t>
      </w:r>
      <w:r w:rsidR="00F7096F" w:rsidRPr="00C10E29">
        <w:rPr>
          <w:rFonts w:cs="Traditional Arabic" w:hint="cs"/>
          <w:sz w:val="36"/>
          <w:szCs w:val="36"/>
          <w:rtl/>
        </w:rPr>
        <w:t>أَبِي</w:t>
      </w:r>
      <w:r w:rsidR="00F7096F" w:rsidRPr="00C10E29">
        <w:rPr>
          <w:rFonts w:cs="Traditional Arabic"/>
          <w:sz w:val="36"/>
          <w:szCs w:val="36"/>
          <w:rtl/>
        </w:rPr>
        <w:t xml:space="preserve"> </w:t>
      </w:r>
      <w:r w:rsidR="00F7096F" w:rsidRPr="00C10E29">
        <w:rPr>
          <w:rFonts w:cs="Traditional Arabic" w:hint="cs"/>
          <w:sz w:val="36"/>
          <w:szCs w:val="36"/>
          <w:rtl/>
        </w:rPr>
        <w:t>رَبِيعَةَ</w:t>
      </w:r>
      <w:r w:rsidR="00F7096F" w:rsidRPr="00C10E29">
        <w:rPr>
          <w:rFonts w:cs="Traditional Arabic"/>
          <w:sz w:val="36"/>
          <w:szCs w:val="36"/>
          <w:rtl/>
        </w:rPr>
        <w:t xml:space="preserve"> </w:t>
      </w:r>
      <w:r w:rsidR="00F7096F" w:rsidRPr="00C10E29">
        <w:rPr>
          <w:rFonts w:cs="Traditional Arabic" w:hint="cs"/>
          <w:sz w:val="36"/>
          <w:szCs w:val="36"/>
          <w:rtl/>
        </w:rPr>
        <w:t>عَنْ</w:t>
      </w:r>
      <w:r w:rsidR="00F7096F" w:rsidRPr="00C10E29">
        <w:rPr>
          <w:rFonts w:cs="Traditional Arabic"/>
          <w:sz w:val="36"/>
          <w:szCs w:val="36"/>
          <w:rtl/>
        </w:rPr>
        <w:t xml:space="preserve"> </w:t>
      </w:r>
      <w:r w:rsidR="00F7096F" w:rsidRPr="00C10E29">
        <w:rPr>
          <w:rFonts w:cs="Traditional Arabic" w:hint="cs"/>
          <w:sz w:val="36"/>
          <w:szCs w:val="36"/>
          <w:rtl/>
        </w:rPr>
        <w:t>حَكِيمِ</w:t>
      </w:r>
      <w:r w:rsidR="00F7096F" w:rsidRPr="00C10E29">
        <w:rPr>
          <w:rFonts w:cs="Traditional Arabic"/>
          <w:sz w:val="36"/>
          <w:szCs w:val="36"/>
          <w:rtl/>
        </w:rPr>
        <w:t xml:space="preserve"> </w:t>
      </w:r>
      <w:r w:rsidR="00F7096F" w:rsidRPr="00C10E29">
        <w:rPr>
          <w:rFonts w:cs="Traditional Arabic" w:hint="cs"/>
          <w:sz w:val="36"/>
          <w:szCs w:val="36"/>
          <w:rtl/>
        </w:rPr>
        <w:t>بْنِ</w:t>
      </w:r>
      <w:r w:rsidR="00F7096F" w:rsidRPr="00C10E29">
        <w:rPr>
          <w:rFonts w:cs="Traditional Arabic"/>
          <w:sz w:val="36"/>
          <w:szCs w:val="36"/>
          <w:rtl/>
        </w:rPr>
        <w:t xml:space="preserve"> </w:t>
      </w:r>
      <w:r w:rsidR="00F7096F" w:rsidRPr="00C10E29">
        <w:rPr>
          <w:rFonts w:cs="Traditional Arabic" w:hint="cs"/>
          <w:sz w:val="36"/>
          <w:szCs w:val="36"/>
          <w:rtl/>
        </w:rPr>
        <w:t>حَكِيمِ</w:t>
      </w:r>
      <w:r w:rsidR="00F7096F" w:rsidRPr="00C10E29">
        <w:rPr>
          <w:rFonts w:cs="Traditional Arabic"/>
          <w:sz w:val="36"/>
          <w:szCs w:val="36"/>
          <w:rtl/>
        </w:rPr>
        <w:t xml:space="preserve"> </w:t>
      </w:r>
      <w:r w:rsidR="00F7096F" w:rsidRPr="00C10E29">
        <w:rPr>
          <w:rFonts w:cs="Traditional Arabic" w:hint="cs"/>
          <w:sz w:val="36"/>
          <w:szCs w:val="36"/>
          <w:rtl/>
        </w:rPr>
        <w:t>بْنِ</w:t>
      </w:r>
      <w:r w:rsidR="00F7096F" w:rsidRPr="00C10E29">
        <w:rPr>
          <w:rFonts w:cs="Traditional Arabic"/>
          <w:sz w:val="36"/>
          <w:szCs w:val="36"/>
          <w:rtl/>
        </w:rPr>
        <w:t xml:space="preserve"> </w:t>
      </w:r>
      <w:r w:rsidR="00F7096F" w:rsidRPr="00C10E29">
        <w:rPr>
          <w:rFonts w:cs="Traditional Arabic" w:hint="cs"/>
          <w:sz w:val="36"/>
          <w:szCs w:val="36"/>
          <w:rtl/>
        </w:rPr>
        <w:t>عَبَّادِ</w:t>
      </w:r>
      <w:r w:rsidR="00F7096F" w:rsidRPr="00F7096F">
        <w:rPr>
          <w:rFonts w:cs="Traditional Arabic"/>
          <w:sz w:val="36"/>
          <w:szCs w:val="36"/>
          <w:rtl/>
        </w:rPr>
        <w:t xml:space="preserve"> </w:t>
      </w:r>
      <w:r w:rsidR="00F7096F" w:rsidRPr="00F7096F">
        <w:rPr>
          <w:rFonts w:cs="Traditional Arabic" w:hint="cs"/>
          <w:sz w:val="36"/>
          <w:szCs w:val="36"/>
          <w:rtl/>
        </w:rPr>
        <w:t>بْنِ</w:t>
      </w:r>
      <w:r w:rsidR="00F7096F" w:rsidRPr="00F7096F">
        <w:rPr>
          <w:rFonts w:cs="Traditional Arabic"/>
          <w:sz w:val="36"/>
          <w:szCs w:val="36"/>
          <w:rtl/>
        </w:rPr>
        <w:t xml:space="preserve"> </w:t>
      </w:r>
      <w:r w:rsidR="00F7096F" w:rsidRPr="00F7096F">
        <w:rPr>
          <w:rFonts w:cs="Traditional Arabic" w:hint="cs"/>
          <w:sz w:val="36"/>
          <w:szCs w:val="36"/>
          <w:rtl/>
        </w:rPr>
        <w:t>حُنَيْفٍ،</w:t>
      </w:r>
      <w:r w:rsidR="00F7096F" w:rsidRPr="00F7096F">
        <w:rPr>
          <w:rFonts w:cs="Traditional Arabic"/>
          <w:sz w:val="36"/>
          <w:szCs w:val="36"/>
          <w:rtl/>
        </w:rPr>
        <w:t xml:space="preserve"> </w:t>
      </w:r>
      <w:r w:rsidR="00F7096F" w:rsidRPr="00F7096F">
        <w:rPr>
          <w:rFonts w:cs="Traditional Arabic" w:hint="cs"/>
          <w:sz w:val="36"/>
          <w:szCs w:val="36"/>
          <w:rtl/>
        </w:rPr>
        <w:t>عَنْ</w:t>
      </w:r>
      <w:r w:rsidR="00F7096F" w:rsidRPr="00F7096F">
        <w:rPr>
          <w:rFonts w:cs="Traditional Arabic"/>
          <w:sz w:val="36"/>
          <w:szCs w:val="36"/>
          <w:rtl/>
        </w:rPr>
        <w:t xml:space="preserve"> </w:t>
      </w:r>
      <w:r w:rsidR="00F7096F" w:rsidRPr="00F7096F">
        <w:rPr>
          <w:rFonts w:cs="Traditional Arabic" w:hint="cs"/>
          <w:sz w:val="36"/>
          <w:szCs w:val="36"/>
          <w:rtl/>
        </w:rPr>
        <w:t>أَبِي</w:t>
      </w:r>
      <w:r w:rsidR="00F7096F" w:rsidRPr="00F7096F">
        <w:rPr>
          <w:rFonts w:cs="Traditional Arabic"/>
          <w:sz w:val="36"/>
          <w:szCs w:val="36"/>
          <w:rtl/>
        </w:rPr>
        <w:t xml:space="preserve"> </w:t>
      </w:r>
      <w:r w:rsidR="00F7096F" w:rsidRPr="00F7096F">
        <w:rPr>
          <w:rFonts w:cs="Traditional Arabic" w:hint="cs"/>
          <w:sz w:val="36"/>
          <w:szCs w:val="36"/>
          <w:rtl/>
        </w:rPr>
        <w:t>أُمَامَةَ</w:t>
      </w:r>
      <w:r w:rsidR="00F7096F" w:rsidRPr="00F7096F">
        <w:rPr>
          <w:rFonts w:cs="Traditional Arabic"/>
          <w:sz w:val="36"/>
          <w:szCs w:val="36"/>
          <w:rtl/>
        </w:rPr>
        <w:t xml:space="preserve"> </w:t>
      </w:r>
      <w:r w:rsidR="00F7096F" w:rsidRPr="00F7096F">
        <w:rPr>
          <w:rFonts w:cs="Traditional Arabic" w:hint="cs"/>
          <w:sz w:val="36"/>
          <w:szCs w:val="36"/>
          <w:rtl/>
        </w:rPr>
        <w:t>بْنِ</w:t>
      </w:r>
      <w:r w:rsidR="00F7096F" w:rsidRPr="00F7096F">
        <w:rPr>
          <w:rFonts w:cs="Traditional Arabic"/>
          <w:sz w:val="36"/>
          <w:szCs w:val="36"/>
          <w:rtl/>
        </w:rPr>
        <w:t xml:space="preserve"> </w:t>
      </w:r>
      <w:r w:rsidR="00F7096F" w:rsidRPr="00F7096F">
        <w:rPr>
          <w:rFonts w:cs="Traditional Arabic" w:hint="cs"/>
          <w:sz w:val="36"/>
          <w:szCs w:val="36"/>
          <w:rtl/>
        </w:rPr>
        <w:t>سَهْلِ</w:t>
      </w:r>
      <w:r w:rsidR="00F7096F" w:rsidRPr="00F7096F">
        <w:rPr>
          <w:rFonts w:cs="Traditional Arabic"/>
          <w:sz w:val="36"/>
          <w:szCs w:val="36"/>
          <w:rtl/>
        </w:rPr>
        <w:t xml:space="preserve"> </w:t>
      </w:r>
      <w:r w:rsidR="00F7096F" w:rsidRPr="00F7096F">
        <w:rPr>
          <w:rFonts w:cs="Traditional Arabic" w:hint="cs"/>
          <w:sz w:val="36"/>
          <w:szCs w:val="36"/>
          <w:rtl/>
        </w:rPr>
        <w:t>بْنِ</w:t>
      </w:r>
      <w:r w:rsidR="00F7096F" w:rsidRPr="00F7096F">
        <w:rPr>
          <w:rFonts w:cs="Traditional Arabic"/>
          <w:sz w:val="36"/>
          <w:szCs w:val="36"/>
          <w:rtl/>
        </w:rPr>
        <w:t xml:space="preserve"> </w:t>
      </w:r>
      <w:r w:rsidR="00F7096F" w:rsidRPr="00F7096F">
        <w:rPr>
          <w:rFonts w:cs="Traditional Arabic" w:hint="cs"/>
          <w:sz w:val="36"/>
          <w:szCs w:val="36"/>
          <w:rtl/>
        </w:rPr>
        <w:t>حُنَيْفٍ،</w:t>
      </w:r>
      <w:r w:rsidR="00F7096F" w:rsidRPr="00F7096F">
        <w:rPr>
          <w:rFonts w:cs="Traditional Arabic"/>
          <w:sz w:val="36"/>
          <w:szCs w:val="36"/>
          <w:rtl/>
        </w:rPr>
        <w:t xml:space="preserve"> </w:t>
      </w:r>
      <w:r w:rsidR="00F7096F" w:rsidRPr="00F7096F">
        <w:rPr>
          <w:rFonts w:cs="Traditional Arabic" w:hint="cs"/>
          <w:sz w:val="36"/>
          <w:szCs w:val="36"/>
          <w:rtl/>
        </w:rPr>
        <w:t>أَنَّ</w:t>
      </w:r>
      <w:r w:rsidR="00F7096F" w:rsidRPr="00F7096F">
        <w:rPr>
          <w:rFonts w:cs="Traditional Arabic"/>
          <w:sz w:val="36"/>
          <w:szCs w:val="36"/>
          <w:rtl/>
        </w:rPr>
        <w:t xml:space="preserve"> </w:t>
      </w:r>
      <w:r w:rsidR="00F7096F" w:rsidRPr="00F7096F">
        <w:rPr>
          <w:rFonts w:cs="Traditional Arabic" w:hint="cs"/>
          <w:sz w:val="36"/>
          <w:szCs w:val="36"/>
          <w:rtl/>
        </w:rPr>
        <w:t>رَجُلًا،</w:t>
      </w:r>
      <w:r w:rsidR="00F7096F" w:rsidRPr="00F7096F">
        <w:rPr>
          <w:rFonts w:cs="Traditional Arabic"/>
          <w:sz w:val="36"/>
          <w:szCs w:val="36"/>
          <w:rtl/>
        </w:rPr>
        <w:t xml:space="preserve"> </w:t>
      </w:r>
      <w:r w:rsidR="00F7096F" w:rsidRPr="00F7096F">
        <w:rPr>
          <w:rFonts w:cs="Traditional Arabic" w:hint="cs"/>
          <w:sz w:val="36"/>
          <w:szCs w:val="36"/>
          <w:rtl/>
        </w:rPr>
        <w:t>رَمَى</w:t>
      </w:r>
      <w:r w:rsidR="00F7096F" w:rsidRPr="00F7096F">
        <w:rPr>
          <w:rFonts w:cs="Traditional Arabic"/>
          <w:sz w:val="36"/>
          <w:szCs w:val="36"/>
          <w:rtl/>
        </w:rPr>
        <w:t xml:space="preserve"> </w:t>
      </w:r>
      <w:r w:rsidR="00F7096F" w:rsidRPr="00F7096F">
        <w:rPr>
          <w:rFonts w:cs="Traditional Arabic" w:hint="cs"/>
          <w:sz w:val="36"/>
          <w:szCs w:val="36"/>
          <w:rtl/>
        </w:rPr>
        <w:t>رَجُلًا</w:t>
      </w:r>
      <w:r w:rsidR="00F7096F" w:rsidRPr="00F7096F">
        <w:rPr>
          <w:rFonts w:cs="Traditional Arabic"/>
          <w:sz w:val="36"/>
          <w:szCs w:val="36"/>
          <w:rtl/>
        </w:rPr>
        <w:t xml:space="preserve"> </w:t>
      </w:r>
      <w:r w:rsidR="00F7096F" w:rsidRPr="00F7096F">
        <w:rPr>
          <w:rFonts w:cs="Traditional Arabic" w:hint="cs"/>
          <w:sz w:val="36"/>
          <w:szCs w:val="36"/>
          <w:rtl/>
        </w:rPr>
        <w:t>بِسَهْمٍ</w:t>
      </w:r>
      <w:r w:rsidR="00F7096F" w:rsidRPr="00F7096F">
        <w:rPr>
          <w:rFonts w:cs="Traditional Arabic"/>
          <w:sz w:val="36"/>
          <w:szCs w:val="36"/>
          <w:rtl/>
        </w:rPr>
        <w:t xml:space="preserve"> </w:t>
      </w:r>
      <w:r w:rsidR="00F7096F" w:rsidRPr="00F7096F">
        <w:rPr>
          <w:rFonts w:cs="Traditional Arabic" w:hint="cs"/>
          <w:sz w:val="36"/>
          <w:szCs w:val="36"/>
          <w:rtl/>
        </w:rPr>
        <w:t>فَقَتَلَهُ،</w:t>
      </w:r>
      <w:r w:rsidR="00F7096F" w:rsidRPr="00F7096F">
        <w:rPr>
          <w:rFonts w:cs="Traditional Arabic"/>
          <w:sz w:val="36"/>
          <w:szCs w:val="36"/>
          <w:rtl/>
        </w:rPr>
        <w:t xml:space="preserve"> </w:t>
      </w:r>
      <w:r w:rsidR="00F7096F" w:rsidRPr="00F7096F">
        <w:rPr>
          <w:rFonts w:cs="Traditional Arabic" w:hint="cs"/>
          <w:sz w:val="36"/>
          <w:szCs w:val="36"/>
          <w:rtl/>
        </w:rPr>
        <w:t>وَلَيْسَ</w:t>
      </w:r>
      <w:r w:rsidR="00F7096F" w:rsidRPr="00F7096F">
        <w:rPr>
          <w:rFonts w:cs="Traditional Arabic"/>
          <w:sz w:val="36"/>
          <w:szCs w:val="36"/>
          <w:rtl/>
        </w:rPr>
        <w:t xml:space="preserve"> </w:t>
      </w:r>
      <w:r w:rsidR="00F7096F" w:rsidRPr="00F7096F">
        <w:rPr>
          <w:rFonts w:cs="Traditional Arabic" w:hint="cs"/>
          <w:sz w:val="36"/>
          <w:szCs w:val="36"/>
          <w:rtl/>
        </w:rPr>
        <w:t>لَهُ</w:t>
      </w:r>
      <w:r w:rsidR="00F7096F" w:rsidRPr="00F7096F">
        <w:rPr>
          <w:rFonts w:cs="Traditional Arabic"/>
          <w:sz w:val="36"/>
          <w:szCs w:val="36"/>
          <w:rtl/>
        </w:rPr>
        <w:t xml:space="preserve"> </w:t>
      </w:r>
      <w:r w:rsidR="00F7096F" w:rsidRPr="00F7096F">
        <w:rPr>
          <w:rFonts w:cs="Traditional Arabic" w:hint="cs"/>
          <w:sz w:val="36"/>
          <w:szCs w:val="36"/>
          <w:rtl/>
        </w:rPr>
        <w:t>وَارِثٌ</w:t>
      </w:r>
      <w:r w:rsidR="00F7096F" w:rsidRPr="00F7096F">
        <w:rPr>
          <w:rFonts w:cs="Traditional Arabic"/>
          <w:sz w:val="36"/>
          <w:szCs w:val="36"/>
          <w:rtl/>
        </w:rPr>
        <w:t xml:space="preserve"> </w:t>
      </w:r>
      <w:r w:rsidR="00F7096F" w:rsidRPr="00F7096F">
        <w:rPr>
          <w:rFonts w:cs="Traditional Arabic" w:hint="cs"/>
          <w:sz w:val="36"/>
          <w:szCs w:val="36"/>
          <w:rtl/>
        </w:rPr>
        <w:t>إِلَّا</w:t>
      </w:r>
      <w:r w:rsidR="00F7096F" w:rsidRPr="00F7096F">
        <w:rPr>
          <w:rFonts w:cs="Traditional Arabic"/>
          <w:sz w:val="36"/>
          <w:szCs w:val="36"/>
          <w:rtl/>
        </w:rPr>
        <w:t xml:space="preserve"> </w:t>
      </w:r>
      <w:r w:rsidR="00F7096F" w:rsidRPr="00F7096F">
        <w:rPr>
          <w:rFonts w:cs="Traditional Arabic" w:hint="cs"/>
          <w:sz w:val="36"/>
          <w:szCs w:val="36"/>
          <w:rtl/>
        </w:rPr>
        <w:t>خَالٌ،</w:t>
      </w:r>
      <w:r w:rsidR="00F7096F" w:rsidRPr="00F7096F">
        <w:rPr>
          <w:rFonts w:cs="Traditional Arabic"/>
          <w:sz w:val="36"/>
          <w:szCs w:val="36"/>
          <w:rtl/>
        </w:rPr>
        <w:t xml:space="preserve"> </w:t>
      </w:r>
      <w:r w:rsidR="00F7096F" w:rsidRPr="00F7096F">
        <w:rPr>
          <w:rFonts w:cs="Traditional Arabic" w:hint="cs"/>
          <w:sz w:val="36"/>
          <w:szCs w:val="36"/>
          <w:rtl/>
        </w:rPr>
        <w:t>فَكَتَبَ</w:t>
      </w:r>
      <w:r w:rsidR="00F7096F" w:rsidRPr="00F7096F">
        <w:rPr>
          <w:rFonts w:cs="Traditional Arabic"/>
          <w:sz w:val="36"/>
          <w:szCs w:val="36"/>
          <w:rtl/>
        </w:rPr>
        <w:t xml:space="preserve"> </w:t>
      </w:r>
      <w:r w:rsidR="00F7096F" w:rsidRPr="00F7096F">
        <w:rPr>
          <w:rFonts w:cs="Traditional Arabic" w:hint="cs"/>
          <w:sz w:val="36"/>
          <w:szCs w:val="36"/>
          <w:rtl/>
        </w:rPr>
        <w:t>فِي</w:t>
      </w:r>
      <w:r w:rsidR="00F7096F" w:rsidRPr="00F7096F">
        <w:rPr>
          <w:rFonts w:cs="Traditional Arabic"/>
          <w:sz w:val="36"/>
          <w:szCs w:val="36"/>
          <w:rtl/>
        </w:rPr>
        <w:t xml:space="preserve"> </w:t>
      </w:r>
      <w:r w:rsidR="00F7096F" w:rsidRPr="00F7096F">
        <w:rPr>
          <w:rFonts w:cs="Traditional Arabic" w:hint="cs"/>
          <w:sz w:val="36"/>
          <w:szCs w:val="36"/>
          <w:rtl/>
        </w:rPr>
        <w:t>ذَلِكَ</w:t>
      </w:r>
      <w:r w:rsidR="00F7096F" w:rsidRPr="00F7096F">
        <w:rPr>
          <w:rFonts w:cs="Traditional Arabic"/>
          <w:sz w:val="36"/>
          <w:szCs w:val="36"/>
          <w:rtl/>
        </w:rPr>
        <w:t xml:space="preserve"> </w:t>
      </w:r>
      <w:r w:rsidR="00F7096F" w:rsidRPr="00F7096F">
        <w:rPr>
          <w:rFonts w:cs="Traditional Arabic" w:hint="cs"/>
          <w:sz w:val="36"/>
          <w:szCs w:val="36"/>
          <w:rtl/>
        </w:rPr>
        <w:t>أَبُو</w:t>
      </w:r>
      <w:r w:rsidR="00F7096F" w:rsidRPr="00F7096F">
        <w:rPr>
          <w:rFonts w:cs="Traditional Arabic"/>
          <w:sz w:val="36"/>
          <w:szCs w:val="36"/>
          <w:rtl/>
        </w:rPr>
        <w:t xml:space="preserve"> </w:t>
      </w:r>
      <w:r w:rsidR="00F7096F" w:rsidRPr="00F7096F">
        <w:rPr>
          <w:rFonts w:cs="Traditional Arabic" w:hint="cs"/>
          <w:sz w:val="36"/>
          <w:szCs w:val="36"/>
          <w:rtl/>
        </w:rPr>
        <w:t>عُبَيْدَةَ</w:t>
      </w:r>
      <w:r w:rsidR="00F7096F" w:rsidRPr="00F7096F">
        <w:rPr>
          <w:rFonts w:cs="Traditional Arabic"/>
          <w:sz w:val="36"/>
          <w:szCs w:val="36"/>
          <w:rtl/>
        </w:rPr>
        <w:t xml:space="preserve"> </w:t>
      </w:r>
      <w:r w:rsidR="00F7096F" w:rsidRPr="00F7096F">
        <w:rPr>
          <w:rFonts w:cs="Traditional Arabic" w:hint="cs"/>
          <w:sz w:val="36"/>
          <w:szCs w:val="36"/>
          <w:rtl/>
        </w:rPr>
        <w:t>بْنُ</w:t>
      </w:r>
      <w:r w:rsidR="00F7096F" w:rsidRPr="00F7096F">
        <w:rPr>
          <w:rFonts w:cs="Traditional Arabic"/>
          <w:sz w:val="36"/>
          <w:szCs w:val="36"/>
          <w:rtl/>
        </w:rPr>
        <w:t xml:space="preserve"> </w:t>
      </w:r>
      <w:r w:rsidR="00F7096F" w:rsidRPr="00F7096F">
        <w:rPr>
          <w:rFonts w:cs="Traditional Arabic" w:hint="cs"/>
          <w:sz w:val="36"/>
          <w:szCs w:val="36"/>
          <w:rtl/>
        </w:rPr>
        <w:t>الْجَرَّاحِ</w:t>
      </w:r>
      <w:r w:rsidR="00F7096F" w:rsidRPr="00F7096F">
        <w:rPr>
          <w:rFonts w:cs="Traditional Arabic"/>
          <w:sz w:val="36"/>
          <w:szCs w:val="36"/>
          <w:rtl/>
        </w:rPr>
        <w:t xml:space="preserve"> </w:t>
      </w:r>
      <w:r w:rsidR="00F7096F" w:rsidRPr="00F7096F">
        <w:rPr>
          <w:rFonts w:cs="Traditional Arabic" w:hint="cs"/>
          <w:sz w:val="36"/>
          <w:szCs w:val="36"/>
          <w:rtl/>
        </w:rPr>
        <w:t>إِلَى</w:t>
      </w:r>
      <w:r w:rsidR="00F7096F" w:rsidRPr="00F7096F">
        <w:rPr>
          <w:rFonts w:cs="Traditional Arabic"/>
          <w:sz w:val="36"/>
          <w:szCs w:val="36"/>
          <w:rtl/>
        </w:rPr>
        <w:t xml:space="preserve"> </w:t>
      </w:r>
      <w:r w:rsidR="00F7096F" w:rsidRPr="00F7096F">
        <w:rPr>
          <w:rFonts w:cs="Traditional Arabic" w:hint="cs"/>
          <w:sz w:val="36"/>
          <w:szCs w:val="36"/>
          <w:rtl/>
        </w:rPr>
        <w:t>عُمَرَ</w:t>
      </w:r>
      <w:r w:rsidR="00F7096F" w:rsidRPr="00F7096F">
        <w:rPr>
          <w:rFonts w:cs="Traditional Arabic"/>
          <w:sz w:val="36"/>
          <w:szCs w:val="36"/>
          <w:rtl/>
        </w:rPr>
        <w:t xml:space="preserve"> </w:t>
      </w:r>
      <w:r w:rsidR="00F7096F" w:rsidRPr="00F7096F">
        <w:rPr>
          <w:rFonts w:cs="Traditional Arabic" w:hint="cs"/>
          <w:sz w:val="36"/>
          <w:szCs w:val="36"/>
          <w:rtl/>
        </w:rPr>
        <w:t>فَكَتَبَ</w:t>
      </w:r>
      <w:r w:rsidR="00F7096F" w:rsidRPr="00F7096F">
        <w:rPr>
          <w:rFonts w:cs="Traditional Arabic"/>
          <w:sz w:val="36"/>
          <w:szCs w:val="36"/>
          <w:rtl/>
        </w:rPr>
        <w:t xml:space="preserve"> </w:t>
      </w:r>
      <w:r w:rsidR="00F7096F" w:rsidRPr="00F7096F">
        <w:rPr>
          <w:rFonts w:cs="Traditional Arabic" w:hint="cs"/>
          <w:sz w:val="36"/>
          <w:szCs w:val="36"/>
          <w:rtl/>
        </w:rPr>
        <w:t>أَنَّ</w:t>
      </w:r>
      <w:r w:rsidR="00F7096F" w:rsidRPr="00F7096F">
        <w:rPr>
          <w:rFonts w:cs="Traditional Arabic"/>
          <w:sz w:val="36"/>
          <w:szCs w:val="36"/>
          <w:rtl/>
        </w:rPr>
        <w:t xml:space="preserve"> </w:t>
      </w:r>
      <w:r w:rsidR="00F7096F" w:rsidRPr="00F7096F">
        <w:rPr>
          <w:rFonts w:cs="Traditional Arabic" w:hint="cs"/>
          <w:sz w:val="36"/>
          <w:szCs w:val="36"/>
          <w:rtl/>
        </w:rPr>
        <w:t>النَّبِيَّ</w:t>
      </w:r>
      <w:r w:rsidR="00F7096F" w:rsidRPr="00F7096F">
        <w:rPr>
          <w:rFonts w:cs="Traditional Arabic"/>
          <w:sz w:val="36"/>
          <w:szCs w:val="36"/>
          <w:rtl/>
        </w:rPr>
        <w:t xml:space="preserve"> </w:t>
      </w:r>
      <w:r w:rsidR="00F7096F">
        <w:rPr>
          <w:rFonts w:cs="Traditional Arabic" w:hint="cs"/>
          <w:sz w:val="36"/>
          <w:szCs w:val="36"/>
        </w:rPr>
        <w:sym w:font="AGA Arabesque" w:char="F072"/>
      </w:r>
      <w:r w:rsidR="00F7096F">
        <w:rPr>
          <w:rFonts w:cs="Traditional Arabic" w:hint="cs"/>
          <w:sz w:val="36"/>
          <w:szCs w:val="36"/>
          <w:rtl/>
        </w:rPr>
        <w:t xml:space="preserve"> </w:t>
      </w:r>
      <w:r w:rsidR="00F7096F" w:rsidRPr="00F7096F">
        <w:rPr>
          <w:rFonts w:cs="Traditional Arabic" w:hint="cs"/>
          <w:sz w:val="36"/>
          <w:szCs w:val="36"/>
          <w:rtl/>
        </w:rPr>
        <w:t>قَالَ</w:t>
      </w:r>
      <w:r w:rsidR="00F7096F" w:rsidRPr="00F7096F">
        <w:rPr>
          <w:rFonts w:cs="Traditional Arabic"/>
          <w:sz w:val="36"/>
          <w:szCs w:val="36"/>
          <w:rtl/>
        </w:rPr>
        <w:t xml:space="preserve">: </w:t>
      </w:r>
      <w:r w:rsidR="00F7096F" w:rsidRPr="00F7096F">
        <w:rPr>
          <w:rFonts w:cs="Traditional Arabic" w:hint="eastAsia"/>
          <w:sz w:val="36"/>
          <w:szCs w:val="36"/>
          <w:rtl/>
        </w:rPr>
        <w:t>«</w:t>
      </w:r>
      <w:r w:rsidR="00F7096F" w:rsidRPr="00F7096F">
        <w:rPr>
          <w:rFonts w:cs="Traditional Arabic" w:hint="cs"/>
          <w:sz w:val="36"/>
          <w:szCs w:val="36"/>
          <w:rtl/>
        </w:rPr>
        <w:t>اللَّهُ</w:t>
      </w:r>
      <w:r w:rsidR="00F7096F" w:rsidRPr="00F7096F">
        <w:rPr>
          <w:rFonts w:cs="Traditional Arabic"/>
          <w:sz w:val="36"/>
          <w:szCs w:val="36"/>
          <w:rtl/>
        </w:rPr>
        <w:t xml:space="preserve"> </w:t>
      </w:r>
      <w:r w:rsidR="00F7096F" w:rsidRPr="00F7096F">
        <w:rPr>
          <w:rFonts w:cs="Traditional Arabic" w:hint="cs"/>
          <w:sz w:val="36"/>
          <w:szCs w:val="36"/>
          <w:rtl/>
        </w:rPr>
        <w:t>وَرَسُولُهُ</w:t>
      </w:r>
      <w:r w:rsidR="00F7096F" w:rsidRPr="00F7096F">
        <w:rPr>
          <w:rFonts w:cs="Traditional Arabic"/>
          <w:sz w:val="36"/>
          <w:szCs w:val="36"/>
          <w:rtl/>
        </w:rPr>
        <w:t xml:space="preserve"> </w:t>
      </w:r>
      <w:r w:rsidR="00F7096F" w:rsidRPr="00F7096F">
        <w:rPr>
          <w:rFonts w:cs="Traditional Arabic" w:hint="cs"/>
          <w:sz w:val="36"/>
          <w:szCs w:val="36"/>
          <w:rtl/>
        </w:rPr>
        <w:t>مَوْلَى</w:t>
      </w:r>
      <w:r w:rsidR="00F7096F" w:rsidRPr="00F7096F">
        <w:rPr>
          <w:rFonts w:cs="Traditional Arabic"/>
          <w:sz w:val="36"/>
          <w:szCs w:val="36"/>
          <w:rtl/>
        </w:rPr>
        <w:t xml:space="preserve"> </w:t>
      </w:r>
      <w:r w:rsidR="00F7096F" w:rsidRPr="00F7096F">
        <w:rPr>
          <w:rFonts w:cs="Traditional Arabic" w:hint="cs"/>
          <w:sz w:val="36"/>
          <w:szCs w:val="36"/>
          <w:rtl/>
        </w:rPr>
        <w:t>مَنْ</w:t>
      </w:r>
      <w:r w:rsidR="00F7096F" w:rsidRPr="00F7096F">
        <w:rPr>
          <w:rFonts w:cs="Traditional Arabic"/>
          <w:sz w:val="36"/>
          <w:szCs w:val="36"/>
          <w:rtl/>
        </w:rPr>
        <w:t xml:space="preserve"> </w:t>
      </w:r>
      <w:r w:rsidR="00F7096F" w:rsidRPr="00F7096F">
        <w:rPr>
          <w:rFonts w:cs="Traditional Arabic" w:hint="cs"/>
          <w:sz w:val="36"/>
          <w:szCs w:val="36"/>
          <w:rtl/>
        </w:rPr>
        <w:t>لَا</w:t>
      </w:r>
      <w:r w:rsidR="00F7096F" w:rsidRPr="00F7096F">
        <w:rPr>
          <w:rFonts w:cs="Traditional Arabic"/>
          <w:sz w:val="36"/>
          <w:szCs w:val="36"/>
          <w:rtl/>
        </w:rPr>
        <w:t xml:space="preserve"> </w:t>
      </w:r>
      <w:r w:rsidR="00F7096F" w:rsidRPr="00F7096F">
        <w:rPr>
          <w:rFonts w:cs="Traditional Arabic" w:hint="cs"/>
          <w:sz w:val="36"/>
          <w:szCs w:val="36"/>
          <w:rtl/>
        </w:rPr>
        <w:t>مَوْلَى</w:t>
      </w:r>
      <w:r w:rsidR="00F7096F" w:rsidRPr="00F7096F">
        <w:rPr>
          <w:rFonts w:cs="Traditional Arabic"/>
          <w:sz w:val="36"/>
          <w:szCs w:val="36"/>
          <w:rtl/>
        </w:rPr>
        <w:t xml:space="preserve"> </w:t>
      </w:r>
      <w:r w:rsidR="00F7096F" w:rsidRPr="00F7096F">
        <w:rPr>
          <w:rFonts w:cs="Traditional Arabic" w:hint="cs"/>
          <w:sz w:val="36"/>
          <w:szCs w:val="36"/>
          <w:rtl/>
        </w:rPr>
        <w:t>لَهُ،</w:t>
      </w:r>
      <w:r w:rsidR="00F7096F" w:rsidRPr="00F7096F">
        <w:rPr>
          <w:rFonts w:cs="Traditional Arabic"/>
          <w:sz w:val="36"/>
          <w:szCs w:val="36"/>
          <w:rtl/>
        </w:rPr>
        <w:t xml:space="preserve"> </w:t>
      </w:r>
      <w:r w:rsidR="00F7096F" w:rsidRPr="00F7096F">
        <w:rPr>
          <w:rFonts w:cs="Traditional Arabic" w:hint="cs"/>
          <w:sz w:val="36"/>
          <w:szCs w:val="36"/>
          <w:rtl/>
        </w:rPr>
        <w:t>وَالْخَالُ</w:t>
      </w:r>
      <w:r w:rsidR="00F7096F" w:rsidRPr="00F7096F">
        <w:rPr>
          <w:rFonts w:cs="Traditional Arabic"/>
          <w:sz w:val="36"/>
          <w:szCs w:val="36"/>
          <w:rtl/>
        </w:rPr>
        <w:t xml:space="preserve"> </w:t>
      </w:r>
      <w:r w:rsidR="00F7096F" w:rsidRPr="00F7096F">
        <w:rPr>
          <w:rFonts w:cs="Traditional Arabic" w:hint="cs"/>
          <w:sz w:val="36"/>
          <w:szCs w:val="36"/>
          <w:rtl/>
        </w:rPr>
        <w:t>وَارِثُ</w:t>
      </w:r>
      <w:r w:rsidR="00F7096F" w:rsidRPr="00F7096F">
        <w:rPr>
          <w:rFonts w:cs="Traditional Arabic"/>
          <w:sz w:val="36"/>
          <w:szCs w:val="36"/>
          <w:rtl/>
        </w:rPr>
        <w:t xml:space="preserve"> </w:t>
      </w:r>
      <w:r w:rsidR="00F7096F" w:rsidRPr="00F7096F">
        <w:rPr>
          <w:rFonts w:cs="Traditional Arabic" w:hint="cs"/>
          <w:sz w:val="36"/>
          <w:szCs w:val="36"/>
          <w:rtl/>
        </w:rPr>
        <w:t>مَنْ</w:t>
      </w:r>
      <w:r w:rsidR="00F7096F" w:rsidRPr="00F7096F">
        <w:rPr>
          <w:rFonts w:cs="Traditional Arabic"/>
          <w:sz w:val="36"/>
          <w:szCs w:val="36"/>
          <w:rtl/>
        </w:rPr>
        <w:t xml:space="preserve"> </w:t>
      </w:r>
      <w:r w:rsidR="00F7096F" w:rsidRPr="00F7096F">
        <w:rPr>
          <w:rFonts w:cs="Traditional Arabic" w:hint="cs"/>
          <w:sz w:val="36"/>
          <w:szCs w:val="36"/>
          <w:rtl/>
        </w:rPr>
        <w:t>لَا</w:t>
      </w:r>
      <w:r w:rsidR="00F7096F" w:rsidRPr="00F7096F">
        <w:rPr>
          <w:rFonts w:cs="Traditional Arabic"/>
          <w:sz w:val="36"/>
          <w:szCs w:val="36"/>
          <w:rtl/>
        </w:rPr>
        <w:t xml:space="preserve"> </w:t>
      </w:r>
      <w:r w:rsidR="00F7096F" w:rsidRPr="00F7096F">
        <w:rPr>
          <w:rFonts w:cs="Traditional Arabic" w:hint="cs"/>
          <w:sz w:val="36"/>
          <w:szCs w:val="36"/>
          <w:rtl/>
        </w:rPr>
        <w:t>وَارِثَ</w:t>
      </w:r>
      <w:r w:rsidR="00F7096F" w:rsidRPr="00F7096F">
        <w:rPr>
          <w:rFonts w:cs="Traditional Arabic"/>
          <w:sz w:val="36"/>
          <w:szCs w:val="36"/>
          <w:rtl/>
        </w:rPr>
        <w:t xml:space="preserve"> </w:t>
      </w:r>
      <w:r w:rsidR="00F7096F" w:rsidRPr="00F7096F">
        <w:rPr>
          <w:rFonts w:cs="Traditional Arabic" w:hint="cs"/>
          <w:sz w:val="36"/>
          <w:szCs w:val="36"/>
          <w:rtl/>
        </w:rPr>
        <w:t>لَهُ</w:t>
      </w:r>
      <w:r w:rsidR="00F7096F" w:rsidRPr="00F7096F">
        <w:rPr>
          <w:rFonts w:cs="Traditional Arabic" w:hint="eastAsia"/>
          <w:sz w:val="36"/>
          <w:szCs w:val="36"/>
          <w:rtl/>
        </w:rPr>
        <w:t>»</w:t>
      </w:r>
    </w:p>
    <w:p w:rsidR="00C10E29" w:rsidRPr="002A13CA" w:rsidRDefault="00C10E29" w:rsidP="002A13CA">
      <w:pPr>
        <w:tabs>
          <w:tab w:val="center" w:pos="181"/>
        </w:tabs>
        <w:autoSpaceDE w:val="0"/>
        <w:autoSpaceDN w:val="0"/>
        <w:bidi/>
        <w:adjustRightInd w:val="0"/>
        <w:ind w:left="0"/>
        <w:rPr>
          <w:rFonts w:cs="Traditional Arabic"/>
          <w:b/>
          <w:bCs/>
          <w:sz w:val="36"/>
          <w:szCs w:val="36"/>
          <w:highlight w:val="lightGray"/>
          <w:u w:val="single"/>
          <w:rtl/>
        </w:rPr>
      </w:pPr>
      <w:r w:rsidRPr="002A13CA">
        <w:rPr>
          <w:rFonts w:cs="Traditional Arabic" w:hint="cs"/>
          <w:b/>
          <w:bCs/>
          <w:sz w:val="36"/>
          <w:szCs w:val="36"/>
          <w:highlight w:val="lightGray"/>
          <w:u w:val="single"/>
          <w:rtl/>
        </w:rPr>
        <w:t>ترجمة رجال الحديث</w:t>
      </w:r>
    </w:p>
    <w:p w:rsidR="00C10E29" w:rsidRDefault="00C10E29" w:rsidP="00C10E29">
      <w:pPr>
        <w:pStyle w:val="a7"/>
        <w:numPr>
          <w:ilvl w:val="0"/>
          <w:numId w:val="2"/>
        </w:numPr>
        <w:autoSpaceDE w:val="0"/>
        <w:autoSpaceDN w:val="0"/>
        <w:bidi/>
        <w:adjustRightInd w:val="0"/>
        <w:rPr>
          <w:rFonts w:cs="Traditional Arabic"/>
          <w:sz w:val="36"/>
          <w:szCs w:val="36"/>
        </w:rPr>
      </w:pPr>
      <w:r>
        <w:rPr>
          <w:rFonts w:cs="Traditional Arabic" w:hint="cs"/>
          <w:sz w:val="36"/>
          <w:szCs w:val="36"/>
          <w:rtl/>
        </w:rPr>
        <w:t>وكيع بن الجراح, وسفيان الثوري, سبق ذكرهما.</w:t>
      </w:r>
    </w:p>
    <w:p w:rsidR="00C10E29" w:rsidRDefault="002A13CA" w:rsidP="00C10E29">
      <w:pPr>
        <w:pStyle w:val="a7"/>
        <w:numPr>
          <w:ilvl w:val="0"/>
          <w:numId w:val="2"/>
        </w:numPr>
        <w:autoSpaceDE w:val="0"/>
        <w:autoSpaceDN w:val="0"/>
        <w:bidi/>
        <w:adjustRightInd w:val="0"/>
        <w:rPr>
          <w:rFonts w:cs="Traditional Arabic"/>
          <w:sz w:val="36"/>
          <w:szCs w:val="36"/>
        </w:rPr>
      </w:pPr>
      <w:r w:rsidRPr="002A13CA">
        <w:rPr>
          <w:rFonts w:cs="Traditional Arabic" w:hint="cs"/>
          <w:sz w:val="36"/>
          <w:szCs w:val="36"/>
          <w:rtl/>
        </w:rPr>
        <w:t>عبد</w:t>
      </w:r>
      <w:r w:rsidRPr="002A13CA">
        <w:rPr>
          <w:rFonts w:cs="Traditional Arabic"/>
          <w:sz w:val="36"/>
          <w:szCs w:val="36"/>
          <w:rtl/>
        </w:rPr>
        <w:t xml:space="preserve"> </w:t>
      </w:r>
      <w:r w:rsidRPr="002A13CA">
        <w:rPr>
          <w:rFonts w:cs="Traditional Arabic" w:hint="cs"/>
          <w:sz w:val="36"/>
          <w:szCs w:val="36"/>
          <w:rtl/>
        </w:rPr>
        <w:t>الرحمن</w:t>
      </w:r>
      <w:r w:rsidRPr="002A13CA">
        <w:rPr>
          <w:rFonts w:cs="Traditional Arabic"/>
          <w:sz w:val="36"/>
          <w:szCs w:val="36"/>
          <w:rtl/>
        </w:rPr>
        <w:t xml:space="preserve"> </w:t>
      </w:r>
      <w:r w:rsidRPr="002A13CA">
        <w:rPr>
          <w:rFonts w:cs="Traditional Arabic" w:hint="cs"/>
          <w:sz w:val="36"/>
          <w:szCs w:val="36"/>
          <w:rtl/>
        </w:rPr>
        <w:t>بن</w:t>
      </w:r>
      <w:r w:rsidRPr="002A13CA">
        <w:rPr>
          <w:rFonts w:cs="Traditional Arabic"/>
          <w:sz w:val="36"/>
          <w:szCs w:val="36"/>
          <w:rtl/>
        </w:rPr>
        <w:t xml:space="preserve"> </w:t>
      </w:r>
      <w:r w:rsidRPr="002A13CA">
        <w:rPr>
          <w:rFonts w:cs="Traditional Arabic" w:hint="cs"/>
          <w:sz w:val="36"/>
          <w:szCs w:val="36"/>
          <w:rtl/>
        </w:rPr>
        <w:t>الحارث</w:t>
      </w:r>
      <w:r w:rsidRPr="002A13CA">
        <w:rPr>
          <w:rFonts w:cs="Traditional Arabic"/>
          <w:sz w:val="36"/>
          <w:szCs w:val="36"/>
          <w:rtl/>
        </w:rPr>
        <w:t xml:space="preserve"> </w:t>
      </w:r>
      <w:r w:rsidRPr="002A13CA">
        <w:rPr>
          <w:rFonts w:cs="Traditional Arabic" w:hint="cs"/>
          <w:sz w:val="36"/>
          <w:szCs w:val="36"/>
          <w:rtl/>
        </w:rPr>
        <w:t>بن</w:t>
      </w:r>
      <w:r w:rsidRPr="002A13CA">
        <w:rPr>
          <w:rFonts w:cs="Traditional Arabic"/>
          <w:sz w:val="36"/>
          <w:szCs w:val="36"/>
          <w:rtl/>
        </w:rPr>
        <w:t xml:space="preserve"> </w:t>
      </w:r>
      <w:r w:rsidRPr="002A13CA">
        <w:rPr>
          <w:rFonts w:cs="Traditional Arabic" w:hint="cs"/>
          <w:sz w:val="36"/>
          <w:szCs w:val="36"/>
          <w:rtl/>
        </w:rPr>
        <w:t>عبد</w:t>
      </w:r>
      <w:r w:rsidRPr="002A13CA">
        <w:rPr>
          <w:rFonts w:cs="Traditional Arabic"/>
          <w:sz w:val="36"/>
          <w:szCs w:val="36"/>
          <w:rtl/>
        </w:rPr>
        <w:t xml:space="preserve"> </w:t>
      </w:r>
      <w:r w:rsidRPr="002A13CA">
        <w:rPr>
          <w:rFonts w:cs="Traditional Arabic" w:hint="cs"/>
          <w:sz w:val="36"/>
          <w:szCs w:val="36"/>
          <w:rtl/>
        </w:rPr>
        <w:t>الله</w:t>
      </w:r>
      <w:r w:rsidRPr="002A13CA">
        <w:rPr>
          <w:rFonts w:cs="Traditional Arabic"/>
          <w:sz w:val="36"/>
          <w:szCs w:val="36"/>
          <w:rtl/>
        </w:rPr>
        <w:t xml:space="preserve"> </w:t>
      </w:r>
      <w:r w:rsidRPr="002A13CA">
        <w:rPr>
          <w:rFonts w:cs="Traditional Arabic" w:hint="cs"/>
          <w:sz w:val="36"/>
          <w:szCs w:val="36"/>
          <w:rtl/>
        </w:rPr>
        <w:t>بن</w:t>
      </w:r>
      <w:r w:rsidRPr="002A13CA">
        <w:rPr>
          <w:rFonts w:cs="Traditional Arabic"/>
          <w:sz w:val="36"/>
          <w:szCs w:val="36"/>
          <w:rtl/>
        </w:rPr>
        <w:t xml:space="preserve"> </w:t>
      </w:r>
      <w:r w:rsidRPr="002A13CA">
        <w:rPr>
          <w:rFonts w:cs="Traditional Arabic" w:hint="cs"/>
          <w:sz w:val="36"/>
          <w:szCs w:val="36"/>
          <w:rtl/>
        </w:rPr>
        <w:t>عياش</w:t>
      </w:r>
      <w:r>
        <w:rPr>
          <w:rFonts w:cs="Traditional Arabic" w:hint="cs"/>
          <w:sz w:val="36"/>
          <w:szCs w:val="36"/>
          <w:rtl/>
        </w:rPr>
        <w:t>, صدوق له أوهام, أخرج له</w:t>
      </w:r>
      <w:r>
        <w:rPr>
          <w:rFonts w:asciiTheme="minorHAnsi" w:eastAsiaTheme="minorHAnsi" w:hAnsiTheme="minorHAnsi" w:cs="Simplified Arabic" w:hint="cs"/>
          <w:color w:val="0000FF"/>
          <w:szCs w:val="29"/>
          <w:rtl/>
        </w:rPr>
        <w:t xml:space="preserve"> </w:t>
      </w:r>
      <w:r w:rsidRPr="002A13CA">
        <w:rPr>
          <w:rFonts w:cs="Traditional Arabic" w:hint="cs"/>
          <w:sz w:val="36"/>
          <w:szCs w:val="36"/>
          <w:rtl/>
        </w:rPr>
        <w:t>البخاري</w:t>
      </w:r>
      <w:r w:rsidRPr="002A13CA">
        <w:rPr>
          <w:rFonts w:cs="Traditional Arabic"/>
          <w:sz w:val="36"/>
          <w:szCs w:val="36"/>
          <w:rtl/>
        </w:rPr>
        <w:t xml:space="preserve"> </w:t>
      </w:r>
      <w:r w:rsidRPr="002A13CA">
        <w:rPr>
          <w:rFonts w:cs="Traditional Arabic" w:hint="cs"/>
          <w:sz w:val="36"/>
          <w:szCs w:val="36"/>
          <w:rtl/>
        </w:rPr>
        <w:t>في</w:t>
      </w:r>
      <w:r w:rsidRPr="002A13CA">
        <w:rPr>
          <w:rFonts w:cs="Traditional Arabic"/>
          <w:sz w:val="36"/>
          <w:szCs w:val="36"/>
          <w:rtl/>
        </w:rPr>
        <w:t xml:space="preserve"> </w:t>
      </w:r>
      <w:r w:rsidRPr="002A13CA">
        <w:rPr>
          <w:rFonts w:cs="Traditional Arabic" w:hint="cs"/>
          <w:sz w:val="36"/>
          <w:szCs w:val="36"/>
          <w:rtl/>
        </w:rPr>
        <w:t>الأدب</w:t>
      </w:r>
      <w:r w:rsidRPr="002A13CA">
        <w:rPr>
          <w:rFonts w:cs="Traditional Arabic"/>
          <w:sz w:val="36"/>
          <w:szCs w:val="36"/>
          <w:rtl/>
        </w:rPr>
        <w:t xml:space="preserve"> </w:t>
      </w:r>
      <w:r w:rsidRPr="002A13CA">
        <w:rPr>
          <w:rFonts w:cs="Traditional Arabic" w:hint="cs"/>
          <w:sz w:val="36"/>
          <w:szCs w:val="36"/>
          <w:rtl/>
        </w:rPr>
        <w:t>المفرد وأصحاب السنن</w:t>
      </w:r>
      <w:r>
        <w:rPr>
          <w:rFonts w:cs="Traditional Arabic" w:hint="cs"/>
          <w:sz w:val="36"/>
          <w:szCs w:val="36"/>
          <w:rtl/>
        </w:rPr>
        <w:t>, ت:143 هـ.  (تقريب: 3831).</w:t>
      </w:r>
    </w:p>
    <w:p w:rsidR="002A13CA" w:rsidRDefault="002A13CA" w:rsidP="002A13CA">
      <w:pPr>
        <w:pStyle w:val="a7"/>
        <w:numPr>
          <w:ilvl w:val="0"/>
          <w:numId w:val="2"/>
        </w:numPr>
        <w:autoSpaceDE w:val="0"/>
        <w:autoSpaceDN w:val="0"/>
        <w:bidi/>
        <w:adjustRightInd w:val="0"/>
        <w:rPr>
          <w:rFonts w:cs="Traditional Arabic"/>
          <w:sz w:val="36"/>
          <w:szCs w:val="36"/>
        </w:rPr>
      </w:pPr>
      <w:r w:rsidRPr="002A13CA">
        <w:rPr>
          <w:rFonts w:cs="Traditional Arabic" w:hint="cs"/>
          <w:sz w:val="36"/>
          <w:szCs w:val="36"/>
          <w:rtl/>
        </w:rPr>
        <w:t>حكيم</w:t>
      </w:r>
      <w:r w:rsidRPr="002A13CA">
        <w:rPr>
          <w:rFonts w:cs="Traditional Arabic"/>
          <w:sz w:val="36"/>
          <w:szCs w:val="36"/>
          <w:rtl/>
        </w:rPr>
        <w:t xml:space="preserve"> </w:t>
      </w:r>
      <w:r w:rsidRPr="002A13CA">
        <w:rPr>
          <w:rFonts w:cs="Traditional Arabic" w:hint="cs"/>
          <w:sz w:val="36"/>
          <w:szCs w:val="36"/>
          <w:rtl/>
        </w:rPr>
        <w:t>بن</w:t>
      </w:r>
      <w:r w:rsidRPr="002A13CA">
        <w:rPr>
          <w:rFonts w:cs="Traditional Arabic"/>
          <w:sz w:val="36"/>
          <w:szCs w:val="36"/>
          <w:rtl/>
        </w:rPr>
        <w:t xml:space="preserve"> </w:t>
      </w:r>
      <w:r w:rsidRPr="002A13CA">
        <w:rPr>
          <w:rFonts w:cs="Traditional Arabic" w:hint="cs"/>
          <w:sz w:val="36"/>
          <w:szCs w:val="36"/>
          <w:rtl/>
        </w:rPr>
        <w:t>حكيم</w:t>
      </w:r>
      <w:r w:rsidRPr="002A13CA">
        <w:rPr>
          <w:rFonts w:cs="Traditional Arabic"/>
          <w:sz w:val="36"/>
          <w:szCs w:val="36"/>
          <w:rtl/>
        </w:rPr>
        <w:t xml:space="preserve"> </w:t>
      </w:r>
      <w:r w:rsidRPr="002A13CA">
        <w:rPr>
          <w:rFonts w:cs="Traditional Arabic" w:hint="cs"/>
          <w:sz w:val="36"/>
          <w:szCs w:val="36"/>
          <w:rtl/>
        </w:rPr>
        <w:t>بن</w:t>
      </w:r>
      <w:r w:rsidRPr="002A13CA">
        <w:rPr>
          <w:rFonts w:cs="Traditional Arabic"/>
          <w:sz w:val="36"/>
          <w:szCs w:val="36"/>
          <w:rtl/>
        </w:rPr>
        <w:t xml:space="preserve"> </w:t>
      </w:r>
      <w:r w:rsidRPr="002A13CA">
        <w:rPr>
          <w:rFonts w:cs="Traditional Arabic" w:hint="cs"/>
          <w:sz w:val="36"/>
          <w:szCs w:val="36"/>
          <w:rtl/>
        </w:rPr>
        <w:t>عباد</w:t>
      </w:r>
      <w:r>
        <w:rPr>
          <w:rFonts w:cs="Traditional Arabic" w:hint="cs"/>
          <w:sz w:val="36"/>
          <w:szCs w:val="36"/>
          <w:rtl/>
        </w:rPr>
        <w:t>, صدوق, أخرج له</w:t>
      </w:r>
      <w:r>
        <w:rPr>
          <w:rFonts w:asciiTheme="minorHAnsi" w:eastAsiaTheme="minorHAnsi" w:hAnsiTheme="minorHAnsi" w:cs="Simplified Arabic" w:hint="cs"/>
          <w:color w:val="0000FF"/>
          <w:szCs w:val="29"/>
          <w:rtl/>
        </w:rPr>
        <w:t xml:space="preserve"> </w:t>
      </w:r>
      <w:r w:rsidRPr="002A13CA">
        <w:rPr>
          <w:rFonts w:cs="Traditional Arabic" w:hint="cs"/>
          <w:sz w:val="36"/>
          <w:szCs w:val="36"/>
          <w:rtl/>
        </w:rPr>
        <w:t>أصحاب السنن</w:t>
      </w:r>
      <w:r>
        <w:rPr>
          <w:rFonts w:cs="Traditional Arabic" w:hint="cs"/>
          <w:sz w:val="36"/>
          <w:szCs w:val="36"/>
          <w:rtl/>
        </w:rPr>
        <w:t xml:space="preserve">, </w:t>
      </w:r>
      <w:r w:rsidRPr="002A13CA">
        <w:rPr>
          <w:rFonts w:cs="Traditional Arabic" w:hint="cs"/>
          <w:sz w:val="36"/>
          <w:szCs w:val="36"/>
          <w:rtl/>
        </w:rPr>
        <w:t>من</w:t>
      </w:r>
      <w:r w:rsidRPr="002A13CA">
        <w:rPr>
          <w:rFonts w:cs="Traditional Arabic"/>
          <w:sz w:val="36"/>
          <w:szCs w:val="36"/>
          <w:rtl/>
        </w:rPr>
        <w:t xml:space="preserve"> </w:t>
      </w:r>
      <w:r w:rsidRPr="002A13CA">
        <w:rPr>
          <w:rFonts w:cs="Traditional Arabic" w:hint="cs"/>
          <w:sz w:val="36"/>
          <w:szCs w:val="36"/>
          <w:rtl/>
        </w:rPr>
        <w:t>صغار</w:t>
      </w:r>
      <w:r w:rsidRPr="002A13CA">
        <w:rPr>
          <w:rFonts w:cs="Traditional Arabic"/>
          <w:sz w:val="36"/>
          <w:szCs w:val="36"/>
          <w:rtl/>
        </w:rPr>
        <w:t xml:space="preserve"> </w:t>
      </w:r>
      <w:r w:rsidRPr="002A13CA">
        <w:rPr>
          <w:rFonts w:cs="Traditional Arabic" w:hint="cs"/>
          <w:sz w:val="36"/>
          <w:szCs w:val="36"/>
          <w:rtl/>
        </w:rPr>
        <w:t xml:space="preserve">التابعين. </w:t>
      </w:r>
      <w:r>
        <w:rPr>
          <w:rFonts w:cs="Traditional Arabic" w:hint="cs"/>
          <w:sz w:val="36"/>
          <w:szCs w:val="36"/>
          <w:rtl/>
        </w:rPr>
        <w:t>(تقريب:</w:t>
      </w:r>
      <w:r w:rsidRPr="002A13CA">
        <w:rPr>
          <w:rFonts w:cs="Traditional Arabic" w:hint="cs"/>
          <w:sz w:val="36"/>
          <w:szCs w:val="36"/>
          <w:rtl/>
        </w:rPr>
        <w:t>1471).</w:t>
      </w:r>
    </w:p>
    <w:p w:rsidR="00C10E29" w:rsidRPr="002A13CA" w:rsidRDefault="002A13CA" w:rsidP="002A13CA">
      <w:pPr>
        <w:pStyle w:val="a7"/>
        <w:numPr>
          <w:ilvl w:val="0"/>
          <w:numId w:val="2"/>
        </w:numPr>
        <w:autoSpaceDE w:val="0"/>
        <w:autoSpaceDN w:val="0"/>
        <w:bidi/>
        <w:adjustRightInd w:val="0"/>
        <w:rPr>
          <w:rFonts w:cs="Traditional Arabic"/>
          <w:sz w:val="36"/>
          <w:szCs w:val="36"/>
          <w:rtl/>
        </w:rPr>
      </w:pPr>
      <w:r w:rsidRPr="002A13CA">
        <w:rPr>
          <w:rFonts w:cs="Traditional Arabic" w:hint="cs"/>
          <w:sz w:val="36"/>
          <w:szCs w:val="36"/>
          <w:rtl/>
        </w:rPr>
        <w:t>أبو</w:t>
      </w:r>
      <w:r w:rsidRPr="002A13CA">
        <w:rPr>
          <w:rFonts w:cs="Traditional Arabic"/>
          <w:sz w:val="36"/>
          <w:szCs w:val="36"/>
          <w:rtl/>
        </w:rPr>
        <w:t xml:space="preserve"> </w:t>
      </w:r>
      <w:r w:rsidRPr="002A13CA">
        <w:rPr>
          <w:rFonts w:cs="Traditional Arabic" w:hint="cs"/>
          <w:sz w:val="36"/>
          <w:szCs w:val="36"/>
          <w:rtl/>
        </w:rPr>
        <w:t>أمامة, أسعد</w:t>
      </w:r>
      <w:r w:rsidRPr="002A13CA">
        <w:rPr>
          <w:rFonts w:cs="Traditional Arabic"/>
          <w:sz w:val="36"/>
          <w:szCs w:val="36"/>
          <w:rtl/>
        </w:rPr>
        <w:t xml:space="preserve"> </w:t>
      </w:r>
      <w:r w:rsidRPr="002A13CA">
        <w:rPr>
          <w:rFonts w:cs="Traditional Arabic" w:hint="cs"/>
          <w:sz w:val="36"/>
          <w:szCs w:val="36"/>
          <w:rtl/>
        </w:rPr>
        <w:t>بن</w:t>
      </w:r>
      <w:r w:rsidRPr="002A13CA">
        <w:rPr>
          <w:rFonts w:cs="Traditional Arabic"/>
          <w:sz w:val="36"/>
          <w:szCs w:val="36"/>
          <w:rtl/>
        </w:rPr>
        <w:t xml:space="preserve"> </w:t>
      </w:r>
      <w:r w:rsidRPr="002A13CA">
        <w:rPr>
          <w:rFonts w:cs="Traditional Arabic" w:hint="cs"/>
          <w:sz w:val="36"/>
          <w:szCs w:val="36"/>
          <w:rtl/>
        </w:rPr>
        <w:t>سهل</w:t>
      </w:r>
      <w:r w:rsidRPr="002A13CA">
        <w:rPr>
          <w:rFonts w:cs="Traditional Arabic"/>
          <w:sz w:val="36"/>
          <w:szCs w:val="36"/>
          <w:rtl/>
        </w:rPr>
        <w:t xml:space="preserve"> </w:t>
      </w:r>
      <w:r w:rsidRPr="002A13CA">
        <w:rPr>
          <w:rFonts w:cs="Traditional Arabic" w:hint="cs"/>
          <w:sz w:val="36"/>
          <w:szCs w:val="36"/>
          <w:rtl/>
        </w:rPr>
        <w:t>بن</w:t>
      </w:r>
      <w:r w:rsidRPr="002A13CA">
        <w:rPr>
          <w:rFonts w:cs="Traditional Arabic"/>
          <w:sz w:val="36"/>
          <w:szCs w:val="36"/>
          <w:rtl/>
        </w:rPr>
        <w:t xml:space="preserve"> </w:t>
      </w:r>
      <w:r w:rsidRPr="002A13CA">
        <w:rPr>
          <w:rFonts w:cs="Traditional Arabic" w:hint="cs"/>
          <w:sz w:val="36"/>
          <w:szCs w:val="36"/>
          <w:rtl/>
        </w:rPr>
        <w:t>حنيف</w:t>
      </w:r>
      <w:r w:rsidRPr="002A13CA">
        <w:rPr>
          <w:rFonts w:cs="Traditional Arabic"/>
          <w:sz w:val="36"/>
          <w:szCs w:val="36"/>
          <w:rtl/>
        </w:rPr>
        <w:t xml:space="preserve"> </w:t>
      </w:r>
      <w:r w:rsidRPr="002A13CA">
        <w:rPr>
          <w:rFonts w:cs="Traditional Arabic" w:hint="cs"/>
          <w:sz w:val="36"/>
          <w:szCs w:val="36"/>
          <w:rtl/>
        </w:rPr>
        <w:t>الأنصارى، له</w:t>
      </w:r>
      <w:r w:rsidRPr="002A13CA">
        <w:rPr>
          <w:rFonts w:cs="Traditional Arabic"/>
          <w:sz w:val="36"/>
          <w:szCs w:val="36"/>
          <w:rtl/>
        </w:rPr>
        <w:t xml:space="preserve"> </w:t>
      </w:r>
      <w:r w:rsidRPr="002A13CA">
        <w:rPr>
          <w:rFonts w:cs="Traditional Arabic" w:hint="cs"/>
          <w:sz w:val="36"/>
          <w:szCs w:val="36"/>
          <w:rtl/>
        </w:rPr>
        <w:t>رؤية</w:t>
      </w:r>
      <w:r w:rsidRPr="002A13CA">
        <w:rPr>
          <w:rFonts w:cs="Traditional Arabic"/>
          <w:sz w:val="36"/>
          <w:szCs w:val="36"/>
          <w:rtl/>
        </w:rPr>
        <w:t xml:space="preserve"> </w:t>
      </w:r>
      <w:r w:rsidRPr="002A13CA">
        <w:rPr>
          <w:rFonts w:cs="Traditional Arabic" w:hint="cs"/>
          <w:sz w:val="36"/>
          <w:szCs w:val="36"/>
          <w:rtl/>
        </w:rPr>
        <w:t>و</w:t>
      </w:r>
      <w:r>
        <w:rPr>
          <w:rFonts w:cs="Traditional Arabic" w:hint="cs"/>
          <w:sz w:val="36"/>
          <w:szCs w:val="36"/>
          <w:rtl/>
        </w:rPr>
        <w:t>ل</w:t>
      </w:r>
      <w:r w:rsidRPr="002A13CA">
        <w:rPr>
          <w:rFonts w:cs="Traditional Arabic" w:hint="cs"/>
          <w:sz w:val="36"/>
          <w:szCs w:val="36"/>
          <w:rtl/>
        </w:rPr>
        <w:t>م</w:t>
      </w:r>
      <w:r w:rsidRPr="002A13CA">
        <w:rPr>
          <w:rFonts w:cs="Traditional Arabic"/>
          <w:sz w:val="36"/>
          <w:szCs w:val="36"/>
          <w:rtl/>
        </w:rPr>
        <w:t xml:space="preserve"> </w:t>
      </w:r>
      <w:r w:rsidRPr="002A13CA">
        <w:rPr>
          <w:rFonts w:cs="Traditional Arabic" w:hint="cs"/>
          <w:sz w:val="36"/>
          <w:szCs w:val="36"/>
          <w:rtl/>
        </w:rPr>
        <w:t>يسمع</w:t>
      </w:r>
      <w:r w:rsidRPr="002A13CA">
        <w:rPr>
          <w:rFonts w:cs="Traditional Arabic"/>
          <w:sz w:val="36"/>
          <w:szCs w:val="36"/>
          <w:rtl/>
        </w:rPr>
        <w:t xml:space="preserve"> </w:t>
      </w:r>
      <w:r w:rsidRPr="002A13CA">
        <w:rPr>
          <w:rFonts w:cs="Traditional Arabic" w:hint="cs"/>
          <w:sz w:val="36"/>
          <w:szCs w:val="36"/>
          <w:rtl/>
        </w:rPr>
        <w:t>من</w:t>
      </w:r>
      <w:r w:rsidRPr="002A13CA">
        <w:rPr>
          <w:rFonts w:cs="Traditional Arabic"/>
          <w:sz w:val="36"/>
          <w:szCs w:val="36"/>
          <w:rtl/>
        </w:rPr>
        <w:t xml:space="preserve"> </w:t>
      </w:r>
      <w:r w:rsidRPr="002A13CA">
        <w:rPr>
          <w:rFonts w:cs="Traditional Arabic" w:hint="cs"/>
          <w:sz w:val="36"/>
          <w:szCs w:val="36"/>
          <w:rtl/>
        </w:rPr>
        <w:t>النبى</w:t>
      </w:r>
      <w:r w:rsidRPr="002A13CA">
        <w:rPr>
          <w:rFonts w:cs="Traditional Arabic"/>
          <w:sz w:val="36"/>
          <w:szCs w:val="36"/>
          <w:rtl/>
        </w:rPr>
        <w:t xml:space="preserve"> </w:t>
      </w:r>
      <w:r>
        <w:rPr>
          <w:rFonts w:cs="Traditional Arabic" w:hint="cs"/>
          <w:sz w:val="36"/>
          <w:szCs w:val="36"/>
        </w:rPr>
        <w:sym w:font="AGA Arabesque" w:char="F072"/>
      </w:r>
      <w:r w:rsidRPr="002A13CA">
        <w:rPr>
          <w:rFonts w:cs="Traditional Arabic" w:hint="cs"/>
          <w:sz w:val="36"/>
          <w:szCs w:val="36"/>
          <w:rtl/>
        </w:rPr>
        <w:t>, أخرج له الجماعة, ت: 100 هـ.  (تقريب: 402).</w:t>
      </w:r>
      <w:r>
        <w:rPr>
          <w:rFonts w:asciiTheme="minorHAnsi" w:eastAsiaTheme="minorHAnsi" w:hAnsiTheme="minorHAnsi" w:cs="Simplified Arabic"/>
          <w:color w:val="0000FF"/>
          <w:szCs w:val="29"/>
          <w:rtl/>
        </w:rPr>
        <w:t xml:space="preserve"> </w:t>
      </w:r>
    </w:p>
    <w:p w:rsidR="009C2B49" w:rsidRPr="00A051B5" w:rsidRDefault="00C10E29" w:rsidP="00A051B5">
      <w:pPr>
        <w:tabs>
          <w:tab w:val="center" w:pos="181"/>
        </w:tabs>
        <w:autoSpaceDE w:val="0"/>
        <w:autoSpaceDN w:val="0"/>
        <w:bidi/>
        <w:adjustRightInd w:val="0"/>
        <w:ind w:left="0"/>
        <w:rPr>
          <w:rFonts w:cs="Traditional Arabic"/>
          <w:b/>
          <w:bCs/>
          <w:sz w:val="36"/>
          <w:szCs w:val="36"/>
          <w:highlight w:val="lightGray"/>
          <w:u w:val="single"/>
          <w:rtl/>
        </w:rPr>
      </w:pPr>
      <w:r w:rsidRPr="002A13CA">
        <w:rPr>
          <w:rFonts w:cs="Traditional Arabic" w:hint="cs"/>
          <w:b/>
          <w:bCs/>
          <w:sz w:val="36"/>
          <w:szCs w:val="36"/>
          <w:highlight w:val="lightGray"/>
          <w:u w:val="single"/>
          <w:rtl/>
        </w:rPr>
        <w:t>تخريج الحديث</w:t>
      </w:r>
      <w:r w:rsidR="002A13CA" w:rsidRPr="002A13CA">
        <w:rPr>
          <w:rFonts w:cs="Traditional Arabic" w:hint="cs"/>
          <w:b/>
          <w:bCs/>
          <w:sz w:val="36"/>
          <w:szCs w:val="36"/>
          <w:highlight w:val="lightGray"/>
          <w:u w:val="single"/>
          <w:rtl/>
        </w:rPr>
        <w:t xml:space="preserve"> بيان الخلاف</w:t>
      </w:r>
      <w:r w:rsidR="00A051B5" w:rsidRPr="00A051B5">
        <w:rPr>
          <w:rFonts w:cs="Traditional Arabic" w:hint="cs"/>
          <w:b/>
          <w:bCs/>
          <w:sz w:val="36"/>
          <w:szCs w:val="36"/>
          <w:rtl/>
        </w:rPr>
        <w:t xml:space="preserve">  </w:t>
      </w:r>
      <w:r w:rsidR="009C2B49">
        <w:rPr>
          <w:rFonts w:cs="Traditional Arabic" w:hint="cs"/>
          <w:sz w:val="36"/>
          <w:szCs w:val="36"/>
          <w:rtl/>
        </w:rPr>
        <w:t>هذا الحديث ليس له إلا هذا الطريق: الثوري</w:t>
      </w:r>
      <w:r w:rsidR="009C2B49" w:rsidRPr="009C2B49">
        <w:rPr>
          <w:rFonts w:cs="Traditional Arabic" w:hint="cs"/>
          <w:sz w:val="36"/>
          <w:szCs w:val="36"/>
          <w:rtl/>
        </w:rPr>
        <w:t xml:space="preserve"> عن عبد</w:t>
      </w:r>
      <w:r w:rsidR="009C2B49" w:rsidRPr="009C2B49">
        <w:rPr>
          <w:rFonts w:cs="Traditional Arabic"/>
          <w:sz w:val="36"/>
          <w:szCs w:val="36"/>
          <w:rtl/>
        </w:rPr>
        <w:t xml:space="preserve"> </w:t>
      </w:r>
      <w:r w:rsidR="009C2B49" w:rsidRPr="009C2B49">
        <w:rPr>
          <w:rFonts w:cs="Traditional Arabic" w:hint="cs"/>
          <w:sz w:val="36"/>
          <w:szCs w:val="36"/>
          <w:rtl/>
        </w:rPr>
        <w:t>الرحمن</w:t>
      </w:r>
      <w:r w:rsidR="009C2B49" w:rsidRPr="009C2B49">
        <w:rPr>
          <w:rFonts w:cs="Traditional Arabic"/>
          <w:sz w:val="36"/>
          <w:szCs w:val="36"/>
          <w:rtl/>
        </w:rPr>
        <w:t xml:space="preserve"> </w:t>
      </w:r>
      <w:r w:rsidR="009C2B49" w:rsidRPr="009C2B49">
        <w:rPr>
          <w:rFonts w:cs="Traditional Arabic" w:hint="cs"/>
          <w:sz w:val="36"/>
          <w:szCs w:val="36"/>
          <w:rtl/>
        </w:rPr>
        <w:t>بن</w:t>
      </w:r>
      <w:r w:rsidR="009C2B49" w:rsidRPr="009C2B49">
        <w:rPr>
          <w:rFonts w:cs="Traditional Arabic"/>
          <w:sz w:val="36"/>
          <w:szCs w:val="36"/>
          <w:rtl/>
        </w:rPr>
        <w:t xml:space="preserve"> </w:t>
      </w:r>
      <w:r w:rsidR="009C2B49" w:rsidRPr="009C2B49">
        <w:rPr>
          <w:rFonts w:cs="Traditional Arabic" w:hint="cs"/>
          <w:sz w:val="36"/>
          <w:szCs w:val="36"/>
          <w:rtl/>
        </w:rPr>
        <w:t>الحارث</w:t>
      </w:r>
      <w:r w:rsidR="009C2B49" w:rsidRPr="009C2B49">
        <w:rPr>
          <w:rFonts w:cs="Traditional Arabic"/>
          <w:sz w:val="36"/>
          <w:szCs w:val="36"/>
          <w:rtl/>
        </w:rPr>
        <w:t xml:space="preserve"> </w:t>
      </w:r>
      <w:r w:rsidR="009C2B49" w:rsidRPr="009C2B49">
        <w:rPr>
          <w:rFonts w:cs="Traditional Arabic" w:hint="cs"/>
          <w:sz w:val="36"/>
          <w:szCs w:val="36"/>
          <w:rtl/>
        </w:rPr>
        <w:t>بن</w:t>
      </w:r>
      <w:r w:rsidR="009C2B49" w:rsidRPr="009C2B49">
        <w:rPr>
          <w:rFonts w:cs="Traditional Arabic"/>
          <w:sz w:val="36"/>
          <w:szCs w:val="36"/>
          <w:rtl/>
        </w:rPr>
        <w:t xml:space="preserve"> </w:t>
      </w:r>
      <w:r w:rsidR="009C2B49" w:rsidRPr="009C2B49">
        <w:rPr>
          <w:rFonts w:cs="Traditional Arabic" w:hint="cs"/>
          <w:sz w:val="36"/>
          <w:szCs w:val="36"/>
          <w:rtl/>
        </w:rPr>
        <w:t>عياش</w:t>
      </w:r>
      <w:r w:rsidR="009C2B49" w:rsidRPr="009C2B49">
        <w:rPr>
          <w:rFonts w:cs="Traditional Arabic"/>
          <w:sz w:val="36"/>
          <w:szCs w:val="36"/>
          <w:rtl/>
        </w:rPr>
        <w:t xml:space="preserve"> </w:t>
      </w:r>
      <w:r w:rsidR="009C2B49" w:rsidRPr="009C2B49">
        <w:rPr>
          <w:rFonts w:cs="Traditional Arabic" w:hint="cs"/>
          <w:sz w:val="36"/>
          <w:szCs w:val="36"/>
          <w:rtl/>
        </w:rPr>
        <w:t>بن</w:t>
      </w:r>
      <w:r w:rsidR="009C2B49" w:rsidRPr="009C2B49">
        <w:rPr>
          <w:rFonts w:cs="Traditional Arabic"/>
          <w:sz w:val="36"/>
          <w:szCs w:val="36"/>
          <w:rtl/>
        </w:rPr>
        <w:t xml:space="preserve"> </w:t>
      </w:r>
      <w:r w:rsidR="009C2B49" w:rsidRPr="009C2B49">
        <w:rPr>
          <w:rFonts w:cs="Traditional Arabic" w:hint="cs"/>
          <w:sz w:val="36"/>
          <w:szCs w:val="36"/>
          <w:rtl/>
        </w:rPr>
        <w:t>أبي</w:t>
      </w:r>
      <w:r w:rsidR="009C2B49" w:rsidRPr="009C2B49">
        <w:rPr>
          <w:rFonts w:cs="Traditional Arabic"/>
          <w:sz w:val="36"/>
          <w:szCs w:val="36"/>
          <w:rtl/>
        </w:rPr>
        <w:t xml:space="preserve"> </w:t>
      </w:r>
      <w:r w:rsidR="009C2B49" w:rsidRPr="009C2B49">
        <w:rPr>
          <w:rFonts w:cs="Traditional Arabic" w:hint="cs"/>
          <w:sz w:val="36"/>
          <w:szCs w:val="36"/>
          <w:rtl/>
        </w:rPr>
        <w:t>ربيعة،</w:t>
      </w:r>
      <w:r w:rsidR="009C2B49" w:rsidRPr="009C2B49">
        <w:rPr>
          <w:rFonts w:cs="Traditional Arabic"/>
          <w:sz w:val="36"/>
          <w:szCs w:val="36"/>
          <w:rtl/>
        </w:rPr>
        <w:t xml:space="preserve"> </w:t>
      </w:r>
      <w:r w:rsidR="009C2B49" w:rsidRPr="009C2B49">
        <w:rPr>
          <w:rFonts w:cs="Traditional Arabic" w:hint="cs"/>
          <w:sz w:val="36"/>
          <w:szCs w:val="36"/>
          <w:rtl/>
        </w:rPr>
        <w:t>عن</w:t>
      </w:r>
      <w:r w:rsidR="009C2B49" w:rsidRPr="009C2B49">
        <w:rPr>
          <w:rFonts w:cs="Traditional Arabic"/>
          <w:sz w:val="36"/>
          <w:szCs w:val="36"/>
          <w:rtl/>
        </w:rPr>
        <w:t xml:space="preserve"> </w:t>
      </w:r>
      <w:r w:rsidR="009C2B49" w:rsidRPr="009C2B49">
        <w:rPr>
          <w:rFonts w:cs="Traditional Arabic" w:hint="cs"/>
          <w:sz w:val="36"/>
          <w:szCs w:val="36"/>
          <w:rtl/>
        </w:rPr>
        <w:t>حكيم،</w:t>
      </w:r>
      <w:r w:rsidR="009C2B49" w:rsidRPr="009C2B49">
        <w:rPr>
          <w:rFonts w:cs="Traditional Arabic"/>
          <w:sz w:val="36"/>
          <w:szCs w:val="36"/>
          <w:rtl/>
        </w:rPr>
        <w:t xml:space="preserve"> </w:t>
      </w:r>
      <w:r w:rsidR="009C2B49" w:rsidRPr="009C2B49">
        <w:rPr>
          <w:rFonts w:cs="Traditional Arabic" w:hint="cs"/>
          <w:sz w:val="36"/>
          <w:szCs w:val="36"/>
          <w:rtl/>
        </w:rPr>
        <w:t>عن</w:t>
      </w:r>
      <w:r w:rsidR="009C2B49" w:rsidRPr="009C2B49">
        <w:rPr>
          <w:rFonts w:cs="Traditional Arabic"/>
          <w:sz w:val="36"/>
          <w:szCs w:val="36"/>
          <w:rtl/>
        </w:rPr>
        <w:t xml:space="preserve"> </w:t>
      </w:r>
      <w:r w:rsidR="009C2B49" w:rsidRPr="009C2B49">
        <w:rPr>
          <w:rFonts w:cs="Traditional Arabic" w:hint="cs"/>
          <w:sz w:val="36"/>
          <w:szCs w:val="36"/>
          <w:rtl/>
        </w:rPr>
        <w:t>أبي</w:t>
      </w:r>
      <w:r w:rsidR="009C2B49" w:rsidRPr="009C2B49">
        <w:rPr>
          <w:rFonts w:cs="Traditional Arabic"/>
          <w:sz w:val="36"/>
          <w:szCs w:val="36"/>
          <w:rtl/>
        </w:rPr>
        <w:t xml:space="preserve"> </w:t>
      </w:r>
      <w:r w:rsidR="009C2B49" w:rsidRPr="009C2B49">
        <w:rPr>
          <w:rFonts w:cs="Traditional Arabic" w:hint="cs"/>
          <w:sz w:val="36"/>
          <w:szCs w:val="36"/>
          <w:rtl/>
        </w:rPr>
        <w:t>أمامة</w:t>
      </w:r>
      <w:r w:rsidR="009C2B49" w:rsidRPr="009C2B49">
        <w:rPr>
          <w:rFonts w:cs="Traditional Arabic"/>
          <w:sz w:val="36"/>
          <w:szCs w:val="36"/>
          <w:rtl/>
        </w:rPr>
        <w:t xml:space="preserve"> </w:t>
      </w:r>
      <w:r w:rsidR="009C2B49" w:rsidRPr="009C2B49">
        <w:rPr>
          <w:rFonts w:cs="Traditional Arabic" w:hint="cs"/>
          <w:sz w:val="36"/>
          <w:szCs w:val="36"/>
          <w:rtl/>
        </w:rPr>
        <w:t>بن</w:t>
      </w:r>
      <w:r w:rsidR="009C2B49" w:rsidRPr="009C2B49">
        <w:rPr>
          <w:rFonts w:cs="Traditional Arabic"/>
          <w:sz w:val="36"/>
          <w:szCs w:val="36"/>
          <w:rtl/>
        </w:rPr>
        <w:t xml:space="preserve"> </w:t>
      </w:r>
      <w:r w:rsidR="009C2B49" w:rsidRPr="009C2B49">
        <w:rPr>
          <w:rFonts w:cs="Traditional Arabic" w:hint="cs"/>
          <w:sz w:val="36"/>
          <w:szCs w:val="36"/>
          <w:rtl/>
        </w:rPr>
        <w:t>سهل</w:t>
      </w:r>
      <w:r w:rsidR="009C2B49" w:rsidRPr="009C2B49">
        <w:rPr>
          <w:rFonts w:cs="Traditional Arabic"/>
          <w:sz w:val="36"/>
          <w:szCs w:val="36"/>
          <w:rtl/>
        </w:rPr>
        <w:t xml:space="preserve"> </w:t>
      </w:r>
      <w:r w:rsidR="009C2B49" w:rsidRPr="009C2B49">
        <w:rPr>
          <w:rFonts w:cs="Traditional Arabic" w:hint="cs"/>
          <w:sz w:val="36"/>
          <w:szCs w:val="36"/>
          <w:rtl/>
        </w:rPr>
        <w:t>بن</w:t>
      </w:r>
      <w:r w:rsidR="009C2B49" w:rsidRPr="009C2B49">
        <w:rPr>
          <w:rFonts w:cs="Traditional Arabic"/>
          <w:sz w:val="36"/>
          <w:szCs w:val="36"/>
          <w:rtl/>
        </w:rPr>
        <w:t xml:space="preserve"> </w:t>
      </w:r>
      <w:r w:rsidR="009C2B49" w:rsidRPr="009C2B49">
        <w:rPr>
          <w:rFonts w:cs="Traditional Arabic" w:hint="cs"/>
          <w:sz w:val="36"/>
          <w:szCs w:val="36"/>
          <w:rtl/>
        </w:rPr>
        <w:t>حنيف،</w:t>
      </w:r>
      <w:r w:rsidR="009C2B49" w:rsidRPr="009C2B49">
        <w:rPr>
          <w:rFonts w:cs="Traditional Arabic"/>
          <w:sz w:val="36"/>
          <w:szCs w:val="36"/>
          <w:rtl/>
        </w:rPr>
        <w:t xml:space="preserve"> </w:t>
      </w:r>
      <w:r w:rsidR="009C2B49" w:rsidRPr="009C2B49">
        <w:rPr>
          <w:rFonts w:cs="Traditional Arabic" w:hint="cs"/>
          <w:sz w:val="36"/>
          <w:szCs w:val="36"/>
          <w:rtl/>
        </w:rPr>
        <w:t>قال</w:t>
      </w:r>
      <w:r w:rsidR="009C2B49" w:rsidRPr="009C2B49">
        <w:rPr>
          <w:rFonts w:cs="Traditional Arabic"/>
          <w:sz w:val="36"/>
          <w:szCs w:val="36"/>
          <w:rtl/>
        </w:rPr>
        <w:t xml:space="preserve">: </w:t>
      </w:r>
      <w:r w:rsidR="009C2B49" w:rsidRPr="009C2B49">
        <w:rPr>
          <w:rFonts w:cs="Traditional Arabic" w:hint="cs"/>
          <w:sz w:val="36"/>
          <w:szCs w:val="36"/>
          <w:rtl/>
        </w:rPr>
        <w:t>كتب</w:t>
      </w:r>
      <w:r w:rsidR="009C2B49" w:rsidRPr="009C2B49">
        <w:rPr>
          <w:rFonts w:cs="Traditional Arabic"/>
          <w:sz w:val="36"/>
          <w:szCs w:val="36"/>
          <w:rtl/>
        </w:rPr>
        <w:t xml:space="preserve"> </w:t>
      </w:r>
      <w:r w:rsidR="009C2B49" w:rsidRPr="009C2B49">
        <w:rPr>
          <w:rFonts w:cs="Traditional Arabic" w:hint="cs"/>
          <w:sz w:val="36"/>
          <w:szCs w:val="36"/>
          <w:rtl/>
        </w:rPr>
        <w:t>عمر</w:t>
      </w:r>
      <w:r w:rsidR="009C2B49" w:rsidRPr="009C2B49">
        <w:rPr>
          <w:rFonts w:cs="Traditional Arabic"/>
          <w:sz w:val="36"/>
          <w:szCs w:val="36"/>
          <w:rtl/>
        </w:rPr>
        <w:t xml:space="preserve"> </w:t>
      </w:r>
      <w:r w:rsidR="009C2B49" w:rsidRPr="009C2B49">
        <w:rPr>
          <w:rFonts w:cs="Traditional Arabic" w:hint="cs"/>
          <w:sz w:val="36"/>
          <w:szCs w:val="36"/>
          <w:rtl/>
        </w:rPr>
        <w:t>بن</w:t>
      </w:r>
      <w:r w:rsidR="009C2B49" w:rsidRPr="009C2B49">
        <w:rPr>
          <w:rFonts w:cs="Traditional Arabic"/>
          <w:sz w:val="36"/>
          <w:szCs w:val="36"/>
          <w:rtl/>
        </w:rPr>
        <w:t xml:space="preserve"> </w:t>
      </w:r>
      <w:r w:rsidR="009C2B49" w:rsidRPr="009C2B49">
        <w:rPr>
          <w:rFonts w:cs="Traditional Arabic" w:hint="cs"/>
          <w:sz w:val="36"/>
          <w:szCs w:val="36"/>
          <w:rtl/>
        </w:rPr>
        <w:t>الخطاب</w:t>
      </w:r>
      <w:r w:rsidR="009C2B49">
        <w:rPr>
          <w:rFonts w:cs="Traditional Arabic" w:hint="cs"/>
          <w:sz w:val="36"/>
          <w:szCs w:val="36"/>
        </w:rPr>
        <w:sym w:font="AGA Arabesque" w:char="F074"/>
      </w:r>
      <w:r w:rsidR="009C2B49">
        <w:rPr>
          <w:rFonts w:cs="Traditional Arabic" w:hint="cs"/>
          <w:sz w:val="36"/>
          <w:szCs w:val="36"/>
          <w:rtl/>
        </w:rPr>
        <w:t>.</w:t>
      </w:r>
      <w:r w:rsidR="009C2B49" w:rsidRPr="00601C89">
        <w:rPr>
          <w:rStyle w:val="a4"/>
          <w:rFonts w:cs="Traditional Arabic" w:hint="cs"/>
          <w:sz w:val="36"/>
          <w:szCs w:val="36"/>
          <w:rtl/>
        </w:rPr>
        <w:t>(</w:t>
      </w:r>
      <w:r w:rsidR="009C2B49">
        <w:rPr>
          <w:rStyle w:val="a4"/>
          <w:rFonts w:cs="Traditional Arabic"/>
          <w:sz w:val="36"/>
          <w:szCs w:val="36"/>
          <w:rtl/>
        </w:rPr>
        <w:footnoteReference w:id="446"/>
      </w:r>
      <w:r w:rsidR="009C2B49" w:rsidRPr="00601C89">
        <w:rPr>
          <w:rStyle w:val="a4"/>
          <w:rFonts w:cs="Traditional Arabic" w:hint="cs"/>
          <w:sz w:val="36"/>
          <w:szCs w:val="36"/>
          <w:rtl/>
        </w:rPr>
        <w:t>)</w:t>
      </w:r>
      <w:r w:rsidR="00392606">
        <w:rPr>
          <w:rFonts w:cs="Traditional Arabic" w:hint="cs"/>
          <w:sz w:val="36"/>
          <w:szCs w:val="36"/>
          <w:rtl/>
        </w:rPr>
        <w:t>,</w:t>
      </w:r>
      <w:r w:rsidR="005838AA">
        <w:rPr>
          <w:rFonts w:cs="Traditional Arabic" w:hint="cs"/>
          <w:sz w:val="36"/>
          <w:szCs w:val="36"/>
          <w:rtl/>
        </w:rPr>
        <w:t xml:space="preserve"> </w:t>
      </w:r>
      <w:r w:rsidR="00392606">
        <w:rPr>
          <w:rFonts w:cs="Traditional Arabic" w:hint="cs"/>
          <w:sz w:val="36"/>
          <w:szCs w:val="36"/>
          <w:rtl/>
        </w:rPr>
        <w:t xml:space="preserve">والحديث حسنه </w:t>
      </w:r>
      <w:r w:rsidR="00392606" w:rsidRPr="002A13CA">
        <w:rPr>
          <w:rFonts w:cs="Traditional Arabic" w:hint="cs"/>
          <w:sz w:val="36"/>
          <w:szCs w:val="36"/>
          <w:rtl/>
        </w:rPr>
        <w:t>الترمذي</w:t>
      </w:r>
      <w:r w:rsidR="005161E2" w:rsidRPr="002A13CA">
        <w:rPr>
          <w:rFonts w:cs="Traditional Arabic" w:hint="cs"/>
          <w:sz w:val="36"/>
          <w:szCs w:val="36"/>
          <w:rtl/>
        </w:rPr>
        <w:t xml:space="preserve"> </w:t>
      </w:r>
      <w:r w:rsidR="00392606" w:rsidRPr="002A13CA">
        <w:rPr>
          <w:rFonts w:cs="Traditional Arabic" w:hint="cs"/>
          <w:sz w:val="36"/>
          <w:szCs w:val="36"/>
          <w:rtl/>
        </w:rPr>
        <w:t>وصححه ابن حبان, و</w:t>
      </w:r>
      <w:r w:rsidRPr="002A13CA">
        <w:rPr>
          <w:rFonts w:cs="Traditional Arabic" w:hint="cs"/>
          <w:sz w:val="36"/>
          <w:szCs w:val="36"/>
          <w:rtl/>
        </w:rPr>
        <w:t>بالنظر إلي رجال الإسناد ف</w:t>
      </w:r>
      <w:r w:rsidR="00392606" w:rsidRPr="002A13CA">
        <w:rPr>
          <w:rFonts w:cs="Traditional Arabic" w:hint="cs"/>
          <w:sz w:val="36"/>
          <w:szCs w:val="36"/>
          <w:rtl/>
        </w:rPr>
        <w:t xml:space="preserve">هو </w:t>
      </w:r>
      <w:r w:rsidRPr="002A13CA">
        <w:rPr>
          <w:rFonts w:cs="Traditional Arabic" w:hint="cs"/>
          <w:sz w:val="36"/>
          <w:szCs w:val="36"/>
          <w:rtl/>
        </w:rPr>
        <w:t xml:space="preserve">إلى الحسن </w:t>
      </w:r>
      <w:r w:rsidR="00392606" w:rsidRPr="002A13CA">
        <w:rPr>
          <w:rFonts w:cs="Traditional Arabic" w:hint="cs"/>
          <w:sz w:val="36"/>
          <w:szCs w:val="36"/>
          <w:rtl/>
        </w:rPr>
        <w:t>أقرب, ولكن مداره على عبد الرحمن بن الحارث بن عياش, واختلفت فيه أقوال أهل الجرح والتعديل؛</w:t>
      </w:r>
      <w:r w:rsidRPr="002A13CA">
        <w:rPr>
          <w:rFonts w:cs="Traditional Arabic" w:hint="cs"/>
          <w:sz w:val="36"/>
          <w:szCs w:val="36"/>
          <w:rtl/>
        </w:rPr>
        <w:t xml:space="preserve"> </w:t>
      </w:r>
      <w:r w:rsidR="002A13CA">
        <w:rPr>
          <w:rFonts w:cs="Traditional Arabic" w:hint="cs"/>
          <w:sz w:val="36"/>
          <w:szCs w:val="36"/>
          <w:rtl/>
        </w:rPr>
        <w:t>نقل ابن حجر: «</w:t>
      </w:r>
      <w:r w:rsidR="00392606" w:rsidRPr="002A13CA">
        <w:rPr>
          <w:rFonts w:cs="Traditional Arabic" w:hint="cs"/>
          <w:sz w:val="36"/>
          <w:szCs w:val="36"/>
          <w:rtl/>
        </w:rPr>
        <w:t>قال</w:t>
      </w:r>
      <w:r w:rsidR="00392606" w:rsidRPr="002A13CA">
        <w:rPr>
          <w:rFonts w:cs="Traditional Arabic"/>
          <w:sz w:val="36"/>
          <w:szCs w:val="36"/>
          <w:rtl/>
        </w:rPr>
        <w:t xml:space="preserve"> </w:t>
      </w:r>
      <w:r w:rsidR="00392606" w:rsidRPr="002A13CA">
        <w:rPr>
          <w:rFonts w:cs="Traditional Arabic" w:hint="cs"/>
          <w:sz w:val="36"/>
          <w:szCs w:val="36"/>
          <w:rtl/>
        </w:rPr>
        <w:t>العجل</w:t>
      </w:r>
      <w:r w:rsidR="007E1699" w:rsidRPr="002A13CA">
        <w:rPr>
          <w:rFonts w:cs="Traditional Arabic" w:hint="cs"/>
          <w:sz w:val="36"/>
          <w:szCs w:val="36"/>
          <w:rtl/>
        </w:rPr>
        <w:t>ي</w:t>
      </w:r>
      <w:r w:rsidR="00392606" w:rsidRPr="002A13CA">
        <w:rPr>
          <w:rFonts w:cs="Traditional Arabic"/>
          <w:sz w:val="36"/>
          <w:szCs w:val="36"/>
          <w:rtl/>
        </w:rPr>
        <w:t xml:space="preserve">: </w:t>
      </w:r>
      <w:r w:rsidR="00392606" w:rsidRPr="002A13CA">
        <w:rPr>
          <w:rFonts w:cs="Traditional Arabic" w:hint="cs"/>
          <w:sz w:val="36"/>
          <w:szCs w:val="36"/>
          <w:rtl/>
        </w:rPr>
        <w:t>مدن</w:t>
      </w:r>
      <w:r w:rsidR="007E1699" w:rsidRPr="002A13CA">
        <w:rPr>
          <w:rFonts w:cs="Traditional Arabic" w:hint="cs"/>
          <w:sz w:val="36"/>
          <w:szCs w:val="36"/>
          <w:rtl/>
        </w:rPr>
        <w:t>ي</w:t>
      </w:r>
      <w:r w:rsidR="00392606" w:rsidRPr="002A13CA">
        <w:rPr>
          <w:rFonts w:cs="Traditional Arabic"/>
          <w:sz w:val="36"/>
          <w:szCs w:val="36"/>
          <w:rtl/>
        </w:rPr>
        <w:t xml:space="preserve"> </w:t>
      </w:r>
      <w:r w:rsidR="00392606" w:rsidRPr="002A13CA">
        <w:rPr>
          <w:rFonts w:cs="Traditional Arabic" w:hint="cs"/>
          <w:sz w:val="36"/>
          <w:szCs w:val="36"/>
          <w:rtl/>
        </w:rPr>
        <w:t>ثقة</w:t>
      </w:r>
      <w:r w:rsidR="00392606" w:rsidRPr="002A13CA">
        <w:rPr>
          <w:rFonts w:cs="Traditional Arabic"/>
          <w:sz w:val="36"/>
          <w:szCs w:val="36"/>
          <w:rtl/>
        </w:rPr>
        <w:t>.</w:t>
      </w:r>
      <w:r w:rsidR="00392606" w:rsidRPr="002A13CA">
        <w:rPr>
          <w:rFonts w:cs="Traditional Arabic" w:hint="cs"/>
          <w:sz w:val="36"/>
          <w:szCs w:val="36"/>
          <w:rtl/>
        </w:rPr>
        <w:t xml:space="preserve"> وقال</w:t>
      </w:r>
      <w:r w:rsidR="00392606" w:rsidRPr="002A13CA">
        <w:rPr>
          <w:rFonts w:cs="Traditional Arabic"/>
          <w:sz w:val="36"/>
          <w:szCs w:val="36"/>
          <w:rtl/>
        </w:rPr>
        <w:t xml:space="preserve"> </w:t>
      </w:r>
      <w:r w:rsidR="00392606" w:rsidRPr="002A13CA">
        <w:rPr>
          <w:rFonts w:cs="Traditional Arabic" w:hint="cs"/>
          <w:sz w:val="36"/>
          <w:szCs w:val="36"/>
          <w:rtl/>
        </w:rPr>
        <w:t>عثمان</w:t>
      </w:r>
      <w:r w:rsidR="00392606" w:rsidRPr="002A13CA">
        <w:rPr>
          <w:rFonts w:cs="Traditional Arabic"/>
          <w:sz w:val="36"/>
          <w:szCs w:val="36"/>
          <w:rtl/>
        </w:rPr>
        <w:t xml:space="preserve"> </w:t>
      </w:r>
      <w:r w:rsidR="00392606" w:rsidRPr="002A13CA">
        <w:rPr>
          <w:rFonts w:cs="Traditional Arabic" w:hint="cs"/>
          <w:sz w:val="36"/>
          <w:szCs w:val="36"/>
          <w:rtl/>
        </w:rPr>
        <w:t>الدارم</w:t>
      </w:r>
      <w:r w:rsidR="007E1699" w:rsidRPr="002A13CA">
        <w:rPr>
          <w:rFonts w:cs="Traditional Arabic" w:hint="cs"/>
          <w:sz w:val="36"/>
          <w:szCs w:val="36"/>
          <w:rtl/>
        </w:rPr>
        <w:t>ي</w:t>
      </w:r>
      <w:r w:rsidR="00392606" w:rsidRPr="00392606">
        <w:rPr>
          <w:rFonts w:cs="Traditional Arabic" w:hint="cs"/>
          <w:sz w:val="36"/>
          <w:szCs w:val="36"/>
          <w:rtl/>
        </w:rPr>
        <w:t>،</w:t>
      </w:r>
      <w:r w:rsidR="00392606" w:rsidRPr="00392606">
        <w:rPr>
          <w:rFonts w:cs="Traditional Arabic"/>
          <w:sz w:val="36"/>
          <w:szCs w:val="36"/>
          <w:rtl/>
        </w:rPr>
        <w:t xml:space="preserve"> </w:t>
      </w:r>
      <w:r w:rsidR="00392606" w:rsidRPr="00392606">
        <w:rPr>
          <w:rFonts w:cs="Traditional Arabic" w:hint="cs"/>
          <w:sz w:val="36"/>
          <w:szCs w:val="36"/>
          <w:rtl/>
        </w:rPr>
        <w:t>عن</w:t>
      </w:r>
      <w:r w:rsidR="00392606" w:rsidRPr="00392606">
        <w:rPr>
          <w:rFonts w:cs="Traditional Arabic"/>
          <w:sz w:val="36"/>
          <w:szCs w:val="36"/>
          <w:rtl/>
        </w:rPr>
        <w:t xml:space="preserve"> </w:t>
      </w:r>
      <w:r w:rsidR="00392606" w:rsidRPr="00392606">
        <w:rPr>
          <w:rFonts w:cs="Traditional Arabic" w:hint="cs"/>
          <w:sz w:val="36"/>
          <w:szCs w:val="36"/>
          <w:rtl/>
        </w:rPr>
        <w:t>ابن</w:t>
      </w:r>
      <w:r w:rsidR="00392606" w:rsidRPr="00392606">
        <w:rPr>
          <w:rFonts w:cs="Traditional Arabic"/>
          <w:sz w:val="36"/>
          <w:szCs w:val="36"/>
          <w:rtl/>
        </w:rPr>
        <w:t xml:space="preserve"> </w:t>
      </w:r>
      <w:r w:rsidR="00392606" w:rsidRPr="00392606">
        <w:rPr>
          <w:rFonts w:cs="Traditional Arabic" w:hint="cs"/>
          <w:sz w:val="36"/>
          <w:szCs w:val="36"/>
          <w:rtl/>
        </w:rPr>
        <w:t>معين</w:t>
      </w:r>
      <w:r w:rsidR="00392606" w:rsidRPr="00392606">
        <w:rPr>
          <w:rFonts w:cs="Traditional Arabic"/>
          <w:sz w:val="36"/>
          <w:szCs w:val="36"/>
          <w:rtl/>
        </w:rPr>
        <w:t xml:space="preserve">: </w:t>
      </w:r>
      <w:r w:rsidR="00392606" w:rsidRPr="00392606">
        <w:rPr>
          <w:rFonts w:cs="Traditional Arabic" w:hint="cs"/>
          <w:sz w:val="36"/>
          <w:szCs w:val="36"/>
          <w:rtl/>
        </w:rPr>
        <w:t>ليس</w:t>
      </w:r>
      <w:r w:rsidR="00392606" w:rsidRPr="00392606">
        <w:rPr>
          <w:rFonts w:cs="Traditional Arabic"/>
          <w:sz w:val="36"/>
          <w:szCs w:val="36"/>
          <w:rtl/>
        </w:rPr>
        <w:t xml:space="preserve"> </w:t>
      </w:r>
      <w:r w:rsidR="00392606" w:rsidRPr="00392606">
        <w:rPr>
          <w:rFonts w:cs="Traditional Arabic" w:hint="cs"/>
          <w:sz w:val="36"/>
          <w:szCs w:val="36"/>
          <w:rtl/>
        </w:rPr>
        <w:t>به</w:t>
      </w:r>
      <w:r w:rsidR="00392606" w:rsidRPr="00392606">
        <w:rPr>
          <w:rFonts w:cs="Traditional Arabic"/>
          <w:sz w:val="36"/>
          <w:szCs w:val="36"/>
          <w:rtl/>
        </w:rPr>
        <w:t xml:space="preserve"> </w:t>
      </w:r>
      <w:r w:rsidR="00392606" w:rsidRPr="00392606">
        <w:rPr>
          <w:rFonts w:cs="Traditional Arabic" w:hint="cs"/>
          <w:sz w:val="36"/>
          <w:szCs w:val="36"/>
          <w:rtl/>
        </w:rPr>
        <w:t>بأس</w:t>
      </w:r>
      <w:r w:rsidR="00392606" w:rsidRPr="00392606">
        <w:rPr>
          <w:rFonts w:cs="Traditional Arabic"/>
          <w:sz w:val="36"/>
          <w:szCs w:val="36"/>
          <w:rtl/>
        </w:rPr>
        <w:t>.</w:t>
      </w:r>
      <w:r w:rsidR="00392606" w:rsidRPr="00392606">
        <w:rPr>
          <w:rFonts w:cs="Traditional Arabic" w:hint="cs"/>
          <w:sz w:val="36"/>
          <w:szCs w:val="36"/>
          <w:rtl/>
        </w:rPr>
        <w:t xml:space="preserve"> </w:t>
      </w:r>
      <w:r w:rsidR="00392606">
        <w:rPr>
          <w:rFonts w:cs="Traditional Arabic" w:hint="cs"/>
          <w:sz w:val="36"/>
          <w:szCs w:val="36"/>
          <w:rtl/>
        </w:rPr>
        <w:t>و</w:t>
      </w:r>
      <w:r w:rsidR="00392606" w:rsidRPr="00392606">
        <w:rPr>
          <w:rFonts w:cs="Traditional Arabic" w:hint="cs"/>
          <w:sz w:val="36"/>
          <w:szCs w:val="36"/>
          <w:rtl/>
        </w:rPr>
        <w:t>قال</w:t>
      </w:r>
      <w:r w:rsidR="00392606" w:rsidRPr="00392606">
        <w:rPr>
          <w:rFonts w:cs="Traditional Arabic"/>
          <w:sz w:val="36"/>
          <w:szCs w:val="36"/>
          <w:rtl/>
        </w:rPr>
        <w:t xml:space="preserve"> </w:t>
      </w:r>
      <w:r w:rsidR="00392606" w:rsidRPr="00392606">
        <w:rPr>
          <w:rFonts w:cs="Traditional Arabic" w:hint="cs"/>
          <w:sz w:val="36"/>
          <w:szCs w:val="36"/>
          <w:rtl/>
        </w:rPr>
        <w:t>أبو</w:t>
      </w:r>
      <w:r w:rsidR="00392606" w:rsidRPr="00392606">
        <w:rPr>
          <w:rFonts w:cs="Traditional Arabic"/>
          <w:sz w:val="36"/>
          <w:szCs w:val="36"/>
          <w:rtl/>
        </w:rPr>
        <w:t xml:space="preserve"> </w:t>
      </w:r>
      <w:r w:rsidR="00392606" w:rsidRPr="00392606">
        <w:rPr>
          <w:rFonts w:cs="Traditional Arabic" w:hint="cs"/>
          <w:sz w:val="36"/>
          <w:szCs w:val="36"/>
          <w:rtl/>
        </w:rPr>
        <w:t>بكر</w:t>
      </w:r>
      <w:r w:rsidR="00392606" w:rsidRPr="00392606">
        <w:rPr>
          <w:rFonts w:cs="Traditional Arabic"/>
          <w:sz w:val="36"/>
          <w:szCs w:val="36"/>
          <w:rtl/>
        </w:rPr>
        <w:t xml:space="preserve"> </w:t>
      </w:r>
      <w:r w:rsidR="00392606" w:rsidRPr="00392606">
        <w:rPr>
          <w:rFonts w:cs="Traditional Arabic" w:hint="cs"/>
          <w:sz w:val="36"/>
          <w:szCs w:val="36"/>
          <w:rtl/>
        </w:rPr>
        <w:t>بن</w:t>
      </w:r>
      <w:r w:rsidR="00392606" w:rsidRPr="00392606">
        <w:rPr>
          <w:rFonts w:cs="Traditional Arabic"/>
          <w:sz w:val="36"/>
          <w:szCs w:val="36"/>
          <w:rtl/>
        </w:rPr>
        <w:t xml:space="preserve"> </w:t>
      </w:r>
      <w:r w:rsidR="00392606" w:rsidRPr="00392606">
        <w:rPr>
          <w:rFonts w:cs="Traditional Arabic" w:hint="cs"/>
          <w:sz w:val="36"/>
          <w:szCs w:val="36"/>
          <w:rtl/>
        </w:rPr>
        <w:t>أبى</w:t>
      </w:r>
      <w:r w:rsidR="00392606" w:rsidRPr="00392606">
        <w:rPr>
          <w:rFonts w:cs="Traditional Arabic"/>
          <w:sz w:val="36"/>
          <w:szCs w:val="36"/>
          <w:rtl/>
        </w:rPr>
        <w:t xml:space="preserve"> </w:t>
      </w:r>
      <w:r w:rsidR="00392606" w:rsidRPr="00392606">
        <w:rPr>
          <w:rFonts w:cs="Traditional Arabic" w:hint="cs"/>
          <w:sz w:val="36"/>
          <w:szCs w:val="36"/>
          <w:rtl/>
        </w:rPr>
        <w:t>خيثمة،</w:t>
      </w:r>
      <w:r w:rsidR="00392606" w:rsidRPr="00392606">
        <w:rPr>
          <w:rFonts w:cs="Traditional Arabic"/>
          <w:sz w:val="36"/>
          <w:szCs w:val="36"/>
          <w:rtl/>
        </w:rPr>
        <w:t xml:space="preserve"> </w:t>
      </w:r>
      <w:r w:rsidR="00392606" w:rsidRPr="00392606">
        <w:rPr>
          <w:rFonts w:cs="Traditional Arabic" w:hint="cs"/>
          <w:sz w:val="36"/>
          <w:szCs w:val="36"/>
          <w:rtl/>
        </w:rPr>
        <w:t>عن</w:t>
      </w:r>
      <w:r w:rsidR="00392606" w:rsidRPr="00392606">
        <w:rPr>
          <w:rFonts w:cs="Traditional Arabic"/>
          <w:sz w:val="36"/>
          <w:szCs w:val="36"/>
          <w:rtl/>
        </w:rPr>
        <w:t xml:space="preserve"> </w:t>
      </w:r>
      <w:r w:rsidR="00392606" w:rsidRPr="00392606">
        <w:rPr>
          <w:rFonts w:cs="Traditional Arabic" w:hint="cs"/>
          <w:sz w:val="36"/>
          <w:szCs w:val="36"/>
          <w:rtl/>
        </w:rPr>
        <w:t>يحيى</w:t>
      </w:r>
      <w:r w:rsidR="00392606" w:rsidRPr="00392606">
        <w:rPr>
          <w:rFonts w:cs="Traditional Arabic"/>
          <w:sz w:val="36"/>
          <w:szCs w:val="36"/>
          <w:rtl/>
        </w:rPr>
        <w:t xml:space="preserve"> </w:t>
      </w:r>
      <w:r w:rsidR="00392606" w:rsidRPr="00392606">
        <w:rPr>
          <w:rFonts w:cs="Traditional Arabic" w:hint="cs"/>
          <w:sz w:val="36"/>
          <w:szCs w:val="36"/>
          <w:rtl/>
        </w:rPr>
        <w:t>بن</w:t>
      </w:r>
      <w:r w:rsidR="00392606" w:rsidRPr="00392606">
        <w:rPr>
          <w:rFonts w:cs="Traditional Arabic"/>
          <w:sz w:val="36"/>
          <w:szCs w:val="36"/>
          <w:rtl/>
        </w:rPr>
        <w:t xml:space="preserve"> </w:t>
      </w:r>
      <w:r w:rsidR="00392606" w:rsidRPr="00392606">
        <w:rPr>
          <w:rFonts w:cs="Traditional Arabic" w:hint="cs"/>
          <w:sz w:val="36"/>
          <w:szCs w:val="36"/>
          <w:rtl/>
        </w:rPr>
        <w:t>معين</w:t>
      </w:r>
      <w:r w:rsidR="00392606" w:rsidRPr="00392606">
        <w:rPr>
          <w:rFonts w:cs="Traditional Arabic"/>
          <w:sz w:val="36"/>
          <w:szCs w:val="36"/>
          <w:rtl/>
        </w:rPr>
        <w:t xml:space="preserve">: </w:t>
      </w:r>
      <w:r w:rsidR="00392606" w:rsidRPr="00392606">
        <w:rPr>
          <w:rFonts w:cs="Traditional Arabic" w:hint="cs"/>
          <w:sz w:val="36"/>
          <w:szCs w:val="36"/>
          <w:rtl/>
        </w:rPr>
        <w:t>صالح</w:t>
      </w:r>
      <w:r w:rsidR="00392606" w:rsidRPr="00392606">
        <w:rPr>
          <w:rFonts w:cs="Traditional Arabic"/>
          <w:sz w:val="36"/>
          <w:szCs w:val="36"/>
          <w:rtl/>
        </w:rPr>
        <w:t>.</w:t>
      </w:r>
      <w:r w:rsidR="00C46250">
        <w:rPr>
          <w:rFonts w:cs="Traditional Arabic" w:hint="cs"/>
          <w:sz w:val="36"/>
          <w:szCs w:val="36"/>
          <w:rtl/>
        </w:rPr>
        <w:t xml:space="preserve"> </w:t>
      </w:r>
      <w:r w:rsidR="00392606" w:rsidRPr="00392606">
        <w:rPr>
          <w:rFonts w:cs="Traditional Arabic" w:hint="cs"/>
          <w:sz w:val="36"/>
          <w:szCs w:val="36"/>
          <w:rtl/>
        </w:rPr>
        <w:t>وقال</w:t>
      </w:r>
      <w:r w:rsidR="00392606" w:rsidRPr="00392606">
        <w:rPr>
          <w:rFonts w:cs="Traditional Arabic"/>
          <w:sz w:val="36"/>
          <w:szCs w:val="36"/>
          <w:rtl/>
        </w:rPr>
        <w:t xml:space="preserve"> </w:t>
      </w:r>
      <w:r w:rsidR="00392606" w:rsidRPr="00392606">
        <w:rPr>
          <w:rFonts w:cs="Traditional Arabic" w:hint="cs"/>
          <w:sz w:val="36"/>
          <w:szCs w:val="36"/>
          <w:rtl/>
        </w:rPr>
        <w:t>أحمد</w:t>
      </w:r>
      <w:r w:rsidR="00392606" w:rsidRPr="00392606">
        <w:rPr>
          <w:rFonts w:cs="Traditional Arabic"/>
          <w:sz w:val="36"/>
          <w:szCs w:val="36"/>
          <w:rtl/>
        </w:rPr>
        <w:t xml:space="preserve">: </w:t>
      </w:r>
      <w:r w:rsidR="00392606" w:rsidRPr="00392606">
        <w:rPr>
          <w:rFonts w:cs="Traditional Arabic" w:hint="cs"/>
          <w:sz w:val="36"/>
          <w:szCs w:val="36"/>
          <w:rtl/>
        </w:rPr>
        <w:t>متروك</w:t>
      </w:r>
      <w:r w:rsidR="00392606" w:rsidRPr="00392606">
        <w:rPr>
          <w:rFonts w:cs="Traditional Arabic"/>
          <w:sz w:val="36"/>
          <w:szCs w:val="36"/>
          <w:rtl/>
        </w:rPr>
        <w:t xml:space="preserve">. </w:t>
      </w:r>
      <w:r w:rsidR="00392606" w:rsidRPr="00392606">
        <w:rPr>
          <w:rFonts w:cs="Traditional Arabic" w:hint="cs"/>
          <w:sz w:val="36"/>
          <w:szCs w:val="36"/>
          <w:rtl/>
        </w:rPr>
        <w:t>وضعفه</w:t>
      </w:r>
      <w:r w:rsidR="00392606" w:rsidRPr="00392606">
        <w:rPr>
          <w:rFonts w:cs="Traditional Arabic"/>
          <w:sz w:val="36"/>
          <w:szCs w:val="36"/>
          <w:rtl/>
        </w:rPr>
        <w:t xml:space="preserve"> </w:t>
      </w:r>
      <w:r w:rsidR="00392606" w:rsidRPr="00392606">
        <w:rPr>
          <w:rFonts w:cs="Traditional Arabic" w:hint="cs"/>
          <w:sz w:val="36"/>
          <w:szCs w:val="36"/>
          <w:rtl/>
        </w:rPr>
        <w:t>على</w:t>
      </w:r>
      <w:r w:rsidR="00392606" w:rsidRPr="00392606">
        <w:rPr>
          <w:rFonts w:cs="Traditional Arabic"/>
          <w:sz w:val="36"/>
          <w:szCs w:val="36"/>
          <w:rtl/>
        </w:rPr>
        <w:t xml:space="preserve"> </w:t>
      </w:r>
      <w:r w:rsidR="00392606" w:rsidRPr="00392606">
        <w:rPr>
          <w:rFonts w:cs="Traditional Arabic" w:hint="cs"/>
          <w:sz w:val="36"/>
          <w:szCs w:val="36"/>
          <w:rtl/>
        </w:rPr>
        <w:t>ابن</w:t>
      </w:r>
      <w:r w:rsidR="00392606" w:rsidRPr="00392606">
        <w:rPr>
          <w:rFonts w:cs="Traditional Arabic"/>
          <w:sz w:val="36"/>
          <w:szCs w:val="36"/>
          <w:rtl/>
        </w:rPr>
        <w:t xml:space="preserve"> </w:t>
      </w:r>
      <w:r w:rsidR="00392606" w:rsidRPr="00392606">
        <w:rPr>
          <w:rFonts w:cs="Traditional Arabic" w:hint="cs"/>
          <w:sz w:val="36"/>
          <w:szCs w:val="36"/>
          <w:rtl/>
        </w:rPr>
        <w:t>المدين</w:t>
      </w:r>
      <w:r w:rsidR="007E1699">
        <w:rPr>
          <w:rFonts w:cs="Traditional Arabic" w:hint="cs"/>
          <w:sz w:val="36"/>
          <w:szCs w:val="36"/>
          <w:rtl/>
        </w:rPr>
        <w:t>ي</w:t>
      </w:r>
      <w:r w:rsidR="00392606" w:rsidRPr="00392606">
        <w:rPr>
          <w:rFonts w:cs="Traditional Arabic"/>
          <w:sz w:val="36"/>
          <w:szCs w:val="36"/>
          <w:rtl/>
        </w:rPr>
        <w:t xml:space="preserve">. </w:t>
      </w:r>
      <w:r w:rsidR="00392606" w:rsidRPr="00392606">
        <w:rPr>
          <w:rFonts w:cs="Traditional Arabic" w:hint="cs"/>
          <w:sz w:val="36"/>
          <w:szCs w:val="36"/>
          <w:rtl/>
        </w:rPr>
        <w:t>وقال</w:t>
      </w:r>
      <w:r w:rsidR="00392606" w:rsidRPr="00392606">
        <w:rPr>
          <w:rFonts w:cs="Traditional Arabic"/>
          <w:sz w:val="36"/>
          <w:szCs w:val="36"/>
          <w:rtl/>
        </w:rPr>
        <w:t xml:space="preserve"> </w:t>
      </w:r>
      <w:r w:rsidR="00392606" w:rsidRPr="00392606">
        <w:rPr>
          <w:rFonts w:cs="Traditional Arabic" w:hint="cs"/>
          <w:sz w:val="36"/>
          <w:szCs w:val="36"/>
          <w:rtl/>
        </w:rPr>
        <w:t>ابن</w:t>
      </w:r>
      <w:r w:rsidR="00392606" w:rsidRPr="00392606">
        <w:rPr>
          <w:rFonts w:cs="Traditional Arabic"/>
          <w:sz w:val="36"/>
          <w:szCs w:val="36"/>
          <w:rtl/>
        </w:rPr>
        <w:t xml:space="preserve"> </w:t>
      </w:r>
      <w:r w:rsidR="00392606" w:rsidRPr="00392606">
        <w:rPr>
          <w:rFonts w:cs="Traditional Arabic" w:hint="cs"/>
          <w:sz w:val="36"/>
          <w:szCs w:val="36"/>
          <w:rtl/>
        </w:rPr>
        <w:t>نمير</w:t>
      </w:r>
      <w:r w:rsidR="00392606" w:rsidRPr="00392606">
        <w:rPr>
          <w:rFonts w:cs="Traditional Arabic"/>
          <w:sz w:val="36"/>
          <w:szCs w:val="36"/>
          <w:rtl/>
        </w:rPr>
        <w:t xml:space="preserve">: </w:t>
      </w:r>
      <w:r w:rsidR="00392606" w:rsidRPr="00392606">
        <w:rPr>
          <w:rFonts w:cs="Traditional Arabic" w:hint="cs"/>
          <w:sz w:val="36"/>
          <w:szCs w:val="36"/>
          <w:rtl/>
        </w:rPr>
        <w:t>لا</w:t>
      </w:r>
      <w:r w:rsidR="00392606" w:rsidRPr="00392606">
        <w:rPr>
          <w:rFonts w:cs="Traditional Arabic"/>
          <w:sz w:val="36"/>
          <w:szCs w:val="36"/>
          <w:rtl/>
        </w:rPr>
        <w:t xml:space="preserve"> </w:t>
      </w:r>
      <w:r w:rsidR="00392606" w:rsidRPr="00392606">
        <w:rPr>
          <w:rFonts w:cs="Traditional Arabic" w:hint="cs"/>
          <w:sz w:val="36"/>
          <w:szCs w:val="36"/>
          <w:rtl/>
        </w:rPr>
        <w:t>أقدم</w:t>
      </w:r>
      <w:r w:rsidR="00392606" w:rsidRPr="00392606">
        <w:rPr>
          <w:rFonts w:cs="Traditional Arabic"/>
          <w:sz w:val="36"/>
          <w:szCs w:val="36"/>
          <w:rtl/>
        </w:rPr>
        <w:t xml:space="preserve"> </w:t>
      </w:r>
      <w:r w:rsidR="00392606" w:rsidRPr="00392606">
        <w:rPr>
          <w:rFonts w:cs="Traditional Arabic" w:hint="cs"/>
          <w:sz w:val="36"/>
          <w:szCs w:val="36"/>
          <w:rtl/>
        </w:rPr>
        <w:t>على</w:t>
      </w:r>
      <w:r w:rsidR="00392606" w:rsidRPr="00392606">
        <w:rPr>
          <w:rFonts w:cs="Traditional Arabic"/>
          <w:sz w:val="36"/>
          <w:szCs w:val="36"/>
          <w:rtl/>
        </w:rPr>
        <w:t xml:space="preserve"> </w:t>
      </w:r>
      <w:r w:rsidR="00392606" w:rsidRPr="00392606">
        <w:rPr>
          <w:rFonts w:cs="Traditional Arabic" w:hint="cs"/>
          <w:sz w:val="36"/>
          <w:szCs w:val="36"/>
          <w:rtl/>
        </w:rPr>
        <w:t>ترك</w:t>
      </w:r>
      <w:r w:rsidR="00392606" w:rsidRPr="00392606">
        <w:rPr>
          <w:rFonts w:cs="Traditional Arabic"/>
          <w:sz w:val="36"/>
          <w:szCs w:val="36"/>
          <w:rtl/>
        </w:rPr>
        <w:t xml:space="preserve"> </w:t>
      </w:r>
      <w:r w:rsidR="00392606" w:rsidRPr="00392606">
        <w:rPr>
          <w:rFonts w:cs="Traditional Arabic" w:hint="cs"/>
          <w:sz w:val="36"/>
          <w:szCs w:val="36"/>
          <w:rtl/>
        </w:rPr>
        <w:t>حديثه</w:t>
      </w:r>
      <w:r w:rsidR="00392606" w:rsidRPr="00392606">
        <w:rPr>
          <w:rFonts w:cs="Traditional Arabic"/>
          <w:sz w:val="36"/>
          <w:szCs w:val="36"/>
          <w:rtl/>
        </w:rPr>
        <w:t>.</w:t>
      </w:r>
      <w:r w:rsidR="00C46250">
        <w:rPr>
          <w:rFonts w:cs="Traditional Arabic" w:hint="cs"/>
          <w:sz w:val="36"/>
          <w:szCs w:val="36"/>
          <w:rtl/>
        </w:rPr>
        <w:t>»</w:t>
      </w:r>
      <w:r w:rsidR="00C46250" w:rsidRPr="00165E8A">
        <w:rPr>
          <w:rFonts w:cs="Traditional Arabic" w:hint="cs"/>
          <w:sz w:val="36"/>
          <w:szCs w:val="36"/>
          <w:vertAlign w:val="superscript"/>
          <w:rtl/>
        </w:rPr>
        <w:t>(</w:t>
      </w:r>
      <w:r w:rsidR="00C46250" w:rsidRPr="00BD0B79">
        <w:rPr>
          <w:rFonts w:cs="Traditional Arabic"/>
          <w:sz w:val="36"/>
          <w:szCs w:val="36"/>
          <w:vertAlign w:val="superscript"/>
          <w:rtl/>
        </w:rPr>
        <w:footnoteReference w:id="447"/>
      </w:r>
      <w:r w:rsidR="00C46250" w:rsidRPr="00165E8A">
        <w:rPr>
          <w:rFonts w:cs="Traditional Arabic" w:hint="cs"/>
          <w:sz w:val="36"/>
          <w:szCs w:val="36"/>
          <w:vertAlign w:val="superscript"/>
          <w:rtl/>
        </w:rPr>
        <w:t>)</w:t>
      </w:r>
      <w:r w:rsidR="00C46250">
        <w:rPr>
          <w:rFonts w:cs="Traditional Arabic" w:hint="cs"/>
          <w:sz w:val="36"/>
          <w:szCs w:val="36"/>
          <w:rtl/>
        </w:rPr>
        <w:t xml:space="preserve"> </w:t>
      </w:r>
      <w:r w:rsidR="00392606" w:rsidRPr="00392606">
        <w:rPr>
          <w:rFonts w:cs="Traditional Arabic" w:hint="cs"/>
          <w:sz w:val="36"/>
          <w:szCs w:val="36"/>
          <w:rtl/>
        </w:rPr>
        <w:t>و</w:t>
      </w:r>
      <w:r w:rsidR="00C46250">
        <w:rPr>
          <w:rFonts w:cs="Traditional Arabic" w:hint="cs"/>
          <w:sz w:val="36"/>
          <w:szCs w:val="36"/>
          <w:rtl/>
        </w:rPr>
        <w:t xml:space="preserve">نقل المزي: « </w:t>
      </w:r>
      <w:r w:rsidR="00392606" w:rsidRPr="00392606">
        <w:rPr>
          <w:rFonts w:cs="Traditional Arabic" w:hint="cs"/>
          <w:sz w:val="36"/>
          <w:szCs w:val="36"/>
          <w:rtl/>
        </w:rPr>
        <w:t>قال</w:t>
      </w:r>
      <w:r w:rsidR="00392606" w:rsidRPr="00392606">
        <w:rPr>
          <w:rFonts w:cs="Traditional Arabic"/>
          <w:sz w:val="36"/>
          <w:szCs w:val="36"/>
          <w:rtl/>
        </w:rPr>
        <w:t xml:space="preserve"> </w:t>
      </w:r>
      <w:r w:rsidR="00392606" w:rsidRPr="00392606">
        <w:rPr>
          <w:rFonts w:cs="Traditional Arabic" w:hint="cs"/>
          <w:sz w:val="36"/>
          <w:szCs w:val="36"/>
          <w:rtl/>
        </w:rPr>
        <w:t>أبو</w:t>
      </w:r>
      <w:r w:rsidR="00392606" w:rsidRPr="00392606">
        <w:rPr>
          <w:rFonts w:cs="Traditional Arabic"/>
          <w:sz w:val="36"/>
          <w:szCs w:val="36"/>
          <w:rtl/>
        </w:rPr>
        <w:t xml:space="preserve"> </w:t>
      </w:r>
      <w:r w:rsidR="00392606" w:rsidRPr="00392606">
        <w:rPr>
          <w:rFonts w:cs="Traditional Arabic" w:hint="cs"/>
          <w:sz w:val="36"/>
          <w:szCs w:val="36"/>
          <w:rtl/>
        </w:rPr>
        <w:t>حاتم</w:t>
      </w:r>
      <w:r w:rsidR="00392606" w:rsidRPr="00392606">
        <w:rPr>
          <w:rFonts w:cs="Traditional Arabic"/>
          <w:sz w:val="36"/>
          <w:szCs w:val="36"/>
          <w:rtl/>
        </w:rPr>
        <w:t xml:space="preserve">: </w:t>
      </w:r>
      <w:r w:rsidR="00392606" w:rsidRPr="00392606">
        <w:rPr>
          <w:rFonts w:cs="Traditional Arabic" w:hint="cs"/>
          <w:sz w:val="36"/>
          <w:szCs w:val="36"/>
          <w:rtl/>
        </w:rPr>
        <w:t>شيخ</w:t>
      </w:r>
      <w:r w:rsidR="00392606" w:rsidRPr="00392606">
        <w:rPr>
          <w:rFonts w:cs="Traditional Arabic"/>
          <w:sz w:val="36"/>
          <w:szCs w:val="36"/>
          <w:rtl/>
        </w:rPr>
        <w:t xml:space="preserve">. </w:t>
      </w:r>
      <w:r w:rsidR="00392606" w:rsidRPr="00392606">
        <w:rPr>
          <w:rFonts w:cs="Traditional Arabic" w:hint="cs"/>
          <w:sz w:val="36"/>
          <w:szCs w:val="36"/>
          <w:rtl/>
        </w:rPr>
        <w:t>وقال</w:t>
      </w:r>
      <w:r w:rsidR="00392606" w:rsidRPr="00392606">
        <w:rPr>
          <w:rFonts w:cs="Traditional Arabic"/>
          <w:sz w:val="36"/>
          <w:szCs w:val="36"/>
          <w:rtl/>
        </w:rPr>
        <w:t xml:space="preserve"> </w:t>
      </w:r>
      <w:r w:rsidR="00392606" w:rsidRPr="00392606">
        <w:rPr>
          <w:rFonts w:cs="Traditional Arabic" w:hint="cs"/>
          <w:sz w:val="36"/>
          <w:szCs w:val="36"/>
          <w:rtl/>
        </w:rPr>
        <w:t>النسائ</w:t>
      </w:r>
      <w:r w:rsidR="007E1699">
        <w:rPr>
          <w:rFonts w:cs="Traditional Arabic" w:hint="cs"/>
          <w:sz w:val="36"/>
          <w:szCs w:val="36"/>
          <w:rtl/>
        </w:rPr>
        <w:t>ي</w:t>
      </w:r>
      <w:r w:rsidR="00392606" w:rsidRPr="00392606">
        <w:rPr>
          <w:rFonts w:cs="Traditional Arabic"/>
          <w:sz w:val="36"/>
          <w:szCs w:val="36"/>
          <w:rtl/>
        </w:rPr>
        <w:t xml:space="preserve">: </w:t>
      </w:r>
      <w:r w:rsidR="00392606" w:rsidRPr="00392606">
        <w:rPr>
          <w:rFonts w:cs="Traditional Arabic" w:hint="cs"/>
          <w:sz w:val="36"/>
          <w:szCs w:val="36"/>
          <w:rtl/>
        </w:rPr>
        <w:t>ليس</w:t>
      </w:r>
      <w:r w:rsidR="00392606" w:rsidRPr="00392606">
        <w:rPr>
          <w:rFonts w:cs="Traditional Arabic"/>
          <w:sz w:val="36"/>
          <w:szCs w:val="36"/>
          <w:rtl/>
        </w:rPr>
        <w:t xml:space="preserve"> </w:t>
      </w:r>
      <w:r w:rsidR="00392606" w:rsidRPr="00392606">
        <w:rPr>
          <w:rFonts w:cs="Traditional Arabic" w:hint="cs"/>
          <w:sz w:val="36"/>
          <w:szCs w:val="36"/>
          <w:rtl/>
        </w:rPr>
        <w:t>بالقوى</w:t>
      </w:r>
      <w:r w:rsidR="00392606" w:rsidRPr="00392606">
        <w:rPr>
          <w:rFonts w:cs="Traditional Arabic"/>
          <w:sz w:val="36"/>
          <w:szCs w:val="36"/>
          <w:rtl/>
        </w:rPr>
        <w:t xml:space="preserve">. </w:t>
      </w:r>
      <w:r w:rsidR="00392606" w:rsidRPr="00392606">
        <w:rPr>
          <w:rFonts w:cs="Traditional Arabic" w:hint="cs"/>
          <w:sz w:val="36"/>
          <w:szCs w:val="36"/>
          <w:rtl/>
        </w:rPr>
        <w:t>وذكره</w:t>
      </w:r>
      <w:r w:rsidR="00392606" w:rsidRPr="00392606">
        <w:rPr>
          <w:rFonts w:cs="Traditional Arabic"/>
          <w:sz w:val="36"/>
          <w:szCs w:val="36"/>
          <w:rtl/>
        </w:rPr>
        <w:t xml:space="preserve"> </w:t>
      </w:r>
      <w:r w:rsidR="00392606" w:rsidRPr="00392606">
        <w:rPr>
          <w:rFonts w:cs="Traditional Arabic" w:hint="cs"/>
          <w:sz w:val="36"/>
          <w:szCs w:val="36"/>
          <w:rtl/>
        </w:rPr>
        <w:t>ابن</w:t>
      </w:r>
      <w:r w:rsidR="00392606" w:rsidRPr="00392606">
        <w:rPr>
          <w:rFonts w:cs="Traditional Arabic"/>
          <w:sz w:val="36"/>
          <w:szCs w:val="36"/>
          <w:rtl/>
        </w:rPr>
        <w:t xml:space="preserve"> </w:t>
      </w:r>
      <w:r w:rsidR="00392606" w:rsidRPr="00392606">
        <w:rPr>
          <w:rFonts w:cs="Traditional Arabic" w:hint="cs"/>
          <w:sz w:val="36"/>
          <w:szCs w:val="36"/>
          <w:rtl/>
        </w:rPr>
        <w:t>حبان</w:t>
      </w:r>
      <w:r w:rsidR="00392606" w:rsidRPr="00392606">
        <w:rPr>
          <w:rFonts w:cs="Traditional Arabic"/>
          <w:sz w:val="36"/>
          <w:szCs w:val="36"/>
          <w:rtl/>
        </w:rPr>
        <w:t xml:space="preserve"> </w:t>
      </w:r>
      <w:r w:rsidR="00392606" w:rsidRPr="00392606">
        <w:rPr>
          <w:rFonts w:cs="Traditional Arabic" w:hint="cs"/>
          <w:sz w:val="36"/>
          <w:szCs w:val="36"/>
          <w:rtl/>
        </w:rPr>
        <w:t>ف</w:t>
      </w:r>
      <w:r w:rsidR="007E1699">
        <w:rPr>
          <w:rFonts w:cs="Traditional Arabic" w:hint="cs"/>
          <w:sz w:val="36"/>
          <w:szCs w:val="36"/>
          <w:rtl/>
        </w:rPr>
        <w:t>ي</w:t>
      </w:r>
      <w:r w:rsidR="00392606">
        <w:rPr>
          <w:rFonts w:cs="Traditional Arabic"/>
          <w:sz w:val="36"/>
          <w:szCs w:val="36"/>
          <w:rtl/>
        </w:rPr>
        <w:t xml:space="preserve"> "</w:t>
      </w:r>
      <w:r w:rsidR="00392606" w:rsidRPr="00392606">
        <w:rPr>
          <w:rFonts w:cs="Traditional Arabic" w:hint="cs"/>
          <w:sz w:val="36"/>
          <w:szCs w:val="36"/>
          <w:rtl/>
        </w:rPr>
        <w:t>الثقات</w:t>
      </w:r>
      <w:r w:rsidR="00392606">
        <w:rPr>
          <w:rFonts w:cs="Traditional Arabic"/>
          <w:sz w:val="36"/>
          <w:szCs w:val="36"/>
          <w:rtl/>
        </w:rPr>
        <w:t>"</w:t>
      </w:r>
      <w:r w:rsidR="00392606" w:rsidRPr="00392606">
        <w:rPr>
          <w:rFonts w:cs="Traditional Arabic"/>
          <w:sz w:val="36"/>
          <w:szCs w:val="36"/>
          <w:rtl/>
        </w:rPr>
        <w:t xml:space="preserve"> </w:t>
      </w:r>
      <w:r w:rsidR="00392606" w:rsidRPr="00392606">
        <w:rPr>
          <w:rFonts w:cs="Traditional Arabic" w:hint="cs"/>
          <w:sz w:val="36"/>
          <w:szCs w:val="36"/>
          <w:rtl/>
        </w:rPr>
        <w:t>وقال</w:t>
      </w:r>
      <w:r w:rsidR="00392606" w:rsidRPr="00392606">
        <w:rPr>
          <w:rFonts w:cs="Traditional Arabic"/>
          <w:sz w:val="36"/>
          <w:szCs w:val="36"/>
          <w:rtl/>
        </w:rPr>
        <w:t xml:space="preserve">: </w:t>
      </w:r>
      <w:r w:rsidR="00392606" w:rsidRPr="00392606">
        <w:rPr>
          <w:rFonts w:cs="Traditional Arabic" w:hint="cs"/>
          <w:sz w:val="36"/>
          <w:szCs w:val="36"/>
          <w:rtl/>
        </w:rPr>
        <w:t>أمه</w:t>
      </w:r>
      <w:r w:rsidR="00392606" w:rsidRPr="00392606">
        <w:rPr>
          <w:rFonts w:cs="Traditional Arabic"/>
          <w:sz w:val="36"/>
          <w:szCs w:val="36"/>
          <w:rtl/>
        </w:rPr>
        <w:t xml:space="preserve"> </w:t>
      </w:r>
      <w:r w:rsidR="00392606" w:rsidRPr="00392606">
        <w:rPr>
          <w:rFonts w:cs="Traditional Arabic" w:hint="cs"/>
          <w:sz w:val="36"/>
          <w:szCs w:val="36"/>
          <w:rtl/>
        </w:rPr>
        <w:t>أم</w:t>
      </w:r>
      <w:r w:rsidR="00392606" w:rsidRPr="00392606">
        <w:rPr>
          <w:rFonts w:cs="Traditional Arabic"/>
          <w:sz w:val="36"/>
          <w:szCs w:val="36"/>
          <w:rtl/>
        </w:rPr>
        <w:t xml:space="preserve"> </w:t>
      </w:r>
      <w:r w:rsidR="00392606" w:rsidRPr="00392606">
        <w:rPr>
          <w:rFonts w:cs="Traditional Arabic" w:hint="cs"/>
          <w:sz w:val="36"/>
          <w:szCs w:val="36"/>
          <w:rtl/>
        </w:rPr>
        <w:t>ولد</w:t>
      </w:r>
      <w:r w:rsidR="00392606" w:rsidRPr="00392606">
        <w:rPr>
          <w:rFonts w:cs="Traditional Arabic"/>
          <w:sz w:val="36"/>
          <w:szCs w:val="36"/>
          <w:rtl/>
        </w:rPr>
        <w:t xml:space="preserve">. </w:t>
      </w:r>
      <w:r w:rsidR="00392606" w:rsidRPr="00392606">
        <w:rPr>
          <w:rFonts w:cs="Traditional Arabic" w:hint="cs"/>
          <w:sz w:val="36"/>
          <w:szCs w:val="36"/>
          <w:rtl/>
        </w:rPr>
        <w:t>وقال</w:t>
      </w:r>
      <w:r w:rsidR="00392606" w:rsidRPr="00392606">
        <w:rPr>
          <w:rFonts w:cs="Traditional Arabic"/>
          <w:sz w:val="36"/>
          <w:szCs w:val="36"/>
          <w:rtl/>
        </w:rPr>
        <w:t xml:space="preserve"> </w:t>
      </w:r>
      <w:r w:rsidR="00392606" w:rsidRPr="00392606">
        <w:rPr>
          <w:rFonts w:cs="Traditional Arabic" w:hint="cs"/>
          <w:sz w:val="36"/>
          <w:szCs w:val="36"/>
          <w:rtl/>
        </w:rPr>
        <w:t>محمد</w:t>
      </w:r>
      <w:r w:rsidR="00392606" w:rsidRPr="00392606">
        <w:rPr>
          <w:rFonts w:cs="Traditional Arabic"/>
          <w:sz w:val="36"/>
          <w:szCs w:val="36"/>
          <w:rtl/>
        </w:rPr>
        <w:t xml:space="preserve"> </w:t>
      </w:r>
      <w:r w:rsidR="00392606" w:rsidRPr="00392606">
        <w:rPr>
          <w:rFonts w:cs="Traditional Arabic" w:hint="cs"/>
          <w:sz w:val="36"/>
          <w:szCs w:val="36"/>
          <w:rtl/>
        </w:rPr>
        <w:t>بن</w:t>
      </w:r>
      <w:r w:rsidR="00392606" w:rsidRPr="00392606">
        <w:rPr>
          <w:rFonts w:cs="Traditional Arabic"/>
          <w:sz w:val="36"/>
          <w:szCs w:val="36"/>
          <w:rtl/>
        </w:rPr>
        <w:t xml:space="preserve"> </w:t>
      </w:r>
      <w:r w:rsidR="00392606" w:rsidRPr="00392606">
        <w:rPr>
          <w:rFonts w:cs="Traditional Arabic" w:hint="cs"/>
          <w:sz w:val="36"/>
          <w:szCs w:val="36"/>
          <w:rtl/>
        </w:rPr>
        <w:t>سعد</w:t>
      </w:r>
      <w:r w:rsidR="00392606" w:rsidRPr="00392606">
        <w:rPr>
          <w:rFonts w:cs="Traditional Arabic"/>
          <w:sz w:val="36"/>
          <w:szCs w:val="36"/>
          <w:rtl/>
        </w:rPr>
        <w:t xml:space="preserve"> : </w:t>
      </w:r>
      <w:r w:rsidR="00392606" w:rsidRPr="00392606">
        <w:rPr>
          <w:rFonts w:cs="Traditional Arabic" w:hint="cs"/>
          <w:sz w:val="36"/>
          <w:szCs w:val="36"/>
          <w:rtl/>
        </w:rPr>
        <w:t>كان</w:t>
      </w:r>
      <w:r w:rsidR="00392606" w:rsidRPr="00392606">
        <w:rPr>
          <w:rFonts w:cs="Traditional Arabic"/>
          <w:sz w:val="36"/>
          <w:szCs w:val="36"/>
          <w:rtl/>
        </w:rPr>
        <w:t xml:space="preserve"> </w:t>
      </w:r>
      <w:r w:rsidR="00392606" w:rsidRPr="00392606">
        <w:rPr>
          <w:rFonts w:cs="Traditional Arabic" w:hint="cs"/>
          <w:sz w:val="36"/>
          <w:szCs w:val="36"/>
          <w:rtl/>
        </w:rPr>
        <w:t>ثقة</w:t>
      </w:r>
      <w:r w:rsidR="00392606">
        <w:rPr>
          <w:rFonts w:cs="Traditional Arabic" w:hint="cs"/>
          <w:sz w:val="36"/>
          <w:szCs w:val="36"/>
          <w:rtl/>
        </w:rPr>
        <w:t>.</w:t>
      </w:r>
      <w:r w:rsidR="00C46250">
        <w:rPr>
          <w:rFonts w:cs="Traditional Arabic" w:hint="cs"/>
          <w:sz w:val="36"/>
          <w:szCs w:val="36"/>
          <w:rtl/>
        </w:rPr>
        <w:t>»</w:t>
      </w:r>
      <w:r w:rsidR="00C46250" w:rsidRPr="00C46250">
        <w:rPr>
          <w:rFonts w:cs="Traditional Arabic" w:hint="cs"/>
          <w:sz w:val="36"/>
          <w:szCs w:val="36"/>
          <w:vertAlign w:val="superscript"/>
          <w:rtl/>
        </w:rPr>
        <w:t xml:space="preserve"> </w:t>
      </w:r>
      <w:r w:rsidR="00C46250" w:rsidRPr="0027349D">
        <w:rPr>
          <w:rFonts w:cs="Traditional Arabic" w:hint="cs"/>
          <w:sz w:val="36"/>
          <w:szCs w:val="36"/>
          <w:vertAlign w:val="superscript"/>
          <w:rtl/>
        </w:rPr>
        <w:t>(</w:t>
      </w:r>
      <w:r w:rsidR="00C46250" w:rsidRPr="0027349D">
        <w:rPr>
          <w:rFonts w:cs="Traditional Arabic"/>
          <w:sz w:val="36"/>
          <w:szCs w:val="36"/>
          <w:vertAlign w:val="superscript"/>
          <w:rtl/>
        </w:rPr>
        <w:footnoteReference w:id="448"/>
      </w:r>
      <w:r w:rsidR="00C46250" w:rsidRPr="0027349D">
        <w:rPr>
          <w:rFonts w:cs="Traditional Arabic" w:hint="cs"/>
          <w:sz w:val="36"/>
          <w:szCs w:val="36"/>
          <w:vertAlign w:val="superscript"/>
          <w:rtl/>
        </w:rPr>
        <w:t>)</w:t>
      </w:r>
      <w:r w:rsidR="00C46250">
        <w:rPr>
          <w:rFonts w:cs="Traditional Arabic" w:hint="cs"/>
          <w:sz w:val="36"/>
          <w:szCs w:val="36"/>
          <w:rtl/>
        </w:rPr>
        <w:t xml:space="preserve"> </w:t>
      </w:r>
      <w:r w:rsidR="00392606">
        <w:rPr>
          <w:rFonts w:cs="Traditional Arabic" w:hint="cs"/>
          <w:sz w:val="36"/>
          <w:szCs w:val="36"/>
          <w:rtl/>
        </w:rPr>
        <w:t xml:space="preserve"> </w:t>
      </w:r>
    </w:p>
    <w:p w:rsidR="00AA6BC6" w:rsidRDefault="00AA6BC6" w:rsidP="00C10E29">
      <w:pPr>
        <w:autoSpaceDE w:val="0"/>
        <w:autoSpaceDN w:val="0"/>
        <w:bidi/>
        <w:adjustRightInd w:val="0"/>
        <w:ind w:left="0"/>
        <w:rPr>
          <w:rFonts w:cs="Traditional Arabic"/>
          <w:sz w:val="36"/>
          <w:szCs w:val="36"/>
          <w:rtl/>
        </w:rPr>
      </w:pPr>
      <w:r>
        <w:rPr>
          <w:rFonts w:cs="Traditional Arabic" w:hint="cs"/>
          <w:sz w:val="36"/>
          <w:szCs w:val="36"/>
          <w:rtl/>
        </w:rPr>
        <w:t>قلت</w:t>
      </w:r>
      <w:r w:rsidR="00C10E29">
        <w:rPr>
          <w:rFonts w:cs="Traditional Arabic" w:hint="cs"/>
          <w:sz w:val="36"/>
          <w:szCs w:val="36"/>
          <w:rtl/>
        </w:rPr>
        <w:t>:</w:t>
      </w:r>
      <w:r>
        <w:rPr>
          <w:rFonts w:cs="Traditional Arabic" w:hint="cs"/>
          <w:sz w:val="36"/>
          <w:szCs w:val="36"/>
          <w:rtl/>
        </w:rPr>
        <w:t xml:space="preserve"> والعجيب أن </w:t>
      </w:r>
      <w:r w:rsidR="00C10E29">
        <w:rPr>
          <w:rFonts w:cs="Traditional Arabic" w:hint="cs"/>
          <w:sz w:val="36"/>
          <w:szCs w:val="36"/>
          <w:rtl/>
        </w:rPr>
        <w:t xml:space="preserve">الإمام </w:t>
      </w:r>
      <w:r>
        <w:rPr>
          <w:rFonts w:cs="Traditional Arabic" w:hint="cs"/>
          <w:sz w:val="36"/>
          <w:szCs w:val="36"/>
          <w:rtl/>
        </w:rPr>
        <w:t xml:space="preserve">أحمد قال فيه: متروك. </w:t>
      </w:r>
      <w:r w:rsidR="009676EC">
        <w:rPr>
          <w:rFonts w:cs="Traditional Arabic" w:hint="cs"/>
          <w:sz w:val="36"/>
          <w:szCs w:val="36"/>
          <w:rtl/>
        </w:rPr>
        <w:t xml:space="preserve">- أي كأنه أعل هذا الحديث - </w:t>
      </w:r>
      <w:r>
        <w:rPr>
          <w:rFonts w:cs="Traditional Arabic" w:hint="cs"/>
          <w:sz w:val="36"/>
          <w:szCs w:val="36"/>
          <w:rtl/>
        </w:rPr>
        <w:t>ثم أخرج حديثه, وهذا يدل على شيء من عدة أشياء:</w:t>
      </w:r>
      <w:r w:rsidR="00C10E29">
        <w:rPr>
          <w:rFonts w:cs="Traditional Arabic" w:hint="cs"/>
          <w:sz w:val="36"/>
          <w:szCs w:val="36"/>
          <w:rtl/>
        </w:rPr>
        <w:t xml:space="preserve"> </w:t>
      </w:r>
      <w:r>
        <w:rPr>
          <w:rFonts w:cs="Traditional Arabic" w:hint="cs"/>
          <w:sz w:val="36"/>
          <w:szCs w:val="36"/>
          <w:rtl/>
        </w:rPr>
        <w:t>إما أنه لم يقل متروك, ولكن فهمت عنه, أو نقلت عنه خطأ.</w:t>
      </w:r>
    </w:p>
    <w:p w:rsidR="00AA6BC6" w:rsidRDefault="00AA6BC6" w:rsidP="00AA6BC6">
      <w:pPr>
        <w:autoSpaceDE w:val="0"/>
        <w:autoSpaceDN w:val="0"/>
        <w:bidi/>
        <w:adjustRightInd w:val="0"/>
        <w:ind w:left="0"/>
        <w:rPr>
          <w:rFonts w:cs="Traditional Arabic"/>
          <w:sz w:val="36"/>
          <w:szCs w:val="36"/>
          <w:rtl/>
        </w:rPr>
      </w:pPr>
      <w:r>
        <w:rPr>
          <w:rFonts w:cs="Traditional Arabic" w:hint="cs"/>
          <w:sz w:val="36"/>
          <w:szCs w:val="36"/>
          <w:rtl/>
        </w:rPr>
        <w:t>وإما أنه وضعه في كتابه قبل أن ينقحه, أو أنه ذهل عن حديثه فأخرج له. والله أعلم.</w:t>
      </w:r>
    </w:p>
    <w:p w:rsidR="00181658" w:rsidRPr="00A051B5" w:rsidRDefault="00F57B8D" w:rsidP="00A051B5">
      <w:pPr>
        <w:autoSpaceDE w:val="0"/>
        <w:autoSpaceDN w:val="0"/>
        <w:bidi/>
        <w:adjustRightInd w:val="0"/>
        <w:ind w:left="0"/>
        <w:jc w:val="center"/>
        <w:rPr>
          <w:rFonts w:cs="Traditional Arabic"/>
          <w:sz w:val="36"/>
          <w:szCs w:val="36"/>
          <w:rtl/>
          <w:lang w:bidi="ar-EG"/>
        </w:rPr>
      </w:pPr>
      <w:bookmarkStart w:id="97" w:name="_Toc415991044"/>
      <w:r w:rsidRPr="00A051B5">
        <w:rPr>
          <w:rStyle w:val="1Char"/>
          <w:rFonts w:cs="Traditional Arabic" w:hint="cs"/>
          <w:color w:val="auto"/>
          <w:sz w:val="36"/>
          <w:szCs w:val="36"/>
          <w:rtl/>
        </w:rPr>
        <w:t xml:space="preserve">الحديث </w:t>
      </w:r>
      <w:r w:rsidR="00A051B5" w:rsidRPr="00A051B5">
        <w:rPr>
          <w:rStyle w:val="1Char"/>
          <w:rFonts w:cs="Traditional Arabic" w:hint="cs"/>
          <w:color w:val="auto"/>
          <w:sz w:val="36"/>
          <w:szCs w:val="36"/>
          <w:rtl/>
        </w:rPr>
        <w:t>الثالث والأربعون</w:t>
      </w:r>
      <w:r w:rsidR="00FA25BD" w:rsidRPr="00A051B5">
        <w:rPr>
          <w:rStyle w:val="1Char"/>
          <w:rFonts w:cs="Traditional Arabic" w:hint="cs"/>
          <w:color w:val="auto"/>
          <w:sz w:val="36"/>
          <w:szCs w:val="36"/>
          <w:rtl/>
        </w:rPr>
        <w:t xml:space="preserve"> ( الانقطاع )</w:t>
      </w:r>
      <w:bookmarkEnd w:id="97"/>
      <w:r w:rsidRPr="00A051B5">
        <w:rPr>
          <w:rFonts w:cs="Traditional Arabic" w:hint="cs"/>
          <w:sz w:val="36"/>
          <w:szCs w:val="36"/>
          <w:rtl/>
          <w:lang w:bidi="ar-EG"/>
        </w:rPr>
        <w:t xml:space="preserve"> </w:t>
      </w:r>
    </w:p>
    <w:p w:rsidR="00F57B8D" w:rsidRDefault="00FA25BD" w:rsidP="00181658">
      <w:pPr>
        <w:autoSpaceDE w:val="0"/>
        <w:autoSpaceDN w:val="0"/>
        <w:bidi/>
        <w:adjustRightInd w:val="0"/>
        <w:ind w:left="0"/>
        <w:rPr>
          <w:rFonts w:cs="Traditional Arabic"/>
          <w:sz w:val="36"/>
          <w:szCs w:val="36"/>
          <w:rtl/>
        </w:rPr>
      </w:pPr>
      <w:r>
        <w:rPr>
          <w:rFonts w:cs="Traditional Arabic" w:hint="cs"/>
          <w:sz w:val="36"/>
          <w:szCs w:val="36"/>
          <w:rtl/>
        </w:rPr>
        <w:t xml:space="preserve">190- </w:t>
      </w:r>
      <w:r w:rsidR="00F57B8D" w:rsidRPr="00E827BC">
        <w:rPr>
          <w:rFonts w:cs="Traditional Arabic" w:hint="cs"/>
          <w:sz w:val="36"/>
          <w:szCs w:val="36"/>
          <w:rtl/>
        </w:rPr>
        <w:t>قَالَ</w:t>
      </w:r>
      <w:r w:rsidR="00F57B8D" w:rsidRPr="00E827BC">
        <w:rPr>
          <w:rFonts w:cs="Traditional Arabic"/>
          <w:sz w:val="36"/>
          <w:szCs w:val="36"/>
          <w:rtl/>
        </w:rPr>
        <w:t xml:space="preserve"> </w:t>
      </w:r>
      <w:r w:rsidR="00F57B8D" w:rsidRPr="008E1F77">
        <w:rPr>
          <w:rFonts w:cs="Traditional Arabic" w:hint="cs"/>
          <w:sz w:val="36"/>
          <w:szCs w:val="36"/>
          <w:rtl/>
        </w:rPr>
        <w:t>الْإِمَامُ أحْمَدُ</w:t>
      </w:r>
      <w:r w:rsidR="00F57B8D" w:rsidRPr="00E827BC">
        <w:rPr>
          <w:rFonts w:cs="Traditional Arabic"/>
          <w:sz w:val="36"/>
          <w:szCs w:val="36"/>
          <w:rtl/>
        </w:rPr>
        <w:t>:</w:t>
      </w:r>
      <w:r w:rsidR="00181658" w:rsidRPr="00181658">
        <w:rPr>
          <w:rFonts w:asciiTheme="minorHAnsi" w:eastAsiaTheme="minorHAnsi" w:hAnsiTheme="minorHAnsi" w:cs="Traditional Arabic" w:hint="cs"/>
          <w:bCs/>
          <w:color w:val="000000"/>
          <w:szCs w:val="44"/>
          <w:rtl/>
        </w:rPr>
        <w:t xml:space="preserve"> </w:t>
      </w:r>
      <w:r w:rsidR="00181658" w:rsidRPr="00181658">
        <w:rPr>
          <w:rFonts w:cs="Traditional Arabic" w:hint="cs"/>
          <w:sz w:val="36"/>
          <w:szCs w:val="36"/>
          <w:rtl/>
        </w:rPr>
        <w:t>حَدَّثَنَا</w:t>
      </w:r>
      <w:r w:rsidR="00181658" w:rsidRPr="00181658">
        <w:rPr>
          <w:rFonts w:cs="Traditional Arabic"/>
          <w:sz w:val="36"/>
          <w:szCs w:val="36"/>
          <w:rtl/>
        </w:rPr>
        <w:t xml:space="preserve"> </w:t>
      </w:r>
      <w:r w:rsidR="00181658" w:rsidRPr="00181658">
        <w:rPr>
          <w:rFonts w:cs="Traditional Arabic" w:hint="cs"/>
          <w:sz w:val="36"/>
          <w:szCs w:val="36"/>
          <w:rtl/>
        </w:rPr>
        <w:t>وَكِيعٌ،</w:t>
      </w:r>
      <w:r w:rsidR="00181658" w:rsidRPr="00181658">
        <w:rPr>
          <w:rFonts w:cs="Traditional Arabic"/>
          <w:sz w:val="36"/>
          <w:szCs w:val="36"/>
          <w:rtl/>
        </w:rPr>
        <w:t xml:space="preserve"> </w:t>
      </w:r>
      <w:r w:rsidR="00181658" w:rsidRPr="00181658">
        <w:rPr>
          <w:rFonts w:cs="Traditional Arabic" w:hint="cs"/>
          <w:sz w:val="36"/>
          <w:szCs w:val="36"/>
          <w:rtl/>
        </w:rPr>
        <w:t>حَدَّثَنَا</w:t>
      </w:r>
      <w:r w:rsidR="00181658" w:rsidRPr="00181658">
        <w:rPr>
          <w:rFonts w:cs="Traditional Arabic"/>
          <w:sz w:val="36"/>
          <w:szCs w:val="36"/>
          <w:rtl/>
        </w:rPr>
        <w:t xml:space="preserve"> </w:t>
      </w:r>
      <w:r w:rsidR="00181658" w:rsidRPr="00181658">
        <w:rPr>
          <w:rFonts w:cs="Traditional Arabic" w:hint="cs"/>
          <w:sz w:val="36"/>
          <w:szCs w:val="36"/>
          <w:rtl/>
        </w:rPr>
        <w:t>سُفْيَانُ،</w:t>
      </w:r>
      <w:r w:rsidR="00181658" w:rsidRPr="00181658">
        <w:rPr>
          <w:rFonts w:cs="Traditional Arabic"/>
          <w:sz w:val="36"/>
          <w:szCs w:val="36"/>
          <w:rtl/>
        </w:rPr>
        <w:t xml:space="preserve"> </w:t>
      </w:r>
      <w:r w:rsidR="00181658" w:rsidRPr="00181658">
        <w:rPr>
          <w:rFonts w:cs="Traditional Arabic" w:hint="cs"/>
          <w:sz w:val="36"/>
          <w:szCs w:val="36"/>
          <w:rtl/>
        </w:rPr>
        <w:t>عَنْ</w:t>
      </w:r>
      <w:r w:rsidR="00181658" w:rsidRPr="00181658">
        <w:rPr>
          <w:rFonts w:cs="Traditional Arabic"/>
          <w:sz w:val="36"/>
          <w:szCs w:val="36"/>
          <w:rtl/>
        </w:rPr>
        <w:t xml:space="preserve"> </w:t>
      </w:r>
      <w:r w:rsidR="00181658" w:rsidRPr="00181658">
        <w:rPr>
          <w:rFonts w:cs="Traditional Arabic" w:hint="cs"/>
          <w:sz w:val="36"/>
          <w:szCs w:val="36"/>
          <w:rtl/>
        </w:rPr>
        <w:t>أَبِي</w:t>
      </w:r>
      <w:r w:rsidR="00181658" w:rsidRPr="00181658">
        <w:rPr>
          <w:rFonts w:cs="Traditional Arabic"/>
          <w:sz w:val="36"/>
          <w:szCs w:val="36"/>
          <w:rtl/>
        </w:rPr>
        <w:t xml:space="preserve"> </w:t>
      </w:r>
      <w:r w:rsidR="00181658" w:rsidRPr="00181658">
        <w:rPr>
          <w:rFonts w:cs="Traditional Arabic" w:hint="cs"/>
          <w:sz w:val="36"/>
          <w:szCs w:val="36"/>
          <w:rtl/>
        </w:rPr>
        <w:t>يَعْفُورٍ</w:t>
      </w:r>
      <w:r w:rsidR="00181658" w:rsidRPr="00181658">
        <w:rPr>
          <w:rFonts w:cs="Traditional Arabic"/>
          <w:sz w:val="36"/>
          <w:szCs w:val="36"/>
          <w:rtl/>
        </w:rPr>
        <w:t xml:space="preserve"> </w:t>
      </w:r>
      <w:r w:rsidR="00181658" w:rsidRPr="00181658">
        <w:rPr>
          <w:rFonts w:cs="Traditional Arabic" w:hint="cs"/>
          <w:sz w:val="36"/>
          <w:szCs w:val="36"/>
          <w:rtl/>
        </w:rPr>
        <w:t>الْعَبْدِيِّ،</w:t>
      </w:r>
      <w:r w:rsidR="00181658" w:rsidRPr="00181658">
        <w:rPr>
          <w:rFonts w:cs="Traditional Arabic"/>
          <w:sz w:val="36"/>
          <w:szCs w:val="36"/>
          <w:rtl/>
        </w:rPr>
        <w:t xml:space="preserve"> </w:t>
      </w:r>
      <w:r w:rsidR="00181658" w:rsidRPr="00181658">
        <w:rPr>
          <w:rFonts w:cs="Traditional Arabic" w:hint="cs"/>
          <w:sz w:val="36"/>
          <w:szCs w:val="36"/>
          <w:rtl/>
        </w:rPr>
        <w:t>قَالَ</w:t>
      </w:r>
      <w:r w:rsidR="00181658" w:rsidRPr="00181658">
        <w:rPr>
          <w:rFonts w:cs="Traditional Arabic"/>
          <w:sz w:val="36"/>
          <w:szCs w:val="36"/>
          <w:rtl/>
        </w:rPr>
        <w:t xml:space="preserve">: </w:t>
      </w:r>
      <w:r w:rsidR="00181658" w:rsidRPr="00181658">
        <w:rPr>
          <w:rFonts w:cs="Traditional Arabic" w:hint="cs"/>
          <w:sz w:val="36"/>
          <w:szCs w:val="36"/>
          <w:rtl/>
        </w:rPr>
        <w:t>سَمِعْتُ</w:t>
      </w:r>
      <w:r w:rsidR="00181658" w:rsidRPr="00181658">
        <w:rPr>
          <w:rFonts w:cs="Traditional Arabic"/>
          <w:sz w:val="36"/>
          <w:szCs w:val="36"/>
          <w:rtl/>
        </w:rPr>
        <w:t xml:space="preserve"> </w:t>
      </w:r>
      <w:r w:rsidR="00181658" w:rsidRPr="00181658">
        <w:rPr>
          <w:rFonts w:cs="Traditional Arabic" w:hint="cs"/>
          <w:sz w:val="36"/>
          <w:szCs w:val="36"/>
          <w:rtl/>
        </w:rPr>
        <w:t>شَيْخًا،</w:t>
      </w:r>
      <w:r w:rsidR="00181658" w:rsidRPr="00181658">
        <w:rPr>
          <w:rFonts w:cs="Traditional Arabic"/>
          <w:sz w:val="36"/>
          <w:szCs w:val="36"/>
          <w:rtl/>
        </w:rPr>
        <w:t xml:space="preserve"> </w:t>
      </w:r>
      <w:r w:rsidR="00181658" w:rsidRPr="00181658">
        <w:rPr>
          <w:rFonts w:cs="Traditional Arabic" w:hint="cs"/>
          <w:sz w:val="36"/>
          <w:szCs w:val="36"/>
          <w:rtl/>
        </w:rPr>
        <w:t>بِمَكَّةَ</w:t>
      </w:r>
      <w:r w:rsidR="00181658" w:rsidRPr="00181658">
        <w:rPr>
          <w:rFonts w:cs="Traditional Arabic"/>
          <w:sz w:val="36"/>
          <w:szCs w:val="36"/>
          <w:rtl/>
        </w:rPr>
        <w:t xml:space="preserve"> </w:t>
      </w:r>
      <w:r w:rsidR="00181658" w:rsidRPr="00181658">
        <w:rPr>
          <w:rFonts w:cs="Traditional Arabic" w:hint="cs"/>
          <w:sz w:val="36"/>
          <w:szCs w:val="36"/>
          <w:rtl/>
        </w:rPr>
        <w:t>فِي</w:t>
      </w:r>
      <w:r w:rsidR="00181658" w:rsidRPr="00181658">
        <w:rPr>
          <w:rFonts w:cs="Traditional Arabic"/>
          <w:sz w:val="36"/>
          <w:szCs w:val="36"/>
          <w:rtl/>
        </w:rPr>
        <w:t xml:space="preserve"> </w:t>
      </w:r>
      <w:r w:rsidR="00181658" w:rsidRPr="00181658">
        <w:rPr>
          <w:rFonts w:cs="Traditional Arabic" w:hint="cs"/>
          <w:sz w:val="36"/>
          <w:szCs w:val="36"/>
          <w:rtl/>
        </w:rPr>
        <w:t>إِمَارَةِ</w:t>
      </w:r>
      <w:r w:rsidR="00181658" w:rsidRPr="00181658">
        <w:rPr>
          <w:rFonts w:cs="Traditional Arabic"/>
          <w:sz w:val="36"/>
          <w:szCs w:val="36"/>
          <w:rtl/>
        </w:rPr>
        <w:t xml:space="preserve"> </w:t>
      </w:r>
      <w:r w:rsidR="00181658" w:rsidRPr="00181658">
        <w:rPr>
          <w:rFonts w:cs="Traditional Arabic" w:hint="cs"/>
          <w:sz w:val="36"/>
          <w:szCs w:val="36"/>
          <w:rtl/>
        </w:rPr>
        <w:t>الْحَجَّاجِ</w:t>
      </w:r>
      <w:r w:rsidR="00181658" w:rsidRPr="00181658">
        <w:rPr>
          <w:rFonts w:cs="Traditional Arabic"/>
          <w:sz w:val="36"/>
          <w:szCs w:val="36"/>
          <w:rtl/>
        </w:rPr>
        <w:t xml:space="preserve"> </w:t>
      </w:r>
      <w:r w:rsidR="00181658" w:rsidRPr="00181658">
        <w:rPr>
          <w:rFonts w:cs="Traditional Arabic" w:hint="cs"/>
          <w:sz w:val="36"/>
          <w:szCs w:val="36"/>
          <w:rtl/>
        </w:rPr>
        <w:t>يُحَدِّثُ،</w:t>
      </w:r>
      <w:r w:rsidR="00181658" w:rsidRPr="00181658">
        <w:rPr>
          <w:rFonts w:cs="Traditional Arabic"/>
          <w:sz w:val="36"/>
          <w:szCs w:val="36"/>
          <w:rtl/>
        </w:rPr>
        <w:t xml:space="preserve"> </w:t>
      </w:r>
      <w:r w:rsidR="00181658" w:rsidRPr="00181658">
        <w:rPr>
          <w:rFonts w:cs="Traditional Arabic" w:hint="cs"/>
          <w:sz w:val="36"/>
          <w:szCs w:val="36"/>
          <w:rtl/>
        </w:rPr>
        <w:t>عَنْ</w:t>
      </w:r>
      <w:r w:rsidR="00181658" w:rsidRPr="00181658">
        <w:rPr>
          <w:rFonts w:cs="Traditional Arabic"/>
          <w:sz w:val="36"/>
          <w:szCs w:val="36"/>
          <w:rtl/>
        </w:rPr>
        <w:t xml:space="preserve"> </w:t>
      </w:r>
      <w:r w:rsidR="00181658" w:rsidRPr="00181658">
        <w:rPr>
          <w:rFonts w:cs="Traditional Arabic" w:hint="cs"/>
          <w:sz w:val="36"/>
          <w:szCs w:val="36"/>
          <w:rtl/>
        </w:rPr>
        <w:t>عُمَرَ</w:t>
      </w:r>
      <w:r w:rsidR="00181658" w:rsidRPr="00181658">
        <w:rPr>
          <w:rFonts w:cs="Traditional Arabic"/>
          <w:sz w:val="36"/>
          <w:szCs w:val="36"/>
          <w:rtl/>
        </w:rPr>
        <w:t xml:space="preserve"> </w:t>
      </w:r>
      <w:r w:rsidR="00181658" w:rsidRPr="00181658">
        <w:rPr>
          <w:rFonts w:cs="Traditional Arabic" w:hint="cs"/>
          <w:sz w:val="36"/>
          <w:szCs w:val="36"/>
          <w:rtl/>
        </w:rPr>
        <w:t>بْنِ</w:t>
      </w:r>
      <w:r w:rsidR="00181658" w:rsidRPr="00181658">
        <w:rPr>
          <w:rFonts w:cs="Traditional Arabic"/>
          <w:sz w:val="36"/>
          <w:szCs w:val="36"/>
          <w:rtl/>
        </w:rPr>
        <w:t xml:space="preserve"> </w:t>
      </w:r>
      <w:r w:rsidR="00181658" w:rsidRPr="00181658">
        <w:rPr>
          <w:rFonts w:cs="Traditional Arabic" w:hint="cs"/>
          <w:sz w:val="36"/>
          <w:szCs w:val="36"/>
          <w:rtl/>
        </w:rPr>
        <w:t>الْخَطَّابِ،</w:t>
      </w:r>
      <w:r w:rsidR="00181658" w:rsidRPr="00181658">
        <w:rPr>
          <w:rFonts w:cs="Traditional Arabic"/>
          <w:sz w:val="36"/>
          <w:szCs w:val="36"/>
          <w:rtl/>
        </w:rPr>
        <w:t xml:space="preserve"> </w:t>
      </w:r>
      <w:r w:rsidR="00181658" w:rsidRPr="00181658">
        <w:rPr>
          <w:rFonts w:cs="Traditional Arabic" w:hint="cs"/>
          <w:sz w:val="36"/>
          <w:szCs w:val="36"/>
          <w:rtl/>
        </w:rPr>
        <w:t>أَنَّ</w:t>
      </w:r>
      <w:r w:rsidR="00181658" w:rsidRPr="00181658">
        <w:rPr>
          <w:rFonts w:cs="Traditional Arabic"/>
          <w:sz w:val="36"/>
          <w:szCs w:val="36"/>
          <w:rtl/>
        </w:rPr>
        <w:t xml:space="preserve"> </w:t>
      </w:r>
      <w:r w:rsidR="00181658" w:rsidRPr="00181658">
        <w:rPr>
          <w:rFonts w:cs="Traditional Arabic" w:hint="cs"/>
          <w:sz w:val="36"/>
          <w:szCs w:val="36"/>
          <w:rtl/>
        </w:rPr>
        <w:t>النَّبِيَّ</w:t>
      </w:r>
      <w:r w:rsidR="00181658" w:rsidRPr="00181658">
        <w:rPr>
          <w:rFonts w:cs="Traditional Arabic"/>
          <w:sz w:val="36"/>
          <w:szCs w:val="36"/>
          <w:rtl/>
        </w:rPr>
        <w:t xml:space="preserve"> </w:t>
      </w:r>
      <w:r w:rsidR="00181658">
        <w:rPr>
          <w:rFonts w:cs="Traditional Arabic" w:hint="cs"/>
          <w:sz w:val="36"/>
          <w:szCs w:val="36"/>
        </w:rPr>
        <w:sym w:font="AGA Arabesque" w:char="F072"/>
      </w:r>
      <w:r w:rsidR="00181658">
        <w:rPr>
          <w:rFonts w:cs="Traditional Arabic" w:hint="cs"/>
          <w:sz w:val="36"/>
          <w:szCs w:val="36"/>
          <w:rtl/>
        </w:rPr>
        <w:t xml:space="preserve"> </w:t>
      </w:r>
      <w:r w:rsidR="00181658" w:rsidRPr="00181658">
        <w:rPr>
          <w:rFonts w:cs="Traditional Arabic" w:hint="cs"/>
          <w:sz w:val="36"/>
          <w:szCs w:val="36"/>
          <w:rtl/>
        </w:rPr>
        <w:t>قَالَ</w:t>
      </w:r>
      <w:r w:rsidR="00181658" w:rsidRPr="00181658">
        <w:rPr>
          <w:rFonts w:cs="Traditional Arabic"/>
          <w:sz w:val="36"/>
          <w:szCs w:val="36"/>
          <w:rtl/>
        </w:rPr>
        <w:t xml:space="preserve"> </w:t>
      </w:r>
      <w:r w:rsidR="00181658" w:rsidRPr="00181658">
        <w:rPr>
          <w:rFonts w:cs="Traditional Arabic" w:hint="cs"/>
          <w:sz w:val="36"/>
          <w:szCs w:val="36"/>
          <w:rtl/>
        </w:rPr>
        <w:t>لَهُ</w:t>
      </w:r>
      <w:r w:rsidR="00181658" w:rsidRPr="00181658">
        <w:rPr>
          <w:rFonts w:cs="Traditional Arabic"/>
          <w:sz w:val="36"/>
          <w:szCs w:val="36"/>
          <w:rtl/>
        </w:rPr>
        <w:t xml:space="preserve">: </w:t>
      </w:r>
      <w:r w:rsidR="00181658" w:rsidRPr="00181658">
        <w:rPr>
          <w:rFonts w:cs="Traditional Arabic" w:hint="eastAsia"/>
          <w:sz w:val="36"/>
          <w:szCs w:val="36"/>
          <w:rtl/>
        </w:rPr>
        <w:t>«</w:t>
      </w:r>
      <w:r w:rsidR="00181658" w:rsidRPr="00181658">
        <w:rPr>
          <w:rFonts w:cs="Traditional Arabic" w:hint="cs"/>
          <w:sz w:val="36"/>
          <w:szCs w:val="36"/>
          <w:rtl/>
        </w:rPr>
        <w:t>يَا</w:t>
      </w:r>
      <w:r w:rsidR="00181658" w:rsidRPr="00181658">
        <w:rPr>
          <w:rFonts w:cs="Traditional Arabic"/>
          <w:sz w:val="36"/>
          <w:szCs w:val="36"/>
          <w:rtl/>
        </w:rPr>
        <w:t xml:space="preserve"> </w:t>
      </w:r>
      <w:r w:rsidR="00181658" w:rsidRPr="00181658">
        <w:rPr>
          <w:rFonts w:cs="Traditional Arabic" w:hint="cs"/>
          <w:sz w:val="36"/>
          <w:szCs w:val="36"/>
          <w:rtl/>
        </w:rPr>
        <w:t>عُمَرُ</w:t>
      </w:r>
      <w:r w:rsidR="00181658" w:rsidRPr="00181658">
        <w:rPr>
          <w:rFonts w:cs="Traditional Arabic"/>
          <w:sz w:val="36"/>
          <w:szCs w:val="36"/>
          <w:rtl/>
        </w:rPr>
        <w:t xml:space="preserve"> </w:t>
      </w:r>
      <w:r w:rsidR="00181658" w:rsidRPr="00181658">
        <w:rPr>
          <w:rFonts w:cs="Traditional Arabic" w:hint="cs"/>
          <w:sz w:val="36"/>
          <w:szCs w:val="36"/>
          <w:rtl/>
        </w:rPr>
        <w:t>إِنَّكَ</w:t>
      </w:r>
      <w:r w:rsidR="00181658" w:rsidRPr="00181658">
        <w:rPr>
          <w:rFonts w:cs="Traditional Arabic"/>
          <w:sz w:val="36"/>
          <w:szCs w:val="36"/>
          <w:rtl/>
        </w:rPr>
        <w:t xml:space="preserve"> </w:t>
      </w:r>
      <w:r w:rsidR="00181658" w:rsidRPr="00181658">
        <w:rPr>
          <w:rFonts w:cs="Traditional Arabic" w:hint="cs"/>
          <w:sz w:val="36"/>
          <w:szCs w:val="36"/>
          <w:rtl/>
        </w:rPr>
        <w:t>رَجُلٌ</w:t>
      </w:r>
      <w:r w:rsidR="00181658" w:rsidRPr="00181658">
        <w:rPr>
          <w:rFonts w:cs="Traditional Arabic"/>
          <w:sz w:val="36"/>
          <w:szCs w:val="36"/>
          <w:rtl/>
        </w:rPr>
        <w:t xml:space="preserve"> </w:t>
      </w:r>
      <w:r w:rsidR="00181658" w:rsidRPr="00181658">
        <w:rPr>
          <w:rFonts w:cs="Traditional Arabic" w:hint="cs"/>
          <w:sz w:val="36"/>
          <w:szCs w:val="36"/>
          <w:rtl/>
        </w:rPr>
        <w:t>قَوِيٌّ</w:t>
      </w:r>
      <w:r w:rsidR="00181658" w:rsidRPr="00181658">
        <w:rPr>
          <w:rFonts w:cs="Traditional Arabic"/>
          <w:sz w:val="36"/>
          <w:szCs w:val="36"/>
          <w:rtl/>
        </w:rPr>
        <w:t xml:space="preserve"> </w:t>
      </w:r>
      <w:r w:rsidR="00181658" w:rsidRPr="00181658">
        <w:rPr>
          <w:rFonts w:cs="Traditional Arabic" w:hint="cs"/>
          <w:sz w:val="36"/>
          <w:szCs w:val="36"/>
          <w:rtl/>
        </w:rPr>
        <w:t>لَا</w:t>
      </w:r>
      <w:r w:rsidR="00181658" w:rsidRPr="00181658">
        <w:rPr>
          <w:rFonts w:cs="Traditional Arabic"/>
          <w:sz w:val="36"/>
          <w:szCs w:val="36"/>
          <w:rtl/>
        </w:rPr>
        <w:t xml:space="preserve"> </w:t>
      </w:r>
      <w:r w:rsidR="00181658" w:rsidRPr="00181658">
        <w:rPr>
          <w:rFonts w:cs="Traditional Arabic" w:hint="cs"/>
          <w:sz w:val="36"/>
          <w:szCs w:val="36"/>
          <w:rtl/>
        </w:rPr>
        <w:t>تُزَاحِمْ</w:t>
      </w:r>
      <w:r w:rsidR="00181658" w:rsidRPr="00181658">
        <w:rPr>
          <w:rFonts w:cs="Traditional Arabic"/>
          <w:sz w:val="36"/>
          <w:szCs w:val="36"/>
          <w:rtl/>
        </w:rPr>
        <w:t xml:space="preserve"> </w:t>
      </w:r>
      <w:r w:rsidR="00181658" w:rsidRPr="00181658">
        <w:rPr>
          <w:rFonts w:cs="Traditional Arabic" w:hint="cs"/>
          <w:sz w:val="36"/>
          <w:szCs w:val="36"/>
          <w:rtl/>
        </w:rPr>
        <w:t>عَلَى</w:t>
      </w:r>
      <w:r w:rsidR="00181658" w:rsidRPr="00181658">
        <w:rPr>
          <w:rFonts w:cs="Traditional Arabic"/>
          <w:sz w:val="36"/>
          <w:szCs w:val="36"/>
          <w:rtl/>
        </w:rPr>
        <w:t xml:space="preserve"> </w:t>
      </w:r>
      <w:r w:rsidR="00181658" w:rsidRPr="00181658">
        <w:rPr>
          <w:rFonts w:cs="Traditional Arabic" w:hint="cs"/>
          <w:sz w:val="36"/>
          <w:szCs w:val="36"/>
          <w:rtl/>
        </w:rPr>
        <w:t>الْحَجَرِ،</w:t>
      </w:r>
      <w:r w:rsidR="00181658" w:rsidRPr="00181658">
        <w:rPr>
          <w:rFonts w:cs="Traditional Arabic"/>
          <w:sz w:val="36"/>
          <w:szCs w:val="36"/>
          <w:rtl/>
        </w:rPr>
        <w:t xml:space="preserve"> </w:t>
      </w:r>
      <w:r w:rsidR="00181658" w:rsidRPr="00181658">
        <w:rPr>
          <w:rFonts w:cs="Traditional Arabic" w:hint="cs"/>
          <w:sz w:val="36"/>
          <w:szCs w:val="36"/>
          <w:rtl/>
        </w:rPr>
        <w:t>فَتُؤْذِيَ</w:t>
      </w:r>
      <w:r w:rsidR="00181658" w:rsidRPr="00181658">
        <w:rPr>
          <w:rFonts w:cs="Traditional Arabic"/>
          <w:sz w:val="36"/>
          <w:szCs w:val="36"/>
          <w:rtl/>
        </w:rPr>
        <w:t xml:space="preserve"> </w:t>
      </w:r>
      <w:r w:rsidR="00181658" w:rsidRPr="00181658">
        <w:rPr>
          <w:rFonts w:cs="Traditional Arabic" w:hint="cs"/>
          <w:sz w:val="36"/>
          <w:szCs w:val="36"/>
          <w:rtl/>
        </w:rPr>
        <w:t>الضَّعِيفَ،</w:t>
      </w:r>
      <w:r w:rsidR="00181658" w:rsidRPr="00181658">
        <w:rPr>
          <w:rFonts w:cs="Traditional Arabic"/>
          <w:sz w:val="36"/>
          <w:szCs w:val="36"/>
          <w:rtl/>
        </w:rPr>
        <w:t xml:space="preserve"> </w:t>
      </w:r>
      <w:r w:rsidR="00181658" w:rsidRPr="00181658">
        <w:rPr>
          <w:rFonts w:cs="Traditional Arabic" w:hint="cs"/>
          <w:sz w:val="36"/>
          <w:szCs w:val="36"/>
          <w:rtl/>
        </w:rPr>
        <w:t>إِنْ</w:t>
      </w:r>
      <w:r w:rsidR="00181658" w:rsidRPr="00181658">
        <w:rPr>
          <w:rFonts w:cs="Traditional Arabic"/>
          <w:sz w:val="36"/>
          <w:szCs w:val="36"/>
          <w:rtl/>
        </w:rPr>
        <w:t xml:space="preserve"> </w:t>
      </w:r>
      <w:r w:rsidR="00181658" w:rsidRPr="00181658">
        <w:rPr>
          <w:rFonts w:cs="Traditional Arabic" w:hint="cs"/>
          <w:sz w:val="36"/>
          <w:szCs w:val="36"/>
          <w:rtl/>
        </w:rPr>
        <w:t>وَجَدْتَ</w:t>
      </w:r>
      <w:r w:rsidR="00181658" w:rsidRPr="00181658">
        <w:rPr>
          <w:rFonts w:cs="Traditional Arabic"/>
          <w:sz w:val="36"/>
          <w:szCs w:val="36"/>
          <w:rtl/>
        </w:rPr>
        <w:t xml:space="preserve"> </w:t>
      </w:r>
      <w:r w:rsidR="00181658" w:rsidRPr="00181658">
        <w:rPr>
          <w:rFonts w:cs="Traditional Arabic" w:hint="cs"/>
          <w:sz w:val="36"/>
          <w:szCs w:val="36"/>
          <w:rtl/>
        </w:rPr>
        <w:t>خَلْوَةً</w:t>
      </w:r>
      <w:r w:rsidR="00181658" w:rsidRPr="00181658">
        <w:rPr>
          <w:rFonts w:cs="Traditional Arabic"/>
          <w:sz w:val="36"/>
          <w:szCs w:val="36"/>
          <w:rtl/>
        </w:rPr>
        <w:t xml:space="preserve"> </w:t>
      </w:r>
      <w:r w:rsidR="00181658" w:rsidRPr="00181658">
        <w:rPr>
          <w:rFonts w:cs="Traditional Arabic" w:hint="cs"/>
          <w:sz w:val="36"/>
          <w:szCs w:val="36"/>
          <w:rtl/>
        </w:rPr>
        <w:t>فَاسْتَلِمْهُ،</w:t>
      </w:r>
      <w:r w:rsidR="00181658" w:rsidRPr="00181658">
        <w:rPr>
          <w:rFonts w:cs="Traditional Arabic"/>
          <w:sz w:val="36"/>
          <w:szCs w:val="36"/>
          <w:rtl/>
        </w:rPr>
        <w:t xml:space="preserve"> </w:t>
      </w:r>
      <w:r w:rsidR="00181658" w:rsidRPr="00181658">
        <w:rPr>
          <w:rFonts w:cs="Traditional Arabic" w:hint="cs"/>
          <w:sz w:val="36"/>
          <w:szCs w:val="36"/>
          <w:rtl/>
        </w:rPr>
        <w:t>وَإِلَّا</w:t>
      </w:r>
      <w:r w:rsidR="00181658" w:rsidRPr="00181658">
        <w:rPr>
          <w:rFonts w:cs="Traditional Arabic"/>
          <w:sz w:val="36"/>
          <w:szCs w:val="36"/>
          <w:rtl/>
        </w:rPr>
        <w:t xml:space="preserve"> </w:t>
      </w:r>
      <w:r w:rsidR="00181658" w:rsidRPr="00181658">
        <w:rPr>
          <w:rFonts w:cs="Traditional Arabic" w:hint="cs"/>
          <w:sz w:val="36"/>
          <w:szCs w:val="36"/>
          <w:rtl/>
        </w:rPr>
        <w:t>فَاسْتَقْبِلْهُ</w:t>
      </w:r>
      <w:r w:rsidR="00181658" w:rsidRPr="00181658">
        <w:rPr>
          <w:rFonts w:cs="Traditional Arabic"/>
          <w:sz w:val="36"/>
          <w:szCs w:val="36"/>
          <w:rtl/>
        </w:rPr>
        <w:t xml:space="preserve"> </w:t>
      </w:r>
      <w:r w:rsidR="00181658" w:rsidRPr="00181658">
        <w:rPr>
          <w:rFonts w:cs="Traditional Arabic" w:hint="cs"/>
          <w:sz w:val="36"/>
          <w:szCs w:val="36"/>
          <w:rtl/>
        </w:rPr>
        <w:t>فَهَلِّلْ</w:t>
      </w:r>
      <w:r w:rsidR="00181658" w:rsidRPr="00181658">
        <w:rPr>
          <w:rFonts w:cs="Traditional Arabic"/>
          <w:sz w:val="36"/>
          <w:szCs w:val="36"/>
          <w:rtl/>
        </w:rPr>
        <w:t xml:space="preserve"> </w:t>
      </w:r>
      <w:r w:rsidR="00181658" w:rsidRPr="00181658">
        <w:rPr>
          <w:rFonts w:cs="Traditional Arabic" w:hint="cs"/>
          <w:sz w:val="36"/>
          <w:szCs w:val="36"/>
          <w:rtl/>
        </w:rPr>
        <w:t>وَكَبِّرْ</w:t>
      </w:r>
      <w:r w:rsidR="00181658" w:rsidRPr="00181658">
        <w:rPr>
          <w:rFonts w:cs="Traditional Arabic" w:hint="eastAsia"/>
          <w:sz w:val="36"/>
          <w:szCs w:val="36"/>
          <w:rtl/>
        </w:rPr>
        <w:t>»</w:t>
      </w:r>
    </w:p>
    <w:p w:rsidR="00FA25BD" w:rsidRPr="002A13CA" w:rsidRDefault="00FA25BD" w:rsidP="00FA25BD">
      <w:pPr>
        <w:tabs>
          <w:tab w:val="center" w:pos="181"/>
        </w:tabs>
        <w:autoSpaceDE w:val="0"/>
        <w:autoSpaceDN w:val="0"/>
        <w:bidi/>
        <w:adjustRightInd w:val="0"/>
        <w:ind w:left="0"/>
        <w:rPr>
          <w:rFonts w:cs="Traditional Arabic"/>
          <w:b/>
          <w:bCs/>
          <w:sz w:val="36"/>
          <w:szCs w:val="36"/>
          <w:highlight w:val="lightGray"/>
          <w:u w:val="single"/>
          <w:rtl/>
        </w:rPr>
      </w:pPr>
      <w:r w:rsidRPr="002A13CA">
        <w:rPr>
          <w:rFonts w:cs="Traditional Arabic" w:hint="cs"/>
          <w:b/>
          <w:bCs/>
          <w:sz w:val="36"/>
          <w:szCs w:val="36"/>
          <w:highlight w:val="lightGray"/>
          <w:u w:val="single"/>
          <w:rtl/>
        </w:rPr>
        <w:t>ترجمة رجال الحديث</w:t>
      </w:r>
    </w:p>
    <w:p w:rsidR="00FA25BD" w:rsidRDefault="00FA25BD" w:rsidP="00FA25BD">
      <w:pPr>
        <w:pStyle w:val="a7"/>
        <w:numPr>
          <w:ilvl w:val="0"/>
          <w:numId w:val="2"/>
        </w:numPr>
        <w:autoSpaceDE w:val="0"/>
        <w:autoSpaceDN w:val="0"/>
        <w:bidi/>
        <w:adjustRightInd w:val="0"/>
        <w:rPr>
          <w:rFonts w:cs="Traditional Arabic"/>
          <w:sz w:val="36"/>
          <w:szCs w:val="36"/>
        </w:rPr>
      </w:pPr>
      <w:r>
        <w:rPr>
          <w:rFonts w:cs="Traditional Arabic" w:hint="cs"/>
          <w:sz w:val="36"/>
          <w:szCs w:val="36"/>
          <w:rtl/>
        </w:rPr>
        <w:t>وكيع بن الجراح, وسفيان الثوري, سبق ذكرهما.</w:t>
      </w:r>
    </w:p>
    <w:p w:rsidR="00FA25BD" w:rsidRDefault="00FA25BD" w:rsidP="00FA25BD">
      <w:pPr>
        <w:pStyle w:val="a7"/>
        <w:numPr>
          <w:ilvl w:val="0"/>
          <w:numId w:val="2"/>
        </w:numPr>
        <w:autoSpaceDE w:val="0"/>
        <w:autoSpaceDN w:val="0"/>
        <w:bidi/>
        <w:adjustRightInd w:val="0"/>
        <w:rPr>
          <w:rFonts w:cs="Traditional Arabic"/>
          <w:sz w:val="36"/>
          <w:szCs w:val="36"/>
        </w:rPr>
      </w:pPr>
      <w:r w:rsidRPr="00FA25BD">
        <w:rPr>
          <w:rFonts w:cs="Traditional Arabic" w:hint="cs"/>
          <w:sz w:val="36"/>
          <w:szCs w:val="36"/>
          <w:rtl/>
        </w:rPr>
        <w:t>أبو</w:t>
      </w:r>
      <w:r w:rsidRPr="00FA25BD">
        <w:rPr>
          <w:rFonts w:cs="Traditional Arabic"/>
          <w:sz w:val="36"/>
          <w:szCs w:val="36"/>
          <w:rtl/>
        </w:rPr>
        <w:t xml:space="preserve"> </w:t>
      </w:r>
      <w:r w:rsidRPr="00FA25BD">
        <w:rPr>
          <w:rFonts w:cs="Traditional Arabic" w:hint="cs"/>
          <w:sz w:val="36"/>
          <w:szCs w:val="36"/>
          <w:rtl/>
        </w:rPr>
        <w:t>يعفور</w:t>
      </w:r>
      <w:r w:rsidRPr="00FA25BD">
        <w:rPr>
          <w:rFonts w:cs="Traditional Arabic"/>
          <w:sz w:val="36"/>
          <w:szCs w:val="36"/>
          <w:rtl/>
        </w:rPr>
        <w:t xml:space="preserve"> </w:t>
      </w:r>
      <w:r w:rsidRPr="00FA25BD">
        <w:rPr>
          <w:rFonts w:cs="Traditional Arabic" w:hint="cs"/>
          <w:sz w:val="36"/>
          <w:szCs w:val="36"/>
          <w:rtl/>
        </w:rPr>
        <w:t>العبدى</w:t>
      </w:r>
      <w:r>
        <w:rPr>
          <w:rFonts w:cs="Traditional Arabic" w:hint="cs"/>
          <w:sz w:val="36"/>
          <w:szCs w:val="36"/>
          <w:rtl/>
        </w:rPr>
        <w:t xml:space="preserve">, اسمه </w:t>
      </w:r>
      <w:r w:rsidRPr="00FA25BD">
        <w:rPr>
          <w:rFonts w:cs="Traditional Arabic" w:hint="cs"/>
          <w:sz w:val="36"/>
          <w:szCs w:val="36"/>
          <w:rtl/>
        </w:rPr>
        <w:t>وقدان, ثقة, أخرج له الجماعة, ت: 120 هـ.  (تقريب</w:t>
      </w:r>
      <w:r w:rsidRPr="009676EC">
        <w:rPr>
          <w:rFonts w:cs="Traditional Arabic" w:hint="cs"/>
          <w:sz w:val="36"/>
          <w:szCs w:val="36"/>
          <w:rtl/>
        </w:rPr>
        <w:t xml:space="preserve">: </w:t>
      </w:r>
      <w:r>
        <w:rPr>
          <w:rFonts w:cs="Traditional Arabic" w:hint="cs"/>
          <w:sz w:val="36"/>
          <w:szCs w:val="36"/>
          <w:rtl/>
        </w:rPr>
        <w:t>7413).</w:t>
      </w:r>
    </w:p>
    <w:p w:rsidR="000F5A6F" w:rsidRPr="00A051B5" w:rsidRDefault="00FA25BD" w:rsidP="00A051B5">
      <w:pPr>
        <w:tabs>
          <w:tab w:val="center" w:pos="181"/>
        </w:tabs>
        <w:autoSpaceDE w:val="0"/>
        <w:autoSpaceDN w:val="0"/>
        <w:bidi/>
        <w:adjustRightInd w:val="0"/>
        <w:ind w:left="0"/>
        <w:rPr>
          <w:rFonts w:cs="Traditional Arabic"/>
          <w:b/>
          <w:bCs/>
          <w:sz w:val="36"/>
          <w:szCs w:val="36"/>
          <w:highlight w:val="lightGray"/>
          <w:u w:val="single"/>
          <w:rtl/>
        </w:rPr>
      </w:pPr>
      <w:r w:rsidRPr="00FA25BD">
        <w:rPr>
          <w:rFonts w:cs="Traditional Arabic" w:hint="cs"/>
          <w:b/>
          <w:bCs/>
          <w:sz w:val="36"/>
          <w:szCs w:val="36"/>
          <w:highlight w:val="lightGray"/>
          <w:u w:val="single"/>
          <w:rtl/>
        </w:rPr>
        <w:t>تخريج الحديث</w:t>
      </w:r>
      <w:r w:rsidR="00A051B5">
        <w:rPr>
          <w:rFonts w:cs="Traditional Arabic" w:hint="cs"/>
          <w:b/>
          <w:bCs/>
          <w:sz w:val="36"/>
          <w:szCs w:val="36"/>
          <w:highlight w:val="lightGray"/>
          <w:u w:val="single"/>
          <w:rtl/>
        </w:rPr>
        <w:t xml:space="preserve"> وبيان العلة</w:t>
      </w:r>
      <w:r w:rsidR="00A051B5">
        <w:rPr>
          <w:rFonts w:cs="Traditional Arabic" w:hint="cs"/>
          <w:b/>
          <w:bCs/>
          <w:sz w:val="36"/>
          <w:szCs w:val="36"/>
          <w:u w:val="single"/>
          <w:rtl/>
        </w:rPr>
        <w:t xml:space="preserve"> </w:t>
      </w:r>
      <w:r w:rsidR="00B210F6">
        <w:rPr>
          <w:rFonts w:cs="Traditional Arabic" w:hint="cs"/>
          <w:sz w:val="36"/>
          <w:szCs w:val="36"/>
          <w:rtl/>
        </w:rPr>
        <w:t>هذا الحديث روي من طريق الثوري</w:t>
      </w:r>
      <w:r w:rsidR="00B210F6" w:rsidRPr="00601C89">
        <w:rPr>
          <w:rStyle w:val="a4"/>
          <w:rFonts w:cs="Traditional Arabic" w:hint="cs"/>
          <w:sz w:val="36"/>
          <w:szCs w:val="36"/>
          <w:rtl/>
        </w:rPr>
        <w:t>(</w:t>
      </w:r>
      <w:r w:rsidR="00B210F6">
        <w:rPr>
          <w:rStyle w:val="a4"/>
          <w:rFonts w:cs="Traditional Arabic"/>
          <w:sz w:val="36"/>
          <w:szCs w:val="36"/>
          <w:rtl/>
        </w:rPr>
        <w:footnoteReference w:id="449"/>
      </w:r>
      <w:r w:rsidR="00B210F6" w:rsidRPr="00601C89">
        <w:rPr>
          <w:rStyle w:val="a4"/>
          <w:rFonts w:cs="Traditional Arabic" w:hint="cs"/>
          <w:sz w:val="36"/>
          <w:szCs w:val="36"/>
          <w:rtl/>
        </w:rPr>
        <w:t>)</w:t>
      </w:r>
      <w:r w:rsidR="00B210F6" w:rsidRPr="00B210F6">
        <w:rPr>
          <w:rFonts w:cs="Traditional Arabic" w:hint="cs"/>
          <w:sz w:val="36"/>
          <w:szCs w:val="36"/>
          <w:rtl/>
        </w:rPr>
        <w:t>عن</w:t>
      </w:r>
      <w:r w:rsidR="00B210F6" w:rsidRPr="00B210F6">
        <w:rPr>
          <w:rFonts w:cs="Traditional Arabic"/>
          <w:sz w:val="36"/>
          <w:szCs w:val="36"/>
          <w:rtl/>
        </w:rPr>
        <w:t xml:space="preserve"> </w:t>
      </w:r>
      <w:r w:rsidR="00B210F6" w:rsidRPr="00B210F6">
        <w:rPr>
          <w:rFonts w:cs="Traditional Arabic" w:hint="cs"/>
          <w:sz w:val="36"/>
          <w:szCs w:val="36"/>
          <w:rtl/>
        </w:rPr>
        <w:t>أبي</w:t>
      </w:r>
      <w:r w:rsidR="00B210F6" w:rsidRPr="00B210F6">
        <w:rPr>
          <w:rFonts w:cs="Traditional Arabic"/>
          <w:sz w:val="36"/>
          <w:szCs w:val="36"/>
          <w:rtl/>
        </w:rPr>
        <w:t xml:space="preserve"> </w:t>
      </w:r>
      <w:r w:rsidR="00B210F6" w:rsidRPr="00B210F6">
        <w:rPr>
          <w:rFonts w:cs="Traditional Arabic" w:hint="cs"/>
          <w:sz w:val="36"/>
          <w:szCs w:val="36"/>
          <w:rtl/>
        </w:rPr>
        <w:t>يعفور،</w:t>
      </w:r>
      <w:r w:rsidR="00B210F6" w:rsidRPr="00B210F6">
        <w:rPr>
          <w:rFonts w:cs="Traditional Arabic"/>
          <w:sz w:val="36"/>
          <w:szCs w:val="36"/>
          <w:rtl/>
        </w:rPr>
        <w:t xml:space="preserve"> </w:t>
      </w:r>
      <w:r w:rsidR="00B210F6" w:rsidRPr="00B210F6">
        <w:rPr>
          <w:rFonts w:cs="Traditional Arabic" w:hint="cs"/>
          <w:sz w:val="36"/>
          <w:szCs w:val="36"/>
          <w:rtl/>
        </w:rPr>
        <w:t>قال</w:t>
      </w:r>
      <w:r w:rsidR="00B210F6" w:rsidRPr="00B210F6">
        <w:rPr>
          <w:rFonts w:cs="Traditional Arabic"/>
          <w:sz w:val="36"/>
          <w:szCs w:val="36"/>
          <w:rtl/>
        </w:rPr>
        <w:t xml:space="preserve">: </w:t>
      </w:r>
      <w:r w:rsidR="00B210F6" w:rsidRPr="00B210F6">
        <w:rPr>
          <w:rFonts w:cs="Traditional Arabic" w:hint="cs"/>
          <w:sz w:val="36"/>
          <w:szCs w:val="36"/>
          <w:rtl/>
        </w:rPr>
        <w:t>سمعت</w:t>
      </w:r>
      <w:r w:rsidR="00B210F6" w:rsidRPr="00B210F6">
        <w:rPr>
          <w:rFonts w:cs="Traditional Arabic"/>
          <w:sz w:val="36"/>
          <w:szCs w:val="36"/>
          <w:rtl/>
        </w:rPr>
        <w:t xml:space="preserve"> </w:t>
      </w:r>
      <w:r w:rsidR="00B210F6" w:rsidRPr="00B210F6">
        <w:rPr>
          <w:rFonts w:cs="Traditional Arabic" w:hint="cs"/>
          <w:sz w:val="36"/>
          <w:szCs w:val="36"/>
          <w:rtl/>
        </w:rPr>
        <w:t>رجلا</w:t>
      </w:r>
      <w:r w:rsidR="00B210F6" w:rsidRPr="00B210F6">
        <w:rPr>
          <w:rFonts w:cs="Traditional Arabic"/>
          <w:sz w:val="36"/>
          <w:szCs w:val="36"/>
          <w:rtl/>
        </w:rPr>
        <w:t xml:space="preserve"> </w:t>
      </w:r>
      <w:r w:rsidR="00B210F6" w:rsidRPr="00B210F6">
        <w:rPr>
          <w:rFonts w:cs="Traditional Arabic" w:hint="cs"/>
          <w:sz w:val="36"/>
          <w:szCs w:val="36"/>
          <w:rtl/>
        </w:rPr>
        <w:t>منصرف</w:t>
      </w:r>
      <w:r w:rsidR="00B210F6" w:rsidRPr="00B210F6">
        <w:rPr>
          <w:rFonts w:cs="Traditional Arabic"/>
          <w:sz w:val="36"/>
          <w:szCs w:val="36"/>
          <w:rtl/>
        </w:rPr>
        <w:t xml:space="preserve"> </w:t>
      </w:r>
      <w:r w:rsidR="00B210F6" w:rsidRPr="00B210F6">
        <w:rPr>
          <w:rFonts w:cs="Traditional Arabic" w:hint="cs"/>
          <w:sz w:val="36"/>
          <w:szCs w:val="36"/>
          <w:rtl/>
        </w:rPr>
        <w:t>الحجاج</w:t>
      </w:r>
      <w:r w:rsidR="00B210F6" w:rsidRPr="00B210F6">
        <w:rPr>
          <w:rFonts w:cs="Traditional Arabic"/>
          <w:sz w:val="36"/>
          <w:szCs w:val="36"/>
          <w:rtl/>
        </w:rPr>
        <w:t xml:space="preserve"> </w:t>
      </w:r>
      <w:r w:rsidR="00B210F6" w:rsidRPr="00B210F6">
        <w:rPr>
          <w:rFonts w:cs="Traditional Arabic" w:hint="cs"/>
          <w:sz w:val="36"/>
          <w:szCs w:val="36"/>
          <w:rtl/>
        </w:rPr>
        <w:t>عن</w:t>
      </w:r>
      <w:r w:rsidR="00B210F6" w:rsidRPr="00B210F6">
        <w:rPr>
          <w:rFonts w:cs="Traditional Arabic"/>
          <w:sz w:val="36"/>
          <w:szCs w:val="36"/>
          <w:rtl/>
        </w:rPr>
        <w:t xml:space="preserve"> </w:t>
      </w:r>
      <w:r w:rsidR="00B210F6" w:rsidRPr="00B210F6">
        <w:rPr>
          <w:rFonts w:cs="Traditional Arabic" w:hint="cs"/>
          <w:sz w:val="36"/>
          <w:szCs w:val="36"/>
          <w:rtl/>
        </w:rPr>
        <w:t>مكة</w:t>
      </w:r>
      <w:r w:rsidR="00B210F6" w:rsidRPr="00B210F6">
        <w:rPr>
          <w:rFonts w:cs="Traditional Arabic"/>
          <w:sz w:val="36"/>
          <w:szCs w:val="36"/>
          <w:rtl/>
        </w:rPr>
        <w:t xml:space="preserve"> </w:t>
      </w:r>
      <w:r w:rsidR="00B210F6" w:rsidRPr="00B210F6">
        <w:rPr>
          <w:rFonts w:cs="Traditional Arabic" w:hint="cs"/>
          <w:sz w:val="36"/>
          <w:szCs w:val="36"/>
          <w:rtl/>
        </w:rPr>
        <w:t>يقول</w:t>
      </w:r>
      <w:r w:rsidR="00B210F6" w:rsidRPr="00B210F6">
        <w:rPr>
          <w:rFonts w:cs="Traditional Arabic"/>
          <w:sz w:val="36"/>
          <w:szCs w:val="36"/>
          <w:rtl/>
        </w:rPr>
        <w:t xml:space="preserve">: </w:t>
      </w:r>
      <w:r w:rsidR="00B210F6" w:rsidRPr="00B210F6">
        <w:rPr>
          <w:rFonts w:cs="Traditional Arabic" w:hint="cs"/>
          <w:sz w:val="36"/>
          <w:szCs w:val="36"/>
          <w:rtl/>
        </w:rPr>
        <w:t>إن</w:t>
      </w:r>
      <w:r w:rsidR="00B210F6" w:rsidRPr="00B210F6">
        <w:rPr>
          <w:rFonts w:cs="Traditional Arabic"/>
          <w:sz w:val="36"/>
          <w:szCs w:val="36"/>
          <w:rtl/>
        </w:rPr>
        <w:t xml:space="preserve"> </w:t>
      </w:r>
      <w:r w:rsidR="00B210F6" w:rsidRPr="00B210F6">
        <w:rPr>
          <w:rFonts w:cs="Traditional Arabic" w:hint="cs"/>
          <w:sz w:val="36"/>
          <w:szCs w:val="36"/>
          <w:rtl/>
        </w:rPr>
        <w:t>عمر</w:t>
      </w:r>
      <w:r w:rsidR="00AE6CB4">
        <w:rPr>
          <w:rFonts w:cs="Traditional Arabic" w:hint="cs"/>
          <w:sz w:val="36"/>
          <w:szCs w:val="36"/>
        </w:rPr>
        <w:sym w:font="AGA Arabesque" w:char="F074"/>
      </w:r>
      <w:r w:rsidR="00B210F6">
        <w:rPr>
          <w:rFonts w:cs="Traditional Arabic" w:hint="cs"/>
          <w:sz w:val="36"/>
          <w:szCs w:val="36"/>
          <w:rtl/>
        </w:rPr>
        <w:t>.</w:t>
      </w:r>
    </w:p>
    <w:p w:rsidR="008860C4" w:rsidRDefault="00B210F6" w:rsidP="00847EEB">
      <w:pPr>
        <w:autoSpaceDE w:val="0"/>
        <w:autoSpaceDN w:val="0"/>
        <w:bidi/>
        <w:adjustRightInd w:val="0"/>
        <w:ind w:left="0"/>
        <w:rPr>
          <w:rFonts w:cs="Traditional Arabic"/>
          <w:sz w:val="36"/>
          <w:szCs w:val="36"/>
          <w:rtl/>
        </w:rPr>
      </w:pPr>
      <w:r>
        <w:rPr>
          <w:rFonts w:cs="Traditional Arabic" w:hint="cs"/>
          <w:sz w:val="36"/>
          <w:szCs w:val="36"/>
          <w:rtl/>
        </w:rPr>
        <w:t>وتابع سفيان</w:t>
      </w:r>
      <w:r w:rsidR="00A50E3C">
        <w:rPr>
          <w:rFonts w:cs="Traditional Arabic" w:hint="cs"/>
          <w:sz w:val="36"/>
          <w:szCs w:val="36"/>
          <w:rtl/>
        </w:rPr>
        <w:t>ُ</w:t>
      </w:r>
      <w:r>
        <w:rPr>
          <w:rFonts w:cs="Traditional Arabic" w:hint="cs"/>
          <w:sz w:val="36"/>
          <w:szCs w:val="36"/>
          <w:rtl/>
        </w:rPr>
        <w:t xml:space="preserve"> بن</w:t>
      </w:r>
      <w:r w:rsidR="00A50E3C">
        <w:rPr>
          <w:rFonts w:cs="Traditional Arabic" w:hint="cs"/>
          <w:sz w:val="36"/>
          <w:szCs w:val="36"/>
          <w:rtl/>
        </w:rPr>
        <w:t>ُ</w:t>
      </w:r>
      <w:r>
        <w:rPr>
          <w:rFonts w:cs="Traditional Arabic" w:hint="cs"/>
          <w:sz w:val="36"/>
          <w:szCs w:val="36"/>
          <w:rtl/>
        </w:rPr>
        <w:t xml:space="preserve"> عيينة سفيان</w:t>
      </w:r>
      <w:r w:rsidR="00A50E3C">
        <w:rPr>
          <w:rFonts w:cs="Traditional Arabic" w:hint="cs"/>
          <w:sz w:val="36"/>
          <w:szCs w:val="36"/>
          <w:rtl/>
        </w:rPr>
        <w:t>َ</w:t>
      </w:r>
      <w:r>
        <w:rPr>
          <w:rFonts w:cs="Traditional Arabic" w:hint="cs"/>
          <w:sz w:val="36"/>
          <w:szCs w:val="36"/>
          <w:rtl/>
        </w:rPr>
        <w:t xml:space="preserve"> الثوري</w:t>
      </w:r>
      <w:r w:rsidR="00A50E3C">
        <w:rPr>
          <w:rFonts w:cs="Traditional Arabic" w:hint="cs"/>
          <w:sz w:val="36"/>
          <w:szCs w:val="36"/>
          <w:rtl/>
        </w:rPr>
        <w:t>َ</w:t>
      </w:r>
      <w:r w:rsidRPr="00A50E3C">
        <w:rPr>
          <w:rFonts w:cs="Traditional Arabic" w:hint="cs"/>
          <w:sz w:val="36"/>
          <w:szCs w:val="36"/>
          <w:vertAlign w:val="superscript"/>
          <w:rtl/>
        </w:rPr>
        <w:t>(</w:t>
      </w:r>
      <w:r w:rsidRPr="00A50E3C">
        <w:rPr>
          <w:rFonts w:cs="Traditional Arabic"/>
          <w:sz w:val="36"/>
          <w:szCs w:val="36"/>
          <w:vertAlign w:val="superscript"/>
          <w:rtl/>
        </w:rPr>
        <w:footnoteReference w:id="450"/>
      </w:r>
      <w:r w:rsidRPr="00A50E3C">
        <w:rPr>
          <w:rFonts w:cs="Traditional Arabic" w:hint="cs"/>
          <w:sz w:val="36"/>
          <w:szCs w:val="36"/>
          <w:vertAlign w:val="superscript"/>
          <w:rtl/>
        </w:rPr>
        <w:t>)</w:t>
      </w:r>
      <w:r w:rsidR="00A50E3C">
        <w:rPr>
          <w:rFonts w:cs="Traditional Arabic" w:hint="cs"/>
          <w:sz w:val="36"/>
          <w:szCs w:val="36"/>
          <w:rtl/>
        </w:rPr>
        <w:t>, وأبو عوانة</w:t>
      </w:r>
      <w:r w:rsidR="00A50E3C" w:rsidRPr="00601C89">
        <w:rPr>
          <w:rStyle w:val="a4"/>
          <w:rFonts w:cs="Traditional Arabic" w:hint="cs"/>
          <w:sz w:val="36"/>
          <w:szCs w:val="36"/>
          <w:rtl/>
        </w:rPr>
        <w:t>(</w:t>
      </w:r>
      <w:r w:rsidR="00A50E3C">
        <w:rPr>
          <w:rStyle w:val="a4"/>
          <w:rFonts w:cs="Traditional Arabic"/>
          <w:sz w:val="36"/>
          <w:szCs w:val="36"/>
          <w:rtl/>
        </w:rPr>
        <w:footnoteReference w:id="451"/>
      </w:r>
      <w:r w:rsidR="00A50E3C" w:rsidRPr="00601C89">
        <w:rPr>
          <w:rStyle w:val="a4"/>
          <w:rFonts w:cs="Traditional Arabic" w:hint="cs"/>
          <w:sz w:val="36"/>
          <w:szCs w:val="36"/>
          <w:rtl/>
        </w:rPr>
        <w:t>)</w:t>
      </w:r>
      <w:r w:rsidR="00847EEB">
        <w:rPr>
          <w:rFonts w:cs="Traditional Arabic" w:hint="cs"/>
          <w:sz w:val="36"/>
          <w:szCs w:val="36"/>
          <w:rtl/>
        </w:rPr>
        <w:t>, و</w:t>
      </w:r>
      <w:r w:rsidR="00A50E3C">
        <w:rPr>
          <w:rFonts w:cs="Traditional Arabic" w:hint="cs"/>
          <w:sz w:val="36"/>
          <w:szCs w:val="36"/>
          <w:rtl/>
        </w:rPr>
        <w:t>أبو الأحوص</w:t>
      </w:r>
      <w:r w:rsidR="00A50E3C" w:rsidRPr="00601C89">
        <w:rPr>
          <w:rStyle w:val="a4"/>
          <w:rFonts w:cs="Traditional Arabic" w:hint="cs"/>
          <w:sz w:val="36"/>
          <w:szCs w:val="36"/>
          <w:rtl/>
        </w:rPr>
        <w:t>(</w:t>
      </w:r>
      <w:r w:rsidR="00A50E3C">
        <w:rPr>
          <w:rStyle w:val="a4"/>
          <w:rFonts w:cs="Traditional Arabic"/>
          <w:sz w:val="36"/>
          <w:szCs w:val="36"/>
          <w:rtl/>
        </w:rPr>
        <w:footnoteReference w:id="452"/>
      </w:r>
      <w:r w:rsidR="00A50E3C" w:rsidRPr="00601C89">
        <w:rPr>
          <w:rStyle w:val="a4"/>
          <w:rFonts w:cs="Traditional Arabic" w:hint="cs"/>
          <w:sz w:val="36"/>
          <w:szCs w:val="36"/>
          <w:rtl/>
        </w:rPr>
        <w:t>)</w:t>
      </w:r>
      <w:r w:rsidR="00A50E3C">
        <w:rPr>
          <w:rFonts w:cs="Traditional Arabic" w:hint="cs"/>
          <w:sz w:val="36"/>
          <w:szCs w:val="36"/>
          <w:rtl/>
        </w:rPr>
        <w:t>, هكذا بإبهام الراوي عن عمر</w:t>
      </w:r>
      <w:r w:rsidR="00AE6CB4">
        <w:rPr>
          <w:rFonts w:cs="Traditional Arabic" w:hint="cs"/>
          <w:sz w:val="36"/>
          <w:szCs w:val="36"/>
        </w:rPr>
        <w:sym w:font="AGA Arabesque" w:char="F074"/>
      </w:r>
      <w:r w:rsidR="00A50E3C">
        <w:rPr>
          <w:rFonts w:cs="Traditional Arabic" w:hint="cs"/>
          <w:sz w:val="36"/>
          <w:szCs w:val="36"/>
          <w:rtl/>
        </w:rPr>
        <w:t>.</w:t>
      </w:r>
    </w:p>
    <w:p w:rsidR="00AE6CB4" w:rsidRPr="00AE6CB4" w:rsidRDefault="00A50E3C" w:rsidP="00AE6CB4">
      <w:pPr>
        <w:autoSpaceDE w:val="0"/>
        <w:autoSpaceDN w:val="0"/>
        <w:bidi/>
        <w:adjustRightInd w:val="0"/>
        <w:ind w:left="0"/>
        <w:rPr>
          <w:rFonts w:cs="Traditional Arabic"/>
          <w:sz w:val="36"/>
          <w:szCs w:val="36"/>
          <w:rtl/>
        </w:rPr>
      </w:pPr>
      <w:r>
        <w:rPr>
          <w:rFonts w:cs="Traditional Arabic" w:hint="cs"/>
          <w:sz w:val="36"/>
          <w:szCs w:val="36"/>
          <w:rtl/>
        </w:rPr>
        <w:t xml:space="preserve">قلت: ولكن قد </w:t>
      </w:r>
      <w:r w:rsidRPr="00A50E3C">
        <w:rPr>
          <w:rFonts w:cs="Traditional Arabic" w:hint="cs"/>
          <w:sz w:val="36"/>
          <w:szCs w:val="36"/>
          <w:rtl/>
        </w:rPr>
        <w:t>قال</w:t>
      </w:r>
      <w:r w:rsidRPr="00A50E3C">
        <w:rPr>
          <w:rFonts w:cs="Traditional Arabic"/>
          <w:sz w:val="36"/>
          <w:szCs w:val="36"/>
          <w:rtl/>
        </w:rPr>
        <w:t xml:space="preserve"> </w:t>
      </w:r>
      <w:r w:rsidRPr="00A50E3C">
        <w:rPr>
          <w:rFonts w:cs="Traditional Arabic" w:hint="cs"/>
          <w:sz w:val="36"/>
          <w:szCs w:val="36"/>
          <w:rtl/>
        </w:rPr>
        <w:t>سفيان</w:t>
      </w:r>
      <w:r w:rsidR="00AE6CB4">
        <w:rPr>
          <w:rFonts w:cs="Traditional Arabic" w:hint="cs"/>
          <w:sz w:val="36"/>
          <w:szCs w:val="36"/>
          <w:rtl/>
        </w:rPr>
        <w:t>:</w:t>
      </w:r>
      <w:r w:rsidRPr="00A50E3C">
        <w:rPr>
          <w:rFonts w:cs="Traditional Arabic"/>
          <w:sz w:val="36"/>
          <w:szCs w:val="36"/>
          <w:rtl/>
        </w:rPr>
        <w:t xml:space="preserve"> </w:t>
      </w:r>
      <w:r w:rsidRPr="00A50E3C">
        <w:rPr>
          <w:rFonts w:cs="Traditional Arabic" w:hint="cs"/>
          <w:sz w:val="36"/>
          <w:szCs w:val="36"/>
          <w:rtl/>
        </w:rPr>
        <w:t>هو</w:t>
      </w:r>
      <w:r w:rsidRPr="00A50E3C">
        <w:rPr>
          <w:rFonts w:cs="Traditional Arabic"/>
          <w:sz w:val="36"/>
          <w:szCs w:val="36"/>
          <w:rtl/>
        </w:rPr>
        <w:t xml:space="preserve"> </w:t>
      </w:r>
      <w:r w:rsidRPr="00A50E3C">
        <w:rPr>
          <w:rFonts w:cs="Traditional Arabic" w:hint="cs"/>
          <w:sz w:val="36"/>
          <w:szCs w:val="36"/>
          <w:rtl/>
        </w:rPr>
        <w:t>عبد</w:t>
      </w:r>
      <w:r w:rsidRPr="00A50E3C">
        <w:rPr>
          <w:rFonts w:cs="Traditional Arabic"/>
          <w:sz w:val="36"/>
          <w:szCs w:val="36"/>
          <w:rtl/>
        </w:rPr>
        <w:t xml:space="preserve"> </w:t>
      </w:r>
      <w:r w:rsidRPr="00A50E3C">
        <w:rPr>
          <w:rFonts w:cs="Traditional Arabic" w:hint="cs"/>
          <w:sz w:val="36"/>
          <w:szCs w:val="36"/>
          <w:rtl/>
        </w:rPr>
        <w:t>الرحمن</w:t>
      </w:r>
      <w:r w:rsidRPr="00A50E3C">
        <w:rPr>
          <w:rFonts w:cs="Traditional Arabic"/>
          <w:sz w:val="36"/>
          <w:szCs w:val="36"/>
          <w:rtl/>
        </w:rPr>
        <w:t xml:space="preserve"> </w:t>
      </w:r>
      <w:r w:rsidRPr="00A50E3C">
        <w:rPr>
          <w:rFonts w:cs="Traditional Arabic" w:hint="cs"/>
          <w:sz w:val="36"/>
          <w:szCs w:val="36"/>
          <w:rtl/>
        </w:rPr>
        <w:t>بن</w:t>
      </w:r>
      <w:r w:rsidRPr="00A50E3C">
        <w:rPr>
          <w:rFonts w:cs="Traditional Arabic"/>
          <w:sz w:val="36"/>
          <w:szCs w:val="36"/>
          <w:rtl/>
        </w:rPr>
        <w:t xml:space="preserve"> </w:t>
      </w:r>
      <w:r w:rsidRPr="00A50E3C">
        <w:rPr>
          <w:rFonts w:cs="Traditional Arabic" w:hint="cs"/>
          <w:sz w:val="36"/>
          <w:szCs w:val="36"/>
          <w:rtl/>
        </w:rPr>
        <w:t>نافع</w:t>
      </w:r>
      <w:r w:rsidRPr="00A50E3C">
        <w:rPr>
          <w:rFonts w:cs="Traditional Arabic"/>
          <w:sz w:val="36"/>
          <w:szCs w:val="36"/>
          <w:rtl/>
        </w:rPr>
        <w:t xml:space="preserve"> </w:t>
      </w:r>
      <w:r w:rsidRPr="00A50E3C">
        <w:rPr>
          <w:rFonts w:cs="Traditional Arabic" w:hint="cs"/>
          <w:sz w:val="36"/>
          <w:szCs w:val="36"/>
          <w:rtl/>
        </w:rPr>
        <w:t>بن</w:t>
      </w:r>
      <w:r w:rsidRPr="00A50E3C">
        <w:rPr>
          <w:rFonts w:cs="Traditional Arabic"/>
          <w:sz w:val="36"/>
          <w:szCs w:val="36"/>
          <w:rtl/>
        </w:rPr>
        <w:t xml:space="preserve"> </w:t>
      </w:r>
      <w:r w:rsidRPr="00A50E3C">
        <w:rPr>
          <w:rFonts w:cs="Traditional Arabic" w:hint="cs"/>
          <w:sz w:val="36"/>
          <w:szCs w:val="36"/>
          <w:rtl/>
        </w:rPr>
        <w:t>عبد</w:t>
      </w:r>
      <w:r w:rsidRPr="00A50E3C">
        <w:rPr>
          <w:rFonts w:cs="Traditional Arabic"/>
          <w:sz w:val="36"/>
          <w:szCs w:val="36"/>
          <w:rtl/>
        </w:rPr>
        <w:t xml:space="preserve"> </w:t>
      </w:r>
      <w:r w:rsidRPr="00A50E3C">
        <w:rPr>
          <w:rFonts w:cs="Traditional Arabic" w:hint="cs"/>
          <w:sz w:val="36"/>
          <w:szCs w:val="36"/>
          <w:rtl/>
        </w:rPr>
        <w:t>الحارث</w:t>
      </w:r>
      <w:r w:rsidRPr="00A50E3C">
        <w:rPr>
          <w:rFonts w:cs="Traditional Arabic"/>
          <w:sz w:val="36"/>
          <w:szCs w:val="36"/>
          <w:rtl/>
        </w:rPr>
        <w:t xml:space="preserve">: </w:t>
      </w:r>
      <w:r w:rsidRPr="00A50E3C">
        <w:rPr>
          <w:rFonts w:cs="Traditional Arabic" w:hint="cs"/>
          <w:sz w:val="36"/>
          <w:szCs w:val="36"/>
          <w:rtl/>
        </w:rPr>
        <w:t>كان</w:t>
      </w:r>
      <w:r w:rsidRPr="00A50E3C">
        <w:rPr>
          <w:rFonts w:cs="Traditional Arabic"/>
          <w:sz w:val="36"/>
          <w:szCs w:val="36"/>
          <w:rtl/>
        </w:rPr>
        <w:t xml:space="preserve"> </w:t>
      </w:r>
      <w:r w:rsidRPr="00A50E3C">
        <w:rPr>
          <w:rFonts w:cs="Traditional Arabic" w:hint="cs"/>
          <w:sz w:val="36"/>
          <w:szCs w:val="36"/>
          <w:rtl/>
        </w:rPr>
        <w:t>الحجاج</w:t>
      </w:r>
      <w:r w:rsidRPr="00A50E3C">
        <w:rPr>
          <w:rFonts w:cs="Traditional Arabic"/>
          <w:sz w:val="36"/>
          <w:szCs w:val="36"/>
          <w:rtl/>
        </w:rPr>
        <w:t xml:space="preserve"> </w:t>
      </w:r>
      <w:r w:rsidRPr="00A50E3C">
        <w:rPr>
          <w:rFonts w:cs="Traditional Arabic" w:hint="cs"/>
          <w:sz w:val="36"/>
          <w:szCs w:val="36"/>
          <w:rtl/>
        </w:rPr>
        <w:t>استعمله</w:t>
      </w:r>
      <w:r w:rsidRPr="00A50E3C">
        <w:rPr>
          <w:rFonts w:cs="Traditional Arabic"/>
          <w:sz w:val="36"/>
          <w:szCs w:val="36"/>
          <w:rtl/>
        </w:rPr>
        <w:t xml:space="preserve"> </w:t>
      </w:r>
      <w:r w:rsidRPr="00A50E3C">
        <w:rPr>
          <w:rFonts w:cs="Traditional Arabic" w:hint="cs"/>
          <w:sz w:val="36"/>
          <w:szCs w:val="36"/>
          <w:rtl/>
        </w:rPr>
        <w:t>عليها</w:t>
      </w:r>
      <w:r w:rsidRPr="00A50E3C">
        <w:rPr>
          <w:rFonts w:cs="Traditional Arabic"/>
          <w:sz w:val="36"/>
          <w:szCs w:val="36"/>
          <w:rtl/>
        </w:rPr>
        <w:t xml:space="preserve"> </w:t>
      </w:r>
      <w:r w:rsidRPr="00A50E3C">
        <w:rPr>
          <w:rFonts w:cs="Traditional Arabic" w:hint="cs"/>
          <w:sz w:val="36"/>
          <w:szCs w:val="36"/>
          <w:rtl/>
        </w:rPr>
        <w:t>منصرفه</w:t>
      </w:r>
      <w:r w:rsidRPr="00A50E3C">
        <w:rPr>
          <w:rFonts w:cs="Traditional Arabic"/>
          <w:sz w:val="36"/>
          <w:szCs w:val="36"/>
          <w:rtl/>
        </w:rPr>
        <w:t xml:space="preserve"> </w:t>
      </w:r>
      <w:r w:rsidRPr="00A50E3C">
        <w:rPr>
          <w:rFonts w:cs="Traditional Arabic" w:hint="cs"/>
          <w:sz w:val="36"/>
          <w:szCs w:val="36"/>
          <w:rtl/>
        </w:rPr>
        <w:t>عنها</w:t>
      </w:r>
      <w:r w:rsidRPr="00A50E3C">
        <w:rPr>
          <w:rFonts w:cs="Traditional Arabic"/>
          <w:sz w:val="36"/>
          <w:szCs w:val="36"/>
          <w:rtl/>
        </w:rPr>
        <w:t xml:space="preserve"> </w:t>
      </w:r>
      <w:r w:rsidRPr="00A50E3C">
        <w:rPr>
          <w:rFonts w:cs="Traditional Arabic" w:hint="cs"/>
          <w:sz w:val="36"/>
          <w:szCs w:val="36"/>
          <w:rtl/>
        </w:rPr>
        <w:t>حين</w:t>
      </w:r>
      <w:r w:rsidRPr="00A50E3C">
        <w:rPr>
          <w:rFonts w:cs="Traditional Arabic"/>
          <w:sz w:val="36"/>
          <w:szCs w:val="36"/>
          <w:rtl/>
        </w:rPr>
        <w:t xml:space="preserve"> </w:t>
      </w:r>
      <w:r w:rsidRPr="00A50E3C">
        <w:rPr>
          <w:rFonts w:cs="Traditional Arabic" w:hint="cs"/>
          <w:sz w:val="36"/>
          <w:szCs w:val="36"/>
          <w:rtl/>
        </w:rPr>
        <w:t>قتل</w:t>
      </w:r>
      <w:r w:rsidRPr="00A50E3C">
        <w:rPr>
          <w:rFonts w:cs="Traditional Arabic"/>
          <w:sz w:val="36"/>
          <w:szCs w:val="36"/>
          <w:rtl/>
        </w:rPr>
        <w:t xml:space="preserve"> </w:t>
      </w:r>
      <w:r w:rsidRPr="00A50E3C">
        <w:rPr>
          <w:rFonts w:cs="Traditional Arabic" w:hint="cs"/>
          <w:sz w:val="36"/>
          <w:szCs w:val="36"/>
          <w:rtl/>
        </w:rPr>
        <w:t>ابن</w:t>
      </w:r>
      <w:r w:rsidRPr="00A50E3C">
        <w:rPr>
          <w:rFonts w:cs="Traditional Arabic"/>
          <w:sz w:val="36"/>
          <w:szCs w:val="36"/>
          <w:rtl/>
        </w:rPr>
        <w:t xml:space="preserve"> </w:t>
      </w:r>
      <w:r w:rsidRPr="00A50E3C">
        <w:rPr>
          <w:rFonts w:cs="Traditional Arabic" w:hint="cs"/>
          <w:sz w:val="36"/>
          <w:szCs w:val="36"/>
          <w:rtl/>
        </w:rPr>
        <w:t>الزبير</w:t>
      </w:r>
      <w:r w:rsidRPr="00601C89">
        <w:rPr>
          <w:rStyle w:val="a4"/>
          <w:rFonts w:cs="Traditional Arabic" w:hint="cs"/>
          <w:sz w:val="36"/>
          <w:szCs w:val="36"/>
          <w:rtl/>
        </w:rPr>
        <w:t>(</w:t>
      </w:r>
      <w:r>
        <w:rPr>
          <w:rStyle w:val="a4"/>
          <w:rFonts w:cs="Traditional Arabic"/>
          <w:sz w:val="36"/>
          <w:szCs w:val="36"/>
          <w:rtl/>
        </w:rPr>
        <w:footnoteReference w:id="453"/>
      </w:r>
      <w:r w:rsidRPr="00601C89">
        <w:rPr>
          <w:rStyle w:val="a4"/>
          <w:rFonts w:cs="Traditional Arabic" w:hint="cs"/>
          <w:sz w:val="36"/>
          <w:szCs w:val="36"/>
          <w:rtl/>
        </w:rPr>
        <w:t>)</w:t>
      </w:r>
      <w:r w:rsidRPr="00A50E3C">
        <w:rPr>
          <w:rFonts w:cs="Traditional Arabic" w:hint="cs"/>
          <w:sz w:val="36"/>
          <w:szCs w:val="36"/>
          <w:rtl/>
        </w:rPr>
        <w:t>.</w:t>
      </w:r>
      <w:r w:rsidR="00AE6CB4" w:rsidRPr="00AE6CB4">
        <w:rPr>
          <w:rFonts w:cs="Traditional Arabic" w:hint="cs"/>
          <w:sz w:val="36"/>
          <w:szCs w:val="36"/>
          <w:rtl/>
        </w:rPr>
        <w:t xml:space="preserve"> </w:t>
      </w:r>
    </w:p>
    <w:p w:rsidR="00A50E3C" w:rsidRPr="00AE6CB4" w:rsidRDefault="00AE6CB4" w:rsidP="00AE6CB4">
      <w:pPr>
        <w:autoSpaceDE w:val="0"/>
        <w:autoSpaceDN w:val="0"/>
        <w:bidi/>
        <w:adjustRightInd w:val="0"/>
        <w:ind w:left="0"/>
        <w:rPr>
          <w:rFonts w:cs="Traditional Arabic"/>
          <w:sz w:val="36"/>
          <w:szCs w:val="36"/>
          <w:rtl/>
        </w:rPr>
      </w:pPr>
      <w:r w:rsidRPr="00AE6CB4">
        <w:rPr>
          <w:rFonts w:cs="Traditional Arabic" w:hint="cs"/>
          <w:sz w:val="36"/>
          <w:szCs w:val="36"/>
          <w:rtl/>
        </w:rPr>
        <w:t>قلت:</w:t>
      </w:r>
      <w:r w:rsidR="00847EEB">
        <w:rPr>
          <w:rFonts w:cs="Traditional Arabic" w:hint="cs"/>
          <w:sz w:val="36"/>
          <w:szCs w:val="36"/>
          <w:rtl/>
        </w:rPr>
        <w:t xml:space="preserve"> </w:t>
      </w:r>
      <w:r w:rsidRPr="00AE6CB4">
        <w:rPr>
          <w:rFonts w:cs="Traditional Arabic" w:hint="cs"/>
          <w:sz w:val="36"/>
          <w:szCs w:val="36"/>
          <w:rtl/>
        </w:rPr>
        <w:t>ومع تعيين ابن عيينة للرجل أيضا</w:t>
      </w:r>
      <w:r>
        <w:rPr>
          <w:rFonts w:cs="Traditional Arabic" w:hint="cs"/>
          <w:sz w:val="36"/>
          <w:szCs w:val="36"/>
          <w:rtl/>
        </w:rPr>
        <w:t>,</w:t>
      </w:r>
      <w:r w:rsidRPr="00AE6CB4">
        <w:rPr>
          <w:rFonts w:cs="Traditional Arabic" w:hint="cs"/>
          <w:sz w:val="36"/>
          <w:szCs w:val="36"/>
          <w:rtl/>
        </w:rPr>
        <w:t xml:space="preserve"> يبقى الحديث منقطعا</w:t>
      </w:r>
      <w:r>
        <w:rPr>
          <w:rFonts w:cs="Traditional Arabic" w:hint="cs"/>
          <w:sz w:val="36"/>
          <w:szCs w:val="36"/>
          <w:rtl/>
        </w:rPr>
        <w:t>,</w:t>
      </w:r>
      <w:r w:rsidRPr="00AE6CB4">
        <w:rPr>
          <w:rFonts w:cs="Traditional Arabic" w:hint="cs"/>
          <w:sz w:val="36"/>
          <w:szCs w:val="36"/>
          <w:rtl/>
        </w:rPr>
        <w:t xml:space="preserve"> لأنه</w:t>
      </w:r>
      <w:r>
        <w:rPr>
          <w:rFonts w:cs="Traditional Arabic" w:hint="cs"/>
          <w:sz w:val="36"/>
          <w:szCs w:val="36"/>
          <w:rtl/>
        </w:rPr>
        <w:t xml:space="preserve"> لا </w:t>
      </w:r>
      <w:r w:rsidRPr="00AE6CB4">
        <w:rPr>
          <w:rFonts w:cs="Traditional Arabic" w:hint="cs"/>
          <w:sz w:val="36"/>
          <w:szCs w:val="36"/>
          <w:rtl/>
        </w:rPr>
        <w:t>يعرف لعبد الرحمن بن نافع بن عبد الحارث رواية أو سماع من عمر</w:t>
      </w:r>
      <w:r w:rsidRPr="00FA25BD">
        <w:rPr>
          <w:rFonts w:cs="Traditional Arabic" w:hint="cs"/>
          <w:sz w:val="36"/>
          <w:szCs w:val="36"/>
          <w:rtl/>
        </w:rPr>
        <w:t xml:space="preserve">, </w:t>
      </w:r>
      <w:r w:rsidRPr="00AE6CB4">
        <w:rPr>
          <w:rFonts w:cs="Traditional Arabic" w:hint="cs"/>
          <w:sz w:val="36"/>
          <w:szCs w:val="36"/>
          <w:rtl/>
        </w:rPr>
        <w:t>وقد جاء الحديث من طريق أخر ظاهره يشهد لهذ</w:t>
      </w:r>
      <w:r>
        <w:rPr>
          <w:rFonts w:cs="Traditional Arabic" w:hint="cs"/>
          <w:sz w:val="36"/>
          <w:szCs w:val="36"/>
          <w:rtl/>
        </w:rPr>
        <w:t>ا الطريق و</w:t>
      </w:r>
      <w:r w:rsidRPr="00AE6CB4">
        <w:rPr>
          <w:rFonts w:cs="Traditional Arabic" w:hint="cs"/>
          <w:sz w:val="36"/>
          <w:szCs w:val="36"/>
          <w:rtl/>
        </w:rPr>
        <w:t>هو طريق:</w:t>
      </w:r>
      <w:r w:rsidRPr="00AE6CB4">
        <w:rPr>
          <w:rFonts w:cs="Traditional Arabic"/>
          <w:sz w:val="36"/>
          <w:szCs w:val="36"/>
          <w:rtl/>
        </w:rPr>
        <w:t xml:space="preserve"> </w:t>
      </w:r>
      <w:r w:rsidRPr="00AE6CB4">
        <w:rPr>
          <w:rFonts w:cs="Traditional Arabic" w:hint="cs"/>
          <w:sz w:val="36"/>
          <w:szCs w:val="36"/>
          <w:rtl/>
        </w:rPr>
        <w:t>مفضل</w:t>
      </w:r>
      <w:r w:rsidRPr="00AE6CB4">
        <w:rPr>
          <w:rFonts w:cs="Traditional Arabic"/>
          <w:sz w:val="36"/>
          <w:szCs w:val="36"/>
          <w:rtl/>
        </w:rPr>
        <w:t xml:space="preserve"> </w:t>
      </w:r>
      <w:r w:rsidRPr="00AE6CB4">
        <w:rPr>
          <w:rFonts w:cs="Traditional Arabic" w:hint="cs"/>
          <w:sz w:val="36"/>
          <w:szCs w:val="36"/>
          <w:rtl/>
        </w:rPr>
        <w:t>بن</w:t>
      </w:r>
      <w:r w:rsidRPr="00AE6CB4">
        <w:rPr>
          <w:rFonts w:cs="Traditional Arabic"/>
          <w:sz w:val="36"/>
          <w:szCs w:val="36"/>
          <w:rtl/>
        </w:rPr>
        <w:t xml:space="preserve"> </w:t>
      </w:r>
      <w:r w:rsidRPr="00AE6CB4">
        <w:rPr>
          <w:rFonts w:cs="Traditional Arabic" w:hint="cs"/>
          <w:sz w:val="36"/>
          <w:szCs w:val="36"/>
          <w:rtl/>
        </w:rPr>
        <w:t>صالح</w:t>
      </w:r>
      <w:r w:rsidRPr="00AE6CB4">
        <w:rPr>
          <w:rFonts w:cs="Traditional Arabic"/>
          <w:sz w:val="36"/>
          <w:szCs w:val="36"/>
          <w:rtl/>
        </w:rPr>
        <w:t xml:space="preserve">, </w:t>
      </w:r>
      <w:r w:rsidRPr="00AE6CB4">
        <w:rPr>
          <w:rFonts w:cs="Traditional Arabic" w:hint="cs"/>
          <w:sz w:val="36"/>
          <w:szCs w:val="36"/>
          <w:rtl/>
        </w:rPr>
        <w:t>عن</w:t>
      </w:r>
      <w:r w:rsidRPr="00AE6CB4">
        <w:rPr>
          <w:rFonts w:cs="Traditional Arabic"/>
          <w:sz w:val="36"/>
          <w:szCs w:val="36"/>
          <w:rtl/>
        </w:rPr>
        <w:t xml:space="preserve"> </w:t>
      </w:r>
      <w:r w:rsidRPr="00AE6CB4">
        <w:rPr>
          <w:rFonts w:cs="Traditional Arabic" w:hint="cs"/>
          <w:sz w:val="36"/>
          <w:szCs w:val="36"/>
          <w:rtl/>
        </w:rPr>
        <w:t>محمد</w:t>
      </w:r>
      <w:r w:rsidRPr="00AE6CB4">
        <w:rPr>
          <w:rFonts w:cs="Traditional Arabic"/>
          <w:sz w:val="36"/>
          <w:szCs w:val="36"/>
          <w:rtl/>
        </w:rPr>
        <w:t xml:space="preserve"> </w:t>
      </w:r>
      <w:r w:rsidRPr="00AE6CB4">
        <w:rPr>
          <w:rFonts w:cs="Traditional Arabic" w:hint="cs"/>
          <w:sz w:val="36"/>
          <w:szCs w:val="36"/>
          <w:rtl/>
        </w:rPr>
        <w:t>بن</w:t>
      </w:r>
      <w:r w:rsidRPr="00AE6CB4">
        <w:rPr>
          <w:rFonts w:cs="Traditional Arabic"/>
          <w:sz w:val="36"/>
          <w:szCs w:val="36"/>
          <w:rtl/>
        </w:rPr>
        <w:t xml:space="preserve"> </w:t>
      </w:r>
      <w:r w:rsidRPr="00AE6CB4">
        <w:rPr>
          <w:rFonts w:cs="Traditional Arabic" w:hint="cs"/>
          <w:sz w:val="36"/>
          <w:szCs w:val="36"/>
          <w:rtl/>
        </w:rPr>
        <w:t>المنكدر</w:t>
      </w:r>
      <w:r w:rsidRPr="00AE6CB4">
        <w:rPr>
          <w:rFonts w:cs="Traditional Arabic"/>
          <w:sz w:val="36"/>
          <w:szCs w:val="36"/>
          <w:rtl/>
        </w:rPr>
        <w:t xml:space="preserve">, </w:t>
      </w:r>
      <w:r w:rsidRPr="00AE6CB4">
        <w:rPr>
          <w:rFonts w:cs="Traditional Arabic" w:hint="cs"/>
          <w:sz w:val="36"/>
          <w:szCs w:val="36"/>
          <w:rtl/>
        </w:rPr>
        <w:t>عن</w:t>
      </w:r>
      <w:r w:rsidRPr="00AE6CB4">
        <w:rPr>
          <w:rFonts w:cs="Traditional Arabic"/>
          <w:sz w:val="36"/>
          <w:szCs w:val="36"/>
          <w:rtl/>
        </w:rPr>
        <w:t xml:space="preserve"> </w:t>
      </w:r>
      <w:r w:rsidRPr="00AE6CB4">
        <w:rPr>
          <w:rFonts w:cs="Traditional Arabic" w:hint="cs"/>
          <w:sz w:val="36"/>
          <w:szCs w:val="36"/>
          <w:rtl/>
        </w:rPr>
        <w:t>سعيد</w:t>
      </w:r>
      <w:r w:rsidRPr="00AE6CB4">
        <w:rPr>
          <w:rFonts w:cs="Traditional Arabic"/>
          <w:sz w:val="36"/>
          <w:szCs w:val="36"/>
          <w:rtl/>
        </w:rPr>
        <w:t xml:space="preserve"> </w:t>
      </w:r>
      <w:r w:rsidRPr="00AE6CB4">
        <w:rPr>
          <w:rFonts w:cs="Traditional Arabic" w:hint="cs"/>
          <w:sz w:val="36"/>
          <w:szCs w:val="36"/>
          <w:rtl/>
        </w:rPr>
        <w:t>بن</w:t>
      </w:r>
      <w:r w:rsidRPr="00AE6CB4">
        <w:rPr>
          <w:rFonts w:cs="Traditional Arabic"/>
          <w:sz w:val="36"/>
          <w:szCs w:val="36"/>
          <w:rtl/>
        </w:rPr>
        <w:t xml:space="preserve"> </w:t>
      </w:r>
      <w:r w:rsidRPr="00AE6CB4">
        <w:rPr>
          <w:rFonts w:cs="Traditional Arabic" w:hint="cs"/>
          <w:sz w:val="36"/>
          <w:szCs w:val="36"/>
          <w:rtl/>
        </w:rPr>
        <w:t>المسيب</w:t>
      </w:r>
      <w:r w:rsidRPr="00AE6CB4">
        <w:rPr>
          <w:rFonts w:cs="Traditional Arabic"/>
          <w:sz w:val="36"/>
          <w:szCs w:val="36"/>
          <w:rtl/>
        </w:rPr>
        <w:t xml:space="preserve">, </w:t>
      </w:r>
      <w:r w:rsidRPr="00AE6CB4">
        <w:rPr>
          <w:rFonts w:cs="Traditional Arabic" w:hint="cs"/>
          <w:sz w:val="36"/>
          <w:szCs w:val="36"/>
          <w:rtl/>
        </w:rPr>
        <w:t>عن</w:t>
      </w:r>
      <w:r w:rsidRPr="00AE6CB4">
        <w:rPr>
          <w:rFonts w:cs="Traditional Arabic"/>
          <w:sz w:val="36"/>
          <w:szCs w:val="36"/>
          <w:rtl/>
        </w:rPr>
        <w:t xml:space="preserve"> </w:t>
      </w:r>
      <w:r w:rsidRPr="00AE6CB4">
        <w:rPr>
          <w:rFonts w:cs="Traditional Arabic" w:hint="cs"/>
          <w:sz w:val="36"/>
          <w:szCs w:val="36"/>
          <w:rtl/>
        </w:rPr>
        <w:t>عمر</w:t>
      </w:r>
      <w:r w:rsidRPr="00AE6CB4">
        <w:rPr>
          <w:rFonts w:cs="Traditional Arabic"/>
          <w:sz w:val="36"/>
          <w:szCs w:val="36"/>
          <w:rtl/>
        </w:rPr>
        <w:t xml:space="preserve"> </w:t>
      </w:r>
      <w:r w:rsidRPr="00AE6CB4">
        <w:rPr>
          <w:rFonts w:cs="Traditional Arabic" w:hint="cs"/>
          <w:sz w:val="36"/>
          <w:szCs w:val="36"/>
          <w:rtl/>
        </w:rPr>
        <w:t>بن</w:t>
      </w:r>
      <w:r w:rsidRPr="00AE6CB4">
        <w:rPr>
          <w:rFonts w:cs="Traditional Arabic"/>
          <w:sz w:val="36"/>
          <w:szCs w:val="36"/>
          <w:rtl/>
        </w:rPr>
        <w:t xml:space="preserve"> </w:t>
      </w:r>
      <w:r w:rsidRPr="00AE6CB4">
        <w:rPr>
          <w:rFonts w:cs="Traditional Arabic" w:hint="cs"/>
          <w:sz w:val="36"/>
          <w:szCs w:val="36"/>
          <w:rtl/>
        </w:rPr>
        <w:t>الخطا</w:t>
      </w:r>
      <w:r>
        <w:rPr>
          <w:rFonts w:cs="Traditional Arabic" w:hint="cs"/>
          <w:sz w:val="36"/>
          <w:szCs w:val="36"/>
          <w:rtl/>
        </w:rPr>
        <w:t>ب</w:t>
      </w:r>
      <w:r>
        <w:rPr>
          <w:rFonts w:cs="Traditional Arabic" w:hint="cs"/>
          <w:sz w:val="36"/>
          <w:szCs w:val="36"/>
        </w:rPr>
        <w:sym w:font="AGA Arabesque" w:char="F074"/>
      </w:r>
      <w:r>
        <w:rPr>
          <w:rFonts w:cs="Traditional Arabic" w:hint="cs"/>
          <w:sz w:val="36"/>
          <w:szCs w:val="36"/>
          <w:rtl/>
        </w:rPr>
        <w:t>.</w:t>
      </w:r>
      <w:r w:rsidRPr="00601C89">
        <w:rPr>
          <w:rStyle w:val="a4"/>
          <w:rFonts w:cs="Traditional Arabic" w:hint="cs"/>
          <w:sz w:val="36"/>
          <w:szCs w:val="36"/>
          <w:rtl/>
        </w:rPr>
        <w:t>(</w:t>
      </w:r>
      <w:r>
        <w:rPr>
          <w:rStyle w:val="a4"/>
          <w:rFonts w:cs="Traditional Arabic"/>
          <w:sz w:val="36"/>
          <w:szCs w:val="36"/>
          <w:rtl/>
        </w:rPr>
        <w:footnoteReference w:id="454"/>
      </w:r>
      <w:r w:rsidRPr="00601C89">
        <w:rPr>
          <w:rStyle w:val="a4"/>
          <w:rFonts w:cs="Traditional Arabic" w:hint="cs"/>
          <w:sz w:val="36"/>
          <w:szCs w:val="36"/>
          <w:rtl/>
        </w:rPr>
        <w:t>)</w:t>
      </w:r>
    </w:p>
    <w:p w:rsidR="00A50E3C" w:rsidRPr="00DF2F32" w:rsidRDefault="007C212A" w:rsidP="007C212A">
      <w:pPr>
        <w:autoSpaceDE w:val="0"/>
        <w:autoSpaceDN w:val="0"/>
        <w:bidi/>
        <w:adjustRightInd w:val="0"/>
        <w:ind w:left="0"/>
        <w:rPr>
          <w:rFonts w:cs="Traditional Arabic"/>
          <w:sz w:val="36"/>
          <w:szCs w:val="36"/>
          <w:rtl/>
        </w:rPr>
      </w:pPr>
      <w:r>
        <w:rPr>
          <w:rFonts w:cs="Traditional Arabic" w:hint="cs"/>
          <w:sz w:val="36"/>
          <w:szCs w:val="36"/>
          <w:rtl/>
        </w:rPr>
        <w:t xml:space="preserve">قال الحافظ المزي « </w:t>
      </w:r>
      <w:r w:rsidR="00AE6CB4" w:rsidRPr="00AE6CB4">
        <w:rPr>
          <w:rFonts w:cs="Traditional Arabic" w:hint="cs"/>
          <w:sz w:val="36"/>
          <w:szCs w:val="36"/>
          <w:rtl/>
        </w:rPr>
        <w:t>قال البخاري و</w:t>
      </w:r>
      <w:r w:rsidR="000C75D8">
        <w:rPr>
          <w:rFonts w:cs="Traditional Arabic" w:hint="cs"/>
          <w:sz w:val="36"/>
          <w:szCs w:val="36"/>
          <w:rtl/>
        </w:rPr>
        <w:t>أبو حاتم</w:t>
      </w:r>
      <w:r>
        <w:rPr>
          <w:rFonts w:cs="Traditional Arabic" w:hint="cs"/>
          <w:sz w:val="36"/>
          <w:szCs w:val="36"/>
          <w:rtl/>
        </w:rPr>
        <w:t>:</w:t>
      </w:r>
      <w:r w:rsidRPr="00AE6CB4">
        <w:rPr>
          <w:rFonts w:cs="Traditional Arabic" w:hint="cs"/>
          <w:sz w:val="36"/>
          <w:szCs w:val="36"/>
          <w:rtl/>
        </w:rPr>
        <w:t xml:space="preserve"> منكر الحديث</w:t>
      </w:r>
      <w:r>
        <w:rPr>
          <w:rFonts w:cs="Traditional Arabic" w:hint="cs"/>
          <w:sz w:val="36"/>
          <w:szCs w:val="36"/>
          <w:rtl/>
        </w:rPr>
        <w:t>.</w:t>
      </w:r>
      <w:r w:rsidR="000C75D8">
        <w:rPr>
          <w:rFonts w:cs="Traditional Arabic" w:hint="cs"/>
          <w:sz w:val="36"/>
          <w:szCs w:val="36"/>
          <w:rtl/>
        </w:rPr>
        <w:t xml:space="preserve">, </w:t>
      </w:r>
      <w:r w:rsidR="000C75D8" w:rsidRPr="000C75D8">
        <w:rPr>
          <w:rFonts w:cs="Traditional Arabic" w:hint="cs"/>
          <w:sz w:val="36"/>
          <w:szCs w:val="36"/>
          <w:rtl/>
        </w:rPr>
        <w:t>وقال</w:t>
      </w:r>
      <w:r w:rsidR="000C75D8" w:rsidRPr="000C75D8">
        <w:rPr>
          <w:rFonts w:cs="Traditional Arabic"/>
          <w:sz w:val="36"/>
          <w:szCs w:val="36"/>
          <w:rtl/>
        </w:rPr>
        <w:t xml:space="preserve"> </w:t>
      </w:r>
      <w:r w:rsidR="000C75D8" w:rsidRPr="000C75D8">
        <w:rPr>
          <w:rFonts w:cs="Traditional Arabic" w:hint="cs"/>
          <w:sz w:val="36"/>
          <w:szCs w:val="36"/>
          <w:rtl/>
        </w:rPr>
        <w:t>الترمذ</w:t>
      </w:r>
      <w:r w:rsidR="007E1699">
        <w:rPr>
          <w:rFonts w:cs="Traditional Arabic" w:hint="cs"/>
          <w:sz w:val="36"/>
          <w:szCs w:val="36"/>
          <w:rtl/>
        </w:rPr>
        <w:t>ي</w:t>
      </w:r>
      <w:r w:rsidR="000C75D8" w:rsidRPr="000C75D8">
        <w:rPr>
          <w:rFonts w:cs="Traditional Arabic"/>
          <w:sz w:val="36"/>
          <w:szCs w:val="36"/>
          <w:rtl/>
        </w:rPr>
        <w:t xml:space="preserve">: </w:t>
      </w:r>
      <w:r w:rsidR="000C75D8" w:rsidRPr="000C75D8">
        <w:rPr>
          <w:rFonts w:cs="Traditional Arabic" w:hint="cs"/>
          <w:sz w:val="36"/>
          <w:szCs w:val="36"/>
          <w:rtl/>
        </w:rPr>
        <w:t>ليس</w:t>
      </w:r>
      <w:r w:rsidR="000C75D8" w:rsidRPr="000C75D8">
        <w:rPr>
          <w:rFonts w:cs="Traditional Arabic"/>
          <w:sz w:val="36"/>
          <w:szCs w:val="36"/>
          <w:rtl/>
        </w:rPr>
        <w:t xml:space="preserve"> </w:t>
      </w:r>
      <w:r w:rsidR="000C75D8" w:rsidRPr="000C75D8">
        <w:rPr>
          <w:rFonts w:cs="Traditional Arabic" w:hint="cs"/>
          <w:sz w:val="36"/>
          <w:szCs w:val="36"/>
          <w:rtl/>
        </w:rPr>
        <w:t>عند</w:t>
      </w:r>
      <w:r w:rsidR="000C75D8" w:rsidRPr="000C75D8">
        <w:rPr>
          <w:rFonts w:cs="Traditional Arabic"/>
          <w:sz w:val="36"/>
          <w:szCs w:val="36"/>
          <w:rtl/>
        </w:rPr>
        <w:t xml:space="preserve"> </w:t>
      </w:r>
      <w:r w:rsidR="000C75D8" w:rsidRPr="000C75D8">
        <w:rPr>
          <w:rFonts w:cs="Traditional Arabic" w:hint="cs"/>
          <w:sz w:val="36"/>
          <w:szCs w:val="36"/>
          <w:rtl/>
        </w:rPr>
        <w:t>أهل</w:t>
      </w:r>
      <w:r w:rsidR="000C75D8" w:rsidRPr="000C75D8">
        <w:rPr>
          <w:rFonts w:cs="Traditional Arabic"/>
          <w:sz w:val="36"/>
          <w:szCs w:val="36"/>
          <w:rtl/>
        </w:rPr>
        <w:t xml:space="preserve"> </w:t>
      </w:r>
      <w:r w:rsidR="000C75D8" w:rsidRPr="000C75D8">
        <w:rPr>
          <w:rFonts w:cs="Traditional Arabic" w:hint="cs"/>
          <w:sz w:val="36"/>
          <w:szCs w:val="36"/>
          <w:rtl/>
        </w:rPr>
        <w:t>الحديث</w:t>
      </w:r>
      <w:r w:rsidR="000C75D8" w:rsidRPr="000C75D8">
        <w:rPr>
          <w:rFonts w:cs="Traditional Arabic"/>
          <w:sz w:val="36"/>
          <w:szCs w:val="36"/>
          <w:rtl/>
        </w:rPr>
        <w:t xml:space="preserve"> </w:t>
      </w:r>
      <w:r w:rsidR="000C75D8" w:rsidRPr="000C75D8">
        <w:rPr>
          <w:rFonts w:cs="Traditional Arabic" w:hint="cs"/>
          <w:sz w:val="36"/>
          <w:szCs w:val="36"/>
          <w:rtl/>
        </w:rPr>
        <w:t>بذاك</w:t>
      </w:r>
      <w:r w:rsidR="000C75D8" w:rsidRPr="000C75D8">
        <w:rPr>
          <w:rFonts w:cs="Traditional Arabic"/>
          <w:sz w:val="36"/>
          <w:szCs w:val="36"/>
          <w:rtl/>
        </w:rPr>
        <w:t xml:space="preserve"> </w:t>
      </w:r>
      <w:r w:rsidR="000C75D8" w:rsidRPr="000C75D8">
        <w:rPr>
          <w:rFonts w:cs="Traditional Arabic" w:hint="cs"/>
          <w:sz w:val="36"/>
          <w:szCs w:val="36"/>
          <w:rtl/>
        </w:rPr>
        <w:t>الحافظ</w:t>
      </w:r>
      <w:r w:rsidR="000C75D8" w:rsidRPr="000C75D8">
        <w:rPr>
          <w:rFonts w:cs="Traditional Arabic"/>
          <w:sz w:val="36"/>
          <w:szCs w:val="36"/>
          <w:rtl/>
        </w:rPr>
        <w:t xml:space="preserve">. </w:t>
      </w:r>
      <w:r w:rsidR="000C75D8" w:rsidRPr="000C75D8">
        <w:rPr>
          <w:rFonts w:cs="Traditional Arabic" w:hint="cs"/>
          <w:sz w:val="36"/>
          <w:szCs w:val="36"/>
          <w:rtl/>
        </w:rPr>
        <w:t>وقال</w:t>
      </w:r>
      <w:r w:rsidR="000C75D8" w:rsidRPr="000C75D8">
        <w:rPr>
          <w:rFonts w:cs="Traditional Arabic"/>
          <w:sz w:val="36"/>
          <w:szCs w:val="36"/>
          <w:rtl/>
        </w:rPr>
        <w:t xml:space="preserve"> </w:t>
      </w:r>
      <w:r w:rsidR="000C75D8" w:rsidRPr="000C75D8">
        <w:rPr>
          <w:rFonts w:cs="Traditional Arabic" w:hint="cs"/>
          <w:sz w:val="36"/>
          <w:szCs w:val="36"/>
          <w:rtl/>
        </w:rPr>
        <w:t>أبو</w:t>
      </w:r>
      <w:r w:rsidR="000C75D8" w:rsidRPr="000C75D8">
        <w:rPr>
          <w:rFonts w:cs="Traditional Arabic"/>
          <w:sz w:val="36"/>
          <w:szCs w:val="36"/>
          <w:rtl/>
        </w:rPr>
        <w:t xml:space="preserve"> </w:t>
      </w:r>
      <w:r w:rsidR="000C75D8" w:rsidRPr="000C75D8">
        <w:rPr>
          <w:rFonts w:cs="Traditional Arabic" w:hint="cs"/>
          <w:sz w:val="36"/>
          <w:szCs w:val="36"/>
          <w:rtl/>
        </w:rPr>
        <w:t>حاتم</w:t>
      </w:r>
      <w:r w:rsidR="000C75D8" w:rsidRPr="000C75D8">
        <w:rPr>
          <w:rFonts w:cs="Traditional Arabic"/>
          <w:sz w:val="36"/>
          <w:szCs w:val="36"/>
          <w:rtl/>
        </w:rPr>
        <w:t xml:space="preserve"> </w:t>
      </w:r>
      <w:r>
        <w:rPr>
          <w:rFonts w:cs="Traditional Arabic" w:hint="cs"/>
          <w:sz w:val="36"/>
          <w:szCs w:val="36"/>
          <w:rtl/>
        </w:rPr>
        <w:t>ا</w:t>
      </w:r>
      <w:r w:rsidR="000C75D8" w:rsidRPr="000C75D8">
        <w:rPr>
          <w:rFonts w:cs="Traditional Arabic" w:hint="cs"/>
          <w:sz w:val="36"/>
          <w:szCs w:val="36"/>
          <w:rtl/>
        </w:rPr>
        <w:t>بن</w:t>
      </w:r>
      <w:r w:rsidR="000C75D8" w:rsidRPr="000C75D8">
        <w:rPr>
          <w:rFonts w:cs="Traditional Arabic"/>
          <w:sz w:val="36"/>
          <w:szCs w:val="36"/>
          <w:rtl/>
        </w:rPr>
        <w:t xml:space="preserve"> </w:t>
      </w:r>
      <w:r w:rsidR="000C75D8" w:rsidRPr="000C75D8">
        <w:rPr>
          <w:rFonts w:cs="Traditional Arabic" w:hint="cs"/>
          <w:sz w:val="36"/>
          <w:szCs w:val="36"/>
          <w:rtl/>
        </w:rPr>
        <w:t>حبان</w:t>
      </w:r>
      <w:r w:rsidR="000C75D8" w:rsidRPr="000C75D8">
        <w:rPr>
          <w:rFonts w:cs="Traditional Arabic"/>
          <w:sz w:val="36"/>
          <w:szCs w:val="36"/>
          <w:rtl/>
        </w:rPr>
        <w:t xml:space="preserve">: </w:t>
      </w:r>
      <w:r w:rsidR="000C75D8" w:rsidRPr="000C75D8">
        <w:rPr>
          <w:rFonts w:cs="Traditional Arabic" w:hint="cs"/>
          <w:sz w:val="36"/>
          <w:szCs w:val="36"/>
          <w:rtl/>
        </w:rPr>
        <w:t>يروى</w:t>
      </w:r>
      <w:r w:rsidR="000C75D8" w:rsidRPr="000C75D8">
        <w:rPr>
          <w:rFonts w:cs="Traditional Arabic"/>
          <w:sz w:val="36"/>
          <w:szCs w:val="36"/>
          <w:rtl/>
        </w:rPr>
        <w:t xml:space="preserve"> </w:t>
      </w:r>
      <w:r w:rsidR="000C75D8" w:rsidRPr="000C75D8">
        <w:rPr>
          <w:rFonts w:cs="Traditional Arabic" w:hint="cs"/>
          <w:sz w:val="36"/>
          <w:szCs w:val="36"/>
          <w:rtl/>
        </w:rPr>
        <w:t>المقلوبات</w:t>
      </w:r>
      <w:r w:rsidR="000C75D8" w:rsidRPr="000C75D8">
        <w:rPr>
          <w:rFonts w:cs="Traditional Arabic"/>
          <w:sz w:val="36"/>
          <w:szCs w:val="36"/>
          <w:rtl/>
        </w:rPr>
        <w:t xml:space="preserve"> </w:t>
      </w:r>
      <w:r w:rsidR="000C75D8" w:rsidRPr="000C75D8">
        <w:rPr>
          <w:rFonts w:cs="Traditional Arabic" w:hint="cs"/>
          <w:sz w:val="36"/>
          <w:szCs w:val="36"/>
          <w:rtl/>
        </w:rPr>
        <w:t>عن</w:t>
      </w:r>
      <w:r w:rsidR="000C75D8" w:rsidRPr="000C75D8">
        <w:rPr>
          <w:rFonts w:cs="Traditional Arabic"/>
          <w:sz w:val="36"/>
          <w:szCs w:val="36"/>
          <w:rtl/>
        </w:rPr>
        <w:t xml:space="preserve"> </w:t>
      </w:r>
      <w:r w:rsidR="000C75D8" w:rsidRPr="000C75D8">
        <w:rPr>
          <w:rFonts w:cs="Traditional Arabic" w:hint="cs"/>
          <w:sz w:val="36"/>
          <w:szCs w:val="36"/>
          <w:rtl/>
        </w:rPr>
        <w:t>الثقات،</w:t>
      </w:r>
      <w:r w:rsidR="000C75D8" w:rsidRPr="000C75D8">
        <w:rPr>
          <w:rFonts w:cs="Traditional Arabic"/>
          <w:sz w:val="36"/>
          <w:szCs w:val="36"/>
          <w:rtl/>
        </w:rPr>
        <w:t xml:space="preserve"> </w:t>
      </w:r>
      <w:r w:rsidR="000C75D8" w:rsidRPr="000C75D8">
        <w:rPr>
          <w:rFonts w:cs="Traditional Arabic" w:hint="cs"/>
          <w:sz w:val="36"/>
          <w:szCs w:val="36"/>
          <w:rtl/>
        </w:rPr>
        <w:t>فوجب</w:t>
      </w:r>
      <w:r w:rsidR="000C75D8" w:rsidRPr="000C75D8">
        <w:rPr>
          <w:rFonts w:cs="Traditional Arabic"/>
          <w:sz w:val="36"/>
          <w:szCs w:val="36"/>
          <w:rtl/>
        </w:rPr>
        <w:t xml:space="preserve"> </w:t>
      </w:r>
      <w:r w:rsidR="000C75D8" w:rsidRPr="000C75D8">
        <w:rPr>
          <w:rFonts w:cs="Traditional Arabic" w:hint="cs"/>
          <w:sz w:val="36"/>
          <w:szCs w:val="36"/>
          <w:rtl/>
        </w:rPr>
        <w:t>ترك</w:t>
      </w:r>
      <w:r w:rsidR="000C75D8" w:rsidRPr="000C75D8">
        <w:rPr>
          <w:rFonts w:cs="Traditional Arabic"/>
          <w:sz w:val="36"/>
          <w:szCs w:val="36"/>
          <w:rtl/>
        </w:rPr>
        <w:t xml:space="preserve"> </w:t>
      </w:r>
      <w:r w:rsidR="000C75D8" w:rsidRPr="000C75D8">
        <w:rPr>
          <w:rFonts w:cs="Traditional Arabic" w:hint="cs"/>
          <w:sz w:val="36"/>
          <w:szCs w:val="36"/>
          <w:rtl/>
        </w:rPr>
        <w:t>الاحتجاج</w:t>
      </w:r>
      <w:r w:rsidR="000C75D8" w:rsidRPr="000C75D8">
        <w:rPr>
          <w:rFonts w:cs="Traditional Arabic"/>
          <w:sz w:val="36"/>
          <w:szCs w:val="36"/>
          <w:rtl/>
        </w:rPr>
        <w:t xml:space="preserve"> </w:t>
      </w:r>
      <w:r w:rsidR="000C75D8" w:rsidRPr="000C75D8">
        <w:rPr>
          <w:rFonts w:cs="Traditional Arabic" w:hint="cs"/>
          <w:sz w:val="36"/>
          <w:szCs w:val="36"/>
          <w:rtl/>
        </w:rPr>
        <w:t>به</w:t>
      </w:r>
      <w:r w:rsidR="000C75D8" w:rsidRPr="000C75D8">
        <w:rPr>
          <w:rFonts w:cs="Traditional Arabic"/>
          <w:sz w:val="36"/>
          <w:szCs w:val="36"/>
          <w:rtl/>
        </w:rPr>
        <w:t>.</w:t>
      </w:r>
      <w:r>
        <w:rPr>
          <w:rFonts w:cs="Traditional Arabic" w:hint="cs"/>
          <w:sz w:val="36"/>
          <w:szCs w:val="36"/>
          <w:rtl/>
        </w:rPr>
        <w:t>»</w:t>
      </w:r>
      <w:r w:rsidR="00AE6CB4" w:rsidRPr="00601C89">
        <w:rPr>
          <w:rStyle w:val="a4"/>
          <w:rFonts w:cs="Traditional Arabic" w:hint="cs"/>
          <w:sz w:val="36"/>
          <w:szCs w:val="36"/>
          <w:rtl/>
        </w:rPr>
        <w:t>(</w:t>
      </w:r>
      <w:r w:rsidR="00AE6CB4">
        <w:rPr>
          <w:rStyle w:val="a4"/>
          <w:rFonts w:cs="Traditional Arabic"/>
          <w:sz w:val="36"/>
          <w:szCs w:val="36"/>
          <w:rtl/>
        </w:rPr>
        <w:footnoteReference w:id="455"/>
      </w:r>
      <w:r w:rsidR="00AE6CB4" w:rsidRPr="00601C89">
        <w:rPr>
          <w:rStyle w:val="a4"/>
          <w:rFonts w:cs="Traditional Arabic" w:hint="cs"/>
          <w:sz w:val="36"/>
          <w:szCs w:val="36"/>
          <w:rtl/>
        </w:rPr>
        <w:t>)</w:t>
      </w:r>
      <w:r w:rsidR="00AE6CB4" w:rsidRPr="00AE6CB4">
        <w:rPr>
          <w:rFonts w:cs="Traditional Arabic" w:hint="cs"/>
          <w:sz w:val="36"/>
          <w:szCs w:val="36"/>
          <w:rtl/>
        </w:rPr>
        <w:t xml:space="preserve"> فلا يعتمد على هذه المتابعة, ويظل الحديث ضعيفا. والله أعلم.</w:t>
      </w:r>
    </w:p>
    <w:p w:rsidR="00344322" w:rsidRPr="00A051B5" w:rsidRDefault="00344322" w:rsidP="00A051B5">
      <w:pPr>
        <w:autoSpaceDE w:val="0"/>
        <w:autoSpaceDN w:val="0"/>
        <w:bidi/>
        <w:adjustRightInd w:val="0"/>
        <w:ind w:left="0"/>
        <w:jc w:val="center"/>
        <w:rPr>
          <w:rFonts w:cs="Traditional Arabic"/>
          <w:sz w:val="36"/>
          <w:szCs w:val="36"/>
          <w:rtl/>
          <w:lang w:bidi="ar-EG"/>
        </w:rPr>
      </w:pPr>
      <w:bookmarkStart w:id="98" w:name="_Toc415991045"/>
      <w:r w:rsidRPr="00A051B5">
        <w:rPr>
          <w:rStyle w:val="1Char"/>
          <w:rFonts w:cs="Traditional Arabic" w:hint="cs"/>
          <w:color w:val="auto"/>
          <w:sz w:val="36"/>
          <w:szCs w:val="36"/>
          <w:rtl/>
        </w:rPr>
        <w:t>الحديث ال</w:t>
      </w:r>
      <w:r w:rsidR="00A051B5" w:rsidRPr="00A051B5">
        <w:rPr>
          <w:rStyle w:val="1Char"/>
          <w:rFonts w:cs="Traditional Arabic" w:hint="cs"/>
          <w:color w:val="auto"/>
          <w:sz w:val="36"/>
          <w:szCs w:val="36"/>
          <w:rtl/>
        </w:rPr>
        <w:t>رابع</w:t>
      </w:r>
      <w:r w:rsidRPr="00A051B5">
        <w:rPr>
          <w:rStyle w:val="1Char"/>
          <w:rFonts w:cs="Traditional Arabic" w:hint="cs"/>
          <w:color w:val="auto"/>
          <w:sz w:val="36"/>
          <w:szCs w:val="36"/>
          <w:rtl/>
        </w:rPr>
        <w:t xml:space="preserve"> </w:t>
      </w:r>
      <w:r w:rsidR="00A051B5" w:rsidRPr="00A051B5">
        <w:rPr>
          <w:rStyle w:val="1Char"/>
          <w:rFonts w:cs="Traditional Arabic" w:hint="cs"/>
          <w:color w:val="auto"/>
          <w:sz w:val="36"/>
          <w:szCs w:val="36"/>
          <w:rtl/>
        </w:rPr>
        <w:t>والأربعون</w:t>
      </w:r>
      <w:bookmarkEnd w:id="98"/>
      <w:r w:rsidRPr="00A051B5">
        <w:rPr>
          <w:rFonts w:cs="Traditional Arabic" w:hint="cs"/>
          <w:sz w:val="36"/>
          <w:szCs w:val="36"/>
          <w:highlight w:val="lightGray"/>
          <w:rtl/>
          <w:lang w:bidi="ar-EG"/>
        </w:rPr>
        <w:t xml:space="preserve"> </w:t>
      </w:r>
      <w:r w:rsidR="007616F0" w:rsidRPr="00A051B5">
        <w:rPr>
          <w:rStyle w:val="1Char"/>
          <w:rFonts w:cs="Traditional Arabic" w:hint="cs"/>
          <w:color w:val="auto"/>
          <w:sz w:val="36"/>
          <w:szCs w:val="36"/>
          <w:rtl/>
        </w:rPr>
        <w:t>( الانقطاع )</w:t>
      </w:r>
    </w:p>
    <w:p w:rsidR="00BE22F9" w:rsidRDefault="007C212A" w:rsidP="00344322">
      <w:pPr>
        <w:autoSpaceDE w:val="0"/>
        <w:autoSpaceDN w:val="0"/>
        <w:bidi/>
        <w:adjustRightInd w:val="0"/>
        <w:ind w:left="0"/>
        <w:rPr>
          <w:rFonts w:cs="Traditional Arabic"/>
          <w:sz w:val="36"/>
          <w:szCs w:val="36"/>
          <w:rtl/>
        </w:rPr>
      </w:pPr>
      <w:r>
        <w:rPr>
          <w:rFonts w:cs="Traditional Arabic" w:hint="cs"/>
          <w:sz w:val="36"/>
          <w:szCs w:val="36"/>
          <w:rtl/>
        </w:rPr>
        <w:t xml:space="preserve">193- </w:t>
      </w:r>
      <w:r w:rsidR="00344322" w:rsidRPr="00E827BC">
        <w:rPr>
          <w:rFonts w:cs="Traditional Arabic" w:hint="cs"/>
          <w:sz w:val="36"/>
          <w:szCs w:val="36"/>
          <w:rtl/>
        </w:rPr>
        <w:t>قَالَ</w:t>
      </w:r>
      <w:r w:rsidR="00344322" w:rsidRPr="00E827BC">
        <w:rPr>
          <w:rFonts w:cs="Traditional Arabic"/>
          <w:sz w:val="36"/>
          <w:szCs w:val="36"/>
          <w:rtl/>
        </w:rPr>
        <w:t xml:space="preserve"> </w:t>
      </w:r>
      <w:r w:rsidR="00344322" w:rsidRPr="008E1F77">
        <w:rPr>
          <w:rFonts w:cs="Traditional Arabic" w:hint="cs"/>
          <w:sz w:val="36"/>
          <w:szCs w:val="36"/>
          <w:rtl/>
        </w:rPr>
        <w:t>الْإِمَامُ أحْمَدُ</w:t>
      </w:r>
      <w:r w:rsidR="00344322" w:rsidRPr="00E827BC">
        <w:rPr>
          <w:rFonts w:cs="Traditional Arabic"/>
          <w:sz w:val="36"/>
          <w:szCs w:val="36"/>
          <w:rtl/>
        </w:rPr>
        <w:t>:</w:t>
      </w:r>
      <w:r w:rsidR="00344322" w:rsidRPr="00344322">
        <w:rPr>
          <w:rFonts w:asciiTheme="minorHAnsi" w:eastAsiaTheme="minorHAnsi" w:hAnsiTheme="minorHAnsi" w:cs="Traditional Arabic" w:hint="cs"/>
          <w:bCs/>
          <w:color w:val="000000"/>
          <w:szCs w:val="44"/>
          <w:rtl/>
        </w:rPr>
        <w:t xml:space="preserve"> </w:t>
      </w:r>
      <w:r w:rsidR="00344322" w:rsidRPr="00344322">
        <w:rPr>
          <w:rFonts w:cs="Traditional Arabic" w:hint="cs"/>
          <w:sz w:val="36"/>
          <w:szCs w:val="36"/>
          <w:rtl/>
        </w:rPr>
        <w:t>حَدَّثَنَا</w:t>
      </w:r>
      <w:r w:rsidR="00344322" w:rsidRPr="00344322">
        <w:rPr>
          <w:rFonts w:cs="Traditional Arabic"/>
          <w:sz w:val="36"/>
          <w:szCs w:val="36"/>
          <w:rtl/>
        </w:rPr>
        <w:t xml:space="preserve"> </w:t>
      </w:r>
      <w:r w:rsidR="00344322" w:rsidRPr="00344322">
        <w:rPr>
          <w:rFonts w:cs="Traditional Arabic" w:hint="cs"/>
          <w:sz w:val="36"/>
          <w:szCs w:val="36"/>
          <w:rtl/>
        </w:rPr>
        <w:t>يَزِيدُ،</w:t>
      </w:r>
      <w:r w:rsidR="00344322" w:rsidRPr="00344322">
        <w:rPr>
          <w:rFonts w:cs="Traditional Arabic"/>
          <w:sz w:val="36"/>
          <w:szCs w:val="36"/>
          <w:rtl/>
        </w:rPr>
        <w:t xml:space="preserve"> </w:t>
      </w:r>
      <w:r w:rsidR="00344322" w:rsidRPr="00344322">
        <w:rPr>
          <w:rFonts w:cs="Traditional Arabic" w:hint="cs"/>
          <w:sz w:val="36"/>
          <w:szCs w:val="36"/>
          <w:rtl/>
        </w:rPr>
        <w:t>أَخْبَرَنَا</w:t>
      </w:r>
      <w:r w:rsidR="00344322" w:rsidRPr="00344322">
        <w:rPr>
          <w:rFonts w:cs="Traditional Arabic"/>
          <w:sz w:val="36"/>
          <w:szCs w:val="36"/>
          <w:rtl/>
        </w:rPr>
        <w:t xml:space="preserve"> </w:t>
      </w:r>
      <w:r w:rsidR="00344322" w:rsidRPr="00344322">
        <w:rPr>
          <w:rFonts w:cs="Traditional Arabic" w:hint="cs"/>
          <w:sz w:val="36"/>
          <w:szCs w:val="36"/>
          <w:rtl/>
        </w:rPr>
        <w:t>إِسْرَائِيلُ</w:t>
      </w:r>
      <w:r w:rsidR="00344322" w:rsidRPr="00344322">
        <w:rPr>
          <w:rFonts w:cs="Traditional Arabic"/>
          <w:sz w:val="36"/>
          <w:szCs w:val="36"/>
          <w:rtl/>
        </w:rPr>
        <w:t xml:space="preserve"> </w:t>
      </w:r>
      <w:r w:rsidR="00344322" w:rsidRPr="00344322">
        <w:rPr>
          <w:rFonts w:cs="Traditional Arabic" w:hint="cs"/>
          <w:sz w:val="36"/>
          <w:szCs w:val="36"/>
          <w:rtl/>
        </w:rPr>
        <w:t>بْنُ</w:t>
      </w:r>
      <w:r w:rsidR="00344322" w:rsidRPr="00344322">
        <w:rPr>
          <w:rFonts w:cs="Traditional Arabic"/>
          <w:sz w:val="36"/>
          <w:szCs w:val="36"/>
          <w:rtl/>
        </w:rPr>
        <w:t xml:space="preserve"> </w:t>
      </w:r>
      <w:r w:rsidR="00344322" w:rsidRPr="00344322">
        <w:rPr>
          <w:rFonts w:cs="Traditional Arabic" w:hint="cs"/>
          <w:sz w:val="36"/>
          <w:szCs w:val="36"/>
          <w:rtl/>
        </w:rPr>
        <w:t>يُونُسَ،</w:t>
      </w:r>
      <w:r w:rsidR="00344322" w:rsidRPr="00344322">
        <w:rPr>
          <w:rFonts w:cs="Traditional Arabic"/>
          <w:sz w:val="36"/>
          <w:szCs w:val="36"/>
          <w:rtl/>
        </w:rPr>
        <w:t xml:space="preserve"> </w:t>
      </w:r>
      <w:r w:rsidR="00344322" w:rsidRPr="00344322">
        <w:rPr>
          <w:rFonts w:cs="Traditional Arabic" w:hint="cs"/>
          <w:sz w:val="36"/>
          <w:szCs w:val="36"/>
          <w:rtl/>
        </w:rPr>
        <w:t>عَنْ</w:t>
      </w:r>
      <w:r w:rsidR="00344322" w:rsidRPr="00344322">
        <w:rPr>
          <w:rFonts w:cs="Traditional Arabic"/>
          <w:sz w:val="36"/>
          <w:szCs w:val="36"/>
          <w:rtl/>
        </w:rPr>
        <w:t xml:space="preserve"> </w:t>
      </w:r>
      <w:r w:rsidR="00344322" w:rsidRPr="00344322">
        <w:rPr>
          <w:rFonts w:cs="Traditional Arabic" w:hint="cs"/>
          <w:sz w:val="36"/>
          <w:szCs w:val="36"/>
          <w:rtl/>
        </w:rPr>
        <w:t>عَبْدِ</w:t>
      </w:r>
      <w:r w:rsidR="00344322" w:rsidRPr="00344322">
        <w:rPr>
          <w:rFonts w:cs="Traditional Arabic"/>
          <w:sz w:val="36"/>
          <w:szCs w:val="36"/>
          <w:rtl/>
        </w:rPr>
        <w:t xml:space="preserve"> </w:t>
      </w:r>
      <w:r w:rsidR="00344322" w:rsidRPr="00344322">
        <w:rPr>
          <w:rFonts w:cs="Traditional Arabic" w:hint="cs"/>
          <w:sz w:val="36"/>
          <w:szCs w:val="36"/>
          <w:rtl/>
        </w:rPr>
        <w:t>الْأَعْلَى</w:t>
      </w:r>
      <w:r w:rsidR="00344322" w:rsidRPr="00344322">
        <w:rPr>
          <w:rFonts w:cs="Traditional Arabic"/>
          <w:sz w:val="36"/>
          <w:szCs w:val="36"/>
          <w:rtl/>
        </w:rPr>
        <w:t xml:space="preserve"> </w:t>
      </w:r>
      <w:r w:rsidR="00344322" w:rsidRPr="00344322">
        <w:rPr>
          <w:rFonts w:cs="Traditional Arabic" w:hint="cs"/>
          <w:sz w:val="36"/>
          <w:szCs w:val="36"/>
          <w:rtl/>
        </w:rPr>
        <w:t>الثَّعْلَبِيِّ،</w:t>
      </w:r>
      <w:r w:rsidR="00344322" w:rsidRPr="00344322">
        <w:rPr>
          <w:rFonts w:cs="Traditional Arabic"/>
          <w:sz w:val="36"/>
          <w:szCs w:val="36"/>
          <w:rtl/>
        </w:rPr>
        <w:t xml:space="preserve"> </w:t>
      </w:r>
      <w:r w:rsidR="00344322" w:rsidRPr="00344322">
        <w:rPr>
          <w:rFonts w:cs="Traditional Arabic" w:hint="cs"/>
          <w:sz w:val="36"/>
          <w:szCs w:val="36"/>
          <w:rtl/>
        </w:rPr>
        <w:t>عَنْ</w:t>
      </w:r>
      <w:r w:rsidR="00344322" w:rsidRPr="00344322">
        <w:rPr>
          <w:rFonts w:cs="Traditional Arabic"/>
          <w:sz w:val="36"/>
          <w:szCs w:val="36"/>
          <w:rtl/>
        </w:rPr>
        <w:t xml:space="preserve"> </w:t>
      </w:r>
      <w:r w:rsidR="00344322" w:rsidRPr="00344322">
        <w:rPr>
          <w:rFonts w:cs="Traditional Arabic" w:hint="cs"/>
          <w:sz w:val="36"/>
          <w:szCs w:val="36"/>
          <w:rtl/>
        </w:rPr>
        <w:t>عَبْدِ</w:t>
      </w:r>
      <w:r w:rsidR="00344322" w:rsidRPr="00344322">
        <w:rPr>
          <w:rFonts w:cs="Traditional Arabic"/>
          <w:sz w:val="36"/>
          <w:szCs w:val="36"/>
          <w:rtl/>
        </w:rPr>
        <w:t xml:space="preserve"> </w:t>
      </w:r>
      <w:r w:rsidR="00344322" w:rsidRPr="00344322">
        <w:rPr>
          <w:rFonts w:cs="Traditional Arabic" w:hint="cs"/>
          <w:sz w:val="36"/>
          <w:szCs w:val="36"/>
          <w:rtl/>
        </w:rPr>
        <w:t>الرَّحْمَنِ</w:t>
      </w:r>
      <w:r w:rsidR="00344322" w:rsidRPr="00344322">
        <w:rPr>
          <w:rFonts w:cs="Traditional Arabic"/>
          <w:sz w:val="36"/>
          <w:szCs w:val="36"/>
          <w:rtl/>
        </w:rPr>
        <w:t xml:space="preserve"> </w:t>
      </w:r>
      <w:r w:rsidR="00344322" w:rsidRPr="00344322">
        <w:rPr>
          <w:rFonts w:cs="Traditional Arabic" w:hint="cs"/>
          <w:sz w:val="36"/>
          <w:szCs w:val="36"/>
          <w:rtl/>
        </w:rPr>
        <w:t>بْنِ</w:t>
      </w:r>
      <w:r w:rsidR="00344322" w:rsidRPr="00344322">
        <w:rPr>
          <w:rFonts w:cs="Traditional Arabic"/>
          <w:sz w:val="36"/>
          <w:szCs w:val="36"/>
          <w:rtl/>
        </w:rPr>
        <w:t xml:space="preserve"> </w:t>
      </w:r>
      <w:r w:rsidR="00344322" w:rsidRPr="00344322">
        <w:rPr>
          <w:rFonts w:cs="Traditional Arabic" w:hint="cs"/>
          <w:sz w:val="36"/>
          <w:szCs w:val="36"/>
          <w:rtl/>
        </w:rPr>
        <w:t>أَبِي</w:t>
      </w:r>
      <w:r w:rsidR="00344322" w:rsidRPr="00344322">
        <w:rPr>
          <w:rFonts w:cs="Traditional Arabic"/>
          <w:sz w:val="36"/>
          <w:szCs w:val="36"/>
          <w:rtl/>
        </w:rPr>
        <w:t xml:space="preserve"> </w:t>
      </w:r>
      <w:r w:rsidR="00344322" w:rsidRPr="00344322">
        <w:rPr>
          <w:rFonts w:cs="Traditional Arabic" w:hint="cs"/>
          <w:sz w:val="36"/>
          <w:szCs w:val="36"/>
          <w:rtl/>
        </w:rPr>
        <w:t>لَيْلَى،</w:t>
      </w:r>
      <w:r w:rsidR="00344322" w:rsidRPr="00344322">
        <w:rPr>
          <w:rFonts w:cs="Traditional Arabic"/>
          <w:sz w:val="36"/>
          <w:szCs w:val="36"/>
          <w:rtl/>
        </w:rPr>
        <w:t xml:space="preserve"> </w:t>
      </w:r>
      <w:r w:rsidR="00344322" w:rsidRPr="00344322">
        <w:rPr>
          <w:rFonts w:cs="Traditional Arabic" w:hint="cs"/>
          <w:sz w:val="36"/>
          <w:szCs w:val="36"/>
          <w:rtl/>
        </w:rPr>
        <w:t>قَالَ</w:t>
      </w:r>
      <w:r w:rsidR="00344322" w:rsidRPr="00344322">
        <w:rPr>
          <w:rFonts w:cs="Traditional Arabic"/>
          <w:sz w:val="36"/>
          <w:szCs w:val="36"/>
          <w:rtl/>
        </w:rPr>
        <w:t xml:space="preserve">: </w:t>
      </w:r>
      <w:r w:rsidR="00344322" w:rsidRPr="00344322">
        <w:rPr>
          <w:rFonts w:cs="Traditional Arabic" w:hint="cs"/>
          <w:sz w:val="36"/>
          <w:szCs w:val="36"/>
          <w:rtl/>
        </w:rPr>
        <w:t>كُنْتُ</w:t>
      </w:r>
      <w:r w:rsidR="00344322" w:rsidRPr="00344322">
        <w:rPr>
          <w:rFonts w:cs="Traditional Arabic"/>
          <w:sz w:val="36"/>
          <w:szCs w:val="36"/>
          <w:rtl/>
        </w:rPr>
        <w:t xml:space="preserve"> </w:t>
      </w:r>
      <w:r w:rsidR="00344322" w:rsidRPr="00344322">
        <w:rPr>
          <w:rFonts w:cs="Traditional Arabic" w:hint="cs"/>
          <w:sz w:val="36"/>
          <w:szCs w:val="36"/>
          <w:rtl/>
        </w:rPr>
        <w:t>مَعَ</w:t>
      </w:r>
      <w:r w:rsidR="00344322" w:rsidRPr="00344322">
        <w:rPr>
          <w:rFonts w:cs="Traditional Arabic"/>
          <w:sz w:val="36"/>
          <w:szCs w:val="36"/>
          <w:rtl/>
        </w:rPr>
        <w:t xml:space="preserve"> </w:t>
      </w:r>
      <w:r w:rsidR="00344322" w:rsidRPr="00344322">
        <w:rPr>
          <w:rFonts w:cs="Traditional Arabic" w:hint="cs"/>
          <w:sz w:val="36"/>
          <w:szCs w:val="36"/>
          <w:rtl/>
        </w:rPr>
        <w:t>عُمَرَ</w:t>
      </w:r>
      <w:r w:rsidR="00344322" w:rsidRPr="00344322">
        <w:rPr>
          <w:rFonts w:cs="Traditional Arabic"/>
          <w:sz w:val="36"/>
          <w:szCs w:val="36"/>
          <w:rtl/>
        </w:rPr>
        <w:t xml:space="preserve"> </w:t>
      </w:r>
      <w:r w:rsidR="00344322" w:rsidRPr="00344322">
        <w:rPr>
          <w:rFonts w:cs="Traditional Arabic" w:hint="cs"/>
          <w:sz w:val="36"/>
          <w:szCs w:val="36"/>
          <w:rtl/>
        </w:rPr>
        <w:t>فَأَتَاهُ</w:t>
      </w:r>
      <w:r w:rsidR="00344322" w:rsidRPr="00344322">
        <w:rPr>
          <w:rFonts w:cs="Traditional Arabic"/>
          <w:sz w:val="36"/>
          <w:szCs w:val="36"/>
          <w:rtl/>
        </w:rPr>
        <w:t xml:space="preserve"> </w:t>
      </w:r>
      <w:r w:rsidR="00344322" w:rsidRPr="00344322">
        <w:rPr>
          <w:rFonts w:cs="Traditional Arabic" w:hint="cs"/>
          <w:sz w:val="36"/>
          <w:szCs w:val="36"/>
          <w:rtl/>
        </w:rPr>
        <w:t>رَجُلٌ</w:t>
      </w:r>
      <w:r w:rsidR="00344322" w:rsidRPr="00344322">
        <w:rPr>
          <w:rFonts w:cs="Traditional Arabic"/>
          <w:sz w:val="36"/>
          <w:szCs w:val="36"/>
          <w:rtl/>
        </w:rPr>
        <w:t xml:space="preserve"> </w:t>
      </w:r>
      <w:r w:rsidR="00344322" w:rsidRPr="00344322">
        <w:rPr>
          <w:rFonts w:cs="Traditional Arabic" w:hint="cs"/>
          <w:sz w:val="36"/>
          <w:szCs w:val="36"/>
          <w:rtl/>
        </w:rPr>
        <w:t>فَقَالَ</w:t>
      </w:r>
      <w:r w:rsidR="00344322" w:rsidRPr="00344322">
        <w:rPr>
          <w:rFonts w:cs="Traditional Arabic"/>
          <w:sz w:val="36"/>
          <w:szCs w:val="36"/>
          <w:rtl/>
        </w:rPr>
        <w:t xml:space="preserve">: </w:t>
      </w:r>
      <w:r w:rsidR="00344322" w:rsidRPr="00344322">
        <w:rPr>
          <w:rFonts w:cs="Traditional Arabic" w:hint="cs"/>
          <w:sz w:val="36"/>
          <w:szCs w:val="36"/>
          <w:rtl/>
        </w:rPr>
        <w:t>إِنِّي</w:t>
      </w:r>
      <w:r w:rsidR="00344322" w:rsidRPr="00344322">
        <w:rPr>
          <w:rFonts w:cs="Traditional Arabic"/>
          <w:sz w:val="36"/>
          <w:szCs w:val="36"/>
          <w:rtl/>
        </w:rPr>
        <w:t xml:space="preserve"> </w:t>
      </w:r>
      <w:r w:rsidR="00344322" w:rsidRPr="00344322">
        <w:rPr>
          <w:rFonts w:cs="Traditional Arabic" w:hint="cs"/>
          <w:sz w:val="36"/>
          <w:szCs w:val="36"/>
          <w:rtl/>
        </w:rPr>
        <w:t>رَأَيْتُ</w:t>
      </w:r>
      <w:r w:rsidR="00344322" w:rsidRPr="00344322">
        <w:rPr>
          <w:rFonts w:cs="Traditional Arabic"/>
          <w:sz w:val="36"/>
          <w:szCs w:val="36"/>
          <w:rtl/>
        </w:rPr>
        <w:t xml:space="preserve"> </w:t>
      </w:r>
      <w:r w:rsidR="00344322" w:rsidRPr="00344322">
        <w:rPr>
          <w:rFonts w:cs="Traditional Arabic" w:hint="cs"/>
          <w:sz w:val="36"/>
          <w:szCs w:val="36"/>
          <w:rtl/>
        </w:rPr>
        <w:t>الْهِلالَ</w:t>
      </w:r>
      <w:r w:rsidR="00344322" w:rsidRPr="00344322">
        <w:rPr>
          <w:rFonts w:cs="Traditional Arabic"/>
          <w:sz w:val="36"/>
          <w:szCs w:val="36"/>
          <w:rtl/>
        </w:rPr>
        <w:t xml:space="preserve"> </w:t>
      </w:r>
      <w:r w:rsidR="00344322" w:rsidRPr="00344322">
        <w:rPr>
          <w:rFonts w:cs="Traditional Arabic" w:hint="cs"/>
          <w:sz w:val="36"/>
          <w:szCs w:val="36"/>
          <w:rtl/>
        </w:rPr>
        <w:t>هِلالَ</w:t>
      </w:r>
      <w:r w:rsidR="00344322" w:rsidRPr="00344322">
        <w:rPr>
          <w:rFonts w:cs="Traditional Arabic"/>
          <w:sz w:val="36"/>
          <w:szCs w:val="36"/>
          <w:rtl/>
        </w:rPr>
        <w:t xml:space="preserve"> </w:t>
      </w:r>
      <w:r w:rsidR="00344322" w:rsidRPr="00344322">
        <w:rPr>
          <w:rFonts w:cs="Traditional Arabic" w:hint="cs"/>
          <w:sz w:val="36"/>
          <w:szCs w:val="36"/>
          <w:rtl/>
        </w:rPr>
        <w:t>شَوَّالٍ،</w:t>
      </w:r>
      <w:r w:rsidR="00344322" w:rsidRPr="00344322">
        <w:rPr>
          <w:rFonts w:cs="Traditional Arabic"/>
          <w:sz w:val="36"/>
          <w:szCs w:val="36"/>
          <w:rtl/>
        </w:rPr>
        <w:t xml:space="preserve"> </w:t>
      </w:r>
      <w:r w:rsidR="00344322" w:rsidRPr="00344322">
        <w:rPr>
          <w:rFonts w:cs="Traditional Arabic" w:hint="cs"/>
          <w:sz w:val="36"/>
          <w:szCs w:val="36"/>
          <w:rtl/>
        </w:rPr>
        <w:t>فَقَالَ</w:t>
      </w:r>
      <w:r w:rsidR="00344322" w:rsidRPr="00344322">
        <w:rPr>
          <w:rFonts w:cs="Traditional Arabic"/>
          <w:sz w:val="36"/>
          <w:szCs w:val="36"/>
          <w:rtl/>
        </w:rPr>
        <w:t xml:space="preserve"> </w:t>
      </w:r>
      <w:r w:rsidR="00344322" w:rsidRPr="00344322">
        <w:rPr>
          <w:rFonts w:cs="Traditional Arabic" w:hint="cs"/>
          <w:sz w:val="36"/>
          <w:szCs w:val="36"/>
          <w:rtl/>
        </w:rPr>
        <w:t>عُمَرُ</w:t>
      </w:r>
      <w:r w:rsidR="00344322" w:rsidRPr="00344322">
        <w:rPr>
          <w:rFonts w:cs="Traditional Arabic"/>
          <w:sz w:val="36"/>
          <w:szCs w:val="36"/>
          <w:rtl/>
        </w:rPr>
        <w:t xml:space="preserve"> </w:t>
      </w:r>
      <w:r w:rsidR="00344322" w:rsidRPr="00344322">
        <w:rPr>
          <w:rFonts w:cs="Traditional Arabic" w:hint="cs"/>
          <w:sz w:val="36"/>
          <w:szCs w:val="36"/>
          <w:rtl/>
        </w:rPr>
        <w:t>يَا</w:t>
      </w:r>
      <w:r w:rsidR="00344322" w:rsidRPr="00344322">
        <w:rPr>
          <w:rFonts w:cs="Traditional Arabic"/>
          <w:sz w:val="36"/>
          <w:szCs w:val="36"/>
          <w:rtl/>
        </w:rPr>
        <w:t xml:space="preserve"> </w:t>
      </w:r>
      <w:r w:rsidR="00344322" w:rsidRPr="00344322">
        <w:rPr>
          <w:rFonts w:cs="Traditional Arabic" w:hint="cs"/>
          <w:sz w:val="36"/>
          <w:szCs w:val="36"/>
          <w:rtl/>
        </w:rPr>
        <w:t>أَيُّهَا</w:t>
      </w:r>
      <w:r w:rsidR="00344322" w:rsidRPr="00344322">
        <w:rPr>
          <w:rFonts w:cs="Traditional Arabic"/>
          <w:sz w:val="36"/>
          <w:szCs w:val="36"/>
          <w:rtl/>
        </w:rPr>
        <w:t xml:space="preserve"> </w:t>
      </w:r>
      <w:r w:rsidR="00344322" w:rsidRPr="00344322">
        <w:rPr>
          <w:rFonts w:cs="Traditional Arabic" w:hint="cs"/>
          <w:sz w:val="36"/>
          <w:szCs w:val="36"/>
          <w:rtl/>
        </w:rPr>
        <w:t>النَّاسُ</w:t>
      </w:r>
      <w:r w:rsidR="00344322" w:rsidRPr="00344322">
        <w:rPr>
          <w:rFonts w:cs="Traditional Arabic"/>
          <w:sz w:val="36"/>
          <w:szCs w:val="36"/>
          <w:rtl/>
        </w:rPr>
        <w:t xml:space="preserve"> </w:t>
      </w:r>
      <w:r w:rsidR="00344322" w:rsidRPr="00344322">
        <w:rPr>
          <w:rFonts w:cs="Traditional Arabic" w:hint="cs"/>
          <w:sz w:val="36"/>
          <w:szCs w:val="36"/>
          <w:rtl/>
        </w:rPr>
        <w:t>أَفْطِرُوا،</w:t>
      </w:r>
      <w:r w:rsidR="00344322" w:rsidRPr="00344322">
        <w:rPr>
          <w:rFonts w:cs="Traditional Arabic"/>
          <w:sz w:val="36"/>
          <w:szCs w:val="36"/>
          <w:rtl/>
        </w:rPr>
        <w:t xml:space="preserve"> </w:t>
      </w:r>
      <w:r w:rsidR="00344322" w:rsidRPr="00344322">
        <w:rPr>
          <w:rFonts w:cs="Traditional Arabic" w:hint="cs"/>
          <w:sz w:val="36"/>
          <w:szCs w:val="36"/>
          <w:rtl/>
        </w:rPr>
        <w:t>ثُمَّ</w:t>
      </w:r>
      <w:r w:rsidR="00344322" w:rsidRPr="00344322">
        <w:rPr>
          <w:rFonts w:cs="Traditional Arabic"/>
          <w:sz w:val="36"/>
          <w:szCs w:val="36"/>
          <w:rtl/>
        </w:rPr>
        <w:t xml:space="preserve"> </w:t>
      </w:r>
      <w:r w:rsidR="00344322" w:rsidRPr="00344322">
        <w:rPr>
          <w:rFonts w:cs="Traditional Arabic" w:hint="cs"/>
          <w:sz w:val="36"/>
          <w:szCs w:val="36"/>
          <w:rtl/>
        </w:rPr>
        <w:t>قَامَ</w:t>
      </w:r>
      <w:r w:rsidR="00344322" w:rsidRPr="00344322">
        <w:rPr>
          <w:rFonts w:cs="Traditional Arabic"/>
          <w:sz w:val="36"/>
          <w:szCs w:val="36"/>
          <w:rtl/>
        </w:rPr>
        <w:t xml:space="preserve"> </w:t>
      </w:r>
      <w:r w:rsidR="00344322" w:rsidRPr="00344322">
        <w:rPr>
          <w:rFonts w:cs="Traditional Arabic" w:hint="cs"/>
          <w:sz w:val="36"/>
          <w:szCs w:val="36"/>
          <w:rtl/>
        </w:rPr>
        <w:t>إِلَى</w:t>
      </w:r>
      <w:r w:rsidR="00344322" w:rsidRPr="00344322">
        <w:rPr>
          <w:rFonts w:cs="Traditional Arabic"/>
          <w:sz w:val="36"/>
          <w:szCs w:val="36"/>
          <w:rtl/>
        </w:rPr>
        <w:t xml:space="preserve"> </w:t>
      </w:r>
      <w:r w:rsidR="00344322" w:rsidRPr="00344322">
        <w:rPr>
          <w:rFonts w:cs="Traditional Arabic" w:hint="cs"/>
          <w:sz w:val="36"/>
          <w:szCs w:val="36"/>
          <w:rtl/>
        </w:rPr>
        <w:t>عُسٍّ</w:t>
      </w:r>
      <w:r w:rsidR="00344322" w:rsidRPr="00344322">
        <w:rPr>
          <w:rFonts w:cs="Traditional Arabic"/>
          <w:sz w:val="36"/>
          <w:szCs w:val="36"/>
          <w:rtl/>
        </w:rPr>
        <w:t xml:space="preserve"> </w:t>
      </w:r>
      <w:r w:rsidR="00344322" w:rsidRPr="00344322">
        <w:rPr>
          <w:rFonts w:cs="Traditional Arabic" w:hint="cs"/>
          <w:sz w:val="36"/>
          <w:szCs w:val="36"/>
          <w:rtl/>
        </w:rPr>
        <w:t>فِيهِ</w:t>
      </w:r>
      <w:r w:rsidR="00344322" w:rsidRPr="00344322">
        <w:rPr>
          <w:rFonts w:cs="Traditional Arabic"/>
          <w:sz w:val="36"/>
          <w:szCs w:val="36"/>
          <w:rtl/>
        </w:rPr>
        <w:t xml:space="preserve"> </w:t>
      </w:r>
      <w:r w:rsidR="00344322" w:rsidRPr="00344322">
        <w:rPr>
          <w:rFonts w:cs="Traditional Arabic" w:hint="cs"/>
          <w:sz w:val="36"/>
          <w:szCs w:val="36"/>
          <w:rtl/>
        </w:rPr>
        <w:t>مَاءٌ</w:t>
      </w:r>
      <w:r w:rsidR="00344322" w:rsidRPr="00344322">
        <w:rPr>
          <w:rFonts w:cs="Traditional Arabic"/>
          <w:sz w:val="36"/>
          <w:szCs w:val="36"/>
          <w:rtl/>
        </w:rPr>
        <w:t xml:space="preserve"> </w:t>
      </w:r>
      <w:r w:rsidR="00344322" w:rsidRPr="00344322">
        <w:rPr>
          <w:rFonts w:cs="Traditional Arabic" w:hint="cs"/>
          <w:sz w:val="36"/>
          <w:szCs w:val="36"/>
          <w:rtl/>
        </w:rPr>
        <w:t>فَتَوَضَّأَ</w:t>
      </w:r>
      <w:r w:rsidR="00344322" w:rsidRPr="00344322">
        <w:rPr>
          <w:rFonts w:cs="Traditional Arabic"/>
          <w:sz w:val="36"/>
          <w:szCs w:val="36"/>
          <w:rtl/>
        </w:rPr>
        <w:t xml:space="preserve"> </w:t>
      </w:r>
      <w:r w:rsidR="00344322" w:rsidRPr="00344322">
        <w:rPr>
          <w:rFonts w:cs="Traditional Arabic" w:hint="cs"/>
          <w:sz w:val="36"/>
          <w:szCs w:val="36"/>
          <w:rtl/>
        </w:rPr>
        <w:t>وَمَسَحَ</w:t>
      </w:r>
      <w:r w:rsidR="00344322" w:rsidRPr="00344322">
        <w:rPr>
          <w:rFonts w:cs="Traditional Arabic"/>
          <w:sz w:val="36"/>
          <w:szCs w:val="36"/>
          <w:rtl/>
        </w:rPr>
        <w:t xml:space="preserve"> </w:t>
      </w:r>
      <w:r w:rsidR="00344322" w:rsidRPr="00344322">
        <w:rPr>
          <w:rFonts w:cs="Traditional Arabic" w:hint="cs"/>
          <w:sz w:val="36"/>
          <w:szCs w:val="36"/>
          <w:rtl/>
        </w:rPr>
        <w:t>عَلَى</w:t>
      </w:r>
      <w:r w:rsidR="00344322" w:rsidRPr="00344322">
        <w:rPr>
          <w:rFonts w:cs="Traditional Arabic"/>
          <w:sz w:val="36"/>
          <w:szCs w:val="36"/>
          <w:rtl/>
        </w:rPr>
        <w:t xml:space="preserve"> </w:t>
      </w:r>
      <w:r w:rsidR="00F518E2">
        <w:rPr>
          <w:rFonts w:cs="Traditional Arabic" w:hint="cs"/>
          <w:sz w:val="36"/>
          <w:szCs w:val="36"/>
          <w:rtl/>
        </w:rPr>
        <w:t>س</w:t>
      </w:r>
      <w:r w:rsidR="00344322" w:rsidRPr="00344322">
        <w:rPr>
          <w:rFonts w:cs="Traditional Arabic" w:hint="cs"/>
          <w:sz w:val="36"/>
          <w:szCs w:val="36"/>
          <w:rtl/>
        </w:rPr>
        <w:t>خُفَّيْهِ،</w:t>
      </w:r>
      <w:r w:rsidR="00344322" w:rsidRPr="00344322">
        <w:rPr>
          <w:rFonts w:cs="Traditional Arabic"/>
          <w:sz w:val="36"/>
          <w:szCs w:val="36"/>
          <w:rtl/>
        </w:rPr>
        <w:t xml:space="preserve"> </w:t>
      </w:r>
      <w:r w:rsidR="00344322" w:rsidRPr="00344322">
        <w:rPr>
          <w:rFonts w:cs="Traditional Arabic" w:hint="cs"/>
          <w:sz w:val="36"/>
          <w:szCs w:val="36"/>
          <w:rtl/>
        </w:rPr>
        <w:t>فَقَالَ</w:t>
      </w:r>
      <w:r w:rsidR="00344322" w:rsidRPr="00344322">
        <w:rPr>
          <w:rFonts w:cs="Traditional Arabic"/>
          <w:sz w:val="36"/>
          <w:szCs w:val="36"/>
          <w:rtl/>
        </w:rPr>
        <w:t xml:space="preserve"> </w:t>
      </w:r>
      <w:r w:rsidR="00344322" w:rsidRPr="00344322">
        <w:rPr>
          <w:rFonts w:cs="Traditional Arabic" w:hint="cs"/>
          <w:sz w:val="36"/>
          <w:szCs w:val="36"/>
          <w:rtl/>
        </w:rPr>
        <w:t>الرَّجُلُ</w:t>
      </w:r>
      <w:r w:rsidR="00344322" w:rsidRPr="00344322">
        <w:rPr>
          <w:rFonts w:cs="Traditional Arabic"/>
          <w:sz w:val="36"/>
          <w:szCs w:val="36"/>
          <w:rtl/>
        </w:rPr>
        <w:t xml:space="preserve">: </w:t>
      </w:r>
      <w:r w:rsidR="00344322" w:rsidRPr="00344322">
        <w:rPr>
          <w:rFonts w:cs="Traditional Arabic" w:hint="cs"/>
          <w:sz w:val="36"/>
          <w:szCs w:val="36"/>
          <w:rtl/>
        </w:rPr>
        <w:t>وَاللَّهِ</w:t>
      </w:r>
      <w:r w:rsidR="00344322" w:rsidRPr="00344322">
        <w:rPr>
          <w:rFonts w:cs="Traditional Arabic"/>
          <w:sz w:val="36"/>
          <w:szCs w:val="36"/>
          <w:rtl/>
        </w:rPr>
        <w:t xml:space="preserve"> </w:t>
      </w:r>
      <w:r w:rsidR="00344322" w:rsidRPr="00344322">
        <w:rPr>
          <w:rFonts w:cs="Traditional Arabic" w:hint="cs"/>
          <w:sz w:val="36"/>
          <w:szCs w:val="36"/>
          <w:rtl/>
        </w:rPr>
        <w:t>يَا</w:t>
      </w:r>
      <w:r w:rsidR="00344322" w:rsidRPr="00344322">
        <w:rPr>
          <w:rFonts w:cs="Traditional Arabic"/>
          <w:sz w:val="36"/>
          <w:szCs w:val="36"/>
          <w:rtl/>
        </w:rPr>
        <w:t xml:space="preserve"> </w:t>
      </w:r>
      <w:r w:rsidR="00344322" w:rsidRPr="00344322">
        <w:rPr>
          <w:rFonts w:cs="Traditional Arabic" w:hint="cs"/>
          <w:sz w:val="36"/>
          <w:szCs w:val="36"/>
          <w:rtl/>
        </w:rPr>
        <w:t>أَمِيرَ</w:t>
      </w:r>
      <w:r w:rsidR="00344322" w:rsidRPr="00344322">
        <w:rPr>
          <w:rFonts w:cs="Traditional Arabic"/>
          <w:sz w:val="36"/>
          <w:szCs w:val="36"/>
          <w:rtl/>
        </w:rPr>
        <w:t xml:space="preserve"> </w:t>
      </w:r>
      <w:r w:rsidR="00344322" w:rsidRPr="00344322">
        <w:rPr>
          <w:rFonts w:cs="Traditional Arabic" w:hint="cs"/>
          <w:sz w:val="36"/>
          <w:szCs w:val="36"/>
          <w:rtl/>
        </w:rPr>
        <w:t>الْمُؤْمِنِينَ</w:t>
      </w:r>
      <w:r w:rsidR="00344322" w:rsidRPr="00344322">
        <w:rPr>
          <w:rFonts w:cs="Traditional Arabic"/>
          <w:sz w:val="36"/>
          <w:szCs w:val="36"/>
          <w:rtl/>
        </w:rPr>
        <w:t xml:space="preserve"> </w:t>
      </w:r>
      <w:r w:rsidR="00344322" w:rsidRPr="00344322">
        <w:rPr>
          <w:rFonts w:cs="Traditional Arabic" w:hint="cs"/>
          <w:sz w:val="36"/>
          <w:szCs w:val="36"/>
          <w:rtl/>
        </w:rPr>
        <w:t>مَا</w:t>
      </w:r>
      <w:r w:rsidR="00344322" w:rsidRPr="00344322">
        <w:rPr>
          <w:rFonts w:cs="Traditional Arabic"/>
          <w:sz w:val="36"/>
          <w:szCs w:val="36"/>
          <w:rtl/>
        </w:rPr>
        <w:t xml:space="preserve"> </w:t>
      </w:r>
      <w:r w:rsidR="00344322" w:rsidRPr="00344322">
        <w:rPr>
          <w:rFonts w:cs="Traditional Arabic" w:hint="cs"/>
          <w:sz w:val="36"/>
          <w:szCs w:val="36"/>
          <w:rtl/>
        </w:rPr>
        <w:t>أَتَيْتُكَ</w:t>
      </w:r>
      <w:r w:rsidR="00344322" w:rsidRPr="00344322">
        <w:rPr>
          <w:rFonts w:cs="Traditional Arabic"/>
          <w:sz w:val="36"/>
          <w:szCs w:val="36"/>
          <w:rtl/>
        </w:rPr>
        <w:t xml:space="preserve"> </w:t>
      </w:r>
      <w:r w:rsidR="00344322" w:rsidRPr="00344322">
        <w:rPr>
          <w:rFonts w:cs="Traditional Arabic" w:hint="cs"/>
          <w:sz w:val="36"/>
          <w:szCs w:val="36"/>
          <w:rtl/>
        </w:rPr>
        <w:t>إِلَّا</w:t>
      </w:r>
      <w:r w:rsidR="00344322" w:rsidRPr="00344322">
        <w:rPr>
          <w:rFonts w:cs="Traditional Arabic"/>
          <w:sz w:val="36"/>
          <w:szCs w:val="36"/>
          <w:rtl/>
        </w:rPr>
        <w:t xml:space="preserve"> </w:t>
      </w:r>
      <w:r w:rsidR="00344322" w:rsidRPr="00344322">
        <w:rPr>
          <w:rFonts w:cs="Traditional Arabic" w:hint="cs"/>
          <w:sz w:val="36"/>
          <w:szCs w:val="36"/>
          <w:rtl/>
        </w:rPr>
        <w:t>لِأَسْأَلَكَ</w:t>
      </w:r>
      <w:r w:rsidR="00344322" w:rsidRPr="00344322">
        <w:rPr>
          <w:rFonts w:cs="Traditional Arabic"/>
          <w:sz w:val="36"/>
          <w:szCs w:val="36"/>
          <w:rtl/>
        </w:rPr>
        <w:t xml:space="preserve"> </w:t>
      </w:r>
      <w:r w:rsidR="00344322" w:rsidRPr="00344322">
        <w:rPr>
          <w:rFonts w:cs="Traditional Arabic" w:hint="cs"/>
          <w:sz w:val="36"/>
          <w:szCs w:val="36"/>
          <w:rtl/>
        </w:rPr>
        <w:t>عَنْ</w:t>
      </w:r>
      <w:r w:rsidR="00344322" w:rsidRPr="00344322">
        <w:rPr>
          <w:rFonts w:cs="Traditional Arabic"/>
          <w:sz w:val="36"/>
          <w:szCs w:val="36"/>
          <w:rtl/>
        </w:rPr>
        <w:t xml:space="preserve"> </w:t>
      </w:r>
      <w:r w:rsidR="00344322" w:rsidRPr="00344322">
        <w:rPr>
          <w:rFonts w:cs="Traditional Arabic" w:hint="cs"/>
          <w:sz w:val="36"/>
          <w:szCs w:val="36"/>
          <w:rtl/>
        </w:rPr>
        <w:t>هَذَا،</w:t>
      </w:r>
      <w:r w:rsidR="00344322" w:rsidRPr="00344322">
        <w:rPr>
          <w:rFonts w:cs="Traditional Arabic"/>
          <w:sz w:val="36"/>
          <w:szCs w:val="36"/>
          <w:rtl/>
        </w:rPr>
        <w:t xml:space="preserve"> </w:t>
      </w:r>
      <w:r w:rsidR="00344322" w:rsidRPr="00344322">
        <w:rPr>
          <w:rFonts w:cs="Traditional Arabic" w:hint="cs"/>
          <w:sz w:val="36"/>
          <w:szCs w:val="36"/>
          <w:rtl/>
        </w:rPr>
        <w:t>أَفَرَأَيْتَ</w:t>
      </w:r>
      <w:r w:rsidR="00344322" w:rsidRPr="00344322">
        <w:rPr>
          <w:rFonts w:cs="Traditional Arabic"/>
          <w:sz w:val="36"/>
          <w:szCs w:val="36"/>
          <w:rtl/>
        </w:rPr>
        <w:t xml:space="preserve"> </w:t>
      </w:r>
      <w:r w:rsidR="00344322" w:rsidRPr="00344322">
        <w:rPr>
          <w:rFonts w:cs="Traditional Arabic" w:hint="cs"/>
          <w:sz w:val="36"/>
          <w:szCs w:val="36"/>
          <w:rtl/>
        </w:rPr>
        <w:t>غَيْرَكَ</w:t>
      </w:r>
      <w:r w:rsidR="00344322" w:rsidRPr="00344322">
        <w:rPr>
          <w:rFonts w:cs="Traditional Arabic"/>
          <w:sz w:val="36"/>
          <w:szCs w:val="36"/>
          <w:rtl/>
        </w:rPr>
        <w:t xml:space="preserve"> </w:t>
      </w:r>
      <w:r w:rsidR="00344322" w:rsidRPr="00344322">
        <w:rPr>
          <w:rFonts w:cs="Traditional Arabic" w:hint="cs"/>
          <w:sz w:val="36"/>
          <w:szCs w:val="36"/>
          <w:rtl/>
        </w:rPr>
        <w:t>فَعَلَهُ،</w:t>
      </w:r>
      <w:r w:rsidR="00344322" w:rsidRPr="00344322">
        <w:rPr>
          <w:rFonts w:cs="Traditional Arabic"/>
          <w:sz w:val="36"/>
          <w:szCs w:val="36"/>
          <w:rtl/>
        </w:rPr>
        <w:t xml:space="preserve"> </w:t>
      </w:r>
      <w:r w:rsidR="00344322" w:rsidRPr="00344322">
        <w:rPr>
          <w:rFonts w:cs="Traditional Arabic" w:hint="cs"/>
          <w:sz w:val="36"/>
          <w:szCs w:val="36"/>
          <w:rtl/>
        </w:rPr>
        <w:t>فَقَالَ</w:t>
      </w:r>
      <w:r w:rsidR="00344322" w:rsidRPr="00344322">
        <w:rPr>
          <w:rFonts w:cs="Traditional Arabic"/>
          <w:sz w:val="36"/>
          <w:szCs w:val="36"/>
          <w:rtl/>
        </w:rPr>
        <w:t xml:space="preserve">: </w:t>
      </w:r>
      <w:r w:rsidR="00344322" w:rsidRPr="00344322">
        <w:rPr>
          <w:rFonts w:cs="Traditional Arabic" w:hint="eastAsia"/>
          <w:sz w:val="36"/>
          <w:szCs w:val="36"/>
          <w:rtl/>
        </w:rPr>
        <w:t>«</w:t>
      </w:r>
      <w:r w:rsidR="00344322" w:rsidRPr="00344322">
        <w:rPr>
          <w:rFonts w:cs="Traditional Arabic" w:hint="cs"/>
          <w:sz w:val="36"/>
          <w:szCs w:val="36"/>
          <w:rtl/>
        </w:rPr>
        <w:t>نَعَمْ</w:t>
      </w:r>
      <w:r w:rsidR="00344322" w:rsidRPr="00344322">
        <w:rPr>
          <w:rFonts w:cs="Traditional Arabic"/>
          <w:sz w:val="36"/>
          <w:szCs w:val="36"/>
          <w:rtl/>
        </w:rPr>
        <w:t xml:space="preserve"> </w:t>
      </w:r>
      <w:r w:rsidR="00344322" w:rsidRPr="00344322">
        <w:rPr>
          <w:rFonts w:cs="Traditional Arabic" w:hint="cs"/>
          <w:sz w:val="36"/>
          <w:szCs w:val="36"/>
          <w:rtl/>
        </w:rPr>
        <w:t>خَيْرًا</w:t>
      </w:r>
      <w:r w:rsidR="00344322" w:rsidRPr="00344322">
        <w:rPr>
          <w:rFonts w:cs="Traditional Arabic"/>
          <w:sz w:val="36"/>
          <w:szCs w:val="36"/>
          <w:rtl/>
        </w:rPr>
        <w:t xml:space="preserve"> </w:t>
      </w:r>
      <w:r w:rsidR="00344322" w:rsidRPr="00344322">
        <w:rPr>
          <w:rFonts w:cs="Traditional Arabic" w:hint="cs"/>
          <w:sz w:val="36"/>
          <w:szCs w:val="36"/>
          <w:rtl/>
        </w:rPr>
        <w:t>مِنِّي</w:t>
      </w:r>
      <w:r w:rsidR="00344322" w:rsidRPr="00344322">
        <w:rPr>
          <w:rFonts w:cs="Traditional Arabic"/>
          <w:sz w:val="36"/>
          <w:szCs w:val="36"/>
          <w:rtl/>
        </w:rPr>
        <w:t xml:space="preserve"> </w:t>
      </w:r>
      <w:r w:rsidR="00344322" w:rsidRPr="00344322">
        <w:rPr>
          <w:rFonts w:cs="Traditional Arabic" w:hint="cs"/>
          <w:sz w:val="36"/>
          <w:szCs w:val="36"/>
          <w:rtl/>
        </w:rPr>
        <w:t>وَخَيْرَ</w:t>
      </w:r>
      <w:r w:rsidR="00344322" w:rsidRPr="00344322">
        <w:rPr>
          <w:rFonts w:cs="Traditional Arabic"/>
          <w:sz w:val="36"/>
          <w:szCs w:val="36"/>
          <w:rtl/>
        </w:rPr>
        <w:t xml:space="preserve"> </w:t>
      </w:r>
      <w:r w:rsidR="00344322" w:rsidRPr="00344322">
        <w:rPr>
          <w:rFonts w:cs="Traditional Arabic" w:hint="cs"/>
          <w:sz w:val="36"/>
          <w:szCs w:val="36"/>
          <w:rtl/>
        </w:rPr>
        <w:t>الْأُمَّةِ</w:t>
      </w:r>
      <w:r w:rsidR="00344322" w:rsidRPr="00344322">
        <w:rPr>
          <w:rFonts w:cs="Traditional Arabic"/>
          <w:sz w:val="36"/>
          <w:szCs w:val="36"/>
          <w:rtl/>
        </w:rPr>
        <w:t xml:space="preserve"> </w:t>
      </w:r>
      <w:r w:rsidR="00344322" w:rsidRPr="00344322">
        <w:rPr>
          <w:rFonts w:cs="Traditional Arabic" w:hint="cs"/>
          <w:sz w:val="36"/>
          <w:szCs w:val="36"/>
          <w:rtl/>
        </w:rPr>
        <w:t>رَأَيْتُ</w:t>
      </w:r>
      <w:r w:rsidR="00344322" w:rsidRPr="00344322">
        <w:rPr>
          <w:rFonts w:cs="Traditional Arabic"/>
          <w:sz w:val="36"/>
          <w:szCs w:val="36"/>
          <w:rtl/>
        </w:rPr>
        <w:t xml:space="preserve"> </w:t>
      </w:r>
      <w:r w:rsidR="00344322" w:rsidRPr="00344322">
        <w:rPr>
          <w:rFonts w:cs="Traditional Arabic" w:hint="cs"/>
          <w:sz w:val="36"/>
          <w:szCs w:val="36"/>
          <w:rtl/>
        </w:rPr>
        <w:t>أَبَا</w:t>
      </w:r>
      <w:r w:rsidR="00344322" w:rsidRPr="00344322">
        <w:rPr>
          <w:rFonts w:cs="Traditional Arabic"/>
          <w:sz w:val="36"/>
          <w:szCs w:val="36"/>
          <w:rtl/>
        </w:rPr>
        <w:t xml:space="preserve"> </w:t>
      </w:r>
      <w:r w:rsidR="00344322" w:rsidRPr="00344322">
        <w:rPr>
          <w:rFonts w:cs="Traditional Arabic" w:hint="cs"/>
          <w:sz w:val="36"/>
          <w:szCs w:val="36"/>
          <w:rtl/>
        </w:rPr>
        <w:t>الْقَاسِمِ</w:t>
      </w:r>
      <w:r w:rsidR="00344322" w:rsidRPr="00344322">
        <w:rPr>
          <w:rFonts w:cs="Traditional Arabic"/>
          <w:sz w:val="36"/>
          <w:szCs w:val="36"/>
          <w:rtl/>
        </w:rPr>
        <w:t xml:space="preserve"> </w:t>
      </w:r>
      <w:r w:rsidR="00344322">
        <w:rPr>
          <w:rFonts w:cs="Traditional Arabic" w:hint="cs"/>
          <w:sz w:val="36"/>
          <w:szCs w:val="36"/>
        </w:rPr>
        <w:sym w:font="AGA Arabesque" w:char="F072"/>
      </w:r>
      <w:r w:rsidR="00344322">
        <w:rPr>
          <w:rFonts w:cs="Traditional Arabic" w:hint="cs"/>
          <w:sz w:val="36"/>
          <w:szCs w:val="36"/>
          <w:rtl/>
        </w:rPr>
        <w:t xml:space="preserve"> </w:t>
      </w:r>
      <w:r w:rsidR="00344322" w:rsidRPr="00344322">
        <w:rPr>
          <w:rFonts w:cs="Traditional Arabic" w:hint="cs"/>
          <w:sz w:val="36"/>
          <w:szCs w:val="36"/>
          <w:rtl/>
        </w:rPr>
        <w:t>فَعَلَ</w:t>
      </w:r>
      <w:r w:rsidR="00344322" w:rsidRPr="00344322">
        <w:rPr>
          <w:rFonts w:cs="Traditional Arabic"/>
          <w:sz w:val="36"/>
          <w:szCs w:val="36"/>
          <w:rtl/>
        </w:rPr>
        <w:t xml:space="preserve"> </w:t>
      </w:r>
      <w:r w:rsidR="00344322" w:rsidRPr="00344322">
        <w:rPr>
          <w:rFonts w:cs="Traditional Arabic" w:hint="cs"/>
          <w:sz w:val="36"/>
          <w:szCs w:val="36"/>
          <w:rtl/>
        </w:rPr>
        <w:t>مِثْلَ</w:t>
      </w:r>
      <w:r w:rsidR="00344322" w:rsidRPr="00344322">
        <w:rPr>
          <w:rFonts w:cs="Traditional Arabic"/>
          <w:sz w:val="36"/>
          <w:szCs w:val="36"/>
          <w:rtl/>
        </w:rPr>
        <w:t xml:space="preserve"> </w:t>
      </w:r>
      <w:r w:rsidR="00344322" w:rsidRPr="00344322">
        <w:rPr>
          <w:rFonts w:cs="Traditional Arabic" w:hint="cs"/>
          <w:sz w:val="36"/>
          <w:szCs w:val="36"/>
          <w:rtl/>
        </w:rPr>
        <w:t>الَّذِي</w:t>
      </w:r>
      <w:r w:rsidR="00344322" w:rsidRPr="00344322">
        <w:rPr>
          <w:rFonts w:cs="Traditional Arabic"/>
          <w:sz w:val="36"/>
          <w:szCs w:val="36"/>
          <w:rtl/>
        </w:rPr>
        <w:t xml:space="preserve"> </w:t>
      </w:r>
      <w:r w:rsidR="00344322" w:rsidRPr="00344322">
        <w:rPr>
          <w:rFonts w:cs="Traditional Arabic" w:hint="cs"/>
          <w:sz w:val="36"/>
          <w:szCs w:val="36"/>
          <w:rtl/>
        </w:rPr>
        <w:t>فَعَلْتُ،</w:t>
      </w:r>
      <w:r w:rsidR="00344322" w:rsidRPr="00344322">
        <w:rPr>
          <w:rFonts w:cs="Traditional Arabic"/>
          <w:sz w:val="36"/>
          <w:szCs w:val="36"/>
          <w:rtl/>
        </w:rPr>
        <w:t xml:space="preserve"> </w:t>
      </w:r>
      <w:r w:rsidR="00344322" w:rsidRPr="00344322">
        <w:rPr>
          <w:rFonts w:cs="Traditional Arabic" w:hint="cs"/>
          <w:sz w:val="36"/>
          <w:szCs w:val="36"/>
          <w:rtl/>
        </w:rPr>
        <w:t>وَعَلَيْهِ</w:t>
      </w:r>
      <w:r w:rsidR="00344322" w:rsidRPr="00344322">
        <w:rPr>
          <w:rFonts w:cs="Traditional Arabic"/>
          <w:sz w:val="36"/>
          <w:szCs w:val="36"/>
          <w:rtl/>
        </w:rPr>
        <w:t xml:space="preserve"> </w:t>
      </w:r>
      <w:r w:rsidR="00344322" w:rsidRPr="00344322">
        <w:rPr>
          <w:rFonts w:cs="Traditional Arabic" w:hint="cs"/>
          <w:sz w:val="36"/>
          <w:szCs w:val="36"/>
          <w:rtl/>
        </w:rPr>
        <w:t>جُبَّةٌ</w:t>
      </w:r>
      <w:r w:rsidR="00344322" w:rsidRPr="00344322">
        <w:rPr>
          <w:rFonts w:cs="Traditional Arabic"/>
          <w:sz w:val="36"/>
          <w:szCs w:val="36"/>
          <w:rtl/>
        </w:rPr>
        <w:t xml:space="preserve"> </w:t>
      </w:r>
      <w:r w:rsidR="00344322" w:rsidRPr="00344322">
        <w:rPr>
          <w:rFonts w:cs="Traditional Arabic" w:hint="cs"/>
          <w:sz w:val="36"/>
          <w:szCs w:val="36"/>
          <w:rtl/>
        </w:rPr>
        <w:t>شَامِيَّةٌ</w:t>
      </w:r>
      <w:r w:rsidR="00344322" w:rsidRPr="00344322">
        <w:rPr>
          <w:rFonts w:cs="Traditional Arabic"/>
          <w:sz w:val="36"/>
          <w:szCs w:val="36"/>
          <w:rtl/>
        </w:rPr>
        <w:t xml:space="preserve"> </w:t>
      </w:r>
      <w:r w:rsidR="00344322" w:rsidRPr="00344322">
        <w:rPr>
          <w:rFonts w:cs="Traditional Arabic" w:hint="cs"/>
          <w:sz w:val="36"/>
          <w:szCs w:val="36"/>
          <w:rtl/>
        </w:rPr>
        <w:t>ضَيِّقَةُ</w:t>
      </w:r>
      <w:r w:rsidR="00344322" w:rsidRPr="00344322">
        <w:rPr>
          <w:rFonts w:cs="Traditional Arabic"/>
          <w:sz w:val="36"/>
          <w:szCs w:val="36"/>
          <w:rtl/>
        </w:rPr>
        <w:t xml:space="preserve"> </w:t>
      </w:r>
      <w:r w:rsidR="00344322" w:rsidRPr="00344322">
        <w:rPr>
          <w:rFonts w:cs="Traditional Arabic" w:hint="cs"/>
          <w:sz w:val="36"/>
          <w:szCs w:val="36"/>
          <w:rtl/>
        </w:rPr>
        <w:t>الْكُمَّيْنِ،</w:t>
      </w:r>
      <w:r w:rsidR="00344322" w:rsidRPr="00344322">
        <w:rPr>
          <w:rFonts w:cs="Traditional Arabic"/>
          <w:sz w:val="36"/>
          <w:szCs w:val="36"/>
          <w:rtl/>
        </w:rPr>
        <w:t xml:space="preserve"> </w:t>
      </w:r>
      <w:r w:rsidR="00344322" w:rsidRPr="00344322">
        <w:rPr>
          <w:rFonts w:cs="Traditional Arabic" w:hint="cs"/>
          <w:sz w:val="36"/>
          <w:szCs w:val="36"/>
          <w:rtl/>
        </w:rPr>
        <w:t>فَأَدْخَلَ</w:t>
      </w:r>
      <w:r w:rsidR="00344322" w:rsidRPr="00344322">
        <w:rPr>
          <w:rFonts w:cs="Traditional Arabic"/>
          <w:sz w:val="36"/>
          <w:szCs w:val="36"/>
          <w:rtl/>
        </w:rPr>
        <w:t xml:space="preserve"> </w:t>
      </w:r>
      <w:r w:rsidR="00344322" w:rsidRPr="00344322">
        <w:rPr>
          <w:rFonts w:cs="Traditional Arabic" w:hint="cs"/>
          <w:sz w:val="36"/>
          <w:szCs w:val="36"/>
          <w:rtl/>
        </w:rPr>
        <w:t>يَدَهُ</w:t>
      </w:r>
      <w:r w:rsidR="00344322" w:rsidRPr="00344322">
        <w:rPr>
          <w:rFonts w:cs="Traditional Arabic"/>
          <w:sz w:val="36"/>
          <w:szCs w:val="36"/>
          <w:rtl/>
        </w:rPr>
        <w:t xml:space="preserve"> </w:t>
      </w:r>
      <w:r w:rsidR="00344322" w:rsidRPr="00344322">
        <w:rPr>
          <w:rFonts w:cs="Traditional Arabic" w:hint="cs"/>
          <w:sz w:val="36"/>
          <w:szCs w:val="36"/>
          <w:rtl/>
        </w:rPr>
        <w:t>مِنْ</w:t>
      </w:r>
      <w:r w:rsidR="00344322" w:rsidRPr="00344322">
        <w:rPr>
          <w:rFonts w:cs="Traditional Arabic"/>
          <w:sz w:val="36"/>
          <w:szCs w:val="36"/>
          <w:rtl/>
        </w:rPr>
        <w:t xml:space="preserve"> </w:t>
      </w:r>
      <w:r w:rsidR="00344322" w:rsidRPr="00344322">
        <w:rPr>
          <w:rFonts w:cs="Traditional Arabic" w:hint="cs"/>
          <w:sz w:val="36"/>
          <w:szCs w:val="36"/>
          <w:rtl/>
        </w:rPr>
        <w:t>تَحْتِ</w:t>
      </w:r>
      <w:r w:rsidR="00344322" w:rsidRPr="00344322">
        <w:rPr>
          <w:rFonts w:cs="Traditional Arabic"/>
          <w:sz w:val="36"/>
          <w:szCs w:val="36"/>
          <w:rtl/>
        </w:rPr>
        <w:t xml:space="preserve"> </w:t>
      </w:r>
      <w:r w:rsidR="00344322" w:rsidRPr="00344322">
        <w:rPr>
          <w:rFonts w:cs="Traditional Arabic" w:hint="cs"/>
          <w:sz w:val="36"/>
          <w:szCs w:val="36"/>
          <w:rtl/>
        </w:rPr>
        <w:t>الْجُبَّةِ</w:t>
      </w:r>
      <w:r w:rsidR="00344322" w:rsidRPr="00344322">
        <w:rPr>
          <w:rFonts w:cs="Traditional Arabic" w:hint="eastAsia"/>
          <w:sz w:val="36"/>
          <w:szCs w:val="36"/>
          <w:rtl/>
        </w:rPr>
        <w:t>»</w:t>
      </w:r>
      <w:r w:rsidR="00344322" w:rsidRPr="00344322">
        <w:rPr>
          <w:rFonts w:cs="Traditional Arabic"/>
          <w:sz w:val="36"/>
          <w:szCs w:val="36"/>
          <w:rtl/>
        </w:rPr>
        <w:t xml:space="preserve"> </w:t>
      </w:r>
      <w:r w:rsidR="00344322" w:rsidRPr="00344322">
        <w:rPr>
          <w:rFonts w:cs="Traditional Arabic" w:hint="cs"/>
          <w:sz w:val="36"/>
          <w:szCs w:val="36"/>
          <w:rtl/>
        </w:rPr>
        <w:t>،</w:t>
      </w:r>
      <w:r w:rsidR="00344322" w:rsidRPr="00344322">
        <w:rPr>
          <w:rFonts w:cs="Traditional Arabic"/>
          <w:sz w:val="36"/>
          <w:szCs w:val="36"/>
          <w:rtl/>
        </w:rPr>
        <w:t xml:space="preserve"> </w:t>
      </w:r>
      <w:r w:rsidR="00344322" w:rsidRPr="00344322">
        <w:rPr>
          <w:rFonts w:cs="Traditional Arabic" w:hint="cs"/>
          <w:sz w:val="36"/>
          <w:szCs w:val="36"/>
          <w:rtl/>
        </w:rPr>
        <w:t>ثُمَّ</w:t>
      </w:r>
      <w:r w:rsidR="00344322" w:rsidRPr="00344322">
        <w:rPr>
          <w:rFonts w:cs="Traditional Arabic"/>
          <w:sz w:val="36"/>
          <w:szCs w:val="36"/>
          <w:rtl/>
        </w:rPr>
        <w:t xml:space="preserve"> </w:t>
      </w:r>
      <w:r w:rsidR="00344322" w:rsidRPr="00344322">
        <w:rPr>
          <w:rFonts w:cs="Traditional Arabic" w:hint="cs"/>
          <w:sz w:val="36"/>
          <w:szCs w:val="36"/>
          <w:rtl/>
        </w:rPr>
        <w:t>صَلَّى</w:t>
      </w:r>
      <w:r w:rsidR="00344322" w:rsidRPr="00344322">
        <w:rPr>
          <w:rFonts w:cs="Traditional Arabic"/>
          <w:sz w:val="36"/>
          <w:szCs w:val="36"/>
          <w:rtl/>
        </w:rPr>
        <w:t xml:space="preserve"> </w:t>
      </w:r>
      <w:r w:rsidR="00344322" w:rsidRPr="00344322">
        <w:rPr>
          <w:rFonts w:cs="Traditional Arabic" w:hint="cs"/>
          <w:sz w:val="36"/>
          <w:szCs w:val="36"/>
          <w:rtl/>
        </w:rPr>
        <w:t>عُمَرُ</w:t>
      </w:r>
      <w:r w:rsidR="00344322" w:rsidRPr="00344322">
        <w:rPr>
          <w:rFonts w:cs="Traditional Arabic"/>
          <w:sz w:val="36"/>
          <w:szCs w:val="36"/>
          <w:rtl/>
        </w:rPr>
        <w:t xml:space="preserve"> </w:t>
      </w:r>
      <w:r w:rsidR="00344322" w:rsidRPr="00344322">
        <w:rPr>
          <w:rFonts w:cs="Traditional Arabic" w:hint="cs"/>
          <w:sz w:val="36"/>
          <w:szCs w:val="36"/>
          <w:rtl/>
        </w:rPr>
        <w:t>الْمَغْرِبَ</w:t>
      </w:r>
      <w:r>
        <w:rPr>
          <w:rFonts w:cs="Traditional Arabic" w:hint="cs"/>
          <w:sz w:val="36"/>
          <w:szCs w:val="36"/>
          <w:rtl/>
        </w:rPr>
        <w:t>.</w:t>
      </w:r>
    </w:p>
    <w:p w:rsidR="007C212A" w:rsidRPr="00B25E9C" w:rsidRDefault="007C212A" w:rsidP="00B25E9C">
      <w:pPr>
        <w:tabs>
          <w:tab w:val="center" w:pos="181"/>
        </w:tabs>
        <w:autoSpaceDE w:val="0"/>
        <w:autoSpaceDN w:val="0"/>
        <w:bidi/>
        <w:adjustRightInd w:val="0"/>
        <w:ind w:left="0"/>
        <w:rPr>
          <w:rFonts w:cs="Traditional Arabic"/>
          <w:b/>
          <w:bCs/>
          <w:sz w:val="36"/>
          <w:szCs w:val="36"/>
          <w:highlight w:val="lightGray"/>
          <w:u w:val="single"/>
          <w:rtl/>
        </w:rPr>
      </w:pPr>
      <w:r w:rsidRPr="00B25E9C">
        <w:rPr>
          <w:rFonts w:cs="Traditional Arabic" w:hint="cs"/>
          <w:b/>
          <w:bCs/>
          <w:sz w:val="36"/>
          <w:szCs w:val="36"/>
          <w:highlight w:val="lightGray"/>
          <w:u w:val="single"/>
          <w:rtl/>
        </w:rPr>
        <w:t>ترجمة رجال الحديث</w:t>
      </w:r>
    </w:p>
    <w:p w:rsidR="007C212A" w:rsidRDefault="007C212A" w:rsidP="007C212A">
      <w:pPr>
        <w:pStyle w:val="a7"/>
        <w:numPr>
          <w:ilvl w:val="0"/>
          <w:numId w:val="2"/>
        </w:numPr>
        <w:autoSpaceDE w:val="0"/>
        <w:autoSpaceDN w:val="0"/>
        <w:bidi/>
        <w:adjustRightInd w:val="0"/>
        <w:rPr>
          <w:rFonts w:cs="Traditional Arabic"/>
          <w:sz w:val="36"/>
          <w:szCs w:val="36"/>
        </w:rPr>
      </w:pPr>
      <w:r w:rsidRPr="007C212A">
        <w:rPr>
          <w:rFonts w:cs="Traditional Arabic" w:hint="cs"/>
          <w:sz w:val="36"/>
          <w:szCs w:val="36"/>
          <w:rtl/>
        </w:rPr>
        <w:t>يزيد</w:t>
      </w:r>
      <w:r w:rsidRPr="007C212A">
        <w:rPr>
          <w:rFonts w:cs="Traditional Arabic"/>
          <w:sz w:val="36"/>
          <w:szCs w:val="36"/>
          <w:rtl/>
        </w:rPr>
        <w:t xml:space="preserve"> </w:t>
      </w:r>
      <w:r w:rsidRPr="007C212A">
        <w:rPr>
          <w:rFonts w:cs="Traditional Arabic" w:hint="cs"/>
          <w:sz w:val="36"/>
          <w:szCs w:val="36"/>
          <w:rtl/>
        </w:rPr>
        <w:t>بن</w:t>
      </w:r>
      <w:r w:rsidRPr="007C212A">
        <w:rPr>
          <w:rFonts w:cs="Traditional Arabic"/>
          <w:sz w:val="36"/>
          <w:szCs w:val="36"/>
          <w:rtl/>
        </w:rPr>
        <w:t xml:space="preserve"> </w:t>
      </w:r>
      <w:r w:rsidRPr="007C212A">
        <w:rPr>
          <w:rFonts w:cs="Traditional Arabic" w:hint="cs"/>
          <w:sz w:val="36"/>
          <w:szCs w:val="36"/>
          <w:rtl/>
        </w:rPr>
        <w:t>هارون</w:t>
      </w:r>
      <w:r w:rsidRPr="007C212A">
        <w:rPr>
          <w:rFonts w:cs="Traditional Arabic"/>
          <w:sz w:val="36"/>
          <w:szCs w:val="36"/>
          <w:rtl/>
        </w:rPr>
        <w:t xml:space="preserve"> </w:t>
      </w:r>
      <w:r w:rsidRPr="007C212A">
        <w:rPr>
          <w:rFonts w:cs="Traditional Arabic" w:hint="cs"/>
          <w:sz w:val="36"/>
          <w:szCs w:val="36"/>
          <w:rtl/>
        </w:rPr>
        <w:t>بن</w:t>
      </w:r>
      <w:r w:rsidRPr="007C212A">
        <w:rPr>
          <w:rFonts w:cs="Traditional Arabic"/>
          <w:sz w:val="36"/>
          <w:szCs w:val="36"/>
          <w:rtl/>
        </w:rPr>
        <w:t xml:space="preserve"> </w:t>
      </w:r>
      <w:r w:rsidRPr="007C212A">
        <w:rPr>
          <w:rFonts w:cs="Traditional Arabic" w:hint="cs"/>
          <w:sz w:val="36"/>
          <w:szCs w:val="36"/>
          <w:rtl/>
        </w:rPr>
        <w:t>زاذ</w:t>
      </w:r>
      <w:r>
        <w:rPr>
          <w:rFonts w:cs="Traditional Arabic" w:hint="cs"/>
          <w:sz w:val="36"/>
          <w:szCs w:val="36"/>
          <w:rtl/>
        </w:rPr>
        <w:t>ي,</w:t>
      </w:r>
      <w:r w:rsidRPr="007C212A">
        <w:rPr>
          <w:rFonts w:cs="Traditional Arabic" w:hint="cs"/>
          <w:sz w:val="36"/>
          <w:szCs w:val="36"/>
          <w:rtl/>
        </w:rPr>
        <w:t xml:space="preserve"> أبو</w:t>
      </w:r>
      <w:r w:rsidRPr="007C212A">
        <w:rPr>
          <w:rFonts w:cs="Traditional Arabic"/>
          <w:sz w:val="36"/>
          <w:szCs w:val="36"/>
          <w:rtl/>
        </w:rPr>
        <w:t xml:space="preserve"> </w:t>
      </w:r>
      <w:r w:rsidRPr="007C212A">
        <w:rPr>
          <w:rFonts w:cs="Traditional Arabic" w:hint="cs"/>
          <w:sz w:val="36"/>
          <w:szCs w:val="36"/>
          <w:rtl/>
        </w:rPr>
        <w:t>خالد</w:t>
      </w:r>
      <w:r w:rsidRPr="007C212A">
        <w:rPr>
          <w:rFonts w:cs="Traditional Arabic"/>
          <w:sz w:val="36"/>
          <w:szCs w:val="36"/>
          <w:rtl/>
        </w:rPr>
        <w:t xml:space="preserve"> </w:t>
      </w:r>
      <w:r w:rsidRPr="007C212A">
        <w:rPr>
          <w:rFonts w:cs="Traditional Arabic" w:hint="cs"/>
          <w:sz w:val="36"/>
          <w:szCs w:val="36"/>
          <w:rtl/>
        </w:rPr>
        <w:t>الواسطي</w:t>
      </w:r>
      <w:r>
        <w:rPr>
          <w:rFonts w:cs="Traditional Arabic" w:hint="cs"/>
          <w:sz w:val="36"/>
          <w:szCs w:val="36"/>
          <w:rtl/>
        </w:rPr>
        <w:t>, ثقة متقن عابد, أخرج له الجماعة, ت: 206 هـ.  (تقريب: 7789).</w:t>
      </w:r>
    </w:p>
    <w:p w:rsidR="007C212A" w:rsidRDefault="007C212A" w:rsidP="007C212A">
      <w:pPr>
        <w:pStyle w:val="a7"/>
        <w:numPr>
          <w:ilvl w:val="0"/>
          <w:numId w:val="2"/>
        </w:numPr>
        <w:autoSpaceDE w:val="0"/>
        <w:autoSpaceDN w:val="0"/>
        <w:bidi/>
        <w:adjustRightInd w:val="0"/>
        <w:rPr>
          <w:rFonts w:cs="Traditional Arabic"/>
          <w:sz w:val="36"/>
          <w:szCs w:val="36"/>
        </w:rPr>
      </w:pPr>
      <w:r w:rsidRPr="007C212A">
        <w:rPr>
          <w:rFonts w:cs="Traditional Arabic" w:hint="cs"/>
          <w:sz w:val="36"/>
          <w:szCs w:val="36"/>
          <w:rtl/>
        </w:rPr>
        <w:t>إسرائيل</w:t>
      </w:r>
      <w:r w:rsidRPr="007C212A">
        <w:rPr>
          <w:rFonts w:cs="Traditional Arabic"/>
          <w:sz w:val="36"/>
          <w:szCs w:val="36"/>
          <w:rtl/>
        </w:rPr>
        <w:t xml:space="preserve"> </w:t>
      </w:r>
      <w:r w:rsidRPr="007C212A">
        <w:rPr>
          <w:rFonts w:cs="Traditional Arabic" w:hint="cs"/>
          <w:sz w:val="36"/>
          <w:szCs w:val="36"/>
          <w:rtl/>
        </w:rPr>
        <w:t>بن</w:t>
      </w:r>
      <w:r w:rsidRPr="007C212A">
        <w:rPr>
          <w:rFonts w:cs="Traditional Arabic"/>
          <w:sz w:val="36"/>
          <w:szCs w:val="36"/>
          <w:rtl/>
        </w:rPr>
        <w:t xml:space="preserve"> </w:t>
      </w:r>
      <w:r w:rsidRPr="007C212A">
        <w:rPr>
          <w:rFonts w:cs="Traditional Arabic" w:hint="cs"/>
          <w:sz w:val="36"/>
          <w:szCs w:val="36"/>
          <w:rtl/>
        </w:rPr>
        <w:t>يونس</w:t>
      </w:r>
      <w:r w:rsidRPr="007C212A">
        <w:rPr>
          <w:rFonts w:cs="Traditional Arabic"/>
          <w:sz w:val="36"/>
          <w:szCs w:val="36"/>
          <w:rtl/>
        </w:rPr>
        <w:t xml:space="preserve"> </w:t>
      </w:r>
      <w:r w:rsidRPr="007C212A">
        <w:rPr>
          <w:rFonts w:cs="Traditional Arabic" w:hint="cs"/>
          <w:sz w:val="36"/>
          <w:szCs w:val="36"/>
          <w:rtl/>
        </w:rPr>
        <w:t>بن</w:t>
      </w:r>
      <w:r w:rsidRPr="007C212A">
        <w:rPr>
          <w:rFonts w:cs="Traditional Arabic"/>
          <w:sz w:val="36"/>
          <w:szCs w:val="36"/>
          <w:rtl/>
        </w:rPr>
        <w:t xml:space="preserve"> </w:t>
      </w:r>
      <w:r w:rsidRPr="007C212A">
        <w:rPr>
          <w:rFonts w:cs="Traditional Arabic" w:hint="cs"/>
          <w:sz w:val="36"/>
          <w:szCs w:val="36"/>
          <w:rtl/>
        </w:rPr>
        <w:t>أبى</w:t>
      </w:r>
      <w:r w:rsidRPr="007C212A">
        <w:rPr>
          <w:rFonts w:cs="Traditional Arabic"/>
          <w:sz w:val="36"/>
          <w:szCs w:val="36"/>
          <w:rtl/>
        </w:rPr>
        <w:t xml:space="preserve"> </w:t>
      </w:r>
      <w:r w:rsidRPr="007C212A">
        <w:rPr>
          <w:rFonts w:cs="Traditional Arabic" w:hint="cs"/>
          <w:sz w:val="36"/>
          <w:szCs w:val="36"/>
          <w:rtl/>
        </w:rPr>
        <w:t>إسحاق</w:t>
      </w:r>
      <w:r w:rsidRPr="007C212A">
        <w:rPr>
          <w:rFonts w:cs="Traditional Arabic"/>
          <w:sz w:val="36"/>
          <w:szCs w:val="36"/>
          <w:rtl/>
        </w:rPr>
        <w:t xml:space="preserve"> </w:t>
      </w:r>
      <w:r w:rsidRPr="007C212A">
        <w:rPr>
          <w:rFonts w:cs="Traditional Arabic" w:hint="cs"/>
          <w:sz w:val="36"/>
          <w:szCs w:val="36"/>
          <w:rtl/>
        </w:rPr>
        <w:t>السبيعى</w:t>
      </w:r>
      <w:r>
        <w:rPr>
          <w:rFonts w:cs="Traditional Arabic" w:hint="cs"/>
          <w:sz w:val="36"/>
          <w:szCs w:val="36"/>
          <w:rtl/>
        </w:rPr>
        <w:t xml:space="preserve">, سبق ذكره. </w:t>
      </w:r>
    </w:p>
    <w:p w:rsidR="007C212A" w:rsidRDefault="007C212A" w:rsidP="007C212A">
      <w:pPr>
        <w:pStyle w:val="a7"/>
        <w:numPr>
          <w:ilvl w:val="0"/>
          <w:numId w:val="2"/>
        </w:numPr>
        <w:autoSpaceDE w:val="0"/>
        <w:autoSpaceDN w:val="0"/>
        <w:bidi/>
        <w:adjustRightInd w:val="0"/>
        <w:rPr>
          <w:rFonts w:cs="Traditional Arabic"/>
          <w:sz w:val="36"/>
          <w:szCs w:val="36"/>
        </w:rPr>
      </w:pPr>
      <w:r w:rsidRPr="007C212A">
        <w:rPr>
          <w:rFonts w:cs="Traditional Arabic" w:hint="cs"/>
          <w:sz w:val="36"/>
          <w:szCs w:val="36"/>
          <w:rtl/>
        </w:rPr>
        <w:t>عبد</w:t>
      </w:r>
      <w:r w:rsidRPr="007C212A">
        <w:rPr>
          <w:rFonts w:cs="Traditional Arabic"/>
          <w:sz w:val="36"/>
          <w:szCs w:val="36"/>
          <w:rtl/>
        </w:rPr>
        <w:t xml:space="preserve"> </w:t>
      </w:r>
      <w:r w:rsidRPr="007C212A">
        <w:rPr>
          <w:rFonts w:cs="Traditional Arabic" w:hint="cs"/>
          <w:sz w:val="36"/>
          <w:szCs w:val="36"/>
          <w:rtl/>
        </w:rPr>
        <w:t>الأعلى</w:t>
      </w:r>
      <w:r w:rsidRPr="007C212A">
        <w:rPr>
          <w:rFonts w:cs="Traditional Arabic"/>
          <w:sz w:val="36"/>
          <w:szCs w:val="36"/>
          <w:rtl/>
        </w:rPr>
        <w:t xml:space="preserve"> </w:t>
      </w:r>
      <w:r w:rsidRPr="007C212A">
        <w:rPr>
          <w:rFonts w:cs="Traditional Arabic" w:hint="cs"/>
          <w:sz w:val="36"/>
          <w:szCs w:val="36"/>
          <w:rtl/>
        </w:rPr>
        <w:t>بن</w:t>
      </w:r>
      <w:r w:rsidRPr="007C212A">
        <w:rPr>
          <w:rFonts w:cs="Traditional Arabic"/>
          <w:sz w:val="36"/>
          <w:szCs w:val="36"/>
          <w:rtl/>
        </w:rPr>
        <w:t xml:space="preserve"> </w:t>
      </w:r>
      <w:r w:rsidRPr="007C212A">
        <w:rPr>
          <w:rFonts w:cs="Traditional Arabic" w:hint="cs"/>
          <w:sz w:val="36"/>
          <w:szCs w:val="36"/>
          <w:rtl/>
        </w:rPr>
        <w:t>عامر</w:t>
      </w:r>
      <w:r w:rsidRPr="007C212A">
        <w:rPr>
          <w:rFonts w:cs="Traditional Arabic"/>
          <w:sz w:val="36"/>
          <w:szCs w:val="36"/>
          <w:rtl/>
        </w:rPr>
        <w:t xml:space="preserve"> </w:t>
      </w:r>
      <w:r w:rsidRPr="007C212A">
        <w:rPr>
          <w:rFonts w:cs="Traditional Arabic" w:hint="cs"/>
          <w:sz w:val="36"/>
          <w:szCs w:val="36"/>
          <w:rtl/>
        </w:rPr>
        <w:t>الثعلبى</w:t>
      </w:r>
      <w:r>
        <w:rPr>
          <w:rFonts w:cs="Traditional Arabic" w:hint="cs"/>
          <w:sz w:val="36"/>
          <w:szCs w:val="36"/>
          <w:rtl/>
        </w:rPr>
        <w:t>, صدوق يهم, أصحاب السنن. (تقريب: 3731).</w:t>
      </w:r>
    </w:p>
    <w:p w:rsidR="007C212A" w:rsidRDefault="007C212A" w:rsidP="007C212A">
      <w:pPr>
        <w:pStyle w:val="a7"/>
        <w:numPr>
          <w:ilvl w:val="0"/>
          <w:numId w:val="2"/>
        </w:numPr>
        <w:autoSpaceDE w:val="0"/>
        <w:autoSpaceDN w:val="0"/>
        <w:bidi/>
        <w:adjustRightInd w:val="0"/>
        <w:rPr>
          <w:rFonts w:cs="Traditional Arabic"/>
          <w:sz w:val="36"/>
          <w:szCs w:val="36"/>
        </w:rPr>
      </w:pPr>
      <w:r w:rsidRPr="007C212A">
        <w:rPr>
          <w:rFonts w:cs="Traditional Arabic" w:hint="cs"/>
          <w:sz w:val="36"/>
          <w:szCs w:val="36"/>
          <w:rtl/>
        </w:rPr>
        <w:t>عبد</w:t>
      </w:r>
      <w:r w:rsidRPr="007C212A">
        <w:rPr>
          <w:rFonts w:cs="Traditional Arabic"/>
          <w:sz w:val="36"/>
          <w:szCs w:val="36"/>
          <w:rtl/>
        </w:rPr>
        <w:t xml:space="preserve"> </w:t>
      </w:r>
      <w:r w:rsidRPr="007C212A">
        <w:rPr>
          <w:rFonts w:cs="Traditional Arabic" w:hint="cs"/>
          <w:sz w:val="36"/>
          <w:szCs w:val="36"/>
          <w:rtl/>
        </w:rPr>
        <w:t>الرحمن</w:t>
      </w:r>
      <w:r w:rsidRPr="007C212A">
        <w:rPr>
          <w:rFonts w:cs="Traditional Arabic"/>
          <w:sz w:val="36"/>
          <w:szCs w:val="36"/>
          <w:rtl/>
        </w:rPr>
        <w:t xml:space="preserve"> </w:t>
      </w:r>
      <w:r w:rsidRPr="007C212A">
        <w:rPr>
          <w:rFonts w:cs="Traditional Arabic" w:hint="cs"/>
          <w:sz w:val="36"/>
          <w:szCs w:val="36"/>
          <w:rtl/>
        </w:rPr>
        <w:t>بن</w:t>
      </w:r>
      <w:r w:rsidRPr="007C212A">
        <w:rPr>
          <w:rFonts w:cs="Traditional Arabic"/>
          <w:sz w:val="36"/>
          <w:szCs w:val="36"/>
          <w:rtl/>
        </w:rPr>
        <w:t xml:space="preserve"> </w:t>
      </w:r>
      <w:r w:rsidRPr="007C212A">
        <w:rPr>
          <w:rFonts w:cs="Traditional Arabic" w:hint="cs"/>
          <w:sz w:val="36"/>
          <w:szCs w:val="36"/>
          <w:rtl/>
        </w:rPr>
        <w:t>أبى</w:t>
      </w:r>
      <w:r w:rsidRPr="007C212A">
        <w:rPr>
          <w:rFonts w:cs="Traditional Arabic"/>
          <w:sz w:val="36"/>
          <w:szCs w:val="36"/>
          <w:rtl/>
        </w:rPr>
        <w:t xml:space="preserve"> </w:t>
      </w:r>
      <w:r w:rsidRPr="007C212A">
        <w:rPr>
          <w:rFonts w:cs="Traditional Arabic" w:hint="cs"/>
          <w:sz w:val="36"/>
          <w:szCs w:val="36"/>
          <w:rtl/>
        </w:rPr>
        <w:t>ليلى</w:t>
      </w:r>
      <w:r w:rsidRPr="007C212A">
        <w:rPr>
          <w:rFonts w:cs="Traditional Arabic"/>
          <w:sz w:val="36"/>
          <w:szCs w:val="36"/>
          <w:rtl/>
        </w:rPr>
        <w:t xml:space="preserve"> </w:t>
      </w:r>
      <w:r w:rsidRPr="007C212A">
        <w:rPr>
          <w:rFonts w:cs="Traditional Arabic" w:hint="cs"/>
          <w:sz w:val="36"/>
          <w:szCs w:val="36"/>
          <w:rtl/>
        </w:rPr>
        <w:t>الأنصارى</w:t>
      </w:r>
      <w:r>
        <w:rPr>
          <w:rFonts w:cs="Traditional Arabic" w:hint="cs"/>
          <w:sz w:val="36"/>
          <w:szCs w:val="36"/>
          <w:rtl/>
        </w:rPr>
        <w:t>, ثقة, أخرج له الجماعة, ت: 83 هـ.  (تقريب:  3993).</w:t>
      </w:r>
    </w:p>
    <w:p w:rsidR="00E14A97" w:rsidRPr="00A051B5" w:rsidRDefault="007C212A" w:rsidP="00A051B5">
      <w:pPr>
        <w:tabs>
          <w:tab w:val="center" w:pos="181"/>
        </w:tabs>
        <w:autoSpaceDE w:val="0"/>
        <w:autoSpaceDN w:val="0"/>
        <w:bidi/>
        <w:adjustRightInd w:val="0"/>
        <w:ind w:left="0"/>
        <w:rPr>
          <w:rFonts w:cs="Traditional Arabic"/>
          <w:b/>
          <w:bCs/>
          <w:sz w:val="36"/>
          <w:szCs w:val="36"/>
          <w:highlight w:val="lightGray"/>
          <w:u w:val="single"/>
          <w:rtl/>
        </w:rPr>
      </w:pPr>
      <w:r w:rsidRPr="00B25E9C">
        <w:rPr>
          <w:rFonts w:cs="Traditional Arabic" w:hint="cs"/>
          <w:b/>
          <w:bCs/>
          <w:sz w:val="36"/>
          <w:szCs w:val="36"/>
          <w:highlight w:val="lightGray"/>
          <w:u w:val="single"/>
          <w:rtl/>
        </w:rPr>
        <w:t>تخريج الحديث</w:t>
      </w:r>
      <w:r w:rsidR="00B25E9C" w:rsidRPr="00B25E9C">
        <w:rPr>
          <w:rFonts w:cs="Traditional Arabic" w:hint="cs"/>
          <w:b/>
          <w:bCs/>
          <w:sz w:val="36"/>
          <w:szCs w:val="36"/>
          <w:highlight w:val="lightGray"/>
          <w:u w:val="single"/>
          <w:rtl/>
        </w:rPr>
        <w:t xml:space="preserve"> وبيان العلة</w:t>
      </w:r>
      <w:r w:rsidR="00A051B5">
        <w:rPr>
          <w:rFonts w:cs="Traditional Arabic" w:hint="cs"/>
          <w:b/>
          <w:bCs/>
          <w:sz w:val="36"/>
          <w:szCs w:val="36"/>
          <w:u w:val="single"/>
          <w:rtl/>
        </w:rPr>
        <w:t xml:space="preserve"> </w:t>
      </w:r>
      <w:r w:rsidR="005838AA">
        <w:rPr>
          <w:rFonts w:cs="Traditional Arabic" w:hint="cs"/>
          <w:sz w:val="36"/>
          <w:szCs w:val="36"/>
          <w:rtl/>
        </w:rPr>
        <w:t>هذا الحديث أخرجه أحمد و غيره</w:t>
      </w:r>
      <w:r w:rsidR="005838AA" w:rsidRPr="00E91B9F">
        <w:rPr>
          <w:rFonts w:cs="Traditional Arabic" w:hint="cs"/>
          <w:sz w:val="36"/>
          <w:szCs w:val="36"/>
          <w:vertAlign w:val="superscript"/>
          <w:rtl/>
        </w:rPr>
        <w:t>(</w:t>
      </w:r>
      <w:r w:rsidR="005838AA" w:rsidRPr="00E91B9F">
        <w:rPr>
          <w:rFonts w:cs="Traditional Arabic"/>
          <w:sz w:val="36"/>
          <w:szCs w:val="36"/>
          <w:vertAlign w:val="superscript"/>
          <w:rtl/>
        </w:rPr>
        <w:footnoteReference w:id="456"/>
      </w:r>
      <w:r w:rsidR="005838AA" w:rsidRPr="00E91B9F">
        <w:rPr>
          <w:rFonts w:cs="Traditional Arabic" w:hint="cs"/>
          <w:sz w:val="36"/>
          <w:szCs w:val="36"/>
          <w:vertAlign w:val="superscript"/>
          <w:rtl/>
        </w:rPr>
        <w:t>)</w:t>
      </w:r>
      <w:r w:rsidR="002C4B3E">
        <w:rPr>
          <w:rFonts w:cs="Traditional Arabic" w:hint="cs"/>
          <w:sz w:val="36"/>
          <w:szCs w:val="36"/>
          <w:rtl/>
        </w:rPr>
        <w:t>, كلهم من حديث عبد الأعلى بن عامر</w:t>
      </w:r>
      <w:r w:rsidR="00F018CF">
        <w:rPr>
          <w:rFonts w:cs="Traditional Arabic" w:hint="cs"/>
          <w:sz w:val="36"/>
          <w:szCs w:val="36"/>
          <w:rtl/>
        </w:rPr>
        <w:t>,</w:t>
      </w:r>
      <w:r w:rsidR="002C4B3E">
        <w:rPr>
          <w:rFonts w:cs="Traditional Arabic" w:hint="cs"/>
          <w:sz w:val="36"/>
          <w:szCs w:val="36"/>
          <w:rtl/>
        </w:rPr>
        <w:t xml:space="preserve"> </w:t>
      </w:r>
      <w:r w:rsidR="002C4B3E" w:rsidRPr="002C4B3E">
        <w:rPr>
          <w:rFonts w:cs="Traditional Arabic" w:hint="cs"/>
          <w:sz w:val="36"/>
          <w:szCs w:val="36"/>
          <w:rtl/>
        </w:rPr>
        <w:t>عن</w:t>
      </w:r>
      <w:r w:rsidR="002C4B3E" w:rsidRPr="002C4B3E">
        <w:rPr>
          <w:rFonts w:cs="Traditional Arabic"/>
          <w:sz w:val="36"/>
          <w:szCs w:val="36"/>
          <w:rtl/>
        </w:rPr>
        <w:t xml:space="preserve"> </w:t>
      </w:r>
      <w:r w:rsidR="002C4B3E" w:rsidRPr="002C4B3E">
        <w:rPr>
          <w:rFonts w:cs="Traditional Arabic" w:hint="cs"/>
          <w:sz w:val="36"/>
          <w:szCs w:val="36"/>
          <w:rtl/>
        </w:rPr>
        <w:t>عبد</w:t>
      </w:r>
      <w:r w:rsidR="002C4B3E" w:rsidRPr="002C4B3E">
        <w:rPr>
          <w:rFonts w:cs="Traditional Arabic"/>
          <w:sz w:val="36"/>
          <w:szCs w:val="36"/>
          <w:rtl/>
        </w:rPr>
        <w:t xml:space="preserve"> </w:t>
      </w:r>
      <w:r w:rsidR="002C4B3E" w:rsidRPr="002C4B3E">
        <w:rPr>
          <w:rFonts w:cs="Traditional Arabic" w:hint="cs"/>
          <w:sz w:val="36"/>
          <w:szCs w:val="36"/>
          <w:rtl/>
        </w:rPr>
        <w:t>الرحمن</w:t>
      </w:r>
      <w:r w:rsidR="002C4B3E" w:rsidRPr="002C4B3E">
        <w:rPr>
          <w:rFonts w:cs="Traditional Arabic"/>
          <w:sz w:val="36"/>
          <w:szCs w:val="36"/>
          <w:rtl/>
        </w:rPr>
        <w:t xml:space="preserve"> </w:t>
      </w:r>
      <w:r w:rsidR="002C4B3E" w:rsidRPr="002C4B3E">
        <w:rPr>
          <w:rFonts w:cs="Traditional Arabic" w:hint="cs"/>
          <w:sz w:val="36"/>
          <w:szCs w:val="36"/>
          <w:rtl/>
        </w:rPr>
        <w:t>بن</w:t>
      </w:r>
      <w:r w:rsidR="002C4B3E" w:rsidRPr="002C4B3E">
        <w:rPr>
          <w:rFonts w:cs="Traditional Arabic"/>
          <w:sz w:val="36"/>
          <w:szCs w:val="36"/>
          <w:rtl/>
        </w:rPr>
        <w:t xml:space="preserve"> </w:t>
      </w:r>
      <w:r w:rsidR="002C4B3E" w:rsidRPr="002C4B3E">
        <w:rPr>
          <w:rFonts w:cs="Traditional Arabic" w:hint="cs"/>
          <w:sz w:val="36"/>
          <w:szCs w:val="36"/>
          <w:rtl/>
        </w:rPr>
        <w:t>أبي</w:t>
      </w:r>
      <w:r w:rsidR="002C4B3E" w:rsidRPr="002C4B3E">
        <w:rPr>
          <w:rFonts w:cs="Traditional Arabic"/>
          <w:sz w:val="36"/>
          <w:szCs w:val="36"/>
          <w:rtl/>
        </w:rPr>
        <w:t xml:space="preserve"> </w:t>
      </w:r>
      <w:r w:rsidR="002C4B3E" w:rsidRPr="002C4B3E">
        <w:rPr>
          <w:rFonts w:cs="Traditional Arabic" w:hint="cs"/>
          <w:sz w:val="36"/>
          <w:szCs w:val="36"/>
          <w:rtl/>
        </w:rPr>
        <w:t>ليلى،</w:t>
      </w:r>
      <w:r w:rsidR="002C4B3E" w:rsidRPr="002C4B3E">
        <w:rPr>
          <w:rFonts w:cs="Traditional Arabic"/>
          <w:sz w:val="36"/>
          <w:szCs w:val="36"/>
          <w:rtl/>
        </w:rPr>
        <w:t xml:space="preserve"> </w:t>
      </w:r>
      <w:r w:rsidR="002C4B3E" w:rsidRPr="002C4B3E">
        <w:rPr>
          <w:rFonts w:cs="Traditional Arabic" w:hint="cs"/>
          <w:sz w:val="36"/>
          <w:szCs w:val="36"/>
          <w:rtl/>
        </w:rPr>
        <w:t>قال</w:t>
      </w:r>
      <w:r w:rsidR="002C4B3E" w:rsidRPr="002C4B3E">
        <w:rPr>
          <w:rFonts w:cs="Traditional Arabic"/>
          <w:sz w:val="36"/>
          <w:szCs w:val="36"/>
          <w:rtl/>
        </w:rPr>
        <w:t xml:space="preserve">: </w:t>
      </w:r>
      <w:r w:rsidR="002C4B3E" w:rsidRPr="002C4B3E">
        <w:rPr>
          <w:rFonts w:cs="Traditional Arabic" w:hint="cs"/>
          <w:sz w:val="36"/>
          <w:szCs w:val="36"/>
          <w:rtl/>
        </w:rPr>
        <w:t>كنت</w:t>
      </w:r>
      <w:r w:rsidR="002C4B3E" w:rsidRPr="002C4B3E">
        <w:rPr>
          <w:rFonts w:cs="Traditional Arabic"/>
          <w:sz w:val="36"/>
          <w:szCs w:val="36"/>
          <w:rtl/>
        </w:rPr>
        <w:t xml:space="preserve"> </w:t>
      </w:r>
      <w:r w:rsidR="002C4B3E" w:rsidRPr="002C4B3E">
        <w:rPr>
          <w:rFonts w:cs="Traditional Arabic" w:hint="cs"/>
          <w:sz w:val="36"/>
          <w:szCs w:val="36"/>
          <w:rtl/>
        </w:rPr>
        <w:t>مع</w:t>
      </w:r>
      <w:r w:rsidR="002C4B3E" w:rsidRPr="002C4B3E">
        <w:rPr>
          <w:rFonts w:cs="Traditional Arabic"/>
          <w:sz w:val="36"/>
          <w:szCs w:val="36"/>
          <w:rtl/>
        </w:rPr>
        <w:t xml:space="preserve"> </w:t>
      </w:r>
      <w:r w:rsidR="002C4B3E" w:rsidRPr="002C4B3E">
        <w:rPr>
          <w:rFonts w:cs="Traditional Arabic" w:hint="cs"/>
          <w:sz w:val="36"/>
          <w:szCs w:val="36"/>
          <w:rtl/>
        </w:rPr>
        <w:t>عمر</w:t>
      </w:r>
      <w:r w:rsidR="00F018CF">
        <w:rPr>
          <w:rFonts w:cs="Traditional Arabic" w:hint="cs"/>
          <w:sz w:val="36"/>
          <w:szCs w:val="36"/>
        </w:rPr>
        <w:sym w:font="AGA Arabesque" w:char="F074"/>
      </w:r>
      <w:r w:rsidR="00F018CF">
        <w:rPr>
          <w:rFonts w:cs="Traditional Arabic" w:hint="cs"/>
          <w:sz w:val="36"/>
          <w:szCs w:val="36"/>
          <w:rtl/>
        </w:rPr>
        <w:t>.</w:t>
      </w:r>
    </w:p>
    <w:p w:rsidR="005161E2" w:rsidRDefault="00F018CF" w:rsidP="00847EEB">
      <w:pPr>
        <w:autoSpaceDE w:val="0"/>
        <w:autoSpaceDN w:val="0"/>
        <w:bidi/>
        <w:adjustRightInd w:val="0"/>
        <w:ind w:left="0"/>
        <w:rPr>
          <w:rFonts w:cs="Traditional Arabic"/>
          <w:sz w:val="36"/>
          <w:szCs w:val="36"/>
          <w:rtl/>
        </w:rPr>
      </w:pPr>
      <w:r>
        <w:rPr>
          <w:rFonts w:cs="Traditional Arabic" w:hint="cs"/>
          <w:sz w:val="36"/>
          <w:szCs w:val="36"/>
          <w:rtl/>
        </w:rPr>
        <w:t>هكذا رواه الثوري,</w:t>
      </w:r>
      <w:r w:rsidR="00574013">
        <w:rPr>
          <w:rFonts w:cs="Traditional Arabic" w:hint="cs"/>
          <w:sz w:val="36"/>
          <w:szCs w:val="36"/>
          <w:rtl/>
        </w:rPr>
        <w:t xml:space="preserve"> وإبراهيم بن طهمان,</w:t>
      </w:r>
      <w:r>
        <w:rPr>
          <w:rFonts w:cs="Traditional Arabic" w:hint="cs"/>
          <w:sz w:val="36"/>
          <w:szCs w:val="36"/>
          <w:rtl/>
        </w:rPr>
        <w:t xml:space="preserve"> وإسرائيل بن يونس, وورقاء بن عمر, وأبو عوانة عن عبد الأعلى. </w:t>
      </w:r>
    </w:p>
    <w:p w:rsidR="00574013" w:rsidRDefault="00F018CF" w:rsidP="007C212A">
      <w:pPr>
        <w:autoSpaceDE w:val="0"/>
        <w:autoSpaceDN w:val="0"/>
        <w:bidi/>
        <w:adjustRightInd w:val="0"/>
        <w:ind w:left="0"/>
        <w:rPr>
          <w:rFonts w:cs="Traditional Arabic"/>
          <w:sz w:val="36"/>
          <w:szCs w:val="36"/>
          <w:rtl/>
        </w:rPr>
      </w:pPr>
      <w:r>
        <w:rPr>
          <w:rFonts w:cs="Traditional Arabic" w:hint="cs"/>
          <w:sz w:val="36"/>
          <w:szCs w:val="36"/>
          <w:rtl/>
        </w:rPr>
        <w:t>وخالفهم ابنه علي بن عبد الأعلى</w:t>
      </w:r>
      <w:r w:rsidR="00847EEB">
        <w:rPr>
          <w:rFonts w:cs="Traditional Arabic" w:hint="cs"/>
          <w:sz w:val="36"/>
          <w:szCs w:val="36"/>
          <w:rtl/>
        </w:rPr>
        <w:t>,</w:t>
      </w:r>
      <w:r>
        <w:rPr>
          <w:rFonts w:cs="Traditional Arabic" w:hint="cs"/>
          <w:sz w:val="36"/>
          <w:szCs w:val="36"/>
          <w:rtl/>
        </w:rPr>
        <w:t xml:space="preserve"> فرواه</w:t>
      </w:r>
      <w:r w:rsidRPr="00F018CF">
        <w:rPr>
          <w:rFonts w:cs="Traditional Arabic" w:hint="cs"/>
          <w:sz w:val="36"/>
          <w:szCs w:val="36"/>
          <w:rtl/>
        </w:rPr>
        <w:t xml:space="preserve"> عن </w:t>
      </w:r>
      <w:r w:rsidR="007C212A">
        <w:rPr>
          <w:rFonts w:cs="Traditional Arabic" w:hint="cs"/>
          <w:sz w:val="36"/>
          <w:szCs w:val="36"/>
          <w:rtl/>
        </w:rPr>
        <w:t>أبيه</w:t>
      </w:r>
      <w:r w:rsidRPr="00F018CF">
        <w:rPr>
          <w:rFonts w:cs="Traditional Arabic" w:hint="cs"/>
          <w:sz w:val="36"/>
          <w:szCs w:val="36"/>
          <w:rtl/>
        </w:rPr>
        <w:t>, عن</w:t>
      </w:r>
      <w:r w:rsidRPr="00F018CF">
        <w:rPr>
          <w:rFonts w:cs="Traditional Arabic"/>
          <w:sz w:val="36"/>
          <w:szCs w:val="36"/>
          <w:rtl/>
        </w:rPr>
        <w:t xml:space="preserve"> </w:t>
      </w:r>
      <w:r w:rsidRPr="00F018CF">
        <w:rPr>
          <w:rFonts w:cs="Traditional Arabic" w:hint="cs"/>
          <w:sz w:val="36"/>
          <w:szCs w:val="36"/>
          <w:rtl/>
        </w:rPr>
        <w:t>عبد</w:t>
      </w:r>
      <w:r w:rsidRPr="00F018CF">
        <w:rPr>
          <w:rFonts w:cs="Traditional Arabic"/>
          <w:sz w:val="36"/>
          <w:szCs w:val="36"/>
          <w:rtl/>
        </w:rPr>
        <w:t xml:space="preserve"> </w:t>
      </w:r>
      <w:r w:rsidRPr="00F018CF">
        <w:rPr>
          <w:rFonts w:cs="Traditional Arabic" w:hint="cs"/>
          <w:sz w:val="36"/>
          <w:szCs w:val="36"/>
          <w:rtl/>
        </w:rPr>
        <w:t>الرحمن</w:t>
      </w:r>
      <w:r w:rsidRPr="00F018CF">
        <w:rPr>
          <w:rFonts w:cs="Traditional Arabic"/>
          <w:sz w:val="36"/>
          <w:szCs w:val="36"/>
          <w:rtl/>
        </w:rPr>
        <w:t xml:space="preserve"> </w:t>
      </w:r>
      <w:r w:rsidRPr="00F018CF">
        <w:rPr>
          <w:rFonts w:cs="Traditional Arabic" w:hint="cs"/>
          <w:sz w:val="36"/>
          <w:szCs w:val="36"/>
          <w:rtl/>
        </w:rPr>
        <w:t>بن</w:t>
      </w:r>
      <w:r w:rsidRPr="00F018CF">
        <w:rPr>
          <w:rFonts w:cs="Traditional Arabic"/>
          <w:sz w:val="36"/>
          <w:szCs w:val="36"/>
          <w:rtl/>
        </w:rPr>
        <w:t xml:space="preserve"> </w:t>
      </w:r>
      <w:r w:rsidRPr="00F018CF">
        <w:rPr>
          <w:rFonts w:cs="Traditional Arabic" w:hint="cs"/>
          <w:sz w:val="36"/>
          <w:szCs w:val="36"/>
          <w:rtl/>
        </w:rPr>
        <w:t>أبي</w:t>
      </w:r>
      <w:r w:rsidRPr="00F018CF">
        <w:rPr>
          <w:rFonts w:cs="Traditional Arabic"/>
          <w:sz w:val="36"/>
          <w:szCs w:val="36"/>
          <w:rtl/>
        </w:rPr>
        <w:t xml:space="preserve"> </w:t>
      </w:r>
      <w:r w:rsidRPr="00F018CF">
        <w:rPr>
          <w:rFonts w:cs="Traditional Arabic" w:hint="cs"/>
          <w:sz w:val="36"/>
          <w:szCs w:val="36"/>
          <w:rtl/>
        </w:rPr>
        <w:t>ليلى،</w:t>
      </w:r>
      <w:r w:rsidRPr="00F018CF">
        <w:rPr>
          <w:rFonts w:cs="Traditional Arabic"/>
          <w:sz w:val="36"/>
          <w:szCs w:val="36"/>
          <w:rtl/>
        </w:rPr>
        <w:t xml:space="preserve"> </w:t>
      </w:r>
      <w:r w:rsidRPr="00F018CF">
        <w:rPr>
          <w:rFonts w:cs="Traditional Arabic" w:hint="cs"/>
          <w:sz w:val="36"/>
          <w:szCs w:val="36"/>
          <w:rtl/>
        </w:rPr>
        <w:t>عن البراء بن عازب, عن</w:t>
      </w:r>
      <w:r w:rsidRPr="00F018CF">
        <w:rPr>
          <w:rFonts w:cs="Traditional Arabic"/>
          <w:sz w:val="36"/>
          <w:szCs w:val="36"/>
          <w:rtl/>
        </w:rPr>
        <w:t xml:space="preserve"> </w:t>
      </w:r>
      <w:r w:rsidRPr="00F018CF">
        <w:rPr>
          <w:rFonts w:cs="Traditional Arabic" w:hint="cs"/>
          <w:sz w:val="36"/>
          <w:szCs w:val="36"/>
          <w:rtl/>
        </w:rPr>
        <w:t>عمر</w:t>
      </w:r>
      <w:r>
        <w:rPr>
          <w:rFonts w:cs="Traditional Arabic" w:hint="cs"/>
          <w:sz w:val="36"/>
          <w:szCs w:val="36"/>
        </w:rPr>
        <w:sym w:font="AGA Arabesque" w:char="F074"/>
      </w:r>
      <w:r>
        <w:rPr>
          <w:rFonts w:cs="Traditional Arabic" w:hint="cs"/>
          <w:sz w:val="36"/>
          <w:szCs w:val="36"/>
          <w:rtl/>
        </w:rPr>
        <w:t>.</w:t>
      </w:r>
      <w:r w:rsidR="00574013" w:rsidRPr="00574013">
        <w:rPr>
          <w:rFonts w:cs="Traditional Arabic" w:hint="cs"/>
          <w:sz w:val="36"/>
          <w:szCs w:val="36"/>
          <w:vertAlign w:val="superscript"/>
          <w:rtl/>
        </w:rPr>
        <w:t>(</w:t>
      </w:r>
      <w:r w:rsidR="00574013" w:rsidRPr="00574013">
        <w:rPr>
          <w:rFonts w:cs="Traditional Arabic"/>
          <w:sz w:val="36"/>
          <w:szCs w:val="36"/>
          <w:vertAlign w:val="superscript"/>
          <w:rtl/>
        </w:rPr>
        <w:footnoteReference w:id="457"/>
      </w:r>
      <w:r w:rsidR="00574013" w:rsidRPr="00574013">
        <w:rPr>
          <w:rFonts w:cs="Traditional Arabic" w:hint="cs"/>
          <w:sz w:val="36"/>
          <w:szCs w:val="36"/>
          <w:vertAlign w:val="superscript"/>
          <w:rtl/>
        </w:rPr>
        <w:t>)</w:t>
      </w:r>
      <w:r w:rsidR="00847EEB">
        <w:rPr>
          <w:rFonts w:cs="Traditional Arabic" w:hint="cs"/>
          <w:sz w:val="36"/>
          <w:szCs w:val="36"/>
          <w:rtl/>
        </w:rPr>
        <w:t xml:space="preserve"> وهذا خطأ. و</w:t>
      </w:r>
      <w:r>
        <w:rPr>
          <w:rFonts w:cs="Traditional Arabic" w:hint="cs"/>
          <w:sz w:val="36"/>
          <w:szCs w:val="36"/>
          <w:rtl/>
        </w:rPr>
        <w:t>الحديث حديثهم</w:t>
      </w:r>
      <w:r w:rsidR="007C212A">
        <w:rPr>
          <w:rFonts w:cs="Traditional Arabic" w:hint="cs"/>
          <w:sz w:val="36"/>
          <w:szCs w:val="36"/>
          <w:rtl/>
        </w:rPr>
        <w:t xml:space="preserve"> كما ذكر </w:t>
      </w:r>
      <w:r w:rsidR="0094712D">
        <w:rPr>
          <w:rFonts w:cs="Traditional Arabic" w:hint="cs"/>
          <w:sz w:val="36"/>
          <w:szCs w:val="36"/>
          <w:rtl/>
        </w:rPr>
        <w:t>الدارقطني</w:t>
      </w:r>
      <w:r w:rsidRPr="00574013">
        <w:rPr>
          <w:rFonts w:cs="Traditional Arabic" w:hint="cs"/>
          <w:sz w:val="36"/>
          <w:szCs w:val="36"/>
          <w:vertAlign w:val="superscript"/>
          <w:rtl/>
        </w:rPr>
        <w:t>(</w:t>
      </w:r>
      <w:r w:rsidRPr="00574013">
        <w:rPr>
          <w:rFonts w:cs="Traditional Arabic"/>
          <w:sz w:val="36"/>
          <w:szCs w:val="36"/>
          <w:vertAlign w:val="superscript"/>
          <w:rtl/>
        </w:rPr>
        <w:footnoteReference w:id="458"/>
      </w:r>
      <w:r w:rsidRPr="00574013">
        <w:rPr>
          <w:rFonts w:cs="Traditional Arabic" w:hint="cs"/>
          <w:sz w:val="36"/>
          <w:szCs w:val="36"/>
          <w:vertAlign w:val="superscript"/>
          <w:rtl/>
        </w:rPr>
        <w:t>)</w:t>
      </w:r>
      <w:r w:rsidR="00574013">
        <w:rPr>
          <w:rFonts w:cs="Traditional Arabic" w:hint="cs"/>
          <w:sz w:val="36"/>
          <w:szCs w:val="36"/>
          <w:rtl/>
        </w:rPr>
        <w:t xml:space="preserve">, </w:t>
      </w:r>
    </w:p>
    <w:p w:rsidR="00574013" w:rsidRDefault="00574013" w:rsidP="00847EEB">
      <w:pPr>
        <w:autoSpaceDE w:val="0"/>
        <w:autoSpaceDN w:val="0"/>
        <w:bidi/>
        <w:adjustRightInd w:val="0"/>
        <w:ind w:left="0"/>
        <w:rPr>
          <w:rFonts w:cs="Traditional Arabic"/>
          <w:sz w:val="36"/>
          <w:szCs w:val="36"/>
          <w:rtl/>
        </w:rPr>
      </w:pPr>
      <w:r>
        <w:rPr>
          <w:rFonts w:cs="Traditional Arabic" w:hint="cs"/>
          <w:sz w:val="36"/>
          <w:szCs w:val="36"/>
          <w:rtl/>
        </w:rPr>
        <w:t>وقال البزار:</w:t>
      </w:r>
      <w:r w:rsidRPr="00574013">
        <w:rPr>
          <w:rFonts w:cs="Traditional Arabic" w:hint="cs"/>
          <w:sz w:val="36"/>
          <w:szCs w:val="36"/>
          <w:rtl/>
        </w:rPr>
        <w:t xml:space="preserve"> </w:t>
      </w:r>
      <w:r w:rsidR="00847EEB">
        <w:rPr>
          <w:rFonts w:cs="Traditional Arabic" w:hint="cs"/>
          <w:sz w:val="36"/>
          <w:szCs w:val="36"/>
          <w:rtl/>
        </w:rPr>
        <w:t xml:space="preserve">« </w:t>
      </w:r>
      <w:r w:rsidRPr="00574013">
        <w:rPr>
          <w:rFonts w:cs="Traditional Arabic" w:hint="cs"/>
          <w:sz w:val="36"/>
          <w:szCs w:val="36"/>
          <w:rtl/>
        </w:rPr>
        <w:t>وهذا</w:t>
      </w:r>
      <w:r w:rsidRPr="00574013">
        <w:rPr>
          <w:rFonts w:cs="Traditional Arabic"/>
          <w:sz w:val="36"/>
          <w:szCs w:val="36"/>
          <w:rtl/>
        </w:rPr>
        <w:t xml:space="preserve"> </w:t>
      </w:r>
      <w:r w:rsidRPr="00574013">
        <w:rPr>
          <w:rFonts w:cs="Traditional Arabic" w:hint="cs"/>
          <w:sz w:val="36"/>
          <w:szCs w:val="36"/>
          <w:rtl/>
        </w:rPr>
        <w:t>الحديث</w:t>
      </w:r>
      <w:r w:rsidRPr="00574013">
        <w:rPr>
          <w:rFonts w:cs="Traditional Arabic"/>
          <w:sz w:val="36"/>
          <w:szCs w:val="36"/>
          <w:rtl/>
        </w:rPr>
        <w:t xml:space="preserve"> </w:t>
      </w:r>
      <w:r w:rsidRPr="00574013">
        <w:rPr>
          <w:rFonts w:cs="Traditional Arabic" w:hint="cs"/>
          <w:sz w:val="36"/>
          <w:szCs w:val="36"/>
          <w:rtl/>
        </w:rPr>
        <w:t>لا</w:t>
      </w:r>
      <w:r w:rsidRPr="00574013">
        <w:rPr>
          <w:rFonts w:cs="Traditional Arabic"/>
          <w:sz w:val="36"/>
          <w:szCs w:val="36"/>
          <w:rtl/>
        </w:rPr>
        <w:t xml:space="preserve"> </w:t>
      </w:r>
      <w:r w:rsidRPr="00574013">
        <w:rPr>
          <w:rFonts w:cs="Traditional Arabic" w:hint="cs"/>
          <w:sz w:val="36"/>
          <w:szCs w:val="36"/>
          <w:rtl/>
        </w:rPr>
        <w:t>نعلمه</w:t>
      </w:r>
      <w:r w:rsidRPr="00574013">
        <w:rPr>
          <w:rFonts w:cs="Traditional Arabic"/>
          <w:sz w:val="36"/>
          <w:szCs w:val="36"/>
          <w:rtl/>
        </w:rPr>
        <w:t xml:space="preserve"> </w:t>
      </w:r>
      <w:r w:rsidRPr="00574013">
        <w:rPr>
          <w:rFonts w:cs="Traditional Arabic" w:hint="cs"/>
          <w:sz w:val="36"/>
          <w:szCs w:val="36"/>
          <w:rtl/>
        </w:rPr>
        <w:t>يروى</w:t>
      </w:r>
      <w:r w:rsidRPr="00574013">
        <w:rPr>
          <w:rFonts w:cs="Traditional Arabic"/>
          <w:sz w:val="36"/>
          <w:szCs w:val="36"/>
          <w:rtl/>
        </w:rPr>
        <w:t xml:space="preserve"> </w:t>
      </w:r>
      <w:r w:rsidRPr="00574013">
        <w:rPr>
          <w:rFonts w:cs="Traditional Arabic" w:hint="cs"/>
          <w:sz w:val="36"/>
          <w:szCs w:val="36"/>
          <w:rtl/>
        </w:rPr>
        <w:t>بهذا</w:t>
      </w:r>
      <w:r w:rsidRPr="00574013">
        <w:rPr>
          <w:rFonts w:cs="Traditional Arabic"/>
          <w:sz w:val="36"/>
          <w:szCs w:val="36"/>
          <w:rtl/>
        </w:rPr>
        <w:t xml:space="preserve"> </w:t>
      </w:r>
      <w:r w:rsidRPr="00574013">
        <w:rPr>
          <w:rFonts w:cs="Traditional Arabic" w:hint="cs"/>
          <w:sz w:val="36"/>
          <w:szCs w:val="36"/>
          <w:rtl/>
        </w:rPr>
        <w:t>اللفظ</w:t>
      </w:r>
      <w:r w:rsidRPr="00574013">
        <w:rPr>
          <w:rFonts w:cs="Traditional Arabic"/>
          <w:sz w:val="36"/>
          <w:szCs w:val="36"/>
          <w:rtl/>
        </w:rPr>
        <w:t xml:space="preserve"> </w:t>
      </w:r>
      <w:r w:rsidRPr="00574013">
        <w:rPr>
          <w:rFonts w:cs="Traditional Arabic" w:hint="cs"/>
          <w:sz w:val="36"/>
          <w:szCs w:val="36"/>
          <w:rtl/>
        </w:rPr>
        <w:t>عن</w:t>
      </w:r>
      <w:r w:rsidRPr="00574013">
        <w:rPr>
          <w:rFonts w:cs="Traditional Arabic"/>
          <w:sz w:val="36"/>
          <w:szCs w:val="36"/>
          <w:rtl/>
        </w:rPr>
        <w:t xml:space="preserve"> </w:t>
      </w:r>
      <w:r w:rsidRPr="00574013">
        <w:rPr>
          <w:rFonts w:cs="Traditional Arabic" w:hint="cs"/>
          <w:sz w:val="36"/>
          <w:szCs w:val="36"/>
          <w:rtl/>
        </w:rPr>
        <w:t>عمر</w:t>
      </w:r>
      <w:r w:rsidRPr="00574013">
        <w:rPr>
          <w:rFonts w:cs="Traditional Arabic"/>
          <w:sz w:val="36"/>
          <w:szCs w:val="36"/>
          <w:rtl/>
        </w:rPr>
        <w:t xml:space="preserve"> </w:t>
      </w:r>
      <w:r w:rsidRPr="00574013">
        <w:rPr>
          <w:rFonts w:cs="Traditional Arabic" w:hint="cs"/>
          <w:sz w:val="36"/>
          <w:szCs w:val="36"/>
          <w:rtl/>
        </w:rPr>
        <w:t>إلا</w:t>
      </w:r>
      <w:r w:rsidRPr="00574013">
        <w:rPr>
          <w:rFonts w:cs="Traditional Arabic"/>
          <w:sz w:val="36"/>
          <w:szCs w:val="36"/>
          <w:rtl/>
        </w:rPr>
        <w:t xml:space="preserve"> </w:t>
      </w:r>
      <w:r w:rsidRPr="00574013">
        <w:rPr>
          <w:rFonts w:cs="Traditional Arabic" w:hint="cs"/>
          <w:sz w:val="36"/>
          <w:szCs w:val="36"/>
          <w:rtl/>
        </w:rPr>
        <w:t>من</w:t>
      </w:r>
      <w:r w:rsidRPr="00574013">
        <w:rPr>
          <w:rFonts w:cs="Traditional Arabic"/>
          <w:sz w:val="36"/>
          <w:szCs w:val="36"/>
          <w:rtl/>
        </w:rPr>
        <w:t xml:space="preserve"> </w:t>
      </w:r>
      <w:r w:rsidRPr="00574013">
        <w:rPr>
          <w:rFonts w:cs="Traditional Arabic" w:hint="cs"/>
          <w:sz w:val="36"/>
          <w:szCs w:val="36"/>
          <w:rtl/>
        </w:rPr>
        <w:t>هذا</w:t>
      </w:r>
      <w:r w:rsidRPr="00574013">
        <w:rPr>
          <w:rFonts w:cs="Traditional Arabic"/>
          <w:sz w:val="36"/>
          <w:szCs w:val="36"/>
          <w:rtl/>
        </w:rPr>
        <w:t xml:space="preserve"> </w:t>
      </w:r>
      <w:r w:rsidRPr="00574013">
        <w:rPr>
          <w:rFonts w:cs="Traditional Arabic" w:hint="cs"/>
          <w:sz w:val="36"/>
          <w:szCs w:val="36"/>
          <w:rtl/>
        </w:rPr>
        <w:t>الوجه،</w:t>
      </w:r>
      <w:r w:rsidRPr="00574013">
        <w:rPr>
          <w:rFonts w:cs="Traditional Arabic"/>
          <w:sz w:val="36"/>
          <w:szCs w:val="36"/>
          <w:rtl/>
        </w:rPr>
        <w:t xml:space="preserve"> </w:t>
      </w:r>
      <w:r w:rsidRPr="00574013">
        <w:rPr>
          <w:rFonts w:cs="Traditional Arabic" w:hint="cs"/>
          <w:sz w:val="36"/>
          <w:szCs w:val="36"/>
          <w:rtl/>
        </w:rPr>
        <w:t>وقد</w:t>
      </w:r>
      <w:r w:rsidRPr="00574013">
        <w:rPr>
          <w:rFonts w:cs="Traditional Arabic"/>
          <w:sz w:val="36"/>
          <w:szCs w:val="36"/>
          <w:rtl/>
        </w:rPr>
        <w:t xml:space="preserve"> </w:t>
      </w:r>
      <w:r w:rsidRPr="00574013">
        <w:rPr>
          <w:rFonts w:cs="Traditional Arabic" w:hint="cs"/>
          <w:sz w:val="36"/>
          <w:szCs w:val="36"/>
          <w:rtl/>
        </w:rPr>
        <w:t>روى</w:t>
      </w:r>
      <w:r w:rsidRPr="00574013">
        <w:rPr>
          <w:rFonts w:cs="Traditional Arabic"/>
          <w:sz w:val="36"/>
          <w:szCs w:val="36"/>
          <w:rtl/>
        </w:rPr>
        <w:t xml:space="preserve"> </w:t>
      </w:r>
      <w:r w:rsidRPr="00574013">
        <w:rPr>
          <w:rFonts w:cs="Traditional Arabic" w:hint="cs"/>
          <w:sz w:val="36"/>
          <w:szCs w:val="36"/>
          <w:rtl/>
        </w:rPr>
        <w:t>هذا</w:t>
      </w:r>
      <w:r w:rsidRPr="00574013">
        <w:rPr>
          <w:rFonts w:cs="Traditional Arabic"/>
          <w:sz w:val="36"/>
          <w:szCs w:val="36"/>
          <w:rtl/>
        </w:rPr>
        <w:t xml:space="preserve"> </w:t>
      </w:r>
      <w:r w:rsidRPr="00574013">
        <w:rPr>
          <w:rFonts w:cs="Traditional Arabic" w:hint="cs"/>
          <w:sz w:val="36"/>
          <w:szCs w:val="36"/>
          <w:rtl/>
        </w:rPr>
        <w:t>الحديث</w:t>
      </w:r>
      <w:r w:rsidRPr="00574013">
        <w:rPr>
          <w:rFonts w:cs="Traditional Arabic"/>
          <w:sz w:val="36"/>
          <w:szCs w:val="36"/>
          <w:rtl/>
        </w:rPr>
        <w:t xml:space="preserve"> </w:t>
      </w:r>
      <w:r w:rsidRPr="00574013">
        <w:rPr>
          <w:rFonts w:cs="Traditional Arabic" w:hint="cs"/>
          <w:sz w:val="36"/>
          <w:szCs w:val="36"/>
          <w:rtl/>
        </w:rPr>
        <w:t>غير</w:t>
      </w:r>
      <w:r w:rsidRPr="00574013">
        <w:rPr>
          <w:rFonts w:cs="Traditional Arabic"/>
          <w:sz w:val="36"/>
          <w:szCs w:val="36"/>
          <w:rtl/>
        </w:rPr>
        <w:t xml:space="preserve"> </w:t>
      </w:r>
      <w:r w:rsidRPr="00574013">
        <w:rPr>
          <w:rFonts w:cs="Traditional Arabic" w:hint="cs"/>
          <w:sz w:val="36"/>
          <w:szCs w:val="36"/>
          <w:rtl/>
        </w:rPr>
        <w:t>واحد،</w:t>
      </w:r>
      <w:r w:rsidRPr="00574013">
        <w:rPr>
          <w:rFonts w:cs="Traditional Arabic"/>
          <w:sz w:val="36"/>
          <w:szCs w:val="36"/>
          <w:rtl/>
        </w:rPr>
        <w:t xml:space="preserve"> </w:t>
      </w:r>
      <w:r w:rsidRPr="00574013">
        <w:rPr>
          <w:rFonts w:cs="Traditional Arabic" w:hint="cs"/>
          <w:sz w:val="36"/>
          <w:szCs w:val="36"/>
          <w:rtl/>
        </w:rPr>
        <w:t>عن</w:t>
      </w:r>
      <w:r w:rsidRPr="00574013">
        <w:rPr>
          <w:rFonts w:cs="Traditional Arabic"/>
          <w:sz w:val="36"/>
          <w:szCs w:val="36"/>
          <w:rtl/>
        </w:rPr>
        <w:t xml:space="preserve"> </w:t>
      </w:r>
      <w:r w:rsidRPr="00574013">
        <w:rPr>
          <w:rFonts w:cs="Traditional Arabic" w:hint="cs"/>
          <w:sz w:val="36"/>
          <w:szCs w:val="36"/>
          <w:rtl/>
        </w:rPr>
        <w:t>عبد</w:t>
      </w:r>
      <w:r w:rsidRPr="00574013">
        <w:rPr>
          <w:rFonts w:cs="Traditional Arabic"/>
          <w:sz w:val="36"/>
          <w:szCs w:val="36"/>
          <w:rtl/>
        </w:rPr>
        <w:t xml:space="preserve"> </w:t>
      </w:r>
      <w:r w:rsidRPr="00574013">
        <w:rPr>
          <w:rFonts w:cs="Traditional Arabic" w:hint="cs"/>
          <w:sz w:val="36"/>
          <w:szCs w:val="36"/>
          <w:rtl/>
        </w:rPr>
        <w:t>الأعلى،</w:t>
      </w:r>
      <w:r w:rsidRPr="00574013">
        <w:rPr>
          <w:rFonts w:cs="Traditional Arabic"/>
          <w:sz w:val="36"/>
          <w:szCs w:val="36"/>
          <w:rtl/>
        </w:rPr>
        <w:t xml:space="preserve"> </w:t>
      </w:r>
      <w:r w:rsidRPr="00574013">
        <w:rPr>
          <w:rFonts w:cs="Traditional Arabic" w:hint="cs"/>
          <w:sz w:val="36"/>
          <w:szCs w:val="36"/>
          <w:rtl/>
        </w:rPr>
        <w:t>عن</w:t>
      </w:r>
      <w:r w:rsidRPr="00574013">
        <w:rPr>
          <w:rFonts w:cs="Traditional Arabic"/>
          <w:sz w:val="36"/>
          <w:szCs w:val="36"/>
          <w:rtl/>
        </w:rPr>
        <w:t xml:space="preserve"> </w:t>
      </w:r>
      <w:r w:rsidRPr="00574013">
        <w:rPr>
          <w:rFonts w:cs="Traditional Arabic" w:hint="cs"/>
          <w:sz w:val="36"/>
          <w:szCs w:val="36"/>
          <w:rtl/>
        </w:rPr>
        <w:t>عبد</w:t>
      </w:r>
      <w:r w:rsidRPr="00574013">
        <w:rPr>
          <w:rFonts w:cs="Traditional Arabic"/>
          <w:sz w:val="36"/>
          <w:szCs w:val="36"/>
          <w:rtl/>
        </w:rPr>
        <w:t xml:space="preserve"> </w:t>
      </w:r>
      <w:r w:rsidRPr="00574013">
        <w:rPr>
          <w:rFonts w:cs="Traditional Arabic" w:hint="cs"/>
          <w:sz w:val="36"/>
          <w:szCs w:val="36"/>
          <w:rtl/>
        </w:rPr>
        <w:t>الرحمن</w:t>
      </w:r>
      <w:r w:rsidRPr="00574013">
        <w:rPr>
          <w:rFonts w:cs="Traditional Arabic"/>
          <w:sz w:val="36"/>
          <w:szCs w:val="36"/>
          <w:rtl/>
        </w:rPr>
        <w:t xml:space="preserve"> </w:t>
      </w:r>
      <w:r w:rsidRPr="00574013">
        <w:rPr>
          <w:rFonts w:cs="Traditional Arabic" w:hint="cs"/>
          <w:sz w:val="36"/>
          <w:szCs w:val="36"/>
          <w:rtl/>
        </w:rPr>
        <w:t>بن</w:t>
      </w:r>
      <w:r w:rsidRPr="00574013">
        <w:rPr>
          <w:rFonts w:cs="Traditional Arabic"/>
          <w:sz w:val="36"/>
          <w:szCs w:val="36"/>
          <w:rtl/>
        </w:rPr>
        <w:t xml:space="preserve"> </w:t>
      </w:r>
      <w:r w:rsidRPr="00574013">
        <w:rPr>
          <w:rFonts w:cs="Traditional Arabic" w:hint="cs"/>
          <w:sz w:val="36"/>
          <w:szCs w:val="36"/>
          <w:rtl/>
        </w:rPr>
        <w:t>أبي</w:t>
      </w:r>
      <w:r w:rsidRPr="00574013">
        <w:rPr>
          <w:rFonts w:cs="Traditional Arabic"/>
          <w:sz w:val="36"/>
          <w:szCs w:val="36"/>
          <w:rtl/>
        </w:rPr>
        <w:t xml:space="preserve"> </w:t>
      </w:r>
      <w:r w:rsidRPr="00574013">
        <w:rPr>
          <w:rFonts w:cs="Traditional Arabic" w:hint="cs"/>
          <w:sz w:val="36"/>
          <w:szCs w:val="36"/>
          <w:rtl/>
        </w:rPr>
        <w:t>ليلى،</w:t>
      </w:r>
      <w:r w:rsidRPr="00574013">
        <w:rPr>
          <w:rFonts w:cs="Traditional Arabic"/>
          <w:sz w:val="36"/>
          <w:szCs w:val="36"/>
          <w:rtl/>
        </w:rPr>
        <w:t xml:space="preserve"> </w:t>
      </w:r>
      <w:r w:rsidRPr="00574013">
        <w:rPr>
          <w:rFonts w:cs="Traditional Arabic" w:hint="cs"/>
          <w:sz w:val="36"/>
          <w:szCs w:val="36"/>
          <w:rtl/>
        </w:rPr>
        <w:t>عن</w:t>
      </w:r>
      <w:r w:rsidRPr="00574013">
        <w:rPr>
          <w:rFonts w:cs="Traditional Arabic"/>
          <w:sz w:val="36"/>
          <w:szCs w:val="36"/>
          <w:rtl/>
        </w:rPr>
        <w:t xml:space="preserve"> </w:t>
      </w:r>
      <w:r w:rsidRPr="00574013">
        <w:rPr>
          <w:rFonts w:cs="Traditional Arabic" w:hint="cs"/>
          <w:sz w:val="36"/>
          <w:szCs w:val="36"/>
          <w:rtl/>
        </w:rPr>
        <w:t>عمر</w:t>
      </w:r>
      <w:r w:rsidRPr="00574013">
        <w:rPr>
          <w:rFonts w:cs="Traditional Arabic"/>
          <w:sz w:val="36"/>
          <w:szCs w:val="36"/>
          <w:rtl/>
        </w:rPr>
        <w:t>.</w:t>
      </w:r>
      <w:r w:rsidR="00847EEB">
        <w:rPr>
          <w:rFonts w:cs="Traditional Arabic" w:hint="cs"/>
          <w:sz w:val="36"/>
          <w:szCs w:val="36"/>
          <w:rtl/>
        </w:rPr>
        <w:t xml:space="preserve"> </w:t>
      </w:r>
      <w:r w:rsidRPr="00574013">
        <w:rPr>
          <w:rFonts w:cs="Traditional Arabic" w:hint="cs"/>
          <w:sz w:val="36"/>
          <w:szCs w:val="36"/>
          <w:rtl/>
        </w:rPr>
        <w:t>ولم</w:t>
      </w:r>
      <w:r w:rsidRPr="00574013">
        <w:rPr>
          <w:rFonts w:cs="Traditional Arabic"/>
          <w:sz w:val="36"/>
          <w:szCs w:val="36"/>
          <w:rtl/>
        </w:rPr>
        <w:t xml:space="preserve"> </w:t>
      </w:r>
      <w:r w:rsidRPr="00574013">
        <w:rPr>
          <w:rFonts w:cs="Traditional Arabic" w:hint="cs"/>
          <w:sz w:val="36"/>
          <w:szCs w:val="36"/>
          <w:rtl/>
        </w:rPr>
        <w:t>يذكر</w:t>
      </w:r>
      <w:r w:rsidRPr="00574013">
        <w:rPr>
          <w:rFonts w:cs="Traditional Arabic"/>
          <w:sz w:val="36"/>
          <w:szCs w:val="36"/>
          <w:rtl/>
        </w:rPr>
        <w:t xml:space="preserve"> </w:t>
      </w:r>
      <w:r w:rsidRPr="00574013">
        <w:rPr>
          <w:rFonts w:cs="Traditional Arabic" w:hint="cs"/>
          <w:sz w:val="36"/>
          <w:szCs w:val="36"/>
          <w:rtl/>
        </w:rPr>
        <w:t>البراء،</w:t>
      </w:r>
      <w:r w:rsidRPr="00574013">
        <w:rPr>
          <w:rFonts w:cs="Traditional Arabic"/>
          <w:sz w:val="36"/>
          <w:szCs w:val="36"/>
          <w:rtl/>
        </w:rPr>
        <w:t xml:space="preserve"> </w:t>
      </w:r>
      <w:r w:rsidRPr="00574013">
        <w:rPr>
          <w:rFonts w:cs="Traditional Arabic" w:hint="cs"/>
          <w:sz w:val="36"/>
          <w:szCs w:val="36"/>
          <w:rtl/>
        </w:rPr>
        <w:t>وبعضهم</w:t>
      </w:r>
      <w:r w:rsidRPr="00574013">
        <w:rPr>
          <w:rFonts w:cs="Traditional Arabic"/>
          <w:sz w:val="36"/>
          <w:szCs w:val="36"/>
          <w:rtl/>
        </w:rPr>
        <w:t xml:space="preserve"> </w:t>
      </w:r>
      <w:r w:rsidRPr="00574013">
        <w:rPr>
          <w:rFonts w:cs="Traditional Arabic" w:hint="cs"/>
          <w:sz w:val="36"/>
          <w:szCs w:val="36"/>
          <w:rtl/>
        </w:rPr>
        <w:t>لم</w:t>
      </w:r>
      <w:r w:rsidRPr="00574013">
        <w:rPr>
          <w:rFonts w:cs="Traditional Arabic"/>
          <w:sz w:val="36"/>
          <w:szCs w:val="36"/>
          <w:rtl/>
        </w:rPr>
        <w:t xml:space="preserve"> </w:t>
      </w:r>
      <w:r w:rsidRPr="00574013">
        <w:rPr>
          <w:rFonts w:cs="Traditional Arabic" w:hint="cs"/>
          <w:sz w:val="36"/>
          <w:szCs w:val="36"/>
          <w:rtl/>
        </w:rPr>
        <w:t>يسنده</w:t>
      </w:r>
      <w:r w:rsidRPr="00574013">
        <w:rPr>
          <w:rFonts w:cs="Traditional Arabic"/>
          <w:sz w:val="36"/>
          <w:szCs w:val="36"/>
          <w:rtl/>
        </w:rPr>
        <w:t xml:space="preserve"> </w:t>
      </w:r>
      <w:r w:rsidRPr="00574013">
        <w:rPr>
          <w:rFonts w:cs="Traditional Arabic" w:hint="cs"/>
          <w:sz w:val="36"/>
          <w:szCs w:val="36"/>
          <w:rtl/>
        </w:rPr>
        <w:t>عن</w:t>
      </w:r>
      <w:r w:rsidRPr="00574013">
        <w:rPr>
          <w:rFonts w:cs="Traditional Arabic"/>
          <w:sz w:val="36"/>
          <w:szCs w:val="36"/>
          <w:rtl/>
        </w:rPr>
        <w:t xml:space="preserve"> </w:t>
      </w:r>
      <w:r w:rsidRPr="00574013">
        <w:rPr>
          <w:rFonts w:cs="Traditional Arabic" w:hint="cs"/>
          <w:sz w:val="36"/>
          <w:szCs w:val="36"/>
          <w:rtl/>
        </w:rPr>
        <w:t>عمر</w:t>
      </w:r>
      <w:r w:rsidRPr="00574013">
        <w:rPr>
          <w:rFonts w:cs="Traditional Arabic"/>
          <w:sz w:val="36"/>
          <w:szCs w:val="36"/>
          <w:rtl/>
        </w:rPr>
        <w:t>.</w:t>
      </w:r>
      <w:r w:rsidR="00847EEB">
        <w:rPr>
          <w:rFonts w:cs="Traditional Arabic" w:hint="cs"/>
          <w:sz w:val="36"/>
          <w:szCs w:val="36"/>
          <w:rtl/>
        </w:rPr>
        <w:t>»</w:t>
      </w:r>
      <w:r w:rsidRPr="00574013">
        <w:rPr>
          <w:rFonts w:cs="Traditional Arabic" w:hint="cs"/>
          <w:sz w:val="36"/>
          <w:szCs w:val="36"/>
          <w:vertAlign w:val="superscript"/>
          <w:rtl/>
        </w:rPr>
        <w:t>(</w:t>
      </w:r>
      <w:r w:rsidRPr="00574013">
        <w:rPr>
          <w:rFonts w:cs="Traditional Arabic"/>
          <w:sz w:val="36"/>
          <w:szCs w:val="36"/>
          <w:vertAlign w:val="superscript"/>
          <w:rtl/>
        </w:rPr>
        <w:footnoteReference w:id="459"/>
      </w:r>
      <w:r w:rsidRPr="00574013">
        <w:rPr>
          <w:rFonts w:cs="Traditional Arabic" w:hint="cs"/>
          <w:sz w:val="36"/>
          <w:szCs w:val="36"/>
          <w:vertAlign w:val="superscript"/>
          <w:rtl/>
        </w:rPr>
        <w:t xml:space="preserve">) </w:t>
      </w:r>
      <w:r>
        <w:rPr>
          <w:rFonts w:cs="Traditional Arabic" w:hint="cs"/>
          <w:sz w:val="36"/>
          <w:szCs w:val="36"/>
          <w:rtl/>
        </w:rPr>
        <w:t xml:space="preserve"> </w:t>
      </w:r>
    </w:p>
    <w:p w:rsidR="00D80711" w:rsidRDefault="00574013" w:rsidP="00B25E9C">
      <w:pPr>
        <w:autoSpaceDE w:val="0"/>
        <w:autoSpaceDN w:val="0"/>
        <w:bidi/>
        <w:adjustRightInd w:val="0"/>
        <w:ind w:left="0"/>
        <w:rPr>
          <w:rFonts w:cs="Traditional Arabic"/>
          <w:sz w:val="36"/>
          <w:szCs w:val="36"/>
          <w:rtl/>
        </w:rPr>
      </w:pPr>
      <w:r>
        <w:rPr>
          <w:rFonts w:cs="Traditional Arabic" w:hint="cs"/>
          <w:sz w:val="36"/>
          <w:szCs w:val="36"/>
          <w:rtl/>
        </w:rPr>
        <w:t xml:space="preserve">وعليه فإن الحديث حديث الثوري ومن تابعه, </w:t>
      </w:r>
      <w:r w:rsidR="00A03C6C">
        <w:rPr>
          <w:rFonts w:cs="Traditional Arabic" w:hint="cs"/>
          <w:sz w:val="36"/>
          <w:szCs w:val="36"/>
          <w:rtl/>
        </w:rPr>
        <w:t>أ</w:t>
      </w:r>
      <w:r>
        <w:rPr>
          <w:rFonts w:cs="Traditional Arabic" w:hint="cs"/>
          <w:sz w:val="36"/>
          <w:szCs w:val="36"/>
          <w:rtl/>
        </w:rPr>
        <w:t xml:space="preserve">ن </w:t>
      </w:r>
      <w:r w:rsidR="00B25E9C">
        <w:rPr>
          <w:rFonts w:cs="Traditional Arabic" w:hint="cs"/>
          <w:sz w:val="36"/>
          <w:szCs w:val="36"/>
          <w:rtl/>
        </w:rPr>
        <w:t>ا</w:t>
      </w:r>
      <w:r>
        <w:rPr>
          <w:rFonts w:cs="Traditional Arabic" w:hint="cs"/>
          <w:sz w:val="36"/>
          <w:szCs w:val="36"/>
          <w:rtl/>
        </w:rPr>
        <w:t>بن أبي ليلى</w:t>
      </w:r>
      <w:r w:rsidR="00A03C6C">
        <w:rPr>
          <w:rFonts w:cs="Traditional Arabic" w:hint="cs"/>
          <w:sz w:val="36"/>
          <w:szCs w:val="36"/>
          <w:rtl/>
        </w:rPr>
        <w:t xml:space="preserve"> قال:</w:t>
      </w:r>
      <w:r>
        <w:rPr>
          <w:rFonts w:cs="Traditional Arabic" w:hint="cs"/>
          <w:sz w:val="36"/>
          <w:szCs w:val="36"/>
          <w:rtl/>
        </w:rPr>
        <w:t xml:space="preserve"> عن عمر</w:t>
      </w:r>
      <w:r>
        <w:rPr>
          <w:rFonts w:cs="Traditional Arabic" w:hint="cs"/>
          <w:sz w:val="36"/>
          <w:szCs w:val="36"/>
        </w:rPr>
        <w:sym w:font="AGA Arabesque" w:char="F074"/>
      </w:r>
      <w:r>
        <w:rPr>
          <w:rFonts w:cs="Traditional Arabic" w:hint="cs"/>
          <w:sz w:val="36"/>
          <w:szCs w:val="36"/>
          <w:rtl/>
        </w:rPr>
        <w:t xml:space="preserve">. </w:t>
      </w:r>
    </w:p>
    <w:p w:rsidR="00F018CF" w:rsidRDefault="00D80711" w:rsidP="007E1699">
      <w:pPr>
        <w:autoSpaceDE w:val="0"/>
        <w:autoSpaceDN w:val="0"/>
        <w:bidi/>
        <w:adjustRightInd w:val="0"/>
        <w:ind w:left="0"/>
        <w:rPr>
          <w:rFonts w:cs="Traditional Arabic"/>
          <w:sz w:val="36"/>
          <w:szCs w:val="36"/>
          <w:rtl/>
        </w:rPr>
      </w:pPr>
      <w:r>
        <w:rPr>
          <w:rFonts w:cs="Traditional Arabic" w:hint="cs"/>
          <w:sz w:val="36"/>
          <w:szCs w:val="36"/>
          <w:rtl/>
        </w:rPr>
        <w:t>و</w:t>
      </w:r>
      <w:r w:rsidR="00574013">
        <w:rPr>
          <w:rFonts w:cs="Traditional Arabic" w:hint="cs"/>
          <w:sz w:val="36"/>
          <w:szCs w:val="36"/>
          <w:rtl/>
        </w:rPr>
        <w:t>لكن جاء في رواية إبراهيم بن طهمان, وورقاء بن عمر أنهما قالا:</w:t>
      </w:r>
      <w:r w:rsidR="00574013" w:rsidRPr="00574013">
        <w:rPr>
          <w:rFonts w:asciiTheme="minorHAnsi" w:eastAsiaTheme="minorHAnsi" w:hAnsiTheme="minorHAnsi" w:cs="Traditional Arabic" w:hint="cs"/>
          <w:bCs/>
          <w:color w:val="000000"/>
          <w:szCs w:val="44"/>
          <w:rtl/>
        </w:rPr>
        <w:t xml:space="preserve"> </w:t>
      </w:r>
      <w:r w:rsidR="00574013" w:rsidRPr="00574013">
        <w:rPr>
          <w:rFonts w:cs="Traditional Arabic" w:hint="cs"/>
          <w:sz w:val="36"/>
          <w:szCs w:val="36"/>
          <w:rtl/>
        </w:rPr>
        <w:t>عن</w:t>
      </w:r>
      <w:r w:rsidR="00574013" w:rsidRPr="00574013">
        <w:rPr>
          <w:rFonts w:cs="Traditional Arabic"/>
          <w:sz w:val="36"/>
          <w:szCs w:val="36"/>
          <w:rtl/>
        </w:rPr>
        <w:t xml:space="preserve"> </w:t>
      </w:r>
      <w:r w:rsidR="00574013" w:rsidRPr="00574013">
        <w:rPr>
          <w:rFonts w:cs="Traditional Arabic" w:hint="cs"/>
          <w:sz w:val="36"/>
          <w:szCs w:val="36"/>
          <w:rtl/>
        </w:rPr>
        <w:t>عبد</w:t>
      </w:r>
      <w:r w:rsidR="00574013" w:rsidRPr="00574013">
        <w:rPr>
          <w:rFonts w:cs="Traditional Arabic"/>
          <w:sz w:val="36"/>
          <w:szCs w:val="36"/>
          <w:rtl/>
        </w:rPr>
        <w:t xml:space="preserve"> </w:t>
      </w:r>
      <w:r w:rsidR="00574013" w:rsidRPr="00574013">
        <w:rPr>
          <w:rFonts w:cs="Traditional Arabic" w:hint="cs"/>
          <w:sz w:val="36"/>
          <w:szCs w:val="36"/>
          <w:rtl/>
        </w:rPr>
        <w:t>الأعلى</w:t>
      </w:r>
      <w:r w:rsidR="00574013" w:rsidRPr="00574013">
        <w:rPr>
          <w:rFonts w:cs="Traditional Arabic"/>
          <w:sz w:val="36"/>
          <w:szCs w:val="36"/>
          <w:rtl/>
        </w:rPr>
        <w:t xml:space="preserve"> </w:t>
      </w:r>
      <w:r w:rsidR="00574013" w:rsidRPr="00574013">
        <w:rPr>
          <w:rFonts w:cs="Traditional Arabic" w:hint="cs"/>
          <w:sz w:val="36"/>
          <w:szCs w:val="36"/>
          <w:rtl/>
        </w:rPr>
        <w:t>الثعلب</w:t>
      </w:r>
      <w:r w:rsidR="007E1699">
        <w:rPr>
          <w:rFonts w:cs="Traditional Arabic" w:hint="cs"/>
          <w:sz w:val="36"/>
          <w:szCs w:val="36"/>
          <w:rtl/>
        </w:rPr>
        <w:t>ي</w:t>
      </w:r>
      <w:r w:rsidR="00574013" w:rsidRPr="00574013">
        <w:rPr>
          <w:rFonts w:cs="Traditional Arabic"/>
          <w:sz w:val="36"/>
          <w:szCs w:val="36"/>
          <w:rtl/>
        </w:rPr>
        <w:t xml:space="preserve"> </w:t>
      </w:r>
      <w:r w:rsidR="00574013" w:rsidRPr="00574013">
        <w:rPr>
          <w:rFonts w:cs="Traditional Arabic" w:hint="cs"/>
          <w:sz w:val="36"/>
          <w:szCs w:val="36"/>
          <w:rtl/>
        </w:rPr>
        <w:t>عن</w:t>
      </w:r>
      <w:r w:rsidR="00574013" w:rsidRPr="00574013">
        <w:rPr>
          <w:rFonts w:cs="Traditional Arabic"/>
          <w:sz w:val="36"/>
          <w:szCs w:val="36"/>
          <w:rtl/>
        </w:rPr>
        <w:t xml:space="preserve"> </w:t>
      </w:r>
      <w:r w:rsidR="00574013" w:rsidRPr="00574013">
        <w:rPr>
          <w:rFonts w:cs="Traditional Arabic" w:hint="cs"/>
          <w:sz w:val="36"/>
          <w:szCs w:val="36"/>
          <w:rtl/>
        </w:rPr>
        <w:t>عبد</w:t>
      </w:r>
      <w:r w:rsidR="00574013" w:rsidRPr="00574013">
        <w:rPr>
          <w:rFonts w:cs="Traditional Arabic"/>
          <w:sz w:val="36"/>
          <w:szCs w:val="36"/>
          <w:rtl/>
        </w:rPr>
        <w:t xml:space="preserve"> </w:t>
      </w:r>
      <w:r w:rsidR="00574013" w:rsidRPr="00574013">
        <w:rPr>
          <w:rFonts w:cs="Traditional Arabic" w:hint="cs"/>
          <w:sz w:val="36"/>
          <w:szCs w:val="36"/>
          <w:rtl/>
        </w:rPr>
        <w:t>الرحمن</w:t>
      </w:r>
      <w:r w:rsidR="00574013" w:rsidRPr="00574013">
        <w:rPr>
          <w:rFonts w:cs="Traditional Arabic"/>
          <w:sz w:val="36"/>
          <w:szCs w:val="36"/>
          <w:rtl/>
        </w:rPr>
        <w:t xml:space="preserve"> </w:t>
      </w:r>
      <w:r w:rsidR="00574013" w:rsidRPr="00574013">
        <w:rPr>
          <w:rFonts w:cs="Traditional Arabic" w:hint="cs"/>
          <w:sz w:val="36"/>
          <w:szCs w:val="36"/>
          <w:rtl/>
        </w:rPr>
        <w:t>بن</w:t>
      </w:r>
      <w:r w:rsidR="00574013" w:rsidRPr="00574013">
        <w:rPr>
          <w:rFonts w:cs="Traditional Arabic"/>
          <w:sz w:val="36"/>
          <w:szCs w:val="36"/>
          <w:rtl/>
        </w:rPr>
        <w:t xml:space="preserve"> </w:t>
      </w:r>
      <w:r w:rsidR="00574013" w:rsidRPr="00574013">
        <w:rPr>
          <w:rFonts w:cs="Traditional Arabic" w:hint="cs"/>
          <w:sz w:val="36"/>
          <w:szCs w:val="36"/>
          <w:rtl/>
        </w:rPr>
        <w:t>أبى</w:t>
      </w:r>
      <w:r w:rsidR="00574013" w:rsidRPr="00574013">
        <w:rPr>
          <w:rFonts w:cs="Traditional Arabic"/>
          <w:sz w:val="36"/>
          <w:szCs w:val="36"/>
          <w:rtl/>
        </w:rPr>
        <w:t xml:space="preserve"> </w:t>
      </w:r>
      <w:r w:rsidR="00574013" w:rsidRPr="00574013">
        <w:rPr>
          <w:rFonts w:cs="Traditional Arabic" w:hint="cs"/>
          <w:sz w:val="36"/>
          <w:szCs w:val="36"/>
          <w:rtl/>
        </w:rPr>
        <w:t>ليلى</w:t>
      </w:r>
      <w:r w:rsidR="00574013" w:rsidRPr="00574013">
        <w:rPr>
          <w:rFonts w:cs="Traditional Arabic"/>
          <w:sz w:val="36"/>
          <w:szCs w:val="36"/>
          <w:rtl/>
        </w:rPr>
        <w:t xml:space="preserve"> </w:t>
      </w:r>
      <w:r w:rsidR="00574013" w:rsidRPr="00574013">
        <w:rPr>
          <w:rFonts w:cs="Traditional Arabic" w:hint="cs"/>
          <w:sz w:val="36"/>
          <w:szCs w:val="36"/>
          <w:rtl/>
        </w:rPr>
        <w:t>قال</w:t>
      </w:r>
      <w:r w:rsidR="00574013" w:rsidRPr="00574013">
        <w:rPr>
          <w:rFonts w:cs="Traditional Arabic"/>
          <w:sz w:val="36"/>
          <w:szCs w:val="36"/>
          <w:rtl/>
        </w:rPr>
        <w:t xml:space="preserve">: </w:t>
      </w:r>
      <w:r w:rsidR="00574013" w:rsidRPr="00574013">
        <w:rPr>
          <w:rFonts w:cs="Traditional Arabic" w:hint="cs"/>
          <w:sz w:val="36"/>
          <w:szCs w:val="36"/>
          <w:rtl/>
        </w:rPr>
        <w:t>كنت</w:t>
      </w:r>
      <w:r w:rsidR="00574013" w:rsidRPr="00574013">
        <w:rPr>
          <w:rFonts w:cs="Traditional Arabic"/>
          <w:sz w:val="36"/>
          <w:szCs w:val="36"/>
          <w:rtl/>
        </w:rPr>
        <w:t xml:space="preserve"> </w:t>
      </w:r>
      <w:r w:rsidR="00574013" w:rsidRPr="00574013">
        <w:rPr>
          <w:rFonts w:cs="Traditional Arabic" w:hint="cs"/>
          <w:sz w:val="36"/>
          <w:szCs w:val="36"/>
          <w:rtl/>
        </w:rPr>
        <w:t>مع</w:t>
      </w:r>
      <w:r w:rsidR="00574013" w:rsidRPr="00574013">
        <w:rPr>
          <w:rFonts w:cs="Traditional Arabic"/>
          <w:sz w:val="36"/>
          <w:szCs w:val="36"/>
          <w:rtl/>
        </w:rPr>
        <w:t xml:space="preserve"> </w:t>
      </w:r>
      <w:r w:rsidR="00574013" w:rsidRPr="00574013">
        <w:rPr>
          <w:rFonts w:cs="Traditional Arabic" w:hint="cs"/>
          <w:sz w:val="36"/>
          <w:szCs w:val="36"/>
          <w:rtl/>
        </w:rPr>
        <w:t>عمر</w:t>
      </w:r>
      <w:r w:rsidR="00574013" w:rsidRPr="00574013">
        <w:rPr>
          <w:rFonts w:cs="Traditional Arabic"/>
          <w:sz w:val="36"/>
          <w:szCs w:val="36"/>
          <w:rtl/>
        </w:rPr>
        <w:t xml:space="preserve"> </w:t>
      </w:r>
      <w:r w:rsidR="00574013">
        <w:rPr>
          <w:rFonts w:cs="Traditional Arabic" w:hint="cs"/>
          <w:sz w:val="36"/>
          <w:szCs w:val="36"/>
        </w:rPr>
        <w:sym w:font="AGA Arabesque" w:char="F074"/>
      </w:r>
      <w:r w:rsidR="00574013">
        <w:rPr>
          <w:rFonts w:cs="Traditional Arabic" w:hint="cs"/>
          <w:sz w:val="36"/>
          <w:szCs w:val="36"/>
          <w:rtl/>
        </w:rPr>
        <w:t xml:space="preserve"> </w:t>
      </w:r>
      <w:r w:rsidR="00574013" w:rsidRPr="00574013">
        <w:rPr>
          <w:rFonts w:cs="Traditional Arabic" w:hint="cs"/>
          <w:sz w:val="36"/>
          <w:szCs w:val="36"/>
          <w:rtl/>
        </w:rPr>
        <w:t>فأتاه</w:t>
      </w:r>
      <w:r w:rsidR="00574013" w:rsidRPr="00574013">
        <w:rPr>
          <w:rFonts w:cs="Traditional Arabic"/>
          <w:sz w:val="36"/>
          <w:szCs w:val="36"/>
          <w:rtl/>
        </w:rPr>
        <w:t xml:space="preserve"> </w:t>
      </w:r>
      <w:r w:rsidR="00574013" w:rsidRPr="00574013">
        <w:rPr>
          <w:rFonts w:cs="Traditional Arabic" w:hint="cs"/>
          <w:sz w:val="36"/>
          <w:szCs w:val="36"/>
          <w:rtl/>
        </w:rPr>
        <w:t>رجل</w:t>
      </w:r>
      <w:r>
        <w:rPr>
          <w:rFonts w:cs="Traditional Arabic" w:hint="cs"/>
          <w:sz w:val="36"/>
          <w:szCs w:val="36"/>
          <w:rtl/>
        </w:rPr>
        <w:t>... الحديث , ولكن العلماء يقولون أنه لا يعرف لعبد الر</w:t>
      </w:r>
      <w:r w:rsidR="000C6CF5">
        <w:rPr>
          <w:rFonts w:cs="Traditional Arabic" w:hint="cs"/>
          <w:sz w:val="36"/>
          <w:szCs w:val="36"/>
          <w:rtl/>
        </w:rPr>
        <w:t>ح</w:t>
      </w:r>
      <w:r>
        <w:rPr>
          <w:rFonts w:cs="Traditional Arabic" w:hint="cs"/>
          <w:sz w:val="36"/>
          <w:szCs w:val="36"/>
          <w:rtl/>
        </w:rPr>
        <w:t xml:space="preserve">من بن </w:t>
      </w:r>
      <w:r w:rsidR="000C6CF5">
        <w:rPr>
          <w:rFonts w:cs="Traditional Arabic" w:hint="cs"/>
          <w:sz w:val="36"/>
          <w:szCs w:val="36"/>
          <w:rtl/>
        </w:rPr>
        <w:t>أبي</w:t>
      </w:r>
      <w:r>
        <w:rPr>
          <w:rFonts w:cs="Traditional Arabic" w:hint="cs"/>
          <w:sz w:val="36"/>
          <w:szCs w:val="36"/>
          <w:rtl/>
        </w:rPr>
        <w:t xml:space="preserve"> ليلى سماع من عمر بن الخطاب</w:t>
      </w:r>
      <w:r>
        <w:rPr>
          <w:rFonts w:cs="Traditional Arabic" w:hint="cs"/>
          <w:sz w:val="36"/>
          <w:szCs w:val="36"/>
        </w:rPr>
        <w:sym w:font="AGA Arabesque" w:char="F074"/>
      </w:r>
      <w:r>
        <w:rPr>
          <w:rFonts w:cs="Traditional Arabic" w:hint="cs"/>
          <w:sz w:val="36"/>
          <w:szCs w:val="36"/>
          <w:rtl/>
        </w:rPr>
        <w:t>, بل لم يدركه.</w:t>
      </w:r>
    </w:p>
    <w:p w:rsidR="00A03C6C" w:rsidRDefault="00D80711" w:rsidP="00847EEB">
      <w:pPr>
        <w:autoSpaceDE w:val="0"/>
        <w:autoSpaceDN w:val="0"/>
        <w:bidi/>
        <w:adjustRightInd w:val="0"/>
        <w:ind w:left="0"/>
        <w:rPr>
          <w:rFonts w:cs="Traditional Arabic"/>
          <w:sz w:val="36"/>
          <w:szCs w:val="36"/>
          <w:rtl/>
        </w:rPr>
      </w:pPr>
      <w:r>
        <w:rPr>
          <w:rFonts w:cs="Traditional Arabic" w:hint="cs"/>
          <w:sz w:val="36"/>
          <w:szCs w:val="36"/>
          <w:rtl/>
        </w:rPr>
        <w:t>سئل يحيى بن معين:</w:t>
      </w:r>
      <w:r w:rsidRPr="00D80711">
        <w:rPr>
          <w:rFonts w:cs="Traditional Arabic" w:hint="cs"/>
          <w:sz w:val="36"/>
          <w:szCs w:val="36"/>
          <w:rtl/>
        </w:rPr>
        <w:t xml:space="preserve"> عن</w:t>
      </w:r>
      <w:r w:rsidRPr="00D80711">
        <w:rPr>
          <w:rFonts w:cs="Traditional Arabic"/>
          <w:sz w:val="36"/>
          <w:szCs w:val="36"/>
          <w:rtl/>
        </w:rPr>
        <w:t xml:space="preserve"> </w:t>
      </w:r>
      <w:r w:rsidRPr="00D80711">
        <w:rPr>
          <w:rFonts w:cs="Traditional Arabic" w:hint="cs"/>
          <w:sz w:val="36"/>
          <w:szCs w:val="36"/>
          <w:rtl/>
        </w:rPr>
        <w:t>عبد</w:t>
      </w:r>
      <w:r w:rsidRPr="00D80711">
        <w:rPr>
          <w:rFonts w:cs="Traditional Arabic"/>
          <w:sz w:val="36"/>
          <w:szCs w:val="36"/>
          <w:rtl/>
        </w:rPr>
        <w:t xml:space="preserve"> </w:t>
      </w:r>
      <w:r w:rsidRPr="00D80711">
        <w:rPr>
          <w:rFonts w:cs="Traditional Arabic" w:hint="cs"/>
          <w:sz w:val="36"/>
          <w:szCs w:val="36"/>
          <w:rtl/>
        </w:rPr>
        <w:t>الرحمن</w:t>
      </w:r>
      <w:r w:rsidRPr="00D80711">
        <w:rPr>
          <w:rFonts w:cs="Traditional Arabic"/>
          <w:sz w:val="36"/>
          <w:szCs w:val="36"/>
          <w:rtl/>
        </w:rPr>
        <w:t xml:space="preserve"> </w:t>
      </w:r>
      <w:r w:rsidRPr="00D80711">
        <w:rPr>
          <w:rFonts w:cs="Traditional Arabic" w:hint="cs"/>
          <w:sz w:val="36"/>
          <w:szCs w:val="36"/>
          <w:rtl/>
        </w:rPr>
        <w:t>بن</w:t>
      </w:r>
      <w:r w:rsidRPr="00D80711">
        <w:rPr>
          <w:rFonts w:cs="Traditional Arabic"/>
          <w:sz w:val="36"/>
          <w:szCs w:val="36"/>
          <w:rtl/>
        </w:rPr>
        <w:t xml:space="preserve"> </w:t>
      </w:r>
      <w:r w:rsidRPr="00D80711">
        <w:rPr>
          <w:rFonts w:cs="Traditional Arabic" w:hint="cs"/>
          <w:sz w:val="36"/>
          <w:szCs w:val="36"/>
          <w:rtl/>
        </w:rPr>
        <w:t>أبى</w:t>
      </w:r>
      <w:r w:rsidRPr="00D80711">
        <w:rPr>
          <w:rFonts w:cs="Traditional Arabic"/>
          <w:sz w:val="36"/>
          <w:szCs w:val="36"/>
          <w:rtl/>
        </w:rPr>
        <w:t xml:space="preserve"> </w:t>
      </w:r>
      <w:r w:rsidRPr="00D80711">
        <w:rPr>
          <w:rFonts w:cs="Traditional Arabic" w:hint="cs"/>
          <w:sz w:val="36"/>
          <w:szCs w:val="36"/>
          <w:rtl/>
        </w:rPr>
        <w:t>ليلى</w:t>
      </w:r>
      <w:r>
        <w:rPr>
          <w:rFonts w:cs="Traditional Arabic" w:hint="cs"/>
          <w:sz w:val="36"/>
          <w:szCs w:val="36"/>
          <w:rtl/>
        </w:rPr>
        <w:t>,</w:t>
      </w:r>
      <w:r w:rsidRPr="00D80711">
        <w:rPr>
          <w:rFonts w:cs="Traditional Arabic"/>
          <w:sz w:val="36"/>
          <w:szCs w:val="36"/>
          <w:rtl/>
        </w:rPr>
        <w:t xml:space="preserve"> </w:t>
      </w:r>
      <w:r w:rsidRPr="00D80711">
        <w:rPr>
          <w:rFonts w:cs="Traditional Arabic" w:hint="cs"/>
          <w:sz w:val="36"/>
          <w:szCs w:val="36"/>
          <w:rtl/>
        </w:rPr>
        <w:t>عن</w:t>
      </w:r>
      <w:r w:rsidRPr="00D80711">
        <w:rPr>
          <w:rFonts w:cs="Traditional Arabic"/>
          <w:sz w:val="36"/>
          <w:szCs w:val="36"/>
          <w:rtl/>
        </w:rPr>
        <w:t xml:space="preserve"> </w:t>
      </w:r>
      <w:r w:rsidRPr="00D80711">
        <w:rPr>
          <w:rFonts w:cs="Traditional Arabic" w:hint="cs"/>
          <w:sz w:val="36"/>
          <w:szCs w:val="36"/>
          <w:rtl/>
        </w:rPr>
        <w:t>عمر</w:t>
      </w:r>
      <w:r>
        <w:rPr>
          <w:rFonts w:cs="Traditional Arabic" w:hint="cs"/>
          <w:sz w:val="36"/>
          <w:szCs w:val="36"/>
          <w:rtl/>
        </w:rPr>
        <w:t>.</w:t>
      </w:r>
      <w:r w:rsidRPr="00D80711">
        <w:rPr>
          <w:rFonts w:cs="Traditional Arabic"/>
          <w:sz w:val="36"/>
          <w:szCs w:val="36"/>
          <w:rtl/>
        </w:rPr>
        <w:t xml:space="preserve"> </w:t>
      </w:r>
      <w:r w:rsidRPr="00D80711">
        <w:rPr>
          <w:rFonts w:cs="Traditional Arabic" w:hint="cs"/>
          <w:sz w:val="36"/>
          <w:szCs w:val="36"/>
          <w:rtl/>
        </w:rPr>
        <w:t>فقال</w:t>
      </w:r>
      <w:r>
        <w:rPr>
          <w:rFonts w:cs="Traditional Arabic" w:hint="cs"/>
          <w:sz w:val="36"/>
          <w:szCs w:val="36"/>
          <w:rtl/>
        </w:rPr>
        <w:t>:</w:t>
      </w:r>
      <w:r w:rsidR="00847EEB">
        <w:rPr>
          <w:rFonts w:cs="Traditional Arabic" w:hint="cs"/>
          <w:sz w:val="36"/>
          <w:szCs w:val="36"/>
          <w:rtl/>
        </w:rPr>
        <w:t>«</w:t>
      </w:r>
      <w:r w:rsidRPr="00D80711">
        <w:rPr>
          <w:rFonts w:cs="Traditional Arabic"/>
          <w:sz w:val="36"/>
          <w:szCs w:val="36"/>
          <w:rtl/>
        </w:rPr>
        <w:t xml:space="preserve"> </w:t>
      </w:r>
      <w:r w:rsidRPr="00D80711">
        <w:rPr>
          <w:rFonts w:cs="Traditional Arabic" w:hint="cs"/>
          <w:sz w:val="36"/>
          <w:szCs w:val="36"/>
          <w:rtl/>
        </w:rPr>
        <w:t>لم</w:t>
      </w:r>
      <w:r w:rsidRPr="00D80711">
        <w:rPr>
          <w:rFonts w:cs="Traditional Arabic"/>
          <w:sz w:val="36"/>
          <w:szCs w:val="36"/>
          <w:rtl/>
        </w:rPr>
        <w:t xml:space="preserve"> </w:t>
      </w:r>
      <w:r w:rsidRPr="00D80711">
        <w:rPr>
          <w:rFonts w:cs="Traditional Arabic" w:hint="cs"/>
          <w:sz w:val="36"/>
          <w:szCs w:val="36"/>
          <w:rtl/>
        </w:rPr>
        <w:t>يره</w:t>
      </w:r>
      <w:r>
        <w:rPr>
          <w:rFonts w:cs="Traditional Arabic" w:hint="cs"/>
          <w:sz w:val="36"/>
          <w:szCs w:val="36"/>
          <w:rtl/>
        </w:rPr>
        <w:t>.</w:t>
      </w:r>
      <w:r w:rsidRPr="00D80711">
        <w:rPr>
          <w:rFonts w:cs="Traditional Arabic"/>
          <w:sz w:val="36"/>
          <w:szCs w:val="36"/>
          <w:rtl/>
        </w:rPr>
        <w:t xml:space="preserve"> </w:t>
      </w:r>
      <w:r w:rsidRPr="00D80711">
        <w:rPr>
          <w:rFonts w:cs="Traditional Arabic" w:hint="cs"/>
          <w:sz w:val="36"/>
          <w:szCs w:val="36"/>
          <w:rtl/>
        </w:rPr>
        <w:t>فقلت</w:t>
      </w:r>
      <w:r w:rsidRPr="00D80711">
        <w:rPr>
          <w:rFonts w:cs="Traditional Arabic"/>
          <w:sz w:val="36"/>
          <w:szCs w:val="36"/>
          <w:rtl/>
        </w:rPr>
        <w:t xml:space="preserve"> </w:t>
      </w:r>
      <w:r w:rsidRPr="00D80711">
        <w:rPr>
          <w:rFonts w:cs="Traditional Arabic" w:hint="cs"/>
          <w:sz w:val="36"/>
          <w:szCs w:val="36"/>
          <w:rtl/>
        </w:rPr>
        <w:t>له</w:t>
      </w:r>
      <w:r>
        <w:rPr>
          <w:rFonts w:cs="Traditional Arabic" w:hint="cs"/>
          <w:sz w:val="36"/>
          <w:szCs w:val="36"/>
          <w:rtl/>
        </w:rPr>
        <w:t>:</w:t>
      </w:r>
      <w:r w:rsidRPr="00D80711">
        <w:rPr>
          <w:rFonts w:cs="Traditional Arabic"/>
          <w:sz w:val="36"/>
          <w:szCs w:val="36"/>
          <w:rtl/>
        </w:rPr>
        <w:t xml:space="preserve"> </w:t>
      </w:r>
      <w:r w:rsidRPr="00D80711">
        <w:rPr>
          <w:rFonts w:cs="Traditional Arabic" w:hint="cs"/>
          <w:sz w:val="36"/>
          <w:szCs w:val="36"/>
          <w:rtl/>
        </w:rPr>
        <w:t>الحديث</w:t>
      </w:r>
      <w:r w:rsidRPr="00D80711">
        <w:rPr>
          <w:rFonts w:cs="Traditional Arabic"/>
          <w:sz w:val="36"/>
          <w:szCs w:val="36"/>
          <w:rtl/>
        </w:rPr>
        <w:t xml:space="preserve"> </w:t>
      </w:r>
      <w:r w:rsidRPr="00D80711">
        <w:rPr>
          <w:rFonts w:cs="Traditional Arabic" w:hint="cs"/>
          <w:sz w:val="36"/>
          <w:szCs w:val="36"/>
          <w:rtl/>
        </w:rPr>
        <w:t>الذي</w:t>
      </w:r>
      <w:r w:rsidRPr="00D80711">
        <w:rPr>
          <w:rFonts w:cs="Traditional Arabic"/>
          <w:sz w:val="36"/>
          <w:szCs w:val="36"/>
          <w:rtl/>
        </w:rPr>
        <w:t xml:space="preserve"> </w:t>
      </w:r>
      <w:r w:rsidRPr="00D80711">
        <w:rPr>
          <w:rFonts w:cs="Traditional Arabic" w:hint="cs"/>
          <w:sz w:val="36"/>
          <w:szCs w:val="36"/>
          <w:rtl/>
        </w:rPr>
        <w:t>يروى</w:t>
      </w:r>
      <w:r w:rsidRPr="00D80711">
        <w:rPr>
          <w:rFonts w:cs="Traditional Arabic"/>
          <w:sz w:val="36"/>
          <w:szCs w:val="36"/>
          <w:rtl/>
        </w:rPr>
        <w:t xml:space="preserve"> </w:t>
      </w:r>
      <w:r w:rsidRPr="00D80711">
        <w:rPr>
          <w:rFonts w:cs="Traditional Arabic" w:hint="cs"/>
          <w:sz w:val="36"/>
          <w:szCs w:val="36"/>
          <w:rtl/>
        </w:rPr>
        <w:t>كنا</w:t>
      </w:r>
      <w:r w:rsidRPr="00D80711">
        <w:rPr>
          <w:rFonts w:cs="Traditional Arabic"/>
          <w:sz w:val="36"/>
          <w:szCs w:val="36"/>
          <w:rtl/>
        </w:rPr>
        <w:t xml:space="preserve"> </w:t>
      </w:r>
      <w:r w:rsidRPr="00D80711">
        <w:rPr>
          <w:rFonts w:cs="Traditional Arabic" w:hint="cs"/>
          <w:sz w:val="36"/>
          <w:szCs w:val="36"/>
          <w:rtl/>
        </w:rPr>
        <w:t>مع</w:t>
      </w:r>
      <w:r w:rsidRPr="00D80711">
        <w:rPr>
          <w:rFonts w:cs="Traditional Arabic"/>
          <w:sz w:val="36"/>
          <w:szCs w:val="36"/>
          <w:rtl/>
        </w:rPr>
        <w:t xml:space="preserve"> </w:t>
      </w:r>
      <w:r w:rsidRPr="00D80711">
        <w:rPr>
          <w:rFonts w:cs="Traditional Arabic" w:hint="cs"/>
          <w:sz w:val="36"/>
          <w:szCs w:val="36"/>
          <w:rtl/>
        </w:rPr>
        <w:t>عمر</w:t>
      </w:r>
      <w:r w:rsidRPr="00D80711">
        <w:rPr>
          <w:rFonts w:cs="Traditional Arabic"/>
          <w:sz w:val="36"/>
          <w:szCs w:val="36"/>
          <w:rtl/>
        </w:rPr>
        <w:t xml:space="preserve"> </w:t>
      </w:r>
      <w:r w:rsidRPr="00D80711">
        <w:rPr>
          <w:rFonts w:cs="Traditional Arabic" w:hint="cs"/>
          <w:sz w:val="36"/>
          <w:szCs w:val="36"/>
          <w:rtl/>
        </w:rPr>
        <w:t>نتراءى</w:t>
      </w:r>
      <w:r w:rsidRPr="00D80711">
        <w:rPr>
          <w:rFonts w:cs="Traditional Arabic"/>
          <w:sz w:val="36"/>
          <w:szCs w:val="36"/>
          <w:rtl/>
        </w:rPr>
        <w:t xml:space="preserve"> </w:t>
      </w:r>
      <w:r w:rsidRPr="00D80711">
        <w:rPr>
          <w:rFonts w:cs="Traditional Arabic" w:hint="cs"/>
          <w:sz w:val="36"/>
          <w:szCs w:val="36"/>
          <w:rtl/>
        </w:rPr>
        <w:t>الهلال</w:t>
      </w:r>
      <w:r>
        <w:rPr>
          <w:rFonts w:cs="Traditional Arabic" w:hint="cs"/>
          <w:sz w:val="36"/>
          <w:szCs w:val="36"/>
          <w:rtl/>
        </w:rPr>
        <w:t>.</w:t>
      </w:r>
      <w:r w:rsidRPr="00D80711">
        <w:rPr>
          <w:rFonts w:cs="Traditional Arabic"/>
          <w:sz w:val="36"/>
          <w:szCs w:val="36"/>
          <w:rtl/>
        </w:rPr>
        <w:t xml:space="preserve"> </w:t>
      </w:r>
      <w:r w:rsidRPr="00D80711">
        <w:rPr>
          <w:rFonts w:cs="Traditional Arabic" w:hint="cs"/>
          <w:sz w:val="36"/>
          <w:szCs w:val="36"/>
          <w:rtl/>
        </w:rPr>
        <w:t>فقال</w:t>
      </w:r>
      <w:r>
        <w:rPr>
          <w:rFonts w:cs="Traditional Arabic" w:hint="cs"/>
          <w:sz w:val="36"/>
          <w:szCs w:val="36"/>
          <w:rtl/>
        </w:rPr>
        <w:t>:</w:t>
      </w:r>
      <w:r w:rsidRPr="00D80711">
        <w:rPr>
          <w:rFonts w:cs="Traditional Arabic"/>
          <w:sz w:val="36"/>
          <w:szCs w:val="36"/>
          <w:rtl/>
        </w:rPr>
        <w:t xml:space="preserve"> </w:t>
      </w:r>
      <w:r w:rsidRPr="00D80711">
        <w:rPr>
          <w:rFonts w:cs="Traditional Arabic" w:hint="cs"/>
          <w:sz w:val="36"/>
          <w:szCs w:val="36"/>
          <w:rtl/>
        </w:rPr>
        <w:t>ليس</w:t>
      </w:r>
      <w:r w:rsidRPr="00D80711">
        <w:rPr>
          <w:rFonts w:cs="Traditional Arabic"/>
          <w:sz w:val="36"/>
          <w:szCs w:val="36"/>
          <w:rtl/>
        </w:rPr>
        <w:t xml:space="preserve"> </w:t>
      </w:r>
      <w:r w:rsidRPr="00D80711">
        <w:rPr>
          <w:rFonts w:cs="Traditional Arabic" w:hint="cs"/>
          <w:sz w:val="36"/>
          <w:szCs w:val="36"/>
          <w:rtl/>
        </w:rPr>
        <w:t>بشيء</w:t>
      </w:r>
      <w:r>
        <w:rPr>
          <w:rFonts w:cs="Traditional Arabic" w:hint="cs"/>
          <w:sz w:val="36"/>
          <w:szCs w:val="36"/>
          <w:rtl/>
        </w:rPr>
        <w:t>.</w:t>
      </w:r>
      <w:r w:rsidR="00847EEB">
        <w:rPr>
          <w:rFonts w:cs="Traditional Arabic" w:hint="cs"/>
          <w:sz w:val="36"/>
          <w:szCs w:val="36"/>
          <w:rtl/>
        </w:rPr>
        <w:t>»</w:t>
      </w:r>
      <w:r w:rsidRPr="00574013">
        <w:rPr>
          <w:rFonts w:cs="Traditional Arabic" w:hint="cs"/>
          <w:sz w:val="36"/>
          <w:szCs w:val="36"/>
          <w:vertAlign w:val="superscript"/>
          <w:rtl/>
        </w:rPr>
        <w:t>(</w:t>
      </w:r>
      <w:r w:rsidRPr="00574013">
        <w:rPr>
          <w:rFonts w:cs="Traditional Arabic"/>
          <w:sz w:val="36"/>
          <w:szCs w:val="36"/>
          <w:vertAlign w:val="superscript"/>
          <w:rtl/>
        </w:rPr>
        <w:footnoteReference w:id="460"/>
      </w:r>
      <w:r w:rsidRPr="00574013">
        <w:rPr>
          <w:rFonts w:cs="Traditional Arabic" w:hint="cs"/>
          <w:sz w:val="36"/>
          <w:szCs w:val="36"/>
          <w:vertAlign w:val="superscript"/>
          <w:rtl/>
        </w:rPr>
        <w:t>)</w:t>
      </w:r>
      <w:r>
        <w:rPr>
          <w:rFonts w:cs="Traditional Arabic" w:hint="cs"/>
          <w:sz w:val="36"/>
          <w:szCs w:val="36"/>
          <w:rtl/>
        </w:rPr>
        <w:t xml:space="preserve"> </w:t>
      </w:r>
    </w:p>
    <w:p w:rsidR="00B25E9C" w:rsidRDefault="00D80711" w:rsidP="00A03C6C">
      <w:pPr>
        <w:autoSpaceDE w:val="0"/>
        <w:autoSpaceDN w:val="0"/>
        <w:bidi/>
        <w:adjustRightInd w:val="0"/>
        <w:ind w:left="0"/>
        <w:rPr>
          <w:rFonts w:asciiTheme="minorHAnsi" w:eastAsiaTheme="minorHAnsi" w:hAnsiTheme="minorHAnsi" w:cs="Traditional Arabic"/>
          <w:bCs/>
          <w:color w:val="000000"/>
          <w:szCs w:val="44"/>
          <w:rtl/>
        </w:rPr>
      </w:pPr>
      <w:r>
        <w:rPr>
          <w:rFonts w:cs="Traditional Arabic" w:hint="cs"/>
          <w:sz w:val="36"/>
          <w:szCs w:val="36"/>
          <w:rtl/>
        </w:rPr>
        <w:t>وقال ابن أبي حاتم:</w:t>
      </w:r>
      <w:r w:rsidR="00B25E9C">
        <w:rPr>
          <w:rFonts w:cs="Traditional Arabic" w:hint="cs"/>
          <w:sz w:val="36"/>
          <w:szCs w:val="36"/>
          <w:rtl/>
        </w:rPr>
        <w:t xml:space="preserve"> </w:t>
      </w:r>
      <w:r w:rsidR="00847EEB">
        <w:rPr>
          <w:rFonts w:cs="Traditional Arabic" w:hint="cs"/>
          <w:sz w:val="36"/>
          <w:szCs w:val="36"/>
          <w:rtl/>
        </w:rPr>
        <w:t>«</w:t>
      </w:r>
      <w:r>
        <w:rPr>
          <w:rFonts w:cs="Traditional Arabic" w:hint="cs"/>
          <w:sz w:val="36"/>
          <w:szCs w:val="36"/>
          <w:rtl/>
        </w:rPr>
        <w:t xml:space="preserve"> </w:t>
      </w:r>
      <w:r w:rsidRPr="00D80711">
        <w:rPr>
          <w:rFonts w:cs="Traditional Arabic" w:hint="cs"/>
          <w:sz w:val="36"/>
          <w:szCs w:val="36"/>
          <w:rtl/>
        </w:rPr>
        <w:t>قلت</w:t>
      </w:r>
      <w:r w:rsidRPr="00D80711">
        <w:rPr>
          <w:rFonts w:cs="Traditional Arabic"/>
          <w:sz w:val="36"/>
          <w:szCs w:val="36"/>
          <w:rtl/>
        </w:rPr>
        <w:t xml:space="preserve"> </w:t>
      </w:r>
      <w:r>
        <w:rPr>
          <w:rFonts w:cs="Traditional Arabic" w:hint="cs"/>
          <w:sz w:val="36"/>
          <w:szCs w:val="36"/>
          <w:rtl/>
        </w:rPr>
        <w:t>ل</w:t>
      </w:r>
      <w:r w:rsidRPr="00D80711">
        <w:rPr>
          <w:rFonts w:cs="Traditional Arabic" w:hint="cs"/>
          <w:sz w:val="36"/>
          <w:szCs w:val="36"/>
          <w:rtl/>
        </w:rPr>
        <w:t>أبي</w:t>
      </w:r>
      <w:r>
        <w:rPr>
          <w:rFonts w:cs="Traditional Arabic" w:hint="cs"/>
          <w:sz w:val="36"/>
          <w:szCs w:val="36"/>
          <w:rtl/>
        </w:rPr>
        <w:t>:</w:t>
      </w:r>
      <w:r w:rsidRPr="00D80711">
        <w:rPr>
          <w:rFonts w:cs="Traditional Arabic"/>
          <w:sz w:val="36"/>
          <w:szCs w:val="36"/>
          <w:rtl/>
        </w:rPr>
        <w:t xml:space="preserve"> </w:t>
      </w:r>
      <w:r w:rsidRPr="00D80711">
        <w:rPr>
          <w:rFonts w:cs="Traditional Arabic" w:hint="cs"/>
          <w:sz w:val="36"/>
          <w:szCs w:val="36"/>
          <w:rtl/>
        </w:rPr>
        <w:t>يصح</w:t>
      </w:r>
      <w:r w:rsidRPr="00D80711">
        <w:rPr>
          <w:rFonts w:cs="Traditional Arabic"/>
          <w:sz w:val="36"/>
          <w:szCs w:val="36"/>
          <w:rtl/>
        </w:rPr>
        <w:t xml:space="preserve"> </w:t>
      </w:r>
      <w:r w:rsidR="00B25E9C">
        <w:rPr>
          <w:rFonts w:cs="Traditional Arabic" w:hint="cs"/>
          <w:sz w:val="36"/>
          <w:szCs w:val="36"/>
          <w:rtl/>
        </w:rPr>
        <w:t>لا</w:t>
      </w:r>
      <w:r w:rsidRPr="00D80711">
        <w:rPr>
          <w:rFonts w:cs="Traditional Arabic" w:hint="cs"/>
          <w:sz w:val="36"/>
          <w:szCs w:val="36"/>
          <w:rtl/>
        </w:rPr>
        <w:t>بن</w:t>
      </w:r>
      <w:r w:rsidRPr="00D80711">
        <w:rPr>
          <w:rFonts w:cs="Traditional Arabic"/>
          <w:sz w:val="36"/>
          <w:szCs w:val="36"/>
          <w:rtl/>
        </w:rPr>
        <w:t xml:space="preserve"> </w:t>
      </w:r>
      <w:r w:rsidRPr="00D80711">
        <w:rPr>
          <w:rFonts w:cs="Traditional Arabic" w:hint="cs"/>
          <w:sz w:val="36"/>
          <w:szCs w:val="36"/>
          <w:rtl/>
        </w:rPr>
        <w:t>أبي</w:t>
      </w:r>
      <w:r w:rsidRPr="00D80711">
        <w:rPr>
          <w:rFonts w:cs="Traditional Arabic"/>
          <w:sz w:val="36"/>
          <w:szCs w:val="36"/>
          <w:rtl/>
        </w:rPr>
        <w:t xml:space="preserve"> </w:t>
      </w:r>
      <w:r w:rsidRPr="00D80711">
        <w:rPr>
          <w:rFonts w:cs="Traditional Arabic" w:hint="cs"/>
          <w:sz w:val="36"/>
          <w:szCs w:val="36"/>
          <w:rtl/>
        </w:rPr>
        <w:t>ليلى</w:t>
      </w:r>
      <w:r w:rsidRPr="00D80711">
        <w:rPr>
          <w:rFonts w:cs="Traditional Arabic"/>
          <w:sz w:val="36"/>
          <w:szCs w:val="36"/>
          <w:rtl/>
        </w:rPr>
        <w:t xml:space="preserve"> </w:t>
      </w:r>
      <w:r w:rsidRPr="00D80711">
        <w:rPr>
          <w:rFonts w:cs="Traditional Arabic" w:hint="cs"/>
          <w:sz w:val="36"/>
          <w:szCs w:val="36"/>
          <w:rtl/>
        </w:rPr>
        <w:t>سماع</w:t>
      </w:r>
      <w:r w:rsidRPr="00D80711">
        <w:rPr>
          <w:rFonts w:cs="Traditional Arabic"/>
          <w:sz w:val="36"/>
          <w:szCs w:val="36"/>
          <w:rtl/>
        </w:rPr>
        <w:t xml:space="preserve"> </w:t>
      </w:r>
      <w:r w:rsidRPr="00D80711">
        <w:rPr>
          <w:rFonts w:cs="Traditional Arabic" w:hint="cs"/>
          <w:sz w:val="36"/>
          <w:szCs w:val="36"/>
          <w:rtl/>
        </w:rPr>
        <w:t>من</w:t>
      </w:r>
      <w:r w:rsidRPr="00D80711">
        <w:rPr>
          <w:rFonts w:cs="Traditional Arabic"/>
          <w:sz w:val="36"/>
          <w:szCs w:val="36"/>
          <w:rtl/>
        </w:rPr>
        <w:t xml:space="preserve"> </w:t>
      </w:r>
      <w:r w:rsidRPr="00D80711">
        <w:rPr>
          <w:rFonts w:cs="Traditional Arabic" w:hint="cs"/>
          <w:sz w:val="36"/>
          <w:szCs w:val="36"/>
          <w:rtl/>
        </w:rPr>
        <w:t>عمر</w:t>
      </w:r>
      <w:r>
        <w:rPr>
          <w:rFonts w:cs="Traditional Arabic" w:hint="cs"/>
          <w:sz w:val="36"/>
          <w:szCs w:val="36"/>
          <w:rtl/>
        </w:rPr>
        <w:t>.</w:t>
      </w:r>
      <w:r w:rsidRPr="00D80711">
        <w:rPr>
          <w:rFonts w:cs="Traditional Arabic"/>
          <w:sz w:val="36"/>
          <w:szCs w:val="36"/>
          <w:rtl/>
        </w:rPr>
        <w:t xml:space="preserve"> </w:t>
      </w:r>
      <w:r w:rsidRPr="00D80711">
        <w:rPr>
          <w:rFonts w:cs="Traditional Arabic" w:hint="cs"/>
          <w:sz w:val="36"/>
          <w:szCs w:val="36"/>
          <w:rtl/>
        </w:rPr>
        <w:t>قال</w:t>
      </w:r>
      <w:r>
        <w:rPr>
          <w:rFonts w:cs="Traditional Arabic" w:hint="cs"/>
          <w:sz w:val="36"/>
          <w:szCs w:val="36"/>
          <w:rtl/>
        </w:rPr>
        <w:t>:</w:t>
      </w:r>
      <w:r w:rsidRPr="00D80711">
        <w:rPr>
          <w:rFonts w:cs="Traditional Arabic"/>
          <w:sz w:val="36"/>
          <w:szCs w:val="36"/>
          <w:rtl/>
        </w:rPr>
        <w:t xml:space="preserve"> </w:t>
      </w:r>
      <w:r w:rsidRPr="00D80711">
        <w:rPr>
          <w:rFonts w:cs="Traditional Arabic" w:hint="cs"/>
          <w:sz w:val="36"/>
          <w:szCs w:val="36"/>
          <w:rtl/>
        </w:rPr>
        <w:t>لا</w:t>
      </w:r>
      <w:r>
        <w:rPr>
          <w:rFonts w:cs="Traditional Arabic" w:hint="cs"/>
          <w:sz w:val="36"/>
          <w:szCs w:val="36"/>
          <w:rtl/>
        </w:rPr>
        <w:t>.</w:t>
      </w:r>
      <w:r w:rsidR="00847EEB">
        <w:rPr>
          <w:rFonts w:cs="Traditional Arabic" w:hint="cs"/>
          <w:sz w:val="36"/>
          <w:szCs w:val="36"/>
          <w:rtl/>
        </w:rPr>
        <w:t>»</w:t>
      </w:r>
      <w:r w:rsidRPr="00574013">
        <w:rPr>
          <w:rFonts w:cs="Traditional Arabic" w:hint="cs"/>
          <w:sz w:val="36"/>
          <w:szCs w:val="36"/>
          <w:vertAlign w:val="superscript"/>
          <w:rtl/>
        </w:rPr>
        <w:t>(</w:t>
      </w:r>
      <w:r w:rsidRPr="00574013">
        <w:rPr>
          <w:rFonts w:cs="Traditional Arabic"/>
          <w:sz w:val="36"/>
          <w:szCs w:val="36"/>
          <w:vertAlign w:val="superscript"/>
          <w:rtl/>
        </w:rPr>
        <w:footnoteReference w:id="461"/>
      </w:r>
      <w:r w:rsidRPr="00574013">
        <w:rPr>
          <w:rFonts w:cs="Traditional Arabic" w:hint="cs"/>
          <w:sz w:val="36"/>
          <w:szCs w:val="36"/>
          <w:vertAlign w:val="superscript"/>
          <w:rtl/>
        </w:rPr>
        <w:t>)</w:t>
      </w:r>
    </w:p>
    <w:p w:rsidR="00A03C6C" w:rsidRDefault="0094712D" w:rsidP="00B25E9C">
      <w:pPr>
        <w:autoSpaceDE w:val="0"/>
        <w:autoSpaceDN w:val="0"/>
        <w:bidi/>
        <w:adjustRightInd w:val="0"/>
        <w:ind w:left="0"/>
        <w:rPr>
          <w:rFonts w:cs="Traditional Arabic"/>
          <w:sz w:val="36"/>
          <w:szCs w:val="36"/>
          <w:rtl/>
        </w:rPr>
      </w:pPr>
      <w:r w:rsidRPr="0094712D">
        <w:rPr>
          <w:rFonts w:asciiTheme="minorHAnsi" w:eastAsiaTheme="minorHAnsi" w:hAnsiTheme="minorHAnsi" w:cs="Traditional Arabic" w:hint="cs"/>
          <w:bCs/>
          <w:color w:val="000000"/>
          <w:szCs w:val="44"/>
          <w:rtl/>
        </w:rPr>
        <w:t xml:space="preserve"> </w:t>
      </w:r>
      <w:r>
        <w:rPr>
          <w:rFonts w:cs="Traditional Arabic" w:hint="cs"/>
          <w:sz w:val="36"/>
          <w:szCs w:val="36"/>
          <w:rtl/>
        </w:rPr>
        <w:t xml:space="preserve">وكان </w:t>
      </w:r>
      <w:r w:rsidRPr="0094712D">
        <w:rPr>
          <w:rFonts w:cs="Traditional Arabic" w:hint="cs"/>
          <w:sz w:val="36"/>
          <w:szCs w:val="36"/>
          <w:rtl/>
        </w:rPr>
        <w:t>علي</w:t>
      </w:r>
      <w:r w:rsidRPr="0094712D">
        <w:rPr>
          <w:rFonts w:cs="Traditional Arabic"/>
          <w:sz w:val="36"/>
          <w:szCs w:val="36"/>
          <w:rtl/>
        </w:rPr>
        <w:t xml:space="preserve"> </w:t>
      </w:r>
      <w:r w:rsidR="00B25E9C">
        <w:rPr>
          <w:rFonts w:cs="Traditional Arabic" w:hint="cs"/>
          <w:sz w:val="36"/>
          <w:szCs w:val="36"/>
          <w:rtl/>
        </w:rPr>
        <w:t>ا</w:t>
      </w:r>
      <w:r w:rsidRPr="0094712D">
        <w:rPr>
          <w:rFonts w:cs="Traditional Arabic" w:hint="cs"/>
          <w:sz w:val="36"/>
          <w:szCs w:val="36"/>
          <w:rtl/>
        </w:rPr>
        <w:t>بن</w:t>
      </w:r>
      <w:r w:rsidRPr="0094712D">
        <w:rPr>
          <w:rFonts w:cs="Traditional Arabic"/>
          <w:sz w:val="36"/>
          <w:szCs w:val="36"/>
          <w:rtl/>
        </w:rPr>
        <w:t xml:space="preserve"> </w:t>
      </w:r>
      <w:r w:rsidRPr="0094712D">
        <w:rPr>
          <w:rFonts w:cs="Traditional Arabic" w:hint="cs"/>
          <w:sz w:val="36"/>
          <w:szCs w:val="36"/>
          <w:rtl/>
        </w:rPr>
        <w:t>المديني</w:t>
      </w:r>
      <w:r w:rsidRPr="0094712D">
        <w:rPr>
          <w:rFonts w:cs="Traditional Arabic"/>
          <w:sz w:val="36"/>
          <w:szCs w:val="36"/>
          <w:rtl/>
        </w:rPr>
        <w:t xml:space="preserve"> </w:t>
      </w:r>
      <w:r w:rsidRPr="0094712D">
        <w:rPr>
          <w:rFonts w:cs="Traditional Arabic" w:hint="cs"/>
          <w:sz w:val="36"/>
          <w:szCs w:val="36"/>
          <w:rtl/>
        </w:rPr>
        <w:t>يقول</w:t>
      </w:r>
      <w:r>
        <w:rPr>
          <w:rFonts w:cs="Traditional Arabic" w:hint="cs"/>
          <w:sz w:val="36"/>
          <w:szCs w:val="36"/>
          <w:rtl/>
        </w:rPr>
        <w:t>:</w:t>
      </w:r>
      <w:r w:rsidR="00B25E9C">
        <w:rPr>
          <w:rFonts w:cs="Traditional Arabic" w:hint="cs"/>
          <w:sz w:val="36"/>
          <w:szCs w:val="36"/>
          <w:rtl/>
        </w:rPr>
        <w:t xml:space="preserve"> </w:t>
      </w:r>
      <w:r w:rsidR="00847EEB">
        <w:rPr>
          <w:rFonts w:cs="Traditional Arabic" w:hint="cs"/>
          <w:sz w:val="36"/>
          <w:szCs w:val="36"/>
          <w:rtl/>
        </w:rPr>
        <w:t>«</w:t>
      </w:r>
      <w:r w:rsidRPr="0094712D">
        <w:rPr>
          <w:rFonts w:cs="Traditional Arabic" w:hint="cs"/>
          <w:sz w:val="36"/>
          <w:szCs w:val="36"/>
          <w:rtl/>
        </w:rPr>
        <w:t>كان</w:t>
      </w:r>
      <w:r w:rsidRPr="0094712D">
        <w:rPr>
          <w:rFonts w:cs="Traditional Arabic"/>
          <w:sz w:val="36"/>
          <w:szCs w:val="36"/>
          <w:rtl/>
        </w:rPr>
        <w:t xml:space="preserve"> </w:t>
      </w:r>
      <w:r w:rsidRPr="0094712D">
        <w:rPr>
          <w:rFonts w:cs="Traditional Arabic" w:hint="cs"/>
          <w:sz w:val="36"/>
          <w:szCs w:val="36"/>
          <w:rtl/>
        </w:rPr>
        <w:t>شعبة</w:t>
      </w:r>
      <w:r w:rsidRPr="0094712D">
        <w:rPr>
          <w:rFonts w:cs="Traditional Arabic"/>
          <w:sz w:val="36"/>
          <w:szCs w:val="36"/>
          <w:rtl/>
        </w:rPr>
        <w:t xml:space="preserve"> </w:t>
      </w:r>
      <w:r w:rsidRPr="0094712D">
        <w:rPr>
          <w:rFonts w:cs="Traditional Arabic" w:hint="cs"/>
          <w:sz w:val="36"/>
          <w:szCs w:val="36"/>
          <w:rtl/>
        </w:rPr>
        <w:t>ينكر</w:t>
      </w:r>
      <w:r w:rsidRPr="0094712D">
        <w:rPr>
          <w:rFonts w:cs="Traditional Arabic"/>
          <w:sz w:val="36"/>
          <w:szCs w:val="36"/>
          <w:rtl/>
        </w:rPr>
        <w:t xml:space="preserve"> </w:t>
      </w:r>
      <w:r w:rsidRPr="0094712D">
        <w:rPr>
          <w:rFonts w:cs="Traditional Arabic" w:hint="cs"/>
          <w:sz w:val="36"/>
          <w:szCs w:val="36"/>
          <w:rtl/>
        </w:rPr>
        <w:t>أن</w:t>
      </w:r>
      <w:r w:rsidRPr="0094712D">
        <w:rPr>
          <w:rFonts w:cs="Traditional Arabic"/>
          <w:sz w:val="36"/>
          <w:szCs w:val="36"/>
          <w:rtl/>
        </w:rPr>
        <w:t xml:space="preserve"> </w:t>
      </w:r>
      <w:r w:rsidRPr="0094712D">
        <w:rPr>
          <w:rFonts w:cs="Traditional Arabic" w:hint="cs"/>
          <w:sz w:val="36"/>
          <w:szCs w:val="36"/>
          <w:rtl/>
        </w:rPr>
        <w:t>يكون</w:t>
      </w:r>
      <w:r w:rsidRPr="0094712D">
        <w:rPr>
          <w:rFonts w:cs="Traditional Arabic"/>
          <w:sz w:val="36"/>
          <w:szCs w:val="36"/>
          <w:rtl/>
        </w:rPr>
        <w:t xml:space="preserve"> </w:t>
      </w:r>
      <w:r w:rsidRPr="0094712D">
        <w:rPr>
          <w:rFonts w:cs="Traditional Arabic" w:hint="cs"/>
          <w:sz w:val="36"/>
          <w:szCs w:val="36"/>
          <w:rtl/>
        </w:rPr>
        <w:t>سمع</w:t>
      </w:r>
      <w:r w:rsidRPr="0094712D">
        <w:rPr>
          <w:rFonts w:cs="Traditional Arabic"/>
          <w:sz w:val="36"/>
          <w:szCs w:val="36"/>
          <w:rtl/>
        </w:rPr>
        <w:t xml:space="preserve"> </w:t>
      </w:r>
      <w:r w:rsidRPr="0094712D">
        <w:rPr>
          <w:rFonts w:cs="Traditional Arabic" w:hint="cs"/>
          <w:sz w:val="36"/>
          <w:szCs w:val="36"/>
          <w:rtl/>
        </w:rPr>
        <w:t>ابن</w:t>
      </w:r>
      <w:r w:rsidRPr="0094712D">
        <w:rPr>
          <w:rFonts w:cs="Traditional Arabic"/>
          <w:sz w:val="36"/>
          <w:szCs w:val="36"/>
          <w:rtl/>
        </w:rPr>
        <w:t xml:space="preserve"> </w:t>
      </w:r>
      <w:r w:rsidRPr="0094712D">
        <w:rPr>
          <w:rFonts w:cs="Traditional Arabic" w:hint="cs"/>
          <w:sz w:val="36"/>
          <w:szCs w:val="36"/>
          <w:rtl/>
        </w:rPr>
        <w:t>أبي</w:t>
      </w:r>
      <w:r w:rsidRPr="0094712D">
        <w:rPr>
          <w:rFonts w:cs="Traditional Arabic"/>
          <w:sz w:val="36"/>
          <w:szCs w:val="36"/>
          <w:rtl/>
        </w:rPr>
        <w:t xml:space="preserve"> </w:t>
      </w:r>
      <w:r w:rsidRPr="0094712D">
        <w:rPr>
          <w:rFonts w:cs="Traditional Arabic" w:hint="cs"/>
          <w:sz w:val="36"/>
          <w:szCs w:val="36"/>
          <w:rtl/>
        </w:rPr>
        <w:t>ليلى</w:t>
      </w:r>
      <w:r w:rsidRPr="0094712D">
        <w:rPr>
          <w:rFonts w:cs="Traditional Arabic"/>
          <w:sz w:val="36"/>
          <w:szCs w:val="36"/>
          <w:rtl/>
        </w:rPr>
        <w:t xml:space="preserve"> </w:t>
      </w:r>
      <w:r w:rsidRPr="0094712D">
        <w:rPr>
          <w:rFonts w:cs="Traditional Arabic" w:hint="cs"/>
          <w:sz w:val="36"/>
          <w:szCs w:val="36"/>
          <w:rtl/>
        </w:rPr>
        <w:t>من</w:t>
      </w:r>
      <w:r w:rsidRPr="0094712D">
        <w:rPr>
          <w:rFonts w:cs="Traditional Arabic"/>
          <w:sz w:val="36"/>
          <w:szCs w:val="36"/>
          <w:rtl/>
        </w:rPr>
        <w:t xml:space="preserve"> </w:t>
      </w:r>
      <w:r w:rsidRPr="0094712D">
        <w:rPr>
          <w:rFonts w:cs="Traditional Arabic" w:hint="cs"/>
          <w:sz w:val="36"/>
          <w:szCs w:val="36"/>
          <w:rtl/>
        </w:rPr>
        <w:t>عمر</w:t>
      </w:r>
      <w:r>
        <w:rPr>
          <w:rFonts w:cs="Traditional Arabic" w:hint="cs"/>
          <w:sz w:val="36"/>
          <w:szCs w:val="36"/>
          <w:rtl/>
        </w:rPr>
        <w:t>.</w:t>
      </w:r>
      <w:r w:rsidR="00847EEB">
        <w:rPr>
          <w:rFonts w:cs="Traditional Arabic" w:hint="cs"/>
          <w:sz w:val="36"/>
          <w:szCs w:val="36"/>
          <w:rtl/>
        </w:rPr>
        <w:t>»</w:t>
      </w:r>
      <w:r w:rsidRPr="00574013">
        <w:rPr>
          <w:rFonts w:cs="Traditional Arabic" w:hint="cs"/>
          <w:sz w:val="36"/>
          <w:szCs w:val="36"/>
          <w:vertAlign w:val="superscript"/>
          <w:rtl/>
        </w:rPr>
        <w:t>(</w:t>
      </w:r>
      <w:r w:rsidRPr="00574013">
        <w:rPr>
          <w:rFonts w:cs="Traditional Arabic"/>
          <w:sz w:val="36"/>
          <w:szCs w:val="36"/>
          <w:vertAlign w:val="superscript"/>
          <w:rtl/>
        </w:rPr>
        <w:footnoteReference w:id="462"/>
      </w:r>
      <w:r w:rsidRPr="00574013">
        <w:rPr>
          <w:rFonts w:cs="Traditional Arabic" w:hint="cs"/>
          <w:sz w:val="36"/>
          <w:szCs w:val="36"/>
          <w:vertAlign w:val="superscript"/>
          <w:rtl/>
        </w:rPr>
        <w:t>)</w:t>
      </w:r>
      <w:r>
        <w:rPr>
          <w:rFonts w:cs="Traditional Arabic" w:hint="cs"/>
          <w:sz w:val="36"/>
          <w:szCs w:val="36"/>
          <w:rtl/>
        </w:rPr>
        <w:t xml:space="preserve"> </w:t>
      </w:r>
    </w:p>
    <w:p w:rsidR="00D80711" w:rsidRDefault="0094712D" w:rsidP="00A03C6C">
      <w:pPr>
        <w:autoSpaceDE w:val="0"/>
        <w:autoSpaceDN w:val="0"/>
        <w:bidi/>
        <w:adjustRightInd w:val="0"/>
        <w:ind w:left="0"/>
        <w:rPr>
          <w:rFonts w:cs="Traditional Arabic"/>
          <w:sz w:val="36"/>
          <w:szCs w:val="36"/>
          <w:rtl/>
        </w:rPr>
      </w:pPr>
      <w:r>
        <w:rPr>
          <w:rFonts w:cs="Traditional Arabic" w:hint="cs"/>
          <w:sz w:val="36"/>
          <w:szCs w:val="36"/>
          <w:rtl/>
        </w:rPr>
        <w:t>وقال الدارقطني:</w:t>
      </w:r>
      <w:r w:rsidRPr="0094712D">
        <w:rPr>
          <w:rFonts w:cs="Traditional Arabic" w:hint="cs"/>
          <w:sz w:val="36"/>
          <w:szCs w:val="36"/>
          <w:rtl/>
        </w:rPr>
        <w:t xml:space="preserve"> </w:t>
      </w:r>
      <w:r w:rsidR="00847EEB">
        <w:rPr>
          <w:rFonts w:cs="Traditional Arabic" w:hint="cs"/>
          <w:sz w:val="36"/>
          <w:szCs w:val="36"/>
          <w:rtl/>
        </w:rPr>
        <w:t>«</w:t>
      </w:r>
      <w:r w:rsidRPr="0094712D">
        <w:rPr>
          <w:rFonts w:cs="Traditional Arabic" w:hint="cs"/>
          <w:sz w:val="36"/>
          <w:szCs w:val="36"/>
          <w:rtl/>
        </w:rPr>
        <w:t>والقَولُ</w:t>
      </w:r>
      <w:r w:rsidRPr="0094712D">
        <w:rPr>
          <w:rFonts w:cs="Traditional Arabic"/>
          <w:sz w:val="36"/>
          <w:szCs w:val="36"/>
          <w:rtl/>
        </w:rPr>
        <w:t xml:space="preserve"> </w:t>
      </w:r>
      <w:r w:rsidRPr="0094712D">
        <w:rPr>
          <w:rFonts w:cs="Traditional Arabic" w:hint="cs"/>
          <w:sz w:val="36"/>
          <w:szCs w:val="36"/>
          <w:rtl/>
        </w:rPr>
        <w:t>فِيهِ</w:t>
      </w:r>
      <w:r w:rsidRPr="0094712D">
        <w:rPr>
          <w:rFonts w:cs="Traditional Arabic"/>
          <w:sz w:val="36"/>
          <w:szCs w:val="36"/>
          <w:rtl/>
        </w:rPr>
        <w:t xml:space="preserve"> </w:t>
      </w:r>
      <w:r w:rsidRPr="0094712D">
        <w:rPr>
          <w:rFonts w:cs="Traditional Arabic" w:hint="cs"/>
          <w:sz w:val="36"/>
          <w:szCs w:val="36"/>
          <w:rtl/>
        </w:rPr>
        <w:t>عِندِي</w:t>
      </w:r>
      <w:r w:rsidRPr="0094712D">
        <w:rPr>
          <w:rFonts w:cs="Traditional Arabic"/>
          <w:sz w:val="36"/>
          <w:szCs w:val="36"/>
          <w:rtl/>
        </w:rPr>
        <w:t xml:space="preserve"> </w:t>
      </w:r>
      <w:r w:rsidRPr="0094712D">
        <w:rPr>
          <w:rFonts w:cs="Traditional Arabic" w:hint="cs"/>
          <w:sz w:val="36"/>
          <w:szCs w:val="36"/>
          <w:rtl/>
        </w:rPr>
        <w:t>قَولُ</w:t>
      </w:r>
      <w:r w:rsidRPr="0094712D">
        <w:rPr>
          <w:rFonts w:cs="Traditional Arabic"/>
          <w:sz w:val="36"/>
          <w:szCs w:val="36"/>
          <w:rtl/>
        </w:rPr>
        <w:t xml:space="preserve"> </w:t>
      </w:r>
      <w:r w:rsidRPr="0094712D">
        <w:rPr>
          <w:rFonts w:cs="Traditional Arabic" w:hint="cs"/>
          <w:sz w:val="36"/>
          <w:szCs w:val="36"/>
          <w:rtl/>
        </w:rPr>
        <w:t>مَن</w:t>
      </w:r>
      <w:r w:rsidRPr="0094712D">
        <w:rPr>
          <w:rFonts w:cs="Traditional Arabic"/>
          <w:sz w:val="36"/>
          <w:szCs w:val="36"/>
          <w:rtl/>
        </w:rPr>
        <w:t xml:space="preserve"> </w:t>
      </w:r>
      <w:r w:rsidRPr="0094712D">
        <w:rPr>
          <w:rFonts w:cs="Traditional Arabic" w:hint="cs"/>
          <w:sz w:val="36"/>
          <w:szCs w:val="36"/>
          <w:rtl/>
        </w:rPr>
        <w:t>قال</w:t>
      </w:r>
      <w:r w:rsidRPr="0094712D">
        <w:rPr>
          <w:rFonts w:cs="Traditional Arabic"/>
          <w:sz w:val="36"/>
          <w:szCs w:val="36"/>
          <w:rtl/>
        </w:rPr>
        <w:t xml:space="preserve">: </w:t>
      </w:r>
      <w:r w:rsidRPr="0094712D">
        <w:rPr>
          <w:rFonts w:cs="Traditional Arabic" w:hint="cs"/>
          <w:sz w:val="36"/>
          <w:szCs w:val="36"/>
          <w:rtl/>
        </w:rPr>
        <w:t>عَنِ</w:t>
      </w:r>
      <w:r w:rsidRPr="0094712D">
        <w:rPr>
          <w:rFonts w:cs="Traditional Arabic"/>
          <w:sz w:val="36"/>
          <w:szCs w:val="36"/>
          <w:rtl/>
        </w:rPr>
        <w:t xml:space="preserve"> </w:t>
      </w:r>
      <w:r w:rsidRPr="0094712D">
        <w:rPr>
          <w:rFonts w:cs="Traditional Arabic" w:hint="cs"/>
          <w:sz w:val="36"/>
          <w:szCs w:val="36"/>
          <w:rtl/>
        </w:rPr>
        <w:t>ابنِ</w:t>
      </w:r>
      <w:r w:rsidRPr="0094712D">
        <w:rPr>
          <w:rFonts w:cs="Traditional Arabic"/>
          <w:sz w:val="36"/>
          <w:szCs w:val="36"/>
          <w:rtl/>
        </w:rPr>
        <w:t xml:space="preserve"> </w:t>
      </w:r>
      <w:r w:rsidRPr="0094712D">
        <w:rPr>
          <w:rFonts w:cs="Traditional Arabic" w:hint="cs"/>
          <w:sz w:val="36"/>
          <w:szCs w:val="36"/>
          <w:rtl/>
        </w:rPr>
        <w:t>أَبِي</w:t>
      </w:r>
      <w:r w:rsidRPr="0094712D">
        <w:rPr>
          <w:rFonts w:cs="Traditional Arabic"/>
          <w:sz w:val="36"/>
          <w:szCs w:val="36"/>
          <w:rtl/>
        </w:rPr>
        <w:t xml:space="preserve"> </w:t>
      </w:r>
      <w:r w:rsidRPr="0094712D">
        <w:rPr>
          <w:rFonts w:cs="Traditional Arabic" w:hint="cs"/>
          <w:sz w:val="36"/>
          <w:szCs w:val="36"/>
          <w:rtl/>
        </w:rPr>
        <w:t>لَيلَى</w:t>
      </w:r>
      <w:r w:rsidRPr="0094712D">
        <w:rPr>
          <w:rFonts w:cs="Traditional Arabic"/>
          <w:sz w:val="36"/>
          <w:szCs w:val="36"/>
          <w:rtl/>
        </w:rPr>
        <w:t xml:space="preserve"> </w:t>
      </w:r>
      <w:r w:rsidRPr="0094712D">
        <w:rPr>
          <w:rFonts w:cs="Traditional Arabic" w:hint="cs"/>
          <w:sz w:val="36"/>
          <w:szCs w:val="36"/>
          <w:rtl/>
        </w:rPr>
        <w:t>،</w:t>
      </w:r>
      <w:r w:rsidRPr="0094712D">
        <w:rPr>
          <w:rFonts w:cs="Traditional Arabic"/>
          <w:sz w:val="36"/>
          <w:szCs w:val="36"/>
          <w:rtl/>
        </w:rPr>
        <w:t xml:space="preserve"> </w:t>
      </w:r>
      <w:r w:rsidRPr="0094712D">
        <w:rPr>
          <w:rFonts w:cs="Traditional Arabic" w:hint="cs"/>
          <w:sz w:val="36"/>
          <w:szCs w:val="36"/>
          <w:rtl/>
        </w:rPr>
        <w:t>عَن</w:t>
      </w:r>
      <w:r w:rsidRPr="0094712D">
        <w:rPr>
          <w:rFonts w:cs="Traditional Arabic"/>
          <w:sz w:val="36"/>
          <w:szCs w:val="36"/>
          <w:rtl/>
        </w:rPr>
        <w:t xml:space="preserve"> </w:t>
      </w:r>
      <w:r w:rsidRPr="0094712D">
        <w:rPr>
          <w:rFonts w:cs="Traditional Arabic" w:hint="cs"/>
          <w:sz w:val="36"/>
          <w:szCs w:val="36"/>
          <w:rtl/>
        </w:rPr>
        <w:t>عُمَر</w:t>
      </w:r>
      <w:r>
        <w:rPr>
          <w:rFonts w:cs="Traditional Arabic" w:hint="cs"/>
          <w:sz w:val="36"/>
          <w:szCs w:val="36"/>
        </w:rPr>
        <w:sym w:font="AGA Arabesque" w:char="F074"/>
      </w:r>
      <w:r>
        <w:rPr>
          <w:rFonts w:cs="Traditional Arabic" w:hint="cs"/>
          <w:sz w:val="36"/>
          <w:szCs w:val="36"/>
          <w:rtl/>
        </w:rPr>
        <w:t>.</w:t>
      </w:r>
      <w:r w:rsidR="00847EEB">
        <w:rPr>
          <w:rFonts w:cs="Traditional Arabic" w:hint="cs"/>
          <w:sz w:val="36"/>
          <w:szCs w:val="36"/>
          <w:rtl/>
        </w:rPr>
        <w:t>»</w:t>
      </w:r>
      <w:r w:rsidRPr="00574013">
        <w:rPr>
          <w:rFonts w:cs="Traditional Arabic" w:hint="cs"/>
          <w:sz w:val="36"/>
          <w:szCs w:val="36"/>
          <w:vertAlign w:val="superscript"/>
          <w:rtl/>
        </w:rPr>
        <w:t>(</w:t>
      </w:r>
      <w:r w:rsidRPr="00574013">
        <w:rPr>
          <w:rFonts w:cs="Traditional Arabic"/>
          <w:sz w:val="36"/>
          <w:szCs w:val="36"/>
          <w:vertAlign w:val="superscript"/>
          <w:rtl/>
        </w:rPr>
        <w:footnoteReference w:id="463"/>
      </w:r>
      <w:r w:rsidRPr="00574013">
        <w:rPr>
          <w:rFonts w:cs="Traditional Arabic" w:hint="cs"/>
          <w:sz w:val="36"/>
          <w:szCs w:val="36"/>
          <w:vertAlign w:val="superscript"/>
          <w:rtl/>
        </w:rPr>
        <w:t>)</w:t>
      </w:r>
    </w:p>
    <w:p w:rsidR="0094712D" w:rsidRDefault="0094712D" w:rsidP="00A03C6C">
      <w:pPr>
        <w:autoSpaceDE w:val="0"/>
        <w:autoSpaceDN w:val="0"/>
        <w:bidi/>
        <w:adjustRightInd w:val="0"/>
        <w:ind w:left="0"/>
        <w:rPr>
          <w:rFonts w:cs="Traditional Arabic"/>
          <w:sz w:val="36"/>
          <w:szCs w:val="36"/>
          <w:rtl/>
        </w:rPr>
      </w:pPr>
      <w:r>
        <w:rPr>
          <w:rFonts w:cs="Traditional Arabic" w:hint="cs"/>
          <w:sz w:val="36"/>
          <w:szCs w:val="36"/>
          <w:rtl/>
        </w:rPr>
        <w:t>قلت: ثم إن الحديث فيه نكارة</w:t>
      </w:r>
      <w:r w:rsidR="00847EEB">
        <w:rPr>
          <w:rFonts w:cs="Traditional Arabic" w:hint="cs"/>
          <w:sz w:val="36"/>
          <w:szCs w:val="36"/>
          <w:rtl/>
        </w:rPr>
        <w:t>,</w:t>
      </w:r>
      <w:r>
        <w:rPr>
          <w:rFonts w:cs="Traditional Arabic" w:hint="cs"/>
          <w:sz w:val="36"/>
          <w:szCs w:val="36"/>
          <w:rtl/>
        </w:rPr>
        <w:t xml:space="preserve"> فقد صح عن عمر</w:t>
      </w:r>
      <w:r>
        <w:rPr>
          <w:rFonts w:cs="Traditional Arabic" w:hint="cs"/>
          <w:sz w:val="36"/>
          <w:szCs w:val="36"/>
        </w:rPr>
        <w:sym w:font="AGA Arabesque" w:char="F074"/>
      </w:r>
      <w:r>
        <w:rPr>
          <w:rFonts w:cs="Traditional Arabic" w:hint="cs"/>
          <w:sz w:val="36"/>
          <w:szCs w:val="36"/>
          <w:rtl/>
        </w:rPr>
        <w:t xml:space="preserve"> أنه: نهى أن يفطروا إلا بشهادة شاهدين مسلمين. كما جاء من طريق الأعمش, عن أبي وائل, عن عمر بن الخطاب</w:t>
      </w:r>
      <w:r>
        <w:rPr>
          <w:rFonts w:cs="Traditional Arabic" w:hint="cs"/>
          <w:sz w:val="36"/>
          <w:szCs w:val="36"/>
        </w:rPr>
        <w:sym w:font="AGA Arabesque" w:char="F074"/>
      </w:r>
      <w:r w:rsidRPr="00574013">
        <w:rPr>
          <w:rFonts w:cs="Traditional Arabic" w:hint="cs"/>
          <w:sz w:val="36"/>
          <w:szCs w:val="36"/>
          <w:vertAlign w:val="superscript"/>
          <w:rtl/>
        </w:rPr>
        <w:t>(</w:t>
      </w:r>
      <w:r w:rsidRPr="00574013">
        <w:rPr>
          <w:rFonts w:cs="Traditional Arabic"/>
          <w:sz w:val="36"/>
          <w:szCs w:val="36"/>
          <w:vertAlign w:val="superscript"/>
          <w:rtl/>
        </w:rPr>
        <w:footnoteReference w:id="464"/>
      </w:r>
      <w:r w:rsidRPr="00574013">
        <w:rPr>
          <w:rFonts w:cs="Traditional Arabic" w:hint="cs"/>
          <w:sz w:val="36"/>
          <w:szCs w:val="36"/>
          <w:vertAlign w:val="superscript"/>
          <w:rtl/>
        </w:rPr>
        <w:t>)</w:t>
      </w:r>
      <w:r>
        <w:rPr>
          <w:rFonts w:cs="Traditional Arabic" w:hint="cs"/>
          <w:sz w:val="36"/>
          <w:szCs w:val="36"/>
          <w:rtl/>
        </w:rPr>
        <w:t>, ويعضده طريق آخر من حديث أبي قلابة عن عمر</w:t>
      </w:r>
      <w:r>
        <w:rPr>
          <w:rFonts w:cs="Traditional Arabic" w:hint="cs"/>
          <w:sz w:val="36"/>
          <w:szCs w:val="36"/>
        </w:rPr>
        <w:sym w:font="AGA Arabesque" w:char="F074"/>
      </w:r>
      <w:r w:rsidRPr="00574013">
        <w:rPr>
          <w:rFonts w:cs="Traditional Arabic" w:hint="cs"/>
          <w:sz w:val="36"/>
          <w:szCs w:val="36"/>
          <w:vertAlign w:val="superscript"/>
          <w:rtl/>
        </w:rPr>
        <w:t>(</w:t>
      </w:r>
      <w:r w:rsidRPr="00574013">
        <w:rPr>
          <w:rFonts w:cs="Traditional Arabic"/>
          <w:sz w:val="36"/>
          <w:szCs w:val="36"/>
          <w:vertAlign w:val="superscript"/>
          <w:rtl/>
        </w:rPr>
        <w:footnoteReference w:id="465"/>
      </w:r>
      <w:r w:rsidRPr="00574013">
        <w:rPr>
          <w:rFonts w:cs="Traditional Arabic" w:hint="cs"/>
          <w:sz w:val="36"/>
          <w:szCs w:val="36"/>
          <w:vertAlign w:val="superscript"/>
          <w:rtl/>
        </w:rPr>
        <w:t>)</w:t>
      </w:r>
      <w:r>
        <w:rPr>
          <w:rFonts w:cs="Traditional Arabic" w:hint="cs"/>
          <w:sz w:val="36"/>
          <w:szCs w:val="36"/>
          <w:rtl/>
        </w:rPr>
        <w:t>, وهو منقطع</w:t>
      </w:r>
      <w:r w:rsidR="00847EEB">
        <w:rPr>
          <w:rFonts w:cs="Traditional Arabic" w:hint="cs"/>
          <w:sz w:val="36"/>
          <w:szCs w:val="36"/>
          <w:rtl/>
        </w:rPr>
        <w:t>.</w:t>
      </w:r>
      <w:r>
        <w:rPr>
          <w:rFonts w:cs="Traditional Arabic" w:hint="cs"/>
          <w:sz w:val="36"/>
          <w:szCs w:val="36"/>
          <w:rtl/>
        </w:rPr>
        <w:t xml:space="preserve"> ولكن يعضد حديث الأعمش, وأيضا جاء من طريق آخر منقطع, ولكن يعضد الطريقين السابقين, من حديث عبد الملك بن جريج قال: أخبرت عن معاذ بن</w:t>
      </w:r>
      <w:r w:rsidR="009F65AD">
        <w:rPr>
          <w:rFonts w:cs="Traditional Arabic" w:hint="cs"/>
          <w:sz w:val="36"/>
          <w:szCs w:val="36"/>
          <w:rtl/>
        </w:rPr>
        <w:t xml:space="preserve"> </w:t>
      </w:r>
      <w:r>
        <w:rPr>
          <w:rFonts w:cs="Traditional Arabic" w:hint="cs"/>
          <w:sz w:val="36"/>
          <w:szCs w:val="36"/>
          <w:rtl/>
        </w:rPr>
        <w:t>عبد الرحمن التميمي, أن رجلا جاء عمر</w:t>
      </w:r>
      <w:r w:rsidR="00A03C6C">
        <w:rPr>
          <w:rFonts w:cs="Traditional Arabic" w:hint="cs"/>
          <w:sz w:val="36"/>
          <w:szCs w:val="36"/>
        </w:rPr>
        <w:sym w:font="AGA Arabesque" w:char="F074"/>
      </w:r>
      <w:r w:rsidR="009F65AD" w:rsidRPr="00574013">
        <w:rPr>
          <w:rFonts w:cs="Traditional Arabic" w:hint="cs"/>
          <w:sz w:val="36"/>
          <w:szCs w:val="36"/>
          <w:vertAlign w:val="superscript"/>
          <w:rtl/>
        </w:rPr>
        <w:t>(</w:t>
      </w:r>
      <w:r w:rsidR="009F65AD" w:rsidRPr="00574013">
        <w:rPr>
          <w:rFonts w:cs="Traditional Arabic"/>
          <w:sz w:val="36"/>
          <w:szCs w:val="36"/>
          <w:vertAlign w:val="superscript"/>
          <w:rtl/>
        </w:rPr>
        <w:footnoteReference w:id="466"/>
      </w:r>
      <w:r w:rsidR="009F65AD" w:rsidRPr="00574013">
        <w:rPr>
          <w:rFonts w:cs="Traditional Arabic" w:hint="cs"/>
          <w:sz w:val="36"/>
          <w:szCs w:val="36"/>
          <w:vertAlign w:val="superscript"/>
          <w:rtl/>
        </w:rPr>
        <w:t>)</w:t>
      </w:r>
    </w:p>
    <w:p w:rsidR="009814BA" w:rsidRDefault="009814BA" w:rsidP="00847EEB">
      <w:pPr>
        <w:autoSpaceDE w:val="0"/>
        <w:autoSpaceDN w:val="0"/>
        <w:bidi/>
        <w:adjustRightInd w:val="0"/>
        <w:ind w:left="0"/>
        <w:rPr>
          <w:rFonts w:cs="Traditional Arabic"/>
          <w:sz w:val="36"/>
          <w:szCs w:val="36"/>
          <w:rtl/>
        </w:rPr>
      </w:pPr>
      <w:r>
        <w:rPr>
          <w:rFonts w:cs="Traditional Arabic" w:hint="cs"/>
          <w:sz w:val="36"/>
          <w:szCs w:val="36"/>
          <w:rtl/>
        </w:rPr>
        <w:t>قال الدارقطني:</w:t>
      </w:r>
      <w:r>
        <w:rPr>
          <w:rFonts w:asciiTheme="minorHAnsi" w:eastAsiaTheme="minorHAnsi" w:hAnsiTheme="minorHAnsi" w:cs="Traditional Arabic"/>
          <w:bCs/>
          <w:color w:val="000000"/>
          <w:szCs w:val="44"/>
          <w:rtl/>
        </w:rPr>
        <w:t xml:space="preserve"> </w:t>
      </w:r>
      <w:r w:rsidR="00847EEB">
        <w:rPr>
          <w:rFonts w:asciiTheme="minorHAnsi" w:eastAsiaTheme="minorHAnsi" w:hAnsiTheme="minorHAnsi" w:cs="Traditional Arabic" w:hint="cs"/>
          <w:bCs/>
          <w:color w:val="000000"/>
          <w:szCs w:val="44"/>
          <w:rtl/>
        </w:rPr>
        <w:t>«</w:t>
      </w:r>
      <w:r w:rsidRPr="009814BA">
        <w:rPr>
          <w:rFonts w:cs="Traditional Arabic" w:hint="cs"/>
          <w:sz w:val="36"/>
          <w:szCs w:val="36"/>
          <w:rtl/>
        </w:rPr>
        <w:t>وعبد</w:t>
      </w:r>
      <w:r w:rsidRPr="009814BA">
        <w:rPr>
          <w:rFonts w:cs="Traditional Arabic"/>
          <w:sz w:val="36"/>
          <w:szCs w:val="36"/>
          <w:rtl/>
        </w:rPr>
        <w:t xml:space="preserve"> </w:t>
      </w:r>
      <w:r w:rsidRPr="009814BA">
        <w:rPr>
          <w:rFonts w:cs="Traditional Arabic" w:hint="cs"/>
          <w:sz w:val="36"/>
          <w:szCs w:val="36"/>
          <w:rtl/>
        </w:rPr>
        <w:t>الأعلى</w:t>
      </w:r>
      <w:r w:rsidRPr="009814BA">
        <w:rPr>
          <w:rFonts w:cs="Traditional Arabic"/>
          <w:sz w:val="36"/>
          <w:szCs w:val="36"/>
          <w:rtl/>
        </w:rPr>
        <w:t xml:space="preserve"> </w:t>
      </w:r>
      <w:r w:rsidRPr="009814BA">
        <w:rPr>
          <w:rFonts w:cs="Traditional Arabic" w:hint="cs"/>
          <w:sz w:val="36"/>
          <w:szCs w:val="36"/>
          <w:rtl/>
        </w:rPr>
        <w:t>ضعيف</w:t>
      </w:r>
      <w:r w:rsidRPr="009814BA">
        <w:rPr>
          <w:rFonts w:cs="Traditional Arabic"/>
          <w:sz w:val="36"/>
          <w:szCs w:val="36"/>
          <w:rtl/>
        </w:rPr>
        <w:t xml:space="preserve">, </w:t>
      </w:r>
      <w:r w:rsidRPr="009814BA">
        <w:rPr>
          <w:rFonts w:cs="Traditional Arabic" w:hint="cs"/>
          <w:sz w:val="36"/>
          <w:szCs w:val="36"/>
          <w:rtl/>
        </w:rPr>
        <w:t>وابن</w:t>
      </w:r>
      <w:r w:rsidRPr="009814BA">
        <w:rPr>
          <w:rFonts w:cs="Traditional Arabic"/>
          <w:sz w:val="36"/>
          <w:szCs w:val="36"/>
          <w:rtl/>
        </w:rPr>
        <w:t xml:space="preserve"> </w:t>
      </w:r>
      <w:r w:rsidRPr="009814BA">
        <w:rPr>
          <w:rFonts w:cs="Traditional Arabic" w:hint="cs"/>
          <w:sz w:val="36"/>
          <w:szCs w:val="36"/>
          <w:rtl/>
        </w:rPr>
        <w:t>أبي</w:t>
      </w:r>
      <w:r w:rsidRPr="009814BA">
        <w:rPr>
          <w:rFonts w:cs="Traditional Arabic"/>
          <w:sz w:val="36"/>
          <w:szCs w:val="36"/>
          <w:rtl/>
        </w:rPr>
        <w:t xml:space="preserve"> </w:t>
      </w:r>
      <w:r w:rsidRPr="009814BA">
        <w:rPr>
          <w:rFonts w:cs="Traditional Arabic" w:hint="cs"/>
          <w:sz w:val="36"/>
          <w:szCs w:val="36"/>
          <w:rtl/>
        </w:rPr>
        <w:t>ليلى</w:t>
      </w:r>
      <w:r w:rsidRPr="009814BA">
        <w:rPr>
          <w:rFonts w:cs="Traditional Arabic"/>
          <w:sz w:val="36"/>
          <w:szCs w:val="36"/>
          <w:rtl/>
        </w:rPr>
        <w:t xml:space="preserve"> </w:t>
      </w:r>
      <w:r w:rsidRPr="009814BA">
        <w:rPr>
          <w:rFonts w:cs="Traditional Arabic" w:hint="cs"/>
          <w:sz w:val="36"/>
          <w:szCs w:val="36"/>
          <w:rtl/>
        </w:rPr>
        <w:t>لم</w:t>
      </w:r>
      <w:r w:rsidRPr="009814BA">
        <w:rPr>
          <w:rFonts w:cs="Traditional Arabic"/>
          <w:sz w:val="36"/>
          <w:szCs w:val="36"/>
          <w:rtl/>
        </w:rPr>
        <w:t xml:space="preserve"> </w:t>
      </w:r>
      <w:r w:rsidRPr="009814BA">
        <w:rPr>
          <w:rFonts w:cs="Traditional Arabic" w:hint="cs"/>
          <w:sz w:val="36"/>
          <w:szCs w:val="36"/>
          <w:rtl/>
        </w:rPr>
        <w:t>يدرك</w:t>
      </w:r>
      <w:r w:rsidRPr="009814BA">
        <w:rPr>
          <w:rFonts w:cs="Traditional Arabic"/>
          <w:sz w:val="36"/>
          <w:szCs w:val="36"/>
          <w:rtl/>
        </w:rPr>
        <w:t xml:space="preserve"> </w:t>
      </w:r>
      <w:r w:rsidRPr="009814BA">
        <w:rPr>
          <w:rFonts w:cs="Traditional Arabic" w:hint="cs"/>
          <w:sz w:val="36"/>
          <w:szCs w:val="36"/>
          <w:rtl/>
        </w:rPr>
        <w:t>عمر</w:t>
      </w:r>
      <w:r>
        <w:rPr>
          <w:rFonts w:cs="Traditional Arabic" w:hint="cs"/>
          <w:sz w:val="36"/>
          <w:szCs w:val="36"/>
          <w:rtl/>
        </w:rPr>
        <w:t>.</w:t>
      </w:r>
      <w:r w:rsidRPr="009814BA">
        <w:rPr>
          <w:rFonts w:cs="Traditional Arabic"/>
          <w:sz w:val="36"/>
          <w:szCs w:val="36"/>
          <w:rtl/>
        </w:rPr>
        <w:t xml:space="preserve"> </w:t>
      </w:r>
      <w:r w:rsidRPr="009814BA">
        <w:rPr>
          <w:rFonts w:cs="Traditional Arabic" w:hint="cs"/>
          <w:sz w:val="36"/>
          <w:szCs w:val="36"/>
          <w:rtl/>
        </w:rPr>
        <w:t>وخالفه</w:t>
      </w:r>
      <w:r w:rsidRPr="009814BA">
        <w:rPr>
          <w:rFonts w:cs="Traditional Arabic"/>
          <w:sz w:val="36"/>
          <w:szCs w:val="36"/>
          <w:rtl/>
        </w:rPr>
        <w:t xml:space="preserve"> </w:t>
      </w:r>
      <w:r w:rsidRPr="009814BA">
        <w:rPr>
          <w:rFonts w:cs="Traditional Arabic" w:hint="cs"/>
          <w:sz w:val="36"/>
          <w:szCs w:val="36"/>
          <w:rtl/>
        </w:rPr>
        <w:t>أبو</w:t>
      </w:r>
      <w:r w:rsidRPr="009814BA">
        <w:rPr>
          <w:rFonts w:cs="Traditional Arabic"/>
          <w:sz w:val="36"/>
          <w:szCs w:val="36"/>
          <w:rtl/>
        </w:rPr>
        <w:t xml:space="preserve"> </w:t>
      </w:r>
      <w:r w:rsidRPr="009814BA">
        <w:rPr>
          <w:rFonts w:cs="Traditional Arabic" w:hint="cs"/>
          <w:sz w:val="36"/>
          <w:szCs w:val="36"/>
          <w:rtl/>
        </w:rPr>
        <w:t>وائل</w:t>
      </w:r>
      <w:r w:rsidRPr="009814BA">
        <w:rPr>
          <w:rFonts w:cs="Traditional Arabic"/>
          <w:sz w:val="36"/>
          <w:szCs w:val="36"/>
          <w:rtl/>
        </w:rPr>
        <w:t xml:space="preserve"> </w:t>
      </w:r>
      <w:r w:rsidRPr="009814BA">
        <w:rPr>
          <w:rFonts w:cs="Traditional Arabic" w:hint="cs"/>
          <w:sz w:val="36"/>
          <w:szCs w:val="36"/>
          <w:rtl/>
        </w:rPr>
        <w:t>شقيق</w:t>
      </w:r>
      <w:r w:rsidRPr="009814BA">
        <w:rPr>
          <w:rFonts w:cs="Traditional Arabic"/>
          <w:sz w:val="36"/>
          <w:szCs w:val="36"/>
          <w:rtl/>
        </w:rPr>
        <w:t xml:space="preserve"> </w:t>
      </w:r>
      <w:r w:rsidRPr="009814BA">
        <w:rPr>
          <w:rFonts w:cs="Traditional Arabic" w:hint="cs"/>
          <w:sz w:val="36"/>
          <w:szCs w:val="36"/>
          <w:rtl/>
        </w:rPr>
        <w:t>بن</w:t>
      </w:r>
      <w:r w:rsidRPr="009814BA">
        <w:rPr>
          <w:rFonts w:cs="Traditional Arabic"/>
          <w:sz w:val="36"/>
          <w:szCs w:val="36"/>
          <w:rtl/>
        </w:rPr>
        <w:t xml:space="preserve"> </w:t>
      </w:r>
      <w:r w:rsidRPr="009814BA">
        <w:rPr>
          <w:rFonts w:cs="Traditional Arabic" w:hint="cs"/>
          <w:sz w:val="36"/>
          <w:szCs w:val="36"/>
          <w:rtl/>
        </w:rPr>
        <w:t>سلمة</w:t>
      </w:r>
      <w:r w:rsidRPr="009814BA">
        <w:rPr>
          <w:rFonts w:cs="Traditional Arabic"/>
          <w:sz w:val="36"/>
          <w:szCs w:val="36"/>
          <w:rtl/>
        </w:rPr>
        <w:t xml:space="preserve">, </w:t>
      </w:r>
      <w:r w:rsidRPr="009814BA">
        <w:rPr>
          <w:rFonts w:cs="Traditional Arabic" w:hint="cs"/>
          <w:sz w:val="36"/>
          <w:szCs w:val="36"/>
          <w:rtl/>
        </w:rPr>
        <w:t>فرواه</w:t>
      </w:r>
      <w:r w:rsidRPr="009814BA">
        <w:rPr>
          <w:rFonts w:cs="Traditional Arabic"/>
          <w:sz w:val="36"/>
          <w:szCs w:val="36"/>
          <w:rtl/>
        </w:rPr>
        <w:t xml:space="preserve"> </w:t>
      </w:r>
      <w:r w:rsidRPr="009814BA">
        <w:rPr>
          <w:rFonts w:cs="Traditional Arabic" w:hint="cs"/>
          <w:sz w:val="36"/>
          <w:szCs w:val="36"/>
          <w:rtl/>
        </w:rPr>
        <w:t>عن</w:t>
      </w:r>
      <w:r w:rsidRPr="009814BA">
        <w:rPr>
          <w:rFonts w:cs="Traditional Arabic"/>
          <w:sz w:val="36"/>
          <w:szCs w:val="36"/>
          <w:rtl/>
        </w:rPr>
        <w:t xml:space="preserve"> </w:t>
      </w:r>
      <w:r w:rsidRPr="009814BA">
        <w:rPr>
          <w:rFonts w:cs="Traditional Arabic" w:hint="cs"/>
          <w:sz w:val="36"/>
          <w:szCs w:val="36"/>
          <w:rtl/>
        </w:rPr>
        <w:t>عمر</w:t>
      </w:r>
      <w:r w:rsidRPr="009814BA">
        <w:rPr>
          <w:rFonts w:cs="Traditional Arabic"/>
          <w:sz w:val="36"/>
          <w:szCs w:val="36"/>
          <w:rtl/>
        </w:rPr>
        <w:t xml:space="preserve">, </w:t>
      </w:r>
      <w:r w:rsidRPr="009814BA">
        <w:rPr>
          <w:rFonts w:cs="Traditional Arabic" w:hint="cs"/>
          <w:sz w:val="36"/>
          <w:szCs w:val="36"/>
          <w:rtl/>
        </w:rPr>
        <w:t>أنه</w:t>
      </w:r>
      <w:r w:rsidRPr="009814BA">
        <w:rPr>
          <w:rFonts w:cs="Traditional Arabic"/>
          <w:sz w:val="36"/>
          <w:szCs w:val="36"/>
          <w:rtl/>
        </w:rPr>
        <w:t xml:space="preserve"> </w:t>
      </w:r>
      <w:r w:rsidRPr="009814BA">
        <w:rPr>
          <w:rFonts w:cs="Traditional Arabic" w:hint="cs"/>
          <w:sz w:val="36"/>
          <w:szCs w:val="36"/>
          <w:rtl/>
        </w:rPr>
        <w:t>قال</w:t>
      </w:r>
      <w:r>
        <w:rPr>
          <w:rFonts w:cs="Traditional Arabic"/>
          <w:sz w:val="36"/>
          <w:szCs w:val="36"/>
          <w:rtl/>
        </w:rPr>
        <w:t>:</w:t>
      </w:r>
      <w:r w:rsidR="00847EEB">
        <w:rPr>
          <w:rFonts w:cs="Traditional Arabic" w:hint="cs"/>
          <w:sz w:val="36"/>
          <w:szCs w:val="36"/>
          <w:rtl/>
        </w:rPr>
        <w:t>"</w:t>
      </w:r>
      <w:r w:rsidRPr="009814BA">
        <w:rPr>
          <w:rFonts w:cs="Traditional Arabic" w:hint="cs"/>
          <w:sz w:val="36"/>
          <w:szCs w:val="36"/>
          <w:rtl/>
        </w:rPr>
        <w:t>لا</w:t>
      </w:r>
      <w:r w:rsidRPr="009814BA">
        <w:rPr>
          <w:rFonts w:cs="Traditional Arabic"/>
          <w:sz w:val="36"/>
          <w:szCs w:val="36"/>
          <w:rtl/>
        </w:rPr>
        <w:t xml:space="preserve"> </w:t>
      </w:r>
      <w:r w:rsidRPr="009814BA">
        <w:rPr>
          <w:rFonts w:cs="Traditional Arabic" w:hint="cs"/>
          <w:sz w:val="36"/>
          <w:szCs w:val="36"/>
          <w:rtl/>
        </w:rPr>
        <w:t>تفطروا</w:t>
      </w:r>
      <w:r w:rsidRPr="009814BA">
        <w:rPr>
          <w:rFonts w:cs="Traditional Arabic"/>
          <w:sz w:val="36"/>
          <w:szCs w:val="36"/>
          <w:rtl/>
        </w:rPr>
        <w:t xml:space="preserve"> </w:t>
      </w:r>
      <w:r w:rsidRPr="009814BA">
        <w:rPr>
          <w:rFonts w:cs="Traditional Arabic" w:hint="cs"/>
          <w:sz w:val="36"/>
          <w:szCs w:val="36"/>
          <w:rtl/>
        </w:rPr>
        <w:t>حتى</w:t>
      </w:r>
      <w:r w:rsidRPr="009814BA">
        <w:rPr>
          <w:rFonts w:cs="Traditional Arabic"/>
          <w:sz w:val="36"/>
          <w:szCs w:val="36"/>
          <w:rtl/>
        </w:rPr>
        <w:t xml:space="preserve"> </w:t>
      </w:r>
      <w:r w:rsidRPr="009814BA">
        <w:rPr>
          <w:rFonts w:cs="Traditional Arabic" w:hint="cs"/>
          <w:sz w:val="36"/>
          <w:szCs w:val="36"/>
          <w:rtl/>
        </w:rPr>
        <w:t>يشهد</w:t>
      </w:r>
      <w:r w:rsidRPr="009814BA">
        <w:rPr>
          <w:rFonts w:cs="Traditional Arabic"/>
          <w:sz w:val="36"/>
          <w:szCs w:val="36"/>
          <w:rtl/>
        </w:rPr>
        <w:t xml:space="preserve"> </w:t>
      </w:r>
      <w:r w:rsidRPr="009814BA">
        <w:rPr>
          <w:rFonts w:cs="Traditional Arabic" w:hint="cs"/>
          <w:sz w:val="36"/>
          <w:szCs w:val="36"/>
          <w:rtl/>
        </w:rPr>
        <w:t>شاهدان</w:t>
      </w:r>
      <w:r w:rsidR="00847EEB">
        <w:rPr>
          <w:rFonts w:cs="Traditional Arabic" w:hint="cs"/>
          <w:sz w:val="36"/>
          <w:szCs w:val="36"/>
          <w:rtl/>
        </w:rPr>
        <w:t>"</w:t>
      </w:r>
      <w:r w:rsidRPr="009814BA">
        <w:rPr>
          <w:rFonts w:cs="Traditional Arabic"/>
          <w:sz w:val="36"/>
          <w:szCs w:val="36"/>
          <w:rtl/>
        </w:rPr>
        <w:t xml:space="preserve">, </w:t>
      </w:r>
      <w:r w:rsidRPr="009814BA">
        <w:rPr>
          <w:rFonts w:cs="Traditional Arabic" w:hint="cs"/>
          <w:sz w:val="36"/>
          <w:szCs w:val="36"/>
          <w:rtl/>
        </w:rPr>
        <w:t>حدث</w:t>
      </w:r>
      <w:r w:rsidRPr="009814BA">
        <w:rPr>
          <w:rFonts w:cs="Traditional Arabic"/>
          <w:sz w:val="36"/>
          <w:szCs w:val="36"/>
          <w:rtl/>
        </w:rPr>
        <w:t xml:space="preserve"> </w:t>
      </w:r>
      <w:r w:rsidRPr="009814BA">
        <w:rPr>
          <w:rFonts w:cs="Traditional Arabic" w:hint="cs"/>
          <w:sz w:val="36"/>
          <w:szCs w:val="36"/>
          <w:rtl/>
        </w:rPr>
        <w:t>به</w:t>
      </w:r>
      <w:r w:rsidRPr="009814BA">
        <w:rPr>
          <w:rFonts w:cs="Traditional Arabic"/>
          <w:sz w:val="36"/>
          <w:szCs w:val="36"/>
          <w:rtl/>
        </w:rPr>
        <w:t xml:space="preserve"> </w:t>
      </w:r>
      <w:r w:rsidRPr="009814BA">
        <w:rPr>
          <w:rFonts w:cs="Traditional Arabic" w:hint="cs"/>
          <w:sz w:val="36"/>
          <w:szCs w:val="36"/>
          <w:rtl/>
        </w:rPr>
        <w:t>الأعمش</w:t>
      </w:r>
      <w:r w:rsidRPr="009814BA">
        <w:rPr>
          <w:rFonts w:cs="Traditional Arabic"/>
          <w:sz w:val="36"/>
          <w:szCs w:val="36"/>
          <w:rtl/>
        </w:rPr>
        <w:t xml:space="preserve">, </w:t>
      </w:r>
      <w:r w:rsidRPr="009814BA">
        <w:rPr>
          <w:rFonts w:cs="Traditional Arabic" w:hint="cs"/>
          <w:sz w:val="36"/>
          <w:szCs w:val="36"/>
          <w:rtl/>
        </w:rPr>
        <w:t>ومنصور</w:t>
      </w:r>
      <w:r w:rsidRPr="009814BA">
        <w:rPr>
          <w:rFonts w:cs="Traditional Arabic"/>
          <w:sz w:val="36"/>
          <w:szCs w:val="36"/>
          <w:rtl/>
        </w:rPr>
        <w:t xml:space="preserve"> </w:t>
      </w:r>
      <w:r w:rsidRPr="009814BA">
        <w:rPr>
          <w:rFonts w:cs="Traditional Arabic" w:hint="cs"/>
          <w:sz w:val="36"/>
          <w:szCs w:val="36"/>
          <w:rtl/>
        </w:rPr>
        <w:t>عنه</w:t>
      </w:r>
      <w:r w:rsidR="00847EEB">
        <w:rPr>
          <w:rFonts w:cs="Traditional Arabic" w:hint="cs"/>
          <w:sz w:val="36"/>
          <w:szCs w:val="36"/>
          <w:rtl/>
        </w:rPr>
        <w:t>.»</w:t>
      </w:r>
      <w:r w:rsidRPr="00B25E9C">
        <w:rPr>
          <w:rFonts w:cs="Traditional Arabic" w:hint="cs"/>
          <w:sz w:val="36"/>
          <w:szCs w:val="36"/>
          <w:vertAlign w:val="superscript"/>
          <w:rtl/>
        </w:rPr>
        <w:t>(</w:t>
      </w:r>
      <w:r w:rsidRPr="00B25E9C">
        <w:rPr>
          <w:rFonts w:cs="Traditional Arabic"/>
          <w:sz w:val="36"/>
          <w:szCs w:val="36"/>
          <w:vertAlign w:val="superscript"/>
          <w:rtl/>
        </w:rPr>
        <w:footnoteReference w:id="467"/>
      </w:r>
      <w:r w:rsidRPr="00B25E9C">
        <w:rPr>
          <w:rFonts w:cs="Traditional Arabic" w:hint="cs"/>
          <w:sz w:val="36"/>
          <w:szCs w:val="36"/>
          <w:vertAlign w:val="superscript"/>
          <w:rtl/>
        </w:rPr>
        <w:t>)</w:t>
      </w:r>
    </w:p>
    <w:p w:rsidR="009F65AD" w:rsidRPr="0094712D" w:rsidRDefault="00B25E9C" w:rsidP="008835BA">
      <w:pPr>
        <w:tabs>
          <w:tab w:val="center" w:pos="181"/>
        </w:tabs>
        <w:autoSpaceDE w:val="0"/>
        <w:autoSpaceDN w:val="0"/>
        <w:bidi/>
        <w:adjustRightInd w:val="0"/>
        <w:rPr>
          <w:rFonts w:cs="Traditional Arabic"/>
          <w:sz w:val="36"/>
          <w:szCs w:val="36"/>
          <w:rtl/>
        </w:rPr>
      </w:pPr>
      <w:r w:rsidRPr="008835BA">
        <w:rPr>
          <w:rFonts w:cs="Traditional Arabic" w:hint="cs"/>
          <w:sz w:val="36"/>
          <w:szCs w:val="36"/>
          <w:rtl/>
        </w:rPr>
        <w:t>وعليه</w:t>
      </w:r>
      <w:r w:rsidR="009F65AD" w:rsidRPr="008835BA">
        <w:rPr>
          <w:rFonts w:cs="Traditional Arabic" w:hint="cs"/>
          <w:sz w:val="36"/>
          <w:szCs w:val="36"/>
          <w:rtl/>
        </w:rPr>
        <w:t xml:space="preserve"> </w:t>
      </w:r>
      <w:r w:rsidR="00D0478A" w:rsidRPr="008835BA">
        <w:rPr>
          <w:rFonts w:cs="Traditional Arabic" w:hint="cs"/>
          <w:sz w:val="36"/>
          <w:szCs w:val="36"/>
          <w:rtl/>
        </w:rPr>
        <w:t>ف</w:t>
      </w:r>
      <w:r w:rsidRPr="008835BA">
        <w:rPr>
          <w:rFonts w:cs="Traditional Arabic" w:hint="cs"/>
          <w:sz w:val="36"/>
          <w:szCs w:val="36"/>
          <w:rtl/>
        </w:rPr>
        <w:t>ال</w:t>
      </w:r>
      <w:r w:rsidR="009F65AD" w:rsidRPr="008835BA">
        <w:rPr>
          <w:rFonts w:cs="Traditional Arabic" w:hint="cs"/>
          <w:sz w:val="36"/>
          <w:szCs w:val="36"/>
          <w:rtl/>
        </w:rPr>
        <w:t>حديث</w:t>
      </w:r>
      <w:r w:rsidRPr="008835BA">
        <w:rPr>
          <w:rFonts w:cs="Traditional Arabic" w:hint="cs"/>
          <w:sz w:val="36"/>
          <w:szCs w:val="36"/>
          <w:rtl/>
        </w:rPr>
        <w:t xml:space="preserve">, </w:t>
      </w:r>
      <w:r w:rsidR="00D0478A" w:rsidRPr="008835BA">
        <w:rPr>
          <w:rFonts w:cs="Traditional Arabic" w:hint="cs"/>
          <w:sz w:val="36"/>
          <w:szCs w:val="36"/>
          <w:rtl/>
        </w:rPr>
        <w:t xml:space="preserve">لا يصح. </w:t>
      </w:r>
      <w:r w:rsidR="009F65AD" w:rsidRPr="008835BA">
        <w:rPr>
          <w:rFonts w:cs="Traditional Arabic" w:hint="cs"/>
          <w:sz w:val="36"/>
          <w:szCs w:val="36"/>
          <w:rtl/>
        </w:rPr>
        <w:t>بل هو منقطع ومنكر أيضا. والله أعلم</w:t>
      </w:r>
      <w:r w:rsidR="00847EEB" w:rsidRPr="008835BA">
        <w:rPr>
          <w:rFonts w:cs="Traditional Arabic" w:hint="cs"/>
          <w:sz w:val="36"/>
          <w:szCs w:val="36"/>
          <w:rtl/>
        </w:rPr>
        <w:t>.</w:t>
      </w:r>
    </w:p>
    <w:p w:rsidR="009814BA" w:rsidRPr="00A051B5" w:rsidRDefault="009814BA" w:rsidP="00A051B5">
      <w:pPr>
        <w:autoSpaceDE w:val="0"/>
        <w:autoSpaceDN w:val="0"/>
        <w:bidi/>
        <w:adjustRightInd w:val="0"/>
        <w:ind w:left="0"/>
        <w:jc w:val="center"/>
        <w:rPr>
          <w:rStyle w:val="1Char"/>
          <w:rFonts w:cs="Traditional Arabic"/>
          <w:color w:val="auto"/>
          <w:sz w:val="36"/>
          <w:szCs w:val="36"/>
          <w:rtl/>
        </w:rPr>
      </w:pPr>
      <w:bookmarkStart w:id="99" w:name="_Toc415991046"/>
      <w:r w:rsidRPr="00A051B5">
        <w:rPr>
          <w:rStyle w:val="1Char"/>
          <w:rFonts w:cs="Traditional Arabic" w:hint="cs"/>
          <w:color w:val="auto"/>
          <w:sz w:val="36"/>
          <w:szCs w:val="36"/>
          <w:rtl/>
        </w:rPr>
        <w:t xml:space="preserve">الحديث </w:t>
      </w:r>
      <w:r w:rsidR="00A051B5" w:rsidRPr="00A051B5">
        <w:rPr>
          <w:rStyle w:val="1Char"/>
          <w:rFonts w:cs="Traditional Arabic" w:hint="cs"/>
          <w:color w:val="auto"/>
          <w:sz w:val="36"/>
          <w:szCs w:val="36"/>
          <w:rtl/>
        </w:rPr>
        <w:t>الخامس والأربعون</w:t>
      </w:r>
      <w:r w:rsidR="00A5703B" w:rsidRPr="00A051B5">
        <w:rPr>
          <w:rStyle w:val="1Char"/>
          <w:rFonts w:cs="Traditional Arabic" w:hint="cs"/>
          <w:color w:val="auto"/>
          <w:sz w:val="36"/>
          <w:szCs w:val="36"/>
          <w:rtl/>
        </w:rPr>
        <w:t xml:space="preserve"> ( الانقطاع )</w:t>
      </w:r>
      <w:bookmarkEnd w:id="99"/>
      <w:r w:rsidRPr="00A051B5">
        <w:rPr>
          <w:rStyle w:val="1Char"/>
          <w:rFonts w:cs="Traditional Arabic" w:hint="cs"/>
          <w:color w:val="auto"/>
          <w:sz w:val="36"/>
          <w:szCs w:val="36"/>
          <w:rtl/>
        </w:rPr>
        <w:t xml:space="preserve"> </w:t>
      </w:r>
    </w:p>
    <w:p w:rsidR="00A051B5" w:rsidRDefault="00A5703B" w:rsidP="00A051B5">
      <w:pPr>
        <w:tabs>
          <w:tab w:val="center" w:pos="181"/>
        </w:tabs>
        <w:autoSpaceDE w:val="0"/>
        <w:autoSpaceDN w:val="0"/>
        <w:bidi/>
        <w:adjustRightInd w:val="0"/>
        <w:rPr>
          <w:rFonts w:cs="Traditional Arabic"/>
          <w:sz w:val="36"/>
          <w:szCs w:val="36"/>
          <w:rtl/>
        </w:rPr>
      </w:pPr>
      <w:r>
        <w:rPr>
          <w:rFonts w:cs="Traditional Arabic" w:hint="cs"/>
          <w:sz w:val="36"/>
          <w:szCs w:val="36"/>
          <w:rtl/>
        </w:rPr>
        <w:t xml:space="preserve">194- </w:t>
      </w:r>
      <w:r w:rsidR="009814BA" w:rsidRPr="00E827BC">
        <w:rPr>
          <w:rFonts w:cs="Traditional Arabic" w:hint="cs"/>
          <w:sz w:val="36"/>
          <w:szCs w:val="36"/>
          <w:rtl/>
        </w:rPr>
        <w:t>قَالَ</w:t>
      </w:r>
      <w:r w:rsidR="009814BA" w:rsidRPr="00E827BC">
        <w:rPr>
          <w:rFonts w:cs="Traditional Arabic"/>
          <w:sz w:val="36"/>
          <w:szCs w:val="36"/>
          <w:rtl/>
        </w:rPr>
        <w:t xml:space="preserve"> </w:t>
      </w:r>
      <w:r w:rsidR="009814BA" w:rsidRPr="008E1F77">
        <w:rPr>
          <w:rFonts w:cs="Traditional Arabic" w:hint="cs"/>
          <w:sz w:val="36"/>
          <w:szCs w:val="36"/>
          <w:rtl/>
        </w:rPr>
        <w:t>الْإِمَامُ أحْمَدُ</w:t>
      </w:r>
      <w:r w:rsidR="009814BA" w:rsidRPr="00E827BC">
        <w:rPr>
          <w:rFonts w:cs="Traditional Arabic"/>
          <w:sz w:val="36"/>
          <w:szCs w:val="36"/>
          <w:rtl/>
        </w:rPr>
        <w:t>:</w:t>
      </w:r>
      <w:r w:rsidR="009814BA" w:rsidRPr="009814BA">
        <w:rPr>
          <w:rFonts w:cs="Traditional Arabic" w:hint="cs"/>
          <w:sz w:val="36"/>
          <w:szCs w:val="36"/>
          <w:rtl/>
        </w:rPr>
        <w:t xml:space="preserve"> حَدَّثَنَا</w:t>
      </w:r>
      <w:r w:rsidR="009814BA" w:rsidRPr="009814BA">
        <w:rPr>
          <w:rFonts w:cs="Traditional Arabic"/>
          <w:sz w:val="36"/>
          <w:szCs w:val="36"/>
          <w:rtl/>
        </w:rPr>
        <w:t xml:space="preserve"> </w:t>
      </w:r>
      <w:r w:rsidR="009814BA" w:rsidRPr="009814BA">
        <w:rPr>
          <w:rFonts w:cs="Traditional Arabic" w:hint="cs"/>
          <w:sz w:val="36"/>
          <w:szCs w:val="36"/>
          <w:rtl/>
        </w:rPr>
        <w:t>مُحَمَّدُ</w:t>
      </w:r>
      <w:r w:rsidR="009814BA" w:rsidRPr="009814BA">
        <w:rPr>
          <w:rFonts w:cs="Traditional Arabic"/>
          <w:sz w:val="36"/>
          <w:szCs w:val="36"/>
          <w:rtl/>
        </w:rPr>
        <w:t xml:space="preserve"> </w:t>
      </w:r>
      <w:r w:rsidR="009814BA" w:rsidRPr="009814BA">
        <w:rPr>
          <w:rFonts w:cs="Traditional Arabic" w:hint="cs"/>
          <w:sz w:val="36"/>
          <w:szCs w:val="36"/>
          <w:rtl/>
        </w:rPr>
        <w:t>بْنُ</w:t>
      </w:r>
      <w:r w:rsidR="009814BA" w:rsidRPr="009814BA">
        <w:rPr>
          <w:rFonts w:cs="Traditional Arabic"/>
          <w:sz w:val="36"/>
          <w:szCs w:val="36"/>
          <w:rtl/>
        </w:rPr>
        <w:t xml:space="preserve"> </w:t>
      </w:r>
      <w:r w:rsidR="009814BA" w:rsidRPr="009814BA">
        <w:rPr>
          <w:rFonts w:cs="Traditional Arabic" w:hint="cs"/>
          <w:sz w:val="36"/>
          <w:szCs w:val="36"/>
          <w:rtl/>
        </w:rPr>
        <w:t>جَعْفَرٍ،</w:t>
      </w:r>
      <w:r w:rsidR="009814BA" w:rsidRPr="009814BA">
        <w:rPr>
          <w:rFonts w:cs="Traditional Arabic"/>
          <w:sz w:val="36"/>
          <w:szCs w:val="36"/>
          <w:rtl/>
        </w:rPr>
        <w:t xml:space="preserve"> </w:t>
      </w:r>
      <w:r w:rsidR="009814BA" w:rsidRPr="009814BA">
        <w:rPr>
          <w:rFonts w:cs="Traditional Arabic" w:hint="cs"/>
          <w:sz w:val="36"/>
          <w:szCs w:val="36"/>
          <w:rtl/>
        </w:rPr>
        <w:t>حَدَّثَنَا</w:t>
      </w:r>
      <w:r w:rsidR="009814BA" w:rsidRPr="009814BA">
        <w:rPr>
          <w:rFonts w:cs="Traditional Arabic"/>
          <w:sz w:val="36"/>
          <w:szCs w:val="36"/>
          <w:rtl/>
        </w:rPr>
        <w:t xml:space="preserve"> </w:t>
      </w:r>
      <w:r w:rsidR="009814BA" w:rsidRPr="009814BA">
        <w:rPr>
          <w:rFonts w:cs="Traditional Arabic" w:hint="cs"/>
          <w:sz w:val="36"/>
          <w:szCs w:val="36"/>
          <w:rtl/>
        </w:rPr>
        <w:t>سَعِيدٌ،</w:t>
      </w:r>
      <w:r w:rsidR="009814BA" w:rsidRPr="009814BA">
        <w:rPr>
          <w:rFonts w:cs="Traditional Arabic"/>
          <w:sz w:val="36"/>
          <w:szCs w:val="36"/>
          <w:rtl/>
        </w:rPr>
        <w:t xml:space="preserve"> </w:t>
      </w:r>
      <w:r w:rsidR="009814BA" w:rsidRPr="009814BA">
        <w:rPr>
          <w:rFonts w:cs="Traditional Arabic" w:hint="cs"/>
          <w:sz w:val="36"/>
          <w:szCs w:val="36"/>
          <w:rtl/>
        </w:rPr>
        <w:t>عَنْ</w:t>
      </w:r>
      <w:r w:rsidR="009814BA" w:rsidRPr="009814BA">
        <w:rPr>
          <w:rFonts w:cs="Traditional Arabic"/>
          <w:sz w:val="36"/>
          <w:szCs w:val="36"/>
          <w:rtl/>
        </w:rPr>
        <w:t xml:space="preserve"> </w:t>
      </w:r>
      <w:r w:rsidR="009814BA" w:rsidRPr="009814BA">
        <w:rPr>
          <w:rFonts w:cs="Traditional Arabic" w:hint="cs"/>
          <w:sz w:val="36"/>
          <w:szCs w:val="36"/>
          <w:rtl/>
        </w:rPr>
        <w:t>قَتَادَةَ،</w:t>
      </w:r>
      <w:r w:rsidR="009814BA" w:rsidRPr="009814BA">
        <w:rPr>
          <w:rFonts w:cs="Traditional Arabic"/>
          <w:sz w:val="36"/>
          <w:szCs w:val="36"/>
          <w:rtl/>
        </w:rPr>
        <w:t xml:space="preserve"> </w:t>
      </w:r>
      <w:r w:rsidR="009814BA" w:rsidRPr="009814BA">
        <w:rPr>
          <w:rFonts w:cs="Traditional Arabic" w:hint="cs"/>
          <w:sz w:val="36"/>
          <w:szCs w:val="36"/>
          <w:rtl/>
        </w:rPr>
        <w:t>عَنْ</w:t>
      </w:r>
      <w:r w:rsidR="009814BA" w:rsidRPr="009814BA">
        <w:rPr>
          <w:rFonts w:cs="Traditional Arabic"/>
          <w:sz w:val="36"/>
          <w:szCs w:val="36"/>
          <w:rtl/>
        </w:rPr>
        <w:t xml:space="preserve"> </w:t>
      </w:r>
      <w:r w:rsidR="009814BA" w:rsidRPr="009814BA">
        <w:rPr>
          <w:rFonts w:cs="Traditional Arabic" w:hint="cs"/>
          <w:sz w:val="36"/>
          <w:szCs w:val="36"/>
          <w:rtl/>
        </w:rPr>
        <w:t>سُلَيْمَانَ،</w:t>
      </w:r>
      <w:r w:rsidR="009814BA" w:rsidRPr="009814BA">
        <w:rPr>
          <w:rFonts w:cs="Traditional Arabic"/>
          <w:sz w:val="36"/>
          <w:szCs w:val="36"/>
          <w:rtl/>
        </w:rPr>
        <w:t xml:space="preserve"> </w:t>
      </w:r>
      <w:r w:rsidR="009814BA" w:rsidRPr="009814BA">
        <w:rPr>
          <w:rFonts w:cs="Traditional Arabic" w:hint="cs"/>
          <w:sz w:val="36"/>
          <w:szCs w:val="36"/>
          <w:rtl/>
        </w:rPr>
        <w:t>عَنْ</w:t>
      </w:r>
      <w:r w:rsidR="009814BA" w:rsidRPr="009814BA">
        <w:rPr>
          <w:rFonts w:cs="Traditional Arabic"/>
          <w:sz w:val="36"/>
          <w:szCs w:val="36"/>
          <w:rtl/>
        </w:rPr>
        <w:t xml:space="preserve"> </w:t>
      </w:r>
      <w:r w:rsidR="009814BA" w:rsidRPr="009814BA">
        <w:rPr>
          <w:rFonts w:cs="Traditional Arabic" w:hint="cs"/>
          <w:sz w:val="36"/>
          <w:szCs w:val="36"/>
          <w:rtl/>
        </w:rPr>
        <w:t>جَابِرِ</w:t>
      </w:r>
      <w:r w:rsidR="009814BA" w:rsidRPr="009814BA">
        <w:rPr>
          <w:rFonts w:cs="Traditional Arabic"/>
          <w:sz w:val="36"/>
          <w:szCs w:val="36"/>
          <w:rtl/>
        </w:rPr>
        <w:t xml:space="preserve"> </w:t>
      </w:r>
      <w:r w:rsidR="009814BA" w:rsidRPr="009814BA">
        <w:rPr>
          <w:rFonts w:cs="Traditional Arabic" w:hint="cs"/>
          <w:sz w:val="36"/>
          <w:szCs w:val="36"/>
          <w:rtl/>
        </w:rPr>
        <w:t>بْنِ</w:t>
      </w:r>
      <w:r w:rsidR="009814BA" w:rsidRPr="009814BA">
        <w:rPr>
          <w:rFonts w:cs="Traditional Arabic"/>
          <w:sz w:val="36"/>
          <w:szCs w:val="36"/>
          <w:rtl/>
        </w:rPr>
        <w:t xml:space="preserve"> </w:t>
      </w:r>
      <w:r w:rsidR="009814BA" w:rsidRPr="009814BA">
        <w:rPr>
          <w:rFonts w:cs="Traditional Arabic" w:hint="cs"/>
          <w:sz w:val="36"/>
          <w:szCs w:val="36"/>
          <w:rtl/>
        </w:rPr>
        <w:t>عَبْدِ</w:t>
      </w:r>
      <w:r w:rsidR="009814BA" w:rsidRPr="009814BA">
        <w:rPr>
          <w:rFonts w:cs="Traditional Arabic"/>
          <w:sz w:val="36"/>
          <w:szCs w:val="36"/>
          <w:rtl/>
        </w:rPr>
        <w:t xml:space="preserve"> </w:t>
      </w:r>
      <w:r w:rsidR="009814BA" w:rsidRPr="009814BA">
        <w:rPr>
          <w:rFonts w:cs="Traditional Arabic" w:hint="cs"/>
          <w:sz w:val="36"/>
          <w:szCs w:val="36"/>
          <w:rtl/>
        </w:rPr>
        <w:t>اللَّهِ،</w:t>
      </w:r>
      <w:r w:rsidR="009814BA" w:rsidRPr="009814BA">
        <w:rPr>
          <w:rFonts w:cs="Traditional Arabic"/>
          <w:sz w:val="36"/>
          <w:szCs w:val="36"/>
          <w:rtl/>
        </w:rPr>
        <w:t xml:space="preserve"> </w:t>
      </w:r>
      <w:r w:rsidR="009814BA" w:rsidRPr="009814BA">
        <w:rPr>
          <w:rFonts w:cs="Traditional Arabic" w:hint="cs"/>
          <w:sz w:val="36"/>
          <w:szCs w:val="36"/>
          <w:rtl/>
        </w:rPr>
        <w:t>أَنَّ</w:t>
      </w:r>
      <w:r w:rsidR="009814BA" w:rsidRPr="009814BA">
        <w:rPr>
          <w:rFonts w:cs="Traditional Arabic"/>
          <w:sz w:val="36"/>
          <w:szCs w:val="36"/>
          <w:rtl/>
        </w:rPr>
        <w:t xml:space="preserve"> </w:t>
      </w:r>
      <w:r w:rsidR="009814BA" w:rsidRPr="009814BA">
        <w:rPr>
          <w:rFonts w:cs="Traditional Arabic" w:hint="cs"/>
          <w:sz w:val="36"/>
          <w:szCs w:val="36"/>
          <w:rtl/>
        </w:rPr>
        <w:t>عُمَرَ</w:t>
      </w:r>
      <w:r w:rsidR="009814BA" w:rsidRPr="009814BA">
        <w:rPr>
          <w:rFonts w:cs="Traditional Arabic"/>
          <w:sz w:val="36"/>
          <w:szCs w:val="36"/>
          <w:rtl/>
        </w:rPr>
        <w:t xml:space="preserve"> </w:t>
      </w:r>
      <w:r w:rsidR="009814BA" w:rsidRPr="009814BA">
        <w:rPr>
          <w:rFonts w:cs="Traditional Arabic" w:hint="cs"/>
          <w:sz w:val="36"/>
          <w:szCs w:val="36"/>
          <w:rtl/>
        </w:rPr>
        <w:t>قَالَ</w:t>
      </w:r>
      <w:r w:rsidR="009814BA" w:rsidRPr="009814BA">
        <w:rPr>
          <w:rFonts w:cs="Traditional Arabic"/>
          <w:sz w:val="36"/>
          <w:szCs w:val="36"/>
          <w:rtl/>
        </w:rPr>
        <w:t xml:space="preserve">: </w:t>
      </w:r>
      <w:r w:rsidR="009814BA" w:rsidRPr="009814BA">
        <w:rPr>
          <w:rFonts w:cs="Traditional Arabic" w:hint="cs"/>
          <w:sz w:val="36"/>
          <w:szCs w:val="36"/>
          <w:rtl/>
        </w:rPr>
        <w:t>إِنَّ</w:t>
      </w:r>
      <w:r w:rsidR="009814BA" w:rsidRPr="009814BA">
        <w:rPr>
          <w:rFonts w:cs="Traditional Arabic"/>
          <w:sz w:val="36"/>
          <w:szCs w:val="36"/>
          <w:rtl/>
        </w:rPr>
        <w:t xml:space="preserve"> </w:t>
      </w:r>
      <w:r w:rsidR="009814BA" w:rsidRPr="009814BA">
        <w:rPr>
          <w:rFonts w:cs="Traditional Arabic" w:hint="cs"/>
          <w:sz w:val="36"/>
          <w:szCs w:val="36"/>
          <w:rtl/>
        </w:rPr>
        <w:t>نَبِيَّ</w:t>
      </w:r>
      <w:r w:rsidR="009814BA" w:rsidRPr="009814BA">
        <w:rPr>
          <w:rFonts w:cs="Traditional Arabic"/>
          <w:sz w:val="36"/>
          <w:szCs w:val="36"/>
          <w:rtl/>
        </w:rPr>
        <w:t xml:space="preserve"> </w:t>
      </w:r>
      <w:r w:rsidR="009814BA" w:rsidRPr="009814BA">
        <w:rPr>
          <w:rFonts w:cs="Traditional Arabic" w:hint="cs"/>
          <w:sz w:val="36"/>
          <w:szCs w:val="36"/>
          <w:rtl/>
        </w:rPr>
        <w:t>اللَّهِ</w:t>
      </w:r>
      <w:r w:rsidR="009814BA" w:rsidRPr="009814BA">
        <w:rPr>
          <w:rFonts w:cs="Traditional Arabic"/>
          <w:sz w:val="36"/>
          <w:szCs w:val="36"/>
          <w:rtl/>
        </w:rPr>
        <w:t xml:space="preserve"> </w:t>
      </w:r>
      <w:r w:rsidR="009814BA">
        <w:rPr>
          <w:rFonts w:cs="Traditional Arabic" w:hint="cs"/>
          <w:sz w:val="36"/>
          <w:szCs w:val="36"/>
        </w:rPr>
        <w:sym w:font="AGA Arabesque" w:char="F072"/>
      </w:r>
      <w:r w:rsidR="009814BA">
        <w:rPr>
          <w:rFonts w:cs="Traditional Arabic" w:hint="cs"/>
          <w:sz w:val="36"/>
          <w:szCs w:val="36"/>
          <w:rtl/>
        </w:rPr>
        <w:t xml:space="preserve"> </w:t>
      </w:r>
      <w:r w:rsidR="009814BA" w:rsidRPr="009814BA">
        <w:rPr>
          <w:rFonts w:cs="Traditional Arabic" w:hint="eastAsia"/>
          <w:sz w:val="36"/>
          <w:szCs w:val="36"/>
          <w:rtl/>
        </w:rPr>
        <w:t>«</w:t>
      </w:r>
      <w:r w:rsidR="009814BA" w:rsidRPr="009814BA">
        <w:rPr>
          <w:rFonts w:cs="Traditional Arabic" w:hint="cs"/>
          <w:sz w:val="36"/>
          <w:szCs w:val="36"/>
          <w:rtl/>
        </w:rPr>
        <w:t>لَمْ</w:t>
      </w:r>
      <w:r w:rsidR="009814BA" w:rsidRPr="009814BA">
        <w:rPr>
          <w:rFonts w:cs="Traditional Arabic"/>
          <w:sz w:val="36"/>
          <w:szCs w:val="36"/>
          <w:rtl/>
        </w:rPr>
        <w:t xml:space="preserve"> </w:t>
      </w:r>
      <w:r w:rsidR="009814BA" w:rsidRPr="009814BA">
        <w:rPr>
          <w:rFonts w:cs="Traditional Arabic" w:hint="cs"/>
          <w:sz w:val="36"/>
          <w:szCs w:val="36"/>
          <w:rtl/>
        </w:rPr>
        <w:t>يُحَرِّمِ</w:t>
      </w:r>
      <w:r w:rsidR="009814BA" w:rsidRPr="009814BA">
        <w:rPr>
          <w:rFonts w:cs="Traditional Arabic"/>
          <w:sz w:val="36"/>
          <w:szCs w:val="36"/>
          <w:rtl/>
        </w:rPr>
        <w:t xml:space="preserve"> </w:t>
      </w:r>
      <w:r w:rsidR="009814BA" w:rsidRPr="009814BA">
        <w:rPr>
          <w:rFonts w:cs="Traditional Arabic" w:hint="cs"/>
          <w:sz w:val="36"/>
          <w:szCs w:val="36"/>
          <w:rtl/>
        </w:rPr>
        <w:t>الضَّبَّ،</w:t>
      </w:r>
      <w:r w:rsidR="009814BA" w:rsidRPr="009814BA">
        <w:rPr>
          <w:rFonts w:cs="Traditional Arabic"/>
          <w:sz w:val="36"/>
          <w:szCs w:val="36"/>
          <w:rtl/>
        </w:rPr>
        <w:t xml:space="preserve"> </w:t>
      </w:r>
      <w:r w:rsidR="009814BA" w:rsidRPr="009814BA">
        <w:rPr>
          <w:rFonts w:cs="Traditional Arabic" w:hint="cs"/>
          <w:sz w:val="36"/>
          <w:szCs w:val="36"/>
          <w:rtl/>
        </w:rPr>
        <w:t>وَلَكِنْه</w:t>
      </w:r>
      <w:r w:rsidR="009814BA" w:rsidRPr="009814BA">
        <w:rPr>
          <w:rFonts w:cs="Traditional Arabic"/>
          <w:sz w:val="36"/>
          <w:szCs w:val="36"/>
          <w:rtl/>
        </w:rPr>
        <w:t xml:space="preserve"> </w:t>
      </w:r>
      <w:r w:rsidR="009814BA" w:rsidRPr="009814BA">
        <w:rPr>
          <w:rFonts w:cs="Traditional Arabic" w:hint="cs"/>
          <w:sz w:val="36"/>
          <w:szCs w:val="36"/>
          <w:rtl/>
        </w:rPr>
        <w:t>قَذِرَهُ</w:t>
      </w:r>
      <w:r w:rsidR="009814BA" w:rsidRPr="009814BA">
        <w:rPr>
          <w:rFonts w:cs="Traditional Arabic" w:hint="eastAsia"/>
          <w:sz w:val="36"/>
          <w:szCs w:val="36"/>
          <w:rtl/>
        </w:rPr>
        <w:t>»</w:t>
      </w:r>
    </w:p>
    <w:p w:rsidR="00E14A97" w:rsidRDefault="009814BA" w:rsidP="00A051B5">
      <w:pPr>
        <w:tabs>
          <w:tab w:val="center" w:pos="181"/>
        </w:tabs>
        <w:autoSpaceDE w:val="0"/>
        <w:autoSpaceDN w:val="0"/>
        <w:bidi/>
        <w:adjustRightInd w:val="0"/>
        <w:rPr>
          <w:rFonts w:cs="Traditional Arabic"/>
          <w:sz w:val="36"/>
          <w:szCs w:val="36"/>
          <w:rtl/>
        </w:rPr>
      </w:pPr>
      <w:r w:rsidRPr="009814BA">
        <w:rPr>
          <w:rFonts w:cs="Traditional Arabic" w:hint="cs"/>
          <w:sz w:val="36"/>
          <w:szCs w:val="36"/>
          <w:rtl/>
        </w:rPr>
        <w:t>،</w:t>
      </w:r>
      <w:r w:rsidRPr="009814BA">
        <w:rPr>
          <w:rFonts w:cs="Traditional Arabic"/>
          <w:sz w:val="36"/>
          <w:szCs w:val="36"/>
          <w:rtl/>
        </w:rPr>
        <w:t xml:space="preserve"> </w:t>
      </w:r>
      <w:r w:rsidRPr="009814BA">
        <w:rPr>
          <w:rFonts w:cs="Traditional Arabic" w:hint="cs"/>
          <w:sz w:val="36"/>
          <w:szCs w:val="36"/>
          <w:rtl/>
        </w:rPr>
        <w:t>وقَالَ</w:t>
      </w:r>
      <w:r w:rsidRPr="009814BA">
        <w:rPr>
          <w:rFonts w:cs="Traditional Arabic"/>
          <w:sz w:val="36"/>
          <w:szCs w:val="36"/>
          <w:rtl/>
        </w:rPr>
        <w:t xml:space="preserve"> </w:t>
      </w:r>
      <w:r w:rsidRPr="009814BA">
        <w:rPr>
          <w:rFonts w:cs="Traditional Arabic" w:hint="cs"/>
          <w:sz w:val="36"/>
          <w:szCs w:val="36"/>
          <w:rtl/>
        </w:rPr>
        <w:t>غَيْرُ</w:t>
      </w:r>
      <w:r w:rsidRPr="009814BA">
        <w:rPr>
          <w:rFonts w:cs="Traditional Arabic"/>
          <w:sz w:val="36"/>
          <w:szCs w:val="36"/>
          <w:rtl/>
        </w:rPr>
        <w:t xml:space="preserve"> </w:t>
      </w:r>
      <w:r w:rsidRPr="009814BA">
        <w:rPr>
          <w:rFonts w:cs="Traditional Arabic" w:hint="cs"/>
          <w:sz w:val="36"/>
          <w:szCs w:val="36"/>
          <w:rtl/>
        </w:rPr>
        <w:t>مُحَمَّدٍ</w:t>
      </w:r>
      <w:r w:rsidRPr="009814BA">
        <w:rPr>
          <w:rFonts w:cs="Traditional Arabic"/>
          <w:sz w:val="36"/>
          <w:szCs w:val="36"/>
          <w:rtl/>
        </w:rPr>
        <w:t xml:space="preserve">: </w:t>
      </w:r>
      <w:r w:rsidRPr="009814BA">
        <w:rPr>
          <w:rFonts w:cs="Traditional Arabic" w:hint="cs"/>
          <w:sz w:val="36"/>
          <w:szCs w:val="36"/>
          <w:rtl/>
        </w:rPr>
        <w:t>عَنْ</w:t>
      </w:r>
      <w:r w:rsidRPr="009814BA">
        <w:rPr>
          <w:rFonts w:cs="Traditional Arabic"/>
          <w:sz w:val="36"/>
          <w:szCs w:val="36"/>
          <w:rtl/>
        </w:rPr>
        <w:t xml:space="preserve"> </w:t>
      </w:r>
      <w:r w:rsidRPr="009814BA">
        <w:rPr>
          <w:rFonts w:cs="Traditional Arabic" w:hint="cs"/>
          <w:sz w:val="36"/>
          <w:szCs w:val="36"/>
          <w:rtl/>
        </w:rPr>
        <w:t>سُلَيْمَانَ</w:t>
      </w:r>
      <w:r w:rsidRPr="009814BA">
        <w:rPr>
          <w:rFonts w:cs="Traditional Arabic"/>
          <w:sz w:val="36"/>
          <w:szCs w:val="36"/>
          <w:rtl/>
        </w:rPr>
        <w:t xml:space="preserve"> </w:t>
      </w:r>
      <w:r w:rsidRPr="009814BA">
        <w:rPr>
          <w:rFonts w:cs="Traditional Arabic" w:hint="cs"/>
          <w:sz w:val="36"/>
          <w:szCs w:val="36"/>
          <w:rtl/>
        </w:rPr>
        <w:t>الْيَشْكُرِيِّ</w:t>
      </w:r>
      <w:r>
        <w:rPr>
          <w:rFonts w:cs="Traditional Arabic" w:hint="cs"/>
          <w:sz w:val="36"/>
          <w:szCs w:val="36"/>
          <w:rtl/>
        </w:rPr>
        <w:t>.</w:t>
      </w:r>
    </w:p>
    <w:p w:rsidR="008835BA" w:rsidRPr="00A5703B" w:rsidRDefault="008835BA" w:rsidP="00A5703B">
      <w:pPr>
        <w:tabs>
          <w:tab w:val="center" w:pos="181"/>
        </w:tabs>
        <w:autoSpaceDE w:val="0"/>
        <w:autoSpaceDN w:val="0"/>
        <w:bidi/>
        <w:adjustRightInd w:val="0"/>
        <w:ind w:left="0"/>
        <w:rPr>
          <w:rFonts w:cs="Traditional Arabic"/>
          <w:b/>
          <w:bCs/>
          <w:sz w:val="36"/>
          <w:szCs w:val="36"/>
          <w:highlight w:val="lightGray"/>
          <w:u w:val="single"/>
          <w:rtl/>
        </w:rPr>
      </w:pPr>
      <w:r w:rsidRPr="00A5703B">
        <w:rPr>
          <w:rFonts w:cs="Traditional Arabic" w:hint="cs"/>
          <w:b/>
          <w:bCs/>
          <w:sz w:val="36"/>
          <w:szCs w:val="36"/>
          <w:highlight w:val="lightGray"/>
          <w:u w:val="single"/>
          <w:rtl/>
        </w:rPr>
        <w:t>ترجمة رجال الحديث</w:t>
      </w:r>
    </w:p>
    <w:p w:rsidR="008835BA" w:rsidRDefault="008835BA" w:rsidP="008835BA">
      <w:pPr>
        <w:pStyle w:val="a7"/>
        <w:numPr>
          <w:ilvl w:val="0"/>
          <w:numId w:val="2"/>
        </w:numPr>
        <w:tabs>
          <w:tab w:val="center" w:pos="181"/>
        </w:tabs>
        <w:autoSpaceDE w:val="0"/>
        <w:autoSpaceDN w:val="0"/>
        <w:bidi/>
        <w:adjustRightInd w:val="0"/>
        <w:rPr>
          <w:rFonts w:cs="Traditional Arabic"/>
          <w:sz w:val="36"/>
          <w:szCs w:val="36"/>
        </w:rPr>
      </w:pPr>
      <w:r w:rsidRPr="008835BA">
        <w:rPr>
          <w:rFonts w:cs="Traditional Arabic" w:hint="cs"/>
          <w:sz w:val="36"/>
          <w:szCs w:val="36"/>
          <w:rtl/>
        </w:rPr>
        <w:t>محمد</w:t>
      </w:r>
      <w:r w:rsidRPr="008835BA">
        <w:rPr>
          <w:rFonts w:cs="Traditional Arabic"/>
          <w:sz w:val="36"/>
          <w:szCs w:val="36"/>
          <w:rtl/>
        </w:rPr>
        <w:t xml:space="preserve"> </w:t>
      </w:r>
      <w:r w:rsidRPr="008835BA">
        <w:rPr>
          <w:rFonts w:cs="Traditional Arabic" w:hint="cs"/>
          <w:sz w:val="36"/>
          <w:szCs w:val="36"/>
          <w:rtl/>
        </w:rPr>
        <w:t>بن</w:t>
      </w:r>
      <w:r w:rsidRPr="008835BA">
        <w:rPr>
          <w:rFonts w:cs="Traditional Arabic"/>
          <w:sz w:val="36"/>
          <w:szCs w:val="36"/>
          <w:rtl/>
        </w:rPr>
        <w:t xml:space="preserve"> </w:t>
      </w:r>
      <w:r w:rsidRPr="008835BA">
        <w:rPr>
          <w:rFonts w:cs="Traditional Arabic" w:hint="cs"/>
          <w:sz w:val="36"/>
          <w:szCs w:val="36"/>
          <w:rtl/>
        </w:rPr>
        <w:t>جعفر</w:t>
      </w:r>
      <w:r w:rsidRPr="008835BA">
        <w:rPr>
          <w:rFonts w:cs="Traditional Arabic"/>
          <w:sz w:val="36"/>
          <w:szCs w:val="36"/>
          <w:rtl/>
        </w:rPr>
        <w:t xml:space="preserve"> </w:t>
      </w:r>
      <w:r w:rsidRPr="008835BA">
        <w:rPr>
          <w:rFonts w:cs="Traditional Arabic" w:hint="cs"/>
          <w:sz w:val="36"/>
          <w:szCs w:val="36"/>
          <w:rtl/>
        </w:rPr>
        <w:t>الهذلى</w:t>
      </w:r>
      <w:r w:rsidRPr="008835BA">
        <w:rPr>
          <w:rFonts w:cs="Traditional Arabic"/>
          <w:sz w:val="36"/>
          <w:szCs w:val="36"/>
          <w:rtl/>
        </w:rPr>
        <w:t xml:space="preserve"> </w:t>
      </w:r>
      <w:r w:rsidRPr="008835BA">
        <w:rPr>
          <w:rFonts w:cs="Traditional Arabic" w:hint="cs"/>
          <w:sz w:val="36"/>
          <w:szCs w:val="36"/>
          <w:rtl/>
        </w:rPr>
        <w:t>مولاهم،</w:t>
      </w:r>
      <w:r w:rsidRPr="008835BA">
        <w:rPr>
          <w:rFonts w:cs="Traditional Arabic"/>
          <w:sz w:val="36"/>
          <w:szCs w:val="36"/>
          <w:rtl/>
        </w:rPr>
        <w:t xml:space="preserve"> </w:t>
      </w:r>
      <w:r w:rsidRPr="008835BA">
        <w:rPr>
          <w:rFonts w:cs="Traditional Arabic" w:hint="cs"/>
          <w:sz w:val="36"/>
          <w:szCs w:val="36"/>
          <w:rtl/>
        </w:rPr>
        <w:t>المعروف</w:t>
      </w:r>
      <w:r w:rsidRPr="008835BA">
        <w:rPr>
          <w:rFonts w:cs="Traditional Arabic"/>
          <w:sz w:val="36"/>
          <w:szCs w:val="36"/>
          <w:rtl/>
        </w:rPr>
        <w:t xml:space="preserve"> </w:t>
      </w:r>
      <w:r w:rsidRPr="008835BA">
        <w:rPr>
          <w:rFonts w:cs="Traditional Arabic" w:hint="cs"/>
          <w:sz w:val="36"/>
          <w:szCs w:val="36"/>
          <w:rtl/>
        </w:rPr>
        <w:t>بغندر</w:t>
      </w:r>
      <w:r>
        <w:rPr>
          <w:rFonts w:cs="Traditional Arabic" w:hint="cs"/>
          <w:sz w:val="36"/>
          <w:szCs w:val="36"/>
          <w:rtl/>
        </w:rPr>
        <w:t xml:space="preserve">, </w:t>
      </w:r>
      <w:r w:rsidRPr="008835BA">
        <w:rPr>
          <w:rFonts w:cs="Traditional Arabic" w:hint="cs"/>
          <w:sz w:val="36"/>
          <w:szCs w:val="36"/>
          <w:rtl/>
        </w:rPr>
        <w:t>ثقة</w:t>
      </w:r>
      <w:r w:rsidRPr="008835BA">
        <w:rPr>
          <w:rFonts w:cs="Traditional Arabic"/>
          <w:sz w:val="36"/>
          <w:szCs w:val="36"/>
          <w:rtl/>
        </w:rPr>
        <w:t xml:space="preserve"> </w:t>
      </w:r>
      <w:r w:rsidRPr="008835BA">
        <w:rPr>
          <w:rFonts w:cs="Traditional Arabic" w:hint="cs"/>
          <w:sz w:val="36"/>
          <w:szCs w:val="36"/>
          <w:rtl/>
        </w:rPr>
        <w:t>صحيح</w:t>
      </w:r>
      <w:r w:rsidRPr="008835BA">
        <w:rPr>
          <w:rFonts w:cs="Traditional Arabic"/>
          <w:sz w:val="36"/>
          <w:szCs w:val="36"/>
          <w:rtl/>
        </w:rPr>
        <w:t xml:space="preserve"> </w:t>
      </w:r>
      <w:r w:rsidRPr="008835BA">
        <w:rPr>
          <w:rFonts w:cs="Traditional Arabic" w:hint="cs"/>
          <w:sz w:val="36"/>
          <w:szCs w:val="36"/>
          <w:rtl/>
        </w:rPr>
        <w:t>الكتاب</w:t>
      </w:r>
      <w:r w:rsidRPr="008835BA">
        <w:rPr>
          <w:rFonts w:cs="Traditional Arabic"/>
          <w:sz w:val="36"/>
          <w:szCs w:val="36"/>
          <w:rtl/>
        </w:rPr>
        <w:t xml:space="preserve"> </w:t>
      </w:r>
      <w:r w:rsidRPr="008835BA">
        <w:rPr>
          <w:rFonts w:cs="Traditional Arabic" w:hint="cs"/>
          <w:sz w:val="36"/>
          <w:szCs w:val="36"/>
          <w:rtl/>
        </w:rPr>
        <w:t>إلا</w:t>
      </w:r>
      <w:r w:rsidRPr="008835BA">
        <w:rPr>
          <w:rFonts w:cs="Traditional Arabic"/>
          <w:sz w:val="36"/>
          <w:szCs w:val="36"/>
          <w:rtl/>
        </w:rPr>
        <w:t xml:space="preserve"> </w:t>
      </w:r>
      <w:r w:rsidRPr="008835BA">
        <w:rPr>
          <w:rFonts w:cs="Traditional Arabic" w:hint="cs"/>
          <w:sz w:val="36"/>
          <w:szCs w:val="36"/>
          <w:rtl/>
        </w:rPr>
        <w:t>أن</w:t>
      </w:r>
      <w:r w:rsidRPr="008835BA">
        <w:rPr>
          <w:rFonts w:cs="Traditional Arabic"/>
          <w:sz w:val="36"/>
          <w:szCs w:val="36"/>
          <w:rtl/>
        </w:rPr>
        <w:t xml:space="preserve"> </w:t>
      </w:r>
      <w:r w:rsidRPr="008835BA">
        <w:rPr>
          <w:rFonts w:cs="Traditional Arabic" w:hint="cs"/>
          <w:sz w:val="36"/>
          <w:szCs w:val="36"/>
          <w:rtl/>
        </w:rPr>
        <w:t>فيه</w:t>
      </w:r>
      <w:r w:rsidRPr="008835BA">
        <w:rPr>
          <w:rFonts w:cs="Traditional Arabic"/>
          <w:sz w:val="36"/>
          <w:szCs w:val="36"/>
          <w:rtl/>
        </w:rPr>
        <w:t xml:space="preserve"> </w:t>
      </w:r>
      <w:r w:rsidRPr="008835BA">
        <w:rPr>
          <w:rFonts w:cs="Traditional Arabic" w:hint="cs"/>
          <w:sz w:val="36"/>
          <w:szCs w:val="36"/>
          <w:rtl/>
        </w:rPr>
        <w:t>غفلة</w:t>
      </w:r>
      <w:r>
        <w:rPr>
          <w:rFonts w:cs="Traditional Arabic" w:hint="cs"/>
          <w:sz w:val="36"/>
          <w:szCs w:val="36"/>
          <w:rtl/>
        </w:rPr>
        <w:t>, أخرج له الجماعة, ت: 193 هـ.  (تقريب: 5787).</w:t>
      </w:r>
    </w:p>
    <w:p w:rsidR="008835BA" w:rsidRDefault="008835BA" w:rsidP="008835BA">
      <w:pPr>
        <w:pStyle w:val="a7"/>
        <w:numPr>
          <w:ilvl w:val="0"/>
          <w:numId w:val="2"/>
        </w:numPr>
        <w:tabs>
          <w:tab w:val="center" w:pos="181"/>
        </w:tabs>
        <w:autoSpaceDE w:val="0"/>
        <w:autoSpaceDN w:val="0"/>
        <w:bidi/>
        <w:adjustRightInd w:val="0"/>
        <w:rPr>
          <w:rFonts w:cs="Traditional Arabic"/>
          <w:sz w:val="36"/>
          <w:szCs w:val="36"/>
        </w:rPr>
      </w:pPr>
      <w:r w:rsidRPr="008835BA">
        <w:rPr>
          <w:rFonts w:cs="Traditional Arabic" w:hint="cs"/>
          <w:sz w:val="36"/>
          <w:szCs w:val="36"/>
          <w:rtl/>
        </w:rPr>
        <w:t>سعيد</w:t>
      </w:r>
      <w:r w:rsidRPr="008835BA">
        <w:rPr>
          <w:rFonts w:cs="Traditional Arabic"/>
          <w:sz w:val="36"/>
          <w:szCs w:val="36"/>
          <w:rtl/>
        </w:rPr>
        <w:t xml:space="preserve"> </w:t>
      </w:r>
      <w:r w:rsidRPr="008835BA">
        <w:rPr>
          <w:rFonts w:cs="Traditional Arabic" w:hint="cs"/>
          <w:sz w:val="36"/>
          <w:szCs w:val="36"/>
          <w:rtl/>
        </w:rPr>
        <w:t>بن</w:t>
      </w:r>
      <w:r w:rsidRPr="008835BA">
        <w:rPr>
          <w:rFonts w:cs="Traditional Arabic"/>
          <w:sz w:val="36"/>
          <w:szCs w:val="36"/>
          <w:rtl/>
        </w:rPr>
        <w:t xml:space="preserve"> </w:t>
      </w:r>
      <w:r w:rsidRPr="008835BA">
        <w:rPr>
          <w:rFonts w:cs="Traditional Arabic" w:hint="cs"/>
          <w:sz w:val="36"/>
          <w:szCs w:val="36"/>
          <w:rtl/>
        </w:rPr>
        <w:t>أبى</w:t>
      </w:r>
      <w:r w:rsidRPr="008835BA">
        <w:rPr>
          <w:rFonts w:cs="Traditional Arabic"/>
          <w:sz w:val="36"/>
          <w:szCs w:val="36"/>
          <w:rtl/>
        </w:rPr>
        <w:t xml:space="preserve"> </w:t>
      </w:r>
      <w:r w:rsidRPr="008835BA">
        <w:rPr>
          <w:rFonts w:cs="Traditional Arabic" w:hint="cs"/>
          <w:sz w:val="36"/>
          <w:szCs w:val="36"/>
          <w:rtl/>
        </w:rPr>
        <w:t>عروبة,</w:t>
      </w:r>
      <w:r w:rsidRPr="008835BA">
        <w:rPr>
          <w:rFonts w:cs="Traditional Arabic"/>
          <w:sz w:val="36"/>
          <w:szCs w:val="36"/>
          <w:rtl/>
        </w:rPr>
        <w:t xml:space="preserve"> </w:t>
      </w:r>
      <w:r w:rsidRPr="008835BA">
        <w:rPr>
          <w:rFonts w:cs="Traditional Arabic" w:hint="cs"/>
          <w:sz w:val="36"/>
          <w:szCs w:val="36"/>
          <w:rtl/>
        </w:rPr>
        <w:t>ثقة</w:t>
      </w:r>
      <w:r w:rsidRPr="008835BA">
        <w:rPr>
          <w:rFonts w:cs="Traditional Arabic"/>
          <w:sz w:val="36"/>
          <w:szCs w:val="36"/>
          <w:rtl/>
        </w:rPr>
        <w:t xml:space="preserve"> </w:t>
      </w:r>
      <w:r w:rsidRPr="008835BA">
        <w:rPr>
          <w:rFonts w:cs="Traditional Arabic" w:hint="cs"/>
          <w:sz w:val="36"/>
          <w:szCs w:val="36"/>
          <w:rtl/>
        </w:rPr>
        <w:t>حافظ</w:t>
      </w:r>
      <w:r w:rsidRPr="008835BA">
        <w:rPr>
          <w:rFonts w:cs="Traditional Arabic"/>
          <w:sz w:val="36"/>
          <w:szCs w:val="36"/>
          <w:rtl/>
        </w:rPr>
        <w:t xml:space="preserve"> </w:t>
      </w:r>
      <w:r w:rsidRPr="008835BA">
        <w:rPr>
          <w:rFonts w:cs="Traditional Arabic" w:hint="cs"/>
          <w:sz w:val="36"/>
          <w:szCs w:val="36"/>
          <w:rtl/>
        </w:rPr>
        <w:t>له</w:t>
      </w:r>
      <w:r w:rsidRPr="008835BA">
        <w:rPr>
          <w:rFonts w:cs="Traditional Arabic"/>
          <w:sz w:val="36"/>
          <w:szCs w:val="36"/>
          <w:rtl/>
        </w:rPr>
        <w:t xml:space="preserve"> </w:t>
      </w:r>
      <w:r w:rsidRPr="008835BA">
        <w:rPr>
          <w:rFonts w:cs="Traditional Arabic" w:hint="cs"/>
          <w:sz w:val="36"/>
          <w:szCs w:val="36"/>
          <w:rtl/>
        </w:rPr>
        <w:t>تصانيف،</w:t>
      </w:r>
      <w:r w:rsidRPr="008835BA">
        <w:rPr>
          <w:rFonts w:cs="Traditional Arabic"/>
          <w:sz w:val="36"/>
          <w:szCs w:val="36"/>
          <w:rtl/>
        </w:rPr>
        <w:t xml:space="preserve"> </w:t>
      </w:r>
      <w:r w:rsidRPr="008835BA">
        <w:rPr>
          <w:rFonts w:cs="Traditional Arabic" w:hint="cs"/>
          <w:sz w:val="36"/>
          <w:szCs w:val="36"/>
          <w:rtl/>
        </w:rPr>
        <w:t>كثير</w:t>
      </w:r>
      <w:r w:rsidRPr="008835BA">
        <w:rPr>
          <w:rFonts w:cs="Traditional Arabic"/>
          <w:sz w:val="36"/>
          <w:szCs w:val="36"/>
          <w:rtl/>
        </w:rPr>
        <w:t xml:space="preserve"> </w:t>
      </w:r>
      <w:r w:rsidRPr="008835BA">
        <w:rPr>
          <w:rFonts w:cs="Traditional Arabic" w:hint="cs"/>
          <w:sz w:val="36"/>
          <w:szCs w:val="36"/>
          <w:rtl/>
        </w:rPr>
        <w:t>التدليس</w:t>
      </w:r>
      <w:r w:rsidRPr="008835BA">
        <w:rPr>
          <w:rFonts w:cs="Traditional Arabic"/>
          <w:sz w:val="36"/>
          <w:szCs w:val="36"/>
          <w:rtl/>
        </w:rPr>
        <w:t xml:space="preserve"> </w:t>
      </w:r>
      <w:r w:rsidRPr="008835BA">
        <w:rPr>
          <w:rFonts w:cs="Traditional Arabic" w:hint="cs"/>
          <w:sz w:val="36"/>
          <w:szCs w:val="36"/>
          <w:rtl/>
        </w:rPr>
        <w:t>واختلط،</w:t>
      </w:r>
      <w:r w:rsidRPr="008835BA">
        <w:rPr>
          <w:rFonts w:cs="Traditional Arabic"/>
          <w:sz w:val="36"/>
          <w:szCs w:val="36"/>
          <w:rtl/>
        </w:rPr>
        <w:t xml:space="preserve"> </w:t>
      </w:r>
      <w:r w:rsidRPr="008835BA">
        <w:rPr>
          <w:rFonts w:cs="Traditional Arabic" w:hint="cs"/>
          <w:sz w:val="36"/>
          <w:szCs w:val="36"/>
          <w:rtl/>
        </w:rPr>
        <w:t>وكان</w:t>
      </w:r>
      <w:r w:rsidRPr="008835BA">
        <w:rPr>
          <w:rFonts w:cs="Traditional Arabic"/>
          <w:sz w:val="36"/>
          <w:szCs w:val="36"/>
          <w:rtl/>
        </w:rPr>
        <w:t xml:space="preserve"> </w:t>
      </w:r>
      <w:r w:rsidRPr="008835BA">
        <w:rPr>
          <w:rFonts w:cs="Traditional Arabic" w:hint="cs"/>
          <w:sz w:val="36"/>
          <w:szCs w:val="36"/>
          <w:rtl/>
        </w:rPr>
        <w:t>من</w:t>
      </w:r>
      <w:r w:rsidRPr="008835BA">
        <w:rPr>
          <w:rFonts w:cs="Traditional Arabic"/>
          <w:sz w:val="36"/>
          <w:szCs w:val="36"/>
          <w:rtl/>
        </w:rPr>
        <w:t xml:space="preserve"> </w:t>
      </w:r>
      <w:r w:rsidRPr="008835BA">
        <w:rPr>
          <w:rFonts w:cs="Traditional Arabic" w:hint="cs"/>
          <w:sz w:val="36"/>
          <w:szCs w:val="36"/>
          <w:rtl/>
        </w:rPr>
        <w:t>أثبت</w:t>
      </w:r>
      <w:r w:rsidRPr="008835BA">
        <w:rPr>
          <w:rFonts w:cs="Traditional Arabic"/>
          <w:sz w:val="36"/>
          <w:szCs w:val="36"/>
          <w:rtl/>
        </w:rPr>
        <w:t xml:space="preserve"> </w:t>
      </w:r>
      <w:r w:rsidRPr="008835BA">
        <w:rPr>
          <w:rFonts w:cs="Traditional Arabic" w:hint="cs"/>
          <w:sz w:val="36"/>
          <w:szCs w:val="36"/>
          <w:rtl/>
        </w:rPr>
        <w:t>الناس</w:t>
      </w:r>
      <w:r w:rsidRPr="008835BA">
        <w:rPr>
          <w:rFonts w:cs="Traditional Arabic"/>
          <w:sz w:val="36"/>
          <w:szCs w:val="36"/>
          <w:rtl/>
        </w:rPr>
        <w:t xml:space="preserve"> </w:t>
      </w:r>
      <w:r w:rsidRPr="008835BA">
        <w:rPr>
          <w:rFonts w:cs="Traditional Arabic" w:hint="cs"/>
          <w:sz w:val="36"/>
          <w:szCs w:val="36"/>
          <w:rtl/>
        </w:rPr>
        <w:t>فى</w:t>
      </w:r>
      <w:r w:rsidRPr="008835BA">
        <w:rPr>
          <w:rFonts w:cs="Traditional Arabic"/>
          <w:sz w:val="36"/>
          <w:szCs w:val="36"/>
          <w:rtl/>
        </w:rPr>
        <w:t xml:space="preserve"> </w:t>
      </w:r>
      <w:r w:rsidRPr="008835BA">
        <w:rPr>
          <w:rFonts w:cs="Traditional Arabic" w:hint="cs"/>
          <w:sz w:val="36"/>
          <w:szCs w:val="36"/>
          <w:rtl/>
        </w:rPr>
        <w:t>قتادة</w:t>
      </w:r>
      <w:r>
        <w:rPr>
          <w:rFonts w:cs="Traditional Arabic" w:hint="cs"/>
          <w:sz w:val="36"/>
          <w:szCs w:val="36"/>
          <w:rtl/>
        </w:rPr>
        <w:t>, أخرج له الجماعة, ت: 156 هـ.  (تقريب: 2365).</w:t>
      </w:r>
    </w:p>
    <w:p w:rsidR="008835BA" w:rsidRDefault="008835BA" w:rsidP="008835BA">
      <w:pPr>
        <w:pStyle w:val="a7"/>
        <w:numPr>
          <w:ilvl w:val="0"/>
          <w:numId w:val="2"/>
        </w:numPr>
        <w:tabs>
          <w:tab w:val="center" w:pos="181"/>
        </w:tabs>
        <w:autoSpaceDE w:val="0"/>
        <w:autoSpaceDN w:val="0"/>
        <w:bidi/>
        <w:adjustRightInd w:val="0"/>
        <w:rPr>
          <w:rFonts w:cs="Traditional Arabic"/>
          <w:sz w:val="36"/>
          <w:szCs w:val="36"/>
        </w:rPr>
      </w:pPr>
      <w:r w:rsidRPr="008835BA">
        <w:rPr>
          <w:rFonts w:cs="Traditional Arabic" w:hint="cs"/>
          <w:sz w:val="36"/>
          <w:szCs w:val="36"/>
          <w:rtl/>
        </w:rPr>
        <w:t>قتادة</w:t>
      </w:r>
      <w:r w:rsidRPr="008835BA">
        <w:rPr>
          <w:rFonts w:cs="Traditional Arabic"/>
          <w:sz w:val="36"/>
          <w:szCs w:val="36"/>
          <w:rtl/>
        </w:rPr>
        <w:t xml:space="preserve"> </w:t>
      </w:r>
      <w:r w:rsidRPr="008835BA">
        <w:rPr>
          <w:rFonts w:cs="Traditional Arabic" w:hint="cs"/>
          <w:sz w:val="36"/>
          <w:szCs w:val="36"/>
          <w:rtl/>
        </w:rPr>
        <w:t>بن</w:t>
      </w:r>
      <w:r w:rsidRPr="008835BA">
        <w:rPr>
          <w:rFonts w:cs="Traditional Arabic"/>
          <w:sz w:val="36"/>
          <w:szCs w:val="36"/>
          <w:rtl/>
        </w:rPr>
        <w:t xml:space="preserve"> </w:t>
      </w:r>
      <w:r w:rsidRPr="008835BA">
        <w:rPr>
          <w:rFonts w:cs="Traditional Arabic" w:hint="cs"/>
          <w:sz w:val="36"/>
          <w:szCs w:val="36"/>
          <w:rtl/>
        </w:rPr>
        <w:t>دعامة</w:t>
      </w:r>
      <w:r w:rsidRPr="008835BA">
        <w:rPr>
          <w:rFonts w:cs="Traditional Arabic"/>
          <w:sz w:val="36"/>
          <w:szCs w:val="36"/>
          <w:rtl/>
        </w:rPr>
        <w:t xml:space="preserve"> </w:t>
      </w:r>
      <w:r w:rsidRPr="008835BA">
        <w:rPr>
          <w:rFonts w:cs="Traditional Arabic" w:hint="cs"/>
          <w:sz w:val="36"/>
          <w:szCs w:val="36"/>
          <w:rtl/>
        </w:rPr>
        <w:t>بن</w:t>
      </w:r>
      <w:r w:rsidRPr="008835BA">
        <w:rPr>
          <w:rFonts w:cs="Traditional Arabic"/>
          <w:sz w:val="36"/>
          <w:szCs w:val="36"/>
          <w:rtl/>
        </w:rPr>
        <w:t xml:space="preserve"> </w:t>
      </w:r>
      <w:r w:rsidRPr="008835BA">
        <w:rPr>
          <w:rFonts w:cs="Traditional Arabic" w:hint="cs"/>
          <w:sz w:val="36"/>
          <w:szCs w:val="36"/>
          <w:rtl/>
        </w:rPr>
        <w:t>قتادة</w:t>
      </w:r>
      <w:r w:rsidRPr="008835BA">
        <w:rPr>
          <w:rFonts w:cs="Traditional Arabic"/>
          <w:sz w:val="36"/>
          <w:szCs w:val="36"/>
          <w:rtl/>
        </w:rPr>
        <w:t xml:space="preserve"> </w:t>
      </w:r>
      <w:r w:rsidRPr="008835BA">
        <w:rPr>
          <w:rFonts w:cs="Traditional Arabic" w:hint="cs"/>
          <w:sz w:val="36"/>
          <w:szCs w:val="36"/>
          <w:rtl/>
        </w:rPr>
        <w:t>السدوسى</w:t>
      </w:r>
      <w:r>
        <w:rPr>
          <w:rFonts w:cs="Traditional Arabic" w:hint="cs"/>
          <w:sz w:val="36"/>
          <w:szCs w:val="36"/>
          <w:rtl/>
        </w:rPr>
        <w:t xml:space="preserve">, </w:t>
      </w:r>
      <w:r w:rsidRPr="008835BA">
        <w:rPr>
          <w:rFonts w:cs="Traditional Arabic" w:hint="cs"/>
          <w:sz w:val="36"/>
          <w:szCs w:val="36"/>
          <w:rtl/>
        </w:rPr>
        <w:t>ثقة</w:t>
      </w:r>
      <w:r w:rsidRPr="008835BA">
        <w:rPr>
          <w:rFonts w:cs="Traditional Arabic"/>
          <w:sz w:val="36"/>
          <w:szCs w:val="36"/>
          <w:rtl/>
        </w:rPr>
        <w:t xml:space="preserve"> </w:t>
      </w:r>
      <w:r w:rsidRPr="008835BA">
        <w:rPr>
          <w:rFonts w:cs="Traditional Arabic" w:hint="cs"/>
          <w:sz w:val="36"/>
          <w:szCs w:val="36"/>
          <w:rtl/>
        </w:rPr>
        <w:t>ثبت, أخرج له الجماعة, ت: 110 هـ.  (تقريب: 5518).</w:t>
      </w:r>
    </w:p>
    <w:p w:rsidR="00A5703B" w:rsidRDefault="00A5703B" w:rsidP="00A5703B">
      <w:pPr>
        <w:pStyle w:val="a7"/>
        <w:numPr>
          <w:ilvl w:val="0"/>
          <w:numId w:val="2"/>
        </w:numPr>
        <w:tabs>
          <w:tab w:val="center" w:pos="181"/>
        </w:tabs>
        <w:autoSpaceDE w:val="0"/>
        <w:autoSpaceDN w:val="0"/>
        <w:bidi/>
        <w:adjustRightInd w:val="0"/>
        <w:rPr>
          <w:rFonts w:cs="Traditional Arabic"/>
          <w:sz w:val="36"/>
          <w:szCs w:val="36"/>
        </w:rPr>
      </w:pPr>
      <w:r w:rsidRPr="00A5703B">
        <w:rPr>
          <w:rFonts w:cs="Traditional Arabic" w:hint="cs"/>
          <w:sz w:val="36"/>
          <w:szCs w:val="36"/>
          <w:rtl/>
        </w:rPr>
        <w:t>سليمان</w:t>
      </w:r>
      <w:r w:rsidRPr="00A5703B">
        <w:rPr>
          <w:rFonts w:cs="Traditional Arabic"/>
          <w:sz w:val="36"/>
          <w:szCs w:val="36"/>
          <w:rtl/>
        </w:rPr>
        <w:t xml:space="preserve"> </w:t>
      </w:r>
      <w:r w:rsidRPr="00A5703B">
        <w:rPr>
          <w:rFonts w:cs="Traditional Arabic" w:hint="cs"/>
          <w:sz w:val="36"/>
          <w:szCs w:val="36"/>
          <w:rtl/>
        </w:rPr>
        <w:t>بن</w:t>
      </w:r>
      <w:r w:rsidRPr="00A5703B">
        <w:rPr>
          <w:rFonts w:cs="Traditional Arabic"/>
          <w:sz w:val="36"/>
          <w:szCs w:val="36"/>
          <w:rtl/>
        </w:rPr>
        <w:t xml:space="preserve"> </w:t>
      </w:r>
      <w:r w:rsidRPr="00A5703B">
        <w:rPr>
          <w:rFonts w:cs="Traditional Arabic" w:hint="cs"/>
          <w:sz w:val="36"/>
          <w:szCs w:val="36"/>
          <w:rtl/>
        </w:rPr>
        <w:t>قيس</w:t>
      </w:r>
      <w:r w:rsidRPr="00A5703B">
        <w:rPr>
          <w:rFonts w:cs="Traditional Arabic"/>
          <w:sz w:val="36"/>
          <w:szCs w:val="36"/>
          <w:rtl/>
        </w:rPr>
        <w:t xml:space="preserve"> </w:t>
      </w:r>
      <w:r w:rsidRPr="00A5703B">
        <w:rPr>
          <w:rFonts w:cs="Traditional Arabic" w:hint="cs"/>
          <w:sz w:val="36"/>
          <w:szCs w:val="36"/>
          <w:rtl/>
        </w:rPr>
        <w:t>اليشكرى</w:t>
      </w:r>
      <w:r>
        <w:rPr>
          <w:rFonts w:cs="Traditional Arabic" w:hint="cs"/>
          <w:sz w:val="36"/>
          <w:szCs w:val="36"/>
          <w:rtl/>
        </w:rPr>
        <w:t xml:space="preserve"> البصري , ثقة, أخرج له الترمذي وابن ماجة, ت: 80 هـ.  (تقريب: 2601).</w:t>
      </w:r>
    </w:p>
    <w:p w:rsidR="00A5703B" w:rsidRDefault="00A5703B" w:rsidP="00A5703B">
      <w:pPr>
        <w:pStyle w:val="a7"/>
        <w:numPr>
          <w:ilvl w:val="0"/>
          <w:numId w:val="2"/>
        </w:numPr>
        <w:tabs>
          <w:tab w:val="center" w:pos="181"/>
        </w:tabs>
        <w:autoSpaceDE w:val="0"/>
        <w:autoSpaceDN w:val="0"/>
        <w:bidi/>
        <w:adjustRightInd w:val="0"/>
        <w:rPr>
          <w:rFonts w:cs="Traditional Arabic"/>
          <w:sz w:val="36"/>
          <w:szCs w:val="36"/>
        </w:rPr>
      </w:pPr>
      <w:r>
        <w:rPr>
          <w:rFonts w:cs="Traditional Arabic" w:hint="cs"/>
          <w:sz w:val="36"/>
          <w:szCs w:val="36"/>
          <w:rtl/>
        </w:rPr>
        <w:t xml:space="preserve">جابر بن عبد الله الصحابي, سبق ذكره. </w:t>
      </w:r>
    </w:p>
    <w:p w:rsidR="00A5703B" w:rsidRPr="00A5703B" w:rsidRDefault="00A5703B" w:rsidP="00A5703B">
      <w:pPr>
        <w:tabs>
          <w:tab w:val="center" w:pos="181"/>
        </w:tabs>
        <w:autoSpaceDE w:val="0"/>
        <w:autoSpaceDN w:val="0"/>
        <w:bidi/>
        <w:adjustRightInd w:val="0"/>
        <w:ind w:left="0"/>
        <w:rPr>
          <w:rFonts w:cs="Traditional Arabic"/>
          <w:b/>
          <w:bCs/>
          <w:sz w:val="36"/>
          <w:szCs w:val="36"/>
          <w:highlight w:val="lightGray"/>
          <w:u w:val="single"/>
          <w:rtl/>
        </w:rPr>
      </w:pPr>
      <w:r w:rsidRPr="00A5703B">
        <w:rPr>
          <w:rFonts w:cs="Traditional Arabic" w:hint="cs"/>
          <w:b/>
          <w:bCs/>
          <w:sz w:val="36"/>
          <w:szCs w:val="36"/>
          <w:highlight w:val="lightGray"/>
          <w:u w:val="single"/>
          <w:rtl/>
        </w:rPr>
        <w:t>تخريج الحديث</w:t>
      </w:r>
    </w:p>
    <w:p w:rsidR="00A5703B" w:rsidRDefault="008835BA" w:rsidP="008835BA">
      <w:pPr>
        <w:tabs>
          <w:tab w:val="center" w:pos="181"/>
        </w:tabs>
        <w:autoSpaceDE w:val="0"/>
        <w:autoSpaceDN w:val="0"/>
        <w:bidi/>
        <w:adjustRightInd w:val="0"/>
        <w:rPr>
          <w:rFonts w:cs="Traditional Arabic"/>
          <w:sz w:val="36"/>
          <w:szCs w:val="36"/>
          <w:rtl/>
        </w:rPr>
      </w:pPr>
      <w:r>
        <w:rPr>
          <w:rFonts w:cs="Traditional Arabic" w:hint="cs"/>
          <w:sz w:val="36"/>
          <w:szCs w:val="36"/>
          <w:rtl/>
        </w:rPr>
        <w:t xml:space="preserve">هذا الحديث أخرجه أحمد, وغيره </w:t>
      </w:r>
      <w:r w:rsidR="006B1A35">
        <w:rPr>
          <w:rFonts w:cs="Traditional Arabic" w:hint="cs"/>
          <w:sz w:val="36"/>
          <w:szCs w:val="36"/>
          <w:rtl/>
        </w:rPr>
        <w:t>من حديث سعيد بن أبي عروبة عن قتادة عن سليمان اليشكري عن جابر بن عبد الله عن عمر بن الخطاب</w:t>
      </w:r>
      <w:r>
        <w:rPr>
          <w:rFonts w:cs="Traditional Arabic" w:hint="cs"/>
          <w:sz w:val="36"/>
          <w:szCs w:val="36"/>
          <w:rtl/>
        </w:rPr>
        <w:t xml:space="preserve"> </w:t>
      </w:r>
      <w:r w:rsidR="006B1A35">
        <w:rPr>
          <w:rFonts w:cs="Traditional Arabic" w:hint="cs"/>
          <w:sz w:val="36"/>
          <w:szCs w:val="36"/>
        </w:rPr>
        <w:sym w:font="AGA Arabesque" w:char="F074"/>
      </w:r>
      <w:r w:rsidR="006B1A35">
        <w:rPr>
          <w:rFonts w:cs="Traditional Arabic" w:hint="cs"/>
          <w:sz w:val="36"/>
          <w:szCs w:val="36"/>
          <w:rtl/>
        </w:rPr>
        <w:t>.</w:t>
      </w:r>
      <w:r w:rsidR="006B1A35" w:rsidRPr="00601C89">
        <w:rPr>
          <w:rStyle w:val="a4"/>
          <w:rFonts w:cs="Traditional Arabic" w:hint="cs"/>
          <w:sz w:val="36"/>
          <w:szCs w:val="36"/>
          <w:rtl/>
        </w:rPr>
        <w:t>(</w:t>
      </w:r>
      <w:r w:rsidR="006B1A35">
        <w:rPr>
          <w:rStyle w:val="a4"/>
          <w:rFonts w:cs="Traditional Arabic"/>
          <w:sz w:val="36"/>
          <w:szCs w:val="36"/>
          <w:rtl/>
        </w:rPr>
        <w:footnoteReference w:id="468"/>
      </w:r>
      <w:r w:rsidR="006B1A35" w:rsidRPr="00601C89">
        <w:rPr>
          <w:rStyle w:val="a4"/>
          <w:rFonts w:cs="Traditional Arabic" w:hint="cs"/>
          <w:sz w:val="36"/>
          <w:szCs w:val="36"/>
          <w:rtl/>
        </w:rPr>
        <w:t>)</w:t>
      </w:r>
      <w:r w:rsidR="006B1A35">
        <w:rPr>
          <w:rFonts w:cs="Traditional Arabic" w:hint="cs"/>
          <w:sz w:val="36"/>
          <w:szCs w:val="36"/>
          <w:rtl/>
        </w:rPr>
        <w:t>, وتابع ابن أبي عروبة سعيد</w:t>
      </w:r>
      <w:r w:rsidR="00A5703B">
        <w:rPr>
          <w:rFonts w:cs="Traditional Arabic" w:hint="cs"/>
          <w:sz w:val="36"/>
          <w:szCs w:val="36"/>
          <w:rtl/>
        </w:rPr>
        <w:t>ُ</w:t>
      </w:r>
      <w:r w:rsidR="006B1A35">
        <w:rPr>
          <w:rFonts w:cs="Traditional Arabic" w:hint="cs"/>
          <w:sz w:val="36"/>
          <w:szCs w:val="36"/>
          <w:rtl/>
        </w:rPr>
        <w:t xml:space="preserve"> بن</w:t>
      </w:r>
      <w:r w:rsidR="00A5703B">
        <w:rPr>
          <w:rFonts w:cs="Traditional Arabic" w:hint="cs"/>
          <w:sz w:val="36"/>
          <w:szCs w:val="36"/>
          <w:rtl/>
        </w:rPr>
        <w:t>ُ</w:t>
      </w:r>
      <w:r w:rsidR="006B1A35">
        <w:rPr>
          <w:rFonts w:cs="Traditional Arabic" w:hint="cs"/>
          <w:sz w:val="36"/>
          <w:szCs w:val="36"/>
          <w:rtl/>
        </w:rPr>
        <w:t xml:space="preserve"> بشير</w:t>
      </w:r>
      <w:r w:rsidR="006B1A35" w:rsidRPr="00601C89">
        <w:rPr>
          <w:rStyle w:val="a4"/>
          <w:rFonts w:cs="Traditional Arabic" w:hint="cs"/>
          <w:sz w:val="36"/>
          <w:szCs w:val="36"/>
          <w:rtl/>
        </w:rPr>
        <w:t>(</w:t>
      </w:r>
      <w:r w:rsidR="006B1A35">
        <w:rPr>
          <w:rStyle w:val="a4"/>
          <w:rFonts w:cs="Traditional Arabic"/>
          <w:sz w:val="36"/>
          <w:szCs w:val="36"/>
          <w:rtl/>
        </w:rPr>
        <w:footnoteReference w:id="469"/>
      </w:r>
      <w:r w:rsidR="006B1A35" w:rsidRPr="00601C89">
        <w:rPr>
          <w:rStyle w:val="a4"/>
          <w:rFonts w:cs="Traditional Arabic" w:hint="cs"/>
          <w:sz w:val="36"/>
          <w:szCs w:val="36"/>
          <w:rtl/>
        </w:rPr>
        <w:t>)</w:t>
      </w:r>
      <w:r w:rsidR="006B1A35">
        <w:rPr>
          <w:rFonts w:cs="Traditional Arabic" w:hint="cs"/>
          <w:sz w:val="36"/>
          <w:szCs w:val="36"/>
          <w:rtl/>
        </w:rPr>
        <w:t>, ولكن خالفهم عمر بن عامر</w:t>
      </w:r>
      <w:r w:rsidR="007E0366">
        <w:rPr>
          <w:rFonts w:cs="Traditional Arabic" w:hint="cs"/>
          <w:sz w:val="36"/>
          <w:szCs w:val="36"/>
          <w:rtl/>
        </w:rPr>
        <w:t>,</w:t>
      </w:r>
      <w:r w:rsidR="006B1A35">
        <w:rPr>
          <w:rFonts w:cs="Traditional Arabic" w:hint="cs"/>
          <w:sz w:val="36"/>
          <w:szCs w:val="36"/>
          <w:rtl/>
        </w:rPr>
        <w:t xml:space="preserve"> فرواه </w:t>
      </w:r>
      <w:r w:rsidR="00A5703B">
        <w:rPr>
          <w:rFonts w:cs="Traditional Arabic" w:hint="cs"/>
          <w:sz w:val="36"/>
          <w:szCs w:val="36"/>
          <w:rtl/>
        </w:rPr>
        <w:t xml:space="preserve">عن </w:t>
      </w:r>
      <w:r w:rsidR="006B1A35">
        <w:rPr>
          <w:rFonts w:cs="Traditional Arabic" w:hint="cs"/>
          <w:sz w:val="36"/>
          <w:szCs w:val="36"/>
          <w:rtl/>
        </w:rPr>
        <w:t>قتادة عن سعيد بن ال</w:t>
      </w:r>
      <w:r w:rsidR="000C6CF5">
        <w:rPr>
          <w:rFonts w:cs="Traditional Arabic" w:hint="cs"/>
          <w:sz w:val="36"/>
          <w:szCs w:val="36"/>
          <w:rtl/>
        </w:rPr>
        <w:t>م</w:t>
      </w:r>
      <w:r w:rsidR="006B1A35">
        <w:rPr>
          <w:rFonts w:cs="Traditional Arabic" w:hint="cs"/>
          <w:sz w:val="36"/>
          <w:szCs w:val="36"/>
          <w:rtl/>
        </w:rPr>
        <w:t xml:space="preserve">سيب عن عمر </w:t>
      </w:r>
      <w:r w:rsidR="006B1A35">
        <w:rPr>
          <w:rFonts w:cs="Traditional Arabic" w:hint="cs"/>
          <w:sz w:val="36"/>
          <w:szCs w:val="36"/>
        </w:rPr>
        <w:sym w:font="AGA Arabesque" w:char="F074"/>
      </w:r>
      <w:r w:rsidR="006B1A35">
        <w:rPr>
          <w:rFonts w:cs="Traditional Arabic" w:hint="cs"/>
          <w:sz w:val="36"/>
          <w:szCs w:val="36"/>
          <w:rtl/>
        </w:rPr>
        <w:t>.</w:t>
      </w:r>
      <w:r w:rsidR="006B1A35" w:rsidRPr="00601C89">
        <w:rPr>
          <w:rStyle w:val="a4"/>
          <w:rFonts w:cs="Traditional Arabic" w:hint="cs"/>
          <w:sz w:val="36"/>
          <w:szCs w:val="36"/>
          <w:rtl/>
        </w:rPr>
        <w:t>(</w:t>
      </w:r>
      <w:r w:rsidR="006B1A35">
        <w:rPr>
          <w:rStyle w:val="a4"/>
          <w:rFonts w:cs="Traditional Arabic"/>
          <w:sz w:val="36"/>
          <w:szCs w:val="36"/>
          <w:rtl/>
        </w:rPr>
        <w:footnoteReference w:id="470"/>
      </w:r>
      <w:r w:rsidR="006B1A35" w:rsidRPr="00601C89">
        <w:rPr>
          <w:rStyle w:val="a4"/>
          <w:rFonts w:cs="Traditional Arabic" w:hint="cs"/>
          <w:sz w:val="36"/>
          <w:szCs w:val="36"/>
          <w:rtl/>
        </w:rPr>
        <w:t>)</w:t>
      </w:r>
      <w:r w:rsidR="006B1A35">
        <w:rPr>
          <w:rFonts w:cs="Traditional Arabic" w:hint="cs"/>
          <w:sz w:val="36"/>
          <w:szCs w:val="36"/>
          <w:rtl/>
        </w:rPr>
        <w:t xml:space="preserve"> </w:t>
      </w:r>
    </w:p>
    <w:p w:rsidR="006B1A35" w:rsidRPr="00A051B5" w:rsidRDefault="00A5703B" w:rsidP="00A051B5">
      <w:pPr>
        <w:tabs>
          <w:tab w:val="center" w:pos="181"/>
        </w:tabs>
        <w:autoSpaceDE w:val="0"/>
        <w:autoSpaceDN w:val="0"/>
        <w:bidi/>
        <w:adjustRightInd w:val="0"/>
        <w:ind w:left="0"/>
        <w:rPr>
          <w:rFonts w:cs="Traditional Arabic"/>
          <w:b/>
          <w:bCs/>
          <w:sz w:val="36"/>
          <w:szCs w:val="36"/>
          <w:highlight w:val="lightGray"/>
          <w:u w:val="single"/>
          <w:rtl/>
        </w:rPr>
      </w:pPr>
      <w:r w:rsidRPr="00A5703B">
        <w:rPr>
          <w:rFonts w:cs="Traditional Arabic" w:hint="cs"/>
          <w:b/>
          <w:bCs/>
          <w:sz w:val="36"/>
          <w:szCs w:val="36"/>
          <w:highlight w:val="lightGray"/>
          <w:u w:val="single"/>
          <w:rtl/>
        </w:rPr>
        <w:t>بيان العلة</w:t>
      </w:r>
      <w:r w:rsidR="00A051B5" w:rsidRPr="00A051B5">
        <w:rPr>
          <w:rFonts w:cs="Traditional Arabic" w:hint="cs"/>
          <w:b/>
          <w:bCs/>
          <w:sz w:val="36"/>
          <w:szCs w:val="36"/>
          <w:rtl/>
        </w:rPr>
        <w:t xml:space="preserve">  </w:t>
      </w:r>
      <w:r>
        <w:rPr>
          <w:rFonts w:cs="Traditional Arabic" w:hint="cs"/>
          <w:sz w:val="36"/>
          <w:szCs w:val="36"/>
          <w:rtl/>
        </w:rPr>
        <w:t xml:space="preserve">قلت: </w:t>
      </w:r>
      <w:r w:rsidR="006B1A35">
        <w:rPr>
          <w:rFonts w:cs="Traditional Arabic" w:hint="cs"/>
          <w:sz w:val="36"/>
          <w:szCs w:val="36"/>
          <w:rtl/>
        </w:rPr>
        <w:t xml:space="preserve">سعيد بن أبي </w:t>
      </w:r>
      <w:r w:rsidR="007E0366">
        <w:rPr>
          <w:rFonts w:cs="Traditional Arabic" w:hint="cs"/>
          <w:sz w:val="36"/>
          <w:szCs w:val="36"/>
          <w:rtl/>
        </w:rPr>
        <w:t>عروبة هو من أوثق الناس في قتادة</w:t>
      </w:r>
      <w:r w:rsidR="006B1A35">
        <w:rPr>
          <w:rFonts w:cs="Traditional Arabic" w:hint="cs"/>
          <w:sz w:val="36"/>
          <w:szCs w:val="36"/>
          <w:rtl/>
        </w:rPr>
        <w:t>, والحديث حديثه ومن تابعه, وإن كان من تابعه ضعيف.</w:t>
      </w:r>
    </w:p>
    <w:p w:rsidR="006B1A35" w:rsidRDefault="006B1A35" w:rsidP="007E0366">
      <w:pPr>
        <w:autoSpaceDE w:val="0"/>
        <w:autoSpaceDN w:val="0"/>
        <w:bidi/>
        <w:adjustRightInd w:val="0"/>
        <w:ind w:left="0"/>
        <w:rPr>
          <w:rFonts w:cs="Traditional Arabic"/>
          <w:sz w:val="36"/>
          <w:szCs w:val="36"/>
          <w:rtl/>
        </w:rPr>
      </w:pPr>
      <w:r>
        <w:rPr>
          <w:rFonts w:cs="Traditional Arabic" w:hint="cs"/>
          <w:sz w:val="36"/>
          <w:szCs w:val="36"/>
          <w:rtl/>
        </w:rPr>
        <w:t>ولكن ليست هذه علة هذا الإسناد, إنما هي الانقطاع؛ لأن قتادة بن دعامة لم يسمع من سليمان اليشكري</w:t>
      </w:r>
      <w:r w:rsidR="00E97C70">
        <w:rPr>
          <w:rFonts w:cs="Traditional Arabic" w:hint="cs"/>
          <w:sz w:val="36"/>
          <w:szCs w:val="36"/>
          <w:rtl/>
        </w:rPr>
        <w:t>, قال الترمذي:</w:t>
      </w:r>
      <w:r w:rsidR="00E97C70" w:rsidRPr="007E0366">
        <w:rPr>
          <w:rFonts w:cs="Traditional Arabic" w:hint="cs"/>
          <w:sz w:val="36"/>
          <w:szCs w:val="36"/>
          <w:rtl/>
        </w:rPr>
        <w:t xml:space="preserve"> </w:t>
      </w:r>
      <w:r w:rsidR="00847EEB" w:rsidRPr="007E0366">
        <w:rPr>
          <w:rFonts w:cs="Traditional Arabic" w:hint="cs"/>
          <w:sz w:val="36"/>
          <w:szCs w:val="36"/>
          <w:rtl/>
        </w:rPr>
        <w:t>«</w:t>
      </w:r>
      <w:r w:rsidR="00E97C70" w:rsidRPr="00E97C70">
        <w:rPr>
          <w:rFonts w:cs="Traditional Arabic" w:hint="cs"/>
          <w:sz w:val="36"/>
          <w:szCs w:val="36"/>
          <w:rtl/>
        </w:rPr>
        <w:t>سألت</w:t>
      </w:r>
      <w:r w:rsidR="00E97C70" w:rsidRPr="00E97C70">
        <w:rPr>
          <w:rFonts w:cs="Traditional Arabic"/>
          <w:sz w:val="36"/>
          <w:szCs w:val="36"/>
          <w:rtl/>
        </w:rPr>
        <w:t xml:space="preserve"> </w:t>
      </w:r>
      <w:r w:rsidR="00E97C70" w:rsidRPr="00E97C70">
        <w:rPr>
          <w:rFonts w:cs="Traditional Arabic" w:hint="cs"/>
          <w:sz w:val="36"/>
          <w:szCs w:val="36"/>
          <w:rtl/>
        </w:rPr>
        <w:t>محمدا</w:t>
      </w:r>
      <w:r w:rsidR="00E97C70" w:rsidRPr="00E97C70">
        <w:rPr>
          <w:rFonts w:cs="Traditional Arabic"/>
          <w:sz w:val="36"/>
          <w:szCs w:val="36"/>
          <w:rtl/>
        </w:rPr>
        <w:t xml:space="preserve"> </w:t>
      </w:r>
      <w:r w:rsidR="00E97C70" w:rsidRPr="00E97C70">
        <w:rPr>
          <w:rFonts w:cs="Traditional Arabic" w:hint="cs"/>
          <w:sz w:val="36"/>
          <w:szCs w:val="36"/>
          <w:rtl/>
        </w:rPr>
        <w:t>عن</w:t>
      </w:r>
      <w:r w:rsidR="00E97C70" w:rsidRPr="00E97C70">
        <w:rPr>
          <w:rFonts w:cs="Traditional Arabic"/>
          <w:sz w:val="36"/>
          <w:szCs w:val="36"/>
          <w:rtl/>
        </w:rPr>
        <w:t xml:space="preserve"> </w:t>
      </w:r>
      <w:r w:rsidR="00E97C70" w:rsidRPr="00E97C70">
        <w:rPr>
          <w:rFonts w:cs="Traditional Arabic" w:hint="cs"/>
          <w:sz w:val="36"/>
          <w:szCs w:val="36"/>
          <w:rtl/>
        </w:rPr>
        <w:t>هذا</w:t>
      </w:r>
      <w:r w:rsidR="00E97C70" w:rsidRPr="00E97C70">
        <w:rPr>
          <w:rFonts w:cs="Traditional Arabic"/>
          <w:sz w:val="36"/>
          <w:szCs w:val="36"/>
          <w:rtl/>
        </w:rPr>
        <w:t xml:space="preserve"> </w:t>
      </w:r>
      <w:r w:rsidR="00E97C70" w:rsidRPr="00E97C70">
        <w:rPr>
          <w:rFonts w:cs="Traditional Arabic" w:hint="cs"/>
          <w:sz w:val="36"/>
          <w:szCs w:val="36"/>
          <w:rtl/>
        </w:rPr>
        <w:t>الحديث</w:t>
      </w:r>
      <w:r w:rsidR="00E97C70">
        <w:rPr>
          <w:rFonts w:cs="Traditional Arabic" w:hint="cs"/>
          <w:sz w:val="36"/>
          <w:szCs w:val="36"/>
          <w:rtl/>
        </w:rPr>
        <w:t>؟</w:t>
      </w:r>
      <w:r w:rsidR="00E97C70" w:rsidRPr="00E97C70">
        <w:rPr>
          <w:rFonts w:cs="Traditional Arabic"/>
          <w:sz w:val="36"/>
          <w:szCs w:val="36"/>
          <w:rtl/>
        </w:rPr>
        <w:t xml:space="preserve"> </w:t>
      </w:r>
      <w:r w:rsidR="00E97C70" w:rsidRPr="00E97C70">
        <w:rPr>
          <w:rFonts w:cs="Traditional Arabic" w:hint="cs"/>
          <w:sz w:val="36"/>
          <w:szCs w:val="36"/>
          <w:rtl/>
        </w:rPr>
        <w:t>فقال</w:t>
      </w:r>
      <w:r w:rsidR="00E97C70" w:rsidRPr="00E97C70">
        <w:rPr>
          <w:rFonts w:cs="Traditional Arabic"/>
          <w:sz w:val="36"/>
          <w:szCs w:val="36"/>
          <w:rtl/>
        </w:rPr>
        <w:t xml:space="preserve">: </w:t>
      </w:r>
      <w:r w:rsidR="00E97C70" w:rsidRPr="00E97C70">
        <w:rPr>
          <w:rFonts w:cs="Traditional Arabic" w:hint="cs"/>
          <w:sz w:val="36"/>
          <w:szCs w:val="36"/>
          <w:rtl/>
        </w:rPr>
        <w:t>قتادة</w:t>
      </w:r>
      <w:r w:rsidR="00E97C70" w:rsidRPr="00E97C70">
        <w:rPr>
          <w:rFonts w:cs="Traditional Arabic"/>
          <w:sz w:val="36"/>
          <w:szCs w:val="36"/>
          <w:rtl/>
        </w:rPr>
        <w:t xml:space="preserve"> </w:t>
      </w:r>
      <w:r w:rsidR="00E97C70" w:rsidRPr="00E97C70">
        <w:rPr>
          <w:rFonts w:cs="Traditional Arabic" w:hint="cs"/>
          <w:sz w:val="36"/>
          <w:szCs w:val="36"/>
          <w:rtl/>
        </w:rPr>
        <w:t>لم</w:t>
      </w:r>
      <w:r w:rsidR="00E97C70" w:rsidRPr="00E97C70">
        <w:rPr>
          <w:rFonts w:cs="Traditional Arabic"/>
          <w:sz w:val="36"/>
          <w:szCs w:val="36"/>
          <w:rtl/>
        </w:rPr>
        <w:t xml:space="preserve"> </w:t>
      </w:r>
      <w:r w:rsidR="00E97C70" w:rsidRPr="00E97C70">
        <w:rPr>
          <w:rFonts w:cs="Traditional Arabic" w:hint="cs"/>
          <w:sz w:val="36"/>
          <w:szCs w:val="36"/>
          <w:rtl/>
        </w:rPr>
        <w:t>يسمع</w:t>
      </w:r>
      <w:r w:rsidR="00E97C70" w:rsidRPr="00E97C70">
        <w:rPr>
          <w:rFonts w:cs="Traditional Arabic"/>
          <w:sz w:val="36"/>
          <w:szCs w:val="36"/>
          <w:rtl/>
        </w:rPr>
        <w:t xml:space="preserve"> </w:t>
      </w:r>
      <w:r w:rsidR="00E97C70" w:rsidRPr="00E97C70">
        <w:rPr>
          <w:rFonts w:cs="Traditional Arabic" w:hint="cs"/>
          <w:sz w:val="36"/>
          <w:szCs w:val="36"/>
          <w:rtl/>
        </w:rPr>
        <w:t>من</w:t>
      </w:r>
      <w:r w:rsidR="00E97C70" w:rsidRPr="00E97C70">
        <w:rPr>
          <w:rFonts w:cs="Traditional Arabic"/>
          <w:sz w:val="36"/>
          <w:szCs w:val="36"/>
          <w:rtl/>
        </w:rPr>
        <w:t xml:space="preserve"> </w:t>
      </w:r>
      <w:r w:rsidR="00E97C70" w:rsidRPr="00E97C70">
        <w:rPr>
          <w:rFonts w:cs="Traditional Arabic" w:hint="cs"/>
          <w:sz w:val="36"/>
          <w:szCs w:val="36"/>
          <w:rtl/>
        </w:rPr>
        <w:t>سليمان</w:t>
      </w:r>
      <w:r w:rsidR="00E97C70" w:rsidRPr="00E97C70">
        <w:rPr>
          <w:rFonts w:cs="Traditional Arabic"/>
          <w:sz w:val="36"/>
          <w:szCs w:val="36"/>
          <w:rtl/>
        </w:rPr>
        <w:t xml:space="preserve"> </w:t>
      </w:r>
      <w:r w:rsidR="00E97C70" w:rsidRPr="00E97C70">
        <w:rPr>
          <w:rFonts w:cs="Traditional Arabic" w:hint="cs"/>
          <w:sz w:val="36"/>
          <w:szCs w:val="36"/>
          <w:rtl/>
        </w:rPr>
        <w:t>اليشكري</w:t>
      </w:r>
      <w:r w:rsidR="00E97C70" w:rsidRPr="00E97C70">
        <w:rPr>
          <w:rFonts w:cs="Traditional Arabic"/>
          <w:sz w:val="36"/>
          <w:szCs w:val="36"/>
          <w:rtl/>
        </w:rPr>
        <w:t xml:space="preserve">, </w:t>
      </w:r>
      <w:r w:rsidR="00E97C70" w:rsidRPr="00E97C70">
        <w:rPr>
          <w:rFonts w:cs="Traditional Arabic" w:hint="cs"/>
          <w:sz w:val="36"/>
          <w:szCs w:val="36"/>
          <w:rtl/>
        </w:rPr>
        <w:t>سليمان</w:t>
      </w:r>
      <w:r w:rsidR="00E97C70" w:rsidRPr="00E97C70">
        <w:rPr>
          <w:rFonts w:cs="Traditional Arabic"/>
          <w:sz w:val="36"/>
          <w:szCs w:val="36"/>
          <w:rtl/>
        </w:rPr>
        <w:t xml:space="preserve"> </w:t>
      </w:r>
      <w:r w:rsidR="00E97C70" w:rsidRPr="00E97C70">
        <w:rPr>
          <w:rFonts w:cs="Traditional Arabic" w:hint="cs"/>
          <w:sz w:val="36"/>
          <w:szCs w:val="36"/>
          <w:rtl/>
        </w:rPr>
        <w:t>مات</w:t>
      </w:r>
      <w:r w:rsidR="00E97C70" w:rsidRPr="00E97C70">
        <w:rPr>
          <w:rFonts w:cs="Traditional Arabic"/>
          <w:sz w:val="36"/>
          <w:szCs w:val="36"/>
          <w:rtl/>
        </w:rPr>
        <w:t xml:space="preserve"> </w:t>
      </w:r>
      <w:r w:rsidR="00E97C70" w:rsidRPr="00E97C70">
        <w:rPr>
          <w:rFonts w:cs="Traditional Arabic" w:hint="cs"/>
          <w:sz w:val="36"/>
          <w:szCs w:val="36"/>
          <w:rtl/>
        </w:rPr>
        <w:t>قبل</w:t>
      </w:r>
      <w:r w:rsidR="00E97C70" w:rsidRPr="00E97C70">
        <w:rPr>
          <w:rFonts w:cs="Traditional Arabic"/>
          <w:sz w:val="36"/>
          <w:szCs w:val="36"/>
          <w:rtl/>
        </w:rPr>
        <w:t xml:space="preserve"> </w:t>
      </w:r>
      <w:r w:rsidR="00E97C70" w:rsidRPr="00E97C70">
        <w:rPr>
          <w:rFonts w:cs="Traditional Arabic" w:hint="cs"/>
          <w:sz w:val="36"/>
          <w:szCs w:val="36"/>
          <w:rtl/>
        </w:rPr>
        <w:t>جابر</w:t>
      </w:r>
      <w:r w:rsidR="00E97C70" w:rsidRPr="00E97C70">
        <w:rPr>
          <w:rFonts w:cs="Traditional Arabic"/>
          <w:sz w:val="36"/>
          <w:szCs w:val="36"/>
          <w:rtl/>
        </w:rPr>
        <w:t xml:space="preserve"> </w:t>
      </w:r>
      <w:r w:rsidR="00E97C70" w:rsidRPr="00E97C70">
        <w:rPr>
          <w:rFonts w:cs="Traditional Arabic" w:hint="cs"/>
          <w:sz w:val="36"/>
          <w:szCs w:val="36"/>
          <w:rtl/>
        </w:rPr>
        <w:t>بن</w:t>
      </w:r>
      <w:r w:rsidR="00E97C70" w:rsidRPr="00E97C70">
        <w:rPr>
          <w:rFonts w:cs="Traditional Arabic"/>
          <w:sz w:val="36"/>
          <w:szCs w:val="36"/>
          <w:rtl/>
        </w:rPr>
        <w:t xml:space="preserve"> </w:t>
      </w:r>
      <w:r w:rsidR="00E97C70" w:rsidRPr="00E97C70">
        <w:rPr>
          <w:rFonts w:cs="Traditional Arabic" w:hint="cs"/>
          <w:sz w:val="36"/>
          <w:szCs w:val="36"/>
          <w:rtl/>
        </w:rPr>
        <w:t>عبد</w:t>
      </w:r>
      <w:r w:rsidR="00E97C70" w:rsidRPr="00E97C70">
        <w:rPr>
          <w:rFonts w:cs="Traditional Arabic"/>
          <w:sz w:val="36"/>
          <w:szCs w:val="36"/>
          <w:rtl/>
        </w:rPr>
        <w:t xml:space="preserve"> </w:t>
      </w:r>
      <w:r w:rsidR="00E97C70" w:rsidRPr="00E97C70">
        <w:rPr>
          <w:rFonts w:cs="Traditional Arabic" w:hint="cs"/>
          <w:sz w:val="36"/>
          <w:szCs w:val="36"/>
          <w:rtl/>
        </w:rPr>
        <w:t>الله</w:t>
      </w:r>
      <w:r w:rsidR="00E97C70" w:rsidRPr="00E97C70">
        <w:rPr>
          <w:rFonts w:cs="Traditional Arabic"/>
          <w:sz w:val="36"/>
          <w:szCs w:val="36"/>
          <w:rtl/>
        </w:rPr>
        <w:t xml:space="preserve">, </w:t>
      </w:r>
      <w:r w:rsidR="00E97C70" w:rsidRPr="00E97C70">
        <w:rPr>
          <w:rFonts w:cs="Traditional Arabic" w:hint="cs"/>
          <w:sz w:val="36"/>
          <w:szCs w:val="36"/>
          <w:rtl/>
        </w:rPr>
        <w:t>روى</w:t>
      </w:r>
      <w:r w:rsidR="00E97C70" w:rsidRPr="00E97C70">
        <w:rPr>
          <w:rFonts w:cs="Traditional Arabic"/>
          <w:sz w:val="36"/>
          <w:szCs w:val="36"/>
          <w:rtl/>
        </w:rPr>
        <w:t xml:space="preserve"> </w:t>
      </w:r>
      <w:r w:rsidR="00E97C70" w:rsidRPr="00E97C70">
        <w:rPr>
          <w:rFonts w:cs="Traditional Arabic" w:hint="cs"/>
          <w:sz w:val="36"/>
          <w:szCs w:val="36"/>
          <w:rtl/>
        </w:rPr>
        <w:t>عنه</w:t>
      </w:r>
      <w:r w:rsidR="00E97C70" w:rsidRPr="00E97C70">
        <w:rPr>
          <w:rFonts w:cs="Traditional Arabic"/>
          <w:sz w:val="36"/>
          <w:szCs w:val="36"/>
          <w:rtl/>
        </w:rPr>
        <w:t xml:space="preserve"> </w:t>
      </w:r>
      <w:r w:rsidR="00E97C70" w:rsidRPr="00E97C70">
        <w:rPr>
          <w:rFonts w:cs="Traditional Arabic" w:hint="cs"/>
          <w:sz w:val="36"/>
          <w:szCs w:val="36"/>
          <w:rtl/>
        </w:rPr>
        <w:t>أبو</w:t>
      </w:r>
      <w:r w:rsidR="00E97C70" w:rsidRPr="00E97C70">
        <w:rPr>
          <w:rFonts w:cs="Traditional Arabic"/>
          <w:sz w:val="36"/>
          <w:szCs w:val="36"/>
          <w:rtl/>
        </w:rPr>
        <w:t xml:space="preserve"> </w:t>
      </w:r>
      <w:r w:rsidR="00E97C70" w:rsidRPr="00E97C70">
        <w:rPr>
          <w:rFonts w:cs="Traditional Arabic" w:hint="cs"/>
          <w:sz w:val="36"/>
          <w:szCs w:val="36"/>
          <w:rtl/>
        </w:rPr>
        <w:t>بشر</w:t>
      </w:r>
      <w:r w:rsidR="00E97C70" w:rsidRPr="00E97C70">
        <w:rPr>
          <w:rFonts w:cs="Traditional Arabic"/>
          <w:sz w:val="36"/>
          <w:szCs w:val="36"/>
          <w:rtl/>
        </w:rPr>
        <w:t xml:space="preserve"> </w:t>
      </w:r>
      <w:r w:rsidR="00E97C70" w:rsidRPr="00E97C70">
        <w:rPr>
          <w:rFonts w:cs="Traditional Arabic" w:hint="cs"/>
          <w:sz w:val="36"/>
          <w:szCs w:val="36"/>
          <w:rtl/>
        </w:rPr>
        <w:t>وقتادة</w:t>
      </w:r>
      <w:r w:rsidR="00E97C70" w:rsidRPr="00E97C70">
        <w:rPr>
          <w:rFonts w:cs="Traditional Arabic"/>
          <w:sz w:val="36"/>
          <w:szCs w:val="36"/>
          <w:rtl/>
        </w:rPr>
        <w:t xml:space="preserve"> </w:t>
      </w:r>
      <w:r w:rsidR="00E97C70" w:rsidRPr="00E97C70">
        <w:rPr>
          <w:rFonts w:cs="Traditional Arabic" w:hint="cs"/>
          <w:sz w:val="36"/>
          <w:szCs w:val="36"/>
          <w:rtl/>
        </w:rPr>
        <w:t>وغير</w:t>
      </w:r>
      <w:r w:rsidR="00E97C70">
        <w:rPr>
          <w:rFonts w:cs="Traditional Arabic" w:hint="cs"/>
          <w:sz w:val="36"/>
          <w:szCs w:val="36"/>
          <w:rtl/>
        </w:rPr>
        <w:t>هما</w:t>
      </w:r>
      <w:r w:rsidR="00E97C70">
        <w:rPr>
          <w:rFonts w:cs="Traditional Arabic"/>
          <w:sz w:val="36"/>
          <w:szCs w:val="36"/>
          <w:rtl/>
        </w:rPr>
        <w:t>,</w:t>
      </w:r>
      <w:r w:rsidR="00E97C70">
        <w:rPr>
          <w:rFonts w:cs="Traditional Arabic" w:hint="cs"/>
          <w:sz w:val="36"/>
          <w:szCs w:val="36"/>
          <w:rtl/>
        </w:rPr>
        <w:t xml:space="preserve"> </w:t>
      </w:r>
      <w:r w:rsidR="00E97C70" w:rsidRPr="00E97C70">
        <w:rPr>
          <w:rFonts w:cs="Traditional Arabic" w:hint="cs"/>
          <w:sz w:val="36"/>
          <w:szCs w:val="36"/>
          <w:rtl/>
        </w:rPr>
        <w:t>وما</w:t>
      </w:r>
      <w:r w:rsidR="00E97C70" w:rsidRPr="00E97C70">
        <w:rPr>
          <w:rFonts w:cs="Traditional Arabic"/>
          <w:sz w:val="36"/>
          <w:szCs w:val="36"/>
          <w:rtl/>
        </w:rPr>
        <w:t xml:space="preserve"> </w:t>
      </w:r>
      <w:r w:rsidR="00E97C70" w:rsidRPr="00E97C70">
        <w:rPr>
          <w:rFonts w:cs="Traditional Arabic" w:hint="cs"/>
          <w:sz w:val="36"/>
          <w:szCs w:val="36"/>
          <w:rtl/>
        </w:rPr>
        <w:t>لأحد</w:t>
      </w:r>
      <w:r w:rsidR="00E97C70" w:rsidRPr="00E97C70">
        <w:rPr>
          <w:rFonts w:cs="Traditional Arabic"/>
          <w:sz w:val="36"/>
          <w:szCs w:val="36"/>
          <w:rtl/>
        </w:rPr>
        <w:t xml:space="preserve"> </w:t>
      </w:r>
      <w:r w:rsidR="00E97C70" w:rsidRPr="00E97C70">
        <w:rPr>
          <w:rFonts w:cs="Traditional Arabic" w:hint="cs"/>
          <w:sz w:val="36"/>
          <w:szCs w:val="36"/>
          <w:rtl/>
        </w:rPr>
        <w:t>من</w:t>
      </w:r>
      <w:r w:rsidR="00E97C70" w:rsidRPr="00E97C70">
        <w:rPr>
          <w:rFonts w:cs="Traditional Arabic"/>
          <w:sz w:val="36"/>
          <w:szCs w:val="36"/>
          <w:rtl/>
        </w:rPr>
        <w:t xml:space="preserve"> </w:t>
      </w:r>
      <w:r w:rsidR="00E97C70" w:rsidRPr="00E97C70">
        <w:rPr>
          <w:rFonts w:cs="Traditional Arabic" w:hint="cs"/>
          <w:sz w:val="36"/>
          <w:szCs w:val="36"/>
          <w:rtl/>
        </w:rPr>
        <w:t>هؤلاء</w:t>
      </w:r>
      <w:r w:rsidR="00E97C70" w:rsidRPr="00E97C70">
        <w:rPr>
          <w:rFonts w:cs="Traditional Arabic"/>
          <w:sz w:val="36"/>
          <w:szCs w:val="36"/>
          <w:rtl/>
        </w:rPr>
        <w:t xml:space="preserve"> </w:t>
      </w:r>
      <w:r w:rsidR="00E97C70" w:rsidRPr="00E97C70">
        <w:rPr>
          <w:rFonts w:cs="Traditional Arabic" w:hint="cs"/>
          <w:sz w:val="36"/>
          <w:szCs w:val="36"/>
          <w:rtl/>
        </w:rPr>
        <w:t>سماع</w:t>
      </w:r>
      <w:r w:rsidR="00E97C70" w:rsidRPr="00E97C70">
        <w:rPr>
          <w:rFonts w:cs="Traditional Arabic"/>
          <w:sz w:val="36"/>
          <w:szCs w:val="36"/>
          <w:rtl/>
        </w:rPr>
        <w:t xml:space="preserve"> </w:t>
      </w:r>
      <w:r w:rsidR="00E97C70" w:rsidRPr="00E97C70">
        <w:rPr>
          <w:rFonts w:cs="Traditional Arabic" w:hint="cs"/>
          <w:sz w:val="36"/>
          <w:szCs w:val="36"/>
          <w:rtl/>
        </w:rPr>
        <w:t>من</w:t>
      </w:r>
      <w:r w:rsidR="00E97C70" w:rsidRPr="00E97C70">
        <w:rPr>
          <w:rFonts w:cs="Traditional Arabic"/>
          <w:sz w:val="36"/>
          <w:szCs w:val="36"/>
          <w:rtl/>
        </w:rPr>
        <w:t xml:space="preserve"> </w:t>
      </w:r>
      <w:r w:rsidR="00E97C70" w:rsidRPr="00E97C70">
        <w:rPr>
          <w:rFonts w:cs="Traditional Arabic" w:hint="cs"/>
          <w:sz w:val="36"/>
          <w:szCs w:val="36"/>
          <w:rtl/>
        </w:rPr>
        <w:t>اليشكري</w:t>
      </w:r>
      <w:r w:rsidR="00E97C70">
        <w:rPr>
          <w:rFonts w:cs="Traditional Arabic" w:hint="cs"/>
          <w:sz w:val="36"/>
          <w:szCs w:val="36"/>
          <w:rtl/>
        </w:rPr>
        <w:t>.</w:t>
      </w:r>
      <w:r w:rsidR="00847EEB">
        <w:rPr>
          <w:rFonts w:cs="Traditional Arabic" w:hint="cs"/>
          <w:sz w:val="36"/>
          <w:szCs w:val="36"/>
          <w:rtl/>
        </w:rPr>
        <w:t>»</w:t>
      </w:r>
      <w:r w:rsidR="00E97C70" w:rsidRPr="00574013">
        <w:rPr>
          <w:rFonts w:cs="Traditional Arabic" w:hint="cs"/>
          <w:sz w:val="36"/>
          <w:szCs w:val="36"/>
          <w:vertAlign w:val="superscript"/>
          <w:rtl/>
        </w:rPr>
        <w:t>(</w:t>
      </w:r>
      <w:r w:rsidR="00E97C70" w:rsidRPr="00574013">
        <w:rPr>
          <w:rFonts w:cs="Traditional Arabic"/>
          <w:sz w:val="36"/>
          <w:szCs w:val="36"/>
          <w:vertAlign w:val="superscript"/>
          <w:rtl/>
        </w:rPr>
        <w:footnoteReference w:id="471"/>
      </w:r>
      <w:r w:rsidR="00E97C70" w:rsidRPr="00574013">
        <w:rPr>
          <w:rFonts w:cs="Traditional Arabic" w:hint="cs"/>
          <w:sz w:val="36"/>
          <w:szCs w:val="36"/>
          <w:vertAlign w:val="superscript"/>
          <w:rtl/>
        </w:rPr>
        <w:t>)</w:t>
      </w:r>
      <w:r w:rsidR="00E97C70">
        <w:rPr>
          <w:rFonts w:cs="Traditional Arabic" w:hint="cs"/>
          <w:sz w:val="36"/>
          <w:szCs w:val="36"/>
          <w:rtl/>
        </w:rPr>
        <w:t>, و</w:t>
      </w:r>
      <w:r w:rsidR="00E97C70" w:rsidRPr="00E97C70">
        <w:rPr>
          <w:rFonts w:cs="Traditional Arabic" w:hint="cs"/>
          <w:sz w:val="36"/>
          <w:szCs w:val="36"/>
          <w:rtl/>
        </w:rPr>
        <w:t>نقل ابن حجر:</w:t>
      </w:r>
      <w:r w:rsidR="00E97C70">
        <w:rPr>
          <w:rFonts w:cs="Traditional Arabic" w:hint="cs"/>
          <w:sz w:val="36"/>
          <w:szCs w:val="36"/>
          <w:rtl/>
        </w:rPr>
        <w:t xml:space="preserve"> </w:t>
      </w:r>
      <w:r w:rsidR="00847EEB">
        <w:rPr>
          <w:rFonts w:cs="Traditional Arabic" w:hint="cs"/>
          <w:sz w:val="36"/>
          <w:szCs w:val="36"/>
          <w:rtl/>
        </w:rPr>
        <w:t>«</w:t>
      </w:r>
      <w:r w:rsidR="00E97C70" w:rsidRPr="00E97C70">
        <w:rPr>
          <w:rFonts w:cs="Traditional Arabic" w:hint="cs"/>
          <w:sz w:val="36"/>
          <w:szCs w:val="36"/>
          <w:rtl/>
        </w:rPr>
        <w:t>قال</w:t>
      </w:r>
      <w:r w:rsidR="00E97C70" w:rsidRPr="00E97C70">
        <w:rPr>
          <w:rFonts w:cs="Traditional Arabic"/>
          <w:sz w:val="36"/>
          <w:szCs w:val="36"/>
          <w:rtl/>
        </w:rPr>
        <w:t xml:space="preserve"> </w:t>
      </w:r>
      <w:r w:rsidR="00E97C70" w:rsidRPr="00E97C70">
        <w:rPr>
          <w:rFonts w:cs="Traditional Arabic" w:hint="cs"/>
          <w:sz w:val="36"/>
          <w:szCs w:val="36"/>
          <w:rtl/>
        </w:rPr>
        <w:t>الدور</w:t>
      </w:r>
      <w:r w:rsidR="007E1699">
        <w:rPr>
          <w:rFonts w:cs="Traditional Arabic" w:hint="cs"/>
          <w:sz w:val="36"/>
          <w:szCs w:val="36"/>
          <w:rtl/>
        </w:rPr>
        <w:t>ي</w:t>
      </w:r>
      <w:r w:rsidR="00E97C70" w:rsidRPr="00E97C70">
        <w:rPr>
          <w:rFonts w:cs="Traditional Arabic"/>
          <w:sz w:val="36"/>
          <w:szCs w:val="36"/>
          <w:rtl/>
        </w:rPr>
        <w:t xml:space="preserve">: </w:t>
      </w:r>
      <w:r w:rsidR="00E97C70" w:rsidRPr="00E97C70">
        <w:rPr>
          <w:rFonts w:cs="Traditional Arabic" w:hint="cs"/>
          <w:sz w:val="36"/>
          <w:szCs w:val="36"/>
          <w:rtl/>
        </w:rPr>
        <w:t>سمعت</w:t>
      </w:r>
      <w:r w:rsidR="00E97C70" w:rsidRPr="00E97C70">
        <w:rPr>
          <w:rFonts w:cs="Traditional Arabic"/>
          <w:sz w:val="36"/>
          <w:szCs w:val="36"/>
          <w:rtl/>
        </w:rPr>
        <w:t xml:space="preserve"> </w:t>
      </w:r>
      <w:r w:rsidR="00E97C70" w:rsidRPr="00E97C70">
        <w:rPr>
          <w:rFonts w:cs="Traditional Arabic" w:hint="cs"/>
          <w:sz w:val="36"/>
          <w:szCs w:val="36"/>
          <w:rtl/>
        </w:rPr>
        <w:t>يحيى</w:t>
      </w:r>
      <w:r w:rsidR="00E97C70" w:rsidRPr="00E97C70">
        <w:rPr>
          <w:rFonts w:cs="Traditional Arabic"/>
          <w:sz w:val="36"/>
          <w:szCs w:val="36"/>
          <w:rtl/>
        </w:rPr>
        <w:t xml:space="preserve"> </w:t>
      </w:r>
      <w:r w:rsidR="00E97C70" w:rsidRPr="00E97C70">
        <w:rPr>
          <w:rFonts w:cs="Traditional Arabic" w:hint="cs"/>
          <w:sz w:val="36"/>
          <w:szCs w:val="36"/>
          <w:rtl/>
        </w:rPr>
        <w:t>يقول</w:t>
      </w:r>
      <w:r w:rsidR="00E97C70" w:rsidRPr="00E97C70">
        <w:rPr>
          <w:rFonts w:cs="Traditional Arabic"/>
          <w:sz w:val="36"/>
          <w:szCs w:val="36"/>
          <w:rtl/>
        </w:rPr>
        <w:t xml:space="preserve">: </w:t>
      </w:r>
      <w:r w:rsidR="00E97C70" w:rsidRPr="00E97C70">
        <w:rPr>
          <w:rFonts w:cs="Traditional Arabic" w:hint="cs"/>
          <w:sz w:val="36"/>
          <w:szCs w:val="36"/>
          <w:rtl/>
        </w:rPr>
        <w:t>اليشكر</w:t>
      </w:r>
      <w:r w:rsidR="007E1699">
        <w:rPr>
          <w:rFonts w:cs="Traditional Arabic" w:hint="cs"/>
          <w:sz w:val="36"/>
          <w:szCs w:val="36"/>
          <w:rtl/>
        </w:rPr>
        <w:t>ي</w:t>
      </w:r>
      <w:r w:rsidR="00E97C70" w:rsidRPr="00E97C70">
        <w:rPr>
          <w:rFonts w:cs="Traditional Arabic"/>
          <w:sz w:val="36"/>
          <w:szCs w:val="36"/>
          <w:rtl/>
        </w:rPr>
        <w:t xml:space="preserve"> </w:t>
      </w:r>
      <w:r w:rsidR="00E97C70" w:rsidRPr="00E97C70">
        <w:rPr>
          <w:rFonts w:cs="Traditional Arabic" w:hint="cs"/>
          <w:sz w:val="36"/>
          <w:szCs w:val="36"/>
          <w:rtl/>
        </w:rPr>
        <w:t>لم</w:t>
      </w:r>
      <w:r w:rsidR="00E97C70" w:rsidRPr="00E97C70">
        <w:rPr>
          <w:rFonts w:cs="Traditional Arabic"/>
          <w:sz w:val="36"/>
          <w:szCs w:val="36"/>
          <w:rtl/>
        </w:rPr>
        <w:t xml:space="preserve"> </w:t>
      </w:r>
      <w:r w:rsidR="00E97C70" w:rsidRPr="00E97C70">
        <w:rPr>
          <w:rFonts w:cs="Traditional Arabic" w:hint="cs"/>
          <w:sz w:val="36"/>
          <w:szCs w:val="36"/>
          <w:rtl/>
        </w:rPr>
        <w:t>يسمع</w:t>
      </w:r>
      <w:r w:rsidR="00E97C70" w:rsidRPr="00E97C70">
        <w:rPr>
          <w:rFonts w:cs="Traditional Arabic"/>
          <w:sz w:val="36"/>
          <w:szCs w:val="36"/>
          <w:rtl/>
        </w:rPr>
        <w:t xml:space="preserve"> </w:t>
      </w:r>
      <w:r w:rsidR="00E97C70" w:rsidRPr="00E97C70">
        <w:rPr>
          <w:rFonts w:cs="Traditional Arabic" w:hint="cs"/>
          <w:sz w:val="36"/>
          <w:szCs w:val="36"/>
          <w:rtl/>
        </w:rPr>
        <w:t>منه</w:t>
      </w:r>
      <w:r w:rsidR="00E97C70" w:rsidRPr="00E97C70">
        <w:rPr>
          <w:rFonts w:cs="Traditional Arabic"/>
          <w:sz w:val="36"/>
          <w:szCs w:val="36"/>
          <w:rtl/>
        </w:rPr>
        <w:t xml:space="preserve"> </w:t>
      </w:r>
      <w:r w:rsidR="00E97C70" w:rsidRPr="00E97C70">
        <w:rPr>
          <w:rFonts w:cs="Traditional Arabic" w:hint="cs"/>
          <w:sz w:val="36"/>
          <w:szCs w:val="36"/>
          <w:rtl/>
        </w:rPr>
        <w:t>قتادة،</w:t>
      </w:r>
      <w:r w:rsidR="00E97C70" w:rsidRPr="00E97C70">
        <w:rPr>
          <w:rFonts w:cs="Traditional Arabic"/>
          <w:sz w:val="36"/>
          <w:szCs w:val="36"/>
          <w:rtl/>
        </w:rPr>
        <w:t xml:space="preserve"> </w:t>
      </w:r>
      <w:r w:rsidR="00E97C70" w:rsidRPr="00E97C70">
        <w:rPr>
          <w:rFonts w:cs="Traditional Arabic" w:hint="cs"/>
          <w:sz w:val="36"/>
          <w:szCs w:val="36"/>
          <w:rtl/>
        </w:rPr>
        <w:t>ولا</w:t>
      </w:r>
      <w:r w:rsidR="00E97C70" w:rsidRPr="00E97C70">
        <w:rPr>
          <w:rFonts w:cs="Traditional Arabic"/>
          <w:sz w:val="36"/>
          <w:szCs w:val="36"/>
          <w:rtl/>
        </w:rPr>
        <w:t xml:space="preserve"> </w:t>
      </w:r>
      <w:r w:rsidR="00E97C70" w:rsidRPr="00E97C70">
        <w:rPr>
          <w:rFonts w:cs="Traditional Arabic" w:hint="cs"/>
          <w:sz w:val="36"/>
          <w:szCs w:val="36"/>
          <w:rtl/>
        </w:rPr>
        <w:t>عمرو</w:t>
      </w:r>
      <w:r w:rsidR="00E97C70" w:rsidRPr="00E97C70">
        <w:rPr>
          <w:rFonts w:cs="Traditional Arabic"/>
          <w:sz w:val="36"/>
          <w:szCs w:val="36"/>
          <w:rtl/>
        </w:rPr>
        <w:t xml:space="preserve"> </w:t>
      </w:r>
      <w:r w:rsidR="00E97C70" w:rsidRPr="00E97C70">
        <w:rPr>
          <w:rFonts w:cs="Traditional Arabic" w:hint="cs"/>
          <w:sz w:val="36"/>
          <w:szCs w:val="36"/>
          <w:rtl/>
        </w:rPr>
        <w:t>بن</w:t>
      </w:r>
      <w:r w:rsidR="00E97C70" w:rsidRPr="00E97C70">
        <w:rPr>
          <w:rFonts w:cs="Traditional Arabic"/>
          <w:sz w:val="36"/>
          <w:szCs w:val="36"/>
          <w:rtl/>
        </w:rPr>
        <w:t xml:space="preserve"> </w:t>
      </w:r>
      <w:r w:rsidR="00E97C70" w:rsidRPr="00E97C70">
        <w:rPr>
          <w:rFonts w:cs="Traditional Arabic" w:hint="cs"/>
          <w:sz w:val="36"/>
          <w:szCs w:val="36"/>
          <w:rtl/>
        </w:rPr>
        <w:t>دينار،</w:t>
      </w:r>
      <w:r w:rsidR="00E97C70" w:rsidRPr="00E97C70">
        <w:rPr>
          <w:rFonts w:cs="Traditional Arabic"/>
          <w:sz w:val="36"/>
          <w:szCs w:val="36"/>
          <w:rtl/>
        </w:rPr>
        <w:t xml:space="preserve"> </w:t>
      </w:r>
      <w:r w:rsidR="00E97C70" w:rsidRPr="00E97C70">
        <w:rPr>
          <w:rFonts w:cs="Traditional Arabic" w:hint="cs"/>
          <w:sz w:val="36"/>
          <w:szCs w:val="36"/>
          <w:rtl/>
        </w:rPr>
        <w:t>وذلك</w:t>
      </w:r>
      <w:r w:rsidR="00E97C70" w:rsidRPr="00E97C70">
        <w:rPr>
          <w:rFonts w:cs="Traditional Arabic"/>
          <w:sz w:val="36"/>
          <w:szCs w:val="36"/>
          <w:rtl/>
        </w:rPr>
        <w:t xml:space="preserve"> </w:t>
      </w:r>
      <w:r w:rsidR="00E97C70" w:rsidRPr="00E97C70">
        <w:rPr>
          <w:rFonts w:cs="Traditional Arabic" w:hint="cs"/>
          <w:sz w:val="36"/>
          <w:szCs w:val="36"/>
          <w:rtl/>
        </w:rPr>
        <w:t>أنه</w:t>
      </w:r>
      <w:r w:rsidR="00E97C70" w:rsidRPr="00E97C70">
        <w:rPr>
          <w:rFonts w:cs="Traditional Arabic"/>
          <w:sz w:val="36"/>
          <w:szCs w:val="36"/>
          <w:rtl/>
        </w:rPr>
        <w:t xml:space="preserve"> </w:t>
      </w:r>
      <w:r w:rsidR="00E97C70" w:rsidRPr="00E97C70">
        <w:rPr>
          <w:rFonts w:cs="Traditional Arabic" w:hint="cs"/>
          <w:sz w:val="36"/>
          <w:szCs w:val="36"/>
          <w:rtl/>
        </w:rPr>
        <w:t>قتل</w:t>
      </w:r>
      <w:r w:rsidR="00E97C70" w:rsidRPr="00E97C70">
        <w:rPr>
          <w:rFonts w:cs="Traditional Arabic"/>
          <w:sz w:val="36"/>
          <w:szCs w:val="36"/>
          <w:rtl/>
        </w:rPr>
        <w:t xml:space="preserve"> </w:t>
      </w:r>
      <w:r w:rsidR="000C6CF5" w:rsidRPr="00E97C70">
        <w:rPr>
          <w:rFonts w:cs="Traditional Arabic" w:hint="cs"/>
          <w:sz w:val="36"/>
          <w:szCs w:val="36"/>
          <w:rtl/>
        </w:rPr>
        <w:t>في</w:t>
      </w:r>
      <w:r w:rsidR="00E97C70" w:rsidRPr="00E97C70">
        <w:rPr>
          <w:rFonts w:cs="Traditional Arabic"/>
          <w:sz w:val="36"/>
          <w:szCs w:val="36"/>
          <w:rtl/>
        </w:rPr>
        <w:t xml:space="preserve"> </w:t>
      </w:r>
      <w:r w:rsidR="00E97C70" w:rsidRPr="00E97C70">
        <w:rPr>
          <w:rFonts w:cs="Traditional Arabic" w:hint="cs"/>
          <w:sz w:val="36"/>
          <w:szCs w:val="36"/>
          <w:rtl/>
        </w:rPr>
        <w:t>فتنة</w:t>
      </w:r>
      <w:r w:rsidR="00E97C70" w:rsidRPr="00E97C70">
        <w:rPr>
          <w:rFonts w:cs="Traditional Arabic"/>
          <w:sz w:val="36"/>
          <w:szCs w:val="36"/>
          <w:rtl/>
        </w:rPr>
        <w:t xml:space="preserve"> </w:t>
      </w:r>
      <w:r w:rsidR="00E97C70" w:rsidRPr="00E97C70">
        <w:rPr>
          <w:rFonts w:cs="Traditional Arabic" w:hint="cs"/>
          <w:sz w:val="36"/>
          <w:szCs w:val="36"/>
          <w:rtl/>
        </w:rPr>
        <w:t>ابن</w:t>
      </w:r>
      <w:r w:rsidR="007E0366">
        <w:rPr>
          <w:rFonts w:cs="Traditional Arabic" w:hint="cs"/>
          <w:sz w:val="36"/>
          <w:szCs w:val="36"/>
          <w:rtl/>
        </w:rPr>
        <w:t xml:space="preserve"> </w:t>
      </w:r>
      <w:r w:rsidR="00E97C70" w:rsidRPr="00E97C70">
        <w:rPr>
          <w:rFonts w:cs="Traditional Arabic" w:hint="cs"/>
          <w:sz w:val="36"/>
          <w:szCs w:val="36"/>
          <w:rtl/>
        </w:rPr>
        <w:t>الزبير</w:t>
      </w:r>
      <w:r w:rsidR="00847EEB">
        <w:rPr>
          <w:rFonts w:cs="Traditional Arabic" w:hint="cs"/>
          <w:sz w:val="36"/>
          <w:szCs w:val="36"/>
          <w:rtl/>
        </w:rPr>
        <w:t>»</w:t>
      </w:r>
      <w:r w:rsidR="00E97C70" w:rsidRPr="00574013">
        <w:rPr>
          <w:rFonts w:cs="Traditional Arabic" w:hint="cs"/>
          <w:sz w:val="36"/>
          <w:szCs w:val="36"/>
          <w:vertAlign w:val="superscript"/>
          <w:rtl/>
        </w:rPr>
        <w:t>(</w:t>
      </w:r>
      <w:r w:rsidR="00E97C70" w:rsidRPr="00574013">
        <w:rPr>
          <w:rFonts w:cs="Traditional Arabic"/>
          <w:sz w:val="36"/>
          <w:szCs w:val="36"/>
          <w:vertAlign w:val="superscript"/>
          <w:rtl/>
        </w:rPr>
        <w:footnoteReference w:id="472"/>
      </w:r>
      <w:r w:rsidR="00E97C70" w:rsidRPr="00574013">
        <w:rPr>
          <w:rFonts w:cs="Traditional Arabic" w:hint="cs"/>
          <w:sz w:val="36"/>
          <w:szCs w:val="36"/>
          <w:vertAlign w:val="superscript"/>
          <w:rtl/>
        </w:rPr>
        <w:t>)</w:t>
      </w:r>
    </w:p>
    <w:p w:rsidR="006C2B4D" w:rsidRPr="006B1A35" w:rsidRDefault="00A5703B" w:rsidP="007E0366">
      <w:pPr>
        <w:autoSpaceDE w:val="0"/>
        <w:autoSpaceDN w:val="0"/>
        <w:bidi/>
        <w:adjustRightInd w:val="0"/>
        <w:ind w:left="0"/>
        <w:rPr>
          <w:rFonts w:cs="Traditional Arabic"/>
          <w:sz w:val="36"/>
          <w:szCs w:val="36"/>
          <w:rtl/>
        </w:rPr>
      </w:pPr>
      <w:r>
        <w:rPr>
          <w:rFonts w:cs="Traditional Arabic" w:hint="cs"/>
          <w:sz w:val="36"/>
          <w:szCs w:val="36"/>
          <w:rtl/>
        </w:rPr>
        <w:t>و</w:t>
      </w:r>
      <w:r w:rsidR="006D7242">
        <w:rPr>
          <w:rFonts w:cs="Traditional Arabic" w:hint="cs"/>
          <w:sz w:val="36"/>
          <w:szCs w:val="36"/>
          <w:rtl/>
        </w:rPr>
        <w:t>عليه: فإن هذا الإسناد منقطع, ولكن الحديث له متابعات آخر يصح بها. والله أعلم.</w:t>
      </w:r>
    </w:p>
    <w:p w:rsidR="00FA24A3" w:rsidRPr="00A051B5" w:rsidRDefault="00FA24A3" w:rsidP="00A051B5">
      <w:pPr>
        <w:autoSpaceDE w:val="0"/>
        <w:autoSpaceDN w:val="0"/>
        <w:bidi/>
        <w:adjustRightInd w:val="0"/>
        <w:ind w:left="0"/>
        <w:jc w:val="center"/>
        <w:rPr>
          <w:rStyle w:val="1Char"/>
          <w:rFonts w:cs="Traditional Arabic"/>
          <w:color w:val="auto"/>
          <w:sz w:val="36"/>
          <w:szCs w:val="36"/>
          <w:rtl/>
        </w:rPr>
      </w:pPr>
      <w:bookmarkStart w:id="100" w:name="_Toc415991047"/>
      <w:r w:rsidRPr="00A051B5">
        <w:rPr>
          <w:rStyle w:val="1Char"/>
          <w:rFonts w:cs="Traditional Arabic" w:hint="cs"/>
          <w:color w:val="auto"/>
          <w:sz w:val="36"/>
          <w:szCs w:val="36"/>
          <w:rtl/>
        </w:rPr>
        <w:t>الحديث الس</w:t>
      </w:r>
      <w:r w:rsidR="00A051B5" w:rsidRPr="00A051B5">
        <w:rPr>
          <w:rStyle w:val="1Char"/>
          <w:rFonts w:cs="Traditional Arabic" w:hint="cs"/>
          <w:color w:val="auto"/>
          <w:sz w:val="36"/>
          <w:szCs w:val="36"/>
          <w:rtl/>
        </w:rPr>
        <w:t>ادس والأربعون</w:t>
      </w:r>
      <w:r w:rsidR="007616F0" w:rsidRPr="00A051B5">
        <w:rPr>
          <w:rStyle w:val="1Char"/>
          <w:rFonts w:cs="Traditional Arabic" w:hint="cs"/>
          <w:color w:val="auto"/>
          <w:sz w:val="36"/>
          <w:szCs w:val="36"/>
          <w:rtl/>
        </w:rPr>
        <w:t xml:space="preserve"> ( تفرد من لا يحتمل منه التفرد )</w:t>
      </w:r>
      <w:bookmarkEnd w:id="100"/>
    </w:p>
    <w:p w:rsidR="009814BA" w:rsidRDefault="00A5703B" w:rsidP="00FA24A3">
      <w:pPr>
        <w:tabs>
          <w:tab w:val="center" w:pos="181"/>
        </w:tabs>
        <w:autoSpaceDE w:val="0"/>
        <w:autoSpaceDN w:val="0"/>
        <w:bidi/>
        <w:adjustRightInd w:val="0"/>
        <w:rPr>
          <w:rFonts w:cs="Traditional Arabic"/>
          <w:sz w:val="36"/>
          <w:szCs w:val="36"/>
          <w:rtl/>
        </w:rPr>
      </w:pPr>
      <w:r>
        <w:rPr>
          <w:rFonts w:cs="Traditional Arabic" w:hint="cs"/>
          <w:sz w:val="36"/>
          <w:szCs w:val="36"/>
          <w:rtl/>
        </w:rPr>
        <w:t xml:space="preserve">195- </w:t>
      </w:r>
      <w:r w:rsidR="00FA24A3" w:rsidRPr="00E827BC">
        <w:rPr>
          <w:rFonts w:cs="Traditional Arabic" w:hint="cs"/>
          <w:sz w:val="36"/>
          <w:szCs w:val="36"/>
          <w:rtl/>
        </w:rPr>
        <w:t>قَالَ</w:t>
      </w:r>
      <w:r w:rsidR="00FA24A3" w:rsidRPr="00E827BC">
        <w:rPr>
          <w:rFonts w:cs="Traditional Arabic"/>
          <w:sz w:val="36"/>
          <w:szCs w:val="36"/>
          <w:rtl/>
        </w:rPr>
        <w:t xml:space="preserve"> </w:t>
      </w:r>
      <w:r w:rsidR="00FA24A3" w:rsidRPr="008E1F77">
        <w:rPr>
          <w:rFonts w:cs="Traditional Arabic" w:hint="cs"/>
          <w:sz w:val="36"/>
          <w:szCs w:val="36"/>
          <w:rtl/>
        </w:rPr>
        <w:t>الْإِمَامُ أحْمَدُ</w:t>
      </w:r>
      <w:r w:rsidR="00FA24A3" w:rsidRPr="00E827BC">
        <w:rPr>
          <w:rFonts w:cs="Traditional Arabic"/>
          <w:sz w:val="36"/>
          <w:szCs w:val="36"/>
          <w:rtl/>
        </w:rPr>
        <w:t>:</w:t>
      </w:r>
      <w:r w:rsidR="00FA24A3" w:rsidRPr="00FA24A3">
        <w:rPr>
          <w:rFonts w:asciiTheme="minorHAnsi" w:eastAsiaTheme="minorHAnsi" w:hAnsiTheme="minorHAnsi" w:cs="Traditional Arabic" w:hint="cs"/>
          <w:bCs/>
          <w:color w:val="000000"/>
          <w:szCs w:val="44"/>
          <w:rtl/>
        </w:rPr>
        <w:t xml:space="preserve"> </w:t>
      </w:r>
      <w:r w:rsidR="00FA24A3" w:rsidRPr="00FA24A3">
        <w:rPr>
          <w:rFonts w:cs="Traditional Arabic" w:hint="cs"/>
          <w:sz w:val="36"/>
          <w:szCs w:val="36"/>
          <w:rtl/>
        </w:rPr>
        <w:t>حَدَّثَنَا</w:t>
      </w:r>
      <w:r w:rsidR="00FA24A3" w:rsidRPr="00FA24A3">
        <w:rPr>
          <w:rFonts w:cs="Traditional Arabic"/>
          <w:sz w:val="36"/>
          <w:szCs w:val="36"/>
          <w:rtl/>
        </w:rPr>
        <w:t xml:space="preserve"> </w:t>
      </w:r>
      <w:r w:rsidR="00FA24A3" w:rsidRPr="00FA24A3">
        <w:rPr>
          <w:rFonts w:cs="Traditional Arabic" w:hint="cs"/>
          <w:sz w:val="36"/>
          <w:szCs w:val="36"/>
          <w:rtl/>
        </w:rPr>
        <w:t>مُحَمَّدُ</w:t>
      </w:r>
      <w:r w:rsidR="00FA24A3" w:rsidRPr="00FA24A3">
        <w:rPr>
          <w:rFonts w:cs="Traditional Arabic"/>
          <w:sz w:val="36"/>
          <w:szCs w:val="36"/>
          <w:rtl/>
        </w:rPr>
        <w:t xml:space="preserve"> </w:t>
      </w:r>
      <w:r w:rsidR="00FA24A3" w:rsidRPr="00FA24A3">
        <w:rPr>
          <w:rFonts w:cs="Traditional Arabic" w:hint="cs"/>
          <w:sz w:val="36"/>
          <w:szCs w:val="36"/>
          <w:rtl/>
        </w:rPr>
        <w:t>بْنُ</w:t>
      </w:r>
      <w:r w:rsidR="00FA24A3" w:rsidRPr="00FA24A3">
        <w:rPr>
          <w:rFonts w:cs="Traditional Arabic"/>
          <w:sz w:val="36"/>
          <w:szCs w:val="36"/>
          <w:rtl/>
        </w:rPr>
        <w:t xml:space="preserve"> </w:t>
      </w:r>
      <w:r w:rsidR="00FA24A3" w:rsidRPr="00FA24A3">
        <w:rPr>
          <w:rFonts w:cs="Traditional Arabic" w:hint="cs"/>
          <w:sz w:val="36"/>
          <w:szCs w:val="36"/>
          <w:rtl/>
        </w:rPr>
        <w:t>جَعْفَرٍ،</w:t>
      </w:r>
      <w:r w:rsidR="00FA24A3" w:rsidRPr="00FA24A3">
        <w:rPr>
          <w:rFonts w:cs="Traditional Arabic"/>
          <w:sz w:val="36"/>
          <w:szCs w:val="36"/>
          <w:rtl/>
        </w:rPr>
        <w:t xml:space="preserve"> </w:t>
      </w:r>
      <w:r w:rsidR="00FA24A3" w:rsidRPr="00FA24A3">
        <w:rPr>
          <w:rFonts w:cs="Traditional Arabic" w:hint="cs"/>
          <w:sz w:val="36"/>
          <w:szCs w:val="36"/>
          <w:rtl/>
        </w:rPr>
        <w:t>حَدَّثَنَا</w:t>
      </w:r>
      <w:r w:rsidR="00FA24A3" w:rsidRPr="00FA24A3">
        <w:rPr>
          <w:rFonts w:cs="Traditional Arabic"/>
          <w:sz w:val="36"/>
          <w:szCs w:val="36"/>
          <w:rtl/>
        </w:rPr>
        <w:t xml:space="preserve"> </w:t>
      </w:r>
      <w:r w:rsidR="00FA24A3" w:rsidRPr="00FA24A3">
        <w:rPr>
          <w:rFonts w:cs="Traditional Arabic" w:hint="cs"/>
          <w:sz w:val="36"/>
          <w:szCs w:val="36"/>
          <w:rtl/>
        </w:rPr>
        <w:t>شُعْبَةُ،</w:t>
      </w:r>
      <w:r w:rsidR="00FA24A3" w:rsidRPr="00FA24A3">
        <w:rPr>
          <w:rFonts w:cs="Traditional Arabic"/>
          <w:sz w:val="36"/>
          <w:szCs w:val="36"/>
          <w:rtl/>
        </w:rPr>
        <w:t xml:space="preserve"> </w:t>
      </w:r>
      <w:r w:rsidR="00FA24A3" w:rsidRPr="00FA24A3">
        <w:rPr>
          <w:rFonts w:cs="Traditional Arabic" w:hint="cs"/>
          <w:sz w:val="36"/>
          <w:szCs w:val="36"/>
          <w:rtl/>
        </w:rPr>
        <w:t>عَنْ</w:t>
      </w:r>
      <w:r w:rsidR="00FA24A3" w:rsidRPr="00FA24A3">
        <w:rPr>
          <w:rFonts w:cs="Traditional Arabic"/>
          <w:sz w:val="36"/>
          <w:szCs w:val="36"/>
          <w:rtl/>
        </w:rPr>
        <w:t xml:space="preserve"> </w:t>
      </w:r>
      <w:r w:rsidR="00FA24A3" w:rsidRPr="00FA24A3">
        <w:rPr>
          <w:rFonts w:cs="Traditional Arabic" w:hint="cs"/>
          <w:sz w:val="36"/>
          <w:szCs w:val="36"/>
          <w:rtl/>
        </w:rPr>
        <w:t>عَاصِمِ</w:t>
      </w:r>
      <w:r w:rsidR="00FA24A3" w:rsidRPr="00FA24A3">
        <w:rPr>
          <w:rFonts w:cs="Traditional Arabic"/>
          <w:sz w:val="36"/>
          <w:szCs w:val="36"/>
          <w:rtl/>
        </w:rPr>
        <w:t xml:space="preserve"> </w:t>
      </w:r>
      <w:r w:rsidR="00FA24A3" w:rsidRPr="00FA24A3">
        <w:rPr>
          <w:rFonts w:cs="Traditional Arabic" w:hint="cs"/>
          <w:sz w:val="36"/>
          <w:szCs w:val="36"/>
          <w:rtl/>
        </w:rPr>
        <w:t>بْنِ</w:t>
      </w:r>
      <w:r w:rsidR="00FA24A3" w:rsidRPr="00FA24A3">
        <w:rPr>
          <w:rFonts w:cs="Traditional Arabic"/>
          <w:sz w:val="36"/>
          <w:szCs w:val="36"/>
          <w:rtl/>
        </w:rPr>
        <w:t xml:space="preserve"> </w:t>
      </w:r>
      <w:r w:rsidR="00FA24A3" w:rsidRPr="00FA24A3">
        <w:rPr>
          <w:rFonts w:cs="Traditional Arabic" w:hint="cs"/>
          <w:sz w:val="36"/>
          <w:szCs w:val="36"/>
          <w:rtl/>
        </w:rPr>
        <w:t>عُبَيْدِ</w:t>
      </w:r>
      <w:r w:rsidR="00FA24A3" w:rsidRPr="00FA24A3">
        <w:rPr>
          <w:rFonts w:cs="Traditional Arabic"/>
          <w:sz w:val="36"/>
          <w:szCs w:val="36"/>
          <w:rtl/>
        </w:rPr>
        <w:t xml:space="preserve"> </w:t>
      </w:r>
      <w:r w:rsidR="00FA24A3" w:rsidRPr="00FA24A3">
        <w:rPr>
          <w:rFonts w:cs="Traditional Arabic" w:hint="cs"/>
          <w:sz w:val="36"/>
          <w:szCs w:val="36"/>
          <w:rtl/>
        </w:rPr>
        <w:t>اللَّهِ،</w:t>
      </w:r>
      <w:r w:rsidR="00FA24A3" w:rsidRPr="00FA24A3">
        <w:rPr>
          <w:rFonts w:cs="Traditional Arabic"/>
          <w:sz w:val="36"/>
          <w:szCs w:val="36"/>
          <w:rtl/>
        </w:rPr>
        <w:t xml:space="preserve"> </w:t>
      </w:r>
      <w:r w:rsidR="00FA24A3" w:rsidRPr="00FA24A3">
        <w:rPr>
          <w:rFonts w:cs="Traditional Arabic" w:hint="cs"/>
          <w:sz w:val="36"/>
          <w:szCs w:val="36"/>
          <w:rtl/>
        </w:rPr>
        <w:t>عَنْ</w:t>
      </w:r>
      <w:r w:rsidR="00FA24A3" w:rsidRPr="00FA24A3">
        <w:rPr>
          <w:rFonts w:cs="Traditional Arabic"/>
          <w:sz w:val="36"/>
          <w:szCs w:val="36"/>
          <w:rtl/>
        </w:rPr>
        <w:t xml:space="preserve"> </w:t>
      </w:r>
      <w:r w:rsidR="00FA24A3" w:rsidRPr="00FA24A3">
        <w:rPr>
          <w:rFonts w:cs="Traditional Arabic" w:hint="cs"/>
          <w:sz w:val="36"/>
          <w:szCs w:val="36"/>
          <w:rtl/>
        </w:rPr>
        <w:t>سَالِمٍ،</w:t>
      </w:r>
      <w:r w:rsidR="00FA24A3" w:rsidRPr="00FA24A3">
        <w:rPr>
          <w:rFonts w:cs="Traditional Arabic"/>
          <w:sz w:val="36"/>
          <w:szCs w:val="36"/>
          <w:rtl/>
        </w:rPr>
        <w:t xml:space="preserve"> </w:t>
      </w:r>
      <w:r w:rsidR="00FA24A3" w:rsidRPr="00FA24A3">
        <w:rPr>
          <w:rFonts w:cs="Traditional Arabic" w:hint="cs"/>
          <w:sz w:val="36"/>
          <w:szCs w:val="36"/>
          <w:rtl/>
        </w:rPr>
        <w:t>عَنْ</w:t>
      </w:r>
      <w:r w:rsidR="00FA24A3" w:rsidRPr="00FA24A3">
        <w:rPr>
          <w:rFonts w:cs="Traditional Arabic"/>
          <w:sz w:val="36"/>
          <w:szCs w:val="36"/>
          <w:rtl/>
        </w:rPr>
        <w:t xml:space="preserve"> </w:t>
      </w:r>
      <w:r w:rsidR="00FA24A3" w:rsidRPr="00FA24A3">
        <w:rPr>
          <w:rFonts w:cs="Traditional Arabic" w:hint="cs"/>
          <w:sz w:val="36"/>
          <w:szCs w:val="36"/>
          <w:rtl/>
        </w:rPr>
        <w:t>عَبْدِ</w:t>
      </w:r>
      <w:r w:rsidR="00FA24A3" w:rsidRPr="00FA24A3">
        <w:rPr>
          <w:rFonts w:cs="Traditional Arabic"/>
          <w:sz w:val="36"/>
          <w:szCs w:val="36"/>
          <w:rtl/>
        </w:rPr>
        <w:t xml:space="preserve"> </w:t>
      </w:r>
      <w:r w:rsidR="00FA24A3" w:rsidRPr="00FA24A3">
        <w:rPr>
          <w:rFonts w:cs="Traditional Arabic" w:hint="cs"/>
          <w:sz w:val="36"/>
          <w:szCs w:val="36"/>
          <w:rtl/>
        </w:rPr>
        <w:t>اللَّهِ</w:t>
      </w:r>
      <w:r w:rsidR="00FA24A3" w:rsidRPr="00FA24A3">
        <w:rPr>
          <w:rFonts w:cs="Traditional Arabic"/>
          <w:sz w:val="36"/>
          <w:szCs w:val="36"/>
          <w:rtl/>
        </w:rPr>
        <w:t xml:space="preserve"> </w:t>
      </w:r>
      <w:r w:rsidR="00FA24A3" w:rsidRPr="00FA24A3">
        <w:rPr>
          <w:rFonts w:cs="Traditional Arabic" w:hint="cs"/>
          <w:sz w:val="36"/>
          <w:szCs w:val="36"/>
          <w:rtl/>
        </w:rPr>
        <w:t>بْنِ</w:t>
      </w:r>
      <w:r w:rsidR="00FA24A3" w:rsidRPr="00FA24A3">
        <w:rPr>
          <w:rFonts w:cs="Traditional Arabic"/>
          <w:sz w:val="36"/>
          <w:szCs w:val="36"/>
          <w:rtl/>
        </w:rPr>
        <w:t xml:space="preserve"> </w:t>
      </w:r>
      <w:r w:rsidR="00FA24A3" w:rsidRPr="00FA24A3">
        <w:rPr>
          <w:rFonts w:cs="Traditional Arabic" w:hint="cs"/>
          <w:sz w:val="36"/>
          <w:szCs w:val="36"/>
          <w:rtl/>
        </w:rPr>
        <w:t>عُمَرَ،</w:t>
      </w:r>
      <w:r w:rsidR="00FA24A3" w:rsidRPr="00FA24A3">
        <w:rPr>
          <w:rFonts w:cs="Traditional Arabic"/>
          <w:sz w:val="36"/>
          <w:szCs w:val="36"/>
          <w:rtl/>
        </w:rPr>
        <w:t xml:space="preserve"> </w:t>
      </w:r>
      <w:r w:rsidR="00FA24A3" w:rsidRPr="00FA24A3">
        <w:rPr>
          <w:rFonts w:cs="Traditional Arabic" w:hint="cs"/>
          <w:sz w:val="36"/>
          <w:szCs w:val="36"/>
          <w:rtl/>
        </w:rPr>
        <w:t>عَنْ</w:t>
      </w:r>
      <w:r w:rsidR="00FA24A3" w:rsidRPr="00FA24A3">
        <w:rPr>
          <w:rFonts w:cs="Traditional Arabic"/>
          <w:sz w:val="36"/>
          <w:szCs w:val="36"/>
          <w:rtl/>
        </w:rPr>
        <w:t xml:space="preserve"> </w:t>
      </w:r>
      <w:r w:rsidR="00FA24A3" w:rsidRPr="00FA24A3">
        <w:rPr>
          <w:rFonts w:cs="Traditional Arabic" w:hint="cs"/>
          <w:sz w:val="36"/>
          <w:szCs w:val="36"/>
          <w:rtl/>
        </w:rPr>
        <w:t>عُمَرَ</w:t>
      </w:r>
      <w:r w:rsidR="00FA24A3" w:rsidRPr="00FA24A3">
        <w:rPr>
          <w:rFonts w:cs="Traditional Arabic"/>
          <w:sz w:val="36"/>
          <w:szCs w:val="36"/>
          <w:rtl/>
        </w:rPr>
        <w:t xml:space="preserve"> </w:t>
      </w:r>
      <w:r w:rsidR="00FA24A3" w:rsidRPr="00FA24A3">
        <w:rPr>
          <w:rFonts w:cs="Traditional Arabic" w:hint="cs"/>
          <w:sz w:val="36"/>
          <w:szCs w:val="36"/>
          <w:rtl/>
        </w:rPr>
        <w:t>عَنِ</w:t>
      </w:r>
      <w:r w:rsidR="00FA24A3" w:rsidRPr="00FA24A3">
        <w:rPr>
          <w:rFonts w:cs="Traditional Arabic"/>
          <w:sz w:val="36"/>
          <w:szCs w:val="36"/>
          <w:rtl/>
        </w:rPr>
        <w:t xml:space="preserve"> </w:t>
      </w:r>
      <w:r w:rsidR="00FA24A3" w:rsidRPr="00FA24A3">
        <w:rPr>
          <w:rFonts w:cs="Traditional Arabic" w:hint="cs"/>
          <w:sz w:val="36"/>
          <w:szCs w:val="36"/>
          <w:rtl/>
        </w:rPr>
        <w:t>النَّبِيِّ</w:t>
      </w:r>
      <w:r w:rsidR="00FA24A3" w:rsidRPr="00FA24A3">
        <w:rPr>
          <w:rFonts w:cs="Traditional Arabic"/>
          <w:sz w:val="36"/>
          <w:szCs w:val="36"/>
          <w:rtl/>
        </w:rPr>
        <w:t xml:space="preserve"> </w:t>
      </w:r>
      <w:r w:rsidR="00FA24A3">
        <w:rPr>
          <w:rFonts w:cs="Traditional Arabic" w:hint="cs"/>
          <w:sz w:val="36"/>
          <w:szCs w:val="36"/>
        </w:rPr>
        <w:sym w:font="AGA Arabesque" w:char="F072"/>
      </w:r>
      <w:r w:rsidR="00FA24A3" w:rsidRPr="00FA24A3">
        <w:rPr>
          <w:rFonts w:cs="Traditional Arabic"/>
          <w:sz w:val="36"/>
          <w:szCs w:val="36"/>
          <w:rtl/>
        </w:rPr>
        <w:t xml:space="preserve">: </w:t>
      </w:r>
      <w:r w:rsidR="00FA24A3" w:rsidRPr="00FA24A3">
        <w:rPr>
          <w:rFonts w:cs="Traditional Arabic" w:hint="cs"/>
          <w:sz w:val="36"/>
          <w:szCs w:val="36"/>
          <w:rtl/>
        </w:rPr>
        <w:t>أَنَّهُ</w:t>
      </w:r>
      <w:r w:rsidR="00FA24A3" w:rsidRPr="00FA24A3">
        <w:rPr>
          <w:rFonts w:cs="Traditional Arabic"/>
          <w:sz w:val="36"/>
          <w:szCs w:val="36"/>
          <w:rtl/>
        </w:rPr>
        <w:t xml:space="preserve"> </w:t>
      </w:r>
      <w:r w:rsidR="00FA24A3" w:rsidRPr="00FA24A3">
        <w:rPr>
          <w:rFonts w:cs="Traditional Arabic" w:hint="cs"/>
          <w:sz w:val="36"/>
          <w:szCs w:val="36"/>
          <w:rtl/>
        </w:rPr>
        <w:t>اسْتَأْذَنَهُ</w:t>
      </w:r>
      <w:r w:rsidR="00FA24A3" w:rsidRPr="00FA24A3">
        <w:rPr>
          <w:rFonts w:cs="Traditional Arabic"/>
          <w:sz w:val="36"/>
          <w:szCs w:val="36"/>
          <w:rtl/>
        </w:rPr>
        <w:t xml:space="preserve"> </w:t>
      </w:r>
      <w:r w:rsidR="00FA24A3" w:rsidRPr="00FA24A3">
        <w:rPr>
          <w:rFonts w:cs="Traditional Arabic" w:hint="cs"/>
          <w:sz w:val="36"/>
          <w:szCs w:val="36"/>
          <w:rtl/>
        </w:rPr>
        <w:t>فِي</w:t>
      </w:r>
      <w:r w:rsidR="00FA24A3" w:rsidRPr="00FA24A3">
        <w:rPr>
          <w:rFonts w:cs="Traditional Arabic"/>
          <w:sz w:val="36"/>
          <w:szCs w:val="36"/>
          <w:rtl/>
        </w:rPr>
        <w:t xml:space="preserve"> </w:t>
      </w:r>
      <w:r w:rsidR="00FA24A3" w:rsidRPr="00FA24A3">
        <w:rPr>
          <w:rFonts w:cs="Traditional Arabic" w:hint="cs"/>
          <w:sz w:val="36"/>
          <w:szCs w:val="36"/>
          <w:rtl/>
        </w:rPr>
        <w:t>الْعُمْرَةِ</w:t>
      </w:r>
      <w:r w:rsidR="00FA24A3" w:rsidRPr="00FA24A3">
        <w:rPr>
          <w:rFonts w:cs="Traditional Arabic"/>
          <w:sz w:val="36"/>
          <w:szCs w:val="36"/>
          <w:rtl/>
        </w:rPr>
        <w:t xml:space="preserve"> </w:t>
      </w:r>
      <w:r w:rsidR="00FA24A3" w:rsidRPr="00FA24A3">
        <w:rPr>
          <w:rFonts w:cs="Traditional Arabic" w:hint="cs"/>
          <w:sz w:val="36"/>
          <w:szCs w:val="36"/>
          <w:rtl/>
        </w:rPr>
        <w:t>فَأَذِنَ</w:t>
      </w:r>
      <w:r w:rsidR="00FA24A3" w:rsidRPr="00FA24A3">
        <w:rPr>
          <w:rFonts w:cs="Traditional Arabic"/>
          <w:sz w:val="36"/>
          <w:szCs w:val="36"/>
          <w:rtl/>
        </w:rPr>
        <w:t xml:space="preserve"> </w:t>
      </w:r>
      <w:r w:rsidR="00FA24A3" w:rsidRPr="00FA24A3">
        <w:rPr>
          <w:rFonts w:cs="Traditional Arabic" w:hint="cs"/>
          <w:sz w:val="36"/>
          <w:szCs w:val="36"/>
          <w:rtl/>
        </w:rPr>
        <w:t>لَهُ،</w:t>
      </w:r>
      <w:r w:rsidR="00FA24A3" w:rsidRPr="00FA24A3">
        <w:rPr>
          <w:rFonts w:cs="Traditional Arabic"/>
          <w:sz w:val="36"/>
          <w:szCs w:val="36"/>
          <w:rtl/>
        </w:rPr>
        <w:t xml:space="preserve"> </w:t>
      </w:r>
      <w:r w:rsidR="00FA24A3" w:rsidRPr="00FA24A3">
        <w:rPr>
          <w:rFonts w:cs="Traditional Arabic" w:hint="cs"/>
          <w:sz w:val="36"/>
          <w:szCs w:val="36"/>
          <w:rtl/>
        </w:rPr>
        <w:t>وقَالَ</w:t>
      </w:r>
      <w:r w:rsidR="00FA24A3" w:rsidRPr="00FA24A3">
        <w:rPr>
          <w:rFonts w:cs="Traditional Arabic"/>
          <w:sz w:val="36"/>
          <w:szCs w:val="36"/>
          <w:rtl/>
        </w:rPr>
        <w:t xml:space="preserve">: </w:t>
      </w:r>
      <w:r w:rsidR="00FA24A3" w:rsidRPr="00FA24A3">
        <w:rPr>
          <w:rFonts w:cs="Traditional Arabic" w:hint="eastAsia"/>
          <w:sz w:val="36"/>
          <w:szCs w:val="36"/>
          <w:rtl/>
        </w:rPr>
        <w:t>«</w:t>
      </w:r>
      <w:r w:rsidR="00FA24A3" w:rsidRPr="00FA24A3">
        <w:rPr>
          <w:rFonts w:cs="Traditional Arabic" w:hint="cs"/>
          <w:sz w:val="36"/>
          <w:szCs w:val="36"/>
          <w:rtl/>
        </w:rPr>
        <w:t>يَا</w:t>
      </w:r>
      <w:r w:rsidR="00FA24A3" w:rsidRPr="00FA24A3">
        <w:rPr>
          <w:rFonts w:cs="Traditional Arabic"/>
          <w:sz w:val="36"/>
          <w:szCs w:val="36"/>
          <w:rtl/>
        </w:rPr>
        <w:t xml:space="preserve"> </w:t>
      </w:r>
      <w:r w:rsidR="00FA24A3" w:rsidRPr="00FA24A3">
        <w:rPr>
          <w:rFonts w:cs="Traditional Arabic" w:hint="cs"/>
          <w:sz w:val="36"/>
          <w:szCs w:val="36"/>
          <w:rtl/>
        </w:rPr>
        <w:t>أَخِي،</w:t>
      </w:r>
      <w:r w:rsidR="00FA24A3" w:rsidRPr="00FA24A3">
        <w:rPr>
          <w:rFonts w:cs="Traditional Arabic"/>
          <w:sz w:val="36"/>
          <w:szCs w:val="36"/>
          <w:rtl/>
        </w:rPr>
        <w:t xml:space="preserve"> </w:t>
      </w:r>
      <w:r w:rsidR="00FA24A3" w:rsidRPr="00FA24A3">
        <w:rPr>
          <w:rFonts w:cs="Traditional Arabic" w:hint="cs"/>
          <w:sz w:val="36"/>
          <w:szCs w:val="36"/>
          <w:rtl/>
        </w:rPr>
        <w:t>لَا</w:t>
      </w:r>
      <w:r w:rsidR="00FA24A3" w:rsidRPr="00FA24A3">
        <w:rPr>
          <w:rFonts w:cs="Traditional Arabic"/>
          <w:sz w:val="36"/>
          <w:szCs w:val="36"/>
          <w:rtl/>
        </w:rPr>
        <w:t xml:space="preserve"> </w:t>
      </w:r>
      <w:r w:rsidR="00FA24A3" w:rsidRPr="00FA24A3">
        <w:rPr>
          <w:rFonts w:cs="Traditional Arabic" w:hint="cs"/>
          <w:sz w:val="36"/>
          <w:szCs w:val="36"/>
          <w:rtl/>
        </w:rPr>
        <w:t>تَنْسَنَا</w:t>
      </w:r>
      <w:r w:rsidR="00FA24A3" w:rsidRPr="00FA24A3">
        <w:rPr>
          <w:rFonts w:cs="Traditional Arabic"/>
          <w:sz w:val="36"/>
          <w:szCs w:val="36"/>
          <w:rtl/>
        </w:rPr>
        <w:t xml:space="preserve"> </w:t>
      </w:r>
      <w:r w:rsidR="00FA24A3" w:rsidRPr="00FA24A3">
        <w:rPr>
          <w:rFonts w:cs="Traditional Arabic" w:hint="cs"/>
          <w:sz w:val="36"/>
          <w:szCs w:val="36"/>
          <w:rtl/>
        </w:rPr>
        <w:t>مِنْ</w:t>
      </w:r>
      <w:r w:rsidR="00FA24A3" w:rsidRPr="00FA24A3">
        <w:rPr>
          <w:rFonts w:cs="Traditional Arabic"/>
          <w:sz w:val="36"/>
          <w:szCs w:val="36"/>
          <w:rtl/>
        </w:rPr>
        <w:t xml:space="preserve"> </w:t>
      </w:r>
      <w:r w:rsidR="00FA24A3" w:rsidRPr="00FA24A3">
        <w:rPr>
          <w:rFonts w:cs="Traditional Arabic" w:hint="cs"/>
          <w:sz w:val="36"/>
          <w:szCs w:val="36"/>
          <w:rtl/>
        </w:rPr>
        <w:t>دُعَائِكَ</w:t>
      </w:r>
      <w:r w:rsidR="00FA24A3" w:rsidRPr="00FA24A3">
        <w:rPr>
          <w:rFonts w:cs="Traditional Arabic" w:hint="eastAsia"/>
          <w:sz w:val="36"/>
          <w:szCs w:val="36"/>
          <w:rtl/>
        </w:rPr>
        <w:t>»</w:t>
      </w:r>
      <w:r w:rsidR="00FA24A3" w:rsidRPr="00FA24A3">
        <w:rPr>
          <w:rFonts w:cs="Traditional Arabic"/>
          <w:sz w:val="36"/>
          <w:szCs w:val="36"/>
          <w:rtl/>
        </w:rPr>
        <w:t xml:space="preserve"> </w:t>
      </w:r>
      <w:r w:rsidR="00FA24A3" w:rsidRPr="00FA24A3">
        <w:rPr>
          <w:rFonts w:cs="Traditional Arabic" w:hint="cs"/>
          <w:sz w:val="36"/>
          <w:szCs w:val="36"/>
          <w:rtl/>
        </w:rPr>
        <w:t>وَقَالَ</w:t>
      </w:r>
      <w:r w:rsidR="00FA24A3" w:rsidRPr="00FA24A3">
        <w:rPr>
          <w:rFonts w:cs="Traditional Arabic"/>
          <w:sz w:val="36"/>
          <w:szCs w:val="36"/>
          <w:rtl/>
        </w:rPr>
        <w:t xml:space="preserve"> </w:t>
      </w:r>
      <w:r w:rsidR="00FA24A3" w:rsidRPr="00FA24A3">
        <w:rPr>
          <w:rFonts w:cs="Traditional Arabic" w:hint="cs"/>
          <w:sz w:val="36"/>
          <w:szCs w:val="36"/>
          <w:rtl/>
        </w:rPr>
        <w:t>بَعْدُ</w:t>
      </w:r>
      <w:r w:rsidR="00FA24A3" w:rsidRPr="00FA24A3">
        <w:rPr>
          <w:rFonts w:cs="Traditional Arabic"/>
          <w:sz w:val="36"/>
          <w:szCs w:val="36"/>
          <w:rtl/>
        </w:rPr>
        <w:t xml:space="preserve"> </w:t>
      </w:r>
      <w:r w:rsidR="00FA24A3" w:rsidRPr="00FA24A3">
        <w:rPr>
          <w:rFonts w:cs="Traditional Arabic" w:hint="cs"/>
          <w:sz w:val="36"/>
          <w:szCs w:val="36"/>
          <w:rtl/>
        </w:rPr>
        <w:t>فِي</w:t>
      </w:r>
      <w:r w:rsidR="00FA24A3" w:rsidRPr="00FA24A3">
        <w:rPr>
          <w:rFonts w:cs="Traditional Arabic"/>
          <w:sz w:val="36"/>
          <w:szCs w:val="36"/>
          <w:rtl/>
        </w:rPr>
        <w:t xml:space="preserve"> </w:t>
      </w:r>
      <w:r w:rsidR="00FA24A3" w:rsidRPr="00FA24A3">
        <w:rPr>
          <w:rFonts w:cs="Traditional Arabic" w:hint="cs"/>
          <w:sz w:val="36"/>
          <w:szCs w:val="36"/>
          <w:rtl/>
        </w:rPr>
        <w:t>الْمَدِينَةِ</w:t>
      </w:r>
      <w:r w:rsidR="00FA24A3" w:rsidRPr="00FA24A3">
        <w:rPr>
          <w:rFonts w:cs="Traditional Arabic"/>
          <w:sz w:val="36"/>
          <w:szCs w:val="36"/>
          <w:rtl/>
        </w:rPr>
        <w:t xml:space="preserve">: </w:t>
      </w:r>
      <w:r w:rsidR="00FA24A3" w:rsidRPr="00FA24A3">
        <w:rPr>
          <w:rFonts w:cs="Traditional Arabic" w:hint="eastAsia"/>
          <w:sz w:val="36"/>
          <w:szCs w:val="36"/>
          <w:rtl/>
        </w:rPr>
        <w:t>«</w:t>
      </w:r>
      <w:r w:rsidR="00FA24A3" w:rsidRPr="00FA24A3">
        <w:rPr>
          <w:rFonts w:cs="Traditional Arabic" w:hint="cs"/>
          <w:sz w:val="36"/>
          <w:szCs w:val="36"/>
          <w:rtl/>
        </w:rPr>
        <w:t>يَا</w:t>
      </w:r>
      <w:r w:rsidR="00FA24A3" w:rsidRPr="00FA24A3">
        <w:rPr>
          <w:rFonts w:cs="Traditional Arabic"/>
          <w:sz w:val="36"/>
          <w:szCs w:val="36"/>
          <w:rtl/>
        </w:rPr>
        <w:t xml:space="preserve"> </w:t>
      </w:r>
      <w:r w:rsidR="00FA24A3" w:rsidRPr="00FA24A3">
        <w:rPr>
          <w:rFonts w:cs="Traditional Arabic" w:hint="cs"/>
          <w:sz w:val="36"/>
          <w:szCs w:val="36"/>
          <w:rtl/>
        </w:rPr>
        <w:t>أَخِي،</w:t>
      </w:r>
      <w:r w:rsidR="00FA24A3" w:rsidRPr="00FA24A3">
        <w:rPr>
          <w:rFonts w:cs="Traditional Arabic"/>
          <w:sz w:val="36"/>
          <w:szCs w:val="36"/>
          <w:rtl/>
        </w:rPr>
        <w:t xml:space="preserve"> </w:t>
      </w:r>
      <w:r w:rsidR="00FA24A3" w:rsidRPr="00FA24A3">
        <w:rPr>
          <w:rFonts w:cs="Traditional Arabic" w:hint="cs"/>
          <w:sz w:val="36"/>
          <w:szCs w:val="36"/>
          <w:rtl/>
        </w:rPr>
        <w:t>أَشْرِكْنَا</w:t>
      </w:r>
      <w:r w:rsidR="00FA24A3" w:rsidRPr="00FA24A3">
        <w:rPr>
          <w:rFonts w:cs="Traditional Arabic"/>
          <w:sz w:val="36"/>
          <w:szCs w:val="36"/>
          <w:rtl/>
        </w:rPr>
        <w:t xml:space="preserve"> </w:t>
      </w:r>
      <w:r w:rsidR="00FA24A3" w:rsidRPr="00FA24A3">
        <w:rPr>
          <w:rFonts w:cs="Traditional Arabic" w:hint="cs"/>
          <w:sz w:val="36"/>
          <w:szCs w:val="36"/>
          <w:rtl/>
        </w:rPr>
        <w:t>فِي</w:t>
      </w:r>
      <w:r w:rsidR="00FA24A3" w:rsidRPr="00FA24A3">
        <w:rPr>
          <w:rFonts w:cs="Traditional Arabic"/>
          <w:sz w:val="36"/>
          <w:szCs w:val="36"/>
          <w:rtl/>
        </w:rPr>
        <w:t xml:space="preserve"> </w:t>
      </w:r>
      <w:r w:rsidR="00FA24A3" w:rsidRPr="00FA24A3">
        <w:rPr>
          <w:rFonts w:cs="Traditional Arabic" w:hint="cs"/>
          <w:sz w:val="36"/>
          <w:szCs w:val="36"/>
          <w:rtl/>
        </w:rPr>
        <w:t>دُعَائِكَ</w:t>
      </w:r>
      <w:r w:rsidR="00FA24A3" w:rsidRPr="00FA24A3">
        <w:rPr>
          <w:rFonts w:cs="Traditional Arabic" w:hint="eastAsia"/>
          <w:sz w:val="36"/>
          <w:szCs w:val="36"/>
          <w:rtl/>
        </w:rPr>
        <w:t>»</w:t>
      </w:r>
      <w:r w:rsidR="00FA24A3" w:rsidRPr="00FA24A3">
        <w:rPr>
          <w:rFonts w:cs="Traditional Arabic"/>
          <w:sz w:val="36"/>
          <w:szCs w:val="36"/>
          <w:rtl/>
        </w:rPr>
        <w:t xml:space="preserve"> </w:t>
      </w:r>
      <w:r w:rsidR="00FA24A3" w:rsidRPr="00FA24A3">
        <w:rPr>
          <w:rFonts w:cs="Traditional Arabic" w:hint="cs"/>
          <w:sz w:val="36"/>
          <w:szCs w:val="36"/>
          <w:rtl/>
        </w:rPr>
        <w:t>فَقَالَ</w:t>
      </w:r>
      <w:r w:rsidR="00FA24A3" w:rsidRPr="00FA24A3">
        <w:rPr>
          <w:rFonts w:cs="Traditional Arabic"/>
          <w:sz w:val="36"/>
          <w:szCs w:val="36"/>
          <w:rtl/>
        </w:rPr>
        <w:t xml:space="preserve"> </w:t>
      </w:r>
      <w:r w:rsidR="00FA24A3" w:rsidRPr="00FA24A3">
        <w:rPr>
          <w:rFonts w:cs="Traditional Arabic" w:hint="cs"/>
          <w:sz w:val="36"/>
          <w:szCs w:val="36"/>
          <w:rtl/>
        </w:rPr>
        <w:t>عُمَرُ</w:t>
      </w:r>
      <w:r w:rsidR="00FA24A3" w:rsidRPr="00FA24A3">
        <w:rPr>
          <w:rFonts w:cs="Traditional Arabic"/>
          <w:sz w:val="36"/>
          <w:szCs w:val="36"/>
          <w:rtl/>
        </w:rPr>
        <w:t xml:space="preserve">: </w:t>
      </w:r>
      <w:r w:rsidR="00FA24A3" w:rsidRPr="00FA24A3">
        <w:rPr>
          <w:rFonts w:cs="Traditional Arabic" w:hint="cs"/>
          <w:sz w:val="36"/>
          <w:szCs w:val="36"/>
          <w:rtl/>
        </w:rPr>
        <w:t>مَا</w:t>
      </w:r>
      <w:r w:rsidR="00FA24A3" w:rsidRPr="00FA24A3">
        <w:rPr>
          <w:rFonts w:cs="Traditional Arabic"/>
          <w:sz w:val="36"/>
          <w:szCs w:val="36"/>
          <w:rtl/>
        </w:rPr>
        <w:t xml:space="preserve"> </w:t>
      </w:r>
      <w:r w:rsidR="00FA24A3" w:rsidRPr="00FA24A3">
        <w:rPr>
          <w:rFonts w:cs="Traditional Arabic" w:hint="cs"/>
          <w:sz w:val="36"/>
          <w:szCs w:val="36"/>
          <w:rtl/>
        </w:rPr>
        <w:t>أُحِبُّ</w:t>
      </w:r>
      <w:r w:rsidR="00FA24A3" w:rsidRPr="00FA24A3">
        <w:rPr>
          <w:rFonts w:cs="Traditional Arabic"/>
          <w:sz w:val="36"/>
          <w:szCs w:val="36"/>
          <w:rtl/>
        </w:rPr>
        <w:t xml:space="preserve"> </w:t>
      </w:r>
      <w:r w:rsidR="00FA24A3" w:rsidRPr="00FA24A3">
        <w:rPr>
          <w:rFonts w:cs="Traditional Arabic" w:hint="cs"/>
          <w:sz w:val="36"/>
          <w:szCs w:val="36"/>
          <w:rtl/>
        </w:rPr>
        <w:t>أَنَّ</w:t>
      </w:r>
      <w:r w:rsidR="00FA24A3" w:rsidRPr="00FA24A3">
        <w:rPr>
          <w:rFonts w:cs="Traditional Arabic"/>
          <w:sz w:val="36"/>
          <w:szCs w:val="36"/>
          <w:rtl/>
        </w:rPr>
        <w:t xml:space="preserve"> </w:t>
      </w:r>
      <w:r w:rsidR="00FA24A3" w:rsidRPr="00FA24A3">
        <w:rPr>
          <w:rFonts w:cs="Traditional Arabic" w:hint="cs"/>
          <w:sz w:val="36"/>
          <w:szCs w:val="36"/>
          <w:rtl/>
        </w:rPr>
        <w:t>لِي</w:t>
      </w:r>
      <w:r w:rsidR="00FA24A3" w:rsidRPr="00FA24A3">
        <w:rPr>
          <w:rFonts w:cs="Traditional Arabic"/>
          <w:sz w:val="36"/>
          <w:szCs w:val="36"/>
          <w:rtl/>
        </w:rPr>
        <w:t xml:space="preserve"> </w:t>
      </w:r>
      <w:r w:rsidR="00FA24A3" w:rsidRPr="00FA24A3">
        <w:rPr>
          <w:rFonts w:cs="Traditional Arabic" w:hint="cs"/>
          <w:sz w:val="36"/>
          <w:szCs w:val="36"/>
          <w:rtl/>
        </w:rPr>
        <w:t>بِهَا</w:t>
      </w:r>
      <w:r w:rsidR="00FA24A3" w:rsidRPr="00FA24A3">
        <w:rPr>
          <w:rFonts w:cs="Traditional Arabic"/>
          <w:sz w:val="36"/>
          <w:szCs w:val="36"/>
          <w:rtl/>
        </w:rPr>
        <w:t xml:space="preserve"> </w:t>
      </w:r>
      <w:r w:rsidR="00FA24A3" w:rsidRPr="00FA24A3">
        <w:rPr>
          <w:rFonts w:cs="Traditional Arabic" w:hint="cs"/>
          <w:sz w:val="36"/>
          <w:szCs w:val="36"/>
          <w:rtl/>
        </w:rPr>
        <w:t>مَا</w:t>
      </w:r>
      <w:r w:rsidR="00FA24A3" w:rsidRPr="00FA24A3">
        <w:rPr>
          <w:rFonts w:cs="Traditional Arabic"/>
          <w:sz w:val="36"/>
          <w:szCs w:val="36"/>
          <w:rtl/>
        </w:rPr>
        <w:t xml:space="preserve"> </w:t>
      </w:r>
      <w:r w:rsidR="00FA24A3" w:rsidRPr="00FA24A3">
        <w:rPr>
          <w:rFonts w:cs="Traditional Arabic" w:hint="cs"/>
          <w:sz w:val="36"/>
          <w:szCs w:val="36"/>
          <w:rtl/>
        </w:rPr>
        <w:t>طَلَعَتْ</w:t>
      </w:r>
      <w:r w:rsidR="00FA24A3" w:rsidRPr="00FA24A3">
        <w:rPr>
          <w:rFonts w:cs="Traditional Arabic"/>
          <w:sz w:val="36"/>
          <w:szCs w:val="36"/>
          <w:rtl/>
        </w:rPr>
        <w:t xml:space="preserve"> </w:t>
      </w:r>
      <w:r w:rsidR="00FA24A3" w:rsidRPr="00FA24A3">
        <w:rPr>
          <w:rFonts w:cs="Traditional Arabic" w:hint="cs"/>
          <w:sz w:val="36"/>
          <w:szCs w:val="36"/>
          <w:rtl/>
        </w:rPr>
        <w:t>عَلَيْهِ</w:t>
      </w:r>
      <w:r w:rsidR="00FA24A3" w:rsidRPr="00FA24A3">
        <w:rPr>
          <w:rFonts w:cs="Traditional Arabic"/>
          <w:sz w:val="36"/>
          <w:szCs w:val="36"/>
          <w:rtl/>
        </w:rPr>
        <w:t xml:space="preserve"> </w:t>
      </w:r>
      <w:r w:rsidR="00FA24A3" w:rsidRPr="00FA24A3">
        <w:rPr>
          <w:rFonts w:cs="Traditional Arabic" w:hint="cs"/>
          <w:sz w:val="36"/>
          <w:szCs w:val="36"/>
          <w:rtl/>
        </w:rPr>
        <w:t>الشَّمْسُ،</w:t>
      </w:r>
      <w:r w:rsidR="00FA24A3" w:rsidRPr="00FA24A3">
        <w:rPr>
          <w:rFonts w:cs="Traditional Arabic"/>
          <w:sz w:val="36"/>
          <w:szCs w:val="36"/>
          <w:rtl/>
        </w:rPr>
        <w:t xml:space="preserve"> </w:t>
      </w:r>
      <w:r w:rsidR="00FA24A3" w:rsidRPr="00FA24A3">
        <w:rPr>
          <w:rFonts w:cs="Traditional Arabic" w:hint="cs"/>
          <w:sz w:val="36"/>
          <w:szCs w:val="36"/>
          <w:rtl/>
        </w:rPr>
        <w:t>لِقَوْلِهِ</w:t>
      </w:r>
      <w:r w:rsidR="00FA24A3" w:rsidRPr="00FA24A3">
        <w:rPr>
          <w:rFonts w:cs="Traditional Arabic"/>
          <w:sz w:val="36"/>
          <w:szCs w:val="36"/>
          <w:rtl/>
        </w:rPr>
        <w:t xml:space="preserve">: </w:t>
      </w:r>
      <w:r w:rsidR="00FA24A3" w:rsidRPr="00FA24A3">
        <w:rPr>
          <w:rFonts w:cs="Traditional Arabic" w:hint="eastAsia"/>
          <w:sz w:val="36"/>
          <w:szCs w:val="36"/>
          <w:rtl/>
        </w:rPr>
        <w:t>«</w:t>
      </w:r>
      <w:r w:rsidR="00FA24A3" w:rsidRPr="00FA24A3">
        <w:rPr>
          <w:rFonts w:cs="Traditional Arabic" w:hint="cs"/>
          <w:sz w:val="36"/>
          <w:szCs w:val="36"/>
          <w:rtl/>
        </w:rPr>
        <w:t>يَا</w:t>
      </w:r>
      <w:r w:rsidR="00FA24A3" w:rsidRPr="00FA24A3">
        <w:rPr>
          <w:rFonts w:cs="Traditional Arabic"/>
          <w:sz w:val="36"/>
          <w:szCs w:val="36"/>
          <w:rtl/>
        </w:rPr>
        <w:t xml:space="preserve"> </w:t>
      </w:r>
      <w:r w:rsidR="00FA24A3" w:rsidRPr="00FA24A3">
        <w:rPr>
          <w:rFonts w:cs="Traditional Arabic" w:hint="cs"/>
          <w:sz w:val="36"/>
          <w:szCs w:val="36"/>
          <w:rtl/>
        </w:rPr>
        <w:t>أَخِي</w:t>
      </w:r>
      <w:r w:rsidR="00FA24A3" w:rsidRPr="00FA24A3">
        <w:rPr>
          <w:rFonts w:cs="Traditional Arabic" w:hint="eastAsia"/>
          <w:sz w:val="36"/>
          <w:szCs w:val="36"/>
          <w:rtl/>
        </w:rPr>
        <w:t>»</w:t>
      </w:r>
    </w:p>
    <w:p w:rsidR="006D169C" w:rsidRDefault="00A5703B" w:rsidP="006D169C">
      <w:pPr>
        <w:tabs>
          <w:tab w:val="center" w:pos="181"/>
        </w:tabs>
        <w:autoSpaceDE w:val="0"/>
        <w:autoSpaceDN w:val="0"/>
        <w:bidi/>
        <w:adjustRightInd w:val="0"/>
        <w:rPr>
          <w:rFonts w:cs="Traditional Arabic"/>
          <w:sz w:val="36"/>
          <w:szCs w:val="36"/>
          <w:rtl/>
        </w:rPr>
      </w:pPr>
      <w:r w:rsidRPr="006D169C">
        <w:rPr>
          <w:rFonts w:cs="Traditional Arabic" w:hint="cs"/>
          <w:b/>
          <w:bCs/>
          <w:sz w:val="36"/>
          <w:szCs w:val="36"/>
          <w:highlight w:val="lightGray"/>
          <w:u w:val="single"/>
          <w:rtl/>
        </w:rPr>
        <w:t>ترجمة رجال الإسناد</w:t>
      </w:r>
      <w:r w:rsidR="006D169C">
        <w:rPr>
          <w:rFonts w:cs="Traditional Arabic" w:hint="cs"/>
          <w:sz w:val="36"/>
          <w:szCs w:val="36"/>
          <w:rtl/>
        </w:rPr>
        <w:t>, رجال الإسناد سبق ذكرهم.</w:t>
      </w:r>
    </w:p>
    <w:p w:rsidR="006D169C" w:rsidRPr="006D169C" w:rsidRDefault="006D169C" w:rsidP="006D169C">
      <w:pPr>
        <w:tabs>
          <w:tab w:val="center" w:pos="181"/>
        </w:tabs>
        <w:autoSpaceDE w:val="0"/>
        <w:autoSpaceDN w:val="0"/>
        <w:bidi/>
        <w:adjustRightInd w:val="0"/>
        <w:rPr>
          <w:rFonts w:cs="Traditional Arabic"/>
          <w:b/>
          <w:bCs/>
          <w:sz w:val="36"/>
          <w:szCs w:val="36"/>
          <w:highlight w:val="lightGray"/>
          <w:u w:val="single"/>
          <w:rtl/>
        </w:rPr>
      </w:pPr>
      <w:r w:rsidRPr="006D169C">
        <w:rPr>
          <w:rFonts w:cs="Traditional Arabic" w:hint="cs"/>
          <w:b/>
          <w:bCs/>
          <w:sz w:val="36"/>
          <w:szCs w:val="36"/>
          <w:highlight w:val="lightGray"/>
          <w:u w:val="single"/>
          <w:rtl/>
        </w:rPr>
        <w:t>تخريج الحديث</w:t>
      </w:r>
    </w:p>
    <w:p w:rsidR="00EF27E1" w:rsidRDefault="00EF27E1" w:rsidP="006D169C">
      <w:pPr>
        <w:tabs>
          <w:tab w:val="center" w:pos="181"/>
        </w:tabs>
        <w:autoSpaceDE w:val="0"/>
        <w:autoSpaceDN w:val="0"/>
        <w:bidi/>
        <w:adjustRightInd w:val="0"/>
        <w:rPr>
          <w:rFonts w:cs="Traditional Arabic"/>
          <w:sz w:val="36"/>
          <w:szCs w:val="36"/>
          <w:rtl/>
        </w:rPr>
      </w:pPr>
      <w:r>
        <w:rPr>
          <w:rFonts w:cs="Traditional Arabic" w:hint="cs"/>
          <w:sz w:val="36"/>
          <w:szCs w:val="36"/>
          <w:rtl/>
        </w:rPr>
        <w:t>هذا ا</w:t>
      </w:r>
      <w:r w:rsidR="00847EEB">
        <w:rPr>
          <w:rFonts w:cs="Traditional Arabic" w:hint="cs"/>
          <w:sz w:val="36"/>
          <w:szCs w:val="36"/>
          <w:rtl/>
        </w:rPr>
        <w:t>لحديث أخرجه أحمد وأبو داود و</w:t>
      </w:r>
      <w:r>
        <w:rPr>
          <w:rFonts w:cs="Traditional Arabic" w:hint="cs"/>
          <w:sz w:val="36"/>
          <w:szCs w:val="36"/>
          <w:rtl/>
        </w:rPr>
        <w:t>الترمذي وغيرهم</w:t>
      </w:r>
      <w:r w:rsidRPr="00601C89">
        <w:rPr>
          <w:rStyle w:val="a4"/>
          <w:rFonts w:cs="Traditional Arabic" w:hint="cs"/>
          <w:sz w:val="36"/>
          <w:szCs w:val="36"/>
          <w:rtl/>
        </w:rPr>
        <w:t>(</w:t>
      </w:r>
      <w:r>
        <w:rPr>
          <w:rStyle w:val="a4"/>
          <w:rFonts w:cs="Traditional Arabic"/>
          <w:sz w:val="36"/>
          <w:szCs w:val="36"/>
          <w:rtl/>
        </w:rPr>
        <w:footnoteReference w:id="473"/>
      </w:r>
      <w:r w:rsidRPr="00601C89">
        <w:rPr>
          <w:rStyle w:val="a4"/>
          <w:rFonts w:cs="Traditional Arabic" w:hint="cs"/>
          <w:sz w:val="36"/>
          <w:szCs w:val="36"/>
          <w:rtl/>
        </w:rPr>
        <w:t>)</w:t>
      </w:r>
      <w:r w:rsidR="00E50335">
        <w:rPr>
          <w:rFonts w:cs="Traditional Arabic" w:hint="cs"/>
          <w:sz w:val="36"/>
          <w:szCs w:val="36"/>
          <w:rtl/>
        </w:rPr>
        <w:t xml:space="preserve">,كلهم من حديث عاصم بن عبيد الله, عن سالم بن عبد الله بن عمر, عن أبيه عن عمر </w:t>
      </w:r>
      <w:r w:rsidR="00E50335">
        <w:rPr>
          <w:rFonts w:cs="Traditional Arabic" w:hint="cs"/>
          <w:sz w:val="36"/>
          <w:szCs w:val="36"/>
        </w:rPr>
        <w:sym w:font="AGA Arabesque" w:char="F074"/>
      </w:r>
      <w:r w:rsidR="00E50335">
        <w:rPr>
          <w:rFonts w:cs="Traditional Arabic" w:hint="cs"/>
          <w:sz w:val="36"/>
          <w:szCs w:val="36"/>
          <w:rtl/>
        </w:rPr>
        <w:t>.</w:t>
      </w:r>
    </w:p>
    <w:p w:rsidR="00A855A7" w:rsidRPr="00A051B5" w:rsidRDefault="00050702" w:rsidP="00A051B5">
      <w:pPr>
        <w:tabs>
          <w:tab w:val="center" w:pos="181"/>
        </w:tabs>
        <w:autoSpaceDE w:val="0"/>
        <w:autoSpaceDN w:val="0"/>
        <w:bidi/>
        <w:adjustRightInd w:val="0"/>
        <w:rPr>
          <w:rFonts w:cs="Traditional Arabic"/>
          <w:b/>
          <w:bCs/>
          <w:sz w:val="36"/>
          <w:szCs w:val="36"/>
          <w:highlight w:val="lightGray"/>
          <w:u w:val="single"/>
          <w:rtl/>
        </w:rPr>
      </w:pPr>
      <w:r w:rsidRPr="00050702">
        <w:rPr>
          <w:rFonts w:cs="Traditional Arabic" w:hint="cs"/>
          <w:b/>
          <w:bCs/>
          <w:sz w:val="36"/>
          <w:szCs w:val="36"/>
          <w:highlight w:val="lightGray"/>
          <w:u w:val="single"/>
          <w:rtl/>
        </w:rPr>
        <w:t>بيان العلة</w:t>
      </w:r>
      <w:r w:rsidR="00A051B5">
        <w:rPr>
          <w:rFonts w:cs="Traditional Arabic" w:hint="cs"/>
          <w:b/>
          <w:bCs/>
          <w:sz w:val="36"/>
          <w:szCs w:val="36"/>
          <w:u w:val="single"/>
          <w:rtl/>
        </w:rPr>
        <w:t xml:space="preserve"> </w:t>
      </w:r>
      <w:r w:rsidR="007E0366">
        <w:rPr>
          <w:rFonts w:cs="Traditional Arabic" w:hint="cs"/>
          <w:sz w:val="36"/>
          <w:szCs w:val="36"/>
          <w:rtl/>
        </w:rPr>
        <w:t>عاصم بن عبيد الله اتفق</w:t>
      </w:r>
      <w:r w:rsidR="00A855A7" w:rsidRPr="00A855A7">
        <w:rPr>
          <w:rFonts w:cs="Traditional Arabic" w:hint="cs"/>
          <w:sz w:val="36"/>
          <w:szCs w:val="36"/>
          <w:rtl/>
        </w:rPr>
        <w:t xml:space="preserve"> علماء الجرح والتعديل على ضعفه</w:t>
      </w:r>
      <w:r w:rsidR="00A855A7">
        <w:rPr>
          <w:rFonts w:cs="Traditional Arabic" w:hint="cs"/>
          <w:sz w:val="36"/>
          <w:szCs w:val="36"/>
          <w:rtl/>
        </w:rPr>
        <w:t>:</w:t>
      </w:r>
      <w:r w:rsidR="000B3D50">
        <w:rPr>
          <w:rFonts w:cs="Traditional Arabic" w:hint="cs"/>
          <w:sz w:val="36"/>
          <w:szCs w:val="36"/>
          <w:rtl/>
        </w:rPr>
        <w:t>«</w:t>
      </w:r>
      <w:r w:rsidR="00A855A7" w:rsidRPr="00A855A7">
        <w:rPr>
          <w:rFonts w:cs="Traditional Arabic" w:hint="cs"/>
          <w:sz w:val="36"/>
          <w:szCs w:val="36"/>
          <w:rtl/>
        </w:rPr>
        <w:t xml:space="preserve"> قال</w:t>
      </w:r>
      <w:r w:rsidR="00A855A7" w:rsidRPr="00A855A7">
        <w:rPr>
          <w:rFonts w:cs="Traditional Arabic"/>
          <w:sz w:val="36"/>
          <w:szCs w:val="36"/>
          <w:rtl/>
        </w:rPr>
        <w:t xml:space="preserve"> </w:t>
      </w:r>
      <w:r w:rsidR="00A855A7" w:rsidRPr="00A855A7">
        <w:rPr>
          <w:rFonts w:cs="Traditional Arabic" w:hint="cs"/>
          <w:sz w:val="36"/>
          <w:szCs w:val="36"/>
          <w:rtl/>
        </w:rPr>
        <w:t>البخار</w:t>
      </w:r>
      <w:r w:rsidR="007E1699">
        <w:rPr>
          <w:rFonts w:cs="Traditional Arabic" w:hint="cs"/>
          <w:sz w:val="36"/>
          <w:szCs w:val="36"/>
          <w:rtl/>
        </w:rPr>
        <w:t>ي</w:t>
      </w:r>
      <w:r w:rsidR="00A855A7" w:rsidRPr="00A855A7">
        <w:rPr>
          <w:rFonts w:cs="Traditional Arabic"/>
          <w:sz w:val="36"/>
          <w:szCs w:val="36"/>
          <w:rtl/>
        </w:rPr>
        <w:t xml:space="preserve">: </w:t>
      </w:r>
      <w:r w:rsidR="00A855A7" w:rsidRPr="00A855A7">
        <w:rPr>
          <w:rFonts w:cs="Traditional Arabic" w:hint="cs"/>
          <w:sz w:val="36"/>
          <w:szCs w:val="36"/>
          <w:rtl/>
        </w:rPr>
        <w:t>منكر</w:t>
      </w:r>
      <w:r w:rsidR="00A855A7" w:rsidRPr="00A855A7">
        <w:rPr>
          <w:rFonts w:cs="Traditional Arabic"/>
          <w:sz w:val="36"/>
          <w:szCs w:val="36"/>
          <w:rtl/>
        </w:rPr>
        <w:t xml:space="preserve"> </w:t>
      </w:r>
      <w:r w:rsidR="00A855A7" w:rsidRPr="00A855A7">
        <w:rPr>
          <w:rFonts w:cs="Traditional Arabic" w:hint="cs"/>
          <w:sz w:val="36"/>
          <w:szCs w:val="36"/>
          <w:rtl/>
        </w:rPr>
        <w:t>الحديث</w:t>
      </w:r>
      <w:r w:rsidR="00A855A7" w:rsidRPr="00A855A7">
        <w:rPr>
          <w:rFonts w:cs="Traditional Arabic"/>
          <w:sz w:val="36"/>
          <w:szCs w:val="36"/>
          <w:rtl/>
        </w:rPr>
        <w:t xml:space="preserve">. </w:t>
      </w:r>
      <w:r w:rsidR="00A855A7" w:rsidRPr="00A855A7">
        <w:rPr>
          <w:rFonts w:cs="Traditional Arabic" w:hint="cs"/>
          <w:sz w:val="36"/>
          <w:szCs w:val="36"/>
          <w:rtl/>
        </w:rPr>
        <w:t>وقال</w:t>
      </w:r>
      <w:r w:rsidR="00A855A7" w:rsidRPr="00A855A7">
        <w:rPr>
          <w:rFonts w:cs="Traditional Arabic"/>
          <w:sz w:val="36"/>
          <w:szCs w:val="36"/>
          <w:rtl/>
        </w:rPr>
        <w:t xml:space="preserve"> </w:t>
      </w:r>
      <w:r w:rsidR="00A855A7" w:rsidRPr="00A855A7">
        <w:rPr>
          <w:rFonts w:cs="Traditional Arabic" w:hint="cs"/>
          <w:sz w:val="36"/>
          <w:szCs w:val="36"/>
          <w:rtl/>
        </w:rPr>
        <w:t>أبو</w:t>
      </w:r>
      <w:r w:rsidR="00A855A7" w:rsidRPr="00A855A7">
        <w:rPr>
          <w:rFonts w:cs="Traditional Arabic"/>
          <w:sz w:val="36"/>
          <w:szCs w:val="36"/>
          <w:rtl/>
        </w:rPr>
        <w:t xml:space="preserve"> </w:t>
      </w:r>
      <w:r w:rsidR="00A855A7" w:rsidRPr="00A855A7">
        <w:rPr>
          <w:rFonts w:cs="Traditional Arabic" w:hint="cs"/>
          <w:sz w:val="36"/>
          <w:szCs w:val="36"/>
          <w:rtl/>
        </w:rPr>
        <w:t>زرعة</w:t>
      </w:r>
      <w:r w:rsidR="00A855A7" w:rsidRPr="00A855A7">
        <w:rPr>
          <w:rFonts w:cs="Traditional Arabic"/>
          <w:sz w:val="36"/>
          <w:szCs w:val="36"/>
          <w:rtl/>
        </w:rPr>
        <w:t xml:space="preserve">: </w:t>
      </w:r>
      <w:r w:rsidR="00A855A7" w:rsidRPr="00A855A7">
        <w:rPr>
          <w:rFonts w:cs="Traditional Arabic" w:hint="cs"/>
          <w:sz w:val="36"/>
          <w:szCs w:val="36"/>
          <w:rtl/>
        </w:rPr>
        <w:t>قال</w:t>
      </w:r>
      <w:r w:rsidR="00A855A7" w:rsidRPr="00A855A7">
        <w:rPr>
          <w:rFonts w:cs="Traditional Arabic"/>
          <w:sz w:val="36"/>
          <w:szCs w:val="36"/>
          <w:rtl/>
        </w:rPr>
        <w:t xml:space="preserve"> </w:t>
      </w:r>
      <w:r w:rsidR="007E1699" w:rsidRPr="00A855A7">
        <w:rPr>
          <w:rFonts w:cs="Traditional Arabic" w:hint="cs"/>
          <w:sz w:val="36"/>
          <w:szCs w:val="36"/>
          <w:rtl/>
        </w:rPr>
        <w:t>لي</w:t>
      </w:r>
      <w:r w:rsidR="00A855A7" w:rsidRPr="00A855A7">
        <w:rPr>
          <w:rFonts w:cs="Traditional Arabic"/>
          <w:sz w:val="36"/>
          <w:szCs w:val="36"/>
          <w:rtl/>
        </w:rPr>
        <w:t xml:space="preserve"> </w:t>
      </w:r>
      <w:r w:rsidR="00A855A7" w:rsidRPr="00A855A7">
        <w:rPr>
          <w:rFonts w:cs="Traditional Arabic" w:hint="cs"/>
          <w:sz w:val="36"/>
          <w:szCs w:val="36"/>
          <w:rtl/>
        </w:rPr>
        <w:t>محمد</w:t>
      </w:r>
      <w:r w:rsidR="00A855A7" w:rsidRPr="00A855A7">
        <w:rPr>
          <w:rFonts w:cs="Traditional Arabic"/>
          <w:sz w:val="36"/>
          <w:szCs w:val="36"/>
          <w:rtl/>
        </w:rPr>
        <w:t xml:space="preserve"> </w:t>
      </w:r>
      <w:r w:rsidR="00A855A7" w:rsidRPr="00A855A7">
        <w:rPr>
          <w:rFonts w:cs="Traditional Arabic" w:hint="cs"/>
          <w:sz w:val="36"/>
          <w:szCs w:val="36"/>
          <w:rtl/>
        </w:rPr>
        <w:t>بن</w:t>
      </w:r>
      <w:r w:rsidR="00A855A7" w:rsidRPr="00A855A7">
        <w:rPr>
          <w:rFonts w:cs="Traditional Arabic"/>
          <w:sz w:val="36"/>
          <w:szCs w:val="36"/>
          <w:rtl/>
        </w:rPr>
        <w:t xml:space="preserve"> </w:t>
      </w:r>
      <w:r w:rsidR="00A855A7" w:rsidRPr="00A855A7">
        <w:rPr>
          <w:rFonts w:cs="Traditional Arabic" w:hint="cs"/>
          <w:sz w:val="36"/>
          <w:szCs w:val="36"/>
          <w:rtl/>
        </w:rPr>
        <w:t>عبد</w:t>
      </w:r>
      <w:r w:rsidR="00A855A7" w:rsidRPr="00A855A7">
        <w:rPr>
          <w:rFonts w:cs="Traditional Arabic"/>
          <w:sz w:val="36"/>
          <w:szCs w:val="36"/>
          <w:rtl/>
        </w:rPr>
        <w:t xml:space="preserve"> </w:t>
      </w:r>
      <w:r w:rsidR="00A855A7" w:rsidRPr="00A855A7">
        <w:rPr>
          <w:rFonts w:cs="Traditional Arabic" w:hint="cs"/>
          <w:sz w:val="36"/>
          <w:szCs w:val="36"/>
          <w:rtl/>
        </w:rPr>
        <w:t>الله</w:t>
      </w:r>
      <w:r w:rsidR="00A855A7" w:rsidRPr="00A855A7">
        <w:rPr>
          <w:rFonts w:cs="Traditional Arabic"/>
          <w:sz w:val="36"/>
          <w:szCs w:val="36"/>
          <w:rtl/>
        </w:rPr>
        <w:t xml:space="preserve"> </w:t>
      </w:r>
      <w:r w:rsidR="00A855A7" w:rsidRPr="00A855A7">
        <w:rPr>
          <w:rFonts w:cs="Traditional Arabic" w:hint="cs"/>
          <w:sz w:val="36"/>
          <w:szCs w:val="36"/>
          <w:rtl/>
        </w:rPr>
        <w:t>بن</w:t>
      </w:r>
      <w:r w:rsidR="00A855A7" w:rsidRPr="00A855A7">
        <w:rPr>
          <w:rFonts w:cs="Traditional Arabic"/>
          <w:sz w:val="36"/>
          <w:szCs w:val="36"/>
          <w:rtl/>
        </w:rPr>
        <w:t xml:space="preserve"> </w:t>
      </w:r>
      <w:r w:rsidR="00A855A7" w:rsidRPr="00A855A7">
        <w:rPr>
          <w:rFonts w:cs="Traditional Arabic" w:hint="cs"/>
          <w:sz w:val="36"/>
          <w:szCs w:val="36"/>
          <w:rtl/>
        </w:rPr>
        <w:t>نمير</w:t>
      </w:r>
      <w:r w:rsidR="00A855A7" w:rsidRPr="00A855A7">
        <w:rPr>
          <w:rFonts w:cs="Traditional Arabic"/>
          <w:sz w:val="36"/>
          <w:szCs w:val="36"/>
          <w:rtl/>
        </w:rPr>
        <w:t xml:space="preserve">: </w:t>
      </w:r>
      <w:r w:rsidR="00A855A7" w:rsidRPr="00A855A7">
        <w:rPr>
          <w:rFonts w:cs="Traditional Arabic" w:hint="cs"/>
          <w:sz w:val="36"/>
          <w:szCs w:val="36"/>
          <w:rtl/>
        </w:rPr>
        <w:t>عاصم</w:t>
      </w:r>
      <w:r w:rsidR="00A855A7" w:rsidRPr="00A855A7">
        <w:rPr>
          <w:rFonts w:cs="Traditional Arabic"/>
          <w:sz w:val="36"/>
          <w:szCs w:val="36"/>
          <w:rtl/>
        </w:rPr>
        <w:t xml:space="preserve"> </w:t>
      </w:r>
      <w:r w:rsidR="00A855A7" w:rsidRPr="00A855A7">
        <w:rPr>
          <w:rFonts w:cs="Traditional Arabic" w:hint="cs"/>
          <w:sz w:val="36"/>
          <w:szCs w:val="36"/>
          <w:rtl/>
        </w:rPr>
        <w:t>بن</w:t>
      </w:r>
      <w:r w:rsidR="00A855A7" w:rsidRPr="00A855A7">
        <w:rPr>
          <w:rFonts w:cs="Traditional Arabic"/>
          <w:sz w:val="36"/>
          <w:szCs w:val="36"/>
          <w:rtl/>
        </w:rPr>
        <w:t xml:space="preserve"> </w:t>
      </w:r>
      <w:r w:rsidR="00A855A7" w:rsidRPr="00A855A7">
        <w:rPr>
          <w:rFonts w:cs="Traditional Arabic" w:hint="cs"/>
          <w:sz w:val="36"/>
          <w:szCs w:val="36"/>
          <w:rtl/>
        </w:rPr>
        <w:t>عبيد</w:t>
      </w:r>
      <w:r w:rsidR="00A855A7" w:rsidRPr="00A855A7">
        <w:rPr>
          <w:rFonts w:cs="Traditional Arabic"/>
          <w:sz w:val="36"/>
          <w:szCs w:val="36"/>
          <w:rtl/>
        </w:rPr>
        <w:t xml:space="preserve"> </w:t>
      </w:r>
      <w:r w:rsidR="00A855A7" w:rsidRPr="00A855A7">
        <w:rPr>
          <w:rFonts w:cs="Traditional Arabic" w:hint="cs"/>
          <w:sz w:val="36"/>
          <w:szCs w:val="36"/>
          <w:rtl/>
        </w:rPr>
        <w:t>الله</w:t>
      </w:r>
      <w:r w:rsidR="00A855A7" w:rsidRPr="00A855A7">
        <w:rPr>
          <w:rFonts w:cs="Traditional Arabic"/>
          <w:sz w:val="36"/>
          <w:szCs w:val="36"/>
          <w:rtl/>
        </w:rPr>
        <w:t xml:space="preserve"> </w:t>
      </w:r>
      <w:r w:rsidR="00A855A7" w:rsidRPr="00A855A7">
        <w:rPr>
          <w:rFonts w:cs="Traditional Arabic" w:hint="cs"/>
          <w:sz w:val="36"/>
          <w:szCs w:val="36"/>
          <w:rtl/>
        </w:rPr>
        <w:t>،</w:t>
      </w:r>
      <w:r w:rsidR="00A855A7" w:rsidRPr="00A855A7">
        <w:rPr>
          <w:rFonts w:cs="Traditional Arabic"/>
          <w:sz w:val="36"/>
          <w:szCs w:val="36"/>
          <w:rtl/>
        </w:rPr>
        <w:t xml:space="preserve"> </w:t>
      </w:r>
      <w:r w:rsidR="00A855A7" w:rsidRPr="00A855A7">
        <w:rPr>
          <w:rFonts w:cs="Traditional Arabic" w:hint="cs"/>
          <w:sz w:val="36"/>
          <w:szCs w:val="36"/>
          <w:rtl/>
        </w:rPr>
        <w:t>أحب</w:t>
      </w:r>
      <w:r w:rsidR="00A855A7" w:rsidRPr="00A855A7">
        <w:rPr>
          <w:rFonts w:cs="Traditional Arabic"/>
          <w:sz w:val="36"/>
          <w:szCs w:val="36"/>
          <w:rtl/>
        </w:rPr>
        <w:t xml:space="preserve"> </w:t>
      </w:r>
      <w:r w:rsidR="00A855A7" w:rsidRPr="00A855A7">
        <w:rPr>
          <w:rFonts w:cs="Traditional Arabic" w:hint="cs"/>
          <w:sz w:val="36"/>
          <w:szCs w:val="36"/>
          <w:rtl/>
        </w:rPr>
        <w:t>إليك</w:t>
      </w:r>
      <w:r w:rsidR="00A855A7" w:rsidRPr="00A855A7">
        <w:rPr>
          <w:rFonts w:cs="Traditional Arabic"/>
          <w:sz w:val="36"/>
          <w:szCs w:val="36"/>
          <w:rtl/>
        </w:rPr>
        <w:t xml:space="preserve"> </w:t>
      </w:r>
      <w:r w:rsidR="00A855A7" w:rsidRPr="00A855A7">
        <w:rPr>
          <w:rFonts w:cs="Traditional Arabic" w:hint="cs"/>
          <w:sz w:val="36"/>
          <w:szCs w:val="36"/>
          <w:rtl/>
        </w:rPr>
        <w:t>أم</w:t>
      </w:r>
      <w:r w:rsidR="00A855A7" w:rsidRPr="00A855A7">
        <w:rPr>
          <w:rFonts w:cs="Traditional Arabic"/>
          <w:sz w:val="36"/>
          <w:szCs w:val="36"/>
          <w:rtl/>
        </w:rPr>
        <w:t xml:space="preserve"> </w:t>
      </w:r>
      <w:r w:rsidR="00A855A7" w:rsidRPr="00A855A7">
        <w:rPr>
          <w:rFonts w:cs="Traditional Arabic" w:hint="cs"/>
          <w:sz w:val="36"/>
          <w:szCs w:val="36"/>
          <w:rtl/>
        </w:rPr>
        <w:t>ابن</w:t>
      </w:r>
      <w:r w:rsidR="00A855A7" w:rsidRPr="00A855A7">
        <w:rPr>
          <w:rFonts w:cs="Traditional Arabic"/>
          <w:sz w:val="36"/>
          <w:szCs w:val="36"/>
          <w:rtl/>
        </w:rPr>
        <w:t xml:space="preserve"> </w:t>
      </w:r>
      <w:r w:rsidR="00A855A7" w:rsidRPr="00A855A7">
        <w:rPr>
          <w:rFonts w:cs="Traditional Arabic" w:hint="cs"/>
          <w:sz w:val="36"/>
          <w:szCs w:val="36"/>
          <w:rtl/>
        </w:rPr>
        <w:t>عقيل</w:t>
      </w:r>
      <w:r w:rsidR="00A855A7" w:rsidRPr="00A855A7">
        <w:rPr>
          <w:rFonts w:cs="Traditional Arabic"/>
          <w:sz w:val="36"/>
          <w:szCs w:val="36"/>
          <w:rtl/>
        </w:rPr>
        <w:t xml:space="preserve"> </w:t>
      </w:r>
      <w:r w:rsidR="00A855A7" w:rsidRPr="00A855A7">
        <w:rPr>
          <w:rFonts w:cs="Traditional Arabic" w:hint="cs"/>
          <w:sz w:val="36"/>
          <w:szCs w:val="36"/>
          <w:rtl/>
        </w:rPr>
        <w:t>؟</w:t>
      </w:r>
      <w:r w:rsidR="00A855A7" w:rsidRPr="00A855A7">
        <w:rPr>
          <w:rFonts w:cs="Traditional Arabic"/>
          <w:sz w:val="36"/>
          <w:szCs w:val="36"/>
          <w:rtl/>
        </w:rPr>
        <w:t xml:space="preserve"> </w:t>
      </w:r>
      <w:r w:rsidR="00A855A7" w:rsidRPr="00A855A7">
        <w:rPr>
          <w:rFonts w:cs="Traditional Arabic" w:hint="cs"/>
          <w:sz w:val="36"/>
          <w:szCs w:val="36"/>
          <w:rtl/>
        </w:rPr>
        <w:t>فقلت</w:t>
      </w:r>
      <w:r w:rsidR="00A855A7" w:rsidRPr="00A855A7">
        <w:rPr>
          <w:rFonts w:cs="Traditional Arabic"/>
          <w:sz w:val="36"/>
          <w:szCs w:val="36"/>
          <w:rtl/>
        </w:rPr>
        <w:t xml:space="preserve">: </w:t>
      </w:r>
      <w:r w:rsidR="00A855A7" w:rsidRPr="00A855A7">
        <w:rPr>
          <w:rFonts w:cs="Traditional Arabic" w:hint="cs"/>
          <w:sz w:val="36"/>
          <w:szCs w:val="36"/>
          <w:rtl/>
        </w:rPr>
        <w:t>ابن</w:t>
      </w:r>
      <w:r w:rsidR="00A855A7" w:rsidRPr="00A855A7">
        <w:rPr>
          <w:rFonts w:cs="Traditional Arabic"/>
          <w:sz w:val="36"/>
          <w:szCs w:val="36"/>
          <w:rtl/>
        </w:rPr>
        <w:t xml:space="preserve"> </w:t>
      </w:r>
      <w:r w:rsidR="00A855A7" w:rsidRPr="00A855A7">
        <w:rPr>
          <w:rFonts w:cs="Traditional Arabic" w:hint="cs"/>
          <w:sz w:val="36"/>
          <w:szCs w:val="36"/>
          <w:rtl/>
        </w:rPr>
        <w:t>عقيل</w:t>
      </w:r>
      <w:r w:rsidR="00A855A7" w:rsidRPr="00A855A7">
        <w:rPr>
          <w:rFonts w:cs="Traditional Arabic"/>
          <w:sz w:val="36"/>
          <w:szCs w:val="36"/>
          <w:rtl/>
        </w:rPr>
        <w:t xml:space="preserve"> </w:t>
      </w:r>
      <w:r w:rsidR="00A855A7" w:rsidRPr="00A855A7">
        <w:rPr>
          <w:rFonts w:cs="Traditional Arabic" w:hint="cs"/>
          <w:sz w:val="36"/>
          <w:szCs w:val="36"/>
          <w:rtl/>
        </w:rPr>
        <w:t>يختلف</w:t>
      </w:r>
      <w:r w:rsidR="00A855A7" w:rsidRPr="00A855A7">
        <w:rPr>
          <w:rFonts w:cs="Traditional Arabic"/>
          <w:sz w:val="36"/>
          <w:szCs w:val="36"/>
          <w:rtl/>
        </w:rPr>
        <w:t xml:space="preserve"> </w:t>
      </w:r>
      <w:r w:rsidR="00A855A7" w:rsidRPr="00A855A7">
        <w:rPr>
          <w:rFonts w:cs="Traditional Arabic" w:hint="cs"/>
          <w:sz w:val="36"/>
          <w:szCs w:val="36"/>
          <w:rtl/>
        </w:rPr>
        <w:t>عليه</w:t>
      </w:r>
      <w:r w:rsidR="00A855A7" w:rsidRPr="00A855A7">
        <w:rPr>
          <w:rFonts w:cs="Traditional Arabic"/>
          <w:sz w:val="36"/>
          <w:szCs w:val="36"/>
          <w:rtl/>
        </w:rPr>
        <w:t xml:space="preserve"> </w:t>
      </w:r>
      <w:r w:rsidR="007E1699" w:rsidRPr="00A855A7">
        <w:rPr>
          <w:rFonts w:cs="Traditional Arabic" w:hint="cs"/>
          <w:sz w:val="36"/>
          <w:szCs w:val="36"/>
          <w:rtl/>
        </w:rPr>
        <w:t>في</w:t>
      </w:r>
      <w:r w:rsidR="00A855A7" w:rsidRPr="00A855A7">
        <w:rPr>
          <w:rFonts w:cs="Traditional Arabic"/>
          <w:sz w:val="36"/>
          <w:szCs w:val="36"/>
          <w:rtl/>
        </w:rPr>
        <w:t xml:space="preserve"> </w:t>
      </w:r>
      <w:r w:rsidR="00A855A7" w:rsidRPr="00A855A7">
        <w:rPr>
          <w:rFonts w:cs="Traditional Arabic" w:hint="cs"/>
          <w:sz w:val="36"/>
          <w:szCs w:val="36"/>
          <w:rtl/>
        </w:rPr>
        <w:t>الأسانيد،</w:t>
      </w:r>
      <w:r w:rsidR="00A855A7" w:rsidRPr="00A855A7">
        <w:rPr>
          <w:rFonts w:cs="Traditional Arabic"/>
          <w:sz w:val="36"/>
          <w:szCs w:val="36"/>
          <w:rtl/>
        </w:rPr>
        <w:t xml:space="preserve"> </w:t>
      </w:r>
      <w:r w:rsidR="00A855A7" w:rsidRPr="00A855A7">
        <w:rPr>
          <w:rFonts w:cs="Traditional Arabic" w:hint="cs"/>
          <w:sz w:val="36"/>
          <w:szCs w:val="36"/>
          <w:rtl/>
        </w:rPr>
        <w:t>وعاصم</w:t>
      </w:r>
      <w:r w:rsidR="00A855A7" w:rsidRPr="00A855A7">
        <w:rPr>
          <w:rFonts w:cs="Traditional Arabic"/>
          <w:sz w:val="36"/>
          <w:szCs w:val="36"/>
          <w:rtl/>
        </w:rPr>
        <w:t xml:space="preserve"> </w:t>
      </w:r>
      <w:r w:rsidR="00A855A7" w:rsidRPr="00A855A7">
        <w:rPr>
          <w:rFonts w:cs="Traditional Arabic" w:hint="cs"/>
          <w:sz w:val="36"/>
          <w:szCs w:val="36"/>
          <w:rtl/>
        </w:rPr>
        <w:t>منكر</w:t>
      </w:r>
      <w:r w:rsidR="00A855A7" w:rsidRPr="00A855A7">
        <w:rPr>
          <w:rFonts w:cs="Traditional Arabic"/>
          <w:sz w:val="36"/>
          <w:szCs w:val="36"/>
          <w:rtl/>
        </w:rPr>
        <w:t xml:space="preserve"> </w:t>
      </w:r>
      <w:r w:rsidR="00A855A7" w:rsidRPr="00A855A7">
        <w:rPr>
          <w:rFonts w:cs="Traditional Arabic" w:hint="cs"/>
          <w:sz w:val="36"/>
          <w:szCs w:val="36"/>
          <w:rtl/>
        </w:rPr>
        <w:t>الحديث</w:t>
      </w:r>
      <w:r w:rsidR="00A855A7" w:rsidRPr="00A855A7">
        <w:rPr>
          <w:rFonts w:cs="Traditional Arabic"/>
          <w:sz w:val="36"/>
          <w:szCs w:val="36"/>
          <w:rtl/>
        </w:rPr>
        <w:t xml:space="preserve"> </w:t>
      </w:r>
      <w:r w:rsidR="007E1699" w:rsidRPr="00A855A7">
        <w:rPr>
          <w:rFonts w:cs="Traditional Arabic" w:hint="cs"/>
          <w:sz w:val="36"/>
          <w:szCs w:val="36"/>
          <w:rtl/>
        </w:rPr>
        <w:t>في</w:t>
      </w:r>
      <w:r w:rsidR="00A855A7" w:rsidRPr="00A855A7">
        <w:rPr>
          <w:rFonts w:cs="Traditional Arabic"/>
          <w:sz w:val="36"/>
          <w:szCs w:val="36"/>
          <w:rtl/>
        </w:rPr>
        <w:t xml:space="preserve"> </w:t>
      </w:r>
      <w:r w:rsidR="00A855A7" w:rsidRPr="00A855A7">
        <w:rPr>
          <w:rFonts w:cs="Traditional Arabic" w:hint="cs"/>
          <w:sz w:val="36"/>
          <w:szCs w:val="36"/>
          <w:rtl/>
        </w:rPr>
        <w:t>الأصل،</w:t>
      </w:r>
      <w:r w:rsidR="00A855A7" w:rsidRPr="00A855A7">
        <w:rPr>
          <w:rFonts w:cs="Traditional Arabic"/>
          <w:sz w:val="36"/>
          <w:szCs w:val="36"/>
          <w:rtl/>
        </w:rPr>
        <w:t xml:space="preserve"> </w:t>
      </w:r>
      <w:r w:rsidR="00A855A7" w:rsidRPr="00A855A7">
        <w:rPr>
          <w:rFonts w:cs="Traditional Arabic" w:hint="cs"/>
          <w:sz w:val="36"/>
          <w:szCs w:val="36"/>
          <w:rtl/>
        </w:rPr>
        <w:t>وهو</w:t>
      </w:r>
      <w:r w:rsidR="00A855A7" w:rsidRPr="00A855A7">
        <w:rPr>
          <w:rFonts w:cs="Traditional Arabic"/>
          <w:sz w:val="36"/>
          <w:szCs w:val="36"/>
          <w:rtl/>
        </w:rPr>
        <w:t xml:space="preserve"> </w:t>
      </w:r>
      <w:r w:rsidR="00A855A7" w:rsidRPr="00A855A7">
        <w:rPr>
          <w:rFonts w:cs="Traditional Arabic" w:hint="cs"/>
          <w:sz w:val="36"/>
          <w:szCs w:val="36"/>
          <w:rtl/>
        </w:rPr>
        <w:t>مضطرب</w:t>
      </w:r>
      <w:r w:rsidR="00A855A7" w:rsidRPr="00A855A7">
        <w:rPr>
          <w:rFonts w:cs="Traditional Arabic"/>
          <w:sz w:val="36"/>
          <w:szCs w:val="36"/>
          <w:rtl/>
        </w:rPr>
        <w:t xml:space="preserve"> </w:t>
      </w:r>
      <w:r w:rsidR="00A855A7" w:rsidRPr="00A855A7">
        <w:rPr>
          <w:rFonts w:cs="Traditional Arabic" w:hint="cs"/>
          <w:sz w:val="36"/>
          <w:szCs w:val="36"/>
          <w:rtl/>
        </w:rPr>
        <w:t>الحديث</w:t>
      </w:r>
      <w:r w:rsidR="00A855A7" w:rsidRPr="00A855A7">
        <w:rPr>
          <w:rFonts w:cs="Traditional Arabic"/>
          <w:sz w:val="36"/>
          <w:szCs w:val="36"/>
          <w:rtl/>
        </w:rPr>
        <w:t xml:space="preserve">. </w:t>
      </w:r>
      <w:r w:rsidR="00A855A7" w:rsidRPr="00A855A7">
        <w:rPr>
          <w:rFonts w:cs="Traditional Arabic" w:hint="cs"/>
          <w:sz w:val="36"/>
          <w:szCs w:val="36"/>
          <w:rtl/>
        </w:rPr>
        <w:t>وقال</w:t>
      </w:r>
      <w:r w:rsidR="00A855A7" w:rsidRPr="00A855A7">
        <w:rPr>
          <w:rFonts w:cs="Traditional Arabic"/>
          <w:sz w:val="36"/>
          <w:szCs w:val="36"/>
          <w:rtl/>
        </w:rPr>
        <w:t xml:space="preserve"> </w:t>
      </w:r>
      <w:r w:rsidR="00A855A7" w:rsidRPr="00A855A7">
        <w:rPr>
          <w:rFonts w:cs="Traditional Arabic" w:hint="cs"/>
          <w:sz w:val="36"/>
          <w:szCs w:val="36"/>
          <w:rtl/>
        </w:rPr>
        <w:t>أبو</w:t>
      </w:r>
      <w:r w:rsidR="00A855A7" w:rsidRPr="00A855A7">
        <w:rPr>
          <w:rFonts w:cs="Traditional Arabic"/>
          <w:sz w:val="36"/>
          <w:szCs w:val="36"/>
          <w:rtl/>
        </w:rPr>
        <w:t xml:space="preserve"> </w:t>
      </w:r>
      <w:r w:rsidR="00A855A7" w:rsidRPr="00A855A7">
        <w:rPr>
          <w:rFonts w:cs="Traditional Arabic" w:hint="cs"/>
          <w:sz w:val="36"/>
          <w:szCs w:val="36"/>
          <w:rtl/>
        </w:rPr>
        <w:t>حاتم</w:t>
      </w:r>
      <w:r w:rsidR="00A855A7" w:rsidRPr="00A855A7">
        <w:rPr>
          <w:rFonts w:cs="Traditional Arabic"/>
          <w:sz w:val="36"/>
          <w:szCs w:val="36"/>
          <w:rtl/>
        </w:rPr>
        <w:t xml:space="preserve">: </w:t>
      </w:r>
      <w:r w:rsidR="00A855A7" w:rsidRPr="00A855A7">
        <w:rPr>
          <w:rFonts w:cs="Traditional Arabic" w:hint="cs"/>
          <w:sz w:val="36"/>
          <w:szCs w:val="36"/>
          <w:rtl/>
        </w:rPr>
        <w:t>منكر</w:t>
      </w:r>
      <w:r w:rsidR="00A855A7" w:rsidRPr="00A855A7">
        <w:rPr>
          <w:rFonts w:cs="Traditional Arabic"/>
          <w:sz w:val="36"/>
          <w:szCs w:val="36"/>
          <w:rtl/>
        </w:rPr>
        <w:t xml:space="preserve"> </w:t>
      </w:r>
      <w:r w:rsidR="00A855A7" w:rsidRPr="00A855A7">
        <w:rPr>
          <w:rFonts w:cs="Traditional Arabic" w:hint="cs"/>
          <w:sz w:val="36"/>
          <w:szCs w:val="36"/>
          <w:rtl/>
        </w:rPr>
        <w:t>الحديث،</w:t>
      </w:r>
      <w:r w:rsidR="00A855A7" w:rsidRPr="00A855A7">
        <w:rPr>
          <w:rFonts w:cs="Traditional Arabic"/>
          <w:sz w:val="36"/>
          <w:szCs w:val="36"/>
          <w:rtl/>
        </w:rPr>
        <w:t xml:space="preserve"> </w:t>
      </w:r>
      <w:r w:rsidR="00A855A7" w:rsidRPr="00A855A7">
        <w:rPr>
          <w:rFonts w:cs="Traditional Arabic" w:hint="cs"/>
          <w:sz w:val="36"/>
          <w:szCs w:val="36"/>
          <w:rtl/>
        </w:rPr>
        <w:t>مضطرب</w:t>
      </w:r>
      <w:r w:rsidR="00A855A7" w:rsidRPr="00A855A7">
        <w:rPr>
          <w:rFonts w:cs="Traditional Arabic"/>
          <w:sz w:val="36"/>
          <w:szCs w:val="36"/>
          <w:rtl/>
        </w:rPr>
        <w:t xml:space="preserve"> </w:t>
      </w:r>
      <w:r w:rsidR="00A855A7" w:rsidRPr="00A855A7">
        <w:rPr>
          <w:rFonts w:cs="Traditional Arabic" w:hint="cs"/>
          <w:sz w:val="36"/>
          <w:szCs w:val="36"/>
          <w:rtl/>
        </w:rPr>
        <w:t>الحديث،</w:t>
      </w:r>
      <w:r w:rsidR="00A855A7" w:rsidRPr="00A855A7">
        <w:rPr>
          <w:rFonts w:cs="Traditional Arabic"/>
          <w:sz w:val="36"/>
          <w:szCs w:val="36"/>
          <w:rtl/>
        </w:rPr>
        <w:t xml:space="preserve"> </w:t>
      </w:r>
      <w:r w:rsidR="00A855A7" w:rsidRPr="00A855A7">
        <w:rPr>
          <w:rFonts w:cs="Traditional Arabic" w:hint="cs"/>
          <w:sz w:val="36"/>
          <w:szCs w:val="36"/>
          <w:rtl/>
        </w:rPr>
        <w:t>ليس</w:t>
      </w:r>
      <w:r w:rsidR="00A855A7" w:rsidRPr="00A855A7">
        <w:rPr>
          <w:rFonts w:cs="Traditional Arabic"/>
          <w:sz w:val="36"/>
          <w:szCs w:val="36"/>
          <w:rtl/>
        </w:rPr>
        <w:t xml:space="preserve"> </w:t>
      </w:r>
      <w:r w:rsidR="00A855A7" w:rsidRPr="00A855A7">
        <w:rPr>
          <w:rFonts w:cs="Traditional Arabic" w:hint="cs"/>
          <w:sz w:val="36"/>
          <w:szCs w:val="36"/>
          <w:rtl/>
        </w:rPr>
        <w:t>له</w:t>
      </w:r>
      <w:r w:rsidR="00A855A7" w:rsidRPr="00A855A7">
        <w:rPr>
          <w:rFonts w:cs="Traditional Arabic"/>
          <w:sz w:val="36"/>
          <w:szCs w:val="36"/>
          <w:rtl/>
        </w:rPr>
        <w:t xml:space="preserve"> </w:t>
      </w:r>
      <w:r w:rsidR="00A855A7" w:rsidRPr="00A855A7">
        <w:rPr>
          <w:rFonts w:cs="Traditional Arabic" w:hint="cs"/>
          <w:sz w:val="36"/>
          <w:szCs w:val="36"/>
          <w:rtl/>
        </w:rPr>
        <w:t>حديث</w:t>
      </w:r>
      <w:r w:rsidR="00A855A7" w:rsidRPr="00A855A7">
        <w:rPr>
          <w:rFonts w:cs="Traditional Arabic"/>
          <w:sz w:val="36"/>
          <w:szCs w:val="36"/>
          <w:rtl/>
        </w:rPr>
        <w:t xml:space="preserve"> </w:t>
      </w:r>
      <w:r w:rsidR="00A855A7" w:rsidRPr="00A855A7">
        <w:rPr>
          <w:rFonts w:cs="Traditional Arabic" w:hint="cs"/>
          <w:sz w:val="36"/>
          <w:szCs w:val="36"/>
          <w:rtl/>
        </w:rPr>
        <w:t>يعتمد</w:t>
      </w:r>
      <w:r w:rsidR="00A855A7" w:rsidRPr="00A855A7">
        <w:rPr>
          <w:rFonts w:cs="Traditional Arabic"/>
          <w:sz w:val="36"/>
          <w:szCs w:val="36"/>
          <w:rtl/>
        </w:rPr>
        <w:t xml:space="preserve"> </w:t>
      </w:r>
      <w:r w:rsidR="00A855A7" w:rsidRPr="00A855A7">
        <w:rPr>
          <w:rFonts w:cs="Traditional Arabic" w:hint="cs"/>
          <w:sz w:val="36"/>
          <w:szCs w:val="36"/>
          <w:rtl/>
        </w:rPr>
        <w:t>عليه</w:t>
      </w:r>
      <w:r w:rsidR="00A855A7" w:rsidRPr="00A855A7">
        <w:rPr>
          <w:rFonts w:cs="Traditional Arabic"/>
          <w:sz w:val="36"/>
          <w:szCs w:val="36"/>
          <w:rtl/>
        </w:rPr>
        <w:t xml:space="preserve"> </w:t>
      </w:r>
      <w:r w:rsidR="00A855A7" w:rsidRPr="00A855A7">
        <w:rPr>
          <w:rFonts w:cs="Traditional Arabic" w:hint="cs"/>
          <w:sz w:val="36"/>
          <w:szCs w:val="36"/>
          <w:rtl/>
        </w:rPr>
        <w:t>وما</w:t>
      </w:r>
      <w:r w:rsidR="00A855A7" w:rsidRPr="00A855A7">
        <w:rPr>
          <w:rFonts w:cs="Traditional Arabic"/>
          <w:sz w:val="36"/>
          <w:szCs w:val="36"/>
          <w:rtl/>
        </w:rPr>
        <w:t xml:space="preserve"> </w:t>
      </w:r>
      <w:r w:rsidR="00A855A7" w:rsidRPr="00A855A7">
        <w:rPr>
          <w:rFonts w:cs="Traditional Arabic" w:hint="cs"/>
          <w:sz w:val="36"/>
          <w:szCs w:val="36"/>
          <w:rtl/>
        </w:rPr>
        <w:t>أقربه</w:t>
      </w:r>
      <w:r w:rsidR="00A855A7" w:rsidRPr="00A855A7">
        <w:rPr>
          <w:rFonts w:cs="Traditional Arabic"/>
          <w:sz w:val="36"/>
          <w:szCs w:val="36"/>
          <w:rtl/>
        </w:rPr>
        <w:t xml:space="preserve"> </w:t>
      </w:r>
      <w:r w:rsidR="00A855A7" w:rsidRPr="00A855A7">
        <w:rPr>
          <w:rFonts w:cs="Traditional Arabic" w:hint="cs"/>
          <w:sz w:val="36"/>
          <w:szCs w:val="36"/>
          <w:rtl/>
        </w:rPr>
        <w:t>من</w:t>
      </w:r>
      <w:r w:rsidR="00A855A7" w:rsidRPr="00A855A7">
        <w:rPr>
          <w:rFonts w:cs="Traditional Arabic"/>
          <w:sz w:val="36"/>
          <w:szCs w:val="36"/>
          <w:rtl/>
        </w:rPr>
        <w:t xml:space="preserve"> </w:t>
      </w:r>
      <w:r w:rsidR="00A855A7" w:rsidRPr="00A855A7">
        <w:rPr>
          <w:rFonts w:cs="Traditional Arabic" w:hint="cs"/>
          <w:sz w:val="36"/>
          <w:szCs w:val="36"/>
          <w:rtl/>
        </w:rPr>
        <w:t>ابن</w:t>
      </w:r>
      <w:r w:rsidR="00A855A7" w:rsidRPr="00A855A7">
        <w:rPr>
          <w:rFonts w:cs="Traditional Arabic"/>
          <w:sz w:val="36"/>
          <w:szCs w:val="36"/>
          <w:rtl/>
        </w:rPr>
        <w:t xml:space="preserve"> </w:t>
      </w:r>
      <w:r w:rsidR="00A855A7" w:rsidRPr="00A855A7">
        <w:rPr>
          <w:rFonts w:cs="Traditional Arabic" w:hint="cs"/>
          <w:sz w:val="36"/>
          <w:szCs w:val="36"/>
          <w:rtl/>
        </w:rPr>
        <w:t>عقيل</w:t>
      </w:r>
      <w:r w:rsidR="00A855A7" w:rsidRPr="00A855A7">
        <w:rPr>
          <w:rFonts w:cs="Traditional Arabic"/>
          <w:sz w:val="36"/>
          <w:szCs w:val="36"/>
          <w:rtl/>
        </w:rPr>
        <w:t xml:space="preserve">. </w:t>
      </w:r>
      <w:r w:rsidR="00A855A7" w:rsidRPr="00A855A7">
        <w:rPr>
          <w:rFonts w:cs="Traditional Arabic" w:hint="cs"/>
          <w:sz w:val="36"/>
          <w:szCs w:val="36"/>
          <w:rtl/>
        </w:rPr>
        <w:t>وقال</w:t>
      </w:r>
      <w:r w:rsidR="00A855A7" w:rsidRPr="00A855A7">
        <w:rPr>
          <w:rFonts w:cs="Traditional Arabic"/>
          <w:sz w:val="36"/>
          <w:szCs w:val="36"/>
          <w:rtl/>
        </w:rPr>
        <w:t xml:space="preserve"> </w:t>
      </w:r>
      <w:r w:rsidR="007E0366">
        <w:rPr>
          <w:rFonts w:cs="Traditional Arabic" w:hint="cs"/>
          <w:sz w:val="36"/>
          <w:szCs w:val="36"/>
          <w:rtl/>
        </w:rPr>
        <w:t>الدارقطني</w:t>
      </w:r>
      <w:r w:rsidR="00A855A7" w:rsidRPr="00A855A7">
        <w:rPr>
          <w:rFonts w:cs="Traditional Arabic"/>
          <w:sz w:val="36"/>
          <w:szCs w:val="36"/>
          <w:rtl/>
        </w:rPr>
        <w:t xml:space="preserve">: </w:t>
      </w:r>
      <w:r w:rsidR="00E477AC" w:rsidRPr="00A855A7">
        <w:rPr>
          <w:rFonts w:cs="Traditional Arabic" w:hint="cs"/>
          <w:sz w:val="36"/>
          <w:szCs w:val="36"/>
          <w:rtl/>
        </w:rPr>
        <w:t>مديني</w:t>
      </w:r>
      <w:r w:rsidR="00A855A7" w:rsidRPr="00A855A7">
        <w:rPr>
          <w:rFonts w:cs="Traditional Arabic"/>
          <w:sz w:val="36"/>
          <w:szCs w:val="36"/>
          <w:rtl/>
        </w:rPr>
        <w:t xml:space="preserve"> </w:t>
      </w:r>
      <w:r w:rsidR="00A855A7" w:rsidRPr="00A855A7">
        <w:rPr>
          <w:rFonts w:cs="Traditional Arabic" w:hint="cs"/>
          <w:sz w:val="36"/>
          <w:szCs w:val="36"/>
          <w:rtl/>
        </w:rPr>
        <w:t>يترك،</w:t>
      </w:r>
      <w:r w:rsidR="00A855A7" w:rsidRPr="00A855A7">
        <w:rPr>
          <w:rFonts w:cs="Traditional Arabic"/>
          <w:sz w:val="36"/>
          <w:szCs w:val="36"/>
          <w:rtl/>
        </w:rPr>
        <w:t xml:space="preserve"> </w:t>
      </w:r>
      <w:r w:rsidR="00A855A7" w:rsidRPr="00A855A7">
        <w:rPr>
          <w:rFonts w:cs="Traditional Arabic" w:hint="cs"/>
          <w:sz w:val="36"/>
          <w:szCs w:val="36"/>
          <w:rtl/>
        </w:rPr>
        <w:t>وهو</w:t>
      </w:r>
      <w:r w:rsidR="00A855A7" w:rsidRPr="00A855A7">
        <w:rPr>
          <w:rFonts w:cs="Traditional Arabic"/>
          <w:sz w:val="36"/>
          <w:szCs w:val="36"/>
          <w:rtl/>
        </w:rPr>
        <w:t xml:space="preserve"> </w:t>
      </w:r>
      <w:r w:rsidR="00A855A7" w:rsidRPr="00A855A7">
        <w:rPr>
          <w:rFonts w:cs="Traditional Arabic" w:hint="cs"/>
          <w:sz w:val="36"/>
          <w:szCs w:val="36"/>
          <w:rtl/>
        </w:rPr>
        <w:t>مغفل</w:t>
      </w:r>
      <w:r w:rsidR="00A855A7" w:rsidRPr="00A855A7">
        <w:rPr>
          <w:rFonts w:cs="Traditional Arabic"/>
          <w:sz w:val="36"/>
          <w:szCs w:val="36"/>
          <w:rtl/>
        </w:rPr>
        <w:t>.</w:t>
      </w:r>
      <w:r w:rsidR="00A855A7" w:rsidRPr="00A855A7">
        <w:rPr>
          <w:rFonts w:cs="Traditional Arabic" w:hint="cs"/>
          <w:sz w:val="36"/>
          <w:szCs w:val="36"/>
          <w:rtl/>
        </w:rPr>
        <w:t xml:space="preserve"> وقال</w:t>
      </w:r>
      <w:r w:rsidR="00A855A7" w:rsidRPr="00A855A7">
        <w:rPr>
          <w:rFonts w:cs="Traditional Arabic"/>
          <w:sz w:val="36"/>
          <w:szCs w:val="36"/>
          <w:rtl/>
        </w:rPr>
        <w:t xml:space="preserve"> </w:t>
      </w:r>
      <w:r w:rsidR="00E477AC" w:rsidRPr="00A855A7">
        <w:rPr>
          <w:rFonts w:cs="Traditional Arabic" w:hint="cs"/>
          <w:sz w:val="36"/>
          <w:szCs w:val="36"/>
          <w:rtl/>
        </w:rPr>
        <w:t>النسائي</w:t>
      </w:r>
      <w:r w:rsidR="00A855A7" w:rsidRPr="00A855A7">
        <w:rPr>
          <w:rFonts w:cs="Traditional Arabic"/>
          <w:sz w:val="36"/>
          <w:szCs w:val="36"/>
          <w:rtl/>
        </w:rPr>
        <w:t xml:space="preserve">: </w:t>
      </w:r>
      <w:r w:rsidR="00A855A7" w:rsidRPr="00A855A7">
        <w:rPr>
          <w:rFonts w:cs="Traditional Arabic" w:hint="cs"/>
          <w:sz w:val="36"/>
          <w:szCs w:val="36"/>
          <w:rtl/>
        </w:rPr>
        <w:t>لا</w:t>
      </w:r>
      <w:r w:rsidR="00A855A7" w:rsidRPr="00A855A7">
        <w:rPr>
          <w:rFonts w:cs="Traditional Arabic"/>
          <w:sz w:val="36"/>
          <w:szCs w:val="36"/>
          <w:rtl/>
        </w:rPr>
        <w:t xml:space="preserve"> </w:t>
      </w:r>
      <w:r w:rsidR="00A855A7" w:rsidRPr="00A855A7">
        <w:rPr>
          <w:rFonts w:cs="Traditional Arabic" w:hint="cs"/>
          <w:sz w:val="36"/>
          <w:szCs w:val="36"/>
          <w:rtl/>
        </w:rPr>
        <w:t>نعلم</w:t>
      </w:r>
      <w:r w:rsidR="00A855A7" w:rsidRPr="00A855A7">
        <w:rPr>
          <w:rFonts w:cs="Traditional Arabic"/>
          <w:sz w:val="36"/>
          <w:szCs w:val="36"/>
          <w:rtl/>
        </w:rPr>
        <w:t xml:space="preserve"> </w:t>
      </w:r>
      <w:r w:rsidR="00A855A7" w:rsidRPr="00A855A7">
        <w:rPr>
          <w:rFonts w:cs="Traditional Arabic" w:hint="cs"/>
          <w:sz w:val="36"/>
          <w:szCs w:val="36"/>
          <w:rtl/>
        </w:rPr>
        <w:t>مالكا</w:t>
      </w:r>
      <w:r w:rsidR="00A855A7" w:rsidRPr="00A855A7">
        <w:rPr>
          <w:rFonts w:cs="Traditional Arabic"/>
          <w:sz w:val="36"/>
          <w:szCs w:val="36"/>
          <w:rtl/>
        </w:rPr>
        <w:t xml:space="preserve"> </w:t>
      </w:r>
      <w:r w:rsidR="00A855A7" w:rsidRPr="00A855A7">
        <w:rPr>
          <w:rFonts w:cs="Traditional Arabic" w:hint="cs"/>
          <w:sz w:val="36"/>
          <w:szCs w:val="36"/>
          <w:rtl/>
        </w:rPr>
        <w:t>روى</w:t>
      </w:r>
      <w:r w:rsidR="00A855A7" w:rsidRPr="00A855A7">
        <w:rPr>
          <w:rFonts w:cs="Traditional Arabic"/>
          <w:sz w:val="36"/>
          <w:szCs w:val="36"/>
          <w:rtl/>
        </w:rPr>
        <w:t xml:space="preserve"> </w:t>
      </w:r>
      <w:r w:rsidR="00A855A7" w:rsidRPr="00A855A7">
        <w:rPr>
          <w:rFonts w:cs="Traditional Arabic" w:hint="cs"/>
          <w:sz w:val="36"/>
          <w:szCs w:val="36"/>
          <w:rtl/>
        </w:rPr>
        <w:t>عن</w:t>
      </w:r>
      <w:r w:rsidR="00A855A7" w:rsidRPr="00A855A7">
        <w:rPr>
          <w:rFonts w:cs="Traditional Arabic"/>
          <w:sz w:val="36"/>
          <w:szCs w:val="36"/>
          <w:rtl/>
        </w:rPr>
        <w:t xml:space="preserve"> </w:t>
      </w:r>
      <w:r w:rsidR="00A855A7" w:rsidRPr="00A855A7">
        <w:rPr>
          <w:rFonts w:cs="Traditional Arabic" w:hint="cs"/>
          <w:sz w:val="36"/>
          <w:szCs w:val="36"/>
          <w:rtl/>
        </w:rPr>
        <w:t>ضعيف</w:t>
      </w:r>
      <w:r w:rsidR="00A855A7" w:rsidRPr="00A855A7">
        <w:rPr>
          <w:rFonts w:cs="Traditional Arabic"/>
          <w:sz w:val="36"/>
          <w:szCs w:val="36"/>
          <w:rtl/>
        </w:rPr>
        <w:t xml:space="preserve"> </w:t>
      </w:r>
      <w:r w:rsidR="00A855A7" w:rsidRPr="00A855A7">
        <w:rPr>
          <w:rFonts w:cs="Traditional Arabic" w:hint="cs"/>
          <w:sz w:val="36"/>
          <w:szCs w:val="36"/>
          <w:rtl/>
        </w:rPr>
        <w:t>مشهور</w:t>
      </w:r>
      <w:r w:rsidR="00A855A7" w:rsidRPr="00A855A7">
        <w:rPr>
          <w:rFonts w:cs="Traditional Arabic"/>
          <w:sz w:val="36"/>
          <w:szCs w:val="36"/>
          <w:rtl/>
        </w:rPr>
        <w:t xml:space="preserve"> </w:t>
      </w:r>
      <w:r w:rsidR="00A855A7" w:rsidRPr="00A855A7">
        <w:rPr>
          <w:rFonts w:cs="Traditional Arabic" w:hint="cs"/>
          <w:sz w:val="36"/>
          <w:szCs w:val="36"/>
          <w:rtl/>
        </w:rPr>
        <w:t>بالضعف،</w:t>
      </w:r>
      <w:r w:rsidR="00A855A7" w:rsidRPr="00A855A7">
        <w:rPr>
          <w:rFonts w:cs="Traditional Arabic"/>
          <w:sz w:val="36"/>
          <w:szCs w:val="36"/>
          <w:rtl/>
        </w:rPr>
        <w:t xml:space="preserve"> </w:t>
      </w:r>
      <w:r w:rsidR="00A855A7" w:rsidRPr="00A855A7">
        <w:rPr>
          <w:rFonts w:cs="Traditional Arabic" w:hint="cs"/>
          <w:sz w:val="36"/>
          <w:szCs w:val="36"/>
          <w:rtl/>
        </w:rPr>
        <w:t>إلا</w:t>
      </w:r>
      <w:r w:rsidR="00A855A7" w:rsidRPr="00A855A7">
        <w:rPr>
          <w:rFonts w:cs="Traditional Arabic"/>
          <w:sz w:val="36"/>
          <w:szCs w:val="36"/>
          <w:rtl/>
        </w:rPr>
        <w:t xml:space="preserve"> </w:t>
      </w:r>
      <w:r w:rsidR="00A855A7" w:rsidRPr="00A855A7">
        <w:rPr>
          <w:rFonts w:cs="Traditional Arabic" w:hint="cs"/>
          <w:sz w:val="36"/>
          <w:szCs w:val="36"/>
          <w:rtl/>
        </w:rPr>
        <w:t>عاصم</w:t>
      </w:r>
      <w:r w:rsidR="00A855A7" w:rsidRPr="00A855A7">
        <w:rPr>
          <w:rFonts w:cs="Traditional Arabic"/>
          <w:sz w:val="36"/>
          <w:szCs w:val="36"/>
          <w:rtl/>
        </w:rPr>
        <w:t xml:space="preserve"> </w:t>
      </w:r>
      <w:r w:rsidR="00A855A7" w:rsidRPr="00A855A7">
        <w:rPr>
          <w:rFonts w:cs="Traditional Arabic" w:hint="cs"/>
          <w:sz w:val="36"/>
          <w:szCs w:val="36"/>
          <w:rtl/>
        </w:rPr>
        <w:t>بن</w:t>
      </w:r>
      <w:r w:rsidR="00A855A7" w:rsidRPr="00A855A7">
        <w:rPr>
          <w:rFonts w:cs="Traditional Arabic"/>
          <w:sz w:val="36"/>
          <w:szCs w:val="36"/>
          <w:rtl/>
        </w:rPr>
        <w:t xml:space="preserve"> </w:t>
      </w:r>
      <w:r w:rsidR="00A855A7" w:rsidRPr="00A855A7">
        <w:rPr>
          <w:rFonts w:cs="Traditional Arabic" w:hint="cs"/>
          <w:sz w:val="36"/>
          <w:szCs w:val="36"/>
          <w:rtl/>
        </w:rPr>
        <w:t>عبيد</w:t>
      </w:r>
      <w:r w:rsidR="00A855A7" w:rsidRPr="00A855A7">
        <w:rPr>
          <w:rFonts w:cs="Traditional Arabic"/>
          <w:sz w:val="36"/>
          <w:szCs w:val="36"/>
          <w:rtl/>
        </w:rPr>
        <w:t xml:space="preserve"> </w:t>
      </w:r>
      <w:r w:rsidR="00A855A7" w:rsidRPr="00A855A7">
        <w:rPr>
          <w:rFonts w:cs="Traditional Arabic" w:hint="cs"/>
          <w:sz w:val="36"/>
          <w:szCs w:val="36"/>
          <w:rtl/>
        </w:rPr>
        <w:t>الله</w:t>
      </w:r>
      <w:r w:rsidR="00A855A7">
        <w:rPr>
          <w:rFonts w:cs="Traditional Arabic" w:hint="cs"/>
          <w:sz w:val="36"/>
          <w:szCs w:val="36"/>
          <w:rtl/>
        </w:rPr>
        <w:t>.</w:t>
      </w:r>
    </w:p>
    <w:p w:rsidR="00A855A7" w:rsidRDefault="00A855A7" w:rsidP="006D169C">
      <w:pPr>
        <w:tabs>
          <w:tab w:val="center" w:pos="181"/>
        </w:tabs>
        <w:autoSpaceDE w:val="0"/>
        <w:autoSpaceDN w:val="0"/>
        <w:bidi/>
        <w:adjustRightInd w:val="0"/>
        <w:rPr>
          <w:rFonts w:cs="Traditional Arabic"/>
          <w:sz w:val="36"/>
          <w:szCs w:val="36"/>
          <w:rtl/>
        </w:rPr>
      </w:pPr>
      <w:r>
        <w:rPr>
          <w:rFonts w:cs="Traditional Arabic" w:hint="cs"/>
          <w:sz w:val="36"/>
          <w:szCs w:val="36"/>
          <w:rtl/>
        </w:rPr>
        <w:t>و</w:t>
      </w:r>
      <w:r w:rsidRPr="00A855A7">
        <w:rPr>
          <w:rFonts w:cs="Traditional Arabic" w:hint="cs"/>
          <w:sz w:val="36"/>
          <w:szCs w:val="36"/>
          <w:rtl/>
        </w:rPr>
        <w:t>قال</w:t>
      </w:r>
      <w:r w:rsidRPr="00A855A7">
        <w:rPr>
          <w:rFonts w:cs="Traditional Arabic"/>
          <w:sz w:val="36"/>
          <w:szCs w:val="36"/>
          <w:rtl/>
        </w:rPr>
        <w:t xml:space="preserve"> </w:t>
      </w:r>
      <w:r w:rsidRPr="00A855A7">
        <w:rPr>
          <w:rFonts w:cs="Traditional Arabic" w:hint="cs"/>
          <w:sz w:val="36"/>
          <w:szCs w:val="36"/>
          <w:rtl/>
        </w:rPr>
        <w:t>محمد</w:t>
      </w:r>
      <w:r w:rsidRPr="00A855A7">
        <w:rPr>
          <w:rFonts w:cs="Traditional Arabic"/>
          <w:sz w:val="36"/>
          <w:szCs w:val="36"/>
          <w:rtl/>
        </w:rPr>
        <w:t xml:space="preserve"> </w:t>
      </w:r>
      <w:r w:rsidRPr="00A855A7">
        <w:rPr>
          <w:rFonts w:cs="Traditional Arabic" w:hint="cs"/>
          <w:sz w:val="36"/>
          <w:szCs w:val="36"/>
          <w:rtl/>
        </w:rPr>
        <w:t>بن</w:t>
      </w:r>
      <w:r w:rsidRPr="00A855A7">
        <w:rPr>
          <w:rFonts w:cs="Traditional Arabic"/>
          <w:sz w:val="36"/>
          <w:szCs w:val="36"/>
          <w:rtl/>
        </w:rPr>
        <w:t xml:space="preserve"> </w:t>
      </w:r>
      <w:r w:rsidRPr="00A855A7">
        <w:rPr>
          <w:rFonts w:cs="Traditional Arabic" w:hint="cs"/>
          <w:sz w:val="36"/>
          <w:szCs w:val="36"/>
          <w:rtl/>
        </w:rPr>
        <w:t>سعد</w:t>
      </w:r>
      <w:r w:rsidRPr="00A855A7">
        <w:rPr>
          <w:rFonts w:cs="Traditional Arabic"/>
          <w:sz w:val="36"/>
          <w:szCs w:val="36"/>
          <w:rtl/>
        </w:rPr>
        <w:t xml:space="preserve">: </w:t>
      </w:r>
      <w:r w:rsidRPr="00A855A7">
        <w:rPr>
          <w:rFonts w:cs="Traditional Arabic" w:hint="cs"/>
          <w:sz w:val="36"/>
          <w:szCs w:val="36"/>
          <w:rtl/>
        </w:rPr>
        <w:t>كان</w:t>
      </w:r>
      <w:r w:rsidRPr="00A855A7">
        <w:rPr>
          <w:rFonts w:cs="Traditional Arabic"/>
          <w:sz w:val="36"/>
          <w:szCs w:val="36"/>
          <w:rtl/>
        </w:rPr>
        <w:t xml:space="preserve"> </w:t>
      </w:r>
      <w:r w:rsidRPr="00A855A7">
        <w:rPr>
          <w:rFonts w:cs="Traditional Arabic" w:hint="cs"/>
          <w:sz w:val="36"/>
          <w:szCs w:val="36"/>
          <w:rtl/>
        </w:rPr>
        <w:t>كثير</w:t>
      </w:r>
      <w:r w:rsidRPr="00A855A7">
        <w:rPr>
          <w:rFonts w:cs="Traditional Arabic"/>
          <w:sz w:val="36"/>
          <w:szCs w:val="36"/>
          <w:rtl/>
        </w:rPr>
        <w:t xml:space="preserve"> </w:t>
      </w:r>
      <w:r w:rsidRPr="00A855A7">
        <w:rPr>
          <w:rFonts w:cs="Traditional Arabic" w:hint="cs"/>
          <w:sz w:val="36"/>
          <w:szCs w:val="36"/>
          <w:rtl/>
        </w:rPr>
        <w:t>الحديث،</w:t>
      </w:r>
      <w:r w:rsidRPr="00A855A7">
        <w:rPr>
          <w:rFonts w:cs="Traditional Arabic"/>
          <w:sz w:val="36"/>
          <w:szCs w:val="36"/>
          <w:rtl/>
        </w:rPr>
        <w:t xml:space="preserve"> </w:t>
      </w:r>
      <w:r w:rsidRPr="00A855A7">
        <w:rPr>
          <w:rFonts w:cs="Traditional Arabic" w:hint="cs"/>
          <w:sz w:val="36"/>
          <w:szCs w:val="36"/>
          <w:rtl/>
        </w:rPr>
        <w:t>ولا</w:t>
      </w:r>
      <w:r w:rsidRPr="00A855A7">
        <w:rPr>
          <w:rFonts w:cs="Traditional Arabic"/>
          <w:sz w:val="36"/>
          <w:szCs w:val="36"/>
          <w:rtl/>
        </w:rPr>
        <w:t xml:space="preserve"> </w:t>
      </w:r>
      <w:r w:rsidRPr="00A855A7">
        <w:rPr>
          <w:rFonts w:cs="Traditional Arabic" w:hint="cs"/>
          <w:sz w:val="36"/>
          <w:szCs w:val="36"/>
          <w:rtl/>
        </w:rPr>
        <w:t>يحتج</w:t>
      </w:r>
      <w:r w:rsidRPr="00A855A7">
        <w:rPr>
          <w:rFonts w:cs="Traditional Arabic"/>
          <w:sz w:val="36"/>
          <w:szCs w:val="36"/>
          <w:rtl/>
        </w:rPr>
        <w:t xml:space="preserve"> </w:t>
      </w:r>
      <w:r w:rsidRPr="00A855A7">
        <w:rPr>
          <w:rFonts w:cs="Traditional Arabic" w:hint="cs"/>
          <w:sz w:val="36"/>
          <w:szCs w:val="36"/>
          <w:rtl/>
        </w:rPr>
        <w:t>به</w:t>
      </w:r>
      <w:r w:rsidRPr="00A855A7">
        <w:rPr>
          <w:rFonts w:cs="Traditional Arabic"/>
          <w:sz w:val="36"/>
          <w:szCs w:val="36"/>
          <w:rtl/>
        </w:rPr>
        <w:t xml:space="preserve">. </w:t>
      </w:r>
      <w:r w:rsidRPr="00A855A7">
        <w:rPr>
          <w:rFonts w:cs="Traditional Arabic" w:hint="cs"/>
          <w:sz w:val="36"/>
          <w:szCs w:val="36"/>
          <w:rtl/>
        </w:rPr>
        <w:t>وقال</w:t>
      </w:r>
      <w:r w:rsidRPr="00A855A7">
        <w:rPr>
          <w:rFonts w:cs="Traditional Arabic"/>
          <w:sz w:val="36"/>
          <w:szCs w:val="36"/>
          <w:rtl/>
        </w:rPr>
        <w:t xml:space="preserve"> </w:t>
      </w:r>
      <w:r w:rsidRPr="00A855A7">
        <w:rPr>
          <w:rFonts w:cs="Traditional Arabic" w:hint="cs"/>
          <w:sz w:val="36"/>
          <w:szCs w:val="36"/>
          <w:rtl/>
        </w:rPr>
        <w:t>إبراهيم</w:t>
      </w:r>
      <w:r w:rsidRPr="00A855A7">
        <w:rPr>
          <w:rFonts w:cs="Traditional Arabic"/>
          <w:sz w:val="36"/>
          <w:szCs w:val="36"/>
          <w:rtl/>
        </w:rPr>
        <w:t xml:space="preserve"> </w:t>
      </w:r>
      <w:r w:rsidRPr="00A855A7">
        <w:rPr>
          <w:rFonts w:cs="Traditional Arabic" w:hint="cs"/>
          <w:sz w:val="36"/>
          <w:szCs w:val="36"/>
          <w:rtl/>
        </w:rPr>
        <w:t>بن</w:t>
      </w:r>
      <w:r w:rsidRPr="00A855A7">
        <w:rPr>
          <w:rFonts w:cs="Traditional Arabic"/>
          <w:sz w:val="36"/>
          <w:szCs w:val="36"/>
          <w:rtl/>
        </w:rPr>
        <w:t xml:space="preserve"> </w:t>
      </w:r>
      <w:r w:rsidRPr="00A855A7">
        <w:rPr>
          <w:rFonts w:cs="Traditional Arabic" w:hint="cs"/>
          <w:sz w:val="36"/>
          <w:szCs w:val="36"/>
          <w:rtl/>
        </w:rPr>
        <w:t>يعقوب</w:t>
      </w:r>
      <w:r w:rsidRPr="00A855A7">
        <w:rPr>
          <w:rFonts w:cs="Traditional Arabic"/>
          <w:sz w:val="36"/>
          <w:szCs w:val="36"/>
          <w:rtl/>
        </w:rPr>
        <w:t xml:space="preserve"> </w:t>
      </w:r>
      <w:r w:rsidRPr="00A855A7">
        <w:rPr>
          <w:rFonts w:cs="Traditional Arabic" w:hint="cs"/>
          <w:sz w:val="36"/>
          <w:szCs w:val="36"/>
          <w:rtl/>
        </w:rPr>
        <w:t>الجوزجان</w:t>
      </w:r>
      <w:r w:rsidR="007E1699">
        <w:rPr>
          <w:rFonts w:cs="Traditional Arabic" w:hint="cs"/>
          <w:sz w:val="36"/>
          <w:szCs w:val="36"/>
          <w:rtl/>
        </w:rPr>
        <w:t>ي</w:t>
      </w:r>
      <w:r w:rsidRPr="00A855A7">
        <w:rPr>
          <w:rFonts w:cs="Traditional Arabic"/>
          <w:sz w:val="36"/>
          <w:szCs w:val="36"/>
          <w:rtl/>
        </w:rPr>
        <w:t xml:space="preserve">: </w:t>
      </w:r>
      <w:r w:rsidRPr="00A855A7">
        <w:rPr>
          <w:rFonts w:cs="Traditional Arabic" w:hint="cs"/>
          <w:sz w:val="36"/>
          <w:szCs w:val="36"/>
          <w:rtl/>
        </w:rPr>
        <w:t>ضعيف</w:t>
      </w:r>
      <w:r w:rsidRPr="00A855A7">
        <w:rPr>
          <w:rFonts w:cs="Traditional Arabic"/>
          <w:sz w:val="36"/>
          <w:szCs w:val="36"/>
          <w:rtl/>
        </w:rPr>
        <w:t xml:space="preserve"> </w:t>
      </w:r>
      <w:r w:rsidRPr="00A855A7">
        <w:rPr>
          <w:rFonts w:cs="Traditional Arabic" w:hint="cs"/>
          <w:sz w:val="36"/>
          <w:szCs w:val="36"/>
          <w:rtl/>
        </w:rPr>
        <w:t>الحديث</w:t>
      </w:r>
      <w:r>
        <w:rPr>
          <w:rFonts w:cs="Traditional Arabic" w:hint="cs"/>
          <w:sz w:val="36"/>
          <w:szCs w:val="36"/>
          <w:rtl/>
        </w:rPr>
        <w:t>.</w:t>
      </w:r>
      <w:r w:rsidRPr="00A855A7">
        <w:rPr>
          <w:rFonts w:cs="Traditional Arabic" w:hint="cs"/>
          <w:sz w:val="36"/>
          <w:szCs w:val="36"/>
          <w:rtl/>
        </w:rPr>
        <w:t xml:space="preserve"> وقال</w:t>
      </w:r>
      <w:r w:rsidRPr="00A855A7">
        <w:rPr>
          <w:rFonts w:cs="Traditional Arabic"/>
          <w:sz w:val="36"/>
          <w:szCs w:val="36"/>
          <w:rtl/>
        </w:rPr>
        <w:t xml:space="preserve"> </w:t>
      </w:r>
      <w:r w:rsidRPr="00A855A7">
        <w:rPr>
          <w:rFonts w:cs="Traditional Arabic" w:hint="cs"/>
          <w:sz w:val="36"/>
          <w:szCs w:val="36"/>
          <w:rtl/>
        </w:rPr>
        <w:t>أبو</w:t>
      </w:r>
      <w:r w:rsidRPr="00A855A7">
        <w:rPr>
          <w:rFonts w:cs="Traditional Arabic"/>
          <w:sz w:val="36"/>
          <w:szCs w:val="36"/>
          <w:rtl/>
        </w:rPr>
        <w:t xml:space="preserve"> </w:t>
      </w:r>
      <w:r w:rsidRPr="00A855A7">
        <w:rPr>
          <w:rFonts w:cs="Traditional Arabic" w:hint="cs"/>
          <w:sz w:val="36"/>
          <w:szCs w:val="36"/>
          <w:rtl/>
        </w:rPr>
        <w:t>بكر</w:t>
      </w:r>
      <w:r w:rsidRPr="00A855A7">
        <w:rPr>
          <w:rFonts w:cs="Traditional Arabic"/>
          <w:sz w:val="36"/>
          <w:szCs w:val="36"/>
          <w:rtl/>
        </w:rPr>
        <w:t xml:space="preserve"> </w:t>
      </w:r>
      <w:r w:rsidRPr="00A855A7">
        <w:rPr>
          <w:rFonts w:cs="Traditional Arabic" w:hint="cs"/>
          <w:sz w:val="36"/>
          <w:szCs w:val="36"/>
          <w:rtl/>
        </w:rPr>
        <w:t>بن</w:t>
      </w:r>
      <w:r w:rsidRPr="00A855A7">
        <w:rPr>
          <w:rFonts w:cs="Traditional Arabic"/>
          <w:sz w:val="36"/>
          <w:szCs w:val="36"/>
          <w:rtl/>
        </w:rPr>
        <w:t xml:space="preserve"> </w:t>
      </w:r>
      <w:r w:rsidRPr="00A855A7">
        <w:rPr>
          <w:rFonts w:cs="Traditional Arabic" w:hint="cs"/>
          <w:sz w:val="36"/>
          <w:szCs w:val="36"/>
          <w:rtl/>
        </w:rPr>
        <w:t>خزيمة</w:t>
      </w:r>
      <w:r w:rsidRPr="00A855A7">
        <w:rPr>
          <w:rFonts w:cs="Traditional Arabic"/>
          <w:sz w:val="36"/>
          <w:szCs w:val="36"/>
          <w:rtl/>
        </w:rPr>
        <w:t xml:space="preserve">: </w:t>
      </w:r>
      <w:r w:rsidRPr="00A855A7">
        <w:rPr>
          <w:rFonts w:cs="Traditional Arabic" w:hint="cs"/>
          <w:sz w:val="36"/>
          <w:szCs w:val="36"/>
          <w:rtl/>
        </w:rPr>
        <w:t>لست</w:t>
      </w:r>
      <w:r w:rsidRPr="00A855A7">
        <w:rPr>
          <w:rFonts w:cs="Traditional Arabic"/>
          <w:sz w:val="36"/>
          <w:szCs w:val="36"/>
          <w:rtl/>
        </w:rPr>
        <w:t xml:space="preserve"> </w:t>
      </w:r>
      <w:r w:rsidRPr="00A855A7">
        <w:rPr>
          <w:rFonts w:cs="Traditional Arabic" w:hint="cs"/>
          <w:sz w:val="36"/>
          <w:szCs w:val="36"/>
          <w:rtl/>
        </w:rPr>
        <w:t>احتج</w:t>
      </w:r>
      <w:r w:rsidRPr="00A855A7">
        <w:rPr>
          <w:rFonts w:cs="Traditional Arabic"/>
          <w:sz w:val="36"/>
          <w:szCs w:val="36"/>
          <w:rtl/>
        </w:rPr>
        <w:t xml:space="preserve"> </w:t>
      </w:r>
      <w:r w:rsidRPr="00A855A7">
        <w:rPr>
          <w:rFonts w:cs="Traditional Arabic" w:hint="cs"/>
          <w:sz w:val="36"/>
          <w:szCs w:val="36"/>
          <w:rtl/>
        </w:rPr>
        <w:t>به</w:t>
      </w:r>
      <w:r w:rsidRPr="00A855A7">
        <w:rPr>
          <w:rFonts w:cs="Traditional Arabic"/>
          <w:sz w:val="36"/>
          <w:szCs w:val="36"/>
          <w:rtl/>
        </w:rPr>
        <w:t xml:space="preserve"> </w:t>
      </w:r>
      <w:r w:rsidRPr="00A855A7">
        <w:rPr>
          <w:rFonts w:cs="Traditional Arabic" w:hint="cs"/>
          <w:sz w:val="36"/>
          <w:szCs w:val="36"/>
          <w:rtl/>
        </w:rPr>
        <w:t>لسوء</w:t>
      </w:r>
      <w:r w:rsidRPr="00A855A7">
        <w:rPr>
          <w:rFonts w:cs="Traditional Arabic"/>
          <w:sz w:val="36"/>
          <w:szCs w:val="36"/>
          <w:rtl/>
        </w:rPr>
        <w:t xml:space="preserve"> </w:t>
      </w:r>
      <w:r w:rsidRPr="00A855A7">
        <w:rPr>
          <w:rFonts w:cs="Traditional Arabic" w:hint="cs"/>
          <w:sz w:val="36"/>
          <w:szCs w:val="36"/>
          <w:rtl/>
        </w:rPr>
        <w:t>حفظه</w:t>
      </w:r>
      <w:r w:rsidRPr="00A855A7">
        <w:rPr>
          <w:rFonts w:cs="Traditional Arabic"/>
          <w:sz w:val="36"/>
          <w:szCs w:val="36"/>
          <w:rtl/>
        </w:rPr>
        <w:t>.</w:t>
      </w:r>
      <w:r w:rsidR="006D169C">
        <w:rPr>
          <w:rFonts w:cs="Traditional Arabic" w:hint="cs"/>
          <w:sz w:val="36"/>
          <w:szCs w:val="36"/>
          <w:rtl/>
        </w:rPr>
        <w:t>»</w:t>
      </w:r>
      <w:r w:rsidRPr="006D169C">
        <w:rPr>
          <w:rStyle w:val="a4"/>
          <w:rFonts w:cs="Traditional Arabic" w:hint="cs"/>
          <w:sz w:val="36"/>
          <w:szCs w:val="36"/>
          <w:rtl/>
        </w:rPr>
        <w:t>(</w:t>
      </w:r>
      <w:r w:rsidRPr="006D169C">
        <w:rPr>
          <w:rStyle w:val="a4"/>
          <w:rFonts w:cs="Traditional Arabic"/>
          <w:sz w:val="36"/>
          <w:szCs w:val="36"/>
          <w:rtl/>
        </w:rPr>
        <w:footnoteReference w:id="474"/>
      </w:r>
      <w:r w:rsidRPr="006D169C">
        <w:rPr>
          <w:rStyle w:val="a4"/>
          <w:rFonts w:cs="Traditional Arabic" w:hint="cs"/>
          <w:sz w:val="36"/>
          <w:szCs w:val="36"/>
          <w:rtl/>
        </w:rPr>
        <w:t>)</w:t>
      </w:r>
      <w:r w:rsidR="007E0366">
        <w:rPr>
          <w:rFonts w:cs="Traditional Arabic" w:hint="cs"/>
          <w:sz w:val="36"/>
          <w:szCs w:val="36"/>
          <w:rtl/>
        </w:rPr>
        <w:t xml:space="preserve"> </w:t>
      </w:r>
      <w:r w:rsidR="006D169C">
        <w:rPr>
          <w:rFonts w:cs="Traditional Arabic" w:hint="cs"/>
          <w:sz w:val="36"/>
          <w:szCs w:val="36"/>
          <w:rtl/>
        </w:rPr>
        <w:t>«</w:t>
      </w:r>
      <w:r>
        <w:rPr>
          <w:rFonts w:cs="Traditional Arabic" w:hint="cs"/>
          <w:sz w:val="36"/>
          <w:szCs w:val="36"/>
          <w:rtl/>
        </w:rPr>
        <w:t>و</w:t>
      </w:r>
      <w:r w:rsidRPr="00A855A7">
        <w:rPr>
          <w:rFonts w:cs="Traditional Arabic" w:hint="cs"/>
          <w:sz w:val="36"/>
          <w:szCs w:val="36"/>
          <w:rtl/>
        </w:rPr>
        <w:t>قال</w:t>
      </w:r>
      <w:r w:rsidRPr="00A855A7">
        <w:rPr>
          <w:rFonts w:cs="Traditional Arabic"/>
          <w:sz w:val="36"/>
          <w:szCs w:val="36"/>
          <w:rtl/>
        </w:rPr>
        <w:t xml:space="preserve"> </w:t>
      </w:r>
      <w:r w:rsidRPr="00A855A7">
        <w:rPr>
          <w:rFonts w:cs="Traditional Arabic" w:hint="cs"/>
          <w:sz w:val="36"/>
          <w:szCs w:val="36"/>
          <w:rtl/>
        </w:rPr>
        <w:t>البزار</w:t>
      </w:r>
      <w:r w:rsidRPr="00A855A7">
        <w:rPr>
          <w:rFonts w:cs="Traditional Arabic"/>
          <w:sz w:val="36"/>
          <w:szCs w:val="36"/>
          <w:rtl/>
        </w:rPr>
        <w:t xml:space="preserve"> </w:t>
      </w:r>
      <w:r w:rsidR="007E1699" w:rsidRPr="00A855A7">
        <w:rPr>
          <w:rFonts w:cs="Traditional Arabic" w:hint="cs"/>
          <w:sz w:val="36"/>
          <w:szCs w:val="36"/>
          <w:rtl/>
        </w:rPr>
        <w:t>في</w:t>
      </w:r>
      <w:r>
        <w:rPr>
          <w:rFonts w:cs="Traditional Arabic"/>
          <w:sz w:val="36"/>
          <w:szCs w:val="36"/>
          <w:rtl/>
        </w:rPr>
        <w:t>"</w:t>
      </w:r>
      <w:r w:rsidRPr="00A855A7">
        <w:rPr>
          <w:rFonts w:cs="Traditional Arabic" w:hint="cs"/>
          <w:sz w:val="36"/>
          <w:szCs w:val="36"/>
          <w:rtl/>
        </w:rPr>
        <w:t>السنن</w:t>
      </w:r>
      <w:r>
        <w:rPr>
          <w:rFonts w:cs="Traditional Arabic"/>
          <w:sz w:val="36"/>
          <w:szCs w:val="36"/>
          <w:rtl/>
        </w:rPr>
        <w:t>"</w:t>
      </w:r>
      <w:r w:rsidRPr="00A855A7">
        <w:rPr>
          <w:rFonts w:cs="Traditional Arabic"/>
          <w:sz w:val="36"/>
          <w:szCs w:val="36"/>
          <w:rtl/>
        </w:rPr>
        <w:t xml:space="preserve">: </w:t>
      </w:r>
      <w:r w:rsidR="007E1699" w:rsidRPr="00A855A7">
        <w:rPr>
          <w:rFonts w:cs="Traditional Arabic" w:hint="cs"/>
          <w:sz w:val="36"/>
          <w:szCs w:val="36"/>
          <w:rtl/>
        </w:rPr>
        <w:t>في</w:t>
      </w:r>
      <w:r w:rsidRPr="00A855A7">
        <w:rPr>
          <w:rFonts w:cs="Traditional Arabic"/>
          <w:sz w:val="36"/>
          <w:szCs w:val="36"/>
          <w:rtl/>
        </w:rPr>
        <w:t xml:space="preserve"> </w:t>
      </w:r>
      <w:r w:rsidRPr="00A855A7">
        <w:rPr>
          <w:rFonts w:cs="Traditional Arabic" w:hint="cs"/>
          <w:sz w:val="36"/>
          <w:szCs w:val="36"/>
          <w:rtl/>
        </w:rPr>
        <w:t>حديثه</w:t>
      </w:r>
      <w:r w:rsidRPr="00A855A7">
        <w:rPr>
          <w:rFonts w:cs="Traditional Arabic"/>
          <w:sz w:val="36"/>
          <w:szCs w:val="36"/>
          <w:rtl/>
        </w:rPr>
        <w:t xml:space="preserve"> </w:t>
      </w:r>
      <w:r w:rsidRPr="00A855A7">
        <w:rPr>
          <w:rFonts w:cs="Traditional Arabic" w:hint="cs"/>
          <w:sz w:val="36"/>
          <w:szCs w:val="36"/>
          <w:rtl/>
        </w:rPr>
        <w:t>لين</w:t>
      </w:r>
      <w:r w:rsidRPr="00A855A7">
        <w:rPr>
          <w:rFonts w:cs="Traditional Arabic"/>
          <w:sz w:val="36"/>
          <w:szCs w:val="36"/>
          <w:rtl/>
        </w:rPr>
        <w:t xml:space="preserve">. </w:t>
      </w:r>
      <w:r w:rsidRPr="00A855A7">
        <w:rPr>
          <w:rFonts w:cs="Traditional Arabic" w:hint="cs"/>
          <w:sz w:val="36"/>
          <w:szCs w:val="36"/>
          <w:rtl/>
        </w:rPr>
        <w:t>وقال</w:t>
      </w:r>
      <w:r w:rsidRPr="00A855A7">
        <w:rPr>
          <w:rFonts w:cs="Traditional Arabic"/>
          <w:sz w:val="36"/>
          <w:szCs w:val="36"/>
          <w:rtl/>
        </w:rPr>
        <w:t xml:space="preserve"> </w:t>
      </w:r>
      <w:r w:rsidRPr="00A855A7">
        <w:rPr>
          <w:rFonts w:cs="Traditional Arabic" w:hint="cs"/>
          <w:sz w:val="36"/>
          <w:szCs w:val="36"/>
          <w:rtl/>
        </w:rPr>
        <w:t>الآجر</w:t>
      </w:r>
      <w:r w:rsidR="007E1699">
        <w:rPr>
          <w:rFonts w:cs="Traditional Arabic" w:hint="cs"/>
          <w:sz w:val="36"/>
          <w:szCs w:val="36"/>
          <w:rtl/>
        </w:rPr>
        <w:t>ي</w:t>
      </w:r>
      <w:r w:rsidRPr="00A855A7">
        <w:rPr>
          <w:rFonts w:cs="Traditional Arabic"/>
          <w:sz w:val="36"/>
          <w:szCs w:val="36"/>
          <w:rtl/>
        </w:rPr>
        <w:t xml:space="preserve">: </w:t>
      </w:r>
      <w:r w:rsidRPr="00A855A7">
        <w:rPr>
          <w:rFonts w:cs="Traditional Arabic" w:hint="cs"/>
          <w:sz w:val="36"/>
          <w:szCs w:val="36"/>
          <w:rtl/>
        </w:rPr>
        <w:t>قلت</w:t>
      </w:r>
      <w:r w:rsidRPr="00A855A7">
        <w:rPr>
          <w:rFonts w:cs="Traditional Arabic"/>
          <w:sz w:val="36"/>
          <w:szCs w:val="36"/>
          <w:rtl/>
        </w:rPr>
        <w:t xml:space="preserve"> </w:t>
      </w:r>
      <w:r w:rsidRPr="00A855A7">
        <w:rPr>
          <w:rFonts w:cs="Traditional Arabic" w:hint="cs"/>
          <w:sz w:val="36"/>
          <w:szCs w:val="36"/>
          <w:rtl/>
        </w:rPr>
        <w:t>لأبى</w:t>
      </w:r>
      <w:r w:rsidRPr="00A855A7">
        <w:rPr>
          <w:rFonts w:cs="Traditional Arabic"/>
          <w:sz w:val="36"/>
          <w:szCs w:val="36"/>
          <w:rtl/>
        </w:rPr>
        <w:t xml:space="preserve"> </w:t>
      </w:r>
      <w:r w:rsidRPr="00A855A7">
        <w:rPr>
          <w:rFonts w:cs="Traditional Arabic" w:hint="cs"/>
          <w:sz w:val="36"/>
          <w:szCs w:val="36"/>
          <w:rtl/>
        </w:rPr>
        <w:t>داود</w:t>
      </w:r>
      <w:r w:rsidRPr="00A855A7">
        <w:rPr>
          <w:rFonts w:cs="Traditional Arabic"/>
          <w:sz w:val="36"/>
          <w:szCs w:val="36"/>
          <w:rtl/>
        </w:rPr>
        <w:t xml:space="preserve">: </w:t>
      </w:r>
      <w:r w:rsidRPr="00A855A7">
        <w:rPr>
          <w:rFonts w:cs="Traditional Arabic" w:hint="cs"/>
          <w:sz w:val="36"/>
          <w:szCs w:val="36"/>
          <w:rtl/>
        </w:rPr>
        <w:t>قال</w:t>
      </w:r>
      <w:r w:rsidRPr="00A855A7">
        <w:rPr>
          <w:rFonts w:cs="Traditional Arabic"/>
          <w:sz w:val="36"/>
          <w:szCs w:val="36"/>
          <w:rtl/>
        </w:rPr>
        <w:t xml:space="preserve"> </w:t>
      </w:r>
      <w:r w:rsidRPr="00A855A7">
        <w:rPr>
          <w:rFonts w:cs="Traditional Arabic" w:hint="cs"/>
          <w:sz w:val="36"/>
          <w:szCs w:val="36"/>
          <w:rtl/>
        </w:rPr>
        <w:t>ابن</w:t>
      </w:r>
      <w:r w:rsidRPr="00A855A7">
        <w:rPr>
          <w:rFonts w:cs="Traditional Arabic"/>
          <w:sz w:val="36"/>
          <w:szCs w:val="36"/>
          <w:rtl/>
        </w:rPr>
        <w:t xml:space="preserve"> </w:t>
      </w:r>
      <w:r w:rsidRPr="00A855A7">
        <w:rPr>
          <w:rFonts w:cs="Traditional Arabic" w:hint="cs"/>
          <w:sz w:val="36"/>
          <w:szCs w:val="36"/>
          <w:rtl/>
        </w:rPr>
        <w:t>معين</w:t>
      </w:r>
      <w:r w:rsidRPr="00A855A7">
        <w:rPr>
          <w:rFonts w:cs="Traditional Arabic"/>
          <w:sz w:val="36"/>
          <w:szCs w:val="36"/>
          <w:rtl/>
        </w:rPr>
        <w:t xml:space="preserve">: </w:t>
      </w:r>
      <w:r w:rsidRPr="00A855A7">
        <w:rPr>
          <w:rFonts w:cs="Traditional Arabic" w:hint="cs"/>
          <w:sz w:val="36"/>
          <w:szCs w:val="36"/>
          <w:rtl/>
        </w:rPr>
        <w:t>عاصم</w:t>
      </w:r>
      <w:r w:rsidRPr="00A855A7">
        <w:rPr>
          <w:rFonts w:cs="Traditional Arabic"/>
          <w:sz w:val="36"/>
          <w:szCs w:val="36"/>
          <w:rtl/>
        </w:rPr>
        <w:t xml:space="preserve"> </w:t>
      </w:r>
      <w:r w:rsidRPr="00A855A7">
        <w:rPr>
          <w:rFonts w:cs="Traditional Arabic" w:hint="cs"/>
          <w:sz w:val="36"/>
          <w:szCs w:val="36"/>
          <w:rtl/>
        </w:rPr>
        <w:t>وفليح</w:t>
      </w:r>
      <w:r w:rsidRPr="00A855A7">
        <w:rPr>
          <w:rFonts w:cs="Traditional Arabic"/>
          <w:sz w:val="36"/>
          <w:szCs w:val="36"/>
          <w:rtl/>
        </w:rPr>
        <w:t xml:space="preserve"> </w:t>
      </w:r>
      <w:r w:rsidRPr="00A855A7">
        <w:rPr>
          <w:rFonts w:cs="Traditional Arabic" w:hint="cs"/>
          <w:sz w:val="36"/>
          <w:szCs w:val="36"/>
          <w:rtl/>
        </w:rPr>
        <w:t>وابن</w:t>
      </w:r>
      <w:r w:rsidRPr="00A855A7">
        <w:rPr>
          <w:rFonts w:cs="Traditional Arabic"/>
          <w:sz w:val="36"/>
          <w:szCs w:val="36"/>
          <w:rtl/>
        </w:rPr>
        <w:t xml:space="preserve"> </w:t>
      </w:r>
      <w:r w:rsidRPr="00A855A7">
        <w:rPr>
          <w:rFonts w:cs="Traditional Arabic" w:hint="cs"/>
          <w:sz w:val="36"/>
          <w:szCs w:val="36"/>
          <w:rtl/>
        </w:rPr>
        <w:t>عقيل</w:t>
      </w:r>
      <w:r w:rsidRPr="00A855A7">
        <w:rPr>
          <w:rFonts w:cs="Traditional Arabic"/>
          <w:sz w:val="36"/>
          <w:szCs w:val="36"/>
          <w:rtl/>
        </w:rPr>
        <w:t xml:space="preserve"> </w:t>
      </w:r>
      <w:r w:rsidRPr="00A855A7">
        <w:rPr>
          <w:rFonts w:cs="Traditional Arabic" w:hint="cs"/>
          <w:sz w:val="36"/>
          <w:szCs w:val="36"/>
          <w:rtl/>
        </w:rPr>
        <w:t>لا</w:t>
      </w:r>
      <w:r w:rsidRPr="00A855A7">
        <w:rPr>
          <w:rFonts w:cs="Traditional Arabic"/>
          <w:sz w:val="36"/>
          <w:szCs w:val="36"/>
          <w:rtl/>
        </w:rPr>
        <w:t xml:space="preserve"> </w:t>
      </w:r>
      <w:r w:rsidRPr="00A855A7">
        <w:rPr>
          <w:rFonts w:cs="Traditional Arabic" w:hint="cs"/>
          <w:sz w:val="36"/>
          <w:szCs w:val="36"/>
          <w:rtl/>
        </w:rPr>
        <w:t>يحتج</w:t>
      </w:r>
      <w:r w:rsidRPr="00A855A7">
        <w:rPr>
          <w:rFonts w:cs="Traditional Arabic"/>
          <w:sz w:val="36"/>
          <w:szCs w:val="36"/>
          <w:rtl/>
        </w:rPr>
        <w:t xml:space="preserve"> </w:t>
      </w:r>
      <w:r w:rsidRPr="00A855A7">
        <w:rPr>
          <w:rFonts w:cs="Traditional Arabic" w:hint="cs"/>
          <w:sz w:val="36"/>
          <w:szCs w:val="36"/>
          <w:rtl/>
        </w:rPr>
        <w:t>بحديثهم</w:t>
      </w:r>
      <w:r w:rsidRPr="00A855A7">
        <w:rPr>
          <w:rFonts w:cs="Traditional Arabic"/>
          <w:sz w:val="36"/>
          <w:szCs w:val="36"/>
          <w:rtl/>
        </w:rPr>
        <w:t xml:space="preserve"> </w:t>
      </w:r>
      <w:r w:rsidRPr="00A855A7">
        <w:rPr>
          <w:rFonts w:cs="Traditional Arabic" w:hint="cs"/>
          <w:sz w:val="36"/>
          <w:szCs w:val="36"/>
          <w:rtl/>
        </w:rPr>
        <w:t>؟</w:t>
      </w:r>
      <w:r w:rsidRPr="00A855A7">
        <w:rPr>
          <w:rFonts w:cs="Traditional Arabic"/>
          <w:sz w:val="36"/>
          <w:szCs w:val="36"/>
          <w:rtl/>
        </w:rPr>
        <w:t xml:space="preserve"> </w:t>
      </w:r>
      <w:r w:rsidRPr="00A855A7">
        <w:rPr>
          <w:rFonts w:cs="Traditional Arabic" w:hint="cs"/>
          <w:sz w:val="36"/>
          <w:szCs w:val="36"/>
          <w:rtl/>
        </w:rPr>
        <w:t>قال</w:t>
      </w:r>
      <w:r w:rsidRPr="00A855A7">
        <w:rPr>
          <w:rFonts w:cs="Traditional Arabic"/>
          <w:sz w:val="36"/>
          <w:szCs w:val="36"/>
          <w:rtl/>
        </w:rPr>
        <w:t xml:space="preserve">: </w:t>
      </w:r>
      <w:r w:rsidRPr="00A855A7">
        <w:rPr>
          <w:rFonts w:cs="Traditional Arabic" w:hint="cs"/>
          <w:sz w:val="36"/>
          <w:szCs w:val="36"/>
          <w:rtl/>
        </w:rPr>
        <w:t>صدق</w:t>
      </w:r>
      <w:r w:rsidRPr="00A855A7">
        <w:rPr>
          <w:rFonts w:cs="Traditional Arabic"/>
          <w:sz w:val="36"/>
          <w:szCs w:val="36"/>
          <w:rtl/>
        </w:rPr>
        <w:t xml:space="preserve">. </w:t>
      </w:r>
      <w:r w:rsidRPr="00A855A7">
        <w:rPr>
          <w:rFonts w:cs="Traditional Arabic" w:hint="cs"/>
          <w:sz w:val="36"/>
          <w:szCs w:val="36"/>
          <w:rtl/>
        </w:rPr>
        <w:t>وقال</w:t>
      </w:r>
      <w:r w:rsidRPr="00A855A7">
        <w:rPr>
          <w:rFonts w:cs="Traditional Arabic"/>
          <w:sz w:val="36"/>
          <w:szCs w:val="36"/>
          <w:rtl/>
        </w:rPr>
        <w:t xml:space="preserve"> </w:t>
      </w:r>
      <w:r w:rsidRPr="00A855A7">
        <w:rPr>
          <w:rFonts w:cs="Traditional Arabic" w:hint="cs"/>
          <w:sz w:val="36"/>
          <w:szCs w:val="36"/>
          <w:rtl/>
        </w:rPr>
        <w:t>أبو</w:t>
      </w:r>
      <w:r w:rsidRPr="00A855A7">
        <w:rPr>
          <w:rFonts w:cs="Traditional Arabic"/>
          <w:sz w:val="36"/>
          <w:szCs w:val="36"/>
          <w:rtl/>
        </w:rPr>
        <w:t xml:space="preserve"> </w:t>
      </w:r>
      <w:r w:rsidRPr="00A855A7">
        <w:rPr>
          <w:rFonts w:cs="Traditional Arabic" w:hint="cs"/>
          <w:sz w:val="36"/>
          <w:szCs w:val="36"/>
          <w:rtl/>
        </w:rPr>
        <w:t>داود</w:t>
      </w:r>
      <w:r w:rsidRPr="00A855A7">
        <w:rPr>
          <w:rFonts w:cs="Traditional Arabic"/>
          <w:sz w:val="36"/>
          <w:szCs w:val="36"/>
          <w:rtl/>
        </w:rPr>
        <w:t xml:space="preserve">: </w:t>
      </w:r>
      <w:r w:rsidRPr="00A855A7">
        <w:rPr>
          <w:rFonts w:cs="Traditional Arabic" w:hint="cs"/>
          <w:sz w:val="36"/>
          <w:szCs w:val="36"/>
          <w:rtl/>
        </w:rPr>
        <w:t>عاصم</w:t>
      </w:r>
      <w:r w:rsidRPr="00A855A7">
        <w:rPr>
          <w:rFonts w:cs="Traditional Arabic"/>
          <w:sz w:val="36"/>
          <w:szCs w:val="36"/>
          <w:rtl/>
        </w:rPr>
        <w:t xml:space="preserve"> </w:t>
      </w:r>
      <w:r w:rsidRPr="00A855A7">
        <w:rPr>
          <w:rFonts w:cs="Traditional Arabic" w:hint="cs"/>
          <w:sz w:val="36"/>
          <w:szCs w:val="36"/>
          <w:rtl/>
        </w:rPr>
        <w:t>لا</w:t>
      </w:r>
      <w:r w:rsidRPr="00A855A7">
        <w:rPr>
          <w:rFonts w:cs="Traditional Arabic"/>
          <w:sz w:val="36"/>
          <w:szCs w:val="36"/>
          <w:rtl/>
        </w:rPr>
        <w:t xml:space="preserve"> </w:t>
      </w:r>
      <w:r w:rsidRPr="00A855A7">
        <w:rPr>
          <w:rFonts w:cs="Traditional Arabic" w:hint="cs"/>
          <w:sz w:val="36"/>
          <w:szCs w:val="36"/>
          <w:rtl/>
        </w:rPr>
        <w:t>يكتب</w:t>
      </w:r>
      <w:r w:rsidRPr="00A855A7">
        <w:rPr>
          <w:rFonts w:cs="Traditional Arabic"/>
          <w:sz w:val="36"/>
          <w:szCs w:val="36"/>
          <w:rtl/>
        </w:rPr>
        <w:t xml:space="preserve"> </w:t>
      </w:r>
      <w:r w:rsidRPr="00A855A7">
        <w:rPr>
          <w:rFonts w:cs="Traditional Arabic" w:hint="cs"/>
          <w:sz w:val="36"/>
          <w:szCs w:val="36"/>
          <w:rtl/>
        </w:rPr>
        <w:t>حديثه</w:t>
      </w:r>
      <w:r w:rsidRPr="00A855A7">
        <w:rPr>
          <w:rFonts w:cs="Traditional Arabic"/>
          <w:sz w:val="36"/>
          <w:szCs w:val="36"/>
          <w:rtl/>
        </w:rPr>
        <w:t xml:space="preserve">. </w:t>
      </w:r>
      <w:r w:rsidRPr="00A855A7">
        <w:rPr>
          <w:rFonts w:cs="Traditional Arabic" w:hint="cs"/>
          <w:sz w:val="36"/>
          <w:szCs w:val="36"/>
          <w:rtl/>
        </w:rPr>
        <w:t>وقال</w:t>
      </w:r>
      <w:r w:rsidRPr="00A855A7">
        <w:rPr>
          <w:rFonts w:cs="Traditional Arabic"/>
          <w:sz w:val="36"/>
          <w:szCs w:val="36"/>
          <w:rtl/>
        </w:rPr>
        <w:t xml:space="preserve"> </w:t>
      </w:r>
      <w:r w:rsidRPr="00A855A7">
        <w:rPr>
          <w:rFonts w:cs="Traditional Arabic" w:hint="cs"/>
          <w:sz w:val="36"/>
          <w:szCs w:val="36"/>
          <w:rtl/>
        </w:rPr>
        <w:t>ابن</w:t>
      </w:r>
      <w:r w:rsidRPr="00A855A7">
        <w:rPr>
          <w:rFonts w:cs="Traditional Arabic"/>
          <w:sz w:val="36"/>
          <w:szCs w:val="36"/>
          <w:rtl/>
        </w:rPr>
        <w:t xml:space="preserve"> </w:t>
      </w:r>
      <w:r w:rsidRPr="00A855A7">
        <w:rPr>
          <w:rFonts w:cs="Traditional Arabic" w:hint="cs"/>
          <w:sz w:val="36"/>
          <w:szCs w:val="36"/>
          <w:rtl/>
        </w:rPr>
        <w:t>حبان</w:t>
      </w:r>
      <w:r w:rsidRPr="00A855A7">
        <w:rPr>
          <w:rFonts w:cs="Traditional Arabic"/>
          <w:sz w:val="36"/>
          <w:szCs w:val="36"/>
          <w:rtl/>
        </w:rPr>
        <w:t xml:space="preserve">: </w:t>
      </w:r>
      <w:r w:rsidRPr="00A855A7">
        <w:rPr>
          <w:rFonts w:cs="Traditional Arabic" w:hint="cs"/>
          <w:sz w:val="36"/>
          <w:szCs w:val="36"/>
          <w:rtl/>
        </w:rPr>
        <w:t>كان</w:t>
      </w:r>
      <w:r w:rsidRPr="00A855A7">
        <w:rPr>
          <w:rFonts w:cs="Traditional Arabic"/>
          <w:sz w:val="36"/>
          <w:szCs w:val="36"/>
          <w:rtl/>
        </w:rPr>
        <w:t xml:space="preserve"> </w:t>
      </w:r>
      <w:r w:rsidR="00E477AC" w:rsidRPr="00A855A7">
        <w:rPr>
          <w:rFonts w:cs="Traditional Arabic" w:hint="cs"/>
          <w:sz w:val="36"/>
          <w:szCs w:val="36"/>
          <w:rtl/>
        </w:rPr>
        <w:t>سيء</w:t>
      </w:r>
      <w:r w:rsidRPr="00A855A7">
        <w:rPr>
          <w:rFonts w:cs="Traditional Arabic"/>
          <w:sz w:val="36"/>
          <w:szCs w:val="36"/>
          <w:rtl/>
        </w:rPr>
        <w:t xml:space="preserve"> </w:t>
      </w:r>
      <w:r w:rsidRPr="00A855A7">
        <w:rPr>
          <w:rFonts w:cs="Traditional Arabic" w:hint="cs"/>
          <w:sz w:val="36"/>
          <w:szCs w:val="36"/>
          <w:rtl/>
        </w:rPr>
        <w:t>الحفظ،</w:t>
      </w:r>
      <w:r w:rsidRPr="00A855A7">
        <w:rPr>
          <w:rFonts w:cs="Traditional Arabic"/>
          <w:sz w:val="36"/>
          <w:szCs w:val="36"/>
          <w:rtl/>
        </w:rPr>
        <w:t xml:space="preserve"> </w:t>
      </w:r>
      <w:r w:rsidRPr="00A855A7">
        <w:rPr>
          <w:rFonts w:cs="Traditional Arabic" w:hint="cs"/>
          <w:sz w:val="36"/>
          <w:szCs w:val="36"/>
          <w:rtl/>
        </w:rPr>
        <w:t>كثير</w:t>
      </w:r>
      <w:r w:rsidRPr="00A855A7">
        <w:rPr>
          <w:rFonts w:cs="Traditional Arabic"/>
          <w:sz w:val="36"/>
          <w:szCs w:val="36"/>
          <w:rtl/>
        </w:rPr>
        <w:t xml:space="preserve"> </w:t>
      </w:r>
      <w:r w:rsidRPr="00A855A7">
        <w:rPr>
          <w:rFonts w:cs="Traditional Arabic" w:hint="cs"/>
          <w:sz w:val="36"/>
          <w:szCs w:val="36"/>
          <w:rtl/>
        </w:rPr>
        <w:t>الوهم،</w:t>
      </w:r>
      <w:r w:rsidRPr="00A855A7">
        <w:rPr>
          <w:rFonts w:cs="Traditional Arabic"/>
          <w:sz w:val="36"/>
          <w:szCs w:val="36"/>
          <w:rtl/>
        </w:rPr>
        <w:t xml:space="preserve"> </w:t>
      </w:r>
      <w:r w:rsidRPr="00A855A7">
        <w:rPr>
          <w:rFonts w:cs="Traditional Arabic" w:hint="cs"/>
          <w:sz w:val="36"/>
          <w:szCs w:val="36"/>
          <w:rtl/>
        </w:rPr>
        <w:t>فاحش</w:t>
      </w:r>
      <w:r w:rsidRPr="00A855A7">
        <w:rPr>
          <w:rFonts w:cs="Traditional Arabic"/>
          <w:sz w:val="36"/>
          <w:szCs w:val="36"/>
          <w:rtl/>
        </w:rPr>
        <w:t xml:space="preserve"> </w:t>
      </w:r>
      <w:r w:rsidRPr="00A855A7">
        <w:rPr>
          <w:rFonts w:cs="Traditional Arabic" w:hint="cs"/>
          <w:sz w:val="36"/>
          <w:szCs w:val="36"/>
          <w:rtl/>
        </w:rPr>
        <w:t>الخطأ،</w:t>
      </w:r>
      <w:r w:rsidRPr="00A855A7">
        <w:rPr>
          <w:rFonts w:cs="Traditional Arabic"/>
          <w:sz w:val="36"/>
          <w:szCs w:val="36"/>
          <w:rtl/>
        </w:rPr>
        <w:t xml:space="preserve"> </w:t>
      </w:r>
      <w:r w:rsidRPr="00A855A7">
        <w:rPr>
          <w:rFonts w:cs="Traditional Arabic" w:hint="cs"/>
          <w:sz w:val="36"/>
          <w:szCs w:val="36"/>
          <w:rtl/>
        </w:rPr>
        <w:t>فترك</w:t>
      </w:r>
      <w:r w:rsidRPr="00A855A7">
        <w:rPr>
          <w:rFonts w:cs="Traditional Arabic"/>
          <w:sz w:val="36"/>
          <w:szCs w:val="36"/>
          <w:rtl/>
        </w:rPr>
        <w:t xml:space="preserve"> </w:t>
      </w:r>
      <w:r w:rsidRPr="00A855A7">
        <w:rPr>
          <w:rFonts w:cs="Traditional Arabic" w:hint="cs"/>
          <w:sz w:val="36"/>
          <w:szCs w:val="36"/>
          <w:rtl/>
        </w:rPr>
        <w:t>من</w:t>
      </w:r>
      <w:r w:rsidRPr="00A855A7">
        <w:rPr>
          <w:rFonts w:cs="Traditional Arabic"/>
          <w:sz w:val="36"/>
          <w:szCs w:val="36"/>
          <w:rtl/>
        </w:rPr>
        <w:t xml:space="preserve"> </w:t>
      </w:r>
      <w:r w:rsidRPr="00A855A7">
        <w:rPr>
          <w:rFonts w:cs="Traditional Arabic" w:hint="cs"/>
          <w:sz w:val="36"/>
          <w:szCs w:val="36"/>
          <w:rtl/>
        </w:rPr>
        <w:t>أجل</w:t>
      </w:r>
      <w:r w:rsidRPr="00A855A7">
        <w:rPr>
          <w:rFonts w:cs="Traditional Arabic"/>
          <w:sz w:val="36"/>
          <w:szCs w:val="36"/>
          <w:rtl/>
        </w:rPr>
        <w:t xml:space="preserve"> </w:t>
      </w:r>
      <w:r w:rsidRPr="00A855A7">
        <w:rPr>
          <w:rFonts w:cs="Traditional Arabic" w:hint="cs"/>
          <w:sz w:val="36"/>
          <w:szCs w:val="36"/>
          <w:rtl/>
        </w:rPr>
        <w:t>كثرة</w:t>
      </w:r>
      <w:r w:rsidRPr="00A855A7">
        <w:rPr>
          <w:rFonts w:cs="Traditional Arabic"/>
          <w:sz w:val="36"/>
          <w:szCs w:val="36"/>
          <w:rtl/>
        </w:rPr>
        <w:t xml:space="preserve"> </w:t>
      </w:r>
      <w:r w:rsidRPr="00A855A7">
        <w:rPr>
          <w:rFonts w:cs="Traditional Arabic" w:hint="cs"/>
          <w:sz w:val="36"/>
          <w:szCs w:val="36"/>
          <w:rtl/>
        </w:rPr>
        <w:t>خطأه</w:t>
      </w:r>
      <w:r w:rsidR="000B3D50">
        <w:rPr>
          <w:rFonts w:cs="Traditional Arabic" w:hint="cs"/>
          <w:sz w:val="36"/>
          <w:szCs w:val="36"/>
          <w:rtl/>
        </w:rPr>
        <w:t>»</w:t>
      </w:r>
      <w:r w:rsidRPr="00E91B9F">
        <w:rPr>
          <w:rStyle w:val="a4"/>
          <w:rFonts w:hint="cs"/>
          <w:rtl/>
        </w:rPr>
        <w:t>(</w:t>
      </w:r>
      <w:r w:rsidRPr="00E91B9F">
        <w:rPr>
          <w:rStyle w:val="a4"/>
          <w:rtl/>
        </w:rPr>
        <w:footnoteReference w:id="475"/>
      </w:r>
      <w:r w:rsidRPr="00E91B9F">
        <w:rPr>
          <w:rStyle w:val="a4"/>
          <w:rFonts w:hint="cs"/>
          <w:rtl/>
        </w:rPr>
        <w:t>)</w:t>
      </w:r>
    </w:p>
    <w:p w:rsidR="007E0366" w:rsidRDefault="00A855A7" w:rsidP="006D169C">
      <w:pPr>
        <w:tabs>
          <w:tab w:val="center" w:pos="181"/>
        </w:tabs>
        <w:autoSpaceDE w:val="0"/>
        <w:autoSpaceDN w:val="0"/>
        <w:bidi/>
        <w:adjustRightInd w:val="0"/>
        <w:rPr>
          <w:rFonts w:cs="Traditional Arabic"/>
          <w:sz w:val="36"/>
          <w:szCs w:val="36"/>
          <w:rtl/>
        </w:rPr>
      </w:pPr>
      <w:r>
        <w:rPr>
          <w:rFonts w:cs="Traditional Arabic" w:hint="cs"/>
          <w:sz w:val="36"/>
          <w:szCs w:val="36"/>
          <w:rtl/>
        </w:rPr>
        <w:t xml:space="preserve">قلت: ولكن هناك طريق </w:t>
      </w:r>
      <w:r w:rsidR="007E0FBF">
        <w:rPr>
          <w:rFonts w:cs="Traditional Arabic" w:hint="cs"/>
          <w:sz w:val="36"/>
          <w:szCs w:val="36"/>
          <w:rtl/>
        </w:rPr>
        <w:t xml:space="preserve">روي على الوهم, ظاهره يتابع هذا الطريق. فقد جاء في"تاريخ بغداد" من حديث </w:t>
      </w:r>
      <w:r w:rsidR="007E0FBF" w:rsidRPr="007E0FBF">
        <w:rPr>
          <w:rFonts w:cs="Traditional Arabic" w:hint="cs"/>
          <w:sz w:val="36"/>
          <w:szCs w:val="36"/>
          <w:rtl/>
        </w:rPr>
        <w:t>الحسن</w:t>
      </w:r>
      <w:r w:rsidR="007E0FBF" w:rsidRPr="007E0FBF">
        <w:rPr>
          <w:rFonts w:cs="Traditional Arabic"/>
          <w:sz w:val="36"/>
          <w:szCs w:val="36"/>
          <w:rtl/>
        </w:rPr>
        <w:t xml:space="preserve"> </w:t>
      </w:r>
      <w:r w:rsidR="007E0FBF" w:rsidRPr="007E0FBF">
        <w:rPr>
          <w:rFonts w:cs="Traditional Arabic" w:hint="cs"/>
          <w:sz w:val="36"/>
          <w:szCs w:val="36"/>
          <w:rtl/>
        </w:rPr>
        <w:t>بن</w:t>
      </w:r>
      <w:r w:rsidR="007E0FBF" w:rsidRPr="007E0FBF">
        <w:rPr>
          <w:rFonts w:cs="Traditional Arabic"/>
          <w:sz w:val="36"/>
          <w:szCs w:val="36"/>
          <w:rtl/>
        </w:rPr>
        <w:t xml:space="preserve"> </w:t>
      </w:r>
      <w:r w:rsidR="007E0FBF" w:rsidRPr="007E0FBF">
        <w:rPr>
          <w:rFonts w:cs="Traditional Arabic" w:hint="cs"/>
          <w:sz w:val="36"/>
          <w:szCs w:val="36"/>
          <w:rtl/>
        </w:rPr>
        <w:t>محمد</w:t>
      </w:r>
      <w:r w:rsidR="007E0FBF" w:rsidRPr="007E0FBF">
        <w:rPr>
          <w:rFonts w:cs="Traditional Arabic"/>
          <w:sz w:val="36"/>
          <w:szCs w:val="36"/>
          <w:rtl/>
        </w:rPr>
        <w:t xml:space="preserve"> </w:t>
      </w:r>
      <w:r w:rsidR="007E0FBF" w:rsidRPr="007E0FBF">
        <w:rPr>
          <w:rFonts w:cs="Traditional Arabic" w:hint="cs"/>
          <w:sz w:val="36"/>
          <w:szCs w:val="36"/>
          <w:rtl/>
        </w:rPr>
        <w:t>بن</w:t>
      </w:r>
      <w:r w:rsidR="007E0FBF" w:rsidRPr="007E0FBF">
        <w:rPr>
          <w:rFonts w:cs="Traditional Arabic"/>
          <w:sz w:val="36"/>
          <w:szCs w:val="36"/>
          <w:rtl/>
        </w:rPr>
        <w:t xml:space="preserve"> </w:t>
      </w:r>
      <w:r w:rsidR="007E0FBF" w:rsidRPr="007E0FBF">
        <w:rPr>
          <w:rFonts w:cs="Traditional Arabic" w:hint="cs"/>
          <w:sz w:val="36"/>
          <w:szCs w:val="36"/>
          <w:rtl/>
        </w:rPr>
        <w:t>الصباح</w:t>
      </w:r>
      <w:r w:rsidR="007E0FBF" w:rsidRPr="007E0FBF">
        <w:rPr>
          <w:rFonts w:cs="Traditional Arabic"/>
          <w:sz w:val="36"/>
          <w:szCs w:val="36"/>
          <w:rtl/>
        </w:rPr>
        <w:t xml:space="preserve"> </w:t>
      </w:r>
      <w:r w:rsidR="007E0FBF" w:rsidRPr="007E0FBF">
        <w:rPr>
          <w:rFonts w:cs="Traditional Arabic" w:hint="cs"/>
          <w:sz w:val="36"/>
          <w:szCs w:val="36"/>
          <w:rtl/>
        </w:rPr>
        <w:t>الزعفراني،</w:t>
      </w:r>
      <w:r w:rsidR="007E0FBF" w:rsidRPr="007E0FBF">
        <w:rPr>
          <w:rFonts w:cs="Traditional Arabic"/>
          <w:sz w:val="36"/>
          <w:szCs w:val="36"/>
          <w:rtl/>
        </w:rPr>
        <w:t xml:space="preserve"> </w:t>
      </w:r>
      <w:r w:rsidR="007E0FBF" w:rsidRPr="007E0FBF">
        <w:rPr>
          <w:rFonts w:cs="Traditional Arabic" w:hint="cs"/>
          <w:sz w:val="36"/>
          <w:szCs w:val="36"/>
          <w:rtl/>
        </w:rPr>
        <w:t>قال</w:t>
      </w:r>
      <w:r w:rsidR="007E0FBF" w:rsidRPr="007E0FBF">
        <w:rPr>
          <w:rFonts w:cs="Traditional Arabic"/>
          <w:sz w:val="36"/>
          <w:szCs w:val="36"/>
          <w:rtl/>
        </w:rPr>
        <w:t xml:space="preserve">: </w:t>
      </w:r>
      <w:r w:rsidR="007E0FBF" w:rsidRPr="007E0FBF">
        <w:rPr>
          <w:rFonts w:cs="Traditional Arabic" w:hint="cs"/>
          <w:sz w:val="36"/>
          <w:szCs w:val="36"/>
          <w:rtl/>
        </w:rPr>
        <w:t>حدثنا</w:t>
      </w:r>
      <w:r w:rsidR="007E0FBF" w:rsidRPr="007E0FBF">
        <w:rPr>
          <w:rFonts w:cs="Traditional Arabic"/>
          <w:sz w:val="36"/>
          <w:szCs w:val="36"/>
          <w:rtl/>
        </w:rPr>
        <w:t xml:space="preserve"> </w:t>
      </w:r>
      <w:r w:rsidR="007E0FBF" w:rsidRPr="007E0FBF">
        <w:rPr>
          <w:rFonts w:cs="Traditional Arabic" w:hint="cs"/>
          <w:sz w:val="36"/>
          <w:szCs w:val="36"/>
          <w:rtl/>
        </w:rPr>
        <w:t>أسباط،</w:t>
      </w:r>
      <w:r w:rsidR="007E0FBF" w:rsidRPr="007E0FBF">
        <w:rPr>
          <w:rFonts w:cs="Traditional Arabic"/>
          <w:sz w:val="36"/>
          <w:szCs w:val="36"/>
          <w:rtl/>
        </w:rPr>
        <w:t xml:space="preserve"> </w:t>
      </w:r>
      <w:r w:rsidR="007E0FBF" w:rsidRPr="007E0FBF">
        <w:rPr>
          <w:rFonts w:cs="Traditional Arabic" w:hint="cs"/>
          <w:sz w:val="36"/>
          <w:szCs w:val="36"/>
          <w:rtl/>
        </w:rPr>
        <w:t>عن</w:t>
      </w:r>
      <w:r w:rsidR="007E0FBF" w:rsidRPr="007E0FBF">
        <w:rPr>
          <w:rFonts w:cs="Traditional Arabic"/>
          <w:sz w:val="36"/>
          <w:szCs w:val="36"/>
          <w:rtl/>
        </w:rPr>
        <w:t xml:space="preserve"> </w:t>
      </w:r>
      <w:r w:rsidR="007E0FBF" w:rsidRPr="007E0FBF">
        <w:rPr>
          <w:rFonts w:cs="Traditional Arabic" w:hint="cs"/>
          <w:sz w:val="36"/>
          <w:szCs w:val="36"/>
          <w:rtl/>
        </w:rPr>
        <w:t>سفيان</w:t>
      </w:r>
      <w:r w:rsidR="007E0FBF" w:rsidRPr="007E0FBF">
        <w:rPr>
          <w:rFonts w:cs="Traditional Arabic"/>
          <w:sz w:val="36"/>
          <w:szCs w:val="36"/>
          <w:rtl/>
        </w:rPr>
        <w:t xml:space="preserve"> </w:t>
      </w:r>
      <w:r w:rsidR="007E0FBF" w:rsidRPr="007E0FBF">
        <w:rPr>
          <w:rFonts w:cs="Traditional Arabic" w:hint="cs"/>
          <w:sz w:val="36"/>
          <w:szCs w:val="36"/>
          <w:rtl/>
        </w:rPr>
        <w:t>الثوري،</w:t>
      </w:r>
      <w:r w:rsidR="007E0FBF" w:rsidRPr="007E0FBF">
        <w:rPr>
          <w:rFonts w:cs="Traditional Arabic"/>
          <w:sz w:val="36"/>
          <w:szCs w:val="36"/>
          <w:rtl/>
        </w:rPr>
        <w:t xml:space="preserve"> </w:t>
      </w:r>
      <w:r w:rsidR="007E0FBF" w:rsidRPr="007E0FBF">
        <w:rPr>
          <w:rFonts w:cs="Traditional Arabic" w:hint="cs"/>
          <w:sz w:val="36"/>
          <w:szCs w:val="36"/>
          <w:rtl/>
        </w:rPr>
        <w:t>عن</w:t>
      </w:r>
      <w:r w:rsidR="007E0FBF" w:rsidRPr="007E0FBF">
        <w:rPr>
          <w:rFonts w:cs="Traditional Arabic"/>
          <w:sz w:val="36"/>
          <w:szCs w:val="36"/>
          <w:rtl/>
        </w:rPr>
        <w:t xml:space="preserve"> </w:t>
      </w:r>
      <w:r w:rsidR="007E0FBF" w:rsidRPr="007E0FBF">
        <w:rPr>
          <w:rFonts w:cs="Traditional Arabic" w:hint="cs"/>
          <w:sz w:val="36"/>
          <w:szCs w:val="36"/>
          <w:rtl/>
        </w:rPr>
        <w:t>عبيد</w:t>
      </w:r>
      <w:r w:rsidR="007E0FBF" w:rsidRPr="007E0FBF">
        <w:rPr>
          <w:rFonts w:cs="Traditional Arabic"/>
          <w:sz w:val="36"/>
          <w:szCs w:val="36"/>
          <w:rtl/>
        </w:rPr>
        <w:t xml:space="preserve"> </w:t>
      </w:r>
      <w:r w:rsidR="007E0FBF" w:rsidRPr="007E0FBF">
        <w:rPr>
          <w:rFonts w:cs="Traditional Arabic" w:hint="cs"/>
          <w:sz w:val="36"/>
          <w:szCs w:val="36"/>
          <w:rtl/>
        </w:rPr>
        <w:t>الله،</w:t>
      </w:r>
      <w:r w:rsidR="007E0FBF" w:rsidRPr="007E0FBF">
        <w:rPr>
          <w:rFonts w:cs="Traditional Arabic"/>
          <w:sz w:val="36"/>
          <w:szCs w:val="36"/>
          <w:rtl/>
        </w:rPr>
        <w:t xml:space="preserve"> </w:t>
      </w:r>
      <w:r w:rsidR="007E0FBF" w:rsidRPr="007E0FBF">
        <w:rPr>
          <w:rFonts w:cs="Traditional Arabic" w:hint="cs"/>
          <w:sz w:val="36"/>
          <w:szCs w:val="36"/>
          <w:rtl/>
        </w:rPr>
        <w:t>عن</w:t>
      </w:r>
      <w:r w:rsidR="007E0FBF" w:rsidRPr="007E0FBF">
        <w:rPr>
          <w:rFonts w:cs="Traditional Arabic"/>
          <w:sz w:val="36"/>
          <w:szCs w:val="36"/>
          <w:rtl/>
        </w:rPr>
        <w:t xml:space="preserve"> </w:t>
      </w:r>
      <w:r w:rsidR="007E0FBF" w:rsidRPr="007E0FBF">
        <w:rPr>
          <w:rFonts w:cs="Traditional Arabic" w:hint="cs"/>
          <w:sz w:val="36"/>
          <w:szCs w:val="36"/>
          <w:rtl/>
        </w:rPr>
        <w:t>نافع،</w:t>
      </w:r>
      <w:r w:rsidR="007E0FBF" w:rsidRPr="007E0FBF">
        <w:rPr>
          <w:rFonts w:cs="Traditional Arabic"/>
          <w:sz w:val="36"/>
          <w:szCs w:val="36"/>
          <w:rtl/>
        </w:rPr>
        <w:t xml:space="preserve"> </w:t>
      </w:r>
      <w:r w:rsidR="007E0FBF" w:rsidRPr="007E0FBF">
        <w:rPr>
          <w:rFonts w:cs="Traditional Arabic" w:hint="cs"/>
          <w:sz w:val="36"/>
          <w:szCs w:val="36"/>
          <w:rtl/>
        </w:rPr>
        <w:t>عن</w:t>
      </w:r>
      <w:r w:rsidR="007E0FBF" w:rsidRPr="007E0FBF">
        <w:rPr>
          <w:rFonts w:cs="Traditional Arabic"/>
          <w:sz w:val="36"/>
          <w:szCs w:val="36"/>
          <w:rtl/>
        </w:rPr>
        <w:t xml:space="preserve"> </w:t>
      </w:r>
      <w:r w:rsidR="007E0FBF" w:rsidRPr="007E0FBF">
        <w:rPr>
          <w:rFonts w:cs="Traditional Arabic" w:hint="cs"/>
          <w:sz w:val="36"/>
          <w:szCs w:val="36"/>
          <w:rtl/>
        </w:rPr>
        <w:t>ابن</w:t>
      </w:r>
      <w:r w:rsidR="007E0FBF" w:rsidRPr="007E0FBF">
        <w:rPr>
          <w:rFonts w:cs="Traditional Arabic"/>
          <w:sz w:val="36"/>
          <w:szCs w:val="36"/>
          <w:rtl/>
        </w:rPr>
        <w:t xml:space="preserve"> </w:t>
      </w:r>
      <w:r w:rsidR="007E0FBF" w:rsidRPr="007E0FBF">
        <w:rPr>
          <w:rFonts w:cs="Traditional Arabic" w:hint="cs"/>
          <w:sz w:val="36"/>
          <w:szCs w:val="36"/>
          <w:rtl/>
        </w:rPr>
        <w:t>عمر،</w:t>
      </w:r>
      <w:r w:rsidR="007E0FBF" w:rsidRPr="007E0FBF">
        <w:rPr>
          <w:rFonts w:cs="Traditional Arabic"/>
          <w:sz w:val="36"/>
          <w:szCs w:val="36"/>
          <w:rtl/>
        </w:rPr>
        <w:t xml:space="preserve"> </w:t>
      </w:r>
      <w:r w:rsidR="007E0FBF" w:rsidRPr="007E0FBF">
        <w:rPr>
          <w:rFonts w:cs="Traditional Arabic" w:hint="cs"/>
          <w:sz w:val="36"/>
          <w:szCs w:val="36"/>
          <w:rtl/>
        </w:rPr>
        <w:t>قال</w:t>
      </w:r>
      <w:r w:rsidR="007E0FBF" w:rsidRPr="007E0FBF">
        <w:rPr>
          <w:rFonts w:cs="Traditional Arabic"/>
          <w:sz w:val="36"/>
          <w:szCs w:val="36"/>
          <w:rtl/>
        </w:rPr>
        <w:t xml:space="preserve">: </w:t>
      </w:r>
      <w:r w:rsidR="007E0FBF" w:rsidRPr="007E0FBF">
        <w:rPr>
          <w:rFonts w:cs="Traditional Arabic" w:hint="cs"/>
          <w:sz w:val="36"/>
          <w:szCs w:val="36"/>
          <w:rtl/>
        </w:rPr>
        <w:t>استأذن</w:t>
      </w:r>
      <w:r w:rsidR="007E0FBF" w:rsidRPr="007E0FBF">
        <w:rPr>
          <w:rFonts w:cs="Traditional Arabic"/>
          <w:sz w:val="36"/>
          <w:szCs w:val="36"/>
          <w:rtl/>
        </w:rPr>
        <w:t xml:space="preserve"> </w:t>
      </w:r>
      <w:r w:rsidR="007E0FBF" w:rsidRPr="007E0FBF">
        <w:rPr>
          <w:rFonts w:cs="Traditional Arabic" w:hint="cs"/>
          <w:sz w:val="36"/>
          <w:szCs w:val="36"/>
          <w:rtl/>
        </w:rPr>
        <w:t>عمر</w:t>
      </w:r>
      <w:r w:rsidR="007E0FBF" w:rsidRPr="007E0FBF">
        <w:rPr>
          <w:rFonts w:cs="Traditional Arabic"/>
          <w:sz w:val="36"/>
          <w:szCs w:val="36"/>
          <w:rtl/>
        </w:rPr>
        <w:t xml:space="preserve"> </w:t>
      </w:r>
      <w:r w:rsidR="007E0FBF" w:rsidRPr="007E0FBF">
        <w:rPr>
          <w:rFonts w:cs="Traditional Arabic" w:hint="cs"/>
          <w:sz w:val="36"/>
          <w:szCs w:val="36"/>
          <w:rtl/>
        </w:rPr>
        <w:t>النبي</w:t>
      </w:r>
      <w:r w:rsidR="007E0FBF" w:rsidRPr="007E0FBF">
        <w:rPr>
          <w:rFonts w:cs="Traditional Arabic"/>
          <w:sz w:val="36"/>
          <w:szCs w:val="36"/>
          <w:rtl/>
        </w:rPr>
        <w:t xml:space="preserve"> </w:t>
      </w:r>
      <w:r w:rsidR="007E0FBF">
        <w:rPr>
          <w:rFonts w:cs="Traditional Arabic" w:hint="cs"/>
          <w:sz w:val="36"/>
          <w:szCs w:val="36"/>
        </w:rPr>
        <w:sym w:font="AGA Arabesque" w:char="F072"/>
      </w:r>
      <w:r w:rsidR="007E0FBF" w:rsidRPr="007E0FBF">
        <w:rPr>
          <w:rFonts w:cs="Traditional Arabic"/>
          <w:sz w:val="36"/>
          <w:szCs w:val="36"/>
          <w:rtl/>
        </w:rPr>
        <w:t xml:space="preserve"> </w:t>
      </w:r>
      <w:r w:rsidR="007E0FBF" w:rsidRPr="007E0FBF">
        <w:rPr>
          <w:rFonts w:cs="Traditional Arabic" w:hint="cs"/>
          <w:sz w:val="36"/>
          <w:szCs w:val="36"/>
          <w:rtl/>
        </w:rPr>
        <w:t>في</w:t>
      </w:r>
      <w:r w:rsidR="007E0FBF" w:rsidRPr="007E0FBF">
        <w:rPr>
          <w:rFonts w:cs="Traditional Arabic"/>
          <w:sz w:val="36"/>
          <w:szCs w:val="36"/>
          <w:rtl/>
        </w:rPr>
        <w:t xml:space="preserve"> </w:t>
      </w:r>
      <w:r w:rsidR="007E0FBF" w:rsidRPr="007E0FBF">
        <w:rPr>
          <w:rFonts w:cs="Traditional Arabic" w:hint="cs"/>
          <w:sz w:val="36"/>
          <w:szCs w:val="36"/>
          <w:rtl/>
        </w:rPr>
        <w:t>العمرة</w:t>
      </w:r>
      <w:r w:rsidR="007E0FBF">
        <w:rPr>
          <w:rFonts w:cs="Traditional Arabic" w:hint="cs"/>
          <w:sz w:val="36"/>
          <w:szCs w:val="36"/>
          <w:rtl/>
        </w:rPr>
        <w:t>..... الحديث</w:t>
      </w:r>
      <w:r w:rsidR="007E0FBF" w:rsidRPr="006D169C">
        <w:rPr>
          <w:rFonts w:cs="Traditional Arabic" w:hint="cs"/>
          <w:sz w:val="36"/>
          <w:szCs w:val="36"/>
          <w:vertAlign w:val="superscript"/>
          <w:rtl/>
        </w:rPr>
        <w:t>(</w:t>
      </w:r>
      <w:r w:rsidR="007E0FBF" w:rsidRPr="006D169C">
        <w:rPr>
          <w:rFonts w:cs="Traditional Arabic"/>
          <w:sz w:val="36"/>
          <w:szCs w:val="36"/>
          <w:vertAlign w:val="superscript"/>
          <w:rtl/>
        </w:rPr>
        <w:footnoteReference w:id="476"/>
      </w:r>
      <w:r w:rsidR="007E0FBF" w:rsidRPr="006D169C">
        <w:rPr>
          <w:rFonts w:cs="Traditional Arabic" w:hint="cs"/>
          <w:sz w:val="36"/>
          <w:szCs w:val="36"/>
          <w:vertAlign w:val="superscript"/>
          <w:rtl/>
        </w:rPr>
        <w:t>)</w:t>
      </w:r>
      <w:r w:rsidR="007E0FBF">
        <w:rPr>
          <w:rFonts w:cs="Traditional Arabic" w:hint="cs"/>
          <w:sz w:val="36"/>
          <w:szCs w:val="36"/>
          <w:rtl/>
        </w:rPr>
        <w:t xml:space="preserve"> , وهذا الطريق وهم في أسباط, فخالف أصحاب الثوري وهم: عبد الرزاق</w:t>
      </w:r>
      <w:r w:rsidR="007E1699">
        <w:rPr>
          <w:rFonts w:cs="Traditional Arabic" w:hint="cs"/>
          <w:sz w:val="36"/>
          <w:szCs w:val="36"/>
          <w:rtl/>
        </w:rPr>
        <w:t xml:space="preserve"> </w:t>
      </w:r>
      <w:r w:rsidR="007E0FBF">
        <w:rPr>
          <w:rFonts w:cs="Traditional Arabic" w:hint="cs"/>
          <w:sz w:val="36"/>
          <w:szCs w:val="36"/>
          <w:rtl/>
        </w:rPr>
        <w:t>بن همام, ووكيع بن الجراح, والقاسم بن يزيد, ومحمد بن عبد الله بن الزبير, وهم أوثق منه لاشك في ذلك. وقال ابن عبدان:</w:t>
      </w:r>
      <w:r w:rsidR="007E0FBF" w:rsidRPr="003D1D98">
        <w:rPr>
          <w:rFonts w:cs="Traditional Arabic" w:hint="cs"/>
          <w:sz w:val="36"/>
          <w:szCs w:val="36"/>
          <w:rtl/>
        </w:rPr>
        <w:t xml:space="preserve"> </w:t>
      </w:r>
      <w:r w:rsidR="003D1D98" w:rsidRPr="003D1D98">
        <w:rPr>
          <w:rFonts w:cs="Traditional Arabic" w:hint="cs"/>
          <w:sz w:val="36"/>
          <w:szCs w:val="36"/>
          <w:rtl/>
        </w:rPr>
        <w:t>- في رواية أسباط عن الثوري-</w:t>
      </w:r>
      <w:r w:rsidR="003D1D98">
        <w:rPr>
          <w:rFonts w:cs="Traditional Arabic" w:hint="cs"/>
          <w:sz w:val="36"/>
          <w:szCs w:val="36"/>
          <w:rtl/>
        </w:rPr>
        <w:t xml:space="preserve"> </w:t>
      </w:r>
      <w:r w:rsidR="007E0FBF" w:rsidRPr="007E0FBF">
        <w:rPr>
          <w:rFonts w:cs="Traditional Arabic" w:hint="cs"/>
          <w:sz w:val="36"/>
          <w:szCs w:val="36"/>
          <w:rtl/>
        </w:rPr>
        <w:t>وليس</w:t>
      </w:r>
      <w:r w:rsidR="007E0FBF" w:rsidRPr="007E0FBF">
        <w:rPr>
          <w:rFonts w:cs="Traditional Arabic"/>
          <w:sz w:val="36"/>
          <w:szCs w:val="36"/>
          <w:rtl/>
        </w:rPr>
        <w:t xml:space="preserve"> </w:t>
      </w:r>
      <w:r w:rsidR="007E0FBF" w:rsidRPr="007E0FBF">
        <w:rPr>
          <w:rFonts w:cs="Traditional Arabic" w:hint="cs"/>
          <w:sz w:val="36"/>
          <w:szCs w:val="36"/>
          <w:rtl/>
        </w:rPr>
        <w:t>بمحفوظ</w:t>
      </w:r>
      <w:r w:rsidR="007E0FBF" w:rsidRPr="007E0FBF">
        <w:rPr>
          <w:rFonts w:cs="Traditional Arabic"/>
          <w:sz w:val="36"/>
          <w:szCs w:val="36"/>
          <w:rtl/>
        </w:rPr>
        <w:t xml:space="preserve"> </w:t>
      </w:r>
      <w:r w:rsidR="007E0FBF" w:rsidRPr="007E0FBF">
        <w:rPr>
          <w:rFonts w:cs="Traditional Arabic" w:hint="cs"/>
          <w:sz w:val="36"/>
          <w:szCs w:val="36"/>
          <w:rtl/>
        </w:rPr>
        <w:t>من</w:t>
      </w:r>
      <w:r w:rsidR="007E0FBF" w:rsidRPr="007E0FBF">
        <w:rPr>
          <w:rFonts w:cs="Traditional Arabic"/>
          <w:sz w:val="36"/>
          <w:szCs w:val="36"/>
          <w:rtl/>
        </w:rPr>
        <w:t xml:space="preserve"> </w:t>
      </w:r>
      <w:r w:rsidR="007E0FBF" w:rsidRPr="007E0FBF">
        <w:rPr>
          <w:rFonts w:cs="Traditional Arabic" w:hint="cs"/>
          <w:sz w:val="36"/>
          <w:szCs w:val="36"/>
          <w:rtl/>
        </w:rPr>
        <w:t>حديث</w:t>
      </w:r>
      <w:r w:rsidR="007E0FBF" w:rsidRPr="007E0FBF">
        <w:rPr>
          <w:rFonts w:cs="Traditional Arabic"/>
          <w:sz w:val="36"/>
          <w:szCs w:val="36"/>
          <w:rtl/>
        </w:rPr>
        <w:t xml:space="preserve"> </w:t>
      </w:r>
      <w:r w:rsidR="007E0FBF" w:rsidRPr="007E0FBF">
        <w:rPr>
          <w:rFonts w:cs="Traditional Arabic" w:hint="cs"/>
          <w:sz w:val="36"/>
          <w:szCs w:val="36"/>
          <w:rtl/>
        </w:rPr>
        <w:t>الثوري،</w:t>
      </w:r>
      <w:r w:rsidR="007E0FBF" w:rsidRPr="007E0FBF">
        <w:rPr>
          <w:rFonts w:cs="Traditional Arabic"/>
          <w:sz w:val="36"/>
          <w:szCs w:val="36"/>
          <w:rtl/>
        </w:rPr>
        <w:t xml:space="preserve"> </w:t>
      </w:r>
      <w:r w:rsidR="007E0FBF" w:rsidRPr="007E0FBF">
        <w:rPr>
          <w:rFonts w:cs="Traditional Arabic" w:hint="cs"/>
          <w:sz w:val="36"/>
          <w:szCs w:val="36"/>
          <w:rtl/>
        </w:rPr>
        <w:t>وأظنه</w:t>
      </w:r>
      <w:r w:rsidR="007E0FBF" w:rsidRPr="007E0FBF">
        <w:rPr>
          <w:rFonts w:cs="Traditional Arabic"/>
          <w:sz w:val="36"/>
          <w:szCs w:val="36"/>
          <w:rtl/>
        </w:rPr>
        <w:t xml:space="preserve"> </w:t>
      </w:r>
      <w:r w:rsidR="007E0FBF" w:rsidRPr="007E0FBF">
        <w:rPr>
          <w:rFonts w:cs="Traditional Arabic" w:hint="cs"/>
          <w:sz w:val="36"/>
          <w:szCs w:val="36"/>
          <w:rtl/>
        </w:rPr>
        <w:t>وهما</w:t>
      </w:r>
      <w:r w:rsidR="003D1D98">
        <w:rPr>
          <w:rFonts w:cs="Traditional Arabic" w:hint="cs"/>
          <w:sz w:val="36"/>
          <w:szCs w:val="36"/>
          <w:rtl/>
        </w:rPr>
        <w:t>.</w:t>
      </w:r>
      <w:r w:rsidR="003D1D98" w:rsidRPr="00574013">
        <w:rPr>
          <w:rFonts w:cs="Traditional Arabic" w:hint="cs"/>
          <w:sz w:val="36"/>
          <w:szCs w:val="36"/>
          <w:vertAlign w:val="superscript"/>
          <w:rtl/>
        </w:rPr>
        <w:t>(</w:t>
      </w:r>
      <w:r w:rsidR="003D1D98" w:rsidRPr="00574013">
        <w:rPr>
          <w:rFonts w:cs="Traditional Arabic"/>
          <w:sz w:val="36"/>
          <w:szCs w:val="36"/>
          <w:vertAlign w:val="superscript"/>
          <w:rtl/>
        </w:rPr>
        <w:footnoteReference w:id="477"/>
      </w:r>
      <w:r w:rsidR="003D1D98" w:rsidRPr="00574013">
        <w:rPr>
          <w:rFonts w:cs="Traditional Arabic" w:hint="cs"/>
          <w:sz w:val="36"/>
          <w:szCs w:val="36"/>
          <w:vertAlign w:val="superscript"/>
          <w:rtl/>
        </w:rPr>
        <w:t>)</w:t>
      </w:r>
      <w:r w:rsidR="007E0FBF" w:rsidRPr="007E0FBF">
        <w:rPr>
          <w:rFonts w:cs="Traditional Arabic"/>
          <w:sz w:val="36"/>
          <w:szCs w:val="36"/>
          <w:rtl/>
        </w:rPr>
        <w:t xml:space="preserve"> </w:t>
      </w:r>
      <w:r w:rsidR="006D169C">
        <w:rPr>
          <w:rFonts w:cs="Traditional Arabic" w:hint="cs"/>
          <w:sz w:val="36"/>
          <w:szCs w:val="36"/>
          <w:rtl/>
        </w:rPr>
        <w:t xml:space="preserve"> </w:t>
      </w:r>
      <w:r w:rsidR="007E0366">
        <w:rPr>
          <w:rFonts w:cs="Traditional Arabic" w:hint="cs"/>
          <w:sz w:val="36"/>
          <w:szCs w:val="36"/>
          <w:rtl/>
        </w:rPr>
        <w:t>و</w:t>
      </w:r>
      <w:r w:rsidR="000B3D50">
        <w:rPr>
          <w:rFonts w:cs="Traditional Arabic" w:hint="cs"/>
          <w:sz w:val="36"/>
          <w:szCs w:val="36"/>
          <w:rtl/>
        </w:rPr>
        <w:t>عليه فالحديث مع</w:t>
      </w:r>
      <w:r w:rsidR="003D1D98">
        <w:rPr>
          <w:rFonts w:cs="Traditional Arabic" w:hint="cs"/>
          <w:sz w:val="36"/>
          <w:szCs w:val="36"/>
          <w:rtl/>
        </w:rPr>
        <w:t>ل بتفرد عاصم بن عبيد الله</w:t>
      </w:r>
      <w:r w:rsidR="007E0366">
        <w:rPr>
          <w:rFonts w:cs="Traditional Arabic" w:hint="cs"/>
          <w:sz w:val="36"/>
          <w:szCs w:val="36"/>
          <w:rtl/>
        </w:rPr>
        <w:t xml:space="preserve">, وهو ضعيف. </w:t>
      </w:r>
      <w:r w:rsidR="003D1D98">
        <w:rPr>
          <w:rFonts w:cs="Traditional Arabic" w:hint="cs"/>
          <w:sz w:val="36"/>
          <w:szCs w:val="36"/>
          <w:rtl/>
        </w:rPr>
        <w:t>لا يحتمل منه التفرد. والله أعلم.</w:t>
      </w:r>
    </w:p>
    <w:p w:rsidR="007E20F0" w:rsidRPr="00A051B5" w:rsidRDefault="007E20F0" w:rsidP="00A051B5">
      <w:pPr>
        <w:autoSpaceDE w:val="0"/>
        <w:autoSpaceDN w:val="0"/>
        <w:bidi/>
        <w:adjustRightInd w:val="0"/>
        <w:ind w:left="0"/>
        <w:jc w:val="center"/>
        <w:rPr>
          <w:rFonts w:cs="Traditional Arabic"/>
          <w:sz w:val="36"/>
          <w:szCs w:val="36"/>
          <w:rtl/>
          <w:lang w:bidi="ar-EG"/>
        </w:rPr>
      </w:pPr>
      <w:bookmarkStart w:id="101" w:name="_Toc415991048"/>
      <w:r w:rsidRPr="00A051B5">
        <w:rPr>
          <w:rStyle w:val="1Char"/>
          <w:rFonts w:cs="Traditional Arabic" w:hint="cs"/>
          <w:color w:val="auto"/>
          <w:sz w:val="36"/>
          <w:szCs w:val="36"/>
          <w:rtl/>
        </w:rPr>
        <w:t xml:space="preserve">الحديث </w:t>
      </w:r>
      <w:r w:rsidR="00A051B5">
        <w:rPr>
          <w:rStyle w:val="1Char"/>
          <w:rFonts w:cs="Traditional Arabic" w:hint="cs"/>
          <w:color w:val="auto"/>
          <w:sz w:val="36"/>
          <w:szCs w:val="36"/>
          <w:rtl/>
        </w:rPr>
        <w:t xml:space="preserve">السابع </w:t>
      </w:r>
      <w:r w:rsidR="00A051B5" w:rsidRPr="00A051B5">
        <w:rPr>
          <w:rStyle w:val="1Char"/>
          <w:rFonts w:cs="Traditional Arabic" w:hint="cs"/>
          <w:color w:val="auto"/>
          <w:sz w:val="36"/>
          <w:szCs w:val="36"/>
          <w:rtl/>
        </w:rPr>
        <w:t>والأربعون</w:t>
      </w:r>
      <w:r w:rsidR="00EB580F" w:rsidRPr="00A051B5">
        <w:rPr>
          <w:rStyle w:val="1Char"/>
          <w:rFonts w:cs="Traditional Arabic" w:hint="cs"/>
          <w:color w:val="auto"/>
          <w:sz w:val="36"/>
          <w:szCs w:val="36"/>
          <w:rtl/>
        </w:rPr>
        <w:t xml:space="preserve"> (اختلاف الطرق)</w:t>
      </w:r>
      <w:bookmarkEnd w:id="101"/>
    </w:p>
    <w:p w:rsidR="007E20F0" w:rsidRDefault="00FA0D34" w:rsidP="007E20F0">
      <w:pPr>
        <w:tabs>
          <w:tab w:val="center" w:pos="181"/>
        </w:tabs>
        <w:autoSpaceDE w:val="0"/>
        <w:autoSpaceDN w:val="0"/>
        <w:bidi/>
        <w:adjustRightInd w:val="0"/>
        <w:rPr>
          <w:rFonts w:cs="Traditional Arabic"/>
          <w:sz w:val="36"/>
          <w:szCs w:val="36"/>
          <w:rtl/>
        </w:rPr>
      </w:pPr>
      <w:r>
        <w:rPr>
          <w:rFonts w:cs="Traditional Arabic" w:hint="cs"/>
          <w:sz w:val="36"/>
          <w:szCs w:val="36"/>
          <w:rtl/>
        </w:rPr>
        <w:t xml:space="preserve">210- </w:t>
      </w:r>
      <w:r w:rsidR="007E20F0" w:rsidRPr="00E827BC">
        <w:rPr>
          <w:rFonts w:cs="Traditional Arabic" w:hint="cs"/>
          <w:sz w:val="36"/>
          <w:szCs w:val="36"/>
          <w:rtl/>
        </w:rPr>
        <w:t>قَالَ</w:t>
      </w:r>
      <w:r w:rsidR="007E20F0" w:rsidRPr="00E827BC">
        <w:rPr>
          <w:rFonts w:cs="Traditional Arabic"/>
          <w:sz w:val="36"/>
          <w:szCs w:val="36"/>
          <w:rtl/>
        </w:rPr>
        <w:t xml:space="preserve"> </w:t>
      </w:r>
      <w:r w:rsidR="007E20F0" w:rsidRPr="008E1F77">
        <w:rPr>
          <w:rFonts w:cs="Traditional Arabic" w:hint="cs"/>
          <w:sz w:val="36"/>
          <w:szCs w:val="36"/>
          <w:rtl/>
        </w:rPr>
        <w:t>الْإِمَامُ أحْمَدُ</w:t>
      </w:r>
      <w:r w:rsidR="007E20F0" w:rsidRPr="00E827BC">
        <w:rPr>
          <w:rFonts w:cs="Traditional Arabic"/>
          <w:sz w:val="36"/>
          <w:szCs w:val="36"/>
          <w:rtl/>
        </w:rPr>
        <w:t>:</w:t>
      </w:r>
      <w:r w:rsidR="007E20F0" w:rsidRPr="007E20F0">
        <w:rPr>
          <w:rFonts w:asciiTheme="minorHAnsi" w:eastAsiaTheme="minorHAnsi" w:hAnsiTheme="minorHAnsi" w:cs="Traditional Arabic" w:hint="cs"/>
          <w:bCs/>
          <w:color w:val="000000"/>
          <w:szCs w:val="44"/>
          <w:rtl/>
        </w:rPr>
        <w:t xml:space="preserve"> </w:t>
      </w:r>
      <w:r w:rsidR="007E20F0" w:rsidRPr="007E20F0">
        <w:rPr>
          <w:rFonts w:cs="Traditional Arabic" w:hint="cs"/>
          <w:sz w:val="36"/>
          <w:szCs w:val="36"/>
          <w:rtl/>
        </w:rPr>
        <w:t>حَدَّثَنَا</w:t>
      </w:r>
      <w:r w:rsidR="007E20F0" w:rsidRPr="007E20F0">
        <w:rPr>
          <w:rFonts w:cs="Traditional Arabic"/>
          <w:sz w:val="36"/>
          <w:szCs w:val="36"/>
          <w:rtl/>
        </w:rPr>
        <w:t xml:space="preserve"> </w:t>
      </w:r>
      <w:r w:rsidR="007E20F0" w:rsidRPr="007E20F0">
        <w:rPr>
          <w:rFonts w:cs="Traditional Arabic" w:hint="cs"/>
          <w:sz w:val="36"/>
          <w:szCs w:val="36"/>
          <w:rtl/>
        </w:rPr>
        <w:t>أَبُو</w:t>
      </w:r>
      <w:r w:rsidR="007E20F0" w:rsidRPr="007E20F0">
        <w:rPr>
          <w:rFonts w:cs="Traditional Arabic"/>
          <w:sz w:val="36"/>
          <w:szCs w:val="36"/>
          <w:rtl/>
        </w:rPr>
        <w:t xml:space="preserve"> </w:t>
      </w:r>
      <w:r w:rsidR="007E20F0" w:rsidRPr="007E20F0">
        <w:rPr>
          <w:rFonts w:cs="Traditional Arabic" w:hint="cs"/>
          <w:sz w:val="36"/>
          <w:szCs w:val="36"/>
          <w:rtl/>
        </w:rPr>
        <w:t>النَّضْرِ،</w:t>
      </w:r>
      <w:r w:rsidR="007E20F0" w:rsidRPr="007E20F0">
        <w:rPr>
          <w:rFonts w:cs="Traditional Arabic"/>
          <w:sz w:val="36"/>
          <w:szCs w:val="36"/>
          <w:rtl/>
        </w:rPr>
        <w:t xml:space="preserve"> </w:t>
      </w:r>
      <w:r w:rsidR="007E20F0" w:rsidRPr="007E20F0">
        <w:rPr>
          <w:rFonts w:cs="Traditional Arabic" w:hint="cs"/>
          <w:sz w:val="36"/>
          <w:szCs w:val="36"/>
          <w:rtl/>
        </w:rPr>
        <w:t>حَدَّثَنَا</w:t>
      </w:r>
      <w:r w:rsidR="007E20F0" w:rsidRPr="007E20F0">
        <w:rPr>
          <w:rFonts w:cs="Traditional Arabic"/>
          <w:sz w:val="36"/>
          <w:szCs w:val="36"/>
          <w:rtl/>
        </w:rPr>
        <w:t xml:space="preserve"> </w:t>
      </w:r>
      <w:r w:rsidR="007E20F0" w:rsidRPr="007E20F0">
        <w:rPr>
          <w:rFonts w:cs="Traditional Arabic" w:hint="cs"/>
          <w:sz w:val="36"/>
          <w:szCs w:val="36"/>
          <w:rtl/>
        </w:rPr>
        <w:t>الْمَسْعُودِيُّ،</w:t>
      </w:r>
      <w:r w:rsidR="007E20F0" w:rsidRPr="007E20F0">
        <w:rPr>
          <w:rFonts w:cs="Traditional Arabic"/>
          <w:sz w:val="36"/>
          <w:szCs w:val="36"/>
          <w:rtl/>
        </w:rPr>
        <w:t xml:space="preserve"> </w:t>
      </w:r>
      <w:r w:rsidR="007E20F0" w:rsidRPr="007E20F0">
        <w:rPr>
          <w:rFonts w:cs="Traditional Arabic" w:hint="cs"/>
          <w:sz w:val="36"/>
          <w:szCs w:val="36"/>
          <w:rtl/>
        </w:rPr>
        <w:t>عَنْ</w:t>
      </w:r>
      <w:r w:rsidR="007E20F0" w:rsidRPr="007E20F0">
        <w:rPr>
          <w:rFonts w:cs="Traditional Arabic"/>
          <w:sz w:val="36"/>
          <w:szCs w:val="36"/>
          <w:rtl/>
        </w:rPr>
        <w:t xml:space="preserve"> </w:t>
      </w:r>
      <w:r w:rsidR="007E20F0" w:rsidRPr="007E20F0">
        <w:rPr>
          <w:rFonts w:cs="Traditional Arabic" w:hint="cs"/>
          <w:sz w:val="36"/>
          <w:szCs w:val="36"/>
          <w:rtl/>
        </w:rPr>
        <w:t>حَكِيمِ</w:t>
      </w:r>
      <w:r w:rsidR="007E20F0" w:rsidRPr="007E20F0">
        <w:rPr>
          <w:rFonts w:cs="Traditional Arabic"/>
          <w:sz w:val="36"/>
          <w:szCs w:val="36"/>
          <w:rtl/>
        </w:rPr>
        <w:t xml:space="preserve"> </w:t>
      </w:r>
      <w:r w:rsidR="007E20F0" w:rsidRPr="007E20F0">
        <w:rPr>
          <w:rFonts w:cs="Traditional Arabic" w:hint="cs"/>
          <w:sz w:val="36"/>
          <w:szCs w:val="36"/>
          <w:rtl/>
        </w:rPr>
        <w:t>بْنِ</w:t>
      </w:r>
      <w:r w:rsidR="007E20F0" w:rsidRPr="007E20F0">
        <w:rPr>
          <w:rFonts w:cs="Traditional Arabic"/>
          <w:sz w:val="36"/>
          <w:szCs w:val="36"/>
          <w:rtl/>
        </w:rPr>
        <w:t xml:space="preserve"> </w:t>
      </w:r>
      <w:r w:rsidR="007E20F0" w:rsidRPr="007E20F0">
        <w:rPr>
          <w:rFonts w:cs="Traditional Arabic" w:hint="cs"/>
          <w:sz w:val="36"/>
          <w:szCs w:val="36"/>
          <w:rtl/>
        </w:rPr>
        <w:t>جُبَيْرٍ،</w:t>
      </w:r>
      <w:r w:rsidR="007E20F0" w:rsidRPr="007E20F0">
        <w:rPr>
          <w:rFonts w:cs="Traditional Arabic"/>
          <w:sz w:val="36"/>
          <w:szCs w:val="36"/>
          <w:rtl/>
        </w:rPr>
        <w:t xml:space="preserve"> </w:t>
      </w:r>
      <w:r w:rsidR="007E20F0" w:rsidRPr="007E20F0">
        <w:rPr>
          <w:rFonts w:cs="Traditional Arabic" w:hint="cs"/>
          <w:sz w:val="36"/>
          <w:szCs w:val="36"/>
          <w:rtl/>
        </w:rPr>
        <w:t>عَنْ</w:t>
      </w:r>
      <w:r w:rsidR="007E20F0" w:rsidRPr="007E20F0">
        <w:rPr>
          <w:rFonts w:cs="Traditional Arabic"/>
          <w:sz w:val="36"/>
          <w:szCs w:val="36"/>
          <w:rtl/>
        </w:rPr>
        <w:t xml:space="preserve"> </w:t>
      </w:r>
      <w:r w:rsidR="007E20F0" w:rsidRPr="007E20F0">
        <w:rPr>
          <w:rFonts w:cs="Traditional Arabic" w:hint="cs"/>
          <w:sz w:val="36"/>
          <w:szCs w:val="36"/>
          <w:rtl/>
        </w:rPr>
        <w:t>مُوسَى</w:t>
      </w:r>
      <w:r w:rsidR="007E20F0" w:rsidRPr="007E20F0">
        <w:rPr>
          <w:rFonts w:cs="Traditional Arabic"/>
          <w:sz w:val="36"/>
          <w:szCs w:val="36"/>
          <w:rtl/>
        </w:rPr>
        <w:t xml:space="preserve"> </w:t>
      </w:r>
      <w:r w:rsidR="007E20F0" w:rsidRPr="007E20F0">
        <w:rPr>
          <w:rFonts w:cs="Traditional Arabic" w:hint="cs"/>
          <w:sz w:val="36"/>
          <w:szCs w:val="36"/>
          <w:rtl/>
        </w:rPr>
        <w:t>بْنِ</w:t>
      </w:r>
      <w:r w:rsidR="007E20F0" w:rsidRPr="007E20F0">
        <w:rPr>
          <w:rFonts w:cs="Traditional Arabic"/>
          <w:sz w:val="36"/>
          <w:szCs w:val="36"/>
          <w:rtl/>
        </w:rPr>
        <w:t xml:space="preserve"> </w:t>
      </w:r>
      <w:r w:rsidR="007E20F0" w:rsidRPr="007E20F0">
        <w:rPr>
          <w:rFonts w:cs="Traditional Arabic" w:hint="cs"/>
          <w:sz w:val="36"/>
          <w:szCs w:val="36"/>
          <w:rtl/>
        </w:rPr>
        <w:t>طَلْحَةَ،</w:t>
      </w:r>
      <w:r w:rsidR="007E20F0" w:rsidRPr="007E20F0">
        <w:rPr>
          <w:rFonts w:cs="Traditional Arabic"/>
          <w:sz w:val="36"/>
          <w:szCs w:val="36"/>
          <w:rtl/>
        </w:rPr>
        <w:t xml:space="preserve"> </w:t>
      </w:r>
      <w:r w:rsidR="007E20F0" w:rsidRPr="007E20F0">
        <w:rPr>
          <w:rFonts w:cs="Traditional Arabic" w:hint="cs"/>
          <w:sz w:val="36"/>
          <w:szCs w:val="36"/>
          <w:rtl/>
        </w:rPr>
        <w:t>عَنِ</w:t>
      </w:r>
      <w:r w:rsidR="007E20F0" w:rsidRPr="007E20F0">
        <w:rPr>
          <w:rFonts w:cs="Traditional Arabic"/>
          <w:sz w:val="36"/>
          <w:szCs w:val="36"/>
          <w:rtl/>
        </w:rPr>
        <w:t xml:space="preserve"> </w:t>
      </w:r>
      <w:r w:rsidR="007E20F0" w:rsidRPr="007E20F0">
        <w:rPr>
          <w:rFonts w:cs="Traditional Arabic" w:hint="cs"/>
          <w:sz w:val="36"/>
          <w:szCs w:val="36"/>
          <w:rtl/>
        </w:rPr>
        <w:t>ابْنِ</w:t>
      </w:r>
      <w:r w:rsidR="007E20F0" w:rsidRPr="007E20F0">
        <w:rPr>
          <w:rFonts w:cs="Traditional Arabic"/>
          <w:sz w:val="36"/>
          <w:szCs w:val="36"/>
          <w:rtl/>
        </w:rPr>
        <w:t xml:space="preserve"> </w:t>
      </w:r>
      <w:r w:rsidR="007E20F0" w:rsidRPr="007E20F0">
        <w:rPr>
          <w:rFonts w:cs="Traditional Arabic" w:hint="cs"/>
          <w:sz w:val="36"/>
          <w:szCs w:val="36"/>
          <w:rtl/>
        </w:rPr>
        <w:t>الْحَوْتَكِيَّةِ،</w:t>
      </w:r>
      <w:r w:rsidR="007E20F0" w:rsidRPr="007E20F0">
        <w:rPr>
          <w:rFonts w:cs="Traditional Arabic"/>
          <w:sz w:val="36"/>
          <w:szCs w:val="36"/>
          <w:rtl/>
        </w:rPr>
        <w:t xml:space="preserve"> </w:t>
      </w:r>
      <w:r w:rsidR="007E20F0" w:rsidRPr="007E20F0">
        <w:rPr>
          <w:rFonts w:cs="Traditional Arabic" w:hint="cs"/>
          <w:sz w:val="36"/>
          <w:szCs w:val="36"/>
          <w:rtl/>
        </w:rPr>
        <w:t>قَالَ</w:t>
      </w:r>
      <w:r w:rsidR="007E20F0" w:rsidRPr="007E20F0">
        <w:rPr>
          <w:rFonts w:cs="Traditional Arabic"/>
          <w:sz w:val="36"/>
          <w:szCs w:val="36"/>
          <w:rtl/>
        </w:rPr>
        <w:t xml:space="preserve">: </w:t>
      </w:r>
      <w:r w:rsidR="007E20F0" w:rsidRPr="007E20F0">
        <w:rPr>
          <w:rFonts w:cs="Traditional Arabic" w:hint="cs"/>
          <w:sz w:val="36"/>
          <w:szCs w:val="36"/>
          <w:rtl/>
        </w:rPr>
        <w:t>أُتِيَ</w:t>
      </w:r>
      <w:r w:rsidR="007E20F0" w:rsidRPr="007E20F0">
        <w:rPr>
          <w:rFonts w:cs="Traditional Arabic"/>
          <w:sz w:val="36"/>
          <w:szCs w:val="36"/>
          <w:rtl/>
        </w:rPr>
        <w:t xml:space="preserve"> </w:t>
      </w:r>
      <w:r w:rsidR="007E20F0" w:rsidRPr="007E20F0">
        <w:rPr>
          <w:rFonts w:cs="Traditional Arabic" w:hint="cs"/>
          <w:sz w:val="36"/>
          <w:szCs w:val="36"/>
          <w:rtl/>
        </w:rPr>
        <w:t>عُمَرُ</w:t>
      </w:r>
      <w:r w:rsidR="007E20F0" w:rsidRPr="007E20F0">
        <w:rPr>
          <w:rFonts w:cs="Traditional Arabic"/>
          <w:sz w:val="36"/>
          <w:szCs w:val="36"/>
          <w:rtl/>
        </w:rPr>
        <w:t xml:space="preserve"> </w:t>
      </w:r>
      <w:r w:rsidR="007E20F0" w:rsidRPr="007E20F0">
        <w:rPr>
          <w:rFonts w:cs="Traditional Arabic" w:hint="cs"/>
          <w:sz w:val="36"/>
          <w:szCs w:val="36"/>
          <w:rtl/>
        </w:rPr>
        <w:t>بْنُ</w:t>
      </w:r>
      <w:r w:rsidR="007E20F0" w:rsidRPr="007E20F0">
        <w:rPr>
          <w:rFonts w:cs="Traditional Arabic"/>
          <w:sz w:val="36"/>
          <w:szCs w:val="36"/>
          <w:rtl/>
        </w:rPr>
        <w:t xml:space="preserve"> </w:t>
      </w:r>
      <w:r w:rsidR="007E20F0" w:rsidRPr="007E20F0">
        <w:rPr>
          <w:rFonts w:cs="Traditional Arabic" w:hint="cs"/>
          <w:sz w:val="36"/>
          <w:szCs w:val="36"/>
          <w:rtl/>
        </w:rPr>
        <w:t>الْخَطَّابِ</w:t>
      </w:r>
      <w:r w:rsidR="007E20F0" w:rsidRPr="007E20F0">
        <w:rPr>
          <w:rFonts w:cs="Traditional Arabic"/>
          <w:sz w:val="36"/>
          <w:szCs w:val="36"/>
          <w:rtl/>
        </w:rPr>
        <w:t xml:space="preserve"> </w:t>
      </w:r>
      <w:r w:rsidR="007E20F0" w:rsidRPr="007E20F0">
        <w:rPr>
          <w:rFonts w:cs="Traditional Arabic" w:hint="cs"/>
          <w:sz w:val="36"/>
          <w:szCs w:val="36"/>
          <w:rtl/>
        </w:rPr>
        <w:t>بِطَعَامٍ</w:t>
      </w:r>
      <w:r w:rsidR="007E20F0" w:rsidRPr="007E20F0">
        <w:rPr>
          <w:rFonts w:cs="Traditional Arabic"/>
          <w:sz w:val="36"/>
          <w:szCs w:val="36"/>
          <w:rtl/>
        </w:rPr>
        <w:t xml:space="preserve"> </w:t>
      </w:r>
      <w:r w:rsidR="007E20F0" w:rsidRPr="007E20F0">
        <w:rPr>
          <w:rFonts w:cs="Traditional Arabic" w:hint="cs"/>
          <w:sz w:val="36"/>
          <w:szCs w:val="36"/>
          <w:rtl/>
        </w:rPr>
        <w:t>فَدَعَا</w:t>
      </w:r>
      <w:r w:rsidR="007E20F0" w:rsidRPr="007E20F0">
        <w:rPr>
          <w:rFonts w:cs="Traditional Arabic"/>
          <w:sz w:val="36"/>
          <w:szCs w:val="36"/>
          <w:rtl/>
        </w:rPr>
        <w:t xml:space="preserve"> </w:t>
      </w:r>
      <w:r w:rsidR="007E20F0" w:rsidRPr="007E20F0">
        <w:rPr>
          <w:rFonts w:cs="Traditional Arabic" w:hint="cs"/>
          <w:sz w:val="36"/>
          <w:szCs w:val="36"/>
          <w:rtl/>
        </w:rPr>
        <w:t>إِلَيْهِ</w:t>
      </w:r>
      <w:r w:rsidR="007E20F0" w:rsidRPr="007E20F0">
        <w:rPr>
          <w:rFonts w:cs="Traditional Arabic"/>
          <w:sz w:val="36"/>
          <w:szCs w:val="36"/>
          <w:rtl/>
        </w:rPr>
        <w:t xml:space="preserve"> </w:t>
      </w:r>
      <w:r w:rsidR="007E20F0" w:rsidRPr="007E20F0">
        <w:rPr>
          <w:rFonts w:cs="Traditional Arabic" w:hint="cs"/>
          <w:sz w:val="36"/>
          <w:szCs w:val="36"/>
          <w:rtl/>
        </w:rPr>
        <w:t>رَجُلًا،</w:t>
      </w:r>
      <w:r w:rsidR="007E20F0" w:rsidRPr="007E20F0">
        <w:rPr>
          <w:rFonts w:cs="Traditional Arabic"/>
          <w:sz w:val="36"/>
          <w:szCs w:val="36"/>
          <w:rtl/>
        </w:rPr>
        <w:t xml:space="preserve"> </w:t>
      </w:r>
      <w:r w:rsidR="007E20F0" w:rsidRPr="007E20F0">
        <w:rPr>
          <w:rFonts w:cs="Traditional Arabic" w:hint="cs"/>
          <w:sz w:val="36"/>
          <w:szCs w:val="36"/>
          <w:rtl/>
        </w:rPr>
        <w:t>فَقَالَ</w:t>
      </w:r>
      <w:r w:rsidR="007E20F0" w:rsidRPr="007E20F0">
        <w:rPr>
          <w:rFonts w:cs="Traditional Arabic"/>
          <w:sz w:val="36"/>
          <w:szCs w:val="36"/>
          <w:rtl/>
        </w:rPr>
        <w:t xml:space="preserve">: </w:t>
      </w:r>
      <w:r w:rsidR="007E20F0" w:rsidRPr="007E20F0">
        <w:rPr>
          <w:rFonts w:cs="Traditional Arabic" w:hint="cs"/>
          <w:sz w:val="36"/>
          <w:szCs w:val="36"/>
          <w:rtl/>
        </w:rPr>
        <w:t>إِنِّي</w:t>
      </w:r>
      <w:r w:rsidR="007E20F0" w:rsidRPr="007E20F0">
        <w:rPr>
          <w:rFonts w:cs="Traditional Arabic"/>
          <w:sz w:val="36"/>
          <w:szCs w:val="36"/>
          <w:rtl/>
        </w:rPr>
        <w:t xml:space="preserve"> </w:t>
      </w:r>
      <w:r w:rsidR="007E20F0" w:rsidRPr="007E20F0">
        <w:rPr>
          <w:rFonts w:cs="Traditional Arabic" w:hint="cs"/>
          <w:sz w:val="36"/>
          <w:szCs w:val="36"/>
          <w:rtl/>
        </w:rPr>
        <w:t>صَائِمٌ،</w:t>
      </w:r>
      <w:r w:rsidR="007E20F0" w:rsidRPr="007E20F0">
        <w:rPr>
          <w:rFonts w:cs="Traditional Arabic"/>
          <w:sz w:val="36"/>
          <w:szCs w:val="36"/>
          <w:rtl/>
        </w:rPr>
        <w:t xml:space="preserve"> </w:t>
      </w:r>
      <w:r w:rsidR="007E20F0" w:rsidRPr="007E20F0">
        <w:rPr>
          <w:rFonts w:cs="Traditional Arabic" w:hint="cs"/>
          <w:sz w:val="36"/>
          <w:szCs w:val="36"/>
          <w:rtl/>
        </w:rPr>
        <w:t>ثُمَّ</w:t>
      </w:r>
      <w:r w:rsidR="007E20F0" w:rsidRPr="007E20F0">
        <w:rPr>
          <w:rFonts w:cs="Traditional Arabic"/>
          <w:sz w:val="36"/>
          <w:szCs w:val="36"/>
          <w:rtl/>
        </w:rPr>
        <w:t xml:space="preserve"> </w:t>
      </w:r>
      <w:r w:rsidR="007E20F0" w:rsidRPr="007E20F0">
        <w:rPr>
          <w:rFonts w:cs="Traditional Arabic" w:hint="cs"/>
          <w:sz w:val="36"/>
          <w:szCs w:val="36"/>
          <w:rtl/>
        </w:rPr>
        <w:t>قَالَ</w:t>
      </w:r>
      <w:r w:rsidR="007E20F0" w:rsidRPr="007E20F0">
        <w:rPr>
          <w:rFonts w:cs="Traditional Arabic"/>
          <w:sz w:val="36"/>
          <w:szCs w:val="36"/>
          <w:rtl/>
        </w:rPr>
        <w:t xml:space="preserve">: </w:t>
      </w:r>
      <w:r w:rsidR="007E20F0" w:rsidRPr="007E20F0">
        <w:rPr>
          <w:rFonts w:cs="Traditional Arabic" w:hint="cs"/>
          <w:sz w:val="36"/>
          <w:szCs w:val="36"/>
          <w:rtl/>
        </w:rPr>
        <w:t>وَأَيُّ</w:t>
      </w:r>
      <w:r w:rsidR="007E20F0" w:rsidRPr="007E20F0">
        <w:rPr>
          <w:rFonts w:cs="Traditional Arabic"/>
          <w:sz w:val="36"/>
          <w:szCs w:val="36"/>
          <w:rtl/>
        </w:rPr>
        <w:t xml:space="preserve"> </w:t>
      </w:r>
      <w:r w:rsidR="007E20F0" w:rsidRPr="007E20F0">
        <w:rPr>
          <w:rFonts w:cs="Traditional Arabic" w:hint="cs"/>
          <w:sz w:val="36"/>
          <w:szCs w:val="36"/>
          <w:rtl/>
        </w:rPr>
        <w:t>الصِّيَامِ</w:t>
      </w:r>
      <w:r w:rsidR="007E20F0" w:rsidRPr="007E20F0">
        <w:rPr>
          <w:rFonts w:cs="Traditional Arabic"/>
          <w:sz w:val="36"/>
          <w:szCs w:val="36"/>
          <w:rtl/>
        </w:rPr>
        <w:t xml:space="preserve"> </w:t>
      </w:r>
      <w:r w:rsidR="007E20F0" w:rsidRPr="007E20F0">
        <w:rPr>
          <w:rFonts w:cs="Traditional Arabic" w:hint="cs"/>
          <w:sz w:val="36"/>
          <w:szCs w:val="36"/>
          <w:rtl/>
        </w:rPr>
        <w:t>تَصُومُ؟</w:t>
      </w:r>
      <w:r w:rsidR="007E20F0" w:rsidRPr="007E20F0">
        <w:rPr>
          <w:rFonts w:cs="Traditional Arabic"/>
          <w:sz w:val="36"/>
          <w:szCs w:val="36"/>
          <w:rtl/>
        </w:rPr>
        <w:t xml:space="preserve"> </w:t>
      </w:r>
      <w:r w:rsidR="007E20F0" w:rsidRPr="007E20F0">
        <w:rPr>
          <w:rFonts w:cs="Traditional Arabic" w:hint="cs"/>
          <w:sz w:val="36"/>
          <w:szCs w:val="36"/>
          <w:rtl/>
        </w:rPr>
        <w:t>لَوْلا</w:t>
      </w:r>
      <w:r w:rsidR="007E20F0" w:rsidRPr="007E20F0">
        <w:rPr>
          <w:rFonts w:cs="Traditional Arabic"/>
          <w:sz w:val="36"/>
          <w:szCs w:val="36"/>
          <w:rtl/>
        </w:rPr>
        <w:t xml:space="preserve"> </w:t>
      </w:r>
      <w:r w:rsidR="007E20F0" w:rsidRPr="007E20F0">
        <w:rPr>
          <w:rFonts w:cs="Traditional Arabic" w:hint="cs"/>
          <w:sz w:val="36"/>
          <w:szCs w:val="36"/>
          <w:rtl/>
        </w:rPr>
        <w:t>كَرَاهِيَةُ</w:t>
      </w:r>
      <w:r w:rsidR="007E20F0" w:rsidRPr="007E20F0">
        <w:rPr>
          <w:rFonts w:cs="Traditional Arabic"/>
          <w:sz w:val="36"/>
          <w:szCs w:val="36"/>
          <w:rtl/>
        </w:rPr>
        <w:t xml:space="preserve"> </w:t>
      </w:r>
      <w:r w:rsidR="007E20F0" w:rsidRPr="007E20F0">
        <w:rPr>
          <w:rFonts w:cs="Traditional Arabic" w:hint="cs"/>
          <w:sz w:val="36"/>
          <w:szCs w:val="36"/>
          <w:rtl/>
        </w:rPr>
        <w:t>أَنْ</w:t>
      </w:r>
      <w:r w:rsidR="007E20F0" w:rsidRPr="007E20F0">
        <w:rPr>
          <w:rFonts w:cs="Traditional Arabic"/>
          <w:sz w:val="36"/>
          <w:szCs w:val="36"/>
          <w:rtl/>
        </w:rPr>
        <w:t xml:space="preserve"> </w:t>
      </w:r>
      <w:r w:rsidR="007E20F0" w:rsidRPr="007E20F0">
        <w:rPr>
          <w:rFonts w:cs="Traditional Arabic" w:hint="cs"/>
          <w:sz w:val="36"/>
          <w:szCs w:val="36"/>
          <w:rtl/>
        </w:rPr>
        <w:t>أَزِيدَ</w:t>
      </w:r>
      <w:r w:rsidR="007E20F0" w:rsidRPr="007E20F0">
        <w:rPr>
          <w:rFonts w:cs="Traditional Arabic"/>
          <w:sz w:val="36"/>
          <w:szCs w:val="36"/>
          <w:rtl/>
        </w:rPr>
        <w:t xml:space="preserve"> </w:t>
      </w:r>
      <w:r w:rsidR="007E20F0" w:rsidRPr="007E20F0">
        <w:rPr>
          <w:rFonts w:cs="Traditional Arabic" w:hint="cs"/>
          <w:sz w:val="36"/>
          <w:szCs w:val="36"/>
          <w:rtl/>
        </w:rPr>
        <w:t>أَوْ</w:t>
      </w:r>
      <w:r w:rsidR="007E20F0" w:rsidRPr="007E20F0">
        <w:rPr>
          <w:rFonts w:cs="Traditional Arabic"/>
          <w:sz w:val="36"/>
          <w:szCs w:val="36"/>
          <w:rtl/>
        </w:rPr>
        <w:t xml:space="preserve"> </w:t>
      </w:r>
      <w:r w:rsidR="007E20F0" w:rsidRPr="007E20F0">
        <w:rPr>
          <w:rFonts w:cs="Traditional Arabic" w:hint="cs"/>
          <w:sz w:val="36"/>
          <w:szCs w:val="36"/>
          <w:rtl/>
        </w:rPr>
        <w:t>أَنْقُصَ</w:t>
      </w:r>
      <w:r w:rsidR="007E20F0" w:rsidRPr="007E20F0">
        <w:rPr>
          <w:rFonts w:cs="Traditional Arabic"/>
          <w:sz w:val="36"/>
          <w:szCs w:val="36"/>
          <w:rtl/>
        </w:rPr>
        <w:t xml:space="preserve"> </w:t>
      </w:r>
      <w:r w:rsidR="007E20F0" w:rsidRPr="007E20F0">
        <w:rPr>
          <w:rFonts w:cs="Traditional Arabic" w:hint="cs"/>
          <w:sz w:val="36"/>
          <w:szCs w:val="36"/>
          <w:rtl/>
        </w:rPr>
        <w:t>لَحَدَّثْتُكُمْ</w:t>
      </w:r>
      <w:r w:rsidR="007E20F0" w:rsidRPr="007E20F0">
        <w:rPr>
          <w:rFonts w:cs="Traditional Arabic"/>
          <w:sz w:val="36"/>
          <w:szCs w:val="36"/>
          <w:rtl/>
        </w:rPr>
        <w:t xml:space="preserve"> </w:t>
      </w:r>
      <w:r w:rsidR="007E20F0" w:rsidRPr="007E20F0">
        <w:rPr>
          <w:rFonts w:cs="Traditional Arabic" w:hint="cs"/>
          <w:sz w:val="36"/>
          <w:szCs w:val="36"/>
          <w:rtl/>
        </w:rPr>
        <w:t>بِحَدِيثِ</w:t>
      </w:r>
      <w:r w:rsidR="007E20F0" w:rsidRPr="007E20F0">
        <w:rPr>
          <w:rFonts w:cs="Traditional Arabic"/>
          <w:sz w:val="36"/>
          <w:szCs w:val="36"/>
          <w:rtl/>
        </w:rPr>
        <w:t xml:space="preserve"> </w:t>
      </w:r>
      <w:r w:rsidR="007E20F0" w:rsidRPr="007E20F0">
        <w:rPr>
          <w:rFonts w:cs="Traditional Arabic" w:hint="cs"/>
          <w:sz w:val="36"/>
          <w:szCs w:val="36"/>
          <w:rtl/>
        </w:rPr>
        <w:t>النَّبِيِّ</w:t>
      </w:r>
      <w:r w:rsidR="007E20F0" w:rsidRPr="007E20F0">
        <w:rPr>
          <w:rFonts w:cs="Traditional Arabic"/>
          <w:sz w:val="36"/>
          <w:szCs w:val="36"/>
          <w:rtl/>
        </w:rPr>
        <w:t xml:space="preserve"> </w:t>
      </w:r>
      <w:r w:rsidR="007E20F0">
        <w:rPr>
          <w:rFonts w:cs="Traditional Arabic" w:hint="cs"/>
          <w:sz w:val="36"/>
          <w:szCs w:val="36"/>
        </w:rPr>
        <w:sym w:font="AGA Arabesque" w:char="F072"/>
      </w:r>
      <w:r w:rsidR="007E20F0" w:rsidRPr="007E20F0">
        <w:rPr>
          <w:rFonts w:cs="Traditional Arabic"/>
          <w:sz w:val="36"/>
          <w:szCs w:val="36"/>
          <w:rtl/>
        </w:rPr>
        <w:t xml:space="preserve"> </w:t>
      </w:r>
      <w:r w:rsidR="007E20F0" w:rsidRPr="007E20F0">
        <w:rPr>
          <w:rFonts w:cs="Traditional Arabic" w:hint="cs"/>
          <w:sz w:val="36"/>
          <w:szCs w:val="36"/>
          <w:rtl/>
        </w:rPr>
        <w:t>حِينَ</w:t>
      </w:r>
      <w:r w:rsidR="007E20F0" w:rsidRPr="007E20F0">
        <w:rPr>
          <w:rFonts w:cs="Traditional Arabic"/>
          <w:sz w:val="36"/>
          <w:szCs w:val="36"/>
          <w:rtl/>
        </w:rPr>
        <w:t xml:space="preserve"> </w:t>
      </w:r>
      <w:r w:rsidR="007E20F0" w:rsidRPr="007E20F0">
        <w:rPr>
          <w:rFonts w:cs="Traditional Arabic" w:hint="cs"/>
          <w:sz w:val="36"/>
          <w:szCs w:val="36"/>
          <w:rtl/>
        </w:rPr>
        <w:t>جَاءَهُ</w:t>
      </w:r>
      <w:r w:rsidR="007E20F0" w:rsidRPr="007E20F0">
        <w:rPr>
          <w:rFonts w:cs="Traditional Arabic"/>
          <w:sz w:val="36"/>
          <w:szCs w:val="36"/>
          <w:rtl/>
        </w:rPr>
        <w:t xml:space="preserve"> </w:t>
      </w:r>
      <w:r w:rsidR="007E20F0" w:rsidRPr="007E20F0">
        <w:rPr>
          <w:rFonts w:cs="Traditional Arabic" w:hint="cs"/>
          <w:sz w:val="36"/>
          <w:szCs w:val="36"/>
          <w:rtl/>
        </w:rPr>
        <w:t>الْأَعْرَابِيُّ</w:t>
      </w:r>
      <w:r w:rsidR="007E20F0" w:rsidRPr="007E20F0">
        <w:rPr>
          <w:rFonts w:cs="Traditional Arabic"/>
          <w:sz w:val="36"/>
          <w:szCs w:val="36"/>
          <w:rtl/>
        </w:rPr>
        <w:t xml:space="preserve"> </w:t>
      </w:r>
      <w:r w:rsidR="007E20F0" w:rsidRPr="007E20F0">
        <w:rPr>
          <w:rFonts w:cs="Traditional Arabic" w:hint="cs"/>
          <w:sz w:val="36"/>
          <w:szCs w:val="36"/>
          <w:rtl/>
        </w:rPr>
        <w:t>بِالْأَرْنَبِ،</w:t>
      </w:r>
      <w:r w:rsidR="007E20F0" w:rsidRPr="007E20F0">
        <w:rPr>
          <w:rFonts w:cs="Traditional Arabic"/>
          <w:sz w:val="36"/>
          <w:szCs w:val="36"/>
          <w:rtl/>
        </w:rPr>
        <w:t xml:space="preserve"> </w:t>
      </w:r>
      <w:r w:rsidR="007E20F0" w:rsidRPr="007E20F0">
        <w:rPr>
          <w:rFonts w:cs="Traditional Arabic" w:hint="cs"/>
          <w:sz w:val="36"/>
          <w:szCs w:val="36"/>
          <w:rtl/>
        </w:rPr>
        <w:t>وَلَكِنْ</w:t>
      </w:r>
      <w:r w:rsidR="007E20F0" w:rsidRPr="007E20F0">
        <w:rPr>
          <w:rFonts w:cs="Traditional Arabic"/>
          <w:sz w:val="36"/>
          <w:szCs w:val="36"/>
          <w:rtl/>
        </w:rPr>
        <w:t xml:space="preserve"> </w:t>
      </w:r>
      <w:r w:rsidR="007E20F0" w:rsidRPr="007E20F0">
        <w:rPr>
          <w:rFonts w:cs="Traditional Arabic" w:hint="cs"/>
          <w:sz w:val="36"/>
          <w:szCs w:val="36"/>
          <w:rtl/>
        </w:rPr>
        <w:t>أَرْسِلُوا</w:t>
      </w:r>
      <w:r w:rsidR="007E20F0" w:rsidRPr="007E20F0">
        <w:rPr>
          <w:rFonts w:cs="Traditional Arabic"/>
          <w:sz w:val="36"/>
          <w:szCs w:val="36"/>
          <w:rtl/>
        </w:rPr>
        <w:t xml:space="preserve"> </w:t>
      </w:r>
      <w:r w:rsidR="007E20F0" w:rsidRPr="007E20F0">
        <w:rPr>
          <w:rFonts w:cs="Traditional Arabic" w:hint="cs"/>
          <w:sz w:val="36"/>
          <w:szCs w:val="36"/>
          <w:rtl/>
        </w:rPr>
        <w:t>إِلَى</w:t>
      </w:r>
      <w:r w:rsidR="007E20F0" w:rsidRPr="007E20F0">
        <w:rPr>
          <w:rFonts w:cs="Traditional Arabic"/>
          <w:sz w:val="36"/>
          <w:szCs w:val="36"/>
          <w:rtl/>
        </w:rPr>
        <w:t xml:space="preserve"> </w:t>
      </w:r>
      <w:r w:rsidR="007E20F0" w:rsidRPr="007E20F0">
        <w:rPr>
          <w:rFonts w:cs="Traditional Arabic" w:hint="cs"/>
          <w:sz w:val="36"/>
          <w:szCs w:val="36"/>
          <w:rtl/>
        </w:rPr>
        <w:t>عَمَّارٍ،</w:t>
      </w:r>
      <w:r w:rsidR="007E20F0" w:rsidRPr="007E20F0">
        <w:rPr>
          <w:rFonts w:cs="Traditional Arabic"/>
          <w:sz w:val="36"/>
          <w:szCs w:val="36"/>
          <w:rtl/>
        </w:rPr>
        <w:t xml:space="preserve"> </w:t>
      </w:r>
      <w:r w:rsidR="007E20F0" w:rsidRPr="007E20F0">
        <w:rPr>
          <w:rFonts w:cs="Traditional Arabic" w:hint="cs"/>
          <w:sz w:val="36"/>
          <w:szCs w:val="36"/>
          <w:rtl/>
        </w:rPr>
        <w:t>فَلَمَّا</w:t>
      </w:r>
      <w:r w:rsidR="007E20F0" w:rsidRPr="007E20F0">
        <w:rPr>
          <w:rFonts w:cs="Traditional Arabic"/>
          <w:sz w:val="36"/>
          <w:szCs w:val="36"/>
          <w:rtl/>
        </w:rPr>
        <w:t xml:space="preserve"> </w:t>
      </w:r>
      <w:r w:rsidR="007E20F0" w:rsidRPr="007E20F0">
        <w:rPr>
          <w:rFonts w:cs="Traditional Arabic" w:hint="cs"/>
          <w:sz w:val="36"/>
          <w:szCs w:val="36"/>
          <w:rtl/>
        </w:rPr>
        <w:t>جَاءَ</w:t>
      </w:r>
      <w:r w:rsidR="007E20F0" w:rsidRPr="007E20F0">
        <w:rPr>
          <w:rFonts w:cs="Traditional Arabic"/>
          <w:sz w:val="36"/>
          <w:szCs w:val="36"/>
          <w:rtl/>
        </w:rPr>
        <w:t xml:space="preserve"> </w:t>
      </w:r>
      <w:r w:rsidR="007E20F0" w:rsidRPr="007E20F0">
        <w:rPr>
          <w:rFonts w:cs="Traditional Arabic" w:hint="cs"/>
          <w:sz w:val="36"/>
          <w:szCs w:val="36"/>
          <w:rtl/>
        </w:rPr>
        <w:t>عَمَّارٌ</w:t>
      </w:r>
      <w:r w:rsidR="007E20F0" w:rsidRPr="007E20F0">
        <w:rPr>
          <w:rFonts w:cs="Traditional Arabic"/>
          <w:sz w:val="36"/>
          <w:szCs w:val="36"/>
          <w:rtl/>
        </w:rPr>
        <w:t xml:space="preserve"> </w:t>
      </w:r>
      <w:r w:rsidR="007E20F0" w:rsidRPr="007E20F0">
        <w:rPr>
          <w:rFonts w:cs="Traditional Arabic" w:hint="cs"/>
          <w:sz w:val="36"/>
          <w:szCs w:val="36"/>
          <w:rtl/>
        </w:rPr>
        <w:t>قَالَ</w:t>
      </w:r>
      <w:r w:rsidR="007E20F0" w:rsidRPr="007E20F0">
        <w:rPr>
          <w:rFonts w:cs="Traditional Arabic"/>
          <w:sz w:val="36"/>
          <w:szCs w:val="36"/>
          <w:rtl/>
        </w:rPr>
        <w:t xml:space="preserve">: </w:t>
      </w:r>
      <w:r w:rsidR="007E20F0" w:rsidRPr="007E20F0">
        <w:rPr>
          <w:rFonts w:cs="Traditional Arabic" w:hint="cs"/>
          <w:sz w:val="36"/>
          <w:szCs w:val="36"/>
          <w:rtl/>
        </w:rPr>
        <w:t>أَشَاهِدٌ</w:t>
      </w:r>
      <w:r w:rsidR="007E20F0" w:rsidRPr="007E20F0">
        <w:rPr>
          <w:rFonts w:cs="Traditional Arabic"/>
          <w:sz w:val="36"/>
          <w:szCs w:val="36"/>
          <w:rtl/>
        </w:rPr>
        <w:t xml:space="preserve"> </w:t>
      </w:r>
      <w:r w:rsidR="007E20F0" w:rsidRPr="007E20F0">
        <w:rPr>
          <w:rFonts w:cs="Traditional Arabic" w:hint="cs"/>
          <w:sz w:val="36"/>
          <w:szCs w:val="36"/>
          <w:rtl/>
        </w:rPr>
        <w:t>أَنْتَ</w:t>
      </w:r>
      <w:r w:rsidR="007E20F0" w:rsidRPr="007E20F0">
        <w:rPr>
          <w:rFonts w:cs="Traditional Arabic"/>
          <w:sz w:val="36"/>
          <w:szCs w:val="36"/>
          <w:rtl/>
        </w:rPr>
        <w:t xml:space="preserve"> </w:t>
      </w:r>
      <w:r w:rsidR="007E20F0" w:rsidRPr="007E20F0">
        <w:rPr>
          <w:rFonts w:cs="Traditional Arabic" w:hint="cs"/>
          <w:sz w:val="36"/>
          <w:szCs w:val="36"/>
          <w:rtl/>
        </w:rPr>
        <w:t>رَسُولَ</w:t>
      </w:r>
      <w:r w:rsidR="007E20F0" w:rsidRPr="007E20F0">
        <w:rPr>
          <w:rFonts w:cs="Traditional Arabic"/>
          <w:sz w:val="36"/>
          <w:szCs w:val="36"/>
          <w:rtl/>
        </w:rPr>
        <w:t xml:space="preserve"> </w:t>
      </w:r>
      <w:r w:rsidR="007E20F0" w:rsidRPr="007E20F0">
        <w:rPr>
          <w:rFonts w:cs="Traditional Arabic" w:hint="cs"/>
          <w:sz w:val="36"/>
          <w:szCs w:val="36"/>
          <w:rtl/>
        </w:rPr>
        <w:t>اللَّهِ</w:t>
      </w:r>
      <w:r w:rsidR="007E20F0" w:rsidRPr="007E20F0">
        <w:rPr>
          <w:rFonts w:cs="Traditional Arabic"/>
          <w:sz w:val="36"/>
          <w:szCs w:val="36"/>
          <w:rtl/>
        </w:rPr>
        <w:t xml:space="preserve"> </w:t>
      </w:r>
      <w:r w:rsidR="007E20F0">
        <w:rPr>
          <w:rFonts w:cs="Traditional Arabic" w:hint="cs"/>
          <w:sz w:val="36"/>
          <w:szCs w:val="36"/>
        </w:rPr>
        <w:sym w:font="AGA Arabesque" w:char="F072"/>
      </w:r>
      <w:r w:rsidR="007E20F0" w:rsidRPr="007E20F0">
        <w:rPr>
          <w:rFonts w:cs="Traditional Arabic"/>
          <w:sz w:val="36"/>
          <w:szCs w:val="36"/>
          <w:rtl/>
        </w:rPr>
        <w:t xml:space="preserve"> </w:t>
      </w:r>
      <w:r w:rsidR="007E20F0" w:rsidRPr="007E20F0">
        <w:rPr>
          <w:rFonts w:cs="Traditional Arabic" w:hint="cs"/>
          <w:sz w:val="36"/>
          <w:szCs w:val="36"/>
          <w:rtl/>
        </w:rPr>
        <w:t>يَوْمَ</w:t>
      </w:r>
      <w:r w:rsidR="007E20F0" w:rsidRPr="007E20F0">
        <w:rPr>
          <w:rFonts w:cs="Traditional Arabic"/>
          <w:sz w:val="36"/>
          <w:szCs w:val="36"/>
          <w:rtl/>
        </w:rPr>
        <w:t xml:space="preserve"> </w:t>
      </w:r>
      <w:r w:rsidR="007E20F0" w:rsidRPr="007E20F0">
        <w:rPr>
          <w:rFonts w:cs="Traditional Arabic" w:hint="cs"/>
          <w:sz w:val="36"/>
          <w:szCs w:val="36"/>
          <w:rtl/>
        </w:rPr>
        <w:t>جَاءَهُ</w:t>
      </w:r>
      <w:r w:rsidR="007E20F0" w:rsidRPr="007E20F0">
        <w:rPr>
          <w:rFonts w:cs="Traditional Arabic"/>
          <w:sz w:val="36"/>
          <w:szCs w:val="36"/>
          <w:rtl/>
        </w:rPr>
        <w:t xml:space="preserve"> </w:t>
      </w:r>
      <w:r w:rsidR="007E20F0" w:rsidRPr="007E20F0">
        <w:rPr>
          <w:rFonts w:cs="Traditional Arabic" w:hint="cs"/>
          <w:sz w:val="36"/>
          <w:szCs w:val="36"/>
          <w:rtl/>
        </w:rPr>
        <w:t>الْأَعْرَابِيُّ</w:t>
      </w:r>
      <w:r w:rsidR="007E20F0" w:rsidRPr="007E20F0">
        <w:rPr>
          <w:rFonts w:cs="Traditional Arabic"/>
          <w:sz w:val="36"/>
          <w:szCs w:val="36"/>
          <w:rtl/>
        </w:rPr>
        <w:t xml:space="preserve"> </w:t>
      </w:r>
      <w:r w:rsidR="007E20F0" w:rsidRPr="007E20F0">
        <w:rPr>
          <w:rFonts w:cs="Traditional Arabic" w:hint="cs"/>
          <w:sz w:val="36"/>
          <w:szCs w:val="36"/>
          <w:rtl/>
        </w:rPr>
        <w:t>بِالْأَرْنَبِ،</w:t>
      </w:r>
      <w:r w:rsidR="007E20F0" w:rsidRPr="007E20F0">
        <w:rPr>
          <w:rFonts w:cs="Traditional Arabic"/>
          <w:sz w:val="36"/>
          <w:szCs w:val="36"/>
          <w:rtl/>
        </w:rPr>
        <w:t xml:space="preserve"> </w:t>
      </w:r>
      <w:r w:rsidR="007E20F0" w:rsidRPr="007E20F0">
        <w:rPr>
          <w:rFonts w:cs="Traditional Arabic" w:hint="cs"/>
          <w:sz w:val="36"/>
          <w:szCs w:val="36"/>
          <w:rtl/>
        </w:rPr>
        <w:t>قَالَ</w:t>
      </w:r>
      <w:r w:rsidR="007E20F0" w:rsidRPr="007E20F0">
        <w:rPr>
          <w:rFonts w:cs="Traditional Arabic"/>
          <w:sz w:val="36"/>
          <w:szCs w:val="36"/>
          <w:rtl/>
        </w:rPr>
        <w:t xml:space="preserve">: </w:t>
      </w:r>
      <w:r w:rsidR="007E20F0" w:rsidRPr="007E20F0">
        <w:rPr>
          <w:rFonts w:cs="Traditional Arabic" w:hint="cs"/>
          <w:sz w:val="36"/>
          <w:szCs w:val="36"/>
          <w:rtl/>
        </w:rPr>
        <w:t>نَعَمْ،</w:t>
      </w:r>
      <w:r w:rsidR="007E20F0" w:rsidRPr="007E20F0">
        <w:rPr>
          <w:rFonts w:cs="Traditional Arabic"/>
          <w:sz w:val="36"/>
          <w:szCs w:val="36"/>
          <w:rtl/>
        </w:rPr>
        <w:t xml:space="preserve"> </w:t>
      </w:r>
      <w:r w:rsidR="007E20F0" w:rsidRPr="007E20F0">
        <w:rPr>
          <w:rFonts w:cs="Traditional Arabic" w:hint="cs"/>
          <w:sz w:val="36"/>
          <w:szCs w:val="36"/>
          <w:rtl/>
        </w:rPr>
        <w:t>فَقَالَ</w:t>
      </w:r>
      <w:r w:rsidR="007E20F0" w:rsidRPr="007E20F0">
        <w:rPr>
          <w:rFonts w:cs="Traditional Arabic"/>
          <w:sz w:val="36"/>
          <w:szCs w:val="36"/>
          <w:rtl/>
        </w:rPr>
        <w:t xml:space="preserve">: </w:t>
      </w:r>
      <w:r w:rsidR="007E20F0" w:rsidRPr="007E20F0">
        <w:rPr>
          <w:rFonts w:cs="Traditional Arabic" w:hint="cs"/>
          <w:sz w:val="36"/>
          <w:szCs w:val="36"/>
          <w:rtl/>
        </w:rPr>
        <w:t>إِنِّي</w:t>
      </w:r>
      <w:r w:rsidR="007E20F0" w:rsidRPr="007E20F0">
        <w:rPr>
          <w:rFonts w:cs="Traditional Arabic"/>
          <w:sz w:val="36"/>
          <w:szCs w:val="36"/>
          <w:rtl/>
        </w:rPr>
        <w:t xml:space="preserve"> </w:t>
      </w:r>
      <w:r w:rsidR="007E20F0" w:rsidRPr="007E20F0">
        <w:rPr>
          <w:rFonts w:cs="Traditional Arabic" w:hint="cs"/>
          <w:sz w:val="36"/>
          <w:szCs w:val="36"/>
          <w:rtl/>
        </w:rPr>
        <w:t>رَأَيْتُ</w:t>
      </w:r>
      <w:r w:rsidR="007E20F0" w:rsidRPr="007E20F0">
        <w:rPr>
          <w:rFonts w:cs="Traditional Arabic"/>
          <w:sz w:val="36"/>
          <w:szCs w:val="36"/>
          <w:rtl/>
        </w:rPr>
        <w:t xml:space="preserve"> </w:t>
      </w:r>
      <w:r w:rsidR="007E20F0" w:rsidRPr="007E20F0">
        <w:rPr>
          <w:rFonts w:cs="Traditional Arabic" w:hint="cs"/>
          <w:sz w:val="36"/>
          <w:szCs w:val="36"/>
          <w:rtl/>
        </w:rPr>
        <w:t>بِهَا</w:t>
      </w:r>
      <w:r w:rsidR="007E20F0" w:rsidRPr="007E20F0">
        <w:rPr>
          <w:rFonts w:cs="Traditional Arabic"/>
          <w:sz w:val="36"/>
          <w:szCs w:val="36"/>
          <w:rtl/>
        </w:rPr>
        <w:t xml:space="preserve"> </w:t>
      </w:r>
      <w:r w:rsidR="007E20F0" w:rsidRPr="007E20F0">
        <w:rPr>
          <w:rFonts w:cs="Traditional Arabic" w:hint="cs"/>
          <w:sz w:val="36"/>
          <w:szCs w:val="36"/>
          <w:rtl/>
        </w:rPr>
        <w:t>دَمًا،</w:t>
      </w:r>
      <w:r w:rsidR="007E20F0" w:rsidRPr="007E20F0">
        <w:rPr>
          <w:rFonts w:cs="Traditional Arabic"/>
          <w:sz w:val="36"/>
          <w:szCs w:val="36"/>
          <w:rtl/>
        </w:rPr>
        <w:t xml:space="preserve"> </w:t>
      </w:r>
      <w:r w:rsidR="007E20F0" w:rsidRPr="007E20F0">
        <w:rPr>
          <w:rFonts w:cs="Traditional Arabic" w:hint="cs"/>
          <w:sz w:val="36"/>
          <w:szCs w:val="36"/>
          <w:rtl/>
        </w:rPr>
        <w:t>فَقَالَ</w:t>
      </w:r>
      <w:r w:rsidR="007E20F0" w:rsidRPr="007E20F0">
        <w:rPr>
          <w:rFonts w:cs="Traditional Arabic"/>
          <w:sz w:val="36"/>
          <w:szCs w:val="36"/>
          <w:rtl/>
        </w:rPr>
        <w:t xml:space="preserve">: </w:t>
      </w:r>
      <w:r w:rsidR="007E20F0" w:rsidRPr="007E20F0">
        <w:rPr>
          <w:rFonts w:cs="Traditional Arabic" w:hint="eastAsia"/>
          <w:sz w:val="36"/>
          <w:szCs w:val="36"/>
          <w:rtl/>
        </w:rPr>
        <w:t>«</w:t>
      </w:r>
      <w:r w:rsidR="007E20F0" w:rsidRPr="007E20F0">
        <w:rPr>
          <w:rFonts w:cs="Traditional Arabic" w:hint="cs"/>
          <w:sz w:val="36"/>
          <w:szCs w:val="36"/>
          <w:rtl/>
        </w:rPr>
        <w:t>كُلُوهَا</w:t>
      </w:r>
      <w:r w:rsidR="007E20F0" w:rsidRPr="007E20F0">
        <w:rPr>
          <w:rFonts w:cs="Traditional Arabic" w:hint="eastAsia"/>
          <w:sz w:val="36"/>
          <w:szCs w:val="36"/>
          <w:rtl/>
        </w:rPr>
        <w:t>»</w:t>
      </w:r>
      <w:r w:rsidR="007E20F0" w:rsidRPr="007E20F0">
        <w:rPr>
          <w:rFonts w:cs="Traditional Arabic"/>
          <w:sz w:val="36"/>
          <w:szCs w:val="36"/>
          <w:rtl/>
        </w:rPr>
        <w:t xml:space="preserve"> </w:t>
      </w:r>
      <w:r w:rsidR="007E20F0" w:rsidRPr="007E20F0">
        <w:rPr>
          <w:rFonts w:cs="Traditional Arabic" w:hint="cs"/>
          <w:sz w:val="36"/>
          <w:szCs w:val="36"/>
          <w:rtl/>
        </w:rPr>
        <w:t>قَالَ</w:t>
      </w:r>
      <w:r w:rsidR="007E20F0" w:rsidRPr="007E20F0">
        <w:rPr>
          <w:rFonts w:cs="Traditional Arabic"/>
          <w:sz w:val="36"/>
          <w:szCs w:val="36"/>
          <w:rtl/>
        </w:rPr>
        <w:t xml:space="preserve">: </w:t>
      </w:r>
      <w:r w:rsidR="007E20F0" w:rsidRPr="007E20F0">
        <w:rPr>
          <w:rFonts w:cs="Traditional Arabic" w:hint="cs"/>
          <w:sz w:val="36"/>
          <w:szCs w:val="36"/>
          <w:rtl/>
        </w:rPr>
        <w:t>إِنِّي</w:t>
      </w:r>
      <w:r w:rsidR="007E20F0" w:rsidRPr="007E20F0">
        <w:rPr>
          <w:rFonts w:cs="Traditional Arabic"/>
          <w:sz w:val="36"/>
          <w:szCs w:val="36"/>
          <w:rtl/>
        </w:rPr>
        <w:t xml:space="preserve"> </w:t>
      </w:r>
      <w:r w:rsidR="007E20F0" w:rsidRPr="007E20F0">
        <w:rPr>
          <w:rFonts w:cs="Traditional Arabic" w:hint="cs"/>
          <w:sz w:val="36"/>
          <w:szCs w:val="36"/>
          <w:rtl/>
        </w:rPr>
        <w:t>صَائِمٌ،</w:t>
      </w:r>
      <w:r w:rsidR="007E20F0" w:rsidRPr="007E20F0">
        <w:rPr>
          <w:rFonts w:cs="Traditional Arabic"/>
          <w:sz w:val="36"/>
          <w:szCs w:val="36"/>
          <w:rtl/>
        </w:rPr>
        <w:t xml:space="preserve"> </w:t>
      </w:r>
      <w:r w:rsidR="007E20F0" w:rsidRPr="007E20F0">
        <w:rPr>
          <w:rFonts w:cs="Traditional Arabic" w:hint="cs"/>
          <w:sz w:val="36"/>
          <w:szCs w:val="36"/>
          <w:rtl/>
        </w:rPr>
        <w:t>قَالَ</w:t>
      </w:r>
      <w:r w:rsidR="007E20F0" w:rsidRPr="007E20F0">
        <w:rPr>
          <w:rFonts w:cs="Traditional Arabic"/>
          <w:sz w:val="36"/>
          <w:szCs w:val="36"/>
          <w:rtl/>
        </w:rPr>
        <w:t xml:space="preserve">: </w:t>
      </w:r>
      <w:r w:rsidR="007E20F0" w:rsidRPr="007E20F0">
        <w:rPr>
          <w:rFonts w:cs="Traditional Arabic" w:hint="eastAsia"/>
          <w:sz w:val="36"/>
          <w:szCs w:val="36"/>
          <w:rtl/>
        </w:rPr>
        <w:t>«</w:t>
      </w:r>
      <w:r w:rsidR="007E20F0" w:rsidRPr="007E20F0">
        <w:rPr>
          <w:rFonts w:cs="Traditional Arabic" w:hint="cs"/>
          <w:sz w:val="36"/>
          <w:szCs w:val="36"/>
          <w:rtl/>
        </w:rPr>
        <w:t>وَأَيُّ</w:t>
      </w:r>
      <w:r w:rsidR="007E20F0" w:rsidRPr="007E20F0">
        <w:rPr>
          <w:rFonts w:cs="Traditional Arabic"/>
          <w:sz w:val="36"/>
          <w:szCs w:val="36"/>
          <w:rtl/>
        </w:rPr>
        <w:t xml:space="preserve"> </w:t>
      </w:r>
      <w:r w:rsidR="007E20F0" w:rsidRPr="007E20F0">
        <w:rPr>
          <w:rFonts w:cs="Traditional Arabic" w:hint="cs"/>
          <w:sz w:val="36"/>
          <w:szCs w:val="36"/>
          <w:rtl/>
        </w:rPr>
        <w:t>الصِّيَامِ</w:t>
      </w:r>
      <w:r w:rsidR="007E20F0" w:rsidRPr="007E20F0">
        <w:rPr>
          <w:rFonts w:cs="Traditional Arabic"/>
          <w:sz w:val="36"/>
          <w:szCs w:val="36"/>
          <w:rtl/>
        </w:rPr>
        <w:t xml:space="preserve"> </w:t>
      </w:r>
      <w:r w:rsidR="007E20F0" w:rsidRPr="007E20F0">
        <w:rPr>
          <w:rFonts w:cs="Traditional Arabic" w:hint="cs"/>
          <w:sz w:val="36"/>
          <w:szCs w:val="36"/>
          <w:rtl/>
        </w:rPr>
        <w:t>تَصُومُ؟</w:t>
      </w:r>
      <w:r w:rsidR="007E20F0" w:rsidRPr="007E20F0">
        <w:rPr>
          <w:rFonts w:cs="Traditional Arabic" w:hint="eastAsia"/>
          <w:sz w:val="36"/>
          <w:szCs w:val="36"/>
          <w:rtl/>
        </w:rPr>
        <w:t>»</w:t>
      </w:r>
      <w:r w:rsidR="007E20F0" w:rsidRPr="007E20F0">
        <w:rPr>
          <w:rFonts w:cs="Traditional Arabic"/>
          <w:sz w:val="36"/>
          <w:szCs w:val="36"/>
          <w:rtl/>
        </w:rPr>
        <w:t xml:space="preserve"> </w:t>
      </w:r>
      <w:r w:rsidR="007E20F0" w:rsidRPr="007E20F0">
        <w:rPr>
          <w:rFonts w:cs="Traditional Arabic" w:hint="cs"/>
          <w:sz w:val="36"/>
          <w:szCs w:val="36"/>
          <w:rtl/>
        </w:rPr>
        <w:t>قَالَ</w:t>
      </w:r>
      <w:r w:rsidR="007E20F0" w:rsidRPr="007E20F0">
        <w:rPr>
          <w:rFonts w:cs="Traditional Arabic"/>
          <w:sz w:val="36"/>
          <w:szCs w:val="36"/>
          <w:rtl/>
        </w:rPr>
        <w:t xml:space="preserve">: </w:t>
      </w:r>
      <w:r w:rsidR="007E20F0" w:rsidRPr="007E20F0">
        <w:rPr>
          <w:rFonts w:cs="Traditional Arabic" w:hint="cs"/>
          <w:sz w:val="36"/>
          <w:szCs w:val="36"/>
          <w:rtl/>
        </w:rPr>
        <w:t>أَوَّلَ</w:t>
      </w:r>
      <w:r w:rsidR="007E20F0" w:rsidRPr="007E20F0">
        <w:rPr>
          <w:rFonts w:cs="Traditional Arabic"/>
          <w:sz w:val="36"/>
          <w:szCs w:val="36"/>
          <w:rtl/>
        </w:rPr>
        <w:t xml:space="preserve"> </w:t>
      </w:r>
      <w:r w:rsidR="007E20F0" w:rsidRPr="007E20F0">
        <w:rPr>
          <w:rFonts w:cs="Traditional Arabic" w:hint="cs"/>
          <w:sz w:val="36"/>
          <w:szCs w:val="36"/>
          <w:rtl/>
        </w:rPr>
        <w:t>الشَّهْرِ</w:t>
      </w:r>
      <w:r w:rsidR="007E20F0" w:rsidRPr="007E20F0">
        <w:rPr>
          <w:rFonts w:cs="Traditional Arabic"/>
          <w:sz w:val="36"/>
          <w:szCs w:val="36"/>
          <w:rtl/>
        </w:rPr>
        <w:t xml:space="preserve"> </w:t>
      </w:r>
      <w:r w:rsidR="007E20F0" w:rsidRPr="007E20F0">
        <w:rPr>
          <w:rFonts w:cs="Traditional Arabic" w:hint="cs"/>
          <w:sz w:val="36"/>
          <w:szCs w:val="36"/>
          <w:rtl/>
        </w:rPr>
        <w:t>وَآخِرَهُ،</w:t>
      </w:r>
      <w:r w:rsidR="007E20F0" w:rsidRPr="007E20F0">
        <w:rPr>
          <w:rFonts w:cs="Traditional Arabic"/>
          <w:sz w:val="36"/>
          <w:szCs w:val="36"/>
          <w:rtl/>
        </w:rPr>
        <w:t xml:space="preserve"> </w:t>
      </w:r>
      <w:r w:rsidR="007E20F0" w:rsidRPr="007E20F0">
        <w:rPr>
          <w:rFonts w:cs="Traditional Arabic" w:hint="cs"/>
          <w:sz w:val="36"/>
          <w:szCs w:val="36"/>
          <w:rtl/>
        </w:rPr>
        <w:t>قَالَ</w:t>
      </w:r>
      <w:r w:rsidR="007E20F0" w:rsidRPr="007E20F0">
        <w:rPr>
          <w:rFonts w:cs="Traditional Arabic"/>
          <w:sz w:val="36"/>
          <w:szCs w:val="36"/>
          <w:rtl/>
        </w:rPr>
        <w:t xml:space="preserve">: </w:t>
      </w:r>
      <w:r w:rsidR="007E20F0" w:rsidRPr="007E20F0">
        <w:rPr>
          <w:rFonts w:cs="Traditional Arabic" w:hint="eastAsia"/>
          <w:sz w:val="36"/>
          <w:szCs w:val="36"/>
          <w:rtl/>
        </w:rPr>
        <w:t>«</w:t>
      </w:r>
      <w:r w:rsidR="007E20F0" w:rsidRPr="007E20F0">
        <w:rPr>
          <w:rFonts w:cs="Traditional Arabic" w:hint="cs"/>
          <w:sz w:val="36"/>
          <w:szCs w:val="36"/>
          <w:rtl/>
        </w:rPr>
        <w:t>إِنْ</w:t>
      </w:r>
      <w:r w:rsidR="007E20F0" w:rsidRPr="007E20F0">
        <w:rPr>
          <w:rFonts w:cs="Traditional Arabic"/>
          <w:sz w:val="36"/>
          <w:szCs w:val="36"/>
          <w:rtl/>
        </w:rPr>
        <w:t xml:space="preserve"> </w:t>
      </w:r>
      <w:r w:rsidR="007E20F0" w:rsidRPr="007E20F0">
        <w:rPr>
          <w:rFonts w:cs="Traditional Arabic" w:hint="cs"/>
          <w:sz w:val="36"/>
          <w:szCs w:val="36"/>
          <w:rtl/>
        </w:rPr>
        <w:t>كُنْتَ</w:t>
      </w:r>
      <w:r w:rsidR="007E20F0" w:rsidRPr="007E20F0">
        <w:rPr>
          <w:rFonts w:cs="Traditional Arabic"/>
          <w:sz w:val="36"/>
          <w:szCs w:val="36"/>
          <w:rtl/>
        </w:rPr>
        <w:t xml:space="preserve"> </w:t>
      </w:r>
      <w:r w:rsidR="007E20F0" w:rsidRPr="007E20F0">
        <w:rPr>
          <w:rFonts w:cs="Traditional Arabic" w:hint="cs"/>
          <w:sz w:val="36"/>
          <w:szCs w:val="36"/>
          <w:rtl/>
        </w:rPr>
        <w:t>صَائِمًا</w:t>
      </w:r>
      <w:r w:rsidR="007E20F0" w:rsidRPr="007E20F0">
        <w:rPr>
          <w:rFonts w:cs="Traditional Arabic"/>
          <w:sz w:val="36"/>
          <w:szCs w:val="36"/>
          <w:rtl/>
        </w:rPr>
        <w:t xml:space="preserve"> </w:t>
      </w:r>
      <w:r w:rsidR="007E20F0" w:rsidRPr="007E20F0">
        <w:rPr>
          <w:rFonts w:cs="Traditional Arabic" w:hint="cs"/>
          <w:sz w:val="36"/>
          <w:szCs w:val="36"/>
          <w:rtl/>
        </w:rPr>
        <w:t>فَصُمِ</w:t>
      </w:r>
      <w:r w:rsidR="007E20F0" w:rsidRPr="007E20F0">
        <w:rPr>
          <w:rFonts w:cs="Traditional Arabic"/>
          <w:sz w:val="36"/>
          <w:szCs w:val="36"/>
          <w:rtl/>
        </w:rPr>
        <w:t xml:space="preserve"> </w:t>
      </w:r>
      <w:r w:rsidR="007E20F0" w:rsidRPr="007E20F0">
        <w:rPr>
          <w:rFonts w:cs="Traditional Arabic" w:hint="cs"/>
          <w:sz w:val="36"/>
          <w:szCs w:val="36"/>
          <w:rtl/>
        </w:rPr>
        <w:t>الثَّلاثَ</w:t>
      </w:r>
      <w:r w:rsidR="007E20F0" w:rsidRPr="007E20F0">
        <w:rPr>
          <w:rFonts w:cs="Traditional Arabic"/>
          <w:sz w:val="36"/>
          <w:szCs w:val="36"/>
          <w:rtl/>
        </w:rPr>
        <w:t xml:space="preserve"> </w:t>
      </w:r>
      <w:r w:rsidR="007E20F0" w:rsidRPr="007E20F0">
        <w:rPr>
          <w:rFonts w:cs="Traditional Arabic" w:hint="cs"/>
          <w:sz w:val="36"/>
          <w:szCs w:val="36"/>
          <w:rtl/>
        </w:rPr>
        <w:t>عَشْرَةَ</w:t>
      </w:r>
      <w:r w:rsidR="007E20F0" w:rsidRPr="007E20F0">
        <w:rPr>
          <w:rFonts w:cs="Traditional Arabic"/>
          <w:sz w:val="36"/>
          <w:szCs w:val="36"/>
          <w:rtl/>
        </w:rPr>
        <w:t xml:space="preserve"> </w:t>
      </w:r>
      <w:r w:rsidR="007E20F0" w:rsidRPr="007E20F0">
        <w:rPr>
          <w:rFonts w:cs="Traditional Arabic" w:hint="cs"/>
          <w:sz w:val="36"/>
          <w:szCs w:val="36"/>
          <w:rtl/>
        </w:rPr>
        <w:t>وَالْأَرْبَعَ</w:t>
      </w:r>
      <w:r w:rsidR="007E20F0" w:rsidRPr="007E20F0">
        <w:rPr>
          <w:rFonts w:cs="Traditional Arabic"/>
          <w:sz w:val="36"/>
          <w:szCs w:val="36"/>
          <w:rtl/>
        </w:rPr>
        <w:t xml:space="preserve"> </w:t>
      </w:r>
      <w:r w:rsidR="007E20F0" w:rsidRPr="007E20F0">
        <w:rPr>
          <w:rFonts w:cs="Traditional Arabic" w:hint="cs"/>
          <w:sz w:val="36"/>
          <w:szCs w:val="36"/>
          <w:rtl/>
        </w:rPr>
        <w:t>عَشْرَةَ</w:t>
      </w:r>
      <w:r w:rsidR="007E20F0" w:rsidRPr="007E20F0">
        <w:rPr>
          <w:rFonts w:cs="Traditional Arabic"/>
          <w:sz w:val="36"/>
          <w:szCs w:val="36"/>
          <w:rtl/>
        </w:rPr>
        <w:t xml:space="preserve"> </w:t>
      </w:r>
      <w:r w:rsidR="007E20F0" w:rsidRPr="007E20F0">
        <w:rPr>
          <w:rFonts w:cs="Traditional Arabic" w:hint="cs"/>
          <w:sz w:val="36"/>
          <w:szCs w:val="36"/>
          <w:rtl/>
        </w:rPr>
        <w:t>وَالْخَمْسَ</w:t>
      </w:r>
      <w:r w:rsidR="007E20F0" w:rsidRPr="007E20F0">
        <w:rPr>
          <w:rFonts w:cs="Traditional Arabic"/>
          <w:sz w:val="36"/>
          <w:szCs w:val="36"/>
          <w:rtl/>
        </w:rPr>
        <w:t xml:space="preserve"> </w:t>
      </w:r>
      <w:r w:rsidR="007E20F0" w:rsidRPr="007E20F0">
        <w:rPr>
          <w:rFonts w:cs="Traditional Arabic" w:hint="cs"/>
          <w:sz w:val="36"/>
          <w:szCs w:val="36"/>
          <w:rtl/>
        </w:rPr>
        <w:t>عَشْرَةَ</w:t>
      </w:r>
      <w:r w:rsidR="007E20F0" w:rsidRPr="007E20F0">
        <w:rPr>
          <w:rFonts w:cs="Traditional Arabic" w:hint="eastAsia"/>
          <w:sz w:val="36"/>
          <w:szCs w:val="36"/>
          <w:rtl/>
        </w:rPr>
        <w:t>»</w:t>
      </w:r>
      <w:r w:rsidR="007E20F0">
        <w:rPr>
          <w:rFonts w:cs="Traditional Arabic" w:hint="cs"/>
          <w:sz w:val="36"/>
          <w:szCs w:val="36"/>
          <w:rtl/>
        </w:rPr>
        <w:t>.</w:t>
      </w:r>
    </w:p>
    <w:p w:rsidR="00FA0D34" w:rsidRPr="00050702" w:rsidRDefault="00FA0D34" w:rsidP="00FA0D34">
      <w:pPr>
        <w:tabs>
          <w:tab w:val="center" w:pos="181"/>
        </w:tabs>
        <w:autoSpaceDE w:val="0"/>
        <w:autoSpaceDN w:val="0"/>
        <w:bidi/>
        <w:adjustRightInd w:val="0"/>
        <w:rPr>
          <w:rFonts w:cs="Traditional Arabic"/>
          <w:b/>
          <w:bCs/>
          <w:sz w:val="36"/>
          <w:szCs w:val="36"/>
          <w:highlight w:val="lightGray"/>
          <w:u w:val="single"/>
          <w:rtl/>
        </w:rPr>
      </w:pPr>
      <w:r w:rsidRPr="00050702">
        <w:rPr>
          <w:rFonts w:cs="Traditional Arabic" w:hint="cs"/>
          <w:b/>
          <w:bCs/>
          <w:sz w:val="36"/>
          <w:szCs w:val="36"/>
          <w:highlight w:val="lightGray"/>
          <w:u w:val="single"/>
          <w:rtl/>
        </w:rPr>
        <w:t>ترجمة رجال الحديث</w:t>
      </w:r>
    </w:p>
    <w:p w:rsidR="00FA0D34" w:rsidRDefault="00FA0D34" w:rsidP="00FA0D34">
      <w:pPr>
        <w:pStyle w:val="a7"/>
        <w:numPr>
          <w:ilvl w:val="0"/>
          <w:numId w:val="2"/>
        </w:numPr>
        <w:tabs>
          <w:tab w:val="center" w:pos="181"/>
        </w:tabs>
        <w:autoSpaceDE w:val="0"/>
        <w:autoSpaceDN w:val="0"/>
        <w:bidi/>
        <w:adjustRightInd w:val="0"/>
        <w:rPr>
          <w:rFonts w:cs="Traditional Arabic"/>
          <w:sz w:val="36"/>
          <w:szCs w:val="36"/>
        </w:rPr>
      </w:pPr>
      <w:r w:rsidRPr="00FA0D34">
        <w:rPr>
          <w:rFonts w:cs="Traditional Arabic" w:hint="cs"/>
          <w:sz w:val="36"/>
          <w:szCs w:val="36"/>
          <w:rtl/>
        </w:rPr>
        <w:t>هاشم</w:t>
      </w:r>
      <w:r w:rsidRPr="00FA0D34">
        <w:rPr>
          <w:rFonts w:cs="Traditional Arabic"/>
          <w:sz w:val="36"/>
          <w:szCs w:val="36"/>
          <w:rtl/>
        </w:rPr>
        <w:t xml:space="preserve"> </w:t>
      </w:r>
      <w:r w:rsidRPr="00FA0D34">
        <w:rPr>
          <w:rFonts w:cs="Traditional Arabic" w:hint="cs"/>
          <w:sz w:val="36"/>
          <w:szCs w:val="36"/>
          <w:rtl/>
        </w:rPr>
        <w:t>بن</w:t>
      </w:r>
      <w:r w:rsidRPr="00FA0D34">
        <w:rPr>
          <w:rFonts w:cs="Traditional Arabic"/>
          <w:sz w:val="36"/>
          <w:szCs w:val="36"/>
          <w:rtl/>
        </w:rPr>
        <w:t xml:space="preserve"> </w:t>
      </w:r>
      <w:r w:rsidRPr="00FA0D34">
        <w:rPr>
          <w:rFonts w:cs="Traditional Arabic" w:hint="cs"/>
          <w:sz w:val="36"/>
          <w:szCs w:val="36"/>
          <w:rtl/>
        </w:rPr>
        <w:t>القاسم</w:t>
      </w:r>
      <w:r w:rsidRPr="00FA0D34">
        <w:rPr>
          <w:rFonts w:cs="Traditional Arabic"/>
          <w:sz w:val="36"/>
          <w:szCs w:val="36"/>
          <w:rtl/>
        </w:rPr>
        <w:t xml:space="preserve"> </w:t>
      </w:r>
      <w:r w:rsidRPr="00FA0D34">
        <w:rPr>
          <w:rFonts w:cs="Traditional Arabic" w:hint="cs"/>
          <w:sz w:val="36"/>
          <w:szCs w:val="36"/>
          <w:rtl/>
        </w:rPr>
        <w:t>بن</w:t>
      </w:r>
      <w:r w:rsidRPr="00FA0D34">
        <w:rPr>
          <w:rFonts w:cs="Traditional Arabic"/>
          <w:sz w:val="36"/>
          <w:szCs w:val="36"/>
          <w:rtl/>
        </w:rPr>
        <w:t xml:space="preserve"> </w:t>
      </w:r>
      <w:r w:rsidRPr="00FA0D34">
        <w:rPr>
          <w:rFonts w:cs="Traditional Arabic" w:hint="cs"/>
          <w:sz w:val="36"/>
          <w:szCs w:val="36"/>
          <w:rtl/>
        </w:rPr>
        <w:t>مسلم</w:t>
      </w:r>
      <w:r w:rsidRPr="00FA0D34">
        <w:rPr>
          <w:rFonts w:cs="Traditional Arabic"/>
          <w:sz w:val="36"/>
          <w:szCs w:val="36"/>
          <w:rtl/>
        </w:rPr>
        <w:t xml:space="preserve"> </w:t>
      </w:r>
      <w:r w:rsidRPr="00FA0D34">
        <w:rPr>
          <w:rFonts w:cs="Traditional Arabic" w:hint="cs"/>
          <w:sz w:val="36"/>
          <w:szCs w:val="36"/>
          <w:rtl/>
        </w:rPr>
        <w:t>أبو</w:t>
      </w:r>
      <w:r w:rsidRPr="00FA0D34">
        <w:rPr>
          <w:rFonts w:cs="Traditional Arabic"/>
          <w:sz w:val="36"/>
          <w:szCs w:val="36"/>
          <w:rtl/>
        </w:rPr>
        <w:t xml:space="preserve"> </w:t>
      </w:r>
      <w:r w:rsidRPr="00FA0D34">
        <w:rPr>
          <w:rFonts w:cs="Traditional Arabic" w:hint="cs"/>
          <w:sz w:val="36"/>
          <w:szCs w:val="36"/>
          <w:rtl/>
        </w:rPr>
        <w:t>النضر،</w:t>
      </w:r>
      <w:r w:rsidRPr="00FA0D34">
        <w:rPr>
          <w:rFonts w:cs="Traditional Arabic"/>
          <w:sz w:val="36"/>
          <w:szCs w:val="36"/>
          <w:rtl/>
        </w:rPr>
        <w:t xml:space="preserve"> </w:t>
      </w:r>
      <w:r w:rsidRPr="00FA0D34">
        <w:rPr>
          <w:rFonts w:cs="Traditional Arabic" w:hint="cs"/>
          <w:sz w:val="36"/>
          <w:szCs w:val="36"/>
          <w:rtl/>
        </w:rPr>
        <w:t>ولقبه</w:t>
      </w:r>
      <w:r w:rsidRPr="00FA0D34">
        <w:rPr>
          <w:rFonts w:cs="Traditional Arabic"/>
          <w:sz w:val="36"/>
          <w:szCs w:val="36"/>
          <w:rtl/>
        </w:rPr>
        <w:t xml:space="preserve"> </w:t>
      </w:r>
      <w:r w:rsidRPr="00FA0D34">
        <w:rPr>
          <w:rFonts w:cs="Traditional Arabic" w:hint="cs"/>
          <w:sz w:val="36"/>
          <w:szCs w:val="36"/>
          <w:rtl/>
        </w:rPr>
        <w:t>قيصر</w:t>
      </w:r>
      <w:r>
        <w:rPr>
          <w:rFonts w:cs="Traditional Arabic" w:hint="cs"/>
          <w:sz w:val="36"/>
          <w:szCs w:val="36"/>
          <w:rtl/>
        </w:rPr>
        <w:t>, ثقة ثبت, أخرج له الجماعة, ت: 207 هـ.  (تقريب: 7256).</w:t>
      </w:r>
    </w:p>
    <w:p w:rsidR="00FA0D34" w:rsidRDefault="00FA0D34" w:rsidP="00FA0D34">
      <w:pPr>
        <w:pStyle w:val="a7"/>
        <w:numPr>
          <w:ilvl w:val="0"/>
          <w:numId w:val="2"/>
        </w:numPr>
        <w:tabs>
          <w:tab w:val="center" w:pos="181"/>
        </w:tabs>
        <w:autoSpaceDE w:val="0"/>
        <w:autoSpaceDN w:val="0"/>
        <w:bidi/>
        <w:adjustRightInd w:val="0"/>
        <w:rPr>
          <w:rFonts w:cs="Traditional Arabic"/>
          <w:sz w:val="36"/>
          <w:szCs w:val="36"/>
        </w:rPr>
      </w:pPr>
      <w:r w:rsidRPr="00FA0D34">
        <w:rPr>
          <w:rFonts w:cs="Traditional Arabic" w:hint="cs"/>
          <w:sz w:val="36"/>
          <w:szCs w:val="36"/>
          <w:rtl/>
        </w:rPr>
        <w:t>عبد</w:t>
      </w:r>
      <w:r w:rsidRPr="00FA0D34">
        <w:rPr>
          <w:rFonts w:cs="Traditional Arabic"/>
          <w:sz w:val="36"/>
          <w:szCs w:val="36"/>
          <w:rtl/>
        </w:rPr>
        <w:t xml:space="preserve"> </w:t>
      </w:r>
      <w:r w:rsidRPr="00FA0D34">
        <w:rPr>
          <w:rFonts w:cs="Traditional Arabic" w:hint="cs"/>
          <w:sz w:val="36"/>
          <w:szCs w:val="36"/>
          <w:rtl/>
        </w:rPr>
        <w:t>الرحمن</w:t>
      </w:r>
      <w:r w:rsidRPr="00FA0D34">
        <w:rPr>
          <w:rFonts w:cs="Traditional Arabic"/>
          <w:sz w:val="36"/>
          <w:szCs w:val="36"/>
          <w:rtl/>
        </w:rPr>
        <w:t xml:space="preserve"> </w:t>
      </w:r>
      <w:r w:rsidRPr="00FA0D34">
        <w:rPr>
          <w:rFonts w:cs="Traditional Arabic" w:hint="cs"/>
          <w:sz w:val="36"/>
          <w:szCs w:val="36"/>
          <w:rtl/>
        </w:rPr>
        <w:t>بن</w:t>
      </w:r>
      <w:r w:rsidRPr="00FA0D34">
        <w:rPr>
          <w:rFonts w:cs="Traditional Arabic"/>
          <w:sz w:val="36"/>
          <w:szCs w:val="36"/>
          <w:rtl/>
        </w:rPr>
        <w:t xml:space="preserve"> </w:t>
      </w:r>
      <w:r w:rsidRPr="00FA0D34">
        <w:rPr>
          <w:rFonts w:cs="Traditional Arabic" w:hint="cs"/>
          <w:sz w:val="36"/>
          <w:szCs w:val="36"/>
          <w:rtl/>
        </w:rPr>
        <w:t>عبد</w:t>
      </w:r>
      <w:r w:rsidRPr="00FA0D34">
        <w:rPr>
          <w:rFonts w:cs="Traditional Arabic"/>
          <w:sz w:val="36"/>
          <w:szCs w:val="36"/>
          <w:rtl/>
        </w:rPr>
        <w:t xml:space="preserve"> </w:t>
      </w:r>
      <w:r w:rsidRPr="00FA0D34">
        <w:rPr>
          <w:rFonts w:cs="Traditional Arabic" w:hint="cs"/>
          <w:sz w:val="36"/>
          <w:szCs w:val="36"/>
          <w:rtl/>
        </w:rPr>
        <w:t>الله</w:t>
      </w:r>
      <w:r w:rsidRPr="00FA0D34">
        <w:rPr>
          <w:rFonts w:cs="Traditional Arabic"/>
          <w:sz w:val="36"/>
          <w:szCs w:val="36"/>
          <w:rtl/>
        </w:rPr>
        <w:t xml:space="preserve"> </w:t>
      </w:r>
      <w:r w:rsidRPr="00FA0D34">
        <w:rPr>
          <w:rFonts w:cs="Traditional Arabic" w:hint="cs"/>
          <w:sz w:val="36"/>
          <w:szCs w:val="36"/>
          <w:rtl/>
        </w:rPr>
        <w:t>بن</w:t>
      </w:r>
      <w:r w:rsidRPr="00FA0D34">
        <w:rPr>
          <w:rFonts w:cs="Traditional Arabic"/>
          <w:sz w:val="36"/>
          <w:szCs w:val="36"/>
          <w:rtl/>
        </w:rPr>
        <w:t xml:space="preserve"> </w:t>
      </w:r>
      <w:r w:rsidRPr="00FA0D34">
        <w:rPr>
          <w:rFonts w:cs="Traditional Arabic" w:hint="cs"/>
          <w:sz w:val="36"/>
          <w:szCs w:val="36"/>
          <w:rtl/>
        </w:rPr>
        <w:t>عتبة</w:t>
      </w:r>
      <w:r w:rsidRPr="00FA0D34">
        <w:rPr>
          <w:rFonts w:cs="Traditional Arabic"/>
          <w:sz w:val="36"/>
          <w:szCs w:val="36"/>
          <w:rtl/>
        </w:rPr>
        <w:t xml:space="preserve"> </w:t>
      </w:r>
      <w:r w:rsidRPr="00FA0D34">
        <w:rPr>
          <w:rFonts w:cs="Traditional Arabic" w:hint="cs"/>
          <w:sz w:val="36"/>
          <w:szCs w:val="36"/>
          <w:rtl/>
        </w:rPr>
        <w:t>بن</w:t>
      </w:r>
      <w:r w:rsidRPr="00FA0D34">
        <w:rPr>
          <w:rFonts w:cs="Traditional Arabic"/>
          <w:sz w:val="36"/>
          <w:szCs w:val="36"/>
          <w:rtl/>
        </w:rPr>
        <w:t xml:space="preserve"> </w:t>
      </w:r>
      <w:r w:rsidRPr="00FA0D34">
        <w:rPr>
          <w:rFonts w:cs="Traditional Arabic" w:hint="cs"/>
          <w:sz w:val="36"/>
          <w:szCs w:val="36"/>
          <w:rtl/>
        </w:rPr>
        <w:t>عبد</w:t>
      </w:r>
      <w:r w:rsidRPr="00FA0D34">
        <w:rPr>
          <w:rFonts w:cs="Traditional Arabic"/>
          <w:sz w:val="36"/>
          <w:szCs w:val="36"/>
          <w:rtl/>
        </w:rPr>
        <w:t xml:space="preserve"> </w:t>
      </w:r>
      <w:r w:rsidRPr="00FA0D34">
        <w:rPr>
          <w:rFonts w:cs="Traditional Arabic" w:hint="cs"/>
          <w:sz w:val="36"/>
          <w:szCs w:val="36"/>
          <w:rtl/>
        </w:rPr>
        <w:t>الله</w:t>
      </w:r>
      <w:r w:rsidRPr="00FA0D34">
        <w:rPr>
          <w:rFonts w:cs="Traditional Arabic"/>
          <w:sz w:val="36"/>
          <w:szCs w:val="36"/>
          <w:rtl/>
        </w:rPr>
        <w:t xml:space="preserve"> </w:t>
      </w:r>
      <w:r w:rsidRPr="00FA0D34">
        <w:rPr>
          <w:rFonts w:cs="Traditional Arabic" w:hint="cs"/>
          <w:sz w:val="36"/>
          <w:szCs w:val="36"/>
          <w:rtl/>
        </w:rPr>
        <w:t>بن</w:t>
      </w:r>
      <w:r w:rsidRPr="00FA0D34">
        <w:rPr>
          <w:rFonts w:cs="Traditional Arabic"/>
          <w:sz w:val="36"/>
          <w:szCs w:val="36"/>
          <w:rtl/>
        </w:rPr>
        <w:t xml:space="preserve"> </w:t>
      </w:r>
      <w:r w:rsidRPr="00FA0D34">
        <w:rPr>
          <w:rFonts w:cs="Traditional Arabic" w:hint="cs"/>
          <w:sz w:val="36"/>
          <w:szCs w:val="36"/>
          <w:rtl/>
        </w:rPr>
        <w:t>مسعود</w:t>
      </w:r>
      <w:r>
        <w:rPr>
          <w:rFonts w:cs="Traditional Arabic" w:hint="cs"/>
          <w:sz w:val="36"/>
          <w:szCs w:val="36"/>
          <w:rtl/>
        </w:rPr>
        <w:t xml:space="preserve">, </w:t>
      </w:r>
      <w:r w:rsidRPr="00FA0D34">
        <w:rPr>
          <w:rFonts w:cs="Traditional Arabic" w:hint="cs"/>
          <w:sz w:val="36"/>
          <w:szCs w:val="36"/>
          <w:rtl/>
        </w:rPr>
        <w:t>صدوق</w:t>
      </w:r>
      <w:r w:rsidRPr="00FA0D34">
        <w:rPr>
          <w:rFonts w:cs="Traditional Arabic"/>
          <w:sz w:val="36"/>
          <w:szCs w:val="36"/>
          <w:rtl/>
        </w:rPr>
        <w:t xml:space="preserve"> </w:t>
      </w:r>
      <w:r w:rsidRPr="00FA0D34">
        <w:rPr>
          <w:rFonts w:cs="Traditional Arabic" w:hint="cs"/>
          <w:sz w:val="36"/>
          <w:szCs w:val="36"/>
          <w:rtl/>
        </w:rPr>
        <w:t>اختلط</w:t>
      </w:r>
      <w:r w:rsidRPr="00FA0D34">
        <w:rPr>
          <w:rFonts w:cs="Traditional Arabic"/>
          <w:sz w:val="36"/>
          <w:szCs w:val="36"/>
          <w:rtl/>
        </w:rPr>
        <w:t xml:space="preserve"> </w:t>
      </w:r>
      <w:r w:rsidRPr="00FA0D34">
        <w:rPr>
          <w:rFonts w:cs="Traditional Arabic" w:hint="cs"/>
          <w:sz w:val="36"/>
          <w:szCs w:val="36"/>
          <w:rtl/>
        </w:rPr>
        <w:t>قبل</w:t>
      </w:r>
      <w:r w:rsidRPr="00FA0D34">
        <w:rPr>
          <w:rFonts w:cs="Traditional Arabic"/>
          <w:sz w:val="36"/>
          <w:szCs w:val="36"/>
          <w:rtl/>
        </w:rPr>
        <w:t xml:space="preserve"> </w:t>
      </w:r>
      <w:r w:rsidRPr="00FA0D34">
        <w:rPr>
          <w:rFonts w:cs="Traditional Arabic" w:hint="cs"/>
          <w:sz w:val="36"/>
          <w:szCs w:val="36"/>
          <w:rtl/>
        </w:rPr>
        <w:t>موته،</w:t>
      </w:r>
      <w:r w:rsidRPr="00FA0D34">
        <w:rPr>
          <w:rFonts w:cs="Traditional Arabic"/>
          <w:sz w:val="36"/>
          <w:szCs w:val="36"/>
          <w:rtl/>
        </w:rPr>
        <w:t xml:space="preserve"> </w:t>
      </w:r>
      <w:r w:rsidRPr="00FA0D34">
        <w:rPr>
          <w:rFonts w:cs="Traditional Arabic" w:hint="cs"/>
          <w:sz w:val="36"/>
          <w:szCs w:val="36"/>
          <w:rtl/>
        </w:rPr>
        <w:t>وضابطه</w:t>
      </w:r>
      <w:r w:rsidRPr="00FA0D34">
        <w:rPr>
          <w:rFonts w:cs="Traditional Arabic"/>
          <w:sz w:val="36"/>
          <w:szCs w:val="36"/>
          <w:rtl/>
        </w:rPr>
        <w:t xml:space="preserve"> </w:t>
      </w:r>
      <w:r w:rsidRPr="00FA0D34">
        <w:rPr>
          <w:rFonts w:cs="Traditional Arabic" w:hint="cs"/>
          <w:sz w:val="36"/>
          <w:szCs w:val="36"/>
          <w:rtl/>
        </w:rPr>
        <w:t>أن</w:t>
      </w:r>
      <w:r w:rsidRPr="00FA0D34">
        <w:rPr>
          <w:rFonts w:cs="Traditional Arabic"/>
          <w:sz w:val="36"/>
          <w:szCs w:val="36"/>
          <w:rtl/>
        </w:rPr>
        <w:t xml:space="preserve"> </w:t>
      </w:r>
      <w:r w:rsidRPr="00FA0D34">
        <w:rPr>
          <w:rFonts w:cs="Traditional Arabic" w:hint="cs"/>
          <w:sz w:val="36"/>
          <w:szCs w:val="36"/>
          <w:rtl/>
        </w:rPr>
        <w:t>من</w:t>
      </w:r>
      <w:r w:rsidRPr="00FA0D34">
        <w:rPr>
          <w:rFonts w:cs="Traditional Arabic"/>
          <w:sz w:val="36"/>
          <w:szCs w:val="36"/>
          <w:rtl/>
        </w:rPr>
        <w:t xml:space="preserve"> </w:t>
      </w:r>
      <w:r w:rsidRPr="00FA0D34">
        <w:rPr>
          <w:rFonts w:cs="Traditional Arabic" w:hint="cs"/>
          <w:sz w:val="36"/>
          <w:szCs w:val="36"/>
          <w:rtl/>
        </w:rPr>
        <w:t>سمع</w:t>
      </w:r>
      <w:r w:rsidRPr="00FA0D34">
        <w:rPr>
          <w:rFonts w:cs="Traditional Arabic"/>
          <w:sz w:val="36"/>
          <w:szCs w:val="36"/>
          <w:rtl/>
        </w:rPr>
        <w:t xml:space="preserve"> </w:t>
      </w:r>
      <w:r w:rsidRPr="00FA0D34">
        <w:rPr>
          <w:rFonts w:cs="Traditional Arabic" w:hint="cs"/>
          <w:sz w:val="36"/>
          <w:szCs w:val="36"/>
          <w:rtl/>
        </w:rPr>
        <w:t>منه</w:t>
      </w:r>
      <w:r w:rsidRPr="00FA0D34">
        <w:rPr>
          <w:rFonts w:cs="Traditional Arabic"/>
          <w:sz w:val="36"/>
          <w:szCs w:val="36"/>
          <w:rtl/>
        </w:rPr>
        <w:t xml:space="preserve"> </w:t>
      </w:r>
      <w:r w:rsidRPr="00FA0D34">
        <w:rPr>
          <w:rFonts w:cs="Traditional Arabic" w:hint="cs"/>
          <w:sz w:val="36"/>
          <w:szCs w:val="36"/>
          <w:rtl/>
        </w:rPr>
        <w:t>ببغداد</w:t>
      </w:r>
      <w:r w:rsidRPr="00FA0D34">
        <w:rPr>
          <w:rFonts w:cs="Traditional Arabic"/>
          <w:sz w:val="36"/>
          <w:szCs w:val="36"/>
          <w:rtl/>
        </w:rPr>
        <w:t xml:space="preserve"> </w:t>
      </w:r>
      <w:r w:rsidRPr="00FA0D34">
        <w:rPr>
          <w:rFonts w:cs="Traditional Arabic" w:hint="cs"/>
          <w:sz w:val="36"/>
          <w:szCs w:val="36"/>
          <w:rtl/>
        </w:rPr>
        <w:t>فبعد</w:t>
      </w:r>
      <w:r w:rsidRPr="00FA0D34">
        <w:rPr>
          <w:rFonts w:cs="Traditional Arabic"/>
          <w:sz w:val="36"/>
          <w:szCs w:val="36"/>
          <w:rtl/>
        </w:rPr>
        <w:t xml:space="preserve"> </w:t>
      </w:r>
      <w:r w:rsidRPr="00FA0D34">
        <w:rPr>
          <w:rFonts w:cs="Traditional Arabic" w:hint="cs"/>
          <w:sz w:val="36"/>
          <w:szCs w:val="36"/>
          <w:rtl/>
        </w:rPr>
        <w:t>الاختلاط</w:t>
      </w:r>
      <w:r>
        <w:rPr>
          <w:rFonts w:cs="Traditional Arabic" w:hint="cs"/>
          <w:sz w:val="36"/>
          <w:szCs w:val="36"/>
          <w:rtl/>
        </w:rPr>
        <w:t>, أخرج له الجماعة إلا البخاري تعليقا, ت: 160 هـ.  (تقريب: 3919).</w:t>
      </w:r>
    </w:p>
    <w:p w:rsidR="00050702" w:rsidRDefault="00050702" w:rsidP="00050702">
      <w:pPr>
        <w:pStyle w:val="a7"/>
        <w:numPr>
          <w:ilvl w:val="0"/>
          <w:numId w:val="2"/>
        </w:numPr>
        <w:tabs>
          <w:tab w:val="center" w:pos="181"/>
        </w:tabs>
        <w:autoSpaceDE w:val="0"/>
        <w:autoSpaceDN w:val="0"/>
        <w:bidi/>
        <w:adjustRightInd w:val="0"/>
        <w:rPr>
          <w:rFonts w:cs="Traditional Arabic"/>
          <w:sz w:val="36"/>
          <w:szCs w:val="36"/>
        </w:rPr>
      </w:pPr>
      <w:r w:rsidRPr="00050702">
        <w:rPr>
          <w:rFonts w:cs="Traditional Arabic" w:hint="cs"/>
          <w:sz w:val="36"/>
          <w:szCs w:val="36"/>
          <w:rtl/>
        </w:rPr>
        <w:t>حكيم</w:t>
      </w:r>
      <w:r w:rsidRPr="00050702">
        <w:rPr>
          <w:rFonts w:cs="Traditional Arabic"/>
          <w:sz w:val="36"/>
          <w:szCs w:val="36"/>
          <w:rtl/>
        </w:rPr>
        <w:t xml:space="preserve"> </w:t>
      </w:r>
      <w:r w:rsidRPr="00050702">
        <w:rPr>
          <w:rFonts w:cs="Traditional Arabic" w:hint="cs"/>
          <w:sz w:val="36"/>
          <w:szCs w:val="36"/>
          <w:rtl/>
        </w:rPr>
        <w:t>بن</w:t>
      </w:r>
      <w:r w:rsidRPr="00050702">
        <w:rPr>
          <w:rFonts w:cs="Traditional Arabic"/>
          <w:sz w:val="36"/>
          <w:szCs w:val="36"/>
          <w:rtl/>
        </w:rPr>
        <w:t xml:space="preserve"> </w:t>
      </w:r>
      <w:r w:rsidRPr="00050702">
        <w:rPr>
          <w:rFonts w:cs="Traditional Arabic" w:hint="cs"/>
          <w:sz w:val="36"/>
          <w:szCs w:val="36"/>
          <w:rtl/>
        </w:rPr>
        <w:t>جبير</w:t>
      </w:r>
      <w:r w:rsidRPr="00050702">
        <w:rPr>
          <w:rFonts w:cs="Traditional Arabic"/>
          <w:sz w:val="36"/>
          <w:szCs w:val="36"/>
          <w:rtl/>
        </w:rPr>
        <w:t xml:space="preserve"> </w:t>
      </w:r>
      <w:r w:rsidRPr="00050702">
        <w:rPr>
          <w:rFonts w:cs="Traditional Arabic" w:hint="cs"/>
          <w:sz w:val="36"/>
          <w:szCs w:val="36"/>
          <w:rtl/>
        </w:rPr>
        <w:t>الكوفى</w:t>
      </w:r>
      <w:r>
        <w:rPr>
          <w:rFonts w:cs="Traditional Arabic" w:hint="cs"/>
          <w:sz w:val="36"/>
          <w:szCs w:val="36"/>
          <w:rtl/>
        </w:rPr>
        <w:t xml:space="preserve">, </w:t>
      </w:r>
      <w:r w:rsidRPr="00050702">
        <w:rPr>
          <w:rFonts w:cs="Traditional Arabic" w:hint="cs"/>
          <w:sz w:val="36"/>
          <w:szCs w:val="36"/>
          <w:rtl/>
        </w:rPr>
        <w:t>ضعيف</w:t>
      </w:r>
      <w:r w:rsidRPr="00050702">
        <w:rPr>
          <w:rFonts w:cs="Traditional Arabic"/>
          <w:sz w:val="36"/>
          <w:szCs w:val="36"/>
          <w:rtl/>
        </w:rPr>
        <w:t xml:space="preserve"> </w:t>
      </w:r>
      <w:r w:rsidRPr="00050702">
        <w:rPr>
          <w:rFonts w:cs="Traditional Arabic" w:hint="cs"/>
          <w:sz w:val="36"/>
          <w:szCs w:val="36"/>
          <w:rtl/>
        </w:rPr>
        <w:t>رمى</w:t>
      </w:r>
      <w:r w:rsidRPr="00050702">
        <w:rPr>
          <w:rFonts w:cs="Traditional Arabic"/>
          <w:sz w:val="36"/>
          <w:szCs w:val="36"/>
          <w:rtl/>
        </w:rPr>
        <w:t xml:space="preserve"> </w:t>
      </w:r>
      <w:r w:rsidRPr="00050702">
        <w:rPr>
          <w:rFonts w:cs="Traditional Arabic" w:hint="cs"/>
          <w:sz w:val="36"/>
          <w:szCs w:val="36"/>
          <w:rtl/>
        </w:rPr>
        <w:t>بالتشيع, أخرج له أصحاب السنن, من</w:t>
      </w:r>
      <w:r w:rsidRPr="00050702">
        <w:rPr>
          <w:rFonts w:cs="Traditional Arabic"/>
          <w:sz w:val="36"/>
          <w:szCs w:val="36"/>
          <w:rtl/>
        </w:rPr>
        <w:t xml:space="preserve"> </w:t>
      </w:r>
      <w:r w:rsidRPr="00050702">
        <w:rPr>
          <w:rFonts w:cs="Traditional Arabic" w:hint="cs"/>
          <w:sz w:val="36"/>
          <w:szCs w:val="36"/>
          <w:rtl/>
        </w:rPr>
        <w:t>صغار</w:t>
      </w:r>
      <w:r w:rsidRPr="00050702">
        <w:rPr>
          <w:rFonts w:cs="Traditional Arabic"/>
          <w:sz w:val="36"/>
          <w:szCs w:val="36"/>
          <w:rtl/>
        </w:rPr>
        <w:t xml:space="preserve"> </w:t>
      </w:r>
      <w:r w:rsidRPr="00050702">
        <w:rPr>
          <w:rFonts w:cs="Traditional Arabic" w:hint="cs"/>
          <w:sz w:val="36"/>
          <w:szCs w:val="36"/>
          <w:rtl/>
        </w:rPr>
        <w:t>التابعين, (تقريب: 1468).</w:t>
      </w:r>
    </w:p>
    <w:p w:rsidR="00050702" w:rsidRDefault="00050702" w:rsidP="00050702">
      <w:pPr>
        <w:pStyle w:val="a7"/>
        <w:numPr>
          <w:ilvl w:val="0"/>
          <w:numId w:val="2"/>
        </w:numPr>
        <w:tabs>
          <w:tab w:val="center" w:pos="181"/>
        </w:tabs>
        <w:autoSpaceDE w:val="0"/>
        <w:autoSpaceDN w:val="0"/>
        <w:bidi/>
        <w:adjustRightInd w:val="0"/>
        <w:rPr>
          <w:rFonts w:cs="Traditional Arabic"/>
          <w:sz w:val="36"/>
          <w:szCs w:val="36"/>
        </w:rPr>
      </w:pPr>
      <w:r w:rsidRPr="00050702">
        <w:rPr>
          <w:rFonts w:cs="Traditional Arabic" w:hint="cs"/>
          <w:sz w:val="36"/>
          <w:szCs w:val="36"/>
          <w:rtl/>
        </w:rPr>
        <w:t>موسى</w:t>
      </w:r>
      <w:r w:rsidRPr="00050702">
        <w:rPr>
          <w:rFonts w:cs="Traditional Arabic"/>
          <w:sz w:val="36"/>
          <w:szCs w:val="36"/>
          <w:rtl/>
        </w:rPr>
        <w:t xml:space="preserve"> </w:t>
      </w:r>
      <w:r w:rsidRPr="00050702">
        <w:rPr>
          <w:rFonts w:cs="Traditional Arabic" w:hint="cs"/>
          <w:sz w:val="36"/>
          <w:szCs w:val="36"/>
          <w:rtl/>
        </w:rPr>
        <w:t>بن</w:t>
      </w:r>
      <w:r w:rsidRPr="00050702">
        <w:rPr>
          <w:rFonts w:cs="Traditional Arabic"/>
          <w:sz w:val="36"/>
          <w:szCs w:val="36"/>
          <w:rtl/>
        </w:rPr>
        <w:t xml:space="preserve"> </w:t>
      </w:r>
      <w:r w:rsidRPr="00050702">
        <w:rPr>
          <w:rFonts w:cs="Traditional Arabic" w:hint="cs"/>
          <w:sz w:val="36"/>
          <w:szCs w:val="36"/>
          <w:rtl/>
        </w:rPr>
        <w:t>طلحة</w:t>
      </w:r>
      <w:r w:rsidRPr="00050702">
        <w:rPr>
          <w:rFonts w:cs="Traditional Arabic"/>
          <w:sz w:val="36"/>
          <w:szCs w:val="36"/>
          <w:rtl/>
        </w:rPr>
        <w:t xml:space="preserve"> </w:t>
      </w:r>
      <w:r w:rsidRPr="00050702">
        <w:rPr>
          <w:rFonts w:cs="Traditional Arabic" w:hint="cs"/>
          <w:sz w:val="36"/>
          <w:szCs w:val="36"/>
          <w:rtl/>
        </w:rPr>
        <w:t>بن</w:t>
      </w:r>
      <w:r w:rsidRPr="00050702">
        <w:rPr>
          <w:rFonts w:cs="Traditional Arabic"/>
          <w:sz w:val="36"/>
          <w:szCs w:val="36"/>
          <w:rtl/>
        </w:rPr>
        <w:t xml:space="preserve"> </w:t>
      </w:r>
      <w:r w:rsidRPr="00050702">
        <w:rPr>
          <w:rFonts w:cs="Traditional Arabic" w:hint="cs"/>
          <w:sz w:val="36"/>
          <w:szCs w:val="36"/>
          <w:rtl/>
        </w:rPr>
        <w:t>عبيد</w:t>
      </w:r>
      <w:r w:rsidRPr="00050702">
        <w:rPr>
          <w:rFonts w:cs="Traditional Arabic"/>
          <w:sz w:val="36"/>
          <w:szCs w:val="36"/>
          <w:rtl/>
        </w:rPr>
        <w:t xml:space="preserve"> </w:t>
      </w:r>
      <w:r w:rsidRPr="00050702">
        <w:rPr>
          <w:rFonts w:cs="Traditional Arabic" w:hint="cs"/>
          <w:sz w:val="36"/>
          <w:szCs w:val="36"/>
          <w:rtl/>
        </w:rPr>
        <w:t>الله</w:t>
      </w:r>
      <w:r>
        <w:rPr>
          <w:rFonts w:cs="Traditional Arabic" w:hint="cs"/>
          <w:sz w:val="36"/>
          <w:szCs w:val="36"/>
          <w:rtl/>
        </w:rPr>
        <w:t xml:space="preserve">, </w:t>
      </w:r>
      <w:r w:rsidRPr="00050702">
        <w:rPr>
          <w:rFonts w:cs="Traditional Arabic" w:hint="cs"/>
          <w:sz w:val="36"/>
          <w:szCs w:val="36"/>
          <w:rtl/>
        </w:rPr>
        <w:t>ثقة</w:t>
      </w:r>
      <w:r w:rsidRPr="00050702">
        <w:rPr>
          <w:rFonts w:cs="Traditional Arabic"/>
          <w:sz w:val="36"/>
          <w:szCs w:val="36"/>
          <w:rtl/>
        </w:rPr>
        <w:t xml:space="preserve"> </w:t>
      </w:r>
      <w:r w:rsidRPr="00050702">
        <w:rPr>
          <w:rFonts w:cs="Traditional Arabic" w:hint="cs"/>
          <w:sz w:val="36"/>
          <w:szCs w:val="36"/>
          <w:rtl/>
        </w:rPr>
        <w:t>جليل,</w:t>
      </w:r>
      <w:r w:rsidRPr="00050702">
        <w:rPr>
          <w:rFonts w:cs="Traditional Arabic"/>
          <w:sz w:val="36"/>
          <w:szCs w:val="36"/>
          <w:rtl/>
        </w:rPr>
        <w:t xml:space="preserve"> </w:t>
      </w:r>
      <w:r>
        <w:rPr>
          <w:rFonts w:cs="Traditional Arabic" w:hint="cs"/>
          <w:sz w:val="36"/>
          <w:szCs w:val="36"/>
          <w:rtl/>
        </w:rPr>
        <w:t>أخرج له الجماعة, ت: 103 هـ.  (تقريب: 6978).</w:t>
      </w:r>
    </w:p>
    <w:p w:rsidR="00050702" w:rsidRDefault="00050702" w:rsidP="00050702">
      <w:pPr>
        <w:pStyle w:val="a7"/>
        <w:numPr>
          <w:ilvl w:val="0"/>
          <w:numId w:val="2"/>
        </w:numPr>
        <w:tabs>
          <w:tab w:val="center" w:pos="181"/>
        </w:tabs>
        <w:autoSpaceDE w:val="0"/>
        <w:autoSpaceDN w:val="0"/>
        <w:bidi/>
        <w:adjustRightInd w:val="0"/>
        <w:rPr>
          <w:rFonts w:cs="Traditional Arabic"/>
          <w:sz w:val="36"/>
          <w:szCs w:val="36"/>
        </w:rPr>
      </w:pPr>
      <w:r w:rsidRPr="00050702">
        <w:rPr>
          <w:rFonts w:cs="Traditional Arabic" w:hint="cs"/>
          <w:sz w:val="36"/>
          <w:szCs w:val="36"/>
          <w:rtl/>
        </w:rPr>
        <w:t>يزيد</w:t>
      </w:r>
      <w:r w:rsidRPr="00050702">
        <w:rPr>
          <w:rFonts w:cs="Traditional Arabic"/>
          <w:sz w:val="36"/>
          <w:szCs w:val="36"/>
          <w:rtl/>
        </w:rPr>
        <w:t xml:space="preserve"> </w:t>
      </w:r>
      <w:r w:rsidRPr="00050702">
        <w:rPr>
          <w:rFonts w:cs="Traditional Arabic" w:hint="cs"/>
          <w:sz w:val="36"/>
          <w:szCs w:val="36"/>
          <w:rtl/>
        </w:rPr>
        <w:t>بن</w:t>
      </w:r>
      <w:r w:rsidRPr="00050702">
        <w:rPr>
          <w:rFonts w:cs="Traditional Arabic"/>
          <w:sz w:val="36"/>
          <w:szCs w:val="36"/>
          <w:rtl/>
        </w:rPr>
        <w:t xml:space="preserve"> </w:t>
      </w:r>
      <w:r w:rsidRPr="00050702">
        <w:rPr>
          <w:rFonts w:cs="Traditional Arabic" w:hint="cs"/>
          <w:sz w:val="36"/>
          <w:szCs w:val="36"/>
          <w:rtl/>
        </w:rPr>
        <w:t>الحوتكية</w:t>
      </w:r>
      <w:r w:rsidRPr="00050702">
        <w:rPr>
          <w:rFonts w:cs="Traditional Arabic"/>
          <w:sz w:val="36"/>
          <w:szCs w:val="36"/>
          <w:rtl/>
        </w:rPr>
        <w:t xml:space="preserve"> </w:t>
      </w:r>
      <w:r w:rsidRPr="00050702">
        <w:rPr>
          <w:rFonts w:cs="Traditional Arabic" w:hint="cs"/>
          <w:sz w:val="36"/>
          <w:szCs w:val="36"/>
          <w:rtl/>
        </w:rPr>
        <w:t>التميمى</w:t>
      </w:r>
      <w:r>
        <w:rPr>
          <w:rFonts w:cs="Traditional Arabic" w:hint="cs"/>
          <w:sz w:val="36"/>
          <w:szCs w:val="36"/>
          <w:rtl/>
        </w:rPr>
        <w:t>, مقبول, أخرج له النسائي فقط, (تقريب:7705).</w:t>
      </w:r>
    </w:p>
    <w:p w:rsidR="00BD0083" w:rsidRPr="00A051B5" w:rsidRDefault="00050702" w:rsidP="00A051B5">
      <w:pPr>
        <w:tabs>
          <w:tab w:val="center" w:pos="181"/>
        </w:tabs>
        <w:autoSpaceDE w:val="0"/>
        <w:autoSpaceDN w:val="0"/>
        <w:bidi/>
        <w:adjustRightInd w:val="0"/>
        <w:rPr>
          <w:rFonts w:cs="Traditional Arabic"/>
          <w:b/>
          <w:bCs/>
          <w:sz w:val="36"/>
          <w:szCs w:val="36"/>
          <w:highlight w:val="lightGray"/>
          <w:u w:val="single"/>
          <w:rtl/>
        </w:rPr>
      </w:pPr>
      <w:r w:rsidRPr="00050702">
        <w:rPr>
          <w:rFonts w:cs="Traditional Arabic" w:hint="cs"/>
          <w:b/>
          <w:bCs/>
          <w:sz w:val="36"/>
          <w:szCs w:val="36"/>
          <w:highlight w:val="lightGray"/>
          <w:u w:val="single"/>
          <w:rtl/>
        </w:rPr>
        <w:t>تخريج الحديث وبيان العلة</w:t>
      </w:r>
      <w:r w:rsidR="00A051B5" w:rsidRPr="00A051B5">
        <w:rPr>
          <w:rFonts w:cs="Traditional Arabic" w:hint="cs"/>
          <w:b/>
          <w:bCs/>
          <w:sz w:val="36"/>
          <w:szCs w:val="36"/>
          <w:rtl/>
        </w:rPr>
        <w:t xml:space="preserve">  </w:t>
      </w:r>
      <w:r w:rsidR="000B3D50">
        <w:rPr>
          <w:rFonts w:cs="Traditional Arabic" w:hint="cs"/>
          <w:sz w:val="36"/>
          <w:szCs w:val="36"/>
          <w:rtl/>
        </w:rPr>
        <w:t xml:space="preserve">قلت: </w:t>
      </w:r>
      <w:r w:rsidR="00BD0083">
        <w:rPr>
          <w:rFonts w:cs="Traditional Arabic" w:hint="cs"/>
          <w:sz w:val="36"/>
          <w:szCs w:val="36"/>
          <w:rtl/>
        </w:rPr>
        <w:t>ظاهر هذا الإسناد أنه معل برواية المسعودي, وهو صدوق اختلط قبل موته, وضابط الاختلاط؛</w:t>
      </w:r>
      <w:r w:rsidR="000B3D50">
        <w:rPr>
          <w:rFonts w:cs="Traditional Arabic" w:hint="cs"/>
          <w:sz w:val="36"/>
          <w:szCs w:val="36"/>
          <w:rtl/>
        </w:rPr>
        <w:t xml:space="preserve"> </w:t>
      </w:r>
      <w:r w:rsidR="00BD0083">
        <w:rPr>
          <w:rFonts w:cs="Traditional Arabic" w:hint="cs"/>
          <w:sz w:val="36"/>
          <w:szCs w:val="36"/>
          <w:rtl/>
        </w:rPr>
        <w:t>أنه من سمع منه ببغداد فبعد اختلاط,</w:t>
      </w:r>
      <w:r w:rsidR="00BD0083" w:rsidRPr="00BD0083">
        <w:rPr>
          <w:rFonts w:cs="Traditional Arabic" w:hint="cs"/>
          <w:sz w:val="36"/>
          <w:szCs w:val="36"/>
          <w:rtl/>
        </w:rPr>
        <w:t xml:space="preserve"> ومن</w:t>
      </w:r>
      <w:r w:rsidR="00BD0083" w:rsidRPr="00BD0083">
        <w:rPr>
          <w:rFonts w:cs="Traditional Arabic"/>
          <w:sz w:val="36"/>
          <w:szCs w:val="36"/>
          <w:rtl/>
        </w:rPr>
        <w:t xml:space="preserve"> </w:t>
      </w:r>
      <w:r w:rsidR="00BD0083" w:rsidRPr="00BD0083">
        <w:rPr>
          <w:rFonts w:cs="Traditional Arabic" w:hint="cs"/>
          <w:sz w:val="36"/>
          <w:szCs w:val="36"/>
          <w:rtl/>
        </w:rPr>
        <w:t>سمع</w:t>
      </w:r>
      <w:r w:rsidR="00BD0083" w:rsidRPr="00BD0083">
        <w:rPr>
          <w:rFonts w:cs="Traditional Arabic"/>
          <w:sz w:val="36"/>
          <w:szCs w:val="36"/>
          <w:rtl/>
        </w:rPr>
        <w:t xml:space="preserve"> </w:t>
      </w:r>
      <w:r w:rsidR="00BD0083" w:rsidRPr="00BD0083">
        <w:rPr>
          <w:rFonts w:cs="Traditional Arabic" w:hint="cs"/>
          <w:sz w:val="36"/>
          <w:szCs w:val="36"/>
          <w:rtl/>
        </w:rPr>
        <w:t>منه</w:t>
      </w:r>
      <w:r w:rsidR="00BD0083" w:rsidRPr="00BD0083">
        <w:rPr>
          <w:rFonts w:cs="Traditional Arabic"/>
          <w:sz w:val="36"/>
          <w:szCs w:val="36"/>
          <w:rtl/>
        </w:rPr>
        <w:t xml:space="preserve"> </w:t>
      </w:r>
      <w:r w:rsidR="00BD0083" w:rsidRPr="00BD0083">
        <w:rPr>
          <w:rFonts w:cs="Traditional Arabic" w:hint="cs"/>
          <w:sz w:val="36"/>
          <w:szCs w:val="36"/>
          <w:rtl/>
        </w:rPr>
        <w:t>بالكوفة</w:t>
      </w:r>
      <w:r w:rsidR="00BD0083" w:rsidRPr="00BD0083">
        <w:rPr>
          <w:rFonts w:cs="Traditional Arabic"/>
          <w:sz w:val="36"/>
          <w:szCs w:val="36"/>
          <w:rtl/>
        </w:rPr>
        <w:t xml:space="preserve"> </w:t>
      </w:r>
      <w:r w:rsidR="00BD0083" w:rsidRPr="00BD0083">
        <w:rPr>
          <w:rFonts w:cs="Traditional Arabic" w:hint="cs"/>
          <w:sz w:val="36"/>
          <w:szCs w:val="36"/>
          <w:rtl/>
        </w:rPr>
        <w:t>و</w:t>
      </w:r>
      <w:r w:rsidR="00BD0083" w:rsidRPr="00BD0083">
        <w:rPr>
          <w:rFonts w:cs="Traditional Arabic"/>
          <w:sz w:val="36"/>
          <w:szCs w:val="36"/>
          <w:rtl/>
        </w:rPr>
        <w:t xml:space="preserve"> </w:t>
      </w:r>
      <w:r w:rsidR="00BD0083" w:rsidRPr="00BD0083">
        <w:rPr>
          <w:rFonts w:cs="Traditional Arabic" w:hint="cs"/>
          <w:sz w:val="36"/>
          <w:szCs w:val="36"/>
          <w:rtl/>
        </w:rPr>
        <w:t>البصرة،</w:t>
      </w:r>
      <w:r w:rsidR="00BD0083" w:rsidRPr="00BD0083">
        <w:rPr>
          <w:rFonts w:cs="Traditional Arabic"/>
          <w:sz w:val="36"/>
          <w:szCs w:val="36"/>
          <w:rtl/>
        </w:rPr>
        <w:t xml:space="preserve"> </w:t>
      </w:r>
      <w:r w:rsidR="00BD0083" w:rsidRPr="00BD0083">
        <w:rPr>
          <w:rFonts w:cs="Traditional Arabic" w:hint="cs"/>
          <w:sz w:val="36"/>
          <w:szCs w:val="36"/>
          <w:rtl/>
        </w:rPr>
        <w:t>فسماعه</w:t>
      </w:r>
      <w:r w:rsidR="00BD0083" w:rsidRPr="00BD0083">
        <w:rPr>
          <w:rFonts w:cs="Traditional Arabic"/>
          <w:sz w:val="36"/>
          <w:szCs w:val="36"/>
          <w:rtl/>
        </w:rPr>
        <w:t xml:space="preserve"> </w:t>
      </w:r>
      <w:r w:rsidR="00BD0083" w:rsidRPr="00BD0083">
        <w:rPr>
          <w:rFonts w:cs="Traditional Arabic" w:hint="cs"/>
          <w:sz w:val="36"/>
          <w:szCs w:val="36"/>
          <w:rtl/>
        </w:rPr>
        <w:t>جيد</w:t>
      </w:r>
      <w:r w:rsidR="00BD0083" w:rsidRPr="00BD0083">
        <w:rPr>
          <w:rFonts w:cs="Traditional Arabic"/>
          <w:sz w:val="36"/>
          <w:szCs w:val="36"/>
          <w:rtl/>
        </w:rPr>
        <w:t xml:space="preserve">. </w:t>
      </w:r>
      <w:r w:rsidR="000B3D50">
        <w:rPr>
          <w:rFonts w:cs="Traditional Arabic" w:hint="cs"/>
          <w:sz w:val="36"/>
          <w:szCs w:val="36"/>
          <w:rtl/>
        </w:rPr>
        <w:t>وأبو النضر هاشم بن القاسم</w:t>
      </w:r>
      <w:r w:rsidR="00BD0083">
        <w:rPr>
          <w:rFonts w:cs="Traditional Arabic" w:hint="cs"/>
          <w:sz w:val="36"/>
          <w:szCs w:val="36"/>
          <w:rtl/>
        </w:rPr>
        <w:t xml:space="preserve">, بغدادي, أي أنه سمع منه بعد اختلاط. </w:t>
      </w:r>
      <w:r w:rsidR="00BD0083" w:rsidRPr="00BD0083">
        <w:rPr>
          <w:rFonts w:cs="Traditional Arabic" w:hint="cs"/>
          <w:sz w:val="36"/>
          <w:szCs w:val="36"/>
          <w:rtl/>
        </w:rPr>
        <w:t>قال</w:t>
      </w:r>
      <w:r w:rsidR="00BD0083" w:rsidRPr="00BD0083">
        <w:rPr>
          <w:rFonts w:cs="Traditional Arabic"/>
          <w:sz w:val="36"/>
          <w:szCs w:val="36"/>
          <w:rtl/>
        </w:rPr>
        <w:t xml:space="preserve"> </w:t>
      </w:r>
      <w:r w:rsidR="00BD0083" w:rsidRPr="00BD0083">
        <w:rPr>
          <w:rFonts w:cs="Traditional Arabic" w:hint="cs"/>
          <w:sz w:val="36"/>
          <w:szCs w:val="36"/>
          <w:rtl/>
        </w:rPr>
        <w:t>حنبل</w:t>
      </w:r>
      <w:r w:rsidR="00BD0083" w:rsidRPr="00BD0083">
        <w:rPr>
          <w:rFonts w:cs="Traditional Arabic"/>
          <w:sz w:val="36"/>
          <w:szCs w:val="36"/>
          <w:rtl/>
        </w:rPr>
        <w:t xml:space="preserve"> </w:t>
      </w:r>
      <w:r w:rsidR="00BD0083" w:rsidRPr="00BD0083">
        <w:rPr>
          <w:rFonts w:cs="Traditional Arabic" w:hint="cs"/>
          <w:sz w:val="36"/>
          <w:szCs w:val="36"/>
          <w:rtl/>
        </w:rPr>
        <w:t>بن</w:t>
      </w:r>
      <w:r w:rsidR="00BD0083" w:rsidRPr="00BD0083">
        <w:rPr>
          <w:rFonts w:cs="Traditional Arabic"/>
          <w:sz w:val="36"/>
          <w:szCs w:val="36"/>
          <w:rtl/>
        </w:rPr>
        <w:t xml:space="preserve"> </w:t>
      </w:r>
      <w:r w:rsidR="00BD0083" w:rsidRPr="00BD0083">
        <w:rPr>
          <w:rFonts w:cs="Traditional Arabic" w:hint="cs"/>
          <w:sz w:val="36"/>
          <w:szCs w:val="36"/>
          <w:rtl/>
        </w:rPr>
        <w:t>إسحاق</w:t>
      </w:r>
      <w:r w:rsidR="00BD0083" w:rsidRPr="00BD0083">
        <w:rPr>
          <w:rFonts w:cs="Traditional Arabic"/>
          <w:sz w:val="36"/>
          <w:szCs w:val="36"/>
          <w:rtl/>
        </w:rPr>
        <w:t xml:space="preserve">: </w:t>
      </w:r>
      <w:r w:rsidR="00BD0083" w:rsidRPr="00BD0083">
        <w:rPr>
          <w:rFonts w:cs="Traditional Arabic" w:hint="cs"/>
          <w:sz w:val="36"/>
          <w:szCs w:val="36"/>
          <w:rtl/>
        </w:rPr>
        <w:t>سمعت</w:t>
      </w:r>
      <w:r w:rsidR="00BD0083" w:rsidRPr="00BD0083">
        <w:rPr>
          <w:rFonts w:cs="Traditional Arabic"/>
          <w:sz w:val="36"/>
          <w:szCs w:val="36"/>
          <w:rtl/>
        </w:rPr>
        <w:t xml:space="preserve"> </w:t>
      </w:r>
      <w:r w:rsidR="00BD0083" w:rsidRPr="00BD0083">
        <w:rPr>
          <w:rFonts w:cs="Traditional Arabic" w:hint="cs"/>
          <w:sz w:val="36"/>
          <w:szCs w:val="36"/>
          <w:rtl/>
        </w:rPr>
        <w:t>أبا</w:t>
      </w:r>
      <w:r w:rsidR="00BD0083" w:rsidRPr="00BD0083">
        <w:rPr>
          <w:rFonts w:cs="Traditional Arabic"/>
          <w:sz w:val="36"/>
          <w:szCs w:val="36"/>
          <w:rtl/>
        </w:rPr>
        <w:t xml:space="preserve"> </w:t>
      </w:r>
      <w:r w:rsidR="00BD0083" w:rsidRPr="00BD0083">
        <w:rPr>
          <w:rFonts w:cs="Traditional Arabic" w:hint="cs"/>
          <w:sz w:val="36"/>
          <w:szCs w:val="36"/>
          <w:rtl/>
        </w:rPr>
        <w:t>عبد</w:t>
      </w:r>
      <w:r w:rsidR="00BD0083" w:rsidRPr="00BD0083">
        <w:rPr>
          <w:rFonts w:cs="Traditional Arabic"/>
          <w:sz w:val="36"/>
          <w:szCs w:val="36"/>
          <w:rtl/>
        </w:rPr>
        <w:t xml:space="preserve"> </w:t>
      </w:r>
      <w:r w:rsidR="00BD0083" w:rsidRPr="00BD0083">
        <w:rPr>
          <w:rFonts w:cs="Traditional Arabic" w:hint="cs"/>
          <w:sz w:val="36"/>
          <w:szCs w:val="36"/>
          <w:rtl/>
        </w:rPr>
        <w:t>الله</w:t>
      </w:r>
      <w:r w:rsidR="00BD0083" w:rsidRPr="00BD0083">
        <w:rPr>
          <w:rFonts w:cs="Traditional Arabic"/>
          <w:sz w:val="36"/>
          <w:szCs w:val="36"/>
          <w:rtl/>
        </w:rPr>
        <w:t xml:space="preserve"> </w:t>
      </w:r>
      <w:r w:rsidR="00BD0083" w:rsidRPr="00BD0083">
        <w:rPr>
          <w:rFonts w:cs="Traditional Arabic" w:hint="cs"/>
          <w:sz w:val="36"/>
          <w:szCs w:val="36"/>
          <w:rtl/>
        </w:rPr>
        <w:t>يقول</w:t>
      </w:r>
      <w:r w:rsidR="00BD0083" w:rsidRPr="00BD0083">
        <w:rPr>
          <w:rFonts w:cs="Traditional Arabic"/>
          <w:sz w:val="36"/>
          <w:szCs w:val="36"/>
          <w:rtl/>
        </w:rPr>
        <w:t xml:space="preserve">: </w:t>
      </w:r>
      <w:r w:rsidR="00BD0083" w:rsidRPr="00BD0083">
        <w:rPr>
          <w:rFonts w:cs="Traditional Arabic" w:hint="cs"/>
          <w:sz w:val="36"/>
          <w:szCs w:val="36"/>
          <w:rtl/>
        </w:rPr>
        <w:t>سماع</w:t>
      </w:r>
      <w:r w:rsidR="00BD0083" w:rsidRPr="00BD0083">
        <w:rPr>
          <w:rFonts w:cs="Traditional Arabic"/>
          <w:sz w:val="36"/>
          <w:szCs w:val="36"/>
          <w:rtl/>
        </w:rPr>
        <w:t xml:space="preserve"> </w:t>
      </w:r>
      <w:r w:rsidR="00BD0083" w:rsidRPr="00BD0083">
        <w:rPr>
          <w:rFonts w:cs="Traditional Arabic" w:hint="cs"/>
          <w:sz w:val="36"/>
          <w:szCs w:val="36"/>
          <w:rtl/>
        </w:rPr>
        <w:t>أبى</w:t>
      </w:r>
      <w:r w:rsidR="00BD0083" w:rsidRPr="00BD0083">
        <w:rPr>
          <w:rFonts w:cs="Traditional Arabic"/>
          <w:sz w:val="36"/>
          <w:szCs w:val="36"/>
          <w:rtl/>
        </w:rPr>
        <w:t xml:space="preserve"> </w:t>
      </w:r>
      <w:r w:rsidR="00BD0083" w:rsidRPr="00BD0083">
        <w:rPr>
          <w:rFonts w:cs="Traditional Arabic" w:hint="cs"/>
          <w:sz w:val="36"/>
          <w:szCs w:val="36"/>
          <w:rtl/>
        </w:rPr>
        <w:t>النضر</w:t>
      </w:r>
      <w:r w:rsidR="00BD0083" w:rsidRPr="00BD0083">
        <w:rPr>
          <w:rFonts w:cs="Traditional Arabic"/>
          <w:sz w:val="36"/>
          <w:szCs w:val="36"/>
          <w:rtl/>
        </w:rPr>
        <w:t xml:space="preserve"> </w:t>
      </w:r>
      <w:r w:rsidR="00BD0083" w:rsidRPr="00BD0083">
        <w:rPr>
          <w:rFonts w:cs="Traditional Arabic" w:hint="cs"/>
          <w:sz w:val="36"/>
          <w:szCs w:val="36"/>
          <w:rtl/>
        </w:rPr>
        <w:t>وعاصم</w:t>
      </w:r>
      <w:r w:rsidR="00BD0083" w:rsidRPr="00BD0083">
        <w:rPr>
          <w:rFonts w:cs="Traditional Arabic"/>
          <w:sz w:val="36"/>
          <w:szCs w:val="36"/>
          <w:rtl/>
        </w:rPr>
        <w:t xml:space="preserve"> </w:t>
      </w:r>
      <w:r w:rsidR="00BD0083" w:rsidRPr="00BD0083">
        <w:rPr>
          <w:rFonts w:cs="Traditional Arabic" w:hint="cs"/>
          <w:sz w:val="36"/>
          <w:szCs w:val="36"/>
          <w:rtl/>
        </w:rPr>
        <w:t>وهؤلاء</w:t>
      </w:r>
      <w:r w:rsidR="00BD0083" w:rsidRPr="00BD0083">
        <w:rPr>
          <w:rFonts w:cs="Traditional Arabic"/>
          <w:sz w:val="36"/>
          <w:szCs w:val="36"/>
          <w:rtl/>
        </w:rPr>
        <w:t xml:space="preserve"> </w:t>
      </w:r>
      <w:r w:rsidR="00BD0083" w:rsidRPr="00BD0083">
        <w:rPr>
          <w:rFonts w:cs="Traditional Arabic" w:hint="cs"/>
          <w:sz w:val="36"/>
          <w:szCs w:val="36"/>
          <w:rtl/>
        </w:rPr>
        <w:t>من</w:t>
      </w:r>
      <w:r w:rsidR="00BD0083" w:rsidRPr="00BD0083">
        <w:rPr>
          <w:rFonts w:cs="Traditional Arabic"/>
          <w:sz w:val="36"/>
          <w:szCs w:val="36"/>
          <w:rtl/>
        </w:rPr>
        <w:t xml:space="preserve"> </w:t>
      </w:r>
      <w:r w:rsidR="00BD0083" w:rsidRPr="00BD0083">
        <w:rPr>
          <w:rFonts w:cs="Traditional Arabic" w:hint="cs"/>
          <w:sz w:val="36"/>
          <w:szCs w:val="36"/>
          <w:rtl/>
        </w:rPr>
        <w:t>المسعود</w:t>
      </w:r>
      <w:r w:rsidR="007E1699">
        <w:rPr>
          <w:rFonts w:cs="Traditional Arabic" w:hint="cs"/>
          <w:sz w:val="36"/>
          <w:szCs w:val="36"/>
          <w:rtl/>
        </w:rPr>
        <w:t xml:space="preserve">ي </w:t>
      </w:r>
      <w:r w:rsidR="00BD0083" w:rsidRPr="00BD0083">
        <w:rPr>
          <w:rFonts w:cs="Traditional Arabic" w:hint="cs"/>
          <w:sz w:val="36"/>
          <w:szCs w:val="36"/>
          <w:rtl/>
        </w:rPr>
        <w:t>بعد</w:t>
      </w:r>
      <w:r w:rsidR="00BD0083" w:rsidRPr="00BD0083">
        <w:rPr>
          <w:rFonts w:cs="Traditional Arabic"/>
          <w:sz w:val="36"/>
          <w:szCs w:val="36"/>
          <w:rtl/>
        </w:rPr>
        <w:t xml:space="preserve"> </w:t>
      </w:r>
      <w:r w:rsidR="00BD0083" w:rsidRPr="00BD0083">
        <w:rPr>
          <w:rFonts w:cs="Traditional Arabic" w:hint="cs"/>
          <w:sz w:val="36"/>
          <w:szCs w:val="36"/>
          <w:rtl/>
        </w:rPr>
        <w:t>ما</w:t>
      </w:r>
      <w:r w:rsidR="00BD0083" w:rsidRPr="00BD0083">
        <w:rPr>
          <w:rFonts w:cs="Traditional Arabic"/>
          <w:sz w:val="36"/>
          <w:szCs w:val="36"/>
          <w:rtl/>
        </w:rPr>
        <w:t xml:space="preserve"> </w:t>
      </w:r>
      <w:r w:rsidR="00BD0083" w:rsidRPr="00BD0083">
        <w:rPr>
          <w:rFonts w:cs="Traditional Arabic" w:hint="cs"/>
          <w:sz w:val="36"/>
          <w:szCs w:val="36"/>
          <w:rtl/>
        </w:rPr>
        <w:t>اختلط،</w:t>
      </w:r>
      <w:r w:rsidR="00BD0083" w:rsidRPr="00BD0083">
        <w:rPr>
          <w:rFonts w:cs="Traditional Arabic"/>
          <w:sz w:val="36"/>
          <w:szCs w:val="36"/>
          <w:rtl/>
        </w:rPr>
        <w:t xml:space="preserve"> </w:t>
      </w:r>
      <w:r w:rsidR="00BD0083" w:rsidRPr="00BD0083">
        <w:rPr>
          <w:rFonts w:cs="Traditional Arabic" w:hint="cs"/>
          <w:sz w:val="36"/>
          <w:szCs w:val="36"/>
          <w:rtl/>
        </w:rPr>
        <w:t>إلا</w:t>
      </w:r>
      <w:r w:rsidR="00BD0083" w:rsidRPr="00BD0083">
        <w:rPr>
          <w:rFonts w:cs="Traditional Arabic"/>
          <w:sz w:val="36"/>
          <w:szCs w:val="36"/>
          <w:rtl/>
        </w:rPr>
        <w:t xml:space="preserve"> </w:t>
      </w:r>
      <w:r w:rsidR="00BD0083" w:rsidRPr="00BD0083">
        <w:rPr>
          <w:rFonts w:cs="Traditional Arabic" w:hint="cs"/>
          <w:sz w:val="36"/>
          <w:szCs w:val="36"/>
          <w:rtl/>
        </w:rPr>
        <w:t>أنهم</w:t>
      </w:r>
      <w:r w:rsidR="00BD0083" w:rsidRPr="00BD0083">
        <w:rPr>
          <w:rFonts w:cs="Traditional Arabic"/>
          <w:sz w:val="36"/>
          <w:szCs w:val="36"/>
          <w:rtl/>
        </w:rPr>
        <w:t xml:space="preserve"> </w:t>
      </w:r>
      <w:r w:rsidR="00BD0083" w:rsidRPr="00BD0083">
        <w:rPr>
          <w:rFonts w:cs="Traditional Arabic" w:hint="cs"/>
          <w:sz w:val="36"/>
          <w:szCs w:val="36"/>
          <w:rtl/>
        </w:rPr>
        <w:t>احتملوا</w:t>
      </w:r>
      <w:r w:rsidR="00BD0083" w:rsidRPr="00BD0083">
        <w:rPr>
          <w:rFonts w:cs="Traditional Arabic"/>
          <w:sz w:val="36"/>
          <w:szCs w:val="36"/>
          <w:rtl/>
        </w:rPr>
        <w:t xml:space="preserve"> </w:t>
      </w:r>
      <w:r w:rsidR="00BD0083" w:rsidRPr="00BD0083">
        <w:rPr>
          <w:rFonts w:cs="Traditional Arabic" w:hint="cs"/>
          <w:sz w:val="36"/>
          <w:szCs w:val="36"/>
          <w:rtl/>
        </w:rPr>
        <w:t>السماع</w:t>
      </w:r>
      <w:r w:rsidR="00BD0083" w:rsidRPr="00BD0083">
        <w:rPr>
          <w:rFonts w:cs="Traditional Arabic"/>
          <w:sz w:val="36"/>
          <w:szCs w:val="36"/>
          <w:rtl/>
        </w:rPr>
        <w:t xml:space="preserve"> </w:t>
      </w:r>
      <w:r w:rsidR="00BD0083" w:rsidRPr="00BD0083">
        <w:rPr>
          <w:rFonts w:cs="Traditional Arabic" w:hint="cs"/>
          <w:sz w:val="36"/>
          <w:szCs w:val="36"/>
          <w:rtl/>
        </w:rPr>
        <w:t>منه</w:t>
      </w:r>
      <w:r w:rsidR="00BD0083" w:rsidRPr="00BD0083">
        <w:rPr>
          <w:rFonts w:cs="Traditional Arabic"/>
          <w:sz w:val="36"/>
          <w:szCs w:val="36"/>
          <w:rtl/>
        </w:rPr>
        <w:t xml:space="preserve"> </w:t>
      </w:r>
      <w:r w:rsidR="00BD0083" w:rsidRPr="00BD0083">
        <w:rPr>
          <w:rFonts w:cs="Traditional Arabic" w:hint="cs"/>
          <w:sz w:val="36"/>
          <w:szCs w:val="36"/>
          <w:rtl/>
        </w:rPr>
        <w:t>فسمعوا</w:t>
      </w:r>
      <w:r w:rsidR="00BD0083" w:rsidRPr="00BD0083">
        <w:rPr>
          <w:rFonts w:cs="Traditional Arabic"/>
          <w:sz w:val="36"/>
          <w:szCs w:val="36"/>
          <w:rtl/>
        </w:rPr>
        <w:t>.</w:t>
      </w:r>
    </w:p>
    <w:p w:rsidR="00BD0083" w:rsidRDefault="00BD0083" w:rsidP="002A161D">
      <w:pPr>
        <w:autoSpaceDE w:val="0"/>
        <w:autoSpaceDN w:val="0"/>
        <w:bidi/>
        <w:adjustRightInd w:val="0"/>
        <w:ind w:left="0"/>
        <w:rPr>
          <w:rFonts w:cs="Traditional Arabic"/>
          <w:sz w:val="36"/>
          <w:szCs w:val="36"/>
          <w:rtl/>
        </w:rPr>
      </w:pPr>
      <w:r>
        <w:rPr>
          <w:rFonts w:cs="Traditional Arabic" w:hint="cs"/>
          <w:sz w:val="36"/>
          <w:szCs w:val="36"/>
          <w:rtl/>
        </w:rPr>
        <w:t>وأيضا حكيم بن جبير ضعيف.</w:t>
      </w:r>
      <w:r w:rsidRPr="00BD0083">
        <w:rPr>
          <w:rFonts w:cs="Traditional Arabic" w:hint="cs"/>
          <w:sz w:val="36"/>
          <w:szCs w:val="36"/>
          <w:rtl/>
        </w:rPr>
        <w:t xml:space="preserve"> قال</w:t>
      </w:r>
      <w:r w:rsidRPr="00BD0083">
        <w:rPr>
          <w:rFonts w:cs="Traditional Arabic"/>
          <w:sz w:val="36"/>
          <w:szCs w:val="36"/>
          <w:rtl/>
        </w:rPr>
        <w:t xml:space="preserve"> </w:t>
      </w:r>
      <w:r w:rsidRPr="00BD0083">
        <w:rPr>
          <w:rFonts w:cs="Traditional Arabic" w:hint="cs"/>
          <w:sz w:val="36"/>
          <w:szCs w:val="36"/>
          <w:rtl/>
        </w:rPr>
        <w:t>عبد</w:t>
      </w:r>
      <w:r w:rsidRPr="00BD0083">
        <w:rPr>
          <w:rFonts w:cs="Traditional Arabic"/>
          <w:sz w:val="36"/>
          <w:szCs w:val="36"/>
          <w:rtl/>
        </w:rPr>
        <w:t xml:space="preserve"> </w:t>
      </w:r>
      <w:r w:rsidRPr="00BD0083">
        <w:rPr>
          <w:rFonts w:cs="Traditional Arabic" w:hint="cs"/>
          <w:sz w:val="36"/>
          <w:szCs w:val="36"/>
          <w:rtl/>
        </w:rPr>
        <w:t>الله</w:t>
      </w:r>
      <w:r w:rsidRPr="00BD0083">
        <w:rPr>
          <w:rFonts w:cs="Traditional Arabic"/>
          <w:sz w:val="36"/>
          <w:szCs w:val="36"/>
          <w:rtl/>
        </w:rPr>
        <w:t xml:space="preserve"> </w:t>
      </w:r>
      <w:r w:rsidRPr="00BD0083">
        <w:rPr>
          <w:rFonts w:cs="Traditional Arabic" w:hint="cs"/>
          <w:sz w:val="36"/>
          <w:szCs w:val="36"/>
          <w:rtl/>
        </w:rPr>
        <w:t>بن</w:t>
      </w:r>
      <w:r w:rsidRPr="00BD0083">
        <w:rPr>
          <w:rFonts w:cs="Traditional Arabic"/>
          <w:sz w:val="36"/>
          <w:szCs w:val="36"/>
          <w:rtl/>
        </w:rPr>
        <w:t xml:space="preserve"> </w:t>
      </w:r>
      <w:r w:rsidRPr="00BD0083">
        <w:rPr>
          <w:rFonts w:cs="Traditional Arabic" w:hint="cs"/>
          <w:sz w:val="36"/>
          <w:szCs w:val="36"/>
          <w:rtl/>
        </w:rPr>
        <w:t>أحمد</w:t>
      </w:r>
      <w:r w:rsidRPr="00BD0083">
        <w:rPr>
          <w:rFonts w:cs="Traditional Arabic"/>
          <w:sz w:val="36"/>
          <w:szCs w:val="36"/>
          <w:rtl/>
        </w:rPr>
        <w:t xml:space="preserve"> </w:t>
      </w:r>
      <w:r w:rsidRPr="00BD0083">
        <w:rPr>
          <w:rFonts w:cs="Traditional Arabic" w:hint="cs"/>
          <w:sz w:val="36"/>
          <w:szCs w:val="36"/>
          <w:rtl/>
        </w:rPr>
        <w:t>بن</w:t>
      </w:r>
      <w:r w:rsidRPr="00BD0083">
        <w:rPr>
          <w:rFonts w:cs="Traditional Arabic"/>
          <w:sz w:val="36"/>
          <w:szCs w:val="36"/>
          <w:rtl/>
        </w:rPr>
        <w:t xml:space="preserve"> </w:t>
      </w:r>
      <w:r w:rsidRPr="00BD0083">
        <w:rPr>
          <w:rFonts w:cs="Traditional Arabic" w:hint="cs"/>
          <w:sz w:val="36"/>
          <w:szCs w:val="36"/>
          <w:rtl/>
        </w:rPr>
        <w:t>حنبل،</w:t>
      </w:r>
      <w:r w:rsidRPr="00BD0083">
        <w:rPr>
          <w:rFonts w:cs="Traditional Arabic"/>
          <w:sz w:val="36"/>
          <w:szCs w:val="36"/>
          <w:rtl/>
        </w:rPr>
        <w:t xml:space="preserve"> </w:t>
      </w:r>
      <w:r w:rsidRPr="00BD0083">
        <w:rPr>
          <w:rFonts w:cs="Traditional Arabic" w:hint="cs"/>
          <w:sz w:val="36"/>
          <w:szCs w:val="36"/>
          <w:rtl/>
        </w:rPr>
        <w:t>عن</w:t>
      </w:r>
      <w:r w:rsidRPr="00BD0083">
        <w:rPr>
          <w:rFonts w:cs="Traditional Arabic"/>
          <w:sz w:val="36"/>
          <w:szCs w:val="36"/>
          <w:rtl/>
        </w:rPr>
        <w:t xml:space="preserve"> </w:t>
      </w:r>
      <w:r w:rsidRPr="00BD0083">
        <w:rPr>
          <w:rFonts w:cs="Traditional Arabic" w:hint="cs"/>
          <w:sz w:val="36"/>
          <w:szCs w:val="36"/>
          <w:rtl/>
        </w:rPr>
        <w:t>أبيه</w:t>
      </w:r>
      <w:r w:rsidRPr="00BD0083">
        <w:rPr>
          <w:rFonts w:cs="Traditional Arabic"/>
          <w:sz w:val="36"/>
          <w:szCs w:val="36"/>
          <w:rtl/>
        </w:rPr>
        <w:t xml:space="preserve">: </w:t>
      </w:r>
      <w:r w:rsidRPr="00BD0083">
        <w:rPr>
          <w:rFonts w:cs="Traditional Arabic" w:hint="cs"/>
          <w:sz w:val="36"/>
          <w:szCs w:val="36"/>
          <w:rtl/>
        </w:rPr>
        <w:t>ضعيف</w:t>
      </w:r>
      <w:r w:rsidRPr="00BD0083">
        <w:rPr>
          <w:rFonts w:cs="Traditional Arabic"/>
          <w:sz w:val="36"/>
          <w:szCs w:val="36"/>
          <w:rtl/>
        </w:rPr>
        <w:t xml:space="preserve"> </w:t>
      </w:r>
      <w:r w:rsidRPr="00BD0083">
        <w:rPr>
          <w:rFonts w:cs="Traditional Arabic" w:hint="cs"/>
          <w:sz w:val="36"/>
          <w:szCs w:val="36"/>
          <w:rtl/>
        </w:rPr>
        <w:t>الحديث</w:t>
      </w:r>
      <w:r w:rsidRPr="00BD0083">
        <w:rPr>
          <w:rFonts w:cs="Traditional Arabic"/>
          <w:sz w:val="36"/>
          <w:szCs w:val="36"/>
          <w:rtl/>
        </w:rPr>
        <w:t xml:space="preserve"> </w:t>
      </w:r>
      <w:r w:rsidRPr="00BD0083">
        <w:rPr>
          <w:rFonts w:cs="Traditional Arabic" w:hint="cs"/>
          <w:sz w:val="36"/>
          <w:szCs w:val="36"/>
          <w:rtl/>
        </w:rPr>
        <w:t>مضطرب</w:t>
      </w:r>
      <w:r w:rsidRPr="00BD0083">
        <w:rPr>
          <w:rFonts w:cs="Traditional Arabic"/>
          <w:sz w:val="36"/>
          <w:szCs w:val="36"/>
          <w:rtl/>
        </w:rPr>
        <w:t xml:space="preserve">. </w:t>
      </w:r>
      <w:r w:rsidRPr="00BD0083">
        <w:rPr>
          <w:rFonts w:cs="Traditional Arabic" w:hint="cs"/>
          <w:sz w:val="36"/>
          <w:szCs w:val="36"/>
          <w:rtl/>
        </w:rPr>
        <w:t>وقال</w:t>
      </w:r>
      <w:r w:rsidRPr="00BD0083">
        <w:rPr>
          <w:rFonts w:cs="Traditional Arabic"/>
          <w:sz w:val="36"/>
          <w:szCs w:val="36"/>
          <w:rtl/>
        </w:rPr>
        <w:t xml:space="preserve"> </w:t>
      </w:r>
      <w:r w:rsidRPr="00BD0083">
        <w:rPr>
          <w:rFonts w:cs="Traditional Arabic" w:hint="cs"/>
          <w:sz w:val="36"/>
          <w:szCs w:val="36"/>
          <w:rtl/>
        </w:rPr>
        <w:t>أبو</w:t>
      </w:r>
      <w:r w:rsidRPr="00BD0083">
        <w:rPr>
          <w:rFonts w:cs="Traditional Arabic"/>
          <w:sz w:val="36"/>
          <w:szCs w:val="36"/>
          <w:rtl/>
        </w:rPr>
        <w:t xml:space="preserve"> </w:t>
      </w:r>
      <w:r w:rsidRPr="00BD0083">
        <w:rPr>
          <w:rFonts w:cs="Traditional Arabic" w:hint="cs"/>
          <w:sz w:val="36"/>
          <w:szCs w:val="36"/>
          <w:rtl/>
        </w:rPr>
        <w:t>بكر</w:t>
      </w:r>
      <w:r w:rsidRPr="00BD0083">
        <w:rPr>
          <w:rFonts w:cs="Traditional Arabic"/>
          <w:sz w:val="36"/>
          <w:szCs w:val="36"/>
          <w:rtl/>
        </w:rPr>
        <w:t xml:space="preserve"> </w:t>
      </w:r>
      <w:r w:rsidRPr="00BD0083">
        <w:rPr>
          <w:rFonts w:cs="Traditional Arabic" w:hint="cs"/>
          <w:sz w:val="36"/>
          <w:szCs w:val="36"/>
          <w:rtl/>
        </w:rPr>
        <w:t>بن</w:t>
      </w:r>
      <w:r w:rsidRPr="00BD0083">
        <w:rPr>
          <w:rFonts w:cs="Traditional Arabic"/>
          <w:sz w:val="36"/>
          <w:szCs w:val="36"/>
          <w:rtl/>
        </w:rPr>
        <w:t xml:space="preserve"> </w:t>
      </w:r>
      <w:r w:rsidRPr="00BD0083">
        <w:rPr>
          <w:rFonts w:cs="Traditional Arabic" w:hint="cs"/>
          <w:sz w:val="36"/>
          <w:szCs w:val="36"/>
          <w:rtl/>
        </w:rPr>
        <w:t>أبى</w:t>
      </w:r>
      <w:r w:rsidRPr="00BD0083">
        <w:rPr>
          <w:rFonts w:cs="Traditional Arabic"/>
          <w:sz w:val="36"/>
          <w:szCs w:val="36"/>
          <w:rtl/>
        </w:rPr>
        <w:t xml:space="preserve"> </w:t>
      </w:r>
      <w:r w:rsidRPr="00BD0083">
        <w:rPr>
          <w:rFonts w:cs="Traditional Arabic" w:hint="cs"/>
          <w:sz w:val="36"/>
          <w:szCs w:val="36"/>
          <w:rtl/>
        </w:rPr>
        <w:t>خيثمة،</w:t>
      </w:r>
      <w:r w:rsidRPr="00BD0083">
        <w:rPr>
          <w:rFonts w:cs="Traditional Arabic"/>
          <w:sz w:val="36"/>
          <w:szCs w:val="36"/>
          <w:rtl/>
        </w:rPr>
        <w:t xml:space="preserve"> </w:t>
      </w:r>
      <w:r w:rsidRPr="00BD0083">
        <w:rPr>
          <w:rFonts w:cs="Traditional Arabic" w:hint="cs"/>
          <w:sz w:val="36"/>
          <w:szCs w:val="36"/>
          <w:rtl/>
        </w:rPr>
        <w:t>عن</w:t>
      </w:r>
      <w:r w:rsidRPr="00BD0083">
        <w:rPr>
          <w:rFonts w:cs="Traditional Arabic"/>
          <w:sz w:val="36"/>
          <w:szCs w:val="36"/>
          <w:rtl/>
        </w:rPr>
        <w:t xml:space="preserve"> </w:t>
      </w:r>
      <w:r w:rsidRPr="00BD0083">
        <w:rPr>
          <w:rFonts w:cs="Traditional Arabic" w:hint="cs"/>
          <w:sz w:val="36"/>
          <w:szCs w:val="36"/>
          <w:rtl/>
        </w:rPr>
        <w:t>يحيى</w:t>
      </w:r>
      <w:r w:rsidRPr="00BD0083">
        <w:rPr>
          <w:rFonts w:cs="Traditional Arabic"/>
          <w:sz w:val="36"/>
          <w:szCs w:val="36"/>
          <w:rtl/>
        </w:rPr>
        <w:t xml:space="preserve"> </w:t>
      </w:r>
      <w:r w:rsidRPr="00BD0083">
        <w:rPr>
          <w:rFonts w:cs="Traditional Arabic" w:hint="cs"/>
          <w:sz w:val="36"/>
          <w:szCs w:val="36"/>
          <w:rtl/>
        </w:rPr>
        <w:t>بن</w:t>
      </w:r>
      <w:r w:rsidRPr="00BD0083">
        <w:rPr>
          <w:rFonts w:cs="Traditional Arabic"/>
          <w:sz w:val="36"/>
          <w:szCs w:val="36"/>
          <w:rtl/>
        </w:rPr>
        <w:t xml:space="preserve"> </w:t>
      </w:r>
      <w:r w:rsidRPr="00BD0083">
        <w:rPr>
          <w:rFonts w:cs="Traditional Arabic" w:hint="cs"/>
          <w:sz w:val="36"/>
          <w:szCs w:val="36"/>
          <w:rtl/>
        </w:rPr>
        <w:t>معين</w:t>
      </w:r>
      <w:r w:rsidRPr="00BD0083">
        <w:rPr>
          <w:rFonts w:cs="Traditional Arabic"/>
          <w:sz w:val="36"/>
          <w:szCs w:val="36"/>
          <w:rtl/>
        </w:rPr>
        <w:t xml:space="preserve">: </w:t>
      </w:r>
      <w:r w:rsidRPr="00BD0083">
        <w:rPr>
          <w:rFonts w:cs="Traditional Arabic" w:hint="cs"/>
          <w:sz w:val="36"/>
          <w:szCs w:val="36"/>
          <w:rtl/>
        </w:rPr>
        <w:t>ليس</w:t>
      </w:r>
      <w:r w:rsidRPr="00BD0083">
        <w:rPr>
          <w:rFonts w:cs="Traditional Arabic"/>
          <w:sz w:val="36"/>
          <w:szCs w:val="36"/>
          <w:rtl/>
        </w:rPr>
        <w:t xml:space="preserve"> </w:t>
      </w:r>
      <w:r w:rsidR="00E477AC">
        <w:rPr>
          <w:rFonts w:cs="Traditional Arabic" w:hint="cs"/>
          <w:sz w:val="36"/>
          <w:szCs w:val="36"/>
          <w:rtl/>
        </w:rPr>
        <w:t>بش</w:t>
      </w:r>
      <w:r w:rsidR="007E1699">
        <w:rPr>
          <w:rFonts w:cs="Traditional Arabic" w:hint="cs"/>
          <w:sz w:val="36"/>
          <w:szCs w:val="36"/>
          <w:rtl/>
        </w:rPr>
        <w:t>يء</w:t>
      </w:r>
      <w:r w:rsidRPr="00BD0083">
        <w:rPr>
          <w:rFonts w:cs="Traditional Arabic"/>
          <w:sz w:val="36"/>
          <w:szCs w:val="36"/>
          <w:rtl/>
        </w:rPr>
        <w:t>.</w:t>
      </w:r>
    </w:p>
    <w:p w:rsidR="00121E69" w:rsidRDefault="00121E69" w:rsidP="00121E69">
      <w:pPr>
        <w:autoSpaceDE w:val="0"/>
        <w:autoSpaceDN w:val="0"/>
        <w:bidi/>
        <w:adjustRightInd w:val="0"/>
        <w:ind w:left="0"/>
        <w:rPr>
          <w:rFonts w:cs="Traditional Arabic"/>
          <w:sz w:val="36"/>
          <w:szCs w:val="36"/>
          <w:rtl/>
        </w:rPr>
      </w:pPr>
      <w:r>
        <w:rPr>
          <w:rFonts w:cs="Traditional Arabic" w:hint="cs"/>
          <w:sz w:val="36"/>
          <w:szCs w:val="36"/>
          <w:rtl/>
        </w:rPr>
        <w:t>وكذلك مداره على ابن الحوتكية, وهو مجهول لا يعرف.</w:t>
      </w:r>
    </w:p>
    <w:p w:rsidR="00B64377" w:rsidRDefault="00B64377" w:rsidP="00E477AC">
      <w:pPr>
        <w:autoSpaceDE w:val="0"/>
        <w:autoSpaceDN w:val="0"/>
        <w:bidi/>
        <w:adjustRightInd w:val="0"/>
        <w:ind w:left="0"/>
        <w:rPr>
          <w:rFonts w:cs="Traditional Arabic"/>
          <w:sz w:val="36"/>
          <w:szCs w:val="36"/>
          <w:rtl/>
        </w:rPr>
      </w:pPr>
      <w:r>
        <w:rPr>
          <w:rFonts w:cs="Traditional Arabic" w:hint="cs"/>
          <w:sz w:val="36"/>
          <w:szCs w:val="36"/>
          <w:rtl/>
        </w:rPr>
        <w:t>قلت: ولكن ليست هذه علة الحديث التي تستوجب ضعفه</w:t>
      </w:r>
      <w:r w:rsidR="00050702">
        <w:rPr>
          <w:rFonts w:cs="Traditional Arabic" w:hint="cs"/>
          <w:sz w:val="36"/>
          <w:szCs w:val="36"/>
          <w:rtl/>
        </w:rPr>
        <w:t xml:space="preserve"> فقط</w:t>
      </w:r>
      <w:r>
        <w:rPr>
          <w:rFonts w:cs="Traditional Arabic" w:hint="cs"/>
          <w:sz w:val="36"/>
          <w:szCs w:val="36"/>
          <w:rtl/>
        </w:rPr>
        <w:t xml:space="preserve">, </w:t>
      </w:r>
      <w:r w:rsidR="00121E69">
        <w:rPr>
          <w:rFonts w:cs="Traditional Arabic" w:hint="cs"/>
          <w:sz w:val="36"/>
          <w:szCs w:val="36"/>
          <w:rtl/>
        </w:rPr>
        <w:t>إ</w:t>
      </w:r>
      <w:r>
        <w:rPr>
          <w:rFonts w:cs="Traditional Arabic" w:hint="cs"/>
          <w:sz w:val="36"/>
          <w:szCs w:val="36"/>
          <w:rtl/>
        </w:rPr>
        <w:t xml:space="preserve">نما له </w:t>
      </w:r>
      <w:r w:rsidR="00050702">
        <w:rPr>
          <w:rFonts w:cs="Traditional Arabic" w:hint="cs"/>
          <w:sz w:val="36"/>
          <w:szCs w:val="36"/>
          <w:rtl/>
        </w:rPr>
        <w:t xml:space="preserve">هناك </w:t>
      </w:r>
      <w:r>
        <w:rPr>
          <w:rFonts w:cs="Traditional Arabic" w:hint="cs"/>
          <w:sz w:val="36"/>
          <w:szCs w:val="36"/>
          <w:rtl/>
        </w:rPr>
        <w:t>علة آخري, وهي: أن هذا الحديث رواه طلحة بن موسى واختلف عليه اختلافا شديدا</w:t>
      </w:r>
      <w:r w:rsidR="00121E69">
        <w:rPr>
          <w:rFonts w:cs="Traditional Arabic" w:hint="cs"/>
          <w:sz w:val="36"/>
          <w:szCs w:val="36"/>
          <w:rtl/>
        </w:rPr>
        <w:t>؛ فتارة يروى من مسند عمر بن الخطاب, وتارة من مسند أبي ذر الغفاري, وتارة من مسند أبي هريرة رض</w:t>
      </w:r>
      <w:r w:rsidR="00E477AC">
        <w:rPr>
          <w:rFonts w:cs="Traditional Arabic" w:hint="cs"/>
          <w:sz w:val="36"/>
          <w:szCs w:val="36"/>
          <w:rtl/>
        </w:rPr>
        <w:t>ي</w:t>
      </w:r>
      <w:r w:rsidR="00121E69">
        <w:rPr>
          <w:rFonts w:cs="Traditional Arabic" w:hint="cs"/>
          <w:sz w:val="36"/>
          <w:szCs w:val="36"/>
          <w:rtl/>
        </w:rPr>
        <w:t xml:space="preserve"> الله عنهم أجمعين</w:t>
      </w:r>
    </w:p>
    <w:p w:rsidR="00554293" w:rsidRPr="00302E16" w:rsidRDefault="00554293" w:rsidP="00121E69">
      <w:pPr>
        <w:autoSpaceDE w:val="0"/>
        <w:autoSpaceDN w:val="0"/>
        <w:bidi/>
        <w:adjustRightInd w:val="0"/>
        <w:ind w:left="0"/>
        <w:rPr>
          <w:rFonts w:cs="Traditional Arabic"/>
          <w:sz w:val="36"/>
          <w:szCs w:val="36"/>
          <w:u w:val="single"/>
          <w:rtl/>
        </w:rPr>
      </w:pPr>
      <w:r w:rsidRPr="00302E16">
        <w:rPr>
          <w:rFonts w:cs="Traditional Arabic" w:hint="cs"/>
          <w:sz w:val="36"/>
          <w:szCs w:val="36"/>
          <w:u w:val="single"/>
          <w:rtl/>
        </w:rPr>
        <w:t>*</w:t>
      </w:r>
      <w:r w:rsidR="005149F3" w:rsidRPr="00302E16">
        <w:rPr>
          <w:rFonts w:cs="Traditional Arabic" w:hint="cs"/>
          <w:sz w:val="36"/>
          <w:szCs w:val="36"/>
          <w:u w:val="single"/>
          <w:rtl/>
        </w:rPr>
        <w:t>*</w:t>
      </w:r>
      <w:r w:rsidRPr="00302E16">
        <w:rPr>
          <w:rFonts w:cs="Traditional Arabic" w:hint="cs"/>
          <w:sz w:val="36"/>
          <w:szCs w:val="36"/>
          <w:u w:val="single"/>
          <w:rtl/>
        </w:rPr>
        <w:t xml:space="preserve">* الحديث من </w:t>
      </w:r>
      <w:r w:rsidR="00121E69" w:rsidRPr="00302E16">
        <w:rPr>
          <w:rFonts w:cs="Traditional Arabic" w:hint="cs"/>
          <w:sz w:val="36"/>
          <w:szCs w:val="36"/>
          <w:u w:val="single"/>
          <w:rtl/>
        </w:rPr>
        <w:t>مسند</w:t>
      </w:r>
      <w:r w:rsidRPr="00302E16">
        <w:rPr>
          <w:rFonts w:cs="Traditional Arabic" w:hint="cs"/>
          <w:sz w:val="36"/>
          <w:szCs w:val="36"/>
          <w:u w:val="single"/>
          <w:rtl/>
        </w:rPr>
        <w:t xml:space="preserve"> عمر بن الخطاب</w:t>
      </w:r>
      <w:r w:rsidR="00CC1FF7" w:rsidRPr="00302E16">
        <w:rPr>
          <w:rFonts w:cs="Traditional Arabic" w:hint="cs"/>
          <w:sz w:val="36"/>
          <w:szCs w:val="36"/>
          <w:u w:val="single"/>
        </w:rPr>
        <w:sym w:font="AGA Arabesque" w:char="F074"/>
      </w:r>
      <w:r w:rsidRPr="00302E16">
        <w:rPr>
          <w:rFonts w:cs="Traditional Arabic" w:hint="cs"/>
          <w:sz w:val="36"/>
          <w:szCs w:val="36"/>
          <w:u w:val="single"/>
          <w:rtl/>
        </w:rPr>
        <w:t>:-</w:t>
      </w:r>
    </w:p>
    <w:p w:rsidR="00B64377" w:rsidRDefault="00B64377" w:rsidP="00EB580F">
      <w:pPr>
        <w:autoSpaceDE w:val="0"/>
        <w:autoSpaceDN w:val="0"/>
        <w:bidi/>
        <w:adjustRightInd w:val="0"/>
        <w:ind w:left="0"/>
        <w:rPr>
          <w:rFonts w:cs="Traditional Arabic"/>
          <w:sz w:val="36"/>
          <w:szCs w:val="36"/>
          <w:rtl/>
        </w:rPr>
      </w:pPr>
      <w:r>
        <w:rPr>
          <w:rFonts w:cs="Traditional Arabic" w:hint="cs"/>
          <w:sz w:val="36"/>
          <w:szCs w:val="36"/>
          <w:rtl/>
        </w:rPr>
        <w:t>فقد رواه حكيم بن جبير عن</w:t>
      </w:r>
      <w:r w:rsidRPr="00B64377">
        <w:rPr>
          <w:rFonts w:cs="Traditional Arabic"/>
          <w:sz w:val="36"/>
          <w:szCs w:val="36"/>
          <w:rtl/>
        </w:rPr>
        <w:t xml:space="preserve"> </w:t>
      </w:r>
      <w:r w:rsidRPr="00B64377">
        <w:rPr>
          <w:rFonts w:cs="Traditional Arabic" w:hint="cs"/>
          <w:sz w:val="36"/>
          <w:szCs w:val="36"/>
          <w:rtl/>
        </w:rPr>
        <w:t>موسى</w:t>
      </w:r>
      <w:r w:rsidRPr="00B64377">
        <w:rPr>
          <w:rFonts w:cs="Traditional Arabic"/>
          <w:sz w:val="36"/>
          <w:szCs w:val="36"/>
          <w:rtl/>
        </w:rPr>
        <w:t xml:space="preserve"> </w:t>
      </w:r>
      <w:r w:rsidRPr="00B64377">
        <w:rPr>
          <w:rFonts w:cs="Traditional Arabic" w:hint="cs"/>
          <w:sz w:val="36"/>
          <w:szCs w:val="36"/>
          <w:rtl/>
        </w:rPr>
        <w:t>بن</w:t>
      </w:r>
      <w:r w:rsidRPr="00B64377">
        <w:rPr>
          <w:rFonts w:cs="Traditional Arabic"/>
          <w:sz w:val="36"/>
          <w:szCs w:val="36"/>
          <w:rtl/>
        </w:rPr>
        <w:t xml:space="preserve"> </w:t>
      </w:r>
      <w:r w:rsidRPr="00B64377">
        <w:rPr>
          <w:rFonts w:cs="Traditional Arabic" w:hint="cs"/>
          <w:sz w:val="36"/>
          <w:szCs w:val="36"/>
          <w:rtl/>
        </w:rPr>
        <w:t>طلحة،</w:t>
      </w:r>
      <w:r w:rsidRPr="00B64377">
        <w:rPr>
          <w:rFonts w:cs="Traditional Arabic"/>
          <w:sz w:val="36"/>
          <w:szCs w:val="36"/>
          <w:rtl/>
        </w:rPr>
        <w:t xml:space="preserve"> </w:t>
      </w:r>
      <w:r w:rsidRPr="00B64377">
        <w:rPr>
          <w:rFonts w:cs="Traditional Arabic" w:hint="cs"/>
          <w:sz w:val="36"/>
          <w:szCs w:val="36"/>
          <w:rtl/>
        </w:rPr>
        <w:t>عن</w:t>
      </w:r>
      <w:r w:rsidRPr="00B64377">
        <w:rPr>
          <w:rFonts w:cs="Traditional Arabic"/>
          <w:sz w:val="36"/>
          <w:szCs w:val="36"/>
          <w:rtl/>
        </w:rPr>
        <w:t xml:space="preserve"> </w:t>
      </w:r>
      <w:r w:rsidRPr="00B64377">
        <w:rPr>
          <w:rFonts w:cs="Traditional Arabic" w:hint="cs"/>
          <w:sz w:val="36"/>
          <w:szCs w:val="36"/>
          <w:rtl/>
        </w:rPr>
        <w:t>ابن</w:t>
      </w:r>
      <w:r w:rsidRPr="00B64377">
        <w:rPr>
          <w:rFonts w:cs="Traditional Arabic"/>
          <w:sz w:val="36"/>
          <w:szCs w:val="36"/>
          <w:rtl/>
        </w:rPr>
        <w:t xml:space="preserve"> </w:t>
      </w:r>
      <w:r w:rsidRPr="00B64377">
        <w:rPr>
          <w:rFonts w:cs="Traditional Arabic" w:hint="cs"/>
          <w:sz w:val="36"/>
          <w:szCs w:val="36"/>
          <w:rtl/>
        </w:rPr>
        <w:t>الحوتكية،</w:t>
      </w:r>
      <w:r w:rsidRPr="00B64377">
        <w:rPr>
          <w:rFonts w:cs="Traditional Arabic"/>
          <w:sz w:val="36"/>
          <w:szCs w:val="36"/>
          <w:rtl/>
        </w:rPr>
        <w:t xml:space="preserve"> </w:t>
      </w:r>
      <w:r>
        <w:rPr>
          <w:rFonts w:cs="Traditional Arabic" w:hint="cs"/>
          <w:sz w:val="36"/>
          <w:szCs w:val="36"/>
          <w:rtl/>
        </w:rPr>
        <w:t>عن</w:t>
      </w:r>
      <w:r w:rsidRPr="00B64377">
        <w:rPr>
          <w:rFonts w:cs="Traditional Arabic"/>
          <w:sz w:val="36"/>
          <w:szCs w:val="36"/>
          <w:rtl/>
        </w:rPr>
        <w:t xml:space="preserve"> </w:t>
      </w:r>
      <w:r w:rsidRPr="00B64377">
        <w:rPr>
          <w:rFonts w:cs="Traditional Arabic" w:hint="cs"/>
          <w:sz w:val="36"/>
          <w:szCs w:val="36"/>
          <w:rtl/>
        </w:rPr>
        <w:t>عمر</w:t>
      </w:r>
      <w:r w:rsidRPr="00B64377">
        <w:rPr>
          <w:rFonts w:cs="Traditional Arabic"/>
          <w:sz w:val="36"/>
          <w:szCs w:val="36"/>
          <w:rtl/>
        </w:rPr>
        <w:t xml:space="preserve"> </w:t>
      </w:r>
      <w:r>
        <w:rPr>
          <w:rFonts w:cs="Traditional Arabic" w:hint="cs"/>
          <w:sz w:val="36"/>
          <w:szCs w:val="36"/>
        </w:rPr>
        <w:sym w:font="AGA Arabesque" w:char="F074"/>
      </w:r>
      <w:r>
        <w:rPr>
          <w:rFonts w:cs="Traditional Arabic" w:hint="cs"/>
          <w:sz w:val="36"/>
          <w:szCs w:val="36"/>
          <w:rtl/>
        </w:rPr>
        <w:t>. من طريق المسعودي عنه</w:t>
      </w:r>
      <w:r w:rsidRPr="00601C89">
        <w:rPr>
          <w:rStyle w:val="a4"/>
          <w:rFonts w:cs="Traditional Arabic" w:hint="cs"/>
          <w:sz w:val="36"/>
          <w:szCs w:val="36"/>
          <w:rtl/>
        </w:rPr>
        <w:t>(</w:t>
      </w:r>
      <w:r>
        <w:rPr>
          <w:rStyle w:val="a4"/>
          <w:rFonts w:cs="Traditional Arabic"/>
          <w:sz w:val="36"/>
          <w:szCs w:val="36"/>
          <w:rtl/>
        </w:rPr>
        <w:footnoteReference w:id="478"/>
      </w:r>
      <w:r w:rsidRPr="00601C89">
        <w:rPr>
          <w:rStyle w:val="a4"/>
          <w:rFonts w:cs="Traditional Arabic" w:hint="cs"/>
          <w:sz w:val="36"/>
          <w:szCs w:val="36"/>
          <w:rtl/>
        </w:rPr>
        <w:t>)</w:t>
      </w:r>
      <w:r w:rsidR="00155D7B">
        <w:rPr>
          <w:rFonts w:cs="Traditional Arabic" w:hint="cs"/>
          <w:sz w:val="36"/>
          <w:szCs w:val="36"/>
          <w:rtl/>
        </w:rPr>
        <w:t>,</w:t>
      </w:r>
      <w:r w:rsidR="000D112A">
        <w:rPr>
          <w:rFonts w:cs="Traditional Arabic" w:hint="cs"/>
          <w:sz w:val="36"/>
          <w:szCs w:val="36"/>
          <w:rtl/>
        </w:rPr>
        <w:t xml:space="preserve"> </w:t>
      </w:r>
      <w:r w:rsidR="00155D7B">
        <w:rPr>
          <w:rFonts w:cs="Traditional Arabic" w:hint="cs"/>
          <w:sz w:val="36"/>
          <w:szCs w:val="36"/>
          <w:rtl/>
        </w:rPr>
        <w:t>وتابع حكيم</w:t>
      </w:r>
      <w:r w:rsidR="000B3D50">
        <w:rPr>
          <w:rFonts w:cs="Traditional Arabic" w:hint="cs"/>
          <w:sz w:val="36"/>
          <w:szCs w:val="36"/>
          <w:rtl/>
        </w:rPr>
        <w:t>َ بن جبير</w:t>
      </w:r>
      <w:r w:rsidR="00155D7B">
        <w:rPr>
          <w:rFonts w:cs="Traditional Arabic" w:hint="cs"/>
          <w:sz w:val="36"/>
          <w:szCs w:val="36"/>
          <w:rtl/>
        </w:rPr>
        <w:t>, النعمان</w:t>
      </w:r>
      <w:r w:rsidR="000B3D50">
        <w:rPr>
          <w:rFonts w:cs="Traditional Arabic" w:hint="cs"/>
          <w:sz w:val="36"/>
          <w:szCs w:val="36"/>
          <w:rtl/>
        </w:rPr>
        <w:t>ُ</w:t>
      </w:r>
      <w:r w:rsidR="00155D7B">
        <w:rPr>
          <w:rFonts w:cs="Traditional Arabic" w:hint="cs"/>
          <w:sz w:val="36"/>
          <w:szCs w:val="36"/>
          <w:rtl/>
        </w:rPr>
        <w:t xml:space="preserve"> بن ثابت أبو حنيفة</w:t>
      </w:r>
      <w:r w:rsidR="00155D7B" w:rsidRPr="00601C89">
        <w:rPr>
          <w:rStyle w:val="a4"/>
          <w:rFonts w:cs="Traditional Arabic" w:hint="cs"/>
          <w:sz w:val="36"/>
          <w:szCs w:val="36"/>
          <w:rtl/>
        </w:rPr>
        <w:t>(</w:t>
      </w:r>
      <w:r w:rsidR="00155D7B">
        <w:rPr>
          <w:rStyle w:val="a4"/>
          <w:rFonts w:cs="Traditional Arabic"/>
          <w:sz w:val="36"/>
          <w:szCs w:val="36"/>
          <w:rtl/>
        </w:rPr>
        <w:footnoteReference w:id="479"/>
      </w:r>
      <w:r w:rsidR="00155D7B" w:rsidRPr="00601C89">
        <w:rPr>
          <w:rStyle w:val="a4"/>
          <w:rFonts w:cs="Traditional Arabic" w:hint="cs"/>
          <w:sz w:val="36"/>
          <w:szCs w:val="36"/>
          <w:rtl/>
        </w:rPr>
        <w:t>)</w:t>
      </w:r>
      <w:r w:rsidR="00B12788">
        <w:rPr>
          <w:rFonts w:cs="Traditional Arabic" w:hint="cs"/>
          <w:sz w:val="36"/>
          <w:szCs w:val="36"/>
          <w:rtl/>
        </w:rPr>
        <w:t>, وطلحة بن يحيى</w:t>
      </w:r>
      <w:r w:rsidR="00B12788" w:rsidRPr="00601C89">
        <w:rPr>
          <w:rStyle w:val="a4"/>
          <w:rFonts w:cs="Traditional Arabic" w:hint="cs"/>
          <w:sz w:val="36"/>
          <w:szCs w:val="36"/>
          <w:rtl/>
        </w:rPr>
        <w:t>(</w:t>
      </w:r>
      <w:r w:rsidR="00B12788">
        <w:rPr>
          <w:rStyle w:val="a4"/>
          <w:rFonts w:cs="Traditional Arabic"/>
          <w:sz w:val="36"/>
          <w:szCs w:val="36"/>
          <w:rtl/>
        </w:rPr>
        <w:footnoteReference w:id="480"/>
      </w:r>
      <w:r w:rsidR="00B12788" w:rsidRPr="00601C89">
        <w:rPr>
          <w:rStyle w:val="a4"/>
          <w:rFonts w:cs="Traditional Arabic" w:hint="cs"/>
          <w:sz w:val="36"/>
          <w:szCs w:val="36"/>
          <w:rtl/>
        </w:rPr>
        <w:t>)</w:t>
      </w:r>
      <w:r w:rsidR="000B3D50">
        <w:rPr>
          <w:rFonts w:cs="Traditional Arabic" w:hint="cs"/>
          <w:sz w:val="36"/>
          <w:szCs w:val="36"/>
          <w:rtl/>
        </w:rPr>
        <w:t>, و</w:t>
      </w:r>
      <w:r w:rsidR="00F45408">
        <w:rPr>
          <w:rFonts w:cs="Traditional Arabic" w:hint="cs"/>
          <w:sz w:val="36"/>
          <w:szCs w:val="36"/>
          <w:rtl/>
        </w:rPr>
        <w:t>الحجاج بن أرطأة</w:t>
      </w:r>
      <w:r w:rsidR="00F45408" w:rsidRPr="00601C89">
        <w:rPr>
          <w:rStyle w:val="a4"/>
          <w:rFonts w:cs="Traditional Arabic" w:hint="cs"/>
          <w:sz w:val="36"/>
          <w:szCs w:val="36"/>
          <w:rtl/>
        </w:rPr>
        <w:t>(</w:t>
      </w:r>
      <w:r w:rsidR="00F45408">
        <w:rPr>
          <w:rStyle w:val="a4"/>
          <w:rFonts w:cs="Traditional Arabic"/>
          <w:sz w:val="36"/>
          <w:szCs w:val="36"/>
          <w:rtl/>
        </w:rPr>
        <w:footnoteReference w:id="481"/>
      </w:r>
      <w:r w:rsidR="00F45408" w:rsidRPr="00601C89">
        <w:rPr>
          <w:rStyle w:val="a4"/>
          <w:rFonts w:cs="Traditional Arabic" w:hint="cs"/>
          <w:sz w:val="36"/>
          <w:szCs w:val="36"/>
          <w:rtl/>
        </w:rPr>
        <w:t>)</w:t>
      </w:r>
      <w:r w:rsidR="00F45408">
        <w:rPr>
          <w:rFonts w:cs="Traditional Arabic" w:hint="cs"/>
          <w:sz w:val="36"/>
          <w:szCs w:val="36"/>
          <w:rtl/>
        </w:rPr>
        <w:t>,</w:t>
      </w:r>
      <w:r w:rsidR="0028293A">
        <w:rPr>
          <w:rFonts w:cs="Traditional Arabic" w:hint="cs"/>
          <w:sz w:val="36"/>
          <w:szCs w:val="36"/>
          <w:rtl/>
        </w:rPr>
        <w:t xml:space="preserve">في رواية هشام الدستوائي عنه, لكن في رواية حماد سلمة: رواه عن الحجاج بن أرطأة, عن </w:t>
      </w:r>
      <w:r w:rsidR="005149F3">
        <w:rPr>
          <w:rFonts w:cs="Traditional Arabic" w:hint="cs"/>
          <w:sz w:val="36"/>
          <w:szCs w:val="36"/>
          <w:rtl/>
        </w:rPr>
        <w:t xml:space="preserve">عثمان </w:t>
      </w:r>
      <w:r w:rsidR="0028293A">
        <w:rPr>
          <w:rFonts w:cs="Traditional Arabic" w:hint="cs"/>
          <w:sz w:val="36"/>
          <w:szCs w:val="36"/>
          <w:rtl/>
        </w:rPr>
        <w:t>عبد الله بن موهب, عن موسى بن طلحة.</w:t>
      </w:r>
      <w:r w:rsidR="0028293A" w:rsidRPr="00601C89">
        <w:rPr>
          <w:rStyle w:val="a4"/>
          <w:rFonts w:cs="Traditional Arabic" w:hint="cs"/>
          <w:sz w:val="36"/>
          <w:szCs w:val="36"/>
          <w:rtl/>
        </w:rPr>
        <w:t>(</w:t>
      </w:r>
      <w:r w:rsidR="0028293A">
        <w:rPr>
          <w:rStyle w:val="a4"/>
          <w:rFonts w:cs="Traditional Arabic"/>
          <w:sz w:val="36"/>
          <w:szCs w:val="36"/>
          <w:rtl/>
        </w:rPr>
        <w:footnoteReference w:id="482"/>
      </w:r>
      <w:r w:rsidR="0028293A" w:rsidRPr="00601C89">
        <w:rPr>
          <w:rStyle w:val="a4"/>
          <w:rFonts w:cs="Traditional Arabic" w:hint="cs"/>
          <w:sz w:val="36"/>
          <w:szCs w:val="36"/>
          <w:rtl/>
        </w:rPr>
        <w:t>)</w:t>
      </w:r>
    </w:p>
    <w:p w:rsidR="002A161D" w:rsidRPr="00302E16" w:rsidRDefault="00CC1FF7" w:rsidP="002A161D">
      <w:pPr>
        <w:autoSpaceDE w:val="0"/>
        <w:autoSpaceDN w:val="0"/>
        <w:bidi/>
        <w:adjustRightInd w:val="0"/>
        <w:ind w:left="0"/>
        <w:rPr>
          <w:rFonts w:cs="Traditional Arabic"/>
          <w:sz w:val="36"/>
          <w:szCs w:val="36"/>
          <w:u w:val="single"/>
          <w:rtl/>
          <w:lang w:bidi="ar-EG"/>
        </w:rPr>
      </w:pPr>
      <w:r w:rsidRPr="00302E16">
        <w:rPr>
          <w:rFonts w:cs="Traditional Arabic" w:hint="cs"/>
          <w:sz w:val="36"/>
          <w:szCs w:val="36"/>
          <w:u w:val="single"/>
          <w:rtl/>
        </w:rPr>
        <w:t>*</w:t>
      </w:r>
      <w:r w:rsidR="005149F3" w:rsidRPr="00302E16">
        <w:rPr>
          <w:rFonts w:cs="Traditional Arabic" w:hint="cs"/>
          <w:sz w:val="36"/>
          <w:szCs w:val="36"/>
          <w:u w:val="single"/>
          <w:rtl/>
        </w:rPr>
        <w:t>*</w:t>
      </w:r>
      <w:r w:rsidRPr="00302E16">
        <w:rPr>
          <w:rFonts w:cs="Traditional Arabic" w:hint="cs"/>
          <w:sz w:val="36"/>
          <w:szCs w:val="36"/>
          <w:u w:val="single"/>
          <w:rtl/>
        </w:rPr>
        <w:t xml:space="preserve">* الحديث من </w:t>
      </w:r>
      <w:r w:rsidR="00121E69" w:rsidRPr="00302E16">
        <w:rPr>
          <w:rFonts w:cs="Traditional Arabic" w:hint="cs"/>
          <w:sz w:val="36"/>
          <w:szCs w:val="36"/>
          <w:u w:val="single"/>
          <w:rtl/>
        </w:rPr>
        <w:t>مسند</w:t>
      </w:r>
      <w:r w:rsidRPr="00302E16">
        <w:rPr>
          <w:rFonts w:cs="Traditional Arabic" w:hint="cs"/>
          <w:sz w:val="36"/>
          <w:szCs w:val="36"/>
          <w:u w:val="single"/>
          <w:rtl/>
        </w:rPr>
        <w:t xml:space="preserve"> أبي ذر</w:t>
      </w:r>
      <w:r w:rsidRPr="00302E16">
        <w:rPr>
          <w:rFonts w:cs="Traditional Arabic" w:hint="cs"/>
          <w:sz w:val="36"/>
          <w:szCs w:val="36"/>
          <w:u w:val="single"/>
        </w:rPr>
        <w:sym w:font="AGA Arabesque" w:char="F074"/>
      </w:r>
      <w:r w:rsidRPr="00302E16">
        <w:rPr>
          <w:rFonts w:cs="Traditional Arabic" w:hint="cs"/>
          <w:sz w:val="36"/>
          <w:szCs w:val="36"/>
          <w:u w:val="single"/>
          <w:rtl/>
        </w:rPr>
        <w:t>:-</w:t>
      </w:r>
    </w:p>
    <w:p w:rsidR="002A161D" w:rsidRDefault="002A161D" w:rsidP="00347609">
      <w:pPr>
        <w:autoSpaceDE w:val="0"/>
        <w:autoSpaceDN w:val="0"/>
        <w:bidi/>
        <w:adjustRightInd w:val="0"/>
        <w:ind w:left="0"/>
        <w:rPr>
          <w:rFonts w:cs="Traditional Arabic"/>
          <w:sz w:val="36"/>
          <w:szCs w:val="36"/>
          <w:rtl/>
        </w:rPr>
      </w:pPr>
      <w:r>
        <w:rPr>
          <w:rFonts w:cs="Traditional Arabic" w:hint="cs"/>
          <w:sz w:val="36"/>
          <w:szCs w:val="36"/>
          <w:rtl/>
          <w:lang w:bidi="ar-EG"/>
        </w:rPr>
        <w:t xml:space="preserve"> </w:t>
      </w:r>
      <w:r w:rsidR="000D112A">
        <w:rPr>
          <w:rFonts w:cs="Traditional Arabic" w:hint="cs"/>
          <w:sz w:val="36"/>
          <w:szCs w:val="36"/>
          <w:rtl/>
        </w:rPr>
        <w:t xml:space="preserve">جاء من طريق سفيان بن عيينة عن </w:t>
      </w:r>
      <w:r w:rsidR="00347609" w:rsidRPr="00347609">
        <w:rPr>
          <w:rFonts w:cs="Traditional Arabic" w:hint="cs"/>
          <w:sz w:val="36"/>
          <w:szCs w:val="36"/>
          <w:rtl/>
        </w:rPr>
        <w:t>حكيم</w:t>
      </w:r>
      <w:r w:rsidR="00347609" w:rsidRPr="00347609">
        <w:rPr>
          <w:rFonts w:cs="Traditional Arabic"/>
          <w:sz w:val="36"/>
          <w:szCs w:val="36"/>
          <w:rtl/>
        </w:rPr>
        <w:t xml:space="preserve"> </w:t>
      </w:r>
      <w:r w:rsidR="00347609" w:rsidRPr="00347609">
        <w:rPr>
          <w:rFonts w:cs="Traditional Arabic" w:hint="cs"/>
          <w:sz w:val="36"/>
          <w:szCs w:val="36"/>
          <w:rtl/>
        </w:rPr>
        <w:t>بن</w:t>
      </w:r>
      <w:r w:rsidR="00347609" w:rsidRPr="00347609">
        <w:rPr>
          <w:rFonts w:cs="Traditional Arabic"/>
          <w:sz w:val="36"/>
          <w:szCs w:val="36"/>
          <w:rtl/>
        </w:rPr>
        <w:t xml:space="preserve"> </w:t>
      </w:r>
      <w:r w:rsidR="00347609" w:rsidRPr="00347609">
        <w:rPr>
          <w:rFonts w:cs="Traditional Arabic" w:hint="cs"/>
          <w:sz w:val="36"/>
          <w:szCs w:val="36"/>
          <w:rtl/>
        </w:rPr>
        <w:t>جبير،</w:t>
      </w:r>
      <w:r w:rsidR="00347609" w:rsidRPr="00347609">
        <w:rPr>
          <w:rFonts w:cs="Traditional Arabic"/>
          <w:sz w:val="36"/>
          <w:szCs w:val="36"/>
          <w:rtl/>
        </w:rPr>
        <w:t xml:space="preserve"> </w:t>
      </w:r>
      <w:r w:rsidR="00347609" w:rsidRPr="00347609">
        <w:rPr>
          <w:rFonts w:cs="Traditional Arabic" w:hint="cs"/>
          <w:sz w:val="36"/>
          <w:szCs w:val="36"/>
          <w:rtl/>
        </w:rPr>
        <w:t>وعمرو</w:t>
      </w:r>
      <w:r w:rsidR="00347609" w:rsidRPr="00347609">
        <w:rPr>
          <w:rFonts w:cs="Traditional Arabic"/>
          <w:sz w:val="36"/>
          <w:szCs w:val="36"/>
          <w:rtl/>
        </w:rPr>
        <w:t xml:space="preserve"> </w:t>
      </w:r>
      <w:r w:rsidR="00347609" w:rsidRPr="00347609">
        <w:rPr>
          <w:rFonts w:cs="Traditional Arabic" w:hint="cs"/>
          <w:sz w:val="36"/>
          <w:szCs w:val="36"/>
          <w:rtl/>
        </w:rPr>
        <w:t>بن</w:t>
      </w:r>
      <w:r w:rsidR="00347609" w:rsidRPr="00347609">
        <w:rPr>
          <w:rFonts w:cs="Traditional Arabic"/>
          <w:sz w:val="36"/>
          <w:szCs w:val="36"/>
          <w:rtl/>
        </w:rPr>
        <w:t xml:space="preserve"> </w:t>
      </w:r>
      <w:r w:rsidR="00347609" w:rsidRPr="00347609">
        <w:rPr>
          <w:rFonts w:cs="Traditional Arabic" w:hint="cs"/>
          <w:sz w:val="36"/>
          <w:szCs w:val="36"/>
          <w:rtl/>
        </w:rPr>
        <w:t>عثمان،</w:t>
      </w:r>
      <w:r w:rsidR="00347609" w:rsidRPr="00347609">
        <w:rPr>
          <w:rFonts w:cs="Traditional Arabic"/>
          <w:sz w:val="36"/>
          <w:szCs w:val="36"/>
          <w:rtl/>
        </w:rPr>
        <w:t xml:space="preserve"> </w:t>
      </w:r>
      <w:r w:rsidR="00347609" w:rsidRPr="00347609">
        <w:rPr>
          <w:rFonts w:cs="Traditional Arabic" w:hint="cs"/>
          <w:sz w:val="36"/>
          <w:szCs w:val="36"/>
          <w:rtl/>
        </w:rPr>
        <w:t>ومحمد</w:t>
      </w:r>
      <w:r w:rsidR="00347609" w:rsidRPr="00347609">
        <w:rPr>
          <w:rFonts w:cs="Traditional Arabic"/>
          <w:sz w:val="36"/>
          <w:szCs w:val="36"/>
          <w:rtl/>
        </w:rPr>
        <w:t xml:space="preserve"> </w:t>
      </w:r>
      <w:r w:rsidR="00347609" w:rsidRPr="00347609">
        <w:rPr>
          <w:rFonts w:cs="Traditional Arabic" w:hint="cs"/>
          <w:sz w:val="36"/>
          <w:szCs w:val="36"/>
          <w:rtl/>
        </w:rPr>
        <w:t>بن</w:t>
      </w:r>
      <w:r w:rsidR="00347609" w:rsidRPr="00347609">
        <w:rPr>
          <w:rFonts w:cs="Traditional Arabic"/>
          <w:sz w:val="36"/>
          <w:szCs w:val="36"/>
          <w:rtl/>
        </w:rPr>
        <w:t xml:space="preserve"> </w:t>
      </w:r>
      <w:r w:rsidR="00347609" w:rsidRPr="00347609">
        <w:rPr>
          <w:rFonts w:cs="Traditional Arabic" w:hint="cs"/>
          <w:sz w:val="36"/>
          <w:szCs w:val="36"/>
          <w:rtl/>
        </w:rPr>
        <w:t>عبد</w:t>
      </w:r>
      <w:r w:rsidR="00347609" w:rsidRPr="00347609">
        <w:rPr>
          <w:rFonts w:cs="Traditional Arabic"/>
          <w:sz w:val="36"/>
          <w:szCs w:val="36"/>
          <w:rtl/>
        </w:rPr>
        <w:t xml:space="preserve"> </w:t>
      </w:r>
      <w:r w:rsidR="00347609" w:rsidRPr="00347609">
        <w:rPr>
          <w:rFonts w:cs="Traditional Arabic" w:hint="cs"/>
          <w:sz w:val="36"/>
          <w:szCs w:val="36"/>
          <w:rtl/>
        </w:rPr>
        <w:t>الرحمن</w:t>
      </w:r>
      <w:r w:rsidR="00347609">
        <w:rPr>
          <w:rFonts w:cs="Traditional Arabic" w:hint="cs"/>
          <w:sz w:val="36"/>
          <w:szCs w:val="36"/>
          <w:rtl/>
        </w:rPr>
        <w:t xml:space="preserve"> عن </w:t>
      </w:r>
      <w:r w:rsidR="000D112A">
        <w:rPr>
          <w:rFonts w:cs="Traditional Arabic" w:hint="cs"/>
          <w:sz w:val="36"/>
          <w:szCs w:val="36"/>
          <w:rtl/>
        </w:rPr>
        <w:t>موسى بن طلحة عن ابن الحوتكية عن أبي ذر</w:t>
      </w:r>
      <w:r w:rsidR="000D112A">
        <w:rPr>
          <w:rFonts w:cs="Traditional Arabic" w:hint="cs"/>
          <w:sz w:val="36"/>
          <w:szCs w:val="36"/>
        </w:rPr>
        <w:sym w:font="AGA Arabesque" w:char="F074"/>
      </w:r>
      <w:r w:rsidR="000D112A">
        <w:rPr>
          <w:rFonts w:cs="Traditional Arabic" w:hint="cs"/>
          <w:sz w:val="36"/>
          <w:szCs w:val="36"/>
          <w:rtl/>
        </w:rPr>
        <w:t>.</w:t>
      </w:r>
      <w:r w:rsidR="000D112A" w:rsidRPr="00601C89">
        <w:rPr>
          <w:rStyle w:val="a4"/>
          <w:rFonts w:cs="Traditional Arabic" w:hint="cs"/>
          <w:sz w:val="36"/>
          <w:szCs w:val="36"/>
          <w:rtl/>
        </w:rPr>
        <w:t>(</w:t>
      </w:r>
      <w:r w:rsidR="000D112A">
        <w:rPr>
          <w:rStyle w:val="a4"/>
          <w:rFonts w:cs="Traditional Arabic"/>
          <w:sz w:val="36"/>
          <w:szCs w:val="36"/>
          <w:rtl/>
        </w:rPr>
        <w:footnoteReference w:id="483"/>
      </w:r>
      <w:r w:rsidR="000D112A" w:rsidRPr="00601C89">
        <w:rPr>
          <w:rStyle w:val="a4"/>
          <w:rFonts w:cs="Traditional Arabic" w:hint="cs"/>
          <w:sz w:val="36"/>
          <w:szCs w:val="36"/>
          <w:rtl/>
        </w:rPr>
        <w:t>)</w:t>
      </w:r>
      <w:r w:rsidR="000D112A">
        <w:rPr>
          <w:rFonts w:cs="Traditional Arabic" w:hint="cs"/>
          <w:sz w:val="36"/>
          <w:szCs w:val="36"/>
          <w:rtl/>
        </w:rPr>
        <w:t xml:space="preserve">, </w:t>
      </w:r>
    </w:p>
    <w:p w:rsidR="000D112A" w:rsidRDefault="005149F3" w:rsidP="00347609">
      <w:pPr>
        <w:autoSpaceDE w:val="0"/>
        <w:autoSpaceDN w:val="0"/>
        <w:bidi/>
        <w:adjustRightInd w:val="0"/>
        <w:ind w:left="0"/>
        <w:rPr>
          <w:rFonts w:cs="Traditional Arabic"/>
          <w:sz w:val="36"/>
          <w:szCs w:val="36"/>
          <w:rtl/>
          <w:lang w:bidi="ar-EG"/>
        </w:rPr>
      </w:pPr>
      <w:r>
        <w:rPr>
          <w:rFonts w:cs="Traditional Arabic" w:hint="cs"/>
          <w:sz w:val="36"/>
          <w:szCs w:val="36"/>
          <w:rtl/>
        </w:rPr>
        <w:t>و</w:t>
      </w:r>
      <w:r w:rsidR="00347609">
        <w:rPr>
          <w:rFonts w:cs="Traditional Arabic" w:hint="cs"/>
          <w:sz w:val="36"/>
          <w:szCs w:val="36"/>
          <w:rtl/>
        </w:rPr>
        <w:t xml:space="preserve">رواه </w:t>
      </w:r>
      <w:r>
        <w:rPr>
          <w:rFonts w:cs="Traditional Arabic" w:hint="cs"/>
          <w:sz w:val="36"/>
          <w:szCs w:val="36"/>
          <w:rtl/>
        </w:rPr>
        <w:t>الحكمُ بنُ عتيبة</w:t>
      </w:r>
      <w:r w:rsidRPr="00601C89">
        <w:rPr>
          <w:rStyle w:val="a4"/>
          <w:rFonts w:cs="Traditional Arabic" w:hint="cs"/>
          <w:sz w:val="36"/>
          <w:szCs w:val="36"/>
          <w:rtl/>
        </w:rPr>
        <w:t>(</w:t>
      </w:r>
      <w:r>
        <w:rPr>
          <w:rStyle w:val="a4"/>
          <w:rFonts w:cs="Traditional Arabic"/>
          <w:sz w:val="36"/>
          <w:szCs w:val="36"/>
          <w:rtl/>
        </w:rPr>
        <w:footnoteReference w:id="484"/>
      </w:r>
      <w:r w:rsidRPr="00601C89">
        <w:rPr>
          <w:rStyle w:val="a4"/>
          <w:rFonts w:cs="Traditional Arabic" w:hint="cs"/>
          <w:sz w:val="36"/>
          <w:szCs w:val="36"/>
          <w:rtl/>
        </w:rPr>
        <w:t>)</w:t>
      </w:r>
      <w:r>
        <w:rPr>
          <w:rFonts w:cs="Traditional Arabic" w:hint="cs"/>
          <w:sz w:val="36"/>
          <w:szCs w:val="36"/>
          <w:rtl/>
        </w:rPr>
        <w:t xml:space="preserve"> </w:t>
      </w:r>
      <w:r w:rsidR="000D112A">
        <w:rPr>
          <w:rFonts w:cs="Traditional Arabic" w:hint="cs"/>
          <w:sz w:val="36"/>
          <w:szCs w:val="36"/>
          <w:rtl/>
        </w:rPr>
        <w:t>و</w:t>
      </w:r>
      <w:r>
        <w:rPr>
          <w:rFonts w:cs="Traditional Arabic" w:hint="cs"/>
          <w:sz w:val="36"/>
          <w:szCs w:val="36"/>
          <w:rtl/>
        </w:rPr>
        <w:t xml:space="preserve">لكن </w:t>
      </w:r>
      <w:r w:rsidR="00175EA5">
        <w:rPr>
          <w:rFonts w:cs="Traditional Arabic" w:hint="cs"/>
          <w:sz w:val="36"/>
          <w:szCs w:val="36"/>
          <w:rtl/>
        </w:rPr>
        <w:t xml:space="preserve">جاء </w:t>
      </w:r>
      <w:r w:rsidR="000D112A">
        <w:rPr>
          <w:rFonts w:cs="Traditional Arabic" w:hint="cs"/>
          <w:sz w:val="36"/>
          <w:szCs w:val="36"/>
          <w:rtl/>
        </w:rPr>
        <w:t>من طريق يحيى بن سام عن موسى بن طلحة عن أبي ذر</w:t>
      </w:r>
      <w:r w:rsidR="000D112A">
        <w:rPr>
          <w:rFonts w:cs="Traditional Arabic" w:hint="cs"/>
          <w:sz w:val="36"/>
          <w:szCs w:val="36"/>
        </w:rPr>
        <w:sym w:font="AGA Arabesque" w:char="F074"/>
      </w:r>
      <w:r w:rsidR="000D112A" w:rsidRPr="00601C89">
        <w:rPr>
          <w:rStyle w:val="a4"/>
          <w:rFonts w:cs="Traditional Arabic" w:hint="cs"/>
          <w:sz w:val="36"/>
          <w:szCs w:val="36"/>
          <w:rtl/>
        </w:rPr>
        <w:t>(</w:t>
      </w:r>
      <w:r w:rsidR="000D112A">
        <w:rPr>
          <w:rStyle w:val="a4"/>
          <w:rFonts w:cs="Traditional Arabic"/>
          <w:sz w:val="36"/>
          <w:szCs w:val="36"/>
          <w:rtl/>
        </w:rPr>
        <w:footnoteReference w:id="485"/>
      </w:r>
      <w:r w:rsidR="000D112A" w:rsidRPr="00601C89">
        <w:rPr>
          <w:rStyle w:val="a4"/>
          <w:rFonts w:cs="Traditional Arabic" w:hint="cs"/>
          <w:sz w:val="36"/>
          <w:szCs w:val="36"/>
          <w:rtl/>
        </w:rPr>
        <w:t>)</w:t>
      </w:r>
      <w:r w:rsidR="000D112A">
        <w:rPr>
          <w:rFonts w:cs="Traditional Arabic" w:hint="cs"/>
          <w:sz w:val="36"/>
          <w:szCs w:val="36"/>
          <w:rtl/>
        </w:rPr>
        <w:t xml:space="preserve"> مباشرة , دون ذكر لابن الحوتكية</w:t>
      </w:r>
      <w:r>
        <w:rPr>
          <w:rFonts w:cs="Traditional Arabic" w:hint="cs"/>
          <w:sz w:val="36"/>
          <w:szCs w:val="36"/>
          <w:rtl/>
        </w:rPr>
        <w:t>.</w:t>
      </w:r>
    </w:p>
    <w:p w:rsidR="005149F3" w:rsidRPr="00302E16" w:rsidRDefault="005149F3" w:rsidP="005149F3">
      <w:pPr>
        <w:autoSpaceDE w:val="0"/>
        <w:autoSpaceDN w:val="0"/>
        <w:bidi/>
        <w:adjustRightInd w:val="0"/>
        <w:ind w:left="0"/>
        <w:rPr>
          <w:rFonts w:cs="Traditional Arabic"/>
          <w:sz w:val="36"/>
          <w:szCs w:val="36"/>
          <w:u w:val="single"/>
          <w:rtl/>
        </w:rPr>
      </w:pPr>
      <w:r w:rsidRPr="00302E16">
        <w:rPr>
          <w:rFonts w:cs="Traditional Arabic" w:hint="cs"/>
          <w:sz w:val="36"/>
          <w:szCs w:val="36"/>
          <w:u w:val="single"/>
          <w:rtl/>
        </w:rPr>
        <w:t>***الحديث من مسند أبي هريرة</w:t>
      </w:r>
      <w:r w:rsidRPr="00302E16">
        <w:rPr>
          <w:rFonts w:cs="Traditional Arabic" w:hint="cs"/>
          <w:sz w:val="36"/>
          <w:szCs w:val="36"/>
          <w:u w:val="single"/>
        </w:rPr>
        <w:sym w:font="AGA Arabesque" w:char="F074"/>
      </w:r>
      <w:r w:rsidRPr="00302E16">
        <w:rPr>
          <w:rFonts w:cs="Traditional Arabic" w:hint="cs"/>
          <w:sz w:val="36"/>
          <w:szCs w:val="36"/>
          <w:u w:val="single"/>
          <w:rtl/>
        </w:rPr>
        <w:t>:-</w:t>
      </w:r>
    </w:p>
    <w:p w:rsidR="00EB580F" w:rsidRDefault="005149F3" w:rsidP="006C2E46">
      <w:pPr>
        <w:autoSpaceDE w:val="0"/>
        <w:autoSpaceDN w:val="0"/>
        <w:bidi/>
        <w:adjustRightInd w:val="0"/>
        <w:ind w:left="0"/>
        <w:rPr>
          <w:rFonts w:cs="Traditional Arabic"/>
          <w:sz w:val="36"/>
          <w:szCs w:val="36"/>
          <w:rtl/>
        </w:rPr>
      </w:pPr>
      <w:r>
        <w:rPr>
          <w:rFonts w:cs="Traditional Arabic" w:hint="cs"/>
          <w:sz w:val="36"/>
          <w:szCs w:val="36"/>
          <w:rtl/>
        </w:rPr>
        <w:t>جا</w:t>
      </w:r>
      <w:r w:rsidR="00E477AC">
        <w:rPr>
          <w:rFonts w:cs="Traditional Arabic" w:hint="cs"/>
          <w:sz w:val="36"/>
          <w:szCs w:val="36"/>
          <w:rtl/>
        </w:rPr>
        <w:t>ء</w:t>
      </w:r>
      <w:r>
        <w:rPr>
          <w:rFonts w:cs="Traditional Arabic" w:hint="cs"/>
          <w:sz w:val="36"/>
          <w:szCs w:val="36"/>
          <w:rtl/>
        </w:rPr>
        <w:t xml:space="preserve"> من طريق عبد الملك بن عمير عن موسى بن طلحة عن أبي هريرة</w:t>
      </w:r>
      <w:r w:rsidR="005C7146">
        <w:rPr>
          <w:rFonts w:cs="Traditional Arabic" w:hint="cs"/>
          <w:sz w:val="36"/>
          <w:szCs w:val="36"/>
          <w:rtl/>
        </w:rPr>
        <w:t xml:space="preserve"> </w:t>
      </w:r>
      <w:r>
        <w:rPr>
          <w:rFonts w:cs="Traditional Arabic" w:hint="cs"/>
          <w:sz w:val="36"/>
          <w:szCs w:val="36"/>
        </w:rPr>
        <w:sym w:font="AGA Arabesque" w:char="F074"/>
      </w:r>
      <w:r w:rsidR="005C7146" w:rsidRPr="00601C89">
        <w:rPr>
          <w:rStyle w:val="a4"/>
          <w:rFonts w:cs="Traditional Arabic" w:hint="cs"/>
          <w:sz w:val="36"/>
          <w:szCs w:val="36"/>
          <w:rtl/>
        </w:rPr>
        <w:t>(</w:t>
      </w:r>
      <w:r w:rsidR="005C7146">
        <w:rPr>
          <w:rStyle w:val="a4"/>
          <w:rFonts w:cs="Traditional Arabic"/>
          <w:sz w:val="36"/>
          <w:szCs w:val="36"/>
          <w:rtl/>
        </w:rPr>
        <w:footnoteReference w:id="486"/>
      </w:r>
      <w:r w:rsidR="005C7146" w:rsidRPr="00601C89">
        <w:rPr>
          <w:rStyle w:val="a4"/>
          <w:rFonts w:cs="Traditional Arabic" w:hint="cs"/>
          <w:sz w:val="36"/>
          <w:szCs w:val="36"/>
          <w:rtl/>
        </w:rPr>
        <w:t>)</w:t>
      </w:r>
      <w:r w:rsidR="005C7146">
        <w:rPr>
          <w:rFonts w:cs="Traditional Arabic" w:hint="cs"/>
          <w:sz w:val="36"/>
          <w:szCs w:val="36"/>
          <w:rtl/>
        </w:rPr>
        <w:t>.</w:t>
      </w:r>
      <w:r w:rsidR="006C2E46">
        <w:rPr>
          <w:rFonts w:cs="Traditional Arabic" w:hint="cs"/>
          <w:sz w:val="36"/>
          <w:szCs w:val="36"/>
          <w:rtl/>
        </w:rPr>
        <w:t xml:space="preserve"> </w:t>
      </w:r>
    </w:p>
    <w:p w:rsidR="005149F3" w:rsidRDefault="006C2E46" w:rsidP="00EB580F">
      <w:pPr>
        <w:autoSpaceDE w:val="0"/>
        <w:autoSpaceDN w:val="0"/>
        <w:bidi/>
        <w:adjustRightInd w:val="0"/>
        <w:ind w:left="0"/>
        <w:rPr>
          <w:rFonts w:cs="Traditional Arabic"/>
          <w:sz w:val="36"/>
          <w:szCs w:val="36"/>
          <w:rtl/>
        </w:rPr>
      </w:pPr>
      <w:r>
        <w:rPr>
          <w:rFonts w:cs="Traditional Arabic" w:hint="cs"/>
          <w:sz w:val="36"/>
          <w:szCs w:val="36"/>
          <w:rtl/>
        </w:rPr>
        <w:t>وقال البزار:</w:t>
      </w:r>
      <w:r w:rsidRPr="006C2E46">
        <w:rPr>
          <w:rFonts w:cs="Traditional Arabic" w:hint="cs"/>
          <w:sz w:val="28"/>
          <w:szCs w:val="28"/>
          <w:rtl/>
          <w:lang w:bidi="ar-EG"/>
        </w:rPr>
        <w:t xml:space="preserve"> </w:t>
      </w:r>
      <w:r w:rsidR="00246E00">
        <w:rPr>
          <w:rFonts w:cs="Traditional Arabic" w:hint="cs"/>
          <w:sz w:val="36"/>
          <w:szCs w:val="36"/>
          <w:rtl/>
        </w:rPr>
        <w:t>«</w:t>
      </w:r>
      <w:r w:rsidRPr="006C2E46">
        <w:rPr>
          <w:rFonts w:cs="Traditional Arabic" w:hint="cs"/>
          <w:sz w:val="36"/>
          <w:szCs w:val="36"/>
          <w:rtl/>
        </w:rPr>
        <w:t>وهذا</w:t>
      </w:r>
      <w:r w:rsidRPr="006C2E46">
        <w:rPr>
          <w:rFonts w:cs="Traditional Arabic"/>
          <w:sz w:val="36"/>
          <w:szCs w:val="36"/>
          <w:rtl/>
        </w:rPr>
        <w:t xml:space="preserve"> </w:t>
      </w:r>
      <w:r w:rsidRPr="006C2E46">
        <w:rPr>
          <w:rFonts w:cs="Traditional Arabic" w:hint="cs"/>
          <w:sz w:val="36"/>
          <w:szCs w:val="36"/>
          <w:rtl/>
        </w:rPr>
        <w:t>الحديث</w:t>
      </w:r>
      <w:r w:rsidRPr="006C2E46">
        <w:rPr>
          <w:rFonts w:cs="Traditional Arabic"/>
          <w:sz w:val="36"/>
          <w:szCs w:val="36"/>
          <w:rtl/>
        </w:rPr>
        <w:t xml:space="preserve"> </w:t>
      </w:r>
      <w:r w:rsidRPr="006C2E46">
        <w:rPr>
          <w:rFonts w:cs="Traditional Arabic" w:hint="cs"/>
          <w:sz w:val="36"/>
          <w:szCs w:val="36"/>
          <w:rtl/>
        </w:rPr>
        <w:t>قد</w:t>
      </w:r>
      <w:r w:rsidRPr="006C2E46">
        <w:rPr>
          <w:rFonts w:cs="Traditional Arabic"/>
          <w:sz w:val="36"/>
          <w:szCs w:val="36"/>
          <w:rtl/>
        </w:rPr>
        <w:t xml:space="preserve"> </w:t>
      </w:r>
      <w:r w:rsidRPr="006C2E46">
        <w:rPr>
          <w:rFonts w:cs="Traditional Arabic" w:hint="cs"/>
          <w:sz w:val="36"/>
          <w:szCs w:val="36"/>
          <w:rtl/>
        </w:rPr>
        <w:t>رواه</w:t>
      </w:r>
      <w:r w:rsidRPr="006C2E46">
        <w:rPr>
          <w:rFonts w:cs="Traditional Arabic"/>
          <w:sz w:val="36"/>
          <w:szCs w:val="36"/>
          <w:rtl/>
        </w:rPr>
        <w:t xml:space="preserve"> </w:t>
      </w:r>
      <w:r w:rsidRPr="006C2E46">
        <w:rPr>
          <w:rFonts w:cs="Traditional Arabic" w:hint="cs"/>
          <w:sz w:val="36"/>
          <w:szCs w:val="36"/>
          <w:rtl/>
        </w:rPr>
        <w:t>غير</w:t>
      </w:r>
      <w:r w:rsidRPr="006C2E46">
        <w:rPr>
          <w:rFonts w:cs="Traditional Arabic"/>
          <w:sz w:val="36"/>
          <w:szCs w:val="36"/>
          <w:rtl/>
        </w:rPr>
        <w:t xml:space="preserve"> </w:t>
      </w:r>
      <w:r w:rsidRPr="006C2E46">
        <w:rPr>
          <w:rFonts w:cs="Traditional Arabic" w:hint="cs"/>
          <w:sz w:val="36"/>
          <w:szCs w:val="36"/>
          <w:rtl/>
        </w:rPr>
        <w:t>عبد</w:t>
      </w:r>
      <w:r w:rsidRPr="006C2E46">
        <w:rPr>
          <w:rFonts w:cs="Traditional Arabic"/>
          <w:sz w:val="36"/>
          <w:szCs w:val="36"/>
          <w:rtl/>
        </w:rPr>
        <w:t xml:space="preserve"> </w:t>
      </w:r>
      <w:r w:rsidRPr="006C2E46">
        <w:rPr>
          <w:rFonts w:cs="Traditional Arabic" w:hint="cs"/>
          <w:sz w:val="36"/>
          <w:szCs w:val="36"/>
          <w:rtl/>
        </w:rPr>
        <w:t>الملك</w:t>
      </w:r>
      <w:r w:rsidRPr="006C2E46">
        <w:rPr>
          <w:rFonts w:cs="Traditional Arabic"/>
          <w:sz w:val="36"/>
          <w:szCs w:val="36"/>
          <w:rtl/>
        </w:rPr>
        <w:t xml:space="preserve"> </w:t>
      </w:r>
      <w:r w:rsidRPr="006C2E46">
        <w:rPr>
          <w:rFonts w:cs="Traditional Arabic" w:hint="cs"/>
          <w:sz w:val="36"/>
          <w:szCs w:val="36"/>
          <w:rtl/>
        </w:rPr>
        <w:t>بن</w:t>
      </w:r>
      <w:r w:rsidRPr="006C2E46">
        <w:rPr>
          <w:rFonts w:cs="Traditional Arabic"/>
          <w:sz w:val="36"/>
          <w:szCs w:val="36"/>
          <w:rtl/>
        </w:rPr>
        <w:t xml:space="preserve"> </w:t>
      </w:r>
      <w:r w:rsidRPr="006C2E46">
        <w:rPr>
          <w:rFonts w:cs="Traditional Arabic" w:hint="cs"/>
          <w:sz w:val="36"/>
          <w:szCs w:val="36"/>
          <w:rtl/>
        </w:rPr>
        <w:t>عمير</w:t>
      </w:r>
      <w:r>
        <w:rPr>
          <w:rFonts w:cs="Traditional Arabic" w:hint="cs"/>
          <w:sz w:val="36"/>
          <w:szCs w:val="36"/>
          <w:rtl/>
        </w:rPr>
        <w:t>,</w:t>
      </w:r>
      <w:r w:rsidRPr="006C2E46">
        <w:rPr>
          <w:rFonts w:cs="Traditional Arabic"/>
          <w:sz w:val="36"/>
          <w:szCs w:val="36"/>
          <w:rtl/>
        </w:rPr>
        <w:t xml:space="preserve"> </w:t>
      </w:r>
      <w:r w:rsidRPr="006C2E46">
        <w:rPr>
          <w:rFonts w:cs="Traditional Arabic" w:hint="cs"/>
          <w:sz w:val="36"/>
          <w:szCs w:val="36"/>
          <w:rtl/>
        </w:rPr>
        <w:t>فاختلفوا</w:t>
      </w:r>
      <w:r w:rsidRPr="006C2E46">
        <w:rPr>
          <w:rFonts w:cs="Traditional Arabic"/>
          <w:sz w:val="36"/>
          <w:szCs w:val="36"/>
          <w:rtl/>
        </w:rPr>
        <w:t xml:space="preserve"> </w:t>
      </w:r>
      <w:r w:rsidRPr="006C2E46">
        <w:rPr>
          <w:rFonts w:cs="Traditional Arabic" w:hint="cs"/>
          <w:sz w:val="36"/>
          <w:szCs w:val="36"/>
          <w:rtl/>
        </w:rPr>
        <w:t>على</w:t>
      </w:r>
      <w:r w:rsidRPr="006C2E46">
        <w:rPr>
          <w:rFonts w:cs="Traditional Arabic"/>
          <w:sz w:val="36"/>
          <w:szCs w:val="36"/>
          <w:rtl/>
        </w:rPr>
        <w:t xml:space="preserve"> </w:t>
      </w:r>
      <w:r w:rsidRPr="006C2E46">
        <w:rPr>
          <w:rFonts w:cs="Traditional Arabic" w:hint="cs"/>
          <w:sz w:val="36"/>
          <w:szCs w:val="36"/>
          <w:rtl/>
        </w:rPr>
        <w:t>موسى</w:t>
      </w:r>
      <w:r w:rsidRPr="006C2E46">
        <w:rPr>
          <w:rFonts w:cs="Traditional Arabic"/>
          <w:sz w:val="36"/>
          <w:szCs w:val="36"/>
          <w:rtl/>
        </w:rPr>
        <w:t xml:space="preserve"> </w:t>
      </w:r>
      <w:r w:rsidRPr="006C2E46">
        <w:rPr>
          <w:rFonts w:cs="Traditional Arabic" w:hint="cs"/>
          <w:sz w:val="36"/>
          <w:szCs w:val="36"/>
          <w:rtl/>
        </w:rPr>
        <w:t>بن</w:t>
      </w:r>
      <w:r w:rsidRPr="006C2E46">
        <w:rPr>
          <w:rFonts w:cs="Traditional Arabic"/>
          <w:sz w:val="36"/>
          <w:szCs w:val="36"/>
          <w:rtl/>
        </w:rPr>
        <w:t xml:space="preserve"> </w:t>
      </w:r>
      <w:r w:rsidRPr="006C2E46">
        <w:rPr>
          <w:rFonts w:cs="Traditional Arabic" w:hint="cs"/>
          <w:sz w:val="36"/>
          <w:szCs w:val="36"/>
          <w:rtl/>
        </w:rPr>
        <w:t>طلحة</w:t>
      </w:r>
      <w:r>
        <w:rPr>
          <w:rFonts w:cs="Traditional Arabic" w:hint="cs"/>
          <w:sz w:val="36"/>
          <w:szCs w:val="36"/>
          <w:rtl/>
        </w:rPr>
        <w:t>:</w:t>
      </w:r>
      <w:r w:rsidRPr="006C2E46">
        <w:rPr>
          <w:rFonts w:cs="Traditional Arabic"/>
          <w:sz w:val="36"/>
          <w:szCs w:val="36"/>
          <w:rtl/>
        </w:rPr>
        <w:t xml:space="preserve"> </w:t>
      </w:r>
      <w:r w:rsidRPr="006C2E46">
        <w:rPr>
          <w:rFonts w:cs="Traditional Arabic" w:hint="cs"/>
          <w:sz w:val="36"/>
          <w:szCs w:val="36"/>
          <w:rtl/>
        </w:rPr>
        <w:t>فرواه</w:t>
      </w:r>
      <w:r w:rsidRPr="006C2E46">
        <w:rPr>
          <w:rFonts w:cs="Traditional Arabic"/>
          <w:sz w:val="36"/>
          <w:szCs w:val="36"/>
          <w:rtl/>
        </w:rPr>
        <w:t xml:space="preserve"> </w:t>
      </w:r>
      <w:r w:rsidRPr="006C2E46">
        <w:rPr>
          <w:rFonts w:cs="Traditional Arabic" w:hint="cs"/>
          <w:sz w:val="36"/>
          <w:szCs w:val="36"/>
          <w:rtl/>
        </w:rPr>
        <w:t>بعضهم</w:t>
      </w:r>
      <w:r w:rsidRPr="006C2E46">
        <w:rPr>
          <w:rFonts w:cs="Traditional Arabic"/>
          <w:sz w:val="36"/>
          <w:szCs w:val="36"/>
          <w:rtl/>
        </w:rPr>
        <w:t xml:space="preserve">, </w:t>
      </w:r>
      <w:r w:rsidRPr="006C2E46">
        <w:rPr>
          <w:rFonts w:cs="Traditional Arabic" w:hint="cs"/>
          <w:sz w:val="36"/>
          <w:szCs w:val="36"/>
          <w:rtl/>
        </w:rPr>
        <w:t>عن</w:t>
      </w:r>
      <w:r w:rsidRPr="006C2E46">
        <w:rPr>
          <w:rFonts w:cs="Traditional Arabic"/>
          <w:sz w:val="36"/>
          <w:szCs w:val="36"/>
          <w:rtl/>
        </w:rPr>
        <w:t xml:space="preserve"> </w:t>
      </w:r>
      <w:r w:rsidRPr="006C2E46">
        <w:rPr>
          <w:rFonts w:cs="Traditional Arabic" w:hint="cs"/>
          <w:sz w:val="36"/>
          <w:szCs w:val="36"/>
          <w:rtl/>
        </w:rPr>
        <w:t>موسى</w:t>
      </w:r>
      <w:r w:rsidRPr="006C2E46">
        <w:rPr>
          <w:rFonts w:cs="Traditional Arabic"/>
          <w:sz w:val="36"/>
          <w:szCs w:val="36"/>
          <w:rtl/>
        </w:rPr>
        <w:t xml:space="preserve"> </w:t>
      </w:r>
      <w:r w:rsidRPr="006C2E46">
        <w:rPr>
          <w:rFonts w:cs="Traditional Arabic" w:hint="cs"/>
          <w:sz w:val="36"/>
          <w:szCs w:val="36"/>
          <w:rtl/>
        </w:rPr>
        <w:t>بن</w:t>
      </w:r>
      <w:r w:rsidRPr="006C2E46">
        <w:rPr>
          <w:rFonts w:cs="Traditional Arabic"/>
          <w:sz w:val="36"/>
          <w:szCs w:val="36"/>
          <w:rtl/>
        </w:rPr>
        <w:t xml:space="preserve"> </w:t>
      </w:r>
      <w:r w:rsidRPr="006C2E46">
        <w:rPr>
          <w:rFonts w:cs="Traditional Arabic" w:hint="cs"/>
          <w:sz w:val="36"/>
          <w:szCs w:val="36"/>
          <w:rtl/>
        </w:rPr>
        <w:t>طلحة</w:t>
      </w:r>
      <w:r w:rsidRPr="006C2E46">
        <w:rPr>
          <w:rFonts w:cs="Traditional Arabic"/>
          <w:sz w:val="36"/>
          <w:szCs w:val="36"/>
          <w:rtl/>
        </w:rPr>
        <w:t xml:space="preserve">, </w:t>
      </w:r>
      <w:r w:rsidRPr="006C2E46">
        <w:rPr>
          <w:rFonts w:cs="Traditional Arabic" w:hint="cs"/>
          <w:sz w:val="36"/>
          <w:szCs w:val="36"/>
          <w:rtl/>
        </w:rPr>
        <w:t>عن</w:t>
      </w:r>
      <w:r w:rsidRPr="006C2E46">
        <w:rPr>
          <w:rFonts w:cs="Traditional Arabic"/>
          <w:sz w:val="36"/>
          <w:szCs w:val="36"/>
          <w:rtl/>
        </w:rPr>
        <w:t xml:space="preserve"> </w:t>
      </w:r>
      <w:r w:rsidRPr="006C2E46">
        <w:rPr>
          <w:rFonts w:cs="Traditional Arabic" w:hint="cs"/>
          <w:sz w:val="36"/>
          <w:szCs w:val="36"/>
          <w:rtl/>
        </w:rPr>
        <w:t>ابن</w:t>
      </w:r>
      <w:r w:rsidRPr="006C2E46">
        <w:rPr>
          <w:rFonts w:cs="Traditional Arabic"/>
          <w:sz w:val="36"/>
          <w:szCs w:val="36"/>
          <w:rtl/>
        </w:rPr>
        <w:t xml:space="preserve"> </w:t>
      </w:r>
      <w:r w:rsidRPr="006C2E46">
        <w:rPr>
          <w:rFonts w:cs="Traditional Arabic" w:hint="cs"/>
          <w:sz w:val="36"/>
          <w:szCs w:val="36"/>
          <w:rtl/>
        </w:rPr>
        <w:t>الحوتكية</w:t>
      </w:r>
      <w:r w:rsidRPr="006C2E46">
        <w:rPr>
          <w:rFonts w:cs="Traditional Arabic"/>
          <w:sz w:val="36"/>
          <w:szCs w:val="36"/>
          <w:rtl/>
        </w:rPr>
        <w:t xml:space="preserve">, </w:t>
      </w:r>
      <w:r w:rsidRPr="006C2E46">
        <w:rPr>
          <w:rFonts w:cs="Traditional Arabic" w:hint="cs"/>
          <w:sz w:val="36"/>
          <w:szCs w:val="36"/>
          <w:rtl/>
        </w:rPr>
        <w:t>عن</w:t>
      </w:r>
      <w:r w:rsidRPr="006C2E46">
        <w:rPr>
          <w:rFonts w:cs="Traditional Arabic"/>
          <w:sz w:val="36"/>
          <w:szCs w:val="36"/>
          <w:rtl/>
        </w:rPr>
        <w:t xml:space="preserve"> </w:t>
      </w:r>
      <w:r w:rsidRPr="006C2E46">
        <w:rPr>
          <w:rFonts w:cs="Traditional Arabic" w:hint="cs"/>
          <w:sz w:val="36"/>
          <w:szCs w:val="36"/>
          <w:rtl/>
        </w:rPr>
        <w:t>أبي</w:t>
      </w:r>
      <w:r w:rsidRPr="006C2E46">
        <w:rPr>
          <w:rFonts w:cs="Traditional Arabic"/>
          <w:sz w:val="36"/>
          <w:szCs w:val="36"/>
          <w:rtl/>
        </w:rPr>
        <w:t xml:space="preserve"> </w:t>
      </w:r>
      <w:r w:rsidRPr="006C2E46">
        <w:rPr>
          <w:rFonts w:cs="Traditional Arabic" w:hint="cs"/>
          <w:sz w:val="36"/>
          <w:szCs w:val="36"/>
          <w:rtl/>
        </w:rPr>
        <w:t>ذر</w:t>
      </w:r>
      <w:r w:rsidRPr="006C2E46">
        <w:rPr>
          <w:rFonts w:cs="Traditional Arabic"/>
          <w:sz w:val="36"/>
          <w:szCs w:val="36"/>
          <w:rtl/>
        </w:rPr>
        <w:t xml:space="preserve"> </w:t>
      </w:r>
      <w:r>
        <w:rPr>
          <w:rFonts w:cs="Traditional Arabic" w:hint="cs"/>
          <w:sz w:val="36"/>
          <w:szCs w:val="36"/>
        </w:rPr>
        <w:sym w:font="AGA Arabesque" w:char="F074"/>
      </w:r>
      <w:r>
        <w:rPr>
          <w:rFonts w:cs="Traditional Arabic" w:hint="cs"/>
          <w:sz w:val="36"/>
          <w:szCs w:val="36"/>
          <w:rtl/>
        </w:rPr>
        <w:t>.</w:t>
      </w:r>
      <w:r w:rsidRPr="006C2E46">
        <w:rPr>
          <w:rFonts w:cs="Traditional Arabic"/>
          <w:sz w:val="36"/>
          <w:szCs w:val="36"/>
          <w:rtl/>
        </w:rPr>
        <w:t xml:space="preserve"> </w:t>
      </w:r>
      <w:r w:rsidRPr="006C2E46">
        <w:rPr>
          <w:rFonts w:cs="Traditional Arabic" w:hint="cs"/>
          <w:sz w:val="36"/>
          <w:szCs w:val="36"/>
          <w:rtl/>
        </w:rPr>
        <w:t>ورواه</w:t>
      </w:r>
      <w:r w:rsidRPr="006C2E46">
        <w:rPr>
          <w:rFonts w:cs="Traditional Arabic"/>
          <w:sz w:val="36"/>
          <w:szCs w:val="36"/>
          <w:rtl/>
        </w:rPr>
        <w:t xml:space="preserve"> </w:t>
      </w:r>
      <w:r w:rsidRPr="006C2E46">
        <w:rPr>
          <w:rFonts w:cs="Traditional Arabic" w:hint="cs"/>
          <w:sz w:val="36"/>
          <w:szCs w:val="36"/>
          <w:rtl/>
        </w:rPr>
        <w:t>بعضهم</w:t>
      </w:r>
      <w:r w:rsidRPr="006C2E46">
        <w:rPr>
          <w:rFonts w:cs="Traditional Arabic"/>
          <w:sz w:val="36"/>
          <w:szCs w:val="36"/>
          <w:rtl/>
        </w:rPr>
        <w:t xml:space="preserve">, </w:t>
      </w:r>
      <w:r w:rsidRPr="006C2E46">
        <w:rPr>
          <w:rFonts w:cs="Traditional Arabic" w:hint="cs"/>
          <w:sz w:val="36"/>
          <w:szCs w:val="36"/>
          <w:rtl/>
        </w:rPr>
        <w:t>عن</w:t>
      </w:r>
      <w:r w:rsidRPr="006C2E46">
        <w:rPr>
          <w:rFonts w:cs="Traditional Arabic"/>
          <w:sz w:val="36"/>
          <w:szCs w:val="36"/>
          <w:rtl/>
        </w:rPr>
        <w:t xml:space="preserve"> </w:t>
      </w:r>
      <w:r w:rsidRPr="006C2E46">
        <w:rPr>
          <w:rFonts w:cs="Traditional Arabic" w:hint="cs"/>
          <w:sz w:val="36"/>
          <w:szCs w:val="36"/>
          <w:rtl/>
        </w:rPr>
        <w:t>موسى</w:t>
      </w:r>
      <w:r w:rsidRPr="006C2E46">
        <w:rPr>
          <w:rFonts w:cs="Traditional Arabic"/>
          <w:sz w:val="36"/>
          <w:szCs w:val="36"/>
          <w:rtl/>
        </w:rPr>
        <w:t xml:space="preserve"> </w:t>
      </w:r>
      <w:r w:rsidRPr="006C2E46">
        <w:rPr>
          <w:rFonts w:cs="Traditional Arabic" w:hint="cs"/>
          <w:sz w:val="36"/>
          <w:szCs w:val="36"/>
          <w:rtl/>
        </w:rPr>
        <w:t>بن</w:t>
      </w:r>
      <w:r w:rsidRPr="006C2E46">
        <w:rPr>
          <w:rFonts w:cs="Traditional Arabic"/>
          <w:sz w:val="36"/>
          <w:szCs w:val="36"/>
          <w:rtl/>
        </w:rPr>
        <w:t xml:space="preserve"> </w:t>
      </w:r>
      <w:r w:rsidRPr="006C2E46">
        <w:rPr>
          <w:rFonts w:cs="Traditional Arabic" w:hint="cs"/>
          <w:sz w:val="36"/>
          <w:szCs w:val="36"/>
          <w:rtl/>
        </w:rPr>
        <w:t>طلحة</w:t>
      </w:r>
      <w:r w:rsidRPr="006C2E46">
        <w:rPr>
          <w:rFonts w:cs="Traditional Arabic"/>
          <w:sz w:val="36"/>
          <w:szCs w:val="36"/>
          <w:rtl/>
        </w:rPr>
        <w:t xml:space="preserve">, </w:t>
      </w:r>
      <w:r w:rsidRPr="006C2E46">
        <w:rPr>
          <w:rFonts w:cs="Traditional Arabic" w:hint="cs"/>
          <w:sz w:val="36"/>
          <w:szCs w:val="36"/>
          <w:rtl/>
        </w:rPr>
        <w:t>عن</w:t>
      </w:r>
      <w:r w:rsidRPr="006C2E46">
        <w:rPr>
          <w:rFonts w:cs="Traditional Arabic"/>
          <w:sz w:val="36"/>
          <w:szCs w:val="36"/>
          <w:rtl/>
        </w:rPr>
        <w:t xml:space="preserve"> </w:t>
      </w:r>
      <w:r w:rsidRPr="006C2E46">
        <w:rPr>
          <w:rFonts w:cs="Traditional Arabic" w:hint="cs"/>
          <w:sz w:val="36"/>
          <w:szCs w:val="36"/>
          <w:rtl/>
        </w:rPr>
        <w:t>ابن</w:t>
      </w:r>
      <w:r w:rsidRPr="006C2E46">
        <w:rPr>
          <w:rFonts w:cs="Traditional Arabic"/>
          <w:sz w:val="36"/>
          <w:szCs w:val="36"/>
          <w:rtl/>
        </w:rPr>
        <w:t xml:space="preserve"> </w:t>
      </w:r>
      <w:r w:rsidRPr="006C2E46">
        <w:rPr>
          <w:rFonts w:cs="Traditional Arabic" w:hint="cs"/>
          <w:sz w:val="36"/>
          <w:szCs w:val="36"/>
          <w:rtl/>
        </w:rPr>
        <w:t>الحوتكية</w:t>
      </w:r>
      <w:r w:rsidRPr="006C2E46">
        <w:rPr>
          <w:rFonts w:cs="Traditional Arabic"/>
          <w:sz w:val="36"/>
          <w:szCs w:val="36"/>
          <w:rtl/>
        </w:rPr>
        <w:t xml:space="preserve">, </w:t>
      </w:r>
      <w:r w:rsidRPr="006C2E46">
        <w:rPr>
          <w:rFonts w:cs="Traditional Arabic" w:hint="cs"/>
          <w:sz w:val="36"/>
          <w:szCs w:val="36"/>
          <w:rtl/>
        </w:rPr>
        <w:t>عن</w:t>
      </w:r>
      <w:r w:rsidRPr="006C2E46">
        <w:rPr>
          <w:rFonts w:cs="Traditional Arabic"/>
          <w:sz w:val="36"/>
          <w:szCs w:val="36"/>
          <w:rtl/>
        </w:rPr>
        <w:t xml:space="preserve"> </w:t>
      </w:r>
      <w:r w:rsidRPr="006C2E46">
        <w:rPr>
          <w:rFonts w:cs="Traditional Arabic" w:hint="cs"/>
          <w:sz w:val="36"/>
          <w:szCs w:val="36"/>
          <w:rtl/>
        </w:rPr>
        <w:t>عمر</w:t>
      </w:r>
      <w:r w:rsidRPr="006C2E46">
        <w:rPr>
          <w:rFonts w:cs="Traditional Arabic"/>
          <w:sz w:val="36"/>
          <w:szCs w:val="36"/>
          <w:rtl/>
        </w:rPr>
        <w:t xml:space="preserve"> </w:t>
      </w:r>
      <w:r>
        <w:rPr>
          <w:rFonts w:cs="Traditional Arabic" w:hint="cs"/>
          <w:sz w:val="36"/>
          <w:szCs w:val="36"/>
        </w:rPr>
        <w:sym w:font="AGA Arabesque" w:char="F074"/>
      </w:r>
      <w:r w:rsidRPr="006C2E46">
        <w:rPr>
          <w:rFonts w:cs="Traditional Arabic"/>
          <w:sz w:val="36"/>
          <w:szCs w:val="36"/>
          <w:rtl/>
        </w:rPr>
        <w:t>.</w:t>
      </w:r>
      <w:r w:rsidR="00246E00">
        <w:rPr>
          <w:rFonts w:cs="Traditional Arabic" w:hint="cs"/>
          <w:sz w:val="36"/>
          <w:szCs w:val="36"/>
          <w:rtl/>
        </w:rPr>
        <w:t>»</w:t>
      </w:r>
      <w:r w:rsidRPr="00601C89">
        <w:rPr>
          <w:rStyle w:val="a4"/>
          <w:rFonts w:cs="Traditional Arabic" w:hint="cs"/>
          <w:sz w:val="36"/>
          <w:szCs w:val="36"/>
          <w:rtl/>
        </w:rPr>
        <w:t>(</w:t>
      </w:r>
      <w:r>
        <w:rPr>
          <w:rStyle w:val="a4"/>
          <w:rFonts w:cs="Traditional Arabic"/>
          <w:sz w:val="36"/>
          <w:szCs w:val="36"/>
          <w:rtl/>
        </w:rPr>
        <w:footnoteReference w:id="487"/>
      </w:r>
      <w:r w:rsidRPr="00601C89">
        <w:rPr>
          <w:rStyle w:val="a4"/>
          <w:rFonts w:cs="Traditional Arabic" w:hint="cs"/>
          <w:sz w:val="36"/>
          <w:szCs w:val="36"/>
          <w:rtl/>
        </w:rPr>
        <w:t>)</w:t>
      </w:r>
    </w:p>
    <w:p w:rsidR="00E94DBA" w:rsidRDefault="00077455" w:rsidP="00077455">
      <w:pPr>
        <w:autoSpaceDE w:val="0"/>
        <w:autoSpaceDN w:val="0"/>
        <w:bidi/>
        <w:adjustRightInd w:val="0"/>
        <w:ind w:left="0"/>
        <w:rPr>
          <w:rFonts w:cs="Traditional Arabic"/>
          <w:sz w:val="36"/>
          <w:szCs w:val="36"/>
          <w:rtl/>
        </w:rPr>
      </w:pPr>
      <w:r>
        <w:rPr>
          <w:rFonts w:cs="Traditional Arabic" w:hint="cs"/>
          <w:sz w:val="36"/>
          <w:szCs w:val="36"/>
          <w:rtl/>
        </w:rPr>
        <w:t xml:space="preserve">واختلف أهل العلل في تحديد علة الحديث, </w:t>
      </w:r>
    </w:p>
    <w:p w:rsidR="00E94DBA" w:rsidRDefault="00077455" w:rsidP="00E94DBA">
      <w:pPr>
        <w:autoSpaceDE w:val="0"/>
        <w:autoSpaceDN w:val="0"/>
        <w:bidi/>
        <w:adjustRightInd w:val="0"/>
        <w:ind w:left="0"/>
        <w:rPr>
          <w:rFonts w:cs="Traditional Arabic"/>
          <w:sz w:val="36"/>
          <w:szCs w:val="36"/>
          <w:rtl/>
        </w:rPr>
      </w:pPr>
      <w:r w:rsidRPr="00507083">
        <w:rPr>
          <w:rFonts w:cs="Traditional Arabic" w:hint="cs"/>
          <w:sz w:val="36"/>
          <w:szCs w:val="36"/>
          <w:u w:val="single"/>
          <w:rtl/>
        </w:rPr>
        <w:t>فقال أبو زرعة</w:t>
      </w:r>
      <w:r>
        <w:rPr>
          <w:rFonts w:cs="Traditional Arabic" w:hint="cs"/>
          <w:sz w:val="36"/>
          <w:szCs w:val="36"/>
          <w:rtl/>
        </w:rPr>
        <w:t>:</w:t>
      </w:r>
      <w:r>
        <w:rPr>
          <w:rFonts w:asciiTheme="minorHAnsi" w:eastAsiaTheme="minorHAnsi" w:hAnsiTheme="minorHAnsi" w:cs="Traditional Arabic"/>
          <w:bCs/>
          <w:color w:val="000000"/>
          <w:szCs w:val="44"/>
          <w:rtl/>
        </w:rPr>
        <w:t xml:space="preserve"> </w:t>
      </w:r>
      <w:r w:rsidRPr="00077455">
        <w:rPr>
          <w:rFonts w:cs="Traditional Arabic" w:hint="cs"/>
          <w:sz w:val="36"/>
          <w:szCs w:val="36"/>
          <w:rtl/>
        </w:rPr>
        <w:t>الصحيح</w:t>
      </w:r>
      <w:r w:rsidRPr="00077455">
        <w:rPr>
          <w:rFonts w:cs="Traditional Arabic"/>
          <w:sz w:val="36"/>
          <w:szCs w:val="36"/>
          <w:rtl/>
        </w:rPr>
        <w:t xml:space="preserve"> </w:t>
      </w:r>
      <w:r w:rsidRPr="00077455">
        <w:rPr>
          <w:rFonts w:cs="Traditional Arabic" w:hint="cs"/>
          <w:sz w:val="36"/>
          <w:szCs w:val="36"/>
          <w:rtl/>
        </w:rPr>
        <w:t>عندي</w:t>
      </w:r>
      <w:r w:rsidRPr="00077455">
        <w:rPr>
          <w:rFonts w:cs="Traditional Arabic"/>
          <w:sz w:val="36"/>
          <w:szCs w:val="36"/>
          <w:rtl/>
        </w:rPr>
        <w:t xml:space="preserve">: </w:t>
      </w:r>
      <w:r w:rsidRPr="00077455">
        <w:rPr>
          <w:rFonts w:cs="Traditional Arabic" w:hint="cs"/>
          <w:sz w:val="36"/>
          <w:szCs w:val="36"/>
          <w:rtl/>
        </w:rPr>
        <w:t>حديث</w:t>
      </w:r>
      <w:r w:rsidRPr="00077455">
        <w:rPr>
          <w:rFonts w:cs="Traditional Arabic"/>
          <w:sz w:val="36"/>
          <w:szCs w:val="36"/>
          <w:rtl/>
        </w:rPr>
        <w:t xml:space="preserve"> </w:t>
      </w:r>
      <w:r w:rsidRPr="00077455">
        <w:rPr>
          <w:rFonts w:cs="Traditional Arabic" w:hint="cs"/>
          <w:sz w:val="36"/>
          <w:szCs w:val="36"/>
          <w:rtl/>
        </w:rPr>
        <w:t>أبي</w:t>
      </w:r>
      <w:r w:rsidRPr="00077455">
        <w:rPr>
          <w:rFonts w:cs="Traditional Arabic"/>
          <w:sz w:val="36"/>
          <w:szCs w:val="36"/>
          <w:rtl/>
        </w:rPr>
        <w:t xml:space="preserve"> </w:t>
      </w:r>
      <w:r w:rsidRPr="00077455">
        <w:rPr>
          <w:rFonts w:cs="Traditional Arabic" w:hint="cs"/>
          <w:sz w:val="36"/>
          <w:szCs w:val="36"/>
          <w:rtl/>
        </w:rPr>
        <w:t>ذر،</w:t>
      </w:r>
      <w:r w:rsidRPr="00077455">
        <w:rPr>
          <w:rFonts w:cs="Traditional Arabic"/>
          <w:sz w:val="36"/>
          <w:szCs w:val="36"/>
          <w:rtl/>
        </w:rPr>
        <w:t xml:space="preserve"> </w:t>
      </w:r>
      <w:r w:rsidRPr="00077455">
        <w:rPr>
          <w:rFonts w:cs="Traditional Arabic" w:hint="cs"/>
          <w:sz w:val="36"/>
          <w:szCs w:val="36"/>
          <w:rtl/>
        </w:rPr>
        <w:t>عن</w:t>
      </w:r>
      <w:r w:rsidRPr="00077455">
        <w:rPr>
          <w:rFonts w:cs="Traditional Arabic"/>
          <w:sz w:val="36"/>
          <w:szCs w:val="36"/>
          <w:rtl/>
        </w:rPr>
        <w:t xml:space="preserve"> </w:t>
      </w:r>
      <w:r w:rsidRPr="00077455">
        <w:rPr>
          <w:rFonts w:cs="Traditional Arabic" w:hint="cs"/>
          <w:sz w:val="36"/>
          <w:szCs w:val="36"/>
          <w:rtl/>
        </w:rPr>
        <w:t>النبي</w:t>
      </w:r>
      <w:r w:rsidRPr="00077455">
        <w:rPr>
          <w:rFonts w:cs="Traditional Arabic"/>
          <w:sz w:val="36"/>
          <w:szCs w:val="36"/>
          <w:rtl/>
        </w:rPr>
        <w:t xml:space="preserve"> </w:t>
      </w:r>
      <w:r>
        <w:rPr>
          <w:rFonts w:cs="Traditional Arabic"/>
          <w:sz w:val="36"/>
          <w:szCs w:val="36"/>
        </w:rPr>
        <w:sym w:font="AGA Arabesque" w:char="F072"/>
      </w:r>
      <w:r>
        <w:rPr>
          <w:rFonts w:cs="Traditional Arabic" w:hint="cs"/>
          <w:sz w:val="36"/>
          <w:szCs w:val="36"/>
          <w:rtl/>
        </w:rPr>
        <w:t>.</w:t>
      </w:r>
      <w:r w:rsidRPr="00601C89">
        <w:rPr>
          <w:rStyle w:val="a4"/>
          <w:rFonts w:cs="Traditional Arabic" w:hint="cs"/>
          <w:sz w:val="36"/>
          <w:szCs w:val="36"/>
          <w:rtl/>
        </w:rPr>
        <w:t>(</w:t>
      </w:r>
      <w:r>
        <w:rPr>
          <w:rStyle w:val="a4"/>
          <w:rFonts w:cs="Traditional Arabic"/>
          <w:sz w:val="36"/>
          <w:szCs w:val="36"/>
          <w:rtl/>
        </w:rPr>
        <w:footnoteReference w:id="488"/>
      </w:r>
      <w:r w:rsidRPr="00601C89">
        <w:rPr>
          <w:rStyle w:val="a4"/>
          <w:rFonts w:cs="Traditional Arabic" w:hint="cs"/>
          <w:sz w:val="36"/>
          <w:szCs w:val="36"/>
          <w:rtl/>
        </w:rPr>
        <w:t>)</w:t>
      </w:r>
    </w:p>
    <w:p w:rsidR="00DC6DD8" w:rsidRDefault="00E94DBA" w:rsidP="00DC6DD8">
      <w:pPr>
        <w:autoSpaceDE w:val="0"/>
        <w:autoSpaceDN w:val="0"/>
        <w:bidi/>
        <w:adjustRightInd w:val="0"/>
        <w:ind w:left="0"/>
        <w:rPr>
          <w:rFonts w:cs="Traditional Arabic"/>
          <w:sz w:val="36"/>
          <w:szCs w:val="36"/>
          <w:rtl/>
        </w:rPr>
      </w:pPr>
      <w:r>
        <w:rPr>
          <w:rFonts w:cs="Traditional Arabic" w:hint="cs"/>
          <w:sz w:val="36"/>
          <w:szCs w:val="36"/>
          <w:rtl/>
        </w:rPr>
        <w:t xml:space="preserve"> </w:t>
      </w:r>
      <w:r w:rsidRPr="00507083">
        <w:rPr>
          <w:rFonts w:cs="Traditional Arabic" w:hint="cs"/>
          <w:sz w:val="36"/>
          <w:szCs w:val="36"/>
          <w:u w:val="single"/>
          <w:rtl/>
        </w:rPr>
        <w:t>وأما الدار قطني</w:t>
      </w:r>
      <w:r>
        <w:rPr>
          <w:rFonts w:cs="Traditional Arabic" w:hint="cs"/>
          <w:sz w:val="36"/>
          <w:szCs w:val="36"/>
          <w:rtl/>
        </w:rPr>
        <w:t xml:space="preserve"> فقال في ذكر الحديث في </w:t>
      </w:r>
      <w:r w:rsidR="00DC6DD8">
        <w:rPr>
          <w:rFonts w:cs="Traditional Arabic" w:hint="cs"/>
          <w:sz w:val="36"/>
          <w:szCs w:val="36"/>
          <w:rtl/>
        </w:rPr>
        <w:t>موضعين</w:t>
      </w:r>
      <w:r>
        <w:rPr>
          <w:rFonts w:cs="Traditional Arabic" w:hint="cs"/>
          <w:sz w:val="36"/>
          <w:szCs w:val="36"/>
          <w:rtl/>
        </w:rPr>
        <w:t xml:space="preserve"> </w:t>
      </w:r>
      <w:r w:rsidRPr="00E94DBA">
        <w:rPr>
          <w:rFonts w:cs="Traditional Arabic" w:hint="cs"/>
          <w:sz w:val="36"/>
          <w:szCs w:val="36"/>
          <w:rtl/>
        </w:rPr>
        <w:t>فقال في الموضع الأول: والصواب</w:t>
      </w:r>
      <w:r w:rsidRPr="00E94DBA">
        <w:rPr>
          <w:rFonts w:cs="Traditional Arabic"/>
          <w:sz w:val="36"/>
          <w:szCs w:val="36"/>
          <w:rtl/>
        </w:rPr>
        <w:t xml:space="preserve"> </w:t>
      </w:r>
      <w:r w:rsidRPr="00E94DBA">
        <w:rPr>
          <w:rFonts w:cs="Traditional Arabic" w:hint="cs"/>
          <w:sz w:val="36"/>
          <w:szCs w:val="36"/>
          <w:rtl/>
        </w:rPr>
        <w:t>عن</w:t>
      </w:r>
      <w:r w:rsidRPr="00E94DBA">
        <w:rPr>
          <w:rFonts w:cs="Traditional Arabic"/>
          <w:sz w:val="36"/>
          <w:szCs w:val="36"/>
          <w:rtl/>
        </w:rPr>
        <w:t xml:space="preserve"> </w:t>
      </w:r>
      <w:r w:rsidRPr="00E94DBA">
        <w:rPr>
          <w:rFonts w:cs="Traditional Arabic" w:hint="cs"/>
          <w:sz w:val="36"/>
          <w:szCs w:val="36"/>
          <w:rtl/>
        </w:rPr>
        <w:t>الحكم</w:t>
      </w:r>
      <w:r w:rsidRPr="00E94DBA">
        <w:rPr>
          <w:rFonts w:cs="Traditional Arabic"/>
          <w:sz w:val="36"/>
          <w:szCs w:val="36"/>
          <w:rtl/>
        </w:rPr>
        <w:t xml:space="preserve"> </w:t>
      </w:r>
      <w:r w:rsidRPr="00E94DBA">
        <w:rPr>
          <w:rFonts w:cs="Traditional Arabic" w:hint="cs"/>
          <w:sz w:val="36"/>
          <w:szCs w:val="36"/>
          <w:rtl/>
        </w:rPr>
        <w:t>عن</w:t>
      </w:r>
      <w:r w:rsidRPr="00E94DBA">
        <w:rPr>
          <w:rFonts w:cs="Traditional Arabic"/>
          <w:sz w:val="36"/>
          <w:szCs w:val="36"/>
          <w:rtl/>
        </w:rPr>
        <w:t xml:space="preserve"> </w:t>
      </w:r>
      <w:r w:rsidRPr="00E94DBA">
        <w:rPr>
          <w:rFonts w:cs="Traditional Arabic" w:hint="cs"/>
          <w:sz w:val="36"/>
          <w:szCs w:val="36"/>
          <w:rtl/>
        </w:rPr>
        <w:t>موسى</w:t>
      </w:r>
      <w:r w:rsidRPr="00E94DBA">
        <w:rPr>
          <w:rFonts w:cs="Traditional Arabic"/>
          <w:sz w:val="36"/>
          <w:szCs w:val="36"/>
          <w:rtl/>
        </w:rPr>
        <w:t xml:space="preserve"> </w:t>
      </w:r>
      <w:r w:rsidRPr="00E94DBA">
        <w:rPr>
          <w:rFonts w:cs="Traditional Arabic" w:hint="cs"/>
          <w:sz w:val="36"/>
          <w:szCs w:val="36"/>
          <w:rtl/>
        </w:rPr>
        <w:t>بن</w:t>
      </w:r>
      <w:r w:rsidRPr="00E94DBA">
        <w:rPr>
          <w:rFonts w:cs="Traditional Arabic"/>
          <w:sz w:val="36"/>
          <w:szCs w:val="36"/>
          <w:rtl/>
        </w:rPr>
        <w:t xml:space="preserve"> </w:t>
      </w:r>
      <w:r w:rsidRPr="00E94DBA">
        <w:rPr>
          <w:rFonts w:cs="Traditional Arabic" w:hint="cs"/>
          <w:sz w:val="36"/>
          <w:szCs w:val="36"/>
          <w:rtl/>
        </w:rPr>
        <w:t>طلحة،</w:t>
      </w:r>
      <w:r w:rsidRPr="00E94DBA">
        <w:rPr>
          <w:rFonts w:cs="Traditional Arabic"/>
          <w:sz w:val="36"/>
          <w:szCs w:val="36"/>
          <w:rtl/>
        </w:rPr>
        <w:t xml:space="preserve"> </w:t>
      </w:r>
      <w:r w:rsidRPr="00E94DBA">
        <w:rPr>
          <w:rFonts w:cs="Traditional Arabic" w:hint="cs"/>
          <w:sz w:val="36"/>
          <w:szCs w:val="36"/>
          <w:rtl/>
        </w:rPr>
        <w:t>عن</w:t>
      </w:r>
      <w:r w:rsidRPr="00E94DBA">
        <w:rPr>
          <w:rFonts w:cs="Traditional Arabic"/>
          <w:sz w:val="36"/>
          <w:szCs w:val="36"/>
          <w:rtl/>
        </w:rPr>
        <w:t xml:space="preserve"> </w:t>
      </w:r>
      <w:r w:rsidRPr="00E94DBA">
        <w:rPr>
          <w:rFonts w:cs="Traditional Arabic" w:hint="cs"/>
          <w:sz w:val="36"/>
          <w:szCs w:val="36"/>
          <w:rtl/>
        </w:rPr>
        <w:t>ابن</w:t>
      </w:r>
      <w:r w:rsidRPr="00E94DBA">
        <w:rPr>
          <w:rFonts w:cs="Traditional Arabic"/>
          <w:sz w:val="36"/>
          <w:szCs w:val="36"/>
          <w:rtl/>
        </w:rPr>
        <w:t xml:space="preserve"> </w:t>
      </w:r>
      <w:r w:rsidRPr="00E94DBA">
        <w:rPr>
          <w:rFonts w:cs="Traditional Arabic" w:hint="cs"/>
          <w:sz w:val="36"/>
          <w:szCs w:val="36"/>
          <w:rtl/>
        </w:rPr>
        <w:t>الحوتكية،</w:t>
      </w:r>
      <w:r w:rsidRPr="00E94DBA">
        <w:rPr>
          <w:rFonts w:cs="Traditional Arabic"/>
          <w:sz w:val="36"/>
          <w:szCs w:val="36"/>
          <w:rtl/>
        </w:rPr>
        <w:t xml:space="preserve"> </w:t>
      </w:r>
      <w:r w:rsidRPr="00E94DBA">
        <w:rPr>
          <w:rFonts w:cs="Traditional Arabic" w:hint="cs"/>
          <w:sz w:val="36"/>
          <w:szCs w:val="36"/>
          <w:rtl/>
        </w:rPr>
        <w:t>عن</w:t>
      </w:r>
      <w:r w:rsidRPr="00E94DBA">
        <w:rPr>
          <w:rFonts w:cs="Traditional Arabic"/>
          <w:sz w:val="36"/>
          <w:szCs w:val="36"/>
          <w:rtl/>
        </w:rPr>
        <w:t xml:space="preserve"> </w:t>
      </w:r>
      <w:r w:rsidRPr="00E94DBA">
        <w:rPr>
          <w:rFonts w:cs="Traditional Arabic" w:hint="cs"/>
          <w:sz w:val="36"/>
          <w:szCs w:val="36"/>
          <w:rtl/>
        </w:rPr>
        <w:t>عمر</w:t>
      </w:r>
      <w:r>
        <w:rPr>
          <w:rFonts w:cs="Traditional Arabic" w:hint="cs"/>
          <w:sz w:val="36"/>
          <w:szCs w:val="36"/>
        </w:rPr>
        <w:sym w:font="AGA Arabesque" w:char="F074"/>
      </w:r>
      <w:r>
        <w:rPr>
          <w:rFonts w:cs="Traditional Arabic" w:hint="cs"/>
          <w:sz w:val="36"/>
          <w:szCs w:val="36"/>
          <w:rtl/>
        </w:rPr>
        <w:t>.</w:t>
      </w:r>
      <w:r w:rsidRPr="00574013">
        <w:rPr>
          <w:rFonts w:cs="Traditional Arabic" w:hint="cs"/>
          <w:sz w:val="36"/>
          <w:szCs w:val="36"/>
          <w:vertAlign w:val="superscript"/>
          <w:rtl/>
        </w:rPr>
        <w:t>(</w:t>
      </w:r>
      <w:r w:rsidRPr="00574013">
        <w:rPr>
          <w:rFonts w:cs="Traditional Arabic"/>
          <w:sz w:val="36"/>
          <w:szCs w:val="36"/>
          <w:vertAlign w:val="superscript"/>
          <w:rtl/>
        </w:rPr>
        <w:footnoteReference w:id="489"/>
      </w:r>
      <w:r w:rsidRPr="00574013">
        <w:rPr>
          <w:rFonts w:cs="Traditional Arabic" w:hint="cs"/>
          <w:sz w:val="36"/>
          <w:szCs w:val="36"/>
          <w:vertAlign w:val="superscript"/>
          <w:rtl/>
        </w:rPr>
        <w:t>)</w:t>
      </w:r>
      <w:r w:rsidRPr="00E94DBA">
        <w:rPr>
          <w:rFonts w:cs="Traditional Arabic" w:hint="cs"/>
          <w:sz w:val="36"/>
          <w:szCs w:val="36"/>
          <w:rtl/>
        </w:rPr>
        <w:t xml:space="preserve"> وقال في الموضع الثاني:</w:t>
      </w:r>
      <w:r w:rsidR="00DC6DD8">
        <w:rPr>
          <w:rFonts w:cs="Traditional Arabic" w:hint="cs"/>
          <w:sz w:val="36"/>
          <w:szCs w:val="36"/>
          <w:rtl/>
        </w:rPr>
        <w:t xml:space="preserve"> </w:t>
      </w:r>
      <w:r w:rsidRPr="00E94DBA">
        <w:rPr>
          <w:rFonts w:cs="Traditional Arabic" w:hint="cs"/>
          <w:sz w:val="36"/>
          <w:szCs w:val="36"/>
          <w:rtl/>
        </w:rPr>
        <w:t>والمحفوظ</w:t>
      </w:r>
      <w:r w:rsidRPr="00E94DBA">
        <w:rPr>
          <w:rFonts w:cs="Traditional Arabic"/>
          <w:sz w:val="36"/>
          <w:szCs w:val="36"/>
          <w:rtl/>
        </w:rPr>
        <w:t xml:space="preserve"> </w:t>
      </w:r>
      <w:r w:rsidRPr="00E94DBA">
        <w:rPr>
          <w:rFonts w:cs="Traditional Arabic" w:hint="cs"/>
          <w:sz w:val="36"/>
          <w:szCs w:val="36"/>
          <w:rtl/>
        </w:rPr>
        <w:t>عن</w:t>
      </w:r>
      <w:r w:rsidRPr="00E94DBA">
        <w:rPr>
          <w:rFonts w:cs="Traditional Arabic"/>
          <w:sz w:val="36"/>
          <w:szCs w:val="36"/>
          <w:rtl/>
        </w:rPr>
        <w:t xml:space="preserve"> </w:t>
      </w:r>
      <w:r w:rsidRPr="00E94DBA">
        <w:rPr>
          <w:rFonts w:cs="Traditional Arabic" w:hint="cs"/>
          <w:sz w:val="36"/>
          <w:szCs w:val="36"/>
          <w:rtl/>
        </w:rPr>
        <w:t>موسى</w:t>
      </w:r>
      <w:r w:rsidRPr="00E94DBA">
        <w:rPr>
          <w:rFonts w:cs="Traditional Arabic"/>
          <w:sz w:val="36"/>
          <w:szCs w:val="36"/>
          <w:rtl/>
        </w:rPr>
        <w:t xml:space="preserve"> </w:t>
      </w:r>
      <w:r w:rsidRPr="00E94DBA">
        <w:rPr>
          <w:rFonts w:cs="Traditional Arabic" w:hint="cs"/>
          <w:sz w:val="36"/>
          <w:szCs w:val="36"/>
          <w:rtl/>
        </w:rPr>
        <w:t>بن</w:t>
      </w:r>
      <w:r w:rsidRPr="00E94DBA">
        <w:rPr>
          <w:rFonts w:cs="Traditional Arabic"/>
          <w:sz w:val="36"/>
          <w:szCs w:val="36"/>
          <w:rtl/>
        </w:rPr>
        <w:t xml:space="preserve"> </w:t>
      </w:r>
      <w:r w:rsidRPr="00E94DBA">
        <w:rPr>
          <w:rFonts w:cs="Traditional Arabic" w:hint="cs"/>
          <w:sz w:val="36"/>
          <w:szCs w:val="36"/>
          <w:rtl/>
        </w:rPr>
        <w:t>طلحة،</w:t>
      </w:r>
      <w:r w:rsidRPr="00E94DBA">
        <w:rPr>
          <w:rFonts w:cs="Traditional Arabic"/>
          <w:sz w:val="36"/>
          <w:szCs w:val="36"/>
          <w:rtl/>
        </w:rPr>
        <w:t xml:space="preserve"> </w:t>
      </w:r>
      <w:r w:rsidRPr="00E94DBA">
        <w:rPr>
          <w:rFonts w:cs="Traditional Arabic" w:hint="cs"/>
          <w:sz w:val="36"/>
          <w:szCs w:val="36"/>
          <w:rtl/>
        </w:rPr>
        <w:t>عن</w:t>
      </w:r>
      <w:r w:rsidRPr="00E94DBA">
        <w:rPr>
          <w:rFonts w:cs="Traditional Arabic"/>
          <w:sz w:val="36"/>
          <w:szCs w:val="36"/>
          <w:rtl/>
        </w:rPr>
        <w:t xml:space="preserve"> </w:t>
      </w:r>
      <w:r w:rsidRPr="00E94DBA">
        <w:rPr>
          <w:rFonts w:cs="Traditional Arabic" w:hint="cs"/>
          <w:sz w:val="36"/>
          <w:szCs w:val="36"/>
          <w:rtl/>
        </w:rPr>
        <w:t>ابن</w:t>
      </w:r>
      <w:r w:rsidRPr="00E94DBA">
        <w:rPr>
          <w:rFonts w:cs="Traditional Arabic"/>
          <w:sz w:val="36"/>
          <w:szCs w:val="36"/>
          <w:rtl/>
        </w:rPr>
        <w:t xml:space="preserve"> </w:t>
      </w:r>
      <w:r w:rsidRPr="00E94DBA">
        <w:rPr>
          <w:rFonts w:cs="Traditional Arabic" w:hint="cs"/>
          <w:sz w:val="36"/>
          <w:szCs w:val="36"/>
          <w:rtl/>
        </w:rPr>
        <w:t>الحوتكية،</w:t>
      </w:r>
      <w:r w:rsidRPr="00E94DBA">
        <w:rPr>
          <w:rFonts w:cs="Traditional Arabic"/>
          <w:sz w:val="36"/>
          <w:szCs w:val="36"/>
          <w:rtl/>
        </w:rPr>
        <w:t xml:space="preserve"> </w:t>
      </w:r>
      <w:r w:rsidRPr="00E94DBA">
        <w:rPr>
          <w:rFonts w:cs="Traditional Arabic" w:hint="cs"/>
          <w:sz w:val="36"/>
          <w:szCs w:val="36"/>
          <w:rtl/>
        </w:rPr>
        <w:t>عن</w:t>
      </w:r>
      <w:r w:rsidRPr="00E94DBA">
        <w:rPr>
          <w:rFonts w:cs="Traditional Arabic"/>
          <w:sz w:val="36"/>
          <w:szCs w:val="36"/>
          <w:rtl/>
        </w:rPr>
        <w:t xml:space="preserve"> </w:t>
      </w:r>
      <w:r w:rsidRPr="00E94DBA">
        <w:rPr>
          <w:rFonts w:cs="Traditional Arabic" w:hint="cs"/>
          <w:sz w:val="36"/>
          <w:szCs w:val="36"/>
          <w:rtl/>
        </w:rPr>
        <w:t>أبي</w:t>
      </w:r>
      <w:r w:rsidRPr="00E94DBA">
        <w:rPr>
          <w:rFonts w:cs="Traditional Arabic"/>
          <w:sz w:val="36"/>
          <w:szCs w:val="36"/>
          <w:rtl/>
        </w:rPr>
        <w:t xml:space="preserve"> </w:t>
      </w:r>
      <w:r w:rsidRPr="00E94DBA">
        <w:rPr>
          <w:rFonts w:cs="Traditional Arabic" w:hint="cs"/>
          <w:sz w:val="36"/>
          <w:szCs w:val="36"/>
          <w:rtl/>
        </w:rPr>
        <w:t>ذر</w:t>
      </w:r>
      <w:r>
        <w:rPr>
          <w:rFonts w:cs="Traditional Arabic"/>
          <w:sz w:val="36"/>
          <w:szCs w:val="36"/>
        </w:rPr>
        <w:sym w:font="AGA Arabesque" w:char="F074"/>
      </w:r>
      <w:r w:rsidRPr="00E94DBA">
        <w:rPr>
          <w:rFonts w:cs="Traditional Arabic"/>
          <w:sz w:val="36"/>
          <w:szCs w:val="36"/>
          <w:rtl/>
        </w:rPr>
        <w:t>.</w:t>
      </w:r>
      <w:r w:rsidRPr="00574013">
        <w:rPr>
          <w:rFonts w:cs="Traditional Arabic" w:hint="cs"/>
          <w:sz w:val="36"/>
          <w:szCs w:val="36"/>
          <w:vertAlign w:val="superscript"/>
          <w:rtl/>
        </w:rPr>
        <w:t>(</w:t>
      </w:r>
      <w:r w:rsidRPr="00574013">
        <w:rPr>
          <w:rFonts w:cs="Traditional Arabic"/>
          <w:sz w:val="36"/>
          <w:szCs w:val="36"/>
          <w:vertAlign w:val="superscript"/>
          <w:rtl/>
        </w:rPr>
        <w:footnoteReference w:id="490"/>
      </w:r>
      <w:r w:rsidRPr="00574013">
        <w:rPr>
          <w:rFonts w:cs="Traditional Arabic" w:hint="cs"/>
          <w:sz w:val="36"/>
          <w:szCs w:val="36"/>
          <w:vertAlign w:val="superscript"/>
          <w:rtl/>
        </w:rPr>
        <w:t>)</w:t>
      </w:r>
      <w:r w:rsidR="00DC6DD8">
        <w:rPr>
          <w:rFonts w:cs="Traditional Arabic" w:hint="cs"/>
          <w:sz w:val="36"/>
          <w:szCs w:val="36"/>
          <w:rtl/>
        </w:rPr>
        <w:t xml:space="preserve">, </w:t>
      </w:r>
    </w:p>
    <w:p w:rsidR="00077455" w:rsidRDefault="00DC6DD8" w:rsidP="00DC6DD8">
      <w:pPr>
        <w:autoSpaceDE w:val="0"/>
        <w:autoSpaceDN w:val="0"/>
        <w:bidi/>
        <w:adjustRightInd w:val="0"/>
        <w:ind w:left="0"/>
        <w:rPr>
          <w:rFonts w:cs="Traditional Arabic"/>
          <w:sz w:val="36"/>
          <w:szCs w:val="36"/>
          <w:rtl/>
        </w:rPr>
      </w:pPr>
      <w:r>
        <w:rPr>
          <w:rFonts w:cs="Traditional Arabic" w:hint="cs"/>
          <w:sz w:val="36"/>
          <w:szCs w:val="36"/>
          <w:rtl/>
        </w:rPr>
        <w:t xml:space="preserve">قلت: ومعنى ذلك أنه يصوب </w:t>
      </w:r>
      <w:r w:rsidR="00050702">
        <w:rPr>
          <w:rFonts w:cs="Traditional Arabic" w:hint="cs"/>
          <w:sz w:val="36"/>
          <w:szCs w:val="36"/>
          <w:rtl/>
        </w:rPr>
        <w:t xml:space="preserve">من الطرق عن عمر </w:t>
      </w:r>
      <w:r>
        <w:rPr>
          <w:rFonts w:cs="Traditional Arabic" w:hint="cs"/>
          <w:sz w:val="36"/>
          <w:szCs w:val="36"/>
          <w:rtl/>
        </w:rPr>
        <w:t>طريق</w:t>
      </w:r>
      <w:r w:rsidRPr="00DC6DD8">
        <w:rPr>
          <w:rFonts w:cs="Traditional Arabic" w:hint="cs"/>
          <w:sz w:val="36"/>
          <w:szCs w:val="36"/>
          <w:rtl/>
        </w:rPr>
        <w:t xml:space="preserve"> </w:t>
      </w:r>
      <w:r w:rsidRPr="00E94DBA">
        <w:rPr>
          <w:rFonts w:cs="Traditional Arabic" w:hint="cs"/>
          <w:sz w:val="36"/>
          <w:szCs w:val="36"/>
          <w:rtl/>
        </w:rPr>
        <w:t>موسى</w:t>
      </w:r>
      <w:r w:rsidRPr="00E94DBA">
        <w:rPr>
          <w:rFonts w:cs="Traditional Arabic"/>
          <w:sz w:val="36"/>
          <w:szCs w:val="36"/>
          <w:rtl/>
        </w:rPr>
        <w:t xml:space="preserve"> </w:t>
      </w:r>
      <w:r w:rsidRPr="00E94DBA">
        <w:rPr>
          <w:rFonts w:cs="Traditional Arabic" w:hint="cs"/>
          <w:sz w:val="36"/>
          <w:szCs w:val="36"/>
          <w:rtl/>
        </w:rPr>
        <w:t>بن</w:t>
      </w:r>
      <w:r w:rsidRPr="00E94DBA">
        <w:rPr>
          <w:rFonts w:cs="Traditional Arabic"/>
          <w:sz w:val="36"/>
          <w:szCs w:val="36"/>
          <w:rtl/>
        </w:rPr>
        <w:t xml:space="preserve"> </w:t>
      </w:r>
      <w:r w:rsidRPr="00E94DBA">
        <w:rPr>
          <w:rFonts w:cs="Traditional Arabic" w:hint="cs"/>
          <w:sz w:val="36"/>
          <w:szCs w:val="36"/>
          <w:rtl/>
        </w:rPr>
        <w:t>طلحة،</w:t>
      </w:r>
      <w:r w:rsidRPr="00E94DBA">
        <w:rPr>
          <w:rFonts w:cs="Traditional Arabic"/>
          <w:sz w:val="36"/>
          <w:szCs w:val="36"/>
          <w:rtl/>
        </w:rPr>
        <w:t xml:space="preserve"> </w:t>
      </w:r>
      <w:r w:rsidRPr="00E94DBA">
        <w:rPr>
          <w:rFonts w:cs="Traditional Arabic" w:hint="cs"/>
          <w:sz w:val="36"/>
          <w:szCs w:val="36"/>
          <w:rtl/>
        </w:rPr>
        <w:t>عن</w:t>
      </w:r>
      <w:r w:rsidRPr="00E94DBA">
        <w:rPr>
          <w:rFonts w:cs="Traditional Arabic"/>
          <w:sz w:val="36"/>
          <w:szCs w:val="36"/>
          <w:rtl/>
        </w:rPr>
        <w:t xml:space="preserve"> </w:t>
      </w:r>
      <w:r w:rsidRPr="00E94DBA">
        <w:rPr>
          <w:rFonts w:cs="Traditional Arabic" w:hint="cs"/>
          <w:sz w:val="36"/>
          <w:szCs w:val="36"/>
          <w:rtl/>
        </w:rPr>
        <w:t>ابن</w:t>
      </w:r>
      <w:r w:rsidRPr="00E94DBA">
        <w:rPr>
          <w:rFonts w:cs="Traditional Arabic"/>
          <w:sz w:val="36"/>
          <w:szCs w:val="36"/>
          <w:rtl/>
        </w:rPr>
        <w:t xml:space="preserve"> </w:t>
      </w:r>
      <w:r w:rsidRPr="00E94DBA">
        <w:rPr>
          <w:rFonts w:cs="Traditional Arabic" w:hint="cs"/>
          <w:sz w:val="36"/>
          <w:szCs w:val="36"/>
          <w:rtl/>
        </w:rPr>
        <w:t>الحوتكية،</w:t>
      </w:r>
      <w:r w:rsidRPr="00E94DBA">
        <w:rPr>
          <w:rFonts w:cs="Traditional Arabic"/>
          <w:sz w:val="36"/>
          <w:szCs w:val="36"/>
          <w:rtl/>
        </w:rPr>
        <w:t xml:space="preserve"> </w:t>
      </w:r>
      <w:r w:rsidRPr="00E94DBA">
        <w:rPr>
          <w:rFonts w:cs="Traditional Arabic" w:hint="cs"/>
          <w:sz w:val="36"/>
          <w:szCs w:val="36"/>
          <w:rtl/>
        </w:rPr>
        <w:t>عن</w:t>
      </w:r>
      <w:r w:rsidRPr="00E94DBA">
        <w:rPr>
          <w:rFonts w:cs="Traditional Arabic"/>
          <w:sz w:val="36"/>
          <w:szCs w:val="36"/>
          <w:rtl/>
        </w:rPr>
        <w:t xml:space="preserve"> </w:t>
      </w:r>
      <w:r w:rsidRPr="00E94DBA">
        <w:rPr>
          <w:rFonts w:cs="Traditional Arabic" w:hint="cs"/>
          <w:sz w:val="36"/>
          <w:szCs w:val="36"/>
          <w:rtl/>
        </w:rPr>
        <w:t>عمر</w:t>
      </w:r>
      <w:r>
        <w:rPr>
          <w:rFonts w:cs="Traditional Arabic" w:hint="cs"/>
          <w:sz w:val="36"/>
          <w:szCs w:val="36"/>
          <w:rtl/>
        </w:rPr>
        <w:t xml:space="preserve">, ولكنه في ذات الوقت يحكم بأن المحفوظ هو طريق </w:t>
      </w:r>
      <w:r w:rsidRPr="00E94DBA">
        <w:rPr>
          <w:rFonts w:cs="Traditional Arabic" w:hint="cs"/>
          <w:sz w:val="36"/>
          <w:szCs w:val="36"/>
          <w:rtl/>
        </w:rPr>
        <w:t>موسى</w:t>
      </w:r>
      <w:r w:rsidRPr="00E94DBA">
        <w:rPr>
          <w:rFonts w:cs="Traditional Arabic"/>
          <w:sz w:val="36"/>
          <w:szCs w:val="36"/>
          <w:rtl/>
        </w:rPr>
        <w:t xml:space="preserve"> </w:t>
      </w:r>
      <w:r w:rsidRPr="00E94DBA">
        <w:rPr>
          <w:rFonts w:cs="Traditional Arabic" w:hint="cs"/>
          <w:sz w:val="36"/>
          <w:szCs w:val="36"/>
          <w:rtl/>
        </w:rPr>
        <w:t>بن</w:t>
      </w:r>
      <w:r w:rsidRPr="00E94DBA">
        <w:rPr>
          <w:rFonts w:cs="Traditional Arabic"/>
          <w:sz w:val="36"/>
          <w:szCs w:val="36"/>
          <w:rtl/>
        </w:rPr>
        <w:t xml:space="preserve"> </w:t>
      </w:r>
      <w:r w:rsidRPr="00E94DBA">
        <w:rPr>
          <w:rFonts w:cs="Traditional Arabic" w:hint="cs"/>
          <w:sz w:val="36"/>
          <w:szCs w:val="36"/>
          <w:rtl/>
        </w:rPr>
        <w:t>طلحة،</w:t>
      </w:r>
      <w:r w:rsidRPr="00E94DBA">
        <w:rPr>
          <w:rFonts w:cs="Traditional Arabic"/>
          <w:sz w:val="36"/>
          <w:szCs w:val="36"/>
          <w:rtl/>
        </w:rPr>
        <w:t xml:space="preserve"> </w:t>
      </w:r>
      <w:r w:rsidRPr="00E94DBA">
        <w:rPr>
          <w:rFonts w:cs="Traditional Arabic" w:hint="cs"/>
          <w:sz w:val="36"/>
          <w:szCs w:val="36"/>
          <w:rtl/>
        </w:rPr>
        <w:t>عن</w:t>
      </w:r>
      <w:r w:rsidRPr="00E94DBA">
        <w:rPr>
          <w:rFonts w:cs="Traditional Arabic"/>
          <w:sz w:val="36"/>
          <w:szCs w:val="36"/>
          <w:rtl/>
        </w:rPr>
        <w:t xml:space="preserve"> </w:t>
      </w:r>
      <w:r w:rsidRPr="00E94DBA">
        <w:rPr>
          <w:rFonts w:cs="Traditional Arabic" w:hint="cs"/>
          <w:sz w:val="36"/>
          <w:szCs w:val="36"/>
          <w:rtl/>
        </w:rPr>
        <w:t>ابن</w:t>
      </w:r>
      <w:r w:rsidRPr="00E94DBA">
        <w:rPr>
          <w:rFonts w:cs="Traditional Arabic"/>
          <w:sz w:val="36"/>
          <w:szCs w:val="36"/>
          <w:rtl/>
        </w:rPr>
        <w:t xml:space="preserve"> </w:t>
      </w:r>
      <w:r w:rsidRPr="00E94DBA">
        <w:rPr>
          <w:rFonts w:cs="Traditional Arabic" w:hint="cs"/>
          <w:sz w:val="36"/>
          <w:szCs w:val="36"/>
          <w:rtl/>
        </w:rPr>
        <w:t>الحوتكية،</w:t>
      </w:r>
      <w:r w:rsidRPr="00E94DBA">
        <w:rPr>
          <w:rFonts w:cs="Traditional Arabic"/>
          <w:sz w:val="36"/>
          <w:szCs w:val="36"/>
          <w:rtl/>
        </w:rPr>
        <w:t xml:space="preserve"> </w:t>
      </w:r>
      <w:r w:rsidRPr="00E94DBA">
        <w:rPr>
          <w:rFonts w:cs="Traditional Arabic" w:hint="cs"/>
          <w:sz w:val="36"/>
          <w:szCs w:val="36"/>
          <w:rtl/>
        </w:rPr>
        <w:t>عن</w:t>
      </w:r>
      <w:r w:rsidRPr="00E94DBA">
        <w:rPr>
          <w:rFonts w:cs="Traditional Arabic"/>
          <w:sz w:val="36"/>
          <w:szCs w:val="36"/>
          <w:rtl/>
        </w:rPr>
        <w:t xml:space="preserve"> </w:t>
      </w:r>
      <w:r w:rsidRPr="00E94DBA">
        <w:rPr>
          <w:rFonts w:cs="Traditional Arabic" w:hint="cs"/>
          <w:sz w:val="36"/>
          <w:szCs w:val="36"/>
          <w:rtl/>
        </w:rPr>
        <w:t>أبي</w:t>
      </w:r>
      <w:r w:rsidRPr="00E94DBA">
        <w:rPr>
          <w:rFonts w:cs="Traditional Arabic"/>
          <w:sz w:val="36"/>
          <w:szCs w:val="36"/>
          <w:rtl/>
        </w:rPr>
        <w:t xml:space="preserve"> </w:t>
      </w:r>
      <w:r w:rsidRPr="00E94DBA">
        <w:rPr>
          <w:rFonts w:cs="Traditional Arabic" w:hint="cs"/>
          <w:sz w:val="36"/>
          <w:szCs w:val="36"/>
          <w:rtl/>
        </w:rPr>
        <w:t>ذر</w:t>
      </w:r>
      <w:r>
        <w:rPr>
          <w:rFonts w:cs="Traditional Arabic" w:hint="cs"/>
          <w:sz w:val="36"/>
          <w:szCs w:val="36"/>
          <w:rtl/>
        </w:rPr>
        <w:t>, وطريق عمر في المقابل شاذ</w:t>
      </w:r>
    </w:p>
    <w:p w:rsidR="00CC1FF7" w:rsidRDefault="00E94DBA" w:rsidP="007E1699">
      <w:pPr>
        <w:autoSpaceDE w:val="0"/>
        <w:autoSpaceDN w:val="0"/>
        <w:bidi/>
        <w:adjustRightInd w:val="0"/>
        <w:ind w:left="0"/>
        <w:rPr>
          <w:rFonts w:cs="Traditional Arabic"/>
          <w:sz w:val="36"/>
          <w:szCs w:val="36"/>
          <w:rtl/>
        </w:rPr>
      </w:pPr>
      <w:r w:rsidRPr="00507083">
        <w:rPr>
          <w:rFonts w:cs="Traditional Arabic" w:hint="cs"/>
          <w:sz w:val="36"/>
          <w:szCs w:val="36"/>
          <w:u w:val="single"/>
          <w:rtl/>
        </w:rPr>
        <w:t>و</w:t>
      </w:r>
      <w:r w:rsidR="00507083" w:rsidRPr="00507083">
        <w:rPr>
          <w:rFonts w:cs="Traditional Arabic" w:hint="cs"/>
          <w:sz w:val="36"/>
          <w:szCs w:val="36"/>
          <w:u w:val="single"/>
          <w:rtl/>
        </w:rPr>
        <w:t>قال</w:t>
      </w:r>
      <w:r w:rsidR="00507083" w:rsidRPr="00507083">
        <w:rPr>
          <w:rFonts w:cs="Traditional Arabic"/>
          <w:sz w:val="36"/>
          <w:szCs w:val="36"/>
          <w:u w:val="single"/>
          <w:rtl/>
        </w:rPr>
        <w:t xml:space="preserve"> </w:t>
      </w:r>
      <w:r w:rsidR="00507083" w:rsidRPr="00507083">
        <w:rPr>
          <w:rFonts w:cs="Traditional Arabic" w:hint="cs"/>
          <w:sz w:val="36"/>
          <w:szCs w:val="36"/>
          <w:u w:val="single"/>
          <w:rtl/>
        </w:rPr>
        <w:t>ابن حبان</w:t>
      </w:r>
      <w:r w:rsidR="00507083" w:rsidRPr="00507083">
        <w:rPr>
          <w:rFonts w:cs="Traditional Arabic"/>
          <w:sz w:val="36"/>
          <w:szCs w:val="36"/>
          <w:u w:val="single"/>
          <w:rtl/>
        </w:rPr>
        <w:t>:</w:t>
      </w:r>
      <w:r w:rsidR="00507083" w:rsidRPr="00507083">
        <w:rPr>
          <w:rFonts w:cs="Traditional Arabic"/>
          <w:sz w:val="36"/>
          <w:szCs w:val="36"/>
          <w:rtl/>
        </w:rPr>
        <w:t xml:space="preserve"> </w:t>
      </w:r>
      <w:r w:rsidR="00507083" w:rsidRPr="00507083">
        <w:rPr>
          <w:rFonts w:cs="Traditional Arabic" w:hint="cs"/>
          <w:sz w:val="36"/>
          <w:szCs w:val="36"/>
          <w:rtl/>
        </w:rPr>
        <w:t>سمع</w:t>
      </w:r>
      <w:r w:rsidR="00507083" w:rsidRPr="00507083">
        <w:rPr>
          <w:rFonts w:cs="Traditional Arabic"/>
          <w:sz w:val="36"/>
          <w:szCs w:val="36"/>
          <w:rtl/>
        </w:rPr>
        <w:t xml:space="preserve"> </w:t>
      </w:r>
      <w:r w:rsidR="00507083" w:rsidRPr="00507083">
        <w:rPr>
          <w:rFonts w:cs="Traditional Arabic" w:hint="cs"/>
          <w:sz w:val="36"/>
          <w:szCs w:val="36"/>
          <w:rtl/>
        </w:rPr>
        <w:t>هذا</w:t>
      </w:r>
      <w:r w:rsidR="00507083" w:rsidRPr="00507083">
        <w:rPr>
          <w:rFonts w:cs="Traditional Arabic"/>
          <w:sz w:val="36"/>
          <w:szCs w:val="36"/>
          <w:rtl/>
        </w:rPr>
        <w:t xml:space="preserve"> </w:t>
      </w:r>
      <w:r w:rsidR="00507083" w:rsidRPr="00507083">
        <w:rPr>
          <w:rFonts w:cs="Traditional Arabic" w:hint="cs"/>
          <w:sz w:val="36"/>
          <w:szCs w:val="36"/>
          <w:rtl/>
        </w:rPr>
        <w:t>الخبر</w:t>
      </w:r>
      <w:r w:rsidR="00507083" w:rsidRPr="00507083">
        <w:rPr>
          <w:rFonts w:cs="Traditional Arabic"/>
          <w:sz w:val="36"/>
          <w:szCs w:val="36"/>
          <w:rtl/>
        </w:rPr>
        <w:t xml:space="preserve"> </w:t>
      </w:r>
      <w:r w:rsidR="00507083" w:rsidRPr="00507083">
        <w:rPr>
          <w:rFonts w:cs="Traditional Arabic" w:hint="cs"/>
          <w:sz w:val="36"/>
          <w:szCs w:val="36"/>
          <w:rtl/>
        </w:rPr>
        <w:t>موسى</w:t>
      </w:r>
      <w:r w:rsidR="00507083" w:rsidRPr="00507083">
        <w:rPr>
          <w:rFonts w:cs="Traditional Arabic"/>
          <w:sz w:val="36"/>
          <w:szCs w:val="36"/>
          <w:rtl/>
        </w:rPr>
        <w:t xml:space="preserve"> </w:t>
      </w:r>
      <w:r w:rsidR="00507083" w:rsidRPr="00507083">
        <w:rPr>
          <w:rFonts w:cs="Traditional Arabic" w:hint="cs"/>
          <w:sz w:val="36"/>
          <w:szCs w:val="36"/>
          <w:rtl/>
        </w:rPr>
        <w:t>بن</w:t>
      </w:r>
      <w:r w:rsidR="00507083" w:rsidRPr="00507083">
        <w:rPr>
          <w:rFonts w:cs="Traditional Arabic"/>
          <w:sz w:val="36"/>
          <w:szCs w:val="36"/>
          <w:rtl/>
        </w:rPr>
        <w:t xml:space="preserve"> </w:t>
      </w:r>
      <w:r w:rsidR="00507083" w:rsidRPr="00507083">
        <w:rPr>
          <w:rFonts w:cs="Traditional Arabic" w:hint="cs"/>
          <w:sz w:val="36"/>
          <w:szCs w:val="36"/>
          <w:rtl/>
        </w:rPr>
        <w:t>طلحة</w:t>
      </w:r>
      <w:r w:rsidR="00507083" w:rsidRPr="00507083">
        <w:rPr>
          <w:rFonts w:cs="Traditional Arabic"/>
          <w:sz w:val="36"/>
          <w:szCs w:val="36"/>
          <w:rtl/>
        </w:rPr>
        <w:t xml:space="preserve"> </w:t>
      </w:r>
      <w:r w:rsidR="00507083" w:rsidRPr="00507083">
        <w:rPr>
          <w:rFonts w:cs="Traditional Arabic" w:hint="cs"/>
          <w:sz w:val="36"/>
          <w:szCs w:val="36"/>
          <w:rtl/>
        </w:rPr>
        <w:t>عن</w:t>
      </w:r>
      <w:r w:rsidR="00507083" w:rsidRPr="00507083">
        <w:rPr>
          <w:rFonts w:cs="Traditional Arabic"/>
          <w:sz w:val="36"/>
          <w:szCs w:val="36"/>
          <w:rtl/>
        </w:rPr>
        <w:t xml:space="preserve"> </w:t>
      </w:r>
      <w:r w:rsidR="00507083" w:rsidRPr="00507083">
        <w:rPr>
          <w:rFonts w:cs="Traditional Arabic" w:hint="cs"/>
          <w:sz w:val="36"/>
          <w:szCs w:val="36"/>
          <w:rtl/>
        </w:rPr>
        <w:t>أبي</w:t>
      </w:r>
      <w:r w:rsidR="00507083" w:rsidRPr="00507083">
        <w:rPr>
          <w:rFonts w:cs="Traditional Arabic"/>
          <w:sz w:val="36"/>
          <w:szCs w:val="36"/>
          <w:rtl/>
        </w:rPr>
        <w:t xml:space="preserve"> </w:t>
      </w:r>
      <w:r w:rsidR="00507083" w:rsidRPr="00507083">
        <w:rPr>
          <w:rFonts w:cs="Traditional Arabic" w:hint="cs"/>
          <w:sz w:val="36"/>
          <w:szCs w:val="36"/>
          <w:rtl/>
        </w:rPr>
        <w:t>هريرة</w:t>
      </w:r>
      <w:r w:rsidR="00507083">
        <w:rPr>
          <w:rFonts w:cs="Traditional Arabic" w:hint="cs"/>
          <w:sz w:val="36"/>
          <w:szCs w:val="36"/>
        </w:rPr>
        <w:sym w:font="AGA Arabesque" w:char="F074"/>
      </w:r>
      <w:r w:rsidR="00507083" w:rsidRPr="00507083">
        <w:rPr>
          <w:rFonts w:cs="Traditional Arabic" w:hint="cs"/>
          <w:sz w:val="36"/>
          <w:szCs w:val="36"/>
          <w:rtl/>
        </w:rPr>
        <w:t>،</w:t>
      </w:r>
      <w:r w:rsidR="00507083" w:rsidRPr="00507083">
        <w:rPr>
          <w:rFonts w:cs="Traditional Arabic"/>
          <w:sz w:val="36"/>
          <w:szCs w:val="36"/>
          <w:rtl/>
        </w:rPr>
        <w:t xml:space="preserve"> </w:t>
      </w:r>
      <w:r w:rsidR="00507083" w:rsidRPr="00507083">
        <w:rPr>
          <w:rFonts w:cs="Traditional Arabic" w:hint="cs"/>
          <w:sz w:val="36"/>
          <w:szCs w:val="36"/>
          <w:rtl/>
        </w:rPr>
        <w:t>وسمعه</w:t>
      </w:r>
      <w:r w:rsidR="00507083" w:rsidRPr="00507083">
        <w:rPr>
          <w:rFonts w:cs="Traditional Arabic"/>
          <w:sz w:val="36"/>
          <w:szCs w:val="36"/>
          <w:rtl/>
        </w:rPr>
        <w:t xml:space="preserve"> </w:t>
      </w:r>
      <w:r w:rsidR="00507083" w:rsidRPr="00507083">
        <w:rPr>
          <w:rFonts w:cs="Traditional Arabic" w:hint="cs"/>
          <w:sz w:val="36"/>
          <w:szCs w:val="36"/>
          <w:rtl/>
        </w:rPr>
        <w:t>من</w:t>
      </w:r>
      <w:r w:rsidR="00507083" w:rsidRPr="00507083">
        <w:rPr>
          <w:rFonts w:cs="Traditional Arabic"/>
          <w:sz w:val="36"/>
          <w:szCs w:val="36"/>
          <w:rtl/>
        </w:rPr>
        <w:t xml:space="preserve"> </w:t>
      </w:r>
      <w:r w:rsidR="00507083" w:rsidRPr="00507083">
        <w:rPr>
          <w:rFonts w:cs="Traditional Arabic" w:hint="cs"/>
          <w:sz w:val="36"/>
          <w:szCs w:val="36"/>
          <w:rtl/>
        </w:rPr>
        <w:t>ابن</w:t>
      </w:r>
      <w:r w:rsidR="00507083" w:rsidRPr="00507083">
        <w:rPr>
          <w:rFonts w:cs="Traditional Arabic"/>
          <w:sz w:val="36"/>
          <w:szCs w:val="36"/>
          <w:rtl/>
        </w:rPr>
        <w:t xml:space="preserve"> </w:t>
      </w:r>
      <w:r w:rsidR="00507083" w:rsidRPr="00507083">
        <w:rPr>
          <w:rFonts w:cs="Traditional Arabic" w:hint="cs"/>
          <w:sz w:val="36"/>
          <w:szCs w:val="36"/>
          <w:rtl/>
        </w:rPr>
        <w:t>الحوتكية،</w:t>
      </w:r>
      <w:r w:rsidR="00507083" w:rsidRPr="00507083">
        <w:rPr>
          <w:rFonts w:cs="Traditional Arabic"/>
          <w:sz w:val="36"/>
          <w:szCs w:val="36"/>
          <w:rtl/>
        </w:rPr>
        <w:t xml:space="preserve"> </w:t>
      </w:r>
      <w:r w:rsidR="00507083" w:rsidRPr="00507083">
        <w:rPr>
          <w:rFonts w:cs="Traditional Arabic" w:hint="cs"/>
          <w:sz w:val="36"/>
          <w:szCs w:val="36"/>
          <w:rtl/>
        </w:rPr>
        <w:t>عن</w:t>
      </w:r>
      <w:r w:rsidR="00507083" w:rsidRPr="00507083">
        <w:rPr>
          <w:rFonts w:cs="Traditional Arabic"/>
          <w:sz w:val="36"/>
          <w:szCs w:val="36"/>
          <w:rtl/>
        </w:rPr>
        <w:t xml:space="preserve"> </w:t>
      </w:r>
      <w:r w:rsidR="00507083" w:rsidRPr="00507083">
        <w:rPr>
          <w:rFonts w:cs="Traditional Arabic" w:hint="cs"/>
          <w:sz w:val="36"/>
          <w:szCs w:val="36"/>
          <w:rtl/>
        </w:rPr>
        <w:t>أبي</w:t>
      </w:r>
      <w:r w:rsidR="00507083" w:rsidRPr="00507083">
        <w:rPr>
          <w:rFonts w:cs="Traditional Arabic"/>
          <w:sz w:val="36"/>
          <w:szCs w:val="36"/>
          <w:rtl/>
        </w:rPr>
        <w:t xml:space="preserve"> </w:t>
      </w:r>
      <w:r w:rsidR="00507083" w:rsidRPr="00507083">
        <w:rPr>
          <w:rFonts w:cs="Traditional Arabic" w:hint="cs"/>
          <w:sz w:val="36"/>
          <w:szCs w:val="36"/>
          <w:rtl/>
        </w:rPr>
        <w:t>ذر</w:t>
      </w:r>
      <w:r w:rsidR="00507083">
        <w:rPr>
          <w:rFonts w:cs="Traditional Arabic" w:hint="cs"/>
          <w:sz w:val="36"/>
          <w:szCs w:val="36"/>
        </w:rPr>
        <w:sym w:font="AGA Arabesque" w:char="F074"/>
      </w:r>
      <w:r w:rsidR="00507083">
        <w:rPr>
          <w:rFonts w:cs="Traditional Arabic" w:hint="cs"/>
          <w:sz w:val="36"/>
          <w:szCs w:val="36"/>
          <w:rtl/>
        </w:rPr>
        <w:t xml:space="preserve"> </w:t>
      </w:r>
      <w:r w:rsidR="00507083" w:rsidRPr="00507083">
        <w:rPr>
          <w:rFonts w:cs="Traditional Arabic" w:hint="cs"/>
          <w:sz w:val="36"/>
          <w:szCs w:val="36"/>
          <w:rtl/>
        </w:rPr>
        <w:t>والطريقان</w:t>
      </w:r>
      <w:r w:rsidR="00507083" w:rsidRPr="00507083">
        <w:rPr>
          <w:rFonts w:cs="Traditional Arabic"/>
          <w:sz w:val="36"/>
          <w:szCs w:val="36"/>
          <w:rtl/>
        </w:rPr>
        <w:t xml:space="preserve"> </w:t>
      </w:r>
      <w:r w:rsidR="00507083" w:rsidRPr="00507083">
        <w:rPr>
          <w:rFonts w:cs="Traditional Arabic" w:hint="cs"/>
          <w:sz w:val="36"/>
          <w:szCs w:val="36"/>
          <w:rtl/>
        </w:rPr>
        <w:t>جميعا</w:t>
      </w:r>
      <w:r w:rsidR="00507083" w:rsidRPr="00507083">
        <w:rPr>
          <w:rFonts w:cs="Traditional Arabic"/>
          <w:sz w:val="36"/>
          <w:szCs w:val="36"/>
          <w:rtl/>
        </w:rPr>
        <w:t xml:space="preserve"> </w:t>
      </w:r>
      <w:r w:rsidR="00507083" w:rsidRPr="00507083">
        <w:rPr>
          <w:rFonts w:cs="Traditional Arabic" w:hint="cs"/>
          <w:sz w:val="36"/>
          <w:szCs w:val="36"/>
          <w:rtl/>
        </w:rPr>
        <w:t>محفوظان</w:t>
      </w:r>
      <w:r w:rsidR="00507083" w:rsidRPr="00507083">
        <w:rPr>
          <w:rFonts w:cs="Traditional Arabic"/>
          <w:sz w:val="36"/>
          <w:szCs w:val="36"/>
          <w:rtl/>
        </w:rPr>
        <w:t>.</w:t>
      </w:r>
      <w:r w:rsidR="00507083" w:rsidRPr="00601C89">
        <w:rPr>
          <w:rStyle w:val="a4"/>
          <w:rFonts w:cs="Traditional Arabic" w:hint="cs"/>
          <w:sz w:val="36"/>
          <w:szCs w:val="36"/>
          <w:rtl/>
        </w:rPr>
        <w:t>(</w:t>
      </w:r>
      <w:r w:rsidR="00507083">
        <w:rPr>
          <w:rStyle w:val="a4"/>
          <w:rFonts w:cs="Traditional Arabic"/>
          <w:sz w:val="36"/>
          <w:szCs w:val="36"/>
          <w:rtl/>
        </w:rPr>
        <w:footnoteReference w:id="491"/>
      </w:r>
      <w:r w:rsidR="00507083" w:rsidRPr="00601C89">
        <w:rPr>
          <w:rStyle w:val="a4"/>
          <w:rFonts w:cs="Traditional Arabic" w:hint="cs"/>
          <w:sz w:val="36"/>
          <w:szCs w:val="36"/>
          <w:rtl/>
        </w:rPr>
        <w:t>)</w:t>
      </w:r>
    </w:p>
    <w:p w:rsidR="00507083" w:rsidRDefault="00EB580F" w:rsidP="00507083">
      <w:pPr>
        <w:autoSpaceDE w:val="0"/>
        <w:autoSpaceDN w:val="0"/>
        <w:bidi/>
        <w:adjustRightInd w:val="0"/>
        <w:ind w:left="0"/>
        <w:rPr>
          <w:rFonts w:asciiTheme="minorHAnsi" w:eastAsiaTheme="minorHAnsi" w:hAnsiTheme="minorHAnsi" w:cs="Traditional Arabic"/>
          <w:bCs/>
          <w:color w:val="000000"/>
          <w:szCs w:val="44"/>
          <w:rtl/>
        </w:rPr>
      </w:pPr>
      <w:r>
        <w:rPr>
          <w:rFonts w:cs="Traditional Arabic" w:hint="cs"/>
          <w:sz w:val="36"/>
          <w:szCs w:val="36"/>
          <w:u w:val="single"/>
          <w:rtl/>
        </w:rPr>
        <w:t>و</w:t>
      </w:r>
      <w:r w:rsidR="00507083" w:rsidRPr="00507083">
        <w:rPr>
          <w:rFonts w:cs="Traditional Arabic" w:hint="cs"/>
          <w:sz w:val="36"/>
          <w:szCs w:val="36"/>
          <w:u w:val="single"/>
          <w:rtl/>
        </w:rPr>
        <w:t>قال ابن خزيمة:</w:t>
      </w:r>
      <w:r w:rsidR="00507083" w:rsidRPr="00507083">
        <w:rPr>
          <w:rFonts w:asciiTheme="minorHAnsi" w:eastAsiaTheme="minorHAnsi" w:hAnsiTheme="minorHAnsi" w:cs="Traditional Arabic" w:hint="cs"/>
          <w:bCs/>
          <w:color w:val="000000"/>
          <w:szCs w:val="44"/>
          <w:rtl/>
        </w:rPr>
        <w:t xml:space="preserve"> </w:t>
      </w:r>
      <w:r w:rsidR="00507083" w:rsidRPr="00507083">
        <w:rPr>
          <w:rFonts w:cs="Traditional Arabic" w:hint="cs"/>
          <w:sz w:val="36"/>
          <w:szCs w:val="36"/>
          <w:rtl/>
        </w:rPr>
        <w:t>قد</w:t>
      </w:r>
      <w:r w:rsidR="00507083" w:rsidRPr="00507083">
        <w:rPr>
          <w:rFonts w:cs="Traditional Arabic"/>
          <w:sz w:val="36"/>
          <w:szCs w:val="36"/>
          <w:rtl/>
        </w:rPr>
        <w:t xml:space="preserve"> </w:t>
      </w:r>
      <w:r w:rsidR="00507083" w:rsidRPr="00507083">
        <w:rPr>
          <w:rFonts w:cs="Traditional Arabic" w:hint="cs"/>
          <w:sz w:val="36"/>
          <w:szCs w:val="36"/>
          <w:rtl/>
        </w:rPr>
        <w:t>خرجت</w:t>
      </w:r>
      <w:r w:rsidR="00507083" w:rsidRPr="00507083">
        <w:rPr>
          <w:rFonts w:cs="Traditional Arabic"/>
          <w:sz w:val="36"/>
          <w:szCs w:val="36"/>
          <w:rtl/>
        </w:rPr>
        <w:t xml:space="preserve"> </w:t>
      </w:r>
      <w:r w:rsidR="00507083" w:rsidRPr="00507083">
        <w:rPr>
          <w:rFonts w:cs="Traditional Arabic" w:hint="cs"/>
          <w:sz w:val="36"/>
          <w:szCs w:val="36"/>
          <w:rtl/>
        </w:rPr>
        <w:t>هذا</w:t>
      </w:r>
      <w:r w:rsidR="00507083" w:rsidRPr="00507083">
        <w:rPr>
          <w:rFonts w:cs="Traditional Arabic"/>
          <w:sz w:val="36"/>
          <w:szCs w:val="36"/>
          <w:rtl/>
        </w:rPr>
        <w:t xml:space="preserve"> </w:t>
      </w:r>
      <w:r w:rsidR="00507083" w:rsidRPr="00507083">
        <w:rPr>
          <w:rFonts w:cs="Traditional Arabic" w:hint="cs"/>
          <w:sz w:val="36"/>
          <w:szCs w:val="36"/>
          <w:rtl/>
        </w:rPr>
        <w:t>الباب</w:t>
      </w:r>
      <w:r w:rsidR="00507083" w:rsidRPr="00507083">
        <w:rPr>
          <w:rFonts w:cs="Traditional Arabic"/>
          <w:sz w:val="36"/>
          <w:szCs w:val="36"/>
          <w:rtl/>
        </w:rPr>
        <w:t xml:space="preserve"> </w:t>
      </w:r>
      <w:r w:rsidR="00507083" w:rsidRPr="00507083">
        <w:rPr>
          <w:rFonts w:cs="Traditional Arabic" w:hint="cs"/>
          <w:sz w:val="36"/>
          <w:szCs w:val="36"/>
          <w:rtl/>
        </w:rPr>
        <w:t>بتمامه</w:t>
      </w:r>
      <w:r w:rsidR="00507083" w:rsidRPr="00507083">
        <w:rPr>
          <w:rFonts w:cs="Traditional Arabic"/>
          <w:sz w:val="36"/>
          <w:szCs w:val="36"/>
          <w:rtl/>
        </w:rPr>
        <w:t xml:space="preserve"> </w:t>
      </w:r>
      <w:r w:rsidR="00507083" w:rsidRPr="00507083">
        <w:rPr>
          <w:rFonts w:cs="Traditional Arabic" w:hint="cs"/>
          <w:sz w:val="36"/>
          <w:szCs w:val="36"/>
          <w:rtl/>
        </w:rPr>
        <w:t>في</w:t>
      </w:r>
      <w:r w:rsidR="00507083" w:rsidRPr="00507083">
        <w:rPr>
          <w:rFonts w:cs="Traditional Arabic"/>
          <w:sz w:val="36"/>
          <w:szCs w:val="36"/>
          <w:rtl/>
        </w:rPr>
        <w:t xml:space="preserve"> </w:t>
      </w:r>
      <w:r w:rsidR="00507083" w:rsidRPr="00507083">
        <w:rPr>
          <w:rFonts w:cs="Traditional Arabic" w:hint="cs"/>
          <w:sz w:val="36"/>
          <w:szCs w:val="36"/>
          <w:rtl/>
        </w:rPr>
        <w:t>كتاب</w:t>
      </w:r>
      <w:r w:rsidR="00507083" w:rsidRPr="00507083">
        <w:rPr>
          <w:rFonts w:cs="Traditional Arabic"/>
          <w:sz w:val="36"/>
          <w:szCs w:val="36"/>
          <w:rtl/>
        </w:rPr>
        <w:t xml:space="preserve"> </w:t>
      </w:r>
      <w:r w:rsidR="00507083" w:rsidRPr="00507083">
        <w:rPr>
          <w:rFonts w:cs="Traditional Arabic" w:hint="cs"/>
          <w:sz w:val="36"/>
          <w:szCs w:val="36"/>
          <w:rtl/>
        </w:rPr>
        <w:t>الكبير،</w:t>
      </w:r>
      <w:r w:rsidR="00507083" w:rsidRPr="00507083">
        <w:rPr>
          <w:rFonts w:cs="Traditional Arabic"/>
          <w:sz w:val="36"/>
          <w:szCs w:val="36"/>
          <w:rtl/>
        </w:rPr>
        <w:t xml:space="preserve"> </w:t>
      </w:r>
      <w:r w:rsidR="00507083" w:rsidRPr="00507083">
        <w:rPr>
          <w:rFonts w:cs="Traditional Arabic" w:hint="cs"/>
          <w:sz w:val="36"/>
          <w:szCs w:val="36"/>
          <w:rtl/>
        </w:rPr>
        <w:t>وبينت</w:t>
      </w:r>
      <w:r w:rsidR="00507083" w:rsidRPr="00507083">
        <w:rPr>
          <w:rFonts w:cs="Traditional Arabic"/>
          <w:sz w:val="36"/>
          <w:szCs w:val="36"/>
          <w:rtl/>
        </w:rPr>
        <w:t xml:space="preserve"> </w:t>
      </w:r>
      <w:r w:rsidR="00507083" w:rsidRPr="00507083">
        <w:rPr>
          <w:rFonts w:cs="Traditional Arabic" w:hint="cs"/>
          <w:sz w:val="36"/>
          <w:szCs w:val="36"/>
          <w:rtl/>
        </w:rPr>
        <w:t>أن</w:t>
      </w:r>
      <w:r w:rsidR="00507083" w:rsidRPr="00507083">
        <w:rPr>
          <w:rFonts w:cs="Traditional Arabic"/>
          <w:sz w:val="36"/>
          <w:szCs w:val="36"/>
          <w:rtl/>
        </w:rPr>
        <w:t xml:space="preserve"> </w:t>
      </w:r>
      <w:r w:rsidR="00507083" w:rsidRPr="00507083">
        <w:rPr>
          <w:rFonts w:cs="Traditional Arabic" w:hint="cs"/>
          <w:sz w:val="36"/>
          <w:szCs w:val="36"/>
          <w:rtl/>
        </w:rPr>
        <w:t>موسى</w:t>
      </w:r>
      <w:r w:rsidR="00507083" w:rsidRPr="00507083">
        <w:rPr>
          <w:rFonts w:cs="Traditional Arabic"/>
          <w:sz w:val="36"/>
          <w:szCs w:val="36"/>
          <w:rtl/>
        </w:rPr>
        <w:t xml:space="preserve"> </w:t>
      </w:r>
      <w:r w:rsidR="00507083" w:rsidRPr="00507083">
        <w:rPr>
          <w:rFonts w:cs="Traditional Arabic" w:hint="cs"/>
          <w:sz w:val="36"/>
          <w:szCs w:val="36"/>
          <w:rtl/>
        </w:rPr>
        <w:t>بن</w:t>
      </w:r>
      <w:r w:rsidR="00507083" w:rsidRPr="00507083">
        <w:rPr>
          <w:rFonts w:cs="Traditional Arabic"/>
          <w:sz w:val="36"/>
          <w:szCs w:val="36"/>
          <w:rtl/>
        </w:rPr>
        <w:t xml:space="preserve"> </w:t>
      </w:r>
      <w:r w:rsidR="00507083" w:rsidRPr="00507083">
        <w:rPr>
          <w:rFonts w:cs="Traditional Arabic" w:hint="cs"/>
          <w:sz w:val="36"/>
          <w:szCs w:val="36"/>
          <w:rtl/>
        </w:rPr>
        <w:t>طلحة</w:t>
      </w:r>
      <w:r w:rsidR="00507083" w:rsidRPr="00507083">
        <w:rPr>
          <w:rFonts w:cs="Traditional Arabic"/>
          <w:sz w:val="36"/>
          <w:szCs w:val="36"/>
          <w:rtl/>
        </w:rPr>
        <w:t xml:space="preserve"> </w:t>
      </w:r>
      <w:r w:rsidR="00507083" w:rsidRPr="00507083">
        <w:rPr>
          <w:rFonts w:cs="Traditional Arabic" w:hint="cs"/>
          <w:sz w:val="36"/>
          <w:szCs w:val="36"/>
          <w:rtl/>
        </w:rPr>
        <w:t>قد</w:t>
      </w:r>
      <w:r w:rsidR="00507083" w:rsidRPr="00507083">
        <w:rPr>
          <w:rFonts w:cs="Traditional Arabic"/>
          <w:sz w:val="36"/>
          <w:szCs w:val="36"/>
          <w:rtl/>
        </w:rPr>
        <w:t xml:space="preserve"> </w:t>
      </w:r>
      <w:r w:rsidR="00507083" w:rsidRPr="00507083">
        <w:rPr>
          <w:rFonts w:cs="Traditional Arabic" w:hint="cs"/>
          <w:sz w:val="36"/>
          <w:szCs w:val="36"/>
          <w:rtl/>
        </w:rPr>
        <w:t>سمع</w:t>
      </w:r>
      <w:r w:rsidR="00507083" w:rsidRPr="00507083">
        <w:rPr>
          <w:rFonts w:cs="Traditional Arabic"/>
          <w:sz w:val="36"/>
          <w:szCs w:val="36"/>
          <w:rtl/>
        </w:rPr>
        <w:t xml:space="preserve"> </w:t>
      </w:r>
      <w:r w:rsidR="00507083" w:rsidRPr="00507083">
        <w:rPr>
          <w:rFonts w:cs="Traditional Arabic" w:hint="cs"/>
          <w:sz w:val="36"/>
          <w:szCs w:val="36"/>
          <w:rtl/>
        </w:rPr>
        <w:t>من</w:t>
      </w:r>
      <w:r w:rsidR="00507083" w:rsidRPr="00507083">
        <w:rPr>
          <w:rFonts w:cs="Traditional Arabic"/>
          <w:sz w:val="36"/>
          <w:szCs w:val="36"/>
          <w:rtl/>
        </w:rPr>
        <w:t xml:space="preserve"> </w:t>
      </w:r>
      <w:r w:rsidR="00507083" w:rsidRPr="00507083">
        <w:rPr>
          <w:rFonts w:cs="Traditional Arabic" w:hint="cs"/>
          <w:sz w:val="36"/>
          <w:szCs w:val="36"/>
          <w:rtl/>
        </w:rPr>
        <w:t>أبي</w:t>
      </w:r>
      <w:r w:rsidR="00507083" w:rsidRPr="00507083">
        <w:rPr>
          <w:rFonts w:cs="Traditional Arabic"/>
          <w:sz w:val="36"/>
          <w:szCs w:val="36"/>
          <w:rtl/>
        </w:rPr>
        <w:t xml:space="preserve"> </w:t>
      </w:r>
      <w:r w:rsidR="00507083" w:rsidRPr="00507083">
        <w:rPr>
          <w:rFonts w:cs="Traditional Arabic" w:hint="cs"/>
          <w:sz w:val="36"/>
          <w:szCs w:val="36"/>
          <w:rtl/>
        </w:rPr>
        <w:t>ذر</w:t>
      </w:r>
      <w:r w:rsidR="00507083" w:rsidRPr="00507083">
        <w:rPr>
          <w:rFonts w:cs="Traditional Arabic"/>
          <w:sz w:val="36"/>
          <w:szCs w:val="36"/>
          <w:rtl/>
        </w:rPr>
        <w:t xml:space="preserve"> </w:t>
      </w:r>
      <w:r w:rsidR="00507083" w:rsidRPr="00507083">
        <w:rPr>
          <w:rFonts w:cs="Traditional Arabic" w:hint="cs"/>
          <w:sz w:val="36"/>
          <w:szCs w:val="36"/>
          <w:rtl/>
        </w:rPr>
        <w:t>قصة</w:t>
      </w:r>
      <w:r w:rsidR="00507083" w:rsidRPr="00507083">
        <w:rPr>
          <w:rFonts w:cs="Traditional Arabic"/>
          <w:sz w:val="36"/>
          <w:szCs w:val="36"/>
          <w:rtl/>
        </w:rPr>
        <w:t xml:space="preserve"> </w:t>
      </w:r>
      <w:r w:rsidR="00507083" w:rsidRPr="00507083">
        <w:rPr>
          <w:rFonts w:cs="Traditional Arabic" w:hint="cs"/>
          <w:sz w:val="36"/>
          <w:szCs w:val="36"/>
          <w:rtl/>
        </w:rPr>
        <w:t>الصوم</w:t>
      </w:r>
      <w:r w:rsidR="00507083" w:rsidRPr="00507083">
        <w:rPr>
          <w:rFonts w:cs="Traditional Arabic"/>
          <w:sz w:val="36"/>
          <w:szCs w:val="36"/>
          <w:rtl/>
        </w:rPr>
        <w:t xml:space="preserve"> </w:t>
      </w:r>
      <w:r w:rsidR="00507083" w:rsidRPr="00507083">
        <w:rPr>
          <w:rFonts w:cs="Traditional Arabic" w:hint="cs"/>
          <w:sz w:val="36"/>
          <w:szCs w:val="36"/>
          <w:rtl/>
        </w:rPr>
        <w:t>دون</w:t>
      </w:r>
      <w:r w:rsidR="00507083" w:rsidRPr="00507083">
        <w:rPr>
          <w:rFonts w:cs="Traditional Arabic"/>
          <w:sz w:val="36"/>
          <w:szCs w:val="36"/>
          <w:rtl/>
        </w:rPr>
        <w:t xml:space="preserve"> </w:t>
      </w:r>
      <w:r w:rsidR="00507083" w:rsidRPr="00507083">
        <w:rPr>
          <w:rFonts w:cs="Traditional Arabic" w:hint="cs"/>
          <w:sz w:val="36"/>
          <w:szCs w:val="36"/>
          <w:rtl/>
        </w:rPr>
        <w:t>قصة</w:t>
      </w:r>
      <w:r w:rsidR="00507083" w:rsidRPr="00507083">
        <w:rPr>
          <w:rFonts w:cs="Traditional Arabic"/>
          <w:sz w:val="36"/>
          <w:szCs w:val="36"/>
          <w:rtl/>
        </w:rPr>
        <w:t xml:space="preserve"> </w:t>
      </w:r>
      <w:r w:rsidR="00507083" w:rsidRPr="00507083">
        <w:rPr>
          <w:rFonts w:cs="Traditional Arabic" w:hint="cs"/>
          <w:sz w:val="36"/>
          <w:szCs w:val="36"/>
          <w:rtl/>
        </w:rPr>
        <w:t>الأرنب،</w:t>
      </w:r>
      <w:r w:rsidR="00507083" w:rsidRPr="00507083">
        <w:rPr>
          <w:rFonts w:cs="Traditional Arabic"/>
          <w:sz w:val="36"/>
          <w:szCs w:val="36"/>
          <w:rtl/>
        </w:rPr>
        <w:t xml:space="preserve"> </w:t>
      </w:r>
      <w:r w:rsidR="00507083" w:rsidRPr="00507083">
        <w:rPr>
          <w:rFonts w:cs="Traditional Arabic" w:hint="cs"/>
          <w:sz w:val="36"/>
          <w:szCs w:val="36"/>
          <w:rtl/>
        </w:rPr>
        <w:t>وروى</w:t>
      </w:r>
      <w:r w:rsidR="00507083" w:rsidRPr="00507083">
        <w:rPr>
          <w:rFonts w:cs="Traditional Arabic"/>
          <w:sz w:val="36"/>
          <w:szCs w:val="36"/>
          <w:rtl/>
        </w:rPr>
        <w:t xml:space="preserve"> </w:t>
      </w:r>
      <w:r w:rsidR="00507083" w:rsidRPr="00507083">
        <w:rPr>
          <w:rFonts w:cs="Traditional Arabic" w:hint="cs"/>
          <w:sz w:val="36"/>
          <w:szCs w:val="36"/>
          <w:rtl/>
        </w:rPr>
        <w:t>عن</w:t>
      </w:r>
      <w:r w:rsidR="00507083" w:rsidRPr="00507083">
        <w:rPr>
          <w:rFonts w:cs="Traditional Arabic"/>
          <w:sz w:val="36"/>
          <w:szCs w:val="36"/>
          <w:rtl/>
        </w:rPr>
        <w:t xml:space="preserve"> </w:t>
      </w:r>
      <w:r w:rsidR="00507083" w:rsidRPr="00507083">
        <w:rPr>
          <w:rFonts w:cs="Traditional Arabic" w:hint="cs"/>
          <w:sz w:val="36"/>
          <w:szCs w:val="36"/>
          <w:rtl/>
        </w:rPr>
        <w:t>ابن</w:t>
      </w:r>
      <w:r w:rsidR="00507083" w:rsidRPr="00507083">
        <w:rPr>
          <w:rFonts w:cs="Traditional Arabic"/>
          <w:sz w:val="36"/>
          <w:szCs w:val="36"/>
          <w:rtl/>
        </w:rPr>
        <w:t xml:space="preserve"> </w:t>
      </w:r>
      <w:r w:rsidR="00507083" w:rsidRPr="00507083">
        <w:rPr>
          <w:rFonts w:cs="Traditional Arabic" w:hint="cs"/>
          <w:sz w:val="36"/>
          <w:szCs w:val="36"/>
          <w:rtl/>
        </w:rPr>
        <w:t>الحوتكية</w:t>
      </w:r>
      <w:r w:rsidR="00507083" w:rsidRPr="00507083">
        <w:rPr>
          <w:rFonts w:cs="Traditional Arabic"/>
          <w:sz w:val="36"/>
          <w:szCs w:val="36"/>
          <w:rtl/>
        </w:rPr>
        <w:t xml:space="preserve"> </w:t>
      </w:r>
      <w:r w:rsidR="00507083" w:rsidRPr="00507083">
        <w:rPr>
          <w:rFonts w:cs="Traditional Arabic" w:hint="cs"/>
          <w:sz w:val="36"/>
          <w:szCs w:val="36"/>
          <w:rtl/>
        </w:rPr>
        <w:t>القصتين</w:t>
      </w:r>
      <w:r w:rsidR="00507083" w:rsidRPr="00507083">
        <w:rPr>
          <w:rFonts w:cs="Traditional Arabic"/>
          <w:sz w:val="36"/>
          <w:szCs w:val="36"/>
          <w:rtl/>
        </w:rPr>
        <w:t xml:space="preserve"> </w:t>
      </w:r>
      <w:r w:rsidR="00507083" w:rsidRPr="00507083">
        <w:rPr>
          <w:rFonts w:cs="Traditional Arabic" w:hint="cs"/>
          <w:sz w:val="36"/>
          <w:szCs w:val="36"/>
          <w:rtl/>
        </w:rPr>
        <w:t>جميعا.</w:t>
      </w:r>
    </w:p>
    <w:p w:rsidR="000B3D50" w:rsidRDefault="00507083" w:rsidP="000B3D50">
      <w:pPr>
        <w:autoSpaceDE w:val="0"/>
        <w:autoSpaceDN w:val="0"/>
        <w:bidi/>
        <w:adjustRightInd w:val="0"/>
        <w:ind w:left="0"/>
        <w:rPr>
          <w:rFonts w:cs="Traditional Arabic"/>
          <w:sz w:val="36"/>
          <w:szCs w:val="36"/>
          <w:rtl/>
        </w:rPr>
      </w:pPr>
      <w:r w:rsidRPr="00507083">
        <w:rPr>
          <w:rFonts w:cs="Traditional Arabic" w:hint="cs"/>
          <w:sz w:val="36"/>
          <w:szCs w:val="36"/>
          <w:rtl/>
        </w:rPr>
        <w:t xml:space="preserve">قلت: </w:t>
      </w:r>
      <w:r w:rsidR="000B3D50">
        <w:rPr>
          <w:rFonts w:cs="Traditional Arabic" w:hint="cs"/>
          <w:sz w:val="36"/>
          <w:szCs w:val="36"/>
          <w:rtl/>
        </w:rPr>
        <w:t xml:space="preserve">وأن أذهب إلى </w:t>
      </w:r>
      <w:r w:rsidR="00E41317">
        <w:rPr>
          <w:rFonts w:cs="Traditional Arabic" w:hint="cs"/>
          <w:sz w:val="36"/>
          <w:szCs w:val="36"/>
          <w:rtl/>
        </w:rPr>
        <w:t xml:space="preserve">ما </w:t>
      </w:r>
      <w:r>
        <w:rPr>
          <w:rFonts w:cs="Traditional Arabic" w:hint="cs"/>
          <w:sz w:val="36"/>
          <w:szCs w:val="36"/>
          <w:rtl/>
        </w:rPr>
        <w:t>قال</w:t>
      </w:r>
      <w:r w:rsidR="00E41317">
        <w:rPr>
          <w:rFonts w:cs="Traditional Arabic" w:hint="cs"/>
          <w:sz w:val="36"/>
          <w:szCs w:val="36"/>
          <w:rtl/>
        </w:rPr>
        <w:t>ه</w:t>
      </w:r>
      <w:r w:rsidR="000B3D50">
        <w:rPr>
          <w:rFonts w:cs="Traditional Arabic" w:hint="cs"/>
          <w:sz w:val="36"/>
          <w:szCs w:val="36"/>
          <w:rtl/>
        </w:rPr>
        <w:t xml:space="preserve"> أبو زرعة</w:t>
      </w:r>
      <w:r w:rsidRPr="00507083">
        <w:rPr>
          <w:rFonts w:cs="Traditional Arabic" w:hint="cs"/>
          <w:sz w:val="36"/>
          <w:szCs w:val="36"/>
          <w:rtl/>
        </w:rPr>
        <w:t xml:space="preserve"> وابن خزيمة</w:t>
      </w:r>
      <w:r w:rsidR="00DC6DD8">
        <w:rPr>
          <w:rFonts w:cs="Traditional Arabic" w:hint="cs"/>
          <w:sz w:val="36"/>
          <w:szCs w:val="36"/>
          <w:rtl/>
        </w:rPr>
        <w:t xml:space="preserve"> والدارقطني</w:t>
      </w:r>
      <w:r w:rsidRPr="00507083">
        <w:rPr>
          <w:rFonts w:cs="Traditional Arabic" w:hint="cs"/>
          <w:sz w:val="36"/>
          <w:szCs w:val="36"/>
          <w:rtl/>
        </w:rPr>
        <w:t>,</w:t>
      </w:r>
      <w:r w:rsidR="00DC6DD8">
        <w:rPr>
          <w:rFonts w:cs="Traditional Arabic" w:hint="cs"/>
          <w:sz w:val="36"/>
          <w:szCs w:val="36"/>
          <w:rtl/>
        </w:rPr>
        <w:t xml:space="preserve"> </w:t>
      </w:r>
      <w:r w:rsidR="00E41317">
        <w:rPr>
          <w:rFonts w:cs="Traditional Arabic" w:hint="cs"/>
          <w:sz w:val="36"/>
          <w:szCs w:val="36"/>
          <w:rtl/>
        </w:rPr>
        <w:t>لأن الحكم بن عتيبة</w:t>
      </w:r>
      <w:r w:rsidR="000B3D50">
        <w:rPr>
          <w:rFonts w:cs="Traditional Arabic" w:hint="cs"/>
          <w:sz w:val="36"/>
          <w:szCs w:val="36"/>
          <w:rtl/>
        </w:rPr>
        <w:t>,</w:t>
      </w:r>
      <w:r w:rsidR="00E41317">
        <w:rPr>
          <w:rFonts w:cs="Traditional Arabic" w:hint="cs"/>
          <w:sz w:val="36"/>
          <w:szCs w:val="36"/>
          <w:rtl/>
        </w:rPr>
        <w:t xml:space="preserve"> وسفيان بن عيينة </w:t>
      </w:r>
      <w:r w:rsidR="00E41317">
        <w:rPr>
          <w:rFonts w:cs="Traditional Arabic"/>
          <w:sz w:val="36"/>
          <w:szCs w:val="36"/>
          <w:rtl/>
        </w:rPr>
        <w:t>–</w:t>
      </w:r>
      <w:r w:rsidR="00FA0D34">
        <w:rPr>
          <w:rFonts w:cs="Traditional Arabic" w:hint="cs"/>
          <w:sz w:val="36"/>
          <w:szCs w:val="36"/>
          <w:rtl/>
        </w:rPr>
        <w:t xml:space="preserve"> </w:t>
      </w:r>
      <w:r w:rsidR="00E41317">
        <w:rPr>
          <w:rFonts w:cs="Traditional Arabic" w:hint="cs"/>
          <w:sz w:val="36"/>
          <w:szCs w:val="36"/>
          <w:rtl/>
        </w:rPr>
        <w:t>اللذان رويا طريق أبي ذر- أقوى وأرجح من عبد الملك بن عمير</w:t>
      </w:r>
      <w:r w:rsidR="00907F6B">
        <w:rPr>
          <w:rFonts w:cs="Traditional Arabic" w:hint="cs"/>
          <w:sz w:val="36"/>
          <w:szCs w:val="36"/>
          <w:rtl/>
        </w:rPr>
        <w:t xml:space="preserve"> </w:t>
      </w:r>
      <w:r w:rsidR="00907F6B">
        <w:rPr>
          <w:rFonts w:cs="Traditional Arabic"/>
          <w:sz w:val="36"/>
          <w:szCs w:val="36"/>
          <w:rtl/>
        </w:rPr>
        <w:t>–</w:t>
      </w:r>
      <w:r w:rsidR="000B3D50">
        <w:rPr>
          <w:rFonts w:cs="Traditional Arabic" w:hint="cs"/>
          <w:sz w:val="36"/>
          <w:szCs w:val="36"/>
          <w:rtl/>
        </w:rPr>
        <w:t>الذي روى طريق أبي هريرة</w:t>
      </w:r>
      <w:r w:rsidR="00907F6B">
        <w:rPr>
          <w:rFonts w:cs="Traditional Arabic" w:hint="cs"/>
          <w:sz w:val="36"/>
          <w:szCs w:val="36"/>
          <w:rtl/>
        </w:rPr>
        <w:t>-</w:t>
      </w:r>
      <w:r w:rsidR="00DC6DD8">
        <w:rPr>
          <w:rFonts w:cs="Traditional Arabic" w:hint="cs"/>
          <w:sz w:val="36"/>
          <w:szCs w:val="36"/>
          <w:rtl/>
        </w:rPr>
        <w:t>.</w:t>
      </w:r>
      <w:r w:rsidR="00E41317">
        <w:rPr>
          <w:rFonts w:cs="Traditional Arabic" w:hint="cs"/>
          <w:sz w:val="36"/>
          <w:szCs w:val="36"/>
          <w:rtl/>
        </w:rPr>
        <w:t>والله أعلم.</w:t>
      </w:r>
      <w:r w:rsidR="003801B9">
        <w:rPr>
          <w:rFonts w:cs="Traditional Arabic" w:hint="cs"/>
          <w:sz w:val="36"/>
          <w:szCs w:val="36"/>
          <w:rtl/>
        </w:rPr>
        <w:t xml:space="preserve">  </w:t>
      </w:r>
    </w:p>
    <w:p w:rsidR="00524436" w:rsidRPr="00A051B5" w:rsidRDefault="00524436" w:rsidP="00A051B5">
      <w:pPr>
        <w:autoSpaceDE w:val="0"/>
        <w:autoSpaceDN w:val="0"/>
        <w:bidi/>
        <w:adjustRightInd w:val="0"/>
        <w:ind w:left="0"/>
        <w:jc w:val="center"/>
        <w:rPr>
          <w:rStyle w:val="1Char"/>
          <w:rFonts w:cs="Traditional Arabic"/>
          <w:color w:val="auto"/>
          <w:sz w:val="36"/>
          <w:szCs w:val="36"/>
          <w:rtl/>
        </w:rPr>
      </w:pPr>
      <w:bookmarkStart w:id="102" w:name="_Toc415991049"/>
      <w:r w:rsidRPr="00A051B5">
        <w:rPr>
          <w:rStyle w:val="1Char"/>
          <w:rFonts w:cs="Traditional Arabic" w:hint="cs"/>
          <w:color w:val="auto"/>
          <w:sz w:val="36"/>
          <w:szCs w:val="36"/>
          <w:rtl/>
        </w:rPr>
        <w:t xml:space="preserve">الحديث </w:t>
      </w:r>
      <w:r w:rsidR="00A051B5" w:rsidRPr="00A051B5">
        <w:rPr>
          <w:rStyle w:val="1Char"/>
          <w:rFonts w:cs="Traditional Arabic" w:hint="cs"/>
          <w:color w:val="auto"/>
          <w:sz w:val="36"/>
          <w:szCs w:val="36"/>
          <w:rtl/>
        </w:rPr>
        <w:t>الثامن والأربعون</w:t>
      </w:r>
      <w:r w:rsidR="007616F0" w:rsidRPr="00A051B5">
        <w:rPr>
          <w:rStyle w:val="1Char"/>
          <w:rFonts w:cs="Traditional Arabic" w:hint="cs"/>
          <w:color w:val="auto"/>
          <w:sz w:val="36"/>
          <w:szCs w:val="36"/>
          <w:rtl/>
        </w:rPr>
        <w:t xml:space="preserve"> ( ضعف الطرق )</w:t>
      </w:r>
      <w:bookmarkEnd w:id="102"/>
    </w:p>
    <w:p w:rsidR="00CC1FF7" w:rsidRDefault="007367CD" w:rsidP="00544D7D">
      <w:pPr>
        <w:autoSpaceDE w:val="0"/>
        <w:autoSpaceDN w:val="0"/>
        <w:bidi/>
        <w:adjustRightInd w:val="0"/>
        <w:ind w:left="0"/>
        <w:rPr>
          <w:rFonts w:cs="Traditional Arabic"/>
          <w:sz w:val="36"/>
          <w:szCs w:val="36"/>
          <w:rtl/>
        </w:rPr>
      </w:pPr>
      <w:r>
        <w:rPr>
          <w:rFonts w:cs="Traditional Arabic" w:hint="cs"/>
          <w:sz w:val="36"/>
          <w:szCs w:val="36"/>
          <w:rtl/>
        </w:rPr>
        <w:t xml:space="preserve">211- </w:t>
      </w:r>
      <w:r w:rsidR="00524436" w:rsidRPr="00E827BC">
        <w:rPr>
          <w:rFonts w:cs="Traditional Arabic" w:hint="cs"/>
          <w:sz w:val="36"/>
          <w:szCs w:val="36"/>
          <w:rtl/>
        </w:rPr>
        <w:t>قَالَ</w:t>
      </w:r>
      <w:r w:rsidR="00524436" w:rsidRPr="00E827BC">
        <w:rPr>
          <w:rFonts w:cs="Traditional Arabic"/>
          <w:sz w:val="36"/>
          <w:szCs w:val="36"/>
          <w:rtl/>
        </w:rPr>
        <w:t xml:space="preserve"> </w:t>
      </w:r>
      <w:r w:rsidR="00524436" w:rsidRPr="008E1F77">
        <w:rPr>
          <w:rFonts w:cs="Traditional Arabic" w:hint="cs"/>
          <w:sz w:val="36"/>
          <w:szCs w:val="36"/>
          <w:rtl/>
        </w:rPr>
        <w:t>الْإِمَامُ أحْمَدُ</w:t>
      </w:r>
      <w:r w:rsidR="00524436" w:rsidRPr="00E827BC">
        <w:rPr>
          <w:rFonts w:cs="Traditional Arabic"/>
          <w:sz w:val="36"/>
          <w:szCs w:val="36"/>
          <w:rtl/>
        </w:rPr>
        <w:t>:</w:t>
      </w:r>
      <w:r w:rsidR="00524436" w:rsidRPr="00524436">
        <w:rPr>
          <w:rFonts w:asciiTheme="minorHAnsi" w:eastAsiaTheme="minorHAnsi" w:hAnsiTheme="minorHAnsi" w:cs="Traditional Arabic" w:hint="cs"/>
          <w:bCs/>
          <w:color w:val="000000"/>
          <w:szCs w:val="44"/>
          <w:rtl/>
        </w:rPr>
        <w:t xml:space="preserve"> </w:t>
      </w:r>
      <w:r w:rsidR="00524436" w:rsidRPr="00524436">
        <w:rPr>
          <w:rFonts w:cs="Traditional Arabic" w:hint="cs"/>
          <w:sz w:val="36"/>
          <w:szCs w:val="36"/>
          <w:rtl/>
        </w:rPr>
        <w:t>حَدَّثَنَا</w:t>
      </w:r>
      <w:r w:rsidR="00524436" w:rsidRPr="00524436">
        <w:rPr>
          <w:rFonts w:cs="Traditional Arabic"/>
          <w:sz w:val="36"/>
          <w:szCs w:val="36"/>
          <w:rtl/>
        </w:rPr>
        <w:t xml:space="preserve"> </w:t>
      </w:r>
      <w:r w:rsidR="00524436" w:rsidRPr="00524436">
        <w:rPr>
          <w:rFonts w:cs="Traditional Arabic" w:hint="cs"/>
          <w:sz w:val="36"/>
          <w:szCs w:val="36"/>
          <w:rtl/>
        </w:rPr>
        <w:t>أَبُو</w:t>
      </w:r>
      <w:r w:rsidR="00524436" w:rsidRPr="00524436">
        <w:rPr>
          <w:rFonts w:cs="Traditional Arabic"/>
          <w:sz w:val="36"/>
          <w:szCs w:val="36"/>
          <w:rtl/>
        </w:rPr>
        <w:t xml:space="preserve"> </w:t>
      </w:r>
      <w:r w:rsidR="00524436" w:rsidRPr="00524436">
        <w:rPr>
          <w:rFonts w:cs="Traditional Arabic" w:hint="cs"/>
          <w:sz w:val="36"/>
          <w:szCs w:val="36"/>
          <w:rtl/>
        </w:rPr>
        <w:t>النَّضْرِ،</w:t>
      </w:r>
      <w:r w:rsidR="00524436" w:rsidRPr="00524436">
        <w:rPr>
          <w:rFonts w:cs="Traditional Arabic"/>
          <w:sz w:val="36"/>
          <w:szCs w:val="36"/>
          <w:rtl/>
        </w:rPr>
        <w:t xml:space="preserve"> </w:t>
      </w:r>
      <w:r w:rsidR="00524436" w:rsidRPr="00524436">
        <w:rPr>
          <w:rFonts w:cs="Traditional Arabic" w:hint="cs"/>
          <w:sz w:val="36"/>
          <w:szCs w:val="36"/>
          <w:rtl/>
        </w:rPr>
        <w:t>حَدَّثَنَا</w:t>
      </w:r>
      <w:r w:rsidR="00524436" w:rsidRPr="00524436">
        <w:rPr>
          <w:rFonts w:cs="Traditional Arabic"/>
          <w:sz w:val="36"/>
          <w:szCs w:val="36"/>
          <w:rtl/>
        </w:rPr>
        <w:t xml:space="preserve"> </w:t>
      </w:r>
      <w:r w:rsidR="00524436" w:rsidRPr="00524436">
        <w:rPr>
          <w:rFonts w:cs="Traditional Arabic" w:hint="cs"/>
          <w:sz w:val="36"/>
          <w:szCs w:val="36"/>
          <w:rtl/>
        </w:rPr>
        <w:t>أَبُو</w:t>
      </w:r>
      <w:r w:rsidR="00524436" w:rsidRPr="00524436">
        <w:rPr>
          <w:rFonts w:cs="Traditional Arabic"/>
          <w:sz w:val="36"/>
          <w:szCs w:val="36"/>
          <w:rtl/>
        </w:rPr>
        <w:t xml:space="preserve"> </w:t>
      </w:r>
      <w:r w:rsidR="00524436" w:rsidRPr="00524436">
        <w:rPr>
          <w:rFonts w:cs="Traditional Arabic" w:hint="cs"/>
          <w:sz w:val="36"/>
          <w:szCs w:val="36"/>
          <w:rtl/>
        </w:rPr>
        <w:t>عَقِيلٍ،</w:t>
      </w:r>
      <w:r w:rsidR="00524436" w:rsidRPr="00524436">
        <w:rPr>
          <w:rFonts w:cs="Traditional Arabic"/>
          <w:sz w:val="36"/>
          <w:szCs w:val="36"/>
          <w:rtl/>
        </w:rPr>
        <w:t xml:space="preserve"> </w:t>
      </w:r>
      <w:r w:rsidR="00524436" w:rsidRPr="00524436">
        <w:rPr>
          <w:rFonts w:cs="Traditional Arabic" w:hint="cs"/>
          <w:sz w:val="36"/>
          <w:szCs w:val="36"/>
          <w:rtl/>
        </w:rPr>
        <w:t>حَدَّثَنَا</w:t>
      </w:r>
      <w:r w:rsidR="00524436" w:rsidRPr="00524436">
        <w:rPr>
          <w:rFonts w:cs="Traditional Arabic"/>
          <w:sz w:val="36"/>
          <w:szCs w:val="36"/>
          <w:rtl/>
        </w:rPr>
        <w:t xml:space="preserve"> </w:t>
      </w:r>
      <w:r w:rsidR="00524436" w:rsidRPr="00524436">
        <w:rPr>
          <w:rFonts w:cs="Traditional Arabic" w:hint="cs"/>
          <w:sz w:val="36"/>
          <w:szCs w:val="36"/>
          <w:rtl/>
        </w:rPr>
        <w:t>مُجَالِدُ</w:t>
      </w:r>
      <w:r w:rsidR="00524436" w:rsidRPr="00524436">
        <w:rPr>
          <w:rFonts w:cs="Traditional Arabic"/>
          <w:sz w:val="36"/>
          <w:szCs w:val="36"/>
          <w:rtl/>
        </w:rPr>
        <w:t xml:space="preserve"> </w:t>
      </w:r>
      <w:r w:rsidR="00524436" w:rsidRPr="00524436">
        <w:rPr>
          <w:rFonts w:cs="Traditional Arabic" w:hint="cs"/>
          <w:sz w:val="36"/>
          <w:szCs w:val="36"/>
          <w:rtl/>
        </w:rPr>
        <w:t>بْنُ</w:t>
      </w:r>
      <w:r w:rsidR="00524436" w:rsidRPr="00524436">
        <w:rPr>
          <w:rFonts w:cs="Traditional Arabic"/>
          <w:sz w:val="36"/>
          <w:szCs w:val="36"/>
          <w:rtl/>
        </w:rPr>
        <w:t xml:space="preserve"> </w:t>
      </w:r>
      <w:r w:rsidR="00524436" w:rsidRPr="00524436">
        <w:rPr>
          <w:rFonts w:cs="Traditional Arabic" w:hint="cs"/>
          <w:sz w:val="36"/>
          <w:szCs w:val="36"/>
          <w:rtl/>
        </w:rPr>
        <w:t>سَعِيدٍ،</w:t>
      </w:r>
      <w:r w:rsidR="00524436" w:rsidRPr="00524436">
        <w:rPr>
          <w:rFonts w:cs="Traditional Arabic"/>
          <w:sz w:val="36"/>
          <w:szCs w:val="36"/>
          <w:rtl/>
        </w:rPr>
        <w:t xml:space="preserve"> </w:t>
      </w:r>
      <w:r w:rsidR="00524436" w:rsidRPr="00524436">
        <w:rPr>
          <w:rFonts w:cs="Traditional Arabic" w:hint="cs"/>
          <w:sz w:val="36"/>
          <w:szCs w:val="36"/>
          <w:rtl/>
        </w:rPr>
        <w:t>أَخْبَرَنَا</w:t>
      </w:r>
      <w:r w:rsidR="00524436" w:rsidRPr="00524436">
        <w:rPr>
          <w:rFonts w:cs="Traditional Arabic"/>
          <w:sz w:val="36"/>
          <w:szCs w:val="36"/>
          <w:rtl/>
        </w:rPr>
        <w:t xml:space="preserve"> </w:t>
      </w:r>
      <w:r w:rsidR="00524436" w:rsidRPr="00524436">
        <w:rPr>
          <w:rFonts w:cs="Traditional Arabic" w:hint="cs"/>
          <w:sz w:val="36"/>
          <w:szCs w:val="36"/>
          <w:rtl/>
        </w:rPr>
        <w:t>عَامِرٌ،</w:t>
      </w:r>
      <w:r w:rsidR="00524436" w:rsidRPr="00524436">
        <w:rPr>
          <w:rFonts w:cs="Traditional Arabic"/>
          <w:sz w:val="36"/>
          <w:szCs w:val="36"/>
          <w:rtl/>
        </w:rPr>
        <w:t xml:space="preserve"> </w:t>
      </w:r>
      <w:r w:rsidR="00524436" w:rsidRPr="00524436">
        <w:rPr>
          <w:rFonts w:cs="Traditional Arabic" w:hint="cs"/>
          <w:sz w:val="36"/>
          <w:szCs w:val="36"/>
          <w:rtl/>
        </w:rPr>
        <w:t>عَنْ</w:t>
      </w:r>
      <w:r w:rsidR="00524436" w:rsidRPr="00524436">
        <w:rPr>
          <w:rFonts w:cs="Traditional Arabic"/>
          <w:sz w:val="36"/>
          <w:szCs w:val="36"/>
          <w:rtl/>
        </w:rPr>
        <w:t xml:space="preserve"> </w:t>
      </w:r>
      <w:r w:rsidR="00524436" w:rsidRPr="00524436">
        <w:rPr>
          <w:rFonts w:cs="Traditional Arabic" w:hint="cs"/>
          <w:sz w:val="36"/>
          <w:szCs w:val="36"/>
          <w:rtl/>
        </w:rPr>
        <w:t>مَسْرُوقِ</w:t>
      </w:r>
      <w:r w:rsidR="00524436" w:rsidRPr="00524436">
        <w:rPr>
          <w:rFonts w:cs="Traditional Arabic"/>
          <w:sz w:val="36"/>
          <w:szCs w:val="36"/>
          <w:rtl/>
        </w:rPr>
        <w:t xml:space="preserve"> </w:t>
      </w:r>
      <w:r w:rsidR="00524436" w:rsidRPr="00524436">
        <w:rPr>
          <w:rFonts w:cs="Traditional Arabic" w:hint="cs"/>
          <w:sz w:val="36"/>
          <w:szCs w:val="36"/>
          <w:rtl/>
        </w:rPr>
        <w:t>بْنِ</w:t>
      </w:r>
      <w:r w:rsidR="00524436" w:rsidRPr="00524436">
        <w:rPr>
          <w:rFonts w:cs="Traditional Arabic"/>
          <w:sz w:val="36"/>
          <w:szCs w:val="36"/>
          <w:rtl/>
        </w:rPr>
        <w:t xml:space="preserve"> </w:t>
      </w:r>
      <w:r w:rsidR="00524436" w:rsidRPr="00524436">
        <w:rPr>
          <w:rFonts w:cs="Traditional Arabic" w:hint="cs"/>
          <w:sz w:val="36"/>
          <w:szCs w:val="36"/>
          <w:rtl/>
        </w:rPr>
        <w:t>الْأَجْدَعِ،</w:t>
      </w:r>
      <w:r w:rsidR="00524436" w:rsidRPr="00524436">
        <w:rPr>
          <w:rFonts w:cs="Traditional Arabic"/>
          <w:sz w:val="36"/>
          <w:szCs w:val="36"/>
          <w:rtl/>
        </w:rPr>
        <w:t xml:space="preserve"> </w:t>
      </w:r>
      <w:r w:rsidR="00524436" w:rsidRPr="00524436">
        <w:rPr>
          <w:rFonts w:cs="Traditional Arabic" w:hint="cs"/>
          <w:sz w:val="36"/>
          <w:szCs w:val="36"/>
          <w:rtl/>
        </w:rPr>
        <w:t>قَالَ</w:t>
      </w:r>
      <w:r w:rsidR="00524436" w:rsidRPr="00524436">
        <w:rPr>
          <w:rFonts w:cs="Traditional Arabic"/>
          <w:sz w:val="36"/>
          <w:szCs w:val="36"/>
          <w:rtl/>
        </w:rPr>
        <w:t xml:space="preserve">: </w:t>
      </w:r>
      <w:r w:rsidR="00524436" w:rsidRPr="00524436">
        <w:rPr>
          <w:rFonts w:cs="Traditional Arabic" w:hint="cs"/>
          <w:sz w:val="36"/>
          <w:szCs w:val="36"/>
          <w:rtl/>
        </w:rPr>
        <w:t>لَقِيتُ</w:t>
      </w:r>
      <w:r w:rsidR="00524436" w:rsidRPr="00524436">
        <w:rPr>
          <w:rFonts w:cs="Traditional Arabic"/>
          <w:sz w:val="36"/>
          <w:szCs w:val="36"/>
          <w:rtl/>
        </w:rPr>
        <w:t xml:space="preserve"> </w:t>
      </w:r>
      <w:r w:rsidR="00524436" w:rsidRPr="00524436">
        <w:rPr>
          <w:rFonts w:cs="Traditional Arabic" w:hint="cs"/>
          <w:sz w:val="36"/>
          <w:szCs w:val="36"/>
          <w:rtl/>
        </w:rPr>
        <w:t>عُمَرَ</w:t>
      </w:r>
      <w:r w:rsidR="00524436" w:rsidRPr="00524436">
        <w:rPr>
          <w:rFonts w:cs="Traditional Arabic"/>
          <w:sz w:val="36"/>
          <w:szCs w:val="36"/>
          <w:rtl/>
        </w:rPr>
        <w:t xml:space="preserve"> </w:t>
      </w:r>
      <w:r w:rsidR="00524436" w:rsidRPr="00524436">
        <w:rPr>
          <w:rFonts w:cs="Traditional Arabic" w:hint="cs"/>
          <w:sz w:val="36"/>
          <w:szCs w:val="36"/>
          <w:rtl/>
        </w:rPr>
        <w:t>بْنَ</w:t>
      </w:r>
      <w:r w:rsidR="00524436" w:rsidRPr="00524436">
        <w:rPr>
          <w:rFonts w:cs="Traditional Arabic"/>
          <w:sz w:val="36"/>
          <w:szCs w:val="36"/>
          <w:rtl/>
        </w:rPr>
        <w:t xml:space="preserve"> </w:t>
      </w:r>
      <w:r w:rsidR="00524436" w:rsidRPr="00524436">
        <w:rPr>
          <w:rFonts w:cs="Traditional Arabic" w:hint="cs"/>
          <w:sz w:val="36"/>
          <w:szCs w:val="36"/>
          <w:rtl/>
        </w:rPr>
        <w:t>الْخَطَّابِ</w:t>
      </w:r>
      <w:r w:rsidR="00524436" w:rsidRPr="00524436">
        <w:rPr>
          <w:rFonts w:cs="Traditional Arabic"/>
          <w:sz w:val="36"/>
          <w:szCs w:val="36"/>
          <w:rtl/>
        </w:rPr>
        <w:t xml:space="preserve"> </w:t>
      </w:r>
      <w:r w:rsidR="00524436" w:rsidRPr="00524436">
        <w:rPr>
          <w:rFonts w:cs="Traditional Arabic" w:hint="cs"/>
          <w:sz w:val="36"/>
          <w:szCs w:val="36"/>
          <w:rtl/>
        </w:rPr>
        <w:t>فَقَالَ</w:t>
      </w:r>
      <w:r w:rsidR="00524436" w:rsidRPr="00524436">
        <w:rPr>
          <w:rFonts w:cs="Traditional Arabic"/>
          <w:sz w:val="36"/>
          <w:szCs w:val="36"/>
          <w:rtl/>
        </w:rPr>
        <w:t xml:space="preserve"> </w:t>
      </w:r>
      <w:r w:rsidR="00524436" w:rsidRPr="00524436">
        <w:rPr>
          <w:rFonts w:cs="Traditional Arabic" w:hint="cs"/>
          <w:sz w:val="36"/>
          <w:szCs w:val="36"/>
          <w:rtl/>
        </w:rPr>
        <w:t>لِي</w:t>
      </w:r>
      <w:r w:rsidR="00524436" w:rsidRPr="00524436">
        <w:rPr>
          <w:rFonts w:cs="Traditional Arabic"/>
          <w:sz w:val="36"/>
          <w:szCs w:val="36"/>
          <w:rtl/>
        </w:rPr>
        <w:t xml:space="preserve">: </w:t>
      </w:r>
      <w:r w:rsidR="00524436" w:rsidRPr="00524436">
        <w:rPr>
          <w:rFonts w:cs="Traditional Arabic" w:hint="cs"/>
          <w:sz w:val="36"/>
          <w:szCs w:val="36"/>
          <w:rtl/>
        </w:rPr>
        <w:t>مَنْ</w:t>
      </w:r>
      <w:r w:rsidR="00524436" w:rsidRPr="00524436">
        <w:rPr>
          <w:rFonts w:cs="Traditional Arabic"/>
          <w:sz w:val="36"/>
          <w:szCs w:val="36"/>
          <w:rtl/>
        </w:rPr>
        <w:t xml:space="preserve"> </w:t>
      </w:r>
      <w:r w:rsidR="00524436" w:rsidRPr="00524436">
        <w:rPr>
          <w:rFonts w:cs="Traditional Arabic" w:hint="cs"/>
          <w:sz w:val="36"/>
          <w:szCs w:val="36"/>
          <w:rtl/>
        </w:rPr>
        <w:t>أَنْتَ؟</w:t>
      </w:r>
      <w:r w:rsidR="00524436" w:rsidRPr="00524436">
        <w:rPr>
          <w:rFonts w:cs="Traditional Arabic"/>
          <w:sz w:val="36"/>
          <w:szCs w:val="36"/>
          <w:rtl/>
        </w:rPr>
        <w:t xml:space="preserve"> </w:t>
      </w:r>
      <w:r w:rsidR="00524436" w:rsidRPr="00524436">
        <w:rPr>
          <w:rFonts w:cs="Traditional Arabic" w:hint="cs"/>
          <w:sz w:val="36"/>
          <w:szCs w:val="36"/>
          <w:rtl/>
        </w:rPr>
        <w:t>قُلْتُ</w:t>
      </w:r>
      <w:r w:rsidR="00524436" w:rsidRPr="00524436">
        <w:rPr>
          <w:rFonts w:cs="Traditional Arabic"/>
          <w:sz w:val="36"/>
          <w:szCs w:val="36"/>
          <w:rtl/>
        </w:rPr>
        <w:t xml:space="preserve">: </w:t>
      </w:r>
      <w:r w:rsidR="00524436" w:rsidRPr="00524436">
        <w:rPr>
          <w:rFonts w:cs="Traditional Arabic" w:hint="cs"/>
          <w:sz w:val="36"/>
          <w:szCs w:val="36"/>
          <w:rtl/>
        </w:rPr>
        <w:t>مَسْرُوقُ</w:t>
      </w:r>
      <w:r w:rsidR="00524436" w:rsidRPr="00524436">
        <w:rPr>
          <w:rFonts w:cs="Traditional Arabic"/>
          <w:sz w:val="36"/>
          <w:szCs w:val="36"/>
          <w:rtl/>
        </w:rPr>
        <w:t xml:space="preserve"> </w:t>
      </w:r>
      <w:r w:rsidR="00524436" w:rsidRPr="00524436">
        <w:rPr>
          <w:rFonts w:cs="Traditional Arabic" w:hint="cs"/>
          <w:sz w:val="36"/>
          <w:szCs w:val="36"/>
          <w:rtl/>
        </w:rPr>
        <w:t>بْنُ</w:t>
      </w:r>
      <w:r w:rsidR="00524436" w:rsidRPr="00524436">
        <w:rPr>
          <w:rFonts w:cs="Traditional Arabic"/>
          <w:sz w:val="36"/>
          <w:szCs w:val="36"/>
          <w:rtl/>
        </w:rPr>
        <w:t xml:space="preserve"> </w:t>
      </w:r>
      <w:r w:rsidR="00524436" w:rsidRPr="00524436">
        <w:rPr>
          <w:rFonts w:cs="Traditional Arabic" w:hint="cs"/>
          <w:sz w:val="36"/>
          <w:szCs w:val="36"/>
          <w:rtl/>
        </w:rPr>
        <w:t>الْأَجْدَعِ،</w:t>
      </w:r>
      <w:r w:rsidR="00524436" w:rsidRPr="00524436">
        <w:rPr>
          <w:rFonts w:cs="Traditional Arabic"/>
          <w:sz w:val="36"/>
          <w:szCs w:val="36"/>
          <w:rtl/>
        </w:rPr>
        <w:t xml:space="preserve"> </w:t>
      </w:r>
      <w:r w:rsidR="00524436" w:rsidRPr="00524436">
        <w:rPr>
          <w:rFonts w:cs="Traditional Arabic" w:hint="cs"/>
          <w:sz w:val="36"/>
          <w:szCs w:val="36"/>
          <w:rtl/>
        </w:rPr>
        <w:t>فَقَالَ</w:t>
      </w:r>
      <w:r w:rsidR="00524436" w:rsidRPr="00524436">
        <w:rPr>
          <w:rFonts w:cs="Traditional Arabic"/>
          <w:sz w:val="36"/>
          <w:szCs w:val="36"/>
          <w:rtl/>
        </w:rPr>
        <w:t xml:space="preserve"> </w:t>
      </w:r>
      <w:r w:rsidR="00524436" w:rsidRPr="00524436">
        <w:rPr>
          <w:rFonts w:cs="Traditional Arabic" w:hint="cs"/>
          <w:sz w:val="36"/>
          <w:szCs w:val="36"/>
          <w:rtl/>
        </w:rPr>
        <w:t>عُمَرُ</w:t>
      </w:r>
      <w:r w:rsidR="00524436" w:rsidRPr="00524436">
        <w:rPr>
          <w:rFonts w:cs="Traditional Arabic"/>
          <w:sz w:val="36"/>
          <w:szCs w:val="36"/>
          <w:rtl/>
        </w:rPr>
        <w:t xml:space="preserve"> </w:t>
      </w:r>
      <w:r w:rsidR="00524436" w:rsidRPr="00524436">
        <w:rPr>
          <w:rFonts w:cs="Traditional Arabic" w:hint="cs"/>
          <w:sz w:val="36"/>
          <w:szCs w:val="36"/>
          <w:rtl/>
        </w:rPr>
        <w:t>سَمِعْتُ</w:t>
      </w:r>
      <w:r w:rsidR="00524436" w:rsidRPr="00524436">
        <w:rPr>
          <w:rFonts w:cs="Traditional Arabic"/>
          <w:sz w:val="36"/>
          <w:szCs w:val="36"/>
          <w:rtl/>
        </w:rPr>
        <w:t xml:space="preserve"> </w:t>
      </w:r>
      <w:r w:rsidR="00524436" w:rsidRPr="00524436">
        <w:rPr>
          <w:rFonts w:cs="Traditional Arabic" w:hint="cs"/>
          <w:sz w:val="36"/>
          <w:szCs w:val="36"/>
          <w:rtl/>
        </w:rPr>
        <w:t>رَسُولَ</w:t>
      </w:r>
      <w:r w:rsidR="00524436" w:rsidRPr="00524436">
        <w:rPr>
          <w:rFonts w:cs="Traditional Arabic"/>
          <w:sz w:val="36"/>
          <w:szCs w:val="36"/>
          <w:rtl/>
        </w:rPr>
        <w:t xml:space="preserve"> </w:t>
      </w:r>
      <w:r w:rsidR="00524436" w:rsidRPr="00524436">
        <w:rPr>
          <w:rFonts w:cs="Traditional Arabic" w:hint="cs"/>
          <w:sz w:val="36"/>
          <w:szCs w:val="36"/>
          <w:rtl/>
        </w:rPr>
        <w:t>اللَّهِ</w:t>
      </w:r>
      <w:r w:rsidR="00524436" w:rsidRPr="00524436">
        <w:rPr>
          <w:rFonts w:cs="Traditional Arabic"/>
          <w:sz w:val="36"/>
          <w:szCs w:val="36"/>
          <w:rtl/>
        </w:rPr>
        <w:t xml:space="preserve"> </w:t>
      </w:r>
      <w:r w:rsidR="00524436">
        <w:rPr>
          <w:rFonts w:cs="Traditional Arabic" w:hint="cs"/>
          <w:sz w:val="36"/>
          <w:szCs w:val="36"/>
        </w:rPr>
        <w:sym w:font="AGA Arabesque" w:char="F072"/>
      </w:r>
      <w:r w:rsidR="00524436" w:rsidRPr="00524436">
        <w:rPr>
          <w:rFonts w:cs="Traditional Arabic"/>
          <w:sz w:val="36"/>
          <w:szCs w:val="36"/>
          <w:rtl/>
        </w:rPr>
        <w:t xml:space="preserve">  </w:t>
      </w:r>
      <w:r w:rsidR="00524436" w:rsidRPr="00524436">
        <w:rPr>
          <w:rFonts w:cs="Traditional Arabic" w:hint="cs"/>
          <w:sz w:val="36"/>
          <w:szCs w:val="36"/>
          <w:rtl/>
        </w:rPr>
        <w:t>يَقُولُ</w:t>
      </w:r>
      <w:r w:rsidR="00524436" w:rsidRPr="00524436">
        <w:rPr>
          <w:rFonts w:cs="Traditional Arabic"/>
          <w:sz w:val="36"/>
          <w:szCs w:val="36"/>
          <w:rtl/>
        </w:rPr>
        <w:t xml:space="preserve">: </w:t>
      </w:r>
      <w:r w:rsidR="00524436" w:rsidRPr="00524436">
        <w:rPr>
          <w:rFonts w:cs="Traditional Arabic" w:hint="eastAsia"/>
          <w:sz w:val="36"/>
          <w:szCs w:val="36"/>
          <w:rtl/>
        </w:rPr>
        <w:t>«</w:t>
      </w:r>
      <w:r w:rsidR="00524436" w:rsidRPr="00524436">
        <w:rPr>
          <w:rFonts w:cs="Traditional Arabic" w:hint="cs"/>
          <w:sz w:val="36"/>
          <w:szCs w:val="36"/>
          <w:rtl/>
        </w:rPr>
        <w:t>الْأَجْدَعُ</w:t>
      </w:r>
      <w:r w:rsidR="00524436" w:rsidRPr="00524436">
        <w:rPr>
          <w:rFonts w:cs="Traditional Arabic"/>
          <w:sz w:val="36"/>
          <w:szCs w:val="36"/>
          <w:rtl/>
        </w:rPr>
        <w:t xml:space="preserve"> </w:t>
      </w:r>
      <w:r w:rsidR="00524436" w:rsidRPr="00524436">
        <w:rPr>
          <w:rFonts w:cs="Traditional Arabic" w:hint="cs"/>
          <w:sz w:val="36"/>
          <w:szCs w:val="36"/>
          <w:rtl/>
        </w:rPr>
        <w:t>شَيْطَانٌ</w:t>
      </w:r>
      <w:r w:rsidR="00524436" w:rsidRPr="00524436">
        <w:rPr>
          <w:rFonts w:cs="Traditional Arabic" w:hint="eastAsia"/>
          <w:sz w:val="36"/>
          <w:szCs w:val="36"/>
          <w:rtl/>
        </w:rPr>
        <w:t>»</w:t>
      </w:r>
      <w:r w:rsidR="00524436" w:rsidRPr="00524436">
        <w:rPr>
          <w:rFonts w:cs="Traditional Arabic"/>
          <w:sz w:val="36"/>
          <w:szCs w:val="36"/>
          <w:rtl/>
        </w:rPr>
        <w:t xml:space="preserve"> </w:t>
      </w:r>
      <w:r w:rsidR="00524436" w:rsidRPr="00524436">
        <w:rPr>
          <w:rFonts w:cs="Traditional Arabic" w:hint="cs"/>
          <w:sz w:val="36"/>
          <w:szCs w:val="36"/>
          <w:rtl/>
        </w:rPr>
        <w:t>،</w:t>
      </w:r>
      <w:r w:rsidR="00524436" w:rsidRPr="00524436">
        <w:rPr>
          <w:rFonts w:cs="Traditional Arabic"/>
          <w:sz w:val="36"/>
          <w:szCs w:val="36"/>
          <w:rtl/>
        </w:rPr>
        <w:t xml:space="preserve"> </w:t>
      </w:r>
      <w:r w:rsidR="00524436" w:rsidRPr="00524436">
        <w:rPr>
          <w:rFonts w:cs="Traditional Arabic" w:hint="cs"/>
          <w:sz w:val="36"/>
          <w:szCs w:val="36"/>
          <w:rtl/>
        </w:rPr>
        <w:t>وَلَكِنَّكَ</w:t>
      </w:r>
      <w:r w:rsidR="00524436" w:rsidRPr="00524436">
        <w:rPr>
          <w:rFonts w:cs="Traditional Arabic"/>
          <w:sz w:val="36"/>
          <w:szCs w:val="36"/>
          <w:rtl/>
        </w:rPr>
        <w:t xml:space="preserve"> </w:t>
      </w:r>
      <w:r w:rsidR="00524436" w:rsidRPr="00524436">
        <w:rPr>
          <w:rFonts w:cs="Traditional Arabic" w:hint="cs"/>
          <w:sz w:val="36"/>
          <w:szCs w:val="36"/>
          <w:rtl/>
        </w:rPr>
        <w:t>مَسْرُوقُ</w:t>
      </w:r>
      <w:r w:rsidR="00524436" w:rsidRPr="00524436">
        <w:rPr>
          <w:rFonts w:cs="Traditional Arabic"/>
          <w:sz w:val="36"/>
          <w:szCs w:val="36"/>
          <w:rtl/>
        </w:rPr>
        <w:t xml:space="preserve"> </w:t>
      </w:r>
      <w:r w:rsidR="00524436" w:rsidRPr="00524436">
        <w:rPr>
          <w:rFonts w:cs="Traditional Arabic" w:hint="cs"/>
          <w:sz w:val="36"/>
          <w:szCs w:val="36"/>
          <w:rtl/>
        </w:rPr>
        <w:t>بْنُ</w:t>
      </w:r>
      <w:r w:rsidR="00524436" w:rsidRPr="00524436">
        <w:rPr>
          <w:rFonts w:cs="Traditional Arabic"/>
          <w:sz w:val="36"/>
          <w:szCs w:val="36"/>
          <w:rtl/>
        </w:rPr>
        <w:t xml:space="preserve"> </w:t>
      </w:r>
      <w:r w:rsidR="00524436" w:rsidRPr="00524436">
        <w:rPr>
          <w:rFonts w:cs="Traditional Arabic" w:hint="cs"/>
          <w:sz w:val="36"/>
          <w:szCs w:val="36"/>
          <w:rtl/>
        </w:rPr>
        <w:t>عَبْدِ</w:t>
      </w:r>
      <w:r w:rsidR="00524436" w:rsidRPr="00524436">
        <w:rPr>
          <w:rFonts w:cs="Traditional Arabic"/>
          <w:sz w:val="36"/>
          <w:szCs w:val="36"/>
          <w:rtl/>
        </w:rPr>
        <w:t xml:space="preserve"> </w:t>
      </w:r>
      <w:r w:rsidR="00524436" w:rsidRPr="00524436">
        <w:rPr>
          <w:rFonts w:cs="Traditional Arabic" w:hint="cs"/>
          <w:sz w:val="36"/>
          <w:szCs w:val="36"/>
          <w:rtl/>
        </w:rPr>
        <w:t>الرَّحْمَنِ،</w:t>
      </w:r>
      <w:r w:rsidR="00524436" w:rsidRPr="00524436">
        <w:rPr>
          <w:rFonts w:cs="Traditional Arabic"/>
          <w:sz w:val="36"/>
          <w:szCs w:val="36"/>
          <w:rtl/>
        </w:rPr>
        <w:t xml:space="preserve"> </w:t>
      </w:r>
      <w:r w:rsidR="00524436" w:rsidRPr="00524436">
        <w:rPr>
          <w:rFonts w:cs="Traditional Arabic" w:hint="cs"/>
          <w:sz w:val="36"/>
          <w:szCs w:val="36"/>
          <w:rtl/>
        </w:rPr>
        <w:t>قَالَ</w:t>
      </w:r>
      <w:r w:rsidR="00524436" w:rsidRPr="00524436">
        <w:rPr>
          <w:rFonts w:cs="Traditional Arabic"/>
          <w:sz w:val="36"/>
          <w:szCs w:val="36"/>
          <w:rtl/>
        </w:rPr>
        <w:t xml:space="preserve"> </w:t>
      </w:r>
      <w:r w:rsidR="00524436" w:rsidRPr="00524436">
        <w:rPr>
          <w:rFonts w:cs="Traditional Arabic" w:hint="cs"/>
          <w:sz w:val="36"/>
          <w:szCs w:val="36"/>
          <w:rtl/>
        </w:rPr>
        <w:t>عَامِرٌ</w:t>
      </w:r>
      <w:r w:rsidR="00524436" w:rsidRPr="00524436">
        <w:rPr>
          <w:rFonts w:cs="Traditional Arabic"/>
          <w:sz w:val="36"/>
          <w:szCs w:val="36"/>
          <w:rtl/>
        </w:rPr>
        <w:t xml:space="preserve">: </w:t>
      </w:r>
      <w:r w:rsidR="00524436" w:rsidRPr="00524436">
        <w:rPr>
          <w:rFonts w:cs="Traditional Arabic" w:hint="cs"/>
          <w:sz w:val="36"/>
          <w:szCs w:val="36"/>
          <w:rtl/>
        </w:rPr>
        <w:t>فَرَأَيْتُهُ</w:t>
      </w:r>
      <w:r w:rsidR="00524436" w:rsidRPr="00524436">
        <w:rPr>
          <w:rFonts w:cs="Traditional Arabic"/>
          <w:sz w:val="36"/>
          <w:szCs w:val="36"/>
          <w:rtl/>
        </w:rPr>
        <w:t xml:space="preserve"> </w:t>
      </w:r>
      <w:r w:rsidR="00524436" w:rsidRPr="00524436">
        <w:rPr>
          <w:rFonts w:cs="Traditional Arabic" w:hint="cs"/>
          <w:sz w:val="36"/>
          <w:szCs w:val="36"/>
          <w:rtl/>
        </w:rPr>
        <w:t>فِي</w:t>
      </w:r>
      <w:r w:rsidR="00524436" w:rsidRPr="00524436">
        <w:rPr>
          <w:rFonts w:cs="Traditional Arabic"/>
          <w:sz w:val="36"/>
          <w:szCs w:val="36"/>
          <w:rtl/>
        </w:rPr>
        <w:t xml:space="preserve"> </w:t>
      </w:r>
      <w:r w:rsidR="00524436" w:rsidRPr="00524436">
        <w:rPr>
          <w:rFonts w:cs="Traditional Arabic" w:hint="cs"/>
          <w:sz w:val="36"/>
          <w:szCs w:val="36"/>
          <w:rtl/>
        </w:rPr>
        <w:t>الدِّيوَانِ</w:t>
      </w:r>
      <w:r w:rsidR="00524436" w:rsidRPr="00524436">
        <w:rPr>
          <w:rFonts w:cs="Traditional Arabic"/>
          <w:sz w:val="36"/>
          <w:szCs w:val="36"/>
          <w:rtl/>
        </w:rPr>
        <w:t xml:space="preserve"> </w:t>
      </w:r>
      <w:r w:rsidR="00524436" w:rsidRPr="00524436">
        <w:rPr>
          <w:rFonts w:cs="Traditional Arabic" w:hint="cs"/>
          <w:sz w:val="36"/>
          <w:szCs w:val="36"/>
          <w:rtl/>
        </w:rPr>
        <w:t>مَكْتُوبًا</w:t>
      </w:r>
      <w:r w:rsidR="00524436" w:rsidRPr="00524436">
        <w:rPr>
          <w:rFonts w:cs="Traditional Arabic"/>
          <w:sz w:val="36"/>
          <w:szCs w:val="36"/>
          <w:rtl/>
        </w:rPr>
        <w:t xml:space="preserve"> </w:t>
      </w:r>
      <w:r w:rsidR="00524436" w:rsidRPr="00524436">
        <w:rPr>
          <w:rFonts w:cs="Traditional Arabic" w:hint="cs"/>
          <w:sz w:val="36"/>
          <w:szCs w:val="36"/>
          <w:rtl/>
        </w:rPr>
        <w:t>مَسْرُوقُ</w:t>
      </w:r>
      <w:r w:rsidR="00524436" w:rsidRPr="00524436">
        <w:rPr>
          <w:rFonts w:cs="Traditional Arabic"/>
          <w:sz w:val="36"/>
          <w:szCs w:val="36"/>
          <w:rtl/>
        </w:rPr>
        <w:t xml:space="preserve"> </w:t>
      </w:r>
      <w:r w:rsidR="00524436" w:rsidRPr="00524436">
        <w:rPr>
          <w:rFonts w:cs="Traditional Arabic" w:hint="cs"/>
          <w:sz w:val="36"/>
          <w:szCs w:val="36"/>
          <w:rtl/>
        </w:rPr>
        <w:t>بْنُ</w:t>
      </w:r>
      <w:r w:rsidR="00524436" w:rsidRPr="00524436">
        <w:rPr>
          <w:rFonts w:cs="Traditional Arabic"/>
          <w:sz w:val="36"/>
          <w:szCs w:val="36"/>
          <w:rtl/>
        </w:rPr>
        <w:t xml:space="preserve"> </w:t>
      </w:r>
      <w:r w:rsidR="00524436" w:rsidRPr="00524436">
        <w:rPr>
          <w:rFonts w:cs="Traditional Arabic" w:hint="cs"/>
          <w:sz w:val="36"/>
          <w:szCs w:val="36"/>
          <w:rtl/>
        </w:rPr>
        <w:t>عَبْدِ</w:t>
      </w:r>
      <w:r w:rsidR="00524436" w:rsidRPr="00524436">
        <w:rPr>
          <w:rFonts w:cs="Traditional Arabic"/>
          <w:sz w:val="36"/>
          <w:szCs w:val="36"/>
          <w:rtl/>
        </w:rPr>
        <w:t xml:space="preserve"> </w:t>
      </w:r>
      <w:r w:rsidR="00524436" w:rsidRPr="00524436">
        <w:rPr>
          <w:rFonts w:cs="Traditional Arabic" w:hint="cs"/>
          <w:sz w:val="36"/>
          <w:szCs w:val="36"/>
          <w:rtl/>
        </w:rPr>
        <w:t>الرَّحْمَنِ،</w:t>
      </w:r>
      <w:r w:rsidR="00524436" w:rsidRPr="00524436">
        <w:rPr>
          <w:rFonts w:cs="Traditional Arabic"/>
          <w:sz w:val="36"/>
          <w:szCs w:val="36"/>
          <w:rtl/>
        </w:rPr>
        <w:t xml:space="preserve"> </w:t>
      </w:r>
      <w:r w:rsidR="00524436" w:rsidRPr="00524436">
        <w:rPr>
          <w:rFonts w:cs="Traditional Arabic" w:hint="cs"/>
          <w:sz w:val="36"/>
          <w:szCs w:val="36"/>
          <w:rtl/>
        </w:rPr>
        <w:t>فَقُلْتُ</w:t>
      </w:r>
      <w:r w:rsidR="00524436" w:rsidRPr="00524436">
        <w:rPr>
          <w:rFonts w:cs="Traditional Arabic"/>
          <w:sz w:val="36"/>
          <w:szCs w:val="36"/>
          <w:rtl/>
        </w:rPr>
        <w:t xml:space="preserve">: </w:t>
      </w:r>
      <w:r w:rsidR="00524436" w:rsidRPr="00524436">
        <w:rPr>
          <w:rFonts w:cs="Traditional Arabic" w:hint="cs"/>
          <w:sz w:val="36"/>
          <w:szCs w:val="36"/>
          <w:rtl/>
        </w:rPr>
        <w:t>مَا</w:t>
      </w:r>
      <w:r w:rsidR="00524436" w:rsidRPr="00524436">
        <w:rPr>
          <w:rFonts w:cs="Traditional Arabic"/>
          <w:sz w:val="36"/>
          <w:szCs w:val="36"/>
          <w:rtl/>
        </w:rPr>
        <w:t xml:space="preserve"> </w:t>
      </w:r>
      <w:r w:rsidR="00524436" w:rsidRPr="00524436">
        <w:rPr>
          <w:rFonts w:cs="Traditional Arabic" w:hint="cs"/>
          <w:sz w:val="36"/>
          <w:szCs w:val="36"/>
          <w:rtl/>
        </w:rPr>
        <w:t>هَذَا؟</w:t>
      </w:r>
      <w:r w:rsidR="00524436" w:rsidRPr="00524436">
        <w:rPr>
          <w:rFonts w:cs="Traditional Arabic"/>
          <w:sz w:val="36"/>
          <w:szCs w:val="36"/>
          <w:rtl/>
        </w:rPr>
        <w:t xml:space="preserve"> </w:t>
      </w:r>
      <w:r w:rsidR="00524436" w:rsidRPr="00524436">
        <w:rPr>
          <w:rFonts w:cs="Traditional Arabic" w:hint="cs"/>
          <w:sz w:val="36"/>
          <w:szCs w:val="36"/>
          <w:rtl/>
        </w:rPr>
        <w:t>فَقَالَ</w:t>
      </w:r>
      <w:r w:rsidR="00524436" w:rsidRPr="00524436">
        <w:rPr>
          <w:rFonts w:cs="Traditional Arabic"/>
          <w:sz w:val="36"/>
          <w:szCs w:val="36"/>
          <w:rtl/>
        </w:rPr>
        <w:t xml:space="preserve">: </w:t>
      </w:r>
      <w:r w:rsidR="00524436" w:rsidRPr="00524436">
        <w:rPr>
          <w:rFonts w:cs="Traditional Arabic" w:hint="cs"/>
          <w:sz w:val="36"/>
          <w:szCs w:val="36"/>
          <w:rtl/>
        </w:rPr>
        <w:t>هَكَذَا</w:t>
      </w:r>
      <w:r w:rsidR="00524436" w:rsidRPr="00524436">
        <w:rPr>
          <w:rFonts w:cs="Traditional Arabic"/>
          <w:sz w:val="36"/>
          <w:szCs w:val="36"/>
          <w:rtl/>
        </w:rPr>
        <w:t xml:space="preserve"> </w:t>
      </w:r>
      <w:r w:rsidR="00524436" w:rsidRPr="00524436">
        <w:rPr>
          <w:rFonts w:cs="Traditional Arabic" w:hint="cs"/>
          <w:sz w:val="36"/>
          <w:szCs w:val="36"/>
          <w:rtl/>
        </w:rPr>
        <w:t>سَمَّانِي</w:t>
      </w:r>
      <w:r w:rsidR="00524436" w:rsidRPr="00524436">
        <w:rPr>
          <w:rFonts w:cs="Traditional Arabic"/>
          <w:sz w:val="36"/>
          <w:szCs w:val="36"/>
          <w:rtl/>
        </w:rPr>
        <w:t xml:space="preserve"> </w:t>
      </w:r>
      <w:r w:rsidR="00544D7D" w:rsidRPr="00524436">
        <w:rPr>
          <w:rFonts w:cs="Traditional Arabic" w:hint="cs"/>
          <w:sz w:val="36"/>
          <w:szCs w:val="36"/>
          <w:rtl/>
        </w:rPr>
        <w:t>عُمَرَ</w:t>
      </w:r>
      <w:r w:rsidR="00544D7D">
        <w:rPr>
          <w:rFonts w:cs="Traditional Arabic" w:hint="cs"/>
          <w:sz w:val="36"/>
          <w:szCs w:val="36"/>
        </w:rPr>
        <w:t xml:space="preserve"> </w:t>
      </w:r>
      <w:r w:rsidR="00524436">
        <w:rPr>
          <w:rFonts w:cs="Traditional Arabic" w:hint="cs"/>
          <w:sz w:val="36"/>
          <w:szCs w:val="36"/>
        </w:rPr>
        <w:sym w:font="AGA Arabesque" w:char="F074"/>
      </w:r>
      <w:r w:rsidR="00877084">
        <w:rPr>
          <w:rFonts w:cs="Traditional Arabic" w:hint="cs"/>
          <w:sz w:val="36"/>
          <w:szCs w:val="36"/>
          <w:rtl/>
        </w:rPr>
        <w:t>.</w:t>
      </w:r>
    </w:p>
    <w:p w:rsidR="00325E60" w:rsidRPr="00FD0BA0" w:rsidRDefault="007367CD" w:rsidP="00FD0BA0">
      <w:pPr>
        <w:tabs>
          <w:tab w:val="center" w:pos="181"/>
        </w:tabs>
        <w:autoSpaceDE w:val="0"/>
        <w:autoSpaceDN w:val="0"/>
        <w:bidi/>
        <w:adjustRightInd w:val="0"/>
        <w:rPr>
          <w:rFonts w:cs="Traditional Arabic"/>
          <w:b/>
          <w:bCs/>
          <w:sz w:val="36"/>
          <w:szCs w:val="36"/>
          <w:highlight w:val="lightGray"/>
          <w:u w:val="single"/>
          <w:rtl/>
        </w:rPr>
      </w:pPr>
      <w:r w:rsidRPr="00FD0BA0">
        <w:rPr>
          <w:rFonts w:cs="Traditional Arabic" w:hint="cs"/>
          <w:b/>
          <w:bCs/>
          <w:sz w:val="36"/>
          <w:szCs w:val="36"/>
          <w:highlight w:val="lightGray"/>
          <w:u w:val="single"/>
          <w:rtl/>
        </w:rPr>
        <w:t>ترجمة رجال الحديث</w:t>
      </w:r>
    </w:p>
    <w:p w:rsidR="007367CD" w:rsidRPr="007367CD" w:rsidRDefault="007367CD" w:rsidP="007367CD">
      <w:pPr>
        <w:pStyle w:val="a7"/>
        <w:numPr>
          <w:ilvl w:val="0"/>
          <w:numId w:val="2"/>
        </w:numPr>
        <w:autoSpaceDE w:val="0"/>
        <w:autoSpaceDN w:val="0"/>
        <w:bidi/>
        <w:adjustRightInd w:val="0"/>
        <w:rPr>
          <w:rFonts w:cs="Traditional Arabic"/>
          <w:sz w:val="36"/>
          <w:szCs w:val="36"/>
          <w:rtl/>
        </w:rPr>
      </w:pPr>
      <w:r>
        <w:rPr>
          <w:rFonts w:cs="Traditional Arabic" w:hint="cs"/>
          <w:sz w:val="36"/>
          <w:szCs w:val="36"/>
          <w:rtl/>
        </w:rPr>
        <w:t xml:space="preserve">أبو النضر, هاشم بن القاسم, سبق ذكره. </w:t>
      </w:r>
    </w:p>
    <w:p w:rsidR="007367CD" w:rsidRDefault="007367CD" w:rsidP="007367CD">
      <w:pPr>
        <w:pStyle w:val="a7"/>
        <w:numPr>
          <w:ilvl w:val="0"/>
          <w:numId w:val="2"/>
        </w:numPr>
        <w:autoSpaceDE w:val="0"/>
        <w:autoSpaceDN w:val="0"/>
        <w:bidi/>
        <w:adjustRightInd w:val="0"/>
        <w:rPr>
          <w:rFonts w:cs="Traditional Arabic"/>
          <w:sz w:val="36"/>
          <w:szCs w:val="36"/>
        </w:rPr>
      </w:pPr>
      <w:r w:rsidRPr="007367CD">
        <w:rPr>
          <w:rFonts w:cs="Traditional Arabic" w:hint="cs"/>
          <w:sz w:val="36"/>
          <w:szCs w:val="36"/>
          <w:rtl/>
        </w:rPr>
        <w:t>أبو</w:t>
      </w:r>
      <w:r w:rsidRPr="007367CD">
        <w:rPr>
          <w:rFonts w:cs="Traditional Arabic"/>
          <w:sz w:val="36"/>
          <w:szCs w:val="36"/>
          <w:rtl/>
        </w:rPr>
        <w:t xml:space="preserve"> </w:t>
      </w:r>
      <w:r w:rsidRPr="007367CD">
        <w:rPr>
          <w:rFonts w:cs="Traditional Arabic" w:hint="cs"/>
          <w:sz w:val="36"/>
          <w:szCs w:val="36"/>
          <w:rtl/>
        </w:rPr>
        <w:t>عقيل, عبد</w:t>
      </w:r>
      <w:r w:rsidRPr="007367CD">
        <w:rPr>
          <w:rFonts w:cs="Traditional Arabic"/>
          <w:sz w:val="36"/>
          <w:szCs w:val="36"/>
          <w:rtl/>
        </w:rPr>
        <w:t xml:space="preserve"> </w:t>
      </w:r>
      <w:r w:rsidRPr="007367CD">
        <w:rPr>
          <w:rFonts w:cs="Traditional Arabic" w:hint="cs"/>
          <w:sz w:val="36"/>
          <w:szCs w:val="36"/>
          <w:rtl/>
        </w:rPr>
        <w:t>الله</w:t>
      </w:r>
      <w:r w:rsidRPr="007367CD">
        <w:rPr>
          <w:rFonts w:cs="Traditional Arabic"/>
          <w:sz w:val="36"/>
          <w:szCs w:val="36"/>
          <w:rtl/>
        </w:rPr>
        <w:t xml:space="preserve"> </w:t>
      </w:r>
      <w:r w:rsidRPr="007367CD">
        <w:rPr>
          <w:rFonts w:cs="Traditional Arabic" w:hint="cs"/>
          <w:sz w:val="36"/>
          <w:szCs w:val="36"/>
          <w:rtl/>
        </w:rPr>
        <w:t>بن</w:t>
      </w:r>
      <w:r w:rsidRPr="007367CD">
        <w:rPr>
          <w:rFonts w:cs="Traditional Arabic"/>
          <w:sz w:val="36"/>
          <w:szCs w:val="36"/>
          <w:rtl/>
        </w:rPr>
        <w:t xml:space="preserve"> </w:t>
      </w:r>
      <w:r w:rsidRPr="007367CD">
        <w:rPr>
          <w:rFonts w:cs="Traditional Arabic" w:hint="cs"/>
          <w:sz w:val="36"/>
          <w:szCs w:val="36"/>
          <w:rtl/>
        </w:rPr>
        <w:t>عقيل،</w:t>
      </w:r>
      <w:r w:rsidRPr="007367CD">
        <w:rPr>
          <w:rFonts w:cs="Traditional Arabic"/>
          <w:sz w:val="36"/>
          <w:szCs w:val="36"/>
          <w:rtl/>
        </w:rPr>
        <w:t xml:space="preserve"> </w:t>
      </w:r>
      <w:r w:rsidRPr="007367CD">
        <w:rPr>
          <w:rFonts w:cs="Traditional Arabic" w:hint="cs"/>
          <w:sz w:val="36"/>
          <w:szCs w:val="36"/>
          <w:rtl/>
        </w:rPr>
        <w:t>صدوق, أخرج له أصحاب الس</w:t>
      </w:r>
      <w:r>
        <w:rPr>
          <w:rFonts w:cs="Traditional Arabic" w:hint="cs"/>
          <w:sz w:val="36"/>
          <w:szCs w:val="36"/>
          <w:rtl/>
        </w:rPr>
        <w:t xml:space="preserve">نن, </w:t>
      </w:r>
      <w:r w:rsidRPr="007367CD">
        <w:rPr>
          <w:rFonts w:cs="Traditional Arabic" w:hint="cs"/>
          <w:sz w:val="36"/>
          <w:szCs w:val="36"/>
          <w:rtl/>
        </w:rPr>
        <w:t>من</w:t>
      </w:r>
      <w:r w:rsidRPr="007367CD">
        <w:rPr>
          <w:rFonts w:cs="Traditional Arabic"/>
          <w:sz w:val="36"/>
          <w:szCs w:val="36"/>
          <w:rtl/>
        </w:rPr>
        <w:t xml:space="preserve"> </w:t>
      </w:r>
      <w:r w:rsidRPr="007367CD">
        <w:rPr>
          <w:rFonts w:cs="Traditional Arabic" w:hint="cs"/>
          <w:sz w:val="36"/>
          <w:szCs w:val="36"/>
          <w:rtl/>
        </w:rPr>
        <w:t>الوسطى</w:t>
      </w:r>
      <w:r w:rsidRPr="007367CD">
        <w:rPr>
          <w:rFonts w:cs="Traditional Arabic"/>
          <w:sz w:val="36"/>
          <w:szCs w:val="36"/>
          <w:rtl/>
        </w:rPr>
        <w:t xml:space="preserve"> </w:t>
      </w:r>
      <w:r w:rsidRPr="007367CD">
        <w:rPr>
          <w:rFonts w:cs="Traditional Arabic" w:hint="cs"/>
          <w:sz w:val="36"/>
          <w:szCs w:val="36"/>
          <w:rtl/>
        </w:rPr>
        <w:t>من</w:t>
      </w:r>
      <w:r w:rsidRPr="007367CD">
        <w:rPr>
          <w:rFonts w:cs="Traditional Arabic"/>
          <w:sz w:val="36"/>
          <w:szCs w:val="36"/>
          <w:rtl/>
        </w:rPr>
        <w:t xml:space="preserve"> </w:t>
      </w:r>
      <w:r w:rsidRPr="007367CD">
        <w:rPr>
          <w:rFonts w:cs="Traditional Arabic" w:hint="cs"/>
          <w:sz w:val="36"/>
          <w:szCs w:val="36"/>
          <w:rtl/>
        </w:rPr>
        <w:t>أتباع</w:t>
      </w:r>
      <w:r w:rsidRPr="007367CD">
        <w:rPr>
          <w:rFonts w:cs="Traditional Arabic"/>
          <w:sz w:val="36"/>
          <w:szCs w:val="36"/>
          <w:rtl/>
        </w:rPr>
        <w:t xml:space="preserve"> </w:t>
      </w:r>
      <w:r w:rsidRPr="007367CD">
        <w:rPr>
          <w:rFonts w:cs="Traditional Arabic" w:hint="cs"/>
          <w:sz w:val="36"/>
          <w:szCs w:val="36"/>
          <w:rtl/>
        </w:rPr>
        <w:t xml:space="preserve">التابعين (تقريب: </w:t>
      </w:r>
      <w:r>
        <w:rPr>
          <w:rFonts w:cs="Traditional Arabic" w:hint="cs"/>
          <w:sz w:val="36"/>
          <w:szCs w:val="36"/>
          <w:rtl/>
        </w:rPr>
        <w:t>3481).</w:t>
      </w:r>
    </w:p>
    <w:p w:rsidR="007367CD" w:rsidRDefault="007367CD" w:rsidP="007367CD">
      <w:pPr>
        <w:pStyle w:val="a7"/>
        <w:numPr>
          <w:ilvl w:val="0"/>
          <w:numId w:val="2"/>
        </w:numPr>
        <w:autoSpaceDE w:val="0"/>
        <w:autoSpaceDN w:val="0"/>
        <w:bidi/>
        <w:adjustRightInd w:val="0"/>
        <w:rPr>
          <w:rFonts w:cs="Traditional Arabic"/>
          <w:sz w:val="36"/>
          <w:szCs w:val="36"/>
        </w:rPr>
      </w:pPr>
      <w:r w:rsidRPr="007367CD">
        <w:rPr>
          <w:rFonts w:cs="Traditional Arabic" w:hint="cs"/>
          <w:sz w:val="36"/>
          <w:szCs w:val="36"/>
          <w:rtl/>
        </w:rPr>
        <w:t>مجالد</w:t>
      </w:r>
      <w:r w:rsidRPr="007367CD">
        <w:rPr>
          <w:rFonts w:cs="Traditional Arabic"/>
          <w:sz w:val="36"/>
          <w:szCs w:val="36"/>
          <w:rtl/>
        </w:rPr>
        <w:t xml:space="preserve"> </w:t>
      </w:r>
      <w:r w:rsidRPr="007367CD">
        <w:rPr>
          <w:rFonts w:cs="Traditional Arabic" w:hint="cs"/>
          <w:sz w:val="36"/>
          <w:szCs w:val="36"/>
          <w:rtl/>
        </w:rPr>
        <w:t>بن</w:t>
      </w:r>
      <w:r w:rsidRPr="007367CD">
        <w:rPr>
          <w:rFonts w:cs="Traditional Arabic"/>
          <w:sz w:val="36"/>
          <w:szCs w:val="36"/>
          <w:rtl/>
        </w:rPr>
        <w:t xml:space="preserve"> </w:t>
      </w:r>
      <w:r w:rsidRPr="007367CD">
        <w:rPr>
          <w:rFonts w:cs="Traditional Arabic" w:hint="cs"/>
          <w:sz w:val="36"/>
          <w:szCs w:val="36"/>
          <w:rtl/>
        </w:rPr>
        <w:t>سعيد</w:t>
      </w:r>
      <w:r w:rsidRPr="007367CD">
        <w:rPr>
          <w:rFonts w:cs="Traditional Arabic"/>
          <w:sz w:val="36"/>
          <w:szCs w:val="36"/>
          <w:rtl/>
        </w:rPr>
        <w:t xml:space="preserve"> </w:t>
      </w:r>
      <w:r w:rsidRPr="007367CD">
        <w:rPr>
          <w:rFonts w:cs="Traditional Arabic" w:hint="cs"/>
          <w:sz w:val="36"/>
          <w:szCs w:val="36"/>
          <w:rtl/>
        </w:rPr>
        <w:t>الهمدانى</w:t>
      </w:r>
      <w:r>
        <w:rPr>
          <w:rFonts w:cs="Traditional Arabic" w:hint="cs"/>
          <w:sz w:val="36"/>
          <w:szCs w:val="36"/>
          <w:rtl/>
        </w:rPr>
        <w:t>,</w:t>
      </w:r>
      <w:r w:rsidRPr="007367CD">
        <w:rPr>
          <w:rFonts w:cs="Traditional Arabic" w:hint="cs"/>
          <w:sz w:val="36"/>
          <w:szCs w:val="36"/>
          <w:rtl/>
        </w:rPr>
        <w:t xml:space="preserve"> ليس</w:t>
      </w:r>
      <w:r w:rsidRPr="007367CD">
        <w:rPr>
          <w:rFonts w:cs="Traditional Arabic"/>
          <w:sz w:val="36"/>
          <w:szCs w:val="36"/>
          <w:rtl/>
        </w:rPr>
        <w:t xml:space="preserve"> </w:t>
      </w:r>
      <w:r w:rsidRPr="007367CD">
        <w:rPr>
          <w:rFonts w:cs="Traditional Arabic" w:hint="cs"/>
          <w:sz w:val="36"/>
          <w:szCs w:val="36"/>
          <w:rtl/>
        </w:rPr>
        <w:t>بالقوى</w:t>
      </w:r>
      <w:r w:rsidRPr="007367CD">
        <w:rPr>
          <w:rFonts w:cs="Traditional Arabic"/>
          <w:sz w:val="36"/>
          <w:szCs w:val="36"/>
          <w:rtl/>
        </w:rPr>
        <w:t xml:space="preserve"> </w:t>
      </w:r>
      <w:r w:rsidRPr="007367CD">
        <w:rPr>
          <w:rFonts w:cs="Traditional Arabic" w:hint="cs"/>
          <w:sz w:val="36"/>
          <w:szCs w:val="36"/>
          <w:rtl/>
        </w:rPr>
        <w:t>وقد</w:t>
      </w:r>
      <w:r w:rsidRPr="007367CD">
        <w:rPr>
          <w:rFonts w:cs="Traditional Arabic"/>
          <w:sz w:val="36"/>
          <w:szCs w:val="36"/>
          <w:rtl/>
        </w:rPr>
        <w:t xml:space="preserve"> </w:t>
      </w:r>
      <w:r w:rsidRPr="007367CD">
        <w:rPr>
          <w:rFonts w:cs="Traditional Arabic" w:hint="cs"/>
          <w:sz w:val="36"/>
          <w:szCs w:val="36"/>
          <w:rtl/>
        </w:rPr>
        <w:t>تغير</w:t>
      </w:r>
      <w:r w:rsidRPr="007367CD">
        <w:rPr>
          <w:rFonts w:cs="Traditional Arabic"/>
          <w:sz w:val="36"/>
          <w:szCs w:val="36"/>
          <w:rtl/>
        </w:rPr>
        <w:t xml:space="preserve"> </w:t>
      </w:r>
      <w:r w:rsidRPr="007367CD">
        <w:rPr>
          <w:rFonts w:cs="Traditional Arabic" w:hint="cs"/>
          <w:sz w:val="36"/>
          <w:szCs w:val="36"/>
          <w:rtl/>
        </w:rPr>
        <w:t>فى</w:t>
      </w:r>
      <w:r w:rsidRPr="007367CD">
        <w:rPr>
          <w:rFonts w:cs="Traditional Arabic"/>
          <w:sz w:val="36"/>
          <w:szCs w:val="36"/>
          <w:rtl/>
        </w:rPr>
        <w:t xml:space="preserve"> </w:t>
      </w:r>
      <w:r w:rsidRPr="007367CD">
        <w:rPr>
          <w:rFonts w:cs="Traditional Arabic" w:hint="cs"/>
          <w:sz w:val="36"/>
          <w:szCs w:val="36"/>
          <w:rtl/>
        </w:rPr>
        <w:t>آخر</w:t>
      </w:r>
      <w:r w:rsidRPr="007367CD">
        <w:rPr>
          <w:rFonts w:cs="Traditional Arabic"/>
          <w:sz w:val="36"/>
          <w:szCs w:val="36"/>
          <w:rtl/>
        </w:rPr>
        <w:t xml:space="preserve"> </w:t>
      </w:r>
      <w:r w:rsidRPr="007367CD">
        <w:rPr>
          <w:rFonts w:cs="Traditional Arabic" w:hint="cs"/>
          <w:sz w:val="36"/>
          <w:szCs w:val="36"/>
          <w:rtl/>
        </w:rPr>
        <w:t>عمره</w:t>
      </w:r>
      <w:r>
        <w:rPr>
          <w:rFonts w:cs="Traditional Arabic" w:hint="cs"/>
          <w:sz w:val="36"/>
          <w:szCs w:val="36"/>
          <w:rtl/>
        </w:rPr>
        <w:t>, أخرج له الجماعة إلا البخاري, ت: 144 هـ.  (تقريب: 6478).</w:t>
      </w:r>
    </w:p>
    <w:p w:rsidR="007367CD" w:rsidRDefault="007367CD" w:rsidP="007367CD">
      <w:pPr>
        <w:pStyle w:val="a7"/>
        <w:numPr>
          <w:ilvl w:val="0"/>
          <w:numId w:val="2"/>
        </w:numPr>
        <w:autoSpaceDE w:val="0"/>
        <w:autoSpaceDN w:val="0"/>
        <w:bidi/>
        <w:adjustRightInd w:val="0"/>
        <w:rPr>
          <w:rFonts w:cs="Traditional Arabic"/>
          <w:sz w:val="36"/>
          <w:szCs w:val="36"/>
        </w:rPr>
      </w:pPr>
      <w:r>
        <w:rPr>
          <w:rFonts w:cs="Traditional Arabic" w:hint="cs"/>
          <w:sz w:val="36"/>
          <w:szCs w:val="36"/>
          <w:rtl/>
        </w:rPr>
        <w:t>عامر بن شراحيل الشعبي,</w:t>
      </w:r>
      <w:r w:rsidRPr="007367CD">
        <w:rPr>
          <w:rFonts w:cs="Traditional Arabic" w:hint="cs"/>
          <w:sz w:val="36"/>
          <w:szCs w:val="36"/>
          <w:rtl/>
        </w:rPr>
        <w:t xml:space="preserve"> ثقة</w:t>
      </w:r>
      <w:r w:rsidRPr="007367CD">
        <w:rPr>
          <w:rFonts w:cs="Traditional Arabic"/>
          <w:sz w:val="36"/>
          <w:szCs w:val="36"/>
          <w:rtl/>
        </w:rPr>
        <w:t xml:space="preserve"> </w:t>
      </w:r>
      <w:r w:rsidRPr="007367CD">
        <w:rPr>
          <w:rFonts w:cs="Traditional Arabic" w:hint="cs"/>
          <w:sz w:val="36"/>
          <w:szCs w:val="36"/>
          <w:rtl/>
        </w:rPr>
        <w:t>مشهور</w:t>
      </w:r>
      <w:r w:rsidRPr="007367CD">
        <w:rPr>
          <w:rFonts w:cs="Traditional Arabic"/>
          <w:sz w:val="36"/>
          <w:szCs w:val="36"/>
          <w:rtl/>
        </w:rPr>
        <w:t xml:space="preserve"> </w:t>
      </w:r>
      <w:r w:rsidRPr="007367CD">
        <w:rPr>
          <w:rFonts w:cs="Traditional Arabic" w:hint="cs"/>
          <w:sz w:val="36"/>
          <w:szCs w:val="36"/>
          <w:rtl/>
        </w:rPr>
        <w:t>فقيه</w:t>
      </w:r>
      <w:r w:rsidRPr="007367CD">
        <w:rPr>
          <w:rFonts w:cs="Traditional Arabic"/>
          <w:sz w:val="36"/>
          <w:szCs w:val="36"/>
          <w:rtl/>
        </w:rPr>
        <w:t xml:space="preserve"> </w:t>
      </w:r>
      <w:r w:rsidRPr="007367CD">
        <w:rPr>
          <w:rFonts w:cs="Traditional Arabic" w:hint="cs"/>
          <w:sz w:val="36"/>
          <w:szCs w:val="36"/>
          <w:rtl/>
        </w:rPr>
        <w:t>فاضل</w:t>
      </w:r>
      <w:r>
        <w:rPr>
          <w:rFonts w:cs="Traditional Arabic" w:hint="cs"/>
          <w:sz w:val="36"/>
          <w:szCs w:val="36"/>
          <w:rtl/>
        </w:rPr>
        <w:t>, أخرج له الجماعة, ت: 100 هـ.  (تقريب: 3092).</w:t>
      </w:r>
    </w:p>
    <w:p w:rsidR="007367CD" w:rsidRDefault="007367CD" w:rsidP="007367CD">
      <w:pPr>
        <w:pStyle w:val="a7"/>
        <w:numPr>
          <w:ilvl w:val="0"/>
          <w:numId w:val="2"/>
        </w:numPr>
        <w:autoSpaceDE w:val="0"/>
        <w:autoSpaceDN w:val="0"/>
        <w:bidi/>
        <w:adjustRightInd w:val="0"/>
        <w:rPr>
          <w:rFonts w:cs="Traditional Arabic"/>
          <w:sz w:val="36"/>
          <w:szCs w:val="36"/>
        </w:rPr>
      </w:pPr>
      <w:r w:rsidRPr="007367CD">
        <w:rPr>
          <w:rFonts w:cs="Traditional Arabic" w:hint="cs"/>
          <w:sz w:val="36"/>
          <w:szCs w:val="36"/>
          <w:rtl/>
        </w:rPr>
        <w:t>مسروق</w:t>
      </w:r>
      <w:r w:rsidRPr="007367CD">
        <w:rPr>
          <w:rFonts w:cs="Traditional Arabic"/>
          <w:sz w:val="36"/>
          <w:szCs w:val="36"/>
          <w:rtl/>
        </w:rPr>
        <w:t xml:space="preserve"> </w:t>
      </w:r>
      <w:r w:rsidRPr="007367CD">
        <w:rPr>
          <w:rFonts w:cs="Traditional Arabic" w:hint="cs"/>
          <w:sz w:val="36"/>
          <w:szCs w:val="36"/>
          <w:rtl/>
        </w:rPr>
        <w:t>بن</w:t>
      </w:r>
      <w:r w:rsidRPr="007367CD">
        <w:rPr>
          <w:rFonts w:cs="Traditional Arabic"/>
          <w:sz w:val="36"/>
          <w:szCs w:val="36"/>
          <w:rtl/>
        </w:rPr>
        <w:t xml:space="preserve"> </w:t>
      </w:r>
      <w:r w:rsidRPr="007367CD">
        <w:rPr>
          <w:rFonts w:cs="Traditional Arabic" w:hint="cs"/>
          <w:sz w:val="36"/>
          <w:szCs w:val="36"/>
          <w:rtl/>
        </w:rPr>
        <w:t>الأجدع،</w:t>
      </w:r>
      <w:r w:rsidRPr="007367CD">
        <w:rPr>
          <w:rFonts w:cs="Traditional Arabic"/>
          <w:sz w:val="36"/>
          <w:szCs w:val="36"/>
          <w:rtl/>
        </w:rPr>
        <w:t xml:space="preserve"> </w:t>
      </w:r>
      <w:r w:rsidRPr="007367CD">
        <w:rPr>
          <w:rFonts w:cs="Traditional Arabic" w:hint="cs"/>
          <w:sz w:val="36"/>
          <w:szCs w:val="36"/>
          <w:rtl/>
        </w:rPr>
        <w:t>أبو</w:t>
      </w:r>
      <w:r w:rsidRPr="007367CD">
        <w:rPr>
          <w:rFonts w:cs="Traditional Arabic"/>
          <w:sz w:val="36"/>
          <w:szCs w:val="36"/>
          <w:rtl/>
        </w:rPr>
        <w:t xml:space="preserve"> </w:t>
      </w:r>
      <w:r w:rsidRPr="007367CD">
        <w:rPr>
          <w:rFonts w:cs="Traditional Arabic" w:hint="cs"/>
          <w:sz w:val="36"/>
          <w:szCs w:val="36"/>
          <w:rtl/>
        </w:rPr>
        <w:t>عائشة</w:t>
      </w:r>
      <w:r>
        <w:rPr>
          <w:rFonts w:cs="Traditional Arabic" w:hint="cs"/>
          <w:sz w:val="36"/>
          <w:szCs w:val="36"/>
          <w:rtl/>
        </w:rPr>
        <w:t xml:space="preserve"> الكوفي, ثقة,وأحد الأعلام  أخرج له الجماعة,  ت:62 هـ. (تقريب: 6601). </w:t>
      </w:r>
    </w:p>
    <w:p w:rsidR="00213106" w:rsidRDefault="00213106" w:rsidP="00FD0BA0">
      <w:pPr>
        <w:tabs>
          <w:tab w:val="center" w:pos="181"/>
        </w:tabs>
        <w:autoSpaceDE w:val="0"/>
        <w:autoSpaceDN w:val="0"/>
        <w:bidi/>
        <w:adjustRightInd w:val="0"/>
        <w:rPr>
          <w:rFonts w:cs="Traditional Arabic"/>
          <w:b/>
          <w:bCs/>
          <w:sz w:val="36"/>
          <w:szCs w:val="36"/>
          <w:highlight w:val="lightGray"/>
          <w:u w:val="single"/>
          <w:rtl/>
        </w:rPr>
      </w:pPr>
    </w:p>
    <w:p w:rsidR="00213106" w:rsidRDefault="00213106" w:rsidP="00213106">
      <w:pPr>
        <w:tabs>
          <w:tab w:val="center" w:pos="181"/>
        </w:tabs>
        <w:autoSpaceDE w:val="0"/>
        <w:autoSpaceDN w:val="0"/>
        <w:bidi/>
        <w:adjustRightInd w:val="0"/>
        <w:rPr>
          <w:rFonts w:cs="Traditional Arabic"/>
          <w:b/>
          <w:bCs/>
          <w:sz w:val="36"/>
          <w:szCs w:val="36"/>
          <w:highlight w:val="lightGray"/>
          <w:u w:val="single"/>
          <w:rtl/>
        </w:rPr>
      </w:pPr>
    </w:p>
    <w:p w:rsidR="00213106" w:rsidRDefault="00213106" w:rsidP="00213106">
      <w:pPr>
        <w:tabs>
          <w:tab w:val="center" w:pos="181"/>
        </w:tabs>
        <w:autoSpaceDE w:val="0"/>
        <w:autoSpaceDN w:val="0"/>
        <w:bidi/>
        <w:adjustRightInd w:val="0"/>
        <w:rPr>
          <w:rFonts w:cs="Traditional Arabic"/>
          <w:b/>
          <w:bCs/>
          <w:sz w:val="36"/>
          <w:szCs w:val="36"/>
          <w:highlight w:val="lightGray"/>
          <w:u w:val="single"/>
          <w:rtl/>
        </w:rPr>
      </w:pPr>
    </w:p>
    <w:p w:rsidR="007367CD" w:rsidRPr="00FD0BA0" w:rsidRDefault="007367CD" w:rsidP="00213106">
      <w:pPr>
        <w:tabs>
          <w:tab w:val="center" w:pos="181"/>
        </w:tabs>
        <w:autoSpaceDE w:val="0"/>
        <w:autoSpaceDN w:val="0"/>
        <w:bidi/>
        <w:adjustRightInd w:val="0"/>
        <w:rPr>
          <w:rFonts w:cs="Traditional Arabic"/>
          <w:b/>
          <w:bCs/>
          <w:sz w:val="36"/>
          <w:szCs w:val="36"/>
          <w:highlight w:val="lightGray"/>
          <w:u w:val="single"/>
          <w:rtl/>
        </w:rPr>
      </w:pPr>
      <w:r w:rsidRPr="00FD0BA0">
        <w:rPr>
          <w:rFonts w:cs="Traditional Arabic" w:hint="cs"/>
          <w:b/>
          <w:bCs/>
          <w:sz w:val="36"/>
          <w:szCs w:val="36"/>
          <w:highlight w:val="lightGray"/>
          <w:u w:val="single"/>
          <w:rtl/>
        </w:rPr>
        <w:t>تخريج الحديث</w:t>
      </w:r>
    </w:p>
    <w:p w:rsidR="00544D7D" w:rsidRDefault="00877084" w:rsidP="00544D7D">
      <w:pPr>
        <w:autoSpaceDE w:val="0"/>
        <w:autoSpaceDN w:val="0"/>
        <w:bidi/>
        <w:adjustRightInd w:val="0"/>
        <w:ind w:left="0"/>
        <w:rPr>
          <w:rFonts w:cs="Traditional Arabic"/>
          <w:sz w:val="36"/>
          <w:szCs w:val="36"/>
          <w:rtl/>
        </w:rPr>
      </w:pPr>
      <w:r>
        <w:rPr>
          <w:rFonts w:cs="Traditional Arabic" w:hint="cs"/>
          <w:sz w:val="36"/>
          <w:szCs w:val="36"/>
          <w:rtl/>
        </w:rPr>
        <w:t>هذا الحديث أخرجه أحمد وأبو داود وابن ماجه</w:t>
      </w:r>
      <w:r w:rsidR="00544D7D">
        <w:rPr>
          <w:rFonts w:cs="Traditional Arabic" w:hint="cs"/>
          <w:sz w:val="36"/>
          <w:szCs w:val="36"/>
          <w:rtl/>
        </w:rPr>
        <w:t>.</w:t>
      </w:r>
      <w:r w:rsidRPr="00E91B9F">
        <w:rPr>
          <w:rFonts w:cs="Traditional Arabic" w:hint="cs"/>
          <w:sz w:val="36"/>
          <w:szCs w:val="36"/>
          <w:vertAlign w:val="superscript"/>
          <w:rtl/>
        </w:rPr>
        <w:t>(</w:t>
      </w:r>
      <w:r w:rsidRPr="00E91B9F">
        <w:rPr>
          <w:rFonts w:cs="Traditional Arabic"/>
          <w:sz w:val="36"/>
          <w:szCs w:val="36"/>
          <w:vertAlign w:val="superscript"/>
          <w:rtl/>
        </w:rPr>
        <w:footnoteReference w:id="492"/>
      </w:r>
      <w:r w:rsidRPr="00E91B9F">
        <w:rPr>
          <w:rFonts w:cs="Traditional Arabic" w:hint="cs"/>
          <w:sz w:val="36"/>
          <w:szCs w:val="36"/>
          <w:vertAlign w:val="superscript"/>
          <w:rtl/>
        </w:rPr>
        <w:t>)</w:t>
      </w:r>
      <w:r w:rsidR="00544D7D">
        <w:rPr>
          <w:rFonts w:cs="Traditional Arabic" w:hint="cs"/>
          <w:sz w:val="36"/>
          <w:szCs w:val="36"/>
          <w:rtl/>
        </w:rPr>
        <w:t xml:space="preserve"> </w:t>
      </w:r>
    </w:p>
    <w:p w:rsidR="00170F78" w:rsidRDefault="00544D7D" w:rsidP="00FD0BA0">
      <w:pPr>
        <w:autoSpaceDE w:val="0"/>
        <w:autoSpaceDN w:val="0"/>
        <w:bidi/>
        <w:adjustRightInd w:val="0"/>
        <w:ind w:left="0"/>
        <w:rPr>
          <w:rFonts w:cs="Traditional Arabic"/>
          <w:sz w:val="36"/>
          <w:szCs w:val="36"/>
          <w:rtl/>
        </w:rPr>
      </w:pPr>
      <w:r>
        <w:rPr>
          <w:rFonts w:cs="Traditional Arabic" w:hint="cs"/>
          <w:sz w:val="36"/>
          <w:szCs w:val="36"/>
          <w:rtl/>
        </w:rPr>
        <w:t xml:space="preserve">كل هؤلاء من طريق </w:t>
      </w:r>
      <w:r w:rsidRPr="00544D7D">
        <w:rPr>
          <w:rFonts w:cs="Traditional Arabic" w:hint="cs"/>
          <w:sz w:val="36"/>
          <w:szCs w:val="36"/>
          <w:rtl/>
        </w:rPr>
        <w:t>مجالد</w:t>
      </w:r>
      <w:r w:rsidRPr="00544D7D">
        <w:rPr>
          <w:rFonts w:cs="Traditional Arabic"/>
          <w:sz w:val="36"/>
          <w:szCs w:val="36"/>
          <w:rtl/>
        </w:rPr>
        <w:t xml:space="preserve"> </w:t>
      </w:r>
      <w:r w:rsidR="002A161D">
        <w:rPr>
          <w:rFonts w:cs="Traditional Arabic" w:hint="cs"/>
          <w:sz w:val="36"/>
          <w:szCs w:val="36"/>
          <w:rtl/>
        </w:rPr>
        <w:t>عن</w:t>
      </w:r>
      <w:r w:rsidRPr="00544D7D">
        <w:rPr>
          <w:rFonts w:cs="Traditional Arabic"/>
          <w:sz w:val="36"/>
          <w:szCs w:val="36"/>
          <w:rtl/>
        </w:rPr>
        <w:t xml:space="preserve"> </w:t>
      </w:r>
      <w:r w:rsidRPr="00544D7D">
        <w:rPr>
          <w:rFonts w:cs="Traditional Arabic" w:hint="cs"/>
          <w:sz w:val="36"/>
          <w:szCs w:val="36"/>
          <w:rtl/>
        </w:rPr>
        <w:t>عامر</w:t>
      </w:r>
      <w:r w:rsidRPr="00544D7D">
        <w:rPr>
          <w:rFonts w:cs="Traditional Arabic"/>
          <w:sz w:val="36"/>
          <w:szCs w:val="36"/>
          <w:rtl/>
        </w:rPr>
        <w:t xml:space="preserve"> </w:t>
      </w:r>
      <w:r w:rsidRPr="00544D7D">
        <w:rPr>
          <w:rFonts w:cs="Traditional Arabic" w:hint="cs"/>
          <w:sz w:val="36"/>
          <w:szCs w:val="36"/>
          <w:rtl/>
        </w:rPr>
        <w:t>عن</w:t>
      </w:r>
      <w:r w:rsidRPr="00544D7D">
        <w:rPr>
          <w:rFonts w:cs="Traditional Arabic"/>
          <w:sz w:val="36"/>
          <w:szCs w:val="36"/>
          <w:rtl/>
        </w:rPr>
        <w:t xml:space="preserve"> </w:t>
      </w:r>
      <w:r w:rsidRPr="00544D7D">
        <w:rPr>
          <w:rFonts w:cs="Traditional Arabic" w:hint="cs"/>
          <w:sz w:val="36"/>
          <w:szCs w:val="36"/>
          <w:rtl/>
        </w:rPr>
        <w:t>مسروق</w:t>
      </w:r>
      <w:r w:rsidRPr="00544D7D">
        <w:rPr>
          <w:rFonts w:cs="Traditional Arabic"/>
          <w:sz w:val="36"/>
          <w:szCs w:val="36"/>
          <w:rtl/>
        </w:rPr>
        <w:t xml:space="preserve"> </w:t>
      </w:r>
      <w:r w:rsidRPr="00544D7D">
        <w:rPr>
          <w:rFonts w:cs="Traditional Arabic" w:hint="cs"/>
          <w:sz w:val="36"/>
          <w:szCs w:val="36"/>
          <w:rtl/>
        </w:rPr>
        <w:t>بن</w:t>
      </w:r>
      <w:r w:rsidRPr="00544D7D">
        <w:rPr>
          <w:rFonts w:cs="Traditional Arabic"/>
          <w:sz w:val="36"/>
          <w:szCs w:val="36"/>
          <w:rtl/>
        </w:rPr>
        <w:t xml:space="preserve"> </w:t>
      </w:r>
      <w:r w:rsidRPr="00544D7D">
        <w:rPr>
          <w:rFonts w:cs="Traditional Arabic" w:hint="cs"/>
          <w:sz w:val="36"/>
          <w:szCs w:val="36"/>
          <w:rtl/>
        </w:rPr>
        <w:t>الأجدع</w:t>
      </w:r>
      <w:r w:rsidRPr="00544D7D">
        <w:rPr>
          <w:rFonts w:cs="Traditional Arabic"/>
          <w:sz w:val="36"/>
          <w:szCs w:val="36"/>
          <w:rtl/>
        </w:rPr>
        <w:t xml:space="preserve"> </w:t>
      </w:r>
      <w:r w:rsidRPr="00544D7D">
        <w:rPr>
          <w:rFonts w:cs="Traditional Arabic" w:hint="cs"/>
          <w:sz w:val="36"/>
          <w:szCs w:val="36"/>
          <w:rtl/>
        </w:rPr>
        <w:t>قال</w:t>
      </w:r>
      <w:r w:rsidRPr="00544D7D">
        <w:rPr>
          <w:rFonts w:cs="Traditional Arabic"/>
          <w:sz w:val="36"/>
          <w:szCs w:val="36"/>
          <w:rtl/>
        </w:rPr>
        <w:t xml:space="preserve"> : </w:t>
      </w:r>
      <w:r w:rsidRPr="00544D7D">
        <w:rPr>
          <w:rFonts w:cs="Traditional Arabic" w:hint="cs"/>
          <w:sz w:val="36"/>
          <w:szCs w:val="36"/>
          <w:rtl/>
        </w:rPr>
        <w:t>لقيت</w:t>
      </w:r>
      <w:r w:rsidRPr="00544D7D">
        <w:rPr>
          <w:rFonts w:cs="Traditional Arabic"/>
          <w:sz w:val="36"/>
          <w:szCs w:val="36"/>
          <w:rtl/>
        </w:rPr>
        <w:t xml:space="preserve"> </w:t>
      </w:r>
      <w:r>
        <w:rPr>
          <w:rFonts w:cs="Traditional Arabic" w:hint="cs"/>
          <w:sz w:val="36"/>
          <w:szCs w:val="36"/>
          <w:rtl/>
        </w:rPr>
        <w:t>عمر</w:t>
      </w:r>
      <w:r>
        <w:rPr>
          <w:rFonts w:cs="Traditional Arabic" w:hint="cs"/>
          <w:sz w:val="36"/>
          <w:szCs w:val="36"/>
        </w:rPr>
        <w:sym w:font="AGA Arabesque" w:char="F074"/>
      </w:r>
      <w:r>
        <w:rPr>
          <w:rFonts w:cs="Traditional Arabic" w:hint="cs"/>
          <w:sz w:val="36"/>
          <w:szCs w:val="36"/>
          <w:rtl/>
        </w:rPr>
        <w:t xml:space="preserve">. </w:t>
      </w:r>
    </w:p>
    <w:p w:rsidR="00877084" w:rsidRDefault="00544D7D" w:rsidP="00170F78">
      <w:pPr>
        <w:autoSpaceDE w:val="0"/>
        <w:autoSpaceDN w:val="0"/>
        <w:bidi/>
        <w:adjustRightInd w:val="0"/>
        <w:ind w:left="0"/>
        <w:rPr>
          <w:rFonts w:cs="Traditional Arabic"/>
          <w:sz w:val="36"/>
          <w:szCs w:val="36"/>
          <w:rtl/>
        </w:rPr>
      </w:pPr>
      <w:r>
        <w:rPr>
          <w:rFonts w:cs="Traditional Arabic" w:hint="cs"/>
          <w:sz w:val="36"/>
          <w:szCs w:val="36"/>
          <w:rtl/>
        </w:rPr>
        <w:t xml:space="preserve">وله </w:t>
      </w:r>
      <w:r w:rsidRPr="00FD0BA0">
        <w:rPr>
          <w:rFonts w:cs="Traditional Arabic" w:hint="cs"/>
          <w:sz w:val="36"/>
          <w:szCs w:val="36"/>
          <w:rtl/>
        </w:rPr>
        <w:t>طريق آخر من حديث جابر</w:t>
      </w:r>
      <w:r w:rsidR="00170F78" w:rsidRPr="00FD0BA0">
        <w:rPr>
          <w:rFonts w:cs="Traditional Arabic" w:hint="cs"/>
          <w:sz w:val="36"/>
          <w:szCs w:val="36"/>
          <w:rtl/>
        </w:rPr>
        <w:t xml:space="preserve"> بن يزيد</w:t>
      </w:r>
      <w:r w:rsidRPr="00FD0BA0">
        <w:rPr>
          <w:rFonts w:cs="Traditional Arabic" w:hint="cs"/>
          <w:sz w:val="36"/>
          <w:szCs w:val="36"/>
          <w:rtl/>
        </w:rPr>
        <w:t xml:space="preserve"> الجعفي</w:t>
      </w:r>
      <w:r>
        <w:rPr>
          <w:rFonts w:cs="Traditional Arabic" w:hint="cs"/>
          <w:sz w:val="36"/>
          <w:szCs w:val="36"/>
          <w:rtl/>
        </w:rPr>
        <w:t xml:space="preserve"> عن عامر الشعبي عن مسروق بن الأجدع عن عمر بن الخطاب</w:t>
      </w:r>
      <w:r w:rsidR="00170F78">
        <w:rPr>
          <w:rFonts w:cs="Traditional Arabic" w:hint="cs"/>
          <w:sz w:val="36"/>
          <w:szCs w:val="36"/>
        </w:rPr>
        <w:sym w:font="AGA Arabesque" w:char="F074"/>
      </w:r>
      <w:r>
        <w:rPr>
          <w:rFonts w:cs="Traditional Arabic" w:hint="cs"/>
          <w:sz w:val="36"/>
          <w:szCs w:val="36"/>
          <w:rtl/>
        </w:rPr>
        <w:t xml:space="preserve"> موقوفا عليه</w:t>
      </w:r>
      <w:r w:rsidR="00170F78">
        <w:rPr>
          <w:rFonts w:cs="Traditional Arabic" w:hint="cs"/>
          <w:sz w:val="36"/>
          <w:szCs w:val="36"/>
          <w:rtl/>
        </w:rPr>
        <w:t>.</w:t>
      </w:r>
      <w:r w:rsidRPr="00E91B9F">
        <w:rPr>
          <w:rFonts w:cs="Traditional Arabic" w:hint="cs"/>
          <w:sz w:val="36"/>
          <w:szCs w:val="36"/>
          <w:vertAlign w:val="superscript"/>
          <w:rtl/>
        </w:rPr>
        <w:t>(</w:t>
      </w:r>
      <w:r w:rsidRPr="00E91B9F">
        <w:rPr>
          <w:rFonts w:cs="Traditional Arabic"/>
          <w:sz w:val="36"/>
          <w:szCs w:val="36"/>
          <w:vertAlign w:val="superscript"/>
          <w:rtl/>
        </w:rPr>
        <w:footnoteReference w:id="493"/>
      </w:r>
      <w:r w:rsidRPr="00E91B9F">
        <w:rPr>
          <w:rFonts w:cs="Traditional Arabic" w:hint="cs"/>
          <w:sz w:val="36"/>
          <w:szCs w:val="36"/>
          <w:vertAlign w:val="superscript"/>
          <w:rtl/>
        </w:rPr>
        <w:t>)</w:t>
      </w:r>
    </w:p>
    <w:p w:rsidR="007944BD" w:rsidRPr="00A051B5" w:rsidRDefault="00FD0BA0" w:rsidP="00A051B5">
      <w:pPr>
        <w:tabs>
          <w:tab w:val="center" w:pos="181"/>
        </w:tabs>
        <w:autoSpaceDE w:val="0"/>
        <w:autoSpaceDN w:val="0"/>
        <w:bidi/>
        <w:adjustRightInd w:val="0"/>
        <w:rPr>
          <w:rFonts w:cs="Traditional Arabic"/>
          <w:b/>
          <w:bCs/>
          <w:sz w:val="36"/>
          <w:szCs w:val="36"/>
          <w:highlight w:val="lightGray"/>
          <w:u w:val="single"/>
          <w:rtl/>
        </w:rPr>
      </w:pPr>
      <w:r w:rsidRPr="00FD0BA0">
        <w:rPr>
          <w:rFonts w:cs="Traditional Arabic" w:hint="cs"/>
          <w:b/>
          <w:bCs/>
          <w:sz w:val="36"/>
          <w:szCs w:val="36"/>
          <w:highlight w:val="lightGray"/>
          <w:u w:val="single"/>
          <w:rtl/>
        </w:rPr>
        <w:t>بيان العلة</w:t>
      </w:r>
      <w:r w:rsidR="00A051B5" w:rsidRPr="00A051B5">
        <w:rPr>
          <w:rFonts w:cs="Traditional Arabic" w:hint="cs"/>
          <w:b/>
          <w:bCs/>
          <w:sz w:val="36"/>
          <w:szCs w:val="36"/>
          <w:rtl/>
        </w:rPr>
        <w:t xml:space="preserve">  </w:t>
      </w:r>
      <w:r w:rsidR="007944BD">
        <w:rPr>
          <w:rFonts w:cs="Traditional Arabic" w:hint="cs"/>
          <w:sz w:val="36"/>
          <w:szCs w:val="36"/>
          <w:rtl/>
        </w:rPr>
        <w:t xml:space="preserve">قلت: وكلا الطريقين لا يصلح لأن يعضد أحدهما الآخر, لأن أحدهما موقوف والآخر مرفوع, وفي ذات الوقت أيضا لا يعل أحدهما الآخر, وذلك لأن الطريق الأول مداره على مجالد بن سعيد, وهو ضعيف. </w:t>
      </w:r>
      <w:r>
        <w:rPr>
          <w:rFonts w:cs="Traditional Arabic" w:hint="cs"/>
          <w:sz w:val="36"/>
          <w:szCs w:val="36"/>
          <w:rtl/>
        </w:rPr>
        <w:t>«</w:t>
      </w:r>
      <w:r w:rsidR="007944BD">
        <w:rPr>
          <w:rFonts w:cs="Traditional Arabic" w:hint="cs"/>
          <w:sz w:val="36"/>
          <w:szCs w:val="36"/>
          <w:rtl/>
        </w:rPr>
        <w:t>ضعفه أحمد</w:t>
      </w:r>
      <w:r w:rsidR="0088754C">
        <w:rPr>
          <w:rFonts w:cs="Traditional Arabic" w:hint="cs"/>
          <w:sz w:val="36"/>
          <w:szCs w:val="36"/>
          <w:rtl/>
        </w:rPr>
        <w:t>,</w:t>
      </w:r>
      <w:r w:rsidR="007944BD">
        <w:rPr>
          <w:rFonts w:cs="Traditional Arabic" w:hint="cs"/>
          <w:sz w:val="36"/>
          <w:szCs w:val="36"/>
          <w:rtl/>
        </w:rPr>
        <w:t xml:space="preserve"> وابن معين</w:t>
      </w:r>
      <w:r w:rsidR="0088754C">
        <w:rPr>
          <w:rFonts w:cs="Traditional Arabic" w:hint="cs"/>
          <w:sz w:val="36"/>
          <w:szCs w:val="36"/>
          <w:rtl/>
        </w:rPr>
        <w:t>,</w:t>
      </w:r>
      <w:r w:rsidR="007944BD">
        <w:rPr>
          <w:rFonts w:cs="Traditional Arabic" w:hint="cs"/>
          <w:sz w:val="36"/>
          <w:szCs w:val="36"/>
          <w:rtl/>
        </w:rPr>
        <w:t xml:space="preserve"> ويحيى بن سعيد</w:t>
      </w:r>
      <w:r w:rsidR="0088754C">
        <w:rPr>
          <w:rFonts w:cs="Traditional Arabic" w:hint="cs"/>
          <w:sz w:val="36"/>
          <w:szCs w:val="36"/>
          <w:rtl/>
        </w:rPr>
        <w:t>,</w:t>
      </w:r>
      <w:r w:rsidR="007944BD">
        <w:rPr>
          <w:rFonts w:cs="Traditional Arabic" w:hint="cs"/>
          <w:sz w:val="36"/>
          <w:szCs w:val="36"/>
          <w:rtl/>
        </w:rPr>
        <w:t xml:space="preserve"> وعبد الرحمن بن مهدي</w:t>
      </w:r>
      <w:r>
        <w:rPr>
          <w:rFonts w:cs="Traditional Arabic" w:hint="cs"/>
          <w:sz w:val="36"/>
          <w:szCs w:val="36"/>
          <w:rtl/>
        </w:rPr>
        <w:t>»</w:t>
      </w:r>
      <w:r w:rsidRPr="006D169C">
        <w:rPr>
          <w:rStyle w:val="a4"/>
          <w:rFonts w:cs="Traditional Arabic" w:hint="cs"/>
          <w:sz w:val="36"/>
          <w:szCs w:val="36"/>
          <w:rtl/>
        </w:rPr>
        <w:t>(</w:t>
      </w:r>
      <w:r w:rsidRPr="006D169C">
        <w:rPr>
          <w:rStyle w:val="a4"/>
          <w:rFonts w:cs="Traditional Arabic"/>
          <w:sz w:val="36"/>
          <w:szCs w:val="36"/>
          <w:rtl/>
        </w:rPr>
        <w:footnoteReference w:id="494"/>
      </w:r>
      <w:r w:rsidRPr="006D169C">
        <w:rPr>
          <w:rStyle w:val="a4"/>
          <w:rFonts w:cs="Traditional Arabic" w:hint="cs"/>
          <w:sz w:val="36"/>
          <w:szCs w:val="36"/>
          <w:rtl/>
        </w:rPr>
        <w:t>)</w:t>
      </w:r>
      <w:r>
        <w:rPr>
          <w:rFonts w:cs="Traditional Arabic" w:hint="cs"/>
          <w:sz w:val="36"/>
          <w:szCs w:val="36"/>
          <w:rtl/>
        </w:rPr>
        <w:t xml:space="preserve"> </w:t>
      </w:r>
    </w:p>
    <w:p w:rsidR="00170F78" w:rsidRDefault="007944BD" w:rsidP="00170F78">
      <w:pPr>
        <w:autoSpaceDE w:val="0"/>
        <w:autoSpaceDN w:val="0"/>
        <w:bidi/>
        <w:adjustRightInd w:val="0"/>
        <w:ind w:left="0"/>
        <w:rPr>
          <w:rFonts w:cs="Traditional Arabic"/>
          <w:sz w:val="36"/>
          <w:szCs w:val="36"/>
          <w:rtl/>
        </w:rPr>
      </w:pPr>
      <w:r>
        <w:rPr>
          <w:rFonts w:cs="Traditional Arabic" w:hint="cs"/>
          <w:sz w:val="36"/>
          <w:szCs w:val="36"/>
          <w:rtl/>
        </w:rPr>
        <w:t xml:space="preserve">وأما الطريق الثاني فمداره على جابر بن يزيد الجعفي, وهو </w:t>
      </w:r>
      <w:r w:rsidR="00170F78">
        <w:rPr>
          <w:rFonts w:cs="Traditional Arabic" w:hint="cs"/>
          <w:sz w:val="36"/>
          <w:szCs w:val="36"/>
          <w:rtl/>
        </w:rPr>
        <w:t xml:space="preserve">ضعيف رافضي متروك. </w:t>
      </w:r>
      <w:r w:rsidR="00FD0BA0">
        <w:rPr>
          <w:rFonts w:cs="Traditional Arabic" w:hint="cs"/>
          <w:sz w:val="36"/>
          <w:szCs w:val="36"/>
          <w:rtl/>
        </w:rPr>
        <w:t>«</w:t>
      </w:r>
      <w:r w:rsidR="00170F78">
        <w:rPr>
          <w:rFonts w:cs="Traditional Arabic" w:hint="cs"/>
          <w:sz w:val="36"/>
          <w:szCs w:val="36"/>
          <w:rtl/>
        </w:rPr>
        <w:t>كذبه أيوب بن أبي تميمة, سفيان بن عيينة, ويحيى بن معين, وقال النسائي: متروك.</w:t>
      </w:r>
      <w:r w:rsidR="00FD0BA0">
        <w:rPr>
          <w:rFonts w:cs="Traditional Arabic" w:hint="cs"/>
          <w:sz w:val="36"/>
          <w:szCs w:val="36"/>
          <w:rtl/>
        </w:rPr>
        <w:t>»</w:t>
      </w:r>
      <w:r w:rsidR="00FD0BA0" w:rsidRPr="006D169C">
        <w:rPr>
          <w:rStyle w:val="a4"/>
          <w:rFonts w:cs="Traditional Arabic" w:hint="cs"/>
          <w:sz w:val="36"/>
          <w:szCs w:val="36"/>
          <w:rtl/>
        </w:rPr>
        <w:t>(</w:t>
      </w:r>
      <w:r w:rsidR="00FD0BA0" w:rsidRPr="006D169C">
        <w:rPr>
          <w:rStyle w:val="a4"/>
          <w:rFonts w:cs="Traditional Arabic"/>
          <w:sz w:val="36"/>
          <w:szCs w:val="36"/>
          <w:rtl/>
        </w:rPr>
        <w:footnoteReference w:id="495"/>
      </w:r>
      <w:r w:rsidR="00FD0BA0" w:rsidRPr="006D169C">
        <w:rPr>
          <w:rStyle w:val="a4"/>
          <w:rFonts w:cs="Traditional Arabic" w:hint="cs"/>
          <w:sz w:val="36"/>
          <w:szCs w:val="36"/>
          <w:rtl/>
        </w:rPr>
        <w:t>)</w:t>
      </w:r>
      <w:r w:rsidR="00170F78">
        <w:rPr>
          <w:rFonts w:cs="Traditional Arabic" w:hint="cs"/>
          <w:sz w:val="36"/>
          <w:szCs w:val="36"/>
          <w:rtl/>
        </w:rPr>
        <w:t xml:space="preserve"> وهو في ذات الوقت مدلس, فلعله أخذه من مجالد فدلسه ولم يرفعه. وذكر الدارقطني ذلك الخلاف ولم يعلق عليه لوضوح الأمر</w:t>
      </w:r>
      <w:r w:rsidR="00170F78" w:rsidRPr="00E91B9F">
        <w:rPr>
          <w:rFonts w:cs="Traditional Arabic" w:hint="cs"/>
          <w:sz w:val="36"/>
          <w:szCs w:val="36"/>
          <w:vertAlign w:val="superscript"/>
          <w:rtl/>
        </w:rPr>
        <w:t>(</w:t>
      </w:r>
      <w:r w:rsidR="00170F78" w:rsidRPr="00E91B9F">
        <w:rPr>
          <w:rFonts w:cs="Traditional Arabic"/>
          <w:sz w:val="36"/>
          <w:szCs w:val="36"/>
          <w:vertAlign w:val="superscript"/>
          <w:rtl/>
        </w:rPr>
        <w:footnoteReference w:id="496"/>
      </w:r>
      <w:r w:rsidR="00170F78" w:rsidRPr="00E91B9F">
        <w:rPr>
          <w:rFonts w:cs="Traditional Arabic" w:hint="cs"/>
          <w:sz w:val="36"/>
          <w:szCs w:val="36"/>
          <w:vertAlign w:val="superscript"/>
          <w:rtl/>
        </w:rPr>
        <w:t>)</w:t>
      </w:r>
      <w:r w:rsidR="00170F78">
        <w:rPr>
          <w:rFonts w:cs="Traditional Arabic" w:hint="cs"/>
          <w:sz w:val="36"/>
          <w:szCs w:val="36"/>
          <w:rtl/>
        </w:rPr>
        <w:t>.</w:t>
      </w:r>
    </w:p>
    <w:p w:rsidR="00170F78" w:rsidRDefault="00170F78" w:rsidP="00170F78">
      <w:pPr>
        <w:autoSpaceDE w:val="0"/>
        <w:autoSpaceDN w:val="0"/>
        <w:bidi/>
        <w:adjustRightInd w:val="0"/>
        <w:ind w:left="0"/>
        <w:rPr>
          <w:rFonts w:cs="Traditional Arabic"/>
          <w:sz w:val="36"/>
          <w:szCs w:val="36"/>
          <w:rtl/>
        </w:rPr>
      </w:pPr>
      <w:r>
        <w:rPr>
          <w:rFonts w:cs="Traditional Arabic" w:hint="cs"/>
          <w:sz w:val="36"/>
          <w:szCs w:val="36"/>
          <w:rtl/>
        </w:rPr>
        <w:t>قلت: وللحديث طريقان آخران ذكرهما ابن سعد في"الطبقات"</w:t>
      </w:r>
      <w:r w:rsidR="000A07B7" w:rsidRPr="00E91B9F">
        <w:rPr>
          <w:rFonts w:cs="Traditional Arabic" w:hint="cs"/>
          <w:sz w:val="36"/>
          <w:szCs w:val="36"/>
          <w:vertAlign w:val="superscript"/>
          <w:rtl/>
        </w:rPr>
        <w:t>(</w:t>
      </w:r>
      <w:r w:rsidR="000A07B7" w:rsidRPr="00E91B9F">
        <w:rPr>
          <w:rFonts w:cs="Traditional Arabic"/>
          <w:sz w:val="36"/>
          <w:szCs w:val="36"/>
          <w:vertAlign w:val="superscript"/>
          <w:rtl/>
        </w:rPr>
        <w:footnoteReference w:id="497"/>
      </w:r>
      <w:r w:rsidR="000A07B7" w:rsidRPr="00E91B9F">
        <w:rPr>
          <w:rFonts w:cs="Traditional Arabic" w:hint="cs"/>
          <w:sz w:val="36"/>
          <w:szCs w:val="36"/>
          <w:vertAlign w:val="superscript"/>
          <w:rtl/>
        </w:rPr>
        <w:t>)</w:t>
      </w:r>
      <w:r>
        <w:rPr>
          <w:rFonts w:cs="Traditional Arabic" w:hint="cs"/>
          <w:sz w:val="36"/>
          <w:szCs w:val="36"/>
          <w:rtl/>
        </w:rPr>
        <w:t>:-</w:t>
      </w:r>
    </w:p>
    <w:p w:rsidR="00170F78" w:rsidRDefault="00170F78" w:rsidP="00FD0BA0">
      <w:pPr>
        <w:autoSpaceDE w:val="0"/>
        <w:autoSpaceDN w:val="0"/>
        <w:bidi/>
        <w:adjustRightInd w:val="0"/>
        <w:ind w:left="0"/>
        <w:rPr>
          <w:rFonts w:cs="Traditional Arabic"/>
          <w:sz w:val="36"/>
          <w:szCs w:val="36"/>
          <w:rtl/>
        </w:rPr>
      </w:pPr>
      <w:r>
        <w:rPr>
          <w:rFonts w:cs="Traditional Arabic" w:hint="cs"/>
          <w:sz w:val="36"/>
          <w:szCs w:val="36"/>
          <w:rtl/>
        </w:rPr>
        <w:t xml:space="preserve">الأول: من طريق </w:t>
      </w:r>
      <w:r w:rsidRPr="00170F78">
        <w:rPr>
          <w:rFonts w:cs="Traditional Arabic" w:hint="cs"/>
          <w:sz w:val="36"/>
          <w:szCs w:val="36"/>
          <w:rtl/>
        </w:rPr>
        <w:t>هشام</w:t>
      </w:r>
      <w:r w:rsidRPr="00170F78">
        <w:rPr>
          <w:rFonts w:cs="Traditional Arabic"/>
          <w:sz w:val="36"/>
          <w:szCs w:val="36"/>
          <w:rtl/>
        </w:rPr>
        <w:t xml:space="preserve"> </w:t>
      </w:r>
      <w:r w:rsidRPr="00170F78">
        <w:rPr>
          <w:rFonts w:cs="Traditional Arabic" w:hint="cs"/>
          <w:sz w:val="36"/>
          <w:szCs w:val="36"/>
          <w:rtl/>
        </w:rPr>
        <w:t>بن</w:t>
      </w:r>
      <w:r w:rsidRPr="00170F78">
        <w:rPr>
          <w:rFonts w:cs="Traditional Arabic"/>
          <w:sz w:val="36"/>
          <w:szCs w:val="36"/>
          <w:rtl/>
        </w:rPr>
        <w:t xml:space="preserve"> </w:t>
      </w:r>
      <w:r w:rsidRPr="00170F78">
        <w:rPr>
          <w:rFonts w:cs="Traditional Arabic" w:hint="cs"/>
          <w:sz w:val="36"/>
          <w:szCs w:val="36"/>
          <w:rtl/>
        </w:rPr>
        <w:t>الكلبي</w:t>
      </w:r>
      <w:r w:rsidRPr="00170F78">
        <w:rPr>
          <w:rFonts w:cs="Traditional Arabic"/>
          <w:sz w:val="36"/>
          <w:szCs w:val="36"/>
          <w:rtl/>
        </w:rPr>
        <w:t xml:space="preserve"> </w:t>
      </w:r>
      <w:r w:rsidRPr="00170F78">
        <w:rPr>
          <w:rFonts w:cs="Traditional Arabic" w:hint="cs"/>
          <w:sz w:val="36"/>
          <w:szCs w:val="36"/>
          <w:rtl/>
        </w:rPr>
        <w:t>عن</w:t>
      </w:r>
      <w:r w:rsidRPr="00170F78">
        <w:rPr>
          <w:rFonts w:cs="Traditional Arabic"/>
          <w:sz w:val="36"/>
          <w:szCs w:val="36"/>
          <w:rtl/>
        </w:rPr>
        <w:t xml:space="preserve"> </w:t>
      </w:r>
      <w:r w:rsidRPr="00170F78">
        <w:rPr>
          <w:rFonts w:cs="Traditional Arabic" w:hint="cs"/>
          <w:sz w:val="36"/>
          <w:szCs w:val="36"/>
          <w:rtl/>
        </w:rPr>
        <w:t>أبيه</w:t>
      </w:r>
      <w:r w:rsidRPr="00170F78">
        <w:rPr>
          <w:rFonts w:cs="Traditional Arabic"/>
          <w:sz w:val="36"/>
          <w:szCs w:val="36"/>
          <w:rtl/>
        </w:rPr>
        <w:t xml:space="preserve">: </w:t>
      </w:r>
      <w:r w:rsidRPr="00170F78">
        <w:rPr>
          <w:rFonts w:cs="Traditional Arabic" w:hint="cs"/>
          <w:sz w:val="36"/>
          <w:szCs w:val="36"/>
          <w:rtl/>
        </w:rPr>
        <w:t>وقد</w:t>
      </w:r>
      <w:r w:rsidRPr="00170F78">
        <w:rPr>
          <w:rFonts w:cs="Traditional Arabic"/>
          <w:sz w:val="36"/>
          <w:szCs w:val="36"/>
          <w:rtl/>
        </w:rPr>
        <w:t xml:space="preserve"> </w:t>
      </w:r>
      <w:r w:rsidRPr="00170F78">
        <w:rPr>
          <w:rFonts w:cs="Traditional Arabic" w:hint="cs"/>
          <w:sz w:val="36"/>
          <w:szCs w:val="36"/>
          <w:rtl/>
        </w:rPr>
        <w:t>وفد</w:t>
      </w:r>
      <w:r w:rsidRPr="00170F78">
        <w:rPr>
          <w:rFonts w:cs="Traditional Arabic"/>
          <w:sz w:val="36"/>
          <w:szCs w:val="36"/>
          <w:rtl/>
        </w:rPr>
        <w:t xml:space="preserve"> </w:t>
      </w:r>
      <w:r w:rsidRPr="00170F78">
        <w:rPr>
          <w:rFonts w:cs="Traditional Arabic" w:hint="cs"/>
          <w:sz w:val="36"/>
          <w:szCs w:val="36"/>
          <w:rtl/>
        </w:rPr>
        <w:t>الأجدع</w:t>
      </w:r>
      <w:r w:rsidRPr="00170F78">
        <w:rPr>
          <w:rFonts w:cs="Traditional Arabic"/>
          <w:sz w:val="36"/>
          <w:szCs w:val="36"/>
          <w:rtl/>
        </w:rPr>
        <w:t xml:space="preserve"> </w:t>
      </w:r>
      <w:r w:rsidRPr="00170F78">
        <w:rPr>
          <w:rFonts w:cs="Traditional Arabic" w:hint="cs"/>
          <w:sz w:val="36"/>
          <w:szCs w:val="36"/>
          <w:rtl/>
        </w:rPr>
        <w:t>إلى</w:t>
      </w:r>
      <w:r w:rsidRPr="00170F78">
        <w:rPr>
          <w:rFonts w:cs="Traditional Arabic"/>
          <w:sz w:val="36"/>
          <w:szCs w:val="36"/>
          <w:rtl/>
        </w:rPr>
        <w:t xml:space="preserve"> </w:t>
      </w:r>
      <w:r w:rsidRPr="00170F78">
        <w:rPr>
          <w:rFonts w:cs="Traditional Arabic" w:hint="cs"/>
          <w:sz w:val="36"/>
          <w:szCs w:val="36"/>
          <w:rtl/>
        </w:rPr>
        <w:t>عمر</w:t>
      </w:r>
      <w:r w:rsidRPr="00170F78">
        <w:rPr>
          <w:rFonts w:cs="Traditional Arabic"/>
          <w:sz w:val="36"/>
          <w:szCs w:val="36"/>
          <w:rtl/>
        </w:rPr>
        <w:t xml:space="preserve"> </w:t>
      </w:r>
      <w:r w:rsidRPr="00170F78">
        <w:rPr>
          <w:rFonts w:cs="Traditional Arabic" w:hint="cs"/>
          <w:sz w:val="36"/>
          <w:szCs w:val="36"/>
          <w:rtl/>
        </w:rPr>
        <w:t>بن</w:t>
      </w:r>
      <w:r w:rsidRPr="00170F78">
        <w:rPr>
          <w:rFonts w:cs="Traditional Arabic"/>
          <w:sz w:val="36"/>
          <w:szCs w:val="36"/>
          <w:rtl/>
        </w:rPr>
        <w:t xml:space="preserve"> </w:t>
      </w:r>
      <w:r w:rsidRPr="00170F78">
        <w:rPr>
          <w:rFonts w:cs="Traditional Arabic" w:hint="cs"/>
          <w:sz w:val="36"/>
          <w:szCs w:val="36"/>
          <w:rtl/>
        </w:rPr>
        <w:t>الخطاب</w:t>
      </w:r>
      <w:r w:rsidR="0075364C">
        <w:rPr>
          <w:rFonts w:cs="Traditional Arabic" w:hint="cs"/>
          <w:sz w:val="36"/>
          <w:szCs w:val="36"/>
          <w:rtl/>
        </w:rPr>
        <w:t xml:space="preserve"> </w:t>
      </w:r>
      <w:r w:rsidR="0075364C">
        <w:rPr>
          <w:rFonts w:cs="Traditional Arabic" w:hint="cs"/>
          <w:sz w:val="36"/>
          <w:szCs w:val="36"/>
        </w:rPr>
        <w:sym w:font="AGA Arabesque" w:char="F072"/>
      </w:r>
      <w:r w:rsidRPr="00170F78">
        <w:rPr>
          <w:rFonts w:cs="Traditional Arabic"/>
          <w:sz w:val="36"/>
          <w:szCs w:val="36"/>
          <w:rtl/>
        </w:rPr>
        <w:t xml:space="preserve"> </w:t>
      </w:r>
      <w:r w:rsidRPr="00170F78">
        <w:rPr>
          <w:rFonts w:cs="Traditional Arabic" w:hint="cs"/>
          <w:sz w:val="36"/>
          <w:szCs w:val="36"/>
          <w:rtl/>
        </w:rPr>
        <w:t>وكان</w:t>
      </w:r>
      <w:r w:rsidRPr="00170F78">
        <w:rPr>
          <w:rFonts w:cs="Traditional Arabic"/>
          <w:sz w:val="36"/>
          <w:szCs w:val="36"/>
          <w:rtl/>
        </w:rPr>
        <w:t xml:space="preserve"> </w:t>
      </w:r>
      <w:r w:rsidRPr="00170F78">
        <w:rPr>
          <w:rFonts w:cs="Traditional Arabic" w:hint="cs"/>
          <w:sz w:val="36"/>
          <w:szCs w:val="36"/>
          <w:rtl/>
        </w:rPr>
        <w:t>شاعرا</w:t>
      </w:r>
      <w:r w:rsidRPr="00170F78">
        <w:rPr>
          <w:rFonts w:cs="Traditional Arabic"/>
          <w:sz w:val="36"/>
          <w:szCs w:val="36"/>
          <w:rtl/>
        </w:rPr>
        <w:t xml:space="preserve"> </w:t>
      </w:r>
      <w:r w:rsidRPr="00170F78">
        <w:rPr>
          <w:rFonts w:cs="Traditional Arabic" w:hint="cs"/>
          <w:sz w:val="36"/>
          <w:szCs w:val="36"/>
          <w:rtl/>
        </w:rPr>
        <w:t>فقال</w:t>
      </w:r>
      <w:r w:rsidRPr="00170F78">
        <w:rPr>
          <w:rFonts w:cs="Traditional Arabic"/>
          <w:sz w:val="36"/>
          <w:szCs w:val="36"/>
          <w:rtl/>
        </w:rPr>
        <w:t xml:space="preserve"> </w:t>
      </w:r>
      <w:r w:rsidRPr="00170F78">
        <w:rPr>
          <w:rFonts w:cs="Traditional Arabic" w:hint="cs"/>
          <w:sz w:val="36"/>
          <w:szCs w:val="36"/>
          <w:rtl/>
        </w:rPr>
        <w:t>له</w:t>
      </w:r>
      <w:r w:rsidRPr="00170F78">
        <w:rPr>
          <w:rFonts w:cs="Traditional Arabic"/>
          <w:sz w:val="36"/>
          <w:szCs w:val="36"/>
          <w:rtl/>
        </w:rPr>
        <w:t xml:space="preserve"> </w:t>
      </w:r>
      <w:r w:rsidRPr="00170F78">
        <w:rPr>
          <w:rFonts w:cs="Traditional Arabic" w:hint="cs"/>
          <w:sz w:val="36"/>
          <w:szCs w:val="36"/>
          <w:rtl/>
        </w:rPr>
        <w:t>عمر</w:t>
      </w:r>
      <w:r w:rsidRPr="00170F78">
        <w:rPr>
          <w:rFonts w:cs="Traditional Arabic"/>
          <w:sz w:val="36"/>
          <w:szCs w:val="36"/>
          <w:rtl/>
        </w:rPr>
        <w:t xml:space="preserve">: </w:t>
      </w:r>
      <w:r w:rsidRPr="00170F78">
        <w:rPr>
          <w:rFonts w:cs="Traditional Arabic" w:hint="cs"/>
          <w:sz w:val="36"/>
          <w:szCs w:val="36"/>
          <w:rtl/>
        </w:rPr>
        <w:t>من</w:t>
      </w:r>
      <w:r w:rsidRPr="00170F78">
        <w:rPr>
          <w:rFonts w:cs="Traditional Arabic"/>
          <w:sz w:val="36"/>
          <w:szCs w:val="36"/>
          <w:rtl/>
        </w:rPr>
        <w:t xml:space="preserve"> </w:t>
      </w:r>
      <w:r w:rsidRPr="00170F78">
        <w:rPr>
          <w:rFonts w:cs="Traditional Arabic" w:hint="cs"/>
          <w:sz w:val="36"/>
          <w:szCs w:val="36"/>
          <w:rtl/>
        </w:rPr>
        <w:t>أنت؟</w:t>
      </w:r>
      <w:r w:rsidRPr="00170F78">
        <w:rPr>
          <w:rFonts w:cs="Traditional Arabic"/>
          <w:sz w:val="36"/>
          <w:szCs w:val="36"/>
          <w:rtl/>
        </w:rPr>
        <w:t xml:space="preserve"> </w:t>
      </w:r>
      <w:r w:rsidRPr="00170F78">
        <w:rPr>
          <w:rFonts w:cs="Traditional Arabic" w:hint="cs"/>
          <w:sz w:val="36"/>
          <w:szCs w:val="36"/>
          <w:rtl/>
        </w:rPr>
        <w:t>فقال</w:t>
      </w:r>
      <w:r w:rsidRPr="00170F78">
        <w:rPr>
          <w:rFonts w:cs="Traditional Arabic"/>
          <w:sz w:val="36"/>
          <w:szCs w:val="36"/>
          <w:rtl/>
        </w:rPr>
        <w:t xml:space="preserve">: </w:t>
      </w:r>
      <w:r w:rsidRPr="00170F78">
        <w:rPr>
          <w:rFonts w:cs="Traditional Arabic" w:hint="cs"/>
          <w:sz w:val="36"/>
          <w:szCs w:val="36"/>
          <w:rtl/>
        </w:rPr>
        <w:t>الأجدع</w:t>
      </w:r>
      <w:r w:rsidRPr="00170F78">
        <w:rPr>
          <w:rFonts w:cs="Traditional Arabic"/>
          <w:sz w:val="36"/>
          <w:szCs w:val="36"/>
          <w:rtl/>
        </w:rPr>
        <w:t xml:space="preserve"> </w:t>
      </w:r>
      <w:r w:rsidRPr="00170F78">
        <w:rPr>
          <w:rFonts w:cs="Traditional Arabic" w:hint="cs"/>
          <w:sz w:val="36"/>
          <w:szCs w:val="36"/>
          <w:rtl/>
        </w:rPr>
        <w:t>فقال</w:t>
      </w:r>
      <w:r w:rsidRPr="00170F78">
        <w:rPr>
          <w:rFonts w:cs="Traditional Arabic"/>
          <w:sz w:val="36"/>
          <w:szCs w:val="36"/>
          <w:rtl/>
        </w:rPr>
        <w:t xml:space="preserve">: </w:t>
      </w:r>
      <w:r w:rsidRPr="00170F78">
        <w:rPr>
          <w:rFonts w:cs="Traditional Arabic" w:hint="cs"/>
          <w:sz w:val="36"/>
          <w:szCs w:val="36"/>
          <w:rtl/>
        </w:rPr>
        <w:t>إنما</w:t>
      </w:r>
      <w:r w:rsidRPr="00170F78">
        <w:rPr>
          <w:rFonts w:cs="Traditional Arabic"/>
          <w:sz w:val="36"/>
          <w:szCs w:val="36"/>
          <w:rtl/>
        </w:rPr>
        <w:t xml:space="preserve"> </w:t>
      </w:r>
      <w:r w:rsidRPr="00170F78">
        <w:rPr>
          <w:rFonts w:cs="Traditional Arabic" w:hint="cs"/>
          <w:sz w:val="36"/>
          <w:szCs w:val="36"/>
          <w:rtl/>
        </w:rPr>
        <w:t>الأجدع</w:t>
      </w:r>
      <w:r w:rsidRPr="00170F78">
        <w:rPr>
          <w:rFonts w:cs="Traditional Arabic"/>
          <w:sz w:val="36"/>
          <w:szCs w:val="36"/>
          <w:rtl/>
        </w:rPr>
        <w:t xml:space="preserve"> </w:t>
      </w:r>
      <w:r w:rsidRPr="00170F78">
        <w:rPr>
          <w:rFonts w:cs="Traditional Arabic" w:hint="cs"/>
          <w:sz w:val="36"/>
          <w:szCs w:val="36"/>
          <w:rtl/>
        </w:rPr>
        <w:t>شيطان</w:t>
      </w:r>
      <w:r>
        <w:rPr>
          <w:rFonts w:cs="Traditional Arabic" w:hint="cs"/>
          <w:sz w:val="36"/>
          <w:szCs w:val="36"/>
          <w:rtl/>
        </w:rPr>
        <w:t>.</w:t>
      </w:r>
      <w:r w:rsidRPr="00170F78">
        <w:rPr>
          <w:rFonts w:cs="Traditional Arabic"/>
          <w:sz w:val="36"/>
          <w:szCs w:val="36"/>
          <w:rtl/>
        </w:rPr>
        <w:t xml:space="preserve"> </w:t>
      </w:r>
      <w:r w:rsidRPr="00170F78">
        <w:rPr>
          <w:rFonts w:cs="Traditional Arabic" w:hint="cs"/>
          <w:sz w:val="36"/>
          <w:szCs w:val="36"/>
          <w:rtl/>
        </w:rPr>
        <w:t>أنت</w:t>
      </w:r>
      <w:r w:rsidRPr="00170F78">
        <w:rPr>
          <w:rFonts w:cs="Traditional Arabic"/>
          <w:sz w:val="36"/>
          <w:szCs w:val="36"/>
          <w:rtl/>
        </w:rPr>
        <w:t xml:space="preserve"> </w:t>
      </w:r>
      <w:r w:rsidRPr="00170F78">
        <w:rPr>
          <w:rFonts w:cs="Traditional Arabic" w:hint="cs"/>
          <w:sz w:val="36"/>
          <w:szCs w:val="36"/>
          <w:rtl/>
        </w:rPr>
        <w:t>عبد</w:t>
      </w:r>
      <w:r w:rsidRPr="00170F78">
        <w:rPr>
          <w:rFonts w:cs="Traditional Arabic"/>
          <w:sz w:val="36"/>
          <w:szCs w:val="36"/>
          <w:rtl/>
        </w:rPr>
        <w:t xml:space="preserve"> </w:t>
      </w:r>
      <w:r w:rsidRPr="00170F78">
        <w:rPr>
          <w:rFonts w:cs="Traditional Arabic" w:hint="cs"/>
          <w:sz w:val="36"/>
          <w:szCs w:val="36"/>
          <w:rtl/>
        </w:rPr>
        <w:t>الرحمن</w:t>
      </w:r>
      <w:r w:rsidRPr="000A07B7">
        <w:rPr>
          <w:rFonts w:cs="Traditional Arabic" w:hint="cs"/>
          <w:sz w:val="36"/>
          <w:szCs w:val="36"/>
          <w:rtl/>
        </w:rPr>
        <w:t>.</w:t>
      </w:r>
      <w:r w:rsidR="00FD0BA0">
        <w:rPr>
          <w:rFonts w:cs="Traditional Arabic" w:hint="cs"/>
          <w:sz w:val="36"/>
          <w:szCs w:val="36"/>
          <w:rtl/>
        </w:rPr>
        <w:t xml:space="preserve"> وهذا الطريق علته بينة</w:t>
      </w:r>
      <w:r w:rsidRPr="000A07B7">
        <w:rPr>
          <w:rFonts w:cs="Traditional Arabic" w:hint="cs"/>
          <w:sz w:val="36"/>
          <w:szCs w:val="36"/>
          <w:rtl/>
        </w:rPr>
        <w:t>, وهي هشام</w:t>
      </w:r>
      <w:r w:rsidRPr="000A07B7">
        <w:rPr>
          <w:rFonts w:cs="Traditional Arabic"/>
          <w:sz w:val="36"/>
          <w:szCs w:val="36"/>
          <w:rtl/>
        </w:rPr>
        <w:t xml:space="preserve"> </w:t>
      </w:r>
      <w:r w:rsidRPr="000A07B7">
        <w:rPr>
          <w:rFonts w:cs="Traditional Arabic" w:hint="cs"/>
          <w:sz w:val="36"/>
          <w:szCs w:val="36"/>
          <w:rtl/>
        </w:rPr>
        <w:t>بْن</w:t>
      </w:r>
      <w:r w:rsidRPr="000A07B7">
        <w:rPr>
          <w:rFonts w:cs="Traditional Arabic"/>
          <w:sz w:val="36"/>
          <w:szCs w:val="36"/>
          <w:rtl/>
        </w:rPr>
        <w:t xml:space="preserve"> </w:t>
      </w:r>
      <w:r w:rsidRPr="000A07B7">
        <w:rPr>
          <w:rFonts w:cs="Traditional Arabic" w:hint="cs"/>
          <w:sz w:val="36"/>
          <w:szCs w:val="36"/>
          <w:rtl/>
        </w:rPr>
        <w:t>محمد</w:t>
      </w:r>
      <w:r w:rsidRPr="000A07B7">
        <w:rPr>
          <w:rFonts w:cs="Traditional Arabic"/>
          <w:sz w:val="36"/>
          <w:szCs w:val="36"/>
          <w:rtl/>
        </w:rPr>
        <w:t xml:space="preserve"> </w:t>
      </w:r>
      <w:r w:rsidRPr="000A07B7">
        <w:rPr>
          <w:rFonts w:cs="Traditional Arabic" w:hint="cs"/>
          <w:sz w:val="36"/>
          <w:szCs w:val="36"/>
          <w:rtl/>
        </w:rPr>
        <w:t>بْن</w:t>
      </w:r>
      <w:r w:rsidRPr="000A07B7">
        <w:rPr>
          <w:rFonts w:cs="Traditional Arabic"/>
          <w:sz w:val="36"/>
          <w:szCs w:val="36"/>
          <w:rtl/>
        </w:rPr>
        <w:t xml:space="preserve"> </w:t>
      </w:r>
      <w:r w:rsidRPr="000A07B7">
        <w:rPr>
          <w:rFonts w:cs="Traditional Arabic" w:hint="cs"/>
          <w:sz w:val="36"/>
          <w:szCs w:val="36"/>
          <w:rtl/>
        </w:rPr>
        <w:t>السائب الكلبي, وهو متروك هو وأبوه, كما أن</w:t>
      </w:r>
      <w:r w:rsidR="000A07B7">
        <w:rPr>
          <w:rFonts w:cs="Traditional Arabic" w:hint="cs"/>
          <w:sz w:val="36"/>
          <w:szCs w:val="36"/>
          <w:rtl/>
        </w:rPr>
        <w:t xml:space="preserve"> في</w:t>
      </w:r>
      <w:r w:rsidRPr="000A07B7">
        <w:rPr>
          <w:rFonts w:cs="Traditional Arabic" w:hint="cs"/>
          <w:sz w:val="36"/>
          <w:szCs w:val="36"/>
          <w:rtl/>
        </w:rPr>
        <w:t xml:space="preserve"> الحديث أن أبا مسروق هو الذي لقي عمر</w:t>
      </w:r>
      <w:r w:rsidR="000A07B7">
        <w:rPr>
          <w:rFonts w:cs="Traditional Arabic" w:hint="cs"/>
          <w:sz w:val="36"/>
          <w:szCs w:val="36"/>
        </w:rPr>
        <w:sym w:font="AGA Arabesque" w:char="F074"/>
      </w:r>
      <w:r w:rsidR="000A07B7" w:rsidRPr="000A07B7">
        <w:rPr>
          <w:rFonts w:cs="Traditional Arabic" w:hint="cs"/>
          <w:sz w:val="36"/>
          <w:szCs w:val="36"/>
          <w:rtl/>
        </w:rPr>
        <w:t>. وهذا منكر.</w:t>
      </w:r>
    </w:p>
    <w:p w:rsidR="000A07B7" w:rsidRDefault="000A07B7" w:rsidP="000A07B7">
      <w:pPr>
        <w:autoSpaceDE w:val="0"/>
        <w:autoSpaceDN w:val="0"/>
        <w:bidi/>
        <w:adjustRightInd w:val="0"/>
        <w:ind w:left="0"/>
        <w:rPr>
          <w:rFonts w:cs="Traditional Arabic"/>
          <w:sz w:val="36"/>
          <w:szCs w:val="36"/>
          <w:rtl/>
        </w:rPr>
      </w:pPr>
      <w:r>
        <w:rPr>
          <w:rFonts w:cs="Traditional Arabic" w:hint="cs"/>
          <w:sz w:val="36"/>
          <w:szCs w:val="36"/>
          <w:rtl/>
        </w:rPr>
        <w:t>الثاني:</w:t>
      </w:r>
      <w:r>
        <w:rPr>
          <w:rFonts w:asciiTheme="minorHAnsi" w:eastAsiaTheme="minorHAnsi" w:hAnsiTheme="minorHAnsi" w:cs="Traditional Arabic"/>
          <w:bCs/>
          <w:color w:val="000000"/>
          <w:szCs w:val="44"/>
          <w:rtl/>
        </w:rPr>
        <w:t xml:space="preserve"> </w:t>
      </w:r>
      <w:r w:rsidRPr="000A07B7">
        <w:rPr>
          <w:rFonts w:cs="Traditional Arabic" w:hint="cs"/>
          <w:sz w:val="36"/>
          <w:szCs w:val="36"/>
          <w:rtl/>
        </w:rPr>
        <w:t>من حديث عثمان</w:t>
      </w:r>
      <w:r w:rsidRPr="000A07B7">
        <w:rPr>
          <w:rFonts w:cs="Traditional Arabic"/>
          <w:sz w:val="36"/>
          <w:szCs w:val="36"/>
          <w:rtl/>
        </w:rPr>
        <w:t xml:space="preserve"> </w:t>
      </w:r>
      <w:r w:rsidRPr="000A07B7">
        <w:rPr>
          <w:rFonts w:cs="Traditional Arabic" w:hint="cs"/>
          <w:sz w:val="36"/>
          <w:szCs w:val="36"/>
          <w:rtl/>
        </w:rPr>
        <w:t>بن</w:t>
      </w:r>
      <w:r w:rsidRPr="000A07B7">
        <w:rPr>
          <w:rFonts w:cs="Traditional Arabic"/>
          <w:sz w:val="36"/>
          <w:szCs w:val="36"/>
          <w:rtl/>
        </w:rPr>
        <w:t xml:space="preserve"> </w:t>
      </w:r>
      <w:r w:rsidRPr="000A07B7">
        <w:rPr>
          <w:rFonts w:cs="Traditional Arabic" w:hint="cs"/>
          <w:sz w:val="36"/>
          <w:szCs w:val="36"/>
          <w:rtl/>
        </w:rPr>
        <w:t>عمر،</w:t>
      </w:r>
      <w:r w:rsidRPr="000A07B7">
        <w:rPr>
          <w:rFonts w:cs="Traditional Arabic"/>
          <w:sz w:val="36"/>
          <w:szCs w:val="36"/>
          <w:rtl/>
        </w:rPr>
        <w:t xml:space="preserve"> </w:t>
      </w:r>
      <w:r w:rsidRPr="000A07B7">
        <w:rPr>
          <w:rFonts w:cs="Traditional Arabic" w:hint="cs"/>
          <w:sz w:val="36"/>
          <w:szCs w:val="36"/>
          <w:rtl/>
        </w:rPr>
        <w:t>قال</w:t>
      </w:r>
      <w:r w:rsidRPr="000A07B7">
        <w:rPr>
          <w:rFonts w:cs="Traditional Arabic"/>
          <w:sz w:val="36"/>
          <w:szCs w:val="36"/>
          <w:rtl/>
        </w:rPr>
        <w:t xml:space="preserve">: </w:t>
      </w:r>
      <w:r w:rsidRPr="000A07B7">
        <w:rPr>
          <w:rFonts w:cs="Traditional Arabic" w:hint="cs"/>
          <w:sz w:val="36"/>
          <w:szCs w:val="36"/>
          <w:rtl/>
        </w:rPr>
        <w:t>أخبرنا</w:t>
      </w:r>
      <w:r w:rsidRPr="000A07B7">
        <w:rPr>
          <w:rFonts w:cs="Traditional Arabic"/>
          <w:sz w:val="36"/>
          <w:szCs w:val="36"/>
          <w:rtl/>
        </w:rPr>
        <w:t xml:space="preserve"> </w:t>
      </w:r>
      <w:r w:rsidRPr="000A07B7">
        <w:rPr>
          <w:rFonts w:cs="Traditional Arabic" w:hint="cs"/>
          <w:sz w:val="36"/>
          <w:szCs w:val="36"/>
          <w:rtl/>
        </w:rPr>
        <w:t>شعبة،</w:t>
      </w:r>
      <w:r w:rsidRPr="000A07B7">
        <w:rPr>
          <w:rFonts w:cs="Traditional Arabic"/>
          <w:sz w:val="36"/>
          <w:szCs w:val="36"/>
          <w:rtl/>
        </w:rPr>
        <w:t xml:space="preserve"> </w:t>
      </w:r>
      <w:r w:rsidRPr="000A07B7">
        <w:rPr>
          <w:rFonts w:cs="Traditional Arabic" w:hint="cs"/>
          <w:sz w:val="36"/>
          <w:szCs w:val="36"/>
          <w:rtl/>
        </w:rPr>
        <w:t>عن</w:t>
      </w:r>
      <w:r w:rsidRPr="000A07B7">
        <w:rPr>
          <w:rFonts w:cs="Traditional Arabic"/>
          <w:sz w:val="36"/>
          <w:szCs w:val="36"/>
          <w:rtl/>
        </w:rPr>
        <w:t xml:space="preserve"> </w:t>
      </w:r>
      <w:r w:rsidRPr="000A07B7">
        <w:rPr>
          <w:rFonts w:cs="Traditional Arabic" w:hint="cs"/>
          <w:sz w:val="36"/>
          <w:szCs w:val="36"/>
          <w:rtl/>
        </w:rPr>
        <w:t>إبراهيم</w:t>
      </w:r>
      <w:r w:rsidRPr="000A07B7">
        <w:rPr>
          <w:rFonts w:cs="Traditional Arabic"/>
          <w:sz w:val="36"/>
          <w:szCs w:val="36"/>
          <w:rtl/>
        </w:rPr>
        <w:t xml:space="preserve"> </w:t>
      </w:r>
      <w:r w:rsidRPr="000A07B7">
        <w:rPr>
          <w:rFonts w:cs="Traditional Arabic" w:hint="cs"/>
          <w:sz w:val="36"/>
          <w:szCs w:val="36"/>
          <w:rtl/>
        </w:rPr>
        <w:t>بن</w:t>
      </w:r>
      <w:r w:rsidRPr="000A07B7">
        <w:rPr>
          <w:rFonts w:cs="Traditional Arabic"/>
          <w:sz w:val="36"/>
          <w:szCs w:val="36"/>
          <w:rtl/>
        </w:rPr>
        <w:t xml:space="preserve"> </w:t>
      </w:r>
      <w:r w:rsidRPr="000A07B7">
        <w:rPr>
          <w:rFonts w:cs="Traditional Arabic" w:hint="cs"/>
          <w:sz w:val="36"/>
          <w:szCs w:val="36"/>
          <w:rtl/>
        </w:rPr>
        <w:t>محمد</w:t>
      </w:r>
      <w:r w:rsidRPr="000A07B7">
        <w:rPr>
          <w:rFonts w:cs="Traditional Arabic"/>
          <w:sz w:val="36"/>
          <w:szCs w:val="36"/>
          <w:rtl/>
        </w:rPr>
        <w:t xml:space="preserve"> </w:t>
      </w:r>
      <w:r w:rsidRPr="000A07B7">
        <w:rPr>
          <w:rFonts w:cs="Traditional Arabic" w:hint="cs"/>
          <w:sz w:val="36"/>
          <w:szCs w:val="36"/>
          <w:rtl/>
        </w:rPr>
        <w:t>بن</w:t>
      </w:r>
      <w:r w:rsidRPr="000A07B7">
        <w:rPr>
          <w:rFonts w:cs="Traditional Arabic"/>
          <w:sz w:val="36"/>
          <w:szCs w:val="36"/>
          <w:rtl/>
        </w:rPr>
        <w:t xml:space="preserve"> </w:t>
      </w:r>
      <w:r w:rsidRPr="000A07B7">
        <w:rPr>
          <w:rFonts w:cs="Traditional Arabic" w:hint="cs"/>
          <w:sz w:val="36"/>
          <w:szCs w:val="36"/>
          <w:rtl/>
        </w:rPr>
        <w:t>المنتشر،</w:t>
      </w:r>
      <w:r w:rsidRPr="000A07B7">
        <w:rPr>
          <w:rFonts w:cs="Traditional Arabic"/>
          <w:sz w:val="36"/>
          <w:szCs w:val="36"/>
          <w:rtl/>
        </w:rPr>
        <w:t xml:space="preserve"> </w:t>
      </w:r>
      <w:r w:rsidRPr="000A07B7">
        <w:rPr>
          <w:rFonts w:cs="Traditional Arabic" w:hint="cs"/>
          <w:sz w:val="36"/>
          <w:szCs w:val="36"/>
          <w:rtl/>
        </w:rPr>
        <w:t>عن</w:t>
      </w:r>
      <w:r w:rsidRPr="000A07B7">
        <w:rPr>
          <w:rFonts w:cs="Traditional Arabic"/>
          <w:sz w:val="36"/>
          <w:szCs w:val="36"/>
          <w:rtl/>
        </w:rPr>
        <w:t xml:space="preserve"> </w:t>
      </w:r>
      <w:r w:rsidRPr="000A07B7">
        <w:rPr>
          <w:rFonts w:cs="Traditional Arabic" w:hint="cs"/>
          <w:sz w:val="36"/>
          <w:szCs w:val="36"/>
          <w:rtl/>
        </w:rPr>
        <w:t>أبيه،</w:t>
      </w:r>
      <w:r w:rsidRPr="000A07B7">
        <w:rPr>
          <w:rFonts w:cs="Traditional Arabic"/>
          <w:sz w:val="36"/>
          <w:szCs w:val="36"/>
          <w:rtl/>
        </w:rPr>
        <w:t xml:space="preserve"> </w:t>
      </w:r>
      <w:r w:rsidRPr="000A07B7">
        <w:rPr>
          <w:rFonts w:cs="Traditional Arabic" w:hint="cs"/>
          <w:sz w:val="36"/>
          <w:szCs w:val="36"/>
          <w:rtl/>
        </w:rPr>
        <w:t>قال</w:t>
      </w:r>
      <w:r w:rsidRPr="000A07B7">
        <w:rPr>
          <w:rFonts w:cs="Traditional Arabic"/>
          <w:sz w:val="36"/>
          <w:szCs w:val="36"/>
          <w:rtl/>
        </w:rPr>
        <w:t xml:space="preserve">: " </w:t>
      </w:r>
      <w:r w:rsidRPr="000A07B7">
        <w:rPr>
          <w:rFonts w:cs="Traditional Arabic" w:hint="cs"/>
          <w:sz w:val="36"/>
          <w:szCs w:val="36"/>
          <w:rtl/>
        </w:rPr>
        <w:t>كان</w:t>
      </w:r>
      <w:r w:rsidRPr="000A07B7">
        <w:rPr>
          <w:rFonts w:cs="Traditional Arabic"/>
          <w:sz w:val="36"/>
          <w:szCs w:val="36"/>
          <w:rtl/>
        </w:rPr>
        <w:t xml:space="preserve"> </w:t>
      </w:r>
      <w:r w:rsidRPr="000A07B7">
        <w:rPr>
          <w:rFonts w:cs="Traditional Arabic" w:hint="cs"/>
          <w:sz w:val="36"/>
          <w:szCs w:val="36"/>
          <w:rtl/>
        </w:rPr>
        <w:t>اسم</w:t>
      </w:r>
      <w:r w:rsidRPr="000A07B7">
        <w:rPr>
          <w:rFonts w:cs="Traditional Arabic"/>
          <w:sz w:val="36"/>
          <w:szCs w:val="36"/>
          <w:rtl/>
        </w:rPr>
        <w:t xml:space="preserve"> </w:t>
      </w:r>
      <w:r w:rsidRPr="000A07B7">
        <w:rPr>
          <w:rFonts w:cs="Traditional Arabic" w:hint="cs"/>
          <w:sz w:val="36"/>
          <w:szCs w:val="36"/>
          <w:rtl/>
        </w:rPr>
        <w:t>أبي</w:t>
      </w:r>
      <w:r w:rsidRPr="000A07B7">
        <w:rPr>
          <w:rFonts w:cs="Traditional Arabic"/>
          <w:sz w:val="36"/>
          <w:szCs w:val="36"/>
          <w:rtl/>
        </w:rPr>
        <w:t xml:space="preserve"> </w:t>
      </w:r>
      <w:r w:rsidRPr="000A07B7">
        <w:rPr>
          <w:rFonts w:cs="Traditional Arabic" w:hint="cs"/>
          <w:sz w:val="36"/>
          <w:szCs w:val="36"/>
          <w:rtl/>
        </w:rPr>
        <w:t>مسروق</w:t>
      </w:r>
      <w:r w:rsidRPr="000A07B7">
        <w:rPr>
          <w:rFonts w:cs="Traditional Arabic"/>
          <w:sz w:val="36"/>
          <w:szCs w:val="36"/>
          <w:rtl/>
        </w:rPr>
        <w:t xml:space="preserve"> </w:t>
      </w:r>
      <w:r w:rsidRPr="000A07B7">
        <w:rPr>
          <w:rFonts w:cs="Traditional Arabic" w:hint="cs"/>
          <w:sz w:val="36"/>
          <w:szCs w:val="36"/>
          <w:rtl/>
        </w:rPr>
        <w:t>الأجدع</w:t>
      </w:r>
      <w:r w:rsidRPr="000A07B7">
        <w:rPr>
          <w:rFonts w:cs="Traditional Arabic"/>
          <w:sz w:val="36"/>
          <w:szCs w:val="36"/>
          <w:rtl/>
        </w:rPr>
        <w:t xml:space="preserve"> </w:t>
      </w:r>
      <w:r w:rsidRPr="000A07B7">
        <w:rPr>
          <w:rFonts w:cs="Traditional Arabic" w:hint="cs"/>
          <w:sz w:val="36"/>
          <w:szCs w:val="36"/>
          <w:rtl/>
        </w:rPr>
        <w:t>فسماه</w:t>
      </w:r>
      <w:r w:rsidRPr="000A07B7">
        <w:rPr>
          <w:rFonts w:cs="Traditional Arabic"/>
          <w:sz w:val="36"/>
          <w:szCs w:val="36"/>
          <w:rtl/>
        </w:rPr>
        <w:t xml:space="preserve"> </w:t>
      </w:r>
      <w:r w:rsidRPr="000A07B7">
        <w:rPr>
          <w:rFonts w:cs="Traditional Arabic" w:hint="cs"/>
          <w:sz w:val="36"/>
          <w:szCs w:val="36"/>
          <w:rtl/>
        </w:rPr>
        <w:t>عمر</w:t>
      </w:r>
      <w:r w:rsidRPr="000A07B7">
        <w:rPr>
          <w:rFonts w:cs="Traditional Arabic"/>
          <w:sz w:val="36"/>
          <w:szCs w:val="36"/>
          <w:rtl/>
        </w:rPr>
        <w:t xml:space="preserve">: </w:t>
      </w:r>
      <w:r w:rsidRPr="000A07B7">
        <w:rPr>
          <w:rFonts w:cs="Traditional Arabic" w:hint="cs"/>
          <w:sz w:val="36"/>
          <w:szCs w:val="36"/>
          <w:rtl/>
        </w:rPr>
        <w:t>عبد</w:t>
      </w:r>
      <w:r w:rsidRPr="000A07B7">
        <w:rPr>
          <w:rFonts w:cs="Traditional Arabic"/>
          <w:sz w:val="36"/>
          <w:szCs w:val="36"/>
          <w:rtl/>
        </w:rPr>
        <w:t xml:space="preserve"> </w:t>
      </w:r>
      <w:r w:rsidRPr="000A07B7">
        <w:rPr>
          <w:rFonts w:cs="Traditional Arabic" w:hint="cs"/>
          <w:sz w:val="36"/>
          <w:szCs w:val="36"/>
          <w:rtl/>
        </w:rPr>
        <w:t>الرحمن</w:t>
      </w:r>
      <w:r>
        <w:rPr>
          <w:rFonts w:cs="Traditional Arabic" w:hint="cs"/>
          <w:sz w:val="36"/>
          <w:szCs w:val="36"/>
          <w:rtl/>
        </w:rPr>
        <w:t>.</w:t>
      </w:r>
    </w:p>
    <w:p w:rsidR="000A07B7" w:rsidRDefault="000A07B7" w:rsidP="000A07B7">
      <w:pPr>
        <w:autoSpaceDE w:val="0"/>
        <w:autoSpaceDN w:val="0"/>
        <w:bidi/>
        <w:adjustRightInd w:val="0"/>
        <w:ind w:left="0"/>
        <w:rPr>
          <w:rFonts w:cs="Traditional Arabic"/>
          <w:sz w:val="36"/>
          <w:szCs w:val="36"/>
          <w:rtl/>
        </w:rPr>
      </w:pPr>
      <w:r>
        <w:rPr>
          <w:rFonts w:cs="Traditional Arabic" w:hint="cs"/>
          <w:sz w:val="36"/>
          <w:szCs w:val="36"/>
          <w:rtl/>
        </w:rPr>
        <w:t xml:space="preserve">قلت: وهذا إسناد جيد, رواته ثقات. ولكن على الرغم من ذلك لا يشهد لحديث مجالد في أن الأجدع اسم من أسماء الشيطان, بل غاية ذلك أنه يثبت أن عمر غير اسم مسروق بن الأجدع إلى مسروق بن عبد الرحمن فقط. </w:t>
      </w:r>
    </w:p>
    <w:p w:rsidR="00170F78" w:rsidRDefault="000A07B7" w:rsidP="002A161D">
      <w:pPr>
        <w:autoSpaceDE w:val="0"/>
        <w:autoSpaceDN w:val="0"/>
        <w:bidi/>
        <w:adjustRightInd w:val="0"/>
        <w:ind w:left="0"/>
        <w:rPr>
          <w:rFonts w:cs="Traditional Arabic"/>
          <w:sz w:val="36"/>
          <w:szCs w:val="36"/>
          <w:rtl/>
        </w:rPr>
      </w:pPr>
      <w:r>
        <w:rPr>
          <w:rFonts w:cs="Traditional Arabic" w:hint="cs"/>
          <w:sz w:val="36"/>
          <w:szCs w:val="36"/>
          <w:rtl/>
        </w:rPr>
        <w:t>ملحوظة: ل</w:t>
      </w:r>
      <w:r w:rsidR="00170F78">
        <w:rPr>
          <w:rFonts w:cs="Traditional Arabic" w:hint="cs"/>
          <w:sz w:val="36"/>
          <w:szCs w:val="36"/>
          <w:rtl/>
        </w:rPr>
        <w:t>قد أخط</w:t>
      </w:r>
      <w:r w:rsidR="002A161D">
        <w:rPr>
          <w:rFonts w:cs="Traditional Arabic" w:hint="cs"/>
          <w:sz w:val="36"/>
          <w:szCs w:val="36"/>
          <w:rtl/>
        </w:rPr>
        <w:t>أ</w:t>
      </w:r>
      <w:r w:rsidR="00170F78">
        <w:rPr>
          <w:rFonts w:cs="Traditional Arabic" w:hint="cs"/>
          <w:sz w:val="36"/>
          <w:szCs w:val="36"/>
          <w:rtl/>
        </w:rPr>
        <w:t xml:space="preserve"> الشيخ عبد الله بن محمد الدرويش</w:t>
      </w:r>
      <w:r>
        <w:rPr>
          <w:rFonts w:cs="Traditional Arabic" w:hint="cs"/>
          <w:sz w:val="36"/>
          <w:szCs w:val="36"/>
          <w:rtl/>
        </w:rPr>
        <w:t xml:space="preserve"> في كتابه"</w:t>
      </w:r>
      <w:r w:rsidRPr="000A07B7">
        <w:rPr>
          <w:rFonts w:cs="Traditional Arabic"/>
          <w:sz w:val="36"/>
          <w:szCs w:val="36"/>
          <w:rtl/>
        </w:rPr>
        <w:t xml:space="preserve"> </w:t>
      </w:r>
      <w:r w:rsidRPr="000A07B7">
        <w:rPr>
          <w:rFonts w:cs="Traditional Arabic" w:hint="cs"/>
          <w:sz w:val="36"/>
          <w:szCs w:val="36"/>
          <w:rtl/>
        </w:rPr>
        <w:t>تنبيه</w:t>
      </w:r>
      <w:r w:rsidRPr="000A07B7">
        <w:rPr>
          <w:rFonts w:cs="Traditional Arabic"/>
          <w:sz w:val="36"/>
          <w:szCs w:val="36"/>
          <w:rtl/>
        </w:rPr>
        <w:t xml:space="preserve"> </w:t>
      </w:r>
      <w:r w:rsidRPr="000A07B7">
        <w:rPr>
          <w:rFonts w:cs="Traditional Arabic" w:hint="cs"/>
          <w:sz w:val="36"/>
          <w:szCs w:val="36"/>
          <w:rtl/>
        </w:rPr>
        <w:t>القارئ</w:t>
      </w:r>
      <w:r w:rsidRPr="000A07B7">
        <w:rPr>
          <w:rFonts w:cs="Traditional Arabic"/>
          <w:sz w:val="36"/>
          <w:szCs w:val="36"/>
          <w:rtl/>
        </w:rPr>
        <w:t xml:space="preserve"> </w:t>
      </w:r>
      <w:r w:rsidRPr="000A07B7">
        <w:rPr>
          <w:rFonts w:cs="Traditional Arabic" w:hint="cs"/>
          <w:sz w:val="36"/>
          <w:szCs w:val="36"/>
          <w:rtl/>
        </w:rPr>
        <w:t>على</w:t>
      </w:r>
      <w:r w:rsidRPr="000A07B7">
        <w:rPr>
          <w:rFonts w:cs="Traditional Arabic"/>
          <w:sz w:val="36"/>
          <w:szCs w:val="36"/>
          <w:rtl/>
        </w:rPr>
        <w:t xml:space="preserve"> </w:t>
      </w:r>
      <w:r w:rsidRPr="000A07B7">
        <w:rPr>
          <w:rFonts w:cs="Traditional Arabic" w:hint="cs"/>
          <w:sz w:val="36"/>
          <w:szCs w:val="36"/>
          <w:rtl/>
        </w:rPr>
        <w:t>تقوية</w:t>
      </w:r>
      <w:r w:rsidRPr="000A07B7">
        <w:rPr>
          <w:rFonts w:cs="Traditional Arabic"/>
          <w:sz w:val="36"/>
          <w:szCs w:val="36"/>
          <w:rtl/>
        </w:rPr>
        <w:t xml:space="preserve"> </w:t>
      </w:r>
      <w:r w:rsidRPr="000A07B7">
        <w:rPr>
          <w:rFonts w:cs="Traditional Arabic" w:hint="cs"/>
          <w:sz w:val="36"/>
          <w:szCs w:val="36"/>
          <w:rtl/>
        </w:rPr>
        <w:t>ما</w:t>
      </w:r>
      <w:r w:rsidRPr="000A07B7">
        <w:rPr>
          <w:rFonts w:cs="Traditional Arabic"/>
          <w:sz w:val="36"/>
          <w:szCs w:val="36"/>
          <w:rtl/>
        </w:rPr>
        <w:t xml:space="preserve"> </w:t>
      </w:r>
      <w:r w:rsidRPr="000A07B7">
        <w:rPr>
          <w:rFonts w:cs="Traditional Arabic" w:hint="cs"/>
          <w:sz w:val="36"/>
          <w:szCs w:val="36"/>
          <w:rtl/>
        </w:rPr>
        <w:t>ضعفه</w:t>
      </w:r>
      <w:r w:rsidRPr="000A07B7">
        <w:rPr>
          <w:rFonts w:cs="Traditional Arabic"/>
          <w:sz w:val="36"/>
          <w:szCs w:val="36"/>
          <w:rtl/>
        </w:rPr>
        <w:t xml:space="preserve"> </w:t>
      </w:r>
      <w:r w:rsidRPr="000A07B7">
        <w:rPr>
          <w:rFonts w:cs="Traditional Arabic" w:hint="cs"/>
          <w:sz w:val="36"/>
          <w:szCs w:val="36"/>
          <w:rtl/>
        </w:rPr>
        <w:t>الألباني</w:t>
      </w:r>
      <w:r>
        <w:rPr>
          <w:rFonts w:cs="Traditional Arabic" w:hint="cs"/>
          <w:sz w:val="36"/>
          <w:szCs w:val="36"/>
          <w:rtl/>
        </w:rPr>
        <w:t>" حيث استدرك على الشيخ الألباني تضعيفه لهذا الحديث وصححه هو بمجموع طرقه.</w:t>
      </w:r>
    </w:p>
    <w:p w:rsidR="000A07B7" w:rsidRDefault="000A07B7" w:rsidP="0039544F">
      <w:pPr>
        <w:autoSpaceDE w:val="0"/>
        <w:autoSpaceDN w:val="0"/>
        <w:bidi/>
        <w:adjustRightInd w:val="0"/>
        <w:ind w:left="0"/>
        <w:rPr>
          <w:rFonts w:cs="Traditional Arabic"/>
          <w:sz w:val="36"/>
          <w:szCs w:val="36"/>
          <w:rtl/>
        </w:rPr>
      </w:pPr>
      <w:r>
        <w:rPr>
          <w:rFonts w:cs="Traditional Arabic" w:hint="cs"/>
          <w:sz w:val="36"/>
          <w:szCs w:val="36"/>
          <w:rtl/>
        </w:rPr>
        <w:t>قلت: والإسناد الموقوف من حديث شعبة, لا يتابع حديث مجالد المرفوع</w:t>
      </w:r>
      <w:r w:rsidR="0039544F">
        <w:rPr>
          <w:rFonts w:cs="Traditional Arabic" w:hint="cs"/>
          <w:sz w:val="36"/>
          <w:szCs w:val="36"/>
          <w:rtl/>
        </w:rPr>
        <w:t>,</w:t>
      </w:r>
      <w:r>
        <w:rPr>
          <w:rFonts w:cs="Traditional Arabic" w:hint="cs"/>
          <w:sz w:val="36"/>
          <w:szCs w:val="36"/>
          <w:rtl/>
        </w:rPr>
        <w:t xml:space="preserve"> بل يعله</w:t>
      </w:r>
      <w:r w:rsidR="0039544F">
        <w:rPr>
          <w:rFonts w:cs="Traditional Arabic" w:hint="cs"/>
          <w:sz w:val="36"/>
          <w:szCs w:val="36"/>
          <w:rtl/>
        </w:rPr>
        <w:t>. وأيضا ليس في الإسناد الصحيح الموقوف ذكر لـ" أن الأجدع شيطان". فكيف يقال أن طريق شعبة يقوي طريق مجالد, ويصحان معا؟!, هذا بعيد جدا !. والله أعلم.</w:t>
      </w:r>
    </w:p>
    <w:p w:rsidR="00232A67" w:rsidRPr="00A051B5" w:rsidRDefault="00232A67" w:rsidP="00A051B5">
      <w:pPr>
        <w:autoSpaceDE w:val="0"/>
        <w:autoSpaceDN w:val="0"/>
        <w:bidi/>
        <w:adjustRightInd w:val="0"/>
        <w:ind w:left="0"/>
        <w:jc w:val="center"/>
        <w:rPr>
          <w:rFonts w:cs="Traditional Arabic"/>
          <w:sz w:val="36"/>
          <w:szCs w:val="36"/>
          <w:rtl/>
          <w:lang w:bidi="ar-EG"/>
        </w:rPr>
      </w:pPr>
      <w:bookmarkStart w:id="103" w:name="_Toc415991050"/>
      <w:r w:rsidRPr="00A051B5">
        <w:rPr>
          <w:rStyle w:val="1Char"/>
          <w:rFonts w:cs="Traditional Arabic" w:hint="cs"/>
          <w:color w:val="auto"/>
          <w:sz w:val="36"/>
          <w:szCs w:val="36"/>
          <w:rtl/>
        </w:rPr>
        <w:t xml:space="preserve">الحديث </w:t>
      </w:r>
      <w:r w:rsidR="00A051B5" w:rsidRPr="00A051B5">
        <w:rPr>
          <w:rStyle w:val="1Char"/>
          <w:rFonts w:cs="Traditional Arabic" w:hint="cs"/>
          <w:color w:val="auto"/>
          <w:sz w:val="36"/>
          <w:szCs w:val="36"/>
          <w:rtl/>
        </w:rPr>
        <w:t>التاسع والأربعون</w:t>
      </w:r>
      <w:r w:rsidR="001F430F" w:rsidRPr="00A051B5">
        <w:rPr>
          <w:rStyle w:val="1Char"/>
          <w:rFonts w:cs="Traditional Arabic" w:hint="cs"/>
          <w:color w:val="auto"/>
          <w:sz w:val="36"/>
          <w:szCs w:val="36"/>
          <w:rtl/>
        </w:rPr>
        <w:t xml:space="preserve"> ( الوهم )</w:t>
      </w:r>
      <w:bookmarkEnd w:id="103"/>
    </w:p>
    <w:p w:rsidR="00232A67" w:rsidRDefault="0075364C" w:rsidP="00232A67">
      <w:pPr>
        <w:autoSpaceDE w:val="0"/>
        <w:autoSpaceDN w:val="0"/>
        <w:bidi/>
        <w:adjustRightInd w:val="0"/>
        <w:ind w:left="0"/>
        <w:rPr>
          <w:rFonts w:cs="Traditional Arabic"/>
          <w:sz w:val="36"/>
          <w:szCs w:val="36"/>
          <w:rtl/>
        </w:rPr>
      </w:pPr>
      <w:r>
        <w:rPr>
          <w:rFonts w:cs="Traditional Arabic" w:hint="cs"/>
          <w:sz w:val="36"/>
          <w:szCs w:val="36"/>
          <w:rtl/>
          <w:lang w:bidi="ar-EG"/>
        </w:rPr>
        <w:t xml:space="preserve">212- </w:t>
      </w:r>
      <w:r w:rsidR="00232A67" w:rsidRPr="00E827BC">
        <w:rPr>
          <w:rFonts w:cs="Traditional Arabic" w:hint="cs"/>
          <w:sz w:val="36"/>
          <w:szCs w:val="36"/>
          <w:rtl/>
        </w:rPr>
        <w:t>قَالَ</w:t>
      </w:r>
      <w:r w:rsidR="00232A67" w:rsidRPr="00E827BC">
        <w:rPr>
          <w:rFonts w:cs="Traditional Arabic"/>
          <w:sz w:val="36"/>
          <w:szCs w:val="36"/>
          <w:rtl/>
        </w:rPr>
        <w:t xml:space="preserve"> </w:t>
      </w:r>
      <w:r w:rsidR="00232A67" w:rsidRPr="008E1F77">
        <w:rPr>
          <w:rFonts w:cs="Traditional Arabic" w:hint="cs"/>
          <w:sz w:val="36"/>
          <w:szCs w:val="36"/>
          <w:rtl/>
        </w:rPr>
        <w:t>الْإِمَامُ أحْمَدُ</w:t>
      </w:r>
      <w:r w:rsidR="00232A67" w:rsidRPr="00E827BC">
        <w:rPr>
          <w:rFonts w:cs="Traditional Arabic"/>
          <w:sz w:val="36"/>
          <w:szCs w:val="36"/>
          <w:rtl/>
        </w:rPr>
        <w:t>:</w:t>
      </w:r>
      <w:r w:rsidR="00232A67" w:rsidRPr="00232A67">
        <w:rPr>
          <w:rFonts w:asciiTheme="minorHAnsi" w:eastAsiaTheme="minorHAnsi" w:hAnsiTheme="minorHAnsi" w:cs="Traditional Arabic" w:hint="cs"/>
          <w:bCs/>
          <w:color w:val="000000"/>
          <w:szCs w:val="44"/>
          <w:rtl/>
        </w:rPr>
        <w:t xml:space="preserve"> </w:t>
      </w:r>
      <w:r w:rsidR="00232A67" w:rsidRPr="00232A67">
        <w:rPr>
          <w:rFonts w:cs="Traditional Arabic" w:hint="cs"/>
          <w:sz w:val="36"/>
          <w:szCs w:val="36"/>
          <w:rtl/>
        </w:rPr>
        <w:t>حَدَّثَنَا</w:t>
      </w:r>
      <w:r w:rsidR="00232A67" w:rsidRPr="00232A67">
        <w:rPr>
          <w:rFonts w:cs="Traditional Arabic"/>
          <w:sz w:val="36"/>
          <w:szCs w:val="36"/>
          <w:rtl/>
        </w:rPr>
        <w:t xml:space="preserve"> </w:t>
      </w:r>
      <w:r w:rsidR="00232A67" w:rsidRPr="00232A67">
        <w:rPr>
          <w:rFonts w:cs="Traditional Arabic" w:hint="cs"/>
          <w:sz w:val="36"/>
          <w:szCs w:val="36"/>
          <w:rtl/>
        </w:rPr>
        <w:t>إِسْحَاقُ</w:t>
      </w:r>
      <w:r w:rsidR="00232A67" w:rsidRPr="00232A67">
        <w:rPr>
          <w:rFonts w:cs="Traditional Arabic"/>
          <w:sz w:val="36"/>
          <w:szCs w:val="36"/>
          <w:rtl/>
        </w:rPr>
        <w:t xml:space="preserve"> </w:t>
      </w:r>
      <w:r w:rsidR="00232A67" w:rsidRPr="00232A67">
        <w:rPr>
          <w:rFonts w:cs="Traditional Arabic" w:hint="cs"/>
          <w:sz w:val="36"/>
          <w:szCs w:val="36"/>
          <w:rtl/>
        </w:rPr>
        <w:t>بْنُ</w:t>
      </w:r>
      <w:r w:rsidR="00232A67" w:rsidRPr="00232A67">
        <w:rPr>
          <w:rFonts w:cs="Traditional Arabic"/>
          <w:sz w:val="36"/>
          <w:szCs w:val="36"/>
          <w:rtl/>
        </w:rPr>
        <w:t xml:space="preserve"> </w:t>
      </w:r>
      <w:r w:rsidR="00232A67" w:rsidRPr="00232A67">
        <w:rPr>
          <w:rFonts w:cs="Traditional Arabic" w:hint="cs"/>
          <w:sz w:val="36"/>
          <w:szCs w:val="36"/>
          <w:rtl/>
        </w:rPr>
        <w:t>عِيسَى،</w:t>
      </w:r>
      <w:r w:rsidR="00232A67" w:rsidRPr="00232A67">
        <w:rPr>
          <w:rFonts w:cs="Traditional Arabic"/>
          <w:sz w:val="36"/>
          <w:szCs w:val="36"/>
          <w:rtl/>
        </w:rPr>
        <w:t xml:space="preserve"> </w:t>
      </w:r>
      <w:r w:rsidR="00232A67" w:rsidRPr="00232A67">
        <w:rPr>
          <w:rFonts w:cs="Traditional Arabic" w:hint="cs"/>
          <w:sz w:val="36"/>
          <w:szCs w:val="36"/>
          <w:rtl/>
        </w:rPr>
        <w:t>حَدَّثَنَا</w:t>
      </w:r>
      <w:r w:rsidR="00232A67" w:rsidRPr="00232A67">
        <w:rPr>
          <w:rFonts w:cs="Traditional Arabic"/>
          <w:sz w:val="36"/>
          <w:szCs w:val="36"/>
          <w:rtl/>
        </w:rPr>
        <w:t xml:space="preserve"> </w:t>
      </w:r>
      <w:r w:rsidR="00232A67" w:rsidRPr="00232A67">
        <w:rPr>
          <w:rFonts w:cs="Traditional Arabic" w:hint="cs"/>
          <w:sz w:val="36"/>
          <w:szCs w:val="36"/>
          <w:rtl/>
        </w:rPr>
        <w:t>ابْنُ</w:t>
      </w:r>
      <w:r w:rsidR="00232A67" w:rsidRPr="00232A67">
        <w:rPr>
          <w:rFonts w:cs="Traditional Arabic"/>
          <w:sz w:val="36"/>
          <w:szCs w:val="36"/>
          <w:rtl/>
        </w:rPr>
        <w:t xml:space="preserve"> </w:t>
      </w:r>
      <w:r w:rsidR="00232A67" w:rsidRPr="00232A67">
        <w:rPr>
          <w:rFonts w:cs="Traditional Arabic" w:hint="cs"/>
          <w:sz w:val="36"/>
          <w:szCs w:val="36"/>
          <w:rtl/>
        </w:rPr>
        <w:t>لَهِيعَةَ،</w:t>
      </w:r>
      <w:r w:rsidR="00232A67" w:rsidRPr="00232A67">
        <w:rPr>
          <w:rFonts w:cs="Traditional Arabic"/>
          <w:sz w:val="36"/>
          <w:szCs w:val="36"/>
          <w:rtl/>
        </w:rPr>
        <w:t xml:space="preserve"> </w:t>
      </w:r>
      <w:r w:rsidR="00232A67" w:rsidRPr="00232A67">
        <w:rPr>
          <w:rFonts w:cs="Traditional Arabic" w:hint="cs"/>
          <w:sz w:val="36"/>
          <w:szCs w:val="36"/>
          <w:rtl/>
        </w:rPr>
        <w:t>عَنْ</w:t>
      </w:r>
      <w:r w:rsidR="00232A67" w:rsidRPr="00232A67">
        <w:rPr>
          <w:rFonts w:cs="Traditional Arabic"/>
          <w:sz w:val="36"/>
          <w:szCs w:val="36"/>
          <w:rtl/>
        </w:rPr>
        <w:t xml:space="preserve"> </w:t>
      </w:r>
      <w:r w:rsidR="00232A67" w:rsidRPr="00232A67">
        <w:rPr>
          <w:rFonts w:cs="Traditional Arabic" w:hint="cs"/>
          <w:sz w:val="36"/>
          <w:szCs w:val="36"/>
          <w:rtl/>
        </w:rPr>
        <w:t>جَعْفَرِ</w:t>
      </w:r>
      <w:r w:rsidR="00232A67" w:rsidRPr="00232A67">
        <w:rPr>
          <w:rFonts w:cs="Traditional Arabic"/>
          <w:sz w:val="36"/>
          <w:szCs w:val="36"/>
          <w:rtl/>
        </w:rPr>
        <w:t xml:space="preserve"> </w:t>
      </w:r>
      <w:r w:rsidR="00232A67" w:rsidRPr="00232A67">
        <w:rPr>
          <w:rFonts w:cs="Traditional Arabic" w:hint="cs"/>
          <w:sz w:val="36"/>
          <w:szCs w:val="36"/>
          <w:rtl/>
        </w:rPr>
        <w:t>بْنِ</w:t>
      </w:r>
      <w:r w:rsidR="00232A67" w:rsidRPr="00232A67">
        <w:rPr>
          <w:rFonts w:cs="Traditional Arabic"/>
          <w:sz w:val="36"/>
          <w:szCs w:val="36"/>
          <w:rtl/>
        </w:rPr>
        <w:t xml:space="preserve"> </w:t>
      </w:r>
      <w:r w:rsidR="00232A67" w:rsidRPr="00232A67">
        <w:rPr>
          <w:rFonts w:cs="Traditional Arabic" w:hint="cs"/>
          <w:sz w:val="36"/>
          <w:szCs w:val="36"/>
          <w:rtl/>
        </w:rPr>
        <w:t>رَبِيعَةَ،</w:t>
      </w:r>
      <w:r w:rsidR="00232A67" w:rsidRPr="00232A67">
        <w:rPr>
          <w:rFonts w:cs="Traditional Arabic"/>
          <w:sz w:val="36"/>
          <w:szCs w:val="36"/>
          <w:rtl/>
        </w:rPr>
        <w:t xml:space="preserve"> </w:t>
      </w:r>
      <w:r w:rsidR="00232A67" w:rsidRPr="00232A67">
        <w:rPr>
          <w:rFonts w:cs="Traditional Arabic" w:hint="cs"/>
          <w:sz w:val="36"/>
          <w:szCs w:val="36"/>
          <w:rtl/>
        </w:rPr>
        <w:t>عَنِ</w:t>
      </w:r>
      <w:r w:rsidR="00232A67" w:rsidRPr="00232A67">
        <w:rPr>
          <w:rFonts w:cs="Traditional Arabic"/>
          <w:sz w:val="36"/>
          <w:szCs w:val="36"/>
          <w:rtl/>
        </w:rPr>
        <w:t xml:space="preserve"> </w:t>
      </w:r>
      <w:r w:rsidR="00232A67" w:rsidRPr="00232A67">
        <w:rPr>
          <w:rFonts w:cs="Traditional Arabic" w:hint="cs"/>
          <w:sz w:val="36"/>
          <w:szCs w:val="36"/>
          <w:rtl/>
        </w:rPr>
        <w:t>الزُّهْرِيِّ،</w:t>
      </w:r>
      <w:r w:rsidR="00232A67" w:rsidRPr="00232A67">
        <w:rPr>
          <w:rFonts w:cs="Traditional Arabic"/>
          <w:sz w:val="36"/>
          <w:szCs w:val="36"/>
          <w:rtl/>
        </w:rPr>
        <w:t xml:space="preserve"> </w:t>
      </w:r>
      <w:r w:rsidR="00232A67" w:rsidRPr="00232A67">
        <w:rPr>
          <w:rFonts w:cs="Traditional Arabic" w:hint="cs"/>
          <w:sz w:val="36"/>
          <w:szCs w:val="36"/>
          <w:rtl/>
        </w:rPr>
        <w:t>عَنْ</w:t>
      </w:r>
      <w:r w:rsidR="00232A67" w:rsidRPr="00232A67">
        <w:rPr>
          <w:rFonts w:cs="Traditional Arabic"/>
          <w:sz w:val="36"/>
          <w:szCs w:val="36"/>
          <w:rtl/>
        </w:rPr>
        <w:t xml:space="preserve"> </w:t>
      </w:r>
      <w:r w:rsidR="00232A67" w:rsidRPr="00232A67">
        <w:rPr>
          <w:rFonts w:cs="Traditional Arabic" w:hint="cs"/>
          <w:sz w:val="36"/>
          <w:szCs w:val="36"/>
          <w:rtl/>
        </w:rPr>
        <w:t>مُحَرَّرِ</w:t>
      </w:r>
      <w:r w:rsidR="00232A67" w:rsidRPr="00232A67">
        <w:rPr>
          <w:rFonts w:cs="Traditional Arabic"/>
          <w:sz w:val="36"/>
          <w:szCs w:val="36"/>
          <w:rtl/>
        </w:rPr>
        <w:t xml:space="preserve"> </w:t>
      </w:r>
      <w:r w:rsidR="00232A67" w:rsidRPr="00232A67">
        <w:rPr>
          <w:rFonts w:cs="Traditional Arabic" w:hint="cs"/>
          <w:sz w:val="36"/>
          <w:szCs w:val="36"/>
          <w:rtl/>
        </w:rPr>
        <w:t>بْنِ</w:t>
      </w:r>
      <w:r w:rsidR="00232A67" w:rsidRPr="00232A67">
        <w:rPr>
          <w:rFonts w:cs="Traditional Arabic"/>
          <w:sz w:val="36"/>
          <w:szCs w:val="36"/>
          <w:rtl/>
        </w:rPr>
        <w:t xml:space="preserve"> </w:t>
      </w:r>
      <w:r w:rsidR="00232A67" w:rsidRPr="00232A67">
        <w:rPr>
          <w:rFonts w:cs="Traditional Arabic" w:hint="cs"/>
          <w:sz w:val="36"/>
          <w:szCs w:val="36"/>
          <w:rtl/>
        </w:rPr>
        <w:t>أَبِي</w:t>
      </w:r>
      <w:r w:rsidR="00232A67" w:rsidRPr="00232A67">
        <w:rPr>
          <w:rFonts w:cs="Traditional Arabic"/>
          <w:sz w:val="36"/>
          <w:szCs w:val="36"/>
          <w:rtl/>
        </w:rPr>
        <w:t xml:space="preserve"> </w:t>
      </w:r>
      <w:r w:rsidR="00232A67" w:rsidRPr="00232A67">
        <w:rPr>
          <w:rFonts w:cs="Traditional Arabic" w:hint="cs"/>
          <w:sz w:val="36"/>
          <w:szCs w:val="36"/>
          <w:rtl/>
        </w:rPr>
        <w:t>هُرَيْرَةَ،</w:t>
      </w:r>
      <w:r w:rsidR="00232A67" w:rsidRPr="00232A67">
        <w:rPr>
          <w:rFonts w:cs="Traditional Arabic"/>
          <w:sz w:val="36"/>
          <w:szCs w:val="36"/>
          <w:rtl/>
        </w:rPr>
        <w:t xml:space="preserve"> </w:t>
      </w:r>
      <w:r w:rsidR="00232A67" w:rsidRPr="00232A67">
        <w:rPr>
          <w:rFonts w:cs="Traditional Arabic" w:hint="cs"/>
          <w:sz w:val="36"/>
          <w:szCs w:val="36"/>
          <w:rtl/>
        </w:rPr>
        <w:t>عَنْ</w:t>
      </w:r>
      <w:r w:rsidR="00232A67" w:rsidRPr="00232A67">
        <w:rPr>
          <w:rFonts w:cs="Traditional Arabic"/>
          <w:sz w:val="36"/>
          <w:szCs w:val="36"/>
          <w:rtl/>
        </w:rPr>
        <w:t xml:space="preserve"> </w:t>
      </w:r>
      <w:r w:rsidR="00232A67" w:rsidRPr="00232A67">
        <w:rPr>
          <w:rFonts w:cs="Traditional Arabic" w:hint="cs"/>
          <w:sz w:val="36"/>
          <w:szCs w:val="36"/>
          <w:rtl/>
        </w:rPr>
        <w:t>أَبِيهِ،</w:t>
      </w:r>
      <w:r w:rsidR="00232A67" w:rsidRPr="00232A67">
        <w:rPr>
          <w:rFonts w:cs="Traditional Arabic"/>
          <w:sz w:val="36"/>
          <w:szCs w:val="36"/>
          <w:rtl/>
        </w:rPr>
        <w:t xml:space="preserve"> </w:t>
      </w:r>
      <w:r w:rsidR="00232A67" w:rsidRPr="00232A67">
        <w:rPr>
          <w:rFonts w:cs="Traditional Arabic" w:hint="cs"/>
          <w:sz w:val="36"/>
          <w:szCs w:val="36"/>
          <w:rtl/>
        </w:rPr>
        <w:t>عَنْ</w:t>
      </w:r>
      <w:r w:rsidR="00232A67" w:rsidRPr="00232A67">
        <w:rPr>
          <w:rFonts w:cs="Traditional Arabic"/>
          <w:sz w:val="36"/>
          <w:szCs w:val="36"/>
          <w:rtl/>
        </w:rPr>
        <w:t xml:space="preserve"> </w:t>
      </w:r>
      <w:r w:rsidR="00232A67" w:rsidRPr="00232A67">
        <w:rPr>
          <w:rFonts w:cs="Traditional Arabic" w:hint="cs"/>
          <w:sz w:val="36"/>
          <w:szCs w:val="36"/>
          <w:rtl/>
        </w:rPr>
        <w:t>عُمَرَ</w:t>
      </w:r>
      <w:r w:rsidR="00232A67" w:rsidRPr="00232A67">
        <w:rPr>
          <w:rFonts w:cs="Traditional Arabic"/>
          <w:sz w:val="36"/>
          <w:szCs w:val="36"/>
          <w:rtl/>
        </w:rPr>
        <w:t xml:space="preserve"> </w:t>
      </w:r>
      <w:r w:rsidR="00232A67" w:rsidRPr="00232A67">
        <w:rPr>
          <w:rFonts w:cs="Traditional Arabic" w:hint="cs"/>
          <w:sz w:val="36"/>
          <w:szCs w:val="36"/>
          <w:rtl/>
        </w:rPr>
        <w:t>بْنِ</w:t>
      </w:r>
      <w:r w:rsidR="00232A67" w:rsidRPr="00232A67">
        <w:rPr>
          <w:rFonts w:cs="Traditional Arabic"/>
          <w:sz w:val="36"/>
          <w:szCs w:val="36"/>
          <w:rtl/>
        </w:rPr>
        <w:t xml:space="preserve"> </w:t>
      </w:r>
      <w:r w:rsidR="00232A67" w:rsidRPr="00232A67">
        <w:rPr>
          <w:rFonts w:cs="Traditional Arabic" w:hint="cs"/>
          <w:sz w:val="36"/>
          <w:szCs w:val="36"/>
          <w:rtl/>
        </w:rPr>
        <w:t>الْخَطَّابِ</w:t>
      </w:r>
      <w:r w:rsidR="00232A67" w:rsidRPr="00232A67">
        <w:rPr>
          <w:rFonts w:cs="Traditional Arabic"/>
          <w:sz w:val="36"/>
          <w:szCs w:val="36"/>
          <w:rtl/>
        </w:rPr>
        <w:t xml:space="preserve"> </w:t>
      </w:r>
      <w:r w:rsidR="00232A67" w:rsidRPr="00232A67">
        <w:rPr>
          <w:rFonts w:cs="Traditional Arabic" w:hint="cs"/>
          <w:sz w:val="36"/>
          <w:szCs w:val="36"/>
          <w:rtl/>
        </w:rPr>
        <w:t>أَنَّ</w:t>
      </w:r>
      <w:r w:rsidR="00232A67" w:rsidRPr="00232A67">
        <w:rPr>
          <w:rFonts w:cs="Traditional Arabic"/>
          <w:sz w:val="36"/>
          <w:szCs w:val="36"/>
          <w:rtl/>
        </w:rPr>
        <w:t xml:space="preserve"> </w:t>
      </w:r>
      <w:r w:rsidR="00232A67" w:rsidRPr="00232A67">
        <w:rPr>
          <w:rFonts w:cs="Traditional Arabic" w:hint="cs"/>
          <w:sz w:val="36"/>
          <w:szCs w:val="36"/>
          <w:rtl/>
        </w:rPr>
        <w:t>النَّبِيَّ</w:t>
      </w:r>
      <w:r w:rsidR="00232A67" w:rsidRPr="00232A67">
        <w:rPr>
          <w:rFonts w:cs="Traditional Arabic"/>
          <w:sz w:val="36"/>
          <w:szCs w:val="36"/>
          <w:rtl/>
        </w:rPr>
        <w:t xml:space="preserve"> </w:t>
      </w:r>
      <w:r w:rsidR="00232A67">
        <w:rPr>
          <w:rFonts w:cs="Traditional Arabic" w:hint="cs"/>
          <w:sz w:val="36"/>
          <w:szCs w:val="36"/>
        </w:rPr>
        <w:sym w:font="AGA Arabesque" w:char="F072"/>
      </w:r>
      <w:r w:rsidR="00232A67" w:rsidRPr="00232A67">
        <w:rPr>
          <w:rFonts w:cs="Traditional Arabic"/>
          <w:sz w:val="36"/>
          <w:szCs w:val="36"/>
          <w:rtl/>
        </w:rPr>
        <w:t xml:space="preserve"> </w:t>
      </w:r>
      <w:r w:rsidR="00232A67" w:rsidRPr="00232A67">
        <w:rPr>
          <w:rFonts w:cs="Traditional Arabic" w:hint="eastAsia"/>
          <w:sz w:val="36"/>
          <w:szCs w:val="36"/>
          <w:rtl/>
        </w:rPr>
        <w:t>«</w:t>
      </w:r>
      <w:r w:rsidR="00232A67" w:rsidRPr="00232A67">
        <w:rPr>
          <w:rFonts w:cs="Traditional Arabic" w:hint="cs"/>
          <w:sz w:val="36"/>
          <w:szCs w:val="36"/>
          <w:rtl/>
        </w:rPr>
        <w:t>نَهَى</w:t>
      </w:r>
      <w:r w:rsidR="00232A67" w:rsidRPr="00232A67">
        <w:rPr>
          <w:rFonts w:cs="Traditional Arabic"/>
          <w:sz w:val="36"/>
          <w:szCs w:val="36"/>
          <w:rtl/>
        </w:rPr>
        <w:t xml:space="preserve"> </w:t>
      </w:r>
      <w:r w:rsidR="00232A67" w:rsidRPr="00232A67">
        <w:rPr>
          <w:rFonts w:cs="Traditional Arabic" w:hint="cs"/>
          <w:sz w:val="36"/>
          <w:szCs w:val="36"/>
          <w:rtl/>
        </w:rPr>
        <w:t>عَنِ</w:t>
      </w:r>
      <w:r w:rsidR="00232A67" w:rsidRPr="00232A67">
        <w:rPr>
          <w:rFonts w:cs="Traditional Arabic"/>
          <w:sz w:val="36"/>
          <w:szCs w:val="36"/>
          <w:rtl/>
        </w:rPr>
        <w:t xml:space="preserve"> </w:t>
      </w:r>
      <w:r w:rsidR="00232A67" w:rsidRPr="00232A67">
        <w:rPr>
          <w:rFonts w:cs="Traditional Arabic" w:hint="cs"/>
          <w:sz w:val="36"/>
          <w:szCs w:val="36"/>
          <w:rtl/>
        </w:rPr>
        <w:t>الْعَزْلِ</w:t>
      </w:r>
      <w:r w:rsidR="00232A67" w:rsidRPr="00232A67">
        <w:rPr>
          <w:rFonts w:cs="Traditional Arabic"/>
          <w:sz w:val="36"/>
          <w:szCs w:val="36"/>
          <w:rtl/>
        </w:rPr>
        <w:t xml:space="preserve"> </w:t>
      </w:r>
      <w:r w:rsidR="00232A67" w:rsidRPr="00232A67">
        <w:rPr>
          <w:rFonts w:cs="Traditional Arabic" w:hint="cs"/>
          <w:sz w:val="36"/>
          <w:szCs w:val="36"/>
          <w:rtl/>
        </w:rPr>
        <w:t>عَنِ</w:t>
      </w:r>
      <w:r w:rsidR="00232A67" w:rsidRPr="00232A67">
        <w:rPr>
          <w:rFonts w:cs="Traditional Arabic"/>
          <w:sz w:val="36"/>
          <w:szCs w:val="36"/>
          <w:rtl/>
        </w:rPr>
        <w:t xml:space="preserve"> </w:t>
      </w:r>
      <w:r w:rsidR="00232A67" w:rsidRPr="00232A67">
        <w:rPr>
          <w:rFonts w:cs="Traditional Arabic" w:hint="cs"/>
          <w:sz w:val="36"/>
          <w:szCs w:val="36"/>
          <w:rtl/>
        </w:rPr>
        <w:t>الْحُرَّةِ</w:t>
      </w:r>
      <w:r w:rsidR="00232A67" w:rsidRPr="00232A67">
        <w:rPr>
          <w:rFonts w:cs="Traditional Arabic"/>
          <w:sz w:val="36"/>
          <w:szCs w:val="36"/>
          <w:rtl/>
        </w:rPr>
        <w:t xml:space="preserve"> </w:t>
      </w:r>
      <w:r w:rsidR="00232A67" w:rsidRPr="00232A67">
        <w:rPr>
          <w:rFonts w:cs="Traditional Arabic" w:hint="cs"/>
          <w:sz w:val="36"/>
          <w:szCs w:val="36"/>
          <w:rtl/>
        </w:rPr>
        <w:t>إِلَّا</w:t>
      </w:r>
      <w:r w:rsidR="00232A67" w:rsidRPr="00232A67">
        <w:rPr>
          <w:rFonts w:cs="Traditional Arabic"/>
          <w:sz w:val="36"/>
          <w:szCs w:val="36"/>
          <w:rtl/>
        </w:rPr>
        <w:t xml:space="preserve"> </w:t>
      </w:r>
      <w:r w:rsidR="00232A67" w:rsidRPr="00232A67">
        <w:rPr>
          <w:rFonts w:cs="Traditional Arabic" w:hint="cs"/>
          <w:sz w:val="36"/>
          <w:szCs w:val="36"/>
          <w:rtl/>
        </w:rPr>
        <w:t>بِإِذْنِهَا</w:t>
      </w:r>
      <w:r w:rsidR="00232A67" w:rsidRPr="00232A67">
        <w:rPr>
          <w:rFonts w:cs="Traditional Arabic" w:hint="eastAsia"/>
          <w:sz w:val="36"/>
          <w:szCs w:val="36"/>
          <w:rtl/>
        </w:rPr>
        <w:t>»</w:t>
      </w:r>
      <w:r w:rsidR="00232A67">
        <w:rPr>
          <w:rFonts w:cs="Traditional Arabic" w:hint="cs"/>
          <w:sz w:val="36"/>
          <w:szCs w:val="36"/>
          <w:rtl/>
        </w:rPr>
        <w:t>.</w:t>
      </w:r>
    </w:p>
    <w:p w:rsidR="009479EB" w:rsidRPr="00726A0D" w:rsidRDefault="009479EB" w:rsidP="00726A0D">
      <w:pPr>
        <w:tabs>
          <w:tab w:val="center" w:pos="181"/>
        </w:tabs>
        <w:autoSpaceDE w:val="0"/>
        <w:autoSpaceDN w:val="0"/>
        <w:bidi/>
        <w:adjustRightInd w:val="0"/>
        <w:rPr>
          <w:rFonts w:cs="Traditional Arabic"/>
          <w:b/>
          <w:bCs/>
          <w:sz w:val="36"/>
          <w:szCs w:val="36"/>
          <w:highlight w:val="lightGray"/>
          <w:u w:val="single"/>
          <w:rtl/>
        </w:rPr>
      </w:pPr>
      <w:r w:rsidRPr="00726A0D">
        <w:rPr>
          <w:rFonts w:cs="Traditional Arabic" w:hint="cs"/>
          <w:b/>
          <w:bCs/>
          <w:sz w:val="36"/>
          <w:szCs w:val="36"/>
          <w:highlight w:val="lightGray"/>
          <w:u w:val="single"/>
          <w:rtl/>
        </w:rPr>
        <w:t>ترجمة رجال الحديث</w:t>
      </w:r>
    </w:p>
    <w:p w:rsidR="009479EB" w:rsidRDefault="009479EB" w:rsidP="009479EB">
      <w:pPr>
        <w:pStyle w:val="a7"/>
        <w:numPr>
          <w:ilvl w:val="0"/>
          <w:numId w:val="2"/>
        </w:numPr>
        <w:autoSpaceDE w:val="0"/>
        <w:autoSpaceDN w:val="0"/>
        <w:bidi/>
        <w:adjustRightInd w:val="0"/>
        <w:rPr>
          <w:rFonts w:cs="Traditional Arabic"/>
          <w:sz w:val="36"/>
          <w:szCs w:val="36"/>
        </w:rPr>
      </w:pPr>
      <w:r w:rsidRPr="009479EB">
        <w:rPr>
          <w:rFonts w:cs="Traditional Arabic" w:hint="cs"/>
          <w:sz w:val="36"/>
          <w:szCs w:val="36"/>
          <w:rtl/>
        </w:rPr>
        <w:t>إسحاق بن عيسى, الطباع, صدوق, أخرج له مسلم</w:t>
      </w:r>
      <w:r w:rsidRPr="009479EB">
        <w:rPr>
          <w:rFonts w:cs="Traditional Arabic"/>
          <w:sz w:val="36"/>
          <w:szCs w:val="36"/>
          <w:rtl/>
        </w:rPr>
        <w:t xml:space="preserve"> </w:t>
      </w:r>
      <w:r w:rsidRPr="009479EB">
        <w:rPr>
          <w:rFonts w:cs="Traditional Arabic" w:hint="cs"/>
          <w:sz w:val="36"/>
          <w:szCs w:val="36"/>
          <w:rtl/>
        </w:rPr>
        <w:t>والترمذي</w:t>
      </w:r>
      <w:r w:rsidRPr="009479EB">
        <w:rPr>
          <w:rFonts w:cs="Traditional Arabic"/>
          <w:sz w:val="36"/>
          <w:szCs w:val="36"/>
          <w:rtl/>
        </w:rPr>
        <w:t xml:space="preserve"> </w:t>
      </w:r>
      <w:r w:rsidRPr="009479EB">
        <w:rPr>
          <w:rFonts w:cs="Traditional Arabic" w:hint="cs"/>
          <w:sz w:val="36"/>
          <w:szCs w:val="36"/>
          <w:rtl/>
        </w:rPr>
        <w:t>والنسائي</w:t>
      </w:r>
      <w:r w:rsidRPr="009479EB">
        <w:rPr>
          <w:rFonts w:cs="Traditional Arabic"/>
          <w:sz w:val="36"/>
          <w:szCs w:val="36"/>
          <w:rtl/>
        </w:rPr>
        <w:t xml:space="preserve"> </w:t>
      </w:r>
      <w:r w:rsidRPr="009479EB">
        <w:rPr>
          <w:rFonts w:cs="Traditional Arabic" w:hint="cs"/>
          <w:sz w:val="36"/>
          <w:szCs w:val="36"/>
          <w:rtl/>
        </w:rPr>
        <w:t>وابن</w:t>
      </w:r>
      <w:r w:rsidRPr="009479EB">
        <w:rPr>
          <w:rFonts w:cs="Traditional Arabic"/>
          <w:sz w:val="36"/>
          <w:szCs w:val="36"/>
          <w:rtl/>
        </w:rPr>
        <w:t xml:space="preserve"> </w:t>
      </w:r>
      <w:r w:rsidRPr="009479EB">
        <w:rPr>
          <w:rFonts w:cs="Traditional Arabic" w:hint="cs"/>
          <w:sz w:val="36"/>
          <w:szCs w:val="36"/>
          <w:rtl/>
        </w:rPr>
        <w:t>ماجه, ت: 214 هـ.  (تقريب:</w:t>
      </w:r>
      <w:r w:rsidRPr="009479EB">
        <w:rPr>
          <w:rFonts w:asciiTheme="minorHAnsi" w:eastAsiaTheme="minorHAnsi" w:hAnsiTheme="minorHAnsi" w:cs="Simplified Arabic" w:hint="cs"/>
          <w:color w:val="0000FF"/>
          <w:szCs w:val="29"/>
          <w:rtl/>
        </w:rPr>
        <w:t xml:space="preserve"> </w:t>
      </w:r>
      <w:r>
        <w:rPr>
          <w:rFonts w:cs="Traditional Arabic" w:hint="cs"/>
          <w:sz w:val="36"/>
          <w:szCs w:val="36"/>
          <w:rtl/>
        </w:rPr>
        <w:t>375).</w:t>
      </w:r>
    </w:p>
    <w:p w:rsidR="009479EB" w:rsidRDefault="009479EB" w:rsidP="009479EB">
      <w:pPr>
        <w:pStyle w:val="a7"/>
        <w:numPr>
          <w:ilvl w:val="0"/>
          <w:numId w:val="2"/>
        </w:numPr>
        <w:autoSpaceDE w:val="0"/>
        <w:autoSpaceDN w:val="0"/>
        <w:bidi/>
        <w:adjustRightInd w:val="0"/>
        <w:rPr>
          <w:rFonts w:cs="Traditional Arabic"/>
          <w:sz w:val="36"/>
          <w:szCs w:val="36"/>
        </w:rPr>
      </w:pPr>
      <w:r>
        <w:rPr>
          <w:rFonts w:cs="Traditional Arabic" w:hint="cs"/>
          <w:sz w:val="36"/>
          <w:szCs w:val="36"/>
          <w:rtl/>
        </w:rPr>
        <w:t xml:space="preserve">عبد الله بن لهيعة, المصري, سبق ذكره. </w:t>
      </w:r>
    </w:p>
    <w:p w:rsidR="009479EB" w:rsidRDefault="009479EB" w:rsidP="009479EB">
      <w:pPr>
        <w:pStyle w:val="a7"/>
        <w:numPr>
          <w:ilvl w:val="0"/>
          <w:numId w:val="2"/>
        </w:numPr>
        <w:autoSpaceDE w:val="0"/>
        <w:autoSpaceDN w:val="0"/>
        <w:bidi/>
        <w:adjustRightInd w:val="0"/>
        <w:rPr>
          <w:rFonts w:cs="Traditional Arabic"/>
          <w:sz w:val="36"/>
          <w:szCs w:val="36"/>
        </w:rPr>
      </w:pPr>
      <w:r w:rsidRPr="009479EB">
        <w:rPr>
          <w:rFonts w:cs="Traditional Arabic" w:hint="cs"/>
          <w:sz w:val="36"/>
          <w:szCs w:val="36"/>
          <w:rtl/>
        </w:rPr>
        <w:t>جعفر</w:t>
      </w:r>
      <w:r w:rsidRPr="009479EB">
        <w:rPr>
          <w:rFonts w:cs="Traditional Arabic"/>
          <w:sz w:val="36"/>
          <w:szCs w:val="36"/>
          <w:rtl/>
        </w:rPr>
        <w:t xml:space="preserve"> </w:t>
      </w:r>
      <w:r w:rsidRPr="009479EB">
        <w:rPr>
          <w:rFonts w:cs="Traditional Arabic" w:hint="cs"/>
          <w:sz w:val="36"/>
          <w:szCs w:val="36"/>
          <w:rtl/>
        </w:rPr>
        <w:t>بن</w:t>
      </w:r>
      <w:r w:rsidRPr="009479EB">
        <w:rPr>
          <w:rFonts w:cs="Traditional Arabic"/>
          <w:sz w:val="36"/>
          <w:szCs w:val="36"/>
          <w:rtl/>
        </w:rPr>
        <w:t xml:space="preserve"> </w:t>
      </w:r>
      <w:r w:rsidRPr="009479EB">
        <w:rPr>
          <w:rFonts w:cs="Traditional Arabic" w:hint="cs"/>
          <w:sz w:val="36"/>
          <w:szCs w:val="36"/>
          <w:rtl/>
        </w:rPr>
        <w:t>ربيعة</w:t>
      </w:r>
      <w:r w:rsidRPr="009479EB">
        <w:rPr>
          <w:rFonts w:cs="Traditional Arabic"/>
          <w:sz w:val="36"/>
          <w:szCs w:val="36"/>
          <w:rtl/>
        </w:rPr>
        <w:t xml:space="preserve"> </w:t>
      </w:r>
      <w:r w:rsidRPr="009479EB">
        <w:rPr>
          <w:rFonts w:cs="Traditional Arabic" w:hint="cs"/>
          <w:sz w:val="36"/>
          <w:szCs w:val="36"/>
          <w:rtl/>
        </w:rPr>
        <w:t>بن</w:t>
      </w:r>
      <w:r w:rsidRPr="009479EB">
        <w:rPr>
          <w:rFonts w:cs="Traditional Arabic"/>
          <w:sz w:val="36"/>
          <w:szCs w:val="36"/>
          <w:rtl/>
        </w:rPr>
        <w:t xml:space="preserve"> </w:t>
      </w:r>
      <w:r w:rsidRPr="009479EB">
        <w:rPr>
          <w:rFonts w:cs="Traditional Arabic" w:hint="cs"/>
          <w:sz w:val="36"/>
          <w:szCs w:val="36"/>
          <w:rtl/>
        </w:rPr>
        <w:t>شرحبيل</w:t>
      </w:r>
      <w:r w:rsidRPr="009479EB">
        <w:rPr>
          <w:rFonts w:cs="Traditional Arabic"/>
          <w:sz w:val="36"/>
          <w:szCs w:val="36"/>
          <w:rtl/>
        </w:rPr>
        <w:t xml:space="preserve"> </w:t>
      </w:r>
      <w:r w:rsidRPr="009479EB">
        <w:rPr>
          <w:rFonts w:cs="Traditional Arabic" w:hint="cs"/>
          <w:sz w:val="36"/>
          <w:szCs w:val="36"/>
          <w:rtl/>
        </w:rPr>
        <w:t>بن</w:t>
      </w:r>
      <w:r w:rsidRPr="009479EB">
        <w:rPr>
          <w:rFonts w:cs="Traditional Arabic"/>
          <w:sz w:val="36"/>
          <w:szCs w:val="36"/>
          <w:rtl/>
        </w:rPr>
        <w:t xml:space="preserve"> </w:t>
      </w:r>
      <w:r w:rsidRPr="009479EB">
        <w:rPr>
          <w:rFonts w:cs="Traditional Arabic" w:hint="cs"/>
          <w:sz w:val="36"/>
          <w:szCs w:val="36"/>
          <w:rtl/>
        </w:rPr>
        <w:t>حسنة</w:t>
      </w:r>
      <w:r>
        <w:rPr>
          <w:rFonts w:cs="Traditional Arabic" w:hint="cs"/>
          <w:sz w:val="36"/>
          <w:szCs w:val="36"/>
          <w:rtl/>
        </w:rPr>
        <w:t>,</w:t>
      </w:r>
      <w:r w:rsidRPr="009479EB">
        <w:rPr>
          <w:rFonts w:cs="Traditional Arabic" w:hint="cs"/>
          <w:sz w:val="36"/>
          <w:szCs w:val="36"/>
          <w:rtl/>
        </w:rPr>
        <w:t xml:space="preserve"> أبو</w:t>
      </w:r>
      <w:r w:rsidRPr="009479EB">
        <w:rPr>
          <w:rFonts w:cs="Traditional Arabic"/>
          <w:sz w:val="36"/>
          <w:szCs w:val="36"/>
          <w:rtl/>
        </w:rPr>
        <w:t xml:space="preserve"> </w:t>
      </w:r>
      <w:r w:rsidRPr="009479EB">
        <w:rPr>
          <w:rFonts w:cs="Traditional Arabic" w:hint="cs"/>
          <w:sz w:val="36"/>
          <w:szCs w:val="36"/>
          <w:rtl/>
        </w:rPr>
        <w:t>شرحبيل</w:t>
      </w:r>
      <w:r w:rsidRPr="009479EB">
        <w:rPr>
          <w:rFonts w:cs="Traditional Arabic"/>
          <w:sz w:val="36"/>
          <w:szCs w:val="36"/>
          <w:rtl/>
        </w:rPr>
        <w:t xml:space="preserve"> </w:t>
      </w:r>
      <w:r w:rsidRPr="009479EB">
        <w:rPr>
          <w:rFonts w:cs="Traditional Arabic" w:hint="cs"/>
          <w:sz w:val="36"/>
          <w:szCs w:val="36"/>
          <w:rtl/>
        </w:rPr>
        <w:t>المصرى,</w:t>
      </w:r>
      <w:r>
        <w:rPr>
          <w:rFonts w:cs="Traditional Arabic" w:hint="cs"/>
          <w:sz w:val="36"/>
          <w:szCs w:val="36"/>
          <w:rtl/>
        </w:rPr>
        <w:t xml:space="preserve"> ثقة, أخرج له الجماعة, ت: 136 هـ.  (تقريب: 938). </w:t>
      </w:r>
    </w:p>
    <w:p w:rsidR="009479EB" w:rsidRDefault="009479EB" w:rsidP="009479EB">
      <w:pPr>
        <w:pStyle w:val="a7"/>
        <w:numPr>
          <w:ilvl w:val="0"/>
          <w:numId w:val="2"/>
        </w:numPr>
        <w:autoSpaceDE w:val="0"/>
        <w:autoSpaceDN w:val="0"/>
        <w:bidi/>
        <w:adjustRightInd w:val="0"/>
        <w:rPr>
          <w:rFonts w:cs="Traditional Arabic"/>
          <w:sz w:val="36"/>
          <w:szCs w:val="36"/>
        </w:rPr>
      </w:pPr>
      <w:r>
        <w:rPr>
          <w:rFonts w:cs="Traditional Arabic" w:hint="cs"/>
          <w:sz w:val="36"/>
          <w:szCs w:val="36"/>
          <w:rtl/>
        </w:rPr>
        <w:t xml:space="preserve">الزهري, محمد بن مسلم بن شهاب, سبق ذكره. </w:t>
      </w:r>
    </w:p>
    <w:p w:rsidR="00A051B5" w:rsidRDefault="009479EB" w:rsidP="00A051B5">
      <w:pPr>
        <w:pStyle w:val="a7"/>
        <w:numPr>
          <w:ilvl w:val="0"/>
          <w:numId w:val="2"/>
        </w:numPr>
        <w:autoSpaceDE w:val="0"/>
        <w:autoSpaceDN w:val="0"/>
        <w:bidi/>
        <w:adjustRightInd w:val="0"/>
        <w:rPr>
          <w:rFonts w:cs="Traditional Arabic"/>
          <w:sz w:val="36"/>
          <w:szCs w:val="36"/>
        </w:rPr>
      </w:pPr>
      <w:r w:rsidRPr="009479EB">
        <w:rPr>
          <w:rFonts w:cs="Traditional Arabic" w:hint="cs"/>
          <w:sz w:val="36"/>
          <w:szCs w:val="36"/>
          <w:rtl/>
        </w:rPr>
        <w:t>محرر</w:t>
      </w:r>
      <w:r w:rsidRPr="009479EB">
        <w:rPr>
          <w:rFonts w:cs="Traditional Arabic"/>
          <w:sz w:val="36"/>
          <w:szCs w:val="36"/>
          <w:rtl/>
        </w:rPr>
        <w:t xml:space="preserve"> </w:t>
      </w:r>
      <w:r w:rsidRPr="009479EB">
        <w:rPr>
          <w:rFonts w:cs="Traditional Arabic" w:hint="cs"/>
          <w:sz w:val="36"/>
          <w:szCs w:val="36"/>
          <w:rtl/>
        </w:rPr>
        <w:t>بن</w:t>
      </w:r>
      <w:r w:rsidRPr="009479EB">
        <w:rPr>
          <w:rFonts w:cs="Traditional Arabic"/>
          <w:sz w:val="36"/>
          <w:szCs w:val="36"/>
          <w:rtl/>
        </w:rPr>
        <w:t xml:space="preserve"> </w:t>
      </w:r>
      <w:r w:rsidRPr="009479EB">
        <w:rPr>
          <w:rFonts w:cs="Traditional Arabic" w:hint="cs"/>
          <w:sz w:val="36"/>
          <w:szCs w:val="36"/>
          <w:rtl/>
        </w:rPr>
        <w:t>أبى</w:t>
      </w:r>
      <w:r w:rsidRPr="009479EB">
        <w:rPr>
          <w:rFonts w:cs="Traditional Arabic"/>
          <w:sz w:val="36"/>
          <w:szCs w:val="36"/>
          <w:rtl/>
        </w:rPr>
        <w:t xml:space="preserve"> </w:t>
      </w:r>
      <w:r w:rsidRPr="009479EB">
        <w:rPr>
          <w:rFonts w:cs="Traditional Arabic" w:hint="cs"/>
          <w:sz w:val="36"/>
          <w:szCs w:val="36"/>
          <w:rtl/>
        </w:rPr>
        <w:t>هريرة</w:t>
      </w:r>
      <w:r>
        <w:rPr>
          <w:rFonts w:cs="Traditional Arabic" w:hint="cs"/>
          <w:sz w:val="36"/>
          <w:szCs w:val="36"/>
          <w:rtl/>
        </w:rPr>
        <w:t>, مقبول, أخرج له النسائي وابن ماجة, (تقريب: 6500).</w:t>
      </w:r>
    </w:p>
    <w:p w:rsidR="00A051B5" w:rsidRDefault="009479EB" w:rsidP="00A051B5">
      <w:pPr>
        <w:autoSpaceDE w:val="0"/>
        <w:autoSpaceDN w:val="0"/>
        <w:bidi/>
        <w:adjustRightInd w:val="0"/>
        <w:rPr>
          <w:rFonts w:cs="Traditional Arabic"/>
          <w:sz w:val="36"/>
          <w:szCs w:val="36"/>
          <w:rtl/>
        </w:rPr>
      </w:pPr>
      <w:r w:rsidRPr="00A051B5">
        <w:rPr>
          <w:rFonts w:cs="Traditional Arabic" w:hint="cs"/>
          <w:b/>
          <w:bCs/>
          <w:sz w:val="36"/>
          <w:szCs w:val="36"/>
          <w:highlight w:val="lightGray"/>
          <w:u w:val="single"/>
          <w:rtl/>
        </w:rPr>
        <w:t>تخرج الحديث</w:t>
      </w:r>
      <w:r w:rsidR="00726A0D" w:rsidRPr="00A051B5">
        <w:rPr>
          <w:rFonts w:cs="Traditional Arabic" w:hint="cs"/>
          <w:b/>
          <w:bCs/>
          <w:sz w:val="36"/>
          <w:szCs w:val="36"/>
          <w:highlight w:val="lightGray"/>
          <w:u w:val="single"/>
          <w:rtl/>
        </w:rPr>
        <w:t xml:space="preserve"> وبيان العلة</w:t>
      </w:r>
      <w:r w:rsidR="00A051B5" w:rsidRPr="00A051B5">
        <w:rPr>
          <w:rFonts w:cs="Traditional Arabic" w:hint="cs"/>
          <w:b/>
          <w:bCs/>
          <w:sz w:val="36"/>
          <w:szCs w:val="36"/>
          <w:u w:val="single"/>
          <w:rtl/>
        </w:rPr>
        <w:t xml:space="preserve"> </w:t>
      </w:r>
      <w:r w:rsidR="00A832FA" w:rsidRPr="00A051B5">
        <w:rPr>
          <w:rFonts w:cs="Traditional Arabic" w:hint="cs"/>
          <w:sz w:val="36"/>
          <w:szCs w:val="36"/>
          <w:rtl/>
        </w:rPr>
        <w:t>هذا الحد</w:t>
      </w:r>
      <w:r w:rsidR="00A051B5">
        <w:rPr>
          <w:rFonts w:cs="Traditional Arabic" w:hint="cs"/>
          <w:sz w:val="36"/>
          <w:szCs w:val="36"/>
          <w:rtl/>
        </w:rPr>
        <w:t>يث من هذا الطريق رواه أحمد و</w:t>
      </w:r>
      <w:r w:rsidR="00A832FA" w:rsidRPr="00A051B5">
        <w:rPr>
          <w:rFonts w:cs="Traditional Arabic" w:hint="cs"/>
          <w:sz w:val="36"/>
          <w:szCs w:val="36"/>
          <w:rtl/>
        </w:rPr>
        <w:t>غيره</w:t>
      </w:r>
      <w:r w:rsidR="00A832FA" w:rsidRPr="00A051B5">
        <w:rPr>
          <w:rFonts w:cs="Traditional Arabic" w:hint="cs"/>
          <w:sz w:val="36"/>
          <w:szCs w:val="36"/>
          <w:vertAlign w:val="superscript"/>
          <w:rtl/>
        </w:rPr>
        <w:t>(</w:t>
      </w:r>
      <w:r w:rsidR="00A832FA" w:rsidRPr="00E91B9F">
        <w:rPr>
          <w:vertAlign w:val="superscript"/>
          <w:rtl/>
        </w:rPr>
        <w:footnoteReference w:id="498"/>
      </w:r>
      <w:r w:rsidR="00A832FA" w:rsidRPr="00A051B5">
        <w:rPr>
          <w:rFonts w:cs="Traditional Arabic" w:hint="cs"/>
          <w:sz w:val="36"/>
          <w:szCs w:val="36"/>
          <w:vertAlign w:val="superscript"/>
          <w:rtl/>
        </w:rPr>
        <w:t>)</w:t>
      </w:r>
      <w:r w:rsidR="00A832FA" w:rsidRPr="00A051B5">
        <w:rPr>
          <w:rFonts w:cs="Traditional Arabic" w:hint="cs"/>
          <w:sz w:val="36"/>
          <w:szCs w:val="36"/>
          <w:rtl/>
        </w:rPr>
        <w:t xml:space="preserve">, </w:t>
      </w:r>
    </w:p>
    <w:p w:rsidR="00A832FA" w:rsidRPr="00A051B5" w:rsidRDefault="00A832FA" w:rsidP="00A051B5">
      <w:pPr>
        <w:autoSpaceDE w:val="0"/>
        <w:autoSpaceDN w:val="0"/>
        <w:bidi/>
        <w:adjustRightInd w:val="0"/>
        <w:rPr>
          <w:rFonts w:cs="Traditional Arabic"/>
          <w:sz w:val="36"/>
          <w:szCs w:val="36"/>
          <w:rtl/>
        </w:rPr>
      </w:pPr>
      <w:r w:rsidRPr="00A051B5">
        <w:rPr>
          <w:rFonts w:cs="Traditional Arabic" w:hint="cs"/>
          <w:sz w:val="36"/>
          <w:szCs w:val="36"/>
          <w:rtl/>
        </w:rPr>
        <w:t>وجاء من طريق</w:t>
      </w:r>
      <w:r w:rsidRPr="00A051B5">
        <w:rPr>
          <w:rFonts w:asciiTheme="minorHAnsi" w:eastAsiaTheme="minorHAnsi" w:hAnsiTheme="minorHAnsi" w:cs="Traditional Arabic" w:hint="cs"/>
          <w:bCs/>
          <w:color w:val="000000"/>
          <w:szCs w:val="44"/>
          <w:rtl/>
        </w:rPr>
        <w:t xml:space="preserve"> </w:t>
      </w:r>
      <w:r w:rsidRPr="00A051B5">
        <w:rPr>
          <w:rFonts w:cs="Traditional Arabic" w:hint="cs"/>
          <w:sz w:val="36"/>
          <w:szCs w:val="36"/>
          <w:rtl/>
        </w:rPr>
        <w:t>أبي</w:t>
      </w:r>
      <w:r w:rsidRPr="00A051B5">
        <w:rPr>
          <w:rFonts w:cs="Traditional Arabic"/>
          <w:sz w:val="36"/>
          <w:szCs w:val="36"/>
          <w:rtl/>
        </w:rPr>
        <w:t xml:space="preserve"> </w:t>
      </w:r>
      <w:r w:rsidRPr="00A051B5">
        <w:rPr>
          <w:rFonts w:cs="Traditional Arabic" w:hint="cs"/>
          <w:sz w:val="36"/>
          <w:szCs w:val="36"/>
          <w:rtl/>
        </w:rPr>
        <w:t>الأسود،</w:t>
      </w:r>
      <w:r w:rsidRPr="00A051B5">
        <w:rPr>
          <w:rFonts w:cs="Traditional Arabic"/>
          <w:sz w:val="36"/>
          <w:szCs w:val="36"/>
          <w:rtl/>
        </w:rPr>
        <w:t xml:space="preserve"> </w:t>
      </w:r>
      <w:r w:rsidRPr="00A051B5">
        <w:rPr>
          <w:rFonts w:cs="Traditional Arabic" w:hint="cs"/>
          <w:sz w:val="36"/>
          <w:szCs w:val="36"/>
          <w:rtl/>
        </w:rPr>
        <w:t>عن</w:t>
      </w:r>
      <w:r w:rsidRPr="00A051B5">
        <w:rPr>
          <w:rFonts w:cs="Traditional Arabic"/>
          <w:sz w:val="36"/>
          <w:szCs w:val="36"/>
          <w:rtl/>
        </w:rPr>
        <w:t xml:space="preserve"> </w:t>
      </w:r>
      <w:r w:rsidRPr="00A051B5">
        <w:rPr>
          <w:rFonts w:cs="Traditional Arabic" w:hint="cs"/>
          <w:sz w:val="36"/>
          <w:szCs w:val="36"/>
          <w:rtl/>
        </w:rPr>
        <w:t>ابن</w:t>
      </w:r>
      <w:r w:rsidRPr="00A051B5">
        <w:rPr>
          <w:rFonts w:cs="Traditional Arabic"/>
          <w:sz w:val="36"/>
          <w:szCs w:val="36"/>
          <w:rtl/>
        </w:rPr>
        <w:t xml:space="preserve"> </w:t>
      </w:r>
      <w:r w:rsidRPr="00A051B5">
        <w:rPr>
          <w:rFonts w:cs="Traditional Arabic" w:hint="cs"/>
          <w:sz w:val="36"/>
          <w:szCs w:val="36"/>
          <w:rtl/>
        </w:rPr>
        <w:t>لهيعة</w:t>
      </w:r>
      <w:r w:rsidRPr="00A051B5">
        <w:rPr>
          <w:rFonts w:cs="Traditional Arabic"/>
          <w:sz w:val="36"/>
          <w:szCs w:val="36"/>
          <w:rtl/>
        </w:rPr>
        <w:t xml:space="preserve"> </w:t>
      </w:r>
      <w:r w:rsidRPr="00A051B5">
        <w:rPr>
          <w:rFonts w:cs="Traditional Arabic" w:hint="cs"/>
          <w:sz w:val="36"/>
          <w:szCs w:val="36"/>
          <w:rtl/>
        </w:rPr>
        <w:t>عن</w:t>
      </w:r>
      <w:r w:rsidRPr="00A051B5">
        <w:rPr>
          <w:rFonts w:cs="Traditional Arabic"/>
          <w:sz w:val="36"/>
          <w:szCs w:val="36"/>
          <w:rtl/>
        </w:rPr>
        <w:t xml:space="preserve"> </w:t>
      </w:r>
      <w:r w:rsidRPr="00A051B5">
        <w:rPr>
          <w:rFonts w:cs="Traditional Arabic" w:hint="cs"/>
          <w:sz w:val="36"/>
          <w:szCs w:val="36"/>
          <w:rtl/>
        </w:rPr>
        <w:t>جعفر</w:t>
      </w:r>
      <w:r w:rsidRPr="00A051B5">
        <w:rPr>
          <w:rFonts w:cs="Traditional Arabic"/>
          <w:sz w:val="36"/>
          <w:szCs w:val="36"/>
          <w:rtl/>
        </w:rPr>
        <w:t xml:space="preserve"> </w:t>
      </w:r>
      <w:r w:rsidRPr="00A051B5">
        <w:rPr>
          <w:rFonts w:cs="Traditional Arabic" w:hint="cs"/>
          <w:sz w:val="36"/>
          <w:szCs w:val="36"/>
          <w:rtl/>
        </w:rPr>
        <w:t>بن</w:t>
      </w:r>
      <w:r w:rsidRPr="00A051B5">
        <w:rPr>
          <w:rFonts w:cs="Traditional Arabic"/>
          <w:sz w:val="36"/>
          <w:szCs w:val="36"/>
          <w:rtl/>
        </w:rPr>
        <w:t xml:space="preserve"> </w:t>
      </w:r>
      <w:r w:rsidRPr="00A051B5">
        <w:rPr>
          <w:rFonts w:cs="Traditional Arabic" w:hint="cs"/>
          <w:sz w:val="36"/>
          <w:szCs w:val="36"/>
          <w:rtl/>
        </w:rPr>
        <w:t>ربيعة،</w:t>
      </w:r>
      <w:r w:rsidRPr="00A051B5">
        <w:rPr>
          <w:rFonts w:cs="Traditional Arabic"/>
          <w:sz w:val="36"/>
          <w:szCs w:val="36"/>
          <w:rtl/>
        </w:rPr>
        <w:t xml:space="preserve"> </w:t>
      </w:r>
      <w:r w:rsidRPr="00A051B5">
        <w:rPr>
          <w:rFonts w:cs="Traditional Arabic" w:hint="cs"/>
          <w:sz w:val="36"/>
          <w:szCs w:val="36"/>
          <w:rtl/>
        </w:rPr>
        <w:t>عن</w:t>
      </w:r>
      <w:r w:rsidRPr="00A051B5">
        <w:rPr>
          <w:rFonts w:cs="Traditional Arabic"/>
          <w:sz w:val="36"/>
          <w:szCs w:val="36"/>
          <w:rtl/>
        </w:rPr>
        <w:t xml:space="preserve"> </w:t>
      </w:r>
      <w:r w:rsidRPr="00A051B5">
        <w:rPr>
          <w:rFonts w:cs="Traditional Arabic" w:hint="cs"/>
          <w:sz w:val="36"/>
          <w:szCs w:val="36"/>
          <w:rtl/>
        </w:rPr>
        <w:t>الزهري,</w:t>
      </w:r>
      <w:r w:rsidRPr="00A051B5">
        <w:rPr>
          <w:rFonts w:cs="Traditional Arabic"/>
          <w:sz w:val="36"/>
          <w:szCs w:val="36"/>
          <w:rtl/>
        </w:rPr>
        <w:t xml:space="preserve"> </w:t>
      </w:r>
      <w:r w:rsidRPr="00A051B5">
        <w:rPr>
          <w:rFonts w:cs="Traditional Arabic" w:hint="cs"/>
          <w:sz w:val="36"/>
          <w:szCs w:val="36"/>
          <w:rtl/>
        </w:rPr>
        <w:t>عن</w:t>
      </w:r>
      <w:r w:rsidRPr="00A051B5">
        <w:rPr>
          <w:rFonts w:cs="Traditional Arabic"/>
          <w:sz w:val="36"/>
          <w:szCs w:val="36"/>
          <w:rtl/>
        </w:rPr>
        <w:t xml:space="preserve"> </w:t>
      </w:r>
      <w:r w:rsidRPr="00A051B5">
        <w:rPr>
          <w:rFonts w:cs="Traditional Arabic" w:hint="cs"/>
          <w:sz w:val="36"/>
          <w:szCs w:val="36"/>
          <w:rtl/>
        </w:rPr>
        <w:t>حمزة</w:t>
      </w:r>
      <w:r w:rsidRPr="00A051B5">
        <w:rPr>
          <w:rFonts w:cs="Traditional Arabic"/>
          <w:sz w:val="36"/>
          <w:szCs w:val="36"/>
          <w:rtl/>
        </w:rPr>
        <w:t xml:space="preserve"> </w:t>
      </w:r>
      <w:r w:rsidRPr="00A051B5">
        <w:rPr>
          <w:rFonts w:cs="Traditional Arabic" w:hint="cs"/>
          <w:sz w:val="36"/>
          <w:szCs w:val="36"/>
          <w:rtl/>
        </w:rPr>
        <w:t>بن</w:t>
      </w:r>
      <w:r w:rsidRPr="00A051B5">
        <w:rPr>
          <w:rFonts w:cs="Traditional Arabic"/>
          <w:sz w:val="36"/>
          <w:szCs w:val="36"/>
          <w:rtl/>
        </w:rPr>
        <w:t xml:space="preserve"> </w:t>
      </w:r>
      <w:r w:rsidRPr="00A051B5">
        <w:rPr>
          <w:rFonts w:cs="Traditional Arabic" w:hint="cs"/>
          <w:sz w:val="36"/>
          <w:szCs w:val="36"/>
          <w:rtl/>
        </w:rPr>
        <w:t>عبد</w:t>
      </w:r>
      <w:r w:rsidRPr="00A051B5">
        <w:rPr>
          <w:rFonts w:cs="Traditional Arabic"/>
          <w:sz w:val="36"/>
          <w:szCs w:val="36"/>
          <w:rtl/>
        </w:rPr>
        <w:t xml:space="preserve"> </w:t>
      </w:r>
      <w:r w:rsidRPr="00A051B5">
        <w:rPr>
          <w:rFonts w:cs="Traditional Arabic" w:hint="cs"/>
          <w:sz w:val="36"/>
          <w:szCs w:val="36"/>
          <w:rtl/>
        </w:rPr>
        <w:t>الله،</w:t>
      </w:r>
      <w:r w:rsidRPr="00A051B5">
        <w:rPr>
          <w:rFonts w:cs="Traditional Arabic"/>
          <w:sz w:val="36"/>
          <w:szCs w:val="36"/>
          <w:rtl/>
        </w:rPr>
        <w:t xml:space="preserve"> </w:t>
      </w:r>
      <w:r w:rsidRPr="00A051B5">
        <w:rPr>
          <w:rFonts w:cs="Traditional Arabic" w:hint="cs"/>
          <w:sz w:val="36"/>
          <w:szCs w:val="36"/>
          <w:rtl/>
        </w:rPr>
        <w:t>عن</w:t>
      </w:r>
      <w:r w:rsidRPr="00A051B5">
        <w:rPr>
          <w:rFonts w:cs="Traditional Arabic"/>
          <w:sz w:val="36"/>
          <w:szCs w:val="36"/>
          <w:rtl/>
        </w:rPr>
        <w:t xml:space="preserve"> </w:t>
      </w:r>
      <w:r w:rsidRPr="00A051B5">
        <w:rPr>
          <w:rFonts w:cs="Traditional Arabic" w:hint="cs"/>
          <w:sz w:val="36"/>
          <w:szCs w:val="36"/>
          <w:rtl/>
        </w:rPr>
        <w:t>أبيه.</w:t>
      </w:r>
      <w:r w:rsidRPr="00A051B5">
        <w:rPr>
          <w:rFonts w:cs="Traditional Arabic" w:hint="cs"/>
          <w:sz w:val="36"/>
          <w:szCs w:val="36"/>
          <w:vertAlign w:val="superscript"/>
          <w:rtl/>
        </w:rPr>
        <w:t>(</w:t>
      </w:r>
      <w:r w:rsidRPr="00E91B9F">
        <w:rPr>
          <w:vertAlign w:val="superscript"/>
          <w:rtl/>
        </w:rPr>
        <w:footnoteReference w:id="499"/>
      </w:r>
      <w:r w:rsidRPr="00A051B5">
        <w:rPr>
          <w:rFonts w:cs="Traditional Arabic" w:hint="cs"/>
          <w:sz w:val="36"/>
          <w:szCs w:val="36"/>
          <w:vertAlign w:val="superscript"/>
          <w:rtl/>
        </w:rPr>
        <w:t>)</w:t>
      </w:r>
    </w:p>
    <w:p w:rsidR="00A832FA" w:rsidRDefault="00A832FA" w:rsidP="00A832FA">
      <w:pPr>
        <w:autoSpaceDE w:val="0"/>
        <w:autoSpaceDN w:val="0"/>
        <w:bidi/>
        <w:adjustRightInd w:val="0"/>
        <w:ind w:left="0"/>
        <w:rPr>
          <w:rFonts w:cs="Traditional Arabic"/>
          <w:sz w:val="36"/>
          <w:szCs w:val="36"/>
          <w:rtl/>
        </w:rPr>
      </w:pPr>
      <w:r>
        <w:rPr>
          <w:rFonts w:cs="Traditional Arabic" w:hint="cs"/>
          <w:sz w:val="36"/>
          <w:szCs w:val="36"/>
          <w:rtl/>
        </w:rPr>
        <w:t xml:space="preserve">ومن طريق </w:t>
      </w:r>
      <w:r w:rsidRPr="00A832FA">
        <w:rPr>
          <w:rFonts w:cs="Traditional Arabic" w:hint="cs"/>
          <w:sz w:val="36"/>
          <w:szCs w:val="36"/>
          <w:rtl/>
        </w:rPr>
        <w:t>أب</w:t>
      </w:r>
      <w:r>
        <w:rPr>
          <w:rFonts w:cs="Traditional Arabic" w:hint="cs"/>
          <w:sz w:val="36"/>
          <w:szCs w:val="36"/>
          <w:rtl/>
        </w:rPr>
        <w:t>ي</w:t>
      </w:r>
      <w:r w:rsidRPr="00A832FA">
        <w:rPr>
          <w:rFonts w:cs="Traditional Arabic"/>
          <w:sz w:val="36"/>
          <w:szCs w:val="36"/>
          <w:rtl/>
        </w:rPr>
        <w:t xml:space="preserve"> </w:t>
      </w:r>
      <w:r w:rsidRPr="00A832FA">
        <w:rPr>
          <w:rFonts w:cs="Traditional Arabic" w:hint="cs"/>
          <w:sz w:val="36"/>
          <w:szCs w:val="36"/>
          <w:rtl/>
        </w:rPr>
        <w:t>صالح</w:t>
      </w:r>
      <w:r w:rsidRPr="00A832FA">
        <w:rPr>
          <w:rFonts w:cs="Traditional Arabic"/>
          <w:sz w:val="36"/>
          <w:szCs w:val="36"/>
          <w:rtl/>
        </w:rPr>
        <w:t xml:space="preserve"> </w:t>
      </w:r>
      <w:r w:rsidRPr="00A832FA">
        <w:rPr>
          <w:rFonts w:cs="Traditional Arabic" w:hint="cs"/>
          <w:sz w:val="36"/>
          <w:szCs w:val="36"/>
          <w:rtl/>
        </w:rPr>
        <w:t>كاتب</w:t>
      </w:r>
      <w:r w:rsidRPr="00A832FA">
        <w:rPr>
          <w:rFonts w:cs="Traditional Arabic"/>
          <w:sz w:val="36"/>
          <w:szCs w:val="36"/>
          <w:rtl/>
        </w:rPr>
        <w:t xml:space="preserve"> </w:t>
      </w:r>
      <w:r w:rsidRPr="00A832FA">
        <w:rPr>
          <w:rFonts w:cs="Traditional Arabic" w:hint="cs"/>
          <w:sz w:val="36"/>
          <w:szCs w:val="36"/>
          <w:rtl/>
        </w:rPr>
        <w:t>الليث</w:t>
      </w:r>
      <w:r>
        <w:rPr>
          <w:rFonts w:cs="Traditional Arabic" w:hint="cs"/>
          <w:sz w:val="36"/>
          <w:szCs w:val="36"/>
          <w:rtl/>
        </w:rPr>
        <w:t>,</w:t>
      </w:r>
      <w:r w:rsidRPr="00A832FA">
        <w:rPr>
          <w:rFonts w:cs="Traditional Arabic"/>
          <w:sz w:val="36"/>
          <w:szCs w:val="36"/>
          <w:rtl/>
        </w:rPr>
        <w:t xml:space="preserve"> </w:t>
      </w:r>
      <w:r w:rsidRPr="00A832FA">
        <w:rPr>
          <w:rFonts w:cs="Traditional Arabic" w:hint="cs"/>
          <w:sz w:val="36"/>
          <w:szCs w:val="36"/>
          <w:rtl/>
        </w:rPr>
        <w:t>عن</w:t>
      </w:r>
      <w:r w:rsidRPr="00A832FA">
        <w:rPr>
          <w:rFonts w:cs="Traditional Arabic"/>
          <w:sz w:val="36"/>
          <w:szCs w:val="36"/>
          <w:rtl/>
        </w:rPr>
        <w:t xml:space="preserve"> </w:t>
      </w:r>
      <w:r w:rsidRPr="00A832FA">
        <w:rPr>
          <w:rFonts w:cs="Traditional Arabic" w:hint="cs"/>
          <w:sz w:val="36"/>
          <w:szCs w:val="36"/>
          <w:rtl/>
        </w:rPr>
        <w:t>ابن</w:t>
      </w:r>
      <w:r w:rsidRPr="00A832FA">
        <w:rPr>
          <w:rFonts w:cs="Traditional Arabic"/>
          <w:sz w:val="36"/>
          <w:szCs w:val="36"/>
          <w:rtl/>
        </w:rPr>
        <w:t xml:space="preserve"> </w:t>
      </w:r>
      <w:r w:rsidRPr="00A832FA">
        <w:rPr>
          <w:rFonts w:cs="Traditional Arabic" w:hint="cs"/>
          <w:sz w:val="36"/>
          <w:szCs w:val="36"/>
          <w:rtl/>
        </w:rPr>
        <w:t>لهيعة</w:t>
      </w:r>
      <w:r>
        <w:rPr>
          <w:rFonts w:cs="Traditional Arabic" w:hint="cs"/>
          <w:sz w:val="36"/>
          <w:szCs w:val="36"/>
          <w:rtl/>
        </w:rPr>
        <w:t>,</w:t>
      </w:r>
      <w:r w:rsidRPr="00A832FA">
        <w:rPr>
          <w:rFonts w:cs="Traditional Arabic"/>
          <w:sz w:val="36"/>
          <w:szCs w:val="36"/>
          <w:rtl/>
        </w:rPr>
        <w:t xml:space="preserve"> </w:t>
      </w:r>
      <w:r w:rsidRPr="00A832FA">
        <w:rPr>
          <w:rFonts w:cs="Traditional Arabic" w:hint="cs"/>
          <w:sz w:val="36"/>
          <w:szCs w:val="36"/>
          <w:rtl/>
        </w:rPr>
        <w:t>عن</w:t>
      </w:r>
      <w:r w:rsidRPr="00A832FA">
        <w:rPr>
          <w:rFonts w:cs="Traditional Arabic"/>
          <w:sz w:val="36"/>
          <w:szCs w:val="36"/>
          <w:rtl/>
        </w:rPr>
        <w:t xml:space="preserve"> </w:t>
      </w:r>
      <w:r w:rsidRPr="00A832FA">
        <w:rPr>
          <w:rFonts w:cs="Traditional Arabic" w:hint="cs"/>
          <w:sz w:val="36"/>
          <w:szCs w:val="36"/>
          <w:rtl/>
        </w:rPr>
        <w:t>جعفر</w:t>
      </w:r>
      <w:r w:rsidRPr="00A832FA">
        <w:rPr>
          <w:rFonts w:cs="Traditional Arabic"/>
          <w:sz w:val="36"/>
          <w:szCs w:val="36"/>
          <w:rtl/>
        </w:rPr>
        <w:t xml:space="preserve"> </w:t>
      </w:r>
      <w:r w:rsidRPr="00A832FA">
        <w:rPr>
          <w:rFonts w:cs="Traditional Arabic" w:hint="cs"/>
          <w:sz w:val="36"/>
          <w:szCs w:val="36"/>
          <w:rtl/>
        </w:rPr>
        <w:t>بن</w:t>
      </w:r>
      <w:r w:rsidRPr="00A832FA">
        <w:rPr>
          <w:rFonts w:cs="Traditional Arabic"/>
          <w:sz w:val="36"/>
          <w:szCs w:val="36"/>
          <w:rtl/>
        </w:rPr>
        <w:t xml:space="preserve"> </w:t>
      </w:r>
      <w:r w:rsidRPr="00A832FA">
        <w:rPr>
          <w:rFonts w:cs="Traditional Arabic" w:hint="cs"/>
          <w:sz w:val="36"/>
          <w:szCs w:val="36"/>
          <w:rtl/>
        </w:rPr>
        <w:t>ربيعة</w:t>
      </w:r>
      <w:r>
        <w:rPr>
          <w:rFonts w:cs="Traditional Arabic" w:hint="cs"/>
          <w:sz w:val="36"/>
          <w:szCs w:val="36"/>
          <w:rtl/>
        </w:rPr>
        <w:t>,</w:t>
      </w:r>
      <w:r w:rsidRPr="00A832FA">
        <w:rPr>
          <w:rFonts w:cs="Traditional Arabic"/>
          <w:sz w:val="36"/>
          <w:szCs w:val="36"/>
          <w:rtl/>
        </w:rPr>
        <w:t xml:space="preserve"> </w:t>
      </w:r>
      <w:r w:rsidRPr="00A832FA">
        <w:rPr>
          <w:rFonts w:cs="Traditional Arabic" w:hint="cs"/>
          <w:sz w:val="36"/>
          <w:szCs w:val="36"/>
          <w:rtl/>
        </w:rPr>
        <w:t>عن</w:t>
      </w:r>
      <w:r w:rsidRPr="00A832FA">
        <w:rPr>
          <w:rFonts w:cs="Traditional Arabic"/>
          <w:sz w:val="36"/>
          <w:szCs w:val="36"/>
          <w:rtl/>
        </w:rPr>
        <w:t xml:space="preserve"> </w:t>
      </w:r>
      <w:r w:rsidRPr="00A832FA">
        <w:rPr>
          <w:rFonts w:cs="Traditional Arabic" w:hint="cs"/>
          <w:sz w:val="36"/>
          <w:szCs w:val="36"/>
          <w:rtl/>
        </w:rPr>
        <w:t>حمزة</w:t>
      </w:r>
      <w:r w:rsidRPr="00A832FA">
        <w:rPr>
          <w:rFonts w:cs="Traditional Arabic"/>
          <w:sz w:val="36"/>
          <w:szCs w:val="36"/>
          <w:rtl/>
        </w:rPr>
        <w:t xml:space="preserve"> </w:t>
      </w:r>
      <w:r w:rsidRPr="00A832FA">
        <w:rPr>
          <w:rFonts w:cs="Traditional Arabic" w:hint="cs"/>
          <w:sz w:val="36"/>
          <w:szCs w:val="36"/>
          <w:rtl/>
        </w:rPr>
        <w:t>بن</w:t>
      </w:r>
      <w:r w:rsidRPr="00A832FA">
        <w:rPr>
          <w:rFonts w:cs="Traditional Arabic"/>
          <w:sz w:val="36"/>
          <w:szCs w:val="36"/>
          <w:rtl/>
        </w:rPr>
        <w:t xml:space="preserve"> </w:t>
      </w:r>
      <w:r w:rsidRPr="00A832FA">
        <w:rPr>
          <w:rFonts w:cs="Traditional Arabic" w:hint="cs"/>
          <w:sz w:val="36"/>
          <w:szCs w:val="36"/>
          <w:rtl/>
        </w:rPr>
        <w:t>عبد</w:t>
      </w:r>
      <w:r w:rsidRPr="00A832FA">
        <w:rPr>
          <w:rFonts w:cs="Traditional Arabic"/>
          <w:sz w:val="36"/>
          <w:szCs w:val="36"/>
          <w:rtl/>
        </w:rPr>
        <w:t xml:space="preserve"> </w:t>
      </w:r>
      <w:r w:rsidRPr="00A832FA">
        <w:rPr>
          <w:rFonts w:cs="Traditional Arabic" w:hint="cs"/>
          <w:sz w:val="36"/>
          <w:szCs w:val="36"/>
          <w:rtl/>
        </w:rPr>
        <w:t>الله،</w:t>
      </w:r>
      <w:r w:rsidRPr="00A832FA">
        <w:rPr>
          <w:rFonts w:cs="Traditional Arabic"/>
          <w:sz w:val="36"/>
          <w:szCs w:val="36"/>
          <w:rtl/>
        </w:rPr>
        <w:t xml:space="preserve"> </w:t>
      </w:r>
      <w:r w:rsidRPr="00A832FA">
        <w:rPr>
          <w:rFonts w:cs="Traditional Arabic" w:hint="cs"/>
          <w:sz w:val="36"/>
          <w:szCs w:val="36"/>
          <w:rtl/>
        </w:rPr>
        <w:t>عن</w:t>
      </w:r>
      <w:r w:rsidRPr="00A832FA">
        <w:rPr>
          <w:rFonts w:cs="Traditional Arabic"/>
          <w:sz w:val="36"/>
          <w:szCs w:val="36"/>
          <w:rtl/>
        </w:rPr>
        <w:t xml:space="preserve"> </w:t>
      </w:r>
      <w:r w:rsidRPr="00A832FA">
        <w:rPr>
          <w:rFonts w:cs="Traditional Arabic" w:hint="cs"/>
          <w:sz w:val="36"/>
          <w:szCs w:val="36"/>
          <w:rtl/>
        </w:rPr>
        <w:t>أبيه،</w:t>
      </w:r>
      <w:r w:rsidRPr="00A832FA">
        <w:rPr>
          <w:rFonts w:cs="Traditional Arabic"/>
          <w:sz w:val="36"/>
          <w:szCs w:val="36"/>
          <w:rtl/>
        </w:rPr>
        <w:t xml:space="preserve"> </w:t>
      </w:r>
      <w:r w:rsidRPr="00A832FA">
        <w:rPr>
          <w:rFonts w:cs="Traditional Arabic" w:hint="cs"/>
          <w:sz w:val="36"/>
          <w:szCs w:val="36"/>
          <w:rtl/>
        </w:rPr>
        <w:t>عن</w:t>
      </w:r>
      <w:r w:rsidRPr="00A832FA">
        <w:rPr>
          <w:rFonts w:cs="Traditional Arabic"/>
          <w:sz w:val="36"/>
          <w:szCs w:val="36"/>
          <w:rtl/>
        </w:rPr>
        <w:t xml:space="preserve"> </w:t>
      </w:r>
      <w:r w:rsidRPr="00A832FA">
        <w:rPr>
          <w:rFonts w:cs="Traditional Arabic" w:hint="cs"/>
          <w:sz w:val="36"/>
          <w:szCs w:val="36"/>
          <w:rtl/>
        </w:rPr>
        <w:t>عمر</w:t>
      </w:r>
      <w:r w:rsidRPr="00A832FA">
        <w:rPr>
          <w:rFonts w:cs="Traditional Arabic"/>
          <w:sz w:val="36"/>
          <w:szCs w:val="36"/>
          <w:rtl/>
        </w:rPr>
        <w:t>.</w:t>
      </w:r>
      <w:r w:rsidRPr="00E91B9F">
        <w:rPr>
          <w:rFonts w:cs="Traditional Arabic" w:hint="cs"/>
          <w:sz w:val="36"/>
          <w:szCs w:val="36"/>
          <w:vertAlign w:val="superscript"/>
          <w:rtl/>
        </w:rPr>
        <w:t>(</w:t>
      </w:r>
      <w:r w:rsidRPr="00E91B9F">
        <w:rPr>
          <w:rFonts w:cs="Traditional Arabic"/>
          <w:sz w:val="36"/>
          <w:szCs w:val="36"/>
          <w:vertAlign w:val="superscript"/>
          <w:rtl/>
        </w:rPr>
        <w:footnoteReference w:id="500"/>
      </w:r>
      <w:r w:rsidRPr="00E91B9F">
        <w:rPr>
          <w:rFonts w:cs="Traditional Arabic" w:hint="cs"/>
          <w:sz w:val="36"/>
          <w:szCs w:val="36"/>
          <w:vertAlign w:val="superscript"/>
          <w:rtl/>
        </w:rPr>
        <w:t>)</w:t>
      </w:r>
    </w:p>
    <w:p w:rsidR="00A832FA" w:rsidRDefault="00CF67C6" w:rsidP="00CF67C6">
      <w:pPr>
        <w:autoSpaceDE w:val="0"/>
        <w:autoSpaceDN w:val="0"/>
        <w:bidi/>
        <w:adjustRightInd w:val="0"/>
        <w:ind w:left="0"/>
        <w:rPr>
          <w:rFonts w:cs="Traditional Arabic"/>
          <w:sz w:val="36"/>
          <w:szCs w:val="36"/>
          <w:rtl/>
        </w:rPr>
      </w:pPr>
      <w:r>
        <w:rPr>
          <w:rFonts w:cs="Traditional Arabic" w:hint="cs"/>
          <w:sz w:val="36"/>
          <w:szCs w:val="36"/>
          <w:rtl/>
        </w:rPr>
        <w:t xml:space="preserve">وقال ابن أبي حاتم: </w:t>
      </w:r>
      <w:r w:rsidR="0088754C">
        <w:rPr>
          <w:rFonts w:cs="Traditional Arabic" w:hint="cs"/>
          <w:sz w:val="36"/>
          <w:szCs w:val="36"/>
          <w:rtl/>
        </w:rPr>
        <w:t>«</w:t>
      </w:r>
      <w:r w:rsidR="00A832FA" w:rsidRPr="00CF67C6">
        <w:rPr>
          <w:rFonts w:cs="Traditional Arabic" w:hint="cs"/>
          <w:sz w:val="36"/>
          <w:szCs w:val="36"/>
          <w:rtl/>
        </w:rPr>
        <w:t>قال</w:t>
      </w:r>
      <w:r w:rsidR="00A832FA" w:rsidRPr="00CF67C6">
        <w:rPr>
          <w:rFonts w:cs="Traditional Arabic"/>
          <w:sz w:val="36"/>
          <w:szCs w:val="36"/>
          <w:rtl/>
        </w:rPr>
        <w:t xml:space="preserve"> </w:t>
      </w:r>
      <w:r w:rsidR="00A832FA" w:rsidRPr="00CF67C6">
        <w:rPr>
          <w:rFonts w:cs="Traditional Arabic" w:hint="cs"/>
          <w:sz w:val="36"/>
          <w:szCs w:val="36"/>
          <w:rtl/>
        </w:rPr>
        <w:t>أبي</w:t>
      </w:r>
      <w:r w:rsidR="00A832FA" w:rsidRPr="00CF67C6">
        <w:rPr>
          <w:rFonts w:cs="Traditional Arabic"/>
          <w:sz w:val="36"/>
          <w:szCs w:val="36"/>
          <w:rtl/>
        </w:rPr>
        <w:t xml:space="preserve">: </w:t>
      </w:r>
      <w:r w:rsidR="00A832FA" w:rsidRPr="00CF67C6">
        <w:rPr>
          <w:rFonts w:cs="Traditional Arabic" w:hint="cs"/>
          <w:sz w:val="36"/>
          <w:szCs w:val="36"/>
          <w:rtl/>
        </w:rPr>
        <w:t>هذا</w:t>
      </w:r>
      <w:r w:rsidR="00A832FA" w:rsidRPr="00CF67C6">
        <w:rPr>
          <w:rFonts w:cs="Traditional Arabic"/>
          <w:sz w:val="36"/>
          <w:szCs w:val="36"/>
          <w:rtl/>
        </w:rPr>
        <w:t xml:space="preserve"> </w:t>
      </w:r>
      <w:r w:rsidR="00A832FA" w:rsidRPr="00CF67C6">
        <w:rPr>
          <w:rFonts w:cs="Traditional Arabic" w:hint="cs"/>
          <w:sz w:val="36"/>
          <w:szCs w:val="36"/>
          <w:rtl/>
        </w:rPr>
        <w:t>من</w:t>
      </w:r>
      <w:r w:rsidR="00A832FA" w:rsidRPr="00CF67C6">
        <w:rPr>
          <w:rFonts w:cs="Traditional Arabic"/>
          <w:sz w:val="36"/>
          <w:szCs w:val="36"/>
          <w:rtl/>
        </w:rPr>
        <w:t xml:space="preserve"> </w:t>
      </w:r>
      <w:r w:rsidR="00A832FA" w:rsidRPr="00CF67C6">
        <w:rPr>
          <w:rFonts w:cs="Traditional Arabic" w:hint="cs"/>
          <w:sz w:val="36"/>
          <w:szCs w:val="36"/>
          <w:rtl/>
        </w:rPr>
        <w:t>تخاليط</w:t>
      </w:r>
      <w:r w:rsidR="00A832FA" w:rsidRPr="00CF67C6">
        <w:rPr>
          <w:rFonts w:cs="Traditional Arabic"/>
          <w:sz w:val="36"/>
          <w:szCs w:val="36"/>
          <w:rtl/>
        </w:rPr>
        <w:t xml:space="preserve"> </w:t>
      </w:r>
      <w:r w:rsidR="00A832FA" w:rsidRPr="00CF67C6">
        <w:rPr>
          <w:rFonts w:cs="Traditional Arabic" w:hint="cs"/>
          <w:sz w:val="36"/>
          <w:szCs w:val="36"/>
          <w:rtl/>
        </w:rPr>
        <w:t>ابن</w:t>
      </w:r>
      <w:r w:rsidR="00A832FA" w:rsidRPr="00CF67C6">
        <w:rPr>
          <w:rFonts w:cs="Traditional Arabic"/>
          <w:sz w:val="36"/>
          <w:szCs w:val="36"/>
          <w:rtl/>
        </w:rPr>
        <w:t xml:space="preserve"> </w:t>
      </w:r>
      <w:r w:rsidR="00A832FA" w:rsidRPr="00CF67C6">
        <w:rPr>
          <w:rFonts w:cs="Traditional Arabic" w:hint="cs"/>
          <w:sz w:val="36"/>
          <w:szCs w:val="36"/>
          <w:rtl/>
        </w:rPr>
        <w:t>لهيعة،</w:t>
      </w:r>
      <w:r w:rsidR="00A832FA" w:rsidRPr="00CF67C6">
        <w:rPr>
          <w:rFonts w:cs="Traditional Arabic"/>
          <w:sz w:val="36"/>
          <w:szCs w:val="36"/>
          <w:rtl/>
        </w:rPr>
        <w:t xml:space="preserve"> </w:t>
      </w:r>
      <w:r w:rsidR="00A832FA" w:rsidRPr="00CF67C6">
        <w:rPr>
          <w:rFonts w:cs="Traditional Arabic" w:hint="cs"/>
          <w:sz w:val="36"/>
          <w:szCs w:val="36"/>
          <w:rtl/>
        </w:rPr>
        <w:t>ومن</w:t>
      </w:r>
      <w:r w:rsidR="00A832FA" w:rsidRPr="00CF67C6">
        <w:rPr>
          <w:rFonts w:cs="Traditional Arabic"/>
          <w:sz w:val="36"/>
          <w:szCs w:val="36"/>
          <w:rtl/>
        </w:rPr>
        <w:t xml:space="preserve"> </w:t>
      </w:r>
      <w:r w:rsidR="00A832FA" w:rsidRPr="00CF67C6">
        <w:rPr>
          <w:rFonts w:cs="Traditional Arabic" w:hint="cs"/>
          <w:sz w:val="36"/>
          <w:szCs w:val="36"/>
          <w:rtl/>
        </w:rPr>
        <w:t>لا</w:t>
      </w:r>
      <w:r w:rsidR="00A832FA" w:rsidRPr="00CF67C6">
        <w:rPr>
          <w:rFonts w:cs="Traditional Arabic"/>
          <w:sz w:val="36"/>
          <w:szCs w:val="36"/>
          <w:rtl/>
        </w:rPr>
        <w:t xml:space="preserve"> </w:t>
      </w:r>
      <w:r w:rsidR="00A832FA" w:rsidRPr="00CF67C6">
        <w:rPr>
          <w:rFonts w:cs="Traditional Arabic" w:hint="cs"/>
          <w:sz w:val="36"/>
          <w:szCs w:val="36"/>
          <w:rtl/>
        </w:rPr>
        <w:t>يفهم</w:t>
      </w:r>
      <w:r w:rsidR="00A832FA" w:rsidRPr="00CF67C6">
        <w:rPr>
          <w:rFonts w:cs="Traditional Arabic"/>
          <w:sz w:val="36"/>
          <w:szCs w:val="36"/>
          <w:rtl/>
        </w:rPr>
        <w:t xml:space="preserve"> </w:t>
      </w:r>
      <w:r w:rsidR="00A832FA" w:rsidRPr="00CF67C6">
        <w:rPr>
          <w:rFonts w:cs="Traditional Arabic" w:hint="cs"/>
          <w:sz w:val="36"/>
          <w:szCs w:val="36"/>
          <w:rtl/>
        </w:rPr>
        <w:t>يستغرب</w:t>
      </w:r>
      <w:r w:rsidR="00A832FA" w:rsidRPr="00CF67C6">
        <w:rPr>
          <w:rFonts w:cs="Traditional Arabic"/>
          <w:sz w:val="36"/>
          <w:szCs w:val="36"/>
          <w:rtl/>
        </w:rPr>
        <w:t xml:space="preserve"> </w:t>
      </w:r>
      <w:r w:rsidR="00A832FA" w:rsidRPr="00CF67C6">
        <w:rPr>
          <w:rFonts w:cs="Traditional Arabic" w:hint="cs"/>
          <w:sz w:val="36"/>
          <w:szCs w:val="36"/>
          <w:rtl/>
        </w:rPr>
        <w:t>هذا،</w:t>
      </w:r>
      <w:r w:rsidR="00A832FA" w:rsidRPr="00CF67C6">
        <w:rPr>
          <w:rFonts w:cs="Traditional Arabic"/>
          <w:sz w:val="36"/>
          <w:szCs w:val="36"/>
          <w:rtl/>
        </w:rPr>
        <w:t xml:space="preserve"> </w:t>
      </w:r>
      <w:r w:rsidR="00A832FA" w:rsidRPr="00CF67C6">
        <w:rPr>
          <w:rFonts w:cs="Traditional Arabic" w:hint="cs"/>
          <w:sz w:val="36"/>
          <w:szCs w:val="36"/>
          <w:rtl/>
        </w:rPr>
        <w:t>وهو</w:t>
      </w:r>
      <w:r w:rsidR="00A832FA" w:rsidRPr="00CF67C6">
        <w:rPr>
          <w:rFonts w:cs="Traditional Arabic"/>
          <w:sz w:val="36"/>
          <w:szCs w:val="36"/>
          <w:rtl/>
        </w:rPr>
        <w:t xml:space="preserve"> </w:t>
      </w:r>
      <w:r w:rsidR="00A832FA" w:rsidRPr="00CF67C6">
        <w:rPr>
          <w:rFonts w:cs="Traditional Arabic" w:hint="cs"/>
          <w:sz w:val="36"/>
          <w:szCs w:val="36"/>
          <w:rtl/>
        </w:rPr>
        <w:t>عندي</w:t>
      </w:r>
      <w:r w:rsidR="00A832FA" w:rsidRPr="00CF67C6">
        <w:rPr>
          <w:rFonts w:cs="Traditional Arabic"/>
          <w:sz w:val="36"/>
          <w:szCs w:val="36"/>
          <w:rtl/>
        </w:rPr>
        <w:t xml:space="preserve"> </w:t>
      </w:r>
      <w:r w:rsidR="00A832FA" w:rsidRPr="00CF67C6">
        <w:rPr>
          <w:rFonts w:cs="Traditional Arabic" w:hint="cs"/>
          <w:sz w:val="36"/>
          <w:szCs w:val="36"/>
          <w:rtl/>
        </w:rPr>
        <w:t>خطأ</w:t>
      </w:r>
      <w:r w:rsidR="00A832FA" w:rsidRPr="00CF67C6">
        <w:rPr>
          <w:rFonts w:cs="Traditional Arabic"/>
          <w:sz w:val="36"/>
          <w:szCs w:val="36"/>
          <w:rtl/>
        </w:rPr>
        <w:t>.</w:t>
      </w:r>
      <w:r w:rsidR="0088754C">
        <w:rPr>
          <w:rFonts w:cs="Traditional Arabic" w:hint="cs"/>
          <w:sz w:val="36"/>
          <w:szCs w:val="36"/>
          <w:rtl/>
        </w:rPr>
        <w:t>»</w:t>
      </w:r>
    </w:p>
    <w:p w:rsidR="00CF67C6" w:rsidRPr="00CF67C6" w:rsidRDefault="002A161D" w:rsidP="00CF67C6">
      <w:pPr>
        <w:autoSpaceDE w:val="0"/>
        <w:autoSpaceDN w:val="0"/>
        <w:bidi/>
        <w:adjustRightInd w:val="0"/>
        <w:ind w:left="0"/>
        <w:rPr>
          <w:rFonts w:cs="Traditional Arabic"/>
          <w:sz w:val="36"/>
          <w:szCs w:val="36"/>
          <w:rtl/>
        </w:rPr>
      </w:pPr>
      <w:r>
        <w:rPr>
          <w:rFonts w:cs="Traditional Arabic" w:hint="cs"/>
          <w:sz w:val="36"/>
          <w:szCs w:val="36"/>
          <w:rtl/>
        </w:rPr>
        <w:t>و</w:t>
      </w:r>
      <w:r w:rsidR="00CF67C6">
        <w:rPr>
          <w:rFonts w:cs="Traditional Arabic" w:hint="cs"/>
          <w:sz w:val="36"/>
          <w:szCs w:val="36"/>
          <w:rtl/>
        </w:rPr>
        <w:t>قال الدارقطني:</w:t>
      </w:r>
      <w:r w:rsidR="00CF67C6" w:rsidRPr="00CF67C6">
        <w:rPr>
          <w:rFonts w:asciiTheme="minorHAnsi" w:eastAsiaTheme="minorHAnsi" w:hAnsiTheme="minorHAnsi" w:cs="Traditional Arabic" w:hint="cs"/>
          <w:bCs/>
          <w:color w:val="000000"/>
          <w:szCs w:val="44"/>
          <w:rtl/>
        </w:rPr>
        <w:t xml:space="preserve"> </w:t>
      </w:r>
      <w:r w:rsidR="0088754C">
        <w:rPr>
          <w:rFonts w:asciiTheme="minorHAnsi" w:eastAsiaTheme="minorHAnsi" w:hAnsiTheme="minorHAnsi" w:cs="Traditional Arabic" w:hint="cs"/>
          <w:bCs/>
          <w:color w:val="000000"/>
          <w:szCs w:val="44"/>
          <w:rtl/>
        </w:rPr>
        <w:t>«</w:t>
      </w:r>
      <w:r w:rsidR="00CF67C6" w:rsidRPr="00CF67C6">
        <w:rPr>
          <w:rFonts w:cs="Traditional Arabic" w:hint="cs"/>
          <w:sz w:val="36"/>
          <w:szCs w:val="36"/>
          <w:rtl/>
        </w:rPr>
        <w:t>تفرد</w:t>
      </w:r>
      <w:r w:rsidR="00CF67C6" w:rsidRPr="00CF67C6">
        <w:rPr>
          <w:rFonts w:cs="Traditional Arabic"/>
          <w:sz w:val="36"/>
          <w:szCs w:val="36"/>
          <w:rtl/>
        </w:rPr>
        <w:t xml:space="preserve"> </w:t>
      </w:r>
      <w:r w:rsidR="00CF67C6" w:rsidRPr="00CF67C6">
        <w:rPr>
          <w:rFonts w:cs="Traditional Arabic" w:hint="cs"/>
          <w:sz w:val="36"/>
          <w:szCs w:val="36"/>
          <w:rtl/>
        </w:rPr>
        <w:t>به</w:t>
      </w:r>
      <w:r w:rsidR="00CF67C6" w:rsidRPr="00CF67C6">
        <w:rPr>
          <w:rFonts w:cs="Traditional Arabic"/>
          <w:sz w:val="36"/>
          <w:szCs w:val="36"/>
          <w:rtl/>
        </w:rPr>
        <w:t xml:space="preserve"> </w:t>
      </w:r>
      <w:r w:rsidR="00CF67C6" w:rsidRPr="00CF67C6">
        <w:rPr>
          <w:rFonts w:cs="Traditional Arabic" w:hint="cs"/>
          <w:sz w:val="36"/>
          <w:szCs w:val="36"/>
          <w:rtl/>
        </w:rPr>
        <w:t>إسحاق</w:t>
      </w:r>
      <w:r w:rsidR="00CF67C6" w:rsidRPr="00CF67C6">
        <w:rPr>
          <w:rFonts w:cs="Traditional Arabic"/>
          <w:sz w:val="36"/>
          <w:szCs w:val="36"/>
          <w:rtl/>
        </w:rPr>
        <w:t xml:space="preserve"> </w:t>
      </w:r>
      <w:r w:rsidR="00CF67C6" w:rsidRPr="00CF67C6">
        <w:rPr>
          <w:rFonts w:cs="Traditional Arabic" w:hint="cs"/>
          <w:sz w:val="36"/>
          <w:szCs w:val="36"/>
          <w:rtl/>
        </w:rPr>
        <w:t>الطباع،</w:t>
      </w:r>
      <w:r w:rsidR="00CF67C6" w:rsidRPr="00CF67C6">
        <w:rPr>
          <w:rFonts w:cs="Traditional Arabic"/>
          <w:sz w:val="36"/>
          <w:szCs w:val="36"/>
          <w:rtl/>
        </w:rPr>
        <w:t xml:space="preserve"> </w:t>
      </w:r>
      <w:r w:rsidR="00CF67C6" w:rsidRPr="00CF67C6">
        <w:rPr>
          <w:rFonts w:cs="Traditional Arabic" w:hint="cs"/>
          <w:sz w:val="36"/>
          <w:szCs w:val="36"/>
          <w:rtl/>
        </w:rPr>
        <w:t>عن</w:t>
      </w:r>
      <w:r w:rsidR="00CF67C6" w:rsidRPr="00CF67C6">
        <w:rPr>
          <w:rFonts w:cs="Traditional Arabic"/>
          <w:sz w:val="36"/>
          <w:szCs w:val="36"/>
          <w:rtl/>
        </w:rPr>
        <w:t xml:space="preserve"> </w:t>
      </w:r>
      <w:r w:rsidR="00CF67C6" w:rsidRPr="00CF67C6">
        <w:rPr>
          <w:rFonts w:cs="Traditional Arabic" w:hint="cs"/>
          <w:sz w:val="36"/>
          <w:szCs w:val="36"/>
          <w:rtl/>
        </w:rPr>
        <w:t>ابن</w:t>
      </w:r>
      <w:r w:rsidR="00CF67C6" w:rsidRPr="00CF67C6">
        <w:rPr>
          <w:rFonts w:cs="Traditional Arabic"/>
          <w:sz w:val="36"/>
          <w:szCs w:val="36"/>
          <w:rtl/>
        </w:rPr>
        <w:t xml:space="preserve"> </w:t>
      </w:r>
      <w:r w:rsidR="00CF67C6" w:rsidRPr="00CF67C6">
        <w:rPr>
          <w:rFonts w:cs="Traditional Arabic" w:hint="cs"/>
          <w:sz w:val="36"/>
          <w:szCs w:val="36"/>
          <w:rtl/>
        </w:rPr>
        <w:t>لهيعة،</w:t>
      </w:r>
      <w:r w:rsidR="00CF67C6" w:rsidRPr="00CF67C6">
        <w:rPr>
          <w:rFonts w:cs="Traditional Arabic"/>
          <w:sz w:val="36"/>
          <w:szCs w:val="36"/>
          <w:rtl/>
        </w:rPr>
        <w:t xml:space="preserve"> </w:t>
      </w:r>
      <w:r w:rsidR="00CF67C6" w:rsidRPr="00CF67C6">
        <w:rPr>
          <w:rFonts w:cs="Traditional Arabic" w:hint="cs"/>
          <w:sz w:val="36"/>
          <w:szCs w:val="36"/>
          <w:rtl/>
        </w:rPr>
        <w:t>عن</w:t>
      </w:r>
      <w:r w:rsidR="00CF67C6" w:rsidRPr="00CF67C6">
        <w:rPr>
          <w:rFonts w:cs="Traditional Arabic"/>
          <w:sz w:val="36"/>
          <w:szCs w:val="36"/>
          <w:rtl/>
        </w:rPr>
        <w:t xml:space="preserve"> </w:t>
      </w:r>
      <w:r w:rsidR="00CF67C6" w:rsidRPr="00CF67C6">
        <w:rPr>
          <w:rFonts w:cs="Traditional Arabic" w:hint="cs"/>
          <w:sz w:val="36"/>
          <w:szCs w:val="36"/>
          <w:rtl/>
        </w:rPr>
        <w:t>جعفر</w:t>
      </w:r>
      <w:r w:rsidR="00CF67C6" w:rsidRPr="00CF67C6">
        <w:rPr>
          <w:rFonts w:cs="Traditional Arabic"/>
          <w:sz w:val="36"/>
          <w:szCs w:val="36"/>
          <w:rtl/>
        </w:rPr>
        <w:t xml:space="preserve"> </w:t>
      </w:r>
      <w:r w:rsidR="00CF67C6" w:rsidRPr="00CF67C6">
        <w:rPr>
          <w:rFonts w:cs="Traditional Arabic" w:hint="cs"/>
          <w:sz w:val="36"/>
          <w:szCs w:val="36"/>
          <w:rtl/>
        </w:rPr>
        <w:t>بن</w:t>
      </w:r>
      <w:r w:rsidR="00CF67C6" w:rsidRPr="00CF67C6">
        <w:rPr>
          <w:rFonts w:cs="Traditional Arabic"/>
          <w:sz w:val="36"/>
          <w:szCs w:val="36"/>
          <w:rtl/>
        </w:rPr>
        <w:t xml:space="preserve"> </w:t>
      </w:r>
      <w:r w:rsidR="00CF67C6" w:rsidRPr="00CF67C6">
        <w:rPr>
          <w:rFonts w:cs="Traditional Arabic" w:hint="cs"/>
          <w:sz w:val="36"/>
          <w:szCs w:val="36"/>
          <w:rtl/>
        </w:rPr>
        <w:t>ربيعة،</w:t>
      </w:r>
      <w:r w:rsidR="00CF67C6" w:rsidRPr="00CF67C6">
        <w:rPr>
          <w:rFonts w:cs="Traditional Arabic"/>
          <w:sz w:val="36"/>
          <w:szCs w:val="36"/>
          <w:rtl/>
        </w:rPr>
        <w:t xml:space="preserve"> </w:t>
      </w:r>
      <w:r w:rsidR="00CF67C6" w:rsidRPr="00CF67C6">
        <w:rPr>
          <w:rFonts w:cs="Traditional Arabic" w:hint="cs"/>
          <w:sz w:val="36"/>
          <w:szCs w:val="36"/>
          <w:rtl/>
        </w:rPr>
        <w:t>عن</w:t>
      </w:r>
      <w:r w:rsidR="00CF67C6" w:rsidRPr="00CF67C6">
        <w:rPr>
          <w:rFonts w:cs="Traditional Arabic"/>
          <w:sz w:val="36"/>
          <w:szCs w:val="36"/>
          <w:rtl/>
        </w:rPr>
        <w:t xml:space="preserve"> </w:t>
      </w:r>
      <w:r w:rsidR="00CF67C6" w:rsidRPr="00CF67C6">
        <w:rPr>
          <w:rFonts w:cs="Traditional Arabic" w:hint="cs"/>
          <w:sz w:val="36"/>
          <w:szCs w:val="36"/>
          <w:rtl/>
        </w:rPr>
        <w:t>الزهري،</w:t>
      </w:r>
      <w:r w:rsidR="00CF67C6" w:rsidRPr="00CF67C6">
        <w:rPr>
          <w:rFonts w:cs="Traditional Arabic"/>
          <w:sz w:val="36"/>
          <w:szCs w:val="36"/>
          <w:rtl/>
        </w:rPr>
        <w:t xml:space="preserve"> </w:t>
      </w:r>
      <w:r w:rsidR="00CF67C6" w:rsidRPr="00CF67C6">
        <w:rPr>
          <w:rFonts w:cs="Traditional Arabic" w:hint="cs"/>
          <w:sz w:val="36"/>
          <w:szCs w:val="36"/>
          <w:rtl/>
        </w:rPr>
        <w:t>عن</w:t>
      </w:r>
      <w:r w:rsidR="00CF67C6" w:rsidRPr="00CF67C6">
        <w:rPr>
          <w:rFonts w:cs="Traditional Arabic"/>
          <w:sz w:val="36"/>
          <w:szCs w:val="36"/>
          <w:rtl/>
        </w:rPr>
        <w:t xml:space="preserve"> </w:t>
      </w:r>
      <w:r w:rsidR="00CF67C6" w:rsidRPr="00CF67C6">
        <w:rPr>
          <w:rFonts w:cs="Traditional Arabic" w:hint="cs"/>
          <w:sz w:val="36"/>
          <w:szCs w:val="36"/>
          <w:rtl/>
        </w:rPr>
        <w:t>محرر</w:t>
      </w:r>
      <w:r w:rsidR="00CF67C6" w:rsidRPr="00CF67C6">
        <w:rPr>
          <w:rFonts w:cs="Traditional Arabic"/>
          <w:sz w:val="36"/>
          <w:szCs w:val="36"/>
          <w:rtl/>
        </w:rPr>
        <w:t xml:space="preserve"> </w:t>
      </w:r>
      <w:r w:rsidR="00CF67C6" w:rsidRPr="00CF67C6">
        <w:rPr>
          <w:rFonts w:cs="Traditional Arabic" w:hint="cs"/>
          <w:sz w:val="36"/>
          <w:szCs w:val="36"/>
          <w:rtl/>
        </w:rPr>
        <w:t>بن</w:t>
      </w:r>
      <w:r w:rsidR="00CF67C6" w:rsidRPr="00CF67C6">
        <w:rPr>
          <w:rFonts w:cs="Traditional Arabic"/>
          <w:sz w:val="36"/>
          <w:szCs w:val="36"/>
          <w:rtl/>
        </w:rPr>
        <w:t xml:space="preserve"> </w:t>
      </w:r>
      <w:r w:rsidR="00CF67C6" w:rsidRPr="00CF67C6">
        <w:rPr>
          <w:rFonts w:cs="Traditional Arabic" w:hint="cs"/>
          <w:sz w:val="36"/>
          <w:szCs w:val="36"/>
          <w:rtl/>
        </w:rPr>
        <w:t>أبي</w:t>
      </w:r>
      <w:r w:rsidR="00CF67C6" w:rsidRPr="00CF67C6">
        <w:rPr>
          <w:rFonts w:cs="Traditional Arabic"/>
          <w:sz w:val="36"/>
          <w:szCs w:val="36"/>
          <w:rtl/>
        </w:rPr>
        <w:t xml:space="preserve"> </w:t>
      </w:r>
      <w:r w:rsidR="00CF67C6" w:rsidRPr="00CF67C6">
        <w:rPr>
          <w:rFonts w:cs="Traditional Arabic" w:hint="cs"/>
          <w:sz w:val="36"/>
          <w:szCs w:val="36"/>
          <w:rtl/>
        </w:rPr>
        <w:t>هريرة،</w:t>
      </w:r>
      <w:r w:rsidR="00CF67C6" w:rsidRPr="00CF67C6">
        <w:rPr>
          <w:rFonts w:cs="Traditional Arabic"/>
          <w:sz w:val="36"/>
          <w:szCs w:val="36"/>
          <w:rtl/>
        </w:rPr>
        <w:t xml:space="preserve"> </w:t>
      </w:r>
      <w:r w:rsidR="00CF67C6" w:rsidRPr="00CF67C6">
        <w:rPr>
          <w:rFonts w:cs="Traditional Arabic" w:hint="cs"/>
          <w:sz w:val="36"/>
          <w:szCs w:val="36"/>
          <w:rtl/>
        </w:rPr>
        <w:t>عن</w:t>
      </w:r>
      <w:r w:rsidR="00CF67C6" w:rsidRPr="00CF67C6">
        <w:rPr>
          <w:rFonts w:cs="Traditional Arabic"/>
          <w:sz w:val="36"/>
          <w:szCs w:val="36"/>
          <w:rtl/>
        </w:rPr>
        <w:t xml:space="preserve"> </w:t>
      </w:r>
      <w:r w:rsidR="00CF67C6" w:rsidRPr="00CF67C6">
        <w:rPr>
          <w:rFonts w:cs="Traditional Arabic" w:hint="cs"/>
          <w:sz w:val="36"/>
          <w:szCs w:val="36"/>
          <w:rtl/>
        </w:rPr>
        <w:t>أبيه،</w:t>
      </w:r>
      <w:r w:rsidR="00CF67C6" w:rsidRPr="00CF67C6">
        <w:rPr>
          <w:rFonts w:cs="Traditional Arabic"/>
          <w:sz w:val="36"/>
          <w:szCs w:val="36"/>
          <w:rtl/>
        </w:rPr>
        <w:t xml:space="preserve"> </w:t>
      </w:r>
      <w:r w:rsidR="00CF67C6" w:rsidRPr="00CF67C6">
        <w:rPr>
          <w:rFonts w:cs="Traditional Arabic" w:hint="cs"/>
          <w:sz w:val="36"/>
          <w:szCs w:val="36"/>
          <w:rtl/>
        </w:rPr>
        <w:t>عن</w:t>
      </w:r>
      <w:r w:rsidR="00CF67C6" w:rsidRPr="00CF67C6">
        <w:rPr>
          <w:rFonts w:cs="Traditional Arabic"/>
          <w:sz w:val="36"/>
          <w:szCs w:val="36"/>
          <w:rtl/>
        </w:rPr>
        <w:t xml:space="preserve"> </w:t>
      </w:r>
      <w:r w:rsidR="00CF67C6" w:rsidRPr="00CF67C6">
        <w:rPr>
          <w:rFonts w:cs="Traditional Arabic" w:hint="cs"/>
          <w:sz w:val="36"/>
          <w:szCs w:val="36"/>
          <w:rtl/>
        </w:rPr>
        <w:t>عمر</w:t>
      </w:r>
      <w:r w:rsidR="00CF67C6" w:rsidRPr="00CF67C6">
        <w:rPr>
          <w:rFonts w:cs="Traditional Arabic"/>
          <w:sz w:val="36"/>
          <w:szCs w:val="36"/>
          <w:rtl/>
        </w:rPr>
        <w:t>.</w:t>
      </w:r>
      <w:r w:rsidR="00CF67C6">
        <w:rPr>
          <w:rFonts w:cs="Traditional Arabic" w:hint="cs"/>
          <w:sz w:val="36"/>
          <w:szCs w:val="36"/>
          <w:rtl/>
        </w:rPr>
        <w:t xml:space="preserve"> </w:t>
      </w:r>
      <w:r w:rsidR="00CF67C6" w:rsidRPr="00CF67C6">
        <w:rPr>
          <w:rFonts w:cs="Traditional Arabic" w:hint="cs"/>
          <w:sz w:val="36"/>
          <w:szCs w:val="36"/>
          <w:rtl/>
        </w:rPr>
        <w:t>ووهم</w:t>
      </w:r>
      <w:r w:rsidR="00CF67C6" w:rsidRPr="00CF67C6">
        <w:rPr>
          <w:rFonts w:cs="Traditional Arabic"/>
          <w:sz w:val="36"/>
          <w:szCs w:val="36"/>
          <w:rtl/>
        </w:rPr>
        <w:t xml:space="preserve"> </w:t>
      </w:r>
      <w:r w:rsidR="00CF67C6" w:rsidRPr="00CF67C6">
        <w:rPr>
          <w:rFonts w:cs="Traditional Arabic" w:hint="cs"/>
          <w:sz w:val="36"/>
          <w:szCs w:val="36"/>
          <w:rtl/>
        </w:rPr>
        <w:t>فيه</w:t>
      </w:r>
      <w:r w:rsidR="00CF67C6" w:rsidRPr="00CF67C6">
        <w:rPr>
          <w:rFonts w:cs="Traditional Arabic"/>
          <w:sz w:val="36"/>
          <w:szCs w:val="36"/>
          <w:rtl/>
        </w:rPr>
        <w:t>.</w:t>
      </w:r>
    </w:p>
    <w:p w:rsidR="00CF67C6" w:rsidRDefault="00CF67C6" w:rsidP="00CF67C6">
      <w:pPr>
        <w:autoSpaceDE w:val="0"/>
        <w:autoSpaceDN w:val="0"/>
        <w:bidi/>
        <w:adjustRightInd w:val="0"/>
        <w:ind w:left="0"/>
        <w:rPr>
          <w:rFonts w:cs="Traditional Arabic"/>
          <w:sz w:val="36"/>
          <w:szCs w:val="36"/>
          <w:rtl/>
        </w:rPr>
      </w:pPr>
      <w:r w:rsidRPr="00CF67C6">
        <w:rPr>
          <w:rFonts w:cs="Traditional Arabic" w:hint="cs"/>
          <w:sz w:val="36"/>
          <w:szCs w:val="36"/>
          <w:rtl/>
        </w:rPr>
        <w:t>وخالفه</w:t>
      </w:r>
      <w:r w:rsidRPr="00CF67C6">
        <w:rPr>
          <w:rFonts w:cs="Traditional Arabic"/>
          <w:sz w:val="36"/>
          <w:szCs w:val="36"/>
          <w:rtl/>
        </w:rPr>
        <w:t xml:space="preserve"> </w:t>
      </w:r>
      <w:r w:rsidRPr="00CF67C6">
        <w:rPr>
          <w:rFonts w:cs="Traditional Arabic" w:hint="cs"/>
          <w:sz w:val="36"/>
          <w:szCs w:val="36"/>
          <w:rtl/>
        </w:rPr>
        <w:t>ابن</w:t>
      </w:r>
      <w:r w:rsidRPr="00CF67C6">
        <w:rPr>
          <w:rFonts w:cs="Traditional Arabic"/>
          <w:sz w:val="36"/>
          <w:szCs w:val="36"/>
          <w:rtl/>
        </w:rPr>
        <w:t xml:space="preserve"> </w:t>
      </w:r>
      <w:r w:rsidRPr="00CF67C6">
        <w:rPr>
          <w:rFonts w:cs="Traditional Arabic" w:hint="cs"/>
          <w:sz w:val="36"/>
          <w:szCs w:val="36"/>
          <w:rtl/>
        </w:rPr>
        <w:t>وهب</w:t>
      </w:r>
      <w:r w:rsidRPr="00CF67C6">
        <w:rPr>
          <w:rFonts w:cs="Traditional Arabic"/>
          <w:sz w:val="36"/>
          <w:szCs w:val="36"/>
          <w:rtl/>
        </w:rPr>
        <w:t xml:space="preserve"> </w:t>
      </w:r>
      <w:r w:rsidRPr="00CF67C6">
        <w:rPr>
          <w:rFonts w:cs="Traditional Arabic" w:hint="cs"/>
          <w:sz w:val="36"/>
          <w:szCs w:val="36"/>
          <w:rtl/>
        </w:rPr>
        <w:t>فرواه</w:t>
      </w:r>
      <w:r w:rsidRPr="00CF67C6">
        <w:rPr>
          <w:rFonts w:cs="Traditional Arabic"/>
          <w:sz w:val="36"/>
          <w:szCs w:val="36"/>
          <w:rtl/>
        </w:rPr>
        <w:t xml:space="preserve"> </w:t>
      </w:r>
      <w:r w:rsidRPr="00CF67C6">
        <w:rPr>
          <w:rFonts w:cs="Traditional Arabic" w:hint="cs"/>
          <w:sz w:val="36"/>
          <w:szCs w:val="36"/>
          <w:rtl/>
        </w:rPr>
        <w:t>عن</w:t>
      </w:r>
      <w:r w:rsidRPr="00CF67C6">
        <w:rPr>
          <w:rFonts w:cs="Traditional Arabic"/>
          <w:sz w:val="36"/>
          <w:szCs w:val="36"/>
          <w:rtl/>
        </w:rPr>
        <w:t xml:space="preserve"> </w:t>
      </w:r>
      <w:r w:rsidRPr="00CF67C6">
        <w:rPr>
          <w:rFonts w:cs="Traditional Arabic" w:hint="cs"/>
          <w:sz w:val="36"/>
          <w:szCs w:val="36"/>
          <w:rtl/>
        </w:rPr>
        <w:t>ابن</w:t>
      </w:r>
      <w:r w:rsidRPr="00CF67C6">
        <w:rPr>
          <w:rFonts w:cs="Traditional Arabic"/>
          <w:sz w:val="36"/>
          <w:szCs w:val="36"/>
          <w:rtl/>
        </w:rPr>
        <w:t xml:space="preserve"> </w:t>
      </w:r>
      <w:r w:rsidRPr="00CF67C6">
        <w:rPr>
          <w:rFonts w:cs="Traditional Arabic" w:hint="cs"/>
          <w:sz w:val="36"/>
          <w:szCs w:val="36"/>
          <w:rtl/>
        </w:rPr>
        <w:t>لهيعة،</w:t>
      </w:r>
      <w:r w:rsidRPr="00CF67C6">
        <w:rPr>
          <w:rFonts w:cs="Traditional Arabic"/>
          <w:sz w:val="36"/>
          <w:szCs w:val="36"/>
          <w:rtl/>
        </w:rPr>
        <w:t xml:space="preserve"> </w:t>
      </w:r>
      <w:r w:rsidRPr="00CF67C6">
        <w:rPr>
          <w:rFonts w:cs="Traditional Arabic" w:hint="cs"/>
          <w:sz w:val="36"/>
          <w:szCs w:val="36"/>
          <w:rtl/>
        </w:rPr>
        <w:t>عن</w:t>
      </w:r>
      <w:r w:rsidRPr="00CF67C6">
        <w:rPr>
          <w:rFonts w:cs="Traditional Arabic"/>
          <w:sz w:val="36"/>
          <w:szCs w:val="36"/>
          <w:rtl/>
        </w:rPr>
        <w:t xml:space="preserve"> </w:t>
      </w:r>
      <w:r w:rsidRPr="00CF67C6">
        <w:rPr>
          <w:rFonts w:cs="Traditional Arabic" w:hint="cs"/>
          <w:sz w:val="36"/>
          <w:szCs w:val="36"/>
          <w:rtl/>
        </w:rPr>
        <w:t>جعفر</w:t>
      </w:r>
      <w:r w:rsidRPr="00CF67C6">
        <w:rPr>
          <w:rFonts w:cs="Traditional Arabic"/>
          <w:sz w:val="36"/>
          <w:szCs w:val="36"/>
          <w:rtl/>
        </w:rPr>
        <w:t xml:space="preserve"> </w:t>
      </w:r>
      <w:r w:rsidRPr="00CF67C6">
        <w:rPr>
          <w:rFonts w:cs="Traditional Arabic" w:hint="cs"/>
          <w:sz w:val="36"/>
          <w:szCs w:val="36"/>
          <w:rtl/>
        </w:rPr>
        <w:t>بن</w:t>
      </w:r>
      <w:r w:rsidRPr="00CF67C6">
        <w:rPr>
          <w:rFonts w:cs="Traditional Arabic"/>
          <w:sz w:val="36"/>
          <w:szCs w:val="36"/>
          <w:rtl/>
        </w:rPr>
        <w:t xml:space="preserve"> </w:t>
      </w:r>
      <w:r w:rsidRPr="00CF67C6">
        <w:rPr>
          <w:rFonts w:cs="Traditional Arabic" w:hint="cs"/>
          <w:sz w:val="36"/>
          <w:szCs w:val="36"/>
          <w:rtl/>
        </w:rPr>
        <w:t>ربيعة،</w:t>
      </w:r>
      <w:r w:rsidRPr="00CF67C6">
        <w:rPr>
          <w:rFonts w:cs="Traditional Arabic"/>
          <w:sz w:val="36"/>
          <w:szCs w:val="36"/>
          <w:rtl/>
        </w:rPr>
        <w:t xml:space="preserve"> </w:t>
      </w:r>
      <w:r w:rsidRPr="00CF67C6">
        <w:rPr>
          <w:rFonts w:cs="Traditional Arabic" w:hint="cs"/>
          <w:sz w:val="36"/>
          <w:szCs w:val="36"/>
          <w:rtl/>
        </w:rPr>
        <w:t>عن</w:t>
      </w:r>
      <w:r w:rsidRPr="00CF67C6">
        <w:rPr>
          <w:rFonts w:cs="Traditional Arabic"/>
          <w:sz w:val="36"/>
          <w:szCs w:val="36"/>
          <w:rtl/>
        </w:rPr>
        <w:t xml:space="preserve"> </w:t>
      </w:r>
      <w:r w:rsidRPr="00CF67C6">
        <w:rPr>
          <w:rFonts w:cs="Traditional Arabic" w:hint="cs"/>
          <w:sz w:val="36"/>
          <w:szCs w:val="36"/>
          <w:rtl/>
        </w:rPr>
        <w:t>الزهري،</w:t>
      </w:r>
      <w:r w:rsidRPr="00CF67C6">
        <w:rPr>
          <w:rFonts w:cs="Traditional Arabic"/>
          <w:sz w:val="36"/>
          <w:szCs w:val="36"/>
          <w:rtl/>
        </w:rPr>
        <w:t xml:space="preserve"> </w:t>
      </w:r>
      <w:r w:rsidRPr="00CF67C6">
        <w:rPr>
          <w:rFonts w:cs="Traditional Arabic" w:hint="cs"/>
          <w:sz w:val="36"/>
          <w:szCs w:val="36"/>
          <w:rtl/>
        </w:rPr>
        <w:t>عن</w:t>
      </w:r>
      <w:r w:rsidRPr="00CF67C6">
        <w:rPr>
          <w:rFonts w:cs="Traditional Arabic"/>
          <w:sz w:val="36"/>
          <w:szCs w:val="36"/>
          <w:rtl/>
        </w:rPr>
        <w:t xml:space="preserve"> </w:t>
      </w:r>
      <w:r w:rsidRPr="00CF67C6">
        <w:rPr>
          <w:rFonts w:cs="Traditional Arabic" w:hint="cs"/>
          <w:sz w:val="36"/>
          <w:szCs w:val="36"/>
          <w:rtl/>
        </w:rPr>
        <w:t>حمزة</w:t>
      </w:r>
      <w:r w:rsidRPr="00CF67C6">
        <w:rPr>
          <w:rFonts w:cs="Traditional Arabic"/>
          <w:sz w:val="36"/>
          <w:szCs w:val="36"/>
          <w:rtl/>
        </w:rPr>
        <w:t xml:space="preserve"> </w:t>
      </w:r>
      <w:r w:rsidRPr="00CF67C6">
        <w:rPr>
          <w:rFonts w:cs="Traditional Arabic" w:hint="cs"/>
          <w:sz w:val="36"/>
          <w:szCs w:val="36"/>
          <w:rtl/>
        </w:rPr>
        <w:t>بن</w:t>
      </w:r>
      <w:r w:rsidRPr="00CF67C6">
        <w:rPr>
          <w:rFonts w:cs="Traditional Arabic"/>
          <w:sz w:val="36"/>
          <w:szCs w:val="36"/>
          <w:rtl/>
        </w:rPr>
        <w:t xml:space="preserve"> </w:t>
      </w:r>
      <w:r w:rsidRPr="00CF67C6">
        <w:rPr>
          <w:rFonts w:cs="Traditional Arabic" w:hint="cs"/>
          <w:sz w:val="36"/>
          <w:szCs w:val="36"/>
          <w:rtl/>
        </w:rPr>
        <w:t>عبد</w:t>
      </w:r>
      <w:r w:rsidRPr="00CF67C6">
        <w:rPr>
          <w:rFonts w:cs="Traditional Arabic"/>
          <w:sz w:val="36"/>
          <w:szCs w:val="36"/>
          <w:rtl/>
        </w:rPr>
        <w:t xml:space="preserve"> </w:t>
      </w:r>
      <w:r w:rsidRPr="00CF67C6">
        <w:rPr>
          <w:rFonts w:cs="Traditional Arabic" w:hint="cs"/>
          <w:sz w:val="36"/>
          <w:szCs w:val="36"/>
          <w:rtl/>
        </w:rPr>
        <w:t>الله</w:t>
      </w:r>
      <w:r w:rsidRPr="00CF67C6">
        <w:rPr>
          <w:rFonts w:cs="Traditional Arabic"/>
          <w:sz w:val="36"/>
          <w:szCs w:val="36"/>
          <w:rtl/>
        </w:rPr>
        <w:t xml:space="preserve"> </w:t>
      </w:r>
      <w:r w:rsidRPr="00CF67C6">
        <w:rPr>
          <w:rFonts w:cs="Traditional Arabic" w:hint="cs"/>
          <w:sz w:val="36"/>
          <w:szCs w:val="36"/>
          <w:rtl/>
        </w:rPr>
        <w:t>بن</w:t>
      </w:r>
      <w:r w:rsidRPr="00CF67C6">
        <w:rPr>
          <w:rFonts w:cs="Traditional Arabic"/>
          <w:sz w:val="36"/>
          <w:szCs w:val="36"/>
          <w:rtl/>
        </w:rPr>
        <w:t xml:space="preserve"> </w:t>
      </w:r>
      <w:r w:rsidRPr="00CF67C6">
        <w:rPr>
          <w:rFonts w:cs="Traditional Arabic" w:hint="cs"/>
          <w:sz w:val="36"/>
          <w:szCs w:val="36"/>
          <w:rtl/>
        </w:rPr>
        <w:t>عمر،</w:t>
      </w:r>
      <w:r w:rsidRPr="00CF67C6">
        <w:rPr>
          <w:rFonts w:cs="Traditional Arabic"/>
          <w:sz w:val="36"/>
          <w:szCs w:val="36"/>
          <w:rtl/>
        </w:rPr>
        <w:t xml:space="preserve"> </w:t>
      </w:r>
      <w:r w:rsidRPr="00CF67C6">
        <w:rPr>
          <w:rFonts w:cs="Traditional Arabic" w:hint="cs"/>
          <w:sz w:val="36"/>
          <w:szCs w:val="36"/>
          <w:rtl/>
        </w:rPr>
        <w:t>عن</w:t>
      </w:r>
      <w:r w:rsidRPr="00CF67C6">
        <w:rPr>
          <w:rFonts w:cs="Traditional Arabic"/>
          <w:sz w:val="36"/>
          <w:szCs w:val="36"/>
          <w:rtl/>
        </w:rPr>
        <w:t xml:space="preserve"> </w:t>
      </w:r>
      <w:r w:rsidRPr="00CF67C6">
        <w:rPr>
          <w:rFonts w:cs="Traditional Arabic" w:hint="cs"/>
          <w:sz w:val="36"/>
          <w:szCs w:val="36"/>
          <w:rtl/>
        </w:rPr>
        <w:t>أبيه،</w:t>
      </w:r>
      <w:r w:rsidRPr="00CF67C6">
        <w:rPr>
          <w:rFonts w:cs="Traditional Arabic"/>
          <w:sz w:val="36"/>
          <w:szCs w:val="36"/>
          <w:rtl/>
        </w:rPr>
        <w:t xml:space="preserve"> </w:t>
      </w:r>
      <w:r w:rsidRPr="00CF67C6">
        <w:rPr>
          <w:rFonts w:cs="Traditional Arabic" w:hint="cs"/>
          <w:sz w:val="36"/>
          <w:szCs w:val="36"/>
          <w:rtl/>
        </w:rPr>
        <w:t>عن</w:t>
      </w:r>
      <w:r w:rsidRPr="00CF67C6">
        <w:rPr>
          <w:rFonts w:cs="Traditional Arabic"/>
          <w:sz w:val="36"/>
          <w:szCs w:val="36"/>
          <w:rtl/>
        </w:rPr>
        <w:t xml:space="preserve"> </w:t>
      </w:r>
      <w:r w:rsidRPr="00CF67C6">
        <w:rPr>
          <w:rFonts w:cs="Traditional Arabic" w:hint="cs"/>
          <w:sz w:val="36"/>
          <w:szCs w:val="36"/>
          <w:rtl/>
        </w:rPr>
        <w:t>عمر</w:t>
      </w:r>
      <w:r w:rsidRPr="00CF67C6">
        <w:rPr>
          <w:rFonts w:cs="Traditional Arabic"/>
          <w:sz w:val="36"/>
          <w:szCs w:val="36"/>
          <w:rtl/>
        </w:rPr>
        <w:t>.</w:t>
      </w:r>
      <w:r>
        <w:rPr>
          <w:rFonts w:cs="Traditional Arabic" w:hint="cs"/>
          <w:sz w:val="36"/>
          <w:szCs w:val="36"/>
          <w:rtl/>
        </w:rPr>
        <w:t xml:space="preserve"> </w:t>
      </w:r>
      <w:r w:rsidRPr="00CF67C6">
        <w:rPr>
          <w:rFonts w:cs="Traditional Arabic" w:hint="cs"/>
          <w:sz w:val="36"/>
          <w:szCs w:val="36"/>
          <w:rtl/>
        </w:rPr>
        <w:t>وهو</w:t>
      </w:r>
      <w:r w:rsidRPr="00CF67C6">
        <w:rPr>
          <w:rFonts w:cs="Traditional Arabic"/>
          <w:sz w:val="36"/>
          <w:szCs w:val="36"/>
          <w:rtl/>
        </w:rPr>
        <w:t xml:space="preserve"> </w:t>
      </w:r>
      <w:r w:rsidRPr="00CF67C6">
        <w:rPr>
          <w:rFonts w:cs="Traditional Arabic" w:hint="cs"/>
          <w:sz w:val="36"/>
          <w:szCs w:val="36"/>
          <w:rtl/>
        </w:rPr>
        <w:t>وهم</w:t>
      </w:r>
      <w:r w:rsidRPr="00CF67C6">
        <w:rPr>
          <w:rFonts w:cs="Traditional Arabic"/>
          <w:sz w:val="36"/>
          <w:szCs w:val="36"/>
          <w:rtl/>
        </w:rPr>
        <w:t xml:space="preserve"> </w:t>
      </w:r>
      <w:r w:rsidRPr="00CF67C6">
        <w:rPr>
          <w:rFonts w:cs="Traditional Arabic" w:hint="cs"/>
          <w:sz w:val="36"/>
          <w:szCs w:val="36"/>
          <w:rtl/>
        </w:rPr>
        <w:t>أيضا</w:t>
      </w:r>
      <w:r w:rsidRPr="00CF67C6">
        <w:rPr>
          <w:rFonts w:cs="Traditional Arabic"/>
          <w:sz w:val="36"/>
          <w:szCs w:val="36"/>
          <w:rtl/>
        </w:rPr>
        <w:t xml:space="preserve"> </w:t>
      </w:r>
      <w:r w:rsidRPr="00CF67C6">
        <w:rPr>
          <w:rFonts w:cs="Traditional Arabic" w:hint="cs"/>
          <w:sz w:val="36"/>
          <w:szCs w:val="36"/>
          <w:rtl/>
        </w:rPr>
        <w:t>والصواب</w:t>
      </w:r>
      <w:r w:rsidRPr="00CF67C6">
        <w:rPr>
          <w:rFonts w:cs="Traditional Arabic"/>
          <w:sz w:val="36"/>
          <w:szCs w:val="36"/>
          <w:rtl/>
        </w:rPr>
        <w:t xml:space="preserve"> </w:t>
      </w:r>
      <w:r w:rsidRPr="00CF67C6">
        <w:rPr>
          <w:rFonts w:cs="Traditional Arabic" w:hint="cs"/>
          <w:sz w:val="36"/>
          <w:szCs w:val="36"/>
          <w:rtl/>
        </w:rPr>
        <w:t>مرسل</w:t>
      </w:r>
      <w:r w:rsidRPr="00CF67C6">
        <w:rPr>
          <w:rFonts w:cs="Traditional Arabic"/>
          <w:sz w:val="36"/>
          <w:szCs w:val="36"/>
          <w:rtl/>
        </w:rPr>
        <w:t xml:space="preserve"> </w:t>
      </w:r>
      <w:r w:rsidRPr="00CF67C6">
        <w:rPr>
          <w:rFonts w:cs="Traditional Arabic" w:hint="cs"/>
          <w:sz w:val="36"/>
          <w:szCs w:val="36"/>
          <w:rtl/>
        </w:rPr>
        <w:t>عن</w:t>
      </w:r>
      <w:r w:rsidRPr="00CF67C6">
        <w:rPr>
          <w:rFonts w:cs="Traditional Arabic"/>
          <w:sz w:val="36"/>
          <w:szCs w:val="36"/>
          <w:rtl/>
        </w:rPr>
        <w:t xml:space="preserve"> </w:t>
      </w:r>
      <w:r w:rsidRPr="00CF67C6">
        <w:rPr>
          <w:rFonts w:cs="Traditional Arabic" w:hint="cs"/>
          <w:sz w:val="36"/>
          <w:szCs w:val="36"/>
          <w:rtl/>
        </w:rPr>
        <w:t>عمر</w:t>
      </w:r>
      <w:r w:rsidR="00395732">
        <w:rPr>
          <w:rFonts w:cs="Traditional Arabic" w:hint="cs"/>
          <w:sz w:val="36"/>
          <w:szCs w:val="36"/>
          <w:rtl/>
        </w:rPr>
        <w:t>.</w:t>
      </w:r>
      <w:r w:rsidR="0088754C">
        <w:rPr>
          <w:rFonts w:cs="Traditional Arabic" w:hint="cs"/>
          <w:sz w:val="36"/>
          <w:szCs w:val="36"/>
          <w:rtl/>
        </w:rPr>
        <w:t>»</w:t>
      </w:r>
      <w:r w:rsidRPr="00E91B9F">
        <w:rPr>
          <w:rFonts w:cs="Traditional Arabic" w:hint="cs"/>
          <w:sz w:val="36"/>
          <w:szCs w:val="36"/>
          <w:vertAlign w:val="superscript"/>
          <w:rtl/>
        </w:rPr>
        <w:t>(</w:t>
      </w:r>
      <w:r w:rsidRPr="00E91B9F">
        <w:rPr>
          <w:rFonts w:cs="Traditional Arabic"/>
          <w:sz w:val="36"/>
          <w:szCs w:val="36"/>
          <w:vertAlign w:val="superscript"/>
          <w:rtl/>
        </w:rPr>
        <w:footnoteReference w:id="501"/>
      </w:r>
      <w:r w:rsidRPr="00E91B9F">
        <w:rPr>
          <w:rFonts w:cs="Traditional Arabic" w:hint="cs"/>
          <w:sz w:val="36"/>
          <w:szCs w:val="36"/>
          <w:vertAlign w:val="superscript"/>
          <w:rtl/>
        </w:rPr>
        <w:t>)</w:t>
      </w:r>
    </w:p>
    <w:p w:rsidR="00CF67C6" w:rsidRDefault="00CF67C6" w:rsidP="00CF67C6">
      <w:pPr>
        <w:autoSpaceDE w:val="0"/>
        <w:autoSpaceDN w:val="0"/>
        <w:bidi/>
        <w:adjustRightInd w:val="0"/>
        <w:ind w:left="0"/>
        <w:rPr>
          <w:rFonts w:cs="Traditional Arabic"/>
          <w:sz w:val="36"/>
          <w:szCs w:val="36"/>
          <w:rtl/>
        </w:rPr>
      </w:pPr>
      <w:r>
        <w:rPr>
          <w:rFonts w:cs="Traditional Arabic" w:hint="cs"/>
          <w:sz w:val="36"/>
          <w:szCs w:val="36"/>
          <w:rtl/>
        </w:rPr>
        <w:t xml:space="preserve">قلت: </w:t>
      </w:r>
      <w:r w:rsidR="004A7ADE">
        <w:rPr>
          <w:rFonts w:cs="Traditional Arabic" w:hint="cs"/>
          <w:sz w:val="36"/>
          <w:szCs w:val="36"/>
          <w:rtl/>
        </w:rPr>
        <w:t>اتفق أبو حاتم و</w:t>
      </w:r>
      <w:r>
        <w:rPr>
          <w:rFonts w:cs="Traditional Arabic" w:hint="cs"/>
          <w:sz w:val="36"/>
          <w:szCs w:val="36"/>
          <w:rtl/>
        </w:rPr>
        <w:t>الدا</w:t>
      </w:r>
      <w:r w:rsidR="004A7ADE">
        <w:rPr>
          <w:rFonts w:cs="Traditional Arabic" w:hint="cs"/>
          <w:sz w:val="36"/>
          <w:szCs w:val="36"/>
          <w:rtl/>
        </w:rPr>
        <w:t>ر</w:t>
      </w:r>
      <w:r>
        <w:rPr>
          <w:rFonts w:cs="Traditional Arabic" w:hint="cs"/>
          <w:sz w:val="36"/>
          <w:szCs w:val="36"/>
          <w:rtl/>
        </w:rPr>
        <w:t>قطني على أن الحديث لا يصح مرفوعا</w:t>
      </w:r>
      <w:r w:rsidR="004A7ADE">
        <w:rPr>
          <w:rFonts w:cs="Traditional Arabic" w:hint="cs"/>
          <w:sz w:val="36"/>
          <w:szCs w:val="36"/>
          <w:rtl/>
        </w:rPr>
        <w:t>,</w:t>
      </w:r>
      <w:r>
        <w:rPr>
          <w:rFonts w:cs="Traditional Arabic" w:hint="cs"/>
          <w:sz w:val="36"/>
          <w:szCs w:val="36"/>
          <w:rtl/>
        </w:rPr>
        <w:t xml:space="preserve"> بل هو موقوف على عمر بن الخطاب</w:t>
      </w:r>
      <w:r>
        <w:rPr>
          <w:rFonts w:cs="Traditional Arabic" w:hint="cs"/>
          <w:sz w:val="36"/>
          <w:szCs w:val="36"/>
        </w:rPr>
        <w:sym w:font="AGA Arabesque" w:char="F074"/>
      </w:r>
      <w:r>
        <w:rPr>
          <w:rFonts w:cs="Traditional Arabic" w:hint="cs"/>
          <w:sz w:val="36"/>
          <w:szCs w:val="36"/>
          <w:rtl/>
        </w:rPr>
        <w:t xml:space="preserve"> </w:t>
      </w:r>
      <w:r w:rsidR="004A7ADE">
        <w:rPr>
          <w:rFonts w:cs="Traditional Arabic" w:hint="cs"/>
          <w:sz w:val="36"/>
          <w:szCs w:val="36"/>
          <w:rtl/>
        </w:rPr>
        <w:t xml:space="preserve">, ولكن </w:t>
      </w:r>
      <w:r>
        <w:rPr>
          <w:rFonts w:cs="Traditional Arabic" w:hint="cs"/>
          <w:sz w:val="36"/>
          <w:szCs w:val="36"/>
          <w:rtl/>
        </w:rPr>
        <w:t>ألحق أبو حاتم العلة بعبد الله بن لهيعة, وألحقها الدارقطني بإسحاق بن عيسى الطباع, ولعل كلام أبو حاتم أقرب للحق, وذلك لأن إسحاق بن عيسى صدوق لا بأس به. وابن لهيعة اختلط جدا فإلحاق ذلك به أولى. والله أعلم</w:t>
      </w:r>
      <w:r w:rsidR="004A7ADE">
        <w:rPr>
          <w:rFonts w:cs="Traditional Arabic" w:hint="cs"/>
          <w:sz w:val="36"/>
          <w:szCs w:val="36"/>
          <w:rtl/>
        </w:rPr>
        <w:t>.</w:t>
      </w:r>
    </w:p>
    <w:p w:rsidR="004A7ADE" w:rsidRPr="00A051B5" w:rsidRDefault="004A7ADE" w:rsidP="00A051B5">
      <w:pPr>
        <w:autoSpaceDE w:val="0"/>
        <w:autoSpaceDN w:val="0"/>
        <w:bidi/>
        <w:adjustRightInd w:val="0"/>
        <w:ind w:left="0"/>
        <w:jc w:val="center"/>
        <w:rPr>
          <w:rFonts w:cs="Traditional Arabic"/>
          <w:sz w:val="36"/>
          <w:szCs w:val="36"/>
          <w:rtl/>
          <w:lang w:bidi="ar-EG"/>
        </w:rPr>
      </w:pPr>
      <w:bookmarkStart w:id="104" w:name="_Toc415991051"/>
      <w:r w:rsidRPr="00A051B5">
        <w:rPr>
          <w:rStyle w:val="1Char"/>
          <w:rFonts w:cs="Traditional Arabic" w:hint="cs"/>
          <w:color w:val="auto"/>
          <w:sz w:val="36"/>
          <w:szCs w:val="36"/>
          <w:rtl/>
        </w:rPr>
        <w:t xml:space="preserve">الحديث </w:t>
      </w:r>
      <w:r w:rsidR="00A051B5" w:rsidRPr="00A051B5">
        <w:rPr>
          <w:rStyle w:val="1Char"/>
          <w:rFonts w:cs="Traditional Arabic" w:hint="cs"/>
          <w:color w:val="auto"/>
          <w:sz w:val="36"/>
          <w:szCs w:val="36"/>
          <w:rtl/>
        </w:rPr>
        <w:t>الخمسون</w:t>
      </w:r>
      <w:r w:rsidR="001F430F" w:rsidRPr="00A051B5">
        <w:rPr>
          <w:rStyle w:val="1Char"/>
          <w:rFonts w:cs="Traditional Arabic" w:hint="cs"/>
          <w:color w:val="auto"/>
          <w:sz w:val="36"/>
          <w:szCs w:val="36"/>
          <w:rtl/>
        </w:rPr>
        <w:t xml:space="preserve"> ( الوقف بما ظاهره الرفع )</w:t>
      </w:r>
      <w:bookmarkEnd w:id="104"/>
    </w:p>
    <w:p w:rsidR="00726A0D" w:rsidRDefault="000F3BDC" w:rsidP="00726A0D">
      <w:pPr>
        <w:tabs>
          <w:tab w:val="center" w:pos="181"/>
        </w:tabs>
        <w:autoSpaceDE w:val="0"/>
        <w:autoSpaceDN w:val="0"/>
        <w:bidi/>
        <w:adjustRightInd w:val="0"/>
        <w:rPr>
          <w:rFonts w:cs="Traditional Arabic"/>
          <w:sz w:val="36"/>
          <w:szCs w:val="36"/>
          <w:rtl/>
        </w:rPr>
      </w:pPr>
      <w:r>
        <w:rPr>
          <w:rFonts w:cs="Traditional Arabic" w:hint="cs"/>
          <w:sz w:val="36"/>
          <w:szCs w:val="36"/>
          <w:rtl/>
        </w:rPr>
        <w:t xml:space="preserve">220- </w:t>
      </w:r>
      <w:r w:rsidR="004A7ADE" w:rsidRPr="00E827BC">
        <w:rPr>
          <w:rFonts w:cs="Traditional Arabic" w:hint="cs"/>
          <w:sz w:val="36"/>
          <w:szCs w:val="36"/>
          <w:rtl/>
        </w:rPr>
        <w:t>قَالَ</w:t>
      </w:r>
      <w:r w:rsidR="004A7ADE" w:rsidRPr="00E827BC">
        <w:rPr>
          <w:rFonts w:cs="Traditional Arabic"/>
          <w:sz w:val="36"/>
          <w:szCs w:val="36"/>
          <w:rtl/>
        </w:rPr>
        <w:t xml:space="preserve"> </w:t>
      </w:r>
      <w:r w:rsidR="004A7ADE" w:rsidRPr="008E1F77">
        <w:rPr>
          <w:rFonts w:cs="Traditional Arabic" w:hint="cs"/>
          <w:sz w:val="36"/>
          <w:szCs w:val="36"/>
          <w:rtl/>
        </w:rPr>
        <w:t>الْإِمَامُ أحْمَدُ</w:t>
      </w:r>
      <w:r w:rsidR="004A7ADE" w:rsidRPr="00E827BC">
        <w:rPr>
          <w:rFonts w:cs="Traditional Arabic"/>
          <w:sz w:val="36"/>
          <w:szCs w:val="36"/>
          <w:rtl/>
        </w:rPr>
        <w:t>:</w:t>
      </w:r>
      <w:r w:rsidR="004A7ADE" w:rsidRPr="00726A0D">
        <w:rPr>
          <w:rFonts w:cs="Traditional Arabic" w:hint="cs"/>
          <w:sz w:val="36"/>
          <w:szCs w:val="36"/>
          <w:rtl/>
        </w:rPr>
        <w:t xml:space="preserve"> </w:t>
      </w:r>
      <w:r w:rsidR="004A7ADE" w:rsidRPr="004A7ADE">
        <w:rPr>
          <w:rFonts w:cs="Traditional Arabic" w:hint="cs"/>
          <w:sz w:val="36"/>
          <w:szCs w:val="36"/>
          <w:rtl/>
        </w:rPr>
        <w:t>حَدَّثَنَا</w:t>
      </w:r>
      <w:r w:rsidR="004A7ADE" w:rsidRPr="004A7ADE">
        <w:rPr>
          <w:rFonts w:cs="Traditional Arabic"/>
          <w:sz w:val="36"/>
          <w:szCs w:val="36"/>
          <w:rtl/>
        </w:rPr>
        <w:t xml:space="preserve"> </w:t>
      </w:r>
      <w:r w:rsidR="004A7ADE" w:rsidRPr="004A7ADE">
        <w:rPr>
          <w:rFonts w:cs="Traditional Arabic" w:hint="cs"/>
          <w:sz w:val="36"/>
          <w:szCs w:val="36"/>
          <w:rtl/>
        </w:rPr>
        <w:t>عَتَّابُ</w:t>
      </w:r>
      <w:r w:rsidR="004A7ADE" w:rsidRPr="004A7ADE">
        <w:rPr>
          <w:rFonts w:cs="Traditional Arabic"/>
          <w:sz w:val="36"/>
          <w:szCs w:val="36"/>
          <w:rtl/>
        </w:rPr>
        <w:t xml:space="preserve"> </w:t>
      </w:r>
      <w:r w:rsidR="004A7ADE" w:rsidRPr="004A7ADE">
        <w:rPr>
          <w:rFonts w:cs="Traditional Arabic" w:hint="cs"/>
          <w:sz w:val="36"/>
          <w:szCs w:val="36"/>
          <w:rtl/>
        </w:rPr>
        <w:t>بْنُ</w:t>
      </w:r>
      <w:r w:rsidR="004A7ADE" w:rsidRPr="004A7ADE">
        <w:rPr>
          <w:rFonts w:cs="Traditional Arabic"/>
          <w:sz w:val="36"/>
          <w:szCs w:val="36"/>
          <w:rtl/>
        </w:rPr>
        <w:t xml:space="preserve"> </w:t>
      </w:r>
      <w:r w:rsidR="004A7ADE" w:rsidRPr="004A7ADE">
        <w:rPr>
          <w:rFonts w:cs="Traditional Arabic" w:hint="cs"/>
          <w:sz w:val="36"/>
          <w:szCs w:val="36"/>
          <w:rtl/>
        </w:rPr>
        <w:t>زِيَادٍ،</w:t>
      </w:r>
      <w:r w:rsidR="004A7ADE" w:rsidRPr="004A7ADE">
        <w:rPr>
          <w:rFonts w:cs="Traditional Arabic"/>
          <w:sz w:val="36"/>
          <w:szCs w:val="36"/>
          <w:rtl/>
        </w:rPr>
        <w:t xml:space="preserve"> </w:t>
      </w:r>
      <w:r w:rsidR="004A7ADE" w:rsidRPr="004A7ADE">
        <w:rPr>
          <w:rFonts w:cs="Traditional Arabic" w:hint="cs"/>
          <w:sz w:val="36"/>
          <w:szCs w:val="36"/>
          <w:rtl/>
        </w:rPr>
        <w:t>حَدَّثَنَا</w:t>
      </w:r>
      <w:r w:rsidR="004A7ADE" w:rsidRPr="004A7ADE">
        <w:rPr>
          <w:rFonts w:cs="Traditional Arabic"/>
          <w:sz w:val="36"/>
          <w:szCs w:val="36"/>
          <w:rtl/>
        </w:rPr>
        <w:t xml:space="preserve"> </w:t>
      </w:r>
      <w:r w:rsidR="004A7ADE" w:rsidRPr="004A7ADE">
        <w:rPr>
          <w:rFonts w:cs="Traditional Arabic" w:hint="cs"/>
          <w:sz w:val="36"/>
          <w:szCs w:val="36"/>
          <w:rtl/>
        </w:rPr>
        <w:t>عَبْدُ</w:t>
      </w:r>
      <w:r w:rsidR="004A7ADE" w:rsidRPr="004A7ADE">
        <w:rPr>
          <w:rFonts w:cs="Traditional Arabic"/>
          <w:sz w:val="36"/>
          <w:szCs w:val="36"/>
          <w:rtl/>
        </w:rPr>
        <w:t xml:space="preserve"> </w:t>
      </w:r>
      <w:r w:rsidR="004A7ADE" w:rsidRPr="004A7ADE">
        <w:rPr>
          <w:rFonts w:cs="Traditional Arabic" w:hint="cs"/>
          <w:sz w:val="36"/>
          <w:szCs w:val="36"/>
          <w:rtl/>
        </w:rPr>
        <w:t>اللَّهِ</w:t>
      </w:r>
      <w:r w:rsidR="004A7ADE" w:rsidRPr="004A7ADE">
        <w:rPr>
          <w:rFonts w:cs="Traditional Arabic"/>
          <w:sz w:val="36"/>
          <w:szCs w:val="36"/>
          <w:rtl/>
        </w:rPr>
        <w:t xml:space="preserve"> </w:t>
      </w:r>
      <w:r w:rsidR="004A7ADE" w:rsidRPr="004A7ADE">
        <w:rPr>
          <w:rFonts w:cs="Traditional Arabic" w:hint="cs"/>
          <w:sz w:val="36"/>
          <w:szCs w:val="36"/>
          <w:rtl/>
        </w:rPr>
        <w:t>يَعْنِي</w:t>
      </w:r>
      <w:r w:rsidR="004A7ADE" w:rsidRPr="004A7ADE">
        <w:rPr>
          <w:rFonts w:cs="Traditional Arabic"/>
          <w:sz w:val="36"/>
          <w:szCs w:val="36"/>
          <w:rtl/>
        </w:rPr>
        <w:t xml:space="preserve"> </w:t>
      </w:r>
      <w:r w:rsidR="004A7ADE" w:rsidRPr="004A7ADE">
        <w:rPr>
          <w:rFonts w:cs="Traditional Arabic" w:hint="cs"/>
          <w:sz w:val="36"/>
          <w:szCs w:val="36"/>
          <w:rtl/>
        </w:rPr>
        <w:t>ابْنَ</w:t>
      </w:r>
      <w:r w:rsidR="004A7ADE" w:rsidRPr="004A7ADE">
        <w:rPr>
          <w:rFonts w:cs="Traditional Arabic"/>
          <w:sz w:val="36"/>
          <w:szCs w:val="36"/>
          <w:rtl/>
        </w:rPr>
        <w:t xml:space="preserve"> </w:t>
      </w:r>
      <w:r w:rsidR="004A7ADE" w:rsidRPr="004A7ADE">
        <w:rPr>
          <w:rFonts w:cs="Traditional Arabic" w:hint="cs"/>
          <w:sz w:val="36"/>
          <w:szCs w:val="36"/>
          <w:rtl/>
        </w:rPr>
        <w:t>الْمُبَارَكِ،</w:t>
      </w:r>
      <w:r w:rsidR="004A7ADE" w:rsidRPr="004A7ADE">
        <w:rPr>
          <w:rFonts w:cs="Traditional Arabic"/>
          <w:sz w:val="36"/>
          <w:szCs w:val="36"/>
          <w:rtl/>
        </w:rPr>
        <w:t xml:space="preserve"> </w:t>
      </w:r>
      <w:r w:rsidR="004A7ADE" w:rsidRPr="004A7ADE">
        <w:rPr>
          <w:rFonts w:cs="Traditional Arabic" w:hint="cs"/>
          <w:sz w:val="36"/>
          <w:szCs w:val="36"/>
          <w:rtl/>
        </w:rPr>
        <w:t>أَخْبَرَنَا</w:t>
      </w:r>
      <w:r w:rsidR="004A7ADE" w:rsidRPr="004A7ADE">
        <w:rPr>
          <w:rFonts w:cs="Traditional Arabic"/>
          <w:sz w:val="36"/>
          <w:szCs w:val="36"/>
          <w:rtl/>
        </w:rPr>
        <w:t xml:space="preserve"> </w:t>
      </w:r>
      <w:r w:rsidR="004A7ADE" w:rsidRPr="004A7ADE">
        <w:rPr>
          <w:rFonts w:cs="Traditional Arabic" w:hint="cs"/>
          <w:sz w:val="36"/>
          <w:szCs w:val="36"/>
          <w:rtl/>
        </w:rPr>
        <w:t>يُونُسُ،</w:t>
      </w:r>
      <w:r w:rsidR="004A7ADE" w:rsidRPr="004A7ADE">
        <w:rPr>
          <w:rFonts w:cs="Traditional Arabic"/>
          <w:sz w:val="36"/>
          <w:szCs w:val="36"/>
          <w:rtl/>
        </w:rPr>
        <w:t xml:space="preserve"> </w:t>
      </w:r>
      <w:r w:rsidR="004A7ADE" w:rsidRPr="004A7ADE">
        <w:rPr>
          <w:rFonts w:cs="Traditional Arabic" w:hint="cs"/>
          <w:sz w:val="36"/>
          <w:szCs w:val="36"/>
          <w:rtl/>
        </w:rPr>
        <w:t>عَنِ</w:t>
      </w:r>
      <w:r w:rsidR="004A7ADE" w:rsidRPr="004A7ADE">
        <w:rPr>
          <w:rFonts w:cs="Traditional Arabic"/>
          <w:sz w:val="36"/>
          <w:szCs w:val="36"/>
          <w:rtl/>
        </w:rPr>
        <w:t xml:space="preserve"> </w:t>
      </w:r>
      <w:r w:rsidR="004A7ADE" w:rsidRPr="004A7ADE">
        <w:rPr>
          <w:rFonts w:cs="Traditional Arabic" w:hint="cs"/>
          <w:sz w:val="36"/>
          <w:szCs w:val="36"/>
          <w:rtl/>
        </w:rPr>
        <w:t>الزُّهْرِيِّ،</w:t>
      </w:r>
      <w:r w:rsidR="004A7ADE" w:rsidRPr="004A7ADE">
        <w:rPr>
          <w:rFonts w:cs="Traditional Arabic"/>
          <w:sz w:val="36"/>
          <w:szCs w:val="36"/>
          <w:rtl/>
        </w:rPr>
        <w:t xml:space="preserve"> </w:t>
      </w:r>
      <w:r w:rsidR="004A7ADE" w:rsidRPr="004A7ADE">
        <w:rPr>
          <w:rFonts w:cs="Traditional Arabic" w:hint="cs"/>
          <w:sz w:val="36"/>
          <w:szCs w:val="36"/>
          <w:rtl/>
        </w:rPr>
        <w:t>عَنِ</w:t>
      </w:r>
      <w:r w:rsidR="004A7ADE" w:rsidRPr="004A7ADE">
        <w:rPr>
          <w:rFonts w:cs="Traditional Arabic"/>
          <w:sz w:val="36"/>
          <w:szCs w:val="36"/>
          <w:rtl/>
        </w:rPr>
        <w:t xml:space="preserve"> </w:t>
      </w:r>
      <w:r w:rsidR="004A7ADE" w:rsidRPr="004A7ADE">
        <w:rPr>
          <w:rFonts w:cs="Traditional Arabic" w:hint="cs"/>
          <w:sz w:val="36"/>
          <w:szCs w:val="36"/>
          <w:rtl/>
        </w:rPr>
        <w:t>السَّائِبِ</w:t>
      </w:r>
      <w:r w:rsidR="004A7ADE" w:rsidRPr="004A7ADE">
        <w:rPr>
          <w:rFonts w:cs="Traditional Arabic"/>
          <w:sz w:val="36"/>
          <w:szCs w:val="36"/>
          <w:rtl/>
        </w:rPr>
        <w:t xml:space="preserve"> </w:t>
      </w:r>
      <w:r w:rsidR="004A7ADE" w:rsidRPr="004A7ADE">
        <w:rPr>
          <w:rFonts w:cs="Traditional Arabic" w:hint="cs"/>
          <w:sz w:val="36"/>
          <w:szCs w:val="36"/>
          <w:rtl/>
        </w:rPr>
        <w:t>بْنِ</w:t>
      </w:r>
      <w:r w:rsidR="004A7ADE" w:rsidRPr="004A7ADE">
        <w:rPr>
          <w:rFonts w:cs="Traditional Arabic"/>
          <w:sz w:val="36"/>
          <w:szCs w:val="36"/>
          <w:rtl/>
        </w:rPr>
        <w:t xml:space="preserve"> </w:t>
      </w:r>
      <w:r w:rsidR="004A7ADE" w:rsidRPr="004A7ADE">
        <w:rPr>
          <w:rFonts w:cs="Traditional Arabic" w:hint="cs"/>
          <w:sz w:val="36"/>
          <w:szCs w:val="36"/>
          <w:rtl/>
        </w:rPr>
        <w:t>يَزِيدَ،</w:t>
      </w:r>
      <w:r w:rsidR="004A7ADE" w:rsidRPr="004A7ADE">
        <w:rPr>
          <w:rFonts w:cs="Traditional Arabic"/>
          <w:sz w:val="36"/>
          <w:szCs w:val="36"/>
          <w:rtl/>
        </w:rPr>
        <w:t xml:space="preserve"> </w:t>
      </w:r>
      <w:r w:rsidR="004A7ADE" w:rsidRPr="004A7ADE">
        <w:rPr>
          <w:rFonts w:cs="Traditional Arabic" w:hint="cs"/>
          <w:sz w:val="36"/>
          <w:szCs w:val="36"/>
          <w:rtl/>
        </w:rPr>
        <w:t>وَعُبَيْدِ</w:t>
      </w:r>
      <w:r w:rsidR="004A7ADE" w:rsidRPr="004A7ADE">
        <w:rPr>
          <w:rFonts w:cs="Traditional Arabic"/>
          <w:sz w:val="36"/>
          <w:szCs w:val="36"/>
          <w:rtl/>
        </w:rPr>
        <w:t xml:space="preserve"> </w:t>
      </w:r>
      <w:r w:rsidR="004A7ADE" w:rsidRPr="004A7ADE">
        <w:rPr>
          <w:rFonts w:cs="Traditional Arabic" w:hint="cs"/>
          <w:sz w:val="36"/>
          <w:szCs w:val="36"/>
          <w:rtl/>
        </w:rPr>
        <w:t>اللَّهِ</w:t>
      </w:r>
      <w:r w:rsidR="004A7ADE" w:rsidRPr="004A7ADE">
        <w:rPr>
          <w:rFonts w:cs="Traditional Arabic"/>
          <w:sz w:val="36"/>
          <w:szCs w:val="36"/>
          <w:rtl/>
        </w:rPr>
        <w:t xml:space="preserve"> </w:t>
      </w:r>
      <w:r w:rsidR="004A7ADE" w:rsidRPr="004A7ADE">
        <w:rPr>
          <w:rFonts w:cs="Traditional Arabic" w:hint="cs"/>
          <w:sz w:val="36"/>
          <w:szCs w:val="36"/>
          <w:rtl/>
        </w:rPr>
        <w:t>بْنِ</w:t>
      </w:r>
      <w:r w:rsidR="004A7ADE" w:rsidRPr="004A7ADE">
        <w:rPr>
          <w:rFonts w:cs="Traditional Arabic"/>
          <w:sz w:val="36"/>
          <w:szCs w:val="36"/>
          <w:rtl/>
        </w:rPr>
        <w:t xml:space="preserve"> </w:t>
      </w:r>
      <w:r w:rsidR="004A7ADE" w:rsidRPr="004A7ADE">
        <w:rPr>
          <w:rFonts w:cs="Traditional Arabic" w:hint="cs"/>
          <w:sz w:val="36"/>
          <w:szCs w:val="36"/>
          <w:rtl/>
        </w:rPr>
        <w:t>عَبْدِ</w:t>
      </w:r>
      <w:r w:rsidR="004A7ADE" w:rsidRPr="004A7ADE">
        <w:rPr>
          <w:rFonts w:cs="Traditional Arabic"/>
          <w:sz w:val="36"/>
          <w:szCs w:val="36"/>
          <w:rtl/>
        </w:rPr>
        <w:t xml:space="preserve"> </w:t>
      </w:r>
      <w:r w:rsidR="004A7ADE" w:rsidRPr="004A7ADE">
        <w:rPr>
          <w:rFonts w:cs="Traditional Arabic" w:hint="cs"/>
          <w:sz w:val="36"/>
          <w:szCs w:val="36"/>
          <w:rtl/>
        </w:rPr>
        <w:t>اللَّهِ</w:t>
      </w:r>
      <w:r w:rsidR="004A7ADE" w:rsidRPr="004A7ADE">
        <w:rPr>
          <w:rFonts w:cs="Traditional Arabic"/>
          <w:sz w:val="36"/>
          <w:szCs w:val="36"/>
          <w:rtl/>
        </w:rPr>
        <w:t xml:space="preserve"> </w:t>
      </w:r>
      <w:r w:rsidR="004A7ADE" w:rsidRPr="004A7ADE">
        <w:rPr>
          <w:rFonts w:cs="Traditional Arabic" w:hint="cs"/>
          <w:sz w:val="36"/>
          <w:szCs w:val="36"/>
          <w:rtl/>
        </w:rPr>
        <w:t>بْنِ</w:t>
      </w:r>
      <w:r w:rsidR="004A7ADE" w:rsidRPr="004A7ADE">
        <w:rPr>
          <w:rFonts w:cs="Traditional Arabic"/>
          <w:sz w:val="36"/>
          <w:szCs w:val="36"/>
          <w:rtl/>
        </w:rPr>
        <w:t xml:space="preserve"> </w:t>
      </w:r>
      <w:r w:rsidR="004A7ADE" w:rsidRPr="004A7ADE">
        <w:rPr>
          <w:rFonts w:cs="Traditional Arabic" w:hint="cs"/>
          <w:sz w:val="36"/>
          <w:szCs w:val="36"/>
          <w:rtl/>
        </w:rPr>
        <w:t>عُتْبَةَ،</w:t>
      </w:r>
      <w:r w:rsidR="004A7ADE" w:rsidRPr="004A7ADE">
        <w:rPr>
          <w:rFonts w:cs="Traditional Arabic"/>
          <w:sz w:val="36"/>
          <w:szCs w:val="36"/>
          <w:rtl/>
        </w:rPr>
        <w:t xml:space="preserve"> </w:t>
      </w:r>
      <w:r w:rsidR="004A7ADE" w:rsidRPr="004A7ADE">
        <w:rPr>
          <w:rFonts w:cs="Traditional Arabic" w:hint="cs"/>
          <w:sz w:val="36"/>
          <w:szCs w:val="36"/>
          <w:rtl/>
        </w:rPr>
        <w:t>عَنْ</w:t>
      </w:r>
      <w:r w:rsidR="004A7ADE" w:rsidRPr="004A7ADE">
        <w:rPr>
          <w:rFonts w:cs="Traditional Arabic"/>
          <w:sz w:val="36"/>
          <w:szCs w:val="36"/>
          <w:rtl/>
        </w:rPr>
        <w:t xml:space="preserve"> </w:t>
      </w:r>
      <w:r w:rsidR="004A7ADE" w:rsidRPr="004A7ADE">
        <w:rPr>
          <w:rFonts w:cs="Traditional Arabic" w:hint="cs"/>
          <w:sz w:val="36"/>
          <w:szCs w:val="36"/>
          <w:rtl/>
        </w:rPr>
        <w:t>عَبْدِ</w:t>
      </w:r>
      <w:r w:rsidR="004A7ADE" w:rsidRPr="004A7ADE">
        <w:rPr>
          <w:rFonts w:cs="Traditional Arabic"/>
          <w:sz w:val="36"/>
          <w:szCs w:val="36"/>
          <w:rtl/>
        </w:rPr>
        <w:t xml:space="preserve"> </w:t>
      </w:r>
      <w:r w:rsidR="004A7ADE" w:rsidRPr="004A7ADE">
        <w:rPr>
          <w:rFonts w:cs="Traditional Arabic" w:hint="cs"/>
          <w:sz w:val="36"/>
          <w:szCs w:val="36"/>
          <w:rtl/>
        </w:rPr>
        <w:t>الرَّحْمَنِ</w:t>
      </w:r>
      <w:r w:rsidR="004A7ADE" w:rsidRPr="004A7ADE">
        <w:rPr>
          <w:rFonts w:cs="Traditional Arabic"/>
          <w:sz w:val="36"/>
          <w:szCs w:val="36"/>
          <w:rtl/>
        </w:rPr>
        <w:t xml:space="preserve"> </w:t>
      </w:r>
      <w:r w:rsidR="004A7ADE" w:rsidRPr="004A7ADE">
        <w:rPr>
          <w:rFonts w:cs="Traditional Arabic" w:hint="cs"/>
          <w:sz w:val="36"/>
          <w:szCs w:val="36"/>
          <w:rtl/>
        </w:rPr>
        <w:t>بْنِ</w:t>
      </w:r>
      <w:r w:rsidR="004A7ADE" w:rsidRPr="004A7ADE">
        <w:rPr>
          <w:rFonts w:cs="Traditional Arabic"/>
          <w:sz w:val="36"/>
          <w:szCs w:val="36"/>
          <w:rtl/>
        </w:rPr>
        <w:t xml:space="preserve"> </w:t>
      </w:r>
      <w:r w:rsidR="004A7ADE" w:rsidRPr="004A7ADE">
        <w:rPr>
          <w:rFonts w:cs="Traditional Arabic" w:hint="cs"/>
          <w:sz w:val="36"/>
          <w:szCs w:val="36"/>
          <w:rtl/>
        </w:rPr>
        <w:t>عَبْدٍ،</w:t>
      </w:r>
      <w:r w:rsidR="004A7ADE" w:rsidRPr="004A7ADE">
        <w:rPr>
          <w:rFonts w:cs="Traditional Arabic"/>
          <w:sz w:val="36"/>
          <w:szCs w:val="36"/>
          <w:rtl/>
        </w:rPr>
        <w:t xml:space="preserve"> </w:t>
      </w:r>
      <w:r w:rsidR="004A7ADE" w:rsidRPr="004A7ADE">
        <w:rPr>
          <w:rFonts w:cs="Traditional Arabic" w:hint="cs"/>
          <w:sz w:val="36"/>
          <w:szCs w:val="36"/>
          <w:rtl/>
        </w:rPr>
        <w:t>عَنْ</w:t>
      </w:r>
      <w:r w:rsidR="004A7ADE" w:rsidRPr="004A7ADE">
        <w:rPr>
          <w:rFonts w:cs="Traditional Arabic"/>
          <w:sz w:val="36"/>
          <w:szCs w:val="36"/>
          <w:rtl/>
        </w:rPr>
        <w:t xml:space="preserve"> </w:t>
      </w:r>
      <w:r w:rsidR="004A7ADE" w:rsidRPr="004A7ADE">
        <w:rPr>
          <w:rFonts w:cs="Traditional Arabic" w:hint="cs"/>
          <w:sz w:val="36"/>
          <w:szCs w:val="36"/>
          <w:rtl/>
        </w:rPr>
        <w:t>عُمَرَ</w:t>
      </w:r>
      <w:r w:rsidR="004A7ADE" w:rsidRPr="004A7ADE">
        <w:rPr>
          <w:rFonts w:cs="Traditional Arabic"/>
          <w:sz w:val="36"/>
          <w:szCs w:val="36"/>
          <w:rtl/>
        </w:rPr>
        <w:t xml:space="preserve"> </w:t>
      </w:r>
      <w:r w:rsidR="002A161D">
        <w:rPr>
          <w:rFonts w:cs="Traditional Arabic" w:hint="cs"/>
          <w:sz w:val="36"/>
          <w:szCs w:val="36"/>
        </w:rPr>
        <w:sym w:font="AGA Arabesque" w:char="F074"/>
      </w:r>
      <w:r w:rsidR="004A7ADE" w:rsidRPr="004A7ADE">
        <w:rPr>
          <w:rFonts w:cs="Traditional Arabic" w:hint="cs"/>
          <w:sz w:val="36"/>
          <w:szCs w:val="36"/>
          <w:rtl/>
        </w:rPr>
        <w:t>،</w:t>
      </w:r>
      <w:r w:rsidR="004A7ADE" w:rsidRPr="004A7ADE">
        <w:rPr>
          <w:rFonts w:cs="Traditional Arabic"/>
          <w:sz w:val="36"/>
          <w:szCs w:val="36"/>
          <w:rtl/>
        </w:rPr>
        <w:t xml:space="preserve"> - </w:t>
      </w:r>
      <w:r w:rsidR="004A7ADE" w:rsidRPr="004A7ADE">
        <w:rPr>
          <w:rFonts w:cs="Traditional Arabic" w:hint="cs"/>
          <w:sz w:val="36"/>
          <w:szCs w:val="36"/>
          <w:rtl/>
        </w:rPr>
        <w:t>قَالَ</w:t>
      </w:r>
      <w:r w:rsidR="004A7ADE" w:rsidRPr="004A7ADE">
        <w:rPr>
          <w:rFonts w:cs="Traditional Arabic"/>
          <w:sz w:val="36"/>
          <w:szCs w:val="36"/>
          <w:rtl/>
        </w:rPr>
        <w:t xml:space="preserve"> </w:t>
      </w:r>
      <w:r w:rsidR="004A7ADE" w:rsidRPr="004A7ADE">
        <w:rPr>
          <w:rFonts w:cs="Traditional Arabic" w:hint="cs"/>
          <w:sz w:val="36"/>
          <w:szCs w:val="36"/>
          <w:rtl/>
        </w:rPr>
        <w:t>عَبْدُ</w:t>
      </w:r>
      <w:r w:rsidR="004A7ADE" w:rsidRPr="004A7ADE">
        <w:rPr>
          <w:rFonts w:cs="Traditional Arabic"/>
          <w:sz w:val="36"/>
          <w:szCs w:val="36"/>
          <w:rtl/>
        </w:rPr>
        <w:t xml:space="preserve"> </w:t>
      </w:r>
      <w:r w:rsidR="004A7ADE" w:rsidRPr="004A7ADE">
        <w:rPr>
          <w:rFonts w:cs="Traditional Arabic" w:hint="cs"/>
          <w:sz w:val="36"/>
          <w:szCs w:val="36"/>
          <w:rtl/>
        </w:rPr>
        <w:t>اللَّهِ</w:t>
      </w:r>
      <w:r w:rsidR="004A7ADE" w:rsidRPr="004A7ADE">
        <w:rPr>
          <w:rFonts w:cs="Traditional Arabic"/>
          <w:sz w:val="36"/>
          <w:szCs w:val="36"/>
          <w:rtl/>
        </w:rPr>
        <w:t xml:space="preserve">: </w:t>
      </w:r>
      <w:r w:rsidR="004A7ADE" w:rsidRPr="004A7ADE">
        <w:rPr>
          <w:rFonts w:cs="Traditional Arabic" w:hint="cs"/>
          <w:sz w:val="36"/>
          <w:szCs w:val="36"/>
          <w:rtl/>
        </w:rPr>
        <w:t>وَقَدْ</w:t>
      </w:r>
      <w:r w:rsidR="004A7ADE" w:rsidRPr="004A7ADE">
        <w:rPr>
          <w:rFonts w:cs="Traditional Arabic"/>
          <w:sz w:val="36"/>
          <w:szCs w:val="36"/>
          <w:rtl/>
        </w:rPr>
        <w:t xml:space="preserve"> </w:t>
      </w:r>
      <w:r w:rsidR="004A7ADE" w:rsidRPr="004A7ADE">
        <w:rPr>
          <w:rFonts w:cs="Traditional Arabic" w:hint="cs"/>
          <w:sz w:val="36"/>
          <w:szCs w:val="36"/>
          <w:rtl/>
        </w:rPr>
        <w:t>بَلَغَ</w:t>
      </w:r>
      <w:r w:rsidR="004A7ADE" w:rsidRPr="004A7ADE">
        <w:rPr>
          <w:rFonts w:cs="Traditional Arabic"/>
          <w:sz w:val="36"/>
          <w:szCs w:val="36"/>
          <w:rtl/>
        </w:rPr>
        <w:t xml:space="preserve"> </w:t>
      </w:r>
      <w:r w:rsidR="004A7ADE" w:rsidRPr="004A7ADE">
        <w:rPr>
          <w:rFonts w:cs="Traditional Arabic" w:hint="cs"/>
          <w:sz w:val="36"/>
          <w:szCs w:val="36"/>
          <w:rtl/>
        </w:rPr>
        <w:t>بِهِ</w:t>
      </w:r>
      <w:r w:rsidR="004A7ADE" w:rsidRPr="004A7ADE">
        <w:rPr>
          <w:rFonts w:cs="Traditional Arabic"/>
          <w:sz w:val="36"/>
          <w:szCs w:val="36"/>
          <w:rtl/>
        </w:rPr>
        <w:t xml:space="preserve"> </w:t>
      </w:r>
      <w:r w:rsidR="004A7ADE" w:rsidRPr="004A7ADE">
        <w:rPr>
          <w:rFonts w:cs="Traditional Arabic" w:hint="cs"/>
          <w:sz w:val="36"/>
          <w:szCs w:val="36"/>
          <w:rtl/>
        </w:rPr>
        <w:t>أَبِي</w:t>
      </w:r>
      <w:r w:rsidR="004A7ADE" w:rsidRPr="004A7ADE">
        <w:rPr>
          <w:rFonts w:cs="Traditional Arabic"/>
          <w:sz w:val="36"/>
          <w:szCs w:val="36"/>
          <w:rtl/>
        </w:rPr>
        <w:t xml:space="preserve"> </w:t>
      </w:r>
      <w:r w:rsidR="004A7ADE" w:rsidRPr="004A7ADE">
        <w:rPr>
          <w:rFonts w:cs="Traditional Arabic" w:hint="cs"/>
          <w:sz w:val="36"/>
          <w:szCs w:val="36"/>
          <w:rtl/>
        </w:rPr>
        <w:t>إِلَى</w:t>
      </w:r>
      <w:r w:rsidR="004A7ADE" w:rsidRPr="004A7ADE">
        <w:rPr>
          <w:rFonts w:cs="Traditional Arabic"/>
          <w:sz w:val="36"/>
          <w:szCs w:val="36"/>
          <w:rtl/>
        </w:rPr>
        <w:t xml:space="preserve"> </w:t>
      </w:r>
      <w:r w:rsidR="004A7ADE" w:rsidRPr="004A7ADE">
        <w:rPr>
          <w:rFonts w:cs="Traditional Arabic" w:hint="cs"/>
          <w:sz w:val="36"/>
          <w:szCs w:val="36"/>
          <w:rtl/>
        </w:rPr>
        <w:t>النَّبِيِّ</w:t>
      </w:r>
      <w:r w:rsidR="004A7ADE">
        <w:rPr>
          <w:rFonts w:cs="Traditional Arabic" w:hint="cs"/>
          <w:sz w:val="36"/>
          <w:szCs w:val="36"/>
        </w:rPr>
        <w:sym w:font="AGA Arabesque" w:char="F072"/>
      </w:r>
      <w:r w:rsidR="004A7ADE" w:rsidRPr="004A7ADE">
        <w:rPr>
          <w:rFonts w:cs="Traditional Arabic"/>
          <w:sz w:val="36"/>
          <w:szCs w:val="36"/>
          <w:rtl/>
        </w:rPr>
        <w:t xml:space="preserve"> </w:t>
      </w:r>
      <w:r w:rsidR="004A7ADE" w:rsidRPr="004A7ADE">
        <w:rPr>
          <w:rFonts w:cs="Traditional Arabic" w:hint="cs"/>
          <w:sz w:val="36"/>
          <w:szCs w:val="36"/>
          <w:rtl/>
        </w:rPr>
        <w:t>قَالَ</w:t>
      </w:r>
      <w:r w:rsidR="004A7ADE" w:rsidRPr="004A7ADE">
        <w:rPr>
          <w:rFonts w:cs="Traditional Arabic"/>
          <w:sz w:val="36"/>
          <w:szCs w:val="36"/>
          <w:rtl/>
        </w:rPr>
        <w:t xml:space="preserve">: </w:t>
      </w:r>
      <w:r w:rsidR="004A7ADE">
        <w:rPr>
          <w:rFonts w:cs="Traditional Arabic" w:hint="cs"/>
          <w:sz w:val="36"/>
          <w:szCs w:val="36"/>
          <w:rtl/>
        </w:rPr>
        <w:t>«</w:t>
      </w:r>
      <w:r w:rsidR="004A7ADE" w:rsidRPr="004A7ADE">
        <w:rPr>
          <w:rFonts w:cs="Traditional Arabic" w:hint="cs"/>
          <w:sz w:val="36"/>
          <w:szCs w:val="36"/>
          <w:rtl/>
        </w:rPr>
        <w:t>مَنْ</w:t>
      </w:r>
      <w:r w:rsidR="004A7ADE" w:rsidRPr="004A7ADE">
        <w:rPr>
          <w:rFonts w:cs="Traditional Arabic"/>
          <w:sz w:val="36"/>
          <w:szCs w:val="36"/>
          <w:rtl/>
        </w:rPr>
        <w:t xml:space="preserve"> </w:t>
      </w:r>
      <w:r w:rsidR="004A7ADE" w:rsidRPr="004A7ADE">
        <w:rPr>
          <w:rFonts w:cs="Traditional Arabic" w:hint="cs"/>
          <w:sz w:val="36"/>
          <w:szCs w:val="36"/>
          <w:rtl/>
        </w:rPr>
        <w:t>فَاتَهُ</w:t>
      </w:r>
      <w:r w:rsidR="004A7ADE" w:rsidRPr="004A7ADE">
        <w:rPr>
          <w:rFonts w:cs="Traditional Arabic"/>
          <w:sz w:val="36"/>
          <w:szCs w:val="36"/>
          <w:rtl/>
        </w:rPr>
        <w:t xml:space="preserve"> </w:t>
      </w:r>
      <w:r w:rsidR="004A7ADE" w:rsidRPr="004A7ADE">
        <w:rPr>
          <w:rFonts w:cs="Traditional Arabic" w:hint="cs"/>
          <w:sz w:val="36"/>
          <w:szCs w:val="36"/>
          <w:rtl/>
        </w:rPr>
        <w:t>شَيْءٌ</w:t>
      </w:r>
      <w:r w:rsidR="004A7ADE" w:rsidRPr="004A7ADE">
        <w:rPr>
          <w:rFonts w:cs="Traditional Arabic"/>
          <w:sz w:val="36"/>
          <w:szCs w:val="36"/>
          <w:rtl/>
        </w:rPr>
        <w:t xml:space="preserve"> </w:t>
      </w:r>
      <w:r w:rsidR="004A7ADE" w:rsidRPr="004A7ADE">
        <w:rPr>
          <w:rFonts w:cs="Traditional Arabic" w:hint="cs"/>
          <w:sz w:val="36"/>
          <w:szCs w:val="36"/>
          <w:rtl/>
        </w:rPr>
        <w:t>مِنْ</w:t>
      </w:r>
      <w:r w:rsidR="004A7ADE" w:rsidRPr="004A7ADE">
        <w:rPr>
          <w:rFonts w:cs="Traditional Arabic"/>
          <w:sz w:val="36"/>
          <w:szCs w:val="36"/>
          <w:rtl/>
        </w:rPr>
        <w:t xml:space="preserve"> </w:t>
      </w:r>
      <w:r w:rsidR="004A7ADE" w:rsidRPr="004A7ADE">
        <w:rPr>
          <w:rFonts w:cs="Traditional Arabic" w:hint="cs"/>
          <w:sz w:val="36"/>
          <w:szCs w:val="36"/>
          <w:rtl/>
        </w:rPr>
        <w:t>وِرْدِهِ</w:t>
      </w:r>
      <w:r w:rsidR="004A7ADE" w:rsidRPr="004A7ADE">
        <w:rPr>
          <w:rFonts w:cs="Traditional Arabic"/>
          <w:sz w:val="36"/>
          <w:szCs w:val="36"/>
          <w:rtl/>
        </w:rPr>
        <w:t xml:space="preserve"> - </w:t>
      </w:r>
      <w:r w:rsidR="004A7ADE" w:rsidRPr="004A7ADE">
        <w:rPr>
          <w:rFonts w:cs="Traditional Arabic" w:hint="cs"/>
          <w:sz w:val="36"/>
          <w:szCs w:val="36"/>
          <w:rtl/>
        </w:rPr>
        <w:t>أَوْ</w:t>
      </w:r>
      <w:r w:rsidR="004A7ADE" w:rsidRPr="004A7ADE">
        <w:rPr>
          <w:rFonts w:cs="Traditional Arabic"/>
          <w:sz w:val="36"/>
          <w:szCs w:val="36"/>
          <w:rtl/>
        </w:rPr>
        <w:t xml:space="preserve"> </w:t>
      </w:r>
      <w:r w:rsidR="004A7ADE" w:rsidRPr="004A7ADE">
        <w:rPr>
          <w:rFonts w:cs="Traditional Arabic" w:hint="cs"/>
          <w:sz w:val="36"/>
          <w:szCs w:val="36"/>
          <w:rtl/>
        </w:rPr>
        <w:t>قَالَ</w:t>
      </w:r>
      <w:r w:rsidR="004A7ADE" w:rsidRPr="004A7ADE">
        <w:rPr>
          <w:rFonts w:cs="Traditional Arabic"/>
          <w:sz w:val="36"/>
          <w:szCs w:val="36"/>
          <w:rtl/>
        </w:rPr>
        <w:t xml:space="preserve">: </w:t>
      </w:r>
      <w:r w:rsidR="004A7ADE" w:rsidRPr="004A7ADE">
        <w:rPr>
          <w:rFonts w:cs="Traditional Arabic" w:hint="cs"/>
          <w:sz w:val="36"/>
          <w:szCs w:val="36"/>
          <w:rtl/>
        </w:rPr>
        <w:t>مِنْ</w:t>
      </w:r>
      <w:r w:rsidR="004A7ADE" w:rsidRPr="004A7ADE">
        <w:rPr>
          <w:rFonts w:cs="Traditional Arabic"/>
          <w:sz w:val="36"/>
          <w:szCs w:val="36"/>
          <w:rtl/>
        </w:rPr>
        <w:t xml:space="preserve"> </w:t>
      </w:r>
      <w:r w:rsidR="004A7ADE" w:rsidRPr="004A7ADE">
        <w:rPr>
          <w:rFonts w:cs="Traditional Arabic" w:hint="cs"/>
          <w:sz w:val="36"/>
          <w:szCs w:val="36"/>
          <w:rtl/>
        </w:rPr>
        <w:t>حِزْبِهِ</w:t>
      </w:r>
      <w:r w:rsidR="004A7ADE" w:rsidRPr="004A7ADE">
        <w:rPr>
          <w:rFonts w:cs="Traditional Arabic"/>
          <w:sz w:val="36"/>
          <w:szCs w:val="36"/>
          <w:rtl/>
        </w:rPr>
        <w:t xml:space="preserve"> - </w:t>
      </w:r>
      <w:r w:rsidR="004A7ADE" w:rsidRPr="004A7ADE">
        <w:rPr>
          <w:rFonts w:cs="Traditional Arabic" w:hint="cs"/>
          <w:sz w:val="36"/>
          <w:szCs w:val="36"/>
          <w:rtl/>
        </w:rPr>
        <w:t>مِنَ</w:t>
      </w:r>
      <w:r w:rsidR="004A7ADE" w:rsidRPr="004A7ADE">
        <w:rPr>
          <w:rFonts w:cs="Traditional Arabic"/>
          <w:sz w:val="36"/>
          <w:szCs w:val="36"/>
          <w:rtl/>
        </w:rPr>
        <w:t xml:space="preserve"> </w:t>
      </w:r>
      <w:r w:rsidR="004A7ADE" w:rsidRPr="004A7ADE">
        <w:rPr>
          <w:rFonts w:cs="Traditional Arabic" w:hint="cs"/>
          <w:sz w:val="36"/>
          <w:szCs w:val="36"/>
          <w:rtl/>
        </w:rPr>
        <w:t>اللَّيْلِ،</w:t>
      </w:r>
      <w:r w:rsidR="004A7ADE" w:rsidRPr="004A7ADE">
        <w:rPr>
          <w:rFonts w:cs="Traditional Arabic"/>
          <w:sz w:val="36"/>
          <w:szCs w:val="36"/>
          <w:rtl/>
        </w:rPr>
        <w:t xml:space="preserve"> </w:t>
      </w:r>
      <w:r w:rsidR="004A7ADE" w:rsidRPr="004A7ADE">
        <w:rPr>
          <w:rFonts w:cs="Traditional Arabic" w:hint="cs"/>
          <w:sz w:val="36"/>
          <w:szCs w:val="36"/>
          <w:rtl/>
        </w:rPr>
        <w:t>فَقَرَأَهُ</w:t>
      </w:r>
      <w:r w:rsidR="004A7ADE" w:rsidRPr="004A7ADE">
        <w:rPr>
          <w:rFonts w:cs="Traditional Arabic"/>
          <w:sz w:val="36"/>
          <w:szCs w:val="36"/>
          <w:rtl/>
        </w:rPr>
        <w:t xml:space="preserve"> </w:t>
      </w:r>
      <w:r w:rsidR="004A7ADE" w:rsidRPr="004A7ADE">
        <w:rPr>
          <w:rFonts w:cs="Traditional Arabic" w:hint="cs"/>
          <w:sz w:val="36"/>
          <w:szCs w:val="36"/>
          <w:rtl/>
        </w:rPr>
        <w:t>مَا</w:t>
      </w:r>
      <w:r w:rsidR="004A7ADE" w:rsidRPr="004A7ADE">
        <w:rPr>
          <w:rFonts w:cs="Traditional Arabic"/>
          <w:sz w:val="36"/>
          <w:szCs w:val="36"/>
          <w:rtl/>
        </w:rPr>
        <w:t xml:space="preserve"> </w:t>
      </w:r>
      <w:r w:rsidR="004A7ADE" w:rsidRPr="004A7ADE">
        <w:rPr>
          <w:rFonts w:cs="Traditional Arabic" w:hint="cs"/>
          <w:sz w:val="36"/>
          <w:szCs w:val="36"/>
          <w:rtl/>
        </w:rPr>
        <w:t>بَيْنَ</w:t>
      </w:r>
      <w:r w:rsidR="004A7ADE" w:rsidRPr="004A7ADE">
        <w:rPr>
          <w:rFonts w:cs="Traditional Arabic"/>
          <w:sz w:val="36"/>
          <w:szCs w:val="36"/>
          <w:rtl/>
        </w:rPr>
        <w:t xml:space="preserve"> </w:t>
      </w:r>
      <w:r w:rsidR="004A7ADE" w:rsidRPr="004A7ADE">
        <w:rPr>
          <w:rFonts w:cs="Traditional Arabic" w:hint="cs"/>
          <w:sz w:val="36"/>
          <w:szCs w:val="36"/>
          <w:rtl/>
        </w:rPr>
        <w:t>صَلاةِ</w:t>
      </w:r>
      <w:r w:rsidR="004A7ADE" w:rsidRPr="004A7ADE">
        <w:rPr>
          <w:rFonts w:cs="Traditional Arabic"/>
          <w:sz w:val="36"/>
          <w:szCs w:val="36"/>
          <w:rtl/>
        </w:rPr>
        <w:t xml:space="preserve"> </w:t>
      </w:r>
      <w:r w:rsidR="004A7ADE" w:rsidRPr="004A7ADE">
        <w:rPr>
          <w:rFonts w:cs="Traditional Arabic" w:hint="cs"/>
          <w:sz w:val="36"/>
          <w:szCs w:val="36"/>
          <w:rtl/>
        </w:rPr>
        <w:t>الْفَجْرِ</w:t>
      </w:r>
      <w:r w:rsidR="004A7ADE" w:rsidRPr="004A7ADE">
        <w:rPr>
          <w:rFonts w:cs="Traditional Arabic"/>
          <w:sz w:val="36"/>
          <w:szCs w:val="36"/>
          <w:rtl/>
        </w:rPr>
        <w:t xml:space="preserve"> </w:t>
      </w:r>
      <w:r w:rsidR="004A7ADE" w:rsidRPr="004A7ADE">
        <w:rPr>
          <w:rFonts w:cs="Traditional Arabic" w:hint="cs"/>
          <w:sz w:val="36"/>
          <w:szCs w:val="36"/>
          <w:rtl/>
        </w:rPr>
        <w:t>إِلَى</w:t>
      </w:r>
      <w:r w:rsidR="004A7ADE" w:rsidRPr="004A7ADE">
        <w:rPr>
          <w:rFonts w:cs="Traditional Arabic"/>
          <w:sz w:val="36"/>
          <w:szCs w:val="36"/>
          <w:rtl/>
        </w:rPr>
        <w:t xml:space="preserve"> </w:t>
      </w:r>
      <w:r w:rsidR="004A7ADE" w:rsidRPr="004A7ADE">
        <w:rPr>
          <w:rFonts w:cs="Traditional Arabic" w:hint="cs"/>
          <w:sz w:val="36"/>
          <w:szCs w:val="36"/>
          <w:rtl/>
        </w:rPr>
        <w:t>الظُّهْرِ،</w:t>
      </w:r>
      <w:r w:rsidR="004A7ADE" w:rsidRPr="004A7ADE">
        <w:rPr>
          <w:rFonts w:cs="Traditional Arabic"/>
          <w:sz w:val="36"/>
          <w:szCs w:val="36"/>
          <w:rtl/>
        </w:rPr>
        <w:t xml:space="preserve"> </w:t>
      </w:r>
      <w:r w:rsidR="004A7ADE" w:rsidRPr="004A7ADE">
        <w:rPr>
          <w:rFonts w:cs="Traditional Arabic" w:hint="cs"/>
          <w:sz w:val="36"/>
          <w:szCs w:val="36"/>
          <w:rtl/>
        </w:rPr>
        <w:t>فَكَأَنَّمَا</w:t>
      </w:r>
      <w:r w:rsidR="004A7ADE" w:rsidRPr="004A7ADE">
        <w:rPr>
          <w:rFonts w:cs="Traditional Arabic"/>
          <w:sz w:val="36"/>
          <w:szCs w:val="36"/>
          <w:rtl/>
        </w:rPr>
        <w:t xml:space="preserve"> </w:t>
      </w:r>
      <w:r w:rsidR="004A7ADE" w:rsidRPr="004A7ADE">
        <w:rPr>
          <w:rFonts w:cs="Traditional Arabic" w:hint="cs"/>
          <w:sz w:val="36"/>
          <w:szCs w:val="36"/>
          <w:rtl/>
        </w:rPr>
        <w:t>قَرَأَهُ</w:t>
      </w:r>
      <w:r w:rsidR="004A7ADE" w:rsidRPr="004A7ADE">
        <w:rPr>
          <w:rFonts w:cs="Traditional Arabic"/>
          <w:sz w:val="36"/>
          <w:szCs w:val="36"/>
          <w:rtl/>
        </w:rPr>
        <w:t xml:space="preserve"> </w:t>
      </w:r>
      <w:r w:rsidR="004A7ADE" w:rsidRPr="004A7ADE">
        <w:rPr>
          <w:rFonts w:cs="Traditional Arabic" w:hint="cs"/>
          <w:sz w:val="36"/>
          <w:szCs w:val="36"/>
          <w:rtl/>
        </w:rPr>
        <w:t>مِنْ</w:t>
      </w:r>
      <w:r w:rsidR="004A7ADE" w:rsidRPr="004A7ADE">
        <w:rPr>
          <w:rFonts w:cs="Traditional Arabic"/>
          <w:sz w:val="36"/>
          <w:szCs w:val="36"/>
          <w:rtl/>
        </w:rPr>
        <w:t xml:space="preserve"> </w:t>
      </w:r>
      <w:r w:rsidR="004A7ADE" w:rsidRPr="004A7ADE">
        <w:rPr>
          <w:rFonts w:cs="Traditional Arabic" w:hint="cs"/>
          <w:sz w:val="36"/>
          <w:szCs w:val="36"/>
          <w:rtl/>
        </w:rPr>
        <w:t>لَيْلَتِهِ</w:t>
      </w:r>
      <w:r w:rsidR="004A7ADE" w:rsidRPr="00232A67">
        <w:rPr>
          <w:rFonts w:cs="Traditional Arabic" w:hint="eastAsia"/>
          <w:sz w:val="36"/>
          <w:szCs w:val="36"/>
          <w:rtl/>
        </w:rPr>
        <w:t>»</w:t>
      </w:r>
    </w:p>
    <w:p w:rsidR="00726A0D" w:rsidRPr="00A21881" w:rsidRDefault="00726A0D" w:rsidP="00726A0D">
      <w:pPr>
        <w:tabs>
          <w:tab w:val="center" w:pos="181"/>
        </w:tabs>
        <w:autoSpaceDE w:val="0"/>
        <w:autoSpaceDN w:val="0"/>
        <w:bidi/>
        <w:adjustRightInd w:val="0"/>
        <w:rPr>
          <w:rFonts w:cs="Traditional Arabic"/>
          <w:b/>
          <w:bCs/>
          <w:sz w:val="36"/>
          <w:szCs w:val="36"/>
          <w:highlight w:val="lightGray"/>
          <w:u w:val="single"/>
          <w:rtl/>
        </w:rPr>
      </w:pPr>
      <w:r w:rsidRPr="00A21881">
        <w:rPr>
          <w:rFonts w:cs="Traditional Arabic" w:hint="cs"/>
          <w:b/>
          <w:bCs/>
          <w:sz w:val="36"/>
          <w:szCs w:val="36"/>
          <w:highlight w:val="lightGray"/>
          <w:u w:val="single"/>
          <w:rtl/>
        </w:rPr>
        <w:t>ترجمة رجال الحديث</w:t>
      </w:r>
    </w:p>
    <w:p w:rsidR="00726A0D" w:rsidRDefault="00726A0D" w:rsidP="00726A0D">
      <w:pPr>
        <w:pStyle w:val="a7"/>
        <w:numPr>
          <w:ilvl w:val="0"/>
          <w:numId w:val="2"/>
        </w:numPr>
        <w:tabs>
          <w:tab w:val="center" w:pos="181"/>
        </w:tabs>
        <w:autoSpaceDE w:val="0"/>
        <w:autoSpaceDN w:val="0"/>
        <w:bidi/>
        <w:adjustRightInd w:val="0"/>
        <w:rPr>
          <w:rFonts w:cs="Traditional Arabic"/>
          <w:sz w:val="36"/>
          <w:szCs w:val="36"/>
        </w:rPr>
      </w:pPr>
      <w:r>
        <w:rPr>
          <w:rFonts w:cs="Traditional Arabic" w:hint="cs"/>
          <w:sz w:val="36"/>
          <w:szCs w:val="36"/>
          <w:rtl/>
        </w:rPr>
        <w:t>عتاب بن زياد,</w:t>
      </w:r>
      <w:r w:rsidRPr="00726A0D">
        <w:rPr>
          <w:rFonts w:cs="Traditional Arabic" w:hint="cs"/>
          <w:sz w:val="36"/>
          <w:szCs w:val="36"/>
          <w:rtl/>
        </w:rPr>
        <w:t xml:space="preserve"> الخراسانى</w:t>
      </w:r>
      <w:r>
        <w:rPr>
          <w:rFonts w:cs="Traditional Arabic" w:hint="cs"/>
          <w:sz w:val="36"/>
          <w:szCs w:val="36"/>
          <w:rtl/>
        </w:rPr>
        <w:t>, صدوق, أخرج له ابن ماجة فقط, ت: 212 هـ. (تقريب: 4421).</w:t>
      </w:r>
    </w:p>
    <w:p w:rsidR="00726A0D" w:rsidRDefault="00726A0D" w:rsidP="00726A0D">
      <w:pPr>
        <w:pStyle w:val="a7"/>
        <w:numPr>
          <w:ilvl w:val="0"/>
          <w:numId w:val="2"/>
        </w:numPr>
        <w:tabs>
          <w:tab w:val="center" w:pos="181"/>
        </w:tabs>
        <w:autoSpaceDE w:val="0"/>
        <w:autoSpaceDN w:val="0"/>
        <w:bidi/>
        <w:adjustRightInd w:val="0"/>
        <w:rPr>
          <w:rFonts w:cs="Traditional Arabic"/>
          <w:sz w:val="36"/>
          <w:szCs w:val="36"/>
        </w:rPr>
      </w:pPr>
      <w:r>
        <w:rPr>
          <w:rFonts w:cs="Traditional Arabic" w:hint="cs"/>
          <w:sz w:val="36"/>
          <w:szCs w:val="36"/>
          <w:rtl/>
        </w:rPr>
        <w:t xml:space="preserve">عبد الله بن المبارك, سبق ذكره. </w:t>
      </w:r>
    </w:p>
    <w:p w:rsidR="00726A0D" w:rsidRDefault="00726A0D" w:rsidP="00726A0D">
      <w:pPr>
        <w:pStyle w:val="a7"/>
        <w:numPr>
          <w:ilvl w:val="0"/>
          <w:numId w:val="2"/>
        </w:numPr>
        <w:tabs>
          <w:tab w:val="center" w:pos="181"/>
        </w:tabs>
        <w:autoSpaceDE w:val="0"/>
        <w:autoSpaceDN w:val="0"/>
        <w:bidi/>
        <w:adjustRightInd w:val="0"/>
        <w:rPr>
          <w:rFonts w:cs="Traditional Arabic"/>
          <w:sz w:val="36"/>
          <w:szCs w:val="36"/>
        </w:rPr>
      </w:pPr>
      <w:r>
        <w:rPr>
          <w:rFonts w:cs="Traditional Arabic" w:hint="cs"/>
          <w:sz w:val="36"/>
          <w:szCs w:val="36"/>
          <w:rtl/>
        </w:rPr>
        <w:t xml:space="preserve">يونس بن يزيد </w:t>
      </w:r>
      <w:r w:rsidRPr="00726A0D">
        <w:rPr>
          <w:rFonts w:cs="Traditional Arabic" w:hint="cs"/>
          <w:sz w:val="36"/>
          <w:szCs w:val="36"/>
          <w:rtl/>
        </w:rPr>
        <w:t>الأيل</w:t>
      </w:r>
      <w:r>
        <w:rPr>
          <w:rFonts w:cs="Traditional Arabic" w:hint="cs"/>
          <w:sz w:val="36"/>
          <w:szCs w:val="36"/>
          <w:rtl/>
        </w:rPr>
        <w:t>ي,</w:t>
      </w:r>
      <w:r w:rsidRPr="00726A0D">
        <w:rPr>
          <w:rFonts w:cs="Traditional Arabic"/>
          <w:sz w:val="36"/>
          <w:szCs w:val="36"/>
          <w:rtl/>
        </w:rPr>
        <w:t xml:space="preserve"> </w:t>
      </w:r>
      <w:r w:rsidRPr="00726A0D">
        <w:rPr>
          <w:rFonts w:cs="Traditional Arabic" w:hint="cs"/>
          <w:sz w:val="36"/>
          <w:szCs w:val="36"/>
          <w:rtl/>
        </w:rPr>
        <w:t>ثقة</w:t>
      </w:r>
      <w:r w:rsidRPr="00726A0D">
        <w:rPr>
          <w:rFonts w:cs="Traditional Arabic"/>
          <w:sz w:val="36"/>
          <w:szCs w:val="36"/>
          <w:rtl/>
        </w:rPr>
        <w:t xml:space="preserve"> </w:t>
      </w:r>
      <w:r w:rsidRPr="00726A0D">
        <w:rPr>
          <w:rFonts w:cs="Traditional Arabic" w:hint="cs"/>
          <w:sz w:val="36"/>
          <w:szCs w:val="36"/>
          <w:rtl/>
        </w:rPr>
        <w:t>إلا</w:t>
      </w:r>
      <w:r w:rsidRPr="00726A0D">
        <w:rPr>
          <w:rFonts w:cs="Traditional Arabic"/>
          <w:sz w:val="36"/>
          <w:szCs w:val="36"/>
          <w:rtl/>
        </w:rPr>
        <w:t xml:space="preserve"> </w:t>
      </w:r>
      <w:r w:rsidRPr="00726A0D">
        <w:rPr>
          <w:rFonts w:cs="Traditional Arabic" w:hint="cs"/>
          <w:sz w:val="36"/>
          <w:szCs w:val="36"/>
          <w:rtl/>
        </w:rPr>
        <w:t>أن</w:t>
      </w:r>
      <w:r w:rsidRPr="00726A0D">
        <w:rPr>
          <w:rFonts w:cs="Traditional Arabic"/>
          <w:sz w:val="36"/>
          <w:szCs w:val="36"/>
          <w:rtl/>
        </w:rPr>
        <w:t xml:space="preserve"> </w:t>
      </w:r>
      <w:r w:rsidRPr="00726A0D">
        <w:rPr>
          <w:rFonts w:cs="Traditional Arabic" w:hint="cs"/>
          <w:sz w:val="36"/>
          <w:szCs w:val="36"/>
          <w:rtl/>
        </w:rPr>
        <w:t>ف</w:t>
      </w:r>
      <w:r>
        <w:rPr>
          <w:rFonts w:cs="Traditional Arabic" w:hint="cs"/>
          <w:sz w:val="36"/>
          <w:szCs w:val="36"/>
          <w:rtl/>
        </w:rPr>
        <w:t>ي</w:t>
      </w:r>
      <w:r w:rsidRPr="00726A0D">
        <w:rPr>
          <w:rFonts w:cs="Traditional Arabic"/>
          <w:sz w:val="36"/>
          <w:szCs w:val="36"/>
          <w:rtl/>
        </w:rPr>
        <w:t xml:space="preserve"> </w:t>
      </w:r>
      <w:r w:rsidRPr="00726A0D">
        <w:rPr>
          <w:rFonts w:cs="Traditional Arabic" w:hint="cs"/>
          <w:sz w:val="36"/>
          <w:szCs w:val="36"/>
          <w:rtl/>
        </w:rPr>
        <w:t>روايته</w:t>
      </w:r>
      <w:r w:rsidRPr="00726A0D">
        <w:rPr>
          <w:rFonts w:cs="Traditional Arabic"/>
          <w:sz w:val="36"/>
          <w:szCs w:val="36"/>
          <w:rtl/>
        </w:rPr>
        <w:t xml:space="preserve"> </w:t>
      </w:r>
      <w:r w:rsidRPr="00726A0D">
        <w:rPr>
          <w:rFonts w:cs="Traditional Arabic" w:hint="cs"/>
          <w:sz w:val="36"/>
          <w:szCs w:val="36"/>
          <w:rtl/>
        </w:rPr>
        <w:t>عن</w:t>
      </w:r>
      <w:r w:rsidRPr="00726A0D">
        <w:rPr>
          <w:rFonts w:cs="Traditional Arabic"/>
          <w:sz w:val="36"/>
          <w:szCs w:val="36"/>
          <w:rtl/>
        </w:rPr>
        <w:t xml:space="preserve"> </w:t>
      </w:r>
      <w:r w:rsidRPr="00726A0D">
        <w:rPr>
          <w:rFonts w:cs="Traditional Arabic" w:hint="cs"/>
          <w:sz w:val="36"/>
          <w:szCs w:val="36"/>
          <w:rtl/>
        </w:rPr>
        <w:t>الزهر</w:t>
      </w:r>
      <w:r>
        <w:rPr>
          <w:rFonts w:cs="Traditional Arabic" w:hint="cs"/>
          <w:sz w:val="36"/>
          <w:szCs w:val="36"/>
          <w:rtl/>
        </w:rPr>
        <w:t>ي</w:t>
      </w:r>
      <w:r w:rsidRPr="00726A0D">
        <w:rPr>
          <w:rFonts w:cs="Traditional Arabic"/>
          <w:sz w:val="36"/>
          <w:szCs w:val="36"/>
          <w:rtl/>
        </w:rPr>
        <w:t xml:space="preserve"> </w:t>
      </w:r>
      <w:r w:rsidRPr="00726A0D">
        <w:rPr>
          <w:rFonts w:cs="Traditional Arabic" w:hint="cs"/>
          <w:sz w:val="36"/>
          <w:szCs w:val="36"/>
          <w:rtl/>
        </w:rPr>
        <w:t>وهما</w:t>
      </w:r>
      <w:r w:rsidRPr="00726A0D">
        <w:rPr>
          <w:rFonts w:cs="Traditional Arabic"/>
          <w:sz w:val="36"/>
          <w:szCs w:val="36"/>
          <w:rtl/>
        </w:rPr>
        <w:t xml:space="preserve"> </w:t>
      </w:r>
      <w:r w:rsidRPr="00726A0D">
        <w:rPr>
          <w:rFonts w:cs="Traditional Arabic" w:hint="cs"/>
          <w:sz w:val="36"/>
          <w:szCs w:val="36"/>
          <w:rtl/>
        </w:rPr>
        <w:t>قليلا</w:t>
      </w:r>
      <w:r w:rsidRPr="00726A0D">
        <w:rPr>
          <w:rFonts w:cs="Traditional Arabic"/>
          <w:sz w:val="36"/>
          <w:szCs w:val="36"/>
          <w:rtl/>
        </w:rPr>
        <w:t xml:space="preserve"> </w:t>
      </w:r>
      <w:r w:rsidRPr="00726A0D">
        <w:rPr>
          <w:rFonts w:cs="Traditional Arabic" w:hint="cs"/>
          <w:sz w:val="36"/>
          <w:szCs w:val="36"/>
          <w:rtl/>
        </w:rPr>
        <w:t>وفى</w:t>
      </w:r>
      <w:r w:rsidRPr="00726A0D">
        <w:rPr>
          <w:rFonts w:cs="Traditional Arabic"/>
          <w:sz w:val="36"/>
          <w:szCs w:val="36"/>
          <w:rtl/>
        </w:rPr>
        <w:t xml:space="preserve"> </w:t>
      </w:r>
      <w:r w:rsidRPr="00726A0D">
        <w:rPr>
          <w:rFonts w:cs="Traditional Arabic" w:hint="cs"/>
          <w:sz w:val="36"/>
          <w:szCs w:val="36"/>
          <w:rtl/>
        </w:rPr>
        <w:t>غير</w:t>
      </w:r>
      <w:r w:rsidRPr="00726A0D">
        <w:rPr>
          <w:rFonts w:cs="Traditional Arabic"/>
          <w:sz w:val="36"/>
          <w:szCs w:val="36"/>
          <w:rtl/>
        </w:rPr>
        <w:t xml:space="preserve"> </w:t>
      </w:r>
      <w:r w:rsidRPr="00726A0D">
        <w:rPr>
          <w:rFonts w:cs="Traditional Arabic" w:hint="cs"/>
          <w:sz w:val="36"/>
          <w:szCs w:val="36"/>
          <w:rtl/>
        </w:rPr>
        <w:t>الزهر</w:t>
      </w:r>
      <w:r>
        <w:rPr>
          <w:rFonts w:cs="Traditional Arabic" w:hint="cs"/>
          <w:sz w:val="36"/>
          <w:szCs w:val="36"/>
          <w:rtl/>
        </w:rPr>
        <w:t>ي</w:t>
      </w:r>
      <w:r w:rsidRPr="00726A0D">
        <w:rPr>
          <w:rFonts w:cs="Traditional Arabic"/>
          <w:sz w:val="36"/>
          <w:szCs w:val="36"/>
          <w:rtl/>
        </w:rPr>
        <w:t xml:space="preserve"> </w:t>
      </w:r>
      <w:r w:rsidRPr="00726A0D">
        <w:rPr>
          <w:rFonts w:cs="Traditional Arabic" w:hint="cs"/>
          <w:sz w:val="36"/>
          <w:szCs w:val="36"/>
          <w:rtl/>
        </w:rPr>
        <w:t>خطأ</w:t>
      </w:r>
      <w:r>
        <w:rPr>
          <w:rFonts w:cs="Traditional Arabic" w:hint="cs"/>
          <w:sz w:val="36"/>
          <w:szCs w:val="36"/>
          <w:rtl/>
        </w:rPr>
        <w:t xml:space="preserve">, أخرج له الجماعة, ت: 159 هـ.  (تقريب: 7917). </w:t>
      </w:r>
    </w:p>
    <w:p w:rsidR="00726A0D" w:rsidRDefault="00726A0D" w:rsidP="00726A0D">
      <w:pPr>
        <w:pStyle w:val="a7"/>
        <w:numPr>
          <w:ilvl w:val="0"/>
          <w:numId w:val="2"/>
        </w:numPr>
        <w:tabs>
          <w:tab w:val="center" w:pos="181"/>
        </w:tabs>
        <w:autoSpaceDE w:val="0"/>
        <w:autoSpaceDN w:val="0"/>
        <w:bidi/>
        <w:adjustRightInd w:val="0"/>
        <w:rPr>
          <w:rFonts w:cs="Traditional Arabic"/>
          <w:sz w:val="36"/>
          <w:szCs w:val="36"/>
        </w:rPr>
      </w:pPr>
      <w:r>
        <w:rPr>
          <w:rFonts w:cs="Traditional Arabic" w:hint="cs"/>
          <w:sz w:val="36"/>
          <w:szCs w:val="36"/>
          <w:rtl/>
        </w:rPr>
        <w:t xml:space="preserve">الزهري, سبق ذكره. </w:t>
      </w:r>
    </w:p>
    <w:p w:rsidR="00726A0D" w:rsidRDefault="00726A0D" w:rsidP="00726A0D">
      <w:pPr>
        <w:pStyle w:val="a7"/>
        <w:numPr>
          <w:ilvl w:val="0"/>
          <w:numId w:val="2"/>
        </w:numPr>
        <w:tabs>
          <w:tab w:val="center" w:pos="181"/>
        </w:tabs>
        <w:autoSpaceDE w:val="0"/>
        <w:autoSpaceDN w:val="0"/>
        <w:bidi/>
        <w:adjustRightInd w:val="0"/>
        <w:rPr>
          <w:rFonts w:cs="Traditional Arabic"/>
          <w:sz w:val="36"/>
          <w:szCs w:val="36"/>
        </w:rPr>
      </w:pPr>
      <w:r>
        <w:rPr>
          <w:rFonts w:cs="Traditional Arabic" w:hint="cs"/>
          <w:sz w:val="36"/>
          <w:szCs w:val="36"/>
          <w:rtl/>
        </w:rPr>
        <w:t>السائب بن يزيد, صحابي, ت: 91 هـ. (تقريب: 2202).</w:t>
      </w:r>
    </w:p>
    <w:p w:rsidR="00726A0D" w:rsidRDefault="00A21881" w:rsidP="00A21881">
      <w:pPr>
        <w:pStyle w:val="a7"/>
        <w:numPr>
          <w:ilvl w:val="0"/>
          <w:numId w:val="2"/>
        </w:numPr>
        <w:tabs>
          <w:tab w:val="center" w:pos="181"/>
        </w:tabs>
        <w:autoSpaceDE w:val="0"/>
        <w:autoSpaceDN w:val="0"/>
        <w:bidi/>
        <w:adjustRightInd w:val="0"/>
        <w:rPr>
          <w:rFonts w:cs="Traditional Arabic"/>
          <w:sz w:val="36"/>
          <w:szCs w:val="36"/>
        </w:rPr>
      </w:pPr>
      <w:r w:rsidRPr="00A21881">
        <w:rPr>
          <w:rFonts w:cs="Traditional Arabic" w:hint="cs"/>
          <w:sz w:val="36"/>
          <w:szCs w:val="36"/>
          <w:rtl/>
        </w:rPr>
        <w:t>عبيد</w:t>
      </w:r>
      <w:r w:rsidRPr="00A21881">
        <w:rPr>
          <w:rFonts w:cs="Traditional Arabic"/>
          <w:sz w:val="36"/>
          <w:szCs w:val="36"/>
          <w:rtl/>
        </w:rPr>
        <w:t xml:space="preserve"> </w:t>
      </w:r>
      <w:r w:rsidRPr="00A21881">
        <w:rPr>
          <w:rFonts w:cs="Traditional Arabic" w:hint="cs"/>
          <w:sz w:val="36"/>
          <w:szCs w:val="36"/>
          <w:rtl/>
        </w:rPr>
        <w:t>الله</w:t>
      </w:r>
      <w:r w:rsidRPr="00A21881">
        <w:rPr>
          <w:rFonts w:cs="Traditional Arabic"/>
          <w:sz w:val="36"/>
          <w:szCs w:val="36"/>
          <w:rtl/>
        </w:rPr>
        <w:t xml:space="preserve"> </w:t>
      </w:r>
      <w:r w:rsidRPr="00A21881">
        <w:rPr>
          <w:rFonts w:cs="Traditional Arabic" w:hint="cs"/>
          <w:sz w:val="36"/>
          <w:szCs w:val="36"/>
          <w:rtl/>
        </w:rPr>
        <w:t>بن</w:t>
      </w:r>
      <w:r w:rsidRPr="00A21881">
        <w:rPr>
          <w:rFonts w:cs="Traditional Arabic"/>
          <w:sz w:val="36"/>
          <w:szCs w:val="36"/>
          <w:rtl/>
        </w:rPr>
        <w:t xml:space="preserve"> </w:t>
      </w:r>
      <w:r w:rsidRPr="00A21881">
        <w:rPr>
          <w:rFonts w:cs="Traditional Arabic" w:hint="cs"/>
          <w:sz w:val="36"/>
          <w:szCs w:val="36"/>
          <w:rtl/>
        </w:rPr>
        <w:t>عبد</w:t>
      </w:r>
      <w:r w:rsidRPr="00A21881">
        <w:rPr>
          <w:rFonts w:cs="Traditional Arabic"/>
          <w:sz w:val="36"/>
          <w:szCs w:val="36"/>
          <w:rtl/>
        </w:rPr>
        <w:t xml:space="preserve"> </w:t>
      </w:r>
      <w:r w:rsidRPr="00A21881">
        <w:rPr>
          <w:rFonts w:cs="Traditional Arabic" w:hint="cs"/>
          <w:sz w:val="36"/>
          <w:szCs w:val="36"/>
          <w:rtl/>
        </w:rPr>
        <w:t>الله</w:t>
      </w:r>
      <w:r w:rsidRPr="00A21881">
        <w:rPr>
          <w:rFonts w:cs="Traditional Arabic"/>
          <w:sz w:val="36"/>
          <w:szCs w:val="36"/>
          <w:rtl/>
        </w:rPr>
        <w:t xml:space="preserve"> </w:t>
      </w:r>
      <w:r w:rsidRPr="00A21881">
        <w:rPr>
          <w:rFonts w:cs="Traditional Arabic" w:hint="cs"/>
          <w:sz w:val="36"/>
          <w:szCs w:val="36"/>
          <w:rtl/>
        </w:rPr>
        <w:t>بن</w:t>
      </w:r>
      <w:r w:rsidRPr="00A21881">
        <w:rPr>
          <w:rFonts w:cs="Traditional Arabic"/>
          <w:sz w:val="36"/>
          <w:szCs w:val="36"/>
          <w:rtl/>
        </w:rPr>
        <w:t xml:space="preserve"> </w:t>
      </w:r>
      <w:r w:rsidRPr="00A21881">
        <w:rPr>
          <w:rFonts w:cs="Traditional Arabic" w:hint="cs"/>
          <w:sz w:val="36"/>
          <w:szCs w:val="36"/>
          <w:rtl/>
        </w:rPr>
        <w:t>عتبة</w:t>
      </w:r>
      <w:r w:rsidRPr="00A21881">
        <w:rPr>
          <w:rFonts w:cs="Traditional Arabic"/>
          <w:sz w:val="36"/>
          <w:szCs w:val="36"/>
          <w:rtl/>
        </w:rPr>
        <w:t xml:space="preserve"> </w:t>
      </w:r>
      <w:r w:rsidRPr="00A21881">
        <w:rPr>
          <w:rFonts w:cs="Traditional Arabic" w:hint="cs"/>
          <w:sz w:val="36"/>
          <w:szCs w:val="36"/>
          <w:rtl/>
        </w:rPr>
        <w:t>بن</w:t>
      </w:r>
      <w:r w:rsidRPr="00A21881">
        <w:rPr>
          <w:rFonts w:cs="Traditional Arabic"/>
          <w:sz w:val="36"/>
          <w:szCs w:val="36"/>
          <w:rtl/>
        </w:rPr>
        <w:t xml:space="preserve"> </w:t>
      </w:r>
      <w:r w:rsidRPr="00A21881">
        <w:rPr>
          <w:rFonts w:cs="Traditional Arabic" w:hint="cs"/>
          <w:sz w:val="36"/>
          <w:szCs w:val="36"/>
          <w:rtl/>
        </w:rPr>
        <w:t>مسعود</w:t>
      </w:r>
      <w:r>
        <w:rPr>
          <w:rFonts w:cs="Traditional Arabic" w:hint="cs"/>
          <w:sz w:val="36"/>
          <w:szCs w:val="36"/>
          <w:rtl/>
        </w:rPr>
        <w:t xml:space="preserve">, سبق ذكره. </w:t>
      </w:r>
    </w:p>
    <w:p w:rsidR="00726A0D" w:rsidRPr="00726A0D" w:rsidRDefault="00A21881" w:rsidP="00A21881">
      <w:pPr>
        <w:pStyle w:val="a7"/>
        <w:numPr>
          <w:ilvl w:val="0"/>
          <w:numId w:val="2"/>
        </w:numPr>
        <w:tabs>
          <w:tab w:val="center" w:pos="181"/>
        </w:tabs>
        <w:autoSpaceDE w:val="0"/>
        <w:autoSpaceDN w:val="0"/>
        <w:bidi/>
        <w:adjustRightInd w:val="0"/>
        <w:rPr>
          <w:rFonts w:cs="Traditional Arabic"/>
          <w:sz w:val="36"/>
          <w:szCs w:val="36"/>
          <w:rtl/>
        </w:rPr>
      </w:pPr>
      <w:r w:rsidRPr="00A21881">
        <w:rPr>
          <w:rFonts w:cs="Traditional Arabic" w:hint="cs"/>
          <w:sz w:val="36"/>
          <w:szCs w:val="36"/>
          <w:rtl/>
        </w:rPr>
        <w:t>عبد</w:t>
      </w:r>
      <w:r w:rsidRPr="00A21881">
        <w:rPr>
          <w:rFonts w:cs="Traditional Arabic"/>
          <w:sz w:val="36"/>
          <w:szCs w:val="36"/>
          <w:rtl/>
        </w:rPr>
        <w:t xml:space="preserve"> </w:t>
      </w:r>
      <w:r w:rsidRPr="00A21881">
        <w:rPr>
          <w:rFonts w:cs="Traditional Arabic" w:hint="cs"/>
          <w:sz w:val="36"/>
          <w:szCs w:val="36"/>
          <w:rtl/>
        </w:rPr>
        <w:t>الرحمن</w:t>
      </w:r>
      <w:r w:rsidRPr="00A21881">
        <w:rPr>
          <w:rFonts w:cs="Traditional Arabic"/>
          <w:sz w:val="36"/>
          <w:szCs w:val="36"/>
          <w:rtl/>
        </w:rPr>
        <w:t xml:space="preserve"> </w:t>
      </w:r>
      <w:r w:rsidRPr="00A21881">
        <w:rPr>
          <w:rFonts w:cs="Traditional Arabic" w:hint="cs"/>
          <w:sz w:val="36"/>
          <w:szCs w:val="36"/>
          <w:rtl/>
        </w:rPr>
        <w:t>بن</w:t>
      </w:r>
      <w:r w:rsidRPr="00A21881">
        <w:rPr>
          <w:rFonts w:cs="Traditional Arabic"/>
          <w:sz w:val="36"/>
          <w:szCs w:val="36"/>
          <w:rtl/>
        </w:rPr>
        <w:t xml:space="preserve"> </w:t>
      </w:r>
      <w:r w:rsidRPr="00A21881">
        <w:rPr>
          <w:rFonts w:cs="Traditional Arabic" w:hint="cs"/>
          <w:sz w:val="36"/>
          <w:szCs w:val="36"/>
          <w:rtl/>
        </w:rPr>
        <w:t>عبد،</w:t>
      </w:r>
      <w:r w:rsidRPr="00A21881">
        <w:rPr>
          <w:rFonts w:cs="Traditional Arabic"/>
          <w:sz w:val="36"/>
          <w:szCs w:val="36"/>
          <w:rtl/>
        </w:rPr>
        <w:t xml:space="preserve"> </w:t>
      </w:r>
      <w:r w:rsidRPr="00A21881">
        <w:rPr>
          <w:rFonts w:cs="Traditional Arabic" w:hint="cs"/>
          <w:sz w:val="36"/>
          <w:szCs w:val="36"/>
          <w:rtl/>
        </w:rPr>
        <w:t>القارى</w:t>
      </w:r>
      <w:r w:rsidR="00726A0D" w:rsidRPr="00726A0D">
        <w:rPr>
          <w:rFonts w:cs="Traditional Arabic" w:hint="cs"/>
          <w:sz w:val="36"/>
          <w:szCs w:val="36"/>
          <w:rtl/>
        </w:rPr>
        <w:t>,</w:t>
      </w:r>
      <w:r w:rsidRPr="00A21881">
        <w:rPr>
          <w:rFonts w:cs="Traditional Arabic" w:hint="cs"/>
          <w:sz w:val="36"/>
          <w:szCs w:val="36"/>
          <w:rtl/>
        </w:rPr>
        <w:t xml:space="preserve"> يقال</w:t>
      </w:r>
      <w:r w:rsidRPr="00A21881">
        <w:rPr>
          <w:rFonts w:cs="Traditional Arabic"/>
          <w:sz w:val="36"/>
          <w:szCs w:val="36"/>
          <w:rtl/>
        </w:rPr>
        <w:t xml:space="preserve">: </w:t>
      </w:r>
      <w:r w:rsidRPr="00A21881">
        <w:rPr>
          <w:rFonts w:cs="Traditional Arabic" w:hint="cs"/>
          <w:sz w:val="36"/>
          <w:szCs w:val="36"/>
          <w:rtl/>
        </w:rPr>
        <w:t>له</w:t>
      </w:r>
      <w:r w:rsidRPr="00A21881">
        <w:rPr>
          <w:rFonts w:cs="Traditional Arabic"/>
          <w:sz w:val="36"/>
          <w:szCs w:val="36"/>
          <w:rtl/>
        </w:rPr>
        <w:t xml:space="preserve"> </w:t>
      </w:r>
      <w:r w:rsidRPr="00A21881">
        <w:rPr>
          <w:rFonts w:cs="Traditional Arabic" w:hint="cs"/>
          <w:sz w:val="36"/>
          <w:szCs w:val="36"/>
          <w:rtl/>
        </w:rPr>
        <w:t>رؤية،</w:t>
      </w:r>
      <w:r w:rsidRPr="00A21881">
        <w:rPr>
          <w:rFonts w:cs="Traditional Arabic"/>
          <w:sz w:val="36"/>
          <w:szCs w:val="36"/>
          <w:rtl/>
        </w:rPr>
        <w:t xml:space="preserve"> </w:t>
      </w:r>
      <w:r w:rsidRPr="00A21881">
        <w:rPr>
          <w:rFonts w:cs="Traditional Arabic" w:hint="cs"/>
          <w:sz w:val="36"/>
          <w:szCs w:val="36"/>
          <w:rtl/>
        </w:rPr>
        <w:t>وذكره</w:t>
      </w:r>
      <w:r w:rsidRPr="00A21881">
        <w:rPr>
          <w:rFonts w:cs="Traditional Arabic"/>
          <w:sz w:val="36"/>
          <w:szCs w:val="36"/>
          <w:rtl/>
        </w:rPr>
        <w:t xml:space="preserve"> </w:t>
      </w:r>
      <w:r w:rsidRPr="00A21881">
        <w:rPr>
          <w:rFonts w:cs="Traditional Arabic" w:hint="cs"/>
          <w:sz w:val="36"/>
          <w:szCs w:val="36"/>
          <w:rtl/>
        </w:rPr>
        <w:t>العجلى</w:t>
      </w:r>
      <w:r w:rsidRPr="00A21881">
        <w:rPr>
          <w:rFonts w:cs="Traditional Arabic"/>
          <w:sz w:val="36"/>
          <w:szCs w:val="36"/>
          <w:rtl/>
        </w:rPr>
        <w:t xml:space="preserve"> </w:t>
      </w:r>
      <w:r w:rsidRPr="00A21881">
        <w:rPr>
          <w:rFonts w:cs="Traditional Arabic" w:hint="cs"/>
          <w:sz w:val="36"/>
          <w:szCs w:val="36"/>
          <w:rtl/>
        </w:rPr>
        <w:t>فى</w:t>
      </w:r>
      <w:r w:rsidRPr="00A21881">
        <w:rPr>
          <w:rFonts w:cs="Traditional Arabic"/>
          <w:sz w:val="36"/>
          <w:szCs w:val="36"/>
          <w:rtl/>
        </w:rPr>
        <w:t xml:space="preserve"> </w:t>
      </w:r>
      <w:r w:rsidRPr="00A21881">
        <w:rPr>
          <w:rFonts w:cs="Traditional Arabic" w:hint="cs"/>
          <w:sz w:val="36"/>
          <w:szCs w:val="36"/>
          <w:rtl/>
        </w:rPr>
        <w:t>ثقات</w:t>
      </w:r>
      <w:r w:rsidRPr="00A21881">
        <w:rPr>
          <w:rFonts w:cs="Traditional Arabic"/>
          <w:sz w:val="36"/>
          <w:szCs w:val="36"/>
          <w:rtl/>
        </w:rPr>
        <w:t xml:space="preserve"> </w:t>
      </w:r>
      <w:r w:rsidRPr="00A21881">
        <w:rPr>
          <w:rFonts w:cs="Traditional Arabic" w:hint="cs"/>
          <w:sz w:val="36"/>
          <w:szCs w:val="36"/>
          <w:rtl/>
        </w:rPr>
        <w:t>التابعين</w:t>
      </w:r>
      <w:r>
        <w:rPr>
          <w:rFonts w:cs="Traditional Arabic" w:hint="cs"/>
          <w:sz w:val="36"/>
          <w:szCs w:val="36"/>
          <w:rtl/>
        </w:rPr>
        <w:t xml:space="preserve">, أخرج له الجماعة, </w:t>
      </w:r>
      <w:r w:rsidR="00726A0D" w:rsidRPr="00726A0D">
        <w:rPr>
          <w:rFonts w:cs="Traditional Arabic" w:hint="cs"/>
          <w:sz w:val="36"/>
          <w:szCs w:val="36"/>
          <w:rtl/>
        </w:rPr>
        <w:t xml:space="preserve">ت: </w:t>
      </w:r>
      <w:r>
        <w:rPr>
          <w:rFonts w:cs="Traditional Arabic" w:hint="cs"/>
          <w:sz w:val="36"/>
          <w:szCs w:val="36"/>
          <w:rtl/>
        </w:rPr>
        <w:t>88</w:t>
      </w:r>
      <w:r w:rsidR="00726A0D" w:rsidRPr="00726A0D">
        <w:rPr>
          <w:rFonts w:cs="Traditional Arabic" w:hint="cs"/>
          <w:sz w:val="36"/>
          <w:szCs w:val="36"/>
          <w:rtl/>
        </w:rPr>
        <w:t xml:space="preserve"> هـ.  (تقريب: 3</w:t>
      </w:r>
      <w:r>
        <w:rPr>
          <w:rFonts w:cs="Traditional Arabic" w:hint="cs"/>
          <w:sz w:val="36"/>
          <w:szCs w:val="36"/>
          <w:rtl/>
        </w:rPr>
        <w:t>938</w:t>
      </w:r>
      <w:r w:rsidR="00726A0D" w:rsidRPr="00726A0D">
        <w:rPr>
          <w:rFonts w:cs="Traditional Arabic" w:hint="cs"/>
          <w:sz w:val="36"/>
          <w:szCs w:val="36"/>
          <w:rtl/>
        </w:rPr>
        <w:t>).</w:t>
      </w:r>
    </w:p>
    <w:p w:rsidR="00726A0D" w:rsidRPr="00A21881" w:rsidRDefault="00726A0D" w:rsidP="00726A0D">
      <w:pPr>
        <w:tabs>
          <w:tab w:val="center" w:pos="181"/>
        </w:tabs>
        <w:autoSpaceDE w:val="0"/>
        <w:autoSpaceDN w:val="0"/>
        <w:bidi/>
        <w:adjustRightInd w:val="0"/>
        <w:rPr>
          <w:rFonts w:cs="Traditional Arabic"/>
          <w:b/>
          <w:bCs/>
          <w:sz w:val="36"/>
          <w:szCs w:val="36"/>
          <w:highlight w:val="lightGray"/>
          <w:u w:val="single"/>
          <w:rtl/>
        </w:rPr>
      </w:pPr>
      <w:r w:rsidRPr="00A21881">
        <w:rPr>
          <w:rFonts w:cs="Traditional Arabic" w:hint="cs"/>
          <w:b/>
          <w:bCs/>
          <w:sz w:val="36"/>
          <w:szCs w:val="36"/>
          <w:highlight w:val="lightGray"/>
          <w:u w:val="single"/>
          <w:rtl/>
        </w:rPr>
        <w:t>تخريج الحديث</w:t>
      </w:r>
    </w:p>
    <w:p w:rsidR="00B16D99" w:rsidRDefault="00395732" w:rsidP="000B613C">
      <w:pPr>
        <w:autoSpaceDE w:val="0"/>
        <w:autoSpaceDN w:val="0"/>
        <w:bidi/>
        <w:adjustRightInd w:val="0"/>
        <w:ind w:left="0"/>
        <w:rPr>
          <w:rFonts w:cs="Traditional Arabic"/>
          <w:sz w:val="36"/>
          <w:szCs w:val="36"/>
          <w:rtl/>
        </w:rPr>
      </w:pPr>
      <w:r>
        <w:rPr>
          <w:rFonts w:cs="Traditional Arabic" w:hint="cs"/>
          <w:sz w:val="36"/>
          <w:szCs w:val="36"/>
          <w:rtl/>
        </w:rPr>
        <w:t xml:space="preserve">هذا الحديث </w:t>
      </w:r>
      <w:r w:rsidR="00B723BC">
        <w:rPr>
          <w:rFonts w:cs="Traditional Arabic" w:hint="cs"/>
          <w:sz w:val="36"/>
          <w:szCs w:val="36"/>
          <w:rtl/>
        </w:rPr>
        <w:t xml:space="preserve">رواه </w:t>
      </w:r>
      <w:r>
        <w:rPr>
          <w:rFonts w:cs="Traditional Arabic" w:hint="cs"/>
          <w:sz w:val="36"/>
          <w:szCs w:val="36"/>
          <w:rtl/>
        </w:rPr>
        <w:t xml:space="preserve">عتاب بن زياد عن عبد الله بن المبارك </w:t>
      </w:r>
      <w:r w:rsidR="00B723BC" w:rsidRPr="00B723BC">
        <w:rPr>
          <w:rFonts w:cs="Traditional Arabic" w:hint="cs"/>
          <w:sz w:val="36"/>
          <w:szCs w:val="36"/>
          <w:rtl/>
        </w:rPr>
        <w:t>يونس،</w:t>
      </w:r>
      <w:r w:rsidR="00B723BC" w:rsidRPr="00B723BC">
        <w:rPr>
          <w:rFonts w:cs="Traditional Arabic"/>
          <w:sz w:val="36"/>
          <w:szCs w:val="36"/>
          <w:rtl/>
        </w:rPr>
        <w:t xml:space="preserve"> </w:t>
      </w:r>
      <w:r w:rsidR="00B723BC" w:rsidRPr="00B723BC">
        <w:rPr>
          <w:rFonts w:cs="Traditional Arabic" w:hint="cs"/>
          <w:sz w:val="36"/>
          <w:szCs w:val="36"/>
          <w:rtl/>
        </w:rPr>
        <w:t>عن</w:t>
      </w:r>
      <w:r w:rsidR="00B723BC" w:rsidRPr="00B723BC">
        <w:rPr>
          <w:rFonts w:cs="Traditional Arabic"/>
          <w:sz w:val="36"/>
          <w:szCs w:val="36"/>
          <w:rtl/>
        </w:rPr>
        <w:t xml:space="preserve"> </w:t>
      </w:r>
      <w:r w:rsidR="00B723BC" w:rsidRPr="00B723BC">
        <w:rPr>
          <w:rFonts w:cs="Traditional Arabic" w:hint="cs"/>
          <w:sz w:val="36"/>
          <w:szCs w:val="36"/>
          <w:rtl/>
        </w:rPr>
        <w:t>الزهري،</w:t>
      </w:r>
      <w:r w:rsidR="00B723BC" w:rsidRPr="00B723BC">
        <w:rPr>
          <w:rFonts w:cs="Traditional Arabic"/>
          <w:sz w:val="36"/>
          <w:szCs w:val="36"/>
          <w:rtl/>
        </w:rPr>
        <w:t xml:space="preserve"> </w:t>
      </w:r>
      <w:r w:rsidR="00B723BC" w:rsidRPr="00B723BC">
        <w:rPr>
          <w:rFonts w:cs="Traditional Arabic" w:hint="cs"/>
          <w:sz w:val="36"/>
          <w:szCs w:val="36"/>
          <w:rtl/>
        </w:rPr>
        <w:t>عن</w:t>
      </w:r>
      <w:r w:rsidR="00B723BC" w:rsidRPr="00B723BC">
        <w:rPr>
          <w:rFonts w:cs="Traditional Arabic"/>
          <w:sz w:val="36"/>
          <w:szCs w:val="36"/>
          <w:rtl/>
        </w:rPr>
        <w:t xml:space="preserve"> </w:t>
      </w:r>
      <w:r w:rsidR="00B723BC" w:rsidRPr="00B723BC">
        <w:rPr>
          <w:rFonts w:cs="Traditional Arabic" w:hint="cs"/>
          <w:sz w:val="36"/>
          <w:szCs w:val="36"/>
          <w:rtl/>
        </w:rPr>
        <w:t>السائب</w:t>
      </w:r>
      <w:r w:rsidR="00B723BC" w:rsidRPr="00B723BC">
        <w:rPr>
          <w:rFonts w:cs="Traditional Arabic"/>
          <w:sz w:val="36"/>
          <w:szCs w:val="36"/>
          <w:rtl/>
        </w:rPr>
        <w:t xml:space="preserve"> </w:t>
      </w:r>
      <w:r w:rsidR="00B723BC" w:rsidRPr="00B723BC">
        <w:rPr>
          <w:rFonts w:cs="Traditional Arabic" w:hint="cs"/>
          <w:sz w:val="36"/>
          <w:szCs w:val="36"/>
          <w:rtl/>
        </w:rPr>
        <w:t>بن</w:t>
      </w:r>
      <w:r w:rsidR="00B723BC" w:rsidRPr="00B723BC">
        <w:rPr>
          <w:rFonts w:cs="Traditional Arabic"/>
          <w:sz w:val="36"/>
          <w:szCs w:val="36"/>
          <w:rtl/>
        </w:rPr>
        <w:t xml:space="preserve"> </w:t>
      </w:r>
      <w:r w:rsidR="00B723BC" w:rsidRPr="00B723BC">
        <w:rPr>
          <w:rFonts w:cs="Traditional Arabic" w:hint="cs"/>
          <w:sz w:val="36"/>
          <w:szCs w:val="36"/>
          <w:rtl/>
        </w:rPr>
        <w:t>يزيد،</w:t>
      </w:r>
      <w:r w:rsidR="00B723BC" w:rsidRPr="00B723BC">
        <w:rPr>
          <w:rFonts w:cs="Traditional Arabic"/>
          <w:sz w:val="36"/>
          <w:szCs w:val="36"/>
          <w:rtl/>
        </w:rPr>
        <w:t xml:space="preserve"> </w:t>
      </w:r>
      <w:r w:rsidR="00B723BC" w:rsidRPr="00B723BC">
        <w:rPr>
          <w:rFonts w:cs="Traditional Arabic" w:hint="cs"/>
          <w:sz w:val="36"/>
          <w:szCs w:val="36"/>
          <w:rtl/>
        </w:rPr>
        <w:t>وعبيد</w:t>
      </w:r>
      <w:r w:rsidR="00B723BC" w:rsidRPr="00B723BC">
        <w:rPr>
          <w:rFonts w:cs="Traditional Arabic"/>
          <w:sz w:val="36"/>
          <w:szCs w:val="36"/>
          <w:rtl/>
        </w:rPr>
        <w:t xml:space="preserve"> </w:t>
      </w:r>
      <w:r w:rsidR="00B723BC" w:rsidRPr="00B723BC">
        <w:rPr>
          <w:rFonts w:cs="Traditional Arabic" w:hint="cs"/>
          <w:sz w:val="36"/>
          <w:szCs w:val="36"/>
          <w:rtl/>
        </w:rPr>
        <w:t>الله</w:t>
      </w:r>
      <w:r w:rsidR="00B723BC" w:rsidRPr="00B723BC">
        <w:rPr>
          <w:rFonts w:cs="Traditional Arabic"/>
          <w:sz w:val="36"/>
          <w:szCs w:val="36"/>
          <w:rtl/>
        </w:rPr>
        <w:t xml:space="preserve"> </w:t>
      </w:r>
      <w:r w:rsidR="00B723BC" w:rsidRPr="00B723BC">
        <w:rPr>
          <w:rFonts w:cs="Traditional Arabic" w:hint="cs"/>
          <w:sz w:val="36"/>
          <w:szCs w:val="36"/>
          <w:rtl/>
        </w:rPr>
        <w:t>بن</w:t>
      </w:r>
      <w:r w:rsidR="00B723BC" w:rsidRPr="00B723BC">
        <w:rPr>
          <w:rFonts w:cs="Traditional Arabic"/>
          <w:sz w:val="36"/>
          <w:szCs w:val="36"/>
          <w:rtl/>
        </w:rPr>
        <w:t xml:space="preserve"> </w:t>
      </w:r>
      <w:r w:rsidR="00B723BC" w:rsidRPr="00B723BC">
        <w:rPr>
          <w:rFonts w:cs="Traditional Arabic" w:hint="cs"/>
          <w:sz w:val="36"/>
          <w:szCs w:val="36"/>
          <w:rtl/>
        </w:rPr>
        <w:t>عبد</w:t>
      </w:r>
      <w:r w:rsidR="00B723BC" w:rsidRPr="00B723BC">
        <w:rPr>
          <w:rFonts w:cs="Traditional Arabic"/>
          <w:sz w:val="36"/>
          <w:szCs w:val="36"/>
          <w:rtl/>
        </w:rPr>
        <w:t xml:space="preserve"> </w:t>
      </w:r>
      <w:r w:rsidR="00B723BC" w:rsidRPr="00B723BC">
        <w:rPr>
          <w:rFonts w:cs="Traditional Arabic" w:hint="cs"/>
          <w:sz w:val="36"/>
          <w:szCs w:val="36"/>
          <w:rtl/>
        </w:rPr>
        <w:t>الله،</w:t>
      </w:r>
      <w:r w:rsidR="00B723BC" w:rsidRPr="00B723BC">
        <w:rPr>
          <w:rFonts w:cs="Traditional Arabic"/>
          <w:sz w:val="36"/>
          <w:szCs w:val="36"/>
          <w:rtl/>
        </w:rPr>
        <w:t xml:space="preserve"> </w:t>
      </w:r>
      <w:r w:rsidR="00B723BC" w:rsidRPr="00B723BC">
        <w:rPr>
          <w:rFonts w:cs="Traditional Arabic" w:hint="cs"/>
          <w:sz w:val="36"/>
          <w:szCs w:val="36"/>
          <w:rtl/>
        </w:rPr>
        <w:t>أن</w:t>
      </w:r>
      <w:r w:rsidR="00B723BC" w:rsidRPr="00B723BC">
        <w:rPr>
          <w:rFonts w:cs="Traditional Arabic"/>
          <w:sz w:val="36"/>
          <w:szCs w:val="36"/>
          <w:rtl/>
        </w:rPr>
        <w:t xml:space="preserve"> </w:t>
      </w:r>
      <w:r w:rsidR="00B723BC" w:rsidRPr="00B723BC">
        <w:rPr>
          <w:rFonts w:cs="Traditional Arabic" w:hint="cs"/>
          <w:sz w:val="36"/>
          <w:szCs w:val="36"/>
          <w:rtl/>
        </w:rPr>
        <w:t>عبد</w:t>
      </w:r>
      <w:r w:rsidR="00B723BC" w:rsidRPr="00B723BC">
        <w:rPr>
          <w:rFonts w:cs="Traditional Arabic"/>
          <w:sz w:val="36"/>
          <w:szCs w:val="36"/>
          <w:rtl/>
        </w:rPr>
        <w:t xml:space="preserve"> </w:t>
      </w:r>
      <w:r w:rsidR="00B723BC" w:rsidRPr="00B723BC">
        <w:rPr>
          <w:rFonts w:cs="Traditional Arabic" w:hint="cs"/>
          <w:sz w:val="36"/>
          <w:szCs w:val="36"/>
          <w:rtl/>
        </w:rPr>
        <w:t>الرحمن</w:t>
      </w:r>
      <w:r w:rsidR="00B723BC" w:rsidRPr="00B723BC">
        <w:rPr>
          <w:rFonts w:cs="Traditional Arabic"/>
          <w:sz w:val="36"/>
          <w:szCs w:val="36"/>
          <w:rtl/>
        </w:rPr>
        <w:t xml:space="preserve"> </w:t>
      </w:r>
      <w:r w:rsidR="00B723BC" w:rsidRPr="00B723BC">
        <w:rPr>
          <w:rFonts w:cs="Traditional Arabic" w:hint="cs"/>
          <w:sz w:val="36"/>
          <w:szCs w:val="36"/>
          <w:rtl/>
        </w:rPr>
        <w:t>بن</w:t>
      </w:r>
      <w:r w:rsidR="00B723BC" w:rsidRPr="00B723BC">
        <w:rPr>
          <w:rFonts w:cs="Traditional Arabic"/>
          <w:sz w:val="36"/>
          <w:szCs w:val="36"/>
          <w:rtl/>
        </w:rPr>
        <w:t xml:space="preserve"> </w:t>
      </w:r>
      <w:r w:rsidR="00B723BC" w:rsidRPr="00B723BC">
        <w:rPr>
          <w:rFonts w:cs="Traditional Arabic" w:hint="cs"/>
          <w:sz w:val="36"/>
          <w:szCs w:val="36"/>
          <w:rtl/>
        </w:rPr>
        <w:t>عبد</w:t>
      </w:r>
      <w:r w:rsidR="00B723BC" w:rsidRPr="00B723BC">
        <w:rPr>
          <w:rFonts w:cs="Traditional Arabic"/>
          <w:sz w:val="36"/>
          <w:szCs w:val="36"/>
          <w:rtl/>
        </w:rPr>
        <w:t xml:space="preserve"> </w:t>
      </w:r>
      <w:r w:rsidR="00B723BC" w:rsidRPr="00B723BC">
        <w:rPr>
          <w:rFonts w:cs="Traditional Arabic" w:hint="cs"/>
          <w:sz w:val="36"/>
          <w:szCs w:val="36"/>
          <w:rtl/>
        </w:rPr>
        <w:t>قال</w:t>
      </w:r>
      <w:r w:rsidR="00B723BC" w:rsidRPr="00B723BC">
        <w:rPr>
          <w:rFonts w:cs="Traditional Arabic"/>
          <w:sz w:val="36"/>
          <w:szCs w:val="36"/>
          <w:rtl/>
        </w:rPr>
        <w:t xml:space="preserve">: </w:t>
      </w:r>
      <w:r w:rsidR="00B723BC" w:rsidRPr="00B723BC">
        <w:rPr>
          <w:rFonts w:cs="Traditional Arabic" w:hint="cs"/>
          <w:sz w:val="36"/>
          <w:szCs w:val="36"/>
          <w:rtl/>
        </w:rPr>
        <w:t>سمعت</w:t>
      </w:r>
      <w:r w:rsidR="00B723BC" w:rsidRPr="00B723BC">
        <w:rPr>
          <w:rFonts w:cs="Traditional Arabic"/>
          <w:sz w:val="36"/>
          <w:szCs w:val="36"/>
          <w:rtl/>
        </w:rPr>
        <w:t xml:space="preserve"> </w:t>
      </w:r>
      <w:r w:rsidR="00B723BC" w:rsidRPr="00B723BC">
        <w:rPr>
          <w:rFonts w:cs="Traditional Arabic" w:hint="cs"/>
          <w:sz w:val="36"/>
          <w:szCs w:val="36"/>
          <w:rtl/>
        </w:rPr>
        <w:t>عمر</w:t>
      </w:r>
      <w:r w:rsidR="00B723BC" w:rsidRPr="00B723BC">
        <w:rPr>
          <w:rFonts w:cs="Traditional Arabic"/>
          <w:sz w:val="36"/>
          <w:szCs w:val="36"/>
          <w:rtl/>
        </w:rPr>
        <w:t xml:space="preserve"> </w:t>
      </w:r>
      <w:r w:rsidR="00B723BC" w:rsidRPr="00B723BC">
        <w:rPr>
          <w:rFonts w:cs="Traditional Arabic" w:hint="cs"/>
          <w:sz w:val="36"/>
          <w:szCs w:val="36"/>
          <w:rtl/>
        </w:rPr>
        <w:t>بن</w:t>
      </w:r>
      <w:r w:rsidR="00B723BC" w:rsidRPr="00B723BC">
        <w:rPr>
          <w:rFonts w:cs="Traditional Arabic"/>
          <w:sz w:val="36"/>
          <w:szCs w:val="36"/>
          <w:rtl/>
        </w:rPr>
        <w:t xml:space="preserve"> </w:t>
      </w:r>
      <w:r w:rsidR="00B723BC" w:rsidRPr="00B723BC">
        <w:rPr>
          <w:rFonts w:cs="Traditional Arabic" w:hint="cs"/>
          <w:sz w:val="36"/>
          <w:szCs w:val="36"/>
          <w:rtl/>
        </w:rPr>
        <w:t>الخطاب</w:t>
      </w:r>
      <w:r w:rsidR="00B723BC">
        <w:rPr>
          <w:rFonts w:cs="Traditional Arabic" w:hint="cs"/>
          <w:sz w:val="36"/>
          <w:szCs w:val="36"/>
        </w:rPr>
        <w:sym w:font="AGA Arabesque" w:char="F074"/>
      </w:r>
      <w:r w:rsidR="00B723BC">
        <w:rPr>
          <w:rFonts w:cs="Traditional Arabic" w:hint="cs"/>
          <w:sz w:val="36"/>
          <w:szCs w:val="36"/>
          <w:rtl/>
        </w:rPr>
        <w:t xml:space="preserve">. </w:t>
      </w:r>
      <w:r>
        <w:rPr>
          <w:rFonts w:cs="Traditional Arabic" w:hint="cs"/>
          <w:sz w:val="36"/>
          <w:szCs w:val="36"/>
          <w:rtl/>
        </w:rPr>
        <w:t xml:space="preserve">مرفوعا, </w:t>
      </w:r>
      <w:r w:rsidR="005A396C">
        <w:rPr>
          <w:rFonts w:cs="Traditional Arabic" w:hint="cs"/>
          <w:sz w:val="36"/>
          <w:szCs w:val="36"/>
          <w:rtl/>
        </w:rPr>
        <w:t xml:space="preserve">ولكن </w:t>
      </w:r>
      <w:r w:rsidR="00B723BC">
        <w:rPr>
          <w:rFonts w:cs="Traditional Arabic" w:hint="cs"/>
          <w:sz w:val="36"/>
          <w:szCs w:val="36"/>
          <w:rtl/>
        </w:rPr>
        <w:t xml:space="preserve">خالفه </w:t>
      </w:r>
      <w:r w:rsidR="005A396C">
        <w:rPr>
          <w:rFonts w:cs="Traditional Arabic" w:hint="cs"/>
          <w:sz w:val="36"/>
          <w:szCs w:val="36"/>
          <w:rtl/>
        </w:rPr>
        <w:t>سويد بن نصر</w:t>
      </w:r>
      <w:r w:rsidR="005A396C" w:rsidRPr="00E91B9F">
        <w:rPr>
          <w:rFonts w:cs="Traditional Arabic" w:hint="cs"/>
          <w:sz w:val="36"/>
          <w:szCs w:val="36"/>
          <w:vertAlign w:val="superscript"/>
          <w:rtl/>
        </w:rPr>
        <w:t>(</w:t>
      </w:r>
      <w:r w:rsidR="005A396C" w:rsidRPr="00E91B9F">
        <w:rPr>
          <w:rFonts w:cs="Traditional Arabic"/>
          <w:sz w:val="36"/>
          <w:szCs w:val="36"/>
          <w:vertAlign w:val="superscript"/>
          <w:rtl/>
        </w:rPr>
        <w:footnoteReference w:id="502"/>
      </w:r>
      <w:r w:rsidR="005A396C" w:rsidRPr="00E91B9F">
        <w:rPr>
          <w:rFonts w:cs="Traditional Arabic" w:hint="cs"/>
          <w:sz w:val="36"/>
          <w:szCs w:val="36"/>
          <w:vertAlign w:val="superscript"/>
          <w:rtl/>
        </w:rPr>
        <w:t>)</w:t>
      </w:r>
      <w:r w:rsidR="005A396C">
        <w:rPr>
          <w:rFonts w:cs="Traditional Arabic" w:hint="cs"/>
          <w:sz w:val="36"/>
          <w:szCs w:val="36"/>
          <w:rtl/>
        </w:rPr>
        <w:t>, والحسين بن الحسن المروزي</w:t>
      </w:r>
      <w:r w:rsidR="005A396C" w:rsidRPr="00E91B9F">
        <w:rPr>
          <w:rFonts w:cs="Traditional Arabic" w:hint="cs"/>
          <w:sz w:val="36"/>
          <w:szCs w:val="36"/>
          <w:vertAlign w:val="superscript"/>
          <w:rtl/>
        </w:rPr>
        <w:t>(</w:t>
      </w:r>
      <w:r w:rsidR="005A396C" w:rsidRPr="00E91B9F">
        <w:rPr>
          <w:rFonts w:cs="Traditional Arabic"/>
          <w:sz w:val="36"/>
          <w:szCs w:val="36"/>
          <w:vertAlign w:val="superscript"/>
          <w:rtl/>
        </w:rPr>
        <w:footnoteReference w:id="503"/>
      </w:r>
      <w:r w:rsidR="005A396C" w:rsidRPr="00E91B9F">
        <w:rPr>
          <w:rFonts w:cs="Traditional Arabic" w:hint="cs"/>
          <w:sz w:val="36"/>
          <w:szCs w:val="36"/>
          <w:vertAlign w:val="superscript"/>
          <w:rtl/>
        </w:rPr>
        <w:t>)</w:t>
      </w:r>
      <w:r w:rsidR="005A396C">
        <w:rPr>
          <w:rFonts w:cs="Traditional Arabic" w:hint="cs"/>
          <w:sz w:val="36"/>
          <w:szCs w:val="36"/>
          <w:rtl/>
        </w:rPr>
        <w:t>, ونعيم بن حماد</w:t>
      </w:r>
      <w:r w:rsidR="005A396C" w:rsidRPr="00E91B9F">
        <w:rPr>
          <w:rFonts w:cs="Traditional Arabic" w:hint="cs"/>
          <w:sz w:val="36"/>
          <w:szCs w:val="36"/>
          <w:vertAlign w:val="superscript"/>
          <w:rtl/>
        </w:rPr>
        <w:t>(</w:t>
      </w:r>
      <w:r w:rsidR="005A396C" w:rsidRPr="00E91B9F">
        <w:rPr>
          <w:rFonts w:cs="Traditional Arabic"/>
          <w:sz w:val="36"/>
          <w:szCs w:val="36"/>
          <w:vertAlign w:val="superscript"/>
          <w:rtl/>
        </w:rPr>
        <w:footnoteReference w:id="504"/>
      </w:r>
      <w:r w:rsidR="005A396C" w:rsidRPr="00E91B9F">
        <w:rPr>
          <w:rFonts w:cs="Traditional Arabic" w:hint="cs"/>
          <w:sz w:val="36"/>
          <w:szCs w:val="36"/>
          <w:vertAlign w:val="superscript"/>
          <w:rtl/>
        </w:rPr>
        <w:t>)</w:t>
      </w:r>
      <w:r w:rsidR="005A396C">
        <w:rPr>
          <w:rFonts w:cs="Traditional Arabic" w:hint="cs"/>
          <w:sz w:val="36"/>
          <w:szCs w:val="36"/>
          <w:rtl/>
        </w:rPr>
        <w:t>, والحسن بن عيسى</w:t>
      </w:r>
      <w:r w:rsidR="005A396C" w:rsidRPr="00E91B9F">
        <w:rPr>
          <w:rFonts w:cs="Traditional Arabic" w:hint="cs"/>
          <w:sz w:val="36"/>
          <w:szCs w:val="36"/>
          <w:vertAlign w:val="superscript"/>
          <w:rtl/>
        </w:rPr>
        <w:t>(</w:t>
      </w:r>
      <w:r w:rsidR="005A396C" w:rsidRPr="00E91B9F">
        <w:rPr>
          <w:rFonts w:cs="Traditional Arabic"/>
          <w:sz w:val="36"/>
          <w:szCs w:val="36"/>
          <w:vertAlign w:val="superscript"/>
          <w:rtl/>
        </w:rPr>
        <w:footnoteReference w:id="505"/>
      </w:r>
      <w:r w:rsidR="005A396C" w:rsidRPr="00E91B9F">
        <w:rPr>
          <w:rFonts w:cs="Traditional Arabic" w:hint="cs"/>
          <w:sz w:val="36"/>
          <w:szCs w:val="36"/>
          <w:vertAlign w:val="superscript"/>
          <w:rtl/>
        </w:rPr>
        <w:t>)</w:t>
      </w:r>
      <w:r w:rsidR="005A396C">
        <w:rPr>
          <w:rFonts w:cs="Traditional Arabic" w:hint="cs"/>
          <w:sz w:val="36"/>
          <w:szCs w:val="36"/>
          <w:rtl/>
        </w:rPr>
        <w:t xml:space="preserve">, </w:t>
      </w:r>
      <w:r w:rsidR="00B723BC">
        <w:rPr>
          <w:rFonts w:cs="Traditional Arabic" w:hint="cs"/>
          <w:sz w:val="36"/>
          <w:szCs w:val="36"/>
          <w:rtl/>
        </w:rPr>
        <w:t xml:space="preserve">فإنهم </w:t>
      </w:r>
      <w:r>
        <w:rPr>
          <w:rFonts w:cs="Traditional Arabic" w:hint="cs"/>
          <w:sz w:val="36"/>
          <w:szCs w:val="36"/>
          <w:rtl/>
        </w:rPr>
        <w:t>يروونه عن عبد الله بن المبارك ... به موقوفا</w:t>
      </w:r>
      <w:r w:rsidR="005A396C">
        <w:rPr>
          <w:rFonts w:cs="Traditional Arabic" w:hint="cs"/>
          <w:sz w:val="36"/>
          <w:szCs w:val="36"/>
          <w:rtl/>
        </w:rPr>
        <w:t>.</w:t>
      </w:r>
      <w:r w:rsidR="000B613C">
        <w:rPr>
          <w:rFonts w:cs="Traditional Arabic" w:hint="cs"/>
          <w:sz w:val="36"/>
          <w:szCs w:val="36"/>
          <w:rtl/>
        </w:rPr>
        <w:t xml:space="preserve"> فوهم فيه عتاب بن زياد, وما يؤكد ذلك قول </w:t>
      </w:r>
      <w:r w:rsidR="000B613C" w:rsidRPr="000B613C">
        <w:rPr>
          <w:rFonts w:cs="Traditional Arabic" w:hint="cs"/>
          <w:sz w:val="36"/>
          <w:szCs w:val="36"/>
          <w:rtl/>
        </w:rPr>
        <w:t>ابن</w:t>
      </w:r>
      <w:r w:rsidR="000B613C" w:rsidRPr="000B613C">
        <w:rPr>
          <w:rFonts w:cs="Traditional Arabic"/>
          <w:sz w:val="36"/>
          <w:szCs w:val="36"/>
          <w:rtl/>
        </w:rPr>
        <w:t xml:space="preserve"> </w:t>
      </w:r>
      <w:r w:rsidR="000B613C" w:rsidRPr="000B613C">
        <w:rPr>
          <w:rFonts w:cs="Traditional Arabic" w:hint="cs"/>
          <w:sz w:val="36"/>
          <w:szCs w:val="36"/>
          <w:rtl/>
        </w:rPr>
        <w:t>صاعد</w:t>
      </w:r>
      <w:r w:rsidR="000B613C" w:rsidRPr="000B613C">
        <w:rPr>
          <w:rFonts w:cs="Traditional Arabic"/>
          <w:sz w:val="36"/>
          <w:szCs w:val="36"/>
          <w:rtl/>
        </w:rPr>
        <w:t xml:space="preserve">: </w:t>
      </w:r>
      <w:r w:rsidR="000B613C" w:rsidRPr="000B613C">
        <w:rPr>
          <w:rFonts w:cs="Traditional Arabic" w:hint="cs"/>
          <w:sz w:val="36"/>
          <w:szCs w:val="36"/>
          <w:rtl/>
        </w:rPr>
        <w:t>رفعه</w:t>
      </w:r>
      <w:r w:rsidR="000B613C" w:rsidRPr="000B613C">
        <w:rPr>
          <w:rFonts w:cs="Traditional Arabic"/>
          <w:sz w:val="36"/>
          <w:szCs w:val="36"/>
          <w:rtl/>
        </w:rPr>
        <w:t xml:space="preserve"> </w:t>
      </w:r>
      <w:r w:rsidR="000B613C" w:rsidRPr="000B613C">
        <w:rPr>
          <w:rFonts w:cs="Traditional Arabic" w:hint="cs"/>
          <w:sz w:val="36"/>
          <w:szCs w:val="36"/>
          <w:rtl/>
        </w:rPr>
        <w:t>الليث</w:t>
      </w:r>
      <w:r w:rsidR="000B613C" w:rsidRPr="000B613C">
        <w:rPr>
          <w:rFonts w:cs="Traditional Arabic"/>
          <w:sz w:val="36"/>
          <w:szCs w:val="36"/>
          <w:rtl/>
        </w:rPr>
        <w:t xml:space="preserve"> </w:t>
      </w:r>
      <w:r w:rsidR="000B613C" w:rsidRPr="000B613C">
        <w:rPr>
          <w:rFonts w:cs="Traditional Arabic" w:hint="cs"/>
          <w:sz w:val="36"/>
          <w:szCs w:val="36"/>
          <w:rtl/>
        </w:rPr>
        <w:t>بن</w:t>
      </w:r>
      <w:r w:rsidR="000B613C" w:rsidRPr="000B613C">
        <w:rPr>
          <w:rFonts w:cs="Traditional Arabic"/>
          <w:sz w:val="36"/>
          <w:szCs w:val="36"/>
          <w:rtl/>
        </w:rPr>
        <w:t xml:space="preserve"> </w:t>
      </w:r>
      <w:r w:rsidR="000B613C" w:rsidRPr="000B613C">
        <w:rPr>
          <w:rFonts w:cs="Traditional Arabic" w:hint="cs"/>
          <w:sz w:val="36"/>
          <w:szCs w:val="36"/>
          <w:rtl/>
        </w:rPr>
        <w:t>سعد،</w:t>
      </w:r>
      <w:r w:rsidR="000B613C" w:rsidRPr="000B613C">
        <w:rPr>
          <w:rFonts w:cs="Traditional Arabic"/>
          <w:sz w:val="36"/>
          <w:szCs w:val="36"/>
          <w:rtl/>
        </w:rPr>
        <w:t xml:space="preserve"> </w:t>
      </w:r>
      <w:r w:rsidR="000B613C" w:rsidRPr="000B613C">
        <w:rPr>
          <w:rFonts w:cs="Traditional Arabic" w:hint="cs"/>
          <w:sz w:val="36"/>
          <w:szCs w:val="36"/>
          <w:rtl/>
        </w:rPr>
        <w:t>وابن</w:t>
      </w:r>
      <w:r w:rsidR="000B613C" w:rsidRPr="000B613C">
        <w:rPr>
          <w:rFonts w:cs="Traditional Arabic"/>
          <w:sz w:val="36"/>
          <w:szCs w:val="36"/>
          <w:rtl/>
        </w:rPr>
        <w:t xml:space="preserve"> </w:t>
      </w:r>
      <w:r w:rsidR="000B613C" w:rsidRPr="000B613C">
        <w:rPr>
          <w:rFonts w:cs="Traditional Arabic" w:hint="cs"/>
          <w:sz w:val="36"/>
          <w:szCs w:val="36"/>
          <w:rtl/>
        </w:rPr>
        <w:t>وهب،</w:t>
      </w:r>
      <w:r w:rsidR="000B613C" w:rsidRPr="000B613C">
        <w:rPr>
          <w:rFonts w:cs="Traditional Arabic"/>
          <w:sz w:val="36"/>
          <w:szCs w:val="36"/>
          <w:rtl/>
        </w:rPr>
        <w:t xml:space="preserve"> </w:t>
      </w:r>
      <w:r w:rsidR="000B613C" w:rsidRPr="000B613C">
        <w:rPr>
          <w:rFonts w:cs="Traditional Arabic" w:hint="cs"/>
          <w:sz w:val="36"/>
          <w:szCs w:val="36"/>
          <w:rtl/>
        </w:rPr>
        <w:t>وأبو</w:t>
      </w:r>
      <w:r w:rsidR="000B613C" w:rsidRPr="000B613C">
        <w:rPr>
          <w:rFonts w:cs="Traditional Arabic"/>
          <w:sz w:val="36"/>
          <w:szCs w:val="36"/>
          <w:rtl/>
        </w:rPr>
        <w:t xml:space="preserve"> </w:t>
      </w:r>
      <w:r w:rsidR="000B613C" w:rsidRPr="000B613C">
        <w:rPr>
          <w:rFonts w:cs="Traditional Arabic" w:hint="cs"/>
          <w:sz w:val="36"/>
          <w:szCs w:val="36"/>
          <w:rtl/>
        </w:rPr>
        <w:t>صفوان</w:t>
      </w:r>
      <w:r w:rsidR="000B613C" w:rsidRPr="000B613C">
        <w:rPr>
          <w:rFonts w:cs="Traditional Arabic"/>
          <w:sz w:val="36"/>
          <w:szCs w:val="36"/>
          <w:rtl/>
        </w:rPr>
        <w:t xml:space="preserve"> </w:t>
      </w:r>
      <w:r w:rsidR="000B613C" w:rsidRPr="000B613C">
        <w:rPr>
          <w:rFonts w:cs="Traditional Arabic" w:hint="cs"/>
          <w:sz w:val="36"/>
          <w:szCs w:val="36"/>
          <w:rtl/>
        </w:rPr>
        <w:t>الأموي</w:t>
      </w:r>
      <w:r w:rsidR="000B613C" w:rsidRPr="000B613C">
        <w:rPr>
          <w:rFonts w:cs="Traditional Arabic"/>
          <w:sz w:val="36"/>
          <w:szCs w:val="36"/>
          <w:rtl/>
        </w:rPr>
        <w:t xml:space="preserve"> </w:t>
      </w:r>
      <w:r w:rsidR="000B613C" w:rsidRPr="000B613C">
        <w:rPr>
          <w:rFonts w:cs="Traditional Arabic" w:hint="cs"/>
          <w:sz w:val="36"/>
          <w:szCs w:val="36"/>
          <w:rtl/>
        </w:rPr>
        <w:t>عبد</w:t>
      </w:r>
      <w:r w:rsidR="000B613C" w:rsidRPr="000B613C">
        <w:rPr>
          <w:rFonts w:cs="Traditional Arabic"/>
          <w:sz w:val="36"/>
          <w:szCs w:val="36"/>
          <w:rtl/>
        </w:rPr>
        <w:t xml:space="preserve"> </w:t>
      </w:r>
      <w:r w:rsidR="000B613C" w:rsidRPr="000B613C">
        <w:rPr>
          <w:rFonts w:cs="Traditional Arabic" w:hint="cs"/>
          <w:sz w:val="36"/>
          <w:szCs w:val="36"/>
          <w:rtl/>
        </w:rPr>
        <w:t>الله</w:t>
      </w:r>
      <w:r w:rsidR="000B613C" w:rsidRPr="000B613C">
        <w:rPr>
          <w:rFonts w:cs="Traditional Arabic"/>
          <w:sz w:val="36"/>
          <w:szCs w:val="36"/>
          <w:rtl/>
        </w:rPr>
        <w:t xml:space="preserve"> </w:t>
      </w:r>
      <w:r w:rsidR="000B613C" w:rsidRPr="000B613C">
        <w:rPr>
          <w:rFonts w:cs="Traditional Arabic" w:hint="cs"/>
          <w:sz w:val="36"/>
          <w:szCs w:val="36"/>
          <w:rtl/>
        </w:rPr>
        <w:t>بن</w:t>
      </w:r>
      <w:r w:rsidR="000B613C" w:rsidRPr="000B613C">
        <w:rPr>
          <w:rFonts w:cs="Traditional Arabic"/>
          <w:sz w:val="36"/>
          <w:szCs w:val="36"/>
          <w:rtl/>
        </w:rPr>
        <w:t xml:space="preserve"> </w:t>
      </w:r>
      <w:r w:rsidR="000B613C" w:rsidRPr="000B613C">
        <w:rPr>
          <w:rFonts w:cs="Traditional Arabic" w:hint="cs"/>
          <w:sz w:val="36"/>
          <w:szCs w:val="36"/>
          <w:rtl/>
        </w:rPr>
        <w:t>سعيد،</w:t>
      </w:r>
      <w:r w:rsidR="000B613C" w:rsidRPr="000B613C">
        <w:rPr>
          <w:rFonts w:cs="Traditional Arabic"/>
          <w:sz w:val="36"/>
          <w:szCs w:val="36"/>
          <w:rtl/>
        </w:rPr>
        <w:t xml:space="preserve"> </w:t>
      </w:r>
      <w:r w:rsidR="000B613C" w:rsidRPr="000B613C">
        <w:rPr>
          <w:rFonts w:cs="Traditional Arabic" w:hint="cs"/>
          <w:sz w:val="36"/>
          <w:szCs w:val="36"/>
          <w:rtl/>
        </w:rPr>
        <w:t>عن</w:t>
      </w:r>
      <w:r w:rsidR="000B613C" w:rsidRPr="000B613C">
        <w:rPr>
          <w:rFonts w:cs="Traditional Arabic"/>
          <w:sz w:val="36"/>
          <w:szCs w:val="36"/>
          <w:rtl/>
        </w:rPr>
        <w:t xml:space="preserve"> </w:t>
      </w:r>
      <w:r w:rsidR="000B613C" w:rsidRPr="000B613C">
        <w:rPr>
          <w:rFonts w:cs="Traditional Arabic" w:hint="cs"/>
          <w:sz w:val="36"/>
          <w:szCs w:val="36"/>
          <w:rtl/>
        </w:rPr>
        <w:t>يونس</w:t>
      </w:r>
      <w:r w:rsidR="000B613C" w:rsidRPr="000B613C">
        <w:rPr>
          <w:rFonts w:cs="Traditional Arabic"/>
          <w:sz w:val="36"/>
          <w:szCs w:val="36"/>
          <w:rtl/>
        </w:rPr>
        <w:t xml:space="preserve"> </w:t>
      </w:r>
      <w:r w:rsidR="000B613C" w:rsidRPr="000B613C">
        <w:rPr>
          <w:rFonts w:cs="Traditional Arabic" w:hint="cs"/>
          <w:sz w:val="36"/>
          <w:szCs w:val="36"/>
          <w:rtl/>
        </w:rPr>
        <w:t>بن</w:t>
      </w:r>
      <w:r w:rsidR="000B613C" w:rsidRPr="000B613C">
        <w:rPr>
          <w:rFonts w:cs="Traditional Arabic"/>
          <w:sz w:val="36"/>
          <w:szCs w:val="36"/>
          <w:rtl/>
        </w:rPr>
        <w:t xml:space="preserve"> </w:t>
      </w:r>
      <w:r w:rsidR="000B613C" w:rsidRPr="000B613C">
        <w:rPr>
          <w:rFonts w:cs="Traditional Arabic" w:hint="cs"/>
          <w:sz w:val="36"/>
          <w:szCs w:val="36"/>
          <w:rtl/>
        </w:rPr>
        <w:t>يزيد</w:t>
      </w:r>
      <w:r w:rsidR="000B613C">
        <w:rPr>
          <w:rFonts w:cs="Traditional Arabic" w:hint="cs"/>
          <w:sz w:val="36"/>
          <w:szCs w:val="36"/>
          <w:rtl/>
        </w:rPr>
        <w:t>.أهـ كأنه يريد أن يقول: أما هؤلاء فقد رووه مرفوعا, ولكن عبد الله بن المبارك رواه موقوفا.</w:t>
      </w:r>
    </w:p>
    <w:p w:rsidR="000B613C" w:rsidRPr="00A051B5" w:rsidRDefault="00A21881" w:rsidP="00A051B5">
      <w:pPr>
        <w:tabs>
          <w:tab w:val="center" w:pos="181"/>
        </w:tabs>
        <w:autoSpaceDE w:val="0"/>
        <w:autoSpaceDN w:val="0"/>
        <w:bidi/>
        <w:adjustRightInd w:val="0"/>
        <w:rPr>
          <w:rFonts w:cs="Traditional Arabic"/>
          <w:b/>
          <w:bCs/>
          <w:sz w:val="36"/>
          <w:szCs w:val="36"/>
          <w:highlight w:val="lightGray"/>
          <w:u w:val="single"/>
          <w:rtl/>
        </w:rPr>
      </w:pPr>
      <w:r w:rsidRPr="00A21881">
        <w:rPr>
          <w:rFonts w:cs="Traditional Arabic" w:hint="cs"/>
          <w:b/>
          <w:bCs/>
          <w:sz w:val="36"/>
          <w:szCs w:val="36"/>
          <w:highlight w:val="lightGray"/>
          <w:u w:val="single"/>
          <w:rtl/>
        </w:rPr>
        <w:t>بيان العلة</w:t>
      </w:r>
      <w:r w:rsidR="00A051B5" w:rsidRPr="00A051B5">
        <w:rPr>
          <w:rFonts w:cs="Traditional Arabic" w:hint="cs"/>
          <w:b/>
          <w:bCs/>
          <w:sz w:val="36"/>
          <w:szCs w:val="36"/>
          <w:rtl/>
        </w:rPr>
        <w:t xml:space="preserve">  </w:t>
      </w:r>
      <w:r w:rsidR="005A396C">
        <w:rPr>
          <w:rFonts w:cs="Traditional Arabic" w:hint="cs"/>
          <w:sz w:val="36"/>
          <w:szCs w:val="36"/>
          <w:rtl/>
        </w:rPr>
        <w:t>اختلف العلماء في هذا الحديث وقفا ورفعا</w:t>
      </w:r>
      <w:r w:rsidR="008D6F5F">
        <w:rPr>
          <w:rFonts w:cs="Traditional Arabic" w:hint="cs"/>
          <w:sz w:val="36"/>
          <w:szCs w:val="36"/>
          <w:rtl/>
        </w:rPr>
        <w:t xml:space="preserve">, فقد رواه الزهري عن </w:t>
      </w:r>
      <w:r w:rsidR="008D6F5F" w:rsidRPr="00B723BC">
        <w:rPr>
          <w:rFonts w:cs="Traditional Arabic" w:hint="cs"/>
          <w:sz w:val="36"/>
          <w:szCs w:val="36"/>
          <w:rtl/>
        </w:rPr>
        <w:t>السائب</w:t>
      </w:r>
      <w:r w:rsidR="008D6F5F" w:rsidRPr="00B723BC">
        <w:rPr>
          <w:rFonts w:cs="Traditional Arabic"/>
          <w:sz w:val="36"/>
          <w:szCs w:val="36"/>
          <w:rtl/>
        </w:rPr>
        <w:t xml:space="preserve"> </w:t>
      </w:r>
      <w:r w:rsidR="008D6F5F" w:rsidRPr="00B723BC">
        <w:rPr>
          <w:rFonts w:cs="Traditional Arabic" w:hint="cs"/>
          <w:sz w:val="36"/>
          <w:szCs w:val="36"/>
          <w:rtl/>
        </w:rPr>
        <w:t>بن</w:t>
      </w:r>
      <w:r w:rsidR="008D6F5F" w:rsidRPr="00B723BC">
        <w:rPr>
          <w:rFonts w:cs="Traditional Arabic"/>
          <w:sz w:val="36"/>
          <w:szCs w:val="36"/>
          <w:rtl/>
        </w:rPr>
        <w:t xml:space="preserve"> </w:t>
      </w:r>
      <w:r w:rsidR="008D6F5F" w:rsidRPr="00B723BC">
        <w:rPr>
          <w:rFonts w:cs="Traditional Arabic" w:hint="cs"/>
          <w:sz w:val="36"/>
          <w:szCs w:val="36"/>
          <w:rtl/>
        </w:rPr>
        <w:t>يزيد،</w:t>
      </w:r>
      <w:r w:rsidR="008D6F5F" w:rsidRPr="00B723BC">
        <w:rPr>
          <w:rFonts w:cs="Traditional Arabic"/>
          <w:sz w:val="36"/>
          <w:szCs w:val="36"/>
          <w:rtl/>
        </w:rPr>
        <w:t xml:space="preserve"> </w:t>
      </w:r>
      <w:r w:rsidR="008D6F5F" w:rsidRPr="00B723BC">
        <w:rPr>
          <w:rFonts w:cs="Traditional Arabic" w:hint="cs"/>
          <w:sz w:val="36"/>
          <w:szCs w:val="36"/>
          <w:rtl/>
        </w:rPr>
        <w:t>وعبيد</w:t>
      </w:r>
      <w:r w:rsidR="008D6F5F" w:rsidRPr="00B723BC">
        <w:rPr>
          <w:rFonts w:cs="Traditional Arabic"/>
          <w:sz w:val="36"/>
          <w:szCs w:val="36"/>
          <w:rtl/>
        </w:rPr>
        <w:t xml:space="preserve"> </w:t>
      </w:r>
      <w:r w:rsidR="008D6F5F" w:rsidRPr="00B723BC">
        <w:rPr>
          <w:rFonts w:cs="Traditional Arabic" w:hint="cs"/>
          <w:sz w:val="36"/>
          <w:szCs w:val="36"/>
          <w:rtl/>
        </w:rPr>
        <w:t>الله</w:t>
      </w:r>
      <w:r w:rsidR="008D6F5F" w:rsidRPr="00B723BC">
        <w:rPr>
          <w:rFonts w:cs="Traditional Arabic"/>
          <w:sz w:val="36"/>
          <w:szCs w:val="36"/>
          <w:rtl/>
        </w:rPr>
        <w:t xml:space="preserve"> </w:t>
      </w:r>
      <w:r w:rsidR="008D6F5F" w:rsidRPr="00B723BC">
        <w:rPr>
          <w:rFonts w:cs="Traditional Arabic" w:hint="cs"/>
          <w:sz w:val="36"/>
          <w:szCs w:val="36"/>
          <w:rtl/>
        </w:rPr>
        <w:t>بن</w:t>
      </w:r>
      <w:r w:rsidR="008D6F5F" w:rsidRPr="00B723BC">
        <w:rPr>
          <w:rFonts w:cs="Traditional Arabic"/>
          <w:sz w:val="36"/>
          <w:szCs w:val="36"/>
          <w:rtl/>
        </w:rPr>
        <w:t xml:space="preserve"> </w:t>
      </w:r>
      <w:r w:rsidR="008D6F5F" w:rsidRPr="00B723BC">
        <w:rPr>
          <w:rFonts w:cs="Traditional Arabic" w:hint="cs"/>
          <w:sz w:val="36"/>
          <w:szCs w:val="36"/>
          <w:rtl/>
        </w:rPr>
        <w:t>عبد</w:t>
      </w:r>
      <w:r w:rsidR="008D6F5F" w:rsidRPr="00B723BC">
        <w:rPr>
          <w:rFonts w:cs="Traditional Arabic"/>
          <w:sz w:val="36"/>
          <w:szCs w:val="36"/>
          <w:rtl/>
        </w:rPr>
        <w:t xml:space="preserve"> </w:t>
      </w:r>
      <w:r w:rsidR="008D6F5F" w:rsidRPr="00B723BC">
        <w:rPr>
          <w:rFonts w:cs="Traditional Arabic" w:hint="cs"/>
          <w:sz w:val="36"/>
          <w:szCs w:val="36"/>
          <w:rtl/>
        </w:rPr>
        <w:t>الله</w:t>
      </w:r>
      <w:r w:rsidR="008D6F5F">
        <w:rPr>
          <w:rFonts w:cs="Traditional Arabic" w:hint="cs"/>
          <w:sz w:val="36"/>
          <w:szCs w:val="36"/>
          <w:rtl/>
        </w:rPr>
        <w:t xml:space="preserve"> بن عتبة</w:t>
      </w:r>
      <w:r w:rsidR="008D6F5F" w:rsidRPr="00B723BC">
        <w:rPr>
          <w:rFonts w:cs="Traditional Arabic" w:hint="cs"/>
          <w:sz w:val="36"/>
          <w:szCs w:val="36"/>
          <w:rtl/>
        </w:rPr>
        <w:t>،</w:t>
      </w:r>
      <w:r w:rsidR="008D6F5F">
        <w:rPr>
          <w:rFonts w:cs="Traditional Arabic" w:hint="cs"/>
          <w:sz w:val="36"/>
          <w:szCs w:val="36"/>
          <w:rtl/>
        </w:rPr>
        <w:t xml:space="preserve"> </w:t>
      </w:r>
      <w:r w:rsidR="008D6F5F" w:rsidRPr="00764F4F">
        <w:rPr>
          <w:rFonts w:cs="Traditional Arabic" w:hint="cs"/>
          <w:sz w:val="36"/>
          <w:szCs w:val="36"/>
          <w:u w:val="single"/>
          <w:rtl/>
        </w:rPr>
        <w:t>واختلف أصحاب الزهري</w:t>
      </w:r>
      <w:r w:rsidR="00F645A4" w:rsidRPr="00764F4F">
        <w:rPr>
          <w:rFonts w:cs="Traditional Arabic" w:hint="cs"/>
          <w:sz w:val="36"/>
          <w:szCs w:val="36"/>
          <w:u w:val="single"/>
          <w:rtl/>
        </w:rPr>
        <w:t>, فمنهم من رواه مرفوعا, مثل</w:t>
      </w:r>
      <w:r w:rsidR="008D6F5F" w:rsidRPr="00764F4F">
        <w:rPr>
          <w:rFonts w:cs="Traditional Arabic" w:hint="cs"/>
          <w:sz w:val="36"/>
          <w:szCs w:val="36"/>
          <w:u w:val="single"/>
          <w:rtl/>
        </w:rPr>
        <w:t>:-</w:t>
      </w:r>
    </w:p>
    <w:p w:rsidR="008D6F5F" w:rsidRDefault="00B723BC" w:rsidP="00F645A4">
      <w:pPr>
        <w:autoSpaceDE w:val="0"/>
        <w:autoSpaceDN w:val="0"/>
        <w:bidi/>
        <w:adjustRightInd w:val="0"/>
        <w:ind w:left="0"/>
        <w:rPr>
          <w:rFonts w:cs="Traditional Arabic"/>
          <w:sz w:val="36"/>
          <w:szCs w:val="36"/>
          <w:rtl/>
        </w:rPr>
      </w:pPr>
      <w:r>
        <w:rPr>
          <w:rFonts w:cs="Traditional Arabic" w:hint="cs"/>
          <w:sz w:val="36"/>
          <w:szCs w:val="36"/>
          <w:rtl/>
        </w:rPr>
        <w:t>***</w:t>
      </w:r>
      <w:r w:rsidR="008D6F5F">
        <w:rPr>
          <w:rFonts w:cs="Traditional Arabic" w:hint="cs"/>
          <w:sz w:val="36"/>
          <w:szCs w:val="36"/>
          <w:rtl/>
        </w:rPr>
        <w:t>يونس بن يزيد الأيلي عن الزهري</w:t>
      </w:r>
      <w:r>
        <w:rPr>
          <w:rFonts w:cs="Traditional Arabic" w:hint="cs"/>
          <w:sz w:val="36"/>
          <w:szCs w:val="36"/>
          <w:rtl/>
        </w:rPr>
        <w:t>:</w:t>
      </w:r>
    </w:p>
    <w:p w:rsidR="009C7D7B" w:rsidRDefault="000B613C" w:rsidP="0088754C">
      <w:pPr>
        <w:autoSpaceDE w:val="0"/>
        <w:autoSpaceDN w:val="0"/>
        <w:bidi/>
        <w:adjustRightInd w:val="0"/>
        <w:ind w:left="0"/>
        <w:rPr>
          <w:rFonts w:cs="Traditional Arabic"/>
          <w:sz w:val="36"/>
          <w:szCs w:val="36"/>
          <w:rtl/>
        </w:rPr>
      </w:pPr>
      <w:r>
        <w:rPr>
          <w:rFonts w:cs="Traditional Arabic" w:hint="cs"/>
          <w:sz w:val="36"/>
          <w:szCs w:val="36"/>
          <w:rtl/>
        </w:rPr>
        <w:t xml:space="preserve"> </w:t>
      </w:r>
      <w:r w:rsidR="00B723BC">
        <w:rPr>
          <w:rFonts w:cs="Traditional Arabic" w:hint="cs"/>
          <w:sz w:val="36"/>
          <w:szCs w:val="36"/>
          <w:rtl/>
        </w:rPr>
        <w:t>فرواه عن يونس خمسة نفر:</w:t>
      </w:r>
      <w:r w:rsidR="008D6F5F">
        <w:rPr>
          <w:rFonts w:cs="Traditional Arabic" w:hint="cs"/>
          <w:sz w:val="36"/>
          <w:szCs w:val="36"/>
          <w:rtl/>
        </w:rPr>
        <w:t xml:space="preserve"> </w:t>
      </w:r>
      <w:r w:rsidR="00B723BC">
        <w:rPr>
          <w:rFonts w:cs="Traditional Arabic" w:hint="cs"/>
          <w:sz w:val="36"/>
          <w:szCs w:val="36"/>
          <w:rtl/>
        </w:rPr>
        <w:t>عبد الله بن المبارك</w:t>
      </w:r>
      <w:r w:rsidR="00B723BC" w:rsidRPr="00E91B9F">
        <w:rPr>
          <w:rFonts w:cs="Traditional Arabic" w:hint="cs"/>
          <w:sz w:val="36"/>
          <w:szCs w:val="36"/>
          <w:vertAlign w:val="superscript"/>
          <w:rtl/>
        </w:rPr>
        <w:t>(</w:t>
      </w:r>
      <w:r w:rsidR="00B723BC" w:rsidRPr="00E91B9F">
        <w:rPr>
          <w:rFonts w:cs="Traditional Arabic"/>
          <w:sz w:val="36"/>
          <w:szCs w:val="36"/>
          <w:vertAlign w:val="superscript"/>
          <w:rtl/>
        </w:rPr>
        <w:footnoteReference w:id="506"/>
      </w:r>
      <w:r w:rsidR="00B723BC" w:rsidRPr="00E91B9F">
        <w:rPr>
          <w:rFonts w:cs="Traditional Arabic" w:hint="cs"/>
          <w:sz w:val="36"/>
          <w:szCs w:val="36"/>
          <w:vertAlign w:val="superscript"/>
          <w:rtl/>
        </w:rPr>
        <w:t>)</w:t>
      </w:r>
      <w:r w:rsidR="00B723BC">
        <w:rPr>
          <w:rFonts w:cs="Traditional Arabic" w:hint="cs"/>
          <w:sz w:val="36"/>
          <w:szCs w:val="36"/>
          <w:rtl/>
        </w:rPr>
        <w:t>, والليث بن سعد</w:t>
      </w:r>
      <w:r w:rsidR="00722BC7" w:rsidRPr="00E91B9F">
        <w:rPr>
          <w:rFonts w:cs="Traditional Arabic" w:hint="cs"/>
          <w:sz w:val="36"/>
          <w:szCs w:val="36"/>
          <w:vertAlign w:val="superscript"/>
          <w:rtl/>
        </w:rPr>
        <w:t>(</w:t>
      </w:r>
      <w:r w:rsidR="00722BC7" w:rsidRPr="00E91B9F">
        <w:rPr>
          <w:rFonts w:cs="Traditional Arabic"/>
          <w:sz w:val="36"/>
          <w:szCs w:val="36"/>
          <w:vertAlign w:val="superscript"/>
          <w:rtl/>
        </w:rPr>
        <w:footnoteReference w:id="507"/>
      </w:r>
      <w:r w:rsidR="00722BC7" w:rsidRPr="00E91B9F">
        <w:rPr>
          <w:rFonts w:cs="Traditional Arabic" w:hint="cs"/>
          <w:sz w:val="36"/>
          <w:szCs w:val="36"/>
          <w:vertAlign w:val="superscript"/>
          <w:rtl/>
        </w:rPr>
        <w:t>)</w:t>
      </w:r>
      <w:r w:rsidR="00B723BC">
        <w:rPr>
          <w:rFonts w:cs="Traditional Arabic" w:hint="cs"/>
          <w:sz w:val="36"/>
          <w:szCs w:val="36"/>
          <w:rtl/>
        </w:rPr>
        <w:t>, وعبد الله بن وهب</w:t>
      </w:r>
      <w:r w:rsidR="00722BC7" w:rsidRPr="00E91B9F">
        <w:rPr>
          <w:rFonts w:cs="Traditional Arabic" w:hint="cs"/>
          <w:sz w:val="36"/>
          <w:szCs w:val="36"/>
          <w:vertAlign w:val="superscript"/>
          <w:rtl/>
        </w:rPr>
        <w:t>(</w:t>
      </w:r>
      <w:r w:rsidR="00722BC7" w:rsidRPr="00E91B9F">
        <w:rPr>
          <w:rFonts w:cs="Traditional Arabic"/>
          <w:sz w:val="36"/>
          <w:szCs w:val="36"/>
          <w:vertAlign w:val="superscript"/>
          <w:rtl/>
        </w:rPr>
        <w:footnoteReference w:id="508"/>
      </w:r>
      <w:r w:rsidR="00722BC7" w:rsidRPr="00E91B9F">
        <w:rPr>
          <w:rFonts w:cs="Traditional Arabic" w:hint="cs"/>
          <w:sz w:val="36"/>
          <w:szCs w:val="36"/>
          <w:vertAlign w:val="superscript"/>
          <w:rtl/>
        </w:rPr>
        <w:t>)</w:t>
      </w:r>
      <w:r w:rsidR="00B723BC">
        <w:rPr>
          <w:rFonts w:cs="Traditional Arabic" w:hint="cs"/>
          <w:sz w:val="36"/>
          <w:szCs w:val="36"/>
          <w:rtl/>
        </w:rPr>
        <w:t xml:space="preserve">, </w:t>
      </w:r>
    </w:p>
    <w:p w:rsidR="00B723BC" w:rsidRDefault="00B723BC" w:rsidP="009C7D7B">
      <w:pPr>
        <w:autoSpaceDE w:val="0"/>
        <w:autoSpaceDN w:val="0"/>
        <w:bidi/>
        <w:adjustRightInd w:val="0"/>
        <w:ind w:left="0"/>
        <w:rPr>
          <w:rFonts w:cs="Traditional Arabic"/>
          <w:sz w:val="36"/>
          <w:szCs w:val="36"/>
          <w:rtl/>
        </w:rPr>
      </w:pPr>
      <w:r>
        <w:rPr>
          <w:rFonts w:cs="Traditional Arabic" w:hint="cs"/>
          <w:sz w:val="36"/>
          <w:szCs w:val="36"/>
          <w:rtl/>
        </w:rPr>
        <w:t>وعبد الله بن سعيد</w:t>
      </w:r>
      <w:r w:rsidR="00722BC7" w:rsidRPr="00E91B9F">
        <w:rPr>
          <w:rFonts w:cs="Traditional Arabic" w:hint="cs"/>
          <w:sz w:val="36"/>
          <w:szCs w:val="36"/>
          <w:vertAlign w:val="superscript"/>
          <w:rtl/>
        </w:rPr>
        <w:t>(</w:t>
      </w:r>
      <w:r w:rsidR="00722BC7" w:rsidRPr="00E91B9F">
        <w:rPr>
          <w:rFonts w:cs="Traditional Arabic"/>
          <w:sz w:val="36"/>
          <w:szCs w:val="36"/>
          <w:vertAlign w:val="superscript"/>
          <w:rtl/>
        </w:rPr>
        <w:footnoteReference w:id="509"/>
      </w:r>
      <w:r w:rsidR="00722BC7" w:rsidRPr="00E91B9F">
        <w:rPr>
          <w:rFonts w:cs="Traditional Arabic" w:hint="cs"/>
          <w:sz w:val="36"/>
          <w:szCs w:val="36"/>
          <w:vertAlign w:val="superscript"/>
          <w:rtl/>
        </w:rPr>
        <w:t>)</w:t>
      </w:r>
      <w:r>
        <w:rPr>
          <w:rFonts w:cs="Traditional Arabic" w:hint="cs"/>
          <w:sz w:val="36"/>
          <w:szCs w:val="36"/>
          <w:rtl/>
        </w:rPr>
        <w:t>, وشبيب بن سعيد</w:t>
      </w:r>
      <w:r w:rsidR="000B613C" w:rsidRPr="00E91B9F">
        <w:rPr>
          <w:rFonts w:cs="Traditional Arabic" w:hint="cs"/>
          <w:sz w:val="36"/>
          <w:szCs w:val="36"/>
          <w:vertAlign w:val="superscript"/>
          <w:rtl/>
        </w:rPr>
        <w:t>(</w:t>
      </w:r>
      <w:r w:rsidR="000B613C" w:rsidRPr="00E91B9F">
        <w:rPr>
          <w:rFonts w:cs="Traditional Arabic"/>
          <w:sz w:val="36"/>
          <w:szCs w:val="36"/>
          <w:vertAlign w:val="superscript"/>
          <w:rtl/>
        </w:rPr>
        <w:footnoteReference w:id="510"/>
      </w:r>
      <w:r w:rsidR="000B613C" w:rsidRPr="00E91B9F">
        <w:rPr>
          <w:rFonts w:cs="Traditional Arabic" w:hint="cs"/>
          <w:sz w:val="36"/>
          <w:szCs w:val="36"/>
          <w:vertAlign w:val="superscript"/>
          <w:rtl/>
        </w:rPr>
        <w:t>)</w:t>
      </w:r>
      <w:r w:rsidR="000B613C">
        <w:rPr>
          <w:rFonts w:cs="Traditional Arabic" w:hint="cs"/>
          <w:sz w:val="36"/>
          <w:szCs w:val="36"/>
          <w:rtl/>
        </w:rPr>
        <w:t>, فأما عبد الله بن المبارك فرواه موقوفا, كما مر. وأما أربعتهم فرووه مرفوعا</w:t>
      </w:r>
      <w:r w:rsidR="008D6F5F">
        <w:rPr>
          <w:rFonts w:cs="Traditional Arabic" w:hint="cs"/>
          <w:sz w:val="36"/>
          <w:szCs w:val="36"/>
          <w:rtl/>
        </w:rPr>
        <w:t>.</w:t>
      </w:r>
    </w:p>
    <w:p w:rsidR="008D6F5F" w:rsidRDefault="008D6F5F" w:rsidP="00F645A4">
      <w:pPr>
        <w:autoSpaceDE w:val="0"/>
        <w:autoSpaceDN w:val="0"/>
        <w:bidi/>
        <w:adjustRightInd w:val="0"/>
        <w:ind w:left="0"/>
        <w:rPr>
          <w:rFonts w:cs="Traditional Arabic"/>
          <w:sz w:val="36"/>
          <w:szCs w:val="36"/>
          <w:rtl/>
        </w:rPr>
      </w:pPr>
      <w:r>
        <w:rPr>
          <w:rFonts w:cs="Traditional Arabic" w:hint="cs"/>
          <w:sz w:val="36"/>
          <w:szCs w:val="36"/>
          <w:rtl/>
        </w:rPr>
        <w:t>***وعقيل بن خالد عن الزهري:</w:t>
      </w:r>
    </w:p>
    <w:p w:rsidR="008D6F5F" w:rsidRDefault="008D6F5F" w:rsidP="00A21881">
      <w:pPr>
        <w:autoSpaceDE w:val="0"/>
        <w:autoSpaceDN w:val="0"/>
        <w:bidi/>
        <w:adjustRightInd w:val="0"/>
        <w:ind w:left="0"/>
        <w:rPr>
          <w:rFonts w:cs="Traditional Arabic"/>
          <w:sz w:val="36"/>
          <w:szCs w:val="36"/>
          <w:rtl/>
        </w:rPr>
      </w:pPr>
      <w:r>
        <w:rPr>
          <w:rFonts w:cs="Traditional Arabic" w:hint="cs"/>
          <w:sz w:val="36"/>
          <w:szCs w:val="36"/>
          <w:rtl/>
        </w:rPr>
        <w:t>فقد رواه م</w:t>
      </w:r>
      <w:r w:rsidRPr="008D6F5F">
        <w:rPr>
          <w:rFonts w:cs="Traditional Arabic" w:hint="cs"/>
          <w:sz w:val="36"/>
          <w:szCs w:val="36"/>
          <w:rtl/>
        </w:rPr>
        <w:t>حمد</w:t>
      </w:r>
      <w:r w:rsidRPr="008D6F5F">
        <w:rPr>
          <w:rFonts w:cs="Traditional Arabic"/>
          <w:sz w:val="36"/>
          <w:szCs w:val="36"/>
          <w:rtl/>
        </w:rPr>
        <w:t xml:space="preserve"> </w:t>
      </w:r>
      <w:r w:rsidRPr="008D6F5F">
        <w:rPr>
          <w:rFonts w:cs="Traditional Arabic" w:hint="cs"/>
          <w:sz w:val="36"/>
          <w:szCs w:val="36"/>
          <w:rtl/>
        </w:rPr>
        <w:t>بن</w:t>
      </w:r>
      <w:r w:rsidRPr="008D6F5F">
        <w:rPr>
          <w:rFonts w:cs="Traditional Arabic"/>
          <w:sz w:val="36"/>
          <w:szCs w:val="36"/>
          <w:rtl/>
        </w:rPr>
        <w:t xml:space="preserve"> </w:t>
      </w:r>
      <w:r w:rsidRPr="008D6F5F">
        <w:rPr>
          <w:rFonts w:cs="Traditional Arabic" w:hint="cs"/>
          <w:sz w:val="36"/>
          <w:szCs w:val="36"/>
          <w:rtl/>
        </w:rPr>
        <w:t>عبد</w:t>
      </w:r>
      <w:r w:rsidRPr="008D6F5F">
        <w:rPr>
          <w:rFonts w:cs="Traditional Arabic"/>
          <w:sz w:val="36"/>
          <w:szCs w:val="36"/>
          <w:rtl/>
        </w:rPr>
        <w:t xml:space="preserve"> </w:t>
      </w:r>
      <w:r w:rsidRPr="008D6F5F">
        <w:rPr>
          <w:rFonts w:cs="Traditional Arabic" w:hint="cs"/>
          <w:sz w:val="36"/>
          <w:szCs w:val="36"/>
          <w:rtl/>
        </w:rPr>
        <w:t>العزيز</w:t>
      </w:r>
      <w:r w:rsidRPr="008D6F5F">
        <w:rPr>
          <w:rFonts w:cs="Traditional Arabic"/>
          <w:sz w:val="36"/>
          <w:szCs w:val="36"/>
          <w:rtl/>
        </w:rPr>
        <w:t xml:space="preserve"> </w:t>
      </w:r>
      <w:r w:rsidRPr="008D6F5F">
        <w:rPr>
          <w:rFonts w:cs="Traditional Arabic" w:hint="cs"/>
          <w:sz w:val="36"/>
          <w:szCs w:val="36"/>
          <w:rtl/>
        </w:rPr>
        <w:t>الأيلي،</w:t>
      </w:r>
      <w:r w:rsidRPr="008D6F5F">
        <w:rPr>
          <w:rFonts w:cs="Traditional Arabic"/>
          <w:sz w:val="36"/>
          <w:szCs w:val="36"/>
          <w:rtl/>
        </w:rPr>
        <w:t xml:space="preserve"> </w:t>
      </w:r>
      <w:r w:rsidRPr="008D6F5F">
        <w:rPr>
          <w:rFonts w:cs="Traditional Arabic" w:hint="cs"/>
          <w:sz w:val="36"/>
          <w:szCs w:val="36"/>
          <w:rtl/>
        </w:rPr>
        <w:t>حدثني</w:t>
      </w:r>
      <w:r w:rsidRPr="008D6F5F">
        <w:rPr>
          <w:rFonts w:cs="Traditional Arabic"/>
          <w:sz w:val="36"/>
          <w:szCs w:val="36"/>
          <w:rtl/>
        </w:rPr>
        <w:t xml:space="preserve"> </w:t>
      </w:r>
      <w:r w:rsidRPr="008D6F5F">
        <w:rPr>
          <w:rFonts w:cs="Traditional Arabic" w:hint="cs"/>
          <w:sz w:val="36"/>
          <w:szCs w:val="36"/>
          <w:rtl/>
        </w:rPr>
        <w:t>سلامة</w:t>
      </w:r>
      <w:r>
        <w:rPr>
          <w:rFonts w:cs="Traditional Arabic" w:hint="cs"/>
          <w:sz w:val="36"/>
          <w:szCs w:val="36"/>
          <w:rtl/>
        </w:rPr>
        <w:t xml:space="preserve"> بن روح</w:t>
      </w:r>
      <w:r w:rsidRPr="008D6F5F">
        <w:rPr>
          <w:rFonts w:cs="Traditional Arabic" w:hint="cs"/>
          <w:sz w:val="36"/>
          <w:szCs w:val="36"/>
          <w:rtl/>
        </w:rPr>
        <w:t>،</w:t>
      </w:r>
      <w:r w:rsidRPr="008D6F5F">
        <w:rPr>
          <w:rFonts w:cs="Traditional Arabic"/>
          <w:sz w:val="36"/>
          <w:szCs w:val="36"/>
          <w:rtl/>
        </w:rPr>
        <w:t xml:space="preserve"> </w:t>
      </w:r>
      <w:r w:rsidRPr="008D6F5F">
        <w:rPr>
          <w:rFonts w:cs="Traditional Arabic" w:hint="cs"/>
          <w:sz w:val="36"/>
          <w:szCs w:val="36"/>
          <w:rtl/>
        </w:rPr>
        <w:t>عن</w:t>
      </w:r>
      <w:r w:rsidRPr="008D6F5F">
        <w:rPr>
          <w:rFonts w:cs="Traditional Arabic"/>
          <w:sz w:val="36"/>
          <w:szCs w:val="36"/>
          <w:rtl/>
        </w:rPr>
        <w:t xml:space="preserve"> </w:t>
      </w:r>
      <w:r w:rsidRPr="008D6F5F">
        <w:rPr>
          <w:rFonts w:cs="Traditional Arabic" w:hint="cs"/>
          <w:sz w:val="36"/>
          <w:szCs w:val="36"/>
          <w:rtl/>
        </w:rPr>
        <w:t>عقيل</w:t>
      </w:r>
      <w:r w:rsidRPr="008D6F5F">
        <w:rPr>
          <w:rFonts w:cs="Traditional Arabic"/>
          <w:sz w:val="36"/>
          <w:szCs w:val="36"/>
          <w:rtl/>
        </w:rPr>
        <w:t xml:space="preserve"> </w:t>
      </w:r>
      <w:r>
        <w:rPr>
          <w:rFonts w:cs="Traditional Arabic" w:hint="cs"/>
          <w:sz w:val="36"/>
          <w:szCs w:val="36"/>
          <w:rtl/>
        </w:rPr>
        <w:t>عن</w:t>
      </w:r>
      <w:r w:rsidRPr="008D6F5F">
        <w:rPr>
          <w:rFonts w:cs="Traditional Arabic"/>
          <w:sz w:val="36"/>
          <w:szCs w:val="36"/>
          <w:rtl/>
        </w:rPr>
        <w:t xml:space="preserve"> </w:t>
      </w:r>
      <w:r w:rsidRPr="008D6F5F">
        <w:rPr>
          <w:rFonts w:cs="Traditional Arabic" w:hint="cs"/>
          <w:sz w:val="36"/>
          <w:szCs w:val="36"/>
          <w:rtl/>
        </w:rPr>
        <w:t>ابن</w:t>
      </w:r>
      <w:r w:rsidRPr="008D6F5F">
        <w:rPr>
          <w:rFonts w:cs="Traditional Arabic"/>
          <w:sz w:val="36"/>
          <w:szCs w:val="36"/>
          <w:rtl/>
        </w:rPr>
        <w:t xml:space="preserve"> </w:t>
      </w:r>
      <w:r w:rsidRPr="008D6F5F">
        <w:rPr>
          <w:rFonts w:cs="Traditional Arabic" w:hint="cs"/>
          <w:sz w:val="36"/>
          <w:szCs w:val="36"/>
          <w:rtl/>
        </w:rPr>
        <w:t>شهاب</w:t>
      </w:r>
      <w:r>
        <w:rPr>
          <w:rFonts w:cs="Traditional Arabic" w:hint="cs"/>
          <w:sz w:val="36"/>
          <w:szCs w:val="36"/>
          <w:rtl/>
        </w:rPr>
        <w:t xml:space="preserve"> عن</w:t>
      </w:r>
      <w:r w:rsidRPr="008D6F5F">
        <w:rPr>
          <w:rFonts w:cs="Traditional Arabic"/>
          <w:sz w:val="36"/>
          <w:szCs w:val="36"/>
          <w:rtl/>
        </w:rPr>
        <w:t xml:space="preserve"> </w:t>
      </w:r>
      <w:r w:rsidRPr="008D6F5F">
        <w:rPr>
          <w:rFonts w:cs="Traditional Arabic" w:hint="cs"/>
          <w:sz w:val="36"/>
          <w:szCs w:val="36"/>
          <w:rtl/>
        </w:rPr>
        <w:t>السائب</w:t>
      </w:r>
      <w:r w:rsidRPr="008D6F5F">
        <w:rPr>
          <w:rFonts w:cs="Traditional Arabic"/>
          <w:sz w:val="36"/>
          <w:szCs w:val="36"/>
          <w:rtl/>
        </w:rPr>
        <w:t xml:space="preserve"> </w:t>
      </w:r>
      <w:r w:rsidRPr="008D6F5F">
        <w:rPr>
          <w:rFonts w:cs="Traditional Arabic" w:hint="cs"/>
          <w:sz w:val="36"/>
          <w:szCs w:val="36"/>
          <w:rtl/>
        </w:rPr>
        <w:t>بن</w:t>
      </w:r>
      <w:r w:rsidRPr="008D6F5F">
        <w:rPr>
          <w:rFonts w:cs="Traditional Arabic"/>
          <w:sz w:val="36"/>
          <w:szCs w:val="36"/>
          <w:rtl/>
        </w:rPr>
        <w:t xml:space="preserve"> </w:t>
      </w:r>
      <w:r w:rsidRPr="008D6F5F">
        <w:rPr>
          <w:rFonts w:cs="Traditional Arabic" w:hint="cs"/>
          <w:sz w:val="36"/>
          <w:szCs w:val="36"/>
          <w:rtl/>
        </w:rPr>
        <w:t>يزيد،</w:t>
      </w:r>
      <w:r w:rsidRPr="008D6F5F">
        <w:rPr>
          <w:rFonts w:cs="Traditional Arabic"/>
          <w:sz w:val="36"/>
          <w:szCs w:val="36"/>
          <w:rtl/>
        </w:rPr>
        <w:t xml:space="preserve"> </w:t>
      </w:r>
      <w:r w:rsidRPr="008D6F5F">
        <w:rPr>
          <w:rFonts w:cs="Traditional Arabic" w:hint="cs"/>
          <w:sz w:val="36"/>
          <w:szCs w:val="36"/>
          <w:rtl/>
        </w:rPr>
        <w:t>وعبيد</w:t>
      </w:r>
      <w:r w:rsidRPr="008D6F5F">
        <w:rPr>
          <w:rFonts w:cs="Traditional Arabic"/>
          <w:sz w:val="36"/>
          <w:szCs w:val="36"/>
          <w:rtl/>
        </w:rPr>
        <w:t xml:space="preserve"> </w:t>
      </w:r>
      <w:r w:rsidRPr="008D6F5F">
        <w:rPr>
          <w:rFonts w:cs="Traditional Arabic" w:hint="cs"/>
          <w:sz w:val="36"/>
          <w:szCs w:val="36"/>
          <w:rtl/>
        </w:rPr>
        <w:t>الله</w:t>
      </w:r>
      <w:r w:rsidRPr="008D6F5F">
        <w:rPr>
          <w:rFonts w:cs="Traditional Arabic"/>
          <w:sz w:val="36"/>
          <w:szCs w:val="36"/>
          <w:rtl/>
        </w:rPr>
        <w:t xml:space="preserve"> </w:t>
      </w:r>
      <w:r w:rsidRPr="008D6F5F">
        <w:rPr>
          <w:rFonts w:cs="Traditional Arabic" w:hint="cs"/>
          <w:sz w:val="36"/>
          <w:szCs w:val="36"/>
          <w:rtl/>
        </w:rPr>
        <w:t>بن</w:t>
      </w:r>
      <w:r w:rsidRPr="008D6F5F">
        <w:rPr>
          <w:rFonts w:cs="Traditional Arabic"/>
          <w:sz w:val="36"/>
          <w:szCs w:val="36"/>
          <w:rtl/>
        </w:rPr>
        <w:t xml:space="preserve"> </w:t>
      </w:r>
      <w:r w:rsidRPr="008D6F5F">
        <w:rPr>
          <w:rFonts w:cs="Traditional Arabic" w:hint="cs"/>
          <w:sz w:val="36"/>
          <w:szCs w:val="36"/>
          <w:rtl/>
        </w:rPr>
        <w:t>عبد</w:t>
      </w:r>
      <w:r w:rsidRPr="008D6F5F">
        <w:rPr>
          <w:rFonts w:cs="Traditional Arabic"/>
          <w:sz w:val="36"/>
          <w:szCs w:val="36"/>
          <w:rtl/>
        </w:rPr>
        <w:t xml:space="preserve"> </w:t>
      </w:r>
      <w:r w:rsidRPr="008D6F5F">
        <w:rPr>
          <w:rFonts w:cs="Traditional Arabic" w:hint="cs"/>
          <w:sz w:val="36"/>
          <w:szCs w:val="36"/>
          <w:rtl/>
        </w:rPr>
        <w:t>الله</w:t>
      </w:r>
      <w:r w:rsidRPr="008D6F5F">
        <w:rPr>
          <w:rFonts w:cs="Traditional Arabic"/>
          <w:sz w:val="36"/>
          <w:szCs w:val="36"/>
          <w:rtl/>
        </w:rPr>
        <w:t xml:space="preserve"> </w:t>
      </w:r>
      <w:r w:rsidRPr="008D6F5F">
        <w:rPr>
          <w:rFonts w:cs="Traditional Arabic" w:hint="cs"/>
          <w:sz w:val="36"/>
          <w:szCs w:val="36"/>
          <w:rtl/>
        </w:rPr>
        <w:t>أن</w:t>
      </w:r>
      <w:r w:rsidRPr="008D6F5F">
        <w:rPr>
          <w:rFonts w:cs="Traditional Arabic"/>
          <w:sz w:val="36"/>
          <w:szCs w:val="36"/>
          <w:rtl/>
        </w:rPr>
        <w:t xml:space="preserve"> </w:t>
      </w:r>
      <w:r w:rsidRPr="008D6F5F">
        <w:rPr>
          <w:rFonts w:cs="Traditional Arabic" w:hint="cs"/>
          <w:sz w:val="36"/>
          <w:szCs w:val="36"/>
          <w:rtl/>
        </w:rPr>
        <w:t>عبد</w:t>
      </w:r>
      <w:r w:rsidRPr="008D6F5F">
        <w:rPr>
          <w:rFonts w:cs="Traditional Arabic"/>
          <w:sz w:val="36"/>
          <w:szCs w:val="36"/>
          <w:rtl/>
        </w:rPr>
        <w:t xml:space="preserve"> </w:t>
      </w:r>
      <w:r w:rsidRPr="008D6F5F">
        <w:rPr>
          <w:rFonts w:cs="Traditional Arabic" w:hint="cs"/>
          <w:sz w:val="36"/>
          <w:szCs w:val="36"/>
          <w:rtl/>
        </w:rPr>
        <w:t>الرحمن</w:t>
      </w:r>
      <w:r w:rsidRPr="008D6F5F">
        <w:rPr>
          <w:rFonts w:cs="Traditional Arabic"/>
          <w:sz w:val="36"/>
          <w:szCs w:val="36"/>
          <w:rtl/>
        </w:rPr>
        <w:t xml:space="preserve"> </w:t>
      </w:r>
      <w:r w:rsidRPr="008D6F5F">
        <w:rPr>
          <w:rFonts w:cs="Traditional Arabic" w:hint="cs"/>
          <w:sz w:val="36"/>
          <w:szCs w:val="36"/>
          <w:rtl/>
        </w:rPr>
        <w:t>بن</w:t>
      </w:r>
      <w:r w:rsidRPr="008D6F5F">
        <w:rPr>
          <w:rFonts w:cs="Traditional Arabic"/>
          <w:sz w:val="36"/>
          <w:szCs w:val="36"/>
          <w:rtl/>
        </w:rPr>
        <w:t xml:space="preserve"> </w:t>
      </w:r>
      <w:r w:rsidRPr="008D6F5F">
        <w:rPr>
          <w:rFonts w:cs="Traditional Arabic" w:hint="cs"/>
          <w:sz w:val="36"/>
          <w:szCs w:val="36"/>
          <w:rtl/>
        </w:rPr>
        <w:t>عبد</w:t>
      </w:r>
      <w:r w:rsidRPr="008D6F5F">
        <w:rPr>
          <w:rFonts w:cs="Traditional Arabic"/>
          <w:sz w:val="36"/>
          <w:szCs w:val="36"/>
          <w:rtl/>
        </w:rPr>
        <w:t xml:space="preserve"> </w:t>
      </w:r>
      <w:r w:rsidR="00A21881">
        <w:rPr>
          <w:rFonts w:cs="Traditional Arabic" w:hint="cs"/>
          <w:sz w:val="36"/>
          <w:szCs w:val="36"/>
          <w:rtl/>
        </w:rPr>
        <w:t>عن</w:t>
      </w:r>
      <w:r w:rsidRPr="008D6F5F">
        <w:rPr>
          <w:rFonts w:cs="Traditional Arabic"/>
          <w:sz w:val="36"/>
          <w:szCs w:val="36"/>
          <w:rtl/>
        </w:rPr>
        <w:t xml:space="preserve"> </w:t>
      </w:r>
      <w:r w:rsidRPr="008D6F5F">
        <w:rPr>
          <w:rFonts w:cs="Traditional Arabic" w:hint="cs"/>
          <w:sz w:val="36"/>
          <w:szCs w:val="36"/>
          <w:rtl/>
        </w:rPr>
        <w:t>عمر</w:t>
      </w:r>
      <w:r w:rsidRPr="008D6F5F">
        <w:rPr>
          <w:rFonts w:cs="Traditional Arabic"/>
          <w:sz w:val="36"/>
          <w:szCs w:val="36"/>
          <w:rtl/>
        </w:rPr>
        <w:t xml:space="preserve"> </w:t>
      </w:r>
      <w:r>
        <w:rPr>
          <w:rFonts w:cs="Traditional Arabic" w:hint="cs"/>
          <w:sz w:val="36"/>
          <w:szCs w:val="36"/>
        </w:rPr>
        <w:sym w:font="AGA Arabesque" w:char="F074"/>
      </w:r>
      <w:r>
        <w:rPr>
          <w:rFonts w:cs="Traditional Arabic" w:hint="cs"/>
          <w:sz w:val="36"/>
          <w:szCs w:val="36"/>
          <w:rtl/>
        </w:rPr>
        <w:t>.</w:t>
      </w:r>
      <w:r w:rsidRPr="00E91B9F">
        <w:rPr>
          <w:rFonts w:cs="Traditional Arabic" w:hint="cs"/>
          <w:sz w:val="36"/>
          <w:szCs w:val="36"/>
          <w:vertAlign w:val="superscript"/>
          <w:rtl/>
        </w:rPr>
        <w:t>(</w:t>
      </w:r>
      <w:r w:rsidRPr="00E91B9F">
        <w:rPr>
          <w:rFonts w:cs="Traditional Arabic"/>
          <w:sz w:val="36"/>
          <w:szCs w:val="36"/>
          <w:vertAlign w:val="superscript"/>
          <w:rtl/>
        </w:rPr>
        <w:footnoteReference w:id="511"/>
      </w:r>
      <w:r w:rsidRPr="00E91B9F">
        <w:rPr>
          <w:rFonts w:cs="Traditional Arabic" w:hint="cs"/>
          <w:sz w:val="36"/>
          <w:szCs w:val="36"/>
          <w:vertAlign w:val="superscript"/>
          <w:rtl/>
        </w:rPr>
        <w:t>)</w:t>
      </w:r>
    </w:p>
    <w:p w:rsidR="00F645A4" w:rsidRDefault="00F645A4" w:rsidP="00A21881">
      <w:pPr>
        <w:autoSpaceDE w:val="0"/>
        <w:autoSpaceDN w:val="0"/>
        <w:bidi/>
        <w:adjustRightInd w:val="0"/>
        <w:ind w:left="0"/>
        <w:rPr>
          <w:rFonts w:cs="Traditional Arabic"/>
          <w:sz w:val="36"/>
          <w:szCs w:val="36"/>
          <w:rtl/>
        </w:rPr>
      </w:pPr>
      <w:r>
        <w:rPr>
          <w:rFonts w:cs="Traditional Arabic" w:hint="cs"/>
          <w:sz w:val="36"/>
          <w:szCs w:val="36"/>
          <w:rtl/>
        </w:rPr>
        <w:t xml:space="preserve">وهذا الإسناد مداره على سلامة بن روح, وهو </w:t>
      </w:r>
      <w:r w:rsidR="00A21881" w:rsidRPr="00A21881">
        <w:rPr>
          <w:rFonts w:cs="Traditional Arabic" w:hint="cs"/>
          <w:sz w:val="36"/>
          <w:szCs w:val="36"/>
          <w:rtl/>
        </w:rPr>
        <w:t>صدوق</w:t>
      </w:r>
      <w:r w:rsidR="00A21881" w:rsidRPr="00A21881">
        <w:rPr>
          <w:rFonts w:cs="Traditional Arabic"/>
          <w:sz w:val="36"/>
          <w:szCs w:val="36"/>
          <w:rtl/>
        </w:rPr>
        <w:t xml:space="preserve"> </w:t>
      </w:r>
      <w:r w:rsidR="00A21881" w:rsidRPr="00A21881">
        <w:rPr>
          <w:rFonts w:cs="Traditional Arabic" w:hint="cs"/>
          <w:sz w:val="36"/>
          <w:szCs w:val="36"/>
          <w:rtl/>
        </w:rPr>
        <w:t>له</w:t>
      </w:r>
      <w:r w:rsidR="00A21881" w:rsidRPr="00A21881">
        <w:rPr>
          <w:rFonts w:cs="Traditional Arabic"/>
          <w:sz w:val="36"/>
          <w:szCs w:val="36"/>
          <w:rtl/>
        </w:rPr>
        <w:t xml:space="preserve"> </w:t>
      </w:r>
      <w:r w:rsidR="00A21881" w:rsidRPr="00A21881">
        <w:rPr>
          <w:rFonts w:cs="Traditional Arabic" w:hint="cs"/>
          <w:sz w:val="36"/>
          <w:szCs w:val="36"/>
          <w:rtl/>
        </w:rPr>
        <w:t>أوهام</w:t>
      </w:r>
      <w:r>
        <w:rPr>
          <w:rFonts w:cs="Traditional Arabic" w:hint="cs"/>
          <w:sz w:val="36"/>
          <w:szCs w:val="36"/>
          <w:rtl/>
        </w:rPr>
        <w:t xml:space="preserve">. </w:t>
      </w:r>
      <w:r w:rsidR="00A21881">
        <w:rPr>
          <w:rFonts w:cs="Traditional Arabic" w:hint="cs"/>
          <w:sz w:val="36"/>
          <w:szCs w:val="36"/>
          <w:rtl/>
        </w:rPr>
        <w:t>(تقريب: 2713)</w:t>
      </w:r>
    </w:p>
    <w:p w:rsidR="00F645A4" w:rsidRDefault="00F645A4" w:rsidP="00F645A4">
      <w:pPr>
        <w:autoSpaceDE w:val="0"/>
        <w:autoSpaceDN w:val="0"/>
        <w:bidi/>
        <w:adjustRightInd w:val="0"/>
        <w:ind w:left="0"/>
        <w:rPr>
          <w:rFonts w:cs="Traditional Arabic"/>
          <w:sz w:val="36"/>
          <w:szCs w:val="36"/>
          <w:rtl/>
        </w:rPr>
      </w:pPr>
      <w:r>
        <w:rPr>
          <w:rFonts w:cs="Traditional Arabic" w:hint="cs"/>
          <w:sz w:val="36"/>
          <w:szCs w:val="36"/>
          <w:rtl/>
        </w:rPr>
        <w:t>***وزياد بن سعد</w:t>
      </w:r>
      <w:r w:rsidR="00B206C7">
        <w:rPr>
          <w:rFonts w:cs="Traditional Arabic" w:hint="cs"/>
          <w:sz w:val="36"/>
          <w:szCs w:val="36"/>
          <w:rtl/>
        </w:rPr>
        <w:t xml:space="preserve"> عن الزهري</w:t>
      </w:r>
      <w:r>
        <w:rPr>
          <w:rFonts w:cs="Traditional Arabic" w:hint="cs"/>
          <w:sz w:val="36"/>
          <w:szCs w:val="36"/>
          <w:rtl/>
        </w:rPr>
        <w:t>:</w:t>
      </w:r>
    </w:p>
    <w:p w:rsidR="00F645A4" w:rsidRPr="002A161D" w:rsidRDefault="00F645A4" w:rsidP="002A161D">
      <w:pPr>
        <w:autoSpaceDE w:val="0"/>
        <w:autoSpaceDN w:val="0"/>
        <w:bidi/>
        <w:adjustRightInd w:val="0"/>
        <w:ind w:left="0"/>
        <w:rPr>
          <w:rFonts w:cs="Traditional Arabic"/>
          <w:sz w:val="36"/>
          <w:szCs w:val="36"/>
          <w:rtl/>
        </w:rPr>
      </w:pPr>
      <w:r>
        <w:rPr>
          <w:rFonts w:cs="Traditional Arabic" w:hint="cs"/>
          <w:sz w:val="36"/>
          <w:szCs w:val="36"/>
          <w:rtl/>
        </w:rPr>
        <w:t xml:space="preserve">فقد رواه </w:t>
      </w:r>
      <w:r w:rsidRPr="00F645A4">
        <w:rPr>
          <w:rFonts w:cs="Traditional Arabic" w:hint="cs"/>
          <w:sz w:val="36"/>
          <w:szCs w:val="36"/>
          <w:rtl/>
        </w:rPr>
        <w:t>أبو</w:t>
      </w:r>
      <w:r w:rsidRPr="00F645A4">
        <w:rPr>
          <w:rFonts w:cs="Traditional Arabic"/>
          <w:sz w:val="36"/>
          <w:szCs w:val="36"/>
          <w:rtl/>
        </w:rPr>
        <w:t xml:space="preserve"> </w:t>
      </w:r>
      <w:r w:rsidRPr="00F645A4">
        <w:rPr>
          <w:rFonts w:cs="Traditional Arabic" w:hint="cs"/>
          <w:sz w:val="36"/>
          <w:szCs w:val="36"/>
          <w:rtl/>
        </w:rPr>
        <w:t>قتادة</w:t>
      </w:r>
      <w:r w:rsidRPr="00F645A4">
        <w:rPr>
          <w:rFonts w:cs="Traditional Arabic"/>
          <w:sz w:val="36"/>
          <w:szCs w:val="36"/>
          <w:rtl/>
        </w:rPr>
        <w:t xml:space="preserve"> </w:t>
      </w:r>
      <w:r w:rsidRPr="00F645A4">
        <w:rPr>
          <w:rFonts w:cs="Traditional Arabic" w:hint="cs"/>
          <w:sz w:val="36"/>
          <w:szCs w:val="36"/>
          <w:rtl/>
        </w:rPr>
        <w:t>عبد</w:t>
      </w:r>
      <w:r w:rsidRPr="00F645A4">
        <w:rPr>
          <w:rFonts w:cs="Traditional Arabic"/>
          <w:sz w:val="36"/>
          <w:szCs w:val="36"/>
          <w:rtl/>
        </w:rPr>
        <w:t xml:space="preserve"> </w:t>
      </w:r>
      <w:r w:rsidRPr="00F645A4">
        <w:rPr>
          <w:rFonts w:cs="Traditional Arabic" w:hint="cs"/>
          <w:sz w:val="36"/>
          <w:szCs w:val="36"/>
          <w:rtl/>
        </w:rPr>
        <w:t>الله</w:t>
      </w:r>
      <w:r w:rsidRPr="00F645A4">
        <w:rPr>
          <w:rFonts w:cs="Traditional Arabic"/>
          <w:sz w:val="36"/>
          <w:szCs w:val="36"/>
          <w:rtl/>
        </w:rPr>
        <w:t xml:space="preserve"> </w:t>
      </w:r>
      <w:r w:rsidRPr="00F645A4">
        <w:rPr>
          <w:rFonts w:cs="Traditional Arabic" w:hint="cs"/>
          <w:sz w:val="36"/>
          <w:szCs w:val="36"/>
          <w:rtl/>
        </w:rPr>
        <w:t>بن</w:t>
      </w:r>
      <w:r w:rsidRPr="00F645A4">
        <w:rPr>
          <w:rFonts w:cs="Traditional Arabic"/>
          <w:sz w:val="36"/>
          <w:szCs w:val="36"/>
          <w:rtl/>
        </w:rPr>
        <w:t xml:space="preserve"> </w:t>
      </w:r>
      <w:r w:rsidRPr="00F645A4">
        <w:rPr>
          <w:rFonts w:cs="Traditional Arabic" w:hint="cs"/>
          <w:sz w:val="36"/>
          <w:szCs w:val="36"/>
          <w:rtl/>
        </w:rPr>
        <w:t>واقد</w:t>
      </w:r>
      <w:r w:rsidRPr="00F645A4">
        <w:rPr>
          <w:rFonts w:cs="Traditional Arabic"/>
          <w:sz w:val="36"/>
          <w:szCs w:val="36"/>
          <w:rtl/>
        </w:rPr>
        <w:t xml:space="preserve"> </w:t>
      </w:r>
      <w:r w:rsidRPr="00F645A4">
        <w:rPr>
          <w:rFonts w:cs="Traditional Arabic" w:hint="cs"/>
          <w:sz w:val="36"/>
          <w:szCs w:val="36"/>
          <w:rtl/>
        </w:rPr>
        <w:t>الحراني،</w:t>
      </w:r>
      <w:r w:rsidRPr="00F645A4">
        <w:rPr>
          <w:rFonts w:cs="Traditional Arabic"/>
          <w:sz w:val="36"/>
          <w:szCs w:val="36"/>
          <w:rtl/>
        </w:rPr>
        <w:t xml:space="preserve"> </w:t>
      </w:r>
      <w:r w:rsidRPr="00F645A4">
        <w:rPr>
          <w:rFonts w:cs="Traditional Arabic" w:hint="cs"/>
          <w:sz w:val="36"/>
          <w:szCs w:val="36"/>
          <w:rtl/>
        </w:rPr>
        <w:t>حدثنا</w:t>
      </w:r>
      <w:r w:rsidRPr="00F645A4">
        <w:rPr>
          <w:rFonts w:cs="Traditional Arabic"/>
          <w:sz w:val="36"/>
          <w:szCs w:val="36"/>
          <w:rtl/>
        </w:rPr>
        <w:t xml:space="preserve"> </w:t>
      </w:r>
      <w:r w:rsidRPr="00F645A4">
        <w:rPr>
          <w:rFonts w:cs="Traditional Arabic" w:hint="cs"/>
          <w:sz w:val="36"/>
          <w:szCs w:val="36"/>
          <w:rtl/>
        </w:rPr>
        <w:t>ابن</w:t>
      </w:r>
      <w:r w:rsidRPr="00F645A4">
        <w:rPr>
          <w:rFonts w:cs="Traditional Arabic"/>
          <w:sz w:val="36"/>
          <w:szCs w:val="36"/>
          <w:rtl/>
        </w:rPr>
        <w:t xml:space="preserve"> </w:t>
      </w:r>
      <w:r w:rsidRPr="00F645A4">
        <w:rPr>
          <w:rFonts w:cs="Traditional Arabic" w:hint="cs"/>
          <w:sz w:val="36"/>
          <w:szCs w:val="36"/>
          <w:rtl/>
        </w:rPr>
        <w:t>جريج،</w:t>
      </w:r>
      <w:r w:rsidRPr="00F645A4">
        <w:rPr>
          <w:rFonts w:cs="Traditional Arabic"/>
          <w:sz w:val="36"/>
          <w:szCs w:val="36"/>
          <w:rtl/>
        </w:rPr>
        <w:t xml:space="preserve"> </w:t>
      </w:r>
      <w:r w:rsidRPr="00F645A4">
        <w:rPr>
          <w:rFonts w:cs="Traditional Arabic" w:hint="cs"/>
          <w:sz w:val="36"/>
          <w:szCs w:val="36"/>
          <w:rtl/>
        </w:rPr>
        <w:t>عن</w:t>
      </w:r>
      <w:r w:rsidRPr="00F645A4">
        <w:rPr>
          <w:rFonts w:cs="Traditional Arabic"/>
          <w:sz w:val="36"/>
          <w:szCs w:val="36"/>
          <w:rtl/>
        </w:rPr>
        <w:t xml:space="preserve"> </w:t>
      </w:r>
      <w:r w:rsidRPr="00F645A4">
        <w:rPr>
          <w:rFonts w:cs="Traditional Arabic" w:hint="cs"/>
          <w:sz w:val="36"/>
          <w:szCs w:val="36"/>
          <w:rtl/>
        </w:rPr>
        <w:t>زياد</w:t>
      </w:r>
      <w:r w:rsidRPr="00F645A4">
        <w:rPr>
          <w:rFonts w:cs="Traditional Arabic"/>
          <w:sz w:val="36"/>
          <w:szCs w:val="36"/>
          <w:rtl/>
        </w:rPr>
        <w:t xml:space="preserve"> </w:t>
      </w:r>
      <w:r w:rsidRPr="00F645A4">
        <w:rPr>
          <w:rFonts w:cs="Traditional Arabic" w:hint="cs"/>
          <w:sz w:val="36"/>
          <w:szCs w:val="36"/>
          <w:rtl/>
        </w:rPr>
        <w:t>بن</w:t>
      </w:r>
      <w:r w:rsidRPr="00F645A4">
        <w:rPr>
          <w:rFonts w:cs="Traditional Arabic"/>
          <w:sz w:val="36"/>
          <w:szCs w:val="36"/>
          <w:rtl/>
        </w:rPr>
        <w:t xml:space="preserve"> </w:t>
      </w:r>
      <w:r w:rsidRPr="00F645A4">
        <w:rPr>
          <w:rFonts w:cs="Traditional Arabic" w:hint="cs"/>
          <w:sz w:val="36"/>
          <w:szCs w:val="36"/>
          <w:rtl/>
        </w:rPr>
        <w:t>سعد،</w:t>
      </w:r>
      <w:r w:rsidRPr="00F645A4">
        <w:rPr>
          <w:rFonts w:cs="Traditional Arabic"/>
          <w:sz w:val="36"/>
          <w:szCs w:val="36"/>
          <w:rtl/>
        </w:rPr>
        <w:t xml:space="preserve"> </w:t>
      </w:r>
      <w:r w:rsidRPr="00F645A4">
        <w:rPr>
          <w:rFonts w:cs="Traditional Arabic" w:hint="cs"/>
          <w:sz w:val="36"/>
          <w:szCs w:val="36"/>
          <w:rtl/>
        </w:rPr>
        <w:t>عن</w:t>
      </w:r>
      <w:r w:rsidRPr="00F645A4">
        <w:rPr>
          <w:rFonts w:cs="Traditional Arabic"/>
          <w:sz w:val="36"/>
          <w:szCs w:val="36"/>
          <w:rtl/>
        </w:rPr>
        <w:t xml:space="preserve"> </w:t>
      </w:r>
      <w:r w:rsidRPr="00F645A4">
        <w:rPr>
          <w:rFonts w:cs="Traditional Arabic" w:hint="cs"/>
          <w:sz w:val="36"/>
          <w:szCs w:val="36"/>
          <w:rtl/>
        </w:rPr>
        <w:t>الزهري،</w:t>
      </w:r>
      <w:r w:rsidRPr="00F645A4">
        <w:rPr>
          <w:rFonts w:cs="Traditional Arabic"/>
          <w:sz w:val="36"/>
          <w:szCs w:val="36"/>
          <w:rtl/>
        </w:rPr>
        <w:t xml:space="preserve"> </w:t>
      </w:r>
      <w:r w:rsidRPr="00F645A4">
        <w:rPr>
          <w:rFonts w:cs="Traditional Arabic" w:hint="cs"/>
          <w:sz w:val="36"/>
          <w:szCs w:val="36"/>
          <w:rtl/>
        </w:rPr>
        <w:t>عن</w:t>
      </w:r>
      <w:r w:rsidRPr="00F645A4">
        <w:rPr>
          <w:rFonts w:cs="Traditional Arabic"/>
          <w:sz w:val="36"/>
          <w:szCs w:val="36"/>
          <w:rtl/>
        </w:rPr>
        <w:t xml:space="preserve"> </w:t>
      </w:r>
      <w:r w:rsidRPr="00F645A4">
        <w:rPr>
          <w:rFonts w:cs="Traditional Arabic" w:hint="cs"/>
          <w:sz w:val="36"/>
          <w:szCs w:val="36"/>
          <w:rtl/>
        </w:rPr>
        <w:t>السائب</w:t>
      </w:r>
      <w:r w:rsidRPr="00F645A4">
        <w:rPr>
          <w:rFonts w:cs="Traditional Arabic"/>
          <w:sz w:val="36"/>
          <w:szCs w:val="36"/>
          <w:rtl/>
        </w:rPr>
        <w:t xml:space="preserve"> </w:t>
      </w:r>
      <w:r w:rsidRPr="00F645A4">
        <w:rPr>
          <w:rFonts w:cs="Traditional Arabic" w:hint="cs"/>
          <w:sz w:val="36"/>
          <w:szCs w:val="36"/>
          <w:rtl/>
        </w:rPr>
        <w:t>بن</w:t>
      </w:r>
      <w:r w:rsidRPr="00F645A4">
        <w:rPr>
          <w:rFonts w:cs="Traditional Arabic"/>
          <w:sz w:val="36"/>
          <w:szCs w:val="36"/>
          <w:rtl/>
        </w:rPr>
        <w:t xml:space="preserve"> </w:t>
      </w:r>
      <w:r w:rsidRPr="00F645A4">
        <w:rPr>
          <w:rFonts w:cs="Traditional Arabic" w:hint="cs"/>
          <w:sz w:val="36"/>
          <w:szCs w:val="36"/>
          <w:rtl/>
        </w:rPr>
        <w:t>يزيد،</w:t>
      </w:r>
      <w:r w:rsidRPr="00F645A4">
        <w:rPr>
          <w:rFonts w:cs="Traditional Arabic"/>
          <w:sz w:val="36"/>
          <w:szCs w:val="36"/>
          <w:rtl/>
        </w:rPr>
        <w:t xml:space="preserve"> </w:t>
      </w:r>
      <w:r w:rsidRPr="00F645A4">
        <w:rPr>
          <w:rFonts w:cs="Traditional Arabic" w:hint="cs"/>
          <w:sz w:val="36"/>
          <w:szCs w:val="36"/>
          <w:rtl/>
        </w:rPr>
        <w:t>عن</w:t>
      </w:r>
      <w:r w:rsidRPr="00F645A4">
        <w:rPr>
          <w:rFonts w:cs="Traditional Arabic"/>
          <w:sz w:val="36"/>
          <w:szCs w:val="36"/>
          <w:rtl/>
        </w:rPr>
        <w:t xml:space="preserve"> </w:t>
      </w:r>
      <w:r w:rsidRPr="00F645A4">
        <w:rPr>
          <w:rFonts w:cs="Traditional Arabic" w:hint="cs"/>
          <w:sz w:val="36"/>
          <w:szCs w:val="36"/>
          <w:rtl/>
        </w:rPr>
        <w:t>عبد</w:t>
      </w:r>
      <w:r w:rsidRPr="00F645A4">
        <w:rPr>
          <w:rFonts w:cs="Traditional Arabic"/>
          <w:sz w:val="36"/>
          <w:szCs w:val="36"/>
          <w:rtl/>
        </w:rPr>
        <w:t xml:space="preserve"> </w:t>
      </w:r>
      <w:r w:rsidRPr="00F645A4">
        <w:rPr>
          <w:rFonts w:cs="Traditional Arabic" w:hint="cs"/>
          <w:sz w:val="36"/>
          <w:szCs w:val="36"/>
          <w:rtl/>
        </w:rPr>
        <w:t>الرحمن</w:t>
      </w:r>
      <w:r w:rsidRPr="00F645A4">
        <w:rPr>
          <w:rFonts w:cs="Traditional Arabic"/>
          <w:sz w:val="36"/>
          <w:szCs w:val="36"/>
          <w:rtl/>
        </w:rPr>
        <w:t xml:space="preserve"> </w:t>
      </w:r>
      <w:r w:rsidRPr="00F645A4">
        <w:rPr>
          <w:rFonts w:cs="Traditional Arabic" w:hint="cs"/>
          <w:sz w:val="36"/>
          <w:szCs w:val="36"/>
          <w:rtl/>
        </w:rPr>
        <w:t>بن</w:t>
      </w:r>
      <w:r w:rsidRPr="00F645A4">
        <w:rPr>
          <w:rFonts w:cs="Traditional Arabic"/>
          <w:sz w:val="36"/>
          <w:szCs w:val="36"/>
          <w:rtl/>
        </w:rPr>
        <w:t xml:space="preserve"> </w:t>
      </w:r>
      <w:r w:rsidRPr="00F645A4">
        <w:rPr>
          <w:rFonts w:cs="Traditional Arabic" w:hint="cs"/>
          <w:sz w:val="36"/>
          <w:szCs w:val="36"/>
          <w:rtl/>
        </w:rPr>
        <w:t>عبد</w:t>
      </w:r>
      <w:r w:rsidRPr="00F645A4">
        <w:rPr>
          <w:rFonts w:cs="Traditional Arabic"/>
          <w:sz w:val="36"/>
          <w:szCs w:val="36"/>
          <w:rtl/>
        </w:rPr>
        <w:t xml:space="preserve"> </w:t>
      </w:r>
      <w:r w:rsidRPr="00F645A4">
        <w:rPr>
          <w:rFonts w:cs="Traditional Arabic" w:hint="cs"/>
          <w:sz w:val="36"/>
          <w:szCs w:val="36"/>
          <w:rtl/>
        </w:rPr>
        <w:t>القارئ،</w:t>
      </w:r>
      <w:r w:rsidRPr="00F645A4">
        <w:rPr>
          <w:rFonts w:cs="Traditional Arabic"/>
          <w:sz w:val="36"/>
          <w:szCs w:val="36"/>
          <w:rtl/>
        </w:rPr>
        <w:t xml:space="preserve"> </w:t>
      </w:r>
      <w:r w:rsidRPr="00F645A4">
        <w:rPr>
          <w:rFonts w:cs="Traditional Arabic" w:hint="cs"/>
          <w:sz w:val="36"/>
          <w:szCs w:val="36"/>
          <w:rtl/>
        </w:rPr>
        <w:t>أنه</w:t>
      </w:r>
      <w:r w:rsidRPr="00F645A4">
        <w:rPr>
          <w:rFonts w:cs="Traditional Arabic"/>
          <w:sz w:val="36"/>
          <w:szCs w:val="36"/>
          <w:rtl/>
        </w:rPr>
        <w:t xml:space="preserve"> </w:t>
      </w:r>
      <w:r w:rsidRPr="00F645A4">
        <w:rPr>
          <w:rFonts w:cs="Traditional Arabic" w:hint="cs"/>
          <w:sz w:val="36"/>
          <w:szCs w:val="36"/>
          <w:rtl/>
        </w:rPr>
        <w:t>سمع</w:t>
      </w:r>
      <w:r w:rsidRPr="00F645A4">
        <w:rPr>
          <w:rFonts w:cs="Traditional Arabic"/>
          <w:sz w:val="36"/>
          <w:szCs w:val="36"/>
          <w:rtl/>
        </w:rPr>
        <w:t xml:space="preserve"> </w:t>
      </w:r>
      <w:r w:rsidRPr="00F645A4">
        <w:rPr>
          <w:rFonts w:cs="Traditional Arabic" w:hint="cs"/>
          <w:sz w:val="36"/>
          <w:szCs w:val="36"/>
          <w:rtl/>
        </w:rPr>
        <w:t>عمر</w:t>
      </w:r>
      <w:r w:rsidR="002A161D">
        <w:rPr>
          <w:rFonts w:cs="Traditional Arabic"/>
          <w:sz w:val="36"/>
          <w:szCs w:val="36"/>
        </w:rPr>
        <w:sym w:font="AGA Arabesque" w:char="F074"/>
      </w:r>
      <w:r w:rsidR="002A161D">
        <w:rPr>
          <w:rFonts w:cs="Traditional Arabic" w:hint="cs"/>
          <w:sz w:val="36"/>
          <w:szCs w:val="36"/>
          <w:rtl/>
        </w:rPr>
        <w:t>.</w:t>
      </w:r>
    </w:p>
    <w:p w:rsidR="00F645A4" w:rsidRDefault="00B206C7" w:rsidP="00A21881">
      <w:pPr>
        <w:autoSpaceDE w:val="0"/>
        <w:autoSpaceDN w:val="0"/>
        <w:bidi/>
        <w:adjustRightInd w:val="0"/>
        <w:ind w:left="0"/>
        <w:rPr>
          <w:rFonts w:cs="Traditional Arabic"/>
          <w:sz w:val="36"/>
          <w:szCs w:val="36"/>
          <w:rtl/>
        </w:rPr>
      </w:pPr>
      <w:r>
        <w:rPr>
          <w:rFonts w:cs="Traditional Arabic" w:hint="cs"/>
          <w:sz w:val="36"/>
          <w:szCs w:val="36"/>
          <w:rtl/>
        </w:rPr>
        <w:t xml:space="preserve">وهذا الإسناد لا يصح أيضا. </w:t>
      </w:r>
      <w:r w:rsidR="00F645A4">
        <w:rPr>
          <w:rFonts w:cs="Traditional Arabic" w:hint="cs"/>
          <w:sz w:val="36"/>
          <w:szCs w:val="36"/>
          <w:rtl/>
        </w:rPr>
        <w:t>في</w:t>
      </w:r>
      <w:r>
        <w:rPr>
          <w:rFonts w:cs="Traditional Arabic" w:hint="cs"/>
          <w:sz w:val="36"/>
          <w:szCs w:val="36"/>
          <w:rtl/>
        </w:rPr>
        <w:t>ه</w:t>
      </w:r>
      <w:r w:rsidR="00F645A4">
        <w:rPr>
          <w:rFonts w:cs="Traditional Arabic" w:hint="cs"/>
          <w:sz w:val="36"/>
          <w:szCs w:val="36"/>
          <w:rtl/>
        </w:rPr>
        <w:t xml:space="preserve"> عبد الله بن</w:t>
      </w:r>
      <w:r w:rsidR="00A21881">
        <w:rPr>
          <w:rFonts w:cs="Traditional Arabic" w:hint="cs"/>
          <w:sz w:val="36"/>
          <w:szCs w:val="36"/>
          <w:rtl/>
        </w:rPr>
        <w:t xml:space="preserve"> واقد الحراني,</w:t>
      </w:r>
      <w:r w:rsidR="00F645A4">
        <w:rPr>
          <w:rFonts w:cs="Traditional Arabic" w:hint="cs"/>
          <w:sz w:val="36"/>
          <w:szCs w:val="36"/>
          <w:rtl/>
        </w:rPr>
        <w:t xml:space="preserve"> متروك</w:t>
      </w:r>
      <w:r w:rsidR="00A21881">
        <w:rPr>
          <w:rFonts w:cs="Traditional Arabic" w:hint="cs"/>
          <w:sz w:val="36"/>
          <w:szCs w:val="36"/>
          <w:rtl/>
        </w:rPr>
        <w:t xml:space="preserve"> (تقريب: 3687)</w:t>
      </w:r>
      <w:r w:rsidR="00F645A4">
        <w:rPr>
          <w:rFonts w:cs="Traditional Arabic" w:hint="cs"/>
          <w:sz w:val="36"/>
          <w:szCs w:val="36"/>
          <w:rtl/>
        </w:rPr>
        <w:t>.</w:t>
      </w:r>
      <w:r w:rsidR="00F645A4" w:rsidRPr="00F645A4">
        <w:rPr>
          <w:rFonts w:cs="Traditional Arabic" w:hint="cs"/>
          <w:sz w:val="36"/>
          <w:szCs w:val="36"/>
          <w:rtl/>
        </w:rPr>
        <w:t xml:space="preserve"> </w:t>
      </w:r>
      <w:r w:rsidR="00A21881">
        <w:rPr>
          <w:rFonts w:cs="Traditional Arabic" w:hint="cs"/>
          <w:sz w:val="36"/>
          <w:szCs w:val="36"/>
          <w:rtl/>
        </w:rPr>
        <w:t xml:space="preserve">ونقل المزي: « </w:t>
      </w:r>
      <w:r w:rsidR="00F645A4" w:rsidRPr="00F645A4">
        <w:rPr>
          <w:rFonts w:cs="Traditional Arabic" w:hint="cs"/>
          <w:sz w:val="36"/>
          <w:szCs w:val="36"/>
          <w:rtl/>
        </w:rPr>
        <w:t>قال</w:t>
      </w:r>
      <w:r w:rsidR="00F645A4" w:rsidRPr="00F645A4">
        <w:rPr>
          <w:rFonts w:cs="Traditional Arabic"/>
          <w:sz w:val="36"/>
          <w:szCs w:val="36"/>
          <w:rtl/>
        </w:rPr>
        <w:t xml:space="preserve"> </w:t>
      </w:r>
      <w:r w:rsidR="00F645A4" w:rsidRPr="00F645A4">
        <w:rPr>
          <w:rFonts w:cs="Traditional Arabic" w:hint="cs"/>
          <w:sz w:val="36"/>
          <w:szCs w:val="36"/>
          <w:rtl/>
        </w:rPr>
        <w:t>البخاري</w:t>
      </w:r>
      <w:r w:rsidR="00F645A4" w:rsidRPr="00F645A4">
        <w:rPr>
          <w:rFonts w:cs="Traditional Arabic"/>
          <w:sz w:val="36"/>
          <w:szCs w:val="36"/>
          <w:rtl/>
        </w:rPr>
        <w:t xml:space="preserve">: </w:t>
      </w:r>
      <w:r w:rsidR="00F645A4" w:rsidRPr="00F645A4">
        <w:rPr>
          <w:rFonts w:cs="Traditional Arabic" w:hint="cs"/>
          <w:sz w:val="36"/>
          <w:szCs w:val="36"/>
          <w:rtl/>
        </w:rPr>
        <w:t>تركوه،</w:t>
      </w:r>
      <w:r w:rsidR="00F645A4" w:rsidRPr="00F645A4">
        <w:rPr>
          <w:rFonts w:cs="Traditional Arabic"/>
          <w:sz w:val="36"/>
          <w:szCs w:val="36"/>
          <w:rtl/>
        </w:rPr>
        <w:t xml:space="preserve"> </w:t>
      </w:r>
      <w:r w:rsidR="00F645A4" w:rsidRPr="00F645A4">
        <w:rPr>
          <w:rFonts w:cs="Traditional Arabic" w:hint="cs"/>
          <w:sz w:val="36"/>
          <w:szCs w:val="36"/>
          <w:rtl/>
        </w:rPr>
        <w:t>منكر</w:t>
      </w:r>
      <w:r w:rsidR="00F645A4" w:rsidRPr="00F645A4">
        <w:rPr>
          <w:rFonts w:cs="Traditional Arabic"/>
          <w:sz w:val="36"/>
          <w:szCs w:val="36"/>
          <w:rtl/>
        </w:rPr>
        <w:t xml:space="preserve"> </w:t>
      </w:r>
      <w:r w:rsidR="00F645A4" w:rsidRPr="00F645A4">
        <w:rPr>
          <w:rFonts w:cs="Traditional Arabic" w:hint="cs"/>
          <w:sz w:val="36"/>
          <w:szCs w:val="36"/>
          <w:rtl/>
        </w:rPr>
        <w:t>الحديث</w:t>
      </w:r>
      <w:r w:rsidR="00F645A4" w:rsidRPr="00F645A4">
        <w:rPr>
          <w:rFonts w:cs="Traditional Arabic"/>
          <w:sz w:val="36"/>
          <w:szCs w:val="36"/>
          <w:rtl/>
        </w:rPr>
        <w:t xml:space="preserve">. </w:t>
      </w:r>
      <w:r w:rsidR="00F645A4" w:rsidRPr="00F645A4">
        <w:rPr>
          <w:rFonts w:cs="Traditional Arabic" w:hint="cs"/>
          <w:sz w:val="36"/>
          <w:szCs w:val="36"/>
          <w:rtl/>
        </w:rPr>
        <w:t>وقال</w:t>
      </w:r>
      <w:r w:rsidR="00F645A4" w:rsidRPr="00F645A4">
        <w:rPr>
          <w:rFonts w:cs="Traditional Arabic"/>
          <w:sz w:val="36"/>
          <w:szCs w:val="36"/>
          <w:rtl/>
        </w:rPr>
        <w:t xml:space="preserve"> </w:t>
      </w:r>
      <w:r w:rsidR="00F645A4" w:rsidRPr="00F645A4">
        <w:rPr>
          <w:rFonts w:cs="Traditional Arabic" w:hint="cs"/>
          <w:sz w:val="36"/>
          <w:szCs w:val="36"/>
          <w:rtl/>
        </w:rPr>
        <w:t>في</w:t>
      </w:r>
      <w:r w:rsidR="00F645A4" w:rsidRPr="00F645A4">
        <w:rPr>
          <w:rFonts w:cs="Traditional Arabic"/>
          <w:sz w:val="36"/>
          <w:szCs w:val="36"/>
          <w:rtl/>
        </w:rPr>
        <w:t xml:space="preserve"> </w:t>
      </w:r>
      <w:r w:rsidR="00F645A4" w:rsidRPr="00F645A4">
        <w:rPr>
          <w:rFonts w:cs="Traditional Arabic" w:hint="cs"/>
          <w:sz w:val="36"/>
          <w:szCs w:val="36"/>
          <w:rtl/>
        </w:rPr>
        <w:t>موضع</w:t>
      </w:r>
      <w:r w:rsidR="00F645A4" w:rsidRPr="00F645A4">
        <w:rPr>
          <w:rFonts w:cs="Traditional Arabic"/>
          <w:sz w:val="36"/>
          <w:szCs w:val="36"/>
          <w:rtl/>
        </w:rPr>
        <w:t xml:space="preserve"> </w:t>
      </w:r>
      <w:r w:rsidR="00F645A4" w:rsidRPr="00F645A4">
        <w:rPr>
          <w:rFonts w:cs="Traditional Arabic" w:hint="cs"/>
          <w:sz w:val="36"/>
          <w:szCs w:val="36"/>
          <w:rtl/>
        </w:rPr>
        <w:t>آخر</w:t>
      </w:r>
      <w:r w:rsidR="00F645A4" w:rsidRPr="00F645A4">
        <w:rPr>
          <w:rFonts w:cs="Traditional Arabic"/>
          <w:sz w:val="36"/>
          <w:szCs w:val="36"/>
          <w:rtl/>
        </w:rPr>
        <w:t xml:space="preserve">: </w:t>
      </w:r>
      <w:r w:rsidR="00F645A4" w:rsidRPr="00F645A4">
        <w:rPr>
          <w:rFonts w:cs="Traditional Arabic" w:hint="cs"/>
          <w:sz w:val="36"/>
          <w:szCs w:val="36"/>
          <w:rtl/>
        </w:rPr>
        <w:t>سكتوا</w:t>
      </w:r>
      <w:r w:rsidR="00F645A4" w:rsidRPr="00F645A4">
        <w:rPr>
          <w:rFonts w:cs="Traditional Arabic"/>
          <w:sz w:val="36"/>
          <w:szCs w:val="36"/>
          <w:rtl/>
        </w:rPr>
        <w:t xml:space="preserve"> </w:t>
      </w:r>
      <w:r w:rsidR="00F645A4" w:rsidRPr="00F645A4">
        <w:rPr>
          <w:rFonts w:cs="Traditional Arabic" w:hint="cs"/>
          <w:sz w:val="36"/>
          <w:szCs w:val="36"/>
          <w:rtl/>
        </w:rPr>
        <w:t>عنه</w:t>
      </w:r>
      <w:r w:rsidR="00F645A4" w:rsidRPr="00F645A4">
        <w:rPr>
          <w:rFonts w:cs="Traditional Arabic"/>
          <w:sz w:val="36"/>
          <w:szCs w:val="36"/>
          <w:rtl/>
        </w:rPr>
        <w:t xml:space="preserve">. </w:t>
      </w:r>
      <w:r w:rsidR="00F645A4" w:rsidRPr="00F645A4">
        <w:rPr>
          <w:rFonts w:cs="Traditional Arabic" w:hint="cs"/>
          <w:sz w:val="36"/>
          <w:szCs w:val="36"/>
          <w:rtl/>
        </w:rPr>
        <w:t>وقال</w:t>
      </w:r>
      <w:r w:rsidR="00F645A4" w:rsidRPr="00F645A4">
        <w:rPr>
          <w:rFonts w:cs="Traditional Arabic"/>
          <w:sz w:val="36"/>
          <w:szCs w:val="36"/>
          <w:rtl/>
        </w:rPr>
        <w:t xml:space="preserve"> </w:t>
      </w:r>
      <w:r w:rsidR="00F645A4" w:rsidRPr="00F645A4">
        <w:rPr>
          <w:rFonts w:cs="Traditional Arabic" w:hint="cs"/>
          <w:sz w:val="36"/>
          <w:szCs w:val="36"/>
          <w:rtl/>
        </w:rPr>
        <w:t>النسائي</w:t>
      </w:r>
      <w:r w:rsidR="00F645A4" w:rsidRPr="00F645A4">
        <w:rPr>
          <w:rFonts w:cs="Traditional Arabic"/>
          <w:sz w:val="36"/>
          <w:szCs w:val="36"/>
          <w:rtl/>
        </w:rPr>
        <w:t xml:space="preserve">: </w:t>
      </w:r>
      <w:r w:rsidR="00F645A4" w:rsidRPr="00F645A4">
        <w:rPr>
          <w:rFonts w:cs="Traditional Arabic" w:hint="cs"/>
          <w:sz w:val="36"/>
          <w:szCs w:val="36"/>
          <w:rtl/>
        </w:rPr>
        <w:t>ليس</w:t>
      </w:r>
      <w:r w:rsidR="00F645A4" w:rsidRPr="00F645A4">
        <w:rPr>
          <w:rFonts w:cs="Traditional Arabic"/>
          <w:sz w:val="36"/>
          <w:szCs w:val="36"/>
          <w:rtl/>
        </w:rPr>
        <w:t xml:space="preserve"> </w:t>
      </w:r>
      <w:r w:rsidR="00F645A4" w:rsidRPr="00F645A4">
        <w:rPr>
          <w:rFonts w:cs="Traditional Arabic" w:hint="cs"/>
          <w:sz w:val="36"/>
          <w:szCs w:val="36"/>
          <w:rtl/>
        </w:rPr>
        <w:t>بثقة</w:t>
      </w:r>
      <w:r w:rsidR="00F645A4" w:rsidRPr="00F645A4">
        <w:rPr>
          <w:rFonts w:cs="Traditional Arabic"/>
          <w:sz w:val="36"/>
          <w:szCs w:val="36"/>
          <w:rtl/>
        </w:rPr>
        <w:t xml:space="preserve">. </w:t>
      </w:r>
      <w:r w:rsidR="00F645A4" w:rsidRPr="00F645A4">
        <w:rPr>
          <w:rFonts w:cs="Traditional Arabic" w:hint="cs"/>
          <w:sz w:val="36"/>
          <w:szCs w:val="36"/>
          <w:rtl/>
        </w:rPr>
        <w:t>وقال</w:t>
      </w:r>
      <w:r w:rsidR="00F645A4" w:rsidRPr="00F645A4">
        <w:rPr>
          <w:rFonts w:cs="Traditional Arabic"/>
          <w:sz w:val="36"/>
          <w:szCs w:val="36"/>
          <w:rtl/>
        </w:rPr>
        <w:t xml:space="preserve"> </w:t>
      </w:r>
      <w:r w:rsidR="00F645A4" w:rsidRPr="00F645A4">
        <w:rPr>
          <w:rFonts w:cs="Traditional Arabic" w:hint="cs"/>
          <w:sz w:val="36"/>
          <w:szCs w:val="36"/>
          <w:rtl/>
        </w:rPr>
        <w:t>إبراهيم</w:t>
      </w:r>
      <w:r w:rsidR="00F645A4" w:rsidRPr="00F645A4">
        <w:rPr>
          <w:rFonts w:cs="Traditional Arabic"/>
          <w:sz w:val="36"/>
          <w:szCs w:val="36"/>
          <w:rtl/>
        </w:rPr>
        <w:t xml:space="preserve"> </w:t>
      </w:r>
      <w:r w:rsidR="00F645A4" w:rsidRPr="00F645A4">
        <w:rPr>
          <w:rFonts w:cs="Traditional Arabic" w:hint="cs"/>
          <w:sz w:val="36"/>
          <w:szCs w:val="36"/>
          <w:rtl/>
        </w:rPr>
        <w:t>بن</w:t>
      </w:r>
      <w:r w:rsidR="00F645A4" w:rsidRPr="00F645A4">
        <w:rPr>
          <w:rFonts w:cs="Traditional Arabic"/>
          <w:sz w:val="36"/>
          <w:szCs w:val="36"/>
          <w:rtl/>
        </w:rPr>
        <w:t xml:space="preserve"> </w:t>
      </w:r>
      <w:r w:rsidR="00F645A4" w:rsidRPr="00F645A4">
        <w:rPr>
          <w:rFonts w:cs="Traditional Arabic" w:hint="cs"/>
          <w:sz w:val="36"/>
          <w:szCs w:val="36"/>
          <w:rtl/>
        </w:rPr>
        <w:t>يعقوب</w:t>
      </w:r>
      <w:r w:rsidR="00F645A4" w:rsidRPr="00F645A4">
        <w:rPr>
          <w:rFonts w:cs="Traditional Arabic"/>
          <w:sz w:val="36"/>
          <w:szCs w:val="36"/>
          <w:rtl/>
        </w:rPr>
        <w:t xml:space="preserve"> </w:t>
      </w:r>
      <w:r w:rsidR="00F645A4" w:rsidRPr="00F645A4">
        <w:rPr>
          <w:rFonts w:cs="Traditional Arabic" w:hint="cs"/>
          <w:sz w:val="36"/>
          <w:szCs w:val="36"/>
          <w:rtl/>
        </w:rPr>
        <w:t>الجوزجان</w:t>
      </w:r>
      <w:r w:rsidR="000C0120">
        <w:rPr>
          <w:rFonts w:cs="Traditional Arabic" w:hint="cs"/>
          <w:sz w:val="36"/>
          <w:szCs w:val="36"/>
          <w:rtl/>
        </w:rPr>
        <w:t>ي</w:t>
      </w:r>
      <w:r w:rsidR="00F645A4" w:rsidRPr="00F645A4">
        <w:rPr>
          <w:rFonts w:cs="Traditional Arabic"/>
          <w:sz w:val="36"/>
          <w:szCs w:val="36"/>
          <w:rtl/>
        </w:rPr>
        <w:t xml:space="preserve">: </w:t>
      </w:r>
      <w:r w:rsidR="00F645A4" w:rsidRPr="00F645A4">
        <w:rPr>
          <w:rFonts w:cs="Traditional Arabic" w:hint="cs"/>
          <w:sz w:val="36"/>
          <w:szCs w:val="36"/>
          <w:rtl/>
        </w:rPr>
        <w:t>متروك</w:t>
      </w:r>
      <w:r w:rsidR="00F645A4" w:rsidRPr="00F645A4">
        <w:rPr>
          <w:rFonts w:cs="Traditional Arabic"/>
          <w:sz w:val="36"/>
          <w:szCs w:val="36"/>
          <w:rtl/>
        </w:rPr>
        <w:t xml:space="preserve"> </w:t>
      </w:r>
      <w:r w:rsidR="00F645A4" w:rsidRPr="00F645A4">
        <w:rPr>
          <w:rFonts w:cs="Traditional Arabic" w:hint="cs"/>
          <w:sz w:val="36"/>
          <w:szCs w:val="36"/>
          <w:rtl/>
        </w:rPr>
        <w:t>الحديث</w:t>
      </w:r>
      <w:r w:rsidR="00F645A4" w:rsidRPr="00F645A4">
        <w:rPr>
          <w:rFonts w:cs="Traditional Arabic"/>
          <w:sz w:val="36"/>
          <w:szCs w:val="36"/>
          <w:rtl/>
        </w:rPr>
        <w:t>.</w:t>
      </w:r>
      <w:r w:rsidR="00A21881">
        <w:rPr>
          <w:rFonts w:cs="Traditional Arabic" w:hint="cs"/>
          <w:sz w:val="36"/>
          <w:szCs w:val="36"/>
          <w:rtl/>
        </w:rPr>
        <w:t>»</w:t>
      </w:r>
      <w:r w:rsidR="00A21881" w:rsidRPr="00E91B9F">
        <w:rPr>
          <w:rFonts w:cs="Traditional Arabic" w:hint="cs"/>
          <w:sz w:val="36"/>
          <w:szCs w:val="36"/>
          <w:vertAlign w:val="superscript"/>
          <w:rtl/>
        </w:rPr>
        <w:t>(</w:t>
      </w:r>
      <w:r w:rsidR="00A21881" w:rsidRPr="00E91B9F">
        <w:rPr>
          <w:rFonts w:cs="Traditional Arabic"/>
          <w:sz w:val="36"/>
          <w:szCs w:val="36"/>
          <w:vertAlign w:val="superscript"/>
          <w:rtl/>
        </w:rPr>
        <w:footnoteReference w:id="512"/>
      </w:r>
      <w:r w:rsidR="00A21881" w:rsidRPr="00E91B9F">
        <w:rPr>
          <w:rFonts w:cs="Traditional Arabic" w:hint="cs"/>
          <w:sz w:val="36"/>
          <w:szCs w:val="36"/>
          <w:vertAlign w:val="superscript"/>
          <w:rtl/>
        </w:rPr>
        <w:t>)</w:t>
      </w:r>
      <w:r w:rsidR="00A21881">
        <w:rPr>
          <w:rFonts w:cs="Traditional Arabic" w:hint="cs"/>
          <w:sz w:val="36"/>
          <w:szCs w:val="36"/>
          <w:rtl/>
        </w:rPr>
        <w:t xml:space="preserve"> </w:t>
      </w:r>
    </w:p>
    <w:p w:rsidR="00CB445D" w:rsidRDefault="00CB445D" w:rsidP="00CB445D">
      <w:pPr>
        <w:autoSpaceDE w:val="0"/>
        <w:autoSpaceDN w:val="0"/>
        <w:bidi/>
        <w:adjustRightInd w:val="0"/>
        <w:ind w:left="0"/>
        <w:rPr>
          <w:rFonts w:cs="Traditional Arabic"/>
          <w:sz w:val="36"/>
          <w:szCs w:val="36"/>
          <w:rtl/>
        </w:rPr>
      </w:pPr>
      <w:r>
        <w:rPr>
          <w:rFonts w:cs="Traditional Arabic" w:hint="cs"/>
          <w:sz w:val="36"/>
          <w:szCs w:val="36"/>
          <w:rtl/>
        </w:rPr>
        <w:t>***لكن رواه معمر بن راشد موقوفا</w:t>
      </w:r>
    </w:p>
    <w:p w:rsidR="00B3477F" w:rsidRDefault="00CB445D" w:rsidP="002A161D">
      <w:pPr>
        <w:autoSpaceDE w:val="0"/>
        <w:autoSpaceDN w:val="0"/>
        <w:bidi/>
        <w:adjustRightInd w:val="0"/>
        <w:ind w:left="0"/>
        <w:rPr>
          <w:rFonts w:cs="Traditional Arabic"/>
          <w:sz w:val="36"/>
          <w:szCs w:val="36"/>
          <w:rtl/>
        </w:rPr>
      </w:pPr>
      <w:r>
        <w:rPr>
          <w:rFonts w:cs="Traditional Arabic" w:hint="cs"/>
          <w:sz w:val="36"/>
          <w:szCs w:val="36"/>
          <w:rtl/>
        </w:rPr>
        <w:t xml:space="preserve">فرواه </w:t>
      </w:r>
      <w:r w:rsidRPr="00CB445D">
        <w:rPr>
          <w:rFonts w:cs="Traditional Arabic" w:hint="cs"/>
          <w:sz w:val="36"/>
          <w:szCs w:val="36"/>
          <w:rtl/>
        </w:rPr>
        <w:t>عبد</w:t>
      </w:r>
      <w:r w:rsidRPr="00CB445D">
        <w:rPr>
          <w:rFonts w:cs="Traditional Arabic"/>
          <w:sz w:val="36"/>
          <w:szCs w:val="36"/>
          <w:rtl/>
        </w:rPr>
        <w:t xml:space="preserve"> </w:t>
      </w:r>
      <w:r w:rsidR="008F6C87">
        <w:rPr>
          <w:rFonts w:cs="Traditional Arabic" w:hint="cs"/>
          <w:sz w:val="36"/>
          <w:szCs w:val="36"/>
          <w:rtl/>
        </w:rPr>
        <w:t>الرزاق</w:t>
      </w:r>
      <w:r w:rsidRPr="00CB445D">
        <w:rPr>
          <w:rFonts w:cs="Traditional Arabic"/>
          <w:sz w:val="36"/>
          <w:szCs w:val="36"/>
          <w:rtl/>
        </w:rPr>
        <w:t xml:space="preserve"> </w:t>
      </w:r>
      <w:r w:rsidR="0088754C">
        <w:rPr>
          <w:rFonts w:cs="Traditional Arabic" w:hint="cs"/>
          <w:sz w:val="36"/>
          <w:szCs w:val="36"/>
          <w:rtl/>
        </w:rPr>
        <w:t>عن</w:t>
      </w:r>
      <w:r w:rsidRPr="00CB445D">
        <w:rPr>
          <w:rFonts w:cs="Traditional Arabic"/>
          <w:sz w:val="36"/>
          <w:szCs w:val="36"/>
          <w:rtl/>
        </w:rPr>
        <w:t xml:space="preserve"> </w:t>
      </w:r>
      <w:r w:rsidR="008F6C87">
        <w:rPr>
          <w:rFonts w:cs="Traditional Arabic" w:hint="cs"/>
          <w:sz w:val="36"/>
          <w:szCs w:val="36"/>
          <w:rtl/>
        </w:rPr>
        <w:t>معمر</w:t>
      </w:r>
      <w:r w:rsidRPr="00CB445D">
        <w:rPr>
          <w:rFonts w:cs="Traditional Arabic"/>
          <w:sz w:val="36"/>
          <w:szCs w:val="36"/>
          <w:rtl/>
        </w:rPr>
        <w:t xml:space="preserve"> </w:t>
      </w:r>
      <w:r w:rsidRPr="00CB445D">
        <w:rPr>
          <w:rFonts w:cs="Traditional Arabic" w:hint="cs"/>
          <w:sz w:val="36"/>
          <w:szCs w:val="36"/>
          <w:rtl/>
        </w:rPr>
        <w:t>عن</w:t>
      </w:r>
      <w:r w:rsidRPr="00CB445D">
        <w:rPr>
          <w:rFonts w:cs="Traditional Arabic"/>
          <w:sz w:val="36"/>
          <w:szCs w:val="36"/>
          <w:rtl/>
        </w:rPr>
        <w:t xml:space="preserve"> </w:t>
      </w:r>
      <w:r w:rsidR="008F6C87">
        <w:rPr>
          <w:rFonts w:cs="Traditional Arabic" w:hint="cs"/>
          <w:sz w:val="36"/>
          <w:szCs w:val="36"/>
          <w:rtl/>
        </w:rPr>
        <w:t>الزهري</w:t>
      </w:r>
      <w:r w:rsidRPr="00CB445D">
        <w:rPr>
          <w:rFonts w:cs="Traditional Arabic"/>
          <w:sz w:val="36"/>
          <w:szCs w:val="36"/>
          <w:rtl/>
        </w:rPr>
        <w:t xml:space="preserve"> </w:t>
      </w:r>
      <w:r w:rsidRPr="00CB445D">
        <w:rPr>
          <w:rFonts w:cs="Traditional Arabic" w:hint="cs"/>
          <w:sz w:val="36"/>
          <w:szCs w:val="36"/>
          <w:rtl/>
        </w:rPr>
        <w:t>عن</w:t>
      </w:r>
      <w:r w:rsidRPr="00CB445D">
        <w:rPr>
          <w:rFonts w:cs="Traditional Arabic"/>
          <w:sz w:val="36"/>
          <w:szCs w:val="36"/>
          <w:rtl/>
        </w:rPr>
        <w:t xml:space="preserve"> </w:t>
      </w:r>
      <w:r w:rsidR="008F6C87">
        <w:rPr>
          <w:rFonts w:cs="Traditional Arabic" w:hint="cs"/>
          <w:sz w:val="36"/>
          <w:szCs w:val="36"/>
          <w:rtl/>
        </w:rPr>
        <w:t>عروة</w:t>
      </w:r>
      <w:r w:rsidRPr="00CB445D">
        <w:rPr>
          <w:rFonts w:cs="Traditional Arabic"/>
          <w:sz w:val="36"/>
          <w:szCs w:val="36"/>
          <w:rtl/>
        </w:rPr>
        <w:t xml:space="preserve"> </w:t>
      </w:r>
      <w:r w:rsidRPr="00CB445D">
        <w:rPr>
          <w:rFonts w:cs="Traditional Arabic" w:hint="cs"/>
          <w:sz w:val="36"/>
          <w:szCs w:val="36"/>
          <w:rtl/>
        </w:rPr>
        <w:t>عن</w:t>
      </w:r>
      <w:r w:rsidRPr="00CB445D">
        <w:rPr>
          <w:rFonts w:cs="Traditional Arabic"/>
          <w:sz w:val="36"/>
          <w:szCs w:val="36"/>
          <w:rtl/>
        </w:rPr>
        <w:t xml:space="preserve"> </w:t>
      </w:r>
      <w:r w:rsidRPr="00CB445D">
        <w:rPr>
          <w:rFonts w:cs="Traditional Arabic" w:hint="cs"/>
          <w:sz w:val="36"/>
          <w:szCs w:val="36"/>
          <w:rtl/>
        </w:rPr>
        <w:t>عبد</w:t>
      </w:r>
      <w:r w:rsidRPr="00CB445D">
        <w:rPr>
          <w:rFonts w:cs="Traditional Arabic"/>
          <w:sz w:val="36"/>
          <w:szCs w:val="36"/>
          <w:rtl/>
        </w:rPr>
        <w:t xml:space="preserve"> </w:t>
      </w:r>
      <w:r w:rsidRPr="00CB445D">
        <w:rPr>
          <w:rFonts w:cs="Traditional Arabic" w:hint="cs"/>
          <w:sz w:val="36"/>
          <w:szCs w:val="36"/>
          <w:rtl/>
        </w:rPr>
        <w:t>الرحمن</w:t>
      </w:r>
      <w:r w:rsidRPr="00CB445D">
        <w:rPr>
          <w:rFonts w:cs="Traditional Arabic"/>
          <w:sz w:val="36"/>
          <w:szCs w:val="36"/>
          <w:rtl/>
        </w:rPr>
        <w:t xml:space="preserve"> </w:t>
      </w:r>
      <w:r w:rsidRPr="00CB445D">
        <w:rPr>
          <w:rFonts w:cs="Traditional Arabic" w:hint="cs"/>
          <w:sz w:val="36"/>
          <w:szCs w:val="36"/>
          <w:rtl/>
        </w:rPr>
        <w:t>بن</w:t>
      </w:r>
      <w:r w:rsidRPr="00CB445D">
        <w:rPr>
          <w:rFonts w:cs="Traditional Arabic"/>
          <w:sz w:val="36"/>
          <w:szCs w:val="36"/>
          <w:rtl/>
        </w:rPr>
        <w:t xml:space="preserve"> </w:t>
      </w:r>
      <w:r w:rsidRPr="00CB445D">
        <w:rPr>
          <w:rFonts w:cs="Traditional Arabic" w:hint="cs"/>
          <w:sz w:val="36"/>
          <w:szCs w:val="36"/>
          <w:rtl/>
        </w:rPr>
        <w:t>عبد،</w:t>
      </w:r>
      <w:r w:rsidRPr="00CB445D">
        <w:rPr>
          <w:rFonts w:cs="Traditional Arabic"/>
          <w:sz w:val="36"/>
          <w:szCs w:val="36"/>
          <w:rtl/>
        </w:rPr>
        <w:t xml:space="preserve"> </w:t>
      </w:r>
      <w:r w:rsidRPr="00CB445D">
        <w:rPr>
          <w:rFonts w:cs="Traditional Arabic" w:hint="cs"/>
          <w:sz w:val="36"/>
          <w:szCs w:val="36"/>
          <w:rtl/>
        </w:rPr>
        <w:t>أن</w:t>
      </w:r>
      <w:r w:rsidRPr="00CB445D">
        <w:rPr>
          <w:rFonts w:cs="Traditional Arabic"/>
          <w:sz w:val="36"/>
          <w:szCs w:val="36"/>
          <w:rtl/>
        </w:rPr>
        <w:t xml:space="preserve"> </w:t>
      </w:r>
      <w:r w:rsidRPr="00CB445D">
        <w:rPr>
          <w:rFonts w:cs="Traditional Arabic" w:hint="cs"/>
          <w:sz w:val="36"/>
          <w:szCs w:val="36"/>
          <w:rtl/>
        </w:rPr>
        <w:t>عمر</w:t>
      </w:r>
      <w:r>
        <w:rPr>
          <w:rFonts w:cs="Traditional Arabic" w:hint="cs"/>
          <w:sz w:val="36"/>
          <w:szCs w:val="36"/>
          <w:rtl/>
        </w:rPr>
        <w:t>.</w:t>
      </w:r>
      <w:r w:rsidRPr="00E91B9F">
        <w:rPr>
          <w:rFonts w:cs="Traditional Arabic" w:hint="cs"/>
          <w:sz w:val="36"/>
          <w:szCs w:val="36"/>
          <w:vertAlign w:val="superscript"/>
          <w:rtl/>
        </w:rPr>
        <w:t>(</w:t>
      </w:r>
      <w:r w:rsidRPr="00E91B9F">
        <w:rPr>
          <w:rFonts w:cs="Traditional Arabic"/>
          <w:sz w:val="36"/>
          <w:szCs w:val="36"/>
          <w:vertAlign w:val="superscript"/>
          <w:rtl/>
        </w:rPr>
        <w:footnoteReference w:id="513"/>
      </w:r>
      <w:r w:rsidRPr="00E91B9F">
        <w:rPr>
          <w:rFonts w:cs="Traditional Arabic" w:hint="cs"/>
          <w:sz w:val="36"/>
          <w:szCs w:val="36"/>
          <w:vertAlign w:val="superscript"/>
          <w:rtl/>
        </w:rPr>
        <w:t>)</w:t>
      </w:r>
      <w:r>
        <w:rPr>
          <w:rFonts w:cs="Traditional Arabic" w:hint="cs"/>
          <w:sz w:val="36"/>
          <w:szCs w:val="36"/>
          <w:rtl/>
        </w:rPr>
        <w:t xml:space="preserve"> </w:t>
      </w:r>
    </w:p>
    <w:p w:rsidR="00CB445D" w:rsidRDefault="00CB445D" w:rsidP="00B3477F">
      <w:pPr>
        <w:autoSpaceDE w:val="0"/>
        <w:autoSpaceDN w:val="0"/>
        <w:bidi/>
        <w:adjustRightInd w:val="0"/>
        <w:ind w:left="0"/>
        <w:rPr>
          <w:rFonts w:cs="Traditional Arabic"/>
          <w:sz w:val="36"/>
          <w:szCs w:val="36"/>
          <w:rtl/>
        </w:rPr>
      </w:pPr>
      <w:r>
        <w:rPr>
          <w:rFonts w:cs="Traditional Arabic" w:hint="cs"/>
          <w:sz w:val="36"/>
          <w:szCs w:val="36"/>
          <w:rtl/>
        </w:rPr>
        <w:t>ولعل معمر وهم فيه: لأنه خالف الجماعة, فرواه عن الزهري عن عروة بن الزبير عن عبد الرحمن بن عبد...به, وهم يروونه عن الزهري عن</w:t>
      </w:r>
      <w:r w:rsidRPr="008D6F5F">
        <w:rPr>
          <w:rFonts w:cs="Traditional Arabic"/>
          <w:sz w:val="36"/>
          <w:szCs w:val="36"/>
          <w:rtl/>
        </w:rPr>
        <w:t xml:space="preserve"> </w:t>
      </w:r>
      <w:r w:rsidRPr="008D6F5F">
        <w:rPr>
          <w:rFonts w:cs="Traditional Arabic" w:hint="cs"/>
          <w:sz w:val="36"/>
          <w:szCs w:val="36"/>
          <w:rtl/>
        </w:rPr>
        <w:t>السائب</w:t>
      </w:r>
      <w:r w:rsidRPr="008D6F5F">
        <w:rPr>
          <w:rFonts w:cs="Traditional Arabic"/>
          <w:sz w:val="36"/>
          <w:szCs w:val="36"/>
          <w:rtl/>
        </w:rPr>
        <w:t xml:space="preserve"> </w:t>
      </w:r>
      <w:r w:rsidRPr="008D6F5F">
        <w:rPr>
          <w:rFonts w:cs="Traditional Arabic" w:hint="cs"/>
          <w:sz w:val="36"/>
          <w:szCs w:val="36"/>
          <w:rtl/>
        </w:rPr>
        <w:t>بن</w:t>
      </w:r>
      <w:r w:rsidRPr="008D6F5F">
        <w:rPr>
          <w:rFonts w:cs="Traditional Arabic"/>
          <w:sz w:val="36"/>
          <w:szCs w:val="36"/>
          <w:rtl/>
        </w:rPr>
        <w:t xml:space="preserve"> </w:t>
      </w:r>
      <w:r w:rsidRPr="008D6F5F">
        <w:rPr>
          <w:rFonts w:cs="Traditional Arabic" w:hint="cs"/>
          <w:sz w:val="36"/>
          <w:szCs w:val="36"/>
          <w:rtl/>
        </w:rPr>
        <w:t>يزيد،</w:t>
      </w:r>
      <w:r w:rsidRPr="008D6F5F">
        <w:rPr>
          <w:rFonts w:cs="Traditional Arabic"/>
          <w:sz w:val="36"/>
          <w:szCs w:val="36"/>
          <w:rtl/>
        </w:rPr>
        <w:t xml:space="preserve"> </w:t>
      </w:r>
      <w:r w:rsidRPr="008D6F5F">
        <w:rPr>
          <w:rFonts w:cs="Traditional Arabic" w:hint="cs"/>
          <w:sz w:val="36"/>
          <w:szCs w:val="36"/>
          <w:rtl/>
        </w:rPr>
        <w:t>وعبيد</w:t>
      </w:r>
      <w:r w:rsidRPr="008D6F5F">
        <w:rPr>
          <w:rFonts w:cs="Traditional Arabic"/>
          <w:sz w:val="36"/>
          <w:szCs w:val="36"/>
          <w:rtl/>
        </w:rPr>
        <w:t xml:space="preserve"> </w:t>
      </w:r>
      <w:r w:rsidRPr="008D6F5F">
        <w:rPr>
          <w:rFonts w:cs="Traditional Arabic" w:hint="cs"/>
          <w:sz w:val="36"/>
          <w:szCs w:val="36"/>
          <w:rtl/>
        </w:rPr>
        <w:t>الله</w:t>
      </w:r>
      <w:r w:rsidRPr="008D6F5F">
        <w:rPr>
          <w:rFonts w:cs="Traditional Arabic"/>
          <w:sz w:val="36"/>
          <w:szCs w:val="36"/>
          <w:rtl/>
        </w:rPr>
        <w:t xml:space="preserve"> </w:t>
      </w:r>
      <w:r w:rsidRPr="008D6F5F">
        <w:rPr>
          <w:rFonts w:cs="Traditional Arabic" w:hint="cs"/>
          <w:sz w:val="36"/>
          <w:szCs w:val="36"/>
          <w:rtl/>
        </w:rPr>
        <w:t>بن</w:t>
      </w:r>
      <w:r w:rsidRPr="008D6F5F">
        <w:rPr>
          <w:rFonts w:cs="Traditional Arabic"/>
          <w:sz w:val="36"/>
          <w:szCs w:val="36"/>
          <w:rtl/>
        </w:rPr>
        <w:t xml:space="preserve"> </w:t>
      </w:r>
      <w:r w:rsidRPr="008D6F5F">
        <w:rPr>
          <w:rFonts w:cs="Traditional Arabic" w:hint="cs"/>
          <w:sz w:val="36"/>
          <w:szCs w:val="36"/>
          <w:rtl/>
        </w:rPr>
        <w:t>عبد</w:t>
      </w:r>
      <w:r w:rsidRPr="008D6F5F">
        <w:rPr>
          <w:rFonts w:cs="Traditional Arabic"/>
          <w:sz w:val="36"/>
          <w:szCs w:val="36"/>
          <w:rtl/>
        </w:rPr>
        <w:t xml:space="preserve"> </w:t>
      </w:r>
      <w:r w:rsidRPr="008D6F5F">
        <w:rPr>
          <w:rFonts w:cs="Traditional Arabic" w:hint="cs"/>
          <w:sz w:val="36"/>
          <w:szCs w:val="36"/>
          <w:rtl/>
        </w:rPr>
        <w:t>الله</w:t>
      </w:r>
      <w:r w:rsidRPr="008D6F5F">
        <w:rPr>
          <w:rFonts w:cs="Traditional Arabic"/>
          <w:sz w:val="36"/>
          <w:szCs w:val="36"/>
          <w:rtl/>
        </w:rPr>
        <w:t xml:space="preserve"> </w:t>
      </w:r>
      <w:r w:rsidRPr="008D6F5F">
        <w:rPr>
          <w:rFonts w:cs="Traditional Arabic" w:hint="cs"/>
          <w:sz w:val="36"/>
          <w:szCs w:val="36"/>
          <w:rtl/>
        </w:rPr>
        <w:t>أن</w:t>
      </w:r>
      <w:r w:rsidRPr="008D6F5F">
        <w:rPr>
          <w:rFonts w:cs="Traditional Arabic"/>
          <w:sz w:val="36"/>
          <w:szCs w:val="36"/>
          <w:rtl/>
        </w:rPr>
        <w:t xml:space="preserve"> </w:t>
      </w:r>
      <w:r w:rsidRPr="008D6F5F">
        <w:rPr>
          <w:rFonts w:cs="Traditional Arabic" w:hint="cs"/>
          <w:sz w:val="36"/>
          <w:szCs w:val="36"/>
          <w:rtl/>
        </w:rPr>
        <w:t>عبد</w:t>
      </w:r>
      <w:r w:rsidRPr="008D6F5F">
        <w:rPr>
          <w:rFonts w:cs="Traditional Arabic"/>
          <w:sz w:val="36"/>
          <w:szCs w:val="36"/>
          <w:rtl/>
        </w:rPr>
        <w:t xml:space="preserve"> </w:t>
      </w:r>
      <w:r w:rsidRPr="008D6F5F">
        <w:rPr>
          <w:rFonts w:cs="Traditional Arabic" w:hint="cs"/>
          <w:sz w:val="36"/>
          <w:szCs w:val="36"/>
          <w:rtl/>
        </w:rPr>
        <w:t>الرحمن</w:t>
      </w:r>
      <w:r w:rsidRPr="008D6F5F">
        <w:rPr>
          <w:rFonts w:cs="Traditional Arabic"/>
          <w:sz w:val="36"/>
          <w:szCs w:val="36"/>
          <w:rtl/>
        </w:rPr>
        <w:t xml:space="preserve"> </w:t>
      </w:r>
      <w:r w:rsidRPr="008D6F5F">
        <w:rPr>
          <w:rFonts w:cs="Traditional Arabic" w:hint="cs"/>
          <w:sz w:val="36"/>
          <w:szCs w:val="36"/>
          <w:rtl/>
        </w:rPr>
        <w:t>بن</w:t>
      </w:r>
      <w:r w:rsidRPr="008D6F5F">
        <w:rPr>
          <w:rFonts w:cs="Traditional Arabic"/>
          <w:sz w:val="36"/>
          <w:szCs w:val="36"/>
          <w:rtl/>
        </w:rPr>
        <w:t xml:space="preserve"> </w:t>
      </w:r>
      <w:r w:rsidRPr="008D6F5F">
        <w:rPr>
          <w:rFonts w:cs="Traditional Arabic" w:hint="cs"/>
          <w:sz w:val="36"/>
          <w:szCs w:val="36"/>
          <w:rtl/>
        </w:rPr>
        <w:t>عبد</w:t>
      </w:r>
      <w:r>
        <w:rPr>
          <w:rFonts w:cs="Traditional Arabic" w:hint="cs"/>
          <w:sz w:val="36"/>
          <w:szCs w:val="36"/>
          <w:rtl/>
        </w:rPr>
        <w:t>...به</w:t>
      </w:r>
    </w:p>
    <w:p w:rsidR="0088754C" w:rsidRDefault="00CB445D" w:rsidP="0088754C">
      <w:pPr>
        <w:autoSpaceDE w:val="0"/>
        <w:autoSpaceDN w:val="0"/>
        <w:bidi/>
        <w:adjustRightInd w:val="0"/>
        <w:ind w:left="0"/>
        <w:rPr>
          <w:rFonts w:cs="Traditional Arabic"/>
          <w:sz w:val="36"/>
          <w:szCs w:val="36"/>
          <w:u w:val="single"/>
          <w:rtl/>
        </w:rPr>
      </w:pPr>
      <w:r w:rsidRPr="00764F4F">
        <w:rPr>
          <w:rFonts w:cs="Traditional Arabic" w:hint="cs"/>
          <w:sz w:val="36"/>
          <w:szCs w:val="36"/>
          <w:u w:val="single"/>
          <w:rtl/>
        </w:rPr>
        <w:t>ولكن جاء الحديث من غير طريق الزهري موقوفا:</w:t>
      </w:r>
    </w:p>
    <w:p w:rsidR="00CB445D" w:rsidRPr="0088754C" w:rsidRDefault="00764F4F" w:rsidP="002A161D">
      <w:pPr>
        <w:autoSpaceDE w:val="0"/>
        <w:autoSpaceDN w:val="0"/>
        <w:bidi/>
        <w:adjustRightInd w:val="0"/>
        <w:ind w:left="0"/>
        <w:rPr>
          <w:rFonts w:cs="Traditional Arabic"/>
          <w:sz w:val="36"/>
          <w:szCs w:val="36"/>
          <w:u w:val="single"/>
          <w:rtl/>
        </w:rPr>
      </w:pPr>
      <w:r>
        <w:rPr>
          <w:rFonts w:cs="Traditional Arabic" w:hint="cs"/>
          <w:sz w:val="36"/>
          <w:szCs w:val="36"/>
          <w:rtl/>
        </w:rPr>
        <w:t>***</w:t>
      </w:r>
      <w:r w:rsidR="008F6C87">
        <w:rPr>
          <w:rFonts w:cs="Traditional Arabic" w:hint="cs"/>
          <w:sz w:val="36"/>
          <w:szCs w:val="36"/>
          <w:rtl/>
        </w:rPr>
        <w:t xml:space="preserve"> </w:t>
      </w:r>
      <w:r w:rsidR="000C0120">
        <w:rPr>
          <w:rFonts w:cs="Traditional Arabic" w:hint="cs"/>
          <w:sz w:val="36"/>
          <w:szCs w:val="36"/>
          <w:rtl/>
        </w:rPr>
        <w:t xml:space="preserve">فقد رواه مالك </w:t>
      </w:r>
      <w:r w:rsidR="00CB445D" w:rsidRPr="00CB445D">
        <w:rPr>
          <w:rFonts w:cs="Traditional Arabic" w:hint="cs"/>
          <w:sz w:val="36"/>
          <w:szCs w:val="36"/>
          <w:rtl/>
        </w:rPr>
        <w:t>عن</w:t>
      </w:r>
      <w:r w:rsidR="00CB445D" w:rsidRPr="00CB445D">
        <w:rPr>
          <w:rFonts w:cs="Traditional Arabic"/>
          <w:sz w:val="36"/>
          <w:szCs w:val="36"/>
          <w:rtl/>
        </w:rPr>
        <w:t xml:space="preserve"> </w:t>
      </w:r>
      <w:r w:rsidR="00CB445D" w:rsidRPr="00CB445D">
        <w:rPr>
          <w:rFonts w:cs="Traditional Arabic" w:hint="cs"/>
          <w:sz w:val="36"/>
          <w:szCs w:val="36"/>
          <w:rtl/>
        </w:rPr>
        <w:t>داود</w:t>
      </w:r>
      <w:r w:rsidR="00CB445D" w:rsidRPr="00CB445D">
        <w:rPr>
          <w:rFonts w:cs="Traditional Arabic"/>
          <w:sz w:val="36"/>
          <w:szCs w:val="36"/>
          <w:rtl/>
        </w:rPr>
        <w:t xml:space="preserve"> </w:t>
      </w:r>
      <w:r w:rsidR="00CB445D" w:rsidRPr="00CB445D">
        <w:rPr>
          <w:rFonts w:cs="Traditional Arabic" w:hint="cs"/>
          <w:sz w:val="36"/>
          <w:szCs w:val="36"/>
          <w:rtl/>
        </w:rPr>
        <w:t>بن</w:t>
      </w:r>
      <w:r w:rsidR="00CB445D" w:rsidRPr="00CB445D">
        <w:rPr>
          <w:rFonts w:cs="Traditional Arabic"/>
          <w:sz w:val="36"/>
          <w:szCs w:val="36"/>
          <w:rtl/>
        </w:rPr>
        <w:t xml:space="preserve"> </w:t>
      </w:r>
      <w:r w:rsidR="008F6C87">
        <w:rPr>
          <w:rFonts w:cs="Traditional Arabic" w:hint="cs"/>
          <w:sz w:val="36"/>
          <w:szCs w:val="36"/>
          <w:rtl/>
        </w:rPr>
        <w:t>الحصين</w:t>
      </w:r>
      <w:r w:rsidR="00CB445D" w:rsidRPr="00CB445D">
        <w:rPr>
          <w:rFonts w:cs="Traditional Arabic"/>
          <w:sz w:val="36"/>
          <w:szCs w:val="36"/>
          <w:rtl/>
        </w:rPr>
        <w:t xml:space="preserve"> </w:t>
      </w:r>
      <w:r w:rsidR="00CB445D" w:rsidRPr="00CB445D">
        <w:rPr>
          <w:rFonts w:cs="Traditional Arabic" w:hint="cs"/>
          <w:sz w:val="36"/>
          <w:szCs w:val="36"/>
          <w:rtl/>
        </w:rPr>
        <w:t>عن</w:t>
      </w:r>
      <w:r w:rsidR="00CB445D" w:rsidRPr="00CB445D">
        <w:rPr>
          <w:rFonts w:cs="Traditional Arabic"/>
          <w:sz w:val="36"/>
          <w:szCs w:val="36"/>
          <w:rtl/>
        </w:rPr>
        <w:t xml:space="preserve"> </w:t>
      </w:r>
      <w:r w:rsidR="008F6C87">
        <w:rPr>
          <w:rFonts w:cs="Traditional Arabic" w:hint="cs"/>
          <w:sz w:val="36"/>
          <w:szCs w:val="36"/>
          <w:rtl/>
        </w:rPr>
        <w:t>الأعرج</w:t>
      </w:r>
      <w:r w:rsidR="00CB445D" w:rsidRPr="00CB445D">
        <w:rPr>
          <w:rFonts w:cs="Traditional Arabic"/>
          <w:sz w:val="36"/>
          <w:szCs w:val="36"/>
          <w:rtl/>
        </w:rPr>
        <w:t xml:space="preserve"> </w:t>
      </w:r>
      <w:r w:rsidR="00CB445D" w:rsidRPr="00CB445D">
        <w:rPr>
          <w:rFonts w:cs="Traditional Arabic" w:hint="cs"/>
          <w:sz w:val="36"/>
          <w:szCs w:val="36"/>
          <w:rtl/>
        </w:rPr>
        <w:t>عن</w:t>
      </w:r>
      <w:r w:rsidR="00CB445D" w:rsidRPr="00CB445D">
        <w:rPr>
          <w:rFonts w:cs="Traditional Arabic"/>
          <w:sz w:val="36"/>
          <w:szCs w:val="36"/>
          <w:rtl/>
        </w:rPr>
        <w:t xml:space="preserve"> </w:t>
      </w:r>
      <w:r w:rsidR="00CB445D" w:rsidRPr="00CB445D">
        <w:rPr>
          <w:rFonts w:cs="Traditional Arabic" w:hint="cs"/>
          <w:sz w:val="36"/>
          <w:szCs w:val="36"/>
          <w:rtl/>
        </w:rPr>
        <w:t>عبد</w:t>
      </w:r>
      <w:r w:rsidR="00CB445D" w:rsidRPr="00CB445D">
        <w:rPr>
          <w:rFonts w:cs="Traditional Arabic"/>
          <w:sz w:val="36"/>
          <w:szCs w:val="36"/>
          <w:rtl/>
        </w:rPr>
        <w:t xml:space="preserve"> </w:t>
      </w:r>
      <w:r w:rsidR="00CB445D" w:rsidRPr="00CB445D">
        <w:rPr>
          <w:rFonts w:cs="Traditional Arabic" w:hint="cs"/>
          <w:sz w:val="36"/>
          <w:szCs w:val="36"/>
          <w:rtl/>
        </w:rPr>
        <w:t>الرحمن</w:t>
      </w:r>
      <w:r w:rsidR="00CB445D" w:rsidRPr="00CB445D">
        <w:rPr>
          <w:rFonts w:cs="Traditional Arabic"/>
          <w:sz w:val="36"/>
          <w:szCs w:val="36"/>
          <w:rtl/>
        </w:rPr>
        <w:t xml:space="preserve"> </w:t>
      </w:r>
      <w:r w:rsidR="00CB445D" w:rsidRPr="00CB445D">
        <w:rPr>
          <w:rFonts w:cs="Traditional Arabic" w:hint="cs"/>
          <w:sz w:val="36"/>
          <w:szCs w:val="36"/>
          <w:rtl/>
        </w:rPr>
        <w:t>بن</w:t>
      </w:r>
      <w:r w:rsidR="00CB445D" w:rsidRPr="00CB445D">
        <w:rPr>
          <w:rFonts w:cs="Traditional Arabic"/>
          <w:sz w:val="36"/>
          <w:szCs w:val="36"/>
          <w:rtl/>
        </w:rPr>
        <w:t xml:space="preserve"> </w:t>
      </w:r>
      <w:r w:rsidR="008F6C87">
        <w:rPr>
          <w:rFonts w:cs="Traditional Arabic" w:hint="cs"/>
          <w:sz w:val="36"/>
          <w:szCs w:val="36"/>
          <w:rtl/>
        </w:rPr>
        <w:t>عبد</w:t>
      </w:r>
      <w:r w:rsidR="00CB445D" w:rsidRPr="00CB445D">
        <w:rPr>
          <w:rFonts w:cs="Traditional Arabic"/>
          <w:sz w:val="36"/>
          <w:szCs w:val="36"/>
          <w:rtl/>
        </w:rPr>
        <w:t xml:space="preserve"> </w:t>
      </w:r>
      <w:r w:rsidR="00CB445D" w:rsidRPr="00CB445D">
        <w:rPr>
          <w:rFonts w:cs="Traditional Arabic" w:hint="cs"/>
          <w:sz w:val="36"/>
          <w:szCs w:val="36"/>
          <w:rtl/>
        </w:rPr>
        <w:t>أن</w:t>
      </w:r>
      <w:r w:rsidR="00CB445D" w:rsidRPr="00CB445D">
        <w:rPr>
          <w:rFonts w:cs="Traditional Arabic"/>
          <w:sz w:val="36"/>
          <w:szCs w:val="36"/>
          <w:rtl/>
        </w:rPr>
        <w:t xml:space="preserve"> </w:t>
      </w:r>
      <w:r w:rsidR="00CB445D" w:rsidRPr="00CB445D">
        <w:rPr>
          <w:rFonts w:cs="Traditional Arabic" w:hint="cs"/>
          <w:sz w:val="36"/>
          <w:szCs w:val="36"/>
          <w:rtl/>
        </w:rPr>
        <w:t>عمر</w:t>
      </w:r>
      <w:r w:rsidR="00CB445D">
        <w:rPr>
          <w:rFonts w:cs="Traditional Arabic" w:hint="cs"/>
          <w:sz w:val="36"/>
          <w:szCs w:val="36"/>
          <w:rtl/>
        </w:rPr>
        <w:t>.</w:t>
      </w:r>
      <w:r w:rsidR="00CB445D" w:rsidRPr="00E91B9F">
        <w:rPr>
          <w:rFonts w:cs="Traditional Arabic" w:hint="cs"/>
          <w:sz w:val="36"/>
          <w:szCs w:val="36"/>
          <w:vertAlign w:val="superscript"/>
          <w:rtl/>
        </w:rPr>
        <w:t>(</w:t>
      </w:r>
      <w:r w:rsidR="00CB445D" w:rsidRPr="00E91B9F">
        <w:rPr>
          <w:rFonts w:cs="Traditional Arabic"/>
          <w:sz w:val="36"/>
          <w:szCs w:val="36"/>
          <w:vertAlign w:val="superscript"/>
          <w:rtl/>
        </w:rPr>
        <w:footnoteReference w:id="514"/>
      </w:r>
      <w:r w:rsidR="00CB445D" w:rsidRPr="00E91B9F">
        <w:rPr>
          <w:rFonts w:cs="Traditional Arabic" w:hint="cs"/>
          <w:sz w:val="36"/>
          <w:szCs w:val="36"/>
          <w:vertAlign w:val="superscript"/>
          <w:rtl/>
        </w:rPr>
        <w:t>)</w:t>
      </w:r>
    </w:p>
    <w:p w:rsidR="00764F4F" w:rsidRDefault="00764F4F" w:rsidP="00764F4F">
      <w:pPr>
        <w:autoSpaceDE w:val="0"/>
        <w:autoSpaceDN w:val="0"/>
        <w:bidi/>
        <w:adjustRightInd w:val="0"/>
        <w:ind w:left="0"/>
        <w:rPr>
          <w:rFonts w:cs="Traditional Arabic"/>
          <w:sz w:val="36"/>
          <w:szCs w:val="36"/>
          <w:vertAlign w:val="superscript"/>
          <w:rtl/>
        </w:rPr>
      </w:pPr>
      <w:r>
        <w:rPr>
          <w:rFonts w:cs="Traditional Arabic" w:hint="cs"/>
          <w:sz w:val="36"/>
          <w:szCs w:val="36"/>
          <w:rtl/>
        </w:rPr>
        <w:t>***</w:t>
      </w:r>
      <w:r w:rsidR="00A01063">
        <w:rPr>
          <w:rFonts w:cs="Traditional Arabic" w:hint="cs"/>
          <w:sz w:val="36"/>
          <w:szCs w:val="36"/>
          <w:rtl/>
        </w:rPr>
        <w:t xml:space="preserve">ورواه </w:t>
      </w:r>
      <w:r w:rsidR="00A01063" w:rsidRPr="00A01063">
        <w:rPr>
          <w:rFonts w:cs="Traditional Arabic" w:hint="cs"/>
          <w:sz w:val="36"/>
          <w:szCs w:val="36"/>
          <w:rtl/>
        </w:rPr>
        <w:t>معاذ</w:t>
      </w:r>
      <w:r w:rsidR="00A01063" w:rsidRPr="00A01063">
        <w:rPr>
          <w:rFonts w:cs="Traditional Arabic"/>
          <w:sz w:val="36"/>
          <w:szCs w:val="36"/>
          <w:rtl/>
        </w:rPr>
        <w:t xml:space="preserve"> </w:t>
      </w:r>
      <w:r w:rsidR="00A01063" w:rsidRPr="00A01063">
        <w:rPr>
          <w:rFonts w:cs="Traditional Arabic" w:hint="cs"/>
          <w:sz w:val="36"/>
          <w:szCs w:val="36"/>
          <w:rtl/>
        </w:rPr>
        <w:t>بن</w:t>
      </w:r>
      <w:r w:rsidR="00A01063" w:rsidRPr="00A01063">
        <w:rPr>
          <w:rFonts w:cs="Traditional Arabic"/>
          <w:sz w:val="36"/>
          <w:szCs w:val="36"/>
          <w:rtl/>
        </w:rPr>
        <w:t xml:space="preserve"> </w:t>
      </w:r>
      <w:r w:rsidR="00A01063" w:rsidRPr="00A01063">
        <w:rPr>
          <w:rFonts w:cs="Traditional Arabic" w:hint="cs"/>
          <w:sz w:val="36"/>
          <w:szCs w:val="36"/>
          <w:rtl/>
        </w:rPr>
        <w:t>هشام،</w:t>
      </w:r>
      <w:r w:rsidR="00A01063" w:rsidRPr="00A01063">
        <w:rPr>
          <w:rFonts w:cs="Traditional Arabic"/>
          <w:sz w:val="36"/>
          <w:szCs w:val="36"/>
          <w:rtl/>
        </w:rPr>
        <w:t xml:space="preserve"> </w:t>
      </w:r>
      <w:r w:rsidR="00A01063" w:rsidRPr="00A01063">
        <w:rPr>
          <w:rFonts w:cs="Traditional Arabic" w:hint="cs"/>
          <w:sz w:val="36"/>
          <w:szCs w:val="36"/>
          <w:rtl/>
        </w:rPr>
        <w:t>قال</w:t>
      </w:r>
      <w:r w:rsidR="00A01063" w:rsidRPr="00A01063">
        <w:rPr>
          <w:rFonts w:cs="Traditional Arabic"/>
          <w:sz w:val="36"/>
          <w:szCs w:val="36"/>
          <w:rtl/>
        </w:rPr>
        <w:t xml:space="preserve">: </w:t>
      </w:r>
      <w:r w:rsidR="00A01063" w:rsidRPr="00A01063">
        <w:rPr>
          <w:rFonts w:cs="Traditional Arabic" w:hint="cs"/>
          <w:sz w:val="36"/>
          <w:szCs w:val="36"/>
          <w:rtl/>
        </w:rPr>
        <w:t>حدثني</w:t>
      </w:r>
      <w:r w:rsidR="00A01063" w:rsidRPr="00A01063">
        <w:rPr>
          <w:rFonts w:cs="Traditional Arabic"/>
          <w:sz w:val="36"/>
          <w:szCs w:val="36"/>
          <w:rtl/>
        </w:rPr>
        <w:t xml:space="preserve"> </w:t>
      </w:r>
      <w:r w:rsidR="00A01063" w:rsidRPr="00A01063">
        <w:rPr>
          <w:rFonts w:cs="Traditional Arabic" w:hint="cs"/>
          <w:sz w:val="36"/>
          <w:szCs w:val="36"/>
          <w:rtl/>
        </w:rPr>
        <w:t>أبي،</w:t>
      </w:r>
      <w:r w:rsidR="00A01063" w:rsidRPr="00A01063">
        <w:rPr>
          <w:rFonts w:cs="Traditional Arabic"/>
          <w:sz w:val="36"/>
          <w:szCs w:val="36"/>
          <w:rtl/>
        </w:rPr>
        <w:t xml:space="preserve"> </w:t>
      </w:r>
      <w:r w:rsidR="00A01063" w:rsidRPr="00A01063">
        <w:rPr>
          <w:rFonts w:cs="Traditional Arabic" w:hint="cs"/>
          <w:sz w:val="36"/>
          <w:szCs w:val="36"/>
          <w:rtl/>
        </w:rPr>
        <w:t>عن</w:t>
      </w:r>
      <w:r w:rsidR="00A01063" w:rsidRPr="00A01063">
        <w:rPr>
          <w:rFonts w:cs="Traditional Arabic"/>
          <w:sz w:val="36"/>
          <w:szCs w:val="36"/>
          <w:rtl/>
        </w:rPr>
        <w:t xml:space="preserve"> </w:t>
      </w:r>
      <w:r w:rsidR="00A01063" w:rsidRPr="00A01063">
        <w:rPr>
          <w:rFonts w:cs="Traditional Arabic" w:hint="cs"/>
          <w:sz w:val="36"/>
          <w:szCs w:val="36"/>
          <w:rtl/>
        </w:rPr>
        <w:t>يحيى</w:t>
      </w:r>
      <w:r w:rsidR="00A01063" w:rsidRPr="00A01063">
        <w:rPr>
          <w:rFonts w:cs="Traditional Arabic"/>
          <w:sz w:val="36"/>
          <w:szCs w:val="36"/>
          <w:rtl/>
        </w:rPr>
        <w:t xml:space="preserve"> </w:t>
      </w:r>
      <w:r w:rsidR="00A01063" w:rsidRPr="00A01063">
        <w:rPr>
          <w:rFonts w:cs="Traditional Arabic" w:hint="cs"/>
          <w:sz w:val="36"/>
          <w:szCs w:val="36"/>
          <w:rtl/>
        </w:rPr>
        <w:t>بن</w:t>
      </w:r>
      <w:r w:rsidR="00A01063" w:rsidRPr="00A01063">
        <w:rPr>
          <w:rFonts w:cs="Traditional Arabic"/>
          <w:sz w:val="36"/>
          <w:szCs w:val="36"/>
          <w:rtl/>
        </w:rPr>
        <w:t xml:space="preserve"> </w:t>
      </w:r>
      <w:r w:rsidR="00A01063" w:rsidRPr="00A01063">
        <w:rPr>
          <w:rFonts w:cs="Traditional Arabic" w:hint="cs"/>
          <w:sz w:val="36"/>
          <w:szCs w:val="36"/>
          <w:rtl/>
        </w:rPr>
        <w:t>أبي</w:t>
      </w:r>
      <w:r w:rsidR="00A01063" w:rsidRPr="00A01063">
        <w:rPr>
          <w:rFonts w:cs="Traditional Arabic"/>
          <w:sz w:val="36"/>
          <w:szCs w:val="36"/>
          <w:rtl/>
        </w:rPr>
        <w:t xml:space="preserve"> </w:t>
      </w:r>
      <w:r w:rsidR="00A01063" w:rsidRPr="00A01063">
        <w:rPr>
          <w:rFonts w:cs="Traditional Arabic" w:hint="cs"/>
          <w:sz w:val="36"/>
          <w:szCs w:val="36"/>
          <w:rtl/>
        </w:rPr>
        <w:t>كثير،</w:t>
      </w:r>
      <w:r w:rsidR="00A01063" w:rsidRPr="00A01063">
        <w:rPr>
          <w:rFonts w:cs="Traditional Arabic"/>
          <w:sz w:val="36"/>
          <w:szCs w:val="36"/>
          <w:rtl/>
        </w:rPr>
        <w:t xml:space="preserve"> </w:t>
      </w:r>
      <w:r w:rsidR="00A01063" w:rsidRPr="00A01063">
        <w:rPr>
          <w:rFonts w:cs="Traditional Arabic" w:hint="cs"/>
          <w:sz w:val="36"/>
          <w:szCs w:val="36"/>
          <w:rtl/>
        </w:rPr>
        <w:t>حدثنا</w:t>
      </w:r>
      <w:r w:rsidR="00A01063" w:rsidRPr="00A01063">
        <w:rPr>
          <w:rFonts w:cs="Traditional Arabic"/>
          <w:sz w:val="36"/>
          <w:szCs w:val="36"/>
          <w:rtl/>
        </w:rPr>
        <w:t xml:space="preserve"> </w:t>
      </w:r>
      <w:r w:rsidR="00A01063" w:rsidRPr="00A01063">
        <w:rPr>
          <w:rFonts w:cs="Traditional Arabic" w:hint="cs"/>
          <w:sz w:val="36"/>
          <w:szCs w:val="36"/>
          <w:rtl/>
        </w:rPr>
        <w:t>أبو</w:t>
      </w:r>
      <w:r w:rsidR="00A01063" w:rsidRPr="00A01063">
        <w:rPr>
          <w:rFonts w:cs="Traditional Arabic"/>
          <w:sz w:val="36"/>
          <w:szCs w:val="36"/>
          <w:rtl/>
        </w:rPr>
        <w:t xml:space="preserve"> </w:t>
      </w:r>
      <w:r w:rsidR="00A01063" w:rsidRPr="00A01063">
        <w:rPr>
          <w:rFonts w:cs="Traditional Arabic" w:hint="cs"/>
          <w:sz w:val="36"/>
          <w:szCs w:val="36"/>
          <w:rtl/>
        </w:rPr>
        <w:t>سلمة</w:t>
      </w:r>
      <w:r w:rsidR="00A01063" w:rsidRPr="00A01063">
        <w:rPr>
          <w:rFonts w:cs="Traditional Arabic"/>
          <w:sz w:val="36"/>
          <w:szCs w:val="36"/>
          <w:rtl/>
        </w:rPr>
        <w:t xml:space="preserve"> </w:t>
      </w:r>
      <w:r w:rsidR="00A01063" w:rsidRPr="00A01063">
        <w:rPr>
          <w:rFonts w:cs="Traditional Arabic" w:hint="cs"/>
          <w:sz w:val="36"/>
          <w:szCs w:val="36"/>
          <w:rtl/>
        </w:rPr>
        <w:t>بن</w:t>
      </w:r>
      <w:r w:rsidR="00A01063" w:rsidRPr="00A01063">
        <w:rPr>
          <w:rFonts w:cs="Traditional Arabic"/>
          <w:sz w:val="36"/>
          <w:szCs w:val="36"/>
          <w:rtl/>
        </w:rPr>
        <w:t xml:space="preserve"> </w:t>
      </w:r>
      <w:r w:rsidR="00A01063" w:rsidRPr="00A01063">
        <w:rPr>
          <w:rFonts w:cs="Traditional Arabic" w:hint="cs"/>
          <w:sz w:val="36"/>
          <w:szCs w:val="36"/>
          <w:rtl/>
        </w:rPr>
        <w:t>عبد</w:t>
      </w:r>
      <w:r w:rsidR="00A01063" w:rsidRPr="00A01063">
        <w:rPr>
          <w:rFonts w:cs="Traditional Arabic"/>
          <w:sz w:val="36"/>
          <w:szCs w:val="36"/>
          <w:rtl/>
        </w:rPr>
        <w:t xml:space="preserve"> </w:t>
      </w:r>
      <w:r w:rsidR="00A01063" w:rsidRPr="00A01063">
        <w:rPr>
          <w:rFonts w:cs="Traditional Arabic" w:hint="cs"/>
          <w:sz w:val="36"/>
          <w:szCs w:val="36"/>
          <w:rtl/>
        </w:rPr>
        <w:t>الرحمن،</w:t>
      </w:r>
      <w:r w:rsidR="00A01063" w:rsidRPr="00A01063">
        <w:rPr>
          <w:rFonts w:cs="Traditional Arabic"/>
          <w:sz w:val="36"/>
          <w:szCs w:val="36"/>
          <w:rtl/>
        </w:rPr>
        <w:t xml:space="preserve"> </w:t>
      </w:r>
      <w:r w:rsidR="00A01063" w:rsidRPr="00A01063">
        <w:rPr>
          <w:rFonts w:cs="Traditional Arabic" w:hint="cs"/>
          <w:sz w:val="36"/>
          <w:szCs w:val="36"/>
          <w:rtl/>
        </w:rPr>
        <w:t>قال</w:t>
      </w:r>
      <w:r w:rsidR="00A01063" w:rsidRPr="00A01063">
        <w:rPr>
          <w:rFonts w:cs="Traditional Arabic"/>
          <w:sz w:val="36"/>
          <w:szCs w:val="36"/>
          <w:rtl/>
        </w:rPr>
        <w:t xml:space="preserve">: </w:t>
      </w:r>
      <w:r w:rsidR="00A01063" w:rsidRPr="00A01063">
        <w:rPr>
          <w:rFonts w:cs="Traditional Arabic" w:hint="cs"/>
          <w:sz w:val="36"/>
          <w:szCs w:val="36"/>
          <w:rtl/>
        </w:rPr>
        <w:t>حدثني</w:t>
      </w:r>
      <w:r w:rsidR="00A01063" w:rsidRPr="00A01063">
        <w:rPr>
          <w:rFonts w:cs="Traditional Arabic"/>
          <w:sz w:val="36"/>
          <w:szCs w:val="36"/>
          <w:rtl/>
        </w:rPr>
        <w:t xml:space="preserve"> </w:t>
      </w:r>
      <w:r w:rsidR="00A01063" w:rsidRPr="00A01063">
        <w:rPr>
          <w:rFonts w:cs="Traditional Arabic" w:hint="cs"/>
          <w:sz w:val="36"/>
          <w:szCs w:val="36"/>
          <w:rtl/>
        </w:rPr>
        <w:t>عبد</w:t>
      </w:r>
      <w:r w:rsidR="00A01063" w:rsidRPr="00A01063">
        <w:rPr>
          <w:rFonts w:cs="Traditional Arabic"/>
          <w:sz w:val="36"/>
          <w:szCs w:val="36"/>
          <w:rtl/>
        </w:rPr>
        <w:t xml:space="preserve"> </w:t>
      </w:r>
      <w:r w:rsidR="00A01063" w:rsidRPr="00A01063">
        <w:rPr>
          <w:rFonts w:cs="Traditional Arabic" w:hint="cs"/>
          <w:sz w:val="36"/>
          <w:szCs w:val="36"/>
          <w:rtl/>
        </w:rPr>
        <w:t>الرحمن</w:t>
      </w:r>
      <w:r w:rsidR="00A01063" w:rsidRPr="00A01063">
        <w:rPr>
          <w:rFonts w:cs="Traditional Arabic"/>
          <w:sz w:val="36"/>
          <w:szCs w:val="36"/>
          <w:rtl/>
        </w:rPr>
        <w:t xml:space="preserve"> </w:t>
      </w:r>
      <w:r w:rsidR="00A01063" w:rsidRPr="00A01063">
        <w:rPr>
          <w:rFonts w:cs="Traditional Arabic" w:hint="cs"/>
          <w:sz w:val="36"/>
          <w:szCs w:val="36"/>
          <w:rtl/>
        </w:rPr>
        <w:t>بن</w:t>
      </w:r>
      <w:r w:rsidR="00A01063" w:rsidRPr="00A01063">
        <w:rPr>
          <w:rFonts w:cs="Traditional Arabic"/>
          <w:sz w:val="36"/>
          <w:szCs w:val="36"/>
          <w:rtl/>
        </w:rPr>
        <w:t xml:space="preserve"> </w:t>
      </w:r>
      <w:r w:rsidR="00A01063" w:rsidRPr="00A01063">
        <w:rPr>
          <w:rFonts w:cs="Traditional Arabic" w:hint="cs"/>
          <w:sz w:val="36"/>
          <w:szCs w:val="36"/>
          <w:rtl/>
        </w:rPr>
        <w:t>عبد</w:t>
      </w:r>
      <w:r w:rsidR="00A01063" w:rsidRPr="00A01063">
        <w:rPr>
          <w:rFonts w:cs="Traditional Arabic"/>
          <w:sz w:val="36"/>
          <w:szCs w:val="36"/>
          <w:rtl/>
        </w:rPr>
        <w:t xml:space="preserve">: </w:t>
      </w:r>
      <w:r w:rsidR="00A01063" w:rsidRPr="00A01063">
        <w:rPr>
          <w:rFonts w:cs="Traditional Arabic" w:hint="cs"/>
          <w:sz w:val="36"/>
          <w:szCs w:val="36"/>
          <w:rtl/>
        </w:rPr>
        <w:t>أنه</w:t>
      </w:r>
      <w:r w:rsidR="00A01063" w:rsidRPr="00A01063">
        <w:rPr>
          <w:rFonts w:cs="Traditional Arabic"/>
          <w:sz w:val="36"/>
          <w:szCs w:val="36"/>
          <w:rtl/>
        </w:rPr>
        <w:t xml:space="preserve"> </w:t>
      </w:r>
      <w:r w:rsidR="00A01063" w:rsidRPr="00A01063">
        <w:rPr>
          <w:rFonts w:cs="Traditional Arabic" w:hint="cs"/>
          <w:sz w:val="36"/>
          <w:szCs w:val="36"/>
          <w:rtl/>
        </w:rPr>
        <w:t>دخل</w:t>
      </w:r>
      <w:r w:rsidR="00A01063" w:rsidRPr="00A01063">
        <w:rPr>
          <w:rFonts w:cs="Traditional Arabic"/>
          <w:sz w:val="36"/>
          <w:szCs w:val="36"/>
          <w:rtl/>
        </w:rPr>
        <w:t xml:space="preserve"> </w:t>
      </w:r>
      <w:r w:rsidR="00A01063" w:rsidRPr="00A01063">
        <w:rPr>
          <w:rFonts w:cs="Traditional Arabic" w:hint="cs"/>
          <w:sz w:val="36"/>
          <w:szCs w:val="36"/>
          <w:rtl/>
        </w:rPr>
        <w:t>على</w:t>
      </w:r>
      <w:r w:rsidR="00A01063" w:rsidRPr="00A01063">
        <w:rPr>
          <w:rFonts w:cs="Traditional Arabic"/>
          <w:sz w:val="36"/>
          <w:szCs w:val="36"/>
          <w:rtl/>
        </w:rPr>
        <w:t xml:space="preserve"> </w:t>
      </w:r>
      <w:r w:rsidR="00A01063" w:rsidRPr="00A01063">
        <w:rPr>
          <w:rFonts w:cs="Traditional Arabic" w:hint="cs"/>
          <w:sz w:val="36"/>
          <w:szCs w:val="36"/>
          <w:rtl/>
        </w:rPr>
        <w:t>عمر</w:t>
      </w:r>
      <w:r w:rsidR="00A01063" w:rsidRPr="00A01063">
        <w:rPr>
          <w:rFonts w:cs="Traditional Arabic"/>
          <w:sz w:val="36"/>
          <w:szCs w:val="36"/>
          <w:rtl/>
        </w:rPr>
        <w:t xml:space="preserve"> </w:t>
      </w:r>
      <w:r w:rsidR="00A01063" w:rsidRPr="00A01063">
        <w:rPr>
          <w:rFonts w:cs="Traditional Arabic" w:hint="cs"/>
          <w:sz w:val="36"/>
          <w:szCs w:val="36"/>
          <w:rtl/>
        </w:rPr>
        <w:t>بن</w:t>
      </w:r>
      <w:r w:rsidR="00A01063" w:rsidRPr="00A01063">
        <w:rPr>
          <w:rFonts w:cs="Traditional Arabic"/>
          <w:sz w:val="36"/>
          <w:szCs w:val="36"/>
          <w:rtl/>
        </w:rPr>
        <w:t xml:space="preserve"> </w:t>
      </w:r>
      <w:r w:rsidR="00A01063" w:rsidRPr="00A01063">
        <w:rPr>
          <w:rFonts w:cs="Traditional Arabic" w:hint="cs"/>
          <w:sz w:val="36"/>
          <w:szCs w:val="36"/>
          <w:rtl/>
        </w:rPr>
        <w:t>الخطاب</w:t>
      </w:r>
      <w:r w:rsidR="00A01063" w:rsidRPr="00A01063">
        <w:rPr>
          <w:rFonts w:cs="Traditional Arabic"/>
          <w:sz w:val="36"/>
          <w:szCs w:val="36"/>
          <w:rtl/>
        </w:rPr>
        <w:t xml:space="preserve"> </w:t>
      </w:r>
      <w:r w:rsidR="00A01063" w:rsidRPr="00A01063">
        <w:rPr>
          <w:rFonts w:cs="Traditional Arabic" w:hint="cs"/>
          <w:sz w:val="36"/>
          <w:szCs w:val="36"/>
          <w:rtl/>
        </w:rPr>
        <w:t>فوجده</w:t>
      </w:r>
      <w:r w:rsidR="00A01063" w:rsidRPr="00A01063">
        <w:rPr>
          <w:rFonts w:cs="Traditional Arabic"/>
          <w:sz w:val="36"/>
          <w:szCs w:val="36"/>
          <w:rtl/>
        </w:rPr>
        <w:t xml:space="preserve"> </w:t>
      </w:r>
      <w:r w:rsidR="00A01063" w:rsidRPr="00A01063">
        <w:rPr>
          <w:rFonts w:cs="Traditional Arabic" w:hint="cs"/>
          <w:sz w:val="36"/>
          <w:szCs w:val="36"/>
          <w:rtl/>
        </w:rPr>
        <w:t>يصلي</w:t>
      </w:r>
      <w:r w:rsidR="00A01063" w:rsidRPr="00A01063">
        <w:rPr>
          <w:rFonts w:cs="Traditional Arabic"/>
          <w:sz w:val="36"/>
          <w:szCs w:val="36"/>
          <w:rtl/>
        </w:rPr>
        <w:t xml:space="preserve"> </w:t>
      </w:r>
      <w:r w:rsidR="00A01063" w:rsidRPr="00A01063">
        <w:rPr>
          <w:rFonts w:cs="Traditional Arabic" w:hint="cs"/>
          <w:sz w:val="36"/>
          <w:szCs w:val="36"/>
          <w:rtl/>
        </w:rPr>
        <w:t>قبل</w:t>
      </w:r>
      <w:r w:rsidR="00A01063" w:rsidRPr="00A01063">
        <w:rPr>
          <w:rFonts w:cs="Traditional Arabic"/>
          <w:sz w:val="36"/>
          <w:szCs w:val="36"/>
          <w:rtl/>
        </w:rPr>
        <w:t xml:space="preserve"> </w:t>
      </w:r>
      <w:r w:rsidR="00A01063" w:rsidRPr="00A01063">
        <w:rPr>
          <w:rFonts w:cs="Traditional Arabic" w:hint="cs"/>
          <w:sz w:val="36"/>
          <w:szCs w:val="36"/>
          <w:rtl/>
        </w:rPr>
        <w:t>الظهر</w:t>
      </w:r>
      <w:r w:rsidR="00A01063" w:rsidRPr="00A01063">
        <w:rPr>
          <w:rFonts w:cs="Traditional Arabic"/>
          <w:sz w:val="36"/>
          <w:szCs w:val="36"/>
          <w:rtl/>
        </w:rPr>
        <w:t xml:space="preserve"> </w:t>
      </w:r>
      <w:r w:rsidR="00A01063" w:rsidRPr="00A01063">
        <w:rPr>
          <w:rFonts w:cs="Traditional Arabic" w:hint="cs"/>
          <w:sz w:val="36"/>
          <w:szCs w:val="36"/>
          <w:rtl/>
        </w:rPr>
        <w:t>فقال</w:t>
      </w:r>
      <w:r w:rsidR="00A01063" w:rsidRPr="00A01063">
        <w:rPr>
          <w:rFonts w:cs="Traditional Arabic"/>
          <w:sz w:val="36"/>
          <w:szCs w:val="36"/>
          <w:rtl/>
        </w:rPr>
        <w:t xml:space="preserve">: </w:t>
      </w:r>
      <w:r w:rsidR="00A01063" w:rsidRPr="00A01063">
        <w:rPr>
          <w:rFonts w:cs="Traditional Arabic" w:hint="cs"/>
          <w:sz w:val="36"/>
          <w:szCs w:val="36"/>
          <w:rtl/>
        </w:rPr>
        <w:t>ما</w:t>
      </w:r>
      <w:r w:rsidR="00A01063" w:rsidRPr="00A01063">
        <w:rPr>
          <w:rFonts w:cs="Traditional Arabic"/>
          <w:sz w:val="36"/>
          <w:szCs w:val="36"/>
          <w:rtl/>
        </w:rPr>
        <w:t xml:space="preserve"> </w:t>
      </w:r>
      <w:r w:rsidR="00A01063" w:rsidRPr="00A01063">
        <w:rPr>
          <w:rFonts w:cs="Traditional Arabic" w:hint="cs"/>
          <w:sz w:val="36"/>
          <w:szCs w:val="36"/>
          <w:rtl/>
        </w:rPr>
        <w:t>هذه</w:t>
      </w:r>
      <w:r w:rsidR="00A01063" w:rsidRPr="00A01063">
        <w:rPr>
          <w:rFonts w:cs="Traditional Arabic"/>
          <w:sz w:val="36"/>
          <w:szCs w:val="36"/>
          <w:rtl/>
        </w:rPr>
        <w:t xml:space="preserve"> </w:t>
      </w:r>
      <w:r w:rsidR="00A01063" w:rsidRPr="00A01063">
        <w:rPr>
          <w:rFonts w:cs="Traditional Arabic" w:hint="cs"/>
          <w:sz w:val="36"/>
          <w:szCs w:val="36"/>
          <w:rtl/>
        </w:rPr>
        <w:t>الصلاة</w:t>
      </w:r>
      <w:r w:rsidR="00A01063" w:rsidRPr="00A01063">
        <w:rPr>
          <w:rFonts w:cs="Traditional Arabic"/>
          <w:sz w:val="36"/>
          <w:szCs w:val="36"/>
          <w:rtl/>
        </w:rPr>
        <w:t xml:space="preserve"> </w:t>
      </w:r>
      <w:r w:rsidR="00A01063" w:rsidRPr="00A01063">
        <w:rPr>
          <w:rFonts w:cs="Traditional Arabic" w:hint="cs"/>
          <w:sz w:val="36"/>
          <w:szCs w:val="36"/>
          <w:rtl/>
        </w:rPr>
        <w:t>يا</w:t>
      </w:r>
      <w:r w:rsidR="00A01063" w:rsidRPr="00A01063">
        <w:rPr>
          <w:rFonts w:cs="Traditional Arabic"/>
          <w:sz w:val="36"/>
          <w:szCs w:val="36"/>
          <w:rtl/>
        </w:rPr>
        <w:t xml:space="preserve"> </w:t>
      </w:r>
      <w:r w:rsidR="00A01063" w:rsidRPr="00A01063">
        <w:rPr>
          <w:rFonts w:cs="Traditional Arabic" w:hint="cs"/>
          <w:sz w:val="36"/>
          <w:szCs w:val="36"/>
          <w:rtl/>
        </w:rPr>
        <w:t>أمير</w:t>
      </w:r>
      <w:r w:rsidR="00A01063" w:rsidRPr="00A01063">
        <w:rPr>
          <w:rFonts w:cs="Traditional Arabic"/>
          <w:sz w:val="36"/>
          <w:szCs w:val="36"/>
          <w:rtl/>
        </w:rPr>
        <w:t xml:space="preserve"> </w:t>
      </w:r>
      <w:r w:rsidR="00A01063" w:rsidRPr="00A01063">
        <w:rPr>
          <w:rFonts w:cs="Traditional Arabic" w:hint="cs"/>
          <w:sz w:val="36"/>
          <w:szCs w:val="36"/>
          <w:rtl/>
        </w:rPr>
        <w:t>المؤمنين؟</w:t>
      </w:r>
      <w:r w:rsidR="00A01063" w:rsidRPr="00A01063">
        <w:rPr>
          <w:rFonts w:cs="Traditional Arabic"/>
          <w:sz w:val="36"/>
          <w:szCs w:val="36"/>
          <w:rtl/>
        </w:rPr>
        <w:t xml:space="preserve"> </w:t>
      </w:r>
      <w:r w:rsidR="00A01063" w:rsidRPr="00A01063">
        <w:rPr>
          <w:rFonts w:cs="Traditional Arabic" w:hint="cs"/>
          <w:sz w:val="36"/>
          <w:szCs w:val="36"/>
          <w:rtl/>
        </w:rPr>
        <w:t>قال</w:t>
      </w:r>
      <w:r w:rsidR="00A01063" w:rsidRPr="00A01063">
        <w:rPr>
          <w:rFonts w:cs="Traditional Arabic"/>
          <w:sz w:val="36"/>
          <w:szCs w:val="36"/>
          <w:rtl/>
        </w:rPr>
        <w:t xml:space="preserve"> </w:t>
      </w:r>
      <w:r w:rsidR="00A01063" w:rsidRPr="00A01063">
        <w:rPr>
          <w:rFonts w:cs="Traditional Arabic" w:hint="cs"/>
          <w:sz w:val="36"/>
          <w:szCs w:val="36"/>
          <w:rtl/>
        </w:rPr>
        <w:t>ابن</w:t>
      </w:r>
      <w:r w:rsidR="00A01063" w:rsidRPr="00A01063">
        <w:rPr>
          <w:rFonts w:cs="Traditional Arabic"/>
          <w:sz w:val="36"/>
          <w:szCs w:val="36"/>
          <w:rtl/>
        </w:rPr>
        <w:t xml:space="preserve"> </w:t>
      </w:r>
      <w:r w:rsidR="00A01063" w:rsidRPr="00A01063">
        <w:rPr>
          <w:rFonts w:cs="Traditional Arabic" w:hint="cs"/>
          <w:sz w:val="36"/>
          <w:szCs w:val="36"/>
          <w:rtl/>
        </w:rPr>
        <w:t>المثنى</w:t>
      </w:r>
      <w:r w:rsidR="00A01063" w:rsidRPr="00A01063">
        <w:rPr>
          <w:rFonts w:cs="Traditional Arabic"/>
          <w:sz w:val="36"/>
          <w:szCs w:val="36"/>
          <w:rtl/>
        </w:rPr>
        <w:t xml:space="preserve"> </w:t>
      </w:r>
      <w:r w:rsidR="00A01063" w:rsidRPr="00A01063">
        <w:rPr>
          <w:rFonts w:cs="Traditional Arabic" w:hint="cs"/>
          <w:sz w:val="36"/>
          <w:szCs w:val="36"/>
          <w:rtl/>
        </w:rPr>
        <w:t>في</w:t>
      </w:r>
      <w:r w:rsidR="00A01063" w:rsidRPr="00A01063">
        <w:rPr>
          <w:rFonts w:cs="Traditional Arabic"/>
          <w:sz w:val="36"/>
          <w:szCs w:val="36"/>
          <w:rtl/>
        </w:rPr>
        <w:t xml:space="preserve"> </w:t>
      </w:r>
      <w:r w:rsidR="00A01063" w:rsidRPr="00A01063">
        <w:rPr>
          <w:rFonts w:cs="Traditional Arabic" w:hint="cs"/>
          <w:sz w:val="36"/>
          <w:szCs w:val="36"/>
          <w:rtl/>
        </w:rPr>
        <w:t>حديثه</w:t>
      </w:r>
      <w:r w:rsidR="00A01063" w:rsidRPr="00A01063">
        <w:rPr>
          <w:rFonts w:cs="Traditional Arabic"/>
          <w:sz w:val="36"/>
          <w:szCs w:val="36"/>
          <w:rtl/>
        </w:rPr>
        <w:t xml:space="preserve"> </w:t>
      </w:r>
      <w:r w:rsidR="00A01063" w:rsidRPr="00A01063">
        <w:rPr>
          <w:rFonts w:cs="Traditional Arabic" w:hint="cs"/>
          <w:sz w:val="36"/>
          <w:szCs w:val="36"/>
          <w:rtl/>
        </w:rPr>
        <w:t>قال</w:t>
      </w:r>
      <w:r w:rsidR="00A01063" w:rsidRPr="00A01063">
        <w:rPr>
          <w:rFonts w:cs="Traditional Arabic"/>
          <w:sz w:val="36"/>
          <w:szCs w:val="36"/>
          <w:rtl/>
        </w:rPr>
        <w:t xml:space="preserve">: </w:t>
      </w:r>
      <w:r w:rsidR="00A01063" w:rsidRPr="00A01063">
        <w:rPr>
          <w:rFonts w:cs="Traditional Arabic" w:hint="cs"/>
          <w:sz w:val="36"/>
          <w:szCs w:val="36"/>
          <w:rtl/>
        </w:rPr>
        <w:t>إنها</w:t>
      </w:r>
      <w:r w:rsidR="00A01063" w:rsidRPr="00A01063">
        <w:rPr>
          <w:rFonts w:cs="Traditional Arabic"/>
          <w:sz w:val="36"/>
          <w:szCs w:val="36"/>
          <w:rtl/>
        </w:rPr>
        <w:t xml:space="preserve"> </w:t>
      </w:r>
      <w:r w:rsidR="00A01063" w:rsidRPr="00A01063">
        <w:rPr>
          <w:rFonts w:cs="Traditional Arabic" w:hint="cs"/>
          <w:sz w:val="36"/>
          <w:szCs w:val="36"/>
          <w:rtl/>
        </w:rPr>
        <w:t>صلاة</w:t>
      </w:r>
      <w:r w:rsidR="00A01063" w:rsidRPr="00A01063">
        <w:rPr>
          <w:rFonts w:cs="Traditional Arabic"/>
          <w:sz w:val="36"/>
          <w:szCs w:val="36"/>
          <w:rtl/>
        </w:rPr>
        <w:t xml:space="preserve"> </w:t>
      </w:r>
      <w:r w:rsidR="00A01063" w:rsidRPr="00A01063">
        <w:rPr>
          <w:rFonts w:cs="Traditional Arabic" w:hint="cs"/>
          <w:sz w:val="36"/>
          <w:szCs w:val="36"/>
          <w:rtl/>
        </w:rPr>
        <w:t>الليل،</w:t>
      </w:r>
      <w:r w:rsidR="00A01063" w:rsidRPr="00A01063">
        <w:rPr>
          <w:rFonts w:cs="Traditional Arabic"/>
          <w:sz w:val="36"/>
          <w:szCs w:val="36"/>
          <w:rtl/>
        </w:rPr>
        <w:t xml:space="preserve"> </w:t>
      </w:r>
      <w:r w:rsidR="00A01063" w:rsidRPr="00A01063">
        <w:rPr>
          <w:rFonts w:cs="Traditional Arabic" w:hint="cs"/>
          <w:sz w:val="36"/>
          <w:szCs w:val="36"/>
          <w:rtl/>
        </w:rPr>
        <w:t>وقال</w:t>
      </w:r>
      <w:r w:rsidR="00A01063" w:rsidRPr="00A01063">
        <w:rPr>
          <w:rFonts w:cs="Traditional Arabic"/>
          <w:sz w:val="36"/>
          <w:szCs w:val="36"/>
          <w:rtl/>
        </w:rPr>
        <w:t xml:space="preserve"> </w:t>
      </w:r>
      <w:r w:rsidR="00A01063" w:rsidRPr="00A01063">
        <w:rPr>
          <w:rFonts w:cs="Traditional Arabic" w:hint="cs"/>
          <w:sz w:val="36"/>
          <w:szCs w:val="36"/>
          <w:rtl/>
        </w:rPr>
        <w:t>صالح</w:t>
      </w:r>
      <w:r w:rsidR="00A01063" w:rsidRPr="00A01063">
        <w:rPr>
          <w:rFonts w:cs="Traditional Arabic"/>
          <w:sz w:val="36"/>
          <w:szCs w:val="36"/>
          <w:rtl/>
        </w:rPr>
        <w:t xml:space="preserve">: </w:t>
      </w:r>
      <w:r w:rsidR="00A01063" w:rsidRPr="00A01063">
        <w:rPr>
          <w:rFonts w:cs="Traditional Arabic" w:hint="cs"/>
          <w:sz w:val="36"/>
          <w:szCs w:val="36"/>
          <w:rtl/>
        </w:rPr>
        <w:t>هذا</w:t>
      </w:r>
      <w:r w:rsidR="00A01063" w:rsidRPr="00A01063">
        <w:rPr>
          <w:rFonts w:cs="Traditional Arabic"/>
          <w:sz w:val="36"/>
          <w:szCs w:val="36"/>
          <w:rtl/>
        </w:rPr>
        <w:t xml:space="preserve"> </w:t>
      </w:r>
      <w:r w:rsidR="00A01063" w:rsidRPr="00A01063">
        <w:rPr>
          <w:rFonts w:cs="Traditional Arabic" w:hint="cs"/>
          <w:sz w:val="36"/>
          <w:szCs w:val="36"/>
          <w:rtl/>
        </w:rPr>
        <w:t>من</w:t>
      </w:r>
      <w:r w:rsidR="00A01063" w:rsidRPr="00A01063">
        <w:rPr>
          <w:rFonts w:cs="Traditional Arabic"/>
          <w:sz w:val="36"/>
          <w:szCs w:val="36"/>
          <w:rtl/>
        </w:rPr>
        <w:t xml:space="preserve"> </w:t>
      </w:r>
      <w:r w:rsidR="00A01063" w:rsidRPr="00A01063">
        <w:rPr>
          <w:rFonts w:cs="Traditional Arabic" w:hint="cs"/>
          <w:sz w:val="36"/>
          <w:szCs w:val="36"/>
          <w:rtl/>
        </w:rPr>
        <w:t>صلاة</w:t>
      </w:r>
      <w:r w:rsidR="00A01063" w:rsidRPr="00A01063">
        <w:rPr>
          <w:rFonts w:cs="Traditional Arabic"/>
          <w:sz w:val="36"/>
          <w:szCs w:val="36"/>
          <w:rtl/>
        </w:rPr>
        <w:t xml:space="preserve"> </w:t>
      </w:r>
      <w:r w:rsidR="00A01063" w:rsidRPr="00A01063">
        <w:rPr>
          <w:rFonts w:cs="Traditional Arabic" w:hint="cs"/>
          <w:sz w:val="36"/>
          <w:szCs w:val="36"/>
          <w:rtl/>
        </w:rPr>
        <w:t>الليل</w:t>
      </w:r>
      <w:r w:rsidR="00A01063">
        <w:rPr>
          <w:rFonts w:cs="Traditional Arabic" w:hint="cs"/>
          <w:sz w:val="36"/>
          <w:szCs w:val="36"/>
          <w:rtl/>
        </w:rPr>
        <w:t>.</w:t>
      </w:r>
      <w:r w:rsidR="00A01063" w:rsidRPr="00E91B9F">
        <w:rPr>
          <w:rFonts w:cs="Traditional Arabic" w:hint="cs"/>
          <w:sz w:val="36"/>
          <w:szCs w:val="36"/>
          <w:vertAlign w:val="superscript"/>
          <w:rtl/>
        </w:rPr>
        <w:t>(</w:t>
      </w:r>
      <w:r w:rsidR="00A01063" w:rsidRPr="00E91B9F">
        <w:rPr>
          <w:rFonts w:cs="Traditional Arabic"/>
          <w:sz w:val="36"/>
          <w:szCs w:val="36"/>
          <w:vertAlign w:val="superscript"/>
          <w:rtl/>
        </w:rPr>
        <w:footnoteReference w:id="515"/>
      </w:r>
      <w:r w:rsidR="00A01063" w:rsidRPr="00E91B9F">
        <w:rPr>
          <w:rFonts w:cs="Traditional Arabic" w:hint="cs"/>
          <w:sz w:val="36"/>
          <w:szCs w:val="36"/>
          <w:vertAlign w:val="superscript"/>
          <w:rtl/>
        </w:rPr>
        <w:t>)</w:t>
      </w:r>
    </w:p>
    <w:p w:rsidR="00213106" w:rsidRDefault="00213106" w:rsidP="00213106">
      <w:pPr>
        <w:autoSpaceDE w:val="0"/>
        <w:autoSpaceDN w:val="0"/>
        <w:bidi/>
        <w:adjustRightInd w:val="0"/>
        <w:ind w:left="0"/>
        <w:rPr>
          <w:rFonts w:asciiTheme="minorHAnsi" w:eastAsiaTheme="minorHAnsi" w:hAnsiTheme="minorHAnsi" w:cs="Traditional Arabic"/>
          <w:bCs/>
          <w:color w:val="000080"/>
          <w:szCs w:val="44"/>
          <w:rtl/>
        </w:rPr>
      </w:pPr>
    </w:p>
    <w:p w:rsidR="00764F4F" w:rsidRPr="00764F4F" w:rsidRDefault="00764F4F" w:rsidP="00764F4F">
      <w:pPr>
        <w:autoSpaceDE w:val="0"/>
        <w:autoSpaceDN w:val="0"/>
        <w:bidi/>
        <w:adjustRightInd w:val="0"/>
        <w:ind w:left="0"/>
        <w:rPr>
          <w:rFonts w:cs="Traditional Arabic"/>
          <w:sz w:val="36"/>
          <w:szCs w:val="36"/>
          <w:u w:val="single"/>
          <w:rtl/>
        </w:rPr>
      </w:pPr>
      <w:r w:rsidRPr="00764F4F">
        <w:rPr>
          <w:rFonts w:cs="Traditional Arabic" w:hint="cs"/>
          <w:sz w:val="36"/>
          <w:szCs w:val="36"/>
          <w:u w:val="single"/>
          <w:rtl/>
        </w:rPr>
        <w:t>وجاء من غير طريق عبد الرحمن بن عبد</w:t>
      </w:r>
      <w:r>
        <w:rPr>
          <w:rFonts w:cs="Traditional Arabic" w:hint="cs"/>
          <w:sz w:val="36"/>
          <w:szCs w:val="36"/>
          <w:u w:val="single"/>
          <w:rtl/>
        </w:rPr>
        <w:t>:</w:t>
      </w:r>
    </w:p>
    <w:p w:rsidR="000E7637" w:rsidRDefault="00764F4F" w:rsidP="000E7637">
      <w:pPr>
        <w:autoSpaceDE w:val="0"/>
        <w:autoSpaceDN w:val="0"/>
        <w:bidi/>
        <w:adjustRightInd w:val="0"/>
        <w:ind w:left="0"/>
        <w:rPr>
          <w:rFonts w:cs="Traditional Arabic"/>
          <w:sz w:val="36"/>
          <w:szCs w:val="36"/>
          <w:rtl/>
        </w:rPr>
      </w:pPr>
      <w:r>
        <w:rPr>
          <w:rFonts w:cs="Traditional Arabic" w:hint="cs"/>
          <w:sz w:val="36"/>
          <w:szCs w:val="36"/>
          <w:rtl/>
        </w:rPr>
        <w:t>***</w:t>
      </w:r>
      <w:r w:rsidR="000E7637">
        <w:rPr>
          <w:rFonts w:cs="Traditional Arabic" w:hint="cs"/>
          <w:sz w:val="36"/>
          <w:szCs w:val="36"/>
          <w:rtl/>
        </w:rPr>
        <w:t xml:space="preserve">ورواه ابن أبي شيبة قال: </w:t>
      </w:r>
      <w:r w:rsidR="000E7637" w:rsidRPr="000E7637">
        <w:rPr>
          <w:rFonts w:cs="Traditional Arabic" w:hint="cs"/>
          <w:sz w:val="36"/>
          <w:szCs w:val="36"/>
          <w:rtl/>
        </w:rPr>
        <w:t>حدثنا</w:t>
      </w:r>
      <w:r w:rsidR="000E7637" w:rsidRPr="000E7637">
        <w:rPr>
          <w:rFonts w:cs="Traditional Arabic"/>
          <w:sz w:val="36"/>
          <w:szCs w:val="36"/>
          <w:rtl/>
        </w:rPr>
        <w:t xml:space="preserve"> </w:t>
      </w:r>
      <w:r w:rsidR="000E7637" w:rsidRPr="000E7637">
        <w:rPr>
          <w:rFonts w:cs="Traditional Arabic" w:hint="cs"/>
          <w:sz w:val="36"/>
          <w:szCs w:val="36"/>
          <w:rtl/>
        </w:rPr>
        <w:t>وكيع،</w:t>
      </w:r>
      <w:r w:rsidR="000E7637" w:rsidRPr="000E7637">
        <w:rPr>
          <w:rFonts w:cs="Traditional Arabic"/>
          <w:sz w:val="36"/>
          <w:szCs w:val="36"/>
          <w:rtl/>
        </w:rPr>
        <w:t xml:space="preserve"> </w:t>
      </w:r>
      <w:r w:rsidR="000E7637" w:rsidRPr="000E7637">
        <w:rPr>
          <w:rFonts w:cs="Traditional Arabic" w:hint="cs"/>
          <w:sz w:val="36"/>
          <w:szCs w:val="36"/>
          <w:rtl/>
        </w:rPr>
        <w:t>عن</w:t>
      </w:r>
      <w:r w:rsidR="000E7637" w:rsidRPr="000E7637">
        <w:rPr>
          <w:rFonts w:cs="Traditional Arabic"/>
          <w:sz w:val="36"/>
          <w:szCs w:val="36"/>
          <w:rtl/>
        </w:rPr>
        <w:t xml:space="preserve"> </w:t>
      </w:r>
      <w:r w:rsidR="000E7637" w:rsidRPr="000E7637">
        <w:rPr>
          <w:rFonts w:cs="Traditional Arabic" w:hint="cs"/>
          <w:sz w:val="36"/>
          <w:szCs w:val="36"/>
          <w:rtl/>
        </w:rPr>
        <w:t>مسعر،</w:t>
      </w:r>
      <w:r w:rsidR="000E7637" w:rsidRPr="000E7637">
        <w:rPr>
          <w:rFonts w:cs="Traditional Arabic"/>
          <w:sz w:val="36"/>
          <w:szCs w:val="36"/>
          <w:rtl/>
        </w:rPr>
        <w:t xml:space="preserve"> </w:t>
      </w:r>
      <w:r w:rsidR="000E7637" w:rsidRPr="000E7637">
        <w:rPr>
          <w:rFonts w:cs="Traditional Arabic" w:hint="cs"/>
          <w:sz w:val="36"/>
          <w:szCs w:val="36"/>
          <w:rtl/>
        </w:rPr>
        <w:t>عن</w:t>
      </w:r>
      <w:r w:rsidR="000E7637" w:rsidRPr="000E7637">
        <w:rPr>
          <w:rFonts w:cs="Traditional Arabic"/>
          <w:sz w:val="36"/>
          <w:szCs w:val="36"/>
          <w:rtl/>
        </w:rPr>
        <w:t xml:space="preserve"> </w:t>
      </w:r>
      <w:r w:rsidR="000E7637" w:rsidRPr="000E7637">
        <w:rPr>
          <w:rFonts w:cs="Traditional Arabic" w:hint="cs"/>
          <w:sz w:val="36"/>
          <w:szCs w:val="36"/>
          <w:rtl/>
        </w:rPr>
        <w:t>سعد</w:t>
      </w:r>
      <w:r w:rsidR="000E7637" w:rsidRPr="000E7637">
        <w:rPr>
          <w:rFonts w:cs="Traditional Arabic"/>
          <w:sz w:val="36"/>
          <w:szCs w:val="36"/>
          <w:rtl/>
        </w:rPr>
        <w:t xml:space="preserve"> </w:t>
      </w:r>
      <w:r w:rsidR="000E7637" w:rsidRPr="000E7637">
        <w:rPr>
          <w:rFonts w:cs="Traditional Arabic" w:hint="cs"/>
          <w:sz w:val="36"/>
          <w:szCs w:val="36"/>
          <w:rtl/>
        </w:rPr>
        <w:t>بن</w:t>
      </w:r>
      <w:r w:rsidR="000E7637" w:rsidRPr="000E7637">
        <w:rPr>
          <w:rFonts w:cs="Traditional Arabic"/>
          <w:sz w:val="36"/>
          <w:szCs w:val="36"/>
          <w:rtl/>
        </w:rPr>
        <w:t xml:space="preserve"> </w:t>
      </w:r>
      <w:r w:rsidR="000E7637" w:rsidRPr="000E7637">
        <w:rPr>
          <w:rFonts w:cs="Traditional Arabic" w:hint="cs"/>
          <w:sz w:val="36"/>
          <w:szCs w:val="36"/>
          <w:rtl/>
        </w:rPr>
        <w:t>إبراهيم،</w:t>
      </w:r>
      <w:r w:rsidR="000E7637" w:rsidRPr="000E7637">
        <w:rPr>
          <w:rFonts w:cs="Traditional Arabic"/>
          <w:sz w:val="36"/>
          <w:szCs w:val="36"/>
          <w:rtl/>
        </w:rPr>
        <w:t xml:space="preserve"> </w:t>
      </w:r>
      <w:r w:rsidR="000E7637" w:rsidRPr="000E7637">
        <w:rPr>
          <w:rFonts w:cs="Traditional Arabic" w:hint="cs"/>
          <w:sz w:val="36"/>
          <w:szCs w:val="36"/>
          <w:rtl/>
        </w:rPr>
        <w:t>عن</w:t>
      </w:r>
      <w:r w:rsidR="000E7637" w:rsidRPr="000E7637">
        <w:rPr>
          <w:rFonts w:cs="Traditional Arabic"/>
          <w:sz w:val="36"/>
          <w:szCs w:val="36"/>
          <w:rtl/>
        </w:rPr>
        <w:t xml:space="preserve"> </w:t>
      </w:r>
      <w:r w:rsidR="000E7637" w:rsidRPr="000E7637">
        <w:rPr>
          <w:rFonts w:cs="Traditional Arabic" w:hint="cs"/>
          <w:sz w:val="36"/>
          <w:szCs w:val="36"/>
          <w:rtl/>
        </w:rPr>
        <w:t>حميد</w:t>
      </w:r>
      <w:r w:rsidR="000E7637" w:rsidRPr="000E7637">
        <w:rPr>
          <w:rFonts w:cs="Traditional Arabic"/>
          <w:sz w:val="36"/>
          <w:szCs w:val="36"/>
          <w:rtl/>
        </w:rPr>
        <w:t xml:space="preserve"> </w:t>
      </w:r>
      <w:r w:rsidR="000E7637" w:rsidRPr="000E7637">
        <w:rPr>
          <w:rFonts w:cs="Traditional Arabic" w:hint="cs"/>
          <w:sz w:val="36"/>
          <w:szCs w:val="36"/>
          <w:rtl/>
        </w:rPr>
        <w:t>بن</w:t>
      </w:r>
      <w:r w:rsidR="000E7637" w:rsidRPr="000E7637">
        <w:rPr>
          <w:rFonts w:cs="Traditional Arabic"/>
          <w:sz w:val="36"/>
          <w:szCs w:val="36"/>
          <w:rtl/>
        </w:rPr>
        <w:t xml:space="preserve"> </w:t>
      </w:r>
      <w:r w:rsidR="000E7637" w:rsidRPr="000E7637">
        <w:rPr>
          <w:rFonts w:cs="Traditional Arabic" w:hint="cs"/>
          <w:sz w:val="36"/>
          <w:szCs w:val="36"/>
          <w:rtl/>
        </w:rPr>
        <w:t>عبد</w:t>
      </w:r>
      <w:r w:rsidR="000E7637" w:rsidRPr="000E7637">
        <w:rPr>
          <w:rFonts w:cs="Traditional Arabic"/>
          <w:sz w:val="36"/>
          <w:szCs w:val="36"/>
          <w:rtl/>
        </w:rPr>
        <w:t xml:space="preserve"> </w:t>
      </w:r>
      <w:r w:rsidR="000E7637" w:rsidRPr="000E7637">
        <w:rPr>
          <w:rFonts w:cs="Traditional Arabic" w:hint="cs"/>
          <w:sz w:val="36"/>
          <w:szCs w:val="36"/>
          <w:rtl/>
        </w:rPr>
        <w:t>الرحمن،</w:t>
      </w:r>
      <w:r w:rsidR="000E7637" w:rsidRPr="000E7637">
        <w:rPr>
          <w:rFonts w:cs="Traditional Arabic"/>
          <w:sz w:val="36"/>
          <w:szCs w:val="36"/>
          <w:rtl/>
        </w:rPr>
        <w:t xml:space="preserve"> </w:t>
      </w:r>
      <w:r w:rsidR="000E7637" w:rsidRPr="000E7637">
        <w:rPr>
          <w:rFonts w:cs="Traditional Arabic" w:hint="cs"/>
          <w:sz w:val="36"/>
          <w:szCs w:val="36"/>
          <w:rtl/>
        </w:rPr>
        <w:t>قال</w:t>
      </w:r>
      <w:r w:rsidR="000E7637" w:rsidRPr="000E7637">
        <w:rPr>
          <w:rFonts w:cs="Traditional Arabic"/>
          <w:sz w:val="36"/>
          <w:szCs w:val="36"/>
          <w:rtl/>
        </w:rPr>
        <w:t xml:space="preserve">: </w:t>
      </w:r>
      <w:r w:rsidR="000E7637" w:rsidRPr="000E7637">
        <w:rPr>
          <w:rFonts w:cs="Traditional Arabic" w:hint="cs"/>
          <w:sz w:val="36"/>
          <w:szCs w:val="36"/>
          <w:rtl/>
        </w:rPr>
        <w:t>قال</w:t>
      </w:r>
      <w:r w:rsidR="000E7637" w:rsidRPr="000E7637">
        <w:rPr>
          <w:rFonts w:cs="Traditional Arabic"/>
          <w:sz w:val="36"/>
          <w:szCs w:val="36"/>
          <w:rtl/>
        </w:rPr>
        <w:t xml:space="preserve"> </w:t>
      </w:r>
      <w:r w:rsidR="000E7637" w:rsidRPr="000E7637">
        <w:rPr>
          <w:rFonts w:cs="Traditional Arabic" w:hint="cs"/>
          <w:sz w:val="36"/>
          <w:szCs w:val="36"/>
          <w:rtl/>
        </w:rPr>
        <w:t>عمر</w:t>
      </w:r>
      <w:r>
        <w:rPr>
          <w:rFonts w:cs="Traditional Arabic" w:hint="cs"/>
          <w:sz w:val="36"/>
          <w:szCs w:val="36"/>
        </w:rPr>
        <w:sym w:font="AGA Arabesque" w:char="F074"/>
      </w:r>
      <w:r w:rsidR="000E7637" w:rsidRPr="000E7637">
        <w:rPr>
          <w:rFonts w:cs="Traditional Arabic"/>
          <w:sz w:val="36"/>
          <w:szCs w:val="36"/>
          <w:rtl/>
        </w:rPr>
        <w:t xml:space="preserve">: </w:t>
      </w:r>
      <w:r w:rsidR="000E7637" w:rsidRPr="000E7637">
        <w:rPr>
          <w:rFonts w:cs="Traditional Arabic" w:hint="cs"/>
          <w:sz w:val="36"/>
          <w:szCs w:val="36"/>
          <w:rtl/>
        </w:rPr>
        <w:t>من</w:t>
      </w:r>
      <w:r w:rsidR="000E7637" w:rsidRPr="000E7637">
        <w:rPr>
          <w:rFonts w:cs="Traditional Arabic"/>
          <w:sz w:val="36"/>
          <w:szCs w:val="36"/>
          <w:rtl/>
        </w:rPr>
        <w:t xml:space="preserve"> </w:t>
      </w:r>
      <w:r w:rsidR="000E7637" w:rsidRPr="000E7637">
        <w:rPr>
          <w:rFonts w:cs="Traditional Arabic" w:hint="cs"/>
          <w:sz w:val="36"/>
          <w:szCs w:val="36"/>
          <w:rtl/>
        </w:rPr>
        <w:t>فاته</w:t>
      </w:r>
      <w:r w:rsidR="000E7637" w:rsidRPr="000E7637">
        <w:rPr>
          <w:rFonts w:cs="Traditional Arabic"/>
          <w:sz w:val="36"/>
          <w:szCs w:val="36"/>
          <w:rtl/>
        </w:rPr>
        <w:t xml:space="preserve"> </w:t>
      </w:r>
      <w:r w:rsidR="000E7637" w:rsidRPr="000E7637">
        <w:rPr>
          <w:rFonts w:cs="Traditional Arabic" w:hint="cs"/>
          <w:sz w:val="36"/>
          <w:szCs w:val="36"/>
          <w:rtl/>
        </w:rPr>
        <w:t>شيء</w:t>
      </w:r>
      <w:r w:rsidR="000E7637" w:rsidRPr="000E7637">
        <w:rPr>
          <w:rFonts w:cs="Traditional Arabic"/>
          <w:sz w:val="36"/>
          <w:szCs w:val="36"/>
          <w:rtl/>
        </w:rPr>
        <w:t xml:space="preserve"> </w:t>
      </w:r>
      <w:r w:rsidR="000E7637" w:rsidRPr="000E7637">
        <w:rPr>
          <w:rFonts w:cs="Traditional Arabic" w:hint="cs"/>
          <w:sz w:val="36"/>
          <w:szCs w:val="36"/>
          <w:rtl/>
        </w:rPr>
        <w:t>من</w:t>
      </w:r>
      <w:r w:rsidR="000E7637" w:rsidRPr="000E7637">
        <w:rPr>
          <w:rFonts w:cs="Traditional Arabic"/>
          <w:sz w:val="36"/>
          <w:szCs w:val="36"/>
          <w:rtl/>
        </w:rPr>
        <w:t xml:space="preserve"> </w:t>
      </w:r>
      <w:r w:rsidR="000E7637" w:rsidRPr="000E7637">
        <w:rPr>
          <w:rFonts w:cs="Traditional Arabic" w:hint="cs"/>
          <w:sz w:val="36"/>
          <w:szCs w:val="36"/>
          <w:rtl/>
        </w:rPr>
        <w:t>قرآنه</w:t>
      </w:r>
      <w:r w:rsidR="000E7637" w:rsidRPr="000E7637">
        <w:rPr>
          <w:rFonts w:cs="Traditional Arabic"/>
          <w:sz w:val="36"/>
          <w:szCs w:val="36"/>
          <w:rtl/>
        </w:rPr>
        <w:t xml:space="preserve"> </w:t>
      </w:r>
      <w:r w:rsidR="000E7637" w:rsidRPr="000E7637">
        <w:rPr>
          <w:rFonts w:cs="Traditional Arabic" w:hint="cs"/>
          <w:sz w:val="36"/>
          <w:szCs w:val="36"/>
          <w:rtl/>
        </w:rPr>
        <w:t>بالليل</w:t>
      </w:r>
      <w:r w:rsidR="000E7637" w:rsidRPr="000E7637">
        <w:rPr>
          <w:rFonts w:cs="Traditional Arabic"/>
          <w:sz w:val="36"/>
          <w:szCs w:val="36"/>
          <w:rtl/>
        </w:rPr>
        <w:t xml:space="preserve"> </w:t>
      </w:r>
      <w:r w:rsidR="000E7637" w:rsidRPr="000E7637">
        <w:rPr>
          <w:rFonts w:cs="Traditional Arabic" w:hint="cs"/>
          <w:sz w:val="36"/>
          <w:szCs w:val="36"/>
          <w:rtl/>
        </w:rPr>
        <w:t>فصلى</w:t>
      </w:r>
      <w:r w:rsidR="000E7637" w:rsidRPr="000E7637">
        <w:rPr>
          <w:rFonts w:cs="Traditional Arabic"/>
          <w:sz w:val="36"/>
          <w:szCs w:val="36"/>
          <w:rtl/>
        </w:rPr>
        <w:t xml:space="preserve"> </w:t>
      </w:r>
      <w:r w:rsidR="000E7637" w:rsidRPr="000E7637">
        <w:rPr>
          <w:rFonts w:cs="Traditional Arabic" w:hint="cs"/>
          <w:sz w:val="36"/>
          <w:szCs w:val="36"/>
          <w:rtl/>
        </w:rPr>
        <w:t>ما</w:t>
      </w:r>
      <w:r w:rsidR="000E7637" w:rsidRPr="000E7637">
        <w:rPr>
          <w:rFonts w:cs="Traditional Arabic"/>
          <w:sz w:val="36"/>
          <w:szCs w:val="36"/>
          <w:rtl/>
        </w:rPr>
        <w:t xml:space="preserve"> </w:t>
      </w:r>
      <w:r w:rsidR="000E7637" w:rsidRPr="000E7637">
        <w:rPr>
          <w:rFonts w:cs="Traditional Arabic" w:hint="cs"/>
          <w:sz w:val="36"/>
          <w:szCs w:val="36"/>
          <w:rtl/>
        </w:rPr>
        <w:t>بينه</w:t>
      </w:r>
      <w:r w:rsidR="000E7637" w:rsidRPr="000E7637">
        <w:rPr>
          <w:rFonts w:cs="Traditional Arabic"/>
          <w:sz w:val="36"/>
          <w:szCs w:val="36"/>
          <w:rtl/>
        </w:rPr>
        <w:t xml:space="preserve"> </w:t>
      </w:r>
      <w:r w:rsidR="000E7637" w:rsidRPr="000E7637">
        <w:rPr>
          <w:rFonts w:cs="Traditional Arabic" w:hint="cs"/>
          <w:sz w:val="36"/>
          <w:szCs w:val="36"/>
          <w:rtl/>
        </w:rPr>
        <w:t>وبين</w:t>
      </w:r>
      <w:r w:rsidR="000E7637" w:rsidRPr="000E7637">
        <w:rPr>
          <w:rFonts w:cs="Traditional Arabic"/>
          <w:sz w:val="36"/>
          <w:szCs w:val="36"/>
          <w:rtl/>
        </w:rPr>
        <w:t xml:space="preserve"> </w:t>
      </w:r>
      <w:r w:rsidR="000E7637" w:rsidRPr="000E7637">
        <w:rPr>
          <w:rFonts w:cs="Traditional Arabic" w:hint="cs"/>
          <w:sz w:val="36"/>
          <w:szCs w:val="36"/>
          <w:rtl/>
        </w:rPr>
        <w:t>الظهر</w:t>
      </w:r>
      <w:r w:rsidR="000E7637" w:rsidRPr="000E7637">
        <w:rPr>
          <w:rFonts w:cs="Traditional Arabic"/>
          <w:sz w:val="36"/>
          <w:szCs w:val="36"/>
          <w:rtl/>
        </w:rPr>
        <w:t xml:space="preserve"> </w:t>
      </w:r>
      <w:r w:rsidR="000E7637" w:rsidRPr="000E7637">
        <w:rPr>
          <w:rFonts w:cs="Traditional Arabic" w:hint="cs"/>
          <w:sz w:val="36"/>
          <w:szCs w:val="36"/>
          <w:rtl/>
        </w:rPr>
        <w:t>فكأنما</w:t>
      </w:r>
      <w:r w:rsidR="000E7637" w:rsidRPr="000E7637">
        <w:rPr>
          <w:rFonts w:cs="Traditional Arabic"/>
          <w:sz w:val="36"/>
          <w:szCs w:val="36"/>
          <w:rtl/>
        </w:rPr>
        <w:t xml:space="preserve"> </w:t>
      </w:r>
      <w:r w:rsidR="000E7637" w:rsidRPr="000E7637">
        <w:rPr>
          <w:rFonts w:cs="Traditional Arabic" w:hint="cs"/>
          <w:sz w:val="36"/>
          <w:szCs w:val="36"/>
          <w:rtl/>
        </w:rPr>
        <w:t>صلى</w:t>
      </w:r>
      <w:r w:rsidR="000E7637" w:rsidRPr="000E7637">
        <w:rPr>
          <w:rFonts w:cs="Traditional Arabic"/>
          <w:sz w:val="36"/>
          <w:szCs w:val="36"/>
          <w:rtl/>
        </w:rPr>
        <w:t xml:space="preserve"> </w:t>
      </w:r>
      <w:r w:rsidR="000E7637" w:rsidRPr="000E7637">
        <w:rPr>
          <w:rFonts w:cs="Traditional Arabic" w:hint="cs"/>
          <w:sz w:val="36"/>
          <w:szCs w:val="36"/>
          <w:rtl/>
        </w:rPr>
        <w:t>بالليل</w:t>
      </w:r>
      <w:r w:rsidR="000E7637" w:rsidRPr="00E91B9F">
        <w:rPr>
          <w:rFonts w:cs="Traditional Arabic" w:hint="cs"/>
          <w:sz w:val="36"/>
          <w:szCs w:val="36"/>
          <w:vertAlign w:val="superscript"/>
          <w:rtl/>
        </w:rPr>
        <w:t>(</w:t>
      </w:r>
      <w:r w:rsidR="000E7637" w:rsidRPr="00E91B9F">
        <w:rPr>
          <w:rFonts w:cs="Traditional Arabic"/>
          <w:sz w:val="36"/>
          <w:szCs w:val="36"/>
          <w:vertAlign w:val="superscript"/>
          <w:rtl/>
        </w:rPr>
        <w:footnoteReference w:id="516"/>
      </w:r>
      <w:r w:rsidR="000E7637" w:rsidRPr="00E91B9F">
        <w:rPr>
          <w:rFonts w:cs="Traditional Arabic" w:hint="cs"/>
          <w:sz w:val="36"/>
          <w:szCs w:val="36"/>
          <w:vertAlign w:val="superscript"/>
          <w:rtl/>
        </w:rPr>
        <w:t>)</w:t>
      </w:r>
      <w:r w:rsidR="000E7637">
        <w:rPr>
          <w:rFonts w:cs="Traditional Arabic" w:hint="cs"/>
          <w:sz w:val="36"/>
          <w:szCs w:val="36"/>
          <w:rtl/>
        </w:rPr>
        <w:t>.</w:t>
      </w:r>
    </w:p>
    <w:p w:rsidR="002A161D" w:rsidRDefault="00764F4F" w:rsidP="002A161D">
      <w:pPr>
        <w:autoSpaceDE w:val="0"/>
        <w:autoSpaceDN w:val="0"/>
        <w:bidi/>
        <w:adjustRightInd w:val="0"/>
        <w:ind w:left="0"/>
        <w:rPr>
          <w:rFonts w:cs="Traditional Arabic"/>
          <w:sz w:val="36"/>
          <w:szCs w:val="36"/>
          <w:rtl/>
        </w:rPr>
      </w:pPr>
      <w:r>
        <w:rPr>
          <w:rFonts w:cs="Traditional Arabic" w:hint="cs"/>
          <w:sz w:val="36"/>
          <w:szCs w:val="36"/>
          <w:rtl/>
        </w:rPr>
        <w:t>***</w:t>
      </w:r>
      <w:r w:rsidR="000E7637" w:rsidRPr="000E7637">
        <w:rPr>
          <w:rFonts w:cs="Traditional Arabic" w:hint="cs"/>
          <w:sz w:val="36"/>
          <w:szCs w:val="36"/>
          <w:rtl/>
        </w:rPr>
        <w:t>ومن طريق شعبة،</w:t>
      </w:r>
      <w:r w:rsidR="000E7637" w:rsidRPr="000E7637">
        <w:rPr>
          <w:rFonts w:cs="Traditional Arabic"/>
          <w:sz w:val="36"/>
          <w:szCs w:val="36"/>
          <w:rtl/>
        </w:rPr>
        <w:t xml:space="preserve"> </w:t>
      </w:r>
      <w:r w:rsidR="000E7637" w:rsidRPr="000E7637">
        <w:rPr>
          <w:rFonts w:cs="Traditional Arabic" w:hint="cs"/>
          <w:sz w:val="36"/>
          <w:szCs w:val="36"/>
          <w:rtl/>
        </w:rPr>
        <w:t>عن</w:t>
      </w:r>
      <w:r w:rsidR="000E7637" w:rsidRPr="000E7637">
        <w:rPr>
          <w:rFonts w:cs="Traditional Arabic"/>
          <w:sz w:val="36"/>
          <w:szCs w:val="36"/>
          <w:rtl/>
        </w:rPr>
        <w:t xml:space="preserve"> </w:t>
      </w:r>
      <w:r w:rsidR="000E7637" w:rsidRPr="000E7637">
        <w:rPr>
          <w:rFonts w:cs="Traditional Arabic" w:hint="cs"/>
          <w:sz w:val="36"/>
          <w:szCs w:val="36"/>
          <w:rtl/>
        </w:rPr>
        <w:t>سعد</w:t>
      </w:r>
      <w:r w:rsidR="000E7637" w:rsidRPr="000E7637">
        <w:rPr>
          <w:rFonts w:cs="Traditional Arabic"/>
          <w:sz w:val="36"/>
          <w:szCs w:val="36"/>
          <w:rtl/>
        </w:rPr>
        <w:t xml:space="preserve"> </w:t>
      </w:r>
      <w:r w:rsidR="000E7637" w:rsidRPr="000E7637">
        <w:rPr>
          <w:rFonts w:cs="Traditional Arabic" w:hint="cs"/>
          <w:sz w:val="36"/>
          <w:szCs w:val="36"/>
          <w:rtl/>
        </w:rPr>
        <w:t>بن</w:t>
      </w:r>
      <w:r w:rsidR="000E7637" w:rsidRPr="000E7637">
        <w:rPr>
          <w:rFonts w:cs="Traditional Arabic"/>
          <w:sz w:val="36"/>
          <w:szCs w:val="36"/>
          <w:rtl/>
        </w:rPr>
        <w:t xml:space="preserve"> </w:t>
      </w:r>
      <w:r w:rsidR="000E7637" w:rsidRPr="000E7637">
        <w:rPr>
          <w:rFonts w:cs="Traditional Arabic" w:hint="cs"/>
          <w:sz w:val="36"/>
          <w:szCs w:val="36"/>
          <w:rtl/>
        </w:rPr>
        <w:t>إبراهيم،</w:t>
      </w:r>
      <w:r w:rsidR="000E7637" w:rsidRPr="000E7637">
        <w:rPr>
          <w:rFonts w:cs="Traditional Arabic"/>
          <w:sz w:val="36"/>
          <w:szCs w:val="36"/>
          <w:rtl/>
        </w:rPr>
        <w:t xml:space="preserve"> </w:t>
      </w:r>
      <w:r w:rsidR="000E7637" w:rsidRPr="000E7637">
        <w:rPr>
          <w:rFonts w:cs="Traditional Arabic" w:hint="cs"/>
          <w:sz w:val="36"/>
          <w:szCs w:val="36"/>
          <w:rtl/>
        </w:rPr>
        <w:t>عن</w:t>
      </w:r>
      <w:r w:rsidR="000E7637" w:rsidRPr="000E7637">
        <w:rPr>
          <w:rFonts w:cs="Traditional Arabic"/>
          <w:sz w:val="36"/>
          <w:szCs w:val="36"/>
          <w:rtl/>
        </w:rPr>
        <w:t xml:space="preserve"> </w:t>
      </w:r>
      <w:r w:rsidR="000E7637" w:rsidRPr="000E7637">
        <w:rPr>
          <w:rFonts w:cs="Traditional Arabic" w:hint="cs"/>
          <w:sz w:val="36"/>
          <w:szCs w:val="36"/>
          <w:rtl/>
        </w:rPr>
        <w:t>حميد</w:t>
      </w:r>
      <w:r w:rsidR="000E7637" w:rsidRPr="000E7637">
        <w:rPr>
          <w:rFonts w:cs="Traditional Arabic"/>
          <w:sz w:val="36"/>
          <w:szCs w:val="36"/>
          <w:rtl/>
        </w:rPr>
        <w:t xml:space="preserve"> </w:t>
      </w:r>
      <w:r w:rsidR="000E7637" w:rsidRPr="000E7637">
        <w:rPr>
          <w:rFonts w:cs="Traditional Arabic" w:hint="cs"/>
          <w:sz w:val="36"/>
          <w:szCs w:val="36"/>
          <w:rtl/>
        </w:rPr>
        <w:t>بن</w:t>
      </w:r>
      <w:r w:rsidR="000E7637" w:rsidRPr="000E7637">
        <w:rPr>
          <w:rFonts w:cs="Traditional Arabic"/>
          <w:sz w:val="36"/>
          <w:szCs w:val="36"/>
          <w:rtl/>
        </w:rPr>
        <w:t xml:space="preserve"> </w:t>
      </w:r>
      <w:r w:rsidR="000E7637" w:rsidRPr="000E7637">
        <w:rPr>
          <w:rFonts w:cs="Traditional Arabic" w:hint="cs"/>
          <w:sz w:val="36"/>
          <w:szCs w:val="36"/>
          <w:rtl/>
        </w:rPr>
        <w:t>عبد</w:t>
      </w:r>
      <w:r w:rsidR="000E7637" w:rsidRPr="000E7637">
        <w:rPr>
          <w:rFonts w:cs="Traditional Arabic"/>
          <w:sz w:val="36"/>
          <w:szCs w:val="36"/>
          <w:rtl/>
        </w:rPr>
        <w:t xml:space="preserve"> </w:t>
      </w:r>
      <w:r w:rsidR="000E7637" w:rsidRPr="000E7637">
        <w:rPr>
          <w:rFonts w:cs="Traditional Arabic" w:hint="cs"/>
          <w:sz w:val="36"/>
          <w:szCs w:val="36"/>
          <w:rtl/>
        </w:rPr>
        <w:t>الرحمن</w:t>
      </w:r>
      <w:r w:rsidR="000E7637" w:rsidRPr="000E7637">
        <w:rPr>
          <w:rFonts w:cs="Traditional Arabic"/>
          <w:sz w:val="36"/>
          <w:szCs w:val="36"/>
          <w:rtl/>
        </w:rPr>
        <w:t xml:space="preserve">: </w:t>
      </w:r>
      <w:r w:rsidR="000E7637" w:rsidRPr="000E7637">
        <w:rPr>
          <w:rFonts w:cs="Traditional Arabic" w:hint="cs"/>
          <w:sz w:val="36"/>
          <w:szCs w:val="36"/>
          <w:rtl/>
        </w:rPr>
        <w:t>أن</w:t>
      </w:r>
      <w:r w:rsidR="000E7637" w:rsidRPr="000E7637">
        <w:rPr>
          <w:rFonts w:cs="Traditional Arabic"/>
          <w:sz w:val="36"/>
          <w:szCs w:val="36"/>
          <w:rtl/>
        </w:rPr>
        <w:t xml:space="preserve"> </w:t>
      </w:r>
      <w:r w:rsidR="000E7637" w:rsidRPr="000E7637">
        <w:rPr>
          <w:rFonts w:cs="Traditional Arabic" w:hint="cs"/>
          <w:sz w:val="36"/>
          <w:szCs w:val="36"/>
          <w:rtl/>
        </w:rPr>
        <w:t>عمر</w:t>
      </w:r>
      <w:r w:rsidR="000E7637" w:rsidRPr="000E7637">
        <w:rPr>
          <w:rFonts w:cs="Traditional Arabic"/>
          <w:sz w:val="36"/>
          <w:szCs w:val="36"/>
          <w:rtl/>
        </w:rPr>
        <w:t xml:space="preserve"> </w:t>
      </w:r>
      <w:r w:rsidR="000E7637">
        <w:rPr>
          <w:rFonts w:cs="Traditional Arabic" w:hint="cs"/>
          <w:sz w:val="36"/>
          <w:szCs w:val="36"/>
        </w:rPr>
        <w:sym w:font="AGA Arabesque" w:char="F074"/>
      </w:r>
      <w:r>
        <w:rPr>
          <w:rFonts w:cs="Traditional Arabic" w:hint="cs"/>
          <w:sz w:val="36"/>
          <w:szCs w:val="36"/>
          <w:rtl/>
        </w:rPr>
        <w:t>.</w:t>
      </w:r>
      <w:r w:rsidRPr="00E91B9F">
        <w:rPr>
          <w:rFonts w:cs="Traditional Arabic" w:hint="cs"/>
          <w:sz w:val="36"/>
          <w:szCs w:val="36"/>
          <w:vertAlign w:val="superscript"/>
          <w:rtl/>
        </w:rPr>
        <w:t>(</w:t>
      </w:r>
      <w:r w:rsidRPr="00E91B9F">
        <w:rPr>
          <w:rFonts w:cs="Traditional Arabic"/>
          <w:sz w:val="36"/>
          <w:szCs w:val="36"/>
          <w:vertAlign w:val="superscript"/>
          <w:rtl/>
        </w:rPr>
        <w:footnoteReference w:id="517"/>
      </w:r>
      <w:r w:rsidRPr="00E91B9F">
        <w:rPr>
          <w:rFonts w:cs="Traditional Arabic" w:hint="cs"/>
          <w:sz w:val="36"/>
          <w:szCs w:val="36"/>
          <w:vertAlign w:val="superscript"/>
          <w:rtl/>
        </w:rPr>
        <w:t>)</w:t>
      </w:r>
    </w:p>
    <w:p w:rsidR="000E7637" w:rsidRDefault="00764F4F" w:rsidP="002A161D">
      <w:pPr>
        <w:autoSpaceDE w:val="0"/>
        <w:autoSpaceDN w:val="0"/>
        <w:bidi/>
        <w:adjustRightInd w:val="0"/>
        <w:ind w:left="0"/>
        <w:rPr>
          <w:rFonts w:cs="Traditional Arabic"/>
          <w:sz w:val="36"/>
          <w:szCs w:val="36"/>
          <w:rtl/>
        </w:rPr>
      </w:pPr>
      <w:r>
        <w:rPr>
          <w:rFonts w:cs="Traditional Arabic" w:hint="cs"/>
          <w:sz w:val="36"/>
          <w:szCs w:val="36"/>
          <w:rtl/>
        </w:rPr>
        <w:t xml:space="preserve"> وهذا وإن الإسناد كان منقطعا بين حميد بن عبد الرحمن وبين عمر</w:t>
      </w:r>
      <w:r>
        <w:rPr>
          <w:rFonts w:cs="Traditional Arabic" w:hint="cs"/>
          <w:sz w:val="36"/>
          <w:szCs w:val="36"/>
        </w:rPr>
        <w:sym w:font="AGA Arabesque" w:char="F074"/>
      </w:r>
      <w:r>
        <w:rPr>
          <w:rFonts w:cs="Traditional Arabic" w:hint="cs"/>
          <w:sz w:val="36"/>
          <w:szCs w:val="36"/>
          <w:rtl/>
        </w:rPr>
        <w:t>.</w:t>
      </w:r>
      <w:r w:rsidRPr="00E91B9F">
        <w:rPr>
          <w:rFonts w:cs="Traditional Arabic" w:hint="cs"/>
          <w:sz w:val="36"/>
          <w:szCs w:val="36"/>
          <w:vertAlign w:val="superscript"/>
          <w:rtl/>
        </w:rPr>
        <w:t>(</w:t>
      </w:r>
      <w:r w:rsidRPr="00E91B9F">
        <w:rPr>
          <w:rFonts w:cs="Traditional Arabic"/>
          <w:sz w:val="36"/>
          <w:szCs w:val="36"/>
          <w:vertAlign w:val="superscript"/>
          <w:rtl/>
        </w:rPr>
        <w:footnoteReference w:id="518"/>
      </w:r>
      <w:r w:rsidRPr="00E91B9F">
        <w:rPr>
          <w:rFonts w:cs="Traditional Arabic" w:hint="cs"/>
          <w:sz w:val="36"/>
          <w:szCs w:val="36"/>
          <w:vertAlign w:val="superscript"/>
          <w:rtl/>
        </w:rPr>
        <w:t>)</w:t>
      </w:r>
    </w:p>
    <w:p w:rsidR="00764F4F" w:rsidRPr="00764F4F" w:rsidRDefault="00764F4F" w:rsidP="008E3537">
      <w:pPr>
        <w:autoSpaceDE w:val="0"/>
        <w:autoSpaceDN w:val="0"/>
        <w:bidi/>
        <w:adjustRightInd w:val="0"/>
        <w:ind w:left="0"/>
        <w:rPr>
          <w:rFonts w:cs="Traditional Arabic"/>
          <w:sz w:val="36"/>
          <w:szCs w:val="36"/>
          <w:rtl/>
        </w:rPr>
      </w:pPr>
      <w:r>
        <w:rPr>
          <w:rFonts w:cs="Traditional Arabic" w:hint="cs"/>
          <w:sz w:val="36"/>
          <w:szCs w:val="36"/>
          <w:rtl/>
        </w:rPr>
        <w:t>قلت:</w:t>
      </w:r>
      <w:r w:rsidR="008E3537">
        <w:rPr>
          <w:rFonts w:cs="Traditional Arabic" w:hint="cs"/>
          <w:sz w:val="36"/>
          <w:szCs w:val="36"/>
          <w:rtl/>
        </w:rPr>
        <w:t xml:space="preserve"> فذهب الإمام مسلم والترمذي و</w:t>
      </w:r>
      <w:r>
        <w:rPr>
          <w:rFonts w:cs="Traditional Arabic" w:hint="cs"/>
          <w:sz w:val="36"/>
          <w:szCs w:val="36"/>
          <w:rtl/>
        </w:rPr>
        <w:t xml:space="preserve">الطحاوي </w:t>
      </w:r>
      <w:r w:rsidR="008E3537">
        <w:rPr>
          <w:rFonts w:cs="Traditional Arabic" w:hint="cs"/>
          <w:sz w:val="36"/>
          <w:szCs w:val="36"/>
          <w:rtl/>
        </w:rPr>
        <w:t xml:space="preserve">إلى رفعه, </w:t>
      </w:r>
      <w:r>
        <w:rPr>
          <w:rFonts w:cs="Traditional Arabic" w:hint="cs"/>
          <w:sz w:val="36"/>
          <w:szCs w:val="36"/>
          <w:rtl/>
        </w:rPr>
        <w:t>و</w:t>
      </w:r>
      <w:r w:rsidR="00220418">
        <w:rPr>
          <w:rFonts w:cs="Traditional Arabic" w:hint="cs"/>
          <w:sz w:val="36"/>
          <w:szCs w:val="36"/>
          <w:rtl/>
        </w:rPr>
        <w:t>انتصر لذلك الشيخ مقبل بن ها</w:t>
      </w:r>
      <w:r w:rsidR="008E3537">
        <w:rPr>
          <w:rFonts w:cs="Traditional Arabic" w:hint="cs"/>
          <w:sz w:val="36"/>
          <w:szCs w:val="36"/>
          <w:rtl/>
        </w:rPr>
        <w:t>دي الوادعي, والشيخ ربيع بن هادي</w:t>
      </w:r>
      <w:r>
        <w:rPr>
          <w:rFonts w:cs="Traditional Arabic" w:hint="cs"/>
          <w:sz w:val="36"/>
          <w:szCs w:val="36"/>
          <w:rtl/>
        </w:rPr>
        <w:t>, ولكن ذهب الدارقطني إلى وقفه</w:t>
      </w:r>
      <w:r w:rsidR="008E3537">
        <w:rPr>
          <w:rFonts w:cs="Traditional Arabic" w:hint="cs"/>
          <w:sz w:val="36"/>
          <w:szCs w:val="36"/>
          <w:rtl/>
        </w:rPr>
        <w:t>,</w:t>
      </w:r>
      <w:r>
        <w:rPr>
          <w:rFonts w:cs="Traditional Arabic" w:hint="cs"/>
          <w:sz w:val="36"/>
          <w:szCs w:val="36"/>
          <w:rtl/>
        </w:rPr>
        <w:t xml:space="preserve"> واستدركه على الإمام مسلم في</w:t>
      </w:r>
      <w:r w:rsidR="008E3537">
        <w:rPr>
          <w:rFonts w:cs="Traditional Arabic" w:hint="cs"/>
          <w:sz w:val="36"/>
          <w:szCs w:val="36"/>
          <w:rtl/>
        </w:rPr>
        <w:t xml:space="preserve"> </w:t>
      </w:r>
      <w:r>
        <w:rPr>
          <w:rFonts w:cs="Traditional Arabic" w:hint="cs"/>
          <w:sz w:val="36"/>
          <w:szCs w:val="36"/>
          <w:rtl/>
        </w:rPr>
        <w:t>"الإلزامات والتتبع"</w:t>
      </w:r>
      <w:r w:rsidR="00220418">
        <w:rPr>
          <w:rFonts w:cs="Traditional Arabic" w:hint="cs"/>
          <w:sz w:val="36"/>
          <w:szCs w:val="36"/>
          <w:rtl/>
        </w:rPr>
        <w:t>, وأشار إلى ذلك علي بن المديني فقال:</w:t>
      </w:r>
      <w:r w:rsidR="00220418" w:rsidRPr="00220418">
        <w:rPr>
          <w:rFonts w:cs="Traditional Arabic" w:hint="cs"/>
          <w:sz w:val="36"/>
          <w:szCs w:val="36"/>
          <w:rtl/>
        </w:rPr>
        <w:t xml:space="preserve"> رواه</w:t>
      </w:r>
      <w:r w:rsidR="00220418" w:rsidRPr="00220418">
        <w:rPr>
          <w:rFonts w:cs="Traditional Arabic"/>
          <w:sz w:val="36"/>
          <w:szCs w:val="36"/>
          <w:rtl/>
        </w:rPr>
        <w:t xml:space="preserve"> </w:t>
      </w:r>
      <w:r w:rsidR="00220418" w:rsidRPr="00220418">
        <w:rPr>
          <w:rFonts w:cs="Traditional Arabic" w:hint="cs"/>
          <w:sz w:val="36"/>
          <w:szCs w:val="36"/>
          <w:rtl/>
        </w:rPr>
        <w:t>غير</w:t>
      </w:r>
      <w:r w:rsidR="00220418" w:rsidRPr="00220418">
        <w:rPr>
          <w:rFonts w:cs="Traditional Arabic"/>
          <w:sz w:val="36"/>
          <w:szCs w:val="36"/>
          <w:rtl/>
        </w:rPr>
        <w:t xml:space="preserve"> </w:t>
      </w:r>
      <w:r w:rsidR="00220418" w:rsidRPr="00220418">
        <w:rPr>
          <w:rFonts w:cs="Traditional Arabic" w:hint="cs"/>
          <w:sz w:val="36"/>
          <w:szCs w:val="36"/>
          <w:rtl/>
        </w:rPr>
        <w:t>واحد</w:t>
      </w:r>
      <w:r w:rsidR="00220418" w:rsidRPr="00220418">
        <w:rPr>
          <w:rFonts w:cs="Traditional Arabic"/>
          <w:sz w:val="36"/>
          <w:szCs w:val="36"/>
          <w:rtl/>
        </w:rPr>
        <w:t xml:space="preserve"> </w:t>
      </w:r>
      <w:r w:rsidR="00220418" w:rsidRPr="00220418">
        <w:rPr>
          <w:rFonts w:cs="Traditional Arabic" w:hint="cs"/>
          <w:sz w:val="36"/>
          <w:szCs w:val="36"/>
          <w:rtl/>
        </w:rPr>
        <w:t>عن</w:t>
      </w:r>
      <w:r w:rsidR="00220418" w:rsidRPr="00220418">
        <w:rPr>
          <w:rFonts w:cs="Traditional Arabic"/>
          <w:sz w:val="36"/>
          <w:szCs w:val="36"/>
          <w:rtl/>
        </w:rPr>
        <w:t xml:space="preserve"> </w:t>
      </w:r>
      <w:r w:rsidR="00220418" w:rsidRPr="00220418">
        <w:rPr>
          <w:rFonts w:cs="Traditional Arabic" w:hint="cs"/>
          <w:sz w:val="36"/>
          <w:szCs w:val="36"/>
          <w:rtl/>
        </w:rPr>
        <w:t>عمر</w:t>
      </w:r>
      <w:r w:rsidR="00220418" w:rsidRPr="00220418">
        <w:rPr>
          <w:rFonts w:cs="Traditional Arabic"/>
          <w:sz w:val="36"/>
          <w:szCs w:val="36"/>
          <w:rtl/>
        </w:rPr>
        <w:t xml:space="preserve"> </w:t>
      </w:r>
      <w:r w:rsidR="00220418" w:rsidRPr="00220418">
        <w:rPr>
          <w:rFonts w:cs="Traditional Arabic" w:hint="cs"/>
          <w:sz w:val="36"/>
          <w:szCs w:val="36"/>
          <w:rtl/>
        </w:rPr>
        <w:t>ولم</w:t>
      </w:r>
      <w:r w:rsidR="00220418" w:rsidRPr="00220418">
        <w:rPr>
          <w:rFonts w:cs="Traditional Arabic"/>
          <w:sz w:val="36"/>
          <w:szCs w:val="36"/>
          <w:rtl/>
        </w:rPr>
        <w:t xml:space="preserve"> </w:t>
      </w:r>
      <w:r w:rsidR="00220418" w:rsidRPr="00220418">
        <w:rPr>
          <w:rFonts w:cs="Traditional Arabic" w:hint="cs"/>
          <w:sz w:val="36"/>
          <w:szCs w:val="36"/>
          <w:rtl/>
        </w:rPr>
        <w:t>يرفعه</w:t>
      </w:r>
      <w:r w:rsidR="008E3537">
        <w:rPr>
          <w:rFonts w:cs="Traditional Arabic" w:hint="cs"/>
          <w:sz w:val="36"/>
          <w:szCs w:val="36"/>
          <w:rtl/>
        </w:rPr>
        <w:t>,</w:t>
      </w:r>
      <w:r w:rsidR="00220418" w:rsidRPr="00220418">
        <w:rPr>
          <w:rFonts w:cs="Traditional Arabic"/>
          <w:sz w:val="36"/>
          <w:szCs w:val="36"/>
          <w:rtl/>
        </w:rPr>
        <w:t xml:space="preserve"> </w:t>
      </w:r>
      <w:r w:rsidR="00220418" w:rsidRPr="00220418">
        <w:rPr>
          <w:rFonts w:cs="Traditional Arabic" w:hint="cs"/>
          <w:sz w:val="36"/>
          <w:szCs w:val="36"/>
          <w:rtl/>
        </w:rPr>
        <w:t>ورفعه</w:t>
      </w:r>
      <w:r w:rsidR="00220418" w:rsidRPr="00220418">
        <w:rPr>
          <w:rFonts w:cs="Traditional Arabic"/>
          <w:sz w:val="36"/>
          <w:szCs w:val="36"/>
          <w:rtl/>
        </w:rPr>
        <w:t xml:space="preserve"> </w:t>
      </w:r>
      <w:r w:rsidR="00220418" w:rsidRPr="00220418">
        <w:rPr>
          <w:rFonts w:cs="Traditional Arabic" w:hint="cs"/>
          <w:sz w:val="36"/>
          <w:szCs w:val="36"/>
          <w:rtl/>
        </w:rPr>
        <w:t>الزهر</w:t>
      </w:r>
      <w:r w:rsidR="008E3537">
        <w:rPr>
          <w:rFonts w:cs="Traditional Arabic" w:hint="cs"/>
          <w:sz w:val="36"/>
          <w:szCs w:val="36"/>
          <w:rtl/>
        </w:rPr>
        <w:t>ي,</w:t>
      </w:r>
      <w:r w:rsidR="00220418" w:rsidRPr="00220418">
        <w:rPr>
          <w:rFonts w:cs="Traditional Arabic"/>
          <w:sz w:val="36"/>
          <w:szCs w:val="36"/>
          <w:rtl/>
        </w:rPr>
        <w:t xml:space="preserve"> </w:t>
      </w:r>
      <w:r w:rsidR="00220418" w:rsidRPr="00220418">
        <w:rPr>
          <w:rFonts w:cs="Traditional Arabic" w:hint="cs"/>
          <w:sz w:val="36"/>
          <w:szCs w:val="36"/>
          <w:rtl/>
        </w:rPr>
        <w:t>وجود</w:t>
      </w:r>
      <w:r w:rsidR="00220418" w:rsidRPr="00220418">
        <w:rPr>
          <w:rFonts w:cs="Traditional Arabic"/>
          <w:sz w:val="36"/>
          <w:szCs w:val="36"/>
          <w:rtl/>
        </w:rPr>
        <w:t xml:space="preserve"> </w:t>
      </w:r>
      <w:r w:rsidR="008E3537">
        <w:rPr>
          <w:rFonts w:cs="Traditional Arabic" w:hint="cs"/>
          <w:sz w:val="36"/>
          <w:szCs w:val="36"/>
          <w:rtl/>
        </w:rPr>
        <w:t>إ</w:t>
      </w:r>
      <w:r w:rsidR="00220418" w:rsidRPr="00220418">
        <w:rPr>
          <w:rFonts w:cs="Traditional Arabic" w:hint="cs"/>
          <w:sz w:val="36"/>
          <w:szCs w:val="36"/>
          <w:rtl/>
        </w:rPr>
        <w:t>سناده</w:t>
      </w:r>
      <w:r w:rsidR="008E3537">
        <w:rPr>
          <w:rFonts w:cs="Traditional Arabic" w:hint="cs"/>
          <w:sz w:val="36"/>
          <w:szCs w:val="36"/>
          <w:rtl/>
        </w:rPr>
        <w:t>.</w:t>
      </w:r>
      <w:r w:rsidR="008E3537" w:rsidRPr="002A161D">
        <w:rPr>
          <w:rFonts w:cs="Traditional Arabic" w:hint="cs"/>
          <w:sz w:val="36"/>
          <w:szCs w:val="36"/>
          <w:vertAlign w:val="superscript"/>
          <w:rtl/>
        </w:rPr>
        <w:t>(</w:t>
      </w:r>
      <w:r w:rsidR="008E3537" w:rsidRPr="002A161D">
        <w:rPr>
          <w:rFonts w:cs="Traditional Arabic"/>
          <w:sz w:val="36"/>
          <w:szCs w:val="36"/>
          <w:vertAlign w:val="superscript"/>
          <w:rtl/>
        </w:rPr>
        <w:footnoteReference w:id="519"/>
      </w:r>
      <w:r w:rsidR="008E3537" w:rsidRPr="002A161D">
        <w:rPr>
          <w:rFonts w:cs="Traditional Arabic" w:hint="cs"/>
          <w:sz w:val="36"/>
          <w:szCs w:val="36"/>
          <w:vertAlign w:val="superscript"/>
          <w:rtl/>
        </w:rPr>
        <w:t>)</w:t>
      </w:r>
      <w:r w:rsidR="008E3537">
        <w:rPr>
          <w:rFonts w:cs="Traditional Arabic" w:hint="cs"/>
          <w:sz w:val="36"/>
          <w:szCs w:val="36"/>
          <w:rtl/>
        </w:rPr>
        <w:t xml:space="preserve"> وأرى أن ما ذهب إليه الدارقطني وابن المديني أقرب. والله أعلم.</w:t>
      </w:r>
    </w:p>
    <w:p w:rsidR="00EA1D47" w:rsidRPr="00A051B5" w:rsidRDefault="00EA1D47" w:rsidP="00A051B5">
      <w:pPr>
        <w:autoSpaceDE w:val="0"/>
        <w:autoSpaceDN w:val="0"/>
        <w:bidi/>
        <w:adjustRightInd w:val="0"/>
        <w:ind w:left="0"/>
        <w:jc w:val="center"/>
        <w:rPr>
          <w:rStyle w:val="1Char"/>
          <w:rFonts w:cs="Traditional Arabic"/>
          <w:color w:val="auto"/>
          <w:sz w:val="36"/>
          <w:szCs w:val="36"/>
          <w:rtl/>
        </w:rPr>
      </w:pPr>
      <w:bookmarkStart w:id="105" w:name="_Toc415991052"/>
      <w:r w:rsidRPr="00A051B5">
        <w:rPr>
          <w:rStyle w:val="1Char"/>
          <w:rFonts w:cs="Traditional Arabic" w:hint="cs"/>
          <w:color w:val="auto"/>
          <w:sz w:val="36"/>
          <w:szCs w:val="36"/>
          <w:rtl/>
        </w:rPr>
        <w:t xml:space="preserve">الحديث </w:t>
      </w:r>
      <w:r w:rsidR="00A051B5">
        <w:rPr>
          <w:rStyle w:val="1Char"/>
          <w:rFonts w:cs="Traditional Arabic" w:hint="cs"/>
          <w:color w:val="auto"/>
          <w:sz w:val="36"/>
          <w:szCs w:val="36"/>
          <w:rtl/>
        </w:rPr>
        <w:t>الحادي و</w:t>
      </w:r>
      <w:r w:rsidR="00A051B5" w:rsidRPr="00A051B5">
        <w:rPr>
          <w:rStyle w:val="1Char"/>
          <w:rFonts w:cs="Traditional Arabic" w:hint="cs"/>
          <w:color w:val="auto"/>
          <w:sz w:val="36"/>
          <w:szCs w:val="36"/>
          <w:rtl/>
        </w:rPr>
        <w:t>الخمسون</w:t>
      </w:r>
      <w:r w:rsidR="001F430F" w:rsidRPr="00A051B5">
        <w:rPr>
          <w:rStyle w:val="1Char"/>
          <w:rFonts w:cs="Traditional Arabic" w:hint="cs"/>
          <w:color w:val="auto"/>
          <w:sz w:val="36"/>
          <w:szCs w:val="36"/>
          <w:rtl/>
        </w:rPr>
        <w:t xml:space="preserve"> ( الانقطاع والنكارة )</w:t>
      </w:r>
      <w:bookmarkEnd w:id="105"/>
    </w:p>
    <w:p w:rsidR="00063B04" w:rsidRDefault="00D94DAF" w:rsidP="00B3477F">
      <w:pPr>
        <w:autoSpaceDE w:val="0"/>
        <w:autoSpaceDN w:val="0"/>
        <w:bidi/>
        <w:adjustRightInd w:val="0"/>
        <w:ind w:left="0"/>
        <w:rPr>
          <w:rFonts w:cs="Traditional Arabic"/>
          <w:sz w:val="36"/>
          <w:szCs w:val="36"/>
          <w:rtl/>
        </w:rPr>
      </w:pPr>
      <w:r>
        <w:rPr>
          <w:rFonts w:cs="Traditional Arabic" w:hint="cs"/>
          <w:sz w:val="36"/>
          <w:szCs w:val="36"/>
          <w:rtl/>
        </w:rPr>
        <w:t xml:space="preserve">233- </w:t>
      </w:r>
      <w:r w:rsidR="00EA1D47" w:rsidRPr="00E827BC">
        <w:rPr>
          <w:rFonts w:cs="Traditional Arabic" w:hint="cs"/>
          <w:sz w:val="36"/>
          <w:szCs w:val="36"/>
          <w:rtl/>
        </w:rPr>
        <w:t>قَالَ</w:t>
      </w:r>
      <w:r w:rsidR="00EA1D47" w:rsidRPr="00E827BC">
        <w:rPr>
          <w:rFonts w:cs="Traditional Arabic"/>
          <w:sz w:val="36"/>
          <w:szCs w:val="36"/>
          <w:rtl/>
        </w:rPr>
        <w:t xml:space="preserve"> </w:t>
      </w:r>
      <w:r w:rsidR="00EA1D47" w:rsidRPr="008E1F77">
        <w:rPr>
          <w:rFonts w:cs="Traditional Arabic" w:hint="cs"/>
          <w:sz w:val="36"/>
          <w:szCs w:val="36"/>
          <w:rtl/>
        </w:rPr>
        <w:t>أحْمَدُ</w:t>
      </w:r>
      <w:r w:rsidR="00EA1D47" w:rsidRPr="00E827BC">
        <w:rPr>
          <w:rFonts w:cs="Traditional Arabic"/>
          <w:sz w:val="36"/>
          <w:szCs w:val="36"/>
          <w:rtl/>
        </w:rPr>
        <w:t>:</w:t>
      </w:r>
      <w:r w:rsidR="00EA1D47" w:rsidRPr="00EA1D47">
        <w:rPr>
          <w:rFonts w:cs="Traditional Arabic"/>
          <w:sz w:val="36"/>
          <w:szCs w:val="36"/>
          <w:rtl/>
        </w:rPr>
        <w:t xml:space="preserve"> </w:t>
      </w:r>
      <w:r w:rsidR="00EA1D47" w:rsidRPr="00EA1D47">
        <w:rPr>
          <w:rFonts w:cs="Traditional Arabic" w:hint="cs"/>
          <w:sz w:val="36"/>
          <w:szCs w:val="36"/>
          <w:rtl/>
        </w:rPr>
        <w:t>حَدَّثَنَا</w:t>
      </w:r>
      <w:r w:rsidR="00EA1D47" w:rsidRPr="00EA1D47">
        <w:rPr>
          <w:rFonts w:cs="Traditional Arabic"/>
          <w:sz w:val="36"/>
          <w:szCs w:val="36"/>
          <w:rtl/>
        </w:rPr>
        <w:t xml:space="preserve"> </w:t>
      </w:r>
      <w:r w:rsidR="00EA1D47" w:rsidRPr="00EA1D47">
        <w:rPr>
          <w:rFonts w:cs="Traditional Arabic" w:hint="cs"/>
          <w:sz w:val="36"/>
          <w:szCs w:val="36"/>
          <w:rtl/>
        </w:rPr>
        <w:t>مُحَمَّدُ</w:t>
      </w:r>
      <w:r w:rsidR="00EA1D47" w:rsidRPr="00EA1D47">
        <w:rPr>
          <w:rFonts w:cs="Traditional Arabic"/>
          <w:sz w:val="36"/>
          <w:szCs w:val="36"/>
          <w:rtl/>
        </w:rPr>
        <w:t xml:space="preserve"> </w:t>
      </w:r>
      <w:r w:rsidR="00EA1D47" w:rsidRPr="00EA1D47">
        <w:rPr>
          <w:rFonts w:cs="Traditional Arabic" w:hint="cs"/>
          <w:sz w:val="36"/>
          <w:szCs w:val="36"/>
          <w:rtl/>
        </w:rPr>
        <w:t>بْنُ</w:t>
      </w:r>
      <w:r w:rsidR="00EA1D47" w:rsidRPr="00EA1D47">
        <w:rPr>
          <w:rFonts w:cs="Traditional Arabic"/>
          <w:sz w:val="36"/>
          <w:szCs w:val="36"/>
          <w:rtl/>
        </w:rPr>
        <w:t xml:space="preserve"> </w:t>
      </w:r>
      <w:r w:rsidR="00EA1D47" w:rsidRPr="00EA1D47">
        <w:rPr>
          <w:rFonts w:cs="Traditional Arabic" w:hint="cs"/>
          <w:sz w:val="36"/>
          <w:szCs w:val="36"/>
          <w:rtl/>
        </w:rPr>
        <w:t>فُضَيْلٍ،</w:t>
      </w:r>
      <w:r w:rsidR="00EA1D47" w:rsidRPr="00EA1D47">
        <w:rPr>
          <w:rFonts w:cs="Traditional Arabic"/>
          <w:sz w:val="36"/>
          <w:szCs w:val="36"/>
          <w:rtl/>
        </w:rPr>
        <w:t xml:space="preserve"> </w:t>
      </w:r>
      <w:r w:rsidR="00EA1D47" w:rsidRPr="00EA1D47">
        <w:rPr>
          <w:rFonts w:cs="Traditional Arabic" w:hint="cs"/>
          <w:sz w:val="36"/>
          <w:szCs w:val="36"/>
          <w:rtl/>
        </w:rPr>
        <w:t>حَدَّثَنَا</w:t>
      </w:r>
      <w:r w:rsidR="00EA1D47" w:rsidRPr="00EA1D47">
        <w:rPr>
          <w:rFonts w:cs="Traditional Arabic"/>
          <w:sz w:val="36"/>
          <w:szCs w:val="36"/>
          <w:rtl/>
        </w:rPr>
        <w:t xml:space="preserve"> </w:t>
      </w:r>
      <w:r w:rsidR="00EA1D47" w:rsidRPr="00EA1D47">
        <w:rPr>
          <w:rFonts w:cs="Traditional Arabic" w:hint="cs"/>
          <w:sz w:val="36"/>
          <w:szCs w:val="36"/>
          <w:rtl/>
        </w:rPr>
        <w:t>إِسْمَاعِيلُ</w:t>
      </w:r>
      <w:r w:rsidR="00EA1D47" w:rsidRPr="00EA1D47">
        <w:rPr>
          <w:rFonts w:cs="Traditional Arabic"/>
          <w:sz w:val="36"/>
          <w:szCs w:val="36"/>
          <w:rtl/>
        </w:rPr>
        <w:t xml:space="preserve"> </w:t>
      </w:r>
      <w:r w:rsidR="00EA1D47" w:rsidRPr="00EA1D47">
        <w:rPr>
          <w:rFonts w:cs="Traditional Arabic" w:hint="cs"/>
          <w:sz w:val="36"/>
          <w:szCs w:val="36"/>
          <w:rtl/>
        </w:rPr>
        <w:t>بْنُ</w:t>
      </w:r>
      <w:r w:rsidR="00EA1D47" w:rsidRPr="00EA1D47">
        <w:rPr>
          <w:rFonts w:cs="Traditional Arabic"/>
          <w:sz w:val="36"/>
          <w:szCs w:val="36"/>
          <w:rtl/>
        </w:rPr>
        <w:t xml:space="preserve"> </w:t>
      </w:r>
      <w:r w:rsidR="00EA1D47" w:rsidRPr="00EA1D47">
        <w:rPr>
          <w:rFonts w:cs="Traditional Arabic" w:hint="cs"/>
          <w:sz w:val="36"/>
          <w:szCs w:val="36"/>
          <w:rtl/>
        </w:rPr>
        <w:t>سُمَيْعٍ،</w:t>
      </w:r>
      <w:r w:rsidR="00EA1D47" w:rsidRPr="00EA1D47">
        <w:rPr>
          <w:rFonts w:cs="Traditional Arabic"/>
          <w:sz w:val="36"/>
          <w:szCs w:val="36"/>
          <w:rtl/>
        </w:rPr>
        <w:t xml:space="preserve"> </w:t>
      </w:r>
      <w:r w:rsidR="00EA1D47" w:rsidRPr="00EA1D47">
        <w:rPr>
          <w:rFonts w:cs="Traditional Arabic" w:hint="cs"/>
          <w:sz w:val="36"/>
          <w:szCs w:val="36"/>
          <w:rtl/>
        </w:rPr>
        <w:t>عَنْ</w:t>
      </w:r>
      <w:r w:rsidR="00EA1D47" w:rsidRPr="00EA1D47">
        <w:rPr>
          <w:rFonts w:cs="Traditional Arabic"/>
          <w:sz w:val="36"/>
          <w:szCs w:val="36"/>
          <w:rtl/>
        </w:rPr>
        <w:t xml:space="preserve"> </w:t>
      </w:r>
      <w:r w:rsidR="00EA1D47" w:rsidRPr="00EA1D47">
        <w:rPr>
          <w:rFonts w:cs="Traditional Arabic" w:hint="cs"/>
          <w:sz w:val="36"/>
          <w:szCs w:val="36"/>
          <w:rtl/>
        </w:rPr>
        <w:t>مُسْلِمٍ</w:t>
      </w:r>
      <w:r w:rsidR="00EA1D47" w:rsidRPr="00EA1D47">
        <w:rPr>
          <w:rFonts w:cs="Traditional Arabic"/>
          <w:sz w:val="36"/>
          <w:szCs w:val="36"/>
          <w:rtl/>
        </w:rPr>
        <w:t xml:space="preserve"> </w:t>
      </w:r>
      <w:r w:rsidR="00EA1D47" w:rsidRPr="00EA1D47">
        <w:rPr>
          <w:rFonts w:cs="Traditional Arabic" w:hint="cs"/>
          <w:sz w:val="36"/>
          <w:szCs w:val="36"/>
          <w:rtl/>
        </w:rPr>
        <w:t>الْبَطِينِ،</w:t>
      </w:r>
      <w:r w:rsidR="00EA1D47" w:rsidRPr="00EA1D47">
        <w:rPr>
          <w:rFonts w:cs="Traditional Arabic"/>
          <w:sz w:val="36"/>
          <w:szCs w:val="36"/>
          <w:rtl/>
        </w:rPr>
        <w:t xml:space="preserve"> </w:t>
      </w:r>
      <w:r w:rsidR="00EA1D47" w:rsidRPr="00EA1D47">
        <w:rPr>
          <w:rFonts w:cs="Traditional Arabic" w:hint="cs"/>
          <w:sz w:val="36"/>
          <w:szCs w:val="36"/>
          <w:rtl/>
        </w:rPr>
        <w:t>عَنْ</w:t>
      </w:r>
      <w:r w:rsidR="00EA1D47" w:rsidRPr="00EA1D47">
        <w:rPr>
          <w:rFonts w:cs="Traditional Arabic"/>
          <w:sz w:val="36"/>
          <w:szCs w:val="36"/>
          <w:rtl/>
        </w:rPr>
        <w:t xml:space="preserve"> </w:t>
      </w:r>
      <w:r w:rsidR="00EA1D47" w:rsidRPr="00EA1D47">
        <w:rPr>
          <w:rFonts w:cs="Traditional Arabic" w:hint="cs"/>
          <w:sz w:val="36"/>
          <w:szCs w:val="36"/>
          <w:rtl/>
        </w:rPr>
        <w:t>أَبِي</w:t>
      </w:r>
      <w:r w:rsidR="00EA1D47" w:rsidRPr="00EA1D47">
        <w:rPr>
          <w:rFonts w:cs="Traditional Arabic"/>
          <w:sz w:val="36"/>
          <w:szCs w:val="36"/>
          <w:rtl/>
        </w:rPr>
        <w:t xml:space="preserve"> </w:t>
      </w:r>
      <w:r w:rsidR="00EA1D47" w:rsidRPr="00EA1D47">
        <w:rPr>
          <w:rFonts w:cs="Traditional Arabic" w:hint="cs"/>
          <w:sz w:val="36"/>
          <w:szCs w:val="36"/>
          <w:rtl/>
        </w:rPr>
        <w:t>الْبَخْتَرِيِّ،</w:t>
      </w:r>
      <w:r w:rsidR="00EA1D47" w:rsidRPr="00EA1D47">
        <w:rPr>
          <w:rFonts w:cs="Traditional Arabic"/>
          <w:sz w:val="36"/>
          <w:szCs w:val="36"/>
          <w:rtl/>
        </w:rPr>
        <w:t xml:space="preserve"> </w:t>
      </w:r>
      <w:r w:rsidR="00EA1D47" w:rsidRPr="00EA1D47">
        <w:rPr>
          <w:rFonts w:cs="Traditional Arabic" w:hint="cs"/>
          <w:sz w:val="36"/>
          <w:szCs w:val="36"/>
          <w:rtl/>
        </w:rPr>
        <w:t>قَالَ</w:t>
      </w:r>
      <w:r w:rsidR="00EA1D47" w:rsidRPr="00EA1D47">
        <w:rPr>
          <w:rFonts w:cs="Traditional Arabic"/>
          <w:sz w:val="36"/>
          <w:szCs w:val="36"/>
          <w:rtl/>
        </w:rPr>
        <w:t xml:space="preserve">: </w:t>
      </w:r>
      <w:r w:rsidR="00EA1D47" w:rsidRPr="00EA1D47">
        <w:rPr>
          <w:rFonts w:cs="Traditional Arabic" w:hint="cs"/>
          <w:sz w:val="36"/>
          <w:szCs w:val="36"/>
          <w:rtl/>
        </w:rPr>
        <w:t>قَالَ</w:t>
      </w:r>
      <w:r w:rsidR="00EA1D47" w:rsidRPr="00EA1D47">
        <w:rPr>
          <w:rFonts w:cs="Traditional Arabic"/>
          <w:sz w:val="36"/>
          <w:szCs w:val="36"/>
          <w:rtl/>
        </w:rPr>
        <w:t xml:space="preserve"> </w:t>
      </w:r>
      <w:r w:rsidR="00EA1D47" w:rsidRPr="00EA1D47">
        <w:rPr>
          <w:rFonts w:cs="Traditional Arabic" w:hint="cs"/>
          <w:sz w:val="36"/>
          <w:szCs w:val="36"/>
          <w:rtl/>
        </w:rPr>
        <w:t>عُمَرُ</w:t>
      </w:r>
      <w:r w:rsidR="00EA1D47" w:rsidRPr="00EA1D47">
        <w:rPr>
          <w:rFonts w:cs="Traditional Arabic"/>
          <w:sz w:val="36"/>
          <w:szCs w:val="36"/>
          <w:rtl/>
        </w:rPr>
        <w:t xml:space="preserve"> </w:t>
      </w:r>
      <w:r w:rsidR="00EA1D47" w:rsidRPr="00EA1D47">
        <w:rPr>
          <w:rFonts w:cs="Traditional Arabic" w:hint="cs"/>
          <w:sz w:val="36"/>
          <w:szCs w:val="36"/>
          <w:rtl/>
        </w:rPr>
        <w:t>لِأَبِي</w:t>
      </w:r>
      <w:r w:rsidR="00EA1D47" w:rsidRPr="00EA1D47">
        <w:rPr>
          <w:rFonts w:cs="Traditional Arabic"/>
          <w:sz w:val="36"/>
          <w:szCs w:val="36"/>
          <w:rtl/>
        </w:rPr>
        <w:t xml:space="preserve"> </w:t>
      </w:r>
      <w:r w:rsidR="00EA1D47" w:rsidRPr="00EA1D47">
        <w:rPr>
          <w:rFonts w:cs="Traditional Arabic" w:hint="cs"/>
          <w:sz w:val="36"/>
          <w:szCs w:val="36"/>
          <w:rtl/>
        </w:rPr>
        <w:t>عُبَيْدَةَ</w:t>
      </w:r>
      <w:r w:rsidR="00EA1D47" w:rsidRPr="00EA1D47">
        <w:rPr>
          <w:rFonts w:cs="Traditional Arabic"/>
          <w:sz w:val="36"/>
          <w:szCs w:val="36"/>
          <w:rtl/>
        </w:rPr>
        <w:t xml:space="preserve"> </w:t>
      </w:r>
      <w:r w:rsidR="00EA1D47" w:rsidRPr="00EA1D47">
        <w:rPr>
          <w:rFonts w:cs="Traditional Arabic" w:hint="cs"/>
          <w:sz w:val="36"/>
          <w:szCs w:val="36"/>
          <w:rtl/>
        </w:rPr>
        <w:t>بْنِ</w:t>
      </w:r>
      <w:r w:rsidR="00EA1D47" w:rsidRPr="00EA1D47">
        <w:rPr>
          <w:rFonts w:cs="Traditional Arabic"/>
          <w:sz w:val="36"/>
          <w:szCs w:val="36"/>
          <w:rtl/>
        </w:rPr>
        <w:t xml:space="preserve"> </w:t>
      </w:r>
      <w:r w:rsidR="00EA1D47" w:rsidRPr="00EA1D47">
        <w:rPr>
          <w:rFonts w:cs="Traditional Arabic" w:hint="cs"/>
          <w:sz w:val="36"/>
          <w:szCs w:val="36"/>
          <w:rtl/>
        </w:rPr>
        <w:t>الْجَرَّاحِ</w:t>
      </w:r>
      <w:r w:rsidR="00EA1D47" w:rsidRPr="00EA1D47">
        <w:rPr>
          <w:rFonts w:cs="Traditional Arabic"/>
          <w:sz w:val="36"/>
          <w:szCs w:val="36"/>
          <w:rtl/>
        </w:rPr>
        <w:t xml:space="preserve">: </w:t>
      </w:r>
      <w:r w:rsidR="00EA1D47" w:rsidRPr="00EA1D47">
        <w:rPr>
          <w:rFonts w:cs="Traditional Arabic" w:hint="cs"/>
          <w:sz w:val="36"/>
          <w:szCs w:val="36"/>
          <w:rtl/>
        </w:rPr>
        <w:t>ابْسُطْ</w:t>
      </w:r>
      <w:r w:rsidR="00EA1D47" w:rsidRPr="00EA1D47">
        <w:rPr>
          <w:rFonts w:cs="Traditional Arabic"/>
          <w:sz w:val="36"/>
          <w:szCs w:val="36"/>
          <w:rtl/>
        </w:rPr>
        <w:t xml:space="preserve"> </w:t>
      </w:r>
      <w:r w:rsidR="00EA1D47" w:rsidRPr="00EA1D47">
        <w:rPr>
          <w:rFonts w:cs="Traditional Arabic" w:hint="cs"/>
          <w:sz w:val="36"/>
          <w:szCs w:val="36"/>
          <w:rtl/>
        </w:rPr>
        <w:t>يَدَكَ</w:t>
      </w:r>
      <w:r w:rsidR="00EA1D47" w:rsidRPr="00EA1D47">
        <w:rPr>
          <w:rFonts w:cs="Traditional Arabic"/>
          <w:sz w:val="36"/>
          <w:szCs w:val="36"/>
          <w:rtl/>
        </w:rPr>
        <w:t xml:space="preserve"> </w:t>
      </w:r>
      <w:r w:rsidR="00EA1D47" w:rsidRPr="00EA1D47">
        <w:rPr>
          <w:rFonts w:cs="Traditional Arabic" w:hint="cs"/>
          <w:sz w:val="36"/>
          <w:szCs w:val="36"/>
          <w:rtl/>
        </w:rPr>
        <w:t>حَتَّى</w:t>
      </w:r>
      <w:r w:rsidR="00EA1D47" w:rsidRPr="00EA1D47">
        <w:rPr>
          <w:rFonts w:cs="Traditional Arabic"/>
          <w:sz w:val="36"/>
          <w:szCs w:val="36"/>
          <w:rtl/>
        </w:rPr>
        <w:t xml:space="preserve"> </w:t>
      </w:r>
      <w:r w:rsidR="00EA1D47" w:rsidRPr="00EA1D47">
        <w:rPr>
          <w:rFonts w:cs="Traditional Arabic" w:hint="cs"/>
          <w:sz w:val="36"/>
          <w:szCs w:val="36"/>
          <w:rtl/>
        </w:rPr>
        <w:t>أُبَايِعَكَ،</w:t>
      </w:r>
      <w:r w:rsidR="00EA1D47" w:rsidRPr="00EA1D47">
        <w:rPr>
          <w:rFonts w:cs="Traditional Arabic"/>
          <w:sz w:val="36"/>
          <w:szCs w:val="36"/>
          <w:rtl/>
        </w:rPr>
        <w:t xml:space="preserve"> </w:t>
      </w:r>
      <w:r w:rsidR="00EA1D47" w:rsidRPr="00EA1D47">
        <w:rPr>
          <w:rFonts w:cs="Traditional Arabic" w:hint="cs"/>
          <w:sz w:val="36"/>
          <w:szCs w:val="36"/>
          <w:rtl/>
        </w:rPr>
        <w:t>فَإِنِّي</w:t>
      </w:r>
      <w:r w:rsidR="00EA1D47" w:rsidRPr="00EA1D47">
        <w:rPr>
          <w:rFonts w:cs="Traditional Arabic"/>
          <w:sz w:val="36"/>
          <w:szCs w:val="36"/>
          <w:rtl/>
        </w:rPr>
        <w:t xml:space="preserve"> </w:t>
      </w:r>
      <w:r w:rsidR="00EA1D47" w:rsidRPr="00EA1D47">
        <w:rPr>
          <w:rFonts w:cs="Traditional Arabic" w:hint="cs"/>
          <w:sz w:val="36"/>
          <w:szCs w:val="36"/>
          <w:rtl/>
        </w:rPr>
        <w:t>سَمِعْتُ</w:t>
      </w:r>
      <w:r w:rsidR="00EA1D47" w:rsidRPr="00EA1D47">
        <w:rPr>
          <w:rFonts w:cs="Traditional Arabic"/>
          <w:sz w:val="36"/>
          <w:szCs w:val="36"/>
          <w:rtl/>
        </w:rPr>
        <w:t xml:space="preserve"> </w:t>
      </w:r>
      <w:r w:rsidR="00B3477F">
        <w:rPr>
          <w:rFonts w:cs="Traditional Arabic" w:hint="cs"/>
          <w:sz w:val="36"/>
          <w:szCs w:val="36"/>
          <w:rtl/>
        </w:rPr>
        <w:t>النبي</w:t>
      </w:r>
      <w:r w:rsidR="00EA1D47" w:rsidRPr="00EA1D47">
        <w:rPr>
          <w:rFonts w:cs="Traditional Arabic"/>
          <w:sz w:val="36"/>
          <w:szCs w:val="36"/>
          <w:rtl/>
        </w:rPr>
        <w:t xml:space="preserve"> </w:t>
      </w:r>
      <w:r w:rsidR="00EA1D47">
        <w:rPr>
          <w:rFonts w:cs="Traditional Arabic" w:hint="cs"/>
          <w:sz w:val="36"/>
          <w:szCs w:val="36"/>
        </w:rPr>
        <w:sym w:font="AGA Arabesque" w:char="F072"/>
      </w:r>
      <w:r w:rsidR="00EA1D47" w:rsidRPr="00EA1D47">
        <w:rPr>
          <w:rFonts w:cs="Traditional Arabic"/>
          <w:sz w:val="36"/>
          <w:szCs w:val="36"/>
          <w:rtl/>
        </w:rPr>
        <w:t xml:space="preserve"> </w:t>
      </w:r>
      <w:r w:rsidR="00EA1D47" w:rsidRPr="00EA1D47">
        <w:rPr>
          <w:rFonts w:cs="Traditional Arabic" w:hint="cs"/>
          <w:sz w:val="36"/>
          <w:szCs w:val="36"/>
          <w:rtl/>
        </w:rPr>
        <w:t>يَقُولُ</w:t>
      </w:r>
      <w:r w:rsidR="00EA1D47" w:rsidRPr="00EA1D47">
        <w:rPr>
          <w:rFonts w:cs="Traditional Arabic"/>
          <w:sz w:val="36"/>
          <w:szCs w:val="36"/>
          <w:rtl/>
        </w:rPr>
        <w:t xml:space="preserve">: </w:t>
      </w:r>
      <w:r w:rsidR="00EA1D47" w:rsidRPr="00EA1D47">
        <w:rPr>
          <w:rFonts w:cs="Traditional Arabic" w:hint="eastAsia"/>
          <w:sz w:val="36"/>
          <w:szCs w:val="36"/>
          <w:rtl/>
        </w:rPr>
        <w:t>«</w:t>
      </w:r>
      <w:r w:rsidR="00EA1D47" w:rsidRPr="00EA1D47">
        <w:rPr>
          <w:rFonts w:cs="Traditional Arabic" w:hint="cs"/>
          <w:sz w:val="36"/>
          <w:szCs w:val="36"/>
          <w:rtl/>
        </w:rPr>
        <w:t>أَنْتَ</w:t>
      </w:r>
      <w:r w:rsidR="00EA1D47" w:rsidRPr="00EA1D47">
        <w:rPr>
          <w:rFonts w:cs="Traditional Arabic"/>
          <w:sz w:val="36"/>
          <w:szCs w:val="36"/>
          <w:rtl/>
        </w:rPr>
        <w:t xml:space="preserve"> </w:t>
      </w:r>
      <w:r w:rsidR="00EA1D47" w:rsidRPr="00EA1D47">
        <w:rPr>
          <w:rFonts w:cs="Traditional Arabic" w:hint="cs"/>
          <w:sz w:val="36"/>
          <w:szCs w:val="36"/>
          <w:rtl/>
        </w:rPr>
        <w:t>أَمِينُ</w:t>
      </w:r>
      <w:r w:rsidR="00EA1D47" w:rsidRPr="00EA1D47">
        <w:rPr>
          <w:rFonts w:cs="Traditional Arabic"/>
          <w:sz w:val="36"/>
          <w:szCs w:val="36"/>
          <w:rtl/>
        </w:rPr>
        <w:t xml:space="preserve"> </w:t>
      </w:r>
      <w:r w:rsidR="00EA1D47" w:rsidRPr="00EA1D47">
        <w:rPr>
          <w:rFonts w:cs="Traditional Arabic" w:hint="cs"/>
          <w:sz w:val="36"/>
          <w:szCs w:val="36"/>
          <w:rtl/>
        </w:rPr>
        <w:t>هَذِهِ</w:t>
      </w:r>
      <w:r w:rsidR="00EA1D47" w:rsidRPr="00EA1D47">
        <w:rPr>
          <w:rFonts w:cs="Traditional Arabic"/>
          <w:sz w:val="36"/>
          <w:szCs w:val="36"/>
          <w:rtl/>
        </w:rPr>
        <w:t xml:space="preserve"> </w:t>
      </w:r>
      <w:r w:rsidR="00EA1D47" w:rsidRPr="00EA1D47">
        <w:rPr>
          <w:rFonts w:cs="Traditional Arabic" w:hint="cs"/>
          <w:sz w:val="36"/>
          <w:szCs w:val="36"/>
          <w:rtl/>
        </w:rPr>
        <w:t>الْأُمَّةِ</w:t>
      </w:r>
      <w:r w:rsidR="00EA1D47" w:rsidRPr="00EA1D47">
        <w:rPr>
          <w:rFonts w:cs="Traditional Arabic" w:hint="eastAsia"/>
          <w:sz w:val="36"/>
          <w:szCs w:val="36"/>
          <w:rtl/>
        </w:rPr>
        <w:t>»</w:t>
      </w:r>
      <w:r w:rsidR="00EA1D47" w:rsidRPr="00EA1D47">
        <w:rPr>
          <w:rFonts w:cs="Traditional Arabic"/>
          <w:sz w:val="36"/>
          <w:szCs w:val="36"/>
          <w:rtl/>
        </w:rPr>
        <w:t xml:space="preserve"> </w:t>
      </w:r>
      <w:r w:rsidR="00EA1D47" w:rsidRPr="00EA1D47">
        <w:rPr>
          <w:rFonts w:cs="Traditional Arabic" w:hint="cs"/>
          <w:sz w:val="36"/>
          <w:szCs w:val="36"/>
          <w:rtl/>
        </w:rPr>
        <w:t>فَقَالَ</w:t>
      </w:r>
      <w:r w:rsidR="00EA1D47" w:rsidRPr="00EA1D47">
        <w:rPr>
          <w:rFonts w:cs="Traditional Arabic"/>
          <w:sz w:val="36"/>
          <w:szCs w:val="36"/>
          <w:rtl/>
        </w:rPr>
        <w:t xml:space="preserve"> </w:t>
      </w:r>
      <w:r w:rsidR="00EA1D47" w:rsidRPr="00EA1D47">
        <w:rPr>
          <w:rFonts w:cs="Traditional Arabic" w:hint="cs"/>
          <w:sz w:val="36"/>
          <w:szCs w:val="36"/>
          <w:rtl/>
        </w:rPr>
        <w:t>أَبُو</w:t>
      </w:r>
      <w:r w:rsidR="00EA1D47" w:rsidRPr="00EA1D47">
        <w:rPr>
          <w:rFonts w:cs="Traditional Arabic"/>
          <w:sz w:val="36"/>
          <w:szCs w:val="36"/>
          <w:rtl/>
        </w:rPr>
        <w:t xml:space="preserve"> </w:t>
      </w:r>
      <w:r w:rsidR="00EA1D47" w:rsidRPr="00EA1D47">
        <w:rPr>
          <w:rFonts w:cs="Traditional Arabic" w:hint="cs"/>
          <w:sz w:val="36"/>
          <w:szCs w:val="36"/>
          <w:rtl/>
        </w:rPr>
        <w:t>عُبَيْدَةَ</w:t>
      </w:r>
      <w:r w:rsidR="00EA1D47" w:rsidRPr="00EA1D47">
        <w:rPr>
          <w:rFonts w:cs="Traditional Arabic"/>
          <w:sz w:val="36"/>
          <w:szCs w:val="36"/>
          <w:rtl/>
        </w:rPr>
        <w:t xml:space="preserve">: </w:t>
      </w:r>
      <w:r w:rsidR="00EA1D47" w:rsidRPr="00EA1D47">
        <w:rPr>
          <w:rFonts w:cs="Traditional Arabic" w:hint="cs"/>
          <w:sz w:val="36"/>
          <w:szCs w:val="36"/>
          <w:rtl/>
        </w:rPr>
        <w:t>مَا</w:t>
      </w:r>
      <w:r w:rsidR="00EA1D47" w:rsidRPr="00EA1D47">
        <w:rPr>
          <w:rFonts w:cs="Traditional Arabic"/>
          <w:sz w:val="36"/>
          <w:szCs w:val="36"/>
          <w:rtl/>
        </w:rPr>
        <w:t xml:space="preserve"> </w:t>
      </w:r>
      <w:r w:rsidR="00EA1D47" w:rsidRPr="00EA1D47">
        <w:rPr>
          <w:rFonts w:cs="Traditional Arabic" w:hint="cs"/>
          <w:sz w:val="36"/>
          <w:szCs w:val="36"/>
          <w:rtl/>
        </w:rPr>
        <w:t>كُنْتُ</w:t>
      </w:r>
      <w:r w:rsidR="00EA1D47" w:rsidRPr="00EA1D47">
        <w:rPr>
          <w:rFonts w:cs="Traditional Arabic"/>
          <w:sz w:val="36"/>
          <w:szCs w:val="36"/>
          <w:rtl/>
        </w:rPr>
        <w:t xml:space="preserve"> </w:t>
      </w:r>
      <w:r w:rsidR="00EA1D47" w:rsidRPr="00EA1D47">
        <w:rPr>
          <w:rFonts w:cs="Traditional Arabic" w:hint="cs"/>
          <w:sz w:val="36"/>
          <w:szCs w:val="36"/>
          <w:rtl/>
        </w:rPr>
        <w:t>لِأَتَقَدَّمَ</w:t>
      </w:r>
      <w:r w:rsidR="00EA1D47" w:rsidRPr="00EA1D47">
        <w:rPr>
          <w:rFonts w:cs="Traditional Arabic"/>
          <w:sz w:val="36"/>
          <w:szCs w:val="36"/>
          <w:rtl/>
        </w:rPr>
        <w:t xml:space="preserve"> </w:t>
      </w:r>
      <w:r w:rsidR="00EA1D47" w:rsidRPr="00EA1D47">
        <w:rPr>
          <w:rFonts w:cs="Traditional Arabic" w:hint="cs"/>
          <w:sz w:val="36"/>
          <w:szCs w:val="36"/>
          <w:rtl/>
        </w:rPr>
        <w:t>بَيْنَ</w:t>
      </w:r>
      <w:r w:rsidR="00EA1D47" w:rsidRPr="00EA1D47">
        <w:rPr>
          <w:rFonts w:cs="Traditional Arabic"/>
          <w:sz w:val="36"/>
          <w:szCs w:val="36"/>
          <w:rtl/>
        </w:rPr>
        <w:t xml:space="preserve"> </w:t>
      </w:r>
      <w:r w:rsidR="00EA1D47" w:rsidRPr="00EA1D47">
        <w:rPr>
          <w:rFonts w:cs="Traditional Arabic" w:hint="cs"/>
          <w:sz w:val="36"/>
          <w:szCs w:val="36"/>
          <w:rtl/>
        </w:rPr>
        <w:t>يَدَيْ</w:t>
      </w:r>
      <w:r w:rsidR="00EA1D47" w:rsidRPr="00EA1D47">
        <w:rPr>
          <w:rFonts w:cs="Traditional Arabic"/>
          <w:sz w:val="36"/>
          <w:szCs w:val="36"/>
          <w:rtl/>
        </w:rPr>
        <w:t xml:space="preserve"> </w:t>
      </w:r>
      <w:r w:rsidR="00EA1D47" w:rsidRPr="00EA1D47">
        <w:rPr>
          <w:rFonts w:cs="Traditional Arabic" w:hint="cs"/>
          <w:sz w:val="36"/>
          <w:szCs w:val="36"/>
          <w:rtl/>
        </w:rPr>
        <w:t>رَجُلٍ</w:t>
      </w:r>
      <w:r w:rsidR="00EA1D47" w:rsidRPr="00EA1D47">
        <w:rPr>
          <w:rFonts w:cs="Traditional Arabic"/>
          <w:sz w:val="36"/>
          <w:szCs w:val="36"/>
          <w:rtl/>
        </w:rPr>
        <w:t xml:space="preserve"> </w:t>
      </w:r>
      <w:r w:rsidR="00EA1D47" w:rsidRPr="00EA1D47">
        <w:rPr>
          <w:rFonts w:cs="Traditional Arabic" w:hint="eastAsia"/>
          <w:sz w:val="36"/>
          <w:szCs w:val="36"/>
          <w:rtl/>
        </w:rPr>
        <w:t>«</w:t>
      </w:r>
      <w:r w:rsidR="00EA1D47" w:rsidRPr="00EA1D47">
        <w:rPr>
          <w:rFonts w:cs="Traditional Arabic" w:hint="cs"/>
          <w:sz w:val="36"/>
          <w:szCs w:val="36"/>
          <w:rtl/>
        </w:rPr>
        <w:t>أَمَرَهُ</w:t>
      </w:r>
      <w:r w:rsidR="00EA1D47" w:rsidRPr="00EA1D47">
        <w:rPr>
          <w:rFonts w:cs="Traditional Arabic"/>
          <w:sz w:val="36"/>
          <w:szCs w:val="36"/>
          <w:rtl/>
        </w:rPr>
        <w:t xml:space="preserve"> </w:t>
      </w:r>
      <w:r w:rsidR="00EA1D47" w:rsidRPr="00EA1D47">
        <w:rPr>
          <w:rFonts w:cs="Traditional Arabic" w:hint="cs"/>
          <w:sz w:val="36"/>
          <w:szCs w:val="36"/>
          <w:rtl/>
        </w:rPr>
        <w:t>رَسُولُ</w:t>
      </w:r>
      <w:r w:rsidR="00EA1D47" w:rsidRPr="00EA1D47">
        <w:rPr>
          <w:rFonts w:cs="Traditional Arabic"/>
          <w:sz w:val="36"/>
          <w:szCs w:val="36"/>
          <w:rtl/>
        </w:rPr>
        <w:t xml:space="preserve"> </w:t>
      </w:r>
      <w:r w:rsidR="00EA1D47" w:rsidRPr="00EA1D47">
        <w:rPr>
          <w:rFonts w:cs="Traditional Arabic" w:hint="cs"/>
          <w:sz w:val="36"/>
          <w:szCs w:val="36"/>
          <w:rtl/>
        </w:rPr>
        <w:t>اللَّهِ</w:t>
      </w:r>
      <w:r w:rsidR="00EA1D47" w:rsidRPr="00EA1D47">
        <w:rPr>
          <w:rFonts w:cs="Traditional Arabic"/>
          <w:sz w:val="36"/>
          <w:szCs w:val="36"/>
          <w:rtl/>
        </w:rPr>
        <w:t xml:space="preserve"> </w:t>
      </w:r>
      <w:r w:rsidR="00EA1D47">
        <w:rPr>
          <w:rFonts w:cs="Traditional Arabic" w:hint="cs"/>
          <w:sz w:val="36"/>
          <w:szCs w:val="36"/>
        </w:rPr>
        <w:sym w:font="AGA Arabesque" w:char="F072"/>
      </w:r>
      <w:r w:rsidR="00EA1D47" w:rsidRPr="00EA1D47">
        <w:rPr>
          <w:rFonts w:cs="Traditional Arabic"/>
          <w:sz w:val="36"/>
          <w:szCs w:val="36"/>
          <w:rtl/>
        </w:rPr>
        <w:t xml:space="preserve"> </w:t>
      </w:r>
      <w:r w:rsidR="00EA1D47" w:rsidRPr="00EA1D47">
        <w:rPr>
          <w:rFonts w:cs="Traditional Arabic" w:hint="cs"/>
          <w:sz w:val="36"/>
          <w:szCs w:val="36"/>
          <w:rtl/>
        </w:rPr>
        <w:t>أَنْ</w:t>
      </w:r>
      <w:r w:rsidR="00EA1D47" w:rsidRPr="00EA1D47">
        <w:rPr>
          <w:rFonts w:cs="Traditional Arabic"/>
          <w:sz w:val="36"/>
          <w:szCs w:val="36"/>
          <w:rtl/>
        </w:rPr>
        <w:t xml:space="preserve"> </w:t>
      </w:r>
      <w:r w:rsidR="00EA1D47" w:rsidRPr="00EA1D47">
        <w:rPr>
          <w:rFonts w:cs="Traditional Arabic" w:hint="cs"/>
          <w:sz w:val="36"/>
          <w:szCs w:val="36"/>
          <w:rtl/>
        </w:rPr>
        <w:t>يَؤُمَّنَا</w:t>
      </w:r>
      <w:r w:rsidR="00EA1D47" w:rsidRPr="00EA1D47">
        <w:rPr>
          <w:rFonts w:cs="Traditional Arabic" w:hint="eastAsia"/>
          <w:sz w:val="36"/>
          <w:szCs w:val="36"/>
          <w:rtl/>
        </w:rPr>
        <w:t>»</w:t>
      </w:r>
      <w:r w:rsidR="00EA1D47" w:rsidRPr="00EA1D47">
        <w:rPr>
          <w:rFonts w:cs="Traditional Arabic"/>
          <w:sz w:val="36"/>
          <w:szCs w:val="36"/>
          <w:rtl/>
        </w:rPr>
        <w:t xml:space="preserve"> </w:t>
      </w:r>
      <w:r w:rsidR="00EA1D47" w:rsidRPr="00EA1D47">
        <w:rPr>
          <w:rFonts w:cs="Traditional Arabic" w:hint="cs"/>
          <w:sz w:val="36"/>
          <w:szCs w:val="36"/>
          <w:rtl/>
        </w:rPr>
        <w:t>فَأَمَّنَا</w:t>
      </w:r>
      <w:r w:rsidR="00EA1D47" w:rsidRPr="00EA1D47">
        <w:rPr>
          <w:rFonts w:cs="Traditional Arabic"/>
          <w:sz w:val="36"/>
          <w:szCs w:val="36"/>
          <w:rtl/>
        </w:rPr>
        <w:t xml:space="preserve"> </w:t>
      </w:r>
      <w:r w:rsidR="00EA1D47" w:rsidRPr="00EA1D47">
        <w:rPr>
          <w:rFonts w:cs="Traditional Arabic" w:hint="cs"/>
          <w:sz w:val="36"/>
          <w:szCs w:val="36"/>
          <w:rtl/>
        </w:rPr>
        <w:t>حَتَّى</w:t>
      </w:r>
      <w:r w:rsidR="00EA1D47" w:rsidRPr="00EA1D47">
        <w:rPr>
          <w:rFonts w:cs="Traditional Arabic"/>
          <w:sz w:val="36"/>
          <w:szCs w:val="36"/>
          <w:rtl/>
        </w:rPr>
        <w:t xml:space="preserve"> </w:t>
      </w:r>
      <w:r w:rsidR="00EA1D47" w:rsidRPr="00EA1D47">
        <w:rPr>
          <w:rFonts w:cs="Traditional Arabic" w:hint="cs"/>
          <w:sz w:val="36"/>
          <w:szCs w:val="36"/>
          <w:rtl/>
        </w:rPr>
        <w:t>مَاتَ</w:t>
      </w:r>
      <w:r w:rsidR="00EA1D47">
        <w:rPr>
          <w:rFonts w:cs="Traditional Arabic" w:hint="cs"/>
          <w:sz w:val="36"/>
          <w:szCs w:val="36"/>
          <w:rtl/>
        </w:rPr>
        <w:t>.</w:t>
      </w:r>
    </w:p>
    <w:p w:rsidR="00D94DAF" w:rsidRPr="00DF3E71" w:rsidRDefault="00D94DAF" w:rsidP="00DF3E71">
      <w:pPr>
        <w:autoSpaceDE w:val="0"/>
        <w:autoSpaceDN w:val="0"/>
        <w:bidi/>
        <w:adjustRightInd w:val="0"/>
        <w:rPr>
          <w:rFonts w:cs="Traditional Arabic"/>
          <w:b/>
          <w:bCs/>
          <w:sz w:val="36"/>
          <w:szCs w:val="36"/>
          <w:highlight w:val="lightGray"/>
          <w:u w:val="single"/>
          <w:rtl/>
        </w:rPr>
      </w:pPr>
      <w:r w:rsidRPr="00DF3E71">
        <w:rPr>
          <w:rFonts w:cs="Traditional Arabic" w:hint="cs"/>
          <w:b/>
          <w:bCs/>
          <w:sz w:val="36"/>
          <w:szCs w:val="36"/>
          <w:highlight w:val="lightGray"/>
          <w:u w:val="single"/>
          <w:rtl/>
        </w:rPr>
        <w:t>ترجمة رجال الحديث</w:t>
      </w:r>
    </w:p>
    <w:p w:rsidR="00D94DAF" w:rsidRDefault="00D94DAF" w:rsidP="00D94DAF">
      <w:pPr>
        <w:pStyle w:val="a7"/>
        <w:numPr>
          <w:ilvl w:val="0"/>
          <w:numId w:val="2"/>
        </w:numPr>
        <w:autoSpaceDE w:val="0"/>
        <w:autoSpaceDN w:val="0"/>
        <w:bidi/>
        <w:adjustRightInd w:val="0"/>
        <w:rPr>
          <w:rFonts w:cs="Traditional Arabic"/>
          <w:sz w:val="36"/>
          <w:szCs w:val="36"/>
        </w:rPr>
      </w:pPr>
      <w:r>
        <w:rPr>
          <w:rFonts w:cs="Traditional Arabic" w:hint="cs"/>
          <w:sz w:val="36"/>
          <w:szCs w:val="36"/>
          <w:rtl/>
        </w:rPr>
        <w:t xml:space="preserve">محمد بن فضيل بن غزوان, </w:t>
      </w:r>
      <w:r w:rsidRPr="00D94DAF">
        <w:rPr>
          <w:rFonts w:cs="Traditional Arabic" w:hint="cs"/>
          <w:sz w:val="36"/>
          <w:szCs w:val="36"/>
          <w:rtl/>
        </w:rPr>
        <w:t>صدوق</w:t>
      </w:r>
      <w:r w:rsidRPr="00D94DAF">
        <w:rPr>
          <w:rFonts w:cs="Traditional Arabic"/>
          <w:sz w:val="36"/>
          <w:szCs w:val="36"/>
          <w:rtl/>
        </w:rPr>
        <w:t xml:space="preserve"> </w:t>
      </w:r>
      <w:r w:rsidRPr="00D94DAF">
        <w:rPr>
          <w:rFonts w:cs="Traditional Arabic" w:hint="cs"/>
          <w:sz w:val="36"/>
          <w:szCs w:val="36"/>
          <w:rtl/>
        </w:rPr>
        <w:t>عارف</w:t>
      </w:r>
      <w:r w:rsidRPr="00D94DAF">
        <w:rPr>
          <w:rFonts w:cs="Traditional Arabic"/>
          <w:sz w:val="36"/>
          <w:szCs w:val="36"/>
          <w:rtl/>
        </w:rPr>
        <w:t xml:space="preserve"> </w:t>
      </w:r>
      <w:r w:rsidRPr="00D94DAF">
        <w:rPr>
          <w:rFonts w:cs="Traditional Arabic" w:hint="cs"/>
          <w:sz w:val="36"/>
          <w:szCs w:val="36"/>
          <w:rtl/>
        </w:rPr>
        <w:t>رمى</w:t>
      </w:r>
      <w:r w:rsidRPr="00D94DAF">
        <w:rPr>
          <w:rFonts w:cs="Traditional Arabic"/>
          <w:sz w:val="36"/>
          <w:szCs w:val="36"/>
          <w:rtl/>
        </w:rPr>
        <w:t xml:space="preserve"> </w:t>
      </w:r>
      <w:r w:rsidRPr="00D94DAF">
        <w:rPr>
          <w:rFonts w:cs="Traditional Arabic" w:hint="cs"/>
          <w:sz w:val="36"/>
          <w:szCs w:val="36"/>
          <w:rtl/>
        </w:rPr>
        <w:t>بالتشيع, أخرج له الجماعة, ت: 195 هـ.  (تقريب: 6227).</w:t>
      </w:r>
    </w:p>
    <w:p w:rsidR="00D94DAF" w:rsidRDefault="00D94DAF" w:rsidP="00D94DAF">
      <w:pPr>
        <w:pStyle w:val="a7"/>
        <w:numPr>
          <w:ilvl w:val="0"/>
          <w:numId w:val="2"/>
        </w:numPr>
        <w:autoSpaceDE w:val="0"/>
        <w:autoSpaceDN w:val="0"/>
        <w:bidi/>
        <w:adjustRightInd w:val="0"/>
        <w:rPr>
          <w:rFonts w:cs="Traditional Arabic"/>
          <w:sz w:val="36"/>
          <w:szCs w:val="36"/>
        </w:rPr>
      </w:pPr>
      <w:r w:rsidRPr="00D94DAF">
        <w:rPr>
          <w:rFonts w:cs="Traditional Arabic" w:hint="cs"/>
          <w:sz w:val="36"/>
          <w:szCs w:val="36"/>
          <w:rtl/>
        </w:rPr>
        <w:t>إسماعيل</w:t>
      </w:r>
      <w:r w:rsidRPr="00D94DAF">
        <w:rPr>
          <w:rFonts w:cs="Traditional Arabic"/>
          <w:sz w:val="36"/>
          <w:szCs w:val="36"/>
          <w:rtl/>
        </w:rPr>
        <w:t xml:space="preserve"> </w:t>
      </w:r>
      <w:r w:rsidRPr="00D94DAF">
        <w:rPr>
          <w:rFonts w:cs="Traditional Arabic" w:hint="cs"/>
          <w:sz w:val="36"/>
          <w:szCs w:val="36"/>
          <w:rtl/>
        </w:rPr>
        <w:t>بن</w:t>
      </w:r>
      <w:r w:rsidRPr="00D94DAF">
        <w:rPr>
          <w:rFonts w:cs="Traditional Arabic"/>
          <w:sz w:val="36"/>
          <w:szCs w:val="36"/>
          <w:rtl/>
        </w:rPr>
        <w:t xml:space="preserve"> </w:t>
      </w:r>
      <w:r w:rsidRPr="00D94DAF">
        <w:rPr>
          <w:rFonts w:cs="Traditional Arabic" w:hint="cs"/>
          <w:sz w:val="36"/>
          <w:szCs w:val="36"/>
          <w:rtl/>
        </w:rPr>
        <w:t>سميع</w:t>
      </w:r>
      <w:r w:rsidRPr="00D94DAF">
        <w:rPr>
          <w:rFonts w:cs="Traditional Arabic"/>
          <w:sz w:val="36"/>
          <w:szCs w:val="36"/>
          <w:rtl/>
        </w:rPr>
        <w:t xml:space="preserve"> </w:t>
      </w:r>
      <w:r w:rsidRPr="00D94DAF">
        <w:rPr>
          <w:rFonts w:cs="Traditional Arabic" w:hint="cs"/>
          <w:sz w:val="36"/>
          <w:szCs w:val="36"/>
          <w:rtl/>
        </w:rPr>
        <w:t>الحنفى</w:t>
      </w:r>
      <w:r>
        <w:rPr>
          <w:rFonts w:cs="Traditional Arabic" w:hint="cs"/>
          <w:sz w:val="36"/>
          <w:szCs w:val="36"/>
          <w:rtl/>
        </w:rPr>
        <w:t>,</w:t>
      </w:r>
      <w:r w:rsidRPr="00D94DAF">
        <w:rPr>
          <w:rFonts w:cs="Traditional Arabic" w:hint="cs"/>
          <w:sz w:val="36"/>
          <w:szCs w:val="36"/>
          <w:rtl/>
        </w:rPr>
        <w:t xml:space="preserve"> صدوق</w:t>
      </w:r>
      <w:r w:rsidRPr="00D94DAF">
        <w:rPr>
          <w:rFonts w:cs="Traditional Arabic"/>
          <w:sz w:val="36"/>
          <w:szCs w:val="36"/>
          <w:rtl/>
        </w:rPr>
        <w:t xml:space="preserve"> </w:t>
      </w:r>
      <w:r w:rsidRPr="00D94DAF">
        <w:rPr>
          <w:rFonts w:cs="Traditional Arabic" w:hint="cs"/>
          <w:sz w:val="36"/>
          <w:szCs w:val="36"/>
          <w:rtl/>
        </w:rPr>
        <w:t>تكلم</w:t>
      </w:r>
      <w:r w:rsidRPr="00D94DAF">
        <w:rPr>
          <w:rFonts w:cs="Traditional Arabic"/>
          <w:sz w:val="36"/>
          <w:szCs w:val="36"/>
          <w:rtl/>
        </w:rPr>
        <w:t xml:space="preserve"> </w:t>
      </w:r>
      <w:r w:rsidRPr="00D94DAF">
        <w:rPr>
          <w:rFonts w:cs="Traditional Arabic" w:hint="cs"/>
          <w:sz w:val="36"/>
          <w:szCs w:val="36"/>
          <w:rtl/>
        </w:rPr>
        <w:t>فيه</w:t>
      </w:r>
      <w:r w:rsidRPr="00D94DAF">
        <w:rPr>
          <w:rFonts w:cs="Traditional Arabic"/>
          <w:sz w:val="36"/>
          <w:szCs w:val="36"/>
          <w:rtl/>
        </w:rPr>
        <w:t xml:space="preserve"> </w:t>
      </w:r>
      <w:r w:rsidRPr="00D94DAF">
        <w:rPr>
          <w:rFonts w:cs="Traditional Arabic" w:hint="cs"/>
          <w:sz w:val="36"/>
          <w:szCs w:val="36"/>
          <w:rtl/>
        </w:rPr>
        <w:t>لبدعة</w:t>
      </w:r>
      <w:r w:rsidRPr="00D94DAF">
        <w:rPr>
          <w:rFonts w:cs="Traditional Arabic"/>
          <w:sz w:val="36"/>
          <w:szCs w:val="36"/>
          <w:rtl/>
        </w:rPr>
        <w:t xml:space="preserve"> </w:t>
      </w:r>
      <w:r w:rsidRPr="00D94DAF">
        <w:rPr>
          <w:rFonts w:cs="Traditional Arabic" w:hint="cs"/>
          <w:sz w:val="36"/>
          <w:szCs w:val="36"/>
          <w:rtl/>
        </w:rPr>
        <w:t>الخوارج, أخرج له مسلم وأبو داود والنسائي</w:t>
      </w:r>
      <w:r>
        <w:rPr>
          <w:rFonts w:cs="Traditional Arabic" w:hint="cs"/>
          <w:sz w:val="36"/>
          <w:szCs w:val="36"/>
          <w:rtl/>
        </w:rPr>
        <w:t>,</w:t>
      </w:r>
      <w:r w:rsidRPr="00D94DAF">
        <w:rPr>
          <w:rFonts w:cs="Traditional Arabic" w:hint="cs"/>
          <w:sz w:val="36"/>
          <w:szCs w:val="36"/>
          <w:rtl/>
        </w:rPr>
        <w:t xml:space="preserve"> طبقة</w:t>
      </w:r>
      <w:r w:rsidRPr="00D94DAF">
        <w:rPr>
          <w:rFonts w:cs="Traditional Arabic"/>
          <w:sz w:val="36"/>
          <w:szCs w:val="36"/>
          <w:rtl/>
        </w:rPr>
        <w:t xml:space="preserve"> </w:t>
      </w:r>
      <w:r w:rsidRPr="00D94DAF">
        <w:rPr>
          <w:rFonts w:cs="Traditional Arabic" w:hint="cs"/>
          <w:sz w:val="36"/>
          <w:szCs w:val="36"/>
          <w:rtl/>
        </w:rPr>
        <w:t>تلى</w:t>
      </w:r>
      <w:r w:rsidRPr="00D94DAF">
        <w:rPr>
          <w:rFonts w:cs="Traditional Arabic"/>
          <w:sz w:val="36"/>
          <w:szCs w:val="36"/>
          <w:rtl/>
        </w:rPr>
        <w:t xml:space="preserve"> </w:t>
      </w:r>
      <w:r w:rsidRPr="00D94DAF">
        <w:rPr>
          <w:rFonts w:cs="Traditional Arabic" w:hint="cs"/>
          <w:sz w:val="36"/>
          <w:szCs w:val="36"/>
          <w:rtl/>
        </w:rPr>
        <w:t>الوسطى</w:t>
      </w:r>
      <w:r w:rsidRPr="00D94DAF">
        <w:rPr>
          <w:rFonts w:cs="Traditional Arabic"/>
          <w:sz w:val="36"/>
          <w:szCs w:val="36"/>
          <w:rtl/>
        </w:rPr>
        <w:t xml:space="preserve"> </w:t>
      </w:r>
      <w:r w:rsidRPr="00D94DAF">
        <w:rPr>
          <w:rFonts w:cs="Traditional Arabic" w:hint="cs"/>
          <w:sz w:val="36"/>
          <w:szCs w:val="36"/>
          <w:rtl/>
        </w:rPr>
        <w:t>من</w:t>
      </w:r>
      <w:r w:rsidRPr="00D94DAF">
        <w:rPr>
          <w:rFonts w:cs="Traditional Arabic"/>
          <w:sz w:val="36"/>
          <w:szCs w:val="36"/>
          <w:rtl/>
        </w:rPr>
        <w:t xml:space="preserve"> </w:t>
      </w:r>
      <w:r w:rsidRPr="00D94DAF">
        <w:rPr>
          <w:rFonts w:cs="Traditional Arabic" w:hint="cs"/>
          <w:sz w:val="36"/>
          <w:szCs w:val="36"/>
          <w:rtl/>
        </w:rPr>
        <w:t>التابعين (تقريب: 452).</w:t>
      </w:r>
    </w:p>
    <w:p w:rsidR="00D94DAF" w:rsidRDefault="00D94DAF" w:rsidP="00D94DAF">
      <w:pPr>
        <w:pStyle w:val="a7"/>
        <w:numPr>
          <w:ilvl w:val="0"/>
          <w:numId w:val="2"/>
        </w:numPr>
        <w:autoSpaceDE w:val="0"/>
        <w:autoSpaceDN w:val="0"/>
        <w:bidi/>
        <w:adjustRightInd w:val="0"/>
        <w:rPr>
          <w:rFonts w:cs="Traditional Arabic"/>
          <w:sz w:val="36"/>
          <w:szCs w:val="36"/>
        </w:rPr>
      </w:pPr>
      <w:r w:rsidRPr="00D94DAF">
        <w:rPr>
          <w:rFonts w:cs="Traditional Arabic" w:hint="cs"/>
          <w:sz w:val="36"/>
          <w:szCs w:val="36"/>
          <w:rtl/>
        </w:rPr>
        <w:t>مسلم</w:t>
      </w:r>
      <w:r w:rsidRPr="00D94DAF">
        <w:rPr>
          <w:rFonts w:cs="Traditional Arabic"/>
          <w:sz w:val="36"/>
          <w:szCs w:val="36"/>
          <w:rtl/>
        </w:rPr>
        <w:t xml:space="preserve"> </w:t>
      </w:r>
      <w:r w:rsidRPr="00D94DAF">
        <w:rPr>
          <w:rFonts w:cs="Traditional Arabic" w:hint="cs"/>
          <w:sz w:val="36"/>
          <w:szCs w:val="36"/>
          <w:rtl/>
        </w:rPr>
        <w:t>بن</w:t>
      </w:r>
      <w:r w:rsidRPr="00D94DAF">
        <w:rPr>
          <w:rFonts w:cs="Traditional Arabic"/>
          <w:sz w:val="36"/>
          <w:szCs w:val="36"/>
          <w:rtl/>
        </w:rPr>
        <w:t xml:space="preserve"> </w:t>
      </w:r>
      <w:r w:rsidRPr="00D94DAF">
        <w:rPr>
          <w:rFonts w:cs="Traditional Arabic" w:hint="cs"/>
          <w:sz w:val="36"/>
          <w:szCs w:val="36"/>
          <w:rtl/>
        </w:rPr>
        <w:t>عمران,</w:t>
      </w:r>
      <w:r w:rsidRPr="00D94DAF">
        <w:rPr>
          <w:rFonts w:cs="Traditional Arabic"/>
          <w:sz w:val="36"/>
          <w:szCs w:val="36"/>
          <w:rtl/>
        </w:rPr>
        <w:t xml:space="preserve"> </w:t>
      </w:r>
      <w:r w:rsidRPr="00D94DAF">
        <w:rPr>
          <w:rFonts w:cs="Traditional Arabic" w:hint="cs"/>
          <w:sz w:val="36"/>
          <w:szCs w:val="36"/>
          <w:rtl/>
        </w:rPr>
        <w:t>البطين</w:t>
      </w:r>
      <w:r>
        <w:rPr>
          <w:rFonts w:cs="Traditional Arabic" w:hint="cs"/>
          <w:sz w:val="36"/>
          <w:szCs w:val="36"/>
          <w:rtl/>
        </w:rPr>
        <w:t xml:space="preserve">, ثقة, أخرج له الجماعة, (تقريب: 6638). </w:t>
      </w:r>
    </w:p>
    <w:p w:rsidR="00DF3E71" w:rsidRDefault="00DF3E71" w:rsidP="00DF3E71">
      <w:pPr>
        <w:pStyle w:val="a7"/>
        <w:numPr>
          <w:ilvl w:val="0"/>
          <w:numId w:val="2"/>
        </w:numPr>
        <w:autoSpaceDE w:val="0"/>
        <w:autoSpaceDN w:val="0"/>
        <w:bidi/>
        <w:adjustRightInd w:val="0"/>
        <w:rPr>
          <w:rFonts w:cs="Traditional Arabic"/>
          <w:sz w:val="36"/>
          <w:szCs w:val="36"/>
        </w:rPr>
      </w:pPr>
      <w:r w:rsidRPr="00DF3E71">
        <w:rPr>
          <w:rFonts w:cs="Traditional Arabic" w:hint="cs"/>
          <w:sz w:val="36"/>
          <w:szCs w:val="36"/>
          <w:rtl/>
        </w:rPr>
        <w:t>أبو</w:t>
      </w:r>
      <w:r w:rsidRPr="00DF3E71">
        <w:rPr>
          <w:rFonts w:cs="Traditional Arabic"/>
          <w:sz w:val="36"/>
          <w:szCs w:val="36"/>
          <w:rtl/>
        </w:rPr>
        <w:t xml:space="preserve"> </w:t>
      </w:r>
      <w:r w:rsidRPr="00DF3E71">
        <w:rPr>
          <w:rFonts w:cs="Traditional Arabic" w:hint="cs"/>
          <w:sz w:val="36"/>
          <w:szCs w:val="36"/>
          <w:rtl/>
        </w:rPr>
        <w:t>البخترى</w:t>
      </w:r>
      <w:r w:rsidRPr="00DF3E71">
        <w:rPr>
          <w:rFonts w:cs="Traditional Arabic"/>
          <w:sz w:val="36"/>
          <w:szCs w:val="36"/>
          <w:rtl/>
        </w:rPr>
        <w:t xml:space="preserve"> </w:t>
      </w:r>
      <w:r w:rsidRPr="00DF3E71">
        <w:rPr>
          <w:rFonts w:cs="Traditional Arabic" w:hint="cs"/>
          <w:sz w:val="36"/>
          <w:szCs w:val="36"/>
          <w:rtl/>
        </w:rPr>
        <w:t>الطائى, سعيد</w:t>
      </w:r>
      <w:r w:rsidRPr="00DF3E71">
        <w:rPr>
          <w:rFonts w:cs="Traditional Arabic"/>
          <w:sz w:val="36"/>
          <w:szCs w:val="36"/>
          <w:rtl/>
        </w:rPr>
        <w:t xml:space="preserve"> </w:t>
      </w:r>
      <w:r w:rsidRPr="00DF3E71">
        <w:rPr>
          <w:rFonts w:cs="Traditional Arabic" w:hint="cs"/>
          <w:sz w:val="36"/>
          <w:szCs w:val="36"/>
          <w:rtl/>
        </w:rPr>
        <w:t>بن</w:t>
      </w:r>
      <w:r w:rsidRPr="00DF3E71">
        <w:rPr>
          <w:rFonts w:cs="Traditional Arabic"/>
          <w:sz w:val="36"/>
          <w:szCs w:val="36"/>
          <w:rtl/>
        </w:rPr>
        <w:t xml:space="preserve"> </w:t>
      </w:r>
      <w:r w:rsidRPr="00DF3E71">
        <w:rPr>
          <w:rFonts w:cs="Traditional Arabic" w:hint="cs"/>
          <w:sz w:val="36"/>
          <w:szCs w:val="36"/>
          <w:rtl/>
        </w:rPr>
        <w:t>فيروز،</w:t>
      </w:r>
      <w:r w:rsidRPr="00DF3E71">
        <w:rPr>
          <w:rFonts w:cs="Traditional Arabic"/>
          <w:sz w:val="36"/>
          <w:szCs w:val="36"/>
          <w:rtl/>
        </w:rPr>
        <w:t xml:space="preserve"> </w:t>
      </w:r>
      <w:r w:rsidRPr="00DF3E71">
        <w:rPr>
          <w:rFonts w:cs="Traditional Arabic" w:hint="cs"/>
          <w:sz w:val="36"/>
          <w:szCs w:val="36"/>
          <w:rtl/>
        </w:rPr>
        <w:t>ثقة</w:t>
      </w:r>
      <w:r w:rsidRPr="00DF3E71">
        <w:rPr>
          <w:rFonts w:cs="Traditional Arabic"/>
          <w:sz w:val="36"/>
          <w:szCs w:val="36"/>
          <w:rtl/>
        </w:rPr>
        <w:t xml:space="preserve"> </w:t>
      </w:r>
      <w:r w:rsidRPr="00DF3E71">
        <w:rPr>
          <w:rFonts w:cs="Traditional Arabic" w:hint="cs"/>
          <w:sz w:val="36"/>
          <w:szCs w:val="36"/>
          <w:rtl/>
        </w:rPr>
        <w:t>ثبت،</w:t>
      </w:r>
      <w:r w:rsidRPr="00DF3E71">
        <w:rPr>
          <w:rFonts w:cs="Traditional Arabic"/>
          <w:sz w:val="36"/>
          <w:szCs w:val="36"/>
          <w:rtl/>
        </w:rPr>
        <w:t xml:space="preserve"> </w:t>
      </w:r>
      <w:r w:rsidRPr="00DF3E71">
        <w:rPr>
          <w:rFonts w:cs="Traditional Arabic" w:hint="cs"/>
          <w:sz w:val="36"/>
          <w:szCs w:val="36"/>
          <w:rtl/>
        </w:rPr>
        <w:t>فيه</w:t>
      </w:r>
      <w:r w:rsidRPr="00DF3E71">
        <w:rPr>
          <w:rFonts w:cs="Traditional Arabic"/>
          <w:sz w:val="36"/>
          <w:szCs w:val="36"/>
          <w:rtl/>
        </w:rPr>
        <w:t xml:space="preserve"> </w:t>
      </w:r>
      <w:r w:rsidRPr="00DF3E71">
        <w:rPr>
          <w:rFonts w:cs="Traditional Arabic" w:hint="cs"/>
          <w:sz w:val="36"/>
          <w:szCs w:val="36"/>
          <w:rtl/>
        </w:rPr>
        <w:t>تشيع</w:t>
      </w:r>
      <w:r w:rsidRPr="00DF3E71">
        <w:rPr>
          <w:rFonts w:cs="Traditional Arabic"/>
          <w:sz w:val="36"/>
          <w:szCs w:val="36"/>
          <w:rtl/>
        </w:rPr>
        <w:t xml:space="preserve"> </w:t>
      </w:r>
      <w:r w:rsidRPr="00DF3E71">
        <w:rPr>
          <w:rFonts w:cs="Traditional Arabic" w:hint="cs"/>
          <w:sz w:val="36"/>
          <w:szCs w:val="36"/>
          <w:rtl/>
        </w:rPr>
        <w:t>قليل،</w:t>
      </w:r>
      <w:r w:rsidRPr="00DF3E71">
        <w:rPr>
          <w:rFonts w:cs="Traditional Arabic"/>
          <w:sz w:val="36"/>
          <w:szCs w:val="36"/>
          <w:rtl/>
        </w:rPr>
        <w:t xml:space="preserve"> </w:t>
      </w:r>
      <w:r w:rsidRPr="00DF3E71">
        <w:rPr>
          <w:rFonts w:cs="Traditional Arabic" w:hint="cs"/>
          <w:sz w:val="36"/>
          <w:szCs w:val="36"/>
          <w:rtl/>
        </w:rPr>
        <w:t>كثير</w:t>
      </w:r>
      <w:r w:rsidRPr="00DF3E71">
        <w:rPr>
          <w:rFonts w:cs="Traditional Arabic"/>
          <w:sz w:val="36"/>
          <w:szCs w:val="36"/>
          <w:rtl/>
        </w:rPr>
        <w:t xml:space="preserve"> </w:t>
      </w:r>
      <w:r w:rsidRPr="00DF3E71">
        <w:rPr>
          <w:rFonts w:cs="Traditional Arabic" w:hint="cs"/>
          <w:sz w:val="36"/>
          <w:szCs w:val="36"/>
          <w:rtl/>
        </w:rPr>
        <w:t>الإرسال</w:t>
      </w:r>
      <w:r>
        <w:rPr>
          <w:rFonts w:cs="Traditional Arabic" w:hint="cs"/>
          <w:sz w:val="36"/>
          <w:szCs w:val="36"/>
          <w:rtl/>
        </w:rPr>
        <w:t>, أخرج له الجماعة, ت: 83 هـ.  (تقريب: 2380).</w:t>
      </w:r>
    </w:p>
    <w:p w:rsidR="00DF3E71" w:rsidRPr="00DF3E71" w:rsidRDefault="00DF3E71" w:rsidP="00DF3E71">
      <w:pPr>
        <w:autoSpaceDE w:val="0"/>
        <w:autoSpaceDN w:val="0"/>
        <w:bidi/>
        <w:adjustRightInd w:val="0"/>
        <w:rPr>
          <w:rFonts w:cs="Traditional Arabic"/>
          <w:b/>
          <w:bCs/>
          <w:sz w:val="36"/>
          <w:szCs w:val="36"/>
          <w:highlight w:val="lightGray"/>
          <w:u w:val="single"/>
          <w:rtl/>
        </w:rPr>
      </w:pPr>
      <w:r w:rsidRPr="00DF3E71">
        <w:rPr>
          <w:rFonts w:cs="Traditional Arabic" w:hint="cs"/>
          <w:b/>
          <w:bCs/>
          <w:sz w:val="36"/>
          <w:szCs w:val="36"/>
          <w:highlight w:val="lightGray"/>
          <w:u w:val="single"/>
          <w:rtl/>
        </w:rPr>
        <w:t>تخريج الحديث</w:t>
      </w:r>
    </w:p>
    <w:p w:rsidR="00DF3E71" w:rsidRDefault="00EA1D47" w:rsidP="00DF3E71">
      <w:pPr>
        <w:autoSpaceDE w:val="0"/>
        <w:autoSpaceDN w:val="0"/>
        <w:bidi/>
        <w:adjustRightInd w:val="0"/>
        <w:ind w:left="0"/>
        <w:rPr>
          <w:rFonts w:cs="Traditional Arabic"/>
          <w:sz w:val="36"/>
          <w:szCs w:val="36"/>
          <w:rtl/>
        </w:rPr>
      </w:pPr>
      <w:r>
        <w:rPr>
          <w:rFonts w:cs="Traditional Arabic" w:hint="cs"/>
          <w:sz w:val="36"/>
          <w:szCs w:val="36"/>
          <w:rtl/>
        </w:rPr>
        <w:t>هذا الحديث جاء من هذا الطريق في فضائل الصحابة, وتاريخ دمشق</w:t>
      </w:r>
      <w:r w:rsidRPr="008C00F3">
        <w:rPr>
          <w:rFonts w:cs="Traditional Arabic" w:hint="cs"/>
          <w:sz w:val="36"/>
          <w:szCs w:val="36"/>
          <w:vertAlign w:val="superscript"/>
          <w:rtl/>
        </w:rPr>
        <w:t>(</w:t>
      </w:r>
      <w:r w:rsidRPr="008C00F3">
        <w:rPr>
          <w:rFonts w:cs="Traditional Arabic"/>
          <w:sz w:val="36"/>
          <w:szCs w:val="36"/>
          <w:vertAlign w:val="superscript"/>
          <w:rtl/>
        </w:rPr>
        <w:footnoteReference w:id="520"/>
      </w:r>
      <w:r w:rsidRPr="008C00F3">
        <w:rPr>
          <w:rFonts w:cs="Traditional Arabic" w:hint="cs"/>
          <w:sz w:val="36"/>
          <w:szCs w:val="36"/>
          <w:vertAlign w:val="superscript"/>
          <w:rtl/>
        </w:rPr>
        <w:t>)</w:t>
      </w:r>
    </w:p>
    <w:p w:rsidR="00B3183C" w:rsidRPr="00A051B5" w:rsidRDefault="00DF3E71" w:rsidP="00A051B5">
      <w:pPr>
        <w:autoSpaceDE w:val="0"/>
        <w:autoSpaceDN w:val="0"/>
        <w:bidi/>
        <w:adjustRightInd w:val="0"/>
        <w:rPr>
          <w:rFonts w:cs="Traditional Arabic"/>
          <w:b/>
          <w:bCs/>
          <w:sz w:val="36"/>
          <w:szCs w:val="36"/>
          <w:highlight w:val="lightGray"/>
          <w:u w:val="single"/>
          <w:rtl/>
        </w:rPr>
      </w:pPr>
      <w:r w:rsidRPr="00DF3E71">
        <w:rPr>
          <w:rFonts w:cs="Traditional Arabic" w:hint="cs"/>
          <w:b/>
          <w:bCs/>
          <w:sz w:val="36"/>
          <w:szCs w:val="36"/>
          <w:highlight w:val="lightGray"/>
          <w:u w:val="single"/>
          <w:rtl/>
        </w:rPr>
        <w:t>بيان العلة</w:t>
      </w:r>
      <w:r w:rsidR="00A051B5" w:rsidRPr="00A051B5">
        <w:rPr>
          <w:rFonts w:cs="Traditional Arabic" w:hint="cs"/>
          <w:b/>
          <w:bCs/>
          <w:sz w:val="36"/>
          <w:szCs w:val="36"/>
          <w:rtl/>
        </w:rPr>
        <w:t xml:space="preserve">  </w:t>
      </w:r>
      <w:r w:rsidR="00B3183C">
        <w:rPr>
          <w:rFonts w:cs="Traditional Arabic" w:hint="cs"/>
          <w:sz w:val="36"/>
          <w:szCs w:val="36"/>
          <w:rtl/>
        </w:rPr>
        <w:t>قال أبو زرعة,</w:t>
      </w:r>
      <w:r w:rsidR="00B3183C" w:rsidRPr="00B3183C">
        <w:rPr>
          <w:rFonts w:cs="Traditional Arabic" w:hint="cs"/>
          <w:sz w:val="36"/>
          <w:szCs w:val="36"/>
          <w:rtl/>
        </w:rPr>
        <w:t xml:space="preserve"> و</w:t>
      </w:r>
      <w:r w:rsidR="00B3183C">
        <w:rPr>
          <w:rFonts w:cs="Traditional Arabic" w:hint="cs"/>
          <w:sz w:val="36"/>
          <w:szCs w:val="36"/>
          <w:rtl/>
        </w:rPr>
        <w:t xml:space="preserve">قال أبو حاتم: </w:t>
      </w:r>
      <w:r>
        <w:rPr>
          <w:rFonts w:cs="Traditional Arabic" w:hint="cs"/>
          <w:sz w:val="36"/>
          <w:szCs w:val="36"/>
          <w:rtl/>
        </w:rPr>
        <w:t xml:space="preserve">إن أبا البختري سعيد بن فيروز </w:t>
      </w:r>
      <w:r w:rsidR="00B3183C">
        <w:rPr>
          <w:rFonts w:cs="Traditional Arabic" w:hint="cs"/>
          <w:sz w:val="36"/>
          <w:szCs w:val="36"/>
          <w:rtl/>
        </w:rPr>
        <w:t>لم يسمع من علي ول</w:t>
      </w:r>
      <w:r w:rsidR="00B3183C" w:rsidRPr="00B3183C">
        <w:rPr>
          <w:rFonts w:cs="Traditional Arabic" w:hint="cs"/>
          <w:sz w:val="36"/>
          <w:szCs w:val="36"/>
          <w:rtl/>
        </w:rPr>
        <w:t>م يدركه</w:t>
      </w:r>
      <w:r w:rsidR="00B3183C" w:rsidRPr="008C00F3">
        <w:rPr>
          <w:rFonts w:cs="Traditional Arabic" w:hint="cs"/>
          <w:sz w:val="36"/>
          <w:szCs w:val="36"/>
          <w:vertAlign w:val="superscript"/>
          <w:rtl/>
        </w:rPr>
        <w:t>(</w:t>
      </w:r>
      <w:r w:rsidR="00B3183C" w:rsidRPr="008C00F3">
        <w:rPr>
          <w:rFonts w:cs="Traditional Arabic"/>
          <w:sz w:val="36"/>
          <w:szCs w:val="36"/>
          <w:vertAlign w:val="superscript"/>
          <w:rtl/>
        </w:rPr>
        <w:footnoteReference w:id="521"/>
      </w:r>
      <w:r w:rsidR="00B3183C" w:rsidRPr="008C00F3">
        <w:rPr>
          <w:rFonts w:cs="Traditional Arabic" w:hint="cs"/>
          <w:sz w:val="36"/>
          <w:szCs w:val="36"/>
          <w:vertAlign w:val="superscript"/>
          <w:rtl/>
        </w:rPr>
        <w:t>)</w:t>
      </w:r>
      <w:r w:rsidR="00B3183C">
        <w:rPr>
          <w:rFonts w:cs="Traditional Arabic" w:hint="cs"/>
          <w:sz w:val="36"/>
          <w:szCs w:val="36"/>
          <w:rtl/>
        </w:rPr>
        <w:t>, وقال العلائي:</w:t>
      </w:r>
      <w:r w:rsidR="00B3183C" w:rsidRPr="00B3183C">
        <w:rPr>
          <w:rFonts w:asciiTheme="minorHAnsi" w:eastAsiaTheme="minorHAnsi" w:hAnsiTheme="minorHAnsi" w:cs="Traditional Arabic" w:hint="cs"/>
          <w:bCs/>
          <w:color w:val="000000"/>
          <w:szCs w:val="44"/>
          <w:rtl/>
        </w:rPr>
        <w:t xml:space="preserve"> </w:t>
      </w:r>
      <w:r w:rsidR="00B3183C" w:rsidRPr="00B3183C">
        <w:rPr>
          <w:rFonts w:cs="Traditional Arabic" w:hint="cs"/>
          <w:sz w:val="36"/>
          <w:szCs w:val="36"/>
          <w:rtl/>
        </w:rPr>
        <w:t>كثير</w:t>
      </w:r>
      <w:r w:rsidR="00B3183C" w:rsidRPr="00B3183C">
        <w:rPr>
          <w:rFonts w:cs="Traditional Arabic"/>
          <w:sz w:val="36"/>
          <w:szCs w:val="36"/>
          <w:rtl/>
        </w:rPr>
        <w:t xml:space="preserve"> </w:t>
      </w:r>
      <w:r w:rsidR="00B3183C" w:rsidRPr="00B3183C">
        <w:rPr>
          <w:rFonts w:cs="Traditional Arabic" w:hint="cs"/>
          <w:sz w:val="36"/>
          <w:szCs w:val="36"/>
          <w:rtl/>
        </w:rPr>
        <w:t>الإرسال</w:t>
      </w:r>
      <w:r w:rsidR="00B3183C" w:rsidRPr="00B3183C">
        <w:rPr>
          <w:rFonts w:cs="Traditional Arabic"/>
          <w:sz w:val="36"/>
          <w:szCs w:val="36"/>
          <w:rtl/>
        </w:rPr>
        <w:t xml:space="preserve"> </w:t>
      </w:r>
      <w:r w:rsidR="00B3183C" w:rsidRPr="00B3183C">
        <w:rPr>
          <w:rFonts w:cs="Traditional Arabic" w:hint="cs"/>
          <w:sz w:val="36"/>
          <w:szCs w:val="36"/>
          <w:rtl/>
        </w:rPr>
        <w:t>عن</w:t>
      </w:r>
      <w:r w:rsidR="00B3183C" w:rsidRPr="00B3183C">
        <w:rPr>
          <w:rFonts w:cs="Traditional Arabic"/>
          <w:sz w:val="36"/>
          <w:szCs w:val="36"/>
          <w:rtl/>
        </w:rPr>
        <w:t xml:space="preserve"> </w:t>
      </w:r>
      <w:r w:rsidR="00B3183C" w:rsidRPr="00B3183C">
        <w:rPr>
          <w:rFonts w:cs="Traditional Arabic" w:hint="cs"/>
          <w:sz w:val="36"/>
          <w:szCs w:val="36"/>
          <w:rtl/>
        </w:rPr>
        <w:t>عمر</w:t>
      </w:r>
      <w:r w:rsidR="00B3183C" w:rsidRPr="00B3183C">
        <w:rPr>
          <w:rFonts w:cs="Traditional Arabic"/>
          <w:sz w:val="36"/>
          <w:szCs w:val="36"/>
          <w:rtl/>
        </w:rPr>
        <w:t xml:space="preserve"> </w:t>
      </w:r>
      <w:r w:rsidR="00B3183C" w:rsidRPr="00B3183C">
        <w:rPr>
          <w:rFonts w:cs="Traditional Arabic" w:hint="cs"/>
          <w:sz w:val="36"/>
          <w:szCs w:val="36"/>
          <w:rtl/>
        </w:rPr>
        <w:t>وعلي</w:t>
      </w:r>
      <w:r w:rsidR="00B3183C" w:rsidRPr="00B3183C">
        <w:rPr>
          <w:rFonts w:cs="Traditional Arabic"/>
          <w:sz w:val="36"/>
          <w:szCs w:val="36"/>
          <w:rtl/>
        </w:rPr>
        <w:t xml:space="preserve"> </w:t>
      </w:r>
      <w:r w:rsidR="00B3183C" w:rsidRPr="00B3183C">
        <w:rPr>
          <w:rFonts w:cs="Traditional Arabic" w:hint="cs"/>
          <w:sz w:val="36"/>
          <w:szCs w:val="36"/>
          <w:rtl/>
        </w:rPr>
        <w:t>وابن</w:t>
      </w:r>
      <w:r w:rsidR="00B3183C" w:rsidRPr="00B3183C">
        <w:rPr>
          <w:rFonts w:cs="Traditional Arabic"/>
          <w:sz w:val="36"/>
          <w:szCs w:val="36"/>
          <w:rtl/>
        </w:rPr>
        <w:t xml:space="preserve"> </w:t>
      </w:r>
      <w:r w:rsidR="00B3183C" w:rsidRPr="00B3183C">
        <w:rPr>
          <w:rFonts w:cs="Traditional Arabic" w:hint="cs"/>
          <w:sz w:val="36"/>
          <w:szCs w:val="36"/>
          <w:rtl/>
        </w:rPr>
        <w:t>مسعود</w:t>
      </w:r>
      <w:r w:rsidR="00B3183C" w:rsidRPr="00B3183C">
        <w:rPr>
          <w:rFonts w:cs="Traditional Arabic"/>
          <w:sz w:val="36"/>
          <w:szCs w:val="36"/>
          <w:rtl/>
        </w:rPr>
        <w:t xml:space="preserve"> </w:t>
      </w:r>
      <w:r w:rsidR="00B3183C" w:rsidRPr="00B3183C">
        <w:rPr>
          <w:rFonts w:cs="Traditional Arabic" w:hint="cs"/>
          <w:sz w:val="36"/>
          <w:szCs w:val="36"/>
          <w:rtl/>
        </w:rPr>
        <w:t>وحذيفة</w:t>
      </w:r>
      <w:r w:rsidR="00B3183C" w:rsidRPr="00B3183C">
        <w:rPr>
          <w:rFonts w:cs="Traditional Arabic"/>
          <w:sz w:val="36"/>
          <w:szCs w:val="36"/>
          <w:rtl/>
        </w:rPr>
        <w:t xml:space="preserve"> </w:t>
      </w:r>
      <w:r w:rsidR="00B3183C" w:rsidRPr="00B3183C">
        <w:rPr>
          <w:rFonts w:cs="Traditional Arabic" w:hint="cs"/>
          <w:sz w:val="36"/>
          <w:szCs w:val="36"/>
          <w:rtl/>
        </w:rPr>
        <w:t>رضي</w:t>
      </w:r>
      <w:r w:rsidR="00B3183C" w:rsidRPr="00B3183C">
        <w:rPr>
          <w:rFonts w:cs="Traditional Arabic"/>
          <w:sz w:val="36"/>
          <w:szCs w:val="36"/>
          <w:rtl/>
        </w:rPr>
        <w:t xml:space="preserve"> </w:t>
      </w:r>
      <w:r w:rsidR="00B3183C" w:rsidRPr="00B3183C">
        <w:rPr>
          <w:rFonts w:cs="Traditional Arabic" w:hint="cs"/>
          <w:sz w:val="36"/>
          <w:szCs w:val="36"/>
          <w:rtl/>
        </w:rPr>
        <w:t>الله</w:t>
      </w:r>
      <w:r w:rsidR="00B3183C" w:rsidRPr="00B3183C">
        <w:rPr>
          <w:rFonts w:cs="Traditional Arabic"/>
          <w:sz w:val="36"/>
          <w:szCs w:val="36"/>
          <w:rtl/>
        </w:rPr>
        <w:t xml:space="preserve"> </w:t>
      </w:r>
      <w:r w:rsidR="00B3183C" w:rsidRPr="00B3183C">
        <w:rPr>
          <w:rFonts w:cs="Traditional Arabic" w:hint="cs"/>
          <w:sz w:val="36"/>
          <w:szCs w:val="36"/>
          <w:rtl/>
        </w:rPr>
        <w:t>عنهم</w:t>
      </w:r>
      <w:r w:rsidR="00B3183C">
        <w:rPr>
          <w:rFonts w:cs="Traditional Arabic" w:hint="cs"/>
          <w:sz w:val="36"/>
          <w:szCs w:val="36"/>
          <w:rtl/>
        </w:rPr>
        <w:t>.</w:t>
      </w:r>
      <w:r w:rsidR="00B3183C" w:rsidRPr="00B3183C">
        <w:rPr>
          <w:rFonts w:cs="Traditional Arabic"/>
          <w:sz w:val="36"/>
          <w:szCs w:val="36"/>
          <w:rtl/>
        </w:rPr>
        <w:t xml:space="preserve"> </w:t>
      </w:r>
      <w:r w:rsidR="00B3183C" w:rsidRPr="00B3183C">
        <w:rPr>
          <w:rFonts w:cs="Traditional Arabic" w:hint="cs"/>
          <w:sz w:val="36"/>
          <w:szCs w:val="36"/>
          <w:rtl/>
        </w:rPr>
        <w:t>ولم</w:t>
      </w:r>
      <w:r w:rsidR="00B3183C" w:rsidRPr="00B3183C">
        <w:rPr>
          <w:rFonts w:cs="Traditional Arabic"/>
          <w:sz w:val="36"/>
          <w:szCs w:val="36"/>
          <w:rtl/>
        </w:rPr>
        <w:t xml:space="preserve"> </w:t>
      </w:r>
      <w:r w:rsidR="00B3183C" w:rsidRPr="00B3183C">
        <w:rPr>
          <w:rFonts w:cs="Traditional Arabic" w:hint="cs"/>
          <w:sz w:val="36"/>
          <w:szCs w:val="36"/>
          <w:rtl/>
        </w:rPr>
        <w:t>يدرك</w:t>
      </w:r>
      <w:r w:rsidR="00B3183C" w:rsidRPr="00B3183C">
        <w:rPr>
          <w:rFonts w:cs="Traditional Arabic"/>
          <w:sz w:val="36"/>
          <w:szCs w:val="36"/>
          <w:rtl/>
        </w:rPr>
        <w:t xml:space="preserve"> </w:t>
      </w:r>
      <w:r w:rsidR="00B3183C" w:rsidRPr="00B3183C">
        <w:rPr>
          <w:rFonts w:cs="Traditional Arabic" w:hint="cs"/>
          <w:sz w:val="36"/>
          <w:szCs w:val="36"/>
          <w:rtl/>
        </w:rPr>
        <w:t>أبو</w:t>
      </w:r>
      <w:r w:rsidR="00B3183C" w:rsidRPr="00B3183C">
        <w:rPr>
          <w:rFonts w:cs="Traditional Arabic"/>
          <w:sz w:val="36"/>
          <w:szCs w:val="36"/>
          <w:rtl/>
        </w:rPr>
        <w:t xml:space="preserve"> </w:t>
      </w:r>
      <w:r w:rsidR="00B3183C" w:rsidRPr="00B3183C">
        <w:rPr>
          <w:rFonts w:cs="Traditional Arabic" w:hint="cs"/>
          <w:sz w:val="36"/>
          <w:szCs w:val="36"/>
          <w:rtl/>
        </w:rPr>
        <w:t>البختري</w:t>
      </w:r>
      <w:r w:rsidR="00B3183C" w:rsidRPr="00B3183C">
        <w:rPr>
          <w:rFonts w:cs="Traditional Arabic"/>
          <w:sz w:val="36"/>
          <w:szCs w:val="36"/>
          <w:rtl/>
        </w:rPr>
        <w:t xml:space="preserve"> </w:t>
      </w:r>
      <w:r w:rsidR="00B3183C" w:rsidRPr="00B3183C">
        <w:rPr>
          <w:rFonts w:cs="Traditional Arabic" w:hint="cs"/>
          <w:sz w:val="36"/>
          <w:szCs w:val="36"/>
          <w:rtl/>
        </w:rPr>
        <w:t>عليا</w:t>
      </w:r>
      <w:r w:rsidR="00B3183C" w:rsidRPr="00B3183C">
        <w:rPr>
          <w:rFonts w:cs="Traditional Arabic"/>
          <w:sz w:val="36"/>
          <w:szCs w:val="36"/>
          <w:rtl/>
        </w:rPr>
        <w:t xml:space="preserve"> </w:t>
      </w:r>
      <w:r w:rsidR="00B3183C" w:rsidRPr="00B3183C">
        <w:rPr>
          <w:rFonts w:cs="Traditional Arabic" w:hint="cs"/>
          <w:sz w:val="36"/>
          <w:szCs w:val="36"/>
          <w:rtl/>
        </w:rPr>
        <w:t>ولم</w:t>
      </w:r>
      <w:r w:rsidR="00B3183C" w:rsidRPr="00B3183C">
        <w:rPr>
          <w:rFonts w:cs="Traditional Arabic"/>
          <w:sz w:val="36"/>
          <w:szCs w:val="36"/>
          <w:rtl/>
        </w:rPr>
        <w:t xml:space="preserve"> </w:t>
      </w:r>
      <w:r w:rsidR="00B3183C" w:rsidRPr="00B3183C">
        <w:rPr>
          <w:rFonts w:cs="Traditional Arabic" w:hint="cs"/>
          <w:sz w:val="36"/>
          <w:szCs w:val="36"/>
          <w:rtl/>
        </w:rPr>
        <w:t>يره</w:t>
      </w:r>
      <w:r w:rsidR="00B3477F">
        <w:rPr>
          <w:rFonts w:cs="Traditional Arabic" w:hint="cs"/>
          <w:sz w:val="36"/>
          <w:szCs w:val="36"/>
          <w:rtl/>
        </w:rPr>
        <w:t>,</w:t>
      </w:r>
      <w:r w:rsidR="00B3183C" w:rsidRPr="00B3183C">
        <w:rPr>
          <w:rFonts w:cs="Traditional Arabic"/>
          <w:sz w:val="36"/>
          <w:szCs w:val="36"/>
          <w:rtl/>
        </w:rPr>
        <w:t xml:space="preserve"> </w:t>
      </w:r>
      <w:r w:rsidR="00B3183C" w:rsidRPr="00B3183C">
        <w:rPr>
          <w:rFonts w:cs="Traditional Arabic" w:hint="cs"/>
          <w:sz w:val="36"/>
          <w:szCs w:val="36"/>
          <w:rtl/>
        </w:rPr>
        <w:t>وكذلك</w:t>
      </w:r>
      <w:r w:rsidR="00B3183C" w:rsidRPr="00B3183C">
        <w:rPr>
          <w:rFonts w:cs="Traditional Arabic"/>
          <w:sz w:val="36"/>
          <w:szCs w:val="36"/>
          <w:rtl/>
        </w:rPr>
        <w:t xml:space="preserve"> </w:t>
      </w:r>
      <w:r w:rsidR="00B3183C" w:rsidRPr="00B3183C">
        <w:rPr>
          <w:rFonts w:cs="Traditional Arabic" w:hint="cs"/>
          <w:sz w:val="36"/>
          <w:szCs w:val="36"/>
          <w:rtl/>
        </w:rPr>
        <w:t>قال</w:t>
      </w:r>
      <w:r w:rsidR="00B3183C" w:rsidRPr="00B3183C">
        <w:rPr>
          <w:rFonts w:cs="Traditional Arabic"/>
          <w:sz w:val="36"/>
          <w:szCs w:val="36"/>
          <w:rtl/>
        </w:rPr>
        <w:t xml:space="preserve"> </w:t>
      </w:r>
      <w:r w:rsidR="00B3183C" w:rsidRPr="00B3183C">
        <w:rPr>
          <w:rFonts w:cs="Traditional Arabic" w:hint="cs"/>
          <w:sz w:val="36"/>
          <w:szCs w:val="36"/>
          <w:rtl/>
        </w:rPr>
        <w:t>البخاري</w:t>
      </w:r>
      <w:r w:rsidR="00B3183C" w:rsidRPr="00B3183C">
        <w:rPr>
          <w:rFonts w:cs="Traditional Arabic"/>
          <w:sz w:val="36"/>
          <w:szCs w:val="36"/>
          <w:rtl/>
        </w:rPr>
        <w:t xml:space="preserve"> </w:t>
      </w:r>
      <w:r w:rsidR="00B3183C" w:rsidRPr="00B3183C">
        <w:rPr>
          <w:rFonts w:cs="Traditional Arabic" w:hint="cs"/>
          <w:sz w:val="36"/>
          <w:szCs w:val="36"/>
          <w:rtl/>
        </w:rPr>
        <w:t>وأبو</w:t>
      </w:r>
      <w:r w:rsidR="00B3183C" w:rsidRPr="00B3183C">
        <w:rPr>
          <w:rFonts w:cs="Traditional Arabic"/>
          <w:sz w:val="36"/>
          <w:szCs w:val="36"/>
          <w:rtl/>
        </w:rPr>
        <w:t xml:space="preserve"> </w:t>
      </w:r>
      <w:r w:rsidR="00B3183C" w:rsidRPr="00B3183C">
        <w:rPr>
          <w:rFonts w:cs="Traditional Arabic" w:hint="cs"/>
          <w:sz w:val="36"/>
          <w:szCs w:val="36"/>
          <w:rtl/>
        </w:rPr>
        <w:t>زرعة</w:t>
      </w:r>
      <w:r w:rsidR="00B3183C" w:rsidRPr="00B3183C">
        <w:rPr>
          <w:rFonts w:cs="Traditional Arabic"/>
          <w:sz w:val="36"/>
          <w:szCs w:val="36"/>
          <w:rtl/>
        </w:rPr>
        <w:t xml:space="preserve"> </w:t>
      </w:r>
      <w:r w:rsidR="00B3183C" w:rsidRPr="00B3183C">
        <w:rPr>
          <w:rFonts w:cs="Traditional Arabic" w:hint="cs"/>
          <w:sz w:val="36"/>
          <w:szCs w:val="36"/>
          <w:rtl/>
        </w:rPr>
        <w:t>وغيرهما</w:t>
      </w:r>
      <w:r w:rsidR="00B3183C">
        <w:rPr>
          <w:rFonts w:cs="Traditional Arabic" w:hint="cs"/>
          <w:sz w:val="36"/>
          <w:szCs w:val="36"/>
          <w:rtl/>
        </w:rPr>
        <w:t>.</w:t>
      </w:r>
      <w:r w:rsidR="00B3183C" w:rsidRPr="008C00F3">
        <w:rPr>
          <w:rFonts w:cs="Traditional Arabic" w:hint="cs"/>
          <w:sz w:val="36"/>
          <w:szCs w:val="36"/>
          <w:vertAlign w:val="superscript"/>
          <w:rtl/>
        </w:rPr>
        <w:t>(</w:t>
      </w:r>
      <w:r w:rsidR="00B3183C" w:rsidRPr="008C00F3">
        <w:rPr>
          <w:rFonts w:cs="Traditional Arabic"/>
          <w:sz w:val="36"/>
          <w:szCs w:val="36"/>
          <w:vertAlign w:val="superscript"/>
          <w:rtl/>
        </w:rPr>
        <w:footnoteReference w:id="522"/>
      </w:r>
      <w:r w:rsidR="00B3183C" w:rsidRPr="008C00F3">
        <w:rPr>
          <w:rFonts w:cs="Traditional Arabic" w:hint="cs"/>
          <w:sz w:val="36"/>
          <w:szCs w:val="36"/>
          <w:vertAlign w:val="superscript"/>
          <w:rtl/>
        </w:rPr>
        <w:t>)</w:t>
      </w:r>
      <w:r w:rsidR="00B3183C" w:rsidRPr="008C00F3">
        <w:rPr>
          <w:rFonts w:cs="Traditional Arabic"/>
          <w:sz w:val="36"/>
          <w:szCs w:val="36"/>
          <w:vertAlign w:val="superscript"/>
          <w:rtl/>
        </w:rPr>
        <w:t xml:space="preserve"> </w:t>
      </w:r>
    </w:p>
    <w:p w:rsidR="00B3183C" w:rsidRDefault="00B3183C" w:rsidP="00B3183C">
      <w:pPr>
        <w:autoSpaceDE w:val="0"/>
        <w:autoSpaceDN w:val="0"/>
        <w:bidi/>
        <w:adjustRightInd w:val="0"/>
        <w:ind w:left="0"/>
        <w:rPr>
          <w:rFonts w:cs="Traditional Arabic"/>
          <w:sz w:val="36"/>
          <w:szCs w:val="36"/>
          <w:rtl/>
        </w:rPr>
      </w:pPr>
      <w:r w:rsidRPr="00B3183C">
        <w:rPr>
          <w:rFonts w:cs="Traditional Arabic" w:hint="cs"/>
          <w:sz w:val="36"/>
          <w:szCs w:val="36"/>
          <w:rtl/>
        </w:rPr>
        <w:t xml:space="preserve">قلت: </w:t>
      </w:r>
      <w:r>
        <w:rPr>
          <w:rFonts w:cs="Traditional Arabic" w:hint="cs"/>
          <w:sz w:val="36"/>
          <w:szCs w:val="36"/>
          <w:rtl/>
        </w:rPr>
        <w:t xml:space="preserve">فإن لم يكن </w:t>
      </w:r>
      <w:r w:rsidR="00A77030">
        <w:rPr>
          <w:rFonts w:cs="Traditional Arabic" w:hint="cs"/>
          <w:sz w:val="36"/>
          <w:szCs w:val="36"/>
          <w:rtl/>
        </w:rPr>
        <w:t>أدرك</w:t>
      </w:r>
      <w:r>
        <w:rPr>
          <w:rFonts w:cs="Traditional Arabic" w:hint="cs"/>
          <w:sz w:val="36"/>
          <w:szCs w:val="36"/>
          <w:rtl/>
        </w:rPr>
        <w:t xml:space="preserve"> علي</w:t>
      </w:r>
      <w:r w:rsidR="00C53EA8">
        <w:rPr>
          <w:rFonts w:cs="Traditional Arabic" w:hint="cs"/>
          <w:sz w:val="36"/>
          <w:szCs w:val="36"/>
        </w:rPr>
        <w:sym w:font="AGA Arabesque" w:char="F074"/>
      </w:r>
      <w:r>
        <w:rPr>
          <w:rFonts w:cs="Traditional Arabic" w:hint="cs"/>
          <w:sz w:val="36"/>
          <w:szCs w:val="36"/>
          <w:rtl/>
        </w:rPr>
        <w:t>, فمن باب أولى أنه لم يدرك عمر بن الخطاب</w:t>
      </w:r>
      <w:r w:rsidR="00C53EA8">
        <w:rPr>
          <w:rFonts w:cs="Traditional Arabic" w:hint="cs"/>
          <w:sz w:val="36"/>
          <w:szCs w:val="36"/>
        </w:rPr>
        <w:sym w:font="AGA Arabesque" w:char="F074"/>
      </w:r>
      <w:r w:rsidR="00C53EA8">
        <w:rPr>
          <w:rFonts w:cs="Traditional Arabic" w:hint="cs"/>
          <w:sz w:val="36"/>
          <w:szCs w:val="36"/>
          <w:rtl/>
        </w:rPr>
        <w:t>.</w:t>
      </w:r>
    </w:p>
    <w:p w:rsidR="00E77115" w:rsidRDefault="00C53EA8" w:rsidP="00DF3E71">
      <w:pPr>
        <w:autoSpaceDE w:val="0"/>
        <w:autoSpaceDN w:val="0"/>
        <w:bidi/>
        <w:adjustRightInd w:val="0"/>
        <w:ind w:left="0"/>
        <w:rPr>
          <w:rFonts w:cs="Traditional Arabic"/>
          <w:sz w:val="36"/>
          <w:szCs w:val="36"/>
          <w:rtl/>
        </w:rPr>
      </w:pPr>
      <w:r>
        <w:rPr>
          <w:rFonts w:cs="Traditional Arabic" w:hint="cs"/>
          <w:sz w:val="36"/>
          <w:szCs w:val="36"/>
          <w:rtl/>
        </w:rPr>
        <w:t>ولكن جاء في الطبقات لابن سعد أنه قال:</w:t>
      </w:r>
      <w:r w:rsidRPr="00C53EA8">
        <w:rPr>
          <w:rFonts w:cs="Traditional Arabic"/>
          <w:sz w:val="36"/>
          <w:szCs w:val="36"/>
          <w:rtl/>
        </w:rPr>
        <w:t xml:space="preserve"> </w:t>
      </w:r>
      <w:r w:rsidRPr="00C53EA8">
        <w:rPr>
          <w:rFonts w:cs="Traditional Arabic" w:hint="cs"/>
          <w:sz w:val="36"/>
          <w:szCs w:val="36"/>
          <w:rtl/>
        </w:rPr>
        <w:t>أخبرنا</w:t>
      </w:r>
      <w:r w:rsidRPr="00C53EA8">
        <w:rPr>
          <w:rFonts w:cs="Traditional Arabic"/>
          <w:sz w:val="36"/>
          <w:szCs w:val="36"/>
          <w:rtl/>
        </w:rPr>
        <w:t xml:space="preserve"> </w:t>
      </w:r>
      <w:r w:rsidRPr="00C53EA8">
        <w:rPr>
          <w:rFonts w:cs="Traditional Arabic" w:hint="cs"/>
          <w:sz w:val="36"/>
          <w:szCs w:val="36"/>
          <w:rtl/>
        </w:rPr>
        <w:t>يزيد</w:t>
      </w:r>
      <w:r w:rsidRPr="00C53EA8">
        <w:rPr>
          <w:rFonts w:cs="Traditional Arabic"/>
          <w:sz w:val="36"/>
          <w:szCs w:val="36"/>
          <w:rtl/>
        </w:rPr>
        <w:t xml:space="preserve"> </w:t>
      </w:r>
      <w:r w:rsidRPr="00C53EA8">
        <w:rPr>
          <w:rFonts w:cs="Traditional Arabic" w:hint="cs"/>
          <w:sz w:val="36"/>
          <w:szCs w:val="36"/>
          <w:rtl/>
        </w:rPr>
        <w:t>بن</w:t>
      </w:r>
      <w:r w:rsidRPr="00C53EA8">
        <w:rPr>
          <w:rFonts w:cs="Traditional Arabic"/>
          <w:sz w:val="36"/>
          <w:szCs w:val="36"/>
          <w:rtl/>
        </w:rPr>
        <w:t xml:space="preserve"> </w:t>
      </w:r>
      <w:r w:rsidRPr="00C53EA8">
        <w:rPr>
          <w:rFonts w:cs="Traditional Arabic" w:hint="cs"/>
          <w:sz w:val="36"/>
          <w:szCs w:val="36"/>
          <w:rtl/>
        </w:rPr>
        <w:t>هارون</w:t>
      </w:r>
      <w:r w:rsidRPr="00C53EA8">
        <w:rPr>
          <w:rFonts w:cs="Traditional Arabic"/>
          <w:sz w:val="36"/>
          <w:szCs w:val="36"/>
          <w:rtl/>
        </w:rPr>
        <w:t xml:space="preserve"> </w:t>
      </w:r>
      <w:r w:rsidRPr="00C53EA8">
        <w:rPr>
          <w:rFonts w:cs="Traditional Arabic" w:hint="cs"/>
          <w:sz w:val="36"/>
          <w:szCs w:val="36"/>
          <w:rtl/>
        </w:rPr>
        <w:t>قال</w:t>
      </w:r>
      <w:r w:rsidRPr="00C53EA8">
        <w:rPr>
          <w:rFonts w:cs="Traditional Arabic"/>
          <w:sz w:val="36"/>
          <w:szCs w:val="36"/>
          <w:rtl/>
        </w:rPr>
        <w:t xml:space="preserve">: </w:t>
      </w:r>
      <w:r w:rsidRPr="00C53EA8">
        <w:rPr>
          <w:rFonts w:cs="Traditional Arabic" w:hint="cs"/>
          <w:sz w:val="36"/>
          <w:szCs w:val="36"/>
          <w:rtl/>
        </w:rPr>
        <w:t>أخبرنا</w:t>
      </w:r>
      <w:r w:rsidRPr="00C53EA8">
        <w:rPr>
          <w:rFonts w:cs="Traditional Arabic"/>
          <w:sz w:val="36"/>
          <w:szCs w:val="36"/>
          <w:rtl/>
        </w:rPr>
        <w:t xml:space="preserve"> </w:t>
      </w:r>
      <w:r w:rsidRPr="00C53EA8">
        <w:rPr>
          <w:rFonts w:cs="Traditional Arabic" w:hint="cs"/>
          <w:sz w:val="36"/>
          <w:szCs w:val="36"/>
          <w:rtl/>
        </w:rPr>
        <w:t>العوام،</w:t>
      </w:r>
      <w:r w:rsidRPr="00C53EA8">
        <w:rPr>
          <w:rFonts w:cs="Traditional Arabic"/>
          <w:sz w:val="36"/>
          <w:szCs w:val="36"/>
          <w:rtl/>
        </w:rPr>
        <w:t xml:space="preserve"> </w:t>
      </w:r>
      <w:r w:rsidRPr="00C53EA8">
        <w:rPr>
          <w:rFonts w:cs="Traditional Arabic" w:hint="cs"/>
          <w:sz w:val="36"/>
          <w:szCs w:val="36"/>
          <w:rtl/>
        </w:rPr>
        <w:t>عن</w:t>
      </w:r>
      <w:r w:rsidRPr="00C53EA8">
        <w:rPr>
          <w:rFonts w:cs="Traditional Arabic"/>
          <w:sz w:val="36"/>
          <w:szCs w:val="36"/>
          <w:rtl/>
        </w:rPr>
        <w:t xml:space="preserve"> </w:t>
      </w:r>
      <w:r w:rsidRPr="00C53EA8">
        <w:rPr>
          <w:rFonts w:cs="Traditional Arabic" w:hint="cs"/>
          <w:sz w:val="36"/>
          <w:szCs w:val="36"/>
          <w:rtl/>
        </w:rPr>
        <w:t>إبراهيم</w:t>
      </w:r>
      <w:r w:rsidRPr="00C53EA8">
        <w:rPr>
          <w:rFonts w:cs="Traditional Arabic"/>
          <w:sz w:val="36"/>
          <w:szCs w:val="36"/>
          <w:rtl/>
        </w:rPr>
        <w:t xml:space="preserve"> </w:t>
      </w:r>
      <w:r w:rsidRPr="00C53EA8">
        <w:rPr>
          <w:rFonts w:cs="Traditional Arabic" w:hint="cs"/>
          <w:sz w:val="36"/>
          <w:szCs w:val="36"/>
          <w:rtl/>
        </w:rPr>
        <w:t>التيمي</w:t>
      </w:r>
      <w:r w:rsidRPr="00C53EA8">
        <w:rPr>
          <w:rFonts w:cs="Traditional Arabic"/>
          <w:sz w:val="36"/>
          <w:szCs w:val="36"/>
          <w:rtl/>
        </w:rPr>
        <w:t xml:space="preserve"> </w:t>
      </w:r>
      <w:r w:rsidRPr="00C53EA8">
        <w:rPr>
          <w:rFonts w:cs="Traditional Arabic" w:hint="cs"/>
          <w:sz w:val="36"/>
          <w:szCs w:val="36"/>
          <w:rtl/>
        </w:rPr>
        <w:t>قال</w:t>
      </w:r>
      <w:r>
        <w:rPr>
          <w:rFonts w:cs="Traditional Arabic"/>
          <w:sz w:val="36"/>
          <w:szCs w:val="36"/>
          <w:rtl/>
        </w:rPr>
        <w:t xml:space="preserve">: </w:t>
      </w:r>
      <w:r w:rsidR="00DF3E71">
        <w:rPr>
          <w:rFonts w:cs="Traditional Arabic" w:hint="cs"/>
          <w:sz w:val="36"/>
          <w:szCs w:val="36"/>
          <w:rtl/>
        </w:rPr>
        <w:t>«</w:t>
      </w:r>
      <w:r w:rsidRPr="00C53EA8">
        <w:rPr>
          <w:rFonts w:cs="Traditional Arabic" w:hint="cs"/>
          <w:sz w:val="36"/>
          <w:szCs w:val="36"/>
          <w:rtl/>
        </w:rPr>
        <w:t>لما</w:t>
      </w:r>
      <w:r w:rsidRPr="00C53EA8">
        <w:rPr>
          <w:rFonts w:cs="Traditional Arabic"/>
          <w:sz w:val="36"/>
          <w:szCs w:val="36"/>
          <w:rtl/>
        </w:rPr>
        <w:t xml:space="preserve"> </w:t>
      </w:r>
      <w:r w:rsidRPr="00C53EA8">
        <w:rPr>
          <w:rFonts w:cs="Traditional Arabic" w:hint="cs"/>
          <w:sz w:val="36"/>
          <w:szCs w:val="36"/>
          <w:rtl/>
        </w:rPr>
        <w:t>قبض</w:t>
      </w:r>
      <w:r w:rsidRPr="00C53EA8">
        <w:rPr>
          <w:rFonts w:cs="Traditional Arabic"/>
          <w:sz w:val="36"/>
          <w:szCs w:val="36"/>
          <w:rtl/>
        </w:rPr>
        <w:t xml:space="preserve"> </w:t>
      </w:r>
      <w:r w:rsidRPr="00C53EA8">
        <w:rPr>
          <w:rFonts w:cs="Traditional Arabic" w:hint="cs"/>
          <w:sz w:val="36"/>
          <w:szCs w:val="36"/>
          <w:rtl/>
        </w:rPr>
        <w:t>رسول</w:t>
      </w:r>
      <w:r w:rsidRPr="00C53EA8">
        <w:rPr>
          <w:rFonts w:cs="Traditional Arabic"/>
          <w:sz w:val="36"/>
          <w:szCs w:val="36"/>
          <w:rtl/>
        </w:rPr>
        <w:t xml:space="preserve"> </w:t>
      </w:r>
      <w:r w:rsidRPr="00C53EA8">
        <w:rPr>
          <w:rFonts w:cs="Traditional Arabic" w:hint="cs"/>
          <w:sz w:val="36"/>
          <w:szCs w:val="36"/>
          <w:rtl/>
        </w:rPr>
        <w:t>الله</w:t>
      </w:r>
      <w:r w:rsidRPr="00C53EA8">
        <w:rPr>
          <w:rFonts w:cs="Traditional Arabic"/>
          <w:sz w:val="36"/>
          <w:szCs w:val="36"/>
          <w:rtl/>
        </w:rPr>
        <w:t xml:space="preserve"> </w:t>
      </w:r>
      <w:r>
        <w:rPr>
          <w:rFonts w:cs="Traditional Arabic" w:hint="cs"/>
          <w:sz w:val="36"/>
          <w:szCs w:val="36"/>
        </w:rPr>
        <w:sym w:font="AGA Arabesque" w:char="F072"/>
      </w:r>
      <w:r w:rsidRPr="00C53EA8">
        <w:rPr>
          <w:rFonts w:cs="Traditional Arabic"/>
          <w:sz w:val="36"/>
          <w:szCs w:val="36"/>
          <w:rtl/>
        </w:rPr>
        <w:t xml:space="preserve"> </w:t>
      </w:r>
      <w:r w:rsidRPr="00C53EA8">
        <w:rPr>
          <w:rFonts w:cs="Traditional Arabic" w:hint="cs"/>
          <w:sz w:val="36"/>
          <w:szCs w:val="36"/>
          <w:rtl/>
        </w:rPr>
        <w:t>أتى</w:t>
      </w:r>
      <w:r w:rsidRPr="00C53EA8">
        <w:rPr>
          <w:rFonts w:cs="Traditional Arabic"/>
          <w:sz w:val="36"/>
          <w:szCs w:val="36"/>
          <w:rtl/>
        </w:rPr>
        <w:t xml:space="preserve"> </w:t>
      </w:r>
      <w:r w:rsidRPr="00C53EA8">
        <w:rPr>
          <w:rFonts w:cs="Traditional Arabic" w:hint="cs"/>
          <w:sz w:val="36"/>
          <w:szCs w:val="36"/>
          <w:rtl/>
        </w:rPr>
        <w:t>عمر</w:t>
      </w:r>
      <w:r w:rsidRPr="00C53EA8">
        <w:rPr>
          <w:rFonts w:cs="Traditional Arabic"/>
          <w:sz w:val="36"/>
          <w:szCs w:val="36"/>
          <w:rtl/>
        </w:rPr>
        <w:t xml:space="preserve"> </w:t>
      </w:r>
      <w:r w:rsidRPr="00C53EA8">
        <w:rPr>
          <w:rFonts w:cs="Traditional Arabic" w:hint="cs"/>
          <w:sz w:val="36"/>
          <w:szCs w:val="36"/>
          <w:rtl/>
        </w:rPr>
        <w:t>أبا</w:t>
      </w:r>
      <w:r w:rsidRPr="00C53EA8">
        <w:rPr>
          <w:rFonts w:cs="Traditional Arabic"/>
          <w:sz w:val="36"/>
          <w:szCs w:val="36"/>
          <w:rtl/>
        </w:rPr>
        <w:t xml:space="preserve"> </w:t>
      </w:r>
      <w:r w:rsidRPr="00C53EA8">
        <w:rPr>
          <w:rFonts w:cs="Traditional Arabic" w:hint="cs"/>
          <w:sz w:val="36"/>
          <w:szCs w:val="36"/>
          <w:rtl/>
        </w:rPr>
        <w:t>عبيدة</w:t>
      </w:r>
      <w:r w:rsidRPr="00C53EA8">
        <w:rPr>
          <w:rFonts w:cs="Traditional Arabic"/>
          <w:sz w:val="36"/>
          <w:szCs w:val="36"/>
          <w:rtl/>
        </w:rPr>
        <w:t xml:space="preserve"> </w:t>
      </w:r>
      <w:r w:rsidRPr="00C53EA8">
        <w:rPr>
          <w:rFonts w:cs="Traditional Arabic" w:hint="cs"/>
          <w:sz w:val="36"/>
          <w:szCs w:val="36"/>
          <w:rtl/>
        </w:rPr>
        <w:t>بن</w:t>
      </w:r>
      <w:r w:rsidRPr="00C53EA8">
        <w:rPr>
          <w:rFonts w:cs="Traditional Arabic"/>
          <w:sz w:val="36"/>
          <w:szCs w:val="36"/>
          <w:rtl/>
        </w:rPr>
        <w:t xml:space="preserve"> </w:t>
      </w:r>
      <w:r w:rsidRPr="00C53EA8">
        <w:rPr>
          <w:rFonts w:cs="Traditional Arabic" w:hint="cs"/>
          <w:sz w:val="36"/>
          <w:szCs w:val="36"/>
          <w:rtl/>
        </w:rPr>
        <w:t>الجراح،</w:t>
      </w:r>
      <w:r w:rsidRPr="00C53EA8">
        <w:rPr>
          <w:rFonts w:cs="Traditional Arabic"/>
          <w:sz w:val="36"/>
          <w:szCs w:val="36"/>
          <w:rtl/>
        </w:rPr>
        <w:t xml:space="preserve"> </w:t>
      </w:r>
      <w:r w:rsidRPr="00C53EA8">
        <w:rPr>
          <w:rFonts w:cs="Traditional Arabic" w:hint="cs"/>
          <w:sz w:val="36"/>
          <w:szCs w:val="36"/>
          <w:rtl/>
        </w:rPr>
        <w:t>فقال</w:t>
      </w:r>
      <w:r w:rsidRPr="00C53EA8">
        <w:rPr>
          <w:rFonts w:cs="Traditional Arabic"/>
          <w:sz w:val="36"/>
          <w:szCs w:val="36"/>
          <w:rtl/>
        </w:rPr>
        <w:t xml:space="preserve">: </w:t>
      </w:r>
      <w:r w:rsidRPr="00C53EA8">
        <w:rPr>
          <w:rFonts w:cs="Traditional Arabic" w:hint="cs"/>
          <w:sz w:val="36"/>
          <w:szCs w:val="36"/>
          <w:rtl/>
        </w:rPr>
        <w:t>ابسط</w:t>
      </w:r>
      <w:r w:rsidRPr="00C53EA8">
        <w:rPr>
          <w:rFonts w:cs="Traditional Arabic"/>
          <w:sz w:val="36"/>
          <w:szCs w:val="36"/>
          <w:rtl/>
        </w:rPr>
        <w:t xml:space="preserve"> </w:t>
      </w:r>
      <w:r w:rsidRPr="00C53EA8">
        <w:rPr>
          <w:rFonts w:cs="Traditional Arabic" w:hint="cs"/>
          <w:sz w:val="36"/>
          <w:szCs w:val="36"/>
          <w:rtl/>
        </w:rPr>
        <w:t>يدك</w:t>
      </w:r>
      <w:r w:rsidRPr="00C53EA8">
        <w:rPr>
          <w:rFonts w:cs="Traditional Arabic"/>
          <w:sz w:val="36"/>
          <w:szCs w:val="36"/>
          <w:rtl/>
        </w:rPr>
        <w:t xml:space="preserve"> </w:t>
      </w:r>
      <w:r w:rsidRPr="00C53EA8">
        <w:rPr>
          <w:rFonts w:cs="Traditional Arabic" w:hint="cs"/>
          <w:sz w:val="36"/>
          <w:szCs w:val="36"/>
          <w:rtl/>
        </w:rPr>
        <w:t>فلأبايعك،</w:t>
      </w:r>
      <w:r w:rsidRPr="00C53EA8">
        <w:rPr>
          <w:rFonts w:cs="Traditional Arabic"/>
          <w:sz w:val="36"/>
          <w:szCs w:val="36"/>
          <w:rtl/>
        </w:rPr>
        <w:t xml:space="preserve"> </w:t>
      </w:r>
      <w:r w:rsidRPr="00C53EA8">
        <w:rPr>
          <w:rFonts w:cs="Traditional Arabic" w:hint="cs"/>
          <w:sz w:val="36"/>
          <w:szCs w:val="36"/>
          <w:rtl/>
        </w:rPr>
        <w:t>فإنك</w:t>
      </w:r>
      <w:r w:rsidRPr="00C53EA8">
        <w:rPr>
          <w:rFonts w:cs="Traditional Arabic"/>
          <w:sz w:val="36"/>
          <w:szCs w:val="36"/>
          <w:rtl/>
        </w:rPr>
        <w:t xml:space="preserve"> </w:t>
      </w:r>
      <w:r w:rsidRPr="00C53EA8">
        <w:rPr>
          <w:rFonts w:cs="Traditional Arabic" w:hint="cs"/>
          <w:sz w:val="36"/>
          <w:szCs w:val="36"/>
          <w:rtl/>
        </w:rPr>
        <w:t>أمين</w:t>
      </w:r>
      <w:r w:rsidRPr="00C53EA8">
        <w:rPr>
          <w:rFonts w:cs="Traditional Arabic"/>
          <w:sz w:val="36"/>
          <w:szCs w:val="36"/>
          <w:rtl/>
        </w:rPr>
        <w:t xml:space="preserve"> </w:t>
      </w:r>
      <w:r w:rsidRPr="00C53EA8">
        <w:rPr>
          <w:rFonts w:cs="Traditional Arabic" w:hint="cs"/>
          <w:sz w:val="36"/>
          <w:szCs w:val="36"/>
          <w:rtl/>
        </w:rPr>
        <w:t>هذه</w:t>
      </w:r>
      <w:r w:rsidRPr="00C53EA8">
        <w:rPr>
          <w:rFonts w:cs="Traditional Arabic"/>
          <w:sz w:val="36"/>
          <w:szCs w:val="36"/>
          <w:rtl/>
        </w:rPr>
        <w:t xml:space="preserve"> </w:t>
      </w:r>
      <w:r w:rsidRPr="00C53EA8">
        <w:rPr>
          <w:rFonts w:cs="Traditional Arabic" w:hint="cs"/>
          <w:sz w:val="36"/>
          <w:szCs w:val="36"/>
          <w:rtl/>
        </w:rPr>
        <w:t>الأمة</w:t>
      </w:r>
      <w:r w:rsidRPr="00C53EA8">
        <w:rPr>
          <w:rFonts w:cs="Traditional Arabic"/>
          <w:sz w:val="36"/>
          <w:szCs w:val="36"/>
          <w:rtl/>
        </w:rPr>
        <w:t xml:space="preserve"> </w:t>
      </w:r>
      <w:r w:rsidRPr="00C53EA8">
        <w:rPr>
          <w:rFonts w:cs="Traditional Arabic" w:hint="cs"/>
          <w:sz w:val="36"/>
          <w:szCs w:val="36"/>
          <w:rtl/>
        </w:rPr>
        <w:t>على</w:t>
      </w:r>
      <w:r w:rsidRPr="00C53EA8">
        <w:rPr>
          <w:rFonts w:cs="Traditional Arabic"/>
          <w:sz w:val="36"/>
          <w:szCs w:val="36"/>
          <w:rtl/>
        </w:rPr>
        <w:t xml:space="preserve"> </w:t>
      </w:r>
      <w:r w:rsidRPr="00C53EA8">
        <w:rPr>
          <w:rFonts w:cs="Traditional Arabic" w:hint="cs"/>
          <w:sz w:val="36"/>
          <w:szCs w:val="36"/>
          <w:rtl/>
        </w:rPr>
        <w:t>لسان</w:t>
      </w:r>
      <w:r w:rsidRPr="00C53EA8">
        <w:rPr>
          <w:rFonts w:cs="Traditional Arabic"/>
          <w:sz w:val="36"/>
          <w:szCs w:val="36"/>
          <w:rtl/>
        </w:rPr>
        <w:t xml:space="preserve"> </w:t>
      </w:r>
      <w:r w:rsidRPr="00C53EA8">
        <w:rPr>
          <w:rFonts w:cs="Traditional Arabic" w:hint="cs"/>
          <w:sz w:val="36"/>
          <w:szCs w:val="36"/>
          <w:rtl/>
        </w:rPr>
        <w:t>رسول</w:t>
      </w:r>
      <w:r w:rsidRPr="00C53EA8">
        <w:rPr>
          <w:rFonts w:cs="Traditional Arabic"/>
          <w:sz w:val="36"/>
          <w:szCs w:val="36"/>
          <w:rtl/>
        </w:rPr>
        <w:t xml:space="preserve"> </w:t>
      </w:r>
      <w:r w:rsidRPr="00C53EA8">
        <w:rPr>
          <w:rFonts w:cs="Traditional Arabic" w:hint="cs"/>
          <w:sz w:val="36"/>
          <w:szCs w:val="36"/>
          <w:rtl/>
        </w:rPr>
        <w:t>الله،</w:t>
      </w:r>
      <w:r w:rsidRPr="00C53EA8">
        <w:rPr>
          <w:rFonts w:cs="Traditional Arabic"/>
          <w:sz w:val="36"/>
          <w:szCs w:val="36"/>
          <w:rtl/>
        </w:rPr>
        <w:t xml:space="preserve"> </w:t>
      </w:r>
      <w:r w:rsidRPr="00C53EA8">
        <w:rPr>
          <w:rFonts w:cs="Traditional Arabic" w:hint="cs"/>
          <w:sz w:val="36"/>
          <w:szCs w:val="36"/>
          <w:rtl/>
        </w:rPr>
        <w:t>فقال</w:t>
      </w:r>
      <w:r w:rsidRPr="00C53EA8">
        <w:rPr>
          <w:rFonts w:cs="Traditional Arabic"/>
          <w:sz w:val="36"/>
          <w:szCs w:val="36"/>
          <w:rtl/>
        </w:rPr>
        <w:t xml:space="preserve"> </w:t>
      </w:r>
      <w:r w:rsidRPr="00C53EA8">
        <w:rPr>
          <w:rFonts w:cs="Traditional Arabic" w:hint="cs"/>
          <w:sz w:val="36"/>
          <w:szCs w:val="36"/>
          <w:rtl/>
        </w:rPr>
        <w:t>أبو</w:t>
      </w:r>
      <w:r w:rsidRPr="00C53EA8">
        <w:rPr>
          <w:rFonts w:cs="Traditional Arabic"/>
          <w:sz w:val="36"/>
          <w:szCs w:val="36"/>
          <w:rtl/>
        </w:rPr>
        <w:t xml:space="preserve"> </w:t>
      </w:r>
      <w:r w:rsidRPr="00C53EA8">
        <w:rPr>
          <w:rFonts w:cs="Traditional Arabic" w:hint="cs"/>
          <w:sz w:val="36"/>
          <w:szCs w:val="36"/>
          <w:rtl/>
        </w:rPr>
        <w:t>عبيدة</w:t>
      </w:r>
      <w:r w:rsidRPr="00C53EA8">
        <w:rPr>
          <w:rFonts w:cs="Traditional Arabic"/>
          <w:sz w:val="36"/>
          <w:szCs w:val="36"/>
          <w:rtl/>
        </w:rPr>
        <w:t xml:space="preserve"> </w:t>
      </w:r>
      <w:r w:rsidRPr="00C53EA8">
        <w:rPr>
          <w:rFonts w:cs="Traditional Arabic" w:hint="cs"/>
          <w:sz w:val="36"/>
          <w:szCs w:val="36"/>
          <w:rtl/>
        </w:rPr>
        <w:t>لعمر</w:t>
      </w:r>
      <w:r w:rsidRPr="00C53EA8">
        <w:rPr>
          <w:rFonts w:cs="Traditional Arabic"/>
          <w:sz w:val="36"/>
          <w:szCs w:val="36"/>
          <w:rtl/>
        </w:rPr>
        <w:t xml:space="preserve">: </w:t>
      </w:r>
      <w:r w:rsidRPr="00C53EA8">
        <w:rPr>
          <w:rFonts w:cs="Traditional Arabic" w:hint="cs"/>
          <w:sz w:val="36"/>
          <w:szCs w:val="36"/>
          <w:rtl/>
        </w:rPr>
        <w:t>ما</w:t>
      </w:r>
      <w:r w:rsidRPr="00C53EA8">
        <w:rPr>
          <w:rFonts w:cs="Traditional Arabic"/>
          <w:sz w:val="36"/>
          <w:szCs w:val="36"/>
          <w:rtl/>
        </w:rPr>
        <w:t xml:space="preserve"> </w:t>
      </w:r>
      <w:r w:rsidRPr="00C53EA8">
        <w:rPr>
          <w:rFonts w:cs="Traditional Arabic" w:hint="cs"/>
          <w:sz w:val="36"/>
          <w:szCs w:val="36"/>
          <w:rtl/>
        </w:rPr>
        <w:t>رأيت</w:t>
      </w:r>
      <w:r w:rsidRPr="00C53EA8">
        <w:rPr>
          <w:rFonts w:cs="Traditional Arabic"/>
          <w:sz w:val="36"/>
          <w:szCs w:val="36"/>
          <w:rtl/>
        </w:rPr>
        <w:t xml:space="preserve"> </w:t>
      </w:r>
      <w:r w:rsidRPr="00C53EA8">
        <w:rPr>
          <w:rFonts w:cs="Traditional Arabic" w:hint="cs"/>
          <w:sz w:val="36"/>
          <w:szCs w:val="36"/>
          <w:rtl/>
        </w:rPr>
        <w:t>لك</w:t>
      </w:r>
      <w:r w:rsidRPr="00C53EA8">
        <w:rPr>
          <w:rFonts w:cs="Traditional Arabic"/>
          <w:sz w:val="36"/>
          <w:szCs w:val="36"/>
          <w:rtl/>
        </w:rPr>
        <w:t xml:space="preserve"> </w:t>
      </w:r>
      <w:r w:rsidRPr="00C53EA8">
        <w:rPr>
          <w:rFonts w:cs="Traditional Arabic" w:hint="cs"/>
          <w:sz w:val="36"/>
          <w:szCs w:val="36"/>
          <w:rtl/>
        </w:rPr>
        <w:t>فهة</w:t>
      </w:r>
      <w:r w:rsidRPr="00C53EA8">
        <w:rPr>
          <w:rFonts w:cs="Traditional Arabic"/>
          <w:sz w:val="36"/>
          <w:szCs w:val="36"/>
          <w:rtl/>
        </w:rPr>
        <w:t xml:space="preserve"> </w:t>
      </w:r>
      <w:r w:rsidRPr="00C53EA8">
        <w:rPr>
          <w:rFonts w:cs="Traditional Arabic" w:hint="cs"/>
          <w:sz w:val="36"/>
          <w:szCs w:val="36"/>
          <w:rtl/>
        </w:rPr>
        <w:t>قبلها</w:t>
      </w:r>
      <w:r w:rsidRPr="00C53EA8">
        <w:rPr>
          <w:rFonts w:cs="Traditional Arabic"/>
          <w:sz w:val="36"/>
          <w:szCs w:val="36"/>
          <w:rtl/>
        </w:rPr>
        <w:t xml:space="preserve"> </w:t>
      </w:r>
      <w:r w:rsidRPr="00C53EA8">
        <w:rPr>
          <w:rFonts w:cs="Traditional Arabic" w:hint="cs"/>
          <w:sz w:val="36"/>
          <w:szCs w:val="36"/>
          <w:rtl/>
        </w:rPr>
        <w:t>منذ</w:t>
      </w:r>
      <w:r w:rsidRPr="00C53EA8">
        <w:rPr>
          <w:rFonts w:cs="Traditional Arabic"/>
          <w:sz w:val="36"/>
          <w:szCs w:val="36"/>
          <w:rtl/>
        </w:rPr>
        <w:t xml:space="preserve"> </w:t>
      </w:r>
      <w:r w:rsidRPr="00C53EA8">
        <w:rPr>
          <w:rFonts w:cs="Traditional Arabic" w:hint="cs"/>
          <w:sz w:val="36"/>
          <w:szCs w:val="36"/>
          <w:rtl/>
        </w:rPr>
        <w:t>أسلمت،</w:t>
      </w:r>
      <w:r w:rsidRPr="00C53EA8">
        <w:rPr>
          <w:rFonts w:cs="Traditional Arabic"/>
          <w:sz w:val="36"/>
          <w:szCs w:val="36"/>
          <w:rtl/>
        </w:rPr>
        <w:t xml:space="preserve"> </w:t>
      </w:r>
      <w:r w:rsidRPr="00C53EA8">
        <w:rPr>
          <w:rFonts w:cs="Traditional Arabic" w:hint="cs"/>
          <w:sz w:val="36"/>
          <w:szCs w:val="36"/>
          <w:rtl/>
        </w:rPr>
        <w:t>أتبايعني</w:t>
      </w:r>
      <w:r w:rsidRPr="00C53EA8">
        <w:rPr>
          <w:rFonts w:cs="Traditional Arabic"/>
          <w:sz w:val="36"/>
          <w:szCs w:val="36"/>
          <w:rtl/>
        </w:rPr>
        <w:t xml:space="preserve"> </w:t>
      </w:r>
      <w:r w:rsidRPr="00C53EA8">
        <w:rPr>
          <w:rFonts w:cs="Traditional Arabic" w:hint="cs"/>
          <w:sz w:val="36"/>
          <w:szCs w:val="36"/>
          <w:rtl/>
        </w:rPr>
        <w:t>وفيكم</w:t>
      </w:r>
      <w:r w:rsidRPr="00C53EA8">
        <w:rPr>
          <w:rFonts w:cs="Traditional Arabic"/>
          <w:sz w:val="36"/>
          <w:szCs w:val="36"/>
          <w:rtl/>
        </w:rPr>
        <w:t xml:space="preserve"> </w:t>
      </w:r>
      <w:r w:rsidRPr="00C53EA8">
        <w:rPr>
          <w:rFonts w:cs="Traditional Arabic" w:hint="cs"/>
          <w:sz w:val="36"/>
          <w:szCs w:val="36"/>
          <w:rtl/>
        </w:rPr>
        <w:t>الصديق</w:t>
      </w:r>
      <w:r w:rsidRPr="00C53EA8">
        <w:rPr>
          <w:rFonts w:cs="Traditional Arabic"/>
          <w:sz w:val="36"/>
          <w:szCs w:val="36"/>
          <w:rtl/>
        </w:rPr>
        <w:t xml:space="preserve"> </w:t>
      </w:r>
      <w:r w:rsidRPr="00C53EA8">
        <w:rPr>
          <w:rFonts w:cs="Traditional Arabic" w:hint="cs"/>
          <w:sz w:val="36"/>
          <w:szCs w:val="36"/>
          <w:rtl/>
        </w:rPr>
        <w:t>وثاني</w:t>
      </w:r>
      <w:r w:rsidRPr="00C53EA8">
        <w:rPr>
          <w:rFonts w:cs="Traditional Arabic"/>
          <w:sz w:val="36"/>
          <w:szCs w:val="36"/>
          <w:rtl/>
        </w:rPr>
        <w:t xml:space="preserve"> </w:t>
      </w:r>
      <w:r>
        <w:rPr>
          <w:rFonts w:cs="Traditional Arabic" w:hint="cs"/>
          <w:sz w:val="36"/>
          <w:szCs w:val="36"/>
          <w:rtl/>
        </w:rPr>
        <w:t>اثنين</w:t>
      </w:r>
      <w:r w:rsidR="00DF3E71">
        <w:rPr>
          <w:rFonts w:cs="Traditional Arabic" w:hint="cs"/>
          <w:sz w:val="36"/>
          <w:szCs w:val="36"/>
          <w:rtl/>
        </w:rPr>
        <w:t>»</w:t>
      </w:r>
      <w:r w:rsidRPr="008C00F3">
        <w:rPr>
          <w:rFonts w:cs="Traditional Arabic" w:hint="cs"/>
          <w:sz w:val="36"/>
          <w:szCs w:val="36"/>
          <w:vertAlign w:val="superscript"/>
          <w:rtl/>
        </w:rPr>
        <w:t>(</w:t>
      </w:r>
      <w:r w:rsidRPr="008C00F3">
        <w:rPr>
          <w:rFonts w:cs="Traditional Arabic"/>
          <w:sz w:val="36"/>
          <w:szCs w:val="36"/>
          <w:vertAlign w:val="superscript"/>
          <w:rtl/>
        </w:rPr>
        <w:footnoteReference w:id="523"/>
      </w:r>
      <w:r w:rsidRPr="008C00F3">
        <w:rPr>
          <w:rFonts w:cs="Traditional Arabic" w:hint="cs"/>
          <w:sz w:val="36"/>
          <w:szCs w:val="36"/>
          <w:vertAlign w:val="superscript"/>
          <w:rtl/>
        </w:rPr>
        <w:t>)</w:t>
      </w:r>
      <w:r w:rsidR="00E77115">
        <w:rPr>
          <w:rFonts w:cs="Traditional Arabic" w:hint="cs"/>
          <w:sz w:val="36"/>
          <w:szCs w:val="36"/>
          <w:rtl/>
        </w:rPr>
        <w:t>, قلت: وهذا إسناد مرسل أو معضل, لا يرقى لأن يعضد المنقطع السابق.</w:t>
      </w:r>
      <w:r w:rsidR="00E77115" w:rsidRPr="00E77115">
        <w:rPr>
          <w:rFonts w:cs="Traditional Arabic" w:hint="cs"/>
          <w:sz w:val="36"/>
          <w:szCs w:val="36"/>
          <w:rtl/>
        </w:rPr>
        <w:t xml:space="preserve"> </w:t>
      </w:r>
    </w:p>
    <w:p w:rsidR="00E77115" w:rsidRPr="00E77115" w:rsidRDefault="00E77115" w:rsidP="00E77115">
      <w:pPr>
        <w:autoSpaceDE w:val="0"/>
        <w:autoSpaceDN w:val="0"/>
        <w:bidi/>
        <w:adjustRightInd w:val="0"/>
        <w:ind w:left="0"/>
        <w:rPr>
          <w:rFonts w:cs="Traditional Arabic"/>
          <w:sz w:val="36"/>
          <w:szCs w:val="36"/>
          <w:rtl/>
        </w:rPr>
      </w:pPr>
      <w:r>
        <w:rPr>
          <w:rFonts w:cs="Traditional Arabic" w:hint="cs"/>
          <w:sz w:val="36"/>
          <w:szCs w:val="36"/>
          <w:rtl/>
        </w:rPr>
        <w:t xml:space="preserve">وجاء في تاريخ دمشق من طريق </w:t>
      </w:r>
      <w:r w:rsidRPr="00E77115">
        <w:rPr>
          <w:rFonts w:cs="Traditional Arabic" w:hint="cs"/>
          <w:sz w:val="36"/>
          <w:szCs w:val="36"/>
          <w:rtl/>
        </w:rPr>
        <w:t>أب</w:t>
      </w:r>
      <w:r>
        <w:rPr>
          <w:rFonts w:cs="Traditional Arabic" w:hint="cs"/>
          <w:sz w:val="36"/>
          <w:szCs w:val="36"/>
          <w:rtl/>
        </w:rPr>
        <w:t>ي</w:t>
      </w:r>
      <w:r w:rsidRPr="00E77115">
        <w:rPr>
          <w:rFonts w:cs="Traditional Arabic"/>
          <w:sz w:val="36"/>
          <w:szCs w:val="36"/>
          <w:rtl/>
        </w:rPr>
        <w:t xml:space="preserve"> </w:t>
      </w:r>
      <w:r w:rsidRPr="00E77115">
        <w:rPr>
          <w:rFonts w:cs="Traditional Arabic" w:hint="cs"/>
          <w:sz w:val="36"/>
          <w:szCs w:val="36"/>
          <w:rtl/>
        </w:rPr>
        <w:t>الحسن</w:t>
      </w:r>
      <w:r w:rsidRPr="00E77115">
        <w:rPr>
          <w:rFonts w:cs="Traditional Arabic"/>
          <w:sz w:val="36"/>
          <w:szCs w:val="36"/>
          <w:rtl/>
        </w:rPr>
        <w:t xml:space="preserve"> </w:t>
      </w:r>
      <w:r w:rsidRPr="00E77115">
        <w:rPr>
          <w:rFonts w:cs="Traditional Arabic" w:hint="cs"/>
          <w:sz w:val="36"/>
          <w:szCs w:val="36"/>
          <w:rtl/>
        </w:rPr>
        <w:t>الدارقطني</w:t>
      </w:r>
      <w:r w:rsidRPr="00E77115">
        <w:rPr>
          <w:rFonts w:cs="Traditional Arabic"/>
          <w:sz w:val="36"/>
          <w:szCs w:val="36"/>
          <w:rtl/>
        </w:rPr>
        <w:t xml:space="preserve"> </w:t>
      </w:r>
      <w:r w:rsidRPr="00E77115">
        <w:rPr>
          <w:rFonts w:cs="Traditional Arabic" w:hint="cs"/>
          <w:sz w:val="36"/>
          <w:szCs w:val="36"/>
          <w:rtl/>
        </w:rPr>
        <w:t>أنا</w:t>
      </w:r>
      <w:r w:rsidRPr="00E77115">
        <w:rPr>
          <w:rFonts w:cs="Traditional Arabic"/>
          <w:sz w:val="36"/>
          <w:szCs w:val="36"/>
          <w:rtl/>
        </w:rPr>
        <w:t xml:space="preserve"> </w:t>
      </w:r>
      <w:r w:rsidRPr="00E77115">
        <w:rPr>
          <w:rFonts w:cs="Traditional Arabic" w:hint="cs"/>
          <w:sz w:val="36"/>
          <w:szCs w:val="36"/>
          <w:rtl/>
        </w:rPr>
        <w:t>عبيد</w:t>
      </w:r>
      <w:r w:rsidRPr="00E77115">
        <w:rPr>
          <w:rFonts w:cs="Traditional Arabic"/>
          <w:sz w:val="36"/>
          <w:szCs w:val="36"/>
          <w:rtl/>
        </w:rPr>
        <w:t xml:space="preserve"> </w:t>
      </w:r>
      <w:r w:rsidRPr="00E77115">
        <w:rPr>
          <w:rFonts w:cs="Traditional Arabic" w:hint="cs"/>
          <w:sz w:val="36"/>
          <w:szCs w:val="36"/>
          <w:rtl/>
        </w:rPr>
        <w:t>الله</w:t>
      </w:r>
      <w:r w:rsidRPr="00E77115">
        <w:rPr>
          <w:rFonts w:cs="Traditional Arabic"/>
          <w:sz w:val="36"/>
          <w:szCs w:val="36"/>
          <w:rtl/>
        </w:rPr>
        <w:t xml:space="preserve"> </w:t>
      </w:r>
      <w:r w:rsidRPr="00E77115">
        <w:rPr>
          <w:rFonts w:cs="Traditional Arabic" w:hint="cs"/>
          <w:sz w:val="36"/>
          <w:szCs w:val="36"/>
          <w:rtl/>
        </w:rPr>
        <w:t>بن</w:t>
      </w:r>
      <w:r w:rsidRPr="00E77115">
        <w:rPr>
          <w:rFonts w:cs="Traditional Arabic"/>
          <w:sz w:val="36"/>
          <w:szCs w:val="36"/>
          <w:rtl/>
        </w:rPr>
        <w:t xml:space="preserve"> </w:t>
      </w:r>
      <w:r w:rsidRPr="00E77115">
        <w:rPr>
          <w:rFonts w:cs="Traditional Arabic" w:hint="cs"/>
          <w:sz w:val="36"/>
          <w:szCs w:val="36"/>
          <w:rtl/>
        </w:rPr>
        <w:t>أحمد</w:t>
      </w:r>
      <w:r w:rsidRPr="00E77115">
        <w:rPr>
          <w:rFonts w:cs="Traditional Arabic"/>
          <w:sz w:val="36"/>
          <w:szCs w:val="36"/>
          <w:rtl/>
        </w:rPr>
        <w:t xml:space="preserve"> </w:t>
      </w:r>
      <w:r w:rsidRPr="00E77115">
        <w:rPr>
          <w:rFonts w:cs="Traditional Arabic" w:hint="cs"/>
          <w:sz w:val="36"/>
          <w:szCs w:val="36"/>
          <w:rtl/>
        </w:rPr>
        <w:t>بن</w:t>
      </w:r>
      <w:r w:rsidRPr="00E77115">
        <w:rPr>
          <w:rFonts w:cs="Traditional Arabic"/>
          <w:sz w:val="36"/>
          <w:szCs w:val="36"/>
          <w:rtl/>
        </w:rPr>
        <w:t xml:space="preserve"> </w:t>
      </w:r>
      <w:r w:rsidRPr="00E77115">
        <w:rPr>
          <w:rFonts w:cs="Traditional Arabic" w:hint="cs"/>
          <w:sz w:val="36"/>
          <w:szCs w:val="36"/>
          <w:rtl/>
        </w:rPr>
        <w:t>عبد</w:t>
      </w:r>
      <w:r w:rsidRPr="00E77115">
        <w:rPr>
          <w:rFonts w:cs="Traditional Arabic"/>
          <w:sz w:val="36"/>
          <w:szCs w:val="36"/>
          <w:rtl/>
        </w:rPr>
        <w:t xml:space="preserve"> </w:t>
      </w:r>
      <w:r w:rsidRPr="00E77115">
        <w:rPr>
          <w:rFonts w:cs="Traditional Arabic" w:hint="cs"/>
          <w:sz w:val="36"/>
          <w:szCs w:val="36"/>
          <w:rtl/>
        </w:rPr>
        <w:t>الله</w:t>
      </w:r>
      <w:r w:rsidRPr="00E77115">
        <w:rPr>
          <w:rFonts w:cs="Traditional Arabic"/>
          <w:sz w:val="36"/>
          <w:szCs w:val="36"/>
          <w:rtl/>
        </w:rPr>
        <w:t xml:space="preserve"> </w:t>
      </w:r>
      <w:r w:rsidRPr="00E77115">
        <w:rPr>
          <w:rFonts w:cs="Traditional Arabic" w:hint="cs"/>
          <w:sz w:val="36"/>
          <w:szCs w:val="36"/>
          <w:rtl/>
        </w:rPr>
        <w:t>بن</w:t>
      </w:r>
      <w:r w:rsidRPr="00E77115">
        <w:rPr>
          <w:rFonts w:cs="Traditional Arabic"/>
          <w:sz w:val="36"/>
          <w:szCs w:val="36"/>
          <w:rtl/>
        </w:rPr>
        <w:t xml:space="preserve"> </w:t>
      </w:r>
      <w:r w:rsidRPr="00E77115">
        <w:rPr>
          <w:rFonts w:cs="Traditional Arabic" w:hint="cs"/>
          <w:sz w:val="36"/>
          <w:szCs w:val="36"/>
          <w:rtl/>
        </w:rPr>
        <w:t>بكر</w:t>
      </w:r>
      <w:r w:rsidRPr="00E77115">
        <w:rPr>
          <w:rFonts w:cs="Traditional Arabic"/>
          <w:sz w:val="36"/>
          <w:szCs w:val="36"/>
          <w:rtl/>
        </w:rPr>
        <w:t xml:space="preserve"> </w:t>
      </w:r>
      <w:r w:rsidRPr="00E77115">
        <w:rPr>
          <w:rFonts w:cs="Traditional Arabic" w:hint="cs"/>
          <w:sz w:val="36"/>
          <w:szCs w:val="36"/>
          <w:rtl/>
        </w:rPr>
        <w:t>التميمي</w:t>
      </w:r>
      <w:r w:rsidRPr="00E77115">
        <w:rPr>
          <w:rFonts w:cs="Traditional Arabic"/>
          <w:sz w:val="36"/>
          <w:szCs w:val="36"/>
          <w:rtl/>
        </w:rPr>
        <w:t xml:space="preserve"> </w:t>
      </w:r>
      <w:r w:rsidRPr="00E77115">
        <w:rPr>
          <w:rFonts w:cs="Traditional Arabic" w:hint="cs"/>
          <w:sz w:val="36"/>
          <w:szCs w:val="36"/>
          <w:rtl/>
        </w:rPr>
        <w:t>أنا</w:t>
      </w:r>
      <w:r w:rsidRPr="00E77115">
        <w:rPr>
          <w:rFonts w:cs="Traditional Arabic"/>
          <w:sz w:val="36"/>
          <w:szCs w:val="36"/>
          <w:rtl/>
        </w:rPr>
        <w:t xml:space="preserve"> </w:t>
      </w:r>
      <w:r w:rsidRPr="00E77115">
        <w:rPr>
          <w:rFonts w:cs="Traditional Arabic" w:hint="cs"/>
          <w:sz w:val="36"/>
          <w:szCs w:val="36"/>
          <w:rtl/>
        </w:rPr>
        <w:t>سهل</w:t>
      </w:r>
      <w:r w:rsidRPr="00E77115">
        <w:rPr>
          <w:rFonts w:cs="Traditional Arabic"/>
          <w:sz w:val="36"/>
          <w:szCs w:val="36"/>
          <w:rtl/>
        </w:rPr>
        <w:t xml:space="preserve"> </w:t>
      </w:r>
      <w:r w:rsidRPr="00E77115">
        <w:rPr>
          <w:rFonts w:cs="Traditional Arabic" w:hint="cs"/>
          <w:sz w:val="36"/>
          <w:szCs w:val="36"/>
          <w:rtl/>
        </w:rPr>
        <w:t>بن</w:t>
      </w:r>
      <w:r w:rsidRPr="00E77115">
        <w:rPr>
          <w:rFonts w:cs="Traditional Arabic"/>
          <w:sz w:val="36"/>
          <w:szCs w:val="36"/>
          <w:rtl/>
        </w:rPr>
        <w:t xml:space="preserve"> </w:t>
      </w:r>
      <w:r w:rsidRPr="00E77115">
        <w:rPr>
          <w:rFonts w:cs="Traditional Arabic" w:hint="cs"/>
          <w:sz w:val="36"/>
          <w:szCs w:val="36"/>
          <w:rtl/>
        </w:rPr>
        <w:t>علي</w:t>
      </w:r>
      <w:r w:rsidRPr="00E77115">
        <w:rPr>
          <w:rFonts w:cs="Traditional Arabic"/>
          <w:sz w:val="36"/>
          <w:szCs w:val="36"/>
          <w:rtl/>
        </w:rPr>
        <w:t xml:space="preserve"> </w:t>
      </w:r>
      <w:r w:rsidRPr="00E77115">
        <w:rPr>
          <w:rFonts w:cs="Traditional Arabic" w:hint="cs"/>
          <w:sz w:val="36"/>
          <w:szCs w:val="36"/>
          <w:rtl/>
        </w:rPr>
        <w:t>الدوري</w:t>
      </w:r>
      <w:r w:rsidRPr="00E77115">
        <w:rPr>
          <w:rFonts w:cs="Traditional Arabic"/>
          <w:sz w:val="36"/>
          <w:szCs w:val="36"/>
          <w:rtl/>
        </w:rPr>
        <w:t xml:space="preserve"> </w:t>
      </w:r>
      <w:r w:rsidRPr="00E77115">
        <w:rPr>
          <w:rFonts w:cs="Traditional Arabic" w:hint="cs"/>
          <w:sz w:val="36"/>
          <w:szCs w:val="36"/>
          <w:rtl/>
        </w:rPr>
        <w:t>أنا</w:t>
      </w:r>
      <w:r w:rsidRPr="00E77115">
        <w:rPr>
          <w:rFonts w:cs="Traditional Arabic"/>
          <w:sz w:val="36"/>
          <w:szCs w:val="36"/>
          <w:rtl/>
        </w:rPr>
        <w:t xml:space="preserve"> </w:t>
      </w:r>
      <w:r w:rsidRPr="00E77115">
        <w:rPr>
          <w:rFonts w:cs="Traditional Arabic" w:hint="cs"/>
          <w:sz w:val="36"/>
          <w:szCs w:val="36"/>
          <w:rtl/>
        </w:rPr>
        <w:t>أبو</w:t>
      </w:r>
      <w:r w:rsidRPr="00E77115">
        <w:rPr>
          <w:rFonts w:cs="Traditional Arabic"/>
          <w:sz w:val="36"/>
          <w:szCs w:val="36"/>
          <w:rtl/>
        </w:rPr>
        <w:t xml:space="preserve"> </w:t>
      </w:r>
      <w:r w:rsidRPr="00E77115">
        <w:rPr>
          <w:rFonts w:cs="Traditional Arabic" w:hint="cs"/>
          <w:sz w:val="36"/>
          <w:szCs w:val="36"/>
          <w:rtl/>
        </w:rPr>
        <w:t>الحسن</w:t>
      </w:r>
      <w:r w:rsidRPr="00E77115">
        <w:rPr>
          <w:rFonts w:cs="Traditional Arabic"/>
          <w:sz w:val="36"/>
          <w:szCs w:val="36"/>
          <w:rtl/>
        </w:rPr>
        <w:t xml:space="preserve"> </w:t>
      </w:r>
      <w:r w:rsidRPr="00E77115">
        <w:rPr>
          <w:rFonts w:cs="Traditional Arabic" w:hint="cs"/>
          <w:sz w:val="36"/>
          <w:szCs w:val="36"/>
          <w:rtl/>
        </w:rPr>
        <w:t>الأثرم</w:t>
      </w:r>
      <w:r w:rsidRPr="00E77115">
        <w:rPr>
          <w:rFonts w:cs="Traditional Arabic"/>
          <w:sz w:val="36"/>
          <w:szCs w:val="36"/>
          <w:rtl/>
        </w:rPr>
        <w:t xml:space="preserve"> </w:t>
      </w:r>
      <w:r>
        <w:rPr>
          <w:rFonts w:cs="Traditional Arabic" w:hint="cs"/>
          <w:sz w:val="36"/>
          <w:szCs w:val="36"/>
          <w:rtl/>
        </w:rPr>
        <w:t>عن</w:t>
      </w:r>
      <w:r w:rsidRPr="00E77115">
        <w:rPr>
          <w:rFonts w:cs="Traditional Arabic"/>
          <w:sz w:val="36"/>
          <w:szCs w:val="36"/>
          <w:rtl/>
        </w:rPr>
        <w:t xml:space="preserve"> </w:t>
      </w:r>
      <w:r w:rsidRPr="00E77115">
        <w:rPr>
          <w:rFonts w:cs="Traditional Arabic" w:hint="cs"/>
          <w:sz w:val="36"/>
          <w:szCs w:val="36"/>
          <w:rtl/>
        </w:rPr>
        <w:t>أب</w:t>
      </w:r>
      <w:r>
        <w:rPr>
          <w:rFonts w:cs="Traditional Arabic" w:hint="cs"/>
          <w:sz w:val="36"/>
          <w:szCs w:val="36"/>
          <w:rtl/>
        </w:rPr>
        <w:t>ي</w:t>
      </w:r>
      <w:r w:rsidRPr="00E77115">
        <w:rPr>
          <w:rFonts w:cs="Traditional Arabic"/>
          <w:sz w:val="36"/>
          <w:szCs w:val="36"/>
          <w:rtl/>
        </w:rPr>
        <w:t xml:space="preserve"> </w:t>
      </w:r>
      <w:r w:rsidRPr="00E77115">
        <w:rPr>
          <w:rFonts w:cs="Traditional Arabic" w:hint="cs"/>
          <w:sz w:val="36"/>
          <w:szCs w:val="36"/>
          <w:rtl/>
        </w:rPr>
        <w:t>عبيدة</w:t>
      </w:r>
      <w:r w:rsidRPr="00E77115">
        <w:rPr>
          <w:rFonts w:cs="Traditional Arabic"/>
          <w:sz w:val="36"/>
          <w:szCs w:val="36"/>
          <w:rtl/>
        </w:rPr>
        <w:t xml:space="preserve"> </w:t>
      </w:r>
      <w:r>
        <w:rPr>
          <w:rFonts w:cs="Traditional Arabic" w:hint="cs"/>
          <w:sz w:val="36"/>
          <w:szCs w:val="36"/>
          <w:rtl/>
        </w:rPr>
        <w:t>..... الحديث</w:t>
      </w:r>
      <w:r w:rsidRPr="00E77115">
        <w:rPr>
          <w:rFonts w:cs="Traditional Arabic" w:hint="cs"/>
          <w:sz w:val="36"/>
          <w:szCs w:val="36"/>
          <w:rtl/>
        </w:rPr>
        <w:t>.</w:t>
      </w:r>
    </w:p>
    <w:p w:rsidR="00B3477F" w:rsidRDefault="00E77115" w:rsidP="00B3477F">
      <w:pPr>
        <w:autoSpaceDE w:val="0"/>
        <w:autoSpaceDN w:val="0"/>
        <w:bidi/>
        <w:adjustRightInd w:val="0"/>
        <w:ind w:left="0"/>
        <w:rPr>
          <w:rFonts w:cs="Traditional Arabic"/>
          <w:sz w:val="36"/>
          <w:szCs w:val="36"/>
          <w:rtl/>
        </w:rPr>
      </w:pPr>
      <w:r w:rsidRPr="00E77115">
        <w:rPr>
          <w:rFonts w:cs="Traditional Arabic" w:hint="cs"/>
          <w:sz w:val="36"/>
          <w:szCs w:val="36"/>
          <w:rtl/>
        </w:rPr>
        <w:t>قلت:</w:t>
      </w:r>
      <w:r>
        <w:rPr>
          <w:rFonts w:cs="Traditional Arabic" w:hint="cs"/>
          <w:sz w:val="36"/>
          <w:szCs w:val="36"/>
          <w:rtl/>
        </w:rPr>
        <w:t xml:space="preserve">هذا إسناد أوهي من سابقه, فيه سهل بن علي الدوري, </w:t>
      </w:r>
      <w:r w:rsidR="00DF3E71">
        <w:rPr>
          <w:rFonts w:cs="Traditional Arabic" w:hint="cs"/>
          <w:sz w:val="36"/>
          <w:szCs w:val="36"/>
          <w:rtl/>
        </w:rPr>
        <w:t xml:space="preserve">نقل الذهبي: «أنه كان يرمى </w:t>
      </w:r>
      <w:r>
        <w:rPr>
          <w:rFonts w:cs="Traditional Arabic" w:hint="cs"/>
          <w:sz w:val="36"/>
          <w:szCs w:val="36"/>
          <w:rtl/>
        </w:rPr>
        <w:t xml:space="preserve"> بالكذب</w:t>
      </w:r>
      <w:r w:rsidR="009B40DA">
        <w:rPr>
          <w:rFonts w:cs="Traditional Arabic" w:hint="cs"/>
          <w:sz w:val="36"/>
          <w:szCs w:val="36"/>
          <w:rtl/>
        </w:rPr>
        <w:t>.</w:t>
      </w:r>
      <w:r w:rsidR="00DF3E71">
        <w:rPr>
          <w:rFonts w:cs="Traditional Arabic" w:hint="cs"/>
          <w:sz w:val="36"/>
          <w:szCs w:val="36"/>
          <w:rtl/>
        </w:rPr>
        <w:t>»</w:t>
      </w:r>
      <w:r w:rsidR="00DF3E71" w:rsidRPr="008C00F3">
        <w:rPr>
          <w:rFonts w:cs="Traditional Arabic" w:hint="cs"/>
          <w:sz w:val="36"/>
          <w:szCs w:val="36"/>
          <w:vertAlign w:val="superscript"/>
          <w:rtl/>
        </w:rPr>
        <w:t>(</w:t>
      </w:r>
      <w:r w:rsidR="00DF3E71" w:rsidRPr="008C00F3">
        <w:rPr>
          <w:rFonts w:cs="Traditional Arabic"/>
          <w:sz w:val="36"/>
          <w:szCs w:val="36"/>
          <w:vertAlign w:val="superscript"/>
          <w:rtl/>
        </w:rPr>
        <w:footnoteReference w:id="524"/>
      </w:r>
      <w:r w:rsidR="00DF3E71" w:rsidRPr="008C00F3">
        <w:rPr>
          <w:rFonts w:cs="Traditional Arabic" w:hint="cs"/>
          <w:sz w:val="36"/>
          <w:szCs w:val="36"/>
          <w:vertAlign w:val="superscript"/>
          <w:rtl/>
        </w:rPr>
        <w:t>)</w:t>
      </w:r>
      <w:r w:rsidR="009B40DA">
        <w:rPr>
          <w:rFonts w:cs="Traditional Arabic" w:hint="cs"/>
          <w:sz w:val="36"/>
          <w:szCs w:val="36"/>
          <w:rtl/>
        </w:rPr>
        <w:t xml:space="preserve"> والحديث من رواية أبي</w:t>
      </w:r>
      <w:r w:rsidR="009B40DA" w:rsidRPr="009B40DA">
        <w:rPr>
          <w:rFonts w:cs="Traditional Arabic"/>
          <w:sz w:val="36"/>
          <w:szCs w:val="36"/>
          <w:rtl/>
        </w:rPr>
        <w:t xml:space="preserve"> </w:t>
      </w:r>
      <w:r w:rsidR="009B40DA" w:rsidRPr="009B40DA">
        <w:rPr>
          <w:rFonts w:cs="Traditional Arabic" w:hint="cs"/>
          <w:sz w:val="36"/>
          <w:szCs w:val="36"/>
          <w:rtl/>
        </w:rPr>
        <w:t>عبيدة</w:t>
      </w:r>
      <w:r w:rsidR="009B40DA" w:rsidRPr="009B40DA">
        <w:rPr>
          <w:rFonts w:cs="Traditional Arabic"/>
          <w:sz w:val="36"/>
          <w:szCs w:val="36"/>
          <w:rtl/>
        </w:rPr>
        <w:t xml:space="preserve"> </w:t>
      </w:r>
      <w:r w:rsidR="009B40DA" w:rsidRPr="009B40DA">
        <w:rPr>
          <w:rFonts w:cs="Traditional Arabic" w:hint="cs"/>
          <w:sz w:val="36"/>
          <w:szCs w:val="36"/>
          <w:rtl/>
        </w:rPr>
        <w:t>التيم</w:t>
      </w:r>
      <w:r w:rsidR="000C0120">
        <w:rPr>
          <w:rFonts w:cs="Traditional Arabic" w:hint="cs"/>
          <w:sz w:val="36"/>
          <w:szCs w:val="36"/>
          <w:rtl/>
        </w:rPr>
        <w:t>ي</w:t>
      </w:r>
      <w:r>
        <w:rPr>
          <w:rFonts w:cs="Traditional Arabic" w:hint="cs"/>
          <w:sz w:val="36"/>
          <w:szCs w:val="36"/>
          <w:rtl/>
        </w:rPr>
        <w:t xml:space="preserve"> </w:t>
      </w:r>
      <w:r w:rsidR="009B40DA" w:rsidRPr="009B40DA">
        <w:rPr>
          <w:rFonts w:cs="Traditional Arabic" w:hint="cs"/>
          <w:sz w:val="36"/>
          <w:szCs w:val="36"/>
          <w:rtl/>
        </w:rPr>
        <w:t>معمر</w:t>
      </w:r>
      <w:r w:rsidR="009B40DA" w:rsidRPr="009B40DA">
        <w:rPr>
          <w:rFonts w:cs="Traditional Arabic"/>
          <w:sz w:val="36"/>
          <w:szCs w:val="36"/>
          <w:rtl/>
        </w:rPr>
        <w:t xml:space="preserve"> </w:t>
      </w:r>
      <w:r w:rsidR="009B40DA" w:rsidRPr="009B40DA">
        <w:rPr>
          <w:rFonts w:cs="Traditional Arabic" w:hint="cs"/>
          <w:sz w:val="36"/>
          <w:szCs w:val="36"/>
          <w:rtl/>
        </w:rPr>
        <w:t>بن</w:t>
      </w:r>
      <w:r w:rsidR="009B40DA" w:rsidRPr="009B40DA">
        <w:rPr>
          <w:rFonts w:cs="Traditional Arabic"/>
          <w:sz w:val="36"/>
          <w:szCs w:val="36"/>
          <w:rtl/>
        </w:rPr>
        <w:t xml:space="preserve"> </w:t>
      </w:r>
      <w:r w:rsidR="009B40DA" w:rsidRPr="009B40DA">
        <w:rPr>
          <w:rFonts w:cs="Traditional Arabic" w:hint="cs"/>
          <w:sz w:val="36"/>
          <w:szCs w:val="36"/>
          <w:rtl/>
        </w:rPr>
        <w:t>المثنى</w:t>
      </w:r>
      <w:r w:rsidR="009B40DA">
        <w:rPr>
          <w:rFonts w:cs="Traditional Arabic" w:hint="cs"/>
          <w:sz w:val="36"/>
          <w:szCs w:val="36"/>
          <w:rtl/>
        </w:rPr>
        <w:t>, وهو</w:t>
      </w:r>
      <w:r w:rsidR="009B40DA" w:rsidRPr="009B40DA">
        <w:rPr>
          <w:rFonts w:cs="Traditional Arabic" w:hint="cs"/>
          <w:sz w:val="36"/>
          <w:szCs w:val="36"/>
          <w:rtl/>
        </w:rPr>
        <w:t xml:space="preserve"> </w:t>
      </w:r>
      <w:r w:rsidRPr="009B40DA">
        <w:rPr>
          <w:rFonts w:cs="Traditional Arabic" w:hint="cs"/>
          <w:sz w:val="36"/>
          <w:szCs w:val="36"/>
          <w:rtl/>
        </w:rPr>
        <w:t>من</w:t>
      </w:r>
      <w:r w:rsidRPr="009B40DA">
        <w:rPr>
          <w:rFonts w:cs="Traditional Arabic"/>
          <w:sz w:val="36"/>
          <w:szCs w:val="36"/>
          <w:rtl/>
        </w:rPr>
        <w:t xml:space="preserve"> </w:t>
      </w:r>
      <w:r w:rsidRPr="009B40DA">
        <w:rPr>
          <w:rFonts w:cs="Traditional Arabic" w:hint="cs"/>
          <w:sz w:val="36"/>
          <w:szCs w:val="36"/>
          <w:rtl/>
        </w:rPr>
        <w:t>كبار</w:t>
      </w:r>
      <w:r w:rsidRPr="009B40DA">
        <w:rPr>
          <w:rFonts w:cs="Traditional Arabic"/>
          <w:sz w:val="36"/>
          <w:szCs w:val="36"/>
          <w:rtl/>
        </w:rPr>
        <w:t xml:space="preserve"> </w:t>
      </w:r>
      <w:r w:rsidRPr="009B40DA">
        <w:rPr>
          <w:rFonts w:cs="Traditional Arabic" w:hint="cs"/>
          <w:sz w:val="36"/>
          <w:szCs w:val="36"/>
          <w:rtl/>
        </w:rPr>
        <w:t>أتباع</w:t>
      </w:r>
      <w:r w:rsidRPr="009B40DA">
        <w:rPr>
          <w:rFonts w:cs="Traditional Arabic"/>
          <w:sz w:val="36"/>
          <w:szCs w:val="36"/>
          <w:rtl/>
        </w:rPr>
        <w:t xml:space="preserve"> </w:t>
      </w:r>
      <w:r w:rsidRPr="009B40DA">
        <w:rPr>
          <w:rFonts w:cs="Traditional Arabic" w:hint="cs"/>
          <w:sz w:val="36"/>
          <w:szCs w:val="36"/>
          <w:rtl/>
        </w:rPr>
        <w:t>التابعين</w:t>
      </w:r>
      <w:r w:rsidR="009B40DA">
        <w:rPr>
          <w:rFonts w:cs="Traditional Arabic" w:hint="cs"/>
          <w:sz w:val="36"/>
          <w:szCs w:val="36"/>
          <w:rtl/>
        </w:rPr>
        <w:t xml:space="preserve">, أي بينه وبين الصحابة مفاوز تنقطع فيها أعناق المطي. </w:t>
      </w:r>
    </w:p>
    <w:p w:rsidR="00B3477F" w:rsidRDefault="00DF3E71" w:rsidP="00DF3E71">
      <w:pPr>
        <w:autoSpaceDE w:val="0"/>
        <w:autoSpaceDN w:val="0"/>
        <w:bidi/>
        <w:adjustRightInd w:val="0"/>
        <w:ind w:left="0"/>
        <w:rPr>
          <w:rFonts w:cs="Traditional Arabic"/>
          <w:sz w:val="36"/>
          <w:szCs w:val="36"/>
          <w:rtl/>
        </w:rPr>
      </w:pPr>
      <w:r>
        <w:rPr>
          <w:rFonts w:cs="Traditional Arabic" w:hint="cs"/>
          <w:sz w:val="36"/>
          <w:szCs w:val="36"/>
          <w:rtl/>
        </w:rPr>
        <w:t>وعليه فإن هذه الطرق لا</w:t>
      </w:r>
      <w:r w:rsidR="009B40DA">
        <w:rPr>
          <w:rFonts w:cs="Traditional Arabic" w:hint="cs"/>
          <w:sz w:val="36"/>
          <w:szCs w:val="36"/>
          <w:rtl/>
        </w:rPr>
        <w:t xml:space="preserve"> تعضد</w:t>
      </w:r>
      <w:r>
        <w:rPr>
          <w:rFonts w:cs="Traditional Arabic" w:hint="cs"/>
          <w:sz w:val="36"/>
          <w:szCs w:val="36"/>
          <w:rtl/>
        </w:rPr>
        <w:t xml:space="preserve"> هذا الحديث, بل هناك طرق أصح</w:t>
      </w:r>
      <w:r w:rsidR="009B40DA">
        <w:rPr>
          <w:rFonts w:cs="Traditional Arabic" w:hint="cs"/>
          <w:sz w:val="36"/>
          <w:szCs w:val="36"/>
          <w:rtl/>
        </w:rPr>
        <w:t xml:space="preserve"> تقضي بنكار</w:t>
      </w:r>
      <w:r>
        <w:rPr>
          <w:rFonts w:cs="Traditional Arabic" w:hint="cs"/>
          <w:sz w:val="36"/>
          <w:szCs w:val="36"/>
          <w:rtl/>
        </w:rPr>
        <w:t>ت</w:t>
      </w:r>
      <w:r w:rsidR="009B40DA">
        <w:rPr>
          <w:rFonts w:cs="Traditional Arabic" w:hint="cs"/>
          <w:sz w:val="36"/>
          <w:szCs w:val="36"/>
          <w:rtl/>
        </w:rPr>
        <w:t>ة.</w:t>
      </w:r>
    </w:p>
    <w:p w:rsidR="009B40DA" w:rsidRDefault="009B40DA" w:rsidP="00472A5D">
      <w:pPr>
        <w:autoSpaceDE w:val="0"/>
        <w:autoSpaceDN w:val="0"/>
        <w:bidi/>
        <w:adjustRightInd w:val="0"/>
        <w:ind w:left="0"/>
        <w:rPr>
          <w:rFonts w:cs="Traditional Arabic"/>
          <w:sz w:val="36"/>
          <w:szCs w:val="36"/>
          <w:rtl/>
        </w:rPr>
      </w:pPr>
      <w:r>
        <w:rPr>
          <w:rFonts w:cs="Traditional Arabic" w:hint="cs"/>
          <w:sz w:val="36"/>
          <w:szCs w:val="36"/>
          <w:rtl/>
        </w:rPr>
        <w:t>ومنها ما أخرجه البخاري وغيره</w:t>
      </w:r>
      <w:r w:rsidR="00472A5D" w:rsidRPr="008C00F3">
        <w:rPr>
          <w:rFonts w:cs="Traditional Arabic" w:hint="cs"/>
          <w:sz w:val="36"/>
          <w:szCs w:val="36"/>
          <w:vertAlign w:val="superscript"/>
          <w:rtl/>
        </w:rPr>
        <w:t>(</w:t>
      </w:r>
      <w:r w:rsidR="00472A5D" w:rsidRPr="008C00F3">
        <w:rPr>
          <w:rFonts w:cs="Traditional Arabic"/>
          <w:sz w:val="36"/>
          <w:szCs w:val="36"/>
          <w:vertAlign w:val="superscript"/>
          <w:rtl/>
        </w:rPr>
        <w:footnoteReference w:id="525"/>
      </w:r>
      <w:r w:rsidR="00472A5D" w:rsidRPr="008C00F3">
        <w:rPr>
          <w:rFonts w:cs="Traditional Arabic" w:hint="cs"/>
          <w:sz w:val="36"/>
          <w:szCs w:val="36"/>
          <w:vertAlign w:val="superscript"/>
          <w:rtl/>
        </w:rPr>
        <w:t>)</w:t>
      </w:r>
      <w:r>
        <w:rPr>
          <w:rFonts w:cs="Traditional Arabic" w:hint="cs"/>
          <w:sz w:val="36"/>
          <w:szCs w:val="36"/>
          <w:rtl/>
        </w:rPr>
        <w:t xml:space="preserve"> من حديث </w:t>
      </w:r>
      <w:r w:rsidRPr="009B40DA">
        <w:rPr>
          <w:rFonts w:cs="Traditional Arabic" w:hint="cs"/>
          <w:sz w:val="36"/>
          <w:szCs w:val="36"/>
          <w:rtl/>
        </w:rPr>
        <w:t>ابْنِ</w:t>
      </w:r>
      <w:r w:rsidRPr="009B40DA">
        <w:rPr>
          <w:rFonts w:cs="Traditional Arabic"/>
          <w:sz w:val="36"/>
          <w:szCs w:val="36"/>
          <w:rtl/>
        </w:rPr>
        <w:t xml:space="preserve"> </w:t>
      </w:r>
      <w:r w:rsidRPr="009B40DA">
        <w:rPr>
          <w:rFonts w:cs="Traditional Arabic" w:hint="cs"/>
          <w:sz w:val="36"/>
          <w:szCs w:val="36"/>
          <w:rtl/>
        </w:rPr>
        <w:t>شِهَابٍ</w:t>
      </w:r>
      <w:r w:rsidR="00472A5D">
        <w:rPr>
          <w:rFonts w:cs="Traditional Arabic" w:hint="cs"/>
          <w:sz w:val="36"/>
          <w:szCs w:val="36"/>
          <w:rtl/>
        </w:rPr>
        <w:t xml:space="preserve"> </w:t>
      </w:r>
      <w:r w:rsidR="00472A5D" w:rsidRPr="00472A5D">
        <w:rPr>
          <w:rFonts w:cs="Traditional Arabic" w:hint="cs"/>
          <w:sz w:val="36"/>
          <w:szCs w:val="36"/>
          <w:rtl/>
        </w:rPr>
        <w:t>الزُّهْرِيّ</w:t>
      </w:r>
      <w:r w:rsidR="00472A5D" w:rsidRPr="009B40DA">
        <w:rPr>
          <w:rFonts w:cs="Traditional Arabic" w:hint="cs"/>
          <w:sz w:val="36"/>
          <w:szCs w:val="36"/>
          <w:rtl/>
        </w:rPr>
        <w:t xml:space="preserve"> </w:t>
      </w:r>
      <w:r w:rsidRPr="009B40DA">
        <w:rPr>
          <w:rFonts w:cs="Traditional Arabic" w:hint="cs"/>
          <w:sz w:val="36"/>
          <w:szCs w:val="36"/>
          <w:rtl/>
        </w:rPr>
        <w:t>،</w:t>
      </w:r>
      <w:r w:rsidRPr="009B40DA">
        <w:rPr>
          <w:rFonts w:cs="Traditional Arabic"/>
          <w:sz w:val="36"/>
          <w:szCs w:val="36"/>
          <w:rtl/>
        </w:rPr>
        <w:t xml:space="preserve"> </w:t>
      </w:r>
      <w:r w:rsidRPr="009B40DA">
        <w:rPr>
          <w:rFonts w:cs="Traditional Arabic" w:hint="cs"/>
          <w:sz w:val="36"/>
          <w:szCs w:val="36"/>
          <w:rtl/>
        </w:rPr>
        <w:t>عَنْ</w:t>
      </w:r>
      <w:r w:rsidRPr="009B40DA">
        <w:rPr>
          <w:rFonts w:cs="Traditional Arabic"/>
          <w:sz w:val="36"/>
          <w:szCs w:val="36"/>
          <w:rtl/>
        </w:rPr>
        <w:t xml:space="preserve"> </w:t>
      </w:r>
      <w:r w:rsidRPr="009B40DA">
        <w:rPr>
          <w:rFonts w:cs="Traditional Arabic" w:hint="cs"/>
          <w:sz w:val="36"/>
          <w:szCs w:val="36"/>
          <w:rtl/>
        </w:rPr>
        <w:t>عُبَيْدِ</w:t>
      </w:r>
      <w:r w:rsidRPr="009B40DA">
        <w:rPr>
          <w:rFonts w:cs="Traditional Arabic"/>
          <w:sz w:val="36"/>
          <w:szCs w:val="36"/>
          <w:rtl/>
        </w:rPr>
        <w:t xml:space="preserve"> </w:t>
      </w:r>
      <w:r w:rsidRPr="009B40DA">
        <w:rPr>
          <w:rFonts w:cs="Traditional Arabic" w:hint="cs"/>
          <w:sz w:val="36"/>
          <w:szCs w:val="36"/>
          <w:rtl/>
        </w:rPr>
        <w:t>اللَّهِ</w:t>
      </w:r>
      <w:r w:rsidRPr="009B40DA">
        <w:rPr>
          <w:rFonts w:cs="Traditional Arabic"/>
          <w:sz w:val="36"/>
          <w:szCs w:val="36"/>
          <w:rtl/>
        </w:rPr>
        <w:t xml:space="preserve"> </w:t>
      </w:r>
      <w:r w:rsidRPr="009B40DA">
        <w:rPr>
          <w:rFonts w:cs="Traditional Arabic" w:hint="cs"/>
          <w:sz w:val="36"/>
          <w:szCs w:val="36"/>
          <w:rtl/>
        </w:rPr>
        <w:t>بْنِ</w:t>
      </w:r>
      <w:r w:rsidRPr="009B40DA">
        <w:rPr>
          <w:rFonts w:cs="Traditional Arabic"/>
          <w:sz w:val="36"/>
          <w:szCs w:val="36"/>
          <w:rtl/>
        </w:rPr>
        <w:t xml:space="preserve"> </w:t>
      </w:r>
      <w:r w:rsidRPr="009B40DA">
        <w:rPr>
          <w:rFonts w:cs="Traditional Arabic" w:hint="cs"/>
          <w:sz w:val="36"/>
          <w:szCs w:val="36"/>
          <w:rtl/>
        </w:rPr>
        <w:t>عَبْدِ</w:t>
      </w:r>
      <w:r w:rsidRPr="009B40DA">
        <w:rPr>
          <w:rFonts w:cs="Traditional Arabic"/>
          <w:sz w:val="36"/>
          <w:szCs w:val="36"/>
          <w:rtl/>
        </w:rPr>
        <w:t xml:space="preserve"> </w:t>
      </w:r>
      <w:r w:rsidRPr="009B40DA">
        <w:rPr>
          <w:rFonts w:cs="Traditional Arabic" w:hint="cs"/>
          <w:sz w:val="36"/>
          <w:szCs w:val="36"/>
          <w:rtl/>
        </w:rPr>
        <w:t>اللَّهِ</w:t>
      </w:r>
      <w:r w:rsidRPr="009B40DA">
        <w:rPr>
          <w:rFonts w:cs="Traditional Arabic"/>
          <w:sz w:val="36"/>
          <w:szCs w:val="36"/>
          <w:rtl/>
        </w:rPr>
        <w:t xml:space="preserve"> </w:t>
      </w:r>
      <w:r w:rsidRPr="009B40DA">
        <w:rPr>
          <w:rFonts w:cs="Traditional Arabic" w:hint="cs"/>
          <w:sz w:val="36"/>
          <w:szCs w:val="36"/>
          <w:rtl/>
        </w:rPr>
        <w:t>بْنِ</w:t>
      </w:r>
      <w:r w:rsidRPr="009B40DA">
        <w:rPr>
          <w:rFonts w:cs="Traditional Arabic"/>
          <w:sz w:val="36"/>
          <w:szCs w:val="36"/>
          <w:rtl/>
        </w:rPr>
        <w:t xml:space="preserve"> </w:t>
      </w:r>
      <w:r w:rsidRPr="009B40DA">
        <w:rPr>
          <w:rFonts w:cs="Traditional Arabic" w:hint="cs"/>
          <w:sz w:val="36"/>
          <w:szCs w:val="36"/>
          <w:rtl/>
        </w:rPr>
        <w:t>عُتْبَةَ</w:t>
      </w:r>
      <w:r w:rsidRPr="009B40DA">
        <w:rPr>
          <w:rFonts w:cs="Traditional Arabic"/>
          <w:sz w:val="36"/>
          <w:szCs w:val="36"/>
          <w:rtl/>
        </w:rPr>
        <w:t xml:space="preserve"> </w:t>
      </w:r>
      <w:r w:rsidRPr="009B40DA">
        <w:rPr>
          <w:rFonts w:cs="Traditional Arabic" w:hint="cs"/>
          <w:sz w:val="36"/>
          <w:szCs w:val="36"/>
          <w:rtl/>
        </w:rPr>
        <w:t>بْنِ</w:t>
      </w:r>
      <w:r w:rsidRPr="009B40DA">
        <w:rPr>
          <w:rFonts w:cs="Traditional Arabic"/>
          <w:sz w:val="36"/>
          <w:szCs w:val="36"/>
          <w:rtl/>
        </w:rPr>
        <w:t xml:space="preserve"> </w:t>
      </w:r>
      <w:r w:rsidRPr="009B40DA">
        <w:rPr>
          <w:rFonts w:cs="Traditional Arabic" w:hint="cs"/>
          <w:sz w:val="36"/>
          <w:szCs w:val="36"/>
          <w:rtl/>
        </w:rPr>
        <w:t>مَسْعُودٍ،</w:t>
      </w:r>
      <w:r w:rsidRPr="009B40DA">
        <w:rPr>
          <w:rFonts w:cs="Traditional Arabic"/>
          <w:sz w:val="36"/>
          <w:szCs w:val="36"/>
          <w:rtl/>
        </w:rPr>
        <w:t xml:space="preserve"> </w:t>
      </w:r>
      <w:r w:rsidRPr="009B40DA">
        <w:rPr>
          <w:rFonts w:cs="Traditional Arabic" w:hint="cs"/>
          <w:sz w:val="36"/>
          <w:szCs w:val="36"/>
          <w:rtl/>
        </w:rPr>
        <w:t>عَنِ</w:t>
      </w:r>
      <w:r w:rsidRPr="009B40DA">
        <w:rPr>
          <w:rFonts w:cs="Traditional Arabic"/>
          <w:sz w:val="36"/>
          <w:szCs w:val="36"/>
          <w:rtl/>
        </w:rPr>
        <w:t xml:space="preserve"> </w:t>
      </w:r>
      <w:r w:rsidRPr="009B40DA">
        <w:rPr>
          <w:rFonts w:cs="Traditional Arabic" w:hint="cs"/>
          <w:sz w:val="36"/>
          <w:szCs w:val="36"/>
          <w:rtl/>
        </w:rPr>
        <w:t>ابْنِ</w:t>
      </w:r>
      <w:r w:rsidRPr="009B40DA">
        <w:rPr>
          <w:rFonts w:cs="Traditional Arabic"/>
          <w:sz w:val="36"/>
          <w:szCs w:val="36"/>
          <w:rtl/>
        </w:rPr>
        <w:t xml:space="preserve"> </w:t>
      </w:r>
      <w:r w:rsidRPr="009B40DA">
        <w:rPr>
          <w:rFonts w:cs="Traditional Arabic" w:hint="cs"/>
          <w:sz w:val="36"/>
          <w:szCs w:val="36"/>
          <w:rtl/>
        </w:rPr>
        <w:t>عَبَّاس</w:t>
      </w:r>
      <w:r>
        <w:rPr>
          <w:rFonts w:cs="Traditional Arabic" w:hint="cs"/>
          <w:sz w:val="36"/>
          <w:szCs w:val="36"/>
        </w:rPr>
        <w:t xml:space="preserve"> </w:t>
      </w:r>
      <w:r>
        <w:rPr>
          <w:rFonts w:cs="Traditional Arabic" w:hint="cs"/>
          <w:sz w:val="36"/>
          <w:szCs w:val="36"/>
        </w:rPr>
        <w:sym w:font="AGA Arabesque" w:char="F074"/>
      </w:r>
      <w:r>
        <w:rPr>
          <w:rFonts w:cs="Traditional Arabic" w:hint="cs"/>
          <w:sz w:val="36"/>
          <w:szCs w:val="36"/>
          <w:rtl/>
        </w:rPr>
        <w:t xml:space="preserve"> وفيه «</w:t>
      </w:r>
      <w:r w:rsidRPr="009B40DA">
        <w:rPr>
          <w:rFonts w:cs="Traditional Arabic" w:hint="cs"/>
          <w:sz w:val="36"/>
          <w:szCs w:val="36"/>
          <w:rtl/>
        </w:rPr>
        <w:t>...</w:t>
      </w:r>
      <w:r w:rsidRPr="009B40DA">
        <w:rPr>
          <w:rFonts w:cs="Traditional Arabic"/>
          <w:sz w:val="36"/>
          <w:szCs w:val="36"/>
          <w:rtl/>
        </w:rPr>
        <w:t xml:space="preserve"> </w:t>
      </w:r>
      <w:r w:rsidRPr="009B40DA">
        <w:rPr>
          <w:rFonts w:cs="Traditional Arabic" w:hint="cs"/>
          <w:sz w:val="36"/>
          <w:szCs w:val="36"/>
          <w:rtl/>
        </w:rPr>
        <w:t>فَقَالَ</w:t>
      </w:r>
      <w:r w:rsidRPr="009B40DA">
        <w:rPr>
          <w:rFonts w:cs="Traditional Arabic"/>
          <w:sz w:val="36"/>
          <w:szCs w:val="36"/>
          <w:rtl/>
        </w:rPr>
        <w:t xml:space="preserve"> </w:t>
      </w:r>
      <w:r w:rsidRPr="009B40DA">
        <w:rPr>
          <w:rFonts w:cs="Traditional Arabic" w:hint="cs"/>
          <w:sz w:val="36"/>
          <w:szCs w:val="36"/>
          <w:rtl/>
        </w:rPr>
        <w:t>قَائِلٌ</w:t>
      </w:r>
      <w:r w:rsidRPr="009B40DA">
        <w:rPr>
          <w:rFonts w:cs="Traditional Arabic"/>
          <w:sz w:val="36"/>
          <w:szCs w:val="36"/>
          <w:rtl/>
        </w:rPr>
        <w:t xml:space="preserve"> </w:t>
      </w:r>
      <w:r w:rsidRPr="009B40DA">
        <w:rPr>
          <w:rFonts w:cs="Traditional Arabic" w:hint="cs"/>
          <w:sz w:val="36"/>
          <w:szCs w:val="36"/>
          <w:rtl/>
        </w:rPr>
        <w:t>مِنَ</w:t>
      </w:r>
      <w:r w:rsidRPr="009B40DA">
        <w:rPr>
          <w:rFonts w:cs="Traditional Arabic"/>
          <w:sz w:val="36"/>
          <w:szCs w:val="36"/>
          <w:rtl/>
        </w:rPr>
        <w:t xml:space="preserve"> </w:t>
      </w:r>
      <w:r w:rsidRPr="009B40DA">
        <w:rPr>
          <w:rFonts w:cs="Traditional Arabic" w:hint="cs"/>
          <w:sz w:val="36"/>
          <w:szCs w:val="36"/>
          <w:rtl/>
        </w:rPr>
        <w:t>الأَنْصَارِ</w:t>
      </w:r>
      <w:r w:rsidRPr="009B40DA">
        <w:rPr>
          <w:rFonts w:cs="Traditional Arabic"/>
          <w:sz w:val="36"/>
          <w:szCs w:val="36"/>
          <w:rtl/>
        </w:rPr>
        <w:t xml:space="preserve">: </w:t>
      </w:r>
      <w:r w:rsidRPr="009B40DA">
        <w:rPr>
          <w:rFonts w:cs="Traditional Arabic" w:hint="cs"/>
          <w:sz w:val="36"/>
          <w:szCs w:val="36"/>
          <w:rtl/>
        </w:rPr>
        <w:t>أَنَا</w:t>
      </w:r>
      <w:r w:rsidRPr="009B40DA">
        <w:rPr>
          <w:rFonts w:cs="Traditional Arabic"/>
          <w:sz w:val="36"/>
          <w:szCs w:val="36"/>
          <w:rtl/>
        </w:rPr>
        <w:t xml:space="preserve"> </w:t>
      </w:r>
      <w:r w:rsidRPr="009B40DA">
        <w:rPr>
          <w:rFonts w:cs="Traditional Arabic" w:hint="cs"/>
          <w:sz w:val="36"/>
          <w:szCs w:val="36"/>
          <w:rtl/>
        </w:rPr>
        <w:t>جُذَيْلُهَا</w:t>
      </w:r>
      <w:r w:rsidRPr="009B40DA">
        <w:rPr>
          <w:rFonts w:cs="Traditional Arabic"/>
          <w:sz w:val="36"/>
          <w:szCs w:val="36"/>
          <w:rtl/>
        </w:rPr>
        <w:t xml:space="preserve"> </w:t>
      </w:r>
      <w:r w:rsidRPr="009B40DA">
        <w:rPr>
          <w:rFonts w:cs="Traditional Arabic" w:hint="cs"/>
          <w:sz w:val="36"/>
          <w:szCs w:val="36"/>
          <w:rtl/>
        </w:rPr>
        <w:t>المُحَكَّكُ،</w:t>
      </w:r>
      <w:r w:rsidRPr="009B40DA">
        <w:rPr>
          <w:rFonts w:cs="Traditional Arabic"/>
          <w:sz w:val="36"/>
          <w:szCs w:val="36"/>
          <w:rtl/>
        </w:rPr>
        <w:t xml:space="preserve"> </w:t>
      </w:r>
      <w:r w:rsidRPr="009B40DA">
        <w:rPr>
          <w:rFonts w:cs="Traditional Arabic" w:hint="cs"/>
          <w:sz w:val="36"/>
          <w:szCs w:val="36"/>
          <w:rtl/>
        </w:rPr>
        <w:t>وَعُذَيْقُهَا</w:t>
      </w:r>
      <w:r w:rsidRPr="009B40DA">
        <w:rPr>
          <w:rFonts w:cs="Traditional Arabic"/>
          <w:sz w:val="36"/>
          <w:szCs w:val="36"/>
          <w:rtl/>
        </w:rPr>
        <w:t xml:space="preserve"> </w:t>
      </w:r>
      <w:r w:rsidRPr="009B40DA">
        <w:rPr>
          <w:rFonts w:cs="Traditional Arabic" w:hint="cs"/>
          <w:sz w:val="36"/>
          <w:szCs w:val="36"/>
          <w:rtl/>
        </w:rPr>
        <w:t>المُرَجَّبُ،</w:t>
      </w:r>
      <w:r w:rsidRPr="009B40DA">
        <w:rPr>
          <w:rFonts w:cs="Traditional Arabic"/>
          <w:sz w:val="36"/>
          <w:szCs w:val="36"/>
          <w:rtl/>
        </w:rPr>
        <w:t xml:space="preserve"> </w:t>
      </w:r>
      <w:r w:rsidRPr="009B40DA">
        <w:rPr>
          <w:rFonts w:cs="Traditional Arabic" w:hint="cs"/>
          <w:sz w:val="36"/>
          <w:szCs w:val="36"/>
          <w:rtl/>
        </w:rPr>
        <w:t>مِنَّا</w:t>
      </w:r>
      <w:r w:rsidRPr="009B40DA">
        <w:rPr>
          <w:rFonts w:cs="Traditional Arabic"/>
          <w:sz w:val="36"/>
          <w:szCs w:val="36"/>
          <w:rtl/>
        </w:rPr>
        <w:t xml:space="preserve"> </w:t>
      </w:r>
      <w:r w:rsidRPr="009B40DA">
        <w:rPr>
          <w:rFonts w:cs="Traditional Arabic" w:hint="cs"/>
          <w:sz w:val="36"/>
          <w:szCs w:val="36"/>
          <w:rtl/>
        </w:rPr>
        <w:t>أَمِيرٌ،</w:t>
      </w:r>
      <w:r w:rsidRPr="009B40DA">
        <w:rPr>
          <w:rFonts w:cs="Traditional Arabic"/>
          <w:sz w:val="36"/>
          <w:szCs w:val="36"/>
          <w:rtl/>
        </w:rPr>
        <w:t xml:space="preserve"> </w:t>
      </w:r>
      <w:r w:rsidRPr="009B40DA">
        <w:rPr>
          <w:rFonts w:cs="Traditional Arabic" w:hint="cs"/>
          <w:sz w:val="36"/>
          <w:szCs w:val="36"/>
          <w:rtl/>
        </w:rPr>
        <w:t>وَمِنْكُمْ</w:t>
      </w:r>
      <w:r w:rsidRPr="009B40DA">
        <w:rPr>
          <w:rFonts w:cs="Traditional Arabic"/>
          <w:sz w:val="36"/>
          <w:szCs w:val="36"/>
          <w:rtl/>
        </w:rPr>
        <w:t xml:space="preserve"> </w:t>
      </w:r>
      <w:r w:rsidRPr="009B40DA">
        <w:rPr>
          <w:rFonts w:cs="Traditional Arabic" w:hint="cs"/>
          <w:sz w:val="36"/>
          <w:szCs w:val="36"/>
          <w:rtl/>
        </w:rPr>
        <w:t>أَمِيرٌ،</w:t>
      </w:r>
      <w:r w:rsidRPr="009B40DA">
        <w:rPr>
          <w:rFonts w:cs="Traditional Arabic"/>
          <w:sz w:val="36"/>
          <w:szCs w:val="36"/>
          <w:rtl/>
        </w:rPr>
        <w:t xml:space="preserve"> </w:t>
      </w:r>
      <w:r w:rsidRPr="009B40DA">
        <w:rPr>
          <w:rFonts w:cs="Traditional Arabic" w:hint="cs"/>
          <w:sz w:val="36"/>
          <w:szCs w:val="36"/>
          <w:rtl/>
        </w:rPr>
        <w:t>يَا</w:t>
      </w:r>
      <w:r w:rsidRPr="009B40DA">
        <w:rPr>
          <w:rFonts w:cs="Traditional Arabic"/>
          <w:sz w:val="36"/>
          <w:szCs w:val="36"/>
          <w:rtl/>
        </w:rPr>
        <w:t xml:space="preserve"> </w:t>
      </w:r>
      <w:r w:rsidRPr="009B40DA">
        <w:rPr>
          <w:rFonts w:cs="Traditional Arabic" w:hint="cs"/>
          <w:sz w:val="36"/>
          <w:szCs w:val="36"/>
          <w:rtl/>
        </w:rPr>
        <w:t>مَعْشَرَ</w:t>
      </w:r>
      <w:r w:rsidRPr="009B40DA">
        <w:rPr>
          <w:rFonts w:cs="Traditional Arabic"/>
          <w:sz w:val="36"/>
          <w:szCs w:val="36"/>
          <w:rtl/>
        </w:rPr>
        <w:t xml:space="preserve"> </w:t>
      </w:r>
      <w:r w:rsidRPr="009B40DA">
        <w:rPr>
          <w:rFonts w:cs="Traditional Arabic" w:hint="cs"/>
          <w:sz w:val="36"/>
          <w:szCs w:val="36"/>
          <w:rtl/>
        </w:rPr>
        <w:t>قُرَيْشٍ</w:t>
      </w:r>
      <w:r w:rsidRPr="009B40DA">
        <w:rPr>
          <w:rFonts w:cs="Traditional Arabic"/>
          <w:sz w:val="36"/>
          <w:szCs w:val="36"/>
          <w:rtl/>
        </w:rPr>
        <w:t xml:space="preserve">. </w:t>
      </w:r>
      <w:r w:rsidRPr="009B40DA">
        <w:rPr>
          <w:rFonts w:cs="Traditional Arabic" w:hint="cs"/>
          <w:sz w:val="36"/>
          <w:szCs w:val="36"/>
          <w:rtl/>
        </w:rPr>
        <w:t>فَكَثُرَ</w:t>
      </w:r>
      <w:r w:rsidRPr="009B40DA">
        <w:rPr>
          <w:rFonts w:cs="Traditional Arabic"/>
          <w:sz w:val="36"/>
          <w:szCs w:val="36"/>
          <w:rtl/>
        </w:rPr>
        <w:t xml:space="preserve"> </w:t>
      </w:r>
      <w:r w:rsidRPr="009B40DA">
        <w:rPr>
          <w:rFonts w:cs="Traditional Arabic" w:hint="cs"/>
          <w:sz w:val="36"/>
          <w:szCs w:val="36"/>
          <w:rtl/>
        </w:rPr>
        <w:t>اللَّغَطُ،</w:t>
      </w:r>
      <w:r w:rsidRPr="009B40DA">
        <w:rPr>
          <w:rFonts w:cs="Traditional Arabic"/>
          <w:sz w:val="36"/>
          <w:szCs w:val="36"/>
          <w:rtl/>
        </w:rPr>
        <w:t xml:space="preserve"> </w:t>
      </w:r>
      <w:r w:rsidRPr="009B40DA">
        <w:rPr>
          <w:rFonts w:cs="Traditional Arabic" w:hint="cs"/>
          <w:sz w:val="36"/>
          <w:szCs w:val="36"/>
          <w:rtl/>
        </w:rPr>
        <w:t>وَارْتَفَعَتِ</w:t>
      </w:r>
      <w:r w:rsidRPr="009B40DA">
        <w:rPr>
          <w:rFonts w:cs="Traditional Arabic"/>
          <w:sz w:val="36"/>
          <w:szCs w:val="36"/>
          <w:rtl/>
        </w:rPr>
        <w:t xml:space="preserve"> </w:t>
      </w:r>
      <w:r w:rsidRPr="009B40DA">
        <w:rPr>
          <w:rFonts w:cs="Traditional Arabic" w:hint="cs"/>
          <w:sz w:val="36"/>
          <w:szCs w:val="36"/>
          <w:rtl/>
        </w:rPr>
        <w:t>الأَصْوَاتُ،</w:t>
      </w:r>
      <w:r w:rsidRPr="009B40DA">
        <w:rPr>
          <w:rFonts w:cs="Traditional Arabic"/>
          <w:sz w:val="36"/>
          <w:szCs w:val="36"/>
          <w:rtl/>
        </w:rPr>
        <w:t xml:space="preserve"> </w:t>
      </w:r>
      <w:r w:rsidRPr="009B40DA">
        <w:rPr>
          <w:rFonts w:cs="Traditional Arabic" w:hint="cs"/>
          <w:sz w:val="36"/>
          <w:szCs w:val="36"/>
          <w:rtl/>
        </w:rPr>
        <w:t>حَتَّى</w:t>
      </w:r>
      <w:r w:rsidRPr="009B40DA">
        <w:rPr>
          <w:rFonts w:cs="Traditional Arabic"/>
          <w:sz w:val="36"/>
          <w:szCs w:val="36"/>
          <w:rtl/>
        </w:rPr>
        <w:t xml:space="preserve"> </w:t>
      </w:r>
      <w:r w:rsidRPr="009B40DA">
        <w:rPr>
          <w:rFonts w:cs="Traditional Arabic" w:hint="cs"/>
          <w:sz w:val="36"/>
          <w:szCs w:val="36"/>
          <w:rtl/>
        </w:rPr>
        <w:t>فَرِقْتُ</w:t>
      </w:r>
      <w:r w:rsidRPr="009B40DA">
        <w:rPr>
          <w:rFonts w:cs="Traditional Arabic"/>
          <w:sz w:val="36"/>
          <w:szCs w:val="36"/>
          <w:rtl/>
        </w:rPr>
        <w:t xml:space="preserve"> </w:t>
      </w:r>
      <w:r w:rsidRPr="009B40DA">
        <w:rPr>
          <w:rFonts w:cs="Traditional Arabic" w:hint="cs"/>
          <w:sz w:val="36"/>
          <w:szCs w:val="36"/>
          <w:rtl/>
        </w:rPr>
        <w:t>مِنَ</w:t>
      </w:r>
      <w:r w:rsidRPr="009B40DA">
        <w:rPr>
          <w:rFonts w:cs="Traditional Arabic"/>
          <w:sz w:val="36"/>
          <w:szCs w:val="36"/>
          <w:rtl/>
        </w:rPr>
        <w:t xml:space="preserve"> </w:t>
      </w:r>
      <w:r w:rsidRPr="009B40DA">
        <w:rPr>
          <w:rFonts w:cs="Traditional Arabic" w:hint="cs"/>
          <w:sz w:val="36"/>
          <w:szCs w:val="36"/>
          <w:rtl/>
        </w:rPr>
        <w:t>الِاخْتِلاَفِ،</w:t>
      </w:r>
      <w:r w:rsidRPr="009B40DA">
        <w:rPr>
          <w:rFonts w:cs="Traditional Arabic"/>
          <w:sz w:val="36"/>
          <w:szCs w:val="36"/>
          <w:rtl/>
        </w:rPr>
        <w:t xml:space="preserve"> </w:t>
      </w:r>
      <w:r w:rsidRPr="009B40DA">
        <w:rPr>
          <w:rFonts w:cs="Traditional Arabic" w:hint="cs"/>
          <w:sz w:val="36"/>
          <w:szCs w:val="36"/>
          <w:rtl/>
        </w:rPr>
        <w:t>فَقُلْتُ</w:t>
      </w:r>
      <w:r w:rsidR="00FD3EE2">
        <w:rPr>
          <w:rFonts w:cs="Traditional Arabic" w:hint="cs"/>
          <w:sz w:val="36"/>
          <w:szCs w:val="36"/>
          <w:rtl/>
        </w:rPr>
        <w:t xml:space="preserve">- أي عمر </w:t>
      </w:r>
      <w:r w:rsidR="00FD3EE2">
        <w:rPr>
          <w:rFonts w:cs="Traditional Arabic" w:hint="cs"/>
          <w:sz w:val="36"/>
          <w:szCs w:val="36"/>
        </w:rPr>
        <w:sym w:font="AGA Arabesque" w:char="F074"/>
      </w:r>
      <w:r w:rsidR="00FD3EE2">
        <w:rPr>
          <w:rFonts w:cs="Traditional Arabic" w:hint="cs"/>
          <w:sz w:val="36"/>
          <w:szCs w:val="36"/>
          <w:rtl/>
        </w:rPr>
        <w:t>-</w:t>
      </w:r>
      <w:r w:rsidRPr="009B40DA">
        <w:rPr>
          <w:rFonts w:cs="Traditional Arabic"/>
          <w:sz w:val="36"/>
          <w:szCs w:val="36"/>
          <w:rtl/>
        </w:rPr>
        <w:t xml:space="preserve">: </w:t>
      </w:r>
      <w:r w:rsidRPr="009B40DA">
        <w:rPr>
          <w:rFonts w:cs="Traditional Arabic" w:hint="cs"/>
          <w:sz w:val="36"/>
          <w:szCs w:val="36"/>
          <w:rtl/>
        </w:rPr>
        <w:t>ابْسُطْ</w:t>
      </w:r>
      <w:r w:rsidRPr="009B40DA">
        <w:rPr>
          <w:rFonts w:cs="Traditional Arabic"/>
          <w:sz w:val="36"/>
          <w:szCs w:val="36"/>
          <w:rtl/>
        </w:rPr>
        <w:t xml:space="preserve"> </w:t>
      </w:r>
      <w:r w:rsidRPr="009B40DA">
        <w:rPr>
          <w:rFonts w:cs="Traditional Arabic" w:hint="cs"/>
          <w:sz w:val="36"/>
          <w:szCs w:val="36"/>
          <w:rtl/>
        </w:rPr>
        <w:t>يَدَكَ</w:t>
      </w:r>
      <w:r w:rsidRPr="009B40DA">
        <w:rPr>
          <w:rFonts w:cs="Traditional Arabic"/>
          <w:sz w:val="36"/>
          <w:szCs w:val="36"/>
          <w:rtl/>
        </w:rPr>
        <w:t xml:space="preserve"> </w:t>
      </w:r>
      <w:r w:rsidRPr="009B40DA">
        <w:rPr>
          <w:rFonts w:cs="Traditional Arabic" w:hint="cs"/>
          <w:sz w:val="36"/>
          <w:szCs w:val="36"/>
          <w:rtl/>
        </w:rPr>
        <w:t>يَا</w:t>
      </w:r>
      <w:r w:rsidRPr="009B40DA">
        <w:rPr>
          <w:rFonts w:cs="Traditional Arabic"/>
          <w:sz w:val="36"/>
          <w:szCs w:val="36"/>
          <w:rtl/>
        </w:rPr>
        <w:t xml:space="preserve"> </w:t>
      </w:r>
      <w:r w:rsidRPr="009B40DA">
        <w:rPr>
          <w:rFonts w:cs="Traditional Arabic" w:hint="cs"/>
          <w:sz w:val="36"/>
          <w:szCs w:val="36"/>
          <w:rtl/>
        </w:rPr>
        <w:t>أَبَا</w:t>
      </w:r>
      <w:r w:rsidRPr="009B40DA">
        <w:rPr>
          <w:rFonts w:cs="Traditional Arabic"/>
          <w:sz w:val="36"/>
          <w:szCs w:val="36"/>
          <w:rtl/>
        </w:rPr>
        <w:t xml:space="preserve"> </w:t>
      </w:r>
      <w:r w:rsidRPr="009B40DA">
        <w:rPr>
          <w:rFonts w:cs="Traditional Arabic" w:hint="cs"/>
          <w:sz w:val="36"/>
          <w:szCs w:val="36"/>
          <w:rtl/>
        </w:rPr>
        <w:t>بَكْرٍ،</w:t>
      </w:r>
      <w:r w:rsidRPr="009B40DA">
        <w:rPr>
          <w:rFonts w:cs="Traditional Arabic"/>
          <w:sz w:val="36"/>
          <w:szCs w:val="36"/>
          <w:rtl/>
        </w:rPr>
        <w:t xml:space="preserve"> </w:t>
      </w:r>
      <w:r w:rsidRPr="009B40DA">
        <w:rPr>
          <w:rFonts w:cs="Traditional Arabic" w:hint="cs"/>
          <w:sz w:val="36"/>
          <w:szCs w:val="36"/>
          <w:rtl/>
        </w:rPr>
        <w:t>فَبَسَطَ</w:t>
      </w:r>
      <w:r w:rsidRPr="009B40DA">
        <w:rPr>
          <w:rFonts w:cs="Traditional Arabic"/>
          <w:sz w:val="36"/>
          <w:szCs w:val="36"/>
          <w:rtl/>
        </w:rPr>
        <w:t xml:space="preserve"> </w:t>
      </w:r>
      <w:r w:rsidRPr="009B40DA">
        <w:rPr>
          <w:rFonts w:cs="Traditional Arabic" w:hint="cs"/>
          <w:sz w:val="36"/>
          <w:szCs w:val="36"/>
          <w:rtl/>
        </w:rPr>
        <w:t>يَدَهُ</w:t>
      </w:r>
      <w:r w:rsidRPr="009B40DA">
        <w:rPr>
          <w:rFonts w:cs="Traditional Arabic"/>
          <w:sz w:val="36"/>
          <w:szCs w:val="36"/>
          <w:rtl/>
        </w:rPr>
        <w:t xml:space="preserve"> </w:t>
      </w:r>
      <w:r w:rsidRPr="009B40DA">
        <w:rPr>
          <w:rFonts w:cs="Traditional Arabic" w:hint="cs"/>
          <w:sz w:val="36"/>
          <w:szCs w:val="36"/>
          <w:rtl/>
        </w:rPr>
        <w:t>فَبَايَعْتُهُ،</w:t>
      </w:r>
      <w:r w:rsidRPr="009B40DA">
        <w:rPr>
          <w:rFonts w:cs="Traditional Arabic"/>
          <w:sz w:val="36"/>
          <w:szCs w:val="36"/>
          <w:rtl/>
        </w:rPr>
        <w:t xml:space="preserve"> </w:t>
      </w:r>
      <w:r w:rsidRPr="009B40DA">
        <w:rPr>
          <w:rFonts w:cs="Traditional Arabic" w:hint="cs"/>
          <w:sz w:val="36"/>
          <w:szCs w:val="36"/>
          <w:rtl/>
        </w:rPr>
        <w:t>وَبَايَعَهُ</w:t>
      </w:r>
      <w:r w:rsidRPr="009B40DA">
        <w:rPr>
          <w:rFonts w:cs="Traditional Arabic"/>
          <w:sz w:val="36"/>
          <w:szCs w:val="36"/>
          <w:rtl/>
        </w:rPr>
        <w:t xml:space="preserve"> </w:t>
      </w:r>
      <w:r w:rsidRPr="009B40DA">
        <w:rPr>
          <w:rFonts w:cs="Traditional Arabic" w:hint="cs"/>
          <w:sz w:val="36"/>
          <w:szCs w:val="36"/>
          <w:rtl/>
        </w:rPr>
        <w:t>المُهَاجِرُونَ</w:t>
      </w:r>
      <w:r w:rsidRPr="009B40DA">
        <w:rPr>
          <w:rFonts w:cs="Traditional Arabic"/>
          <w:sz w:val="36"/>
          <w:szCs w:val="36"/>
          <w:rtl/>
        </w:rPr>
        <w:t xml:space="preserve"> </w:t>
      </w:r>
      <w:r w:rsidRPr="009B40DA">
        <w:rPr>
          <w:rFonts w:cs="Traditional Arabic" w:hint="cs"/>
          <w:sz w:val="36"/>
          <w:szCs w:val="36"/>
          <w:rtl/>
        </w:rPr>
        <w:t>ثُمَّ</w:t>
      </w:r>
      <w:r w:rsidRPr="009B40DA">
        <w:rPr>
          <w:rFonts w:cs="Traditional Arabic"/>
          <w:sz w:val="36"/>
          <w:szCs w:val="36"/>
          <w:rtl/>
        </w:rPr>
        <w:t xml:space="preserve"> </w:t>
      </w:r>
      <w:r w:rsidRPr="009B40DA">
        <w:rPr>
          <w:rFonts w:cs="Traditional Arabic" w:hint="cs"/>
          <w:sz w:val="36"/>
          <w:szCs w:val="36"/>
          <w:rtl/>
        </w:rPr>
        <w:t>بَايَعَتْهُ</w:t>
      </w:r>
      <w:r w:rsidRPr="009B40DA">
        <w:rPr>
          <w:rFonts w:cs="Traditional Arabic"/>
          <w:sz w:val="36"/>
          <w:szCs w:val="36"/>
          <w:rtl/>
        </w:rPr>
        <w:t xml:space="preserve"> </w:t>
      </w:r>
      <w:r w:rsidRPr="009B40DA">
        <w:rPr>
          <w:rFonts w:cs="Traditional Arabic" w:hint="cs"/>
          <w:sz w:val="36"/>
          <w:szCs w:val="36"/>
          <w:rtl/>
        </w:rPr>
        <w:t>الأَنْصَارُ</w:t>
      </w:r>
      <w:r w:rsidRPr="009B40DA">
        <w:rPr>
          <w:rFonts w:cs="Traditional Arabic"/>
          <w:sz w:val="36"/>
          <w:szCs w:val="36"/>
          <w:rtl/>
        </w:rPr>
        <w:t>.</w:t>
      </w:r>
      <w:r>
        <w:rPr>
          <w:rFonts w:cs="Traditional Arabic" w:hint="cs"/>
          <w:sz w:val="36"/>
          <w:szCs w:val="36"/>
          <w:rtl/>
        </w:rPr>
        <w:t>»</w:t>
      </w:r>
    </w:p>
    <w:p w:rsidR="00472A5D" w:rsidRDefault="00433787" w:rsidP="00433787">
      <w:pPr>
        <w:autoSpaceDE w:val="0"/>
        <w:autoSpaceDN w:val="0"/>
        <w:bidi/>
        <w:adjustRightInd w:val="0"/>
        <w:ind w:left="0"/>
        <w:rPr>
          <w:rFonts w:cs="Traditional Arabic"/>
          <w:sz w:val="36"/>
          <w:szCs w:val="36"/>
          <w:rtl/>
        </w:rPr>
      </w:pPr>
      <w:r>
        <w:rPr>
          <w:rFonts w:cs="Traditional Arabic" w:hint="cs"/>
          <w:sz w:val="36"/>
          <w:szCs w:val="36"/>
          <w:rtl/>
        </w:rPr>
        <w:t xml:space="preserve">قلت: </w:t>
      </w:r>
      <w:r w:rsidR="00472A5D">
        <w:rPr>
          <w:rFonts w:cs="Traditional Arabic" w:hint="cs"/>
          <w:sz w:val="36"/>
          <w:szCs w:val="36"/>
          <w:rtl/>
        </w:rPr>
        <w:t xml:space="preserve">وهذا إسناد كالشمس يقضي بنكارة </w:t>
      </w:r>
      <w:r>
        <w:rPr>
          <w:rFonts w:cs="Traditional Arabic" w:hint="cs"/>
          <w:sz w:val="36"/>
          <w:szCs w:val="36"/>
          <w:rtl/>
        </w:rPr>
        <w:t>الإسناد ال</w:t>
      </w:r>
      <w:r w:rsidR="00472A5D">
        <w:rPr>
          <w:rFonts w:cs="Traditional Arabic" w:hint="cs"/>
          <w:sz w:val="36"/>
          <w:szCs w:val="36"/>
          <w:rtl/>
        </w:rPr>
        <w:t>س</w:t>
      </w:r>
      <w:r>
        <w:rPr>
          <w:rFonts w:cs="Traditional Arabic" w:hint="cs"/>
          <w:sz w:val="36"/>
          <w:szCs w:val="36"/>
          <w:rtl/>
        </w:rPr>
        <w:t>ا</w:t>
      </w:r>
      <w:r w:rsidR="00472A5D">
        <w:rPr>
          <w:rFonts w:cs="Traditional Arabic" w:hint="cs"/>
          <w:sz w:val="36"/>
          <w:szCs w:val="36"/>
          <w:rtl/>
        </w:rPr>
        <w:t>بق, والله أعلم.</w:t>
      </w:r>
      <w:r w:rsidR="004864BA">
        <w:rPr>
          <w:rFonts w:cs="Traditional Arabic" w:hint="cs"/>
          <w:sz w:val="36"/>
          <w:szCs w:val="36"/>
          <w:rtl/>
        </w:rPr>
        <w:t xml:space="preserve"> </w:t>
      </w:r>
    </w:p>
    <w:p w:rsidR="00934644" w:rsidRPr="00A051B5" w:rsidRDefault="00934644" w:rsidP="00A051B5">
      <w:pPr>
        <w:autoSpaceDE w:val="0"/>
        <w:autoSpaceDN w:val="0"/>
        <w:bidi/>
        <w:adjustRightInd w:val="0"/>
        <w:ind w:left="0"/>
        <w:jc w:val="center"/>
        <w:rPr>
          <w:rStyle w:val="1Char"/>
          <w:rFonts w:cs="Traditional Arabic"/>
          <w:color w:val="auto"/>
          <w:sz w:val="36"/>
          <w:szCs w:val="36"/>
          <w:rtl/>
        </w:rPr>
      </w:pPr>
      <w:bookmarkStart w:id="106" w:name="_Toc415991053"/>
      <w:r w:rsidRPr="00A051B5">
        <w:rPr>
          <w:rStyle w:val="1Char"/>
          <w:rFonts w:cs="Traditional Arabic" w:hint="cs"/>
          <w:color w:val="auto"/>
          <w:sz w:val="36"/>
          <w:szCs w:val="36"/>
          <w:rtl/>
        </w:rPr>
        <w:t xml:space="preserve">الحديث </w:t>
      </w:r>
      <w:r w:rsidR="00A051B5" w:rsidRPr="00A051B5">
        <w:rPr>
          <w:rStyle w:val="1Char"/>
          <w:rFonts w:cs="Traditional Arabic" w:hint="cs"/>
          <w:color w:val="auto"/>
          <w:sz w:val="36"/>
          <w:szCs w:val="36"/>
          <w:rtl/>
        </w:rPr>
        <w:t>الثاني والخمسون</w:t>
      </w:r>
      <w:r w:rsidR="001F430F" w:rsidRPr="00A051B5">
        <w:rPr>
          <w:rStyle w:val="1Char"/>
          <w:rFonts w:cs="Traditional Arabic" w:hint="cs"/>
          <w:color w:val="auto"/>
          <w:sz w:val="36"/>
          <w:szCs w:val="36"/>
          <w:rtl/>
        </w:rPr>
        <w:t xml:space="preserve"> ( إيهام الاضطراب )</w:t>
      </w:r>
      <w:bookmarkEnd w:id="106"/>
    </w:p>
    <w:p w:rsidR="00934644" w:rsidRDefault="00FD3EE2" w:rsidP="00934644">
      <w:pPr>
        <w:autoSpaceDE w:val="0"/>
        <w:autoSpaceDN w:val="0"/>
        <w:bidi/>
        <w:adjustRightInd w:val="0"/>
        <w:ind w:left="0"/>
        <w:rPr>
          <w:rFonts w:cs="Traditional Arabic"/>
          <w:sz w:val="36"/>
          <w:szCs w:val="36"/>
          <w:rtl/>
        </w:rPr>
      </w:pPr>
      <w:r>
        <w:rPr>
          <w:rFonts w:cs="Traditional Arabic" w:hint="cs"/>
          <w:sz w:val="36"/>
          <w:szCs w:val="36"/>
          <w:rtl/>
        </w:rPr>
        <w:t xml:space="preserve">252- </w:t>
      </w:r>
      <w:r w:rsidR="00934644" w:rsidRPr="00E827BC">
        <w:rPr>
          <w:rFonts w:cs="Traditional Arabic" w:hint="cs"/>
          <w:sz w:val="36"/>
          <w:szCs w:val="36"/>
          <w:rtl/>
        </w:rPr>
        <w:t>قَالَ</w:t>
      </w:r>
      <w:r w:rsidR="00934644" w:rsidRPr="00E827BC">
        <w:rPr>
          <w:rFonts w:cs="Traditional Arabic"/>
          <w:sz w:val="36"/>
          <w:szCs w:val="36"/>
          <w:rtl/>
        </w:rPr>
        <w:t xml:space="preserve"> </w:t>
      </w:r>
      <w:r w:rsidR="00934644" w:rsidRPr="008E1F77">
        <w:rPr>
          <w:rFonts w:cs="Traditional Arabic" w:hint="cs"/>
          <w:sz w:val="36"/>
          <w:szCs w:val="36"/>
          <w:rtl/>
        </w:rPr>
        <w:t>الْإِمَامُ أحْمَدُ</w:t>
      </w:r>
      <w:r w:rsidR="00934644" w:rsidRPr="00E827BC">
        <w:rPr>
          <w:rFonts w:cs="Traditional Arabic"/>
          <w:sz w:val="36"/>
          <w:szCs w:val="36"/>
          <w:rtl/>
        </w:rPr>
        <w:t>:</w:t>
      </w:r>
      <w:r w:rsidR="00934644" w:rsidRPr="00934644">
        <w:rPr>
          <w:rFonts w:cs="Traditional Arabic" w:hint="cs"/>
          <w:sz w:val="36"/>
          <w:szCs w:val="36"/>
          <w:rtl/>
        </w:rPr>
        <w:t xml:space="preserve"> حَدَّثَنَا</w:t>
      </w:r>
      <w:r w:rsidR="00934644" w:rsidRPr="00934644">
        <w:rPr>
          <w:rFonts w:cs="Traditional Arabic"/>
          <w:sz w:val="36"/>
          <w:szCs w:val="36"/>
          <w:rtl/>
        </w:rPr>
        <w:t xml:space="preserve"> </w:t>
      </w:r>
      <w:r w:rsidR="00934644" w:rsidRPr="00934644">
        <w:rPr>
          <w:rFonts w:cs="Traditional Arabic" w:hint="cs"/>
          <w:sz w:val="36"/>
          <w:szCs w:val="36"/>
          <w:rtl/>
        </w:rPr>
        <w:t>يَحْيَى،</w:t>
      </w:r>
      <w:r w:rsidR="00934644" w:rsidRPr="00934644">
        <w:rPr>
          <w:rFonts w:cs="Traditional Arabic"/>
          <w:sz w:val="36"/>
          <w:szCs w:val="36"/>
          <w:rtl/>
        </w:rPr>
        <w:t xml:space="preserve"> </w:t>
      </w:r>
      <w:r w:rsidR="00934644" w:rsidRPr="00934644">
        <w:rPr>
          <w:rFonts w:cs="Traditional Arabic" w:hint="cs"/>
          <w:sz w:val="36"/>
          <w:szCs w:val="36"/>
          <w:rtl/>
        </w:rPr>
        <w:t>عَنْ</w:t>
      </w:r>
      <w:r w:rsidR="00934644" w:rsidRPr="00934644">
        <w:rPr>
          <w:rFonts w:cs="Traditional Arabic"/>
          <w:sz w:val="36"/>
          <w:szCs w:val="36"/>
          <w:rtl/>
        </w:rPr>
        <w:t xml:space="preserve"> </w:t>
      </w:r>
      <w:r w:rsidR="00934644" w:rsidRPr="00934644">
        <w:rPr>
          <w:rFonts w:cs="Traditional Arabic" w:hint="cs"/>
          <w:sz w:val="36"/>
          <w:szCs w:val="36"/>
          <w:rtl/>
        </w:rPr>
        <w:t>إِسْمَاعِيلَ،</w:t>
      </w:r>
      <w:r w:rsidR="00934644" w:rsidRPr="00934644">
        <w:rPr>
          <w:rFonts w:cs="Traditional Arabic"/>
          <w:sz w:val="36"/>
          <w:szCs w:val="36"/>
          <w:rtl/>
        </w:rPr>
        <w:t xml:space="preserve"> </w:t>
      </w:r>
      <w:r w:rsidR="00934644" w:rsidRPr="00934644">
        <w:rPr>
          <w:rFonts w:cs="Traditional Arabic" w:hint="cs"/>
          <w:sz w:val="36"/>
          <w:szCs w:val="36"/>
          <w:rtl/>
        </w:rPr>
        <w:t>حَدَّثَنَا</w:t>
      </w:r>
      <w:r w:rsidR="00934644" w:rsidRPr="00934644">
        <w:rPr>
          <w:rFonts w:cs="Traditional Arabic"/>
          <w:sz w:val="36"/>
          <w:szCs w:val="36"/>
          <w:rtl/>
        </w:rPr>
        <w:t xml:space="preserve"> </w:t>
      </w:r>
      <w:r w:rsidR="00934644" w:rsidRPr="00934644">
        <w:rPr>
          <w:rFonts w:cs="Traditional Arabic" w:hint="cs"/>
          <w:sz w:val="36"/>
          <w:szCs w:val="36"/>
          <w:rtl/>
        </w:rPr>
        <w:t>عَامِرٌ،</w:t>
      </w:r>
      <w:r w:rsidR="00934644" w:rsidRPr="00934644">
        <w:rPr>
          <w:rFonts w:cs="Traditional Arabic"/>
          <w:sz w:val="36"/>
          <w:szCs w:val="36"/>
          <w:rtl/>
        </w:rPr>
        <w:t xml:space="preserve"> </w:t>
      </w:r>
      <w:r w:rsidR="00934644" w:rsidRPr="00934644">
        <w:rPr>
          <w:rFonts w:cs="Traditional Arabic" w:hint="cs"/>
          <w:sz w:val="36"/>
          <w:szCs w:val="36"/>
          <w:rtl/>
        </w:rPr>
        <w:t>وحَدَّثَنَا</w:t>
      </w:r>
      <w:r w:rsidR="00934644" w:rsidRPr="00934644">
        <w:rPr>
          <w:rFonts w:cs="Traditional Arabic"/>
          <w:sz w:val="36"/>
          <w:szCs w:val="36"/>
          <w:rtl/>
        </w:rPr>
        <w:t xml:space="preserve"> </w:t>
      </w:r>
      <w:r w:rsidR="00934644" w:rsidRPr="00934644">
        <w:rPr>
          <w:rFonts w:cs="Traditional Arabic" w:hint="cs"/>
          <w:sz w:val="36"/>
          <w:szCs w:val="36"/>
          <w:rtl/>
        </w:rPr>
        <w:t>مُحَمَّدُ</w:t>
      </w:r>
      <w:r w:rsidR="00934644" w:rsidRPr="00934644">
        <w:rPr>
          <w:rFonts w:cs="Traditional Arabic"/>
          <w:sz w:val="36"/>
          <w:szCs w:val="36"/>
          <w:rtl/>
        </w:rPr>
        <w:t xml:space="preserve"> </w:t>
      </w:r>
      <w:r w:rsidR="00934644" w:rsidRPr="00934644">
        <w:rPr>
          <w:rFonts w:cs="Traditional Arabic" w:hint="cs"/>
          <w:sz w:val="36"/>
          <w:szCs w:val="36"/>
          <w:rtl/>
        </w:rPr>
        <w:t>بْنُ</w:t>
      </w:r>
      <w:r w:rsidR="00934644" w:rsidRPr="00934644">
        <w:rPr>
          <w:rFonts w:cs="Traditional Arabic"/>
          <w:sz w:val="36"/>
          <w:szCs w:val="36"/>
          <w:rtl/>
        </w:rPr>
        <w:t xml:space="preserve"> </w:t>
      </w:r>
      <w:r w:rsidR="00934644" w:rsidRPr="00934644">
        <w:rPr>
          <w:rFonts w:cs="Traditional Arabic" w:hint="cs"/>
          <w:sz w:val="36"/>
          <w:szCs w:val="36"/>
          <w:rtl/>
        </w:rPr>
        <w:t>عُبَيْدٍ،</w:t>
      </w:r>
      <w:r w:rsidR="00934644" w:rsidRPr="00934644">
        <w:rPr>
          <w:rFonts w:cs="Traditional Arabic"/>
          <w:sz w:val="36"/>
          <w:szCs w:val="36"/>
          <w:rtl/>
        </w:rPr>
        <w:t xml:space="preserve"> </w:t>
      </w:r>
      <w:r w:rsidR="00934644" w:rsidRPr="00934644">
        <w:rPr>
          <w:rFonts w:cs="Traditional Arabic" w:hint="cs"/>
          <w:sz w:val="36"/>
          <w:szCs w:val="36"/>
          <w:rtl/>
        </w:rPr>
        <w:t>حَدَّثَنَا</w:t>
      </w:r>
      <w:r w:rsidR="00934644" w:rsidRPr="00934644">
        <w:rPr>
          <w:rFonts w:cs="Traditional Arabic"/>
          <w:sz w:val="36"/>
          <w:szCs w:val="36"/>
          <w:rtl/>
        </w:rPr>
        <w:t xml:space="preserve"> </w:t>
      </w:r>
      <w:r w:rsidR="00934644" w:rsidRPr="00934644">
        <w:rPr>
          <w:rFonts w:cs="Traditional Arabic" w:hint="cs"/>
          <w:sz w:val="36"/>
          <w:szCs w:val="36"/>
          <w:rtl/>
        </w:rPr>
        <w:t>إِسْمَاعِيلُ</w:t>
      </w:r>
      <w:r w:rsidR="00934644" w:rsidRPr="00934644">
        <w:rPr>
          <w:rFonts w:cs="Traditional Arabic"/>
          <w:sz w:val="36"/>
          <w:szCs w:val="36"/>
          <w:rtl/>
        </w:rPr>
        <w:t xml:space="preserve"> </w:t>
      </w:r>
      <w:r w:rsidR="00934644" w:rsidRPr="00934644">
        <w:rPr>
          <w:rFonts w:cs="Traditional Arabic" w:hint="cs"/>
          <w:sz w:val="36"/>
          <w:szCs w:val="36"/>
          <w:rtl/>
        </w:rPr>
        <w:t>بْنُ</w:t>
      </w:r>
      <w:r w:rsidR="00934644" w:rsidRPr="00934644">
        <w:rPr>
          <w:rFonts w:cs="Traditional Arabic"/>
          <w:sz w:val="36"/>
          <w:szCs w:val="36"/>
          <w:rtl/>
        </w:rPr>
        <w:t xml:space="preserve"> </w:t>
      </w:r>
      <w:r w:rsidR="00934644" w:rsidRPr="00934644">
        <w:rPr>
          <w:rFonts w:cs="Traditional Arabic" w:hint="cs"/>
          <w:sz w:val="36"/>
          <w:szCs w:val="36"/>
          <w:rtl/>
        </w:rPr>
        <w:t>أَبِي</w:t>
      </w:r>
      <w:r w:rsidR="00934644" w:rsidRPr="00934644">
        <w:rPr>
          <w:rFonts w:cs="Traditional Arabic"/>
          <w:sz w:val="36"/>
          <w:szCs w:val="36"/>
          <w:rtl/>
        </w:rPr>
        <w:t xml:space="preserve"> </w:t>
      </w:r>
      <w:r w:rsidR="00934644" w:rsidRPr="00934644">
        <w:rPr>
          <w:rFonts w:cs="Traditional Arabic" w:hint="cs"/>
          <w:sz w:val="36"/>
          <w:szCs w:val="36"/>
          <w:rtl/>
        </w:rPr>
        <w:t>خَالِدٍ،</w:t>
      </w:r>
      <w:r w:rsidR="00934644" w:rsidRPr="00934644">
        <w:rPr>
          <w:rFonts w:cs="Traditional Arabic"/>
          <w:sz w:val="36"/>
          <w:szCs w:val="36"/>
          <w:rtl/>
        </w:rPr>
        <w:t xml:space="preserve"> </w:t>
      </w:r>
      <w:r w:rsidR="00934644" w:rsidRPr="00934644">
        <w:rPr>
          <w:rFonts w:cs="Traditional Arabic" w:hint="cs"/>
          <w:sz w:val="36"/>
          <w:szCs w:val="36"/>
          <w:rtl/>
        </w:rPr>
        <w:t>عَنْ</w:t>
      </w:r>
      <w:r w:rsidR="00934644" w:rsidRPr="00934644">
        <w:rPr>
          <w:rFonts w:cs="Traditional Arabic"/>
          <w:sz w:val="36"/>
          <w:szCs w:val="36"/>
          <w:rtl/>
        </w:rPr>
        <w:t xml:space="preserve"> </w:t>
      </w:r>
      <w:r w:rsidR="00934644" w:rsidRPr="00934644">
        <w:rPr>
          <w:rFonts w:cs="Traditional Arabic" w:hint="cs"/>
          <w:sz w:val="36"/>
          <w:szCs w:val="36"/>
          <w:rtl/>
        </w:rPr>
        <w:t>رَجُلٍ،</w:t>
      </w:r>
      <w:r w:rsidR="00934644" w:rsidRPr="00934644">
        <w:rPr>
          <w:rFonts w:cs="Traditional Arabic"/>
          <w:sz w:val="36"/>
          <w:szCs w:val="36"/>
          <w:rtl/>
        </w:rPr>
        <w:t xml:space="preserve"> </w:t>
      </w:r>
      <w:r w:rsidR="00934644" w:rsidRPr="00934644">
        <w:rPr>
          <w:rFonts w:cs="Traditional Arabic" w:hint="cs"/>
          <w:sz w:val="36"/>
          <w:szCs w:val="36"/>
          <w:rtl/>
        </w:rPr>
        <w:t>عَنِ</w:t>
      </w:r>
      <w:r w:rsidR="00934644" w:rsidRPr="00934644">
        <w:rPr>
          <w:rFonts w:cs="Traditional Arabic"/>
          <w:sz w:val="36"/>
          <w:szCs w:val="36"/>
          <w:rtl/>
        </w:rPr>
        <w:t xml:space="preserve"> </w:t>
      </w:r>
      <w:r w:rsidR="00934644" w:rsidRPr="00934644">
        <w:rPr>
          <w:rFonts w:cs="Traditional Arabic" w:hint="cs"/>
          <w:sz w:val="36"/>
          <w:szCs w:val="36"/>
          <w:rtl/>
        </w:rPr>
        <w:t>الشَّعْبِيِّ،</w:t>
      </w:r>
      <w:r w:rsidR="00934644" w:rsidRPr="00934644">
        <w:rPr>
          <w:rFonts w:cs="Traditional Arabic"/>
          <w:sz w:val="36"/>
          <w:szCs w:val="36"/>
          <w:rtl/>
        </w:rPr>
        <w:t xml:space="preserve"> </w:t>
      </w:r>
      <w:r w:rsidR="00934644" w:rsidRPr="00934644">
        <w:rPr>
          <w:rFonts w:cs="Traditional Arabic" w:hint="cs"/>
          <w:sz w:val="36"/>
          <w:szCs w:val="36"/>
          <w:rtl/>
        </w:rPr>
        <w:t>قَالَ</w:t>
      </w:r>
      <w:r w:rsidR="00934644" w:rsidRPr="00934644">
        <w:rPr>
          <w:rFonts w:cs="Traditional Arabic"/>
          <w:sz w:val="36"/>
          <w:szCs w:val="36"/>
          <w:rtl/>
        </w:rPr>
        <w:t xml:space="preserve">: </w:t>
      </w:r>
      <w:r w:rsidR="00934644" w:rsidRPr="00934644">
        <w:rPr>
          <w:rFonts w:cs="Traditional Arabic" w:hint="cs"/>
          <w:sz w:val="36"/>
          <w:szCs w:val="36"/>
          <w:rtl/>
        </w:rPr>
        <w:t>مَرَّ</w:t>
      </w:r>
      <w:r w:rsidR="00934644" w:rsidRPr="00934644">
        <w:rPr>
          <w:rFonts w:cs="Traditional Arabic"/>
          <w:sz w:val="36"/>
          <w:szCs w:val="36"/>
          <w:rtl/>
        </w:rPr>
        <w:t xml:space="preserve"> </w:t>
      </w:r>
      <w:r w:rsidR="00934644" w:rsidRPr="00934644">
        <w:rPr>
          <w:rFonts w:cs="Traditional Arabic" w:hint="cs"/>
          <w:sz w:val="36"/>
          <w:szCs w:val="36"/>
          <w:rtl/>
        </w:rPr>
        <w:t>عُمَرُ</w:t>
      </w:r>
      <w:r w:rsidR="00934644" w:rsidRPr="00934644">
        <w:rPr>
          <w:rFonts w:cs="Traditional Arabic"/>
          <w:sz w:val="36"/>
          <w:szCs w:val="36"/>
          <w:rtl/>
        </w:rPr>
        <w:t xml:space="preserve"> </w:t>
      </w:r>
      <w:r w:rsidR="00934644" w:rsidRPr="00934644">
        <w:rPr>
          <w:rFonts w:cs="Traditional Arabic" w:hint="cs"/>
          <w:sz w:val="36"/>
          <w:szCs w:val="36"/>
          <w:rtl/>
        </w:rPr>
        <w:t>بِطَلْحَةَ</w:t>
      </w:r>
      <w:r w:rsidR="00934644" w:rsidRPr="00934644">
        <w:rPr>
          <w:rFonts w:cs="Traditional Arabic"/>
          <w:sz w:val="36"/>
          <w:szCs w:val="36"/>
          <w:rtl/>
        </w:rPr>
        <w:t xml:space="preserve"> - </w:t>
      </w:r>
      <w:r w:rsidR="00934644" w:rsidRPr="00934644">
        <w:rPr>
          <w:rFonts w:cs="Traditional Arabic" w:hint="cs"/>
          <w:sz w:val="36"/>
          <w:szCs w:val="36"/>
          <w:rtl/>
        </w:rPr>
        <w:t>فَذَكَرَ</w:t>
      </w:r>
      <w:r w:rsidR="00934644" w:rsidRPr="00934644">
        <w:rPr>
          <w:rFonts w:cs="Traditional Arabic"/>
          <w:sz w:val="36"/>
          <w:szCs w:val="36"/>
          <w:rtl/>
        </w:rPr>
        <w:t xml:space="preserve"> </w:t>
      </w:r>
      <w:r w:rsidR="00934644" w:rsidRPr="00934644">
        <w:rPr>
          <w:rFonts w:cs="Traditional Arabic" w:hint="cs"/>
          <w:sz w:val="36"/>
          <w:szCs w:val="36"/>
          <w:rtl/>
        </w:rPr>
        <w:t>مَعْنَاهُ</w:t>
      </w:r>
      <w:r w:rsidR="00934644" w:rsidRPr="00934644">
        <w:rPr>
          <w:rFonts w:cs="Traditional Arabic"/>
          <w:sz w:val="36"/>
          <w:szCs w:val="36"/>
          <w:rtl/>
        </w:rPr>
        <w:t xml:space="preserve"> - </w:t>
      </w:r>
      <w:r w:rsidR="00934644" w:rsidRPr="00934644">
        <w:rPr>
          <w:rFonts w:cs="Traditional Arabic" w:hint="cs"/>
          <w:sz w:val="36"/>
          <w:szCs w:val="36"/>
          <w:rtl/>
        </w:rPr>
        <w:t>قَالَ</w:t>
      </w:r>
      <w:r w:rsidR="00934644" w:rsidRPr="00934644">
        <w:rPr>
          <w:rFonts w:cs="Traditional Arabic"/>
          <w:sz w:val="36"/>
          <w:szCs w:val="36"/>
          <w:rtl/>
        </w:rPr>
        <w:t xml:space="preserve">: </w:t>
      </w:r>
      <w:r w:rsidR="00934644" w:rsidRPr="00934644">
        <w:rPr>
          <w:rFonts w:cs="Traditional Arabic" w:hint="cs"/>
          <w:sz w:val="36"/>
          <w:szCs w:val="36"/>
          <w:rtl/>
        </w:rPr>
        <w:t>مَرَّ</w:t>
      </w:r>
      <w:r w:rsidR="00934644" w:rsidRPr="00934644">
        <w:rPr>
          <w:rFonts w:cs="Traditional Arabic"/>
          <w:sz w:val="36"/>
          <w:szCs w:val="36"/>
          <w:rtl/>
        </w:rPr>
        <w:t xml:space="preserve"> </w:t>
      </w:r>
      <w:r w:rsidR="00934644" w:rsidRPr="00934644">
        <w:rPr>
          <w:rFonts w:cs="Traditional Arabic" w:hint="cs"/>
          <w:sz w:val="36"/>
          <w:szCs w:val="36"/>
          <w:rtl/>
        </w:rPr>
        <w:t>عُمَرُ</w:t>
      </w:r>
      <w:r w:rsidR="00934644" w:rsidRPr="00934644">
        <w:rPr>
          <w:rFonts w:cs="Traditional Arabic"/>
          <w:sz w:val="36"/>
          <w:szCs w:val="36"/>
          <w:rtl/>
        </w:rPr>
        <w:t xml:space="preserve"> </w:t>
      </w:r>
      <w:r w:rsidR="00934644" w:rsidRPr="00934644">
        <w:rPr>
          <w:rFonts w:cs="Traditional Arabic" w:hint="cs"/>
          <w:sz w:val="36"/>
          <w:szCs w:val="36"/>
          <w:rtl/>
        </w:rPr>
        <w:t>بِطَلْحَةَ</w:t>
      </w:r>
      <w:r w:rsidR="00934644" w:rsidRPr="00934644">
        <w:rPr>
          <w:rFonts w:cs="Traditional Arabic"/>
          <w:sz w:val="36"/>
          <w:szCs w:val="36"/>
          <w:rtl/>
        </w:rPr>
        <w:t xml:space="preserve"> </w:t>
      </w:r>
      <w:r w:rsidR="00934644" w:rsidRPr="00934644">
        <w:rPr>
          <w:rFonts w:cs="Traditional Arabic" w:hint="cs"/>
          <w:sz w:val="36"/>
          <w:szCs w:val="36"/>
          <w:rtl/>
        </w:rPr>
        <w:t>فَرَآهُ</w:t>
      </w:r>
      <w:r w:rsidR="00934644" w:rsidRPr="00934644">
        <w:rPr>
          <w:rFonts w:cs="Traditional Arabic"/>
          <w:sz w:val="36"/>
          <w:szCs w:val="36"/>
          <w:rtl/>
        </w:rPr>
        <w:t xml:space="preserve"> </w:t>
      </w:r>
      <w:r w:rsidR="00934644" w:rsidRPr="00934644">
        <w:rPr>
          <w:rFonts w:cs="Traditional Arabic" w:hint="cs"/>
          <w:sz w:val="36"/>
          <w:szCs w:val="36"/>
          <w:rtl/>
        </w:rPr>
        <w:t>مُهْتَمًّا،</w:t>
      </w:r>
      <w:r w:rsidR="00934644" w:rsidRPr="00934644">
        <w:rPr>
          <w:rFonts w:cs="Traditional Arabic"/>
          <w:sz w:val="36"/>
          <w:szCs w:val="36"/>
          <w:rtl/>
        </w:rPr>
        <w:t xml:space="preserve"> </w:t>
      </w:r>
      <w:r w:rsidR="00934644" w:rsidRPr="00934644">
        <w:rPr>
          <w:rFonts w:cs="Traditional Arabic" w:hint="cs"/>
          <w:sz w:val="36"/>
          <w:szCs w:val="36"/>
          <w:rtl/>
        </w:rPr>
        <w:t>قَالَ</w:t>
      </w:r>
      <w:r w:rsidR="00934644" w:rsidRPr="00934644">
        <w:rPr>
          <w:rFonts w:cs="Traditional Arabic"/>
          <w:sz w:val="36"/>
          <w:szCs w:val="36"/>
          <w:rtl/>
        </w:rPr>
        <w:t xml:space="preserve">: </w:t>
      </w:r>
      <w:r w:rsidR="00934644" w:rsidRPr="00934644">
        <w:rPr>
          <w:rFonts w:cs="Traditional Arabic" w:hint="cs"/>
          <w:sz w:val="36"/>
          <w:szCs w:val="36"/>
          <w:rtl/>
        </w:rPr>
        <w:t>لَعَلَّكَ</w:t>
      </w:r>
      <w:r w:rsidR="00934644" w:rsidRPr="00934644">
        <w:rPr>
          <w:rFonts w:cs="Traditional Arabic"/>
          <w:sz w:val="36"/>
          <w:szCs w:val="36"/>
          <w:rtl/>
        </w:rPr>
        <w:t xml:space="preserve"> </w:t>
      </w:r>
      <w:r w:rsidR="00934644" w:rsidRPr="00934644">
        <w:rPr>
          <w:rFonts w:cs="Traditional Arabic" w:hint="cs"/>
          <w:sz w:val="36"/>
          <w:szCs w:val="36"/>
          <w:rtl/>
        </w:rPr>
        <w:t>سَاءَكَ</w:t>
      </w:r>
      <w:r w:rsidR="00934644" w:rsidRPr="00934644">
        <w:rPr>
          <w:rFonts w:cs="Traditional Arabic"/>
          <w:sz w:val="36"/>
          <w:szCs w:val="36"/>
          <w:rtl/>
        </w:rPr>
        <w:t xml:space="preserve"> </w:t>
      </w:r>
      <w:r w:rsidR="00934644" w:rsidRPr="00934644">
        <w:rPr>
          <w:rFonts w:cs="Traditional Arabic" w:hint="cs"/>
          <w:sz w:val="36"/>
          <w:szCs w:val="36"/>
          <w:rtl/>
        </w:rPr>
        <w:t>إِمَارَةُ</w:t>
      </w:r>
      <w:r w:rsidR="00934644" w:rsidRPr="00934644">
        <w:rPr>
          <w:rFonts w:cs="Traditional Arabic"/>
          <w:sz w:val="36"/>
          <w:szCs w:val="36"/>
          <w:rtl/>
        </w:rPr>
        <w:t xml:space="preserve"> </w:t>
      </w:r>
      <w:r w:rsidR="00934644" w:rsidRPr="00934644">
        <w:rPr>
          <w:rFonts w:cs="Traditional Arabic" w:hint="cs"/>
          <w:sz w:val="36"/>
          <w:szCs w:val="36"/>
          <w:rtl/>
        </w:rPr>
        <w:t>ابْنِ</w:t>
      </w:r>
      <w:r w:rsidR="00934644" w:rsidRPr="00934644">
        <w:rPr>
          <w:rFonts w:cs="Traditional Arabic"/>
          <w:sz w:val="36"/>
          <w:szCs w:val="36"/>
          <w:rtl/>
        </w:rPr>
        <w:t xml:space="preserve"> </w:t>
      </w:r>
      <w:r w:rsidR="00934644" w:rsidRPr="00934644">
        <w:rPr>
          <w:rFonts w:cs="Traditional Arabic" w:hint="cs"/>
          <w:sz w:val="36"/>
          <w:szCs w:val="36"/>
          <w:rtl/>
        </w:rPr>
        <w:t>عَمِّكَ؟</w:t>
      </w:r>
      <w:r w:rsidR="00934644" w:rsidRPr="00934644">
        <w:rPr>
          <w:rFonts w:cs="Traditional Arabic"/>
          <w:sz w:val="36"/>
          <w:szCs w:val="36"/>
          <w:rtl/>
        </w:rPr>
        <w:t xml:space="preserve"> - </w:t>
      </w:r>
      <w:r w:rsidR="00934644" w:rsidRPr="00934644">
        <w:rPr>
          <w:rFonts w:cs="Traditional Arabic" w:hint="cs"/>
          <w:sz w:val="36"/>
          <w:szCs w:val="36"/>
          <w:rtl/>
        </w:rPr>
        <w:t>قَالَ</w:t>
      </w:r>
      <w:r w:rsidR="00934644" w:rsidRPr="00934644">
        <w:rPr>
          <w:rFonts w:cs="Traditional Arabic"/>
          <w:sz w:val="36"/>
          <w:szCs w:val="36"/>
          <w:rtl/>
        </w:rPr>
        <w:t xml:space="preserve">: </w:t>
      </w:r>
      <w:r w:rsidR="00934644" w:rsidRPr="00934644">
        <w:rPr>
          <w:rFonts w:cs="Traditional Arabic" w:hint="cs"/>
          <w:sz w:val="36"/>
          <w:szCs w:val="36"/>
          <w:rtl/>
        </w:rPr>
        <w:t>يَعْنِي</w:t>
      </w:r>
      <w:r w:rsidR="00934644" w:rsidRPr="00934644">
        <w:rPr>
          <w:rFonts w:cs="Traditional Arabic"/>
          <w:sz w:val="36"/>
          <w:szCs w:val="36"/>
          <w:rtl/>
        </w:rPr>
        <w:t xml:space="preserve"> </w:t>
      </w:r>
      <w:r w:rsidR="00934644" w:rsidRPr="00934644">
        <w:rPr>
          <w:rFonts w:cs="Traditional Arabic" w:hint="cs"/>
          <w:sz w:val="36"/>
          <w:szCs w:val="36"/>
          <w:rtl/>
        </w:rPr>
        <w:t>أَبَا</w:t>
      </w:r>
      <w:r w:rsidR="00934644" w:rsidRPr="00934644">
        <w:rPr>
          <w:rFonts w:cs="Traditional Arabic"/>
          <w:sz w:val="36"/>
          <w:szCs w:val="36"/>
          <w:rtl/>
        </w:rPr>
        <w:t xml:space="preserve"> </w:t>
      </w:r>
      <w:r w:rsidR="00934644" w:rsidRPr="00934644">
        <w:rPr>
          <w:rFonts w:cs="Traditional Arabic" w:hint="cs"/>
          <w:sz w:val="36"/>
          <w:szCs w:val="36"/>
          <w:rtl/>
        </w:rPr>
        <w:t>بَكْرٍ</w:t>
      </w:r>
      <w:r w:rsidR="00934644" w:rsidRPr="00934644">
        <w:rPr>
          <w:rFonts w:cs="Traditional Arabic"/>
          <w:sz w:val="36"/>
          <w:szCs w:val="36"/>
          <w:rtl/>
        </w:rPr>
        <w:t xml:space="preserve"> - </w:t>
      </w:r>
      <w:r w:rsidR="00934644" w:rsidRPr="00934644">
        <w:rPr>
          <w:rFonts w:cs="Traditional Arabic" w:hint="cs"/>
          <w:sz w:val="36"/>
          <w:szCs w:val="36"/>
          <w:rtl/>
        </w:rPr>
        <w:t>فَقَالَ</w:t>
      </w:r>
      <w:r w:rsidR="00934644" w:rsidRPr="00934644">
        <w:rPr>
          <w:rFonts w:cs="Traditional Arabic"/>
          <w:sz w:val="36"/>
          <w:szCs w:val="36"/>
          <w:rtl/>
        </w:rPr>
        <w:t xml:space="preserve">: </w:t>
      </w:r>
      <w:r w:rsidR="00934644" w:rsidRPr="00934644">
        <w:rPr>
          <w:rFonts w:cs="Traditional Arabic" w:hint="cs"/>
          <w:sz w:val="36"/>
          <w:szCs w:val="36"/>
          <w:rtl/>
        </w:rPr>
        <w:t>لَا،</w:t>
      </w:r>
      <w:r w:rsidR="00934644" w:rsidRPr="00934644">
        <w:rPr>
          <w:rFonts w:cs="Traditional Arabic"/>
          <w:sz w:val="36"/>
          <w:szCs w:val="36"/>
          <w:rtl/>
        </w:rPr>
        <w:t xml:space="preserve"> </w:t>
      </w:r>
      <w:r w:rsidR="00934644" w:rsidRPr="00934644">
        <w:rPr>
          <w:rFonts w:cs="Traditional Arabic" w:hint="cs"/>
          <w:sz w:val="36"/>
          <w:szCs w:val="36"/>
          <w:rtl/>
        </w:rPr>
        <w:t>وَلَكِنِّي</w:t>
      </w:r>
      <w:r w:rsidR="00934644" w:rsidRPr="00934644">
        <w:rPr>
          <w:rFonts w:cs="Traditional Arabic"/>
          <w:sz w:val="36"/>
          <w:szCs w:val="36"/>
          <w:rtl/>
        </w:rPr>
        <w:t xml:space="preserve"> </w:t>
      </w:r>
      <w:r w:rsidR="00934644" w:rsidRPr="00934644">
        <w:rPr>
          <w:rFonts w:cs="Traditional Arabic" w:hint="cs"/>
          <w:sz w:val="36"/>
          <w:szCs w:val="36"/>
          <w:rtl/>
        </w:rPr>
        <w:t>سَمِعْتُ</w:t>
      </w:r>
      <w:r w:rsidR="00934644" w:rsidRPr="00934644">
        <w:rPr>
          <w:rFonts w:cs="Traditional Arabic"/>
          <w:sz w:val="36"/>
          <w:szCs w:val="36"/>
          <w:rtl/>
        </w:rPr>
        <w:t xml:space="preserve"> </w:t>
      </w:r>
      <w:r w:rsidR="00934644" w:rsidRPr="00934644">
        <w:rPr>
          <w:rFonts w:cs="Traditional Arabic" w:hint="cs"/>
          <w:sz w:val="36"/>
          <w:szCs w:val="36"/>
          <w:rtl/>
        </w:rPr>
        <w:t>رَسُولَ</w:t>
      </w:r>
      <w:r w:rsidR="00934644" w:rsidRPr="00934644">
        <w:rPr>
          <w:rFonts w:cs="Traditional Arabic"/>
          <w:sz w:val="36"/>
          <w:szCs w:val="36"/>
          <w:rtl/>
        </w:rPr>
        <w:t xml:space="preserve"> </w:t>
      </w:r>
      <w:r w:rsidR="00934644" w:rsidRPr="00934644">
        <w:rPr>
          <w:rFonts w:cs="Traditional Arabic" w:hint="cs"/>
          <w:sz w:val="36"/>
          <w:szCs w:val="36"/>
          <w:rtl/>
        </w:rPr>
        <w:t>اللَّهِ</w:t>
      </w:r>
      <w:r w:rsidR="00934644" w:rsidRPr="00934644">
        <w:rPr>
          <w:rFonts w:cs="Traditional Arabic"/>
          <w:sz w:val="36"/>
          <w:szCs w:val="36"/>
          <w:rtl/>
        </w:rPr>
        <w:t xml:space="preserve"> </w:t>
      </w:r>
      <w:r w:rsidR="00934644">
        <w:rPr>
          <w:rFonts w:cs="Traditional Arabic" w:hint="cs"/>
          <w:sz w:val="36"/>
          <w:szCs w:val="36"/>
        </w:rPr>
        <w:sym w:font="AGA Arabesque" w:char="F072"/>
      </w:r>
      <w:r w:rsidR="00934644" w:rsidRPr="00934644">
        <w:rPr>
          <w:rFonts w:cs="Traditional Arabic"/>
          <w:sz w:val="36"/>
          <w:szCs w:val="36"/>
          <w:rtl/>
        </w:rPr>
        <w:t xml:space="preserve"> </w:t>
      </w:r>
      <w:r w:rsidR="00934644" w:rsidRPr="00934644">
        <w:rPr>
          <w:rFonts w:cs="Traditional Arabic" w:hint="cs"/>
          <w:sz w:val="36"/>
          <w:szCs w:val="36"/>
          <w:rtl/>
        </w:rPr>
        <w:t>يَقُولُ</w:t>
      </w:r>
      <w:r w:rsidR="00934644" w:rsidRPr="00934644">
        <w:rPr>
          <w:rFonts w:cs="Traditional Arabic"/>
          <w:sz w:val="36"/>
          <w:szCs w:val="36"/>
          <w:rtl/>
        </w:rPr>
        <w:t xml:space="preserve">: </w:t>
      </w:r>
      <w:r w:rsidR="00934644" w:rsidRPr="00934644">
        <w:rPr>
          <w:rFonts w:cs="Traditional Arabic" w:hint="eastAsia"/>
          <w:sz w:val="36"/>
          <w:szCs w:val="36"/>
          <w:rtl/>
        </w:rPr>
        <w:t>«</w:t>
      </w:r>
      <w:r w:rsidR="00934644" w:rsidRPr="00934644">
        <w:rPr>
          <w:rFonts w:cs="Traditional Arabic" w:hint="cs"/>
          <w:sz w:val="36"/>
          <w:szCs w:val="36"/>
          <w:rtl/>
        </w:rPr>
        <w:t>إِنِّي</w:t>
      </w:r>
      <w:r w:rsidR="00934644" w:rsidRPr="00934644">
        <w:rPr>
          <w:rFonts w:cs="Traditional Arabic"/>
          <w:sz w:val="36"/>
          <w:szCs w:val="36"/>
          <w:rtl/>
        </w:rPr>
        <w:t xml:space="preserve"> </w:t>
      </w:r>
      <w:r w:rsidR="00934644" w:rsidRPr="00934644">
        <w:rPr>
          <w:rFonts w:cs="Traditional Arabic" w:hint="cs"/>
          <w:sz w:val="36"/>
          <w:szCs w:val="36"/>
          <w:rtl/>
        </w:rPr>
        <w:t>لَأَعْلَمُ</w:t>
      </w:r>
      <w:r w:rsidR="00934644" w:rsidRPr="00934644">
        <w:rPr>
          <w:rFonts w:cs="Traditional Arabic"/>
          <w:sz w:val="36"/>
          <w:szCs w:val="36"/>
          <w:rtl/>
        </w:rPr>
        <w:t xml:space="preserve"> </w:t>
      </w:r>
      <w:r w:rsidR="00934644" w:rsidRPr="00934644">
        <w:rPr>
          <w:rFonts w:cs="Traditional Arabic" w:hint="cs"/>
          <w:sz w:val="36"/>
          <w:szCs w:val="36"/>
          <w:rtl/>
        </w:rPr>
        <w:t>كَلِمَةً</w:t>
      </w:r>
      <w:r w:rsidR="00934644" w:rsidRPr="00934644">
        <w:rPr>
          <w:rFonts w:cs="Traditional Arabic"/>
          <w:sz w:val="36"/>
          <w:szCs w:val="36"/>
          <w:rtl/>
        </w:rPr>
        <w:t xml:space="preserve"> </w:t>
      </w:r>
      <w:r w:rsidR="00934644" w:rsidRPr="00934644">
        <w:rPr>
          <w:rFonts w:cs="Traditional Arabic" w:hint="cs"/>
          <w:sz w:val="36"/>
          <w:szCs w:val="36"/>
          <w:rtl/>
        </w:rPr>
        <w:t>لَا</w:t>
      </w:r>
      <w:r w:rsidR="00934644" w:rsidRPr="00934644">
        <w:rPr>
          <w:rFonts w:cs="Traditional Arabic"/>
          <w:sz w:val="36"/>
          <w:szCs w:val="36"/>
          <w:rtl/>
        </w:rPr>
        <w:t xml:space="preserve"> </w:t>
      </w:r>
      <w:r w:rsidR="00934644" w:rsidRPr="00934644">
        <w:rPr>
          <w:rFonts w:cs="Traditional Arabic" w:hint="cs"/>
          <w:sz w:val="36"/>
          <w:szCs w:val="36"/>
          <w:rtl/>
        </w:rPr>
        <w:t>يَقُولُهَا</w:t>
      </w:r>
      <w:r w:rsidR="00934644" w:rsidRPr="00934644">
        <w:rPr>
          <w:rFonts w:cs="Traditional Arabic"/>
          <w:sz w:val="36"/>
          <w:szCs w:val="36"/>
          <w:rtl/>
        </w:rPr>
        <w:t xml:space="preserve"> </w:t>
      </w:r>
      <w:r w:rsidR="00934644" w:rsidRPr="00934644">
        <w:rPr>
          <w:rFonts w:cs="Traditional Arabic" w:hint="cs"/>
          <w:sz w:val="36"/>
          <w:szCs w:val="36"/>
          <w:rtl/>
        </w:rPr>
        <w:t>الرَّجُلُ</w:t>
      </w:r>
      <w:r w:rsidR="00934644" w:rsidRPr="00934644">
        <w:rPr>
          <w:rFonts w:cs="Traditional Arabic"/>
          <w:sz w:val="36"/>
          <w:szCs w:val="36"/>
          <w:rtl/>
        </w:rPr>
        <w:t xml:space="preserve"> </w:t>
      </w:r>
      <w:r w:rsidR="00934644" w:rsidRPr="00934644">
        <w:rPr>
          <w:rFonts w:cs="Traditional Arabic" w:hint="cs"/>
          <w:sz w:val="36"/>
          <w:szCs w:val="36"/>
          <w:rtl/>
        </w:rPr>
        <w:t>عِنْدَ</w:t>
      </w:r>
      <w:r w:rsidR="00934644" w:rsidRPr="00934644">
        <w:rPr>
          <w:rFonts w:cs="Traditional Arabic"/>
          <w:sz w:val="36"/>
          <w:szCs w:val="36"/>
          <w:rtl/>
        </w:rPr>
        <w:t xml:space="preserve"> </w:t>
      </w:r>
      <w:r w:rsidR="00934644" w:rsidRPr="00934644">
        <w:rPr>
          <w:rFonts w:cs="Traditional Arabic" w:hint="cs"/>
          <w:sz w:val="36"/>
          <w:szCs w:val="36"/>
          <w:rtl/>
        </w:rPr>
        <w:t>مَوْتِهِ</w:t>
      </w:r>
      <w:r w:rsidR="00934644" w:rsidRPr="00934644">
        <w:rPr>
          <w:rFonts w:cs="Traditional Arabic"/>
          <w:sz w:val="36"/>
          <w:szCs w:val="36"/>
          <w:rtl/>
        </w:rPr>
        <w:t xml:space="preserve"> </w:t>
      </w:r>
      <w:r w:rsidR="00934644" w:rsidRPr="00934644">
        <w:rPr>
          <w:rFonts w:cs="Traditional Arabic" w:hint="cs"/>
          <w:sz w:val="36"/>
          <w:szCs w:val="36"/>
          <w:rtl/>
        </w:rPr>
        <w:t>إِلَّا</w:t>
      </w:r>
      <w:r w:rsidR="00934644" w:rsidRPr="00934644">
        <w:rPr>
          <w:rFonts w:cs="Traditional Arabic"/>
          <w:sz w:val="36"/>
          <w:szCs w:val="36"/>
          <w:rtl/>
        </w:rPr>
        <w:t xml:space="preserve"> </w:t>
      </w:r>
      <w:r w:rsidR="00934644" w:rsidRPr="00934644">
        <w:rPr>
          <w:rFonts w:cs="Traditional Arabic" w:hint="cs"/>
          <w:sz w:val="36"/>
          <w:szCs w:val="36"/>
          <w:rtl/>
        </w:rPr>
        <w:t>كَانَتْ</w:t>
      </w:r>
      <w:r w:rsidR="00934644" w:rsidRPr="00934644">
        <w:rPr>
          <w:rFonts w:cs="Traditional Arabic"/>
          <w:sz w:val="36"/>
          <w:szCs w:val="36"/>
          <w:rtl/>
        </w:rPr>
        <w:t xml:space="preserve"> </w:t>
      </w:r>
      <w:r w:rsidR="00934644" w:rsidRPr="00934644">
        <w:rPr>
          <w:rFonts w:cs="Traditional Arabic" w:hint="cs"/>
          <w:sz w:val="36"/>
          <w:szCs w:val="36"/>
          <w:rtl/>
        </w:rPr>
        <w:t>نُورًا</w:t>
      </w:r>
      <w:r w:rsidR="00934644" w:rsidRPr="00934644">
        <w:rPr>
          <w:rFonts w:cs="Traditional Arabic"/>
          <w:sz w:val="36"/>
          <w:szCs w:val="36"/>
          <w:rtl/>
        </w:rPr>
        <w:t xml:space="preserve"> </w:t>
      </w:r>
      <w:r w:rsidR="00934644" w:rsidRPr="00934644">
        <w:rPr>
          <w:rFonts w:cs="Traditional Arabic" w:hint="cs"/>
          <w:sz w:val="36"/>
          <w:szCs w:val="36"/>
          <w:rtl/>
        </w:rPr>
        <w:t>فِي</w:t>
      </w:r>
      <w:r w:rsidR="00934644" w:rsidRPr="00934644">
        <w:rPr>
          <w:rFonts w:cs="Traditional Arabic"/>
          <w:sz w:val="36"/>
          <w:szCs w:val="36"/>
          <w:rtl/>
        </w:rPr>
        <w:t xml:space="preserve"> </w:t>
      </w:r>
      <w:r w:rsidR="00934644" w:rsidRPr="00934644">
        <w:rPr>
          <w:rFonts w:cs="Traditional Arabic" w:hint="cs"/>
          <w:sz w:val="36"/>
          <w:szCs w:val="36"/>
          <w:rtl/>
        </w:rPr>
        <w:t>صَحِيفَتِهِ،</w:t>
      </w:r>
      <w:r w:rsidR="00934644" w:rsidRPr="00934644">
        <w:rPr>
          <w:rFonts w:cs="Traditional Arabic"/>
          <w:sz w:val="36"/>
          <w:szCs w:val="36"/>
          <w:rtl/>
        </w:rPr>
        <w:t xml:space="preserve"> </w:t>
      </w:r>
      <w:r w:rsidR="00934644" w:rsidRPr="00934644">
        <w:rPr>
          <w:rFonts w:cs="Traditional Arabic" w:hint="cs"/>
          <w:sz w:val="36"/>
          <w:szCs w:val="36"/>
          <w:rtl/>
        </w:rPr>
        <w:t>أَوْ</w:t>
      </w:r>
      <w:r w:rsidR="00934644" w:rsidRPr="00934644">
        <w:rPr>
          <w:rFonts w:cs="Traditional Arabic"/>
          <w:sz w:val="36"/>
          <w:szCs w:val="36"/>
          <w:rtl/>
        </w:rPr>
        <w:t xml:space="preserve"> </w:t>
      </w:r>
      <w:r w:rsidR="00934644" w:rsidRPr="00934644">
        <w:rPr>
          <w:rFonts w:cs="Traditional Arabic" w:hint="cs"/>
          <w:sz w:val="36"/>
          <w:szCs w:val="36"/>
          <w:rtl/>
        </w:rPr>
        <w:t>وَجَدَ</w:t>
      </w:r>
      <w:r w:rsidR="00934644" w:rsidRPr="00934644">
        <w:rPr>
          <w:rFonts w:cs="Traditional Arabic"/>
          <w:sz w:val="36"/>
          <w:szCs w:val="36"/>
          <w:rtl/>
        </w:rPr>
        <w:t xml:space="preserve"> </w:t>
      </w:r>
      <w:r w:rsidR="00934644" w:rsidRPr="00934644">
        <w:rPr>
          <w:rFonts w:cs="Traditional Arabic" w:hint="cs"/>
          <w:sz w:val="36"/>
          <w:szCs w:val="36"/>
          <w:rtl/>
        </w:rPr>
        <w:t>لَهَا</w:t>
      </w:r>
      <w:r w:rsidR="00934644" w:rsidRPr="00934644">
        <w:rPr>
          <w:rFonts w:cs="Traditional Arabic"/>
          <w:sz w:val="36"/>
          <w:szCs w:val="36"/>
          <w:rtl/>
        </w:rPr>
        <w:t xml:space="preserve"> </w:t>
      </w:r>
      <w:r w:rsidR="00934644" w:rsidRPr="00934644">
        <w:rPr>
          <w:rFonts w:cs="Traditional Arabic" w:hint="cs"/>
          <w:sz w:val="36"/>
          <w:szCs w:val="36"/>
          <w:rtl/>
        </w:rPr>
        <w:t>رَوْحًا</w:t>
      </w:r>
      <w:r w:rsidR="00934644" w:rsidRPr="00934644">
        <w:rPr>
          <w:rFonts w:cs="Traditional Arabic"/>
          <w:sz w:val="36"/>
          <w:szCs w:val="36"/>
          <w:rtl/>
        </w:rPr>
        <w:t xml:space="preserve"> </w:t>
      </w:r>
      <w:r w:rsidR="00934644" w:rsidRPr="00934644">
        <w:rPr>
          <w:rFonts w:cs="Traditional Arabic" w:hint="cs"/>
          <w:sz w:val="36"/>
          <w:szCs w:val="36"/>
          <w:rtl/>
        </w:rPr>
        <w:t>عِنْدَ</w:t>
      </w:r>
      <w:r w:rsidR="00934644" w:rsidRPr="00934644">
        <w:rPr>
          <w:rFonts w:cs="Traditional Arabic"/>
          <w:sz w:val="36"/>
          <w:szCs w:val="36"/>
          <w:rtl/>
        </w:rPr>
        <w:t xml:space="preserve"> </w:t>
      </w:r>
      <w:r w:rsidR="00934644" w:rsidRPr="00934644">
        <w:rPr>
          <w:rFonts w:cs="Traditional Arabic" w:hint="cs"/>
          <w:sz w:val="36"/>
          <w:szCs w:val="36"/>
          <w:rtl/>
        </w:rPr>
        <w:t>الْمَوْتِ</w:t>
      </w:r>
      <w:r w:rsidR="00934644" w:rsidRPr="00934644">
        <w:rPr>
          <w:rFonts w:cs="Traditional Arabic" w:hint="eastAsia"/>
          <w:sz w:val="36"/>
          <w:szCs w:val="36"/>
          <w:rtl/>
        </w:rPr>
        <w:t>»</w:t>
      </w:r>
      <w:r w:rsidR="00934644" w:rsidRPr="00934644">
        <w:rPr>
          <w:rFonts w:cs="Traditional Arabic" w:hint="cs"/>
          <w:sz w:val="36"/>
          <w:szCs w:val="36"/>
          <w:rtl/>
        </w:rPr>
        <w:t>،</w:t>
      </w:r>
      <w:r w:rsidR="00934644" w:rsidRPr="00934644">
        <w:rPr>
          <w:rFonts w:cs="Traditional Arabic"/>
          <w:sz w:val="36"/>
          <w:szCs w:val="36"/>
          <w:rtl/>
        </w:rPr>
        <w:t xml:space="preserve"> </w:t>
      </w:r>
      <w:r w:rsidR="00934644" w:rsidRPr="00934644">
        <w:rPr>
          <w:rFonts w:cs="Traditional Arabic" w:hint="cs"/>
          <w:sz w:val="36"/>
          <w:szCs w:val="36"/>
          <w:rtl/>
        </w:rPr>
        <w:t>قَالَ</w:t>
      </w:r>
      <w:r w:rsidR="00934644" w:rsidRPr="00934644">
        <w:rPr>
          <w:rFonts w:cs="Traditional Arabic"/>
          <w:sz w:val="36"/>
          <w:szCs w:val="36"/>
          <w:rtl/>
        </w:rPr>
        <w:t xml:space="preserve"> </w:t>
      </w:r>
      <w:r w:rsidR="00934644" w:rsidRPr="00934644">
        <w:rPr>
          <w:rFonts w:cs="Traditional Arabic" w:hint="cs"/>
          <w:sz w:val="36"/>
          <w:szCs w:val="36"/>
          <w:rtl/>
        </w:rPr>
        <w:t>عُمَرُ</w:t>
      </w:r>
      <w:r w:rsidR="00934644" w:rsidRPr="00934644">
        <w:rPr>
          <w:rFonts w:cs="Traditional Arabic"/>
          <w:sz w:val="36"/>
          <w:szCs w:val="36"/>
          <w:rtl/>
        </w:rPr>
        <w:t xml:space="preserve">: </w:t>
      </w:r>
      <w:r w:rsidR="00934644" w:rsidRPr="00934644">
        <w:rPr>
          <w:rFonts w:cs="Traditional Arabic" w:hint="cs"/>
          <w:sz w:val="36"/>
          <w:szCs w:val="36"/>
          <w:rtl/>
        </w:rPr>
        <w:t>أَنَا</w:t>
      </w:r>
      <w:r w:rsidR="00934644" w:rsidRPr="00934644">
        <w:rPr>
          <w:rFonts w:cs="Traditional Arabic"/>
          <w:sz w:val="36"/>
          <w:szCs w:val="36"/>
          <w:rtl/>
        </w:rPr>
        <w:t xml:space="preserve"> </w:t>
      </w:r>
      <w:r w:rsidR="00934644" w:rsidRPr="00934644">
        <w:rPr>
          <w:rFonts w:cs="Traditional Arabic" w:hint="cs"/>
          <w:sz w:val="36"/>
          <w:szCs w:val="36"/>
          <w:rtl/>
        </w:rPr>
        <w:t>أُخْبِرُكَ</w:t>
      </w:r>
      <w:r w:rsidR="00934644" w:rsidRPr="00934644">
        <w:rPr>
          <w:rFonts w:cs="Traditional Arabic"/>
          <w:sz w:val="36"/>
          <w:szCs w:val="36"/>
          <w:rtl/>
        </w:rPr>
        <w:t xml:space="preserve"> </w:t>
      </w:r>
      <w:r w:rsidR="00934644" w:rsidRPr="00934644">
        <w:rPr>
          <w:rFonts w:cs="Traditional Arabic" w:hint="cs"/>
          <w:sz w:val="36"/>
          <w:szCs w:val="36"/>
          <w:rtl/>
        </w:rPr>
        <w:t>بِهَا</w:t>
      </w:r>
      <w:r w:rsidR="00934644" w:rsidRPr="00934644">
        <w:rPr>
          <w:rFonts w:cs="Traditional Arabic"/>
          <w:sz w:val="36"/>
          <w:szCs w:val="36"/>
          <w:rtl/>
        </w:rPr>
        <w:t xml:space="preserve"> </w:t>
      </w:r>
      <w:r w:rsidR="00934644" w:rsidRPr="00934644">
        <w:rPr>
          <w:rFonts w:cs="Traditional Arabic" w:hint="cs"/>
          <w:sz w:val="36"/>
          <w:szCs w:val="36"/>
          <w:rtl/>
        </w:rPr>
        <w:t>هِيَ</w:t>
      </w:r>
      <w:r w:rsidR="00934644" w:rsidRPr="00934644">
        <w:rPr>
          <w:rFonts w:cs="Traditional Arabic"/>
          <w:sz w:val="36"/>
          <w:szCs w:val="36"/>
          <w:rtl/>
        </w:rPr>
        <w:t xml:space="preserve"> </w:t>
      </w:r>
      <w:r w:rsidR="00934644" w:rsidRPr="00934644">
        <w:rPr>
          <w:rFonts w:cs="Traditional Arabic" w:hint="cs"/>
          <w:sz w:val="36"/>
          <w:szCs w:val="36"/>
          <w:rtl/>
        </w:rPr>
        <w:t>الْكَلِمَةُ</w:t>
      </w:r>
      <w:r w:rsidR="00934644" w:rsidRPr="00934644">
        <w:rPr>
          <w:rFonts w:cs="Traditional Arabic"/>
          <w:sz w:val="36"/>
          <w:szCs w:val="36"/>
          <w:rtl/>
        </w:rPr>
        <w:t xml:space="preserve"> </w:t>
      </w:r>
      <w:r w:rsidR="00934644" w:rsidRPr="00934644">
        <w:rPr>
          <w:rFonts w:cs="Traditional Arabic" w:hint="cs"/>
          <w:sz w:val="36"/>
          <w:szCs w:val="36"/>
          <w:rtl/>
        </w:rPr>
        <w:t>الَّتِي</w:t>
      </w:r>
      <w:r w:rsidR="00934644" w:rsidRPr="00934644">
        <w:rPr>
          <w:rFonts w:cs="Traditional Arabic"/>
          <w:sz w:val="36"/>
          <w:szCs w:val="36"/>
          <w:rtl/>
        </w:rPr>
        <w:t xml:space="preserve"> </w:t>
      </w:r>
      <w:r w:rsidR="00934644" w:rsidRPr="00934644">
        <w:rPr>
          <w:rFonts w:cs="Traditional Arabic" w:hint="cs"/>
          <w:sz w:val="36"/>
          <w:szCs w:val="36"/>
          <w:rtl/>
        </w:rPr>
        <w:t>أَرَادَ</w:t>
      </w:r>
      <w:r w:rsidR="00934644" w:rsidRPr="00934644">
        <w:rPr>
          <w:rFonts w:cs="Traditional Arabic"/>
          <w:sz w:val="36"/>
          <w:szCs w:val="36"/>
          <w:rtl/>
        </w:rPr>
        <w:t xml:space="preserve"> </w:t>
      </w:r>
      <w:r w:rsidR="00934644" w:rsidRPr="00934644">
        <w:rPr>
          <w:rFonts w:cs="Traditional Arabic" w:hint="cs"/>
          <w:sz w:val="36"/>
          <w:szCs w:val="36"/>
          <w:rtl/>
        </w:rPr>
        <w:t>بِهَا</w:t>
      </w:r>
      <w:r w:rsidR="00934644" w:rsidRPr="00934644">
        <w:rPr>
          <w:rFonts w:cs="Traditional Arabic"/>
          <w:sz w:val="36"/>
          <w:szCs w:val="36"/>
          <w:rtl/>
        </w:rPr>
        <w:t xml:space="preserve"> </w:t>
      </w:r>
      <w:r w:rsidR="00934644" w:rsidRPr="00934644">
        <w:rPr>
          <w:rFonts w:cs="Traditional Arabic" w:hint="cs"/>
          <w:sz w:val="36"/>
          <w:szCs w:val="36"/>
          <w:rtl/>
        </w:rPr>
        <w:t>عَمَّهُ</w:t>
      </w:r>
      <w:r w:rsidR="00934644" w:rsidRPr="00934644">
        <w:rPr>
          <w:rFonts w:cs="Traditional Arabic"/>
          <w:sz w:val="36"/>
          <w:szCs w:val="36"/>
          <w:rtl/>
        </w:rPr>
        <w:t xml:space="preserve">: </w:t>
      </w:r>
      <w:r w:rsidR="00934644" w:rsidRPr="00934644">
        <w:rPr>
          <w:rFonts w:cs="Traditional Arabic" w:hint="eastAsia"/>
          <w:sz w:val="36"/>
          <w:szCs w:val="36"/>
          <w:rtl/>
        </w:rPr>
        <w:t>«</w:t>
      </w:r>
      <w:r w:rsidR="00934644" w:rsidRPr="00934644">
        <w:rPr>
          <w:rFonts w:cs="Traditional Arabic" w:hint="cs"/>
          <w:sz w:val="36"/>
          <w:szCs w:val="36"/>
          <w:rtl/>
        </w:rPr>
        <w:t>شَهَادَةُ</w:t>
      </w:r>
      <w:r w:rsidR="00934644" w:rsidRPr="00934644">
        <w:rPr>
          <w:rFonts w:cs="Traditional Arabic"/>
          <w:sz w:val="36"/>
          <w:szCs w:val="36"/>
          <w:rtl/>
        </w:rPr>
        <w:t xml:space="preserve"> </w:t>
      </w:r>
      <w:r w:rsidR="00934644" w:rsidRPr="00934644">
        <w:rPr>
          <w:rFonts w:cs="Traditional Arabic" w:hint="cs"/>
          <w:sz w:val="36"/>
          <w:szCs w:val="36"/>
          <w:rtl/>
        </w:rPr>
        <w:t>أَنْ</w:t>
      </w:r>
      <w:r w:rsidR="00934644" w:rsidRPr="00934644">
        <w:rPr>
          <w:rFonts w:cs="Traditional Arabic"/>
          <w:sz w:val="36"/>
          <w:szCs w:val="36"/>
          <w:rtl/>
        </w:rPr>
        <w:t xml:space="preserve"> </w:t>
      </w:r>
      <w:r w:rsidR="00934644" w:rsidRPr="00934644">
        <w:rPr>
          <w:rFonts w:cs="Traditional Arabic" w:hint="cs"/>
          <w:sz w:val="36"/>
          <w:szCs w:val="36"/>
          <w:rtl/>
        </w:rPr>
        <w:t>لَا</w:t>
      </w:r>
      <w:r w:rsidR="00934644" w:rsidRPr="00934644">
        <w:rPr>
          <w:rFonts w:cs="Traditional Arabic"/>
          <w:sz w:val="36"/>
          <w:szCs w:val="36"/>
          <w:rtl/>
        </w:rPr>
        <w:t xml:space="preserve"> </w:t>
      </w:r>
      <w:r w:rsidR="00934644" w:rsidRPr="00934644">
        <w:rPr>
          <w:rFonts w:cs="Traditional Arabic" w:hint="cs"/>
          <w:sz w:val="36"/>
          <w:szCs w:val="36"/>
          <w:rtl/>
        </w:rPr>
        <w:t>إِلَهَ</w:t>
      </w:r>
      <w:r w:rsidR="00934644" w:rsidRPr="00934644">
        <w:rPr>
          <w:rFonts w:cs="Traditional Arabic"/>
          <w:sz w:val="36"/>
          <w:szCs w:val="36"/>
          <w:rtl/>
        </w:rPr>
        <w:t xml:space="preserve"> </w:t>
      </w:r>
      <w:r w:rsidR="00934644" w:rsidRPr="00934644">
        <w:rPr>
          <w:rFonts w:cs="Traditional Arabic" w:hint="cs"/>
          <w:sz w:val="36"/>
          <w:szCs w:val="36"/>
          <w:rtl/>
        </w:rPr>
        <w:t>إِلَّا</w:t>
      </w:r>
      <w:r w:rsidR="00934644" w:rsidRPr="00934644">
        <w:rPr>
          <w:rFonts w:cs="Traditional Arabic"/>
          <w:sz w:val="36"/>
          <w:szCs w:val="36"/>
          <w:rtl/>
        </w:rPr>
        <w:t xml:space="preserve"> </w:t>
      </w:r>
      <w:r w:rsidR="00934644" w:rsidRPr="00934644">
        <w:rPr>
          <w:rFonts w:cs="Traditional Arabic" w:hint="cs"/>
          <w:sz w:val="36"/>
          <w:szCs w:val="36"/>
          <w:rtl/>
        </w:rPr>
        <w:t>اللَّهُ</w:t>
      </w:r>
      <w:r w:rsidR="00934644" w:rsidRPr="00934644">
        <w:rPr>
          <w:rFonts w:cs="Traditional Arabic" w:hint="eastAsia"/>
          <w:sz w:val="36"/>
          <w:szCs w:val="36"/>
          <w:rtl/>
        </w:rPr>
        <w:t>»</w:t>
      </w:r>
      <w:r w:rsidR="00934644" w:rsidRPr="00934644">
        <w:rPr>
          <w:rFonts w:cs="Traditional Arabic"/>
          <w:sz w:val="36"/>
          <w:szCs w:val="36"/>
          <w:rtl/>
        </w:rPr>
        <w:t xml:space="preserve"> </w:t>
      </w:r>
      <w:r w:rsidR="00934644" w:rsidRPr="00934644">
        <w:rPr>
          <w:rFonts w:cs="Traditional Arabic" w:hint="cs"/>
          <w:sz w:val="36"/>
          <w:szCs w:val="36"/>
          <w:rtl/>
        </w:rPr>
        <w:t>قَالَ</w:t>
      </w:r>
      <w:r w:rsidR="00934644" w:rsidRPr="00934644">
        <w:rPr>
          <w:rFonts w:cs="Traditional Arabic"/>
          <w:sz w:val="36"/>
          <w:szCs w:val="36"/>
          <w:rtl/>
        </w:rPr>
        <w:t xml:space="preserve">: </w:t>
      </w:r>
      <w:r w:rsidR="00934644" w:rsidRPr="00934644">
        <w:rPr>
          <w:rFonts w:cs="Traditional Arabic" w:hint="cs"/>
          <w:sz w:val="36"/>
          <w:szCs w:val="36"/>
          <w:rtl/>
        </w:rPr>
        <w:t>فَكَأَنَّمَا</w:t>
      </w:r>
      <w:r w:rsidR="00934644" w:rsidRPr="00934644">
        <w:rPr>
          <w:rFonts w:cs="Traditional Arabic"/>
          <w:sz w:val="36"/>
          <w:szCs w:val="36"/>
          <w:rtl/>
        </w:rPr>
        <w:t xml:space="preserve"> </w:t>
      </w:r>
      <w:r w:rsidR="00934644" w:rsidRPr="00934644">
        <w:rPr>
          <w:rFonts w:cs="Traditional Arabic" w:hint="cs"/>
          <w:sz w:val="36"/>
          <w:szCs w:val="36"/>
          <w:rtl/>
        </w:rPr>
        <w:t>كُشِفَ</w:t>
      </w:r>
      <w:r w:rsidR="00934644" w:rsidRPr="00934644">
        <w:rPr>
          <w:rFonts w:cs="Traditional Arabic"/>
          <w:sz w:val="36"/>
          <w:szCs w:val="36"/>
          <w:rtl/>
        </w:rPr>
        <w:t xml:space="preserve"> </w:t>
      </w:r>
      <w:r w:rsidR="00934644" w:rsidRPr="00934644">
        <w:rPr>
          <w:rFonts w:cs="Traditional Arabic" w:hint="cs"/>
          <w:sz w:val="36"/>
          <w:szCs w:val="36"/>
          <w:rtl/>
        </w:rPr>
        <w:t>عَنِّي</w:t>
      </w:r>
      <w:r w:rsidR="00934644" w:rsidRPr="00934644">
        <w:rPr>
          <w:rFonts w:cs="Traditional Arabic"/>
          <w:sz w:val="36"/>
          <w:szCs w:val="36"/>
          <w:rtl/>
        </w:rPr>
        <w:t xml:space="preserve"> </w:t>
      </w:r>
      <w:r w:rsidR="00934644" w:rsidRPr="00934644">
        <w:rPr>
          <w:rFonts w:cs="Traditional Arabic" w:hint="cs"/>
          <w:sz w:val="36"/>
          <w:szCs w:val="36"/>
          <w:rtl/>
        </w:rPr>
        <w:t>غِطَاءٌ،</w:t>
      </w:r>
      <w:r w:rsidR="00934644" w:rsidRPr="00934644">
        <w:rPr>
          <w:rFonts w:cs="Traditional Arabic"/>
          <w:sz w:val="36"/>
          <w:szCs w:val="36"/>
          <w:rtl/>
        </w:rPr>
        <w:t xml:space="preserve"> </w:t>
      </w:r>
      <w:r w:rsidR="00934644" w:rsidRPr="00934644">
        <w:rPr>
          <w:rFonts w:cs="Traditional Arabic" w:hint="cs"/>
          <w:sz w:val="36"/>
          <w:szCs w:val="36"/>
          <w:rtl/>
        </w:rPr>
        <w:t>قَالَ</w:t>
      </w:r>
      <w:r w:rsidR="00934644" w:rsidRPr="00934644">
        <w:rPr>
          <w:rFonts w:cs="Traditional Arabic"/>
          <w:sz w:val="36"/>
          <w:szCs w:val="36"/>
          <w:rtl/>
        </w:rPr>
        <w:t xml:space="preserve">: </w:t>
      </w:r>
      <w:r w:rsidR="00934644" w:rsidRPr="00934644">
        <w:rPr>
          <w:rFonts w:cs="Traditional Arabic" w:hint="cs"/>
          <w:sz w:val="36"/>
          <w:szCs w:val="36"/>
          <w:rtl/>
        </w:rPr>
        <w:t>صَدَقْتَ،</w:t>
      </w:r>
      <w:r w:rsidR="00934644" w:rsidRPr="00934644">
        <w:rPr>
          <w:rFonts w:cs="Traditional Arabic"/>
          <w:sz w:val="36"/>
          <w:szCs w:val="36"/>
          <w:rtl/>
        </w:rPr>
        <w:t xml:space="preserve"> </w:t>
      </w:r>
      <w:r w:rsidR="00934644" w:rsidRPr="00934644">
        <w:rPr>
          <w:rFonts w:cs="Traditional Arabic" w:hint="cs"/>
          <w:sz w:val="36"/>
          <w:szCs w:val="36"/>
          <w:rtl/>
        </w:rPr>
        <w:t>لَوْ</w:t>
      </w:r>
      <w:r w:rsidR="00934644" w:rsidRPr="00934644">
        <w:rPr>
          <w:rFonts w:cs="Traditional Arabic"/>
          <w:sz w:val="36"/>
          <w:szCs w:val="36"/>
          <w:rtl/>
        </w:rPr>
        <w:t xml:space="preserve"> </w:t>
      </w:r>
      <w:r w:rsidR="00934644" w:rsidRPr="00934644">
        <w:rPr>
          <w:rFonts w:cs="Traditional Arabic" w:hint="cs"/>
          <w:sz w:val="36"/>
          <w:szCs w:val="36"/>
          <w:rtl/>
        </w:rPr>
        <w:t>عَلِمَ</w:t>
      </w:r>
      <w:r w:rsidR="00934644" w:rsidRPr="00934644">
        <w:rPr>
          <w:rFonts w:cs="Traditional Arabic"/>
          <w:sz w:val="36"/>
          <w:szCs w:val="36"/>
          <w:rtl/>
        </w:rPr>
        <w:t xml:space="preserve"> </w:t>
      </w:r>
      <w:r w:rsidR="00934644" w:rsidRPr="00934644">
        <w:rPr>
          <w:rFonts w:cs="Traditional Arabic" w:hint="cs"/>
          <w:sz w:val="36"/>
          <w:szCs w:val="36"/>
          <w:rtl/>
        </w:rPr>
        <w:t>كَلِمَةً</w:t>
      </w:r>
      <w:r w:rsidR="00934644" w:rsidRPr="00934644">
        <w:rPr>
          <w:rFonts w:cs="Traditional Arabic"/>
          <w:sz w:val="36"/>
          <w:szCs w:val="36"/>
          <w:rtl/>
        </w:rPr>
        <w:t xml:space="preserve"> </w:t>
      </w:r>
      <w:r w:rsidR="00934644" w:rsidRPr="00934644">
        <w:rPr>
          <w:rFonts w:cs="Traditional Arabic" w:hint="cs"/>
          <w:sz w:val="36"/>
          <w:szCs w:val="36"/>
          <w:rtl/>
        </w:rPr>
        <w:t>هِيَ</w:t>
      </w:r>
      <w:r w:rsidR="00934644" w:rsidRPr="00934644">
        <w:rPr>
          <w:rFonts w:cs="Traditional Arabic"/>
          <w:sz w:val="36"/>
          <w:szCs w:val="36"/>
          <w:rtl/>
        </w:rPr>
        <w:t xml:space="preserve"> </w:t>
      </w:r>
      <w:r w:rsidR="00934644" w:rsidRPr="00934644">
        <w:rPr>
          <w:rFonts w:cs="Traditional Arabic" w:hint="cs"/>
          <w:sz w:val="36"/>
          <w:szCs w:val="36"/>
          <w:rtl/>
        </w:rPr>
        <w:t>أَفْضَلُ</w:t>
      </w:r>
      <w:r w:rsidR="00934644" w:rsidRPr="00934644">
        <w:rPr>
          <w:rFonts w:cs="Traditional Arabic"/>
          <w:sz w:val="36"/>
          <w:szCs w:val="36"/>
          <w:rtl/>
        </w:rPr>
        <w:t xml:space="preserve"> </w:t>
      </w:r>
      <w:r w:rsidR="00934644" w:rsidRPr="00934644">
        <w:rPr>
          <w:rFonts w:cs="Traditional Arabic" w:hint="cs"/>
          <w:sz w:val="36"/>
          <w:szCs w:val="36"/>
          <w:rtl/>
        </w:rPr>
        <w:t>مِنْهَا</w:t>
      </w:r>
      <w:r w:rsidR="00934644" w:rsidRPr="00934644">
        <w:rPr>
          <w:rFonts w:cs="Traditional Arabic"/>
          <w:sz w:val="36"/>
          <w:szCs w:val="36"/>
          <w:rtl/>
        </w:rPr>
        <w:t xml:space="preserve"> </w:t>
      </w:r>
      <w:r w:rsidR="00934644" w:rsidRPr="00934644">
        <w:rPr>
          <w:rFonts w:cs="Traditional Arabic" w:hint="cs"/>
          <w:sz w:val="36"/>
          <w:szCs w:val="36"/>
          <w:rtl/>
        </w:rPr>
        <w:t>لَأَمَرَهُ</w:t>
      </w:r>
      <w:r w:rsidR="00934644" w:rsidRPr="00934644">
        <w:rPr>
          <w:rFonts w:cs="Traditional Arabic"/>
          <w:sz w:val="36"/>
          <w:szCs w:val="36"/>
          <w:rtl/>
        </w:rPr>
        <w:t xml:space="preserve"> </w:t>
      </w:r>
      <w:r w:rsidR="00934644" w:rsidRPr="00934644">
        <w:rPr>
          <w:rFonts w:cs="Traditional Arabic" w:hint="cs"/>
          <w:sz w:val="36"/>
          <w:szCs w:val="36"/>
          <w:rtl/>
        </w:rPr>
        <w:t>بِهَا</w:t>
      </w:r>
      <w:r w:rsidR="00934644">
        <w:rPr>
          <w:rFonts w:cs="Traditional Arabic" w:hint="cs"/>
          <w:sz w:val="36"/>
          <w:szCs w:val="36"/>
          <w:rtl/>
        </w:rPr>
        <w:t>.</w:t>
      </w:r>
    </w:p>
    <w:p w:rsidR="00FD3EE2" w:rsidRPr="001F430F" w:rsidRDefault="00FD3EE2" w:rsidP="001F430F">
      <w:pPr>
        <w:autoSpaceDE w:val="0"/>
        <w:autoSpaceDN w:val="0"/>
        <w:bidi/>
        <w:adjustRightInd w:val="0"/>
        <w:rPr>
          <w:rFonts w:cs="Traditional Arabic"/>
          <w:b/>
          <w:bCs/>
          <w:sz w:val="36"/>
          <w:szCs w:val="36"/>
          <w:highlight w:val="lightGray"/>
          <w:u w:val="single"/>
          <w:rtl/>
        </w:rPr>
      </w:pPr>
      <w:r w:rsidRPr="001F430F">
        <w:rPr>
          <w:rFonts w:cs="Traditional Arabic" w:hint="cs"/>
          <w:b/>
          <w:bCs/>
          <w:sz w:val="36"/>
          <w:szCs w:val="36"/>
          <w:highlight w:val="lightGray"/>
          <w:u w:val="single"/>
          <w:rtl/>
        </w:rPr>
        <w:t>ترجمة رجال الحديث</w:t>
      </w:r>
    </w:p>
    <w:p w:rsidR="00FD3EE2" w:rsidRDefault="00FD3EE2" w:rsidP="00FD3EE2">
      <w:pPr>
        <w:pStyle w:val="a7"/>
        <w:numPr>
          <w:ilvl w:val="0"/>
          <w:numId w:val="2"/>
        </w:numPr>
        <w:autoSpaceDE w:val="0"/>
        <w:autoSpaceDN w:val="0"/>
        <w:bidi/>
        <w:adjustRightInd w:val="0"/>
        <w:rPr>
          <w:rFonts w:cs="Traditional Arabic"/>
          <w:sz w:val="36"/>
          <w:szCs w:val="36"/>
        </w:rPr>
      </w:pPr>
      <w:r w:rsidRPr="00FD3EE2">
        <w:rPr>
          <w:rFonts w:cs="Traditional Arabic" w:hint="cs"/>
          <w:sz w:val="36"/>
          <w:szCs w:val="36"/>
          <w:rtl/>
        </w:rPr>
        <w:t>يحيى</w:t>
      </w:r>
      <w:r w:rsidRPr="00FD3EE2">
        <w:rPr>
          <w:rFonts w:cs="Traditional Arabic"/>
          <w:sz w:val="36"/>
          <w:szCs w:val="36"/>
          <w:rtl/>
        </w:rPr>
        <w:t xml:space="preserve"> </w:t>
      </w:r>
      <w:r w:rsidRPr="00FD3EE2">
        <w:rPr>
          <w:rFonts w:cs="Traditional Arabic" w:hint="cs"/>
          <w:sz w:val="36"/>
          <w:szCs w:val="36"/>
          <w:rtl/>
        </w:rPr>
        <w:t>بن</w:t>
      </w:r>
      <w:r w:rsidRPr="00FD3EE2">
        <w:rPr>
          <w:rFonts w:cs="Traditional Arabic"/>
          <w:sz w:val="36"/>
          <w:szCs w:val="36"/>
          <w:rtl/>
        </w:rPr>
        <w:t xml:space="preserve"> </w:t>
      </w:r>
      <w:r w:rsidRPr="00FD3EE2">
        <w:rPr>
          <w:rFonts w:cs="Traditional Arabic" w:hint="cs"/>
          <w:sz w:val="36"/>
          <w:szCs w:val="36"/>
          <w:rtl/>
        </w:rPr>
        <w:t>سعيد</w:t>
      </w:r>
      <w:r w:rsidRPr="00FD3EE2">
        <w:rPr>
          <w:rFonts w:cs="Traditional Arabic"/>
          <w:sz w:val="36"/>
          <w:szCs w:val="36"/>
          <w:rtl/>
        </w:rPr>
        <w:t xml:space="preserve"> </w:t>
      </w:r>
      <w:r w:rsidRPr="00FD3EE2">
        <w:rPr>
          <w:rFonts w:cs="Traditional Arabic" w:hint="cs"/>
          <w:sz w:val="36"/>
          <w:szCs w:val="36"/>
          <w:rtl/>
        </w:rPr>
        <w:t>بن</w:t>
      </w:r>
      <w:r w:rsidRPr="00FD3EE2">
        <w:rPr>
          <w:rFonts w:cs="Traditional Arabic"/>
          <w:sz w:val="36"/>
          <w:szCs w:val="36"/>
          <w:rtl/>
        </w:rPr>
        <w:t xml:space="preserve"> </w:t>
      </w:r>
      <w:r w:rsidRPr="00FD3EE2">
        <w:rPr>
          <w:rFonts w:cs="Traditional Arabic" w:hint="cs"/>
          <w:sz w:val="36"/>
          <w:szCs w:val="36"/>
          <w:rtl/>
        </w:rPr>
        <w:t>فروخ</w:t>
      </w:r>
      <w:r w:rsidRPr="00FD3EE2">
        <w:rPr>
          <w:rFonts w:cs="Traditional Arabic"/>
          <w:sz w:val="36"/>
          <w:szCs w:val="36"/>
          <w:rtl/>
        </w:rPr>
        <w:t xml:space="preserve"> </w:t>
      </w:r>
      <w:r w:rsidRPr="00FD3EE2">
        <w:rPr>
          <w:rFonts w:cs="Traditional Arabic" w:hint="cs"/>
          <w:sz w:val="36"/>
          <w:szCs w:val="36"/>
          <w:rtl/>
        </w:rPr>
        <w:t>القطان</w:t>
      </w:r>
      <w:r>
        <w:rPr>
          <w:rFonts w:cs="Traditional Arabic" w:hint="cs"/>
          <w:sz w:val="36"/>
          <w:szCs w:val="36"/>
          <w:rtl/>
        </w:rPr>
        <w:t>,</w:t>
      </w:r>
      <w:r w:rsidRPr="00FD3EE2">
        <w:rPr>
          <w:rFonts w:cs="Traditional Arabic" w:hint="cs"/>
          <w:sz w:val="36"/>
          <w:szCs w:val="36"/>
          <w:rtl/>
        </w:rPr>
        <w:t xml:space="preserve"> ثقة</w:t>
      </w:r>
      <w:r w:rsidRPr="00FD3EE2">
        <w:rPr>
          <w:rFonts w:cs="Traditional Arabic"/>
          <w:sz w:val="36"/>
          <w:szCs w:val="36"/>
          <w:rtl/>
        </w:rPr>
        <w:t xml:space="preserve"> </w:t>
      </w:r>
      <w:r w:rsidRPr="00FD3EE2">
        <w:rPr>
          <w:rFonts w:cs="Traditional Arabic" w:hint="cs"/>
          <w:sz w:val="36"/>
          <w:szCs w:val="36"/>
          <w:rtl/>
        </w:rPr>
        <w:t>متقن</w:t>
      </w:r>
      <w:r w:rsidRPr="00FD3EE2">
        <w:rPr>
          <w:rFonts w:cs="Traditional Arabic"/>
          <w:sz w:val="36"/>
          <w:szCs w:val="36"/>
          <w:rtl/>
        </w:rPr>
        <w:t xml:space="preserve"> </w:t>
      </w:r>
      <w:r w:rsidRPr="00FD3EE2">
        <w:rPr>
          <w:rFonts w:cs="Traditional Arabic" w:hint="cs"/>
          <w:sz w:val="36"/>
          <w:szCs w:val="36"/>
          <w:rtl/>
        </w:rPr>
        <w:t>حافظ</w:t>
      </w:r>
      <w:r w:rsidRPr="00FD3EE2">
        <w:rPr>
          <w:rFonts w:cs="Traditional Arabic"/>
          <w:sz w:val="36"/>
          <w:szCs w:val="36"/>
          <w:rtl/>
        </w:rPr>
        <w:t xml:space="preserve"> </w:t>
      </w:r>
      <w:r w:rsidRPr="00FD3EE2">
        <w:rPr>
          <w:rFonts w:cs="Traditional Arabic" w:hint="cs"/>
          <w:sz w:val="36"/>
          <w:szCs w:val="36"/>
          <w:rtl/>
        </w:rPr>
        <w:t>إمام</w:t>
      </w:r>
      <w:r w:rsidRPr="00FD3EE2">
        <w:rPr>
          <w:rFonts w:cs="Traditional Arabic"/>
          <w:sz w:val="36"/>
          <w:szCs w:val="36"/>
          <w:rtl/>
        </w:rPr>
        <w:t xml:space="preserve"> </w:t>
      </w:r>
      <w:r w:rsidRPr="00FD3EE2">
        <w:rPr>
          <w:rFonts w:cs="Traditional Arabic" w:hint="cs"/>
          <w:sz w:val="36"/>
          <w:szCs w:val="36"/>
          <w:rtl/>
        </w:rPr>
        <w:t>قدوة</w:t>
      </w:r>
      <w:r>
        <w:rPr>
          <w:rFonts w:cs="Traditional Arabic" w:hint="cs"/>
          <w:sz w:val="36"/>
          <w:szCs w:val="36"/>
          <w:rtl/>
        </w:rPr>
        <w:t>, أخرج له الجماعة, ت: 198 هـ.  (تقريب: 7557).</w:t>
      </w:r>
    </w:p>
    <w:p w:rsidR="00FD3EE2" w:rsidRDefault="00FD3EE2" w:rsidP="00FD3EE2">
      <w:pPr>
        <w:pStyle w:val="a7"/>
        <w:numPr>
          <w:ilvl w:val="0"/>
          <w:numId w:val="2"/>
        </w:numPr>
        <w:autoSpaceDE w:val="0"/>
        <w:autoSpaceDN w:val="0"/>
        <w:bidi/>
        <w:adjustRightInd w:val="0"/>
        <w:rPr>
          <w:rFonts w:cs="Traditional Arabic"/>
          <w:sz w:val="36"/>
          <w:szCs w:val="36"/>
        </w:rPr>
      </w:pPr>
      <w:r w:rsidRPr="00FD3EE2">
        <w:rPr>
          <w:rFonts w:cs="Traditional Arabic" w:hint="cs"/>
          <w:sz w:val="36"/>
          <w:szCs w:val="36"/>
          <w:rtl/>
        </w:rPr>
        <w:t>محمد</w:t>
      </w:r>
      <w:r w:rsidRPr="00FD3EE2">
        <w:rPr>
          <w:rFonts w:cs="Traditional Arabic"/>
          <w:sz w:val="36"/>
          <w:szCs w:val="36"/>
          <w:rtl/>
        </w:rPr>
        <w:t xml:space="preserve"> </w:t>
      </w:r>
      <w:r w:rsidRPr="00FD3EE2">
        <w:rPr>
          <w:rFonts w:cs="Traditional Arabic" w:hint="cs"/>
          <w:sz w:val="36"/>
          <w:szCs w:val="36"/>
          <w:rtl/>
        </w:rPr>
        <w:t>بن</w:t>
      </w:r>
      <w:r w:rsidRPr="00FD3EE2">
        <w:rPr>
          <w:rFonts w:cs="Traditional Arabic"/>
          <w:sz w:val="36"/>
          <w:szCs w:val="36"/>
          <w:rtl/>
        </w:rPr>
        <w:t xml:space="preserve"> </w:t>
      </w:r>
      <w:r w:rsidRPr="00FD3EE2">
        <w:rPr>
          <w:rFonts w:cs="Traditional Arabic" w:hint="cs"/>
          <w:sz w:val="36"/>
          <w:szCs w:val="36"/>
          <w:rtl/>
        </w:rPr>
        <w:t>عبيد</w:t>
      </w:r>
      <w:r w:rsidRPr="00FD3EE2">
        <w:rPr>
          <w:rFonts w:cs="Traditional Arabic"/>
          <w:sz w:val="36"/>
          <w:szCs w:val="36"/>
          <w:rtl/>
        </w:rPr>
        <w:t xml:space="preserve"> </w:t>
      </w:r>
      <w:r w:rsidRPr="00FD3EE2">
        <w:rPr>
          <w:rFonts w:cs="Traditional Arabic" w:hint="cs"/>
          <w:sz w:val="36"/>
          <w:szCs w:val="36"/>
          <w:rtl/>
        </w:rPr>
        <w:t>بن</w:t>
      </w:r>
      <w:r w:rsidRPr="00FD3EE2">
        <w:rPr>
          <w:rFonts w:cs="Traditional Arabic"/>
          <w:sz w:val="36"/>
          <w:szCs w:val="36"/>
          <w:rtl/>
        </w:rPr>
        <w:t xml:space="preserve"> </w:t>
      </w:r>
      <w:r w:rsidRPr="00FD3EE2">
        <w:rPr>
          <w:rFonts w:cs="Traditional Arabic" w:hint="cs"/>
          <w:sz w:val="36"/>
          <w:szCs w:val="36"/>
          <w:rtl/>
        </w:rPr>
        <w:t>أبى</w:t>
      </w:r>
      <w:r w:rsidRPr="00FD3EE2">
        <w:rPr>
          <w:rFonts w:cs="Traditional Arabic"/>
          <w:sz w:val="36"/>
          <w:szCs w:val="36"/>
          <w:rtl/>
        </w:rPr>
        <w:t xml:space="preserve"> </w:t>
      </w:r>
      <w:r w:rsidRPr="00FD3EE2">
        <w:rPr>
          <w:rFonts w:cs="Traditional Arabic" w:hint="cs"/>
          <w:sz w:val="36"/>
          <w:szCs w:val="36"/>
          <w:rtl/>
        </w:rPr>
        <w:t>أمية</w:t>
      </w:r>
      <w:r w:rsidRPr="00FD3EE2">
        <w:rPr>
          <w:rFonts w:cs="Traditional Arabic"/>
          <w:sz w:val="36"/>
          <w:szCs w:val="36"/>
          <w:rtl/>
        </w:rPr>
        <w:t xml:space="preserve"> </w:t>
      </w:r>
      <w:r w:rsidRPr="00FD3EE2">
        <w:rPr>
          <w:rFonts w:cs="Traditional Arabic" w:hint="cs"/>
          <w:sz w:val="36"/>
          <w:szCs w:val="36"/>
          <w:rtl/>
        </w:rPr>
        <w:t>الطنافسى, ثقة يحفظ, أخرج له الجماعة, ت: 204 هـ.  (تقريب: 6114).</w:t>
      </w:r>
    </w:p>
    <w:p w:rsidR="00FD3EE2" w:rsidRDefault="00FD3EE2" w:rsidP="00FD3EE2">
      <w:pPr>
        <w:pStyle w:val="a7"/>
        <w:numPr>
          <w:ilvl w:val="0"/>
          <w:numId w:val="2"/>
        </w:numPr>
        <w:autoSpaceDE w:val="0"/>
        <w:autoSpaceDN w:val="0"/>
        <w:bidi/>
        <w:adjustRightInd w:val="0"/>
        <w:rPr>
          <w:rFonts w:cs="Traditional Arabic"/>
          <w:sz w:val="36"/>
          <w:szCs w:val="36"/>
        </w:rPr>
      </w:pPr>
      <w:r w:rsidRPr="00FD3EE2">
        <w:rPr>
          <w:rFonts w:cs="Traditional Arabic" w:hint="cs"/>
          <w:sz w:val="36"/>
          <w:szCs w:val="36"/>
          <w:rtl/>
        </w:rPr>
        <w:t>إسماعيل</w:t>
      </w:r>
      <w:r w:rsidRPr="00FD3EE2">
        <w:rPr>
          <w:rFonts w:cs="Traditional Arabic"/>
          <w:sz w:val="36"/>
          <w:szCs w:val="36"/>
          <w:rtl/>
        </w:rPr>
        <w:t xml:space="preserve"> </w:t>
      </w:r>
      <w:r w:rsidRPr="00FD3EE2">
        <w:rPr>
          <w:rFonts w:cs="Traditional Arabic" w:hint="cs"/>
          <w:sz w:val="36"/>
          <w:szCs w:val="36"/>
          <w:rtl/>
        </w:rPr>
        <w:t>بن</w:t>
      </w:r>
      <w:r w:rsidRPr="00FD3EE2">
        <w:rPr>
          <w:rFonts w:cs="Traditional Arabic"/>
          <w:sz w:val="36"/>
          <w:szCs w:val="36"/>
          <w:rtl/>
        </w:rPr>
        <w:t xml:space="preserve"> </w:t>
      </w:r>
      <w:r w:rsidRPr="00FD3EE2">
        <w:rPr>
          <w:rFonts w:cs="Traditional Arabic" w:hint="cs"/>
          <w:sz w:val="36"/>
          <w:szCs w:val="36"/>
          <w:rtl/>
        </w:rPr>
        <w:t>أبى</w:t>
      </w:r>
      <w:r w:rsidRPr="00FD3EE2">
        <w:rPr>
          <w:rFonts w:cs="Traditional Arabic"/>
          <w:sz w:val="36"/>
          <w:szCs w:val="36"/>
          <w:rtl/>
        </w:rPr>
        <w:t xml:space="preserve"> </w:t>
      </w:r>
      <w:r w:rsidRPr="00FD3EE2">
        <w:rPr>
          <w:rFonts w:cs="Traditional Arabic" w:hint="cs"/>
          <w:sz w:val="36"/>
          <w:szCs w:val="36"/>
          <w:rtl/>
        </w:rPr>
        <w:t>خالد</w:t>
      </w:r>
      <w:r w:rsidR="00197A91">
        <w:rPr>
          <w:rFonts w:cs="Traditional Arabic" w:hint="cs"/>
          <w:sz w:val="36"/>
          <w:szCs w:val="36"/>
          <w:rtl/>
        </w:rPr>
        <w:t>,</w:t>
      </w:r>
      <w:r>
        <w:rPr>
          <w:rFonts w:cs="Traditional Arabic" w:hint="cs"/>
          <w:sz w:val="36"/>
          <w:szCs w:val="36"/>
          <w:rtl/>
        </w:rPr>
        <w:t>ثقة ثبت, أخرج له الجماعة</w:t>
      </w:r>
      <w:r w:rsidR="00197A91">
        <w:rPr>
          <w:rFonts w:cs="Traditional Arabic" w:hint="cs"/>
          <w:sz w:val="36"/>
          <w:szCs w:val="36"/>
          <w:rtl/>
        </w:rPr>
        <w:t xml:space="preserve"> ت: 146هـ.</w:t>
      </w:r>
      <w:r>
        <w:rPr>
          <w:rFonts w:cs="Traditional Arabic" w:hint="cs"/>
          <w:sz w:val="36"/>
          <w:szCs w:val="36"/>
          <w:rtl/>
        </w:rPr>
        <w:t xml:space="preserve">(تقريب:438). </w:t>
      </w:r>
    </w:p>
    <w:p w:rsidR="00197A91" w:rsidRDefault="00197A91" w:rsidP="00197A91">
      <w:pPr>
        <w:pStyle w:val="a7"/>
        <w:numPr>
          <w:ilvl w:val="0"/>
          <w:numId w:val="2"/>
        </w:numPr>
        <w:autoSpaceDE w:val="0"/>
        <w:autoSpaceDN w:val="0"/>
        <w:bidi/>
        <w:adjustRightInd w:val="0"/>
        <w:rPr>
          <w:rFonts w:cs="Traditional Arabic"/>
          <w:sz w:val="36"/>
          <w:szCs w:val="36"/>
        </w:rPr>
      </w:pPr>
      <w:r>
        <w:rPr>
          <w:rFonts w:cs="Traditional Arabic" w:hint="cs"/>
          <w:sz w:val="36"/>
          <w:szCs w:val="36"/>
          <w:rtl/>
        </w:rPr>
        <w:t xml:space="preserve">الشعبي, </w:t>
      </w:r>
      <w:r w:rsidRPr="00197A91">
        <w:rPr>
          <w:rFonts w:cs="Traditional Arabic" w:hint="cs"/>
          <w:sz w:val="36"/>
          <w:szCs w:val="36"/>
          <w:rtl/>
        </w:rPr>
        <w:t>عامر</w:t>
      </w:r>
      <w:r w:rsidRPr="00197A91">
        <w:rPr>
          <w:rFonts w:cs="Traditional Arabic"/>
          <w:sz w:val="36"/>
          <w:szCs w:val="36"/>
          <w:rtl/>
        </w:rPr>
        <w:t xml:space="preserve"> </w:t>
      </w:r>
      <w:r w:rsidRPr="00197A91">
        <w:rPr>
          <w:rFonts w:cs="Traditional Arabic" w:hint="cs"/>
          <w:sz w:val="36"/>
          <w:szCs w:val="36"/>
          <w:rtl/>
        </w:rPr>
        <w:t>بن</w:t>
      </w:r>
      <w:r w:rsidRPr="00197A91">
        <w:rPr>
          <w:rFonts w:cs="Traditional Arabic"/>
          <w:sz w:val="36"/>
          <w:szCs w:val="36"/>
          <w:rtl/>
        </w:rPr>
        <w:t xml:space="preserve"> </w:t>
      </w:r>
      <w:r w:rsidRPr="00197A91">
        <w:rPr>
          <w:rFonts w:cs="Traditional Arabic" w:hint="cs"/>
          <w:sz w:val="36"/>
          <w:szCs w:val="36"/>
          <w:rtl/>
        </w:rPr>
        <w:t>شراحيل, ثقة</w:t>
      </w:r>
      <w:r w:rsidRPr="00197A91">
        <w:rPr>
          <w:rFonts w:cs="Traditional Arabic"/>
          <w:sz w:val="36"/>
          <w:szCs w:val="36"/>
          <w:rtl/>
        </w:rPr>
        <w:t xml:space="preserve"> </w:t>
      </w:r>
      <w:r w:rsidRPr="00197A91">
        <w:rPr>
          <w:rFonts w:cs="Traditional Arabic" w:hint="cs"/>
          <w:sz w:val="36"/>
          <w:szCs w:val="36"/>
          <w:rtl/>
        </w:rPr>
        <w:t>مشهور</w:t>
      </w:r>
      <w:r w:rsidRPr="00197A91">
        <w:rPr>
          <w:rFonts w:cs="Traditional Arabic"/>
          <w:sz w:val="36"/>
          <w:szCs w:val="36"/>
          <w:rtl/>
        </w:rPr>
        <w:t xml:space="preserve"> </w:t>
      </w:r>
      <w:r w:rsidRPr="00197A91">
        <w:rPr>
          <w:rFonts w:cs="Traditional Arabic" w:hint="cs"/>
          <w:sz w:val="36"/>
          <w:szCs w:val="36"/>
          <w:rtl/>
        </w:rPr>
        <w:t>فقيه</w:t>
      </w:r>
      <w:r w:rsidRPr="00197A91">
        <w:rPr>
          <w:rFonts w:cs="Traditional Arabic"/>
          <w:sz w:val="36"/>
          <w:szCs w:val="36"/>
          <w:rtl/>
        </w:rPr>
        <w:t xml:space="preserve"> </w:t>
      </w:r>
      <w:r w:rsidRPr="00197A91">
        <w:rPr>
          <w:rFonts w:cs="Traditional Arabic" w:hint="cs"/>
          <w:sz w:val="36"/>
          <w:szCs w:val="36"/>
          <w:rtl/>
        </w:rPr>
        <w:t>فاضل</w:t>
      </w:r>
      <w:r>
        <w:rPr>
          <w:rFonts w:cs="Traditional Arabic" w:hint="cs"/>
          <w:sz w:val="36"/>
          <w:szCs w:val="36"/>
          <w:rtl/>
        </w:rPr>
        <w:t>, أخرج له الجماعة, ت: 100 هـ.  (تقريب: 3092).</w:t>
      </w:r>
    </w:p>
    <w:p w:rsidR="00213106" w:rsidRPr="00213106" w:rsidRDefault="00213106" w:rsidP="00213106">
      <w:pPr>
        <w:autoSpaceDE w:val="0"/>
        <w:autoSpaceDN w:val="0"/>
        <w:bidi/>
        <w:adjustRightInd w:val="0"/>
        <w:rPr>
          <w:rFonts w:cs="Traditional Arabic"/>
          <w:sz w:val="36"/>
          <w:szCs w:val="36"/>
        </w:rPr>
      </w:pPr>
    </w:p>
    <w:p w:rsidR="002A161D" w:rsidRPr="00A051B5" w:rsidRDefault="00197A91" w:rsidP="00A051B5">
      <w:pPr>
        <w:autoSpaceDE w:val="0"/>
        <w:autoSpaceDN w:val="0"/>
        <w:bidi/>
        <w:adjustRightInd w:val="0"/>
        <w:rPr>
          <w:rFonts w:cs="Traditional Arabic"/>
          <w:b/>
          <w:bCs/>
          <w:sz w:val="36"/>
          <w:szCs w:val="36"/>
          <w:highlight w:val="lightGray"/>
          <w:u w:val="single"/>
          <w:rtl/>
        </w:rPr>
      </w:pPr>
      <w:r w:rsidRPr="001F430F">
        <w:rPr>
          <w:rFonts w:cs="Traditional Arabic" w:hint="cs"/>
          <w:b/>
          <w:bCs/>
          <w:sz w:val="36"/>
          <w:szCs w:val="36"/>
          <w:highlight w:val="lightGray"/>
          <w:u w:val="single"/>
          <w:rtl/>
        </w:rPr>
        <w:t>تخريج الحديث</w:t>
      </w:r>
      <w:r w:rsidR="001F430F">
        <w:rPr>
          <w:rFonts w:cs="Traditional Arabic" w:hint="cs"/>
          <w:b/>
          <w:bCs/>
          <w:sz w:val="36"/>
          <w:szCs w:val="36"/>
          <w:highlight w:val="lightGray"/>
          <w:u w:val="single"/>
          <w:rtl/>
        </w:rPr>
        <w:t xml:space="preserve"> وبيان العلة</w:t>
      </w:r>
      <w:r w:rsidR="00A051B5">
        <w:rPr>
          <w:rFonts w:cs="Traditional Arabic" w:hint="cs"/>
          <w:b/>
          <w:bCs/>
          <w:sz w:val="36"/>
          <w:szCs w:val="36"/>
          <w:u w:val="single"/>
          <w:rtl/>
        </w:rPr>
        <w:t xml:space="preserve"> </w:t>
      </w:r>
      <w:r w:rsidR="00082257">
        <w:rPr>
          <w:rFonts w:cs="Traditional Arabic" w:hint="cs"/>
          <w:sz w:val="36"/>
          <w:szCs w:val="36"/>
          <w:rtl/>
        </w:rPr>
        <w:t xml:space="preserve">هذا الإسناد له طريقان: </w:t>
      </w:r>
    </w:p>
    <w:p w:rsidR="00934644" w:rsidRDefault="00082257" w:rsidP="002A161D">
      <w:pPr>
        <w:autoSpaceDE w:val="0"/>
        <w:autoSpaceDN w:val="0"/>
        <w:bidi/>
        <w:adjustRightInd w:val="0"/>
        <w:ind w:left="0"/>
        <w:rPr>
          <w:rFonts w:cs="Traditional Arabic"/>
          <w:sz w:val="36"/>
          <w:szCs w:val="36"/>
          <w:rtl/>
        </w:rPr>
      </w:pPr>
      <w:r>
        <w:rPr>
          <w:rFonts w:cs="Traditional Arabic" w:hint="cs"/>
          <w:sz w:val="36"/>
          <w:szCs w:val="36"/>
          <w:rtl/>
        </w:rPr>
        <w:t xml:space="preserve">الأول: </w:t>
      </w:r>
      <w:r w:rsidR="00B3477F">
        <w:rPr>
          <w:rFonts w:cs="Traditional Arabic" w:hint="cs"/>
          <w:sz w:val="36"/>
          <w:szCs w:val="36"/>
          <w:rtl/>
        </w:rPr>
        <w:t>يحيى بن سعيد</w:t>
      </w:r>
      <w:r w:rsidRPr="00082257">
        <w:rPr>
          <w:rFonts w:cs="Traditional Arabic" w:hint="cs"/>
          <w:sz w:val="36"/>
          <w:szCs w:val="36"/>
          <w:rtl/>
        </w:rPr>
        <w:t>،</w:t>
      </w:r>
      <w:r w:rsidRPr="00082257">
        <w:rPr>
          <w:rFonts w:cs="Traditional Arabic"/>
          <w:sz w:val="36"/>
          <w:szCs w:val="36"/>
          <w:rtl/>
        </w:rPr>
        <w:t xml:space="preserve"> </w:t>
      </w:r>
      <w:r w:rsidRPr="00082257">
        <w:rPr>
          <w:rFonts w:cs="Traditional Arabic" w:hint="cs"/>
          <w:sz w:val="36"/>
          <w:szCs w:val="36"/>
          <w:rtl/>
        </w:rPr>
        <w:t>عن</w:t>
      </w:r>
      <w:r w:rsidRPr="00082257">
        <w:rPr>
          <w:rFonts w:cs="Traditional Arabic"/>
          <w:sz w:val="36"/>
          <w:szCs w:val="36"/>
          <w:rtl/>
        </w:rPr>
        <w:t xml:space="preserve"> </w:t>
      </w:r>
      <w:r w:rsidRPr="00082257">
        <w:rPr>
          <w:rFonts w:cs="Traditional Arabic" w:hint="cs"/>
          <w:sz w:val="36"/>
          <w:szCs w:val="36"/>
          <w:rtl/>
        </w:rPr>
        <w:t>إسماعيل بن أبي خالد،</w:t>
      </w:r>
      <w:r w:rsidRPr="00082257">
        <w:rPr>
          <w:rFonts w:cs="Traditional Arabic"/>
          <w:sz w:val="36"/>
          <w:szCs w:val="36"/>
          <w:rtl/>
        </w:rPr>
        <w:t xml:space="preserve"> </w:t>
      </w:r>
      <w:r w:rsidRPr="00082257">
        <w:rPr>
          <w:rFonts w:cs="Traditional Arabic" w:hint="cs"/>
          <w:sz w:val="36"/>
          <w:szCs w:val="36"/>
          <w:rtl/>
        </w:rPr>
        <w:t>عن</w:t>
      </w:r>
      <w:r w:rsidRPr="00082257">
        <w:rPr>
          <w:rFonts w:cs="Traditional Arabic"/>
          <w:sz w:val="36"/>
          <w:szCs w:val="36"/>
          <w:rtl/>
        </w:rPr>
        <w:t xml:space="preserve"> </w:t>
      </w:r>
      <w:r w:rsidRPr="00082257">
        <w:rPr>
          <w:rFonts w:cs="Traditional Arabic" w:hint="cs"/>
          <w:sz w:val="36"/>
          <w:szCs w:val="36"/>
          <w:rtl/>
        </w:rPr>
        <w:t>عامر</w:t>
      </w:r>
      <w:r w:rsidRPr="00082257">
        <w:rPr>
          <w:rFonts w:cs="Traditional Arabic"/>
          <w:sz w:val="36"/>
          <w:szCs w:val="36"/>
          <w:rtl/>
        </w:rPr>
        <w:t xml:space="preserve"> </w:t>
      </w:r>
      <w:r w:rsidRPr="00082257">
        <w:rPr>
          <w:rFonts w:cs="Traditional Arabic" w:hint="cs"/>
          <w:sz w:val="36"/>
          <w:szCs w:val="36"/>
          <w:rtl/>
        </w:rPr>
        <w:t>الشعبي</w:t>
      </w:r>
      <w:r>
        <w:rPr>
          <w:rFonts w:cs="Traditional Arabic" w:hint="cs"/>
          <w:sz w:val="36"/>
          <w:szCs w:val="36"/>
          <w:rtl/>
        </w:rPr>
        <w:t xml:space="preserve"> عن عمر</w:t>
      </w:r>
      <w:r>
        <w:rPr>
          <w:rFonts w:cs="Traditional Arabic" w:hint="cs"/>
          <w:sz w:val="36"/>
          <w:szCs w:val="36"/>
        </w:rPr>
        <w:sym w:font="AGA Arabesque" w:char="F074"/>
      </w:r>
      <w:r>
        <w:rPr>
          <w:rFonts w:cs="Traditional Arabic" w:hint="cs"/>
          <w:sz w:val="36"/>
          <w:szCs w:val="36"/>
          <w:rtl/>
        </w:rPr>
        <w:t>.</w:t>
      </w:r>
    </w:p>
    <w:p w:rsidR="00082257" w:rsidRDefault="00082257" w:rsidP="00082257">
      <w:pPr>
        <w:autoSpaceDE w:val="0"/>
        <w:autoSpaceDN w:val="0"/>
        <w:bidi/>
        <w:adjustRightInd w:val="0"/>
        <w:ind w:left="0"/>
        <w:rPr>
          <w:rFonts w:cs="Traditional Arabic"/>
          <w:sz w:val="36"/>
          <w:szCs w:val="36"/>
          <w:rtl/>
        </w:rPr>
      </w:pPr>
      <w:r>
        <w:rPr>
          <w:rFonts w:cs="Traditional Arabic" w:hint="cs"/>
          <w:sz w:val="36"/>
          <w:szCs w:val="36"/>
          <w:rtl/>
        </w:rPr>
        <w:t>والثاني:</w:t>
      </w:r>
      <w:r w:rsidRPr="00082257">
        <w:rPr>
          <w:rFonts w:cs="Traditional Arabic" w:hint="cs"/>
          <w:sz w:val="36"/>
          <w:szCs w:val="36"/>
          <w:rtl/>
        </w:rPr>
        <w:t xml:space="preserve"> </w:t>
      </w:r>
      <w:r>
        <w:rPr>
          <w:rFonts w:cs="Traditional Arabic" w:hint="cs"/>
          <w:sz w:val="36"/>
          <w:szCs w:val="36"/>
          <w:rtl/>
        </w:rPr>
        <w:t>م</w:t>
      </w:r>
      <w:r w:rsidRPr="00082257">
        <w:rPr>
          <w:rFonts w:cs="Traditional Arabic" w:hint="cs"/>
          <w:sz w:val="36"/>
          <w:szCs w:val="36"/>
          <w:rtl/>
        </w:rPr>
        <w:t>حمد</w:t>
      </w:r>
      <w:r w:rsidRPr="00082257">
        <w:rPr>
          <w:rFonts w:cs="Traditional Arabic"/>
          <w:sz w:val="36"/>
          <w:szCs w:val="36"/>
          <w:rtl/>
        </w:rPr>
        <w:t xml:space="preserve"> </w:t>
      </w:r>
      <w:r w:rsidRPr="00082257">
        <w:rPr>
          <w:rFonts w:cs="Traditional Arabic" w:hint="cs"/>
          <w:sz w:val="36"/>
          <w:szCs w:val="36"/>
          <w:rtl/>
        </w:rPr>
        <w:t>بن</w:t>
      </w:r>
      <w:r w:rsidRPr="00082257">
        <w:rPr>
          <w:rFonts w:cs="Traditional Arabic"/>
          <w:sz w:val="36"/>
          <w:szCs w:val="36"/>
          <w:rtl/>
        </w:rPr>
        <w:t xml:space="preserve"> </w:t>
      </w:r>
      <w:r w:rsidRPr="00082257">
        <w:rPr>
          <w:rFonts w:cs="Traditional Arabic" w:hint="cs"/>
          <w:sz w:val="36"/>
          <w:szCs w:val="36"/>
          <w:rtl/>
        </w:rPr>
        <w:t>عبيد،</w:t>
      </w:r>
      <w:r w:rsidRPr="00082257">
        <w:rPr>
          <w:rFonts w:cs="Traditional Arabic"/>
          <w:sz w:val="36"/>
          <w:szCs w:val="36"/>
          <w:rtl/>
        </w:rPr>
        <w:t xml:space="preserve"> </w:t>
      </w:r>
      <w:r w:rsidRPr="00082257">
        <w:rPr>
          <w:rFonts w:cs="Traditional Arabic" w:hint="cs"/>
          <w:sz w:val="36"/>
          <w:szCs w:val="36"/>
          <w:rtl/>
        </w:rPr>
        <w:t>حدثنا</w:t>
      </w:r>
      <w:r w:rsidRPr="00082257">
        <w:rPr>
          <w:rFonts w:cs="Traditional Arabic"/>
          <w:sz w:val="36"/>
          <w:szCs w:val="36"/>
          <w:rtl/>
        </w:rPr>
        <w:t xml:space="preserve"> </w:t>
      </w:r>
      <w:r w:rsidRPr="00082257">
        <w:rPr>
          <w:rFonts w:cs="Traditional Arabic" w:hint="cs"/>
          <w:sz w:val="36"/>
          <w:szCs w:val="36"/>
          <w:rtl/>
        </w:rPr>
        <w:t>إسماعيل</w:t>
      </w:r>
      <w:r w:rsidRPr="00082257">
        <w:rPr>
          <w:rFonts w:cs="Traditional Arabic"/>
          <w:sz w:val="36"/>
          <w:szCs w:val="36"/>
          <w:rtl/>
        </w:rPr>
        <w:t xml:space="preserve"> </w:t>
      </w:r>
      <w:r w:rsidRPr="00082257">
        <w:rPr>
          <w:rFonts w:cs="Traditional Arabic" w:hint="cs"/>
          <w:sz w:val="36"/>
          <w:szCs w:val="36"/>
          <w:rtl/>
        </w:rPr>
        <w:t>بن</w:t>
      </w:r>
      <w:r w:rsidRPr="00082257">
        <w:rPr>
          <w:rFonts w:cs="Traditional Arabic"/>
          <w:sz w:val="36"/>
          <w:szCs w:val="36"/>
          <w:rtl/>
        </w:rPr>
        <w:t xml:space="preserve"> </w:t>
      </w:r>
      <w:r w:rsidRPr="00082257">
        <w:rPr>
          <w:rFonts w:cs="Traditional Arabic" w:hint="cs"/>
          <w:sz w:val="36"/>
          <w:szCs w:val="36"/>
          <w:rtl/>
        </w:rPr>
        <w:t>أبي</w:t>
      </w:r>
      <w:r w:rsidRPr="00082257">
        <w:rPr>
          <w:rFonts w:cs="Traditional Arabic"/>
          <w:sz w:val="36"/>
          <w:szCs w:val="36"/>
          <w:rtl/>
        </w:rPr>
        <w:t xml:space="preserve"> </w:t>
      </w:r>
      <w:r w:rsidRPr="00082257">
        <w:rPr>
          <w:rFonts w:cs="Traditional Arabic" w:hint="cs"/>
          <w:sz w:val="36"/>
          <w:szCs w:val="36"/>
          <w:rtl/>
        </w:rPr>
        <w:t>خالد،</w:t>
      </w:r>
      <w:r w:rsidRPr="00082257">
        <w:rPr>
          <w:rFonts w:cs="Traditional Arabic"/>
          <w:sz w:val="36"/>
          <w:szCs w:val="36"/>
          <w:rtl/>
        </w:rPr>
        <w:t xml:space="preserve"> </w:t>
      </w:r>
      <w:r w:rsidRPr="00082257">
        <w:rPr>
          <w:rFonts w:cs="Traditional Arabic" w:hint="cs"/>
          <w:sz w:val="36"/>
          <w:szCs w:val="36"/>
          <w:rtl/>
        </w:rPr>
        <w:t>عن</w:t>
      </w:r>
      <w:r w:rsidRPr="00082257">
        <w:rPr>
          <w:rFonts w:cs="Traditional Arabic"/>
          <w:sz w:val="36"/>
          <w:szCs w:val="36"/>
          <w:rtl/>
        </w:rPr>
        <w:t xml:space="preserve"> </w:t>
      </w:r>
      <w:r w:rsidRPr="00082257">
        <w:rPr>
          <w:rFonts w:cs="Traditional Arabic" w:hint="cs"/>
          <w:sz w:val="36"/>
          <w:szCs w:val="36"/>
          <w:rtl/>
        </w:rPr>
        <w:t>رجل،</w:t>
      </w:r>
      <w:r w:rsidRPr="00082257">
        <w:rPr>
          <w:rFonts w:cs="Traditional Arabic"/>
          <w:sz w:val="36"/>
          <w:szCs w:val="36"/>
          <w:rtl/>
        </w:rPr>
        <w:t xml:space="preserve"> </w:t>
      </w:r>
      <w:r w:rsidRPr="00082257">
        <w:rPr>
          <w:rFonts w:cs="Traditional Arabic" w:hint="cs"/>
          <w:sz w:val="36"/>
          <w:szCs w:val="36"/>
          <w:rtl/>
        </w:rPr>
        <w:t>عن</w:t>
      </w:r>
      <w:r w:rsidRPr="00082257">
        <w:rPr>
          <w:rFonts w:cs="Traditional Arabic"/>
          <w:sz w:val="36"/>
          <w:szCs w:val="36"/>
          <w:rtl/>
        </w:rPr>
        <w:t xml:space="preserve"> </w:t>
      </w:r>
      <w:r w:rsidRPr="00082257">
        <w:rPr>
          <w:rFonts w:cs="Traditional Arabic" w:hint="cs"/>
          <w:sz w:val="36"/>
          <w:szCs w:val="36"/>
          <w:rtl/>
        </w:rPr>
        <w:t>الشعبي</w:t>
      </w:r>
      <w:r>
        <w:rPr>
          <w:rFonts w:cs="Traditional Arabic" w:hint="cs"/>
          <w:sz w:val="36"/>
          <w:szCs w:val="36"/>
          <w:rtl/>
        </w:rPr>
        <w:t xml:space="preserve"> عن عمر</w:t>
      </w:r>
      <w:r>
        <w:rPr>
          <w:rFonts w:cs="Traditional Arabic" w:hint="cs"/>
          <w:sz w:val="36"/>
          <w:szCs w:val="36"/>
        </w:rPr>
        <w:sym w:font="AGA Arabesque" w:char="F074"/>
      </w:r>
      <w:r w:rsidR="008346BE">
        <w:rPr>
          <w:rFonts w:cs="Traditional Arabic" w:hint="cs"/>
          <w:sz w:val="36"/>
          <w:szCs w:val="36"/>
          <w:rtl/>
        </w:rPr>
        <w:t>.</w:t>
      </w:r>
    </w:p>
    <w:p w:rsidR="008346BE" w:rsidRDefault="008346BE" w:rsidP="00197A91">
      <w:pPr>
        <w:autoSpaceDE w:val="0"/>
        <w:autoSpaceDN w:val="0"/>
        <w:bidi/>
        <w:adjustRightInd w:val="0"/>
        <w:ind w:left="0"/>
        <w:rPr>
          <w:rFonts w:cs="Traditional Arabic"/>
          <w:sz w:val="36"/>
          <w:szCs w:val="36"/>
          <w:rtl/>
        </w:rPr>
      </w:pPr>
      <w:r>
        <w:rPr>
          <w:rFonts w:cs="Traditional Arabic" w:hint="cs"/>
          <w:sz w:val="36"/>
          <w:szCs w:val="36"/>
          <w:rtl/>
        </w:rPr>
        <w:t>قلت: وظاهر الأمر أنهما معلولان؛ الأول: بأن الشعبي لم يسمع من عمر بن الخطاب</w:t>
      </w:r>
      <w:r>
        <w:rPr>
          <w:rFonts w:cs="Traditional Arabic" w:hint="cs"/>
          <w:sz w:val="36"/>
          <w:szCs w:val="36"/>
        </w:rPr>
        <w:sym w:font="AGA Arabesque" w:char="F074"/>
      </w:r>
      <w:r w:rsidR="00B3477F">
        <w:rPr>
          <w:rFonts w:cs="Traditional Arabic" w:hint="cs"/>
          <w:sz w:val="36"/>
          <w:szCs w:val="36"/>
          <w:rtl/>
        </w:rPr>
        <w:t>.</w:t>
      </w:r>
      <w:r>
        <w:rPr>
          <w:rFonts w:cs="Traditional Arabic" w:hint="cs"/>
          <w:sz w:val="36"/>
          <w:szCs w:val="36"/>
          <w:rtl/>
        </w:rPr>
        <w:t xml:space="preserve"> و</w:t>
      </w:r>
      <w:r w:rsidR="00B3477F">
        <w:rPr>
          <w:rFonts w:cs="Traditional Arabic" w:hint="cs"/>
          <w:sz w:val="36"/>
          <w:szCs w:val="36"/>
          <w:rtl/>
        </w:rPr>
        <w:t xml:space="preserve">يعل الثاني: بالعلة الأولى, وأيضا </w:t>
      </w:r>
      <w:r>
        <w:rPr>
          <w:rFonts w:cs="Traditional Arabic" w:hint="cs"/>
          <w:sz w:val="36"/>
          <w:szCs w:val="36"/>
          <w:rtl/>
        </w:rPr>
        <w:t>زيادة الرجل بين إسماعيل بن أبي خالد, وبين الشعبي, وجهالته. ولكن هناك علل خفية, وهذا بيان ذكرها؛</w:t>
      </w:r>
    </w:p>
    <w:p w:rsidR="008346BE" w:rsidRDefault="008346BE" w:rsidP="008346BE">
      <w:pPr>
        <w:autoSpaceDE w:val="0"/>
        <w:autoSpaceDN w:val="0"/>
        <w:bidi/>
        <w:adjustRightInd w:val="0"/>
        <w:ind w:left="0"/>
        <w:rPr>
          <w:rFonts w:cs="Traditional Arabic"/>
          <w:sz w:val="36"/>
          <w:szCs w:val="36"/>
          <w:rtl/>
        </w:rPr>
      </w:pPr>
      <w:r>
        <w:rPr>
          <w:rFonts w:cs="Traditional Arabic" w:hint="cs"/>
          <w:sz w:val="36"/>
          <w:szCs w:val="36"/>
          <w:rtl/>
        </w:rPr>
        <w:t>هذا الحديث روي على عدة طرق:-</w:t>
      </w:r>
    </w:p>
    <w:p w:rsidR="006E3B8D" w:rsidRPr="004B32EF" w:rsidRDefault="004B32EF" w:rsidP="006E3B8D">
      <w:pPr>
        <w:autoSpaceDE w:val="0"/>
        <w:autoSpaceDN w:val="0"/>
        <w:bidi/>
        <w:adjustRightInd w:val="0"/>
        <w:ind w:left="0"/>
        <w:rPr>
          <w:rFonts w:cs="Traditional Arabic"/>
          <w:sz w:val="36"/>
          <w:szCs w:val="36"/>
          <w:rtl/>
        </w:rPr>
      </w:pPr>
      <w:r>
        <w:rPr>
          <w:rFonts w:cs="Traditional Arabic" w:hint="cs"/>
          <w:sz w:val="36"/>
          <w:szCs w:val="36"/>
          <w:rtl/>
        </w:rPr>
        <w:t>***طريق م</w:t>
      </w:r>
      <w:r w:rsidRPr="00082257">
        <w:rPr>
          <w:rFonts w:cs="Traditional Arabic" w:hint="cs"/>
          <w:sz w:val="36"/>
          <w:szCs w:val="36"/>
          <w:rtl/>
        </w:rPr>
        <w:t>حمد</w:t>
      </w:r>
      <w:r w:rsidRPr="00082257">
        <w:rPr>
          <w:rFonts w:cs="Traditional Arabic"/>
          <w:sz w:val="36"/>
          <w:szCs w:val="36"/>
          <w:rtl/>
        </w:rPr>
        <w:t xml:space="preserve"> </w:t>
      </w:r>
      <w:r w:rsidRPr="00082257">
        <w:rPr>
          <w:rFonts w:cs="Traditional Arabic" w:hint="cs"/>
          <w:sz w:val="36"/>
          <w:szCs w:val="36"/>
          <w:rtl/>
        </w:rPr>
        <w:t>بن</w:t>
      </w:r>
      <w:r w:rsidRPr="00082257">
        <w:rPr>
          <w:rFonts w:cs="Traditional Arabic"/>
          <w:sz w:val="36"/>
          <w:szCs w:val="36"/>
          <w:rtl/>
        </w:rPr>
        <w:t xml:space="preserve"> </w:t>
      </w:r>
      <w:r w:rsidRPr="00082257">
        <w:rPr>
          <w:rFonts w:cs="Traditional Arabic" w:hint="cs"/>
          <w:sz w:val="36"/>
          <w:szCs w:val="36"/>
          <w:rtl/>
        </w:rPr>
        <w:t>عبيد،</w:t>
      </w:r>
      <w:r w:rsidRPr="00082257">
        <w:rPr>
          <w:rFonts w:cs="Traditional Arabic"/>
          <w:sz w:val="36"/>
          <w:szCs w:val="36"/>
          <w:rtl/>
        </w:rPr>
        <w:t xml:space="preserve"> </w:t>
      </w:r>
      <w:r w:rsidR="00197A91">
        <w:rPr>
          <w:rFonts w:cs="Traditional Arabic" w:hint="cs"/>
          <w:sz w:val="36"/>
          <w:szCs w:val="36"/>
          <w:rtl/>
        </w:rPr>
        <w:t>عن</w:t>
      </w:r>
      <w:r w:rsidRPr="00082257">
        <w:rPr>
          <w:rFonts w:cs="Traditional Arabic"/>
          <w:sz w:val="36"/>
          <w:szCs w:val="36"/>
          <w:rtl/>
        </w:rPr>
        <w:t xml:space="preserve"> </w:t>
      </w:r>
      <w:r w:rsidRPr="00082257">
        <w:rPr>
          <w:rFonts w:cs="Traditional Arabic" w:hint="cs"/>
          <w:sz w:val="36"/>
          <w:szCs w:val="36"/>
          <w:rtl/>
        </w:rPr>
        <w:t>إسماعيل</w:t>
      </w:r>
      <w:r w:rsidRPr="00082257">
        <w:rPr>
          <w:rFonts w:cs="Traditional Arabic"/>
          <w:sz w:val="36"/>
          <w:szCs w:val="36"/>
          <w:rtl/>
        </w:rPr>
        <w:t xml:space="preserve"> </w:t>
      </w:r>
      <w:r w:rsidRPr="00082257">
        <w:rPr>
          <w:rFonts w:cs="Traditional Arabic" w:hint="cs"/>
          <w:sz w:val="36"/>
          <w:szCs w:val="36"/>
          <w:rtl/>
        </w:rPr>
        <w:t>بن</w:t>
      </w:r>
      <w:r w:rsidRPr="00082257">
        <w:rPr>
          <w:rFonts w:cs="Traditional Arabic"/>
          <w:sz w:val="36"/>
          <w:szCs w:val="36"/>
          <w:rtl/>
        </w:rPr>
        <w:t xml:space="preserve"> </w:t>
      </w:r>
      <w:r w:rsidRPr="00082257">
        <w:rPr>
          <w:rFonts w:cs="Traditional Arabic" w:hint="cs"/>
          <w:sz w:val="36"/>
          <w:szCs w:val="36"/>
          <w:rtl/>
        </w:rPr>
        <w:t>أبي</w:t>
      </w:r>
      <w:r w:rsidRPr="00082257">
        <w:rPr>
          <w:rFonts w:cs="Traditional Arabic"/>
          <w:sz w:val="36"/>
          <w:szCs w:val="36"/>
          <w:rtl/>
        </w:rPr>
        <w:t xml:space="preserve"> </w:t>
      </w:r>
      <w:r w:rsidRPr="00082257">
        <w:rPr>
          <w:rFonts w:cs="Traditional Arabic" w:hint="cs"/>
          <w:sz w:val="36"/>
          <w:szCs w:val="36"/>
          <w:rtl/>
        </w:rPr>
        <w:t>خالد،</w:t>
      </w:r>
      <w:r w:rsidRPr="00082257">
        <w:rPr>
          <w:rFonts w:cs="Traditional Arabic"/>
          <w:sz w:val="36"/>
          <w:szCs w:val="36"/>
          <w:rtl/>
        </w:rPr>
        <w:t xml:space="preserve"> </w:t>
      </w:r>
      <w:r w:rsidRPr="00082257">
        <w:rPr>
          <w:rFonts w:cs="Traditional Arabic" w:hint="cs"/>
          <w:sz w:val="36"/>
          <w:szCs w:val="36"/>
          <w:rtl/>
        </w:rPr>
        <w:t>عن</w:t>
      </w:r>
      <w:r w:rsidRPr="00082257">
        <w:rPr>
          <w:rFonts w:cs="Traditional Arabic"/>
          <w:sz w:val="36"/>
          <w:szCs w:val="36"/>
          <w:rtl/>
        </w:rPr>
        <w:t xml:space="preserve"> </w:t>
      </w:r>
      <w:r w:rsidRPr="00082257">
        <w:rPr>
          <w:rFonts w:cs="Traditional Arabic" w:hint="cs"/>
          <w:sz w:val="36"/>
          <w:szCs w:val="36"/>
          <w:rtl/>
        </w:rPr>
        <w:t>رجل،</w:t>
      </w:r>
      <w:r w:rsidRPr="00082257">
        <w:rPr>
          <w:rFonts w:cs="Traditional Arabic"/>
          <w:sz w:val="36"/>
          <w:szCs w:val="36"/>
          <w:rtl/>
        </w:rPr>
        <w:t xml:space="preserve"> </w:t>
      </w:r>
      <w:r w:rsidRPr="00082257">
        <w:rPr>
          <w:rFonts w:cs="Traditional Arabic" w:hint="cs"/>
          <w:sz w:val="36"/>
          <w:szCs w:val="36"/>
          <w:rtl/>
        </w:rPr>
        <w:t>عن</w:t>
      </w:r>
      <w:r w:rsidRPr="00082257">
        <w:rPr>
          <w:rFonts w:cs="Traditional Arabic"/>
          <w:sz w:val="36"/>
          <w:szCs w:val="36"/>
          <w:rtl/>
        </w:rPr>
        <w:t xml:space="preserve"> </w:t>
      </w:r>
      <w:r w:rsidRPr="00082257">
        <w:rPr>
          <w:rFonts w:cs="Traditional Arabic" w:hint="cs"/>
          <w:sz w:val="36"/>
          <w:szCs w:val="36"/>
          <w:rtl/>
        </w:rPr>
        <w:t>الشعبي</w:t>
      </w:r>
      <w:r>
        <w:rPr>
          <w:rFonts w:cs="Traditional Arabic" w:hint="cs"/>
          <w:sz w:val="36"/>
          <w:szCs w:val="36"/>
          <w:rtl/>
        </w:rPr>
        <w:t xml:space="preserve"> عن عمر </w:t>
      </w:r>
      <w:r>
        <w:rPr>
          <w:rFonts w:cs="Traditional Arabic" w:hint="cs"/>
          <w:sz w:val="36"/>
          <w:szCs w:val="36"/>
        </w:rPr>
        <w:sym w:font="AGA Arabesque" w:char="F074"/>
      </w:r>
      <w:r w:rsidRPr="006C2B4D">
        <w:rPr>
          <w:rFonts w:hint="cs"/>
          <w:vertAlign w:val="superscript"/>
          <w:rtl/>
        </w:rPr>
        <w:t>(</w:t>
      </w:r>
      <w:r w:rsidRPr="006C2B4D">
        <w:rPr>
          <w:vertAlign w:val="superscript"/>
          <w:rtl/>
        </w:rPr>
        <w:footnoteReference w:id="526"/>
      </w:r>
      <w:r w:rsidRPr="006C2B4D">
        <w:rPr>
          <w:rFonts w:hint="cs"/>
          <w:vertAlign w:val="superscript"/>
          <w:rtl/>
        </w:rPr>
        <w:t>)</w:t>
      </w:r>
    </w:p>
    <w:p w:rsidR="008346BE" w:rsidRDefault="008346BE" w:rsidP="008346BE">
      <w:pPr>
        <w:autoSpaceDE w:val="0"/>
        <w:autoSpaceDN w:val="0"/>
        <w:bidi/>
        <w:adjustRightInd w:val="0"/>
        <w:ind w:left="0"/>
        <w:rPr>
          <w:rFonts w:cs="Traditional Arabic"/>
          <w:sz w:val="36"/>
          <w:szCs w:val="36"/>
          <w:rtl/>
        </w:rPr>
      </w:pPr>
      <w:r>
        <w:rPr>
          <w:rFonts w:cs="Traditional Arabic" w:hint="cs"/>
          <w:sz w:val="36"/>
          <w:szCs w:val="36"/>
          <w:rtl/>
        </w:rPr>
        <w:t>***</w:t>
      </w:r>
      <w:r w:rsidR="001F430F">
        <w:rPr>
          <w:rFonts w:cs="Traditional Arabic" w:hint="cs"/>
          <w:sz w:val="36"/>
          <w:szCs w:val="36"/>
          <w:rtl/>
        </w:rPr>
        <w:t>و</w:t>
      </w:r>
      <w:r>
        <w:rPr>
          <w:rFonts w:cs="Traditional Arabic" w:hint="cs"/>
          <w:sz w:val="36"/>
          <w:szCs w:val="36"/>
          <w:rtl/>
        </w:rPr>
        <w:t>طريق مسعر عن إسماعيل بن أبي خالد عن الشعبي عن يحيى بن طلحة عن أمه سعدى المرية قالت: مر بعمر بن الخطاب</w:t>
      </w:r>
      <w:r>
        <w:rPr>
          <w:rFonts w:cs="Traditional Arabic"/>
          <w:sz w:val="36"/>
          <w:szCs w:val="36"/>
        </w:rPr>
        <w:sym w:font="AGA Arabesque" w:char="F074"/>
      </w:r>
      <w:r>
        <w:rPr>
          <w:rFonts w:cs="Traditional Arabic" w:hint="cs"/>
          <w:sz w:val="36"/>
          <w:szCs w:val="36"/>
          <w:rtl/>
        </w:rPr>
        <w:t>....الحديث</w:t>
      </w:r>
      <w:r w:rsidRPr="008C00F3">
        <w:rPr>
          <w:rFonts w:cs="Traditional Arabic" w:hint="cs"/>
          <w:sz w:val="36"/>
          <w:szCs w:val="36"/>
          <w:vertAlign w:val="superscript"/>
          <w:rtl/>
        </w:rPr>
        <w:t>(</w:t>
      </w:r>
      <w:r w:rsidRPr="008C00F3">
        <w:rPr>
          <w:rFonts w:cs="Traditional Arabic"/>
          <w:sz w:val="36"/>
          <w:szCs w:val="36"/>
          <w:vertAlign w:val="superscript"/>
          <w:rtl/>
        </w:rPr>
        <w:footnoteReference w:id="527"/>
      </w:r>
      <w:r w:rsidRPr="008C00F3">
        <w:rPr>
          <w:rFonts w:cs="Traditional Arabic" w:hint="cs"/>
          <w:sz w:val="36"/>
          <w:szCs w:val="36"/>
          <w:vertAlign w:val="superscript"/>
          <w:rtl/>
        </w:rPr>
        <w:t>)</w:t>
      </w:r>
    </w:p>
    <w:p w:rsidR="0015171A" w:rsidRDefault="0015171A" w:rsidP="0015171A">
      <w:pPr>
        <w:autoSpaceDE w:val="0"/>
        <w:autoSpaceDN w:val="0"/>
        <w:bidi/>
        <w:adjustRightInd w:val="0"/>
        <w:ind w:left="0"/>
        <w:rPr>
          <w:rFonts w:cs="Traditional Arabic"/>
          <w:sz w:val="36"/>
          <w:szCs w:val="36"/>
          <w:rtl/>
        </w:rPr>
      </w:pPr>
      <w:r>
        <w:rPr>
          <w:rFonts w:cs="Traditional Arabic" w:hint="cs"/>
          <w:sz w:val="36"/>
          <w:szCs w:val="36"/>
          <w:rtl/>
        </w:rPr>
        <w:t>***وطريق عبد الله بن نمير</w:t>
      </w:r>
      <w:r w:rsidR="007A08FE">
        <w:rPr>
          <w:rFonts w:cs="Traditional Arabic" w:hint="cs"/>
          <w:sz w:val="36"/>
          <w:szCs w:val="36"/>
          <w:rtl/>
        </w:rPr>
        <w:t>,</w:t>
      </w:r>
      <w:r>
        <w:rPr>
          <w:rFonts w:cs="Traditional Arabic" w:hint="cs"/>
          <w:sz w:val="36"/>
          <w:szCs w:val="36"/>
          <w:rtl/>
        </w:rPr>
        <w:t xml:space="preserve"> عن مجالد بن سعيد</w:t>
      </w:r>
      <w:r w:rsidR="007A08FE">
        <w:rPr>
          <w:rFonts w:cs="Traditional Arabic" w:hint="cs"/>
          <w:sz w:val="36"/>
          <w:szCs w:val="36"/>
          <w:rtl/>
        </w:rPr>
        <w:t>,</w:t>
      </w:r>
      <w:r>
        <w:rPr>
          <w:rFonts w:cs="Traditional Arabic" w:hint="cs"/>
          <w:sz w:val="36"/>
          <w:szCs w:val="36"/>
          <w:rtl/>
        </w:rPr>
        <w:t xml:space="preserve"> عن الشعبي</w:t>
      </w:r>
      <w:r w:rsidR="007A08FE">
        <w:rPr>
          <w:rFonts w:cs="Traditional Arabic" w:hint="cs"/>
          <w:sz w:val="36"/>
          <w:szCs w:val="36"/>
          <w:rtl/>
        </w:rPr>
        <w:t>,</w:t>
      </w:r>
      <w:r>
        <w:rPr>
          <w:rFonts w:cs="Traditional Arabic" w:hint="cs"/>
          <w:sz w:val="36"/>
          <w:szCs w:val="36"/>
          <w:rtl/>
        </w:rPr>
        <w:t xml:space="preserve"> عن جابر بن عبد الله</w:t>
      </w:r>
      <w:r w:rsidR="007A08FE">
        <w:rPr>
          <w:rFonts w:cs="Traditional Arabic" w:hint="cs"/>
          <w:sz w:val="36"/>
          <w:szCs w:val="36"/>
        </w:rPr>
        <w:sym w:font="AGA Arabesque" w:char="F074"/>
      </w:r>
      <w:r w:rsidR="007A08FE">
        <w:rPr>
          <w:rFonts w:cs="Traditional Arabic" w:hint="cs"/>
          <w:sz w:val="36"/>
          <w:szCs w:val="36"/>
          <w:rtl/>
        </w:rPr>
        <w:t>,</w:t>
      </w:r>
      <w:r>
        <w:rPr>
          <w:rFonts w:cs="Traditional Arabic" w:hint="cs"/>
          <w:sz w:val="36"/>
          <w:szCs w:val="36"/>
          <w:rtl/>
        </w:rPr>
        <w:t xml:space="preserve"> عن عمر بن الخطاب</w:t>
      </w:r>
      <w:r>
        <w:rPr>
          <w:rFonts w:cs="Traditional Arabic"/>
          <w:sz w:val="36"/>
          <w:szCs w:val="36"/>
        </w:rPr>
        <w:sym w:font="AGA Arabesque" w:char="F074"/>
      </w:r>
      <w:r>
        <w:rPr>
          <w:rFonts w:cs="Traditional Arabic" w:hint="cs"/>
          <w:sz w:val="36"/>
          <w:szCs w:val="36"/>
          <w:rtl/>
        </w:rPr>
        <w:t>....الحديث</w:t>
      </w:r>
      <w:r w:rsidRPr="002B5A47">
        <w:rPr>
          <w:rFonts w:cs="Traditional Arabic" w:hint="cs"/>
          <w:sz w:val="36"/>
          <w:szCs w:val="36"/>
          <w:vertAlign w:val="superscript"/>
          <w:rtl/>
        </w:rPr>
        <w:t>(</w:t>
      </w:r>
      <w:r w:rsidRPr="002B5A47">
        <w:rPr>
          <w:rFonts w:cs="Traditional Arabic"/>
          <w:sz w:val="36"/>
          <w:szCs w:val="36"/>
          <w:vertAlign w:val="superscript"/>
          <w:rtl/>
        </w:rPr>
        <w:footnoteReference w:id="528"/>
      </w:r>
      <w:r w:rsidRPr="002B5A47">
        <w:rPr>
          <w:rFonts w:cs="Traditional Arabic" w:hint="cs"/>
          <w:sz w:val="36"/>
          <w:szCs w:val="36"/>
          <w:vertAlign w:val="superscript"/>
          <w:rtl/>
        </w:rPr>
        <w:t>)</w:t>
      </w:r>
    </w:p>
    <w:p w:rsidR="002B5A47" w:rsidRDefault="007A08FE" w:rsidP="00810A8A">
      <w:pPr>
        <w:autoSpaceDE w:val="0"/>
        <w:autoSpaceDN w:val="0"/>
        <w:bidi/>
        <w:adjustRightInd w:val="0"/>
        <w:ind w:left="0"/>
        <w:rPr>
          <w:rFonts w:cs="Traditional Arabic"/>
          <w:sz w:val="36"/>
          <w:szCs w:val="36"/>
          <w:rtl/>
        </w:rPr>
      </w:pPr>
      <w:r>
        <w:rPr>
          <w:rFonts w:cs="Traditional Arabic" w:hint="cs"/>
          <w:sz w:val="36"/>
          <w:szCs w:val="36"/>
          <w:rtl/>
        </w:rPr>
        <w:t>***</w:t>
      </w:r>
      <w:r w:rsidR="004501C9">
        <w:rPr>
          <w:rFonts w:cs="Traditional Arabic" w:hint="cs"/>
          <w:sz w:val="36"/>
          <w:szCs w:val="36"/>
          <w:rtl/>
        </w:rPr>
        <w:t>و</w:t>
      </w:r>
      <w:r>
        <w:rPr>
          <w:rFonts w:cs="Traditional Arabic" w:hint="cs"/>
          <w:sz w:val="36"/>
          <w:szCs w:val="36"/>
          <w:rtl/>
        </w:rPr>
        <w:t>طريق مطرف بن طريف, عن</w:t>
      </w:r>
      <w:r w:rsidR="00CC1D7C">
        <w:rPr>
          <w:rFonts w:cs="Traditional Arabic" w:hint="cs"/>
          <w:sz w:val="36"/>
          <w:szCs w:val="36"/>
          <w:rtl/>
        </w:rPr>
        <w:t xml:space="preserve"> عامر</w:t>
      </w:r>
      <w:r w:rsidRPr="007A08FE">
        <w:rPr>
          <w:rFonts w:cs="Traditional Arabic" w:hint="cs"/>
          <w:sz w:val="36"/>
          <w:szCs w:val="36"/>
          <w:rtl/>
        </w:rPr>
        <w:t xml:space="preserve"> </w:t>
      </w:r>
      <w:r>
        <w:rPr>
          <w:rFonts w:cs="Traditional Arabic" w:hint="cs"/>
          <w:sz w:val="36"/>
          <w:szCs w:val="36"/>
          <w:rtl/>
        </w:rPr>
        <w:t>الشعبي, عن يحيى بن طلحة</w:t>
      </w:r>
      <w:r w:rsidR="00CC1D7C">
        <w:rPr>
          <w:rFonts w:cs="Traditional Arabic" w:hint="cs"/>
          <w:sz w:val="36"/>
          <w:szCs w:val="36"/>
          <w:rtl/>
        </w:rPr>
        <w:t>,</w:t>
      </w:r>
      <w:r>
        <w:rPr>
          <w:rFonts w:cs="Traditional Arabic" w:hint="cs"/>
          <w:sz w:val="36"/>
          <w:szCs w:val="36"/>
          <w:rtl/>
        </w:rPr>
        <w:t xml:space="preserve"> عن أبيه, </w:t>
      </w:r>
      <w:r w:rsidR="00CC1D7C">
        <w:rPr>
          <w:rFonts w:cs="Traditional Arabic" w:hint="cs"/>
          <w:sz w:val="36"/>
          <w:szCs w:val="36"/>
          <w:rtl/>
        </w:rPr>
        <w:t xml:space="preserve">عن </w:t>
      </w:r>
      <w:r>
        <w:rPr>
          <w:rFonts w:cs="Traditional Arabic" w:hint="cs"/>
          <w:sz w:val="36"/>
          <w:szCs w:val="36"/>
          <w:rtl/>
        </w:rPr>
        <w:t>عمر</w:t>
      </w:r>
      <w:r w:rsidRPr="002B5A47">
        <w:rPr>
          <w:rFonts w:cs="Traditional Arabic" w:hint="cs"/>
          <w:sz w:val="36"/>
          <w:szCs w:val="36"/>
          <w:vertAlign w:val="superscript"/>
          <w:rtl/>
        </w:rPr>
        <w:t>(</w:t>
      </w:r>
      <w:r w:rsidRPr="002B5A47">
        <w:rPr>
          <w:rFonts w:cs="Traditional Arabic"/>
          <w:sz w:val="36"/>
          <w:szCs w:val="36"/>
          <w:vertAlign w:val="superscript"/>
          <w:rtl/>
        </w:rPr>
        <w:footnoteReference w:id="529"/>
      </w:r>
      <w:r w:rsidRPr="002B5A47">
        <w:rPr>
          <w:rFonts w:cs="Traditional Arabic" w:hint="cs"/>
          <w:sz w:val="36"/>
          <w:szCs w:val="36"/>
          <w:vertAlign w:val="superscript"/>
          <w:rtl/>
        </w:rPr>
        <w:t>)</w:t>
      </w:r>
    </w:p>
    <w:p w:rsidR="007A08FE" w:rsidRDefault="00417325" w:rsidP="002B5A47">
      <w:pPr>
        <w:autoSpaceDE w:val="0"/>
        <w:autoSpaceDN w:val="0"/>
        <w:bidi/>
        <w:adjustRightInd w:val="0"/>
        <w:ind w:left="0"/>
        <w:rPr>
          <w:rFonts w:cs="Traditional Arabic"/>
          <w:sz w:val="36"/>
          <w:szCs w:val="36"/>
          <w:rtl/>
        </w:rPr>
      </w:pPr>
      <w:r>
        <w:rPr>
          <w:rFonts w:cs="Traditional Arabic" w:hint="cs"/>
          <w:sz w:val="36"/>
          <w:szCs w:val="36"/>
          <w:rtl/>
        </w:rPr>
        <w:t xml:space="preserve"> </w:t>
      </w:r>
      <w:r w:rsidRPr="00417325">
        <w:rPr>
          <w:rFonts w:cs="Traditional Arabic" w:hint="cs"/>
          <w:sz w:val="36"/>
          <w:szCs w:val="36"/>
          <w:rtl/>
        </w:rPr>
        <w:t>واختلف</w:t>
      </w:r>
      <w:r w:rsidRPr="00417325">
        <w:rPr>
          <w:rFonts w:cs="Traditional Arabic"/>
          <w:sz w:val="36"/>
          <w:szCs w:val="36"/>
          <w:rtl/>
        </w:rPr>
        <w:t xml:space="preserve"> </w:t>
      </w:r>
      <w:r w:rsidRPr="00417325">
        <w:rPr>
          <w:rFonts w:cs="Traditional Arabic" w:hint="cs"/>
          <w:sz w:val="36"/>
          <w:szCs w:val="36"/>
          <w:rtl/>
        </w:rPr>
        <w:t>عن</w:t>
      </w:r>
      <w:r w:rsidRPr="00417325">
        <w:rPr>
          <w:rFonts w:cs="Traditional Arabic"/>
          <w:sz w:val="36"/>
          <w:szCs w:val="36"/>
          <w:rtl/>
        </w:rPr>
        <w:t xml:space="preserve"> </w:t>
      </w:r>
      <w:r w:rsidRPr="00417325">
        <w:rPr>
          <w:rFonts w:cs="Traditional Arabic" w:hint="cs"/>
          <w:sz w:val="36"/>
          <w:szCs w:val="36"/>
          <w:rtl/>
        </w:rPr>
        <w:t>مطرف؛</w:t>
      </w:r>
      <w:r w:rsidRPr="00417325">
        <w:rPr>
          <w:rFonts w:cs="Traditional Arabic"/>
          <w:sz w:val="36"/>
          <w:szCs w:val="36"/>
          <w:rtl/>
        </w:rPr>
        <w:t xml:space="preserve"> </w:t>
      </w:r>
      <w:r w:rsidRPr="00417325">
        <w:rPr>
          <w:rFonts w:cs="Traditional Arabic" w:hint="cs"/>
          <w:sz w:val="36"/>
          <w:szCs w:val="36"/>
          <w:rtl/>
        </w:rPr>
        <w:t>فرواه</w:t>
      </w:r>
      <w:r w:rsidRPr="00417325">
        <w:rPr>
          <w:rFonts w:cs="Traditional Arabic"/>
          <w:sz w:val="36"/>
          <w:szCs w:val="36"/>
          <w:rtl/>
        </w:rPr>
        <w:t xml:space="preserve"> </w:t>
      </w:r>
      <w:r w:rsidRPr="00417325">
        <w:rPr>
          <w:rFonts w:cs="Traditional Arabic" w:hint="cs"/>
          <w:sz w:val="36"/>
          <w:szCs w:val="36"/>
          <w:rtl/>
        </w:rPr>
        <w:t>علي</w:t>
      </w:r>
      <w:r w:rsidRPr="00417325">
        <w:rPr>
          <w:rFonts w:cs="Traditional Arabic"/>
          <w:sz w:val="36"/>
          <w:szCs w:val="36"/>
          <w:rtl/>
        </w:rPr>
        <w:t xml:space="preserve"> </w:t>
      </w:r>
      <w:r w:rsidRPr="00417325">
        <w:rPr>
          <w:rFonts w:cs="Traditional Arabic" w:hint="cs"/>
          <w:sz w:val="36"/>
          <w:szCs w:val="36"/>
          <w:rtl/>
        </w:rPr>
        <w:t>بن</w:t>
      </w:r>
      <w:r w:rsidRPr="00417325">
        <w:rPr>
          <w:rFonts w:cs="Traditional Arabic"/>
          <w:sz w:val="36"/>
          <w:szCs w:val="36"/>
          <w:rtl/>
        </w:rPr>
        <w:t xml:space="preserve"> </w:t>
      </w:r>
      <w:r w:rsidRPr="00417325">
        <w:rPr>
          <w:rFonts w:cs="Traditional Arabic" w:hint="cs"/>
          <w:sz w:val="36"/>
          <w:szCs w:val="36"/>
          <w:rtl/>
        </w:rPr>
        <w:t>مسهر،</w:t>
      </w:r>
      <w:r w:rsidRPr="00417325">
        <w:rPr>
          <w:rFonts w:cs="Traditional Arabic"/>
          <w:sz w:val="36"/>
          <w:szCs w:val="36"/>
          <w:rtl/>
        </w:rPr>
        <w:t xml:space="preserve"> </w:t>
      </w:r>
      <w:r w:rsidRPr="00417325">
        <w:rPr>
          <w:rFonts w:cs="Traditional Arabic" w:hint="cs"/>
          <w:sz w:val="36"/>
          <w:szCs w:val="36"/>
          <w:rtl/>
        </w:rPr>
        <w:t>وصالح</w:t>
      </w:r>
      <w:r w:rsidRPr="00417325">
        <w:rPr>
          <w:rFonts w:cs="Traditional Arabic"/>
          <w:sz w:val="36"/>
          <w:szCs w:val="36"/>
          <w:rtl/>
        </w:rPr>
        <w:t xml:space="preserve"> </w:t>
      </w:r>
      <w:r w:rsidRPr="00417325">
        <w:rPr>
          <w:rFonts w:cs="Traditional Arabic" w:hint="cs"/>
          <w:sz w:val="36"/>
          <w:szCs w:val="36"/>
          <w:rtl/>
        </w:rPr>
        <w:t>بن</w:t>
      </w:r>
      <w:r w:rsidRPr="00417325">
        <w:rPr>
          <w:rFonts w:cs="Traditional Arabic"/>
          <w:sz w:val="36"/>
          <w:szCs w:val="36"/>
          <w:rtl/>
        </w:rPr>
        <w:t xml:space="preserve"> </w:t>
      </w:r>
      <w:r w:rsidRPr="00417325">
        <w:rPr>
          <w:rFonts w:cs="Traditional Arabic" w:hint="cs"/>
          <w:sz w:val="36"/>
          <w:szCs w:val="36"/>
          <w:rtl/>
        </w:rPr>
        <w:t>عمر،</w:t>
      </w:r>
      <w:r w:rsidRPr="00417325">
        <w:rPr>
          <w:rFonts w:cs="Traditional Arabic"/>
          <w:sz w:val="36"/>
          <w:szCs w:val="36"/>
          <w:rtl/>
        </w:rPr>
        <w:t xml:space="preserve"> </w:t>
      </w:r>
      <w:r w:rsidRPr="00417325">
        <w:rPr>
          <w:rFonts w:cs="Traditional Arabic" w:hint="cs"/>
          <w:sz w:val="36"/>
          <w:szCs w:val="36"/>
          <w:rtl/>
        </w:rPr>
        <w:t>وأسد</w:t>
      </w:r>
      <w:r w:rsidRPr="00417325">
        <w:rPr>
          <w:rFonts w:cs="Traditional Arabic"/>
          <w:sz w:val="36"/>
          <w:szCs w:val="36"/>
          <w:rtl/>
        </w:rPr>
        <w:t xml:space="preserve"> </w:t>
      </w:r>
      <w:r w:rsidRPr="00417325">
        <w:rPr>
          <w:rFonts w:cs="Traditional Arabic" w:hint="cs"/>
          <w:sz w:val="36"/>
          <w:szCs w:val="36"/>
          <w:rtl/>
        </w:rPr>
        <w:t>بن</w:t>
      </w:r>
      <w:r w:rsidRPr="00417325">
        <w:rPr>
          <w:rFonts w:cs="Traditional Arabic"/>
          <w:sz w:val="36"/>
          <w:szCs w:val="36"/>
          <w:rtl/>
        </w:rPr>
        <w:t xml:space="preserve"> </w:t>
      </w:r>
      <w:r w:rsidRPr="00417325">
        <w:rPr>
          <w:rFonts w:cs="Traditional Arabic" w:hint="cs"/>
          <w:sz w:val="36"/>
          <w:szCs w:val="36"/>
          <w:rtl/>
        </w:rPr>
        <w:t>عمرو،</w:t>
      </w:r>
      <w:r w:rsidRPr="00417325">
        <w:rPr>
          <w:rFonts w:cs="Traditional Arabic"/>
          <w:sz w:val="36"/>
          <w:szCs w:val="36"/>
          <w:rtl/>
        </w:rPr>
        <w:t xml:space="preserve"> </w:t>
      </w:r>
      <w:r w:rsidRPr="00417325">
        <w:rPr>
          <w:rFonts w:cs="Traditional Arabic" w:hint="cs"/>
          <w:sz w:val="36"/>
          <w:szCs w:val="36"/>
          <w:rtl/>
        </w:rPr>
        <w:t>وعمرو</w:t>
      </w:r>
      <w:r w:rsidRPr="00417325">
        <w:rPr>
          <w:rFonts w:cs="Traditional Arabic"/>
          <w:sz w:val="36"/>
          <w:szCs w:val="36"/>
          <w:rtl/>
        </w:rPr>
        <w:t xml:space="preserve"> </w:t>
      </w:r>
      <w:r w:rsidRPr="00417325">
        <w:rPr>
          <w:rFonts w:cs="Traditional Arabic" w:hint="cs"/>
          <w:sz w:val="36"/>
          <w:szCs w:val="36"/>
          <w:rtl/>
        </w:rPr>
        <w:t>بن</w:t>
      </w:r>
      <w:r w:rsidRPr="00417325">
        <w:rPr>
          <w:rFonts w:cs="Traditional Arabic"/>
          <w:sz w:val="36"/>
          <w:szCs w:val="36"/>
          <w:rtl/>
        </w:rPr>
        <w:t xml:space="preserve"> </w:t>
      </w:r>
      <w:r w:rsidRPr="00417325">
        <w:rPr>
          <w:rFonts w:cs="Traditional Arabic" w:hint="cs"/>
          <w:sz w:val="36"/>
          <w:szCs w:val="36"/>
          <w:rtl/>
        </w:rPr>
        <w:t>أبي</w:t>
      </w:r>
      <w:r w:rsidRPr="00417325">
        <w:rPr>
          <w:rFonts w:cs="Traditional Arabic"/>
          <w:sz w:val="36"/>
          <w:szCs w:val="36"/>
          <w:rtl/>
        </w:rPr>
        <w:t xml:space="preserve"> </w:t>
      </w:r>
      <w:r w:rsidRPr="00417325">
        <w:rPr>
          <w:rFonts w:cs="Traditional Arabic" w:hint="cs"/>
          <w:sz w:val="36"/>
          <w:szCs w:val="36"/>
          <w:rtl/>
        </w:rPr>
        <w:t>قيس،</w:t>
      </w:r>
      <w:r w:rsidRPr="00417325">
        <w:rPr>
          <w:rFonts w:cs="Traditional Arabic"/>
          <w:sz w:val="36"/>
          <w:szCs w:val="36"/>
          <w:rtl/>
        </w:rPr>
        <w:t xml:space="preserve"> </w:t>
      </w:r>
      <w:r w:rsidRPr="00417325">
        <w:rPr>
          <w:rFonts w:cs="Traditional Arabic" w:hint="cs"/>
          <w:sz w:val="36"/>
          <w:szCs w:val="36"/>
          <w:rtl/>
        </w:rPr>
        <w:t>وذواد</w:t>
      </w:r>
      <w:r w:rsidRPr="00417325">
        <w:rPr>
          <w:rFonts w:cs="Traditional Arabic"/>
          <w:sz w:val="36"/>
          <w:szCs w:val="36"/>
          <w:rtl/>
        </w:rPr>
        <w:t xml:space="preserve"> </w:t>
      </w:r>
      <w:r w:rsidRPr="00417325">
        <w:rPr>
          <w:rFonts w:cs="Traditional Arabic" w:hint="cs"/>
          <w:sz w:val="36"/>
          <w:szCs w:val="36"/>
          <w:rtl/>
        </w:rPr>
        <w:t>بن</w:t>
      </w:r>
      <w:r w:rsidRPr="00417325">
        <w:rPr>
          <w:rFonts w:cs="Traditional Arabic"/>
          <w:sz w:val="36"/>
          <w:szCs w:val="36"/>
          <w:rtl/>
        </w:rPr>
        <w:t xml:space="preserve"> </w:t>
      </w:r>
      <w:r w:rsidRPr="00417325">
        <w:rPr>
          <w:rFonts w:cs="Traditional Arabic" w:hint="cs"/>
          <w:sz w:val="36"/>
          <w:szCs w:val="36"/>
          <w:rtl/>
        </w:rPr>
        <w:t>علبة،</w:t>
      </w:r>
      <w:r w:rsidRPr="00417325">
        <w:rPr>
          <w:rFonts w:cs="Traditional Arabic"/>
          <w:sz w:val="36"/>
          <w:szCs w:val="36"/>
          <w:rtl/>
        </w:rPr>
        <w:t xml:space="preserve"> </w:t>
      </w:r>
      <w:r w:rsidRPr="00417325">
        <w:rPr>
          <w:rFonts w:cs="Traditional Arabic" w:hint="cs"/>
          <w:sz w:val="36"/>
          <w:szCs w:val="36"/>
          <w:rtl/>
        </w:rPr>
        <w:t>عن</w:t>
      </w:r>
      <w:r w:rsidRPr="00417325">
        <w:rPr>
          <w:rFonts w:cs="Traditional Arabic"/>
          <w:sz w:val="36"/>
          <w:szCs w:val="36"/>
          <w:rtl/>
        </w:rPr>
        <w:t xml:space="preserve"> </w:t>
      </w:r>
      <w:r w:rsidRPr="00417325">
        <w:rPr>
          <w:rFonts w:cs="Traditional Arabic" w:hint="cs"/>
          <w:sz w:val="36"/>
          <w:szCs w:val="36"/>
          <w:rtl/>
        </w:rPr>
        <w:t>مطرف،</w:t>
      </w:r>
      <w:r w:rsidRPr="00417325">
        <w:rPr>
          <w:rFonts w:cs="Traditional Arabic"/>
          <w:sz w:val="36"/>
          <w:szCs w:val="36"/>
          <w:rtl/>
        </w:rPr>
        <w:t xml:space="preserve"> </w:t>
      </w:r>
      <w:r w:rsidRPr="00417325">
        <w:rPr>
          <w:rFonts w:cs="Traditional Arabic" w:hint="cs"/>
          <w:sz w:val="36"/>
          <w:szCs w:val="36"/>
          <w:rtl/>
        </w:rPr>
        <w:t>عن</w:t>
      </w:r>
      <w:r w:rsidRPr="00417325">
        <w:rPr>
          <w:rFonts w:cs="Traditional Arabic"/>
          <w:sz w:val="36"/>
          <w:szCs w:val="36"/>
          <w:rtl/>
        </w:rPr>
        <w:t xml:space="preserve"> </w:t>
      </w:r>
      <w:r w:rsidRPr="00417325">
        <w:rPr>
          <w:rFonts w:cs="Traditional Arabic" w:hint="cs"/>
          <w:sz w:val="36"/>
          <w:szCs w:val="36"/>
          <w:rtl/>
        </w:rPr>
        <w:t>الشعبي،</w:t>
      </w:r>
      <w:r w:rsidRPr="00417325">
        <w:rPr>
          <w:rFonts w:cs="Traditional Arabic"/>
          <w:sz w:val="36"/>
          <w:szCs w:val="36"/>
          <w:rtl/>
        </w:rPr>
        <w:t xml:space="preserve"> </w:t>
      </w:r>
      <w:r w:rsidRPr="00417325">
        <w:rPr>
          <w:rFonts w:cs="Traditional Arabic" w:hint="cs"/>
          <w:sz w:val="36"/>
          <w:szCs w:val="36"/>
          <w:rtl/>
        </w:rPr>
        <w:t>عن</w:t>
      </w:r>
      <w:r w:rsidRPr="00417325">
        <w:rPr>
          <w:rFonts w:cs="Traditional Arabic"/>
          <w:sz w:val="36"/>
          <w:szCs w:val="36"/>
          <w:rtl/>
        </w:rPr>
        <w:t xml:space="preserve"> </w:t>
      </w:r>
      <w:r w:rsidRPr="00417325">
        <w:rPr>
          <w:rFonts w:cs="Traditional Arabic" w:hint="cs"/>
          <w:sz w:val="36"/>
          <w:szCs w:val="36"/>
          <w:rtl/>
        </w:rPr>
        <w:t>يحيى</w:t>
      </w:r>
      <w:r w:rsidRPr="00417325">
        <w:rPr>
          <w:rFonts w:cs="Traditional Arabic"/>
          <w:sz w:val="36"/>
          <w:szCs w:val="36"/>
          <w:rtl/>
        </w:rPr>
        <w:t xml:space="preserve"> </w:t>
      </w:r>
      <w:r w:rsidRPr="00417325">
        <w:rPr>
          <w:rFonts w:cs="Traditional Arabic" w:hint="cs"/>
          <w:sz w:val="36"/>
          <w:szCs w:val="36"/>
          <w:rtl/>
        </w:rPr>
        <w:t>بن</w:t>
      </w:r>
      <w:r w:rsidRPr="00417325">
        <w:rPr>
          <w:rFonts w:cs="Traditional Arabic"/>
          <w:sz w:val="36"/>
          <w:szCs w:val="36"/>
          <w:rtl/>
        </w:rPr>
        <w:t xml:space="preserve"> </w:t>
      </w:r>
      <w:r w:rsidRPr="00417325">
        <w:rPr>
          <w:rFonts w:cs="Traditional Arabic" w:hint="cs"/>
          <w:sz w:val="36"/>
          <w:szCs w:val="36"/>
          <w:rtl/>
        </w:rPr>
        <w:t>طلحة،</w:t>
      </w:r>
      <w:r w:rsidRPr="00417325">
        <w:rPr>
          <w:rFonts w:cs="Traditional Arabic"/>
          <w:sz w:val="36"/>
          <w:szCs w:val="36"/>
          <w:rtl/>
        </w:rPr>
        <w:t xml:space="preserve"> </w:t>
      </w:r>
      <w:r w:rsidRPr="00417325">
        <w:rPr>
          <w:rFonts w:cs="Traditional Arabic" w:hint="cs"/>
          <w:sz w:val="36"/>
          <w:szCs w:val="36"/>
          <w:rtl/>
        </w:rPr>
        <w:t>عن</w:t>
      </w:r>
      <w:r w:rsidRPr="00417325">
        <w:rPr>
          <w:rFonts w:cs="Traditional Arabic"/>
          <w:sz w:val="36"/>
          <w:szCs w:val="36"/>
          <w:rtl/>
        </w:rPr>
        <w:t xml:space="preserve"> </w:t>
      </w:r>
      <w:r w:rsidRPr="00417325">
        <w:rPr>
          <w:rFonts w:cs="Traditional Arabic" w:hint="cs"/>
          <w:sz w:val="36"/>
          <w:szCs w:val="36"/>
          <w:rtl/>
        </w:rPr>
        <w:t>أبيه،</w:t>
      </w:r>
      <w:r w:rsidRPr="00417325">
        <w:rPr>
          <w:rFonts w:cs="Traditional Arabic"/>
          <w:sz w:val="36"/>
          <w:szCs w:val="36"/>
          <w:rtl/>
        </w:rPr>
        <w:t xml:space="preserve"> </w:t>
      </w:r>
      <w:r w:rsidRPr="00417325">
        <w:rPr>
          <w:rFonts w:cs="Traditional Arabic" w:hint="cs"/>
          <w:sz w:val="36"/>
          <w:szCs w:val="36"/>
          <w:rtl/>
        </w:rPr>
        <w:t>عن</w:t>
      </w:r>
      <w:r w:rsidRPr="00417325">
        <w:rPr>
          <w:rFonts w:cs="Traditional Arabic"/>
          <w:sz w:val="36"/>
          <w:szCs w:val="36"/>
          <w:rtl/>
        </w:rPr>
        <w:t xml:space="preserve"> </w:t>
      </w:r>
      <w:r w:rsidRPr="00417325">
        <w:rPr>
          <w:rFonts w:cs="Traditional Arabic" w:hint="cs"/>
          <w:sz w:val="36"/>
          <w:szCs w:val="36"/>
          <w:rtl/>
        </w:rPr>
        <w:t>النبي</w:t>
      </w:r>
      <w:r w:rsidRPr="00417325">
        <w:rPr>
          <w:rFonts w:cs="Traditional Arabic"/>
          <w:sz w:val="36"/>
          <w:szCs w:val="36"/>
          <w:rtl/>
        </w:rPr>
        <w:t xml:space="preserve"> </w:t>
      </w:r>
      <w:r>
        <w:rPr>
          <w:rFonts w:cs="Traditional Arabic" w:hint="cs"/>
          <w:sz w:val="36"/>
          <w:szCs w:val="36"/>
        </w:rPr>
        <w:sym w:font="AGA Arabesque" w:char="F072"/>
      </w:r>
      <w:r w:rsidRPr="00417325">
        <w:rPr>
          <w:rFonts w:cs="Traditional Arabic" w:hint="cs"/>
          <w:sz w:val="36"/>
          <w:szCs w:val="36"/>
          <w:rtl/>
        </w:rPr>
        <w:t>،</w:t>
      </w:r>
      <w:r w:rsidRPr="00417325">
        <w:rPr>
          <w:rFonts w:cs="Traditional Arabic"/>
          <w:sz w:val="36"/>
          <w:szCs w:val="36"/>
          <w:rtl/>
        </w:rPr>
        <w:t xml:space="preserve"> </w:t>
      </w:r>
      <w:r w:rsidRPr="00417325">
        <w:rPr>
          <w:rFonts w:cs="Traditional Arabic" w:hint="cs"/>
          <w:sz w:val="36"/>
          <w:szCs w:val="36"/>
          <w:rtl/>
        </w:rPr>
        <w:t>وعن</w:t>
      </w:r>
      <w:r w:rsidRPr="00417325">
        <w:rPr>
          <w:rFonts w:cs="Traditional Arabic"/>
          <w:sz w:val="36"/>
          <w:szCs w:val="36"/>
          <w:rtl/>
        </w:rPr>
        <w:t xml:space="preserve"> </w:t>
      </w:r>
      <w:r w:rsidRPr="00417325">
        <w:rPr>
          <w:rFonts w:cs="Traditional Arabic" w:hint="cs"/>
          <w:sz w:val="36"/>
          <w:szCs w:val="36"/>
          <w:rtl/>
        </w:rPr>
        <w:t>عمر</w:t>
      </w:r>
      <w:r w:rsidRPr="00417325">
        <w:rPr>
          <w:rFonts w:cs="Traditional Arabic"/>
          <w:sz w:val="36"/>
          <w:szCs w:val="36"/>
          <w:rtl/>
        </w:rPr>
        <w:t>.</w:t>
      </w:r>
      <w:r w:rsidRPr="00417325">
        <w:rPr>
          <w:rFonts w:asciiTheme="minorHAnsi" w:eastAsiaTheme="minorHAnsi" w:hAnsiTheme="minorHAnsi" w:cs="Traditional Arabic" w:hint="cs"/>
          <w:bCs/>
          <w:color w:val="000000"/>
          <w:szCs w:val="44"/>
          <w:rtl/>
        </w:rPr>
        <w:t xml:space="preserve"> </w:t>
      </w:r>
      <w:r w:rsidRPr="00417325">
        <w:rPr>
          <w:rFonts w:cs="Traditional Arabic" w:hint="cs"/>
          <w:sz w:val="36"/>
          <w:szCs w:val="36"/>
          <w:rtl/>
        </w:rPr>
        <w:t>ورواه</w:t>
      </w:r>
      <w:r w:rsidRPr="00417325">
        <w:rPr>
          <w:rFonts w:cs="Traditional Arabic"/>
          <w:sz w:val="36"/>
          <w:szCs w:val="36"/>
          <w:rtl/>
        </w:rPr>
        <w:t xml:space="preserve"> </w:t>
      </w:r>
      <w:r w:rsidRPr="00417325">
        <w:rPr>
          <w:rFonts w:cs="Traditional Arabic" w:hint="cs"/>
          <w:sz w:val="36"/>
          <w:szCs w:val="36"/>
          <w:rtl/>
        </w:rPr>
        <w:t>جرير</w:t>
      </w:r>
      <w:r w:rsidRPr="00417325">
        <w:rPr>
          <w:rFonts w:cs="Traditional Arabic"/>
          <w:sz w:val="36"/>
          <w:szCs w:val="36"/>
          <w:rtl/>
        </w:rPr>
        <w:t xml:space="preserve"> </w:t>
      </w:r>
      <w:r w:rsidRPr="00417325">
        <w:rPr>
          <w:rFonts w:cs="Traditional Arabic" w:hint="cs"/>
          <w:sz w:val="36"/>
          <w:szCs w:val="36"/>
          <w:rtl/>
        </w:rPr>
        <w:t>بن</w:t>
      </w:r>
      <w:r w:rsidRPr="00417325">
        <w:rPr>
          <w:rFonts w:cs="Traditional Arabic"/>
          <w:sz w:val="36"/>
          <w:szCs w:val="36"/>
          <w:rtl/>
        </w:rPr>
        <w:t xml:space="preserve"> </w:t>
      </w:r>
      <w:r w:rsidRPr="00417325">
        <w:rPr>
          <w:rFonts w:cs="Traditional Arabic" w:hint="cs"/>
          <w:sz w:val="36"/>
          <w:szCs w:val="36"/>
          <w:rtl/>
        </w:rPr>
        <w:t>عبد</w:t>
      </w:r>
      <w:r w:rsidRPr="00417325">
        <w:rPr>
          <w:rFonts w:cs="Traditional Arabic"/>
          <w:sz w:val="36"/>
          <w:szCs w:val="36"/>
          <w:rtl/>
        </w:rPr>
        <w:t xml:space="preserve"> </w:t>
      </w:r>
      <w:r w:rsidRPr="00417325">
        <w:rPr>
          <w:rFonts w:cs="Traditional Arabic" w:hint="cs"/>
          <w:sz w:val="36"/>
          <w:szCs w:val="36"/>
          <w:rtl/>
        </w:rPr>
        <w:t>الحميد،</w:t>
      </w:r>
      <w:r w:rsidRPr="00417325">
        <w:rPr>
          <w:rFonts w:cs="Traditional Arabic"/>
          <w:sz w:val="36"/>
          <w:szCs w:val="36"/>
          <w:rtl/>
        </w:rPr>
        <w:t xml:space="preserve"> </w:t>
      </w:r>
      <w:r w:rsidRPr="00417325">
        <w:rPr>
          <w:rFonts w:cs="Traditional Arabic" w:hint="cs"/>
          <w:sz w:val="36"/>
          <w:szCs w:val="36"/>
          <w:rtl/>
        </w:rPr>
        <w:t>وعبثر</w:t>
      </w:r>
      <w:r w:rsidRPr="00417325">
        <w:rPr>
          <w:rFonts w:cs="Traditional Arabic"/>
          <w:sz w:val="36"/>
          <w:szCs w:val="36"/>
          <w:rtl/>
        </w:rPr>
        <w:t xml:space="preserve"> </w:t>
      </w:r>
      <w:r w:rsidRPr="00417325">
        <w:rPr>
          <w:rFonts w:cs="Traditional Arabic" w:hint="cs"/>
          <w:sz w:val="36"/>
          <w:szCs w:val="36"/>
          <w:rtl/>
        </w:rPr>
        <w:t>بن</w:t>
      </w:r>
      <w:r w:rsidRPr="00417325">
        <w:rPr>
          <w:rFonts w:cs="Traditional Arabic"/>
          <w:sz w:val="36"/>
          <w:szCs w:val="36"/>
          <w:rtl/>
        </w:rPr>
        <w:t xml:space="preserve"> </w:t>
      </w:r>
      <w:r w:rsidRPr="00417325">
        <w:rPr>
          <w:rFonts w:cs="Traditional Arabic" w:hint="cs"/>
          <w:sz w:val="36"/>
          <w:szCs w:val="36"/>
          <w:rtl/>
        </w:rPr>
        <w:t>القاسم،</w:t>
      </w:r>
      <w:r w:rsidRPr="00417325">
        <w:rPr>
          <w:rFonts w:cs="Traditional Arabic"/>
          <w:sz w:val="36"/>
          <w:szCs w:val="36"/>
          <w:rtl/>
        </w:rPr>
        <w:t xml:space="preserve"> </w:t>
      </w:r>
      <w:r w:rsidRPr="00417325">
        <w:rPr>
          <w:rFonts w:cs="Traditional Arabic" w:hint="cs"/>
          <w:sz w:val="36"/>
          <w:szCs w:val="36"/>
          <w:rtl/>
        </w:rPr>
        <w:t>عن</w:t>
      </w:r>
      <w:r w:rsidRPr="00417325">
        <w:rPr>
          <w:rFonts w:cs="Traditional Arabic"/>
          <w:sz w:val="36"/>
          <w:szCs w:val="36"/>
          <w:rtl/>
        </w:rPr>
        <w:t xml:space="preserve"> </w:t>
      </w:r>
      <w:r w:rsidRPr="00417325">
        <w:rPr>
          <w:rFonts w:cs="Traditional Arabic" w:hint="cs"/>
          <w:sz w:val="36"/>
          <w:szCs w:val="36"/>
          <w:rtl/>
        </w:rPr>
        <w:t>مطرف،</w:t>
      </w:r>
      <w:r w:rsidRPr="00417325">
        <w:rPr>
          <w:rFonts w:cs="Traditional Arabic"/>
          <w:sz w:val="36"/>
          <w:szCs w:val="36"/>
          <w:rtl/>
        </w:rPr>
        <w:t xml:space="preserve"> </w:t>
      </w:r>
      <w:r w:rsidRPr="00417325">
        <w:rPr>
          <w:rFonts w:cs="Traditional Arabic" w:hint="cs"/>
          <w:sz w:val="36"/>
          <w:szCs w:val="36"/>
          <w:rtl/>
        </w:rPr>
        <w:t>عن</w:t>
      </w:r>
      <w:r w:rsidRPr="00417325">
        <w:rPr>
          <w:rFonts w:cs="Traditional Arabic"/>
          <w:sz w:val="36"/>
          <w:szCs w:val="36"/>
          <w:rtl/>
        </w:rPr>
        <w:t xml:space="preserve"> </w:t>
      </w:r>
      <w:r w:rsidRPr="00417325">
        <w:rPr>
          <w:rFonts w:cs="Traditional Arabic" w:hint="cs"/>
          <w:sz w:val="36"/>
          <w:szCs w:val="36"/>
          <w:rtl/>
        </w:rPr>
        <w:t>الشعبي،</w:t>
      </w:r>
      <w:r w:rsidRPr="00417325">
        <w:rPr>
          <w:rFonts w:cs="Traditional Arabic"/>
          <w:sz w:val="36"/>
          <w:szCs w:val="36"/>
          <w:rtl/>
        </w:rPr>
        <w:t xml:space="preserve"> </w:t>
      </w:r>
      <w:r w:rsidRPr="00417325">
        <w:rPr>
          <w:rFonts w:cs="Traditional Arabic" w:hint="cs"/>
          <w:sz w:val="36"/>
          <w:szCs w:val="36"/>
          <w:rtl/>
        </w:rPr>
        <w:t>عن</w:t>
      </w:r>
      <w:r w:rsidRPr="00417325">
        <w:rPr>
          <w:rFonts w:cs="Traditional Arabic"/>
          <w:sz w:val="36"/>
          <w:szCs w:val="36"/>
          <w:rtl/>
        </w:rPr>
        <w:t xml:space="preserve"> </w:t>
      </w:r>
      <w:r w:rsidRPr="00417325">
        <w:rPr>
          <w:rFonts w:cs="Traditional Arabic" w:hint="cs"/>
          <w:sz w:val="36"/>
          <w:szCs w:val="36"/>
          <w:rtl/>
        </w:rPr>
        <w:t>ابن</w:t>
      </w:r>
      <w:r w:rsidRPr="00417325">
        <w:rPr>
          <w:rFonts w:cs="Traditional Arabic"/>
          <w:sz w:val="36"/>
          <w:szCs w:val="36"/>
          <w:rtl/>
        </w:rPr>
        <w:t xml:space="preserve"> </w:t>
      </w:r>
      <w:r w:rsidRPr="00417325">
        <w:rPr>
          <w:rFonts w:cs="Traditional Arabic" w:hint="cs"/>
          <w:sz w:val="36"/>
          <w:szCs w:val="36"/>
          <w:rtl/>
        </w:rPr>
        <w:t>طلحة</w:t>
      </w:r>
      <w:r w:rsidRPr="00417325">
        <w:rPr>
          <w:rFonts w:cs="Traditional Arabic"/>
          <w:sz w:val="36"/>
          <w:szCs w:val="36"/>
          <w:rtl/>
        </w:rPr>
        <w:t xml:space="preserve"> </w:t>
      </w:r>
      <w:r w:rsidRPr="00417325">
        <w:rPr>
          <w:rFonts w:cs="Traditional Arabic" w:hint="cs"/>
          <w:sz w:val="36"/>
          <w:szCs w:val="36"/>
          <w:rtl/>
        </w:rPr>
        <w:t>بن</w:t>
      </w:r>
      <w:r w:rsidRPr="00417325">
        <w:rPr>
          <w:rFonts w:cs="Traditional Arabic"/>
          <w:sz w:val="36"/>
          <w:szCs w:val="36"/>
          <w:rtl/>
        </w:rPr>
        <w:t xml:space="preserve"> </w:t>
      </w:r>
      <w:r w:rsidRPr="00417325">
        <w:rPr>
          <w:rFonts w:cs="Traditional Arabic" w:hint="cs"/>
          <w:sz w:val="36"/>
          <w:szCs w:val="36"/>
          <w:rtl/>
        </w:rPr>
        <w:t>عبيد</w:t>
      </w:r>
      <w:r w:rsidRPr="00417325">
        <w:rPr>
          <w:rFonts w:cs="Traditional Arabic"/>
          <w:sz w:val="36"/>
          <w:szCs w:val="36"/>
          <w:rtl/>
        </w:rPr>
        <w:t xml:space="preserve"> </w:t>
      </w:r>
      <w:r w:rsidRPr="00417325">
        <w:rPr>
          <w:rFonts w:cs="Traditional Arabic" w:hint="cs"/>
          <w:sz w:val="36"/>
          <w:szCs w:val="36"/>
          <w:rtl/>
        </w:rPr>
        <w:t>الله</w:t>
      </w:r>
      <w:r w:rsidRPr="00417325">
        <w:rPr>
          <w:rFonts w:cs="Traditional Arabic"/>
          <w:sz w:val="36"/>
          <w:szCs w:val="36"/>
          <w:rtl/>
        </w:rPr>
        <w:t>.</w:t>
      </w:r>
      <w:r>
        <w:rPr>
          <w:rFonts w:cs="Traditional Arabic" w:hint="cs"/>
          <w:sz w:val="36"/>
          <w:szCs w:val="36"/>
          <w:rtl/>
        </w:rPr>
        <w:t xml:space="preserve"> </w:t>
      </w:r>
      <w:r w:rsidR="00774508">
        <w:rPr>
          <w:rFonts w:cs="Traditional Arabic" w:hint="cs"/>
          <w:sz w:val="36"/>
          <w:szCs w:val="36"/>
          <w:rtl/>
        </w:rPr>
        <w:t xml:space="preserve">ورواه </w:t>
      </w:r>
      <w:r w:rsidR="00774508" w:rsidRPr="00774508">
        <w:rPr>
          <w:rFonts w:cs="Traditional Arabic" w:hint="cs"/>
          <w:sz w:val="36"/>
          <w:szCs w:val="36"/>
          <w:rtl/>
        </w:rPr>
        <w:t>الحسن</w:t>
      </w:r>
      <w:r w:rsidR="00774508" w:rsidRPr="00774508">
        <w:rPr>
          <w:rFonts w:cs="Traditional Arabic"/>
          <w:sz w:val="36"/>
          <w:szCs w:val="36"/>
          <w:rtl/>
        </w:rPr>
        <w:t xml:space="preserve"> </w:t>
      </w:r>
      <w:r w:rsidR="00774508" w:rsidRPr="00774508">
        <w:rPr>
          <w:rFonts w:cs="Traditional Arabic" w:hint="cs"/>
          <w:sz w:val="36"/>
          <w:szCs w:val="36"/>
          <w:rtl/>
        </w:rPr>
        <w:t>بن</w:t>
      </w:r>
      <w:r w:rsidR="00774508" w:rsidRPr="00774508">
        <w:rPr>
          <w:rFonts w:cs="Traditional Arabic"/>
          <w:sz w:val="36"/>
          <w:szCs w:val="36"/>
          <w:rtl/>
        </w:rPr>
        <w:t xml:space="preserve"> </w:t>
      </w:r>
      <w:r w:rsidR="00774508" w:rsidRPr="00774508">
        <w:rPr>
          <w:rFonts w:cs="Traditional Arabic" w:hint="cs"/>
          <w:sz w:val="36"/>
          <w:szCs w:val="36"/>
          <w:rtl/>
        </w:rPr>
        <w:t>علي</w:t>
      </w:r>
      <w:r w:rsidR="00774508" w:rsidRPr="00774508">
        <w:rPr>
          <w:rFonts w:cs="Traditional Arabic"/>
          <w:sz w:val="36"/>
          <w:szCs w:val="36"/>
          <w:rtl/>
        </w:rPr>
        <w:t xml:space="preserve"> </w:t>
      </w:r>
      <w:r w:rsidR="00774508" w:rsidRPr="00774508">
        <w:rPr>
          <w:rFonts w:cs="Traditional Arabic" w:hint="cs"/>
          <w:sz w:val="36"/>
          <w:szCs w:val="36"/>
          <w:rtl/>
        </w:rPr>
        <w:t>بن</w:t>
      </w:r>
      <w:r w:rsidR="00774508" w:rsidRPr="00774508">
        <w:rPr>
          <w:rFonts w:cs="Traditional Arabic"/>
          <w:sz w:val="36"/>
          <w:szCs w:val="36"/>
          <w:rtl/>
        </w:rPr>
        <w:t xml:space="preserve"> </w:t>
      </w:r>
      <w:r w:rsidR="00774508" w:rsidRPr="00774508">
        <w:rPr>
          <w:rFonts w:cs="Traditional Arabic" w:hint="cs"/>
          <w:sz w:val="36"/>
          <w:szCs w:val="36"/>
          <w:rtl/>
        </w:rPr>
        <w:t>عفان</w:t>
      </w:r>
      <w:r w:rsidR="00774508">
        <w:rPr>
          <w:rFonts w:cs="Traditional Arabic" w:hint="cs"/>
          <w:sz w:val="36"/>
          <w:szCs w:val="36"/>
          <w:rtl/>
        </w:rPr>
        <w:t xml:space="preserve"> عن أسباط  عن مطرف بن طريف عن الشعبي مرسلا, فخالف أصحاب أسباط فوهم.</w:t>
      </w:r>
    </w:p>
    <w:p w:rsidR="00C47342" w:rsidRDefault="004B32EF" w:rsidP="0007156E">
      <w:pPr>
        <w:autoSpaceDE w:val="0"/>
        <w:autoSpaceDN w:val="0"/>
        <w:bidi/>
        <w:adjustRightInd w:val="0"/>
        <w:ind w:left="0"/>
        <w:rPr>
          <w:rFonts w:cs="Traditional Arabic"/>
          <w:sz w:val="36"/>
          <w:szCs w:val="36"/>
          <w:rtl/>
        </w:rPr>
      </w:pPr>
      <w:r>
        <w:rPr>
          <w:rFonts w:cs="Traditional Arabic" w:hint="cs"/>
          <w:sz w:val="36"/>
          <w:szCs w:val="36"/>
          <w:rtl/>
        </w:rPr>
        <w:t>***</w:t>
      </w:r>
      <w:r w:rsidR="00C47342">
        <w:rPr>
          <w:rFonts w:cs="Traditional Arabic" w:hint="cs"/>
          <w:sz w:val="36"/>
          <w:szCs w:val="36"/>
          <w:rtl/>
        </w:rPr>
        <w:t>ومن طريق زيد الجرشي عن شعبة بن الحجاج, عن</w:t>
      </w:r>
      <w:r w:rsidR="00C47342" w:rsidRPr="00C47342">
        <w:rPr>
          <w:rFonts w:cs="Traditional Arabic" w:hint="cs"/>
          <w:sz w:val="36"/>
          <w:szCs w:val="36"/>
          <w:rtl/>
        </w:rPr>
        <w:t xml:space="preserve"> </w:t>
      </w:r>
      <w:r w:rsidR="00C47342">
        <w:rPr>
          <w:rFonts w:cs="Traditional Arabic" w:hint="cs"/>
          <w:sz w:val="36"/>
          <w:szCs w:val="36"/>
          <w:rtl/>
        </w:rPr>
        <w:t>إسماعيل بن أبي خالد, عن الشعبي, عن رجل, عن سعدى المرية, قالت: مر بعمر بن الخطاب</w:t>
      </w:r>
      <w:r w:rsidR="00C47342">
        <w:rPr>
          <w:rFonts w:cs="Traditional Arabic"/>
          <w:sz w:val="36"/>
          <w:szCs w:val="36"/>
        </w:rPr>
        <w:sym w:font="AGA Arabesque" w:char="F074"/>
      </w:r>
      <w:r w:rsidR="00C47342">
        <w:rPr>
          <w:rFonts w:cs="Traditional Arabic" w:hint="cs"/>
          <w:sz w:val="36"/>
          <w:szCs w:val="36"/>
          <w:rtl/>
        </w:rPr>
        <w:t>....الحديث</w:t>
      </w:r>
      <w:r w:rsidR="00C47342" w:rsidRPr="002B5A47">
        <w:rPr>
          <w:rFonts w:cs="Traditional Arabic" w:hint="cs"/>
          <w:sz w:val="36"/>
          <w:szCs w:val="36"/>
          <w:vertAlign w:val="superscript"/>
          <w:rtl/>
        </w:rPr>
        <w:t>(</w:t>
      </w:r>
      <w:r w:rsidR="00C47342" w:rsidRPr="002B5A47">
        <w:rPr>
          <w:rFonts w:cs="Traditional Arabic"/>
          <w:sz w:val="36"/>
          <w:szCs w:val="36"/>
          <w:vertAlign w:val="superscript"/>
          <w:rtl/>
        </w:rPr>
        <w:footnoteReference w:id="530"/>
      </w:r>
      <w:r w:rsidR="00C47342" w:rsidRPr="002B5A47">
        <w:rPr>
          <w:rFonts w:cs="Traditional Arabic" w:hint="cs"/>
          <w:sz w:val="36"/>
          <w:szCs w:val="36"/>
          <w:vertAlign w:val="superscript"/>
          <w:rtl/>
        </w:rPr>
        <w:t>)</w:t>
      </w:r>
      <w:r w:rsidR="0007156E">
        <w:rPr>
          <w:rFonts w:cs="Traditional Arabic" w:hint="cs"/>
          <w:sz w:val="36"/>
          <w:szCs w:val="36"/>
          <w:rtl/>
        </w:rPr>
        <w:t>, هكذا رواه محمد بن المثني, و</w:t>
      </w:r>
      <w:r w:rsidR="0007156E" w:rsidRPr="0007156E">
        <w:rPr>
          <w:rFonts w:cs="Traditional Arabic" w:hint="cs"/>
          <w:sz w:val="36"/>
          <w:szCs w:val="36"/>
          <w:rtl/>
        </w:rPr>
        <w:t>محمد</w:t>
      </w:r>
      <w:r w:rsidR="0007156E" w:rsidRPr="0007156E">
        <w:rPr>
          <w:rFonts w:cs="Traditional Arabic"/>
          <w:sz w:val="36"/>
          <w:szCs w:val="36"/>
          <w:rtl/>
        </w:rPr>
        <w:t xml:space="preserve"> </w:t>
      </w:r>
      <w:r w:rsidR="0007156E" w:rsidRPr="0007156E">
        <w:rPr>
          <w:rFonts w:cs="Traditional Arabic" w:hint="cs"/>
          <w:sz w:val="36"/>
          <w:szCs w:val="36"/>
          <w:rtl/>
        </w:rPr>
        <w:t>بن</w:t>
      </w:r>
      <w:r w:rsidR="0007156E" w:rsidRPr="0007156E">
        <w:rPr>
          <w:rFonts w:cs="Traditional Arabic"/>
          <w:sz w:val="36"/>
          <w:szCs w:val="36"/>
          <w:rtl/>
        </w:rPr>
        <w:t xml:space="preserve"> </w:t>
      </w:r>
      <w:r w:rsidR="0007156E" w:rsidRPr="0007156E">
        <w:rPr>
          <w:rFonts w:cs="Traditional Arabic" w:hint="cs"/>
          <w:sz w:val="36"/>
          <w:szCs w:val="36"/>
          <w:rtl/>
        </w:rPr>
        <w:t>عبد</w:t>
      </w:r>
      <w:r w:rsidR="0007156E" w:rsidRPr="0007156E">
        <w:rPr>
          <w:rFonts w:cs="Traditional Arabic"/>
          <w:sz w:val="36"/>
          <w:szCs w:val="36"/>
          <w:rtl/>
        </w:rPr>
        <w:t xml:space="preserve"> </w:t>
      </w:r>
      <w:r w:rsidR="0007156E" w:rsidRPr="0007156E">
        <w:rPr>
          <w:rFonts w:cs="Traditional Arabic" w:hint="cs"/>
          <w:sz w:val="36"/>
          <w:szCs w:val="36"/>
          <w:rtl/>
        </w:rPr>
        <w:t>الملك</w:t>
      </w:r>
      <w:r w:rsidR="0007156E" w:rsidRPr="0007156E">
        <w:rPr>
          <w:rFonts w:cs="Traditional Arabic"/>
          <w:sz w:val="36"/>
          <w:szCs w:val="36"/>
          <w:rtl/>
        </w:rPr>
        <w:t xml:space="preserve"> </w:t>
      </w:r>
      <w:r w:rsidR="0007156E" w:rsidRPr="0007156E">
        <w:rPr>
          <w:rFonts w:cs="Traditional Arabic" w:hint="cs"/>
          <w:sz w:val="36"/>
          <w:szCs w:val="36"/>
          <w:rtl/>
        </w:rPr>
        <w:t>بن</w:t>
      </w:r>
      <w:r w:rsidR="0007156E" w:rsidRPr="0007156E">
        <w:rPr>
          <w:rFonts w:cs="Traditional Arabic"/>
          <w:sz w:val="36"/>
          <w:szCs w:val="36"/>
          <w:rtl/>
        </w:rPr>
        <w:t xml:space="preserve"> </w:t>
      </w:r>
      <w:r w:rsidR="0007156E" w:rsidRPr="0007156E">
        <w:rPr>
          <w:rFonts w:cs="Traditional Arabic" w:hint="cs"/>
          <w:sz w:val="36"/>
          <w:szCs w:val="36"/>
          <w:rtl/>
        </w:rPr>
        <w:t>مروان</w:t>
      </w:r>
    </w:p>
    <w:p w:rsidR="00774508" w:rsidRDefault="00774508" w:rsidP="00774508">
      <w:pPr>
        <w:autoSpaceDE w:val="0"/>
        <w:autoSpaceDN w:val="0"/>
        <w:bidi/>
        <w:adjustRightInd w:val="0"/>
        <w:ind w:left="0"/>
        <w:rPr>
          <w:rFonts w:cs="Traditional Arabic"/>
          <w:sz w:val="36"/>
          <w:szCs w:val="36"/>
          <w:rtl/>
        </w:rPr>
      </w:pPr>
      <w:r>
        <w:rPr>
          <w:rFonts w:cs="Traditional Arabic" w:hint="cs"/>
          <w:sz w:val="36"/>
          <w:szCs w:val="36"/>
          <w:rtl/>
        </w:rPr>
        <w:t xml:space="preserve">وظاهر الأمر </w:t>
      </w:r>
      <w:r w:rsidR="0016688F">
        <w:rPr>
          <w:rFonts w:cs="Traditional Arabic" w:hint="cs"/>
          <w:sz w:val="36"/>
          <w:szCs w:val="36"/>
          <w:rtl/>
        </w:rPr>
        <w:t>أن هذا الحديث معل بالاضطراب, ولكن الصحيح أن الأمر فيه تفصيل:-</w:t>
      </w:r>
    </w:p>
    <w:p w:rsidR="0016688F" w:rsidRDefault="0016688F" w:rsidP="006530F4">
      <w:pPr>
        <w:autoSpaceDE w:val="0"/>
        <w:autoSpaceDN w:val="0"/>
        <w:bidi/>
        <w:adjustRightInd w:val="0"/>
        <w:ind w:left="0"/>
        <w:rPr>
          <w:rFonts w:cs="Traditional Arabic"/>
          <w:sz w:val="36"/>
          <w:szCs w:val="36"/>
          <w:rtl/>
        </w:rPr>
      </w:pPr>
      <w:r>
        <w:rPr>
          <w:rFonts w:cs="Traditional Arabic" w:hint="cs"/>
          <w:sz w:val="36"/>
          <w:szCs w:val="36"/>
          <w:rtl/>
        </w:rPr>
        <w:t>أما الطريق الأول: طريق محمد بن عبيد عن</w:t>
      </w:r>
      <w:r w:rsidRPr="0016688F">
        <w:rPr>
          <w:rFonts w:cs="Traditional Arabic" w:hint="cs"/>
          <w:sz w:val="36"/>
          <w:szCs w:val="36"/>
          <w:rtl/>
        </w:rPr>
        <w:t xml:space="preserve"> </w:t>
      </w:r>
      <w:r w:rsidRPr="00082257">
        <w:rPr>
          <w:rFonts w:cs="Traditional Arabic" w:hint="cs"/>
          <w:sz w:val="36"/>
          <w:szCs w:val="36"/>
          <w:rtl/>
        </w:rPr>
        <w:t>إسماعيل</w:t>
      </w:r>
      <w:r w:rsidRPr="00082257">
        <w:rPr>
          <w:rFonts w:cs="Traditional Arabic"/>
          <w:sz w:val="36"/>
          <w:szCs w:val="36"/>
          <w:rtl/>
        </w:rPr>
        <w:t xml:space="preserve"> </w:t>
      </w:r>
      <w:r w:rsidRPr="00082257">
        <w:rPr>
          <w:rFonts w:cs="Traditional Arabic" w:hint="cs"/>
          <w:sz w:val="36"/>
          <w:szCs w:val="36"/>
          <w:rtl/>
        </w:rPr>
        <w:t>بن</w:t>
      </w:r>
      <w:r w:rsidRPr="00082257">
        <w:rPr>
          <w:rFonts w:cs="Traditional Arabic"/>
          <w:sz w:val="36"/>
          <w:szCs w:val="36"/>
          <w:rtl/>
        </w:rPr>
        <w:t xml:space="preserve"> </w:t>
      </w:r>
      <w:r w:rsidRPr="00082257">
        <w:rPr>
          <w:rFonts w:cs="Traditional Arabic" w:hint="cs"/>
          <w:sz w:val="36"/>
          <w:szCs w:val="36"/>
          <w:rtl/>
        </w:rPr>
        <w:t>أبي</w:t>
      </w:r>
      <w:r w:rsidRPr="00082257">
        <w:rPr>
          <w:rFonts w:cs="Traditional Arabic"/>
          <w:sz w:val="36"/>
          <w:szCs w:val="36"/>
          <w:rtl/>
        </w:rPr>
        <w:t xml:space="preserve"> </w:t>
      </w:r>
      <w:r w:rsidRPr="00082257">
        <w:rPr>
          <w:rFonts w:cs="Traditional Arabic" w:hint="cs"/>
          <w:sz w:val="36"/>
          <w:szCs w:val="36"/>
          <w:rtl/>
        </w:rPr>
        <w:t>خالد،</w:t>
      </w:r>
      <w:r w:rsidRPr="00082257">
        <w:rPr>
          <w:rFonts w:cs="Traditional Arabic"/>
          <w:sz w:val="36"/>
          <w:szCs w:val="36"/>
          <w:rtl/>
        </w:rPr>
        <w:t xml:space="preserve"> </w:t>
      </w:r>
      <w:r w:rsidRPr="00082257">
        <w:rPr>
          <w:rFonts w:cs="Traditional Arabic" w:hint="cs"/>
          <w:sz w:val="36"/>
          <w:szCs w:val="36"/>
          <w:rtl/>
        </w:rPr>
        <w:t>عن</w:t>
      </w:r>
      <w:r w:rsidRPr="00082257">
        <w:rPr>
          <w:rFonts w:cs="Traditional Arabic"/>
          <w:sz w:val="36"/>
          <w:szCs w:val="36"/>
          <w:rtl/>
        </w:rPr>
        <w:t xml:space="preserve"> </w:t>
      </w:r>
      <w:r w:rsidRPr="00082257">
        <w:rPr>
          <w:rFonts w:cs="Traditional Arabic" w:hint="cs"/>
          <w:sz w:val="36"/>
          <w:szCs w:val="36"/>
          <w:rtl/>
        </w:rPr>
        <w:t>رجل،</w:t>
      </w:r>
      <w:r w:rsidRPr="00082257">
        <w:rPr>
          <w:rFonts w:cs="Traditional Arabic"/>
          <w:sz w:val="36"/>
          <w:szCs w:val="36"/>
          <w:rtl/>
        </w:rPr>
        <w:t xml:space="preserve"> </w:t>
      </w:r>
      <w:r w:rsidRPr="00082257">
        <w:rPr>
          <w:rFonts w:cs="Traditional Arabic" w:hint="cs"/>
          <w:sz w:val="36"/>
          <w:szCs w:val="36"/>
          <w:rtl/>
        </w:rPr>
        <w:t>عن</w:t>
      </w:r>
      <w:r w:rsidRPr="00082257">
        <w:rPr>
          <w:rFonts w:cs="Traditional Arabic"/>
          <w:sz w:val="36"/>
          <w:szCs w:val="36"/>
          <w:rtl/>
        </w:rPr>
        <w:t xml:space="preserve"> </w:t>
      </w:r>
      <w:r w:rsidRPr="00082257">
        <w:rPr>
          <w:rFonts w:cs="Traditional Arabic" w:hint="cs"/>
          <w:sz w:val="36"/>
          <w:szCs w:val="36"/>
          <w:rtl/>
        </w:rPr>
        <w:t>الشعبي</w:t>
      </w:r>
      <w:r>
        <w:rPr>
          <w:rFonts w:cs="Traditional Arabic" w:hint="cs"/>
          <w:sz w:val="36"/>
          <w:szCs w:val="36"/>
          <w:rtl/>
        </w:rPr>
        <w:t>... به فقد وهم فيه محمد بن عبيد فقال عن رجل عن الشعبي, والصحيح عن الشعبي عن رجل, هكذا قال الدارقطني</w:t>
      </w:r>
      <w:r w:rsidR="006530F4">
        <w:rPr>
          <w:rFonts w:cs="Traditional Arabic" w:hint="cs"/>
          <w:sz w:val="36"/>
          <w:szCs w:val="36"/>
          <w:rtl/>
        </w:rPr>
        <w:t>.</w:t>
      </w:r>
      <w:r w:rsidR="00417325" w:rsidRPr="008C00F3">
        <w:rPr>
          <w:rFonts w:cs="Traditional Arabic" w:hint="cs"/>
          <w:sz w:val="36"/>
          <w:szCs w:val="36"/>
          <w:vertAlign w:val="superscript"/>
          <w:rtl/>
        </w:rPr>
        <w:t xml:space="preserve"> (</w:t>
      </w:r>
      <w:r w:rsidR="00417325" w:rsidRPr="008C00F3">
        <w:rPr>
          <w:rFonts w:cs="Traditional Arabic"/>
          <w:sz w:val="36"/>
          <w:szCs w:val="36"/>
          <w:vertAlign w:val="superscript"/>
          <w:rtl/>
        </w:rPr>
        <w:footnoteReference w:id="531"/>
      </w:r>
      <w:r w:rsidR="00417325" w:rsidRPr="008C00F3">
        <w:rPr>
          <w:rFonts w:cs="Traditional Arabic" w:hint="cs"/>
          <w:sz w:val="36"/>
          <w:szCs w:val="36"/>
          <w:vertAlign w:val="superscript"/>
          <w:rtl/>
        </w:rPr>
        <w:t>)</w:t>
      </w:r>
    </w:p>
    <w:p w:rsidR="00BA073B" w:rsidRDefault="00BA073B" w:rsidP="00BA073B">
      <w:pPr>
        <w:autoSpaceDE w:val="0"/>
        <w:autoSpaceDN w:val="0"/>
        <w:bidi/>
        <w:adjustRightInd w:val="0"/>
        <w:ind w:left="0"/>
        <w:rPr>
          <w:rFonts w:cs="Traditional Arabic"/>
          <w:sz w:val="36"/>
          <w:szCs w:val="36"/>
          <w:rtl/>
        </w:rPr>
      </w:pPr>
      <w:r>
        <w:rPr>
          <w:rFonts w:cs="Traditional Arabic" w:hint="cs"/>
          <w:sz w:val="36"/>
          <w:szCs w:val="36"/>
          <w:rtl/>
        </w:rPr>
        <w:t>وأما الطريق الثاني:</w:t>
      </w:r>
      <w:r w:rsidR="00987136">
        <w:rPr>
          <w:rFonts w:cs="Traditional Arabic" w:hint="cs"/>
          <w:sz w:val="36"/>
          <w:szCs w:val="36"/>
          <w:rtl/>
        </w:rPr>
        <w:t xml:space="preserve"> طريق صحيح موصول</w:t>
      </w:r>
      <w:r w:rsidR="009903A5">
        <w:rPr>
          <w:rFonts w:cs="Traditional Arabic" w:hint="cs"/>
          <w:sz w:val="36"/>
          <w:szCs w:val="36"/>
          <w:rtl/>
        </w:rPr>
        <w:t xml:space="preserve">, وهو موافق للطريق الخامس, ولكن بتعيين الراوي المجهول. </w:t>
      </w:r>
    </w:p>
    <w:p w:rsidR="00987136" w:rsidRDefault="00987136" w:rsidP="00987136">
      <w:pPr>
        <w:autoSpaceDE w:val="0"/>
        <w:autoSpaceDN w:val="0"/>
        <w:bidi/>
        <w:adjustRightInd w:val="0"/>
        <w:ind w:left="0"/>
        <w:rPr>
          <w:rFonts w:cs="Traditional Arabic"/>
          <w:sz w:val="36"/>
          <w:szCs w:val="36"/>
          <w:rtl/>
        </w:rPr>
      </w:pPr>
      <w:r>
        <w:rPr>
          <w:rFonts w:cs="Traditional Arabic" w:hint="cs"/>
          <w:sz w:val="36"/>
          <w:szCs w:val="36"/>
          <w:rtl/>
        </w:rPr>
        <w:t>و</w:t>
      </w:r>
      <w:r w:rsidR="009903A5">
        <w:rPr>
          <w:rFonts w:cs="Traditional Arabic" w:hint="cs"/>
          <w:sz w:val="36"/>
          <w:szCs w:val="36"/>
          <w:rtl/>
        </w:rPr>
        <w:t xml:space="preserve">أما </w:t>
      </w:r>
      <w:r>
        <w:rPr>
          <w:rFonts w:cs="Traditional Arabic" w:hint="cs"/>
          <w:sz w:val="36"/>
          <w:szCs w:val="36"/>
          <w:rtl/>
        </w:rPr>
        <w:t xml:space="preserve">الطريق الثالث: </w:t>
      </w:r>
      <w:r w:rsidR="00277589">
        <w:rPr>
          <w:rFonts w:cs="Traditional Arabic" w:hint="cs"/>
          <w:sz w:val="36"/>
          <w:szCs w:val="36"/>
          <w:rtl/>
        </w:rPr>
        <w:t xml:space="preserve">فقد </w:t>
      </w:r>
      <w:r>
        <w:rPr>
          <w:rFonts w:cs="Traditional Arabic" w:hint="cs"/>
          <w:sz w:val="36"/>
          <w:szCs w:val="36"/>
          <w:rtl/>
        </w:rPr>
        <w:t>وهم فيه مجالد</w:t>
      </w:r>
      <w:r w:rsidR="00277589">
        <w:rPr>
          <w:rFonts w:cs="Traditional Arabic" w:hint="cs"/>
          <w:sz w:val="36"/>
          <w:szCs w:val="36"/>
          <w:rtl/>
        </w:rPr>
        <w:t xml:space="preserve"> بن سعيد,</w:t>
      </w:r>
      <w:r>
        <w:rPr>
          <w:rFonts w:cs="Traditional Arabic" w:hint="cs"/>
          <w:sz w:val="36"/>
          <w:szCs w:val="36"/>
          <w:rtl/>
        </w:rPr>
        <w:t xml:space="preserve"> فذكر</w:t>
      </w:r>
      <w:r w:rsidR="00277589">
        <w:rPr>
          <w:rFonts w:cs="Traditional Arabic" w:hint="cs"/>
          <w:sz w:val="36"/>
          <w:szCs w:val="36"/>
          <w:rtl/>
        </w:rPr>
        <w:t>ه</w:t>
      </w:r>
      <w:r>
        <w:rPr>
          <w:rFonts w:cs="Traditional Arabic" w:hint="cs"/>
          <w:sz w:val="36"/>
          <w:szCs w:val="36"/>
          <w:rtl/>
        </w:rPr>
        <w:t xml:space="preserve"> عن الشعبي عن جابر بن عبد الله</w:t>
      </w:r>
      <w:r w:rsidR="00277589">
        <w:rPr>
          <w:rFonts w:cs="Traditional Arabic" w:hint="cs"/>
          <w:sz w:val="36"/>
          <w:szCs w:val="36"/>
          <w:rtl/>
        </w:rPr>
        <w:t xml:space="preserve"> </w:t>
      </w:r>
      <w:r w:rsidR="00277589">
        <w:rPr>
          <w:rFonts w:cs="Traditional Arabic" w:hint="cs"/>
          <w:sz w:val="36"/>
          <w:szCs w:val="36"/>
        </w:rPr>
        <w:sym w:font="AGA Arabesque" w:char="F074"/>
      </w:r>
      <w:r>
        <w:rPr>
          <w:rFonts w:cs="Traditional Arabic" w:hint="cs"/>
          <w:sz w:val="36"/>
          <w:szCs w:val="36"/>
          <w:rtl/>
        </w:rPr>
        <w:t>, ولا يصح. ذكره البخاري</w:t>
      </w:r>
      <w:r w:rsidRPr="008C00F3">
        <w:rPr>
          <w:rFonts w:cs="Traditional Arabic" w:hint="cs"/>
          <w:sz w:val="36"/>
          <w:szCs w:val="36"/>
          <w:vertAlign w:val="superscript"/>
          <w:rtl/>
        </w:rPr>
        <w:t>(</w:t>
      </w:r>
      <w:r w:rsidRPr="008C00F3">
        <w:rPr>
          <w:rFonts w:cs="Traditional Arabic"/>
          <w:sz w:val="36"/>
          <w:szCs w:val="36"/>
          <w:vertAlign w:val="superscript"/>
          <w:rtl/>
        </w:rPr>
        <w:footnoteReference w:id="532"/>
      </w:r>
      <w:r w:rsidRPr="008C00F3">
        <w:rPr>
          <w:rFonts w:cs="Traditional Arabic" w:hint="cs"/>
          <w:sz w:val="36"/>
          <w:szCs w:val="36"/>
          <w:vertAlign w:val="superscript"/>
          <w:rtl/>
        </w:rPr>
        <w:t>).</w:t>
      </w:r>
    </w:p>
    <w:p w:rsidR="009903A5" w:rsidRDefault="009903A5" w:rsidP="009903A5">
      <w:pPr>
        <w:autoSpaceDE w:val="0"/>
        <w:autoSpaceDN w:val="0"/>
        <w:bidi/>
        <w:adjustRightInd w:val="0"/>
        <w:ind w:left="0"/>
        <w:rPr>
          <w:rFonts w:cs="Traditional Arabic"/>
          <w:sz w:val="36"/>
          <w:szCs w:val="36"/>
          <w:rtl/>
        </w:rPr>
      </w:pPr>
      <w:r>
        <w:rPr>
          <w:rFonts w:cs="Traditional Arabic" w:hint="cs"/>
          <w:sz w:val="36"/>
          <w:szCs w:val="36"/>
          <w:rtl/>
        </w:rPr>
        <w:t>وأما الطريق الرابع: فهو صحيح من طريق الأكثرين عن مطرف بن طريف.</w:t>
      </w:r>
    </w:p>
    <w:p w:rsidR="009903A5" w:rsidRDefault="009903A5" w:rsidP="009903A5">
      <w:pPr>
        <w:autoSpaceDE w:val="0"/>
        <w:autoSpaceDN w:val="0"/>
        <w:bidi/>
        <w:adjustRightInd w:val="0"/>
        <w:ind w:left="0"/>
        <w:rPr>
          <w:rFonts w:cs="Traditional Arabic"/>
          <w:sz w:val="36"/>
          <w:szCs w:val="36"/>
          <w:rtl/>
        </w:rPr>
      </w:pPr>
      <w:r>
        <w:rPr>
          <w:rFonts w:cs="Traditional Arabic" w:hint="cs"/>
          <w:sz w:val="36"/>
          <w:szCs w:val="36"/>
          <w:rtl/>
        </w:rPr>
        <w:t>وأما الطريق الخامس فهو صحيح موافق للطريق الثاني.</w:t>
      </w:r>
    </w:p>
    <w:p w:rsidR="009903A5" w:rsidRDefault="009903A5" w:rsidP="009903A5">
      <w:pPr>
        <w:autoSpaceDE w:val="0"/>
        <w:autoSpaceDN w:val="0"/>
        <w:bidi/>
        <w:adjustRightInd w:val="0"/>
        <w:ind w:left="0"/>
        <w:rPr>
          <w:rFonts w:cs="Traditional Arabic"/>
          <w:sz w:val="36"/>
          <w:szCs w:val="36"/>
          <w:rtl/>
        </w:rPr>
      </w:pPr>
      <w:r>
        <w:rPr>
          <w:rFonts w:cs="Traditional Arabic" w:hint="cs"/>
          <w:sz w:val="36"/>
          <w:szCs w:val="36"/>
          <w:rtl/>
        </w:rPr>
        <w:t>فيتلخص مما سبق؛ أن الحديث جاء على ثلاثة أوجه:-</w:t>
      </w:r>
    </w:p>
    <w:p w:rsidR="009903A5" w:rsidRDefault="00277589" w:rsidP="00277589">
      <w:pPr>
        <w:autoSpaceDE w:val="0"/>
        <w:autoSpaceDN w:val="0"/>
        <w:bidi/>
        <w:adjustRightInd w:val="0"/>
        <w:ind w:left="0"/>
        <w:rPr>
          <w:rFonts w:cs="Traditional Arabic"/>
          <w:sz w:val="36"/>
          <w:szCs w:val="36"/>
          <w:rtl/>
        </w:rPr>
      </w:pPr>
      <w:r w:rsidRPr="00277589">
        <w:rPr>
          <w:rFonts w:cs="Traditional Arabic" w:hint="cs"/>
          <w:sz w:val="36"/>
          <w:szCs w:val="36"/>
          <w:rtl/>
        </w:rPr>
        <w:t>{</w:t>
      </w:r>
      <w:r>
        <w:rPr>
          <w:rFonts w:cs="Traditional Arabic" w:hint="cs"/>
          <w:sz w:val="36"/>
          <w:szCs w:val="36"/>
          <w:rtl/>
        </w:rPr>
        <w:t>1</w:t>
      </w:r>
      <w:r w:rsidRPr="00277589">
        <w:rPr>
          <w:rFonts w:cs="Traditional Arabic" w:hint="cs"/>
          <w:sz w:val="36"/>
          <w:szCs w:val="36"/>
          <w:rtl/>
        </w:rPr>
        <w:t>}</w:t>
      </w:r>
      <w:r>
        <w:rPr>
          <w:rFonts w:cs="Traditional Arabic" w:hint="cs"/>
          <w:sz w:val="36"/>
          <w:szCs w:val="36"/>
          <w:rtl/>
        </w:rPr>
        <w:t>عن الشعبي عن رجل عن سعدى المرية</w:t>
      </w:r>
      <w:r w:rsidR="009903A5">
        <w:rPr>
          <w:rFonts w:cs="Traditional Arabic" w:hint="cs"/>
          <w:sz w:val="36"/>
          <w:szCs w:val="36"/>
          <w:rtl/>
        </w:rPr>
        <w:t xml:space="preserve"> عن عمر.</w:t>
      </w:r>
      <w:r w:rsidRPr="00277589">
        <w:rPr>
          <w:rFonts w:cs="Traditional Arabic" w:hint="cs"/>
          <w:sz w:val="36"/>
          <w:szCs w:val="36"/>
          <w:rtl/>
        </w:rPr>
        <w:t>{</w:t>
      </w:r>
      <w:r>
        <w:rPr>
          <w:rFonts w:cs="Traditional Arabic" w:hint="cs"/>
          <w:sz w:val="36"/>
          <w:szCs w:val="36"/>
          <w:rtl/>
        </w:rPr>
        <w:t>2</w:t>
      </w:r>
      <w:r w:rsidRPr="00277589">
        <w:rPr>
          <w:rFonts w:cs="Traditional Arabic" w:hint="cs"/>
          <w:sz w:val="36"/>
          <w:szCs w:val="36"/>
          <w:rtl/>
        </w:rPr>
        <w:t>}</w:t>
      </w:r>
      <w:r>
        <w:rPr>
          <w:rFonts w:cs="Traditional Arabic" w:hint="cs"/>
          <w:sz w:val="36"/>
          <w:szCs w:val="36"/>
          <w:rtl/>
        </w:rPr>
        <w:t>عن الشعبي</w:t>
      </w:r>
      <w:r w:rsidR="009903A5">
        <w:rPr>
          <w:rFonts w:cs="Traditional Arabic" w:hint="cs"/>
          <w:sz w:val="36"/>
          <w:szCs w:val="36"/>
          <w:rtl/>
        </w:rPr>
        <w:t xml:space="preserve"> عن يحيى</w:t>
      </w:r>
      <w:r>
        <w:rPr>
          <w:rFonts w:cs="Traditional Arabic" w:hint="cs"/>
          <w:sz w:val="36"/>
          <w:szCs w:val="36"/>
          <w:rtl/>
        </w:rPr>
        <w:t xml:space="preserve"> بن طلحة عن أبيه</w:t>
      </w:r>
      <w:r w:rsidR="009903A5">
        <w:rPr>
          <w:rFonts w:cs="Traditional Arabic" w:hint="cs"/>
          <w:sz w:val="36"/>
          <w:szCs w:val="36"/>
          <w:rtl/>
        </w:rPr>
        <w:t xml:space="preserve"> عن عمر.</w:t>
      </w:r>
      <w:r w:rsidR="006530F4">
        <w:rPr>
          <w:rFonts w:cs="Traditional Arabic" w:hint="cs"/>
          <w:sz w:val="36"/>
          <w:szCs w:val="36"/>
          <w:rtl/>
        </w:rPr>
        <w:t xml:space="preserve"> </w:t>
      </w:r>
      <w:r w:rsidRPr="00277589">
        <w:rPr>
          <w:rFonts w:cs="Traditional Arabic" w:hint="cs"/>
          <w:sz w:val="36"/>
          <w:szCs w:val="36"/>
          <w:rtl/>
        </w:rPr>
        <w:t>{</w:t>
      </w:r>
      <w:r>
        <w:rPr>
          <w:rFonts w:cs="Traditional Arabic" w:hint="cs"/>
          <w:sz w:val="36"/>
          <w:szCs w:val="36"/>
          <w:rtl/>
        </w:rPr>
        <w:t>3</w:t>
      </w:r>
      <w:r w:rsidRPr="00277589">
        <w:rPr>
          <w:rFonts w:cs="Traditional Arabic" w:hint="cs"/>
          <w:sz w:val="36"/>
          <w:szCs w:val="36"/>
          <w:rtl/>
        </w:rPr>
        <w:t>}</w:t>
      </w:r>
      <w:r w:rsidR="006530F4">
        <w:rPr>
          <w:rFonts w:cs="Traditional Arabic" w:hint="cs"/>
          <w:sz w:val="36"/>
          <w:szCs w:val="36"/>
          <w:rtl/>
        </w:rPr>
        <w:t>عن الشعبي عن يحيى بن</w:t>
      </w:r>
      <w:r>
        <w:rPr>
          <w:rFonts w:cs="Traditional Arabic" w:hint="cs"/>
          <w:sz w:val="36"/>
          <w:szCs w:val="36"/>
          <w:rtl/>
        </w:rPr>
        <w:t xml:space="preserve"> طلحة عن أمه سعدى المرية عن عمر</w:t>
      </w:r>
      <w:r w:rsidR="006530F4">
        <w:rPr>
          <w:rFonts w:cs="Traditional Arabic" w:hint="cs"/>
          <w:sz w:val="36"/>
          <w:szCs w:val="36"/>
          <w:rtl/>
        </w:rPr>
        <w:t>.</w:t>
      </w:r>
    </w:p>
    <w:p w:rsidR="006530F4" w:rsidRDefault="006530F4" w:rsidP="006530F4">
      <w:pPr>
        <w:autoSpaceDE w:val="0"/>
        <w:autoSpaceDN w:val="0"/>
        <w:bidi/>
        <w:adjustRightInd w:val="0"/>
        <w:ind w:left="0"/>
        <w:rPr>
          <w:rFonts w:cs="Traditional Arabic"/>
          <w:sz w:val="36"/>
          <w:szCs w:val="36"/>
          <w:rtl/>
        </w:rPr>
      </w:pPr>
      <w:r>
        <w:rPr>
          <w:rFonts w:cs="Traditional Arabic" w:hint="cs"/>
          <w:sz w:val="36"/>
          <w:szCs w:val="36"/>
          <w:rtl/>
        </w:rPr>
        <w:t xml:space="preserve">قلت: فلا اضطراب إذن, فالراوي المبهم قد عين, وهو يحيى بن طلحة, ومن الممكن أن يسمع هذا الحديث من أبيه ومن أمه. </w:t>
      </w:r>
    </w:p>
    <w:p w:rsidR="006530F4" w:rsidRDefault="006530F4" w:rsidP="00810A8A">
      <w:pPr>
        <w:autoSpaceDE w:val="0"/>
        <w:autoSpaceDN w:val="0"/>
        <w:bidi/>
        <w:adjustRightInd w:val="0"/>
        <w:ind w:left="0"/>
        <w:rPr>
          <w:rFonts w:cs="Traditional Arabic"/>
          <w:sz w:val="36"/>
          <w:szCs w:val="36"/>
          <w:rtl/>
        </w:rPr>
      </w:pPr>
      <w:r>
        <w:rPr>
          <w:rFonts w:cs="Traditional Arabic" w:hint="cs"/>
          <w:sz w:val="36"/>
          <w:szCs w:val="36"/>
          <w:rtl/>
        </w:rPr>
        <w:t>وعليه فالحديث صحيح ليس فيه اضطراب, ولقد وافقت</w:t>
      </w:r>
      <w:r w:rsidR="00277589">
        <w:rPr>
          <w:rFonts w:cs="Traditional Arabic" w:hint="cs"/>
          <w:sz w:val="36"/>
          <w:szCs w:val="36"/>
          <w:rtl/>
        </w:rPr>
        <w:t xml:space="preserve"> -ولله الحمد-</w:t>
      </w:r>
      <w:r>
        <w:rPr>
          <w:rFonts w:cs="Traditional Arabic" w:hint="cs"/>
          <w:sz w:val="36"/>
          <w:szCs w:val="36"/>
          <w:rtl/>
        </w:rPr>
        <w:t xml:space="preserve"> الدارقطني في هذا القول حيث قال:</w:t>
      </w:r>
      <w:r w:rsidR="00277589" w:rsidRPr="00277589">
        <w:rPr>
          <w:rFonts w:cs="Traditional Arabic" w:hint="cs"/>
          <w:sz w:val="36"/>
          <w:szCs w:val="36"/>
          <w:rtl/>
        </w:rPr>
        <w:t>«</w:t>
      </w:r>
      <w:r w:rsidRPr="006530F4">
        <w:rPr>
          <w:rFonts w:cs="Traditional Arabic" w:hint="cs"/>
          <w:sz w:val="36"/>
          <w:szCs w:val="36"/>
          <w:rtl/>
        </w:rPr>
        <w:t>وأحسنها</w:t>
      </w:r>
      <w:r w:rsidRPr="006530F4">
        <w:rPr>
          <w:rFonts w:cs="Traditional Arabic"/>
          <w:sz w:val="36"/>
          <w:szCs w:val="36"/>
          <w:rtl/>
        </w:rPr>
        <w:t xml:space="preserve"> </w:t>
      </w:r>
      <w:r w:rsidRPr="006530F4">
        <w:rPr>
          <w:rFonts w:cs="Traditional Arabic" w:hint="cs"/>
          <w:sz w:val="36"/>
          <w:szCs w:val="36"/>
          <w:rtl/>
        </w:rPr>
        <w:t>إسنادا</w:t>
      </w:r>
      <w:r w:rsidRPr="006530F4">
        <w:rPr>
          <w:rFonts w:cs="Traditional Arabic"/>
          <w:sz w:val="36"/>
          <w:szCs w:val="36"/>
          <w:rtl/>
        </w:rPr>
        <w:t xml:space="preserve"> </w:t>
      </w:r>
      <w:r w:rsidRPr="006530F4">
        <w:rPr>
          <w:rFonts w:cs="Traditional Arabic" w:hint="cs"/>
          <w:sz w:val="36"/>
          <w:szCs w:val="36"/>
          <w:rtl/>
        </w:rPr>
        <w:t>حديث</w:t>
      </w:r>
      <w:r w:rsidRPr="006530F4">
        <w:rPr>
          <w:rFonts w:cs="Traditional Arabic"/>
          <w:sz w:val="36"/>
          <w:szCs w:val="36"/>
          <w:rtl/>
        </w:rPr>
        <w:t xml:space="preserve"> </w:t>
      </w:r>
      <w:r w:rsidRPr="006530F4">
        <w:rPr>
          <w:rFonts w:cs="Traditional Arabic" w:hint="cs"/>
          <w:sz w:val="36"/>
          <w:szCs w:val="36"/>
          <w:rtl/>
        </w:rPr>
        <w:t>علي</w:t>
      </w:r>
      <w:r w:rsidRPr="006530F4">
        <w:rPr>
          <w:rFonts w:cs="Traditional Arabic"/>
          <w:sz w:val="36"/>
          <w:szCs w:val="36"/>
          <w:rtl/>
        </w:rPr>
        <w:t xml:space="preserve"> </w:t>
      </w:r>
      <w:r w:rsidRPr="006530F4">
        <w:rPr>
          <w:rFonts w:cs="Traditional Arabic" w:hint="cs"/>
          <w:sz w:val="36"/>
          <w:szCs w:val="36"/>
          <w:rtl/>
        </w:rPr>
        <w:t>بن</w:t>
      </w:r>
      <w:r w:rsidRPr="006530F4">
        <w:rPr>
          <w:rFonts w:cs="Traditional Arabic"/>
          <w:sz w:val="36"/>
          <w:szCs w:val="36"/>
          <w:rtl/>
        </w:rPr>
        <w:t xml:space="preserve"> </w:t>
      </w:r>
      <w:r w:rsidR="00277589">
        <w:rPr>
          <w:rFonts w:cs="Traditional Arabic" w:hint="cs"/>
          <w:sz w:val="36"/>
          <w:szCs w:val="36"/>
          <w:rtl/>
        </w:rPr>
        <w:t>مسهر</w:t>
      </w:r>
      <w:r w:rsidRPr="006530F4">
        <w:rPr>
          <w:rFonts w:cs="Traditional Arabic"/>
          <w:sz w:val="36"/>
          <w:szCs w:val="36"/>
          <w:rtl/>
        </w:rPr>
        <w:t xml:space="preserve"> </w:t>
      </w:r>
      <w:r w:rsidRPr="006530F4">
        <w:rPr>
          <w:rFonts w:cs="Traditional Arabic" w:hint="cs"/>
          <w:sz w:val="36"/>
          <w:szCs w:val="36"/>
          <w:rtl/>
        </w:rPr>
        <w:t>ومن</w:t>
      </w:r>
      <w:r w:rsidRPr="006530F4">
        <w:rPr>
          <w:rFonts w:cs="Traditional Arabic"/>
          <w:sz w:val="36"/>
          <w:szCs w:val="36"/>
          <w:rtl/>
        </w:rPr>
        <w:t xml:space="preserve"> </w:t>
      </w:r>
      <w:r w:rsidRPr="006530F4">
        <w:rPr>
          <w:rFonts w:cs="Traditional Arabic" w:hint="cs"/>
          <w:sz w:val="36"/>
          <w:szCs w:val="36"/>
          <w:rtl/>
        </w:rPr>
        <w:t>تابعه،</w:t>
      </w:r>
      <w:r w:rsidRPr="006530F4">
        <w:rPr>
          <w:rFonts w:cs="Traditional Arabic"/>
          <w:sz w:val="36"/>
          <w:szCs w:val="36"/>
          <w:rtl/>
        </w:rPr>
        <w:t xml:space="preserve"> </w:t>
      </w:r>
      <w:r w:rsidRPr="006530F4">
        <w:rPr>
          <w:rFonts w:cs="Traditional Arabic" w:hint="cs"/>
          <w:sz w:val="36"/>
          <w:szCs w:val="36"/>
          <w:rtl/>
        </w:rPr>
        <w:t>عن</w:t>
      </w:r>
      <w:r w:rsidRPr="006530F4">
        <w:rPr>
          <w:rFonts w:cs="Traditional Arabic"/>
          <w:sz w:val="36"/>
          <w:szCs w:val="36"/>
          <w:rtl/>
        </w:rPr>
        <w:t xml:space="preserve"> </w:t>
      </w:r>
      <w:r w:rsidRPr="006530F4">
        <w:rPr>
          <w:rFonts w:cs="Traditional Arabic" w:hint="cs"/>
          <w:sz w:val="36"/>
          <w:szCs w:val="36"/>
          <w:rtl/>
        </w:rPr>
        <w:t>مطرف،</w:t>
      </w:r>
      <w:r w:rsidRPr="006530F4">
        <w:rPr>
          <w:rFonts w:cs="Traditional Arabic"/>
          <w:sz w:val="36"/>
          <w:szCs w:val="36"/>
          <w:rtl/>
        </w:rPr>
        <w:t xml:space="preserve"> </w:t>
      </w:r>
      <w:r w:rsidRPr="006530F4">
        <w:rPr>
          <w:rFonts w:cs="Traditional Arabic" w:hint="cs"/>
          <w:sz w:val="36"/>
          <w:szCs w:val="36"/>
          <w:rtl/>
        </w:rPr>
        <w:t>عن</w:t>
      </w:r>
      <w:r w:rsidRPr="006530F4">
        <w:rPr>
          <w:rFonts w:cs="Traditional Arabic"/>
          <w:sz w:val="36"/>
          <w:szCs w:val="36"/>
          <w:rtl/>
        </w:rPr>
        <w:t xml:space="preserve"> </w:t>
      </w:r>
      <w:r w:rsidRPr="006530F4">
        <w:rPr>
          <w:rFonts w:cs="Traditional Arabic" w:hint="cs"/>
          <w:sz w:val="36"/>
          <w:szCs w:val="36"/>
          <w:rtl/>
        </w:rPr>
        <w:t>الشعبي،</w:t>
      </w:r>
      <w:r w:rsidRPr="006530F4">
        <w:rPr>
          <w:rFonts w:cs="Traditional Arabic"/>
          <w:sz w:val="36"/>
          <w:szCs w:val="36"/>
          <w:rtl/>
        </w:rPr>
        <w:t xml:space="preserve"> </w:t>
      </w:r>
      <w:r w:rsidRPr="006530F4">
        <w:rPr>
          <w:rFonts w:cs="Traditional Arabic" w:hint="cs"/>
          <w:sz w:val="36"/>
          <w:szCs w:val="36"/>
          <w:rtl/>
        </w:rPr>
        <w:t>عن</w:t>
      </w:r>
      <w:r w:rsidRPr="006530F4">
        <w:rPr>
          <w:rFonts w:cs="Traditional Arabic"/>
          <w:sz w:val="36"/>
          <w:szCs w:val="36"/>
          <w:rtl/>
        </w:rPr>
        <w:t xml:space="preserve"> </w:t>
      </w:r>
      <w:r w:rsidRPr="006530F4">
        <w:rPr>
          <w:rFonts w:cs="Traditional Arabic" w:hint="cs"/>
          <w:sz w:val="36"/>
          <w:szCs w:val="36"/>
          <w:rtl/>
        </w:rPr>
        <w:t>يحيى</w:t>
      </w:r>
      <w:r w:rsidRPr="006530F4">
        <w:rPr>
          <w:rFonts w:cs="Traditional Arabic"/>
          <w:sz w:val="36"/>
          <w:szCs w:val="36"/>
          <w:rtl/>
        </w:rPr>
        <w:t xml:space="preserve"> </w:t>
      </w:r>
      <w:r w:rsidRPr="006530F4">
        <w:rPr>
          <w:rFonts w:cs="Traditional Arabic" w:hint="cs"/>
          <w:sz w:val="36"/>
          <w:szCs w:val="36"/>
          <w:rtl/>
        </w:rPr>
        <w:t>بن</w:t>
      </w:r>
      <w:r w:rsidRPr="006530F4">
        <w:rPr>
          <w:rFonts w:cs="Traditional Arabic"/>
          <w:sz w:val="36"/>
          <w:szCs w:val="36"/>
          <w:rtl/>
        </w:rPr>
        <w:t xml:space="preserve"> </w:t>
      </w:r>
      <w:r w:rsidRPr="006530F4">
        <w:rPr>
          <w:rFonts w:cs="Traditional Arabic" w:hint="cs"/>
          <w:sz w:val="36"/>
          <w:szCs w:val="36"/>
          <w:rtl/>
        </w:rPr>
        <w:t>طلحة،</w:t>
      </w:r>
      <w:r w:rsidRPr="006530F4">
        <w:rPr>
          <w:rFonts w:cs="Traditional Arabic"/>
          <w:sz w:val="36"/>
          <w:szCs w:val="36"/>
          <w:rtl/>
        </w:rPr>
        <w:t xml:space="preserve"> </w:t>
      </w:r>
      <w:r w:rsidRPr="006530F4">
        <w:rPr>
          <w:rFonts w:cs="Traditional Arabic" w:hint="cs"/>
          <w:sz w:val="36"/>
          <w:szCs w:val="36"/>
          <w:rtl/>
        </w:rPr>
        <w:t>عن</w:t>
      </w:r>
      <w:r w:rsidRPr="006530F4">
        <w:rPr>
          <w:rFonts w:cs="Traditional Arabic"/>
          <w:sz w:val="36"/>
          <w:szCs w:val="36"/>
          <w:rtl/>
        </w:rPr>
        <w:t xml:space="preserve"> </w:t>
      </w:r>
      <w:r w:rsidRPr="006530F4">
        <w:rPr>
          <w:rFonts w:cs="Traditional Arabic" w:hint="cs"/>
          <w:sz w:val="36"/>
          <w:szCs w:val="36"/>
          <w:rtl/>
        </w:rPr>
        <w:t>أبيه،</w:t>
      </w:r>
      <w:r w:rsidRPr="006530F4">
        <w:rPr>
          <w:rFonts w:cs="Traditional Arabic"/>
          <w:sz w:val="36"/>
          <w:szCs w:val="36"/>
          <w:rtl/>
        </w:rPr>
        <w:t xml:space="preserve"> </w:t>
      </w:r>
      <w:r w:rsidRPr="006530F4">
        <w:rPr>
          <w:rFonts w:cs="Traditional Arabic" w:hint="cs"/>
          <w:sz w:val="36"/>
          <w:szCs w:val="36"/>
          <w:rtl/>
        </w:rPr>
        <w:t>والله</w:t>
      </w:r>
      <w:r w:rsidRPr="006530F4">
        <w:rPr>
          <w:rFonts w:cs="Traditional Arabic"/>
          <w:sz w:val="36"/>
          <w:szCs w:val="36"/>
          <w:rtl/>
        </w:rPr>
        <w:t xml:space="preserve"> </w:t>
      </w:r>
      <w:r w:rsidRPr="006530F4">
        <w:rPr>
          <w:rFonts w:cs="Traditional Arabic" w:hint="cs"/>
          <w:sz w:val="36"/>
          <w:szCs w:val="36"/>
          <w:rtl/>
        </w:rPr>
        <w:t>أعلم</w:t>
      </w:r>
      <w:r w:rsidRPr="006530F4">
        <w:rPr>
          <w:rFonts w:cs="Traditional Arabic"/>
          <w:sz w:val="36"/>
          <w:szCs w:val="36"/>
          <w:rtl/>
        </w:rPr>
        <w:t>.</w:t>
      </w:r>
      <w:r>
        <w:rPr>
          <w:rFonts w:cs="Traditional Arabic" w:hint="cs"/>
          <w:sz w:val="36"/>
          <w:szCs w:val="36"/>
          <w:rtl/>
        </w:rPr>
        <w:t xml:space="preserve"> </w:t>
      </w:r>
      <w:r w:rsidRPr="006530F4">
        <w:rPr>
          <w:rFonts w:cs="Traditional Arabic" w:hint="cs"/>
          <w:sz w:val="36"/>
          <w:szCs w:val="36"/>
          <w:rtl/>
        </w:rPr>
        <w:t>وحديث</w:t>
      </w:r>
      <w:r w:rsidRPr="006530F4">
        <w:rPr>
          <w:rFonts w:cs="Traditional Arabic"/>
          <w:sz w:val="36"/>
          <w:szCs w:val="36"/>
          <w:rtl/>
        </w:rPr>
        <w:t xml:space="preserve"> </w:t>
      </w:r>
      <w:r w:rsidRPr="006530F4">
        <w:rPr>
          <w:rFonts w:cs="Traditional Arabic" w:hint="cs"/>
          <w:sz w:val="36"/>
          <w:szCs w:val="36"/>
          <w:rtl/>
        </w:rPr>
        <w:t>مسعر،</w:t>
      </w:r>
      <w:r w:rsidRPr="006530F4">
        <w:rPr>
          <w:rFonts w:cs="Traditional Arabic"/>
          <w:sz w:val="36"/>
          <w:szCs w:val="36"/>
          <w:rtl/>
        </w:rPr>
        <w:t xml:space="preserve"> </w:t>
      </w:r>
      <w:r w:rsidRPr="006530F4">
        <w:rPr>
          <w:rFonts w:cs="Traditional Arabic" w:hint="cs"/>
          <w:sz w:val="36"/>
          <w:szCs w:val="36"/>
          <w:rtl/>
        </w:rPr>
        <w:t>عن</w:t>
      </w:r>
      <w:r w:rsidRPr="006530F4">
        <w:rPr>
          <w:rFonts w:cs="Traditional Arabic"/>
          <w:sz w:val="36"/>
          <w:szCs w:val="36"/>
          <w:rtl/>
        </w:rPr>
        <w:t xml:space="preserve"> </w:t>
      </w:r>
      <w:r w:rsidRPr="006530F4">
        <w:rPr>
          <w:rFonts w:cs="Traditional Arabic" w:hint="cs"/>
          <w:sz w:val="36"/>
          <w:szCs w:val="36"/>
          <w:rtl/>
        </w:rPr>
        <w:t>إسماعيل</w:t>
      </w:r>
      <w:r w:rsidRPr="006530F4">
        <w:rPr>
          <w:rFonts w:cs="Traditional Arabic"/>
          <w:sz w:val="36"/>
          <w:szCs w:val="36"/>
          <w:rtl/>
        </w:rPr>
        <w:t xml:space="preserve"> </w:t>
      </w:r>
      <w:r w:rsidRPr="006530F4">
        <w:rPr>
          <w:rFonts w:cs="Traditional Arabic" w:hint="cs"/>
          <w:sz w:val="36"/>
          <w:szCs w:val="36"/>
          <w:rtl/>
        </w:rPr>
        <w:t>بن</w:t>
      </w:r>
      <w:r w:rsidRPr="006530F4">
        <w:rPr>
          <w:rFonts w:cs="Traditional Arabic"/>
          <w:sz w:val="36"/>
          <w:szCs w:val="36"/>
          <w:rtl/>
        </w:rPr>
        <w:t xml:space="preserve"> </w:t>
      </w:r>
      <w:r w:rsidRPr="006530F4">
        <w:rPr>
          <w:rFonts w:cs="Traditional Arabic" w:hint="cs"/>
          <w:sz w:val="36"/>
          <w:szCs w:val="36"/>
          <w:rtl/>
        </w:rPr>
        <w:t>أبي</w:t>
      </w:r>
      <w:r w:rsidRPr="006530F4">
        <w:rPr>
          <w:rFonts w:cs="Traditional Arabic"/>
          <w:sz w:val="36"/>
          <w:szCs w:val="36"/>
          <w:rtl/>
        </w:rPr>
        <w:t xml:space="preserve"> </w:t>
      </w:r>
      <w:r w:rsidRPr="006530F4">
        <w:rPr>
          <w:rFonts w:cs="Traditional Arabic" w:hint="cs"/>
          <w:sz w:val="36"/>
          <w:szCs w:val="36"/>
          <w:rtl/>
        </w:rPr>
        <w:t>خالد</w:t>
      </w:r>
      <w:r w:rsidRPr="006530F4">
        <w:rPr>
          <w:rFonts w:cs="Traditional Arabic"/>
          <w:sz w:val="36"/>
          <w:szCs w:val="36"/>
          <w:rtl/>
        </w:rPr>
        <w:t xml:space="preserve"> </w:t>
      </w:r>
      <w:r w:rsidRPr="006530F4">
        <w:rPr>
          <w:rFonts w:cs="Traditional Arabic" w:hint="cs"/>
          <w:sz w:val="36"/>
          <w:szCs w:val="36"/>
          <w:rtl/>
        </w:rPr>
        <w:t>حسن</w:t>
      </w:r>
      <w:r w:rsidRPr="006530F4">
        <w:rPr>
          <w:rFonts w:cs="Traditional Arabic"/>
          <w:sz w:val="36"/>
          <w:szCs w:val="36"/>
          <w:rtl/>
        </w:rPr>
        <w:t xml:space="preserve"> </w:t>
      </w:r>
      <w:r w:rsidRPr="006530F4">
        <w:rPr>
          <w:rFonts w:cs="Traditional Arabic" w:hint="cs"/>
          <w:sz w:val="36"/>
          <w:szCs w:val="36"/>
          <w:rtl/>
        </w:rPr>
        <w:t>الإسناد</w:t>
      </w:r>
      <w:r w:rsidRPr="006530F4">
        <w:rPr>
          <w:rFonts w:cs="Traditional Arabic"/>
          <w:sz w:val="36"/>
          <w:szCs w:val="36"/>
          <w:rtl/>
        </w:rPr>
        <w:t xml:space="preserve"> </w:t>
      </w:r>
      <w:r w:rsidRPr="006530F4">
        <w:rPr>
          <w:rFonts w:cs="Traditional Arabic" w:hint="cs"/>
          <w:sz w:val="36"/>
          <w:szCs w:val="36"/>
          <w:rtl/>
        </w:rPr>
        <w:t>أيضا،</w:t>
      </w:r>
      <w:r w:rsidRPr="006530F4">
        <w:rPr>
          <w:rFonts w:cs="Traditional Arabic"/>
          <w:sz w:val="36"/>
          <w:szCs w:val="36"/>
          <w:rtl/>
        </w:rPr>
        <w:t xml:space="preserve"> </w:t>
      </w:r>
      <w:r w:rsidRPr="006530F4">
        <w:rPr>
          <w:rFonts w:cs="Traditional Arabic" w:hint="cs"/>
          <w:sz w:val="36"/>
          <w:szCs w:val="36"/>
          <w:rtl/>
        </w:rPr>
        <w:t>فإن</w:t>
      </w:r>
      <w:r w:rsidRPr="006530F4">
        <w:rPr>
          <w:rFonts w:cs="Traditional Arabic"/>
          <w:sz w:val="36"/>
          <w:szCs w:val="36"/>
          <w:rtl/>
        </w:rPr>
        <w:t xml:space="preserve"> </w:t>
      </w:r>
      <w:r w:rsidRPr="006530F4">
        <w:rPr>
          <w:rFonts w:cs="Traditional Arabic" w:hint="cs"/>
          <w:sz w:val="36"/>
          <w:szCs w:val="36"/>
          <w:rtl/>
        </w:rPr>
        <w:t>كان</w:t>
      </w:r>
      <w:r w:rsidRPr="006530F4">
        <w:rPr>
          <w:rFonts w:cs="Traditional Arabic"/>
          <w:sz w:val="36"/>
          <w:szCs w:val="36"/>
          <w:rtl/>
        </w:rPr>
        <w:t xml:space="preserve"> </w:t>
      </w:r>
      <w:r w:rsidRPr="006530F4">
        <w:rPr>
          <w:rFonts w:cs="Traditional Arabic" w:hint="cs"/>
          <w:sz w:val="36"/>
          <w:szCs w:val="36"/>
          <w:rtl/>
        </w:rPr>
        <w:t>محفوظا،</w:t>
      </w:r>
      <w:r w:rsidRPr="006530F4">
        <w:rPr>
          <w:rFonts w:cs="Traditional Arabic"/>
          <w:sz w:val="36"/>
          <w:szCs w:val="36"/>
          <w:rtl/>
        </w:rPr>
        <w:t xml:space="preserve"> </w:t>
      </w:r>
      <w:r w:rsidRPr="006530F4">
        <w:rPr>
          <w:rFonts w:cs="Traditional Arabic" w:hint="cs"/>
          <w:sz w:val="36"/>
          <w:szCs w:val="36"/>
          <w:rtl/>
        </w:rPr>
        <w:t>فإن</w:t>
      </w:r>
      <w:r w:rsidRPr="006530F4">
        <w:rPr>
          <w:rFonts w:cs="Traditional Arabic"/>
          <w:sz w:val="36"/>
          <w:szCs w:val="36"/>
          <w:rtl/>
        </w:rPr>
        <w:t xml:space="preserve"> </w:t>
      </w:r>
      <w:r w:rsidRPr="006530F4">
        <w:rPr>
          <w:rFonts w:cs="Traditional Arabic" w:hint="cs"/>
          <w:sz w:val="36"/>
          <w:szCs w:val="36"/>
          <w:rtl/>
        </w:rPr>
        <w:t>يحيى</w:t>
      </w:r>
      <w:r w:rsidRPr="006530F4">
        <w:rPr>
          <w:rFonts w:cs="Traditional Arabic"/>
          <w:sz w:val="36"/>
          <w:szCs w:val="36"/>
          <w:rtl/>
        </w:rPr>
        <w:t xml:space="preserve"> </w:t>
      </w:r>
      <w:r w:rsidRPr="006530F4">
        <w:rPr>
          <w:rFonts w:cs="Traditional Arabic" w:hint="cs"/>
          <w:sz w:val="36"/>
          <w:szCs w:val="36"/>
          <w:rtl/>
        </w:rPr>
        <w:t>بن</w:t>
      </w:r>
      <w:r w:rsidRPr="006530F4">
        <w:rPr>
          <w:rFonts w:cs="Traditional Arabic"/>
          <w:sz w:val="36"/>
          <w:szCs w:val="36"/>
          <w:rtl/>
        </w:rPr>
        <w:t xml:space="preserve"> </w:t>
      </w:r>
      <w:r w:rsidRPr="006530F4">
        <w:rPr>
          <w:rFonts w:cs="Traditional Arabic" w:hint="cs"/>
          <w:sz w:val="36"/>
          <w:szCs w:val="36"/>
          <w:rtl/>
        </w:rPr>
        <w:t>طلحة</w:t>
      </w:r>
      <w:r w:rsidRPr="006530F4">
        <w:rPr>
          <w:rFonts w:cs="Traditional Arabic"/>
          <w:sz w:val="36"/>
          <w:szCs w:val="36"/>
          <w:rtl/>
        </w:rPr>
        <w:t xml:space="preserve"> </w:t>
      </w:r>
      <w:r w:rsidRPr="006530F4">
        <w:rPr>
          <w:rFonts w:cs="Traditional Arabic" w:hint="cs"/>
          <w:sz w:val="36"/>
          <w:szCs w:val="36"/>
          <w:rtl/>
        </w:rPr>
        <w:t>حفظه،</w:t>
      </w:r>
      <w:r w:rsidRPr="006530F4">
        <w:rPr>
          <w:rFonts w:cs="Traditional Arabic"/>
          <w:sz w:val="36"/>
          <w:szCs w:val="36"/>
          <w:rtl/>
        </w:rPr>
        <w:t xml:space="preserve"> </w:t>
      </w:r>
      <w:r w:rsidRPr="006530F4">
        <w:rPr>
          <w:rFonts w:cs="Traditional Arabic" w:hint="cs"/>
          <w:sz w:val="36"/>
          <w:szCs w:val="36"/>
          <w:rtl/>
        </w:rPr>
        <w:t>عن</w:t>
      </w:r>
      <w:r w:rsidRPr="006530F4">
        <w:rPr>
          <w:rFonts w:cs="Traditional Arabic"/>
          <w:sz w:val="36"/>
          <w:szCs w:val="36"/>
          <w:rtl/>
        </w:rPr>
        <w:t xml:space="preserve"> </w:t>
      </w:r>
      <w:r w:rsidRPr="006530F4">
        <w:rPr>
          <w:rFonts w:cs="Traditional Arabic" w:hint="cs"/>
          <w:sz w:val="36"/>
          <w:szCs w:val="36"/>
          <w:rtl/>
        </w:rPr>
        <w:t>أبيه،</w:t>
      </w:r>
      <w:r w:rsidRPr="006530F4">
        <w:rPr>
          <w:rFonts w:cs="Traditional Arabic"/>
          <w:sz w:val="36"/>
          <w:szCs w:val="36"/>
          <w:rtl/>
        </w:rPr>
        <w:t xml:space="preserve"> </w:t>
      </w:r>
      <w:r w:rsidRPr="006530F4">
        <w:rPr>
          <w:rFonts w:cs="Traditional Arabic" w:hint="cs"/>
          <w:sz w:val="36"/>
          <w:szCs w:val="36"/>
          <w:rtl/>
        </w:rPr>
        <w:t>عن</w:t>
      </w:r>
      <w:r w:rsidRPr="006530F4">
        <w:rPr>
          <w:rFonts w:cs="Traditional Arabic"/>
          <w:sz w:val="36"/>
          <w:szCs w:val="36"/>
          <w:rtl/>
        </w:rPr>
        <w:t xml:space="preserve"> </w:t>
      </w:r>
      <w:r w:rsidRPr="006530F4">
        <w:rPr>
          <w:rFonts w:cs="Traditional Arabic" w:hint="cs"/>
          <w:sz w:val="36"/>
          <w:szCs w:val="36"/>
          <w:rtl/>
        </w:rPr>
        <w:t>أمه،</w:t>
      </w:r>
      <w:r w:rsidRPr="006530F4">
        <w:rPr>
          <w:rFonts w:cs="Traditional Arabic"/>
          <w:sz w:val="36"/>
          <w:szCs w:val="36"/>
          <w:rtl/>
        </w:rPr>
        <w:t xml:space="preserve"> </w:t>
      </w:r>
      <w:r w:rsidRPr="006530F4">
        <w:rPr>
          <w:rFonts w:cs="Traditional Arabic" w:hint="cs"/>
          <w:sz w:val="36"/>
          <w:szCs w:val="36"/>
          <w:rtl/>
        </w:rPr>
        <w:t>والله</w:t>
      </w:r>
      <w:r w:rsidRPr="006530F4">
        <w:rPr>
          <w:rFonts w:cs="Traditional Arabic"/>
          <w:sz w:val="36"/>
          <w:szCs w:val="36"/>
          <w:rtl/>
        </w:rPr>
        <w:t xml:space="preserve"> </w:t>
      </w:r>
      <w:r w:rsidRPr="006530F4">
        <w:rPr>
          <w:rFonts w:cs="Traditional Arabic" w:hint="cs"/>
          <w:sz w:val="36"/>
          <w:szCs w:val="36"/>
          <w:rtl/>
        </w:rPr>
        <w:t>أعلم</w:t>
      </w:r>
      <w:r w:rsidRPr="006530F4">
        <w:rPr>
          <w:rFonts w:cs="Traditional Arabic"/>
          <w:sz w:val="36"/>
          <w:szCs w:val="36"/>
          <w:rtl/>
        </w:rPr>
        <w:t>.</w:t>
      </w:r>
      <w:r>
        <w:rPr>
          <w:rFonts w:cs="Traditional Arabic" w:hint="cs"/>
          <w:sz w:val="36"/>
          <w:szCs w:val="36"/>
          <w:rtl/>
        </w:rPr>
        <w:t>أهـ</w:t>
      </w:r>
      <w:r w:rsidR="00277589">
        <w:rPr>
          <w:rFonts w:cs="Traditional Arabic" w:hint="cs"/>
          <w:sz w:val="36"/>
          <w:szCs w:val="36"/>
          <w:rtl/>
        </w:rPr>
        <w:t>»</w:t>
      </w:r>
      <w:r w:rsidRPr="00277589">
        <w:rPr>
          <w:rFonts w:cs="Traditional Arabic" w:hint="cs"/>
          <w:sz w:val="36"/>
          <w:szCs w:val="36"/>
          <w:vertAlign w:val="superscript"/>
          <w:rtl/>
        </w:rPr>
        <w:t>(</w:t>
      </w:r>
      <w:r w:rsidRPr="00277589">
        <w:rPr>
          <w:rFonts w:cs="Traditional Arabic"/>
          <w:sz w:val="36"/>
          <w:szCs w:val="36"/>
          <w:vertAlign w:val="superscript"/>
          <w:rtl/>
        </w:rPr>
        <w:footnoteReference w:id="533"/>
      </w:r>
      <w:r w:rsidRPr="00277589">
        <w:rPr>
          <w:rFonts w:cs="Traditional Arabic" w:hint="cs"/>
          <w:sz w:val="36"/>
          <w:szCs w:val="36"/>
          <w:vertAlign w:val="superscript"/>
          <w:rtl/>
        </w:rPr>
        <w:t>)</w:t>
      </w:r>
    </w:p>
    <w:p w:rsidR="008A4448" w:rsidRPr="00A051B5" w:rsidRDefault="008A4448" w:rsidP="00A051B5">
      <w:pPr>
        <w:widowControl w:val="0"/>
        <w:autoSpaceDE w:val="0"/>
        <w:autoSpaceDN w:val="0"/>
        <w:bidi/>
        <w:adjustRightInd w:val="0"/>
        <w:ind w:left="0"/>
        <w:jc w:val="center"/>
        <w:rPr>
          <w:rFonts w:cs="Traditional Arabic"/>
          <w:sz w:val="36"/>
          <w:szCs w:val="36"/>
          <w:rtl/>
          <w:lang w:bidi="ar-EG"/>
        </w:rPr>
      </w:pPr>
      <w:bookmarkStart w:id="107" w:name="_Toc415991054"/>
      <w:r w:rsidRPr="00A051B5">
        <w:rPr>
          <w:rStyle w:val="1Char"/>
          <w:rFonts w:cs="Traditional Arabic" w:hint="cs"/>
          <w:color w:val="auto"/>
          <w:sz w:val="36"/>
          <w:szCs w:val="36"/>
          <w:rtl/>
        </w:rPr>
        <w:t xml:space="preserve">الحديث </w:t>
      </w:r>
      <w:r w:rsidR="00A051B5" w:rsidRPr="00A051B5">
        <w:rPr>
          <w:rStyle w:val="1Char"/>
          <w:rFonts w:cs="Traditional Arabic" w:hint="cs"/>
          <w:color w:val="auto"/>
          <w:sz w:val="36"/>
          <w:szCs w:val="36"/>
          <w:rtl/>
        </w:rPr>
        <w:t>الثالث والخمسون</w:t>
      </w:r>
      <w:r w:rsidR="001F430F" w:rsidRPr="00A051B5">
        <w:rPr>
          <w:rStyle w:val="1Char"/>
          <w:rFonts w:cs="Traditional Arabic" w:hint="cs"/>
          <w:color w:val="auto"/>
          <w:sz w:val="36"/>
          <w:szCs w:val="36"/>
          <w:rtl/>
        </w:rPr>
        <w:t xml:space="preserve"> ( الانقطاع )</w:t>
      </w:r>
      <w:bookmarkEnd w:id="107"/>
      <w:r w:rsidRPr="00A051B5">
        <w:rPr>
          <w:rFonts w:cs="Traditional Arabic" w:hint="cs"/>
          <w:sz w:val="36"/>
          <w:szCs w:val="36"/>
          <w:rtl/>
          <w:lang w:bidi="ar-EG"/>
        </w:rPr>
        <w:t xml:space="preserve"> </w:t>
      </w:r>
    </w:p>
    <w:p w:rsidR="009903A5" w:rsidRDefault="00277589" w:rsidP="008A4448">
      <w:pPr>
        <w:autoSpaceDE w:val="0"/>
        <w:autoSpaceDN w:val="0"/>
        <w:bidi/>
        <w:adjustRightInd w:val="0"/>
        <w:ind w:left="0"/>
        <w:rPr>
          <w:rFonts w:cs="Traditional Arabic"/>
          <w:sz w:val="36"/>
          <w:szCs w:val="36"/>
          <w:rtl/>
        </w:rPr>
      </w:pPr>
      <w:r>
        <w:rPr>
          <w:rFonts w:cs="Traditional Arabic" w:hint="cs"/>
          <w:sz w:val="36"/>
          <w:szCs w:val="36"/>
          <w:rtl/>
        </w:rPr>
        <w:t xml:space="preserve">257- </w:t>
      </w:r>
      <w:r w:rsidR="008A4448" w:rsidRPr="00E827BC">
        <w:rPr>
          <w:rFonts w:cs="Traditional Arabic" w:hint="cs"/>
          <w:sz w:val="36"/>
          <w:szCs w:val="36"/>
          <w:rtl/>
        </w:rPr>
        <w:t>قَالَ</w:t>
      </w:r>
      <w:r w:rsidR="008A4448" w:rsidRPr="00E827BC">
        <w:rPr>
          <w:rFonts w:cs="Traditional Arabic"/>
          <w:sz w:val="36"/>
          <w:szCs w:val="36"/>
          <w:rtl/>
        </w:rPr>
        <w:t xml:space="preserve"> </w:t>
      </w:r>
      <w:r w:rsidR="008A4448" w:rsidRPr="008E1F77">
        <w:rPr>
          <w:rFonts w:cs="Traditional Arabic" w:hint="cs"/>
          <w:sz w:val="36"/>
          <w:szCs w:val="36"/>
          <w:rtl/>
        </w:rPr>
        <w:t>الْإِمَامُ أحْمَدُ</w:t>
      </w:r>
      <w:r w:rsidR="008A4448" w:rsidRPr="00E827BC">
        <w:rPr>
          <w:rFonts w:cs="Traditional Arabic"/>
          <w:sz w:val="36"/>
          <w:szCs w:val="36"/>
          <w:rtl/>
        </w:rPr>
        <w:t>:</w:t>
      </w:r>
      <w:r w:rsidR="008A4448" w:rsidRPr="008A4448">
        <w:rPr>
          <w:rFonts w:asciiTheme="minorHAnsi" w:eastAsiaTheme="minorHAnsi" w:hAnsiTheme="minorHAnsi" w:cs="Traditional Arabic" w:hint="cs"/>
          <w:bCs/>
          <w:color w:val="000000"/>
          <w:szCs w:val="44"/>
          <w:rtl/>
        </w:rPr>
        <w:t xml:space="preserve"> </w:t>
      </w:r>
      <w:r w:rsidR="008A4448" w:rsidRPr="008A4448">
        <w:rPr>
          <w:rFonts w:cs="Traditional Arabic" w:hint="cs"/>
          <w:sz w:val="36"/>
          <w:szCs w:val="36"/>
          <w:rtl/>
        </w:rPr>
        <w:t>حَدَّثَنَا</w:t>
      </w:r>
      <w:r w:rsidR="008A4448" w:rsidRPr="008A4448">
        <w:rPr>
          <w:rFonts w:cs="Traditional Arabic"/>
          <w:sz w:val="36"/>
          <w:szCs w:val="36"/>
          <w:rtl/>
        </w:rPr>
        <w:t xml:space="preserve"> </w:t>
      </w:r>
      <w:r w:rsidR="008A4448" w:rsidRPr="008A4448">
        <w:rPr>
          <w:rFonts w:cs="Traditional Arabic" w:hint="cs"/>
          <w:sz w:val="36"/>
          <w:szCs w:val="36"/>
          <w:rtl/>
        </w:rPr>
        <w:t>وَكِيعٌ،</w:t>
      </w:r>
      <w:r w:rsidR="008A4448" w:rsidRPr="008A4448">
        <w:rPr>
          <w:rFonts w:cs="Traditional Arabic"/>
          <w:sz w:val="36"/>
          <w:szCs w:val="36"/>
          <w:rtl/>
        </w:rPr>
        <w:t xml:space="preserve"> </w:t>
      </w:r>
      <w:r w:rsidR="008A4448" w:rsidRPr="008A4448">
        <w:rPr>
          <w:rFonts w:cs="Traditional Arabic" w:hint="cs"/>
          <w:sz w:val="36"/>
          <w:szCs w:val="36"/>
          <w:rtl/>
        </w:rPr>
        <w:t>حَدَّثَنَا</w:t>
      </w:r>
      <w:r w:rsidR="008A4448" w:rsidRPr="008A4448">
        <w:rPr>
          <w:rFonts w:cs="Traditional Arabic"/>
          <w:sz w:val="36"/>
          <w:szCs w:val="36"/>
          <w:rtl/>
        </w:rPr>
        <w:t xml:space="preserve"> </w:t>
      </w:r>
      <w:r w:rsidR="008A4448" w:rsidRPr="008A4448">
        <w:rPr>
          <w:rFonts w:cs="Traditional Arabic" w:hint="cs"/>
          <w:sz w:val="36"/>
          <w:szCs w:val="36"/>
          <w:rtl/>
        </w:rPr>
        <w:t>سُفْيَانُ،</w:t>
      </w:r>
      <w:r w:rsidR="008A4448" w:rsidRPr="008A4448">
        <w:rPr>
          <w:rFonts w:cs="Traditional Arabic"/>
          <w:sz w:val="36"/>
          <w:szCs w:val="36"/>
          <w:rtl/>
        </w:rPr>
        <w:t xml:space="preserve"> </w:t>
      </w:r>
      <w:r w:rsidR="008A4448" w:rsidRPr="008A4448">
        <w:rPr>
          <w:rFonts w:cs="Traditional Arabic" w:hint="cs"/>
          <w:sz w:val="36"/>
          <w:szCs w:val="36"/>
          <w:rtl/>
        </w:rPr>
        <w:t>وَعَبْدُ</w:t>
      </w:r>
      <w:r w:rsidR="008A4448" w:rsidRPr="008A4448">
        <w:rPr>
          <w:rFonts w:cs="Traditional Arabic"/>
          <w:sz w:val="36"/>
          <w:szCs w:val="36"/>
          <w:rtl/>
        </w:rPr>
        <w:t xml:space="preserve"> </w:t>
      </w:r>
      <w:r w:rsidR="008A4448" w:rsidRPr="008A4448">
        <w:rPr>
          <w:rFonts w:cs="Traditional Arabic" w:hint="cs"/>
          <w:sz w:val="36"/>
          <w:szCs w:val="36"/>
          <w:rtl/>
        </w:rPr>
        <w:t>الرَّحْمَنِ،</w:t>
      </w:r>
      <w:r w:rsidR="008A4448" w:rsidRPr="008A4448">
        <w:rPr>
          <w:rFonts w:cs="Traditional Arabic"/>
          <w:sz w:val="36"/>
          <w:szCs w:val="36"/>
          <w:rtl/>
        </w:rPr>
        <w:t xml:space="preserve"> </w:t>
      </w:r>
      <w:r w:rsidR="008A4448" w:rsidRPr="008A4448">
        <w:rPr>
          <w:rFonts w:cs="Traditional Arabic" w:hint="cs"/>
          <w:sz w:val="36"/>
          <w:szCs w:val="36"/>
          <w:rtl/>
        </w:rPr>
        <w:t>عَنْ</w:t>
      </w:r>
      <w:r w:rsidR="008A4448" w:rsidRPr="008A4448">
        <w:rPr>
          <w:rFonts w:cs="Traditional Arabic"/>
          <w:sz w:val="36"/>
          <w:szCs w:val="36"/>
          <w:rtl/>
        </w:rPr>
        <w:t xml:space="preserve"> </w:t>
      </w:r>
      <w:r w:rsidR="008A4448" w:rsidRPr="008A4448">
        <w:rPr>
          <w:rFonts w:cs="Traditional Arabic" w:hint="cs"/>
          <w:sz w:val="36"/>
          <w:szCs w:val="36"/>
          <w:rtl/>
        </w:rPr>
        <w:t>سُفْيَانَ،</w:t>
      </w:r>
      <w:r w:rsidR="008A4448" w:rsidRPr="008A4448">
        <w:rPr>
          <w:rFonts w:cs="Traditional Arabic"/>
          <w:sz w:val="36"/>
          <w:szCs w:val="36"/>
          <w:rtl/>
        </w:rPr>
        <w:t xml:space="preserve"> </w:t>
      </w:r>
      <w:r w:rsidR="008A4448" w:rsidRPr="008A4448">
        <w:rPr>
          <w:rFonts w:cs="Traditional Arabic" w:hint="cs"/>
          <w:sz w:val="36"/>
          <w:szCs w:val="36"/>
          <w:rtl/>
        </w:rPr>
        <w:t>عَنْ</w:t>
      </w:r>
      <w:r w:rsidR="008A4448" w:rsidRPr="008A4448">
        <w:rPr>
          <w:rFonts w:cs="Traditional Arabic"/>
          <w:sz w:val="36"/>
          <w:szCs w:val="36"/>
          <w:rtl/>
        </w:rPr>
        <w:t xml:space="preserve"> </w:t>
      </w:r>
      <w:r w:rsidR="008A4448" w:rsidRPr="008A4448">
        <w:rPr>
          <w:rFonts w:cs="Traditional Arabic" w:hint="cs"/>
          <w:sz w:val="36"/>
          <w:szCs w:val="36"/>
          <w:rtl/>
        </w:rPr>
        <w:t>زُبَيْدٍ</w:t>
      </w:r>
      <w:r w:rsidR="008A4448" w:rsidRPr="008A4448">
        <w:rPr>
          <w:rFonts w:cs="Traditional Arabic"/>
          <w:sz w:val="36"/>
          <w:szCs w:val="36"/>
          <w:rtl/>
        </w:rPr>
        <w:t xml:space="preserve"> </w:t>
      </w:r>
      <w:r w:rsidR="008A4448" w:rsidRPr="008A4448">
        <w:rPr>
          <w:rFonts w:cs="Traditional Arabic" w:hint="cs"/>
          <w:sz w:val="36"/>
          <w:szCs w:val="36"/>
          <w:rtl/>
        </w:rPr>
        <w:t>الْإِيَامِيِّ،</w:t>
      </w:r>
      <w:r w:rsidR="008A4448" w:rsidRPr="008A4448">
        <w:rPr>
          <w:rFonts w:cs="Traditional Arabic"/>
          <w:sz w:val="36"/>
          <w:szCs w:val="36"/>
          <w:rtl/>
        </w:rPr>
        <w:t xml:space="preserve"> </w:t>
      </w:r>
      <w:r w:rsidR="008A4448" w:rsidRPr="008A4448">
        <w:rPr>
          <w:rFonts w:cs="Traditional Arabic" w:hint="cs"/>
          <w:sz w:val="36"/>
          <w:szCs w:val="36"/>
          <w:rtl/>
        </w:rPr>
        <w:t>عَنْ</w:t>
      </w:r>
      <w:r w:rsidR="008A4448" w:rsidRPr="008A4448">
        <w:rPr>
          <w:rFonts w:cs="Traditional Arabic"/>
          <w:sz w:val="36"/>
          <w:szCs w:val="36"/>
          <w:rtl/>
        </w:rPr>
        <w:t xml:space="preserve"> </w:t>
      </w:r>
      <w:r w:rsidR="008A4448" w:rsidRPr="008A4448">
        <w:rPr>
          <w:rFonts w:cs="Traditional Arabic" w:hint="cs"/>
          <w:sz w:val="36"/>
          <w:szCs w:val="36"/>
          <w:rtl/>
        </w:rPr>
        <w:t>عَبْدِ</w:t>
      </w:r>
      <w:r w:rsidR="008A4448" w:rsidRPr="008A4448">
        <w:rPr>
          <w:rFonts w:cs="Traditional Arabic"/>
          <w:sz w:val="36"/>
          <w:szCs w:val="36"/>
          <w:rtl/>
        </w:rPr>
        <w:t xml:space="preserve"> </w:t>
      </w:r>
      <w:r w:rsidR="008A4448" w:rsidRPr="008A4448">
        <w:rPr>
          <w:rFonts w:cs="Traditional Arabic" w:hint="cs"/>
          <w:sz w:val="36"/>
          <w:szCs w:val="36"/>
          <w:rtl/>
        </w:rPr>
        <w:t>الرَّحْمَنِ</w:t>
      </w:r>
      <w:r w:rsidR="008A4448" w:rsidRPr="008A4448">
        <w:rPr>
          <w:rFonts w:cs="Traditional Arabic"/>
          <w:sz w:val="36"/>
          <w:szCs w:val="36"/>
          <w:rtl/>
        </w:rPr>
        <w:t xml:space="preserve"> </w:t>
      </w:r>
      <w:r w:rsidR="008A4448" w:rsidRPr="008A4448">
        <w:rPr>
          <w:rFonts w:cs="Traditional Arabic" w:hint="cs"/>
          <w:sz w:val="36"/>
          <w:szCs w:val="36"/>
          <w:rtl/>
        </w:rPr>
        <w:t>بْنِ</w:t>
      </w:r>
      <w:r w:rsidR="008A4448" w:rsidRPr="008A4448">
        <w:rPr>
          <w:rFonts w:cs="Traditional Arabic"/>
          <w:sz w:val="36"/>
          <w:szCs w:val="36"/>
          <w:rtl/>
        </w:rPr>
        <w:t xml:space="preserve"> </w:t>
      </w:r>
      <w:r w:rsidR="008A4448" w:rsidRPr="008A4448">
        <w:rPr>
          <w:rFonts w:cs="Traditional Arabic" w:hint="cs"/>
          <w:sz w:val="36"/>
          <w:szCs w:val="36"/>
          <w:rtl/>
        </w:rPr>
        <w:t>أَبِي</w:t>
      </w:r>
      <w:r w:rsidR="008A4448" w:rsidRPr="008A4448">
        <w:rPr>
          <w:rFonts w:cs="Traditional Arabic"/>
          <w:sz w:val="36"/>
          <w:szCs w:val="36"/>
          <w:rtl/>
        </w:rPr>
        <w:t xml:space="preserve"> </w:t>
      </w:r>
      <w:r w:rsidR="008A4448" w:rsidRPr="008A4448">
        <w:rPr>
          <w:rFonts w:cs="Traditional Arabic" w:hint="cs"/>
          <w:sz w:val="36"/>
          <w:szCs w:val="36"/>
          <w:rtl/>
        </w:rPr>
        <w:t>لَيْلَى،</w:t>
      </w:r>
      <w:r w:rsidR="008A4448" w:rsidRPr="008A4448">
        <w:rPr>
          <w:rFonts w:cs="Traditional Arabic"/>
          <w:sz w:val="36"/>
          <w:szCs w:val="36"/>
          <w:rtl/>
        </w:rPr>
        <w:t xml:space="preserve"> </w:t>
      </w:r>
      <w:r w:rsidR="008A4448" w:rsidRPr="008A4448">
        <w:rPr>
          <w:rFonts w:cs="Traditional Arabic" w:hint="cs"/>
          <w:sz w:val="36"/>
          <w:szCs w:val="36"/>
          <w:rtl/>
        </w:rPr>
        <w:t>عَنْ</w:t>
      </w:r>
      <w:r w:rsidR="008A4448" w:rsidRPr="008A4448">
        <w:rPr>
          <w:rFonts w:cs="Traditional Arabic"/>
          <w:sz w:val="36"/>
          <w:szCs w:val="36"/>
          <w:rtl/>
        </w:rPr>
        <w:t xml:space="preserve"> </w:t>
      </w:r>
      <w:r w:rsidR="008A4448" w:rsidRPr="008A4448">
        <w:rPr>
          <w:rFonts w:cs="Traditional Arabic" w:hint="cs"/>
          <w:sz w:val="36"/>
          <w:szCs w:val="36"/>
          <w:rtl/>
        </w:rPr>
        <w:t>عُمَرَ</w:t>
      </w:r>
      <w:r w:rsidR="008A4448" w:rsidRPr="008A4448">
        <w:rPr>
          <w:rFonts w:cs="Traditional Arabic"/>
          <w:sz w:val="36"/>
          <w:szCs w:val="36"/>
          <w:rtl/>
        </w:rPr>
        <w:t xml:space="preserve"> </w:t>
      </w:r>
      <w:r w:rsidR="008A4448" w:rsidRPr="008A4448">
        <w:rPr>
          <w:rFonts w:cs="Traditional Arabic" w:hint="cs"/>
          <w:sz w:val="36"/>
          <w:szCs w:val="36"/>
          <w:rtl/>
        </w:rPr>
        <w:t>قَالَ</w:t>
      </w:r>
      <w:r w:rsidR="008A4448" w:rsidRPr="008A4448">
        <w:rPr>
          <w:rFonts w:cs="Traditional Arabic"/>
          <w:sz w:val="36"/>
          <w:szCs w:val="36"/>
          <w:rtl/>
        </w:rPr>
        <w:t xml:space="preserve">: </w:t>
      </w:r>
      <w:r w:rsidR="008A4448" w:rsidRPr="008A4448">
        <w:rPr>
          <w:rFonts w:cs="Traditional Arabic" w:hint="eastAsia"/>
          <w:sz w:val="36"/>
          <w:szCs w:val="36"/>
          <w:rtl/>
        </w:rPr>
        <w:t>«</w:t>
      </w:r>
      <w:r w:rsidR="008A4448" w:rsidRPr="008A4448">
        <w:rPr>
          <w:rFonts w:cs="Traditional Arabic" w:hint="cs"/>
          <w:sz w:val="36"/>
          <w:szCs w:val="36"/>
          <w:rtl/>
        </w:rPr>
        <w:t>صَلاةُ</w:t>
      </w:r>
      <w:r w:rsidR="008A4448" w:rsidRPr="008A4448">
        <w:rPr>
          <w:rFonts w:cs="Traditional Arabic"/>
          <w:sz w:val="36"/>
          <w:szCs w:val="36"/>
          <w:rtl/>
        </w:rPr>
        <w:t xml:space="preserve"> </w:t>
      </w:r>
      <w:r w:rsidR="008A4448" w:rsidRPr="008A4448">
        <w:rPr>
          <w:rFonts w:cs="Traditional Arabic" w:hint="cs"/>
          <w:sz w:val="36"/>
          <w:szCs w:val="36"/>
          <w:rtl/>
        </w:rPr>
        <w:t>السَّفَرِ</w:t>
      </w:r>
      <w:r w:rsidR="008A4448" w:rsidRPr="008A4448">
        <w:rPr>
          <w:rFonts w:cs="Traditional Arabic"/>
          <w:sz w:val="36"/>
          <w:szCs w:val="36"/>
          <w:rtl/>
        </w:rPr>
        <w:t xml:space="preserve"> </w:t>
      </w:r>
      <w:r w:rsidR="008A4448" w:rsidRPr="008A4448">
        <w:rPr>
          <w:rFonts w:cs="Traditional Arabic" w:hint="cs"/>
          <w:sz w:val="36"/>
          <w:szCs w:val="36"/>
          <w:rtl/>
        </w:rPr>
        <w:t>رَكْعَتَانِ،</w:t>
      </w:r>
      <w:r w:rsidR="008A4448" w:rsidRPr="008A4448">
        <w:rPr>
          <w:rFonts w:cs="Traditional Arabic"/>
          <w:sz w:val="36"/>
          <w:szCs w:val="36"/>
          <w:rtl/>
        </w:rPr>
        <w:t xml:space="preserve"> </w:t>
      </w:r>
      <w:r w:rsidR="008A4448" w:rsidRPr="008A4448">
        <w:rPr>
          <w:rFonts w:cs="Traditional Arabic" w:hint="cs"/>
          <w:sz w:val="36"/>
          <w:szCs w:val="36"/>
          <w:rtl/>
        </w:rPr>
        <w:t>وَصَلاةُ</w:t>
      </w:r>
      <w:r w:rsidR="008A4448" w:rsidRPr="008A4448">
        <w:rPr>
          <w:rFonts w:cs="Traditional Arabic"/>
          <w:sz w:val="36"/>
          <w:szCs w:val="36"/>
          <w:rtl/>
        </w:rPr>
        <w:t xml:space="preserve"> </w:t>
      </w:r>
      <w:r w:rsidR="008A4448" w:rsidRPr="008A4448">
        <w:rPr>
          <w:rFonts w:cs="Traditional Arabic" w:hint="cs"/>
          <w:sz w:val="36"/>
          <w:szCs w:val="36"/>
          <w:rtl/>
        </w:rPr>
        <w:t>الْأَضْحَى</w:t>
      </w:r>
      <w:r w:rsidR="008A4448" w:rsidRPr="008A4448">
        <w:rPr>
          <w:rFonts w:cs="Traditional Arabic"/>
          <w:sz w:val="36"/>
          <w:szCs w:val="36"/>
          <w:rtl/>
        </w:rPr>
        <w:t xml:space="preserve"> </w:t>
      </w:r>
      <w:r w:rsidR="008A4448" w:rsidRPr="008A4448">
        <w:rPr>
          <w:rFonts w:cs="Traditional Arabic" w:hint="cs"/>
          <w:sz w:val="36"/>
          <w:szCs w:val="36"/>
          <w:rtl/>
        </w:rPr>
        <w:t>رَكْعَتَانِ،</w:t>
      </w:r>
      <w:r w:rsidR="008A4448" w:rsidRPr="008A4448">
        <w:rPr>
          <w:rFonts w:cs="Traditional Arabic"/>
          <w:sz w:val="36"/>
          <w:szCs w:val="36"/>
          <w:rtl/>
        </w:rPr>
        <w:t xml:space="preserve"> </w:t>
      </w:r>
      <w:r w:rsidR="008A4448" w:rsidRPr="008A4448">
        <w:rPr>
          <w:rFonts w:cs="Traditional Arabic" w:hint="cs"/>
          <w:sz w:val="36"/>
          <w:szCs w:val="36"/>
          <w:rtl/>
        </w:rPr>
        <w:t>وَصَلاةُ</w:t>
      </w:r>
      <w:r w:rsidR="008A4448" w:rsidRPr="008A4448">
        <w:rPr>
          <w:rFonts w:cs="Traditional Arabic"/>
          <w:sz w:val="36"/>
          <w:szCs w:val="36"/>
          <w:rtl/>
        </w:rPr>
        <w:t xml:space="preserve"> </w:t>
      </w:r>
      <w:r w:rsidR="008A4448" w:rsidRPr="008A4448">
        <w:rPr>
          <w:rFonts w:cs="Traditional Arabic" w:hint="cs"/>
          <w:sz w:val="36"/>
          <w:szCs w:val="36"/>
          <w:rtl/>
        </w:rPr>
        <w:t>الْفِطْرِ</w:t>
      </w:r>
      <w:r w:rsidR="008A4448" w:rsidRPr="008A4448">
        <w:rPr>
          <w:rFonts w:cs="Traditional Arabic"/>
          <w:sz w:val="36"/>
          <w:szCs w:val="36"/>
          <w:rtl/>
        </w:rPr>
        <w:t xml:space="preserve"> </w:t>
      </w:r>
      <w:r w:rsidR="008A4448" w:rsidRPr="008A4448">
        <w:rPr>
          <w:rFonts w:cs="Traditional Arabic" w:hint="cs"/>
          <w:sz w:val="36"/>
          <w:szCs w:val="36"/>
          <w:rtl/>
        </w:rPr>
        <w:t>رَكْعَتَانِ،</w:t>
      </w:r>
      <w:r w:rsidR="008A4448" w:rsidRPr="008A4448">
        <w:rPr>
          <w:rFonts w:cs="Traditional Arabic"/>
          <w:sz w:val="36"/>
          <w:szCs w:val="36"/>
          <w:rtl/>
        </w:rPr>
        <w:t xml:space="preserve"> </w:t>
      </w:r>
      <w:r w:rsidR="008A4448" w:rsidRPr="008A4448">
        <w:rPr>
          <w:rFonts w:cs="Traditional Arabic" w:hint="cs"/>
          <w:sz w:val="36"/>
          <w:szCs w:val="36"/>
          <w:rtl/>
        </w:rPr>
        <w:t>وَصَلاةُ</w:t>
      </w:r>
      <w:r w:rsidR="008A4448" w:rsidRPr="008A4448">
        <w:rPr>
          <w:rFonts w:cs="Traditional Arabic"/>
          <w:sz w:val="36"/>
          <w:szCs w:val="36"/>
          <w:rtl/>
        </w:rPr>
        <w:t xml:space="preserve"> </w:t>
      </w:r>
      <w:r w:rsidR="008A4448" w:rsidRPr="008A4448">
        <w:rPr>
          <w:rFonts w:cs="Traditional Arabic" w:hint="cs"/>
          <w:sz w:val="36"/>
          <w:szCs w:val="36"/>
          <w:rtl/>
        </w:rPr>
        <w:t>الْجُمُعَةِ</w:t>
      </w:r>
      <w:r w:rsidR="008A4448" w:rsidRPr="008A4448">
        <w:rPr>
          <w:rFonts w:cs="Traditional Arabic"/>
          <w:sz w:val="36"/>
          <w:szCs w:val="36"/>
          <w:rtl/>
        </w:rPr>
        <w:t xml:space="preserve"> </w:t>
      </w:r>
      <w:r w:rsidR="008A4448" w:rsidRPr="008A4448">
        <w:rPr>
          <w:rFonts w:cs="Traditional Arabic" w:hint="cs"/>
          <w:sz w:val="36"/>
          <w:szCs w:val="36"/>
          <w:rtl/>
        </w:rPr>
        <w:t>رَكْعَتَانِ،</w:t>
      </w:r>
      <w:r w:rsidR="008A4448" w:rsidRPr="008A4448">
        <w:rPr>
          <w:rFonts w:cs="Traditional Arabic"/>
          <w:sz w:val="36"/>
          <w:szCs w:val="36"/>
          <w:rtl/>
        </w:rPr>
        <w:t xml:space="preserve"> </w:t>
      </w:r>
      <w:r w:rsidR="008A4448" w:rsidRPr="008A4448">
        <w:rPr>
          <w:rFonts w:cs="Traditional Arabic" w:hint="cs"/>
          <w:sz w:val="36"/>
          <w:szCs w:val="36"/>
          <w:rtl/>
        </w:rPr>
        <w:t>تَمَامٌ</w:t>
      </w:r>
      <w:r w:rsidR="008A4448" w:rsidRPr="008A4448">
        <w:rPr>
          <w:rFonts w:cs="Traditional Arabic"/>
          <w:sz w:val="36"/>
          <w:szCs w:val="36"/>
          <w:rtl/>
        </w:rPr>
        <w:t xml:space="preserve"> </w:t>
      </w:r>
      <w:r w:rsidR="008A4448" w:rsidRPr="008A4448">
        <w:rPr>
          <w:rFonts w:cs="Traditional Arabic" w:hint="cs"/>
          <w:sz w:val="36"/>
          <w:szCs w:val="36"/>
          <w:rtl/>
        </w:rPr>
        <w:t>غَيْرُ</w:t>
      </w:r>
      <w:r w:rsidR="008A4448" w:rsidRPr="008A4448">
        <w:rPr>
          <w:rFonts w:cs="Traditional Arabic"/>
          <w:sz w:val="36"/>
          <w:szCs w:val="36"/>
          <w:rtl/>
        </w:rPr>
        <w:t xml:space="preserve"> </w:t>
      </w:r>
      <w:r w:rsidR="008A4448" w:rsidRPr="008A4448">
        <w:rPr>
          <w:rFonts w:cs="Traditional Arabic" w:hint="cs"/>
          <w:sz w:val="36"/>
          <w:szCs w:val="36"/>
          <w:rtl/>
        </w:rPr>
        <w:t>قَصْرٍ،</w:t>
      </w:r>
      <w:r w:rsidR="008A4448" w:rsidRPr="008A4448">
        <w:rPr>
          <w:rFonts w:cs="Traditional Arabic"/>
          <w:sz w:val="36"/>
          <w:szCs w:val="36"/>
          <w:rtl/>
        </w:rPr>
        <w:t xml:space="preserve"> </w:t>
      </w:r>
      <w:r w:rsidR="008A4448" w:rsidRPr="008A4448">
        <w:rPr>
          <w:rFonts w:cs="Traditional Arabic" w:hint="cs"/>
          <w:sz w:val="36"/>
          <w:szCs w:val="36"/>
          <w:rtl/>
        </w:rPr>
        <w:t>عَلَى</w:t>
      </w:r>
      <w:r w:rsidR="008A4448" w:rsidRPr="008A4448">
        <w:rPr>
          <w:rFonts w:cs="Traditional Arabic"/>
          <w:sz w:val="36"/>
          <w:szCs w:val="36"/>
          <w:rtl/>
        </w:rPr>
        <w:t xml:space="preserve"> </w:t>
      </w:r>
      <w:r w:rsidR="008A4448" w:rsidRPr="008A4448">
        <w:rPr>
          <w:rFonts w:cs="Traditional Arabic" w:hint="cs"/>
          <w:sz w:val="36"/>
          <w:szCs w:val="36"/>
          <w:rtl/>
        </w:rPr>
        <w:t>لِسَانِ</w:t>
      </w:r>
      <w:r w:rsidR="008A4448" w:rsidRPr="008A4448">
        <w:rPr>
          <w:rFonts w:cs="Traditional Arabic"/>
          <w:sz w:val="36"/>
          <w:szCs w:val="36"/>
          <w:rtl/>
        </w:rPr>
        <w:t xml:space="preserve"> </w:t>
      </w:r>
      <w:r w:rsidR="008A4448" w:rsidRPr="008A4448">
        <w:rPr>
          <w:rFonts w:cs="Traditional Arabic" w:hint="cs"/>
          <w:sz w:val="36"/>
          <w:szCs w:val="36"/>
          <w:rtl/>
        </w:rPr>
        <w:t>مُحَمَّدٍ</w:t>
      </w:r>
      <w:r w:rsidR="008A4448" w:rsidRPr="008A4448">
        <w:rPr>
          <w:rFonts w:cs="Traditional Arabic"/>
          <w:sz w:val="36"/>
          <w:szCs w:val="36"/>
          <w:rtl/>
        </w:rPr>
        <w:t xml:space="preserve"> </w:t>
      </w:r>
      <w:r w:rsidR="008A4448">
        <w:rPr>
          <w:rFonts w:cs="Traditional Arabic" w:hint="cs"/>
          <w:sz w:val="36"/>
          <w:szCs w:val="36"/>
        </w:rPr>
        <w:sym w:font="AGA Arabesque" w:char="F072"/>
      </w:r>
      <w:r w:rsidR="008A4448" w:rsidRPr="008A4448">
        <w:rPr>
          <w:rFonts w:cs="Traditional Arabic" w:hint="eastAsia"/>
          <w:sz w:val="36"/>
          <w:szCs w:val="36"/>
          <w:rtl/>
        </w:rPr>
        <w:t>»</w:t>
      </w:r>
      <w:r w:rsidR="008A4448" w:rsidRPr="008A4448">
        <w:rPr>
          <w:rFonts w:cs="Traditional Arabic" w:hint="cs"/>
          <w:sz w:val="36"/>
          <w:szCs w:val="36"/>
          <w:rtl/>
        </w:rPr>
        <w:t>،</w:t>
      </w:r>
      <w:r w:rsidR="008A4448" w:rsidRPr="008A4448">
        <w:rPr>
          <w:rFonts w:cs="Traditional Arabic"/>
          <w:sz w:val="36"/>
          <w:szCs w:val="36"/>
          <w:rtl/>
        </w:rPr>
        <w:t xml:space="preserve"> </w:t>
      </w:r>
      <w:r w:rsidR="008A4448" w:rsidRPr="008A4448">
        <w:rPr>
          <w:rFonts w:cs="Traditional Arabic" w:hint="cs"/>
          <w:sz w:val="36"/>
          <w:szCs w:val="36"/>
          <w:rtl/>
        </w:rPr>
        <w:t>قَالَ</w:t>
      </w:r>
      <w:r w:rsidR="008A4448" w:rsidRPr="008A4448">
        <w:rPr>
          <w:rFonts w:cs="Traditional Arabic"/>
          <w:sz w:val="36"/>
          <w:szCs w:val="36"/>
          <w:rtl/>
        </w:rPr>
        <w:t xml:space="preserve"> </w:t>
      </w:r>
      <w:r w:rsidR="008A4448" w:rsidRPr="008A4448">
        <w:rPr>
          <w:rFonts w:cs="Traditional Arabic" w:hint="cs"/>
          <w:sz w:val="36"/>
          <w:szCs w:val="36"/>
          <w:rtl/>
        </w:rPr>
        <w:t>سُفْيَانُ</w:t>
      </w:r>
      <w:r w:rsidR="008A4448" w:rsidRPr="008A4448">
        <w:rPr>
          <w:rFonts w:cs="Traditional Arabic"/>
          <w:sz w:val="36"/>
          <w:szCs w:val="36"/>
          <w:rtl/>
        </w:rPr>
        <w:t xml:space="preserve">: </w:t>
      </w:r>
      <w:r w:rsidR="008A4448" w:rsidRPr="008A4448">
        <w:rPr>
          <w:rFonts w:cs="Traditional Arabic" w:hint="cs"/>
          <w:sz w:val="36"/>
          <w:szCs w:val="36"/>
          <w:rtl/>
        </w:rPr>
        <w:t>وَقَالَ</w:t>
      </w:r>
      <w:r w:rsidR="008A4448" w:rsidRPr="008A4448">
        <w:rPr>
          <w:rFonts w:cs="Traditional Arabic"/>
          <w:sz w:val="36"/>
          <w:szCs w:val="36"/>
          <w:rtl/>
        </w:rPr>
        <w:t xml:space="preserve"> </w:t>
      </w:r>
      <w:r w:rsidR="008A4448" w:rsidRPr="008A4448">
        <w:rPr>
          <w:rFonts w:cs="Traditional Arabic" w:hint="cs"/>
          <w:sz w:val="36"/>
          <w:szCs w:val="36"/>
          <w:rtl/>
        </w:rPr>
        <w:t>زُبَيْدٌ</w:t>
      </w:r>
      <w:r w:rsidR="008A4448" w:rsidRPr="008A4448">
        <w:rPr>
          <w:rFonts w:cs="Traditional Arabic"/>
          <w:sz w:val="36"/>
          <w:szCs w:val="36"/>
          <w:rtl/>
        </w:rPr>
        <w:t xml:space="preserve"> </w:t>
      </w:r>
      <w:r w:rsidR="008A4448" w:rsidRPr="008A4448">
        <w:rPr>
          <w:rFonts w:cs="Traditional Arabic" w:hint="cs"/>
          <w:sz w:val="36"/>
          <w:szCs w:val="36"/>
          <w:rtl/>
        </w:rPr>
        <w:t>مَرَّةً</w:t>
      </w:r>
      <w:r w:rsidR="008A4448" w:rsidRPr="008A4448">
        <w:rPr>
          <w:rFonts w:cs="Traditional Arabic"/>
          <w:sz w:val="36"/>
          <w:szCs w:val="36"/>
          <w:rtl/>
        </w:rPr>
        <w:t xml:space="preserve">: </w:t>
      </w:r>
      <w:r w:rsidR="008A4448" w:rsidRPr="008A4448">
        <w:rPr>
          <w:rFonts w:cs="Traditional Arabic" w:hint="cs"/>
          <w:sz w:val="36"/>
          <w:szCs w:val="36"/>
          <w:rtl/>
        </w:rPr>
        <w:t>أُرَاهُ</w:t>
      </w:r>
      <w:r w:rsidR="008A4448" w:rsidRPr="008A4448">
        <w:rPr>
          <w:rFonts w:cs="Traditional Arabic"/>
          <w:sz w:val="36"/>
          <w:szCs w:val="36"/>
          <w:rtl/>
        </w:rPr>
        <w:t xml:space="preserve"> </w:t>
      </w:r>
      <w:r w:rsidR="008A4448" w:rsidRPr="008A4448">
        <w:rPr>
          <w:rFonts w:cs="Traditional Arabic" w:hint="cs"/>
          <w:sz w:val="36"/>
          <w:szCs w:val="36"/>
          <w:rtl/>
        </w:rPr>
        <w:t>عَنْ</w:t>
      </w:r>
      <w:r w:rsidR="008A4448" w:rsidRPr="008A4448">
        <w:rPr>
          <w:rFonts w:cs="Traditional Arabic"/>
          <w:sz w:val="36"/>
          <w:szCs w:val="36"/>
          <w:rtl/>
        </w:rPr>
        <w:t xml:space="preserve"> </w:t>
      </w:r>
      <w:r w:rsidR="008A4448" w:rsidRPr="008A4448">
        <w:rPr>
          <w:rFonts w:cs="Traditional Arabic" w:hint="cs"/>
          <w:sz w:val="36"/>
          <w:szCs w:val="36"/>
          <w:rtl/>
        </w:rPr>
        <w:t>عُمَرَ،</w:t>
      </w:r>
      <w:r w:rsidR="008A4448" w:rsidRPr="008A4448">
        <w:rPr>
          <w:rFonts w:cs="Traditional Arabic"/>
          <w:sz w:val="36"/>
          <w:szCs w:val="36"/>
          <w:rtl/>
        </w:rPr>
        <w:t xml:space="preserve"> </w:t>
      </w:r>
      <w:r w:rsidR="008A4448" w:rsidRPr="008A4448">
        <w:rPr>
          <w:rFonts w:cs="Traditional Arabic" w:hint="cs"/>
          <w:sz w:val="36"/>
          <w:szCs w:val="36"/>
          <w:rtl/>
        </w:rPr>
        <w:t>قَالَ</w:t>
      </w:r>
      <w:r w:rsidR="008A4448" w:rsidRPr="008A4448">
        <w:rPr>
          <w:rFonts w:cs="Traditional Arabic"/>
          <w:sz w:val="36"/>
          <w:szCs w:val="36"/>
          <w:rtl/>
        </w:rPr>
        <w:t xml:space="preserve"> </w:t>
      </w:r>
      <w:r w:rsidR="008A4448" w:rsidRPr="008A4448">
        <w:rPr>
          <w:rFonts w:cs="Traditional Arabic" w:hint="cs"/>
          <w:sz w:val="36"/>
          <w:szCs w:val="36"/>
          <w:rtl/>
        </w:rPr>
        <w:t>عَبْدُ</w:t>
      </w:r>
      <w:r w:rsidR="008A4448" w:rsidRPr="008A4448">
        <w:rPr>
          <w:rFonts w:cs="Traditional Arabic"/>
          <w:sz w:val="36"/>
          <w:szCs w:val="36"/>
          <w:rtl/>
        </w:rPr>
        <w:t xml:space="preserve"> </w:t>
      </w:r>
      <w:r w:rsidR="008A4448" w:rsidRPr="008A4448">
        <w:rPr>
          <w:rFonts w:cs="Traditional Arabic" w:hint="cs"/>
          <w:sz w:val="36"/>
          <w:szCs w:val="36"/>
          <w:rtl/>
        </w:rPr>
        <w:t>الرَّحْمَنِ</w:t>
      </w:r>
      <w:r w:rsidR="008A4448" w:rsidRPr="008A4448">
        <w:rPr>
          <w:rFonts w:cs="Traditional Arabic"/>
          <w:sz w:val="36"/>
          <w:szCs w:val="36"/>
          <w:rtl/>
        </w:rPr>
        <w:t xml:space="preserve">: </w:t>
      </w:r>
      <w:r w:rsidR="008A4448" w:rsidRPr="008A4448">
        <w:rPr>
          <w:rFonts w:cs="Traditional Arabic" w:hint="cs"/>
          <w:sz w:val="36"/>
          <w:szCs w:val="36"/>
          <w:rtl/>
        </w:rPr>
        <w:t>عَلَى</w:t>
      </w:r>
      <w:r w:rsidR="008A4448" w:rsidRPr="008A4448">
        <w:rPr>
          <w:rFonts w:cs="Traditional Arabic"/>
          <w:sz w:val="36"/>
          <w:szCs w:val="36"/>
          <w:rtl/>
        </w:rPr>
        <w:t xml:space="preserve"> </w:t>
      </w:r>
      <w:r w:rsidR="008A4448" w:rsidRPr="008A4448">
        <w:rPr>
          <w:rFonts w:cs="Traditional Arabic" w:hint="cs"/>
          <w:sz w:val="36"/>
          <w:szCs w:val="36"/>
          <w:rtl/>
        </w:rPr>
        <w:t>غَيْرِ</w:t>
      </w:r>
      <w:r w:rsidR="008A4448" w:rsidRPr="008A4448">
        <w:rPr>
          <w:rFonts w:cs="Traditional Arabic"/>
          <w:sz w:val="36"/>
          <w:szCs w:val="36"/>
          <w:rtl/>
        </w:rPr>
        <w:t xml:space="preserve"> </w:t>
      </w:r>
      <w:r w:rsidR="008A4448" w:rsidRPr="008A4448">
        <w:rPr>
          <w:rFonts w:cs="Traditional Arabic" w:hint="cs"/>
          <w:sz w:val="36"/>
          <w:szCs w:val="36"/>
          <w:rtl/>
        </w:rPr>
        <w:t>وَجْهِ</w:t>
      </w:r>
      <w:r w:rsidR="008A4448" w:rsidRPr="008A4448">
        <w:rPr>
          <w:rFonts w:cs="Traditional Arabic"/>
          <w:sz w:val="36"/>
          <w:szCs w:val="36"/>
          <w:rtl/>
        </w:rPr>
        <w:t xml:space="preserve"> </w:t>
      </w:r>
      <w:r w:rsidR="008A4448" w:rsidRPr="008A4448">
        <w:rPr>
          <w:rFonts w:cs="Traditional Arabic" w:hint="cs"/>
          <w:sz w:val="36"/>
          <w:szCs w:val="36"/>
          <w:rtl/>
        </w:rPr>
        <w:t>الشَّكِّ،</w:t>
      </w:r>
      <w:r w:rsidR="008A4448" w:rsidRPr="008A4448">
        <w:rPr>
          <w:rFonts w:cs="Traditional Arabic"/>
          <w:sz w:val="36"/>
          <w:szCs w:val="36"/>
          <w:rtl/>
        </w:rPr>
        <w:t xml:space="preserve"> </w:t>
      </w:r>
      <w:r w:rsidR="008A4448" w:rsidRPr="008A4448">
        <w:rPr>
          <w:rFonts w:cs="Traditional Arabic" w:hint="cs"/>
          <w:sz w:val="36"/>
          <w:szCs w:val="36"/>
          <w:rtl/>
        </w:rPr>
        <w:t>وقَالَ</w:t>
      </w:r>
      <w:r w:rsidR="008A4448" w:rsidRPr="008A4448">
        <w:rPr>
          <w:rFonts w:cs="Traditional Arabic"/>
          <w:sz w:val="36"/>
          <w:szCs w:val="36"/>
          <w:rtl/>
        </w:rPr>
        <w:t xml:space="preserve"> </w:t>
      </w:r>
      <w:r w:rsidR="008A4448" w:rsidRPr="008A4448">
        <w:rPr>
          <w:rFonts w:cs="Traditional Arabic" w:hint="cs"/>
          <w:sz w:val="36"/>
          <w:szCs w:val="36"/>
          <w:rtl/>
        </w:rPr>
        <w:t>يَزِيدُ</w:t>
      </w:r>
      <w:r w:rsidR="008A4448" w:rsidRPr="008A4448">
        <w:rPr>
          <w:rFonts w:cs="Traditional Arabic"/>
          <w:sz w:val="36"/>
          <w:szCs w:val="36"/>
          <w:rtl/>
        </w:rPr>
        <w:t xml:space="preserve"> </w:t>
      </w:r>
      <w:r w:rsidR="008A4448" w:rsidRPr="008A4448">
        <w:rPr>
          <w:rFonts w:cs="Traditional Arabic" w:hint="cs"/>
          <w:sz w:val="36"/>
          <w:szCs w:val="36"/>
          <w:rtl/>
        </w:rPr>
        <w:t>بْنَ</w:t>
      </w:r>
      <w:r w:rsidR="008A4448" w:rsidRPr="008A4448">
        <w:rPr>
          <w:rFonts w:cs="Traditional Arabic"/>
          <w:sz w:val="36"/>
          <w:szCs w:val="36"/>
          <w:rtl/>
        </w:rPr>
        <w:t xml:space="preserve"> </w:t>
      </w:r>
      <w:r w:rsidR="008A4448" w:rsidRPr="008A4448">
        <w:rPr>
          <w:rFonts w:cs="Traditional Arabic" w:hint="cs"/>
          <w:sz w:val="36"/>
          <w:szCs w:val="36"/>
          <w:rtl/>
        </w:rPr>
        <w:t>هَارُونَ</w:t>
      </w:r>
      <w:r w:rsidR="008A4448">
        <w:rPr>
          <w:rFonts w:cs="Traditional Arabic" w:hint="cs"/>
          <w:sz w:val="36"/>
          <w:szCs w:val="36"/>
          <w:rtl/>
        </w:rPr>
        <w:t>:</w:t>
      </w:r>
      <w:r w:rsidR="008A4448" w:rsidRPr="008A4448">
        <w:rPr>
          <w:rFonts w:cs="Traditional Arabic"/>
          <w:sz w:val="36"/>
          <w:szCs w:val="36"/>
          <w:rtl/>
        </w:rPr>
        <w:t xml:space="preserve"> </w:t>
      </w:r>
      <w:r w:rsidR="008A4448" w:rsidRPr="008A4448">
        <w:rPr>
          <w:rFonts w:cs="Traditional Arabic" w:hint="cs"/>
          <w:sz w:val="36"/>
          <w:szCs w:val="36"/>
          <w:rtl/>
        </w:rPr>
        <w:t>ابْنُ</w:t>
      </w:r>
      <w:r w:rsidR="008A4448" w:rsidRPr="008A4448">
        <w:rPr>
          <w:rFonts w:cs="Traditional Arabic"/>
          <w:sz w:val="36"/>
          <w:szCs w:val="36"/>
          <w:rtl/>
        </w:rPr>
        <w:t xml:space="preserve"> </w:t>
      </w:r>
      <w:r w:rsidR="008A4448" w:rsidRPr="008A4448">
        <w:rPr>
          <w:rFonts w:cs="Traditional Arabic" w:hint="cs"/>
          <w:sz w:val="36"/>
          <w:szCs w:val="36"/>
          <w:rtl/>
        </w:rPr>
        <w:t>أَبِي</w:t>
      </w:r>
      <w:r w:rsidR="008A4448" w:rsidRPr="008A4448">
        <w:rPr>
          <w:rFonts w:cs="Traditional Arabic"/>
          <w:sz w:val="36"/>
          <w:szCs w:val="36"/>
          <w:rtl/>
        </w:rPr>
        <w:t xml:space="preserve"> </w:t>
      </w:r>
      <w:r w:rsidR="008A4448" w:rsidRPr="008A4448">
        <w:rPr>
          <w:rFonts w:cs="Traditional Arabic" w:hint="cs"/>
          <w:sz w:val="36"/>
          <w:szCs w:val="36"/>
          <w:rtl/>
        </w:rPr>
        <w:t>لَيْلَى</w:t>
      </w:r>
      <w:r w:rsidR="008A4448" w:rsidRPr="008A4448">
        <w:rPr>
          <w:rFonts w:cs="Traditional Arabic"/>
          <w:sz w:val="36"/>
          <w:szCs w:val="36"/>
          <w:rtl/>
        </w:rPr>
        <w:t xml:space="preserve"> </w:t>
      </w:r>
      <w:r w:rsidR="008A4448" w:rsidRPr="008A4448">
        <w:rPr>
          <w:rFonts w:cs="Traditional Arabic" w:hint="cs"/>
          <w:sz w:val="36"/>
          <w:szCs w:val="36"/>
          <w:rtl/>
        </w:rPr>
        <w:t>قَالَ</w:t>
      </w:r>
      <w:r w:rsidR="008A4448" w:rsidRPr="008A4448">
        <w:rPr>
          <w:rFonts w:cs="Traditional Arabic"/>
          <w:sz w:val="36"/>
          <w:szCs w:val="36"/>
          <w:rtl/>
        </w:rPr>
        <w:t xml:space="preserve">: </w:t>
      </w:r>
      <w:r w:rsidR="008A4448" w:rsidRPr="008A4448">
        <w:rPr>
          <w:rFonts w:cs="Traditional Arabic" w:hint="cs"/>
          <w:sz w:val="36"/>
          <w:szCs w:val="36"/>
          <w:rtl/>
        </w:rPr>
        <w:t>سَمِعْتُ</w:t>
      </w:r>
      <w:r w:rsidR="008A4448" w:rsidRPr="008A4448">
        <w:rPr>
          <w:rFonts w:cs="Traditional Arabic"/>
          <w:sz w:val="36"/>
          <w:szCs w:val="36"/>
          <w:rtl/>
        </w:rPr>
        <w:t xml:space="preserve"> </w:t>
      </w:r>
      <w:r w:rsidR="008A4448" w:rsidRPr="008A4448">
        <w:rPr>
          <w:rFonts w:cs="Traditional Arabic" w:hint="cs"/>
          <w:sz w:val="36"/>
          <w:szCs w:val="36"/>
          <w:rtl/>
        </w:rPr>
        <w:t>عُمَرَ</w:t>
      </w:r>
      <w:r w:rsidR="00D3504E">
        <w:rPr>
          <w:rFonts w:cs="Traditional Arabic" w:hint="cs"/>
          <w:sz w:val="36"/>
          <w:szCs w:val="36"/>
          <w:rtl/>
        </w:rPr>
        <w:t>.</w:t>
      </w:r>
    </w:p>
    <w:p w:rsidR="00277589" w:rsidRPr="001F430F" w:rsidRDefault="00277589" w:rsidP="001F430F">
      <w:pPr>
        <w:autoSpaceDE w:val="0"/>
        <w:autoSpaceDN w:val="0"/>
        <w:bidi/>
        <w:adjustRightInd w:val="0"/>
        <w:rPr>
          <w:rFonts w:cs="Traditional Arabic"/>
          <w:b/>
          <w:bCs/>
          <w:sz w:val="36"/>
          <w:szCs w:val="36"/>
          <w:highlight w:val="lightGray"/>
          <w:u w:val="single"/>
          <w:rtl/>
        </w:rPr>
      </w:pPr>
      <w:r w:rsidRPr="001F430F">
        <w:rPr>
          <w:rFonts w:cs="Traditional Arabic" w:hint="cs"/>
          <w:b/>
          <w:bCs/>
          <w:sz w:val="36"/>
          <w:szCs w:val="36"/>
          <w:highlight w:val="lightGray"/>
          <w:u w:val="single"/>
          <w:rtl/>
        </w:rPr>
        <w:t>ترجمة رجال الحديث</w:t>
      </w:r>
    </w:p>
    <w:p w:rsidR="00277589" w:rsidRDefault="00277589" w:rsidP="00277589">
      <w:pPr>
        <w:pStyle w:val="a7"/>
        <w:numPr>
          <w:ilvl w:val="0"/>
          <w:numId w:val="2"/>
        </w:numPr>
        <w:autoSpaceDE w:val="0"/>
        <w:autoSpaceDN w:val="0"/>
        <w:bidi/>
        <w:adjustRightInd w:val="0"/>
        <w:rPr>
          <w:rFonts w:cs="Traditional Arabic"/>
          <w:sz w:val="36"/>
          <w:szCs w:val="36"/>
        </w:rPr>
      </w:pPr>
      <w:r>
        <w:rPr>
          <w:rFonts w:cs="Traditional Arabic" w:hint="cs"/>
          <w:sz w:val="36"/>
          <w:szCs w:val="36"/>
          <w:rtl/>
        </w:rPr>
        <w:t>وكيع بن الجراح, عبد الرحمن بن مهدي, سفيان الثوري, عبد الرحمن بن أبي ليلى, سبق ذكرهم.</w:t>
      </w:r>
    </w:p>
    <w:p w:rsidR="007A5541" w:rsidRDefault="00277589" w:rsidP="00277589">
      <w:pPr>
        <w:pStyle w:val="a7"/>
        <w:numPr>
          <w:ilvl w:val="0"/>
          <w:numId w:val="2"/>
        </w:numPr>
        <w:autoSpaceDE w:val="0"/>
        <w:autoSpaceDN w:val="0"/>
        <w:bidi/>
        <w:adjustRightInd w:val="0"/>
        <w:rPr>
          <w:rFonts w:cs="Traditional Arabic"/>
          <w:sz w:val="36"/>
          <w:szCs w:val="36"/>
        </w:rPr>
      </w:pPr>
      <w:r w:rsidRPr="007A5541">
        <w:rPr>
          <w:rFonts w:cs="Traditional Arabic" w:hint="cs"/>
          <w:sz w:val="36"/>
          <w:szCs w:val="36"/>
          <w:rtl/>
        </w:rPr>
        <w:t>زبيد</w:t>
      </w:r>
      <w:r w:rsidRPr="007A5541">
        <w:rPr>
          <w:rFonts w:cs="Traditional Arabic"/>
          <w:sz w:val="36"/>
          <w:szCs w:val="36"/>
          <w:rtl/>
        </w:rPr>
        <w:t xml:space="preserve"> </w:t>
      </w:r>
      <w:r w:rsidRPr="007A5541">
        <w:rPr>
          <w:rFonts w:cs="Traditional Arabic" w:hint="cs"/>
          <w:sz w:val="36"/>
          <w:szCs w:val="36"/>
          <w:rtl/>
        </w:rPr>
        <w:t>بن</w:t>
      </w:r>
      <w:r w:rsidRPr="007A5541">
        <w:rPr>
          <w:rFonts w:cs="Traditional Arabic"/>
          <w:sz w:val="36"/>
          <w:szCs w:val="36"/>
          <w:rtl/>
        </w:rPr>
        <w:t xml:space="preserve"> </w:t>
      </w:r>
      <w:r w:rsidRPr="007A5541">
        <w:rPr>
          <w:rFonts w:cs="Traditional Arabic" w:hint="cs"/>
          <w:sz w:val="36"/>
          <w:szCs w:val="36"/>
          <w:rtl/>
        </w:rPr>
        <w:t>الحارث</w:t>
      </w:r>
      <w:r w:rsidRPr="007A5541">
        <w:rPr>
          <w:rFonts w:cs="Traditional Arabic"/>
          <w:sz w:val="36"/>
          <w:szCs w:val="36"/>
          <w:rtl/>
        </w:rPr>
        <w:t xml:space="preserve"> </w:t>
      </w:r>
      <w:r w:rsidRPr="007A5541">
        <w:rPr>
          <w:rFonts w:cs="Traditional Arabic" w:hint="cs"/>
          <w:sz w:val="36"/>
          <w:szCs w:val="36"/>
          <w:rtl/>
        </w:rPr>
        <w:t>اليامى،</w:t>
      </w:r>
      <w:r w:rsidRPr="007A5541">
        <w:rPr>
          <w:rFonts w:cs="Traditional Arabic"/>
          <w:sz w:val="36"/>
          <w:szCs w:val="36"/>
          <w:rtl/>
        </w:rPr>
        <w:t xml:space="preserve"> </w:t>
      </w:r>
      <w:r w:rsidRPr="007A5541">
        <w:rPr>
          <w:rFonts w:cs="Traditional Arabic" w:hint="cs"/>
          <w:sz w:val="36"/>
          <w:szCs w:val="36"/>
          <w:rtl/>
        </w:rPr>
        <w:t>ويقال</w:t>
      </w:r>
      <w:r w:rsidR="007A5541">
        <w:rPr>
          <w:rFonts w:cs="Traditional Arabic" w:hint="cs"/>
          <w:sz w:val="36"/>
          <w:szCs w:val="36"/>
          <w:rtl/>
        </w:rPr>
        <w:t>:</w:t>
      </w:r>
      <w:r w:rsidRPr="007A5541">
        <w:rPr>
          <w:rFonts w:cs="Traditional Arabic"/>
          <w:sz w:val="36"/>
          <w:szCs w:val="36"/>
          <w:rtl/>
        </w:rPr>
        <w:t xml:space="preserve"> </w:t>
      </w:r>
      <w:r w:rsidRPr="007A5541">
        <w:rPr>
          <w:rFonts w:cs="Traditional Arabic" w:hint="cs"/>
          <w:sz w:val="36"/>
          <w:szCs w:val="36"/>
          <w:rtl/>
        </w:rPr>
        <w:t xml:space="preserve">الإيامى, ثقة ثبت عابد, </w:t>
      </w:r>
      <w:r w:rsidR="007A5541" w:rsidRPr="007A5541">
        <w:rPr>
          <w:rFonts w:cs="Traditional Arabic" w:hint="cs"/>
          <w:sz w:val="36"/>
          <w:szCs w:val="36"/>
          <w:rtl/>
        </w:rPr>
        <w:t xml:space="preserve">أخرج له الجماعة, ت: 122 هـ.  (تقريب: 1989). </w:t>
      </w:r>
    </w:p>
    <w:p w:rsidR="00A051B5" w:rsidRDefault="00437EF3" w:rsidP="00A051B5">
      <w:pPr>
        <w:autoSpaceDE w:val="0"/>
        <w:autoSpaceDN w:val="0"/>
        <w:bidi/>
        <w:adjustRightInd w:val="0"/>
        <w:rPr>
          <w:rFonts w:cs="Traditional Arabic"/>
          <w:b/>
          <w:bCs/>
          <w:sz w:val="36"/>
          <w:szCs w:val="36"/>
          <w:u w:val="single"/>
          <w:rtl/>
        </w:rPr>
      </w:pPr>
      <w:r w:rsidRPr="001F430F">
        <w:rPr>
          <w:rFonts w:cs="Traditional Arabic" w:hint="cs"/>
          <w:b/>
          <w:bCs/>
          <w:sz w:val="36"/>
          <w:szCs w:val="36"/>
          <w:highlight w:val="lightGray"/>
          <w:u w:val="single"/>
          <w:rtl/>
        </w:rPr>
        <w:t>تخريج الحديث</w:t>
      </w:r>
      <w:r w:rsidR="001F430F">
        <w:rPr>
          <w:rFonts w:cs="Traditional Arabic" w:hint="cs"/>
          <w:b/>
          <w:bCs/>
          <w:sz w:val="36"/>
          <w:szCs w:val="36"/>
          <w:highlight w:val="lightGray"/>
          <w:u w:val="single"/>
          <w:rtl/>
        </w:rPr>
        <w:t xml:space="preserve"> وبيان العلة</w:t>
      </w:r>
    </w:p>
    <w:p w:rsidR="00D3504E" w:rsidRPr="00A051B5" w:rsidRDefault="00437EF3" w:rsidP="00A051B5">
      <w:pPr>
        <w:autoSpaceDE w:val="0"/>
        <w:autoSpaceDN w:val="0"/>
        <w:bidi/>
        <w:adjustRightInd w:val="0"/>
        <w:rPr>
          <w:rFonts w:cs="Traditional Arabic"/>
          <w:b/>
          <w:bCs/>
          <w:sz w:val="36"/>
          <w:szCs w:val="36"/>
          <w:highlight w:val="lightGray"/>
          <w:u w:val="single"/>
          <w:rtl/>
        </w:rPr>
      </w:pPr>
      <w:r>
        <w:rPr>
          <w:rFonts w:cs="Traditional Arabic" w:hint="cs"/>
          <w:sz w:val="36"/>
          <w:szCs w:val="36"/>
          <w:rtl/>
        </w:rPr>
        <w:t>هذا الحديث روي عن زبيد</w:t>
      </w:r>
      <w:r w:rsidR="00D3504E" w:rsidRPr="007A5541">
        <w:rPr>
          <w:rFonts w:cs="Traditional Arabic" w:hint="cs"/>
          <w:sz w:val="36"/>
          <w:szCs w:val="36"/>
          <w:rtl/>
        </w:rPr>
        <w:t xml:space="preserve"> الأيامى, عن</w:t>
      </w:r>
      <w:r w:rsidR="00D3504E" w:rsidRPr="007A5541">
        <w:rPr>
          <w:rFonts w:cs="Traditional Arabic"/>
          <w:sz w:val="36"/>
          <w:szCs w:val="36"/>
          <w:rtl/>
        </w:rPr>
        <w:t xml:space="preserve"> </w:t>
      </w:r>
      <w:r>
        <w:rPr>
          <w:rFonts w:cs="Traditional Arabic" w:hint="cs"/>
          <w:sz w:val="36"/>
          <w:szCs w:val="36"/>
          <w:rtl/>
        </w:rPr>
        <w:t>ا</w:t>
      </w:r>
      <w:r w:rsidR="00D3504E" w:rsidRPr="007A5541">
        <w:rPr>
          <w:rFonts w:cs="Traditional Arabic" w:hint="cs"/>
          <w:sz w:val="36"/>
          <w:szCs w:val="36"/>
          <w:rtl/>
        </w:rPr>
        <w:t>بن</w:t>
      </w:r>
      <w:r w:rsidR="00D3504E" w:rsidRPr="007A5541">
        <w:rPr>
          <w:rFonts w:cs="Traditional Arabic"/>
          <w:sz w:val="36"/>
          <w:szCs w:val="36"/>
          <w:rtl/>
        </w:rPr>
        <w:t xml:space="preserve"> </w:t>
      </w:r>
      <w:r w:rsidR="00D3504E" w:rsidRPr="007A5541">
        <w:rPr>
          <w:rFonts w:cs="Traditional Arabic" w:hint="cs"/>
          <w:sz w:val="36"/>
          <w:szCs w:val="36"/>
          <w:rtl/>
        </w:rPr>
        <w:t>أبي</w:t>
      </w:r>
      <w:r w:rsidR="00D3504E" w:rsidRPr="007A5541">
        <w:rPr>
          <w:rFonts w:cs="Traditional Arabic"/>
          <w:sz w:val="36"/>
          <w:szCs w:val="36"/>
          <w:rtl/>
        </w:rPr>
        <w:t xml:space="preserve"> </w:t>
      </w:r>
      <w:r w:rsidR="00D3504E" w:rsidRPr="007A5541">
        <w:rPr>
          <w:rFonts w:cs="Traditional Arabic" w:hint="cs"/>
          <w:sz w:val="36"/>
          <w:szCs w:val="36"/>
          <w:rtl/>
        </w:rPr>
        <w:t>ليلى،</w:t>
      </w:r>
      <w:r w:rsidR="00D3504E" w:rsidRPr="007A5541">
        <w:rPr>
          <w:rFonts w:cs="Traditional Arabic"/>
          <w:sz w:val="36"/>
          <w:szCs w:val="36"/>
          <w:rtl/>
        </w:rPr>
        <w:t xml:space="preserve"> </w:t>
      </w:r>
      <w:r w:rsidR="00D3504E" w:rsidRPr="007A5541">
        <w:rPr>
          <w:rFonts w:cs="Traditional Arabic" w:hint="cs"/>
          <w:sz w:val="36"/>
          <w:szCs w:val="36"/>
          <w:rtl/>
        </w:rPr>
        <w:t>عن</w:t>
      </w:r>
      <w:r w:rsidR="00D3504E" w:rsidRPr="007A5541">
        <w:rPr>
          <w:rFonts w:cs="Traditional Arabic"/>
          <w:sz w:val="36"/>
          <w:szCs w:val="36"/>
          <w:rtl/>
        </w:rPr>
        <w:t xml:space="preserve"> </w:t>
      </w:r>
      <w:r w:rsidR="00D3504E" w:rsidRPr="007A5541">
        <w:rPr>
          <w:rFonts w:cs="Traditional Arabic" w:hint="cs"/>
          <w:sz w:val="36"/>
          <w:szCs w:val="36"/>
          <w:rtl/>
        </w:rPr>
        <w:t>عمر</w:t>
      </w:r>
      <w:r w:rsidR="00D3504E" w:rsidRPr="00437EF3">
        <w:rPr>
          <w:rFonts w:cs="Traditional Arabic" w:hint="cs"/>
          <w:sz w:val="36"/>
          <w:szCs w:val="36"/>
        </w:rPr>
        <w:sym w:font="AGA Arabesque" w:char="F074"/>
      </w:r>
      <w:r w:rsidR="00D3504E" w:rsidRPr="007A5541">
        <w:rPr>
          <w:rFonts w:cs="Traditional Arabic" w:hint="cs"/>
          <w:sz w:val="36"/>
          <w:szCs w:val="36"/>
          <w:rtl/>
        </w:rPr>
        <w:t>.</w:t>
      </w:r>
      <w:r w:rsidR="00D3504E" w:rsidRPr="00437EF3">
        <w:rPr>
          <w:rFonts w:cs="Traditional Arabic"/>
          <w:sz w:val="36"/>
          <w:szCs w:val="36"/>
          <w:rtl/>
        </w:rPr>
        <w:t xml:space="preserve"> </w:t>
      </w:r>
      <w:r w:rsidR="00D3504E" w:rsidRPr="007A5541">
        <w:rPr>
          <w:rFonts w:cs="Traditional Arabic" w:hint="cs"/>
          <w:sz w:val="36"/>
          <w:szCs w:val="36"/>
          <w:rtl/>
        </w:rPr>
        <w:t>من عدة طرق:</w:t>
      </w:r>
    </w:p>
    <w:p w:rsidR="00DB6473" w:rsidRDefault="00D3504E" w:rsidP="00DB6473">
      <w:pPr>
        <w:autoSpaceDE w:val="0"/>
        <w:autoSpaceDN w:val="0"/>
        <w:bidi/>
        <w:adjustRightInd w:val="0"/>
        <w:ind w:left="0"/>
        <w:rPr>
          <w:rFonts w:cs="Traditional Arabic"/>
          <w:sz w:val="36"/>
          <w:szCs w:val="36"/>
          <w:rtl/>
        </w:rPr>
      </w:pPr>
      <w:r>
        <w:rPr>
          <w:rFonts w:cs="Traditional Arabic" w:hint="cs"/>
          <w:sz w:val="36"/>
          <w:szCs w:val="36"/>
          <w:rtl/>
        </w:rPr>
        <w:t>***</w:t>
      </w:r>
      <w:r w:rsidR="00437EF3">
        <w:rPr>
          <w:rFonts w:cs="Traditional Arabic" w:hint="cs"/>
          <w:sz w:val="36"/>
          <w:szCs w:val="36"/>
          <w:rtl/>
        </w:rPr>
        <w:t xml:space="preserve"> </w:t>
      </w:r>
      <w:r>
        <w:rPr>
          <w:rFonts w:cs="Traditional Arabic" w:hint="cs"/>
          <w:sz w:val="36"/>
          <w:szCs w:val="36"/>
          <w:rtl/>
        </w:rPr>
        <w:t>أما طريق الثوري عن زبيد, فقد اختلف على الثوري اختلافا كثيرا</w:t>
      </w:r>
      <w:r w:rsidR="00DB6473">
        <w:rPr>
          <w:rFonts w:cs="Traditional Arabic" w:hint="cs"/>
          <w:sz w:val="36"/>
          <w:szCs w:val="36"/>
          <w:rtl/>
        </w:rPr>
        <w:t>:-</w:t>
      </w:r>
    </w:p>
    <w:p w:rsidR="00D3504E" w:rsidRDefault="00AF723A" w:rsidP="00DA06E5">
      <w:pPr>
        <w:autoSpaceDE w:val="0"/>
        <w:autoSpaceDN w:val="0"/>
        <w:bidi/>
        <w:adjustRightInd w:val="0"/>
        <w:ind w:left="0"/>
        <w:rPr>
          <w:rFonts w:cs="Traditional Arabic"/>
          <w:sz w:val="36"/>
          <w:szCs w:val="36"/>
          <w:rtl/>
        </w:rPr>
      </w:pPr>
      <w:r>
        <w:rPr>
          <w:rFonts w:cs="Traditional Arabic" w:hint="cs"/>
          <w:sz w:val="36"/>
          <w:szCs w:val="36"/>
          <w:rtl/>
        </w:rPr>
        <w:t xml:space="preserve"> فرواه وكيع بن الجراح</w:t>
      </w:r>
      <w:r w:rsidRPr="008C00F3">
        <w:rPr>
          <w:rFonts w:cs="Traditional Arabic" w:hint="cs"/>
          <w:sz w:val="36"/>
          <w:szCs w:val="36"/>
          <w:vertAlign w:val="superscript"/>
          <w:rtl/>
        </w:rPr>
        <w:t>(</w:t>
      </w:r>
      <w:r w:rsidRPr="008C00F3">
        <w:rPr>
          <w:rFonts w:cs="Traditional Arabic"/>
          <w:sz w:val="36"/>
          <w:szCs w:val="36"/>
          <w:vertAlign w:val="superscript"/>
          <w:rtl/>
        </w:rPr>
        <w:footnoteReference w:id="534"/>
      </w:r>
      <w:r w:rsidRPr="008C00F3">
        <w:rPr>
          <w:rFonts w:cs="Traditional Arabic" w:hint="cs"/>
          <w:sz w:val="36"/>
          <w:szCs w:val="36"/>
          <w:vertAlign w:val="superscript"/>
          <w:rtl/>
        </w:rPr>
        <w:t>)</w:t>
      </w:r>
      <w:r>
        <w:rPr>
          <w:rFonts w:cs="Traditional Arabic" w:hint="cs"/>
          <w:sz w:val="36"/>
          <w:szCs w:val="36"/>
          <w:rtl/>
        </w:rPr>
        <w:t>,</w:t>
      </w:r>
      <w:r w:rsidR="002049F6">
        <w:rPr>
          <w:rFonts w:cs="Traditional Arabic" w:hint="cs"/>
          <w:sz w:val="36"/>
          <w:szCs w:val="36"/>
          <w:rtl/>
        </w:rPr>
        <w:t xml:space="preserve"> وعبد الرحمن بن مهدي</w:t>
      </w:r>
      <w:r w:rsidR="00AA15BD" w:rsidRPr="008C00F3">
        <w:rPr>
          <w:rFonts w:cs="Traditional Arabic" w:hint="cs"/>
          <w:sz w:val="36"/>
          <w:szCs w:val="36"/>
          <w:vertAlign w:val="superscript"/>
          <w:rtl/>
        </w:rPr>
        <w:t>(</w:t>
      </w:r>
      <w:r w:rsidR="00AA15BD" w:rsidRPr="008C00F3">
        <w:rPr>
          <w:rFonts w:cs="Traditional Arabic"/>
          <w:sz w:val="36"/>
          <w:szCs w:val="36"/>
          <w:vertAlign w:val="superscript"/>
          <w:rtl/>
        </w:rPr>
        <w:footnoteReference w:id="535"/>
      </w:r>
      <w:r w:rsidR="00AA15BD" w:rsidRPr="008C00F3">
        <w:rPr>
          <w:rFonts w:cs="Traditional Arabic" w:hint="cs"/>
          <w:sz w:val="36"/>
          <w:szCs w:val="36"/>
          <w:vertAlign w:val="superscript"/>
          <w:rtl/>
        </w:rPr>
        <w:t>)</w:t>
      </w:r>
      <w:r w:rsidR="00AA15BD">
        <w:rPr>
          <w:rFonts w:cs="Traditional Arabic" w:hint="cs"/>
          <w:sz w:val="36"/>
          <w:szCs w:val="36"/>
          <w:rtl/>
        </w:rPr>
        <w:t>,</w:t>
      </w:r>
      <w:r>
        <w:rPr>
          <w:rFonts w:cs="Traditional Arabic" w:hint="cs"/>
          <w:sz w:val="36"/>
          <w:szCs w:val="36"/>
          <w:rtl/>
        </w:rPr>
        <w:t xml:space="preserve"> وعبد الرزاق بن همام</w:t>
      </w:r>
      <w:r w:rsidRPr="008C00F3">
        <w:rPr>
          <w:rFonts w:cs="Traditional Arabic" w:hint="cs"/>
          <w:sz w:val="36"/>
          <w:szCs w:val="36"/>
          <w:vertAlign w:val="superscript"/>
          <w:rtl/>
        </w:rPr>
        <w:t>(</w:t>
      </w:r>
      <w:r w:rsidRPr="008C00F3">
        <w:rPr>
          <w:rFonts w:cs="Traditional Arabic"/>
          <w:sz w:val="36"/>
          <w:szCs w:val="36"/>
          <w:vertAlign w:val="superscript"/>
          <w:rtl/>
        </w:rPr>
        <w:footnoteReference w:id="536"/>
      </w:r>
      <w:r w:rsidRPr="008C00F3">
        <w:rPr>
          <w:rFonts w:cs="Traditional Arabic" w:hint="cs"/>
          <w:sz w:val="36"/>
          <w:szCs w:val="36"/>
          <w:vertAlign w:val="superscript"/>
          <w:rtl/>
        </w:rPr>
        <w:t>)</w:t>
      </w:r>
      <w:r>
        <w:rPr>
          <w:rFonts w:cs="Traditional Arabic" w:hint="cs"/>
          <w:sz w:val="36"/>
          <w:szCs w:val="36"/>
          <w:rtl/>
        </w:rPr>
        <w:t>, ويزيد بن زريع</w:t>
      </w:r>
      <w:r w:rsidRPr="008C00F3">
        <w:rPr>
          <w:rFonts w:cs="Traditional Arabic" w:hint="cs"/>
          <w:sz w:val="36"/>
          <w:szCs w:val="36"/>
          <w:vertAlign w:val="superscript"/>
          <w:rtl/>
        </w:rPr>
        <w:t>(</w:t>
      </w:r>
      <w:r w:rsidRPr="008C00F3">
        <w:rPr>
          <w:rFonts w:cs="Traditional Arabic"/>
          <w:sz w:val="36"/>
          <w:szCs w:val="36"/>
          <w:vertAlign w:val="superscript"/>
          <w:rtl/>
        </w:rPr>
        <w:footnoteReference w:id="537"/>
      </w:r>
      <w:r w:rsidRPr="008C00F3">
        <w:rPr>
          <w:rFonts w:cs="Traditional Arabic" w:hint="cs"/>
          <w:sz w:val="36"/>
          <w:szCs w:val="36"/>
          <w:vertAlign w:val="superscript"/>
          <w:rtl/>
        </w:rPr>
        <w:t>)</w:t>
      </w:r>
      <w:r>
        <w:rPr>
          <w:rFonts w:cs="Traditional Arabic" w:hint="cs"/>
          <w:sz w:val="36"/>
          <w:szCs w:val="36"/>
          <w:rtl/>
        </w:rPr>
        <w:t>, وأبو نعيم الفضل بن دكين</w:t>
      </w:r>
      <w:r w:rsidRPr="008C00F3">
        <w:rPr>
          <w:rFonts w:cs="Traditional Arabic" w:hint="cs"/>
          <w:sz w:val="36"/>
          <w:szCs w:val="36"/>
          <w:vertAlign w:val="superscript"/>
          <w:rtl/>
        </w:rPr>
        <w:t>(</w:t>
      </w:r>
      <w:r w:rsidRPr="008C00F3">
        <w:rPr>
          <w:rFonts w:cs="Traditional Arabic"/>
          <w:sz w:val="36"/>
          <w:szCs w:val="36"/>
          <w:vertAlign w:val="superscript"/>
          <w:rtl/>
        </w:rPr>
        <w:footnoteReference w:id="538"/>
      </w:r>
      <w:r w:rsidRPr="008C00F3">
        <w:rPr>
          <w:rFonts w:cs="Traditional Arabic" w:hint="cs"/>
          <w:sz w:val="36"/>
          <w:szCs w:val="36"/>
          <w:vertAlign w:val="superscript"/>
          <w:rtl/>
        </w:rPr>
        <w:t>)</w:t>
      </w:r>
      <w:r>
        <w:rPr>
          <w:rFonts w:cs="Traditional Arabic" w:hint="cs"/>
          <w:sz w:val="36"/>
          <w:szCs w:val="36"/>
          <w:rtl/>
        </w:rPr>
        <w:t>, وزائدة بن قدامة</w:t>
      </w:r>
      <w:r w:rsidRPr="008C00F3">
        <w:rPr>
          <w:rFonts w:cs="Traditional Arabic" w:hint="cs"/>
          <w:sz w:val="36"/>
          <w:szCs w:val="36"/>
          <w:vertAlign w:val="superscript"/>
          <w:rtl/>
        </w:rPr>
        <w:t>(</w:t>
      </w:r>
      <w:r w:rsidRPr="008C00F3">
        <w:rPr>
          <w:rFonts w:cs="Traditional Arabic"/>
          <w:sz w:val="36"/>
          <w:szCs w:val="36"/>
          <w:vertAlign w:val="superscript"/>
          <w:rtl/>
        </w:rPr>
        <w:footnoteReference w:id="539"/>
      </w:r>
      <w:r w:rsidRPr="008C00F3">
        <w:rPr>
          <w:rFonts w:cs="Traditional Arabic" w:hint="cs"/>
          <w:sz w:val="36"/>
          <w:szCs w:val="36"/>
          <w:vertAlign w:val="superscript"/>
          <w:rtl/>
        </w:rPr>
        <w:t>)</w:t>
      </w:r>
      <w:r>
        <w:rPr>
          <w:rFonts w:cs="Traditional Arabic" w:hint="cs"/>
          <w:sz w:val="36"/>
          <w:szCs w:val="36"/>
          <w:rtl/>
        </w:rPr>
        <w:t>, والحسين بن جعفر</w:t>
      </w:r>
      <w:r w:rsidRPr="008C00F3">
        <w:rPr>
          <w:rFonts w:cs="Traditional Arabic" w:hint="cs"/>
          <w:sz w:val="36"/>
          <w:szCs w:val="36"/>
          <w:vertAlign w:val="superscript"/>
          <w:rtl/>
        </w:rPr>
        <w:t>(</w:t>
      </w:r>
      <w:r w:rsidRPr="008C00F3">
        <w:rPr>
          <w:rFonts w:cs="Traditional Arabic"/>
          <w:sz w:val="36"/>
          <w:szCs w:val="36"/>
          <w:vertAlign w:val="superscript"/>
          <w:rtl/>
        </w:rPr>
        <w:footnoteReference w:id="540"/>
      </w:r>
      <w:r w:rsidRPr="008C00F3">
        <w:rPr>
          <w:rFonts w:cs="Traditional Arabic" w:hint="cs"/>
          <w:sz w:val="36"/>
          <w:szCs w:val="36"/>
          <w:vertAlign w:val="superscript"/>
          <w:rtl/>
        </w:rPr>
        <w:t>)</w:t>
      </w:r>
      <w:r>
        <w:rPr>
          <w:rFonts w:cs="Traditional Arabic" w:hint="cs"/>
          <w:sz w:val="36"/>
          <w:szCs w:val="36"/>
          <w:rtl/>
        </w:rPr>
        <w:t>, وأبو داود الطيالسي</w:t>
      </w:r>
      <w:r w:rsidRPr="008C00F3">
        <w:rPr>
          <w:rFonts w:cs="Traditional Arabic" w:hint="cs"/>
          <w:sz w:val="36"/>
          <w:szCs w:val="36"/>
          <w:vertAlign w:val="superscript"/>
          <w:rtl/>
        </w:rPr>
        <w:t>(</w:t>
      </w:r>
      <w:r w:rsidRPr="008C00F3">
        <w:rPr>
          <w:rFonts w:cs="Traditional Arabic"/>
          <w:sz w:val="36"/>
          <w:szCs w:val="36"/>
          <w:vertAlign w:val="superscript"/>
          <w:rtl/>
        </w:rPr>
        <w:footnoteReference w:id="541"/>
      </w:r>
      <w:r w:rsidRPr="008C00F3">
        <w:rPr>
          <w:rFonts w:cs="Traditional Arabic" w:hint="cs"/>
          <w:sz w:val="36"/>
          <w:szCs w:val="36"/>
          <w:vertAlign w:val="superscript"/>
          <w:rtl/>
        </w:rPr>
        <w:t>)</w:t>
      </w:r>
      <w:r>
        <w:rPr>
          <w:rFonts w:cs="Traditional Arabic" w:hint="cs"/>
          <w:sz w:val="36"/>
          <w:szCs w:val="36"/>
          <w:rtl/>
        </w:rPr>
        <w:t>, وروح بن عبادة</w:t>
      </w:r>
      <w:r w:rsidRPr="008C00F3">
        <w:rPr>
          <w:rFonts w:cs="Traditional Arabic" w:hint="cs"/>
          <w:sz w:val="36"/>
          <w:szCs w:val="36"/>
          <w:vertAlign w:val="superscript"/>
          <w:rtl/>
        </w:rPr>
        <w:t>(</w:t>
      </w:r>
      <w:r w:rsidRPr="008C00F3">
        <w:rPr>
          <w:rFonts w:cs="Traditional Arabic"/>
          <w:sz w:val="36"/>
          <w:szCs w:val="36"/>
          <w:vertAlign w:val="superscript"/>
          <w:rtl/>
        </w:rPr>
        <w:footnoteReference w:id="542"/>
      </w:r>
      <w:r w:rsidRPr="008C00F3">
        <w:rPr>
          <w:rFonts w:cs="Traditional Arabic" w:hint="cs"/>
          <w:sz w:val="36"/>
          <w:szCs w:val="36"/>
          <w:vertAlign w:val="superscript"/>
          <w:rtl/>
        </w:rPr>
        <w:t>)</w:t>
      </w:r>
      <w:r>
        <w:rPr>
          <w:rFonts w:cs="Traditional Arabic" w:hint="cs"/>
          <w:sz w:val="36"/>
          <w:szCs w:val="36"/>
          <w:rtl/>
        </w:rPr>
        <w:t>, وأبو عامر العقدي</w:t>
      </w:r>
      <w:r w:rsidRPr="00AF723A">
        <w:rPr>
          <w:rFonts w:cs="Traditional Arabic" w:hint="cs"/>
          <w:sz w:val="36"/>
          <w:szCs w:val="36"/>
          <w:rtl/>
        </w:rPr>
        <w:t xml:space="preserve"> عبد</w:t>
      </w:r>
      <w:r w:rsidRPr="00AF723A">
        <w:rPr>
          <w:rFonts w:cs="Traditional Arabic"/>
          <w:sz w:val="36"/>
          <w:szCs w:val="36"/>
          <w:rtl/>
        </w:rPr>
        <w:t xml:space="preserve"> </w:t>
      </w:r>
      <w:r w:rsidRPr="00AF723A">
        <w:rPr>
          <w:rFonts w:cs="Traditional Arabic" w:hint="cs"/>
          <w:sz w:val="36"/>
          <w:szCs w:val="36"/>
          <w:rtl/>
        </w:rPr>
        <w:t>الملك</w:t>
      </w:r>
      <w:r w:rsidRPr="00AF723A">
        <w:rPr>
          <w:rFonts w:cs="Traditional Arabic"/>
          <w:sz w:val="36"/>
          <w:szCs w:val="36"/>
          <w:rtl/>
        </w:rPr>
        <w:t xml:space="preserve"> </w:t>
      </w:r>
      <w:r w:rsidRPr="00AF723A">
        <w:rPr>
          <w:rFonts w:cs="Traditional Arabic" w:hint="cs"/>
          <w:sz w:val="36"/>
          <w:szCs w:val="36"/>
          <w:rtl/>
        </w:rPr>
        <w:t>بن</w:t>
      </w:r>
      <w:r w:rsidRPr="00AF723A">
        <w:rPr>
          <w:rFonts w:cs="Traditional Arabic"/>
          <w:sz w:val="36"/>
          <w:szCs w:val="36"/>
          <w:rtl/>
        </w:rPr>
        <w:t xml:space="preserve"> </w:t>
      </w:r>
      <w:r w:rsidRPr="00AF723A">
        <w:rPr>
          <w:rFonts w:cs="Traditional Arabic" w:hint="cs"/>
          <w:sz w:val="36"/>
          <w:szCs w:val="36"/>
          <w:rtl/>
        </w:rPr>
        <w:t>عمرو</w:t>
      </w:r>
      <w:r w:rsidRPr="008C00F3">
        <w:rPr>
          <w:rFonts w:cs="Traditional Arabic" w:hint="cs"/>
          <w:sz w:val="36"/>
          <w:szCs w:val="36"/>
          <w:vertAlign w:val="superscript"/>
          <w:rtl/>
        </w:rPr>
        <w:t>(</w:t>
      </w:r>
      <w:r w:rsidRPr="008C00F3">
        <w:rPr>
          <w:rFonts w:cs="Traditional Arabic"/>
          <w:sz w:val="36"/>
          <w:szCs w:val="36"/>
          <w:vertAlign w:val="superscript"/>
          <w:rtl/>
        </w:rPr>
        <w:footnoteReference w:id="543"/>
      </w:r>
      <w:r w:rsidRPr="008C00F3">
        <w:rPr>
          <w:rFonts w:cs="Traditional Arabic" w:hint="cs"/>
          <w:sz w:val="36"/>
          <w:szCs w:val="36"/>
          <w:vertAlign w:val="superscript"/>
          <w:rtl/>
        </w:rPr>
        <w:t>)</w:t>
      </w:r>
      <w:r w:rsidR="00DB6473">
        <w:rPr>
          <w:rFonts w:cs="Traditional Arabic" w:hint="cs"/>
          <w:sz w:val="36"/>
          <w:szCs w:val="36"/>
          <w:rtl/>
        </w:rPr>
        <w:t xml:space="preserve">, كل هؤلاء رووه عن الثوري عن زبيد الأيامي عن عبد الرحمن بن أبي ليلى عن عمر بن الخطاب </w:t>
      </w:r>
      <w:r w:rsidR="00DB6473">
        <w:rPr>
          <w:rFonts w:cs="Traditional Arabic" w:hint="cs"/>
          <w:sz w:val="36"/>
          <w:szCs w:val="36"/>
        </w:rPr>
        <w:sym w:font="AGA Arabesque" w:char="F074"/>
      </w:r>
      <w:r w:rsidR="00DB6473">
        <w:rPr>
          <w:rFonts w:cs="Traditional Arabic" w:hint="cs"/>
          <w:sz w:val="36"/>
          <w:szCs w:val="36"/>
          <w:rtl/>
        </w:rPr>
        <w:t>.</w:t>
      </w:r>
    </w:p>
    <w:p w:rsidR="00810A8A" w:rsidRDefault="00DB6473" w:rsidP="00DB6473">
      <w:pPr>
        <w:autoSpaceDE w:val="0"/>
        <w:autoSpaceDN w:val="0"/>
        <w:bidi/>
        <w:adjustRightInd w:val="0"/>
        <w:ind w:left="0"/>
        <w:rPr>
          <w:rFonts w:cs="Traditional Arabic"/>
          <w:sz w:val="36"/>
          <w:szCs w:val="36"/>
          <w:rtl/>
        </w:rPr>
      </w:pPr>
      <w:r>
        <w:rPr>
          <w:rFonts w:cs="Traditional Arabic" w:hint="cs"/>
          <w:sz w:val="36"/>
          <w:szCs w:val="36"/>
          <w:rtl/>
        </w:rPr>
        <w:t>وخالفهم مخلد بن يزيد</w:t>
      </w:r>
      <w:r w:rsidR="00DA06E5" w:rsidRPr="008C00F3">
        <w:rPr>
          <w:rFonts w:cs="Traditional Arabic" w:hint="cs"/>
          <w:sz w:val="36"/>
          <w:szCs w:val="36"/>
          <w:vertAlign w:val="superscript"/>
          <w:rtl/>
        </w:rPr>
        <w:t>(</w:t>
      </w:r>
      <w:r w:rsidR="00DA06E5" w:rsidRPr="008C00F3">
        <w:rPr>
          <w:rFonts w:cs="Traditional Arabic"/>
          <w:sz w:val="36"/>
          <w:szCs w:val="36"/>
          <w:vertAlign w:val="superscript"/>
          <w:rtl/>
        </w:rPr>
        <w:footnoteReference w:id="544"/>
      </w:r>
      <w:r w:rsidR="00DA06E5" w:rsidRPr="008C00F3">
        <w:rPr>
          <w:rFonts w:cs="Traditional Arabic" w:hint="cs"/>
          <w:sz w:val="36"/>
          <w:szCs w:val="36"/>
          <w:vertAlign w:val="superscript"/>
          <w:rtl/>
        </w:rPr>
        <w:t>)</w:t>
      </w:r>
      <w:r>
        <w:rPr>
          <w:rFonts w:cs="Traditional Arabic" w:hint="cs"/>
          <w:sz w:val="36"/>
          <w:szCs w:val="36"/>
          <w:rtl/>
        </w:rPr>
        <w:t xml:space="preserve"> فرواه عن الثوري عن عبد الله بن عيسى عن زبيد الأيامي عن عبد الرحمن بن أبي ليلى عن عمر بن الخطاب </w:t>
      </w:r>
      <w:r>
        <w:rPr>
          <w:rFonts w:cs="Traditional Arabic" w:hint="cs"/>
          <w:sz w:val="36"/>
          <w:szCs w:val="36"/>
        </w:rPr>
        <w:sym w:font="AGA Arabesque" w:char="F074"/>
      </w:r>
      <w:r>
        <w:rPr>
          <w:rFonts w:cs="Traditional Arabic" w:hint="cs"/>
          <w:sz w:val="36"/>
          <w:szCs w:val="36"/>
          <w:rtl/>
        </w:rPr>
        <w:t xml:space="preserve">. </w:t>
      </w:r>
    </w:p>
    <w:p w:rsidR="00DB6473" w:rsidRDefault="00DB6473" w:rsidP="00810A8A">
      <w:pPr>
        <w:autoSpaceDE w:val="0"/>
        <w:autoSpaceDN w:val="0"/>
        <w:bidi/>
        <w:adjustRightInd w:val="0"/>
        <w:ind w:left="0"/>
        <w:rPr>
          <w:rFonts w:cs="Traditional Arabic"/>
          <w:sz w:val="36"/>
          <w:szCs w:val="36"/>
          <w:rtl/>
        </w:rPr>
      </w:pPr>
      <w:r>
        <w:rPr>
          <w:rFonts w:cs="Traditional Arabic" w:hint="cs"/>
          <w:sz w:val="36"/>
          <w:szCs w:val="36"/>
          <w:rtl/>
        </w:rPr>
        <w:t>فوهم,</w:t>
      </w:r>
      <w:r w:rsidRPr="00DB6473">
        <w:rPr>
          <w:rFonts w:cs="Traditional Arabic" w:hint="cs"/>
          <w:sz w:val="36"/>
          <w:szCs w:val="36"/>
          <w:rtl/>
        </w:rPr>
        <w:t xml:space="preserve"> قال</w:t>
      </w:r>
      <w:r w:rsidRPr="00DB6473">
        <w:rPr>
          <w:rFonts w:cs="Traditional Arabic"/>
          <w:sz w:val="36"/>
          <w:szCs w:val="36"/>
          <w:rtl/>
        </w:rPr>
        <w:t xml:space="preserve"> </w:t>
      </w:r>
      <w:r w:rsidRPr="00DB6473">
        <w:rPr>
          <w:rFonts w:cs="Traditional Arabic" w:hint="cs"/>
          <w:sz w:val="36"/>
          <w:szCs w:val="36"/>
          <w:rtl/>
        </w:rPr>
        <w:t>أبو</w:t>
      </w:r>
      <w:r w:rsidRPr="00DB6473">
        <w:rPr>
          <w:rFonts w:cs="Traditional Arabic"/>
          <w:sz w:val="36"/>
          <w:szCs w:val="36"/>
          <w:rtl/>
        </w:rPr>
        <w:t xml:space="preserve"> </w:t>
      </w:r>
      <w:r w:rsidRPr="00DB6473">
        <w:rPr>
          <w:rFonts w:cs="Traditional Arabic" w:hint="cs"/>
          <w:sz w:val="36"/>
          <w:szCs w:val="36"/>
          <w:rtl/>
        </w:rPr>
        <w:t>بكر</w:t>
      </w:r>
      <w:r w:rsidRPr="00DB6473">
        <w:rPr>
          <w:rFonts w:cs="Traditional Arabic"/>
          <w:sz w:val="36"/>
          <w:szCs w:val="36"/>
          <w:rtl/>
        </w:rPr>
        <w:t xml:space="preserve"> </w:t>
      </w:r>
      <w:r w:rsidRPr="00DB6473">
        <w:rPr>
          <w:rFonts w:cs="Traditional Arabic" w:hint="cs"/>
          <w:sz w:val="36"/>
          <w:szCs w:val="36"/>
          <w:rtl/>
        </w:rPr>
        <w:t>الأثرم</w:t>
      </w:r>
      <w:r w:rsidRPr="00DB6473">
        <w:rPr>
          <w:rFonts w:cs="Traditional Arabic"/>
          <w:sz w:val="36"/>
          <w:szCs w:val="36"/>
          <w:rtl/>
        </w:rPr>
        <w:t xml:space="preserve"> </w:t>
      </w:r>
      <w:r w:rsidRPr="00DB6473">
        <w:rPr>
          <w:rFonts w:cs="Traditional Arabic" w:hint="cs"/>
          <w:sz w:val="36"/>
          <w:szCs w:val="36"/>
          <w:rtl/>
        </w:rPr>
        <w:t>عن</w:t>
      </w:r>
      <w:r w:rsidRPr="00DB6473">
        <w:rPr>
          <w:rFonts w:cs="Traditional Arabic"/>
          <w:sz w:val="36"/>
          <w:szCs w:val="36"/>
          <w:rtl/>
        </w:rPr>
        <w:t xml:space="preserve"> </w:t>
      </w:r>
      <w:r w:rsidRPr="00DB6473">
        <w:rPr>
          <w:rFonts w:cs="Traditional Arabic" w:hint="cs"/>
          <w:sz w:val="36"/>
          <w:szCs w:val="36"/>
          <w:rtl/>
        </w:rPr>
        <w:t>أحمد</w:t>
      </w:r>
      <w:r w:rsidRPr="00DB6473">
        <w:rPr>
          <w:rFonts w:cs="Traditional Arabic"/>
          <w:sz w:val="36"/>
          <w:szCs w:val="36"/>
          <w:rtl/>
        </w:rPr>
        <w:t xml:space="preserve"> </w:t>
      </w:r>
      <w:r w:rsidRPr="00DB6473">
        <w:rPr>
          <w:rFonts w:cs="Traditional Arabic" w:hint="cs"/>
          <w:sz w:val="36"/>
          <w:szCs w:val="36"/>
          <w:rtl/>
        </w:rPr>
        <w:t>بن</w:t>
      </w:r>
      <w:r w:rsidRPr="00DB6473">
        <w:rPr>
          <w:rFonts w:cs="Traditional Arabic"/>
          <w:sz w:val="36"/>
          <w:szCs w:val="36"/>
          <w:rtl/>
        </w:rPr>
        <w:t xml:space="preserve"> </w:t>
      </w:r>
      <w:r w:rsidRPr="00DB6473">
        <w:rPr>
          <w:rFonts w:cs="Traditional Arabic" w:hint="cs"/>
          <w:sz w:val="36"/>
          <w:szCs w:val="36"/>
          <w:rtl/>
        </w:rPr>
        <w:t>حنبل</w:t>
      </w:r>
      <w:r w:rsidRPr="00DB6473">
        <w:rPr>
          <w:rFonts w:cs="Traditional Arabic"/>
          <w:sz w:val="36"/>
          <w:szCs w:val="36"/>
          <w:rtl/>
        </w:rPr>
        <w:t xml:space="preserve">: </w:t>
      </w:r>
      <w:r w:rsidRPr="00DB6473">
        <w:rPr>
          <w:rFonts w:cs="Traditional Arabic" w:hint="cs"/>
          <w:sz w:val="36"/>
          <w:szCs w:val="36"/>
          <w:rtl/>
        </w:rPr>
        <w:t>لا</w:t>
      </w:r>
      <w:r w:rsidRPr="00DB6473">
        <w:rPr>
          <w:rFonts w:cs="Traditional Arabic"/>
          <w:sz w:val="36"/>
          <w:szCs w:val="36"/>
          <w:rtl/>
        </w:rPr>
        <w:t xml:space="preserve"> </w:t>
      </w:r>
      <w:r w:rsidRPr="00DB6473">
        <w:rPr>
          <w:rFonts w:cs="Traditional Arabic" w:hint="cs"/>
          <w:sz w:val="36"/>
          <w:szCs w:val="36"/>
          <w:rtl/>
        </w:rPr>
        <w:t>بأس</w:t>
      </w:r>
      <w:r w:rsidRPr="00DB6473">
        <w:rPr>
          <w:rFonts w:cs="Traditional Arabic"/>
          <w:sz w:val="36"/>
          <w:szCs w:val="36"/>
          <w:rtl/>
        </w:rPr>
        <w:t xml:space="preserve"> </w:t>
      </w:r>
      <w:r w:rsidRPr="00DB6473">
        <w:rPr>
          <w:rFonts w:cs="Traditional Arabic" w:hint="cs"/>
          <w:sz w:val="36"/>
          <w:szCs w:val="36"/>
          <w:rtl/>
        </w:rPr>
        <w:t>به،</w:t>
      </w:r>
      <w:r w:rsidRPr="00DB6473">
        <w:rPr>
          <w:rFonts w:cs="Traditional Arabic"/>
          <w:sz w:val="36"/>
          <w:szCs w:val="36"/>
          <w:rtl/>
        </w:rPr>
        <w:t xml:space="preserve"> </w:t>
      </w:r>
      <w:r w:rsidRPr="00DB6473">
        <w:rPr>
          <w:rFonts w:cs="Traditional Arabic" w:hint="cs"/>
          <w:sz w:val="36"/>
          <w:szCs w:val="36"/>
          <w:rtl/>
        </w:rPr>
        <w:t>وكان</w:t>
      </w:r>
      <w:r w:rsidRPr="00DB6473">
        <w:rPr>
          <w:rFonts w:cs="Traditional Arabic"/>
          <w:sz w:val="36"/>
          <w:szCs w:val="36"/>
          <w:rtl/>
        </w:rPr>
        <w:t xml:space="preserve"> </w:t>
      </w:r>
      <w:r w:rsidRPr="00DB6473">
        <w:rPr>
          <w:rFonts w:cs="Traditional Arabic" w:hint="cs"/>
          <w:sz w:val="36"/>
          <w:szCs w:val="36"/>
          <w:rtl/>
        </w:rPr>
        <w:t>يهم</w:t>
      </w:r>
      <w:r w:rsidRPr="00DB6473">
        <w:rPr>
          <w:rFonts w:cs="Traditional Arabic"/>
          <w:sz w:val="36"/>
          <w:szCs w:val="36"/>
          <w:rtl/>
        </w:rPr>
        <w:t>.</w:t>
      </w:r>
      <w:r w:rsidR="00810A8A">
        <w:rPr>
          <w:rFonts w:cs="Traditional Arabic" w:hint="cs"/>
          <w:sz w:val="36"/>
          <w:szCs w:val="36"/>
          <w:rtl/>
        </w:rPr>
        <w:t xml:space="preserve"> </w:t>
      </w:r>
      <w:r w:rsidRPr="00DB6473">
        <w:rPr>
          <w:rFonts w:cs="Traditional Arabic" w:hint="cs"/>
          <w:sz w:val="36"/>
          <w:szCs w:val="36"/>
          <w:rtl/>
        </w:rPr>
        <w:t>وقال</w:t>
      </w:r>
      <w:r w:rsidRPr="00DB6473">
        <w:rPr>
          <w:rFonts w:cs="Traditional Arabic"/>
          <w:sz w:val="36"/>
          <w:szCs w:val="36"/>
          <w:rtl/>
        </w:rPr>
        <w:t xml:space="preserve"> </w:t>
      </w:r>
      <w:r w:rsidRPr="00DB6473">
        <w:rPr>
          <w:rFonts w:cs="Traditional Arabic" w:hint="cs"/>
          <w:sz w:val="36"/>
          <w:szCs w:val="36"/>
          <w:rtl/>
        </w:rPr>
        <w:t>الساجى</w:t>
      </w:r>
      <w:r w:rsidRPr="00DB6473">
        <w:rPr>
          <w:rFonts w:cs="Traditional Arabic"/>
          <w:sz w:val="36"/>
          <w:szCs w:val="36"/>
          <w:rtl/>
        </w:rPr>
        <w:t xml:space="preserve">: </w:t>
      </w:r>
      <w:r w:rsidRPr="00DB6473">
        <w:rPr>
          <w:rFonts w:cs="Traditional Arabic" w:hint="cs"/>
          <w:sz w:val="36"/>
          <w:szCs w:val="36"/>
          <w:rtl/>
        </w:rPr>
        <w:t>كان</w:t>
      </w:r>
      <w:r w:rsidRPr="00DB6473">
        <w:rPr>
          <w:rFonts w:cs="Traditional Arabic"/>
          <w:sz w:val="36"/>
          <w:szCs w:val="36"/>
          <w:rtl/>
        </w:rPr>
        <w:t xml:space="preserve"> </w:t>
      </w:r>
      <w:r w:rsidRPr="00DB6473">
        <w:rPr>
          <w:rFonts w:cs="Traditional Arabic" w:hint="cs"/>
          <w:sz w:val="36"/>
          <w:szCs w:val="36"/>
          <w:rtl/>
        </w:rPr>
        <w:t>يهم</w:t>
      </w:r>
      <w:r>
        <w:rPr>
          <w:rFonts w:cs="Traditional Arabic" w:hint="cs"/>
          <w:sz w:val="36"/>
          <w:szCs w:val="36"/>
          <w:rtl/>
        </w:rPr>
        <w:t>. وقال ابن حجر: صدوق له أوهام.</w:t>
      </w:r>
    </w:p>
    <w:p w:rsidR="00DB6473" w:rsidRDefault="00DB6473" w:rsidP="00DA06E5">
      <w:pPr>
        <w:autoSpaceDE w:val="0"/>
        <w:autoSpaceDN w:val="0"/>
        <w:bidi/>
        <w:adjustRightInd w:val="0"/>
        <w:ind w:left="0"/>
        <w:rPr>
          <w:rFonts w:cs="Traditional Arabic"/>
          <w:sz w:val="36"/>
          <w:szCs w:val="36"/>
          <w:rtl/>
        </w:rPr>
      </w:pPr>
      <w:r>
        <w:rPr>
          <w:rFonts w:cs="Traditional Arabic" w:hint="cs"/>
          <w:sz w:val="36"/>
          <w:szCs w:val="36"/>
          <w:rtl/>
        </w:rPr>
        <w:t>وخالفهم معاذ بن معاذ</w:t>
      </w:r>
      <w:r w:rsidR="00DA06E5" w:rsidRPr="00810A8A">
        <w:rPr>
          <w:rFonts w:cs="Traditional Arabic" w:hint="cs"/>
          <w:sz w:val="36"/>
          <w:szCs w:val="36"/>
          <w:vertAlign w:val="superscript"/>
          <w:rtl/>
        </w:rPr>
        <w:t>(</w:t>
      </w:r>
      <w:r w:rsidR="00DA06E5" w:rsidRPr="00810A8A">
        <w:rPr>
          <w:rFonts w:cs="Traditional Arabic"/>
          <w:sz w:val="36"/>
          <w:szCs w:val="36"/>
          <w:vertAlign w:val="superscript"/>
          <w:rtl/>
        </w:rPr>
        <w:footnoteReference w:id="545"/>
      </w:r>
      <w:r w:rsidR="00DA06E5" w:rsidRPr="00810A8A">
        <w:rPr>
          <w:rFonts w:cs="Traditional Arabic" w:hint="cs"/>
          <w:sz w:val="36"/>
          <w:szCs w:val="36"/>
          <w:vertAlign w:val="superscript"/>
          <w:rtl/>
        </w:rPr>
        <w:t>)</w:t>
      </w:r>
      <w:r>
        <w:rPr>
          <w:rFonts w:cs="Traditional Arabic" w:hint="cs"/>
          <w:sz w:val="36"/>
          <w:szCs w:val="36"/>
          <w:rtl/>
        </w:rPr>
        <w:t xml:space="preserve"> فرواه</w:t>
      </w:r>
      <w:r w:rsidRPr="00DB6473">
        <w:rPr>
          <w:rFonts w:cs="Traditional Arabic" w:hint="cs"/>
          <w:sz w:val="36"/>
          <w:szCs w:val="36"/>
          <w:rtl/>
        </w:rPr>
        <w:t xml:space="preserve"> </w:t>
      </w:r>
      <w:r>
        <w:rPr>
          <w:rFonts w:cs="Traditional Arabic" w:hint="cs"/>
          <w:sz w:val="36"/>
          <w:szCs w:val="36"/>
          <w:rtl/>
        </w:rPr>
        <w:t xml:space="preserve">عن سفيان الثوري, عن زبيد بن الحارث الأيامى, </w:t>
      </w:r>
      <w:r w:rsidRPr="00D3504E">
        <w:rPr>
          <w:rFonts w:cs="Traditional Arabic" w:hint="cs"/>
          <w:sz w:val="36"/>
          <w:szCs w:val="36"/>
          <w:rtl/>
        </w:rPr>
        <w:t>عن</w:t>
      </w:r>
      <w:r w:rsidRPr="00D3504E">
        <w:rPr>
          <w:rFonts w:cs="Traditional Arabic"/>
          <w:sz w:val="36"/>
          <w:szCs w:val="36"/>
          <w:rtl/>
        </w:rPr>
        <w:t xml:space="preserve"> </w:t>
      </w:r>
      <w:r w:rsidRPr="00D3504E">
        <w:rPr>
          <w:rFonts w:cs="Traditional Arabic" w:hint="cs"/>
          <w:sz w:val="36"/>
          <w:szCs w:val="36"/>
          <w:rtl/>
        </w:rPr>
        <w:t>عبد</w:t>
      </w:r>
      <w:r w:rsidRPr="00D3504E">
        <w:rPr>
          <w:rFonts w:cs="Traditional Arabic"/>
          <w:sz w:val="36"/>
          <w:szCs w:val="36"/>
          <w:rtl/>
        </w:rPr>
        <w:t xml:space="preserve"> </w:t>
      </w:r>
      <w:r w:rsidRPr="00D3504E">
        <w:rPr>
          <w:rFonts w:cs="Traditional Arabic" w:hint="cs"/>
          <w:sz w:val="36"/>
          <w:szCs w:val="36"/>
          <w:rtl/>
        </w:rPr>
        <w:t>الرحمن</w:t>
      </w:r>
      <w:r w:rsidRPr="00D3504E">
        <w:rPr>
          <w:rFonts w:cs="Traditional Arabic"/>
          <w:sz w:val="36"/>
          <w:szCs w:val="36"/>
          <w:rtl/>
        </w:rPr>
        <w:t xml:space="preserve"> </w:t>
      </w:r>
      <w:r w:rsidRPr="00D3504E">
        <w:rPr>
          <w:rFonts w:cs="Traditional Arabic" w:hint="cs"/>
          <w:sz w:val="36"/>
          <w:szCs w:val="36"/>
          <w:rtl/>
        </w:rPr>
        <w:t>بن</w:t>
      </w:r>
      <w:r w:rsidRPr="00D3504E">
        <w:rPr>
          <w:rFonts w:cs="Traditional Arabic"/>
          <w:sz w:val="36"/>
          <w:szCs w:val="36"/>
          <w:rtl/>
        </w:rPr>
        <w:t xml:space="preserve"> </w:t>
      </w:r>
      <w:r w:rsidRPr="00D3504E">
        <w:rPr>
          <w:rFonts w:cs="Traditional Arabic" w:hint="cs"/>
          <w:sz w:val="36"/>
          <w:szCs w:val="36"/>
          <w:rtl/>
        </w:rPr>
        <w:t>أبي</w:t>
      </w:r>
      <w:r w:rsidRPr="00D3504E">
        <w:rPr>
          <w:rFonts w:cs="Traditional Arabic"/>
          <w:sz w:val="36"/>
          <w:szCs w:val="36"/>
          <w:rtl/>
        </w:rPr>
        <w:t xml:space="preserve"> </w:t>
      </w:r>
      <w:r w:rsidRPr="00D3504E">
        <w:rPr>
          <w:rFonts w:cs="Traditional Arabic" w:hint="cs"/>
          <w:sz w:val="36"/>
          <w:szCs w:val="36"/>
          <w:rtl/>
        </w:rPr>
        <w:t>ليلى،</w:t>
      </w:r>
      <w:r w:rsidRPr="00D3504E">
        <w:rPr>
          <w:rFonts w:cs="Traditional Arabic"/>
          <w:sz w:val="36"/>
          <w:szCs w:val="36"/>
          <w:rtl/>
        </w:rPr>
        <w:t xml:space="preserve"> </w:t>
      </w:r>
      <w:r w:rsidRPr="00D3504E">
        <w:rPr>
          <w:rFonts w:cs="Traditional Arabic" w:hint="cs"/>
          <w:sz w:val="36"/>
          <w:szCs w:val="36"/>
          <w:rtl/>
        </w:rPr>
        <w:t>عن</w:t>
      </w:r>
      <w:r>
        <w:rPr>
          <w:rFonts w:cs="Traditional Arabic" w:hint="cs"/>
          <w:sz w:val="36"/>
          <w:szCs w:val="36"/>
          <w:rtl/>
        </w:rPr>
        <w:t xml:space="preserve"> أبيه, عن</w:t>
      </w:r>
      <w:r w:rsidRPr="00D3504E">
        <w:rPr>
          <w:rFonts w:cs="Traditional Arabic"/>
          <w:sz w:val="36"/>
          <w:szCs w:val="36"/>
          <w:rtl/>
        </w:rPr>
        <w:t xml:space="preserve"> </w:t>
      </w:r>
      <w:r w:rsidRPr="00D3504E">
        <w:rPr>
          <w:rFonts w:cs="Traditional Arabic" w:hint="cs"/>
          <w:sz w:val="36"/>
          <w:szCs w:val="36"/>
          <w:rtl/>
        </w:rPr>
        <w:t>عمر</w:t>
      </w:r>
      <w:r>
        <w:rPr>
          <w:rFonts w:cs="Traditional Arabic" w:hint="cs"/>
          <w:sz w:val="36"/>
          <w:szCs w:val="36"/>
        </w:rPr>
        <w:sym w:font="AGA Arabesque" w:char="F074"/>
      </w:r>
      <w:r w:rsidRPr="00D3504E">
        <w:rPr>
          <w:rFonts w:cs="Traditional Arabic" w:hint="cs"/>
          <w:sz w:val="36"/>
          <w:szCs w:val="36"/>
          <w:rtl/>
        </w:rPr>
        <w:t>.</w:t>
      </w:r>
    </w:p>
    <w:p w:rsidR="00DA06E5" w:rsidRDefault="00DA06E5" w:rsidP="00DA06E5">
      <w:pPr>
        <w:autoSpaceDE w:val="0"/>
        <w:autoSpaceDN w:val="0"/>
        <w:bidi/>
        <w:adjustRightInd w:val="0"/>
        <w:ind w:left="0"/>
        <w:rPr>
          <w:rFonts w:cs="Traditional Arabic"/>
          <w:sz w:val="36"/>
          <w:szCs w:val="36"/>
          <w:rtl/>
        </w:rPr>
      </w:pPr>
      <w:r>
        <w:rPr>
          <w:rFonts w:cs="Traditional Arabic" w:hint="cs"/>
          <w:sz w:val="36"/>
          <w:szCs w:val="36"/>
          <w:rtl/>
        </w:rPr>
        <w:t>وخالفهم يحي بن سعيد القطان</w:t>
      </w:r>
      <w:r w:rsidRPr="00810A8A">
        <w:rPr>
          <w:rFonts w:cs="Traditional Arabic" w:hint="cs"/>
          <w:sz w:val="36"/>
          <w:szCs w:val="36"/>
          <w:vertAlign w:val="superscript"/>
          <w:rtl/>
        </w:rPr>
        <w:t>(</w:t>
      </w:r>
      <w:r w:rsidRPr="00810A8A">
        <w:rPr>
          <w:rFonts w:cs="Traditional Arabic"/>
          <w:sz w:val="36"/>
          <w:szCs w:val="36"/>
          <w:vertAlign w:val="superscript"/>
          <w:rtl/>
        </w:rPr>
        <w:footnoteReference w:id="546"/>
      </w:r>
      <w:r w:rsidRPr="00810A8A">
        <w:rPr>
          <w:rFonts w:cs="Traditional Arabic" w:hint="cs"/>
          <w:sz w:val="36"/>
          <w:szCs w:val="36"/>
          <w:vertAlign w:val="superscript"/>
          <w:rtl/>
        </w:rPr>
        <w:t>)</w:t>
      </w:r>
      <w:r>
        <w:rPr>
          <w:rFonts w:cs="Traditional Arabic" w:hint="cs"/>
          <w:sz w:val="36"/>
          <w:szCs w:val="36"/>
          <w:rtl/>
        </w:rPr>
        <w:t xml:space="preserve"> فرواه</w:t>
      </w:r>
      <w:r w:rsidRPr="00DB6473">
        <w:rPr>
          <w:rFonts w:cs="Traditional Arabic" w:hint="cs"/>
          <w:sz w:val="36"/>
          <w:szCs w:val="36"/>
          <w:rtl/>
        </w:rPr>
        <w:t xml:space="preserve"> </w:t>
      </w:r>
      <w:r>
        <w:rPr>
          <w:rFonts w:cs="Traditional Arabic" w:hint="cs"/>
          <w:sz w:val="36"/>
          <w:szCs w:val="36"/>
          <w:rtl/>
        </w:rPr>
        <w:t xml:space="preserve">عن سفيان الثوري, عن زبيد بن الحارث الأيامى, </w:t>
      </w:r>
      <w:r w:rsidRPr="00D3504E">
        <w:rPr>
          <w:rFonts w:cs="Traditional Arabic" w:hint="cs"/>
          <w:sz w:val="36"/>
          <w:szCs w:val="36"/>
          <w:rtl/>
        </w:rPr>
        <w:t>عن</w:t>
      </w:r>
      <w:r w:rsidRPr="00D3504E">
        <w:rPr>
          <w:rFonts w:cs="Traditional Arabic"/>
          <w:sz w:val="36"/>
          <w:szCs w:val="36"/>
          <w:rtl/>
        </w:rPr>
        <w:t xml:space="preserve"> </w:t>
      </w:r>
      <w:r w:rsidRPr="00D3504E">
        <w:rPr>
          <w:rFonts w:cs="Traditional Arabic" w:hint="cs"/>
          <w:sz w:val="36"/>
          <w:szCs w:val="36"/>
          <w:rtl/>
        </w:rPr>
        <w:t>عبد</w:t>
      </w:r>
      <w:r w:rsidRPr="00D3504E">
        <w:rPr>
          <w:rFonts w:cs="Traditional Arabic"/>
          <w:sz w:val="36"/>
          <w:szCs w:val="36"/>
          <w:rtl/>
        </w:rPr>
        <w:t xml:space="preserve"> </w:t>
      </w:r>
      <w:r w:rsidRPr="00D3504E">
        <w:rPr>
          <w:rFonts w:cs="Traditional Arabic" w:hint="cs"/>
          <w:sz w:val="36"/>
          <w:szCs w:val="36"/>
          <w:rtl/>
        </w:rPr>
        <w:t>الرحمن</w:t>
      </w:r>
      <w:r w:rsidRPr="00D3504E">
        <w:rPr>
          <w:rFonts w:cs="Traditional Arabic"/>
          <w:sz w:val="36"/>
          <w:szCs w:val="36"/>
          <w:rtl/>
        </w:rPr>
        <w:t xml:space="preserve"> </w:t>
      </w:r>
      <w:r w:rsidRPr="00D3504E">
        <w:rPr>
          <w:rFonts w:cs="Traditional Arabic" w:hint="cs"/>
          <w:sz w:val="36"/>
          <w:szCs w:val="36"/>
          <w:rtl/>
        </w:rPr>
        <w:t>بن</w:t>
      </w:r>
      <w:r w:rsidRPr="00D3504E">
        <w:rPr>
          <w:rFonts w:cs="Traditional Arabic"/>
          <w:sz w:val="36"/>
          <w:szCs w:val="36"/>
          <w:rtl/>
        </w:rPr>
        <w:t xml:space="preserve"> </w:t>
      </w:r>
      <w:r w:rsidRPr="00D3504E">
        <w:rPr>
          <w:rFonts w:cs="Traditional Arabic" w:hint="cs"/>
          <w:sz w:val="36"/>
          <w:szCs w:val="36"/>
          <w:rtl/>
        </w:rPr>
        <w:t>أبي</w:t>
      </w:r>
      <w:r w:rsidRPr="00D3504E">
        <w:rPr>
          <w:rFonts w:cs="Traditional Arabic"/>
          <w:sz w:val="36"/>
          <w:szCs w:val="36"/>
          <w:rtl/>
        </w:rPr>
        <w:t xml:space="preserve"> </w:t>
      </w:r>
      <w:r w:rsidRPr="00D3504E">
        <w:rPr>
          <w:rFonts w:cs="Traditional Arabic" w:hint="cs"/>
          <w:sz w:val="36"/>
          <w:szCs w:val="36"/>
          <w:rtl/>
        </w:rPr>
        <w:t>ليلى،</w:t>
      </w:r>
      <w:r w:rsidRPr="00D3504E">
        <w:rPr>
          <w:rFonts w:cs="Traditional Arabic"/>
          <w:sz w:val="36"/>
          <w:szCs w:val="36"/>
          <w:rtl/>
        </w:rPr>
        <w:t xml:space="preserve"> </w:t>
      </w:r>
      <w:r w:rsidRPr="00D3504E">
        <w:rPr>
          <w:rFonts w:cs="Traditional Arabic" w:hint="cs"/>
          <w:sz w:val="36"/>
          <w:szCs w:val="36"/>
          <w:rtl/>
        </w:rPr>
        <w:t>عن</w:t>
      </w:r>
      <w:r>
        <w:rPr>
          <w:rFonts w:cs="Traditional Arabic" w:hint="cs"/>
          <w:sz w:val="36"/>
          <w:szCs w:val="36"/>
          <w:rtl/>
        </w:rPr>
        <w:t xml:space="preserve"> الثقة, عن</w:t>
      </w:r>
      <w:r w:rsidRPr="00D3504E">
        <w:rPr>
          <w:rFonts w:cs="Traditional Arabic"/>
          <w:sz w:val="36"/>
          <w:szCs w:val="36"/>
          <w:rtl/>
        </w:rPr>
        <w:t xml:space="preserve"> </w:t>
      </w:r>
      <w:r w:rsidRPr="00D3504E">
        <w:rPr>
          <w:rFonts w:cs="Traditional Arabic" w:hint="cs"/>
          <w:sz w:val="36"/>
          <w:szCs w:val="36"/>
          <w:rtl/>
        </w:rPr>
        <w:t>عمر</w:t>
      </w:r>
      <w:r>
        <w:rPr>
          <w:rFonts w:cs="Traditional Arabic" w:hint="cs"/>
          <w:sz w:val="36"/>
          <w:szCs w:val="36"/>
        </w:rPr>
        <w:sym w:font="AGA Arabesque" w:char="F074"/>
      </w:r>
      <w:r w:rsidRPr="00D3504E">
        <w:rPr>
          <w:rFonts w:cs="Traditional Arabic" w:hint="cs"/>
          <w:sz w:val="36"/>
          <w:szCs w:val="36"/>
          <w:rtl/>
        </w:rPr>
        <w:t>.</w:t>
      </w:r>
    </w:p>
    <w:p w:rsidR="00810A8A" w:rsidRDefault="00DA06E5" w:rsidP="002049F6">
      <w:pPr>
        <w:autoSpaceDE w:val="0"/>
        <w:autoSpaceDN w:val="0"/>
        <w:bidi/>
        <w:adjustRightInd w:val="0"/>
        <w:ind w:left="0"/>
        <w:rPr>
          <w:rFonts w:cs="Traditional Arabic"/>
          <w:sz w:val="36"/>
          <w:szCs w:val="36"/>
          <w:rtl/>
        </w:rPr>
      </w:pPr>
      <w:r>
        <w:rPr>
          <w:rFonts w:cs="Traditional Arabic" w:hint="cs"/>
          <w:sz w:val="36"/>
          <w:szCs w:val="36"/>
          <w:rtl/>
        </w:rPr>
        <w:t>وخالفهم يزيد بن هارون</w:t>
      </w:r>
      <w:r w:rsidRPr="008C00F3">
        <w:rPr>
          <w:rFonts w:cs="Traditional Arabic" w:hint="cs"/>
          <w:sz w:val="36"/>
          <w:szCs w:val="36"/>
          <w:vertAlign w:val="superscript"/>
          <w:rtl/>
        </w:rPr>
        <w:t>(</w:t>
      </w:r>
      <w:r w:rsidRPr="008C00F3">
        <w:rPr>
          <w:rFonts w:cs="Traditional Arabic"/>
          <w:sz w:val="36"/>
          <w:szCs w:val="36"/>
          <w:vertAlign w:val="superscript"/>
          <w:rtl/>
        </w:rPr>
        <w:footnoteReference w:id="547"/>
      </w:r>
      <w:r w:rsidRPr="008C00F3">
        <w:rPr>
          <w:rFonts w:cs="Traditional Arabic" w:hint="cs"/>
          <w:sz w:val="36"/>
          <w:szCs w:val="36"/>
          <w:vertAlign w:val="superscript"/>
          <w:rtl/>
        </w:rPr>
        <w:t xml:space="preserve">) </w:t>
      </w:r>
      <w:r>
        <w:rPr>
          <w:rFonts w:cs="Traditional Arabic" w:hint="cs"/>
          <w:sz w:val="36"/>
          <w:szCs w:val="36"/>
          <w:rtl/>
        </w:rPr>
        <w:t>فرواه</w:t>
      </w:r>
      <w:r w:rsidRPr="00DB6473">
        <w:rPr>
          <w:rFonts w:cs="Traditional Arabic" w:hint="cs"/>
          <w:sz w:val="36"/>
          <w:szCs w:val="36"/>
          <w:rtl/>
        </w:rPr>
        <w:t xml:space="preserve"> </w:t>
      </w:r>
      <w:r>
        <w:rPr>
          <w:rFonts w:cs="Traditional Arabic" w:hint="cs"/>
          <w:sz w:val="36"/>
          <w:szCs w:val="36"/>
          <w:rtl/>
        </w:rPr>
        <w:t xml:space="preserve">عن سفيان الثوري, عن زبيد بن الحارث الأيامى, </w:t>
      </w:r>
      <w:r w:rsidRPr="00D3504E">
        <w:rPr>
          <w:rFonts w:cs="Traditional Arabic" w:hint="cs"/>
          <w:sz w:val="36"/>
          <w:szCs w:val="36"/>
          <w:rtl/>
        </w:rPr>
        <w:t>عن</w:t>
      </w:r>
      <w:r w:rsidRPr="00D3504E">
        <w:rPr>
          <w:rFonts w:cs="Traditional Arabic"/>
          <w:sz w:val="36"/>
          <w:szCs w:val="36"/>
          <w:rtl/>
        </w:rPr>
        <w:t xml:space="preserve"> </w:t>
      </w:r>
      <w:r w:rsidRPr="00D3504E">
        <w:rPr>
          <w:rFonts w:cs="Traditional Arabic" w:hint="cs"/>
          <w:sz w:val="36"/>
          <w:szCs w:val="36"/>
          <w:rtl/>
        </w:rPr>
        <w:t>عبد</w:t>
      </w:r>
      <w:r w:rsidRPr="00D3504E">
        <w:rPr>
          <w:rFonts w:cs="Traditional Arabic"/>
          <w:sz w:val="36"/>
          <w:szCs w:val="36"/>
          <w:rtl/>
        </w:rPr>
        <w:t xml:space="preserve"> </w:t>
      </w:r>
      <w:r w:rsidRPr="00D3504E">
        <w:rPr>
          <w:rFonts w:cs="Traditional Arabic" w:hint="cs"/>
          <w:sz w:val="36"/>
          <w:szCs w:val="36"/>
          <w:rtl/>
        </w:rPr>
        <w:t>الرحمن</w:t>
      </w:r>
      <w:r w:rsidRPr="00D3504E">
        <w:rPr>
          <w:rFonts w:cs="Traditional Arabic"/>
          <w:sz w:val="36"/>
          <w:szCs w:val="36"/>
          <w:rtl/>
        </w:rPr>
        <w:t xml:space="preserve"> </w:t>
      </w:r>
      <w:r w:rsidRPr="00D3504E">
        <w:rPr>
          <w:rFonts w:cs="Traditional Arabic" w:hint="cs"/>
          <w:sz w:val="36"/>
          <w:szCs w:val="36"/>
          <w:rtl/>
        </w:rPr>
        <w:t>بن</w:t>
      </w:r>
      <w:r w:rsidRPr="00D3504E">
        <w:rPr>
          <w:rFonts w:cs="Traditional Arabic"/>
          <w:sz w:val="36"/>
          <w:szCs w:val="36"/>
          <w:rtl/>
        </w:rPr>
        <w:t xml:space="preserve"> </w:t>
      </w:r>
      <w:r w:rsidRPr="00D3504E">
        <w:rPr>
          <w:rFonts w:cs="Traditional Arabic" w:hint="cs"/>
          <w:sz w:val="36"/>
          <w:szCs w:val="36"/>
          <w:rtl/>
        </w:rPr>
        <w:t>أبي</w:t>
      </w:r>
      <w:r w:rsidRPr="00D3504E">
        <w:rPr>
          <w:rFonts w:cs="Traditional Arabic"/>
          <w:sz w:val="36"/>
          <w:szCs w:val="36"/>
          <w:rtl/>
        </w:rPr>
        <w:t xml:space="preserve"> </w:t>
      </w:r>
      <w:r w:rsidRPr="00D3504E">
        <w:rPr>
          <w:rFonts w:cs="Traditional Arabic" w:hint="cs"/>
          <w:sz w:val="36"/>
          <w:szCs w:val="36"/>
          <w:rtl/>
        </w:rPr>
        <w:t>ليلى،</w:t>
      </w:r>
      <w:r w:rsidRPr="00D3504E">
        <w:rPr>
          <w:rFonts w:cs="Traditional Arabic"/>
          <w:sz w:val="36"/>
          <w:szCs w:val="36"/>
          <w:rtl/>
        </w:rPr>
        <w:t xml:space="preserve"> </w:t>
      </w:r>
      <w:r>
        <w:rPr>
          <w:rFonts w:cs="Traditional Arabic" w:hint="cs"/>
          <w:sz w:val="36"/>
          <w:szCs w:val="36"/>
          <w:rtl/>
        </w:rPr>
        <w:t xml:space="preserve">سمعت </w:t>
      </w:r>
      <w:r w:rsidRPr="00D3504E">
        <w:rPr>
          <w:rFonts w:cs="Traditional Arabic" w:hint="cs"/>
          <w:sz w:val="36"/>
          <w:szCs w:val="36"/>
          <w:rtl/>
        </w:rPr>
        <w:t>عمر</w:t>
      </w:r>
      <w:r>
        <w:rPr>
          <w:rFonts w:cs="Traditional Arabic" w:hint="cs"/>
          <w:sz w:val="36"/>
          <w:szCs w:val="36"/>
        </w:rPr>
        <w:sym w:font="AGA Arabesque" w:char="F074"/>
      </w:r>
      <w:r w:rsidRPr="00D3504E">
        <w:rPr>
          <w:rFonts w:cs="Traditional Arabic" w:hint="cs"/>
          <w:sz w:val="36"/>
          <w:szCs w:val="36"/>
          <w:rtl/>
        </w:rPr>
        <w:t>.</w:t>
      </w:r>
    </w:p>
    <w:p w:rsidR="002049F6" w:rsidRDefault="00DA06E5" w:rsidP="00810A8A">
      <w:pPr>
        <w:autoSpaceDE w:val="0"/>
        <w:autoSpaceDN w:val="0"/>
        <w:bidi/>
        <w:adjustRightInd w:val="0"/>
        <w:ind w:left="0"/>
        <w:rPr>
          <w:rFonts w:cs="Traditional Arabic"/>
          <w:sz w:val="36"/>
          <w:szCs w:val="36"/>
          <w:rtl/>
        </w:rPr>
      </w:pPr>
      <w:r>
        <w:rPr>
          <w:rFonts w:cs="Traditional Arabic" w:hint="cs"/>
          <w:sz w:val="36"/>
          <w:szCs w:val="36"/>
          <w:rtl/>
        </w:rPr>
        <w:t xml:space="preserve"> قال الدارقطني: </w:t>
      </w:r>
      <w:r w:rsidRPr="00DA06E5">
        <w:rPr>
          <w:rFonts w:cs="Traditional Arabic" w:hint="cs"/>
          <w:sz w:val="36"/>
          <w:szCs w:val="36"/>
          <w:rtl/>
        </w:rPr>
        <w:t>ولم</w:t>
      </w:r>
      <w:r w:rsidRPr="00DA06E5">
        <w:rPr>
          <w:rFonts w:cs="Traditional Arabic"/>
          <w:sz w:val="36"/>
          <w:szCs w:val="36"/>
          <w:rtl/>
        </w:rPr>
        <w:t xml:space="preserve"> </w:t>
      </w:r>
      <w:r w:rsidRPr="00DA06E5">
        <w:rPr>
          <w:rFonts w:cs="Traditional Arabic" w:hint="cs"/>
          <w:sz w:val="36"/>
          <w:szCs w:val="36"/>
          <w:rtl/>
        </w:rPr>
        <w:t>يتابع</w:t>
      </w:r>
      <w:r w:rsidRPr="00DA06E5">
        <w:rPr>
          <w:rFonts w:cs="Traditional Arabic"/>
          <w:sz w:val="36"/>
          <w:szCs w:val="36"/>
          <w:rtl/>
        </w:rPr>
        <w:t xml:space="preserve"> </w:t>
      </w:r>
      <w:r w:rsidRPr="00DA06E5">
        <w:rPr>
          <w:rFonts w:cs="Traditional Arabic" w:hint="cs"/>
          <w:sz w:val="36"/>
          <w:szCs w:val="36"/>
          <w:rtl/>
        </w:rPr>
        <w:t>يزيد</w:t>
      </w:r>
      <w:r w:rsidRPr="00DA06E5">
        <w:rPr>
          <w:rFonts w:cs="Traditional Arabic"/>
          <w:sz w:val="36"/>
          <w:szCs w:val="36"/>
          <w:rtl/>
        </w:rPr>
        <w:t xml:space="preserve"> </w:t>
      </w:r>
      <w:r w:rsidRPr="00DA06E5">
        <w:rPr>
          <w:rFonts w:cs="Traditional Arabic" w:hint="cs"/>
          <w:sz w:val="36"/>
          <w:szCs w:val="36"/>
          <w:rtl/>
        </w:rPr>
        <w:t>بن</w:t>
      </w:r>
      <w:r w:rsidRPr="00DA06E5">
        <w:rPr>
          <w:rFonts w:cs="Traditional Arabic"/>
          <w:sz w:val="36"/>
          <w:szCs w:val="36"/>
          <w:rtl/>
        </w:rPr>
        <w:t xml:space="preserve"> </w:t>
      </w:r>
      <w:r w:rsidRPr="00DA06E5">
        <w:rPr>
          <w:rFonts w:cs="Traditional Arabic" w:hint="cs"/>
          <w:sz w:val="36"/>
          <w:szCs w:val="36"/>
          <w:rtl/>
        </w:rPr>
        <w:t>هارون</w:t>
      </w:r>
      <w:r w:rsidRPr="00DA06E5">
        <w:rPr>
          <w:rFonts w:cs="Traditional Arabic"/>
          <w:sz w:val="36"/>
          <w:szCs w:val="36"/>
          <w:rtl/>
        </w:rPr>
        <w:t xml:space="preserve"> </w:t>
      </w:r>
      <w:r w:rsidRPr="00DA06E5">
        <w:rPr>
          <w:rFonts w:cs="Traditional Arabic" w:hint="cs"/>
          <w:sz w:val="36"/>
          <w:szCs w:val="36"/>
          <w:rtl/>
        </w:rPr>
        <w:t>أحد على</w:t>
      </w:r>
      <w:r w:rsidRPr="00DA06E5">
        <w:rPr>
          <w:rFonts w:cs="Traditional Arabic"/>
          <w:sz w:val="36"/>
          <w:szCs w:val="36"/>
          <w:rtl/>
        </w:rPr>
        <w:t xml:space="preserve"> </w:t>
      </w:r>
      <w:r w:rsidRPr="00DA06E5">
        <w:rPr>
          <w:rFonts w:cs="Traditional Arabic" w:hint="cs"/>
          <w:sz w:val="36"/>
          <w:szCs w:val="36"/>
          <w:rtl/>
        </w:rPr>
        <w:t>قوله</w:t>
      </w:r>
      <w:r w:rsidRPr="00DA06E5">
        <w:rPr>
          <w:rFonts w:cs="Traditional Arabic"/>
          <w:sz w:val="36"/>
          <w:szCs w:val="36"/>
          <w:rtl/>
        </w:rPr>
        <w:t xml:space="preserve"> </w:t>
      </w:r>
      <w:r w:rsidRPr="00DA06E5">
        <w:rPr>
          <w:rFonts w:cs="Traditional Arabic" w:hint="cs"/>
          <w:sz w:val="36"/>
          <w:szCs w:val="36"/>
          <w:rtl/>
        </w:rPr>
        <w:t>هذا</w:t>
      </w:r>
      <w:r w:rsidRPr="00DA06E5">
        <w:rPr>
          <w:rFonts w:cs="Traditional Arabic"/>
          <w:sz w:val="36"/>
          <w:szCs w:val="36"/>
          <w:rtl/>
        </w:rPr>
        <w:t>.</w:t>
      </w:r>
      <w:r w:rsidR="00DB6605" w:rsidRPr="008C00F3">
        <w:rPr>
          <w:rFonts w:cs="Traditional Arabic" w:hint="cs"/>
          <w:sz w:val="36"/>
          <w:szCs w:val="36"/>
          <w:vertAlign w:val="superscript"/>
          <w:rtl/>
        </w:rPr>
        <w:t>(</w:t>
      </w:r>
      <w:r w:rsidR="00DB6605" w:rsidRPr="008C00F3">
        <w:rPr>
          <w:rFonts w:cs="Traditional Arabic"/>
          <w:sz w:val="36"/>
          <w:szCs w:val="36"/>
          <w:vertAlign w:val="superscript"/>
          <w:rtl/>
        </w:rPr>
        <w:footnoteReference w:id="548"/>
      </w:r>
      <w:r w:rsidR="00DB6605" w:rsidRPr="008C00F3">
        <w:rPr>
          <w:rFonts w:cs="Traditional Arabic" w:hint="cs"/>
          <w:sz w:val="36"/>
          <w:szCs w:val="36"/>
          <w:vertAlign w:val="superscript"/>
          <w:rtl/>
        </w:rPr>
        <w:t>)</w:t>
      </w:r>
      <w:r w:rsidR="002049F6">
        <w:rPr>
          <w:rFonts w:cs="Traditional Arabic" w:hint="cs"/>
          <w:sz w:val="36"/>
          <w:szCs w:val="36"/>
          <w:rtl/>
        </w:rPr>
        <w:t xml:space="preserve"> </w:t>
      </w:r>
    </w:p>
    <w:p w:rsidR="00DA06E5" w:rsidRDefault="002049F6" w:rsidP="002049F6">
      <w:pPr>
        <w:autoSpaceDE w:val="0"/>
        <w:autoSpaceDN w:val="0"/>
        <w:bidi/>
        <w:adjustRightInd w:val="0"/>
        <w:ind w:left="0"/>
        <w:rPr>
          <w:rFonts w:cs="Traditional Arabic"/>
          <w:sz w:val="36"/>
          <w:szCs w:val="36"/>
          <w:rtl/>
        </w:rPr>
      </w:pPr>
      <w:r>
        <w:rPr>
          <w:rFonts w:cs="Traditional Arabic" w:hint="cs"/>
          <w:sz w:val="36"/>
          <w:szCs w:val="36"/>
          <w:rtl/>
        </w:rPr>
        <w:t>وقال ابن حجر:</w:t>
      </w:r>
      <w:r w:rsidRPr="002049F6">
        <w:rPr>
          <w:rFonts w:asciiTheme="minorHAnsi" w:eastAsiaTheme="minorHAnsi" w:hAnsiTheme="minorHAnsi" w:cs="Traditional Arabic" w:hint="cs"/>
          <w:bCs/>
          <w:color w:val="000000"/>
          <w:szCs w:val="44"/>
          <w:rtl/>
        </w:rPr>
        <w:t xml:space="preserve"> </w:t>
      </w:r>
      <w:r w:rsidRPr="002049F6">
        <w:rPr>
          <w:rFonts w:cs="Traditional Arabic" w:hint="cs"/>
          <w:sz w:val="36"/>
          <w:szCs w:val="36"/>
          <w:rtl/>
        </w:rPr>
        <w:t>قال</w:t>
      </w:r>
      <w:r w:rsidRPr="002049F6">
        <w:rPr>
          <w:rFonts w:cs="Traditional Arabic"/>
          <w:sz w:val="36"/>
          <w:szCs w:val="36"/>
          <w:rtl/>
        </w:rPr>
        <w:t xml:space="preserve"> </w:t>
      </w:r>
      <w:r w:rsidRPr="002049F6">
        <w:rPr>
          <w:rFonts w:cs="Traditional Arabic" w:hint="cs"/>
          <w:sz w:val="36"/>
          <w:szCs w:val="36"/>
          <w:rtl/>
        </w:rPr>
        <w:t>أبو</w:t>
      </w:r>
      <w:r w:rsidRPr="002049F6">
        <w:rPr>
          <w:rFonts w:cs="Traditional Arabic"/>
          <w:sz w:val="36"/>
          <w:szCs w:val="36"/>
          <w:rtl/>
        </w:rPr>
        <w:t xml:space="preserve"> </w:t>
      </w:r>
      <w:r w:rsidRPr="002049F6">
        <w:rPr>
          <w:rFonts w:cs="Traditional Arabic" w:hint="cs"/>
          <w:sz w:val="36"/>
          <w:szCs w:val="36"/>
          <w:rtl/>
        </w:rPr>
        <w:t>خيثمة:</w:t>
      </w:r>
      <w:r w:rsidRPr="002049F6">
        <w:rPr>
          <w:rFonts w:cs="Traditional Arabic"/>
          <w:sz w:val="36"/>
          <w:szCs w:val="36"/>
          <w:rtl/>
        </w:rPr>
        <w:t xml:space="preserve"> </w:t>
      </w:r>
      <w:r w:rsidRPr="002049F6">
        <w:rPr>
          <w:rFonts w:cs="Traditional Arabic" w:hint="cs"/>
          <w:sz w:val="36"/>
          <w:szCs w:val="36"/>
          <w:rtl/>
        </w:rPr>
        <w:t>تفرد</w:t>
      </w:r>
      <w:r w:rsidRPr="002049F6">
        <w:rPr>
          <w:rFonts w:cs="Traditional Arabic"/>
          <w:sz w:val="36"/>
          <w:szCs w:val="36"/>
          <w:rtl/>
        </w:rPr>
        <w:t xml:space="preserve"> </w:t>
      </w:r>
      <w:r w:rsidRPr="002049F6">
        <w:rPr>
          <w:rFonts w:cs="Traditional Arabic" w:hint="cs"/>
          <w:sz w:val="36"/>
          <w:szCs w:val="36"/>
          <w:rtl/>
        </w:rPr>
        <w:t>به</w:t>
      </w:r>
      <w:r w:rsidRPr="002049F6">
        <w:rPr>
          <w:rFonts w:cs="Traditional Arabic"/>
          <w:sz w:val="36"/>
          <w:szCs w:val="36"/>
          <w:rtl/>
        </w:rPr>
        <w:t xml:space="preserve"> </w:t>
      </w:r>
      <w:r w:rsidRPr="002049F6">
        <w:rPr>
          <w:rFonts w:cs="Traditional Arabic" w:hint="cs"/>
          <w:sz w:val="36"/>
          <w:szCs w:val="36"/>
          <w:rtl/>
        </w:rPr>
        <w:t>يزيد</w:t>
      </w:r>
      <w:r w:rsidRPr="002049F6">
        <w:rPr>
          <w:rFonts w:cs="Traditional Arabic"/>
          <w:sz w:val="36"/>
          <w:szCs w:val="36"/>
          <w:rtl/>
        </w:rPr>
        <w:t xml:space="preserve"> </w:t>
      </w:r>
      <w:r w:rsidRPr="002049F6">
        <w:rPr>
          <w:rFonts w:cs="Traditional Arabic" w:hint="cs"/>
          <w:sz w:val="36"/>
          <w:szCs w:val="36"/>
          <w:rtl/>
        </w:rPr>
        <w:t>بن</w:t>
      </w:r>
      <w:r w:rsidRPr="002049F6">
        <w:rPr>
          <w:rFonts w:cs="Traditional Arabic"/>
          <w:sz w:val="36"/>
          <w:szCs w:val="36"/>
          <w:rtl/>
        </w:rPr>
        <w:t xml:space="preserve"> </w:t>
      </w:r>
      <w:r w:rsidRPr="002049F6">
        <w:rPr>
          <w:rFonts w:cs="Traditional Arabic" w:hint="cs"/>
          <w:sz w:val="36"/>
          <w:szCs w:val="36"/>
          <w:rtl/>
        </w:rPr>
        <w:t>هارون</w:t>
      </w:r>
      <w:r w:rsidRPr="002049F6">
        <w:rPr>
          <w:rFonts w:cs="Traditional Arabic"/>
          <w:sz w:val="36"/>
          <w:szCs w:val="36"/>
          <w:rtl/>
        </w:rPr>
        <w:t xml:space="preserve"> </w:t>
      </w:r>
      <w:r w:rsidRPr="002049F6">
        <w:rPr>
          <w:rFonts w:cs="Traditional Arabic" w:hint="cs"/>
          <w:sz w:val="36"/>
          <w:szCs w:val="36"/>
          <w:rtl/>
        </w:rPr>
        <w:t>هكذا,</w:t>
      </w:r>
      <w:r w:rsidRPr="002049F6">
        <w:rPr>
          <w:rFonts w:cs="Traditional Arabic"/>
          <w:sz w:val="36"/>
          <w:szCs w:val="36"/>
          <w:rtl/>
        </w:rPr>
        <w:t xml:space="preserve"> </w:t>
      </w:r>
      <w:r w:rsidRPr="002049F6">
        <w:rPr>
          <w:rFonts w:cs="Traditional Arabic" w:hint="cs"/>
          <w:sz w:val="36"/>
          <w:szCs w:val="36"/>
          <w:rtl/>
        </w:rPr>
        <w:t>ولم</w:t>
      </w:r>
      <w:r w:rsidRPr="002049F6">
        <w:rPr>
          <w:rFonts w:cs="Traditional Arabic"/>
          <w:sz w:val="36"/>
          <w:szCs w:val="36"/>
          <w:rtl/>
        </w:rPr>
        <w:t xml:space="preserve"> </w:t>
      </w:r>
      <w:r w:rsidRPr="002049F6">
        <w:rPr>
          <w:rFonts w:cs="Traditional Arabic" w:hint="cs"/>
          <w:sz w:val="36"/>
          <w:szCs w:val="36"/>
          <w:rtl/>
        </w:rPr>
        <w:t>يقل</w:t>
      </w:r>
      <w:r w:rsidRPr="002049F6">
        <w:rPr>
          <w:rFonts w:cs="Traditional Arabic"/>
          <w:sz w:val="36"/>
          <w:szCs w:val="36"/>
          <w:rtl/>
        </w:rPr>
        <w:t xml:space="preserve"> </w:t>
      </w:r>
      <w:r w:rsidRPr="002049F6">
        <w:rPr>
          <w:rFonts w:cs="Traditional Arabic" w:hint="cs"/>
          <w:sz w:val="36"/>
          <w:szCs w:val="36"/>
          <w:rtl/>
        </w:rPr>
        <w:t>أحد</w:t>
      </w:r>
      <w:r w:rsidRPr="002049F6">
        <w:rPr>
          <w:rFonts w:cs="Traditional Arabic"/>
          <w:sz w:val="36"/>
          <w:szCs w:val="36"/>
          <w:rtl/>
        </w:rPr>
        <w:t xml:space="preserve"> </w:t>
      </w:r>
      <w:r w:rsidRPr="002049F6">
        <w:rPr>
          <w:rFonts w:cs="Traditional Arabic" w:hint="cs"/>
          <w:sz w:val="36"/>
          <w:szCs w:val="36"/>
          <w:rtl/>
        </w:rPr>
        <w:t>سمعت</w:t>
      </w:r>
      <w:r w:rsidRPr="002049F6">
        <w:rPr>
          <w:rFonts w:cs="Traditional Arabic"/>
          <w:sz w:val="36"/>
          <w:szCs w:val="36"/>
          <w:rtl/>
        </w:rPr>
        <w:t xml:space="preserve"> </w:t>
      </w:r>
      <w:r w:rsidRPr="002049F6">
        <w:rPr>
          <w:rFonts w:cs="Traditional Arabic" w:hint="cs"/>
          <w:sz w:val="36"/>
          <w:szCs w:val="36"/>
          <w:rtl/>
        </w:rPr>
        <w:t>عمر</w:t>
      </w:r>
      <w:r w:rsidRPr="002049F6">
        <w:rPr>
          <w:rFonts w:cs="Traditional Arabic"/>
          <w:sz w:val="36"/>
          <w:szCs w:val="36"/>
          <w:rtl/>
        </w:rPr>
        <w:t xml:space="preserve"> </w:t>
      </w:r>
      <w:r w:rsidRPr="002049F6">
        <w:rPr>
          <w:rFonts w:cs="Traditional Arabic" w:hint="cs"/>
          <w:sz w:val="36"/>
          <w:szCs w:val="36"/>
          <w:rtl/>
        </w:rPr>
        <w:t>غيره</w:t>
      </w:r>
      <w:r>
        <w:rPr>
          <w:rFonts w:cs="Traditional Arabic" w:hint="cs"/>
          <w:sz w:val="36"/>
          <w:szCs w:val="36"/>
          <w:rtl/>
        </w:rPr>
        <w:t>.</w:t>
      </w:r>
      <w:r w:rsidRPr="002049F6">
        <w:rPr>
          <w:rFonts w:asciiTheme="minorHAnsi" w:eastAsiaTheme="minorHAnsi" w:hAnsiTheme="minorHAnsi" w:cs="Traditional Arabic" w:hint="cs"/>
          <w:bCs/>
          <w:color w:val="000000"/>
          <w:szCs w:val="44"/>
          <w:rtl/>
        </w:rPr>
        <w:t xml:space="preserve"> </w:t>
      </w:r>
      <w:r w:rsidRPr="002049F6">
        <w:rPr>
          <w:rFonts w:cs="Traditional Arabic" w:hint="cs"/>
          <w:sz w:val="36"/>
          <w:szCs w:val="36"/>
          <w:rtl/>
        </w:rPr>
        <w:t>وقال</w:t>
      </w:r>
      <w:r w:rsidRPr="002049F6">
        <w:rPr>
          <w:rFonts w:cs="Traditional Arabic"/>
          <w:sz w:val="36"/>
          <w:szCs w:val="36"/>
          <w:rtl/>
        </w:rPr>
        <w:t xml:space="preserve"> </w:t>
      </w:r>
      <w:r w:rsidRPr="002049F6">
        <w:rPr>
          <w:rFonts w:cs="Traditional Arabic" w:hint="cs"/>
          <w:sz w:val="36"/>
          <w:szCs w:val="36"/>
          <w:rtl/>
        </w:rPr>
        <w:t>ابن</w:t>
      </w:r>
      <w:r w:rsidRPr="002049F6">
        <w:rPr>
          <w:rFonts w:cs="Traditional Arabic"/>
          <w:sz w:val="36"/>
          <w:szCs w:val="36"/>
          <w:rtl/>
        </w:rPr>
        <w:t xml:space="preserve"> </w:t>
      </w:r>
      <w:r w:rsidRPr="002049F6">
        <w:rPr>
          <w:rFonts w:cs="Traditional Arabic" w:hint="cs"/>
          <w:sz w:val="36"/>
          <w:szCs w:val="36"/>
          <w:rtl/>
        </w:rPr>
        <w:t>أبي</w:t>
      </w:r>
      <w:r w:rsidRPr="002049F6">
        <w:rPr>
          <w:rFonts w:cs="Traditional Arabic"/>
          <w:sz w:val="36"/>
          <w:szCs w:val="36"/>
          <w:rtl/>
        </w:rPr>
        <w:t xml:space="preserve"> </w:t>
      </w:r>
      <w:r w:rsidRPr="002049F6">
        <w:rPr>
          <w:rFonts w:cs="Traditional Arabic" w:hint="cs"/>
          <w:sz w:val="36"/>
          <w:szCs w:val="36"/>
          <w:rtl/>
        </w:rPr>
        <w:t>خيثمة</w:t>
      </w:r>
      <w:r w:rsidRPr="002049F6">
        <w:rPr>
          <w:rFonts w:cs="Traditional Arabic"/>
          <w:sz w:val="36"/>
          <w:szCs w:val="36"/>
          <w:rtl/>
        </w:rPr>
        <w:t xml:space="preserve"> </w:t>
      </w:r>
      <w:r w:rsidRPr="002049F6">
        <w:rPr>
          <w:rFonts w:cs="Traditional Arabic" w:hint="cs"/>
          <w:sz w:val="36"/>
          <w:szCs w:val="36"/>
          <w:rtl/>
        </w:rPr>
        <w:t>في</w:t>
      </w:r>
      <w:r w:rsidRPr="002049F6">
        <w:rPr>
          <w:rFonts w:cs="Traditional Arabic"/>
          <w:sz w:val="36"/>
          <w:szCs w:val="36"/>
          <w:rtl/>
        </w:rPr>
        <w:t xml:space="preserve"> </w:t>
      </w:r>
      <w:r w:rsidRPr="002049F6">
        <w:rPr>
          <w:rFonts w:cs="Traditional Arabic" w:hint="cs"/>
          <w:sz w:val="36"/>
          <w:szCs w:val="36"/>
          <w:rtl/>
        </w:rPr>
        <w:t>تاريخه:</w:t>
      </w:r>
      <w:r w:rsidRPr="002049F6">
        <w:rPr>
          <w:rFonts w:cs="Traditional Arabic"/>
          <w:sz w:val="36"/>
          <w:szCs w:val="36"/>
          <w:rtl/>
        </w:rPr>
        <w:t xml:space="preserve"> </w:t>
      </w:r>
      <w:r w:rsidRPr="002049F6">
        <w:rPr>
          <w:rFonts w:cs="Traditional Arabic" w:hint="cs"/>
          <w:sz w:val="36"/>
          <w:szCs w:val="36"/>
          <w:rtl/>
        </w:rPr>
        <w:t>وقد</w:t>
      </w:r>
      <w:r w:rsidRPr="002049F6">
        <w:rPr>
          <w:rFonts w:cs="Traditional Arabic"/>
          <w:sz w:val="36"/>
          <w:szCs w:val="36"/>
          <w:rtl/>
        </w:rPr>
        <w:t xml:space="preserve"> </w:t>
      </w:r>
      <w:r w:rsidRPr="002049F6">
        <w:rPr>
          <w:rFonts w:cs="Traditional Arabic" w:hint="cs"/>
          <w:sz w:val="36"/>
          <w:szCs w:val="36"/>
          <w:rtl/>
        </w:rPr>
        <w:t>روى</w:t>
      </w:r>
      <w:r w:rsidRPr="002049F6">
        <w:rPr>
          <w:rFonts w:cs="Traditional Arabic"/>
          <w:sz w:val="36"/>
          <w:szCs w:val="36"/>
          <w:rtl/>
        </w:rPr>
        <w:t xml:space="preserve"> </w:t>
      </w:r>
      <w:r w:rsidRPr="002049F6">
        <w:rPr>
          <w:rFonts w:cs="Traditional Arabic" w:hint="cs"/>
          <w:sz w:val="36"/>
          <w:szCs w:val="36"/>
          <w:rtl/>
        </w:rPr>
        <w:t>سماعه</w:t>
      </w:r>
      <w:r w:rsidRPr="002049F6">
        <w:rPr>
          <w:rFonts w:cs="Traditional Arabic"/>
          <w:sz w:val="36"/>
          <w:szCs w:val="36"/>
          <w:rtl/>
        </w:rPr>
        <w:t xml:space="preserve"> </w:t>
      </w:r>
      <w:r w:rsidRPr="002049F6">
        <w:rPr>
          <w:rFonts w:cs="Traditional Arabic" w:hint="cs"/>
          <w:sz w:val="36"/>
          <w:szCs w:val="36"/>
          <w:rtl/>
        </w:rPr>
        <w:t>من</w:t>
      </w:r>
      <w:r w:rsidRPr="002049F6">
        <w:rPr>
          <w:rFonts w:cs="Traditional Arabic"/>
          <w:sz w:val="36"/>
          <w:szCs w:val="36"/>
          <w:rtl/>
        </w:rPr>
        <w:t xml:space="preserve"> </w:t>
      </w:r>
      <w:r w:rsidRPr="002049F6">
        <w:rPr>
          <w:rFonts w:cs="Traditional Arabic" w:hint="cs"/>
          <w:sz w:val="36"/>
          <w:szCs w:val="36"/>
          <w:rtl/>
        </w:rPr>
        <w:t>عمر</w:t>
      </w:r>
      <w:r w:rsidRPr="002049F6">
        <w:rPr>
          <w:rFonts w:cs="Traditional Arabic"/>
          <w:sz w:val="36"/>
          <w:szCs w:val="36"/>
          <w:rtl/>
        </w:rPr>
        <w:t xml:space="preserve"> </w:t>
      </w:r>
      <w:r w:rsidRPr="002049F6">
        <w:rPr>
          <w:rFonts w:cs="Traditional Arabic" w:hint="cs"/>
          <w:sz w:val="36"/>
          <w:szCs w:val="36"/>
          <w:rtl/>
        </w:rPr>
        <w:t>من</w:t>
      </w:r>
      <w:r w:rsidRPr="002049F6">
        <w:rPr>
          <w:rFonts w:cs="Traditional Arabic"/>
          <w:sz w:val="36"/>
          <w:szCs w:val="36"/>
          <w:rtl/>
        </w:rPr>
        <w:t xml:space="preserve"> </w:t>
      </w:r>
      <w:r w:rsidRPr="002049F6">
        <w:rPr>
          <w:rFonts w:cs="Traditional Arabic" w:hint="cs"/>
          <w:sz w:val="36"/>
          <w:szCs w:val="36"/>
          <w:rtl/>
        </w:rPr>
        <w:t>طرق,</w:t>
      </w:r>
      <w:r w:rsidRPr="002049F6">
        <w:rPr>
          <w:rFonts w:cs="Traditional Arabic"/>
          <w:sz w:val="36"/>
          <w:szCs w:val="36"/>
          <w:rtl/>
        </w:rPr>
        <w:t xml:space="preserve"> </w:t>
      </w:r>
      <w:r w:rsidRPr="002049F6">
        <w:rPr>
          <w:rFonts w:cs="Traditional Arabic" w:hint="cs"/>
          <w:sz w:val="36"/>
          <w:szCs w:val="36"/>
          <w:rtl/>
        </w:rPr>
        <w:t>وليست</w:t>
      </w:r>
      <w:r w:rsidRPr="002049F6">
        <w:rPr>
          <w:rFonts w:cs="Traditional Arabic"/>
          <w:sz w:val="36"/>
          <w:szCs w:val="36"/>
          <w:rtl/>
        </w:rPr>
        <w:t xml:space="preserve"> </w:t>
      </w:r>
      <w:r w:rsidRPr="002049F6">
        <w:rPr>
          <w:rFonts w:cs="Traditional Arabic" w:hint="cs"/>
          <w:sz w:val="36"/>
          <w:szCs w:val="36"/>
          <w:rtl/>
        </w:rPr>
        <w:t>بصحيح.</w:t>
      </w:r>
      <w:r w:rsidRPr="002049F6">
        <w:rPr>
          <w:rFonts w:cs="Traditional Arabic"/>
          <w:sz w:val="36"/>
          <w:szCs w:val="36"/>
          <w:rtl/>
        </w:rPr>
        <w:t xml:space="preserve"> </w:t>
      </w:r>
      <w:r w:rsidRPr="002049F6">
        <w:rPr>
          <w:rFonts w:cs="Traditional Arabic" w:hint="cs"/>
          <w:sz w:val="36"/>
          <w:szCs w:val="36"/>
          <w:rtl/>
        </w:rPr>
        <w:t>وقال</w:t>
      </w:r>
      <w:r w:rsidRPr="002049F6">
        <w:rPr>
          <w:rFonts w:cs="Traditional Arabic"/>
          <w:sz w:val="36"/>
          <w:szCs w:val="36"/>
          <w:rtl/>
        </w:rPr>
        <w:t xml:space="preserve"> </w:t>
      </w:r>
      <w:r w:rsidRPr="002049F6">
        <w:rPr>
          <w:rFonts w:cs="Traditional Arabic" w:hint="cs"/>
          <w:sz w:val="36"/>
          <w:szCs w:val="36"/>
          <w:rtl/>
        </w:rPr>
        <w:t>الخليلي</w:t>
      </w:r>
      <w:r w:rsidRPr="002049F6">
        <w:rPr>
          <w:rFonts w:cs="Traditional Arabic"/>
          <w:sz w:val="36"/>
          <w:szCs w:val="36"/>
          <w:rtl/>
        </w:rPr>
        <w:t xml:space="preserve"> </w:t>
      </w:r>
      <w:r w:rsidRPr="002049F6">
        <w:rPr>
          <w:rFonts w:cs="Traditional Arabic" w:hint="cs"/>
          <w:sz w:val="36"/>
          <w:szCs w:val="36"/>
          <w:rtl/>
        </w:rPr>
        <w:t>في</w:t>
      </w:r>
      <w:r w:rsidRPr="002049F6">
        <w:rPr>
          <w:rFonts w:cs="Traditional Arabic"/>
          <w:sz w:val="36"/>
          <w:szCs w:val="36"/>
          <w:rtl/>
        </w:rPr>
        <w:t xml:space="preserve"> </w:t>
      </w:r>
      <w:r w:rsidRPr="002049F6">
        <w:rPr>
          <w:rFonts w:cs="Traditional Arabic" w:hint="cs"/>
          <w:sz w:val="36"/>
          <w:szCs w:val="36"/>
          <w:rtl/>
        </w:rPr>
        <w:t>الإرشاد:</w:t>
      </w:r>
      <w:r w:rsidRPr="002049F6">
        <w:rPr>
          <w:rFonts w:cs="Traditional Arabic"/>
          <w:sz w:val="36"/>
          <w:szCs w:val="36"/>
          <w:rtl/>
        </w:rPr>
        <w:t xml:space="preserve"> </w:t>
      </w:r>
      <w:r w:rsidRPr="002049F6">
        <w:rPr>
          <w:rFonts w:cs="Traditional Arabic" w:hint="cs"/>
          <w:sz w:val="36"/>
          <w:szCs w:val="36"/>
          <w:rtl/>
        </w:rPr>
        <w:t>الحفاظ</w:t>
      </w:r>
      <w:r w:rsidRPr="002049F6">
        <w:rPr>
          <w:rFonts w:cs="Traditional Arabic"/>
          <w:sz w:val="36"/>
          <w:szCs w:val="36"/>
          <w:rtl/>
        </w:rPr>
        <w:t xml:space="preserve"> </w:t>
      </w:r>
      <w:r w:rsidRPr="002049F6">
        <w:rPr>
          <w:rFonts w:cs="Traditional Arabic" w:hint="cs"/>
          <w:sz w:val="36"/>
          <w:szCs w:val="36"/>
          <w:rtl/>
        </w:rPr>
        <w:t>لا</w:t>
      </w:r>
      <w:r w:rsidRPr="002049F6">
        <w:rPr>
          <w:rFonts w:cs="Traditional Arabic"/>
          <w:sz w:val="36"/>
          <w:szCs w:val="36"/>
          <w:rtl/>
        </w:rPr>
        <w:t xml:space="preserve"> </w:t>
      </w:r>
      <w:r w:rsidRPr="002049F6">
        <w:rPr>
          <w:rFonts w:cs="Traditional Arabic" w:hint="cs"/>
          <w:sz w:val="36"/>
          <w:szCs w:val="36"/>
          <w:rtl/>
        </w:rPr>
        <w:t>يثبتون</w:t>
      </w:r>
      <w:r w:rsidRPr="002049F6">
        <w:rPr>
          <w:rFonts w:cs="Traditional Arabic"/>
          <w:sz w:val="36"/>
          <w:szCs w:val="36"/>
          <w:rtl/>
        </w:rPr>
        <w:t xml:space="preserve"> </w:t>
      </w:r>
      <w:r w:rsidRPr="002049F6">
        <w:rPr>
          <w:rFonts w:cs="Traditional Arabic" w:hint="cs"/>
          <w:sz w:val="36"/>
          <w:szCs w:val="36"/>
          <w:rtl/>
        </w:rPr>
        <w:t>سماعه</w:t>
      </w:r>
      <w:r w:rsidRPr="002049F6">
        <w:rPr>
          <w:rFonts w:cs="Traditional Arabic"/>
          <w:sz w:val="36"/>
          <w:szCs w:val="36"/>
          <w:rtl/>
        </w:rPr>
        <w:t xml:space="preserve"> </w:t>
      </w:r>
      <w:r w:rsidRPr="002049F6">
        <w:rPr>
          <w:rFonts w:cs="Traditional Arabic" w:hint="cs"/>
          <w:sz w:val="36"/>
          <w:szCs w:val="36"/>
          <w:rtl/>
        </w:rPr>
        <w:t>من</w:t>
      </w:r>
      <w:r w:rsidRPr="002049F6">
        <w:rPr>
          <w:rFonts w:cs="Traditional Arabic"/>
          <w:sz w:val="36"/>
          <w:szCs w:val="36"/>
          <w:rtl/>
        </w:rPr>
        <w:t xml:space="preserve"> </w:t>
      </w:r>
      <w:r w:rsidRPr="002049F6">
        <w:rPr>
          <w:rFonts w:cs="Traditional Arabic" w:hint="cs"/>
          <w:sz w:val="36"/>
          <w:szCs w:val="36"/>
          <w:rtl/>
        </w:rPr>
        <w:t>عمر.</w:t>
      </w:r>
      <w:r w:rsidRPr="002049F6">
        <w:rPr>
          <w:rFonts w:cs="Traditional Arabic"/>
          <w:sz w:val="36"/>
          <w:szCs w:val="36"/>
          <w:rtl/>
        </w:rPr>
        <w:t xml:space="preserve"> </w:t>
      </w:r>
      <w:r w:rsidRPr="002049F6">
        <w:rPr>
          <w:rFonts w:cs="Traditional Arabic" w:hint="cs"/>
          <w:sz w:val="36"/>
          <w:szCs w:val="36"/>
          <w:rtl/>
        </w:rPr>
        <w:t>وقال</w:t>
      </w:r>
      <w:r w:rsidRPr="002049F6">
        <w:rPr>
          <w:rFonts w:cs="Traditional Arabic"/>
          <w:sz w:val="36"/>
          <w:szCs w:val="36"/>
          <w:rtl/>
        </w:rPr>
        <w:t xml:space="preserve"> </w:t>
      </w:r>
      <w:r w:rsidRPr="002049F6">
        <w:rPr>
          <w:rFonts w:cs="Traditional Arabic" w:hint="cs"/>
          <w:sz w:val="36"/>
          <w:szCs w:val="36"/>
          <w:rtl/>
        </w:rPr>
        <w:t>ابن</w:t>
      </w:r>
      <w:r w:rsidRPr="002049F6">
        <w:rPr>
          <w:rFonts w:cs="Traditional Arabic"/>
          <w:sz w:val="36"/>
          <w:szCs w:val="36"/>
          <w:rtl/>
        </w:rPr>
        <w:t xml:space="preserve"> </w:t>
      </w:r>
      <w:r w:rsidRPr="002049F6">
        <w:rPr>
          <w:rFonts w:cs="Traditional Arabic" w:hint="cs"/>
          <w:sz w:val="36"/>
          <w:szCs w:val="36"/>
          <w:rtl/>
        </w:rPr>
        <w:t>المديني:</w:t>
      </w:r>
      <w:r w:rsidRPr="002049F6">
        <w:rPr>
          <w:rFonts w:cs="Traditional Arabic"/>
          <w:sz w:val="36"/>
          <w:szCs w:val="36"/>
          <w:rtl/>
        </w:rPr>
        <w:t xml:space="preserve"> </w:t>
      </w:r>
      <w:r w:rsidRPr="002049F6">
        <w:rPr>
          <w:rFonts w:cs="Traditional Arabic" w:hint="cs"/>
          <w:sz w:val="36"/>
          <w:szCs w:val="36"/>
          <w:rtl/>
        </w:rPr>
        <w:t>كان</w:t>
      </w:r>
      <w:r w:rsidRPr="002049F6">
        <w:rPr>
          <w:rFonts w:cs="Traditional Arabic"/>
          <w:sz w:val="36"/>
          <w:szCs w:val="36"/>
          <w:rtl/>
        </w:rPr>
        <w:t xml:space="preserve"> </w:t>
      </w:r>
      <w:r w:rsidRPr="002049F6">
        <w:rPr>
          <w:rFonts w:cs="Traditional Arabic" w:hint="cs"/>
          <w:sz w:val="36"/>
          <w:szCs w:val="36"/>
          <w:rtl/>
        </w:rPr>
        <w:t>شعبة</w:t>
      </w:r>
      <w:r w:rsidRPr="002049F6">
        <w:rPr>
          <w:rFonts w:cs="Traditional Arabic"/>
          <w:sz w:val="36"/>
          <w:szCs w:val="36"/>
          <w:rtl/>
        </w:rPr>
        <w:t xml:space="preserve"> </w:t>
      </w:r>
      <w:r w:rsidRPr="002049F6">
        <w:rPr>
          <w:rFonts w:cs="Traditional Arabic" w:hint="cs"/>
          <w:sz w:val="36"/>
          <w:szCs w:val="36"/>
          <w:rtl/>
        </w:rPr>
        <w:t>ينكر</w:t>
      </w:r>
      <w:r w:rsidRPr="002049F6">
        <w:rPr>
          <w:rFonts w:cs="Traditional Arabic"/>
          <w:sz w:val="36"/>
          <w:szCs w:val="36"/>
          <w:rtl/>
        </w:rPr>
        <w:t xml:space="preserve"> </w:t>
      </w:r>
      <w:r w:rsidRPr="002049F6">
        <w:rPr>
          <w:rFonts w:cs="Traditional Arabic" w:hint="cs"/>
          <w:sz w:val="36"/>
          <w:szCs w:val="36"/>
          <w:rtl/>
        </w:rPr>
        <w:t>أن</w:t>
      </w:r>
      <w:r w:rsidRPr="002049F6">
        <w:rPr>
          <w:rFonts w:cs="Traditional Arabic"/>
          <w:sz w:val="36"/>
          <w:szCs w:val="36"/>
          <w:rtl/>
        </w:rPr>
        <w:t xml:space="preserve"> </w:t>
      </w:r>
      <w:r w:rsidRPr="002049F6">
        <w:rPr>
          <w:rFonts w:cs="Traditional Arabic" w:hint="cs"/>
          <w:sz w:val="36"/>
          <w:szCs w:val="36"/>
          <w:rtl/>
        </w:rPr>
        <w:t>يكون</w:t>
      </w:r>
      <w:r w:rsidRPr="002049F6">
        <w:rPr>
          <w:rFonts w:cs="Traditional Arabic"/>
          <w:sz w:val="36"/>
          <w:szCs w:val="36"/>
          <w:rtl/>
        </w:rPr>
        <w:t xml:space="preserve"> </w:t>
      </w:r>
      <w:r w:rsidRPr="002049F6">
        <w:rPr>
          <w:rFonts w:cs="Traditional Arabic" w:hint="cs"/>
          <w:sz w:val="36"/>
          <w:szCs w:val="36"/>
          <w:rtl/>
        </w:rPr>
        <w:t>سمع</w:t>
      </w:r>
      <w:r w:rsidRPr="002049F6">
        <w:rPr>
          <w:rFonts w:cs="Traditional Arabic"/>
          <w:sz w:val="36"/>
          <w:szCs w:val="36"/>
          <w:rtl/>
        </w:rPr>
        <w:t xml:space="preserve"> </w:t>
      </w:r>
      <w:r w:rsidRPr="002049F6">
        <w:rPr>
          <w:rFonts w:cs="Traditional Arabic" w:hint="cs"/>
          <w:sz w:val="36"/>
          <w:szCs w:val="36"/>
          <w:rtl/>
        </w:rPr>
        <w:t>من</w:t>
      </w:r>
      <w:r w:rsidRPr="002049F6">
        <w:rPr>
          <w:rFonts w:cs="Traditional Arabic"/>
          <w:sz w:val="36"/>
          <w:szCs w:val="36"/>
          <w:rtl/>
        </w:rPr>
        <w:t xml:space="preserve"> </w:t>
      </w:r>
      <w:r w:rsidRPr="002049F6">
        <w:rPr>
          <w:rFonts w:cs="Traditional Arabic" w:hint="cs"/>
          <w:sz w:val="36"/>
          <w:szCs w:val="36"/>
          <w:rtl/>
        </w:rPr>
        <w:t>عمر. وقال</w:t>
      </w:r>
      <w:r w:rsidRPr="002049F6">
        <w:rPr>
          <w:rFonts w:cs="Traditional Arabic"/>
          <w:sz w:val="36"/>
          <w:szCs w:val="36"/>
          <w:rtl/>
        </w:rPr>
        <w:t xml:space="preserve"> </w:t>
      </w:r>
      <w:r w:rsidRPr="002049F6">
        <w:rPr>
          <w:rFonts w:cs="Traditional Arabic" w:hint="cs"/>
          <w:sz w:val="36"/>
          <w:szCs w:val="36"/>
          <w:rtl/>
        </w:rPr>
        <w:t>يعقوب</w:t>
      </w:r>
      <w:r w:rsidRPr="002049F6">
        <w:rPr>
          <w:rFonts w:cs="Traditional Arabic"/>
          <w:sz w:val="36"/>
          <w:szCs w:val="36"/>
          <w:rtl/>
        </w:rPr>
        <w:t xml:space="preserve"> </w:t>
      </w:r>
      <w:r w:rsidRPr="002049F6">
        <w:rPr>
          <w:rFonts w:cs="Traditional Arabic" w:hint="cs"/>
          <w:sz w:val="36"/>
          <w:szCs w:val="36"/>
          <w:rtl/>
        </w:rPr>
        <w:t>بن</w:t>
      </w:r>
      <w:r w:rsidRPr="002049F6">
        <w:rPr>
          <w:rFonts w:cs="Traditional Arabic"/>
          <w:sz w:val="36"/>
          <w:szCs w:val="36"/>
          <w:rtl/>
        </w:rPr>
        <w:t xml:space="preserve"> </w:t>
      </w:r>
      <w:r w:rsidRPr="002049F6">
        <w:rPr>
          <w:rFonts w:cs="Traditional Arabic" w:hint="cs"/>
          <w:sz w:val="36"/>
          <w:szCs w:val="36"/>
          <w:rtl/>
        </w:rPr>
        <w:t>شيبة:</w:t>
      </w:r>
      <w:r w:rsidRPr="002049F6">
        <w:rPr>
          <w:rFonts w:cs="Traditional Arabic"/>
          <w:sz w:val="36"/>
          <w:szCs w:val="36"/>
          <w:rtl/>
        </w:rPr>
        <w:t xml:space="preserve"> </w:t>
      </w:r>
      <w:r w:rsidRPr="002049F6">
        <w:rPr>
          <w:rFonts w:cs="Traditional Arabic" w:hint="cs"/>
          <w:sz w:val="36"/>
          <w:szCs w:val="36"/>
          <w:rtl/>
        </w:rPr>
        <w:t>قال</w:t>
      </w:r>
      <w:r w:rsidRPr="002049F6">
        <w:rPr>
          <w:rFonts w:cs="Traditional Arabic"/>
          <w:sz w:val="36"/>
          <w:szCs w:val="36"/>
          <w:rtl/>
        </w:rPr>
        <w:t xml:space="preserve"> </w:t>
      </w:r>
      <w:r w:rsidRPr="002049F6">
        <w:rPr>
          <w:rFonts w:cs="Traditional Arabic" w:hint="cs"/>
          <w:sz w:val="36"/>
          <w:szCs w:val="36"/>
          <w:rtl/>
        </w:rPr>
        <w:t>ابن</w:t>
      </w:r>
      <w:r w:rsidRPr="002049F6">
        <w:rPr>
          <w:rFonts w:cs="Traditional Arabic"/>
          <w:sz w:val="36"/>
          <w:szCs w:val="36"/>
          <w:rtl/>
        </w:rPr>
        <w:t xml:space="preserve"> </w:t>
      </w:r>
      <w:r w:rsidRPr="002049F6">
        <w:rPr>
          <w:rFonts w:cs="Traditional Arabic" w:hint="cs"/>
          <w:sz w:val="36"/>
          <w:szCs w:val="36"/>
          <w:rtl/>
        </w:rPr>
        <w:t>معين:</w:t>
      </w:r>
      <w:r w:rsidRPr="002049F6">
        <w:rPr>
          <w:rFonts w:cs="Traditional Arabic"/>
          <w:sz w:val="36"/>
          <w:szCs w:val="36"/>
          <w:rtl/>
        </w:rPr>
        <w:t xml:space="preserve"> </w:t>
      </w:r>
      <w:r w:rsidRPr="002049F6">
        <w:rPr>
          <w:rFonts w:cs="Traditional Arabic" w:hint="cs"/>
          <w:sz w:val="36"/>
          <w:szCs w:val="36"/>
          <w:rtl/>
        </w:rPr>
        <w:t>لم</w:t>
      </w:r>
      <w:r w:rsidRPr="002049F6">
        <w:rPr>
          <w:rFonts w:cs="Traditional Arabic"/>
          <w:sz w:val="36"/>
          <w:szCs w:val="36"/>
          <w:rtl/>
        </w:rPr>
        <w:t xml:space="preserve"> </w:t>
      </w:r>
      <w:r w:rsidRPr="002049F6">
        <w:rPr>
          <w:rFonts w:cs="Traditional Arabic" w:hint="cs"/>
          <w:sz w:val="36"/>
          <w:szCs w:val="36"/>
          <w:rtl/>
        </w:rPr>
        <w:t>يسمع</w:t>
      </w:r>
      <w:r w:rsidRPr="002049F6">
        <w:rPr>
          <w:rFonts w:cs="Traditional Arabic"/>
          <w:sz w:val="36"/>
          <w:szCs w:val="36"/>
          <w:rtl/>
        </w:rPr>
        <w:t xml:space="preserve"> </w:t>
      </w:r>
      <w:r w:rsidRPr="002049F6">
        <w:rPr>
          <w:rFonts w:cs="Traditional Arabic" w:hint="cs"/>
          <w:sz w:val="36"/>
          <w:szCs w:val="36"/>
          <w:rtl/>
        </w:rPr>
        <w:t>من</w:t>
      </w:r>
      <w:r w:rsidRPr="002049F6">
        <w:rPr>
          <w:rFonts w:cs="Traditional Arabic"/>
          <w:sz w:val="36"/>
          <w:szCs w:val="36"/>
          <w:rtl/>
        </w:rPr>
        <w:t xml:space="preserve"> </w:t>
      </w:r>
      <w:r w:rsidRPr="002049F6">
        <w:rPr>
          <w:rFonts w:cs="Traditional Arabic" w:hint="cs"/>
          <w:sz w:val="36"/>
          <w:szCs w:val="36"/>
          <w:rtl/>
        </w:rPr>
        <w:t>عمر,</w:t>
      </w:r>
      <w:r w:rsidRPr="002049F6">
        <w:rPr>
          <w:rFonts w:cs="Traditional Arabic"/>
          <w:sz w:val="36"/>
          <w:szCs w:val="36"/>
          <w:rtl/>
        </w:rPr>
        <w:t xml:space="preserve"> </w:t>
      </w:r>
      <w:r w:rsidRPr="002049F6">
        <w:rPr>
          <w:rFonts w:cs="Traditional Arabic" w:hint="cs"/>
          <w:sz w:val="36"/>
          <w:szCs w:val="36"/>
          <w:rtl/>
        </w:rPr>
        <w:t>ولا</w:t>
      </w:r>
      <w:r w:rsidRPr="002049F6">
        <w:rPr>
          <w:rFonts w:cs="Traditional Arabic"/>
          <w:sz w:val="36"/>
          <w:szCs w:val="36"/>
          <w:rtl/>
        </w:rPr>
        <w:t xml:space="preserve"> </w:t>
      </w:r>
      <w:r w:rsidRPr="002049F6">
        <w:rPr>
          <w:rFonts w:cs="Traditional Arabic" w:hint="cs"/>
          <w:sz w:val="36"/>
          <w:szCs w:val="36"/>
          <w:rtl/>
        </w:rPr>
        <w:t>من</w:t>
      </w:r>
      <w:r w:rsidRPr="002049F6">
        <w:rPr>
          <w:rFonts w:cs="Traditional Arabic"/>
          <w:sz w:val="36"/>
          <w:szCs w:val="36"/>
          <w:rtl/>
        </w:rPr>
        <w:t xml:space="preserve"> </w:t>
      </w:r>
      <w:r w:rsidRPr="002049F6">
        <w:rPr>
          <w:rFonts w:cs="Traditional Arabic" w:hint="cs"/>
          <w:sz w:val="36"/>
          <w:szCs w:val="36"/>
          <w:rtl/>
        </w:rPr>
        <w:t>عثمان</w:t>
      </w:r>
      <w:r>
        <w:rPr>
          <w:rFonts w:cs="Traditional Arabic" w:hint="cs"/>
          <w:sz w:val="36"/>
          <w:szCs w:val="36"/>
          <w:rtl/>
        </w:rPr>
        <w:t>.أهـ</w:t>
      </w:r>
      <w:r w:rsidRPr="008C00F3">
        <w:rPr>
          <w:rFonts w:cs="Traditional Arabic" w:hint="cs"/>
          <w:sz w:val="36"/>
          <w:szCs w:val="36"/>
          <w:vertAlign w:val="superscript"/>
          <w:rtl/>
        </w:rPr>
        <w:t>(</w:t>
      </w:r>
      <w:r w:rsidRPr="008C00F3">
        <w:rPr>
          <w:rFonts w:cs="Traditional Arabic"/>
          <w:sz w:val="36"/>
          <w:szCs w:val="36"/>
          <w:vertAlign w:val="superscript"/>
          <w:rtl/>
        </w:rPr>
        <w:footnoteReference w:id="549"/>
      </w:r>
      <w:r w:rsidRPr="008C00F3">
        <w:rPr>
          <w:rFonts w:cs="Traditional Arabic" w:hint="cs"/>
          <w:sz w:val="36"/>
          <w:szCs w:val="36"/>
          <w:vertAlign w:val="superscript"/>
          <w:rtl/>
        </w:rPr>
        <w:t>)</w:t>
      </w:r>
    </w:p>
    <w:p w:rsidR="00AA15BD" w:rsidRDefault="00AA15BD" w:rsidP="00AA15BD">
      <w:pPr>
        <w:autoSpaceDE w:val="0"/>
        <w:autoSpaceDN w:val="0"/>
        <w:bidi/>
        <w:adjustRightInd w:val="0"/>
        <w:ind w:left="0"/>
        <w:rPr>
          <w:rFonts w:cs="Traditional Arabic"/>
          <w:sz w:val="36"/>
          <w:szCs w:val="36"/>
          <w:rtl/>
        </w:rPr>
      </w:pPr>
      <w:r>
        <w:rPr>
          <w:rFonts w:cs="Traditional Arabic" w:hint="cs"/>
          <w:sz w:val="36"/>
          <w:szCs w:val="36"/>
          <w:rtl/>
        </w:rPr>
        <w:t>وعليه فالمحفوظ من طريق سفيان الثوري ما رواه الجماعة عنه, عن زبيد بن الحارث, عن عبد الرحمن بن أبي ليلى, عن عمر بن الخطاب</w:t>
      </w:r>
      <w:r>
        <w:rPr>
          <w:rFonts w:cs="Traditional Arabic" w:hint="cs"/>
          <w:sz w:val="36"/>
          <w:szCs w:val="36"/>
        </w:rPr>
        <w:sym w:font="AGA Arabesque" w:char="F074"/>
      </w:r>
      <w:r>
        <w:rPr>
          <w:rFonts w:cs="Traditional Arabic" w:hint="cs"/>
          <w:sz w:val="36"/>
          <w:szCs w:val="36"/>
          <w:rtl/>
        </w:rPr>
        <w:t>.</w:t>
      </w:r>
    </w:p>
    <w:p w:rsidR="00AA15BD" w:rsidRDefault="00AA15BD" w:rsidP="00AA15BD">
      <w:pPr>
        <w:autoSpaceDE w:val="0"/>
        <w:autoSpaceDN w:val="0"/>
        <w:bidi/>
        <w:adjustRightInd w:val="0"/>
        <w:ind w:left="0"/>
        <w:rPr>
          <w:rFonts w:cs="Traditional Arabic"/>
          <w:sz w:val="36"/>
          <w:szCs w:val="36"/>
          <w:rtl/>
        </w:rPr>
      </w:pPr>
      <w:r>
        <w:rPr>
          <w:rFonts w:cs="Traditional Arabic" w:hint="cs"/>
          <w:sz w:val="36"/>
          <w:szCs w:val="36"/>
          <w:rtl/>
        </w:rPr>
        <w:t>وتابع الثوريَ على هذه الرواية شعبةُ بنُ الحجاج</w:t>
      </w:r>
      <w:r w:rsidRPr="008C00F3">
        <w:rPr>
          <w:rFonts w:cs="Traditional Arabic" w:hint="cs"/>
          <w:sz w:val="36"/>
          <w:szCs w:val="36"/>
          <w:vertAlign w:val="superscript"/>
          <w:rtl/>
        </w:rPr>
        <w:t>(</w:t>
      </w:r>
      <w:r w:rsidRPr="008C00F3">
        <w:rPr>
          <w:rFonts w:cs="Traditional Arabic"/>
          <w:sz w:val="36"/>
          <w:szCs w:val="36"/>
          <w:vertAlign w:val="superscript"/>
          <w:rtl/>
        </w:rPr>
        <w:footnoteReference w:id="550"/>
      </w:r>
      <w:r w:rsidRPr="008C00F3">
        <w:rPr>
          <w:rFonts w:cs="Traditional Arabic" w:hint="cs"/>
          <w:sz w:val="36"/>
          <w:szCs w:val="36"/>
          <w:vertAlign w:val="superscript"/>
          <w:rtl/>
        </w:rPr>
        <w:t>)</w:t>
      </w:r>
      <w:r>
        <w:rPr>
          <w:rFonts w:cs="Traditional Arabic" w:hint="cs"/>
          <w:sz w:val="36"/>
          <w:szCs w:val="36"/>
          <w:rtl/>
        </w:rPr>
        <w:t>, وشريكُ بنُ عبد الله النخعيُ</w:t>
      </w:r>
      <w:r w:rsidRPr="008C00F3">
        <w:rPr>
          <w:rFonts w:cs="Traditional Arabic" w:hint="cs"/>
          <w:sz w:val="36"/>
          <w:szCs w:val="36"/>
          <w:vertAlign w:val="superscript"/>
          <w:rtl/>
        </w:rPr>
        <w:t>(</w:t>
      </w:r>
      <w:r w:rsidRPr="008C00F3">
        <w:rPr>
          <w:rFonts w:cs="Traditional Arabic"/>
          <w:sz w:val="36"/>
          <w:szCs w:val="36"/>
          <w:vertAlign w:val="superscript"/>
          <w:rtl/>
        </w:rPr>
        <w:footnoteReference w:id="551"/>
      </w:r>
      <w:r w:rsidRPr="008C00F3">
        <w:rPr>
          <w:rFonts w:cs="Traditional Arabic" w:hint="cs"/>
          <w:sz w:val="36"/>
          <w:szCs w:val="36"/>
          <w:vertAlign w:val="superscript"/>
          <w:rtl/>
        </w:rPr>
        <w:t>)</w:t>
      </w:r>
      <w:r w:rsidR="003853D9">
        <w:rPr>
          <w:rFonts w:cs="Traditional Arabic" w:hint="cs"/>
          <w:sz w:val="36"/>
          <w:szCs w:val="36"/>
          <w:rtl/>
        </w:rPr>
        <w:t>,</w:t>
      </w:r>
      <w:r w:rsidR="00434778">
        <w:rPr>
          <w:rFonts w:cs="Traditional Arabic" w:hint="cs"/>
          <w:sz w:val="36"/>
          <w:szCs w:val="36"/>
          <w:rtl/>
        </w:rPr>
        <w:t xml:space="preserve"> يحيى بن أبي أنيسة</w:t>
      </w:r>
      <w:r w:rsidR="00434778" w:rsidRPr="008C00F3">
        <w:rPr>
          <w:rFonts w:cs="Traditional Arabic" w:hint="cs"/>
          <w:sz w:val="36"/>
          <w:szCs w:val="36"/>
          <w:vertAlign w:val="superscript"/>
          <w:rtl/>
        </w:rPr>
        <w:t>(</w:t>
      </w:r>
      <w:r w:rsidR="00434778" w:rsidRPr="008C00F3">
        <w:rPr>
          <w:rFonts w:cs="Traditional Arabic"/>
          <w:sz w:val="36"/>
          <w:szCs w:val="36"/>
          <w:vertAlign w:val="superscript"/>
          <w:rtl/>
        </w:rPr>
        <w:footnoteReference w:id="552"/>
      </w:r>
      <w:r w:rsidR="00434778" w:rsidRPr="008C00F3">
        <w:rPr>
          <w:rFonts w:cs="Traditional Arabic" w:hint="cs"/>
          <w:sz w:val="36"/>
          <w:szCs w:val="36"/>
          <w:vertAlign w:val="superscript"/>
          <w:rtl/>
        </w:rPr>
        <w:t>)</w:t>
      </w:r>
      <w:r w:rsidR="00434778">
        <w:rPr>
          <w:rFonts w:cs="Traditional Arabic" w:hint="cs"/>
          <w:sz w:val="36"/>
          <w:szCs w:val="36"/>
          <w:rtl/>
        </w:rPr>
        <w:t xml:space="preserve"> </w:t>
      </w:r>
      <w:r w:rsidR="003853D9">
        <w:rPr>
          <w:rFonts w:cs="Traditional Arabic" w:hint="cs"/>
          <w:sz w:val="36"/>
          <w:szCs w:val="36"/>
          <w:rtl/>
        </w:rPr>
        <w:t xml:space="preserve"> وخالفهم يزيد بن زياد</w:t>
      </w:r>
      <w:r w:rsidR="003853D9" w:rsidRPr="008C00F3">
        <w:rPr>
          <w:rFonts w:cs="Traditional Arabic" w:hint="cs"/>
          <w:sz w:val="36"/>
          <w:szCs w:val="36"/>
          <w:vertAlign w:val="superscript"/>
          <w:rtl/>
        </w:rPr>
        <w:t>(</w:t>
      </w:r>
      <w:r w:rsidR="003853D9" w:rsidRPr="008C00F3">
        <w:rPr>
          <w:rFonts w:cs="Traditional Arabic"/>
          <w:sz w:val="36"/>
          <w:szCs w:val="36"/>
          <w:vertAlign w:val="superscript"/>
          <w:rtl/>
        </w:rPr>
        <w:footnoteReference w:id="553"/>
      </w:r>
      <w:r w:rsidR="003853D9" w:rsidRPr="008C00F3">
        <w:rPr>
          <w:rFonts w:cs="Traditional Arabic" w:hint="cs"/>
          <w:sz w:val="36"/>
          <w:szCs w:val="36"/>
          <w:vertAlign w:val="superscript"/>
          <w:rtl/>
        </w:rPr>
        <w:t>)</w:t>
      </w:r>
      <w:r w:rsidR="003853D9">
        <w:rPr>
          <w:rFonts w:cs="Traditional Arabic" w:hint="cs"/>
          <w:sz w:val="36"/>
          <w:szCs w:val="36"/>
          <w:rtl/>
        </w:rPr>
        <w:t xml:space="preserve"> فرواه عن زبيد الأيامي عن عبد الرحمن بن أبي ليلى عن كعب بن عجرة عن عمر بن الخطاب</w:t>
      </w:r>
      <w:r w:rsidR="003853D9">
        <w:rPr>
          <w:rFonts w:cs="Traditional Arabic" w:hint="cs"/>
          <w:sz w:val="36"/>
          <w:szCs w:val="36"/>
        </w:rPr>
        <w:sym w:font="AGA Arabesque" w:char="F074"/>
      </w:r>
      <w:r w:rsidR="003853D9">
        <w:rPr>
          <w:rFonts w:cs="Traditional Arabic" w:hint="cs"/>
          <w:sz w:val="36"/>
          <w:szCs w:val="36"/>
          <w:rtl/>
        </w:rPr>
        <w:t>.</w:t>
      </w:r>
    </w:p>
    <w:p w:rsidR="003853D9" w:rsidRDefault="003853D9" w:rsidP="003853D9">
      <w:pPr>
        <w:autoSpaceDE w:val="0"/>
        <w:autoSpaceDN w:val="0"/>
        <w:bidi/>
        <w:adjustRightInd w:val="0"/>
        <w:ind w:left="0"/>
        <w:rPr>
          <w:rFonts w:cs="Traditional Arabic"/>
          <w:sz w:val="36"/>
          <w:szCs w:val="36"/>
          <w:rtl/>
        </w:rPr>
      </w:pPr>
      <w:r>
        <w:rPr>
          <w:rFonts w:cs="Traditional Arabic" w:hint="cs"/>
          <w:sz w:val="36"/>
          <w:szCs w:val="36"/>
          <w:rtl/>
        </w:rPr>
        <w:t>واتفق أبو حاتم والدارقطني</w:t>
      </w:r>
      <w:r w:rsidR="00912ADB">
        <w:rPr>
          <w:rFonts w:cs="Traditional Arabic" w:hint="cs"/>
          <w:sz w:val="36"/>
          <w:szCs w:val="36"/>
          <w:rtl/>
        </w:rPr>
        <w:t xml:space="preserve"> على أن هذا خطأ من يزيد بن زياد, فقالا: وخالفه الثوري وشعبة, وهما أحفظ من يزيد</w:t>
      </w:r>
      <w:r w:rsidR="00912ADB" w:rsidRPr="006C2B4D">
        <w:rPr>
          <w:rFonts w:hint="cs"/>
          <w:vertAlign w:val="superscript"/>
          <w:rtl/>
        </w:rPr>
        <w:t>(</w:t>
      </w:r>
      <w:r w:rsidR="00912ADB" w:rsidRPr="006C2B4D">
        <w:rPr>
          <w:vertAlign w:val="superscript"/>
          <w:rtl/>
        </w:rPr>
        <w:footnoteReference w:id="554"/>
      </w:r>
      <w:r w:rsidR="00912ADB" w:rsidRPr="006C2B4D">
        <w:rPr>
          <w:rFonts w:hint="cs"/>
          <w:vertAlign w:val="superscript"/>
          <w:rtl/>
        </w:rPr>
        <w:t>)</w:t>
      </w:r>
      <w:r w:rsidR="00912ADB">
        <w:rPr>
          <w:rFonts w:cs="Traditional Arabic" w:hint="cs"/>
          <w:sz w:val="36"/>
          <w:szCs w:val="36"/>
          <w:rtl/>
        </w:rPr>
        <w:t>,</w:t>
      </w:r>
    </w:p>
    <w:p w:rsidR="00912ADB" w:rsidRDefault="006B7BE3" w:rsidP="001F430F">
      <w:pPr>
        <w:autoSpaceDE w:val="0"/>
        <w:autoSpaceDN w:val="0"/>
        <w:bidi/>
        <w:adjustRightInd w:val="0"/>
        <w:ind w:left="0"/>
        <w:rPr>
          <w:rFonts w:cs="Traditional Arabic"/>
          <w:sz w:val="36"/>
          <w:szCs w:val="36"/>
          <w:rtl/>
        </w:rPr>
      </w:pPr>
      <w:r>
        <w:rPr>
          <w:rFonts w:cs="Traditional Arabic" w:hint="cs"/>
          <w:sz w:val="36"/>
          <w:szCs w:val="36"/>
          <w:rtl/>
        </w:rPr>
        <w:t>و</w:t>
      </w:r>
      <w:r w:rsidR="00912ADB">
        <w:rPr>
          <w:rFonts w:cs="Traditional Arabic" w:hint="cs"/>
          <w:sz w:val="36"/>
          <w:szCs w:val="36"/>
          <w:rtl/>
        </w:rPr>
        <w:t>خالف محمدُ بنُ طلحة بن مصرف الثوريَ وشعبةَ وشريكَ, فرواه عن زبيد الأيامي عن عبد الرحمن بن أبي ليلى قال: خطبنا عمر بن الخطاب</w:t>
      </w:r>
      <w:r w:rsidR="00912ADB">
        <w:rPr>
          <w:rFonts w:cs="Traditional Arabic" w:hint="cs"/>
          <w:sz w:val="36"/>
          <w:szCs w:val="36"/>
        </w:rPr>
        <w:sym w:font="AGA Arabesque" w:char="F074"/>
      </w:r>
      <w:r w:rsidR="00912ADB">
        <w:rPr>
          <w:rFonts w:cs="Traditional Arabic" w:hint="cs"/>
          <w:sz w:val="36"/>
          <w:szCs w:val="36"/>
          <w:rtl/>
        </w:rPr>
        <w:t>.</w:t>
      </w:r>
      <w:r w:rsidR="00912ADB" w:rsidRPr="008C00F3">
        <w:rPr>
          <w:rFonts w:cs="Traditional Arabic" w:hint="cs"/>
          <w:sz w:val="36"/>
          <w:szCs w:val="36"/>
          <w:vertAlign w:val="superscript"/>
          <w:rtl/>
        </w:rPr>
        <w:t>(</w:t>
      </w:r>
      <w:r w:rsidR="00912ADB" w:rsidRPr="008C00F3">
        <w:rPr>
          <w:rFonts w:cs="Traditional Arabic"/>
          <w:sz w:val="36"/>
          <w:szCs w:val="36"/>
          <w:vertAlign w:val="superscript"/>
          <w:rtl/>
        </w:rPr>
        <w:footnoteReference w:id="555"/>
      </w:r>
      <w:r w:rsidR="00912ADB" w:rsidRPr="008C00F3">
        <w:rPr>
          <w:rFonts w:cs="Traditional Arabic" w:hint="cs"/>
          <w:sz w:val="36"/>
          <w:szCs w:val="36"/>
          <w:vertAlign w:val="superscript"/>
          <w:rtl/>
        </w:rPr>
        <w:t>)</w:t>
      </w:r>
      <w:r w:rsidR="00912ADB">
        <w:rPr>
          <w:rFonts w:cs="Traditional Arabic" w:hint="cs"/>
          <w:sz w:val="36"/>
          <w:szCs w:val="36"/>
          <w:rtl/>
        </w:rPr>
        <w:t xml:space="preserve"> وذلك في رواية أبو عامر العقدي عنه, ولكن في رواية علي بن عاصم</w:t>
      </w:r>
      <w:r w:rsidR="00434778" w:rsidRPr="008C00F3">
        <w:rPr>
          <w:rFonts w:cs="Traditional Arabic" w:hint="cs"/>
          <w:sz w:val="36"/>
          <w:szCs w:val="36"/>
          <w:vertAlign w:val="superscript"/>
          <w:rtl/>
        </w:rPr>
        <w:t>(</w:t>
      </w:r>
      <w:r w:rsidR="00434778" w:rsidRPr="008C00F3">
        <w:rPr>
          <w:rFonts w:cs="Traditional Arabic"/>
          <w:sz w:val="36"/>
          <w:szCs w:val="36"/>
          <w:vertAlign w:val="superscript"/>
          <w:rtl/>
        </w:rPr>
        <w:footnoteReference w:id="556"/>
      </w:r>
      <w:r w:rsidR="00434778" w:rsidRPr="008C00F3">
        <w:rPr>
          <w:rFonts w:cs="Traditional Arabic" w:hint="cs"/>
          <w:sz w:val="36"/>
          <w:szCs w:val="36"/>
          <w:vertAlign w:val="superscript"/>
          <w:rtl/>
        </w:rPr>
        <w:t>)</w:t>
      </w:r>
      <w:r w:rsidR="00912ADB">
        <w:rPr>
          <w:rFonts w:cs="Traditional Arabic" w:hint="cs"/>
          <w:sz w:val="36"/>
          <w:szCs w:val="36"/>
          <w:rtl/>
        </w:rPr>
        <w:t>, ومسلم بن إبراهيم</w:t>
      </w:r>
      <w:r w:rsidR="00434778" w:rsidRPr="008C00F3">
        <w:rPr>
          <w:rFonts w:cs="Traditional Arabic" w:hint="cs"/>
          <w:sz w:val="36"/>
          <w:szCs w:val="36"/>
          <w:vertAlign w:val="superscript"/>
          <w:rtl/>
        </w:rPr>
        <w:t>(</w:t>
      </w:r>
      <w:r w:rsidR="00434778" w:rsidRPr="008C00F3">
        <w:rPr>
          <w:rFonts w:cs="Traditional Arabic"/>
          <w:sz w:val="36"/>
          <w:szCs w:val="36"/>
          <w:vertAlign w:val="superscript"/>
          <w:rtl/>
        </w:rPr>
        <w:footnoteReference w:id="557"/>
      </w:r>
      <w:r w:rsidR="00434778" w:rsidRPr="008C00F3">
        <w:rPr>
          <w:rFonts w:cs="Traditional Arabic" w:hint="cs"/>
          <w:sz w:val="36"/>
          <w:szCs w:val="36"/>
          <w:vertAlign w:val="superscript"/>
          <w:rtl/>
        </w:rPr>
        <w:t>)</w:t>
      </w:r>
      <w:r w:rsidR="00912ADB">
        <w:rPr>
          <w:rFonts w:cs="Traditional Arabic" w:hint="cs"/>
          <w:sz w:val="36"/>
          <w:szCs w:val="36"/>
          <w:rtl/>
        </w:rPr>
        <w:t>, وأبي المطرف بن أبي الوزير محمد بن عمر</w:t>
      </w:r>
      <w:r w:rsidR="00434778" w:rsidRPr="008C00F3">
        <w:rPr>
          <w:rFonts w:cs="Traditional Arabic" w:hint="cs"/>
          <w:sz w:val="36"/>
          <w:szCs w:val="36"/>
          <w:vertAlign w:val="superscript"/>
          <w:rtl/>
        </w:rPr>
        <w:t>(</w:t>
      </w:r>
      <w:r w:rsidR="00434778" w:rsidRPr="008C00F3">
        <w:rPr>
          <w:rFonts w:cs="Traditional Arabic"/>
          <w:sz w:val="36"/>
          <w:szCs w:val="36"/>
          <w:vertAlign w:val="superscript"/>
          <w:rtl/>
        </w:rPr>
        <w:footnoteReference w:id="558"/>
      </w:r>
      <w:r w:rsidR="00434778" w:rsidRPr="008C00F3">
        <w:rPr>
          <w:rFonts w:cs="Traditional Arabic" w:hint="cs"/>
          <w:sz w:val="36"/>
          <w:szCs w:val="36"/>
          <w:vertAlign w:val="superscript"/>
          <w:rtl/>
        </w:rPr>
        <w:t>)</w:t>
      </w:r>
      <w:r w:rsidR="00912ADB">
        <w:rPr>
          <w:rFonts w:cs="Traditional Arabic" w:hint="cs"/>
          <w:sz w:val="36"/>
          <w:szCs w:val="36"/>
          <w:rtl/>
        </w:rPr>
        <w:t>, لم يذكر</w:t>
      </w:r>
      <w:r w:rsidR="001F430F">
        <w:rPr>
          <w:rFonts w:cs="Traditional Arabic" w:hint="cs"/>
          <w:sz w:val="36"/>
          <w:szCs w:val="36"/>
          <w:rtl/>
        </w:rPr>
        <w:t xml:space="preserve"> «خطبنا عمر»</w:t>
      </w:r>
      <w:r w:rsidR="008D11F0">
        <w:rPr>
          <w:rFonts w:cs="Traditional Arabic" w:hint="cs"/>
          <w:sz w:val="36"/>
          <w:szCs w:val="36"/>
          <w:rtl/>
        </w:rPr>
        <w:t>.</w:t>
      </w:r>
    </w:p>
    <w:p w:rsidR="008D11F0" w:rsidRPr="008D11F0" w:rsidRDefault="008D11F0" w:rsidP="001F430F">
      <w:pPr>
        <w:autoSpaceDE w:val="0"/>
        <w:autoSpaceDN w:val="0"/>
        <w:bidi/>
        <w:adjustRightInd w:val="0"/>
        <w:ind w:left="0"/>
        <w:rPr>
          <w:rFonts w:cs="Traditional Arabic"/>
          <w:sz w:val="36"/>
          <w:szCs w:val="36"/>
          <w:rtl/>
        </w:rPr>
      </w:pPr>
      <w:r>
        <w:rPr>
          <w:rFonts w:cs="Traditional Arabic" w:hint="cs"/>
          <w:sz w:val="36"/>
          <w:szCs w:val="36"/>
          <w:rtl/>
        </w:rPr>
        <w:t>قلت: بعد هذا التفصيل فإن الصحيح هو: حديث سفيان الثوري ومن تابعه عن زبيد بن الحارث الأيامي, عن عبد الرحمن بن أبي ليلى عن عمر بن الخطاب</w:t>
      </w:r>
      <w:r>
        <w:rPr>
          <w:rFonts w:cs="Traditional Arabic" w:hint="cs"/>
          <w:sz w:val="36"/>
          <w:szCs w:val="36"/>
        </w:rPr>
        <w:sym w:font="AGA Arabesque" w:char="F074"/>
      </w:r>
      <w:r>
        <w:rPr>
          <w:rFonts w:cs="Traditional Arabic" w:hint="cs"/>
          <w:sz w:val="36"/>
          <w:szCs w:val="36"/>
          <w:rtl/>
        </w:rPr>
        <w:t>. وعليه فالحديث منقطع لأن ابن أبي ليلى لم يسمع من عمر بن الخطاب</w:t>
      </w:r>
      <w:r>
        <w:rPr>
          <w:rFonts w:cs="Traditional Arabic" w:hint="cs"/>
          <w:sz w:val="36"/>
          <w:szCs w:val="36"/>
        </w:rPr>
        <w:sym w:font="AGA Arabesque" w:char="F074"/>
      </w:r>
      <w:r>
        <w:rPr>
          <w:rFonts w:cs="Traditional Arabic" w:hint="cs"/>
          <w:sz w:val="36"/>
          <w:szCs w:val="36"/>
          <w:rtl/>
        </w:rPr>
        <w:t>, كما ذكرنا, والله أعلم.</w:t>
      </w:r>
    </w:p>
    <w:p w:rsidR="00FC3307" w:rsidRPr="00A051B5" w:rsidRDefault="00FC3307" w:rsidP="00A051B5">
      <w:pPr>
        <w:autoSpaceDE w:val="0"/>
        <w:autoSpaceDN w:val="0"/>
        <w:bidi/>
        <w:adjustRightInd w:val="0"/>
        <w:ind w:left="0"/>
        <w:jc w:val="center"/>
        <w:rPr>
          <w:rFonts w:cs="Traditional Arabic"/>
          <w:sz w:val="36"/>
          <w:szCs w:val="36"/>
          <w:rtl/>
          <w:lang w:bidi="ar-EG"/>
        </w:rPr>
      </w:pPr>
      <w:bookmarkStart w:id="108" w:name="_Toc415991055"/>
      <w:r w:rsidRPr="00A051B5">
        <w:rPr>
          <w:rStyle w:val="1Char"/>
          <w:rFonts w:cs="Traditional Arabic" w:hint="cs"/>
          <w:color w:val="auto"/>
          <w:sz w:val="36"/>
          <w:szCs w:val="36"/>
          <w:rtl/>
        </w:rPr>
        <w:t xml:space="preserve">الحديث </w:t>
      </w:r>
      <w:r w:rsidR="00A051B5">
        <w:rPr>
          <w:rStyle w:val="1Char"/>
          <w:rFonts w:cs="Traditional Arabic" w:hint="cs"/>
          <w:color w:val="auto"/>
          <w:sz w:val="36"/>
          <w:szCs w:val="36"/>
          <w:rtl/>
        </w:rPr>
        <w:t>الرابع</w:t>
      </w:r>
      <w:r w:rsidR="00A051B5" w:rsidRPr="00A051B5">
        <w:rPr>
          <w:rStyle w:val="1Char"/>
          <w:rFonts w:cs="Traditional Arabic" w:hint="cs"/>
          <w:color w:val="auto"/>
          <w:sz w:val="36"/>
          <w:szCs w:val="36"/>
          <w:rtl/>
        </w:rPr>
        <w:t xml:space="preserve"> </w:t>
      </w:r>
      <w:r w:rsidR="00A051B5">
        <w:rPr>
          <w:rStyle w:val="1Char"/>
          <w:rFonts w:cs="Traditional Arabic" w:hint="cs"/>
          <w:color w:val="auto"/>
          <w:sz w:val="36"/>
          <w:szCs w:val="36"/>
          <w:rtl/>
        </w:rPr>
        <w:t>و</w:t>
      </w:r>
      <w:r w:rsidR="00A051B5" w:rsidRPr="00A051B5">
        <w:rPr>
          <w:rStyle w:val="1Char"/>
          <w:rFonts w:cs="Traditional Arabic" w:hint="cs"/>
          <w:color w:val="auto"/>
          <w:sz w:val="36"/>
          <w:szCs w:val="36"/>
          <w:rtl/>
        </w:rPr>
        <w:t>الخمسون</w:t>
      </w:r>
      <w:r w:rsidRPr="00A051B5">
        <w:rPr>
          <w:rStyle w:val="1Char"/>
          <w:rFonts w:cs="Traditional Arabic" w:hint="cs"/>
          <w:color w:val="auto"/>
          <w:sz w:val="36"/>
          <w:szCs w:val="36"/>
          <w:rtl/>
        </w:rPr>
        <w:t xml:space="preserve"> </w:t>
      </w:r>
      <w:r w:rsidR="009A1341" w:rsidRPr="00A051B5">
        <w:rPr>
          <w:rStyle w:val="1Char"/>
          <w:rFonts w:cs="Traditional Arabic" w:hint="cs"/>
          <w:color w:val="auto"/>
          <w:sz w:val="36"/>
          <w:szCs w:val="36"/>
          <w:rtl/>
        </w:rPr>
        <w:t>( تصحيف الإسناد )</w:t>
      </w:r>
      <w:bookmarkEnd w:id="108"/>
    </w:p>
    <w:p w:rsidR="006217B0" w:rsidRDefault="009A1341" w:rsidP="00C542DA">
      <w:pPr>
        <w:autoSpaceDE w:val="0"/>
        <w:autoSpaceDN w:val="0"/>
        <w:bidi/>
        <w:adjustRightInd w:val="0"/>
        <w:ind w:left="0"/>
        <w:rPr>
          <w:rFonts w:cs="Traditional Arabic"/>
          <w:sz w:val="36"/>
          <w:szCs w:val="36"/>
          <w:rtl/>
        </w:rPr>
      </w:pPr>
      <w:r>
        <w:rPr>
          <w:rFonts w:cs="Traditional Arabic" w:hint="cs"/>
          <w:sz w:val="36"/>
          <w:szCs w:val="36"/>
          <w:rtl/>
        </w:rPr>
        <w:t xml:space="preserve">267- </w:t>
      </w:r>
      <w:r w:rsidR="00FC3307" w:rsidRPr="00E827BC">
        <w:rPr>
          <w:rFonts w:cs="Traditional Arabic" w:hint="cs"/>
          <w:sz w:val="36"/>
          <w:szCs w:val="36"/>
          <w:rtl/>
        </w:rPr>
        <w:t>قَالَ</w:t>
      </w:r>
      <w:r w:rsidR="00FC3307" w:rsidRPr="00E827BC">
        <w:rPr>
          <w:rFonts w:cs="Traditional Arabic"/>
          <w:sz w:val="36"/>
          <w:szCs w:val="36"/>
          <w:rtl/>
        </w:rPr>
        <w:t xml:space="preserve"> </w:t>
      </w:r>
      <w:r w:rsidR="00FC3307" w:rsidRPr="008E1F77">
        <w:rPr>
          <w:rFonts w:cs="Traditional Arabic" w:hint="cs"/>
          <w:sz w:val="36"/>
          <w:szCs w:val="36"/>
          <w:rtl/>
        </w:rPr>
        <w:t>الْإِمَامُ أحْمَدُ</w:t>
      </w:r>
      <w:r w:rsidR="00FC3307" w:rsidRPr="00E827BC">
        <w:rPr>
          <w:rFonts w:cs="Traditional Arabic"/>
          <w:sz w:val="36"/>
          <w:szCs w:val="36"/>
          <w:rtl/>
        </w:rPr>
        <w:t>:</w:t>
      </w:r>
      <w:r w:rsidR="00FC3307">
        <w:rPr>
          <w:rFonts w:cs="Traditional Arabic" w:hint="cs"/>
          <w:sz w:val="36"/>
          <w:szCs w:val="36"/>
          <w:rtl/>
        </w:rPr>
        <w:t xml:space="preserve"> </w:t>
      </w:r>
      <w:r w:rsidR="00C542DA" w:rsidRPr="00C542DA">
        <w:rPr>
          <w:rFonts w:cs="Traditional Arabic" w:hint="cs"/>
          <w:sz w:val="36"/>
          <w:szCs w:val="36"/>
          <w:rtl/>
        </w:rPr>
        <w:t>حَدَّثنا</w:t>
      </w:r>
      <w:r w:rsidR="00C542DA" w:rsidRPr="00C542DA">
        <w:rPr>
          <w:rFonts w:cs="Traditional Arabic"/>
          <w:sz w:val="36"/>
          <w:szCs w:val="36"/>
          <w:rtl/>
        </w:rPr>
        <w:t xml:space="preserve"> </w:t>
      </w:r>
      <w:r w:rsidR="00C542DA" w:rsidRPr="00C542DA">
        <w:rPr>
          <w:rFonts w:cs="Traditional Arabic" w:hint="cs"/>
          <w:sz w:val="36"/>
          <w:szCs w:val="36"/>
          <w:rtl/>
        </w:rPr>
        <w:t>عَبْدُ</w:t>
      </w:r>
      <w:r w:rsidR="00C542DA" w:rsidRPr="00C542DA">
        <w:rPr>
          <w:rFonts w:cs="Traditional Arabic"/>
          <w:sz w:val="36"/>
          <w:szCs w:val="36"/>
          <w:rtl/>
        </w:rPr>
        <w:t xml:space="preserve"> </w:t>
      </w:r>
      <w:r w:rsidR="00C542DA" w:rsidRPr="00C542DA">
        <w:rPr>
          <w:rFonts w:cs="Traditional Arabic" w:hint="cs"/>
          <w:sz w:val="36"/>
          <w:szCs w:val="36"/>
          <w:rtl/>
        </w:rPr>
        <w:t>الْمَلِكِ</w:t>
      </w:r>
      <w:r w:rsidR="00C542DA" w:rsidRPr="00C542DA">
        <w:rPr>
          <w:rFonts w:cs="Traditional Arabic"/>
          <w:sz w:val="36"/>
          <w:szCs w:val="36"/>
          <w:rtl/>
        </w:rPr>
        <w:t xml:space="preserve"> </w:t>
      </w:r>
      <w:r w:rsidR="00C542DA" w:rsidRPr="00C542DA">
        <w:rPr>
          <w:rFonts w:cs="Traditional Arabic" w:hint="cs"/>
          <w:sz w:val="36"/>
          <w:szCs w:val="36"/>
          <w:rtl/>
        </w:rPr>
        <w:t>بْنُ</w:t>
      </w:r>
      <w:r w:rsidR="00C542DA" w:rsidRPr="00C542DA">
        <w:rPr>
          <w:rFonts w:cs="Traditional Arabic"/>
          <w:sz w:val="36"/>
          <w:szCs w:val="36"/>
          <w:rtl/>
        </w:rPr>
        <w:t xml:space="preserve"> </w:t>
      </w:r>
      <w:r w:rsidR="00C542DA" w:rsidRPr="00C542DA">
        <w:rPr>
          <w:rFonts w:cs="Traditional Arabic" w:hint="cs"/>
          <w:sz w:val="36"/>
          <w:szCs w:val="36"/>
          <w:rtl/>
        </w:rPr>
        <w:t>أَبِي</w:t>
      </w:r>
      <w:r w:rsidR="00C542DA" w:rsidRPr="00C542DA">
        <w:rPr>
          <w:rFonts w:cs="Traditional Arabic"/>
          <w:sz w:val="36"/>
          <w:szCs w:val="36"/>
          <w:rtl/>
        </w:rPr>
        <w:t xml:space="preserve"> </w:t>
      </w:r>
      <w:r w:rsidR="00C542DA" w:rsidRPr="00C542DA">
        <w:rPr>
          <w:rFonts w:cs="Traditional Arabic" w:hint="cs"/>
          <w:sz w:val="36"/>
          <w:szCs w:val="36"/>
          <w:rtl/>
        </w:rPr>
        <w:t>الشَّوَارِبِ،</w:t>
      </w:r>
      <w:r w:rsidR="00C542DA" w:rsidRPr="00C542DA">
        <w:rPr>
          <w:rFonts w:cs="Traditional Arabic"/>
          <w:sz w:val="36"/>
          <w:szCs w:val="36"/>
          <w:rtl/>
        </w:rPr>
        <w:t xml:space="preserve"> </w:t>
      </w:r>
      <w:r w:rsidR="00C542DA" w:rsidRPr="00C542DA">
        <w:rPr>
          <w:rFonts w:cs="Traditional Arabic" w:hint="cs"/>
          <w:sz w:val="36"/>
          <w:szCs w:val="36"/>
          <w:rtl/>
        </w:rPr>
        <w:t>حَدَّثنا</w:t>
      </w:r>
      <w:r w:rsidR="00C542DA" w:rsidRPr="00C542DA">
        <w:rPr>
          <w:rFonts w:cs="Traditional Arabic"/>
          <w:sz w:val="36"/>
          <w:szCs w:val="36"/>
          <w:rtl/>
        </w:rPr>
        <w:t xml:space="preserve"> </w:t>
      </w:r>
      <w:r w:rsidR="00C542DA" w:rsidRPr="00C542DA">
        <w:rPr>
          <w:rFonts w:cs="Traditional Arabic" w:hint="cs"/>
          <w:sz w:val="36"/>
          <w:szCs w:val="36"/>
          <w:rtl/>
        </w:rPr>
        <w:t>عَبْدُ</w:t>
      </w:r>
      <w:r w:rsidR="00C542DA" w:rsidRPr="00C542DA">
        <w:rPr>
          <w:rFonts w:cs="Traditional Arabic"/>
          <w:sz w:val="36"/>
          <w:szCs w:val="36"/>
          <w:rtl/>
        </w:rPr>
        <w:t xml:space="preserve"> </w:t>
      </w:r>
      <w:r w:rsidR="00C542DA" w:rsidRPr="00C542DA">
        <w:rPr>
          <w:rFonts w:cs="Traditional Arabic" w:hint="cs"/>
          <w:sz w:val="36"/>
          <w:szCs w:val="36"/>
          <w:rtl/>
        </w:rPr>
        <w:t>الْوَاحِدِ</w:t>
      </w:r>
      <w:r w:rsidR="00C542DA" w:rsidRPr="00C542DA">
        <w:rPr>
          <w:rFonts w:cs="Traditional Arabic"/>
          <w:sz w:val="36"/>
          <w:szCs w:val="36"/>
          <w:rtl/>
        </w:rPr>
        <w:t xml:space="preserve"> </w:t>
      </w:r>
      <w:r w:rsidR="00C542DA" w:rsidRPr="00C542DA">
        <w:rPr>
          <w:rFonts w:cs="Traditional Arabic" w:hint="cs"/>
          <w:sz w:val="36"/>
          <w:szCs w:val="36"/>
          <w:rtl/>
        </w:rPr>
        <w:t>بْنُ</w:t>
      </w:r>
      <w:r w:rsidR="00C542DA" w:rsidRPr="00C542DA">
        <w:rPr>
          <w:rFonts w:cs="Traditional Arabic"/>
          <w:sz w:val="36"/>
          <w:szCs w:val="36"/>
          <w:rtl/>
        </w:rPr>
        <w:t xml:space="preserve"> </w:t>
      </w:r>
      <w:r w:rsidR="00C542DA" w:rsidRPr="00C542DA">
        <w:rPr>
          <w:rFonts w:cs="Traditional Arabic" w:hint="cs"/>
          <w:sz w:val="36"/>
          <w:szCs w:val="36"/>
          <w:rtl/>
        </w:rPr>
        <w:t>زِيَادٍ،</w:t>
      </w:r>
      <w:r w:rsidR="00C542DA" w:rsidRPr="00C542DA">
        <w:rPr>
          <w:rFonts w:cs="Traditional Arabic"/>
          <w:sz w:val="36"/>
          <w:szCs w:val="36"/>
          <w:rtl/>
        </w:rPr>
        <w:t xml:space="preserve"> </w:t>
      </w:r>
      <w:r w:rsidR="00C542DA" w:rsidRPr="00C542DA">
        <w:rPr>
          <w:rFonts w:cs="Traditional Arabic" w:hint="cs"/>
          <w:sz w:val="36"/>
          <w:szCs w:val="36"/>
          <w:rtl/>
        </w:rPr>
        <w:t>حَدَّثنا</w:t>
      </w:r>
      <w:r w:rsidR="00C542DA" w:rsidRPr="00C542DA">
        <w:rPr>
          <w:rFonts w:cs="Traditional Arabic"/>
          <w:sz w:val="36"/>
          <w:szCs w:val="36"/>
          <w:rtl/>
        </w:rPr>
        <w:t xml:space="preserve"> </w:t>
      </w:r>
      <w:r w:rsidR="00C542DA" w:rsidRPr="00C542DA">
        <w:rPr>
          <w:rFonts w:cs="Traditional Arabic" w:hint="cs"/>
          <w:sz w:val="36"/>
          <w:szCs w:val="36"/>
          <w:rtl/>
        </w:rPr>
        <w:t>الْحَسَنُ</w:t>
      </w:r>
      <w:r w:rsidR="00C542DA" w:rsidRPr="00C542DA">
        <w:rPr>
          <w:rFonts w:cs="Traditional Arabic"/>
          <w:sz w:val="36"/>
          <w:szCs w:val="36"/>
          <w:rtl/>
        </w:rPr>
        <w:t xml:space="preserve"> </w:t>
      </w:r>
      <w:r w:rsidR="00C542DA" w:rsidRPr="00C542DA">
        <w:rPr>
          <w:rFonts w:cs="Traditional Arabic" w:hint="cs"/>
          <w:sz w:val="36"/>
          <w:szCs w:val="36"/>
          <w:rtl/>
        </w:rPr>
        <w:t>بْنُ</w:t>
      </w:r>
      <w:r w:rsidR="00C542DA" w:rsidRPr="00C542DA">
        <w:rPr>
          <w:rFonts w:cs="Traditional Arabic"/>
          <w:sz w:val="36"/>
          <w:szCs w:val="36"/>
          <w:rtl/>
        </w:rPr>
        <w:t xml:space="preserve"> </w:t>
      </w:r>
      <w:r w:rsidR="00C542DA" w:rsidRPr="00C542DA">
        <w:rPr>
          <w:rFonts w:cs="Traditional Arabic" w:hint="cs"/>
          <w:sz w:val="36"/>
          <w:szCs w:val="36"/>
          <w:rtl/>
        </w:rPr>
        <w:t>عُبَيْدِ</w:t>
      </w:r>
      <w:r w:rsidR="00C542DA" w:rsidRPr="00C542DA">
        <w:rPr>
          <w:rFonts w:cs="Traditional Arabic"/>
          <w:sz w:val="36"/>
          <w:szCs w:val="36"/>
          <w:rtl/>
        </w:rPr>
        <w:t xml:space="preserve"> </w:t>
      </w:r>
      <w:r w:rsidR="00C542DA" w:rsidRPr="00C542DA">
        <w:rPr>
          <w:rFonts w:cs="Traditional Arabic" w:hint="cs"/>
          <w:sz w:val="36"/>
          <w:szCs w:val="36"/>
          <w:rtl/>
        </w:rPr>
        <w:t>اللهِ،</w:t>
      </w:r>
      <w:r w:rsidR="00C542DA" w:rsidRPr="00C542DA">
        <w:rPr>
          <w:rFonts w:cs="Traditional Arabic"/>
          <w:sz w:val="36"/>
          <w:szCs w:val="36"/>
          <w:rtl/>
        </w:rPr>
        <w:t xml:space="preserve"> </w:t>
      </w:r>
      <w:r w:rsidR="00C542DA" w:rsidRPr="00C542DA">
        <w:rPr>
          <w:rFonts w:cs="Traditional Arabic" w:hint="cs"/>
          <w:sz w:val="36"/>
          <w:szCs w:val="36"/>
          <w:rtl/>
        </w:rPr>
        <w:t>عَنْ</w:t>
      </w:r>
      <w:r w:rsidR="00C542DA" w:rsidRPr="00C542DA">
        <w:rPr>
          <w:rFonts w:cs="Traditional Arabic"/>
          <w:sz w:val="36"/>
          <w:szCs w:val="36"/>
          <w:rtl/>
        </w:rPr>
        <w:t xml:space="preserve"> </w:t>
      </w:r>
      <w:r w:rsidR="00C542DA" w:rsidRPr="00C542DA">
        <w:rPr>
          <w:rFonts w:cs="Traditional Arabic" w:hint="cs"/>
          <w:sz w:val="36"/>
          <w:szCs w:val="36"/>
          <w:rtl/>
        </w:rPr>
        <w:t>إِبْرَاهِيمَ،</w:t>
      </w:r>
      <w:r w:rsidR="00C542DA" w:rsidRPr="00C542DA">
        <w:rPr>
          <w:rFonts w:cs="Traditional Arabic"/>
          <w:sz w:val="36"/>
          <w:szCs w:val="36"/>
          <w:rtl/>
        </w:rPr>
        <w:t xml:space="preserve"> </w:t>
      </w:r>
      <w:r w:rsidR="00C542DA" w:rsidRPr="00C542DA">
        <w:rPr>
          <w:rFonts w:cs="Traditional Arabic" w:hint="cs"/>
          <w:sz w:val="36"/>
          <w:szCs w:val="36"/>
          <w:rtl/>
        </w:rPr>
        <w:t>عَنِ</w:t>
      </w:r>
      <w:r w:rsidR="00C542DA" w:rsidRPr="00C542DA">
        <w:rPr>
          <w:rFonts w:cs="Traditional Arabic"/>
          <w:sz w:val="36"/>
          <w:szCs w:val="36"/>
          <w:rtl/>
        </w:rPr>
        <w:t xml:space="preserve"> </w:t>
      </w:r>
      <w:r w:rsidR="00C542DA" w:rsidRPr="00C542DA">
        <w:rPr>
          <w:rFonts w:cs="Traditional Arabic" w:hint="cs"/>
          <w:sz w:val="36"/>
          <w:szCs w:val="36"/>
          <w:rtl/>
        </w:rPr>
        <w:t>الْقَرْثَعِ،</w:t>
      </w:r>
      <w:r w:rsidR="00C542DA" w:rsidRPr="00C542DA">
        <w:rPr>
          <w:rFonts w:cs="Traditional Arabic"/>
          <w:sz w:val="36"/>
          <w:szCs w:val="36"/>
          <w:rtl/>
        </w:rPr>
        <w:t xml:space="preserve"> </w:t>
      </w:r>
      <w:r w:rsidR="00C542DA" w:rsidRPr="00C542DA">
        <w:rPr>
          <w:rFonts w:cs="Traditional Arabic" w:hint="cs"/>
          <w:sz w:val="36"/>
          <w:szCs w:val="36"/>
          <w:rtl/>
        </w:rPr>
        <w:t>عَنْ</w:t>
      </w:r>
      <w:r w:rsidR="00C542DA" w:rsidRPr="00C542DA">
        <w:rPr>
          <w:rFonts w:cs="Traditional Arabic"/>
          <w:sz w:val="36"/>
          <w:szCs w:val="36"/>
          <w:rtl/>
        </w:rPr>
        <w:t xml:space="preserve"> </w:t>
      </w:r>
      <w:r w:rsidR="00C542DA" w:rsidRPr="00C542DA">
        <w:rPr>
          <w:rFonts w:cs="Traditional Arabic" w:hint="cs"/>
          <w:sz w:val="36"/>
          <w:szCs w:val="36"/>
          <w:rtl/>
        </w:rPr>
        <w:t>قَيْسٍ،</w:t>
      </w:r>
      <w:r w:rsidR="00C542DA" w:rsidRPr="00C542DA">
        <w:rPr>
          <w:rFonts w:cs="Traditional Arabic"/>
          <w:sz w:val="36"/>
          <w:szCs w:val="36"/>
          <w:rtl/>
        </w:rPr>
        <w:t xml:space="preserve"> </w:t>
      </w:r>
      <w:r w:rsidR="00C542DA" w:rsidRPr="00C542DA">
        <w:rPr>
          <w:rFonts w:cs="Traditional Arabic" w:hint="cs"/>
          <w:sz w:val="36"/>
          <w:szCs w:val="36"/>
          <w:rtl/>
        </w:rPr>
        <w:t>أَوِ</w:t>
      </w:r>
      <w:r w:rsidR="00C542DA" w:rsidRPr="00C542DA">
        <w:rPr>
          <w:rFonts w:cs="Traditional Arabic"/>
          <w:sz w:val="36"/>
          <w:szCs w:val="36"/>
          <w:rtl/>
        </w:rPr>
        <w:t xml:space="preserve"> </w:t>
      </w:r>
      <w:r w:rsidR="00C542DA" w:rsidRPr="00C542DA">
        <w:rPr>
          <w:rFonts w:cs="Traditional Arabic" w:hint="cs"/>
          <w:sz w:val="36"/>
          <w:szCs w:val="36"/>
          <w:rtl/>
        </w:rPr>
        <w:t>ابْنِ</w:t>
      </w:r>
      <w:r w:rsidR="00C542DA" w:rsidRPr="00C542DA">
        <w:rPr>
          <w:rFonts w:cs="Traditional Arabic"/>
          <w:sz w:val="36"/>
          <w:szCs w:val="36"/>
          <w:rtl/>
        </w:rPr>
        <w:t xml:space="preserve"> </w:t>
      </w:r>
      <w:r w:rsidR="00C542DA" w:rsidRPr="00C542DA">
        <w:rPr>
          <w:rFonts w:cs="Traditional Arabic" w:hint="cs"/>
          <w:sz w:val="36"/>
          <w:szCs w:val="36"/>
          <w:rtl/>
        </w:rPr>
        <w:t>قَيْسٍ</w:t>
      </w:r>
      <w:r w:rsidR="00C542DA" w:rsidRPr="00C542DA">
        <w:rPr>
          <w:rFonts w:cs="Traditional Arabic"/>
          <w:sz w:val="36"/>
          <w:szCs w:val="36"/>
          <w:rtl/>
        </w:rPr>
        <w:t xml:space="preserve">, </w:t>
      </w:r>
      <w:r w:rsidR="00C542DA" w:rsidRPr="00C542DA">
        <w:rPr>
          <w:rFonts w:cs="Traditional Arabic" w:hint="cs"/>
          <w:sz w:val="36"/>
          <w:szCs w:val="36"/>
          <w:rtl/>
        </w:rPr>
        <w:t>رَجُلٍ</w:t>
      </w:r>
      <w:r w:rsidR="00C542DA" w:rsidRPr="00C542DA">
        <w:rPr>
          <w:rFonts w:cs="Traditional Arabic"/>
          <w:sz w:val="36"/>
          <w:szCs w:val="36"/>
          <w:rtl/>
        </w:rPr>
        <w:t xml:space="preserve"> </w:t>
      </w:r>
      <w:r w:rsidR="00C542DA" w:rsidRPr="00C542DA">
        <w:rPr>
          <w:rFonts w:cs="Traditional Arabic" w:hint="cs"/>
          <w:sz w:val="36"/>
          <w:szCs w:val="36"/>
          <w:rtl/>
        </w:rPr>
        <w:t>مِنْ</w:t>
      </w:r>
      <w:r w:rsidR="00C542DA" w:rsidRPr="00C542DA">
        <w:rPr>
          <w:rFonts w:cs="Traditional Arabic"/>
          <w:sz w:val="36"/>
          <w:szCs w:val="36"/>
          <w:rtl/>
        </w:rPr>
        <w:t xml:space="preserve"> </w:t>
      </w:r>
      <w:r w:rsidR="00C542DA" w:rsidRPr="00C542DA">
        <w:rPr>
          <w:rFonts w:cs="Traditional Arabic" w:hint="cs"/>
          <w:sz w:val="36"/>
          <w:szCs w:val="36"/>
          <w:rtl/>
        </w:rPr>
        <w:t>جُعْفِيٍّ،</w:t>
      </w:r>
      <w:r w:rsidR="00C542DA" w:rsidRPr="00C542DA">
        <w:rPr>
          <w:rFonts w:cs="Traditional Arabic"/>
          <w:sz w:val="36"/>
          <w:szCs w:val="36"/>
          <w:rtl/>
        </w:rPr>
        <w:t xml:space="preserve"> </w:t>
      </w:r>
      <w:r w:rsidR="00C542DA" w:rsidRPr="00C542DA">
        <w:rPr>
          <w:rFonts w:cs="Traditional Arabic" w:hint="cs"/>
          <w:sz w:val="36"/>
          <w:szCs w:val="36"/>
          <w:rtl/>
        </w:rPr>
        <w:t>عَنْ</w:t>
      </w:r>
      <w:r w:rsidR="00C542DA" w:rsidRPr="00C542DA">
        <w:rPr>
          <w:rFonts w:cs="Traditional Arabic"/>
          <w:sz w:val="36"/>
          <w:szCs w:val="36"/>
          <w:rtl/>
        </w:rPr>
        <w:t xml:space="preserve"> </w:t>
      </w:r>
      <w:r w:rsidR="00C542DA" w:rsidRPr="00C542DA">
        <w:rPr>
          <w:rFonts w:cs="Traditional Arabic" w:hint="cs"/>
          <w:sz w:val="36"/>
          <w:szCs w:val="36"/>
          <w:rtl/>
        </w:rPr>
        <w:t>عُمَرَ</w:t>
      </w:r>
      <w:r w:rsidR="00C542DA" w:rsidRPr="00C542DA">
        <w:rPr>
          <w:rFonts w:cs="Traditional Arabic"/>
          <w:sz w:val="36"/>
          <w:szCs w:val="36"/>
          <w:rtl/>
        </w:rPr>
        <w:t xml:space="preserve"> </w:t>
      </w:r>
      <w:r w:rsidR="00C542DA" w:rsidRPr="00C542DA">
        <w:rPr>
          <w:rFonts w:cs="Traditional Arabic" w:hint="cs"/>
          <w:sz w:val="36"/>
          <w:szCs w:val="36"/>
          <w:rtl/>
        </w:rPr>
        <w:t>بْنِ</w:t>
      </w:r>
      <w:r w:rsidR="00C542DA" w:rsidRPr="00C542DA">
        <w:rPr>
          <w:rFonts w:cs="Traditional Arabic"/>
          <w:sz w:val="36"/>
          <w:szCs w:val="36"/>
          <w:rtl/>
        </w:rPr>
        <w:t xml:space="preserve"> </w:t>
      </w:r>
      <w:r w:rsidR="00C542DA" w:rsidRPr="00C542DA">
        <w:rPr>
          <w:rFonts w:cs="Traditional Arabic" w:hint="cs"/>
          <w:sz w:val="36"/>
          <w:szCs w:val="36"/>
          <w:rtl/>
        </w:rPr>
        <w:t>الْخَطَّابِ</w:t>
      </w:r>
      <w:r>
        <w:rPr>
          <w:rFonts w:cs="Traditional Arabic" w:hint="cs"/>
          <w:sz w:val="36"/>
          <w:szCs w:val="36"/>
          <w:rtl/>
        </w:rPr>
        <w:t xml:space="preserve"> </w:t>
      </w:r>
      <w:r w:rsidR="00C542DA">
        <w:rPr>
          <w:rFonts w:cs="Traditional Arabic" w:hint="cs"/>
          <w:sz w:val="36"/>
          <w:szCs w:val="36"/>
        </w:rPr>
        <w:sym w:font="AGA Arabesque" w:char="F074"/>
      </w:r>
      <w:r w:rsidR="00C542DA">
        <w:rPr>
          <w:rFonts w:cs="Traditional Arabic" w:hint="cs"/>
          <w:sz w:val="36"/>
          <w:szCs w:val="36"/>
          <w:rtl/>
        </w:rPr>
        <w:t>.</w:t>
      </w:r>
    </w:p>
    <w:p w:rsidR="00A77030" w:rsidRDefault="00A77030" w:rsidP="00810A8A">
      <w:pPr>
        <w:autoSpaceDE w:val="0"/>
        <w:autoSpaceDN w:val="0"/>
        <w:bidi/>
        <w:adjustRightInd w:val="0"/>
        <w:ind w:left="0"/>
        <w:rPr>
          <w:rFonts w:cs="Traditional Arabic"/>
          <w:sz w:val="36"/>
          <w:szCs w:val="36"/>
          <w:rtl/>
        </w:rPr>
      </w:pPr>
      <w:r>
        <w:rPr>
          <w:rFonts w:cs="Traditional Arabic" w:hint="cs"/>
          <w:sz w:val="36"/>
          <w:szCs w:val="36"/>
          <w:rtl/>
        </w:rPr>
        <w:t xml:space="preserve">هذا الإسناد ورد هكذا طبعة المكنَز, وفي طبعة قرطبة, </w:t>
      </w:r>
      <w:r w:rsidR="00E86A39">
        <w:rPr>
          <w:rFonts w:cs="Traditional Arabic" w:hint="cs"/>
          <w:sz w:val="36"/>
          <w:szCs w:val="36"/>
          <w:rtl/>
        </w:rPr>
        <w:t xml:space="preserve">وفي طبعة مكتبة السنة, وهو إسناد </w:t>
      </w:r>
      <w:r>
        <w:rPr>
          <w:rFonts w:cs="Traditional Arabic" w:hint="cs"/>
          <w:sz w:val="36"/>
          <w:szCs w:val="36"/>
          <w:rtl/>
        </w:rPr>
        <w:t>في</w:t>
      </w:r>
      <w:r w:rsidR="00E86A39">
        <w:rPr>
          <w:rFonts w:cs="Traditional Arabic" w:hint="cs"/>
          <w:sz w:val="36"/>
          <w:szCs w:val="36"/>
          <w:rtl/>
        </w:rPr>
        <w:t>ه</w:t>
      </w:r>
      <w:r>
        <w:rPr>
          <w:rFonts w:cs="Traditional Arabic" w:hint="cs"/>
          <w:sz w:val="36"/>
          <w:szCs w:val="36"/>
          <w:rtl/>
        </w:rPr>
        <w:t xml:space="preserve"> </w:t>
      </w:r>
      <w:r w:rsidR="00B20D14">
        <w:rPr>
          <w:rFonts w:cs="Traditional Arabic" w:hint="cs"/>
          <w:sz w:val="36"/>
          <w:szCs w:val="36"/>
          <w:rtl/>
        </w:rPr>
        <w:t>تصحيف</w:t>
      </w:r>
      <w:r w:rsidR="00810A8A">
        <w:rPr>
          <w:rFonts w:cs="Traditional Arabic" w:hint="cs"/>
          <w:sz w:val="36"/>
          <w:szCs w:val="36"/>
          <w:rtl/>
        </w:rPr>
        <w:t xml:space="preserve">. </w:t>
      </w:r>
      <w:r w:rsidR="00E86A39">
        <w:rPr>
          <w:rFonts w:cs="Traditional Arabic" w:hint="cs"/>
          <w:sz w:val="36"/>
          <w:szCs w:val="36"/>
          <w:rtl/>
        </w:rPr>
        <w:t xml:space="preserve"> </w:t>
      </w:r>
      <w:r w:rsidR="005A5528">
        <w:rPr>
          <w:rFonts w:cs="Traditional Arabic" w:hint="cs"/>
          <w:sz w:val="36"/>
          <w:szCs w:val="36"/>
          <w:rtl/>
        </w:rPr>
        <w:t xml:space="preserve">قال الشيخ شعيب الأرنؤوط: </w:t>
      </w:r>
      <w:r w:rsidR="00E86A39">
        <w:rPr>
          <w:rFonts w:cs="Traditional Arabic" w:hint="cs"/>
          <w:sz w:val="36"/>
          <w:szCs w:val="36"/>
          <w:rtl/>
        </w:rPr>
        <w:t xml:space="preserve">فليس هناك من الرواة من اسمه عبد الملك بن أبي الشوارب, </w:t>
      </w:r>
      <w:r w:rsidR="00E86A39" w:rsidRPr="00E86A39">
        <w:rPr>
          <w:rFonts w:cs="Traditional Arabic" w:hint="cs"/>
          <w:sz w:val="36"/>
          <w:szCs w:val="36"/>
          <w:rtl/>
        </w:rPr>
        <w:t>ولكن</w:t>
      </w:r>
      <w:r w:rsidR="00E86A39" w:rsidRPr="00E86A39">
        <w:rPr>
          <w:rFonts w:cs="Traditional Arabic"/>
          <w:sz w:val="36"/>
          <w:szCs w:val="36"/>
          <w:rtl/>
        </w:rPr>
        <w:t xml:space="preserve"> </w:t>
      </w:r>
      <w:r w:rsidR="00E86A39" w:rsidRPr="00E86A39">
        <w:rPr>
          <w:rFonts w:cs="Traditional Arabic" w:hint="cs"/>
          <w:sz w:val="36"/>
          <w:szCs w:val="36"/>
          <w:rtl/>
        </w:rPr>
        <w:t>محمد</w:t>
      </w:r>
      <w:r w:rsidR="00E86A39" w:rsidRPr="00E86A39">
        <w:rPr>
          <w:rFonts w:cs="Traditional Arabic"/>
          <w:sz w:val="36"/>
          <w:szCs w:val="36"/>
          <w:rtl/>
        </w:rPr>
        <w:t xml:space="preserve"> </w:t>
      </w:r>
      <w:r w:rsidR="00E86A39" w:rsidRPr="00E86A39">
        <w:rPr>
          <w:rFonts w:cs="Traditional Arabic" w:hint="cs"/>
          <w:sz w:val="36"/>
          <w:szCs w:val="36"/>
          <w:rtl/>
        </w:rPr>
        <w:t>بن</w:t>
      </w:r>
      <w:r w:rsidR="00E86A39" w:rsidRPr="00E86A39">
        <w:rPr>
          <w:rFonts w:cs="Traditional Arabic"/>
          <w:sz w:val="36"/>
          <w:szCs w:val="36"/>
          <w:rtl/>
        </w:rPr>
        <w:t xml:space="preserve"> </w:t>
      </w:r>
      <w:r w:rsidR="00E86A39" w:rsidRPr="00E86A39">
        <w:rPr>
          <w:rFonts w:cs="Traditional Arabic" w:hint="cs"/>
          <w:sz w:val="36"/>
          <w:szCs w:val="36"/>
          <w:rtl/>
        </w:rPr>
        <w:t>عبد</w:t>
      </w:r>
      <w:r w:rsidR="00E86A39" w:rsidRPr="00E86A39">
        <w:rPr>
          <w:rFonts w:cs="Traditional Arabic"/>
          <w:sz w:val="36"/>
          <w:szCs w:val="36"/>
          <w:rtl/>
        </w:rPr>
        <w:t xml:space="preserve"> </w:t>
      </w:r>
      <w:r w:rsidR="00E86A39" w:rsidRPr="00E86A39">
        <w:rPr>
          <w:rFonts w:cs="Traditional Arabic" w:hint="cs"/>
          <w:sz w:val="36"/>
          <w:szCs w:val="36"/>
          <w:rtl/>
        </w:rPr>
        <w:t>الملك</w:t>
      </w:r>
      <w:r w:rsidR="00E86A39" w:rsidRPr="00E86A39">
        <w:rPr>
          <w:rFonts w:cs="Traditional Arabic"/>
          <w:sz w:val="36"/>
          <w:szCs w:val="36"/>
          <w:rtl/>
        </w:rPr>
        <w:t xml:space="preserve"> </w:t>
      </w:r>
      <w:r w:rsidR="00E86A39" w:rsidRPr="00E86A39">
        <w:rPr>
          <w:rFonts w:cs="Traditional Arabic" w:hint="cs"/>
          <w:sz w:val="36"/>
          <w:szCs w:val="36"/>
          <w:rtl/>
        </w:rPr>
        <w:t>بن</w:t>
      </w:r>
      <w:r w:rsidR="00E86A39" w:rsidRPr="00E86A39">
        <w:rPr>
          <w:rFonts w:cs="Traditional Arabic"/>
          <w:sz w:val="36"/>
          <w:szCs w:val="36"/>
          <w:rtl/>
        </w:rPr>
        <w:t xml:space="preserve"> </w:t>
      </w:r>
      <w:r w:rsidR="00E86A39" w:rsidRPr="00E86A39">
        <w:rPr>
          <w:rFonts w:cs="Traditional Arabic" w:hint="cs"/>
          <w:sz w:val="36"/>
          <w:szCs w:val="36"/>
          <w:rtl/>
        </w:rPr>
        <w:t>أبي</w:t>
      </w:r>
      <w:r w:rsidR="00E86A39" w:rsidRPr="00E86A39">
        <w:rPr>
          <w:rFonts w:cs="Traditional Arabic"/>
          <w:sz w:val="36"/>
          <w:szCs w:val="36"/>
          <w:rtl/>
        </w:rPr>
        <w:t xml:space="preserve"> </w:t>
      </w:r>
      <w:r w:rsidR="00E86A39" w:rsidRPr="00E86A39">
        <w:rPr>
          <w:rFonts w:cs="Traditional Arabic" w:hint="cs"/>
          <w:sz w:val="36"/>
          <w:szCs w:val="36"/>
          <w:rtl/>
        </w:rPr>
        <w:t>الشوارب</w:t>
      </w:r>
      <w:r w:rsidR="00E86A39" w:rsidRPr="00E86A39">
        <w:rPr>
          <w:rFonts w:cs="Traditional Arabic"/>
          <w:sz w:val="36"/>
          <w:szCs w:val="36"/>
          <w:rtl/>
        </w:rPr>
        <w:t xml:space="preserve"> </w:t>
      </w:r>
      <w:r w:rsidR="00E86A39" w:rsidRPr="00E86A39">
        <w:rPr>
          <w:rFonts w:cs="Traditional Arabic" w:hint="cs"/>
          <w:sz w:val="36"/>
          <w:szCs w:val="36"/>
          <w:rtl/>
        </w:rPr>
        <w:t>وهو</w:t>
      </w:r>
      <w:r w:rsidR="00E86A39" w:rsidRPr="00E86A39">
        <w:rPr>
          <w:rFonts w:cs="Traditional Arabic"/>
          <w:sz w:val="36"/>
          <w:szCs w:val="36"/>
          <w:rtl/>
        </w:rPr>
        <w:t xml:space="preserve"> </w:t>
      </w:r>
      <w:r w:rsidR="00E86A39" w:rsidRPr="00E86A39">
        <w:rPr>
          <w:rFonts w:cs="Traditional Arabic" w:hint="cs"/>
          <w:sz w:val="36"/>
          <w:szCs w:val="36"/>
          <w:rtl/>
        </w:rPr>
        <w:t>من</w:t>
      </w:r>
      <w:r w:rsidR="00E86A39" w:rsidRPr="00E86A39">
        <w:rPr>
          <w:rFonts w:cs="Traditional Arabic"/>
          <w:sz w:val="36"/>
          <w:szCs w:val="36"/>
          <w:rtl/>
        </w:rPr>
        <w:t xml:space="preserve"> </w:t>
      </w:r>
      <w:r w:rsidR="00E86A39" w:rsidRPr="00E86A39">
        <w:rPr>
          <w:rFonts w:cs="Traditional Arabic" w:hint="cs"/>
          <w:sz w:val="36"/>
          <w:szCs w:val="36"/>
          <w:rtl/>
        </w:rPr>
        <w:t>أقران</w:t>
      </w:r>
      <w:r w:rsidR="00E86A39" w:rsidRPr="00E86A39">
        <w:rPr>
          <w:rFonts w:cs="Traditional Arabic"/>
          <w:sz w:val="36"/>
          <w:szCs w:val="36"/>
          <w:rtl/>
        </w:rPr>
        <w:t xml:space="preserve"> </w:t>
      </w:r>
      <w:r w:rsidR="00E86A39" w:rsidRPr="00E86A39">
        <w:rPr>
          <w:rFonts w:cs="Traditional Arabic" w:hint="cs"/>
          <w:sz w:val="36"/>
          <w:szCs w:val="36"/>
          <w:rtl/>
        </w:rPr>
        <w:t>الإمام</w:t>
      </w:r>
      <w:r w:rsidR="00E86A39" w:rsidRPr="00E86A39">
        <w:rPr>
          <w:rFonts w:cs="Traditional Arabic"/>
          <w:sz w:val="36"/>
          <w:szCs w:val="36"/>
          <w:rtl/>
        </w:rPr>
        <w:t xml:space="preserve"> </w:t>
      </w:r>
      <w:r w:rsidR="00E86A39" w:rsidRPr="00E86A39">
        <w:rPr>
          <w:rFonts w:cs="Traditional Arabic" w:hint="cs"/>
          <w:sz w:val="36"/>
          <w:szCs w:val="36"/>
          <w:rtl/>
        </w:rPr>
        <w:t>أحمد</w:t>
      </w:r>
      <w:r w:rsidR="00E86A39" w:rsidRPr="00E86A39">
        <w:rPr>
          <w:rFonts w:cs="Traditional Arabic"/>
          <w:sz w:val="36"/>
          <w:szCs w:val="36"/>
          <w:rtl/>
        </w:rPr>
        <w:t xml:space="preserve"> </w:t>
      </w:r>
      <w:r w:rsidR="00E86A39" w:rsidRPr="00E86A39">
        <w:rPr>
          <w:rFonts w:cs="Traditional Arabic" w:hint="cs"/>
          <w:sz w:val="36"/>
          <w:szCs w:val="36"/>
          <w:rtl/>
        </w:rPr>
        <w:t>ولا</w:t>
      </w:r>
      <w:r w:rsidR="00E86A39" w:rsidRPr="00E86A39">
        <w:rPr>
          <w:rFonts w:cs="Traditional Arabic"/>
          <w:sz w:val="36"/>
          <w:szCs w:val="36"/>
          <w:rtl/>
        </w:rPr>
        <w:t xml:space="preserve"> </w:t>
      </w:r>
      <w:r w:rsidR="00E86A39" w:rsidRPr="00E86A39">
        <w:rPr>
          <w:rFonts w:cs="Traditional Arabic" w:hint="cs"/>
          <w:sz w:val="36"/>
          <w:szCs w:val="36"/>
          <w:rtl/>
        </w:rPr>
        <w:t>يعرف</w:t>
      </w:r>
      <w:r w:rsidR="00E86A39" w:rsidRPr="00E86A39">
        <w:rPr>
          <w:rFonts w:cs="Traditional Arabic"/>
          <w:sz w:val="36"/>
          <w:szCs w:val="36"/>
          <w:rtl/>
        </w:rPr>
        <w:t xml:space="preserve"> </w:t>
      </w:r>
      <w:r w:rsidR="00E86A39" w:rsidRPr="00E86A39">
        <w:rPr>
          <w:rFonts w:cs="Traditional Arabic" w:hint="cs"/>
          <w:sz w:val="36"/>
          <w:szCs w:val="36"/>
          <w:rtl/>
        </w:rPr>
        <w:t>أن</w:t>
      </w:r>
      <w:r w:rsidR="00E86A39" w:rsidRPr="00E86A39">
        <w:rPr>
          <w:rFonts w:cs="Traditional Arabic"/>
          <w:sz w:val="36"/>
          <w:szCs w:val="36"/>
          <w:rtl/>
        </w:rPr>
        <w:t xml:space="preserve"> </w:t>
      </w:r>
      <w:r w:rsidR="00E86A39" w:rsidRPr="00E86A39">
        <w:rPr>
          <w:rFonts w:cs="Traditional Arabic" w:hint="cs"/>
          <w:sz w:val="36"/>
          <w:szCs w:val="36"/>
          <w:rtl/>
        </w:rPr>
        <w:t>الإمام</w:t>
      </w:r>
      <w:r w:rsidR="00E86A39" w:rsidRPr="00E86A39">
        <w:rPr>
          <w:rFonts w:cs="Traditional Arabic"/>
          <w:sz w:val="36"/>
          <w:szCs w:val="36"/>
          <w:rtl/>
        </w:rPr>
        <w:t xml:space="preserve"> </w:t>
      </w:r>
      <w:r w:rsidR="00E86A39" w:rsidRPr="00E86A39">
        <w:rPr>
          <w:rFonts w:cs="Traditional Arabic" w:hint="cs"/>
          <w:sz w:val="36"/>
          <w:szCs w:val="36"/>
          <w:rtl/>
        </w:rPr>
        <w:t>روى</w:t>
      </w:r>
      <w:r w:rsidR="00E86A39" w:rsidRPr="00E86A39">
        <w:rPr>
          <w:rFonts w:cs="Traditional Arabic"/>
          <w:sz w:val="36"/>
          <w:szCs w:val="36"/>
          <w:rtl/>
        </w:rPr>
        <w:t xml:space="preserve"> </w:t>
      </w:r>
      <w:r w:rsidR="00E86A39" w:rsidRPr="00E86A39">
        <w:rPr>
          <w:rFonts w:cs="Traditional Arabic" w:hint="cs"/>
          <w:sz w:val="36"/>
          <w:szCs w:val="36"/>
          <w:rtl/>
        </w:rPr>
        <w:t>عنه</w:t>
      </w:r>
      <w:r w:rsidR="00E86A39" w:rsidRPr="00E86A39">
        <w:rPr>
          <w:rFonts w:cs="Traditional Arabic"/>
          <w:sz w:val="36"/>
          <w:szCs w:val="36"/>
          <w:rtl/>
        </w:rPr>
        <w:t xml:space="preserve"> </w:t>
      </w:r>
      <w:r w:rsidR="00E86A39" w:rsidRPr="00E86A39">
        <w:rPr>
          <w:rFonts w:cs="Traditional Arabic" w:hint="cs"/>
          <w:sz w:val="36"/>
          <w:szCs w:val="36"/>
          <w:rtl/>
        </w:rPr>
        <w:t>شيئا</w:t>
      </w:r>
      <w:r w:rsidR="00E86A39" w:rsidRPr="00E86A39">
        <w:rPr>
          <w:rFonts w:cs="Traditional Arabic"/>
          <w:sz w:val="36"/>
          <w:szCs w:val="36"/>
          <w:rtl/>
        </w:rPr>
        <w:t xml:space="preserve"> </w:t>
      </w:r>
      <w:r w:rsidR="00E86A39" w:rsidRPr="00E86A39">
        <w:rPr>
          <w:rFonts w:cs="Traditional Arabic" w:hint="cs"/>
          <w:sz w:val="36"/>
          <w:szCs w:val="36"/>
          <w:rtl/>
        </w:rPr>
        <w:t>والذي</w:t>
      </w:r>
      <w:r w:rsidR="00E86A39" w:rsidRPr="00E86A39">
        <w:rPr>
          <w:rFonts w:cs="Traditional Arabic"/>
          <w:sz w:val="36"/>
          <w:szCs w:val="36"/>
          <w:rtl/>
        </w:rPr>
        <w:t xml:space="preserve"> </w:t>
      </w:r>
      <w:r w:rsidR="00E86A39" w:rsidRPr="00E86A39">
        <w:rPr>
          <w:rFonts w:cs="Traditional Arabic" w:hint="cs"/>
          <w:sz w:val="36"/>
          <w:szCs w:val="36"/>
          <w:rtl/>
        </w:rPr>
        <w:t>عرف</w:t>
      </w:r>
      <w:r w:rsidR="00E86A39" w:rsidRPr="00E86A39">
        <w:rPr>
          <w:rFonts w:cs="Traditional Arabic"/>
          <w:sz w:val="36"/>
          <w:szCs w:val="36"/>
          <w:rtl/>
        </w:rPr>
        <w:t xml:space="preserve"> </w:t>
      </w:r>
      <w:r w:rsidR="00E86A39" w:rsidRPr="00E86A39">
        <w:rPr>
          <w:rFonts w:cs="Traditional Arabic" w:hint="cs"/>
          <w:sz w:val="36"/>
          <w:szCs w:val="36"/>
          <w:rtl/>
        </w:rPr>
        <w:t>بالرواية</w:t>
      </w:r>
      <w:r w:rsidR="00E86A39" w:rsidRPr="00E86A39">
        <w:rPr>
          <w:rFonts w:cs="Traditional Arabic"/>
          <w:sz w:val="36"/>
          <w:szCs w:val="36"/>
          <w:rtl/>
        </w:rPr>
        <w:t xml:space="preserve"> </w:t>
      </w:r>
      <w:r w:rsidR="00E86A39" w:rsidRPr="00E86A39">
        <w:rPr>
          <w:rFonts w:cs="Traditional Arabic" w:hint="cs"/>
          <w:sz w:val="36"/>
          <w:szCs w:val="36"/>
          <w:rtl/>
        </w:rPr>
        <w:t>عنه</w:t>
      </w:r>
      <w:r w:rsidR="00E86A39" w:rsidRPr="00E86A39">
        <w:rPr>
          <w:rFonts w:cs="Traditional Arabic"/>
          <w:sz w:val="36"/>
          <w:szCs w:val="36"/>
          <w:rtl/>
        </w:rPr>
        <w:t xml:space="preserve"> </w:t>
      </w:r>
      <w:r w:rsidR="00E86A39" w:rsidRPr="00E86A39">
        <w:rPr>
          <w:rFonts w:cs="Traditional Arabic" w:hint="cs"/>
          <w:sz w:val="36"/>
          <w:szCs w:val="36"/>
          <w:rtl/>
        </w:rPr>
        <w:t>هو</w:t>
      </w:r>
      <w:r w:rsidR="00E86A39" w:rsidRPr="00E86A39">
        <w:rPr>
          <w:rFonts w:cs="Traditional Arabic"/>
          <w:sz w:val="36"/>
          <w:szCs w:val="36"/>
          <w:rtl/>
        </w:rPr>
        <w:t xml:space="preserve"> </w:t>
      </w:r>
      <w:r w:rsidR="00E86A39" w:rsidRPr="00E86A39">
        <w:rPr>
          <w:rFonts w:cs="Traditional Arabic" w:hint="cs"/>
          <w:sz w:val="36"/>
          <w:szCs w:val="36"/>
          <w:rtl/>
        </w:rPr>
        <w:t>ابنه</w:t>
      </w:r>
      <w:r w:rsidR="00E86A39" w:rsidRPr="00E86A39">
        <w:rPr>
          <w:rFonts w:cs="Traditional Arabic"/>
          <w:sz w:val="36"/>
          <w:szCs w:val="36"/>
          <w:rtl/>
        </w:rPr>
        <w:t xml:space="preserve"> </w:t>
      </w:r>
      <w:r w:rsidR="00E86A39" w:rsidRPr="00E86A39">
        <w:rPr>
          <w:rFonts w:cs="Traditional Arabic" w:hint="cs"/>
          <w:sz w:val="36"/>
          <w:szCs w:val="36"/>
          <w:rtl/>
        </w:rPr>
        <w:t>عبد</w:t>
      </w:r>
      <w:r w:rsidR="00E86A39" w:rsidRPr="00E86A39">
        <w:rPr>
          <w:rFonts w:cs="Traditional Arabic"/>
          <w:sz w:val="36"/>
          <w:szCs w:val="36"/>
          <w:rtl/>
        </w:rPr>
        <w:t xml:space="preserve"> </w:t>
      </w:r>
      <w:r w:rsidR="00E86A39" w:rsidRPr="00E86A39">
        <w:rPr>
          <w:rFonts w:cs="Traditional Arabic" w:hint="cs"/>
          <w:sz w:val="36"/>
          <w:szCs w:val="36"/>
          <w:rtl/>
        </w:rPr>
        <w:t>الله</w:t>
      </w:r>
      <w:r w:rsidR="005A5528">
        <w:rPr>
          <w:rFonts w:cs="Traditional Arabic" w:hint="cs"/>
          <w:sz w:val="36"/>
          <w:szCs w:val="36"/>
          <w:rtl/>
        </w:rPr>
        <w:t>.</w:t>
      </w:r>
    </w:p>
    <w:p w:rsidR="005A5528" w:rsidRDefault="005A5528" w:rsidP="009A1341">
      <w:pPr>
        <w:autoSpaceDE w:val="0"/>
        <w:autoSpaceDN w:val="0"/>
        <w:bidi/>
        <w:adjustRightInd w:val="0"/>
        <w:ind w:left="0"/>
        <w:rPr>
          <w:rFonts w:cs="Traditional Arabic"/>
          <w:sz w:val="36"/>
          <w:szCs w:val="36"/>
          <w:rtl/>
          <w:lang w:bidi="ar-EG"/>
        </w:rPr>
      </w:pPr>
      <w:r>
        <w:rPr>
          <w:rFonts w:cs="Traditional Arabic" w:hint="cs"/>
          <w:sz w:val="36"/>
          <w:szCs w:val="36"/>
          <w:rtl/>
        </w:rPr>
        <w:t>وقال الشيخ أحمد شاكر في تحقيقه على المسند: ل</w:t>
      </w:r>
      <w:r w:rsidR="009A1341">
        <w:rPr>
          <w:rFonts w:cs="Traditional Arabic" w:hint="cs"/>
          <w:sz w:val="36"/>
          <w:szCs w:val="36"/>
          <w:rtl/>
        </w:rPr>
        <w:t>م أجد لعبد الملك بن أبي الشوارب</w:t>
      </w:r>
      <w:r>
        <w:rPr>
          <w:rFonts w:cs="Traditional Arabic" w:hint="cs"/>
          <w:sz w:val="36"/>
          <w:szCs w:val="36"/>
          <w:rtl/>
        </w:rPr>
        <w:t xml:space="preserve">, شيخ </w:t>
      </w:r>
      <w:r w:rsidR="009A1341">
        <w:rPr>
          <w:rFonts w:cs="Traditional Arabic" w:hint="cs"/>
          <w:sz w:val="36"/>
          <w:szCs w:val="36"/>
          <w:rtl/>
        </w:rPr>
        <w:t>أ</w:t>
      </w:r>
      <w:r>
        <w:rPr>
          <w:rFonts w:cs="Traditional Arabic" w:hint="cs"/>
          <w:sz w:val="36"/>
          <w:szCs w:val="36"/>
          <w:rtl/>
        </w:rPr>
        <w:t xml:space="preserve">حمد ترجمة, ولم يذكره الحافظ في </w:t>
      </w:r>
      <w:r w:rsidR="009A1341">
        <w:rPr>
          <w:rFonts w:cs="Traditional Arabic" w:hint="cs"/>
          <w:sz w:val="36"/>
          <w:szCs w:val="36"/>
          <w:rtl/>
        </w:rPr>
        <w:t xml:space="preserve">« تعجيل المنفعة » </w:t>
      </w:r>
      <w:r>
        <w:rPr>
          <w:rFonts w:cs="Traditional Arabic" w:hint="cs"/>
          <w:sz w:val="36"/>
          <w:szCs w:val="36"/>
          <w:rtl/>
        </w:rPr>
        <w:t>, ولا ذكره ابن الجوزي في</w:t>
      </w:r>
      <w:r w:rsidR="009A1341">
        <w:rPr>
          <w:rFonts w:cs="Traditional Arabic" w:hint="cs"/>
          <w:sz w:val="36"/>
          <w:szCs w:val="36"/>
          <w:rtl/>
        </w:rPr>
        <w:t xml:space="preserve"> «شيوخ أحمد»</w:t>
      </w:r>
      <w:r>
        <w:rPr>
          <w:rFonts w:cs="Traditional Arabic" w:hint="cs"/>
          <w:sz w:val="36"/>
          <w:szCs w:val="36"/>
          <w:rtl/>
        </w:rPr>
        <w:t>, وإنما ترجم الحافظ في</w:t>
      </w:r>
      <w:r w:rsidR="009A1341">
        <w:rPr>
          <w:rFonts w:cs="Traditional Arabic" w:hint="cs"/>
          <w:sz w:val="36"/>
          <w:szCs w:val="36"/>
          <w:rtl/>
        </w:rPr>
        <w:t xml:space="preserve"> «</w:t>
      </w:r>
      <w:r>
        <w:rPr>
          <w:rFonts w:cs="Traditional Arabic" w:hint="cs"/>
          <w:sz w:val="36"/>
          <w:szCs w:val="36"/>
          <w:rtl/>
        </w:rPr>
        <w:t>تهذيب التهذيب</w:t>
      </w:r>
      <w:r w:rsidR="009A1341">
        <w:rPr>
          <w:rFonts w:cs="Traditional Arabic" w:hint="cs"/>
          <w:sz w:val="36"/>
          <w:szCs w:val="36"/>
          <w:rtl/>
        </w:rPr>
        <w:t>»</w:t>
      </w:r>
      <w:r>
        <w:rPr>
          <w:rFonts w:cs="Traditional Arabic" w:hint="cs"/>
          <w:sz w:val="36"/>
          <w:szCs w:val="36"/>
          <w:rtl/>
        </w:rPr>
        <w:t xml:space="preserve"> لأبنه محمد بن عبد الملك بن أبي الشوارب, وهو من أقران أحمد, ومات بعده.</w:t>
      </w:r>
    </w:p>
    <w:p w:rsidR="005A5528" w:rsidRDefault="009A1341" w:rsidP="005A5528">
      <w:pPr>
        <w:autoSpaceDE w:val="0"/>
        <w:autoSpaceDN w:val="0"/>
        <w:bidi/>
        <w:adjustRightInd w:val="0"/>
        <w:ind w:left="0"/>
        <w:rPr>
          <w:rFonts w:cs="Traditional Arabic"/>
          <w:sz w:val="36"/>
          <w:szCs w:val="36"/>
          <w:rtl/>
          <w:lang w:bidi="ar-EG"/>
        </w:rPr>
      </w:pPr>
      <w:r>
        <w:rPr>
          <w:rFonts w:cs="Traditional Arabic" w:hint="cs"/>
          <w:sz w:val="36"/>
          <w:szCs w:val="36"/>
          <w:rtl/>
          <w:lang w:bidi="ar-EG"/>
        </w:rPr>
        <w:t>و</w:t>
      </w:r>
      <w:r w:rsidR="005A5528">
        <w:rPr>
          <w:rFonts w:cs="Traditional Arabic" w:hint="cs"/>
          <w:sz w:val="36"/>
          <w:szCs w:val="36"/>
          <w:rtl/>
          <w:lang w:bidi="ar-EG"/>
        </w:rPr>
        <w:t>الثاني: أنه سقط من الإسناد علقمة بين إبراهيم والقرثع, على الرغم من أنها ثابتة في الإسناد الذي يسبق الذي قبله.</w:t>
      </w:r>
    </w:p>
    <w:p w:rsidR="00B20D14" w:rsidRDefault="00B20D14" w:rsidP="00B20D14">
      <w:pPr>
        <w:autoSpaceDE w:val="0"/>
        <w:autoSpaceDN w:val="0"/>
        <w:bidi/>
        <w:adjustRightInd w:val="0"/>
        <w:ind w:left="0"/>
        <w:rPr>
          <w:rFonts w:cs="Traditional Arabic"/>
          <w:sz w:val="36"/>
          <w:szCs w:val="36"/>
          <w:rtl/>
          <w:lang w:bidi="ar-EG"/>
        </w:rPr>
      </w:pPr>
      <w:r>
        <w:rPr>
          <w:rFonts w:cs="Traditional Arabic" w:hint="cs"/>
          <w:sz w:val="36"/>
          <w:szCs w:val="36"/>
          <w:rtl/>
          <w:lang w:bidi="ar-EG"/>
        </w:rPr>
        <w:t xml:space="preserve">ففي طبعتي الرسالة وعالم الكتب, قد صححا هذين </w:t>
      </w:r>
      <w:r w:rsidR="001475E8">
        <w:rPr>
          <w:rFonts w:cs="Traditional Arabic" w:hint="cs"/>
          <w:sz w:val="36"/>
          <w:szCs w:val="36"/>
          <w:rtl/>
          <w:lang w:bidi="ar-EG"/>
        </w:rPr>
        <w:t>الخطأين</w:t>
      </w:r>
      <w:r>
        <w:rPr>
          <w:rFonts w:cs="Traditional Arabic" w:hint="cs"/>
          <w:sz w:val="36"/>
          <w:szCs w:val="36"/>
          <w:rtl/>
          <w:lang w:bidi="ar-EG"/>
        </w:rPr>
        <w:t>,</w:t>
      </w:r>
    </w:p>
    <w:p w:rsidR="005A5528" w:rsidRDefault="00810A8A" w:rsidP="009A1341">
      <w:pPr>
        <w:autoSpaceDE w:val="0"/>
        <w:autoSpaceDN w:val="0"/>
        <w:bidi/>
        <w:adjustRightInd w:val="0"/>
        <w:ind w:left="0"/>
        <w:rPr>
          <w:rFonts w:cs="Traditional Arabic"/>
          <w:sz w:val="36"/>
          <w:szCs w:val="36"/>
          <w:rtl/>
        </w:rPr>
      </w:pPr>
      <w:r>
        <w:rPr>
          <w:rFonts w:cs="Traditional Arabic" w:hint="cs"/>
          <w:sz w:val="36"/>
          <w:szCs w:val="36"/>
          <w:rtl/>
        </w:rPr>
        <w:t>و</w:t>
      </w:r>
      <w:r w:rsidR="005A5528">
        <w:rPr>
          <w:rFonts w:cs="Traditional Arabic" w:hint="cs"/>
          <w:sz w:val="36"/>
          <w:szCs w:val="36"/>
          <w:rtl/>
        </w:rPr>
        <w:t>لكن في طبعة المكنز ذكر الإسناد كما هو, ثم علق في الحاشية فقال:</w:t>
      </w:r>
      <w:r w:rsidR="00B20D14" w:rsidRPr="009A1341">
        <w:rPr>
          <w:rFonts w:cs="Traditional Arabic" w:hint="cs"/>
          <w:sz w:val="36"/>
          <w:szCs w:val="36"/>
          <w:rtl/>
        </w:rPr>
        <w:t xml:space="preserve"> </w:t>
      </w:r>
      <w:r w:rsidR="00B20D14" w:rsidRPr="00B20D14">
        <w:rPr>
          <w:rFonts w:cs="Traditional Arabic" w:hint="cs"/>
          <w:sz w:val="36"/>
          <w:szCs w:val="36"/>
          <w:rtl/>
        </w:rPr>
        <w:t>جاء</w:t>
      </w:r>
      <w:r w:rsidR="005A5528" w:rsidRPr="00B20D14">
        <w:rPr>
          <w:rFonts w:cs="Traditional Arabic" w:hint="cs"/>
          <w:sz w:val="36"/>
          <w:szCs w:val="36"/>
          <w:rtl/>
        </w:rPr>
        <w:t xml:space="preserve"> في</w:t>
      </w:r>
      <w:r w:rsidR="005A5528" w:rsidRPr="00B20D14">
        <w:rPr>
          <w:rFonts w:cs="Traditional Arabic"/>
          <w:sz w:val="36"/>
          <w:szCs w:val="36"/>
          <w:rtl/>
        </w:rPr>
        <w:t xml:space="preserve"> </w:t>
      </w:r>
      <w:r w:rsidR="005A5528" w:rsidRPr="00B20D14">
        <w:rPr>
          <w:rFonts w:cs="Traditional Arabic" w:hint="cs"/>
          <w:sz w:val="36"/>
          <w:szCs w:val="36"/>
          <w:rtl/>
        </w:rPr>
        <w:t>طبعَتَيْ</w:t>
      </w:r>
      <w:r w:rsidR="005A5528" w:rsidRPr="00B20D14">
        <w:rPr>
          <w:rFonts w:cs="Traditional Arabic"/>
          <w:sz w:val="36"/>
          <w:szCs w:val="36"/>
          <w:rtl/>
        </w:rPr>
        <w:t xml:space="preserve"> </w:t>
      </w:r>
      <w:r w:rsidR="005A5528" w:rsidRPr="00B20D14">
        <w:rPr>
          <w:rFonts w:cs="Traditional Arabic" w:hint="cs"/>
          <w:sz w:val="36"/>
          <w:szCs w:val="36"/>
          <w:rtl/>
        </w:rPr>
        <w:t>عالم</w:t>
      </w:r>
      <w:r w:rsidR="005A5528" w:rsidRPr="00B20D14">
        <w:rPr>
          <w:rFonts w:cs="Traditional Arabic"/>
          <w:sz w:val="36"/>
          <w:szCs w:val="36"/>
          <w:rtl/>
        </w:rPr>
        <w:t xml:space="preserve"> </w:t>
      </w:r>
      <w:r w:rsidR="005A5528" w:rsidRPr="00B20D14">
        <w:rPr>
          <w:rFonts w:cs="Traditional Arabic" w:hint="cs"/>
          <w:sz w:val="36"/>
          <w:szCs w:val="36"/>
          <w:rtl/>
        </w:rPr>
        <w:t>الكتب،</w:t>
      </w:r>
      <w:r w:rsidR="005A5528" w:rsidRPr="00B20D14">
        <w:rPr>
          <w:rFonts w:cs="Traditional Arabic"/>
          <w:sz w:val="36"/>
          <w:szCs w:val="36"/>
          <w:rtl/>
        </w:rPr>
        <w:t xml:space="preserve"> </w:t>
      </w:r>
      <w:r w:rsidR="005A5528" w:rsidRPr="00B20D14">
        <w:rPr>
          <w:rFonts w:cs="Traditional Arabic" w:hint="cs"/>
          <w:sz w:val="36"/>
          <w:szCs w:val="36"/>
          <w:rtl/>
        </w:rPr>
        <w:t>والرسالة</w:t>
      </w:r>
      <w:r w:rsidR="005A5528" w:rsidRPr="00B20D14">
        <w:rPr>
          <w:rFonts w:cs="Traditional Arabic"/>
          <w:sz w:val="36"/>
          <w:szCs w:val="36"/>
          <w:rtl/>
        </w:rPr>
        <w:t xml:space="preserve">: </w:t>
      </w:r>
      <w:r w:rsidR="009A1341">
        <w:rPr>
          <w:rFonts w:cs="Traditional Arabic" w:hint="cs"/>
          <w:sz w:val="36"/>
          <w:szCs w:val="36"/>
          <w:rtl/>
        </w:rPr>
        <w:t>«</w:t>
      </w:r>
      <w:r w:rsidR="005A5528" w:rsidRPr="00B20D14">
        <w:rPr>
          <w:rFonts w:cs="Traditional Arabic" w:hint="cs"/>
          <w:sz w:val="36"/>
          <w:szCs w:val="36"/>
          <w:rtl/>
        </w:rPr>
        <w:t>حدثنا</w:t>
      </w:r>
      <w:r w:rsidR="005A5528" w:rsidRPr="00B20D14">
        <w:rPr>
          <w:rFonts w:cs="Traditional Arabic"/>
          <w:sz w:val="36"/>
          <w:szCs w:val="36"/>
          <w:rtl/>
        </w:rPr>
        <w:t xml:space="preserve"> </w:t>
      </w:r>
      <w:r w:rsidR="005A5528" w:rsidRPr="00B20D14">
        <w:rPr>
          <w:rFonts w:cs="Traditional Arabic" w:hint="cs"/>
          <w:sz w:val="36"/>
          <w:szCs w:val="36"/>
          <w:rtl/>
        </w:rPr>
        <w:t>عبد</w:t>
      </w:r>
      <w:r w:rsidR="005A5528" w:rsidRPr="00B20D14">
        <w:rPr>
          <w:rFonts w:cs="Traditional Arabic"/>
          <w:sz w:val="36"/>
          <w:szCs w:val="36"/>
          <w:rtl/>
        </w:rPr>
        <w:t xml:space="preserve"> </w:t>
      </w:r>
      <w:r w:rsidR="005A5528" w:rsidRPr="00B20D14">
        <w:rPr>
          <w:rFonts w:cs="Traditional Arabic" w:hint="cs"/>
          <w:sz w:val="36"/>
          <w:szCs w:val="36"/>
          <w:rtl/>
        </w:rPr>
        <w:t>الله</w:t>
      </w:r>
      <w:r w:rsidR="005A5528" w:rsidRPr="00B20D14">
        <w:rPr>
          <w:rFonts w:cs="Traditional Arabic"/>
          <w:sz w:val="36"/>
          <w:szCs w:val="36"/>
          <w:rtl/>
        </w:rPr>
        <w:t xml:space="preserve">, </w:t>
      </w:r>
      <w:r w:rsidR="005A5528" w:rsidRPr="00B20D14">
        <w:rPr>
          <w:rFonts w:cs="Traditional Arabic" w:hint="cs"/>
          <w:sz w:val="36"/>
          <w:szCs w:val="36"/>
          <w:rtl/>
        </w:rPr>
        <w:t>حدثنا</w:t>
      </w:r>
      <w:r w:rsidR="005A5528" w:rsidRPr="00B20D14">
        <w:rPr>
          <w:rFonts w:cs="Traditional Arabic"/>
          <w:sz w:val="36"/>
          <w:szCs w:val="36"/>
          <w:rtl/>
        </w:rPr>
        <w:t xml:space="preserve"> </w:t>
      </w:r>
      <w:r w:rsidR="005A5528" w:rsidRPr="00B20D14">
        <w:rPr>
          <w:rFonts w:cs="Traditional Arabic" w:hint="cs"/>
          <w:sz w:val="36"/>
          <w:szCs w:val="36"/>
          <w:rtl/>
        </w:rPr>
        <w:t>محمد</w:t>
      </w:r>
      <w:r w:rsidR="005A5528" w:rsidRPr="00B20D14">
        <w:rPr>
          <w:rFonts w:cs="Traditional Arabic"/>
          <w:sz w:val="36"/>
          <w:szCs w:val="36"/>
          <w:rtl/>
        </w:rPr>
        <w:t xml:space="preserve"> </w:t>
      </w:r>
      <w:r w:rsidR="005A5528" w:rsidRPr="00B20D14">
        <w:rPr>
          <w:rFonts w:cs="Traditional Arabic" w:hint="cs"/>
          <w:sz w:val="36"/>
          <w:szCs w:val="36"/>
          <w:rtl/>
        </w:rPr>
        <w:t>بن</w:t>
      </w:r>
      <w:r w:rsidR="005A5528" w:rsidRPr="00B20D14">
        <w:rPr>
          <w:rFonts w:cs="Traditional Arabic"/>
          <w:sz w:val="36"/>
          <w:szCs w:val="36"/>
          <w:rtl/>
        </w:rPr>
        <w:t xml:space="preserve"> </w:t>
      </w:r>
      <w:r w:rsidR="005A5528" w:rsidRPr="00B20D14">
        <w:rPr>
          <w:rFonts w:cs="Traditional Arabic" w:hint="cs"/>
          <w:sz w:val="36"/>
          <w:szCs w:val="36"/>
          <w:rtl/>
        </w:rPr>
        <w:t>عبد</w:t>
      </w:r>
      <w:r w:rsidR="005A5528" w:rsidRPr="00B20D14">
        <w:rPr>
          <w:rFonts w:cs="Traditional Arabic"/>
          <w:sz w:val="36"/>
          <w:szCs w:val="36"/>
          <w:rtl/>
        </w:rPr>
        <w:t xml:space="preserve"> </w:t>
      </w:r>
      <w:r w:rsidR="005A5528" w:rsidRPr="00B20D14">
        <w:rPr>
          <w:rFonts w:cs="Traditional Arabic" w:hint="cs"/>
          <w:sz w:val="36"/>
          <w:szCs w:val="36"/>
          <w:rtl/>
        </w:rPr>
        <w:t>الملك</w:t>
      </w:r>
      <w:r w:rsidR="005A5528" w:rsidRPr="00B20D14">
        <w:rPr>
          <w:rFonts w:cs="Traditional Arabic"/>
          <w:sz w:val="36"/>
          <w:szCs w:val="36"/>
          <w:rtl/>
        </w:rPr>
        <w:t xml:space="preserve"> </w:t>
      </w:r>
      <w:r w:rsidR="005A5528" w:rsidRPr="00B20D14">
        <w:rPr>
          <w:rFonts w:cs="Traditional Arabic" w:hint="cs"/>
          <w:sz w:val="36"/>
          <w:szCs w:val="36"/>
          <w:rtl/>
        </w:rPr>
        <w:t>بن</w:t>
      </w:r>
      <w:r w:rsidR="005A5528" w:rsidRPr="00B20D14">
        <w:rPr>
          <w:rFonts w:cs="Traditional Arabic"/>
          <w:sz w:val="36"/>
          <w:szCs w:val="36"/>
          <w:rtl/>
        </w:rPr>
        <w:t xml:space="preserve"> </w:t>
      </w:r>
      <w:r w:rsidR="005A5528" w:rsidRPr="00B20D14">
        <w:rPr>
          <w:rFonts w:cs="Traditional Arabic" w:hint="cs"/>
          <w:sz w:val="36"/>
          <w:szCs w:val="36"/>
          <w:rtl/>
        </w:rPr>
        <w:t>أبي</w:t>
      </w:r>
      <w:r w:rsidR="005A5528" w:rsidRPr="00B20D14">
        <w:rPr>
          <w:rFonts w:cs="Traditional Arabic"/>
          <w:sz w:val="36"/>
          <w:szCs w:val="36"/>
          <w:rtl/>
        </w:rPr>
        <w:t xml:space="preserve"> </w:t>
      </w:r>
      <w:r w:rsidR="005A5528" w:rsidRPr="00B20D14">
        <w:rPr>
          <w:rFonts w:cs="Traditional Arabic" w:hint="cs"/>
          <w:sz w:val="36"/>
          <w:szCs w:val="36"/>
          <w:rtl/>
        </w:rPr>
        <w:t>الشوارب</w:t>
      </w:r>
      <w:r w:rsidR="009A1341">
        <w:rPr>
          <w:rFonts w:cs="Traditional Arabic" w:hint="cs"/>
          <w:sz w:val="36"/>
          <w:szCs w:val="36"/>
          <w:rtl/>
        </w:rPr>
        <w:t xml:space="preserve"> »</w:t>
      </w:r>
      <w:r w:rsidR="005A5528" w:rsidRPr="00B20D14">
        <w:rPr>
          <w:rFonts w:cs="Traditional Arabic"/>
          <w:sz w:val="36"/>
          <w:szCs w:val="36"/>
          <w:rtl/>
        </w:rPr>
        <w:t>.</w:t>
      </w:r>
      <w:r w:rsidR="00B20D14">
        <w:rPr>
          <w:rFonts w:cs="Traditional Arabic" w:hint="cs"/>
          <w:sz w:val="36"/>
          <w:szCs w:val="36"/>
          <w:rtl/>
        </w:rPr>
        <w:t xml:space="preserve"> </w:t>
      </w:r>
      <w:r w:rsidR="005A5528" w:rsidRPr="00B20D14">
        <w:rPr>
          <w:rFonts w:cs="Traditional Arabic" w:hint="cs"/>
          <w:sz w:val="36"/>
          <w:szCs w:val="36"/>
          <w:rtl/>
        </w:rPr>
        <w:t>في</w:t>
      </w:r>
      <w:r w:rsidR="005A5528" w:rsidRPr="00B20D14">
        <w:rPr>
          <w:rFonts w:cs="Traditional Arabic"/>
          <w:sz w:val="36"/>
          <w:szCs w:val="36"/>
          <w:rtl/>
        </w:rPr>
        <w:t xml:space="preserve"> </w:t>
      </w:r>
      <w:r w:rsidR="005A5528" w:rsidRPr="00B20D14">
        <w:rPr>
          <w:rFonts w:cs="Traditional Arabic" w:hint="cs"/>
          <w:sz w:val="36"/>
          <w:szCs w:val="36"/>
          <w:rtl/>
        </w:rPr>
        <w:t>طبعَتَيْ</w:t>
      </w:r>
      <w:r w:rsidR="005A5528" w:rsidRPr="00B20D14">
        <w:rPr>
          <w:rFonts w:cs="Traditional Arabic"/>
          <w:sz w:val="36"/>
          <w:szCs w:val="36"/>
          <w:rtl/>
        </w:rPr>
        <w:t xml:space="preserve"> </w:t>
      </w:r>
      <w:r w:rsidR="005A5528" w:rsidRPr="00B20D14">
        <w:rPr>
          <w:rFonts w:cs="Traditional Arabic" w:hint="cs"/>
          <w:sz w:val="36"/>
          <w:szCs w:val="36"/>
          <w:rtl/>
        </w:rPr>
        <w:t>عالم</w:t>
      </w:r>
      <w:r w:rsidR="005A5528" w:rsidRPr="00B20D14">
        <w:rPr>
          <w:rFonts w:cs="Traditional Arabic"/>
          <w:sz w:val="36"/>
          <w:szCs w:val="36"/>
          <w:rtl/>
        </w:rPr>
        <w:t xml:space="preserve"> </w:t>
      </w:r>
      <w:r w:rsidR="005A5528" w:rsidRPr="00B20D14">
        <w:rPr>
          <w:rFonts w:cs="Traditional Arabic" w:hint="cs"/>
          <w:sz w:val="36"/>
          <w:szCs w:val="36"/>
          <w:rtl/>
        </w:rPr>
        <w:t>الكتب،</w:t>
      </w:r>
      <w:r w:rsidR="005A5528" w:rsidRPr="00B20D14">
        <w:rPr>
          <w:rFonts w:cs="Traditional Arabic"/>
          <w:sz w:val="36"/>
          <w:szCs w:val="36"/>
          <w:rtl/>
        </w:rPr>
        <w:t xml:space="preserve"> </w:t>
      </w:r>
      <w:r w:rsidR="005A5528" w:rsidRPr="00B20D14">
        <w:rPr>
          <w:rFonts w:cs="Traditional Arabic" w:hint="cs"/>
          <w:sz w:val="36"/>
          <w:szCs w:val="36"/>
          <w:rtl/>
        </w:rPr>
        <w:t>والرسالة</w:t>
      </w:r>
      <w:r w:rsidR="005A5528" w:rsidRPr="00B20D14">
        <w:rPr>
          <w:rFonts w:cs="Traditional Arabic"/>
          <w:sz w:val="36"/>
          <w:szCs w:val="36"/>
          <w:rtl/>
        </w:rPr>
        <w:t xml:space="preserve">: </w:t>
      </w:r>
      <w:r w:rsidR="009A1341">
        <w:rPr>
          <w:rFonts w:cs="Traditional Arabic" w:hint="cs"/>
          <w:sz w:val="36"/>
          <w:szCs w:val="36"/>
          <w:rtl/>
        </w:rPr>
        <w:t>«</w:t>
      </w:r>
      <w:r w:rsidR="005A5528" w:rsidRPr="00B20D14">
        <w:rPr>
          <w:rFonts w:cs="Traditional Arabic" w:hint="cs"/>
          <w:sz w:val="36"/>
          <w:szCs w:val="36"/>
          <w:rtl/>
        </w:rPr>
        <w:t>عن</w:t>
      </w:r>
      <w:r w:rsidR="005A5528" w:rsidRPr="00B20D14">
        <w:rPr>
          <w:rFonts w:cs="Traditional Arabic"/>
          <w:sz w:val="36"/>
          <w:szCs w:val="36"/>
          <w:rtl/>
        </w:rPr>
        <w:t xml:space="preserve"> </w:t>
      </w:r>
      <w:r w:rsidR="005A5528" w:rsidRPr="00B20D14">
        <w:rPr>
          <w:rFonts w:cs="Traditional Arabic" w:hint="cs"/>
          <w:sz w:val="36"/>
          <w:szCs w:val="36"/>
          <w:rtl/>
        </w:rPr>
        <w:t>إبراهيم</w:t>
      </w:r>
      <w:r w:rsidR="005A5528" w:rsidRPr="00B20D14">
        <w:rPr>
          <w:rFonts w:cs="Traditional Arabic"/>
          <w:sz w:val="36"/>
          <w:szCs w:val="36"/>
          <w:rtl/>
        </w:rPr>
        <w:t xml:space="preserve">, </w:t>
      </w:r>
      <w:r w:rsidR="005A5528" w:rsidRPr="00B20D14">
        <w:rPr>
          <w:rFonts w:cs="Traditional Arabic" w:hint="cs"/>
          <w:sz w:val="36"/>
          <w:szCs w:val="36"/>
          <w:rtl/>
        </w:rPr>
        <w:t>عن</w:t>
      </w:r>
      <w:r w:rsidR="005A5528" w:rsidRPr="00B20D14">
        <w:rPr>
          <w:rFonts w:cs="Traditional Arabic"/>
          <w:sz w:val="36"/>
          <w:szCs w:val="36"/>
          <w:rtl/>
        </w:rPr>
        <w:t xml:space="preserve"> </w:t>
      </w:r>
      <w:r w:rsidR="005A5528" w:rsidRPr="00B20D14">
        <w:rPr>
          <w:rFonts w:cs="Traditional Arabic" w:hint="cs"/>
          <w:sz w:val="36"/>
          <w:szCs w:val="36"/>
          <w:rtl/>
        </w:rPr>
        <w:t>علقمة</w:t>
      </w:r>
      <w:r w:rsidR="009A1341">
        <w:rPr>
          <w:rFonts w:cs="Traditional Arabic" w:hint="cs"/>
          <w:sz w:val="36"/>
          <w:szCs w:val="36"/>
          <w:rtl/>
        </w:rPr>
        <w:t>»</w:t>
      </w:r>
      <w:r w:rsidR="005A5528" w:rsidRPr="00B20D14">
        <w:rPr>
          <w:rFonts w:cs="Traditional Arabic"/>
          <w:sz w:val="36"/>
          <w:szCs w:val="36"/>
          <w:rtl/>
        </w:rPr>
        <w:t>.</w:t>
      </w:r>
    </w:p>
    <w:p w:rsidR="00700A95" w:rsidRDefault="009A1341" w:rsidP="00F917FB">
      <w:pPr>
        <w:autoSpaceDE w:val="0"/>
        <w:autoSpaceDN w:val="0"/>
        <w:bidi/>
        <w:adjustRightInd w:val="0"/>
        <w:ind w:left="0"/>
        <w:rPr>
          <w:rFonts w:cs="Traditional Arabic"/>
          <w:sz w:val="36"/>
          <w:szCs w:val="36"/>
          <w:rtl/>
        </w:rPr>
      </w:pPr>
      <w:r>
        <w:rPr>
          <w:rFonts w:cs="Traditional Arabic" w:hint="cs"/>
          <w:sz w:val="36"/>
          <w:szCs w:val="36"/>
          <w:rtl/>
        </w:rPr>
        <w:t>و</w:t>
      </w:r>
      <w:r w:rsidR="00B20D14">
        <w:rPr>
          <w:rFonts w:cs="Traditional Arabic" w:hint="cs"/>
          <w:sz w:val="36"/>
          <w:szCs w:val="36"/>
          <w:rtl/>
        </w:rPr>
        <w:t>عليه فإن هذا الإسناد قد وقع فيه تصحيف, والله اعلم.</w:t>
      </w:r>
    </w:p>
    <w:p w:rsidR="00C176F3" w:rsidRPr="00A051B5" w:rsidRDefault="00C176F3" w:rsidP="00A051B5">
      <w:pPr>
        <w:autoSpaceDE w:val="0"/>
        <w:autoSpaceDN w:val="0"/>
        <w:bidi/>
        <w:adjustRightInd w:val="0"/>
        <w:ind w:left="0"/>
        <w:jc w:val="center"/>
        <w:rPr>
          <w:rFonts w:cs="Traditional Arabic"/>
          <w:sz w:val="36"/>
          <w:szCs w:val="36"/>
          <w:rtl/>
          <w:lang w:bidi="ar-EG"/>
        </w:rPr>
      </w:pPr>
      <w:bookmarkStart w:id="109" w:name="_Toc415991056"/>
      <w:r w:rsidRPr="00A051B5">
        <w:rPr>
          <w:rStyle w:val="1Char"/>
          <w:rFonts w:cs="Traditional Arabic" w:hint="cs"/>
          <w:color w:val="auto"/>
          <w:sz w:val="36"/>
          <w:szCs w:val="36"/>
          <w:rtl/>
        </w:rPr>
        <w:t xml:space="preserve">الحديث </w:t>
      </w:r>
      <w:r w:rsidR="00A051B5">
        <w:rPr>
          <w:rStyle w:val="1Char"/>
          <w:rFonts w:cs="Traditional Arabic" w:hint="cs"/>
          <w:color w:val="auto"/>
          <w:sz w:val="36"/>
          <w:szCs w:val="36"/>
          <w:rtl/>
        </w:rPr>
        <w:t>الخامس</w:t>
      </w:r>
      <w:r w:rsidR="00A051B5" w:rsidRPr="00A051B5">
        <w:rPr>
          <w:rStyle w:val="1Char"/>
          <w:rFonts w:cs="Traditional Arabic" w:hint="cs"/>
          <w:color w:val="auto"/>
          <w:sz w:val="36"/>
          <w:szCs w:val="36"/>
          <w:rtl/>
        </w:rPr>
        <w:t xml:space="preserve"> </w:t>
      </w:r>
      <w:r w:rsidR="00A051B5">
        <w:rPr>
          <w:rStyle w:val="1Char"/>
          <w:rFonts w:cs="Traditional Arabic" w:hint="cs"/>
          <w:color w:val="auto"/>
          <w:sz w:val="36"/>
          <w:szCs w:val="36"/>
          <w:rtl/>
        </w:rPr>
        <w:t>و</w:t>
      </w:r>
      <w:r w:rsidR="00A051B5" w:rsidRPr="00A051B5">
        <w:rPr>
          <w:rStyle w:val="1Char"/>
          <w:rFonts w:cs="Traditional Arabic" w:hint="cs"/>
          <w:color w:val="auto"/>
          <w:sz w:val="36"/>
          <w:szCs w:val="36"/>
          <w:rtl/>
        </w:rPr>
        <w:t>الخمسون</w:t>
      </w:r>
      <w:r w:rsidR="00700A95" w:rsidRPr="00A051B5">
        <w:rPr>
          <w:rStyle w:val="1Char"/>
          <w:rFonts w:cs="Traditional Arabic" w:hint="cs"/>
          <w:color w:val="auto"/>
          <w:sz w:val="36"/>
          <w:szCs w:val="36"/>
          <w:rtl/>
        </w:rPr>
        <w:t xml:space="preserve"> ( إسقاط راو</w:t>
      </w:r>
      <w:r w:rsidR="00F917FB" w:rsidRPr="00A051B5">
        <w:rPr>
          <w:rStyle w:val="1Char"/>
          <w:rFonts w:cs="Traditional Arabic" w:hint="cs"/>
          <w:color w:val="auto"/>
          <w:sz w:val="36"/>
          <w:szCs w:val="36"/>
          <w:rtl/>
        </w:rPr>
        <w:t xml:space="preserve"> من الإسناد</w:t>
      </w:r>
      <w:r w:rsidR="00700A95" w:rsidRPr="00A051B5">
        <w:rPr>
          <w:rStyle w:val="1Char"/>
          <w:rFonts w:cs="Traditional Arabic" w:hint="cs"/>
          <w:color w:val="auto"/>
          <w:sz w:val="36"/>
          <w:szCs w:val="36"/>
          <w:rtl/>
        </w:rPr>
        <w:t xml:space="preserve"> )</w:t>
      </w:r>
      <w:bookmarkEnd w:id="109"/>
      <w:r w:rsidRPr="00A051B5">
        <w:rPr>
          <w:rFonts w:cs="Traditional Arabic" w:hint="cs"/>
          <w:sz w:val="36"/>
          <w:szCs w:val="36"/>
          <w:rtl/>
          <w:lang w:bidi="ar-EG"/>
        </w:rPr>
        <w:t xml:space="preserve"> </w:t>
      </w:r>
    </w:p>
    <w:p w:rsidR="005A5528" w:rsidRDefault="00177554" w:rsidP="00C176F3">
      <w:pPr>
        <w:autoSpaceDE w:val="0"/>
        <w:autoSpaceDN w:val="0"/>
        <w:bidi/>
        <w:adjustRightInd w:val="0"/>
        <w:ind w:left="0"/>
        <w:rPr>
          <w:rFonts w:cs="Traditional Arabic"/>
          <w:sz w:val="36"/>
          <w:szCs w:val="36"/>
          <w:rtl/>
        </w:rPr>
      </w:pPr>
      <w:r>
        <w:rPr>
          <w:rFonts w:cs="Traditional Arabic" w:hint="cs"/>
          <w:sz w:val="36"/>
          <w:szCs w:val="36"/>
          <w:rtl/>
          <w:lang w:bidi="ar-EG"/>
        </w:rPr>
        <w:t xml:space="preserve">279- </w:t>
      </w:r>
      <w:r w:rsidR="00C176F3" w:rsidRPr="00E827BC">
        <w:rPr>
          <w:rFonts w:cs="Traditional Arabic" w:hint="cs"/>
          <w:sz w:val="36"/>
          <w:szCs w:val="36"/>
          <w:rtl/>
        </w:rPr>
        <w:t>قَالَ</w:t>
      </w:r>
      <w:r w:rsidR="00C176F3" w:rsidRPr="00E827BC">
        <w:rPr>
          <w:rFonts w:cs="Traditional Arabic"/>
          <w:sz w:val="36"/>
          <w:szCs w:val="36"/>
          <w:rtl/>
        </w:rPr>
        <w:t xml:space="preserve"> </w:t>
      </w:r>
      <w:r w:rsidR="00C176F3" w:rsidRPr="008E1F77">
        <w:rPr>
          <w:rFonts w:cs="Traditional Arabic" w:hint="cs"/>
          <w:sz w:val="36"/>
          <w:szCs w:val="36"/>
          <w:rtl/>
        </w:rPr>
        <w:t>الْإِمَامُ أحْمَدُ</w:t>
      </w:r>
      <w:r w:rsidR="00C176F3" w:rsidRPr="00E827BC">
        <w:rPr>
          <w:rFonts w:cs="Traditional Arabic"/>
          <w:sz w:val="36"/>
          <w:szCs w:val="36"/>
          <w:rtl/>
        </w:rPr>
        <w:t>:</w:t>
      </w:r>
      <w:r w:rsidR="00C176F3">
        <w:rPr>
          <w:rFonts w:cs="Traditional Arabic" w:hint="cs"/>
          <w:sz w:val="36"/>
          <w:szCs w:val="36"/>
          <w:rtl/>
          <w:lang w:bidi="ar-EG"/>
        </w:rPr>
        <w:t xml:space="preserve"> </w:t>
      </w:r>
      <w:r w:rsidR="00C176F3" w:rsidRPr="00C176F3">
        <w:rPr>
          <w:rFonts w:cs="Traditional Arabic" w:hint="cs"/>
          <w:sz w:val="36"/>
          <w:szCs w:val="36"/>
          <w:rtl/>
        </w:rPr>
        <w:t>حَدَّثَنَا</w:t>
      </w:r>
      <w:r w:rsidR="00C176F3" w:rsidRPr="00C176F3">
        <w:rPr>
          <w:rFonts w:cs="Traditional Arabic"/>
          <w:sz w:val="36"/>
          <w:szCs w:val="36"/>
          <w:rtl/>
        </w:rPr>
        <w:t xml:space="preserve"> </w:t>
      </w:r>
      <w:r w:rsidR="00C176F3" w:rsidRPr="00C176F3">
        <w:rPr>
          <w:rFonts w:cs="Traditional Arabic" w:hint="cs"/>
          <w:sz w:val="36"/>
          <w:szCs w:val="36"/>
          <w:rtl/>
        </w:rPr>
        <w:t>عَبْدُ</w:t>
      </w:r>
      <w:r w:rsidR="00C176F3" w:rsidRPr="00C176F3">
        <w:rPr>
          <w:rFonts w:cs="Traditional Arabic"/>
          <w:sz w:val="36"/>
          <w:szCs w:val="36"/>
          <w:rtl/>
        </w:rPr>
        <w:t xml:space="preserve"> </w:t>
      </w:r>
      <w:r w:rsidR="00C176F3" w:rsidRPr="00C176F3">
        <w:rPr>
          <w:rFonts w:cs="Traditional Arabic" w:hint="cs"/>
          <w:sz w:val="36"/>
          <w:szCs w:val="36"/>
          <w:rtl/>
        </w:rPr>
        <w:t>الرَّحْمَنِ،</w:t>
      </w:r>
      <w:r w:rsidR="00C176F3" w:rsidRPr="00C176F3">
        <w:rPr>
          <w:rFonts w:cs="Traditional Arabic"/>
          <w:sz w:val="36"/>
          <w:szCs w:val="36"/>
          <w:rtl/>
        </w:rPr>
        <w:t xml:space="preserve"> </w:t>
      </w:r>
      <w:r w:rsidR="00C176F3" w:rsidRPr="00C176F3">
        <w:rPr>
          <w:rFonts w:cs="Traditional Arabic" w:hint="cs"/>
          <w:sz w:val="36"/>
          <w:szCs w:val="36"/>
          <w:rtl/>
        </w:rPr>
        <w:t>حَدَّثَنَا</w:t>
      </w:r>
      <w:r w:rsidR="00C176F3" w:rsidRPr="00C176F3">
        <w:rPr>
          <w:rFonts w:cs="Traditional Arabic"/>
          <w:sz w:val="36"/>
          <w:szCs w:val="36"/>
          <w:rtl/>
        </w:rPr>
        <w:t xml:space="preserve"> </w:t>
      </w:r>
      <w:r w:rsidR="00C176F3" w:rsidRPr="00C176F3">
        <w:rPr>
          <w:rFonts w:cs="Traditional Arabic" w:hint="cs"/>
          <w:sz w:val="36"/>
          <w:szCs w:val="36"/>
          <w:rtl/>
        </w:rPr>
        <w:t>عَبْدُ</w:t>
      </w:r>
      <w:r w:rsidR="00C176F3" w:rsidRPr="00C176F3">
        <w:rPr>
          <w:rFonts w:cs="Traditional Arabic"/>
          <w:sz w:val="36"/>
          <w:szCs w:val="36"/>
          <w:rtl/>
        </w:rPr>
        <w:t xml:space="preserve"> </w:t>
      </w:r>
      <w:r w:rsidR="00C176F3" w:rsidRPr="00C176F3">
        <w:rPr>
          <w:rFonts w:cs="Traditional Arabic" w:hint="cs"/>
          <w:sz w:val="36"/>
          <w:szCs w:val="36"/>
          <w:rtl/>
        </w:rPr>
        <w:t>اللَّهِ</w:t>
      </w:r>
      <w:r w:rsidR="00C176F3" w:rsidRPr="00C176F3">
        <w:rPr>
          <w:rFonts w:cs="Traditional Arabic"/>
          <w:sz w:val="36"/>
          <w:szCs w:val="36"/>
          <w:rtl/>
        </w:rPr>
        <w:t xml:space="preserve"> </w:t>
      </w:r>
      <w:r w:rsidR="00C176F3" w:rsidRPr="00C176F3">
        <w:rPr>
          <w:rFonts w:cs="Traditional Arabic" w:hint="cs"/>
          <w:sz w:val="36"/>
          <w:szCs w:val="36"/>
          <w:rtl/>
        </w:rPr>
        <w:t>بْنُ</w:t>
      </w:r>
      <w:r w:rsidR="00C176F3" w:rsidRPr="00C176F3">
        <w:rPr>
          <w:rFonts w:cs="Traditional Arabic"/>
          <w:sz w:val="36"/>
          <w:szCs w:val="36"/>
          <w:rtl/>
        </w:rPr>
        <w:t xml:space="preserve"> </w:t>
      </w:r>
      <w:r w:rsidR="00C176F3" w:rsidRPr="00C176F3">
        <w:rPr>
          <w:rFonts w:cs="Traditional Arabic" w:hint="cs"/>
          <w:sz w:val="36"/>
          <w:szCs w:val="36"/>
          <w:rtl/>
        </w:rPr>
        <w:t>الْمُبَارَكِ،</w:t>
      </w:r>
      <w:r w:rsidR="00C176F3" w:rsidRPr="00C176F3">
        <w:rPr>
          <w:rFonts w:cs="Traditional Arabic"/>
          <w:sz w:val="36"/>
          <w:szCs w:val="36"/>
          <w:rtl/>
        </w:rPr>
        <w:t xml:space="preserve"> </w:t>
      </w:r>
      <w:r w:rsidR="00C176F3" w:rsidRPr="00C176F3">
        <w:rPr>
          <w:rFonts w:cs="Traditional Arabic" w:hint="cs"/>
          <w:sz w:val="36"/>
          <w:szCs w:val="36"/>
          <w:rtl/>
        </w:rPr>
        <w:t>عَنْ</w:t>
      </w:r>
      <w:r w:rsidR="00C176F3" w:rsidRPr="00C176F3">
        <w:rPr>
          <w:rFonts w:cs="Traditional Arabic"/>
          <w:sz w:val="36"/>
          <w:szCs w:val="36"/>
          <w:rtl/>
        </w:rPr>
        <w:t xml:space="preserve"> </w:t>
      </w:r>
      <w:r w:rsidR="00C176F3" w:rsidRPr="00C176F3">
        <w:rPr>
          <w:rFonts w:cs="Traditional Arabic" w:hint="cs"/>
          <w:sz w:val="36"/>
          <w:szCs w:val="36"/>
          <w:rtl/>
        </w:rPr>
        <w:t>مَعْمَرٍ،</w:t>
      </w:r>
      <w:r w:rsidR="00C176F3" w:rsidRPr="00C176F3">
        <w:rPr>
          <w:rFonts w:cs="Traditional Arabic"/>
          <w:sz w:val="36"/>
          <w:szCs w:val="36"/>
          <w:rtl/>
        </w:rPr>
        <w:t xml:space="preserve"> </w:t>
      </w:r>
      <w:r w:rsidR="00C176F3" w:rsidRPr="00C176F3">
        <w:rPr>
          <w:rFonts w:cs="Traditional Arabic" w:hint="cs"/>
          <w:sz w:val="36"/>
          <w:szCs w:val="36"/>
          <w:rtl/>
        </w:rPr>
        <w:t>عَنِ</w:t>
      </w:r>
      <w:r w:rsidR="00C176F3" w:rsidRPr="00C176F3">
        <w:rPr>
          <w:rFonts w:cs="Traditional Arabic"/>
          <w:sz w:val="36"/>
          <w:szCs w:val="36"/>
          <w:rtl/>
        </w:rPr>
        <w:t xml:space="preserve"> </w:t>
      </w:r>
      <w:r w:rsidR="00C176F3" w:rsidRPr="00C176F3">
        <w:rPr>
          <w:rFonts w:cs="Traditional Arabic" w:hint="cs"/>
          <w:sz w:val="36"/>
          <w:szCs w:val="36"/>
          <w:rtl/>
        </w:rPr>
        <w:t>الزُّهْرِيِّ،</w:t>
      </w:r>
      <w:r w:rsidR="00C176F3" w:rsidRPr="00C176F3">
        <w:rPr>
          <w:rFonts w:cs="Traditional Arabic"/>
          <w:sz w:val="36"/>
          <w:szCs w:val="36"/>
          <w:rtl/>
        </w:rPr>
        <w:t xml:space="preserve"> </w:t>
      </w:r>
      <w:r w:rsidR="00C176F3" w:rsidRPr="00C176F3">
        <w:rPr>
          <w:rFonts w:cs="Traditional Arabic" w:hint="cs"/>
          <w:sz w:val="36"/>
          <w:szCs w:val="36"/>
          <w:rtl/>
        </w:rPr>
        <w:t>عَنِ</w:t>
      </w:r>
      <w:r w:rsidR="00C176F3" w:rsidRPr="00C176F3">
        <w:rPr>
          <w:rFonts w:cs="Traditional Arabic"/>
          <w:sz w:val="36"/>
          <w:szCs w:val="36"/>
          <w:rtl/>
        </w:rPr>
        <w:t xml:space="preserve"> </w:t>
      </w:r>
      <w:r w:rsidR="00C176F3" w:rsidRPr="00C176F3">
        <w:rPr>
          <w:rFonts w:cs="Traditional Arabic" w:hint="cs"/>
          <w:sz w:val="36"/>
          <w:szCs w:val="36"/>
          <w:rtl/>
        </w:rPr>
        <w:t>السَّائِبِ</w:t>
      </w:r>
      <w:r w:rsidR="00C176F3" w:rsidRPr="00C176F3">
        <w:rPr>
          <w:rFonts w:cs="Traditional Arabic"/>
          <w:sz w:val="36"/>
          <w:szCs w:val="36"/>
          <w:rtl/>
        </w:rPr>
        <w:t xml:space="preserve"> </w:t>
      </w:r>
      <w:r w:rsidR="00C176F3" w:rsidRPr="00C176F3">
        <w:rPr>
          <w:rFonts w:cs="Traditional Arabic" w:hint="cs"/>
          <w:sz w:val="36"/>
          <w:szCs w:val="36"/>
          <w:rtl/>
        </w:rPr>
        <w:t>بْنِ</w:t>
      </w:r>
      <w:r w:rsidR="00C176F3" w:rsidRPr="00C176F3">
        <w:rPr>
          <w:rFonts w:cs="Traditional Arabic"/>
          <w:sz w:val="36"/>
          <w:szCs w:val="36"/>
          <w:rtl/>
        </w:rPr>
        <w:t xml:space="preserve"> </w:t>
      </w:r>
      <w:r w:rsidR="00C176F3" w:rsidRPr="00C176F3">
        <w:rPr>
          <w:rFonts w:cs="Traditional Arabic" w:hint="cs"/>
          <w:sz w:val="36"/>
          <w:szCs w:val="36"/>
          <w:rtl/>
        </w:rPr>
        <w:t>يَزِيدَ،</w:t>
      </w:r>
      <w:r w:rsidR="00C176F3" w:rsidRPr="00C176F3">
        <w:rPr>
          <w:rFonts w:cs="Traditional Arabic"/>
          <w:sz w:val="36"/>
          <w:szCs w:val="36"/>
          <w:rtl/>
        </w:rPr>
        <w:t xml:space="preserve"> </w:t>
      </w:r>
      <w:r w:rsidR="00C176F3" w:rsidRPr="00C176F3">
        <w:rPr>
          <w:rFonts w:cs="Traditional Arabic" w:hint="cs"/>
          <w:sz w:val="36"/>
          <w:szCs w:val="36"/>
          <w:rtl/>
        </w:rPr>
        <w:t>عَنْ</w:t>
      </w:r>
      <w:r w:rsidR="00C176F3" w:rsidRPr="00C176F3">
        <w:rPr>
          <w:rFonts w:cs="Traditional Arabic"/>
          <w:sz w:val="36"/>
          <w:szCs w:val="36"/>
          <w:rtl/>
        </w:rPr>
        <w:t xml:space="preserve"> </w:t>
      </w:r>
      <w:r w:rsidR="00C176F3" w:rsidRPr="00C176F3">
        <w:rPr>
          <w:rFonts w:cs="Traditional Arabic" w:hint="cs"/>
          <w:sz w:val="36"/>
          <w:szCs w:val="36"/>
          <w:rtl/>
        </w:rPr>
        <w:t>عَبْدِ</w:t>
      </w:r>
      <w:r w:rsidR="00C176F3" w:rsidRPr="00C176F3">
        <w:rPr>
          <w:rFonts w:cs="Traditional Arabic"/>
          <w:sz w:val="36"/>
          <w:szCs w:val="36"/>
          <w:rtl/>
        </w:rPr>
        <w:t xml:space="preserve"> </w:t>
      </w:r>
      <w:r w:rsidR="00C176F3" w:rsidRPr="00C176F3">
        <w:rPr>
          <w:rFonts w:cs="Traditional Arabic" w:hint="cs"/>
          <w:sz w:val="36"/>
          <w:szCs w:val="36"/>
          <w:rtl/>
        </w:rPr>
        <w:t>اللَّهِ</w:t>
      </w:r>
      <w:r w:rsidR="00C176F3" w:rsidRPr="00C176F3">
        <w:rPr>
          <w:rFonts w:cs="Traditional Arabic"/>
          <w:sz w:val="36"/>
          <w:szCs w:val="36"/>
          <w:rtl/>
        </w:rPr>
        <w:t xml:space="preserve"> </w:t>
      </w:r>
      <w:r w:rsidR="00C176F3" w:rsidRPr="00C176F3">
        <w:rPr>
          <w:rFonts w:cs="Traditional Arabic" w:hint="cs"/>
          <w:sz w:val="36"/>
          <w:szCs w:val="36"/>
          <w:rtl/>
        </w:rPr>
        <w:t>بْنِ</w:t>
      </w:r>
      <w:r w:rsidR="00C176F3" w:rsidRPr="00C176F3">
        <w:rPr>
          <w:rFonts w:cs="Traditional Arabic"/>
          <w:sz w:val="36"/>
          <w:szCs w:val="36"/>
          <w:rtl/>
        </w:rPr>
        <w:t xml:space="preserve"> </w:t>
      </w:r>
      <w:r w:rsidR="00C176F3" w:rsidRPr="00C176F3">
        <w:rPr>
          <w:rFonts w:cs="Traditional Arabic" w:hint="cs"/>
          <w:sz w:val="36"/>
          <w:szCs w:val="36"/>
          <w:rtl/>
        </w:rPr>
        <w:t>السَّعْدِيِّ،</w:t>
      </w:r>
      <w:r w:rsidR="00C176F3" w:rsidRPr="00C176F3">
        <w:rPr>
          <w:rFonts w:cs="Traditional Arabic"/>
          <w:sz w:val="36"/>
          <w:szCs w:val="36"/>
          <w:rtl/>
        </w:rPr>
        <w:t xml:space="preserve"> </w:t>
      </w:r>
      <w:r w:rsidR="00C176F3" w:rsidRPr="00C176F3">
        <w:rPr>
          <w:rFonts w:cs="Traditional Arabic" w:hint="cs"/>
          <w:sz w:val="36"/>
          <w:szCs w:val="36"/>
          <w:rtl/>
        </w:rPr>
        <w:t>قَالَ</w:t>
      </w:r>
      <w:r w:rsidR="00C176F3" w:rsidRPr="00C176F3">
        <w:rPr>
          <w:rFonts w:cs="Traditional Arabic"/>
          <w:sz w:val="36"/>
          <w:szCs w:val="36"/>
          <w:rtl/>
        </w:rPr>
        <w:t xml:space="preserve">: </w:t>
      </w:r>
      <w:r w:rsidR="00C176F3" w:rsidRPr="00C176F3">
        <w:rPr>
          <w:rFonts w:cs="Traditional Arabic" w:hint="cs"/>
          <w:sz w:val="36"/>
          <w:szCs w:val="36"/>
          <w:rtl/>
        </w:rPr>
        <w:t>قَالَ</w:t>
      </w:r>
      <w:r w:rsidR="00C176F3" w:rsidRPr="00C176F3">
        <w:rPr>
          <w:rFonts w:cs="Traditional Arabic"/>
          <w:sz w:val="36"/>
          <w:szCs w:val="36"/>
          <w:rtl/>
        </w:rPr>
        <w:t xml:space="preserve"> </w:t>
      </w:r>
      <w:r w:rsidR="00C176F3" w:rsidRPr="00C176F3">
        <w:rPr>
          <w:rFonts w:cs="Traditional Arabic" w:hint="cs"/>
          <w:sz w:val="36"/>
          <w:szCs w:val="36"/>
          <w:rtl/>
        </w:rPr>
        <w:t>لِي</w:t>
      </w:r>
      <w:r w:rsidR="00C176F3" w:rsidRPr="00C176F3">
        <w:rPr>
          <w:rFonts w:cs="Traditional Arabic"/>
          <w:sz w:val="36"/>
          <w:szCs w:val="36"/>
          <w:rtl/>
        </w:rPr>
        <w:t xml:space="preserve">: </w:t>
      </w:r>
      <w:r w:rsidR="00C176F3" w:rsidRPr="00C176F3">
        <w:rPr>
          <w:rFonts w:cs="Traditional Arabic" w:hint="cs"/>
          <w:sz w:val="36"/>
          <w:szCs w:val="36"/>
          <w:rtl/>
        </w:rPr>
        <w:t>عُمَرُ</w:t>
      </w:r>
      <w:r w:rsidR="00C176F3" w:rsidRPr="00C176F3">
        <w:rPr>
          <w:rFonts w:cs="Traditional Arabic"/>
          <w:sz w:val="36"/>
          <w:szCs w:val="36"/>
          <w:rtl/>
        </w:rPr>
        <w:t xml:space="preserve"> </w:t>
      </w:r>
      <w:r w:rsidR="00C176F3" w:rsidRPr="00C176F3">
        <w:rPr>
          <w:rFonts w:cs="Traditional Arabic" w:hint="cs"/>
          <w:sz w:val="36"/>
          <w:szCs w:val="36"/>
          <w:rtl/>
        </w:rPr>
        <w:t>أَلَمْ</w:t>
      </w:r>
      <w:r w:rsidR="00C176F3" w:rsidRPr="00C176F3">
        <w:rPr>
          <w:rFonts w:cs="Traditional Arabic"/>
          <w:sz w:val="36"/>
          <w:szCs w:val="36"/>
          <w:rtl/>
        </w:rPr>
        <w:t xml:space="preserve"> </w:t>
      </w:r>
      <w:r w:rsidR="00C176F3" w:rsidRPr="00C176F3">
        <w:rPr>
          <w:rFonts w:cs="Traditional Arabic" w:hint="cs"/>
          <w:sz w:val="36"/>
          <w:szCs w:val="36"/>
          <w:rtl/>
        </w:rPr>
        <w:t>أُحَدَّثْ</w:t>
      </w:r>
      <w:r w:rsidR="00C176F3" w:rsidRPr="00C176F3">
        <w:rPr>
          <w:rFonts w:cs="Traditional Arabic"/>
          <w:sz w:val="36"/>
          <w:szCs w:val="36"/>
          <w:rtl/>
        </w:rPr>
        <w:t xml:space="preserve"> </w:t>
      </w:r>
      <w:r w:rsidR="00C176F3" w:rsidRPr="00C176F3">
        <w:rPr>
          <w:rFonts w:cs="Traditional Arabic" w:hint="cs"/>
          <w:sz w:val="36"/>
          <w:szCs w:val="36"/>
          <w:rtl/>
        </w:rPr>
        <w:t>أَنَّكَ</w:t>
      </w:r>
      <w:r w:rsidR="00C176F3" w:rsidRPr="00C176F3">
        <w:rPr>
          <w:rFonts w:cs="Traditional Arabic"/>
          <w:sz w:val="36"/>
          <w:szCs w:val="36"/>
          <w:rtl/>
        </w:rPr>
        <w:t xml:space="preserve"> </w:t>
      </w:r>
      <w:r w:rsidR="00C176F3" w:rsidRPr="00C176F3">
        <w:rPr>
          <w:rFonts w:cs="Traditional Arabic" w:hint="cs"/>
          <w:sz w:val="36"/>
          <w:szCs w:val="36"/>
          <w:rtl/>
        </w:rPr>
        <w:t>تَلِي</w:t>
      </w:r>
      <w:r w:rsidR="00C176F3" w:rsidRPr="00C176F3">
        <w:rPr>
          <w:rFonts w:cs="Traditional Arabic"/>
          <w:sz w:val="36"/>
          <w:szCs w:val="36"/>
          <w:rtl/>
        </w:rPr>
        <w:t xml:space="preserve"> </w:t>
      </w:r>
      <w:r w:rsidR="00C176F3" w:rsidRPr="00C176F3">
        <w:rPr>
          <w:rFonts w:cs="Traditional Arabic" w:hint="cs"/>
          <w:sz w:val="36"/>
          <w:szCs w:val="36"/>
          <w:rtl/>
        </w:rPr>
        <w:t>مِنْ</w:t>
      </w:r>
      <w:r w:rsidR="00C176F3" w:rsidRPr="00C176F3">
        <w:rPr>
          <w:rFonts w:cs="Traditional Arabic"/>
          <w:sz w:val="36"/>
          <w:szCs w:val="36"/>
          <w:rtl/>
        </w:rPr>
        <w:t xml:space="preserve"> </w:t>
      </w:r>
      <w:r w:rsidR="00C176F3" w:rsidRPr="00C176F3">
        <w:rPr>
          <w:rFonts w:cs="Traditional Arabic" w:hint="cs"/>
          <w:sz w:val="36"/>
          <w:szCs w:val="36"/>
          <w:rtl/>
        </w:rPr>
        <w:t>أَعْمَالِ</w:t>
      </w:r>
      <w:r w:rsidR="00C176F3" w:rsidRPr="00C176F3">
        <w:rPr>
          <w:rFonts w:cs="Traditional Arabic"/>
          <w:sz w:val="36"/>
          <w:szCs w:val="36"/>
          <w:rtl/>
        </w:rPr>
        <w:t xml:space="preserve"> </w:t>
      </w:r>
      <w:r w:rsidR="00C176F3" w:rsidRPr="00C176F3">
        <w:rPr>
          <w:rFonts w:cs="Traditional Arabic" w:hint="cs"/>
          <w:sz w:val="36"/>
          <w:szCs w:val="36"/>
          <w:rtl/>
        </w:rPr>
        <w:t>النَّاسِ</w:t>
      </w:r>
      <w:r w:rsidR="00C176F3" w:rsidRPr="00C176F3">
        <w:rPr>
          <w:rFonts w:cs="Traditional Arabic"/>
          <w:sz w:val="36"/>
          <w:szCs w:val="36"/>
          <w:rtl/>
        </w:rPr>
        <w:t xml:space="preserve"> </w:t>
      </w:r>
      <w:r w:rsidR="00C176F3" w:rsidRPr="00C176F3">
        <w:rPr>
          <w:rFonts w:cs="Traditional Arabic" w:hint="cs"/>
          <w:sz w:val="36"/>
          <w:szCs w:val="36"/>
          <w:rtl/>
        </w:rPr>
        <w:t>أَعْمَالًا،</w:t>
      </w:r>
      <w:r w:rsidR="00C176F3" w:rsidRPr="00C176F3">
        <w:rPr>
          <w:rFonts w:cs="Traditional Arabic"/>
          <w:sz w:val="36"/>
          <w:szCs w:val="36"/>
          <w:rtl/>
        </w:rPr>
        <w:t xml:space="preserve"> </w:t>
      </w:r>
      <w:r w:rsidR="00C176F3" w:rsidRPr="00C176F3">
        <w:rPr>
          <w:rFonts w:cs="Traditional Arabic" w:hint="cs"/>
          <w:sz w:val="36"/>
          <w:szCs w:val="36"/>
          <w:rtl/>
        </w:rPr>
        <w:t>فَإِذَا</w:t>
      </w:r>
      <w:r w:rsidR="00C176F3" w:rsidRPr="00C176F3">
        <w:rPr>
          <w:rFonts w:cs="Traditional Arabic"/>
          <w:sz w:val="36"/>
          <w:szCs w:val="36"/>
          <w:rtl/>
        </w:rPr>
        <w:t xml:space="preserve"> </w:t>
      </w:r>
      <w:r w:rsidR="00C176F3" w:rsidRPr="00C176F3">
        <w:rPr>
          <w:rFonts w:cs="Traditional Arabic" w:hint="cs"/>
          <w:sz w:val="36"/>
          <w:szCs w:val="36"/>
          <w:rtl/>
        </w:rPr>
        <w:t>أُعْطِيتَ</w:t>
      </w:r>
      <w:r w:rsidR="00C176F3" w:rsidRPr="00C176F3">
        <w:rPr>
          <w:rFonts w:cs="Traditional Arabic"/>
          <w:sz w:val="36"/>
          <w:szCs w:val="36"/>
          <w:rtl/>
        </w:rPr>
        <w:t xml:space="preserve"> </w:t>
      </w:r>
      <w:r w:rsidR="00C176F3" w:rsidRPr="00C176F3">
        <w:rPr>
          <w:rFonts w:cs="Traditional Arabic" w:hint="cs"/>
          <w:sz w:val="36"/>
          <w:szCs w:val="36"/>
          <w:rtl/>
        </w:rPr>
        <w:t>الْعُمَالَةَ</w:t>
      </w:r>
      <w:r w:rsidR="00C176F3" w:rsidRPr="00C176F3">
        <w:rPr>
          <w:rFonts w:cs="Traditional Arabic"/>
          <w:sz w:val="36"/>
          <w:szCs w:val="36"/>
          <w:rtl/>
        </w:rPr>
        <w:t xml:space="preserve"> </w:t>
      </w:r>
      <w:r w:rsidR="00C176F3" w:rsidRPr="00C176F3">
        <w:rPr>
          <w:rFonts w:cs="Traditional Arabic" w:hint="cs"/>
          <w:sz w:val="36"/>
          <w:szCs w:val="36"/>
          <w:rtl/>
        </w:rPr>
        <w:t>لَمْ</w:t>
      </w:r>
      <w:r w:rsidR="00C176F3" w:rsidRPr="00C176F3">
        <w:rPr>
          <w:rFonts w:cs="Traditional Arabic"/>
          <w:sz w:val="36"/>
          <w:szCs w:val="36"/>
          <w:rtl/>
        </w:rPr>
        <w:t xml:space="preserve"> </w:t>
      </w:r>
      <w:r w:rsidR="00C176F3" w:rsidRPr="00C176F3">
        <w:rPr>
          <w:rFonts w:cs="Traditional Arabic" w:hint="cs"/>
          <w:sz w:val="36"/>
          <w:szCs w:val="36"/>
          <w:rtl/>
        </w:rPr>
        <w:t>تَقْبَلْهَا؟</w:t>
      </w:r>
      <w:r w:rsidR="00C176F3" w:rsidRPr="00C176F3">
        <w:rPr>
          <w:rFonts w:cs="Traditional Arabic"/>
          <w:sz w:val="36"/>
          <w:szCs w:val="36"/>
          <w:rtl/>
        </w:rPr>
        <w:t xml:space="preserve"> </w:t>
      </w:r>
      <w:r w:rsidR="00C176F3" w:rsidRPr="00C176F3">
        <w:rPr>
          <w:rFonts w:cs="Traditional Arabic" w:hint="cs"/>
          <w:sz w:val="36"/>
          <w:szCs w:val="36"/>
          <w:rtl/>
        </w:rPr>
        <w:t>قَالَ</w:t>
      </w:r>
      <w:r w:rsidR="00C176F3" w:rsidRPr="00C176F3">
        <w:rPr>
          <w:rFonts w:cs="Traditional Arabic"/>
          <w:sz w:val="36"/>
          <w:szCs w:val="36"/>
          <w:rtl/>
        </w:rPr>
        <w:t xml:space="preserve">: </w:t>
      </w:r>
      <w:r w:rsidR="00C176F3" w:rsidRPr="00C176F3">
        <w:rPr>
          <w:rFonts w:cs="Traditional Arabic" w:hint="cs"/>
          <w:sz w:val="36"/>
          <w:szCs w:val="36"/>
          <w:rtl/>
        </w:rPr>
        <w:t>نَعَمْ،</w:t>
      </w:r>
      <w:r w:rsidR="00C176F3" w:rsidRPr="00C176F3">
        <w:rPr>
          <w:rFonts w:cs="Traditional Arabic"/>
          <w:sz w:val="36"/>
          <w:szCs w:val="36"/>
          <w:rtl/>
        </w:rPr>
        <w:t xml:space="preserve"> </w:t>
      </w:r>
      <w:r w:rsidR="00C176F3" w:rsidRPr="00C176F3">
        <w:rPr>
          <w:rFonts w:cs="Traditional Arabic" w:hint="cs"/>
          <w:sz w:val="36"/>
          <w:szCs w:val="36"/>
          <w:rtl/>
        </w:rPr>
        <w:t>قَالَ</w:t>
      </w:r>
      <w:r w:rsidR="00C176F3" w:rsidRPr="00C176F3">
        <w:rPr>
          <w:rFonts w:cs="Traditional Arabic"/>
          <w:sz w:val="36"/>
          <w:szCs w:val="36"/>
          <w:rtl/>
        </w:rPr>
        <w:t xml:space="preserve">: </w:t>
      </w:r>
      <w:r w:rsidR="00C176F3" w:rsidRPr="00C176F3">
        <w:rPr>
          <w:rFonts w:cs="Traditional Arabic" w:hint="cs"/>
          <w:sz w:val="36"/>
          <w:szCs w:val="36"/>
          <w:rtl/>
        </w:rPr>
        <w:t>فَمَا</w:t>
      </w:r>
      <w:r w:rsidR="00C176F3" w:rsidRPr="00C176F3">
        <w:rPr>
          <w:rFonts w:cs="Traditional Arabic"/>
          <w:sz w:val="36"/>
          <w:szCs w:val="36"/>
          <w:rtl/>
        </w:rPr>
        <w:t xml:space="preserve"> </w:t>
      </w:r>
      <w:r w:rsidR="00C176F3" w:rsidRPr="00C176F3">
        <w:rPr>
          <w:rFonts w:cs="Traditional Arabic" w:hint="cs"/>
          <w:sz w:val="36"/>
          <w:szCs w:val="36"/>
          <w:rtl/>
        </w:rPr>
        <w:t>تُرِيدُ</w:t>
      </w:r>
      <w:r w:rsidR="00C176F3" w:rsidRPr="00C176F3">
        <w:rPr>
          <w:rFonts w:cs="Traditional Arabic"/>
          <w:sz w:val="36"/>
          <w:szCs w:val="36"/>
          <w:rtl/>
        </w:rPr>
        <w:t xml:space="preserve"> </w:t>
      </w:r>
      <w:r w:rsidR="00C176F3" w:rsidRPr="00C176F3">
        <w:rPr>
          <w:rFonts w:cs="Traditional Arabic" w:hint="cs"/>
          <w:sz w:val="36"/>
          <w:szCs w:val="36"/>
          <w:rtl/>
        </w:rPr>
        <w:t>إِلَى</w:t>
      </w:r>
      <w:r w:rsidR="00C176F3" w:rsidRPr="00C176F3">
        <w:rPr>
          <w:rFonts w:cs="Traditional Arabic"/>
          <w:sz w:val="36"/>
          <w:szCs w:val="36"/>
          <w:rtl/>
        </w:rPr>
        <w:t xml:space="preserve"> </w:t>
      </w:r>
      <w:r w:rsidR="00C176F3" w:rsidRPr="00C176F3">
        <w:rPr>
          <w:rFonts w:cs="Traditional Arabic" w:hint="cs"/>
          <w:sz w:val="36"/>
          <w:szCs w:val="36"/>
          <w:rtl/>
        </w:rPr>
        <w:t>ذَاكَ؟</w:t>
      </w:r>
      <w:r w:rsidR="00C176F3" w:rsidRPr="00C176F3">
        <w:rPr>
          <w:rFonts w:cs="Traditional Arabic"/>
          <w:sz w:val="36"/>
          <w:szCs w:val="36"/>
          <w:rtl/>
        </w:rPr>
        <w:t xml:space="preserve"> </w:t>
      </w:r>
      <w:r w:rsidR="00C176F3" w:rsidRPr="00C176F3">
        <w:rPr>
          <w:rFonts w:cs="Traditional Arabic" w:hint="cs"/>
          <w:sz w:val="36"/>
          <w:szCs w:val="36"/>
          <w:rtl/>
        </w:rPr>
        <w:t>قَالَ</w:t>
      </w:r>
      <w:r w:rsidR="00C176F3" w:rsidRPr="00C176F3">
        <w:rPr>
          <w:rFonts w:cs="Traditional Arabic"/>
          <w:sz w:val="36"/>
          <w:szCs w:val="36"/>
          <w:rtl/>
        </w:rPr>
        <w:t xml:space="preserve">: </w:t>
      </w:r>
      <w:r w:rsidR="00C176F3" w:rsidRPr="00C176F3">
        <w:rPr>
          <w:rFonts w:cs="Traditional Arabic" w:hint="cs"/>
          <w:sz w:val="36"/>
          <w:szCs w:val="36"/>
          <w:rtl/>
        </w:rPr>
        <w:t>أَنَا</w:t>
      </w:r>
      <w:r w:rsidR="00C176F3" w:rsidRPr="00C176F3">
        <w:rPr>
          <w:rFonts w:cs="Traditional Arabic"/>
          <w:sz w:val="36"/>
          <w:szCs w:val="36"/>
          <w:rtl/>
        </w:rPr>
        <w:t xml:space="preserve"> </w:t>
      </w:r>
      <w:r w:rsidR="00C176F3" w:rsidRPr="00C176F3">
        <w:rPr>
          <w:rFonts w:cs="Traditional Arabic" w:hint="cs"/>
          <w:sz w:val="36"/>
          <w:szCs w:val="36"/>
          <w:rtl/>
        </w:rPr>
        <w:t>غَنِيٌّ،</w:t>
      </w:r>
      <w:r w:rsidR="00C176F3" w:rsidRPr="00C176F3">
        <w:rPr>
          <w:rFonts w:cs="Traditional Arabic"/>
          <w:sz w:val="36"/>
          <w:szCs w:val="36"/>
          <w:rtl/>
        </w:rPr>
        <w:t xml:space="preserve"> </w:t>
      </w:r>
      <w:r w:rsidR="00C176F3" w:rsidRPr="00C176F3">
        <w:rPr>
          <w:rFonts w:cs="Traditional Arabic" w:hint="cs"/>
          <w:sz w:val="36"/>
          <w:szCs w:val="36"/>
          <w:rtl/>
        </w:rPr>
        <w:t>لِي</w:t>
      </w:r>
      <w:r w:rsidR="00C176F3" w:rsidRPr="00C176F3">
        <w:rPr>
          <w:rFonts w:cs="Traditional Arabic"/>
          <w:sz w:val="36"/>
          <w:szCs w:val="36"/>
          <w:rtl/>
        </w:rPr>
        <w:t xml:space="preserve"> </w:t>
      </w:r>
      <w:r w:rsidR="00C176F3" w:rsidRPr="00C176F3">
        <w:rPr>
          <w:rFonts w:cs="Traditional Arabic" w:hint="cs"/>
          <w:sz w:val="36"/>
          <w:szCs w:val="36"/>
          <w:rtl/>
        </w:rPr>
        <w:t>أَعْبُدٌ</w:t>
      </w:r>
      <w:r w:rsidR="00C176F3" w:rsidRPr="00C176F3">
        <w:rPr>
          <w:rFonts w:cs="Traditional Arabic"/>
          <w:sz w:val="36"/>
          <w:szCs w:val="36"/>
          <w:rtl/>
        </w:rPr>
        <w:t xml:space="preserve"> </w:t>
      </w:r>
      <w:r w:rsidR="00C176F3" w:rsidRPr="00C176F3">
        <w:rPr>
          <w:rFonts w:cs="Traditional Arabic" w:hint="cs"/>
          <w:sz w:val="36"/>
          <w:szCs w:val="36"/>
          <w:rtl/>
        </w:rPr>
        <w:t>وَلِي</w:t>
      </w:r>
      <w:r w:rsidR="00C176F3" w:rsidRPr="00C176F3">
        <w:rPr>
          <w:rFonts w:cs="Traditional Arabic"/>
          <w:sz w:val="36"/>
          <w:szCs w:val="36"/>
          <w:rtl/>
        </w:rPr>
        <w:t xml:space="preserve"> </w:t>
      </w:r>
      <w:r w:rsidR="00C176F3" w:rsidRPr="00C176F3">
        <w:rPr>
          <w:rFonts w:cs="Traditional Arabic" w:hint="cs"/>
          <w:sz w:val="36"/>
          <w:szCs w:val="36"/>
          <w:rtl/>
        </w:rPr>
        <w:t>أَفْرَاسٌ،</w:t>
      </w:r>
      <w:r w:rsidR="00C176F3" w:rsidRPr="00C176F3">
        <w:rPr>
          <w:rFonts w:cs="Traditional Arabic"/>
          <w:sz w:val="36"/>
          <w:szCs w:val="36"/>
          <w:rtl/>
        </w:rPr>
        <w:t xml:space="preserve"> </w:t>
      </w:r>
      <w:r w:rsidR="00C176F3" w:rsidRPr="00C176F3">
        <w:rPr>
          <w:rFonts w:cs="Traditional Arabic" w:hint="cs"/>
          <w:sz w:val="36"/>
          <w:szCs w:val="36"/>
          <w:rtl/>
        </w:rPr>
        <w:t>أُرِيدُ</w:t>
      </w:r>
      <w:r w:rsidR="00C176F3" w:rsidRPr="00C176F3">
        <w:rPr>
          <w:rFonts w:cs="Traditional Arabic"/>
          <w:sz w:val="36"/>
          <w:szCs w:val="36"/>
          <w:rtl/>
        </w:rPr>
        <w:t xml:space="preserve"> </w:t>
      </w:r>
      <w:r w:rsidR="00C176F3" w:rsidRPr="00C176F3">
        <w:rPr>
          <w:rFonts w:cs="Traditional Arabic" w:hint="cs"/>
          <w:sz w:val="36"/>
          <w:szCs w:val="36"/>
          <w:rtl/>
        </w:rPr>
        <w:t>أَنْ</w:t>
      </w:r>
      <w:r w:rsidR="00C176F3" w:rsidRPr="00C176F3">
        <w:rPr>
          <w:rFonts w:cs="Traditional Arabic"/>
          <w:sz w:val="36"/>
          <w:szCs w:val="36"/>
          <w:rtl/>
        </w:rPr>
        <w:t xml:space="preserve"> </w:t>
      </w:r>
      <w:r w:rsidR="00C176F3" w:rsidRPr="00C176F3">
        <w:rPr>
          <w:rFonts w:cs="Traditional Arabic" w:hint="cs"/>
          <w:sz w:val="36"/>
          <w:szCs w:val="36"/>
          <w:rtl/>
        </w:rPr>
        <w:t>يَكُونَ</w:t>
      </w:r>
      <w:r w:rsidR="00C176F3" w:rsidRPr="00C176F3">
        <w:rPr>
          <w:rFonts w:cs="Traditional Arabic"/>
          <w:sz w:val="36"/>
          <w:szCs w:val="36"/>
          <w:rtl/>
        </w:rPr>
        <w:t xml:space="preserve"> </w:t>
      </w:r>
      <w:r w:rsidR="00C176F3" w:rsidRPr="00C176F3">
        <w:rPr>
          <w:rFonts w:cs="Traditional Arabic" w:hint="cs"/>
          <w:sz w:val="36"/>
          <w:szCs w:val="36"/>
          <w:rtl/>
        </w:rPr>
        <w:t>عَمَلِي</w:t>
      </w:r>
      <w:r w:rsidR="00C176F3" w:rsidRPr="00C176F3">
        <w:rPr>
          <w:rFonts w:cs="Traditional Arabic"/>
          <w:sz w:val="36"/>
          <w:szCs w:val="36"/>
          <w:rtl/>
        </w:rPr>
        <w:t xml:space="preserve"> </w:t>
      </w:r>
      <w:r w:rsidR="00C176F3" w:rsidRPr="00C176F3">
        <w:rPr>
          <w:rFonts w:cs="Traditional Arabic" w:hint="cs"/>
          <w:sz w:val="36"/>
          <w:szCs w:val="36"/>
          <w:rtl/>
        </w:rPr>
        <w:t>صَدَقَةً</w:t>
      </w:r>
      <w:r w:rsidR="00C176F3" w:rsidRPr="00C176F3">
        <w:rPr>
          <w:rFonts w:cs="Traditional Arabic"/>
          <w:sz w:val="36"/>
          <w:szCs w:val="36"/>
          <w:rtl/>
        </w:rPr>
        <w:t xml:space="preserve"> </w:t>
      </w:r>
      <w:r w:rsidR="00C176F3" w:rsidRPr="00C176F3">
        <w:rPr>
          <w:rFonts w:cs="Traditional Arabic" w:hint="cs"/>
          <w:sz w:val="36"/>
          <w:szCs w:val="36"/>
          <w:rtl/>
        </w:rPr>
        <w:t>عَلَى</w:t>
      </w:r>
      <w:r w:rsidR="00C176F3" w:rsidRPr="00C176F3">
        <w:rPr>
          <w:rFonts w:cs="Traditional Arabic"/>
          <w:sz w:val="36"/>
          <w:szCs w:val="36"/>
          <w:rtl/>
        </w:rPr>
        <w:t xml:space="preserve"> </w:t>
      </w:r>
      <w:r w:rsidR="00C176F3" w:rsidRPr="00C176F3">
        <w:rPr>
          <w:rFonts w:cs="Traditional Arabic" w:hint="cs"/>
          <w:sz w:val="36"/>
          <w:szCs w:val="36"/>
          <w:rtl/>
        </w:rPr>
        <w:t>الْمُسْلِمِينَ</w:t>
      </w:r>
      <w:r w:rsidR="00C176F3" w:rsidRPr="00C176F3">
        <w:rPr>
          <w:rFonts w:cs="Traditional Arabic"/>
          <w:sz w:val="36"/>
          <w:szCs w:val="36"/>
          <w:rtl/>
        </w:rPr>
        <w:t xml:space="preserve">. </w:t>
      </w:r>
      <w:r w:rsidR="00C176F3" w:rsidRPr="00C176F3">
        <w:rPr>
          <w:rFonts w:cs="Traditional Arabic" w:hint="cs"/>
          <w:sz w:val="36"/>
          <w:szCs w:val="36"/>
          <w:rtl/>
        </w:rPr>
        <w:t>قَالَ</w:t>
      </w:r>
      <w:r w:rsidR="00C176F3" w:rsidRPr="00C176F3">
        <w:rPr>
          <w:rFonts w:cs="Traditional Arabic"/>
          <w:sz w:val="36"/>
          <w:szCs w:val="36"/>
          <w:rtl/>
        </w:rPr>
        <w:t xml:space="preserve">: </w:t>
      </w:r>
      <w:r w:rsidR="00C176F3" w:rsidRPr="00C176F3">
        <w:rPr>
          <w:rFonts w:cs="Traditional Arabic" w:hint="cs"/>
          <w:sz w:val="36"/>
          <w:szCs w:val="36"/>
          <w:rtl/>
        </w:rPr>
        <w:t>لَا</w:t>
      </w:r>
      <w:r w:rsidR="00C176F3" w:rsidRPr="00C176F3">
        <w:rPr>
          <w:rFonts w:cs="Traditional Arabic"/>
          <w:sz w:val="36"/>
          <w:szCs w:val="36"/>
          <w:rtl/>
        </w:rPr>
        <w:t xml:space="preserve"> </w:t>
      </w:r>
      <w:r w:rsidR="00C176F3" w:rsidRPr="00C176F3">
        <w:rPr>
          <w:rFonts w:cs="Traditional Arabic" w:hint="cs"/>
          <w:sz w:val="36"/>
          <w:szCs w:val="36"/>
          <w:rtl/>
        </w:rPr>
        <w:t>تَفْعَلْ،</w:t>
      </w:r>
      <w:r w:rsidR="00C176F3" w:rsidRPr="00C176F3">
        <w:rPr>
          <w:rFonts w:cs="Traditional Arabic"/>
          <w:sz w:val="36"/>
          <w:szCs w:val="36"/>
          <w:rtl/>
        </w:rPr>
        <w:t xml:space="preserve"> </w:t>
      </w:r>
      <w:r w:rsidR="00C176F3" w:rsidRPr="00C176F3">
        <w:rPr>
          <w:rFonts w:cs="Traditional Arabic" w:hint="cs"/>
          <w:sz w:val="36"/>
          <w:szCs w:val="36"/>
          <w:rtl/>
        </w:rPr>
        <w:t>فَإِنِّي</w:t>
      </w:r>
      <w:r w:rsidR="00C176F3" w:rsidRPr="00C176F3">
        <w:rPr>
          <w:rFonts w:cs="Traditional Arabic"/>
          <w:sz w:val="36"/>
          <w:szCs w:val="36"/>
          <w:rtl/>
        </w:rPr>
        <w:t xml:space="preserve"> </w:t>
      </w:r>
      <w:r w:rsidR="00C176F3" w:rsidRPr="00C176F3">
        <w:rPr>
          <w:rFonts w:cs="Traditional Arabic" w:hint="cs"/>
          <w:sz w:val="36"/>
          <w:szCs w:val="36"/>
          <w:rtl/>
        </w:rPr>
        <w:t>كُنْتُ</w:t>
      </w:r>
      <w:r w:rsidR="00C176F3" w:rsidRPr="00C176F3">
        <w:rPr>
          <w:rFonts w:cs="Traditional Arabic"/>
          <w:sz w:val="36"/>
          <w:szCs w:val="36"/>
          <w:rtl/>
        </w:rPr>
        <w:t xml:space="preserve"> </w:t>
      </w:r>
      <w:r w:rsidR="00C176F3" w:rsidRPr="00C176F3">
        <w:rPr>
          <w:rFonts w:cs="Traditional Arabic" w:hint="cs"/>
          <w:sz w:val="36"/>
          <w:szCs w:val="36"/>
          <w:rtl/>
        </w:rPr>
        <w:t>أَفْعَلُ</w:t>
      </w:r>
      <w:r w:rsidR="00C176F3" w:rsidRPr="00C176F3">
        <w:rPr>
          <w:rFonts w:cs="Traditional Arabic"/>
          <w:sz w:val="36"/>
          <w:szCs w:val="36"/>
          <w:rtl/>
        </w:rPr>
        <w:t xml:space="preserve"> </w:t>
      </w:r>
      <w:r w:rsidR="00C176F3" w:rsidRPr="00C176F3">
        <w:rPr>
          <w:rFonts w:cs="Traditional Arabic" w:hint="cs"/>
          <w:sz w:val="36"/>
          <w:szCs w:val="36"/>
          <w:rtl/>
        </w:rPr>
        <w:t>مِثْلَ</w:t>
      </w:r>
      <w:r w:rsidR="00C176F3" w:rsidRPr="00C176F3">
        <w:rPr>
          <w:rFonts w:cs="Traditional Arabic"/>
          <w:sz w:val="36"/>
          <w:szCs w:val="36"/>
          <w:rtl/>
        </w:rPr>
        <w:t xml:space="preserve"> </w:t>
      </w:r>
      <w:r w:rsidR="00C176F3" w:rsidRPr="00C176F3">
        <w:rPr>
          <w:rFonts w:cs="Traditional Arabic" w:hint="cs"/>
          <w:sz w:val="36"/>
          <w:szCs w:val="36"/>
          <w:rtl/>
        </w:rPr>
        <w:t>الَّذِي</w:t>
      </w:r>
      <w:r w:rsidR="00C176F3" w:rsidRPr="00C176F3">
        <w:rPr>
          <w:rFonts w:cs="Traditional Arabic"/>
          <w:sz w:val="36"/>
          <w:szCs w:val="36"/>
          <w:rtl/>
        </w:rPr>
        <w:t xml:space="preserve"> </w:t>
      </w:r>
      <w:r w:rsidR="00C176F3" w:rsidRPr="00C176F3">
        <w:rPr>
          <w:rFonts w:cs="Traditional Arabic" w:hint="cs"/>
          <w:sz w:val="36"/>
          <w:szCs w:val="36"/>
          <w:rtl/>
        </w:rPr>
        <w:t>تَفْعَلُ،</w:t>
      </w:r>
      <w:r w:rsidR="00C176F3" w:rsidRPr="00C176F3">
        <w:rPr>
          <w:rFonts w:cs="Traditional Arabic"/>
          <w:sz w:val="36"/>
          <w:szCs w:val="36"/>
          <w:rtl/>
        </w:rPr>
        <w:t xml:space="preserve"> </w:t>
      </w:r>
      <w:r w:rsidR="00C176F3" w:rsidRPr="00C176F3">
        <w:rPr>
          <w:rFonts w:cs="Traditional Arabic" w:hint="cs"/>
          <w:sz w:val="36"/>
          <w:szCs w:val="36"/>
          <w:rtl/>
        </w:rPr>
        <w:t>كَانَ</w:t>
      </w:r>
      <w:r w:rsidR="00C176F3" w:rsidRPr="00C176F3">
        <w:rPr>
          <w:rFonts w:cs="Traditional Arabic"/>
          <w:sz w:val="36"/>
          <w:szCs w:val="36"/>
          <w:rtl/>
        </w:rPr>
        <w:t xml:space="preserve"> </w:t>
      </w:r>
      <w:r w:rsidR="00C176F3" w:rsidRPr="00C176F3">
        <w:rPr>
          <w:rFonts w:cs="Traditional Arabic" w:hint="cs"/>
          <w:sz w:val="36"/>
          <w:szCs w:val="36"/>
          <w:rtl/>
        </w:rPr>
        <w:t>رَسُولُ</w:t>
      </w:r>
      <w:r w:rsidR="00C176F3" w:rsidRPr="00C176F3">
        <w:rPr>
          <w:rFonts w:cs="Traditional Arabic"/>
          <w:sz w:val="36"/>
          <w:szCs w:val="36"/>
          <w:rtl/>
        </w:rPr>
        <w:t xml:space="preserve"> </w:t>
      </w:r>
      <w:r w:rsidR="00C176F3" w:rsidRPr="00C176F3">
        <w:rPr>
          <w:rFonts w:cs="Traditional Arabic" w:hint="cs"/>
          <w:sz w:val="36"/>
          <w:szCs w:val="36"/>
          <w:rtl/>
        </w:rPr>
        <w:t>اللَّهِ</w:t>
      </w:r>
      <w:r w:rsidR="00C176F3" w:rsidRPr="00C176F3">
        <w:rPr>
          <w:rFonts w:cs="Traditional Arabic"/>
          <w:sz w:val="36"/>
          <w:szCs w:val="36"/>
          <w:rtl/>
        </w:rPr>
        <w:t xml:space="preserve"> </w:t>
      </w:r>
      <w:r w:rsidR="00C176F3">
        <w:rPr>
          <w:rFonts w:cs="Traditional Arabic" w:hint="cs"/>
          <w:sz w:val="36"/>
          <w:szCs w:val="36"/>
        </w:rPr>
        <w:sym w:font="AGA Arabesque" w:char="F072"/>
      </w:r>
      <w:r w:rsidR="00C176F3" w:rsidRPr="00C176F3">
        <w:rPr>
          <w:rFonts w:cs="Traditional Arabic"/>
          <w:sz w:val="36"/>
          <w:szCs w:val="36"/>
          <w:rtl/>
        </w:rPr>
        <w:t xml:space="preserve"> </w:t>
      </w:r>
      <w:r w:rsidR="00C176F3" w:rsidRPr="00C176F3">
        <w:rPr>
          <w:rFonts w:cs="Traditional Arabic" w:hint="eastAsia"/>
          <w:sz w:val="36"/>
          <w:szCs w:val="36"/>
          <w:rtl/>
        </w:rPr>
        <w:t>«</w:t>
      </w:r>
      <w:r w:rsidR="00C176F3" w:rsidRPr="00C176F3">
        <w:rPr>
          <w:rFonts w:cs="Traditional Arabic" w:hint="cs"/>
          <w:sz w:val="36"/>
          <w:szCs w:val="36"/>
          <w:rtl/>
        </w:rPr>
        <w:t>يُعْطِينِي</w:t>
      </w:r>
      <w:r w:rsidR="00C176F3" w:rsidRPr="00C176F3">
        <w:rPr>
          <w:rFonts w:cs="Traditional Arabic"/>
          <w:sz w:val="36"/>
          <w:szCs w:val="36"/>
          <w:rtl/>
        </w:rPr>
        <w:t xml:space="preserve"> </w:t>
      </w:r>
      <w:r w:rsidR="00C176F3" w:rsidRPr="00C176F3">
        <w:rPr>
          <w:rFonts w:cs="Traditional Arabic" w:hint="cs"/>
          <w:sz w:val="36"/>
          <w:szCs w:val="36"/>
          <w:rtl/>
        </w:rPr>
        <w:t>الْعَطَاءَ</w:t>
      </w:r>
      <w:r w:rsidR="00C176F3" w:rsidRPr="00C176F3">
        <w:rPr>
          <w:rFonts w:cs="Traditional Arabic" w:hint="eastAsia"/>
          <w:sz w:val="36"/>
          <w:szCs w:val="36"/>
          <w:rtl/>
        </w:rPr>
        <w:t>»</w:t>
      </w:r>
      <w:r w:rsidR="00C176F3" w:rsidRPr="00C176F3">
        <w:rPr>
          <w:rFonts w:cs="Traditional Arabic" w:hint="cs"/>
          <w:sz w:val="36"/>
          <w:szCs w:val="36"/>
          <w:rtl/>
        </w:rPr>
        <w:t>،</w:t>
      </w:r>
      <w:r w:rsidR="00C176F3" w:rsidRPr="00C176F3">
        <w:rPr>
          <w:rFonts w:cs="Traditional Arabic"/>
          <w:sz w:val="36"/>
          <w:szCs w:val="36"/>
          <w:rtl/>
        </w:rPr>
        <w:t xml:space="preserve"> </w:t>
      </w:r>
      <w:r w:rsidR="00C176F3" w:rsidRPr="00C176F3">
        <w:rPr>
          <w:rFonts w:cs="Traditional Arabic" w:hint="cs"/>
          <w:sz w:val="36"/>
          <w:szCs w:val="36"/>
          <w:rtl/>
        </w:rPr>
        <w:t>فَأَقُولُ</w:t>
      </w:r>
      <w:r w:rsidR="00C176F3" w:rsidRPr="00C176F3">
        <w:rPr>
          <w:rFonts w:cs="Traditional Arabic"/>
          <w:sz w:val="36"/>
          <w:szCs w:val="36"/>
          <w:rtl/>
        </w:rPr>
        <w:t xml:space="preserve">: </w:t>
      </w:r>
      <w:r w:rsidR="00C176F3" w:rsidRPr="00C176F3">
        <w:rPr>
          <w:rFonts w:cs="Traditional Arabic" w:hint="cs"/>
          <w:sz w:val="36"/>
          <w:szCs w:val="36"/>
          <w:rtl/>
        </w:rPr>
        <w:t>أَعْطِهِ</w:t>
      </w:r>
      <w:r w:rsidR="00C176F3" w:rsidRPr="00C176F3">
        <w:rPr>
          <w:rFonts w:cs="Traditional Arabic"/>
          <w:sz w:val="36"/>
          <w:szCs w:val="36"/>
          <w:rtl/>
        </w:rPr>
        <w:t xml:space="preserve"> </w:t>
      </w:r>
      <w:r w:rsidR="00C176F3" w:rsidRPr="00C176F3">
        <w:rPr>
          <w:rFonts w:cs="Traditional Arabic" w:hint="cs"/>
          <w:sz w:val="36"/>
          <w:szCs w:val="36"/>
          <w:rtl/>
        </w:rPr>
        <w:t>مَنْ</w:t>
      </w:r>
      <w:r w:rsidR="00C176F3" w:rsidRPr="00C176F3">
        <w:rPr>
          <w:rFonts w:cs="Traditional Arabic"/>
          <w:sz w:val="36"/>
          <w:szCs w:val="36"/>
          <w:rtl/>
        </w:rPr>
        <w:t xml:space="preserve"> </w:t>
      </w:r>
      <w:r w:rsidR="00C176F3" w:rsidRPr="00C176F3">
        <w:rPr>
          <w:rFonts w:cs="Traditional Arabic" w:hint="cs"/>
          <w:sz w:val="36"/>
          <w:szCs w:val="36"/>
          <w:rtl/>
        </w:rPr>
        <w:t>هُوَ</w:t>
      </w:r>
      <w:r w:rsidR="00C176F3" w:rsidRPr="00C176F3">
        <w:rPr>
          <w:rFonts w:cs="Traditional Arabic"/>
          <w:sz w:val="36"/>
          <w:szCs w:val="36"/>
          <w:rtl/>
        </w:rPr>
        <w:t xml:space="preserve"> </w:t>
      </w:r>
      <w:r w:rsidR="00C176F3" w:rsidRPr="00C176F3">
        <w:rPr>
          <w:rFonts w:cs="Traditional Arabic" w:hint="cs"/>
          <w:sz w:val="36"/>
          <w:szCs w:val="36"/>
          <w:rtl/>
        </w:rPr>
        <w:t>أَفْقَرُ</w:t>
      </w:r>
      <w:r w:rsidR="00C176F3" w:rsidRPr="00C176F3">
        <w:rPr>
          <w:rFonts w:cs="Traditional Arabic"/>
          <w:sz w:val="36"/>
          <w:szCs w:val="36"/>
          <w:rtl/>
        </w:rPr>
        <w:t xml:space="preserve"> </w:t>
      </w:r>
      <w:r w:rsidR="00C176F3" w:rsidRPr="00C176F3">
        <w:rPr>
          <w:rFonts w:cs="Traditional Arabic" w:hint="cs"/>
          <w:sz w:val="36"/>
          <w:szCs w:val="36"/>
          <w:rtl/>
        </w:rPr>
        <w:t>إِلَيْهِ</w:t>
      </w:r>
      <w:r w:rsidR="00C176F3" w:rsidRPr="00C176F3">
        <w:rPr>
          <w:rFonts w:cs="Traditional Arabic"/>
          <w:sz w:val="36"/>
          <w:szCs w:val="36"/>
          <w:rtl/>
        </w:rPr>
        <w:t xml:space="preserve"> </w:t>
      </w:r>
      <w:r w:rsidR="00C176F3" w:rsidRPr="00C176F3">
        <w:rPr>
          <w:rFonts w:cs="Traditional Arabic" w:hint="cs"/>
          <w:sz w:val="36"/>
          <w:szCs w:val="36"/>
          <w:rtl/>
        </w:rPr>
        <w:t>مِنِّي،</w:t>
      </w:r>
      <w:r w:rsidR="00C176F3" w:rsidRPr="00C176F3">
        <w:rPr>
          <w:rFonts w:cs="Traditional Arabic"/>
          <w:sz w:val="36"/>
          <w:szCs w:val="36"/>
          <w:rtl/>
        </w:rPr>
        <w:t xml:space="preserve"> </w:t>
      </w:r>
      <w:r w:rsidR="00C176F3" w:rsidRPr="00C176F3">
        <w:rPr>
          <w:rFonts w:cs="Traditional Arabic" w:hint="cs"/>
          <w:sz w:val="36"/>
          <w:szCs w:val="36"/>
          <w:rtl/>
        </w:rPr>
        <w:t>فَقَالَ</w:t>
      </w:r>
      <w:r w:rsidR="00C176F3" w:rsidRPr="00C176F3">
        <w:rPr>
          <w:rFonts w:cs="Traditional Arabic"/>
          <w:sz w:val="36"/>
          <w:szCs w:val="36"/>
          <w:rtl/>
        </w:rPr>
        <w:t xml:space="preserve">: </w:t>
      </w:r>
      <w:r w:rsidR="00C176F3" w:rsidRPr="00C176F3">
        <w:rPr>
          <w:rFonts w:cs="Traditional Arabic" w:hint="eastAsia"/>
          <w:sz w:val="36"/>
          <w:szCs w:val="36"/>
          <w:rtl/>
        </w:rPr>
        <w:t>«</w:t>
      </w:r>
      <w:r w:rsidR="00C176F3" w:rsidRPr="00C176F3">
        <w:rPr>
          <w:rFonts w:cs="Traditional Arabic" w:hint="cs"/>
          <w:sz w:val="36"/>
          <w:szCs w:val="36"/>
          <w:rtl/>
        </w:rPr>
        <w:t>خُذْهُ</w:t>
      </w:r>
      <w:r w:rsidR="00C176F3" w:rsidRPr="00C176F3">
        <w:rPr>
          <w:rFonts w:cs="Traditional Arabic"/>
          <w:sz w:val="36"/>
          <w:szCs w:val="36"/>
          <w:rtl/>
        </w:rPr>
        <w:t xml:space="preserve"> </w:t>
      </w:r>
      <w:r w:rsidR="00C176F3" w:rsidRPr="00C176F3">
        <w:rPr>
          <w:rFonts w:cs="Traditional Arabic" w:hint="cs"/>
          <w:sz w:val="36"/>
          <w:szCs w:val="36"/>
          <w:rtl/>
        </w:rPr>
        <w:t>فَإِمَّا</w:t>
      </w:r>
      <w:r w:rsidR="00C176F3" w:rsidRPr="00C176F3">
        <w:rPr>
          <w:rFonts w:cs="Traditional Arabic"/>
          <w:sz w:val="36"/>
          <w:szCs w:val="36"/>
          <w:rtl/>
        </w:rPr>
        <w:t xml:space="preserve"> </w:t>
      </w:r>
      <w:r w:rsidR="00C176F3" w:rsidRPr="00C176F3">
        <w:rPr>
          <w:rFonts w:cs="Traditional Arabic" w:hint="cs"/>
          <w:sz w:val="36"/>
          <w:szCs w:val="36"/>
          <w:rtl/>
        </w:rPr>
        <w:t>أَنْ</w:t>
      </w:r>
      <w:r w:rsidR="00C176F3" w:rsidRPr="00C176F3">
        <w:rPr>
          <w:rFonts w:cs="Traditional Arabic"/>
          <w:sz w:val="36"/>
          <w:szCs w:val="36"/>
          <w:rtl/>
        </w:rPr>
        <w:t xml:space="preserve"> </w:t>
      </w:r>
      <w:r w:rsidR="00C176F3" w:rsidRPr="00C176F3">
        <w:rPr>
          <w:rFonts w:cs="Traditional Arabic" w:hint="cs"/>
          <w:sz w:val="36"/>
          <w:szCs w:val="36"/>
          <w:rtl/>
        </w:rPr>
        <w:t>تَمَوَّلَهُ،</w:t>
      </w:r>
      <w:r w:rsidR="00C176F3" w:rsidRPr="00C176F3">
        <w:rPr>
          <w:rFonts w:cs="Traditional Arabic"/>
          <w:sz w:val="36"/>
          <w:szCs w:val="36"/>
          <w:rtl/>
        </w:rPr>
        <w:t xml:space="preserve"> </w:t>
      </w:r>
      <w:r w:rsidR="00C176F3" w:rsidRPr="00C176F3">
        <w:rPr>
          <w:rFonts w:cs="Traditional Arabic" w:hint="cs"/>
          <w:sz w:val="36"/>
          <w:szCs w:val="36"/>
          <w:rtl/>
        </w:rPr>
        <w:t>وَإِمَّا</w:t>
      </w:r>
      <w:r w:rsidR="00C176F3" w:rsidRPr="00C176F3">
        <w:rPr>
          <w:rFonts w:cs="Traditional Arabic"/>
          <w:sz w:val="36"/>
          <w:szCs w:val="36"/>
          <w:rtl/>
        </w:rPr>
        <w:t xml:space="preserve"> </w:t>
      </w:r>
      <w:r w:rsidR="00C176F3" w:rsidRPr="00C176F3">
        <w:rPr>
          <w:rFonts w:cs="Traditional Arabic" w:hint="cs"/>
          <w:sz w:val="36"/>
          <w:szCs w:val="36"/>
          <w:rtl/>
        </w:rPr>
        <w:t>أَنْ</w:t>
      </w:r>
      <w:r w:rsidR="00C176F3" w:rsidRPr="00C176F3">
        <w:rPr>
          <w:rFonts w:cs="Traditional Arabic"/>
          <w:sz w:val="36"/>
          <w:szCs w:val="36"/>
          <w:rtl/>
        </w:rPr>
        <w:t xml:space="preserve"> </w:t>
      </w:r>
      <w:r w:rsidR="00C176F3" w:rsidRPr="00C176F3">
        <w:rPr>
          <w:rFonts w:cs="Traditional Arabic" w:hint="cs"/>
          <w:sz w:val="36"/>
          <w:szCs w:val="36"/>
          <w:rtl/>
        </w:rPr>
        <w:t>تَصَدَّقَ</w:t>
      </w:r>
      <w:r w:rsidR="00C176F3" w:rsidRPr="00C176F3">
        <w:rPr>
          <w:rFonts w:cs="Traditional Arabic"/>
          <w:sz w:val="36"/>
          <w:szCs w:val="36"/>
          <w:rtl/>
        </w:rPr>
        <w:t xml:space="preserve"> </w:t>
      </w:r>
      <w:r w:rsidR="00C176F3" w:rsidRPr="00C176F3">
        <w:rPr>
          <w:rFonts w:cs="Traditional Arabic" w:hint="cs"/>
          <w:sz w:val="36"/>
          <w:szCs w:val="36"/>
          <w:rtl/>
        </w:rPr>
        <w:t>بِهِ،</w:t>
      </w:r>
      <w:r w:rsidR="00C176F3" w:rsidRPr="00C176F3">
        <w:rPr>
          <w:rFonts w:cs="Traditional Arabic"/>
          <w:sz w:val="36"/>
          <w:szCs w:val="36"/>
          <w:rtl/>
        </w:rPr>
        <w:t xml:space="preserve"> </w:t>
      </w:r>
      <w:r w:rsidR="00C176F3" w:rsidRPr="00C176F3">
        <w:rPr>
          <w:rFonts w:cs="Traditional Arabic" w:hint="cs"/>
          <w:sz w:val="36"/>
          <w:szCs w:val="36"/>
          <w:rtl/>
        </w:rPr>
        <w:t>وَمَا</w:t>
      </w:r>
      <w:r w:rsidR="00C176F3" w:rsidRPr="00C176F3">
        <w:rPr>
          <w:rFonts w:cs="Traditional Arabic"/>
          <w:sz w:val="36"/>
          <w:szCs w:val="36"/>
          <w:rtl/>
        </w:rPr>
        <w:t xml:space="preserve"> </w:t>
      </w:r>
      <w:r w:rsidR="00C176F3" w:rsidRPr="00C176F3">
        <w:rPr>
          <w:rFonts w:cs="Traditional Arabic" w:hint="cs"/>
          <w:sz w:val="36"/>
          <w:szCs w:val="36"/>
          <w:rtl/>
        </w:rPr>
        <w:t>آتَاكَ</w:t>
      </w:r>
      <w:r w:rsidR="00C176F3" w:rsidRPr="00C176F3">
        <w:rPr>
          <w:rFonts w:cs="Traditional Arabic"/>
          <w:sz w:val="36"/>
          <w:szCs w:val="36"/>
          <w:rtl/>
        </w:rPr>
        <w:t xml:space="preserve"> </w:t>
      </w:r>
      <w:r w:rsidR="00C176F3" w:rsidRPr="00C176F3">
        <w:rPr>
          <w:rFonts w:cs="Traditional Arabic" w:hint="cs"/>
          <w:sz w:val="36"/>
          <w:szCs w:val="36"/>
          <w:rtl/>
        </w:rPr>
        <w:t>اللَّهُ</w:t>
      </w:r>
      <w:r w:rsidR="00C176F3" w:rsidRPr="00C176F3">
        <w:rPr>
          <w:rFonts w:cs="Traditional Arabic"/>
          <w:sz w:val="36"/>
          <w:szCs w:val="36"/>
          <w:rtl/>
        </w:rPr>
        <w:t xml:space="preserve"> </w:t>
      </w:r>
      <w:r w:rsidR="00C176F3" w:rsidRPr="00C176F3">
        <w:rPr>
          <w:rFonts w:cs="Traditional Arabic" w:hint="cs"/>
          <w:sz w:val="36"/>
          <w:szCs w:val="36"/>
          <w:rtl/>
        </w:rPr>
        <w:t>مِنْ</w:t>
      </w:r>
      <w:r w:rsidR="00C176F3" w:rsidRPr="00C176F3">
        <w:rPr>
          <w:rFonts w:cs="Traditional Arabic"/>
          <w:sz w:val="36"/>
          <w:szCs w:val="36"/>
          <w:rtl/>
        </w:rPr>
        <w:t xml:space="preserve"> </w:t>
      </w:r>
      <w:r w:rsidR="00C176F3" w:rsidRPr="00C176F3">
        <w:rPr>
          <w:rFonts w:cs="Traditional Arabic" w:hint="cs"/>
          <w:sz w:val="36"/>
          <w:szCs w:val="36"/>
          <w:rtl/>
        </w:rPr>
        <w:t>هَذَا</w:t>
      </w:r>
      <w:r w:rsidR="00C176F3" w:rsidRPr="00C176F3">
        <w:rPr>
          <w:rFonts w:cs="Traditional Arabic"/>
          <w:sz w:val="36"/>
          <w:szCs w:val="36"/>
          <w:rtl/>
        </w:rPr>
        <w:t xml:space="preserve"> </w:t>
      </w:r>
      <w:r w:rsidR="00C176F3" w:rsidRPr="00C176F3">
        <w:rPr>
          <w:rFonts w:cs="Traditional Arabic" w:hint="cs"/>
          <w:sz w:val="36"/>
          <w:szCs w:val="36"/>
          <w:rtl/>
        </w:rPr>
        <w:t>الْمَالِ،</w:t>
      </w:r>
      <w:r w:rsidR="00C176F3" w:rsidRPr="00C176F3">
        <w:rPr>
          <w:rFonts w:cs="Traditional Arabic"/>
          <w:sz w:val="36"/>
          <w:szCs w:val="36"/>
          <w:rtl/>
        </w:rPr>
        <w:t xml:space="preserve"> </w:t>
      </w:r>
      <w:r w:rsidR="00C176F3" w:rsidRPr="00C176F3">
        <w:rPr>
          <w:rFonts w:cs="Traditional Arabic" w:hint="cs"/>
          <w:sz w:val="36"/>
          <w:szCs w:val="36"/>
          <w:rtl/>
        </w:rPr>
        <w:t>وَأَنْتَ</w:t>
      </w:r>
      <w:r w:rsidR="00C176F3" w:rsidRPr="00C176F3">
        <w:rPr>
          <w:rFonts w:cs="Traditional Arabic"/>
          <w:sz w:val="36"/>
          <w:szCs w:val="36"/>
          <w:rtl/>
        </w:rPr>
        <w:t xml:space="preserve"> </w:t>
      </w:r>
      <w:r w:rsidR="00C176F3" w:rsidRPr="00C176F3">
        <w:rPr>
          <w:rFonts w:cs="Traditional Arabic" w:hint="cs"/>
          <w:sz w:val="36"/>
          <w:szCs w:val="36"/>
          <w:rtl/>
        </w:rPr>
        <w:t>غَيْرُ</w:t>
      </w:r>
      <w:r w:rsidR="00C176F3" w:rsidRPr="00C176F3">
        <w:rPr>
          <w:rFonts w:cs="Traditional Arabic"/>
          <w:sz w:val="36"/>
          <w:szCs w:val="36"/>
          <w:rtl/>
        </w:rPr>
        <w:t xml:space="preserve"> </w:t>
      </w:r>
      <w:r w:rsidR="00C176F3" w:rsidRPr="00C176F3">
        <w:rPr>
          <w:rFonts w:cs="Traditional Arabic" w:hint="cs"/>
          <w:sz w:val="36"/>
          <w:szCs w:val="36"/>
          <w:rtl/>
        </w:rPr>
        <w:t>مُشْرِفٍ</w:t>
      </w:r>
      <w:r w:rsidR="00C176F3" w:rsidRPr="00C176F3">
        <w:rPr>
          <w:rFonts w:cs="Traditional Arabic"/>
          <w:sz w:val="36"/>
          <w:szCs w:val="36"/>
          <w:rtl/>
        </w:rPr>
        <w:t xml:space="preserve"> </w:t>
      </w:r>
      <w:r w:rsidR="00C176F3" w:rsidRPr="00C176F3">
        <w:rPr>
          <w:rFonts w:cs="Traditional Arabic" w:hint="cs"/>
          <w:sz w:val="36"/>
          <w:szCs w:val="36"/>
          <w:rtl/>
        </w:rPr>
        <w:t>لَهُ</w:t>
      </w:r>
      <w:r w:rsidR="00C176F3" w:rsidRPr="00C176F3">
        <w:rPr>
          <w:rFonts w:cs="Traditional Arabic"/>
          <w:sz w:val="36"/>
          <w:szCs w:val="36"/>
          <w:rtl/>
        </w:rPr>
        <w:t xml:space="preserve"> </w:t>
      </w:r>
      <w:r w:rsidR="00C176F3" w:rsidRPr="00C176F3">
        <w:rPr>
          <w:rFonts w:cs="Traditional Arabic" w:hint="cs"/>
          <w:sz w:val="36"/>
          <w:szCs w:val="36"/>
          <w:rtl/>
        </w:rPr>
        <w:t>وَلا</w:t>
      </w:r>
      <w:r w:rsidR="00C176F3" w:rsidRPr="00C176F3">
        <w:rPr>
          <w:rFonts w:cs="Traditional Arabic"/>
          <w:sz w:val="36"/>
          <w:szCs w:val="36"/>
          <w:rtl/>
        </w:rPr>
        <w:t xml:space="preserve"> </w:t>
      </w:r>
      <w:r w:rsidR="00C176F3" w:rsidRPr="00C176F3">
        <w:rPr>
          <w:rFonts w:cs="Traditional Arabic" w:hint="cs"/>
          <w:sz w:val="36"/>
          <w:szCs w:val="36"/>
          <w:rtl/>
        </w:rPr>
        <w:t>سَائِلِهِ</w:t>
      </w:r>
      <w:r w:rsidR="00C176F3" w:rsidRPr="00C176F3">
        <w:rPr>
          <w:rFonts w:cs="Traditional Arabic"/>
          <w:sz w:val="36"/>
          <w:szCs w:val="36"/>
          <w:rtl/>
        </w:rPr>
        <w:t xml:space="preserve"> </w:t>
      </w:r>
      <w:r w:rsidR="00C176F3" w:rsidRPr="00C176F3">
        <w:rPr>
          <w:rFonts w:cs="Traditional Arabic" w:hint="cs"/>
          <w:sz w:val="36"/>
          <w:szCs w:val="36"/>
          <w:rtl/>
        </w:rPr>
        <w:t>فَخُذْهُ،</w:t>
      </w:r>
      <w:r w:rsidR="00C176F3" w:rsidRPr="00C176F3">
        <w:rPr>
          <w:rFonts w:cs="Traditional Arabic"/>
          <w:sz w:val="36"/>
          <w:szCs w:val="36"/>
          <w:rtl/>
        </w:rPr>
        <w:t xml:space="preserve"> </w:t>
      </w:r>
      <w:r w:rsidR="00C176F3" w:rsidRPr="00C176F3">
        <w:rPr>
          <w:rFonts w:cs="Traditional Arabic" w:hint="cs"/>
          <w:sz w:val="36"/>
          <w:szCs w:val="36"/>
          <w:rtl/>
        </w:rPr>
        <w:t>وَمَا</w:t>
      </w:r>
      <w:r w:rsidR="00C176F3" w:rsidRPr="00C176F3">
        <w:rPr>
          <w:rFonts w:cs="Traditional Arabic"/>
          <w:sz w:val="36"/>
          <w:szCs w:val="36"/>
          <w:rtl/>
        </w:rPr>
        <w:t xml:space="preserve"> </w:t>
      </w:r>
      <w:r w:rsidR="00C176F3" w:rsidRPr="00C176F3">
        <w:rPr>
          <w:rFonts w:cs="Traditional Arabic" w:hint="cs"/>
          <w:sz w:val="36"/>
          <w:szCs w:val="36"/>
          <w:rtl/>
        </w:rPr>
        <w:t>لَا</w:t>
      </w:r>
      <w:r w:rsidR="00C176F3" w:rsidRPr="00C176F3">
        <w:rPr>
          <w:rFonts w:cs="Traditional Arabic"/>
          <w:sz w:val="36"/>
          <w:szCs w:val="36"/>
          <w:rtl/>
        </w:rPr>
        <w:t xml:space="preserve"> </w:t>
      </w:r>
      <w:r w:rsidR="00C176F3" w:rsidRPr="00C176F3">
        <w:rPr>
          <w:rFonts w:cs="Traditional Arabic" w:hint="cs"/>
          <w:sz w:val="36"/>
          <w:szCs w:val="36"/>
          <w:rtl/>
        </w:rPr>
        <w:t>فَلا</w:t>
      </w:r>
      <w:r w:rsidR="00C176F3" w:rsidRPr="00C176F3">
        <w:rPr>
          <w:rFonts w:cs="Traditional Arabic"/>
          <w:sz w:val="36"/>
          <w:szCs w:val="36"/>
          <w:rtl/>
        </w:rPr>
        <w:t xml:space="preserve"> </w:t>
      </w:r>
      <w:r w:rsidR="00C176F3" w:rsidRPr="00C176F3">
        <w:rPr>
          <w:rFonts w:cs="Traditional Arabic" w:hint="cs"/>
          <w:sz w:val="36"/>
          <w:szCs w:val="36"/>
          <w:rtl/>
        </w:rPr>
        <w:t>تُتْبِعْهُ</w:t>
      </w:r>
      <w:r w:rsidR="00C176F3" w:rsidRPr="00C176F3">
        <w:rPr>
          <w:rFonts w:cs="Traditional Arabic"/>
          <w:sz w:val="36"/>
          <w:szCs w:val="36"/>
          <w:rtl/>
        </w:rPr>
        <w:t xml:space="preserve"> </w:t>
      </w:r>
      <w:r w:rsidR="00C176F3" w:rsidRPr="00C176F3">
        <w:rPr>
          <w:rFonts w:cs="Traditional Arabic" w:hint="cs"/>
          <w:sz w:val="36"/>
          <w:szCs w:val="36"/>
          <w:rtl/>
        </w:rPr>
        <w:t>نَفْسَكَ</w:t>
      </w:r>
      <w:r w:rsidR="00C176F3" w:rsidRPr="00C176F3">
        <w:rPr>
          <w:rFonts w:cs="Traditional Arabic" w:hint="eastAsia"/>
          <w:sz w:val="36"/>
          <w:szCs w:val="36"/>
          <w:rtl/>
        </w:rPr>
        <w:t>»</w:t>
      </w:r>
      <w:r w:rsidR="00C176F3">
        <w:rPr>
          <w:rFonts w:cs="Traditional Arabic" w:hint="cs"/>
          <w:sz w:val="36"/>
          <w:szCs w:val="36"/>
          <w:rtl/>
        </w:rPr>
        <w:t>.</w:t>
      </w:r>
      <w:r w:rsidR="00C32C08">
        <w:rPr>
          <w:rFonts w:cs="Traditional Arabic" w:hint="cs"/>
          <w:sz w:val="36"/>
          <w:szCs w:val="36"/>
          <w:rtl/>
        </w:rPr>
        <w:t xml:space="preserve"> </w:t>
      </w:r>
    </w:p>
    <w:p w:rsidR="00FC4220" w:rsidRPr="00FC4220" w:rsidRDefault="00FC4220" w:rsidP="00FC4220">
      <w:pPr>
        <w:autoSpaceDE w:val="0"/>
        <w:autoSpaceDN w:val="0"/>
        <w:bidi/>
        <w:adjustRightInd w:val="0"/>
        <w:rPr>
          <w:rFonts w:cs="Traditional Arabic"/>
          <w:b/>
          <w:bCs/>
          <w:sz w:val="36"/>
          <w:szCs w:val="36"/>
          <w:highlight w:val="lightGray"/>
          <w:u w:val="single"/>
          <w:rtl/>
        </w:rPr>
      </w:pPr>
      <w:r w:rsidRPr="00FC4220">
        <w:rPr>
          <w:rFonts w:cs="Traditional Arabic" w:hint="cs"/>
          <w:b/>
          <w:bCs/>
          <w:sz w:val="36"/>
          <w:szCs w:val="36"/>
          <w:highlight w:val="lightGray"/>
          <w:u w:val="single"/>
          <w:rtl/>
        </w:rPr>
        <w:t>ترجمة رجال الإسناد</w:t>
      </w:r>
    </w:p>
    <w:p w:rsidR="00FC4220" w:rsidRDefault="00FC4220" w:rsidP="00FC4220">
      <w:pPr>
        <w:pStyle w:val="a7"/>
        <w:numPr>
          <w:ilvl w:val="0"/>
          <w:numId w:val="2"/>
        </w:numPr>
        <w:autoSpaceDE w:val="0"/>
        <w:autoSpaceDN w:val="0"/>
        <w:bidi/>
        <w:adjustRightInd w:val="0"/>
        <w:rPr>
          <w:rFonts w:cs="Traditional Arabic"/>
          <w:sz w:val="36"/>
          <w:szCs w:val="36"/>
        </w:rPr>
      </w:pPr>
      <w:r w:rsidRPr="00FC4220">
        <w:rPr>
          <w:rFonts w:cs="Traditional Arabic" w:hint="cs"/>
          <w:sz w:val="36"/>
          <w:szCs w:val="36"/>
          <w:rtl/>
        </w:rPr>
        <w:t xml:space="preserve">عبد الرحمن بن مهدي, وعبد الله بن المبارك, ومعمر بن راشد, والزهري, والسائب بن يزيد, كل هؤلاء سبق ذكرهم. </w:t>
      </w:r>
    </w:p>
    <w:p w:rsidR="00FC4220" w:rsidRDefault="00FC4220" w:rsidP="00FC4220">
      <w:pPr>
        <w:pStyle w:val="a7"/>
        <w:numPr>
          <w:ilvl w:val="0"/>
          <w:numId w:val="2"/>
        </w:numPr>
        <w:autoSpaceDE w:val="0"/>
        <w:autoSpaceDN w:val="0"/>
        <w:bidi/>
        <w:adjustRightInd w:val="0"/>
        <w:rPr>
          <w:rFonts w:cs="Traditional Arabic"/>
          <w:sz w:val="36"/>
          <w:szCs w:val="36"/>
        </w:rPr>
      </w:pPr>
      <w:r>
        <w:rPr>
          <w:rFonts w:cs="Traditional Arabic" w:hint="cs"/>
          <w:sz w:val="36"/>
          <w:szCs w:val="36"/>
          <w:rtl/>
        </w:rPr>
        <w:t>عبد الله بن السعدي, صحابي, ت: 57 هـ.  (تقريب: 3352).</w:t>
      </w:r>
    </w:p>
    <w:p w:rsidR="00FC4220" w:rsidRPr="00FC4220" w:rsidRDefault="00FC4220" w:rsidP="00FC4220">
      <w:pPr>
        <w:autoSpaceDE w:val="0"/>
        <w:autoSpaceDN w:val="0"/>
        <w:bidi/>
        <w:adjustRightInd w:val="0"/>
        <w:rPr>
          <w:rFonts w:cs="Traditional Arabic"/>
          <w:b/>
          <w:bCs/>
          <w:sz w:val="36"/>
          <w:szCs w:val="36"/>
          <w:highlight w:val="lightGray"/>
          <w:u w:val="single"/>
          <w:rtl/>
        </w:rPr>
      </w:pPr>
      <w:r w:rsidRPr="00FC4220">
        <w:rPr>
          <w:rFonts w:cs="Traditional Arabic" w:hint="cs"/>
          <w:b/>
          <w:bCs/>
          <w:sz w:val="36"/>
          <w:szCs w:val="36"/>
          <w:highlight w:val="lightGray"/>
          <w:u w:val="single"/>
          <w:rtl/>
        </w:rPr>
        <w:t>تخريج الحديث</w:t>
      </w:r>
    </w:p>
    <w:p w:rsidR="00FC4220" w:rsidRDefault="00C32C08" w:rsidP="00EB3B50">
      <w:pPr>
        <w:autoSpaceDE w:val="0"/>
        <w:autoSpaceDN w:val="0"/>
        <w:bidi/>
        <w:adjustRightInd w:val="0"/>
        <w:ind w:left="0"/>
        <w:rPr>
          <w:rFonts w:cs="Traditional Arabic"/>
          <w:sz w:val="36"/>
          <w:szCs w:val="36"/>
          <w:rtl/>
        </w:rPr>
      </w:pPr>
      <w:r>
        <w:rPr>
          <w:rFonts w:cs="Traditional Arabic" w:hint="cs"/>
          <w:sz w:val="36"/>
          <w:szCs w:val="36"/>
          <w:rtl/>
        </w:rPr>
        <w:t xml:space="preserve">هذا الحديث أخرجه أحمد </w:t>
      </w:r>
      <w:r w:rsidR="004B50FE">
        <w:rPr>
          <w:rFonts w:cs="Traditional Arabic" w:hint="cs"/>
          <w:sz w:val="36"/>
          <w:szCs w:val="36"/>
          <w:rtl/>
        </w:rPr>
        <w:t>وغيره</w:t>
      </w:r>
      <w:r w:rsidR="004B50FE" w:rsidRPr="008C00F3">
        <w:rPr>
          <w:rFonts w:cs="Traditional Arabic" w:hint="cs"/>
          <w:sz w:val="36"/>
          <w:szCs w:val="36"/>
          <w:vertAlign w:val="superscript"/>
          <w:rtl/>
        </w:rPr>
        <w:t>(</w:t>
      </w:r>
      <w:r w:rsidR="004B50FE" w:rsidRPr="008C00F3">
        <w:rPr>
          <w:rFonts w:cs="Traditional Arabic"/>
          <w:sz w:val="36"/>
          <w:szCs w:val="36"/>
          <w:vertAlign w:val="superscript"/>
          <w:rtl/>
        </w:rPr>
        <w:footnoteReference w:id="559"/>
      </w:r>
      <w:r w:rsidR="004B50FE" w:rsidRPr="008C00F3">
        <w:rPr>
          <w:rFonts w:cs="Traditional Arabic" w:hint="cs"/>
          <w:sz w:val="36"/>
          <w:szCs w:val="36"/>
          <w:vertAlign w:val="superscript"/>
          <w:rtl/>
        </w:rPr>
        <w:t>)</w:t>
      </w:r>
      <w:r w:rsidR="004B50FE">
        <w:rPr>
          <w:rFonts w:cs="Traditional Arabic" w:hint="cs"/>
          <w:sz w:val="36"/>
          <w:szCs w:val="36"/>
          <w:rtl/>
        </w:rPr>
        <w:t xml:space="preserve">, من طريق معمر بن راشد عن الزهري </w:t>
      </w:r>
      <w:r w:rsidR="004B50FE" w:rsidRPr="004147E4">
        <w:rPr>
          <w:rFonts w:cs="Traditional Arabic" w:hint="cs"/>
          <w:sz w:val="36"/>
          <w:szCs w:val="36"/>
          <w:rtl/>
        </w:rPr>
        <w:t>،</w:t>
      </w:r>
      <w:r w:rsidR="004B50FE" w:rsidRPr="004147E4">
        <w:rPr>
          <w:rFonts w:cs="Traditional Arabic"/>
          <w:sz w:val="36"/>
          <w:szCs w:val="36"/>
          <w:rtl/>
        </w:rPr>
        <w:t xml:space="preserve"> </w:t>
      </w:r>
      <w:r w:rsidR="004147E4">
        <w:rPr>
          <w:rFonts w:cs="Traditional Arabic" w:hint="cs"/>
          <w:sz w:val="36"/>
          <w:szCs w:val="36"/>
          <w:rtl/>
        </w:rPr>
        <w:t>عن</w:t>
      </w:r>
      <w:r w:rsidR="004B50FE" w:rsidRPr="004147E4">
        <w:rPr>
          <w:rFonts w:cs="Traditional Arabic"/>
          <w:sz w:val="36"/>
          <w:szCs w:val="36"/>
          <w:rtl/>
        </w:rPr>
        <w:t xml:space="preserve"> </w:t>
      </w:r>
      <w:r w:rsidR="004B50FE" w:rsidRPr="004147E4">
        <w:rPr>
          <w:rFonts w:cs="Traditional Arabic" w:hint="cs"/>
          <w:sz w:val="36"/>
          <w:szCs w:val="36"/>
          <w:rtl/>
        </w:rPr>
        <w:t>السائب</w:t>
      </w:r>
      <w:r w:rsidR="004B50FE" w:rsidRPr="004147E4">
        <w:rPr>
          <w:rFonts w:cs="Traditional Arabic"/>
          <w:sz w:val="36"/>
          <w:szCs w:val="36"/>
          <w:rtl/>
        </w:rPr>
        <w:t xml:space="preserve"> </w:t>
      </w:r>
      <w:r w:rsidR="004B50FE" w:rsidRPr="004147E4">
        <w:rPr>
          <w:rFonts w:cs="Traditional Arabic" w:hint="cs"/>
          <w:sz w:val="36"/>
          <w:szCs w:val="36"/>
          <w:rtl/>
        </w:rPr>
        <w:t>بن</w:t>
      </w:r>
      <w:r w:rsidR="004B50FE" w:rsidRPr="004147E4">
        <w:rPr>
          <w:rFonts w:cs="Traditional Arabic"/>
          <w:sz w:val="36"/>
          <w:szCs w:val="36"/>
          <w:rtl/>
        </w:rPr>
        <w:t xml:space="preserve"> </w:t>
      </w:r>
      <w:r w:rsidR="004B50FE" w:rsidRPr="004147E4">
        <w:rPr>
          <w:rFonts w:cs="Traditional Arabic" w:hint="cs"/>
          <w:sz w:val="36"/>
          <w:szCs w:val="36"/>
          <w:rtl/>
        </w:rPr>
        <w:t>يزيد،</w:t>
      </w:r>
      <w:r w:rsidR="004B50FE" w:rsidRPr="004147E4">
        <w:rPr>
          <w:rFonts w:cs="Traditional Arabic"/>
          <w:sz w:val="36"/>
          <w:szCs w:val="36"/>
          <w:rtl/>
        </w:rPr>
        <w:t xml:space="preserve"> </w:t>
      </w:r>
      <w:r w:rsidR="004B50FE" w:rsidRPr="004147E4">
        <w:rPr>
          <w:rFonts w:cs="Traditional Arabic" w:hint="cs"/>
          <w:sz w:val="36"/>
          <w:szCs w:val="36"/>
          <w:rtl/>
        </w:rPr>
        <w:t>أخبره</w:t>
      </w:r>
      <w:r w:rsidR="004B50FE" w:rsidRPr="004147E4">
        <w:rPr>
          <w:rFonts w:cs="Traditional Arabic"/>
          <w:sz w:val="36"/>
          <w:szCs w:val="36"/>
          <w:rtl/>
        </w:rPr>
        <w:t xml:space="preserve"> </w:t>
      </w:r>
      <w:r w:rsidR="004B50FE" w:rsidRPr="004147E4">
        <w:rPr>
          <w:rFonts w:cs="Traditional Arabic" w:hint="cs"/>
          <w:sz w:val="36"/>
          <w:szCs w:val="36"/>
          <w:rtl/>
        </w:rPr>
        <w:t>أن</w:t>
      </w:r>
      <w:r w:rsidR="004B50FE" w:rsidRPr="004147E4">
        <w:rPr>
          <w:rFonts w:cs="Traditional Arabic"/>
          <w:sz w:val="36"/>
          <w:szCs w:val="36"/>
          <w:rtl/>
        </w:rPr>
        <w:t xml:space="preserve"> </w:t>
      </w:r>
      <w:r w:rsidR="004B50FE" w:rsidRPr="004147E4">
        <w:rPr>
          <w:rFonts w:cs="Traditional Arabic" w:hint="cs"/>
          <w:sz w:val="36"/>
          <w:szCs w:val="36"/>
          <w:rtl/>
        </w:rPr>
        <w:t>عبد</w:t>
      </w:r>
      <w:r w:rsidR="004B50FE" w:rsidRPr="004147E4">
        <w:rPr>
          <w:rFonts w:cs="Traditional Arabic"/>
          <w:sz w:val="36"/>
          <w:szCs w:val="36"/>
          <w:rtl/>
        </w:rPr>
        <w:t xml:space="preserve"> </w:t>
      </w:r>
      <w:r w:rsidR="004B50FE" w:rsidRPr="004147E4">
        <w:rPr>
          <w:rFonts w:cs="Traditional Arabic" w:hint="cs"/>
          <w:sz w:val="36"/>
          <w:szCs w:val="36"/>
          <w:rtl/>
        </w:rPr>
        <w:t>الله</w:t>
      </w:r>
      <w:r w:rsidR="004B50FE" w:rsidRPr="004147E4">
        <w:rPr>
          <w:rFonts w:cs="Traditional Arabic"/>
          <w:sz w:val="36"/>
          <w:szCs w:val="36"/>
          <w:rtl/>
        </w:rPr>
        <w:t xml:space="preserve"> </w:t>
      </w:r>
      <w:r w:rsidR="004B50FE" w:rsidRPr="004147E4">
        <w:rPr>
          <w:rFonts w:cs="Traditional Arabic" w:hint="cs"/>
          <w:sz w:val="36"/>
          <w:szCs w:val="36"/>
          <w:rtl/>
        </w:rPr>
        <w:t>بن</w:t>
      </w:r>
      <w:r w:rsidR="004B50FE" w:rsidRPr="004147E4">
        <w:rPr>
          <w:rFonts w:cs="Traditional Arabic"/>
          <w:sz w:val="36"/>
          <w:szCs w:val="36"/>
          <w:rtl/>
        </w:rPr>
        <w:t xml:space="preserve"> </w:t>
      </w:r>
      <w:r w:rsidR="004B50FE" w:rsidRPr="004147E4">
        <w:rPr>
          <w:rFonts w:cs="Traditional Arabic" w:hint="cs"/>
          <w:sz w:val="36"/>
          <w:szCs w:val="36"/>
          <w:rtl/>
        </w:rPr>
        <w:t>السعدي،</w:t>
      </w:r>
      <w:r w:rsidR="004B50FE" w:rsidRPr="004147E4">
        <w:rPr>
          <w:rFonts w:cs="Traditional Arabic"/>
          <w:sz w:val="36"/>
          <w:szCs w:val="36"/>
          <w:rtl/>
        </w:rPr>
        <w:t xml:space="preserve"> </w:t>
      </w:r>
      <w:r w:rsidR="004B50FE" w:rsidRPr="004147E4">
        <w:rPr>
          <w:rFonts w:cs="Traditional Arabic" w:hint="cs"/>
          <w:sz w:val="36"/>
          <w:szCs w:val="36"/>
          <w:rtl/>
        </w:rPr>
        <w:t>أخبره،</w:t>
      </w:r>
      <w:r w:rsidR="004B50FE" w:rsidRPr="004147E4">
        <w:rPr>
          <w:rFonts w:cs="Traditional Arabic"/>
          <w:sz w:val="36"/>
          <w:szCs w:val="36"/>
          <w:rtl/>
        </w:rPr>
        <w:t xml:space="preserve"> </w:t>
      </w:r>
      <w:r w:rsidR="004B50FE" w:rsidRPr="004147E4">
        <w:rPr>
          <w:rFonts w:cs="Traditional Arabic" w:hint="cs"/>
          <w:sz w:val="36"/>
          <w:szCs w:val="36"/>
          <w:rtl/>
        </w:rPr>
        <w:t>عن</w:t>
      </w:r>
      <w:r w:rsidR="004B50FE" w:rsidRPr="004147E4">
        <w:rPr>
          <w:rFonts w:cs="Traditional Arabic"/>
          <w:sz w:val="36"/>
          <w:szCs w:val="36"/>
          <w:rtl/>
        </w:rPr>
        <w:t xml:space="preserve"> </w:t>
      </w:r>
      <w:r w:rsidR="004B50FE" w:rsidRPr="004147E4">
        <w:rPr>
          <w:rFonts w:cs="Traditional Arabic" w:hint="cs"/>
          <w:sz w:val="36"/>
          <w:szCs w:val="36"/>
          <w:rtl/>
        </w:rPr>
        <w:t>عمر</w:t>
      </w:r>
      <w:r w:rsidR="004147E4">
        <w:rPr>
          <w:rFonts w:cs="Traditional Arabic" w:hint="cs"/>
          <w:sz w:val="36"/>
          <w:szCs w:val="36"/>
        </w:rPr>
        <w:sym w:font="AGA Arabesque" w:char="F074"/>
      </w:r>
      <w:r w:rsidR="004147E4">
        <w:rPr>
          <w:rFonts w:cs="Traditional Arabic" w:hint="cs"/>
          <w:sz w:val="36"/>
          <w:szCs w:val="36"/>
          <w:rtl/>
        </w:rPr>
        <w:t>. وفي مصنف ابن أبي شيبة أسقط عبد الله بن السعدي من الإسناد أيضا</w:t>
      </w:r>
      <w:r w:rsidR="00FC4220">
        <w:rPr>
          <w:rFonts w:cs="Traditional Arabic" w:hint="cs"/>
          <w:sz w:val="36"/>
          <w:szCs w:val="36"/>
          <w:rtl/>
        </w:rPr>
        <w:t>.</w:t>
      </w:r>
    </w:p>
    <w:p w:rsidR="00C32C08" w:rsidRPr="00A051B5" w:rsidRDefault="00FC4220" w:rsidP="00A051B5">
      <w:pPr>
        <w:autoSpaceDE w:val="0"/>
        <w:autoSpaceDN w:val="0"/>
        <w:bidi/>
        <w:adjustRightInd w:val="0"/>
        <w:ind w:left="0"/>
        <w:rPr>
          <w:rFonts w:cs="Traditional Arabic"/>
          <w:sz w:val="36"/>
          <w:szCs w:val="36"/>
          <w:rtl/>
        </w:rPr>
      </w:pPr>
      <w:r w:rsidRPr="00FC4220">
        <w:rPr>
          <w:rFonts w:cs="Traditional Arabic" w:hint="cs"/>
          <w:b/>
          <w:bCs/>
          <w:sz w:val="36"/>
          <w:szCs w:val="36"/>
          <w:highlight w:val="lightGray"/>
          <w:u w:val="single"/>
          <w:rtl/>
        </w:rPr>
        <w:t>بيان العلة</w:t>
      </w:r>
      <w:r w:rsidR="00700A95" w:rsidRPr="00A051B5">
        <w:rPr>
          <w:rFonts w:cs="Traditional Arabic" w:hint="cs"/>
          <w:b/>
          <w:bCs/>
          <w:sz w:val="36"/>
          <w:szCs w:val="36"/>
          <w:rtl/>
        </w:rPr>
        <w:t xml:space="preserve"> </w:t>
      </w:r>
      <w:r w:rsidR="00A051B5">
        <w:rPr>
          <w:rFonts w:cs="Traditional Arabic" w:hint="cs"/>
          <w:sz w:val="36"/>
          <w:szCs w:val="36"/>
          <w:rtl/>
        </w:rPr>
        <w:t xml:space="preserve"> </w:t>
      </w:r>
      <w:r w:rsidR="004147E4">
        <w:rPr>
          <w:rFonts w:cs="Traditional Arabic" w:hint="cs"/>
          <w:sz w:val="36"/>
          <w:szCs w:val="36"/>
          <w:rtl/>
        </w:rPr>
        <w:t>خالف معمر</w:t>
      </w:r>
      <w:r>
        <w:rPr>
          <w:rFonts w:cs="Traditional Arabic" w:hint="cs"/>
          <w:sz w:val="36"/>
          <w:szCs w:val="36"/>
          <w:rtl/>
        </w:rPr>
        <w:t>َ</w:t>
      </w:r>
      <w:r w:rsidR="004147E4">
        <w:rPr>
          <w:rFonts w:cs="Traditional Arabic" w:hint="cs"/>
          <w:sz w:val="36"/>
          <w:szCs w:val="36"/>
          <w:rtl/>
        </w:rPr>
        <w:t xml:space="preserve"> بن</w:t>
      </w:r>
      <w:r>
        <w:rPr>
          <w:rFonts w:cs="Traditional Arabic" w:hint="cs"/>
          <w:sz w:val="36"/>
          <w:szCs w:val="36"/>
          <w:rtl/>
        </w:rPr>
        <w:t>َ</w:t>
      </w:r>
      <w:r w:rsidR="004147E4">
        <w:rPr>
          <w:rFonts w:cs="Traditional Arabic" w:hint="cs"/>
          <w:sz w:val="36"/>
          <w:szCs w:val="36"/>
          <w:rtl/>
        </w:rPr>
        <w:t xml:space="preserve"> راشد شعيب</w:t>
      </w:r>
      <w:r>
        <w:rPr>
          <w:rFonts w:cs="Traditional Arabic" w:hint="cs"/>
          <w:sz w:val="36"/>
          <w:szCs w:val="36"/>
          <w:rtl/>
        </w:rPr>
        <w:t>ُ</w:t>
      </w:r>
      <w:r w:rsidR="004147E4">
        <w:rPr>
          <w:rFonts w:cs="Traditional Arabic" w:hint="cs"/>
          <w:sz w:val="36"/>
          <w:szCs w:val="36"/>
          <w:rtl/>
        </w:rPr>
        <w:t xml:space="preserve"> بن</w:t>
      </w:r>
      <w:r>
        <w:rPr>
          <w:rFonts w:cs="Traditional Arabic" w:hint="cs"/>
          <w:sz w:val="36"/>
          <w:szCs w:val="36"/>
          <w:rtl/>
        </w:rPr>
        <w:t>ُ</w:t>
      </w:r>
      <w:r w:rsidR="004147E4">
        <w:rPr>
          <w:rFonts w:cs="Traditional Arabic" w:hint="cs"/>
          <w:sz w:val="36"/>
          <w:szCs w:val="36"/>
          <w:rtl/>
        </w:rPr>
        <w:t xml:space="preserve"> أبي حمزة</w:t>
      </w:r>
      <w:r w:rsidR="001D1289" w:rsidRPr="008C00F3">
        <w:rPr>
          <w:rFonts w:cs="Traditional Arabic" w:hint="cs"/>
          <w:sz w:val="36"/>
          <w:szCs w:val="36"/>
          <w:vertAlign w:val="superscript"/>
          <w:rtl/>
        </w:rPr>
        <w:t>(</w:t>
      </w:r>
      <w:r w:rsidR="001D1289" w:rsidRPr="008C00F3">
        <w:rPr>
          <w:rFonts w:cs="Traditional Arabic"/>
          <w:sz w:val="36"/>
          <w:szCs w:val="36"/>
          <w:vertAlign w:val="superscript"/>
          <w:rtl/>
        </w:rPr>
        <w:footnoteReference w:id="560"/>
      </w:r>
      <w:r w:rsidR="001D1289" w:rsidRPr="008C00F3">
        <w:rPr>
          <w:rFonts w:cs="Traditional Arabic" w:hint="cs"/>
          <w:sz w:val="36"/>
          <w:szCs w:val="36"/>
          <w:vertAlign w:val="superscript"/>
          <w:rtl/>
        </w:rPr>
        <w:t>)</w:t>
      </w:r>
      <w:r w:rsidR="00A12F73">
        <w:rPr>
          <w:rFonts w:cs="Traditional Arabic" w:hint="cs"/>
          <w:sz w:val="36"/>
          <w:szCs w:val="36"/>
          <w:rtl/>
        </w:rPr>
        <w:t>, عقيل</w:t>
      </w:r>
      <w:r>
        <w:rPr>
          <w:rFonts w:cs="Traditional Arabic" w:hint="cs"/>
          <w:sz w:val="36"/>
          <w:szCs w:val="36"/>
          <w:rtl/>
        </w:rPr>
        <w:t>ُ</w:t>
      </w:r>
      <w:r w:rsidR="00A12F73">
        <w:rPr>
          <w:rFonts w:cs="Traditional Arabic" w:hint="cs"/>
          <w:sz w:val="36"/>
          <w:szCs w:val="36"/>
          <w:rtl/>
        </w:rPr>
        <w:t xml:space="preserve"> بن</w:t>
      </w:r>
      <w:r>
        <w:rPr>
          <w:rFonts w:cs="Traditional Arabic" w:hint="cs"/>
          <w:sz w:val="36"/>
          <w:szCs w:val="36"/>
          <w:rtl/>
        </w:rPr>
        <w:t>ُ</w:t>
      </w:r>
      <w:r w:rsidR="00A12F73">
        <w:rPr>
          <w:rFonts w:cs="Traditional Arabic" w:hint="cs"/>
          <w:sz w:val="36"/>
          <w:szCs w:val="36"/>
          <w:rtl/>
        </w:rPr>
        <w:t xml:space="preserve"> خالد</w:t>
      </w:r>
      <w:r w:rsidR="00A12F73" w:rsidRPr="008C00F3">
        <w:rPr>
          <w:rFonts w:cs="Traditional Arabic" w:hint="cs"/>
          <w:sz w:val="36"/>
          <w:szCs w:val="36"/>
          <w:vertAlign w:val="superscript"/>
          <w:rtl/>
        </w:rPr>
        <w:t>(</w:t>
      </w:r>
      <w:r w:rsidR="00A12F73" w:rsidRPr="008C00F3">
        <w:rPr>
          <w:rFonts w:cs="Traditional Arabic"/>
          <w:sz w:val="36"/>
          <w:szCs w:val="36"/>
          <w:vertAlign w:val="superscript"/>
          <w:rtl/>
        </w:rPr>
        <w:footnoteReference w:id="561"/>
      </w:r>
      <w:r w:rsidR="00A12F73" w:rsidRPr="008C00F3">
        <w:rPr>
          <w:rFonts w:cs="Traditional Arabic" w:hint="cs"/>
          <w:sz w:val="36"/>
          <w:szCs w:val="36"/>
          <w:vertAlign w:val="superscript"/>
          <w:rtl/>
        </w:rPr>
        <w:t>)</w:t>
      </w:r>
      <w:r w:rsidR="004147E4">
        <w:rPr>
          <w:rFonts w:cs="Traditional Arabic" w:hint="cs"/>
          <w:sz w:val="36"/>
          <w:szCs w:val="36"/>
          <w:rtl/>
        </w:rPr>
        <w:t>, ومحمد</w:t>
      </w:r>
      <w:r>
        <w:rPr>
          <w:rFonts w:cs="Traditional Arabic" w:hint="cs"/>
          <w:sz w:val="36"/>
          <w:szCs w:val="36"/>
          <w:rtl/>
        </w:rPr>
        <w:t>ُ</w:t>
      </w:r>
      <w:r w:rsidR="004147E4">
        <w:rPr>
          <w:rFonts w:cs="Traditional Arabic" w:hint="cs"/>
          <w:sz w:val="36"/>
          <w:szCs w:val="36"/>
          <w:rtl/>
        </w:rPr>
        <w:t xml:space="preserve"> بن</w:t>
      </w:r>
      <w:r>
        <w:rPr>
          <w:rFonts w:cs="Traditional Arabic" w:hint="cs"/>
          <w:sz w:val="36"/>
          <w:szCs w:val="36"/>
          <w:rtl/>
        </w:rPr>
        <w:t>ُ</w:t>
      </w:r>
      <w:r w:rsidR="004147E4">
        <w:rPr>
          <w:rFonts w:cs="Traditional Arabic" w:hint="cs"/>
          <w:sz w:val="36"/>
          <w:szCs w:val="36"/>
          <w:rtl/>
        </w:rPr>
        <w:t xml:space="preserve"> الوليد الزبيدي</w:t>
      </w:r>
      <w:r w:rsidR="00A12F73" w:rsidRPr="008C00F3">
        <w:rPr>
          <w:rFonts w:cs="Traditional Arabic" w:hint="cs"/>
          <w:sz w:val="36"/>
          <w:szCs w:val="36"/>
          <w:vertAlign w:val="superscript"/>
          <w:rtl/>
        </w:rPr>
        <w:t>(</w:t>
      </w:r>
      <w:r w:rsidR="00A12F73" w:rsidRPr="008C00F3">
        <w:rPr>
          <w:rFonts w:cs="Traditional Arabic"/>
          <w:sz w:val="36"/>
          <w:szCs w:val="36"/>
          <w:vertAlign w:val="superscript"/>
          <w:rtl/>
        </w:rPr>
        <w:footnoteReference w:id="562"/>
      </w:r>
      <w:r w:rsidR="00A12F73" w:rsidRPr="008C00F3">
        <w:rPr>
          <w:rFonts w:cs="Traditional Arabic" w:hint="cs"/>
          <w:sz w:val="36"/>
          <w:szCs w:val="36"/>
          <w:vertAlign w:val="superscript"/>
          <w:rtl/>
        </w:rPr>
        <w:t>)</w:t>
      </w:r>
      <w:r w:rsidR="004147E4">
        <w:rPr>
          <w:rFonts w:cs="Traditional Arabic" w:hint="cs"/>
          <w:sz w:val="36"/>
          <w:szCs w:val="36"/>
          <w:rtl/>
        </w:rPr>
        <w:t xml:space="preserve">, </w:t>
      </w:r>
      <w:r w:rsidR="001D1289">
        <w:rPr>
          <w:rFonts w:cs="Traditional Arabic" w:hint="cs"/>
          <w:sz w:val="36"/>
          <w:szCs w:val="36"/>
          <w:rtl/>
        </w:rPr>
        <w:t>وعبد</w:t>
      </w:r>
      <w:r>
        <w:rPr>
          <w:rFonts w:cs="Traditional Arabic" w:hint="cs"/>
          <w:sz w:val="36"/>
          <w:szCs w:val="36"/>
          <w:rtl/>
        </w:rPr>
        <w:t>ُ</w:t>
      </w:r>
      <w:r w:rsidR="001D1289">
        <w:rPr>
          <w:rFonts w:cs="Traditional Arabic" w:hint="cs"/>
          <w:sz w:val="36"/>
          <w:szCs w:val="36"/>
          <w:rtl/>
        </w:rPr>
        <w:t xml:space="preserve"> الرحمن بن</w:t>
      </w:r>
      <w:r>
        <w:rPr>
          <w:rFonts w:cs="Traditional Arabic" w:hint="cs"/>
          <w:sz w:val="36"/>
          <w:szCs w:val="36"/>
          <w:rtl/>
        </w:rPr>
        <w:t>ُ</w:t>
      </w:r>
      <w:r w:rsidR="001D1289">
        <w:rPr>
          <w:rFonts w:cs="Traditional Arabic" w:hint="cs"/>
          <w:sz w:val="36"/>
          <w:szCs w:val="36"/>
          <w:rtl/>
        </w:rPr>
        <w:t xml:space="preserve"> ثابت بن ثوبان</w:t>
      </w:r>
      <w:r w:rsidR="00A12F73" w:rsidRPr="008C00F3">
        <w:rPr>
          <w:rFonts w:cs="Traditional Arabic" w:hint="cs"/>
          <w:sz w:val="36"/>
          <w:szCs w:val="36"/>
          <w:vertAlign w:val="superscript"/>
          <w:rtl/>
        </w:rPr>
        <w:t>(</w:t>
      </w:r>
      <w:r w:rsidR="00A12F73" w:rsidRPr="008C00F3">
        <w:rPr>
          <w:rFonts w:cs="Traditional Arabic"/>
          <w:sz w:val="36"/>
          <w:szCs w:val="36"/>
          <w:vertAlign w:val="superscript"/>
          <w:rtl/>
        </w:rPr>
        <w:footnoteReference w:id="563"/>
      </w:r>
      <w:r w:rsidR="00A12F73" w:rsidRPr="008C00F3">
        <w:rPr>
          <w:rFonts w:cs="Traditional Arabic" w:hint="cs"/>
          <w:sz w:val="36"/>
          <w:szCs w:val="36"/>
          <w:vertAlign w:val="superscript"/>
          <w:rtl/>
        </w:rPr>
        <w:t>)</w:t>
      </w:r>
      <w:r w:rsidR="001D1289">
        <w:rPr>
          <w:rFonts w:cs="Traditional Arabic" w:hint="cs"/>
          <w:sz w:val="36"/>
          <w:szCs w:val="36"/>
          <w:rtl/>
        </w:rPr>
        <w:t>,</w:t>
      </w:r>
      <w:r w:rsidR="00EB3B50">
        <w:rPr>
          <w:rFonts w:cs="Traditional Arabic" w:hint="cs"/>
          <w:sz w:val="36"/>
          <w:szCs w:val="36"/>
          <w:rtl/>
        </w:rPr>
        <w:t xml:space="preserve"> وعمرو بن</w:t>
      </w:r>
      <w:r>
        <w:rPr>
          <w:rFonts w:cs="Traditional Arabic" w:hint="cs"/>
          <w:sz w:val="36"/>
          <w:szCs w:val="36"/>
          <w:rtl/>
        </w:rPr>
        <w:t>ُ</w:t>
      </w:r>
      <w:r w:rsidR="00EB3B50">
        <w:rPr>
          <w:rFonts w:cs="Traditional Arabic" w:hint="cs"/>
          <w:sz w:val="36"/>
          <w:szCs w:val="36"/>
          <w:rtl/>
        </w:rPr>
        <w:t xml:space="preserve"> الحارث</w:t>
      </w:r>
      <w:r w:rsidR="00EB3B50" w:rsidRPr="008C00F3">
        <w:rPr>
          <w:rFonts w:cs="Traditional Arabic" w:hint="cs"/>
          <w:sz w:val="36"/>
          <w:szCs w:val="36"/>
          <w:vertAlign w:val="superscript"/>
          <w:rtl/>
        </w:rPr>
        <w:t>(</w:t>
      </w:r>
      <w:r w:rsidR="00EB3B50" w:rsidRPr="008C00F3">
        <w:rPr>
          <w:rFonts w:cs="Traditional Arabic"/>
          <w:sz w:val="36"/>
          <w:szCs w:val="36"/>
          <w:vertAlign w:val="superscript"/>
          <w:rtl/>
        </w:rPr>
        <w:footnoteReference w:id="564"/>
      </w:r>
      <w:r w:rsidR="00EB3B50" w:rsidRPr="008C00F3">
        <w:rPr>
          <w:rFonts w:cs="Traditional Arabic" w:hint="cs"/>
          <w:sz w:val="36"/>
          <w:szCs w:val="36"/>
          <w:vertAlign w:val="superscript"/>
          <w:rtl/>
        </w:rPr>
        <w:t>)</w:t>
      </w:r>
      <w:r w:rsidR="001D1289">
        <w:rPr>
          <w:rFonts w:cs="Traditional Arabic" w:hint="cs"/>
          <w:sz w:val="36"/>
          <w:szCs w:val="36"/>
          <w:rtl/>
        </w:rPr>
        <w:t xml:space="preserve"> </w:t>
      </w:r>
      <w:r w:rsidR="004147E4">
        <w:rPr>
          <w:rFonts w:cs="Traditional Arabic" w:hint="cs"/>
          <w:sz w:val="36"/>
          <w:szCs w:val="36"/>
          <w:rtl/>
        </w:rPr>
        <w:t xml:space="preserve">فقد رواه </w:t>
      </w:r>
      <w:r w:rsidR="00EB3B50">
        <w:rPr>
          <w:rFonts w:cs="Traditional Arabic" w:hint="cs"/>
          <w:sz w:val="36"/>
          <w:szCs w:val="36"/>
          <w:rtl/>
        </w:rPr>
        <w:t>خمستهم</w:t>
      </w:r>
      <w:r w:rsidR="004147E4">
        <w:rPr>
          <w:rFonts w:cs="Traditional Arabic" w:hint="cs"/>
          <w:sz w:val="36"/>
          <w:szCs w:val="36"/>
          <w:rtl/>
        </w:rPr>
        <w:t xml:space="preserve"> عن </w:t>
      </w:r>
      <w:r w:rsidR="004147E4" w:rsidRPr="004147E4">
        <w:rPr>
          <w:rFonts w:cs="Traditional Arabic" w:hint="cs"/>
          <w:sz w:val="36"/>
          <w:szCs w:val="36"/>
          <w:rtl/>
        </w:rPr>
        <w:t>الزهري،</w:t>
      </w:r>
      <w:r w:rsidR="004147E4" w:rsidRPr="004147E4">
        <w:rPr>
          <w:rFonts w:cs="Traditional Arabic"/>
          <w:sz w:val="36"/>
          <w:szCs w:val="36"/>
          <w:rtl/>
        </w:rPr>
        <w:t xml:space="preserve"> </w:t>
      </w:r>
      <w:r w:rsidR="004147E4" w:rsidRPr="004147E4">
        <w:rPr>
          <w:rFonts w:cs="Traditional Arabic" w:hint="cs"/>
          <w:sz w:val="36"/>
          <w:szCs w:val="36"/>
          <w:rtl/>
        </w:rPr>
        <w:t>عن</w:t>
      </w:r>
      <w:r w:rsidR="004147E4" w:rsidRPr="004147E4">
        <w:rPr>
          <w:rFonts w:cs="Traditional Arabic"/>
          <w:sz w:val="36"/>
          <w:szCs w:val="36"/>
          <w:rtl/>
        </w:rPr>
        <w:t xml:space="preserve"> </w:t>
      </w:r>
      <w:r w:rsidR="004147E4" w:rsidRPr="004147E4">
        <w:rPr>
          <w:rFonts w:cs="Traditional Arabic" w:hint="cs"/>
          <w:sz w:val="36"/>
          <w:szCs w:val="36"/>
          <w:rtl/>
        </w:rPr>
        <w:t>السائب</w:t>
      </w:r>
      <w:r w:rsidR="004147E4" w:rsidRPr="004147E4">
        <w:rPr>
          <w:rFonts w:cs="Traditional Arabic"/>
          <w:sz w:val="36"/>
          <w:szCs w:val="36"/>
          <w:rtl/>
        </w:rPr>
        <w:t xml:space="preserve"> </w:t>
      </w:r>
      <w:r w:rsidR="004147E4" w:rsidRPr="004147E4">
        <w:rPr>
          <w:rFonts w:cs="Traditional Arabic" w:hint="cs"/>
          <w:sz w:val="36"/>
          <w:szCs w:val="36"/>
          <w:rtl/>
        </w:rPr>
        <w:t>بن</w:t>
      </w:r>
      <w:r w:rsidR="004147E4" w:rsidRPr="004147E4">
        <w:rPr>
          <w:rFonts w:cs="Traditional Arabic"/>
          <w:sz w:val="36"/>
          <w:szCs w:val="36"/>
          <w:rtl/>
        </w:rPr>
        <w:t xml:space="preserve"> </w:t>
      </w:r>
      <w:r w:rsidR="004147E4" w:rsidRPr="004147E4">
        <w:rPr>
          <w:rFonts w:cs="Traditional Arabic" w:hint="cs"/>
          <w:sz w:val="36"/>
          <w:szCs w:val="36"/>
          <w:rtl/>
        </w:rPr>
        <w:t>يزيد،</w:t>
      </w:r>
      <w:r w:rsidR="004147E4" w:rsidRPr="004147E4">
        <w:rPr>
          <w:rFonts w:cs="Traditional Arabic"/>
          <w:sz w:val="36"/>
          <w:szCs w:val="36"/>
          <w:rtl/>
        </w:rPr>
        <w:t xml:space="preserve"> </w:t>
      </w:r>
      <w:r w:rsidR="004147E4" w:rsidRPr="004147E4">
        <w:rPr>
          <w:rFonts w:cs="Traditional Arabic" w:hint="cs"/>
          <w:sz w:val="36"/>
          <w:szCs w:val="36"/>
          <w:rtl/>
        </w:rPr>
        <w:t>عن</w:t>
      </w:r>
      <w:r w:rsidR="004147E4" w:rsidRPr="004147E4">
        <w:rPr>
          <w:rFonts w:cs="Traditional Arabic"/>
          <w:sz w:val="36"/>
          <w:szCs w:val="36"/>
          <w:rtl/>
        </w:rPr>
        <w:t xml:space="preserve"> </w:t>
      </w:r>
      <w:r w:rsidR="004147E4" w:rsidRPr="004147E4">
        <w:rPr>
          <w:rFonts w:cs="Traditional Arabic" w:hint="cs"/>
          <w:sz w:val="36"/>
          <w:szCs w:val="36"/>
          <w:rtl/>
        </w:rPr>
        <w:t>حويطب</w:t>
      </w:r>
      <w:r w:rsidR="004147E4" w:rsidRPr="004147E4">
        <w:rPr>
          <w:rFonts w:cs="Traditional Arabic"/>
          <w:sz w:val="36"/>
          <w:szCs w:val="36"/>
          <w:rtl/>
        </w:rPr>
        <w:t xml:space="preserve"> </w:t>
      </w:r>
      <w:r w:rsidR="004147E4" w:rsidRPr="004147E4">
        <w:rPr>
          <w:rFonts w:cs="Traditional Arabic" w:hint="cs"/>
          <w:sz w:val="36"/>
          <w:szCs w:val="36"/>
          <w:rtl/>
        </w:rPr>
        <w:t>بن</w:t>
      </w:r>
      <w:r w:rsidR="004147E4" w:rsidRPr="004147E4">
        <w:rPr>
          <w:rFonts w:cs="Traditional Arabic"/>
          <w:sz w:val="36"/>
          <w:szCs w:val="36"/>
          <w:rtl/>
        </w:rPr>
        <w:t xml:space="preserve"> </w:t>
      </w:r>
      <w:r w:rsidR="004147E4" w:rsidRPr="004147E4">
        <w:rPr>
          <w:rFonts w:cs="Traditional Arabic" w:hint="cs"/>
          <w:sz w:val="36"/>
          <w:szCs w:val="36"/>
          <w:rtl/>
        </w:rPr>
        <w:t>عبد</w:t>
      </w:r>
      <w:r w:rsidR="004147E4" w:rsidRPr="004147E4">
        <w:rPr>
          <w:rFonts w:cs="Traditional Arabic"/>
          <w:sz w:val="36"/>
          <w:szCs w:val="36"/>
          <w:rtl/>
        </w:rPr>
        <w:t xml:space="preserve"> </w:t>
      </w:r>
      <w:r w:rsidR="004147E4" w:rsidRPr="004147E4">
        <w:rPr>
          <w:rFonts w:cs="Traditional Arabic" w:hint="cs"/>
          <w:sz w:val="36"/>
          <w:szCs w:val="36"/>
          <w:rtl/>
        </w:rPr>
        <w:t>العزى،</w:t>
      </w:r>
      <w:r w:rsidR="004147E4" w:rsidRPr="004147E4">
        <w:rPr>
          <w:rFonts w:cs="Traditional Arabic"/>
          <w:sz w:val="36"/>
          <w:szCs w:val="36"/>
          <w:rtl/>
        </w:rPr>
        <w:t xml:space="preserve"> </w:t>
      </w:r>
      <w:r w:rsidR="004147E4" w:rsidRPr="004147E4">
        <w:rPr>
          <w:rFonts w:cs="Traditional Arabic" w:hint="cs"/>
          <w:sz w:val="36"/>
          <w:szCs w:val="36"/>
          <w:rtl/>
        </w:rPr>
        <w:t>قال</w:t>
      </w:r>
      <w:r w:rsidR="004147E4" w:rsidRPr="004147E4">
        <w:rPr>
          <w:rFonts w:cs="Traditional Arabic"/>
          <w:sz w:val="36"/>
          <w:szCs w:val="36"/>
          <w:rtl/>
        </w:rPr>
        <w:t xml:space="preserve">: </w:t>
      </w:r>
      <w:r w:rsidR="004147E4" w:rsidRPr="004147E4">
        <w:rPr>
          <w:rFonts w:cs="Traditional Arabic" w:hint="cs"/>
          <w:sz w:val="36"/>
          <w:szCs w:val="36"/>
          <w:rtl/>
        </w:rPr>
        <w:t>أخبرني</w:t>
      </w:r>
      <w:r w:rsidR="004147E4" w:rsidRPr="004147E4">
        <w:rPr>
          <w:rFonts w:cs="Traditional Arabic"/>
          <w:sz w:val="36"/>
          <w:szCs w:val="36"/>
          <w:rtl/>
        </w:rPr>
        <w:t xml:space="preserve"> </w:t>
      </w:r>
      <w:r w:rsidR="004147E4" w:rsidRPr="004147E4">
        <w:rPr>
          <w:rFonts w:cs="Traditional Arabic" w:hint="cs"/>
          <w:sz w:val="36"/>
          <w:szCs w:val="36"/>
          <w:rtl/>
        </w:rPr>
        <w:t>عبد</w:t>
      </w:r>
      <w:r w:rsidR="004147E4" w:rsidRPr="004147E4">
        <w:rPr>
          <w:rFonts w:cs="Traditional Arabic"/>
          <w:sz w:val="36"/>
          <w:szCs w:val="36"/>
          <w:rtl/>
        </w:rPr>
        <w:t xml:space="preserve"> </w:t>
      </w:r>
      <w:r w:rsidR="004147E4" w:rsidRPr="004147E4">
        <w:rPr>
          <w:rFonts w:cs="Traditional Arabic" w:hint="cs"/>
          <w:sz w:val="36"/>
          <w:szCs w:val="36"/>
          <w:rtl/>
        </w:rPr>
        <w:t>الله</w:t>
      </w:r>
      <w:r w:rsidR="004147E4" w:rsidRPr="004147E4">
        <w:rPr>
          <w:rFonts w:cs="Traditional Arabic"/>
          <w:sz w:val="36"/>
          <w:szCs w:val="36"/>
          <w:rtl/>
        </w:rPr>
        <w:t xml:space="preserve"> </w:t>
      </w:r>
      <w:r w:rsidR="004147E4" w:rsidRPr="004147E4">
        <w:rPr>
          <w:rFonts w:cs="Traditional Arabic" w:hint="cs"/>
          <w:sz w:val="36"/>
          <w:szCs w:val="36"/>
          <w:rtl/>
        </w:rPr>
        <w:t>بن</w:t>
      </w:r>
      <w:r w:rsidR="004147E4" w:rsidRPr="004147E4">
        <w:rPr>
          <w:rFonts w:cs="Traditional Arabic"/>
          <w:sz w:val="36"/>
          <w:szCs w:val="36"/>
          <w:rtl/>
        </w:rPr>
        <w:t xml:space="preserve"> </w:t>
      </w:r>
      <w:r w:rsidR="004147E4" w:rsidRPr="004147E4">
        <w:rPr>
          <w:rFonts w:cs="Traditional Arabic" w:hint="cs"/>
          <w:sz w:val="36"/>
          <w:szCs w:val="36"/>
          <w:rtl/>
        </w:rPr>
        <w:t>السعدي،</w:t>
      </w:r>
      <w:r w:rsidR="004147E4" w:rsidRPr="004147E4">
        <w:rPr>
          <w:rFonts w:cs="Traditional Arabic"/>
          <w:sz w:val="36"/>
          <w:szCs w:val="36"/>
          <w:rtl/>
        </w:rPr>
        <w:t xml:space="preserve"> </w:t>
      </w:r>
      <w:r w:rsidR="004147E4" w:rsidRPr="004147E4">
        <w:rPr>
          <w:rFonts w:cs="Traditional Arabic" w:hint="cs"/>
          <w:sz w:val="36"/>
          <w:szCs w:val="36"/>
          <w:rtl/>
        </w:rPr>
        <w:t>أنه</w:t>
      </w:r>
      <w:r w:rsidR="004147E4" w:rsidRPr="004147E4">
        <w:rPr>
          <w:rFonts w:cs="Traditional Arabic"/>
          <w:sz w:val="36"/>
          <w:szCs w:val="36"/>
          <w:rtl/>
        </w:rPr>
        <w:t xml:space="preserve"> </w:t>
      </w:r>
      <w:r w:rsidR="004147E4" w:rsidRPr="004147E4">
        <w:rPr>
          <w:rFonts w:cs="Traditional Arabic" w:hint="cs"/>
          <w:sz w:val="36"/>
          <w:szCs w:val="36"/>
          <w:rtl/>
        </w:rPr>
        <w:t>قدم</w:t>
      </w:r>
      <w:r w:rsidR="004147E4" w:rsidRPr="004147E4">
        <w:rPr>
          <w:rFonts w:cs="Traditional Arabic"/>
          <w:sz w:val="36"/>
          <w:szCs w:val="36"/>
          <w:rtl/>
        </w:rPr>
        <w:t xml:space="preserve"> </w:t>
      </w:r>
      <w:r w:rsidR="004147E4" w:rsidRPr="004147E4">
        <w:rPr>
          <w:rFonts w:cs="Traditional Arabic" w:hint="cs"/>
          <w:sz w:val="36"/>
          <w:szCs w:val="36"/>
          <w:rtl/>
        </w:rPr>
        <w:t>على</w:t>
      </w:r>
      <w:r w:rsidR="004147E4" w:rsidRPr="004147E4">
        <w:rPr>
          <w:rFonts w:cs="Traditional Arabic"/>
          <w:sz w:val="36"/>
          <w:szCs w:val="36"/>
          <w:rtl/>
        </w:rPr>
        <w:t xml:space="preserve"> </w:t>
      </w:r>
      <w:r w:rsidR="004147E4" w:rsidRPr="004147E4">
        <w:rPr>
          <w:rFonts w:cs="Traditional Arabic" w:hint="cs"/>
          <w:sz w:val="36"/>
          <w:szCs w:val="36"/>
          <w:rtl/>
        </w:rPr>
        <w:t>عمر</w:t>
      </w:r>
      <w:r w:rsidR="004147E4" w:rsidRPr="004147E4">
        <w:rPr>
          <w:rFonts w:cs="Traditional Arabic"/>
          <w:sz w:val="36"/>
          <w:szCs w:val="36"/>
          <w:rtl/>
        </w:rPr>
        <w:t xml:space="preserve"> </w:t>
      </w:r>
      <w:r w:rsidR="004147E4" w:rsidRPr="004147E4">
        <w:rPr>
          <w:rFonts w:cs="Traditional Arabic" w:hint="cs"/>
          <w:sz w:val="36"/>
          <w:szCs w:val="36"/>
          <w:rtl/>
        </w:rPr>
        <w:t>بن</w:t>
      </w:r>
      <w:r w:rsidR="004147E4" w:rsidRPr="004147E4">
        <w:rPr>
          <w:rFonts w:cs="Traditional Arabic"/>
          <w:sz w:val="36"/>
          <w:szCs w:val="36"/>
          <w:rtl/>
        </w:rPr>
        <w:t xml:space="preserve"> </w:t>
      </w:r>
      <w:r w:rsidR="004147E4" w:rsidRPr="004147E4">
        <w:rPr>
          <w:rFonts w:cs="Traditional Arabic" w:hint="cs"/>
          <w:sz w:val="36"/>
          <w:szCs w:val="36"/>
          <w:rtl/>
        </w:rPr>
        <w:t>الخطاب</w:t>
      </w:r>
      <w:r w:rsidR="004147E4">
        <w:rPr>
          <w:rFonts w:cs="Traditional Arabic" w:hint="cs"/>
          <w:sz w:val="36"/>
          <w:szCs w:val="36"/>
        </w:rPr>
        <w:sym w:font="AGA Arabesque" w:char="F074"/>
      </w:r>
      <w:r w:rsidR="004147E4">
        <w:rPr>
          <w:rFonts w:cs="Traditional Arabic" w:hint="cs"/>
          <w:sz w:val="36"/>
          <w:szCs w:val="36"/>
          <w:rtl/>
        </w:rPr>
        <w:t xml:space="preserve">. أي بزيادة حويطب بن عبد العزى في </w:t>
      </w:r>
      <w:r w:rsidR="001D1289">
        <w:rPr>
          <w:rFonts w:cs="Traditional Arabic" w:hint="cs"/>
          <w:sz w:val="36"/>
          <w:szCs w:val="36"/>
          <w:rtl/>
        </w:rPr>
        <w:t>الإسناد</w:t>
      </w:r>
      <w:r w:rsidR="00A12F73">
        <w:rPr>
          <w:rFonts w:cs="Traditional Arabic" w:hint="cs"/>
          <w:sz w:val="36"/>
          <w:szCs w:val="36"/>
          <w:rtl/>
        </w:rPr>
        <w:t>, ولا شك أن عددهم يشهد لهم على معمر بن راشد, وإن كان ثقة</w:t>
      </w:r>
      <w:r w:rsidR="002212F7">
        <w:rPr>
          <w:rFonts w:cs="Traditional Arabic" w:hint="cs"/>
          <w:sz w:val="36"/>
          <w:szCs w:val="36"/>
          <w:rtl/>
        </w:rPr>
        <w:t>, ورواه سفيان بن عيينة عن الزهري</w:t>
      </w:r>
      <w:r w:rsidR="00E773CD">
        <w:rPr>
          <w:rFonts w:cs="Traditional Arabic" w:hint="cs"/>
          <w:sz w:val="36"/>
          <w:szCs w:val="36"/>
          <w:rtl/>
        </w:rPr>
        <w:t>, فوافق ا</w:t>
      </w:r>
      <w:r w:rsidR="00EB3B50">
        <w:rPr>
          <w:rFonts w:cs="Traditional Arabic" w:hint="cs"/>
          <w:sz w:val="36"/>
          <w:szCs w:val="36"/>
          <w:rtl/>
        </w:rPr>
        <w:t>لخمسة</w:t>
      </w:r>
      <w:r w:rsidR="00E773CD" w:rsidRPr="008C00F3">
        <w:rPr>
          <w:rFonts w:cs="Traditional Arabic" w:hint="cs"/>
          <w:sz w:val="36"/>
          <w:szCs w:val="36"/>
          <w:vertAlign w:val="superscript"/>
          <w:rtl/>
        </w:rPr>
        <w:t>(</w:t>
      </w:r>
      <w:r w:rsidR="00E773CD" w:rsidRPr="008C00F3">
        <w:rPr>
          <w:rFonts w:cs="Traditional Arabic"/>
          <w:sz w:val="36"/>
          <w:szCs w:val="36"/>
          <w:vertAlign w:val="superscript"/>
          <w:rtl/>
        </w:rPr>
        <w:footnoteReference w:id="565"/>
      </w:r>
      <w:r w:rsidR="00E773CD" w:rsidRPr="008C00F3">
        <w:rPr>
          <w:rFonts w:cs="Traditional Arabic" w:hint="cs"/>
          <w:sz w:val="36"/>
          <w:szCs w:val="36"/>
          <w:vertAlign w:val="superscript"/>
          <w:rtl/>
        </w:rPr>
        <w:t>)</w:t>
      </w:r>
      <w:r w:rsidR="00E773CD">
        <w:rPr>
          <w:rFonts w:cs="Traditional Arabic" w:hint="cs"/>
          <w:sz w:val="36"/>
          <w:szCs w:val="36"/>
          <w:rtl/>
        </w:rPr>
        <w:t>,</w:t>
      </w:r>
      <w:r w:rsidR="00EB3B50">
        <w:rPr>
          <w:rFonts w:cs="Traditional Arabic" w:hint="cs"/>
          <w:sz w:val="36"/>
          <w:szCs w:val="36"/>
          <w:rtl/>
        </w:rPr>
        <w:t xml:space="preserve"> لكن سفيان بن عيينة قد دلسه عن </w:t>
      </w:r>
      <w:r w:rsidR="004C44DE">
        <w:rPr>
          <w:rFonts w:cs="Traditional Arabic" w:hint="cs"/>
          <w:sz w:val="36"/>
          <w:szCs w:val="36"/>
          <w:rtl/>
        </w:rPr>
        <w:t>أصحاب</w:t>
      </w:r>
      <w:r w:rsidR="00EB3B50">
        <w:rPr>
          <w:rFonts w:cs="Traditional Arabic" w:hint="cs"/>
          <w:sz w:val="36"/>
          <w:szCs w:val="36"/>
          <w:rtl/>
        </w:rPr>
        <w:t xml:space="preserve"> الزهري, ويشهد لذلك طريق الحميدي عنه, فقد رواه عن سفيان بن عيينة, عن معمر وغيره, عن الزهري, ....به</w:t>
      </w:r>
      <w:r w:rsidR="00EB3B50" w:rsidRPr="008C00F3">
        <w:rPr>
          <w:rFonts w:cs="Traditional Arabic" w:hint="cs"/>
          <w:sz w:val="36"/>
          <w:szCs w:val="36"/>
          <w:vertAlign w:val="superscript"/>
          <w:rtl/>
        </w:rPr>
        <w:t>(</w:t>
      </w:r>
      <w:r w:rsidR="00EB3B50" w:rsidRPr="008C00F3">
        <w:rPr>
          <w:rFonts w:cs="Traditional Arabic"/>
          <w:sz w:val="36"/>
          <w:szCs w:val="36"/>
          <w:vertAlign w:val="superscript"/>
          <w:rtl/>
        </w:rPr>
        <w:footnoteReference w:id="566"/>
      </w:r>
      <w:r w:rsidR="00EB3B50" w:rsidRPr="008C00F3">
        <w:rPr>
          <w:rFonts w:cs="Traditional Arabic" w:hint="cs"/>
          <w:sz w:val="36"/>
          <w:szCs w:val="36"/>
          <w:vertAlign w:val="superscript"/>
          <w:rtl/>
        </w:rPr>
        <w:t>)</w:t>
      </w:r>
      <w:r w:rsidR="004C44DE">
        <w:rPr>
          <w:rFonts w:cs="Traditional Arabic" w:hint="cs"/>
          <w:sz w:val="36"/>
          <w:szCs w:val="36"/>
          <w:rtl/>
        </w:rPr>
        <w:t>.</w:t>
      </w:r>
    </w:p>
    <w:p w:rsidR="004C44DE" w:rsidRDefault="00FC4220" w:rsidP="004C44DE">
      <w:pPr>
        <w:autoSpaceDE w:val="0"/>
        <w:autoSpaceDN w:val="0"/>
        <w:bidi/>
        <w:adjustRightInd w:val="0"/>
        <w:ind w:left="0"/>
        <w:rPr>
          <w:rFonts w:cs="Traditional Arabic"/>
          <w:sz w:val="36"/>
          <w:szCs w:val="36"/>
          <w:rtl/>
        </w:rPr>
      </w:pPr>
      <w:r>
        <w:rPr>
          <w:rFonts w:cs="Traditional Arabic" w:hint="cs"/>
          <w:sz w:val="36"/>
          <w:szCs w:val="36"/>
          <w:rtl/>
        </w:rPr>
        <w:t>و</w:t>
      </w:r>
      <w:r w:rsidR="004C44DE">
        <w:rPr>
          <w:rFonts w:cs="Traditional Arabic" w:hint="cs"/>
          <w:sz w:val="36"/>
          <w:szCs w:val="36"/>
          <w:rtl/>
        </w:rPr>
        <w:t>عليه فإن معمر بن راشد أسقط حويطب بن عبد العزى, وهو وهم لا يقدح في الإسناد, ولكن يقدح في المتن, ويعد من أخطاء معمر عن الزهري. والله أعلم</w:t>
      </w:r>
    </w:p>
    <w:p w:rsidR="004C44DE" w:rsidRDefault="004C44DE" w:rsidP="004C44DE">
      <w:pPr>
        <w:autoSpaceDE w:val="0"/>
        <w:autoSpaceDN w:val="0"/>
        <w:bidi/>
        <w:adjustRightInd w:val="0"/>
        <w:ind w:left="0"/>
        <w:rPr>
          <w:rFonts w:cs="Traditional Arabic"/>
          <w:sz w:val="36"/>
          <w:szCs w:val="36"/>
          <w:rtl/>
        </w:rPr>
      </w:pPr>
      <w:r>
        <w:rPr>
          <w:rFonts w:cs="Traditional Arabic" w:hint="cs"/>
          <w:sz w:val="36"/>
          <w:szCs w:val="36"/>
          <w:rtl/>
        </w:rPr>
        <w:t xml:space="preserve">ملاحظات: </w:t>
      </w:r>
    </w:p>
    <w:p w:rsidR="004C44DE" w:rsidRDefault="004C44DE" w:rsidP="00FC4220">
      <w:pPr>
        <w:autoSpaceDE w:val="0"/>
        <w:autoSpaceDN w:val="0"/>
        <w:bidi/>
        <w:adjustRightInd w:val="0"/>
        <w:ind w:left="0"/>
        <w:rPr>
          <w:rFonts w:cs="Traditional Arabic"/>
          <w:sz w:val="36"/>
          <w:szCs w:val="36"/>
          <w:rtl/>
        </w:rPr>
      </w:pPr>
      <w:r>
        <w:rPr>
          <w:rFonts w:cs="Traditional Arabic" w:hint="cs"/>
          <w:sz w:val="36"/>
          <w:szCs w:val="36"/>
          <w:rtl/>
        </w:rPr>
        <w:t>*</w:t>
      </w:r>
      <w:r w:rsidR="00FC4220">
        <w:rPr>
          <w:rFonts w:cs="Traditional Arabic" w:hint="cs"/>
          <w:sz w:val="36"/>
          <w:szCs w:val="36"/>
          <w:rtl/>
        </w:rPr>
        <w:t xml:space="preserve"> قد </w:t>
      </w:r>
      <w:r>
        <w:rPr>
          <w:rFonts w:cs="Traditional Arabic" w:hint="cs"/>
          <w:sz w:val="36"/>
          <w:szCs w:val="36"/>
          <w:rtl/>
        </w:rPr>
        <w:t xml:space="preserve">وهم روح بن سلامة </w:t>
      </w:r>
      <w:r w:rsidR="00FC4220">
        <w:rPr>
          <w:rFonts w:cs="Traditional Arabic" w:hint="cs"/>
          <w:sz w:val="36"/>
          <w:szCs w:val="36"/>
          <w:rtl/>
        </w:rPr>
        <w:t>في روايته عن عقيل بن خالد</w:t>
      </w:r>
      <w:r>
        <w:rPr>
          <w:rFonts w:cs="Traditional Arabic" w:hint="cs"/>
          <w:sz w:val="36"/>
          <w:szCs w:val="36"/>
          <w:rtl/>
        </w:rPr>
        <w:t xml:space="preserve"> - كما عند ابن خزيمة</w:t>
      </w:r>
      <w:r w:rsidR="00FC4220">
        <w:rPr>
          <w:rFonts w:cs="Traditional Arabic" w:hint="cs"/>
          <w:sz w:val="36"/>
          <w:szCs w:val="36"/>
          <w:rtl/>
        </w:rPr>
        <w:t xml:space="preserve">- </w:t>
      </w:r>
      <w:r>
        <w:rPr>
          <w:rFonts w:cs="Traditional Arabic" w:hint="cs"/>
          <w:sz w:val="36"/>
          <w:szCs w:val="36"/>
          <w:rtl/>
        </w:rPr>
        <w:t xml:space="preserve">فرواه عن عقيل عن الزهري عن السائب بن يزيد عن حويطب عن عبد الله بن سعد بن أبي السرح عن عمر, فجعل عبد الله بن </w:t>
      </w:r>
      <w:r w:rsidR="001475E8">
        <w:rPr>
          <w:rFonts w:cs="Traditional Arabic" w:hint="cs"/>
          <w:sz w:val="36"/>
          <w:szCs w:val="36"/>
          <w:rtl/>
        </w:rPr>
        <w:t>أبي</w:t>
      </w:r>
      <w:r>
        <w:rPr>
          <w:rFonts w:cs="Traditional Arabic" w:hint="cs"/>
          <w:sz w:val="36"/>
          <w:szCs w:val="36"/>
          <w:rtl/>
        </w:rPr>
        <w:t xml:space="preserve"> السرح مكان عبد الله بن السعدي, فوهم وهما شديدا.</w:t>
      </w:r>
    </w:p>
    <w:p w:rsidR="004C44DE" w:rsidRDefault="004C44DE" w:rsidP="00810A8A">
      <w:pPr>
        <w:autoSpaceDE w:val="0"/>
        <w:autoSpaceDN w:val="0"/>
        <w:bidi/>
        <w:adjustRightInd w:val="0"/>
        <w:ind w:left="0"/>
        <w:rPr>
          <w:rFonts w:cs="Traditional Arabic"/>
          <w:sz w:val="36"/>
          <w:szCs w:val="36"/>
          <w:rtl/>
        </w:rPr>
      </w:pPr>
      <w:r>
        <w:rPr>
          <w:rFonts w:cs="Traditional Arabic" w:hint="cs"/>
          <w:sz w:val="36"/>
          <w:szCs w:val="36"/>
          <w:rtl/>
        </w:rPr>
        <w:t>* هذا الإسناد من م</w:t>
      </w:r>
      <w:r w:rsidR="00FC4220">
        <w:rPr>
          <w:rFonts w:cs="Traditional Arabic" w:hint="cs"/>
          <w:sz w:val="36"/>
          <w:szCs w:val="36"/>
          <w:rtl/>
        </w:rPr>
        <w:t>ُ</w:t>
      </w:r>
      <w:r>
        <w:rPr>
          <w:rFonts w:cs="Traditional Arabic" w:hint="cs"/>
          <w:sz w:val="36"/>
          <w:szCs w:val="36"/>
          <w:rtl/>
        </w:rPr>
        <w:t>ل</w:t>
      </w:r>
      <w:r w:rsidR="00FC4220">
        <w:rPr>
          <w:rFonts w:cs="Traditional Arabic" w:hint="cs"/>
          <w:sz w:val="36"/>
          <w:szCs w:val="36"/>
          <w:rtl/>
        </w:rPr>
        <w:t>َ</w:t>
      </w:r>
      <w:r>
        <w:rPr>
          <w:rFonts w:cs="Traditional Arabic" w:hint="cs"/>
          <w:sz w:val="36"/>
          <w:szCs w:val="36"/>
          <w:rtl/>
        </w:rPr>
        <w:t>ح</w:t>
      </w:r>
      <w:r w:rsidR="00FC4220">
        <w:rPr>
          <w:rFonts w:cs="Traditional Arabic" w:hint="cs"/>
          <w:sz w:val="36"/>
          <w:szCs w:val="36"/>
          <w:rtl/>
        </w:rPr>
        <w:t>ِ</w:t>
      </w:r>
      <w:r>
        <w:rPr>
          <w:rFonts w:cs="Traditional Arabic" w:hint="cs"/>
          <w:sz w:val="36"/>
          <w:szCs w:val="36"/>
          <w:rtl/>
        </w:rPr>
        <w:t>ه</w:t>
      </w:r>
      <w:r w:rsidR="00FC4220">
        <w:rPr>
          <w:rFonts w:cs="Traditional Arabic" w:hint="cs"/>
          <w:sz w:val="36"/>
          <w:szCs w:val="36"/>
          <w:rtl/>
        </w:rPr>
        <w:t>ِ</w:t>
      </w:r>
      <w:r>
        <w:rPr>
          <w:rFonts w:cs="Traditional Arabic" w:hint="cs"/>
          <w:sz w:val="36"/>
          <w:szCs w:val="36"/>
          <w:rtl/>
        </w:rPr>
        <w:t xml:space="preserve"> أنه جاء من رواية أربعة من الصحابة في نسق, وهم:</w:t>
      </w:r>
      <w:r w:rsidRPr="004C44DE">
        <w:rPr>
          <w:rFonts w:cs="Traditional Arabic" w:hint="cs"/>
          <w:sz w:val="36"/>
          <w:szCs w:val="36"/>
          <w:rtl/>
        </w:rPr>
        <w:t xml:space="preserve"> </w:t>
      </w:r>
      <w:r w:rsidRPr="004147E4">
        <w:rPr>
          <w:rFonts w:cs="Traditional Arabic" w:hint="cs"/>
          <w:sz w:val="36"/>
          <w:szCs w:val="36"/>
          <w:rtl/>
        </w:rPr>
        <w:t>السائب</w:t>
      </w:r>
      <w:r w:rsidRPr="004147E4">
        <w:rPr>
          <w:rFonts w:cs="Traditional Arabic"/>
          <w:sz w:val="36"/>
          <w:szCs w:val="36"/>
          <w:rtl/>
        </w:rPr>
        <w:t xml:space="preserve"> </w:t>
      </w:r>
      <w:r w:rsidRPr="004147E4">
        <w:rPr>
          <w:rFonts w:cs="Traditional Arabic" w:hint="cs"/>
          <w:sz w:val="36"/>
          <w:szCs w:val="36"/>
          <w:rtl/>
        </w:rPr>
        <w:t>بن</w:t>
      </w:r>
      <w:r w:rsidRPr="004147E4">
        <w:rPr>
          <w:rFonts w:cs="Traditional Arabic"/>
          <w:sz w:val="36"/>
          <w:szCs w:val="36"/>
          <w:rtl/>
        </w:rPr>
        <w:t xml:space="preserve"> </w:t>
      </w:r>
      <w:r w:rsidRPr="004147E4">
        <w:rPr>
          <w:rFonts w:cs="Traditional Arabic" w:hint="cs"/>
          <w:sz w:val="36"/>
          <w:szCs w:val="36"/>
          <w:rtl/>
        </w:rPr>
        <w:t>يزيد،</w:t>
      </w:r>
      <w:r w:rsidRPr="004147E4">
        <w:rPr>
          <w:rFonts w:cs="Traditional Arabic"/>
          <w:sz w:val="36"/>
          <w:szCs w:val="36"/>
          <w:rtl/>
        </w:rPr>
        <w:t xml:space="preserve"> </w:t>
      </w:r>
      <w:r>
        <w:rPr>
          <w:rFonts w:cs="Traditional Arabic" w:hint="cs"/>
          <w:sz w:val="36"/>
          <w:szCs w:val="36"/>
          <w:rtl/>
        </w:rPr>
        <w:t>و</w:t>
      </w:r>
      <w:r w:rsidRPr="004147E4">
        <w:rPr>
          <w:rFonts w:cs="Traditional Arabic" w:hint="cs"/>
          <w:sz w:val="36"/>
          <w:szCs w:val="36"/>
          <w:rtl/>
        </w:rPr>
        <w:t>حويطب</w:t>
      </w:r>
      <w:r w:rsidRPr="004147E4">
        <w:rPr>
          <w:rFonts w:cs="Traditional Arabic"/>
          <w:sz w:val="36"/>
          <w:szCs w:val="36"/>
          <w:rtl/>
        </w:rPr>
        <w:t xml:space="preserve"> </w:t>
      </w:r>
      <w:r w:rsidRPr="004147E4">
        <w:rPr>
          <w:rFonts w:cs="Traditional Arabic" w:hint="cs"/>
          <w:sz w:val="36"/>
          <w:szCs w:val="36"/>
          <w:rtl/>
        </w:rPr>
        <w:t>بن</w:t>
      </w:r>
      <w:r w:rsidRPr="004147E4">
        <w:rPr>
          <w:rFonts w:cs="Traditional Arabic"/>
          <w:sz w:val="36"/>
          <w:szCs w:val="36"/>
          <w:rtl/>
        </w:rPr>
        <w:t xml:space="preserve"> </w:t>
      </w:r>
      <w:r w:rsidRPr="004147E4">
        <w:rPr>
          <w:rFonts w:cs="Traditional Arabic" w:hint="cs"/>
          <w:sz w:val="36"/>
          <w:szCs w:val="36"/>
          <w:rtl/>
        </w:rPr>
        <w:t>عبد</w:t>
      </w:r>
      <w:r w:rsidRPr="004147E4">
        <w:rPr>
          <w:rFonts w:cs="Traditional Arabic"/>
          <w:sz w:val="36"/>
          <w:szCs w:val="36"/>
          <w:rtl/>
        </w:rPr>
        <w:t xml:space="preserve"> </w:t>
      </w:r>
      <w:r w:rsidRPr="004147E4">
        <w:rPr>
          <w:rFonts w:cs="Traditional Arabic" w:hint="cs"/>
          <w:sz w:val="36"/>
          <w:szCs w:val="36"/>
          <w:rtl/>
        </w:rPr>
        <w:t>العزى</w:t>
      </w:r>
      <w:r>
        <w:rPr>
          <w:rFonts w:cs="Traditional Arabic" w:hint="cs"/>
          <w:sz w:val="36"/>
          <w:szCs w:val="36"/>
          <w:rtl/>
        </w:rPr>
        <w:t>,</w:t>
      </w:r>
      <w:r w:rsidRPr="004147E4">
        <w:rPr>
          <w:rFonts w:cs="Traditional Arabic"/>
          <w:sz w:val="36"/>
          <w:szCs w:val="36"/>
          <w:rtl/>
        </w:rPr>
        <w:t xml:space="preserve"> </w:t>
      </w:r>
      <w:r>
        <w:rPr>
          <w:rFonts w:cs="Traditional Arabic" w:hint="cs"/>
          <w:sz w:val="36"/>
          <w:szCs w:val="36"/>
          <w:rtl/>
        </w:rPr>
        <w:t>و</w:t>
      </w:r>
      <w:r w:rsidRPr="004147E4">
        <w:rPr>
          <w:rFonts w:cs="Traditional Arabic" w:hint="cs"/>
          <w:sz w:val="36"/>
          <w:szCs w:val="36"/>
          <w:rtl/>
        </w:rPr>
        <w:t>عبد</w:t>
      </w:r>
      <w:r w:rsidRPr="004147E4">
        <w:rPr>
          <w:rFonts w:cs="Traditional Arabic"/>
          <w:sz w:val="36"/>
          <w:szCs w:val="36"/>
          <w:rtl/>
        </w:rPr>
        <w:t xml:space="preserve"> </w:t>
      </w:r>
      <w:r w:rsidRPr="004147E4">
        <w:rPr>
          <w:rFonts w:cs="Traditional Arabic" w:hint="cs"/>
          <w:sz w:val="36"/>
          <w:szCs w:val="36"/>
          <w:rtl/>
        </w:rPr>
        <w:t>الله</w:t>
      </w:r>
      <w:r w:rsidRPr="004147E4">
        <w:rPr>
          <w:rFonts w:cs="Traditional Arabic"/>
          <w:sz w:val="36"/>
          <w:szCs w:val="36"/>
          <w:rtl/>
        </w:rPr>
        <w:t xml:space="preserve"> </w:t>
      </w:r>
      <w:r w:rsidRPr="004147E4">
        <w:rPr>
          <w:rFonts w:cs="Traditional Arabic" w:hint="cs"/>
          <w:sz w:val="36"/>
          <w:szCs w:val="36"/>
          <w:rtl/>
        </w:rPr>
        <w:t>بن</w:t>
      </w:r>
      <w:r w:rsidRPr="004147E4">
        <w:rPr>
          <w:rFonts w:cs="Traditional Arabic"/>
          <w:sz w:val="36"/>
          <w:szCs w:val="36"/>
          <w:rtl/>
        </w:rPr>
        <w:t xml:space="preserve"> </w:t>
      </w:r>
      <w:r w:rsidRPr="004147E4">
        <w:rPr>
          <w:rFonts w:cs="Traditional Arabic" w:hint="cs"/>
          <w:sz w:val="36"/>
          <w:szCs w:val="36"/>
          <w:rtl/>
        </w:rPr>
        <w:t>السعدي،</w:t>
      </w:r>
      <w:r w:rsidRPr="004147E4">
        <w:rPr>
          <w:rFonts w:cs="Traditional Arabic"/>
          <w:sz w:val="36"/>
          <w:szCs w:val="36"/>
          <w:rtl/>
        </w:rPr>
        <w:t xml:space="preserve"> </w:t>
      </w:r>
      <w:r>
        <w:rPr>
          <w:rFonts w:cs="Traditional Arabic" w:hint="cs"/>
          <w:sz w:val="36"/>
          <w:szCs w:val="36"/>
          <w:rtl/>
        </w:rPr>
        <w:t>و</w:t>
      </w:r>
      <w:r w:rsidRPr="004147E4">
        <w:rPr>
          <w:rFonts w:cs="Traditional Arabic" w:hint="cs"/>
          <w:sz w:val="36"/>
          <w:szCs w:val="36"/>
          <w:rtl/>
        </w:rPr>
        <w:t>عمر</w:t>
      </w:r>
      <w:r>
        <w:rPr>
          <w:rFonts w:cs="Traditional Arabic" w:hint="cs"/>
          <w:sz w:val="36"/>
          <w:szCs w:val="36"/>
          <w:rtl/>
        </w:rPr>
        <w:t xml:space="preserve"> بن الخطاب </w:t>
      </w:r>
      <w:r w:rsidR="00810A8A">
        <w:rPr>
          <w:rFonts w:cs="Traditional Arabic" w:hint="cs"/>
          <w:sz w:val="36"/>
          <w:szCs w:val="36"/>
        </w:rPr>
        <w:sym w:font="AGA Arabesque" w:char="F079"/>
      </w:r>
      <w:r w:rsidR="007129FD">
        <w:rPr>
          <w:rFonts w:cs="Traditional Arabic" w:hint="cs"/>
          <w:sz w:val="36"/>
          <w:szCs w:val="36"/>
          <w:rtl/>
        </w:rPr>
        <w:t>.</w:t>
      </w:r>
    </w:p>
    <w:p w:rsidR="007129FD" w:rsidRPr="00A051B5" w:rsidRDefault="007129FD" w:rsidP="00A051B5">
      <w:pPr>
        <w:autoSpaceDE w:val="0"/>
        <w:autoSpaceDN w:val="0"/>
        <w:bidi/>
        <w:adjustRightInd w:val="0"/>
        <w:ind w:left="0"/>
        <w:jc w:val="center"/>
        <w:rPr>
          <w:rFonts w:cs="Traditional Arabic"/>
          <w:sz w:val="36"/>
          <w:szCs w:val="36"/>
          <w:rtl/>
          <w:lang w:bidi="ar-EG"/>
        </w:rPr>
      </w:pPr>
      <w:bookmarkStart w:id="110" w:name="_Toc415991057"/>
      <w:r w:rsidRPr="00A051B5">
        <w:rPr>
          <w:rStyle w:val="1Char"/>
          <w:rFonts w:cs="Traditional Arabic" w:hint="cs"/>
          <w:color w:val="auto"/>
          <w:sz w:val="36"/>
          <w:szCs w:val="36"/>
          <w:rtl/>
        </w:rPr>
        <w:t xml:space="preserve">الحديث </w:t>
      </w:r>
      <w:r w:rsidR="00A051B5">
        <w:rPr>
          <w:rStyle w:val="1Char"/>
          <w:rFonts w:cs="Traditional Arabic" w:hint="cs"/>
          <w:color w:val="auto"/>
          <w:sz w:val="36"/>
          <w:szCs w:val="36"/>
          <w:rtl/>
        </w:rPr>
        <w:t>السادس و</w:t>
      </w:r>
      <w:r w:rsidR="00A051B5" w:rsidRPr="00A051B5">
        <w:rPr>
          <w:rStyle w:val="1Char"/>
          <w:rFonts w:cs="Traditional Arabic" w:hint="cs"/>
          <w:color w:val="auto"/>
          <w:sz w:val="36"/>
          <w:szCs w:val="36"/>
          <w:rtl/>
        </w:rPr>
        <w:t>الخمسون</w:t>
      </w:r>
      <w:r w:rsidR="003C27A3" w:rsidRPr="00A051B5">
        <w:rPr>
          <w:rStyle w:val="1Char"/>
          <w:rFonts w:cs="Traditional Arabic" w:hint="cs"/>
          <w:color w:val="auto"/>
          <w:sz w:val="36"/>
          <w:szCs w:val="36"/>
          <w:rtl/>
        </w:rPr>
        <w:t xml:space="preserve"> ( شذوذ الإسناد )</w:t>
      </w:r>
      <w:bookmarkEnd w:id="110"/>
      <w:r w:rsidRPr="00A051B5">
        <w:rPr>
          <w:rFonts w:cs="Traditional Arabic" w:hint="cs"/>
          <w:sz w:val="36"/>
          <w:szCs w:val="36"/>
          <w:rtl/>
          <w:lang w:bidi="ar-EG"/>
        </w:rPr>
        <w:t xml:space="preserve"> </w:t>
      </w:r>
    </w:p>
    <w:p w:rsidR="007129FD" w:rsidRDefault="00F917FB" w:rsidP="00556B59">
      <w:pPr>
        <w:autoSpaceDE w:val="0"/>
        <w:autoSpaceDN w:val="0"/>
        <w:bidi/>
        <w:adjustRightInd w:val="0"/>
        <w:ind w:left="0"/>
        <w:rPr>
          <w:rFonts w:cs="Traditional Arabic"/>
          <w:sz w:val="36"/>
          <w:szCs w:val="36"/>
          <w:rtl/>
        </w:rPr>
      </w:pPr>
      <w:r>
        <w:rPr>
          <w:rFonts w:cs="Traditional Arabic" w:hint="cs"/>
          <w:sz w:val="36"/>
          <w:szCs w:val="36"/>
          <w:rtl/>
        </w:rPr>
        <w:t xml:space="preserve">283- </w:t>
      </w:r>
      <w:r w:rsidR="007129FD" w:rsidRPr="00E827BC">
        <w:rPr>
          <w:rFonts w:cs="Traditional Arabic" w:hint="cs"/>
          <w:sz w:val="36"/>
          <w:szCs w:val="36"/>
          <w:rtl/>
        </w:rPr>
        <w:t>قَالَ</w:t>
      </w:r>
      <w:r w:rsidR="007129FD" w:rsidRPr="00E827BC">
        <w:rPr>
          <w:rFonts w:cs="Traditional Arabic"/>
          <w:sz w:val="36"/>
          <w:szCs w:val="36"/>
          <w:rtl/>
        </w:rPr>
        <w:t xml:space="preserve"> </w:t>
      </w:r>
      <w:r w:rsidR="007129FD" w:rsidRPr="008E1F77">
        <w:rPr>
          <w:rFonts w:cs="Traditional Arabic" w:hint="cs"/>
          <w:sz w:val="36"/>
          <w:szCs w:val="36"/>
          <w:rtl/>
        </w:rPr>
        <w:t>الْإِمَامُ أحْمَدُ</w:t>
      </w:r>
      <w:r w:rsidR="007129FD" w:rsidRPr="00E827BC">
        <w:rPr>
          <w:rFonts w:cs="Traditional Arabic"/>
          <w:sz w:val="36"/>
          <w:szCs w:val="36"/>
          <w:rtl/>
        </w:rPr>
        <w:t>:</w:t>
      </w:r>
      <w:r w:rsidR="007129FD">
        <w:rPr>
          <w:rFonts w:cs="Traditional Arabic" w:hint="cs"/>
          <w:sz w:val="36"/>
          <w:szCs w:val="36"/>
          <w:rtl/>
          <w:lang w:bidi="ar-EG"/>
        </w:rPr>
        <w:t xml:space="preserve"> </w:t>
      </w:r>
      <w:r w:rsidR="007129FD" w:rsidRPr="00556B59">
        <w:rPr>
          <w:rFonts w:cs="Traditional Arabic" w:hint="cs"/>
          <w:sz w:val="36"/>
          <w:szCs w:val="36"/>
          <w:rtl/>
        </w:rPr>
        <w:t>حَدَّثَنَا</w:t>
      </w:r>
      <w:r w:rsidR="007129FD" w:rsidRPr="00556B59">
        <w:rPr>
          <w:rFonts w:cs="Traditional Arabic"/>
          <w:sz w:val="36"/>
          <w:szCs w:val="36"/>
          <w:rtl/>
        </w:rPr>
        <w:t xml:space="preserve"> </w:t>
      </w:r>
      <w:r w:rsidR="007129FD" w:rsidRPr="00556B59">
        <w:rPr>
          <w:rFonts w:cs="Traditional Arabic" w:hint="cs"/>
          <w:sz w:val="36"/>
          <w:szCs w:val="36"/>
          <w:rtl/>
        </w:rPr>
        <w:t>إِسْمَاعِيلُ</w:t>
      </w:r>
      <w:r w:rsidR="007129FD" w:rsidRPr="00556B59">
        <w:rPr>
          <w:rFonts w:cs="Traditional Arabic"/>
          <w:sz w:val="36"/>
          <w:szCs w:val="36"/>
          <w:rtl/>
        </w:rPr>
        <w:t xml:space="preserve"> </w:t>
      </w:r>
      <w:r w:rsidR="007129FD" w:rsidRPr="00556B59">
        <w:rPr>
          <w:rFonts w:cs="Traditional Arabic" w:hint="cs"/>
          <w:sz w:val="36"/>
          <w:szCs w:val="36"/>
          <w:rtl/>
        </w:rPr>
        <w:t>بْنُ</w:t>
      </w:r>
      <w:r w:rsidR="007129FD" w:rsidRPr="00556B59">
        <w:rPr>
          <w:rFonts w:cs="Traditional Arabic"/>
          <w:sz w:val="36"/>
          <w:szCs w:val="36"/>
          <w:rtl/>
        </w:rPr>
        <w:t xml:space="preserve"> </w:t>
      </w:r>
      <w:r w:rsidR="007129FD" w:rsidRPr="00556B59">
        <w:rPr>
          <w:rFonts w:cs="Traditional Arabic" w:hint="cs"/>
          <w:sz w:val="36"/>
          <w:szCs w:val="36"/>
          <w:rtl/>
        </w:rPr>
        <w:t>إِبْرَاهِيمَ،</w:t>
      </w:r>
      <w:r w:rsidR="007129FD" w:rsidRPr="00556B59">
        <w:rPr>
          <w:rFonts w:cs="Traditional Arabic"/>
          <w:sz w:val="36"/>
          <w:szCs w:val="36"/>
          <w:rtl/>
        </w:rPr>
        <w:t xml:space="preserve"> </w:t>
      </w:r>
      <w:r w:rsidR="007129FD" w:rsidRPr="00556B59">
        <w:rPr>
          <w:rFonts w:cs="Traditional Arabic" w:hint="cs"/>
          <w:sz w:val="36"/>
          <w:szCs w:val="36"/>
          <w:rtl/>
        </w:rPr>
        <w:t>عَنْ</w:t>
      </w:r>
      <w:r w:rsidR="007129FD" w:rsidRPr="00556B59">
        <w:rPr>
          <w:rFonts w:cs="Traditional Arabic"/>
          <w:sz w:val="36"/>
          <w:szCs w:val="36"/>
          <w:rtl/>
        </w:rPr>
        <w:t xml:space="preserve"> </w:t>
      </w:r>
      <w:r w:rsidR="007129FD" w:rsidRPr="00556B59">
        <w:rPr>
          <w:rFonts w:cs="Traditional Arabic" w:hint="cs"/>
          <w:sz w:val="36"/>
          <w:szCs w:val="36"/>
          <w:rtl/>
        </w:rPr>
        <w:t>يَحْيَى</w:t>
      </w:r>
      <w:r w:rsidR="007129FD" w:rsidRPr="00556B59">
        <w:rPr>
          <w:rFonts w:cs="Traditional Arabic"/>
          <w:sz w:val="36"/>
          <w:szCs w:val="36"/>
          <w:rtl/>
        </w:rPr>
        <w:t xml:space="preserve"> </w:t>
      </w:r>
      <w:r w:rsidR="007129FD" w:rsidRPr="00556B59">
        <w:rPr>
          <w:rFonts w:cs="Traditional Arabic" w:hint="cs"/>
          <w:sz w:val="36"/>
          <w:szCs w:val="36"/>
          <w:rtl/>
        </w:rPr>
        <w:t>بْنِ</w:t>
      </w:r>
      <w:r w:rsidR="007129FD" w:rsidRPr="00556B59">
        <w:rPr>
          <w:rFonts w:cs="Traditional Arabic"/>
          <w:sz w:val="36"/>
          <w:szCs w:val="36"/>
          <w:rtl/>
        </w:rPr>
        <w:t xml:space="preserve"> </w:t>
      </w:r>
      <w:r w:rsidR="007129FD" w:rsidRPr="00556B59">
        <w:rPr>
          <w:rFonts w:cs="Traditional Arabic" w:hint="cs"/>
          <w:sz w:val="36"/>
          <w:szCs w:val="36"/>
          <w:rtl/>
        </w:rPr>
        <w:t>أَبِي</w:t>
      </w:r>
      <w:r w:rsidR="007129FD" w:rsidRPr="00556B59">
        <w:rPr>
          <w:rFonts w:cs="Traditional Arabic"/>
          <w:sz w:val="36"/>
          <w:szCs w:val="36"/>
          <w:rtl/>
        </w:rPr>
        <w:t xml:space="preserve"> </w:t>
      </w:r>
      <w:r w:rsidR="007129FD" w:rsidRPr="00556B59">
        <w:rPr>
          <w:rFonts w:cs="Traditional Arabic" w:hint="cs"/>
          <w:sz w:val="36"/>
          <w:szCs w:val="36"/>
          <w:rtl/>
        </w:rPr>
        <w:t>إِسْحَاقَ،</w:t>
      </w:r>
      <w:r w:rsidR="007129FD" w:rsidRPr="00556B59">
        <w:rPr>
          <w:rFonts w:cs="Traditional Arabic"/>
          <w:sz w:val="36"/>
          <w:szCs w:val="36"/>
          <w:rtl/>
        </w:rPr>
        <w:t xml:space="preserve"> </w:t>
      </w:r>
      <w:r w:rsidR="007129FD" w:rsidRPr="00556B59">
        <w:rPr>
          <w:rFonts w:cs="Traditional Arabic" w:hint="cs"/>
          <w:sz w:val="36"/>
          <w:szCs w:val="36"/>
          <w:rtl/>
        </w:rPr>
        <w:t>عَنْ</w:t>
      </w:r>
      <w:r w:rsidR="007129FD" w:rsidRPr="00556B59">
        <w:rPr>
          <w:rFonts w:cs="Traditional Arabic"/>
          <w:sz w:val="36"/>
          <w:szCs w:val="36"/>
          <w:rtl/>
        </w:rPr>
        <w:t xml:space="preserve"> </w:t>
      </w:r>
      <w:r w:rsidR="007129FD" w:rsidRPr="00556B59">
        <w:rPr>
          <w:rFonts w:cs="Traditional Arabic" w:hint="cs"/>
          <w:sz w:val="36"/>
          <w:szCs w:val="36"/>
          <w:rtl/>
        </w:rPr>
        <w:t>سَالِمِ</w:t>
      </w:r>
      <w:r w:rsidR="007129FD" w:rsidRPr="00556B59">
        <w:rPr>
          <w:rFonts w:cs="Traditional Arabic"/>
          <w:sz w:val="36"/>
          <w:szCs w:val="36"/>
          <w:rtl/>
        </w:rPr>
        <w:t xml:space="preserve"> </w:t>
      </w:r>
      <w:r w:rsidR="007129FD" w:rsidRPr="00556B59">
        <w:rPr>
          <w:rFonts w:cs="Traditional Arabic" w:hint="cs"/>
          <w:sz w:val="36"/>
          <w:szCs w:val="36"/>
          <w:rtl/>
        </w:rPr>
        <w:t>بْنِ</w:t>
      </w:r>
      <w:r w:rsidR="007129FD" w:rsidRPr="00556B59">
        <w:rPr>
          <w:rFonts w:cs="Traditional Arabic"/>
          <w:sz w:val="36"/>
          <w:szCs w:val="36"/>
          <w:rtl/>
        </w:rPr>
        <w:t xml:space="preserve"> </w:t>
      </w:r>
      <w:r w:rsidR="007129FD" w:rsidRPr="00556B59">
        <w:rPr>
          <w:rFonts w:cs="Traditional Arabic" w:hint="cs"/>
          <w:sz w:val="36"/>
          <w:szCs w:val="36"/>
          <w:rtl/>
        </w:rPr>
        <w:t>عَبْدِ</w:t>
      </w:r>
      <w:r w:rsidR="007129FD" w:rsidRPr="00556B59">
        <w:rPr>
          <w:rFonts w:cs="Traditional Arabic"/>
          <w:sz w:val="36"/>
          <w:szCs w:val="36"/>
          <w:rtl/>
        </w:rPr>
        <w:t xml:space="preserve"> </w:t>
      </w:r>
      <w:r w:rsidR="007129FD" w:rsidRPr="00556B59">
        <w:rPr>
          <w:rFonts w:cs="Traditional Arabic" w:hint="cs"/>
          <w:sz w:val="36"/>
          <w:szCs w:val="36"/>
          <w:rtl/>
        </w:rPr>
        <w:t>اللَّهِ،</w:t>
      </w:r>
      <w:r w:rsidR="007129FD" w:rsidRPr="00556B59">
        <w:rPr>
          <w:rFonts w:cs="Traditional Arabic"/>
          <w:sz w:val="36"/>
          <w:szCs w:val="36"/>
          <w:rtl/>
        </w:rPr>
        <w:t xml:space="preserve"> </w:t>
      </w:r>
      <w:r w:rsidR="007129FD" w:rsidRPr="00556B59">
        <w:rPr>
          <w:rFonts w:cs="Traditional Arabic" w:hint="cs"/>
          <w:sz w:val="36"/>
          <w:szCs w:val="36"/>
          <w:rtl/>
        </w:rPr>
        <w:t>قَالَ</w:t>
      </w:r>
      <w:r w:rsidR="007129FD" w:rsidRPr="00556B59">
        <w:rPr>
          <w:rFonts w:cs="Traditional Arabic"/>
          <w:sz w:val="36"/>
          <w:szCs w:val="36"/>
          <w:rtl/>
        </w:rPr>
        <w:t xml:space="preserve">: </w:t>
      </w:r>
      <w:r w:rsidR="007129FD" w:rsidRPr="00556B59">
        <w:rPr>
          <w:rFonts w:cs="Traditional Arabic" w:hint="cs"/>
          <w:sz w:val="36"/>
          <w:szCs w:val="36"/>
          <w:rtl/>
        </w:rPr>
        <w:t>كَانَ</w:t>
      </w:r>
      <w:r w:rsidR="007129FD" w:rsidRPr="00556B59">
        <w:rPr>
          <w:rFonts w:cs="Traditional Arabic"/>
          <w:sz w:val="36"/>
          <w:szCs w:val="36"/>
          <w:rtl/>
        </w:rPr>
        <w:t xml:space="preserve"> </w:t>
      </w:r>
      <w:r w:rsidR="007129FD" w:rsidRPr="00556B59">
        <w:rPr>
          <w:rFonts w:cs="Traditional Arabic" w:hint="cs"/>
          <w:sz w:val="36"/>
          <w:szCs w:val="36"/>
          <w:rtl/>
        </w:rPr>
        <w:t>عُمَرُ</w:t>
      </w:r>
      <w:r w:rsidR="007129FD" w:rsidRPr="00556B59">
        <w:rPr>
          <w:rFonts w:cs="Traditional Arabic"/>
          <w:sz w:val="36"/>
          <w:szCs w:val="36"/>
          <w:rtl/>
        </w:rPr>
        <w:t xml:space="preserve"> </w:t>
      </w:r>
      <w:r w:rsidR="007129FD" w:rsidRPr="00556B59">
        <w:rPr>
          <w:rFonts w:cs="Traditional Arabic" w:hint="cs"/>
          <w:sz w:val="36"/>
          <w:szCs w:val="36"/>
          <w:rtl/>
        </w:rPr>
        <w:t>رَجُلًا</w:t>
      </w:r>
      <w:r w:rsidR="007129FD" w:rsidRPr="00556B59">
        <w:rPr>
          <w:rFonts w:cs="Traditional Arabic"/>
          <w:sz w:val="36"/>
          <w:szCs w:val="36"/>
          <w:rtl/>
        </w:rPr>
        <w:t xml:space="preserve"> </w:t>
      </w:r>
      <w:r w:rsidR="007129FD" w:rsidRPr="00556B59">
        <w:rPr>
          <w:rFonts w:cs="Traditional Arabic" w:hint="cs"/>
          <w:sz w:val="36"/>
          <w:szCs w:val="36"/>
          <w:rtl/>
        </w:rPr>
        <w:t>غَيُورًا،</w:t>
      </w:r>
      <w:r w:rsidR="007129FD" w:rsidRPr="00556B59">
        <w:rPr>
          <w:rFonts w:cs="Traditional Arabic"/>
          <w:sz w:val="36"/>
          <w:szCs w:val="36"/>
          <w:rtl/>
        </w:rPr>
        <w:t xml:space="preserve"> </w:t>
      </w:r>
      <w:r w:rsidR="007129FD" w:rsidRPr="00556B59">
        <w:rPr>
          <w:rFonts w:cs="Traditional Arabic" w:hint="cs"/>
          <w:sz w:val="36"/>
          <w:szCs w:val="36"/>
          <w:rtl/>
        </w:rPr>
        <w:t>فَكَانَ</w:t>
      </w:r>
      <w:r w:rsidR="007129FD" w:rsidRPr="00556B59">
        <w:rPr>
          <w:rFonts w:cs="Traditional Arabic"/>
          <w:sz w:val="36"/>
          <w:szCs w:val="36"/>
          <w:rtl/>
        </w:rPr>
        <w:t xml:space="preserve"> </w:t>
      </w:r>
      <w:r w:rsidR="007129FD" w:rsidRPr="00556B59">
        <w:rPr>
          <w:rFonts w:cs="Traditional Arabic" w:hint="cs"/>
          <w:sz w:val="36"/>
          <w:szCs w:val="36"/>
          <w:rtl/>
        </w:rPr>
        <w:t>إِذَا</w:t>
      </w:r>
      <w:r w:rsidR="007129FD" w:rsidRPr="00556B59">
        <w:rPr>
          <w:rFonts w:cs="Traditional Arabic"/>
          <w:sz w:val="36"/>
          <w:szCs w:val="36"/>
          <w:rtl/>
        </w:rPr>
        <w:t xml:space="preserve"> </w:t>
      </w:r>
      <w:r w:rsidR="007129FD" w:rsidRPr="00556B59">
        <w:rPr>
          <w:rFonts w:cs="Traditional Arabic" w:hint="cs"/>
          <w:sz w:val="36"/>
          <w:szCs w:val="36"/>
          <w:rtl/>
        </w:rPr>
        <w:t>خَرَجَ</w:t>
      </w:r>
      <w:r w:rsidR="007129FD" w:rsidRPr="00556B59">
        <w:rPr>
          <w:rFonts w:cs="Traditional Arabic"/>
          <w:sz w:val="36"/>
          <w:szCs w:val="36"/>
          <w:rtl/>
        </w:rPr>
        <w:t xml:space="preserve"> </w:t>
      </w:r>
      <w:r w:rsidR="007129FD" w:rsidRPr="00556B59">
        <w:rPr>
          <w:rFonts w:cs="Traditional Arabic" w:hint="cs"/>
          <w:sz w:val="36"/>
          <w:szCs w:val="36"/>
          <w:rtl/>
        </w:rPr>
        <w:t>إِلَى</w:t>
      </w:r>
      <w:r w:rsidR="007129FD" w:rsidRPr="00556B59">
        <w:rPr>
          <w:rFonts w:cs="Traditional Arabic"/>
          <w:sz w:val="36"/>
          <w:szCs w:val="36"/>
          <w:rtl/>
        </w:rPr>
        <w:t xml:space="preserve"> </w:t>
      </w:r>
      <w:r w:rsidR="007129FD" w:rsidRPr="00556B59">
        <w:rPr>
          <w:rFonts w:cs="Traditional Arabic" w:hint="cs"/>
          <w:sz w:val="36"/>
          <w:szCs w:val="36"/>
          <w:rtl/>
        </w:rPr>
        <w:t>الصَّلاةِ</w:t>
      </w:r>
      <w:r w:rsidR="007129FD" w:rsidRPr="00556B59">
        <w:rPr>
          <w:rFonts w:cs="Traditional Arabic"/>
          <w:sz w:val="36"/>
          <w:szCs w:val="36"/>
          <w:rtl/>
        </w:rPr>
        <w:t xml:space="preserve"> </w:t>
      </w:r>
      <w:r w:rsidR="007129FD" w:rsidRPr="00556B59">
        <w:rPr>
          <w:rFonts w:cs="Traditional Arabic" w:hint="cs"/>
          <w:sz w:val="36"/>
          <w:szCs w:val="36"/>
          <w:rtl/>
        </w:rPr>
        <w:t>اتَّبَعَتْهُ</w:t>
      </w:r>
      <w:r w:rsidR="007129FD" w:rsidRPr="00556B59">
        <w:rPr>
          <w:rFonts w:cs="Traditional Arabic"/>
          <w:sz w:val="36"/>
          <w:szCs w:val="36"/>
          <w:rtl/>
        </w:rPr>
        <w:t xml:space="preserve"> </w:t>
      </w:r>
      <w:r w:rsidR="007129FD" w:rsidRPr="00556B59">
        <w:rPr>
          <w:rFonts w:cs="Traditional Arabic" w:hint="cs"/>
          <w:sz w:val="36"/>
          <w:szCs w:val="36"/>
          <w:rtl/>
        </w:rPr>
        <w:t>عَاتِكَةُ</w:t>
      </w:r>
      <w:r w:rsidR="007129FD" w:rsidRPr="00556B59">
        <w:rPr>
          <w:rFonts w:cs="Traditional Arabic"/>
          <w:sz w:val="36"/>
          <w:szCs w:val="36"/>
          <w:rtl/>
        </w:rPr>
        <w:t xml:space="preserve"> </w:t>
      </w:r>
      <w:r w:rsidR="007129FD" w:rsidRPr="00556B59">
        <w:rPr>
          <w:rFonts w:cs="Traditional Arabic" w:hint="cs"/>
          <w:sz w:val="36"/>
          <w:szCs w:val="36"/>
          <w:rtl/>
        </w:rPr>
        <w:t>ابْنَةُ</w:t>
      </w:r>
      <w:r w:rsidR="007129FD" w:rsidRPr="00556B59">
        <w:rPr>
          <w:rFonts w:cs="Traditional Arabic"/>
          <w:sz w:val="36"/>
          <w:szCs w:val="36"/>
          <w:rtl/>
        </w:rPr>
        <w:t xml:space="preserve"> </w:t>
      </w:r>
      <w:r w:rsidR="007129FD" w:rsidRPr="00556B59">
        <w:rPr>
          <w:rFonts w:cs="Traditional Arabic" w:hint="cs"/>
          <w:sz w:val="36"/>
          <w:szCs w:val="36"/>
          <w:rtl/>
        </w:rPr>
        <w:t>زَيْدٍ</w:t>
      </w:r>
      <w:r w:rsidR="007129FD" w:rsidRPr="00556B59">
        <w:rPr>
          <w:rFonts w:cs="Traditional Arabic"/>
          <w:sz w:val="36"/>
          <w:szCs w:val="36"/>
          <w:rtl/>
        </w:rPr>
        <w:t xml:space="preserve"> </w:t>
      </w:r>
      <w:r w:rsidR="007129FD" w:rsidRPr="00556B59">
        <w:rPr>
          <w:rFonts w:cs="Traditional Arabic" w:hint="cs"/>
          <w:sz w:val="36"/>
          <w:szCs w:val="36"/>
          <w:rtl/>
        </w:rPr>
        <w:t>فَكَانَ</w:t>
      </w:r>
      <w:r w:rsidR="007129FD" w:rsidRPr="00556B59">
        <w:rPr>
          <w:rFonts w:cs="Traditional Arabic"/>
          <w:sz w:val="36"/>
          <w:szCs w:val="36"/>
          <w:rtl/>
        </w:rPr>
        <w:t xml:space="preserve"> </w:t>
      </w:r>
      <w:r w:rsidR="007129FD" w:rsidRPr="00556B59">
        <w:rPr>
          <w:rFonts w:cs="Traditional Arabic" w:hint="cs"/>
          <w:sz w:val="36"/>
          <w:szCs w:val="36"/>
          <w:rtl/>
        </w:rPr>
        <w:t>يَكْرَهُ</w:t>
      </w:r>
      <w:r w:rsidR="007129FD" w:rsidRPr="00556B59">
        <w:rPr>
          <w:rFonts w:cs="Traditional Arabic"/>
          <w:sz w:val="36"/>
          <w:szCs w:val="36"/>
          <w:rtl/>
        </w:rPr>
        <w:t xml:space="preserve"> </w:t>
      </w:r>
      <w:r w:rsidR="007129FD" w:rsidRPr="00556B59">
        <w:rPr>
          <w:rFonts w:cs="Traditional Arabic" w:hint="cs"/>
          <w:sz w:val="36"/>
          <w:szCs w:val="36"/>
          <w:rtl/>
        </w:rPr>
        <w:t>خُرُوجَهَا،</w:t>
      </w:r>
      <w:r w:rsidR="007129FD" w:rsidRPr="00556B59">
        <w:rPr>
          <w:rFonts w:cs="Traditional Arabic"/>
          <w:sz w:val="36"/>
          <w:szCs w:val="36"/>
          <w:rtl/>
        </w:rPr>
        <w:t xml:space="preserve"> </w:t>
      </w:r>
      <w:r w:rsidR="007129FD" w:rsidRPr="00556B59">
        <w:rPr>
          <w:rFonts w:cs="Traditional Arabic" w:hint="cs"/>
          <w:sz w:val="36"/>
          <w:szCs w:val="36"/>
          <w:rtl/>
        </w:rPr>
        <w:t>وَيَكْرَهُ</w:t>
      </w:r>
      <w:r w:rsidR="007129FD" w:rsidRPr="00556B59">
        <w:rPr>
          <w:rFonts w:cs="Traditional Arabic"/>
          <w:sz w:val="36"/>
          <w:szCs w:val="36"/>
          <w:rtl/>
        </w:rPr>
        <w:t xml:space="preserve"> </w:t>
      </w:r>
      <w:r w:rsidR="007129FD" w:rsidRPr="00556B59">
        <w:rPr>
          <w:rFonts w:cs="Traditional Arabic" w:hint="cs"/>
          <w:sz w:val="36"/>
          <w:szCs w:val="36"/>
          <w:rtl/>
        </w:rPr>
        <w:t>مَنْعَهَا،</w:t>
      </w:r>
      <w:r w:rsidR="007129FD" w:rsidRPr="00556B59">
        <w:rPr>
          <w:rFonts w:cs="Traditional Arabic"/>
          <w:sz w:val="36"/>
          <w:szCs w:val="36"/>
          <w:rtl/>
        </w:rPr>
        <w:t xml:space="preserve"> </w:t>
      </w:r>
      <w:r w:rsidR="007129FD" w:rsidRPr="00556B59">
        <w:rPr>
          <w:rFonts w:cs="Traditional Arabic" w:hint="cs"/>
          <w:sz w:val="36"/>
          <w:szCs w:val="36"/>
          <w:rtl/>
        </w:rPr>
        <w:t>وَكَانَ</w:t>
      </w:r>
      <w:r w:rsidR="007129FD" w:rsidRPr="00556B59">
        <w:rPr>
          <w:rFonts w:cs="Traditional Arabic"/>
          <w:sz w:val="36"/>
          <w:szCs w:val="36"/>
          <w:rtl/>
        </w:rPr>
        <w:t xml:space="preserve"> </w:t>
      </w:r>
      <w:r w:rsidR="007129FD" w:rsidRPr="00556B59">
        <w:rPr>
          <w:rFonts w:cs="Traditional Arabic" w:hint="cs"/>
          <w:sz w:val="36"/>
          <w:szCs w:val="36"/>
          <w:rtl/>
        </w:rPr>
        <w:t>يُحَدِّثُ</w:t>
      </w:r>
      <w:r w:rsidR="007129FD" w:rsidRPr="00556B59">
        <w:rPr>
          <w:rFonts w:cs="Traditional Arabic"/>
          <w:sz w:val="36"/>
          <w:szCs w:val="36"/>
          <w:rtl/>
        </w:rPr>
        <w:t xml:space="preserve"> </w:t>
      </w:r>
      <w:r w:rsidR="007129FD" w:rsidRPr="00556B59">
        <w:rPr>
          <w:rFonts w:cs="Traditional Arabic" w:hint="cs"/>
          <w:sz w:val="36"/>
          <w:szCs w:val="36"/>
          <w:rtl/>
        </w:rPr>
        <w:t>أَنَّ</w:t>
      </w:r>
      <w:r w:rsidR="007129FD" w:rsidRPr="00556B59">
        <w:rPr>
          <w:rFonts w:cs="Traditional Arabic"/>
          <w:sz w:val="36"/>
          <w:szCs w:val="36"/>
          <w:rtl/>
        </w:rPr>
        <w:t xml:space="preserve"> </w:t>
      </w:r>
      <w:r w:rsidR="007129FD" w:rsidRPr="00556B59">
        <w:rPr>
          <w:rFonts w:cs="Traditional Arabic" w:hint="cs"/>
          <w:sz w:val="36"/>
          <w:szCs w:val="36"/>
          <w:rtl/>
        </w:rPr>
        <w:t>رَسُولَ</w:t>
      </w:r>
      <w:r w:rsidR="007129FD" w:rsidRPr="00556B59">
        <w:rPr>
          <w:rFonts w:cs="Traditional Arabic"/>
          <w:sz w:val="36"/>
          <w:szCs w:val="36"/>
          <w:rtl/>
        </w:rPr>
        <w:t xml:space="preserve"> </w:t>
      </w:r>
      <w:r w:rsidR="007129FD" w:rsidRPr="00556B59">
        <w:rPr>
          <w:rFonts w:cs="Traditional Arabic" w:hint="cs"/>
          <w:sz w:val="36"/>
          <w:szCs w:val="36"/>
          <w:rtl/>
        </w:rPr>
        <w:t>اللَّهِ</w:t>
      </w:r>
      <w:r w:rsidR="007129FD" w:rsidRPr="00556B59">
        <w:rPr>
          <w:rFonts w:cs="Traditional Arabic"/>
          <w:sz w:val="36"/>
          <w:szCs w:val="36"/>
          <w:rtl/>
        </w:rPr>
        <w:t xml:space="preserve"> </w:t>
      </w:r>
      <w:r w:rsidR="00556B59">
        <w:rPr>
          <w:rFonts w:cs="Traditional Arabic" w:hint="cs"/>
          <w:sz w:val="36"/>
          <w:szCs w:val="36"/>
        </w:rPr>
        <w:sym w:font="AGA Arabesque" w:char="F072"/>
      </w:r>
      <w:r w:rsidR="007129FD" w:rsidRPr="00556B59">
        <w:rPr>
          <w:rFonts w:cs="Traditional Arabic"/>
          <w:sz w:val="36"/>
          <w:szCs w:val="36"/>
          <w:rtl/>
        </w:rPr>
        <w:t xml:space="preserve"> </w:t>
      </w:r>
      <w:r w:rsidR="007129FD" w:rsidRPr="00556B59">
        <w:rPr>
          <w:rFonts w:cs="Traditional Arabic" w:hint="cs"/>
          <w:sz w:val="36"/>
          <w:szCs w:val="36"/>
          <w:rtl/>
        </w:rPr>
        <w:t>قَالَ</w:t>
      </w:r>
      <w:r w:rsidR="007129FD" w:rsidRPr="00556B59">
        <w:rPr>
          <w:rFonts w:cs="Traditional Arabic"/>
          <w:sz w:val="36"/>
          <w:szCs w:val="36"/>
          <w:rtl/>
        </w:rPr>
        <w:t xml:space="preserve">: </w:t>
      </w:r>
      <w:r w:rsidR="007129FD" w:rsidRPr="00556B59">
        <w:rPr>
          <w:rFonts w:cs="Traditional Arabic" w:hint="eastAsia"/>
          <w:sz w:val="36"/>
          <w:szCs w:val="36"/>
          <w:rtl/>
        </w:rPr>
        <w:t>«</w:t>
      </w:r>
      <w:r w:rsidR="007129FD" w:rsidRPr="00556B59">
        <w:rPr>
          <w:rFonts w:cs="Traditional Arabic" w:hint="cs"/>
          <w:sz w:val="36"/>
          <w:szCs w:val="36"/>
          <w:rtl/>
        </w:rPr>
        <w:t>إِذَا</w:t>
      </w:r>
      <w:r w:rsidR="007129FD" w:rsidRPr="00556B59">
        <w:rPr>
          <w:rFonts w:cs="Traditional Arabic"/>
          <w:sz w:val="36"/>
          <w:szCs w:val="36"/>
          <w:rtl/>
        </w:rPr>
        <w:t xml:space="preserve"> </w:t>
      </w:r>
      <w:r w:rsidR="007129FD" w:rsidRPr="00556B59">
        <w:rPr>
          <w:rFonts w:cs="Traditional Arabic" w:hint="cs"/>
          <w:sz w:val="36"/>
          <w:szCs w:val="36"/>
          <w:rtl/>
        </w:rPr>
        <w:t>اسْتَأْذَنَتْكُمْ</w:t>
      </w:r>
      <w:r w:rsidR="007129FD" w:rsidRPr="00556B59">
        <w:rPr>
          <w:rFonts w:cs="Traditional Arabic"/>
          <w:sz w:val="36"/>
          <w:szCs w:val="36"/>
          <w:rtl/>
        </w:rPr>
        <w:t xml:space="preserve"> </w:t>
      </w:r>
      <w:r w:rsidR="007129FD" w:rsidRPr="00556B59">
        <w:rPr>
          <w:rFonts w:cs="Traditional Arabic" w:hint="cs"/>
          <w:sz w:val="36"/>
          <w:szCs w:val="36"/>
          <w:rtl/>
        </w:rPr>
        <w:t>نِسَاؤُكُمْ</w:t>
      </w:r>
      <w:r w:rsidR="007129FD" w:rsidRPr="00556B59">
        <w:rPr>
          <w:rFonts w:cs="Traditional Arabic"/>
          <w:sz w:val="36"/>
          <w:szCs w:val="36"/>
          <w:rtl/>
        </w:rPr>
        <w:t xml:space="preserve"> </w:t>
      </w:r>
      <w:r w:rsidR="007129FD" w:rsidRPr="00556B59">
        <w:rPr>
          <w:rFonts w:cs="Traditional Arabic" w:hint="cs"/>
          <w:sz w:val="36"/>
          <w:szCs w:val="36"/>
          <w:rtl/>
        </w:rPr>
        <w:t>إِلَى</w:t>
      </w:r>
      <w:r w:rsidR="007129FD" w:rsidRPr="00556B59">
        <w:rPr>
          <w:rFonts w:cs="Traditional Arabic"/>
          <w:sz w:val="36"/>
          <w:szCs w:val="36"/>
          <w:rtl/>
        </w:rPr>
        <w:t xml:space="preserve"> </w:t>
      </w:r>
      <w:r w:rsidR="007129FD" w:rsidRPr="00556B59">
        <w:rPr>
          <w:rFonts w:cs="Traditional Arabic" w:hint="cs"/>
          <w:sz w:val="36"/>
          <w:szCs w:val="36"/>
          <w:rtl/>
        </w:rPr>
        <w:t>الصَّلاةِ</w:t>
      </w:r>
      <w:r w:rsidR="007129FD" w:rsidRPr="00556B59">
        <w:rPr>
          <w:rFonts w:cs="Traditional Arabic"/>
          <w:sz w:val="36"/>
          <w:szCs w:val="36"/>
          <w:rtl/>
        </w:rPr>
        <w:t xml:space="preserve"> </w:t>
      </w:r>
      <w:r w:rsidR="007129FD" w:rsidRPr="00556B59">
        <w:rPr>
          <w:rFonts w:cs="Traditional Arabic" w:hint="cs"/>
          <w:sz w:val="36"/>
          <w:szCs w:val="36"/>
          <w:rtl/>
        </w:rPr>
        <w:t>فَلا</w:t>
      </w:r>
      <w:r w:rsidR="007129FD" w:rsidRPr="00556B59">
        <w:rPr>
          <w:rFonts w:cs="Traditional Arabic"/>
          <w:sz w:val="36"/>
          <w:szCs w:val="36"/>
          <w:rtl/>
        </w:rPr>
        <w:t xml:space="preserve"> </w:t>
      </w:r>
      <w:r w:rsidR="007129FD" w:rsidRPr="00556B59">
        <w:rPr>
          <w:rFonts w:cs="Traditional Arabic" w:hint="cs"/>
          <w:sz w:val="36"/>
          <w:szCs w:val="36"/>
          <w:rtl/>
        </w:rPr>
        <w:t>تَمْنَعُوهُنَّ</w:t>
      </w:r>
      <w:r w:rsidR="007129FD" w:rsidRPr="00556B59">
        <w:rPr>
          <w:rFonts w:cs="Traditional Arabic" w:hint="eastAsia"/>
          <w:sz w:val="36"/>
          <w:szCs w:val="36"/>
          <w:rtl/>
        </w:rPr>
        <w:t>»</w:t>
      </w:r>
    </w:p>
    <w:p w:rsidR="00922CE2" w:rsidRPr="00922CE2" w:rsidRDefault="00922CE2" w:rsidP="00922CE2">
      <w:pPr>
        <w:autoSpaceDE w:val="0"/>
        <w:autoSpaceDN w:val="0"/>
        <w:bidi/>
        <w:adjustRightInd w:val="0"/>
        <w:rPr>
          <w:rFonts w:cs="Traditional Arabic"/>
          <w:b/>
          <w:bCs/>
          <w:sz w:val="36"/>
          <w:szCs w:val="36"/>
          <w:highlight w:val="lightGray"/>
          <w:u w:val="single"/>
          <w:rtl/>
        </w:rPr>
      </w:pPr>
      <w:r w:rsidRPr="00922CE2">
        <w:rPr>
          <w:rFonts w:cs="Traditional Arabic" w:hint="cs"/>
          <w:b/>
          <w:bCs/>
          <w:sz w:val="36"/>
          <w:szCs w:val="36"/>
          <w:highlight w:val="lightGray"/>
          <w:u w:val="single"/>
          <w:rtl/>
        </w:rPr>
        <w:t>ترجمة رجال الحديث</w:t>
      </w:r>
    </w:p>
    <w:p w:rsidR="00922CE2" w:rsidRDefault="00922CE2" w:rsidP="00922CE2">
      <w:pPr>
        <w:pStyle w:val="a7"/>
        <w:numPr>
          <w:ilvl w:val="0"/>
          <w:numId w:val="2"/>
        </w:numPr>
        <w:autoSpaceDE w:val="0"/>
        <w:autoSpaceDN w:val="0"/>
        <w:bidi/>
        <w:adjustRightInd w:val="0"/>
        <w:rPr>
          <w:rFonts w:cs="Traditional Arabic"/>
          <w:sz w:val="36"/>
          <w:szCs w:val="36"/>
        </w:rPr>
      </w:pPr>
      <w:r w:rsidRPr="00922CE2">
        <w:rPr>
          <w:rFonts w:cs="Traditional Arabic" w:hint="cs"/>
          <w:sz w:val="36"/>
          <w:szCs w:val="36"/>
          <w:rtl/>
        </w:rPr>
        <w:t>إسماعيل</w:t>
      </w:r>
      <w:r w:rsidRPr="00922CE2">
        <w:rPr>
          <w:rFonts w:cs="Traditional Arabic"/>
          <w:sz w:val="36"/>
          <w:szCs w:val="36"/>
          <w:rtl/>
        </w:rPr>
        <w:t xml:space="preserve"> </w:t>
      </w:r>
      <w:r w:rsidRPr="00922CE2">
        <w:rPr>
          <w:rFonts w:cs="Traditional Arabic" w:hint="cs"/>
          <w:sz w:val="36"/>
          <w:szCs w:val="36"/>
          <w:rtl/>
        </w:rPr>
        <w:t>بن</w:t>
      </w:r>
      <w:r w:rsidRPr="00922CE2">
        <w:rPr>
          <w:rFonts w:cs="Traditional Arabic"/>
          <w:sz w:val="36"/>
          <w:szCs w:val="36"/>
          <w:rtl/>
        </w:rPr>
        <w:t xml:space="preserve"> </w:t>
      </w:r>
      <w:r w:rsidRPr="00922CE2">
        <w:rPr>
          <w:rFonts w:cs="Traditional Arabic" w:hint="cs"/>
          <w:sz w:val="36"/>
          <w:szCs w:val="36"/>
          <w:rtl/>
        </w:rPr>
        <w:t>إبراهيم</w:t>
      </w:r>
      <w:r w:rsidRPr="00922CE2">
        <w:rPr>
          <w:rFonts w:cs="Traditional Arabic"/>
          <w:sz w:val="36"/>
          <w:szCs w:val="36"/>
          <w:rtl/>
        </w:rPr>
        <w:t xml:space="preserve"> </w:t>
      </w:r>
      <w:r w:rsidRPr="00922CE2">
        <w:rPr>
          <w:rFonts w:cs="Traditional Arabic" w:hint="cs"/>
          <w:sz w:val="36"/>
          <w:szCs w:val="36"/>
          <w:rtl/>
        </w:rPr>
        <w:t>بن</w:t>
      </w:r>
      <w:r w:rsidRPr="00922CE2">
        <w:rPr>
          <w:rFonts w:cs="Traditional Arabic"/>
          <w:sz w:val="36"/>
          <w:szCs w:val="36"/>
          <w:rtl/>
        </w:rPr>
        <w:t xml:space="preserve"> </w:t>
      </w:r>
      <w:r w:rsidRPr="00922CE2">
        <w:rPr>
          <w:rFonts w:cs="Traditional Arabic" w:hint="cs"/>
          <w:sz w:val="36"/>
          <w:szCs w:val="36"/>
          <w:rtl/>
        </w:rPr>
        <w:t>مقسم،</w:t>
      </w:r>
      <w:r w:rsidRPr="00922CE2">
        <w:rPr>
          <w:rFonts w:cs="Traditional Arabic"/>
          <w:sz w:val="36"/>
          <w:szCs w:val="36"/>
          <w:rtl/>
        </w:rPr>
        <w:t xml:space="preserve"> </w:t>
      </w:r>
      <w:r w:rsidRPr="00922CE2">
        <w:rPr>
          <w:rFonts w:cs="Traditional Arabic" w:hint="cs"/>
          <w:sz w:val="36"/>
          <w:szCs w:val="36"/>
          <w:rtl/>
        </w:rPr>
        <w:t>المعروف</w:t>
      </w:r>
      <w:r w:rsidRPr="00922CE2">
        <w:rPr>
          <w:rFonts w:cs="Traditional Arabic"/>
          <w:sz w:val="36"/>
          <w:szCs w:val="36"/>
          <w:rtl/>
        </w:rPr>
        <w:t xml:space="preserve"> </w:t>
      </w:r>
      <w:r w:rsidRPr="00922CE2">
        <w:rPr>
          <w:rFonts w:cs="Traditional Arabic" w:hint="cs"/>
          <w:sz w:val="36"/>
          <w:szCs w:val="36"/>
          <w:rtl/>
        </w:rPr>
        <w:t>بابن</w:t>
      </w:r>
      <w:r w:rsidRPr="00922CE2">
        <w:rPr>
          <w:rFonts w:cs="Traditional Arabic"/>
          <w:sz w:val="36"/>
          <w:szCs w:val="36"/>
          <w:rtl/>
        </w:rPr>
        <w:t xml:space="preserve"> </w:t>
      </w:r>
      <w:r w:rsidRPr="00922CE2">
        <w:rPr>
          <w:rFonts w:cs="Traditional Arabic" w:hint="cs"/>
          <w:sz w:val="36"/>
          <w:szCs w:val="36"/>
          <w:rtl/>
        </w:rPr>
        <w:t>علية</w:t>
      </w:r>
      <w:r>
        <w:rPr>
          <w:rFonts w:cs="Traditional Arabic" w:hint="cs"/>
          <w:sz w:val="36"/>
          <w:szCs w:val="36"/>
          <w:rtl/>
        </w:rPr>
        <w:t>, ثقة حافظ, أخرج له الجماعة, ت: 193 هـ.  (تقريب: 416).</w:t>
      </w:r>
    </w:p>
    <w:p w:rsidR="00922CE2" w:rsidRDefault="00922CE2" w:rsidP="00922CE2">
      <w:pPr>
        <w:pStyle w:val="a7"/>
        <w:numPr>
          <w:ilvl w:val="0"/>
          <w:numId w:val="2"/>
        </w:numPr>
        <w:autoSpaceDE w:val="0"/>
        <w:autoSpaceDN w:val="0"/>
        <w:bidi/>
        <w:adjustRightInd w:val="0"/>
        <w:rPr>
          <w:rFonts w:cs="Traditional Arabic"/>
          <w:sz w:val="36"/>
          <w:szCs w:val="36"/>
        </w:rPr>
      </w:pPr>
      <w:r w:rsidRPr="00922CE2">
        <w:rPr>
          <w:rFonts w:cs="Traditional Arabic" w:hint="cs"/>
          <w:sz w:val="36"/>
          <w:szCs w:val="36"/>
          <w:rtl/>
        </w:rPr>
        <w:t>يحيى</w:t>
      </w:r>
      <w:r w:rsidRPr="00922CE2">
        <w:rPr>
          <w:rFonts w:cs="Traditional Arabic"/>
          <w:sz w:val="36"/>
          <w:szCs w:val="36"/>
          <w:rtl/>
        </w:rPr>
        <w:t xml:space="preserve"> </w:t>
      </w:r>
      <w:r w:rsidRPr="00922CE2">
        <w:rPr>
          <w:rFonts w:cs="Traditional Arabic" w:hint="cs"/>
          <w:sz w:val="36"/>
          <w:szCs w:val="36"/>
          <w:rtl/>
        </w:rPr>
        <w:t>بن</w:t>
      </w:r>
      <w:r w:rsidRPr="00922CE2">
        <w:rPr>
          <w:rFonts w:cs="Traditional Arabic"/>
          <w:sz w:val="36"/>
          <w:szCs w:val="36"/>
          <w:rtl/>
        </w:rPr>
        <w:t xml:space="preserve"> </w:t>
      </w:r>
      <w:r w:rsidRPr="00922CE2">
        <w:rPr>
          <w:rFonts w:cs="Traditional Arabic" w:hint="cs"/>
          <w:sz w:val="36"/>
          <w:szCs w:val="36"/>
          <w:rtl/>
        </w:rPr>
        <w:t>أبى</w:t>
      </w:r>
      <w:r w:rsidRPr="00922CE2">
        <w:rPr>
          <w:rFonts w:cs="Traditional Arabic"/>
          <w:sz w:val="36"/>
          <w:szCs w:val="36"/>
          <w:rtl/>
        </w:rPr>
        <w:t xml:space="preserve"> </w:t>
      </w:r>
      <w:r w:rsidRPr="00922CE2">
        <w:rPr>
          <w:rFonts w:cs="Traditional Arabic" w:hint="cs"/>
          <w:sz w:val="36"/>
          <w:szCs w:val="36"/>
          <w:rtl/>
        </w:rPr>
        <w:t>إسحاق</w:t>
      </w:r>
      <w:r w:rsidRPr="00922CE2">
        <w:rPr>
          <w:rFonts w:cs="Traditional Arabic"/>
          <w:sz w:val="36"/>
          <w:szCs w:val="36"/>
          <w:rtl/>
        </w:rPr>
        <w:t xml:space="preserve"> </w:t>
      </w:r>
      <w:r w:rsidRPr="00922CE2">
        <w:rPr>
          <w:rFonts w:cs="Traditional Arabic" w:hint="cs"/>
          <w:sz w:val="36"/>
          <w:szCs w:val="36"/>
          <w:rtl/>
        </w:rPr>
        <w:t>الحضرمى, صدوق</w:t>
      </w:r>
      <w:r w:rsidRPr="00922CE2">
        <w:rPr>
          <w:rFonts w:cs="Traditional Arabic"/>
          <w:sz w:val="36"/>
          <w:szCs w:val="36"/>
          <w:rtl/>
        </w:rPr>
        <w:t xml:space="preserve"> </w:t>
      </w:r>
      <w:r w:rsidRPr="00922CE2">
        <w:rPr>
          <w:rFonts w:cs="Traditional Arabic" w:hint="cs"/>
          <w:sz w:val="36"/>
          <w:szCs w:val="36"/>
          <w:rtl/>
        </w:rPr>
        <w:t>ربما</w:t>
      </w:r>
      <w:r w:rsidRPr="00922CE2">
        <w:rPr>
          <w:rFonts w:cs="Traditional Arabic"/>
          <w:sz w:val="36"/>
          <w:szCs w:val="36"/>
          <w:rtl/>
        </w:rPr>
        <w:t xml:space="preserve"> </w:t>
      </w:r>
      <w:r w:rsidRPr="00922CE2">
        <w:rPr>
          <w:rFonts w:cs="Traditional Arabic" w:hint="cs"/>
          <w:sz w:val="36"/>
          <w:szCs w:val="36"/>
          <w:rtl/>
        </w:rPr>
        <w:t>أخطأ, أخرج له الجماعة, ت: 136 هـ.  (تقريب: 7051).</w:t>
      </w:r>
    </w:p>
    <w:p w:rsidR="00922CE2" w:rsidRDefault="00922CE2" w:rsidP="00922CE2">
      <w:pPr>
        <w:pStyle w:val="a7"/>
        <w:numPr>
          <w:ilvl w:val="0"/>
          <w:numId w:val="2"/>
        </w:numPr>
        <w:autoSpaceDE w:val="0"/>
        <w:autoSpaceDN w:val="0"/>
        <w:bidi/>
        <w:adjustRightInd w:val="0"/>
        <w:rPr>
          <w:rFonts w:cs="Traditional Arabic"/>
          <w:sz w:val="36"/>
          <w:szCs w:val="36"/>
        </w:rPr>
      </w:pPr>
      <w:r>
        <w:rPr>
          <w:rFonts w:cs="Traditional Arabic" w:hint="cs"/>
          <w:sz w:val="36"/>
          <w:szCs w:val="36"/>
          <w:rtl/>
        </w:rPr>
        <w:t xml:space="preserve">سالم بن عبد الله بن عمر, سبق ذكره. </w:t>
      </w:r>
    </w:p>
    <w:p w:rsidR="002A7382" w:rsidRPr="00A051B5" w:rsidRDefault="00922CE2" w:rsidP="00A051B5">
      <w:pPr>
        <w:autoSpaceDE w:val="0"/>
        <w:autoSpaceDN w:val="0"/>
        <w:bidi/>
        <w:adjustRightInd w:val="0"/>
        <w:rPr>
          <w:rFonts w:cs="Traditional Arabic"/>
          <w:b/>
          <w:bCs/>
          <w:sz w:val="36"/>
          <w:szCs w:val="36"/>
          <w:highlight w:val="lightGray"/>
          <w:u w:val="single"/>
          <w:rtl/>
        </w:rPr>
      </w:pPr>
      <w:r w:rsidRPr="00922CE2">
        <w:rPr>
          <w:rFonts w:cs="Traditional Arabic" w:hint="cs"/>
          <w:b/>
          <w:bCs/>
          <w:sz w:val="36"/>
          <w:szCs w:val="36"/>
          <w:highlight w:val="lightGray"/>
          <w:u w:val="single"/>
          <w:rtl/>
        </w:rPr>
        <w:t>تخريج الحديث وبيان العلة</w:t>
      </w:r>
      <w:r w:rsidR="009676EC">
        <w:rPr>
          <w:rFonts w:cs="Traditional Arabic" w:hint="cs"/>
          <w:sz w:val="36"/>
          <w:szCs w:val="36"/>
          <w:rtl/>
        </w:rPr>
        <w:t xml:space="preserve"> </w:t>
      </w:r>
      <w:r w:rsidR="001475E8">
        <w:rPr>
          <w:rFonts w:cs="Traditional Arabic" w:hint="cs"/>
          <w:sz w:val="36"/>
          <w:szCs w:val="36"/>
          <w:rtl/>
        </w:rPr>
        <w:t>هذا ا</w:t>
      </w:r>
      <w:r>
        <w:rPr>
          <w:rFonts w:cs="Traditional Arabic" w:hint="cs"/>
          <w:sz w:val="36"/>
          <w:szCs w:val="36"/>
          <w:rtl/>
        </w:rPr>
        <w:t>لإسناد</w:t>
      </w:r>
      <w:r w:rsidR="001475E8">
        <w:rPr>
          <w:rFonts w:cs="Traditional Arabic" w:hint="cs"/>
          <w:sz w:val="36"/>
          <w:szCs w:val="36"/>
          <w:rtl/>
        </w:rPr>
        <w:t xml:space="preserve"> له علة ظاهرة, وهي الانقطاع بين سالم بن عبد الله بن عمر وجده عمر بن الخطاب, فإن سالم لم يسمع من عمر بن الخطاب. </w:t>
      </w:r>
    </w:p>
    <w:p w:rsidR="001475E8" w:rsidRDefault="001475E8" w:rsidP="00A26A9A">
      <w:pPr>
        <w:autoSpaceDE w:val="0"/>
        <w:autoSpaceDN w:val="0"/>
        <w:bidi/>
        <w:adjustRightInd w:val="0"/>
        <w:ind w:left="0"/>
        <w:rPr>
          <w:rFonts w:cs="Traditional Arabic"/>
          <w:sz w:val="36"/>
          <w:szCs w:val="36"/>
          <w:rtl/>
        </w:rPr>
      </w:pPr>
      <w:r>
        <w:rPr>
          <w:rFonts w:cs="Traditional Arabic" w:hint="cs"/>
          <w:sz w:val="36"/>
          <w:szCs w:val="36"/>
          <w:rtl/>
        </w:rPr>
        <w:t>ولكن هناك علة آخري, وهي ال</w:t>
      </w:r>
      <w:r w:rsidR="00F3653A">
        <w:rPr>
          <w:rFonts w:cs="Traditional Arabic" w:hint="cs"/>
          <w:sz w:val="36"/>
          <w:szCs w:val="36"/>
          <w:rtl/>
        </w:rPr>
        <w:t>شذوذ</w:t>
      </w:r>
      <w:r>
        <w:rPr>
          <w:rFonts w:cs="Traditional Arabic" w:hint="cs"/>
          <w:sz w:val="36"/>
          <w:szCs w:val="36"/>
          <w:rtl/>
        </w:rPr>
        <w:t xml:space="preserve"> في الإسناد, فقد روي هذا الحديث من طريق سالم بن عبد الله بن عمر,</w:t>
      </w:r>
      <w:r w:rsidR="002A7382">
        <w:rPr>
          <w:rFonts w:cs="Traditional Arabic" w:hint="cs"/>
          <w:sz w:val="36"/>
          <w:szCs w:val="36"/>
          <w:rtl/>
        </w:rPr>
        <w:t xml:space="preserve"> عن عبد الله بن عمر, وليس من حديث عمر بن الخطاب, رواه هكذا محمد بن شهاب الزهري</w:t>
      </w:r>
      <w:r w:rsidR="002A7382" w:rsidRPr="008C00F3">
        <w:rPr>
          <w:rFonts w:cs="Traditional Arabic" w:hint="cs"/>
          <w:sz w:val="36"/>
          <w:szCs w:val="36"/>
          <w:vertAlign w:val="superscript"/>
          <w:rtl/>
        </w:rPr>
        <w:t>(</w:t>
      </w:r>
      <w:r w:rsidR="002A7382" w:rsidRPr="008C00F3">
        <w:rPr>
          <w:rFonts w:cs="Traditional Arabic"/>
          <w:sz w:val="36"/>
          <w:szCs w:val="36"/>
          <w:vertAlign w:val="superscript"/>
          <w:rtl/>
        </w:rPr>
        <w:footnoteReference w:id="567"/>
      </w:r>
      <w:r w:rsidR="002A7382" w:rsidRPr="008C00F3">
        <w:rPr>
          <w:rFonts w:cs="Traditional Arabic" w:hint="cs"/>
          <w:sz w:val="36"/>
          <w:szCs w:val="36"/>
          <w:vertAlign w:val="superscript"/>
          <w:rtl/>
        </w:rPr>
        <w:t>)</w:t>
      </w:r>
      <w:r w:rsidR="00A26A9A">
        <w:rPr>
          <w:rFonts w:cs="Traditional Arabic" w:hint="cs"/>
          <w:sz w:val="36"/>
          <w:szCs w:val="36"/>
          <w:rtl/>
        </w:rPr>
        <w:t>, وحنظلة</w:t>
      </w:r>
      <w:r w:rsidR="002A7382">
        <w:rPr>
          <w:rFonts w:cs="Traditional Arabic" w:hint="cs"/>
          <w:sz w:val="36"/>
          <w:szCs w:val="36"/>
          <w:rtl/>
        </w:rPr>
        <w:t xml:space="preserve"> </w:t>
      </w:r>
      <w:r w:rsidR="002A7382" w:rsidRPr="002A7382">
        <w:rPr>
          <w:rFonts w:cs="Traditional Arabic" w:hint="cs"/>
          <w:sz w:val="36"/>
          <w:szCs w:val="36"/>
          <w:rtl/>
        </w:rPr>
        <w:t>بن</w:t>
      </w:r>
      <w:r w:rsidR="002A7382" w:rsidRPr="002A7382">
        <w:rPr>
          <w:rFonts w:cs="Traditional Arabic"/>
          <w:sz w:val="36"/>
          <w:szCs w:val="36"/>
          <w:rtl/>
        </w:rPr>
        <w:t xml:space="preserve"> </w:t>
      </w:r>
      <w:r w:rsidR="002A7382" w:rsidRPr="002A7382">
        <w:rPr>
          <w:rFonts w:cs="Traditional Arabic" w:hint="cs"/>
          <w:sz w:val="36"/>
          <w:szCs w:val="36"/>
          <w:rtl/>
        </w:rPr>
        <w:t>أبى</w:t>
      </w:r>
      <w:r w:rsidR="002A7382" w:rsidRPr="002A7382">
        <w:rPr>
          <w:rFonts w:cs="Traditional Arabic"/>
          <w:sz w:val="36"/>
          <w:szCs w:val="36"/>
          <w:rtl/>
        </w:rPr>
        <w:t xml:space="preserve"> </w:t>
      </w:r>
      <w:r w:rsidR="002A7382" w:rsidRPr="002A7382">
        <w:rPr>
          <w:rFonts w:cs="Traditional Arabic" w:hint="cs"/>
          <w:sz w:val="36"/>
          <w:szCs w:val="36"/>
          <w:rtl/>
        </w:rPr>
        <w:t>سفيان</w:t>
      </w:r>
      <w:r w:rsidR="002A7382" w:rsidRPr="008C00F3">
        <w:rPr>
          <w:rFonts w:cs="Traditional Arabic" w:hint="cs"/>
          <w:sz w:val="36"/>
          <w:szCs w:val="36"/>
          <w:vertAlign w:val="superscript"/>
          <w:rtl/>
        </w:rPr>
        <w:t>(</w:t>
      </w:r>
      <w:r w:rsidR="002A7382" w:rsidRPr="008C00F3">
        <w:rPr>
          <w:rFonts w:cs="Traditional Arabic"/>
          <w:sz w:val="36"/>
          <w:szCs w:val="36"/>
          <w:vertAlign w:val="superscript"/>
          <w:rtl/>
        </w:rPr>
        <w:footnoteReference w:id="568"/>
      </w:r>
      <w:r w:rsidR="002A7382" w:rsidRPr="008C00F3">
        <w:rPr>
          <w:rFonts w:cs="Traditional Arabic" w:hint="cs"/>
          <w:sz w:val="36"/>
          <w:szCs w:val="36"/>
          <w:vertAlign w:val="superscript"/>
          <w:rtl/>
        </w:rPr>
        <w:t>)</w:t>
      </w:r>
      <w:r w:rsidR="002A7382">
        <w:rPr>
          <w:rFonts w:cs="Traditional Arabic" w:hint="cs"/>
          <w:sz w:val="36"/>
          <w:szCs w:val="36"/>
          <w:rtl/>
        </w:rPr>
        <w:t xml:space="preserve">, ولا شك أنهما أثبت </w:t>
      </w:r>
      <w:r w:rsidR="00590112">
        <w:rPr>
          <w:rFonts w:cs="Traditional Arabic" w:hint="cs"/>
          <w:sz w:val="36"/>
          <w:szCs w:val="36"/>
          <w:rtl/>
        </w:rPr>
        <w:t>و</w:t>
      </w:r>
      <w:r w:rsidR="002A7382">
        <w:rPr>
          <w:rFonts w:cs="Traditional Arabic" w:hint="cs"/>
          <w:sz w:val="36"/>
          <w:szCs w:val="36"/>
          <w:rtl/>
        </w:rPr>
        <w:t>أوثق من يحيى بن إسحاق.</w:t>
      </w:r>
      <w:r w:rsidR="002A7382" w:rsidRPr="00922CE2">
        <w:rPr>
          <w:rFonts w:cs="Traditional Arabic" w:hint="cs"/>
          <w:sz w:val="36"/>
          <w:szCs w:val="36"/>
          <w:rtl/>
        </w:rPr>
        <w:t xml:space="preserve"> </w:t>
      </w:r>
      <w:r w:rsidR="00922CE2" w:rsidRPr="00922CE2">
        <w:rPr>
          <w:rFonts w:cs="Traditional Arabic" w:hint="cs"/>
          <w:sz w:val="36"/>
          <w:szCs w:val="36"/>
          <w:rtl/>
        </w:rPr>
        <w:t>«</w:t>
      </w:r>
      <w:r w:rsidR="00922CE2">
        <w:rPr>
          <w:rFonts w:cs="Traditional Arabic" w:hint="cs"/>
          <w:sz w:val="36"/>
          <w:szCs w:val="36"/>
          <w:rtl/>
        </w:rPr>
        <w:t xml:space="preserve"> </w:t>
      </w:r>
      <w:r w:rsidR="002A7382" w:rsidRPr="002A7382">
        <w:rPr>
          <w:rFonts w:cs="Traditional Arabic" w:hint="cs"/>
          <w:sz w:val="36"/>
          <w:szCs w:val="36"/>
          <w:rtl/>
        </w:rPr>
        <w:t>قال</w:t>
      </w:r>
      <w:r w:rsidR="002A7382" w:rsidRPr="002A7382">
        <w:rPr>
          <w:rFonts w:cs="Traditional Arabic"/>
          <w:sz w:val="36"/>
          <w:szCs w:val="36"/>
          <w:rtl/>
        </w:rPr>
        <w:t xml:space="preserve"> </w:t>
      </w:r>
      <w:r w:rsidR="002A7382" w:rsidRPr="002A7382">
        <w:rPr>
          <w:rFonts w:cs="Traditional Arabic" w:hint="cs"/>
          <w:sz w:val="36"/>
          <w:szCs w:val="36"/>
          <w:rtl/>
        </w:rPr>
        <w:t>العقيل</w:t>
      </w:r>
      <w:r w:rsidR="00A26A9A">
        <w:rPr>
          <w:rFonts w:cs="Traditional Arabic" w:hint="cs"/>
          <w:sz w:val="36"/>
          <w:szCs w:val="36"/>
          <w:rtl/>
        </w:rPr>
        <w:t>ي</w:t>
      </w:r>
      <w:r w:rsidR="002A7382">
        <w:rPr>
          <w:rFonts w:cs="Traditional Arabic" w:hint="cs"/>
          <w:sz w:val="36"/>
          <w:szCs w:val="36"/>
          <w:rtl/>
        </w:rPr>
        <w:t xml:space="preserve"> عنه</w:t>
      </w:r>
      <w:r w:rsidR="002A7382" w:rsidRPr="002A7382">
        <w:rPr>
          <w:rFonts w:cs="Traditional Arabic"/>
          <w:sz w:val="36"/>
          <w:szCs w:val="36"/>
          <w:rtl/>
        </w:rPr>
        <w:t xml:space="preserve">: </w:t>
      </w:r>
      <w:r w:rsidR="002A7382" w:rsidRPr="002A7382">
        <w:rPr>
          <w:rFonts w:cs="Traditional Arabic" w:hint="cs"/>
          <w:sz w:val="36"/>
          <w:szCs w:val="36"/>
          <w:rtl/>
        </w:rPr>
        <w:t>قال</w:t>
      </w:r>
      <w:r w:rsidR="002A7382" w:rsidRPr="002A7382">
        <w:rPr>
          <w:rFonts w:cs="Traditional Arabic"/>
          <w:sz w:val="36"/>
          <w:szCs w:val="36"/>
          <w:rtl/>
        </w:rPr>
        <w:t xml:space="preserve"> </w:t>
      </w:r>
      <w:r w:rsidR="002A7382" w:rsidRPr="002A7382">
        <w:rPr>
          <w:rFonts w:cs="Traditional Arabic" w:hint="cs"/>
          <w:sz w:val="36"/>
          <w:szCs w:val="36"/>
          <w:rtl/>
        </w:rPr>
        <w:t>أحمد</w:t>
      </w:r>
      <w:r w:rsidR="002A7382" w:rsidRPr="002A7382">
        <w:rPr>
          <w:rFonts w:cs="Traditional Arabic"/>
          <w:sz w:val="36"/>
          <w:szCs w:val="36"/>
          <w:rtl/>
        </w:rPr>
        <w:t xml:space="preserve"> </w:t>
      </w:r>
      <w:r w:rsidR="002A7382" w:rsidRPr="002A7382">
        <w:rPr>
          <w:rFonts w:cs="Traditional Arabic" w:hint="cs"/>
          <w:sz w:val="36"/>
          <w:szCs w:val="36"/>
          <w:rtl/>
        </w:rPr>
        <w:t>بن</w:t>
      </w:r>
      <w:r w:rsidR="002A7382" w:rsidRPr="002A7382">
        <w:rPr>
          <w:rFonts w:cs="Traditional Arabic"/>
          <w:sz w:val="36"/>
          <w:szCs w:val="36"/>
          <w:rtl/>
        </w:rPr>
        <w:t xml:space="preserve"> </w:t>
      </w:r>
      <w:r w:rsidR="002A7382" w:rsidRPr="002A7382">
        <w:rPr>
          <w:rFonts w:cs="Traditional Arabic" w:hint="cs"/>
          <w:sz w:val="36"/>
          <w:szCs w:val="36"/>
          <w:rtl/>
        </w:rPr>
        <w:t>حنبل</w:t>
      </w:r>
      <w:r w:rsidR="002A7382" w:rsidRPr="002A7382">
        <w:rPr>
          <w:rFonts w:cs="Traditional Arabic"/>
          <w:sz w:val="36"/>
          <w:szCs w:val="36"/>
          <w:rtl/>
        </w:rPr>
        <w:t xml:space="preserve">: </w:t>
      </w:r>
      <w:r w:rsidR="002A7382" w:rsidRPr="002A7382">
        <w:rPr>
          <w:rFonts w:cs="Traditional Arabic" w:hint="cs"/>
          <w:sz w:val="36"/>
          <w:szCs w:val="36"/>
          <w:rtl/>
        </w:rPr>
        <w:t>في</w:t>
      </w:r>
      <w:r w:rsidR="002A7382" w:rsidRPr="002A7382">
        <w:rPr>
          <w:rFonts w:cs="Traditional Arabic"/>
          <w:sz w:val="36"/>
          <w:szCs w:val="36"/>
          <w:rtl/>
        </w:rPr>
        <w:t xml:space="preserve"> </w:t>
      </w:r>
      <w:r w:rsidR="002A7382" w:rsidRPr="002A7382">
        <w:rPr>
          <w:rFonts w:cs="Traditional Arabic" w:hint="cs"/>
          <w:sz w:val="36"/>
          <w:szCs w:val="36"/>
          <w:rtl/>
        </w:rPr>
        <w:t>حديثه</w:t>
      </w:r>
      <w:r w:rsidR="002A7382" w:rsidRPr="002A7382">
        <w:rPr>
          <w:rFonts w:cs="Traditional Arabic"/>
          <w:sz w:val="36"/>
          <w:szCs w:val="36"/>
          <w:rtl/>
        </w:rPr>
        <w:t xml:space="preserve"> </w:t>
      </w:r>
      <w:r w:rsidR="002A7382" w:rsidRPr="002A7382">
        <w:rPr>
          <w:rFonts w:cs="Traditional Arabic" w:hint="cs"/>
          <w:sz w:val="36"/>
          <w:szCs w:val="36"/>
          <w:rtl/>
        </w:rPr>
        <w:t>نكارة</w:t>
      </w:r>
      <w:r w:rsidR="002A7382" w:rsidRPr="002A7382">
        <w:rPr>
          <w:rFonts w:cs="Traditional Arabic"/>
          <w:sz w:val="36"/>
          <w:szCs w:val="36"/>
          <w:rtl/>
        </w:rPr>
        <w:t xml:space="preserve">. </w:t>
      </w:r>
      <w:r w:rsidR="002A7382" w:rsidRPr="002A7382">
        <w:rPr>
          <w:rFonts w:cs="Traditional Arabic" w:hint="cs"/>
          <w:sz w:val="36"/>
          <w:szCs w:val="36"/>
          <w:rtl/>
        </w:rPr>
        <w:t>وقال</w:t>
      </w:r>
      <w:r w:rsidR="002A7382" w:rsidRPr="002A7382">
        <w:rPr>
          <w:rFonts w:cs="Traditional Arabic"/>
          <w:sz w:val="36"/>
          <w:szCs w:val="36"/>
          <w:rtl/>
        </w:rPr>
        <w:t xml:space="preserve"> </w:t>
      </w:r>
      <w:r w:rsidR="002A7382" w:rsidRPr="002A7382">
        <w:rPr>
          <w:rFonts w:cs="Traditional Arabic" w:hint="cs"/>
          <w:sz w:val="36"/>
          <w:szCs w:val="36"/>
          <w:rtl/>
        </w:rPr>
        <w:t>يحيى</w:t>
      </w:r>
      <w:r w:rsidR="002A7382" w:rsidRPr="002A7382">
        <w:rPr>
          <w:rFonts w:cs="Traditional Arabic"/>
          <w:sz w:val="36"/>
          <w:szCs w:val="36"/>
          <w:rtl/>
        </w:rPr>
        <w:t xml:space="preserve"> </w:t>
      </w:r>
      <w:r w:rsidR="002A7382" w:rsidRPr="002A7382">
        <w:rPr>
          <w:rFonts w:cs="Traditional Arabic" w:hint="cs"/>
          <w:sz w:val="36"/>
          <w:szCs w:val="36"/>
          <w:rtl/>
        </w:rPr>
        <w:t>بن</w:t>
      </w:r>
      <w:r w:rsidR="002A7382" w:rsidRPr="002A7382">
        <w:rPr>
          <w:rFonts w:cs="Traditional Arabic"/>
          <w:sz w:val="36"/>
          <w:szCs w:val="36"/>
          <w:rtl/>
        </w:rPr>
        <w:t xml:space="preserve"> </w:t>
      </w:r>
      <w:r w:rsidR="002A7382" w:rsidRPr="002A7382">
        <w:rPr>
          <w:rFonts w:cs="Traditional Arabic" w:hint="cs"/>
          <w:sz w:val="36"/>
          <w:szCs w:val="36"/>
          <w:rtl/>
        </w:rPr>
        <w:t>معين</w:t>
      </w:r>
      <w:r w:rsidR="002A7382" w:rsidRPr="002A7382">
        <w:rPr>
          <w:rFonts w:cs="Traditional Arabic"/>
          <w:sz w:val="36"/>
          <w:szCs w:val="36"/>
          <w:rtl/>
        </w:rPr>
        <w:t xml:space="preserve">: </w:t>
      </w:r>
      <w:r w:rsidR="00A20275" w:rsidRPr="002A7382">
        <w:rPr>
          <w:rFonts w:cs="Traditional Arabic" w:hint="cs"/>
          <w:sz w:val="36"/>
          <w:szCs w:val="36"/>
          <w:rtl/>
        </w:rPr>
        <w:t>في</w:t>
      </w:r>
      <w:r w:rsidR="002A7382" w:rsidRPr="002A7382">
        <w:rPr>
          <w:rFonts w:cs="Traditional Arabic"/>
          <w:sz w:val="36"/>
          <w:szCs w:val="36"/>
          <w:rtl/>
        </w:rPr>
        <w:t xml:space="preserve"> </w:t>
      </w:r>
      <w:r w:rsidR="002A7382" w:rsidRPr="002A7382">
        <w:rPr>
          <w:rFonts w:cs="Traditional Arabic" w:hint="cs"/>
          <w:sz w:val="36"/>
          <w:szCs w:val="36"/>
          <w:rtl/>
        </w:rPr>
        <w:t>حديثه</w:t>
      </w:r>
      <w:r w:rsidR="002A7382" w:rsidRPr="002A7382">
        <w:rPr>
          <w:rFonts w:cs="Traditional Arabic"/>
          <w:sz w:val="36"/>
          <w:szCs w:val="36"/>
          <w:rtl/>
        </w:rPr>
        <w:t xml:space="preserve"> </w:t>
      </w:r>
      <w:r w:rsidR="002A7382" w:rsidRPr="002A7382">
        <w:rPr>
          <w:rFonts w:cs="Traditional Arabic" w:hint="cs"/>
          <w:sz w:val="36"/>
          <w:szCs w:val="36"/>
          <w:rtl/>
        </w:rPr>
        <w:t>بعض</w:t>
      </w:r>
      <w:r w:rsidR="002A7382" w:rsidRPr="002A7382">
        <w:rPr>
          <w:rFonts w:cs="Traditional Arabic"/>
          <w:sz w:val="36"/>
          <w:szCs w:val="36"/>
          <w:rtl/>
        </w:rPr>
        <w:t xml:space="preserve"> </w:t>
      </w:r>
      <w:r w:rsidR="002A7382" w:rsidRPr="002A7382">
        <w:rPr>
          <w:rFonts w:cs="Traditional Arabic" w:hint="cs"/>
          <w:sz w:val="36"/>
          <w:szCs w:val="36"/>
          <w:rtl/>
        </w:rPr>
        <w:t>الضعف</w:t>
      </w:r>
      <w:r w:rsidR="002A7382" w:rsidRPr="002A7382">
        <w:rPr>
          <w:rFonts w:cs="Traditional Arabic"/>
          <w:sz w:val="36"/>
          <w:szCs w:val="36"/>
          <w:rtl/>
        </w:rPr>
        <w:t xml:space="preserve">. </w:t>
      </w:r>
      <w:r w:rsidR="002A7382">
        <w:rPr>
          <w:rFonts w:cs="Traditional Arabic" w:hint="cs"/>
          <w:sz w:val="36"/>
          <w:szCs w:val="36"/>
          <w:rtl/>
        </w:rPr>
        <w:t>أ</w:t>
      </w:r>
      <w:r w:rsidR="002A7382" w:rsidRPr="002A7382">
        <w:rPr>
          <w:rFonts w:cs="Traditional Arabic" w:hint="cs"/>
          <w:sz w:val="36"/>
          <w:szCs w:val="36"/>
          <w:rtl/>
        </w:rPr>
        <w:t>هـ</w:t>
      </w:r>
      <w:r w:rsidR="002A7382" w:rsidRPr="002A7382">
        <w:rPr>
          <w:rFonts w:cs="Traditional Arabic"/>
          <w:sz w:val="36"/>
          <w:szCs w:val="36"/>
          <w:rtl/>
        </w:rPr>
        <w:t>.</w:t>
      </w:r>
      <w:r w:rsidR="00922CE2">
        <w:rPr>
          <w:rFonts w:cs="Traditional Arabic" w:hint="cs"/>
          <w:sz w:val="36"/>
          <w:szCs w:val="36"/>
          <w:rtl/>
        </w:rPr>
        <w:t>»</w:t>
      </w:r>
      <w:r w:rsidR="00A20275" w:rsidRPr="008C00F3">
        <w:rPr>
          <w:rFonts w:cs="Traditional Arabic" w:hint="cs"/>
          <w:sz w:val="36"/>
          <w:szCs w:val="36"/>
          <w:vertAlign w:val="superscript"/>
          <w:rtl/>
        </w:rPr>
        <w:t>(</w:t>
      </w:r>
      <w:r w:rsidR="00A20275" w:rsidRPr="008C00F3">
        <w:rPr>
          <w:rFonts w:cs="Traditional Arabic"/>
          <w:sz w:val="36"/>
          <w:szCs w:val="36"/>
          <w:vertAlign w:val="superscript"/>
          <w:rtl/>
        </w:rPr>
        <w:footnoteReference w:id="569"/>
      </w:r>
      <w:r w:rsidR="00A20275" w:rsidRPr="008C00F3">
        <w:rPr>
          <w:rFonts w:cs="Traditional Arabic" w:hint="cs"/>
          <w:sz w:val="36"/>
          <w:szCs w:val="36"/>
          <w:vertAlign w:val="superscript"/>
          <w:rtl/>
        </w:rPr>
        <w:t>)</w:t>
      </w:r>
    </w:p>
    <w:p w:rsidR="00227B51" w:rsidRDefault="00227B51" w:rsidP="00227B51">
      <w:pPr>
        <w:autoSpaceDE w:val="0"/>
        <w:autoSpaceDN w:val="0"/>
        <w:bidi/>
        <w:adjustRightInd w:val="0"/>
        <w:ind w:left="0"/>
        <w:rPr>
          <w:rFonts w:cs="Traditional Arabic"/>
          <w:sz w:val="36"/>
          <w:szCs w:val="36"/>
          <w:rtl/>
        </w:rPr>
      </w:pPr>
      <w:r>
        <w:rPr>
          <w:rFonts w:cs="Traditional Arabic" w:hint="cs"/>
          <w:sz w:val="36"/>
          <w:szCs w:val="36"/>
          <w:rtl/>
        </w:rPr>
        <w:t>وتابع سالم في روايته الحديث عن أبيه مرفوعا, مجاهد بن جبر</w:t>
      </w:r>
      <w:r w:rsidRPr="008C00F3">
        <w:rPr>
          <w:rFonts w:cs="Traditional Arabic" w:hint="cs"/>
          <w:sz w:val="36"/>
          <w:szCs w:val="36"/>
          <w:vertAlign w:val="superscript"/>
          <w:rtl/>
        </w:rPr>
        <w:t>(</w:t>
      </w:r>
      <w:r w:rsidRPr="008C00F3">
        <w:rPr>
          <w:rFonts w:cs="Traditional Arabic"/>
          <w:sz w:val="36"/>
          <w:szCs w:val="36"/>
          <w:vertAlign w:val="superscript"/>
          <w:rtl/>
        </w:rPr>
        <w:footnoteReference w:id="570"/>
      </w:r>
      <w:r w:rsidRPr="008C00F3">
        <w:rPr>
          <w:rFonts w:cs="Traditional Arabic" w:hint="cs"/>
          <w:sz w:val="36"/>
          <w:szCs w:val="36"/>
          <w:vertAlign w:val="superscript"/>
          <w:rtl/>
        </w:rPr>
        <w:t>)</w:t>
      </w:r>
      <w:r>
        <w:rPr>
          <w:rFonts w:cs="Traditional Arabic" w:hint="cs"/>
          <w:sz w:val="36"/>
          <w:szCs w:val="36"/>
          <w:rtl/>
        </w:rPr>
        <w:t>, ونافع مولى بن عمر</w:t>
      </w:r>
      <w:r w:rsidRPr="008C00F3">
        <w:rPr>
          <w:rFonts w:cs="Traditional Arabic" w:hint="cs"/>
          <w:sz w:val="36"/>
          <w:szCs w:val="36"/>
          <w:vertAlign w:val="superscript"/>
          <w:rtl/>
        </w:rPr>
        <w:t>(</w:t>
      </w:r>
      <w:r w:rsidRPr="008C00F3">
        <w:rPr>
          <w:rFonts w:cs="Traditional Arabic"/>
          <w:sz w:val="36"/>
          <w:szCs w:val="36"/>
          <w:vertAlign w:val="superscript"/>
          <w:rtl/>
        </w:rPr>
        <w:footnoteReference w:id="571"/>
      </w:r>
      <w:r w:rsidRPr="008C00F3">
        <w:rPr>
          <w:rFonts w:cs="Traditional Arabic" w:hint="cs"/>
          <w:sz w:val="36"/>
          <w:szCs w:val="36"/>
          <w:vertAlign w:val="superscript"/>
          <w:rtl/>
        </w:rPr>
        <w:t>)</w:t>
      </w:r>
      <w:r>
        <w:rPr>
          <w:rFonts w:cs="Traditional Arabic" w:hint="cs"/>
          <w:sz w:val="36"/>
          <w:szCs w:val="36"/>
          <w:rtl/>
        </w:rPr>
        <w:t>, وبلال بن عبد الله بن عمر</w:t>
      </w:r>
      <w:r w:rsidRPr="008C00F3">
        <w:rPr>
          <w:rFonts w:cs="Traditional Arabic" w:hint="cs"/>
          <w:sz w:val="36"/>
          <w:szCs w:val="36"/>
          <w:vertAlign w:val="superscript"/>
          <w:rtl/>
        </w:rPr>
        <w:t>(</w:t>
      </w:r>
      <w:r w:rsidRPr="008C00F3">
        <w:rPr>
          <w:rFonts w:cs="Traditional Arabic"/>
          <w:sz w:val="36"/>
          <w:szCs w:val="36"/>
          <w:vertAlign w:val="superscript"/>
          <w:rtl/>
        </w:rPr>
        <w:footnoteReference w:id="572"/>
      </w:r>
      <w:r w:rsidRPr="008C00F3">
        <w:rPr>
          <w:rFonts w:cs="Traditional Arabic" w:hint="cs"/>
          <w:sz w:val="36"/>
          <w:szCs w:val="36"/>
          <w:vertAlign w:val="superscript"/>
          <w:rtl/>
        </w:rPr>
        <w:t>)</w:t>
      </w:r>
      <w:r>
        <w:rPr>
          <w:rFonts w:cs="Traditional Arabic" w:hint="cs"/>
          <w:sz w:val="36"/>
          <w:szCs w:val="36"/>
          <w:rtl/>
        </w:rPr>
        <w:t>, وحبيب بن أبي ثابت</w:t>
      </w:r>
      <w:r w:rsidRPr="008C00F3">
        <w:rPr>
          <w:rFonts w:cs="Traditional Arabic" w:hint="cs"/>
          <w:sz w:val="36"/>
          <w:szCs w:val="36"/>
          <w:vertAlign w:val="superscript"/>
          <w:rtl/>
        </w:rPr>
        <w:t>(</w:t>
      </w:r>
      <w:r w:rsidRPr="008C00F3">
        <w:rPr>
          <w:rFonts w:cs="Traditional Arabic"/>
          <w:sz w:val="36"/>
          <w:szCs w:val="36"/>
          <w:vertAlign w:val="superscript"/>
          <w:rtl/>
        </w:rPr>
        <w:footnoteReference w:id="573"/>
      </w:r>
      <w:r w:rsidRPr="008C00F3">
        <w:rPr>
          <w:rFonts w:cs="Traditional Arabic" w:hint="cs"/>
          <w:sz w:val="36"/>
          <w:szCs w:val="36"/>
          <w:vertAlign w:val="superscript"/>
          <w:rtl/>
        </w:rPr>
        <w:t>)</w:t>
      </w:r>
      <w:r w:rsidR="00F3653A">
        <w:rPr>
          <w:rFonts w:cs="Traditional Arabic" w:hint="cs"/>
          <w:sz w:val="36"/>
          <w:szCs w:val="36"/>
          <w:rtl/>
        </w:rPr>
        <w:t xml:space="preserve">, وهذا يؤكد أن الحديث ثابت من رواية ابن عمر, وليس من رواية عمر. ولكن جاء الحديث من طريق </w:t>
      </w:r>
      <w:r w:rsidR="00F3653A" w:rsidRPr="00F3653A">
        <w:rPr>
          <w:rFonts w:cs="Traditional Arabic" w:hint="cs"/>
          <w:sz w:val="36"/>
          <w:szCs w:val="36"/>
          <w:rtl/>
        </w:rPr>
        <w:t>بشر</w:t>
      </w:r>
      <w:r w:rsidR="00F3653A" w:rsidRPr="00F3653A">
        <w:rPr>
          <w:rFonts w:cs="Traditional Arabic"/>
          <w:sz w:val="36"/>
          <w:szCs w:val="36"/>
          <w:rtl/>
        </w:rPr>
        <w:t xml:space="preserve"> </w:t>
      </w:r>
      <w:r w:rsidR="00F3653A" w:rsidRPr="00F3653A">
        <w:rPr>
          <w:rFonts w:cs="Traditional Arabic" w:hint="cs"/>
          <w:sz w:val="36"/>
          <w:szCs w:val="36"/>
          <w:rtl/>
        </w:rPr>
        <w:t>بن</w:t>
      </w:r>
      <w:r w:rsidR="00F3653A" w:rsidRPr="00F3653A">
        <w:rPr>
          <w:rFonts w:cs="Traditional Arabic"/>
          <w:sz w:val="36"/>
          <w:szCs w:val="36"/>
          <w:rtl/>
        </w:rPr>
        <w:t xml:space="preserve"> </w:t>
      </w:r>
      <w:r w:rsidR="00F3653A" w:rsidRPr="00F3653A">
        <w:rPr>
          <w:rFonts w:cs="Traditional Arabic" w:hint="cs"/>
          <w:sz w:val="36"/>
          <w:szCs w:val="36"/>
          <w:rtl/>
        </w:rPr>
        <w:t>منصور،</w:t>
      </w:r>
      <w:r w:rsidR="00F3653A" w:rsidRPr="00F3653A">
        <w:rPr>
          <w:rFonts w:cs="Traditional Arabic"/>
          <w:sz w:val="36"/>
          <w:szCs w:val="36"/>
          <w:rtl/>
        </w:rPr>
        <w:t xml:space="preserve"> </w:t>
      </w:r>
      <w:r w:rsidR="00F3653A" w:rsidRPr="00F3653A">
        <w:rPr>
          <w:rFonts w:cs="Traditional Arabic" w:hint="cs"/>
          <w:sz w:val="36"/>
          <w:szCs w:val="36"/>
          <w:rtl/>
        </w:rPr>
        <w:t>حدثنا</w:t>
      </w:r>
      <w:r w:rsidR="00F3653A" w:rsidRPr="00F3653A">
        <w:rPr>
          <w:rFonts w:cs="Traditional Arabic"/>
          <w:sz w:val="36"/>
          <w:szCs w:val="36"/>
          <w:rtl/>
        </w:rPr>
        <w:t xml:space="preserve"> </w:t>
      </w:r>
      <w:r w:rsidR="00F3653A" w:rsidRPr="00F3653A">
        <w:rPr>
          <w:rFonts w:cs="Traditional Arabic" w:hint="cs"/>
          <w:sz w:val="36"/>
          <w:szCs w:val="36"/>
          <w:rtl/>
        </w:rPr>
        <w:t>عبيد</w:t>
      </w:r>
      <w:r w:rsidR="00F3653A" w:rsidRPr="00F3653A">
        <w:rPr>
          <w:rFonts w:cs="Traditional Arabic"/>
          <w:sz w:val="36"/>
          <w:szCs w:val="36"/>
          <w:rtl/>
        </w:rPr>
        <w:t xml:space="preserve"> </w:t>
      </w:r>
      <w:r w:rsidR="00F3653A" w:rsidRPr="00F3653A">
        <w:rPr>
          <w:rFonts w:cs="Traditional Arabic" w:hint="cs"/>
          <w:sz w:val="36"/>
          <w:szCs w:val="36"/>
          <w:rtl/>
        </w:rPr>
        <w:t>الله</w:t>
      </w:r>
      <w:r w:rsidR="00F3653A" w:rsidRPr="00F3653A">
        <w:rPr>
          <w:rFonts w:cs="Traditional Arabic"/>
          <w:sz w:val="36"/>
          <w:szCs w:val="36"/>
          <w:rtl/>
        </w:rPr>
        <w:t xml:space="preserve"> </w:t>
      </w:r>
      <w:r w:rsidR="00F3653A" w:rsidRPr="00F3653A">
        <w:rPr>
          <w:rFonts w:cs="Traditional Arabic" w:hint="cs"/>
          <w:sz w:val="36"/>
          <w:szCs w:val="36"/>
          <w:rtl/>
        </w:rPr>
        <w:t>بن</w:t>
      </w:r>
      <w:r w:rsidR="00F3653A" w:rsidRPr="00F3653A">
        <w:rPr>
          <w:rFonts w:cs="Traditional Arabic"/>
          <w:sz w:val="36"/>
          <w:szCs w:val="36"/>
          <w:rtl/>
        </w:rPr>
        <w:t xml:space="preserve"> </w:t>
      </w:r>
      <w:r w:rsidR="00F3653A" w:rsidRPr="00F3653A">
        <w:rPr>
          <w:rFonts w:cs="Traditional Arabic" w:hint="cs"/>
          <w:sz w:val="36"/>
          <w:szCs w:val="36"/>
          <w:rtl/>
        </w:rPr>
        <w:t>عمر،</w:t>
      </w:r>
      <w:r w:rsidR="00F3653A" w:rsidRPr="00F3653A">
        <w:rPr>
          <w:rFonts w:cs="Traditional Arabic"/>
          <w:sz w:val="36"/>
          <w:szCs w:val="36"/>
          <w:rtl/>
        </w:rPr>
        <w:t xml:space="preserve"> </w:t>
      </w:r>
      <w:r w:rsidR="00F3653A" w:rsidRPr="00F3653A">
        <w:rPr>
          <w:rFonts w:cs="Traditional Arabic" w:hint="cs"/>
          <w:sz w:val="36"/>
          <w:szCs w:val="36"/>
          <w:rtl/>
        </w:rPr>
        <w:t>عن</w:t>
      </w:r>
      <w:r w:rsidR="00F3653A" w:rsidRPr="00F3653A">
        <w:rPr>
          <w:rFonts w:cs="Traditional Arabic"/>
          <w:sz w:val="36"/>
          <w:szCs w:val="36"/>
          <w:rtl/>
        </w:rPr>
        <w:t xml:space="preserve"> </w:t>
      </w:r>
      <w:r w:rsidR="00F3653A" w:rsidRPr="00F3653A">
        <w:rPr>
          <w:rFonts w:cs="Traditional Arabic" w:hint="cs"/>
          <w:sz w:val="36"/>
          <w:szCs w:val="36"/>
          <w:rtl/>
        </w:rPr>
        <w:t>نافع،</w:t>
      </w:r>
      <w:r w:rsidR="00F3653A" w:rsidRPr="00F3653A">
        <w:rPr>
          <w:rFonts w:cs="Traditional Arabic"/>
          <w:sz w:val="36"/>
          <w:szCs w:val="36"/>
          <w:rtl/>
        </w:rPr>
        <w:t xml:space="preserve"> </w:t>
      </w:r>
      <w:r w:rsidR="00F3653A" w:rsidRPr="00F3653A">
        <w:rPr>
          <w:rFonts w:cs="Traditional Arabic" w:hint="cs"/>
          <w:sz w:val="36"/>
          <w:szCs w:val="36"/>
          <w:rtl/>
        </w:rPr>
        <w:t>عن</w:t>
      </w:r>
      <w:r w:rsidR="00F3653A" w:rsidRPr="00F3653A">
        <w:rPr>
          <w:rFonts w:cs="Traditional Arabic"/>
          <w:sz w:val="36"/>
          <w:szCs w:val="36"/>
          <w:rtl/>
        </w:rPr>
        <w:t xml:space="preserve"> </w:t>
      </w:r>
      <w:r w:rsidR="00F3653A" w:rsidRPr="00F3653A">
        <w:rPr>
          <w:rFonts w:cs="Traditional Arabic" w:hint="cs"/>
          <w:sz w:val="36"/>
          <w:szCs w:val="36"/>
          <w:rtl/>
        </w:rPr>
        <w:t>ابن</w:t>
      </w:r>
      <w:r w:rsidR="00F3653A" w:rsidRPr="00F3653A">
        <w:rPr>
          <w:rFonts w:cs="Traditional Arabic"/>
          <w:sz w:val="36"/>
          <w:szCs w:val="36"/>
          <w:rtl/>
        </w:rPr>
        <w:t xml:space="preserve"> </w:t>
      </w:r>
      <w:r w:rsidR="00F3653A" w:rsidRPr="00F3653A">
        <w:rPr>
          <w:rFonts w:cs="Traditional Arabic" w:hint="cs"/>
          <w:sz w:val="36"/>
          <w:szCs w:val="36"/>
          <w:rtl/>
        </w:rPr>
        <w:t>عمر،</w:t>
      </w:r>
      <w:r w:rsidR="00F3653A" w:rsidRPr="00F3653A">
        <w:rPr>
          <w:rFonts w:cs="Traditional Arabic"/>
          <w:sz w:val="36"/>
          <w:szCs w:val="36"/>
          <w:rtl/>
        </w:rPr>
        <w:t xml:space="preserve"> </w:t>
      </w:r>
      <w:r w:rsidR="00F3653A" w:rsidRPr="00F3653A">
        <w:rPr>
          <w:rFonts w:cs="Traditional Arabic" w:hint="cs"/>
          <w:sz w:val="36"/>
          <w:szCs w:val="36"/>
          <w:rtl/>
        </w:rPr>
        <w:t>قال</w:t>
      </w:r>
      <w:r w:rsidR="00F3653A" w:rsidRPr="00F3653A">
        <w:rPr>
          <w:rFonts w:cs="Traditional Arabic"/>
          <w:sz w:val="36"/>
          <w:szCs w:val="36"/>
          <w:rtl/>
        </w:rPr>
        <w:t xml:space="preserve">: </w:t>
      </w:r>
      <w:r w:rsidR="00F3653A" w:rsidRPr="00F3653A">
        <w:rPr>
          <w:rFonts w:cs="Traditional Arabic" w:hint="cs"/>
          <w:sz w:val="36"/>
          <w:szCs w:val="36"/>
          <w:rtl/>
        </w:rPr>
        <w:t>قال</w:t>
      </w:r>
      <w:r w:rsidR="00F3653A" w:rsidRPr="00F3653A">
        <w:rPr>
          <w:rFonts w:cs="Traditional Arabic"/>
          <w:sz w:val="36"/>
          <w:szCs w:val="36"/>
          <w:rtl/>
        </w:rPr>
        <w:t xml:space="preserve"> </w:t>
      </w:r>
      <w:r w:rsidR="00F3653A" w:rsidRPr="00F3653A">
        <w:rPr>
          <w:rFonts w:cs="Traditional Arabic" w:hint="cs"/>
          <w:sz w:val="36"/>
          <w:szCs w:val="36"/>
          <w:rtl/>
        </w:rPr>
        <w:t>عمر</w:t>
      </w:r>
      <w:r w:rsidR="00F3653A" w:rsidRPr="00F3653A">
        <w:rPr>
          <w:rFonts w:cs="Traditional Arabic"/>
          <w:sz w:val="36"/>
          <w:szCs w:val="36"/>
          <w:rtl/>
        </w:rPr>
        <w:t xml:space="preserve">: </w:t>
      </w:r>
      <w:r w:rsidR="00F3653A" w:rsidRPr="00F3653A">
        <w:rPr>
          <w:rFonts w:cs="Traditional Arabic" w:hint="cs"/>
          <w:sz w:val="36"/>
          <w:szCs w:val="36"/>
          <w:rtl/>
        </w:rPr>
        <w:t>قال</w:t>
      </w:r>
      <w:r w:rsidR="00F3653A" w:rsidRPr="00F3653A">
        <w:rPr>
          <w:rFonts w:cs="Traditional Arabic"/>
          <w:sz w:val="36"/>
          <w:szCs w:val="36"/>
          <w:rtl/>
        </w:rPr>
        <w:t xml:space="preserve"> </w:t>
      </w:r>
      <w:r w:rsidR="00F3653A" w:rsidRPr="00F3653A">
        <w:rPr>
          <w:rFonts w:cs="Traditional Arabic" w:hint="cs"/>
          <w:sz w:val="36"/>
          <w:szCs w:val="36"/>
          <w:rtl/>
        </w:rPr>
        <w:t>رسول</w:t>
      </w:r>
      <w:r w:rsidR="00F3653A" w:rsidRPr="00F3653A">
        <w:rPr>
          <w:rFonts w:cs="Traditional Arabic"/>
          <w:sz w:val="36"/>
          <w:szCs w:val="36"/>
          <w:rtl/>
        </w:rPr>
        <w:t xml:space="preserve"> </w:t>
      </w:r>
      <w:r w:rsidR="00F3653A" w:rsidRPr="00F3653A">
        <w:rPr>
          <w:rFonts w:cs="Traditional Arabic" w:hint="cs"/>
          <w:sz w:val="36"/>
          <w:szCs w:val="36"/>
          <w:rtl/>
        </w:rPr>
        <w:t>الله</w:t>
      </w:r>
      <w:r w:rsidR="00F3653A">
        <w:rPr>
          <w:rFonts w:cs="Traditional Arabic" w:hint="cs"/>
          <w:sz w:val="36"/>
          <w:szCs w:val="36"/>
          <w:rtl/>
        </w:rPr>
        <w:t xml:space="preserve"> </w:t>
      </w:r>
      <w:r w:rsidR="00F3653A">
        <w:rPr>
          <w:rFonts w:cs="Traditional Arabic" w:hint="cs"/>
          <w:sz w:val="36"/>
          <w:szCs w:val="36"/>
        </w:rPr>
        <w:sym w:font="AGA Arabesque" w:char="F072"/>
      </w:r>
      <w:r w:rsidR="00F3653A">
        <w:rPr>
          <w:rFonts w:cs="Traditional Arabic" w:hint="cs"/>
          <w:sz w:val="36"/>
          <w:szCs w:val="36"/>
          <w:rtl/>
        </w:rPr>
        <w:t>.</w:t>
      </w:r>
      <w:r w:rsidR="00F3653A" w:rsidRPr="008C00F3">
        <w:rPr>
          <w:rFonts w:cs="Traditional Arabic" w:hint="cs"/>
          <w:sz w:val="36"/>
          <w:szCs w:val="36"/>
          <w:vertAlign w:val="superscript"/>
          <w:rtl/>
        </w:rPr>
        <w:t>(</w:t>
      </w:r>
      <w:r w:rsidR="00F3653A" w:rsidRPr="008C00F3">
        <w:rPr>
          <w:rFonts w:cs="Traditional Arabic"/>
          <w:sz w:val="36"/>
          <w:szCs w:val="36"/>
          <w:vertAlign w:val="superscript"/>
          <w:rtl/>
        </w:rPr>
        <w:footnoteReference w:id="574"/>
      </w:r>
      <w:r w:rsidR="00F3653A" w:rsidRPr="008C00F3">
        <w:rPr>
          <w:rFonts w:cs="Traditional Arabic" w:hint="cs"/>
          <w:sz w:val="36"/>
          <w:szCs w:val="36"/>
          <w:vertAlign w:val="superscript"/>
          <w:rtl/>
        </w:rPr>
        <w:t>)</w:t>
      </w:r>
      <w:r w:rsidR="00F3653A">
        <w:rPr>
          <w:rFonts w:cs="Traditional Arabic" w:hint="cs"/>
          <w:sz w:val="36"/>
          <w:szCs w:val="36"/>
          <w:rtl/>
        </w:rPr>
        <w:t xml:space="preserve"> وتابع بشر بن منصور على روايته هكذا إسماعيلُ بنُ مسلم</w:t>
      </w:r>
      <w:r w:rsidR="00F3653A" w:rsidRPr="008C00F3">
        <w:rPr>
          <w:rFonts w:cs="Traditional Arabic" w:hint="cs"/>
          <w:sz w:val="36"/>
          <w:szCs w:val="36"/>
          <w:vertAlign w:val="superscript"/>
          <w:rtl/>
        </w:rPr>
        <w:t>(</w:t>
      </w:r>
      <w:r w:rsidR="00F3653A" w:rsidRPr="008C00F3">
        <w:rPr>
          <w:rFonts w:cs="Traditional Arabic"/>
          <w:sz w:val="36"/>
          <w:szCs w:val="36"/>
          <w:vertAlign w:val="superscript"/>
          <w:rtl/>
        </w:rPr>
        <w:footnoteReference w:id="575"/>
      </w:r>
      <w:r w:rsidR="00F3653A" w:rsidRPr="008C00F3">
        <w:rPr>
          <w:rFonts w:cs="Traditional Arabic" w:hint="cs"/>
          <w:sz w:val="36"/>
          <w:szCs w:val="36"/>
          <w:vertAlign w:val="superscript"/>
          <w:rtl/>
        </w:rPr>
        <w:t>)</w:t>
      </w:r>
      <w:r w:rsidR="00F3653A">
        <w:rPr>
          <w:rFonts w:cs="Traditional Arabic" w:hint="cs"/>
          <w:sz w:val="36"/>
          <w:szCs w:val="36"/>
          <w:rtl/>
        </w:rPr>
        <w:t>.</w:t>
      </w:r>
    </w:p>
    <w:p w:rsidR="00922CE2" w:rsidRDefault="00F3653A" w:rsidP="00922CE2">
      <w:pPr>
        <w:autoSpaceDE w:val="0"/>
        <w:autoSpaceDN w:val="0"/>
        <w:bidi/>
        <w:adjustRightInd w:val="0"/>
        <w:ind w:left="0"/>
        <w:rPr>
          <w:rFonts w:cs="Traditional Arabic"/>
          <w:sz w:val="36"/>
          <w:szCs w:val="36"/>
          <w:rtl/>
        </w:rPr>
      </w:pPr>
      <w:r>
        <w:rPr>
          <w:rFonts w:cs="Traditional Arabic" w:hint="cs"/>
          <w:sz w:val="36"/>
          <w:szCs w:val="36"/>
          <w:rtl/>
        </w:rPr>
        <w:t xml:space="preserve">قلت: وهذا وهم من بشر بن منصور, </w:t>
      </w:r>
      <w:r w:rsidR="00922CE2">
        <w:rPr>
          <w:rFonts w:cs="Traditional Arabic" w:hint="cs"/>
          <w:sz w:val="36"/>
          <w:szCs w:val="36"/>
          <w:rtl/>
        </w:rPr>
        <w:t>«</w:t>
      </w:r>
      <w:r>
        <w:rPr>
          <w:rFonts w:cs="Traditional Arabic" w:hint="cs"/>
          <w:sz w:val="36"/>
          <w:szCs w:val="36"/>
          <w:rtl/>
        </w:rPr>
        <w:t>وإسماعيلُ بنُ مسلم</w:t>
      </w:r>
      <w:r w:rsidR="00922CE2">
        <w:rPr>
          <w:rFonts w:cs="Traditional Arabic" w:hint="cs"/>
          <w:sz w:val="36"/>
          <w:szCs w:val="36"/>
          <w:rtl/>
        </w:rPr>
        <w:t xml:space="preserve"> المكي</w:t>
      </w:r>
      <w:r>
        <w:rPr>
          <w:rFonts w:cs="Traditional Arabic" w:hint="cs"/>
          <w:sz w:val="36"/>
          <w:szCs w:val="36"/>
          <w:rtl/>
        </w:rPr>
        <w:t xml:space="preserve"> ضعيف</w:t>
      </w:r>
      <w:r w:rsidR="00922CE2">
        <w:rPr>
          <w:rFonts w:cs="Traditional Arabic" w:hint="cs"/>
          <w:sz w:val="36"/>
          <w:szCs w:val="36"/>
          <w:rtl/>
        </w:rPr>
        <w:t xml:space="preserve"> الحديث</w:t>
      </w:r>
      <w:r>
        <w:rPr>
          <w:rFonts w:cs="Traditional Arabic" w:hint="cs"/>
          <w:sz w:val="36"/>
          <w:szCs w:val="36"/>
          <w:rtl/>
        </w:rPr>
        <w:t>.</w:t>
      </w:r>
      <w:r w:rsidR="00922CE2">
        <w:rPr>
          <w:rFonts w:cs="Traditional Arabic" w:hint="cs"/>
          <w:sz w:val="36"/>
          <w:szCs w:val="36"/>
          <w:rtl/>
        </w:rPr>
        <w:t xml:space="preserve"> (تقريب: 484)»</w:t>
      </w:r>
    </w:p>
    <w:p w:rsidR="00F3653A" w:rsidRPr="00F3653A" w:rsidRDefault="00F3653A" w:rsidP="00922CE2">
      <w:pPr>
        <w:autoSpaceDE w:val="0"/>
        <w:autoSpaceDN w:val="0"/>
        <w:bidi/>
        <w:adjustRightInd w:val="0"/>
        <w:ind w:left="0"/>
        <w:rPr>
          <w:rFonts w:asciiTheme="minorHAnsi" w:eastAsiaTheme="minorHAnsi" w:hAnsiTheme="minorHAnsi" w:cs="Traditional Arabic"/>
          <w:bCs/>
          <w:szCs w:val="44"/>
          <w:rtl/>
        </w:rPr>
      </w:pPr>
      <w:r>
        <w:rPr>
          <w:rFonts w:cs="Traditional Arabic" w:hint="cs"/>
          <w:sz w:val="36"/>
          <w:szCs w:val="36"/>
          <w:rtl/>
        </w:rPr>
        <w:t xml:space="preserve"> لذا قال البزار:</w:t>
      </w:r>
      <w:r w:rsidRPr="00F3653A">
        <w:rPr>
          <w:rFonts w:cs="Traditional Arabic" w:hint="cs"/>
          <w:sz w:val="36"/>
          <w:szCs w:val="36"/>
          <w:rtl/>
        </w:rPr>
        <w:t xml:space="preserve"> هكذا</w:t>
      </w:r>
      <w:r w:rsidRPr="00F3653A">
        <w:rPr>
          <w:rFonts w:cs="Traditional Arabic"/>
          <w:sz w:val="36"/>
          <w:szCs w:val="36"/>
          <w:rtl/>
        </w:rPr>
        <w:t xml:space="preserve"> </w:t>
      </w:r>
      <w:r w:rsidRPr="00F3653A">
        <w:rPr>
          <w:rFonts w:cs="Traditional Arabic" w:hint="cs"/>
          <w:sz w:val="36"/>
          <w:szCs w:val="36"/>
          <w:rtl/>
        </w:rPr>
        <w:t>رواه</w:t>
      </w:r>
      <w:r w:rsidRPr="00F3653A">
        <w:rPr>
          <w:rFonts w:cs="Traditional Arabic"/>
          <w:sz w:val="36"/>
          <w:szCs w:val="36"/>
          <w:rtl/>
        </w:rPr>
        <w:t xml:space="preserve"> </w:t>
      </w:r>
      <w:r w:rsidRPr="00F3653A">
        <w:rPr>
          <w:rFonts w:cs="Traditional Arabic" w:hint="cs"/>
          <w:sz w:val="36"/>
          <w:szCs w:val="36"/>
          <w:rtl/>
        </w:rPr>
        <w:t>إسماعيل</w:t>
      </w:r>
      <w:r w:rsidRPr="00F3653A">
        <w:rPr>
          <w:rFonts w:cs="Traditional Arabic"/>
          <w:sz w:val="36"/>
          <w:szCs w:val="36"/>
          <w:rtl/>
        </w:rPr>
        <w:t xml:space="preserve"> </w:t>
      </w:r>
      <w:r w:rsidRPr="00F3653A">
        <w:rPr>
          <w:rFonts w:cs="Traditional Arabic" w:hint="cs"/>
          <w:sz w:val="36"/>
          <w:szCs w:val="36"/>
          <w:rtl/>
        </w:rPr>
        <w:t>بن</w:t>
      </w:r>
      <w:r w:rsidRPr="00F3653A">
        <w:rPr>
          <w:rFonts w:cs="Traditional Arabic"/>
          <w:sz w:val="36"/>
          <w:szCs w:val="36"/>
          <w:rtl/>
        </w:rPr>
        <w:t xml:space="preserve"> </w:t>
      </w:r>
      <w:r w:rsidRPr="00F3653A">
        <w:rPr>
          <w:rFonts w:cs="Traditional Arabic" w:hint="cs"/>
          <w:sz w:val="36"/>
          <w:szCs w:val="36"/>
          <w:rtl/>
        </w:rPr>
        <w:t>مسلم</w:t>
      </w:r>
      <w:r w:rsidRPr="00F3653A">
        <w:rPr>
          <w:rFonts w:cs="Traditional Arabic"/>
          <w:sz w:val="36"/>
          <w:szCs w:val="36"/>
          <w:rtl/>
        </w:rPr>
        <w:t xml:space="preserve"> </w:t>
      </w:r>
      <w:r w:rsidRPr="00F3653A">
        <w:rPr>
          <w:rFonts w:cs="Traditional Arabic" w:hint="cs"/>
          <w:sz w:val="36"/>
          <w:szCs w:val="36"/>
          <w:rtl/>
        </w:rPr>
        <w:t>وبشر</w:t>
      </w:r>
      <w:r w:rsidRPr="00F3653A">
        <w:rPr>
          <w:rFonts w:cs="Traditional Arabic"/>
          <w:sz w:val="36"/>
          <w:szCs w:val="36"/>
          <w:rtl/>
        </w:rPr>
        <w:t xml:space="preserve"> </w:t>
      </w:r>
      <w:r w:rsidRPr="00F3653A">
        <w:rPr>
          <w:rFonts w:cs="Traditional Arabic" w:hint="cs"/>
          <w:sz w:val="36"/>
          <w:szCs w:val="36"/>
          <w:rtl/>
        </w:rPr>
        <w:t>بن</w:t>
      </w:r>
      <w:r w:rsidRPr="00F3653A">
        <w:rPr>
          <w:rFonts w:cs="Traditional Arabic"/>
          <w:sz w:val="36"/>
          <w:szCs w:val="36"/>
          <w:rtl/>
        </w:rPr>
        <w:t xml:space="preserve"> </w:t>
      </w:r>
      <w:r w:rsidRPr="00F3653A">
        <w:rPr>
          <w:rFonts w:cs="Traditional Arabic" w:hint="cs"/>
          <w:sz w:val="36"/>
          <w:szCs w:val="36"/>
          <w:rtl/>
        </w:rPr>
        <w:t>منصور،</w:t>
      </w:r>
      <w:r w:rsidRPr="00F3653A">
        <w:rPr>
          <w:rFonts w:cs="Traditional Arabic"/>
          <w:sz w:val="36"/>
          <w:szCs w:val="36"/>
          <w:rtl/>
        </w:rPr>
        <w:t xml:space="preserve"> </w:t>
      </w:r>
      <w:r w:rsidRPr="00F3653A">
        <w:rPr>
          <w:rFonts w:cs="Traditional Arabic" w:hint="cs"/>
          <w:sz w:val="36"/>
          <w:szCs w:val="36"/>
          <w:rtl/>
        </w:rPr>
        <w:t>عن</w:t>
      </w:r>
      <w:r w:rsidRPr="00F3653A">
        <w:rPr>
          <w:rFonts w:cs="Traditional Arabic"/>
          <w:sz w:val="36"/>
          <w:szCs w:val="36"/>
          <w:rtl/>
        </w:rPr>
        <w:t xml:space="preserve"> </w:t>
      </w:r>
      <w:r w:rsidRPr="00F3653A">
        <w:rPr>
          <w:rFonts w:cs="Traditional Arabic" w:hint="cs"/>
          <w:sz w:val="36"/>
          <w:szCs w:val="36"/>
          <w:rtl/>
        </w:rPr>
        <w:t>عبيد</w:t>
      </w:r>
      <w:r w:rsidRPr="00F3653A">
        <w:rPr>
          <w:rFonts w:cs="Traditional Arabic"/>
          <w:sz w:val="36"/>
          <w:szCs w:val="36"/>
          <w:rtl/>
        </w:rPr>
        <w:t xml:space="preserve"> </w:t>
      </w:r>
      <w:r w:rsidRPr="00F3653A">
        <w:rPr>
          <w:rFonts w:cs="Traditional Arabic" w:hint="cs"/>
          <w:sz w:val="36"/>
          <w:szCs w:val="36"/>
          <w:rtl/>
        </w:rPr>
        <w:t>الله،</w:t>
      </w:r>
      <w:r w:rsidRPr="00F3653A">
        <w:rPr>
          <w:rFonts w:cs="Traditional Arabic"/>
          <w:sz w:val="36"/>
          <w:szCs w:val="36"/>
          <w:rtl/>
        </w:rPr>
        <w:t xml:space="preserve"> </w:t>
      </w:r>
      <w:r w:rsidRPr="00F3653A">
        <w:rPr>
          <w:rFonts w:cs="Traditional Arabic" w:hint="cs"/>
          <w:sz w:val="36"/>
          <w:szCs w:val="36"/>
          <w:rtl/>
        </w:rPr>
        <w:t>عن</w:t>
      </w:r>
      <w:r w:rsidRPr="00F3653A">
        <w:rPr>
          <w:rFonts w:cs="Traditional Arabic"/>
          <w:sz w:val="36"/>
          <w:szCs w:val="36"/>
          <w:rtl/>
        </w:rPr>
        <w:t xml:space="preserve"> </w:t>
      </w:r>
      <w:r w:rsidRPr="00F3653A">
        <w:rPr>
          <w:rFonts w:cs="Traditional Arabic" w:hint="cs"/>
          <w:sz w:val="36"/>
          <w:szCs w:val="36"/>
          <w:rtl/>
        </w:rPr>
        <w:t>نافع،</w:t>
      </w:r>
      <w:r w:rsidRPr="00F3653A">
        <w:rPr>
          <w:rFonts w:cs="Traditional Arabic"/>
          <w:sz w:val="36"/>
          <w:szCs w:val="36"/>
          <w:rtl/>
        </w:rPr>
        <w:t xml:space="preserve"> </w:t>
      </w:r>
      <w:r w:rsidRPr="00F3653A">
        <w:rPr>
          <w:rFonts w:cs="Traditional Arabic" w:hint="cs"/>
          <w:sz w:val="36"/>
          <w:szCs w:val="36"/>
          <w:rtl/>
        </w:rPr>
        <w:t>عن</w:t>
      </w:r>
      <w:r w:rsidRPr="00F3653A">
        <w:rPr>
          <w:rFonts w:cs="Traditional Arabic"/>
          <w:sz w:val="36"/>
          <w:szCs w:val="36"/>
          <w:rtl/>
        </w:rPr>
        <w:t xml:space="preserve"> </w:t>
      </w:r>
      <w:r w:rsidRPr="00F3653A">
        <w:rPr>
          <w:rFonts w:cs="Traditional Arabic" w:hint="cs"/>
          <w:sz w:val="36"/>
          <w:szCs w:val="36"/>
          <w:rtl/>
        </w:rPr>
        <w:t>ابن</w:t>
      </w:r>
      <w:r w:rsidRPr="00F3653A">
        <w:rPr>
          <w:rFonts w:cs="Traditional Arabic"/>
          <w:sz w:val="36"/>
          <w:szCs w:val="36"/>
          <w:rtl/>
        </w:rPr>
        <w:t xml:space="preserve"> </w:t>
      </w:r>
      <w:r w:rsidRPr="00F3653A">
        <w:rPr>
          <w:rFonts w:cs="Traditional Arabic" w:hint="cs"/>
          <w:sz w:val="36"/>
          <w:szCs w:val="36"/>
          <w:rtl/>
        </w:rPr>
        <w:t>عمر،</w:t>
      </w:r>
      <w:r w:rsidRPr="00F3653A">
        <w:rPr>
          <w:rFonts w:cs="Traditional Arabic"/>
          <w:sz w:val="36"/>
          <w:szCs w:val="36"/>
          <w:rtl/>
        </w:rPr>
        <w:t xml:space="preserve"> </w:t>
      </w:r>
      <w:r w:rsidRPr="00F3653A">
        <w:rPr>
          <w:rFonts w:cs="Traditional Arabic" w:hint="cs"/>
          <w:sz w:val="36"/>
          <w:szCs w:val="36"/>
          <w:rtl/>
        </w:rPr>
        <w:t>عن</w:t>
      </w:r>
      <w:r w:rsidRPr="00F3653A">
        <w:rPr>
          <w:rFonts w:cs="Traditional Arabic"/>
          <w:sz w:val="36"/>
          <w:szCs w:val="36"/>
          <w:rtl/>
        </w:rPr>
        <w:t xml:space="preserve"> </w:t>
      </w:r>
      <w:r w:rsidRPr="00F3653A">
        <w:rPr>
          <w:rFonts w:cs="Traditional Arabic" w:hint="cs"/>
          <w:sz w:val="36"/>
          <w:szCs w:val="36"/>
          <w:rtl/>
        </w:rPr>
        <w:t>عمر،</w:t>
      </w:r>
      <w:r w:rsidRPr="00F3653A">
        <w:rPr>
          <w:rFonts w:cs="Traditional Arabic"/>
          <w:sz w:val="36"/>
          <w:szCs w:val="36"/>
          <w:rtl/>
        </w:rPr>
        <w:t xml:space="preserve"> </w:t>
      </w:r>
      <w:r w:rsidRPr="00F3653A">
        <w:rPr>
          <w:rFonts w:cs="Traditional Arabic" w:hint="cs"/>
          <w:sz w:val="36"/>
          <w:szCs w:val="36"/>
          <w:rtl/>
        </w:rPr>
        <w:t>عن</w:t>
      </w:r>
      <w:r w:rsidRPr="00F3653A">
        <w:rPr>
          <w:rFonts w:cs="Traditional Arabic"/>
          <w:sz w:val="36"/>
          <w:szCs w:val="36"/>
          <w:rtl/>
        </w:rPr>
        <w:t xml:space="preserve"> </w:t>
      </w:r>
      <w:r w:rsidRPr="00F3653A">
        <w:rPr>
          <w:rFonts w:cs="Traditional Arabic" w:hint="cs"/>
          <w:sz w:val="36"/>
          <w:szCs w:val="36"/>
          <w:rtl/>
        </w:rPr>
        <w:t>النبي</w:t>
      </w:r>
      <w:r w:rsidRPr="00F3653A">
        <w:rPr>
          <w:rFonts w:cs="Traditional Arabic"/>
          <w:sz w:val="36"/>
          <w:szCs w:val="36"/>
          <w:rtl/>
        </w:rPr>
        <w:t xml:space="preserve"> </w:t>
      </w:r>
      <w:r>
        <w:rPr>
          <w:rFonts w:cs="Traditional Arabic" w:hint="cs"/>
          <w:sz w:val="36"/>
          <w:szCs w:val="36"/>
        </w:rPr>
        <w:sym w:font="AGA Arabesque" w:char="F072"/>
      </w:r>
      <w:r w:rsidRPr="00F3653A">
        <w:rPr>
          <w:rFonts w:cs="Traditional Arabic" w:hint="cs"/>
          <w:sz w:val="36"/>
          <w:szCs w:val="36"/>
          <w:rtl/>
        </w:rPr>
        <w:t>،</w:t>
      </w:r>
      <w:r w:rsidRPr="00F3653A">
        <w:rPr>
          <w:rFonts w:cs="Traditional Arabic"/>
          <w:sz w:val="36"/>
          <w:szCs w:val="36"/>
          <w:rtl/>
        </w:rPr>
        <w:t xml:space="preserve"> </w:t>
      </w:r>
      <w:r w:rsidRPr="00F3653A">
        <w:rPr>
          <w:rFonts w:cs="Traditional Arabic" w:hint="cs"/>
          <w:sz w:val="36"/>
          <w:szCs w:val="36"/>
          <w:rtl/>
        </w:rPr>
        <w:t>ورواه</w:t>
      </w:r>
      <w:r w:rsidRPr="00F3653A">
        <w:rPr>
          <w:rFonts w:cs="Traditional Arabic"/>
          <w:sz w:val="36"/>
          <w:szCs w:val="36"/>
          <w:rtl/>
        </w:rPr>
        <w:t xml:space="preserve"> </w:t>
      </w:r>
      <w:r w:rsidRPr="00F3653A">
        <w:rPr>
          <w:rFonts w:cs="Traditional Arabic" w:hint="cs"/>
          <w:sz w:val="36"/>
          <w:szCs w:val="36"/>
          <w:rtl/>
        </w:rPr>
        <w:t>يحيى</w:t>
      </w:r>
      <w:r w:rsidRPr="00F3653A">
        <w:rPr>
          <w:rFonts w:cs="Traditional Arabic"/>
          <w:sz w:val="36"/>
          <w:szCs w:val="36"/>
          <w:rtl/>
        </w:rPr>
        <w:t xml:space="preserve"> </w:t>
      </w:r>
      <w:r w:rsidRPr="00F3653A">
        <w:rPr>
          <w:rFonts w:cs="Traditional Arabic" w:hint="cs"/>
          <w:sz w:val="36"/>
          <w:szCs w:val="36"/>
          <w:rtl/>
        </w:rPr>
        <w:t>القطان</w:t>
      </w:r>
      <w:r w:rsidRPr="00F3653A">
        <w:rPr>
          <w:rFonts w:cs="Traditional Arabic"/>
          <w:sz w:val="36"/>
          <w:szCs w:val="36"/>
          <w:rtl/>
        </w:rPr>
        <w:t xml:space="preserve"> </w:t>
      </w:r>
      <w:r w:rsidRPr="00F3653A">
        <w:rPr>
          <w:rFonts w:cs="Traditional Arabic" w:hint="cs"/>
          <w:sz w:val="36"/>
          <w:szCs w:val="36"/>
          <w:rtl/>
        </w:rPr>
        <w:t>وغيره</w:t>
      </w:r>
      <w:r w:rsidRPr="00F3653A">
        <w:rPr>
          <w:rFonts w:cs="Traditional Arabic"/>
          <w:sz w:val="36"/>
          <w:szCs w:val="36"/>
          <w:rtl/>
        </w:rPr>
        <w:t xml:space="preserve"> </w:t>
      </w:r>
      <w:r w:rsidRPr="00F3653A">
        <w:rPr>
          <w:rFonts w:cs="Traditional Arabic" w:hint="cs"/>
          <w:sz w:val="36"/>
          <w:szCs w:val="36"/>
          <w:rtl/>
        </w:rPr>
        <w:t>من</w:t>
      </w:r>
      <w:r w:rsidRPr="00F3653A">
        <w:rPr>
          <w:rFonts w:cs="Traditional Arabic"/>
          <w:sz w:val="36"/>
          <w:szCs w:val="36"/>
          <w:rtl/>
        </w:rPr>
        <w:t xml:space="preserve"> </w:t>
      </w:r>
      <w:r w:rsidRPr="00F3653A">
        <w:rPr>
          <w:rFonts w:cs="Traditional Arabic" w:hint="cs"/>
          <w:sz w:val="36"/>
          <w:szCs w:val="36"/>
          <w:rtl/>
        </w:rPr>
        <w:t>الحفاظ،</w:t>
      </w:r>
      <w:r w:rsidRPr="00F3653A">
        <w:rPr>
          <w:rFonts w:cs="Traditional Arabic"/>
          <w:sz w:val="36"/>
          <w:szCs w:val="36"/>
          <w:rtl/>
        </w:rPr>
        <w:t xml:space="preserve"> </w:t>
      </w:r>
      <w:r w:rsidRPr="00F3653A">
        <w:rPr>
          <w:rFonts w:cs="Traditional Arabic" w:hint="cs"/>
          <w:sz w:val="36"/>
          <w:szCs w:val="36"/>
          <w:rtl/>
        </w:rPr>
        <w:t>عن</w:t>
      </w:r>
      <w:r w:rsidRPr="00F3653A">
        <w:rPr>
          <w:rFonts w:cs="Traditional Arabic"/>
          <w:sz w:val="36"/>
          <w:szCs w:val="36"/>
          <w:rtl/>
        </w:rPr>
        <w:t xml:space="preserve"> </w:t>
      </w:r>
      <w:r w:rsidRPr="00F3653A">
        <w:rPr>
          <w:rFonts w:cs="Traditional Arabic" w:hint="cs"/>
          <w:sz w:val="36"/>
          <w:szCs w:val="36"/>
          <w:rtl/>
        </w:rPr>
        <w:t>عبيد</w:t>
      </w:r>
      <w:r w:rsidRPr="00F3653A">
        <w:rPr>
          <w:rFonts w:cs="Traditional Arabic"/>
          <w:sz w:val="36"/>
          <w:szCs w:val="36"/>
          <w:rtl/>
        </w:rPr>
        <w:t xml:space="preserve"> </w:t>
      </w:r>
      <w:r w:rsidRPr="00F3653A">
        <w:rPr>
          <w:rFonts w:cs="Traditional Arabic" w:hint="cs"/>
          <w:sz w:val="36"/>
          <w:szCs w:val="36"/>
          <w:rtl/>
        </w:rPr>
        <w:t>الله،</w:t>
      </w:r>
      <w:r w:rsidRPr="00F3653A">
        <w:rPr>
          <w:rFonts w:cs="Traditional Arabic"/>
          <w:sz w:val="36"/>
          <w:szCs w:val="36"/>
          <w:rtl/>
        </w:rPr>
        <w:t xml:space="preserve"> </w:t>
      </w:r>
      <w:r w:rsidRPr="00F3653A">
        <w:rPr>
          <w:rFonts w:cs="Traditional Arabic" w:hint="cs"/>
          <w:sz w:val="36"/>
          <w:szCs w:val="36"/>
          <w:rtl/>
        </w:rPr>
        <w:t>عن</w:t>
      </w:r>
      <w:r w:rsidRPr="00F3653A">
        <w:rPr>
          <w:rFonts w:cs="Traditional Arabic"/>
          <w:sz w:val="36"/>
          <w:szCs w:val="36"/>
          <w:rtl/>
        </w:rPr>
        <w:t xml:space="preserve"> </w:t>
      </w:r>
      <w:r w:rsidRPr="00F3653A">
        <w:rPr>
          <w:rFonts w:cs="Traditional Arabic" w:hint="cs"/>
          <w:sz w:val="36"/>
          <w:szCs w:val="36"/>
          <w:rtl/>
        </w:rPr>
        <w:t>نافع،</w:t>
      </w:r>
      <w:r w:rsidRPr="00F3653A">
        <w:rPr>
          <w:rFonts w:cs="Traditional Arabic"/>
          <w:sz w:val="36"/>
          <w:szCs w:val="36"/>
          <w:rtl/>
        </w:rPr>
        <w:t xml:space="preserve"> </w:t>
      </w:r>
      <w:r w:rsidRPr="00F3653A">
        <w:rPr>
          <w:rFonts w:cs="Traditional Arabic" w:hint="cs"/>
          <w:sz w:val="36"/>
          <w:szCs w:val="36"/>
          <w:rtl/>
        </w:rPr>
        <w:t>عن</w:t>
      </w:r>
      <w:r w:rsidRPr="00F3653A">
        <w:rPr>
          <w:rFonts w:cs="Traditional Arabic"/>
          <w:sz w:val="36"/>
          <w:szCs w:val="36"/>
          <w:rtl/>
        </w:rPr>
        <w:t xml:space="preserve"> </w:t>
      </w:r>
      <w:r w:rsidRPr="00F3653A">
        <w:rPr>
          <w:rFonts w:cs="Traditional Arabic" w:hint="cs"/>
          <w:sz w:val="36"/>
          <w:szCs w:val="36"/>
          <w:rtl/>
        </w:rPr>
        <w:t>ابن</w:t>
      </w:r>
      <w:r w:rsidRPr="00F3653A">
        <w:rPr>
          <w:rFonts w:cs="Traditional Arabic"/>
          <w:sz w:val="36"/>
          <w:szCs w:val="36"/>
          <w:rtl/>
        </w:rPr>
        <w:t xml:space="preserve"> </w:t>
      </w:r>
      <w:r w:rsidRPr="00F3653A">
        <w:rPr>
          <w:rFonts w:cs="Traditional Arabic" w:hint="cs"/>
          <w:sz w:val="36"/>
          <w:szCs w:val="36"/>
          <w:rtl/>
        </w:rPr>
        <w:t>عمر</w:t>
      </w:r>
      <w:r w:rsidRPr="00F3653A">
        <w:rPr>
          <w:rFonts w:cs="Traditional Arabic"/>
          <w:sz w:val="36"/>
          <w:szCs w:val="36"/>
          <w:rtl/>
        </w:rPr>
        <w:t xml:space="preserve"> </w:t>
      </w:r>
      <w:r w:rsidRPr="00F3653A">
        <w:rPr>
          <w:rFonts w:cs="Traditional Arabic" w:hint="cs"/>
          <w:sz w:val="36"/>
          <w:szCs w:val="36"/>
          <w:rtl/>
        </w:rPr>
        <w:t>عن</w:t>
      </w:r>
      <w:r w:rsidRPr="00F3653A">
        <w:rPr>
          <w:rFonts w:cs="Traditional Arabic"/>
          <w:sz w:val="36"/>
          <w:szCs w:val="36"/>
          <w:rtl/>
        </w:rPr>
        <w:t xml:space="preserve"> </w:t>
      </w:r>
      <w:r w:rsidRPr="00F3653A">
        <w:rPr>
          <w:rFonts w:cs="Traditional Arabic" w:hint="cs"/>
          <w:sz w:val="36"/>
          <w:szCs w:val="36"/>
          <w:rtl/>
        </w:rPr>
        <w:t>النبي</w:t>
      </w:r>
      <w:r w:rsidRPr="00F3653A">
        <w:rPr>
          <w:rFonts w:cs="Traditional Arabic"/>
          <w:sz w:val="36"/>
          <w:szCs w:val="36"/>
          <w:rtl/>
        </w:rPr>
        <w:t xml:space="preserve"> </w:t>
      </w:r>
      <w:r>
        <w:rPr>
          <w:rFonts w:cs="Traditional Arabic" w:hint="cs"/>
          <w:sz w:val="36"/>
          <w:szCs w:val="36"/>
        </w:rPr>
        <w:sym w:font="AGA Arabesque" w:char="F072"/>
      </w:r>
      <w:r w:rsidRPr="00F3653A">
        <w:rPr>
          <w:rFonts w:cs="Traditional Arabic" w:hint="cs"/>
          <w:sz w:val="36"/>
          <w:szCs w:val="36"/>
          <w:rtl/>
        </w:rPr>
        <w:t>.</w:t>
      </w:r>
      <w:r w:rsidR="003B16CF">
        <w:rPr>
          <w:rFonts w:cs="Traditional Arabic" w:hint="cs"/>
          <w:sz w:val="36"/>
          <w:szCs w:val="36"/>
          <w:rtl/>
        </w:rPr>
        <w:t xml:space="preserve"> </w:t>
      </w:r>
      <w:r w:rsidRPr="00F3653A">
        <w:rPr>
          <w:rFonts w:cs="Traditional Arabic" w:hint="cs"/>
          <w:sz w:val="36"/>
          <w:szCs w:val="36"/>
          <w:rtl/>
        </w:rPr>
        <w:t>وعليه فالحديث شاذ من حديث عمر</w:t>
      </w:r>
      <w:r w:rsidR="003B16CF">
        <w:rPr>
          <w:rFonts w:cs="Traditional Arabic" w:hint="cs"/>
          <w:sz w:val="36"/>
          <w:szCs w:val="36"/>
          <w:rtl/>
        </w:rPr>
        <w:t xml:space="preserve"> بن الخطاب</w:t>
      </w:r>
      <w:r w:rsidRPr="00F3653A">
        <w:rPr>
          <w:rFonts w:cs="Traditional Arabic" w:hint="cs"/>
          <w:sz w:val="36"/>
          <w:szCs w:val="36"/>
          <w:rtl/>
        </w:rPr>
        <w:t>, محفوظ من حديث عبد الله بن عمر</w:t>
      </w:r>
      <w:r>
        <w:rPr>
          <w:rFonts w:cs="Traditional Arabic" w:hint="cs"/>
          <w:sz w:val="36"/>
          <w:szCs w:val="36"/>
          <w:rtl/>
        </w:rPr>
        <w:t>. والله أعلم.</w:t>
      </w:r>
    </w:p>
    <w:p w:rsidR="004D47EB" w:rsidRPr="00BC5008" w:rsidRDefault="004D47EB" w:rsidP="00BC5008">
      <w:pPr>
        <w:autoSpaceDE w:val="0"/>
        <w:autoSpaceDN w:val="0"/>
        <w:bidi/>
        <w:adjustRightInd w:val="0"/>
        <w:ind w:left="0"/>
        <w:jc w:val="center"/>
        <w:rPr>
          <w:rFonts w:cs="Traditional Arabic"/>
          <w:sz w:val="36"/>
          <w:szCs w:val="36"/>
          <w:rtl/>
          <w:lang w:bidi="ar-EG"/>
        </w:rPr>
      </w:pPr>
      <w:bookmarkStart w:id="111" w:name="_Toc415991058"/>
      <w:r w:rsidRPr="00BC5008">
        <w:rPr>
          <w:rStyle w:val="1Char"/>
          <w:rFonts w:cs="Traditional Arabic" w:hint="cs"/>
          <w:color w:val="auto"/>
          <w:sz w:val="36"/>
          <w:szCs w:val="36"/>
          <w:rtl/>
        </w:rPr>
        <w:t xml:space="preserve">الحديث </w:t>
      </w:r>
      <w:r w:rsidR="00BC5008">
        <w:rPr>
          <w:rStyle w:val="1Char"/>
          <w:rFonts w:cs="Traditional Arabic" w:hint="cs"/>
          <w:color w:val="auto"/>
          <w:sz w:val="36"/>
          <w:szCs w:val="36"/>
          <w:rtl/>
        </w:rPr>
        <w:t>السابع</w:t>
      </w:r>
      <w:r w:rsidR="00BC5008" w:rsidRPr="00BC5008">
        <w:rPr>
          <w:rStyle w:val="1Char"/>
          <w:rFonts w:cs="Traditional Arabic" w:hint="cs"/>
          <w:color w:val="auto"/>
          <w:sz w:val="36"/>
          <w:szCs w:val="36"/>
          <w:rtl/>
        </w:rPr>
        <w:t xml:space="preserve"> </w:t>
      </w:r>
      <w:r w:rsidR="00BC5008">
        <w:rPr>
          <w:rStyle w:val="1Char"/>
          <w:rFonts w:cs="Traditional Arabic" w:hint="cs"/>
          <w:color w:val="auto"/>
          <w:sz w:val="36"/>
          <w:szCs w:val="36"/>
          <w:rtl/>
        </w:rPr>
        <w:t>و</w:t>
      </w:r>
      <w:r w:rsidR="00BC5008" w:rsidRPr="00A051B5">
        <w:rPr>
          <w:rStyle w:val="1Char"/>
          <w:rFonts w:cs="Traditional Arabic" w:hint="cs"/>
          <w:color w:val="auto"/>
          <w:sz w:val="36"/>
          <w:szCs w:val="36"/>
          <w:rtl/>
        </w:rPr>
        <w:t>الخمسون</w:t>
      </w:r>
      <w:r w:rsidRPr="00BC5008">
        <w:rPr>
          <w:rStyle w:val="1Char"/>
          <w:rFonts w:cs="Traditional Arabic" w:hint="cs"/>
          <w:color w:val="auto"/>
          <w:sz w:val="36"/>
          <w:szCs w:val="36"/>
          <w:rtl/>
        </w:rPr>
        <w:t xml:space="preserve"> </w:t>
      </w:r>
      <w:r w:rsidR="00761530" w:rsidRPr="00BC5008">
        <w:rPr>
          <w:rStyle w:val="1Char"/>
          <w:rFonts w:cs="Traditional Arabic" w:hint="cs"/>
          <w:color w:val="auto"/>
          <w:sz w:val="36"/>
          <w:szCs w:val="36"/>
          <w:rtl/>
        </w:rPr>
        <w:t>( إيهام الانقطاع )</w:t>
      </w:r>
      <w:bookmarkEnd w:id="111"/>
    </w:p>
    <w:p w:rsidR="00F3653A" w:rsidRDefault="00F32F82" w:rsidP="00CB0C1A">
      <w:pPr>
        <w:autoSpaceDE w:val="0"/>
        <w:autoSpaceDN w:val="0"/>
        <w:bidi/>
        <w:adjustRightInd w:val="0"/>
        <w:ind w:left="0"/>
        <w:rPr>
          <w:rFonts w:cs="Traditional Arabic"/>
          <w:sz w:val="36"/>
          <w:szCs w:val="36"/>
          <w:rtl/>
        </w:rPr>
      </w:pPr>
      <w:r>
        <w:rPr>
          <w:rFonts w:cs="Traditional Arabic" w:hint="cs"/>
          <w:sz w:val="36"/>
          <w:szCs w:val="36"/>
          <w:rtl/>
        </w:rPr>
        <w:t xml:space="preserve">285- </w:t>
      </w:r>
      <w:r w:rsidR="004D47EB" w:rsidRPr="00E827BC">
        <w:rPr>
          <w:rFonts w:cs="Traditional Arabic" w:hint="cs"/>
          <w:sz w:val="36"/>
          <w:szCs w:val="36"/>
          <w:rtl/>
        </w:rPr>
        <w:t>قَالَ</w:t>
      </w:r>
      <w:r w:rsidR="004D47EB" w:rsidRPr="00E827BC">
        <w:rPr>
          <w:rFonts w:cs="Traditional Arabic"/>
          <w:sz w:val="36"/>
          <w:szCs w:val="36"/>
          <w:rtl/>
        </w:rPr>
        <w:t xml:space="preserve"> </w:t>
      </w:r>
      <w:r w:rsidR="004D47EB" w:rsidRPr="008E1F77">
        <w:rPr>
          <w:rFonts w:cs="Traditional Arabic" w:hint="cs"/>
          <w:sz w:val="36"/>
          <w:szCs w:val="36"/>
          <w:rtl/>
        </w:rPr>
        <w:t>الْإِمَامُ أحْمَدُ</w:t>
      </w:r>
      <w:r w:rsidR="004D47EB" w:rsidRPr="00E827BC">
        <w:rPr>
          <w:rFonts w:cs="Traditional Arabic"/>
          <w:sz w:val="36"/>
          <w:szCs w:val="36"/>
          <w:rtl/>
        </w:rPr>
        <w:t>:</w:t>
      </w:r>
      <w:r w:rsidR="00CB0C1A">
        <w:rPr>
          <w:rFonts w:asciiTheme="minorHAnsi" w:eastAsiaTheme="minorHAnsi" w:hAnsiTheme="minorHAnsi" w:cs="Traditional Arabic"/>
          <w:bCs/>
          <w:color w:val="FF0000"/>
          <w:szCs w:val="44"/>
          <w:rtl/>
        </w:rPr>
        <w:t xml:space="preserve"> </w:t>
      </w:r>
      <w:r w:rsidR="00CB0C1A" w:rsidRPr="00CB0C1A">
        <w:rPr>
          <w:rFonts w:cs="Traditional Arabic" w:hint="cs"/>
          <w:sz w:val="36"/>
          <w:szCs w:val="36"/>
          <w:rtl/>
        </w:rPr>
        <w:t>حَدَّثَنَا</w:t>
      </w:r>
      <w:r w:rsidR="00CB0C1A" w:rsidRPr="00CB0C1A">
        <w:rPr>
          <w:rFonts w:cs="Traditional Arabic"/>
          <w:sz w:val="36"/>
          <w:szCs w:val="36"/>
          <w:rtl/>
        </w:rPr>
        <w:t xml:space="preserve"> </w:t>
      </w:r>
      <w:r w:rsidR="00CB0C1A" w:rsidRPr="00CB0C1A">
        <w:rPr>
          <w:rFonts w:cs="Traditional Arabic" w:hint="cs"/>
          <w:sz w:val="36"/>
          <w:szCs w:val="36"/>
          <w:rtl/>
        </w:rPr>
        <w:t>إِسْمَاعِيلُ،</w:t>
      </w:r>
      <w:r w:rsidR="00CB0C1A" w:rsidRPr="00CB0C1A">
        <w:rPr>
          <w:rFonts w:cs="Traditional Arabic"/>
          <w:sz w:val="36"/>
          <w:szCs w:val="36"/>
          <w:rtl/>
        </w:rPr>
        <w:t xml:space="preserve"> </w:t>
      </w:r>
      <w:r w:rsidR="00CB0C1A" w:rsidRPr="00CB0C1A">
        <w:rPr>
          <w:rFonts w:cs="Traditional Arabic" w:hint="cs"/>
          <w:sz w:val="36"/>
          <w:szCs w:val="36"/>
          <w:rtl/>
        </w:rPr>
        <w:t>حَدَّثَنَا</w:t>
      </w:r>
      <w:r w:rsidR="00CB0C1A" w:rsidRPr="00CB0C1A">
        <w:rPr>
          <w:rFonts w:cs="Traditional Arabic"/>
          <w:sz w:val="36"/>
          <w:szCs w:val="36"/>
          <w:rtl/>
        </w:rPr>
        <w:t xml:space="preserve"> </w:t>
      </w:r>
      <w:r w:rsidR="00CB0C1A" w:rsidRPr="00CB0C1A">
        <w:rPr>
          <w:rFonts w:cs="Traditional Arabic" w:hint="cs"/>
          <w:sz w:val="36"/>
          <w:szCs w:val="36"/>
          <w:rtl/>
        </w:rPr>
        <w:t>سَلَمَةُ</w:t>
      </w:r>
      <w:r w:rsidR="00CB0C1A" w:rsidRPr="00CB0C1A">
        <w:rPr>
          <w:rFonts w:cs="Traditional Arabic"/>
          <w:sz w:val="36"/>
          <w:szCs w:val="36"/>
          <w:rtl/>
        </w:rPr>
        <w:t xml:space="preserve"> </w:t>
      </w:r>
      <w:r w:rsidR="00CB0C1A" w:rsidRPr="00CB0C1A">
        <w:rPr>
          <w:rFonts w:cs="Traditional Arabic" w:hint="cs"/>
          <w:sz w:val="36"/>
          <w:szCs w:val="36"/>
          <w:rtl/>
        </w:rPr>
        <w:t>بْنُ</w:t>
      </w:r>
      <w:r w:rsidR="00CB0C1A" w:rsidRPr="00CB0C1A">
        <w:rPr>
          <w:rFonts w:cs="Traditional Arabic"/>
          <w:sz w:val="36"/>
          <w:szCs w:val="36"/>
          <w:rtl/>
        </w:rPr>
        <w:t xml:space="preserve"> </w:t>
      </w:r>
      <w:r w:rsidR="00CB0C1A" w:rsidRPr="00CB0C1A">
        <w:rPr>
          <w:rFonts w:cs="Traditional Arabic" w:hint="cs"/>
          <w:sz w:val="36"/>
          <w:szCs w:val="36"/>
          <w:rtl/>
        </w:rPr>
        <w:t>عَلْقَمَةَ،</w:t>
      </w:r>
      <w:r w:rsidR="00CB0C1A" w:rsidRPr="00CB0C1A">
        <w:rPr>
          <w:rFonts w:cs="Traditional Arabic"/>
          <w:sz w:val="36"/>
          <w:szCs w:val="36"/>
          <w:rtl/>
        </w:rPr>
        <w:t xml:space="preserve"> </w:t>
      </w:r>
      <w:r w:rsidR="00CB0C1A" w:rsidRPr="00CB0C1A">
        <w:rPr>
          <w:rFonts w:cs="Traditional Arabic" w:hint="cs"/>
          <w:sz w:val="36"/>
          <w:szCs w:val="36"/>
          <w:rtl/>
        </w:rPr>
        <w:t>عَنْ</w:t>
      </w:r>
      <w:r w:rsidR="00CB0C1A" w:rsidRPr="00CB0C1A">
        <w:rPr>
          <w:rFonts w:cs="Traditional Arabic"/>
          <w:sz w:val="36"/>
          <w:szCs w:val="36"/>
          <w:rtl/>
        </w:rPr>
        <w:t xml:space="preserve"> </w:t>
      </w:r>
      <w:r w:rsidR="00CB0C1A" w:rsidRPr="00CB0C1A">
        <w:rPr>
          <w:rFonts w:cs="Traditional Arabic" w:hint="cs"/>
          <w:sz w:val="36"/>
          <w:szCs w:val="36"/>
          <w:rtl/>
        </w:rPr>
        <w:t>مُحَمَّدِ</w:t>
      </w:r>
      <w:r w:rsidR="00CB0C1A" w:rsidRPr="00CB0C1A">
        <w:rPr>
          <w:rFonts w:cs="Traditional Arabic"/>
          <w:sz w:val="36"/>
          <w:szCs w:val="36"/>
          <w:rtl/>
        </w:rPr>
        <w:t xml:space="preserve"> </w:t>
      </w:r>
      <w:r w:rsidR="00CB0C1A" w:rsidRPr="00CB0C1A">
        <w:rPr>
          <w:rFonts w:cs="Traditional Arabic" w:hint="cs"/>
          <w:sz w:val="36"/>
          <w:szCs w:val="36"/>
          <w:rtl/>
        </w:rPr>
        <w:t>بْنِ</w:t>
      </w:r>
      <w:r w:rsidR="00CB0C1A" w:rsidRPr="00CB0C1A">
        <w:rPr>
          <w:rFonts w:cs="Traditional Arabic"/>
          <w:sz w:val="36"/>
          <w:szCs w:val="36"/>
          <w:rtl/>
        </w:rPr>
        <w:t xml:space="preserve"> </w:t>
      </w:r>
      <w:r w:rsidR="00CB0C1A" w:rsidRPr="00CB0C1A">
        <w:rPr>
          <w:rFonts w:cs="Traditional Arabic" w:hint="cs"/>
          <w:sz w:val="36"/>
          <w:szCs w:val="36"/>
          <w:rtl/>
        </w:rPr>
        <w:t>سِيرِينَ،</w:t>
      </w:r>
      <w:r w:rsidR="00CB0C1A" w:rsidRPr="00CB0C1A">
        <w:rPr>
          <w:rFonts w:cs="Traditional Arabic"/>
          <w:sz w:val="36"/>
          <w:szCs w:val="36"/>
          <w:rtl/>
        </w:rPr>
        <w:t xml:space="preserve"> </w:t>
      </w:r>
      <w:r w:rsidR="00CB0C1A" w:rsidRPr="00CB0C1A">
        <w:rPr>
          <w:rFonts w:cs="Traditional Arabic" w:hint="cs"/>
          <w:sz w:val="36"/>
          <w:szCs w:val="36"/>
          <w:rtl/>
        </w:rPr>
        <w:t>قَالَ</w:t>
      </w:r>
      <w:r w:rsidR="00CB0C1A" w:rsidRPr="00CB0C1A">
        <w:rPr>
          <w:rFonts w:cs="Traditional Arabic"/>
          <w:sz w:val="36"/>
          <w:szCs w:val="36"/>
          <w:rtl/>
        </w:rPr>
        <w:t xml:space="preserve">: </w:t>
      </w:r>
      <w:r w:rsidR="00CB0C1A" w:rsidRPr="00CB0C1A">
        <w:rPr>
          <w:rFonts w:cs="Traditional Arabic" w:hint="cs"/>
          <w:sz w:val="36"/>
          <w:szCs w:val="36"/>
          <w:rtl/>
        </w:rPr>
        <w:t>نُبِّئْتُ</w:t>
      </w:r>
      <w:r w:rsidR="00CB0C1A" w:rsidRPr="00CB0C1A">
        <w:rPr>
          <w:rFonts w:cs="Traditional Arabic"/>
          <w:sz w:val="36"/>
          <w:szCs w:val="36"/>
          <w:rtl/>
        </w:rPr>
        <w:t xml:space="preserve"> </w:t>
      </w:r>
      <w:r w:rsidR="00CB0C1A" w:rsidRPr="00CB0C1A">
        <w:rPr>
          <w:rFonts w:cs="Traditional Arabic" w:hint="cs"/>
          <w:sz w:val="36"/>
          <w:szCs w:val="36"/>
          <w:rtl/>
        </w:rPr>
        <w:t>عَنْ</w:t>
      </w:r>
      <w:r w:rsidR="00CB0C1A" w:rsidRPr="00CB0C1A">
        <w:rPr>
          <w:rFonts w:cs="Traditional Arabic"/>
          <w:sz w:val="36"/>
          <w:szCs w:val="36"/>
          <w:rtl/>
        </w:rPr>
        <w:t xml:space="preserve"> </w:t>
      </w:r>
      <w:r w:rsidR="00CB0C1A" w:rsidRPr="00CB0C1A">
        <w:rPr>
          <w:rFonts w:cs="Traditional Arabic" w:hint="cs"/>
          <w:sz w:val="36"/>
          <w:szCs w:val="36"/>
          <w:rtl/>
        </w:rPr>
        <w:t>أَبِي</w:t>
      </w:r>
      <w:r w:rsidR="00CB0C1A" w:rsidRPr="00CB0C1A">
        <w:rPr>
          <w:rFonts w:cs="Traditional Arabic"/>
          <w:sz w:val="36"/>
          <w:szCs w:val="36"/>
          <w:rtl/>
        </w:rPr>
        <w:t xml:space="preserve"> </w:t>
      </w:r>
      <w:r w:rsidR="00CB0C1A" w:rsidRPr="00CB0C1A">
        <w:rPr>
          <w:rFonts w:cs="Traditional Arabic" w:hint="cs"/>
          <w:sz w:val="36"/>
          <w:szCs w:val="36"/>
          <w:rtl/>
        </w:rPr>
        <w:t>الْعَجْفَاءِ</w:t>
      </w:r>
      <w:r w:rsidR="00CB0C1A" w:rsidRPr="00CB0C1A">
        <w:rPr>
          <w:rFonts w:cs="Traditional Arabic"/>
          <w:sz w:val="36"/>
          <w:szCs w:val="36"/>
          <w:rtl/>
        </w:rPr>
        <w:t xml:space="preserve"> </w:t>
      </w:r>
      <w:r w:rsidR="00CB0C1A" w:rsidRPr="00CB0C1A">
        <w:rPr>
          <w:rFonts w:cs="Traditional Arabic" w:hint="cs"/>
          <w:sz w:val="36"/>
          <w:szCs w:val="36"/>
          <w:rtl/>
        </w:rPr>
        <w:t>السُّلَمِيِّ،</w:t>
      </w:r>
      <w:r w:rsidR="00CB0C1A" w:rsidRPr="00CB0C1A">
        <w:rPr>
          <w:rFonts w:cs="Traditional Arabic"/>
          <w:sz w:val="36"/>
          <w:szCs w:val="36"/>
          <w:rtl/>
        </w:rPr>
        <w:t xml:space="preserve"> </w:t>
      </w:r>
      <w:r w:rsidR="00CB0C1A" w:rsidRPr="00CB0C1A">
        <w:rPr>
          <w:rFonts w:cs="Traditional Arabic" w:hint="cs"/>
          <w:sz w:val="36"/>
          <w:szCs w:val="36"/>
          <w:rtl/>
        </w:rPr>
        <w:t>قَالَ</w:t>
      </w:r>
      <w:r w:rsidR="00CB0C1A" w:rsidRPr="00CB0C1A">
        <w:rPr>
          <w:rFonts w:cs="Traditional Arabic"/>
          <w:sz w:val="36"/>
          <w:szCs w:val="36"/>
          <w:rtl/>
        </w:rPr>
        <w:t xml:space="preserve">: </w:t>
      </w:r>
      <w:r w:rsidR="00CB0C1A" w:rsidRPr="00CB0C1A">
        <w:rPr>
          <w:rFonts w:cs="Traditional Arabic" w:hint="cs"/>
          <w:sz w:val="36"/>
          <w:szCs w:val="36"/>
          <w:rtl/>
        </w:rPr>
        <w:t>سَمِعْتُ</w:t>
      </w:r>
      <w:r w:rsidR="00CB0C1A" w:rsidRPr="00CB0C1A">
        <w:rPr>
          <w:rFonts w:cs="Traditional Arabic"/>
          <w:sz w:val="36"/>
          <w:szCs w:val="36"/>
          <w:rtl/>
        </w:rPr>
        <w:t xml:space="preserve"> </w:t>
      </w:r>
      <w:r w:rsidR="00CB0C1A" w:rsidRPr="00CB0C1A">
        <w:rPr>
          <w:rFonts w:cs="Traditional Arabic" w:hint="cs"/>
          <w:sz w:val="36"/>
          <w:szCs w:val="36"/>
          <w:rtl/>
        </w:rPr>
        <w:t>عُمَرَ،</w:t>
      </w:r>
      <w:r w:rsidR="00CB0C1A" w:rsidRPr="00CB0C1A">
        <w:rPr>
          <w:rFonts w:cs="Traditional Arabic"/>
          <w:sz w:val="36"/>
          <w:szCs w:val="36"/>
          <w:rtl/>
        </w:rPr>
        <w:t xml:space="preserve"> </w:t>
      </w:r>
      <w:r w:rsidR="00CB0C1A" w:rsidRPr="00CB0C1A">
        <w:rPr>
          <w:rFonts w:cs="Traditional Arabic" w:hint="cs"/>
          <w:sz w:val="36"/>
          <w:szCs w:val="36"/>
          <w:rtl/>
        </w:rPr>
        <w:t>يَقُولُ</w:t>
      </w:r>
      <w:r w:rsidR="00CB0C1A" w:rsidRPr="00CB0C1A">
        <w:rPr>
          <w:rFonts w:cs="Traditional Arabic"/>
          <w:sz w:val="36"/>
          <w:szCs w:val="36"/>
          <w:rtl/>
        </w:rPr>
        <w:t xml:space="preserve">: </w:t>
      </w:r>
      <w:r w:rsidR="00CB0C1A" w:rsidRPr="00CB0C1A">
        <w:rPr>
          <w:rFonts w:cs="Traditional Arabic" w:hint="cs"/>
          <w:sz w:val="36"/>
          <w:szCs w:val="36"/>
          <w:rtl/>
        </w:rPr>
        <w:t>أَلا</w:t>
      </w:r>
      <w:r w:rsidR="00CB0C1A" w:rsidRPr="00CB0C1A">
        <w:rPr>
          <w:rFonts w:cs="Traditional Arabic"/>
          <w:sz w:val="36"/>
          <w:szCs w:val="36"/>
          <w:rtl/>
        </w:rPr>
        <w:t xml:space="preserve"> </w:t>
      </w:r>
      <w:r w:rsidR="00CB0C1A" w:rsidRPr="00CB0C1A">
        <w:rPr>
          <w:rFonts w:cs="Traditional Arabic" w:hint="cs"/>
          <w:sz w:val="36"/>
          <w:szCs w:val="36"/>
          <w:rtl/>
        </w:rPr>
        <w:t>لَا</w:t>
      </w:r>
      <w:r w:rsidR="00CB0C1A" w:rsidRPr="00CB0C1A">
        <w:rPr>
          <w:rFonts w:cs="Traditional Arabic"/>
          <w:sz w:val="36"/>
          <w:szCs w:val="36"/>
          <w:rtl/>
        </w:rPr>
        <w:t xml:space="preserve"> </w:t>
      </w:r>
      <w:r w:rsidR="00CB0C1A" w:rsidRPr="00CB0C1A">
        <w:rPr>
          <w:rFonts w:cs="Traditional Arabic" w:hint="cs"/>
          <w:sz w:val="36"/>
          <w:szCs w:val="36"/>
          <w:rtl/>
        </w:rPr>
        <w:t>تُغْلُوا</w:t>
      </w:r>
      <w:r w:rsidR="00CB0C1A" w:rsidRPr="00CB0C1A">
        <w:rPr>
          <w:rFonts w:cs="Traditional Arabic"/>
          <w:sz w:val="36"/>
          <w:szCs w:val="36"/>
          <w:rtl/>
        </w:rPr>
        <w:t xml:space="preserve"> </w:t>
      </w:r>
      <w:r w:rsidR="00CB0C1A" w:rsidRPr="00CB0C1A">
        <w:rPr>
          <w:rFonts w:cs="Traditional Arabic" w:hint="cs"/>
          <w:sz w:val="36"/>
          <w:szCs w:val="36"/>
          <w:rtl/>
        </w:rPr>
        <w:t>صُدُقَ</w:t>
      </w:r>
      <w:r w:rsidR="00CB0C1A" w:rsidRPr="00CB0C1A">
        <w:rPr>
          <w:rFonts w:cs="Traditional Arabic"/>
          <w:sz w:val="36"/>
          <w:szCs w:val="36"/>
          <w:rtl/>
        </w:rPr>
        <w:t xml:space="preserve"> </w:t>
      </w:r>
      <w:r w:rsidR="00CB0C1A" w:rsidRPr="00CB0C1A">
        <w:rPr>
          <w:rFonts w:cs="Traditional Arabic" w:hint="cs"/>
          <w:sz w:val="36"/>
          <w:szCs w:val="36"/>
          <w:rtl/>
        </w:rPr>
        <w:t>النِّسَاءِ،</w:t>
      </w:r>
      <w:r w:rsidR="00CB0C1A" w:rsidRPr="00CB0C1A">
        <w:rPr>
          <w:rFonts w:cs="Traditional Arabic"/>
          <w:sz w:val="36"/>
          <w:szCs w:val="36"/>
          <w:rtl/>
        </w:rPr>
        <w:t xml:space="preserve"> </w:t>
      </w:r>
      <w:r w:rsidR="00CB0C1A" w:rsidRPr="00CB0C1A">
        <w:rPr>
          <w:rFonts w:cs="Traditional Arabic" w:hint="cs"/>
          <w:sz w:val="36"/>
          <w:szCs w:val="36"/>
          <w:rtl/>
        </w:rPr>
        <w:t>أَلا</w:t>
      </w:r>
      <w:r w:rsidR="00CB0C1A" w:rsidRPr="00CB0C1A">
        <w:rPr>
          <w:rFonts w:cs="Traditional Arabic"/>
          <w:sz w:val="36"/>
          <w:szCs w:val="36"/>
          <w:rtl/>
        </w:rPr>
        <w:t xml:space="preserve"> </w:t>
      </w:r>
      <w:r w:rsidR="00CB0C1A" w:rsidRPr="00CB0C1A">
        <w:rPr>
          <w:rFonts w:cs="Traditional Arabic" w:hint="cs"/>
          <w:sz w:val="36"/>
          <w:szCs w:val="36"/>
          <w:rtl/>
        </w:rPr>
        <w:t>لَا</w:t>
      </w:r>
      <w:r w:rsidR="00CB0C1A" w:rsidRPr="00CB0C1A">
        <w:rPr>
          <w:rFonts w:cs="Traditional Arabic"/>
          <w:sz w:val="36"/>
          <w:szCs w:val="36"/>
          <w:rtl/>
        </w:rPr>
        <w:t xml:space="preserve"> </w:t>
      </w:r>
      <w:r w:rsidR="00CB0C1A" w:rsidRPr="00CB0C1A">
        <w:rPr>
          <w:rFonts w:cs="Traditional Arabic" w:hint="cs"/>
          <w:sz w:val="36"/>
          <w:szCs w:val="36"/>
          <w:rtl/>
        </w:rPr>
        <w:t>تُغْلُوا</w:t>
      </w:r>
      <w:r w:rsidR="00CB0C1A" w:rsidRPr="00CB0C1A">
        <w:rPr>
          <w:rFonts w:cs="Traditional Arabic"/>
          <w:sz w:val="36"/>
          <w:szCs w:val="36"/>
          <w:rtl/>
        </w:rPr>
        <w:t xml:space="preserve"> </w:t>
      </w:r>
      <w:r w:rsidR="00CB0C1A" w:rsidRPr="00CB0C1A">
        <w:rPr>
          <w:rFonts w:cs="Traditional Arabic" w:hint="cs"/>
          <w:sz w:val="36"/>
          <w:szCs w:val="36"/>
          <w:rtl/>
        </w:rPr>
        <w:t>صُدُقَ</w:t>
      </w:r>
      <w:r w:rsidR="00CB0C1A" w:rsidRPr="00CB0C1A">
        <w:rPr>
          <w:rFonts w:cs="Traditional Arabic"/>
          <w:sz w:val="36"/>
          <w:szCs w:val="36"/>
          <w:rtl/>
        </w:rPr>
        <w:t xml:space="preserve"> </w:t>
      </w:r>
      <w:r w:rsidR="00CB0C1A" w:rsidRPr="00CB0C1A">
        <w:rPr>
          <w:rFonts w:cs="Traditional Arabic" w:hint="cs"/>
          <w:sz w:val="36"/>
          <w:szCs w:val="36"/>
          <w:rtl/>
        </w:rPr>
        <w:t>النِّسَاءِ،</w:t>
      </w:r>
      <w:r w:rsidR="00CB0C1A" w:rsidRPr="00CB0C1A">
        <w:rPr>
          <w:rFonts w:cs="Traditional Arabic"/>
          <w:sz w:val="36"/>
          <w:szCs w:val="36"/>
          <w:rtl/>
        </w:rPr>
        <w:t xml:space="preserve"> </w:t>
      </w:r>
      <w:r w:rsidR="00CB0C1A" w:rsidRPr="00CB0C1A">
        <w:rPr>
          <w:rFonts w:cs="Traditional Arabic" w:hint="cs"/>
          <w:sz w:val="36"/>
          <w:szCs w:val="36"/>
          <w:rtl/>
        </w:rPr>
        <w:t>قَالَ</w:t>
      </w:r>
      <w:r w:rsidR="00CB0C1A" w:rsidRPr="00CB0C1A">
        <w:rPr>
          <w:rFonts w:cs="Traditional Arabic"/>
          <w:sz w:val="36"/>
          <w:szCs w:val="36"/>
          <w:rtl/>
        </w:rPr>
        <w:t xml:space="preserve">: </w:t>
      </w:r>
      <w:r w:rsidR="00CB0C1A" w:rsidRPr="00CB0C1A">
        <w:rPr>
          <w:rFonts w:cs="Traditional Arabic" w:hint="cs"/>
          <w:sz w:val="36"/>
          <w:szCs w:val="36"/>
          <w:rtl/>
        </w:rPr>
        <w:t>فَإِنَّهَا</w:t>
      </w:r>
      <w:r w:rsidR="00CB0C1A" w:rsidRPr="00CB0C1A">
        <w:rPr>
          <w:rFonts w:cs="Traditional Arabic"/>
          <w:sz w:val="36"/>
          <w:szCs w:val="36"/>
          <w:rtl/>
        </w:rPr>
        <w:t xml:space="preserve"> </w:t>
      </w:r>
      <w:r w:rsidR="00CB0C1A" w:rsidRPr="00CB0C1A">
        <w:rPr>
          <w:rFonts w:cs="Traditional Arabic" w:hint="cs"/>
          <w:sz w:val="36"/>
          <w:szCs w:val="36"/>
          <w:rtl/>
        </w:rPr>
        <w:t>لَوْ</w:t>
      </w:r>
      <w:r w:rsidR="00CB0C1A" w:rsidRPr="00CB0C1A">
        <w:rPr>
          <w:rFonts w:cs="Traditional Arabic"/>
          <w:sz w:val="36"/>
          <w:szCs w:val="36"/>
          <w:rtl/>
        </w:rPr>
        <w:t xml:space="preserve"> </w:t>
      </w:r>
      <w:r w:rsidR="00CB0C1A" w:rsidRPr="00CB0C1A">
        <w:rPr>
          <w:rFonts w:cs="Traditional Arabic" w:hint="cs"/>
          <w:sz w:val="36"/>
          <w:szCs w:val="36"/>
          <w:rtl/>
        </w:rPr>
        <w:t>كَانَتْ</w:t>
      </w:r>
      <w:r w:rsidR="00CB0C1A" w:rsidRPr="00CB0C1A">
        <w:rPr>
          <w:rFonts w:cs="Traditional Arabic"/>
          <w:sz w:val="36"/>
          <w:szCs w:val="36"/>
          <w:rtl/>
        </w:rPr>
        <w:t xml:space="preserve"> </w:t>
      </w:r>
      <w:r w:rsidR="00CB0C1A" w:rsidRPr="00CB0C1A">
        <w:rPr>
          <w:rFonts w:cs="Traditional Arabic" w:hint="cs"/>
          <w:sz w:val="36"/>
          <w:szCs w:val="36"/>
          <w:rtl/>
        </w:rPr>
        <w:t>مَكْرُمَةً</w:t>
      </w:r>
      <w:r w:rsidR="00CB0C1A" w:rsidRPr="00CB0C1A">
        <w:rPr>
          <w:rFonts w:cs="Traditional Arabic"/>
          <w:sz w:val="36"/>
          <w:szCs w:val="36"/>
          <w:rtl/>
        </w:rPr>
        <w:t xml:space="preserve"> </w:t>
      </w:r>
      <w:r w:rsidR="00CB0C1A" w:rsidRPr="00CB0C1A">
        <w:rPr>
          <w:rFonts w:cs="Traditional Arabic" w:hint="cs"/>
          <w:sz w:val="36"/>
          <w:szCs w:val="36"/>
          <w:rtl/>
        </w:rPr>
        <w:t>فِي</w:t>
      </w:r>
      <w:r w:rsidR="00CB0C1A" w:rsidRPr="00CB0C1A">
        <w:rPr>
          <w:rFonts w:cs="Traditional Arabic"/>
          <w:sz w:val="36"/>
          <w:szCs w:val="36"/>
          <w:rtl/>
        </w:rPr>
        <w:t xml:space="preserve"> </w:t>
      </w:r>
      <w:r w:rsidR="00CB0C1A" w:rsidRPr="00CB0C1A">
        <w:rPr>
          <w:rFonts w:cs="Traditional Arabic" w:hint="cs"/>
          <w:sz w:val="36"/>
          <w:szCs w:val="36"/>
          <w:rtl/>
        </w:rPr>
        <w:t>الدُّنْيَا</w:t>
      </w:r>
      <w:r w:rsidR="00CB0C1A" w:rsidRPr="00CB0C1A">
        <w:rPr>
          <w:rFonts w:cs="Traditional Arabic"/>
          <w:sz w:val="36"/>
          <w:szCs w:val="36"/>
          <w:rtl/>
        </w:rPr>
        <w:t xml:space="preserve"> </w:t>
      </w:r>
      <w:r w:rsidR="00CB0C1A" w:rsidRPr="00CB0C1A">
        <w:rPr>
          <w:rFonts w:cs="Traditional Arabic" w:hint="cs"/>
          <w:sz w:val="36"/>
          <w:szCs w:val="36"/>
          <w:rtl/>
        </w:rPr>
        <w:t>أَوْ</w:t>
      </w:r>
      <w:r w:rsidR="00CB0C1A" w:rsidRPr="00CB0C1A">
        <w:rPr>
          <w:rFonts w:cs="Traditional Arabic"/>
          <w:sz w:val="36"/>
          <w:szCs w:val="36"/>
          <w:rtl/>
        </w:rPr>
        <w:t xml:space="preserve"> </w:t>
      </w:r>
      <w:r w:rsidR="00CB0C1A" w:rsidRPr="00CB0C1A">
        <w:rPr>
          <w:rFonts w:cs="Traditional Arabic" w:hint="cs"/>
          <w:sz w:val="36"/>
          <w:szCs w:val="36"/>
          <w:rtl/>
        </w:rPr>
        <w:t>تَقْوَى</w:t>
      </w:r>
      <w:r w:rsidR="00CB0C1A" w:rsidRPr="00CB0C1A">
        <w:rPr>
          <w:rFonts w:cs="Traditional Arabic"/>
          <w:sz w:val="36"/>
          <w:szCs w:val="36"/>
          <w:rtl/>
        </w:rPr>
        <w:t xml:space="preserve"> </w:t>
      </w:r>
      <w:r w:rsidR="00CB0C1A" w:rsidRPr="00CB0C1A">
        <w:rPr>
          <w:rFonts w:cs="Traditional Arabic" w:hint="cs"/>
          <w:sz w:val="36"/>
          <w:szCs w:val="36"/>
          <w:rtl/>
        </w:rPr>
        <w:t>عِنْدَ</w:t>
      </w:r>
      <w:r w:rsidR="00CB0C1A" w:rsidRPr="00CB0C1A">
        <w:rPr>
          <w:rFonts w:cs="Traditional Arabic"/>
          <w:sz w:val="36"/>
          <w:szCs w:val="36"/>
          <w:rtl/>
        </w:rPr>
        <w:t xml:space="preserve"> </w:t>
      </w:r>
      <w:r w:rsidR="00CB0C1A" w:rsidRPr="00CB0C1A">
        <w:rPr>
          <w:rFonts w:cs="Traditional Arabic" w:hint="cs"/>
          <w:sz w:val="36"/>
          <w:szCs w:val="36"/>
          <w:rtl/>
        </w:rPr>
        <w:t>اللَّهِ</w:t>
      </w:r>
      <w:r w:rsidR="00CB0C1A" w:rsidRPr="00CB0C1A">
        <w:rPr>
          <w:rFonts w:cs="Traditional Arabic"/>
          <w:sz w:val="36"/>
          <w:szCs w:val="36"/>
          <w:rtl/>
        </w:rPr>
        <w:t xml:space="preserve"> </w:t>
      </w:r>
      <w:r w:rsidR="00CB0C1A" w:rsidRPr="00CB0C1A">
        <w:rPr>
          <w:rFonts w:cs="Traditional Arabic" w:hint="cs"/>
          <w:sz w:val="36"/>
          <w:szCs w:val="36"/>
          <w:rtl/>
        </w:rPr>
        <w:t>كَانَ</w:t>
      </w:r>
      <w:r w:rsidR="00CB0C1A" w:rsidRPr="00CB0C1A">
        <w:rPr>
          <w:rFonts w:cs="Traditional Arabic"/>
          <w:sz w:val="36"/>
          <w:szCs w:val="36"/>
          <w:rtl/>
        </w:rPr>
        <w:t xml:space="preserve"> </w:t>
      </w:r>
      <w:r w:rsidR="00CB0C1A" w:rsidRPr="00CB0C1A">
        <w:rPr>
          <w:rFonts w:cs="Traditional Arabic" w:hint="cs"/>
          <w:sz w:val="36"/>
          <w:szCs w:val="36"/>
          <w:rtl/>
        </w:rPr>
        <w:t>أَوْلاكُمْ</w:t>
      </w:r>
      <w:r w:rsidR="00CB0C1A" w:rsidRPr="00CB0C1A">
        <w:rPr>
          <w:rFonts w:cs="Traditional Arabic"/>
          <w:sz w:val="36"/>
          <w:szCs w:val="36"/>
          <w:rtl/>
        </w:rPr>
        <w:t xml:space="preserve"> </w:t>
      </w:r>
      <w:r w:rsidR="00CB0C1A" w:rsidRPr="00CB0C1A">
        <w:rPr>
          <w:rFonts w:cs="Traditional Arabic" w:hint="cs"/>
          <w:sz w:val="36"/>
          <w:szCs w:val="36"/>
          <w:rtl/>
        </w:rPr>
        <w:t>بِهَا</w:t>
      </w:r>
      <w:r w:rsidR="00CB0C1A" w:rsidRPr="00CB0C1A">
        <w:rPr>
          <w:rFonts w:cs="Traditional Arabic"/>
          <w:sz w:val="36"/>
          <w:szCs w:val="36"/>
          <w:rtl/>
        </w:rPr>
        <w:t xml:space="preserve"> </w:t>
      </w:r>
      <w:r w:rsidR="00CB0C1A" w:rsidRPr="00CB0C1A">
        <w:rPr>
          <w:rFonts w:cs="Traditional Arabic" w:hint="cs"/>
          <w:sz w:val="36"/>
          <w:szCs w:val="36"/>
          <w:rtl/>
        </w:rPr>
        <w:t>النَّبِيُّ</w:t>
      </w:r>
      <w:r w:rsidR="00CB0C1A" w:rsidRPr="00CB0C1A">
        <w:rPr>
          <w:rFonts w:cs="Traditional Arabic"/>
          <w:sz w:val="36"/>
          <w:szCs w:val="36"/>
          <w:rtl/>
        </w:rPr>
        <w:t xml:space="preserve"> </w:t>
      </w:r>
      <w:r w:rsidR="00CB0C1A">
        <w:rPr>
          <w:rFonts w:cs="Traditional Arabic" w:hint="cs"/>
          <w:sz w:val="36"/>
          <w:szCs w:val="36"/>
        </w:rPr>
        <w:sym w:font="AGA Arabesque" w:char="F072"/>
      </w:r>
      <w:r w:rsidR="00CB0C1A" w:rsidRPr="00CB0C1A">
        <w:rPr>
          <w:rFonts w:cs="Traditional Arabic"/>
          <w:sz w:val="36"/>
          <w:szCs w:val="36"/>
          <w:rtl/>
        </w:rPr>
        <w:t xml:space="preserve"> </w:t>
      </w:r>
      <w:r w:rsidR="00CB0C1A" w:rsidRPr="00CB0C1A">
        <w:rPr>
          <w:rFonts w:cs="Traditional Arabic" w:hint="eastAsia"/>
          <w:sz w:val="36"/>
          <w:szCs w:val="36"/>
          <w:rtl/>
        </w:rPr>
        <w:t>«</w:t>
      </w:r>
      <w:r w:rsidR="00CB0C1A" w:rsidRPr="00CB0C1A">
        <w:rPr>
          <w:rFonts w:cs="Traditional Arabic" w:hint="cs"/>
          <w:sz w:val="36"/>
          <w:szCs w:val="36"/>
          <w:rtl/>
        </w:rPr>
        <w:t>مَا</w:t>
      </w:r>
      <w:r w:rsidR="00CB0C1A" w:rsidRPr="00CB0C1A">
        <w:rPr>
          <w:rFonts w:cs="Traditional Arabic"/>
          <w:sz w:val="36"/>
          <w:szCs w:val="36"/>
          <w:rtl/>
        </w:rPr>
        <w:t xml:space="preserve"> </w:t>
      </w:r>
      <w:r w:rsidR="00CB0C1A" w:rsidRPr="00CB0C1A">
        <w:rPr>
          <w:rFonts w:cs="Traditional Arabic" w:hint="cs"/>
          <w:sz w:val="36"/>
          <w:szCs w:val="36"/>
          <w:rtl/>
        </w:rPr>
        <w:t>أَصْدَقَ</w:t>
      </w:r>
      <w:r w:rsidR="00CB0C1A" w:rsidRPr="00CB0C1A">
        <w:rPr>
          <w:rFonts w:cs="Traditional Arabic"/>
          <w:sz w:val="36"/>
          <w:szCs w:val="36"/>
          <w:rtl/>
        </w:rPr>
        <w:t xml:space="preserve"> </w:t>
      </w:r>
      <w:r w:rsidR="00CB0C1A" w:rsidRPr="00CB0C1A">
        <w:rPr>
          <w:rFonts w:cs="Traditional Arabic" w:hint="cs"/>
          <w:sz w:val="36"/>
          <w:szCs w:val="36"/>
          <w:rtl/>
        </w:rPr>
        <w:t>رَسُولُ</w:t>
      </w:r>
      <w:r w:rsidR="00CB0C1A" w:rsidRPr="00CB0C1A">
        <w:rPr>
          <w:rFonts w:cs="Traditional Arabic"/>
          <w:sz w:val="36"/>
          <w:szCs w:val="36"/>
          <w:rtl/>
        </w:rPr>
        <w:t xml:space="preserve"> </w:t>
      </w:r>
      <w:r w:rsidR="00CB0C1A" w:rsidRPr="00CB0C1A">
        <w:rPr>
          <w:rFonts w:cs="Traditional Arabic" w:hint="cs"/>
          <w:sz w:val="36"/>
          <w:szCs w:val="36"/>
          <w:rtl/>
        </w:rPr>
        <w:t>اللَّهِ</w:t>
      </w:r>
      <w:r w:rsidR="00CB0C1A" w:rsidRPr="00CB0C1A">
        <w:rPr>
          <w:rFonts w:cs="Traditional Arabic"/>
          <w:sz w:val="36"/>
          <w:szCs w:val="36"/>
          <w:rtl/>
        </w:rPr>
        <w:t xml:space="preserve"> </w:t>
      </w:r>
      <w:r w:rsidR="00CB0C1A">
        <w:rPr>
          <w:rFonts w:cs="Traditional Arabic" w:hint="cs"/>
          <w:sz w:val="36"/>
          <w:szCs w:val="36"/>
        </w:rPr>
        <w:sym w:font="AGA Arabesque" w:char="F072"/>
      </w:r>
      <w:r w:rsidR="00CB0C1A" w:rsidRPr="00CB0C1A">
        <w:rPr>
          <w:rFonts w:cs="Traditional Arabic"/>
          <w:sz w:val="36"/>
          <w:szCs w:val="36"/>
          <w:rtl/>
        </w:rPr>
        <w:t xml:space="preserve"> </w:t>
      </w:r>
      <w:r w:rsidR="00CB0C1A" w:rsidRPr="00CB0C1A">
        <w:rPr>
          <w:rFonts w:cs="Traditional Arabic" w:hint="cs"/>
          <w:sz w:val="36"/>
          <w:szCs w:val="36"/>
          <w:rtl/>
        </w:rPr>
        <w:t>امْرَأَةً</w:t>
      </w:r>
      <w:r w:rsidR="00CB0C1A" w:rsidRPr="00CB0C1A">
        <w:rPr>
          <w:rFonts w:cs="Traditional Arabic"/>
          <w:sz w:val="36"/>
          <w:szCs w:val="36"/>
          <w:rtl/>
        </w:rPr>
        <w:t xml:space="preserve"> </w:t>
      </w:r>
      <w:r w:rsidR="00CB0C1A" w:rsidRPr="00CB0C1A">
        <w:rPr>
          <w:rFonts w:cs="Traditional Arabic" w:hint="cs"/>
          <w:sz w:val="36"/>
          <w:szCs w:val="36"/>
          <w:rtl/>
        </w:rPr>
        <w:t>مِنْ</w:t>
      </w:r>
      <w:r w:rsidR="00CB0C1A" w:rsidRPr="00CB0C1A">
        <w:rPr>
          <w:rFonts w:cs="Traditional Arabic"/>
          <w:sz w:val="36"/>
          <w:szCs w:val="36"/>
          <w:rtl/>
        </w:rPr>
        <w:t xml:space="preserve"> </w:t>
      </w:r>
      <w:r w:rsidR="00CB0C1A" w:rsidRPr="00CB0C1A">
        <w:rPr>
          <w:rFonts w:cs="Traditional Arabic" w:hint="cs"/>
          <w:sz w:val="36"/>
          <w:szCs w:val="36"/>
          <w:rtl/>
        </w:rPr>
        <w:t>نِسَائِهِ،</w:t>
      </w:r>
      <w:r w:rsidR="00CB0C1A" w:rsidRPr="00CB0C1A">
        <w:rPr>
          <w:rFonts w:cs="Traditional Arabic"/>
          <w:sz w:val="36"/>
          <w:szCs w:val="36"/>
          <w:rtl/>
        </w:rPr>
        <w:t xml:space="preserve"> </w:t>
      </w:r>
      <w:r w:rsidR="00CB0C1A" w:rsidRPr="00CB0C1A">
        <w:rPr>
          <w:rFonts w:cs="Traditional Arabic" w:hint="cs"/>
          <w:sz w:val="36"/>
          <w:szCs w:val="36"/>
          <w:rtl/>
        </w:rPr>
        <w:t>وَلا</w:t>
      </w:r>
      <w:r w:rsidR="00CB0C1A" w:rsidRPr="00CB0C1A">
        <w:rPr>
          <w:rFonts w:cs="Traditional Arabic"/>
          <w:sz w:val="36"/>
          <w:szCs w:val="36"/>
          <w:rtl/>
        </w:rPr>
        <w:t xml:space="preserve"> </w:t>
      </w:r>
      <w:r w:rsidR="00CB0C1A" w:rsidRPr="00CB0C1A">
        <w:rPr>
          <w:rFonts w:cs="Traditional Arabic" w:hint="cs"/>
          <w:sz w:val="36"/>
          <w:szCs w:val="36"/>
          <w:rtl/>
        </w:rPr>
        <w:t>أُصْدِقَتِ</w:t>
      </w:r>
      <w:r w:rsidR="00CB0C1A" w:rsidRPr="00CB0C1A">
        <w:rPr>
          <w:rFonts w:cs="Traditional Arabic"/>
          <w:sz w:val="36"/>
          <w:szCs w:val="36"/>
          <w:rtl/>
        </w:rPr>
        <w:t xml:space="preserve"> </w:t>
      </w:r>
      <w:r w:rsidR="00CB0C1A" w:rsidRPr="00CB0C1A">
        <w:rPr>
          <w:rFonts w:cs="Traditional Arabic" w:hint="cs"/>
          <w:sz w:val="36"/>
          <w:szCs w:val="36"/>
          <w:rtl/>
        </w:rPr>
        <w:t>امْرَأَةٌ</w:t>
      </w:r>
      <w:r w:rsidR="00CB0C1A" w:rsidRPr="00CB0C1A">
        <w:rPr>
          <w:rFonts w:cs="Traditional Arabic"/>
          <w:sz w:val="36"/>
          <w:szCs w:val="36"/>
          <w:rtl/>
        </w:rPr>
        <w:t xml:space="preserve"> </w:t>
      </w:r>
      <w:r w:rsidR="00CB0C1A" w:rsidRPr="00CB0C1A">
        <w:rPr>
          <w:rFonts w:cs="Traditional Arabic" w:hint="cs"/>
          <w:sz w:val="36"/>
          <w:szCs w:val="36"/>
          <w:rtl/>
        </w:rPr>
        <w:t>مِنْ</w:t>
      </w:r>
      <w:r w:rsidR="00CB0C1A" w:rsidRPr="00CB0C1A">
        <w:rPr>
          <w:rFonts w:cs="Traditional Arabic"/>
          <w:sz w:val="36"/>
          <w:szCs w:val="36"/>
          <w:rtl/>
        </w:rPr>
        <w:t xml:space="preserve"> </w:t>
      </w:r>
      <w:r w:rsidR="00CB0C1A" w:rsidRPr="00CB0C1A">
        <w:rPr>
          <w:rFonts w:cs="Traditional Arabic" w:hint="cs"/>
          <w:sz w:val="36"/>
          <w:szCs w:val="36"/>
          <w:rtl/>
        </w:rPr>
        <w:t>بَنَاتِهِ</w:t>
      </w:r>
      <w:r w:rsidR="00CB0C1A" w:rsidRPr="00CB0C1A">
        <w:rPr>
          <w:rFonts w:cs="Traditional Arabic"/>
          <w:sz w:val="36"/>
          <w:szCs w:val="36"/>
          <w:rtl/>
        </w:rPr>
        <w:t xml:space="preserve"> </w:t>
      </w:r>
      <w:r w:rsidR="00CB0C1A" w:rsidRPr="00CB0C1A">
        <w:rPr>
          <w:rFonts w:cs="Traditional Arabic" w:hint="cs"/>
          <w:sz w:val="36"/>
          <w:szCs w:val="36"/>
          <w:rtl/>
        </w:rPr>
        <w:t>أَكْثَرَ</w:t>
      </w:r>
      <w:r w:rsidR="00CB0C1A" w:rsidRPr="00CB0C1A">
        <w:rPr>
          <w:rFonts w:cs="Traditional Arabic"/>
          <w:sz w:val="36"/>
          <w:szCs w:val="36"/>
          <w:rtl/>
        </w:rPr>
        <w:t xml:space="preserve"> </w:t>
      </w:r>
      <w:r w:rsidR="00CB0C1A" w:rsidRPr="00CB0C1A">
        <w:rPr>
          <w:rFonts w:cs="Traditional Arabic" w:hint="cs"/>
          <w:sz w:val="36"/>
          <w:szCs w:val="36"/>
          <w:rtl/>
        </w:rPr>
        <w:t>مِنْ</w:t>
      </w:r>
      <w:r w:rsidR="00CB0C1A" w:rsidRPr="00CB0C1A">
        <w:rPr>
          <w:rFonts w:cs="Traditional Arabic"/>
          <w:sz w:val="36"/>
          <w:szCs w:val="36"/>
          <w:rtl/>
        </w:rPr>
        <w:t xml:space="preserve"> </w:t>
      </w:r>
      <w:r w:rsidR="00CB0C1A" w:rsidRPr="00CB0C1A">
        <w:rPr>
          <w:rFonts w:cs="Traditional Arabic" w:hint="cs"/>
          <w:sz w:val="36"/>
          <w:szCs w:val="36"/>
          <w:rtl/>
        </w:rPr>
        <w:t>ثِنْتَيْ</w:t>
      </w:r>
      <w:r w:rsidR="00CB0C1A" w:rsidRPr="00CB0C1A">
        <w:rPr>
          <w:rFonts w:cs="Traditional Arabic"/>
          <w:sz w:val="36"/>
          <w:szCs w:val="36"/>
          <w:rtl/>
        </w:rPr>
        <w:t xml:space="preserve"> </w:t>
      </w:r>
      <w:r w:rsidR="00CB0C1A" w:rsidRPr="00CB0C1A">
        <w:rPr>
          <w:rFonts w:cs="Traditional Arabic" w:hint="cs"/>
          <w:sz w:val="36"/>
          <w:szCs w:val="36"/>
          <w:rtl/>
        </w:rPr>
        <w:t>عَشْرَةَ</w:t>
      </w:r>
      <w:r w:rsidR="00CB0C1A" w:rsidRPr="00CB0C1A">
        <w:rPr>
          <w:rFonts w:cs="Traditional Arabic"/>
          <w:sz w:val="36"/>
          <w:szCs w:val="36"/>
          <w:rtl/>
        </w:rPr>
        <w:t xml:space="preserve"> </w:t>
      </w:r>
      <w:r w:rsidR="00CB0C1A" w:rsidRPr="00CB0C1A">
        <w:rPr>
          <w:rFonts w:cs="Traditional Arabic" w:hint="cs"/>
          <w:sz w:val="36"/>
          <w:szCs w:val="36"/>
          <w:rtl/>
        </w:rPr>
        <w:t>أُوقِيَّةً</w:t>
      </w:r>
      <w:r w:rsidR="00CB0C1A" w:rsidRPr="00CB0C1A">
        <w:rPr>
          <w:rFonts w:cs="Traditional Arabic" w:hint="eastAsia"/>
          <w:sz w:val="36"/>
          <w:szCs w:val="36"/>
          <w:rtl/>
        </w:rPr>
        <w:t>»</w:t>
      </w:r>
      <w:r w:rsidR="00CB0C1A" w:rsidRPr="00CB0C1A">
        <w:rPr>
          <w:rFonts w:cs="Traditional Arabic"/>
          <w:sz w:val="36"/>
          <w:szCs w:val="36"/>
          <w:rtl/>
        </w:rPr>
        <w:t xml:space="preserve"> </w:t>
      </w:r>
      <w:r w:rsidR="00CB0C1A" w:rsidRPr="00CB0C1A">
        <w:rPr>
          <w:rFonts w:cs="Traditional Arabic" w:hint="cs"/>
          <w:sz w:val="36"/>
          <w:szCs w:val="36"/>
          <w:rtl/>
        </w:rPr>
        <w:t>وَإِنَّ</w:t>
      </w:r>
      <w:r w:rsidR="00CB0C1A" w:rsidRPr="00CB0C1A">
        <w:rPr>
          <w:rFonts w:cs="Traditional Arabic"/>
          <w:sz w:val="36"/>
          <w:szCs w:val="36"/>
          <w:rtl/>
        </w:rPr>
        <w:t xml:space="preserve"> </w:t>
      </w:r>
      <w:r w:rsidR="00CB0C1A" w:rsidRPr="00CB0C1A">
        <w:rPr>
          <w:rFonts w:cs="Traditional Arabic" w:hint="cs"/>
          <w:sz w:val="36"/>
          <w:szCs w:val="36"/>
          <w:rtl/>
        </w:rPr>
        <w:t>الرَّجُلَ</w:t>
      </w:r>
      <w:r w:rsidR="00CB0C1A" w:rsidRPr="00CB0C1A">
        <w:rPr>
          <w:rFonts w:cs="Traditional Arabic"/>
          <w:sz w:val="36"/>
          <w:szCs w:val="36"/>
          <w:rtl/>
        </w:rPr>
        <w:t xml:space="preserve"> </w:t>
      </w:r>
      <w:r w:rsidR="00CB0C1A" w:rsidRPr="00CB0C1A">
        <w:rPr>
          <w:rFonts w:cs="Traditional Arabic" w:hint="cs"/>
          <w:sz w:val="36"/>
          <w:szCs w:val="36"/>
          <w:rtl/>
        </w:rPr>
        <w:t>لَيُبْتَلَى</w:t>
      </w:r>
      <w:r w:rsidR="00CB0C1A" w:rsidRPr="00CB0C1A">
        <w:rPr>
          <w:rFonts w:cs="Traditional Arabic"/>
          <w:sz w:val="36"/>
          <w:szCs w:val="36"/>
          <w:rtl/>
        </w:rPr>
        <w:t xml:space="preserve"> </w:t>
      </w:r>
      <w:r w:rsidR="00CB0C1A" w:rsidRPr="00CB0C1A">
        <w:rPr>
          <w:rFonts w:cs="Traditional Arabic" w:hint="cs"/>
          <w:sz w:val="36"/>
          <w:szCs w:val="36"/>
          <w:rtl/>
        </w:rPr>
        <w:t>بِصَدُقَةِ</w:t>
      </w:r>
      <w:r w:rsidR="00CB0C1A" w:rsidRPr="00CB0C1A">
        <w:rPr>
          <w:rFonts w:cs="Traditional Arabic"/>
          <w:sz w:val="36"/>
          <w:szCs w:val="36"/>
          <w:rtl/>
        </w:rPr>
        <w:t xml:space="preserve"> </w:t>
      </w:r>
      <w:r w:rsidR="00CB0C1A" w:rsidRPr="00CB0C1A">
        <w:rPr>
          <w:rFonts w:cs="Traditional Arabic" w:hint="cs"/>
          <w:sz w:val="36"/>
          <w:szCs w:val="36"/>
          <w:rtl/>
        </w:rPr>
        <w:t>امْرَأَتِهِ،</w:t>
      </w:r>
      <w:r w:rsidR="00CB0C1A" w:rsidRPr="00CB0C1A">
        <w:rPr>
          <w:rFonts w:cs="Traditional Arabic"/>
          <w:sz w:val="36"/>
          <w:szCs w:val="36"/>
          <w:rtl/>
        </w:rPr>
        <w:t xml:space="preserve"> - </w:t>
      </w:r>
      <w:r w:rsidR="00CB0C1A" w:rsidRPr="00CB0C1A">
        <w:rPr>
          <w:rFonts w:cs="Traditional Arabic" w:hint="cs"/>
          <w:sz w:val="36"/>
          <w:szCs w:val="36"/>
          <w:rtl/>
        </w:rPr>
        <w:t>وَقَالَ</w:t>
      </w:r>
      <w:r w:rsidR="00CB0C1A" w:rsidRPr="00CB0C1A">
        <w:rPr>
          <w:rFonts w:cs="Traditional Arabic"/>
          <w:sz w:val="36"/>
          <w:szCs w:val="36"/>
          <w:rtl/>
        </w:rPr>
        <w:t xml:space="preserve"> </w:t>
      </w:r>
      <w:r w:rsidR="00CB0C1A" w:rsidRPr="00CB0C1A">
        <w:rPr>
          <w:rFonts w:cs="Traditional Arabic" w:hint="cs"/>
          <w:sz w:val="36"/>
          <w:szCs w:val="36"/>
          <w:rtl/>
        </w:rPr>
        <w:t>مَرَّةً</w:t>
      </w:r>
      <w:r w:rsidR="00CB0C1A" w:rsidRPr="00CB0C1A">
        <w:rPr>
          <w:rFonts w:cs="Traditional Arabic"/>
          <w:sz w:val="36"/>
          <w:szCs w:val="36"/>
          <w:rtl/>
        </w:rPr>
        <w:t xml:space="preserve">: </w:t>
      </w:r>
      <w:r w:rsidR="00CB0C1A" w:rsidRPr="00CB0C1A">
        <w:rPr>
          <w:rFonts w:cs="Traditional Arabic" w:hint="cs"/>
          <w:sz w:val="36"/>
          <w:szCs w:val="36"/>
          <w:rtl/>
        </w:rPr>
        <w:t>وَإِنَّ</w:t>
      </w:r>
      <w:r w:rsidR="00CB0C1A" w:rsidRPr="00CB0C1A">
        <w:rPr>
          <w:rFonts w:cs="Traditional Arabic"/>
          <w:sz w:val="36"/>
          <w:szCs w:val="36"/>
          <w:rtl/>
        </w:rPr>
        <w:t xml:space="preserve"> </w:t>
      </w:r>
      <w:r w:rsidR="00CB0C1A" w:rsidRPr="00CB0C1A">
        <w:rPr>
          <w:rFonts w:cs="Traditional Arabic" w:hint="cs"/>
          <w:sz w:val="36"/>
          <w:szCs w:val="36"/>
          <w:rtl/>
        </w:rPr>
        <w:t>الرَّجُلَ</w:t>
      </w:r>
      <w:r w:rsidR="00CB0C1A" w:rsidRPr="00CB0C1A">
        <w:rPr>
          <w:rFonts w:cs="Traditional Arabic"/>
          <w:sz w:val="36"/>
          <w:szCs w:val="36"/>
          <w:rtl/>
        </w:rPr>
        <w:t xml:space="preserve"> </w:t>
      </w:r>
      <w:r w:rsidR="00CB0C1A" w:rsidRPr="00CB0C1A">
        <w:rPr>
          <w:rFonts w:cs="Traditional Arabic" w:hint="cs"/>
          <w:sz w:val="36"/>
          <w:szCs w:val="36"/>
          <w:rtl/>
        </w:rPr>
        <w:t>لَيُغْلِي</w:t>
      </w:r>
      <w:r w:rsidR="00CB0C1A" w:rsidRPr="00CB0C1A">
        <w:rPr>
          <w:rFonts w:cs="Traditional Arabic"/>
          <w:sz w:val="36"/>
          <w:szCs w:val="36"/>
          <w:rtl/>
        </w:rPr>
        <w:t xml:space="preserve"> </w:t>
      </w:r>
      <w:r w:rsidR="00CB0C1A" w:rsidRPr="00CB0C1A">
        <w:rPr>
          <w:rFonts w:cs="Traditional Arabic" w:hint="cs"/>
          <w:sz w:val="36"/>
          <w:szCs w:val="36"/>
          <w:rtl/>
        </w:rPr>
        <w:t>بِصَدُقَةِ</w:t>
      </w:r>
      <w:r w:rsidR="00CB0C1A" w:rsidRPr="00CB0C1A">
        <w:rPr>
          <w:rFonts w:cs="Traditional Arabic"/>
          <w:sz w:val="36"/>
          <w:szCs w:val="36"/>
          <w:rtl/>
        </w:rPr>
        <w:t xml:space="preserve"> </w:t>
      </w:r>
      <w:r w:rsidR="00CB0C1A" w:rsidRPr="00CB0C1A">
        <w:rPr>
          <w:rFonts w:cs="Traditional Arabic" w:hint="cs"/>
          <w:sz w:val="36"/>
          <w:szCs w:val="36"/>
          <w:rtl/>
        </w:rPr>
        <w:t>امْرَأَتِهِ</w:t>
      </w:r>
      <w:r w:rsidR="00CB0C1A" w:rsidRPr="00CB0C1A">
        <w:rPr>
          <w:rFonts w:cs="Traditional Arabic"/>
          <w:sz w:val="36"/>
          <w:szCs w:val="36"/>
          <w:rtl/>
        </w:rPr>
        <w:t xml:space="preserve"> - </w:t>
      </w:r>
      <w:r w:rsidR="00CB0C1A" w:rsidRPr="00CB0C1A">
        <w:rPr>
          <w:rFonts w:cs="Traditional Arabic" w:hint="cs"/>
          <w:sz w:val="36"/>
          <w:szCs w:val="36"/>
          <w:rtl/>
        </w:rPr>
        <w:t>حَتَّى</w:t>
      </w:r>
      <w:r w:rsidR="00CB0C1A" w:rsidRPr="00CB0C1A">
        <w:rPr>
          <w:rFonts w:cs="Traditional Arabic"/>
          <w:sz w:val="36"/>
          <w:szCs w:val="36"/>
          <w:rtl/>
        </w:rPr>
        <w:t xml:space="preserve"> </w:t>
      </w:r>
      <w:r w:rsidR="00CB0C1A" w:rsidRPr="00CB0C1A">
        <w:rPr>
          <w:rFonts w:cs="Traditional Arabic" w:hint="cs"/>
          <w:sz w:val="36"/>
          <w:szCs w:val="36"/>
          <w:rtl/>
        </w:rPr>
        <w:t>تَكُونَ</w:t>
      </w:r>
      <w:r w:rsidR="00CB0C1A" w:rsidRPr="00CB0C1A">
        <w:rPr>
          <w:rFonts w:cs="Traditional Arabic"/>
          <w:sz w:val="36"/>
          <w:szCs w:val="36"/>
          <w:rtl/>
        </w:rPr>
        <w:t xml:space="preserve"> </w:t>
      </w:r>
      <w:r w:rsidR="00CB0C1A" w:rsidRPr="00CB0C1A">
        <w:rPr>
          <w:rFonts w:cs="Traditional Arabic" w:hint="cs"/>
          <w:sz w:val="36"/>
          <w:szCs w:val="36"/>
          <w:rtl/>
        </w:rPr>
        <w:t>لَهَا</w:t>
      </w:r>
      <w:r w:rsidR="00CB0C1A" w:rsidRPr="00CB0C1A">
        <w:rPr>
          <w:rFonts w:cs="Traditional Arabic"/>
          <w:sz w:val="36"/>
          <w:szCs w:val="36"/>
          <w:rtl/>
        </w:rPr>
        <w:t xml:space="preserve"> </w:t>
      </w:r>
      <w:r w:rsidR="00CB0C1A" w:rsidRPr="00CB0C1A">
        <w:rPr>
          <w:rFonts w:cs="Traditional Arabic" w:hint="cs"/>
          <w:sz w:val="36"/>
          <w:szCs w:val="36"/>
          <w:rtl/>
        </w:rPr>
        <w:t>عَدَاوَةٌ</w:t>
      </w:r>
      <w:r w:rsidR="00CB0C1A" w:rsidRPr="00CB0C1A">
        <w:rPr>
          <w:rFonts w:cs="Traditional Arabic"/>
          <w:sz w:val="36"/>
          <w:szCs w:val="36"/>
          <w:rtl/>
        </w:rPr>
        <w:t xml:space="preserve"> </w:t>
      </w:r>
      <w:r w:rsidR="00CB0C1A" w:rsidRPr="00CB0C1A">
        <w:rPr>
          <w:rFonts w:cs="Traditional Arabic" w:hint="cs"/>
          <w:sz w:val="36"/>
          <w:szCs w:val="36"/>
          <w:rtl/>
        </w:rPr>
        <w:t>فِي</w:t>
      </w:r>
      <w:r w:rsidR="00CB0C1A" w:rsidRPr="00CB0C1A">
        <w:rPr>
          <w:rFonts w:cs="Traditional Arabic"/>
          <w:sz w:val="36"/>
          <w:szCs w:val="36"/>
          <w:rtl/>
        </w:rPr>
        <w:t xml:space="preserve"> </w:t>
      </w:r>
      <w:r w:rsidR="00CB0C1A" w:rsidRPr="00CB0C1A">
        <w:rPr>
          <w:rFonts w:cs="Traditional Arabic" w:hint="cs"/>
          <w:sz w:val="36"/>
          <w:szCs w:val="36"/>
          <w:rtl/>
        </w:rPr>
        <w:t>نَفْسِهِ،</w:t>
      </w:r>
      <w:r w:rsidR="00CB0C1A" w:rsidRPr="00CB0C1A">
        <w:rPr>
          <w:rFonts w:cs="Traditional Arabic"/>
          <w:sz w:val="36"/>
          <w:szCs w:val="36"/>
          <w:rtl/>
        </w:rPr>
        <w:t xml:space="preserve"> </w:t>
      </w:r>
      <w:r w:rsidR="00CB0C1A" w:rsidRPr="00CB0C1A">
        <w:rPr>
          <w:rFonts w:cs="Traditional Arabic" w:hint="cs"/>
          <w:sz w:val="36"/>
          <w:szCs w:val="36"/>
          <w:rtl/>
        </w:rPr>
        <w:t>وَحَتَّى</w:t>
      </w:r>
      <w:r w:rsidR="00CB0C1A" w:rsidRPr="00CB0C1A">
        <w:rPr>
          <w:rFonts w:cs="Traditional Arabic"/>
          <w:sz w:val="36"/>
          <w:szCs w:val="36"/>
          <w:rtl/>
        </w:rPr>
        <w:t xml:space="preserve"> </w:t>
      </w:r>
      <w:r w:rsidR="00CB0C1A" w:rsidRPr="00CB0C1A">
        <w:rPr>
          <w:rFonts w:cs="Traditional Arabic" w:hint="cs"/>
          <w:sz w:val="36"/>
          <w:szCs w:val="36"/>
          <w:rtl/>
        </w:rPr>
        <w:t>يَقُولَ</w:t>
      </w:r>
      <w:r w:rsidR="00CB0C1A" w:rsidRPr="00CB0C1A">
        <w:rPr>
          <w:rFonts w:cs="Traditional Arabic"/>
          <w:sz w:val="36"/>
          <w:szCs w:val="36"/>
          <w:rtl/>
        </w:rPr>
        <w:t xml:space="preserve"> </w:t>
      </w:r>
      <w:r w:rsidR="00CB0C1A" w:rsidRPr="00CB0C1A">
        <w:rPr>
          <w:rFonts w:cs="Traditional Arabic" w:hint="cs"/>
          <w:sz w:val="36"/>
          <w:szCs w:val="36"/>
          <w:rtl/>
        </w:rPr>
        <w:t>كَلِفْتُ</w:t>
      </w:r>
      <w:r w:rsidR="00CB0C1A" w:rsidRPr="00CB0C1A">
        <w:rPr>
          <w:rFonts w:cs="Traditional Arabic"/>
          <w:sz w:val="36"/>
          <w:szCs w:val="36"/>
          <w:rtl/>
        </w:rPr>
        <w:t xml:space="preserve"> </w:t>
      </w:r>
      <w:r w:rsidR="00CB0C1A" w:rsidRPr="00CB0C1A">
        <w:rPr>
          <w:rFonts w:cs="Traditional Arabic" w:hint="cs"/>
          <w:sz w:val="36"/>
          <w:szCs w:val="36"/>
          <w:rtl/>
        </w:rPr>
        <w:t>إِلَيْكِ</w:t>
      </w:r>
      <w:r w:rsidR="00CB0C1A" w:rsidRPr="00CB0C1A">
        <w:rPr>
          <w:rFonts w:cs="Traditional Arabic"/>
          <w:sz w:val="36"/>
          <w:szCs w:val="36"/>
          <w:rtl/>
        </w:rPr>
        <w:t xml:space="preserve"> </w:t>
      </w:r>
      <w:r w:rsidR="00CB0C1A" w:rsidRPr="00CB0C1A">
        <w:rPr>
          <w:rFonts w:cs="Traditional Arabic" w:hint="cs"/>
          <w:sz w:val="36"/>
          <w:szCs w:val="36"/>
          <w:rtl/>
        </w:rPr>
        <w:t>عَلَقَ</w:t>
      </w:r>
      <w:r w:rsidR="00CB0C1A" w:rsidRPr="00CB0C1A">
        <w:rPr>
          <w:rFonts w:cs="Traditional Arabic"/>
          <w:sz w:val="36"/>
          <w:szCs w:val="36"/>
          <w:rtl/>
        </w:rPr>
        <w:t xml:space="preserve"> </w:t>
      </w:r>
      <w:r w:rsidR="00CB0C1A" w:rsidRPr="00CB0C1A">
        <w:rPr>
          <w:rFonts w:cs="Traditional Arabic" w:hint="cs"/>
          <w:sz w:val="36"/>
          <w:szCs w:val="36"/>
          <w:rtl/>
        </w:rPr>
        <w:t>الْقِرْبَةِ،</w:t>
      </w:r>
      <w:r w:rsidR="00CB0C1A" w:rsidRPr="00CB0C1A">
        <w:rPr>
          <w:rFonts w:cs="Traditional Arabic"/>
          <w:sz w:val="36"/>
          <w:szCs w:val="36"/>
          <w:rtl/>
        </w:rPr>
        <w:t xml:space="preserve"> </w:t>
      </w:r>
      <w:r w:rsidR="00CB0C1A" w:rsidRPr="00CB0C1A">
        <w:rPr>
          <w:rFonts w:cs="Traditional Arabic" w:hint="cs"/>
          <w:sz w:val="36"/>
          <w:szCs w:val="36"/>
          <w:rtl/>
        </w:rPr>
        <w:t>قَالَ</w:t>
      </w:r>
      <w:r w:rsidR="00CB0C1A" w:rsidRPr="00CB0C1A">
        <w:rPr>
          <w:rFonts w:cs="Traditional Arabic"/>
          <w:sz w:val="36"/>
          <w:szCs w:val="36"/>
          <w:rtl/>
        </w:rPr>
        <w:t xml:space="preserve">: </w:t>
      </w:r>
      <w:r w:rsidR="00CB0C1A" w:rsidRPr="00CB0C1A">
        <w:rPr>
          <w:rFonts w:cs="Traditional Arabic" w:hint="cs"/>
          <w:sz w:val="36"/>
          <w:szCs w:val="36"/>
          <w:rtl/>
        </w:rPr>
        <w:t>وَكُنْتُ</w:t>
      </w:r>
      <w:r w:rsidR="00CB0C1A" w:rsidRPr="00CB0C1A">
        <w:rPr>
          <w:rFonts w:cs="Traditional Arabic"/>
          <w:sz w:val="36"/>
          <w:szCs w:val="36"/>
          <w:rtl/>
        </w:rPr>
        <w:t xml:space="preserve"> </w:t>
      </w:r>
      <w:r w:rsidR="00CB0C1A" w:rsidRPr="00CB0C1A">
        <w:rPr>
          <w:rFonts w:cs="Traditional Arabic" w:hint="cs"/>
          <w:sz w:val="36"/>
          <w:szCs w:val="36"/>
          <w:rtl/>
        </w:rPr>
        <w:t>غُلامًا</w:t>
      </w:r>
      <w:r w:rsidR="00CB0C1A" w:rsidRPr="00CB0C1A">
        <w:rPr>
          <w:rFonts w:cs="Traditional Arabic"/>
          <w:sz w:val="36"/>
          <w:szCs w:val="36"/>
          <w:rtl/>
        </w:rPr>
        <w:t xml:space="preserve"> </w:t>
      </w:r>
      <w:r w:rsidR="00CB0C1A" w:rsidRPr="00CB0C1A">
        <w:rPr>
          <w:rFonts w:cs="Traditional Arabic" w:hint="cs"/>
          <w:sz w:val="36"/>
          <w:szCs w:val="36"/>
          <w:rtl/>
        </w:rPr>
        <w:t>عَرَبِيًّا،</w:t>
      </w:r>
      <w:r w:rsidR="00CB0C1A" w:rsidRPr="00CB0C1A">
        <w:rPr>
          <w:rFonts w:cs="Traditional Arabic"/>
          <w:sz w:val="36"/>
          <w:szCs w:val="36"/>
          <w:rtl/>
        </w:rPr>
        <w:t xml:space="preserve"> </w:t>
      </w:r>
      <w:r w:rsidR="00CB0C1A" w:rsidRPr="00CB0C1A">
        <w:rPr>
          <w:rFonts w:cs="Traditional Arabic" w:hint="cs"/>
          <w:sz w:val="36"/>
          <w:szCs w:val="36"/>
          <w:rtl/>
        </w:rPr>
        <w:t>مُوَلَّدًا</w:t>
      </w:r>
      <w:r w:rsidR="00CB0C1A" w:rsidRPr="00CB0C1A">
        <w:rPr>
          <w:rFonts w:cs="Traditional Arabic"/>
          <w:sz w:val="36"/>
          <w:szCs w:val="36"/>
          <w:rtl/>
        </w:rPr>
        <w:t xml:space="preserve"> </w:t>
      </w:r>
      <w:r w:rsidR="00CB0C1A" w:rsidRPr="00CB0C1A">
        <w:rPr>
          <w:rFonts w:cs="Traditional Arabic" w:hint="cs"/>
          <w:sz w:val="36"/>
          <w:szCs w:val="36"/>
          <w:rtl/>
        </w:rPr>
        <w:t>لَمْ</w:t>
      </w:r>
      <w:r w:rsidR="00CB0C1A" w:rsidRPr="00CB0C1A">
        <w:rPr>
          <w:rFonts w:cs="Traditional Arabic"/>
          <w:sz w:val="36"/>
          <w:szCs w:val="36"/>
          <w:rtl/>
        </w:rPr>
        <w:t xml:space="preserve"> </w:t>
      </w:r>
      <w:r w:rsidR="00CB0C1A" w:rsidRPr="00CB0C1A">
        <w:rPr>
          <w:rFonts w:cs="Traditional Arabic" w:hint="cs"/>
          <w:sz w:val="36"/>
          <w:szCs w:val="36"/>
          <w:rtl/>
        </w:rPr>
        <w:t>أَدْرِ</w:t>
      </w:r>
      <w:r w:rsidR="00CB0C1A" w:rsidRPr="00CB0C1A">
        <w:rPr>
          <w:rFonts w:cs="Traditional Arabic"/>
          <w:sz w:val="36"/>
          <w:szCs w:val="36"/>
          <w:rtl/>
        </w:rPr>
        <w:t xml:space="preserve"> </w:t>
      </w:r>
      <w:r w:rsidR="00CB0C1A" w:rsidRPr="00CB0C1A">
        <w:rPr>
          <w:rFonts w:cs="Traditional Arabic" w:hint="cs"/>
          <w:sz w:val="36"/>
          <w:szCs w:val="36"/>
          <w:rtl/>
        </w:rPr>
        <w:t>مَا</w:t>
      </w:r>
      <w:r w:rsidR="00CB0C1A" w:rsidRPr="00CB0C1A">
        <w:rPr>
          <w:rFonts w:cs="Traditional Arabic"/>
          <w:sz w:val="36"/>
          <w:szCs w:val="36"/>
          <w:rtl/>
        </w:rPr>
        <w:t xml:space="preserve"> </w:t>
      </w:r>
      <w:r w:rsidR="00CB0C1A" w:rsidRPr="00CB0C1A">
        <w:rPr>
          <w:rFonts w:cs="Traditional Arabic" w:hint="cs"/>
          <w:sz w:val="36"/>
          <w:szCs w:val="36"/>
          <w:rtl/>
        </w:rPr>
        <w:t>عَلَقُ</w:t>
      </w:r>
      <w:r w:rsidR="00CB0C1A" w:rsidRPr="00CB0C1A">
        <w:rPr>
          <w:rFonts w:cs="Traditional Arabic"/>
          <w:sz w:val="36"/>
          <w:szCs w:val="36"/>
          <w:rtl/>
        </w:rPr>
        <w:t xml:space="preserve"> </w:t>
      </w:r>
      <w:r w:rsidR="00CB0C1A" w:rsidRPr="00CB0C1A">
        <w:rPr>
          <w:rFonts w:cs="Traditional Arabic" w:hint="cs"/>
          <w:sz w:val="36"/>
          <w:szCs w:val="36"/>
          <w:rtl/>
        </w:rPr>
        <w:t>الْقِرْبَةِ قَالَ</w:t>
      </w:r>
      <w:r w:rsidR="00CB0C1A" w:rsidRPr="00CB0C1A">
        <w:rPr>
          <w:rFonts w:cs="Traditional Arabic"/>
          <w:sz w:val="36"/>
          <w:szCs w:val="36"/>
          <w:rtl/>
        </w:rPr>
        <w:t xml:space="preserve">: </w:t>
      </w:r>
      <w:r w:rsidR="00CB0C1A" w:rsidRPr="00CB0C1A">
        <w:rPr>
          <w:rFonts w:cs="Traditional Arabic" w:hint="cs"/>
          <w:sz w:val="36"/>
          <w:szCs w:val="36"/>
          <w:rtl/>
        </w:rPr>
        <w:t>وَأُخْرَى</w:t>
      </w:r>
      <w:r w:rsidR="00CB0C1A" w:rsidRPr="00CB0C1A">
        <w:rPr>
          <w:rFonts w:cs="Traditional Arabic"/>
          <w:sz w:val="36"/>
          <w:szCs w:val="36"/>
          <w:rtl/>
        </w:rPr>
        <w:t xml:space="preserve"> </w:t>
      </w:r>
      <w:r w:rsidR="00CB0C1A" w:rsidRPr="00CB0C1A">
        <w:rPr>
          <w:rFonts w:cs="Traditional Arabic" w:hint="cs"/>
          <w:sz w:val="36"/>
          <w:szCs w:val="36"/>
          <w:rtl/>
        </w:rPr>
        <w:t>تَقُولُونَهَا</w:t>
      </w:r>
      <w:r w:rsidR="00CB0C1A" w:rsidRPr="00CB0C1A">
        <w:rPr>
          <w:rFonts w:cs="Traditional Arabic"/>
          <w:sz w:val="36"/>
          <w:szCs w:val="36"/>
          <w:rtl/>
        </w:rPr>
        <w:t xml:space="preserve"> </w:t>
      </w:r>
      <w:r w:rsidR="00CB0C1A" w:rsidRPr="00CB0C1A">
        <w:rPr>
          <w:rFonts w:cs="Traditional Arabic" w:hint="cs"/>
          <w:sz w:val="36"/>
          <w:szCs w:val="36"/>
          <w:rtl/>
        </w:rPr>
        <w:t>لِمَنْ</w:t>
      </w:r>
      <w:r w:rsidR="00CB0C1A" w:rsidRPr="00CB0C1A">
        <w:rPr>
          <w:rFonts w:cs="Traditional Arabic"/>
          <w:sz w:val="36"/>
          <w:szCs w:val="36"/>
          <w:rtl/>
        </w:rPr>
        <w:t xml:space="preserve"> </w:t>
      </w:r>
      <w:r w:rsidR="00CB0C1A" w:rsidRPr="00CB0C1A">
        <w:rPr>
          <w:rFonts w:cs="Traditional Arabic" w:hint="cs"/>
          <w:sz w:val="36"/>
          <w:szCs w:val="36"/>
          <w:rtl/>
        </w:rPr>
        <w:t>قُتِلَ</w:t>
      </w:r>
      <w:r w:rsidR="00CB0C1A" w:rsidRPr="00CB0C1A">
        <w:rPr>
          <w:rFonts w:cs="Traditional Arabic"/>
          <w:sz w:val="36"/>
          <w:szCs w:val="36"/>
          <w:rtl/>
        </w:rPr>
        <w:t xml:space="preserve"> </w:t>
      </w:r>
      <w:r w:rsidR="00CB0C1A" w:rsidRPr="00CB0C1A">
        <w:rPr>
          <w:rFonts w:cs="Traditional Arabic" w:hint="cs"/>
          <w:sz w:val="36"/>
          <w:szCs w:val="36"/>
          <w:rtl/>
        </w:rPr>
        <w:t>فِي</w:t>
      </w:r>
      <w:r w:rsidR="00CB0C1A" w:rsidRPr="00CB0C1A">
        <w:rPr>
          <w:rFonts w:cs="Traditional Arabic"/>
          <w:sz w:val="36"/>
          <w:szCs w:val="36"/>
          <w:rtl/>
        </w:rPr>
        <w:t xml:space="preserve"> </w:t>
      </w:r>
      <w:r w:rsidR="00CB0C1A" w:rsidRPr="00CB0C1A">
        <w:rPr>
          <w:rFonts w:cs="Traditional Arabic" w:hint="cs"/>
          <w:sz w:val="36"/>
          <w:szCs w:val="36"/>
          <w:rtl/>
        </w:rPr>
        <w:t>مَغَازِيكُمْ</w:t>
      </w:r>
      <w:r w:rsidR="00CB0C1A" w:rsidRPr="00CB0C1A">
        <w:rPr>
          <w:rFonts w:cs="Traditional Arabic"/>
          <w:sz w:val="36"/>
          <w:szCs w:val="36"/>
          <w:rtl/>
        </w:rPr>
        <w:t xml:space="preserve"> </w:t>
      </w:r>
      <w:r w:rsidR="00CB0C1A" w:rsidRPr="00CB0C1A">
        <w:rPr>
          <w:rFonts w:cs="Traditional Arabic" w:hint="cs"/>
          <w:sz w:val="36"/>
          <w:szCs w:val="36"/>
          <w:rtl/>
        </w:rPr>
        <w:t>أَوْ</w:t>
      </w:r>
      <w:r w:rsidR="00CB0C1A" w:rsidRPr="00CB0C1A">
        <w:rPr>
          <w:rFonts w:cs="Traditional Arabic"/>
          <w:sz w:val="36"/>
          <w:szCs w:val="36"/>
          <w:rtl/>
        </w:rPr>
        <w:t xml:space="preserve"> </w:t>
      </w:r>
      <w:r w:rsidR="00CB0C1A" w:rsidRPr="00CB0C1A">
        <w:rPr>
          <w:rFonts w:cs="Traditional Arabic" w:hint="cs"/>
          <w:sz w:val="36"/>
          <w:szCs w:val="36"/>
          <w:rtl/>
        </w:rPr>
        <w:t>َمَاتَ،</w:t>
      </w:r>
      <w:r w:rsidR="00CB0C1A" w:rsidRPr="00CB0C1A">
        <w:rPr>
          <w:rFonts w:cs="Traditional Arabic"/>
          <w:sz w:val="36"/>
          <w:szCs w:val="36"/>
          <w:rtl/>
        </w:rPr>
        <w:t xml:space="preserve"> </w:t>
      </w:r>
      <w:r w:rsidR="00CB0C1A" w:rsidRPr="00CB0C1A">
        <w:rPr>
          <w:rFonts w:cs="Traditional Arabic" w:hint="cs"/>
          <w:sz w:val="36"/>
          <w:szCs w:val="36"/>
          <w:rtl/>
        </w:rPr>
        <w:t>قُتِلَ</w:t>
      </w:r>
      <w:r w:rsidR="00CB0C1A" w:rsidRPr="00CB0C1A">
        <w:rPr>
          <w:rFonts w:cs="Traditional Arabic"/>
          <w:sz w:val="36"/>
          <w:szCs w:val="36"/>
          <w:rtl/>
        </w:rPr>
        <w:t xml:space="preserve"> </w:t>
      </w:r>
      <w:r w:rsidR="00CB0C1A" w:rsidRPr="00CB0C1A">
        <w:rPr>
          <w:rFonts w:cs="Traditional Arabic" w:hint="cs"/>
          <w:sz w:val="36"/>
          <w:szCs w:val="36"/>
          <w:rtl/>
        </w:rPr>
        <w:t>فُلانٌ</w:t>
      </w:r>
      <w:r w:rsidR="00CB0C1A" w:rsidRPr="00CB0C1A">
        <w:rPr>
          <w:rFonts w:cs="Traditional Arabic"/>
          <w:sz w:val="36"/>
          <w:szCs w:val="36"/>
          <w:rtl/>
        </w:rPr>
        <w:t xml:space="preserve"> </w:t>
      </w:r>
      <w:r w:rsidR="00CB0C1A" w:rsidRPr="00CB0C1A">
        <w:rPr>
          <w:rFonts w:cs="Traditional Arabic" w:hint="cs"/>
          <w:sz w:val="36"/>
          <w:szCs w:val="36"/>
          <w:rtl/>
        </w:rPr>
        <w:t>شَهِيدًا</w:t>
      </w:r>
      <w:r w:rsidR="00CB0C1A" w:rsidRPr="00CB0C1A">
        <w:rPr>
          <w:rFonts w:cs="Traditional Arabic"/>
          <w:sz w:val="36"/>
          <w:szCs w:val="36"/>
          <w:rtl/>
        </w:rPr>
        <w:t xml:space="preserve"> </w:t>
      </w:r>
      <w:r w:rsidR="00CB0C1A" w:rsidRPr="00CB0C1A">
        <w:rPr>
          <w:rFonts w:cs="Traditional Arabic" w:hint="cs"/>
          <w:sz w:val="36"/>
          <w:szCs w:val="36"/>
          <w:rtl/>
        </w:rPr>
        <w:t>وَمَاتَ</w:t>
      </w:r>
      <w:r w:rsidR="00CB0C1A" w:rsidRPr="00CB0C1A">
        <w:rPr>
          <w:rFonts w:cs="Traditional Arabic"/>
          <w:sz w:val="36"/>
          <w:szCs w:val="36"/>
          <w:rtl/>
        </w:rPr>
        <w:t xml:space="preserve"> </w:t>
      </w:r>
      <w:r w:rsidR="00CB0C1A" w:rsidRPr="00CB0C1A">
        <w:rPr>
          <w:rFonts w:cs="Traditional Arabic" w:hint="cs"/>
          <w:sz w:val="36"/>
          <w:szCs w:val="36"/>
          <w:rtl/>
        </w:rPr>
        <w:t>فُلانٌ</w:t>
      </w:r>
      <w:r w:rsidR="00CB0C1A" w:rsidRPr="00CB0C1A">
        <w:rPr>
          <w:rFonts w:cs="Traditional Arabic"/>
          <w:sz w:val="36"/>
          <w:szCs w:val="36"/>
          <w:rtl/>
        </w:rPr>
        <w:t xml:space="preserve"> </w:t>
      </w:r>
      <w:r w:rsidR="00CB0C1A" w:rsidRPr="00CB0C1A">
        <w:rPr>
          <w:rFonts w:cs="Traditional Arabic" w:hint="cs"/>
          <w:sz w:val="36"/>
          <w:szCs w:val="36"/>
          <w:rtl/>
        </w:rPr>
        <w:t>شَهِيدًا،</w:t>
      </w:r>
      <w:r w:rsidR="00CB0C1A" w:rsidRPr="00CB0C1A">
        <w:rPr>
          <w:rFonts w:cs="Traditional Arabic"/>
          <w:sz w:val="36"/>
          <w:szCs w:val="36"/>
          <w:rtl/>
        </w:rPr>
        <w:t xml:space="preserve"> </w:t>
      </w:r>
      <w:r w:rsidR="00CB0C1A" w:rsidRPr="00CB0C1A">
        <w:rPr>
          <w:rFonts w:cs="Traditional Arabic" w:hint="cs"/>
          <w:sz w:val="36"/>
          <w:szCs w:val="36"/>
          <w:rtl/>
        </w:rPr>
        <w:t>وَلَعَلَّهُ</w:t>
      </w:r>
      <w:r w:rsidR="00CB0C1A" w:rsidRPr="00CB0C1A">
        <w:rPr>
          <w:rFonts w:cs="Traditional Arabic"/>
          <w:sz w:val="36"/>
          <w:szCs w:val="36"/>
          <w:rtl/>
        </w:rPr>
        <w:t xml:space="preserve"> </w:t>
      </w:r>
      <w:r w:rsidR="00CB0C1A" w:rsidRPr="00CB0C1A">
        <w:rPr>
          <w:rFonts w:cs="Traditional Arabic" w:hint="cs"/>
          <w:sz w:val="36"/>
          <w:szCs w:val="36"/>
          <w:rtl/>
        </w:rPr>
        <w:t>أَنْ</w:t>
      </w:r>
      <w:r w:rsidR="00CB0C1A" w:rsidRPr="00CB0C1A">
        <w:rPr>
          <w:rFonts w:cs="Traditional Arabic"/>
          <w:sz w:val="36"/>
          <w:szCs w:val="36"/>
          <w:rtl/>
        </w:rPr>
        <w:t xml:space="preserve"> </w:t>
      </w:r>
      <w:r w:rsidR="00CB0C1A" w:rsidRPr="00CB0C1A">
        <w:rPr>
          <w:rFonts w:cs="Traditional Arabic" w:hint="cs"/>
          <w:sz w:val="36"/>
          <w:szCs w:val="36"/>
          <w:rtl/>
        </w:rPr>
        <w:t>يَكُونَ</w:t>
      </w:r>
      <w:r w:rsidR="00CB0C1A" w:rsidRPr="00CB0C1A">
        <w:rPr>
          <w:rFonts w:cs="Traditional Arabic"/>
          <w:sz w:val="36"/>
          <w:szCs w:val="36"/>
          <w:rtl/>
        </w:rPr>
        <w:t xml:space="preserve"> </w:t>
      </w:r>
      <w:r w:rsidR="00CB0C1A" w:rsidRPr="00CB0C1A">
        <w:rPr>
          <w:rFonts w:cs="Traditional Arabic" w:hint="cs"/>
          <w:sz w:val="36"/>
          <w:szCs w:val="36"/>
          <w:rtl/>
        </w:rPr>
        <w:t>قَدْ</w:t>
      </w:r>
      <w:r w:rsidR="00CB0C1A" w:rsidRPr="00CB0C1A">
        <w:rPr>
          <w:rFonts w:cs="Traditional Arabic"/>
          <w:sz w:val="36"/>
          <w:szCs w:val="36"/>
          <w:rtl/>
        </w:rPr>
        <w:t xml:space="preserve"> </w:t>
      </w:r>
      <w:r w:rsidR="00CB0C1A" w:rsidRPr="00CB0C1A">
        <w:rPr>
          <w:rFonts w:cs="Traditional Arabic" w:hint="cs"/>
          <w:sz w:val="36"/>
          <w:szCs w:val="36"/>
          <w:rtl/>
        </w:rPr>
        <w:t>أَوْقَرَ</w:t>
      </w:r>
      <w:r w:rsidR="00CB0C1A" w:rsidRPr="00CB0C1A">
        <w:rPr>
          <w:rFonts w:cs="Traditional Arabic"/>
          <w:sz w:val="36"/>
          <w:szCs w:val="36"/>
          <w:rtl/>
        </w:rPr>
        <w:t xml:space="preserve"> </w:t>
      </w:r>
      <w:r w:rsidR="00CB0C1A" w:rsidRPr="00CB0C1A">
        <w:rPr>
          <w:rFonts w:cs="Traditional Arabic" w:hint="cs"/>
          <w:sz w:val="36"/>
          <w:szCs w:val="36"/>
          <w:rtl/>
        </w:rPr>
        <w:t>عَجُزَ</w:t>
      </w:r>
      <w:r w:rsidR="00CB0C1A" w:rsidRPr="00CB0C1A">
        <w:rPr>
          <w:rFonts w:cs="Traditional Arabic"/>
          <w:sz w:val="36"/>
          <w:szCs w:val="36"/>
          <w:rtl/>
        </w:rPr>
        <w:t xml:space="preserve"> </w:t>
      </w:r>
      <w:r w:rsidR="00CB0C1A" w:rsidRPr="00CB0C1A">
        <w:rPr>
          <w:rFonts w:cs="Traditional Arabic" w:hint="cs"/>
          <w:sz w:val="36"/>
          <w:szCs w:val="36"/>
          <w:rtl/>
        </w:rPr>
        <w:t>دَابَّتِهِ</w:t>
      </w:r>
      <w:r w:rsidR="00CB0C1A" w:rsidRPr="00CB0C1A">
        <w:rPr>
          <w:rFonts w:cs="Traditional Arabic"/>
          <w:sz w:val="36"/>
          <w:szCs w:val="36"/>
          <w:rtl/>
        </w:rPr>
        <w:t xml:space="preserve"> </w:t>
      </w:r>
      <w:r w:rsidR="00CB0C1A" w:rsidRPr="00CB0C1A">
        <w:rPr>
          <w:rFonts w:cs="Traditional Arabic" w:hint="cs"/>
          <w:sz w:val="36"/>
          <w:szCs w:val="36"/>
          <w:rtl/>
        </w:rPr>
        <w:t>أَوْ</w:t>
      </w:r>
      <w:r w:rsidR="00CB0C1A" w:rsidRPr="00CB0C1A">
        <w:rPr>
          <w:rFonts w:cs="Traditional Arabic"/>
          <w:sz w:val="36"/>
          <w:szCs w:val="36"/>
          <w:rtl/>
        </w:rPr>
        <w:t xml:space="preserve"> </w:t>
      </w:r>
      <w:r w:rsidR="00CB0C1A" w:rsidRPr="00CB0C1A">
        <w:rPr>
          <w:rFonts w:cs="Traditional Arabic" w:hint="cs"/>
          <w:sz w:val="36"/>
          <w:szCs w:val="36"/>
          <w:rtl/>
        </w:rPr>
        <w:t>دَفَّ</w:t>
      </w:r>
      <w:r w:rsidR="00CB0C1A" w:rsidRPr="00CB0C1A">
        <w:rPr>
          <w:rFonts w:cs="Traditional Arabic"/>
          <w:sz w:val="36"/>
          <w:szCs w:val="36"/>
          <w:rtl/>
        </w:rPr>
        <w:t xml:space="preserve"> </w:t>
      </w:r>
      <w:r w:rsidR="00CB0C1A" w:rsidRPr="00CB0C1A">
        <w:rPr>
          <w:rFonts w:cs="Traditional Arabic" w:hint="cs"/>
          <w:sz w:val="36"/>
          <w:szCs w:val="36"/>
          <w:rtl/>
        </w:rPr>
        <w:t>رَاحِلَتِهِ</w:t>
      </w:r>
      <w:r w:rsidR="00CB0C1A" w:rsidRPr="00CB0C1A">
        <w:rPr>
          <w:rFonts w:cs="Traditional Arabic"/>
          <w:sz w:val="36"/>
          <w:szCs w:val="36"/>
          <w:rtl/>
        </w:rPr>
        <w:t xml:space="preserve"> </w:t>
      </w:r>
      <w:r w:rsidR="00CB0C1A" w:rsidRPr="00CB0C1A">
        <w:rPr>
          <w:rFonts w:cs="Traditional Arabic" w:hint="cs"/>
          <w:sz w:val="36"/>
          <w:szCs w:val="36"/>
          <w:rtl/>
        </w:rPr>
        <w:t>ذَهَبًا</w:t>
      </w:r>
      <w:r w:rsidR="00CB0C1A" w:rsidRPr="00CB0C1A">
        <w:rPr>
          <w:rFonts w:cs="Traditional Arabic"/>
          <w:sz w:val="36"/>
          <w:szCs w:val="36"/>
          <w:rtl/>
        </w:rPr>
        <w:t xml:space="preserve"> </w:t>
      </w:r>
      <w:r w:rsidR="00CB0C1A" w:rsidRPr="00CB0C1A">
        <w:rPr>
          <w:rFonts w:cs="Traditional Arabic" w:hint="cs"/>
          <w:sz w:val="36"/>
          <w:szCs w:val="36"/>
          <w:rtl/>
        </w:rPr>
        <w:t>أَوْ</w:t>
      </w:r>
      <w:r w:rsidR="00CB0C1A" w:rsidRPr="00CB0C1A">
        <w:rPr>
          <w:rFonts w:cs="Traditional Arabic"/>
          <w:sz w:val="36"/>
          <w:szCs w:val="36"/>
          <w:rtl/>
        </w:rPr>
        <w:t xml:space="preserve"> </w:t>
      </w:r>
      <w:r w:rsidR="00CB0C1A" w:rsidRPr="00CB0C1A">
        <w:rPr>
          <w:rFonts w:cs="Traditional Arabic" w:hint="cs"/>
          <w:sz w:val="36"/>
          <w:szCs w:val="36"/>
          <w:rtl/>
        </w:rPr>
        <w:t>وَرِقًا،</w:t>
      </w:r>
      <w:r w:rsidR="00CB0C1A" w:rsidRPr="00CB0C1A">
        <w:rPr>
          <w:rFonts w:cs="Traditional Arabic"/>
          <w:sz w:val="36"/>
          <w:szCs w:val="36"/>
          <w:rtl/>
        </w:rPr>
        <w:t xml:space="preserve"> </w:t>
      </w:r>
      <w:r w:rsidR="00CB0C1A" w:rsidRPr="00CB0C1A">
        <w:rPr>
          <w:rFonts w:cs="Traditional Arabic" w:hint="cs"/>
          <w:sz w:val="36"/>
          <w:szCs w:val="36"/>
          <w:rtl/>
        </w:rPr>
        <w:t>يَلْتَمِسُ</w:t>
      </w:r>
      <w:r w:rsidR="00CB0C1A" w:rsidRPr="00CB0C1A">
        <w:rPr>
          <w:rFonts w:cs="Traditional Arabic"/>
          <w:sz w:val="36"/>
          <w:szCs w:val="36"/>
          <w:rtl/>
        </w:rPr>
        <w:t xml:space="preserve"> </w:t>
      </w:r>
      <w:r w:rsidR="00CB0C1A" w:rsidRPr="00CB0C1A">
        <w:rPr>
          <w:rFonts w:cs="Traditional Arabic" w:hint="cs"/>
          <w:sz w:val="36"/>
          <w:szCs w:val="36"/>
          <w:rtl/>
        </w:rPr>
        <w:t>التِّجَارَةَ</w:t>
      </w:r>
      <w:r w:rsidR="00CB0C1A" w:rsidRPr="00CB0C1A">
        <w:rPr>
          <w:rFonts w:cs="Traditional Arabic"/>
          <w:sz w:val="36"/>
          <w:szCs w:val="36"/>
          <w:rtl/>
        </w:rPr>
        <w:t xml:space="preserve"> </w:t>
      </w:r>
      <w:r w:rsidR="00CB0C1A" w:rsidRPr="00CB0C1A">
        <w:rPr>
          <w:rFonts w:cs="Traditional Arabic" w:hint="cs"/>
          <w:sz w:val="36"/>
          <w:szCs w:val="36"/>
          <w:rtl/>
        </w:rPr>
        <w:t>لَا</w:t>
      </w:r>
      <w:r w:rsidR="00CB0C1A" w:rsidRPr="00CB0C1A">
        <w:rPr>
          <w:rFonts w:cs="Traditional Arabic"/>
          <w:sz w:val="36"/>
          <w:szCs w:val="36"/>
          <w:rtl/>
        </w:rPr>
        <w:t xml:space="preserve"> </w:t>
      </w:r>
      <w:r w:rsidR="00CB0C1A" w:rsidRPr="00CB0C1A">
        <w:rPr>
          <w:rFonts w:cs="Traditional Arabic" w:hint="cs"/>
          <w:sz w:val="36"/>
          <w:szCs w:val="36"/>
          <w:rtl/>
        </w:rPr>
        <w:t>تَقُولُوا</w:t>
      </w:r>
      <w:r w:rsidR="00CB0C1A" w:rsidRPr="00CB0C1A">
        <w:rPr>
          <w:rFonts w:cs="Traditional Arabic"/>
          <w:sz w:val="36"/>
          <w:szCs w:val="36"/>
          <w:rtl/>
        </w:rPr>
        <w:t xml:space="preserve"> </w:t>
      </w:r>
      <w:r w:rsidR="00CB0C1A" w:rsidRPr="00CB0C1A">
        <w:rPr>
          <w:rFonts w:cs="Traditional Arabic" w:hint="cs"/>
          <w:sz w:val="36"/>
          <w:szCs w:val="36"/>
          <w:rtl/>
        </w:rPr>
        <w:t>ذَاكُمْ،</w:t>
      </w:r>
      <w:r w:rsidR="00CB0C1A" w:rsidRPr="00CB0C1A">
        <w:rPr>
          <w:rFonts w:cs="Traditional Arabic"/>
          <w:sz w:val="36"/>
          <w:szCs w:val="36"/>
          <w:rtl/>
        </w:rPr>
        <w:t xml:space="preserve"> </w:t>
      </w:r>
      <w:r w:rsidR="00CB0C1A" w:rsidRPr="00CB0C1A">
        <w:rPr>
          <w:rFonts w:cs="Traditional Arabic" w:hint="cs"/>
          <w:sz w:val="36"/>
          <w:szCs w:val="36"/>
          <w:rtl/>
        </w:rPr>
        <w:t>وَلَكِنْ</w:t>
      </w:r>
      <w:r w:rsidR="00CB0C1A" w:rsidRPr="00CB0C1A">
        <w:rPr>
          <w:rFonts w:cs="Traditional Arabic"/>
          <w:sz w:val="36"/>
          <w:szCs w:val="36"/>
          <w:rtl/>
        </w:rPr>
        <w:t xml:space="preserve"> </w:t>
      </w:r>
      <w:r w:rsidR="00CB0C1A" w:rsidRPr="00CB0C1A">
        <w:rPr>
          <w:rFonts w:cs="Traditional Arabic" w:hint="cs"/>
          <w:sz w:val="36"/>
          <w:szCs w:val="36"/>
          <w:rtl/>
        </w:rPr>
        <w:t>قُولُوا</w:t>
      </w:r>
      <w:r w:rsidR="00CB0C1A" w:rsidRPr="00CB0C1A">
        <w:rPr>
          <w:rFonts w:cs="Traditional Arabic"/>
          <w:sz w:val="36"/>
          <w:szCs w:val="36"/>
          <w:rtl/>
        </w:rPr>
        <w:t xml:space="preserve"> </w:t>
      </w:r>
      <w:r w:rsidR="00CB0C1A" w:rsidRPr="00CB0C1A">
        <w:rPr>
          <w:rFonts w:cs="Traditional Arabic" w:hint="cs"/>
          <w:sz w:val="36"/>
          <w:szCs w:val="36"/>
          <w:rtl/>
        </w:rPr>
        <w:t>كَمَا</w:t>
      </w:r>
      <w:r w:rsidR="00CB0C1A" w:rsidRPr="00CB0C1A">
        <w:rPr>
          <w:rFonts w:cs="Traditional Arabic"/>
          <w:sz w:val="36"/>
          <w:szCs w:val="36"/>
          <w:rtl/>
        </w:rPr>
        <w:t xml:space="preserve"> </w:t>
      </w:r>
      <w:r w:rsidR="00CB0C1A" w:rsidRPr="00CB0C1A">
        <w:rPr>
          <w:rFonts w:cs="Traditional Arabic" w:hint="cs"/>
          <w:sz w:val="36"/>
          <w:szCs w:val="36"/>
          <w:rtl/>
        </w:rPr>
        <w:t>قَالَ</w:t>
      </w:r>
      <w:r w:rsidR="00CB0C1A" w:rsidRPr="00CB0C1A">
        <w:rPr>
          <w:rFonts w:cs="Traditional Arabic"/>
          <w:sz w:val="36"/>
          <w:szCs w:val="36"/>
          <w:rtl/>
        </w:rPr>
        <w:t xml:space="preserve"> </w:t>
      </w:r>
      <w:r w:rsidR="00CB0C1A" w:rsidRPr="00CB0C1A">
        <w:rPr>
          <w:rFonts w:cs="Traditional Arabic" w:hint="cs"/>
          <w:sz w:val="36"/>
          <w:szCs w:val="36"/>
          <w:rtl/>
        </w:rPr>
        <w:t>النَّبِيُّ</w:t>
      </w:r>
      <w:r w:rsidR="00CB0C1A" w:rsidRPr="00CB0C1A">
        <w:rPr>
          <w:rFonts w:cs="Traditional Arabic"/>
          <w:sz w:val="36"/>
          <w:szCs w:val="36"/>
          <w:rtl/>
        </w:rPr>
        <w:t xml:space="preserve"> - </w:t>
      </w:r>
      <w:r w:rsidR="00CB0C1A" w:rsidRPr="00CB0C1A">
        <w:rPr>
          <w:rFonts w:cs="Traditional Arabic" w:hint="cs"/>
          <w:sz w:val="36"/>
          <w:szCs w:val="36"/>
          <w:rtl/>
        </w:rPr>
        <w:t>أَوْ</w:t>
      </w:r>
      <w:r w:rsidR="00CB0C1A" w:rsidRPr="00CB0C1A">
        <w:rPr>
          <w:rFonts w:cs="Traditional Arabic"/>
          <w:sz w:val="36"/>
          <w:szCs w:val="36"/>
          <w:rtl/>
        </w:rPr>
        <w:t xml:space="preserve"> </w:t>
      </w:r>
      <w:r w:rsidR="00CB0C1A" w:rsidRPr="00CB0C1A">
        <w:rPr>
          <w:rFonts w:cs="Traditional Arabic" w:hint="cs"/>
          <w:sz w:val="36"/>
          <w:szCs w:val="36"/>
          <w:rtl/>
        </w:rPr>
        <w:t>كَمَا</w:t>
      </w:r>
      <w:r w:rsidR="00CB0C1A" w:rsidRPr="00CB0C1A">
        <w:rPr>
          <w:rFonts w:cs="Traditional Arabic"/>
          <w:sz w:val="36"/>
          <w:szCs w:val="36"/>
          <w:rtl/>
        </w:rPr>
        <w:t xml:space="preserve"> </w:t>
      </w:r>
      <w:r w:rsidR="00CB0C1A" w:rsidRPr="00CB0C1A">
        <w:rPr>
          <w:rFonts w:cs="Traditional Arabic" w:hint="cs"/>
          <w:sz w:val="36"/>
          <w:szCs w:val="36"/>
          <w:rtl/>
        </w:rPr>
        <w:t>قَالَ</w:t>
      </w:r>
      <w:r w:rsidR="00CB0C1A" w:rsidRPr="00CB0C1A">
        <w:rPr>
          <w:rFonts w:cs="Traditional Arabic"/>
          <w:sz w:val="36"/>
          <w:szCs w:val="36"/>
          <w:rtl/>
        </w:rPr>
        <w:t xml:space="preserve"> </w:t>
      </w:r>
      <w:r w:rsidR="00CB0C1A" w:rsidRPr="00CB0C1A">
        <w:rPr>
          <w:rFonts w:cs="Traditional Arabic" w:hint="cs"/>
          <w:sz w:val="36"/>
          <w:szCs w:val="36"/>
          <w:rtl/>
        </w:rPr>
        <w:t>مُحَمَّدٌ</w:t>
      </w:r>
      <w:r w:rsidR="00CB0C1A" w:rsidRPr="00CB0C1A">
        <w:rPr>
          <w:rFonts w:cs="Traditional Arabic"/>
          <w:sz w:val="36"/>
          <w:szCs w:val="36"/>
          <w:rtl/>
        </w:rPr>
        <w:t xml:space="preserve"> </w:t>
      </w:r>
      <w:r w:rsidR="00CB0C1A">
        <w:rPr>
          <w:rFonts w:cs="Traditional Arabic" w:hint="cs"/>
          <w:sz w:val="36"/>
          <w:szCs w:val="36"/>
        </w:rPr>
        <w:sym w:font="AGA Arabesque" w:char="F072"/>
      </w:r>
      <w:r w:rsidR="00CB0C1A" w:rsidRPr="00CB0C1A">
        <w:rPr>
          <w:rFonts w:cs="Traditional Arabic"/>
          <w:sz w:val="36"/>
          <w:szCs w:val="36"/>
          <w:rtl/>
        </w:rPr>
        <w:t xml:space="preserve">: </w:t>
      </w:r>
      <w:r w:rsidR="00CB0C1A" w:rsidRPr="00CB0C1A">
        <w:rPr>
          <w:rFonts w:cs="Traditional Arabic" w:hint="eastAsia"/>
          <w:sz w:val="36"/>
          <w:szCs w:val="36"/>
          <w:rtl/>
        </w:rPr>
        <w:t>«</w:t>
      </w:r>
      <w:r w:rsidR="00CB0C1A" w:rsidRPr="00CB0C1A">
        <w:rPr>
          <w:rFonts w:cs="Traditional Arabic" w:hint="cs"/>
          <w:sz w:val="36"/>
          <w:szCs w:val="36"/>
          <w:rtl/>
        </w:rPr>
        <w:t>مَنْ</w:t>
      </w:r>
      <w:r w:rsidR="00CB0C1A" w:rsidRPr="00CB0C1A">
        <w:rPr>
          <w:rFonts w:cs="Traditional Arabic"/>
          <w:sz w:val="36"/>
          <w:szCs w:val="36"/>
          <w:rtl/>
        </w:rPr>
        <w:t xml:space="preserve"> </w:t>
      </w:r>
      <w:r w:rsidR="00CB0C1A" w:rsidRPr="00CB0C1A">
        <w:rPr>
          <w:rFonts w:cs="Traditional Arabic" w:hint="cs"/>
          <w:sz w:val="36"/>
          <w:szCs w:val="36"/>
          <w:rtl/>
        </w:rPr>
        <w:t>قُتِلَ</w:t>
      </w:r>
      <w:r w:rsidR="00CB0C1A" w:rsidRPr="00CB0C1A">
        <w:rPr>
          <w:rFonts w:cs="Traditional Arabic"/>
          <w:sz w:val="36"/>
          <w:szCs w:val="36"/>
          <w:rtl/>
        </w:rPr>
        <w:t xml:space="preserve"> </w:t>
      </w:r>
      <w:r w:rsidR="00CB0C1A" w:rsidRPr="00CB0C1A">
        <w:rPr>
          <w:rFonts w:cs="Traditional Arabic" w:hint="cs"/>
          <w:sz w:val="36"/>
          <w:szCs w:val="36"/>
          <w:rtl/>
        </w:rPr>
        <w:t>أَوْ</w:t>
      </w:r>
      <w:r w:rsidR="00CB0C1A" w:rsidRPr="00CB0C1A">
        <w:rPr>
          <w:rFonts w:cs="Traditional Arabic"/>
          <w:sz w:val="36"/>
          <w:szCs w:val="36"/>
          <w:rtl/>
        </w:rPr>
        <w:t xml:space="preserve"> </w:t>
      </w:r>
      <w:r w:rsidR="00CB0C1A" w:rsidRPr="00CB0C1A">
        <w:rPr>
          <w:rFonts w:cs="Traditional Arabic" w:hint="cs"/>
          <w:sz w:val="36"/>
          <w:szCs w:val="36"/>
          <w:rtl/>
        </w:rPr>
        <w:t>مَاتَ</w:t>
      </w:r>
      <w:r w:rsidR="00CB0C1A" w:rsidRPr="00CB0C1A">
        <w:rPr>
          <w:rFonts w:cs="Traditional Arabic"/>
          <w:sz w:val="36"/>
          <w:szCs w:val="36"/>
          <w:rtl/>
        </w:rPr>
        <w:t xml:space="preserve"> </w:t>
      </w:r>
      <w:r w:rsidR="00CB0C1A" w:rsidRPr="00CB0C1A">
        <w:rPr>
          <w:rFonts w:cs="Traditional Arabic" w:hint="cs"/>
          <w:sz w:val="36"/>
          <w:szCs w:val="36"/>
          <w:rtl/>
        </w:rPr>
        <w:t>فِي</w:t>
      </w:r>
      <w:r w:rsidR="00CB0C1A" w:rsidRPr="00CB0C1A">
        <w:rPr>
          <w:rFonts w:cs="Traditional Arabic"/>
          <w:sz w:val="36"/>
          <w:szCs w:val="36"/>
          <w:rtl/>
        </w:rPr>
        <w:t xml:space="preserve"> </w:t>
      </w:r>
      <w:r w:rsidR="00CB0C1A" w:rsidRPr="00CB0C1A">
        <w:rPr>
          <w:rFonts w:cs="Traditional Arabic" w:hint="cs"/>
          <w:sz w:val="36"/>
          <w:szCs w:val="36"/>
          <w:rtl/>
        </w:rPr>
        <w:t>سَبِيلِ</w:t>
      </w:r>
      <w:r w:rsidR="00CB0C1A" w:rsidRPr="00CB0C1A">
        <w:rPr>
          <w:rFonts w:cs="Traditional Arabic"/>
          <w:sz w:val="36"/>
          <w:szCs w:val="36"/>
          <w:rtl/>
        </w:rPr>
        <w:t xml:space="preserve"> </w:t>
      </w:r>
      <w:r w:rsidR="00CB0C1A" w:rsidRPr="00CB0C1A">
        <w:rPr>
          <w:rFonts w:cs="Traditional Arabic" w:hint="cs"/>
          <w:sz w:val="36"/>
          <w:szCs w:val="36"/>
          <w:rtl/>
        </w:rPr>
        <w:t>اللَّهِ</w:t>
      </w:r>
      <w:r w:rsidR="00CB0C1A" w:rsidRPr="00CB0C1A">
        <w:rPr>
          <w:rFonts w:cs="Traditional Arabic"/>
          <w:sz w:val="36"/>
          <w:szCs w:val="36"/>
          <w:rtl/>
        </w:rPr>
        <w:t xml:space="preserve"> </w:t>
      </w:r>
      <w:r w:rsidR="00CB0C1A" w:rsidRPr="00CB0C1A">
        <w:rPr>
          <w:rFonts w:cs="Traditional Arabic" w:hint="cs"/>
          <w:sz w:val="36"/>
          <w:szCs w:val="36"/>
          <w:rtl/>
        </w:rPr>
        <w:t>فَهُوَ</w:t>
      </w:r>
      <w:r w:rsidR="00CB0C1A" w:rsidRPr="00CB0C1A">
        <w:rPr>
          <w:rFonts w:cs="Traditional Arabic"/>
          <w:sz w:val="36"/>
          <w:szCs w:val="36"/>
          <w:rtl/>
        </w:rPr>
        <w:t xml:space="preserve"> </w:t>
      </w:r>
      <w:r w:rsidR="00CB0C1A" w:rsidRPr="00CB0C1A">
        <w:rPr>
          <w:rFonts w:cs="Traditional Arabic" w:hint="cs"/>
          <w:sz w:val="36"/>
          <w:szCs w:val="36"/>
          <w:rtl/>
        </w:rPr>
        <w:t>فِي</w:t>
      </w:r>
      <w:r w:rsidR="00CB0C1A" w:rsidRPr="00CB0C1A">
        <w:rPr>
          <w:rFonts w:cs="Traditional Arabic"/>
          <w:sz w:val="36"/>
          <w:szCs w:val="36"/>
          <w:rtl/>
        </w:rPr>
        <w:t xml:space="preserve"> </w:t>
      </w:r>
      <w:r w:rsidR="00CB0C1A" w:rsidRPr="00CB0C1A">
        <w:rPr>
          <w:rFonts w:cs="Traditional Arabic" w:hint="cs"/>
          <w:sz w:val="36"/>
          <w:szCs w:val="36"/>
          <w:rtl/>
        </w:rPr>
        <w:t>الْجَنَّةِ</w:t>
      </w:r>
      <w:r w:rsidR="00CB0C1A" w:rsidRPr="00CB0C1A">
        <w:rPr>
          <w:rFonts w:cs="Traditional Arabic" w:hint="eastAsia"/>
          <w:sz w:val="36"/>
          <w:szCs w:val="36"/>
          <w:rtl/>
        </w:rPr>
        <w:t>»</w:t>
      </w:r>
      <w:r w:rsidR="00CB0C1A">
        <w:rPr>
          <w:rFonts w:cs="Traditional Arabic" w:hint="cs"/>
          <w:sz w:val="36"/>
          <w:szCs w:val="36"/>
          <w:rtl/>
        </w:rPr>
        <w:t>.</w:t>
      </w:r>
    </w:p>
    <w:p w:rsidR="003C27A3" w:rsidRPr="00F32F82" w:rsidRDefault="003C27A3" w:rsidP="00F32F82">
      <w:pPr>
        <w:autoSpaceDE w:val="0"/>
        <w:autoSpaceDN w:val="0"/>
        <w:bidi/>
        <w:adjustRightInd w:val="0"/>
        <w:rPr>
          <w:rFonts w:cs="Traditional Arabic"/>
          <w:b/>
          <w:bCs/>
          <w:sz w:val="36"/>
          <w:szCs w:val="36"/>
          <w:highlight w:val="lightGray"/>
          <w:u w:val="single"/>
          <w:rtl/>
        </w:rPr>
      </w:pPr>
      <w:r w:rsidRPr="00F32F82">
        <w:rPr>
          <w:rFonts w:cs="Traditional Arabic" w:hint="cs"/>
          <w:b/>
          <w:bCs/>
          <w:sz w:val="36"/>
          <w:szCs w:val="36"/>
          <w:highlight w:val="lightGray"/>
          <w:u w:val="single"/>
          <w:rtl/>
        </w:rPr>
        <w:t>ترجمة رجال الحديث</w:t>
      </w:r>
    </w:p>
    <w:p w:rsidR="003C27A3" w:rsidRDefault="003C27A3" w:rsidP="003C27A3">
      <w:pPr>
        <w:pStyle w:val="a7"/>
        <w:numPr>
          <w:ilvl w:val="0"/>
          <w:numId w:val="2"/>
        </w:numPr>
        <w:autoSpaceDE w:val="0"/>
        <w:autoSpaceDN w:val="0"/>
        <w:bidi/>
        <w:adjustRightInd w:val="0"/>
        <w:rPr>
          <w:rFonts w:cs="Traditional Arabic"/>
          <w:sz w:val="36"/>
          <w:szCs w:val="36"/>
        </w:rPr>
      </w:pPr>
      <w:r>
        <w:rPr>
          <w:rFonts w:cs="Traditional Arabic" w:hint="cs"/>
          <w:sz w:val="36"/>
          <w:szCs w:val="36"/>
          <w:rtl/>
        </w:rPr>
        <w:t xml:space="preserve">إسماعيل, هو بن إبراهيم بن مقسم, المعروف بابن علية, سبق ذكره. </w:t>
      </w:r>
    </w:p>
    <w:p w:rsidR="003C27A3" w:rsidRDefault="003C27A3" w:rsidP="003C27A3">
      <w:pPr>
        <w:pStyle w:val="a7"/>
        <w:numPr>
          <w:ilvl w:val="0"/>
          <w:numId w:val="2"/>
        </w:numPr>
        <w:autoSpaceDE w:val="0"/>
        <w:autoSpaceDN w:val="0"/>
        <w:bidi/>
        <w:adjustRightInd w:val="0"/>
        <w:rPr>
          <w:rFonts w:cs="Traditional Arabic"/>
          <w:sz w:val="36"/>
          <w:szCs w:val="36"/>
        </w:rPr>
      </w:pPr>
      <w:r w:rsidRPr="003C27A3">
        <w:rPr>
          <w:rFonts w:cs="Traditional Arabic" w:hint="cs"/>
          <w:sz w:val="36"/>
          <w:szCs w:val="36"/>
          <w:rtl/>
        </w:rPr>
        <w:t>سلمة</w:t>
      </w:r>
      <w:r w:rsidRPr="003C27A3">
        <w:rPr>
          <w:rFonts w:cs="Traditional Arabic"/>
          <w:sz w:val="36"/>
          <w:szCs w:val="36"/>
          <w:rtl/>
        </w:rPr>
        <w:t xml:space="preserve"> </w:t>
      </w:r>
      <w:r w:rsidRPr="003C27A3">
        <w:rPr>
          <w:rFonts w:cs="Traditional Arabic" w:hint="cs"/>
          <w:sz w:val="36"/>
          <w:szCs w:val="36"/>
          <w:rtl/>
        </w:rPr>
        <w:t>بن</w:t>
      </w:r>
      <w:r w:rsidRPr="003C27A3">
        <w:rPr>
          <w:rFonts w:cs="Traditional Arabic"/>
          <w:sz w:val="36"/>
          <w:szCs w:val="36"/>
          <w:rtl/>
        </w:rPr>
        <w:t xml:space="preserve"> </w:t>
      </w:r>
      <w:r w:rsidRPr="003C27A3">
        <w:rPr>
          <w:rFonts w:cs="Traditional Arabic" w:hint="cs"/>
          <w:sz w:val="36"/>
          <w:szCs w:val="36"/>
          <w:rtl/>
        </w:rPr>
        <w:t>علقمة</w:t>
      </w:r>
      <w:r w:rsidRPr="003C27A3">
        <w:rPr>
          <w:rFonts w:cs="Traditional Arabic"/>
          <w:sz w:val="36"/>
          <w:szCs w:val="36"/>
          <w:rtl/>
        </w:rPr>
        <w:t xml:space="preserve"> </w:t>
      </w:r>
      <w:r w:rsidRPr="003C27A3">
        <w:rPr>
          <w:rFonts w:cs="Traditional Arabic" w:hint="cs"/>
          <w:sz w:val="36"/>
          <w:szCs w:val="36"/>
          <w:rtl/>
        </w:rPr>
        <w:t>التميمى</w:t>
      </w:r>
      <w:r>
        <w:rPr>
          <w:rFonts w:cs="Traditional Arabic" w:hint="cs"/>
          <w:sz w:val="36"/>
          <w:szCs w:val="36"/>
          <w:rtl/>
        </w:rPr>
        <w:t>, ثقة, أخرج له الجماعة إلا الترمذي, ت: 139 هـ.  (تقريب: 2502).</w:t>
      </w:r>
    </w:p>
    <w:p w:rsidR="003C27A3" w:rsidRDefault="003C27A3" w:rsidP="003C27A3">
      <w:pPr>
        <w:pStyle w:val="a7"/>
        <w:numPr>
          <w:ilvl w:val="0"/>
          <w:numId w:val="2"/>
        </w:numPr>
        <w:autoSpaceDE w:val="0"/>
        <w:autoSpaceDN w:val="0"/>
        <w:bidi/>
        <w:adjustRightInd w:val="0"/>
        <w:rPr>
          <w:rFonts w:cs="Traditional Arabic"/>
          <w:sz w:val="36"/>
          <w:szCs w:val="36"/>
        </w:rPr>
      </w:pPr>
      <w:r w:rsidRPr="003C27A3">
        <w:rPr>
          <w:rFonts w:cs="Traditional Arabic" w:hint="cs"/>
          <w:sz w:val="36"/>
          <w:szCs w:val="36"/>
          <w:rtl/>
        </w:rPr>
        <w:t>محمد</w:t>
      </w:r>
      <w:r w:rsidRPr="003C27A3">
        <w:rPr>
          <w:rFonts w:cs="Traditional Arabic"/>
          <w:sz w:val="36"/>
          <w:szCs w:val="36"/>
          <w:rtl/>
        </w:rPr>
        <w:t xml:space="preserve"> </w:t>
      </w:r>
      <w:r w:rsidRPr="003C27A3">
        <w:rPr>
          <w:rFonts w:cs="Traditional Arabic" w:hint="cs"/>
          <w:sz w:val="36"/>
          <w:szCs w:val="36"/>
          <w:rtl/>
        </w:rPr>
        <w:t>بن</w:t>
      </w:r>
      <w:r w:rsidRPr="003C27A3">
        <w:rPr>
          <w:rFonts w:cs="Traditional Arabic"/>
          <w:sz w:val="36"/>
          <w:szCs w:val="36"/>
          <w:rtl/>
        </w:rPr>
        <w:t xml:space="preserve"> </w:t>
      </w:r>
      <w:r w:rsidRPr="003C27A3">
        <w:rPr>
          <w:rFonts w:cs="Traditional Arabic" w:hint="cs"/>
          <w:sz w:val="36"/>
          <w:szCs w:val="36"/>
          <w:rtl/>
        </w:rPr>
        <w:t>سيرين</w:t>
      </w:r>
      <w:r w:rsidRPr="003C27A3">
        <w:rPr>
          <w:rFonts w:cs="Traditional Arabic"/>
          <w:sz w:val="36"/>
          <w:szCs w:val="36"/>
          <w:rtl/>
        </w:rPr>
        <w:t xml:space="preserve"> </w:t>
      </w:r>
      <w:r w:rsidRPr="003C27A3">
        <w:rPr>
          <w:rFonts w:cs="Traditional Arabic" w:hint="cs"/>
          <w:sz w:val="36"/>
          <w:szCs w:val="36"/>
          <w:rtl/>
        </w:rPr>
        <w:t>الأنصارى،</w:t>
      </w:r>
      <w:r w:rsidRPr="003C27A3">
        <w:rPr>
          <w:rFonts w:cs="Traditional Arabic"/>
          <w:sz w:val="36"/>
          <w:szCs w:val="36"/>
          <w:rtl/>
        </w:rPr>
        <w:t xml:space="preserve"> </w:t>
      </w:r>
      <w:r w:rsidRPr="003C27A3">
        <w:rPr>
          <w:rFonts w:cs="Traditional Arabic" w:hint="cs"/>
          <w:sz w:val="36"/>
          <w:szCs w:val="36"/>
          <w:rtl/>
        </w:rPr>
        <w:t>مولى</w:t>
      </w:r>
      <w:r w:rsidRPr="003C27A3">
        <w:rPr>
          <w:rFonts w:cs="Traditional Arabic"/>
          <w:sz w:val="36"/>
          <w:szCs w:val="36"/>
          <w:rtl/>
        </w:rPr>
        <w:t xml:space="preserve"> </w:t>
      </w:r>
      <w:r w:rsidRPr="003C27A3">
        <w:rPr>
          <w:rFonts w:cs="Traditional Arabic" w:hint="cs"/>
          <w:sz w:val="36"/>
          <w:szCs w:val="36"/>
          <w:rtl/>
        </w:rPr>
        <w:t>أنس</w:t>
      </w:r>
      <w:r w:rsidRPr="003C27A3">
        <w:rPr>
          <w:rFonts w:cs="Traditional Arabic"/>
          <w:sz w:val="36"/>
          <w:szCs w:val="36"/>
          <w:rtl/>
        </w:rPr>
        <w:t xml:space="preserve"> </w:t>
      </w:r>
      <w:r w:rsidRPr="003C27A3">
        <w:rPr>
          <w:rFonts w:cs="Traditional Arabic" w:hint="cs"/>
          <w:sz w:val="36"/>
          <w:szCs w:val="36"/>
          <w:rtl/>
        </w:rPr>
        <w:t>بن</w:t>
      </w:r>
      <w:r w:rsidRPr="003C27A3">
        <w:rPr>
          <w:rFonts w:cs="Traditional Arabic"/>
          <w:sz w:val="36"/>
          <w:szCs w:val="36"/>
          <w:rtl/>
        </w:rPr>
        <w:t xml:space="preserve"> </w:t>
      </w:r>
      <w:r w:rsidRPr="003C27A3">
        <w:rPr>
          <w:rFonts w:cs="Traditional Arabic" w:hint="cs"/>
          <w:sz w:val="36"/>
          <w:szCs w:val="36"/>
          <w:rtl/>
        </w:rPr>
        <w:t>مالك</w:t>
      </w:r>
      <w:r>
        <w:rPr>
          <w:rFonts w:cs="Traditional Arabic" w:hint="cs"/>
          <w:sz w:val="36"/>
          <w:szCs w:val="36"/>
          <w:rtl/>
        </w:rPr>
        <w:t xml:space="preserve">, </w:t>
      </w:r>
      <w:r w:rsidRPr="003C27A3">
        <w:rPr>
          <w:rFonts w:cs="Traditional Arabic" w:hint="cs"/>
          <w:sz w:val="36"/>
          <w:szCs w:val="36"/>
          <w:rtl/>
        </w:rPr>
        <w:t>ثقة</w:t>
      </w:r>
      <w:r w:rsidRPr="003C27A3">
        <w:rPr>
          <w:rFonts w:cs="Traditional Arabic"/>
          <w:sz w:val="36"/>
          <w:szCs w:val="36"/>
          <w:rtl/>
        </w:rPr>
        <w:t xml:space="preserve"> </w:t>
      </w:r>
      <w:r w:rsidRPr="003C27A3">
        <w:rPr>
          <w:rFonts w:cs="Traditional Arabic" w:hint="cs"/>
          <w:sz w:val="36"/>
          <w:szCs w:val="36"/>
          <w:rtl/>
        </w:rPr>
        <w:t>ثبت</w:t>
      </w:r>
      <w:r w:rsidRPr="003C27A3">
        <w:rPr>
          <w:rFonts w:cs="Traditional Arabic"/>
          <w:sz w:val="36"/>
          <w:szCs w:val="36"/>
          <w:rtl/>
        </w:rPr>
        <w:t xml:space="preserve"> </w:t>
      </w:r>
      <w:r w:rsidRPr="003C27A3">
        <w:rPr>
          <w:rFonts w:cs="Traditional Arabic" w:hint="cs"/>
          <w:sz w:val="36"/>
          <w:szCs w:val="36"/>
          <w:rtl/>
        </w:rPr>
        <w:t>كبير</w:t>
      </w:r>
      <w:r w:rsidRPr="003C27A3">
        <w:rPr>
          <w:rFonts w:cs="Traditional Arabic"/>
          <w:sz w:val="36"/>
          <w:szCs w:val="36"/>
          <w:rtl/>
        </w:rPr>
        <w:t xml:space="preserve"> </w:t>
      </w:r>
      <w:r w:rsidRPr="003C27A3">
        <w:rPr>
          <w:rFonts w:cs="Traditional Arabic" w:hint="cs"/>
          <w:sz w:val="36"/>
          <w:szCs w:val="36"/>
          <w:rtl/>
        </w:rPr>
        <w:t>القدر،</w:t>
      </w:r>
      <w:r w:rsidRPr="003C27A3">
        <w:rPr>
          <w:rFonts w:cs="Traditional Arabic"/>
          <w:sz w:val="36"/>
          <w:szCs w:val="36"/>
          <w:rtl/>
        </w:rPr>
        <w:t xml:space="preserve"> </w:t>
      </w:r>
      <w:r w:rsidRPr="003C27A3">
        <w:rPr>
          <w:rFonts w:cs="Traditional Arabic" w:hint="cs"/>
          <w:sz w:val="36"/>
          <w:szCs w:val="36"/>
          <w:rtl/>
        </w:rPr>
        <w:t>كان</w:t>
      </w:r>
      <w:r w:rsidRPr="003C27A3">
        <w:rPr>
          <w:rFonts w:cs="Traditional Arabic"/>
          <w:sz w:val="36"/>
          <w:szCs w:val="36"/>
          <w:rtl/>
        </w:rPr>
        <w:t xml:space="preserve"> </w:t>
      </w:r>
      <w:r w:rsidRPr="003C27A3">
        <w:rPr>
          <w:rFonts w:cs="Traditional Arabic" w:hint="cs"/>
          <w:sz w:val="36"/>
          <w:szCs w:val="36"/>
          <w:rtl/>
        </w:rPr>
        <w:t>لا</w:t>
      </w:r>
      <w:r w:rsidRPr="003C27A3">
        <w:rPr>
          <w:rFonts w:cs="Traditional Arabic"/>
          <w:sz w:val="36"/>
          <w:szCs w:val="36"/>
          <w:rtl/>
        </w:rPr>
        <w:t xml:space="preserve"> </w:t>
      </w:r>
      <w:r w:rsidRPr="003C27A3">
        <w:rPr>
          <w:rFonts w:cs="Traditional Arabic" w:hint="cs"/>
          <w:sz w:val="36"/>
          <w:szCs w:val="36"/>
          <w:rtl/>
        </w:rPr>
        <w:t>يرى</w:t>
      </w:r>
      <w:r w:rsidRPr="003C27A3">
        <w:rPr>
          <w:rFonts w:cs="Traditional Arabic"/>
          <w:sz w:val="36"/>
          <w:szCs w:val="36"/>
          <w:rtl/>
        </w:rPr>
        <w:t xml:space="preserve"> </w:t>
      </w:r>
      <w:r w:rsidRPr="003C27A3">
        <w:rPr>
          <w:rFonts w:cs="Traditional Arabic" w:hint="cs"/>
          <w:sz w:val="36"/>
          <w:szCs w:val="36"/>
          <w:rtl/>
        </w:rPr>
        <w:t>الرواية</w:t>
      </w:r>
      <w:r w:rsidRPr="003C27A3">
        <w:rPr>
          <w:rFonts w:cs="Traditional Arabic"/>
          <w:sz w:val="36"/>
          <w:szCs w:val="36"/>
          <w:rtl/>
        </w:rPr>
        <w:t xml:space="preserve"> </w:t>
      </w:r>
      <w:r w:rsidRPr="003C27A3">
        <w:rPr>
          <w:rFonts w:cs="Traditional Arabic" w:hint="cs"/>
          <w:sz w:val="36"/>
          <w:szCs w:val="36"/>
          <w:rtl/>
        </w:rPr>
        <w:t>بالمعنى, أخرج له الجماعة, ت: 110 هـ. (تقريب: 5947).</w:t>
      </w:r>
    </w:p>
    <w:p w:rsidR="003C27A3" w:rsidRPr="003C27A3" w:rsidRDefault="003C27A3" w:rsidP="003C27A3">
      <w:pPr>
        <w:pStyle w:val="a7"/>
        <w:numPr>
          <w:ilvl w:val="0"/>
          <w:numId w:val="2"/>
        </w:numPr>
        <w:autoSpaceDE w:val="0"/>
        <w:autoSpaceDN w:val="0"/>
        <w:bidi/>
        <w:adjustRightInd w:val="0"/>
        <w:rPr>
          <w:rFonts w:cs="Traditional Arabic"/>
          <w:sz w:val="36"/>
          <w:szCs w:val="36"/>
          <w:rtl/>
        </w:rPr>
      </w:pPr>
      <w:r w:rsidRPr="003C27A3">
        <w:rPr>
          <w:rFonts w:cs="Traditional Arabic" w:hint="cs"/>
          <w:sz w:val="36"/>
          <w:szCs w:val="36"/>
          <w:rtl/>
        </w:rPr>
        <w:t>أبو</w:t>
      </w:r>
      <w:r w:rsidRPr="003C27A3">
        <w:rPr>
          <w:rFonts w:cs="Traditional Arabic"/>
          <w:sz w:val="36"/>
          <w:szCs w:val="36"/>
          <w:rtl/>
        </w:rPr>
        <w:t xml:space="preserve"> </w:t>
      </w:r>
      <w:r w:rsidRPr="003C27A3">
        <w:rPr>
          <w:rFonts w:cs="Traditional Arabic" w:hint="cs"/>
          <w:sz w:val="36"/>
          <w:szCs w:val="36"/>
          <w:rtl/>
        </w:rPr>
        <w:t>العجفاء</w:t>
      </w:r>
      <w:r w:rsidRPr="003C27A3">
        <w:rPr>
          <w:rFonts w:cs="Traditional Arabic"/>
          <w:sz w:val="36"/>
          <w:szCs w:val="36"/>
          <w:rtl/>
        </w:rPr>
        <w:t xml:space="preserve"> </w:t>
      </w:r>
      <w:r w:rsidRPr="003C27A3">
        <w:rPr>
          <w:rFonts w:cs="Traditional Arabic" w:hint="cs"/>
          <w:sz w:val="36"/>
          <w:szCs w:val="36"/>
          <w:rtl/>
        </w:rPr>
        <w:t>السلمى</w:t>
      </w:r>
      <w:r w:rsidRPr="003C27A3">
        <w:rPr>
          <w:rFonts w:cs="Traditional Arabic"/>
          <w:sz w:val="36"/>
          <w:szCs w:val="36"/>
          <w:rtl/>
        </w:rPr>
        <w:t xml:space="preserve"> </w:t>
      </w:r>
      <w:r w:rsidRPr="003C27A3">
        <w:rPr>
          <w:rFonts w:cs="Traditional Arabic" w:hint="cs"/>
          <w:sz w:val="36"/>
          <w:szCs w:val="36"/>
          <w:rtl/>
        </w:rPr>
        <w:t>البصرى،</w:t>
      </w:r>
      <w:r w:rsidRPr="003C27A3">
        <w:rPr>
          <w:rFonts w:cs="Traditional Arabic"/>
          <w:sz w:val="36"/>
          <w:szCs w:val="36"/>
          <w:rtl/>
        </w:rPr>
        <w:t xml:space="preserve"> </w:t>
      </w:r>
      <w:r w:rsidRPr="003C27A3">
        <w:rPr>
          <w:rFonts w:cs="Traditional Arabic" w:hint="cs"/>
          <w:sz w:val="36"/>
          <w:szCs w:val="36"/>
          <w:rtl/>
        </w:rPr>
        <w:t>قيل</w:t>
      </w:r>
      <w:r w:rsidRPr="003C27A3">
        <w:rPr>
          <w:rFonts w:cs="Traditional Arabic"/>
          <w:sz w:val="36"/>
          <w:szCs w:val="36"/>
          <w:rtl/>
        </w:rPr>
        <w:t xml:space="preserve"> </w:t>
      </w:r>
      <w:r w:rsidRPr="003C27A3">
        <w:rPr>
          <w:rFonts w:cs="Traditional Arabic" w:hint="cs"/>
          <w:sz w:val="36"/>
          <w:szCs w:val="36"/>
          <w:rtl/>
        </w:rPr>
        <w:t>اسمه</w:t>
      </w:r>
      <w:r w:rsidRPr="003C27A3">
        <w:rPr>
          <w:rFonts w:cs="Traditional Arabic"/>
          <w:sz w:val="36"/>
          <w:szCs w:val="36"/>
          <w:rtl/>
        </w:rPr>
        <w:t xml:space="preserve"> </w:t>
      </w:r>
      <w:r w:rsidRPr="003C27A3">
        <w:rPr>
          <w:rFonts w:cs="Traditional Arabic" w:hint="cs"/>
          <w:sz w:val="36"/>
          <w:szCs w:val="36"/>
          <w:rtl/>
        </w:rPr>
        <w:t>هرم</w:t>
      </w:r>
      <w:r w:rsidRPr="003C27A3">
        <w:rPr>
          <w:rFonts w:cs="Traditional Arabic"/>
          <w:sz w:val="36"/>
          <w:szCs w:val="36"/>
          <w:rtl/>
        </w:rPr>
        <w:t xml:space="preserve"> </w:t>
      </w:r>
      <w:r w:rsidRPr="003C27A3">
        <w:rPr>
          <w:rFonts w:cs="Traditional Arabic" w:hint="cs"/>
          <w:sz w:val="36"/>
          <w:szCs w:val="36"/>
          <w:rtl/>
        </w:rPr>
        <w:t>بن</w:t>
      </w:r>
      <w:r w:rsidRPr="003C27A3">
        <w:rPr>
          <w:rFonts w:cs="Traditional Arabic"/>
          <w:sz w:val="36"/>
          <w:szCs w:val="36"/>
          <w:rtl/>
        </w:rPr>
        <w:t xml:space="preserve"> </w:t>
      </w:r>
      <w:r w:rsidRPr="003C27A3">
        <w:rPr>
          <w:rFonts w:cs="Traditional Arabic" w:hint="cs"/>
          <w:sz w:val="36"/>
          <w:szCs w:val="36"/>
          <w:rtl/>
        </w:rPr>
        <w:t>نسيب</w:t>
      </w:r>
      <w:r>
        <w:rPr>
          <w:rFonts w:cs="Traditional Arabic" w:hint="cs"/>
          <w:sz w:val="36"/>
          <w:szCs w:val="36"/>
          <w:rtl/>
        </w:rPr>
        <w:t>, مقبول, أخرج له أصحاب السنن, ت: 90 هـ.  (تقريب: 8246).</w:t>
      </w:r>
    </w:p>
    <w:p w:rsidR="003C27A3" w:rsidRPr="00F32F82" w:rsidRDefault="00F32F82" w:rsidP="00F32F82">
      <w:pPr>
        <w:autoSpaceDE w:val="0"/>
        <w:autoSpaceDN w:val="0"/>
        <w:bidi/>
        <w:adjustRightInd w:val="0"/>
        <w:rPr>
          <w:rFonts w:cs="Traditional Arabic"/>
          <w:b/>
          <w:bCs/>
          <w:sz w:val="36"/>
          <w:szCs w:val="36"/>
          <w:highlight w:val="lightGray"/>
          <w:u w:val="single"/>
          <w:rtl/>
        </w:rPr>
      </w:pPr>
      <w:r w:rsidRPr="00F32F82">
        <w:rPr>
          <w:rFonts w:cs="Traditional Arabic" w:hint="cs"/>
          <w:b/>
          <w:bCs/>
          <w:sz w:val="36"/>
          <w:szCs w:val="36"/>
          <w:highlight w:val="lightGray"/>
          <w:u w:val="single"/>
          <w:rtl/>
        </w:rPr>
        <w:t>تخريج الحديث</w:t>
      </w:r>
    </w:p>
    <w:p w:rsidR="00924CDD" w:rsidRDefault="00960B16" w:rsidP="003C27A3">
      <w:pPr>
        <w:autoSpaceDE w:val="0"/>
        <w:autoSpaceDN w:val="0"/>
        <w:bidi/>
        <w:adjustRightInd w:val="0"/>
        <w:ind w:left="0"/>
        <w:rPr>
          <w:rFonts w:cs="Traditional Arabic"/>
          <w:sz w:val="36"/>
          <w:szCs w:val="36"/>
          <w:rtl/>
        </w:rPr>
      </w:pPr>
      <w:r>
        <w:rPr>
          <w:rFonts w:cs="Traditional Arabic" w:hint="cs"/>
          <w:sz w:val="36"/>
          <w:szCs w:val="36"/>
          <w:rtl/>
        </w:rPr>
        <w:t xml:space="preserve">هذا الحديث روي من طريق </w:t>
      </w:r>
      <w:r w:rsidRPr="009C06D2">
        <w:rPr>
          <w:rFonts w:cs="Traditional Arabic" w:hint="cs"/>
          <w:sz w:val="36"/>
          <w:szCs w:val="36"/>
          <w:rtl/>
        </w:rPr>
        <w:t>سلمة بن علقمة عن محمد بن سيرين</w:t>
      </w:r>
      <w:r>
        <w:rPr>
          <w:rFonts w:cs="Traditional Arabic" w:hint="cs"/>
          <w:sz w:val="36"/>
          <w:szCs w:val="36"/>
          <w:rtl/>
        </w:rPr>
        <w:t xml:space="preserve"> قال: نبئت عن أبي العجفاء أن عمر بن الخطاب </w:t>
      </w:r>
      <w:r>
        <w:rPr>
          <w:rFonts w:cs="Traditional Arabic" w:hint="cs"/>
          <w:sz w:val="36"/>
          <w:szCs w:val="36"/>
        </w:rPr>
        <w:sym w:font="AGA Arabesque" w:char="F074"/>
      </w:r>
      <w:r w:rsidR="00C67932" w:rsidRPr="008C00F3">
        <w:rPr>
          <w:rFonts w:cs="Traditional Arabic" w:hint="cs"/>
          <w:sz w:val="36"/>
          <w:szCs w:val="36"/>
          <w:vertAlign w:val="superscript"/>
          <w:rtl/>
        </w:rPr>
        <w:t>(</w:t>
      </w:r>
      <w:r w:rsidR="00C67932" w:rsidRPr="008C00F3">
        <w:rPr>
          <w:rFonts w:cs="Traditional Arabic"/>
          <w:sz w:val="36"/>
          <w:szCs w:val="36"/>
          <w:vertAlign w:val="superscript"/>
          <w:rtl/>
        </w:rPr>
        <w:footnoteReference w:id="576"/>
      </w:r>
      <w:r w:rsidR="00C67932" w:rsidRPr="008C00F3">
        <w:rPr>
          <w:rFonts w:cs="Traditional Arabic" w:hint="cs"/>
          <w:sz w:val="36"/>
          <w:szCs w:val="36"/>
          <w:vertAlign w:val="superscript"/>
          <w:rtl/>
        </w:rPr>
        <w:t>)</w:t>
      </w:r>
      <w:r w:rsidR="00C67932">
        <w:rPr>
          <w:rFonts w:cs="Traditional Arabic" w:hint="cs"/>
          <w:sz w:val="36"/>
          <w:szCs w:val="36"/>
          <w:rtl/>
        </w:rPr>
        <w:t xml:space="preserve">, </w:t>
      </w:r>
    </w:p>
    <w:p w:rsidR="003C27A3" w:rsidRDefault="00C67932" w:rsidP="003C27A3">
      <w:pPr>
        <w:autoSpaceDE w:val="0"/>
        <w:autoSpaceDN w:val="0"/>
        <w:bidi/>
        <w:adjustRightInd w:val="0"/>
        <w:ind w:left="0"/>
        <w:rPr>
          <w:rFonts w:cs="Traditional Arabic"/>
          <w:sz w:val="36"/>
          <w:szCs w:val="36"/>
          <w:rtl/>
        </w:rPr>
      </w:pPr>
      <w:r>
        <w:rPr>
          <w:rFonts w:cs="Traditional Arabic" w:hint="cs"/>
          <w:sz w:val="36"/>
          <w:szCs w:val="36"/>
          <w:rtl/>
        </w:rPr>
        <w:t>و</w:t>
      </w:r>
      <w:r w:rsidR="00924CDD">
        <w:rPr>
          <w:rFonts w:cs="Traditional Arabic" w:hint="cs"/>
          <w:sz w:val="36"/>
          <w:szCs w:val="36"/>
          <w:rtl/>
        </w:rPr>
        <w:t xml:space="preserve">لكن </w:t>
      </w:r>
      <w:r>
        <w:rPr>
          <w:rFonts w:cs="Traditional Arabic" w:hint="cs"/>
          <w:sz w:val="36"/>
          <w:szCs w:val="36"/>
          <w:rtl/>
        </w:rPr>
        <w:t>خالف سلمة</w:t>
      </w:r>
      <w:r w:rsidR="00924CDD">
        <w:rPr>
          <w:rFonts w:cs="Traditional Arabic" w:hint="cs"/>
          <w:sz w:val="36"/>
          <w:szCs w:val="36"/>
          <w:rtl/>
        </w:rPr>
        <w:t>َ</w:t>
      </w:r>
      <w:r>
        <w:rPr>
          <w:rFonts w:cs="Traditional Arabic" w:hint="cs"/>
          <w:sz w:val="36"/>
          <w:szCs w:val="36"/>
          <w:rtl/>
        </w:rPr>
        <w:t xml:space="preserve"> بن</w:t>
      </w:r>
      <w:r w:rsidR="00924CDD">
        <w:rPr>
          <w:rFonts w:cs="Traditional Arabic" w:hint="cs"/>
          <w:sz w:val="36"/>
          <w:szCs w:val="36"/>
          <w:rtl/>
        </w:rPr>
        <w:t>َ</w:t>
      </w:r>
      <w:r>
        <w:rPr>
          <w:rFonts w:cs="Traditional Arabic" w:hint="cs"/>
          <w:sz w:val="36"/>
          <w:szCs w:val="36"/>
          <w:rtl/>
        </w:rPr>
        <w:t xml:space="preserve"> علقمة</w:t>
      </w:r>
      <w:r w:rsidR="00924CDD">
        <w:rPr>
          <w:rFonts w:cs="Traditional Arabic" w:hint="cs"/>
          <w:sz w:val="36"/>
          <w:szCs w:val="36"/>
          <w:rtl/>
        </w:rPr>
        <w:t>َ</w:t>
      </w:r>
      <w:r>
        <w:rPr>
          <w:rFonts w:cs="Traditional Arabic" w:hint="cs"/>
          <w:sz w:val="36"/>
          <w:szCs w:val="36"/>
          <w:rtl/>
        </w:rPr>
        <w:t xml:space="preserve"> أيوب</w:t>
      </w:r>
      <w:r w:rsidR="00924CDD">
        <w:rPr>
          <w:rFonts w:cs="Traditional Arabic" w:hint="cs"/>
          <w:sz w:val="36"/>
          <w:szCs w:val="36"/>
          <w:rtl/>
        </w:rPr>
        <w:t xml:space="preserve">ُ بنُ </w:t>
      </w:r>
      <w:r w:rsidR="00C46C5D">
        <w:rPr>
          <w:rFonts w:cs="Traditional Arabic" w:hint="cs"/>
          <w:sz w:val="36"/>
          <w:szCs w:val="36"/>
          <w:rtl/>
        </w:rPr>
        <w:t>أبي</w:t>
      </w:r>
      <w:r w:rsidR="00924CDD">
        <w:rPr>
          <w:rFonts w:cs="Traditional Arabic" w:hint="cs"/>
          <w:sz w:val="36"/>
          <w:szCs w:val="36"/>
          <w:rtl/>
        </w:rPr>
        <w:t xml:space="preserve"> تميمة السختياني</w:t>
      </w:r>
      <w:r w:rsidR="00AC52B2" w:rsidRPr="008C00F3">
        <w:rPr>
          <w:rFonts w:cs="Traditional Arabic" w:hint="cs"/>
          <w:sz w:val="36"/>
          <w:szCs w:val="36"/>
          <w:vertAlign w:val="superscript"/>
          <w:rtl/>
        </w:rPr>
        <w:t>(</w:t>
      </w:r>
      <w:r w:rsidR="00AC52B2" w:rsidRPr="008C00F3">
        <w:rPr>
          <w:rFonts w:cs="Traditional Arabic"/>
          <w:sz w:val="36"/>
          <w:szCs w:val="36"/>
          <w:vertAlign w:val="superscript"/>
          <w:rtl/>
        </w:rPr>
        <w:footnoteReference w:id="577"/>
      </w:r>
      <w:r w:rsidR="00AC52B2" w:rsidRPr="008C00F3">
        <w:rPr>
          <w:rFonts w:cs="Traditional Arabic" w:hint="cs"/>
          <w:sz w:val="36"/>
          <w:szCs w:val="36"/>
          <w:vertAlign w:val="superscript"/>
          <w:rtl/>
        </w:rPr>
        <w:t>)</w:t>
      </w:r>
      <w:r w:rsidR="00924CDD">
        <w:rPr>
          <w:rFonts w:cs="Traditional Arabic" w:hint="cs"/>
          <w:sz w:val="36"/>
          <w:szCs w:val="36"/>
          <w:rtl/>
        </w:rPr>
        <w:t>, وعبدُ الله بنُ عون</w:t>
      </w:r>
      <w:r w:rsidR="001E73D5" w:rsidRPr="008C00F3">
        <w:rPr>
          <w:rFonts w:cs="Traditional Arabic" w:hint="cs"/>
          <w:sz w:val="36"/>
          <w:szCs w:val="36"/>
          <w:vertAlign w:val="superscript"/>
          <w:rtl/>
        </w:rPr>
        <w:t>(</w:t>
      </w:r>
      <w:r w:rsidR="001E73D5" w:rsidRPr="008C00F3">
        <w:rPr>
          <w:rFonts w:cs="Traditional Arabic"/>
          <w:sz w:val="36"/>
          <w:szCs w:val="36"/>
          <w:vertAlign w:val="superscript"/>
          <w:rtl/>
        </w:rPr>
        <w:footnoteReference w:id="578"/>
      </w:r>
      <w:r w:rsidR="001E73D5" w:rsidRPr="008C00F3">
        <w:rPr>
          <w:rFonts w:cs="Traditional Arabic" w:hint="cs"/>
          <w:sz w:val="36"/>
          <w:szCs w:val="36"/>
          <w:vertAlign w:val="superscript"/>
          <w:rtl/>
        </w:rPr>
        <w:t>)</w:t>
      </w:r>
      <w:r w:rsidR="00924CDD">
        <w:rPr>
          <w:rFonts w:cs="Traditional Arabic" w:hint="cs"/>
          <w:sz w:val="36"/>
          <w:szCs w:val="36"/>
          <w:rtl/>
        </w:rPr>
        <w:t>, وهشامُ بنُ حسان</w:t>
      </w:r>
      <w:r w:rsidR="00F56157" w:rsidRPr="008C00F3">
        <w:rPr>
          <w:rFonts w:cs="Traditional Arabic" w:hint="cs"/>
          <w:sz w:val="36"/>
          <w:szCs w:val="36"/>
          <w:vertAlign w:val="superscript"/>
          <w:rtl/>
        </w:rPr>
        <w:t>(</w:t>
      </w:r>
      <w:r w:rsidR="00F56157" w:rsidRPr="008C00F3">
        <w:rPr>
          <w:rFonts w:cs="Traditional Arabic"/>
          <w:sz w:val="36"/>
          <w:szCs w:val="36"/>
          <w:vertAlign w:val="superscript"/>
          <w:rtl/>
        </w:rPr>
        <w:footnoteReference w:id="579"/>
      </w:r>
      <w:r w:rsidR="00F56157" w:rsidRPr="008C00F3">
        <w:rPr>
          <w:rFonts w:cs="Traditional Arabic" w:hint="cs"/>
          <w:sz w:val="36"/>
          <w:szCs w:val="36"/>
          <w:vertAlign w:val="superscript"/>
          <w:rtl/>
        </w:rPr>
        <w:t>)</w:t>
      </w:r>
      <w:r w:rsidR="00924CDD">
        <w:rPr>
          <w:rFonts w:cs="Traditional Arabic" w:hint="cs"/>
          <w:sz w:val="36"/>
          <w:szCs w:val="36"/>
          <w:rtl/>
        </w:rPr>
        <w:t>, ومنصورُ بنُ زاذان</w:t>
      </w:r>
      <w:r w:rsidR="001E73D5" w:rsidRPr="008C00F3">
        <w:rPr>
          <w:rFonts w:cs="Traditional Arabic" w:hint="cs"/>
          <w:sz w:val="36"/>
          <w:szCs w:val="36"/>
          <w:vertAlign w:val="superscript"/>
          <w:rtl/>
        </w:rPr>
        <w:t>(</w:t>
      </w:r>
      <w:r w:rsidR="001E73D5" w:rsidRPr="008C00F3">
        <w:rPr>
          <w:rFonts w:cs="Traditional Arabic"/>
          <w:sz w:val="36"/>
          <w:szCs w:val="36"/>
          <w:vertAlign w:val="superscript"/>
          <w:rtl/>
        </w:rPr>
        <w:footnoteReference w:id="580"/>
      </w:r>
      <w:r w:rsidR="001E73D5" w:rsidRPr="008C00F3">
        <w:rPr>
          <w:rFonts w:cs="Traditional Arabic" w:hint="cs"/>
          <w:sz w:val="36"/>
          <w:szCs w:val="36"/>
          <w:vertAlign w:val="superscript"/>
          <w:rtl/>
        </w:rPr>
        <w:t>)</w:t>
      </w:r>
      <w:r w:rsidR="00924CDD">
        <w:rPr>
          <w:rFonts w:cs="Traditional Arabic" w:hint="cs"/>
          <w:sz w:val="36"/>
          <w:szCs w:val="36"/>
          <w:rtl/>
        </w:rPr>
        <w:t>, وسعيدُ بنُ عبد الرحمن</w:t>
      </w:r>
      <w:r w:rsidR="00F56157" w:rsidRPr="008C00F3">
        <w:rPr>
          <w:rFonts w:cs="Traditional Arabic" w:hint="cs"/>
          <w:sz w:val="36"/>
          <w:szCs w:val="36"/>
          <w:vertAlign w:val="superscript"/>
          <w:rtl/>
        </w:rPr>
        <w:t>(</w:t>
      </w:r>
      <w:r w:rsidR="00F56157" w:rsidRPr="008C00F3">
        <w:rPr>
          <w:rFonts w:cs="Traditional Arabic"/>
          <w:sz w:val="36"/>
          <w:szCs w:val="36"/>
          <w:vertAlign w:val="superscript"/>
          <w:rtl/>
        </w:rPr>
        <w:footnoteReference w:id="581"/>
      </w:r>
      <w:r w:rsidR="00F56157" w:rsidRPr="008C00F3">
        <w:rPr>
          <w:rFonts w:cs="Traditional Arabic" w:hint="cs"/>
          <w:sz w:val="36"/>
          <w:szCs w:val="36"/>
          <w:vertAlign w:val="superscript"/>
          <w:rtl/>
        </w:rPr>
        <w:t>)</w:t>
      </w:r>
      <w:r w:rsidR="00924CDD">
        <w:rPr>
          <w:rFonts w:cs="Traditional Arabic" w:hint="cs"/>
          <w:sz w:val="36"/>
          <w:szCs w:val="36"/>
          <w:rtl/>
        </w:rPr>
        <w:t>, وحبيبُ بنُ الشهيد</w:t>
      </w:r>
      <w:r w:rsidR="00875A2A" w:rsidRPr="008C00F3">
        <w:rPr>
          <w:rFonts w:cs="Traditional Arabic" w:hint="cs"/>
          <w:sz w:val="36"/>
          <w:szCs w:val="36"/>
          <w:vertAlign w:val="superscript"/>
          <w:rtl/>
        </w:rPr>
        <w:t>(</w:t>
      </w:r>
      <w:r w:rsidR="00875A2A" w:rsidRPr="008C00F3">
        <w:rPr>
          <w:rFonts w:cs="Traditional Arabic"/>
          <w:sz w:val="36"/>
          <w:szCs w:val="36"/>
          <w:vertAlign w:val="superscript"/>
          <w:rtl/>
        </w:rPr>
        <w:footnoteReference w:id="582"/>
      </w:r>
      <w:r w:rsidR="00875A2A" w:rsidRPr="008C00F3">
        <w:rPr>
          <w:rFonts w:cs="Traditional Arabic" w:hint="cs"/>
          <w:sz w:val="36"/>
          <w:szCs w:val="36"/>
          <w:vertAlign w:val="superscript"/>
          <w:rtl/>
        </w:rPr>
        <w:t>)</w:t>
      </w:r>
      <w:r w:rsidR="00924CDD">
        <w:rPr>
          <w:rFonts w:cs="Traditional Arabic" w:hint="cs"/>
          <w:sz w:val="36"/>
          <w:szCs w:val="36"/>
          <w:rtl/>
        </w:rPr>
        <w:t>, وإسماعيلُ بنُ مسلم</w:t>
      </w:r>
      <w:r w:rsidR="00875A2A" w:rsidRPr="008C00F3">
        <w:rPr>
          <w:rFonts w:cs="Traditional Arabic" w:hint="cs"/>
          <w:sz w:val="36"/>
          <w:szCs w:val="36"/>
          <w:vertAlign w:val="superscript"/>
          <w:rtl/>
        </w:rPr>
        <w:t>(</w:t>
      </w:r>
      <w:r w:rsidR="00875A2A" w:rsidRPr="008C00F3">
        <w:rPr>
          <w:rFonts w:cs="Traditional Arabic"/>
          <w:sz w:val="36"/>
          <w:szCs w:val="36"/>
          <w:vertAlign w:val="superscript"/>
          <w:rtl/>
        </w:rPr>
        <w:footnoteReference w:id="583"/>
      </w:r>
      <w:r w:rsidR="00875A2A" w:rsidRPr="008C00F3">
        <w:rPr>
          <w:rFonts w:cs="Traditional Arabic" w:hint="cs"/>
          <w:sz w:val="36"/>
          <w:szCs w:val="36"/>
          <w:vertAlign w:val="superscript"/>
          <w:rtl/>
        </w:rPr>
        <w:t>)</w:t>
      </w:r>
      <w:r w:rsidR="00924CDD">
        <w:rPr>
          <w:rFonts w:cs="Traditional Arabic" w:hint="cs"/>
          <w:sz w:val="36"/>
          <w:szCs w:val="36"/>
          <w:rtl/>
        </w:rPr>
        <w:t>, وأشعثُ بنُ سوار</w:t>
      </w:r>
      <w:r w:rsidR="00875A2A" w:rsidRPr="008C00F3">
        <w:rPr>
          <w:rFonts w:cs="Traditional Arabic" w:hint="cs"/>
          <w:sz w:val="36"/>
          <w:szCs w:val="36"/>
          <w:vertAlign w:val="superscript"/>
          <w:rtl/>
        </w:rPr>
        <w:t>(</w:t>
      </w:r>
      <w:r w:rsidR="00875A2A" w:rsidRPr="008C00F3">
        <w:rPr>
          <w:rFonts w:cs="Traditional Arabic"/>
          <w:sz w:val="36"/>
          <w:szCs w:val="36"/>
          <w:vertAlign w:val="superscript"/>
          <w:rtl/>
        </w:rPr>
        <w:footnoteReference w:id="584"/>
      </w:r>
      <w:r w:rsidR="00875A2A" w:rsidRPr="008C00F3">
        <w:rPr>
          <w:rFonts w:cs="Traditional Arabic" w:hint="cs"/>
          <w:sz w:val="36"/>
          <w:szCs w:val="36"/>
          <w:vertAlign w:val="superscript"/>
          <w:rtl/>
        </w:rPr>
        <w:t>)</w:t>
      </w:r>
      <w:r w:rsidR="00924CDD">
        <w:rPr>
          <w:rFonts w:cs="Traditional Arabic" w:hint="cs"/>
          <w:sz w:val="36"/>
          <w:szCs w:val="36"/>
          <w:rtl/>
        </w:rPr>
        <w:t>,</w:t>
      </w:r>
      <w:r w:rsidR="00875A2A">
        <w:rPr>
          <w:rFonts w:cs="Traditional Arabic" w:hint="cs"/>
          <w:sz w:val="36"/>
          <w:szCs w:val="36"/>
          <w:rtl/>
        </w:rPr>
        <w:t xml:space="preserve"> والمغيرة بن قيس</w:t>
      </w:r>
      <w:r w:rsidR="00875A2A" w:rsidRPr="008C00F3">
        <w:rPr>
          <w:rFonts w:cs="Traditional Arabic" w:hint="cs"/>
          <w:sz w:val="36"/>
          <w:szCs w:val="36"/>
          <w:vertAlign w:val="superscript"/>
          <w:rtl/>
        </w:rPr>
        <w:t>(</w:t>
      </w:r>
      <w:r w:rsidR="00875A2A" w:rsidRPr="008C00F3">
        <w:rPr>
          <w:rFonts w:cs="Traditional Arabic"/>
          <w:sz w:val="36"/>
          <w:szCs w:val="36"/>
          <w:vertAlign w:val="superscript"/>
          <w:rtl/>
        </w:rPr>
        <w:footnoteReference w:id="585"/>
      </w:r>
      <w:r w:rsidR="00875A2A" w:rsidRPr="008C00F3">
        <w:rPr>
          <w:rFonts w:cs="Traditional Arabic" w:hint="cs"/>
          <w:sz w:val="36"/>
          <w:szCs w:val="36"/>
          <w:vertAlign w:val="superscript"/>
          <w:rtl/>
        </w:rPr>
        <w:t>)</w:t>
      </w:r>
      <w:r w:rsidR="00924CDD">
        <w:rPr>
          <w:rFonts w:cs="Traditional Arabic" w:hint="cs"/>
          <w:sz w:val="36"/>
          <w:szCs w:val="36"/>
          <w:rtl/>
        </w:rPr>
        <w:t xml:space="preserve"> وغيرهم. فرووه عن محمد بن سيرين عن أبي العجفاء عن عمر</w:t>
      </w:r>
      <w:r w:rsidR="00875A2A">
        <w:rPr>
          <w:rFonts w:cs="Traditional Arabic" w:hint="cs"/>
          <w:sz w:val="36"/>
          <w:szCs w:val="36"/>
          <w:rtl/>
        </w:rPr>
        <w:t>, ولم يقولوا نبئت عن أبي العجفاء</w:t>
      </w:r>
      <w:r w:rsidR="003C27A3">
        <w:rPr>
          <w:rFonts w:cs="Traditional Arabic" w:hint="cs"/>
          <w:sz w:val="36"/>
          <w:szCs w:val="36"/>
          <w:rtl/>
        </w:rPr>
        <w:t>.</w:t>
      </w:r>
    </w:p>
    <w:p w:rsidR="00CB0C1A" w:rsidRPr="00BC5008" w:rsidRDefault="00F32F82" w:rsidP="00BC5008">
      <w:pPr>
        <w:autoSpaceDE w:val="0"/>
        <w:autoSpaceDN w:val="0"/>
        <w:bidi/>
        <w:adjustRightInd w:val="0"/>
        <w:rPr>
          <w:rFonts w:cs="Traditional Arabic"/>
          <w:b/>
          <w:bCs/>
          <w:sz w:val="36"/>
          <w:szCs w:val="36"/>
          <w:highlight w:val="lightGray"/>
          <w:u w:val="single"/>
          <w:rtl/>
        </w:rPr>
      </w:pPr>
      <w:r w:rsidRPr="00F32F82">
        <w:rPr>
          <w:rFonts w:cs="Traditional Arabic" w:hint="cs"/>
          <w:b/>
          <w:bCs/>
          <w:sz w:val="36"/>
          <w:szCs w:val="36"/>
          <w:highlight w:val="lightGray"/>
          <w:u w:val="single"/>
          <w:rtl/>
        </w:rPr>
        <w:t>بيان العلة</w:t>
      </w:r>
      <w:r w:rsidR="00BC5008" w:rsidRPr="00BC5008">
        <w:rPr>
          <w:rFonts w:cs="Traditional Arabic" w:hint="cs"/>
          <w:b/>
          <w:bCs/>
          <w:sz w:val="36"/>
          <w:szCs w:val="36"/>
          <w:rtl/>
        </w:rPr>
        <w:t xml:space="preserve">  </w:t>
      </w:r>
      <w:r w:rsidR="003C27A3">
        <w:rPr>
          <w:rFonts w:cs="Traditional Arabic" w:hint="cs"/>
          <w:sz w:val="36"/>
          <w:szCs w:val="36"/>
          <w:rtl/>
        </w:rPr>
        <w:t xml:space="preserve">كلمة "نبئت" </w:t>
      </w:r>
      <w:r>
        <w:rPr>
          <w:rFonts w:cs="Traditional Arabic" w:hint="cs"/>
          <w:sz w:val="36"/>
          <w:szCs w:val="36"/>
          <w:rtl/>
        </w:rPr>
        <w:t xml:space="preserve">والتي جاءت من طريق سلمة بن علقمة </w:t>
      </w:r>
      <w:r w:rsidR="003C27A3">
        <w:rPr>
          <w:rFonts w:cs="Traditional Arabic" w:hint="cs"/>
          <w:sz w:val="36"/>
          <w:szCs w:val="36"/>
          <w:rtl/>
        </w:rPr>
        <w:t>يفهم منها الانقطاع, أي أن محمد بن سيرين لم</w:t>
      </w:r>
      <w:r>
        <w:rPr>
          <w:rFonts w:cs="Traditional Arabic" w:hint="cs"/>
          <w:sz w:val="36"/>
          <w:szCs w:val="36"/>
          <w:rtl/>
        </w:rPr>
        <w:t xml:space="preserve"> يسمع هذا الحديث من أبي العجفاء, وسلمة و</w:t>
      </w:r>
      <w:r w:rsidR="00875A2A">
        <w:rPr>
          <w:rFonts w:cs="Traditional Arabic" w:hint="cs"/>
          <w:sz w:val="36"/>
          <w:szCs w:val="36"/>
          <w:rtl/>
        </w:rPr>
        <w:t>إن كان ثقة, ولكن خالف من هو أوثق منه حفظا وعددا.</w:t>
      </w:r>
    </w:p>
    <w:p w:rsidR="00875A2A" w:rsidRDefault="00875A2A" w:rsidP="009C06D2">
      <w:pPr>
        <w:autoSpaceDE w:val="0"/>
        <w:autoSpaceDN w:val="0"/>
        <w:bidi/>
        <w:adjustRightInd w:val="0"/>
        <w:ind w:left="0"/>
        <w:rPr>
          <w:rFonts w:cs="Traditional Arabic"/>
          <w:sz w:val="36"/>
          <w:szCs w:val="36"/>
          <w:rtl/>
        </w:rPr>
      </w:pPr>
      <w:r>
        <w:rPr>
          <w:rFonts w:cs="Traditional Arabic" w:hint="cs"/>
          <w:sz w:val="36"/>
          <w:szCs w:val="36"/>
          <w:rtl/>
        </w:rPr>
        <w:t>قال علي بن المديني:</w:t>
      </w:r>
      <w:r w:rsidRPr="00875A2A">
        <w:rPr>
          <w:rFonts w:cs="Traditional Arabic" w:hint="cs"/>
          <w:sz w:val="36"/>
          <w:szCs w:val="36"/>
          <w:rtl/>
        </w:rPr>
        <w:t xml:space="preserve"> </w:t>
      </w:r>
      <w:r w:rsidR="009C06D2">
        <w:rPr>
          <w:rFonts w:cs="Traditional Arabic" w:hint="cs"/>
          <w:sz w:val="36"/>
          <w:szCs w:val="36"/>
          <w:rtl/>
        </w:rPr>
        <w:t xml:space="preserve">« </w:t>
      </w:r>
      <w:r w:rsidRPr="00875A2A">
        <w:rPr>
          <w:rFonts w:cs="Traditional Arabic" w:hint="cs"/>
          <w:sz w:val="36"/>
          <w:szCs w:val="36"/>
          <w:rtl/>
        </w:rPr>
        <w:t>ليس</w:t>
      </w:r>
      <w:r w:rsidRPr="00875A2A">
        <w:rPr>
          <w:rFonts w:cs="Traditional Arabic"/>
          <w:sz w:val="36"/>
          <w:szCs w:val="36"/>
          <w:rtl/>
        </w:rPr>
        <w:t xml:space="preserve"> </w:t>
      </w:r>
      <w:r w:rsidRPr="00875A2A">
        <w:rPr>
          <w:rFonts w:cs="Traditional Arabic" w:hint="cs"/>
          <w:sz w:val="36"/>
          <w:szCs w:val="36"/>
          <w:rtl/>
        </w:rPr>
        <w:t>أحد</w:t>
      </w:r>
      <w:r w:rsidRPr="00875A2A">
        <w:rPr>
          <w:rFonts w:cs="Traditional Arabic"/>
          <w:sz w:val="36"/>
          <w:szCs w:val="36"/>
          <w:rtl/>
        </w:rPr>
        <w:t xml:space="preserve"> </w:t>
      </w:r>
      <w:r w:rsidRPr="00875A2A">
        <w:rPr>
          <w:rFonts w:cs="Traditional Arabic" w:hint="cs"/>
          <w:sz w:val="36"/>
          <w:szCs w:val="36"/>
          <w:rtl/>
        </w:rPr>
        <w:t>أثبت</w:t>
      </w:r>
      <w:r w:rsidRPr="00875A2A">
        <w:rPr>
          <w:rFonts w:cs="Traditional Arabic"/>
          <w:sz w:val="36"/>
          <w:szCs w:val="36"/>
          <w:rtl/>
        </w:rPr>
        <w:t xml:space="preserve"> </w:t>
      </w:r>
      <w:r w:rsidRPr="00875A2A">
        <w:rPr>
          <w:rFonts w:cs="Traditional Arabic" w:hint="cs"/>
          <w:sz w:val="36"/>
          <w:szCs w:val="36"/>
          <w:rtl/>
        </w:rPr>
        <w:t>في</w:t>
      </w:r>
      <w:r w:rsidRPr="00875A2A">
        <w:rPr>
          <w:rFonts w:cs="Traditional Arabic"/>
          <w:sz w:val="36"/>
          <w:szCs w:val="36"/>
          <w:rtl/>
        </w:rPr>
        <w:t xml:space="preserve"> </w:t>
      </w:r>
      <w:r w:rsidRPr="00875A2A">
        <w:rPr>
          <w:rFonts w:cs="Traditional Arabic" w:hint="cs"/>
          <w:sz w:val="36"/>
          <w:szCs w:val="36"/>
          <w:rtl/>
        </w:rPr>
        <w:t>ابن</w:t>
      </w:r>
      <w:r w:rsidRPr="00875A2A">
        <w:rPr>
          <w:rFonts w:cs="Traditional Arabic"/>
          <w:sz w:val="36"/>
          <w:szCs w:val="36"/>
          <w:rtl/>
        </w:rPr>
        <w:t xml:space="preserve"> </w:t>
      </w:r>
      <w:r w:rsidRPr="00875A2A">
        <w:rPr>
          <w:rFonts w:cs="Traditional Arabic" w:hint="cs"/>
          <w:sz w:val="36"/>
          <w:szCs w:val="36"/>
          <w:rtl/>
        </w:rPr>
        <w:t>سيرين</w:t>
      </w:r>
      <w:r w:rsidRPr="00875A2A">
        <w:rPr>
          <w:rFonts w:cs="Traditional Arabic"/>
          <w:sz w:val="36"/>
          <w:szCs w:val="36"/>
          <w:rtl/>
        </w:rPr>
        <w:t xml:space="preserve"> </w:t>
      </w:r>
      <w:r w:rsidRPr="00875A2A">
        <w:rPr>
          <w:rFonts w:cs="Traditional Arabic" w:hint="cs"/>
          <w:sz w:val="36"/>
          <w:szCs w:val="36"/>
          <w:rtl/>
        </w:rPr>
        <w:t>من</w:t>
      </w:r>
      <w:r w:rsidRPr="00875A2A">
        <w:rPr>
          <w:rFonts w:cs="Traditional Arabic"/>
          <w:sz w:val="36"/>
          <w:szCs w:val="36"/>
          <w:rtl/>
        </w:rPr>
        <w:t xml:space="preserve"> </w:t>
      </w:r>
      <w:r w:rsidRPr="00875A2A">
        <w:rPr>
          <w:rFonts w:cs="Traditional Arabic" w:hint="cs"/>
          <w:sz w:val="36"/>
          <w:szCs w:val="36"/>
          <w:rtl/>
        </w:rPr>
        <w:t>أيوب</w:t>
      </w:r>
      <w:r w:rsidRPr="00875A2A">
        <w:rPr>
          <w:rFonts w:cs="Traditional Arabic"/>
          <w:sz w:val="36"/>
          <w:szCs w:val="36"/>
          <w:rtl/>
        </w:rPr>
        <w:t xml:space="preserve"> </w:t>
      </w:r>
      <w:r w:rsidRPr="00875A2A">
        <w:rPr>
          <w:rFonts w:cs="Traditional Arabic" w:hint="cs"/>
          <w:sz w:val="36"/>
          <w:szCs w:val="36"/>
          <w:rtl/>
        </w:rPr>
        <w:t>وابن</w:t>
      </w:r>
      <w:r w:rsidRPr="00875A2A">
        <w:rPr>
          <w:rFonts w:cs="Traditional Arabic"/>
          <w:sz w:val="36"/>
          <w:szCs w:val="36"/>
          <w:rtl/>
        </w:rPr>
        <w:t xml:space="preserve"> </w:t>
      </w:r>
      <w:r w:rsidRPr="00875A2A">
        <w:rPr>
          <w:rFonts w:cs="Traditional Arabic" w:hint="cs"/>
          <w:sz w:val="36"/>
          <w:szCs w:val="36"/>
          <w:rtl/>
        </w:rPr>
        <w:t>عون</w:t>
      </w:r>
      <w:r>
        <w:rPr>
          <w:rFonts w:cs="Traditional Arabic" w:hint="cs"/>
          <w:sz w:val="36"/>
          <w:szCs w:val="36"/>
          <w:rtl/>
        </w:rPr>
        <w:t>.</w:t>
      </w:r>
      <w:r w:rsidRPr="00875A2A">
        <w:rPr>
          <w:rFonts w:cs="Traditional Arabic"/>
          <w:sz w:val="36"/>
          <w:szCs w:val="36"/>
          <w:rtl/>
        </w:rPr>
        <w:t xml:space="preserve"> </w:t>
      </w:r>
      <w:r w:rsidRPr="00875A2A">
        <w:rPr>
          <w:rFonts w:cs="Traditional Arabic" w:hint="cs"/>
          <w:sz w:val="36"/>
          <w:szCs w:val="36"/>
          <w:rtl/>
        </w:rPr>
        <w:t>قيل</w:t>
      </w:r>
      <w:r>
        <w:rPr>
          <w:rFonts w:cs="Traditional Arabic" w:hint="cs"/>
          <w:sz w:val="36"/>
          <w:szCs w:val="36"/>
          <w:rtl/>
        </w:rPr>
        <w:t>:</w:t>
      </w:r>
      <w:r w:rsidRPr="00875A2A">
        <w:rPr>
          <w:rFonts w:cs="Traditional Arabic"/>
          <w:sz w:val="36"/>
          <w:szCs w:val="36"/>
          <w:rtl/>
        </w:rPr>
        <w:t xml:space="preserve"> </w:t>
      </w:r>
      <w:r w:rsidRPr="00875A2A">
        <w:rPr>
          <w:rFonts w:cs="Traditional Arabic" w:hint="cs"/>
          <w:sz w:val="36"/>
          <w:szCs w:val="36"/>
          <w:rtl/>
        </w:rPr>
        <w:t>وإذا</w:t>
      </w:r>
      <w:r w:rsidRPr="00875A2A">
        <w:rPr>
          <w:rFonts w:cs="Traditional Arabic"/>
          <w:sz w:val="36"/>
          <w:szCs w:val="36"/>
          <w:rtl/>
        </w:rPr>
        <w:t xml:space="preserve"> </w:t>
      </w:r>
      <w:r w:rsidRPr="00875A2A">
        <w:rPr>
          <w:rFonts w:cs="Traditional Arabic" w:hint="cs"/>
          <w:sz w:val="36"/>
          <w:szCs w:val="36"/>
          <w:rtl/>
        </w:rPr>
        <w:t>اختلفا</w:t>
      </w:r>
      <w:r>
        <w:rPr>
          <w:rFonts w:cs="Traditional Arabic" w:hint="cs"/>
          <w:sz w:val="36"/>
          <w:szCs w:val="36"/>
          <w:rtl/>
        </w:rPr>
        <w:t>؟</w:t>
      </w:r>
      <w:r w:rsidRPr="00875A2A">
        <w:rPr>
          <w:rFonts w:cs="Traditional Arabic"/>
          <w:sz w:val="36"/>
          <w:szCs w:val="36"/>
          <w:rtl/>
        </w:rPr>
        <w:t xml:space="preserve"> </w:t>
      </w:r>
      <w:r w:rsidRPr="00875A2A">
        <w:rPr>
          <w:rFonts w:cs="Traditional Arabic" w:hint="cs"/>
          <w:sz w:val="36"/>
          <w:szCs w:val="36"/>
          <w:rtl/>
        </w:rPr>
        <w:t>قال</w:t>
      </w:r>
      <w:r>
        <w:rPr>
          <w:rFonts w:cs="Traditional Arabic" w:hint="cs"/>
          <w:sz w:val="36"/>
          <w:szCs w:val="36"/>
          <w:rtl/>
        </w:rPr>
        <w:t>:</w:t>
      </w:r>
      <w:r w:rsidRPr="00875A2A">
        <w:rPr>
          <w:rFonts w:cs="Traditional Arabic"/>
          <w:sz w:val="36"/>
          <w:szCs w:val="36"/>
          <w:rtl/>
        </w:rPr>
        <w:t xml:space="preserve"> </w:t>
      </w:r>
      <w:r w:rsidRPr="00875A2A">
        <w:rPr>
          <w:rFonts w:cs="Traditional Arabic" w:hint="cs"/>
          <w:sz w:val="36"/>
          <w:szCs w:val="36"/>
          <w:rtl/>
        </w:rPr>
        <w:t>أيوب</w:t>
      </w:r>
      <w:r w:rsidRPr="00875A2A">
        <w:rPr>
          <w:rFonts w:cs="Traditional Arabic"/>
          <w:sz w:val="36"/>
          <w:szCs w:val="36"/>
          <w:rtl/>
        </w:rPr>
        <w:t xml:space="preserve"> </w:t>
      </w:r>
      <w:r w:rsidRPr="00875A2A">
        <w:rPr>
          <w:rFonts w:cs="Traditional Arabic" w:hint="cs"/>
          <w:sz w:val="36"/>
          <w:szCs w:val="36"/>
          <w:rtl/>
        </w:rPr>
        <w:t>أثبت</w:t>
      </w:r>
      <w:r>
        <w:rPr>
          <w:rFonts w:cs="Traditional Arabic" w:hint="cs"/>
          <w:sz w:val="36"/>
          <w:szCs w:val="36"/>
          <w:rtl/>
        </w:rPr>
        <w:t>.</w:t>
      </w:r>
      <w:r w:rsidR="009C06D2">
        <w:rPr>
          <w:rFonts w:cs="Traditional Arabic" w:hint="cs"/>
          <w:sz w:val="36"/>
          <w:szCs w:val="36"/>
          <w:rtl/>
        </w:rPr>
        <w:t xml:space="preserve"> </w:t>
      </w:r>
      <w:r w:rsidRPr="00875A2A">
        <w:rPr>
          <w:rFonts w:cs="Traditional Arabic" w:hint="cs"/>
          <w:sz w:val="36"/>
          <w:szCs w:val="36"/>
          <w:rtl/>
        </w:rPr>
        <w:t>وهشام</w:t>
      </w:r>
      <w:r w:rsidRPr="00875A2A">
        <w:rPr>
          <w:rFonts w:cs="Traditional Arabic"/>
          <w:sz w:val="36"/>
          <w:szCs w:val="36"/>
          <w:rtl/>
        </w:rPr>
        <w:t xml:space="preserve"> </w:t>
      </w:r>
      <w:r w:rsidRPr="00875A2A">
        <w:rPr>
          <w:rFonts w:cs="Traditional Arabic" w:hint="cs"/>
          <w:sz w:val="36"/>
          <w:szCs w:val="36"/>
          <w:rtl/>
        </w:rPr>
        <w:t>أثبت</w:t>
      </w:r>
      <w:r w:rsidRPr="00875A2A">
        <w:rPr>
          <w:rFonts w:cs="Traditional Arabic"/>
          <w:sz w:val="36"/>
          <w:szCs w:val="36"/>
          <w:rtl/>
        </w:rPr>
        <w:t xml:space="preserve"> </w:t>
      </w:r>
      <w:r w:rsidRPr="00875A2A">
        <w:rPr>
          <w:rFonts w:cs="Traditional Arabic" w:hint="cs"/>
          <w:sz w:val="36"/>
          <w:szCs w:val="36"/>
          <w:rtl/>
        </w:rPr>
        <w:t>من</w:t>
      </w:r>
      <w:r w:rsidRPr="00875A2A">
        <w:rPr>
          <w:rFonts w:cs="Traditional Arabic"/>
          <w:sz w:val="36"/>
          <w:szCs w:val="36"/>
          <w:rtl/>
        </w:rPr>
        <w:t xml:space="preserve"> </w:t>
      </w:r>
      <w:r w:rsidRPr="00875A2A">
        <w:rPr>
          <w:rFonts w:cs="Traditional Arabic" w:hint="cs"/>
          <w:sz w:val="36"/>
          <w:szCs w:val="36"/>
          <w:rtl/>
        </w:rPr>
        <w:t>خالد</w:t>
      </w:r>
      <w:r w:rsidRPr="00875A2A">
        <w:rPr>
          <w:rFonts w:cs="Traditional Arabic"/>
          <w:sz w:val="36"/>
          <w:szCs w:val="36"/>
          <w:rtl/>
        </w:rPr>
        <w:t xml:space="preserve"> </w:t>
      </w:r>
      <w:r w:rsidRPr="00875A2A">
        <w:rPr>
          <w:rFonts w:cs="Traditional Arabic" w:hint="cs"/>
          <w:sz w:val="36"/>
          <w:szCs w:val="36"/>
          <w:rtl/>
        </w:rPr>
        <w:t>الحذاء</w:t>
      </w:r>
      <w:r w:rsidRPr="00875A2A">
        <w:rPr>
          <w:rFonts w:cs="Traditional Arabic"/>
          <w:sz w:val="36"/>
          <w:szCs w:val="36"/>
          <w:rtl/>
        </w:rPr>
        <w:t xml:space="preserve"> </w:t>
      </w:r>
      <w:r w:rsidRPr="00875A2A">
        <w:rPr>
          <w:rFonts w:cs="Traditional Arabic" w:hint="cs"/>
          <w:sz w:val="36"/>
          <w:szCs w:val="36"/>
          <w:rtl/>
        </w:rPr>
        <w:t>في</w:t>
      </w:r>
      <w:r w:rsidRPr="00875A2A">
        <w:rPr>
          <w:rFonts w:cs="Traditional Arabic"/>
          <w:sz w:val="36"/>
          <w:szCs w:val="36"/>
          <w:rtl/>
        </w:rPr>
        <w:t xml:space="preserve"> </w:t>
      </w:r>
      <w:r w:rsidRPr="00875A2A">
        <w:rPr>
          <w:rFonts w:cs="Traditional Arabic" w:hint="cs"/>
          <w:sz w:val="36"/>
          <w:szCs w:val="36"/>
          <w:rtl/>
        </w:rPr>
        <w:t>ابن</w:t>
      </w:r>
      <w:r w:rsidRPr="00875A2A">
        <w:rPr>
          <w:rFonts w:cs="Traditional Arabic"/>
          <w:sz w:val="36"/>
          <w:szCs w:val="36"/>
          <w:rtl/>
        </w:rPr>
        <w:t xml:space="preserve"> </w:t>
      </w:r>
      <w:r w:rsidRPr="00875A2A">
        <w:rPr>
          <w:rFonts w:cs="Traditional Arabic" w:hint="cs"/>
          <w:sz w:val="36"/>
          <w:szCs w:val="36"/>
          <w:rtl/>
        </w:rPr>
        <w:t>سيرين</w:t>
      </w:r>
      <w:r>
        <w:rPr>
          <w:rFonts w:cs="Traditional Arabic" w:hint="cs"/>
          <w:sz w:val="36"/>
          <w:szCs w:val="36"/>
          <w:rtl/>
        </w:rPr>
        <w:t xml:space="preserve">, </w:t>
      </w:r>
      <w:r w:rsidRPr="00875A2A">
        <w:rPr>
          <w:rFonts w:cs="Traditional Arabic" w:hint="cs"/>
          <w:sz w:val="36"/>
          <w:szCs w:val="36"/>
          <w:rtl/>
        </w:rPr>
        <w:t>وكلهم</w:t>
      </w:r>
      <w:r w:rsidRPr="00875A2A">
        <w:rPr>
          <w:rFonts w:cs="Traditional Arabic"/>
          <w:sz w:val="36"/>
          <w:szCs w:val="36"/>
          <w:rtl/>
        </w:rPr>
        <w:t xml:space="preserve"> </w:t>
      </w:r>
      <w:r w:rsidRPr="00875A2A">
        <w:rPr>
          <w:rFonts w:cs="Traditional Arabic" w:hint="cs"/>
          <w:sz w:val="36"/>
          <w:szCs w:val="36"/>
          <w:rtl/>
        </w:rPr>
        <w:t>ثبت</w:t>
      </w:r>
      <w:r>
        <w:rPr>
          <w:rFonts w:cs="Traditional Arabic" w:hint="cs"/>
          <w:sz w:val="36"/>
          <w:szCs w:val="36"/>
          <w:rtl/>
        </w:rPr>
        <w:t>,</w:t>
      </w:r>
      <w:r w:rsidRPr="00875A2A">
        <w:rPr>
          <w:rFonts w:cs="Traditional Arabic"/>
          <w:sz w:val="36"/>
          <w:szCs w:val="36"/>
          <w:rtl/>
        </w:rPr>
        <w:t xml:space="preserve"> </w:t>
      </w:r>
      <w:r w:rsidRPr="00875A2A">
        <w:rPr>
          <w:rFonts w:cs="Traditional Arabic" w:hint="cs"/>
          <w:sz w:val="36"/>
          <w:szCs w:val="36"/>
          <w:rtl/>
        </w:rPr>
        <w:t>وكذلك</w:t>
      </w:r>
      <w:r w:rsidRPr="00875A2A">
        <w:rPr>
          <w:rFonts w:cs="Traditional Arabic"/>
          <w:sz w:val="36"/>
          <w:szCs w:val="36"/>
          <w:rtl/>
        </w:rPr>
        <w:t xml:space="preserve"> </w:t>
      </w:r>
      <w:r w:rsidRPr="00875A2A">
        <w:rPr>
          <w:rFonts w:cs="Traditional Arabic" w:hint="cs"/>
          <w:sz w:val="36"/>
          <w:szCs w:val="36"/>
          <w:rtl/>
        </w:rPr>
        <w:t>سلمة</w:t>
      </w:r>
      <w:r w:rsidRPr="00875A2A">
        <w:rPr>
          <w:rFonts w:cs="Traditional Arabic"/>
          <w:sz w:val="36"/>
          <w:szCs w:val="36"/>
          <w:rtl/>
        </w:rPr>
        <w:t xml:space="preserve"> </w:t>
      </w:r>
      <w:r w:rsidRPr="00875A2A">
        <w:rPr>
          <w:rFonts w:cs="Traditional Arabic" w:hint="cs"/>
          <w:sz w:val="36"/>
          <w:szCs w:val="36"/>
          <w:rtl/>
        </w:rPr>
        <w:t>بن</w:t>
      </w:r>
      <w:r w:rsidRPr="00875A2A">
        <w:rPr>
          <w:rFonts w:cs="Traditional Arabic"/>
          <w:sz w:val="36"/>
          <w:szCs w:val="36"/>
          <w:rtl/>
        </w:rPr>
        <w:t xml:space="preserve"> </w:t>
      </w:r>
      <w:r w:rsidRPr="00875A2A">
        <w:rPr>
          <w:rFonts w:cs="Traditional Arabic" w:hint="cs"/>
          <w:sz w:val="36"/>
          <w:szCs w:val="36"/>
          <w:rtl/>
        </w:rPr>
        <w:t>علقمة</w:t>
      </w:r>
      <w:r>
        <w:rPr>
          <w:rFonts w:cs="Traditional Arabic" w:hint="cs"/>
          <w:sz w:val="36"/>
          <w:szCs w:val="36"/>
          <w:rtl/>
        </w:rPr>
        <w:t>,</w:t>
      </w:r>
      <w:r w:rsidRPr="00875A2A">
        <w:rPr>
          <w:rFonts w:cs="Traditional Arabic"/>
          <w:sz w:val="36"/>
          <w:szCs w:val="36"/>
          <w:rtl/>
        </w:rPr>
        <w:t xml:space="preserve"> </w:t>
      </w:r>
      <w:r w:rsidRPr="00875A2A">
        <w:rPr>
          <w:rFonts w:cs="Traditional Arabic" w:hint="cs"/>
          <w:sz w:val="36"/>
          <w:szCs w:val="36"/>
          <w:rtl/>
        </w:rPr>
        <w:t>وعاصم</w:t>
      </w:r>
      <w:r w:rsidRPr="00875A2A">
        <w:rPr>
          <w:rFonts w:cs="Traditional Arabic"/>
          <w:sz w:val="36"/>
          <w:szCs w:val="36"/>
          <w:rtl/>
        </w:rPr>
        <w:t xml:space="preserve"> </w:t>
      </w:r>
      <w:r w:rsidRPr="00875A2A">
        <w:rPr>
          <w:rFonts w:cs="Traditional Arabic" w:hint="cs"/>
          <w:sz w:val="36"/>
          <w:szCs w:val="36"/>
          <w:rtl/>
        </w:rPr>
        <w:t>الأحول</w:t>
      </w:r>
      <w:r>
        <w:rPr>
          <w:rFonts w:cs="Traditional Arabic" w:hint="cs"/>
          <w:sz w:val="36"/>
          <w:szCs w:val="36"/>
          <w:rtl/>
        </w:rPr>
        <w:t>,</w:t>
      </w:r>
      <w:r w:rsidRPr="00875A2A">
        <w:rPr>
          <w:rFonts w:cs="Traditional Arabic"/>
          <w:sz w:val="36"/>
          <w:szCs w:val="36"/>
          <w:rtl/>
        </w:rPr>
        <w:t xml:space="preserve"> </w:t>
      </w:r>
      <w:r w:rsidRPr="00875A2A">
        <w:rPr>
          <w:rFonts w:cs="Traditional Arabic" w:hint="cs"/>
          <w:sz w:val="36"/>
          <w:szCs w:val="36"/>
          <w:rtl/>
        </w:rPr>
        <w:t>وليس</w:t>
      </w:r>
      <w:r w:rsidRPr="00875A2A">
        <w:rPr>
          <w:rFonts w:cs="Traditional Arabic"/>
          <w:sz w:val="36"/>
          <w:szCs w:val="36"/>
          <w:rtl/>
        </w:rPr>
        <w:t xml:space="preserve"> </w:t>
      </w:r>
      <w:r w:rsidRPr="00875A2A">
        <w:rPr>
          <w:rFonts w:cs="Traditional Arabic" w:hint="cs"/>
          <w:sz w:val="36"/>
          <w:szCs w:val="36"/>
          <w:rtl/>
        </w:rPr>
        <w:t>في</w:t>
      </w:r>
      <w:r w:rsidRPr="00875A2A">
        <w:rPr>
          <w:rFonts w:cs="Traditional Arabic"/>
          <w:sz w:val="36"/>
          <w:szCs w:val="36"/>
          <w:rtl/>
        </w:rPr>
        <w:t xml:space="preserve"> </w:t>
      </w:r>
      <w:r w:rsidRPr="00875A2A">
        <w:rPr>
          <w:rFonts w:cs="Traditional Arabic" w:hint="cs"/>
          <w:sz w:val="36"/>
          <w:szCs w:val="36"/>
          <w:rtl/>
        </w:rPr>
        <w:t>القوم</w:t>
      </w:r>
      <w:r w:rsidRPr="00875A2A">
        <w:rPr>
          <w:rFonts w:cs="Traditional Arabic"/>
          <w:sz w:val="36"/>
          <w:szCs w:val="36"/>
          <w:rtl/>
        </w:rPr>
        <w:t xml:space="preserve"> </w:t>
      </w:r>
      <w:r w:rsidRPr="00875A2A">
        <w:rPr>
          <w:rFonts w:cs="Traditional Arabic" w:hint="cs"/>
          <w:sz w:val="36"/>
          <w:szCs w:val="36"/>
          <w:rtl/>
        </w:rPr>
        <w:t>مثل</w:t>
      </w:r>
      <w:r w:rsidRPr="00875A2A">
        <w:rPr>
          <w:rFonts w:cs="Traditional Arabic"/>
          <w:sz w:val="36"/>
          <w:szCs w:val="36"/>
          <w:rtl/>
        </w:rPr>
        <w:t xml:space="preserve"> </w:t>
      </w:r>
      <w:r w:rsidRPr="00875A2A">
        <w:rPr>
          <w:rFonts w:cs="Traditional Arabic" w:hint="cs"/>
          <w:sz w:val="36"/>
          <w:szCs w:val="36"/>
          <w:rtl/>
        </w:rPr>
        <w:t>أيوب</w:t>
      </w:r>
      <w:r w:rsidRPr="00875A2A">
        <w:rPr>
          <w:rFonts w:cs="Traditional Arabic"/>
          <w:sz w:val="36"/>
          <w:szCs w:val="36"/>
          <w:rtl/>
        </w:rPr>
        <w:t xml:space="preserve"> </w:t>
      </w:r>
      <w:r w:rsidRPr="00875A2A">
        <w:rPr>
          <w:rFonts w:cs="Traditional Arabic" w:hint="cs"/>
          <w:sz w:val="36"/>
          <w:szCs w:val="36"/>
          <w:rtl/>
        </w:rPr>
        <w:t>وابن</w:t>
      </w:r>
      <w:r w:rsidRPr="00875A2A">
        <w:rPr>
          <w:rFonts w:cs="Traditional Arabic"/>
          <w:sz w:val="36"/>
          <w:szCs w:val="36"/>
          <w:rtl/>
        </w:rPr>
        <w:t xml:space="preserve"> </w:t>
      </w:r>
      <w:r w:rsidRPr="00875A2A">
        <w:rPr>
          <w:rFonts w:cs="Traditional Arabic" w:hint="cs"/>
          <w:sz w:val="36"/>
          <w:szCs w:val="36"/>
          <w:rtl/>
        </w:rPr>
        <w:t>عون</w:t>
      </w:r>
      <w:r>
        <w:rPr>
          <w:rFonts w:cs="Traditional Arabic" w:hint="cs"/>
          <w:sz w:val="36"/>
          <w:szCs w:val="36"/>
          <w:rtl/>
        </w:rPr>
        <w:t>.</w:t>
      </w:r>
      <w:r w:rsidR="009C06D2">
        <w:rPr>
          <w:rFonts w:cs="Traditional Arabic" w:hint="cs"/>
          <w:sz w:val="36"/>
          <w:szCs w:val="36"/>
          <w:rtl/>
        </w:rPr>
        <w:t>»</w:t>
      </w:r>
      <w:r w:rsidR="009C06D2" w:rsidRPr="009C06D2">
        <w:rPr>
          <w:rFonts w:cs="Traditional Arabic" w:hint="cs"/>
          <w:sz w:val="36"/>
          <w:szCs w:val="36"/>
          <w:vertAlign w:val="superscript"/>
          <w:rtl/>
        </w:rPr>
        <w:t xml:space="preserve"> </w:t>
      </w:r>
      <w:r w:rsidR="009C06D2" w:rsidRPr="008C00F3">
        <w:rPr>
          <w:rFonts w:cs="Traditional Arabic" w:hint="cs"/>
          <w:sz w:val="36"/>
          <w:szCs w:val="36"/>
          <w:vertAlign w:val="superscript"/>
          <w:rtl/>
        </w:rPr>
        <w:t>(</w:t>
      </w:r>
      <w:r w:rsidR="009C06D2" w:rsidRPr="008C00F3">
        <w:rPr>
          <w:rFonts w:cs="Traditional Arabic"/>
          <w:sz w:val="36"/>
          <w:szCs w:val="36"/>
          <w:vertAlign w:val="superscript"/>
          <w:rtl/>
        </w:rPr>
        <w:footnoteReference w:id="586"/>
      </w:r>
      <w:r w:rsidR="009C06D2" w:rsidRPr="008C00F3">
        <w:rPr>
          <w:rFonts w:cs="Traditional Arabic" w:hint="cs"/>
          <w:sz w:val="36"/>
          <w:szCs w:val="36"/>
          <w:vertAlign w:val="superscript"/>
          <w:rtl/>
        </w:rPr>
        <w:t>)</w:t>
      </w:r>
      <w:r w:rsidR="009C06D2">
        <w:rPr>
          <w:rFonts w:cs="Traditional Arabic" w:hint="cs"/>
          <w:sz w:val="36"/>
          <w:szCs w:val="36"/>
          <w:rtl/>
        </w:rPr>
        <w:t xml:space="preserve"> </w:t>
      </w:r>
    </w:p>
    <w:p w:rsidR="00875A2A" w:rsidRDefault="00875A2A" w:rsidP="00495475">
      <w:pPr>
        <w:autoSpaceDE w:val="0"/>
        <w:autoSpaceDN w:val="0"/>
        <w:bidi/>
        <w:adjustRightInd w:val="0"/>
        <w:ind w:left="0"/>
        <w:rPr>
          <w:rFonts w:cs="Traditional Arabic"/>
          <w:sz w:val="36"/>
          <w:szCs w:val="36"/>
          <w:rtl/>
        </w:rPr>
      </w:pPr>
      <w:r>
        <w:rPr>
          <w:rFonts w:cs="Traditional Arabic" w:hint="cs"/>
          <w:sz w:val="36"/>
          <w:szCs w:val="36"/>
          <w:rtl/>
        </w:rPr>
        <w:t xml:space="preserve">وعليه فالذي يظهر جليا أن هذه اللفظة شاذة, ولكن </w:t>
      </w:r>
      <w:r w:rsidR="00495475">
        <w:rPr>
          <w:rFonts w:cs="Traditional Arabic" w:hint="cs"/>
          <w:sz w:val="36"/>
          <w:szCs w:val="36"/>
          <w:rtl/>
        </w:rPr>
        <w:t>جاء من طريق عمرو بن أبي قيس عن أيوب عن محمد بن سرين عن ابن أبي العجفاء عن أبيه عن عمر</w:t>
      </w:r>
      <w:r w:rsidR="00495475" w:rsidRPr="008C00F3">
        <w:rPr>
          <w:rFonts w:cs="Traditional Arabic" w:hint="cs"/>
          <w:sz w:val="36"/>
          <w:szCs w:val="36"/>
          <w:vertAlign w:val="superscript"/>
          <w:rtl/>
        </w:rPr>
        <w:t>(</w:t>
      </w:r>
      <w:r w:rsidR="00495475" w:rsidRPr="008C00F3">
        <w:rPr>
          <w:rFonts w:cs="Traditional Arabic"/>
          <w:sz w:val="36"/>
          <w:szCs w:val="36"/>
          <w:vertAlign w:val="superscript"/>
          <w:rtl/>
        </w:rPr>
        <w:footnoteReference w:id="587"/>
      </w:r>
      <w:r w:rsidR="00495475" w:rsidRPr="008C00F3">
        <w:rPr>
          <w:rFonts w:cs="Traditional Arabic" w:hint="cs"/>
          <w:sz w:val="36"/>
          <w:szCs w:val="36"/>
          <w:vertAlign w:val="superscript"/>
          <w:rtl/>
        </w:rPr>
        <w:t>)</w:t>
      </w:r>
      <w:r w:rsidR="00495475">
        <w:rPr>
          <w:rFonts w:cs="Traditional Arabic" w:hint="cs"/>
          <w:sz w:val="36"/>
          <w:szCs w:val="36"/>
          <w:rtl/>
        </w:rPr>
        <w:t>, قال الدارقطني: وقد خالف عمروَ بنَ أبي قيس, سفيانُ بنُ عيينة, وحمادُ بنُ زيد, وعبدُ الوهاب بنُ عبد المجيد, وإسماعيلُ بنُ علية, ومعمرُ, وحمادُ بنُ سلمة</w:t>
      </w:r>
      <w:r w:rsidR="0066683B" w:rsidRPr="008C00F3">
        <w:rPr>
          <w:rFonts w:cs="Traditional Arabic" w:hint="cs"/>
          <w:sz w:val="36"/>
          <w:szCs w:val="36"/>
          <w:vertAlign w:val="superscript"/>
          <w:rtl/>
        </w:rPr>
        <w:t>(</w:t>
      </w:r>
      <w:r w:rsidR="0066683B" w:rsidRPr="008C00F3">
        <w:rPr>
          <w:rFonts w:cs="Traditional Arabic"/>
          <w:sz w:val="36"/>
          <w:szCs w:val="36"/>
          <w:vertAlign w:val="superscript"/>
          <w:rtl/>
        </w:rPr>
        <w:footnoteReference w:id="588"/>
      </w:r>
      <w:r w:rsidR="0066683B" w:rsidRPr="008C00F3">
        <w:rPr>
          <w:rFonts w:cs="Traditional Arabic" w:hint="cs"/>
          <w:sz w:val="36"/>
          <w:szCs w:val="36"/>
          <w:vertAlign w:val="superscript"/>
          <w:rtl/>
        </w:rPr>
        <w:t>)</w:t>
      </w:r>
      <w:r w:rsidR="0066683B">
        <w:rPr>
          <w:rFonts w:cs="Traditional Arabic" w:hint="cs"/>
          <w:sz w:val="36"/>
          <w:szCs w:val="36"/>
          <w:rtl/>
        </w:rPr>
        <w:t>.</w:t>
      </w:r>
    </w:p>
    <w:p w:rsidR="0066683B" w:rsidRDefault="0066683B" w:rsidP="009C06D2">
      <w:pPr>
        <w:autoSpaceDE w:val="0"/>
        <w:autoSpaceDN w:val="0"/>
        <w:bidi/>
        <w:adjustRightInd w:val="0"/>
        <w:ind w:left="0"/>
        <w:rPr>
          <w:rFonts w:cs="Traditional Arabic"/>
          <w:sz w:val="36"/>
          <w:szCs w:val="36"/>
          <w:rtl/>
        </w:rPr>
      </w:pPr>
      <w:r>
        <w:rPr>
          <w:rFonts w:cs="Traditional Arabic" w:hint="cs"/>
          <w:sz w:val="36"/>
          <w:szCs w:val="36"/>
          <w:rtl/>
        </w:rPr>
        <w:t xml:space="preserve">قلت: </w:t>
      </w:r>
      <w:r w:rsidR="009C06D2">
        <w:rPr>
          <w:rFonts w:cs="Traditional Arabic" w:hint="cs"/>
          <w:sz w:val="36"/>
          <w:szCs w:val="36"/>
          <w:rtl/>
        </w:rPr>
        <w:t xml:space="preserve">عمرو بن أبي قيس صدوق له أوهام. (تقريب: 5101) </w:t>
      </w:r>
      <w:r>
        <w:rPr>
          <w:rFonts w:cs="Traditional Arabic" w:hint="cs"/>
          <w:sz w:val="36"/>
          <w:szCs w:val="36"/>
          <w:rtl/>
        </w:rPr>
        <w:t>فلا يلتفت لمخالف</w:t>
      </w:r>
      <w:r w:rsidR="009C06D2">
        <w:rPr>
          <w:rFonts w:cs="Traditional Arabic" w:hint="cs"/>
          <w:sz w:val="36"/>
          <w:szCs w:val="36"/>
          <w:rtl/>
        </w:rPr>
        <w:t>ته</w:t>
      </w:r>
      <w:r>
        <w:rPr>
          <w:rFonts w:cs="Traditional Arabic" w:hint="cs"/>
          <w:sz w:val="36"/>
          <w:szCs w:val="36"/>
          <w:rtl/>
        </w:rPr>
        <w:t xml:space="preserve"> لمثل هؤلاء</w:t>
      </w:r>
      <w:r w:rsidR="009C06D2">
        <w:rPr>
          <w:rFonts w:cs="Traditional Arabic" w:hint="cs"/>
          <w:sz w:val="36"/>
          <w:szCs w:val="36"/>
          <w:rtl/>
        </w:rPr>
        <w:t xml:space="preserve"> القمم</w:t>
      </w:r>
      <w:r>
        <w:rPr>
          <w:rFonts w:cs="Traditional Arabic" w:hint="cs"/>
          <w:sz w:val="36"/>
          <w:szCs w:val="36"/>
          <w:rtl/>
        </w:rPr>
        <w:t>, وعليه فالحديث متصل, وليس منقطع, والله أعلم.</w:t>
      </w:r>
    </w:p>
    <w:p w:rsidR="00F32F82" w:rsidRDefault="00AD254A" w:rsidP="00F32F82">
      <w:pPr>
        <w:autoSpaceDE w:val="0"/>
        <w:autoSpaceDN w:val="0"/>
        <w:bidi/>
        <w:adjustRightInd w:val="0"/>
        <w:ind w:left="0"/>
        <w:rPr>
          <w:rFonts w:cs="Traditional Arabic"/>
          <w:sz w:val="36"/>
          <w:szCs w:val="36"/>
          <w:rtl/>
        </w:rPr>
      </w:pPr>
      <w:r>
        <w:rPr>
          <w:rFonts w:cs="Traditional Arabic" w:hint="cs"/>
          <w:sz w:val="36"/>
          <w:szCs w:val="36"/>
          <w:rtl/>
        </w:rPr>
        <w:t>ملحوظة:</w:t>
      </w:r>
      <w:r w:rsidR="00F32F82">
        <w:rPr>
          <w:rFonts w:cs="Traditional Arabic" w:hint="cs"/>
          <w:sz w:val="36"/>
          <w:szCs w:val="36"/>
          <w:rtl/>
        </w:rPr>
        <w:t xml:space="preserve"> </w:t>
      </w:r>
      <w:r w:rsidR="00C46C5D">
        <w:rPr>
          <w:rFonts w:cs="Traditional Arabic" w:hint="cs"/>
          <w:sz w:val="36"/>
          <w:szCs w:val="36"/>
          <w:rtl/>
        </w:rPr>
        <w:t xml:space="preserve">هذا الحديث مداره على أبي العجفاء , </w:t>
      </w:r>
      <w:r w:rsidR="00761530">
        <w:rPr>
          <w:rFonts w:cs="Traditional Arabic" w:hint="cs"/>
          <w:sz w:val="36"/>
          <w:szCs w:val="36"/>
          <w:rtl/>
        </w:rPr>
        <w:t>«</w:t>
      </w:r>
      <w:r w:rsidR="00C46C5D">
        <w:rPr>
          <w:rFonts w:cs="Traditional Arabic" w:hint="cs"/>
          <w:sz w:val="36"/>
          <w:szCs w:val="36"/>
          <w:rtl/>
        </w:rPr>
        <w:t>واسمه هرم بن نسيب. قال البخاري: في حديثه نظر.</w:t>
      </w:r>
      <w:r w:rsidR="00761530">
        <w:rPr>
          <w:rFonts w:cs="Traditional Arabic" w:hint="cs"/>
          <w:sz w:val="36"/>
          <w:szCs w:val="36"/>
          <w:rtl/>
        </w:rPr>
        <w:t xml:space="preserve"> وقال ابن معين: ثقة. وقال أبو أحمد الحاكم: </w:t>
      </w:r>
      <w:r w:rsidR="00761530" w:rsidRPr="00761530">
        <w:rPr>
          <w:rFonts w:cs="Traditional Arabic" w:hint="cs"/>
          <w:sz w:val="36"/>
          <w:szCs w:val="36"/>
          <w:rtl/>
        </w:rPr>
        <w:t>حديثه</w:t>
      </w:r>
      <w:r w:rsidR="00761530" w:rsidRPr="00761530">
        <w:rPr>
          <w:rFonts w:cs="Traditional Arabic"/>
          <w:sz w:val="36"/>
          <w:szCs w:val="36"/>
          <w:rtl/>
        </w:rPr>
        <w:t xml:space="preserve"> </w:t>
      </w:r>
      <w:r w:rsidR="00761530" w:rsidRPr="00761530">
        <w:rPr>
          <w:rFonts w:cs="Traditional Arabic" w:hint="cs"/>
          <w:sz w:val="36"/>
          <w:szCs w:val="36"/>
          <w:rtl/>
        </w:rPr>
        <w:t>ليس</w:t>
      </w:r>
      <w:r w:rsidR="00761530" w:rsidRPr="00761530">
        <w:rPr>
          <w:rFonts w:cs="Traditional Arabic"/>
          <w:sz w:val="36"/>
          <w:szCs w:val="36"/>
          <w:rtl/>
        </w:rPr>
        <w:t xml:space="preserve"> </w:t>
      </w:r>
      <w:r w:rsidR="00761530" w:rsidRPr="00761530">
        <w:rPr>
          <w:rFonts w:cs="Traditional Arabic" w:hint="cs"/>
          <w:sz w:val="36"/>
          <w:szCs w:val="36"/>
          <w:rtl/>
        </w:rPr>
        <w:t>بالقائم</w:t>
      </w:r>
      <w:r w:rsidR="00761530">
        <w:rPr>
          <w:rFonts w:cs="Traditional Arabic" w:hint="cs"/>
          <w:sz w:val="36"/>
          <w:szCs w:val="36"/>
          <w:rtl/>
        </w:rPr>
        <w:t>.»</w:t>
      </w:r>
      <w:r w:rsidR="00761530" w:rsidRPr="008C00F3">
        <w:rPr>
          <w:rFonts w:cs="Traditional Arabic" w:hint="cs"/>
          <w:sz w:val="36"/>
          <w:szCs w:val="36"/>
          <w:vertAlign w:val="superscript"/>
          <w:rtl/>
        </w:rPr>
        <w:t>(</w:t>
      </w:r>
      <w:r w:rsidR="00761530" w:rsidRPr="008C00F3">
        <w:rPr>
          <w:rFonts w:cs="Traditional Arabic"/>
          <w:sz w:val="36"/>
          <w:szCs w:val="36"/>
          <w:vertAlign w:val="superscript"/>
          <w:rtl/>
        </w:rPr>
        <w:footnoteReference w:id="589"/>
      </w:r>
      <w:r w:rsidR="00761530" w:rsidRPr="008C00F3">
        <w:rPr>
          <w:rFonts w:cs="Traditional Arabic" w:hint="cs"/>
          <w:sz w:val="36"/>
          <w:szCs w:val="36"/>
          <w:vertAlign w:val="superscript"/>
          <w:rtl/>
        </w:rPr>
        <w:t>)</w:t>
      </w:r>
      <w:r w:rsidR="00C46C5D">
        <w:rPr>
          <w:rFonts w:cs="Traditional Arabic" w:hint="cs"/>
          <w:sz w:val="36"/>
          <w:szCs w:val="36"/>
          <w:rtl/>
        </w:rPr>
        <w:t xml:space="preserve"> وقال ابن حجر:</w:t>
      </w:r>
      <w:r w:rsidR="00761530">
        <w:rPr>
          <w:rFonts w:cs="Traditional Arabic" w:hint="cs"/>
          <w:sz w:val="36"/>
          <w:szCs w:val="36"/>
          <w:rtl/>
        </w:rPr>
        <w:t xml:space="preserve"> </w:t>
      </w:r>
      <w:r w:rsidR="00C46C5D">
        <w:rPr>
          <w:rFonts w:cs="Traditional Arabic" w:hint="cs"/>
          <w:sz w:val="36"/>
          <w:szCs w:val="36"/>
          <w:rtl/>
        </w:rPr>
        <w:t>مقبول. والذي يظهر أن الحديث لا يصح, ولكن جاء لهذا الحديث متابعات يشد بعضها بعضا يصح بها الحديث.</w:t>
      </w:r>
    </w:p>
    <w:p w:rsidR="00A9658C" w:rsidRPr="00BC5008" w:rsidRDefault="00A9658C" w:rsidP="00BC5008">
      <w:pPr>
        <w:autoSpaceDE w:val="0"/>
        <w:autoSpaceDN w:val="0"/>
        <w:bidi/>
        <w:adjustRightInd w:val="0"/>
        <w:ind w:left="0"/>
        <w:jc w:val="center"/>
        <w:rPr>
          <w:rFonts w:cs="Traditional Arabic"/>
          <w:sz w:val="36"/>
          <w:szCs w:val="36"/>
          <w:rtl/>
        </w:rPr>
      </w:pPr>
      <w:bookmarkStart w:id="112" w:name="_Toc415991059"/>
      <w:r w:rsidRPr="00BC5008">
        <w:rPr>
          <w:rStyle w:val="1Char"/>
          <w:rFonts w:cs="Traditional Arabic" w:hint="cs"/>
          <w:color w:val="auto"/>
          <w:sz w:val="36"/>
          <w:szCs w:val="36"/>
          <w:rtl/>
        </w:rPr>
        <w:t xml:space="preserve">الحديث </w:t>
      </w:r>
      <w:r w:rsidR="00BC5008">
        <w:rPr>
          <w:rStyle w:val="1Char"/>
          <w:rFonts w:cs="Traditional Arabic" w:hint="cs"/>
          <w:color w:val="auto"/>
          <w:sz w:val="36"/>
          <w:szCs w:val="36"/>
          <w:rtl/>
        </w:rPr>
        <w:t>الثامن</w:t>
      </w:r>
      <w:r w:rsidR="00BC5008" w:rsidRPr="00BC5008">
        <w:rPr>
          <w:rStyle w:val="1Char"/>
          <w:rFonts w:cs="Traditional Arabic" w:hint="cs"/>
          <w:color w:val="auto"/>
          <w:sz w:val="36"/>
          <w:szCs w:val="36"/>
          <w:rtl/>
        </w:rPr>
        <w:t xml:space="preserve"> </w:t>
      </w:r>
      <w:r w:rsidR="00BC5008">
        <w:rPr>
          <w:rStyle w:val="1Char"/>
          <w:rFonts w:cs="Traditional Arabic" w:hint="cs"/>
          <w:color w:val="auto"/>
          <w:sz w:val="36"/>
          <w:szCs w:val="36"/>
          <w:rtl/>
        </w:rPr>
        <w:t>و</w:t>
      </w:r>
      <w:r w:rsidR="00BC5008" w:rsidRPr="00A051B5">
        <w:rPr>
          <w:rStyle w:val="1Char"/>
          <w:rFonts w:cs="Traditional Arabic" w:hint="cs"/>
          <w:color w:val="auto"/>
          <w:sz w:val="36"/>
          <w:szCs w:val="36"/>
          <w:rtl/>
        </w:rPr>
        <w:t>الخمسون</w:t>
      </w:r>
      <w:r w:rsidR="00CE0CD4" w:rsidRPr="00BC5008">
        <w:rPr>
          <w:rStyle w:val="1Char"/>
          <w:rFonts w:cs="Traditional Arabic" w:hint="cs"/>
          <w:color w:val="auto"/>
          <w:sz w:val="36"/>
          <w:szCs w:val="36"/>
          <w:rtl/>
        </w:rPr>
        <w:t xml:space="preserve"> ( انتفاء العلة الظاهرة بكثرة الطرق )</w:t>
      </w:r>
      <w:bookmarkEnd w:id="112"/>
    </w:p>
    <w:p w:rsidR="00F3653A" w:rsidRDefault="00F32F82" w:rsidP="00A26A9A">
      <w:pPr>
        <w:autoSpaceDE w:val="0"/>
        <w:autoSpaceDN w:val="0"/>
        <w:bidi/>
        <w:adjustRightInd w:val="0"/>
        <w:ind w:left="0"/>
        <w:rPr>
          <w:rFonts w:cs="Traditional Arabic"/>
          <w:sz w:val="36"/>
          <w:szCs w:val="36"/>
          <w:rtl/>
        </w:rPr>
      </w:pPr>
      <w:r>
        <w:rPr>
          <w:rFonts w:cs="Traditional Arabic" w:hint="cs"/>
          <w:sz w:val="36"/>
          <w:szCs w:val="36"/>
          <w:rtl/>
        </w:rPr>
        <w:t xml:space="preserve">286- </w:t>
      </w:r>
      <w:r w:rsidR="00A9658C" w:rsidRPr="00E827BC">
        <w:rPr>
          <w:rFonts w:cs="Traditional Arabic" w:hint="cs"/>
          <w:sz w:val="36"/>
          <w:szCs w:val="36"/>
          <w:rtl/>
        </w:rPr>
        <w:t>قَالَ</w:t>
      </w:r>
      <w:r w:rsidR="00A9658C" w:rsidRPr="00E827BC">
        <w:rPr>
          <w:rFonts w:cs="Traditional Arabic"/>
          <w:sz w:val="36"/>
          <w:szCs w:val="36"/>
          <w:rtl/>
        </w:rPr>
        <w:t xml:space="preserve"> </w:t>
      </w:r>
      <w:r w:rsidR="00A9658C" w:rsidRPr="008E1F77">
        <w:rPr>
          <w:rFonts w:cs="Traditional Arabic" w:hint="cs"/>
          <w:sz w:val="36"/>
          <w:szCs w:val="36"/>
          <w:rtl/>
        </w:rPr>
        <w:t>الْإِمَامُ أحْمَدُ</w:t>
      </w:r>
      <w:r w:rsidR="00A9658C" w:rsidRPr="00E827BC">
        <w:rPr>
          <w:rFonts w:cs="Traditional Arabic"/>
          <w:sz w:val="36"/>
          <w:szCs w:val="36"/>
          <w:rtl/>
        </w:rPr>
        <w:t>:</w:t>
      </w:r>
      <w:r w:rsidR="00D85B0C" w:rsidRPr="00D85B0C">
        <w:rPr>
          <w:rFonts w:cs="Traditional Arabic" w:hint="cs"/>
          <w:sz w:val="36"/>
          <w:szCs w:val="36"/>
          <w:rtl/>
        </w:rPr>
        <w:t xml:space="preserve"> حَدَّثَنَا</w:t>
      </w:r>
      <w:r w:rsidR="00D85B0C" w:rsidRPr="00D85B0C">
        <w:rPr>
          <w:rFonts w:cs="Traditional Arabic"/>
          <w:sz w:val="36"/>
          <w:szCs w:val="36"/>
          <w:rtl/>
        </w:rPr>
        <w:t xml:space="preserve"> </w:t>
      </w:r>
      <w:r w:rsidR="00D85B0C" w:rsidRPr="00D85B0C">
        <w:rPr>
          <w:rFonts w:cs="Traditional Arabic" w:hint="cs"/>
          <w:sz w:val="36"/>
          <w:szCs w:val="36"/>
          <w:rtl/>
        </w:rPr>
        <w:t>إِسْمَاعِيلُ،</w:t>
      </w:r>
      <w:r w:rsidR="00D85B0C" w:rsidRPr="00D85B0C">
        <w:rPr>
          <w:rFonts w:cs="Traditional Arabic"/>
          <w:sz w:val="36"/>
          <w:szCs w:val="36"/>
          <w:rtl/>
        </w:rPr>
        <w:t xml:space="preserve"> </w:t>
      </w:r>
      <w:r w:rsidR="00D85B0C" w:rsidRPr="00D85B0C">
        <w:rPr>
          <w:rFonts w:cs="Traditional Arabic" w:hint="cs"/>
          <w:sz w:val="36"/>
          <w:szCs w:val="36"/>
          <w:rtl/>
        </w:rPr>
        <w:t>أَخْبَرَنَا</w:t>
      </w:r>
      <w:r w:rsidR="00D85B0C" w:rsidRPr="00D85B0C">
        <w:rPr>
          <w:rFonts w:cs="Traditional Arabic"/>
          <w:sz w:val="36"/>
          <w:szCs w:val="36"/>
          <w:rtl/>
        </w:rPr>
        <w:t xml:space="preserve"> </w:t>
      </w:r>
      <w:r w:rsidR="00D85B0C" w:rsidRPr="00D85B0C">
        <w:rPr>
          <w:rFonts w:cs="Traditional Arabic" w:hint="cs"/>
          <w:sz w:val="36"/>
          <w:szCs w:val="36"/>
          <w:rtl/>
        </w:rPr>
        <w:t>الْجُرَيْرِيُّ</w:t>
      </w:r>
      <w:r w:rsidR="00D85B0C" w:rsidRPr="00D85B0C">
        <w:rPr>
          <w:rFonts w:cs="Traditional Arabic"/>
          <w:sz w:val="36"/>
          <w:szCs w:val="36"/>
          <w:rtl/>
        </w:rPr>
        <w:t xml:space="preserve"> </w:t>
      </w:r>
      <w:r w:rsidR="00D85B0C" w:rsidRPr="00D85B0C">
        <w:rPr>
          <w:rFonts w:cs="Traditional Arabic" w:hint="cs"/>
          <w:sz w:val="36"/>
          <w:szCs w:val="36"/>
          <w:rtl/>
        </w:rPr>
        <w:t>سَعِيدٌ،</w:t>
      </w:r>
      <w:r w:rsidR="00D85B0C" w:rsidRPr="00D85B0C">
        <w:rPr>
          <w:rFonts w:cs="Traditional Arabic"/>
          <w:sz w:val="36"/>
          <w:szCs w:val="36"/>
          <w:rtl/>
        </w:rPr>
        <w:t xml:space="preserve"> </w:t>
      </w:r>
      <w:r w:rsidR="00D85B0C" w:rsidRPr="00D85B0C">
        <w:rPr>
          <w:rFonts w:cs="Traditional Arabic" w:hint="cs"/>
          <w:sz w:val="36"/>
          <w:szCs w:val="36"/>
          <w:rtl/>
        </w:rPr>
        <w:t>عَنْ</w:t>
      </w:r>
      <w:r w:rsidR="00D85B0C" w:rsidRPr="00D85B0C">
        <w:rPr>
          <w:rFonts w:cs="Traditional Arabic"/>
          <w:sz w:val="36"/>
          <w:szCs w:val="36"/>
          <w:rtl/>
        </w:rPr>
        <w:t xml:space="preserve"> </w:t>
      </w:r>
      <w:r w:rsidR="00D85B0C" w:rsidRPr="00D85B0C">
        <w:rPr>
          <w:rFonts w:cs="Traditional Arabic" w:hint="cs"/>
          <w:sz w:val="36"/>
          <w:szCs w:val="36"/>
          <w:rtl/>
        </w:rPr>
        <w:t>أَبِي</w:t>
      </w:r>
      <w:r w:rsidR="00D85B0C" w:rsidRPr="00D85B0C">
        <w:rPr>
          <w:rFonts w:cs="Traditional Arabic"/>
          <w:sz w:val="36"/>
          <w:szCs w:val="36"/>
          <w:rtl/>
        </w:rPr>
        <w:t xml:space="preserve"> </w:t>
      </w:r>
      <w:r w:rsidR="00D85B0C" w:rsidRPr="00D85B0C">
        <w:rPr>
          <w:rFonts w:cs="Traditional Arabic" w:hint="cs"/>
          <w:sz w:val="36"/>
          <w:szCs w:val="36"/>
          <w:rtl/>
        </w:rPr>
        <w:t>نَضْرَةَ،</w:t>
      </w:r>
      <w:r w:rsidR="00D85B0C" w:rsidRPr="00D85B0C">
        <w:rPr>
          <w:rFonts w:cs="Traditional Arabic"/>
          <w:sz w:val="36"/>
          <w:szCs w:val="36"/>
          <w:rtl/>
        </w:rPr>
        <w:t xml:space="preserve"> </w:t>
      </w:r>
      <w:r w:rsidR="00D85B0C" w:rsidRPr="00D85B0C">
        <w:rPr>
          <w:rFonts w:cs="Traditional Arabic" w:hint="cs"/>
          <w:sz w:val="36"/>
          <w:szCs w:val="36"/>
          <w:rtl/>
        </w:rPr>
        <w:t>عَنْ</w:t>
      </w:r>
      <w:r w:rsidR="00D85B0C" w:rsidRPr="00D85B0C">
        <w:rPr>
          <w:rFonts w:cs="Traditional Arabic"/>
          <w:sz w:val="36"/>
          <w:szCs w:val="36"/>
          <w:rtl/>
        </w:rPr>
        <w:t xml:space="preserve"> </w:t>
      </w:r>
      <w:r w:rsidR="00D85B0C" w:rsidRPr="00D85B0C">
        <w:rPr>
          <w:rFonts w:cs="Traditional Arabic" w:hint="cs"/>
          <w:sz w:val="36"/>
          <w:szCs w:val="36"/>
          <w:rtl/>
        </w:rPr>
        <w:t>أَبِي</w:t>
      </w:r>
      <w:r w:rsidR="00D85B0C" w:rsidRPr="00D85B0C">
        <w:rPr>
          <w:rFonts w:cs="Traditional Arabic"/>
          <w:sz w:val="36"/>
          <w:szCs w:val="36"/>
          <w:rtl/>
        </w:rPr>
        <w:t xml:space="preserve"> </w:t>
      </w:r>
      <w:r w:rsidR="00D85B0C" w:rsidRPr="00D85B0C">
        <w:rPr>
          <w:rFonts w:cs="Traditional Arabic" w:hint="cs"/>
          <w:sz w:val="36"/>
          <w:szCs w:val="36"/>
          <w:rtl/>
        </w:rPr>
        <w:t>فِرَاسٍ،</w:t>
      </w:r>
      <w:r w:rsidR="00D85B0C" w:rsidRPr="00D85B0C">
        <w:rPr>
          <w:rFonts w:cs="Traditional Arabic"/>
          <w:sz w:val="36"/>
          <w:szCs w:val="36"/>
          <w:rtl/>
        </w:rPr>
        <w:t xml:space="preserve"> </w:t>
      </w:r>
      <w:r w:rsidR="00D85B0C" w:rsidRPr="00D85B0C">
        <w:rPr>
          <w:rFonts w:cs="Traditional Arabic" w:hint="cs"/>
          <w:sz w:val="36"/>
          <w:szCs w:val="36"/>
          <w:rtl/>
        </w:rPr>
        <w:t>قَالَ</w:t>
      </w:r>
      <w:r w:rsidR="00D85B0C" w:rsidRPr="00D85B0C">
        <w:rPr>
          <w:rFonts w:cs="Traditional Arabic"/>
          <w:sz w:val="36"/>
          <w:szCs w:val="36"/>
          <w:rtl/>
        </w:rPr>
        <w:t xml:space="preserve">: </w:t>
      </w:r>
      <w:r w:rsidR="00D85B0C" w:rsidRPr="00D85B0C">
        <w:rPr>
          <w:rFonts w:cs="Traditional Arabic" w:hint="cs"/>
          <w:sz w:val="36"/>
          <w:szCs w:val="36"/>
          <w:rtl/>
        </w:rPr>
        <w:t>خَطَبَ</w:t>
      </w:r>
      <w:r w:rsidR="00D85B0C" w:rsidRPr="00D85B0C">
        <w:rPr>
          <w:rFonts w:cs="Traditional Arabic"/>
          <w:sz w:val="36"/>
          <w:szCs w:val="36"/>
          <w:rtl/>
        </w:rPr>
        <w:t xml:space="preserve"> </w:t>
      </w:r>
      <w:r w:rsidR="00D85B0C" w:rsidRPr="00D85B0C">
        <w:rPr>
          <w:rFonts w:cs="Traditional Arabic" w:hint="cs"/>
          <w:sz w:val="36"/>
          <w:szCs w:val="36"/>
          <w:rtl/>
        </w:rPr>
        <w:t>عُمَرُ</w:t>
      </w:r>
      <w:r w:rsidR="00D85B0C" w:rsidRPr="00D85B0C">
        <w:rPr>
          <w:rFonts w:cs="Traditional Arabic"/>
          <w:sz w:val="36"/>
          <w:szCs w:val="36"/>
          <w:rtl/>
        </w:rPr>
        <w:t xml:space="preserve"> </w:t>
      </w:r>
      <w:r w:rsidR="00D85B0C" w:rsidRPr="00D85B0C">
        <w:rPr>
          <w:rFonts w:cs="Traditional Arabic" w:hint="cs"/>
          <w:sz w:val="36"/>
          <w:szCs w:val="36"/>
          <w:rtl/>
        </w:rPr>
        <w:t>بْنُ</w:t>
      </w:r>
      <w:r w:rsidR="00D85B0C" w:rsidRPr="00D85B0C">
        <w:rPr>
          <w:rFonts w:cs="Traditional Arabic"/>
          <w:sz w:val="36"/>
          <w:szCs w:val="36"/>
          <w:rtl/>
        </w:rPr>
        <w:t xml:space="preserve"> </w:t>
      </w:r>
      <w:r w:rsidR="00D85B0C" w:rsidRPr="00D85B0C">
        <w:rPr>
          <w:rFonts w:cs="Traditional Arabic" w:hint="cs"/>
          <w:sz w:val="36"/>
          <w:szCs w:val="36"/>
          <w:rtl/>
        </w:rPr>
        <w:t>الْخَطَّابِ</w:t>
      </w:r>
      <w:r w:rsidR="00D85B0C" w:rsidRPr="00D85B0C">
        <w:rPr>
          <w:rFonts w:cs="Traditional Arabic"/>
          <w:sz w:val="36"/>
          <w:szCs w:val="36"/>
          <w:rtl/>
        </w:rPr>
        <w:t xml:space="preserve"> </w:t>
      </w:r>
      <w:r w:rsidR="00D85B0C" w:rsidRPr="00D85B0C">
        <w:rPr>
          <w:rFonts w:cs="Traditional Arabic" w:hint="cs"/>
          <w:sz w:val="36"/>
          <w:szCs w:val="36"/>
          <w:rtl/>
        </w:rPr>
        <w:t>فَقَالَ</w:t>
      </w:r>
      <w:r w:rsidR="00D85B0C" w:rsidRPr="00D85B0C">
        <w:rPr>
          <w:rFonts w:cs="Traditional Arabic"/>
          <w:sz w:val="36"/>
          <w:szCs w:val="36"/>
          <w:rtl/>
        </w:rPr>
        <w:t xml:space="preserve">: </w:t>
      </w:r>
      <w:r w:rsidR="00D85B0C" w:rsidRPr="00D85B0C">
        <w:rPr>
          <w:rFonts w:cs="Traditional Arabic" w:hint="cs"/>
          <w:sz w:val="36"/>
          <w:szCs w:val="36"/>
          <w:rtl/>
        </w:rPr>
        <w:t>يَا</w:t>
      </w:r>
      <w:r w:rsidR="00D85B0C" w:rsidRPr="00D85B0C">
        <w:rPr>
          <w:rFonts w:cs="Traditional Arabic"/>
          <w:sz w:val="36"/>
          <w:szCs w:val="36"/>
          <w:rtl/>
        </w:rPr>
        <w:t xml:space="preserve"> </w:t>
      </w:r>
      <w:r w:rsidR="00D85B0C" w:rsidRPr="00D85B0C">
        <w:rPr>
          <w:rFonts w:cs="Traditional Arabic" w:hint="cs"/>
          <w:sz w:val="36"/>
          <w:szCs w:val="36"/>
          <w:rtl/>
        </w:rPr>
        <w:t>أَيُّهَا</w:t>
      </w:r>
      <w:r w:rsidR="00D85B0C" w:rsidRPr="00D85B0C">
        <w:rPr>
          <w:rFonts w:cs="Traditional Arabic"/>
          <w:sz w:val="36"/>
          <w:szCs w:val="36"/>
          <w:rtl/>
        </w:rPr>
        <w:t xml:space="preserve"> </w:t>
      </w:r>
      <w:r w:rsidR="00D85B0C" w:rsidRPr="00D85B0C">
        <w:rPr>
          <w:rFonts w:cs="Traditional Arabic" w:hint="cs"/>
          <w:sz w:val="36"/>
          <w:szCs w:val="36"/>
          <w:rtl/>
        </w:rPr>
        <w:t>النَّاسُ،</w:t>
      </w:r>
      <w:r w:rsidR="00D85B0C" w:rsidRPr="00D85B0C">
        <w:rPr>
          <w:rFonts w:cs="Traditional Arabic"/>
          <w:sz w:val="36"/>
          <w:szCs w:val="36"/>
          <w:rtl/>
        </w:rPr>
        <w:t xml:space="preserve"> </w:t>
      </w:r>
      <w:r w:rsidR="00D85B0C" w:rsidRPr="00D85B0C">
        <w:rPr>
          <w:rFonts w:cs="Traditional Arabic" w:hint="cs"/>
          <w:sz w:val="36"/>
          <w:szCs w:val="36"/>
          <w:rtl/>
        </w:rPr>
        <w:t>أَلَا</w:t>
      </w:r>
      <w:r w:rsidR="00D85B0C" w:rsidRPr="00D85B0C">
        <w:rPr>
          <w:rFonts w:cs="Traditional Arabic"/>
          <w:sz w:val="36"/>
          <w:szCs w:val="36"/>
          <w:rtl/>
        </w:rPr>
        <w:t xml:space="preserve"> </w:t>
      </w:r>
      <w:r w:rsidR="00D85B0C" w:rsidRPr="00D85B0C">
        <w:rPr>
          <w:rFonts w:cs="Traditional Arabic" w:hint="cs"/>
          <w:sz w:val="36"/>
          <w:szCs w:val="36"/>
          <w:rtl/>
        </w:rPr>
        <w:t>إِنَّا</w:t>
      </w:r>
      <w:r w:rsidR="00D85B0C" w:rsidRPr="00D85B0C">
        <w:rPr>
          <w:rFonts w:cs="Traditional Arabic"/>
          <w:sz w:val="36"/>
          <w:szCs w:val="36"/>
          <w:rtl/>
        </w:rPr>
        <w:t xml:space="preserve"> </w:t>
      </w:r>
      <w:r w:rsidR="00D85B0C" w:rsidRPr="00D85B0C">
        <w:rPr>
          <w:rFonts w:cs="Traditional Arabic" w:hint="cs"/>
          <w:sz w:val="36"/>
          <w:szCs w:val="36"/>
          <w:rtl/>
        </w:rPr>
        <w:t>إِنَّمَا</w:t>
      </w:r>
      <w:r w:rsidR="00D85B0C" w:rsidRPr="00D85B0C">
        <w:rPr>
          <w:rFonts w:cs="Traditional Arabic"/>
          <w:sz w:val="36"/>
          <w:szCs w:val="36"/>
          <w:rtl/>
        </w:rPr>
        <w:t xml:space="preserve"> </w:t>
      </w:r>
      <w:r w:rsidR="00D85B0C" w:rsidRPr="00D85B0C">
        <w:rPr>
          <w:rFonts w:cs="Traditional Arabic" w:hint="cs"/>
          <w:sz w:val="36"/>
          <w:szCs w:val="36"/>
          <w:rtl/>
        </w:rPr>
        <w:t>كُنَّا</w:t>
      </w:r>
      <w:r w:rsidR="00D85B0C" w:rsidRPr="00D85B0C">
        <w:rPr>
          <w:rFonts w:cs="Traditional Arabic"/>
          <w:sz w:val="36"/>
          <w:szCs w:val="36"/>
          <w:rtl/>
        </w:rPr>
        <w:t xml:space="preserve"> </w:t>
      </w:r>
      <w:r w:rsidR="00D85B0C" w:rsidRPr="00D85B0C">
        <w:rPr>
          <w:rFonts w:cs="Traditional Arabic" w:hint="cs"/>
          <w:sz w:val="36"/>
          <w:szCs w:val="36"/>
          <w:rtl/>
        </w:rPr>
        <w:t>نَعْرِفُكُمْ</w:t>
      </w:r>
      <w:r w:rsidR="00D85B0C" w:rsidRPr="00D85B0C">
        <w:rPr>
          <w:rFonts w:cs="Traditional Arabic"/>
          <w:sz w:val="36"/>
          <w:szCs w:val="36"/>
          <w:rtl/>
        </w:rPr>
        <w:t xml:space="preserve"> </w:t>
      </w:r>
      <w:r w:rsidR="00D85B0C" w:rsidRPr="00D85B0C">
        <w:rPr>
          <w:rFonts w:cs="Traditional Arabic" w:hint="cs"/>
          <w:sz w:val="36"/>
          <w:szCs w:val="36"/>
          <w:rtl/>
        </w:rPr>
        <w:t>إِذْ</w:t>
      </w:r>
      <w:r w:rsidR="00D85B0C" w:rsidRPr="00D85B0C">
        <w:rPr>
          <w:rFonts w:cs="Traditional Arabic"/>
          <w:sz w:val="36"/>
          <w:szCs w:val="36"/>
          <w:rtl/>
        </w:rPr>
        <w:t xml:space="preserve"> </w:t>
      </w:r>
      <w:r w:rsidR="00D85B0C" w:rsidRPr="00D85B0C">
        <w:rPr>
          <w:rFonts w:cs="Traditional Arabic" w:hint="cs"/>
          <w:sz w:val="36"/>
          <w:szCs w:val="36"/>
          <w:rtl/>
        </w:rPr>
        <w:t>بَيْنَ</w:t>
      </w:r>
      <w:r w:rsidR="00D85B0C" w:rsidRPr="00D85B0C">
        <w:rPr>
          <w:rFonts w:cs="Traditional Arabic"/>
          <w:sz w:val="36"/>
          <w:szCs w:val="36"/>
          <w:rtl/>
        </w:rPr>
        <w:t xml:space="preserve"> </w:t>
      </w:r>
      <w:r w:rsidR="00D85B0C" w:rsidRPr="00D85B0C">
        <w:rPr>
          <w:rFonts w:cs="Traditional Arabic" w:hint="cs"/>
          <w:sz w:val="36"/>
          <w:szCs w:val="36"/>
          <w:rtl/>
        </w:rPr>
        <w:t>ظَهْرَانَيْنَا</w:t>
      </w:r>
      <w:r w:rsidR="00D85B0C" w:rsidRPr="00D85B0C">
        <w:rPr>
          <w:rFonts w:cs="Traditional Arabic"/>
          <w:sz w:val="36"/>
          <w:szCs w:val="36"/>
          <w:rtl/>
        </w:rPr>
        <w:t xml:space="preserve"> </w:t>
      </w:r>
      <w:r w:rsidR="00D85B0C" w:rsidRPr="00D85B0C">
        <w:rPr>
          <w:rFonts w:cs="Traditional Arabic" w:hint="cs"/>
          <w:sz w:val="36"/>
          <w:szCs w:val="36"/>
          <w:rtl/>
        </w:rPr>
        <w:t>النَّبِيُّ</w:t>
      </w:r>
      <w:r w:rsidR="00D85B0C" w:rsidRPr="00D85B0C">
        <w:rPr>
          <w:rFonts w:cs="Traditional Arabic"/>
          <w:sz w:val="36"/>
          <w:szCs w:val="36"/>
          <w:rtl/>
        </w:rPr>
        <w:t xml:space="preserve"> </w:t>
      </w:r>
      <w:r w:rsidR="00D85B0C">
        <w:rPr>
          <w:rFonts w:cs="Traditional Arabic" w:hint="cs"/>
          <w:sz w:val="36"/>
          <w:szCs w:val="36"/>
        </w:rPr>
        <w:sym w:font="AGA Arabesque" w:char="F072"/>
      </w:r>
      <w:r w:rsidR="00D85B0C" w:rsidRPr="00D85B0C">
        <w:rPr>
          <w:rFonts w:cs="Traditional Arabic" w:hint="cs"/>
          <w:sz w:val="36"/>
          <w:szCs w:val="36"/>
          <w:rtl/>
        </w:rPr>
        <w:t>،</w:t>
      </w:r>
      <w:r w:rsidR="00D85B0C" w:rsidRPr="00D85B0C">
        <w:rPr>
          <w:rFonts w:cs="Traditional Arabic"/>
          <w:sz w:val="36"/>
          <w:szCs w:val="36"/>
          <w:rtl/>
        </w:rPr>
        <w:t xml:space="preserve"> </w:t>
      </w:r>
      <w:r w:rsidR="00D85B0C" w:rsidRPr="00D85B0C">
        <w:rPr>
          <w:rFonts w:cs="Traditional Arabic" w:hint="cs"/>
          <w:sz w:val="36"/>
          <w:szCs w:val="36"/>
          <w:rtl/>
        </w:rPr>
        <w:t>وَإِذْ</w:t>
      </w:r>
      <w:r w:rsidR="00D85B0C" w:rsidRPr="00D85B0C">
        <w:rPr>
          <w:rFonts w:cs="Traditional Arabic"/>
          <w:sz w:val="36"/>
          <w:szCs w:val="36"/>
          <w:rtl/>
        </w:rPr>
        <w:t xml:space="preserve"> </w:t>
      </w:r>
      <w:r w:rsidR="00D85B0C" w:rsidRPr="00D85B0C">
        <w:rPr>
          <w:rFonts w:cs="Traditional Arabic" w:hint="cs"/>
          <w:sz w:val="36"/>
          <w:szCs w:val="36"/>
          <w:rtl/>
        </w:rPr>
        <w:t>يَنْزِلُ</w:t>
      </w:r>
      <w:r w:rsidR="00D85B0C" w:rsidRPr="00D85B0C">
        <w:rPr>
          <w:rFonts w:cs="Traditional Arabic"/>
          <w:sz w:val="36"/>
          <w:szCs w:val="36"/>
          <w:rtl/>
        </w:rPr>
        <w:t xml:space="preserve"> </w:t>
      </w:r>
      <w:r w:rsidR="00D85B0C" w:rsidRPr="00D85B0C">
        <w:rPr>
          <w:rFonts w:cs="Traditional Arabic" w:hint="cs"/>
          <w:sz w:val="36"/>
          <w:szCs w:val="36"/>
          <w:rtl/>
        </w:rPr>
        <w:t>الْوَحْيُ،</w:t>
      </w:r>
      <w:r w:rsidR="00D85B0C" w:rsidRPr="00D85B0C">
        <w:rPr>
          <w:rFonts w:cs="Traditional Arabic"/>
          <w:sz w:val="36"/>
          <w:szCs w:val="36"/>
          <w:rtl/>
        </w:rPr>
        <w:t xml:space="preserve"> </w:t>
      </w:r>
      <w:r w:rsidR="00D85B0C" w:rsidRPr="00D85B0C">
        <w:rPr>
          <w:rFonts w:cs="Traditional Arabic" w:hint="cs"/>
          <w:sz w:val="36"/>
          <w:szCs w:val="36"/>
          <w:rtl/>
        </w:rPr>
        <w:t>وَإِذْ</w:t>
      </w:r>
      <w:r w:rsidR="00D85B0C" w:rsidRPr="00D85B0C">
        <w:rPr>
          <w:rFonts w:cs="Traditional Arabic"/>
          <w:sz w:val="36"/>
          <w:szCs w:val="36"/>
          <w:rtl/>
        </w:rPr>
        <w:t xml:space="preserve"> </w:t>
      </w:r>
      <w:r w:rsidR="00D85B0C" w:rsidRPr="00D85B0C">
        <w:rPr>
          <w:rFonts w:cs="Traditional Arabic" w:hint="cs"/>
          <w:sz w:val="36"/>
          <w:szCs w:val="36"/>
          <w:rtl/>
        </w:rPr>
        <w:t>يُنْبِئُنَا</w:t>
      </w:r>
      <w:r w:rsidR="00D85B0C" w:rsidRPr="00D85B0C">
        <w:rPr>
          <w:rFonts w:cs="Traditional Arabic"/>
          <w:sz w:val="36"/>
          <w:szCs w:val="36"/>
          <w:rtl/>
        </w:rPr>
        <w:t xml:space="preserve"> </w:t>
      </w:r>
      <w:r w:rsidR="00D85B0C" w:rsidRPr="00D85B0C">
        <w:rPr>
          <w:rFonts w:cs="Traditional Arabic" w:hint="cs"/>
          <w:sz w:val="36"/>
          <w:szCs w:val="36"/>
          <w:rtl/>
        </w:rPr>
        <w:t>اللَّهُ</w:t>
      </w:r>
      <w:r w:rsidR="00D85B0C" w:rsidRPr="00D85B0C">
        <w:rPr>
          <w:rFonts w:cs="Traditional Arabic"/>
          <w:sz w:val="36"/>
          <w:szCs w:val="36"/>
          <w:rtl/>
        </w:rPr>
        <w:t xml:space="preserve"> </w:t>
      </w:r>
      <w:r w:rsidR="00D85B0C" w:rsidRPr="00D85B0C">
        <w:rPr>
          <w:rFonts w:cs="Traditional Arabic" w:hint="cs"/>
          <w:sz w:val="36"/>
          <w:szCs w:val="36"/>
          <w:rtl/>
        </w:rPr>
        <w:t>مِنْ</w:t>
      </w:r>
      <w:r w:rsidR="00D85B0C" w:rsidRPr="00D85B0C">
        <w:rPr>
          <w:rFonts w:cs="Traditional Arabic"/>
          <w:sz w:val="36"/>
          <w:szCs w:val="36"/>
          <w:rtl/>
        </w:rPr>
        <w:t xml:space="preserve"> </w:t>
      </w:r>
      <w:r w:rsidR="00D85B0C" w:rsidRPr="00D85B0C">
        <w:rPr>
          <w:rFonts w:cs="Traditional Arabic" w:hint="cs"/>
          <w:sz w:val="36"/>
          <w:szCs w:val="36"/>
          <w:rtl/>
        </w:rPr>
        <w:t>أَخْبَارِكُمْ،</w:t>
      </w:r>
      <w:r w:rsidR="00D85B0C" w:rsidRPr="00D85B0C">
        <w:rPr>
          <w:rFonts w:cs="Traditional Arabic"/>
          <w:sz w:val="36"/>
          <w:szCs w:val="36"/>
          <w:rtl/>
        </w:rPr>
        <w:t xml:space="preserve"> </w:t>
      </w:r>
      <w:r w:rsidR="00D85B0C" w:rsidRPr="00D85B0C">
        <w:rPr>
          <w:rFonts w:cs="Traditional Arabic" w:hint="cs"/>
          <w:sz w:val="36"/>
          <w:szCs w:val="36"/>
          <w:rtl/>
        </w:rPr>
        <w:t>أَلَا</w:t>
      </w:r>
      <w:r w:rsidR="00D85B0C" w:rsidRPr="00D85B0C">
        <w:rPr>
          <w:rFonts w:cs="Traditional Arabic"/>
          <w:sz w:val="36"/>
          <w:szCs w:val="36"/>
          <w:rtl/>
        </w:rPr>
        <w:t xml:space="preserve"> </w:t>
      </w:r>
      <w:r w:rsidR="00D85B0C" w:rsidRPr="00D85B0C">
        <w:rPr>
          <w:rFonts w:cs="Traditional Arabic" w:hint="cs"/>
          <w:sz w:val="36"/>
          <w:szCs w:val="36"/>
          <w:rtl/>
        </w:rPr>
        <w:t>وَإِنَّ</w:t>
      </w:r>
      <w:r w:rsidR="00D85B0C" w:rsidRPr="00D85B0C">
        <w:rPr>
          <w:rFonts w:cs="Traditional Arabic"/>
          <w:sz w:val="36"/>
          <w:szCs w:val="36"/>
          <w:rtl/>
        </w:rPr>
        <w:t xml:space="preserve"> </w:t>
      </w:r>
      <w:r w:rsidR="00D85B0C" w:rsidRPr="00D85B0C">
        <w:rPr>
          <w:rFonts w:cs="Traditional Arabic" w:hint="cs"/>
          <w:sz w:val="36"/>
          <w:szCs w:val="36"/>
          <w:rtl/>
        </w:rPr>
        <w:t>النَّبِيَّ</w:t>
      </w:r>
      <w:r w:rsidR="00D85B0C" w:rsidRPr="00D85B0C">
        <w:rPr>
          <w:rFonts w:cs="Traditional Arabic"/>
          <w:sz w:val="36"/>
          <w:szCs w:val="36"/>
          <w:rtl/>
        </w:rPr>
        <w:t xml:space="preserve"> </w:t>
      </w:r>
      <w:r w:rsidR="00D85B0C">
        <w:rPr>
          <w:rFonts w:cs="Traditional Arabic" w:hint="cs"/>
          <w:sz w:val="36"/>
          <w:szCs w:val="36"/>
        </w:rPr>
        <w:sym w:font="AGA Arabesque" w:char="F072"/>
      </w:r>
      <w:r w:rsidR="00D85B0C" w:rsidRPr="00D85B0C">
        <w:rPr>
          <w:rFonts w:cs="Traditional Arabic"/>
          <w:sz w:val="36"/>
          <w:szCs w:val="36"/>
          <w:rtl/>
        </w:rPr>
        <w:t xml:space="preserve"> </w:t>
      </w:r>
      <w:r w:rsidR="00D85B0C" w:rsidRPr="00D85B0C">
        <w:rPr>
          <w:rFonts w:cs="Traditional Arabic" w:hint="cs"/>
          <w:sz w:val="36"/>
          <w:szCs w:val="36"/>
          <w:rtl/>
        </w:rPr>
        <w:t>قَدِ</w:t>
      </w:r>
      <w:r w:rsidR="00D85B0C" w:rsidRPr="00D85B0C">
        <w:rPr>
          <w:rFonts w:cs="Traditional Arabic"/>
          <w:sz w:val="36"/>
          <w:szCs w:val="36"/>
          <w:rtl/>
        </w:rPr>
        <w:t xml:space="preserve"> </w:t>
      </w:r>
      <w:r w:rsidR="00D85B0C" w:rsidRPr="00D85B0C">
        <w:rPr>
          <w:rFonts w:cs="Traditional Arabic" w:hint="cs"/>
          <w:sz w:val="36"/>
          <w:szCs w:val="36"/>
          <w:rtl/>
        </w:rPr>
        <w:t>انْطَلَقَ</w:t>
      </w:r>
      <w:r w:rsidR="00D85B0C" w:rsidRPr="00D85B0C">
        <w:rPr>
          <w:rFonts w:cs="Traditional Arabic"/>
          <w:sz w:val="36"/>
          <w:szCs w:val="36"/>
          <w:rtl/>
        </w:rPr>
        <w:t xml:space="preserve"> </w:t>
      </w:r>
      <w:r w:rsidR="00D85B0C" w:rsidRPr="00D85B0C">
        <w:rPr>
          <w:rFonts w:cs="Traditional Arabic" w:hint="cs"/>
          <w:sz w:val="36"/>
          <w:szCs w:val="36"/>
          <w:rtl/>
        </w:rPr>
        <w:t>وَقَدِ</w:t>
      </w:r>
      <w:r w:rsidR="00D85B0C" w:rsidRPr="00D85B0C">
        <w:rPr>
          <w:rFonts w:cs="Traditional Arabic"/>
          <w:sz w:val="36"/>
          <w:szCs w:val="36"/>
          <w:rtl/>
        </w:rPr>
        <w:t xml:space="preserve"> </w:t>
      </w:r>
      <w:r w:rsidR="00D85B0C" w:rsidRPr="00D85B0C">
        <w:rPr>
          <w:rFonts w:cs="Traditional Arabic" w:hint="cs"/>
          <w:sz w:val="36"/>
          <w:szCs w:val="36"/>
          <w:rtl/>
        </w:rPr>
        <w:t>انْقَطَعَ</w:t>
      </w:r>
      <w:r w:rsidR="00D85B0C" w:rsidRPr="00D85B0C">
        <w:rPr>
          <w:rFonts w:cs="Traditional Arabic"/>
          <w:sz w:val="36"/>
          <w:szCs w:val="36"/>
          <w:rtl/>
        </w:rPr>
        <w:t xml:space="preserve"> </w:t>
      </w:r>
      <w:r w:rsidR="00D85B0C" w:rsidRPr="00D85B0C">
        <w:rPr>
          <w:rFonts w:cs="Traditional Arabic" w:hint="cs"/>
          <w:sz w:val="36"/>
          <w:szCs w:val="36"/>
          <w:rtl/>
        </w:rPr>
        <w:t>الْوَحْيُ،</w:t>
      </w:r>
      <w:r w:rsidR="00D85B0C" w:rsidRPr="00D85B0C">
        <w:rPr>
          <w:rFonts w:cs="Traditional Arabic"/>
          <w:sz w:val="36"/>
          <w:szCs w:val="36"/>
          <w:rtl/>
        </w:rPr>
        <w:t xml:space="preserve"> </w:t>
      </w:r>
      <w:r w:rsidR="00D85B0C" w:rsidRPr="00D85B0C">
        <w:rPr>
          <w:rFonts w:cs="Traditional Arabic" w:hint="cs"/>
          <w:sz w:val="36"/>
          <w:szCs w:val="36"/>
          <w:rtl/>
        </w:rPr>
        <w:t>وَإِنَّمَا</w:t>
      </w:r>
      <w:r w:rsidR="00D85B0C" w:rsidRPr="00D85B0C">
        <w:rPr>
          <w:rFonts w:cs="Traditional Arabic"/>
          <w:sz w:val="36"/>
          <w:szCs w:val="36"/>
          <w:rtl/>
        </w:rPr>
        <w:t xml:space="preserve"> </w:t>
      </w:r>
      <w:r w:rsidR="00D85B0C" w:rsidRPr="00D85B0C">
        <w:rPr>
          <w:rFonts w:cs="Traditional Arabic" w:hint="cs"/>
          <w:sz w:val="36"/>
          <w:szCs w:val="36"/>
          <w:rtl/>
        </w:rPr>
        <w:t>نَعْرِفُكُمْ</w:t>
      </w:r>
      <w:r w:rsidR="00D85B0C" w:rsidRPr="00D85B0C">
        <w:rPr>
          <w:rFonts w:cs="Traditional Arabic"/>
          <w:sz w:val="36"/>
          <w:szCs w:val="36"/>
          <w:rtl/>
        </w:rPr>
        <w:t xml:space="preserve"> </w:t>
      </w:r>
      <w:r w:rsidR="00D85B0C" w:rsidRPr="00D85B0C">
        <w:rPr>
          <w:rFonts w:cs="Traditional Arabic" w:hint="cs"/>
          <w:sz w:val="36"/>
          <w:szCs w:val="36"/>
          <w:rtl/>
        </w:rPr>
        <w:t>بِمَا</w:t>
      </w:r>
      <w:r w:rsidR="00D85B0C" w:rsidRPr="00D85B0C">
        <w:rPr>
          <w:rFonts w:cs="Traditional Arabic"/>
          <w:sz w:val="36"/>
          <w:szCs w:val="36"/>
          <w:rtl/>
        </w:rPr>
        <w:t xml:space="preserve"> </w:t>
      </w:r>
      <w:r w:rsidR="00D85B0C" w:rsidRPr="00D85B0C">
        <w:rPr>
          <w:rFonts w:cs="Traditional Arabic" w:hint="cs"/>
          <w:sz w:val="36"/>
          <w:szCs w:val="36"/>
          <w:rtl/>
        </w:rPr>
        <w:t>نَقُولُ</w:t>
      </w:r>
      <w:r w:rsidR="00D85B0C" w:rsidRPr="00D85B0C">
        <w:rPr>
          <w:rFonts w:cs="Traditional Arabic"/>
          <w:sz w:val="36"/>
          <w:szCs w:val="36"/>
          <w:rtl/>
        </w:rPr>
        <w:t xml:space="preserve"> </w:t>
      </w:r>
      <w:r w:rsidR="00D85B0C" w:rsidRPr="00D85B0C">
        <w:rPr>
          <w:rFonts w:cs="Traditional Arabic" w:hint="cs"/>
          <w:sz w:val="36"/>
          <w:szCs w:val="36"/>
          <w:rtl/>
        </w:rPr>
        <w:t>لَكُمْ،</w:t>
      </w:r>
      <w:r w:rsidR="00D85B0C" w:rsidRPr="00D85B0C">
        <w:rPr>
          <w:rFonts w:cs="Traditional Arabic"/>
          <w:sz w:val="36"/>
          <w:szCs w:val="36"/>
          <w:rtl/>
        </w:rPr>
        <w:t xml:space="preserve"> </w:t>
      </w:r>
      <w:r w:rsidR="00D85B0C" w:rsidRPr="00D85B0C">
        <w:rPr>
          <w:rFonts w:cs="Traditional Arabic" w:hint="cs"/>
          <w:sz w:val="36"/>
          <w:szCs w:val="36"/>
          <w:rtl/>
        </w:rPr>
        <w:t>مَنْ</w:t>
      </w:r>
      <w:r w:rsidR="00D85B0C" w:rsidRPr="00D85B0C">
        <w:rPr>
          <w:rFonts w:cs="Traditional Arabic"/>
          <w:sz w:val="36"/>
          <w:szCs w:val="36"/>
          <w:rtl/>
        </w:rPr>
        <w:t xml:space="preserve"> </w:t>
      </w:r>
      <w:r w:rsidR="00D85B0C" w:rsidRPr="00D85B0C">
        <w:rPr>
          <w:rFonts w:cs="Traditional Arabic" w:hint="cs"/>
          <w:sz w:val="36"/>
          <w:szCs w:val="36"/>
          <w:rtl/>
        </w:rPr>
        <w:t>أَظْهَرَ</w:t>
      </w:r>
      <w:r w:rsidR="00D85B0C" w:rsidRPr="00D85B0C">
        <w:rPr>
          <w:rFonts w:cs="Traditional Arabic"/>
          <w:sz w:val="36"/>
          <w:szCs w:val="36"/>
          <w:rtl/>
        </w:rPr>
        <w:t xml:space="preserve"> </w:t>
      </w:r>
      <w:r w:rsidR="00D85B0C" w:rsidRPr="00D85B0C">
        <w:rPr>
          <w:rFonts w:cs="Traditional Arabic" w:hint="cs"/>
          <w:sz w:val="36"/>
          <w:szCs w:val="36"/>
          <w:rtl/>
        </w:rPr>
        <w:t>مِنْكُمْ</w:t>
      </w:r>
      <w:r w:rsidR="00D85B0C" w:rsidRPr="00D85B0C">
        <w:rPr>
          <w:rFonts w:cs="Traditional Arabic"/>
          <w:sz w:val="36"/>
          <w:szCs w:val="36"/>
          <w:rtl/>
        </w:rPr>
        <w:t xml:space="preserve"> </w:t>
      </w:r>
      <w:r w:rsidR="00D85B0C" w:rsidRPr="00D85B0C">
        <w:rPr>
          <w:rFonts w:cs="Traditional Arabic" w:hint="cs"/>
          <w:sz w:val="36"/>
          <w:szCs w:val="36"/>
          <w:rtl/>
        </w:rPr>
        <w:t>خَيْرًا</w:t>
      </w:r>
      <w:r w:rsidR="00D85B0C" w:rsidRPr="00D85B0C">
        <w:rPr>
          <w:rFonts w:cs="Traditional Arabic"/>
          <w:sz w:val="36"/>
          <w:szCs w:val="36"/>
          <w:rtl/>
        </w:rPr>
        <w:t xml:space="preserve"> </w:t>
      </w:r>
      <w:r w:rsidR="00D85B0C" w:rsidRPr="00D85B0C">
        <w:rPr>
          <w:rFonts w:cs="Traditional Arabic" w:hint="cs"/>
          <w:sz w:val="36"/>
          <w:szCs w:val="36"/>
          <w:rtl/>
        </w:rPr>
        <w:t>ظَنَنَّا</w:t>
      </w:r>
      <w:r w:rsidR="00D85B0C" w:rsidRPr="00D85B0C">
        <w:rPr>
          <w:rFonts w:cs="Traditional Arabic"/>
          <w:sz w:val="36"/>
          <w:szCs w:val="36"/>
          <w:rtl/>
        </w:rPr>
        <w:t xml:space="preserve"> </w:t>
      </w:r>
      <w:r w:rsidR="00D85B0C" w:rsidRPr="00D85B0C">
        <w:rPr>
          <w:rFonts w:cs="Traditional Arabic" w:hint="cs"/>
          <w:sz w:val="36"/>
          <w:szCs w:val="36"/>
          <w:rtl/>
        </w:rPr>
        <w:t>بِهِ</w:t>
      </w:r>
      <w:r w:rsidR="00D85B0C" w:rsidRPr="00D85B0C">
        <w:rPr>
          <w:rFonts w:cs="Traditional Arabic"/>
          <w:sz w:val="36"/>
          <w:szCs w:val="36"/>
          <w:rtl/>
        </w:rPr>
        <w:t xml:space="preserve"> </w:t>
      </w:r>
      <w:r w:rsidR="00D85B0C" w:rsidRPr="00D85B0C">
        <w:rPr>
          <w:rFonts w:cs="Traditional Arabic" w:hint="cs"/>
          <w:sz w:val="36"/>
          <w:szCs w:val="36"/>
          <w:rtl/>
        </w:rPr>
        <w:t>خَيْرًا</w:t>
      </w:r>
      <w:r w:rsidR="00D85B0C" w:rsidRPr="00D85B0C">
        <w:rPr>
          <w:rFonts w:cs="Traditional Arabic"/>
          <w:sz w:val="36"/>
          <w:szCs w:val="36"/>
          <w:rtl/>
        </w:rPr>
        <w:t xml:space="preserve"> </w:t>
      </w:r>
      <w:r w:rsidR="00D85B0C" w:rsidRPr="00D85B0C">
        <w:rPr>
          <w:rFonts w:cs="Traditional Arabic" w:hint="cs"/>
          <w:sz w:val="36"/>
          <w:szCs w:val="36"/>
          <w:rtl/>
        </w:rPr>
        <w:t>وَأَحْبَبْنَاهُ</w:t>
      </w:r>
      <w:r w:rsidR="00D85B0C" w:rsidRPr="00D85B0C">
        <w:rPr>
          <w:rFonts w:cs="Traditional Arabic"/>
          <w:sz w:val="36"/>
          <w:szCs w:val="36"/>
          <w:rtl/>
        </w:rPr>
        <w:t xml:space="preserve"> </w:t>
      </w:r>
      <w:r w:rsidR="00D85B0C" w:rsidRPr="00D85B0C">
        <w:rPr>
          <w:rFonts w:cs="Traditional Arabic" w:hint="cs"/>
          <w:sz w:val="36"/>
          <w:szCs w:val="36"/>
          <w:rtl/>
        </w:rPr>
        <w:t>عَلَيْهِ،</w:t>
      </w:r>
      <w:r w:rsidR="00D85B0C" w:rsidRPr="00D85B0C">
        <w:rPr>
          <w:rFonts w:cs="Traditional Arabic"/>
          <w:sz w:val="36"/>
          <w:szCs w:val="36"/>
          <w:rtl/>
        </w:rPr>
        <w:t xml:space="preserve"> </w:t>
      </w:r>
      <w:r w:rsidR="00D85B0C" w:rsidRPr="00D85B0C">
        <w:rPr>
          <w:rFonts w:cs="Traditional Arabic" w:hint="cs"/>
          <w:sz w:val="36"/>
          <w:szCs w:val="36"/>
          <w:rtl/>
        </w:rPr>
        <w:t>وَمَنْ</w:t>
      </w:r>
      <w:r w:rsidR="00D85B0C" w:rsidRPr="00D85B0C">
        <w:rPr>
          <w:rFonts w:cs="Traditional Arabic"/>
          <w:sz w:val="36"/>
          <w:szCs w:val="36"/>
          <w:rtl/>
        </w:rPr>
        <w:t xml:space="preserve"> </w:t>
      </w:r>
      <w:r w:rsidR="00D85B0C" w:rsidRPr="00D85B0C">
        <w:rPr>
          <w:rFonts w:cs="Traditional Arabic" w:hint="cs"/>
          <w:sz w:val="36"/>
          <w:szCs w:val="36"/>
          <w:rtl/>
        </w:rPr>
        <w:t>أَظْهَرَ</w:t>
      </w:r>
      <w:r w:rsidR="00D85B0C" w:rsidRPr="00D85B0C">
        <w:rPr>
          <w:rFonts w:cs="Traditional Arabic"/>
          <w:sz w:val="36"/>
          <w:szCs w:val="36"/>
          <w:rtl/>
        </w:rPr>
        <w:t xml:space="preserve"> </w:t>
      </w:r>
      <w:r w:rsidR="00D85B0C" w:rsidRPr="00D85B0C">
        <w:rPr>
          <w:rFonts w:cs="Traditional Arabic" w:hint="cs"/>
          <w:sz w:val="36"/>
          <w:szCs w:val="36"/>
          <w:rtl/>
        </w:rPr>
        <w:t>مِنْكُمْ</w:t>
      </w:r>
      <w:r w:rsidR="00D85B0C" w:rsidRPr="00D85B0C">
        <w:rPr>
          <w:rFonts w:cs="Traditional Arabic"/>
          <w:sz w:val="36"/>
          <w:szCs w:val="36"/>
          <w:rtl/>
        </w:rPr>
        <w:t xml:space="preserve"> </w:t>
      </w:r>
      <w:r w:rsidR="00D85B0C" w:rsidRPr="00D85B0C">
        <w:rPr>
          <w:rFonts w:cs="Traditional Arabic" w:hint="cs"/>
          <w:sz w:val="36"/>
          <w:szCs w:val="36"/>
          <w:rtl/>
        </w:rPr>
        <w:t>لَنَا</w:t>
      </w:r>
      <w:r w:rsidR="00D85B0C" w:rsidRPr="00D85B0C">
        <w:rPr>
          <w:rFonts w:cs="Traditional Arabic"/>
          <w:sz w:val="36"/>
          <w:szCs w:val="36"/>
          <w:rtl/>
        </w:rPr>
        <w:t xml:space="preserve"> </w:t>
      </w:r>
      <w:r w:rsidR="00D85B0C" w:rsidRPr="00D85B0C">
        <w:rPr>
          <w:rFonts w:cs="Traditional Arabic" w:hint="cs"/>
          <w:sz w:val="36"/>
          <w:szCs w:val="36"/>
          <w:rtl/>
        </w:rPr>
        <w:t>شَرًّا</w:t>
      </w:r>
      <w:r w:rsidR="00D85B0C" w:rsidRPr="00D85B0C">
        <w:rPr>
          <w:rFonts w:cs="Traditional Arabic"/>
          <w:sz w:val="36"/>
          <w:szCs w:val="36"/>
          <w:rtl/>
        </w:rPr>
        <w:t xml:space="preserve"> </w:t>
      </w:r>
      <w:r w:rsidR="00D85B0C" w:rsidRPr="00D85B0C">
        <w:rPr>
          <w:rFonts w:cs="Traditional Arabic" w:hint="cs"/>
          <w:sz w:val="36"/>
          <w:szCs w:val="36"/>
          <w:rtl/>
        </w:rPr>
        <w:t>ظَنَنَّا</w:t>
      </w:r>
      <w:r w:rsidR="00D85B0C" w:rsidRPr="00D85B0C">
        <w:rPr>
          <w:rFonts w:cs="Traditional Arabic"/>
          <w:sz w:val="36"/>
          <w:szCs w:val="36"/>
          <w:rtl/>
        </w:rPr>
        <w:t xml:space="preserve"> </w:t>
      </w:r>
      <w:r w:rsidR="00D85B0C" w:rsidRPr="00D85B0C">
        <w:rPr>
          <w:rFonts w:cs="Traditional Arabic" w:hint="cs"/>
          <w:sz w:val="36"/>
          <w:szCs w:val="36"/>
          <w:rtl/>
        </w:rPr>
        <w:t>بِهِ</w:t>
      </w:r>
      <w:r w:rsidR="00D85B0C" w:rsidRPr="00D85B0C">
        <w:rPr>
          <w:rFonts w:cs="Traditional Arabic"/>
          <w:sz w:val="36"/>
          <w:szCs w:val="36"/>
          <w:rtl/>
        </w:rPr>
        <w:t xml:space="preserve"> </w:t>
      </w:r>
      <w:r w:rsidR="00D85B0C" w:rsidRPr="00D85B0C">
        <w:rPr>
          <w:rFonts w:cs="Traditional Arabic" w:hint="cs"/>
          <w:sz w:val="36"/>
          <w:szCs w:val="36"/>
          <w:rtl/>
        </w:rPr>
        <w:t>شَرًّا</w:t>
      </w:r>
      <w:r w:rsidR="00D85B0C" w:rsidRPr="00D85B0C">
        <w:rPr>
          <w:rFonts w:cs="Traditional Arabic"/>
          <w:sz w:val="36"/>
          <w:szCs w:val="36"/>
          <w:rtl/>
        </w:rPr>
        <w:t xml:space="preserve"> </w:t>
      </w:r>
      <w:r w:rsidR="00D85B0C" w:rsidRPr="00D85B0C">
        <w:rPr>
          <w:rFonts w:cs="Traditional Arabic" w:hint="cs"/>
          <w:sz w:val="36"/>
          <w:szCs w:val="36"/>
          <w:rtl/>
        </w:rPr>
        <w:t>وَأَبْغَضْنَاهُ</w:t>
      </w:r>
      <w:r w:rsidR="00D85B0C" w:rsidRPr="00D85B0C">
        <w:rPr>
          <w:rFonts w:cs="Traditional Arabic"/>
          <w:sz w:val="36"/>
          <w:szCs w:val="36"/>
          <w:rtl/>
        </w:rPr>
        <w:t xml:space="preserve"> </w:t>
      </w:r>
      <w:r w:rsidR="00D85B0C" w:rsidRPr="00D85B0C">
        <w:rPr>
          <w:rFonts w:cs="Traditional Arabic" w:hint="cs"/>
          <w:sz w:val="36"/>
          <w:szCs w:val="36"/>
          <w:rtl/>
        </w:rPr>
        <w:t>عَلَيْهِ،</w:t>
      </w:r>
      <w:r w:rsidR="00D85B0C" w:rsidRPr="00D85B0C">
        <w:rPr>
          <w:rFonts w:cs="Traditional Arabic"/>
          <w:sz w:val="36"/>
          <w:szCs w:val="36"/>
          <w:rtl/>
        </w:rPr>
        <w:t xml:space="preserve"> </w:t>
      </w:r>
      <w:r w:rsidR="00D85B0C" w:rsidRPr="00D85B0C">
        <w:rPr>
          <w:rFonts w:cs="Traditional Arabic" w:hint="cs"/>
          <w:sz w:val="36"/>
          <w:szCs w:val="36"/>
          <w:rtl/>
        </w:rPr>
        <w:t>سَرَائِرُكُمْ</w:t>
      </w:r>
      <w:r w:rsidR="00D85B0C" w:rsidRPr="00D85B0C">
        <w:rPr>
          <w:rFonts w:cs="Traditional Arabic"/>
          <w:sz w:val="36"/>
          <w:szCs w:val="36"/>
          <w:rtl/>
        </w:rPr>
        <w:t xml:space="preserve"> </w:t>
      </w:r>
      <w:r w:rsidR="00D85B0C" w:rsidRPr="00D85B0C">
        <w:rPr>
          <w:rFonts w:cs="Traditional Arabic" w:hint="cs"/>
          <w:sz w:val="36"/>
          <w:szCs w:val="36"/>
          <w:rtl/>
        </w:rPr>
        <w:t>بَيْنَكُمْ</w:t>
      </w:r>
      <w:r w:rsidR="00D85B0C" w:rsidRPr="00D85B0C">
        <w:rPr>
          <w:rFonts w:cs="Traditional Arabic"/>
          <w:sz w:val="36"/>
          <w:szCs w:val="36"/>
          <w:rtl/>
        </w:rPr>
        <w:t xml:space="preserve"> </w:t>
      </w:r>
      <w:r w:rsidR="00D85B0C" w:rsidRPr="00D85B0C">
        <w:rPr>
          <w:rFonts w:cs="Traditional Arabic" w:hint="cs"/>
          <w:sz w:val="36"/>
          <w:szCs w:val="36"/>
          <w:rtl/>
        </w:rPr>
        <w:t>وَبَيْنَ</w:t>
      </w:r>
      <w:r w:rsidR="00D85B0C" w:rsidRPr="00D85B0C">
        <w:rPr>
          <w:rFonts w:cs="Traditional Arabic"/>
          <w:sz w:val="36"/>
          <w:szCs w:val="36"/>
          <w:rtl/>
        </w:rPr>
        <w:t xml:space="preserve"> </w:t>
      </w:r>
      <w:r w:rsidR="00D85B0C" w:rsidRPr="00D85B0C">
        <w:rPr>
          <w:rFonts w:cs="Traditional Arabic" w:hint="cs"/>
          <w:sz w:val="36"/>
          <w:szCs w:val="36"/>
          <w:rtl/>
        </w:rPr>
        <w:t>رَبِّكُمْ،</w:t>
      </w:r>
      <w:r w:rsidR="00D85B0C" w:rsidRPr="00D85B0C">
        <w:rPr>
          <w:rFonts w:cs="Traditional Arabic"/>
          <w:sz w:val="36"/>
          <w:szCs w:val="36"/>
          <w:rtl/>
        </w:rPr>
        <w:t xml:space="preserve"> </w:t>
      </w:r>
      <w:r w:rsidR="00D85B0C" w:rsidRPr="00D85B0C">
        <w:rPr>
          <w:rFonts w:cs="Traditional Arabic" w:hint="cs"/>
          <w:sz w:val="36"/>
          <w:szCs w:val="36"/>
          <w:rtl/>
        </w:rPr>
        <w:t>أَلا</w:t>
      </w:r>
      <w:r w:rsidR="00D85B0C" w:rsidRPr="00D85B0C">
        <w:rPr>
          <w:rFonts w:cs="Traditional Arabic"/>
          <w:sz w:val="36"/>
          <w:szCs w:val="36"/>
          <w:rtl/>
        </w:rPr>
        <w:t xml:space="preserve"> </w:t>
      </w:r>
      <w:r w:rsidR="00D85B0C" w:rsidRPr="00D85B0C">
        <w:rPr>
          <w:rFonts w:cs="Traditional Arabic" w:hint="cs"/>
          <w:sz w:val="36"/>
          <w:szCs w:val="36"/>
          <w:rtl/>
        </w:rPr>
        <w:t>إِنَّهُ</w:t>
      </w:r>
      <w:r w:rsidR="00D85B0C" w:rsidRPr="00D85B0C">
        <w:rPr>
          <w:rFonts w:cs="Traditional Arabic"/>
          <w:sz w:val="36"/>
          <w:szCs w:val="36"/>
          <w:rtl/>
        </w:rPr>
        <w:t xml:space="preserve"> </w:t>
      </w:r>
      <w:r w:rsidR="00D85B0C" w:rsidRPr="00D85B0C">
        <w:rPr>
          <w:rFonts w:cs="Traditional Arabic" w:hint="cs"/>
          <w:sz w:val="36"/>
          <w:szCs w:val="36"/>
          <w:rtl/>
        </w:rPr>
        <w:t>قَدْ</w:t>
      </w:r>
      <w:r w:rsidR="00D85B0C" w:rsidRPr="00D85B0C">
        <w:rPr>
          <w:rFonts w:cs="Traditional Arabic"/>
          <w:sz w:val="36"/>
          <w:szCs w:val="36"/>
          <w:rtl/>
        </w:rPr>
        <w:t xml:space="preserve"> </w:t>
      </w:r>
      <w:r w:rsidR="00D85B0C" w:rsidRPr="00D85B0C">
        <w:rPr>
          <w:rFonts w:cs="Traditional Arabic" w:hint="cs"/>
          <w:sz w:val="36"/>
          <w:szCs w:val="36"/>
          <w:rtl/>
        </w:rPr>
        <w:t>أَتَى</w:t>
      </w:r>
      <w:r w:rsidR="00D85B0C" w:rsidRPr="00D85B0C">
        <w:rPr>
          <w:rFonts w:cs="Traditional Arabic"/>
          <w:sz w:val="36"/>
          <w:szCs w:val="36"/>
          <w:rtl/>
        </w:rPr>
        <w:t xml:space="preserve"> </w:t>
      </w:r>
      <w:r w:rsidR="00D85B0C" w:rsidRPr="00D85B0C">
        <w:rPr>
          <w:rFonts w:cs="Traditional Arabic" w:hint="cs"/>
          <w:sz w:val="36"/>
          <w:szCs w:val="36"/>
          <w:rtl/>
        </w:rPr>
        <w:t>عَلَيَّ</w:t>
      </w:r>
      <w:r w:rsidR="00D85B0C" w:rsidRPr="00D85B0C">
        <w:rPr>
          <w:rFonts w:cs="Traditional Arabic"/>
          <w:sz w:val="36"/>
          <w:szCs w:val="36"/>
          <w:rtl/>
        </w:rPr>
        <w:t xml:space="preserve"> </w:t>
      </w:r>
      <w:r w:rsidR="00D85B0C" w:rsidRPr="00D85B0C">
        <w:rPr>
          <w:rFonts w:cs="Traditional Arabic" w:hint="cs"/>
          <w:sz w:val="36"/>
          <w:szCs w:val="36"/>
          <w:rtl/>
        </w:rPr>
        <w:t>حِينٌ</w:t>
      </w:r>
      <w:r w:rsidR="00D85B0C" w:rsidRPr="00D85B0C">
        <w:rPr>
          <w:rFonts w:cs="Traditional Arabic"/>
          <w:sz w:val="36"/>
          <w:szCs w:val="36"/>
          <w:rtl/>
        </w:rPr>
        <w:t xml:space="preserve"> </w:t>
      </w:r>
      <w:r w:rsidR="00D85B0C" w:rsidRPr="00D85B0C">
        <w:rPr>
          <w:rFonts w:cs="Traditional Arabic" w:hint="cs"/>
          <w:sz w:val="36"/>
          <w:szCs w:val="36"/>
          <w:rtl/>
        </w:rPr>
        <w:t>وَأَنَا</w:t>
      </w:r>
      <w:r w:rsidR="00D85B0C" w:rsidRPr="00D85B0C">
        <w:rPr>
          <w:rFonts w:cs="Traditional Arabic"/>
          <w:sz w:val="36"/>
          <w:szCs w:val="36"/>
          <w:rtl/>
        </w:rPr>
        <w:t xml:space="preserve"> </w:t>
      </w:r>
      <w:r w:rsidR="00D85B0C" w:rsidRPr="00D85B0C">
        <w:rPr>
          <w:rFonts w:cs="Traditional Arabic" w:hint="cs"/>
          <w:sz w:val="36"/>
          <w:szCs w:val="36"/>
          <w:rtl/>
        </w:rPr>
        <w:t>أَحْسِبُ</w:t>
      </w:r>
      <w:r w:rsidR="00D85B0C" w:rsidRPr="00D85B0C">
        <w:rPr>
          <w:rFonts w:cs="Traditional Arabic"/>
          <w:sz w:val="36"/>
          <w:szCs w:val="36"/>
          <w:rtl/>
        </w:rPr>
        <w:t xml:space="preserve"> </w:t>
      </w:r>
      <w:r w:rsidR="00D85B0C" w:rsidRPr="00D85B0C">
        <w:rPr>
          <w:rFonts w:cs="Traditional Arabic" w:hint="cs"/>
          <w:sz w:val="36"/>
          <w:szCs w:val="36"/>
          <w:rtl/>
        </w:rPr>
        <w:t>أَنَّ</w:t>
      </w:r>
      <w:r w:rsidR="00D85B0C" w:rsidRPr="00D85B0C">
        <w:rPr>
          <w:rFonts w:cs="Traditional Arabic"/>
          <w:sz w:val="36"/>
          <w:szCs w:val="36"/>
          <w:rtl/>
        </w:rPr>
        <w:t xml:space="preserve"> </w:t>
      </w:r>
      <w:r w:rsidR="00D85B0C" w:rsidRPr="00D85B0C">
        <w:rPr>
          <w:rFonts w:cs="Traditional Arabic" w:hint="cs"/>
          <w:sz w:val="36"/>
          <w:szCs w:val="36"/>
          <w:rtl/>
        </w:rPr>
        <w:t>مَنْ</w:t>
      </w:r>
      <w:r w:rsidR="00D85B0C" w:rsidRPr="00D85B0C">
        <w:rPr>
          <w:rFonts w:cs="Traditional Arabic"/>
          <w:sz w:val="36"/>
          <w:szCs w:val="36"/>
          <w:rtl/>
        </w:rPr>
        <w:t xml:space="preserve"> </w:t>
      </w:r>
      <w:r w:rsidR="00D85B0C" w:rsidRPr="00D85B0C">
        <w:rPr>
          <w:rFonts w:cs="Traditional Arabic" w:hint="cs"/>
          <w:sz w:val="36"/>
          <w:szCs w:val="36"/>
          <w:rtl/>
        </w:rPr>
        <w:t>قَرَأَ</w:t>
      </w:r>
      <w:r w:rsidR="00D85B0C" w:rsidRPr="00D85B0C">
        <w:rPr>
          <w:rFonts w:cs="Traditional Arabic"/>
          <w:sz w:val="36"/>
          <w:szCs w:val="36"/>
          <w:rtl/>
        </w:rPr>
        <w:t xml:space="preserve"> </w:t>
      </w:r>
      <w:r w:rsidR="00D85B0C" w:rsidRPr="00D85B0C">
        <w:rPr>
          <w:rFonts w:cs="Traditional Arabic" w:hint="cs"/>
          <w:sz w:val="36"/>
          <w:szCs w:val="36"/>
          <w:rtl/>
        </w:rPr>
        <w:t>الْقُرْآنَ</w:t>
      </w:r>
      <w:r w:rsidR="00D85B0C" w:rsidRPr="00D85B0C">
        <w:rPr>
          <w:rFonts w:cs="Traditional Arabic"/>
          <w:sz w:val="36"/>
          <w:szCs w:val="36"/>
          <w:rtl/>
        </w:rPr>
        <w:t xml:space="preserve"> </w:t>
      </w:r>
      <w:r w:rsidR="00D85B0C" w:rsidRPr="00D85B0C">
        <w:rPr>
          <w:rFonts w:cs="Traditional Arabic" w:hint="cs"/>
          <w:sz w:val="36"/>
          <w:szCs w:val="36"/>
          <w:rtl/>
        </w:rPr>
        <w:t>يُرِيدُ</w:t>
      </w:r>
      <w:r w:rsidR="00D85B0C" w:rsidRPr="00D85B0C">
        <w:rPr>
          <w:rFonts w:cs="Traditional Arabic"/>
          <w:sz w:val="36"/>
          <w:szCs w:val="36"/>
          <w:rtl/>
        </w:rPr>
        <w:t xml:space="preserve"> </w:t>
      </w:r>
      <w:r w:rsidR="00D85B0C" w:rsidRPr="00D85B0C">
        <w:rPr>
          <w:rFonts w:cs="Traditional Arabic" w:hint="cs"/>
          <w:sz w:val="36"/>
          <w:szCs w:val="36"/>
          <w:rtl/>
        </w:rPr>
        <w:t>اللَّهَ</w:t>
      </w:r>
      <w:r w:rsidR="00D85B0C" w:rsidRPr="00D85B0C">
        <w:rPr>
          <w:rFonts w:cs="Traditional Arabic"/>
          <w:sz w:val="36"/>
          <w:szCs w:val="36"/>
          <w:rtl/>
        </w:rPr>
        <w:t xml:space="preserve"> </w:t>
      </w:r>
      <w:r w:rsidR="00D85B0C" w:rsidRPr="00D85B0C">
        <w:rPr>
          <w:rFonts w:cs="Traditional Arabic" w:hint="cs"/>
          <w:sz w:val="36"/>
          <w:szCs w:val="36"/>
          <w:rtl/>
        </w:rPr>
        <w:t>وَمَا</w:t>
      </w:r>
      <w:r w:rsidR="00D85B0C" w:rsidRPr="00D85B0C">
        <w:rPr>
          <w:rFonts w:cs="Traditional Arabic"/>
          <w:sz w:val="36"/>
          <w:szCs w:val="36"/>
          <w:rtl/>
        </w:rPr>
        <w:t xml:space="preserve"> </w:t>
      </w:r>
      <w:r w:rsidR="00D85B0C" w:rsidRPr="00D85B0C">
        <w:rPr>
          <w:rFonts w:cs="Traditional Arabic" w:hint="cs"/>
          <w:sz w:val="36"/>
          <w:szCs w:val="36"/>
          <w:rtl/>
        </w:rPr>
        <w:t>عِنْدَهُ،</w:t>
      </w:r>
      <w:r w:rsidR="00D85B0C" w:rsidRPr="00D85B0C">
        <w:rPr>
          <w:rFonts w:cs="Traditional Arabic"/>
          <w:sz w:val="36"/>
          <w:szCs w:val="36"/>
          <w:rtl/>
        </w:rPr>
        <w:t xml:space="preserve"> </w:t>
      </w:r>
      <w:r w:rsidR="00D85B0C" w:rsidRPr="00D85B0C">
        <w:rPr>
          <w:rFonts w:cs="Traditional Arabic" w:hint="cs"/>
          <w:sz w:val="36"/>
          <w:szCs w:val="36"/>
          <w:rtl/>
        </w:rPr>
        <w:t>فَقَدْ</w:t>
      </w:r>
      <w:r w:rsidR="00D85B0C" w:rsidRPr="00D85B0C">
        <w:rPr>
          <w:rFonts w:cs="Traditional Arabic"/>
          <w:sz w:val="36"/>
          <w:szCs w:val="36"/>
          <w:rtl/>
        </w:rPr>
        <w:t xml:space="preserve"> </w:t>
      </w:r>
      <w:r w:rsidR="00D85B0C" w:rsidRPr="00D85B0C">
        <w:rPr>
          <w:rFonts w:cs="Traditional Arabic" w:hint="cs"/>
          <w:sz w:val="36"/>
          <w:szCs w:val="36"/>
          <w:rtl/>
        </w:rPr>
        <w:t>خُيِّلَ</w:t>
      </w:r>
      <w:r w:rsidR="00D85B0C" w:rsidRPr="00D85B0C">
        <w:rPr>
          <w:rFonts w:cs="Traditional Arabic"/>
          <w:sz w:val="36"/>
          <w:szCs w:val="36"/>
          <w:rtl/>
        </w:rPr>
        <w:t xml:space="preserve"> </w:t>
      </w:r>
      <w:r w:rsidR="00D85B0C" w:rsidRPr="00D85B0C">
        <w:rPr>
          <w:rFonts w:cs="Traditional Arabic" w:hint="cs"/>
          <w:sz w:val="36"/>
          <w:szCs w:val="36"/>
          <w:rtl/>
        </w:rPr>
        <w:t>إِلَيَّ</w:t>
      </w:r>
      <w:r w:rsidR="00D85B0C" w:rsidRPr="00D85B0C">
        <w:rPr>
          <w:rFonts w:cs="Traditional Arabic"/>
          <w:sz w:val="36"/>
          <w:szCs w:val="36"/>
          <w:rtl/>
        </w:rPr>
        <w:t xml:space="preserve"> </w:t>
      </w:r>
      <w:r w:rsidR="00D85B0C" w:rsidRPr="00D85B0C">
        <w:rPr>
          <w:rFonts w:cs="Traditional Arabic" w:hint="cs"/>
          <w:sz w:val="36"/>
          <w:szCs w:val="36"/>
          <w:rtl/>
        </w:rPr>
        <w:t>بِآخِرَةٍ،</w:t>
      </w:r>
      <w:r w:rsidR="00D85B0C" w:rsidRPr="00D85B0C">
        <w:rPr>
          <w:rFonts w:cs="Traditional Arabic"/>
          <w:sz w:val="36"/>
          <w:szCs w:val="36"/>
          <w:rtl/>
        </w:rPr>
        <w:t xml:space="preserve"> </w:t>
      </w:r>
      <w:r w:rsidR="00D85B0C" w:rsidRPr="00D85B0C">
        <w:rPr>
          <w:rFonts w:cs="Traditional Arabic" w:hint="cs"/>
          <w:sz w:val="36"/>
          <w:szCs w:val="36"/>
          <w:rtl/>
        </w:rPr>
        <w:t>أَلا</w:t>
      </w:r>
      <w:r w:rsidR="00D85B0C" w:rsidRPr="00D85B0C">
        <w:rPr>
          <w:rFonts w:cs="Traditional Arabic"/>
          <w:sz w:val="36"/>
          <w:szCs w:val="36"/>
          <w:rtl/>
        </w:rPr>
        <w:t xml:space="preserve"> </w:t>
      </w:r>
      <w:r w:rsidR="00D85B0C" w:rsidRPr="00D85B0C">
        <w:rPr>
          <w:rFonts w:cs="Traditional Arabic" w:hint="cs"/>
          <w:sz w:val="36"/>
          <w:szCs w:val="36"/>
          <w:rtl/>
        </w:rPr>
        <w:t>إِنَّ</w:t>
      </w:r>
      <w:r w:rsidR="00D85B0C" w:rsidRPr="00D85B0C">
        <w:rPr>
          <w:rFonts w:cs="Traditional Arabic"/>
          <w:sz w:val="36"/>
          <w:szCs w:val="36"/>
          <w:rtl/>
        </w:rPr>
        <w:t xml:space="preserve"> </w:t>
      </w:r>
      <w:r w:rsidR="00D85B0C" w:rsidRPr="00D85B0C">
        <w:rPr>
          <w:rFonts w:cs="Traditional Arabic" w:hint="cs"/>
          <w:sz w:val="36"/>
          <w:szCs w:val="36"/>
          <w:rtl/>
        </w:rPr>
        <w:t>رِجَالًا</w:t>
      </w:r>
      <w:r w:rsidR="00D85B0C" w:rsidRPr="00D85B0C">
        <w:rPr>
          <w:rFonts w:cs="Traditional Arabic"/>
          <w:sz w:val="36"/>
          <w:szCs w:val="36"/>
          <w:rtl/>
        </w:rPr>
        <w:t xml:space="preserve"> </w:t>
      </w:r>
      <w:r w:rsidR="00D85B0C" w:rsidRPr="00D85B0C">
        <w:rPr>
          <w:rFonts w:cs="Traditional Arabic" w:hint="cs"/>
          <w:sz w:val="36"/>
          <w:szCs w:val="36"/>
          <w:rtl/>
        </w:rPr>
        <w:t>قَدْ</w:t>
      </w:r>
      <w:r w:rsidR="00D85B0C" w:rsidRPr="00D85B0C">
        <w:rPr>
          <w:rFonts w:cs="Traditional Arabic"/>
          <w:sz w:val="36"/>
          <w:szCs w:val="36"/>
          <w:rtl/>
        </w:rPr>
        <w:t xml:space="preserve"> </w:t>
      </w:r>
      <w:r w:rsidR="00D85B0C" w:rsidRPr="00D85B0C">
        <w:rPr>
          <w:rFonts w:cs="Traditional Arabic" w:hint="cs"/>
          <w:sz w:val="36"/>
          <w:szCs w:val="36"/>
          <w:rtl/>
        </w:rPr>
        <w:t>قَرَءُوهُ</w:t>
      </w:r>
      <w:r w:rsidR="00D85B0C" w:rsidRPr="00D85B0C">
        <w:rPr>
          <w:rFonts w:cs="Traditional Arabic"/>
          <w:sz w:val="36"/>
          <w:szCs w:val="36"/>
          <w:rtl/>
        </w:rPr>
        <w:t xml:space="preserve"> </w:t>
      </w:r>
      <w:r w:rsidR="00D85B0C" w:rsidRPr="00D85B0C">
        <w:rPr>
          <w:rFonts w:cs="Traditional Arabic" w:hint="cs"/>
          <w:sz w:val="36"/>
          <w:szCs w:val="36"/>
          <w:rtl/>
        </w:rPr>
        <w:t>يُرِيدُونَ</w:t>
      </w:r>
      <w:r w:rsidR="00D85B0C" w:rsidRPr="00D85B0C">
        <w:rPr>
          <w:rFonts w:cs="Traditional Arabic"/>
          <w:sz w:val="36"/>
          <w:szCs w:val="36"/>
          <w:rtl/>
        </w:rPr>
        <w:t xml:space="preserve"> </w:t>
      </w:r>
      <w:r w:rsidR="00D85B0C" w:rsidRPr="00D85B0C">
        <w:rPr>
          <w:rFonts w:cs="Traditional Arabic" w:hint="cs"/>
          <w:sz w:val="36"/>
          <w:szCs w:val="36"/>
          <w:rtl/>
        </w:rPr>
        <w:t>بِهِ</w:t>
      </w:r>
      <w:r w:rsidR="00D85B0C" w:rsidRPr="00D85B0C">
        <w:rPr>
          <w:rFonts w:cs="Traditional Arabic"/>
          <w:sz w:val="36"/>
          <w:szCs w:val="36"/>
          <w:rtl/>
        </w:rPr>
        <w:t xml:space="preserve"> </w:t>
      </w:r>
      <w:r w:rsidR="00D85B0C" w:rsidRPr="00D85B0C">
        <w:rPr>
          <w:rFonts w:cs="Traditional Arabic" w:hint="cs"/>
          <w:sz w:val="36"/>
          <w:szCs w:val="36"/>
          <w:rtl/>
        </w:rPr>
        <w:t>مَا</w:t>
      </w:r>
      <w:r w:rsidR="00D85B0C" w:rsidRPr="00D85B0C">
        <w:rPr>
          <w:rFonts w:cs="Traditional Arabic"/>
          <w:sz w:val="36"/>
          <w:szCs w:val="36"/>
          <w:rtl/>
        </w:rPr>
        <w:t xml:space="preserve"> </w:t>
      </w:r>
      <w:r w:rsidR="00D85B0C" w:rsidRPr="00D85B0C">
        <w:rPr>
          <w:rFonts w:cs="Traditional Arabic" w:hint="cs"/>
          <w:sz w:val="36"/>
          <w:szCs w:val="36"/>
          <w:rtl/>
        </w:rPr>
        <w:t>عِنْدَ</w:t>
      </w:r>
      <w:r w:rsidR="00D85B0C" w:rsidRPr="00D85B0C">
        <w:rPr>
          <w:rFonts w:cs="Traditional Arabic"/>
          <w:sz w:val="36"/>
          <w:szCs w:val="36"/>
          <w:rtl/>
        </w:rPr>
        <w:t xml:space="preserve"> </w:t>
      </w:r>
      <w:r w:rsidR="00D85B0C" w:rsidRPr="00D85B0C">
        <w:rPr>
          <w:rFonts w:cs="Traditional Arabic" w:hint="cs"/>
          <w:sz w:val="36"/>
          <w:szCs w:val="36"/>
          <w:rtl/>
        </w:rPr>
        <w:t>النَّاسِ،</w:t>
      </w:r>
      <w:r w:rsidR="00D85B0C" w:rsidRPr="00D85B0C">
        <w:rPr>
          <w:rFonts w:cs="Traditional Arabic"/>
          <w:sz w:val="36"/>
          <w:szCs w:val="36"/>
          <w:rtl/>
        </w:rPr>
        <w:t xml:space="preserve"> </w:t>
      </w:r>
      <w:r w:rsidR="00D85B0C" w:rsidRPr="00D85B0C">
        <w:rPr>
          <w:rFonts w:cs="Traditional Arabic" w:hint="cs"/>
          <w:sz w:val="36"/>
          <w:szCs w:val="36"/>
          <w:rtl/>
        </w:rPr>
        <w:t>فَأَرِيدُوا</w:t>
      </w:r>
      <w:r w:rsidR="00D85B0C" w:rsidRPr="00D85B0C">
        <w:rPr>
          <w:rFonts w:cs="Traditional Arabic"/>
          <w:sz w:val="36"/>
          <w:szCs w:val="36"/>
          <w:rtl/>
        </w:rPr>
        <w:t xml:space="preserve"> </w:t>
      </w:r>
      <w:r w:rsidR="00D85B0C" w:rsidRPr="00D85B0C">
        <w:rPr>
          <w:rFonts w:cs="Traditional Arabic" w:hint="cs"/>
          <w:sz w:val="36"/>
          <w:szCs w:val="36"/>
          <w:rtl/>
        </w:rPr>
        <w:t>اللَّهَ</w:t>
      </w:r>
      <w:r w:rsidR="00D85B0C" w:rsidRPr="00D85B0C">
        <w:rPr>
          <w:rFonts w:cs="Traditional Arabic"/>
          <w:sz w:val="36"/>
          <w:szCs w:val="36"/>
          <w:rtl/>
        </w:rPr>
        <w:t xml:space="preserve"> </w:t>
      </w:r>
      <w:r w:rsidR="00D85B0C" w:rsidRPr="00D85B0C">
        <w:rPr>
          <w:rFonts w:cs="Traditional Arabic" w:hint="cs"/>
          <w:sz w:val="36"/>
          <w:szCs w:val="36"/>
          <w:rtl/>
        </w:rPr>
        <w:t>بِقِرَاءَتِكُمْ،</w:t>
      </w:r>
      <w:r w:rsidR="00D85B0C" w:rsidRPr="00D85B0C">
        <w:rPr>
          <w:rFonts w:cs="Traditional Arabic"/>
          <w:sz w:val="36"/>
          <w:szCs w:val="36"/>
          <w:rtl/>
        </w:rPr>
        <w:t xml:space="preserve"> </w:t>
      </w:r>
      <w:r w:rsidR="00D85B0C" w:rsidRPr="00D85B0C">
        <w:rPr>
          <w:rFonts w:cs="Traditional Arabic" w:hint="cs"/>
          <w:sz w:val="36"/>
          <w:szCs w:val="36"/>
          <w:rtl/>
        </w:rPr>
        <w:t>وَأَرِيدُوهُ</w:t>
      </w:r>
      <w:r w:rsidR="00D85B0C" w:rsidRPr="00D85B0C">
        <w:rPr>
          <w:rFonts w:cs="Traditional Arabic"/>
          <w:sz w:val="36"/>
          <w:szCs w:val="36"/>
          <w:rtl/>
        </w:rPr>
        <w:t xml:space="preserve"> </w:t>
      </w:r>
      <w:r w:rsidR="00D85B0C" w:rsidRPr="00D85B0C">
        <w:rPr>
          <w:rFonts w:cs="Traditional Arabic" w:hint="cs"/>
          <w:sz w:val="36"/>
          <w:szCs w:val="36"/>
          <w:rtl/>
        </w:rPr>
        <w:t>بِأَعْمَالِكُمْ،</w:t>
      </w:r>
      <w:r w:rsidR="00D85B0C" w:rsidRPr="00D85B0C">
        <w:rPr>
          <w:rFonts w:cs="Traditional Arabic"/>
          <w:sz w:val="36"/>
          <w:szCs w:val="36"/>
          <w:rtl/>
        </w:rPr>
        <w:t xml:space="preserve"> </w:t>
      </w:r>
      <w:r w:rsidR="00D85B0C" w:rsidRPr="00D85B0C">
        <w:rPr>
          <w:rFonts w:cs="Traditional Arabic" w:hint="cs"/>
          <w:sz w:val="36"/>
          <w:szCs w:val="36"/>
          <w:rtl/>
        </w:rPr>
        <w:t>أَلا</w:t>
      </w:r>
      <w:r w:rsidR="00D85B0C" w:rsidRPr="00D85B0C">
        <w:rPr>
          <w:rFonts w:cs="Traditional Arabic"/>
          <w:sz w:val="36"/>
          <w:szCs w:val="36"/>
          <w:rtl/>
        </w:rPr>
        <w:t xml:space="preserve"> </w:t>
      </w:r>
      <w:r w:rsidR="00D85B0C" w:rsidRPr="00D85B0C">
        <w:rPr>
          <w:rFonts w:cs="Traditional Arabic" w:hint="cs"/>
          <w:sz w:val="36"/>
          <w:szCs w:val="36"/>
          <w:rtl/>
        </w:rPr>
        <w:t>إِنِّي</w:t>
      </w:r>
      <w:r w:rsidR="00D85B0C" w:rsidRPr="00D85B0C">
        <w:rPr>
          <w:rFonts w:cs="Traditional Arabic"/>
          <w:sz w:val="36"/>
          <w:szCs w:val="36"/>
          <w:rtl/>
        </w:rPr>
        <w:t xml:space="preserve"> </w:t>
      </w:r>
      <w:r w:rsidR="00D85B0C" w:rsidRPr="00D85B0C">
        <w:rPr>
          <w:rFonts w:cs="Traditional Arabic" w:hint="cs"/>
          <w:sz w:val="36"/>
          <w:szCs w:val="36"/>
          <w:rtl/>
        </w:rPr>
        <w:t>وَاللَّهِ</w:t>
      </w:r>
      <w:r w:rsidR="00D85B0C" w:rsidRPr="00D85B0C">
        <w:rPr>
          <w:rFonts w:cs="Traditional Arabic"/>
          <w:sz w:val="36"/>
          <w:szCs w:val="36"/>
          <w:rtl/>
        </w:rPr>
        <w:t xml:space="preserve"> </w:t>
      </w:r>
      <w:r w:rsidR="00D85B0C" w:rsidRPr="00D85B0C">
        <w:rPr>
          <w:rFonts w:cs="Traditional Arabic" w:hint="cs"/>
          <w:sz w:val="36"/>
          <w:szCs w:val="36"/>
          <w:rtl/>
        </w:rPr>
        <w:t>مَا</w:t>
      </w:r>
      <w:r w:rsidR="00D85B0C" w:rsidRPr="00D85B0C">
        <w:rPr>
          <w:rFonts w:cs="Traditional Arabic"/>
          <w:sz w:val="36"/>
          <w:szCs w:val="36"/>
          <w:rtl/>
        </w:rPr>
        <w:t xml:space="preserve"> </w:t>
      </w:r>
      <w:r w:rsidR="00D85B0C" w:rsidRPr="00D85B0C">
        <w:rPr>
          <w:rFonts w:cs="Traditional Arabic" w:hint="cs"/>
          <w:sz w:val="36"/>
          <w:szCs w:val="36"/>
          <w:rtl/>
        </w:rPr>
        <w:t>أُرْسِلُ</w:t>
      </w:r>
      <w:r w:rsidR="00D85B0C" w:rsidRPr="00D85B0C">
        <w:rPr>
          <w:rFonts w:cs="Traditional Arabic"/>
          <w:sz w:val="36"/>
          <w:szCs w:val="36"/>
          <w:rtl/>
        </w:rPr>
        <w:t xml:space="preserve"> </w:t>
      </w:r>
      <w:r w:rsidR="00D85B0C" w:rsidRPr="00D85B0C">
        <w:rPr>
          <w:rFonts w:cs="Traditional Arabic" w:hint="cs"/>
          <w:sz w:val="36"/>
          <w:szCs w:val="36"/>
          <w:rtl/>
        </w:rPr>
        <w:t>عُمَّالِي</w:t>
      </w:r>
      <w:r w:rsidR="00D85B0C" w:rsidRPr="00D85B0C">
        <w:rPr>
          <w:rFonts w:cs="Traditional Arabic"/>
          <w:sz w:val="36"/>
          <w:szCs w:val="36"/>
          <w:rtl/>
        </w:rPr>
        <w:t xml:space="preserve"> </w:t>
      </w:r>
      <w:r w:rsidR="00D85B0C" w:rsidRPr="00D85B0C">
        <w:rPr>
          <w:rFonts w:cs="Traditional Arabic" w:hint="cs"/>
          <w:sz w:val="36"/>
          <w:szCs w:val="36"/>
          <w:rtl/>
        </w:rPr>
        <w:t>إِلَيْكُمْ</w:t>
      </w:r>
      <w:r w:rsidR="00D85B0C" w:rsidRPr="00D85B0C">
        <w:rPr>
          <w:rFonts w:cs="Traditional Arabic"/>
          <w:sz w:val="36"/>
          <w:szCs w:val="36"/>
          <w:rtl/>
        </w:rPr>
        <w:t xml:space="preserve"> </w:t>
      </w:r>
      <w:r w:rsidR="00D85B0C" w:rsidRPr="00D85B0C">
        <w:rPr>
          <w:rFonts w:cs="Traditional Arabic" w:hint="cs"/>
          <w:sz w:val="36"/>
          <w:szCs w:val="36"/>
          <w:rtl/>
        </w:rPr>
        <w:t>لِيَضْرِبُوا</w:t>
      </w:r>
      <w:r w:rsidR="00D85B0C" w:rsidRPr="00D85B0C">
        <w:rPr>
          <w:rFonts w:cs="Traditional Arabic"/>
          <w:sz w:val="36"/>
          <w:szCs w:val="36"/>
          <w:rtl/>
        </w:rPr>
        <w:t xml:space="preserve"> </w:t>
      </w:r>
      <w:r w:rsidR="00D85B0C" w:rsidRPr="00D85B0C">
        <w:rPr>
          <w:rFonts w:cs="Traditional Arabic" w:hint="cs"/>
          <w:sz w:val="36"/>
          <w:szCs w:val="36"/>
          <w:rtl/>
        </w:rPr>
        <w:t>أَبْشَارَكُمْ،</w:t>
      </w:r>
      <w:r w:rsidR="00D85B0C" w:rsidRPr="00D85B0C">
        <w:rPr>
          <w:rFonts w:cs="Traditional Arabic"/>
          <w:sz w:val="36"/>
          <w:szCs w:val="36"/>
          <w:rtl/>
        </w:rPr>
        <w:t xml:space="preserve"> </w:t>
      </w:r>
      <w:r w:rsidR="00D85B0C" w:rsidRPr="00D85B0C">
        <w:rPr>
          <w:rFonts w:cs="Traditional Arabic" w:hint="cs"/>
          <w:sz w:val="36"/>
          <w:szCs w:val="36"/>
          <w:rtl/>
        </w:rPr>
        <w:t>وَلا</w:t>
      </w:r>
      <w:r w:rsidR="00D85B0C" w:rsidRPr="00D85B0C">
        <w:rPr>
          <w:rFonts w:cs="Traditional Arabic"/>
          <w:sz w:val="36"/>
          <w:szCs w:val="36"/>
          <w:rtl/>
        </w:rPr>
        <w:t xml:space="preserve"> </w:t>
      </w:r>
      <w:r w:rsidR="00D85B0C" w:rsidRPr="00D85B0C">
        <w:rPr>
          <w:rFonts w:cs="Traditional Arabic" w:hint="cs"/>
          <w:sz w:val="36"/>
          <w:szCs w:val="36"/>
          <w:rtl/>
        </w:rPr>
        <w:t>لِيَأْخُذُوا</w:t>
      </w:r>
      <w:r w:rsidR="00D85B0C" w:rsidRPr="00D85B0C">
        <w:rPr>
          <w:rFonts w:cs="Traditional Arabic"/>
          <w:sz w:val="36"/>
          <w:szCs w:val="36"/>
          <w:rtl/>
        </w:rPr>
        <w:t xml:space="preserve"> </w:t>
      </w:r>
      <w:r w:rsidR="00D85B0C" w:rsidRPr="00D85B0C">
        <w:rPr>
          <w:rFonts w:cs="Traditional Arabic" w:hint="cs"/>
          <w:sz w:val="36"/>
          <w:szCs w:val="36"/>
          <w:rtl/>
        </w:rPr>
        <w:t>أَمْوَالَكُمْ،</w:t>
      </w:r>
      <w:r w:rsidR="00D85B0C" w:rsidRPr="00D85B0C">
        <w:rPr>
          <w:rFonts w:cs="Traditional Arabic"/>
          <w:sz w:val="36"/>
          <w:szCs w:val="36"/>
          <w:rtl/>
        </w:rPr>
        <w:t xml:space="preserve"> </w:t>
      </w:r>
      <w:r w:rsidR="00D85B0C" w:rsidRPr="00D85B0C">
        <w:rPr>
          <w:rFonts w:cs="Traditional Arabic" w:hint="cs"/>
          <w:sz w:val="36"/>
          <w:szCs w:val="36"/>
          <w:rtl/>
        </w:rPr>
        <w:t>وَلَكِنْ</w:t>
      </w:r>
      <w:r w:rsidR="00D85B0C" w:rsidRPr="00D85B0C">
        <w:rPr>
          <w:rFonts w:cs="Traditional Arabic"/>
          <w:sz w:val="36"/>
          <w:szCs w:val="36"/>
          <w:rtl/>
        </w:rPr>
        <w:t xml:space="preserve"> </w:t>
      </w:r>
      <w:r w:rsidR="00D85B0C" w:rsidRPr="00D85B0C">
        <w:rPr>
          <w:rFonts w:cs="Traditional Arabic" w:hint="cs"/>
          <w:sz w:val="36"/>
          <w:szCs w:val="36"/>
          <w:rtl/>
        </w:rPr>
        <w:t>أُرْسِلُهُمْ</w:t>
      </w:r>
      <w:r w:rsidR="00D85B0C" w:rsidRPr="00D85B0C">
        <w:rPr>
          <w:rFonts w:cs="Traditional Arabic"/>
          <w:sz w:val="36"/>
          <w:szCs w:val="36"/>
          <w:rtl/>
        </w:rPr>
        <w:t xml:space="preserve"> </w:t>
      </w:r>
      <w:r w:rsidR="00D85B0C" w:rsidRPr="00D85B0C">
        <w:rPr>
          <w:rFonts w:cs="Traditional Arabic" w:hint="cs"/>
          <w:sz w:val="36"/>
          <w:szCs w:val="36"/>
          <w:rtl/>
        </w:rPr>
        <w:t>إِلَيْكُمْ</w:t>
      </w:r>
      <w:r w:rsidR="00D85B0C" w:rsidRPr="00D85B0C">
        <w:rPr>
          <w:rFonts w:cs="Traditional Arabic"/>
          <w:sz w:val="36"/>
          <w:szCs w:val="36"/>
          <w:rtl/>
        </w:rPr>
        <w:t xml:space="preserve"> </w:t>
      </w:r>
      <w:r w:rsidR="00D85B0C" w:rsidRPr="00D85B0C">
        <w:rPr>
          <w:rFonts w:cs="Traditional Arabic" w:hint="cs"/>
          <w:sz w:val="36"/>
          <w:szCs w:val="36"/>
          <w:rtl/>
        </w:rPr>
        <w:t>لِيُعَلِّمُوكُمْ</w:t>
      </w:r>
      <w:r w:rsidR="00D85B0C" w:rsidRPr="00D85B0C">
        <w:rPr>
          <w:rFonts w:cs="Traditional Arabic"/>
          <w:sz w:val="36"/>
          <w:szCs w:val="36"/>
          <w:rtl/>
        </w:rPr>
        <w:t xml:space="preserve"> </w:t>
      </w:r>
      <w:r w:rsidR="00D85B0C" w:rsidRPr="00D85B0C">
        <w:rPr>
          <w:rFonts w:cs="Traditional Arabic" w:hint="cs"/>
          <w:sz w:val="36"/>
          <w:szCs w:val="36"/>
          <w:rtl/>
        </w:rPr>
        <w:t>دِينَكُمْ</w:t>
      </w:r>
      <w:r w:rsidR="00D85B0C" w:rsidRPr="00D85B0C">
        <w:rPr>
          <w:rFonts w:cs="Traditional Arabic"/>
          <w:sz w:val="36"/>
          <w:szCs w:val="36"/>
          <w:rtl/>
        </w:rPr>
        <w:t xml:space="preserve"> </w:t>
      </w:r>
      <w:r w:rsidR="00D85B0C" w:rsidRPr="00D85B0C">
        <w:rPr>
          <w:rFonts w:cs="Traditional Arabic" w:hint="cs"/>
          <w:sz w:val="36"/>
          <w:szCs w:val="36"/>
          <w:rtl/>
        </w:rPr>
        <w:t>وَسُنَّتَكُمْ،</w:t>
      </w:r>
      <w:r w:rsidR="00D85B0C" w:rsidRPr="00D85B0C">
        <w:rPr>
          <w:rFonts w:cs="Traditional Arabic"/>
          <w:sz w:val="36"/>
          <w:szCs w:val="36"/>
          <w:rtl/>
        </w:rPr>
        <w:t xml:space="preserve"> </w:t>
      </w:r>
      <w:r w:rsidR="00D85B0C" w:rsidRPr="00D85B0C">
        <w:rPr>
          <w:rFonts w:cs="Traditional Arabic" w:hint="cs"/>
          <w:sz w:val="36"/>
          <w:szCs w:val="36"/>
          <w:rtl/>
        </w:rPr>
        <w:t>فَمَنْ</w:t>
      </w:r>
      <w:r w:rsidR="00D85B0C" w:rsidRPr="00D85B0C">
        <w:rPr>
          <w:rFonts w:cs="Traditional Arabic"/>
          <w:sz w:val="36"/>
          <w:szCs w:val="36"/>
          <w:rtl/>
        </w:rPr>
        <w:t xml:space="preserve"> </w:t>
      </w:r>
      <w:r w:rsidR="00D85B0C" w:rsidRPr="00D85B0C">
        <w:rPr>
          <w:rFonts w:cs="Traditional Arabic" w:hint="cs"/>
          <w:sz w:val="36"/>
          <w:szCs w:val="36"/>
          <w:rtl/>
        </w:rPr>
        <w:t>فُعِلَ</w:t>
      </w:r>
      <w:r w:rsidR="00D85B0C" w:rsidRPr="00D85B0C">
        <w:rPr>
          <w:rFonts w:cs="Traditional Arabic"/>
          <w:sz w:val="36"/>
          <w:szCs w:val="36"/>
          <w:rtl/>
        </w:rPr>
        <w:t xml:space="preserve"> </w:t>
      </w:r>
      <w:r w:rsidR="00D85B0C" w:rsidRPr="00D85B0C">
        <w:rPr>
          <w:rFonts w:cs="Traditional Arabic" w:hint="cs"/>
          <w:sz w:val="36"/>
          <w:szCs w:val="36"/>
          <w:rtl/>
        </w:rPr>
        <w:t>بِهِ</w:t>
      </w:r>
      <w:r w:rsidR="00D85B0C" w:rsidRPr="00D85B0C">
        <w:rPr>
          <w:rFonts w:cs="Traditional Arabic"/>
          <w:sz w:val="36"/>
          <w:szCs w:val="36"/>
          <w:rtl/>
        </w:rPr>
        <w:t xml:space="preserve"> </w:t>
      </w:r>
      <w:r w:rsidR="00D85B0C" w:rsidRPr="00D85B0C">
        <w:rPr>
          <w:rFonts w:cs="Traditional Arabic" w:hint="cs"/>
          <w:sz w:val="36"/>
          <w:szCs w:val="36"/>
          <w:rtl/>
        </w:rPr>
        <w:t>شَيْءٌ</w:t>
      </w:r>
      <w:r w:rsidR="00D85B0C" w:rsidRPr="00D85B0C">
        <w:rPr>
          <w:rFonts w:cs="Traditional Arabic"/>
          <w:sz w:val="36"/>
          <w:szCs w:val="36"/>
          <w:rtl/>
        </w:rPr>
        <w:t xml:space="preserve"> </w:t>
      </w:r>
      <w:r w:rsidR="00D85B0C" w:rsidRPr="00D85B0C">
        <w:rPr>
          <w:rFonts w:cs="Traditional Arabic" w:hint="cs"/>
          <w:sz w:val="36"/>
          <w:szCs w:val="36"/>
          <w:rtl/>
        </w:rPr>
        <w:t>سِوَى</w:t>
      </w:r>
      <w:r w:rsidR="00D85B0C" w:rsidRPr="00D85B0C">
        <w:rPr>
          <w:rFonts w:cs="Traditional Arabic"/>
          <w:sz w:val="36"/>
          <w:szCs w:val="36"/>
          <w:rtl/>
        </w:rPr>
        <w:t xml:space="preserve"> </w:t>
      </w:r>
      <w:r w:rsidR="00D85B0C" w:rsidRPr="00D85B0C">
        <w:rPr>
          <w:rFonts w:cs="Traditional Arabic" w:hint="cs"/>
          <w:sz w:val="36"/>
          <w:szCs w:val="36"/>
          <w:rtl/>
        </w:rPr>
        <w:t>ذَلِكَ</w:t>
      </w:r>
      <w:r w:rsidR="00D85B0C" w:rsidRPr="00D85B0C">
        <w:rPr>
          <w:rFonts w:cs="Traditional Arabic"/>
          <w:sz w:val="36"/>
          <w:szCs w:val="36"/>
          <w:rtl/>
        </w:rPr>
        <w:t xml:space="preserve"> </w:t>
      </w:r>
      <w:r w:rsidR="00D85B0C" w:rsidRPr="00D85B0C">
        <w:rPr>
          <w:rFonts w:cs="Traditional Arabic" w:hint="cs"/>
          <w:sz w:val="36"/>
          <w:szCs w:val="36"/>
          <w:rtl/>
        </w:rPr>
        <w:t>فَلْيَرْفَعْهُ</w:t>
      </w:r>
      <w:r w:rsidR="00D85B0C" w:rsidRPr="00D85B0C">
        <w:rPr>
          <w:rFonts w:cs="Traditional Arabic"/>
          <w:sz w:val="36"/>
          <w:szCs w:val="36"/>
          <w:rtl/>
        </w:rPr>
        <w:t xml:space="preserve"> </w:t>
      </w:r>
      <w:r w:rsidR="00D85B0C" w:rsidRPr="00D85B0C">
        <w:rPr>
          <w:rFonts w:cs="Traditional Arabic" w:hint="cs"/>
          <w:sz w:val="36"/>
          <w:szCs w:val="36"/>
          <w:rtl/>
        </w:rPr>
        <w:t>إِلَيَّ،</w:t>
      </w:r>
      <w:r w:rsidR="00D85B0C" w:rsidRPr="00D85B0C">
        <w:rPr>
          <w:rFonts w:cs="Traditional Arabic"/>
          <w:sz w:val="36"/>
          <w:szCs w:val="36"/>
          <w:rtl/>
        </w:rPr>
        <w:t xml:space="preserve"> </w:t>
      </w:r>
      <w:r w:rsidR="00D85B0C" w:rsidRPr="00D85B0C">
        <w:rPr>
          <w:rFonts w:cs="Traditional Arabic" w:hint="cs"/>
          <w:sz w:val="36"/>
          <w:szCs w:val="36"/>
          <w:rtl/>
        </w:rPr>
        <w:t>فَوَالَّذِي</w:t>
      </w:r>
      <w:r w:rsidR="00D85B0C" w:rsidRPr="00D85B0C">
        <w:rPr>
          <w:rFonts w:cs="Traditional Arabic"/>
          <w:sz w:val="36"/>
          <w:szCs w:val="36"/>
          <w:rtl/>
        </w:rPr>
        <w:t xml:space="preserve"> </w:t>
      </w:r>
      <w:r w:rsidR="00D85B0C" w:rsidRPr="00D85B0C">
        <w:rPr>
          <w:rFonts w:cs="Traditional Arabic" w:hint="cs"/>
          <w:sz w:val="36"/>
          <w:szCs w:val="36"/>
          <w:rtl/>
        </w:rPr>
        <w:t>نَفْسِي</w:t>
      </w:r>
      <w:r w:rsidR="00D85B0C" w:rsidRPr="00D85B0C">
        <w:rPr>
          <w:rFonts w:cs="Traditional Arabic"/>
          <w:sz w:val="36"/>
          <w:szCs w:val="36"/>
          <w:rtl/>
        </w:rPr>
        <w:t xml:space="preserve"> </w:t>
      </w:r>
      <w:r w:rsidR="00D85B0C" w:rsidRPr="00D85B0C">
        <w:rPr>
          <w:rFonts w:cs="Traditional Arabic" w:hint="cs"/>
          <w:sz w:val="36"/>
          <w:szCs w:val="36"/>
          <w:rtl/>
        </w:rPr>
        <w:t>بِيَدِهِ</w:t>
      </w:r>
      <w:r w:rsidR="00D85B0C" w:rsidRPr="00D85B0C">
        <w:rPr>
          <w:rFonts w:cs="Traditional Arabic"/>
          <w:sz w:val="36"/>
          <w:szCs w:val="36"/>
          <w:rtl/>
        </w:rPr>
        <w:t xml:space="preserve"> </w:t>
      </w:r>
      <w:r w:rsidR="00D85B0C" w:rsidRPr="00D85B0C">
        <w:rPr>
          <w:rFonts w:cs="Traditional Arabic" w:hint="cs"/>
          <w:sz w:val="36"/>
          <w:szCs w:val="36"/>
          <w:rtl/>
        </w:rPr>
        <w:t>إِذَنْ</w:t>
      </w:r>
      <w:r w:rsidR="00D85B0C" w:rsidRPr="00D85B0C">
        <w:rPr>
          <w:rFonts w:cs="Traditional Arabic"/>
          <w:sz w:val="36"/>
          <w:szCs w:val="36"/>
          <w:rtl/>
        </w:rPr>
        <w:t xml:space="preserve"> </w:t>
      </w:r>
      <w:r w:rsidR="00D85B0C" w:rsidRPr="00D85B0C">
        <w:rPr>
          <w:rFonts w:cs="Traditional Arabic" w:hint="cs"/>
          <w:sz w:val="36"/>
          <w:szCs w:val="36"/>
          <w:rtl/>
        </w:rPr>
        <w:t>لَأُقِصَّنَّهُ</w:t>
      </w:r>
      <w:r w:rsidR="00D85B0C" w:rsidRPr="00D85B0C">
        <w:rPr>
          <w:rFonts w:cs="Traditional Arabic"/>
          <w:sz w:val="36"/>
          <w:szCs w:val="36"/>
          <w:rtl/>
        </w:rPr>
        <w:t xml:space="preserve"> </w:t>
      </w:r>
      <w:r w:rsidR="00D85B0C" w:rsidRPr="00D85B0C">
        <w:rPr>
          <w:rFonts w:cs="Traditional Arabic" w:hint="cs"/>
          <w:sz w:val="36"/>
          <w:szCs w:val="36"/>
          <w:rtl/>
        </w:rPr>
        <w:t>مِنْهُ،</w:t>
      </w:r>
      <w:r w:rsidR="00D85B0C" w:rsidRPr="00D85B0C">
        <w:rPr>
          <w:rFonts w:cs="Traditional Arabic"/>
          <w:sz w:val="36"/>
          <w:szCs w:val="36"/>
          <w:rtl/>
        </w:rPr>
        <w:t xml:space="preserve"> </w:t>
      </w:r>
      <w:r w:rsidR="00D85B0C" w:rsidRPr="00D85B0C">
        <w:rPr>
          <w:rFonts w:cs="Traditional Arabic" w:hint="cs"/>
          <w:sz w:val="36"/>
          <w:szCs w:val="36"/>
          <w:rtl/>
        </w:rPr>
        <w:t>فَوَثَبَ</w:t>
      </w:r>
      <w:r w:rsidR="00D85B0C" w:rsidRPr="00D85B0C">
        <w:rPr>
          <w:rFonts w:cs="Traditional Arabic"/>
          <w:sz w:val="36"/>
          <w:szCs w:val="36"/>
          <w:rtl/>
        </w:rPr>
        <w:t xml:space="preserve"> </w:t>
      </w:r>
      <w:r w:rsidR="00D85B0C" w:rsidRPr="00D85B0C">
        <w:rPr>
          <w:rFonts w:cs="Traditional Arabic" w:hint="cs"/>
          <w:sz w:val="36"/>
          <w:szCs w:val="36"/>
          <w:rtl/>
        </w:rPr>
        <w:t>عَمْرُو</w:t>
      </w:r>
      <w:r w:rsidR="00D85B0C" w:rsidRPr="00D85B0C">
        <w:rPr>
          <w:rFonts w:cs="Traditional Arabic"/>
          <w:sz w:val="36"/>
          <w:szCs w:val="36"/>
          <w:rtl/>
        </w:rPr>
        <w:t xml:space="preserve"> </w:t>
      </w:r>
      <w:r w:rsidR="00D85B0C" w:rsidRPr="00D85B0C">
        <w:rPr>
          <w:rFonts w:cs="Traditional Arabic" w:hint="cs"/>
          <w:sz w:val="36"/>
          <w:szCs w:val="36"/>
          <w:rtl/>
        </w:rPr>
        <w:t>بْنُ</w:t>
      </w:r>
      <w:r w:rsidR="00D85B0C" w:rsidRPr="00D85B0C">
        <w:rPr>
          <w:rFonts w:cs="Traditional Arabic"/>
          <w:sz w:val="36"/>
          <w:szCs w:val="36"/>
          <w:rtl/>
        </w:rPr>
        <w:t xml:space="preserve"> </w:t>
      </w:r>
      <w:r w:rsidR="00D85B0C" w:rsidRPr="00D85B0C">
        <w:rPr>
          <w:rFonts w:cs="Traditional Arabic" w:hint="cs"/>
          <w:sz w:val="36"/>
          <w:szCs w:val="36"/>
          <w:rtl/>
        </w:rPr>
        <w:t>الْعَاصِ</w:t>
      </w:r>
      <w:r w:rsidR="00D85B0C" w:rsidRPr="00D85B0C">
        <w:rPr>
          <w:rFonts w:cs="Traditional Arabic"/>
          <w:sz w:val="36"/>
          <w:szCs w:val="36"/>
          <w:rtl/>
        </w:rPr>
        <w:t xml:space="preserve"> </w:t>
      </w:r>
      <w:r w:rsidR="00D85B0C" w:rsidRPr="00D85B0C">
        <w:rPr>
          <w:rFonts w:cs="Traditional Arabic" w:hint="cs"/>
          <w:sz w:val="36"/>
          <w:szCs w:val="36"/>
          <w:rtl/>
        </w:rPr>
        <w:t>فَقَالَ</w:t>
      </w:r>
      <w:r w:rsidR="00D85B0C" w:rsidRPr="00D85B0C">
        <w:rPr>
          <w:rFonts w:cs="Traditional Arabic"/>
          <w:sz w:val="36"/>
          <w:szCs w:val="36"/>
          <w:rtl/>
        </w:rPr>
        <w:t xml:space="preserve">: </w:t>
      </w:r>
      <w:r w:rsidR="00D85B0C" w:rsidRPr="00D85B0C">
        <w:rPr>
          <w:rFonts w:cs="Traditional Arabic" w:hint="cs"/>
          <w:sz w:val="36"/>
          <w:szCs w:val="36"/>
          <w:rtl/>
        </w:rPr>
        <w:t>يَا</w:t>
      </w:r>
      <w:r w:rsidR="00D85B0C" w:rsidRPr="00D85B0C">
        <w:rPr>
          <w:rFonts w:cs="Traditional Arabic"/>
          <w:sz w:val="36"/>
          <w:szCs w:val="36"/>
          <w:rtl/>
        </w:rPr>
        <w:t xml:space="preserve"> </w:t>
      </w:r>
      <w:r w:rsidR="00D85B0C" w:rsidRPr="00D85B0C">
        <w:rPr>
          <w:rFonts w:cs="Traditional Arabic" w:hint="cs"/>
          <w:sz w:val="36"/>
          <w:szCs w:val="36"/>
          <w:rtl/>
        </w:rPr>
        <w:t>أَمِيرَ</w:t>
      </w:r>
      <w:r w:rsidR="00D85B0C" w:rsidRPr="00D85B0C">
        <w:rPr>
          <w:rFonts w:cs="Traditional Arabic"/>
          <w:sz w:val="36"/>
          <w:szCs w:val="36"/>
          <w:rtl/>
        </w:rPr>
        <w:t xml:space="preserve"> </w:t>
      </w:r>
      <w:r w:rsidR="00D85B0C" w:rsidRPr="00D85B0C">
        <w:rPr>
          <w:rFonts w:cs="Traditional Arabic" w:hint="cs"/>
          <w:sz w:val="36"/>
          <w:szCs w:val="36"/>
          <w:rtl/>
        </w:rPr>
        <w:t>الْمُؤْمِنِينَ،</w:t>
      </w:r>
      <w:r w:rsidR="00D85B0C" w:rsidRPr="00D85B0C">
        <w:rPr>
          <w:rFonts w:cs="Traditional Arabic"/>
          <w:sz w:val="36"/>
          <w:szCs w:val="36"/>
          <w:rtl/>
        </w:rPr>
        <w:t xml:space="preserve"> </w:t>
      </w:r>
      <w:r w:rsidR="00D85B0C" w:rsidRPr="00D85B0C">
        <w:rPr>
          <w:rFonts w:cs="Traditional Arabic" w:hint="cs"/>
          <w:sz w:val="36"/>
          <w:szCs w:val="36"/>
          <w:rtl/>
        </w:rPr>
        <w:t>أَوَرَأَيْتَ</w:t>
      </w:r>
      <w:r w:rsidR="00D85B0C" w:rsidRPr="00D85B0C">
        <w:rPr>
          <w:rFonts w:cs="Traditional Arabic"/>
          <w:sz w:val="36"/>
          <w:szCs w:val="36"/>
          <w:rtl/>
        </w:rPr>
        <w:t xml:space="preserve"> </w:t>
      </w:r>
      <w:r w:rsidR="00D85B0C" w:rsidRPr="00D85B0C">
        <w:rPr>
          <w:rFonts w:cs="Traditional Arabic" w:hint="cs"/>
          <w:sz w:val="36"/>
          <w:szCs w:val="36"/>
          <w:rtl/>
        </w:rPr>
        <w:t>إِنْ</w:t>
      </w:r>
      <w:r w:rsidR="00D85B0C" w:rsidRPr="00D85B0C">
        <w:rPr>
          <w:rFonts w:cs="Traditional Arabic"/>
          <w:sz w:val="36"/>
          <w:szCs w:val="36"/>
          <w:rtl/>
        </w:rPr>
        <w:t xml:space="preserve"> </w:t>
      </w:r>
      <w:r w:rsidR="00D85B0C" w:rsidRPr="00D85B0C">
        <w:rPr>
          <w:rFonts w:cs="Traditional Arabic" w:hint="cs"/>
          <w:sz w:val="36"/>
          <w:szCs w:val="36"/>
          <w:rtl/>
        </w:rPr>
        <w:t>كَانَ</w:t>
      </w:r>
      <w:r w:rsidR="00D85B0C" w:rsidRPr="00D85B0C">
        <w:rPr>
          <w:rFonts w:cs="Traditional Arabic"/>
          <w:sz w:val="36"/>
          <w:szCs w:val="36"/>
          <w:rtl/>
        </w:rPr>
        <w:t xml:space="preserve"> </w:t>
      </w:r>
      <w:r w:rsidR="00D85B0C" w:rsidRPr="00D85B0C">
        <w:rPr>
          <w:rFonts w:cs="Traditional Arabic" w:hint="cs"/>
          <w:sz w:val="36"/>
          <w:szCs w:val="36"/>
          <w:rtl/>
        </w:rPr>
        <w:t>رَجُلٌ</w:t>
      </w:r>
      <w:r w:rsidR="00D85B0C" w:rsidRPr="00D85B0C">
        <w:rPr>
          <w:rFonts w:cs="Traditional Arabic"/>
          <w:sz w:val="36"/>
          <w:szCs w:val="36"/>
          <w:rtl/>
        </w:rPr>
        <w:t xml:space="preserve"> </w:t>
      </w:r>
      <w:r w:rsidR="00D85B0C" w:rsidRPr="00D85B0C">
        <w:rPr>
          <w:rFonts w:cs="Traditional Arabic" w:hint="cs"/>
          <w:sz w:val="36"/>
          <w:szCs w:val="36"/>
          <w:rtl/>
        </w:rPr>
        <w:t>مِنَ</w:t>
      </w:r>
      <w:r w:rsidR="00D85B0C" w:rsidRPr="00D85B0C">
        <w:rPr>
          <w:rFonts w:cs="Traditional Arabic"/>
          <w:sz w:val="36"/>
          <w:szCs w:val="36"/>
          <w:rtl/>
        </w:rPr>
        <w:t xml:space="preserve"> </w:t>
      </w:r>
      <w:r w:rsidR="00D85B0C" w:rsidRPr="00D85B0C">
        <w:rPr>
          <w:rFonts w:cs="Traditional Arabic" w:hint="cs"/>
          <w:sz w:val="36"/>
          <w:szCs w:val="36"/>
          <w:rtl/>
        </w:rPr>
        <w:t>الْمُسْلِمِينَ</w:t>
      </w:r>
      <w:r w:rsidR="00D85B0C" w:rsidRPr="00D85B0C">
        <w:rPr>
          <w:rFonts w:cs="Traditional Arabic"/>
          <w:sz w:val="36"/>
          <w:szCs w:val="36"/>
          <w:rtl/>
        </w:rPr>
        <w:t xml:space="preserve"> </w:t>
      </w:r>
      <w:r w:rsidR="00D85B0C" w:rsidRPr="00D85B0C">
        <w:rPr>
          <w:rFonts w:cs="Traditional Arabic" w:hint="cs"/>
          <w:sz w:val="36"/>
          <w:szCs w:val="36"/>
          <w:rtl/>
        </w:rPr>
        <w:t>عَلَى</w:t>
      </w:r>
      <w:r w:rsidR="00D85B0C" w:rsidRPr="00D85B0C">
        <w:rPr>
          <w:rFonts w:cs="Traditional Arabic"/>
          <w:sz w:val="36"/>
          <w:szCs w:val="36"/>
          <w:rtl/>
        </w:rPr>
        <w:t xml:space="preserve"> </w:t>
      </w:r>
      <w:r w:rsidR="00D85B0C" w:rsidRPr="00D85B0C">
        <w:rPr>
          <w:rFonts w:cs="Traditional Arabic" w:hint="cs"/>
          <w:sz w:val="36"/>
          <w:szCs w:val="36"/>
          <w:rtl/>
        </w:rPr>
        <w:t>رَعِيَّةٍ،</w:t>
      </w:r>
      <w:r w:rsidR="00D85B0C" w:rsidRPr="00D85B0C">
        <w:rPr>
          <w:rFonts w:cs="Traditional Arabic"/>
          <w:sz w:val="36"/>
          <w:szCs w:val="36"/>
          <w:rtl/>
        </w:rPr>
        <w:t xml:space="preserve"> </w:t>
      </w:r>
      <w:r w:rsidR="00D85B0C" w:rsidRPr="00D85B0C">
        <w:rPr>
          <w:rFonts w:cs="Traditional Arabic" w:hint="cs"/>
          <w:sz w:val="36"/>
          <w:szCs w:val="36"/>
          <w:rtl/>
        </w:rPr>
        <w:t>فَأَدَّبَ</w:t>
      </w:r>
      <w:r w:rsidR="00D85B0C" w:rsidRPr="00D85B0C">
        <w:rPr>
          <w:rFonts w:cs="Traditional Arabic"/>
          <w:sz w:val="36"/>
          <w:szCs w:val="36"/>
          <w:rtl/>
        </w:rPr>
        <w:t xml:space="preserve"> </w:t>
      </w:r>
      <w:r w:rsidR="00D85B0C" w:rsidRPr="00D85B0C">
        <w:rPr>
          <w:rFonts w:cs="Traditional Arabic" w:hint="cs"/>
          <w:sz w:val="36"/>
          <w:szCs w:val="36"/>
          <w:rtl/>
        </w:rPr>
        <w:t>بَعْضَ</w:t>
      </w:r>
      <w:r w:rsidR="00D85B0C" w:rsidRPr="00D85B0C">
        <w:rPr>
          <w:rFonts w:cs="Traditional Arabic"/>
          <w:sz w:val="36"/>
          <w:szCs w:val="36"/>
          <w:rtl/>
        </w:rPr>
        <w:t xml:space="preserve"> </w:t>
      </w:r>
      <w:r w:rsidR="00D85B0C" w:rsidRPr="00D85B0C">
        <w:rPr>
          <w:rFonts w:cs="Traditional Arabic" w:hint="cs"/>
          <w:sz w:val="36"/>
          <w:szCs w:val="36"/>
          <w:rtl/>
        </w:rPr>
        <w:t>رَعِيَّتِهِ،</w:t>
      </w:r>
      <w:r w:rsidR="00D85B0C" w:rsidRPr="00D85B0C">
        <w:rPr>
          <w:rFonts w:cs="Traditional Arabic"/>
          <w:sz w:val="36"/>
          <w:szCs w:val="36"/>
          <w:rtl/>
        </w:rPr>
        <w:t xml:space="preserve"> </w:t>
      </w:r>
      <w:r w:rsidR="00D85B0C" w:rsidRPr="00D85B0C">
        <w:rPr>
          <w:rFonts w:cs="Traditional Arabic" w:hint="cs"/>
          <w:sz w:val="36"/>
          <w:szCs w:val="36"/>
          <w:rtl/>
        </w:rPr>
        <w:t>أَئِنَّكَ</w:t>
      </w:r>
      <w:r w:rsidR="00D85B0C" w:rsidRPr="00D85B0C">
        <w:rPr>
          <w:rFonts w:cs="Traditional Arabic"/>
          <w:sz w:val="36"/>
          <w:szCs w:val="36"/>
          <w:rtl/>
        </w:rPr>
        <w:t xml:space="preserve"> </w:t>
      </w:r>
      <w:r w:rsidR="00D85B0C" w:rsidRPr="00D85B0C">
        <w:rPr>
          <w:rFonts w:cs="Traditional Arabic" w:hint="cs"/>
          <w:sz w:val="36"/>
          <w:szCs w:val="36"/>
          <w:rtl/>
        </w:rPr>
        <w:t>لَمُقْتَصُّهُ</w:t>
      </w:r>
      <w:r w:rsidR="00D85B0C" w:rsidRPr="00D85B0C">
        <w:rPr>
          <w:rFonts w:cs="Traditional Arabic"/>
          <w:sz w:val="36"/>
          <w:szCs w:val="36"/>
          <w:rtl/>
        </w:rPr>
        <w:t xml:space="preserve"> </w:t>
      </w:r>
      <w:r w:rsidR="00D85B0C" w:rsidRPr="00D85B0C">
        <w:rPr>
          <w:rFonts w:cs="Traditional Arabic" w:hint="cs"/>
          <w:sz w:val="36"/>
          <w:szCs w:val="36"/>
          <w:rtl/>
        </w:rPr>
        <w:t>مِنْهُ؟</w:t>
      </w:r>
      <w:r w:rsidR="00D85B0C" w:rsidRPr="00D85B0C">
        <w:rPr>
          <w:rFonts w:cs="Traditional Arabic"/>
          <w:sz w:val="36"/>
          <w:szCs w:val="36"/>
          <w:rtl/>
        </w:rPr>
        <w:t xml:space="preserve"> </w:t>
      </w:r>
      <w:r w:rsidR="00D85B0C" w:rsidRPr="00D85B0C">
        <w:rPr>
          <w:rFonts w:cs="Traditional Arabic" w:hint="cs"/>
          <w:sz w:val="36"/>
          <w:szCs w:val="36"/>
          <w:rtl/>
        </w:rPr>
        <w:t>قَالَ</w:t>
      </w:r>
      <w:r w:rsidR="00D85B0C" w:rsidRPr="00D85B0C">
        <w:rPr>
          <w:rFonts w:cs="Traditional Arabic"/>
          <w:sz w:val="36"/>
          <w:szCs w:val="36"/>
          <w:rtl/>
        </w:rPr>
        <w:t xml:space="preserve">: </w:t>
      </w:r>
      <w:r w:rsidR="00D85B0C" w:rsidRPr="00D85B0C">
        <w:rPr>
          <w:rFonts w:cs="Traditional Arabic" w:hint="cs"/>
          <w:sz w:val="36"/>
          <w:szCs w:val="36"/>
          <w:rtl/>
        </w:rPr>
        <w:t>إِي</w:t>
      </w:r>
      <w:r w:rsidR="00D85B0C" w:rsidRPr="00D85B0C">
        <w:rPr>
          <w:rFonts w:cs="Traditional Arabic"/>
          <w:sz w:val="36"/>
          <w:szCs w:val="36"/>
          <w:rtl/>
        </w:rPr>
        <w:t xml:space="preserve"> </w:t>
      </w:r>
      <w:r w:rsidR="00D85B0C" w:rsidRPr="00D85B0C">
        <w:rPr>
          <w:rFonts w:cs="Traditional Arabic" w:hint="cs"/>
          <w:sz w:val="36"/>
          <w:szCs w:val="36"/>
          <w:rtl/>
        </w:rPr>
        <w:t>وَالَّذِي</w:t>
      </w:r>
      <w:r w:rsidR="00D85B0C" w:rsidRPr="00D85B0C">
        <w:rPr>
          <w:rFonts w:cs="Traditional Arabic"/>
          <w:sz w:val="36"/>
          <w:szCs w:val="36"/>
          <w:rtl/>
        </w:rPr>
        <w:t xml:space="preserve"> </w:t>
      </w:r>
      <w:r w:rsidR="00D85B0C" w:rsidRPr="00D85B0C">
        <w:rPr>
          <w:rFonts w:cs="Traditional Arabic" w:hint="cs"/>
          <w:sz w:val="36"/>
          <w:szCs w:val="36"/>
          <w:rtl/>
        </w:rPr>
        <w:t>نَفْسُ</w:t>
      </w:r>
      <w:r w:rsidR="00D85B0C" w:rsidRPr="00D85B0C">
        <w:rPr>
          <w:rFonts w:cs="Traditional Arabic"/>
          <w:sz w:val="36"/>
          <w:szCs w:val="36"/>
          <w:rtl/>
        </w:rPr>
        <w:t xml:space="preserve"> </w:t>
      </w:r>
      <w:r w:rsidR="00D85B0C" w:rsidRPr="00D85B0C">
        <w:rPr>
          <w:rFonts w:cs="Traditional Arabic" w:hint="cs"/>
          <w:sz w:val="36"/>
          <w:szCs w:val="36"/>
          <w:rtl/>
        </w:rPr>
        <w:t>عُمَرَ</w:t>
      </w:r>
      <w:r w:rsidR="00D85B0C" w:rsidRPr="00D85B0C">
        <w:rPr>
          <w:rFonts w:cs="Traditional Arabic"/>
          <w:sz w:val="36"/>
          <w:szCs w:val="36"/>
          <w:rtl/>
        </w:rPr>
        <w:t xml:space="preserve"> </w:t>
      </w:r>
      <w:r w:rsidR="00D85B0C" w:rsidRPr="00D85B0C">
        <w:rPr>
          <w:rFonts w:cs="Traditional Arabic" w:hint="cs"/>
          <w:sz w:val="36"/>
          <w:szCs w:val="36"/>
          <w:rtl/>
        </w:rPr>
        <w:t>بِيَدِهِ،</w:t>
      </w:r>
      <w:r w:rsidR="00D85B0C" w:rsidRPr="00D85B0C">
        <w:rPr>
          <w:rFonts w:cs="Traditional Arabic"/>
          <w:sz w:val="36"/>
          <w:szCs w:val="36"/>
          <w:rtl/>
        </w:rPr>
        <w:t xml:space="preserve"> </w:t>
      </w:r>
      <w:r w:rsidR="00D85B0C" w:rsidRPr="00D85B0C">
        <w:rPr>
          <w:rFonts w:cs="Traditional Arabic" w:hint="cs"/>
          <w:sz w:val="36"/>
          <w:szCs w:val="36"/>
          <w:rtl/>
        </w:rPr>
        <w:t>إِذَا</w:t>
      </w:r>
      <w:r w:rsidR="00D85B0C" w:rsidRPr="00D85B0C">
        <w:rPr>
          <w:rFonts w:cs="Traditional Arabic"/>
          <w:sz w:val="36"/>
          <w:szCs w:val="36"/>
          <w:rtl/>
        </w:rPr>
        <w:t xml:space="preserve"> </w:t>
      </w:r>
      <w:r w:rsidR="00D85B0C" w:rsidRPr="00D85B0C">
        <w:rPr>
          <w:rFonts w:cs="Traditional Arabic" w:hint="cs"/>
          <w:sz w:val="36"/>
          <w:szCs w:val="36"/>
          <w:rtl/>
        </w:rPr>
        <w:t>لَأُقِصَّنَّهُ</w:t>
      </w:r>
      <w:r w:rsidR="00D85B0C" w:rsidRPr="00D85B0C">
        <w:rPr>
          <w:rFonts w:cs="Traditional Arabic"/>
          <w:sz w:val="36"/>
          <w:szCs w:val="36"/>
          <w:rtl/>
        </w:rPr>
        <w:t xml:space="preserve"> </w:t>
      </w:r>
      <w:r w:rsidR="00D85B0C" w:rsidRPr="00D85B0C">
        <w:rPr>
          <w:rFonts w:cs="Traditional Arabic" w:hint="cs"/>
          <w:sz w:val="36"/>
          <w:szCs w:val="36"/>
          <w:rtl/>
        </w:rPr>
        <w:t>مِنْهُ،</w:t>
      </w:r>
      <w:r w:rsidR="00D85B0C" w:rsidRPr="00D85B0C">
        <w:rPr>
          <w:rFonts w:cs="Traditional Arabic"/>
          <w:sz w:val="36"/>
          <w:szCs w:val="36"/>
          <w:rtl/>
        </w:rPr>
        <w:t xml:space="preserve"> </w:t>
      </w:r>
      <w:r w:rsidR="00D85B0C" w:rsidRPr="00D85B0C">
        <w:rPr>
          <w:rFonts w:cs="Traditional Arabic" w:hint="cs"/>
          <w:sz w:val="36"/>
          <w:szCs w:val="36"/>
          <w:rtl/>
        </w:rPr>
        <w:t>أني</w:t>
      </w:r>
      <w:r w:rsidR="00D85B0C" w:rsidRPr="00D85B0C">
        <w:rPr>
          <w:rFonts w:cs="Traditional Arabic"/>
          <w:sz w:val="36"/>
          <w:szCs w:val="36"/>
          <w:rtl/>
        </w:rPr>
        <w:t xml:space="preserve"> </w:t>
      </w:r>
      <w:r w:rsidR="00D85B0C" w:rsidRPr="00D85B0C">
        <w:rPr>
          <w:rFonts w:cs="Traditional Arabic" w:hint="cs"/>
          <w:sz w:val="36"/>
          <w:szCs w:val="36"/>
          <w:rtl/>
        </w:rPr>
        <w:t>لَأُقِصَّنَّهُ</w:t>
      </w:r>
      <w:r w:rsidR="00D85B0C" w:rsidRPr="00D85B0C">
        <w:rPr>
          <w:rFonts w:cs="Traditional Arabic"/>
          <w:sz w:val="36"/>
          <w:szCs w:val="36"/>
          <w:rtl/>
        </w:rPr>
        <w:t xml:space="preserve"> </w:t>
      </w:r>
      <w:r w:rsidR="00D85B0C" w:rsidRPr="00D85B0C">
        <w:rPr>
          <w:rFonts w:cs="Traditional Arabic" w:hint="cs"/>
          <w:sz w:val="36"/>
          <w:szCs w:val="36"/>
          <w:rtl/>
        </w:rPr>
        <w:t>مِنْهُ،</w:t>
      </w:r>
      <w:r w:rsidR="00D85B0C" w:rsidRPr="00D85B0C">
        <w:rPr>
          <w:rFonts w:cs="Traditional Arabic"/>
          <w:sz w:val="36"/>
          <w:szCs w:val="36"/>
          <w:rtl/>
        </w:rPr>
        <w:t xml:space="preserve"> </w:t>
      </w:r>
      <w:r w:rsidR="00D85B0C" w:rsidRPr="00D85B0C">
        <w:rPr>
          <w:rFonts w:cs="Traditional Arabic" w:hint="cs"/>
          <w:sz w:val="36"/>
          <w:szCs w:val="36"/>
          <w:rtl/>
        </w:rPr>
        <w:t>وَقَدْ</w:t>
      </w:r>
      <w:r w:rsidR="00D85B0C" w:rsidRPr="00D85B0C">
        <w:rPr>
          <w:rFonts w:cs="Traditional Arabic"/>
          <w:sz w:val="36"/>
          <w:szCs w:val="36"/>
          <w:rtl/>
        </w:rPr>
        <w:t xml:space="preserve"> </w:t>
      </w:r>
      <w:r w:rsidR="00D85B0C" w:rsidRPr="00D85B0C">
        <w:rPr>
          <w:rFonts w:cs="Traditional Arabic" w:hint="cs"/>
          <w:sz w:val="36"/>
          <w:szCs w:val="36"/>
          <w:rtl/>
        </w:rPr>
        <w:t>رَأَيْتُ</w:t>
      </w:r>
      <w:r w:rsidR="00D85B0C" w:rsidRPr="00D85B0C">
        <w:rPr>
          <w:rFonts w:cs="Traditional Arabic"/>
          <w:sz w:val="36"/>
          <w:szCs w:val="36"/>
          <w:rtl/>
        </w:rPr>
        <w:t xml:space="preserve"> </w:t>
      </w:r>
      <w:r w:rsidR="00D85B0C" w:rsidRPr="00D85B0C">
        <w:rPr>
          <w:rFonts w:cs="Traditional Arabic" w:hint="cs"/>
          <w:sz w:val="36"/>
          <w:szCs w:val="36"/>
          <w:rtl/>
        </w:rPr>
        <w:t>رَسُولَ</w:t>
      </w:r>
      <w:r w:rsidR="00D85B0C" w:rsidRPr="00D85B0C">
        <w:rPr>
          <w:rFonts w:cs="Traditional Arabic"/>
          <w:sz w:val="36"/>
          <w:szCs w:val="36"/>
          <w:rtl/>
        </w:rPr>
        <w:t xml:space="preserve"> </w:t>
      </w:r>
      <w:r w:rsidR="00D85B0C" w:rsidRPr="00D85B0C">
        <w:rPr>
          <w:rFonts w:cs="Traditional Arabic" w:hint="cs"/>
          <w:sz w:val="36"/>
          <w:szCs w:val="36"/>
          <w:rtl/>
        </w:rPr>
        <w:t>اللَّهِ</w:t>
      </w:r>
      <w:r w:rsidR="00D85B0C" w:rsidRPr="00D85B0C">
        <w:rPr>
          <w:rFonts w:cs="Traditional Arabic"/>
          <w:sz w:val="36"/>
          <w:szCs w:val="36"/>
          <w:rtl/>
        </w:rPr>
        <w:t xml:space="preserve"> </w:t>
      </w:r>
      <w:r w:rsidR="00D85B0C">
        <w:rPr>
          <w:rFonts w:cs="Traditional Arabic" w:hint="cs"/>
          <w:sz w:val="36"/>
          <w:szCs w:val="36"/>
        </w:rPr>
        <w:sym w:font="AGA Arabesque" w:char="F072"/>
      </w:r>
      <w:r w:rsidR="00D85B0C" w:rsidRPr="00D85B0C">
        <w:rPr>
          <w:rFonts w:cs="Traditional Arabic"/>
          <w:sz w:val="36"/>
          <w:szCs w:val="36"/>
          <w:rtl/>
        </w:rPr>
        <w:t xml:space="preserve"> </w:t>
      </w:r>
      <w:r w:rsidR="00D85B0C" w:rsidRPr="00D85B0C">
        <w:rPr>
          <w:rFonts w:cs="Traditional Arabic" w:hint="eastAsia"/>
          <w:sz w:val="36"/>
          <w:szCs w:val="36"/>
          <w:rtl/>
        </w:rPr>
        <w:t>«</w:t>
      </w:r>
      <w:r w:rsidR="00D85B0C" w:rsidRPr="00D85B0C">
        <w:rPr>
          <w:rFonts w:cs="Traditional Arabic" w:hint="cs"/>
          <w:sz w:val="36"/>
          <w:szCs w:val="36"/>
          <w:rtl/>
        </w:rPr>
        <w:t>يُقِصُّ</w:t>
      </w:r>
      <w:r w:rsidR="00D85B0C" w:rsidRPr="00D85B0C">
        <w:rPr>
          <w:rFonts w:cs="Traditional Arabic"/>
          <w:sz w:val="36"/>
          <w:szCs w:val="36"/>
          <w:rtl/>
        </w:rPr>
        <w:t xml:space="preserve"> </w:t>
      </w:r>
      <w:r w:rsidR="00D85B0C" w:rsidRPr="00D85B0C">
        <w:rPr>
          <w:rFonts w:cs="Traditional Arabic" w:hint="cs"/>
          <w:sz w:val="36"/>
          <w:szCs w:val="36"/>
          <w:rtl/>
        </w:rPr>
        <w:t>مِنْ</w:t>
      </w:r>
      <w:r w:rsidR="00D85B0C" w:rsidRPr="00D85B0C">
        <w:rPr>
          <w:rFonts w:cs="Traditional Arabic"/>
          <w:sz w:val="36"/>
          <w:szCs w:val="36"/>
          <w:rtl/>
        </w:rPr>
        <w:t xml:space="preserve"> </w:t>
      </w:r>
      <w:r w:rsidR="00D85B0C" w:rsidRPr="00D85B0C">
        <w:rPr>
          <w:rFonts w:cs="Traditional Arabic" w:hint="cs"/>
          <w:sz w:val="36"/>
          <w:szCs w:val="36"/>
          <w:rtl/>
        </w:rPr>
        <w:t>نَفْسِهِ</w:t>
      </w:r>
      <w:r w:rsidR="00D85B0C" w:rsidRPr="00D85B0C">
        <w:rPr>
          <w:rFonts w:cs="Traditional Arabic" w:hint="eastAsia"/>
          <w:sz w:val="36"/>
          <w:szCs w:val="36"/>
          <w:rtl/>
        </w:rPr>
        <w:t>»</w:t>
      </w:r>
      <w:r w:rsidR="00D85B0C" w:rsidRPr="00D85B0C">
        <w:rPr>
          <w:rFonts w:cs="Traditional Arabic" w:hint="cs"/>
          <w:sz w:val="36"/>
          <w:szCs w:val="36"/>
          <w:rtl/>
        </w:rPr>
        <w:t>،</w:t>
      </w:r>
      <w:r w:rsidR="00D85B0C" w:rsidRPr="00D85B0C">
        <w:rPr>
          <w:rFonts w:cs="Traditional Arabic"/>
          <w:sz w:val="36"/>
          <w:szCs w:val="36"/>
          <w:rtl/>
        </w:rPr>
        <w:t xml:space="preserve"> </w:t>
      </w:r>
      <w:r w:rsidR="00D85B0C" w:rsidRPr="00D85B0C">
        <w:rPr>
          <w:rFonts w:cs="Traditional Arabic" w:hint="cs"/>
          <w:sz w:val="36"/>
          <w:szCs w:val="36"/>
          <w:rtl/>
        </w:rPr>
        <w:t>ألا</w:t>
      </w:r>
      <w:r w:rsidR="00D85B0C" w:rsidRPr="00D85B0C">
        <w:rPr>
          <w:rFonts w:cs="Traditional Arabic"/>
          <w:sz w:val="36"/>
          <w:szCs w:val="36"/>
          <w:rtl/>
        </w:rPr>
        <w:t xml:space="preserve"> </w:t>
      </w:r>
      <w:r w:rsidR="00D85B0C" w:rsidRPr="00D85B0C">
        <w:rPr>
          <w:rFonts w:cs="Traditional Arabic" w:hint="cs"/>
          <w:sz w:val="36"/>
          <w:szCs w:val="36"/>
          <w:rtl/>
        </w:rPr>
        <w:t>لَا</w:t>
      </w:r>
      <w:r w:rsidR="00D85B0C" w:rsidRPr="00D85B0C">
        <w:rPr>
          <w:rFonts w:cs="Traditional Arabic"/>
          <w:sz w:val="36"/>
          <w:szCs w:val="36"/>
          <w:rtl/>
        </w:rPr>
        <w:t xml:space="preserve"> </w:t>
      </w:r>
      <w:r w:rsidR="00D85B0C" w:rsidRPr="00D85B0C">
        <w:rPr>
          <w:rFonts w:cs="Traditional Arabic" w:hint="cs"/>
          <w:sz w:val="36"/>
          <w:szCs w:val="36"/>
          <w:rtl/>
        </w:rPr>
        <w:t>تَضْرِبُوا</w:t>
      </w:r>
      <w:r w:rsidR="00D85B0C" w:rsidRPr="00D85B0C">
        <w:rPr>
          <w:rFonts w:cs="Traditional Arabic"/>
          <w:sz w:val="36"/>
          <w:szCs w:val="36"/>
          <w:rtl/>
        </w:rPr>
        <w:t xml:space="preserve"> </w:t>
      </w:r>
      <w:r w:rsidR="00D85B0C" w:rsidRPr="00D85B0C">
        <w:rPr>
          <w:rFonts w:cs="Traditional Arabic" w:hint="cs"/>
          <w:sz w:val="36"/>
          <w:szCs w:val="36"/>
          <w:rtl/>
        </w:rPr>
        <w:t>الْمُسْلِمِينَ</w:t>
      </w:r>
      <w:r w:rsidR="00D85B0C" w:rsidRPr="00D85B0C">
        <w:rPr>
          <w:rFonts w:cs="Traditional Arabic"/>
          <w:sz w:val="36"/>
          <w:szCs w:val="36"/>
          <w:rtl/>
        </w:rPr>
        <w:t xml:space="preserve"> </w:t>
      </w:r>
      <w:r w:rsidR="00D85B0C" w:rsidRPr="00D85B0C">
        <w:rPr>
          <w:rFonts w:cs="Traditional Arabic" w:hint="cs"/>
          <w:sz w:val="36"/>
          <w:szCs w:val="36"/>
          <w:rtl/>
        </w:rPr>
        <w:t>فَتُذِلُّوهُمْ،</w:t>
      </w:r>
      <w:r w:rsidR="00D85B0C" w:rsidRPr="00D85B0C">
        <w:rPr>
          <w:rFonts w:cs="Traditional Arabic"/>
          <w:sz w:val="36"/>
          <w:szCs w:val="36"/>
          <w:rtl/>
        </w:rPr>
        <w:t xml:space="preserve"> </w:t>
      </w:r>
      <w:r w:rsidR="00D85B0C" w:rsidRPr="00D85B0C">
        <w:rPr>
          <w:rFonts w:cs="Traditional Arabic" w:hint="cs"/>
          <w:sz w:val="36"/>
          <w:szCs w:val="36"/>
          <w:rtl/>
        </w:rPr>
        <w:t>وَلا</w:t>
      </w:r>
      <w:r w:rsidR="00D85B0C" w:rsidRPr="00D85B0C">
        <w:rPr>
          <w:rFonts w:cs="Traditional Arabic"/>
          <w:sz w:val="36"/>
          <w:szCs w:val="36"/>
          <w:rtl/>
        </w:rPr>
        <w:t xml:space="preserve"> </w:t>
      </w:r>
      <w:r w:rsidR="00D85B0C" w:rsidRPr="00D85B0C">
        <w:rPr>
          <w:rFonts w:cs="Traditional Arabic" w:hint="cs"/>
          <w:sz w:val="36"/>
          <w:szCs w:val="36"/>
          <w:rtl/>
        </w:rPr>
        <w:t>تُجَمِّرُوهُمْ</w:t>
      </w:r>
      <w:r w:rsidR="00D85B0C" w:rsidRPr="00D85B0C">
        <w:rPr>
          <w:rFonts w:cs="Traditional Arabic"/>
          <w:sz w:val="36"/>
          <w:szCs w:val="36"/>
          <w:rtl/>
        </w:rPr>
        <w:t xml:space="preserve"> </w:t>
      </w:r>
      <w:r w:rsidR="00D85B0C" w:rsidRPr="00D85B0C">
        <w:rPr>
          <w:rFonts w:cs="Traditional Arabic" w:hint="cs"/>
          <w:sz w:val="36"/>
          <w:szCs w:val="36"/>
          <w:rtl/>
        </w:rPr>
        <w:t>فَتَفْتِنُوهُمْ،</w:t>
      </w:r>
      <w:r w:rsidR="00D85B0C" w:rsidRPr="00D85B0C">
        <w:rPr>
          <w:rFonts w:cs="Traditional Arabic"/>
          <w:sz w:val="36"/>
          <w:szCs w:val="36"/>
          <w:rtl/>
        </w:rPr>
        <w:t xml:space="preserve"> </w:t>
      </w:r>
      <w:r w:rsidR="00D85B0C" w:rsidRPr="00D85B0C">
        <w:rPr>
          <w:rFonts w:cs="Traditional Arabic" w:hint="cs"/>
          <w:sz w:val="36"/>
          <w:szCs w:val="36"/>
          <w:rtl/>
        </w:rPr>
        <w:t>وَلا</w:t>
      </w:r>
      <w:r w:rsidR="00D85B0C" w:rsidRPr="00D85B0C">
        <w:rPr>
          <w:rFonts w:cs="Traditional Arabic"/>
          <w:sz w:val="36"/>
          <w:szCs w:val="36"/>
          <w:rtl/>
        </w:rPr>
        <w:t xml:space="preserve"> </w:t>
      </w:r>
      <w:r w:rsidR="00D85B0C" w:rsidRPr="00D85B0C">
        <w:rPr>
          <w:rFonts w:cs="Traditional Arabic" w:hint="cs"/>
          <w:sz w:val="36"/>
          <w:szCs w:val="36"/>
          <w:rtl/>
        </w:rPr>
        <w:t>تَمْنَعُوهُمْ</w:t>
      </w:r>
      <w:r w:rsidR="00D85B0C" w:rsidRPr="00D85B0C">
        <w:rPr>
          <w:rFonts w:cs="Traditional Arabic"/>
          <w:sz w:val="36"/>
          <w:szCs w:val="36"/>
          <w:rtl/>
        </w:rPr>
        <w:t xml:space="preserve"> </w:t>
      </w:r>
      <w:r w:rsidR="00D85B0C" w:rsidRPr="00D85B0C">
        <w:rPr>
          <w:rFonts w:cs="Traditional Arabic" w:hint="cs"/>
          <w:sz w:val="36"/>
          <w:szCs w:val="36"/>
          <w:rtl/>
        </w:rPr>
        <w:t>حُقُوقَهُمْ</w:t>
      </w:r>
      <w:r w:rsidR="00D85B0C" w:rsidRPr="00D85B0C">
        <w:rPr>
          <w:rFonts w:cs="Traditional Arabic"/>
          <w:sz w:val="36"/>
          <w:szCs w:val="36"/>
          <w:rtl/>
        </w:rPr>
        <w:t xml:space="preserve"> </w:t>
      </w:r>
      <w:r w:rsidR="00D85B0C" w:rsidRPr="00D85B0C">
        <w:rPr>
          <w:rFonts w:cs="Traditional Arabic" w:hint="cs"/>
          <w:sz w:val="36"/>
          <w:szCs w:val="36"/>
          <w:rtl/>
        </w:rPr>
        <w:t>فَتُكَفِّرُوهُمْ،</w:t>
      </w:r>
      <w:r w:rsidR="00D85B0C" w:rsidRPr="00D85B0C">
        <w:rPr>
          <w:rFonts w:cs="Traditional Arabic"/>
          <w:sz w:val="36"/>
          <w:szCs w:val="36"/>
          <w:rtl/>
        </w:rPr>
        <w:t xml:space="preserve"> </w:t>
      </w:r>
      <w:r w:rsidR="00D85B0C" w:rsidRPr="00D85B0C">
        <w:rPr>
          <w:rFonts w:cs="Traditional Arabic" w:hint="cs"/>
          <w:sz w:val="36"/>
          <w:szCs w:val="36"/>
          <w:rtl/>
        </w:rPr>
        <w:t>وَلا</w:t>
      </w:r>
      <w:r w:rsidR="00D85B0C" w:rsidRPr="00D85B0C">
        <w:rPr>
          <w:rFonts w:cs="Traditional Arabic"/>
          <w:sz w:val="36"/>
          <w:szCs w:val="36"/>
          <w:rtl/>
        </w:rPr>
        <w:t xml:space="preserve"> </w:t>
      </w:r>
      <w:r w:rsidR="00D85B0C" w:rsidRPr="00D85B0C">
        <w:rPr>
          <w:rFonts w:cs="Traditional Arabic" w:hint="cs"/>
          <w:sz w:val="36"/>
          <w:szCs w:val="36"/>
          <w:rtl/>
        </w:rPr>
        <w:t>تُنْزِلُوهُمُ</w:t>
      </w:r>
      <w:r w:rsidR="00D85B0C" w:rsidRPr="00D85B0C">
        <w:rPr>
          <w:rFonts w:cs="Traditional Arabic"/>
          <w:sz w:val="36"/>
          <w:szCs w:val="36"/>
          <w:rtl/>
        </w:rPr>
        <w:t xml:space="preserve"> </w:t>
      </w:r>
      <w:r w:rsidR="00D85B0C" w:rsidRPr="00D85B0C">
        <w:rPr>
          <w:rFonts w:cs="Traditional Arabic" w:hint="cs"/>
          <w:sz w:val="36"/>
          <w:szCs w:val="36"/>
          <w:rtl/>
        </w:rPr>
        <w:t>الْغِيَاضَ</w:t>
      </w:r>
      <w:r w:rsidR="00D85B0C" w:rsidRPr="00D85B0C">
        <w:rPr>
          <w:rFonts w:cs="Traditional Arabic"/>
          <w:sz w:val="36"/>
          <w:szCs w:val="36"/>
          <w:rtl/>
        </w:rPr>
        <w:t xml:space="preserve"> </w:t>
      </w:r>
      <w:r w:rsidR="00D85B0C" w:rsidRPr="00D85B0C">
        <w:rPr>
          <w:rFonts w:cs="Traditional Arabic" w:hint="cs"/>
          <w:sz w:val="36"/>
          <w:szCs w:val="36"/>
          <w:rtl/>
        </w:rPr>
        <w:t>فَتُضَيِّعُوهُمْ</w:t>
      </w:r>
      <w:r w:rsidR="000F6B29">
        <w:rPr>
          <w:rFonts w:cs="Traditional Arabic" w:hint="cs"/>
          <w:sz w:val="36"/>
          <w:szCs w:val="36"/>
          <w:rtl/>
        </w:rPr>
        <w:t>.</w:t>
      </w:r>
    </w:p>
    <w:p w:rsidR="00F6368A" w:rsidRPr="00CE0CD4" w:rsidRDefault="00F6368A" w:rsidP="00CE0CD4">
      <w:pPr>
        <w:autoSpaceDE w:val="0"/>
        <w:autoSpaceDN w:val="0"/>
        <w:bidi/>
        <w:adjustRightInd w:val="0"/>
        <w:rPr>
          <w:rFonts w:cs="Traditional Arabic"/>
          <w:b/>
          <w:bCs/>
          <w:sz w:val="36"/>
          <w:szCs w:val="36"/>
          <w:highlight w:val="lightGray"/>
          <w:u w:val="single"/>
          <w:rtl/>
        </w:rPr>
      </w:pPr>
      <w:r w:rsidRPr="00CE0CD4">
        <w:rPr>
          <w:rFonts w:cs="Traditional Arabic" w:hint="cs"/>
          <w:b/>
          <w:bCs/>
          <w:sz w:val="36"/>
          <w:szCs w:val="36"/>
          <w:highlight w:val="lightGray"/>
          <w:u w:val="single"/>
          <w:rtl/>
        </w:rPr>
        <w:t>ترجمة رجال الحديث</w:t>
      </w:r>
    </w:p>
    <w:p w:rsidR="00F6368A" w:rsidRDefault="00CA65E3" w:rsidP="00CA65E3">
      <w:pPr>
        <w:pStyle w:val="a7"/>
        <w:numPr>
          <w:ilvl w:val="0"/>
          <w:numId w:val="2"/>
        </w:numPr>
        <w:autoSpaceDE w:val="0"/>
        <w:autoSpaceDN w:val="0"/>
        <w:bidi/>
        <w:adjustRightInd w:val="0"/>
        <w:rPr>
          <w:rFonts w:cs="Traditional Arabic"/>
          <w:sz w:val="36"/>
          <w:szCs w:val="36"/>
        </w:rPr>
      </w:pPr>
      <w:r>
        <w:rPr>
          <w:rFonts w:cs="Traditional Arabic" w:hint="cs"/>
          <w:sz w:val="36"/>
          <w:szCs w:val="36"/>
          <w:rtl/>
        </w:rPr>
        <w:t xml:space="preserve">إسماعيل: هو ابن علية, سبق ذكره. </w:t>
      </w:r>
    </w:p>
    <w:p w:rsidR="00CA65E3" w:rsidRPr="00CA65E3" w:rsidRDefault="00CA65E3" w:rsidP="00CA65E3">
      <w:pPr>
        <w:pStyle w:val="a7"/>
        <w:numPr>
          <w:ilvl w:val="0"/>
          <w:numId w:val="2"/>
        </w:numPr>
        <w:autoSpaceDE w:val="0"/>
        <w:autoSpaceDN w:val="0"/>
        <w:bidi/>
        <w:adjustRightInd w:val="0"/>
        <w:rPr>
          <w:rFonts w:cs="Traditional Arabic"/>
          <w:sz w:val="36"/>
          <w:szCs w:val="36"/>
        </w:rPr>
      </w:pPr>
      <w:r w:rsidRPr="00CA65E3">
        <w:rPr>
          <w:rFonts w:cs="Traditional Arabic" w:hint="cs"/>
          <w:sz w:val="36"/>
          <w:szCs w:val="36"/>
          <w:rtl/>
        </w:rPr>
        <w:t>سعيد</w:t>
      </w:r>
      <w:r w:rsidRPr="00CA65E3">
        <w:rPr>
          <w:rFonts w:cs="Traditional Arabic"/>
          <w:sz w:val="36"/>
          <w:szCs w:val="36"/>
          <w:rtl/>
        </w:rPr>
        <w:t xml:space="preserve"> </w:t>
      </w:r>
      <w:r w:rsidRPr="00CA65E3">
        <w:rPr>
          <w:rFonts w:cs="Traditional Arabic" w:hint="cs"/>
          <w:sz w:val="36"/>
          <w:szCs w:val="36"/>
          <w:rtl/>
        </w:rPr>
        <w:t>بن</w:t>
      </w:r>
      <w:r w:rsidRPr="00CA65E3">
        <w:rPr>
          <w:rFonts w:cs="Traditional Arabic"/>
          <w:sz w:val="36"/>
          <w:szCs w:val="36"/>
          <w:rtl/>
        </w:rPr>
        <w:t xml:space="preserve"> </w:t>
      </w:r>
      <w:r w:rsidRPr="00CA65E3">
        <w:rPr>
          <w:rFonts w:cs="Traditional Arabic" w:hint="cs"/>
          <w:sz w:val="36"/>
          <w:szCs w:val="36"/>
          <w:rtl/>
        </w:rPr>
        <w:t>إياس</w:t>
      </w:r>
      <w:r w:rsidRPr="00CA65E3">
        <w:rPr>
          <w:rFonts w:cs="Traditional Arabic"/>
          <w:sz w:val="36"/>
          <w:szCs w:val="36"/>
          <w:rtl/>
        </w:rPr>
        <w:t xml:space="preserve"> </w:t>
      </w:r>
      <w:r w:rsidRPr="00CA65E3">
        <w:rPr>
          <w:rFonts w:cs="Traditional Arabic" w:hint="cs"/>
          <w:sz w:val="36"/>
          <w:szCs w:val="36"/>
          <w:rtl/>
        </w:rPr>
        <w:t>الجريرى</w:t>
      </w:r>
      <w:r>
        <w:rPr>
          <w:rFonts w:cs="Traditional Arabic" w:hint="cs"/>
          <w:sz w:val="36"/>
          <w:szCs w:val="36"/>
          <w:rtl/>
        </w:rPr>
        <w:t>,</w:t>
      </w:r>
      <w:r w:rsidRPr="00CA65E3">
        <w:rPr>
          <w:rFonts w:cs="Traditional Arabic" w:hint="cs"/>
          <w:sz w:val="36"/>
          <w:szCs w:val="36"/>
          <w:rtl/>
        </w:rPr>
        <w:t xml:space="preserve"> ثقة،</w:t>
      </w:r>
      <w:r w:rsidRPr="00CA65E3">
        <w:rPr>
          <w:rFonts w:cs="Traditional Arabic"/>
          <w:sz w:val="36"/>
          <w:szCs w:val="36"/>
          <w:rtl/>
        </w:rPr>
        <w:t xml:space="preserve"> </w:t>
      </w:r>
      <w:r w:rsidRPr="00CA65E3">
        <w:rPr>
          <w:rFonts w:cs="Traditional Arabic" w:hint="cs"/>
          <w:sz w:val="36"/>
          <w:szCs w:val="36"/>
          <w:rtl/>
        </w:rPr>
        <w:t>اختلط</w:t>
      </w:r>
      <w:r w:rsidRPr="00CA65E3">
        <w:rPr>
          <w:rFonts w:cs="Traditional Arabic"/>
          <w:sz w:val="36"/>
          <w:szCs w:val="36"/>
          <w:rtl/>
        </w:rPr>
        <w:t xml:space="preserve"> </w:t>
      </w:r>
      <w:r w:rsidRPr="00CA65E3">
        <w:rPr>
          <w:rFonts w:cs="Traditional Arabic" w:hint="cs"/>
          <w:sz w:val="36"/>
          <w:szCs w:val="36"/>
          <w:rtl/>
        </w:rPr>
        <w:t>قبل</w:t>
      </w:r>
      <w:r w:rsidRPr="00CA65E3">
        <w:rPr>
          <w:rFonts w:cs="Traditional Arabic"/>
          <w:sz w:val="36"/>
          <w:szCs w:val="36"/>
          <w:rtl/>
        </w:rPr>
        <w:t xml:space="preserve"> </w:t>
      </w:r>
      <w:r w:rsidRPr="00CA65E3">
        <w:rPr>
          <w:rFonts w:cs="Traditional Arabic" w:hint="cs"/>
          <w:sz w:val="36"/>
          <w:szCs w:val="36"/>
          <w:rtl/>
        </w:rPr>
        <w:t>موته</w:t>
      </w:r>
      <w:r w:rsidRPr="00CA65E3">
        <w:rPr>
          <w:rFonts w:cs="Traditional Arabic"/>
          <w:sz w:val="36"/>
          <w:szCs w:val="36"/>
          <w:rtl/>
        </w:rPr>
        <w:t xml:space="preserve"> </w:t>
      </w:r>
      <w:r w:rsidRPr="00CA65E3">
        <w:rPr>
          <w:rFonts w:cs="Traditional Arabic" w:hint="cs"/>
          <w:sz w:val="36"/>
          <w:szCs w:val="36"/>
          <w:rtl/>
        </w:rPr>
        <w:t>بثلاث</w:t>
      </w:r>
      <w:r w:rsidRPr="00CA65E3">
        <w:rPr>
          <w:rFonts w:cs="Traditional Arabic"/>
          <w:sz w:val="36"/>
          <w:szCs w:val="36"/>
          <w:rtl/>
        </w:rPr>
        <w:t xml:space="preserve"> </w:t>
      </w:r>
      <w:r w:rsidRPr="00CA65E3">
        <w:rPr>
          <w:rFonts w:cs="Traditional Arabic" w:hint="cs"/>
          <w:sz w:val="36"/>
          <w:szCs w:val="36"/>
          <w:rtl/>
        </w:rPr>
        <w:t>سنين, أخرج له الجماعة, ت: 144 هـ.  (تقريب: 2273</w:t>
      </w:r>
      <w:r>
        <w:rPr>
          <w:rFonts w:cs="Traditional Arabic" w:hint="cs"/>
          <w:sz w:val="36"/>
          <w:szCs w:val="36"/>
          <w:rtl/>
        </w:rPr>
        <w:t>).</w:t>
      </w:r>
    </w:p>
    <w:p w:rsidR="00CA65E3" w:rsidRDefault="00CA65E3" w:rsidP="00CA65E3">
      <w:pPr>
        <w:pStyle w:val="a7"/>
        <w:numPr>
          <w:ilvl w:val="0"/>
          <w:numId w:val="2"/>
        </w:numPr>
        <w:autoSpaceDE w:val="0"/>
        <w:autoSpaceDN w:val="0"/>
        <w:bidi/>
        <w:adjustRightInd w:val="0"/>
        <w:rPr>
          <w:rFonts w:cs="Traditional Arabic"/>
          <w:sz w:val="36"/>
          <w:szCs w:val="36"/>
        </w:rPr>
      </w:pPr>
      <w:r w:rsidRPr="00CA65E3">
        <w:rPr>
          <w:rFonts w:cs="Traditional Arabic" w:hint="cs"/>
          <w:sz w:val="36"/>
          <w:szCs w:val="36"/>
          <w:rtl/>
        </w:rPr>
        <w:t>أبو</w:t>
      </w:r>
      <w:r w:rsidRPr="00CA65E3">
        <w:rPr>
          <w:rFonts w:cs="Traditional Arabic"/>
          <w:sz w:val="36"/>
          <w:szCs w:val="36"/>
          <w:rtl/>
        </w:rPr>
        <w:t xml:space="preserve"> </w:t>
      </w:r>
      <w:r w:rsidRPr="00CA65E3">
        <w:rPr>
          <w:rFonts w:cs="Traditional Arabic" w:hint="cs"/>
          <w:sz w:val="36"/>
          <w:szCs w:val="36"/>
          <w:rtl/>
        </w:rPr>
        <w:t>نضرة المنذر</w:t>
      </w:r>
      <w:r w:rsidRPr="00CA65E3">
        <w:rPr>
          <w:rFonts w:cs="Traditional Arabic"/>
          <w:sz w:val="36"/>
          <w:szCs w:val="36"/>
          <w:rtl/>
        </w:rPr>
        <w:t xml:space="preserve"> </w:t>
      </w:r>
      <w:r w:rsidRPr="00CA65E3">
        <w:rPr>
          <w:rFonts w:cs="Traditional Arabic" w:hint="cs"/>
          <w:sz w:val="36"/>
          <w:szCs w:val="36"/>
          <w:rtl/>
        </w:rPr>
        <w:t>بن</w:t>
      </w:r>
      <w:r w:rsidRPr="00CA65E3">
        <w:rPr>
          <w:rFonts w:cs="Traditional Arabic"/>
          <w:sz w:val="36"/>
          <w:szCs w:val="36"/>
          <w:rtl/>
        </w:rPr>
        <w:t xml:space="preserve"> </w:t>
      </w:r>
      <w:r w:rsidRPr="00CA65E3">
        <w:rPr>
          <w:rFonts w:cs="Traditional Arabic" w:hint="cs"/>
          <w:sz w:val="36"/>
          <w:szCs w:val="36"/>
          <w:rtl/>
        </w:rPr>
        <w:t>مالك</w:t>
      </w:r>
      <w:r w:rsidRPr="00CA65E3">
        <w:rPr>
          <w:rFonts w:cs="Traditional Arabic"/>
          <w:sz w:val="36"/>
          <w:szCs w:val="36"/>
          <w:rtl/>
        </w:rPr>
        <w:t xml:space="preserve"> </w:t>
      </w:r>
      <w:r w:rsidRPr="00CA65E3">
        <w:rPr>
          <w:rFonts w:cs="Traditional Arabic" w:hint="cs"/>
          <w:sz w:val="36"/>
          <w:szCs w:val="36"/>
          <w:rtl/>
        </w:rPr>
        <w:t>العبدى</w:t>
      </w:r>
      <w:r>
        <w:rPr>
          <w:rFonts w:cs="Traditional Arabic" w:hint="cs"/>
          <w:sz w:val="36"/>
          <w:szCs w:val="36"/>
          <w:rtl/>
        </w:rPr>
        <w:t>, ثقة, أخرج له الجماعة إلا البخاري تعليقا, ت: 108 هـ.  (تقريب: 6890).</w:t>
      </w:r>
    </w:p>
    <w:p w:rsidR="00CA65E3" w:rsidRDefault="00CA65E3" w:rsidP="00CA65E3">
      <w:pPr>
        <w:pStyle w:val="a7"/>
        <w:numPr>
          <w:ilvl w:val="0"/>
          <w:numId w:val="2"/>
        </w:numPr>
        <w:autoSpaceDE w:val="0"/>
        <w:autoSpaceDN w:val="0"/>
        <w:bidi/>
        <w:adjustRightInd w:val="0"/>
        <w:rPr>
          <w:rFonts w:cs="Traditional Arabic"/>
          <w:sz w:val="36"/>
          <w:szCs w:val="36"/>
        </w:rPr>
      </w:pPr>
      <w:r w:rsidRPr="00CA65E3">
        <w:rPr>
          <w:rFonts w:cs="Traditional Arabic" w:hint="cs"/>
          <w:sz w:val="36"/>
          <w:szCs w:val="36"/>
          <w:rtl/>
        </w:rPr>
        <w:t>أبو</w:t>
      </w:r>
      <w:r w:rsidRPr="00CA65E3">
        <w:rPr>
          <w:rFonts w:cs="Traditional Arabic"/>
          <w:sz w:val="36"/>
          <w:szCs w:val="36"/>
          <w:rtl/>
        </w:rPr>
        <w:t xml:space="preserve"> </w:t>
      </w:r>
      <w:r w:rsidRPr="00CA65E3">
        <w:rPr>
          <w:rFonts w:cs="Traditional Arabic" w:hint="cs"/>
          <w:sz w:val="36"/>
          <w:szCs w:val="36"/>
          <w:rtl/>
        </w:rPr>
        <w:t>فراس</w:t>
      </w:r>
      <w:r w:rsidRPr="00CA65E3">
        <w:rPr>
          <w:rFonts w:cs="Traditional Arabic"/>
          <w:sz w:val="36"/>
          <w:szCs w:val="36"/>
          <w:rtl/>
        </w:rPr>
        <w:t xml:space="preserve"> </w:t>
      </w:r>
      <w:r w:rsidRPr="00CA65E3">
        <w:rPr>
          <w:rFonts w:cs="Traditional Arabic" w:hint="cs"/>
          <w:sz w:val="36"/>
          <w:szCs w:val="36"/>
          <w:rtl/>
        </w:rPr>
        <w:t>النهدى</w:t>
      </w:r>
      <w:r>
        <w:rPr>
          <w:rFonts w:cs="Traditional Arabic" w:hint="cs"/>
          <w:sz w:val="36"/>
          <w:szCs w:val="36"/>
          <w:rtl/>
        </w:rPr>
        <w:t>,</w:t>
      </w:r>
      <w:r w:rsidRPr="00CA65E3">
        <w:rPr>
          <w:rFonts w:cs="Traditional Arabic" w:hint="cs"/>
          <w:sz w:val="36"/>
          <w:szCs w:val="36"/>
          <w:rtl/>
        </w:rPr>
        <w:t xml:space="preserve"> قيل</w:t>
      </w:r>
      <w:r w:rsidRPr="00CA65E3">
        <w:rPr>
          <w:rFonts w:cs="Traditional Arabic"/>
          <w:sz w:val="36"/>
          <w:szCs w:val="36"/>
          <w:rtl/>
        </w:rPr>
        <w:t xml:space="preserve"> </w:t>
      </w:r>
      <w:r w:rsidRPr="00CA65E3">
        <w:rPr>
          <w:rFonts w:cs="Traditional Arabic" w:hint="cs"/>
          <w:sz w:val="36"/>
          <w:szCs w:val="36"/>
          <w:rtl/>
        </w:rPr>
        <w:t>اسمه</w:t>
      </w:r>
      <w:r w:rsidRPr="00CA65E3">
        <w:rPr>
          <w:rFonts w:cs="Traditional Arabic"/>
          <w:sz w:val="36"/>
          <w:szCs w:val="36"/>
          <w:rtl/>
        </w:rPr>
        <w:t xml:space="preserve"> </w:t>
      </w:r>
      <w:r w:rsidRPr="00CA65E3">
        <w:rPr>
          <w:rFonts w:cs="Traditional Arabic" w:hint="cs"/>
          <w:sz w:val="36"/>
          <w:szCs w:val="36"/>
          <w:rtl/>
        </w:rPr>
        <w:t>الربيع</w:t>
      </w:r>
      <w:r w:rsidRPr="00CA65E3">
        <w:rPr>
          <w:rFonts w:cs="Traditional Arabic"/>
          <w:sz w:val="36"/>
          <w:szCs w:val="36"/>
          <w:rtl/>
        </w:rPr>
        <w:t xml:space="preserve"> </w:t>
      </w:r>
      <w:r w:rsidRPr="00CA65E3">
        <w:rPr>
          <w:rFonts w:cs="Traditional Arabic" w:hint="cs"/>
          <w:sz w:val="36"/>
          <w:szCs w:val="36"/>
          <w:rtl/>
        </w:rPr>
        <w:t>بن</w:t>
      </w:r>
      <w:r w:rsidRPr="00CA65E3">
        <w:rPr>
          <w:rFonts w:cs="Traditional Arabic"/>
          <w:sz w:val="36"/>
          <w:szCs w:val="36"/>
          <w:rtl/>
        </w:rPr>
        <w:t xml:space="preserve"> </w:t>
      </w:r>
      <w:r w:rsidRPr="00CA65E3">
        <w:rPr>
          <w:rFonts w:cs="Traditional Arabic" w:hint="cs"/>
          <w:sz w:val="36"/>
          <w:szCs w:val="36"/>
          <w:rtl/>
        </w:rPr>
        <w:t>زياد</w:t>
      </w:r>
      <w:r w:rsidRPr="00CA65E3">
        <w:rPr>
          <w:rFonts w:cs="Traditional Arabic"/>
          <w:sz w:val="36"/>
          <w:szCs w:val="36"/>
          <w:rtl/>
        </w:rPr>
        <w:t xml:space="preserve"> </w:t>
      </w:r>
      <w:r w:rsidRPr="00CA65E3">
        <w:rPr>
          <w:rFonts w:cs="Traditional Arabic" w:hint="cs"/>
          <w:sz w:val="36"/>
          <w:szCs w:val="36"/>
          <w:rtl/>
        </w:rPr>
        <w:t>الحارثى</w:t>
      </w:r>
      <w:r>
        <w:rPr>
          <w:rFonts w:cs="Traditional Arabic" w:hint="cs"/>
          <w:sz w:val="36"/>
          <w:szCs w:val="36"/>
          <w:rtl/>
        </w:rPr>
        <w:t xml:space="preserve"> مقبول, أخرج له أبو داود والنسائي, (تقريب: 8306).</w:t>
      </w:r>
    </w:p>
    <w:p w:rsidR="00CA65E3" w:rsidRPr="00CE0CD4" w:rsidRDefault="00CA65E3" w:rsidP="00CE0CD4">
      <w:pPr>
        <w:autoSpaceDE w:val="0"/>
        <w:autoSpaceDN w:val="0"/>
        <w:bidi/>
        <w:adjustRightInd w:val="0"/>
        <w:rPr>
          <w:rFonts w:cs="Traditional Arabic"/>
          <w:b/>
          <w:bCs/>
          <w:sz w:val="36"/>
          <w:szCs w:val="36"/>
          <w:highlight w:val="lightGray"/>
          <w:u w:val="single"/>
          <w:rtl/>
        </w:rPr>
      </w:pPr>
      <w:r w:rsidRPr="00CE0CD4">
        <w:rPr>
          <w:rFonts w:cs="Traditional Arabic" w:hint="cs"/>
          <w:b/>
          <w:bCs/>
          <w:sz w:val="36"/>
          <w:szCs w:val="36"/>
          <w:highlight w:val="lightGray"/>
          <w:u w:val="single"/>
          <w:rtl/>
        </w:rPr>
        <w:t>تخريج الحديث</w:t>
      </w:r>
    </w:p>
    <w:p w:rsidR="000F6B29" w:rsidRDefault="000F6B29" w:rsidP="000F6B29">
      <w:pPr>
        <w:autoSpaceDE w:val="0"/>
        <w:autoSpaceDN w:val="0"/>
        <w:bidi/>
        <w:adjustRightInd w:val="0"/>
        <w:ind w:left="0"/>
        <w:rPr>
          <w:rFonts w:cs="Traditional Arabic"/>
          <w:sz w:val="36"/>
          <w:szCs w:val="36"/>
          <w:rtl/>
        </w:rPr>
      </w:pPr>
      <w:r>
        <w:rPr>
          <w:rFonts w:cs="Traditional Arabic" w:hint="cs"/>
          <w:sz w:val="36"/>
          <w:szCs w:val="36"/>
          <w:rtl/>
        </w:rPr>
        <w:t>هذا الحديث أخرجه أحمد والنسائي وغيره</w:t>
      </w:r>
      <w:r w:rsidRPr="008C00F3">
        <w:rPr>
          <w:rFonts w:cs="Traditional Arabic" w:hint="cs"/>
          <w:sz w:val="36"/>
          <w:szCs w:val="36"/>
          <w:vertAlign w:val="superscript"/>
          <w:rtl/>
        </w:rPr>
        <w:t>(</w:t>
      </w:r>
      <w:r w:rsidRPr="008C00F3">
        <w:rPr>
          <w:rFonts w:cs="Traditional Arabic"/>
          <w:sz w:val="36"/>
          <w:szCs w:val="36"/>
          <w:vertAlign w:val="superscript"/>
          <w:rtl/>
        </w:rPr>
        <w:footnoteReference w:id="590"/>
      </w:r>
      <w:r w:rsidRPr="008C00F3">
        <w:rPr>
          <w:rFonts w:cs="Traditional Arabic" w:hint="cs"/>
          <w:sz w:val="36"/>
          <w:szCs w:val="36"/>
          <w:vertAlign w:val="superscript"/>
          <w:rtl/>
        </w:rPr>
        <w:t>)</w:t>
      </w:r>
      <w:r w:rsidR="00CF1F8B">
        <w:rPr>
          <w:rFonts w:cs="Traditional Arabic" w:hint="cs"/>
          <w:sz w:val="36"/>
          <w:szCs w:val="36"/>
          <w:rtl/>
        </w:rPr>
        <w:t xml:space="preserve"> من طريق </w:t>
      </w:r>
      <w:r w:rsidR="00CF1F8B" w:rsidRPr="00CF1F8B">
        <w:rPr>
          <w:rFonts w:cs="Traditional Arabic" w:hint="cs"/>
          <w:sz w:val="36"/>
          <w:szCs w:val="36"/>
          <w:rtl/>
        </w:rPr>
        <w:t>سعيد</w:t>
      </w:r>
      <w:r w:rsidR="00CF1F8B" w:rsidRPr="00CF1F8B">
        <w:rPr>
          <w:rFonts w:cs="Traditional Arabic"/>
          <w:sz w:val="36"/>
          <w:szCs w:val="36"/>
          <w:rtl/>
        </w:rPr>
        <w:t xml:space="preserve"> </w:t>
      </w:r>
      <w:r w:rsidR="00CF1F8B">
        <w:rPr>
          <w:rFonts w:cs="Traditional Arabic" w:hint="cs"/>
          <w:sz w:val="36"/>
          <w:szCs w:val="36"/>
          <w:rtl/>
        </w:rPr>
        <w:t xml:space="preserve">بن إياس </w:t>
      </w:r>
      <w:r w:rsidR="00CF1F8B" w:rsidRPr="00CF1F8B">
        <w:rPr>
          <w:rFonts w:cs="Traditional Arabic" w:hint="cs"/>
          <w:sz w:val="36"/>
          <w:szCs w:val="36"/>
          <w:rtl/>
        </w:rPr>
        <w:t>الجريري،</w:t>
      </w:r>
      <w:r w:rsidR="00CF1F8B" w:rsidRPr="00CF1F8B">
        <w:rPr>
          <w:rFonts w:cs="Traditional Arabic"/>
          <w:sz w:val="36"/>
          <w:szCs w:val="36"/>
          <w:rtl/>
        </w:rPr>
        <w:t xml:space="preserve"> </w:t>
      </w:r>
      <w:r w:rsidR="00CF1F8B" w:rsidRPr="00CF1F8B">
        <w:rPr>
          <w:rFonts w:cs="Traditional Arabic" w:hint="cs"/>
          <w:sz w:val="36"/>
          <w:szCs w:val="36"/>
          <w:rtl/>
        </w:rPr>
        <w:t>عن</w:t>
      </w:r>
      <w:r w:rsidR="00CF1F8B" w:rsidRPr="00CF1F8B">
        <w:rPr>
          <w:rFonts w:cs="Traditional Arabic"/>
          <w:sz w:val="36"/>
          <w:szCs w:val="36"/>
          <w:rtl/>
        </w:rPr>
        <w:t xml:space="preserve"> </w:t>
      </w:r>
      <w:r w:rsidR="00CF1F8B" w:rsidRPr="00CF1F8B">
        <w:rPr>
          <w:rFonts w:cs="Traditional Arabic" w:hint="cs"/>
          <w:sz w:val="36"/>
          <w:szCs w:val="36"/>
          <w:rtl/>
        </w:rPr>
        <w:t>أبي</w:t>
      </w:r>
      <w:r w:rsidR="00CF1F8B" w:rsidRPr="00CF1F8B">
        <w:rPr>
          <w:rFonts w:cs="Traditional Arabic"/>
          <w:sz w:val="36"/>
          <w:szCs w:val="36"/>
          <w:rtl/>
        </w:rPr>
        <w:t xml:space="preserve"> </w:t>
      </w:r>
      <w:r w:rsidR="00CF1F8B" w:rsidRPr="00CF1F8B">
        <w:rPr>
          <w:rFonts w:cs="Traditional Arabic" w:hint="cs"/>
          <w:sz w:val="36"/>
          <w:szCs w:val="36"/>
          <w:rtl/>
        </w:rPr>
        <w:t>نضرة،</w:t>
      </w:r>
      <w:r w:rsidR="00CF1F8B" w:rsidRPr="00CF1F8B">
        <w:rPr>
          <w:rFonts w:cs="Traditional Arabic"/>
          <w:sz w:val="36"/>
          <w:szCs w:val="36"/>
          <w:rtl/>
        </w:rPr>
        <w:t xml:space="preserve"> </w:t>
      </w:r>
      <w:r w:rsidR="00CF1F8B" w:rsidRPr="00CF1F8B">
        <w:rPr>
          <w:rFonts w:cs="Traditional Arabic" w:hint="cs"/>
          <w:sz w:val="36"/>
          <w:szCs w:val="36"/>
          <w:rtl/>
        </w:rPr>
        <w:t>عن</w:t>
      </w:r>
      <w:r w:rsidR="00CF1F8B" w:rsidRPr="00CF1F8B">
        <w:rPr>
          <w:rFonts w:cs="Traditional Arabic"/>
          <w:sz w:val="36"/>
          <w:szCs w:val="36"/>
          <w:rtl/>
        </w:rPr>
        <w:t xml:space="preserve"> </w:t>
      </w:r>
      <w:r w:rsidR="00CF1F8B" w:rsidRPr="00CF1F8B">
        <w:rPr>
          <w:rFonts w:cs="Traditional Arabic" w:hint="cs"/>
          <w:sz w:val="36"/>
          <w:szCs w:val="36"/>
          <w:rtl/>
        </w:rPr>
        <w:t>أبي</w:t>
      </w:r>
      <w:r w:rsidR="00CF1F8B" w:rsidRPr="00CF1F8B">
        <w:rPr>
          <w:rFonts w:cs="Traditional Arabic"/>
          <w:sz w:val="36"/>
          <w:szCs w:val="36"/>
          <w:rtl/>
        </w:rPr>
        <w:t xml:space="preserve"> </w:t>
      </w:r>
      <w:r w:rsidR="00CF1F8B" w:rsidRPr="00CF1F8B">
        <w:rPr>
          <w:rFonts w:cs="Traditional Arabic" w:hint="cs"/>
          <w:sz w:val="36"/>
          <w:szCs w:val="36"/>
          <w:rtl/>
        </w:rPr>
        <w:t>فراس،</w:t>
      </w:r>
      <w:r w:rsidR="00CF1F8B" w:rsidRPr="00CF1F8B">
        <w:rPr>
          <w:rFonts w:cs="Traditional Arabic"/>
          <w:sz w:val="36"/>
          <w:szCs w:val="36"/>
          <w:rtl/>
        </w:rPr>
        <w:t xml:space="preserve"> </w:t>
      </w:r>
      <w:r w:rsidR="00CF1F8B" w:rsidRPr="00CF1F8B">
        <w:rPr>
          <w:rFonts w:cs="Traditional Arabic" w:hint="cs"/>
          <w:sz w:val="36"/>
          <w:szCs w:val="36"/>
          <w:rtl/>
        </w:rPr>
        <w:t>قال</w:t>
      </w:r>
      <w:r w:rsidR="00CF1F8B" w:rsidRPr="00CF1F8B">
        <w:rPr>
          <w:rFonts w:cs="Traditional Arabic"/>
          <w:sz w:val="36"/>
          <w:szCs w:val="36"/>
          <w:rtl/>
        </w:rPr>
        <w:t xml:space="preserve">: </w:t>
      </w:r>
      <w:r w:rsidR="00CF1F8B" w:rsidRPr="00CF1F8B">
        <w:rPr>
          <w:rFonts w:cs="Traditional Arabic" w:hint="cs"/>
          <w:sz w:val="36"/>
          <w:szCs w:val="36"/>
          <w:rtl/>
        </w:rPr>
        <w:t>خطبنا</w:t>
      </w:r>
      <w:r w:rsidR="00CF1F8B" w:rsidRPr="00CF1F8B">
        <w:rPr>
          <w:rFonts w:cs="Traditional Arabic"/>
          <w:sz w:val="36"/>
          <w:szCs w:val="36"/>
          <w:rtl/>
        </w:rPr>
        <w:t xml:space="preserve"> </w:t>
      </w:r>
      <w:r w:rsidR="00CF1F8B" w:rsidRPr="00CF1F8B">
        <w:rPr>
          <w:rFonts w:cs="Traditional Arabic" w:hint="cs"/>
          <w:sz w:val="36"/>
          <w:szCs w:val="36"/>
          <w:rtl/>
        </w:rPr>
        <w:t>عمر</w:t>
      </w:r>
      <w:r w:rsidR="00CF1F8B" w:rsidRPr="00CF1F8B">
        <w:rPr>
          <w:rFonts w:cs="Traditional Arabic"/>
          <w:sz w:val="36"/>
          <w:szCs w:val="36"/>
          <w:rtl/>
        </w:rPr>
        <w:t xml:space="preserve"> </w:t>
      </w:r>
      <w:r w:rsidR="00CF1F8B" w:rsidRPr="00CF1F8B">
        <w:rPr>
          <w:rFonts w:cs="Traditional Arabic" w:hint="cs"/>
          <w:sz w:val="36"/>
          <w:szCs w:val="36"/>
          <w:rtl/>
        </w:rPr>
        <w:t>بن</w:t>
      </w:r>
      <w:r w:rsidR="00CF1F8B" w:rsidRPr="00CF1F8B">
        <w:rPr>
          <w:rFonts w:cs="Traditional Arabic"/>
          <w:sz w:val="36"/>
          <w:szCs w:val="36"/>
          <w:rtl/>
        </w:rPr>
        <w:t xml:space="preserve"> </w:t>
      </w:r>
      <w:r w:rsidR="00CF1F8B" w:rsidRPr="00CF1F8B">
        <w:rPr>
          <w:rFonts w:cs="Traditional Arabic" w:hint="cs"/>
          <w:sz w:val="36"/>
          <w:szCs w:val="36"/>
          <w:rtl/>
        </w:rPr>
        <w:t>الخطاب</w:t>
      </w:r>
      <w:r w:rsidR="00CF1F8B">
        <w:rPr>
          <w:rFonts w:cs="Traditional Arabic" w:hint="cs"/>
          <w:sz w:val="36"/>
          <w:szCs w:val="36"/>
        </w:rPr>
        <w:sym w:font="AGA Arabesque" w:char="F074"/>
      </w:r>
      <w:r w:rsidR="00CF1F8B">
        <w:rPr>
          <w:rFonts w:cs="Traditional Arabic" w:hint="cs"/>
          <w:sz w:val="36"/>
          <w:szCs w:val="36"/>
          <w:rtl/>
        </w:rPr>
        <w:t>.</w:t>
      </w:r>
    </w:p>
    <w:p w:rsidR="00CF1F8B" w:rsidRPr="00BC5008" w:rsidRDefault="00CA65E3" w:rsidP="00BC5008">
      <w:pPr>
        <w:autoSpaceDE w:val="0"/>
        <w:autoSpaceDN w:val="0"/>
        <w:bidi/>
        <w:adjustRightInd w:val="0"/>
        <w:rPr>
          <w:rFonts w:cs="Traditional Arabic"/>
          <w:b/>
          <w:bCs/>
          <w:sz w:val="36"/>
          <w:szCs w:val="36"/>
          <w:highlight w:val="lightGray"/>
          <w:u w:val="single"/>
          <w:rtl/>
        </w:rPr>
      </w:pPr>
      <w:r w:rsidRPr="00CE0CD4">
        <w:rPr>
          <w:rFonts w:cs="Traditional Arabic" w:hint="cs"/>
          <w:b/>
          <w:bCs/>
          <w:sz w:val="36"/>
          <w:szCs w:val="36"/>
          <w:highlight w:val="lightGray"/>
          <w:u w:val="single"/>
          <w:rtl/>
        </w:rPr>
        <w:t>بيان العلة</w:t>
      </w:r>
      <w:r w:rsidR="00BC5008" w:rsidRPr="00BC5008">
        <w:rPr>
          <w:rFonts w:cs="Traditional Arabic" w:hint="cs"/>
          <w:b/>
          <w:bCs/>
          <w:sz w:val="36"/>
          <w:szCs w:val="36"/>
          <w:rtl/>
        </w:rPr>
        <w:t xml:space="preserve">  </w:t>
      </w:r>
      <w:r w:rsidR="00CF1F8B">
        <w:rPr>
          <w:rFonts w:cs="Traditional Arabic" w:hint="cs"/>
          <w:sz w:val="36"/>
          <w:szCs w:val="36"/>
          <w:rtl/>
        </w:rPr>
        <w:t>الحديث مداره على أبي فراس النهدي, قال الذهبي في</w:t>
      </w:r>
      <w:r>
        <w:rPr>
          <w:rFonts w:cs="Traditional Arabic" w:hint="cs"/>
          <w:sz w:val="36"/>
          <w:szCs w:val="36"/>
          <w:rtl/>
        </w:rPr>
        <w:t>(</w:t>
      </w:r>
      <w:r w:rsidR="00CF1F8B">
        <w:rPr>
          <w:rFonts w:cs="Traditional Arabic" w:hint="cs"/>
          <w:sz w:val="36"/>
          <w:szCs w:val="36"/>
          <w:rtl/>
        </w:rPr>
        <w:t>ديوان الضعفاء</w:t>
      </w:r>
      <w:r>
        <w:rPr>
          <w:rFonts w:cs="Traditional Arabic" w:hint="cs"/>
          <w:sz w:val="36"/>
          <w:szCs w:val="36"/>
          <w:rtl/>
        </w:rPr>
        <w:t>:5000)</w:t>
      </w:r>
      <w:r w:rsidR="00CF1F8B">
        <w:rPr>
          <w:rFonts w:cs="Traditional Arabic" w:hint="cs"/>
          <w:sz w:val="36"/>
          <w:szCs w:val="36"/>
          <w:rtl/>
        </w:rPr>
        <w:t xml:space="preserve">: </w:t>
      </w:r>
      <w:r>
        <w:rPr>
          <w:rFonts w:cs="Traditional Arabic" w:hint="cs"/>
          <w:sz w:val="36"/>
          <w:szCs w:val="36"/>
          <w:rtl/>
        </w:rPr>
        <w:t>«</w:t>
      </w:r>
      <w:r w:rsidR="00CF1F8B">
        <w:rPr>
          <w:rFonts w:cs="Traditional Arabic" w:hint="cs"/>
          <w:sz w:val="36"/>
          <w:szCs w:val="36"/>
          <w:rtl/>
        </w:rPr>
        <w:t>مجهول.</w:t>
      </w:r>
      <w:r>
        <w:rPr>
          <w:rFonts w:cs="Traditional Arabic" w:hint="cs"/>
          <w:sz w:val="36"/>
          <w:szCs w:val="36"/>
          <w:rtl/>
        </w:rPr>
        <w:t xml:space="preserve">» </w:t>
      </w:r>
      <w:r w:rsidR="00CF1F8B">
        <w:rPr>
          <w:rFonts w:cs="Traditional Arabic" w:hint="cs"/>
          <w:sz w:val="36"/>
          <w:szCs w:val="36"/>
          <w:rtl/>
        </w:rPr>
        <w:t xml:space="preserve"> </w:t>
      </w:r>
      <w:r>
        <w:rPr>
          <w:rFonts w:cs="Traditional Arabic" w:hint="cs"/>
          <w:sz w:val="36"/>
          <w:szCs w:val="36"/>
          <w:rtl/>
        </w:rPr>
        <w:t>,</w:t>
      </w:r>
      <w:r w:rsidR="00CF1F8B">
        <w:rPr>
          <w:rFonts w:cs="Traditional Arabic" w:hint="cs"/>
          <w:sz w:val="36"/>
          <w:szCs w:val="36"/>
          <w:rtl/>
        </w:rPr>
        <w:t>وفي</w:t>
      </w:r>
      <w:r>
        <w:rPr>
          <w:rFonts w:cs="Traditional Arabic" w:hint="cs"/>
          <w:sz w:val="36"/>
          <w:szCs w:val="36"/>
          <w:rtl/>
        </w:rPr>
        <w:t>(</w:t>
      </w:r>
      <w:r w:rsidR="00CF1F8B">
        <w:rPr>
          <w:rFonts w:cs="Traditional Arabic" w:hint="cs"/>
          <w:sz w:val="36"/>
          <w:szCs w:val="36"/>
          <w:rtl/>
        </w:rPr>
        <w:t>ميزان الاعتدال</w:t>
      </w:r>
      <w:r>
        <w:rPr>
          <w:rFonts w:cs="Traditional Arabic" w:hint="cs"/>
          <w:sz w:val="36"/>
          <w:szCs w:val="36"/>
          <w:rtl/>
        </w:rPr>
        <w:t>:10504)</w:t>
      </w:r>
      <w:r w:rsidR="00CF1F8B">
        <w:rPr>
          <w:rFonts w:cs="Traditional Arabic" w:hint="cs"/>
          <w:sz w:val="36"/>
          <w:szCs w:val="36"/>
          <w:rtl/>
        </w:rPr>
        <w:t xml:space="preserve">: </w:t>
      </w:r>
      <w:r>
        <w:rPr>
          <w:rFonts w:cs="Traditional Arabic" w:hint="cs"/>
          <w:sz w:val="36"/>
          <w:szCs w:val="36"/>
          <w:rtl/>
        </w:rPr>
        <w:t>«</w:t>
      </w:r>
      <w:r w:rsidR="00CF1F8B">
        <w:rPr>
          <w:rFonts w:cs="Traditional Arabic" w:hint="cs"/>
          <w:sz w:val="36"/>
          <w:szCs w:val="36"/>
          <w:rtl/>
        </w:rPr>
        <w:t>لا يعرف.</w:t>
      </w:r>
      <w:r>
        <w:rPr>
          <w:rFonts w:cs="Traditional Arabic" w:hint="cs"/>
          <w:sz w:val="36"/>
          <w:szCs w:val="36"/>
          <w:rtl/>
        </w:rPr>
        <w:t xml:space="preserve">» </w:t>
      </w:r>
      <w:r w:rsidR="00CF1F8B">
        <w:rPr>
          <w:rFonts w:cs="Traditional Arabic" w:hint="cs"/>
          <w:sz w:val="36"/>
          <w:szCs w:val="36"/>
          <w:rtl/>
        </w:rPr>
        <w:t>ونقل المزي عن</w:t>
      </w:r>
      <w:r w:rsidR="00CF1F8B" w:rsidRPr="00CF1F8B">
        <w:rPr>
          <w:rFonts w:cs="Traditional Arabic" w:hint="cs"/>
          <w:sz w:val="36"/>
          <w:szCs w:val="36"/>
          <w:rtl/>
        </w:rPr>
        <w:t xml:space="preserve"> أبي</w:t>
      </w:r>
      <w:r w:rsidR="00CF1F8B" w:rsidRPr="00CF1F8B">
        <w:rPr>
          <w:rFonts w:cs="Traditional Arabic"/>
          <w:sz w:val="36"/>
          <w:szCs w:val="36"/>
          <w:rtl/>
        </w:rPr>
        <w:t xml:space="preserve"> </w:t>
      </w:r>
      <w:r w:rsidR="00CF1F8B" w:rsidRPr="00CF1F8B">
        <w:rPr>
          <w:rFonts w:cs="Traditional Arabic" w:hint="cs"/>
          <w:sz w:val="36"/>
          <w:szCs w:val="36"/>
          <w:rtl/>
        </w:rPr>
        <w:t>زرعة, قال</w:t>
      </w:r>
      <w:r w:rsidR="00CF1F8B" w:rsidRPr="00CF1F8B">
        <w:rPr>
          <w:rFonts w:cs="Traditional Arabic"/>
          <w:sz w:val="36"/>
          <w:szCs w:val="36"/>
          <w:rtl/>
        </w:rPr>
        <w:t xml:space="preserve">: </w:t>
      </w:r>
      <w:r w:rsidR="00CF1F8B" w:rsidRPr="00CF1F8B">
        <w:rPr>
          <w:rFonts w:cs="Traditional Arabic" w:hint="cs"/>
          <w:sz w:val="36"/>
          <w:szCs w:val="36"/>
          <w:rtl/>
        </w:rPr>
        <w:t>لا</w:t>
      </w:r>
      <w:r w:rsidR="00CF1F8B" w:rsidRPr="00CF1F8B">
        <w:rPr>
          <w:rFonts w:cs="Traditional Arabic"/>
          <w:sz w:val="36"/>
          <w:szCs w:val="36"/>
          <w:rtl/>
        </w:rPr>
        <w:t xml:space="preserve"> </w:t>
      </w:r>
      <w:r w:rsidR="00CF1F8B" w:rsidRPr="00CF1F8B">
        <w:rPr>
          <w:rFonts w:cs="Traditional Arabic" w:hint="cs"/>
          <w:sz w:val="36"/>
          <w:szCs w:val="36"/>
          <w:rtl/>
        </w:rPr>
        <w:t>أعرفه.</w:t>
      </w:r>
      <w:r w:rsidR="00CF1F8B">
        <w:rPr>
          <w:rFonts w:cs="Traditional Arabic" w:hint="cs"/>
          <w:sz w:val="36"/>
          <w:szCs w:val="36"/>
          <w:rtl/>
        </w:rPr>
        <w:t xml:space="preserve"> وقال ابن حجر: مقبول.</w:t>
      </w:r>
      <w:r>
        <w:rPr>
          <w:rFonts w:cs="Traditional Arabic" w:hint="cs"/>
          <w:sz w:val="36"/>
          <w:szCs w:val="36"/>
          <w:rtl/>
        </w:rPr>
        <w:t xml:space="preserve"> </w:t>
      </w:r>
      <w:r w:rsidR="00CF1F8B">
        <w:rPr>
          <w:rFonts w:cs="Traditional Arabic" w:hint="cs"/>
          <w:sz w:val="36"/>
          <w:szCs w:val="36"/>
          <w:rtl/>
        </w:rPr>
        <w:t>أي أنه يحتاج إلى متابعة ليصح حديثه.</w:t>
      </w:r>
    </w:p>
    <w:p w:rsidR="00A25110" w:rsidRDefault="00CF1F8B" w:rsidP="006651D1">
      <w:pPr>
        <w:autoSpaceDE w:val="0"/>
        <w:autoSpaceDN w:val="0"/>
        <w:bidi/>
        <w:adjustRightInd w:val="0"/>
        <w:ind w:left="0"/>
        <w:rPr>
          <w:rFonts w:cs="Traditional Arabic"/>
          <w:sz w:val="36"/>
          <w:szCs w:val="36"/>
          <w:rtl/>
        </w:rPr>
      </w:pPr>
      <w:r>
        <w:rPr>
          <w:rFonts w:cs="Traditional Arabic" w:hint="cs"/>
          <w:sz w:val="36"/>
          <w:szCs w:val="36"/>
          <w:rtl/>
        </w:rPr>
        <w:t xml:space="preserve">قلت: جاء لهذا الحديث متابعة من طريق </w:t>
      </w:r>
      <w:r w:rsidR="00A25110">
        <w:rPr>
          <w:rFonts w:cs="Traditional Arabic" w:hint="cs"/>
          <w:sz w:val="36"/>
          <w:szCs w:val="36"/>
          <w:rtl/>
        </w:rPr>
        <w:t>إسحاق بن راهو</w:t>
      </w:r>
      <w:r w:rsidR="006651D1">
        <w:rPr>
          <w:rFonts w:cs="Traditional Arabic" w:hint="cs"/>
          <w:sz w:val="36"/>
          <w:szCs w:val="36"/>
          <w:rtl/>
        </w:rPr>
        <w:t>ا</w:t>
      </w:r>
      <w:r w:rsidR="00A25110">
        <w:rPr>
          <w:rFonts w:cs="Traditional Arabic" w:hint="cs"/>
          <w:sz w:val="36"/>
          <w:szCs w:val="36"/>
          <w:rtl/>
        </w:rPr>
        <w:t xml:space="preserve">يه عن </w:t>
      </w:r>
      <w:r w:rsidR="00A25110" w:rsidRPr="00A25110">
        <w:rPr>
          <w:rFonts w:cs="Traditional Arabic" w:hint="cs"/>
          <w:sz w:val="36"/>
          <w:szCs w:val="36"/>
          <w:rtl/>
        </w:rPr>
        <w:t>جرير</w:t>
      </w:r>
      <w:r w:rsidR="00A25110" w:rsidRPr="00A25110">
        <w:rPr>
          <w:rFonts w:cs="Traditional Arabic"/>
          <w:sz w:val="36"/>
          <w:szCs w:val="36"/>
          <w:rtl/>
        </w:rPr>
        <w:t xml:space="preserve"> </w:t>
      </w:r>
      <w:r w:rsidR="00A25110" w:rsidRPr="00A25110">
        <w:rPr>
          <w:rFonts w:cs="Traditional Arabic" w:hint="cs"/>
          <w:sz w:val="36"/>
          <w:szCs w:val="36"/>
          <w:rtl/>
        </w:rPr>
        <w:t>عن</w:t>
      </w:r>
      <w:r w:rsidR="00A25110" w:rsidRPr="00A25110">
        <w:rPr>
          <w:rFonts w:cs="Traditional Arabic"/>
          <w:sz w:val="36"/>
          <w:szCs w:val="36"/>
          <w:rtl/>
        </w:rPr>
        <w:t xml:space="preserve"> </w:t>
      </w:r>
      <w:r w:rsidR="00A25110" w:rsidRPr="00A25110">
        <w:rPr>
          <w:rFonts w:cs="Traditional Arabic" w:hint="cs"/>
          <w:sz w:val="36"/>
          <w:szCs w:val="36"/>
          <w:rtl/>
        </w:rPr>
        <w:t>عبد</w:t>
      </w:r>
      <w:r w:rsidR="00A25110" w:rsidRPr="00A25110">
        <w:rPr>
          <w:rFonts w:cs="Traditional Arabic"/>
          <w:sz w:val="36"/>
          <w:szCs w:val="36"/>
          <w:rtl/>
        </w:rPr>
        <w:t xml:space="preserve"> </w:t>
      </w:r>
      <w:r w:rsidR="00A25110" w:rsidRPr="00A25110">
        <w:rPr>
          <w:rFonts w:cs="Traditional Arabic" w:hint="cs"/>
          <w:sz w:val="36"/>
          <w:szCs w:val="36"/>
          <w:rtl/>
        </w:rPr>
        <w:t>الملك</w:t>
      </w:r>
      <w:r w:rsidR="00A25110" w:rsidRPr="00A25110">
        <w:rPr>
          <w:rFonts w:cs="Traditional Arabic"/>
          <w:sz w:val="36"/>
          <w:szCs w:val="36"/>
          <w:rtl/>
        </w:rPr>
        <w:t xml:space="preserve"> </w:t>
      </w:r>
      <w:r w:rsidR="00A25110" w:rsidRPr="00A25110">
        <w:rPr>
          <w:rFonts w:cs="Traditional Arabic" w:hint="cs"/>
          <w:sz w:val="36"/>
          <w:szCs w:val="36"/>
          <w:rtl/>
        </w:rPr>
        <w:t>بن</w:t>
      </w:r>
      <w:r w:rsidR="00A25110" w:rsidRPr="00A25110">
        <w:rPr>
          <w:rFonts w:cs="Traditional Arabic"/>
          <w:sz w:val="36"/>
          <w:szCs w:val="36"/>
          <w:rtl/>
        </w:rPr>
        <w:t xml:space="preserve"> </w:t>
      </w:r>
      <w:r w:rsidR="00A25110" w:rsidRPr="00A25110">
        <w:rPr>
          <w:rFonts w:cs="Traditional Arabic" w:hint="cs"/>
          <w:sz w:val="36"/>
          <w:szCs w:val="36"/>
          <w:rtl/>
        </w:rPr>
        <w:t>أبي</w:t>
      </w:r>
      <w:r w:rsidR="00A25110" w:rsidRPr="00A25110">
        <w:rPr>
          <w:rFonts w:cs="Traditional Arabic"/>
          <w:sz w:val="36"/>
          <w:szCs w:val="36"/>
          <w:rtl/>
        </w:rPr>
        <w:t xml:space="preserve"> </w:t>
      </w:r>
      <w:r w:rsidR="00A25110" w:rsidRPr="00A25110">
        <w:rPr>
          <w:rFonts w:cs="Traditional Arabic" w:hint="cs"/>
          <w:sz w:val="36"/>
          <w:szCs w:val="36"/>
          <w:rtl/>
        </w:rPr>
        <w:t>سليمان</w:t>
      </w:r>
      <w:r w:rsidR="00A25110" w:rsidRPr="00A25110">
        <w:rPr>
          <w:rFonts w:cs="Traditional Arabic"/>
          <w:sz w:val="36"/>
          <w:szCs w:val="36"/>
          <w:rtl/>
        </w:rPr>
        <w:t xml:space="preserve"> </w:t>
      </w:r>
      <w:r w:rsidR="00A25110" w:rsidRPr="00A25110">
        <w:rPr>
          <w:rFonts w:cs="Traditional Arabic" w:hint="cs"/>
          <w:sz w:val="36"/>
          <w:szCs w:val="36"/>
          <w:rtl/>
        </w:rPr>
        <w:t>عن</w:t>
      </w:r>
      <w:r w:rsidR="00A25110" w:rsidRPr="00A25110">
        <w:rPr>
          <w:rFonts w:cs="Traditional Arabic"/>
          <w:sz w:val="36"/>
          <w:szCs w:val="36"/>
          <w:rtl/>
        </w:rPr>
        <w:t xml:space="preserve"> </w:t>
      </w:r>
      <w:r w:rsidR="00A25110" w:rsidRPr="00A25110">
        <w:rPr>
          <w:rFonts w:cs="Traditional Arabic" w:hint="cs"/>
          <w:sz w:val="36"/>
          <w:szCs w:val="36"/>
          <w:rtl/>
        </w:rPr>
        <w:t>عطاء</w:t>
      </w:r>
      <w:r w:rsidR="00A25110" w:rsidRPr="00A25110">
        <w:rPr>
          <w:rFonts w:cs="Traditional Arabic"/>
          <w:sz w:val="36"/>
          <w:szCs w:val="36"/>
          <w:rtl/>
        </w:rPr>
        <w:t xml:space="preserve"> </w:t>
      </w:r>
      <w:r w:rsidR="00A25110" w:rsidRPr="00A25110">
        <w:rPr>
          <w:rFonts w:cs="Traditional Arabic" w:hint="cs"/>
          <w:sz w:val="36"/>
          <w:szCs w:val="36"/>
          <w:rtl/>
        </w:rPr>
        <w:t>قال</w:t>
      </w:r>
      <w:r w:rsidR="00A25110" w:rsidRPr="00A25110">
        <w:rPr>
          <w:rFonts w:cs="Traditional Arabic"/>
          <w:sz w:val="36"/>
          <w:szCs w:val="36"/>
          <w:rtl/>
        </w:rPr>
        <w:t xml:space="preserve"> </w:t>
      </w:r>
      <w:r w:rsidR="00A25110" w:rsidRPr="00A25110">
        <w:rPr>
          <w:rFonts w:cs="Traditional Arabic" w:hint="cs"/>
          <w:sz w:val="36"/>
          <w:szCs w:val="36"/>
          <w:rtl/>
        </w:rPr>
        <w:t>كان</w:t>
      </w:r>
      <w:r w:rsidR="00A25110" w:rsidRPr="00A25110">
        <w:rPr>
          <w:rFonts w:cs="Traditional Arabic"/>
          <w:sz w:val="36"/>
          <w:szCs w:val="36"/>
          <w:rtl/>
        </w:rPr>
        <w:t xml:space="preserve"> </w:t>
      </w:r>
      <w:r w:rsidR="00A25110" w:rsidRPr="00A25110">
        <w:rPr>
          <w:rFonts w:cs="Traditional Arabic" w:hint="cs"/>
          <w:sz w:val="36"/>
          <w:szCs w:val="36"/>
          <w:rtl/>
        </w:rPr>
        <w:t>عمر</w:t>
      </w:r>
      <w:r w:rsidR="00A25110" w:rsidRPr="00A25110">
        <w:rPr>
          <w:rFonts w:cs="Traditional Arabic"/>
          <w:sz w:val="36"/>
          <w:szCs w:val="36"/>
          <w:rtl/>
        </w:rPr>
        <w:t xml:space="preserve"> </w:t>
      </w:r>
      <w:r w:rsidR="00A25110" w:rsidRPr="00A25110">
        <w:rPr>
          <w:rFonts w:cs="Traditional Arabic" w:hint="cs"/>
          <w:sz w:val="36"/>
          <w:szCs w:val="36"/>
          <w:rtl/>
        </w:rPr>
        <w:t>بن</w:t>
      </w:r>
      <w:r w:rsidR="00A25110" w:rsidRPr="00A25110">
        <w:rPr>
          <w:rFonts w:cs="Traditional Arabic"/>
          <w:sz w:val="36"/>
          <w:szCs w:val="36"/>
          <w:rtl/>
        </w:rPr>
        <w:t xml:space="preserve"> </w:t>
      </w:r>
      <w:r w:rsidR="00A25110" w:rsidRPr="00A25110">
        <w:rPr>
          <w:rFonts w:cs="Traditional Arabic" w:hint="cs"/>
          <w:sz w:val="36"/>
          <w:szCs w:val="36"/>
          <w:rtl/>
        </w:rPr>
        <w:t>الخطاب</w:t>
      </w:r>
      <w:r w:rsidR="00CA65E3">
        <w:rPr>
          <w:rFonts w:cs="Traditional Arabic" w:hint="cs"/>
          <w:sz w:val="36"/>
          <w:szCs w:val="36"/>
          <w:rtl/>
        </w:rPr>
        <w:t xml:space="preserve"> </w:t>
      </w:r>
      <w:r w:rsidR="00CA65E3">
        <w:rPr>
          <w:rFonts w:cs="Traditional Arabic" w:hint="cs"/>
          <w:sz w:val="36"/>
          <w:szCs w:val="36"/>
        </w:rPr>
        <w:sym w:font="AGA Arabesque" w:char="F074"/>
      </w:r>
      <w:r w:rsidR="00A25110" w:rsidRPr="008C00F3">
        <w:rPr>
          <w:rFonts w:cs="Traditional Arabic" w:hint="cs"/>
          <w:sz w:val="36"/>
          <w:szCs w:val="36"/>
          <w:vertAlign w:val="superscript"/>
          <w:rtl/>
        </w:rPr>
        <w:t>(</w:t>
      </w:r>
      <w:r w:rsidR="00A25110" w:rsidRPr="008C00F3">
        <w:rPr>
          <w:rFonts w:cs="Traditional Arabic"/>
          <w:sz w:val="36"/>
          <w:szCs w:val="36"/>
          <w:vertAlign w:val="superscript"/>
          <w:rtl/>
        </w:rPr>
        <w:footnoteReference w:id="591"/>
      </w:r>
      <w:r w:rsidR="00A25110" w:rsidRPr="008C00F3">
        <w:rPr>
          <w:rFonts w:cs="Traditional Arabic" w:hint="cs"/>
          <w:sz w:val="36"/>
          <w:szCs w:val="36"/>
          <w:vertAlign w:val="superscript"/>
          <w:rtl/>
        </w:rPr>
        <w:t>)</w:t>
      </w:r>
      <w:r w:rsidR="006651D1">
        <w:rPr>
          <w:rFonts w:cs="Traditional Arabic" w:hint="cs"/>
          <w:sz w:val="36"/>
          <w:szCs w:val="36"/>
          <w:rtl/>
        </w:rPr>
        <w:t>, قلت: وعبد الملك بن أبي سليمان:</w:t>
      </w:r>
      <w:r w:rsidR="00CA65E3">
        <w:rPr>
          <w:rFonts w:cs="Traditional Arabic" w:hint="cs"/>
          <w:sz w:val="36"/>
          <w:szCs w:val="36"/>
          <w:rtl/>
        </w:rPr>
        <w:t xml:space="preserve"> «</w:t>
      </w:r>
      <w:r w:rsidR="006651D1">
        <w:rPr>
          <w:rFonts w:cs="Traditional Arabic" w:hint="cs"/>
          <w:sz w:val="36"/>
          <w:szCs w:val="36"/>
          <w:rtl/>
        </w:rPr>
        <w:t>صدوق له أوهام.</w:t>
      </w:r>
      <w:r w:rsidR="00CA65E3">
        <w:rPr>
          <w:rFonts w:cs="Traditional Arabic" w:hint="cs"/>
          <w:sz w:val="36"/>
          <w:szCs w:val="36"/>
          <w:rtl/>
        </w:rPr>
        <w:t>» (تقريب:4184), و</w:t>
      </w:r>
      <w:r w:rsidR="006651D1">
        <w:rPr>
          <w:rFonts w:cs="Traditional Arabic" w:hint="cs"/>
          <w:sz w:val="36"/>
          <w:szCs w:val="36"/>
          <w:rtl/>
        </w:rPr>
        <w:t>الإسناد منقطع لأن عطاء بن أبي رباح لم يدرك عمر بن الخطاب.</w:t>
      </w:r>
    </w:p>
    <w:p w:rsidR="006651D1" w:rsidRDefault="006651D1" w:rsidP="006651D1">
      <w:pPr>
        <w:autoSpaceDE w:val="0"/>
        <w:autoSpaceDN w:val="0"/>
        <w:bidi/>
        <w:adjustRightInd w:val="0"/>
        <w:ind w:left="0"/>
        <w:rPr>
          <w:rFonts w:cs="Traditional Arabic"/>
          <w:sz w:val="36"/>
          <w:szCs w:val="36"/>
          <w:rtl/>
        </w:rPr>
      </w:pPr>
      <w:r>
        <w:rPr>
          <w:rFonts w:cs="Traditional Arabic" w:hint="cs"/>
          <w:sz w:val="36"/>
          <w:szCs w:val="36"/>
          <w:rtl/>
        </w:rPr>
        <w:t>*</w:t>
      </w:r>
      <w:r w:rsidR="00CA65E3">
        <w:rPr>
          <w:rFonts w:cs="Traditional Arabic" w:hint="cs"/>
          <w:sz w:val="36"/>
          <w:szCs w:val="36"/>
          <w:rtl/>
        </w:rPr>
        <w:t xml:space="preserve">* </w:t>
      </w:r>
      <w:r>
        <w:rPr>
          <w:rFonts w:cs="Traditional Arabic" w:hint="cs"/>
          <w:sz w:val="36"/>
          <w:szCs w:val="36"/>
          <w:rtl/>
        </w:rPr>
        <w:t xml:space="preserve">وجاء أيضا من طريق </w:t>
      </w:r>
      <w:r w:rsidRPr="006651D1">
        <w:rPr>
          <w:rFonts w:cs="Traditional Arabic" w:hint="cs"/>
          <w:sz w:val="36"/>
          <w:szCs w:val="36"/>
          <w:rtl/>
        </w:rPr>
        <w:t>جرير</w:t>
      </w:r>
      <w:r w:rsidRPr="006651D1">
        <w:rPr>
          <w:rFonts w:cs="Traditional Arabic"/>
          <w:sz w:val="36"/>
          <w:szCs w:val="36"/>
          <w:rtl/>
        </w:rPr>
        <w:t xml:space="preserve"> </w:t>
      </w:r>
      <w:r w:rsidRPr="006651D1">
        <w:rPr>
          <w:rFonts w:cs="Traditional Arabic" w:hint="cs"/>
          <w:sz w:val="36"/>
          <w:szCs w:val="36"/>
          <w:rtl/>
        </w:rPr>
        <w:t>عن</w:t>
      </w:r>
      <w:r w:rsidRPr="006651D1">
        <w:rPr>
          <w:rFonts w:cs="Traditional Arabic"/>
          <w:sz w:val="36"/>
          <w:szCs w:val="36"/>
          <w:rtl/>
        </w:rPr>
        <w:t xml:space="preserve"> </w:t>
      </w:r>
      <w:r w:rsidRPr="006651D1">
        <w:rPr>
          <w:rFonts w:cs="Traditional Arabic" w:hint="cs"/>
          <w:sz w:val="36"/>
          <w:szCs w:val="36"/>
          <w:rtl/>
        </w:rPr>
        <w:t>ليث</w:t>
      </w:r>
      <w:r w:rsidRPr="006651D1">
        <w:rPr>
          <w:rFonts w:cs="Traditional Arabic"/>
          <w:sz w:val="36"/>
          <w:szCs w:val="36"/>
          <w:rtl/>
        </w:rPr>
        <w:t xml:space="preserve"> </w:t>
      </w:r>
      <w:r w:rsidRPr="006651D1">
        <w:rPr>
          <w:rFonts w:cs="Traditional Arabic" w:hint="cs"/>
          <w:sz w:val="36"/>
          <w:szCs w:val="36"/>
          <w:rtl/>
        </w:rPr>
        <w:t>عن</w:t>
      </w:r>
      <w:r w:rsidRPr="006651D1">
        <w:rPr>
          <w:rFonts w:cs="Traditional Arabic"/>
          <w:sz w:val="36"/>
          <w:szCs w:val="36"/>
          <w:rtl/>
        </w:rPr>
        <w:t xml:space="preserve"> </w:t>
      </w:r>
      <w:r w:rsidRPr="006651D1">
        <w:rPr>
          <w:rFonts w:cs="Traditional Arabic" w:hint="cs"/>
          <w:sz w:val="36"/>
          <w:szCs w:val="36"/>
          <w:rtl/>
        </w:rPr>
        <w:t>عطاء</w:t>
      </w:r>
      <w:r w:rsidRPr="006651D1">
        <w:rPr>
          <w:rFonts w:cs="Traditional Arabic"/>
          <w:sz w:val="36"/>
          <w:szCs w:val="36"/>
          <w:rtl/>
        </w:rPr>
        <w:t xml:space="preserve"> </w:t>
      </w:r>
      <w:r w:rsidRPr="006651D1">
        <w:rPr>
          <w:rFonts w:cs="Traditional Arabic" w:hint="cs"/>
          <w:sz w:val="36"/>
          <w:szCs w:val="36"/>
          <w:rtl/>
        </w:rPr>
        <w:t>عن</w:t>
      </w:r>
      <w:r w:rsidRPr="006651D1">
        <w:rPr>
          <w:rFonts w:cs="Traditional Arabic"/>
          <w:sz w:val="36"/>
          <w:szCs w:val="36"/>
          <w:rtl/>
        </w:rPr>
        <w:t xml:space="preserve"> </w:t>
      </w:r>
      <w:r w:rsidRPr="006651D1">
        <w:rPr>
          <w:rFonts w:cs="Traditional Arabic" w:hint="cs"/>
          <w:sz w:val="36"/>
          <w:szCs w:val="36"/>
          <w:rtl/>
        </w:rPr>
        <w:t xml:space="preserve">عمر </w:t>
      </w:r>
      <w:r w:rsidRPr="00A25110">
        <w:rPr>
          <w:rFonts w:cs="Traditional Arabic" w:hint="cs"/>
          <w:sz w:val="36"/>
          <w:szCs w:val="36"/>
          <w:rtl/>
        </w:rPr>
        <w:t>بن</w:t>
      </w:r>
      <w:r w:rsidRPr="00A25110">
        <w:rPr>
          <w:rFonts w:cs="Traditional Arabic"/>
          <w:sz w:val="36"/>
          <w:szCs w:val="36"/>
          <w:rtl/>
        </w:rPr>
        <w:t xml:space="preserve"> </w:t>
      </w:r>
      <w:r w:rsidRPr="00A25110">
        <w:rPr>
          <w:rFonts w:cs="Traditional Arabic" w:hint="cs"/>
          <w:sz w:val="36"/>
          <w:szCs w:val="36"/>
          <w:rtl/>
        </w:rPr>
        <w:t>الخطاب</w:t>
      </w:r>
      <w:r w:rsidRPr="008C00F3">
        <w:rPr>
          <w:rFonts w:cs="Traditional Arabic" w:hint="cs"/>
          <w:sz w:val="36"/>
          <w:szCs w:val="36"/>
          <w:vertAlign w:val="superscript"/>
          <w:rtl/>
        </w:rPr>
        <w:t>(</w:t>
      </w:r>
      <w:r w:rsidRPr="008C00F3">
        <w:rPr>
          <w:rFonts w:cs="Traditional Arabic"/>
          <w:sz w:val="36"/>
          <w:szCs w:val="36"/>
          <w:vertAlign w:val="superscript"/>
          <w:rtl/>
        </w:rPr>
        <w:footnoteReference w:id="592"/>
      </w:r>
      <w:r w:rsidRPr="008C00F3">
        <w:rPr>
          <w:rFonts w:cs="Traditional Arabic" w:hint="cs"/>
          <w:sz w:val="36"/>
          <w:szCs w:val="36"/>
          <w:vertAlign w:val="superscript"/>
          <w:rtl/>
        </w:rPr>
        <w:t>)</w:t>
      </w:r>
      <w:r>
        <w:rPr>
          <w:rFonts w:cs="Traditional Arabic" w:hint="cs"/>
          <w:sz w:val="36"/>
          <w:szCs w:val="36"/>
          <w:rtl/>
        </w:rPr>
        <w:t xml:space="preserve">, قلت: وليث هو ابن أبي سليم, وهو </w:t>
      </w:r>
      <w:r w:rsidRPr="006651D1">
        <w:rPr>
          <w:rFonts w:cs="Traditional Arabic" w:hint="cs"/>
          <w:sz w:val="36"/>
          <w:szCs w:val="36"/>
          <w:rtl/>
        </w:rPr>
        <w:t>صدوق</w:t>
      </w:r>
      <w:r w:rsidRPr="006651D1">
        <w:rPr>
          <w:rFonts w:cs="Traditional Arabic"/>
          <w:sz w:val="36"/>
          <w:szCs w:val="36"/>
          <w:rtl/>
        </w:rPr>
        <w:t xml:space="preserve"> </w:t>
      </w:r>
      <w:r w:rsidRPr="006651D1">
        <w:rPr>
          <w:rFonts w:cs="Traditional Arabic" w:hint="cs"/>
          <w:sz w:val="36"/>
          <w:szCs w:val="36"/>
          <w:rtl/>
        </w:rPr>
        <w:t>اختلط</w:t>
      </w:r>
      <w:r w:rsidRPr="006651D1">
        <w:rPr>
          <w:rFonts w:cs="Traditional Arabic"/>
          <w:sz w:val="36"/>
          <w:szCs w:val="36"/>
          <w:rtl/>
        </w:rPr>
        <w:t xml:space="preserve"> </w:t>
      </w:r>
      <w:r w:rsidRPr="006651D1">
        <w:rPr>
          <w:rFonts w:cs="Traditional Arabic" w:hint="cs"/>
          <w:sz w:val="36"/>
          <w:szCs w:val="36"/>
          <w:rtl/>
        </w:rPr>
        <w:t>جدا</w:t>
      </w:r>
      <w:r>
        <w:rPr>
          <w:rFonts w:cs="Traditional Arabic" w:hint="cs"/>
          <w:sz w:val="36"/>
          <w:szCs w:val="36"/>
          <w:rtl/>
        </w:rPr>
        <w:t>,</w:t>
      </w:r>
      <w:r w:rsidRPr="006651D1">
        <w:rPr>
          <w:rFonts w:cs="Traditional Arabic"/>
          <w:sz w:val="36"/>
          <w:szCs w:val="36"/>
          <w:rtl/>
        </w:rPr>
        <w:t xml:space="preserve"> </w:t>
      </w:r>
      <w:r>
        <w:rPr>
          <w:rFonts w:cs="Traditional Arabic" w:hint="cs"/>
          <w:sz w:val="36"/>
          <w:szCs w:val="36"/>
          <w:rtl/>
        </w:rPr>
        <w:t>و</w:t>
      </w:r>
      <w:r w:rsidRPr="006651D1">
        <w:rPr>
          <w:rFonts w:cs="Traditional Arabic" w:hint="cs"/>
          <w:sz w:val="36"/>
          <w:szCs w:val="36"/>
          <w:rtl/>
        </w:rPr>
        <w:t>لم</w:t>
      </w:r>
      <w:r w:rsidRPr="006651D1">
        <w:rPr>
          <w:rFonts w:cs="Traditional Arabic"/>
          <w:sz w:val="36"/>
          <w:szCs w:val="36"/>
          <w:rtl/>
        </w:rPr>
        <w:t xml:space="preserve"> </w:t>
      </w:r>
      <w:r w:rsidRPr="006651D1">
        <w:rPr>
          <w:rFonts w:cs="Traditional Arabic" w:hint="cs"/>
          <w:sz w:val="36"/>
          <w:szCs w:val="36"/>
          <w:rtl/>
        </w:rPr>
        <w:t>يتميز</w:t>
      </w:r>
      <w:r w:rsidRPr="006651D1">
        <w:rPr>
          <w:rFonts w:cs="Traditional Arabic"/>
          <w:sz w:val="36"/>
          <w:szCs w:val="36"/>
          <w:rtl/>
        </w:rPr>
        <w:t xml:space="preserve"> </w:t>
      </w:r>
      <w:r w:rsidRPr="006651D1">
        <w:rPr>
          <w:rFonts w:cs="Traditional Arabic" w:hint="cs"/>
          <w:sz w:val="36"/>
          <w:szCs w:val="36"/>
          <w:rtl/>
        </w:rPr>
        <w:t>حديثه</w:t>
      </w:r>
      <w:r w:rsidRPr="006651D1">
        <w:rPr>
          <w:rFonts w:cs="Traditional Arabic"/>
          <w:sz w:val="36"/>
          <w:szCs w:val="36"/>
          <w:rtl/>
        </w:rPr>
        <w:t xml:space="preserve"> </w:t>
      </w:r>
      <w:r w:rsidRPr="006651D1">
        <w:rPr>
          <w:rFonts w:cs="Traditional Arabic" w:hint="cs"/>
          <w:sz w:val="36"/>
          <w:szCs w:val="36"/>
          <w:rtl/>
        </w:rPr>
        <w:t>فترك</w:t>
      </w:r>
      <w:r>
        <w:rPr>
          <w:rFonts w:cs="Traditional Arabic" w:hint="cs"/>
          <w:sz w:val="36"/>
          <w:szCs w:val="36"/>
          <w:rtl/>
        </w:rPr>
        <w:t>.</w:t>
      </w:r>
      <w:r w:rsidR="00CA65E3">
        <w:rPr>
          <w:rFonts w:cs="Traditional Arabic" w:hint="cs"/>
          <w:sz w:val="36"/>
          <w:szCs w:val="36"/>
          <w:rtl/>
        </w:rPr>
        <w:t xml:space="preserve"> (تقريب:</w:t>
      </w:r>
      <w:r w:rsidR="00CE0CD4">
        <w:rPr>
          <w:rFonts w:cs="Traditional Arabic" w:hint="cs"/>
          <w:sz w:val="36"/>
          <w:szCs w:val="36"/>
          <w:rtl/>
        </w:rPr>
        <w:t>5686)</w:t>
      </w:r>
      <w:r w:rsidR="00CA65E3">
        <w:rPr>
          <w:rFonts w:cs="Traditional Arabic" w:hint="cs"/>
          <w:sz w:val="36"/>
          <w:szCs w:val="36"/>
          <w:rtl/>
        </w:rPr>
        <w:t xml:space="preserve"> </w:t>
      </w:r>
      <w:r>
        <w:rPr>
          <w:rFonts w:cs="Traditional Arabic" w:hint="cs"/>
          <w:sz w:val="36"/>
          <w:szCs w:val="36"/>
          <w:rtl/>
        </w:rPr>
        <w:t xml:space="preserve"> وعليه: فلا ي</w:t>
      </w:r>
      <w:r w:rsidR="00CE0CD4">
        <w:rPr>
          <w:rFonts w:cs="Traditional Arabic" w:hint="cs"/>
          <w:sz w:val="36"/>
          <w:szCs w:val="36"/>
          <w:rtl/>
        </w:rPr>
        <w:t>ُ</w:t>
      </w:r>
      <w:r>
        <w:rPr>
          <w:rFonts w:cs="Traditional Arabic" w:hint="cs"/>
          <w:sz w:val="36"/>
          <w:szCs w:val="36"/>
          <w:rtl/>
        </w:rPr>
        <w:t>تكئ على متابعته.</w:t>
      </w:r>
    </w:p>
    <w:p w:rsidR="00FD54B2" w:rsidRPr="00FD54B2" w:rsidRDefault="00FD54B2" w:rsidP="00CE0CD4">
      <w:pPr>
        <w:autoSpaceDE w:val="0"/>
        <w:autoSpaceDN w:val="0"/>
        <w:bidi/>
        <w:adjustRightInd w:val="0"/>
        <w:ind w:left="0"/>
        <w:rPr>
          <w:rFonts w:cs="Traditional Arabic"/>
          <w:sz w:val="36"/>
          <w:szCs w:val="36"/>
          <w:rtl/>
        </w:rPr>
      </w:pPr>
      <w:r>
        <w:rPr>
          <w:rFonts w:cs="Traditional Arabic" w:hint="cs"/>
          <w:sz w:val="36"/>
          <w:szCs w:val="36"/>
          <w:rtl/>
        </w:rPr>
        <w:t>*</w:t>
      </w:r>
      <w:r w:rsidR="00CE0CD4" w:rsidRPr="00CE0CD4">
        <w:rPr>
          <w:rFonts w:cs="Traditional Arabic" w:hint="cs"/>
          <w:sz w:val="36"/>
          <w:szCs w:val="36"/>
          <w:rtl/>
        </w:rPr>
        <w:t>*</w:t>
      </w:r>
      <w:r w:rsidRPr="00CE0CD4">
        <w:rPr>
          <w:rFonts w:cs="Traditional Arabic" w:hint="cs"/>
          <w:sz w:val="36"/>
          <w:szCs w:val="36"/>
          <w:rtl/>
        </w:rPr>
        <w:t xml:space="preserve"> </w:t>
      </w:r>
      <w:r>
        <w:rPr>
          <w:rFonts w:cs="Traditional Arabic" w:hint="cs"/>
          <w:sz w:val="36"/>
          <w:szCs w:val="36"/>
          <w:rtl/>
        </w:rPr>
        <w:t xml:space="preserve">وجاء أيضا من طريق </w:t>
      </w:r>
      <w:r w:rsidRPr="006651D1">
        <w:rPr>
          <w:rFonts w:cs="Traditional Arabic" w:hint="cs"/>
          <w:sz w:val="36"/>
          <w:szCs w:val="36"/>
          <w:rtl/>
        </w:rPr>
        <w:t>وكيع،</w:t>
      </w:r>
      <w:r w:rsidRPr="006651D1">
        <w:rPr>
          <w:rFonts w:cs="Traditional Arabic"/>
          <w:sz w:val="36"/>
          <w:szCs w:val="36"/>
          <w:rtl/>
        </w:rPr>
        <w:t xml:space="preserve"> </w:t>
      </w:r>
      <w:r w:rsidRPr="006651D1">
        <w:rPr>
          <w:rFonts w:cs="Traditional Arabic" w:hint="cs"/>
          <w:sz w:val="36"/>
          <w:szCs w:val="36"/>
          <w:rtl/>
        </w:rPr>
        <w:t>عن</w:t>
      </w:r>
      <w:r w:rsidRPr="006651D1">
        <w:rPr>
          <w:rFonts w:cs="Traditional Arabic"/>
          <w:sz w:val="36"/>
          <w:szCs w:val="36"/>
          <w:rtl/>
        </w:rPr>
        <w:t xml:space="preserve"> </w:t>
      </w:r>
      <w:r w:rsidRPr="006651D1">
        <w:rPr>
          <w:rFonts w:cs="Traditional Arabic" w:hint="cs"/>
          <w:sz w:val="36"/>
          <w:szCs w:val="36"/>
          <w:rtl/>
        </w:rPr>
        <w:t>مسعر،</w:t>
      </w:r>
      <w:r w:rsidRPr="006651D1">
        <w:rPr>
          <w:rFonts w:cs="Traditional Arabic"/>
          <w:sz w:val="36"/>
          <w:szCs w:val="36"/>
          <w:rtl/>
        </w:rPr>
        <w:t xml:space="preserve"> </w:t>
      </w:r>
      <w:r w:rsidRPr="006651D1">
        <w:rPr>
          <w:rFonts w:cs="Traditional Arabic" w:hint="cs"/>
          <w:sz w:val="36"/>
          <w:szCs w:val="36"/>
          <w:rtl/>
        </w:rPr>
        <w:t>والمسعودي،</w:t>
      </w:r>
      <w:r w:rsidRPr="006651D1">
        <w:rPr>
          <w:rFonts w:cs="Traditional Arabic"/>
          <w:sz w:val="36"/>
          <w:szCs w:val="36"/>
          <w:rtl/>
        </w:rPr>
        <w:t xml:space="preserve"> </w:t>
      </w:r>
      <w:r w:rsidRPr="006651D1">
        <w:rPr>
          <w:rFonts w:cs="Traditional Arabic" w:hint="cs"/>
          <w:sz w:val="36"/>
          <w:szCs w:val="36"/>
          <w:rtl/>
        </w:rPr>
        <w:t>عن</w:t>
      </w:r>
      <w:r w:rsidRPr="006651D1">
        <w:rPr>
          <w:rFonts w:cs="Traditional Arabic"/>
          <w:sz w:val="36"/>
          <w:szCs w:val="36"/>
          <w:rtl/>
        </w:rPr>
        <w:t xml:space="preserve"> </w:t>
      </w:r>
      <w:r w:rsidRPr="006651D1">
        <w:rPr>
          <w:rFonts w:cs="Traditional Arabic" w:hint="cs"/>
          <w:sz w:val="36"/>
          <w:szCs w:val="36"/>
          <w:rtl/>
        </w:rPr>
        <w:t>القاسم</w:t>
      </w:r>
      <w:r w:rsidRPr="006651D1">
        <w:rPr>
          <w:rFonts w:cs="Traditional Arabic"/>
          <w:sz w:val="36"/>
          <w:szCs w:val="36"/>
          <w:rtl/>
        </w:rPr>
        <w:t xml:space="preserve"> </w:t>
      </w:r>
      <w:r w:rsidRPr="006651D1">
        <w:rPr>
          <w:rFonts w:cs="Traditional Arabic" w:hint="cs"/>
          <w:sz w:val="36"/>
          <w:szCs w:val="36"/>
          <w:rtl/>
        </w:rPr>
        <w:t>بن</w:t>
      </w:r>
      <w:r w:rsidRPr="006651D1">
        <w:rPr>
          <w:rFonts w:cs="Traditional Arabic"/>
          <w:sz w:val="36"/>
          <w:szCs w:val="36"/>
          <w:rtl/>
        </w:rPr>
        <w:t xml:space="preserve"> </w:t>
      </w:r>
      <w:r w:rsidRPr="006651D1">
        <w:rPr>
          <w:rFonts w:cs="Traditional Arabic" w:hint="cs"/>
          <w:sz w:val="36"/>
          <w:szCs w:val="36"/>
          <w:rtl/>
        </w:rPr>
        <w:t>عبد</w:t>
      </w:r>
      <w:r w:rsidRPr="006651D1">
        <w:rPr>
          <w:rFonts w:cs="Traditional Arabic"/>
          <w:sz w:val="36"/>
          <w:szCs w:val="36"/>
          <w:rtl/>
        </w:rPr>
        <w:t xml:space="preserve"> </w:t>
      </w:r>
      <w:r w:rsidRPr="006651D1">
        <w:rPr>
          <w:rFonts w:cs="Traditional Arabic" w:hint="cs"/>
          <w:sz w:val="36"/>
          <w:szCs w:val="36"/>
          <w:rtl/>
        </w:rPr>
        <w:t>الرحمن،</w:t>
      </w:r>
      <w:r w:rsidRPr="006651D1">
        <w:rPr>
          <w:rFonts w:cs="Traditional Arabic"/>
          <w:sz w:val="36"/>
          <w:szCs w:val="36"/>
          <w:rtl/>
        </w:rPr>
        <w:t xml:space="preserve"> </w:t>
      </w:r>
      <w:r w:rsidRPr="006651D1">
        <w:rPr>
          <w:rFonts w:cs="Traditional Arabic" w:hint="cs"/>
          <w:sz w:val="36"/>
          <w:szCs w:val="36"/>
          <w:rtl/>
        </w:rPr>
        <w:t>قال</w:t>
      </w:r>
      <w:r w:rsidRPr="006651D1">
        <w:rPr>
          <w:rFonts w:cs="Traditional Arabic"/>
          <w:sz w:val="36"/>
          <w:szCs w:val="36"/>
          <w:rtl/>
        </w:rPr>
        <w:t xml:space="preserve">: </w:t>
      </w:r>
      <w:r w:rsidRPr="006651D1">
        <w:rPr>
          <w:rFonts w:cs="Traditional Arabic" w:hint="cs"/>
          <w:sz w:val="36"/>
          <w:szCs w:val="36"/>
          <w:rtl/>
        </w:rPr>
        <w:t>كان</w:t>
      </w:r>
      <w:r w:rsidRPr="006651D1">
        <w:rPr>
          <w:rFonts w:cs="Traditional Arabic"/>
          <w:sz w:val="36"/>
          <w:szCs w:val="36"/>
          <w:rtl/>
        </w:rPr>
        <w:t xml:space="preserve"> </w:t>
      </w:r>
      <w:r w:rsidRPr="006651D1">
        <w:rPr>
          <w:rFonts w:cs="Traditional Arabic" w:hint="cs"/>
          <w:sz w:val="36"/>
          <w:szCs w:val="36"/>
          <w:rtl/>
        </w:rPr>
        <w:t>عمر</w:t>
      </w:r>
      <w:r>
        <w:rPr>
          <w:rFonts w:cs="Traditional Arabic" w:hint="cs"/>
          <w:sz w:val="36"/>
          <w:szCs w:val="36"/>
        </w:rPr>
        <w:sym w:font="AGA Arabesque" w:char="F074"/>
      </w:r>
      <w:r w:rsidRPr="008C00F3">
        <w:rPr>
          <w:rFonts w:cs="Traditional Arabic" w:hint="cs"/>
          <w:sz w:val="36"/>
          <w:szCs w:val="36"/>
          <w:vertAlign w:val="superscript"/>
          <w:rtl/>
        </w:rPr>
        <w:t>(</w:t>
      </w:r>
      <w:r w:rsidRPr="008C00F3">
        <w:rPr>
          <w:rFonts w:cs="Traditional Arabic"/>
          <w:sz w:val="36"/>
          <w:szCs w:val="36"/>
          <w:vertAlign w:val="superscript"/>
          <w:rtl/>
        </w:rPr>
        <w:footnoteReference w:id="593"/>
      </w:r>
      <w:r w:rsidRPr="008C00F3">
        <w:rPr>
          <w:rFonts w:cs="Traditional Arabic" w:hint="cs"/>
          <w:sz w:val="36"/>
          <w:szCs w:val="36"/>
          <w:vertAlign w:val="superscript"/>
          <w:rtl/>
        </w:rPr>
        <w:t>)</w:t>
      </w:r>
      <w:r>
        <w:rPr>
          <w:rFonts w:cs="Traditional Arabic" w:hint="cs"/>
          <w:sz w:val="36"/>
          <w:szCs w:val="36"/>
          <w:rtl/>
        </w:rPr>
        <w:t>. قلت: وهذا إسناد معضل. فإن القاسم بن عبد الرحمن: هو بن عبد ا</w:t>
      </w:r>
      <w:r w:rsidR="00CE0CD4">
        <w:rPr>
          <w:rFonts w:cs="Traditional Arabic" w:hint="cs"/>
          <w:sz w:val="36"/>
          <w:szCs w:val="36"/>
          <w:rtl/>
        </w:rPr>
        <w:t>لرحمن بن عبد الله بن مسعود, وهو</w:t>
      </w:r>
      <w:r>
        <w:rPr>
          <w:rFonts w:cs="Traditional Arabic" w:hint="cs"/>
          <w:sz w:val="36"/>
          <w:szCs w:val="36"/>
          <w:rtl/>
        </w:rPr>
        <w:t xml:space="preserve">لم يدرك جده ابن مسعود. فكيف بعمر </w:t>
      </w:r>
      <w:r>
        <w:rPr>
          <w:rFonts w:cs="Traditional Arabic" w:hint="cs"/>
          <w:sz w:val="36"/>
          <w:szCs w:val="36"/>
        </w:rPr>
        <w:sym w:font="AGA Arabesque" w:char="F074"/>
      </w:r>
      <w:r w:rsidR="00CE0CD4">
        <w:rPr>
          <w:rFonts w:cs="Traditional Arabic" w:hint="cs"/>
          <w:sz w:val="36"/>
          <w:szCs w:val="36"/>
          <w:rtl/>
        </w:rPr>
        <w:t>.</w:t>
      </w:r>
    </w:p>
    <w:p w:rsidR="00F51B25" w:rsidRDefault="006651D1" w:rsidP="00CE0CD4">
      <w:pPr>
        <w:autoSpaceDE w:val="0"/>
        <w:autoSpaceDN w:val="0"/>
        <w:bidi/>
        <w:adjustRightInd w:val="0"/>
        <w:ind w:left="0"/>
        <w:rPr>
          <w:rFonts w:cs="Traditional Arabic"/>
          <w:sz w:val="36"/>
          <w:szCs w:val="36"/>
          <w:rtl/>
        </w:rPr>
      </w:pPr>
      <w:r>
        <w:rPr>
          <w:rFonts w:cs="Traditional Arabic" w:hint="cs"/>
          <w:sz w:val="36"/>
          <w:szCs w:val="36"/>
          <w:rtl/>
        </w:rPr>
        <w:t>*</w:t>
      </w:r>
      <w:r w:rsidR="00CE0CD4">
        <w:rPr>
          <w:rFonts w:cs="Traditional Arabic" w:hint="cs"/>
          <w:sz w:val="36"/>
          <w:szCs w:val="36"/>
          <w:rtl/>
        </w:rPr>
        <w:t xml:space="preserve">* </w:t>
      </w:r>
      <w:r>
        <w:rPr>
          <w:rFonts w:cs="Traditional Arabic" w:hint="cs"/>
          <w:sz w:val="36"/>
          <w:szCs w:val="36"/>
          <w:rtl/>
        </w:rPr>
        <w:t xml:space="preserve">وجاء أيضا من طريق </w:t>
      </w:r>
      <w:r w:rsidR="00CF1F8B" w:rsidRPr="00CF1F8B">
        <w:rPr>
          <w:rFonts w:cs="Traditional Arabic" w:hint="cs"/>
          <w:sz w:val="36"/>
          <w:szCs w:val="36"/>
          <w:rtl/>
        </w:rPr>
        <w:t>أمية</w:t>
      </w:r>
      <w:r w:rsidR="00CF1F8B" w:rsidRPr="00CF1F8B">
        <w:rPr>
          <w:rFonts w:cs="Traditional Arabic"/>
          <w:sz w:val="36"/>
          <w:szCs w:val="36"/>
          <w:rtl/>
        </w:rPr>
        <w:t xml:space="preserve"> </w:t>
      </w:r>
      <w:r w:rsidR="00CF1F8B" w:rsidRPr="00CF1F8B">
        <w:rPr>
          <w:rFonts w:cs="Traditional Arabic" w:hint="cs"/>
          <w:sz w:val="36"/>
          <w:szCs w:val="36"/>
          <w:rtl/>
        </w:rPr>
        <w:t>بن</w:t>
      </w:r>
      <w:r w:rsidR="00CF1F8B" w:rsidRPr="00CF1F8B">
        <w:rPr>
          <w:rFonts w:cs="Traditional Arabic"/>
          <w:sz w:val="36"/>
          <w:szCs w:val="36"/>
          <w:rtl/>
        </w:rPr>
        <w:t xml:space="preserve"> </w:t>
      </w:r>
      <w:r w:rsidR="00CF1F8B" w:rsidRPr="00CF1F8B">
        <w:rPr>
          <w:rFonts w:cs="Traditional Arabic" w:hint="cs"/>
          <w:sz w:val="36"/>
          <w:szCs w:val="36"/>
          <w:rtl/>
        </w:rPr>
        <w:t>خالد</w:t>
      </w:r>
      <w:r w:rsidR="00CF1F8B" w:rsidRPr="00CF1F8B">
        <w:rPr>
          <w:rFonts w:cs="Traditional Arabic"/>
          <w:sz w:val="36"/>
          <w:szCs w:val="36"/>
          <w:rtl/>
        </w:rPr>
        <w:t xml:space="preserve"> </w:t>
      </w:r>
      <w:r w:rsidR="00CF1F8B" w:rsidRPr="00CF1F8B">
        <w:rPr>
          <w:rFonts w:cs="Traditional Arabic" w:hint="cs"/>
          <w:sz w:val="36"/>
          <w:szCs w:val="36"/>
          <w:rtl/>
        </w:rPr>
        <w:t>أخ</w:t>
      </w:r>
      <w:r w:rsidR="00A25110">
        <w:rPr>
          <w:rFonts w:cs="Traditional Arabic" w:hint="cs"/>
          <w:sz w:val="36"/>
          <w:szCs w:val="36"/>
          <w:rtl/>
        </w:rPr>
        <w:t>ي</w:t>
      </w:r>
      <w:r w:rsidR="00CF1F8B" w:rsidRPr="00CF1F8B">
        <w:rPr>
          <w:rFonts w:cs="Traditional Arabic"/>
          <w:sz w:val="36"/>
          <w:szCs w:val="36"/>
          <w:rtl/>
        </w:rPr>
        <w:t xml:space="preserve"> </w:t>
      </w:r>
      <w:r w:rsidR="00CF1F8B" w:rsidRPr="00CF1F8B">
        <w:rPr>
          <w:rFonts w:cs="Traditional Arabic" w:hint="cs"/>
          <w:sz w:val="36"/>
          <w:szCs w:val="36"/>
          <w:rtl/>
        </w:rPr>
        <w:t>هدبة</w:t>
      </w:r>
      <w:r w:rsidR="00CF1F8B" w:rsidRPr="00CF1F8B">
        <w:rPr>
          <w:rFonts w:cs="Traditional Arabic"/>
          <w:sz w:val="36"/>
          <w:szCs w:val="36"/>
          <w:rtl/>
        </w:rPr>
        <w:t xml:space="preserve"> </w:t>
      </w:r>
      <w:r w:rsidR="00CF1F8B" w:rsidRPr="00CF1F8B">
        <w:rPr>
          <w:rFonts w:cs="Traditional Arabic" w:hint="cs"/>
          <w:sz w:val="36"/>
          <w:szCs w:val="36"/>
          <w:rtl/>
        </w:rPr>
        <w:t>بن</w:t>
      </w:r>
      <w:r w:rsidR="00CF1F8B" w:rsidRPr="00CF1F8B">
        <w:rPr>
          <w:rFonts w:cs="Traditional Arabic"/>
          <w:sz w:val="36"/>
          <w:szCs w:val="36"/>
          <w:rtl/>
        </w:rPr>
        <w:t xml:space="preserve"> </w:t>
      </w:r>
      <w:r w:rsidR="00CF1F8B" w:rsidRPr="00CF1F8B">
        <w:rPr>
          <w:rFonts w:cs="Traditional Arabic" w:hint="cs"/>
          <w:sz w:val="36"/>
          <w:szCs w:val="36"/>
          <w:rtl/>
        </w:rPr>
        <w:t>خالد،</w:t>
      </w:r>
      <w:r w:rsidR="00CF1F8B" w:rsidRPr="00CF1F8B">
        <w:rPr>
          <w:rFonts w:cs="Traditional Arabic"/>
          <w:sz w:val="36"/>
          <w:szCs w:val="36"/>
          <w:rtl/>
        </w:rPr>
        <w:t xml:space="preserve"> </w:t>
      </w:r>
      <w:r w:rsidR="00CF1F8B" w:rsidRPr="00CF1F8B">
        <w:rPr>
          <w:rFonts w:cs="Traditional Arabic" w:hint="cs"/>
          <w:sz w:val="36"/>
          <w:szCs w:val="36"/>
          <w:rtl/>
        </w:rPr>
        <w:t>حدثنا</w:t>
      </w:r>
      <w:r w:rsidR="00CF1F8B" w:rsidRPr="00CF1F8B">
        <w:rPr>
          <w:rFonts w:cs="Traditional Arabic"/>
          <w:sz w:val="36"/>
          <w:szCs w:val="36"/>
          <w:rtl/>
        </w:rPr>
        <w:t xml:space="preserve"> </w:t>
      </w:r>
      <w:r w:rsidR="00CF1F8B" w:rsidRPr="00CF1F8B">
        <w:rPr>
          <w:rFonts w:cs="Traditional Arabic" w:hint="cs"/>
          <w:sz w:val="36"/>
          <w:szCs w:val="36"/>
          <w:rtl/>
        </w:rPr>
        <w:t>هشام</w:t>
      </w:r>
      <w:r w:rsidR="00CF1F8B" w:rsidRPr="00CF1F8B">
        <w:rPr>
          <w:rFonts w:cs="Traditional Arabic"/>
          <w:sz w:val="36"/>
          <w:szCs w:val="36"/>
          <w:rtl/>
        </w:rPr>
        <w:t xml:space="preserve"> </w:t>
      </w:r>
      <w:r w:rsidR="00CF1F8B" w:rsidRPr="00CF1F8B">
        <w:rPr>
          <w:rFonts w:cs="Traditional Arabic" w:hint="cs"/>
          <w:sz w:val="36"/>
          <w:szCs w:val="36"/>
          <w:rtl/>
        </w:rPr>
        <w:t>بن</w:t>
      </w:r>
      <w:r w:rsidR="00CF1F8B" w:rsidRPr="00CF1F8B">
        <w:rPr>
          <w:rFonts w:cs="Traditional Arabic"/>
          <w:sz w:val="36"/>
          <w:szCs w:val="36"/>
          <w:rtl/>
        </w:rPr>
        <w:t xml:space="preserve"> </w:t>
      </w:r>
      <w:r w:rsidR="00CF1F8B" w:rsidRPr="00CF1F8B">
        <w:rPr>
          <w:rFonts w:cs="Traditional Arabic" w:hint="cs"/>
          <w:sz w:val="36"/>
          <w:szCs w:val="36"/>
          <w:rtl/>
        </w:rPr>
        <w:t>سعد،</w:t>
      </w:r>
      <w:r w:rsidR="00CF1F8B" w:rsidRPr="00CF1F8B">
        <w:rPr>
          <w:rFonts w:cs="Traditional Arabic"/>
          <w:sz w:val="36"/>
          <w:szCs w:val="36"/>
          <w:rtl/>
        </w:rPr>
        <w:t xml:space="preserve"> </w:t>
      </w:r>
      <w:r w:rsidR="00CF1F8B" w:rsidRPr="00CF1F8B">
        <w:rPr>
          <w:rFonts w:cs="Traditional Arabic" w:hint="cs"/>
          <w:sz w:val="36"/>
          <w:szCs w:val="36"/>
          <w:rtl/>
        </w:rPr>
        <w:t>عن</w:t>
      </w:r>
      <w:r w:rsidR="00CF1F8B" w:rsidRPr="00CF1F8B">
        <w:rPr>
          <w:rFonts w:cs="Traditional Arabic"/>
          <w:sz w:val="36"/>
          <w:szCs w:val="36"/>
          <w:rtl/>
        </w:rPr>
        <w:t xml:space="preserve"> </w:t>
      </w:r>
      <w:r w:rsidR="00CF1F8B" w:rsidRPr="00CF1F8B">
        <w:rPr>
          <w:rFonts w:cs="Traditional Arabic" w:hint="cs"/>
          <w:sz w:val="36"/>
          <w:szCs w:val="36"/>
          <w:rtl/>
        </w:rPr>
        <w:t>زيد</w:t>
      </w:r>
      <w:r w:rsidR="00CF1F8B" w:rsidRPr="00CF1F8B">
        <w:rPr>
          <w:rFonts w:cs="Traditional Arabic"/>
          <w:sz w:val="36"/>
          <w:szCs w:val="36"/>
          <w:rtl/>
        </w:rPr>
        <w:t xml:space="preserve"> </w:t>
      </w:r>
      <w:r w:rsidR="00CF1F8B" w:rsidRPr="00CF1F8B">
        <w:rPr>
          <w:rFonts w:cs="Traditional Arabic" w:hint="cs"/>
          <w:sz w:val="36"/>
          <w:szCs w:val="36"/>
          <w:rtl/>
        </w:rPr>
        <w:t>بن</w:t>
      </w:r>
      <w:r w:rsidR="00CF1F8B" w:rsidRPr="00CF1F8B">
        <w:rPr>
          <w:rFonts w:cs="Traditional Arabic"/>
          <w:sz w:val="36"/>
          <w:szCs w:val="36"/>
          <w:rtl/>
        </w:rPr>
        <w:t xml:space="preserve"> </w:t>
      </w:r>
      <w:r w:rsidR="00CF1F8B" w:rsidRPr="00CF1F8B">
        <w:rPr>
          <w:rFonts w:cs="Traditional Arabic" w:hint="cs"/>
          <w:sz w:val="36"/>
          <w:szCs w:val="36"/>
          <w:rtl/>
        </w:rPr>
        <w:t>أسلم،</w:t>
      </w:r>
      <w:r w:rsidR="00CF1F8B" w:rsidRPr="00CF1F8B">
        <w:rPr>
          <w:rFonts w:cs="Traditional Arabic"/>
          <w:sz w:val="36"/>
          <w:szCs w:val="36"/>
          <w:rtl/>
        </w:rPr>
        <w:t xml:space="preserve"> </w:t>
      </w:r>
      <w:r w:rsidR="00CF1F8B" w:rsidRPr="00CF1F8B">
        <w:rPr>
          <w:rFonts w:cs="Traditional Arabic" w:hint="cs"/>
          <w:sz w:val="36"/>
          <w:szCs w:val="36"/>
          <w:rtl/>
        </w:rPr>
        <w:t>عن</w:t>
      </w:r>
      <w:r w:rsidR="00CF1F8B" w:rsidRPr="00CF1F8B">
        <w:rPr>
          <w:rFonts w:cs="Traditional Arabic"/>
          <w:sz w:val="36"/>
          <w:szCs w:val="36"/>
          <w:rtl/>
        </w:rPr>
        <w:t xml:space="preserve"> </w:t>
      </w:r>
      <w:r w:rsidR="00CF1F8B" w:rsidRPr="00CF1F8B">
        <w:rPr>
          <w:rFonts w:cs="Traditional Arabic" w:hint="cs"/>
          <w:sz w:val="36"/>
          <w:szCs w:val="36"/>
          <w:rtl/>
        </w:rPr>
        <w:t>أبيه</w:t>
      </w:r>
      <w:r w:rsidR="00CF1F8B" w:rsidRPr="00CF1F8B">
        <w:rPr>
          <w:rFonts w:cs="Traditional Arabic"/>
          <w:sz w:val="36"/>
          <w:szCs w:val="36"/>
          <w:rtl/>
        </w:rPr>
        <w:t xml:space="preserve"> </w:t>
      </w:r>
      <w:r w:rsidR="00CF1F8B" w:rsidRPr="00CF1F8B">
        <w:rPr>
          <w:rFonts w:cs="Traditional Arabic" w:hint="cs"/>
          <w:sz w:val="36"/>
          <w:szCs w:val="36"/>
          <w:rtl/>
        </w:rPr>
        <w:t>قال</w:t>
      </w:r>
      <w:r w:rsidR="00CF1F8B" w:rsidRPr="00CF1F8B">
        <w:rPr>
          <w:rFonts w:cs="Traditional Arabic"/>
          <w:sz w:val="36"/>
          <w:szCs w:val="36"/>
          <w:rtl/>
        </w:rPr>
        <w:t xml:space="preserve">: </w:t>
      </w:r>
      <w:r w:rsidR="00CF1F8B" w:rsidRPr="00CF1F8B">
        <w:rPr>
          <w:rFonts w:cs="Traditional Arabic" w:hint="cs"/>
          <w:sz w:val="36"/>
          <w:szCs w:val="36"/>
          <w:rtl/>
        </w:rPr>
        <w:t>قام</w:t>
      </w:r>
      <w:r w:rsidR="00CF1F8B" w:rsidRPr="00CF1F8B">
        <w:rPr>
          <w:rFonts w:cs="Traditional Arabic"/>
          <w:sz w:val="36"/>
          <w:szCs w:val="36"/>
          <w:rtl/>
        </w:rPr>
        <w:t xml:space="preserve"> </w:t>
      </w:r>
      <w:r w:rsidR="00CF1F8B" w:rsidRPr="00CF1F8B">
        <w:rPr>
          <w:rFonts w:cs="Traditional Arabic" w:hint="cs"/>
          <w:sz w:val="36"/>
          <w:szCs w:val="36"/>
          <w:rtl/>
        </w:rPr>
        <w:t>عمر</w:t>
      </w:r>
      <w:r w:rsidR="00FD54B2">
        <w:rPr>
          <w:rFonts w:cs="Traditional Arabic" w:hint="cs"/>
          <w:sz w:val="36"/>
          <w:szCs w:val="36"/>
        </w:rPr>
        <w:sym w:font="AGA Arabesque" w:char="F074"/>
      </w:r>
      <w:r w:rsidR="00A25110">
        <w:rPr>
          <w:rFonts w:cs="Traditional Arabic" w:hint="cs"/>
          <w:sz w:val="36"/>
          <w:szCs w:val="36"/>
          <w:rtl/>
        </w:rPr>
        <w:t>.</w:t>
      </w:r>
      <w:r w:rsidR="00A25110" w:rsidRPr="008C00F3">
        <w:rPr>
          <w:rFonts w:cs="Traditional Arabic" w:hint="cs"/>
          <w:sz w:val="36"/>
          <w:szCs w:val="36"/>
          <w:vertAlign w:val="superscript"/>
          <w:rtl/>
        </w:rPr>
        <w:t>(</w:t>
      </w:r>
      <w:r w:rsidR="00A25110" w:rsidRPr="008C00F3">
        <w:rPr>
          <w:rFonts w:cs="Traditional Arabic"/>
          <w:sz w:val="36"/>
          <w:szCs w:val="36"/>
          <w:vertAlign w:val="superscript"/>
          <w:rtl/>
        </w:rPr>
        <w:footnoteReference w:id="594"/>
      </w:r>
      <w:r w:rsidR="00A25110" w:rsidRPr="008C00F3">
        <w:rPr>
          <w:rFonts w:cs="Traditional Arabic" w:hint="cs"/>
          <w:sz w:val="36"/>
          <w:szCs w:val="36"/>
          <w:vertAlign w:val="superscript"/>
          <w:rtl/>
        </w:rPr>
        <w:t>)</w:t>
      </w:r>
      <w:r w:rsidR="00A25110">
        <w:rPr>
          <w:rFonts w:cs="Traditional Arabic" w:hint="cs"/>
          <w:sz w:val="36"/>
          <w:szCs w:val="36"/>
          <w:rtl/>
        </w:rPr>
        <w:t xml:space="preserve"> وفيه هشام بن سعد, قال</w:t>
      </w:r>
      <w:r w:rsidR="00A25110" w:rsidRPr="00A25110">
        <w:rPr>
          <w:rFonts w:cs="Traditional Arabic"/>
          <w:sz w:val="36"/>
          <w:szCs w:val="36"/>
          <w:rtl/>
        </w:rPr>
        <w:t xml:space="preserve"> </w:t>
      </w:r>
      <w:r w:rsidR="00A25110" w:rsidRPr="00A25110">
        <w:rPr>
          <w:rFonts w:cs="Traditional Arabic" w:hint="cs"/>
          <w:sz w:val="36"/>
          <w:szCs w:val="36"/>
          <w:rtl/>
        </w:rPr>
        <w:t>أحمد</w:t>
      </w:r>
      <w:r w:rsidR="00A25110" w:rsidRPr="00A25110">
        <w:rPr>
          <w:rFonts w:cs="Traditional Arabic"/>
          <w:sz w:val="36"/>
          <w:szCs w:val="36"/>
          <w:rtl/>
        </w:rPr>
        <w:t xml:space="preserve"> </w:t>
      </w:r>
      <w:r w:rsidR="00A25110" w:rsidRPr="00A25110">
        <w:rPr>
          <w:rFonts w:cs="Traditional Arabic" w:hint="cs"/>
          <w:sz w:val="36"/>
          <w:szCs w:val="36"/>
          <w:rtl/>
        </w:rPr>
        <w:t>بن</w:t>
      </w:r>
      <w:r w:rsidR="00A25110" w:rsidRPr="00A25110">
        <w:rPr>
          <w:rFonts w:cs="Traditional Arabic"/>
          <w:sz w:val="36"/>
          <w:szCs w:val="36"/>
          <w:rtl/>
        </w:rPr>
        <w:t xml:space="preserve"> </w:t>
      </w:r>
      <w:r w:rsidR="00A25110" w:rsidRPr="00A25110">
        <w:rPr>
          <w:rFonts w:cs="Traditional Arabic" w:hint="cs"/>
          <w:sz w:val="36"/>
          <w:szCs w:val="36"/>
          <w:rtl/>
        </w:rPr>
        <w:t>حنبل</w:t>
      </w:r>
      <w:r w:rsidR="00A25110">
        <w:rPr>
          <w:rFonts w:cs="Traditional Arabic" w:hint="cs"/>
          <w:sz w:val="36"/>
          <w:szCs w:val="36"/>
          <w:rtl/>
        </w:rPr>
        <w:t>:</w:t>
      </w:r>
      <w:r w:rsidR="00A25110" w:rsidRPr="00A25110">
        <w:rPr>
          <w:rFonts w:cs="Traditional Arabic"/>
          <w:sz w:val="36"/>
          <w:szCs w:val="36"/>
          <w:rtl/>
        </w:rPr>
        <w:t xml:space="preserve"> </w:t>
      </w:r>
      <w:r w:rsidR="00A25110" w:rsidRPr="00A25110">
        <w:rPr>
          <w:rFonts w:cs="Traditional Arabic" w:hint="cs"/>
          <w:sz w:val="36"/>
          <w:szCs w:val="36"/>
          <w:rtl/>
        </w:rPr>
        <w:t>و</w:t>
      </w:r>
      <w:r w:rsidR="00A25110">
        <w:rPr>
          <w:rFonts w:cs="Traditional Arabic" w:hint="cs"/>
          <w:sz w:val="36"/>
          <w:szCs w:val="36"/>
          <w:rtl/>
        </w:rPr>
        <w:t>قد</w:t>
      </w:r>
      <w:r w:rsidR="00A25110" w:rsidRPr="00A25110">
        <w:rPr>
          <w:rFonts w:cs="Traditional Arabic"/>
          <w:sz w:val="36"/>
          <w:szCs w:val="36"/>
          <w:rtl/>
        </w:rPr>
        <w:t xml:space="preserve"> </w:t>
      </w:r>
      <w:r w:rsidR="00A25110" w:rsidRPr="00A25110">
        <w:rPr>
          <w:rFonts w:cs="Traditional Arabic" w:hint="cs"/>
          <w:sz w:val="36"/>
          <w:szCs w:val="36"/>
          <w:rtl/>
        </w:rPr>
        <w:t>ذكر</w:t>
      </w:r>
      <w:r w:rsidR="00A25110" w:rsidRPr="00A25110">
        <w:rPr>
          <w:rFonts w:cs="Traditional Arabic"/>
          <w:sz w:val="36"/>
          <w:szCs w:val="36"/>
          <w:rtl/>
        </w:rPr>
        <w:t xml:space="preserve"> </w:t>
      </w:r>
      <w:r w:rsidR="00A25110" w:rsidRPr="00A25110">
        <w:rPr>
          <w:rFonts w:cs="Traditional Arabic" w:hint="cs"/>
          <w:sz w:val="36"/>
          <w:szCs w:val="36"/>
          <w:rtl/>
        </w:rPr>
        <w:t>له</w:t>
      </w:r>
      <w:r w:rsidR="00A25110" w:rsidRPr="00A25110">
        <w:rPr>
          <w:rFonts w:cs="Traditional Arabic"/>
          <w:sz w:val="36"/>
          <w:szCs w:val="36"/>
          <w:rtl/>
        </w:rPr>
        <w:t xml:space="preserve"> </w:t>
      </w:r>
      <w:r w:rsidR="00A25110" w:rsidRPr="00A25110">
        <w:rPr>
          <w:rFonts w:cs="Traditional Arabic" w:hint="cs"/>
          <w:sz w:val="36"/>
          <w:szCs w:val="36"/>
          <w:rtl/>
        </w:rPr>
        <w:t>هشام</w:t>
      </w:r>
      <w:r w:rsidR="00A25110" w:rsidRPr="00A25110">
        <w:rPr>
          <w:rFonts w:cs="Traditional Arabic"/>
          <w:sz w:val="36"/>
          <w:szCs w:val="36"/>
          <w:rtl/>
        </w:rPr>
        <w:t xml:space="preserve"> </w:t>
      </w:r>
      <w:r w:rsidR="00A25110" w:rsidRPr="00A25110">
        <w:rPr>
          <w:rFonts w:cs="Traditional Arabic" w:hint="cs"/>
          <w:sz w:val="36"/>
          <w:szCs w:val="36"/>
          <w:rtl/>
        </w:rPr>
        <w:t>بن</w:t>
      </w:r>
      <w:r w:rsidR="00A25110" w:rsidRPr="00A25110">
        <w:rPr>
          <w:rFonts w:cs="Traditional Arabic"/>
          <w:sz w:val="36"/>
          <w:szCs w:val="36"/>
          <w:rtl/>
        </w:rPr>
        <w:t xml:space="preserve"> </w:t>
      </w:r>
      <w:r w:rsidR="00A25110" w:rsidRPr="00A25110">
        <w:rPr>
          <w:rFonts w:cs="Traditional Arabic" w:hint="cs"/>
          <w:sz w:val="36"/>
          <w:szCs w:val="36"/>
          <w:rtl/>
        </w:rPr>
        <w:t>سعد</w:t>
      </w:r>
      <w:r w:rsidR="00A25110" w:rsidRPr="00A25110">
        <w:rPr>
          <w:rFonts w:cs="Traditional Arabic"/>
          <w:sz w:val="36"/>
          <w:szCs w:val="36"/>
          <w:rtl/>
        </w:rPr>
        <w:t xml:space="preserve"> </w:t>
      </w:r>
      <w:r w:rsidR="00A25110" w:rsidRPr="00A25110">
        <w:rPr>
          <w:rFonts w:cs="Traditional Arabic" w:hint="cs"/>
          <w:sz w:val="36"/>
          <w:szCs w:val="36"/>
          <w:rtl/>
        </w:rPr>
        <w:t>،</w:t>
      </w:r>
      <w:r w:rsidR="00A25110" w:rsidRPr="00A25110">
        <w:rPr>
          <w:rFonts w:cs="Traditional Arabic"/>
          <w:sz w:val="36"/>
          <w:szCs w:val="36"/>
          <w:rtl/>
        </w:rPr>
        <w:t xml:space="preserve"> </w:t>
      </w:r>
      <w:r w:rsidR="00A25110" w:rsidRPr="00A25110">
        <w:rPr>
          <w:rFonts w:cs="Traditional Arabic" w:hint="cs"/>
          <w:sz w:val="36"/>
          <w:szCs w:val="36"/>
          <w:rtl/>
        </w:rPr>
        <w:t>فلم</w:t>
      </w:r>
      <w:r w:rsidR="00A25110" w:rsidRPr="00A25110">
        <w:rPr>
          <w:rFonts w:cs="Traditional Arabic"/>
          <w:sz w:val="36"/>
          <w:szCs w:val="36"/>
          <w:rtl/>
        </w:rPr>
        <w:t xml:space="preserve"> </w:t>
      </w:r>
      <w:r w:rsidR="00A25110" w:rsidRPr="00A25110">
        <w:rPr>
          <w:rFonts w:cs="Traditional Arabic" w:hint="cs"/>
          <w:sz w:val="36"/>
          <w:szCs w:val="36"/>
          <w:rtl/>
        </w:rPr>
        <w:t>يرضه،</w:t>
      </w:r>
      <w:r w:rsidR="00A25110" w:rsidRPr="00A25110">
        <w:rPr>
          <w:rFonts w:cs="Traditional Arabic"/>
          <w:sz w:val="36"/>
          <w:szCs w:val="36"/>
          <w:rtl/>
        </w:rPr>
        <w:t xml:space="preserve"> </w:t>
      </w:r>
      <w:r w:rsidR="00A25110" w:rsidRPr="00A25110">
        <w:rPr>
          <w:rFonts w:cs="Traditional Arabic" w:hint="cs"/>
          <w:sz w:val="36"/>
          <w:szCs w:val="36"/>
          <w:rtl/>
        </w:rPr>
        <w:t>وقال</w:t>
      </w:r>
      <w:r w:rsidR="00A25110" w:rsidRPr="00A25110">
        <w:rPr>
          <w:rFonts w:cs="Traditional Arabic"/>
          <w:sz w:val="36"/>
          <w:szCs w:val="36"/>
          <w:rtl/>
        </w:rPr>
        <w:t xml:space="preserve">: </w:t>
      </w:r>
      <w:r w:rsidR="00A25110" w:rsidRPr="00A25110">
        <w:rPr>
          <w:rFonts w:cs="Traditional Arabic" w:hint="cs"/>
          <w:sz w:val="36"/>
          <w:szCs w:val="36"/>
          <w:rtl/>
        </w:rPr>
        <w:t>ليس</w:t>
      </w:r>
      <w:r w:rsidR="00A25110" w:rsidRPr="00A25110">
        <w:rPr>
          <w:rFonts w:cs="Traditional Arabic"/>
          <w:sz w:val="36"/>
          <w:szCs w:val="36"/>
          <w:rtl/>
        </w:rPr>
        <w:t xml:space="preserve"> </w:t>
      </w:r>
      <w:r w:rsidR="00A25110" w:rsidRPr="00A25110">
        <w:rPr>
          <w:rFonts w:cs="Traditional Arabic" w:hint="cs"/>
          <w:sz w:val="36"/>
          <w:szCs w:val="36"/>
          <w:rtl/>
        </w:rPr>
        <w:t>بمحكم</w:t>
      </w:r>
      <w:r w:rsidR="00A25110" w:rsidRPr="00A25110">
        <w:rPr>
          <w:rFonts w:cs="Traditional Arabic"/>
          <w:sz w:val="36"/>
          <w:szCs w:val="36"/>
          <w:rtl/>
        </w:rPr>
        <w:t xml:space="preserve"> </w:t>
      </w:r>
      <w:r w:rsidR="00A25110" w:rsidRPr="00A25110">
        <w:rPr>
          <w:rFonts w:cs="Traditional Arabic" w:hint="cs"/>
          <w:sz w:val="36"/>
          <w:szCs w:val="36"/>
          <w:rtl/>
        </w:rPr>
        <w:t>للحديث</w:t>
      </w:r>
      <w:r w:rsidR="00A25110" w:rsidRPr="00A25110">
        <w:rPr>
          <w:rFonts w:cs="Traditional Arabic"/>
          <w:sz w:val="36"/>
          <w:szCs w:val="36"/>
          <w:rtl/>
        </w:rPr>
        <w:t xml:space="preserve">. </w:t>
      </w:r>
      <w:r w:rsidR="00A25110" w:rsidRPr="00A25110">
        <w:rPr>
          <w:rFonts w:cs="Traditional Arabic" w:hint="cs"/>
          <w:sz w:val="36"/>
          <w:szCs w:val="36"/>
          <w:rtl/>
        </w:rPr>
        <w:t>وقال</w:t>
      </w:r>
      <w:r w:rsidR="00A25110" w:rsidRPr="00A25110">
        <w:rPr>
          <w:rFonts w:cs="Traditional Arabic"/>
          <w:sz w:val="36"/>
          <w:szCs w:val="36"/>
          <w:rtl/>
        </w:rPr>
        <w:t xml:space="preserve"> </w:t>
      </w:r>
      <w:r w:rsidR="00A25110" w:rsidRPr="00A25110">
        <w:rPr>
          <w:rFonts w:cs="Traditional Arabic" w:hint="cs"/>
          <w:sz w:val="36"/>
          <w:szCs w:val="36"/>
          <w:rtl/>
        </w:rPr>
        <w:t>عباس</w:t>
      </w:r>
      <w:r w:rsidR="00A25110" w:rsidRPr="00A25110">
        <w:rPr>
          <w:rFonts w:cs="Traditional Arabic"/>
          <w:sz w:val="36"/>
          <w:szCs w:val="36"/>
          <w:rtl/>
        </w:rPr>
        <w:t xml:space="preserve"> </w:t>
      </w:r>
      <w:r w:rsidR="00B44429" w:rsidRPr="00A25110">
        <w:rPr>
          <w:rFonts w:cs="Traditional Arabic" w:hint="cs"/>
          <w:sz w:val="36"/>
          <w:szCs w:val="36"/>
          <w:rtl/>
        </w:rPr>
        <w:t>الدوري</w:t>
      </w:r>
      <w:r w:rsidR="00A25110">
        <w:rPr>
          <w:rFonts w:cs="Traditional Arabic" w:hint="cs"/>
          <w:sz w:val="36"/>
          <w:szCs w:val="36"/>
          <w:rtl/>
        </w:rPr>
        <w:t>:</w:t>
      </w:r>
      <w:r w:rsidR="00A25110" w:rsidRPr="00A25110">
        <w:rPr>
          <w:rFonts w:cs="Traditional Arabic"/>
          <w:sz w:val="36"/>
          <w:szCs w:val="36"/>
          <w:rtl/>
        </w:rPr>
        <w:t xml:space="preserve"> </w:t>
      </w:r>
      <w:r w:rsidR="00A25110" w:rsidRPr="00A25110">
        <w:rPr>
          <w:rFonts w:cs="Traditional Arabic" w:hint="cs"/>
          <w:sz w:val="36"/>
          <w:szCs w:val="36"/>
          <w:rtl/>
        </w:rPr>
        <w:t>عن</w:t>
      </w:r>
      <w:r w:rsidR="00A25110" w:rsidRPr="00A25110">
        <w:rPr>
          <w:rFonts w:cs="Traditional Arabic"/>
          <w:sz w:val="36"/>
          <w:szCs w:val="36"/>
          <w:rtl/>
        </w:rPr>
        <w:t xml:space="preserve"> </w:t>
      </w:r>
      <w:r w:rsidR="00A25110" w:rsidRPr="00A25110">
        <w:rPr>
          <w:rFonts w:cs="Traditional Arabic" w:hint="cs"/>
          <w:sz w:val="36"/>
          <w:szCs w:val="36"/>
          <w:rtl/>
        </w:rPr>
        <w:t>يحيى</w:t>
      </w:r>
      <w:r w:rsidR="00A25110" w:rsidRPr="00A25110">
        <w:rPr>
          <w:rFonts w:cs="Traditional Arabic"/>
          <w:sz w:val="36"/>
          <w:szCs w:val="36"/>
          <w:rtl/>
        </w:rPr>
        <w:t xml:space="preserve"> </w:t>
      </w:r>
      <w:r w:rsidR="00A25110" w:rsidRPr="00A25110">
        <w:rPr>
          <w:rFonts w:cs="Traditional Arabic" w:hint="cs"/>
          <w:sz w:val="36"/>
          <w:szCs w:val="36"/>
          <w:rtl/>
        </w:rPr>
        <w:t>بن</w:t>
      </w:r>
      <w:r w:rsidR="00A25110" w:rsidRPr="00A25110">
        <w:rPr>
          <w:rFonts w:cs="Traditional Arabic"/>
          <w:sz w:val="36"/>
          <w:szCs w:val="36"/>
          <w:rtl/>
        </w:rPr>
        <w:t xml:space="preserve"> </w:t>
      </w:r>
      <w:r w:rsidR="00A25110" w:rsidRPr="00A25110">
        <w:rPr>
          <w:rFonts w:cs="Traditional Arabic" w:hint="cs"/>
          <w:sz w:val="36"/>
          <w:szCs w:val="36"/>
          <w:rtl/>
        </w:rPr>
        <w:t>معين</w:t>
      </w:r>
      <w:r w:rsidR="00A25110" w:rsidRPr="00A25110">
        <w:rPr>
          <w:rFonts w:cs="Traditional Arabic"/>
          <w:sz w:val="36"/>
          <w:szCs w:val="36"/>
          <w:rtl/>
        </w:rPr>
        <w:t xml:space="preserve">: </w:t>
      </w:r>
      <w:r w:rsidR="00A25110" w:rsidRPr="00A25110">
        <w:rPr>
          <w:rFonts w:cs="Traditional Arabic" w:hint="cs"/>
          <w:sz w:val="36"/>
          <w:szCs w:val="36"/>
          <w:rtl/>
        </w:rPr>
        <w:t>هشام</w:t>
      </w:r>
      <w:r w:rsidR="00A25110" w:rsidRPr="00A25110">
        <w:rPr>
          <w:rFonts w:cs="Traditional Arabic"/>
          <w:sz w:val="36"/>
          <w:szCs w:val="36"/>
          <w:rtl/>
        </w:rPr>
        <w:t xml:space="preserve"> </w:t>
      </w:r>
      <w:r w:rsidR="00A25110" w:rsidRPr="00A25110">
        <w:rPr>
          <w:rFonts w:cs="Traditional Arabic" w:hint="cs"/>
          <w:sz w:val="36"/>
          <w:szCs w:val="36"/>
          <w:rtl/>
        </w:rPr>
        <w:t>بن</w:t>
      </w:r>
      <w:r w:rsidR="00A25110" w:rsidRPr="00A25110">
        <w:rPr>
          <w:rFonts w:cs="Traditional Arabic"/>
          <w:sz w:val="36"/>
          <w:szCs w:val="36"/>
          <w:rtl/>
        </w:rPr>
        <w:t xml:space="preserve"> </w:t>
      </w:r>
      <w:r w:rsidR="00A25110" w:rsidRPr="00A25110">
        <w:rPr>
          <w:rFonts w:cs="Traditional Arabic" w:hint="cs"/>
          <w:sz w:val="36"/>
          <w:szCs w:val="36"/>
          <w:rtl/>
        </w:rPr>
        <w:t>سعد</w:t>
      </w:r>
      <w:r w:rsidR="00A25110" w:rsidRPr="00A25110">
        <w:rPr>
          <w:rFonts w:cs="Traditional Arabic"/>
          <w:sz w:val="36"/>
          <w:szCs w:val="36"/>
          <w:rtl/>
        </w:rPr>
        <w:t xml:space="preserve"> </w:t>
      </w:r>
      <w:r w:rsidR="00A25110" w:rsidRPr="00A25110">
        <w:rPr>
          <w:rFonts w:cs="Traditional Arabic" w:hint="cs"/>
          <w:sz w:val="36"/>
          <w:szCs w:val="36"/>
          <w:rtl/>
        </w:rPr>
        <w:t>ضعيف</w:t>
      </w:r>
      <w:r w:rsidR="00A25110">
        <w:rPr>
          <w:rFonts w:cs="Traditional Arabic" w:hint="cs"/>
          <w:sz w:val="36"/>
          <w:szCs w:val="36"/>
          <w:rtl/>
        </w:rPr>
        <w:t>.</w:t>
      </w:r>
      <w:r w:rsidR="00A25110" w:rsidRPr="00A25110">
        <w:rPr>
          <w:rFonts w:asciiTheme="minorHAnsi" w:eastAsiaTheme="minorHAnsi" w:hAnsiTheme="minorHAnsi" w:cs="Simplified Arabic" w:hint="cs"/>
          <w:color w:val="000000"/>
          <w:szCs w:val="29"/>
          <w:rtl/>
        </w:rPr>
        <w:t xml:space="preserve"> </w:t>
      </w:r>
      <w:r w:rsidR="00A25110" w:rsidRPr="00A25110">
        <w:rPr>
          <w:rFonts w:cs="Traditional Arabic" w:hint="cs"/>
          <w:sz w:val="36"/>
          <w:szCs w:val="36"/>
          <w:rtl/>
        </w:rPr>
        <w:t>وقال</w:t>
      </w:r>
      <w:r w:rsidR="00A25110" w:rsidRPr="00A25110">
        <w:rPr>
          <w:rFonts w:cs="Traditional Arabic"/>
          <w:sz w:val="36"/>
          <w:szCs w:val="36"/>
          <w:rtl/>
        </w:rPr>
        <w:t xml:space="preserve"> </w:t>
      </w:r>
      <w:r w:rsidR="00A25110" w:rsidRPr="00A25110">
        <w:rPr>
          <w:rFonts w:cs="Traditional Arabic" w:hint="cs"/>
          <w:sz w:val="36"/>
          <w:szCs w:val="36"/>
          <w:rtl/>
        </w:rPr>
        <w:t>أبو</w:t>
      </w:r>
      <w:r w:rsidR="00A25110" w:rsidRPr="00A25110">
        <w:rPr>
          <w:rFonts w:cs="Traditional Arabic"/>
          <w:sz w:val="36"/>
          <w:szCs w:val="36"/>
          <w:rtl/>
        </w:rPr>
        <w:t xml:space="preserve"> </w:t>
      </w:r>
      <w:r w:rsidR="00A25110" w:rsidRPr="00A25110">
        <w:rPr>
          <w:rFonts w:cs="Traditional Arabic" w:hint="cs"/>
          <w:sz w:val="36"/>
          <w:szCs w:val="36"/>
          <w:rtl/>
        </w:rPr>
        <w:t>عبيد</w:t>
      </w:r>
      <w:r w:rsidR="00A25110" w:rsidRPr="00A25110">
        <w:rPr>
          <w:rFonts w:cs="Traditional Arabic"/>
          <w:sz w:val="36"/>
          <w:szCs w:val="36"/>
          <w:rtl/>
        </w:rPr>
        <w:t xml:space="preserve"> </w:t>
      </w:r>
      <w:r w:rsidR="00B44429">
        <w:rPr>
          <w:rFonts w:cs="Traditional Arabic" w:hint="cs"/>
          <w:sz w:val="36"/>
          <w:szCs w:val="36"/>
          <w:rtl/>
        </w:rPr>
        <w:t>الآجري</w:t>
      </w:r>
      <w:r w:rsidR="00A25110" w:rsidRPr="00A25110">
        <w:rPr>
          <w:rFonts w:cs="Traditional Arabic"/>
          <w:sz w:val="36"/>
          <w:szCs w:val="36"/>
          <w:rtl/>
        </w:rPr>
        <w:t xml:space="preserve"> </w:t>
      </w:r>
      <w:r w:rsidR="00A25110" w:rsidRPr="00A25110">
        <w:rPr>
          <w:rFonts w:cs="Traditional Arabic" w:hint="cs"/>
          <w:sz w:val="36"/>
          <w:szCs w:val="36"/>
          <w:rtl/>
        </w:rPr>
        <w:t>عن</w:t>
      </w:r>
      <w:r w:rsidR="00A25110" w:rsidRPr="00A25110">
        <w:rPr>
          <w:rFonts w:cs="Traditional Arabic"/>
          <w:sz w:val="36"/>
          <w:szCs w:val="36"/>
          <w:rtl/>
        </w:rPr>
        <w:t xml:space="preserve"> </w:t>
      </w:r>
      <w:r w:rsidR="00A25110" w:rsidRPr="00A25110">
        <w:rPr>
          <w:rFonts w:cs="Traditional Arabic" w:hint="cs"/>
          <w:sz w:val="36"/>
          <w:szCs w:val="36"/>
          <w:rtl/>
        </w:rPr>
        <w:t>أبى</w:t>
      </w:r>
      <w:r w:rsidR="00A25110" w:rsidRPr="00A25110">
        <w:rPr>
          <w:rFonts w:cs="Traditional Arabic"/>
          <w:sz w:val="36"/>
          <w:szCs w:val="36"/>
          <w:rtl/>
        </w:rPr>
        <w:t xml:space="preserve"> </w:t>
      </w:r>
      <w:r w:rsidR="00A25110" w:rsidRPr="00A25110">
        <w:rPr>
          <w:rFonts w:cs="Traditional Arabic" w:hint="cs"/>
          <w:sz w:val="36"/>
          <w:szCs w:val="36"/>
          <w:rtl/>
        </w:rPr>
        <w:t>داود</w:t>
      </w:r>
      <w:r w:rsidR="00A25110" w:rsidRPr="00A25110">
        <w:rPr>
          <w:rFonts w:cs="Traditional Arabic"/>
          <w:sz w:val="36"/>
          <w:szCs w:val="36"/>
          <w:rtl/>
        </w:rPr>
        <w:t xml:space="preserve">: </w:t>
      </w:r>
      <w:r w:rsidR="00A25110" w:rsidRPr="00A25110">
        <w:rPr>
          <w:rFonts w:cs="Traditional Arabic" w:hint="cs"/>
          <w:sz w:val="36"/>
          <w:szCs w:val="36"/>
          <w:rtl/>
        </w:rPr>
        <w:t>هشام</w:t>
      </w:r>
      <w:r w:rsidR="00A25110" w:rsidRPr="00A25110">
        <w:rPr>
          <w:rFonts w:cs="Traditional Arabic"/>
          <w:sz w:val="36"/>
          <w:szCs w:val="36"/>
          <w:rtl/>
        </w:rPr>
        <w:t xml:space="preserve"> </w:t>
      </w:r>
      <w:r w:rsidR="00A25110" w:rsidRPr="00A25110">
        <w:rPr>
          <w:rFonts w:cs="Traditional Arabic" w:hint="cs"/>
          <w:sz w:val="36"/>
          <w:szCs w:val="36"/>
          <w:rtl/>
        </w:rPr>
        <w:t>بن</w:t>
      </w:r>
      <w:r w:rsidR="00A25110" w:rsidRPr="00A25110">
        <w:rPr>
          <w:rFonts w:cs="Traditional Arabic"/>
          <w:sz w:val="36"/>
          <w:szCs w:val="36"/>
          <w:rtl/>
        </w:rPr>
        <w:t xml:space="preserve"> </w:t>
      </w:r>
      <w:r w:rsidR="00A25110" w:rsidRPr="00A25110">
        <w:rPr>
          <w:rFonts w:cs="Traditional Arabic" w:hint="cs"/>
          <w:sz w:val="36"/>
          <w:szCs w:val="36"/>
          <w:rtl/>
        </w:rPr>
        <w:t>سعد</w:t>
      </w:r>
      <w:r w:rsidR="00A25110" w:rsidRPr="00A25110">
        <w:rPr>
          <w:rFonts w:cs="Traditional Arabic"/>
          <w:sz w:val="36"/>
          <w:szCs w:val="36"/>
          <w:rtl/>
        </w:rPr>
        <w:t xml:space="preserve"> </w:t>
      </w:r>
      <w:r w:rsidR="00A25110" w:rsidRPr="00A25110">
        <w:rPr>
          <w:rFonts w:cs="Traditional Arabic" w:hint="cs"/>
          <w:sz w:val="36"/>
          <w:szCs w:val="36"/>
          <w:rtl/>
        </w:rPr>
        <w:t>أثبت</w:t>
      </w:r>
      <w:r w:rsidR="00A25110" w:rsidRPr="00A25110">
        <w:rPr>
          <w:rFonts w:cs="Traditional Arabic"/>
          <w:sz w:val="36"/>
          <w:szCs w:val="36"/>
          <w:rtl/>
        </w:rPr>
        <w:t xml:space="preserve"> </w:t>
      </w:r>
      <w:r w:rsidR="00A25110" w:rsidRPr="00A25110">
        <w:rPr>
          <w:rFonts w:cs="Traditional Arabic" w:hint="cs"/>
          <w:sz w:val="36"/>
          <w:szCs w:val="36"/>
          <w:rtl/>
        </w:rPr>
        <w:t>الناس</w:t>
      </w:r>
      <w:r w:rsidR="00A25110" w:rsidRPr="00A25110">
        <w:rPr>
          <w:rFonts w:cs="Traditional Arabic"/>
          <w:sz w:val="36"/>
          <w:szCs w:val="36"/>
          <w:rtl/>
        </w:rPr>
        <w:t xml:space="preserve"> </w:t>
      </w:r>
      <w:r w:rsidR="00B44429" w:rsidRPr="00A25110">
        <w:rPr>
          <w:rFonts w:cs="Traditional Arabic" w:hint="cs"/>
          <w:sz w:val="36"/>
          <w:szCs w:val="36"/>
          <w:rtl/>
        </w:rPr>
        <w:t>في</w:t>
      </w:r>
      <w:r w:rsidR="00A25110" w:rsidRPr="00A25110">
        <w:rPr>
          <w:rFonts w:cs="Traditional Arabic"/>
          <w:sz w:val="36"/>
          <w:szCs w:val="36"/>
          <w:rtl/>
        </w:rPr>
        <w:t xml:space="preserve"> </w:t>
      </w:r>
      <w:r w:rsidR="00A25110" w:rsidRPr="00A25110">
        <w:rPr>
          <w:rFonts w:cs="Traditional Arabic" w:hint="cs"/>
          <w:sz w:val="36"/>
          <w:szCs w:val="36"/>
          <w:rtl/>
        </w:rPr>
        <w:t>زيد</w:t>
      </w:r>
      <w:r w:rsidR="00A25110" w:rsidRPr="00A25110">
        <w:rPr>
          <w:rFonts w:cs="Traditional Arabic"/>
          <w:sz w:val="36"/>
          <w:szCs w:val="36"/>
          <w:rtl/>
        </w:rPr>
        <w:t xml:space="preserve"> </w:t>
      </w:r>
      <w:r w:rsidR="00A25110" w:rsidRPr="00A25110">
        <w:rPr>
          <w:rFonts w:cs="Traditional Arabic" w:hint="cs"/>
          <w:sz w:val="36"/>
          <w:szCs w:val="36"/>
          <w:rtl/>
        </w:rPr>
        <w:t>بن</w:t>
      </w:r>
      <w:r w:rsidR="00A25110" w:rsidRPr="00A25110">
        <w:rPr>
          <w:rFonts w:cs="Traditional Arabic"/>
          <w:sz w:val="36"/>
          <w:szCs w:val="36"/>
          <w:rtl/>
        </w:rPr>
        <w:t xml:space="preserve"> </w:t>
      </w:r>
      <w:r w:rsidR="00A25110" w:rsidRPr="00A25110">
        <w:rPr>
          <w:rFonts w:cs="Traditional Arabic" w:hint="cs"/>
          <w:sz w:val="36"/>
          <w:szCs w:val="36"/>
          <w:rtl/>
        </w:rPr>
        <w:t>أسلم</w:t>
      </w:r>
      <w:r w:rsidR="00A25110" w:rsidRPr="00A25110">
        <w:rPr>
          <w:rFonts w:cs="Traditional Arabic"/>
          <w:sz w:val="36"/>
          <w:szCs w:val="36"/>
          <w:rtl/>
        </w:rPr>
        <w:t xml:space="preserve">. </w:t>
      </w:r>
      <w:r w:rsidR="00A25110" w:rsidRPr="00A25110">
        <w:rPr>
          <w:rFonts w:cs="Traditional Arabic" w:hint="cs"/>
          <w:sz w:val="36"/>
          <w:szCs w:val="36"/>
          <w:rtl/>
        </w:rPr>
        <w:t>وقال</w:t>
      </w:r>
      <w:r w:rsidR="00A25110" w:rsidRPr="00A25110">
        <w:rPr>
          <w:rFonts w:cs="Traditional Arabic"/>
          <w:sz w:val="36"/>
          <w:szCs w:val="36"/>
          <w:rtl/>
        </w:rPr>
        <w:t xml:space="preserve"> </w:t>
      </w:r>
      <w:r w:rsidR="00A25110" w:rsidRPr="00A25110">
        <w:rPr>
          <w:rFonts w:cs="Traditional Arabic" w:hint="cs"/>
          <w:sz w:val="36"/>
          <w:szCs w:val="36"/>
          <w:rtl/>
        </w:rPr>
        <w:t>النسائ</w:t>
      </w:r>
      <w:r w:rsidR="00A26A9A">
        <w:rPr>
          <w:rFonts w:cs="Traditional Arabic" w:hint="cs"/>
          <w:sz w:val="36"/>
          <w:szCs w:val="36"/>
          <w:rtl/>
        </w:rPr>
        <w:t>ي</w:t>
      </w:r>
      <w:r w:rsidR="00A25110" w:rsidRPr="00A25110">
        <w:rPr>
          <w:rFonts w:cs="Traditional Arabic"/>
          <w:sz w:val="36"/>
          <w:szCs w:val="36"/>
          <w:rtl/>
        </w:rPr>
        <w:t xml:space="preserve">: </w:t>
      </w:r>
      <w:r w:rsidR="00A25110" w:rsidRPr="00A25110">
        <w:rPr>
          <w:rFonts w:cs="Traditional Arabic" w:hint="cs"/>
          <w:sz w:val="36"/>
          <w:szCs w:val="36"/>
          <w:rtl/>
        </w:rPr>
        <w:t>ضعيف</w:t>
      </w:r>
      <w:r w:rsidR="00A25110" w:rsidRPr="00A25110">
        <w:rPr>
          <w:rFonts w:cs="Traditional Arabic"/>
          <w:sz w:val="36"/>
          <w:szCs w:val="36"/>
          <w:rtl/>
        </w:rPr>
        <w:t xml:space="preserve"> </w:t>
      </w:r>
      <w:r w:rsidR="00A25110" w:rsidRPr="00A25110">
        <w:rPr>
          <w:rFonts w:cs="Traditional Arabic" w:hint="cs"/>
          <w:sz w:val="36"/>
          <w:szCs w:val="36"/>
          <w:rtl/>
        </w:rPr>
        <w:t>الحديث</w:t>
      </w:r>
      <w:r w:rsidR="00A25110" w:rsidRPr="00A25110">
        <w:rPr>
          <w:rFonts w:cs="Traditional Arabic"/>
          <w:sz w:val="36"/>
          <w:szCs w:val="36"/>
          <w:rtl/>
        </w:rPr>
        <w:t xml:space="preserve">. </w:t>
      </w:r>
      <w:r w:rsidR="00A25110" w:rsidRPr="00A25110">
        <w:rPr>
          <w:rFonts w:cs="Traditional Arabic" w:hint="cs"/>
          <w:sz w:val="36"/>
          <w:szCs w:val="36"/>
          <w:rtl/>
        </w:rPr>
        <w:t>وقال</w:t>
      </w:r>
      <w:r w:rsidR="00A25110" w:rsidRPr="00A25110">
        <w:rPr>
          <w:rFonts w:cs="Traditional Arabic"/>
          <w:sz w:val="36"/>
          <w:szCs w:val="36"/>
          <w:rtl/>
        </w:rPr>
        <w:t xml:space="preserve"> </w:t>
      </w:r>
      <w:r w:rsidR="00B44429" w:rsidRPr="00A25110">
        <w:rPr>
          <w:rFonts w:cs="Traditional Arabic" w:hint="cs"/>
          <w:sz w:val="36"/>
          <w:szCs w:val="36"/>
          <w:rtl/>
        </w:rPr>
        <w:t>في</w:t>
      </w:r>
      <w:r w:rsidR="00A25110" w:rsidRPr="00A25110">
        <w:rPr>
          <w:rFonts w:cs="Traditional Arabic"/>
          <w:sz w:val="36"/>
          <w:szCs w:val="36"/>
          <w:rtl/>
        </w:rPr>
        <w:t xml:space="preserve"> </w:t>
      </w:r>
      <w:r w:rsidR="00A25110" w:rsidRPr="00A25110">
        <w:rPr>
          <w:rFonts w:cs="Traditional Arabic" w:hint="cs"/>
          <w:sz w:val="36"/>
          <w:szCs w:val="36"/>
          <w:rtl/>
        </w:rPr>
        <w:t>موضع</w:t>
      </w:r>
      <w:r w:rsidR="00A25110" w:rsidRPr="00A25110">
        <w:rPr>
          <w:rFonts w:cs="Traditional Arabic"/>
          <w:sz w:val="36"/>
          <w:szCs w:val="36"/>
          <w:rtl/>
        </w:rPr>
        <w:t xml:space="preserve"> </w:t>
      </w:r>
      <w:r w:rsidR="00A25110" w:rsidRPr="00A25110">
        <w:rPr>
          <w:rFonts w:cs="Traditional Arabic" w:hint="cs"/>
          <w:sz w:val="36"/>
          <w:szCs w:val="36"/>
          <w:rtl/>
        </w:rPr>
        <w:t>آخر</w:t>
      </w:r>
      <w:r w:rsidR="00A25110" w:rsidRPr="00A25110">
        <w:rPr>
          <w:rFonts w:cs="Traditional Arabic"/>
          <w:sz w:val="36"/>
          <w:szCs w:val="36"/>
          <w:rtl/>
        </w:rPr>
        <w:t xml:space="preserve">: </w:t>
      </w:r>
      <w:r w:rsidR="00A25110" w:rsidRPr="00A25110">
        <w:rPr>
          <w:rFonts w:cs="Traditional Arabic" w:hint="cs"/>
          <w:sz w:val="36"/>
          <w:szCs w:val="36"/>
          <w:rtl/>
        </w:rPr>
        <w:t>ليس</w:t>
      </w:r>
      <w:r w:rsidR="00A25110" w:rsidRPr="00A25110">
        <w:rPr>
          <w:rFonts w:cs="Traditional Arabic"/>
          <w:sz w:val="36"/>
          <w:szCs w:val="36"/>
          <w:rtl/>
        </w:rPr>
        <w:t xml:space="preserve"> </w:t>
      </w:r>
      <w:r w:rsidR="00A25110" w:rsidRPr="00A25110">
        <w:rPr>
          <w:rFonts w:cs="Traditional Arabic" w:hint="cs"/>
          <w:sz w:val="36"/>
          <w:szCs w:val="36"/>
          <w:rtl/>
        </w:rPr>
        <w:t>بالقوى</w:t>
      </w:r>
      <w:r w:rsidR="00A25110">
        <w:rPr>
          <w:rFonts w:cs="Traditional Arabic" w:hint="cs"/>
          <w:sz w:val="36"/>
          <w:szCs w:val="36"/>
          <w:rtl/>
        </w:rPr>
        <w:t>.</w:t>
      </w:r>
      <w:r w:rsidR="00CE0CD4">
        <w:rPr>
          <w:rFonts w:cs="Traditional Arabic" w:hint="cs"/>
          <w:sz w:val="36"/>
          <w:szCs w:val="36"/>
          <w:rtl/>
        </w:rPr>
        <w:t xml:space="preserve"> </w:t>
      </w:r>
      <w:r w:rsidR="00F51B25">
        <w:rPr>
          <w:rFonts w:cs="Traditional Arabic" w:hint="cs"/>
          <w:sz w:val="36"/>
          <w:szCs w:val="36"/>
          <w:rtl/>
        </w:rPr>
        <w:t>فيمكن أن يشهد الإسناد الأخير لحديث أبي فراس, فيصح به, والله اعلم.</w:t>
      </w:r>
    </w:p>
    <w:p w:rsidR="00642E53" w:rsidRPr="00BC5008" w:rsidRDefault="00642E53" w:rsidP="00BC5008">
      <w:pPr>
        <w:autoSpaceDE w:val="0"/>
        <w:autoSpaceDN w:val="0"/>
        <w:bidi/>
        <w:adjustRightInd w:val="0"/>
        <w:ind w:left="0"/>
        <w:jc w:val="center"/>
        <w:rPr>
          <w:rStyle w:val="1Char"/>
          <w:rFonts w:cs="Traditional Arabic"/>
          <w:color w:val="auto"/>
          <w:sz w:val="36"/>
          <w:szCs w:val="36"/>
          <w:rtl/>
        </w:rPr>
      </w:pPr>
      <w:bookmarkStart w:id="113" w:name="_Toc415991060"/>
      <w:r w:rsidRPr="00BC5008">
        <w:rPr>
          <w:rStyle w:val="1Char"/>
          <w:rFonts w:cs="Traditional Arabic" w:hint="cs"/>
          <w:color w:val="auto"/>
          <w:sz w:val="36"/>
          <w:szCs w:val="36"/>
          <w:rtl/>
        </w:rPr>
        <w:t xml:space="preserve">الحديث </w:t>
      </w:r>
      <w:r w:rsidR="00BC5008">
        <w:rPr>
          <w:rStyle w:val="1Char"/>
          <w:rFonts w:cs="Traditional Arabic" w:hint="cs"/>
          <w:color w:val="auto"/>
          <w:sz w:val="36"/>
          <w:szCs w:val="36"/>
          <w:rtl/>
        </w:rPr>
        <w:t>التاسع</w:t>
      </w:r>
      <w:r w:rsidR="00BC5008" w:rsidRPr="00BC5008">
        <w:rPr>
          <w:rStyle w:val="1Char"/>
          <w:rFonts w:cs="Traditional Arabic" w:hint="cs"/>
          <w:color w:val="auto"/>
          <w:sz w:val="36"/>
          <w:szCs w:val="36"/>
          <w:rtl/>
        </w:rPr>
        <w:t xml:space="preserve"> </w:t>
      </w:r>
      <w:r w:rsidR="00BC5008">
        <w:rPr>
          <w:rStyle w:val="1Char"/>
          <w:rFonts w:cs="Traditional Arabic" w:hint="cs"/>
          <w:color w:val="auto"/>
          <w:sz w:val="36"/>
          <w:szCs w:val="36"/>
          <w:rtl/>
        </w:rPr>
        <w:t>و</w:t>
      </w:r>
      <w:r w:rsidR="00BC5008" w:rsidRPr="00A051B5">
        <w:rPr>
          <w:rStyle w:val="1Char"/>
          <w:rFonts w:cs="Traditional Arabic" w:hint="cs"/>
          <w:color w:val="auto"/>
          <w:sz w:val="36"/>
          <w:szCs w:val="36"/>
          <w:rtl/>
        </w:rPr>
        <w:t>الخمسون</w:t>
      </w:r>
      <w:r w:rsidRPr="00BC5008">
        <w:rPr>
          <w:rStyle w:val="1Char"/>
          <w:rFonts w:cs="Traditional Arabic" w:hint="cs"/>
          <w:color w:val="auto"/>
          <w:sz w:val="36"/>
          <w:szCs w:val="36"/>
          <w:rtl/>
        </w:rPr>
        <w:t xml:space="preserve"> </w:t>
      </w:r>
      <w:r w:rsidR="002744C0" w:rsidRPr="00BC5008">
        <w:rPr>
          <w:rStyle w:val="1Char"/>
          <w:rFonts w:cs="Traditional Arabic" w:hint="cs"/>
          <w:color w:val="auto"/>
          <w:sz w:val="36"/>
          <w:szCs w:val="36"/>
          <w:rtl/>
        </w:rPr>
        <w:t>( انتفاء العلة للمتابعة )</w:t>
      </w:r>
      <w:bookmarkEnd w:id="113"/>
    </w:p>
    <w:p w:rsidR="00A77030" w:rsidRDefault="00CE0CD4" w:rsidP="00642E53">
      <w:pPr>
        <w:autoSpaceDE w:val="0"/>
        <w:autoSpaceDN w:val="0"/>
        <w:bidi/>
        <w:adjustRightInd w:val="0"/>
        <w:ind w:left="0"/>
        <w:rPr>
          <w:rFonts w:cs="Traditional Arabic"/>
          <w:sz w:val="36"/>
          <w:szCs w:val="36"/>
          <w:rtl/>
        </w:rPr>
      </w:pPr>
      <w:r>
        <w:rPr>
          <w:rFonts w:cs="Traditional Arabic" w:hint="cs"/>
          <w:sz w:val="36"/>
          <w:szCs w:val="36"/>
          <w:rtl/>
        </w:rPr>
        <w:t xml:space="preserve">292- </w:t>
      </w:r>
      <w:r w:rsidR="00642E53" w:rsidRPr="00E827BC">
        <w:rPr>
          <w:rFonts w:cs="Traditional Arabic" w:hint="cs"/>
          <w:sz w:val="36"/>
          <w:szCs w:val="36"/>
          <w:rtl/>
        </w:rPr>
        <w:t>قَالَ</w:t>
      </w:r>
      <w:r w:rsidR="00642E53" w:rsidRPr="00E827BC">
        <w:rPr>
          <w:rFonts w:cs="Traditional Arabic"/>
          <w:sz w:val="36"/>
          <w:szCs w:val="36"/>
          <w:rtl/>
        </w:rPr>
        <w:t xml:space="preserve"> </w:t>
      </w:r>
      <w:r w:rsidR="00642E53" w:rsidRPr="008E1F77">
        <w:rPr>
          <w:rFonts w:cs="Traditional Arabic" w:hint="cs"/>
          <w:sz w:val="36"/>
          <w:szCs w:val="36"/>
          <w:rtl/>
        </w:rPr>
        <w:t>الْإِمَامُ أحْمَدُ</w:t>
      </w:r>
      <w:r w:rsidR="00642E53" w:rsidRPr="00E827BC">
        <w:rPr>
          <w:rFonts w:cs="Traditional Arabic"/>
          <w:sz w:val="36"/>
          <w:szCs w:val="36"/>
          <w:rtl/>
        </w:rPr>
        <w:t>:</w:t>
      </w:r>
      <w:r w:rsidR="00642E53" w:rsidRPr="00642E53">
        <w:rPr>
          <w:rFonts w:cs="Traditional Arabic"/>
          <w:sz w:val="36"/>
          <w:szCs w:val="36"/>
          <w:rtl/>
        </w:rPr>
        <w:t xml:space="preserve"> </w:t>
      </w:r>
      <w:r w:rsidR="00642E53" w:rsidRPr="00642E53">
        <w:rPr>
          <w:rFonts w:cs="Traditional Arabic" w:hint="cs"/>
          <w:sz w:val="36"/>
          <w:szCs w:val="36"/>
          <w:rtl/>
        </w:rPr>
        <w:t>حَدَّثَنَا</w:t>
      </w:r>
      <w:r w:rsidR="00642E53" w:rsidRPr="00642E53">
        <w:rPr>
          <w:rFonts w:cs="Traditional Arabic"/>
          <w:sz w:val="36"/>
          <w:szCs w:val="36"/>
          <w:rtl/>
        </w:rPr>
        <w:t xml:space="preserve"> </w:t>
      </w:r>
      <w:r w:rsidR="00642E53" w:rsidRPr="00642E53">
        <w:rPr>
          <w:rFonts w:cs="Traditional Arabic" w:hint="cs"/>
          <w:sz w:val="36"/>
          <w:szCs w:val="36"/>
          <w:rtl/>
        </w:rPr>
        <w:t>مُحَمَّدُ</w:t>
      </w:r>
      <w:r w:rsidR="00642E53" w:rsidRPr="00642E53">
        <w:rPr>
          <w:rFonts w:cs="Traditional Arabic"/>
          <w:sz w:val="36"/>
          <w:szCs w:val="36"/>
          <w:rtl/>
        </w:rPr>
        <w:t xml:space="preserve"> </w:t>
      </w:r>
      <w:r w:rsidR="00642E53" w:rsidRPr="00642E53">
        <w:rPr>
          <w:rFonts w:cs="Traditional Arabic" w:hint="cs"/>
          <w:sz w:val="36"/>
          <w:szCs w:val="36"/>
          <w:rtl/>
        </w:rPr>
        <w:t>بْنُ</w:t>
      </w:r>
      <w:r w:rsidR="00642E53" w:rsidRPr="00642E53">
        <w:rPr>
          <w:rFonts w:cs="Traditional Arabic"/>
          <w:sz w:val="36"/>
          <w:szCs w:val="36"/>
          <w:rtl/>
        </w:rPr>
        <w:t xml:space="preserve"> </w:t>
      </w:r>
      <w:r w:rsidR="00642E53" w:rsidRPr="00642E53">
        <w:rPr>
          <w:rFonts w:cs="Traditional Arabic" w:hint="cs"/>
          <w:sz w:val="36"/>
          <w:szCs w:val="36"/>
          <w:rtl/>
        </w:rPr>
        <w:t>مُيَسَّرٍ</w:t>
      </w:r>
      <w:r w:rsidR="00642E53" w:rsidRPr="00642E53">
        <w:rPr>
          <w:rFonts w:cs="Traditional Arabic"/>
          <w:sz w:val="36"/>
          <w:szCs w:val="36"/>
          <w:rtl/>
        </w:rPr>
        <w:t xml:space="preserve"> </w:t>
      </w:r>
      <w:r w:rsidR="00642E53" w:rsidRPr="00642E53">
        <w:rPr>
          <w:rFonts w:cs="Traditional Arabic" w:hint="cs"/>
          <w:sz w:val="36"/>
          <w:szCs w:val="36"/>
          <w:rtl/>
        </w:rPr>
        <w:t>أَبُو</w:t>
      </w:r>
      <w:r w:rsidR="00642E53" w:rsidRPr="00642E53">
        <w:rPr>
          <w:rFonts w:cs="Traditional Arabic"/>
          <w:sz w:val="36"/>
          <w:szCs w:val="36"/>
          <w:rtl/>
        </w:rPr>
        <w:t xml:space="preserve"> </w:t>
      </w:r>
      <w:r w:rsidR="00642E53" w:rsidRPr="00642E53">
        <w:rPr>
          <w:rFonts w:cs="Traditional Arabic" w:hint="cs"/>
          <w:sz w:val="36"/>
          <w:szCs w:val="36"/>
          <w:rtl/>
        </w:rPr>
        <w:t>سَعْدٍ</w:t>
      </w:r>
      <w:r w:rsidR="00642E53" w:rsidRPr="00642E53">
        <w:rPr>
          <w:rFonts w:cs="Traditional Arabic"/>
          <w:sz w:val="36"/>
          <w:szCs w:val="36"/>
          <w:rtl/>
        </w:rPr>
        <w:t xml:space="preserve"> </w:t>
      </w:r>
      <w:r w:rsidR="00642E53" w:rsidRPr="00642E53">
        <w:rPr>
          <w:rFonts w:cs="Traditional Arabic" w:hint="cs"/>
          <w:sz w:val="36"/>
          <w:szCs w:val="36"/>
          <w:rtl/>
        </w:rPr>
        <w:t>الصَّاغَانِيُّ،</w:t>
      </w:r>
      <w:r w:rsidR="00642E53" w:rsidRPr="00642E53">
        <w:rPr>
          <w:rFonts w:cs="Traditional Arabic"/>
          <w:sz w:val="36"/>
          <w:szCs w:val="36"/>
          <w:rtl/>
        </w:rPr>
        <w:t xml:space="preserve"> </w:t>
      </w:r>
      <w:r w:rsidR="00642E53" w:rsidRPr="00642E53">
        <w:rPr>
          <w:rFonts w:cs="Traditional Arabic" w:hint="cs"/>
          <w:sz w:val="36"/>
          <w:szCs w:val="36"/>
          <w:rtl/>
        </w:rPr>
        <w:t>حَدَّثَنَا</w:t>
      </w:r>
      <w:r w:rsidR="00642E53" w:rsidRPr="00642E53">
        <w:rPr>
          <w:rFonts w:cs="Traditional Arabic"/>
          <w:sz w:val="36"/>
          <w:szCs w:val="36"/>
          <w:rtl/>
        </w:rPr>
        <w:t xml:space="preserve"> </w:t>
      </w:r>
      <w:r w:rsidR="00642E53" w:rsidRPr="00642E53">
        <w:rPr>
          <w:rFonts w:cs="Traditional Arabic" w:hint="cs"/>
          <w:sz w:val="36"/>
          <w:szCs w:val="36"/>
          <w:rtl/>
        </w:rPr>
        <w:t>مُحَمَّدُ</w:t>
      </w:r>
      <w:r w:rsidR="00642E53" w:rsidRPr="00642E53">
        <w:rPr>
          <w:rFonts w:cs="Traditional Arabic"/>
          <w:sz w:val="36"/>
          <w:szCs w:val="36"/>
          <w:rtl/>
        </w:rPr>
        <w:t xml:space="preserve"> </w:t>
      </w:r>
      <w:r w:rsidR="00642E53" w:rsidRPr="00642E53">
        <w:rPr>
          <w:rFonts w:cs="Traditional Arabic" w:hint="cs"/>
          <w:sz w:val="36"/>
          <w:szCs w:val="36"/>
          <w:rtl/>
        </w:rPr>
        <w:t>بْنُ</w:t>
      </w:r>
      <w:r w:rsidR="00642E53" w:rsidRPr="00642E53">
        <w:rPr>
          <w:rFonts w:cs="Traditional Arabic"/>
          <w:sz w:val="36"/>
          <w:szCs w:val="36"/>
          <w:rtl/>
        </w:rPr>
        <w:t xml:space="preserve"> </w:t>
      </w:r>
      <w:r w:rsidR="00642E53" w:rsidRPr="00642E53">
        <w:rPr>
          <w:rFonts w:cs="Traditional Arabic" w:hint="cs"/>
          <w:sz w:val="36"/>
          <w:szCs w:val="36"/>
          <w:rtl/>
        </w:rPr>
        <w:t>إِسْحَاقَ،</w:t>
      </w:r>
      <w:r w:rsidR="00642E53" w:rsidRPr="00642E53">
        <w:rPr>
          <w:rFonts w:cs="Traditional Arabic"/>
          <w:sz w:val="36"/>
          <w:szCs w:val="36"/>
          <w:rtl/>
        </w:rPr>
        <w:t xml:space="preserve"> </w:t>
      </w:r>
      <w:r w:rsidR="00642E53" w:rsidRPr="00642E53">
        <w:rPr>
          <w:rFonts w:cs="Traditional Arabic" w:hint="cs"/>
          <w:sz w:val="36"/>
          <w:szCs w:val="36"/>
          <w:rtl/>
        </w:rPr>
        <w:t>عَنْ</w:t>
      </w:r>
      <w:r w:rsidR="00642E53" w:rsidRPr="00642E53">
        <w:rPr>
          <w:rFonts w:cs="Traditional Arabic"/>
          <w:sz w:val="36"/>
          <w:szCs w:val="36"/>
          <w:rtl/>
        </w:rPr>
        <w:t xml:space="preserve"> </w:t>
      </w:r>
      <w:r w:rsidR="00642E53" w:rsidRPr="00642E53">
        <w:rPr>
          <w:rFonts w:cs="Traditional Arabic" w:hint="cs"/>
          <w:sz w:val="36"/>
          <w:szCs w:val="36"/>
          <w:rtl/>
        </w:rPr>
        <w:t>مُحَمَّدِ</w:t>
      </w:r>
      <w:r w:rsidR="00642E53" w:rsidRPr="00642E53">
        <w:rPr>
          <w:rFonts w:cs="Traditional Arabic"/>
          <w:sz w:val="36"/>
          <w:szCs w:val="36"/>
          <w:rtl/>
        </w:rPr>
        <w:t xml:space="preserve"> </w:t>
      </w:r>
      <w:r w:rsidR="00642E53" w:rsidRPr="00642E53">
        <w:rPr>
          <w:rFonts w:cs="Traditional Arabic" w:hint="cs"/>
          <w:sz w:val="36"/>
          <w:szCs w:val="36"/>
          <w:rtl/>
        </w:rPr>
        <w:t>بْنِ</w:t>
      </w:r>
      <w:r w:rsidR="00642E53" w:rsidRPr="00642E53">
        <w:rPr>
          <w:rFonts w:cs="Traditional Arabic"/>
          <w:sz w:val="36"/>
          <w:szCs w:val="36"/>
          <w:rtl/>
        </w:rPr>
        <w:t xml:space="preserve"> </w:t>
      </w:r>
      <w:r w:rsidR="00642E53" w:rsidRPr="00642E53">
        <w:rPr>
          <w:rFonts w:cs="Traditional Arabic" w:hint="cs"/>
          <w:sz w:val="36"/>
          <w:szCs w:val="36"/>
          <w:rtl/>
        </w:rPr>
        <w:t>عَمْرِو</w:t>
      </w:r>
      <w:r w:rsidR="00642E53" w:rsidRPr="00642E53">
        <w:rPr>
          <w:rFonts w:cs="Traditional Arabic"/>
          <w:sz w:val="36"/>
          <w:szCs w:val="36"/>
          <w:rtl/>
        </w:rPr>
        <w:t xml:space="preserve"> </w:t>
      </w:r>
      <w:r w:rsidR="00642E53" w:rsidRPr="00642E53">
        <w:rPr>
          <w:rFonts w:cs="Traditional Arabic" w:hint="cs"/>
          <w:sz w:val="36"/>
          <w:szCs w:val="36"/>
          <w:rtl/>
        </w:rPr>
        <w:t>بْنِ</w:t>
      </w:r>
      <w:r w:rsidR="00642E53" w:rsidRPr="00642E53">
        <w:rPr>
          <w:rFonts w:cs="Traditional Arabic"/>
          <w:sz w:val="36"/>
          <w:szCs w:val="36"/>
          <w:rtl/>
        </w:rPr>
        <w:t xml:space="preserve"> </w:t>
      </w:r>
      <w:r w:rsidR="00642E53" w:rsidRPr="00642E53">
        <w:rPr>
          <w:rFonts w:cs="Traditional Arabic" w:hint="cs"/>
          <w:sz w:val="36"/>
          <w:szCs w:val="36"/>
          <w:rtl/>
        </w:rPr>
        <w:t>عَطَاءٍ،</w:t>
      </w:r>
      <w:r w:rsidR="00642E53" w:rsidRPr="00642E53">
        <w:rPr>
          <w:rFonts w:cs="Traditional Arabic"/>
          <w:sz w:val="36"/>
          <w:szCs w:val="36"/>
          <w:rtl/>
        </w:rPr>
        <w:t xml:space="preserve"> </w:t>
      </w:r>
      <w:r w:rsidR="00642E53" w:rsidRPr="00642E53">
        <w:rPr>
          <w:rFonts w:cs="Traditional Arabic" w:hint="cs"/>
          <w:sz w:val="36"/>
          <w:szCs w:val="36"/>
          <w:rtl/>
        </w:rPr>
        <w:t>عَنْ</w:t>
      </w:r>
      <w:r w:rsidR="00642E53" w:rsidRPr="00642E53">
        <w:rPr>
          <w:rFonts w:cs="Traditional Arabic"/>
          <w:sz w:val="36"/>
          <w:szCs w:val="36"/>
          <w:rtl/>
        </w:rPr>
        <w:t xml:space="preserve"> </w:t>
      </w:r>
      <w:r w:rsidR="00642E53" w:rsidRPr="00642E53">
        <w:rPr>
          <w:rFonts w:cs="Traditional Arabic" w:hint="cs"/>
          <w:sz w:val="36"/>
          <w:szCs w:val="36"/>
          <w:rtl/>
        </w:rPr>
        <w:t>مَالِكِ</w:t>
      </w:r>
      <w:r w:rsidR="00642E53" w:rsidRPr="00642E53">
        <w:rPr>
          <w:rFonts w:cs="Traditional Arabic"/>
          <w:sz w:val="36"/>
          <w:szCs w:val="36"/>
          <w:rtl/>
        </w:rPr>
        <w:t xml:space="preserve"> </w:t>
      </w:r>
      <w:r w:rsidR="00642E53" w:rsidRPr="00642E53">
        <w:rPr>
          <w:rFonts w:cs="Traditional Arabic" w:hint="cs"/>
          <w:sz w:val="36"/>
          <w:szCs w:val="36"/>
          <w:rtl/>
        </w:rPr>
        <w:t>بْنِ</w:t>
      </w:r>
      <w:r w:rsidR="00642E53" w:rsidRPr="00642E53">
        <w:rPr>
          <w:rFonts w:cs="Traditional Arabic"/>
          <w:sz w:val="36"/>
          <w:szCs w:val="36"/>
          <w:rtl/>
        </w:rPr>
        <w:t xml:space="preserve"> </w:t>
      </w:r>
      <w:r w:rsidR="00642E53" w:rsidRPr="00642E53">
        <w:rPr>
          <w:rFonts w:cs="Traditional Arabic" w:hint="cs"/>
          <w:sz w:val="36"/>
          <w:szCs w:val="36"/>
          <w:rtl/>
        </w:rPr>
        <w:t>أَوْسِ</w:t>
      </w:r>
      <w:r w:rsidR="00642E53" w:rsidRPr="00642E53">
        <w:rPr>
          <w:rFonts w:cs="Traditional Arabic"/>
          <w:sz w:val="36"/>
          <w:szCs w:val="36"/>
          <w:rtl/>
        </w:rPr>
        <w:t xml:space="preserve"> </w:t>
      </w:r>
      <w:r w:rsidR="00642E53" w:rsidRPr="00642E53">
        <w:rPr>
          <w:rFonts w:cs="Traditional Arabic" w:hint="cs"/>
          <w:sz w:val="36"/>
          <w:szCs w:val="36"/>
          <w:rtl/>
        </w:rPr>
        <w:t>بْنِ</w:t>
      </w:r>
      <w:r w:rsidR="00642E53" w:rsidRPr="00642E53">
        <w:rPr>
          <w:rFonts w:cs="Traditional Arabic"/>
          <w:sz w:val="36"/>
          <w:szCs w:val="36"/>
          <w:rtl/>
        </w:rPr>
        <w:t xml:space="preserve"> </w:t>
      </w:r>
      <w:r w:rsidR="00642E53" w:rsidRPr="00642E53">
        <w:rPr>
          <w:rFonts w:cs="Traditional Arabic" w:hint="cs"/>
          <w:sz w:val="36"/>
          <w:szCs w:val="36"/>
          <w:rtl/>
        </w:rPr>
        <w:t>الْحَدَثَانِ،</w:t>
      </w:r>
      <w:r w:rsidR="00642E53" w:rsidRPr="00642E53">
        <w:rPr>
          <w:rFonts w:cs="Traditional Arabic"/>
          <w:sz w:val="36"/>
          <w:szCs w:val="36"/>
          <w:rtl/>
        </w:rPr>
        <w:t xml:space="preserve"> </w:t>
      </w:r>
      <w:r w:rsidR="00642E53" w:rsidRPr="00642E53">
        <w:rPr>
          <w:rFonts w:cs="Traditional Arabic" w:hint="cs"/>
          <w:sz w:val="36"/>
          <w:szCs w:val="36"/>
          <w:rtl/>
        </w:rPr>
        <w:t>قَالَ</w:t>
      </w:r>
      <w:r w:rsidR="00642E53" w:rsidRPr="00642E53">
        <w:rPr>
          <w:rFonts w:cs="Traditional Arabic"/>
          <w:sz w:val="36"/>
          <w:szCs w:val="36"/>
          <w:rtl/>
        </w:rPr>
        <w:t xml:space="preserve">: </w:t>
      </w:r>
      <w:r w:rsidR="00642E53" w:rsidRPr="00642E53">
        <w:rPr>
          <w:rFonts w:cs="Traditional Arabic" w:hint="cs"/>
          <w:sz w:val="36"/>
          <w:szCs w:val="36"/>
          <w:rtl/>
        </w:rPr>
        <w:t>كَانَ</w:t>
      </w:r>
      <w:r w:rsidR="00642E53" w:rsidRPr="00642E53">
        <w:rPr>
          <w:rFonts w:cs="Traditional Arabic"/>
          <w:sz w:val="36"/>
          <w:szCs w:val="36"/>
          <w:rtl/>
        </w:rPr>
        <w:t xml:space="preserve"> </w:t>
      </w:r>
      <w:r w:rsidR="00642E53" w:rsidRPr="00642E53">
        <w:rPr>
          <w:rFonts w:cs="Traditional Arabic" w:hint="cs"/>
          <w:sz w:val="36"/>
          <w:szCs w:val="36"/>
          <w:rtl/>
        </w:rPr>
        <w:t>عُمَرُ</w:t>
      </w:r>
      <w:r w:rsidR="00642E53" w:rsidRPr="00642E53">
        <w:rPr>
          <w:rFonts w:cs="Traditional Arabic"/>
          <w:sz w:val="36"/>
          <w:szCs w:val="36"/>
          <w:rtl/>
        </w:rPr>
        <w:t xml:space="preserve"> </w:t>
      </w:r>
      <w:r w:rsidR="00642E53" w:rsidRPr="00642E53">
        <w:rPr>
          <w:rFonts w:cs="Traditional Arabic" w:hint="cs"/>
          <w:sz w:val="36"/>
          <w:szCs w:val="36"/>
          <w:rtl/>
        </w:rPr>
        <w:t>يَحْلِفُ</w:t>
      </w:r>
      <w:r w:rsidR="00642E53" w:rsidRPr="00642E53">
        <w:rPr>
          <w:rFonts w:cs="Traditional Arabic"/>
          <w:sz w:val="36"/>
          <w:szCs w:val="36"/>
          <w:rtl/>
        </w:rPr>
        <w:t xml:space="preserve"> </w:t>
      </w:r>
      <w:r w:rsidR="00642E53" w:rsidRPr="00642E53">
        <w:rPr>
          <w:rFonts w:cs="Traditional Arabic" w:hint="cs"/>
          <w:sz w:val="36"/>
          <w:szCs w:val="36"/>
          <w:rtl/>
        </w:rPr>
        <w:t>عَلَى</w:t>
      </w:r>
      <w:r w:rsidR="00642E53" w:rsidRPr="00642E53">
        <w:rPr>
          <w:rFonts w:cs="Traditional Arabic"/>
          <w:sz w:val="36"/>
          <w:szCs w:val="36"/>
          <w:rtl/>
        </w:rPr>
        <w:t xml:space="preserve"> </w:t>
      </w:r>
      <w:r w:rsidR="00642E53" w:rsidRPr="00642E53">
        <w:rPr>
          <w:rFonts w:cs="Traditional Arabic" w:hint="cs"/>
          <w:sz w:val="36"/>
          <w:szCs w:val="36"/>
          <w:rtl/>
        </w:rPr>
        <w:t>أَيْمَانٍ</w:t>
      </w:r>
      <w:r w:rsidR="00642E53" w:rsidRPr="00642E53">
        <w:rPr>
          <w:rFonts w:cs="Traditional Arabic"/>
          <w:sz w:val="36"/>
          <w:szCs w:val="36"/>
          <w:rtl/>
        </w:rPr>
        <w:t xml:space="preserve"> </w:t>
      </w:r>
      <w:r w:rsidR="00642E53" w:rsidRPr="00642E53">
        <w:rPr>
          <w:rFonts w:cs="Traditional Arabic" w:hint="cs"/>
          <w:sz w:val="36"/>
          <w:szCs w:val="36"/>
          <w:rtl/>
        </w:rPr>
        <w:t>ثَلاثٍ</w:t>
      </w:r>
      <w:r w:rsidR="00642E53" w:rsidRPr="00642E53">
        <w:rPr>
          <w:rFonts w:cs="Traditional Arabic"/>
          <w:sz w:val="36"/>
          <w:szCs w:val="36"/>
          <w:rtl/>
        </w:rPr>
        <w:t xml:space="preserve"> </w:t>
      </w:r>
      <w:r w:rsidR="00642E53" w:rsidRPr="00642E53">
        <w:rPr>
          <w:rFonts w:cs="Traditional Arabic" w:hint="cs"/>
          <w:sz w:val="36"/>
          <w:szCs w:val="36"/>
          <w:rtl/>
        </w:rPr>
        <w:t>يَقُولُ</w:t>
      </w:r>
      <w:r w:rsidR="00642E53" w:rsidRPr="00642E53">
        <w:rPr>
          <w:rFonts w:cs="Traditional Arabic"/>
          <w:sz w:val="36"/>
          <w:szCs w:val="36"/>
          <w:rtl/>
        </w:rPr>
        <w:t xml:space="preserve">: </w:t>
      </w:r>
      <w:r w:rsidR="00642E53" w:rsidRPr="00642E53">
        <w:rPr>
          <w:rFonts w:cs="Traditional Arabic" w:hint="eastAsia"/>
          <w:sz w:val="36"/>
          <w:szCs w:val="36"/>
          <w:rtl/>
        </w:rPr>
        <w:t>«</w:t>
      </w:r>
      <w:r w:rsidR="00642E53" w:rsidRPr="00642E53">
        <w:rPr>
          <w:rFonts w:cs="Traditional Arabic" w:hint="cs"/>
          <w:sz w:val="36"/>
          <w:szCs w:val="36"/>
          <w:rtl/>
        </w:rPr>
        <w:t>وَاللَّهِ</w:t>
      </w:r>
      <w:r w:rsidR="00642E53" w:rsidRPr="00642E53">
        <w:rPr>
          <w:rFonts w:cs="Traditional Arabic"/>
          <w:sz w:val="36"/>
          <w:szCs w:val="36"/>
          <w:rtl/>
        </w:rPr>
        <w:t xml:space="preserve"> </w:t>
      </w:r>
      <w:r w:rsidR="00642E53" w:rsidRPr="00642E53">
        <w:rPr>
          <w:rFonts w:cs="Traditional Arabic" w:hint="cs"/>
          <w:sz w:val="36"/>
          <w:szCs w:val="36"/>
          <w:rtl/>
        </w:rPr>
        <w:t>مَا</w:t>
      </w:r>
      <w:r w:rsidR="00642E53" w:rsidRPr="00642E53">
        <w:rPr>
          <w:rFonts w:cs="Traditional Arabic"/>
          <w:sz w:val="36"/>
          <w:szCs w:val="36"/>
          <w:rtl/>
        </w:rPr>
        <w:t xml:space="preserve"> </w:t>
      </w:r>
      <w:r w:rsidR="00642E53" w:rsidRPr="00642E53">
        <w:rPr>
          <w:rFonts w:cs="Traditional Arabic" w:hint="cs"/>
          <w:sz w:val="36"/>
          <w:szCs w:val="36"/>
          <w:rtl/>
        </w:rPr>
        <w:t>أَحَدٌ</w:t>
      </w:r>
      <w:r w:rsidR="00642E53" w:rsidRPr="00642E53">
        <w:rPr>
          <w:rFonts w:cs="Traditional Arabic"/>
          <w:sz w:val="36"/>
          <w:szCs w:val="36"/>
          <w:rtl/>
        </w:rPr>
        <w:t xml:space="preserve"> </w:t>
      </w:r>
      <w:r w:rsidR="00642E53" w:rsidRPr="00642E53">
        <w:rPr>
          <w:rFonts w:cs="Traditional Arabic" w:hint="cs"/>
          <w:sz w:val="36"/>
          <w:szCs w:val="36"/>
          <w:rtl/>
        </w:rPr>
        <w:t>أَحَقَّ</w:t>
      </w:r>
      <w:r w:rsidR="00642E53" w:rsidRPr="00642E53">
        <w:rPr>
          <w:rFonts w:cs="Traditional Arabic"/>
          <w:sz w:val="36"/>
          <w:szCs w:val="36"/>
          <w:rtl/>
        </w:rPr>
        <w:t xml:space="preserve"> </w:t>
      </w:r>
      <w:r w:rsidR="00642E53" w:rsidRPr="00642E53">
        <w:rPr>
          <w:rFonts w:cs="Traditional Arabic" w:hint="cs"/>
          <w:sz w:val="36"/>
          <w:szCs w:val="36"/>
          <w:rtl/>
        </w:rPr>
        <w:t>بِهَذَا</w:t>
      </w:r>
      <w:r w:rsidR="00642E53" w:rsidRPr="00642E53">
        <w:rPr>
          <w:rFonts w:cs="Traditional Arabic"/>
          <w:sz w:val="36"/>
          <w:szCs w:val="36"/>
          <w:rtl/>
        </w:rPr>
        <w:t xml:space="preserve"> </w:t>
      </w:r>
      <w:r w:rsidR="00642E53" w:rsidRPr="00642E53">
        <w:rPr>
          <w:rFonts w:cs="Traditional Arabic" w:hint="cs"/>
          <w:sz w:val="36"/>
          <w:szCs w:val="36"/>
          <w:rtl/>
        </w:rPr>
        <w:t>الْمَالِ</w:t>
      </w:r>
      <w:r w:rsidR="00642E53" w:rsidRPr="00642E53">
        <w:rPr>
          <w:rFonts w:cs="Traditional Arabic"/>
          <w:sz w:val="36"/>
          <w:szCs w:val="36"/>
          <w:rtl/>
        </w:rPr>
        <w:t xml:space="preserve"> </w:t>
      </w:r>
      <w:r w:rsidR="00642E53" w:rsidRPr="00642E53">
        <w:rPr>
          <w:rFonts w:cs="Traditional Arabic" w:hint="cs"/>
          <w:sz w:val="36"/>
          <w:szCs w:val="36"/>
          <w:rtl/>
        </w:rPr>
        <w:t>مِنْ</w:t>
      </w:r>
      <w:r w:rsidR="00642E53" w:rsidRPr="00642E53">
        <w:rPr>
          <w:rFonts w:cs="Traditional Arabic"/>
          <w:sz w:val="36"/>
          <w:szCs w:val="36"/>
          <w:rtl/>
        </w:rPr>
        <w:t xml:space="preserve"> </w:t>
      </w:r>
      <w:r w:rsidR="00642E53" w:rsidRPr="00642E53">
        <w:rPr>
          <w:rFonts w:cs="Traditional Arabic" w:hint="cs"/>
          <w:sz w:val="36"/>
          <w:szCs w:val="36"/>
          <w:rtl/>
        </w:rPr>
        <w:t>أَحَدٍ،</w:t>
      </w:r>
      <w:r w:rsidR="00642E53" w:rsidRPr="00642E53">
        <w:rPr>
          <w:rFonts w:cs="Traditional Arabic"/>
          <w:sz w:val="36"/>
          <w:szCs w:val="36"/>
          <w:rtl/>
        </w:rPr>
        <w:t xml:space="preserve"> </w:t>
      </w:r>
      <w:r w:rsidR="00642E53" w:rsidRPr="00642E53">
        <w:rPr>
          <w:rFonts w:cs="Traditional Arabic" w:hint="cs"/>
          <w:sz w:val="36"/>
          <w:szCs w:val="36"/>
          <w:rtl/>
        </w:rPr>
        <w:t>وَمَا</w:t>
      </w:r>
      <w:r w:rsidR="00642E53" w:rsidRPr="00642E53">
        <w:rPr>
          <w:rFonts w:cs="Traditional Arabic"/>
          <w:sz w:val="36"/>
          <w:szCs w:val="36"/>
          <w:rtl/>
        </w:rPr>
        <w:t xml:space="preserve"> </w:t>
      </w:r>
      <w:r w:rsidR="00642E53" w:rsidRPr="00642E53">
        <w:rPr>
          <w:rFonts w:cs="Traditional Arabic" w:hint="cs"/>
          <w:sz w:val="36"/>
          <w:szCs w:val="36"/>
          <w:rtl/>
        </w:rPr>
        <w:t>أَنَا</w:t>
      </w:r>
      <w:r w:rsidR="00642E53" w:rsidRPr="00642E53">
        <w:rPr>
          <w:rFonts w:cs="Traditional Arabic"/>
          <w:sz w:val="36"/>
          <w:szCs w:val="36"/>
          <w:rtl/>
        </w:rPr>
        <w:t xml:space="preserve"> </w:t>
      </w:r>
      <w:r w:rsidR="00642E53" w:rsidRPr="00642E53">
        <w:rPr>
          <w:rFonts w:cs="Traditional Arabic" w:hint="cs"/>
          <w:sz w:val="36"/>
          <w:szCs w:val="36"/>
          <w:rtl/>
        </w:rPr>
        <w:t>بِأَحَقَّ</w:t>
      </w:r>
      <w:r w:rsidR="00642E53" w:rsidRPr="00642E53">
        <w:rPr>
          <w:rFonts w:cs="Traditional Arabic"/>
          <w:sz w:val="36"/>
          <w:szCs w:val="36"/>
          <w:rtl/>
        </w:rPr>
        <w:t xml:space="preserve"> </w:t>
      </w:r>
      <w:r w:rsidR="00642E53" w:rsidRPr="00642E53">
        <w:rPr>
          <w:rFonts w:cs="Traditional Arabic" w:hint="cs"/>
          <w:sz w:val="36"/>
          <w:szCs w:val="36"/>
          <w:rtl/>
        </w:rPr>
        <w:t>بِهِ</w:t>
      </w:r>
      <w:r w:rsidR="00642E53" w:rsidRPr="00642E53">
        <w:rPr>
          <w:rFonts w:cs="Traditional Arabic"/>
          <w:sz w:val="36"/>
          <w:szCs w:val="36"/>
          <w:rtl/>
        </w:rPr>
        <w:t xml:space="preserve"> </w:t>
      </w:r>
      <w:r w:rsidR="00642E53" w:rsidRPr="00642E53">
        <w:rPr>
          <w:rFonts w:cs="Traditional Arabic" w:hint="cs"/>
          <w:sz w:val="36"/>
          <w:szCs w:val="36"/>
          <w:rtl/>
        </w:rPr>
        <w:t>مِنْ</w:t>
      </w:r>
      <w:r w:rsidR="00642E53" w:rsidRPr="00642E53">
        <w:rPr>
          <w:rFonts w:cs="Traditional Arabic"/>
          <w:sz w:val="36"/>
          <w:szCs w:val="36"/>
          <w:rtl/>
        </w:rPr>
        <w:t xml:space="preserve"> </w:t>
      </w:r>
      <w:r w:rsidR="00642E53" w:rsidRPr="00642E53">
        <w:rPr>
          <w:rFonts w:cs="Traditional Arabic" w:hint="cs"/>
          <w:sz w:val="36"/>
          <w:szCs w:val="36"/>
          <w:rtl/>
        </w:rPr>
        <w:t>أَحَدٍ،</w:t>
      </w:r>
      <w:r w:rsidR="00642E53" w:rsidRPr="00642E53">
        <w:rPr>
          <w:rFonts w:cs="Traditional Arabic"/>
          <w:sz w:val="36"/>
          <w:szCs w:val="36"/>
          <w:rtl/>
        </w:rPr>
        <w:t xml:space="preserve"> </w:t>
      </w:r>
      <w:r w:rsidR="00642E53" w:rsidRPr="00642E53">
        <w:rPr>
          <w:rFonts w:cs="Traditional Arabic" w:hint="cs"/>
          <w:sz w:val="36"/>
          <w:szCs w:val="36"/>
          <w:rtl/>
        </w:rPr>
        <w:t>وَاللَّهِ</w:t>
      </w:r>
      <w:r w:rsidR="00642E53" w:rsidRPr="00642E53">
        <w:rPr>
          <w:rFonts w:cs="Traditional Arabic"/>
          <w:sz w:val="36"/>
          <w:szCs w:val="36"/>
          <w:rtl/>
        </w:rPr>
        <w:t xml:space="preserve"> </w:t>
      </w:r>
      <w:r w:rsidR="00642E53" w:rsidRPr="00642E53">
        <w:rPr>
          <w:rFonts w:cs="Traditional Arabic" w:hint="cs"/>
          <w:sz w:val="36"/>
          <w:szCs w:val="36"/>
          <w:rtl/>
        </w:rPr>
        <w:t>مَا</w:t>
      </w:r>
      <w:r w:rsidR="00642E53" w:rsidRPr="00642E53">
        <w:rPr>
          <w:rFonts w:cs="Traditional Arabic"/>
          <w:sz w:val="36"/>
          <w:szCs w:val="36"/>
          <w:rtl/>
        </w:rPr>
        <w:t xml:space="preserve"> </w:t>
      </w:r>
      <w:r w:rsidR="00642E53" w:rsidRPr="00642E53">
        <w:rPr>
          <w:rFonts w:cs="Traditional Arabic" w:hint="cs"/>
          <w:sz w:val="36"/>
          <w:szCs w:val="36"/>
          <w:rtl/>
        </w:rPr>
        <w:t>مِنَ</w:t>
      </w:r>
      <w:r w:rsidR="00642E53" w:rsidRPr="00642E53">
        <w:rPr>
          <w:rFonts w:cs="Traditional Arabic"/>
          <w:sz w:val="36"/>
          <w:szCs w:val="36"/>
          <w:rtl/>
        </w:rPr>
        <w:t xml:space="preserve"> </w:t>
      </w:r>
      <w:r w:rsidR="00642E53" w:rsidRPr="00642E53">
        <w:rPr>
          <w:rFonts w:cs="Traditional Arabic" w:hint="cs"/>
          <w:sz w:val="36"/>
          <w:szCs w:val="36"/>
          <w:rtl/>
        </w:rPr>
        <w:t>الْمُسْلِمِينَ</w:t>
      </w:r>
      <w:r w:rsidR="00642E53" w:rsidRPr="00642E53">
        <w:rPr>
          <w:rFonts w:cs="Traditional Arabic"/>
          <w:sz w:val="36"/>
          <w:szCs w:val="36"/>
          <w:rtl/>
        </w:rPr>
        <w:t xml:space="preserve"> </w:t>
      </w:r>
      <w:r w:rsidR="00642E53" w:rsidRPr="00642E53">
        <w:rPr>
          <w:rFonts w:cs="Traditional Arabic" w:hint="cs"/>
          <w:sz w:val="36"/>
          <w:szCs w:val="36"/>
          <w:rtl/>
        </w:rPr>
        <w:t>أَحَدٌ</w:t>
      </w:r>
      <w:r w:rsidR="00642E53" w:rsidRPr="00642E53">
        <w:rPr>
          <w:rFonts w:cs="Traditional Arabic"/>
          <w:sz w:val="36"/>
          <w:szCs w:val="36"/>
          <w:rtl/>
        </w:rPr>
        <w:t xml:space="preserve"> </w:t>
      </w:r>
      <w:r w:rsidR="00642E53" w:rsidRPr="00642E53">
        <w:rPr>
          <w:rFonts w:cs="Traditional Arabic" w:hint="cs"/>
          <w:sz w:val="36"/>
          <w:szCs w:val="36"/>
          <w:rtl/>
        </w:rPr>
        <w:t>إِلَّا</w:t>
      </w:r>
      <w:r w:rsidR="00642E53" w:rsidRPr="00642E53">
        <w:rPr>
          <w:rFonts w:cs="Traditional Arabic"/>
          <w:sz w:val="36"/>
          <w:szCs w:val="36"/>
          <w:rtl/>
        </w:rPr>
        <w:t xml:space="preserve"> </w:t>
      </w:r>
      <w:r w:rsidR="00642E53" w:rsidRPr="00642E53">
        <w:rPr>
          <w:rFonts w:cs="Traditional Arabic" w:hint="cs"/>
          <w:sz w:val="36"/>
          <w:szCs w:val="36"/>
          <w:rtl/>
        </w:rPr>
        <w:t>وَلَهُ</w:t>
      </w:r>
      <w:r w:rsidR="00642E53" w:rsidRPr="00642E53">
        <w:rPr>
          <w:rFonts w:cs="Traditional Arabic"/>
          <w:sz w:val="36"/>
          <w:szCs w:val="36"/>
          <w:rtl/>
        </w:rPr>
        <w:t xml:space="preserve"> </w:t>
      </w:r>
      <w:r w:rsidR="00642E53" w:rsidRPr="00642E53">
        <w:rPr>
          <w:rFonts w:cs="Traditional Arabic" w:hint="cs"/>
          <w:sz w:val="36"/>
          <w:szCs w:val="36"/>
          <w:rtl/>
        </w:rPr>
        <w:t>فِي</w:t>
      </w:r>
      <w:r w:rsidR="00642E53" w:rsidRPr="00642E53">
        <w:rPr>
          <w:rFonts w:cs="Traditional Arabic"/>
          <w:sz w:val="36"/>
          <w:szCs w:val="36"/>
          <w:rtl/>
        </w:rPr>
        <w:t xml:space="preserve"> </w:t>
      </w:r>
      <w:r w:rsidR="00642E53" w:rsidRPr="00642E53">
        <w:rPr>
          <w:rFonts w:cs="Traditional Arabic" w:hint="cs"/>
          <w:sz w:val="36"/>
          <w:szCs w:val="36"/>
          <w:rtl/>
        </w:rPr>
        <w:t>هَذَا</w:t>
      </w:r>
      <w:r w:rsidR="00642E53" w:rsidRPr="00642E53">
        <w:rPr>
          <w:rFonts w:cs="Traditional Arabic"/>
          <w:sz w:val="36"/>
          <w:szCs w:val="36"/>
          <w:rtl/>
        </w:rPr>
        <w:t xml:space="preserve"> </w:t>
      </w:r>
      <w:r w:rsidR="00642E53" w:rsidRPr="00642E53">
        <w:rPr>
          <w:rFonts w:cs="Traditional Arabic" w:hint="cs"/>
          <w:sz w:val="36"/>
          <w:szCs w:val="36"/>
          <w:rtl/>
        </w:rPr>
        <w:t>الْمَالِ</w:t>
      </w:r>
      <w:r w:rsidR="00642E53" w:rsidRPr="00642E53">
        <w:rPr>
          <w:rFonts w:cs="Traditional Arabic"/>
          <w:sz w:val="36"/>
          <w:szCs w:val="36"/>
          <w:rtl/>
        </w:rPr>
        <w:t xml:space="preserve"> </w:t>
      </w:r>
      <w:r w:rsidR="00642E53" w:rsidRPr="00642E53">
        <w:rPr>
          <w:rFonts w:cs="Traditional Arabic" w:hint="cs"/>
          <w:sz w:val="36"/>
          <w:szCs w:val="36"/>
          <w:rtl/>
        </w:rPr>
        <w:t>نَصِيبٌ</w:t>
      </w:r>
      <w:r w:rsidR="00642E53" w:rsidRPr="00642E53">
        <w:rPr>
          <w:rFonts w:cs="Traditional Arabic"/>
          <w:sz w:val="36"/>
          <w:szCs w:val="36"/>
          <w:rtl/>
        </w:rPr>
        <w:t xml:space="preserve"> </w:t>
      </w:r>
      <w:r w:rsidR="00642E53" w:rsidRPr="00642E53">
        <w:rPr>
          <w:rFonts w:cs="Traditional Arabic" w:hint="cs"/>
          <w:sz w:val="36"/>
          <w:szCs w:val="36"/>
          <w:rtl/>
        </w:rPr>
        <w:t>إِلَّا</w:t>
      </w:r>
      <w:r w:rsidR="00642E53" w:rsidRPr="00642E53">
        <w:rPr>
          <w:rFonts w:cs="Traditional Arabic"/>
          <w:sz w:val="36"/>
          <w:szCs w:val="36"/>
          <w:rtl/>
        </w:rPr>
        <w:t xml:space="preserve"> </w:t>
      </w:r>
      <w:r w:rsidR="00642E53" w:rsidRPr="00642E53">
        <w:rPr>
          <w:rFonts w:cs="Traditional Arabic" w:hint="cs"/>
          <w:sz w:val="36"/>
          <w:szCs w:val="36"/>
          <w:rtl/>
        </w:rPr>
        <w:t>عَبْدًا</w:t>
      </w:r>
      <w:r w:rsidR="00642E53" w:rsidRPr="00642E53">
        <w:rPr>
          <w:rFonts w:cs="Traditional Arabic"/>
          <w:sz w:val="36"/>
          <w:szCs w:val="36"/>
          <w:rtl/>
        </w:rPr>
        <w:t xml:space="preserve"> </w:t>
      </w:r>
      <w:r w:rsidR="00642E53" w:rsidRPr="00642E53">
        <w:rPr>
          <w:rFonts w:cs="Traditional Arabic" w:hint="cs"/>
          <w:sz w:val="36"/>
          <w:szCs w:val="36"/>
          <w:rtl/>
        </w:rPr>
        <w:t>مَمْلُوكًا،</w:t>
      </w:r>
      <w:r w:rsidR="00642E53" w:rsidRPr="00642E53">
        <w:rPr>
          <w:rFonts w:cs="Traditional Arabic"/>
          <w:sz w:val="36"/>
          <w:szCs w:val="36"/>
          <w:rtl/>
        </w:rPr>
        <w:t xml:space="preserve"> </w:t>
      </w:r>
      <w:r w:rsidR="00642E53" w:rsidRPr="00642E53">
        <w:rPr>
          <w:rFonts w:cs="Traditional Arabic" w:hint="cs"/>
          <w:sz w:val="36"/>
          <w:szCs w:val="36"/>
          <w:rtl/>
        </w:rPr>
        <w:t>وَلَكِنَّا</w:t>
      </w:r>
      <w:r w:rsidR="00642E53" w:rsidRPr="00642E53">
        <w:rPr>
          <w:rFonts w:cs="Traditional Arabic"/>
          <w:sz w:val="36"/>
          <w:szCs w:val="36"/>
          <w:rtl/>
        </w:rPr>
        <w:t xml:space="preserve"> </w:t>
      </w:r>
      <w:r w:rsidR="00642E53" w:rsidRPr="00642E53">
        <w:rPr>
          <w:rFonts w:cs="Traditional Arabic" w:hint="cs"/>
          <w:sz w:val="36"/>
          <w:szCs w:val="36"/>
          <w:rtl/>
        </w:rPr>
        <w:t>عَلَى</w:t>
      </w:r>
      <w:r w:rsidR="00642E53" w:rsidRPr="00642E53">
        <w:rPr>
          <w:rFonts w:cs="Traditional Arabic"/>
          <w:sz w:val="36"/>
          <w:szCs w:val="36"/>
          <w:rtl/>
        </w:rPr>
        <w:t xml:space="preserve"> </w:t>
      </w:r>
      <w:r w:rsidR="00642E53" w:rsidRPr="00642E53">
        <w:rPr>
          <w:rFonts w:cs="Traditional Arabic" w:hint="cs"/>
          <w:sz w:val="36"/>
          <w:szCs w:val="36"/>
          <w:rtl/>
        </w:rPr>
        <w:t>مَنَازِلِنَا</w:t>
      </w:r>
      <w:r w:rsidR="00642E53" w:rsidRPr="00642E53">
        <w:rPr>
          <w:rFonts w:cs="Traditional Arabic"/>
          <w:sz w:val="36"/>
          <w:szCs w:val="36"/>
          <w:rtl/>
        </w:rPr>
        <w:t xml:space="preserve"> </w:t>
      </w:r>
      <w:r w:rsidR="00642E53" w:rsidRPr="00642E53">
        <w:rPr>
          <w:rFonts w:cs="Traditional Arabic" w:hint="cs"/>
          <w:sz w:val="36"/>
          <w:szCs w:val="36"/>
          <w:rtl/>
        </w:rPr>
        <w:t>مِنْ</w:t>
      </w:r>
      <w:r w:rsidR="00642E53" w:rsidRPr="00642E53">
        <w:rPr>
          <w:rFonts w:cs="Traditional Arabic"/>
          <w:sz w:val="36"/>
          <w:szCs w:val="36"/>
          <w:rtl/>
        </w:rPr>
        <w:t xml:space="preserve"> </w:t>
      </w:r>
      <w:r w:rsidR="00642E53" w:rsidRPr="00642E53">
        <w:rPr>
          <w:rFonts w:cs="Traditional Arabic" w:hint="cs"/>
          <w:sz w:val="36"/>
          <w:szCs w:val="36"/>
          <w:rtl/>
        </w:rPr>
        <w:t>كِتَابِ</w:t>
      </w:r>
      <w:r w:rsidR="00642E53" w:rsidRPr="00642E53">
        <w:rPr>
          <w:rFonts w:cs="Traditional Arabic"/>
          <w:sz w:val="36"/>
          <w:szCs w:val="36"/>
          <w:rtl/>
        </w:rPr>
        <w:t xml:space="preserve"> </w:t>
      </w:r>
      <w:r w:rsidR="00642E53" w:rsidRPr="00642E53">
        <w:rPr>
          <w:rFonts w:cs="Traditional Arabic" w:hint="cs"/>
          <w:sz w:val="36"/>
          <w:szCs w:val="36"/>
          <w:rtl/>
        </w:rPr>
        <w:t>اللَّهِ</w:t>
      </w:r>
      <w:r w:rsidR="00642E53" w:rsidRPr="00642E53">
        <w:rPr>
          <w:rFonts w:cs="Traditional Arabic"/>
          <w:sz w:val="36"/>
          <w:szCs w:val="36"/>
          <w:rtl/>
        </w:rPr>
        <w:t xml:space="preserve"> </w:t>
      </w:r>
      <w:r w:rsidR="00642E53" w:rsidRPr="00642E53">
        <w:rPr>
          <w:rFonts w:cs="Traditional Arabic" w:hint="cs"/>
          <w:sz w:val="36"/>
          <w:szCs w:val="36"/>
          <w:rtl/>
        </w:rPr>
        <w:t>تَعَالَى،</w:t>
      </w:r>
      <w:r w:rsidR="00642E53" w:rsidRPr="00642E53">
        <w:rPr>
          <w:rFonts w:cs="Traditional Arabic"/>
          <w:sz w:val="36"/>
          <w:szCs w:val="36"/>
          <w:rtl/>
        </w:rPr>
        <w:t xml:space="preserve"> </w:t>
      </w:r>
      <w:r w:rsidR="00642E53" w:rsidRPr="00642E53">
        <w:rPr>
          <w:rFonts w:cs="Traditional Arabic" w:hint="cs"/>
          <w:sz w:val="36"/>
          <w:szCs w:val="36"/>
          <w:rtl/>
        </w:rPr>
        <w:t>وَقَسْمِنَا</w:t>
      </w:r>
      <w:r w:rsidR="00642E53" w:rsidRPr="00642E53">
        <w:rPr>
          <w:rFonts w:cs="Traditional Arabic"/>
          <w:sz w:val="36"/>
          <w:szCs w:val="36"/>
          <w:rtl/>
        </w:rPr>
        <w:t xml:space="preserve"> </w:t>
      </w:r>
      <w:r w:rsidR="00642E53" w:rsidRPr="00642E53">
        <w:rPr>
          <w:rFonts w:cs="Traditional Arabic" w:hint="cs"/>
          <w:sz w:val="36"/>
          <w:szCs w:val="36"/>
          <w:rtl/>
        </w:rPr>
        <w:t>مِنْ</w:t>
      </w:r>
      <w:r w:rsidR="00642E53" w:rsidRPr="00642E53">
        <w:rPr>
          <w:rFonts w:cs="Traditional Arabic"/>
          <w:sz w:val="36"/>
          <w:szCs w:val="36"/>
          <w:rtl/>
        </w:rPr>
        <w:t xml:space="preserve"> </w:t>
      </w:r>
      <w:r w:rsidR="00642E53" w:rsidRPr="00642E53">
        <w:rPr>
          <w:rFonts w:cs="Traditional Arabic" w:hint="cs"/>
          <w:sz w:val="36"/>
          <w:szCs w:val="36"/>
          <w:rtl/>
        </w:rPr>
        <w:t>رَسُولِ</w:t>
      </w:r>
      <w:r w:rsidR="00642E53" w:rsidRPr="00642E53">
        <w:rPr>
          <w:rFonts w:cs="Traditional Arabic"/>
          <w:sz w:val="36"/>
          <w:szCs w:val="36"/>
          <w:rtl/>
        </w:rPr>
        <w:t xml:space="preserve"> </w:t>
      </w:r>
      <w:r w:rsidR="00642E53" w:rsidRPr="00642E53">
        <w:rPr>
          <w:rFonts w:cs="Traditional Arabic" w:hint="cs"/>
          <w:sz w:val="36"/>
          <w:szCs w:val="36"/>
          <w:rtl/>
        </w:rPr>
        <w:t>اللَّهِ</w:t>
      </w:r>
      <w:r w:rsidR="00642E53" w:rsidRPr="00642E53">
        <w:rPr>
          <w:rFonts w:cs="Traditional Arabic"/>
          <w:sz w:val="36"/>
          <w:szCs w:val="36"/>
          <w:rtl/>
        </w:rPr>
        <w:t xml:space="preserve"> </w:t>
      </w:r>
      <w:r w:rsidR="00642E53">
        <w:rPr>
          <w:rFonts w:cs="Traditional Arabic" w:hint="cs"/>
          <w:sz w:val="36"/>
          <w:szCs w:val="36"/>
        </w:rPr>
        <w:sym w:font="AGA Arabesque" w:char="F072"/>
      </w:r>
      <w:r w:rsidR="00642E53" w:rsidRPr="00642E53">
        <w:rPr>
          <w:rFonts w:cs="Traditional Arabic" w:hint="cs"/>
          <w:sz w:val="36"/>
          <w:szCs w:val="36"/>
          <w:rtl/>
        </w:rPr>
        <w:t>،</w:t>
      </w:r>
      <w:r w:rsidR="00642E53" w:rsidRPr="00642E53">
        <w:rPr>
          <w:rFonts w:cs="Traditional Arabic"/>
          <w:sz w:val="36"/>
          <w:szCs w:val="36"/>
          <w:rtl/>
        </w:rPr>
        <w:t xml:space="preserve"> </w:t>
      </w:r>
      <w:r w:rsidR="00642E53" w:rsidRPr="00642E53">
        <w:rPr>
          <w:rFonts w:cs="Traditional Arabic" w:hint="cs"/>
          <w:sz w:val="36"/>
          <w:szCs w:val="36"/>
          <w:rtl/>
        </w:rPr>
        <w:t>فَالرَّجُلُ</w:t>
      </w:r>
      <w:r w:rsidR="00642E53" w:rsidRPr="00642E53">
        <w:rPr>
          <w:rFonts w:cs="Traditional Arabic"/>
          <w:sz w:val="36"/>
          <w:szCs w:val="36"/>
          <w:rtl/>
        </w:rPr>
        <w:t xml:space="preserve"> </w:t>
      </w:r>
      <w:r w:rsidR="00642E53" w:rsidRPr="00642E53">
        <w:rPr>
          <w:rFonts w:cs="Traditional Arabic" w:hint="cs"/>
          <w:sz w:val="36"/>
          <w:szCs w:val="36"/>
          <w:rtl/>
        </w:rPr>
        <w:t>وَبَلاؤُهُ</w:t>
      </w:r>
      <w:r w:rsidR="00642E53" w:rsidRPr="00642E53">
        <w:rPr>
          <w:rFonts w:cs="Traditional Arabic"/>
          <w:sz w:val="36"/>
          <w:szCs w:val="36"/>
          <w:rtl/>
        </w:rPr>
        <w:t xml:space="preserve"> </w:t>
      </w:r>
      <w:r w:rsidR="00642E53" w:rsidRPr="00642E53">
        <w:rPr>
          <w:rFonts w:cs="Traditional Arabic" w:hint="cs"/>
          <w:sz w:val="36"/>
          <w:szCs w:val="36"/>
          <w:rtl/>
        </w:rPr>
        <w:t>فِي</w:t>
      </w:r>
      <w:r w:rsidR="00642E53" w:rsidRPr="00642E53">
        <w:rPr>
          <w:rFonts w:cs="Traditional Arabic"/>
          <w:sz w:val="36"/>
          <w:szCs w:val="36"/>
          <w:rtl/>
        </w:rPr>
        <w:t xml:space="preserve"> </w:t>
      </w:r>
      <w:r w:rsidR="00642E53" w:rsidRPr="00642E53">
        <w:rPr>
          <w:rFonts w:cs="Traditional Arabic" w:hint="cs"/>
          <w:sz w:val="36"/>
          <w:szCs w:val="36"/>
          <w:rtl/>
        </w:rPr>
        <w:t>الْإِسْلامِ،</w:t>
      </w:r>
      <w:r w:rsidR="00642E53" w:rsidRPr="00642E53">
        <w:rPr>
          <w:rFonts w:cs="Traditional Arabic"/>
          <w:sz w:val="36"/>
          <w:szCs w:val="36"/>
          <w:rtl/>
        </w:rPr>
        <w:t xml:space="preserve"> </w:t>
      </w:r>
      <w:r w:rsidR="00642E53" w:rsidRPr="00642E53">
        <w:rPr>
          <w:rFonts w:cs="Traditional Arabic" w:hint="cs"/>
          <w:sz w:val="36"/>
          <w:szCs w:val="36"/>
          <w:rtl/>
        </w:rPr>
        <w:t>وَالرَّجُلُ</w:t>
      </w:r>
      <w:r w:rsidR="00642E53" w:rsidRPr="00642E53">
        <w:rPr>
          <w:rFonts w:cs="Traditional Arabic"/>
          <w:sz w:val="36"/>
          <w:szCs w:val="36"/>
          <w:rtl/>
        </w:rPr>
        <w:t xml:space="preserve"> </w:t>
      </w:r>
      <w:r w:rsidR="00642E53" w:rsidRPr="00642E53">
        <w:rPr>
          <w:rFonts w:cs="Traditional Arabic" w:hint="cs"/>
          <w:sz w:val="36"/>
          <w:szCs w:val="36"/>
          <w:rtl/>
        </w:rPr>
        <w:t>وَقَدَمُهُ</w:t>
      </w:r>
      <w:r w:rsidR="00642E53" w:rsidRPr="00642E53">
        <w:rPr>
          <w:rFonts w:cs="Traditional Arabic"/>
          <w:sz w:val="36"/>
          <w:szCs w:val="36"/>
          <w:rtl/>
        </w:rPr>
        <w:t xml:space="preserve"> </w:t>
      </w:r>
      <w:r w:rsidR="00642E53" w:rsidRPr="00642E53">
        <w:rPr>
          <w:rFonts w:cs="Traditional Arabic" w:hint="cs"/>
          <w:sz w:val="36"/>
          <w:szCs w:val="36"/>
          <w:rtl/>
        </w:rPr>
        <w:t>فِي</w:t>
      </w:r>
      <w:r w:rsidR="00642E53" w:rsidRPr="00642E53">
        <w:rPr>
          <w:rFonts w:cs="Traditional Arabic"/>
          <w:sz w:val="36"/>
          <w:szCs w:val="36"/>
          <w:rtl/>
        </w:rPr>
        <w:t xml:space="preserve"> </w:t>
      </w:r>
      <w:r w:rsidR="00642E53" w:rsidRPr="00642E53">
        <w:rPr>
          <w:rFonts w:cs="Traditional Arabic" w:hint="cs"/>
          <w:sz w:val="36"/>
          <w:szCs w:val="36"/>
          <w:rtl/>
        </w:rPr>
        <w:t>الْإِسْلامِ،</w:t>
      </w:r>
      <w:r w:rsidR="00642E53" w:rsidRPr="00642E53">
        <w:rPr>
          <w:rFonts w:cs="Traditional Arabic"/>
          <w:sz w:val="36"/>
          <w:szCs w:val="36"/>
          <w:rtl/>
        </w:rPr>
        <w:t xml:space="preserve"> </w:t>
      </w:r>
      <w:r w:rsidR="00642E53" w:rsidRPr="00642E53">
        <w:rPr>
          <w:rFonts w:cs="Traditional Arabic" w:hint="cs"/>
          <w:sz w:val="36"/>
          <w:szCs w:val="36"/>
          <w:rtl/>
        </w:rPr>
        <w:t>وَالرَّجُلُ</w:t>
      </w:r>
      <w:r w:rsidR="00642E53" w:rsidRPr="00642E53">
        <w:rPr>
          <w:rFonts w:cs="Traditional Arabic"/>
          <w:sz w:val="36"/>
          <w:szCs w:val="36"/>
          <w:rtl/>
        </w:rPr>
        <w:t xml:space="preserve"> </w:t>
      </w:r>
      <w:r w:rsidR="00642E53" w:rsidRPr="00642E53">
        <w:rPr>
          <w:rFonts w:cs="Traditional Arabic" w:hint="cs"/>
          <w:sz w:val="36"/>
          <w:szCs w:val="36"/>
          <w:rtl/>
        </w:rPr>
        <w:t>وَغَنَاؤُهُ</w:t>
      </w:r>
      <w:r w:rsidR="00642E53" w:rsidRPr="00642E53">
        <w:rPr>
          <w:rFonts w:cs="Traditional Arabic"/>
          <w:sz w:val="36"/>
          <w:szCs w:val="36"/>
          <w:rtl/>
        </w:rPr>
        <w:t xml:space="preserve"> </w:t>
      </w:r>
      <w:r w:rsidR="00642E53" w:rsidRPr="00642E53">
        <w:rPr>
          <w:rFonts w:cs="Traditional Arabic" w:hint="cs"/>
          <w:sz w:val="36"/>
          <w:szCs w:val="36"/>
          <w:rtl/>
        </w:rPr>
        <w:t>فِي</w:t>
      </w:r>
      <w:r w:rsidR="00642E53" w:rsidRPr="00642E53">
        <w:rPr>
          <w:rFonts w:cs="Traditional Arabic"/>
          <w:sz w:val="36"/>
          <w:szCs w:val="36"/>
          <w:rtl/>
        </w:rPr>
        <w:t xml:space="preserve"> </w:t>
      </w:r>
      <w:r w:rsidR="00642E53" w:rsidRPr="00642E53">
        <w:rPr>
          <w:rFonts w:cs="Traditional Arabic" w:hint="cs"/>
          <w:sz w:val="36"/>
          <w:szCs w:val="36"/>
          <w:rtl/>
        </w:rPr>
        <w:t>الْإِسْلامِ،</w:t>
      </w:r>
      <w:r w:rsidR="00642E53" w:rsidRPr="00642E53">
        <w:rPr>
          <w:rFonts w:cs="Traditional Arabic"/>
          <w:sz w:val="36"/>
          <w:szCs w:val="36"/>
          <w:rtl/>
        </w:rPr>
        <w:t xml:space="preserve"> </w:t>
      </w:r>
      <w:r w:rsidR="00642E53" w:rsidRPr="00642E53">
        <w:rPr>
          <w:rFonts w:cs="Traditional Arabic" w:hint="cs"/>
          <w:sz w:val="36"/>
          <w:szCs w:val="36"/>
          <w:rtl/>
        </w:rPr>
        <w:t>وَالرَّجُلُ</w:t>
      </w:r>
      <w:r w:rsidR="00642E53" w:rsidRPr="00642E53">
        <w:rPr>
          <w:rFonts w:cs="Traditional Arabic"/>
          <w:sz w:val="36"/>
          <w:szCs w:val="36"/>
          <w:rtl/>
        </w:rPr>
        <w:t xml:space="preserve"> </w:t>
      </w:r>
      <w:r w:rsidR="00642E53" w:rsidRPr="00642E53">
        <w:rPr>
          <w:rFonts w:cs="Traditional Arabic" w:hint="cs"/>
          <w:sz w:val="36"/>
          <w:szCs w:val="36"/>
          <w:rtl/>
        </w:rPr>
        <w:t>وَحَاجَتُهُ،</w:t>
      </w:r>
      <w:r w:rsidR="00642E53" w:rsidRPr="00642E53">
        <w:rPr>
          <w:rFonts w:cs="Traditional Arabic"/>
          <w:sz w:val="36"/>
          <w:szCs w:val="36"/>
          <w:rtl/>
        </w:rPr>
        <w:t xml:space="preserve"> </w:t>
      </w:r>
      <w:r w:rsidR="00642E53" w:rsidRPr="00642E53">
        <w:rPr>
          <w:rFonts w:cs="Traditional Arabic" w:hint="cs"/>
          <w:sz w:val="36"/>
          <w:szCs w:val="36"/>
          <w:rtl/>
        </w:rPr>
        <w:t>وَ</w:t>
      </w:r>
      <w:r w:rsidR="00B44429">
        <w:rPr>
          <w:rFonts w:cs="Traditional Arabic" w:hint="cs"/>
          <w:sz w:val="36"/>
          <w:szCs w:val="36"/>
          <w:rtl/>
        </w:rPr>
        <w:t xml:space="preserve"> </w:t>
      </w:r>
      <w:r w:rsidR="00642E53" w:rsidRPr="00642E53">
        <w:rPr>
          <w:rFonts w:cs="Traditional Arabic" w:hint="cs"/>
          <w:sz w:val="36"/>
          <w:szCs w:val="36"/>
          <w:rtl/>
        </w:rPr>
        <w:t>وَاللَّهِ</w:t>
      </w:r>
      <w:r w:rsidR="00642E53" w:rsidRPr="00642E53">
        <w:rPr>
          <w:rFonts w:cs="Traditional Arabic"/>
          <w:sz w:val="36"/>
          <w:szCs w:val="36"/>
          <w:rtl/>
        </w:rPr>
        <w:t xml:space="preserve"> </w:t>
      </w:r>
      <w:r w:rsidR="00642E53" w:rsidRPr="00642E53">
        <w:rPr>
          <w:rFonts w:cs="Traditional Arabic" w:hint="cs"/>
          <w:sz w:val="36"/>
          <w:szCs w:val="36"/>
          <w:rtl/>
        </w:rPr>
        <w:t>لَئِنْ</w:t>
      </w:r>
      <w:r w:rsidR="00642E53" w:rsidRPr="00642E53">
        <w:rPr>
          <w:rFonts w:cs="Traditional Arabic"/>
          <w:sz w:val="36"/>
          <w:szCs w:val="36"/>
          <w:rtl/>
        </w:rPr>
        <w:t xml:space="preserve"> </w:t>
      </w:r>
      <w:r w:rsidR="00642E53" w:rsidRPr="00642E53">
        <w:rPr>
          <w:rFonts w:cs="Traditional Arabic" w:hint="cs"/>
          <w:sz w:val="36"/>
          <w:szCs w:val="36"/>
          <w:rtl/>
        </w:rPr>
        <w:t>بَقِيتُ</w:t>
      </w:r>
      <w:r w:rsidR="00642E53" w:rsidRPr="00642E53">
        <w:rPr>
          <w:rFonts w:cs="Traditional Arabic"/>
          <w:sz w:val="36"/>
          <w:szCs w:val="36"/>
          <w:rtl/>
        </w:rPr>
        <w:t xml:space="preserve"> </w:t>
      </w:r>
      <w:r w:rsidR="00642E53" w:rsidRPr="00642E53">
        <w:rPr>
          <w:rFonts w:cs="Traditional Arabic" w:hint="cs"/>
          <w:sz w:val="36"/>
          <w:szCs w:val="36"/>
          <w:rtl/>
        </w:rPr>
        <w:t>لَهُمْ،</w:t>
      </w:r>
      <w:r w:rsidR="00642E53" w:rsidRPr="00642E53">
        <w:rPr>
          <w:rFonts w:cs="Traditional Arabic"/>
          <w:sz w:val="36"/>
          <w:szCs w:val="36"/>
          <w:rtl/>
        </w:rPr>
        <w:t xml:space="preserve"> </w:t>
      </w:r>
      <w:r w:rsidR="00642E53" w:rsidRPr="00642E53">
        <w:rPr>
          <w:rFonts w:cs="Traditional Arabic" w:hint="cs"/>
          <w:sz w:val="36"/>
          <w:szCs w:val="36"/>
          <w:rtl/>
        </w:rPr>
        <w:t>لَيَأْتِيَنَّ</w:t>
      </w:r>
      <w:r w:rsidR="00642E53" w:rsidRPr="00642E53">
        <w:rPr>
          <w:rFonts w:cs="Traditional Arabic"/>
          <w:sz w:val="36"/>
          <w:szCs w:val="36"/>
          <w:rtl/>
        </w:rPr>
        <w:t xml:space="preserve"> </w:t>
      </w:r>
      <w:r w:rsidR="00642E53" w:rsidRPr="00642E53">
        <w:rPr>
          <w:rFonts w:cs="Traditional Arabic" w:hint="cs"/>
          <w:sz w:val="36"/>
          <w:szCs w:val="36"/>
          <w:rtl/>
        </w:rPr>
        <w:t>الرَّاعِيَ</w:t>
      </w:r>
      <w:r w:rsidR="00642E53" w:rsidRPr="00642E53">
        <w:rPr>
          <w:rFonts w:cs="Traditional Arabic"/>
          <w:sz w:val="36"/>
          <w:szCs w:val="36"/>
          <w:rtl/>
        </w:rPr>
        <w:t xml:space="preserve"> </w:t>
      </w:r>
      <w:r w:rsidR="00642E53" w:rsidRPr="00642E53">
        <w:rPr>
          <w:rFonts w:cs="Traditional Arabic" w:hint="cs"/>
          <w:sz w:val="36"/>
          <w:szCs w:val="36"/>
          <w:rtl/>
        </w:rPr>
        <w:t>بِجَبَلِ</w:t>
      </w:r>
      <w:r w:rsidR="00642E53" w:rsidRPr="00642E53">
        <w:rPr>
          <w:rFonts w:cs="Traditional Arabic"/>
          <w:sz w:val="36"/>
          <w:szCs w:val="36"/>
          <w:rtl/>
        </w:rPr>
        <w:t xml:space="preserve"> </w:t>
      </w:r>
      <w:r w:rsidR="00642E53" w:rsidRPr="00642E53">
        <w:rPr>
          <w:rFonts w:cs="Traditional Arabic" w:hint="cs"/>
          <w:sz w:val="36"/>
          <w:szCs w:val="36"/>
          <w:rtl/>
        </w:rPr>
        <w:t>صَنْعَاءَ</w:t>
      </w:r>
      <w:r w:rsidR="00642E53" w:rsidRPr="00642E53">
        <w:rPr>
          <w:rFonts w:cs="Traditional Arabic"/>
          <w:sz w:val="36"/>
          <w:szCs w:val="36"/>
          <w:rtl/>
        </w:rPr>
        <w:t xml:space="preserve"> </w:t>
      </w:r>
      <w:r w:rsidR="00642E53" w:rsidRPr="00642E53">
        <w:rPr>
          <w:rFonts w:cs="Traditional Arabic" w:hint="cs"/>
          <w:sz w:val="36"/>
          <w:szCs w:val="36"/>
          <w:rtl/>
        </w:rPr>
        <w:t>حَظُّهُ</w:t>
      </w:r>
      <w:r w:rsidR="00642E53" w:rsidRPr="00642E53">
        <w:rPr>
          <w:rFonts w:cs="Traditional Arabic"/>
          <w:sz w:val="36"/>
          <w:szCs w:val="36"/>
          <w:rtl/>
        </w:rPr>
        <w:t xml:space="preserve"> </w:t>
      </w:r>
      <w:r w:rsidR="00642E53" w:rsidRPr="00642E53">
        <w:rPr>
          <w:rFonts w:cs="Traditional Arabic" w:hint="cs"/>
          <w:sz w:val="36"/>
          <w:szCs w:val="36"/>
          <w:rtl/>
        </w:rPr>
        <w:t>مِنْ</w:t>
      </w:r>
      <w:r w:rsidR="00642E53" w:rsidRPr="00642E53">
        <w:rPr>
          <w:rFonts w:cs="Traditional Arabic"/>
          <w:sz w:val="36"/>
          <w:szCs w:val="36"/>
          <w:rtl/>
        </w:rPr>
        <w:t xml:space="preserve"> </w:t>
      </w:r>
      <w:r w:rsidR="00642E53" w:rsidRPr="00642E53">
        <w:rPr>
          <w:rFonts w:cs="Traditional Arabic" w:hint="cs"/>
          <w:sz w:val="36"/>
          <w:szCs w:val="36"/>
          <w:rtl/>
        </w:rPr>
        <w:t>هَذَا</w:t>
      </w:r>
      <w:r w:rsidR="00642E53" w:rsidRPr="00642E53">
        <w:rPr>
          <w:rFonts w:cs="Traditional Arabic"/>
          <w:sz w:val="36"/>
          <w:szCs w:val="36"/>
          <w:rtl/>
        </w:rPr>
        <w:t xml:space="preserve"> </w:t>
      </w:r>
      <w:r w:rsidR="00642E53" w:rsidRPr="00642E53">
        <w:rPr>
          <w:rFonts w:cs="Traditional Arabic" w:hint="cs"/>
          <w:sz w:val="36"/>
          <w:szCs w:val="36"/>
          <w:rtl/>
        </w:rPr>
        <w:t>الْمَالِ</w:t>
      </w:r>
      <w:r w:rsidR="00642E53" w:rsidRPr="00642E53">
        <w:rPr>
          <w:rFonts w:cs="Traditional Arabic"/>
          <w:sz w:val="36"/>
          <w:szCs w:val="36"/>
          <w:rtl/>
        </w:rPr>
        <w:t xml:space="preserve"> </w:t>
      </w:r>
      <w:r w:rsidR="00642E53" w:rsidRPr="00642E53">
        <w:rPr>
          <w:rFonts w:cs="Traditional Arabic" w:hint="cs"/>
          <w:sz w:val="36"/>
          <w:szCs w:val="36"/>
          <w:rtl/>
        </w:rPr>
        <w:t>وَهُوَ</w:t>
      </w:r>
      <w:r w:rsidR="00642E53" w:rsidRPr="00642E53">
        <w:rPr>
          <w:rFonts w:cs="Traditional Arabic"/>
          <w:sz w:val="36"/>
          <w:szCs w:val="36"/>
          <w:rtl/>
        </w:rPr>
        <w:t xml:space="preserve"> </w:t>
      </w:r>
      <w:r w:rsidR="00642E53" w:rsidRPr="00642E53">
        <w:rPr>
          <w:rFonts w:cs="Traditional Arabic" w:hint="cs"/>
          <w:sz w:val="36"/>
          <w:szCs w:val="36"/>
          <w:rtl/>
        </w:rPr>
        <w:t>يَرْعَى</w:t>
      </w:r>
      <w:r w:rsidR="00642E53" w:rsidRPr="00642E53">
        <w:rPr>
          <w:rFonts w:cs="Traditional Arabic"/>
          <w:sz w:val="36"/>
          <w:szCs w:val="36"/>
          <w:rtl/>
        </w:rPr>
        <w:t xml:space="preserve"> </w:t>
      </w:r>
      <w:r w:rsidR="00642E53" w:rsidRPr="00642E53">
        <w:rPr>
          <w:rFonts w:cs="Traditional Arabic" w:hint="cs"/>
          <w:sz w:val="36"/>
          <w:szCs w:val="36"/>
          <w:rtl/>
        </w:rPr>
        <w:t>مَكَانَهُ</w:t>
      </w:r>
      <w:r w:rsidR="00642E53" w:rsidRPr="00642E53">
        <w:rPr>
          <w:rFonts w:cs="Traditional Arabic" w:hint="eastAsia"/>
          <w:sz w:val="36"/>
          <w:szCs w:val="36"/>
          <w:rtl/>
        </w:rPr>
        <w:t>»</w:t>
      </w:r>
    </w:p>
    <w:p w:rsidR="00D36B45" w:rsidRPr="00132762" w:rsidRDefault="00D36B45" w:rsidP="00132762">
      <w:pPr>
        <w:autoSpaceDE w:val="0"/>
        <w:autoSpaceDN w:val="0"/>
        <w:bidi/>
        <w:adjustRightInd w:val="0"/>
        <w:rPr>
          <w:rFonts w:cs="Traditional Arabic"/>
          <w:b/>
          <w:bCs/>
          <w:sz w:val="36"/>
          <w:szCs w:val="36"/>
          <w:highlight w:val="lightGray"/>
          <w:u w:val="single"/>
          <w:rtl/>
        </w:rPr>
      </w:pPr>
      <w:r w:rsidRPr="00132762">
        <w:rPr>
          <w:rFonts w:cs="Traditional Arabic" w:hint="cs"/>
          <w:b/>
          <w:bCs/>
          <w:sz w:val="36"/>
          <w:szCs w:val="36"/>
          <w:highlight w:val="lightGray"/>
          <w:u w:val="single"/>
          <w:rtl/>
        </w:rPr>
        <w:t>ترجمة رجال الحديث</w:t>
      </w:r>
    </w:p>
    <w:p w:rsidR="00D36B45" w:rsidRDefault="00D36B45" w:rsidP="00D36B45">
      <w:pPr>
        <w:pStyle w:val="a7"/>
        <w:numPr>
          <w:ilvl w:val="0"/>
          <w:numId w:val="2"/>
        </w:numPr>
        <w:autoSpaceDE w:val="0"/>
        <w:autoSpaceDN w:val="0"/>
        <w:bidi/>
        <w:adjustRightInd w:val="0"/>
        <w:rPr>
          <w:rFonts w:cs="Traditional Arabic"/>
          <w:sz w:val="36"/>
          <w:szCs w:val="36"/>
        </w:rPr>
      </w:pPr>
      <w:r w:rsidRPr="00D36B45">
        <w:rPr>
          <w:rFonts w:cs="Traditional Arabic" w:hint="cs"/>
          <w:sz w:val="36"/>
          <w:szCs w:val="36"/>
          <w:rtl/>
        </w:rPr>
        <w:t>محمد بن ميسر أبو سعد الصاغاني, ضعيف</w:t>
      </w:r>
      <w:r w:rsidRPr="00D36B45">
        <w:rPr>
          <w:rFonts w:cs="Traditional Arabic"/>
          <w:sz w:val="36"/>
          <w:szCs w:val="36"/>
          <w:rtl/>
        </w:rPr>
        <w:t xml:space="preserve"> </w:t>
      </w:r>
      <w:r w:rsidRPr="00D36B45">
        <w:rPr>
          <w:rFonts w:cs="Traditional Arabic" w:hint="cs"/>
          <w:sz w:val="36"/>
          <w:szCs w:val="36"/>
          <w:rtl/>
        </w:rPr>
        <w:t>ورمى</w:t>
      </w:r>
      <w:r w:rsidRPr="00D36B45">
        <w:rPr>
          <w:rFonts w:cs="Traditional Arabic"/>
          <w:sz w:val="36"/>
          <w:szCs w:val="36"/>
          <w:rtl/>
        </w:rPr>
        <w:t xml:space="preserve"> </w:t>
      </w:r>
      <w:r w:rsidRPr="00D36B45">
        <w:rPr>
          <w:rFonts w:cs="Traditional Arabic" w:hint="cs"/>
          <w:sz w:val="36"/>
          <w:szCs w:val="36"/>
          <w:rtl/>
        </w:rPr>
        <w:t>بالإرجاء, أخرج له الترمذي فقط, من</w:t>
      </w:r>
      <w:r w:rsidRPr="00D36B45">
        <w:rPr>
          <w:rFonts w:cs="Traditional Arabic"/>
          <w:sz w:val="36"/>
          <w:szCs w:val="36"/>
          <w:rtl/>
        </w:rPr>
        <w:t xml:space="preserve"> </w:t>
      </w:r>
      <w:r w:rsidRPr="00D36B45">
        <w:rPr>
          <w:rFonts w:cs="Traditional Arabic" w:hint="cs"/>
          <w:sz w:val="36"/>
          <w:szCs w:val="36"/>
          <w:rtl/>
        </w:rPr>
        <w:t>صغار</w:t>
      </w:r>
      <w:r w:rsidRPr="00D36B45">
        <w:rPr>
          <w:rFonts w:cs="Traditional Arabic"/>
          <w:sz w:val="36"/>
          <w:szCs w:val="36"/>
          <w:rtl/>
        </w:rPr>
        <w:t xml:space="preserve"> </w:t>
      </w:r>
      <w:r w:rsidRPr="00D36B45">
        <w:rPr>
          <w:rFonts w:cs="Traditional Arabic" w:hint="cs"/>
          <w:sz w:val="36"/>
          <w:szCs w:val="36"/>
          <w:rtl/>
        </w:rPr>
        <w:t>أتباع</w:t>
      </w:r>
      <w:r w:rsidRPr="00D36B45">
        <w:rPr>
          <w:rFonts w:cs="Traditional Arabic"/>
          <w:sz w:val="36"/>
          <w:szCs w:val="36"/>
          <w:rtl/>
        </w:rPr>
        <w:t xml:space="preserve"> </w:t>
      </w:r>
      <w:r w:rsidRPr="00D36B45">
        <w:rPr>
          <w:rFonts w:cs="Traditional Arabic" w:hint="cs"/>
          <w:sz w:val="36"/>
          <w:szCs w:val="36"/>
          <w:rtl/>
        </w:rPr>
        <w:t>التابعين. (تقريب: 6344).</w:t>
      </w:r>
    </w:p>
    <w:p w:rsidR="00132762" w:rsidRDefault="00132762" w:rsidP="00132762">
      <w:pPr>
        <w:pStyle w:val="a7"/>
        <w:numPr>
          <w:ilvl w:val="0"/>
          <w:numId w:val="2"/>
        </w:numPr>
        <w:autoSpaceDE w:val="0"/>
        <w:autoSpaceDN w:val="0"/>
        <w:bidi/>
        <w:adjustRightInd w:val="0"/>
        <w:rPr>
          <w:rFonts w:cs="Traditional Arabic"/>
          <w:sz w:val="36"/>
          <w:szCs w:val="36"/>
        </w:rPr>
      </w:pPr>
      <w:r w:rsidRPr="00132762">
        <w:rPr>
          <w:rFonts w:cs="Traditional Arabic" w:hint="cs"/>
          <w:sz w:val="36"/>
          <w:szCs w:val="36"/>
          <w:rtl/>
        </w:rPr>
        <w:t>محمد</w:t>
      </w:r>
      <w:r w:rsidRPr="00132762">
        <w:rPr>
          <w:rFonts w:cs="Traditional Arabic"/>
          <w:sz w:val="36"/>
          <w:szCs w:val="36"/>
          <w:rtl/>
        </w:rPr>
        <w:t xml:space="preserve"> </w:t>
      </w:r>
      <w:r w:rsidRPr="00132762">
        <w:rPr>
          <w:rFonts w:cs="Traditional Arabic" w:hint="cs"/>
          <w:sz w:val="36"/>
          <w:szCs w:val="36"/>
          <w:rtl/>
        </w:rPr>
        <w:t>بن</w:t>
      </w:r>
      <w:r w:rsidRPr="00132762">
        <w:rPr>
          <w:rFonts w:cs="Traditional Arabic"/>
          <w:sz w:val="36"/>
          <w:szCs w:val="36"/>
          <w:rtl/>
        </w:rPr>
        <w:t xml:space="preserve"> </w:t>
      </w:r>
      <w:r w:rsidRPr="00132762">
        <w:rPr>
          <w:rFonts w:cs="Traditional Arabic" w:hint="cs"/>
          <w:sz w:val="36"/>
          <w:szCs w:val="36"/>
          <w:rtl/>
        </w:rPr>
        <w:t>إسحاق</w:t>
      </w:r>
      <w:r w:rsidRPr="00132762">
        <w:rPr>
          <w:rFonts w:cs="Traditional Arabic"/>
          <w:sz w:val="36"/>
          <w:szCs w:val="36"/>
          <w:rtl/>
        </w:rPr>
        <w:t xml:space="preserve"> </w:t>
      </w:r>
      <w:r w:rsidRPr="00132762">
        <w:rPr>
          <w:rFonts w:cs="Traditional Arabic" w:hint="cs"/>
          <w:sz w:val="36"/>
          <w:szCs w:val="36"/>
          <w:rtl/>
        </w:rPr>
        <w:t>بن</w:t>
      </w:r>
      <w:r w:rsidRPr="00132762">
        <w:rPr>
          <w:rFonts w:cs="Traditional Arabic"/>
          <w:sz w:val="36"/>
          <w:szCs w:val="36"/>
          <w:rtl/>
        </w:rPr>
        <w:t xml:space="preserve"> </w:t>
      </w:r>
      <w:r w:rsidRPr="00132762">
        <w:rPr>
          <w:rFonts w:cs="Traditional Arabic" w:hint="cs"/>
          <w:sz w:val="36"/>
          <w:szCs w:val="36"/>
          <w:rtl/>
        </w:rPr>
        <w:t>يسار</w:t>
      </w:r>
      <w:r>
        <w:rPr>
          <w:rFonts w:cs="Traditional Arabic" w:hint="cs"/>
          <w:sz w:val="36"/>
          <w:szCs w:val="36"/>
          <w:rtl/>
        </w:rPr>
        <w:t>,</w:t>
      </w:r>
      <w:r w:rsidRPr="00132762">
        <w:rPr>
          <w:rFonts w:cs="Traditional Arabic" w:hint="cs"/>
          <w:sz w:val="36"/>
          <w:szCs w:val="36"/>
          <w:rtl/>
        </w:rPr>
        <w:t xml:space="preserve"> صدوق</w:t>
      </w:r>
      <w:r w:rsidRPr="00132762">
        <w:rPr>
          <w:rFonts w:cs="Traditional Arabic"/>
          <w:sz w:val="36"/>
          <w:szCs w:val="36"/>
          <w:rtl/>
        </w:rPr>
        <w:t xml:space="preserve"> </w:t>
      </w:r>
      <w:r w:rsidRPr="00132762">
        <w:rPr>
          <w:rFonts w:cs="Traditional Arabic" w:hint="cs"/>
          <w:sz w:val="36"/>
          <w:szCs w:val="36"/>
          <w:rtl/>
        </w:rPr>
        <w:t>يدلس</w:t>
      </w:r>
      <w:r>
        <w:rPr>
          <w:rFonts w:cs="Traditional Arabic" w:hint="cs"/>
          <w:sz w:val="36"/>
          <w:szCs w:val="36"/>
          <w:rtl/>
        </w:rPr>
        <w:t xml:space="preserve">, سبق ذكره. </w:t>
      </w:r>
    </w:p>
    <w:p w:rsidR="00132762" w:rsidRDefault="00132762" w:rsidP="00132762">
      <w:pPr>
        <w:pStyle w:val="a7"/>
        <w:numPr>
          <w:ilvl w:val="0"/>
          <w:numId w:val="2"/>
        </w:numPr>
        <w:autoSpaceDE w:val="0"/>
        <w:autoSpaceDN w:val="0"/>
        <w:bidi/>
        <w:adjustRightInd w:val="0"/>
        <w:rPr>
          <w:rFonts w:cs="Traditional Arabic"/>
          <w:sz w:val="36"/>
          <w:szCs w:val="36"/>
        </w:rPr>
      </w:pPr>
      <w:r w:rsidRPr="00132762">
        <w:rPr>
          <w:rFonts w:cs="Traditional Arabic" w:hint="cs"/>
          <w:sz w:val="36"/>
          <w:szCs w:val="36"/>
          <w:rtl/>
        </w:rPr>
        <w:t>محمد</w:t>
      </w:r>
      <w:r w:rsidRPr="00132762">
        <w:rPr>
          <w:rFonts w:cs="Traditional Arabic"/>
          <w:sz w:val="36"/>
          <w:szCs w:val="36"/>
          <w:rtl/>
        </w:rPr>
        <w:t xml:space="preserve"> </w:t>
      </w:r>
      <w:r w:rsidRPr="00132762">
        <w:rPr>
          <w:rFonts w:cs="Traditional Arabic" w:hint="cs"/>
          <w:sz w:val="36"/>
          <w:szCs w:val="36"/>
          <w:rtl/>
        </w:rPr>
        <w:t>بن</w:t>
      </w:r>
      <w:r w:rsidRPr="00132762">
        <w:rPr>
          <w:rFonts w:cs="Traditional Arabic"/>
          <w:sz w:val="36"/>
          <w:szCs w:val="36"/>
          <w:rtl/>
        </w:rPr>
        <w:t xml:space="preserve"> </w:t>
      </w:r>
      <w:r w:rsidRPr="00132762">
        <w:rPr>
          <w:rFonts w:cs="Traditional Arabic" w:hint="cs"/>
          <w:sz w:val="36"/>
          <w:szCs w:val="36"/>
          <w:rtl/>
        </w:rPr>
        <w:t>عمرو</w:t>
      </w:r>
      <w:r w:rsidRPr="00132762">
        <w:rPr>
          <w:rFonts w:cs="Traditional Arabic"/>
          <w:sz w:val="36"/>
          <w:szCs w:val="36"/>
          <w:rtl/>
        </w:rPr>
        <w:t xml:space="preserve"> </w:t>
      </w:r>
      <w:r w:rsidRPr="00132762">
        <w:rPr>
          <w:rFonts w:cs="Traditional Arabic" w:hint="cs"/>
          <w:sz w:val="36"/>
          <w:szCs w:val="36"/>
          <w:rtl/>
        </w:rPr>
        <w:t>بن</w:t>
      </w:r>
      <w:r w:rsidRPr="00132762">
        <w:rPr>
          <w:rFonts w:cs="Traditional Arabic"/>
          <w:sz w:val="36"/>
          <w:szCs w:val="36"/>
          <w:rtl/>
        </w:rPr>
        <w:t xml:space="preserve"> </w:t>
      </w:r>
      <w:r w:rsidRPr="00132762">
        <w:rPr>
          <w:rFonts w:cs="Traditional Arabic" w:hint="cs"/>
          <w:sz w:val="36"/>
          <w:szCs w:val="36"/>
          <w:rtl/>
        </w:rPr>
        <w:t>عطاء</w:t>
      </w:r>
      <w:r w:rsidRPr="00132762">
        <w:rPr>
          <w:rFonts w:cs="Traditional Arabic"/>
          <w:sz w:val="36"/>
          <w:szCs w:val="36"/>
          <w:rtl/>
        </w:rPr>
        <w:t xml:space="preserve"> </w:t>
      </w:r>
      <w:r w:rsidRPr="00132762">
        <w:rPr>
          <w:rFonts w:cs="Traditional Arabic" w:hint="cs"/>
          <w:sz w:val="36"/>
          <w:szCs w:val="36"/>
          <w:rtl/>
        </w:rPr>
        <w:t>القرشى</w:t>
      </w:r>
      <w:r>
        <w:rPr>
          <w:rFonts w:cs="Traditional Arabic" w:hint="cs"/>
          <w:sz w:val="36"/>
          <w:szCs w:val="36"/>
          <w:rtl/>
        </w:rPr>
        <w:t>, ثقة, أخرج له الجماعة, ت: 120 هـ.  (تقريب: 6187).</w:t>
      </w:r>
    </w:p>
    <w:p w:rsidR="00132762" w:rsidRDefault="00132762" w:rsidP="00132762">
      <w:pPr>
        <w:pStyle w:val="a7"/>
        <w:numPr>
          <w:ilvl w:val="0"/>
          <w:numId w:val="2"/>
        </w:numPr>
        <w:autoSpaceDE w:val="0"/>
        <w:autoSpaceDN w:val="0"/>
        <w:bidi/>
        <w:adjustRightInd w:val="0"/>
        <w:rPr>
          <w:rFonts w:cs="Traditional Arabic"/>
          <w:sz w:val="36"/>
          <w:szCs w:val="36"/>
        </w:rPr>
      </w:pPr>
      <w:r w:rsidRPr="00132762">
        <w:rPr>
          <w:rFonts w:cs="Traditional Arabic" w:hint="cs"/>
          <w:sz w:val="36"/>
          <w:szCs w:val="36"/>
          <w:rtl/>
        </w:rPr>
        <w:t>مالك</w:t>
      </w:r>
      <w:r w:rsidRPr="00132762">
        <w:rPr>
          <w:rFonts w:cs="Traditional Arabic"/>
          <w:sz w:val="36"/>
          <w:szCs w:val="36"/>
          <w:rtl/>
        </w:rPr>
        <w:t xml:space="preserve"> </w:t>
      </w:r>
      <w:r w:rsidRPr="00132762">
        <w:rPr>
          <w:rFonts w:cs="Traditional Arabic" w:hint="cs"/>
          <w:sz w:val="36"/>
          <w:szCs w:val="36"/>
          <w:rtl/>
        </w:rPr>
        <w:t>بن</w:t>
      </w:r>
      <w:r w:rsidRPr="00132762">
        <w:rPr>
          <w:rFonts w:cs="Traditional Arabic"/>
          <w:sz w:val="36"/>
          <w:szCs w:val="36"/>
          <w:rtl/>
        </w:rPr>
        <w:t xml:space="preserve"> </w:t>
      </w:r>
      <w:r w:rsidRPr="00132762">
        <w:rPr>
          <w:rFonts w:cs="Traditional Arabic" w:hint="cs"/>
          <w:sz w:val="36"/>
          <w:szCs w:val="36"/>
          <w:rtl/>
        </w:rPr>
        <w:t>أوس</w:t>
      </w:r>
      <w:r w:rsidRPr="00132762">
        <w:rPr>
          <w:rFonts w:cs="Traditional Arabic"/>
          <w:sz w:val="36"/>
          <w:szCs w:val="36"/>
          <w:rtl/>
        </w:rPr>
        <w:t xml:space="preserve"> </w:t>
      </w:r>
      <w:r w:rsidRPr="00132762">
        <w:rPr>
          <w:rFonts w:cs="Traditional Arabic" w:hint="cs"/>
          <w:sz w:val="36"/>
          <w:szCs w:val="36"/>
          <w:rtl/>
        </w:rPr>
        <w:t>بن</w:t>
      </w:r>
      <w:r w:rsidRPr="00132762">
        <w:rPr>
          <w:rFonts w:cs="Traditional Arabic"/>
          <w:sz w:val="36"/>
          <w:szCs w:val="36"/>
          <w:rtl/>
        </w:rPr>
        <w:t xml:space="preserve"> </w:t>
      </w:r>
      <w:r w:rsidRPr="00132762">
        <w:rPr>
          <w:rFonts w:cs="Traditional Arabic" w:hint="cs"/>
          <w:sz w:val="36"/>
          <w:szCs w:val="36"/>
          <w:rtl/>
        </w:rPr>
        <w:t>الحدثان</w:t>
      </w:r>
      <w:r>
        <w:rPr>
          <w:rFonts w:cs="Traditional Arabic" w:hint="cs"/>
          <w:sz w:val="36"/>
          <w:szCs w:val="36"/>
          <w:rtl/>
        </w:rPr>
        <w:t xml:space="preserve">, </w:t>
      </w:r>
      <w:r w:rsidRPr="00132762">
        <w:rPr>
          <w:rFonts w:cs="Traditional Arabic" w:hint="cs"/>
          <w:sz w:val="36"/>
          <w:szCs w:val="36"/>
          <w:rtl/>
        </w:rPr>
        <w:t>له</w:t>
      </w:r>
      <w:r w:rsidRPr="00132762">
        <w:rPr>
          <w:rFonts w:cs="Traditional Arabic"/>
          <w:sz w:val="36"/>
          <w:szCs w:val="36"/>
          <w:rtl/>
        </w:rPr>
        <w:t xml:space="preserve"> </w:t>
      </w:r>
      <w:r w:rsidRPr="00132762">
        <w:rPr>
          <w:rFonts w:cs="Traditional Arabic" w:hint="cs"/>
          <w:sz w:val="36"/>
          <w:szCs w:val="36"/>
          <w:rtl/>
        </w:rPr>
        <w:t xml:space="preserve">رؤية, أخرج له الجماعة, </w:t>
      </w:r>
      <w:r>
        <w:rPr>
          <w:rFonts w:cs="Traditional Arabic" w:hint="cs"/>
          <w:sz w:val="36"/>
          <w:szCs w:val="36"/>
          <w:rtl/>
        </w:rPr>
        <w:t xml:space="preserve"> </w:t>
      </w:r>
      <w:r w:rsidRPr="00132762">
        <w:rPr>
          <w:rFonts w:cs="Traditional Arabic" w:hint="cs"/>
          <w:sz w:val="36"/>
          <w:szCs w:val="36"/>
          <w:rtl/>
        </w:rPr>
        <w:t xml:space="preserve">ت: 92 هـ. </w:t>
      </w:r>
      <w:r>
        <w:rPr>
          <w:rFonts w:cs="Traditional Arabic" w:hint="cs"/>
          <w:sz w:val="36"/>
          <w:szCs w:val="36"/>
          <w:rtl/>
        </w:rPr>
        <w:t xml:space="preserve"> </w:t>
      </w:r>
      <w:r w:rsidRPr="00132762">
        <w:rPr>
          <w:rFonts w:cs="Traditional Arabic" w:hint="cs"/>
          <w:sz w:val="36"/>
          <w:szCs w:val="36"/>
          <w:rtl/>
        </w:rPr>
        <w:t xml:space="preserve">(تقريب: 6426). </w:t>
      </w:r>
    </w:p>
    <w:p w:rsidR="00132762" w:rsidRPr="00132762" w:rsidRDefault="00132762" w:rsidP="00132762">
      <w:pPr>
        <w:autoSpaceDE w:val="0"/>
        <w:autoSpaceDN w:val="0"/>
        <w:bidi/>
        <w:adjustRightInd w:val="0"/>
        <w:rPr>
          <w:rFonts w:cs="Traditional Arabic"/>
          <w:b/>
          <w:bCs/>
          <w:sz w:val="36"/>
          <w:szCs w:val="36"/>
          <w:highlight w:val="lightGray"/>
          <w:u w:val="single"/>
          <w:rtl/>
        </w:rPr>
      </w:pPr>
      <w:r w:rsidRPr="00132762">
        <w:rPr>
          <w:rFonts w:cs="Traditional Arabic" w:hint="cs"/>
          <w:b/>
          <w:bCs/>
          <w:sz w:val="36"/>
          <w:szCs w:val="36"/>
          <w:highlight w:val="lightGray"/>
          <w:u w:val="single"/>
          <w:rtl/>
        </w:rPr>
        <w:t>تخريج الحديث وبيان العلة</w:t>
      </w:r>
    </w:p>
    <w:p w:rsidR="00642E53" w:rsidRDefault="00642E53" w:rsidP="00642E53">
      <w:pPr>
        <w:autoSpaceDE w:val="0"/>
        <w:autoSpaceDN w:val="0"/>
        <w:bidi/>
        <w:adjustRightInd w:val="0"/>
        <w:ind w:left="0"/>
        <w:rPr>
          <w:rFonts w:cs="Traditional Arabic"/>
          <w:sz w:val="36"/>
          <w:szCs w:val="36"/>
          <w:rtl/>
        </w:rPr>
      </w:pPr>
      <w:r>
        <w:rPr>
          <w:rFonts w:cs="Traditional Arabic" w:hint="cs"/>
          <w:sz w:val="36"/>
          <w:szCs w:val="36"/>
          <w:rtl/>
        </w:rPr>
        <w:t>هذا الحديث ظاهره معل بعلتين:</w:t>
      </w:r>
    </w:p>
    <w:p w:rsidR="00D2129C" w:rsidRDefault="00642E53" w:rsidP="00D2129C">
      <w:pPr>
        <w:autoSpaceDE w:val="0"/>
        <w:autoSpaceDN w:val="0"/>
        <w:bidi/>
        <w:adjustRightInd w:val="0"/>
        <w:ind w:left="0"/>
        <w:rPr>
          <w:rFonts w:cs="Traditional Arabic"/>
          <w:sz w:val="36"/>
          <w:szCs w:val="36"/>
          <w:rtl/>
        </w:rPr>
      </w:pPr>
      <w:r>
        <w:rPr>
          <w:rFonts w:cs="Traditional Arabic" w:hint="cs"/>
          <w:sz w:val="36"/>
          <w:szCs w:val="36"/>
          <w:rtl/>
        </w:rPr>
        <w:t>الأولى:- محمد بن ميسر أبو سعد الصاغاني, وهو ضعيف</w:t>
      </w:r>
      <w:r w:rsidR="002A7E04">
        <w:rPr>
          <w:rFonts w:cs="Traditional Arabic" w:hint="cs"/>
          <w:sz w:val="36"/>
          <w:szCs w:val="36"/>
          <w:rtl/>
        </w:rPr>
        <w:t>,</w:t>
      </w:r>
      <w:r>
        <w:rPr>
          <w:rFonts w:cs="Traditional Arabic" w:hint="cs"/>
          <w:sz w:val="36"/>
          <w:szCs w:val="36"/>
          <w:rtl/>
        </w:rPr>
        <w:t xml:space="preserve"> </w:t>
      </w:r>
      <w:r w:rsidR="00132762">
        <w:rPr>
          <w:rFonts w:cs="Traditional Arabic" w:hint="cs"/>
          <w:sz w:val="36"/>
          <w:szCs w:val="36"/>
          <w:rtl/>
        </w:rPr>
        <w:t xml:space="preserve">« </w:t>
      </w:r>
      <w:r>
        <w:rPr>
          <w:rFonts w:cs="Traditional Arabic" w:hint="cs"/>
          <w:sz w:val="36"/>
          <w:szCs w:val="36"/>
          <w:rtl/>
        </w:rPr>
        <w:t>قال بن معين:</w:t>
      </w:r>
      <w:r w:rsidR="002A7E04" w:rsidRPr="002A7E04">
        <w:rPr>
          <w:rFonts w:asciiTheme="minorHAnsi" w:eastAsiaTheme="minorHAnsi" w:hAnsiTheme="minorHAnsi" w:cs="Simplified Arabic" w:hint="cs"/>
          <w:color w:val="000000"/>
          <w:szCs w:val="29"/>
          <w:rtl/>
        </w:rPr>
        <w:t xml:space="preserve"> </w:t>
      </w:r>
      <w:r w:rsidR="002A7E04" w:rsidRPr="002A7E04">
        <w:rPr>
          <w:rFonts w:cs="Traditional Arabic" w:hint="cs"/>
          <w:sz w:val="36"/>
          <w:szCs w:val="36"/>
          <w:rtl/>
        </w:rPr>
        <w:t>ضعيف</w:t>
      </w:r>
      <w:r w:rsidR="002A7E04" w:rsidRPr="002A7E04">
        <w:rPr>
          <w:rFonts w:cs="Traditional Arabic"/>
          <w:sz w:val="36"/>
          <w:szCs w:val="36"/>
          <w:rtl/>
        </w:rPr>
        <w:t xml:space="preserve">. </w:t>
      </w:r>
      <w:r w:rsidR="002A7E04" w:rsidRPr="002A7E04">
        <w:rPr>
          <w:rFonts w:cs="Traditional Arabic" w:hint="cs"/>
          <w:sz w:val="36"/>
          <w:szCs w:val="36"/>
          <w:rtl/>
        </w:rPr>
        <w:t>وقال</w:t>
      </w:r>
      <w:r w:rsidR="002A7E04" w:rsidRPr="002A7E04">
        <w:rPr>
          <w:rFonts w:cs="Traditional Arabic"/>
          <w:sz w:val="36"/>
          <w:szCs w:val="36"/>
          <w:rtl/>
        </w:rPr>
        <w:t xml:space="preserve"> </w:t>
      </w:r>
      <w:r w:rsidR="002A7E04" w:rsidRPr="002A7E04">
        <w:rPr>
          <w:rFonts w:cs="Traditional Arabic" w:hint="cs"/>
          <w:sz w:val="36"/>
          <w:szCs w:val="36"/>
          <w:rtl/>
        </w:rPr>
        <w:t>عباس</w:t>
      </w:r>
      <w:r w:rsidR="002A7E04" w:rsidRPr="002A7E04">
        <w:rPr>
          <w:rFonts w:cs="Traditional Arabic"/>
          <w:sz w:val="36"/>
          <w:szCs w:val="36"/>
          <w:rtl/>
        </w:rPr>
        <w:t xml:space="preserve"> </w:t>
      </w:r>
      <w:r w:rsidR="00B44429" w:rsidRPr="002A7E04">
        <w:rPr>
          <w:rFonts w:cs="Traditional Arabic" w:hint="cs"/>
          <w:sz w:val="36"/>
          <w:szCs w:val="36"/>
          <w:rtl/>
        </w:rPr>
        <w:t>الدوري</w:t>
      </w:r>
      <w:r w:rsidR="002A7E04" w:rsidRPr="002A7E04">
        <w:rPr>
          <w:rFonts w:cs="Traditional Arabic" w:hint="cs"/>
          <w:sz w:val="36"/>
          <w:szCs w:val="36"/>
          <w:rtl/>
        </w:rPr>
        <w:t>،</w:t>
      </w:r>
      <w:r w:rsidR="002A7E04" w:rsidRPr="002A7E04">
        <w:rPr>
          <w:rFonts w:cs="Traditional Arabic"/>
          <w:sz w:val="36"/>
          <w:szCs w:val="36"/>
          <w:rtl/>
        </w:rPr>
        <w:t xml:space="preserve"> </w:t>
      </w:r>
      <w:r w:rsidR="002A7E04" w:rsidRPr="002A7E04">
        <w:rPr>
          <w:rFonts w:cs="Traditional Arabic" w:hint="cs"/>
          <w:sz w:val="36"/>
          <w:szCs w:val="36"/>
          <w:rtl/>
        </w:rPr>
        <w:t>عن</w:t>
      </w:r>
      <w:r w:rsidR="002A7E04" w:rsidRPr="002A7E04">
        <w:rPr>
          <w:rFonts w:cs="Traditional Arabic"/>
          <w:sz w:val="36"/>
          <w:szCs w:val="36"/>
          <w:rtl/>
        </w:rPr>
        <w:t xml:space="preserve"> </w:t>
      </w:r>
      <w:r w:rsidR="002A7E04" w:rsidRPr="002A7E04">
        <w:rPr>
          <w:rFonts w:cs="Traditional Arabic" w:hint="cs"/>
          <w:sz w:val="36"/>
          <w:szCs w:val="36"/>
          <w:rtl/>
        </w:rPr>
        <w:t>يحيى</w:t>
      </w:r>
      <w:r w:rsidR="002A7E04" w:rsidRPr="002A7E04">
        <w:rPr>
          <w:rFonts w:cs="Traditional Arabic"/>
          <w:sz w:val="36"/>
          <w:szCs w:val="36"/>
          <w:rtl/>
        </w:rPr>
        <w:t xml:space="preserve"> </w:t>
      </w:r>
      <w:r w:rsidR="002A7E04" w:rsidRPr="002A7E04">
        <w:rPr>
          <w:rFonts w:cs="Traditional Arabic" w:hint="cs"/>
          <w:sz w:val="36"/>
          <w:szCs w:val="36"/>
          <w:rtl/>
        </w:rPr>
        <w:t>بن</w:t>
      </w:r>
      <w:r w:rsidR="002A7E04" w:rsidRPr="002A7E04">
        <w:rPr>
          <w:rFonts w:cs="Traditional Arabic"/>
          <w:sz w:val="36"/>
          <w:szCs w:val="36"/>
          <w:rtl/>
        </w:rPr>
        <w:t xml:space="preserve"> </w:t>
      </w:r>
      <w:r w:rsidR="002A7E04" w:rsidRPr="002A7E04">
        <w:rPr>
          <w:rFonts w:cs="Traditional Arabic" w:hint="cs"/>
          <w:sz w:val="36"/>
          <w:szCs w:val="36"/>
          <w:rtl/>
        </w:rPr>
        <w:t>معين</w:t>
      </w:r>
      <w:r w:rsidR="002A7E04" w:rsidRPr="002A7E04">
        <w:rPr>
          <w:rFonts w:cs="Traditional Arabic"/>
          <w:sz w:val="36"/>
          <w:szCs w:val="36"/>
          <w:rtl/>
        </w:rPr>
        <w:t xml:space="preserve">: </w:t>
      </w:r>
      <w:r w:rsidR="002A7E04" w:rsidRPr="002A7E04">
        <w:rPr>
          <w:rFonts w:cs="Traditional Arabic" w:hint="cs"/>
          <w:sz w:val="36"/>
          <w:szCs w:val="36"/>
          <w:rtl/>
        </w:rPr>
        <w:t>كان</w:t>
      </w:r>
      <w:r w:rsidR="002A7E04" w:rsidRPr="002A7E04">
        <w:rPr>
          <w:rFonts w:cs="Traditional Arabic"/>
          <w:sz w:val="36"/>
          <w:szCs w:val="36"/>
          <w:rtl/>
        </w:rPr>
        <w:t xml:space="preserve"> </w:t>
      </w:r>
      <w:r w:rsidR="002A7E04" w:rsidRPr="002A7E04">
        <w:rPr>
          <w:rFonts w:cs="Traditional Arabic" w:hint="cs"/>
          <w:sz w:val="36"/>
          <w:szCs w:val="36"/>
          <w:rtl/>
        </w:rPr>
        <w:t>مكفوفا،</w:t>
      </w:r>
      <w:r w:rsidR="002A7E04" w:rsidRPr="002A7E04">
        <w:rPr>
          <w:rFonts w:cs="Traditional Arabic"/>
          <w:sz w:val="36"/>
          <w:szCs w:val="36"/>
          <w:rtl/>
        </w:rPr>
        <w:t xml:space="preserve"> </w:t>
      </w:r>
      <w:r w:rsidR="002A7E04" w:rsidRPr="002A7E04">
        <w:rPr>
          <w:rFonts w:cs="Traditional Arabic" w:hint="cs"/>
          <w:sz w:val="36"/>
          <w:szCs w:val="36"/>
          <w:rtl/>
        </w:rPr>
        <w:t>وكان</w:t>
      </w:r>
      <w:r w:rsidR="002A7E04" w:rsidRPr="002A7E04">
        <w:rPr>
          <w:rFonts w:cs="Traditional Arabic"/>
          <w:sz w:val="36"/>
          <w:szCs w:val="36"/>
          <w:rtl/>
        </w:rPr>
        <w:t xml:space="preserve"> </w:t>
      </w:r>
      <w:r w:rsidR="002A7E04" w:rsidRPr="002A7E04">
        <w:rPr>
          <w:rFonts w:cs="Traditional Arabic" w:hint="cs"/>
          <w:sz w:val="36"/>
          <w:szCs w:val="36"/>
          <w:rtl/>
        </w:rPr>
        <w:t>جهميا،</w:t>
      </w:r>
      <w:r w:rsidR="002A7E04" w:rsidRPr="002A7E04">
        <w:rPr>
          <w:rFonts w:cs="Traditional Arabic"/>
          <w:sz w:val="36"/>
          <w:szCs w:val="36"/>
          <w:rtl/>
        </w:rPr>
        <w:t xml:space="preserve"> </w:t>
      </w:r>
      <w:r w:rsidR="002A7E04" w:rsidRPr="002A7E04">
        <w:rPr>
          <w:rFonts w:cs="Traditional Arabic" w:hint="cs"/>
          <w:sz w:val="36"/>
          <w:szCs w:val="36"/>
          <w:rtl/>
        </w:rPr>
        <w:t>وليس</w:t>
      </w:r>
      <w:r w:rsidR="002A7E04" w:rsidRPr="002A7E04">
        <w:rPr>
          <w:rFonts w:cs="Traditional Arabic"/>
          <w:sz w:val="36"/>
          <w:szCs w:val="36"/>
          <w:rtl/>
        </w:rPr>
        <w:t xml:space="preserve"> </w:t>
      </w:r>
      <w:r w:rsidR="002A7E04" w:rsidRPr="002A7E04">
        <w:rPr>
          <w:rFonts w:cs="Traditional Arabic" w:hint="cs"/>
          <w:sz w:val="36"/>
          <w:szCs w:val="36"/>
          <w:rtl/>
        </w:rPr>
        <w:t>هو</w:t>
      </w:r>
      <w:r w:rsidR="002A7E04" w:rsidRPr="002A7E04">
        <w:rPr>
          <w:rFonts w:cs="Traditional Arabic"/>
          <w:sz w:val="36"/>
          <w:szCs w:val="36"/>
          <w:rtl/>
        </w:rPr>
        <w:t xml:space="preserve"> </w:t>
      </w:r>
      <w:r w:rsidR="00B44429" w:rsidRPr="002A7E04">
        <w:rPr>
          <w:rFonts w:cs="Traditional Arabic" w:hint="cs"/>
          <w:sz w:val="36"/>
          <w:szCs w:val="36"/>
          <w:rtl/>
        </w:rPr>
        <w:t>بشيء</w:t>
      </w:r>
      <w:r w:rsidR="002A7E04" w:rsidRPr="002A7E04">
        <w:rPr>
          <w:rFonts w:cs="Traditional Arabic" w:hint="cs"/>
          <w:sz w:val="36"/>
          <w:szCs w:val="36"/>
          <w:rtl/>
        </w:rPr>
        <w:t>،</w:t>
      </w:r>
      <w:r w:rsidR="002A7E04" w:rsidRPr="002A7E04">
        <w:rPr>
          <w:rFonts w:cs="Traditional Arabic"/>
          <w:sz w:val="36"/>
          <w:szCs w:val="36"/>
          <w:rtl/>
        </w:rPr>
        <w:t xml:space="preserve"> </w:t>
      </w:r>
      <w:r w:rsidR="002A7E04" w:rsidRPr="002A7E04">
        <w:rPr>
          <w:rFonts w:cs="Traditional Arabic" w:hint="cs"/>
          <w:sz w:val="36"/>
          <w:szCs w:val="36"/>
          <w:rtl/>
        </w:rPr>
        <w:t>كان</w:t>
      </w:r>
      <w:r w:rsidR="002A7E04" w:rsidRPr="002A7E04">
        <w:rPr>
          <w:rFonts w:cs="Traditional Arabic"/>
          <w:sz w:val="36"/>
          <w:szCs w:val="36"/>
          <w:rtl/>
        </w:rPr>
        <w:t xml:space="preserve"> </w:t>
      </w:r>
      <w:r w:rsidR="002A7E04" w:rsidRPr="002A7E04">
        <w:rPr>
          <w:rFonts w:cs="Traditional Arabic" w:hint="cs"/>
          <w:sz w:val="36"/>
          <w:szCs w:val="36"/>
          <w:rtl/>
        </w:rPr>
        <w:t>شيطانا</w:t>
      </w:r>
      <w:r w:rsidR="002A7E04" w:rsidRPr="002A7E04">
        <w:rPr>
          <w:rFonts w:cs="Traditional Arabic"/>
          <w:sz w:val="36"/>
          <w:szCs w:val="36"/>
          <w:rtl/>
        </w:rPr>
        <w:t xml:space="preserve"> </w:t>
      </w:r>
      <w:r w:rsidR="002A7E04" w:rsidRPr="002A7E04">
        <w:rPr>
          <w:rFonts w:cs="Traditional Arabic" w:hint="cs"/>
          <w:sz w:val="36"/>
          <w:szCs w:val="36"/>
          <w:rtl/>
        </w:rPr>
        <w:t>من</w:t>
      </w:r>
      <w:r w:rsidR="002A7E04" w:rsidRPr="002A7E04">
        <w:rPr>
          <w:rFonts w:cs="Traditional Arabic"/>
          <w:sz w:val="36"/>
          <w:szCs w:val="36"/>
          <w:rtl/>
        </w:rPr>
        <w:t xml:space="preserve"> </w:t>
      </w:r>
      <w:r w:rsidR="002A7E04" w:rsidRPr="002A7E04">
        <w:rPr>
          <w:rFonts w:cs="Traditional Arabic" w:hint="cs"/>
          <w:sz w:val="36"/>
          <w:szCs w:val="36"/>
          <w:rtl/>
        </w:rPr>
        <w:t>الشياطين</w:t>
      </w:r>
      <w:r w:rsidR="002A7E04" w:rsidRPr="002A7E04">
        <w:rPr>
          <w:rFonts w:cs="Traditional Arabic"/>
          <w:sz w:val="36"/>
          <w:szCs w:val="36"/>
          <w:rtl/>
        </w:rPr>
        <w:t>.</w:t>
      </w:r>
      <w:r w:rsidR="002A7E04" w:rsidRPr="002A7E04">
        <w:rPr>
          <w:rFonts w:cs="Traditional Arabic" w:hint="cs"/>
          <w:sz w:val="36"/>
          <w:szCs w:val="36"/>
          <w:rtl/>
        </w:rPr>
        <w:t xml:space="preserve"> وقال</w:t>
      </w:r>
      <w:r w:rsidR="002A7E04" w:rsidRPr="002A7E04">
        <w:rPr>
          <w:rFonts w:cs="Traditional Arabic"/>
          <w:sz w:val="36"/>
          <w:szCs w:val="36"/>
          <w:rtl/>
        </w:rPr>
        <w:t xml:space="preserve"> </w:t>
      </w:r>
      <w:r w:rsidR="002A7E04" w:rsidRPr="002A7E04">
        <w:rPr>
          <w:rFonts w:cs="Traditional Arabic" w:hint="cs"/>
          <w:sz w:val="36"/>
          <w:szCs w:val="36"/>
          <w:rtl/>
        </w:rPr>
        <w:t>البخار</w:t>
      </w:r>
      <w:r w:rsidR="00A26A9A">
        <w:rPr>
          <w:rFonts w:cs="Traditional Arabic" w:hint="cs"/>
          <w:sz w:val="36"/>
          <w:szCs w:val="36"/>
          <w:rtl/>
        </w:rPr>
        <w:t>ي</w:t>
      </w:r>
      <w:r w:rsidR="002A7E04" w:rsidRPr="002A7E04">
        <w:rPr>
          <w:rFonts w:cs="Traditional Arabic"/>
          <w:sz w:val="36"/>
          <w:szCs w:val="36"/>
          <w:rtl/>
        </w:rPr>
        <w:t xml:space="preserve">: </w:t>
      </w:r>
      <w:r w:rsidR="002A7E04" w:rsidRPr="002A7E04">
        <w:rPr>
          <w:rFonts w:cs="Traditional Arabic" w:hint="cs"/>
          <w:sz w:val="36"/>
          <w:szCs w:val="36"/>
          <w:rtl/>
        </w:rPr>
        <w:t>فيه</w:t>
      </w:r>
      <w:r w:rsidR="002A7E04" w:rsidRPr="002A7E04">
        <w:rPr>
          <w:rFonts w:cs="Traditional Arabic"/>
          <w:sz w:val="36"/>
          <w:szCs w:val="36"/>
          <w:rtl/>
        </w:rPr>
        <w:t xml:space="preserve"> </w:t>
      </w:r>
      <w:r w:rsidR="002A7E04" w:rsidRPr="002A7E04">
        <w:rPr>
          <w:rFonts w:cs="Traditional Arabic" w:hint="cs"/>
          <w:sz w:val="36"/>
          <w:szCs w:val="36"/>
          <w:rtl/>
        </w:rPr>
        <w:t>اضطراب</w:t>
      </w:r>
      <w:r w:rsidR="002A7E04" w:rsidRPr="002A7E04">
        <w:rPr>
          <w:rFonts w:cs="Traditional Arabic"/>
          <w:sz w:val="36"/>
          <w:szCs w:val="36"/>
          <w:rtl/>
        </w:rPr>
        <w:t xml:space="preserve">. </w:t>
      </w:r>
      <w:r w:rsidR="002A7E04" w:rsidRPr="002A7E04">
        <w:rPr>
          <w:rFonts w:cs="Traditional Arabic" w:hint="cs"/>
          <w:sz w:val="36"/>
          <w:szCs w:val="36"/>
          <w:rtl/>
        </w:rPr>
        <w:t>وقال</w:t>
      </w:r>
      <w:r w:rsidR="002A7E04" w:rsidRPr="002A7E04">
        <w:rPr>
          <w:rFonts w:cs="Traditional Arabic"/>
          <w:sz w:val="36"/>
          <w:szCs w:val="36"/>
          <w:rtl/>
        </w:rPr>
        <w:t xml:space="preserve"> </w:t>
      </w:r>
      <w:r w:rsidR="002A7E04" w:rsidRPr="002A7E04">
        <w:rPr>
          <w:rFonts w:cs="Traditional Arabic" w:hint="cs"/>
          <w:sz w:val="36"/>
          <w:szCs w:val="36"/>
          <w:rtl/>
        </w:rPr>
        <w:t>النسائ</w:t>
      </w:r>
      <w:r w:rsidR="00B44429">
        <w:rPr>
          <w:rFonts w:cs="Traditional Arabic" w:hint="cs"/>
          <w:sz w:val="36"/>
          <w:szCs w:val="36"/>
          <w:rtl/>
        </w:rPr>
        <w:t>ي</w:t>
      </w:r>
      <w:r w:rsidR="002A7E04" w:rsidRPr="002A7E04">
        <w:rPr>
          <w:rFonts w:cs="Traditional Arabic"/>
          <w:sz w:val="36"/>
          <w:szCs w:val="36"/>
          <w:rtl/>
        </w:rPr>
        <w:t xml:space="preserve">: </w:t>
      </w:r>
      <w:r w:rsidR="002A7E04" w:rsidRPr="002A7E04">
        <w:rPr>
          <w:rFonts w:cs="Traditional Arabic" w:hint="cs"/>
          <w:sz w:val="36"/>
          <w:szCs w:val="36"/>
          <w:rtl/>
        </w:rPr>
        <w:t>متروك</w:t>
      </w:r>
      <w:r w:rsidR="002A7E04" w:rsidRPr="002A7E04">
        <w:rPr>
          <w:rFonts w:cs="Traditional Arabic"/>
          <w:sz w:val="36"/>
          <w:szCs w:val="36"/>
          <w:rtl/>
        </w:rPr>
        <w:t xml:space="preserve"> </w:t>
      </w:r>
      <w:r w:rsidR="002A7E04" w:rsidRPr="002A7E04">
        <w:rPr>
          <w:rFonts w:cs="Traditional Arabic" w:hint="cs"/>
          <w:sz w:val="36"/>
          <w:szCs w:val="36"/>
          <w:rtl/>
        </w:rPr>
        <w:t>الحديث</w:t>
      </w:r>
      <w:r w:rsidR="002A7E04">
        <w:rPr>
          <w:rFonts w:cs="Traditional Arabic"/>
          <w:sz w:val="36"/>
          <w:szCs w:val="36"/>
          <w:rtl/>
        </w:rPr>
        <w:t>.</w:t>
      </w:r>
      <w:r w:rsidR="002A7E04" w:rsidRPr="002A7E04">
        <w:rPr>
          <w:rFonts w:cs="Traditional Arabic"/>
          <w:sz w:val="36"/>
          <w:szCs w:val="36"/>
          <w:rtl/>
        </w:rPr>
        <w:t xml:space="preserve"> </w:t>
      </w:r>
      <w:r w:rsidR="002A7E04">
        <w:rPr>
          <w:rFonts w:cs="Traditional Arabic" w:hint="cs"/>
          <w:sz w:val="36"/>
          <w:szCs w:val="36"/>
          <w:rtl/>
        </w:rPr>
        <w:t>و</w:t>
      </w:r>
      <w:r w:rsidR="002A7E04" w:rsidRPr="002A7E04">
        <w:rPr>
          <w:rFonts w:cs="Traditional Arabic" w:hint="cs"/>
          <w:sz w:val="36"/>
          <w:szCs w:val="36"/>
          <w:rtl/>
        </w:rPr>
        <w:t>قال</w:t>
      </w:r>
      <w:r w:rsidR="002A7E04" w:rsidRPr="002A7E04">
        <w:rPr>
          <w:rFonts w:cs="Traditional Arabic"/>
          <w:sz w:val="36"/>
          <w:szCs w:val="36"/>
          <w:rtl/>
        </w:rPr>
        <w:t xml:space="preserve"> </w:t>
      </w:r>
      <w:r w:rsidR="00B44429" w:rsidRPr="002A7E04">
        <w:rPr>
          <w:rFonts w:cs="Traditional Arabic" w:hint="cs"/>
          <w:sz w:val="36"/>
          <w:szCs w:val="36"/>
          <w:rtl/>
        </w:rPr>
        <w:t>في</w:t>
      </w:r>
      <w:r w:rsidR="002A7E04" w:rsidRPr="002A7E04">
        <w:rPr>
          <w:rFonts w:cs="Traditional Arabic"/>
          <w:sz w:val="36"/>
          <w:szCs w:val="36"/>
          <w:rtl/>
        </w:rPr>
        <w:t xml:space="preserve"> </w:t>
      </w:r>
      <w:r w:rsidR="002A7E04" w:rsidRPr="002A7E04">
        <w:rPr>
          <w:rFonts w:cs="Traditional Arabic" w:hint="cs"/>
          <w:sz w:val="36"/>
          <w:szCs w:val="36"/>
          <w:rtl/>
        </w:rPr>
        <w:t>موضع</w:t>
      </w:r>
      <w:r w:rsidR="002A7E04" w:rsidRPr="002A7E04">
        <w:rPr>
          <w:rFonts w:cs="Traditional Arabic"/>
          <w:sz w:val="36"/>
          <w:szCs w:val="36"/>
          <w:rtl/>
        </w:rPr>
        <w:t xml:space="preserve"> </w:t>
      </w:r>
      <w:r w:rsidR="002A7E04" w:rsidRPr="002A7E04">
        <w:rPr>
          <w:rFonts w:cs="Traditional Arabic" w:hint="cs"/>
          <w:sz w:val="36"/>
          <w:szCs w:val="36"/>
          <w:rtl/>
        </w:rPr>
        <w:t>آخر</w:t>
      </w:r>
      <w:r w:rsidR="002A7E04" w:rsidRPr="002A7E04">
        <w:rPr>
          <w:rFonts w:cs="Traditional Arabic"/>
          <w:sz w:val="36"/>
          <w:szCs w:val="36"/>
          <w:rtl/>
        </w:rPr>
        <w:t xml:space="preserve">: </w:t>
      </w:r>
      <w:r w:rsidR="002A7E04" w:rsidRPr="002A7E04">
        <w:rPr>
          <w:rFonts w:cs="Traditional Arabic" w:hint="cs"/>
          <w:sz w:val="36"/>
          <w:szCs w:val="36"/>
          <w:rtl/>
        </w:rPr>
        <w:t>ليس</w:t>
      </w:r>
      <w:r w:rsidR="002A7E04" w:rsidRPr="002A7E04">
        <w:rPr>
          <w:rFonts w:cs="Traditional Arabic"/>
          <w:sz w:val="36"/>
          <w:szCs w:val="36"/>
          <w:rtl/>
        </w:rPr>
        <w:t xml:space="preserve"> </w:t>
      </w:r>
      <w:r w:rsidR="002A7E04" w:rsidRPr="002A7E04">
        <w:rPr>
          <w:rFonts w:cs="Traditional Arabic" w:hint="cs"/>
          <w:sz w:val="36"/>
          <w:szCs w:val="36"/>
          <w:rtl/>
        </w:rPr>
        <w:t>بثقة،</w:t>
      </w:r>
      <w:r w:rsidR="002A7E04" w:rsidRPr="002A7E04">
        <w:rPr>
          <w:rFonts w:cs="Traditional Arabic"/>
          <w:sz w:val="36"/>
          <w:szCs w:val="36"/>
          <w:rtl/>
        </w:rPr>
        <w:t xml:space="preserve"> </w:t>
      </w:r>
      <w:r w:rsidR="002A7E04" w:rsidRPr="002A7E04">
        <w:rPr>
          <w:rFonts w:cs="Traditional Arabic" w:hint="cs"/>
          <w:sz w:val="36"/>
          <w:szCs w:val="36"/>
          <w:rtl/>
        </w:rPr>
        <w:t>ولا</w:t>
      </w:r>
      <w:r w:rsidR="002A7E04" w:rsidRPr="002A7E04">
        <w:rPr>
          <w:rFonts w:cs="Traditional Arabic"/>
          <w:sz w:val="36"/>
          <w:szCs w:val="36"/>
          <w:rtl/>
        </w:rPr>
        <w:t xml:space="preserve"> </w:t>
      </w:r>
      <w:r w:rsidR="002A7E04" w:rsidRPr="002A7E04">
        <w:rPr>
          <w:rFonts w:cs="Traditional Arabic" w:hint="cs"/>
          <w:sz w:val="36"/>
          <w:szCs w:val="36"/>
          <w:rtl/>
        </w:rPr>
        <w:t>مأمون</w:t>
      </w:r>
      <w:r w:rsidR="002A7E04" w:rsidRPr="002A7E04">
        <w:rPr>
          <w:rFonts w:cs="Traditional Arabic"/>
          <w:sz w:val="36"/>
          <w:szCs w:val="36"/>
          <w:rtl/>
        </w:rPr>
        <w:t xml:space="preserve">. </w:t>
      </w:r>
      <w:r w:rsidR="002A7E04" w:rsidRPr="002A7E04">
        <w:rPr>
          <w:rFonts w:cs="Traditional Arabic" w:hint="cs"/>
          <w:sz w:val="36"/>
          <w:szCs w:val="36"/>
          <w:rtl/>
        </w:rPr>
        <w:t>وقال</w:t>
      </w:r>
      <w:r w:rsidR="002A7E04" w:rsidRPr="002A7E04">
        <w:rPr>
          <w:rFonts w:cs="Traditional Arabic"/>
          <w:sz w:val="36"/>
          <w:szCs w:val="36"/>
          <w:rtl/>
        </w:rPr>
        <w:t xml:space="preserve"> </w:t>
      </w:r>
      <w:r w:rsidR="002A7E04" w:rsidRPr="002A7E04">
        <w:rPr>
          <w:rFonts w:cs="Traditional Arabic" w:hint="cs"/>
          <w:sz w:val="36"/>
          <w:szCs w:val="36"/>
          <w:rtl/>
        </w:rPr>
        <w:t>أبو</w:t>
      </w:r>
      <w:r w:rsidR="002A7E04" w:rsidRPr="002A7E04">
        <w:rPr>
          <w:rFonts w:cs="Traditional Arabic"/>
          <w:sz w:val="36"/>
          <w:szCs w:val="36"/>
          <w:rtl/>
        </w:rPr>
        <w:t xml:space="preserve"> </w:t>
      </w:r>
      <w:r w:rsidR="002A7E04" w:rsidRPr="002A7E04">
        <w:rPr>
          <w:rFonts w:cs="Traditional Arabic" w:hint="cs"/>
          <w:sz w:val="36"/>
          <w:szCs w:val="36"/>
          <w:rtl/>
        </w:rPr>
        <w:t>زرعة</w:t>
      </w:r>
      <w:r w:rsidR="002A7E04" w:rsidRPr="002A7E04">
        <w:rPr>
          <w:rFonts w:cs="Traditional Arabic"/>
          <w:sz w:val="36"/>
          <w:szCs w:val="36"/>
          <w:rtl/>
        </w:rPr>
        <w:t xml:space="preserve">: </w:t>
      </w:r>
      <w:r w:rsidR="002A7E04" w:rsidRPr="002A7E04">
        <w:rPr>
          <w:rFonts w:cs="Traditional Arabic" w:hint="cs"/>
          <w:sz w:val="36"/>
          <w:szCs w:val="36"/>
          <w:rtl/>
        </w:rPr>
        <w:t>كان</w:t>
      </w:r>
      <w:r w:rsidR="002A7E04" w:rsidRPr="002A7E04">
        <w:rPr>
          <w:rFonts w:cs="Traditional Arabic"/>
          <w:sz w:val="36"/>
          <w:szCs w:val="36"/>
          <w:rtl/>
        </w:rPr>
        <w:t xml:space="preserve"> </w:t>
      </w:r>
      <w:r w:rsidR="002A7E04" w:rsidRPr="002A7E04">
        <w:rPr>
          <w:rFonts w:cs="Traditional Arabic" w:hint="cs"/>
          <w:sz w:val="36"/>
          <w:szCs w:val="36"/>
          <w:rtl/>
        </w:rPr>
        <w:t>مرجئا،</w:t>
      </w:r>
      <w:r w:rsidR="002A7E04" w:rsidRPr="002A7E04">
        <w:rPr>
          <w:rFonts w:cs="Traditional Arabic"/>
          <w:sz w:val="36"/>
          <w:szCs w:val="36"/>
          <w:rtl/>
        </w:rPr>
        <w:t xml:space="preserve"> </w:t>
      </w:r>
      <w:r w:rsidR="002A7E04" w:rsidRPr="002A7E04">
        <w:rPr>
          <w:rFonts w:cs="Traditional Arabic" w:hint="cs"/>
          <w:sz w:val="36"/>
          <w:szCs w:val="36"/>
          <w:rtl/>
        </w:rPr>
        <w:t>ولم</w:t>
      </w:r>
      <w:r w:rsidR="002A7E04" w:rsidRPr="002A7E04">
        <w:rPr>
          <w:rFonts w:cs="Traditional Arabic"/>
          <w:sz w:val="36"/>
          <w:szCs w:val="36"/>
          <w:rtl/>
        </w:rPr>
        <w:t xml:space="preserve"> </w:t>
      </w:r>
      <w:r w:rsidR="002A7E04" w:rsidRPr="002A7E04">
        <w:rPr>
          <w:rFonts w:cs="Traditional Arabic" w:hint="cs"/>
          <w:sz w:val="36"/>
          <w:szCs w:val="36"/>
          <w:rtl/>
        </w:rPr>
        <w:t>يكن</w:t>
      </w:r>
      <w:r w:rsidR="002A7E04" w:rsidRPr="002A7E04">
        <w:rPr>
          <w:rFonts w:cs="Traditional Arabic"/>
          <w:sz w:val="36"/>
          <w:szCs w:val="36"/>
          <w:rtl/>
        </w:rPr>
        <w:t xml:space="preserve"> </w:t>
      </w:r>
      <w:r w:rsidR="002A7E04" w:rsidRPr="002A7E04">
        <w:rPr>
          <w:rFonts w:cs="Traditional Arabic" w:hint="cs"/>
          <w:sz w:val="36"/>
          <w:szCs w:val="36"/>
          <w:rtl/>
        </w:rPr>
        <w:t>يكذب</w:t>
      </w:r>
      <w:r w:rsidR="002A7E04">
        <w:rPr>
          <w:rFonts w:cs="Traditional Arabic" w:hint="cs"/>
          <w:sz w:val="36"/>
          <w:szCs w:val="36"/>
          <w:rtl/>
        </w:rPr>
        <w:t>.</w:t>
      </w:r>
    </w:p>
    <w:p w:rsidR="00642E53" w:rsidRDefault="002A7E04" w:rsidP="00D2129C">
      <w:pPr>
        <w:autoSpaceDE w:val="0"/>
        <w:autoSpaceDN w:val="0"/>
        <w:bidi/>
        <w:adjustRightInd w:val="0"/>
        <w:ind w:left="0"/>
        <w:rPr>
          <w:rFonts w:cs="Traditional Arabic"/>
          <w:sz w:val="36"/>
          <w:szCs w:val="36"/>
          <w:rtl/>
        </w:rPr>
      </w:pPr>
      <w:r w:rsidRPr="002A7E04">
        <w:rPr>
          <w:rFonts w:cs="Traditional Arabic" w:hint="cs"/>
          <w:sz w:val="36"/>
          <w:szCs w:val="36"/>
          <w:rtl/>
        </w:rPr>
        <w:t xml:space="preserve"> وقال</w:t>
      </w:r>
      <w:r w:rsidRPr="002A7E04">
        <w:rPr>
          <w:rFonts w:cs="Traditional Arabic"/>
          <w:sz w:val="36"/>
          <w:szCs w:val="36"/>
          <w:rtl/>
        </w:rPr>
        <w:t xml:space="preserve"> </w:t>
      </w:r>
      <w:r w:rsidRPr="002A7E04">
        <w:rPr>
          <w:rFonts w:cs="Traditional Arabic" w:hint="cs"/>
          <w:sz w:val="36"/>
          <w:szCs w:val="36"/>
          <w:rtl/>
        </w:rPr>
        <w:t>الدارقطنى</w:t>
      </w:r>
      <w:r w:rsidRPr="002A7E04">
        <w:rPr>
          <w:rFonts w:cs="Traditional Arabic"/>
          <w:sz w:val="36"/>
          <w:szCs w:val="36"/>
          <w:rtl/>
        </w:rPr>
        <w:t xml:space="preserve">: </w:t>
      </w:r>
      <w:r w:rsidRPr="002A7E04">
        <w:rPr>
          <w:rFonts w:cs="Traditional Arabic" w:hint="cs"/>
          <w:sz w:val="36"/>
          <w:szCs w:val="36"/>
          <w:rtl/>
        </w:rPr>
        <w:t>ضعيف</w:t>
      </w:r>
      <w:r w:rsidRPr="002A7E04">
        <w:rPr>
          <w:rFonts w:cs="Traditional Arabic"/>
          <w:sz w:val="36"/>
          <w:szCs w:val="36"/>
          <w:rtl/>
        </w:rPr>
        <w:t xml:space="preserve">. </w:t>
      </w:r>
      <w:r w:rsidRPr="002A7E04">
        <w:rPr>
          <w:rFonts w:cs="Traditional Arabic" w:hint="cs"/>
          <w:sz w:val="36"/>
          <w:szCs w:val="36"/>
          <w:rtl/>
        </w:rPr>
        <w:t>وقال</w:t>
      </w:r>
      <w:r w:rsidRPr="002A7E04">
        <w:rPr>
          <w:rFonts w:cs="Traditional Arabic"/>
          <w:sz w:val="36"/>
          <w:szCs w:val="36"/>
          <w:rtl/>
        </w:rPr>
        <w:t xml:space="preserve"> </w:t>
      </w:r>
      <w:r w:rsidRPr="002A7E04">
        <w:rPr>
          <w:rFonts w:cs="Traditional Arabic" w:hint="cs"/>
          <w:sz w:val="36"/>
          <w:szCs w:val="36"/>
          <w:rtl/>
        </w:rPr>
        <w:t>بن</w:t>
      </w:r>
      <w:r w:rsidRPr="002A7E04">
        <w:rPr>
          <w:rFonts w:cs="Traditional Arabic"/>
          <w:sz w:val="36"/>
          <w:szCs w:val="36"/>
          <w:rtl/>
        </w:rPr>
        <w:t xml:space="preserve"> </w:t>
      </w:r>
      <w:r w:rsidRPr="002A7E04">
        <w:rPr>
          <w:rFonts w:cs="Traditional Arabic" w:hint="cs"/>
          <w:sz w:val="36"/>
          <w:szCs w:val="36"/>
          <w:rtl/>
        </w:rPr>
        <w:t>عدى</w:t>
      </w:r>
      <w:r w:rsidRPr="002A7E04">
        <w:rPr>
          <w:rFonts w:cs="Traditional Arabic"/>
          <w:sz w:val="36"/>
          <w:szCs w:val="36"/>
          <w:rtl/>
        </w:rPr>
        <w:t xml:space="preserve">: </w:t>
      </w:r>
      <w:r w:rsidRPr="002A7E04">
        <w:rPr>
          <w:rFonts w:cs="Traditional Arabic" w:hint="cs"/>
          <w:sz w:val="36"/>
          <w:szCs w:val="36"/>
          <w:rtl/>
        </w:rPr>
        <w:t>والضعف</w:t>
      </w:r>
      <w:r w:rsidRPr="002A7E04">
        <w:rPr>
          <w:rFonts w:cs="Traditional Arabic"/>
          <w:sz w:val="36"/>
          <w:szCs w:val="36"/>
          <w:rtl/>
        </w:rPr>
        <w:t xml:space="preserve"> </w:t>
      </w:r>
      <w:r w:rsidRPr="002A7E04">
        <w:rPr>
          <w:rFonts w:cs="Traditional Arabic" w:hint="cs"/>
          <w:sz w:val="36"/>
          <w:szCs w:val="36"/>
          <w:rtl/>
        </w:rPr>
        <w:t>بين</w:t>
      </w:r>
      <w:r w:rsidRPr="002A7E04">
        <w:rPr>
          <w:rFonts w:cs="Traditional Arabic"/>
          <w:sz w:val="36"/>
          <w:szCs w:val="36"/>
          <w:rtl/>
        </w:rPr>
        <w:t xml:space="preserve"> </w:t>
      </w:r>
      <w:r w:rsidRPr="002A7E04">
        <w:rPr>
          <w:rFonts w:cs="Traditional Arabic" w:hint="cs"/>
          <w:sz w:val="36"/>
          <w:szCs w:val="36"/>
          <w:rtl/>
        </w:rPr>
        <w:t>على</w:t>
      </w:r>
      <w:r w:rsidRPr="002A7E04">
        <w:rPr>
          <w:rFonts w:cs="Traditional Arabic"/>
          <w:sz w:val="36"/>
          <w:szCs w:val="36"/>
          <w:rtl/>
        </w:rPr>
        <w:t xml:space="preserve"> </w:t>
      </w:r>
      <w:r w:rsidRPr="002A7E04">
        <w:rPr>
          <w:rFonts w:cs="Traditional Arabic" w:hint="cs"/>
          <w:sz w:val="36"/>
          <w:szCs w:val="36"/>
          <w:rtl/>
        </w:rPr>
        <w:t>رواياته</w:t>
      </w:r>
      <w:r w:rsidRPr="002A7E04">
        <w:rPr>
          <w:rFonts w:cs="Traditional Arabic"/>
          <w:sz w:val="36"/>
          <w:szCs w:val="36"/>
          <w:rtl/>
        </w:rPr>
        <w:t>.</w:t>
      </w:r>
      <w:r>
        <w:rPr>
          <w:rFonts w:cs="Traditional Arabic" w:hint="cs"/>
          <w:sz w:val="36"/>
          <w:szCs w:val="36"/>
          <w:rtl/>
        </w:rPr>
        <w:t xml:space="preserve"> ولم يوثقه إلا أحمد فقال: صدوق.</w:t>
      </w:r>
      <w:r w:rsidR="00132762">
        <w:rPr>
          <w:rFonts w:cs="Traditional Arabic" w:hint="cs"/>
          <w:sz w:val="36"/>
          <w:szCs w:val="36"/>
          <w:rtl/>
        </w:rPr>
        <w:t>»</w:t>
      </w:r>
      <w:r w:rsidRPr="008C00F3">
        <w:rPr>
          <w:rFonts w:cs="Traditional Arabic" w:hint="cs"/>
          <w:sz w:val="36"/>
          <w:szCs w:val="36"/>
          <w:vertAlign w:val="superscript"/>
          <w:rtl/>
        </w:rPr>
        <w:t>(</w:t>
      </w:r>
      <w:r w:rsidRPr="008C00F3">
        <w:rPr>
          <w:rFonts w:cs="Traditional Arabic"/>
          <w:sz w:val="36"/>
          <w:szCs w:val="36"/>
          <w:vertAlign w:val="superscript"/>
          <w:rtl/>
        </w:rPr>
        <w:footnoteReference w:id="595"/>
      </w:r>
      <w:r w:rsidRPr="008C00F3">
        <w:rPr>
          <w:rFonts w:cs="Traditional Arabic" w:hint="cs"/>
          <w:sz w:val="36"/>
          <w:szCs w:val="36"/>
          <w:vertAlign w:val="superscript"/>
          <w:rtl/>
        </w:rPr>
        <w:t>)</w:t>
      </w:r>
    </w:p>
    <w:p w:rsidR="002A7E04" w:rsidRDefault="002A7E04" w:rsidP="002A7E04">
      <w:pPr>
        <w:autoSpaceDE w:val="0"/>
        <w:autoSpaceDN w:val="0"/>
        <w:bidi/>
        <w:adjustRightInd w:val="0"/>
        <w:ind w:left="0"/>
        <w:rPr>
          <w:rFonts w:cs="Traditional Arabic"/>
          <w:sz w:val="36"/>
          <w:szCs w:val="36"/>
          <w:rtl/>
        </w:rPr>
      </w:pPr>
      <w:r>
        <w:rPr>
          <w:rFonts w:cs="Traditional Arabic" w:hint="cs"/>
          <w:sz w:val="36"/>
          <w:szCs w:val="36"/>
          <w:rtl/>
        </w:rPr>
        <w:t xml:space="preserve">الثانية:- عنعنة ابن إسحاق فإنه من المدلسين, وقد ذكره ابن حجر في"طبقات المدلسين" في الطبقة الرابعة, وقال: </w:t>
      </w:r>
      <w:r w:rsidR="00132762">
        <w:rPr>
          <w:rFonts w:cs="Traditional Arabic" w:hint="cs"/>
          <w:sz w:val="36"/>
          <w:szCs w:val="36"/>
          <w:rtl/>
        </w:rPr>
        <w:t>«</w:t>
      </w:r>
      <w:r>
        <w:rPr>
          <w:rFonts w:cs="Traditional Arabic" w:hint="cs"/>
          <w:sz w:val="36"/>
          <w:szCs w:val="36"/>
          <w:rtl/>
        </w:rPr>
        <w:t>صدوق مشهور بالتدليس عن الضعفاء والمجهولين ومن أشر منهم, وصفه بذلك أحمد بن حنبل و الدارقطني وغيرهم.</w:t>
      </w:r>
      <w:r w:rsidR="00132762">
        <w:rPr>
          <w:rFonts w:cs="Traditional Arabic" w:hint="cs"/>
          <w:sz w:val="36"/>
          <w:szCs w:val="36"/>
          <w:rtl/>
        </w:rPr>
        <w:t>»</w:t>
      </w:r>
      <w:r w:rsidR="00620D37" w:rsidRPr="008C00F3">
        <w:rPr>
          <w:rFonts w:cs="Traditional Arabic" w:hint="cs"/>
          <w:sz w:val="36"/>
          <w:szCs w:val="36"/>
          <w:vertAlign w:val="superscript"/>
          <w:rtl/>
        </w:rPr>
        <w:t>(</w:t>
      </w:r>
      <w:r w:rsidR="00620D37" w:rsidRPr="008C00F3">
        <w:rPr>
          <w:rFonts w:cs="Traditional Arabic"/>
          <w:sz w:val="36"/>
          <w:szCs w:val="36"/>
          <w:vertAlign w:val="superscript"/>
          <w:rtl/>
        </w:rPr>
        <w:footnoteReference w:id="596"/>
      </w:r>
      <w:r w:rsidR="00620D37" w:rsidRPr="008C00F3">
        <w:rPr>
          <w:rFonts w:cs="Traditional Arabic" w:hint="cs"/>
          <w:sz w:val="36"/>
          <w:szCs w:val="36"/>
          <w:vertAlign w:val="superscript"/>
          <w:rtl/>
        </w:rPr>
        <w:t>)</w:t>
      </w:r>
      <w:r w:rsidR="00620D37" w:rsidRPr="00620D37">
        <w:rPr>
          <w:rFonts w:cs="Traditional Arabic" w:hint="cs"/>
          <w:sz w:val="36"/>
          <w:szCs w:val="36"/>
          <w:rtl/>
        </w:rPr>
        <w:t xml:space="preserve"> </w:t>
      </w:r>
    </w:p>
    <w:p w:rsidR="00620D37" w:rsidRDefault="00620D37" w:rsidP="00620D37">
      <w:pPr>
        <w:autoSpaceDE w:val="0"/>
        <w:autoSpaceDN w:val="0"/>
        <w:bidi/>
        <w:adjustRightInd w:val="0"/>
        <w:ind w:left="0"/>
        <w:rPr>
          <w:rFonts w:cs="Traditional Arabic"/>
          <w:sz w:val="36"/>
          <w:szCs w:val="36"/>
          <w:rtl/>
        </w:rPr>
      </w:pPr>
      <w:r>
        <w:rPr>
          <w:rFonts w:cs="Traditional Arabic" w:hint="cs"/>
          <w:sz w:val="36"/>
          <w:szCs w:val="36"/>
          <w:rtl/>
        </w:rPr>
        <w:t>قلت: أما العلة الأولى</w:t>
      </w:r>
      <w:r w:rsidR="0058420B">
        <w:rPr>
          <w:rFonts w:cs="Traditional Arabic" w:hint="cs"/>
          <w:sz w:val="36"/>
          <w:szCs w:val="36"/>
          <w:rtl/>
        </w:rPr>
        <w:t>,</w:t>
      </w:r>
      <w:r>
        <w:rPr>
          <w:rFonts w:cs="Traditional Arabic" w:hint="cs"/>
          <w:sz w:val="36"/>
          <w:szCs w:val="36"/>
          <w:rtl/>
        </w:rPr>
        <w:t xml:space="preserve"> فمنتفاة لمتابعة محمد بن سلمة الحراني لمحمد بن ميسر</w:t>
      </w:r>
      <w:r w:rsidRPr="008C00F3">
        <w:rPr>
          <w:rFonts w:cs="Traditional Arabic" w:hint="cs"/>
          <w:sz w:val="36"/>
          <w:szCs w:val="36"/>
          <w:vertAlign w:val="superscript"/>
          <w:rtl/>
        </w:rPr>
        <w:t>(</w:t>
      </w:r>
      <w:r w:rsidRPr="008C00F3">
        <w:rPr>
          <w:rFonts w:cs="Traditional Arabic"/>
          <w:sz w:val="36"/>
          <w:szCs w:val="36"/>
          <w:vertAlign w:val="superscript"/>
          <w:rtl/>
        </w:rPr>
        <w:footnoteReference w:id="597"/>
      </w:r>
      <w:r w:rsidRPr="008C00F3">
        <w:rPr>
          <w:rFonts w:cs="Traditional Arabic" w:hint="cs"/>
          <w:sz w:val="36"/>
          <w:szCs w:val="36"/>
          <w:vertAlign w:val="superscript"/>
          <w:rtl/>
        </w:rPr>
        <w:t>)</w:t>
      </w:r>
      <w:r w:rsidR="0058420B">
        <w:rPr>
          <w:rFonts w:cs="Traditional Arabic" w:hint="cs"/>
          <w:sz w:val="36"/>
          <w:szCs w:val="36"/>
          <w:rtl/>
        </w:rPr>
        <w:t>.</w:t>
      </w:r>
    </w:p>
    <w:p w:rsidR="00AC26D8" w:rsidRDefault="0058420B" w:rsidP="00A26A9A">
      <w:pPr>
        <w:autoSpaceDE w:val="0"/>
        <w:autoSpaceDN w:val="0"/>
        <w:bidi/>
        <w:adjustRightInd w:val="0"/>
        <w:ind w:left="0"/>
        <w:rPr>
          <w:rFonts w:cs="Traditional Arabic"/>
          <w:sz w:val="36"/>
          <w:szCs w:val="36"/>
          <w:rtl/>
        </w:rPr>
      </w:pPr>
      <w:r>
        <w:rPr>
          <w:rFonts w:cs="Traditional Arabic" w:hint="cs"/>
          <w:sz w:val="36"/>
          <w:szCs w:val="36"/>
          <w:rtl/>
        </w:rPr>
        <w:t>وأما العلة الثانية, فمنتفا</w:t>
      </w:r>
      <w:r w:rsidR="00A26A9A">
        <w:rPr>
          <w:rFonts w:cs="Traditional Arabic" w:hint="cs"/>
          <w:sz w:val="36"/>
          <w:szCs w:val="36"/>
          <w:rtl/>
        </w:rPr>
        <w:t>ة</w:t>
      </w:r>
      <w:r>
        <w:rPr>
          <w:rFonts w:cs="Traditional Arabic" w:hint="cs"/>
          <w:sz w:val="36"/>
          <w:szCs w:val="36"/>
          <w:rtl/>
        </w:rPr>
        <w:t xml:space="preserve"> أيضا </w:t>
      </w:r>
      <w:r w:rsidR="007E0575">
        <w:rPr>
          <w:rFonts w:cs="Traditional Arabic" w:hint="cs"/>
          <w:sz w:val="36"/>
          <w:szCs w:val="36"/>
          <w:rtl/>
        </w:rPr>
        <w:t>ب</w:t>
      </w:r>
      <w:r w:rsidR="00AC26D8">
        <w:rPr>
          <w:rFonts w:cs="Traditional Arabic" w:hint="cs"/>
          <w:sz w:val="36"/>
          <w:szCs w:val="36"/>
          <w:rtl/>
        </w:rPr>
        <w:t>متابعات ناقصة من طريق أيوب, عن عكرمة بن خالد عن مالك بن أوس بن الحدثان عن عمر.</w:t>
      </w:r>
      <w:r w:rsidR="003D5A1D" w:rsidRPr="008C00F3">
        <w:rPr>
          <w:rFonts w:cs="Traditional Arabic" w:hint="cs"/>
          <w:sz w:val="36"/>
          <w:szCs w:val="36"/>
          <w:vertAlign w:val="superscript"/>
          <w:rtl/>
        </w:rPr>
        <w:t>(</w:t>
      </w:r>
      <w:r w:rsidR="003D5A1D" w:rsidRPr="008C00F3">
        <w:rPr>
          <w:rFonts w:cs="Traditional Arabic"/>
          <w:sz w:val="36"/>
          <w:szCs w:val="36"/>
          <w:vertAlign w:val="superscript"/>
          <w:rtl/>
        </w:rPr>
        <w:footnoteReference w:id="598"/>
      </w:r>
      <w:r w:rsidR="003D5A1D" w:rsidRPr="008C00F3">
        <w:rPr>
          <w:rFonts w:cs="Traditional Arabic" w:hint="cs"/>
          <w:sz w:val="36"/>
          <w:szCs w:val="36"/>
          <w:vertAlign w:val="superscript"/>
          <w:rtl/>
        </w:rPr>
        <w:t>)</w:t>
      </w:r>
    </w:p>
    <w:p w:rsidR="00AC26D8" w:rsidRDefault="00AC26D8" w:rsidP="00D2129C">
      <w:pPr>
        <w:autoSpaceDE w:val="0"/>
        <w:autoSpaceDN w:val="0"/>
        <w:bidi/>
        <w:adjustRightInd w:val="0"/>
        <w:ind w:left="0"/>
        <w:rPr>
          <w:rFonts w:cs="Traditional Arabic"/>
          <w:sz w:val="36"/>
          <w:szCs w:val="36"/>
          <w:rtl/>
        </w:rPr>
      </w:pPr>
      <w:r>
        <w:rPr>
          <w:rFonts w:cs="Traditional Arabic" w:hint="cs"/>
          <w:sz w:val="36"/>
          <w:szCs w:val="36"/>
          <w:rtl/>
        </w:rPr>
        <w:t xml:space="preserve">ومن طريق </w:t>
      </w:r>
      <w:r w:rsidR="00D2129C">
        <w:rPr>
          <w:rFonts w:cs="Traditional Arabic" w:hint="cs"/>
          <w:sz w:val="36"/>
          <w:szCs w:val="36"/>
          <w:rtl/>
        </w:rPr>
        <w:t>ا</w:t>
      </w:r>
      <w:r>
        <w:rPr>
          <w:rFonts w:cs="Traditional Arabic" w:hint="cs"/>
          <w:sz w:val="36"/>
          <w:szCs w:val="36"/>
          <w:rtl/>
        </w:rPr>
        <w:t>بن مهدي</w:t>
      </w:r>
      <w:r w:rsidR="003D5A1D">
        <w:rPr>
          <w:rFonts w:cs="Traditional Arabic" w:hint="cs"/>
          <w:sz w:val="36"/>
          <w:szCs w:val="36"/>
          <w:rtl/>
        </w:rPr>
        <w:t>,</w:t>
      </w:r>
      <w:r>
        <w:rPr>
          <w:rFonts w:cs="Traditional Arabic" w:hint="cs"/>
          <w:sz w:val="36"/>
          <w:szCs w:val="36"/>
          <w:rtl/>
        </w:rPr>
        <w:t xml:space="preserve"> عن عبد الله بن عمر</w:t>
      </w:r>
      <w:r w:rsidR="003D5A1D">
        <w:rPr>
          <w:rFonts w:cs="Traditional Arabic" w:hint="cs"/>
          <w:sz w:val="36"/>
          <w:szCs w:val="36"/>
          <w:rtl/>
        </w:rPr>
        <w:t>,</w:t>
      </w:r>
      <w:r>
        <w:rPr>
          <w:rFonts w:cs="Traditional Arabic" w:hint="cs"/>
          <w:sz w:val="36"/>
          <w:szCs w:val="36"/>
          <w:rtl/>
        </w:rPr>
        <w:t xml:space="preserve"> </w:t>
      </w:r>
      <w:r w:rsidR="003D5A1D">
        <w:rPr>
          <w:rFonts w:cs="Traditional Arabic" w:hint="cs"/>
          <w:sz w:val="36"/>
          <w:szCs w:val="36"/>
          <w:rtl/>
        </w:rPr>
        <w:t>عن زيد بن أسلم, عن أبيه, عن عمر.</w:t>
      </w:r>
      <w:r w:rsidR="002B1627" w:rsidRPr="008C00F3">
        <w:rPr>
          <w:rFonts w:cs="Traditional Arabic" w:hint="cs"/>
          <w:sz w:val="36"/>
          <w:szCs w:val="36"/>
          <w:vertAlign w:val="superscript"/>
          <w:rtl/>
        </w:rPr>
        <w:t>(</w:t>
      </w:r>
      <w:r w:rsidR="002B1627" w:rsidRPr="008C00F3">
        <w:rPr>
          <w:rFonts w:cs="Traditional Arabic"/>
          <w:sz w:val="36"/>
          <w:szCs w:val="36"/>
          <w:vertAlign w:val="superscript"/>
          <w:rtl/>
        </w:rPr>
        <w:footnoteReference w:id="599"/>
      </w:r>
      <w:r w:rsidR="002B1627" w:rsidRPr="008C00F3">
        <w:rPr>
          <w:rFonts w:cs="Traditional Arabic" w:hint="cs"/>
          <w:sz w:val="36"/>
          <w:szCs w:val="36"/>
          <w:vertAlign w:val="superscript"/>
          <w:rtl/>
        </w:rPr>
        <w:t>)</w:t>
      </w:r>
    </w:p>
    <w:p w:rsidR="0058420B" w:rsidRDefault="00AC26D8" w:rsidP="00AC26D8">
      <w:pPr>
        <w:autoSpaceDE w:val="0"/>
        <w:autoSpaceDN w:val="0"/>
        <w:bidi/>
        <w:adjustRightInd w:val="0"/>
        <w:ind w:left="0"/>
        <w:rPr>
          <w:rFonts w:cs="Traditional Arabic"/>
          <w:sz w:val="36"/>
          <w:szCs w:val="36"/>
          <w:rtl/>
        </w:rPr>
      </w:pPr>
      <w:r>
        <w:rPr>
          <w:rFonts w:cs="Traditional Arabic" w:hint="cs"/>
          <w:sz w:val="36"/>
          <w:szCs w:val="36"/>
          <w:rtl/>
        </w:rPr>
        <w:t>ومن طريق هشام بن سعد</w:t>
      </w:r>
      <w:r w:rsidR="003D5A1D">
        <w:rPr>
          <w:rFonts w:cs="Traditional Arabic" w:hint="cs"/>
          <w:sz w:val="36"/>
          <w:szCs w:val="36"/>
          <w:rtl/>
        </w:rPr>
        <w:t>,</w:t>
      </w:r>
      <w:r>
        <w:rPr>
          <w:rFonts w:cs="Traditional Arabic" w:hint="cs"/>
          <w:sz w:val="36"/>
          <w:szCs w:val="36"/>
          <w:rtl/>
        </w:rPr>
        <w:t xml:space="preserve"> عن زيد بن أسلم</w:t>
      </w:r>
      <w:r w:rsidR="003D5A1D">
        <w:rPr>
          <w:rFonts w:cs="Traditional Arabic" w:hint="cs"/>
          <w:sz w:val="36"/>
          <w:szCs w:val="36"/>
          <w:rtl/>
        </w:rPr>
        <w:t>,</w:t>
      </w:r>
      <w:r>
        <w:rPr>
          <w:rFonts w:cs="Traditional Arabic" w:hint="cs"/>
          <w:sz w:val="36"/>
          <w:szCs w:val="36"/>
          <w:rtl/>
        </w:rPr>
        <w:t xml:space="preserve"> عن أبيه</w:t>
      </w:r>
      <w:r w:rsidR="003D5A1D">
        <w:rPr>
          <w:rFonts w:cs="Traditional Arabic" w:hint="cs"/>
          <w:sz w:val="36"/>
          <w:szCs w:val="36"/>
          <w:rtl/>
        </w:rPr>
        <w:t>,</w:t>
      </w:r>
      <w:r>
        <w:rPr>
          <w:rFonts w:cs="Traditional Arabic" w:hint="cs"/>
          <w:sz w:val="36"/>
          <w:szCs w:val="36"/>
          <w:rtl/>
        </w:rPr>
        <w:t xml:space="preserve"> عن عمر.</w:t>
      </w:r>
      <w:r w:rsidR="004140D6" w:rsidRPr="008C00F3">
        <w:rPr>
          <w:rFonts w:cs="Traditional Arabic" w:hint="cs"/>
          <w:sz w:val="36"/>
          <w:szCs w:val="36"/>
          <w:vertAlign w:val="superscript"/>
          <w:rtl/>
        </w:rPr>
        <w:t>(</w:t>
      </w:r>
      <w:r w:rsidR="004140D6" w:rsidRPr="008C00F3">
        <w:rPr>
          <w:rFonts w:cs="Traditional Arabic"/>
          <w:sz w:val="36"/>
          <w:szCs w:val="36"/>
          <w:vertAlign w:val="superscript"/>
          <w:rtl/>
        </w:rPr>
        <w:footnoteReference w:id="600"/>
      </w:r>
      <w:r w:rsidR="004140D6" w:rsidRPr="008C00F3">
        <w:rPr>
          <w:rFonts w:cs="Traditional Arabic" w:hint="cs"/>
          <w:sz w:val="36"/>
          <w:szCs w:val="36"/>
          <w:vertAlign w:val="superscript"/>
          <w:rtl/>
        </w:rPr>
        <w:t>)</w:t>
      </w:r>
      <w:r>
        <w:rPr>
          <w:rFonts w:cs="Traditional Arabic" w:hint="cs"/>
          <w:sz w:val="36"/>
          <w:szCs w:val="36"/>
          <w:rtl/>
        </w:rPr>
        <w:t xml:space="preserve"> </w:t>
      </w:r>
    </w:p>
    <w:p w:rsidR="003D5A1D" w:rsidRDefault="003D5A1D" w:rsidP="003D5A1D">
      <w:pPr>
        <w:autoSpaceDE w:val="0"/>
        <w:autoSpaceDN w:val="0"/>
        <w:bidi/>
        <w:adjustRightInd w:val="0"/>
        <w:ind w:left="0"/>
        <w:rPr>
          <w:rFonts w:cs="Traditional Arabic"/>
          <w:sz w:val="36"/>
          <w:szCs w:val="36"/>
          <w:rtl/>
        </w:rPr>
      </w:pPr>
      <w:r>
        <w:rPr>
          <w:rFonts w:cs="Traditional Arabic" w:hint="cs"/>
          <w:sz w:val="36"/>
          <w:szCs w:val="36"/>
          <w:rtl/>
        </w:rPr>
        <w:t>ومن طريق الزهري, عن مالك بن أوس بن الحدثان,</w:t>
      </w:r>
      <w:r w:rsidR="004140D6">
        <w:rPr>
          <w:rFonts w:cs="Traditional Arabic" w:hint="cs"/>
          <w:sz w:val="36"/>
          <w:szCs w:val="36"/>
          <w:rtl/>
        </w:rPr>
        <w:t xml:space="preserve"> عن عمر.</w:t>
      </w:r>
      <w:r w:rsidR="004140D6" w:rsidRPr="008C00F3">
        <w:rPr>
          <w:rFonts w:cs="Traditional Arabic" w:hint="cs"/>
          <w:sz w:val="36"/>
          <w:szCs w:val="36"/>
          <w:vertAlign w:val="superscript"/>
          <w:rtl/>
        </w:rPr>
        <w:t>(</w:t>
      </w:r>
      <w:r w:rsidR="004140D6" w:rsidRPr="008C00F3">
        <w:rPr>
          <w:rFonts w:cs="Traditional Arabic"/>
          <w:sz w:val="36"/>
          <w:szCs w:val="36"/>
          <w:vertAlign w:val="superscript"/>
          <w:rtl/>
        </w:rPr>
        <w:footnoteReference w:id="601"/>
      </w:r>
      <w:r w:rsidR="004140D6" w:rsidRPr="008C00F3">
        <w:rPr>
          <w:rFonts w:cs="Traditional Arabic" w:hint="cs"/>
          <w:sz w:val="36"/>
          <w:szCs w:val="36"/>
          <w:vertAlign w:val="superscript"/>
          <w:rtl/>
        </w:rPr>
        <w:t>)</w:t>
      </w:r>
    </w:p>
    <w:p w:rsidR="00AF1985" w:rsidRDefault="00AF1985" w:rsidP="00AF1985">
      <w:pPr>
        <w:autoSpaceDE w:val="0"/>
        <w:autoSpaceDN w:val="0"/>
        <w:bidi/>
        <w:adjustRightInd w:val="0"/>
        <w:ind w:left="0"/>
        <w:rPr>
          <w:rFonts w:cs="Traditional Arabic"/>
          <w:sz w:val="36"/>
          <w:szCs w:val="36"/>
          <w:rtl/>
        </w:rPr>
      </w:pPr>
      <w:r>
        <w:rPr>
          <w:rFonts w:cs="Traditional Arabic" w:hint="cs"/>
          <w:sz w:val="36"/>
          <w:szCs w:val="36"/>
          <w:rtl/>
        </w:rPr>
        <w:t>وهي الطرق التي ورد فيها لفظ المتن, وإلا أصل الحديث مشهور.</w:t>
      </w:r>
    </w:p>
    <w:p w:rsidR="007E0575" w:rsidRDefault="007E0575" w:rsidP="007E0575">
      <w:pPr>
        <w:autoSpaceDE w:val="0"/>
        <w:autoSpaceDN w:val="0"/>
        <w:bidi/>
        <w:adjustRightInd w:val="0"/>
        <w:ind w:left="0"/>
        <w:rPr>
          <w:rFonts w:cs="Traditional Arabic"/>
          <w:sz w:val="36"/>
          <w:szCs w:val="36"/>
          <w:rtl/>
        </w:rPr>
      </w:pPr>
      <w:r>
        <w:rPr>
          <w:rFonts w:cs="Traditional Arabic" w:hint="cs"/>
          <w:sz w:val="36"/>
          <w:szCs w:val="36"/>
          <w:rtl/>
        </w:rPr>
        <w:t>قلت: وعليه فالحديث صحيح لغيره,</w:t>
      </w:r>
      <w:r w:rsidR="00132762">
        <w:rPr>
          <w:rFonts w:cs="Traditional Arabic" w:hint="cs"/>
          <w:sz w:val="36"/>
          <w:szCs w:val="36"/>
          <w:rtl/>
        </w:rPr>
        <w:t xml:space="preserve"> وقد ضعفة الشيخ شعيب الأرنؤوط.</w:t>
      </w:r>
      <w:r>
        <w:rPr>
          <w:rFonts w:cs="Traditional Arabic" w:hint="cs"/>
          <w:sz w:val="36"/>
          <w:szCs w:val="36"/>
          <w:rtl/>
        </w:rPr>
        <w:t xml:space="preserve"> والله أعلم.</w:t>
      </w:r>
    </w:p>
    <w:p w:rsidR="0053779E" w:rsidRPr="00BC5008" w:rsidRDefault="0053779E" w:rsidP="00BC5008">
      <w:pPr>
        <w:autoSpaceDE w:val="0"/>
        <w:autoSpaceDN w:val="0"/>
        <w:bidi/>
        <w:adjustRightInd w:val="0"/>
        <w:ind w:left="0"/>
        <w:jc w:val="center"/>
        <w:rPr>
          <w:rFonts w:cs="Traditional Arabic"/>
          <w:sz w:val="36"/>
          <w:szCs w:val="36"/>
          <w:rtl/>
        </w:rPr>
      </w:pPr>
      <w:bookmarkStart w:id="114" w:name="_Toc415991061"/>
      <w:r w:rsidRPr="00BC5008">
        <w:rPr>
          <w:rStyle w:val="1Char"/>
          <w:rFonts w:cs="Traditional Arabic" w:hint="cs"/>
          <w:color w:val="auto"/>
          <w:sz w:val="36"/>
          <w:szCs w:val="36"/>
          <w:rtl/>
        </w:rPr>
        <w:t xml:space="preserve">الحديث </w:t>
      </w:r>
      <w:r w:rsidR="00BC5008" w:rsidRPr="00BC5008">
        <w:rPr>
          <w:rStyle w:val="1Char"/>
          <w:rFonts w:cs="Traditional Arabic" w:hint="cs"/>
          <w:color w:val="auto"/>
          <w:sz w:val="36"/>
          <w:szCs w:val="36"/>
          <w:rtl/>
        </w:rPr>
        <w:t>الستون</w:t>
      </w:r>
      <w:bookmarkEnd w:id="114"/>
      <w:r w:rsidRPr="00BC5008">
        <w:rPr>
          <w:rFonts w:cs="Traditional Arabic" w:hint="cs"/>
          <w:sz w:val="36"/>
          <w:szCs w:val="36"/>
          <w:highlight w:val="lightGray"/>
          <w:rtl/>
          <w:lang w:bidi="ar-EG"/>
        </w:rPr>
        <w:t xml:space="preserve"> </w:t>
      </w:r>
      <w:r w:rsidR="002744C0" w:rsidRPr="00BC5008">
        <w:rPr>
          <w:rStyle w:val="1Char"/>
          <w:rFonts w:cs="Traditional Arabic" w:hint="cs"/>
          <w:color w:val="auto"/>
          <w:sz w:val="36"/>
          <w:szCs w:val="36"/>
          <w:rtl/>
        </w:rPr>
        <w:t>( انتفاء العلة للمتابعة )</w:t>
      </w:r>
    </w:p>
    <w:p w:rsidR="00684888" w:rsidRDefault="002744C0" w:rsidP="0053779E">
      <w:pPr>
        <w:autoSpaceDE w:val="0"/>
        <w:autoSpaceDN w:val="0"/>
        <w:bidi/>
        <w:adjustRightInd w:val="0"/>
        <w:ind w:left="0"/>
        <w:rPr>
          <w:rFonts w:cs="Traditional Arabic"/>
          <w:sz w:val="36"/>
          <w:szCs w:val="36"/>
          <w:rtl/>
        </w:rPr>
      </w:pPr>
      <w:r>
        <w:rPr>
          <w:rFonts w:cs="Traditional Arabic" w:hint="cs"/>
          <w:sz w:val="36"/>
          <w:szCs w:val="36"/>
          <w:rtl/>
        </w:rPr>
        <w:t xml:space="preserve">308- </w:t>
      </w:r>
      <w:r w:rsidR="0053779E" w:rsidRPr="00E827BC">
        <w:rPr>
          <w:rFonts w:cs="Traditional Arabic" w:hint="cs"/>
          <w:sz w:val="36"/>
          <w:szCs w:val="36"/>
          <w:rtl/>
        </w:rPr>
        <w:t>قَالَ</w:t>
      </w:r>
      <w:r w:rsidR="0053779E" w:rsidRPr="00E827BC">
        <w:rPr>
          <w:rFonts w:cs="Traditional Arabic"/>
          <w:sz w:val="36"/>
          <w:szCs w:val="36"/>
          <w:rtl/>
        </w:rPr>
        <w:t xml:space="preserve"> </w:t>
      </w:r>
      <w:r w:rsidR="0053779E" w:rsidRPr="008E1F77">
        <w:rPr>
          <w:rFonts w:cs="Traditional Arabic" w:hint="cs"/>
          <w:sz w:val="36"/>
          <w:szCs w:val="36"/>
          <w:rtl/>
        </w:rPr>
        <w:t>الْإِمَامُ أحْمَدُ</w:t>
      </w:r>
      <w:r w:rsidR="0053779E" w:rsidRPr="00E827BC">
        <w:rPr>
          <w:rFonts w:cs="Traditional Arabic"/>
          <w:sz w:val="36"/>
          <w:szCs w:val="36"/>
          <w:rtl/>
        </w:rPr>
        <w:t>:</w:t>
      </w:r>
      <w:r w:rsidR="0053779E" w:rsidRPr="0053779E">
        <w:rPr>
          <w:rFonts w:asciiTheme="minorHAnsi" w:eastAsiaTheme="minorHAnsi" w:hAnsiTheme="minorHAnsi" w:cs="Traditional Arabic" w:hint="cs"/>
          <w:bCs/>
          <w:color w:val="000000"/>
          <w:szCs w:val="44"/>
          <w:rtl/>
        </w:rPr>
        <w:t xml:space="preserve"> </w:t>
      </w:r>
      <w:r w:rsidR="0053779E" w:rsidRPr="0053779E">
        <w:rPr>
          <w:rFonts w:cs="Traditional Arabic" w:hint="cs"/>
          <w:sz w:val="36"/>
          <w:szCs w:val="36"/>
          <w:rtl/>
        </w:rPr>
        <w:t>حَدَّثَنَا</w:t>
      </w:r>
      <w:r w:rsidR="0053779E" w:rsidRPr="0053779E">
        <w:rPr>
          <w:rFonts w:cs="Traditional Arabic"/>
          <w:sz w:val="36"/>
          <w:szCs w:val="36"/>
          <w:rtl/>
        </w:rPr>
        <w:t xml:space="preserve"> </w:t>
      </w:r>
      <w:r w:rsidR="0053779E" w:rsidRPr="0053779E">
        <w:rPr>
          <w:rFonts w:cs="Traditional Arabic" w:hint="cs"/>
          <w:sz w:val="36"/>
          <w:szCs w:val="36"/>
          <w:rtl/>
        </w:rPr>
        <w:t>يَزِيدُ،</w:t>
      </w:r>
      <w:r w:rsidR="0053779E" w:rsidRPr="0053779E">
        <w:rPr>
          <w:rFonts w:cs="Traditional Arabic"/>
          <w:sz w:val="36"/>
          <w:szCs w:val="36"/>
          <w:rtl/>
        </w:rPr>
        <w:t xml:space="preserve"> </w:t>
      </w:r>
      <w:r w:rsidR="0053779E" w:rsidRPr="0053779E">
        <w:rPr>
          <w:rFonts w:cs="Traditional Arabic" w:hint="cs"/>
          <w:sz w:val="36"/>
          <w:szCs w:val="36"/>
          <w:rtl/>
        </w:rPr>
        <w:t>أَخْبَرَنَا</w:t>
      </w:r>
      <w:r w:rsidR="0053779E" w:rsidRPr="0053779E">
        <w:rPr>
          <w:rFonts w:cs="Traditional Arabic"/>
          <w:sz w:val="36"/>
          <w:szCs w:val="36"/>
          <w:rtl/>
        </w:rPr>
        <w:t xml:space="preserve"> </w:t>
      </w:r>
      <w:r w:rsidR="0053779E" w:rsidRPr="0053779E">
        <w:rPr>
          <w:rFonts w:cs="Traditional Arabic" w:hint="cs"/>
          <w:sz w:val="36"/>
          <w:szCs w:val="36"/>
          <w:rtl/>
        </w:rPr>
        <w:t>جَرِيرٌ،</w:t>
      </w:r>
      <w:r w:rsidR="0053779E" w:rsidRPr="0053779E">
        <w:rPr>
          <w:rFonts w:cs="Traditional Arabic"/>
          <w:sz w:val="36"/>
          <w:szCs w:val="36"/>
          <w:rtl/>
        </w:rPr>
        <w:t xml:space="preserve"> </w:t>
      </w:r>
      <w:r w:rsidR="0053779E" w:rsidRPr="0053779E">
        <w:rPr>
          <w:rFonts w:cs="Traditional Arabic" w:hint="cs"/>
          <w:sz w:val="36"/>
          <w:szCs w:val="36"/>
          <w:rtl/>
        </w:rPr>
        <w:t>أَخْبَرَنَا</w:t>
      </w:r>
      <w:r w:rsidR="0053779E" w:rsidRPr="0053779E">
        <w:rPr>
          <w:rFonts w:cs="Traditional Arabic"/>
          <w:sz w:val="36"/>
          <w:szCs w:val="36"/>
          <w:rtl/>
        </w:rPr>
        <w:t xml:space="preserve"> </w:t>
      </w:r>
      <w:r w:rsidR="0053779E" w:rsidRPr="0053779E">
        <w:rPr>
          <w:rFonts w:cs="Traditional Arabic" w:hint="cs"/>
          <w:sz w:val="36"/>
          <w:szCs w:val="36"/>
          <w:rtl/>
        </w:rPr>
        <w:t>الزُّبَيْرُ</w:t>
      </w:r>
      <w:r w:rsidR="0053779E" w:rsidRPr="0053779E">
        <w:rPr>
          <w:rFonts w:cs="Traditional Arabic"/>
          <w:sz w:val="36"/>
          <w:szCs w:val="36"/>
          <w:rtl/>
        </w:rPr>
        <w:t xml:space="preserve"> </w:t>
      </w:r>
      <w:r w:rsidR="0053779E" w:rsidRPr="0053779E">
        <w:rPr>
          <w:rFonts w:cs="Traditional Arabic" w:hint="cs"/>
          <w:sz w:val="36"/>
          <w:szCs w:val="36"/>
          <w:rtl/>
        </w:rPr>
        <w:t>بْنُ</w:t>
      </w:r>
      <w:r w:rsidR="0053779E" w:rsidRPr="0053779E">
        <w:rPr>
          <w:rFonts w:cs="Traditional Arabic"/>
          <w:sz w:val="36"/>
          <w:szCs w:val="36"/>
          <w:rtl/>
        </w:rPr>
        <w:t xml:space="preserve"> </w:t>
      </w:r>
      <w:r w:rsidR="0053779E" w:rsidRPr="0053779E">
        <w:rPr>
          <w:rFonts w:cs="Traditional Arabic" w:hint="cs"/>
          <w:sz w:val="36"/>
          <w:szCs w:val="36"/>
          <w:rtl/>
        </w:rPr>
        <w:t>الْخِرِّيتِ،</w:t>
      </w:r>
      <w:r w:rsidR="0053779E" w:rsidRPr="0053779E">
        <w:rPr>
          <w:rFonts w:cs="Traditional Arabic"/>
          <w:sz w:val="36"/>
          <w:szCs w:val="36"/>
          <w:rtl/>
        </w:rPr>
        <w:t xml:space="preserve"> </w:t>
      </w:r>
      <w:r w:rsidR="0053779E" w:rsidRPr="0053779E">
        <w:rPr>
          <w:rFonts w:cs="Traditional Arabic" w:hint="cs"/>
          <w:sz w:val="36"/>
          <w:szCs w:val="36"/>
          <w:rtl/>
        </w:rPr>
        <w:t>عَنْ</w:t>
      </w:r>
      <w:r w:rsidR="0053779E" w:rsidRPr="0053779E">
        <w:rPr>
          <w:rFonts w:cs="Traditional Arabic"/>
          <w:sz w:val="36"/>
          <w:szCs w:val="36"/>
          <w:rtl/>
        </w:rPr>
        <w:t xml:space="preserve"> </w:t>
      </w:r>
      <w:r w:rsidR="0053779E" w:rsidRPr="0053779E">
        <w:rPr>
          <w:rFonts w:cs="Traditional Arabic" w:hint="cs"/>
          <w:sz w:val="36"/>
          <w:szCs w:val="36"/>
          <w:rtl/>
        </w:rPr>
        <w:t>أَبِي</w:t>
      </w:r>
      <w:r w:rsidR="0053779E" w:rsidRPr="0053779E">
        <w:rPr>
          <w:rFonts w:cs="Traditional Arabic"/>
          <w:sz w:val="36"/>
          <w:szCs w:val="36"/>
          <w:rtl/>
        </w:rPr>
        <w:t xml:space="preserve"> </w:t>
      </w:r>
      <w:r w:rsidR="0053779E" w:rsidRPr="0053779E">
        <w:rPr>
          <w:rFonts w:cs="Traditional Arabic" w:hint="cs"/>
          <w:sz w:val="36"/>
          <w:szCs w:val="36"/>
          <w:rtl/>
        </w:rPr>
        <w:t>لَبِيدٍ،</w:t>
      </w:r>
      <w:r w:rsidR="0053779E" w:rsidRPr="0053779E">
        <w:rPr>
          <w:rFonts w:cs="Traditional Arabic"/>
          <w:sz w:val="36"/>
          <w:szCs w:val="36"/>
          <w:rtl/>
        </w:rPr>
        <w:t xml:space="preserve"> </w:t>
      </w:r>
      <w:r w:rsidR="0053779E" w:rsidRPr="0053779E">
        <w:rPr>
          <w:rFonts w:cs="Traditional Arabic" w:hint="cs"/>
          <w:sz w:val="36"/>
          <w:szCs w:val="36"/>
          <w:rtl/>
        </w:rPr>
        <w:t>قَالَ</w:t>
      </w:r>
      <w:r w:rsidR="0053779E" w:rsidRPr="0053779E">
        <w:rPr>
          <w:rFonts w:cs="Traditional Arabic"/>
          <w:sz w:val="36"/>
          <w:szCs w:val="36"/>
          <w:rtl/>
        </w:rPr>
        <w:t xml:space="preserve">: </w:t>
      </w:r>
      <w:r w:rsidR="0053779E" w:rsidRPr="0053779E">
        <w:rPr>
          <w:rFonts w:cs="Traditional Arabic" w:hint="cs"/>
          <w:sz w:val="36"/>
          <w:szCs w:val="36"/>
          <w:rtl/>
        </w:rPr>
        <w:t>خَرَجَ</w:t>
      </w:r>
      <w:r w:rsidR="0053779E" w:rsidRPr="0053779E">
        <w:rPr>
          <w:rFonts w:cs="Traditional Arabic"/>
          <w:sz w:val="36"/>
          <w:szCs w:val="36"/>
          <w:rtl/>
        </w:rPr>
        <w:t xml:space="preserve"> </w:t>
      </w:r>
      <w:r w:rsidR="0053779E" w:rsidRPr="0053779E">
        <w:rPr>
          <w:rFonts w:cs="Traditional Arabic" w:hint="cs"/>
          <w:sz w:val="36"/>
          <w:szCs w:val="36"/>
          <w:rtl/>
        </w:rPr>
        <w:t>رَجُلٌ</w:t>
      </w:r>
      <w:r w:rsidR="0053779E" w:rsidRPr="0053779E">
        <w:rPr>
          <w:rFonts w:cs="Traditional Arabic"/>
          <w:sz w:val="36"/>
          <w:szCs w:val="36"/>
          <w:rtl/>
        </w:rPr>
        <w:t xml:space="preserve"> </w:t>
      </w:r>
      <w:r w:rsidR="0053779E" w:rsidRPr="0053779E">
        <w:rPr>
          <w:rFonts w:cs="Traditional Arabic" w:hint="cs"/>
          <w:sz w:val="36"/>
          <w:szCs w:val="36"/>
          <w:rtl/>
        </w:rPr>
        <w:t>مِنْ</w:t>
      </w:r>
      <w:r w:rsidR="0053779E" w:rsidRPr="0053779E">
        <w:rPr>
          <w:rFonts w:cs="Traditional Arabic"/>
          <w:sz w:val="36"/>
          <w:szCs w:val="36"/>
          <w:rtl/>
        </w:rPr>
        <w:t xml:space="preserve"> </w:t>
      </w:r>
      <w:r w:rsidR="0053779E" w:rsidRPr="0053779E">
        <w:rPr>
          <w:rFonts w:cs="Traditional Arabic" w:hint="cs"/>
          <w:sz w:val="36"/>
          <w:szCs w:val="36"/>
          <w:rtl/>
        </w:rPr>
        <w:t>طَاحِيَةَ</w:t>
      </w:r>
      <w:r w:rsidR="0053779E" w:rsidRPr="0053779E">
        <w:rPr>
          <w:rFonts w:cs="Traditional Arabic"/>
          <w:sz w:val="36"/>
          <w:szCs w:val="36"/>
          <w:rtl/>
        </w:rPr>
        <w:t xml:space="preserve"> </w:t>
      </w:r>
      <w:r w:rsidR="0053779E" w:rsidRPr="0053779E">
        <w:rPr>
          <w:rFonts w:cs="Traditional Arabic" w:hint="cs"/>
          <w:sz w:val="36"/>
          <w:szCs w:val="36"/>
          <w:rtl/>
        </w:rPr>
        <w:t>مُهَاجِرًا،</w:t>
      </w:r>
      <w:r w:rsidR="0053779E" w:rsidRPr="0053779E">
        <w:rPr>
          <w:rFonts w:cs="Traditional Arabic"/>
          <w:sz w:val="36"/>
          <w:szCs w:val="36"/>
          <w:rtl/>
        </w:rPr>
        <w:t xml:space="preserve"> </w:t>
      </w:r>
      <w:r w:rsidR="0053779E" w:rsidRPr="0053779E">
        <w:rPr>
          <w:rFonts w:cs="Traditional Arabic" w:hint="cs"/>
          <w:sz w:val="36"/>
          <w:szCs w:val="36"/>
          <w:rtl/>
        </w:rPr>
        <w:t>يُقَالُ</w:t>
      </w:r>
      <w:r w:rsidR="0053779E" w:rsidRPr="0053779E">
        <w:rPr>
          <w:rFonts w:cs="Traditional Arabic"/>
          <w:sz w:val="36"/>
          <w:szCs w:val="36"/>
          <w:rtl/>
        </w:rPr>
        <w:t xml:space="preserve"> </w:t>
      </w:r>
      <w:r w:rsidR="0053779E" w:rsidRPr="0053779E">
        <w:rPr>
          <w:rFonts w:cs="Traditional Arabic" w:hint="cs"/>
          <w:sz w:val="36"/>
          <w:szCs w:val="36"/>
          <w:rtl/>
        </w:rPr>
        <w:t>لَهُ</w:t>
      </w:r>
      <w:r w:rsidR="0053779E" w:rsidRPr="0053779E">
        <w:rPr>
          <w:rFonts w:cs="Traditional Arabic"/>
          <w:sz w:val="36"/>
          <w:szCs w:val="36"/>
          <w:rtl/>
        </w:rPr>
        <w:t xml:space="preserve">: </w:t>
      </w:r>
      <w:r w:rsidR="0053779E" w:rsidRPr="0053779E">
        <w:rPr>
          <w:rFonts w:cs="Traditional Arabic" w:hint="cs"/>
          <w:sz w:val="36"/>
          <w:szCs w:val="36"/>
          <w:rtl/>
        </w:rPr>
        <w:t>بَيْرَحُ</w:t>
      </w:r>
      <w:r w:rsidR="0053779E" w:rsidRPr="0053779E">
        <w:rPr>
          <w:rFonts w:cs="Traditional Arabic"/>
          <w:sz w:val="36"/>
          <w:szCs w:val="36"/>
          <w:rtl/>
        </w:rPr>
        <w:t xml:space="preserve"> </w:t>
      </w:r>
      <w:r w:rsidR="0053779E" w:rsidRPr="0053779E">
        <w:rPr>
          <w:rFonts w:cs="Traditional Arabic" w:hint="cs"/>
          <w:sz w:val="36"/>
          <w:szCs w:val="36"/>
          <w:rtl/>
        </w:rPr>
        <w:t>بْنُ</w:t>
      </w:r>
      <w:r w:rsidR="0053779E" w:rsidRPr="0053779E">
        <w:rPr>
          <w:rFonts w:cs="Traditional Arabic"/>
          <w:sz w:val="36"/>
          <w:szCs w:val="36"/>
          <w:rtl/>
        </w:rPr>
        <w:t xml:space="preserve"> </w:t>
      </w:r>
      <w:r w:rsidR="0053779E" w:rsidRPr="0053779E">
        <w:rPr>
          <w:rFonts w:cs="Traditional Arabic" w:hint="cs"/>
          <w:sz w:val="36"/>
          <w:szCs w:val="36"/>
          <w:rtl/>
        </w:rPr>
        <w:t>أَسَدٍ،</w:t>
      </w:r>
      <w:r w:rsidR="0053779E" w:rsidRPr="0053779E">
        <w:rPr>
          <w:rFonts w:cs="Traditional Arabic"/>
          <w:sz w:val="36"/>
          <w:szCs w:val="36"/>
          <w:rtl/>
        </w:rPr>
        <w:t xml:space="preserve"> </w:t>
      </w:r>
      <w:r w:rsidR="0053779E" w:rsidRPr="0053779E">
        <w:rPr>
          <w:rFonts w:cs="Traditional Arabic" w:hint="cs"/>
          <w:sz w:val="36"/>
          <w:szCs w:val="36"/>
          <w:rtl/>
        </w:rPr>
        <w:t>فَقَدِمَ</w:t>
      </w:r>
      <w:r w:rsidR="0053779E" w:rsidRPr="0053779E">
        <w:rPr>
          <w:rFonts w:cs="Traditional Arabic"/>
          <w:sz w:val="36"/>
          <w:szCs w:val="36"/>
          <w:rtl/>
        </w:rPr>
        <w:t xml:space="preserve"> </w:t>
      </w:r>
      <w:r w:rsidR="0053779E" w:rsidRPr="0053779E">
        <w:rPr>
          <w:rFonts w:cs="Traditional Arabic" w:hint="cs"/>
          <w:sz w:val="36"/>
          <w:szCs w:val="36"/>
          <w:rtl/>
        </w:rPr>
        <w:t>الْمَدِينَةَ</w:t>
      </w:r>
      <w:r w:rsidR="0053779E" w:rsidRPr="0053779E">
        <w:rPr>
          <w:rFonts w:cs="Traditional Arabic"/>
          <w:sz w:val="36"/>
          <w:szCs w:val="36"/>
          <w:rtl/>
        </w:rPr>
        <w:t xml:space="preserve"> </w:t>
      </w:r>
      <w:r w:rsidR="0053779E" w:rsidRPr="0053779E">
        <w:rPr>
          <w:rFonts w:cs="Traditional Arabic" w:hint="cs"/>
          <w:sz w:val="36"/>
          <w:szCs w:val="36"/>
          <w:rtl/>
        </w:rPr>
        <w:t>بَعْدَ</w:t>
      </w:r>
      <w:r w:rsidR="0053779E" w:rsidRPr="0053779E">
        <w:rPr>
          <w:rFonts w:cs="Traditional Arabic"/>
          <w:sz w:val="36"/>
          <w:szCs w:val="36"/>
          <w:rtl/>
        </w:rPr>
        <w:t xml:space="preserve"> </w:t>
      </w:r>
      <w:r w:rsidR="0053779E" w:rsidRPr="0053779E">
        <w:rPr>
          <w:rFonts w:cs="Traditional Arabic" w:hint="cs"/>
          <w:sz w:val="36"/>
          <w:szCs w:val="36"/>
          <w:rtl/>
        </w:rPr>
        <w:t>وَفَاةِ</w:t>
      </w:r>
      <w:r w:rsidR="0053779E" w:rsidRPr="0053779E">
        <w:rPr>
          <w:rFonts w:cs="Traditional Arabic"/>
          <w:sz w:val="36"/>
          <w:szCs w:val="36"/>
          <w:rtl/>
        </w:rPr>
        <w:t xml:space="preserve"> </w:t>
      </w:r>
      <w:r w:rsidR="0053779E" w:rsidRPr="0053779E">
        <w:rPr>
          <w:rFonts w:cs="Traditional Arabic" w:hint="cs"/>
          <w:sz w:val="36"/>
          <w:szCs w:val="36"/>
          <w:rtl/>
        </w:rPr>
        <w:t>رَسُولِ</w:t>
      </w:r>
      <w:r w:rsidR="0053779E" w:rsidRPr="0053779E">
        <w:rPr>
          <w:rFonts w:cs="Traditional Arabic"/>
          <w:sz w:val="36"/>
          <w:szCs w:val="36"/>
          <w:rtl/>
        </w:rPr>
        <w:t xml:space="preserve"> </w:t>
      </w:r>
      <w:r w:rsidR="0053779E" w:rsidRPr="0053779E">
        <w:rPr>
          <w:rFonts w:cs="Traditional Arabic" w:hint="cs"/>
          <w:sz w:val="36"/>
          <w:szCs w:val="36"/>
          <w:rtl/>
        </w:rPr>
        <w:t>اللَّهِ</w:t>
      </w:r>
      <w:r w:rsidR="0053779E" w:rsidRPr="0053779E">
        <w:rPr>
          <w:rFonts w:cs="Traditional Arabic"/>
          <w:sz w:val="36"/>
          <w:szCs w:val="36"/>
          <w:rtl/>
        </w:rPr>
        <w:t xml:space="preserve"> </w:t>
      </w:r>
      <w:r w:rsidR="0053779E">
        <w:rPr>
          <w:rFonts w:cs="Traditional Arabic" w:hint="cs"/>
          <w:sz w:val="36"/>
          <w:szCs w:val="36"/>
        </w:rPr>
        <w:sym w:font="AGA Arabesque" w:char="F072"/>
      </w:r>
      <w:r w:rsidR="0053779E" w:rsidRPr="0053779E">
        <w:rPr>
          <w:rFonts w:cs="Traditional Arabic"/>
          <w:sz w:val="36"/>
          <w:szCs w:val="36"/>
          <w:rtl/>
        </w:rPr>
        <w:t xml:space="preserve"> </w:t>
      </w:r>
      <w:r w:rsidR="0053779E" w:rsidRPr="0053779E">
        <w:rPr>
          <w:rFonts w:cs="Traditional Arabic" w:hint="cs"/>
          <w:sz w:val="36"/>
          <w:szCs w:val="36"/>
          <w:rtl/>
        </w:rPr>
        <w:t>بِأَيَّامٍ،</w:t>
      </w:r>
      <w:r w:rsidR="0053779E" w:rsidRPr="0053779E">
        <w:rPr>
          <w:rFonts w:cs="Traditional Arabic"/>
          <w:sz w:val="36"/>
          <w:szCs w:val="36"/>
          <w:rtl/>
        </w:rPr>
        <w:t xml:space="preserve"> </w:t>
      </w:r>
      <w:r w:rsidR="0053779E" w:rsidRPr="0053779E">
        <w:rPr>
          <w:rFonts w:cs="Traditional Arabic" w:hint="cs"/>
          <w:sz w:val="36"/>
          <w:szCs w:val="36"/>
          <w:rtl/>
        </w:rPr>
        <w:t>فَرَآهُ</w:t>
      </w:r>
      <w:r w:rsidR="0053779E" w:rsidRPr="0053779E">
        <w:rPr>
          <w:rFonts w:cs="Traditional Arabic"/>
          <w:sz w:val="36"/>
          <w:szCs w:val="36"/>
          <w:rtl/>
        </w:rPr>
        <w:t xml:space="preserve"> </w:t>
      </w:r>
      <w:r w:rsidR="0053779E" w:rsidRPr="0053779E">
        <w:rPr>
          <w:rFonts w:cs="Traditional Arabic" w:hint="cs"/>
          <w:sz w:val="36"/>
          <w:szCs w:val="36"/>
          <w:rtl/>
        </w:rPr>
        <w:t>عُمَرُ</w:t>
      </w:r>
      <w:r w:rsidR="0053779E" w:rsidRPr="0053779E">
        <w:rPr>
          <w:rFonts w:cs="Traditional Arabic"/>
          <w:sz w:val="36"/>
          <w:szCs w:val="36"/>
          <w:rtl/>
        </w:rPr>
        <w:t xml:space="preserve"> </w:t>
      </w:r>
      <w:r w:rsidR="0053779E" w:rsidRPr="0053779E">
        <w:rPr>
          <w:rFonts w:cs="Traditional Arabic" w:hint="cs"/>
          <w:sz w:val="36"/>
          <w:szCs w:val="36"/>
          <w:rtl/>
        </w:rPr>
        <w:t>فَعَلِمَ</w:t>
      </w:r>
      <w:r w:rsidR="0053779E" w:rsidRPr="0053779E">
        <w:rPr>
          <w:rFonts w:cs="Traditional Arabic"/>
          <w:sz w:val="36"/>
          <w:szCs w:val="36"/>
          <w:rtl/>
        </w:rPr>
        <w:t xml:space="preserve"> </w:t>
      </w:r>
      <w:r w:rsidR="0053779E" w:rsidRPr="0053779E">
        <w:rPr>
          <w:rFonts w:cs="Traditional Arabic" w:hint="cs"/>
          <w:sz w:val="36"/>
          <w:szCs w:val="36"/>
          <w:rtl/>
        </w:rPr>
        <w:t>أَنَّهُ</w:t>
      </w:r>
      <w:r w:rsidR="0053779E" w:rsidRPr="0053779E">
        <w:rPr>
          <w:rFonts w:cs="Traditional Arabic"/>
          <w:sz w:val="36"/>
          <w:szCs w:val="36"/>
          <w:rtl/>
        </w:rPr>
        <w:t xml:space="preserve"> </w:t>
      </w:r>
      <w:r w:rsidR="0053779E" w:rsidRPr="0053779E">
        <w:rPr>
          <w:rFonts w:cs="Traditional Arabic" w:hint="cs"/>
          <w:sz w:val="36"/>
          <w:szCs w:val="36"/>
          <w:rtl/>
        </w:rPr>
        <w:t>غَرِيبٌ،</w:t>
      </w:r>
      <w:r w:rsidR="0053779E" w:rsidRPr="0053779E">
        <w:rPr>
          <w:rFonts w:cs="Traditional Arabic"/>
          <w:sz w:val="36"/>
          <w:szCs w:val="36"/>
          <w:rtl/>
        </w:rPr>
        <w:t xml:space="preserve"> </w:t>
      </w:r>
      <w:r w:rsidR="0053779E" w:rsidRPr="0053779E">
        <w:rPr>
          <w:rFonts w:cs="Traditional Arabic" w:hint="cs"/>
          <w:sz w:val="36"/>
          <w:szCs w:val="36"/>
          <w:rtl/>
        </w:rPr>
        <w:t>فَقَالَ</w:t>
      </w:r>
      <w:r w:rsidR="0053779E" w:rsidRPr="0053779E">
        <w:rPr>
          <w:rFonts w:cs="Traditional Arabic"/>
          <w:sz w:val="36"/>
          <w:szCs w:val="36"/>
          <w:rtl/>
        </w:rPr>
        <w:t xml:space="preserve"> </w:t>
      </w:r>
      <w:r w:rsidR="0053779E" w:rsidRPr="0053779E">
        <w:rPr>
          <w:rFonts w:cs="Traditional Arabic" w:hint="cs"/>
          <w:sz w:val="36"/>
          <w:szCs w:val="36"/>
          <w:rtl/>
        </w:rPr>
        <w:t>لَهُ</w:t>
      </w:r>
      <w:r w:rsidR="0053779E" w:rsidRPr="0053779E">
        <w:rPr>
          <w:rFonts w:cs="Traditional Arabic"/>
          <w:sz w:val="36"/>
          <w:szCs w:val="36"/>
          <w:rtl/>
        </w:rPr>
        <w:t xml:space="preserve">: </w:t>
      </w:r>
      <w:r w:rsidR="0053779E" w:rsidRPr="0053779E">
        <w:rPr>
          <w:rFonts w:cs="Traditional Arabic" w:hint="cs"/>
          <w:sz w:val="36"/>
          <w:szCs w:val="36"/>
          <w:rtl/>
        </w:rPr>
        <w:t>مَنْ</w:t>
      </w:r>
      <w:r w:rsidR="0053779E" w:rsidRPr="0053779E">
        <w:rPr>
          <w:rFonts w:cs="Traditional Arabic"/>
          <w:sz w:val="36"/>
          <w:szCs w:val="36"/>
          <w:rtl/>
        </w:rPr>
        <w:t xml:space="preserve"> </w:t>
      </w:r>
      <w:r w:rsidR="0053779E" w:rsidRPr="0053779E">
        <w:rPr>
          <w:rFonts w:cs="Traditional Arabic" w:hint="cs"/>
          <w:sz w:val="36"/>
          <w:szCs w:val="36"/>
          <w:rtl/>
        </w:rPr>
        <w:t>أَنْتَ؟</w:t>
      </w:r>
      <w:r w:rsidR="0053779E" w:rsidRPr="0053779E">
        <w:rPr>
          <w:rFonts w:cs="Traditional Arabic"/>
          <w:sz w:val="36"/>
          <w:szCs w:val="36"/>
          <w:rtl/>
        </w:rPr>
        <w:t xml:space="preserve"> </w:t>
      </w:r>
      <w:r w:rsidR="0053779E" w:rsidRPr="0053779E">
        <w:rPr>
          <w:rFonts w:cs="Traditional Arabic" w:hint="cs"/>
          <w:sz w:val="36"/>
          <w:szCs w:val="36"/>
          <w:rtl/>
        </w:rPr>
        <w:t>قَالَ</w:t>
      </w:r>
      <w:r w:rsidR="0053779E" w:rsidRPr="0053779E">
        <w:rPr>
          <w:rFonts w:cs="Traditional Arabic"/>
          <w:sz w:val="36"/>
          <w:szCs w:val="36"/>
          <w:rtl/>
        </w:rPr>
        <w:t xml:space="preserve">: </w:t>
      </w:r>
      <w:r w:rsidR="0053779E" w:rsidRPr="0053779E">
        <w:rPr>
          <w:rFonts w:cs="Traditional Arabic" w:hint="cs"/>
          <w:sz w:val="36"/>
          <w:szCs w:val="36"/>
          <w:rtl/>
        </w:rPr>
        <w:t>مِنْ</w:t>
      </w:r>
      <w:r w:rsidR="0053779E" w:rsidRPr="0053779E">
        <w:rPr>
          <w:rFonts w:cs="Traditional Arabic"/>
          <w:sz w:val="36"/>
          <w:szCs w:val="36"/>
          <w:rtl/>
        </w:rPr>
        <w:t xml:space="preserve"> </w:t>
      </w:r>
      <w:r w:rsidR="0053779E" w:rsidRPr="0053779E">
        <w:rPr>
          <w:rFonts w:cs="Traditional Arabic" w:hint="cs"/>
          <w:sz w:val="36"/>
          <w:szCs w:val="36"/>
          <w:rtl/>
        </w:rPr>
        <w:t>أَهْلِ</w:t>
      </w:r>
      <w:r w:rsidR="0053779E" w:rsidRPr="0053779E">
        <w:rPr>
          <w:rFonts w:cs="Traditional Arabic"/>
          <w:sz w:val="36"/>
          <w:szCs w:val="36"/>
          <w:rtl/>
        </w:rPr>
        <w:t xml:space="preserve"> </w:t>
      </w:r>
      <w:r w:rsidR="0053779E" w:rsidRPr="0053779E">
        <w:rPr>
          <w:rFonts w:cs="Traditional Arabic" w:hint="cs"/>
          <w:sz w:val="36"/>
          <w:szCs w:val="36"/>
          <w:rtl/>
        </w:rPr>
        <w:t>عُمَانَ،</w:t>
      </w:r>
      <w:r w:rsidR="0053779E" w:rsidRPr="0053779E">
        <w:rPr>
          <w:rFonts w:cs="Traditional Arabic"/>
          <w:sz w:val="36"/>
          <w:szCs w:val="36"/>
          <w:rtl/>
        </w:rPr>
        <w:t xml:space="preserve"> </w:t>
      </w:r>
      <w:r w:rsidR="0053779E" w:rsidRPr="0053779E">
        <w:rPr>
          <w:rFonts w:cs="Traditional Arabic" w:hint="cs"/>
          <w:sz w:val="36"/>
          <w:szCs w:val="36"/>
          <w:rtl/>
        </w:rPr>
        <w:t>قَالَ</w:t>
      </w:r>
      <w:r w:rsidR="0053779E" w:rsidRPr="0053779E">
        <w:rPr>
          <w:rFonts w:cs="Traditional Arabic"/>
          <w:sz w:val="36"/>
          <w:szCs w:val="36"/>
          <w:rtl/>
        </w:rPr>
        <w:t xml:space="preserve">: </w:t>
      </w:r>
      <w:r w:rsidR="0053779E" w:rsidRPr="0053779E">
        <w:rPr>
          <w:rFonts w:cs="Traditional Arabic" w:hint="cs"/>
          <w:sz w:val="36"/>
          <w:szCs w:val="36"/>
          <w:rtl/>
        </w:rPr>
        <w:t>نَعَمْ،</w:t>
      </w:r>
      <w:r w:rsidR="0053779E" w:rsidRPr="0053779E">
        <w:rPr>
          <w:rFonts w:cs="Traditional Arabic"/>
          <w:sz w:val="36"/>
          <w:szCs w:val="36"/>
          <w:rtl/>
        </w:rPr>
        <w:t xml:space="preserve"> </w:t>
      </w:r>
      <w:r w:rsidR="0053779E" w:rsidRPr="0053779E">
        <w:rPr>
          <w:rFonts w:cs="Traditional Arabic" w:hint="cs"/>
          <w:sz w:val="36"/>
          <w:szCs w:val="36"/>
          <w:rtl/>
        </w:rPr>
        <w:t>قَالَ</w:t>
      </w:r>
      <w:r w:rsidR="0053779E" w:rsidRPr="0053779E">
        <w:rPr>
          <w:rFonts w:cs="Traditional Arabic"/>
          <w:sz w:val="36"/>
          <w:szCs w:val="36"/>
          <w:rtl/>
        </w:rPr>
        <w:t xml:space="preserve">: </w:t>
      </w:r>
      <w:r w:rsidR="0053779E" w:rsidRPr="0053779E">
        <w:rPr>
          <w:rFonts w:cs="Traditional Arabic" w:hint="cs"/>
          <w:sz w:val="36"/>
          <w:szCs w:val="36"/>
          <w:rtl/>
        </w:rPr>
        <w:t>فَأَخَذَ</w:t>
      </w:r>
      <w:r w:rsidR="0053779E" w:rsidRPr="0053779E">
        <w:rPr>
          <w:rFonts w:cs="Traditional Arabic"/>
          <w:sz w:val="36"/>
          <w:szCs w:val="36"/>
          <w:rtl/>
        </w:rPr>
        <w:t xml:space="preserve"> </w:t>
      </w:r>
      <w:r w:rsidR="0053779E" w:rsidRPr="0053779E">
        <w:rPr>
          <w:rFonts w:cs="Traditional Arabic" w:hint="cs"/>
          <w:sz w:val="36"/>
          <w:szCs w:val="36"/>
          <w:rtl/>
        </w:rPr>
        <w:t>بِيَدِهِ،</w:t>
      </w:r>
      <w:r w:rsidR="0053779E" w:rsidRPr="0053779E">
        <w:rPr>
          <w:rFonts w:cs="Traditional Arabic"/>
          <w:sz w:val="36"/>
          <w:szCs w:val="36"/>
          <w:rtl/>
        </w:rPr>
        <w:t xml:space="preserve"> </w:t>
      </w:r>
      <w:r w:rsidR="0053779E" w:rsidRPr="0053779E">
        <w:rPr>
          <w:rFonts w:cs="Traditional Arabic" w:hint="cs"/>
          <w:sz w:val="36"/>
          <w:szCs w:val="36"/>
          <w:rtl/>
        </w:rPr>
        <w:t>فَأَدْخَلَهُ</w:t>
      </w:r>
      <w:r w:rsidR="0053779E" w:rsidRPr="0053779E">
        <w:rPr>
          <w:rFonts w:cs="Traditional Arabic"/>
          <w:sz w:val="36"/>
          <w:szCs w:val="36"/>
          <w:rtl/>
        </w:rPr>
        <w:t xml:space="preserve"> </w:t>
      </w:r>
      <w:r w:rsidR="0053779E" w:rsidRPr="0053779E">
        <w:rPr>
          <w:rFonts w:cs="Traditional Arabic" w:hint="cs"/>
          <w:sz w:val="36"/>
          <w:szCs w:val="36"/>
          <w:rtl/>
        </w:rPr>
        <w:t>عَلَى</w:t>
      </w:r>
      <w:r w:rsidR="0053779E" w:rsidRPr="0053779E">
        <w:rPr>
          <w:rFonts w:cs="Traditional Arabic"/>
          <w:sz w:val="36"/>
          <w:szCs w:val="36"/>
          <w:rtl/>
        </w:rPr>
        <w:t xml:space="preserve"> </w:t>
      </w:r>
      <w:r w:rsidR="0053779E" w:rsidRPr="0053779E">
        <w:rPr>
          <w:rFonts w:cs="Traditional Arabic" w:hint="cs"/>
          <w:sz w:val="36"/>
          <w:szCs w:val="36"/>
          <w:rtl/>
        </w:rPr>
        <w:t>أَبِي</w:t>
      </w:r>
      <w:r w:rsidR="0053779E" w:rsidRPr="0053779E">
        <w:rPr>
          <w:rFonts w:cs="Traditional Arabic"/>
          <w:sz w:val="36"/>
          <w:szCs w:val="36"/>
          <w:rtl/>
        </w:rPr>
        <w:t xml:space="preserve"> </w:t>
      </w:r>
      <w:r w:rsidR="0053779E" w:rsidRPr="0053779E">
        <w:rPr>
          <w:rFonts w:cs="Traditional Arabic" w:hint="cs"/>
          <w:sz w:val="36"/>
          <w:szCs w:val="36"/>
          <w:rtl/>
        </w:rPr>
        <w:t>بَكْرٍ</w:t>
      </w:r>
      <w:r w:rsidR="0053779E" w:rsidRPr="0053779E">
        <w:rPr>
          <w:rFonts w:cs="Traditional Arabic"/>
          <w:sz w:val="36"/>
          <w:szCs w:val="36"/>
          <w:rtl/>
        </w:rPr>
        <w:t xml:space="preserve"> </w:t>
      </w:r>
      <w:r w:rsidR="0053779E">
        <w:rPr>
          <w:rFonts w:cs="Traditional Arabic" w:hint="cs"/>
          <w:sz w:val="36"/>
          <w:szCs w:val="36"/>
        </w:rPr>
        <w:sym w:font="AGA Arabesque" w:char="F074"/>
      </w:r>
      <w:r w:rsidR="0053779E" w:rsidRPr="0053779E">
        <w:rPr>
          <w:rFonts w:cs="Traditional Arabic" w:hint="cs"/>
          <w:sz w:val="36"/>
          <w:szCs w:val="36"/>
          <w:rtl/>
        </w:rPr>
        <w:t>،</w:t>
      </w:r>
      <w:r w:rsidR="0053779E" w:rsidRPr="0053779E">
        <w:rPr>
          <w:rFonts w:cs="Traditional Arabic"/>
          <w:sz w:val="36"/>
          <w:szCs w:val="36"/>
          <w:rtl/>
        </w:rPr>
        <w:t xml:space="preserve"> </w:t>
      </w:r>
      <w:r w:rsidR="0053779E" w:rsidRPr="0053779E">
        <w:rPr>
          <w:rFonts w:cs="Traditional Arabic" w:hint="cs"/>
          <w:sz w:val="36"/>
          <w:szCs w:val="36"/>
          <w:rtl/>
        </w:rPr>
        <w:t>فَقَالَ</w:t>
      </w:r>
      <w:r w:rsidR="0053779E" w:rsidRPr="0053779E">
        <w:rPr>
          <w:rFonts w:cs="Traditional Arabic"/>
          <w:sz w:val="36"/>
          <w:szCs w:val="36"/>
          <w:rtl/>
        </w:rPr>
        <w:t xml:space="preserve">: </w:t>
      </w:r>
      <w:r w:rsidR="0053779E" w:rsidRPr="0053779E">
        <w:rPr>
          <w:rFonts w:cs="Traditional Arabic" w:hint="cs"/>
          <w:sz w:val="36"/>
          <w:szCs w:val="36"/>
          <w:rtl/>
        </w:rPr>
        <w:t>هَذَا</w:t>
      </w:r>
      <w:r w:rsidR="0053779E" w:rsidRPr="0053779E">
        <w:rPr>
          <w:rFonts w:cs="Traditional Arabic"/>
          <w:sz w:val="36"/>
          <w:szCs w:val="36"/>
          <w:rtl/>
        </w:rPr>
        <w:t xml:space="preserve"> </w:t>
      </w:r>
      <w:r w:rsidR="0053779E" w:rsidRPr="0053779E">
        <w:rPr>
          <w:rFonts w:cs="Traditional Arabic" w:hint="cs"/>
          <w:sz w:val="36"/>
          <w:szCs w:val="36"/>
          <w:rtl/>
        </w:rPr>
        <w:t>مِنْ</w:t>
      </w:r>
      <w:r w:rsidR="0053779E" w:rsidRPr="0053779E">
        <w:rPr>
          <w:rFonts w:cs="Traditional Arabic"/>
          <w:sz w:val="36"/>
          <w:szCs w:val="36"/>
          <w:rtl/>
        </w:rPr>
        <w:t xml:space="preserve"> </w:t>
      </w:r>
      <w:r w:rsidR="0053779E" w:rsidRPr="0053779E">
        <w:rPr>
          <w:rFonts w:cs="Traditional Arabic" w:hint="cs"/>
          <w:sz w:val="36"/>
          <w:szCs w:val="36"/>
          <w:rtl/>
        </w:rPr>
        <w:t>أَهْلِ</w:t>
      </w:r>
      <w:r w:rsidR="0053779E" w:rsidRPr="0053779E">
        <w:rPr>
          <w:rFonts w:cs="Traditional Arabic"/>
          <w:sz w:val="36"/>
          <w:szCs w:val="36"/>
          <w:rtl/>
        </w:rPr>
        <w:t xml:space="preserve"> </w:t>
      </w:r>
      <w:r w:rsidR="0053779E" w:rsidRPr="0053779E">
        <w:rPr>
          <w:rFonts w:cs="Traditional Arabic" w:hint="cs"/>
          <w:sz w:val="36"/>
          <w:szCs w:val="36"/>
          <w:rtl/>
        </w:rPr>
        <w:t>الْأَرْضِ</w:t>
      </w:r>
      <w:r w:rsidR="0053779E" w:rsidRPr="0053779E">
        <w:rPr>
          <w:rFonts w:cs="Traditional Arabic"/>
          <w:sz w:val="36"/>
          <w:szCs w:val="36"/>
          <w:rtl/>
        </w:rPr>
        <w:t xml:space="preserve"> </w:t>
      </w:r>
      <w:r w:rsidR="0053779E" w:rsidRPr="0053779E">
        <w:rPr>
          <w:rFonts w:cs="Traditional Arabic" w:hint="cs"/>
          <w:sz w:val="36"/>
          <w:szCs w:val="36"/>
          <w:rtl/>
        </w:rPr>
        <w:t>الَّتِي</w:t>
      </w:r>
      <w:r w:rsidR="0053779E" w:rsidRPr="0053779E">
        <w:rPr>
          <w:rFonts w:cs="Traditional Arabic"/>
          <w:sz w:val="36"/>
          <w:szCs w:val="36"/>
          <w:rtl/>
        </w:rPr>
        <w:t xml:space="preserve"> </w:t>
      </w:r>
      <w:r w:rsidR="0053779E" w:rsidRPr="0053779E">
        <w:rPr>
          <w:rFonts w:cs="Traditional Arabic" w:hint="cs"/>
          <w:sz w:val="36"/>
          <w:szCs w:val="36"/>
          <w:rtl/>
        </w:rPr>
        <w:t>سَمِعْتُ</w:t>
      </w:r>
      <w:r w:rsidR="0053779E" w:rsidRPr="0053779E">
        <w:rPr>
          <w:rFonts w:cs="Traditional Arabic"/>
          <w:sz w:val="36"/>
          <w:szCs w:val="36"/>
          <w:rtl/>
        </w:rPr>
        <w:t xml:space="preserve"> </w:t>
      </w:r>
      <w:r w:rsidR="0053779E" w:rsidRPr="0053779E">
        <w:rPr>
          <w:rFonts w:cs="Traditional Arabic" w:hint="cs"/>
          <w:sz w:val="36"/>
          <w:szCs w:val="36"/>
          <w:rtl/>
        </w:rPr>
        <w:t>رَسُولَ</w:t>
      </w:r>
      <w:r w:rsidR="0053779E" w:rsidRPr="0053779E">
        <w:rPr>
          <w:rFonts w:cs="Traditional Arabic"/>
          <w:sz w:val="36"/>
          <w:szCs w:val="36"/>
          <w:rtl/>
        </w:rPr>
        <w:t xml:space="preserve"> </w:t>
      </w:r>
      <w:r w:rsidR="0053779E" w:rsidRPr="0053779E">
        <w:rPr>
          <w:rFonts w:cs="Traditional Arabic" w:hint="cs"/>
          <w:sz w:val="36"/>
          <w:szCs w:val="36"/>
          <w:rtl/>
        </w:rPr>
        <w:t>اللَّهِ</w:t>
      </w:r>
      <w:r w:rsidR="0053779E" w:rsidRPr="0053779E">
        <w:rPr>
          <w:rFonts w:cs="Traditional Arabic"/>
          <w:sz w:val="36"/>
          <w:szCs w:val="36"/>
          <w:rtl/>
        </w:rPr>
        <w:t xml:space="preserve"> </w:t>
      </w:r>
      <w:r w:rsidR="0053779E">
        <w:rPr>
          <w:rFonts w:cs="Traditional Arabic" w:hint="cs"/>
          <w:sz w:val="36"/>
          <w:szCs w:val="36"/>
        </w:rPr>
        <w:sym w:font="AGA Arabesque" w:char="F072"/>
      </w:r>
      <w:r w:rsidR="0053779E" w:rsidRPr="0053779E">
        <w:rPr>
          <w:rFonts w:cs="Traditional Arabic"/>
          <w:sz w:val="36"/>
          <w:szCs w:val="36"/>
          <w:rtl/>
        </w:rPr>
        <w:t xml:space="preserve"> </w:t>
      </w:r>
      <w:r w:rsidR="0053779E" w:rsidRPr="0053779E">
        <w:rPr>
          <w:rFonts w:cs="Traditional Arabic" w:hint="cs"/>
          <w:sz w:val="36"/>
          <w:szCs w:val="36"/>
          <w:rtl/>
        </w:rPr>
        <w:t>يَقُولُ</w:t>
      </w:r>
      <w:r w:rsidR="0053779E" w:rsidRPr="0053779E">
        <w:rPr>
          <w:rFonts w:cs="Traditional Arabic"/>
          <w:sz w:val="36"/>
          <w:szCs w:val="36"/>
          <w:rtl/>
        </w:rPr>
        <w:t xml:space="preserve">: </w:t>
      </w:r>
      <w:r w:rsidR="0053779E" w:rsidRPr="0053779E">
        <w:rPr>
          <w:rFonts w:cs="Traditional Arabic" w:hint="eastAsia"/>
          <w:sz w:val="36"/>
          <w:szCs w:val="36"/>
          <w:rtl/>
        </w:rPr>
        <w:t>«</w:t>
      </w:r>
      <w:r w:rsidR="0053779E" w:rsidRPr="0053779E">
        <w:rPr>
          <w:rFonts w:cs="Traditional Arabic" w:hint="cs"/>
          <w:sz w:val="36"/>
          <w:szCs w:val="36"/>
          <w:rtl/>
        </w:rPr>
        <w:t>إِنِّي</w:t>
      </w:r>
      <w:r w:rsidR="0053779E" w:rsidRPr="0053779E">
        <w:rPr>
          <w:rFonts w:cs="Traditional Arabic"/>
          <w:sz w:val="36"/>
          <w:szCs w:val="36"/>
          <w:rtl/>
        </w:rPr>
        <w:t xml:space="preserve"> </w:t>
      </w:r>
      <w:r w:rsidR="0053779E" w:rsidRPr="0053779E">
        <w:rPr>
          <w:rFonts w:cs="Traditional Arabic" w:hint="cs"/>
          <w:sz w:val="36"/>
          <w:szCs w:val="36"/>
          <w:rtl/>
        </w:rPr>
        <w:t>لَأَعْلَمُ</w:t>
      </w:r>
      <w:r w:rsidR="0053779E" w:rsidRPr="0053779E">
        <w:rPr>
          <w:rFonts w:cs="Traditional Arabic"/>
          <w:sz w:val="36"/>
          <w:szCs w:val="36"/>
          <w:rtl/>
        </w:rPr>
        <w:t xml:space="preserve"> </w:t>
      </w:r>
      <w:r w:rsidR="0053779E" w:rsidRPr="0053779E">
        <w:rPr>
          <w:rFonts w:cs="Traditional Arabic" w:hint="cs"/>
          <w:sz w:val="36"/>
          <w:szCs w:val="36"/>
          <w:rtl/>
        </w:rPr>
        <w:t>أَرْضًا</w:t>
      </w:r>
      <w:r w:rsidR="0053779E" w:rsidRPr="0053779E">
        <w:rPr>
          <w:rFonts w:cs="Traditional Arabic"/>
          <w:sz w:val="36"/>
          <w:szCs w:val="36"/>
          <w:rtl/>
        </w:rPr>
        <w:t xml:space="preserve"> </w:t>
      </w:r>
      <w:r w:rsidR="0053779E" w:rsidRPr="0053779E">
        <w:rPr>
          <w:rFonts w:cs="Traditional Arabic" w:hint="cs"/>
          <w:sz w:val="36"/>
          <w:szCs w:val="36"/>
          <w:rtl/>
        </w:rPr>
        <w:t>يُقَالُ</w:t>
      </w:r>
      <w:r w:rsidR="0053779E" w:rsidRPr="0053779E">
        <w:rPr>
          <w:rFonts w:cs="Traditional Arabic"/>
          <w:sz w:val="36"/>
          <w:szCs w:val="36"/>
          <w:rtl/>
        </w:rPr>
        <w:t xml:space="preserve"> </w:t>
      </w:r>
      <w:r w:rsidR="0053779E" w:rsidRPr="0053779E">
        <w:rPr>
          <w:rFonts w:cs="Traditional Arabic" w:hint="cs"/>
          <w:sz w:val="36"/>
          <w:szCs w:val="36"/>
          <w:rtl/>
        </w:rPr>
        <w:t>لَهَا</w:t>
      </w:r>
      <w:r w:rsidR="0053779E" w:rsidRPr="0053779E">
        <w:rPr>
          <w:rFonts w:cs="Traditional Arabic"/>
          <w:sz w:val="36"/>
          <w:szCs w:val="36"/>
          <w:rtl/>
        </w:rPr>
        <w:t xml:space="preserve"> </w:t>
      </w:r>
      <w:r w:rsidR="0053779E" w:rsidRPr="0053779E">
        <w:rPr>
          <w:rFonts w:cs="Traditional Arabic" w:hint="cs"/>
          <w:sz w:val="36"/>
          <w:szCs w:val="36"/>
          <w:rtl/>
        </w:rPr>
        <w:t>عُمَانُ،</w:t>
      </w:r>
      <w:r w:rsidR="0053779E" w:rsidRPr="0053779E">
        <w:rPr>
          <w:rFonts w:cs="Traditional Arabic"/>
          <w:sz w:val="36"/>
          <w:szCs w:val="36"/>
          <w:rtl/>
        </w:rPr>
        <w:t xml:space="preserve"> </w:t>
      </w:r>
      <w:r w:rsidR="0053779E" w:rsidRPr="0053779E">
        <w:rPr>
          <w:rFonts w:cs="Traditional Arabic" w:hint="cs"/>
          <w:sz w:val="36"/>
          <w:szCs w:val="36"/>
          <w:rtl/>
        </w:rPr>
        <w:t>يَنْضَحُ</w:t>
      </w:r>
      <w:r w:rsidR="0053779E" w:rsidRPr="0053779E">
        <w:rPr>
          <w:rFonts w:cs="Traditional Arabic"/>
          <w:sz w:val="36"/>
          <w:szCs w:val="36"/>
          <w:rtl/>
        </w:rPr>
        <w:t xml:space="preserve"> </w:t>
      </w:r>
      <w:r w:rsidR="0053779E" w:rsidRPr="0053779E">
        <w:rPr>
          <w:rFonts w:cs="Traditional Arabic" w:hint="cs"/>
          <w:sz w:val="36"/>
          <w:szCs w:val="36"/>
          <w:rtl/>
        </w:rPr>
        <w:t>بِنَاحِيَتِهَا</w:t>
      </w:r>
      <w:r w:rsidR="0053779E" w:rsidRPr="0053779E">
        <w:rPr>
          <w:rFonts w:cs="Traditional Arabic"/>
          <w:sz w:val="36"/>
          <w:szCs w:val="36"/>
          <w:rtl/>
        </w:rPr>
        <w:t xml:space="preserve"> </w:t>
      </w:r>
      <w:r w:rsidR="0053779E" w:rsidRPr="0053779E">
        <w:rPr>
          <w:rFonts w:cs="Traditional Arabic" w:hint="cs"/>
          <w:sz w:val="36"/>
          <w:szCs w:val="36"/>
          <w:rtl/>
        </w:rPr>
        <w:t>الْبَحْرُ،</w:t>
      </w:r>
      <w:r w:rsidR="0053779E" w:rsidRPr="0053779E">
        <w:rPr>
          <w:rFonts w:cs="Traditional Arabic"/>
          <w:sz w:val="36"/>
          <w:szCs w:val="36"/>
          <w:rtl/>
        </w:rPr>
        <w:t xml:space="preserve"> </w:t>
      </w:r>
      <w:r w:rsidR="0053779E" w:rsidRPr="0053779E">
        <w:rPr>
          <w:rFonts w:cs="Traditional Arabic" w:hint="cs"/>
          <w:sz w:val="36"/>
          <w:szCs w:val="36"/>
          <w:rtl/>
        </w:rPr>
        <w:t>بِهَا</w:t>
      </w:r>
      <w:r w:rsidR="0053779E" w:rsidRPr="0053779E">
        <w:rPr>
          <w:rFonts w:cs="Traditional Arabic"/>
          <w:sz w:val="36"/>
          <w:szCs w:val="36"/>
          <w:rtl/>
        </w:rPr>
        <w:t xml:space="preserve"> </w:t>
      </w:r>
      <w:r w:rsidR="0053779E" w:rsidRPr="0053779E">
        <w:rPr>
          <w:rFonts w:cs="Traditional Arabic" w:hint="cs"/>
          <w:sz w:val="36"/>
          <w:szCs w:val="36"/>
          <w:rtl/>
        </w:rPr>
        <w:t>حَيٌّ</w:t>
      </w:r>
      <w:r w:rsidR="0053779E" w:rsidRPr="0053779E">
        <w:rPr>
          <w:rFonts w:cs="Traditional Arabic"/>
          <w:sz w:val="36"/>
          <w:szCs w:val="36"/>
          <w:rtl/>
        </w:rPr>
        <w:t xml:space="preserve"> </w:t>
      </w:r>
      <w:r w:rsidR="0053779E" w:rsidRPr="0053779E">
        <w:rPr>
          <w:rFonts w:cs="Traditional Arabic" w:hint="cs"/>
          <w:sz w:val="36"/>
          <w:szCs w:val="36"/>
          <w:rtl/>
        </w:rPr>
        <w:t>مِنَ</w:t>
      </w:r>
      <w:r w:rsidR="0053779E" w:rsidRPr="0053779E">
        <w:rPr>
          <w:rFonts w:cs="Traditional Arabic"/>
          <w:sz w:val="36"/>
          <w:szCs w:val="36"/>
          <w:rtl/>
        </w:rPr>
        <w:t xml:space="preserve"> </w:t>
      </w:r>
      <w:r w:rsidR="0053779E" w:rsidRPr="0053779E">
        <w:rPr>
          <w:rFonts w:cs="Traditional Arabic" w:hint="cs"/>
          <w:sz w:val="36"/>
          <w:szCs w:val="36"/>
          <w:rtl/>
        </w:rPr>
        <w:t>الْعَرَبِ</w:t>
      </w:r>
      <w:r w:rsidR="0053779E" w:rsidRPr="0053779E">
        <w:rPr>
          <w:rFonts w:cs="Traditional Arabic"/>
          <w:sz w:val="36"/>
          <w:szCs w:val="36"/>
          <w:rtl/>
        </w:rPr>
        <w:t xml:space="preserve"> </w:t>
      </w:r>
      <w:r w:rsidR="0053779E" w:rsidRPr="0053779E">
        <w:rPr>
          <w:rFonts w:cs="Traditional Arabic" w:hint="cs"/>
          <w:sz w:val="36"/>
          <w:szCs w:val="36"/>
          <w:rtl/>
        </w:rPr>
        <w:t>لَوْ</w:t>
      </w:r>
      <w:r w:rsidR="0053779E" w:rsidRPr="0053779E">
        <w:rPr>
          <w:rFonts w:cs="Traditional Arabic"/>
          <w:sz w:val="36"/>
          <w:szCs w:val="36"/>
          <w:rtl/>
        </w:rPr>
        <w:t xml:space="preserve"> </w:t>
      </w:r>
      <w:r w:rsidR="0053779E" w:rsidRPr="0053779E">
        <w:rPr>
          <w:rFonts w:cs="Traditional Arabic" w:hint="cs"/>
          <w:sz w:val="36"/>
          <w:szCs w:val="36"/>
          <w:rtl/>
        </w:rPr>
        <w:t>أَتَاهُمْ</w:t>
      </w:r>
      <w:r w:rsidR="0053779E" w:rsidRPr="0053779E">
        <w:rPr>
          <w:rFonts w:cs="Traditional Arabic"/>
          <w:sz w:val="36"/>
          <w:szCs w:val="36"/>
          <w:rtl/>
        </w:rPr>
        <w:t xml:space="preserve"> </w:t>
      </w:r>
      <w:r w:rsidR="0053779E" w:rsidRPr="0053779E">
        <w:rPr>
          <w:rFonts w:cs="Traditional Arabic" w:hint="cs"/>
          <w:sz w:val="36"/>
          <w:szCs w:val="36"/>
          <w:rtl/>
        </w:rPr>
        <w:t>رَسُولِي</w:t>
      </w:r>
      <w:r w:rsidR="0053779E" w:rsidRPr="0053779E">
        <w:rPr>
          <w:rFonts w:cs="Traditional Arabic"/>
          <w:sz w:val="36"/>
          <w:szCs w:val="36"/>
          <w:rtl/>
        </w:rPr>
        <w:t xml:space="preserve"> </w:t>
      </w:r>
      <w:r w:rsidR="0053779E" w:rsidRPr="0053779E">
        <w:rPr>
          <w:rFonts w:cs="Traditional Arabic" w:hint="cs"/>
          <w:sz w:val="36"/>
          <w:szCs w:val="36"/>
          <w:rtl/>
        </w:rPr>
        <w:t>مَا</w:t>
      </w:r>
      <w:r w:rsidR="0053779E" w:rsidRPr="0053779E">
        <w:rPr>
          <w:rFonts w:cs="Traditional Arabic"/>
          <w:sz w:val="36"/>
          <w:szCs w:val="36"/>
          <w:rtl/>
        </w:rPr>
        <w:t xml:space="preserve"> </w:t>
      </w:r>
      <w:r w:rsidR="0053779E" w:rsidRPr="0053779E">
        <w:rPr>
          <w:rFonts w:cs="Traditional Arabic" w:hint="cs"/>
          <w:sz w:val="36"/>
          <w:szCs w:val="36"/>
          <w:rtl/>
        </w:rPr>
        <w:t>رَمَوْهُ</w:t>
      </w:r>
      <w:r w:rsidR="0053779E" w:rsidRPr="0053779E">
        <w:rPr>
          <w:rFonts w:cs="Traditional Arabic"/>
          <w:sz w:val="36"/>
          <w:szCs w:val="36"/>
          <w:rtl/>
        </w:rPr>
        <w:t xml:space="preserve"> </w:t>
      </w:r>
      <w:r w:rsidR="0053779E" w:rsidRPr="0053779E">
        <w:rPr>
          <w:rFonts w:cs="Traditional Arabic" w:hint="cs"/>
          <w:sz w:val="36"/>
          <w:szCs w:val="36"/>
          <w:rtl/>
        </w:rPr>
        <w:t>بِسَهْمٍ،</w:t>
      </w:r>
      <w:r w:rsidR="0053779E" w:rsidRPr="0053779E">
        <w:rPr>
          <w:rFonts w:cs="Traditional Arabic"/>
          <w:sz w:val="36"/>
          <w:szCs w:val="36"/>
          <w:rtl/>
        </w:rPr>
        <w:t xml:space="preserve"> </w:t>
      </w:r>
      <w:r w:rsidR="0053779E" w:rsidRPr="0053779E">
        <w:rPr>
          <w:rFonts w:cs="Traditional Arabic" w:hint="cs"/>
          <w:sz w:val="36"/>
          <w:szCs w:val="36"/>
          <w:rtl/>
        </w:rPr>
        <w:t>وَلا</w:t>
      </w:r>
      <w:r w:rsidR="0053779E" w:rsidRPr="0053779E">
        <w:rPr>
          <w:rFonts w:cs="Traditional Arabic"/>
          <w:sz w:val="36"/>
          <w:szCs w:val="36"/>
          <w:rtl/>
        </w:rPr>
        <w:t xml:space="preserve"> </w:t>
      </w:r>
      <w:r w:rsidR="0053779E" w:rsidRPr="0053779E">
        <w:rPr>
          <w:rFonts w:cs="Traditional Arabic" w:hint="cs"/>
          <w:sz w:val="36"/>
          <w:szCs w:val="36"/>
          <w:rtl/>
        </w:rPr>
        <w:t>حَجَرٍ</w:t>
      </w:r>
      <w:r w:rsidR="0053779E" w:rsidRPr="0053779E">
        <w:rPr>
          <w:rFonts w:cs="Traditional Arabic" w:hint="eastAsia"/>
          <w:sz w:val="36"/>
          <w:szCs w:val="36"/>
          <w:rtl/>
        </w:rPr>
        <w:t>»</w:t>
      </w:r>
      <w:r w:rsidR="0053779E">
        <w:rPr>
          <w:rFonts w:cs="Traditional Arabic" w:hint="cs"/>
          <w:sz w:val="36"/>
          <w:szCs w:val="36"/>
          <w:rtl/>
        </w:rPr>
        <w:t>.</w:t>
      </w:r>
    </w:p>
    <w:p w:rsidR="002744C0" w:rsidRPr="00C5603B" w:rsidRDefault="002744C0" w:rsidP="00C5603B">
      <w:pPr>
        <w:autoSpaceDE w:val="0"/>
        <w:autoSpaceDN w:val="0"/>
        <w:bidi/>
        <w:adjustRightInd w:val="0"/>
        <w:rPr>
          <w:rFonts w:cs="Traditional Arabic"/>
          <w:b/>
          <w:bCs/>
          <w:sz w:val="36"/>
          <w:szCs w:val="36"/>
          <w:highlight w:val="lightGray"/>
          <w:u w:val="single"/>
          <w:rtl/>
        </w:rPr>
      </w:pPr>
      <w:r w:rsidRPr="00C5603B">
        <w:rPr>
          <w:rFonts w:cs="Traditional Arabic" w:hint="cs"/>
          <w:b/>
          <w:bCs/>
          <w:sz w:val="36"/>
          <w:szCs w:val="36"/>
          <w:highlight w:val="lightGray"/>
          <w:u w:val="single"/>
          <w:rtl/>
        </w:rPr>
        <w:t>ترجمة رجال الحديث</w:t>
      </w:r>
    </w:p>
    <w:p w:rsidR="002744C0" w:rsidRDefault="00C5603B" w:rsidP="00C5603B">
      <w:pPr>
        <w:pStyle w:val="a7"/>
        <w:numPr>
          <w:ilvl w:val="0"/>
          <w:numId w:val="2"/>
        </w:numPr>
        <w:autoSpaceDE w:val="0"/>
        <w:autoSpaceDN w:val="0"/>
        <w:bidi/>
        <w:adjustRightInd w:val="0"/>
        <w:rPr>
          <w:rFonts w:cs="Traditional Arabic"/>
          <w:sz w:val="36"/>
          <w:szCs w:val="36"/>
        </w:rPr>
      </w:pPr>
      <w:r w:rsidRPr="00C5603B">
        <w:rPr>
          <w:rFonts w:cs="Traditional Arabic" w:hint="cs"/>
          <w:sz w:val="36"/>
          <w:szCs w:val="36"/>
          <w:rtl/>
        </w:rPr>
        <w:t>يزيد</w:t>
      </w:r>
      <w:r w:rsidRPr="00C5603B">
        <w:rPr>
          <w:rFonts w:cs="Traditional Arabic"/>
          <w:sz w:val="36"/>
          <w:szCs w:val="36"/>
          <w:rtl/>
        </w:rPr>
        <w:t xml:space="preserve"> </w:t>
      </w:r>
      <w:r w:rsidRPr="00C5603B">
        <w:rPr>
          <w:rFonts w:cs="Traditional Arabic" w:hint="cs"/>
          <w:sz w:val="36"/>
          <w:szCs w:val="36"/>
          <w:rtl/>
        </w:rPr>
        <w:t>بن</w:t>
      </w:r>
      <w:r w:rsidRPr="00C5603B">
        <w:rPr>
          <w:rFonts w:cs="Traditional Arabic"/>
          <w:sz w:val="36"/>
          <w:szCs w:val="36"/>
          <w:rtl/>
        </w:rPr>
        <w:t xml:space="preserve"> </w:t>
      </w:r>
      <w:r w:rsidRPr="00C5603B">
        <w:rPr>
          <w:rFonts w:cs="Traditional Arabic" w:hint="cs"/>
          <w:sz w:val="36"/>
          <w:szCs w:val="36"/>
          <w:rtl/>
        </w:rPr>
        <w:t>هارون</w:t>
      </w:r>
      <w:r>
        <w:rPr>
          <w:rFonts w:cs="Traditional Arabic" w:hint="cs"/>
          <w:sz w:val="36"/>
          <w:szCs w:val="36"/>
          <w:rtl/>
        </w:rPr>
        <w:t xml:space="preserve">, سبق ذكره. </w:t>
      </w:r>
    </w:p>
    <w:p w:rsidR="00C5603B" w:rsidRDefault="00C5603B" w:rsidP="00C5603B">
      <w:pPr>
        <w:pStyle w:val="a7"/>
        <w:numPr>
          <w:ilvl w:val="0"/>
          <w:numId w:val="2"/>
        </w:numPr>
        <w:autoSpaceDE w:val="0"/>
        <w:autoSpaceDN w:val="0"/>
        <w:bidi/>
        <w:adjustRightInd w:val="0"/>
        <w:rPr>
          <w:rFonts w:cs="Traditional Arabic"/>
          <w:sz w:val="36"/>
          <w:szCs w:val="36"/>
        </w:rPr>
      </w:pPr>
      <w:r w:rsidRPr="00C5603B">
        <w:rPr>
          <w:rFonts w:cs="Traditional Arabic" w:hint="cs"/>
          <w:sz w:val="36"/>
          <w:szCs w:val="36"/>
          <w:rtl/>
        </w:rPr>
        <w:t>جرير بن حازم, ثقة</w:t>
      </w:r>
      <w:r w:rsidRPr="00C5603B">
        <w:rPr>
          <w:rFonts w:cs="Traditional Arabic"/>
          <w:sz w:val="36"/>
          <w:szCs w:val="36"/>
          <w:rtl/>
        </w:rPr>
        <w:t xml:space="preserve"> </w:t>
      </w:r>
      <w:r w:rsidRPr="00C5603B">
        <w:rPr>
          <w:rFonts w:cs="Traditional Arabic" w:hint="cs"/>
          <w:sz w:val="36"/>
          <w:szCs w:val="36"/>
          <w:rtl/>
        </w:rPr>
        <w:t>لكن</w:t>
      </w:r>
      <w:r w:rsidRPr="00C5603B">
        <w:rPr>
          <w:rFonts w:cs="Traditional Arabic"/>
          <w:sz w:val="36"/>
          <w:szCs w:val="36"/>
          <w:rtl/>
        </w:rPr>
        <w:t xml:space="preserve"> </w:t>
      </w:r>
      <w:r w:rsidRPr="00C5603B">
        <w:rPr>
          <w:rFonts w:cs="Traditional Arabic" w:hint="cs"/>
          <w:sz w:val="36"/>
          <w:szCs w:val="36"/>
          <w:rtl/>
        </w:rPr>
        <w:t>فى</w:t>
      </w:r>
      <w:r w:rsidRPr="00C5603B">
        <w:rPr>
          <w:rFonts w:cs="Traditional Arabic"/>
          <w:sz w:val="36"/>
          <w:szCs w:val="36"/>
          <w:rtl/>
        </w:rPr>
        <w:t xml:space="preserve"> </w:t>
      </w:r>
      <w:r w:rsidRPr="00C5603B">
        <w:rPr>
          <w:rFonts w:cs="Traditional Arabic" w:hint="cs"/>
          <w:sz w:val="36"/>
          <w:szCs w:val="36"/>
          <w:rtl/>
        </w:rPr>
        <w:t>حديثه</w:t>
      </w:r>
      <w:r w:rsidRPr="00C5603B">
        <w:rPr>
          <w:rFonts w:cs="Traditional Arabic"/>
          <w:sz w:val="36"/>
          <w:szCs w:val="36"/>
          <w:rtl/>
        </w:rPr>
        <w:t xml:space="preserve"> </w:t>
      </w:r>
      <w:r w:rsidRPr="00C5603B">
        <w:rPr>
          <w:rFonts w:cs="Traditional Arabic" w:hint="cs"/>
          <w:sz w:val="36"/>
          <w:szCs w:val="36"/>
          <w:rtl/>
        </w:rPr>
        <w:t>عن</w:t>
      </w:r>
      <w:r w:rsidRPr="00C5603B">
        <w:rPr>
          <w:rFonts w:cs="Traditional Arabic"/>
          <w:sz w:val="36"/>
          <w:szCs w:val="36"/>
          <w:rtl/>
        </w:rPr>
        <w:t xml:space="preserve"> </w:t>
      </w:r>
      <w:r w:rsidRPr="00C5603B">
        <w:rPr>
          <w:rFonts w:cs="Traditional Arabic" w:hint="cs"/>
          <w:sz w:val="36"/>
          <w:szCs w:val="36"/>
          <w:rtl/>
        </w:rPr>
        <w:t>قتادة</w:t>
      </w:r>
      <w:r w:rsidRPr="00C5603B">
        <w:rPr>
          <w:rFonts w:cs="Traditional Arabic"/>
          <w:sz w:val="36"/>
          <w:szCs w:val="36"/>
          <w:rtl/>
        </w:rPr>
        <w:t xml:space="preserve"> </w:t>
      </w:r>
      <w:r w:rsidRPr="00C5603B">
        <w:rPr>
          <w:rFonts w:cs="Traditional Arabic" w:hint="cs"/>
          <w:sz w:val="36"/>
          <w:szCs w:val="36"/>
          <w:rtl/>
        </w:rPr>
        <w:t>ضعف،</w:t>
      </w:r>
      <w:r w:rsidRPr="00C5603B">
        <w:rPr>
          <w:rFonts w:cs="Traditional Arabic"/>
          <w:sz w:val="36"/>
          <w:szCs w:val="36"/>
          <w:rtl/>
        </w:rPr>
        <w:t xml:space="preserve"> </w:t>
      </w:r>
      <w:r w:rsidRPr="00C5603B">
        <w:rPr>
          <w:rFonts w:cs="Traditional Arabic" w:hint="cs"/>
          <w:sz w:val="36"/>
          <w:szCs w:val="36"/>
          <w:rtl/>
        </w:rPr>
        <w:t>وله</w:t>
      </w:r>
      <w:r w:rsidRPr="00C5603B">
        <w:rPr>
          <w:rFonts w:cs="Traditional Arabic"/>
          <w:sz w:val="36"/>
          <w:szCs w:val="36"/>
          <w:rtl/>
        </w:rPr>
        <w:t xml:space="preserve"> </w:t>
      </w:r>
      <w:r w:rsidRPr="00C5603B">
        <w:rPr>
          <w:rFonts w:cs="Traditional Arabic" w:hint="cs"/>
          <w:sz w:val="36"/>
          <w:szCs w:val="36"/>
          <w:rtl/>
        </w:rPr>
        <w:t>أوهام</w:t>
      </w:r>
      <w:r w:rsidRPr="00C5603B">
        <w:rPr>
          <w:rFonts w:cs="Traditional Arabic"/>
          <w:sz w:val="36"/>
          <w:szCs w:val="36"/>
          <w:rtl/>
        </w:rPr>
        <w:t xml:space="preserve"> </w:t>
      </w:r>
      <w:r w:rsidRPr="00C5603B">
        <w:rPr>
          <w:rFonts w:cs="Traditional Arabic" w:hint="cs"/>
          <w:sz w:val="36"/>
          <w:szCs w:val="36"/>
          <w:rtl/>
        </w:rPr>
        <w:t>إذا</w:t>
      </w:r>
      <w:r w:rsidRPr="00C5603B">
        <w:rPr>
          <w:rFonts w:cs="Traditional Arabic"/>
          <w:sz w:val="36"/>
          <w:szCs w:val="36"/>
          <w:rtl/>
        </w:rPr>
        <w:t xml:space="preserve"> </w:t>
      </w:r>
      <w:r w:rsidRPr="00C5603B">
        <w:rPr>
          <w:rFonts w:cs="Traditional Arabic" w:hint="cs"/>
          <w:sz w:val="36"/>
          <w:szCs w:val="36"/>
          <w:rtl/>
        </w:rPr>
        <w:t>حدث</w:t>
      </w:r>
      <w:r w:rsidRPr="00C5603B">
        <w:rPr>
          <w:rFonts w:cs="Traditional Arabic"/>
          <w:sz w:val="36"/>
          <w:szCs w:val="36"/>
          <w:rtl/>
        </w:rPr>
        <w:t xml:space="preserve"> </w:t>
      </w:r>
      <w:r w:rsidRPr="00C5603B">
        <w:rPr>
          <w:rFonts w:cs="Traditional Arabic" w:hint="cs"/>
          <w:sz w:val="36"/>
          <w:szCs w:val="36"/>
          <w:rtl/>
        </w:rPr>
        <w:t>من</w:t>
      </w:r>
      <w:r w:rsidRPr="00C5603B">
        <w:rPr>
          <w:rFonts w:cs="Traditional Arabic"/>
          <w:sz w:val="36"/>
          <w:szCs w:val="36"/>
          <w:rtl/>
        </w:rPr>
        <w:t xml:space="preserve"> </w:t>
      </w:r>
      <w:r w:rsidRPr="00C5603B">
        <w:rPr>
          <w:rFonts w:cs="Traditional Arabic" w:hint="cs"/>
          <w:sz w:val="36"/>
          <w:szCs w:val="36"/>
          <w:rtl/>
        </w:rPr>
        <w:t>حفظه</w:t>
      </w:r>
      <w:r>
        <w:rPr>
          <w:rFonts w:cs="Traditional Arabic" w:hint="cs"/>
          <w:sz w:val="36"/>
          <w:szCs w:val="36"/>
          <w:rtl/>
        </w:rPr>
        <w:t>, أخرج له الجماعة, ت: 170 هـ.  (تقريب: 911).</w:t>
      </w:r>
    </w:p>
    <w:p w:rsidR="00C5603B" w:rsidRDefault="00C5603B" w:rsidP="00C5603B">
      <w:pPr>
        <w:pStyle w:val="a7"/>
        <w:numPr>
          <w:ilvl w:val="0"/>
          <w:numId w:val="2"/>
        </w:numPr>
        <w:autoSpaceDE w:val="0"/>
        <w:autoSpaceDN w:val="0"/>
        <w:bidi/>
        <w:adjustRightInd w:val="0"/>
        <w:rPr>
          <w:rFonts w:cs="Traditional Arabic"/>
          <w:sz w:val="36"/>
          <w:szCs w:val="36"/>
        </w:rPr>
      </w:pPr>
      <w:r w:rsidRPr="00C5603B">
        <w:rPr>
          <w:rFonts w:cs="Traditional Arabic" w:hint="cs"/>
          <w:sz w:val="36"/>
          <w:szCs w:val="36"/>
          <w:rtl/>
        </w:rPr>
        <w:t>الزبير</w:t>
      </w:r>
      <w:r w:rsidRPr="00C5603B">
        <w:rPr>
          <w:rFonts w:cs="Traditional Arabic"/>
          <w:sz w:val="36"/>
          <w:szCs w:val="36"/>
          <w:rtl/>
        </w:rPr>
        <w:t xml:space="preserve"> </w:t>
      </w:r>
      <w:r w:rsidRPr="00C5603B">
        <w:rPr>
          <w:rFonts w:cs="Traditional Arabic" w:hint="cs"/>
          <w:sz w:val="36"/>
          <w:szCs w:val="36"/>
          <w:rtl/>
        </w:rPr>
        <w:t>بن</w:t>
      </w:r>
      <w:r w:rsidRPr="00C5603B">
        <w:rPr>
          <w:rFonts w:cs="Traditional Arabic"/>
          <w:sz w:val="36"/>
          <w:szCs w:val="36"/>
          <w:rtl/>
        </w:rPr>
        <w:t xml:space="preserve"> </w:t>
      </w:r>
      <w:r w:rsidRPr="00C5603B">
        <w:rPr>
          <w:rFonts w:cs="Traditional Arabic" w:hint="cs"/>
          <w:sz w:val="36"/>
          <w:szCs w:val="36"/>
          <w:rtl/>
        </w:rPr>
        <w:t>الخريت</w:t>
      </w:r>
      <w:r w:rsidRPr="00C5603B">
        <w:rPr>
          <w:rFonts w:cs="Traditional Arabic"/>
          <w:sz w:val="36"/>
          <w:szCs w:val="36"/>
          <w:rtl/>
        </w:rPr>
        <w:t xml:space="preserve"> </w:t>
      </w:r>
      <w:r w:rsidRPr="00C5603B">
        <w:rPr>
          <w:rFonts w:cs="Traditional Arabic" w:hint="cs"/>
          <w:sz w:val="36"/>
          <w:szCs w:val="36"/>
          <w:rtl/>
        </w:rPr>
        <w:t>البصرى</w:t>
      </w:r>
      <w:r>
        <w:rPr>
          <w:rFonts w:cs="Traditional Arabic" w:hint="cs"/>
          <w:sz w:val="36"/>
          <w:szCs w:val="36"/>
          <w:rtl/>
        </w:rPr>
        <w:t>, ثقة, أخرج له الجماعة إلا النسائي, من صغار التابعين. (تقريب: 1993).</w:t>
      </w:r>
    </w:p>
    <w:p w:rsidR="00C5603B" w:rsidRDefault="00C5603B" w:rsidP="00C5603B">
      <w:pPr>
        <w:pStyle w:val="a7"/>
        <w:numPr>
          <w:ilvl w:val="0"/>
          <w:numId w:val="2"/>
        </w:numPr>
        <w:autoSpaceDE w:val="0"/>
        <w:autoSpaceDN w:val="0"/>
        <w:bidi/>
        <w:adjustRightInd w:val="0"/>
        <w:rPr>
          <w:rFonts w:cs="Traditional Arabic"/>
          <w:sz w:val="36"/>
          <w:szCs w:val="36"/>
        </w:rPr>
      </w:pPr>
      <w:r w:rsidRPr="00C5603B">
        <w:rPr>
          <w:rFonts w:cs="Traditional Arabic" w:hint="cs"/>
          <w:sz w:val="36"/>
          <w:szCs w:val="36"/>
          <w:rtl/>
        </w:rPr>
        <w:t>أبو لبيد, لمازة</w:t>
      </w:r>
      <w:r w:rsidRPr="00C5603B">
        <w:rPr>
          <w:rFonts w:cs="Traditional Arabic"/>
          <w:sz w:val="36"/>
          <w:szCs w:val="36"/>
          <w:rtl/>
        </w:rPr>
        <w:t xml:space="preserve"> </w:t>
      </w:r>
      <w:r w:rsidRPr="00C5603B">
        <w:rPr>
          <w:rFonts w:cs="Traditional Arabic" w:hint="cs"/>
          <w:sz w:val="36"/>
          <w:szCs w:val="36"/>
          <w:rtl/>
        </w:rPr>
        <w:t>بن</w:t>
      </w:r>
      <w:r w:rsidRPr="00C5603B">
        <w:rPr>
          <w:rFonts w:cs="Traditional Arabic"/>
          <w:sz w:val="36"/>
          <w:szCs w:val="36"/>
          <w:rtl/>
        </w:rPr>
        <w:t xml:space="preserve"> </w:t>
      </w:r>
      <w:r w:rsidRPr="00C5603B">
        <w:rPr>
          <w:rFonts w:cs="Traditional Arabic" w:hint="cs"/>
          <w:sz w:val="36"/>
          <w:szCs w:val="36"/>
          <w:rtl/>
        </w:rPr>
        <w:t>زبار, صدوق فيه نصب, أخرج له أبو داود والترمذي وابن ماجة, من</w:t>
      </w:r>
      <w:r w:rsidRPr="00C5603B">
        <w:rPr>
          <w:rFonts w:cs="Traditional Arabic"/>
          <w:sz w:val="36"/>
          <w:szCs w:val="36"/>
          <w:rtl/>
        </w:rPr>
        <w:t xml:space="preserve"> </w:t>
      </w:r>
      <w:r w:rsidRPr="00C5603B">
        <w:rPr>
          <w:rFonts w:cs="Traditional Arabic" w:hint="cs"/>
          <w:sz w:val="36"/>
          <w:szCs w:val="36"/>
          <w:rtl/>
        </w:rPr>
        <w:t>الوسطى</w:t>
      </w:r>
      <w:r w:rsidRPr="00C5603B">
        <w:rPr>
          <w:rFonts w:cs="Traditional Arabic"/>
          <w:sz w:val="36"/>
          <w:szCs w:val="36"/>
          <w:rtl/>
        </w:rPr>
        <w:t xml:space="preserve"> </w:t>
      </w:r>
      <w:r w:rsidRPr="00C5603B">
        <w:rPr>
          <w:rFonts w:cs="Traditional Arabic" w:hint="cs"/>
          <w:sz w:val="36"/>
          <w:szCs w:val="36"/>
          <w:rtl/>
        </w:rPr>
        <w:t>من</w:t>
      </w:r>
      <w:r w:rsidRPr="00C5603B">
        <w:rPr>
          <w:rFonts w:cs="Traditional Arabic"/>
          <w:sz w:val="36"/>
          <w:szCs w:val="36"/>
          <w:rtl/>
        </w:rPr>
        <w:t xml:space="preserve"> </w:t>
      </w:r>
      <w:r w:rsidRPr="00C5603B">
        <w:rPr>
          <w:rFonts w:cs="Traditional Arabic" w:hint="cs"/>
          <w:sz w:val="36"/>
          <w:szCs w:val="36"/>
          <w:rtl/>
        </w:rPr>
        <w:t xml:space="preserve">التابعين. (تقريب: 5681). </w:t>
      </w:r>
    </w:p>
    <w:p w:rsidR="00BC5008" w:rsidRDefault="00C5603B" w:rsidP="00BC5008">
      <w:pPr>
        <w:autoSpaceDE w:val="0"/>
        <w:autoSpaceDN w:val="0"/>
        <w:bidi/>
        <w:adjustRightInd w:val="0"/>
        <w:rPr>
          <w:rFonts w:cs="Traditional Arabic"/>
          <w:b/>
          <w:bCs/>
          <w:sz w:val="36"/>
          <w:szCs w:val="36"/>
          <w:u w:val="single"/>
          <w:rtl/>
        </w:rPr>
      </w:pPr>
      <w:r w:rsidRPr="00C5603B">
        <w:rPr>
          <w:rFonts w:cs="Traditional Arabic" w:hint="cs"/>
          <w:b/>
          <w:bCs/>
          <w:sz w:val="36"/>
          <w:szCs w:val="36"/>
          <w:highlight w:val="lightGray"/>
          <w:u w:val="single"/>
          <w:rtl/>
        </w:rPr>
        <w:t>تخريج الحديث وبيان العلة</w:t>
      </w:r>
    </w:p>
    <w:p w:rsidR="00465553" w:rsidRPr="00BC5008" w:rsidRDefault="00465553" w:rsidP="00BC5008">
      <w:pPr>
        <w:autoSpaceDE w:val="0"/>
        <w:autoSpaceDN w:val="0"/>
        <w:bidi/>
        <w:adjustRightInd w:val="0"/>
        <w:rPr>
          <w:rFonts w:cs="Traditional Arabic"/>
          <w:b/>
          <w:bCs/>
          <w:sz w:val="36"/>
          <w:szCs w:val="36"/>
          <w:highlight w:val="lightGray"/>
          <w:u w:val="single"/>
          <w:rtl/>
        </w:rPr>
      </w:pPr>
      <w:r>
        <w:rPr>
          <w:rFonts w:cs="Traditional Arabic" w:hint="cs"/>
          <w:sz w:val="36"/>
          <w:szCs w:val="36"/>
          <w:rtl/>
        </w:rPr>
        <w:t xml:space="preserve">هذا الحديث </w:t>
      </w:r>
      <w:r w:rsidR="00D2129C">
        <w:rPr>
          <w:rFonts w:cs="Traditional Arabic" w:hint="cs"/>
          <w:sz w:val="36"/>
          <w:szCs w:val="36"/>
          <w:rtl/>
        </w:rPr>
        <w:t>رواه</w:t>
      </w:r>
      <w:r>
        <w:rPr>
          <w:rFonts w:cs="Traditional Arabic" w:hint="cs"/>
          <w:sz w:val="36"/>
          <w:szCs w:val="36"/>
          <w:rtl/>
        </w:rPr>
        <w:t xml:space="preserve"> أحمد وغيره</w:t>
      </w:r>
      <w:r w:rsidRPr="008D669A">
        <w:rPr>
          <w:rFonts w:cs="Traditional Arabic" w:hint="cs"/>
          <w:sz w:val="36"/>
          <w:szCs w:val="36"/>
          <w:vertAlign w:val="superscript"/>
          <w:rtl/>
        </w:rPr>
        <w:t>(</w:t>
      </w:r>
      <w:r w:rsidRPr="008D669A">
        <w:rPr>
          <w:rFonts w:cs="Traditional Arabic"/>
          <w:sz w:val="36"/>
          <w:szCs w:val="36"/>
          <w:vertAlign w:val="superscript"/>
          <w:rtl/>
        </w:rPr>
        <w:footnoteReference w:id="602"/>
      </w:r>
      <w:r w:rsidRPr="008D669A">
        <w:rPr>
          <w:rFonts w:cs="Traditional Arabic" w:hint="cs"/>
          <w:sz w:val="36"/>
          <w:szCs w:val="36"/>
          <w:vertAlign w:val="superscript"/>
          <w:rtl/>
        </w:rPr>
        <w:t>)</w:t>
      </w:r>
      <w:r>
        <w:rPr>
          <w:rFonts w:cs="Traditional Arabic" w:hint="cs"/>
          <w:sz w:val="36"/>
          <w:szCs w:val="36"/>
          <w:rtl/>
        </w:rPr>
        <w:t xml:space="preserve">من طريق </w:t>
      </w:r>
      <w:r w:rsidRPr="00465553">
        <w:rPr>
          <w:rFonts w:cs="Traditional Arabic" w:hint="cs"/>
          <w:sz w:val="36"/>
          <w:szCs w:val="36"/>
          <w:rtl/>
        </w:rPr>
        <w:t>جرير</w:t>
      </w:r>
      <w:r w:rsidRPr="00465553">
        <w:rPr>
          <w:rFonts w:cs="Traditional Arabic"/>
          <w:sz w:val="36"/>
          <w:szCs w:val="36"/>
          <w:rtl/>
        </w:rPr>
        <w:t xml:space="preserve"> </w:t>
      </w:r>
      <w:r w:rsidRPr="00465553">
        <w:rPr>
          <w:rFonts w:cs="Traditional Arabic" w:hint="cs"/>
          <w:sz w:val="36"/>
          <w:szCs w:val="36"/>
          <w:rtl/>
        </w:rPr>
        <w:t>بن</w:t>
      </w:r>
      <w:r w:rsidRPr="00465553">
        <w:rPr>
          <w:rFonts w:cs="Traditional Arabic"/>
          <w:sz w:val="36"/>
          <w:szCs w:val="36"/>
          <w:rtl/>
        </w:rPr>
        <w:t xml:space="preserve"> </w:t>
      </w:r>
      <w:r w:rsidRPr="00465553">
        <w:rPr>
          <w:rFonts w:cs="Traditional Arabic" w:hint="cs"/>
          <w:sz w:val="36"/>
          <w:szCs w:val="36"/>
          <w:rtl/>
        </w:rPr>
        <w:t>حازم،</w:t>
      </w:r>
      <w:r w:rsidRPr="00465553">
        <w:rPr>
          <w:rFonts w:cs="Traditional Arabic"/>
          <w:sz w:val="36"/>
          <w:szCs w:val="36"/>
          <w:rtl/>
        </w:rPr>
        <w:t xml:space="preserve"> </w:t>
      </w:r>
      <w:r>
        <w:rPr>
          <w:rFonts w:cs="Traditional Arabic" w:hint="cs"/>
          <w:sz w:val="36"/>
          <w:szCs w:val="36"/>
          <w:rtl/>
        </w:rPr>
        <w:t>عن</w:t>
      </w:r>
      <w:r w:rsidRPr="00465553">
        <w:rPr>
          <w:rFonts w:cs="Traditional Arabic"/>
          <w:sz w:val="36"/>
          <w:szCs w:val="36"/>
          <w:rtl/>
        </w:rPr>
        <w:t xml:space="preserve"> </w:t>
      </w:r>
      <w:r w:rsidRPr="00465553">
        <w:rPr>
          <w:rFonts w:cs="Traditional Arabic" w:hint="cs"/>
          <w:sz w:val="36"/>
          <w:szCs w:val="36"/>
          <w:rtl/>
        </w:rPr>
        <w:t>الزبير</w:t>
      </w:r>
      <w:r w:rsidRPr="00465553">
        <w:rPr>
          <w:rFonts w:cs="Traditional Arabic"/>
          <w:sz w:val="36"/>
          <w:szCs w:val="36"/>
          <w:rtl/>
        </w:rPr>
        <w:t xml:space="preserve"> </w:t>
      </w:r>
      <w:r w:rsidRPr="00465553">
        <w:rPr>
          <w:rFonts w:cs="Traditional Arabic" w:hint="cs"/>
          <w:sz w:val="36"/>
          <w:szCs w:val="36"/>
          <w:rtl/>
        </w:rPr>
        <w:t>بن</w:t>
      </w:r>
      <w:r w:rsidRPr="00465553">
        <w:rPr>
          <w:rFonts w:cs="Traditional Arabic"/>
          <w:sz w:val="36"/>
          <w:szCs w:val="36"/>
          <w:rtl/>
        </w:rPr>
        <w:t xml:space="preserve"> </w:t>
      </w:r>
      <w:r w:rsidRPr="00465553">
        <w:rPr>
          <w:rFonts w:cs="Traditional Arabic" w:hint="cs"/>
          <w:sz w:val="36"/>
          <w:szCs w:val="36"/>
          <w:rtl/>
        </w:rPr>
        <w:t>الخريت</w:t>
      </w:r>
      <w:r w:rsidR="00D2129C">
        <w:rPr>
          <w:rFonts w:cs="Traditional Arabic" w:hint="cs"/>
          <w:sz w:val="36"/>
          <w:szCs w:val="36"/>
          <w:rtl/>
        </w:rPr>
        <w:t>.</w:t>
      </w:r>
      <w:r>
        <w:rPr>
          <w:rFonts w:cs="Traditional Arabic" w:hint="cs"/>
          <w:sz w:val="36"/>
          <w:szCs w:val="36"/>
          <w:rtl/>
        </w:rPr>
        <w:t>. به.</w:t>
      </w:r>
    </w:p>
    <w:p w:rsidR="00AF1985" w:rsidRDefault="00465553" w:rsidP="00AF1985">
      <w:pPr>
        <w:autoSpaceDE w:val="0"/>
        <w:autoSpaceDN w:val="0"/>
        <w:bidi/>
        <w:adjustRightInd w:val="0"/>
        <w:ind w:left="0"/>
        <w:rPr>
          <w:rFonts w:cs="Traditional Arabic"/>
          <w:sz w:val="36"/>
          <w:szCs w:val="36"/>
          <w:rtl/>
        </w:rPr>
      </w:pPr>
      <w:r w:rsidRPr="00C5603B">
        <w:rPr>
          <w:rFonts w:cs="Traditional Arabic" w:hint="cs"/>
          <w:sz w:val="36"/>
          <w:szCs w:val="36"/>
          <w:rtl/>
        </w:rPr>
        <w:t>وهذا الإسناد به علة خفية, وهي الانقطاع</w:t>
      </w:r>
      <w:r w:rsidR="00AF1985">
        <w:rPr>
          <w:rFonts w:cs="Traditional Arabic" w:hint="cs"/>
          <w:sz w:val="36"/>
          <w:szCs w:val="36"/>
          <w:rtl/>
        </w:rPr>
        <w:t>.</w:t>
      </w:r>
    </w:p>
    <w:p w:rsidR="00465553" w:rsidRDefault="00465553" w:rsidP="00C23211">
      <w:pPr>
        <w:autoSpaceDE w:val="0"/>
        <w:autoSpaceDN w:val="0"/>
        <w:bidi/>
        <w:adjustRightInd w:val="0"/>
        <w:ind w:left="0"/>
        <w:rPr>
          <w:rFonts w:cs="Traditional Arabic"/>
          <w:sz w:val="36"/>
          <w:szCs w:val="36"/>
          <w:rtl/>
        </w:rPr>
      </w:pPr>
      <w:r w:rsidRPr="00C5603B">
        <w:rPr>
          <w:rFonts w:cs="Traditional Arabic" w:hint="cs"/>
          <w:sz w:val="36"/>
          <w:szCs w:val="36"/>
          <w:rtl/>
        </w:rPr>
        <w:t>نقل المزي</w:t>
      </w:r>
      <w:r>
        <w:rPr>
          <w:rFonts w:cs="Traditional Arabic" w:hint="cs"/>
          <w:sz w:val="36"/>
          <w:szCs w:val="36"/>
          <w:rtl/>
        </w:rPr>
        <w:t xml:space="preserve">: </w:t>
      </w:r>
      <w:r w:rsidR="00AF1985">
        <w:rPr>
          <w:rFonts w:cs="Traditional Arabic" w:hint="cs"/>
          <w:sz w:val="36"/>
          <w:szCs w:val="36"/>
          <w:rtl/>
        </w:rPr>
        <w:t>«</w:t>
      </w:r>
      <w:r w:rsidR="00C23211">
        <w:rPr>
          <w:rFonts w:cs="Traditional Arabic" w:hint="cs"/>
          <w:sz w:val="36"/>
          <w:szCs w:val="36"/>
          <w:rtl/>
        </w:rPr>
        <w:t xml:space="preserve"> </w:t>
      </w:r>
      <w:r>
        <w:rPr>
          <w:rFonts w:cs="Traditional Arabic" w:hint="cs"/>
          <w:sz w:val="36"/>
          <w:szCs w:val="36"/>
          <w:rtl/>
        </w:rPr>
        <w:t>قال</w:t>
      </w:r>
      <w:r w:rsidRPr="00465553">
        <w:rPr>
          <w:rFonts w:cs="Traditional Arabic" w:hint="cs"/>
          <w:sz w:val="36"/>
          <w:szCs w:val="36"/>
          <w:rtl/>
        </w:rPr>
        <w:t xml:space="preserve"> المفضل</w:t>
      </w:r>
      <w:r w:rsidRPr="00465553">
        <w:rPr>
          <w:rFonts w:cs="Traditional Arabic"/>
          <w:sz w:val="36"/>
          <w:szCs w:val="36"/>
          <w:rtl/>
        </w:rPr>
        <w:t xml:space="preserve"> </w:t>
      </w:r>
      <w:r w:rsidRPr="00465553">
        <w:rPr>
          <w:rFonts w:cs="Traditional Arabic" w:hint="cs"/>
          <w:sz w:val="36"/>
          <w:szCs w:val="36"/>
          <w:rtl/>
        </w:rPr>
        <w:t>بن</w:t>
      </w:r>
      <w:r w:rsidRPr="00465553">
        <w:rPr>
          <w:rFonts w:cs="Traditional Arabic"/>
          <w:sz w:val="36"/>
          <w:szCs w:val="36"/>
          <w:rtl/>
        </w:rPr>
        <w:t xml:space="preserve"> </w:t>
      </w:r>
      <w:r w:rsidRPr="00465553">
        <w:rPr>
          <w:rFonts w:cs="Traditional Arabic" w:hint="cs"/>
          <w:sz w:val="36"/>
          <w:szCs w:val="36"/>
          <w:rtl/>
        </w:rPr>
        <w:t>غسان</w:t>
      </w:r>
      <w:r w:rsidRPr="00465553">
        <w:rPr>
          <w:rFonts w:cs="Traditional Arabic"/>
          <w:sz w:val="36"/>
          <w:szCs w:val="36"/>
          <w:rtl/>
        </w:rPr>
        <w:t xml:space="preserve"> </w:t>
      </w:r>
      <w:r w:rsidRPr="00465553">
        <w:rPr>
          <w:rFonts w:cs="Traditional Arabic" w:hint="cs"/>
          <w:sz w:val="36"/>
          <w:szCs w:val="36"/>
          <w:rtl/>
        </w:rPr>
        <w:t>الغلاب</w:t>
      </w:r>
      <w:r w:rsidR="00A26A9A">
        <w:rPr>
          <w:rFonts w:cs="Traditional Arabic" w:hint="cs"/>
          <w:sz w:val="36"/>
          <w:szCs w:val="36"/>
          <w:rtl/>
        </w:rPr>
        <w:t>ي</w:t>
      </w:r>
      <w:r w:rsidRPr="00465553">
        <w:rPr>
          <w:rFonts w:cs="Traditional Arabic" w:hint="cs"/>
          <w:sz w:val="36"/>
          <w:szCs w:val="36"/>
          <w:rtl/>
        </w:rPr>
        <w:t>،</w:t>
      </w:r>
      <w:r w:rsidRPr="00465553">
        <w:rPr>
          <w:rFonts w:cs="Traditional Arabic"/>
          <w:sz w:val="36"/>
          <w:szCs w:val="36"/>
          <w:rtl/>
        </w:rPr>
        <w:t xml:space="preserve"> </w:t>
      </w:r>
      <w:r w:rsidRPr="00465553">
        <w:rPr>
          <w:rFonts w:cs="Traditional Arabic" w:hint="cs"/>
          <w:sz w:val="36"/>
          <w:szCs w:val="36"/>
          <w:rtl/>
        </w:rPr>
        <w:t>عن</w:t>
      </w:r>
      <w:r w:rsidRPr="00465553">
        <w:rPr>
          <w:rFonts w:cs="Traditional Arabic"/>
          <w:sz w:val="36"/>
          <w:szCs w:val="36"/>
          <w:rtl/>
        </w:rPr>
        <w:t xml:space="preserve"> </w:t>
      </w:r>
      <w:r w:rsidRPr="00465553">
        <w:rPr>
          <w:rFonts w:cs="Traditional Arabic" w:hint="cs"/>
          <w:sz w:val="36"/>
          <w:szCs w:val="36"/>
          <w:rtl/>
        </w:rPr>
        <w:t>سليمان</w:t>
      </w:r>
      <w:r w:rsidRPr="00465553">
        <w:rPr>
          <w:rFonts w:cs="Traditional Arabic"/>
          <w:sz w:val="36"/>
          <w:szCs w:val="36"/>
          <w:rtl/>
        </w:rPr>
        <w:t xml:space="preserve"> </w:t>
      </w:r>
      <w:r w:rsidRPr="00465553">
        <w:rPr>
          <w:rFonts w:cs="Traditional Arabic" w:hint="cs"/>
          <w:sz w:val="36"/>
          <w:szCs w:val="36"/>
          <w:rtl/>
        </w:rPr>
        <w:t>بن</w:t>
      </w:r>
      <w:r w:rsidRPr="00465553">
        <w:rPr>
          <w:rFonts w:cs="Traditional Arabic"/>
          <w:sz w:val="36"/>
          <w:szCs w:val="36"/>
          <w:rtl/>
        </w:rPr>
        <w:t xml:space="preserve"> </w:t>
      </w:r>
      <w:r w:rsidRPr="00465553">
        <w:rPr>
          <w:rFonts w:cs="Traditional Arabic" w:hint="cs"/>
          <w:sz w:val="36"/>
          <w:szCs w:val="36"/>
          <w:rtl/>
        </w:rPr>
        <w:t>حرب،</w:t>
      </w:r>
      <w:r w:rsidRPr="00465553">
        <w:rPr>
          <w:rFonts w:cs="Traditional Arabic"/>
          <w:sz w:val="36"/>
          <w:szCs w:val="36"/>
          <w:rtl/>
        </w:rPr>
        <w:t xml:space="preserve"> </w:t>
      </w:r>
      <w:r w:rsidRPr="00465553">
        <w:rPr>
          <w:rFonts w:cs="Traditional Arabic" w:hint="cs"/>
          <w:sz w:val="36"/>
          <w:szCs w:val="36"/>
          <w:rtl/>
        </w:rPr>
        <w:t>عن</w:t>
      </w:r>
      <w:r w:rsidRPr="00465553">
        <w:rPr>
          <w:rFonts w:cs="Traditional Arabic"/>
          <w:sz w:val="36"/>
          <w:szCs w:val="36"/>
          <w:rtl/>
        </w:rPr>
        <w:t xml:space="preserve"> </w:t>
      </w:r>
      <w:r w:rsidRPr="00465553">
        <w:rPr>
          <w:rFonts w:cs="Traditional Arabic" w:hint="cs"/>
          <w:sz w:val="36"/>
          <w:szCs w:val="36"/>
          <w:rtl/>
        </w:rPr>
        <w:t>جرير،</w:t>
      </w:r>
      <w:r w:rsidRPr="00465553">
        <w:rPr>
          <w:rFonts w:cs="Traditional Arabic"/>
          <w:sz w:val="36"/>
          <w:szCs w:val="36"/>
          <w:rtl/>
        </w:rPr>
        <w:t xml:space="preserve"> </w:t>
      </w:r>
      <w:r w:rsidRPr="00465553">
        <w:rPr>
          <w:rFonts w:cs="Traditional Arabic" w:hint="cs"/>
          <w:sz w:val="36"/>
          <w:szCs w:val="36"/>
          <w:rtl/>
        </w:rPr>
        <w:t>عن</w:t>
      </w:r>
      <w:r w:rsidRPr="00465553">
        <w:rPr>
          <w:rFonts w:cs="Traditional Arabic"/>
          <w:sz w:val="36"/>
          <w:szCs w:val="36"/>
          <w:rtl/>
        </w:rPr>
        <w:t xml:space="preserve"> </w:t>
      </w:r>
      <w:r w:rsidRPr="00465553">
        <w:rPr>
          <w:rFonts w:cs="Traditional Arabic" w:hint="cs"/>
          <w:sz w:val="36"/>
          <w:szCs w:val="36"/>
          <w:rtl/>
        </w:rPr>
        <w:t>الزبير</w:t>
      </w:r>
      <w:r w:rsidRPr="00465553">
        <w:rPr>
          <w:rFonts w:cs="Traditional Arabic"/>
          <w:sz w:val="36"/>
          <w:szCs w:val="36"/>
          <w:rtl/>
        </w:rPr>
        <w:t xml:space="preserve"> </w:t>
      </w:r>
      <w:r w:rsidRPr="00465553">
        <w:rPr>
          <w:rFonts w:cs="Traditional Arabic" w:hint="cs"/>
          <w:sz w:val="36"/>
          <w:szCs w:val="36"/>
          <w:rtl/>
        </w:rPr>
        <w:t>بن</w:t>
      </w:r>
      <w:r w:rsidRPr="00465553">
        <w:rPr>
          <w:rFonts w:cs="Traditional Arabic"/>
          <w:sz w:val="36"/>
          <w:szCs w:val="36"/>
          <w:rtl/>
        </w:rPr>
        <w:t xml:space="preserve"> </w:t>
      </w:r>
      <w:r w:rsidRPr="00465553">
        <w:rPr>
          <w:rFonts w:cs="Traditional Arabic" w:hint="cs"/>
          <w:sz w:val="36"/>
          <w:szCs w:val="36"/>
          <w:rtl/>
        </w:rPr>
        <w:t>الخريت،</w:t>
      </w:r>
      <w:r w:rsidRPr="00465553">
        <w:rPr>
          <w:rFonts w:cs="Traditional Arabic"/>
          <w:sz w:val="36"/>
          <w:szCs w:val="36"/>
          <w:rtl/>
        </w:rPr>
        <w:t xml:space="preserve"> </w:t>
      </w:r>
      <w:r w:rsidRPr="00465553">
        <w:rPr>
          <w:rFonts w:cs="Traditional Arabic" w:hint="cs"/>
          <w:sz w:val="36"/>
          <w:szCs w:val="36"/>
          <w:rtl/>
        </w:rPr>
        <w:t>عن</w:t>
      </w:r>
      <w:r w:rsidRPr="00465553">
        <w:rPr>
          <w:rFonts w:cs="Traditional Arabic"/>
          <w:sz w:val="36"/>
          <w:szCs w:val="36"/>
          <w:rtl/>
        </w:rPr>
        <w:t xml:space="preserve"> </w:t>
      </w:r>
      <w:r w:rsidRPr="00465553">
        <w:rPr>
          <w:rFonts w:cs="Traditional Arabic" w:hint="cs"/>
          <w:sz w:val="36"/>
          <w:szCs w:val="36"/>
          <w:rtl/>
        </w:rPr>
        <w:t>أبى</w:t>
      </w:r>
      <w:r w:rsidRPr="00465553">
        <w:rPr>
          <w:rFonts w:cs="Traditional Arabic"/>
          <w:sz w:val="36"/>
          <w:szCs w:val="36"/>
          <w:rtl/>
        </w:rPr>
        <w:t xml:space="preserve"> </w:t>
      </w:r>
      <w:r w:rsidRPr="00465553">
        <w:rPr>
          <w:rFonts w:cs="Traditional Arabic" w:hint="cs"/>
          <w:sz w:val="36"/>
          <w:szCs w:val="36"/>
          <w:rtl/>
        </w:rPr>
        <w:t>لبيد،</w:t>
      </w:r>
      <w:r w:rsidRPr="00465553">
        <w:rPr>
          <w:rFonts w:cs="Traditional Arabic"/>
          <w:sz w:val="36"/>
          <w:szCs w:val="36"/>
          <w:rtl/>
        </w:rPr>
        <w:t xml:space="preserve"> </w:t>
      </w:r>
      <w:r w:rsidRPr="00465553">
        <w:rPr>
          <w:rFonts w:cs="Traditional Arabic" w:hint="cs"/>
          <w:sz w:val="36"/>
          <w:szCs w:val="36"/>
          <w:rtl/>
        </w:rPr>
        <w:t>عن</w:t>
      </w:r>
      <w:r w:rsidRPr="00465553">
        <w:rPr>
          <w:rFonts w:cs="Traditional Arabic"/>
          <w:sz w:val="36"/>
          <w:szCs w:val="36"/>
          <w:rtl/>
        </w:rPr>
        <w:t xml:space="preserve"> </w:t>
      </w:r>
      <w:r w:rsidRPr="00465553">
        <w:rPr>
          <w:rFonts w:cs="Traditional Arabic" w:hint="cs"/>
          <w:sz w:val="36"/>
          <w:szCs w:val="36"/>
          <w:rtl/>
        </w:rPr>
        <w:t>عمر</w:t>
      </w:r>
      <w:r w:rsidRPr="00465553">
        <w:rPr>
          <w:rFonts w:cs="Traditional Arabic"/>
          <w:sz w:val="36"/>
          <w:szCs w:val="36"/>
          <w:rtl/>
        </w:rPr>
        <w:t xml:space="preserve"> </w:t>
      </w:r>
      <w:r w:rsidRPr="00465553">
        <w:rPr>
          <w:rFonts w:cs="Traditional Arabic" w:hint="cs"/>
          <w:sz w:val="36"/>
          <w:szCs w:val="36"/>
          <w:rtl/>
        </w:rPr>
        <w:t>أن</w:t>
      </w:r>
      <w:r w:rsidRPr="00465553">
        <w:rPr>
          <w:rFonts w:cs="Traditional Arabic"/>
          <w:sz w:val="36"/>
          <w:szCs w:val="36"/>
          <w:rtl/>
        </w:rPr>
        <w:t xml:space="preserve"> </w:t>
      </w:r>
      <w:r w:rsidR="00923667" w:rsidRPr="00465553">
        <w:rPr>
          <w:rFonts w:cs="Traditional Arabic" w:hint="cs"/>
          <w:sz w:val="36"/>
          <w:szCs w:val="36"/>
          <w:rtl/>
        </w:rPr>
        <w:t>النبي</w:t>
      </w:r>
      <w:r w:rsidRPr="00465553">
        <w:rPr>
          <w:rFonts w:cs="Traditional Arabic"/>
          <w:sz w:val="36"/>
          <w:szCs w:val="36"/>
          <w:rtl/>
        </w:rPr>
        <w:t xml:space="preserve"> </w:t>
      </w:r>
      <w:r>
        <w:rPr>
          <w:rFonts w:cs="Traditional Arabic" w:hint="cs"/>
          <w:sz w:val="36"/>
          <w:szCs w:val="36"/>
        </w:rPr>
        <w:sym w:font="AGA Arabesque" w:char="F072"/>
      </w:r>
      <w:r w:rsidRPr="00465553">
        <w:rPr>
          <w:rFonts w:cs="Traditional Arabic"/>
          <w:sz w:val="36"/>
          <w:szCs w:val="36"/>
          <w:rtl/>
        </w:rPr>
        <w:t xml:space="preserve"> </w:t>
      </w:r>
      <w:r w:rsidRPr="00465553">
        <w:rPr>
          <w:rFonts w:cs="Traditional Arabic" w:hint="cs"/>
          <w:sz w:val="36"/>
          <w:szCs w:val="36"/>
          <w:rtl/>
        </w:rPr>
        <w:t>ذكر</w:t>
      </w:r>
      <w:r w:rsidRPr="00465553">
        <w:rPr>
          <w:rFonts w:cs="Traditional Arabic"/>
          <w:sz w:val="36"/>
          <w:szCs w:val="36"/>
          <w:rtl/>
        </w:rPr>
        <w:t xml:space="preserve"> </w:t>
      </w:r>
      <w:r w:rsidRPr="00465553">
        <w:rPr>
          <w:rFonts w:cs="Traditional Arabic" w:hint="cs"/>
          <w:sz w:val="36"/>
          <w:szCs w:val="36"/>
          <w:rtl/>
        </w:rPr>
        <w:t>عمان</w:t>
      </w:r>
      <w:r w:rsidRPr="00465553">
        <w:rPr>
          <w:rFonts w:cs="Traditional Arabic"/>
          <w:sz w:val="36"/>
          <w:szCs w:val="36"/>
          <w:rtl/>
        </w:rPr>
        <w:t>.</w:t>
      </w:r>
      <w:r w:rsidR="00AF1985">
        <w:rPr>
          <w:rFonts w:cs="Traditional Arabic" w:hint="cs"/>
          <w:sz w:val="36"/>
          <w:szCs w:val="36"/>
          <w:rtl/>
        </w:rPr>
        <w:t xml:space="preserve"> </w:t>
      </w:r>
      <w:r w:rsidRPr="00465553">
        <w:rPr>
          <w:rFonts w:cs="Traditional Arabic" w:hint="cs"/>
          <w:sz w:val="36"/>
          <w:szCs w:val="36"/>
          <w:rtl/>
        </w:rPr>
        <w:t>قال</w:t>
      </w:r>
      <w:r w:rsidRPr="00465553">
        <w:rPr>
          <w:rFonts w:cs="Traditional Arabic"/>
          <w:sz w:val="36"/>
          <w:szCs w:val="36"/>
          <w:rtl/>
        </w:rPr>
        <w:t xml:space="preserve"> </w:t>
      </w:r>
      <w:r w:rsidR="00A26A9A">
        <w:rPr>
          <w:rFonts w:cs="Traditional Arabic" w:hint="cs"/>
          <w:sz w:val="36"/>
          <w:szCs w:val="36"/>
          <w:rtl/>
        </w:rPr>
        <w:t>الغلابي</w:t>
      </w:r>
      <w:r w:rsidRPr="00465553">
        <w:rPr>
          <w:rFonts w:cs="Traditional Arabic"/>
          <w:sz w:val="36"/>
          <w:szCs w:val="36"/>
          <w:rtl/>
        </w:rPr>
        <w:t xml:space="preserve">: </w:t>
      </w:r>
      <w:r w:rsidRPr="00465553">
        <w:rPr>
          <w:rFonts w:cs="Traditional Arabic" w:hint="cs"/>
          <w:sz w:val="36"/>
          <w:szCs w:val="36"/>
          <w:rtl/>
        </w:rPr>
        <w:t>ولم</w:t>
      </w:r>
      <w:r w:rsidRPr="00465553">
        <w:rPr>
          <w:rFonts w:cs="Traditional Arabic"/>
          <w:sz w:val="36"/>
          <w:szCs w:val="36"/>
          <w:rtl/>
        </w:rPr>
        <w:t xml:space="preserve"> </w:t>
      </w:r>
      <w:r w:rsidRPr="00465553">
        <w:rPr>
          <w:rFonts w:cs="Traditional Arabic" w:hint="cs"/>
          <w:sz w:val="36"/>
          <w:szCs w:val="36"/>
          <w:rtl/>
        </w:rPr>
        <w:t>يلق</w:t>
      </w:r>
      <w:r w:rsidRPr="00465553">
        <w:rPr>
          <w:rFonts w:cs="Traditional Arabic"/>
          <w:sz w:val="36"/>
          <w:szCs w:val="36"/>
          <w:rtl/>
        </w:rPr>
        <w:t xml:space="preserve"> </w:t>
      </w:r>
      <w:r w:rsidRPr="00465553">
        <w:rPr>
          <w:rFonts w:cs="Traditional Arabic" w:hint="cs"/>
          <w:sz w:val="36"/>
          <w:szCs w:val="36"/>
          <w:rtl/>
        </w:rPr>
        <w:t>أبو</w:t>
      </w:r>
      <w:r w:rsidRPr="00465553">
        <w:rPr>
          <w:rFonts w:cs="Traditional Arabic"/>
          <w:sz w:val="36"/>
          <w:szCs w:val="36"/>
          <w:rtl/>
        </w:rPr>
        <w:t xml:space="preserve"> </w:t>
      </w:r>
      <w:r w:rsidRPr="00465553">
        <w:rPr>
          <w:rFonts w:cs="Traditional Arabic" w:hint="cs"/>
          <w:sz w:val="36"/>
          <w:szCs w:val="36"/>
          <w:rtl/>
        </w:rPr>
        <w:t>لبيد</w:t>
      </w:r>
      <w:r w:rsidRPr="00465553">
        <w:rPr>
          <w:rFonts w:cs="Traditional Arabic"/>
          <w:sz w:val="36"/>
          <w:szCs w:val="36"/>
          <w:rtl/>
        </w:rPr>
        <w:t xml:space="preserve"> </w:t>
      </w:r>
      <w:r w:rsidRPr="00465553">
        <w:rPr>
          <w:rFonts w:cs="Traditional Arabic" w:hint="cs"/>
          <w:sz w:val="36"/>
          <w:szCs w:val="36"/>
          <w:rtl/>
        </w:rPr>
        <w:t>عمر</w:t>
      </w:r>
      <w:r w:rsidRPr="00465553">
        <w:rPr>
          <w:rFonts w:cs="Traditional Arabic"/>
          <w:sz w:val="36"/>
          <w:szCs w:val="36"/>
          <w:rtl/>
        </w:rPr>
        <w:t xml:space="preserve"> </w:t>
      </w:r>
      <w:r w:rsidRPr="00465553">
        <w:rPr>
          <w:rFonts w:cs="Traditional Arabic" w:hint="cs"/>
          <w:sz w:val="36"/>
          <w:szCs w:val="36"/>
          <w:rtl/>
        </w:rPr>
        <w:t>بن</w:t>
      </w:r>
      <w:r w:rsidRPr="00465553">
        <w:rPr>
          <w:rFonts w:cs="Traditional Arabic"/>
          <w:sz w:val="36"/>
          <w:szCs w:val="36"/>
          <w:rtl/>
        </w:rPr>
        <w:t xml:space="preserve"> </w:t>
      </w:r>
      <w:r w:rsidRPr="00465553">
        <w:rPr>
          <w:rFonts w:cs="Traditional Arabic" w:hint="cs"/>
          <w:sz w:val="36"/>
          <w:szCs w:val="36"/>
          <w:rtl/>
        </w:rPr>
        <w:t>الخطاب</w:t>
      </w:r>
      <w:r>
        <w:rPr>
          <w:rFonts w:cs="Traditional Arabic" w:hint="cs"/>
          <w:sz w:val="36"/>
          <w:szCs w:val="36"/>
          <w:rtl/>
        </w:rPr>
        <w:t>,</w:t>
      </w:r>
      <w:r w:rsidRPr="00465553">
        <w:rPr>
          <w:rFonts w:cs="Traditional Arabic"/>
          <w:sz w:val="36"/>
          <w:szCs w:val="36"/>
          <w:rtl/>
        </w:rPr>
        <w:t xml:space="preserve"> </w:t>
      </w:r>
      <w:r w:rsidRPr="00465553">
        <w:rPr>
          <w:rFonts w:cs="Traditional Arabic" w:hint="cs"/>
          <w:sz w:val="36"/>
          <w:szCs w:val="36"/>
          <w:rtl/>
        </w:rPr>
        <w:t>ولكنه</w:t>
      </w:r>
      <w:r w:rsidRPr="00465553">
        <w:rPr>
          <w:rFonts w:cs="Traditional Arabic"/>
          <w:sz w:val="36"/>
          <w:szCs w:val="36"/>
          <w:rtl/>
        </w:rPr>
        <w:t xml:space="preserve"> </w:t>
      </w:r>
      <w:r w:rsidRPr="00465553">
        <w:rPr>
          <w:rFonts w:cs="Traditional Arabic" w:hint="cs"/>
          <w:sz w:val="36"/>
          <w:szCs w:val="36"/>
          <w:rtl/>
        </w:rPr>
        <w:t>لقي</w:t>
      </w:r>
      <w:r w:rsidRPr="00465553">
        <w:rPr>
          <w:rFonts w:cs="Traditional Arabic"/>
          <w:sz w:val="36"/>
          <w:szCs w:val="36"/>
          <w:rtl/>
        </w:rPr>
        <w:t xml:space="preserve"> </w:t>
      </w:r>
      <w:r w:rsidRPr="00465553">
        <w:rPr>
          <w:rFonts w:cs="Traditional Arabic" w:hint="cs"/>
          <w:sz w:val="36"/>
          <w:szCs w:val="36"/>
          <w:rtl/>
        </w:rPr>
        <w:t>على</w:t>
      </w:r>
      <w:r w:rsidRPr="00465553">
        <w:rPr>
          <w:rFonts w:cs="Traditional Arabic"/>
          <w:sz w:val="36"/>
          <w:szCs w:val="36"/>
          <w:rtl/>
        </w:rPr>
        <w:t xml:space="preserve"> </w:t>
      </w:r>
      <w:r w:rsidRPr="00465553">
        <w:rPr>
          <w:rFonts w:cs="Traditional Arabic" w:hint="cs"/>
          <w:sz w:val="36"/>
          <w:szCs w:val="36"/>
          <w:rtl/>
        </w:rPr>
        <w:t>بن</w:t>
      </w:r>
      <w:r w:rsidRPr="00465553">
        <w:rPr>
          <w:rFonts w:cs="Traditional Arabic"/>
          <w:sz w:val="36"/>
          <w:szCs w:val="36"/>
          <w:rtl/>
        </w:rPr>
        <w:t xml:space="preserve"> </w:t>
      </w:r>
      <w:r w:rsidRPr="00465553">
        <w:rPr>
          <w:rFonts w:cs="Traditional Arabic" w:hint="cs"/>
          <w:sz w:val="36"/>
          <w:szCs w:val="36"/>
          <w:rtl/>
        </w:rPr>
        <w:t>أبى</w:t>
      </w:r>
      <w:r w:rsidRPr="00465553">
        <w:rPr>
          <w:rFonts w:cs="Traditional Arabic"/>
          <w:sz w:val="36"/>
          <w:szCs w:val="36"/>
          <w:rtl/>
        </w:rPr>
        <w:t xml:space="preserve"> </w:t>
      </w:r>
      <w:r w:rsidRPr="00465553">
        <w:rPr>
          <w:rFonts w:cs="Traditional Arabic" w:hint="cs"/>
          <w:sz w:val="36"/>
          <w:szCs w:val="36"/>
          <w:rtl/>
        </w:rPr>
        <w:t>طالب</w:t>
      </w:r>
      <w:r>
        <w:rPr>
          <w:rFonts w:cs="Traditional Arabic" w:hint="cs"/>
          <w:sz w:val="36"/>
          <w:szCs w:val="36"/>
          <w:rtl/>
        </w:rPr>
        <w:t>.</w:t>
      </w:r>
      <w:r w:rsidR="00C23211">
        <w:rPr>
          <w:rFonts w:cs="Traditional Arabic" w:hint="cs"/>
          <w:sz w:val="36"/>
          <w:szCs w:val="36"/>
          <w:rtl/>
        </w:rPr>
        <w:t>»</w:t>
      </w:r>
      <w:r w:rsidR="00C23211" w:rsidRPr="008C00F3">
        <w:rPr>
          <w:rFonts w:cs="Traditional Arabic" w:hint="cs"/>
          <w:sz w:val="36"/>
          <w:szCs w:val="36"/>
          <w:vertAlign w:val="superscript"/>
          <w:rtl/>
        </w:rPr>
        <w:t>(</w:t>
      </w:r>
      <w:r w:rsidR="00C23211" w:rsidRPr="008C00F3">
        <w:rPr>
          <w:rFonts w:cs="Traditional Arabic"/>
          <w:sz w:val="36"/>
          <w:szCs w:val="36"/>
          <w:vertAlign w:val="superscript"/>
          <w:rtl/>
        </w:rPr>
        <w:footnoteReference w:id="603"/>
      </w:r>
      <w:r w:rsidR="00C23211" w:rsidRPr="008C00F3">
        <w:rPr>
          <w:rFonts w:cs="Traditional Arabic" w:hint="cs"/>
          <w:sz w:val="36"/>
          <w:szCs w:val="36"/>
          <w:vertAlign w:val="superscript"/>
          <w:rtl/>
        </w:rPr>
        <w:t>)</w:t>
      </w:r>
    </w:p>
    <w:p w:rsidR="0053779E" w:rsidRPr="00684888" w:rsidRDefault="00C5603B" w:rsidP="00C23211">
      <w:pPr>
        <w:autoSpaceDE w:val="0"/>
        <w:autoSpaceDN w:val="0"/>
        <w:bidi/>
        <w:adjustRightInd w:val="0"/>
        <w:ind w:left="0"/>
        <w:rPr>
          <w:rFonts w:cs="Traditional Arabic"/>
          <w:sz w:val="36"/>
          <w:szCs w:val="36"/>
          <w:rtl/>
        </w:rPr>
      </w:pPr>
      <w:r>
        <w:rPr>
          <w:rFonts w:cs="Traditional Arabic" w:hint="cs"/>
          <w:sz w:val="36"/>
          <w:szCs w:val="36"/>
          <w:rtl/>
        </w:rPr>
        <w:t>و</w:t>
      </w:r>
      <w:r w:rsidR="00995A0E">
        <w:rPr>
          <w:rFonts w:cs="Traditional Arabic" w:hint="cs"/>
          <w:sz w:val="36"/>
          <w:szCs w:val="36"/>
          <w:rtl/>
        </w:rPr>
        <w:t>عليه فالإسناد ضعيف منقطع</w:t>
      </w:r>
      <w:r w:rsidR="00C23211">
        <w:rPr>
          <w:rFonts w:cs="Traditional Arabic" w:hint="cs"/>
          <w:sz w:val="36"/>
          <w:szCs w:val="36"/>
          <w:rtl/>
        </w:rPr>
        <w:t xml:space="preserve">, لا يصح من حديث عمر بن الخطاب </w:t>
      </w:r>
      <w:r w:rsidR="00C23211">
        <w:rPr>
          <w:rFonts w:cs="Traditional Arabic" w:hint="cs"/>
          <w:sz w:val="36"/>
          <w:szCs w:val="36"/>
        </w:rPr>
        <w:sym w:font="AGA Arabesque" w:char="F074"/>
      </w:r>
      <w:r w:rsidR="00995A0E">
        <w:rPr>
          <w:rFonts w:cs="Traditional Arabic" w:hint="cs"/>
          <w:sz w:val="36"/>
          <w:szCs w:val="36"/>
          <w:rtl/>
        </w:rPr>
        <w:t>. كما قال الشيخ شعيب الأرنؤوط, وخلافا للشيخ أحمد شاكر, ولكن الحديث له متابعات كما في صحيح مسلم</w:t>
      </w:r>
      <w:r w:rsidR="00C23211">
        <w:rPr>
          <w:rFonts w:cs="Traditional Arabic" w:hint="cs"/>
          <w:sz w:val="36"/>
          <w:szCs w:val="36"/>
          <w:rtl/>
        </w:rPr>
        <w:t xml:space="preserve"> وغيره من حديث أبي برزة الأسلمي </w:t>
      </w:r>
      <w:r w:rsidR="00C23211">
        <w:rPr>
          <w:rFonts w:cs="Traditional Arabic" w:hint="cs"/>
          <w:sz w:val="36"/>
          <w:szCs w:val="36"/>
        </w:rPr>
        <w:sym w:font="AGA Arabesque" w:char="F074"/>
      </w:r>
      <w:r w:rsidR="00995A0E">
        <w:rPr>
          <w:rFonts w:cs="Traditional Arabic" w:hint="cs"/>
          <w:sz w:val="36"/>
          <w:szCs w:val="36"/>
          <w:rtl/>
        </w:rPr>
        <w:t xml:space="preserve"> </w:t>
      </w:r>
      <w:r w:rsidR="00995A0E" w:rsidRPr="008C00F3">
        <w:rPr>
          <w:rFonts w:cs="Traditional Arabic" w:hint="cs"/>
          <w:sz w:val="36"/>
          <w:szCs w:val="36"/>
          <w:vertAlign w:val="superscript"/>
          <w:rtl/>
        </w:rPr>
        <w:t>(</w:t>
      </w:r>
      <w:r w:rsidR="00995A0E" w:rsidRPr="008C00F3">
        <w:rPr>
          <w:rFonts w:cs="Traditional Arabic"/>
          <w:sz w:val="36"/>
          <w:szCs w:val="36"/>
          <w:vertAlign w:val="superscript"/>
          <w:rtl/>
        </w:rPr>
        <w:footnoteReference w:id="604"/>
      </w:r>
      <w:r w:rsidR="00995A0E" w:rsidRPr="008C00F3">
        <w:rPr>
          <w:rFonts w:cs="Traditional Arabic" w:hint="cs"/>
          <w:sz w:val="36"/>
          <w:szCs w:val="36"/>
          <w:vertAlign w:val="superscript"/>
          <w:rtl/>
        </w:rPr>
        <w:t>)</w:t>
      </w:r>
      <w:r w:rsidR="00C23211">
        <w:rPr>
          <w:rFonts w:cs="Traditional Arabic" w:hint="cs"/>
          <w:sz w:val="36"/>
          <w:szCs w:val="36"/>
          <w:rtl/>
        </w:rPr>
        <w:t>, فيكون المتن</w:t>
      </w:r>
      <w:r w:rsidR="00DB3E08">
        <w:rPr>
          <w:rFonts w:cs="Traditional Arabic" w:hint="cs"/>
          <w:sz w:val="36"/>
          <w:szCs w:val="36"/>
          <w:rtl/>
        </w:rPr>
        <w:t xml:space="preserve"> صحيح لغيره, خلافا للشيخ شعيب الأرنؤوط, وللشيخ أحمد شاكر, والله أعلم.</w:t>
      </w:r>
    </w:p>
    <w:p w:rsidR="00A94D18" w:rsidRPr="00BC5008" w:rsidRDefault="00A94D18" w:rsidP="00BC5008">
      <w:pPr>
        <w:autoSpaceDE w:val="0"/>
        <w:autoSpaceDN w:val="0"/>
        <w:bidi/>
        <w:adjustRightInd w:val="0"/>
        <w:ind w:left="0"/>
        <w:jc w:val="center"/>
        <w:rPr>
          <w:rStyle w:val="1Char"/>
          <w:rFonts w:cs="Traditional Arabic"/>
          <w:color w:val="auto"/>
          <w:sz w:val="36"/>
          <w:szCs w:val="36"/>
          <w:rtl/>
        </w:rPr>
      </w:pPr>
      <w:bookmarkStart w:id="115" w:name="_Toc415991062"/>
      <w:r w:rsidRPr="00BC5008">
        <w:rPr>
          <w:rStyle w:val="1Char"/>
          <w:rFonts w:cs="Traditional Arabic" w:hint="cs"/>
          <w:color w:val="auto"/>
          <w:sz w:val="36"/>
          <w:szCs w:val="36"/>
          <w:rtl/>
        </w:rPr>
        <w:t xml:space="preserve">الحديث </w:t>
      </w:r>
      <w:r w:rsidR="00BC5008">
        <w:rPr>
          <w:rStyle w:val="1Char"/>
          <w:rFonts w:cs="Traditional Arabic" w:hint="cs"/>
          <w:color w:val="auto"/>
          <w:sz w:val="36"/>
          <w:szCs w:val="36"/>
          <w:rtl/>
        </w:rPr>
        <w:t>الحادي والستون</w:t>
      </w:r>
      <w:r w:rsidRPr="00BC5008">
        <w:rPr>
          <w:rStyle w:val="1Char"/>
          <w:rFonts w:cs="Traditional Arabic" w:hint="cs"/>
          <w:color w:val="auto"/>
          <w:sz w:val="36"/>
          <w:szCs w:val="36"/>
          <w:rtl/>
        </w:rPr>
        <w:t xml:space="preserve"> </w:t>
      </w:r>
      <w:r w:rsidR="009A711B" w:rsidRPr="00BC5008">
        <w:rPr>
          <w:rStyle w:val="1Char"/>
          <w:rFonts w:cs="Traditional Arabic" w:hint="cs"/>
          <w:color w:val="auto"/>
          <w:sz w:val="36"/>
          <w:szCs w:val="36"/>
          <w:rtl/>
        </w:rPr>
        <w:t>( الانقطاع )</w:t>
      </w:r>
      <w:bookmarkEnd w:id="115"/>
    </w:p>
    <w:p w:rsidR="00D23A8C" w:rsidRDefault="009A711B" w:rsidP="00A94D18">
      <w:pPr>
        <w:autoSpaceDE w:val="0"/>
        <w:autoSpaceDN w:val="0"/>
        <w:bidi/>
        <w:adjustRightInd w:val="0"/>
        <w:ind w:left="0"/>
        <w:rPr>
          <w:rFonts w:cs="Traditional Arabic"/>
          <w:sz w:val="36"/>
          <w:szCs w:val="36"/>
          <w:rtl/>
        </w:rPr>
      </w:pPr>
      <w:r>
        <w:rPr>
          <w:rFonts w:cs="Traditional Arabic" w:hint="cs"/>
          <w:sz w:val="36"/>
          <w:szCs w:val="36"/>
          <w:rtl/>
        </w:rPr>
        <w:t xml:space="preserve">311- </w:t>
      </w:r>
      <w:r w:rsidR="00A94D18" w:rsidRPr="00E827BC">
        <w:rPr>
          <w:rFonts w:cs="Traditional Arabic" w:hint="cs"/>
          <w:sz w:val="36"/>
          <w:szCs w:val="36"/>
          <w:rtl/>
        </w:rPr>
        <w:t>قَالَ</w:t>
      </w:r>
      <w:r w:rsidR="00A94D18" w:rsidRPr="00E827BC">
        <w:rPr>
          <w:rFonts w:cs="Traditional Arabic"/>
          <w:sz w:val="36"/>
          <w:szCs w:val="36"/>
          <w:rtl/>
        </w:rPr>
        <w:t xml:space="preserve"> </w:t>
      </w:r>
      <w:r w:rsidR="00A94D18" w:rsidRPr="008E1F77">
        <w:rPr>
          <w:rFonts w:cs="Traditional Arabic" w:hint="cs"/>
          <w:sz w:val="36"/>
          <w:szCs w:val="36"/>
          <w:rtl/>
        </w:rPr>
        <w:t>الْإِمَامُ أحْمَدُ</w:t>
      </w:r>
      <w:r w:rsidR="00A94D18" w:rsidRPr="00E827BC">
        <w:rPr>
          <w:rFonts w:cs="Traditional Arabic"/>
          <w:sz w:val="36"/>
          <w:szCs w:val="36"/>
          <w:rtl/>
        </w:rPr>
        <w:t>:</w:t>
      </w:r>
      <w:r w:rsidR="00A94D18" w:rsidRPr="00A94D18">
        <w:rPr>
          <w:rFonts w:cs="Traditional Arabic" w:hint="cs"/>
          <w:sz w:val="36"/>
          <w:szCs w:val="36"/>
          <w:rtl/>
        </w:rPr>
        <w:t xml:space="preserve"> حَدَّثَنَا</w:t>
      </w:r>
      <w:r w:rsidR="00A94D18" w:rsidRPr="00A94D18">
        <w:rPr>
          <w:rFonts w:cs="Traditional Arabic"/>
          <w:sz w:val="36"/>
          <w:szCs w:val="36"/>
          <w:rtl/>
        </w:rPr>
        <w:t xml:space="preserve"> </w:t>
      </w:r>
      <w:r w:rsidR="00A94D18" w:rsidRPr="00A94D18">
        <w:rPr>
          <w:rFonts w:cs="Traditional Arabic" w:hint="cs"/>
          <w:sz w:val="36"/>
          <w:szCs w:val="36"/>
          <w:rtl/>
        </w:rPr>
        <w:t>رَوْحٌ،</w:t>
      </w:r>
      <w:r w:rsidR="00A94D18" w:rsidRPr="00A94D18">
        <w:rPr>
          <w:rFonts w:cs="Traditional Arabic"/>
          <w:sz w:val="36"/>
          <w:szCs w:val="36"/>
          <w:rtl/>
        </w:rPr>
        <w:t xml:space="preserve"> </w:t>
      </w:r>
      <w:r w:rsidR="00A94D18" w:rsidRPr="00A94D18">
        <w:rPr>
          <w:rFonts w:cs="Traditional Arabic" w:hint="cs"/>
          <w:sz w:val="36"/>
          <w:szCs w:val="36"/>
          <w:rtl/>
        </w:rPr>
        <w:t>حَدَّثَنَا</w:t>
      </w:r>
      <w:r w:rsidR="00A94D18" w:rsidRPr="00A94D18">
        <w:rPr>
          <w:rFonts w:cs="Traditional Arabic"/>
          <w:sz w:val="36"/>
          <w:szCs w:val="36"/>
          <w:rtl/>
        </w:rPr>
        <w:t xml:space="preserve"> </w:t>
      </w:r>
      <w:r w:rsidR="00A94D18" w:rsidRPr="00A94D18">
        <w:rPr>
          <w:rFonts w:cs="Traditional Arabic" w:hint="cs"/>
          <w:sz w:val="36"/>
          <w:szCs w:val="36"/>
          <w:rtl/>
        </w:rPr>
        <w:t>مَالِكٌ،</w:t>
      </w:r>
      <w:r w:rsidR="00A94D18" w:rsidRPr="00A94D18">
        <w:rPr>
          <w:rFonts w:cs="Traditional Arabic"/>
          <w:sz w:val="36"/>
          <w:szCs w:val="36"/>
          <w:rtl/>
        </w:rPr>
        <w:t xml:space="preserve"> </w:t>
      </w:r>
      <w:r w:rsidR="00A94D18" w:rsidRPr="00A94D18">
        <w:rPr>
          <w:rFonts w:cs="Traditional Arabic" w:hint="cs"/>
          <w:sz w:val="36"/>
          <w:szCs w:val="36"/>
          <w:rtl/>
        </w:rPr>
        <w:t>ح</w:t>
      </w:r>
      <w:r w:rsidR="00A94D18" w:rsidRPr="00A94D18">
        <w:rPr>
          <w:rFonts w:cs="Traditional Arabic"/>
          <w:sz w:val="36"/>
          <w:szCs w:val="36"/>
          <w:rtl/>
        </w:rPr>
        <w:t xml:space="preserve"> </w:t>
      </w:r>
      <w:r w:rsidR="00A94D18" w:rsidRPr="00A94D18">
        <w:rPr>
          <w:rFonts w:cs="Traditional Arabic" w:hint="cs"/>
          <w:sz w:val="36"/>
          <w:szCs w:val="36"/>
          <w:rtl/>
        </w:rPr>
        <w:t>وَحَدَّثَنَا</w:t>
      </w:r>
      <w:r w:rsidR="00A94D18" w:rsidRPr="00A94D18">
        <w:rPr>
          <w:rFonts w:cs="Traditional Arabic"/>
          <w:sz w:val="36"/>
          <w:szCs w:val="36"/>
          <w:rtl/>
        </w:rPr>
        <w:t xml:space="preserve"> </w:t>
      </w:r>
      <w:r w:rsidR="00A94D18" w:rsidRPr="00A94D18">
        <w:rPr>
          <w:rFonts w:cs="Traditional Arabic" w:hint="cs"/>
          <w:sz w:val="36"/>
          <w:szCs w:val="36"/>
          <w:rtl/>
        </w:rPr>
        <w:t>إِسْحَاقُ،</w:t>
      </w:r>
      <w:r w:rsidR="00A94D18" w:rsidRPr="00A94D18">
        <w:rPr>
          <w:rFonts w:cs="Traditional Arabic"/>
          <w:sz w:val="36"/>
          <w:szCs w:val="36"/>
          <w:rtl/>
        </w:rPr>
        <w:t xml:space="preserve"> </w:t>
      </w:r>
      <w:r w:rsidR="00A94D18" w:rsidRPr="00A94D18">
        <w:rPr>
          <w:rFonts w:cs="Traditional Arabic" w:hint="cs"/>
          <w:sz w:val="36"/>
          <w:szCs w:val="36"/>
          <w:rtl/>
        </w:rPr>
        <w:t>أَخْبَرَنِي</w:t>
      </w:r>
      <w:r w:rsidR="00A94D18" w:rsidRPr="00A94D18">
        <w:rPr>
          <w:rFonts w:cs="Traditional Arabic"/>
          <w:sz w:val="36"/>
          <w:szCs w:val="36"/>
          <w:rtl/>
        </w:rPr>
        <w:t xml:space="preserve"> </w:t>
      </w:r>
      <w:r w:rsidR="00A94D18" w:rsidRPr="00A94D18">
        <w:rPr>
          <w:rFonts w:cs="Traditional Arabic" w:hint="cs"/>
          <w:sz w:val="36"/>
          <w:szCs w:val="36"/>
          <w:rtl/>
        </w:rPr>
        <w:t>مَالِكٌ،</w:t>
      </w:r>
      <w:r w:rsidR="00A94D18" w:rsidRPr="00A94D18">
        <w:rPr>
          <w:rFonts w:cs="Traditional Arabic"/>
          <w:sz w:val="36"/>
          <w:szCs w:val="36"/>
          <w:rtl/>
        </w:rPr>
        <w:t xml:space="preserve"> </w:t>
      </w:r>
      <w:r w:rsidR="00A94D18" w:rsidRPr="00A94D18">
        <w:rPr>
          <w:rFonts w:cs="Traditional Arabic" w:hint="cs"/>
          <w:sz w:val="36"/>
          <w:szCs w:val="36"/>
          <w:rtl/>
        </w:rPr>
        <w:t>قَالَ</w:t>
      </w:r>
      <w:r w:rsidR="00A94D18" w:rsidRPr="00A94D18">
        <w:rPr>
          <w:rFonts w:cs="Traditional Arabic"/>
          <w:sz w:val="36"/>
          <w:szCs w:val="36"/>
          <w:rtl/>
        </w:rPr>
        <w:t xml:space="preserve"> </w:t>
      </w:r>
      <w:r w:rsidR="00A94D18" w:rsidRPr="00A94D18">
        <w:rPr>
          <w:rFonts w:cs="Traditional Arabic" w:hint="cs"/>
          <w:sz w:val="36"/>
          <w:szCs w:val="36"/>
          <w:rtl/>
        </w:rPr>
        <w:t>أَبُو</w:t>
      </w:r>
      <w:r w:rsidR="00A94D18" w:rsidRPr="00A94D18">
        <w:rPr>
          <w:rFonts w:cs="Traditional Arabic"/>
          <w:sz w:val="36"/>
          <w:szCs w:val="36"/>
          <w:rtl/>
        </w:rPr>
        <w:t xml:space="preserve"> </w:t>
      </w:r>
      <w:r w:rsidR="00A94D18" w:rsidRPr="00A94D18">
        <w:rPr>
          <w:rFonts w:cs="Traditional Arabic" w:hint="cs"/>
          <w:sz w:val="36"/>
          <w:szCs w:val="36"/>
          <w:rtl/>
        </w:rPr>
        <w:t>عَبْدِ</w:t>
      </w:r>
      <w:r w:rsidR="00A94D18" w:rsidRPr="00A94D18">
        <w:rPr>
          <w:rFonts w:cs="Traditional Arabic"/>
          <w:sz w:val="36"/>
          <w:szCs w:val="36"/>
          <w:rtl/>
        </w:rPr>
        <w:t xml:space="preserve"> </w:t>
      </w:r>
      <w:r w:rsidR="00A94D18" w:rsidRPr="00A94D18">
        <w:rPr>
          <w:rFonts w:cs="Traditional Arabic" w:hint="cs"/>
          <w:sz w:val="36"/>
          <w:szCs w:val="36"/>
          <w:rtl/>
        </w:rPr>
        <w:t>الرَّحْمَنِ</w:t>
      </w:r>
      <w:r w:rsidR="00A94D18" w:rsidRPr="00A94D18">
        <w:rPr>
          <w:rFonts w:cs="Traditional Arabic"/>
          <w:sz w:val="36"/>
          <w:szCs w:val="36"/>
          <w:rtl/>
        </w:rPr>
        <w:t xml:space="preserve"> </w:t>
      </w:r>
      <w:r w:rsidR="00A94D18" w:rsidRPr="00A94D18">
        <w:rPr>
          <w:rFonts w:cs="Traditional Arabic" w:hint="cs"/>
          <w:sz w:val="36"/>
          <w:szCs w:val="36"/>
          <w:rtl/>
        </w:rPr>
        <w:t>عَبْدُ</w:t>
      </w:r>
      <w:r w:rsidR="00A94D18" w:rsidRPr="00A94D18">
        <w:rPr>
          <w:rFonts w:cs="Traditional Arabic"/>
          <w:sz w:val="36"/>
          <w:szCs w:val="36"/>
          <w:rtl/>
        </w:rPr>
        <w:t xml:space="preserve"> </w:t>
      </w:r>
      <w:r w:rsidR="00A94D18" w:rsidRPr="00A94D18">
        <w:rPr>
          <w:rFonts w:cs="Traditional Arabic" w:hint="cs"/>
          <w:sz w:val="36"/>
          <w:szCs w:val="36"/>
          <w:rtl/>
        </w:rPr>
        <w:t>اللَّهِ</w:t>
      </w:r>
      <w:r w:rsidR="00A94D18" w:rsidRPr="00A94D18">
        <w:rPr>
          <w:rFonts w:cs="Traditional Arabic"/>
          <w:sz w:val="36"/>
          <w:szCs w:val="36"/>
          <w:rtl/>
        </w:rPr>
        <w:t xml:space="preserve"> </w:t>
      </w:r>
      <w:r w:rsidR="00A94D18" w:rsidRPr="00A94D18">
        <w:rPr>
          <w:rFonts w:cs="Traditional Arabic" w:hint="cs"/>
          <w:sz w:val="36"/>
          <w:szCs w:val="36"/>
          <w:rtl/>
        </w:rPr>
        <w:t>بْنِ</w:t>
      </w:r>
      <w:r w:rsidR="00A94D18" w:rsidRPr="00A94D18">
        <w:rPr>
          <w:rFonts w:cs="Traditional Arabic"/>
          <w:sz w:val="36"/>
          <w:szCs w:val="36"/>
          <w:rtl/>
        </w:rPr>
        <w:t xml:space="preserve"> </w:t>
      </w:r>
      <w:r w:rsidR="00A94D18" w:rsidRPr="00A94D18">
        <w:rPr>
          <w:rFonts w:cs="Traditional Arabic" w:hint="cs"/>
          <w:sz w:val="36"/>
          <w:szCs w:val="36"/>
          <w:rtl/>
        </w:rPr>
        <w:t>أَحْمَدَ</w:t>
      </w:r>
      <w:r w:rsidR="00A94D18" w:rsidRPr="00A94D18">
        <w:rPr>
          <w:rFonts w:cs="Traditional Arabic"/>
          <w:sz w:val="36"/>
          <w:szCs w:val="36"/>
          <w:rtl/>
        </w:rPr>
        <w:t xml:space="preserve">: </w:t>
      </w:r>
      <w:r w:rsidR="00A94D18" w:rsidRPr="00A94D18">
        <w:rPr>
          <w:rFonts w:cs="Traditional Arabic" w:hint="cs"/>
          <w:sz w:val="36"/>
          <w:szCs w:val="36"/>
          <w:rtl/>
        </w:rPr>
        <w:t>وحَدَّثَنَا</w:t>
      </w:r>
      <w:r w:rsidR="00A94D18" w:rsidRPr="00A94D18">
        <w:rPr>
          <w:rFonts w:cs="Traditional Arabic"/>
          <w:sz w:val="36"/>
          <w:szCs w:val="36"/>
          <w:rtl/>
        </w:rPr>
        <w:t xml:space="preserve"> </w:t>
      </w:r>
      <w:r w:rsidR="00A94D18" w:rsidRPr="00A94D18">
        <w:rPr>
          <w:rFonts w:cs="Traditional Arabic" w:hint="cs"/>
          <w:sz w:val="36"/>
          <w:szCs w:val="36"/>
          <w:rtl/>
        </w:rPr>
        <w:t>مُصْعَبٌ</w:t>
      </w:r>
      <w:r w:rsidR="00A94D18" w:rsidRPr="00A94D18">
        <w:rPr>
          <w:rFonts w:cs="Traditional Arabic"/>
          <w:sz w:val="36"/>
          <w:szCs w:val="36"/>
          <w:rtl/>
        </w:rPr>
        <w:t xml:space="preserve"> </w:t>
      </w:r>
      <w:r w:rsidR="00A94D18" w:rsidRPr="00A94D18">
        <w:rPr>
          <w:rFonts w:cs="Traditional Arabic" w:hint="cs"/>
          <w:sz w:val="36"/>
          <w:szCs w:val="36"/>
          <w:rtl/>
        </w:rPr>
        <w:t>الزُّبَيْرِيُّ،</w:t>
      </w:r>
      <w:r w:rsidR="00A94D18" w:rsidRPr="00A94D18">
        <w:rPr>
          <w:rFonts w:cs="Traditional Arabic"/>
          <w:sz w:val="36"/>
          <w:szCs w:val="36"/>
          <w:rtl/>
        </w:rPr>
        <w:t xml:space="preserve"> </w:t>
      </w:r>
      <w:r w:rsidR="00A94D18" w:rsidRPr="00A94D18">
        <w:rPr>
          <w:rFonts w:cs="Traditional Arabic" w:hint="cs"/>
          <w:sz w:val="36"/>
          <w:szCs w:val="36"/>
          <w:rtl/>
        </w:rPr>
        <w:t>حَدَّثَنِي</w:t>
      </w:r>
      <w:r w:rsidR="00A94D18" w:rsidRPr="00A94D18">
        <w:rPr>
          <w:rFonts w:cs="Traditional Arabic"/>
          <w:sz w:val="36"/>
          <w:szCs w:val="36"/>
          <w:rtl/>
        </w:rPr>
        <w:t xml:space="preserve"> </w:t>
      </w:r>
      <w:r w:rsidR="00A94D18" w:rsidRPr="00A94D18">
        <w:rPr>
          <w:rFonts w:cs="Traditional Arabic" w:hint="cs"/>
          <w:sz w:val="36"/>
          <w:szCs w:val="36"/>
          <w:rtl/>
        </w:rPr>
        <w:t>مَالِكٌ،</w:t>
      </w:r>
      <w:r w:rsidR="00A94D18" w:rsidRPr="00A94D18">
        <w:rPr>
          <w:rFonts w:cs="Traditional Arabic"/>
          <w:sz w:val="36"/>
          <w:szCs w:val="36"/>
          <w:rtl/>
        </w:rPr>
        <w:t xml:space="preserve"> </w:t>
      </w:r>
      <w:r w:rsidR="00A94D18" w:rsidRPr="00A94D18">
        <w:rPr>
          <w:rFonts w:cs="Traditional Arabic" w:hint="cs"/>
          <w:sz w:val="36"/>
          <w:szCs w:val="36"/>
          <w:rtl/>
        </w:rPr>
        <w:t>عَنْ</w:t>
      </w:r>
      <w:r w:rsidR="00A94D18" w:rsidRPr="00A94D18">
        <w:rPr>
          <w:rFonts w:cs="Traditional Arabic"/>
          <w:sz w:val="36"/>
          <w:szCs w:val="36"/>
          <w:rtl/>
        </w:rPr>
        <w:t xml:space="preserve"> </w:t>
      </w:r>
      <w:r w:rsidR="00A94D18" w:rsidRPr="00A94D18">
        <w:rPr>
          <w:rFonts w:cs="Traditional Arabic" w:hint="cs"/>
          <w:sz w:val="36"/>
          <w:szCs w:val="36"/>
          <w:rtl/>
        </w:rPr>
        <w:t>زَيْدِ</w:t>
      </w:r>
      <w:r w:rsidR="00A94D18" w:rsidRPr="00A94D18">
        <w:rPr>
          <w:rFonts w:cs="Traditional Arabic"/>
          <w:sz w:val="36"/>
          <w:szCs w:val="36"/>
          <w:rtl/>
        </w:rPr>
        <w:t xml:space="preserve"> </w:t>
      </w:r>
      <w:r w:rsidR="00A94D18" w:rsidRPr="00A94D18">
        <w:rPr>
          <w:rFonts w:cs="Traditional Arabic" w:hint="cs"/>
          <w:sz w:val="36"/>
          <w:szCs w:val="36"/>
          <w:rtl/>
        </w:rPr>
        <w:t>بْنِ</w:t>
      </w:r>
      <w:r w:rsidR="00A94D18" w:rsidRPr="00A94D18">
        <w:rPr>
          <w:rFonts w:cs="Traditional Arabic"/>
          <w:sz w:val="36"/>
          <w:szCs w:val="36"/>
          <w:rtl/>
        </w:rPr>
        <w:t xml:space="preserve"> </w:t>
      </w:r>
      <w:r w:rsidR="00A94D18" w:rsidRPr="00A94D18">
        <w:rPr>
          <w:rFonts w:cs="Traditional Arabic" w:hint="cs"/>
          <w:sz w:val="36"/>
          <w:szCs w:val="36"/>
          <w:rtl/>
        </w:rPr>
        <w:t>أَبِي</w:t>
      </w:r>
      <w:r w:rsidR="00A94D18" w:rsidRPr="00A94D18">
        <w:rPr>
          <w:rFonts w:cs="Traditional Arabic"/>
          <w:sz w:val="36"/>
          <w:szCs w:val="36"/>
          <w:rtl/>
        </w:rPr>
        <w:t xml:space="preserve"> </w:t>
      </w:r>
      <w:r w:rsidR="00A94D18" w:rsidRPr="00A94D18">
        <w:rPr>
          <w:rFonts w:cs="Traditional Arabic" w:hint="cs"/>
          <w:sz w:val="36"/>
          <w:szCs w:val="36"/>
          <w:rtl/>
        </w:rPr>
        <w:t>أُنَيْسَةَ،</w:t>
      </w:r>
      <w:r w:rsidR="00A94D18" w:rsidRPr="00A94D18">
        <w:rPr>
          <w:rFonts w:cs="Traditional Arabic"/>
          <w:sz w:val="36"/>
          <w:szCs w:val="36"/>
          <w:rtl/>
        </w:rPr>
        <w:t xml:space="preserve"> </w:t>
      </w:r>
      <w:r w:rsidR="00A94D18" w:rsidRPr="00A94D18">
        <w:rPr>
          <w:rFonts w:cs="Traditional Arabic" w:hint="cs"/>
          <w:sz w:val="36"/>
          <w:szCs w:val="36"/>
          <w:rtl/>
        </w:rPr>
        <w:t>أَنَّ</w:t>
      </w:r>
      <w:r w:rsidR="00A94D18" w:rsidRPr="00A94D18">
        <w:rPr>
          <w:rFonts w:cs="Traditional Arabic"/>
          <w:sz w:val="36"/>
          <w:szCs w:val="36"/>
          <w:rtl/>
        </w:rPr>
        <w:t xml:space="preserve"> </w:t>
      </w:r>
      <w:r w:rsidR="00A94D18" w:rsidRPr="00A94D18">
        <w:rPr>
          <w:rFonts w:cs="Traditional Arabic" w:hint="cs"/>
          <w:sz w:val="36"/>
          <w:szCs w:val="36"/>
          <w:rtl/>
        </w:rPr>
        <w:t>عَبْدَ</w:t>
      </w:r>
      <w:r w:rsidR="00A94D18" w:rsidRPr="00A94D18">
        <w:rPr>
          <w:rFonts w:cs="Traditional Arabic"/>
          <w:sz w:val="36"/>
          <w:szCs w:val="36"/>
          <w:rtl/>
        </w:rPr>
        <w:t xml:space="preserve"> </w:t>
      </w:r>
      <w:r w:rsidR="00A94D18" w:rsidRPr="00A94D18">
        <w:rPr>
          <w:rFonts w:cs="Traditional Arabic" w:hint="cs"/>
          <w:sz w:val="36"/>
          <w:szCs w:val="36"/>
          <w:rtl/>
        </w:rPr>
        <w:t>الْحَمِيدِ</w:t>
      </w:r>
      <w:r w:rsidR="00A94D18" w:rsidRPr="00A94D18">
        <w:rPr>
          <w:rFonts w:cs="Traditional Arabic"/>
          <w:sz w:val="36"/>
          <w:szCs w:val="36"/>
          <w:rtl/>
        </w:rPr>
        <w:t xml:space="preserve"> </w:t>
      </w:r>
      <w:r w:rsidR="00A94D18" w:rsidRPr="00A94D18">
        <w:rPr>
          <w:rFonts w:cs="Traditional Arabic" w:hint="cs"/>
          <w:sz w:val="36"/>
          <w:szCs w:val="36"/>
          <w:rtl/>
        </w:rPr>
        <w:t>بْنَ</w:t>
      </w:r>
      <w:r w:rsidR="00A94D18" w:rsidRPr="00A94D18">
        <w:rPr>
          <w:rFonts w:cs="Traditional Arabic"/>
          <w:sz w:val="36"/>
          <w:szCs w:val="36"/>
          <w:rtl/>
        </w:rPr>
        <w:t xml:space="preserve"> </w:t>
      </w:r>
      <w:r w:rsidR="00A94D18" w:rsidRPr="00A94D18">
        <w:rPr>
          <w:rFonts w:cs="Traditional Arabic" w:hint="cs"/>
          <w:sz w:val="36"/>
          <w:szCs w:val="36"/>
          <w:rtl/>
        </w:rPr>
        <w:t>عَبْدِ</w:t>
      </w:r>
      <w:r w:rsidR="00A94D18" w:rsidRPr="00A94D18">
        <w:rPr>
          <w:rFonts w:cs="Traditional Arabic"/>
          <w:sz w:val="36"/>
          <w:szCs w:val="36"/>
          <w:rtl/>
        </w:rPr>
        <w:t xml:space="preserve"> </w:t>
      </w:r>
      <w:r w:rsidR="00A94D18" w:rsidRPr="00A94D18">
        <w:rPr>
          <w:rFonts w:cs="Traditional Arabic" w:hint="cs"/>
          <w:sz w:val="36"/>
          <w:szCs w:val="36"/>
          <w:rtl/>
        </w:rPr>
        <w:t>الرَّحْمَنِ</w:t>
      </w:r>
      <w:r w:rsidR="00A94D18" w:rsidRPr="00A94D18">
        <w:rPr>
          <w:rFonts w:cs="Traditional Arabic"/>
          <w:sz w:val="36"/>
          <w:szCs w:val="36"/>
          <w:rtl/>
        </w:rPr>
        <w:t xml:space="preserve"> </w:t>
      </w:r>
      <w:r w:rsidR="00A94D18" w:rsidRPr="00A94D18">
        <w:rPr>
          <w:rFonts w:cs="Traditional Arabic" w:hint="cs"/>
          <w:sz w:val="36"/>
          <w:szCs w:val="36"/>
          <w:rtl/>
        </w:rPr>
        <w:t>بْنِ</w:t>
      </w:r>
      <w:r w:rsidR="00A94D18" w:rsidRPr="00A94D18">
        <w:rPr>
          <w:rFonts w:cs="Traditional Arabic"/>
          <w:sz w:val="36"/>
          <w:szCs w:val="36"/>
          <w:rtl/>
        </w:rPr>
        <w:t xml:space="preserve"> </w:t>
      </w:r>
      <w:r w:rsidR="00A94D18" w:rsidRPr="00A94D18">
        <w:rPr>
          <w:rFonts w:cs="Traditional Arabic" w:hint="cs"/>
          <w:sz w:val="36"/>
          <w:szCs w:val="36"/>
          <w:rtl/>
        </w:rPr>
        <w:t>زَيْدِ</w:t>
      </w:r>
      <w:r w:rsidR="00A94D18" w:rsidRPr="00A94D18">
        <w:rPr>
          <w:rFonts w:cs="Traditional Arabic"/>
          <w:sz w:val="36"/>
          <w:szCs w:val="36"/>
          <w:rtl/>
        </w:rPr>
        <w:t xml:space="preserve"> </w:t>
      </w:r>
      <w:r w:rsidR="00A94D18" w:rsidRPr="00A94D18">
        <w:rPr>
          <w:rFonts w:cs="Traditional Arabic" w:hint="cs"/>
          <w:sz w:val="36"/>
          <w:szCs w:val="36"/>
          <w:rtl/>
        </w:rPr>
        <w:t>بْنِ</w:t>
      </w:r>
      <w:r w:rsidR="00A94D18" w:rsidRPr="00A94D18">
        <w:rPr>
          <w:rFonts w:cs="Traditional Arabic"/>
          <w:sz w:val="36"/>
          <w:szCs w:val="36"/>
          <w:rtl/>
        </w:rPr>
        <w:t xml:space="preserve"> </w:t>
      </w:r>
      <w:r w:rsidR="00A94D18" w:rsidRPr="00A94D18">
        <w:rPr>
          <w:rFonts w:cs="Traditional Arabic" w:hint="cs"/>
          <w:sz w:val="36"/>
          <w:szCs w:val="36"/>
          <w:rtl/>
        </w:rPr>
        <w:t>الْخَطَّابِ</w:t>
      </w:r>
      <w:r w:rsidR="00A94D18" w:rsidRPr="00A94D18">
        <w:rPr>
          <w:rFonts w:cs="Traditional Arabic"/>
          <w:sz w:val="36"/>
          <w:szCs w:val="36"/>
          <w:rtl/>
        </w:rPr>
        <w:t xml:space="preserve"> </w:t>
      </w:r>
      <w:r w:rsidR="00A94D18" w:rsidRPr="00A94D18">
        <w:rPr>
          <w:rFonts w:cs="Traditional Arabic" w:hint="cs"/>
          <w:sz w:val="36"/>
          <w:szCs w:val="36"/>
          <w:rtl/>
        </w:rPr>
        <w:t>أَخْبَرَهُ</w:t>
      </w:r>
      <w:r w:rsidR="00A94D18" w:rsidRPr="00A94D18">
        <w:rPr>
          <w:rFonts w:cs="Traditional Arabic"/>
          <w:sz w:val="36"/>
          <w:szCs w:val="36"/>
          <w:rtl/>
        </w:rPr>
        <w:t xml:space="preserve"> </w:t>
      </w:r>
      <w:r w:rsidR="00A94D18" w:rsidRPr="00A94D18">
        <w:rPr>
          <w:rFonts w:cs="Traditional Arabic" w:hint="cs"/>
          <w:sz w:val="36"/>
          <w:szCs w:val="36"/>
          <w:rtl/>
        </w:rPr>
        <w:t>عَنْ</w:t>
      </w:r>
      <w:r w:rsidR="00A94D18" w:rsidRPr="00A94D18">
        <w:rPr>
          <w:rFonts w:cs="Traditional Arabic"/>
          <w:sz w:val="36"/>
          <w:szCs w:val="36"/>
          <w:rtl/>
        </w:rPr>
        <w:t xml:space="preserve"> </w:t>
      </w:r>
      <w:r w:rsidR="00A94D18" w:rsidRPr="00A94D18">
        <w:rPr>
          <w:rFonts w:cs="Traditional Arabic" w:hint="cs"/>
          <w:sz w:val="36"/>
          <w:szCs w:val="36"/>
          <w:rtl/>
        </w:rPr>
        <w:t>مُسْلِمِ</w:t>
      </w:r>
      <w:r w:rsidR="00A94D18" w:rsidRPr="00A94D18">
        <w:rPr>
          <w:rFonts w:cs="Traditional Arabic"/>
          <w:sz w:val="36"/>
          <w:szCs w:val="36"/>
          <w:rtl/>
        </w:rPr>
        <w:t xml:space="preserve"> </w:t>
      </w:r>
      <w:r w:rsidR="00A94D18" w:rsidRPr="00A94D18">
        <w:rPr>
          <w:rFonts w:cs="Traditional Arabic" w:hint="cs"/>
          <w:sz w:val="36"/>
          <w:szCs w:val="36"/>
          <w:rtl/>
        </w:rPr>
        <w:t>بْنِ</w:t>
      </w:r>
      <w:r w:rsidR="00A94D18" w:rsidRPr="00A94D18">
        <w:rPr>
          <w:rFonts w:cs="Traditional Arabic"/>
          <w:sz w:val="36"/>
          <w:szCs w:val="36"/>
          <w:rtl/>
        </w:rPr>
        <w:t xml:space="preserve"> </w:t>
      </w:r>
      <w:r w:rsidR="00A94D18" w:rsidRPr="00A94D18">
        <w:rPr>
          <w:rFonts w:cs="Traditional Arabic" w:hint="cs"/>
          <w:sz w:val="36"/>
          <w:szCs w:val="36"/>
          <w:rtl/>
        </w:rPr>
        <w:t>يَسَارٍ</w:t>
      </w:r>
      <w:r w:rsidR="00A94D18" w:rsidRPr="00A94D18">
        <w:rPr>
          <w:rFonts w:cs="Traditional Arabic"/>
          <w:sz w:val="36"/>
          <w:szCs w:val="36"/>
          <w:rtl/>
        </w:rPr>
        <w:t xml:space="preserve"> </w:t>
      </w:r>
      <w:r w:rsidR="00A94D18" w:rsidRPr="00A94D18">
        <w:rPr>
          <w:rFonts w:cs="Traditional Arabic" w:hint="cs"/>
          <w:sz w:val="36"/>
          <w:szCs w:val="36"/>
          <w:rtl/>
        </w:rPr>
        <w:t>الْجُهَنِيِّ،</w:t>
      </w:r>
      <w:r w:rsidR="00A94D18" w:rsidRPr="00A94D18">
        <w:rPr>
          <w:rFonts w:cs="Traditional Arabic"/>
          <w:sz w:val="36"/>
          <w:szCs w:val="36"/>
          <w:rtl/>
        </w:rPr>
        <w:t xml:space="preserve"> </w:t>
      </w:r>
      <w:r w:rsidR="00A94D18" w:rsidRPr="00A94D18">
        <w:rPr>
          <w:rFonts w:cs="Traditional Arabic" w:hint="cs"/>
          <w:sz w:val="36"/>
          <w:szCs w:val="36"/>
          <w:rtl/>
        </w:rPr>
        <w:t>أَنَّ</w:t>
      </w:r>
      <w:r w:rsidR="00A94D18" w:rsidRPr="00A94D18">
        <w:rPr>
          <w:rFonts w:cs="Traditional Arabic"/>
          <w:sz w:val="36"/>
          <w:szCs w:val="36"/>
          <w:rtl/>
        </w:rPr>
        <w:t xml:space="preserve"> </w:t>
      </w:r>
      <w:r w:rsidR="00A94D18" w:rsidRPr="00A94D18">
        <w:rPr>
          <w:rFonts w:cs="Traditional Arabic" w:hint="cs"/>
          <w:sz w:val="36"/>
          <w:szCs w:val="36"/>
          <w:rtl/>
        </w:rPr>
        <w:t>عُمَرَ</w:t>
      </w:r>
      <w:r w:rsidR="00A94D18" w:rsidRPr="00A94D18">
        <w:rPr>
          <w:rFonts w:cs="Traditional Arabic"/>
          <w:sz w:val="36"/>
          <w:szCs w:val="36"/>
          <w:rtl/>
        </w:rPr>
        <w:t xml:space="preserve"> </w:t>
      </w:r>
      <w:r w:rsidR="00A94D18" w:rsidRPr="00A94D18">
        <w:rPr>
          <w:rFonts w:cs="Traditional Arabic" w:hint="cs"/>
          <w:sz w:val="36"/>
          <w:szCs w:val="36"/>
          <w:rtl/>
        </w:rPr>
        <w:t>بْنَ</w:t>
      </w:r>
      <w:r w:rsidR="00A94D18" w:rsidRPr="00A94D18">
        <w:rPr>
          <w:rFonts w:cs="Traditional Arabic"/>
          <w:sz w:val="36"/>
          <w:szCs w:val="36"/>
          <w:rtl/>
        </w:rPr>
        <w:t xml:space="preserve"> </w:t>
      </w:r>
      <w:r w:rsidR="00A94D18" w:rsidRPr="00A94D18">
        <w:rPr>
          <w:rFonts w:cs="Traditional Arabic" w:hint="cs"/>
          <w:sz w:val="36"/>
          <w:szCs w:val="36"/>
          <w:rtl/>
        </w:rPr>
        <w:t>الْخَطَّابِ</w:t>
      </w:r>
      <w:r w:rsidR="00A94D18" w:rsidRPr="00A94D18">
        <w:rPr>
          <w:rFonts w:cs="Traditional Arabic"/>
          <w:sz w:val="36"/>
          <w:szCs w:val="36"/>
          <w:rtl/>
        </w:rPr>
        <w:t xml:space="preserve"> </w:t>
      </w:r>
      <w:r w:rsidR="00A94D18" w:rsidRPr="00A94D18">
        <w:rPr>
          <w:rFonts w:cs="Traditional Arabic" w:hint="cs"/>
          <w:sz w:val="36"/>
          <w:szCs w:val="36"/>
          <w:rtl/>
        </w:rPr>
        <w:t>سُئِلَ</w:t>
      </w:r>
      <w:r w:rsidR="00A94D18" w:rsidRPr="00A94D18">
        <w:rPr>
          <w:rFonts w:cs="Traditional Arabic"/>
          <w:sz w:val="36"/>
          <w:szCs w:val="36"/>
          <w:rtl/>
        </w:rPr>
        <w:t xml:space="preserve"> </w:t>
      </w:r>
      <w:r w:rsidR="00A94D18" w:rsidRPr="00A94D18">
        <w:rPr>
          <w:rFonts w:cs="Traditional Arabic" w:hint="cs"/>
          <w:sz w:val="36"/>
          <w:szCs w:val="36"/>
          <w:rtl/>
        </w:rPr>
        <w:t>عَنْ</w:t>
      </w:r>
      <w:r w:rsidR="00A94D18" w:rsidRPr="00A94D18">
        <w:rPr>
          <w:rFonts w:cs="Traditional Arabic"/>
          <w:sz w:val="36"/>
          <w:szCs w:val="36"/>
          <w:rtl/>
        </w:rPr>
        <w:t xml:space="preserve"> </w:t>
      </w:r>
      <w:r w:rsidR="00A94D18" w:rsidRPr="00A94D18">
        <w:rPr>
          <w:rFonts w:cs="Traditional Arabic" w:hint="cs"/>
          <w:sz w:val="36"/>
          <w:szCs w:val="36"/>
          <w:rtl/>
        </w:rPr>
        <w:t>هَذِهِ</w:t>
      </w:r>
      <w:r w:rsidR="00A94D18" w:rsidRPr="00A94D18">
        <w:rPr>
          <w:rFonts w:cs="Traditional Arabic"/>
          <w:sz w:val="36"/>
          <w:szCs w:val="36"/>
          <w:rtl/>
        </w:rPr>
        <w:t xml:space="preserve"> </w:t>
      </w:r>
      <w:r w:rsidR="00A94D18" w:rsidRPr="00A94D18">
        <w:rPr>
          <w:rFonts w:cs="Traditional Arabic" w:hint="cs"/>
          <w:sz w:val="36"/>
          <w:szCs w:val="36"/>
          <w:rtl/>
        </w:rPr>
        <w:t>الْآيَةِ</w:t>
      </w:r>
      <w:r w:rsidR="00A94D18" w:rsidRPr="00A94D18">
        <w:rPr>
          <w:rFonts w:cs="Traditional Arabic"/>
          <w:sz w:val="36"/>
          <w:szCs w:val="36"/>
          <w:rtl/>
        </w:rPr>
        <w:t xml:space="preserve">: </w:t>
      </w:r>
      <w:r w:rsidR="00A94D18">
        <w:rPr>
          <w:rFonts w:cs="Traditional Arabic"/>
          <w:sz w:val="36"/>
          <w:szCs w:val="36"/>
        </w:rPr>
        <w:sym w:font="AGA Arabesque" w:char="F029"/>
      </w:r>
      <w:r w:rsidR="00A94D18" w:rsidRPr="00A94D18">
        <w:rPr>
          <w:rFonts w:cs="Traditional Arabic" w:hint="cs"/>
          <w:sz w:val="36"/>
          <w:szCs w:val="36"/>
          <w:rtl/>
        </w:rPr>
        <w:t>وَإِذْ</w:t>
      </w:r>
      <w:r w:rsidR="00A94D18" w:rsidRPr="00A94D18">
        <w:rPr>
          <w:rFonts w:cs="Traditional Arabic"/>
          <w:sz w:val="36"/>
          <w:szCs w:val="36"/>
          <w:rtl/>
        </w:rPr>
        <w:t xml:space="preserve"> </w:t>
      </w:r>
      <w:r w:rsidR="00A94D18" w:rsidRPr="00A94D18">
        <w:rPr>
          <w:rFonts w:cs="Traditional Arabic" w:hint="cs"/>
          <w:sz w:val="36"/>
          <w:szCs w:val="36"/>
          <w:rtl/>
        </w:rPr>
        <w:t>أَخَذَ</w:t>
      </w:r>
      <w:r w:rsidR="00A94D18" w:rsidRPr="00A94D18">
        <w:rPr>
          <w:rFonts w:cs="Traditional Arabic"/>
          <w:sz w:val="36"/>
          <w:szCs w:val="36"/>
          <w:rtl/>
        </w:rPr>
        <w:t xml:space="preserve"> </w:t>
      </w:r>
      <w:r w:rsidR="00A94D18" w:rsidRPr="00A94D18">
        <w:rPr>
          <w:rFonts w:cs="Traditional Arabic" w:hint="cs"/>
          <w:sz w:val="36"/>
          <w:szCs w:val="36"/>
          <w:rtl/>
        </w:rPr>
        <w:t>رَبُّكَ</w:t>
      </w:r>
      <w:r w:rsidR="00A94D18" w:rsidRPr="00A94D18">
        <w:rPr>
          <w:rFonts w:cs="Traditional Arabic"/>
          <w:sz w:val="36"/>
          <w:szCs w:val="36"/>
          <w:rtl/>
        </w:rPr>
        <w:t xml:space="preserve"> </w:t>
      </w:r>
      <w:r w:rsidR="00A94D18" w:rsidRPr="00A94D18">
        <w:rPr>
          <w:rFonts w:cs="Traditional Arabic" w:hint="cs"/>
          <w:sz w:val="36"/>
          <w:szCs w:val="36"/>
          <w:rtl/>
        </w:rPr>
        <w:t>مِنْ</w:t>
      </w:r>
      <w:r w:rsidR="00A94D18" w:rsidRPr="00A94D18">
        <w:rPr>
          <w:rFonts w:cs="Traditional Arabic"/>
          <w:sz w:val="36"/>
          <w:szCs w:val="36"/>
          <w:rtl/>
        </w:rPr>
        <w:t xml:space="preserve"> </w:t>
      </w:r>
      <w:r w:rsidR="00A94D18" w:rsidRPr="00A94D18">
        <w:rPr>
          <w:rFonts w:cs="Traditional Arabic" w:hint="cs"/>
          <w:sz w:val="36"/>
          <w:szCs w:val="36"/>
          <w:rtl/>
        </w:rPr>
        <w:t>بَنِي</w:t>
      </w:r>
      <w:r w:rsidR="00A94D18" w:rsidRPr="00A94D18">
        <w:rPr>
          <w:rFonts w:cs="Traditional Arabic"/>
          <w:sz w:val="36"/>
          <w:szCs w:val="36"/>
          <w:rtl/>
        </w:rPr>
        <w:t xml:space="preserve"> </w:t>
      </w:r>
      <w:r w:rsidR="00A94D18" w:rsidRPr="00A94D18">
        <w:rPr>
          <w:rFonts w:cs="Traditional Arabic" w:hint="cs"/>
          <w:sz w:val="36"/>
          <w:szCs w:val="36"/>
          <w:rtl/>
        </w:rPr>
        <w:t>آدَمَ</w:t>
      </w:r>
      <w:r w:rsidR="00A94D18" w:rsidRPr="00A94D18">
        <w:rPr>
          <w:rFonts w:cs="Traditional Arabic"/>
          <w:sz w:val="36"/>
          <w:szCs w:val="36"/>
          <w:rtl/>
        </w:rPr>
        <w:t xml:space="preserve"> </w:t>
      </w:r>
      <w:r w:rsidR="00A94D18" w:rsidRPr="00A94D18">
        <w:rPr>
          <w:rFonts w:cs="Traditional Arabic" w:hint="cs"/>
          <w:sz w:val="36"/>
          <w:szCs w:val="36"/>
          <w:rtl/>
        </w:rPr>
        <w:t>مِنْ</w:t>
      </w:r>
      <w:r w:rsidR="00A94D18" w:rsidRPr="00A94D18">
        <w:rPr>
          <w:rFonts w:cs="Traditional Arabic"/>
          <w:sz w:val="36"/>
          <w:szCs w:val="36"/>
          <w:rtl/>
        </w:rPr>
        <w:t xml:space="preserve"> </w:t>
      </w:r>
      <w:r w:rsidR="00A94D18" w:rsidRPr="00A94D18">
        <w:rPr>
          <w:rFonts w:cs="Traditional Arabic" w:hint="cs"/>
          <w:sz w:val="36"/>
          <w:szCs w:val="36"/>
          <w:rtl/>
        </w:rPr>
        <w:t>ظُهُورِهِمْ</w:t>
      </w:r>
      <w:r w:rsidR="00A94D18" w:rsidRPr="00A94D18">
        <w:rPr>
          <w:rFonts w:cs="Traditional Arabic"/>
          <w:sz w:val="36"/>
          <w:szCs w:val="36"/>
          <w:rtl/>
        </w:rPr>
        <w:t xml:space="preserve"> </w:t>
      </w:r>
      <w:r w:rsidR="00A94D18" w:rsidRPr="00A94D18">
        <w:rPr>
          <w:rFonts w:cs="Traditional Arabic" w:hint="cs"/>
          <w:sz w:val="36"/>
          <w:szCs w:val="36"/>
          <w:rtl/>
        </w:rPr>
        <w:t>ذُرِّيَّاتِهِمُ</w:t>
      </w:r>
      <w:r w:rsidR="00A94D18">
        <w:rPr>
          <w:rFonts w:cs="Traditional Arabic" w:hint="cs"/>
          <w:sz w:val="36"/>
          <w:szCs w:val="36"/>
          <w:rtl/>
        </w:rPr>
        <w:t>...</w:t>
      </w:r>
      <w:r w:rsidR="00A94D18">
        <w:rPr>
          <w:rFonts w:cs="Traditional Arabic"/>
          <w:sz w:val="36"/>
          <w:szCs w:val="36"/>
        </w:rPr>
        <w:sym w:font="AGA Arabesque" w:char="F028"/>
      </w:r>
      <w:r w:rsidR="00A94D18">
        <w:rPr>
          <w:rFonts w:cs="Traditional Arabic" w:hint="cs"/>
          <w:sz w:val="36"/>
          <w:szCs w:val="36"/>
          <w:rtl/>
        </w:rPr>
        <w:t xml:space="preserve"> </w:t>
      </w:r>
      <w:r w:rsidR="00A94D18" w:rsidRPr="00A94D18">
        <w:rPr>
          <w:rFonts w:cs="Traditional Arabic" w:hint="cs"/>
          <w:sz w:val="36"/>
          <w:szCs w:val="36"/>
          <w:rtl/>
        </w:rPr>
        <w:t>الْآيَةَ،</w:t>
      </w:r>
      <w:r w:rsidR="00A94D18" w:rsidRPr="00A94D18">
        <w:rPr>
          <w:rFonts w:cs="Traditional Arabic"/>
          <w:sz w:val="36"/>
          <w:szCs w:val="36"/>
          <w:rtl/>
        </w:rPr>
        <w:t xml:space="preserve"> </w:t>
      </w:r>
      <w:r w:rsidR="00A94D18" w:rsidRPr="00A94D18">
        <w:rPr>
          <w:rFonts w:cs="Traditional Arabic" w:hint="cs"/>
          <w:sz w:val="36"/>
          <w:szCs w:val="36"/>
          <w:rtl/>
        </w:rPr>
        <w:t>فَقَالَ</w:t>
      </w:r>
      <w:r w:rsidR="00A94D18" w:rsidRPr="00A94D18">
        <w:rPr>
          <w:rFonts w:cs="Traditional Arabic"/>
          <w:sz w:val="36"/>
          <w:szCs w:val="36"/>
          <w:rtl/>
        </w:rPr>
        <w:t xml:space="preserve"> </w:t>
      </w:r>
      <w:r w:rsidR="00A94D18" w:rsidRPr="00A94D18">
        <w:rPr>
          <w:rFonts w:cs="Traditional Arabic" w:hint="cs"/>
          <w:sz w:val="36"/>
          <w:szCs w:val="36"/>
          <w:rtl/>
        </w:rPr>
        <w:t>عُمَرُ</w:t>
      </w:r>
      <w:r w:rsidR="00A94D18">
        <w:rPr>
          <w:rFonts w:cs="Traditional Arabic" w:hint="cs"/>
          <w:sz w:val="36"/>
          <w:szCs w:val="36"/>
          <w:rtl/>
        </w:rPr>
        <w:t>:</w:t>
      </w:r>
      <w:r w:rsidR="00A94D18" w:rsidRPr="00A94D18">
        <w:rPr>
          <w:rFonts w:cs="Traditional Arabic"/>
          <w:sz w:val="36"/>
          <w:szCs w:val="36"/>
          <w:rtl/>
        </w:rPr>
        <w:t xml:space="preserve"> </w:t>
      </w:r>
      <w:r w:rsidR="00A94D18" w:rsidRPr="00A94D18">
        <w:rPr>
          <w:rFonts w:cs="Traditional Arabic" w:hint="cs"/>
          <w:sz w:val="36"/>
          <w:szCs w:val="36"/>
          <w:rtl/>
        </w:rPr>
        <w:t>سَمِعْتُ</w:t>
      </w:r>
      <w:r w:rsidR="00A94D18" w:rsidRPr="00A94D18">
        <w:rPr>
          <w:rFonts w:cs="Traditional Arabic"/>
          <w:sz w:val="36"/>
          <w:szCs w:val="36"/>
          <w:rtl/>
        </w:rPr>
        <w:t xml:space="preserve"> </w:t>
      </w:r>
      <w:r w:rsidR="00A94D18" w:rsidRPr="00A94D18">
        <w:rPr>
          <w:rFonts w:cs="Traditional Arabic" w:hint="cs"/>
          <w:sz w:val="36"/>
          <w:szCs w:val="36"/>
          <w:rtl/>
        </w:rPr>
        <w:t>رَسُولَ</w:t>
      </w:r>
      <w:r w:rsidR="00A94D18" w:rsidRPr="00A94D18">
        <w:rPr>
          <w:rFonts w:cs="Traditional Arabic"/>
          <w:sz w:val="36"/>
          <w:szCs w:val="36"/>
          <w:rtl/>
        </w:rPr>
        <w:t xml:space="preserve"> </w:t>
      </w:r>
      <w:r w:rsidR="00A94D18" w:rsidRPr="00A94D18">
        <w:rPr>
          <w:rFonts w:cs="Traditional Arabic" w:hint="cs"/>
          <w:sz w:val="36"/>
          <w:szCs w:val="36"/>
          <w:rtl/>
        </w:rPr>
        <w:t>اللَّهِ</w:t>
      </w:r>
      <w:r w:rsidR="00A94D18" w:rsidRPr="00A94D18">
        <w:rPr>
          <w:rFonts w:cs="Traditional Arabic"/>
          <w:sz w:val="36"/>
          <w:szCs w:val="36"/>
          <w:rtl/>
        </w:rPr>
        <w:t xml:space="preserve"> </w:t>
      </w:r>
      <w:r w:rsidR="00A94D18">
        <w:rPr>
          <w:rFonts w:cs="Traditional Arabic" w:hint="cs"/>
          <w:sz w:val="36"/>
          <w:szCs w:val="36"/>
        </w:rPr>
        <w:sym w:font="AGA Arabesque" w:char="F072"/>
      </w:r>
      <w:r w:rsidR="00A94D18" w:rsidRPr="00A94D18">
        <w:rPr>
          <w:rFonts w:cs="Traditional Arabic"/>
          <w:sz w:val="36"/>
          <w:szCs w:val="36"/>
          <w:rtl/>
        </w:rPr>
        <w:t xml:space="preserve"> </w:t>
      </w:r>
      <w:r w:rsidR="00A94D18" w:rsidRPr="00A94D18">
        <w:rPr>
          <w:rFonts w:cs="Traditional Arabic" w:hint="cs"/>
          <w:sz w:val="36"/>
          <w:szCs w:val="36"/>
          <w:rtl/>
        </w:rPr>
        <w:t>سُئِلَ</w:t>
      </w:r>
      <w:r w:rsidR="00A94D18" w:rsidRPr="00A94D18">
        <w:rPr>
          <w:rFonts w:cs="Traditional Arabic"/>
          <w:sz w:val="36"/>
          <w:szCs w:val="36"/>
          <w:rtl/>
        </w:rPr>
        <w:t xml:space="preserve"> </w:t>
      </w:r>
      <w:r w:rsidR="00A94D18" w:rsidRPr="00A94D18">
        <w:rPr>
          <w:rFonts w:cs="Traditional Arabic" w:hint="cs"/>
          <w:sz w:val="36"/>
          <w:szCs w:val="36"/>
          <w:rtl/>
        </w:rPr>
        <w:t>عَنْهَا،</w:t>
      </w:r>
      <w:r w:rsidR="00A94D18" w:rsidRPr="00A94D18">
        <w:rPr>
          <w:rFonts w:cs="Traditional Arabic"/>
          <w:sz w:val="36"/>
          <w:szCs w:val="36"/>
          <w:rtl/>
        </w:rPr>
        <w:t xml:space="preserve"> </w:t>
      </w:r>
      <w:r w:rsidR="00A94D18" w:rsidRPr="00A94D18">
        <w:rPr>
          <w:rFonts w:cs="Traditional Arabic" w:hint="cs"/>
          <w:sz w:val="36"/>
          <w:szCs w:val="36"/>
          <w:rtl/>
        </w:rPr>
        <w:t>فَقَالَ</w:t>
      </w:r>
      <w:r w:rsidR="00A94D18" w:rsidRPr="00A94D18">
        <w:rPr>
          <w:rFonts w:cs="Traditional Arabic"/>
          <w:sz w:val="36"/>
          <w:szCs w:val="36"/>
          <w:rtl/>
        </w:rPr>
        <w:t xml:space="preserve"> </w:t>
      </w:r>
      <w:r w:rsidR="00A94D18" w:rsidRPr="00A94D18">
        <w:rPr>
          <w:rFonts w:cs="Traditional Arabic" w:hint="cs"/>
          <w:sz w:val="36"/>
          <w:szCs w:val="36"/>
          <w:rtl/>
        </w:rPr>
        <w:t>رَسُولُ</w:t>
      </w:r>
      <w:r w:rsidR="00A94D18" w:rsidRPr="00A94D18">
        <w:rPr>
          <w:rFonts w:cs="Traditional Arabic"/>
          <w:sz w:val="36"/>
          <w:szCs w:val="36"/>
          <w:rtl/>
        </w:rPr>
        <w:t xml:space="preserve"> </w:t>
      </w:r>
      <w:r w:rsidR="00A94D18" w:rsidRPr="00A94D18">
        <w:rPr>
          <w:rFonts w:cs="Traditional Arabic" w:hint="cs"/>
          <w:sz w:val="36"/>
          <w:szCs w:val="36"/>
          <w:rtl/>
        </w:rPr>
        <w:t>اللَّهِ</w:t>
      </w:r>
      <w:r w:rsidR="00A94D18" w:rsidRPr="00A94D18">
        <w:rPr>
          <w:rFonts w:cs="Traditional Arabic"/>
          <w:sz w:val="36"/>
          <w:szCs w:val="36"/>
          <w:rtl/>
        </w:rPr>
        <w:t xml:space="preserve"> </w:t>
      </w:r>
      <w:r w:rsidR="00A94D18">
        <w:rPr>
          <w:rFonts w:cs="Traditional Arabic" w:hint="cs"/>
          <w:sz w:val="36"/>
          <w:szCs w:val="36"/>
        </w:rPr>
        <w:sym w:font="AGA Arabesque" w:char="F072"/>
      </w:r>
      <w:r w:rsidR="00A94D18" w:rsidRPr="00A94D18">
        <w:rPr>
          <w:rFonts w:cs="Traditional Arabic"/>
          <w:sz w:val="36"/>
          <w:szCs w:val="36"/>
          <w:rtl/>
        </w:rPr>
        <w:t xml:space="preserve">: " </w:t>
      </w:r>
      <w:r w:rsidR="00A94D18" w:rsidRPr="00A94D18">
        <w:rPr>
          <w:rFonts w:cs="Traditional Arabic" w:hint="cs"/>
          <w:sz w:val="36"/>
          <w:szCs w:val="36"/>
          <w:rtl/>
        </w:rPr>
        <w:t>إِنَّ</w:t>
      </w:r>
      <w:r w:rsidR="00A94D18" w:rsidRPr="00A94D18">
        <w:rPr>
          <w:rFonts w:cs="Traditional Arabic"/>
          <w:sz w:val="36"/>
          <w:szCs w:val="36"/>
          <w:rtl/>
        </w:rPr>
        <w:t xml:space="preserve"> </w:t>
      </w:r>
      <w:r w:rsidR="00A94D18" w:rsidRPr="00A94D18">
        <w:rPr>
          <w:rFonts w:cs="Traditional Arabic" w:hint="cs"/>
          <w:sz w:val="36"/>
          <w:szCs w:val="36"/>
          <w:rtl/>
        </w:rPr>
        <w:t>اللَّهَ</w:t>
      </w:r>
      <w:r w:rsidR="00A94D18" w:rsidRPr="00A94D18">
        <w:rPr>
          <w:rFonts w:cs="Traditional Arabic"/>
          <w:sz w:val="36"/>
          <w:szCs w:val="36"/>
          <w:rtl/>
        </w:rPr>
        <w:t xml:space="preserve"> </w:t>
      </w:r>
      <w:r w:rsidR="00A94D18" w:rsidRPr="00A94D18">
        <w:rPr>
          <w:rFonts w:cs="Traditional Arabic" w:hint="cs"/>
          <w:sz w:val="36"/>
          <w:szCs w:val="36"/>
          <w:rtl/>
        </w:rPr>
        <w:t>خَلَقَ</w:t>
      </w:r>
      <w:r w:rsidR="00A94D18" w:rsidRPr="00A94D18">
        <w:rPr>
          <w:rFonts w:cs="Traditional Arabic"/>
          <w:sz w:val="36"/>
          <w:szCs w:val="36"/>
          <w:rtl/>
        </w:rPr>
        <w:t xml:space="preserve"> </w:t>
      </w:r>
      <w:r w:rsidR="00A94D18" w:rsidRPr="00A94D18">
        <w:rPr>
          <w:rFonts w:cs="Traditional Arabic" w:hint="cs"/>
          <w:sz w:val="36"/>
          <w:szCs w:val="36"/>
          <w:rtl/>
        </w:rPr>
        <w:t>آدَمَ</w:t>
      </w:r>
      <w:r w:rsidR="00A94D18" w:rsidRPr="00A94D18">
        <w:rPr>
          <w:rFonts w:cs="Traditional Arabic"/>
          <w:sz w:val="36"/>
          <w:szCs w:val="36"/>
          <w:rtl/>
        </w:rPr>
        <w:t xml:space="preserve"> </w:t>
      </w:r>
      <w:r w:rsidR="00A94D18" w:rsidRPr="00A94D18">
        <w:rPr>
          <w:rFonts w:cs="Traditional Arabic" w:hint="cs"/>
          <w:sz w:val="36"/>
          <w:szCs w:val="36"/>
          <w:rtl/>
        </w:rPr>
        <w:t>ثُمَّ</w:t>
      </w:r>
      <w:r w:rsidR="00A94D18" w:rsidRPr="00A94D18">
        <w:rPr>
          <w:rFonts w:cs="Traditional Arabic"/>
          <w:sz w:val="36"/>
          <w:szCs w:val="36"/>
          <w:rtl/>
        </w:rPr>
        <w:t xml:space="preserve"> </w:t>
      </w:r>
      <w:r w:rsidR="00A94D18" w:rsidRPr="00A94D18">
        <w:rPr>
          <w:rFonts w:cs="Traditional Arabic" w:hint="cs"/>
          <w:sz w:val="36"/>
          <w:szCs w:val="36"/>
          <w:rtl/>
        </w:rPr>
        <w:t>مَسَحَ</w:t>
      </w:r>
      <w:r w:rsidR="00A94D18" w:rsidRPr="00A94D18">
        <w:rPr>
          <w:rFonts w:cs="Traditional Arabic"/>
          <w:sz w:val="36"/>
          <w:szCs w:val="36"/>
          <w:rtl/>
        </w:rPr>
        <w:t xml:space="preserve"> </w:t>
      </w:r>
      <w:r w:rsidR="00A94D18" w:rsidRPr="00A94D18">
        <w:rPr>
          <w:rFonts w:cs="Traditional Arabic" w:hint="cs"/>
          <w:sz w:val="36"/>
          <w:szCs w:val="36"/>
          <w:rtl/>
        </w:rPr>
        <w:t>ظَهْرَهُ</w:t>
      </w:r>
      <w:r w:rsidR="00A94D18" w:rsidRPr="00A94D18">
        <w:rPr>
          <w:rFonts w:cs="Traditional Arabic"/>
          <w:sz w:val="36"/>
          <w:szCs w:val="36"/>
          <w:rtl/>
        </w:rPr>
        <w:t xml:space="preserve"> </w:t>
      </w:r>
      <w:r w:rsidR="00A94D18" w:rsidRPr="00A94D18">
        <w:rPr>
          <w:rFonts w:cs="Traditional Arabic" w:hint="cs"/>
          <w:sz w:val="36"/>
          <w:szCs w:val="36"/>
          <w:rtl/>
        </w:rPr>
        <w:t>بِيَمِينِهِ،</w:t>
      </w:r>
      <w:r w:rsidR="00A94D18" w:rsidRPr="00A94D18">
        <w:rPr>
          <w:rFonts w:cs="Traditional Arabic"/>
          <w:sz w:val="36"/>
          <w:szCs w:val="36"/>
          <w:rtl/>
        </w:rPr>
        <w:t xml:space="preserve"> </w:t>
      </w:r>
      <w:r w:rsidR="00A94D18" w:rsidRPr="00A94D18">
        <w:rPr>
          <w:rFonts w:cs="Traditional Arabic" w:hint="cs"/>
          <w:sz w:val="36"/>
          <w:szCs w:val="36"/>
          <w:rtl/>
        </w:rPr>
        <w:t>وَاسْتَخْرَجَ</w:t>
      </w:r>
      <w:r w:rsidR="00A94D18" w:rsidRPr="00A94D18">
        <w:rPr>
          <w:rFonts w:cs="Traditional Arabic"/>
          <w:sz w:val="36"/>
          <w:szCs w:val="36"/>
          <w:rtl/>
        </w:rPr>
        <w:t xml:space="preserve"> </w:t>
      </w:r>
      <w:r w:rsidR="00A94D18" w:rsidRPr="00A94D18">
        <w:rPr>
          <w:rFonts w:cs="Traditional Arabic" w:hint="cs"/>
          <w:sz w:val="36"/>
          <w:szCs w:val="36"/>
          <w:rtl/>
        </w:rPr>
        <w:t>مِنْهُ</w:t>
      </w:r>
      <w:r w:rsidR="00A94D18" w:rsidRPr="00A94D18">
        <w:rPr>
          <w:rFonts w:cs="Traditional Arabic"/>
          <w:sz w:val="36"/>
          <w:szCs w:val="36"/>
          <w:rtl/>
        </w:rPr>
        <w:t xml:space="preserve"> </w:t>
      </w:r>
      <w:r w:rsidR="00A94D18" w:rsidRPr="00A94D18">
        <w:rPr>
          <w:rFonts w:cs="Traditional Arabic" w:hint="cs"/>
          <w:sz w:val="36"/>
          <w:szCs w:val="36"/>
          <w:rtl/>
        </w:rPr>
        <w:t>ذُرِّيَّةً،</w:t>
      </w:r>
      <w:r w:rsidR="00A94D18" w:rsidRPr="00A94D18">
        <w:rPr>
          <w:rFonts w:cs="Traditional Arabic"/>
          <w:sz w:val="36"/>
          <w:szCs w:val="36"/>
          <w:rtl/>
        </w:rPr>
        <w:t xml:space="preserve"> </w:t>
      </w:r>
      <w:r w:rsidR="00A94D18" w:rsidRPr="00A94D18">
        <w:rPr>
          <w:rFonts w:cs="Traditional Arabic" w:hint="cs"/>
          <w:sz w:val="36"/>
          <w:szCs w:val="36"/>
          <w:rtl/>
        </w:rPr>
        <w:t>فَقَالَ</w:t>
      </w:r>
      <w:r w:rsidR="00A94D18" w:rsidRPr="00A94D18">
        <w:rPr>
          <w:rFonts w:cs="Traditional Arabic"/>
          <w:sz w:val="36"/>
          <w:szCs w:val="36"/>
          <w:rtl/>
        </w:rPr>
        <w:t xml:space="preserve">: </w:t>
      </w:r>
      <w:r w:rsidR="00A94D18" w:rsidRPr="00A94D18">
        <w:rPr>
          <w:rFonts w:cs="Traditional Arabic" w:hint="cs"/>
          <w:sz w:val="36"/>
          <w:szCs w:val="36"/>
          <w:rtl/>
        </w:rPr>
        <w:t>خَلَقْتُ</w:t>
      </w:r>
      <w:r w:rsidR="00A94D18" w:rsidRPr="00A94D18">
        <w:rPr>
          <w:rFonts w:cs="Traditional Arabic"/>
          <w:sz w:val="36"/>
          <w:szCs w:val="36"/>
          <w:rtl/>
        </w:rPr>
        <w:t xml:space="preserve"> </w:t>
      </w:r>
      <w:r w:rsidR="00A94D18" w:rsidRPr="00A94D18">
        <w:rPr>
          <w:rFonts w:cs="Traditional Arabic" w:hint="cs"/>
          <w:sz w:val="36"/>
          <w:szCs w:val="36"/>
          <w:rtl/>
        </w:rPr>
        <w:t>هَؤُلاءِ</w:t>
      </w:r>
      <w:r w:rsidR="00A94D18" w:rsidRPr="00A94D18">
        <w:rPr>
          <w:rFonts w:cs="Traditional Arabic"/>
          <w:sz w:val="36"/>
          <w:szCs w:val="36"/>
          <w:rtl/>
        </w:rPr>
        <w:t xml:space="preserve"> </w:t>
      </w:r>
      <w:r w:rsidR="00A94D18" w:rsidRPr="00A94D18">
        <w:rPr>
          <w:rFonts w:cs="Traditional Arabic" w:hint="cs"/>
          <w:sz w:val="36"/>
          <w:szCs w:val="36"/>
          <w:rtl/>
        </w:rPr>
        <w:t>لِلْجَنَّةِ</w:t>
      </w:r>
      <w:r w:rsidR="00A94D18" w:rsidRPr="00A94D18">
        <w:rPr>
          <w:rFonts w:cs="Traditional Arabic"/>
          <w:sz w:val="36"/>
          <w:szCs w:val="36"/>
          <w:rtl/>
        </w:rPr>
        <w:t xml:space="preserve"> </w:t>
      </w:r>
      <w:r w:rsidR="00A94D18" w:rsidRPr="00A94D18">
        <w:rPr>
          <w:rFonts w:cs="Traditional Arabic" w:hint="cs"/>
          <w:sz w:val="36"/>
          <w:szCs w:val="36"/>
          <w:rtl/>
        </w:rPr>
        <w:t>وَبِعَمَلِ</w:t>
      </w:r>
      <w:r w:rsidR="00A94D18" w:rsidRPr="00A94D18">
        <w:rPr>
          <w:rFonts w:cs="Traditional Arabic"/>
          <w:sz w:val="36"/>
          <w:szCs w:val="36"/>
          <w:rtl/>
        </w:rPr>
        <w:t xml:space="preserve"> </w:t>
      </w:r>
      <w:r w:rsidR="00A94D18" w:rsidRPr="00A94D18">
        <w:rPr>
          <w:rFonts w:cs="Traditional Arabic" w:hint="cs"/>
          <w:sz w:val="36"/>
          <w:szCs w:val="36"/>
          <w:rtl/>
        </w:rPr>
        <w:t>أَهْلِ</w:t>
      </w:r>
      <w:r w:rsidR="00A94D18" w:rsidRPr="00A94D18">
        <w:rPr>
          <w:rFonts w:cs="Traditional Arabic"/>
          <w:sz w:val="36"/>
          <w:szCs w:val="36"/>
          <w:rtl/>
        </w:rPr>
        <w:t xml:space="preserve"> </w:t>
      </w:r>
      <w:r w:rsidR="00A94D18" w:rsidRPr="00A94D18">
        <w:rPr>
          <w:rFonts w:cs="Traditional Arabic" w:hint="cs"/>
          <w:sz w:val="36"/>
          <w:szCs w:val="36"/>
          <w:rtl/>
        </w:rPr>
        <w:t>الْجَنَّةِ</w:t>
      </w:r>
      <w:r w:rsidR="00A94D18" w:rsidRPr="00A94D18">
        <w:rPr>
          <w:rFonts w:cs="Traditional Arabic"/>
          <w:sz w:val="36"/>
          <w:szCs w:val="36"/>
          <w:rtl/>
        </w:rPr>
        <w:t xml:space="preserve"> </w:t>
      </w:r>
      <w:r w:rsidR="00A94D18" w:rsidRPr="00A94D18">
        <w:rPr>
          <w:rFonts w:cs="Traditional Arabic" w:hint="cs"/>
          <w:sz w:val="36"/>
          <w:szCs w:val="36"/>
          <w:rtl/>
        </w:rPr>
        <w:t>يَعْمَلُونَ،</w:t>
      </w:r>
      <w:r w:rsidR="00A94D18" w:rsidRPr="00A94D18">
        <w:rPr>
          <w:rFonts w:cs="Traditional Arabic"/>
          <w:sz w:val="36"/>
          <w:szCs w:val="36"/>
          <w:rtl/>
        </w:rPr>
        <w:t xml:space="preserve"> </w:t>
      </w:r>
      <w:r w:rsidR="00A94D18" w:rsidRPr="00A94D18">
        <w:rPr>
          <w:rFonts w:cs="Traditional Arabic" w:hint="cs"/>
          <w:sz w:val="36"/>
          <w:szCs w:val="36"/>
          <w:rtl/>
        </w:rPr>
        <w:t>ثُمَّ</w:t>
      </w:r>
      <w:r w:rsidR="00A94D18" w:rsidRPr="00A94D18">
        <w:rPr>
          <w:rFonts w:cs="Traditional Arabic"/>
          <w:sz w:val="36"/>
          <w:szCs w:val="36"/>
          <w:rtl/>
        </w:rPr>
        <w:t xml:space="preserve"> </w:t>
      </w:r>
      <w:r w:rsidR="00A94D18" w:rsidRPr="00A94D18">
        <w:rPr>
          <w:rFonts w:cs="Traditional Arabic" w:hint="cs"/>
          <w:sz w:val="36"/>
          <w:szCs w:val="36"/>
          <w:rtl/>
        </w:rPr>
        <w:t>مَسَحَ</w:t>
      </w:r>
      <w:r w:rsidR="00A94D18" w:rsidRPr="00A94D18">
        <w:rPr>
          <w:rFonts w:cs="Traditional Arabic"/>
          <w:sz w:val="36"/>
          <w:szCs w:val="36"/>
          <w:rtl/>
        </w:rPr>
        <w:t xml:space="preserve"> </w:t>
      </w:r>
      <w:r w:rsidR="00A94D18" w:rsidRPr="00A94D18">
        <w:rPr>
          <w:rFonts w:cs="Traditional Arabic" w:hint="cs"/>
          <w:sz w:val="36"/>
          <w:szCs w:val="36"/>
          <w:rtl/>
        </w:rPr>
        <w:t>ظَهْرَهُ،</w:t>
      </w:r>
      <w:r w:rsidR="00A94D18" w:rsidRPr="00A94D18">
        <w:rPr>
          <w:rFonts w:cs="Traditional Arabic"/>
          <w:sz w:val="36"/>
          <w:szCs w:val="36"/>
          <w:rtl/>
        </w:rPr>
        <w:t xml:space="preserve"> </w:t>
      </w:r>
      <w:r w:rsidR="00A94D18" w:rsidRPr="00A94D18">
        <w:rPr>
          <w:rFonts w:cs="Traditional Arabic" w:hint="cs"/>
          <w:sz w:val="36"/>
          <w:szCs w:val="36"/>
          <w:rtl/>
        </w:rPr>
        <w:t>فَاسْتَخْرَجَ</w:t>
      </w:r>
      <w:r w:rsidR="00A94D18" w:rsidRPr="00A94D18">
        <w:rPr>
          <w:rFonts w:cs="Traditional Arabic"/>
          <w:sz w:val="36"/>
          <w:szCs w:val="36"/>
          <w:rtl/>
        </w:rPr>
        <w:t xml:space="preserve"> </w:t>
      </w:r>
      <w:r w:rsidR="00A94D18" w:rsidRPr="00A94D18">
        <w:rPr>
          <w:rFonts w:cs="Traditional Arabic" w:hint="cs"/>
          <w:sz w:val="36"/>
          <w:szCs w:val="36"/>
          <w:rtl/>
        </w:rPr>
        <w:t>مِنْهُ</w:t>
      </w:r>
      <w:r w:rsidR="00A94D18" w:rsidRPr="00A94D18">
        <w:rPr>
          <w:rFonts w:cs="Traditional Arabic"/>
          <w:sz w:val="36"/>
          <w:szCs w:val="36"/>
          <w:rtl/>
        </w:rPr>
        <w:t xml:space="preserve"> </w:t>
      </w:r>
      <w:r w:rsidR="00A94D18" w:rsidRPr="00A94D18">
        <w:rPr>
          <w:rFonts w:cs="Traditional Arabic" w:hint="cs"/>
          <w:sz w:val="36"/>
          <w:szCs w:val="36"/>
          <w:rtl/>
        </w:rPr>
        <w:t>ذُرِّيَّةً،</w:t>
      </w:r>
      <w:r w:rsidR="00A94D18" w:rsidRPr="00A94D18">
        <w:rPr>
          <w:rFonts w:cs="Traditional Arabic"/>
          <w:sz w:val="36"/>
          <w:szCs w:val="36"/>
          <w:rtl/>
        </w:rPr>
        <w:t xml:space="preserve"> </w:t>
      </w:r>
      <w:r w:rsidR="00A94D18" w:rsidRPr="00A94D18">
        <w:rPr>
          <w:rFonts w:cs="Traditional Arabic" w:hint="cs"/>
          <w:sz w:val="36"/>
          <w:szCs w:val="36"/>
          <w:rtl/>
        </w:rPr>
        <w:t>فَقَالَ</w:t>
      </w:r>
      <w:r w:rsidR="00A94D18" w:rsidRPr="00A94D18">
        <w:rPr>
          <w:rFonts w:cs="Traditional Arabic"/>
          <w:sz w:val="36"/>
          <w:szCs w:val="36"/>
          <w:rtl/>
        </w:rPr>
        <w:t xml:space="preserve">: </w:t>
      </w:r>
      <w:r w:rsidR="00A94D18" w:rsidRPr="00A94D18">
        <w:rPr>
          <w:rFonts w:cs="Traditional Arabic" w:hint="cs"/>
          <w:sz w:val="36"/>
          <w:szCs w:val="36"/>
          <w:rtl/>
        </w:rPr>
        <w:t>خَلَقْتُ</w:t>
      </w:r>
      <w:r w:rsidR="00A94D18" w:rsidRPr="00A94D18">
        <w:rPr>
          <w:rFonts w:cs="Traditional Arabic"/>
          <w:sz w:val="36"/>
          <w:szCs w:val="36"/>
          <w:rtl/>
        </w:rPr>
        <w:t xml:space="preserve"> </w:t>
      </w:r>
      <w:r w:rsidR="00A94D18" w:rsidRPr="00A94D18">
        <w:rPr>
          <w:rFonts w:cs="Traditional Arabic" w:hint="cs"/>
          <w:sz w:val="36"/>
          <w:szCs w:val="36"/>
          <w:rtl/>
        </w:rPr>
        <w:t>هَؤُلاءِ</w:t>
      </w:r>
      <w:r w:rsidR="00A94D18" w:rsidRPr="00A94D18">
        <w:rPr>
          <w:rFonts w:cs="Traditional Arabic"/>
          <w:sz w:val="36"/>
          <w:szCs w:val="36"/>
          <w:rtl/>
        </w:rPr>
        <w:t xml:space="preserve"> </w:t>
      </w:r>
      <w:r w:rsidR="00A94D18" w:rsidRPr="00A94D18">
        <w:rPr>
          <w:rFonts w:cs="Traditional Arabic" w:hint="cs"/>
          <w:sz w:val="36"/>
          <w:szCs w:val="36"/>
          <w:rtl/>
        </w:rPr>
        <w:t>لِلنَّارِ</w:t>
      </w:r>
      <w:r w:rsidR="00A94D18" w:rsidRPr="00A94D18">
        <w:rPr>
          <w:rFonts w:cs="Traditional Arabic"/>
          <w:sz w:val="36"/>
          <w:szCs w:val="36"/>
          <w:rtl/>
        </w:rPr>
        <w:t xml:space="preserve"> </w:t>
      </w:r>
      <w:r w:rsidR="00A94D18" w:rsidRPr="00A94D18">
        <w:rPr>
          <w:rFonts w:cs="Traditional Arabic" w:hint="cs"/>
          <w:sz w:val="36"/>
          <w:szCs w:val="36"/>
          <w:rtl/>
        </w:rPr>
        <w:t>وَبِعَمَلِ</w:t>
      </w:r>
      <w:r w:rsidR="00A94D18" w:rsidRPr="00A94D18">
        <w:rPr>
          <w:rFonts w:cs="Traditional Arabic"/>
          <w:sz w:val="36"/>
          <w:szCs w:val="36"/>
          <w:rtl/>
        </w:rPr>
        <w:t xml:space="preserve"> </w:t>
      </w:r>
      <w:r w:rsidR="00A94D18" w:rsidRPr="00A94D18">
        <w:rPr>
          <w:rFonts w:cs="Traditional Arabic" w:hint="cs"/>
          <w:sz w:val="36"/>
          <w:szCs w:val="36"/>
          <w:rtl/>
        </w:rPr>
        <w:t>أَهْلِ</w:t>
      </w:r>
      <w:r w:rsidR="00A94D18" w:rsidRPr="00A94D18">
        <w:rPr>
          <w:rFonts w:cs="Traditional Arabic"/>
          <w:sz w:val="36"/>
          <w:szCs w:val="36"/>
          <w:rtl/>
        </w:rPr>
        <w:t xml:space="preserve"> </w:t>
      </w:r>
      <w:r w:rsidR="00A94D18" w:rsidRPr="00A94D18">
        <w:rPr>
          <w:rFonts w:cs="Traditional Arabic" w:hint="cs"/>
          <w:sz w:val="36"/>
          <w:szCs w:val="36"/>
          <w:rtl/>
        </w:rPr>
        <w:t>النَّارِ</w:t>
      </w:r>
      <w:r w:rsidR="00A94D18" w:rsidRPr="00A94D18">
        <w:rPr>
          <w:rFonts w:cs="Traditional Arabic"/>
          <w:sz w:val="36"/>
          <w:szCs w:val="36"/>
          <w:rtl/>
        </w:rPr>
        <w:t xml:space="preserve"> </w:t>
      </w:r>
      <w:r w:rsidR="00A94D18" w:rsidRPr="00A94D18">
        <w:rPr>
          <w:rFonts w:cs="Traditional Arabic" w:hint="cs"/>
          <w:sz w:val="36"/>
          <w:szCs w:val="36"/>
          <w:rtl/>
        </w:rPr>
        <w:t>يَعْمَلُونَ</w:t>
      </w:r>
      <w:r w:rsidR="00A94D18" w:rsidRPr="00A94D18">
        <w:rPr>
          <w:rFonts w:cs="Traditional Arabic"/>
          <w:sz w:val="36"/>
          <w:szCs w:val="36"/>
          <w:rtl/>
        </w:rPr>
        <w:t xml:space="preserve"> "</w:t>
      </w:r>
      <w:r w:rsidR="00A94D18" w:rsidRPr="00A94D18">
        <w:rPr>
          <w:rFonts w:cs="Traditional Arabic" w:hint="cs"/>
          <w:sz w:val="36"/>
          <w:szCs w:val="36"/>
          <w:rtl/>
        </w:rPr>
        <w:t>،</w:t>
      </w:r>
      <w:r w:rsidR="00A94D18" w:rsidRPr="00A94D18">
        <w:rPr>
          <w:rFonts w:cs="Traditional Arabic"/>
          <w:sz w:val="36"/>
          <w:szCs w:val="36"/>
          <w:rtl/>
        </w:rPr>
        <w:t xml:space="preserve"> </w:t>
      </w:r>
      <w:r w:rsidR="00A94D18" w:rsidRPr="00A94D18">
        <w:rPr>
          <w:rFonts w:cs="Traditional Arabic" w:hint="cs"/>
          <w:sz w:val="36"/>
          <w:szCs w:val="36"/>
          <w:rtl/>
        </w:rPr>
        <w:t>فَقَالَ</w:t>
      </w:r>
      <w:r w:rsidR="00A94D18" w:rsidRPr="00A94D18">
        <w:rPr>
          <w:rFonts w:cs="Traditional Arabic"/>
          <w:sz w:val="36"/>
          <w:szCs w:val="36"/>
          <w:rtl/>
        </w:rPr>
        <w:t xml:space="preserve"> </w:t>
      </w:r>
      <w:r w:rsidR="00A94D18" w:rsidRPr="00A94D18">
        <w:rPr>
          <w:rFonts w:cs="Traditional Arabic" w:hint="cs"/>
          <w:sz w:val="36"/>
          <w:szCs w:val="36"/>
          <w:rtl/>
        </w:rPr>
        <w:t>رَجُلٌ</w:t>
      </w:r>
      <w:r w:rsidR="00A94D18" w:rsidRPr="00A94D18">
        <w:rPr>
          <w:rFonts w:cs="Traditional Arabic"/>
          <w:sz w:val="36"/>
          <w:szCs w:val="36"/>
          <w:rtl/>
        </w:rPr>
        <w:t xml:space="preserve">: </w:t>
      </w:r>
      <w:r w:rsidR="00A94D18" w:rsidRPr="00A94D18">
        <w:rPr>
          <w:rFonts w:cs="Traditional Arabic" w:hint="cs"/>
          <w:sz w:val="36"/>
          <w:szCs w:val="36"/>
          <w:rtl/>
        </w:rPr>
        <w:t>يَا</w:t>
      </w:r>
      <w:r w:rsidR="00A94D18" w:rsidRPr="00A94D18">
        <w:rPr>
          <w:rFonts w:cs="Traditional Arabic"/>
          <w:sz w:val="36"/>
          <w:szCs w:val="36"/>
          <w:rtl/>
        </w:rPr>
        <w:t xml:space="preserve"> </w:t>
      </w:r>
      <w:r w:rsidR="00A94D18" w:rsidRPr="00A94D18">
        <w:rPr>
          <w:rFonts w:cs="Traditional Arabic" w:hint="cs"/>
          <w:sz w:val="36"/>
          <w:szCs w:val="36"/>
          <w:rtl/>
        </w:rPr>
        <w:t>رَسُولَ</w:t>
      </w:r>
      <w:r w:rsidR="00A94D18" w:rsidRPr="00A94D18">
        <w:rPr>
          <w:rFonts w:cs="Traditional Arabic"/>
          <w:sz w:val="36"/>
          <w:szCs w:val="36"/>
          <w:rtl/>
        </w:rPr>
        <w:t xml:space="preserve"> </w:t>
      </w:r>
      <w:r w:rsidR="00A94D18" w:rsidRPr="00A94D18">
        <w:rPr>
          <w:rFonts w:cs="Traditional Arabic" w:hint="cs"/>
          <w:sz w:val="36"/>
          <w:szCs w:val="36"/>
          <w:rtl/>
        </w:rPr>
        <w:t>اللَّهِ،</w:t>
      </w:r>
      <w:r w:rsidR="00A94D18" w:rsidRPr="00A94D18">
        <w:rPr>
          <w:rFonts w:cs="Traditional Arabic"/>
          <w:sz w:val="36"/>
          <w:szCs w:val="36"/>
          <w:rtl/>
        </w:rPr>
        <w:t xml:space="preserve"> </w:t>
      </w:r>
      <w:r w:rsidR="00A94D18" w:rsidRPr="00A94D18">
        <w:rPr>
          <w:rFonts w:cs="Traditional Arabic" w:hint="cs"/>
          <w:sz w:val="36"/>
          <w:szCs w:val="36"/>
          <w:rtl/>
        </w:rPr>
        <w:t>فَفِيمَ</w:t>
      </w:r>
      <w:r w:rsidR="00A94D18" w:rsidRPr="00A94D18">
        <w:rPr>
          <w:rFonts w:cs="Traditional Arabic"/>
          <w:sz w:val="36"/>
          <w:szCs w:val="36"/>
          <w:rtl/>
        </w:rPr>
        <w:t xml:space="preserve"> </w:t>
      </w:r>
      <w:r w:rsidR="00A94D18" w:rsidRPr="00A94D18">
        <w:rPr>
          <w:rFonts w:cs="Traditional Arabic" w:hint="cs"/>
          <w:sz w:val="36"/>
          <w:szCs w:val="36"/>
          <w:rtl/>
        </w:rPr>
        <w:t>الْعَمَلُ؟</w:t>
      </w:r>
      <w:r w:rsidR="00A94D18" w:rsidRPr="00A94D18">
        <w:rPr>
          <w:rFonts w:cs="Traditional Arabic"/>
          <w:sz w:val="36"/>
          <w:szCs w:val="36"/>
          <w:rtl/>
        </w:rPr>
        <w:t xml:space="preserve"> </w:t>
      </w:r>
      <w:r w:rsidR="00A94D18" w:rsidRPr="00A94D18">
        <w:rPr>
          <w:rFonts w:cs="Traditional Arabic" w:hint="cs"/>
          <w:sz w:val="36"/>
          <w:szCs w:val="36"/>
          <w:rtl/>
        </w:rPr>
        <w:t>فَقَالَ</w:t>
      </w:r>
      <w:r w:rsidR="00A94D18" w:rsidRPr="00A94D18">
        <w:rPr>
          <w:rFonts w:cs="Traditional Arabic"/>
          <w:sz w:val="36"/>
          <w:szCs w:val="36"/>
          <w:rtl/>
        </w:rPr>
        <w:t xml:space="preserve"> </w:t>
      </w:r>
      <w:r w:rsidR="00A94D18" w:rsidRPr="00A94D18">
        <w:rPr>
          <w:rFonts w:cs="Traditional Arabic" w:hint="cs"/>
          <w:sz w:val="36"/>
          <w:szCs w:val="36"/>
          <w:rtl/>
        </w:rPr>
        <w:t>رَسُولُ</w:t>
      </w:r>
      <w:r w:rsidR="00A94D18" w:rsidRPr="00A94D18">
        <w:rPr>
          <w:rFonts w:cs="Traditional Arabic"/>
          <w:sz w:val="36"/>
          <w:szCs w:val="36"/>
          <w:rtl/>
        </w:rPr>
        <w:t xml:space="preserve"> </w:t>
      </w:r>
      <w:r w:rsidR="00A94D18" w:rsidRPr="00A94D18">
        <w:rPr>
          <w:rFonts w:cs="Traditional Arabic" w:hint="cs"/>
          <w:sz w:val="36"/>
          <w:szCs w:val="36"/>
          <w:rtl/>
        </w:rPr>
        <w:t>اللَّهِ</w:t>
      </w:r>
      <w:r w:rsidR="00A94D18" w:rsidRPr="00A94D18">
        <w:rPr>
          <w:rFonts w:cs="Traditional Arabic"/>
          <w:sz w:val="36"/>
          <w:szCs w:val="36"/>
          <w:rtl/>
        </w:rPr>
        <w:t xml:space="preserve"> </w:t>
      </w:r>
      <w:r w:rsidR="00A94D18">
        <w:rPr>
          <w:rFonts w:cs="Traditional Arabic" w:hint="cs"/>
          <w:sz w:val="36"/>
          <w:szCs w:val="36"/>
        </w:rPr>
        <w:sym w:font="AGA Arabesque" w:char="F072"/>
      </w:r>
      <w:r w:rsidR="00A94D18" w:rsidRPr="00A94D18">
        <w:rPr>
          <w:rFonts w:cs="Traditional Arabic"/>
          <w:sz w:val="36"/>
          <w:szCs w:val="36"/>
          <w:rtl/>
        </w:rPr>
        <w:t xml:space="preserve">: </w:t>
      </w:r>
      <w:r w:rsidR="00A94D18" w:rsidRPr="00A94D18">
        <w:rPr>
          <w:rFonts w:cs="Traditional Arabic" w:hint="eastAsia"/>
          <w:sz w:val="36"/>
          <w:szCs w:val="36"/>
          <w:rtl/>
        </w:rPr>
        <w:t>«</w:t>
      </w:r>
      <w:r w:rsidR="00A94D18" w:rsidRPr="00A94D18">
        <w:rPr>
          <w:rFonts w:cs="Traditional Arabic" w:hint="cs"/>
          <w:sz w:val="36"/>
          <w:szCs w:val="36"/>
          <w:rtl/>
        </w:rPr>
        <w:t>إِنَّ</w:t>
      </w:r>
      <w:r w:rsidR="00A94D18" w:rsidRPr="00A94D18">
        <w:rPr>
          <w:rFonts w:cs="Traditional Arabic"/>
          <w:sz w:val="36"/>
          <w:szCs w:val="36"/>
          <w:rtl/>
        </w:rPr>
        <w:t xml:space="preserve"> </w:t>
      </w:r>
      <w:r w:rsidR="00A94D18" w:rsidRPr="00A94D18">
        <w:rPr>
          <w:rFonts w:cs="Traditional Arabic" w:hint="cs"/>
          <w:sz w:val="36"/>
          <w:szCs w:val="36"/>
          <w:rtl/>
        </w:rPr>
        <w:t>اللَّهَ</w:t>
      </w:r>
      <w:r w:rsidR="00A94D18" w:rsidRPr="00A94D18">
        <w:rPr>
          <w:rFonts w:cs="Traditional Arabic"/>
          <w:sz w:val="36"/>
          <w:szCs w:val="36"/>
          <w:rtl/>
        </w:rPr>
        <w:t xml:space="preserve"> </w:t>
      </w:r>
      <w:r w:rsidR="00A94D18" w:rsidRPr="00A94D18">
        <w:rPr>
          <w:rFonts w:cs="Traditional Arabic" w:hint="cs"/>
          <w:sz w:val="36"/>
          <w:szCs w:val="36"/>
          <w:rtl/>
        </w:rPr>
        <w:t>عَزَّ</w:t>
      </w:r>
      <w:r w:rsidR="00A94D18" w:rsidRPr="00A94D18">
        <w:rPr>
          <w:rFonts w:cs="Traditional Arabic"/>
          <w:sz w:val="36"/>
          <w:szCs w:val="36"/>
          <w:rtl/>
        </w:rPr>
        <w:t xml:space="preserve"> </w:t>
      </w:r>
      <w:r w:rsidR="00A94D18" w:rsidRPr="00A94D18">
        <w:rPr>
          <w:rFonts w:cs="Traditional Arabic" w:hint="cs"/>
          <w:sz w:val="36"/>
          <w:szCs w:val="36"/>
          <w:rtl/>
        </w:rPr>
        <w:t>وَجَلَّ</w:t>
      </w:r>
      <w:r w:rsidR="00A94D18" w:rsidRPr="00A94D18">
        <w:rPr>
          <w:rFonts w:cs="Traditional Arabic"/>
          <w:sz w:val="36"/>
          <w:szCs w:val="36"/>
          <w:rtl/>
        </w:rPr>
        <w:t xml:space="preserve"> </w:t>
      </w:r>
      <w:r w:rsidR="00A94D18" w:rsidRPr="00A94D18">
        <w:rPr>
          <w:rFonts w:cs="Traditional Arabic" w:hint="cs"/>
          <w:sz w:val="36"/>
          <w:szCs w:val="36"/>
          <w:rtl/>
        </w:rPr>
        <w:t>إِذَا</w:t>
      </w:r>
      <w:r w:rsidR="00A94D18" w:rsidRPr="00A94D18">
        <w:rPr>
          <w:rFonts w:cs="Traditional Arabic"/>
          <w:sz w:val="36"/>
          <w:szCs w:val="36"/>
          <w:rtl/>
        </w:rPr>
        <w:t xml:space="preserve"> </w:t>
      </w:r>
      <w:r w:rsidR="00A94D18" w:rsidRPr="00A94D18">
        <w:rPr>
          <w:rFonts w:cs="Traditional Arabic" w:hint="cs"/>
          <w:sz w:val="36"/>
          <w:szCs w:val="36"/>
          <w:rtl/>
        </w:rPr>
        <w:t>خَلَقَ</w:t>
      </w:r>
      <w:r w:rsidR="00A94D18" w:rsidRPr="00A94D18">
        <w:rPr>
          <w:rFonts w:cs="Traditional Arabic"/>
          <w:sz w:val="36"/>
          <w:szCs w:val="36"/>
          <w:rtl/>
        </w:rPr>
        <w:t xml:space="preserve"> </w:t>
      </w:r>
      <w:r w:rsidR="00A94D18" w:rsidRPr="00A94D18">
        <w:rPr>
          <w:rFonts w:cs="Traditional Arabic" w:hint="cs"/>
          <w:sz w:val="36"/>
          <w:szCs w:val="36"/>
          <w:rtl/>
        </w:rPr>
        <w:t>الْعَبْدَ</w:t>
      </w:r>
      <w:r w:rsidR="00A94D18" w:rsidRPr="00A94D18">
        <w:rPr>
          <w:rFonts w:cs="Traditional Arabic"/>
          <w:sz w:val="36"/>
          <w:szCs w:val="36"/>
          <w:rtl/>
        </w:rPr>
        <w:t xml:space="preserve"> </w:t>
      </w:r>
      <w:r w:rsidR="00A94D18" w:rsidRPr="00A94D18">
        <w:rPr>
          <w:rFonts w:cs="Traditional Arabic" w:hint="cs"/>
          <w:sz w:val="36"/>
          <w:szCs w:val="36"/>
          <w:rtl/>
        </w:rPr>
        <w:t>لِلْجَنَّةِ</w:t>
      </w:r>
      <w:r w:rsidR="00A94D18" w:rsidRPr="00A94D18">
        <w:rPr>
          <w:rFonts w:cs="Traditional Arabic"/>
          <w:sz w:val="36"/>
          <w:szCs w:val="36"/>
          <w:rtl/>
        </w:rPr>
        <w:t xml:space="preserve"> </w:t>
      </w:r>
      <w:r w:rsidR="00A94D18" w:rsidRPr="00A94D18">
        <w:rPr>
          <w:rFonts w:cs="Traditional Arabic" w:hint="cs"/>
          <w:sz w:val="36"/>
          <w:szCs w:val="36"/>
          <w:rtl/>
        </w:rPr>
        <w:t>اسْتَعْمَلَهُ</w:t>
      </w:r>
      <w:r w:rsidR="00A94D18" w:rsidRPr="00A94D18">
        <w:rPr>
          <w:rFonts w:cs="Traditional Arabic"/>
          <w:sz w:val="36"/>
          <w:szCs w:val="36"/>
          <w:rtl/>
        </w:rPr>
        <w:t xml:space="preserve"> </w:t>
      </w:r>
      <w:r w:rsidR="00A94D18" w:rsidRPr="00A94D18">
        <w:rPr>
          <w:rFonts w:cs="Traditional Arabic" w:hint="cs"/>
          <w:sz w:val="36"/>
          <w:szCs w:val="36"/>
          <w:rtl/>
        </w:rPr>
        <w:t>بِعَمَلِ</w:t>
      </w:r>
      <w:r w:rsidR="00A94D18" w:rsidRPr="00A94D18">
        <w:rPr>
          <w:rFonts w:cs="Traditional Arabic"/>
          <w:sz w:val="36"/>
          <w:szCs w:val="36"/>
          <w:rtl/>
        </w:rPr>
        <w:t xml:space="preserve"> </w:t>
      </w:r>
      <w:r w:rsidR="00A94D18" w:rsidRPr="00A94D18">
        <w:rPr>
          <w:rFonts w:cs="Traditional Arabic" w:hint="cs"/>
          <w:sz w:val="36"/>
          <w:szCs w:val="36"/>
          <w:rtl/>
        </w:rPr>
        <w:t>أَهْلِ</w:t>
      </w:r>
      <w:r w:rsidR="00A94D18" w:rsidRPr="00A94D18">
        <w:rPr>
          <w:rFonts w:cs="Traditional Arabic"/>
          <w:sz w:val="36"/>
          <w:szCs w:val="36"/>
          <w:rtl/>
        </w:rPr>
        <w:t xml:space="preserve"> </w:t>
      </w:r>
      <w:r w:rsidR="00A94D18" w:rsidRPr="00A94D18">
        <w:rPr>
          <w:rFonts w:cs="Traditional Arabic" w:hint="cs"/>
          <w:sz w:val="36"/>
          <w:szCs w:val="36"/>
          <w:rtl/>
        </w:rPr>
        <w:t>الْجَنَّةِ،</w:t>
      </w:r>
      <w:r w:rsidR="00A94D18" w:rsidRPr="00A94D18">
        <w:rPr>
          <w:rFonts w:cs="Traditional Arabic"/>
          <w:sz w:val="36"/>
          <w:szCs w:val="36"/>
          <w:rtl/>
        </w:rPr>
        <w:t xml:space="preserve"> </w:t>
      </w:r>
      <w:r w:rsidR="00A94D18" w:rsidRPr="00A94D18">
        <w:rPr>
          <w:rFonts w:cs="Traditional Arabic" w:hint="cs"/>
          <w:sz w:val="36"/>
          <w:szCs w:val="36"/>
          <w:rtl/>
        </w:rPr>
        <w:t>حَتَّى</w:t>
      </w:r>
      <w:r w:rsidR="00A94D18" w:rsidRPr="00A94D18">
        <w:rPr>
          <w:rFonts w:cs="Traditional Arabic"/>
          <w:sz w:val="36"/>
          <w:szCs w:val="36"/>
          <w:rtl/>
        </w:rPr>
        <w:t xml:space="preserve"> </w:t>
      </w:r>
      <w:r w:rsidR="00A94D18" w:rsidRPr="00A94D18">
        <w:rPr>
          <w:rFonts w:cs="Traditional Arabic" w:hint="cs"/>
          <w:sz w:val="36"/>
          <w:szCs w:val="36"/>
          <w:rtl/>
        </w:rPr>
        <w:t>يَمُوتَ</w:t>
      </w:r>
      <w:r w:rsidR="00A94D18" w:rsidRPr="00A94D18">
        <w:rPr>
          <w:rFonts w:cs="Traditional Arabic"/>
          <w:sz w:val="36"/>
          <w:szCs w:val="36"/>
          <w:rtl/>
        </w:rPr>
        <w:t xml:space="preserve"> </w:t>
      </w:r>
      <w:r w:rsidR="00A94D18" w:rsidRPr="00A94D18">
        <w:rPr>
          <w:rFonts w:cs="Traditional Arabic" w:hint="cs"/>
          <w:sz w:val="36"/>
          <w:szCs w:val="36"/>
          <w:rtl/>
        </w:rPr>
        <w:t>عَلَى</w:t>
      </w:r>
      <w:r w:rsidR="00A94D18" w:rsidRPr="00A94D18">
        <w:rPr>
          <w:rFonts w:cs="Traditional Arabic"/>
          <w:sz w:val="36"/>
          <w:szCs w:val="36"/>
          <w:rtl/>
        </w:rPr>
        <w:t xml:space="preserve"> </w:t>
      </w:r>
      <w:r w:rsidR="00A94D18" w:rsidRPr="00A94D18">
        <w:rPr>
          <w:rFonts w:cs="Traditional Arabic" w:hint="cs"/>
          <w:sz w:val="36"/>
          <w:szCs w:val="36"/>
          <w:rtl/>
        </w:rPr>
        <w:t>عَمَلٍ</w:t>
      </w:r>
      <w:r w:rsidR="00A94D18" w:rsidRPr="00A94D18">
        <w:rPr>
          <w:rFonts w:cs="Traditional Arabic"/>
          <w:sz w:val="36"/>
          <w:szCs w:val="36"/>
          <w:rtl/>
        </w:rPr>
        <w:t xml:space="preserve"> </w:t>
      </w:r>
      <w:r w:rsidR="00A94D18" w:rsidRPr="00A94D18">
        <w:rPr>
          <w:rFonts w:cs="Traditional Arabic" w:hint="cs"/>
          <w:sz w:val="36"/>
          <w:szCs w:val="36"/>
          <w:rtl/>
        </w:rPr>
        <w:t>مِنْ</w:t>
      </w:r>
      <w:r w:rsidR="00A94D18" w:rsidRPr="00A94D18">
        <w:rPr>
          <w:rFonts w:cs="Traditional Arabic"/>
          <w:sz w:val="36"/>
          <w:szCs w:val="36"/>
          <w:rtl/>
        </w:rPr>
        <w:t xml:space="preserve"> </w:t>
      </w:r>
      <w:r w:rsidR="00A94D18" w:rsidRPr="00A94D18">
        <w:rPr>
          <w:rFonts w:cs="Traditional Arabic" w:hint="cs"/>
          <w:sz w:val="36"/>
          <w:szCs w:val="36"/>
          <w:rtl/>
        </w:rPr>
        <w:t>أَعْمَالِ</w:t>
      </w:r>
      <w:r w:rsidR="00A94D18" w:rsidRPr="00A94D18">
        <w:rPr>
          <w:rFonts w:cs="Traditional Arabic"/>
          <w:sz w:val="36"/>
          <w:szCs w:val="36"/>
          <w:rtl/>
        </w:rPr>
        <w:t xml:space="preserve"> </w:t>
      </w:r>
      <w:r w:rsidR="00A94D18" w:rsidRPr="00A94D18">
        <w:rPr>
          <w:rFonts w:cs="Traditional Arabic" w:hint="cs"/>
          <w:sz w:val="36"/>
          <w:szCs w:val="36"/>
          <w:rtl/>
        </w:rPr>
        <w:t>أَهْلِ</w:t>
      </w:r>
      <w:r w:rsidR="00A94D18" w:rsidRPr="00A94D18">
        <w:rPr>
          <w:rFonts w:cs="Traditional Arabic"/>
          <w:sz w:val="36"/>
          <w:szCs w:val="36"/>
          <w:rtl/>
        </w:rPr>
        <w:t xml:space="preserve"> </w:t>
      </w:r>
      <w:r w:rsidR="00A94D18" w:rsidRPr="00A94D18">
        <w:rPr>
          <w:rFonts w:cs="Traditional Arabic" w:hint="cs"/>
          <w:sz w:val="36"/>
          <w:szCs w:val="36"/>
          <w:rtl/>
        </w:rPr>
        <w:t>الْجَنَّةِ،</w:t>
      </w:r>
      <w:r w:rsidR="00A94D18" w:rsidRPr="00A94D18">
        <w:rPr>
          <w:rFonts w:cs="Traditional Arabic"/>
          <w:sz w:val="36"/>
          <w:szCs w:val="36"/>
          <w:rtl/>
        </w:rPr>
        <w:t xml:space="preserve"> </w:t>
      </w:r>
      <w:r w:rsidR="00A94D18" w:rsidRPr="00A94D18">
        <w:rPr>
          <w:rFonts w:cs="Traditional Arabic" w:hint="cs"/>
          <w:sz w:val="36"/>
          <w:szCs w:val="36"/>
          <w:rtl/>
        </w:rPr>
        <w:t>فَيُدْخِلَهُ</w:t>
      </w:r>
      <w:r w:rsidR="00A94D18" w:rsidRPr="00A94D18">
        <w:rPr>
          <w:rFonts w:cs="Traditional Arabic"/>
          <w:sz w:val="36"/>
          <w:szCs w:val="36"/>
          <w:rtl/>
        </w:rPr>
        <w:t xml:space="preserve"> </w:t>
      </w:r>
      <w:r w:rsidR="00A94D18" w:rsidRPr="00A94D18">
        <w:rPr>
          <w:rFonts w:cs="Traditional Arabic" w:hint="cs"/>
          <w:sz w:val="36"/>
          <w:szCs w:val="36"/>
          <w:rtl/>
        </w:rPr>
        <w:t>بِهِ</w:t>
      </w:r>
      <w:r w:rsidR="00A94D18" w:rsidRPr="00A94D18">
        <w:rPr>
          <w:rFonts w:cs="Traditional Arabic"/>
          <w:sz w:val="36"/>
          <w:szCs w:val="36"/>
          <w:rtl/>
        </w:rPr>
        <w:t xml:space="preserve"> </w:t>
      </w:r>
      <w:r w:rsidR="00A94D18" w:rsidRPr="00A94D18">
        <w:rPr>
          <w:rFonts w:cs="Traditional Arabic" w:hint="cs"/>
          <w:sz w:val="36"/>
          <w:szCs w:val="36"/>
          <w:rtl/>
        </w:rPr>
        <w:t>الْجَنَّةَ،</w:t>
      </w:r>
      <w:r w:rsidR="00A94D18" w:rsidRPr="00A94D18">
        <w:rPr>
          <w:rFonts w:cs="Traditional Arabic"/>
          <w:sz w:val="36"/>
          <w:szCs w:val="36"/>
          <w:rtl/>
        </w:rPr>
        <w:t xml:space="preserve"> </w:t>
      </w:r>
      <w:r w:rsidR="00A94D18" w:rsidRPr="00A94D18">
        <w:rPr>
          <w:rFonts w:cs="Traditional Arabic" w:hint="cs"/>
          <w:sz w:val="36"/>
          <w:szCs w:val="36"/>
          <w:rtl/>
        </w:rPr>
        <w:t>وَإِذَا</w:t>
      </w:r>
      <w:r w:rsidR="00A94D18" w:rsidRPr="00A94D18">
        <w:rPr>
          <w:rFonts w:cs="Traditional Arabic"/>
          <w:sz w:val="36"/>
          <w:szCs w:val="36"/>
          <w:rtl/>
        </w:rPr>
        <w:t xml:space="preserve"> </w:t>
      </w:r>
      <w:r w:rsidR="00A94D18" w:rsidRPr="00A94D18">
        <w:rPr>
          <w:rFonts w:cs="Traditional Arabic" w:hint="cs"/>
          <w:sz w:val="36"/>
          <w:szCs w:val="36"/>
          <w:rtl/>
        </w:rPr>
        <w:t>خَلَقَ</w:t>
      </w:r>
      <w:r w:rsidR="00A94D18" w:rsidRPr="00A94D18">
        <w:rPr>
          <w:rFonts w:cs="Traditional Arabic"/>
          <w:sz w:val="36"/>
          <w:szCs w:val="36"/>
          <w:rtl/>
        </w:rPr>
        <w:t xml:space="preserve"> </w:t>
      </w:r>
      <w:r w:rsidR="00A94D18" w:rsidRPr="00A94D18">
        <w:rPr>
          <w:rFonts w:cs="Traditional Arabic" w:hint="cs"/>
          <w:sz w:val="36"/>
          <w:szCs w:val="36"/>
          <w:rtl/>
        </w:rPr>
        <w:t>الْعَبْدَ</w:t>
      </w:r>
      <w:r w:rsidR="00A94D18" w:rsidRPr="00A94D18">
        <w:rPr>
          <w:rFonts w:cs="Traditional Arabic"/>
          <w:sz w:val="36"/>
          <w:szCs w:val="36"/>
          <w:rtl/>
        </w:rPr>
        <w:t xml:space="preserve"> </w:t>
      </w:r>
      <w:r w:rsidR="00A94D18" w:rsidRPr="00A94D18">
        <w:rPr>
          <w:rFonts w:cs="Traditional Arabic" w:hint="cs"/>
          <w:sz w:val="36"/>
          <w:szCs w:val="36"/>
          <w:rtl/>
        </w:rPr>
        <w:t>لِلنَّارِ</w:t>
      </w:r>
      <w:r w:rsidR="00A94D18" w:rsidRPr="00A94D18">
        <w:rPr>
          <w:rFonts w:cs="Traditional Arabic"/>
          <w:sz w:val="36"/>
          <w:szCs w:val="36"/>
          <w:rtl/>
        </w:rPr>
        <w:t xml:space="preserve"> </w:t>
      </w:r>
      <w:r w:rsidR="00A94D18" w:rsidRPr="00A94D18">
        <w:rPr>
          <w:rFonts w:cs="Traditional Arabic" w:hint="cs"/>
          <w:sz w:val="36"/>
          <w:szCs w:val="36"/>
          <w:rtl/>
        </w:rPr>
        <w:t>اسْتَعْمَلَهُ</w:t>
      </w:r>
      <w:r w:rsidR="00A94D18" w:rsidRPr="00A94D18">
        <w:rPr>
          <w:rFonts w:cs="Traditional Arabic"/>
          <w:sz w:val="36"/>
          <w:szCs w:val="36"/>
          <w:rtl/>
        </w:rPr>
        <w:t xml:space="preserve"> </w:t>
      </w:r>
      <w:r w:rsidR="00A94D18" w:rsidRPr="00A94D18">
        <w:rPr>
          <w:rFonts w:cs="Traditional Arabic" w:hint="cs"/>
          <w:sz w:val="36"/>
          <w:szCs w:val="36"/>
          <w:rtl/>
        </w:rPr>
        <w:t>بِعَمَلِ</w:t>
      </w:r>
      <w:r w:rsidR="00A94D18" w:rsidRPr="00A94D18">
        <w:rPr>
          <w:rFonts w:cs="Traditional Arabic"/>
          <w:sz w:val="36"/>
          <w:szCs w:val="36"/>
          <w:rtl/>
        </w:rPr>
        <w:t xml:space="preserve"> </w:t>
      </w:r>
      <w:r w:rsidR="00A94D18" w:rsidRPr="00A94D18">
        <w:rPr>
          <w:rFonts w:cs="Traditional Arabic" w:hint="cs"/>
          <w:sz w:val="36"/>
          <w:szCs w:val="36"/>
          <w:rtl/>
        </w:rPr>
        <w:t>أَهْلِ</w:t>
      </w:r>
      <w:r w:rsidR="00A94D18" w:rsidRPr="00A94D18">
        <w:rPr>
          <w:rFonts w:cs="Traditional Arabic"/>
          <w:sz w:val="36"/>
          <w:szCs w:val="36"/>
          <w:rtl/>
        </w:rPr>
        <w:t xml:space="preserve"> </w:t>
      </w:r>
      <w:r w:rsidR="00A94D18" w:rsidRPr="00A94D18">
        <w:rPr>
          <w:rFonts w:cs="Traditional Arabic" w:hint="cs"/>
          <w:sz w:val="36"/>
          <w:szCs w:val="36"/>
          <w:rtl/>
        </w:rPr>
        <w:t>النَّارِ،</w:t>
      </w:r>
      <w:r w:rsidR="00A94D18" w:rsidRPr="00A94D18">
        <w:rPr>
          <w:rFonts w:cs="Traditional Arabic"/>
          <w:sz w:val="36"/>
          <w:szCs w:val="36"/>
          <w:rtl/>
        </w:rPr>
        <w:t xml:space="preserve"> </w:t>
      </w:r>
      <w:r w:rsidR="00A94D18" w:rsidRPr="00A94D18">
        <w:rPr>
          <w:rFonts w:cs="Traditional Arabic" w:hint="cs"/>
          <w:sz w:val="36"/>
          <w:szCs w:val="36"/>
          <w:rtl/>
        </w:rPr>
        <w:t>حَتَّى</w:t>
      </w:r>
      <w:r w:rsidR="00A94D18" w:rsidRPr="00A94D18">
        <w:rPr>
          <w:rFonts w:cs="Traditional Arabic"/>
          <w:sz w:val="36"/>
          <w:szCs w:val="36"/>
          <w:rtl/>
        </w:rPr>
        <w:t xml:space="preserve"> </w:t>
      </w:r>
      <w:r w:rsidR="00A94D18" w:rsidRPr="00A94D18">
        <w:rPr>
          <w:rFonts w:cs="Traditional Arabic" w:hint="cs"/>
          <w:sz w:val="36"/>
          <w:szCs w:val="36"/>
          <w:rtl/>
        </w:rPr>
        <w:t>يَمُوتَ</w:t>
      </w:r>
      <w:r w:rsidR="00A94D18" w:rsidRPr="00A94D18">
        <w:rPr>
          <w:rFonts w:cs="Traditional Arabic"/>
          <w:sz w:val="36"/>
          <w:szCs w:val="36"/>
          <w:rtl/>
        </w:rPr>
        <w:t xml:space="preserve"> </w:t>
      </w:r>
      <w:r w:rsidR="00A94D18" w:rsidRPr="00A94D18">
        <w:rPr>
          <w:rFonts w:cs="Traditional Arabic" w:hint="cs"/>
          <w:sz w:val="36"/>
          <w:szCs w:val="36"/>
          <w:rtl/>
        </w:rPr>
        <w:t>عَلَى</w:t>
      </w:r>
      <w:r w:rsidR="00A94D18" w:rsidRPr="00A94D18">
        <w:rPr>
          <w:rFonts w:cs="Traditional Arabic"/>
          <w:sz w:val="36"/>
          <w:szCs w:val="36"/>
          <w:rtl/>
        </w:rPr>
        <w:t xml:space="preserve"> </w:t>
      </w:r>
      <w:r w:rsidR="00A94D18" w:rsidRPr="00A94D18">
        <w:rPr>
          <w:rFonts w:cs="Traditional Arabic" w:hint="cs"/>
          <w:sz w:val="36"/>
          <w:szCs w:val="36"/>
          <w:rtl/>
        </w:rPr>
        <w:t>عَمَلٍ</w:t>
      </w:r>
      <w:r w:rsidR="00A94D18" w:rsidRPr="00A94D18">
        <w:rPr>
          <w:rFonts w:cs="Traditional Arabic"/>
          <w:sz w:val="36"/>
          <w:szCs w:val="36"/>
          <w:rtl/>
        </w:rPr>
        <w:t xml:space="preserve"> </w:t>
      </w:r>
      <w:r w:rsidR="00A94D18" w:rsidRPr="00A94D18">
        <w:rPr>
          <w:rFonts w:cs="Traditional Arabic" w:hint="cs"/>
          <w:sz w:val="36"/>
          <w:szCs w:val="36"/>
          <w:rtl/>
        </w:rPr>
        <w:t>مِنْ</w:t>
      </w:r>
      <w:r w:rsidR="00A94D18" w:rsidRPr="00A94D18">
        <w:rPr>
          <w:rFonts w:cs="Traditional Arabic"/>
          <w:sz w:val="36"/>
          <w:szCs w:val="36"/>
          <w:rtl/>
        </w:rPr>
        <w:t xml:space="preserve"> </w:t>
      </w:r>
      <w:r w:rsidR="00A94D18" w:rsidRPr="00A94D18">
        <w:rPr>
          <w:rFonts w:cs="Traditional Arabic" w:hint="cs"/>
          <w:sz w:val="36"/>
          <w:szCs w:val="36"/>
          <w:rtl/>
        </w:rPr>
        <w:t>أَعْمَالِ</w:t>
      </w:r>
      <w:r w:rsidR="00A94D18" w:rsidRPr="00A94D18">
        <w:rPr>
          <w:rFonts w:cs="Traditional Arabic"/>
          <w:sz w:val="36"/>
          <w:szCs w:val="36"/>
          <w:rtl/>
        </w:rPr>
        <w:t xml:space="preserve"> </w:t>
      </w:r>
      <w:r w:rsidR="00A94D18" w:rsidRPr="00A94D18">
        <w:rPr>
          <w:rFonts w:cs="Traditional Arabic" w:hint="cs"/>
          <w:sz w:val="36"/>
          <w:szCs w:val="36"/>
          <w:rtl/>
        </w:rPr>
        <w:t>أَهْلِ</w:t>
      </w:r>
      <w:r w:rsidR="00A94D18" w:rsidRPr="00A94D18">
        <w:rPr>
          <w:rFonts w:cs="Traditional Arabic"/>
          <w:sz w:val="36"/>
          <w:szCs w:val="36"/>
          <w:rtl/>
        </w:rPr>
        <w:t xml:space="preserve"> </w:t>
      </w:r>
      <w:r w:rsidR="00A94D18" w:rsidRPr="00A94D18">
        <w:rPr>
          <w:rFonts w:cs="Traditional Arabic" w:hint="cs"/>
          <w:sz w:val="36"/>
          <w:szCs w:val="36"/>
          <w:rtl/>
        </w:rPr>
        <w:t>النَّارِ</w:t>
      </w:r>
      <w:r w:rsidR="00A94D18" w:rsidRPr="00A94D18">
        <w:rPr>
          <w:rFonts w:cs="Traditional Arabic"/>
          <w:sz w:val="36"/>
          <w:szCs w:val="36"/>
          <w:rtl/>
        </w:rPr>
        <w:t xml:space="preserve"> </w:t>
      </w:r>
      <w:r w:rsidR="00A94D18" w:rsidRPr="00A94D18">
        <w:rPr>
          <w:rFonts w:cs="Traditional Arabic" w:hint="cs"/>
          <w:sz w:val="36"/>
          <w:szCs w:val="36"/>
          <w:rtl/>
        </w:rPr>
        <w:t>فَيُدْخِلَهُ</w:t>
      </w:r>
      <w:r w:rsidR="00A94D18" w:rsidRPr="00A94D18">
        <w:rPr>
          <w:rFonts w:cs="Traditional Arabic"/>
          <w:sz w:val="36"/>
          <w:szCs w:val="36"/>
          <w:rtl/>
        </w:rPr>
        <w:t xml:space="preserve"> </w:t>
      </w:r>
      <w:r w:rsidR="00A94D18" w:rsidRPr="00A94D18">
        <w:rPr>
          <w:rFonts w:cs="Traditional Arabic" w:hint="cs"/>
          <w:sz w:val="36"/>
          <w:szCs w:val="36"/>
          <w:rtl/>
        </w:rPr>
        <w:t>بِهِ</w:t>
      </w:r>
      <w:r w:rsidR="00A94D18" w:rsidRPr="00A94D18">
        <w:rPr>
          <w:rFonts w:cs="Traditional Arabic"/>
          <w:sz w:val="36"/>
          <w:szCs w:val="36"/>
          <w:rtl/>
        </w:rPr>
        <w:t xml:space="preserve"> </w:t>
      </w:r>
      <w:r w:rsidR="00A94D18" w:rsidRPr="00A94D18">
        <w:rPr>
          <w:rFonts w:cs="Traditional Arabic" w:hint="cs"/>
          <w:sz w:val="36"/>
          <w:szCs w:val="36"/>
          <w:rtl/>
        </w:rPr>
        <w:t>النَّارَ</w:t>
      </w:r>
      <w:r w:rsidR="00A94D18" w:rsidRPr="00A94D18">
        <w:rPr>
          <w:rFonts w:cs="Traditional Arabic" w:hint="eastAsia"/>
          <w:sz w:val="36"/>
          <w:szCs w:val="36"/>
          <w:rtl/>
        </w:rPr>
        <w:t>»</w:t>
      </w:r>
    </w:p>
    <w:p w:rsidR="007E62DC" w:rsidRPr="009A711B" w:rsidRDefault="007E62DC" w:rsidP="009A711B">
      <w:pPr>
        <w:autoSpaceDE w:val="0"/>
        <w:autoSpaceDN w:val="0"/>
        <w:bidi/>
        <w:adjustRightInd w:val="0"/>
        <w:rPr>
          <w:rFonts w:cs="Traditional Arabic"/>
          <w:b/>
          <w:bCs/>
          <w:sz w:val="36"/>
          <w:szCs w:val="36"/>
          <w:highlight w:val="lightGray"/>
          <w:u w:val="single"/>
          <w:rtl/>
        </w:rPr>
      </w:pPr>
      <w:r w:rsidRPr="009A711B">
        <w:rPr>
          <w:rFonts w:cs="Traditional Arabic" w:hint="cs"/>
          <w:b/>
          <w:bCs/>
          <w:sz w:val="36"/>
          <w:szCs w:val="36"/>
          <w:highlight w:val="lightGray"/>
          <w:u w:val="single"/>
          <w:rtl/>
        </w:rPr>
        <w:t xml:space="preserve">ترجمة رجال الحديث </w:t>
      </w:r>
    </w:p>
    <w:p w:rsidR="007E62DC" w:rsidRDefault="007E62DC" w:rsidP="007E62DC">
      <w:pPr>
        <w:pStyle w:val="a7"/>
        <w:numPr>
          <w:ilvl w:val="0"/>
          <w:numId w:val="2"/>
        </w:numPr>
        <w:autoSpaceDE w:val="0"/>
        <w:autoSpaceDN w:val="0"/>
        <w:bidi/>
        <w:adjustRightInd w:val="0"/>
        <w:rPr>
          <w:rFonts w:cs="Traditional Arabic"/>
          <w:sz w:val="36"/>
          <w:szCs w:val="36"/>
        </w:rPr>
      </w:pPr>
      <w:r w:rsidRPr="00D91D7F">
        <w:rPr>
          <w:rFonts w:cs="Traditional Arabic" w:hint="cs"/>
          <w:sz w:val="36"/>
          <w:szCs w:val="36"/>
          <w:rtl/>
        </w:rPr>
        <w:t>روح</w:t>
      </w:r>
      <w:r w:rsidRPr="00D91D7F">
        <w:rPr>
          <w:rFonts w:cs="Traditional Arabic"/>
          <w:sz w:val="36"/>
          <w:szCs w:val="36"/>
          <w:rtl/>
        </w:rPr>
        <w:t xml:space="preserve"> </w:t>
      </w:r>
      <w:r w:rsidRPr="00D91D7F">
        <w:rPr>
          <w:rFonts w:cs="Traditional Arabic" w:hint="cs"/>
          <w:sz w:val="36"/>
          <w:szCs w:val="36"/>
          <w:rtl/>
        </w:rPr>
        <w:t>بن</w:t>
      </w:r>
      <w:r w:rsidRPr="00D91D7F">
        <w:rPr>
          <w:rFonts w:cs="Traditional Arabic"/>
          <w:sz w:val="36"/>
          <w:szCs w:val="36"/>
          <w:rtl/>
        </w:rPr>
        <w:t xml:space="preserve"> </w:t>
      </w:r>
      <w:r w:rsidRPr="00D91D7F">
        <w:rPr>
          <w:rFonts w:cs="Traditional Arabic" w:hint="cs"/>
          <w:sz w:val="36"/>
          <w:szCs w:val="36"/>
          <w:rtl/>
        </w:rPr>
        <w:t>عبادة</w:t>
      </w:r>
      <w:r w:rsidRPr="00D91D7F">
        <w:rPr>
          <w:rFonts w:cs="Traditional Arabic"/>
          <w:sz w:val="36"/>
          <w:szCs w:val="36"/>
          <w:rtl/>
        </w:rPr>
        <w:t xml:space="preserve"> </w:t>
      </w:r>
      <w:r w:rsidRPr="00D91D7F">
        <w:rPr>
          <w:rFonts w:cs="Traditional Arabic" w:hint="cs"/>
          <w:sz w:val="36"/>
          <w:szCs w:val="36"/>
          <w:rtl/>
        </w:rPr>
        <w:t>بن</w:t>
      </w:r>
      <w:r w:rsidRPr="00D91D7F">
        <w:rPr>
          <w:rFonts w:cs="Traditional Arabic"/>
          <w:sz w:val="36"/>
          <w:szCs w:val="36"/>
          <w:rtl/>
        </w:rPr>
        <w:t xml:space="preserve"> </w:t>
      </w:r>
      <w:r w:rsidRPr="00D91D7F">
        <w:rPr>
          <w:rFonts w:cs="Traditional Arabic" w:hint="cs"/>
          <w:sz w:val="36"/>
          <w:szCs w:val="36"/>
          <w:rtl/>
        </w:rPr>
        <w:t>العلاء, ثقة</w:t>
      </w:r>
      <w:r w:rsidRPr="00D91D7F">
        <w:rPr>
          <w:rFonts w:cs="Traditional Arabic"/>
          <w:sz w:val="36"/>
          <w:szCs w:val="36"/>
          <w:rtl/>
        </w:rPr>
        <w:t xml:space="preserve"> </w:t>
      </w:r>
      <w:r w:rsidRPr="00D91D7F">
        <w:rPr>
          <w:rFonts w:cs="Traditional Arabic" w:hint="cs"/>
          <w:sz w:val="36"/>
          <w:szCs w:val="36"/>
          <w:rtl/>
        </w:rPr>
        <w:t>فاضل</w:t>
      </w:r>
      <w:r w:rsidRPr="00D91D7F">
        <w:rPr>
          <w:rFonts w:cs="Traditional Arabic"/>
          <w:sz w:val="36"/>
          <w:szCs w:val="36"/>
          <w:rtl/>
        </w:rPr>
        <w:t xml:space="preserve"> </w:t>
      </w:r>
      <w:r w:rsidRPr="00D91D7F">
        <w:rPr>
          <w:rFonts w:cs="Traditional Arabic" w:hint="cs"/>
          <w:sz w:val="36"/>
          <w:szCs w:val="36"/>
          <w:rtl/>
        </w:rPr>
        <w:t>له</w:t>
      </w:r>
      <w:r w:rsidRPr="00D91D7F">
        <w:rPr>
          <w:rFonts w:cs="Traditional Arabic"/>
          <w:sz w:val="36"/>
          <w:szCs w:val="36"/>
          <w:rtl/>
        </w:rPr>
        <w:t xml:space="preserve"> </w:t>
      </w:r>
      <w:r w:rsidRPr="00D91D7F">
        <w:rPr>
          <w:rFonts w:cs="Traditional Arabic" w:hint="cs"/>
          <w:sz w:val="36"/>
          <w:szCs w:val="36"/>
          <w:rtl/>
        </w:rPr>
        <w:t xml:space="preserve">تصانيف, أخرج له الجماعة, ت: 205 هـ.  (تقريب: </w:t>
      </w:r>
      <w:r>
        <w:rPr>
          <w:rFonts w:cs="Traditional Arabic" w:hint="cs"/>
          <w:sz w:val="36"/>
          <w:szCs w:val="36"/>
          <w:rtl/>
        </w:rPr>
        <w:t>1962).</w:t>
      </w:r>
    </w:p>
    <w:p w:rsidR="007E62DC" w:rsidRDefault="007E62DC" w:rsidP="00ED1773">
      <w:pPr>
        <w:pStyle w:val="a7"/>
        <w:numPr>
          <w:ilvl w:val="0"/>
          <w:numId w:val="2"/>
        </w:numPr>
        <w:autoSpaceDE w:val="0"/>
        <w:autoSpaceDN w:val="0"/>
        <w:bidi/>
        <w:adjustRightInd w:val="0"/>
        <w:rPr>
          <w:rFonts w:cs="Traditional Arabic"/>
          <w:sz w:val="36"/>
          <w:szCs w:val="36"/>
        </w:rPr>
      </w:pPr>
      <w:r w:rsidRPr="007E62DC">
        <w:rPr>
          <w:rFonts w:cs="Traditional Arabic" w:hint="cs"/>
          <w:sz w:val="36"/>
          <w:szCs w:val="36"/>
          <w:rtl/>
        </w:rPr>
        <w:t>مصعب</w:t>
      </w:r>
      <w:r w:rsidRPr="007E62DC">
        <w:rPr>
          <w:rFonts w:cs="Traditional Arabic"/>
          <w:sz w:val="36"/>
          <w:szCs w:val="36"/>
          <w:rtl/>
        </w:rPr>
        <w:t xml:space="preserve"> </w:t>
      </w:r>
      <w:r w:rsidRPr="007E62DC">
        <w:rPr>
          <w:rFonts w:cs="Traditional Arabic" w:hint="cs"/>
          <w:sz w:val="36"/>
          <w:szCs w:val="36"/>
          <w:rtl/>
        </w:rPr>
        <w:t>بن</w:t>
      </w:r>
      <w:r w:rsidRPr="007E62DC">
        <w:rPr>
          <w:rFonts w:cs="Traditional Arabic"/>
          <w:sz w:val="36"/>
          <w:szCs w:val="36"/>
          <w:rtl/>
        </w:rPr>
        <w:t xml:space="preserve"> </w:t>
      </w:r>
      <w:r w:rsidRPr="007E62DC">
        <w:rPr>
          <w:rFonts w:cs="Traditional Arabic" w:hint="cs"/>
          <w:sz w:val="36"/>
          <w:szCs w:val="36"/>
          <w:rtl/>
        </w:rPr>
        <w:t>عبد</w:t>
      </w:r>
      <w:r w:rsidRPr="007E62DC">
        <w:rPr>
          <w:rFonts w:cs="Traditional Arabic"/>
          <w:sz w:val="36"/>
          <w:szCs w:val="36"/>
          <w:rtl/>
        </w:rPr>
        <w:t xml:space="preserve"> </w:t>
      </w:r>
      <w:r w:rsidRPr="007E62DC">
        <w:rPr>
          <w:rFonts w:cs="Traditional Arabic" w:hint="cs"/>
          <w:sz w:val="36"/>
          <w:szCs w:val="36"/>
          <w:rtl/>
        </w:rPr>
        <w:t>الله</w:t>
      </w:r>
      <w:r w:rsidRPr="007E62DC">
        <w:rPr>
          <w:rFonts w:cs="Traditional Arabic"/>
          <w:sz w:val="36"/>
          <w:szCs w:val="36"/>
          <w:rtl/>
        </w:rPr>
        <w:t xml:space="preserve"> </w:t>
      </w:r>
      <w:r w:rsidRPr="007E62DC">
        <w:rPr>
          <w:rFonts w:cs="Traditional Arabic" w:hint="cs"/>
          <w:sz w:val="36"/>
          <w:szCs w:val="36"/>
          <w:rtl/>
        </w:rPr>
        <w:t>بن</w:t>
      </w:r>
      <w:r w:rsidRPr="007E62DC">
        <w:rPr>
          <w:rFonts w:cs="Traditional Arabic"/>
          <w:sz w:val="36"/>
          <w:szCs w:val="36"/>
          <w:rtl/>
        </w:rPr>
        <w:t xml:space="preserve"> </w:t>
      </w:r>
      <w:r w:rsidRPr="007E62DC">
        <w:rPr>
          <w:rFonts w:cs="Traditional Arabic" w:hint="cs"/>
          <w:sz w:val="36"/>
          <w:szCs w:val="36"/>
          <w:rtl/>
        </w:rPr>
        <w:t>مصعب</w:t>
      </w:r>
      <w:r w:rsidRPr="007E62DC">
        <w:rPr>
          <w:rFonts w:cs="Traditional Arabic"/>
          <w:sz w:val="36"/>
          <w:szCs w:val="36"/>
          <w:rtl/>
        </w:rPr>
        <w:t xml:space="preserve"> </w:t>
      </w:r>
      <w:r w:rsidRPr="007E62DC">
        <w:rPr>
          <w:rFonts w:cs="Traditional Arabic" w:hint="cs"/>
          <w:sz w:val="36"/>
          <w:szCs w:val="36"/>
          <w:rtl/>
        </w:rPr>
        <w:t>الزبير</w:t>
      </w:r>
      <w:r w:rsidR="00ED1773">
        <w:rPr>
          <w:rFonts w:cs="Traditional Arabic" w:hint="cs"/>
          <w:sz w:val="36"/>
          <w:szCs w:val="36"/>
          <w:rtl/>
        </w:rPr>
        <w:t>ي</w:t>
      </w:r>
      <w:r>
        <w:rPr>
          <w:rFonts w:cs="Traditional Arabic" w:hint="cs"/>
          <w:sz w:val="36"/>
          <w:szCs w:val="36"/>
          <w:rtl/>
        </w:rPr>
        <w:t xml:space="preserve">, </w:t>
      </w:r>
      <w:r w:rsidRPr="007E62DC">
        <w:rPr>
          <w:rFonts w:cs="Traditional Arabic" w:hint="cs"/>
          <w:sz w:val="36"/>
          <w:szCs w:val="36"/>
          <w:rtl/>
        </w:rPr>
        <w:t>صدوق</w:t>
      </w:r>
      <w:r w:rsidRPr="007E62DC">
        <w:rPr>
          <w:rFonts w:cs="Traditional Arabic"/>
          <w:sz w:val="36"/>
          <w:szCs w:val="36"/>
          <w:rtl/>
        </w:rPr>
        <w:t xml:space="preserve"> </w:t>
      </w:r>
      <w:r w:rsidRPr="007E62DC">
        <w:rPr>
          <w:rFonts w:cs="Traditional Arabic" w:hint="cs"/>
          <w:sz w:val="36"/>
          <w:szCs w:val="36"/>
          <w:rtl/>
        </w:rPr>
        <w:t>عالم</w:t>
      </w:r>
      <w:r w:rsidRPr="007E62DC">
        <w:rPr>
          <w:rFonts w:cs="Traditional Arabic"/>
          <w:sz w:val="36"/>
          <w:szCs w:val="36"/>
          <w:rtl/>
        </w:rPr>
        <w:t xml:space="preserve"> </w:t>
      </w:r>
      <w:r w:rsidRPr="007E62DC">
        <w:rPr>
          <w:rFonts w:cs="Traditional Arabic" w:hint="cs"/>
          <w:sz w:val="36"/>
          <w:szCs w:val="36"/>
          <w:rtl/>
        </w:rPr>
        <w:t>بالنسب, أخرج له</w:t>
      </w:r>
      <w:r w:rsidR="00ED1773">
        <w:rPr>
          <w:rFonts w:cs="Traditional Arabic" w:hint="cs"/>
          <w:sz w:val="36"/>
          <w:szCs w:val="36"/>
          <w:rtl/>
        </w:rPr>
        <w:t xml:space="preserve"> النسائي وابن ماجة</w:t>
      </w:r>
      <w:r w:rsidRPr="007E62DC">
        <w:rPr>
          <w:rFonts w:cs="Traditional Arabic" w:hint="cs"/>
          <w:sz w:val="36"/>
          <w:szCs w:val="36"/>
          <w:rtl/>
        </w:rPr>
        <w:t>, ت:</w:t>
      </w:r>
      <w:r>
        <w:rPr>
          <w:rFonts w:cs="Traditional Arabic" w:hint="cs"/>
          <w:sz w:val="36"/>
          <w:szCs w:val="36"/>
          <w:rtl/>
        </w:rPr>
        <w:t xml:space="preserve"> </w:t>
      </w:r>
      <w:r w:rsidR="00ED1773">
        <w:rPr>
          <w:rFonts w:cs="Traditional Arabic" w:hint="cs"/>
          <w:sz w:val="36"/>
          <w:szCs w:val="36"/>
          <w:rtl/>
        </w:rPr>
        <w:t>236 هـ.  (تقريب:  6693).</w:t>
      </w:r>
    </w:p>
    <w:p w:rsidR="00ED1773" w:rsidRDefault="00ED1773" w:rsidP="00ED1773">
      <w:pPr>
        <w:pStyle w:val="a7"/>
        <w:numPr>
          <w:ilvl w:val="0"/>
          <w:numId w:val="2"/>
        </w:numPr>
        <w:autoSpaceDE w:val="0"/>
        <w:autoSpaceDN w:val="0"/>
        <w:bidi/>
        <w:adjustRightInd w:val="0"/>
        <w:rPr>
          <w:rFonts w:cs="Traditional Arabic"/>
          <w:sz w:val="36"/>
          <w:szCs w:val="36"/>
        </w:rPr>
      </w:pPr>
      <w:r w:rsidRPr="00ED1773">
        <w:rPr>
          <w:rFonts w:cs="Traditional Arabic" w:hint="cs"/>
          <w:sz w:val="36"/>
          <w:szCs w:val="36"/>
          <w:rtl/>
        </w:rPr>
        <w:t>إسحاق</w:t>
      </w:r>
      <w:r w:rsidRPr="00ED1773">
        <w:rPr>
          <w:rFonts w:cs="Traditional Arabic"/>
          <w:sz w:val="36"/>
          <w:szCs w:val="36"/>
          <w:rtl/>
        </w:rPr>
        <w:t xml:space="preserve"> </w:t>
      </w:r>
      <w:r w:rsidRPr="00ED1773">
        <w:rPr>
          <w:rFonts w:cs="Traditional Arabic" w:hint="cs"/>
          <w:sz w:val="36"/>
          <w:szCs w:val="36"/>
          <w:rtl/>
        </w:rPr>
        <w:t>هو: بن</w:t>
      </w:r>
      <w:r w:rsidRPr="00ED1773">
        <w:rPr>
          <w:rFonts w:cs="Traditional Arabic"/>
          <w:sz w:val="36"/>
          <w:szCs w:val="36"/>
          <w:rtl/>
        </w:rPr>
        <w:t xml:space="preserve"> </w:t>
      </w:r>
      <w:r w:rsidRPr="00ED1773">
        <w:rPr>
          <w:rFonts w:cs="Traditional Arabic" w:hint="cs"/>
          <w:sz w:val="36"/>
          <w:szCs w:val="36"/>
          <w:rtl/>
        </w:rPr>
        <w:t>سليمان</w:t>
      </w:r>
      <w:r w:rsidRPr="00ED1773">
        <w:rPr>
          <w:rFonts w:cs="Traditional Arabic"/>
          <w:sz w:val="36"/>
          <w:szCs w:val="36"/>
          <w:rtl/>
        </w:rPr>
        <w:t xml:space="preserve"> </w:t>
      </w:r>
      <w:r w:rsidRPr="00ED1773">
        <w:rPr>
          <w:rFonts w:cs="Traditional Arabic" w:hint="cs"/>
          <w:sz w:val="36"/>
          <w:szCs w:val="36"/>
          <w:rtl/>
        </w:rPr>
        <w:t>الرازى</w:t>
      </w:r>
      <w:r>
        <w:rPr>
          <w:rFonts w:cs="Traditional Arabic" w:hint="cs"/>
          <w:sz w:val="36"/>
          <w:szCs w:val="36"/>
          <w:rtl/>
        </w:rPr>
        <w:t xml:space="preserve"> - صرح بذلك في رواية المستدرك - </w:t>
      </w:r>
      <w:r w:rsidRPr="00ED1773">
        <w:rPr>
          <w:rFonts w:cs="Traditional Arabic" w:hint="cs"/>
          <w:sz w:val="36"/>
          <w:szCs w:val="36"/>
          <w:rtl/>
        </w:rPr>
        <w:t>ثقة</w:t>
      </w:r>
      <w:r w:rsidRPr="00ED1773">
        <w:rPr>
          <w:rFonts w:cs="Traditional Arabic"/>
          <w:sz w:val="36"/>
          <w:szCs w:val="36"/>
          <w:rtl/>
        </w:rPr>
        <w:t xml:space="preserve"> </w:t>
      </w:r>
      <w:r w:rsidRPr="00ED1773">
        <w:rPr>
          <w:rFonts w:cs="Traditional Arabic" w:hint="cs"/>
          <w:sz w:val="36"/>
          <w:szCs w:val="36"/>
          <w:rtl/>
        </w:rPr>
        <w:t>فاضل, أخرج له الجماعة, ت: 200 هـ.  (تقريب: 357).</w:t>
      </w:r>
    </w:p>
    <w:p w:rsidR="007E62DC" w:rsidRDefault="007E62DC" w:rsidP="007E62DC">
      <w:pPr>
        <w:pStyle w:val="a7"/>
        <w:numPr>
          <w:ilvl w:val="0"/>
          <w:numId w:val="2"/>
        </w:numPr>
        <w:autoSpaceDE w:val="0"/>
        <w:autoSpaceDN w:val="0"/>
        <w:bidi/>
        <w:adjustRightInd w:val="0"/>
        <w:rPr>
          <w:rFonts w:cs="Traditional Arabic"/>
          <w:sz w:val="36"/>
          <w:szCs w:val="36"/>
        </w:rPr>
      </w:pPr>
      <w:r>
        <w:rPr>
          <w:rFonts w:cs="Traditional Arabic" w:hint="cs"/>
          <w:sz w:val="36"/>
          <w:szCs w:val="36"/>
          <w:rtl/>
        </w:rPr>
        <w:t xml:space="preserve">مالك بن أنس بن </w:t>
      </w:r>
      <w:r w:rsidRPr="007E62DC">
        <w:rPr>
          <w:rFonts w:cs="Traditional Arabic" w:hint="cs"/>
          <w:sz w:val="36"/>
          <w:szCs w:val="36"/>
          <w:rtl/>
        </w:rPr>
        <w:t>مالك</w:t>
      </w:r>
      <w:r w:rsidRPr="007E62DC">
        <w:rPr>
          <w:rFonts w:cs="Traditional Arabic"/>
          <w:sz w:val="36"/>
          <w:szCs w:val="36"/>
          <w:rtl/>
        </w:rPr>
        <w:t xml:space="preserve"> </w:t>
      </w:r>
      <w:r w:rsidRPr="007E62DC">
        <w:rPr>
          <w:rFonts w:cs="Traditional Arabic" w:hint="cs"/>
          <w:sz w:val="36"/>
          <w:szCs w:val="36"/>
          <w:rtl/>
        </w:rPr>
        <w:t>الأصبحى</w:t>
      </w:r>
      <w:r w:rsidRPr="007E62DC">
        <w:rPr>
          <w:rFonts w:cs="Traditional Arabic"/>
          <w:sz w:val="36"/>
          <w:szCs w:val="36"/>
          <w:rtl/>
        </w:rPr>
        <w:t xml:space="preserve"> </w:t>
      </w:r>
      <w:r w:rsidRPr="007E62DC">
        <w:rPr>
          <w:rFonts w:cs="Traditional Arabic" w:hint="cs"/>
          <w:sz w:val="36"/>
          <w:szCs w:val="36"/>
          <w:rtl/>
        </w:rPr>
        <w:t>الحميرى</w:t>
      </w:r>
      <w:r>
        <w:rPr>
          <w:rFonts w:cs="Traditional Arabic" w:hint="cs"/>
          <w:sz w:val="36"/>
          <w:szCs w:val="36"/>
          <w:rtl/>
        </w:rPr>
        <w:t xml:space="preserve">, </w:t>
      </w:r>
      <w:r w:rsidRPr="007E62DC">
        <w:rPr>
          <w:rFonts w:cs="Traditional Arabic" w:hint="cs"/>
          <w:sz w:val="36"/>
          <w:szCs w:val="36"/>
          <w:rtl/>
        </w:rPr>
        <w:t>إمام</w:t>
      </w:r>
      <w:r w:rsidRPr="007E62DC">
        <w:rPr>
          <w:rFonts w:cs="Traditional Arabic"/>
          <w:sz w:val="36"/>
          <w:szCs w:val="36"/>
          <w:rtl/>
        </w:rPr>
        <w:t xml:space="preserve"> </w:t>
      </w:r>
      <w:r w:rsidRPr="007E62DC">
        <w:rPr>
          <w:rFonts w:cs="Traditional Arabic" w:hint="cs"/>
          <w:sz w:val="36"/>
          <w:szCs w:val="36"/>
          <w:rtl/>
        </w:rPr>
        <w:t>دار</w:t>
      </w:r>
      <w:r w:rsidRPr="007E62DC">
        <w:rPr>
          <w:rFonts w:cs="Traditional Arabic"/>
          <w:sz w:val="36"/>
          <w:szCs w:val="36"/>
          <w:rtl/>
        </w:rPr>
        <w:t xml:space="preserve"> </w:t>
      </w:r>
      <w:r w:rsidRPr="007E62DC">
        <w:rPr>
          <w:rFonts w:cs="Traditional Arabic" w:hint="cs"/>
          <w:sz w:val="36"/>
          <w:szCs w:val="36"/>
          <w:rtl/>
        </w:rPr>
        <w:t>الهجرة،</w:t>
      </w:r>
      <w:r w:rsidRPr="007E62DC">
        <w:rPr>
          <w:rFonts w:cs="Traditional Arabic"/>
          <w:sz w:val="36"/>
          <w:szCs w:val="36"/>
          <w:rtl/>
        </w:rPr>
        <w:t xml:space="preserve"> </w:t>
      </w:r>
      <w:r w:rsidRPr="007E62DC">
        <w:rPr>
          <w:rFonts w:cs="Traditional Arabic" w:hint="cs"/>
          <w:sz w:val="36"/>
          <w:szCs w:val="36"/>
          <w:rtl/>
        </w:rPr>
        <w:t>رأس</w:t>
      </w:r>
      <w:r w:rsidRPr="007E62DC">
        <w:rPr>
          <w:rFonts w:cs="Traditional Arabic"/>
          <w:sz w:val="36"/>
          <w:szCs w:val="36"/>
          <w:rtl/>
        </w:rPr>
        <w:t xml:space="preserve"> </w:t>
      </w:r>
      <w:r w:rsidRPr="007E62DC">
        <w:rPr>
          <w:rFonts w:cs="Traditional Arabic" w:hint="cs"/>
          <w:sz w:val="36"/>
          <w:szCs w:val="36"/>
          <w:rtl/>
        </w:rPr>
        <w:t>المتقنين،</w:t>
      </w:r>
      <w:r w:rsidRPr="007E62DC">
        <w:rPr>
          <w:rFonts w:cs="Traditional Arabic"/>
          <w:sz w:val="36"/>
          <w:szCs w:val="36"/>
          <w:rtl/>
        </w:rPr>
        <w:t xml:space="preserve"> </w:t>
      </w:r>
      <w:r w:rsidRPr="007E62DC">
        <w:rPr>
          <w:rFonts w:cs="Traditional Arabic" w:hint="cs"/>
          <w:sz w:val="36"/>
          <w:szCs w:val="36"/>
          <w:rtl/>
        </w:rPr>
        <w:t>وكبير</w:t>
      </w:r>
      <w:r w:rsidRPr="007E62DC">
        <w:rPr>
          <w:rFonts w:cs="Traditional Arabic"/>
          <w:sz w:val="36"/>
          <w:szCs w:val="36"/>
          <w:rtl/>
        </w:rPr>
        <w:t xml:space="preserve"> </w:t>
      </w:r>
      <w:r w:rsidRPr="007E62DC">
        <w:rPr>
          <w:rFonts w:cs="Traditional Arabic" w:hint="cs"/>
          <w:sz w:val="36"/>
          <w:szCs w:val="36"/>
          <w:rtl/>
        </w:rPr>
        <w:t xml:space="preserve">المتثبتين, أخرج له الجماعة, </w:t>
      </w:r>
      <w:r>
        <w:rPr>
          <w:rFonts w:cs="Traditional Arabic" w:hint="cs"/>
          <w:sz w:val="36"/>
          <w:szCs w:val="36"/>
          <w:rtl/>
        </w:rPr>
        <w:t>ت</w:t>
      </w:r>
      <w:r w:rsidRPr="007E62DC">
        <w:rPr>
          <w:rFonts w:cs="Traditional Arabic" w:hint="cs"/>
          <w:sz w:val="36"/>
          <w:szCs w:val="36"/>
          <w:rtl/>
        </w:rPr>
        <w:t>: 179 هـ.  (تقريب: 6425).</w:t>
      </w:r>
    </w:p>
    <w:p w:rsidR="007E62DC" w:rsidRDefault="007E62DC" w:rsidP="007E62DC">
      <w:pPr>
        <w:pStyle w:val="a7"/>
        <w:numPr>
          <w:ilvl w:val="0"/>
          <w:numId w:val="2"/>
        </w:numPr>
        <w:autoSpaceDE w:val="0"/>
        <w:autoSpaceDN w:val="0"/>
        <w:bidi/>
        <w:adjustRightInd w:val="0"/>
        <w:rPr>
          <w:rFonts w:cs="Traditional Arabic"/>
          <w:sz w:val="36"/>
          <w:szCs w:val="36"/>
        </w:rPr>
      </w:pPr>
      <w:r w:rsidRPr="007E62DC">
        <w:rPr>
          <w:rFonts w:cs="Traditional Arabic" w:hint="cs"/>
          <w:sz w:val="36"/>
          <w:szCs w:val="36"/>
          <w:rtl/>
        </w:rPr>
        <w:t>زيد</w:t>
      </w:r>
      <w:r w:rsidRPr="007E62DC">
        <w:rPr>
          <w:rFonts w:cs="Traditional Arabic"/>
          <w:sz w:val="36"/>
          <w:szCs w:val="36"/>
          <w:rtl/>
        </w:rPr>
        <w:t xml:space="preserve"> </w:t>
      </w:r>
      <w:r w:rsidRPr="007E62DC">
        <w:rPr>
          <w:rFonts w:cs="Traditional Arabic" w:hint="cs"/>
          <w:sz w:val="36"/>
          <w:szCs w:val="36"/>
          <w:rtl/>
        </w:rPr>
        <w:t>بن</w:t>
      </w:r>
      <w:r w:rsidRPr="007E62DC">
        <w:rPr>
          <w:rFonts w:cs="Traditional Arabic"/>
          <w:sz w:val="36"/>
          <w:szCs w:val="36"/>
          <w:rtl/>
        </w:rPr>
        <w:t xml:space="preserve"> </w:t>
      </w:r>
      <w:r w:rsidRPr="007E62DC">
        <w:rPr>
          <w:rFonts w:cs="Traditional Arabic" w:hint="cs"/>
          <w:sz w:val="36"/>
          <w:szCs w:val="36"/>
          <w:rtl/>
        </w:rPr>
        <w:t>أبى</w:t>
      </w:r>
      <w:r w:rsidRPr="007E62DC">
        <w:rPr>
          <w:rFonts w:cs="Traditional Arabic"/>
          <w:sz w:val="36"/>
          <w:szCs w:val="36"/>
          <w:rtl/>
        </w:rPr>
        <w:t xml:space="preserve"> </w:t>
      </w:r>
      <w:r w:rsidRPr="007E62DC">
        <w:rPr>
          <w:rFonts w:cs="Traditional Arabic" w:hint="cs"/>
          <w:sz w:val="36"/>
          <w:szCs w:val="36"/>
          <w:rtl/>
        </w:rPr>
        <w:t>أنيسة</w:t>
      </w:r>
      <w:r>
        <w:rPr>
          <w:rFonts w:cs="Traditional Arabic" w:hint="cs"/>
          <w:sz w:val="36"/>
          <w:szCs w:val="36"/>
          <w:rtl/>
        </w:rPr>
        <w:t>,ثقة له أفراد,أخرج له الجماعة,ت: 119 هـ.(تقريب:2118)</w:t>
      </w:r>
    </w:p>
    <w:p w:rsidR="00ED1773" w:rsidRDefault="00ED1773" w:rsidP="00ED1773">
      <w:pPr>
        <w:pStyle w:val="a7"/>
        <w:numPr>
          <w:ilvl w:val="0"/>
          <w:numId w:val="2"/>
        </w:numPr>
        <w:autoSpaceDE w:val="0"/>
        <w:autoSpaceDN w:val="0"/>
        <w:bidi/>
        <w:adjustRightInd w:val="0"/>
        <w:rPr>
          <w:rFonts w:cs="Traditional Arabic"/>
          <w:sz w:val="36"/>
          <w:szCs w:val="36"/>
        </w:rPr>
      </w:pPr>
      <w:r w:rsidRPr="00ED1773">
        <w:rPr>
          <w:rFonts w:cs="Traditional Arabic" w:hint="cs"/>
          <w:sz w:val="36"/>
          <w:szCs w:val="36"/>
          <w:rtl/>
        </w:rPr>
        <w:t>عبد</w:t>
      </w:r>
      <w:r w:rsidRPr="00ED1773">
        <w:rPr>
          <w:rFonts w:cs="Traditional Arabic"/>
          <w:sz w:val="36"/>
          <w:szCs w:val="36"/>
          <w:rtl/>
        </w:rPr>
        <w:t xml:space="preserve"> </w:t>
      </w:r>
      <w:r w:rsidRPr="00ED1773">
        <w:rPr>
          <w:rFonts w:cs="Traditional Arabic" w:hint="cs"/>
          <w:sz w:val="36"/>
          <w:szCs w:val="36"/>
          <w:rtl/>
        </w:rPr>
        <w:t>الحميد</w:t>
      </w:r>
      <w:r w:rsidRPr="00ED1773">
        <w:rPr>
          <w:rFonts w:cs="Traditional Arabic"/>
          <w:sz w:val="36"/>
          <w:szCs w:val="36"/>
          <w:rtl/>
        </w:rPr>
        <w:t xml:space="preserve"> </w:t>
      </w:r>
      <w:r w:rsidRPr="00ED1773">
        <w:rPr>
          <w:rFonts w:cs="Traditional Arabic" w:hint="cs"/>
          <w:sz w:val="36"/>
          <w:szCs w:val="36"/>
          <w:rtl/>
        </w:rPr>
        <w:t>بن</w:t>
      </w:r>
      <w:r w:rsidRPr="00ED1773">
        <w:rPr>
          <w:rFonts w:cs="Traditional Arabic"/>
          <w:sz w:val="36"/>
          <w:szCs w:val="36"/>
          <w:rtl/>
        </w:rPr>
        <w:t xml:space="preserve"> </w:t>
      </w:r>
      <w:r w:rsidRPr="00ED1773">
        <w:rPr>
          <w:rFonts w:cs="Traditional Arabic" w:hint="cs"/>
          <w:sz w:val="36"/>
          <w:szCs w:val="36"/>
          <w:rtl/>
        </w:rPr>
        <w:t>عبد</w:t>
      </w:r>
      <w:r w:rsidRPr="00ED1773">
        <w:rPr>
          <w:rFonts w:cs="Traditional Arabic"/>
          <w:sz w:val="36"/>
          <w:szCs w:val="36"/>
          <w:rtl/>
        </w:rPr>
        <w:t xml:space="preserve"> </w:t>
      </w:r>
      <w:r w:rsidRPr="00ED1773">
        <w:rPr>
          <w:rFonts w:cs="Traditional Arabic" w:hint="cs"/>
          <w:sz w:val="36"/>
          <w:szCs w:val="36"/>
          <w:rtl/>
        </w:rPr>
        <w:t>الرحمن</w:t>
      </w:r>
      <w:r w:rsidRPr="00ED1773">
        <w:rPr>
          <w:rFonts w:cs="Traditional Arabic"/>
          <w:sz w:val="36"/>
          <w:szCs w:val="36"/>
          <w:rtl/>
        </w:rPr>
        <w:t xml:space="preserve"> </w:t>
      </w:r>
      <w:r w:rsidRPr="00ED1773">
        <w:rPr>
          <w:rFonts w:cs="Traditional Arabic" w:hint="cs"/>
          <w:sz w:val="36"/>
          <w:szCs w:val="36"/>
          <w:rtl/>
        </w:rPr>
        <w:t>بن</w:t>
      </w:r>
      <w:r w:rsidRPr="00ED1773">
        <w:rPr>
          <w:rFonts w:cs="Traditional Arabic"/>
          <w:sz w:val="36"/>
          <w:szCs w:val="36"/>
          <w:rtl/>
        </w:rPr>
        <w:t xml:space="preserve"> </w:t>
      </w:r>
      <w:r w:rsidRPr="00ED1773">
        <w:rPr>
          <w:rFonts w:cs="Traditional Arabic" w:hint="cs"/>
          <w:sz w:val="36"/>
          <w:szCs w:val="36"/>
          <w:rtl/>
        </w:rPr>
        <w:t>زيد</w:t>
      </w:r>
      <w:r w:rsidRPr="00ED1773">
        <w:rPr>
          <w:rFonts w:cs="Traditional Arabic"/>
          <w:sz w:val="36"/>
          <w:szCs w:val="36"/>
          <w:rtl/>
        </w:rPr>
        <w:t xml:space="preserve"> </w:t>
      </w:r>
      <w:r w:rsidRPr="00ED1773">
        <w:rPr>
          <w:rFonts w:cs="Traditional Arabic" w:hint="cs"/>
          <w:sz w:val="36"/>
          <w:szCs w:val="36"/>
          <w:rtl/>
        </w:rPr>
        <w:t>بن</w:t>
      </w:r>
      <w:r w:rsidRPr="00ED1773">
        <w:rPr>
          <w:rFonts w:cs="Traditional Arabic"/>
          <w:sz w:val="36"/>
          <w:szCs w:val="36"/>
          <w:rtl/>
        </w:rPr>
        <w:t xml:space="preserve"> </w:t>
      </w:r>
      <w:r w:rsidRPr="00ED1773">
        <w:rPr>
          <w:rFonts w:cs="Traditional Arabic" w:hint="cs"/>
          <w:sz w:val="36"/>
          <w:szCs w:val="36"/>
          <w:rtl/>
        </w:rPr>
        <w:t>الخطاب, ثقة, أخرج له الجماعة, (تقريب:</w:t>
      </w:r>
      <w:r>
        <w:rPr>
          <w:rFonts w:asciiTheme="minorHAnsi" w:eastAsiaTheme="minorHAnsi" w:hAnsiTheme="minorHAnsi" w:cs="Simplified Arabic" w:hint="cs"/>
          <w:color w:val="0000FF"/>
          <w:szCs w:val="29"/>
          <w:rtl/>
        </w:rPr>
        <w:t xml:space="preserve"> </w:t>
      </w:r>
      <w:r>
        <w:rPr>
          <w:rFonts w:cs="Traditional Arabic" w:hint="cs"/>
          <w:sz w:val="36"/>
          <w:szCs w:val="36"/>
          <w:rtl/>
        </w:rPr>
        <w:t>3770).</w:t>
      </w:r>
    </w:p>
    <w:p w:rsidR="00ED1773" w:rsidRDefault="00ED1773" w:rsidP="00ED1773">
      <w:pPr>
        <w:pStyle w:val="a7"/>
        <w:numPr>
          <w:ilvl w:val="0"/>
          <w:numId w:val="2"/>
        </w:numPr>
        <w:autoSpaceDE w:val="0"/>
        <w:autoSpaceDN w:val="0"/>
        <w:bidi/>
        <w:adjustRightInd w:val="0"/>
        <w:rPr>
          <w:rFonts w:cs="Traditional Arabic"/>
          <w:sz w:val="36"/>
          <w:szCs w:val="36"/>
        </w:rPr>
      </w:pPr>
      <w:r w:rsidRPr="00ED1773">
        <w:rPr>
          <w:rFonts w:cs="Traditional Arabic" w:hint="cs"/>
          <w:sz w:val="36"/>
          <w:szCs w:val="36"/>
          <w:rtl/>
        </w:rPr>
        <w:t>مسلم</w:t>
      </w:r>
      <w:r w:rsidRPr="00ED1773">
        <w:rPr>
          <w:rFonts w:cs="Traditional Arabic"/>
          <w:sz w:val="36"/>
          <w:szCs w:val="36"/>
          <w:rtl/>
        </w:rPr>
        <w:t xml:space="preserve"> </w:t>
      </w:r>
      <w:r w:rsidRPr="00ED1773">
        <w:rPr>
          <w:rFonts w:cs="Traditional Arabic" w:hint="cs"/>
          <w:sz w:val="36"/>
          <w:szCs w:val="36"/>
          <w:rtl/>
        </w:rPr>
        <w:t>بن</w:t>
      </w:r>
      <w:r w:rsidRPr="00ED1773">
        <w:rPr>
          <w:rFonts w:cs="Traditional Arabic"/>
          <w:sz w:val="36"/>
          <w:szCs w:val="36"/>
          <w:rtl/>
        </w:rPr>
        <w:t xml:space="preserve"> </w:t>
      </w:r>
      <w:r w:rsidRPr="00ED1773">
        <w:rPr>
          <w:rFonts w:cs="Traditional Arabic" w:hint="cs"/>
          <w:sz w:val="36"/>
          <w:szCs w:val="36"/>
          <w:rtl/>
        </w:rPr>
        <w:t>يسار</w:t>
      </w:r>
      <w:r w:rsidRPr="00ED1773">
        <w:rPr>
          <w:rFonts w:cs="Traditional Arabic"/>
          <w:sz w:val="36"/>
          <w:szCs w:val="36"/>
          <w:rtl/>
        </w:rPr>
        <w:t xml:space="preserve"> </w:t>
      </w:r>
      <w:r w:rsidRPr="00ED1773">
        <w:rPr>
          <w:rFonts w:cs="Traditional Arabic" w:hint="cs"/>
          <w:sz w:val="36"/>
          <w:szCs w:val="36"/>
          <w:rtl/>
        </w:rPr>
        <w:t xml:space="preserve">الجهنى, مقبول, أخرج له الاربعة إلا ابن ماجة (تقريب:6654). </w:t>
      </w:r>
    </w:p>
    <w:p w:rsidR="009A711B" w:rsidRPr="009A711B" w:rsidRDefault="009A711B" w:rsidP="009A711B">
      <w:pPr>
        <w:autoSpaceDE w:val="0"/>
        <w:autoSpaceDN w:val="0"/>
        <w:bidi/>
        <w:adjustRightInd w:val="0"/>
        <w:rPr>
          <w:rFonts w:cs="Traditional Arabic"/>
          <w:b/>
          <w:bCs/>
          <w:sz w:val="36"/>
          <w:szCs w:val="36"/>
          <w:highlight w:val="lightGray"/>
          <w:u w:val="single"/>
          <w:rtl/>
        </w:rPr>
      </w:pPr>
      <w:r w:rsidRPr="009A711B">
        <w:rPr>
          <w:rFonts w:cs="Traditional Arabic" w:hint="cs"/>
          <w:b/>
          <w:bCs/>
          <w:sz w:val="36"/>
          <w:szCs w:val="36"/>
          <w:highlight w:val="lightGray"/>
          <w:u w:val="single"/>
          <w:rtl/>
        </w:rPr>
        <w:t>تخريج الحديث</w:t>
      </w:r>
    </w:p>
    <w:p w:rsidR="009B61E1" w:rsidRDefault="009B61E1" w:rsidP="007E62DC">
      <w:pPr>
        <w:autoSpaceDE w:val="0"/>
        <w:autoSpaceDN w:val="0"/>
        <w:bidi/>
        <w:adjustRightInd w:val="0"/>
        <w:ind w:left="0"/>
        <w:rPr>
          <w:rFonts w:cs="Traditional Arabic"/>
          <w:sz w:val="36"/>
          <w:szCs w:val="36"/>
          <w:rtl/>
        </w:rPr>
      </w:pPr>
      <w:r>
        <w:rPr>
          <w:rFonts w:cs="Traditional Arabic" w:hint="cs"/>
          <w:sz w:val="36"/>
          <w:szCs w:val="36"/>
          <w:rtl/>
        </w:rPr>
        <w:t>هذا الحديث أخرجه أحمد وغيره</w:t>
      </w:r>
      <w:r w:rsidR="00F67F4B" w:rsidRPr="008C00F3">
        <w:rPr>
          <w:rFonts w:cs="Traditional Arabic" w:hint="cs"/>
          <w:sz w:val="36"/>
          <w:szCs w:val="36"/>
          <w:vertAlign w:val="superscript"/>
          <w:rtl/>
        </w:rPr>
        <w:t>(</w:t>
      </w:r>
      <w:r w:rsidR="00F67F4B" w:rsidRPr="008C00F3">
        <w:rPr>
          <w:rFonts w:cs="Traditional Arabic"/>
          <w:sz w:val="36"/>
          <w:szCs w:val="36"/>
          <w:vertAlign w:val="superscript"/>
          <w:rtl/>
        </w:rPr>
        <w:footnoteReference w:id="605"/>
      </w:r>
      <w:r w:rsidR="00F67F4B" w:rsidRPr="008C00F3">
        <w:rPr>
          <w:rFonts w:cs="Traditional Arabic" w:hint="cs"/>
          <w:sz w:val="36"/>
          <w:szCs w:val="36"/>
          <w:vertAlign w:val="superscript"/>
          <w:rtl/>
        </w:rPr>
        <w:t>)</w:t>
      </w:r>
      <w:r w:rsidR="00024A53">
        <w:rPr>
          <w:rFonts w:cs="Traditional Arabic" w:hint="cs"/>
          <w:sz w:val="36"/>
          <w:szCs w:val="36"/>
          <w:rtl/>
        </w:rPr>
        <w:t xml:space="preserve"> كلهم من حديث</w:t>
      </w:r>
      <w:r w:rsidR="00024A53">
        <w:rPr>
          <w:rFonts w:asciiTheme="minorHAnsi" w:eastAsiaTheme="minorHAnsi" w:hAnsiTheme="minorHAnsi" w:cs="Traditional Arabic" w:hint="cs"/>
          <w:bCs/>
          <w:color w:val="000000"/>
          <w:szCs w:val="44"/>
          <w:rtl/>
        </w:rPr>
        <w:t xml:space="preserve"> </w:t>
      </w:r>
      <w:r w:rsidR="00024A53" w:rsidRPr="00024A53">
        <w:rPr>
          <w:rFonts w:cs="Traditional Arabic" w:hint="cs"/>
          <w:sz w:val="36"/>
          <w:szCs w:val="36"/>
          <w:rtl/>
        </w:rPr>
        <w:t>مالك،</w:t>
      </w:r>
      <w:r w:rsidR="00024A53" w:rsidRPr="00024A53">
        <w:rPr>
          <w:rFonts w:cs="Traditional Arabic"/>
          <w:sz w:val="36"/>
          <w:szCs w:val="36"/>
          <w:rtl/>
        </w:rPr>
        <w:t xml:space="preserve"> </w:t>
      </w:r>
      <w:r w:rsidR="00024A53" w:rsidRPr="00024A53">
        <w:rPr>
          <w:rFonts w:cs="Traditional Arabic" w:hint="cs"/>
          <w:sz w:val="36"/>
          <w:szCs w:val="36"/>
          <w:rtl/>
        </w:rPr>
        <w:t>عن</w:t>
      </w:r>
      <w:r w:rsidR="00024A53" w:rsidRPr="00024A53">
        <w:rPr>
          <w:rFonts w:cs="Traditional Arabic"/>
          <w:sz w:val="36"/>
          <w:szCs w:val="36"/>
          <w:rtl/>
        </w:rPr>
        <w:t xml:space="preserve"> </w:t>
      </w:r>
      <w:r w:rsidR="00024A53" w:rsidRPr="00024A53">
        <w:rPr>
          <w:rFonts w:cs="Traditional Arabic" w:hint="cs"/>
          <w:sz w:val="36"/>
          <w:szCs w:val="36"/>
          <w:rtl/>
        </w:rPr>
        <w:t>زيد</w:t>
      </w:r>
      <w:r w:rsidR="00024A53" w:rsidRPr="00024A53">
        <w:rPr>
          <w:rFonts w:cs="Traditional Arabic"/>
          <w:sz w:val="36"/>
          <w:szCs w:val="36"/>
          <w:rtl/>
        </w:rPr>
        <w:t xml:space="preserve"> </w:t>
      </w:r>
      <w:r w:rsidR="00024A53" w:rsidRPr="00024A53">
        <w:rPr>
          <w:rFonts w:cs="Traditional Arabic" w:hint="cs"/>
          <w:sz w:val="36"/>
          <w:szCs w:val="36"/>
          <w:rtl/>
        </w:rPr>
        <w:t>بن</w:t>
      </w:r>
      <w:r w:rsidR="00024A53" w:rsidRPr="00024A53">
        <w:rPr>
          <w:rFonts w:cs="Traditional Arabic"/>
          <w:sz w:val="36"/>
          <w:szCs w:val="36"/>
          <w:rtl/>
        </w:rPr>
        <w:t xml:space="preserve"> </w:t>
      </w:r>
      <w:r w:rsidR="00024A53" w:rsidRPr="00024A53">
        <w:rPr>
          <w:rFonts w:cs="Traditional Arabic" w:hint="cs"/>
          <w:sz w:val="36"/>
          <w:szCs w:val="36"/>
          <w:rtl/>
        </w:rPr>
        <w:t>أنيسة،</w:t>
      </w:r>
      <w:r w:rsidR="00024A53" w:rsidRPr="00024A53">
        <w:rPr>
          <w:rFonts w:cs="Traditional Arabic"/>
          <w:sz w:val="36"/>
          <w:szCs w:val="36"/>
          <w:rtl/>
        </w:rPr>
        <w:t xml:space="preserve"> </w:t>
      </w:r>
      <w:r w:rsidR="00024A53" w:rsidRPr="00024A53">
        <w:rPr>
          <w:rFonts w:cs="Traditional Arabic" w:hint="cs"/>
          <w:sz w:val="36"/>
          <w:szCs w:val="36"/>
          <w:rtl/>
        </w:rPr>
        <w:t>أن</w:t>
      </w:r>
      <w:r w:rsidR="00024A53" w:rsidRPr="00024A53">
        <w:rPr>
          <w:rFonts w:cs="Traditional Arabic"/>
          <w:sz w:val="36"/>
          <w:szCs w:val="36"/>
          <w:rtl/>
        </w:rPr>
        <w:t xml:space="preserve"> </w:t>
      </w:r>
      <w:r w:rsidR="00024A53" w:rsidRPr="00024A53">
        <w:rPr>
          <w:rFonts w:cs="Traditional Arabic" w:hint="cs"/>
          <w:sz w:val="36"/>
          <w:szCs w:val="36"/>
          <w:rtl/>
        </w:rPr>
        <w:t>عبد</w:t>
      </w:r>
      <w:r w:rsidR="00024A53" w:rsidRPr="00024A53">
        <w:rPr>
          <w:rFonts w:cs="Traditional Arabic"/>
          <w:sz w:val="36"/>
          <w:szCs w:val="36"/>
          <w:rtl/>
        </w:rPr>
        <w:t xml:space="preserve"> </w:t>
      </w:r>
      <w:r w:rsidR="00024A53" w:rsidRPr="00024A53">
        <w:rPr>
          <w:rFonts w:cs="Traditional Arabic" w:hint="cs"/>
          <w:sz w:val="36"/>
          <w:szCs w:val="36"/>
          <w:rtl/>
        </w:rPr>
        <w:t>الحميد</w:t>
      </w:r>
      <w:r w:rsidR="00024A53" w:rsidRPr="00024A53">
        <w:rPr>
          <w:rFonts w:cs="Traditional Arabic"/>
          <w:sz w:val="36"/>
          <w:szCs w:val="36"/>
          <w:rtl/>
        </w:rPr>
        <w:t xml:space="preserve"> </w:t>
      </w:r>
      <w:r w:rsidR="00024A53" w:rsidRPr="00024A53">
        <w:rPr>
          <w:rFonts w:cs="Traditional Arabic" w:hint="cs"/>
          <w:sz w:val="36"/>
          <w:szCs w:val="36"/>
          <w:rtl/>
        </w:rPr>
        <w:t>بن</w:t>
      </w:r>
      <w:r w:rsidR="00024A53" w:rsidRPr="00024A53">
        <w:rPr>
          <w:rFonts w:cs="Traditional Arabic"/>
          <w:sz w:val="36"/>
          <w:szCs w:val="36"/>
          <w:rtl/>
        </w:rPr>
        <w:t xml:space="preserve"> </w:t>
      </w:r>
      <w:r w:rsidR="00024A53" w:rsidRPr="00024A53">
        <w:rPr>
          <w:rFonts w:cs="Traditional Arabic" w:hint="cs"/>
          <w:sz w:val="36"/>
          <w:szCs w:val="36"/>
          <w:rtl/>
        </w:rPr>
        <w:t>عبد</w:t>
      </w:r>
      <w:r w:rsidR="00024A53" w:rsidRPr="00024A53">
        <w:rPr>
          <w:rFonts w:cs="Traditional Arabic"/>
          <w:sz w:val="36"/>
          <w:szCs w:val="36"/>
          <w:rtl/>
        </w:rPr>
        <w:t xml:space="preserve"> </w:t>
      </w:r>
      <w:r w:rsidR="00024A53" w:rsidRPr="00024A53">
        <w:rPr>
          <w:rFonts w:cs="Traditional Arabic" w:hint="cs"/>
          <w:sz w:val="36"/>
          <w:szCs w:val="36"/>
          <w:rtl/>
        </w:rPr>
        <w:t>الرحمن</w:t>
      </w:r>
      <w:r w:rsidR="00024A53" w:rsidRPr="00024A53">
        <w:rPr>
          <w:rFonts w:cs="Traditional Arabic"/>
          <w:sz w:val="36"/>
          <w:szCs w:val="36"/>
          <w:rtl/>
        </w:rPr>
        <w:t xml:space="preserve"> </w:t>
      </w:r>
      <w:r w:rsidR="00024A53" w:rsidRPr="00024A53">
        <w:rPr>
          <w:rFonts w:cs="Traditional Arabic" w:hint="cs"/>
          <w:sz w:val="36"/>
          <w:szCs w:val="36"/>
          <w:rtl/>
        </w:rPr>
        <w:t>بن</w:t>
      </w:r>
      <w:r w:rsidR="00024A53" w:rsidRPr="00024A53">
        <w:rPr>
          <w:rFonts w:cs="Traditional Arabic"/>
          <w:sz w:val="36"/>
          <w:szCs w:val="36"/>
          <w:rtl/>
        </w:rPr>
        <w:t xml:space="preserve"> </w:t>
      </w:r>
      <w:r w:rsidR="00024A53" w:rsidRPr="00024A53">
        <w:rPr>
          <w:rFonts w:cs="Traditional Arabic" w:hint="cs"/>
          <w:sz w:val="36"/>
          <w:szCs w:val="36"/>
          <w:rtl/>
        </w:rPr>
        <w:t>زيد</w:t>
      </w:r>
      <w:r w:rsidR="00024A53" w:rsidRPr="00024A53">
        <w:rPr>
          <w:rFonts w:cs="Traditional Arabic"/>
          <w:sz w:val="36"/>
          <w:szCs w:val="36"/>
          <w:rtl/>
        </w:rPr>
        <w:t xml:space="preserve"> </w:t>
      </w:r>
      <w:r w:rsidR="00024A53" w:rsidRPr="00024A53">
        <w:rPr>
          <w:rFonts w:cs="Traditional Arabic" w:hint="cs"/>
          <w:sz w:val="36"/>
          <w:szCs w:val="36"/>
          <w:rtl/>
        </w:rPr>
        <w:t>بن</w:t>
      </w:r>
      <w:r w:rsidR="00024A53" w:rsidRPr="00024A53">
        <w:rPr>
          <w:rFonts w:cs="Traditional Arabic"/>
          <w:sz w:val="36"/>
          <w:szCs w:val="36"/>
          <w:rtl/>
        </w:rPr>
        <w:t xml:space="preserve"> </w:t>
      </w:r>
      <w:r w:rsidR="00024A53" w:rsidRPr="00024A53">
        <w:rPr>
          <w:rFonts w:cs="Traditional Arabic" w:hint="cs"/>
          <w:sz w:val="36"/>
          <w:szCs w:val="36"/>
          <w:rtl/>
        </w:rPr>
        <w:t>الخطاب،</w:t>
      </w:r>
      <w:r w:rsidR="00024A53" w:rsidRPr="00024A53">
        <w:rPr>
          <w:rFonts w:cs="Traditional Arabic"/>
          <w:sz w:val="36"/>
          <w:szCs w:val="36"/>
          <w:rtl/>
        </w:rPr>
        <w:t xml:space="preserve"> </w:t>
      </w:r>
      <w:r w:rsidR="00024A53" w:rsidRPr="00024A53">
        <w:rPr>
          <w:rFonts w:cs="Traditional Arabic" w:hint="cs"/>
          <w:sz w:val="36"/>
          <w:szCs w:val="36"/>
          <w:rtl/>
        </w:rPr>
        <w:t>أخبره</w:t>
      </w:r>
      <w:r w:rsidR="00024A53" w:rsidRPr="00024A53">
        <w:rPr>
          <w:rFonts w:cs="Traditional Arabic"/>
          <w:sz w:val="36"/>
          <w:szCs w:val="36"/>
          <w:rtl/>
        </w:rPr>
        <w:t xml:space="preserve"> </w:t>
      </w:r>
      <w:r w:rsidR="00024A53" w:rsidRPr="00024A53">
        <w:rPr>
          <w:rFonts w:cs="Traditional Arabic" w:hint="cs"/>
          <w:sz w:val="36"/>
          <w:szCs w:val="36"/>
          <w:rtl/>
        </w:rPr>
        <w:t>عن</w:t>
      </w:r>
      <w:r w:rsidR="00024A53" w:rsidRPr="00024A53">
        <w:rPr>
          <w:rFonts w:cs="Traditional Arabic"/>
          <w:sz w:val="36"/>
          <w:szCs w:val="36"/>
          <w:rtl/>
        </w:rPr>
        <w:t xml:space="preserve"> </w:t>
      </w:r>
      <w:r w:rsidR="00024A53" w:rsidRPr="00024A53">
        <w:rPr>
          <w:rFonts w:cs="Traditional Arabic" w:hint="cs"/>
          <w:sz w:val="36"/>
          <w:szCs w:val="36"/>
          <w:rtl/>
        </w:rPr>
        <w:t>مسلم</w:t>
      </w:r>
      <w:r w:rsidR="00024A53" w:rsidRPr="00024A53">
        <w:rPr>
          <w:rFonts w:cs="Traditional Arabic"/>
          <w:sz w:val="36"/>
          <w:szCs w:val="36"/>
          <w:rtl/>
        </w:rPr>
        <w:t xml:space="preserve"> </w:t>
      </w:r>
      <w:r w:rsidR="00024A53" w:rsidRPr="00024A53">
        <w:rPr>
          <w:rFonts w:cs="Traditional Arabic" w:hint="cs"/>
          <w:sz w:val="36"/>
          <w:szCs w:val="36"/>
          <w:rtl/>
        </w:rPr>
        <w:t>بن</w:t>
      </w:r>
      <w:r w:rsidR="00024A53" w:rsidRPr="00024A53">
        <w:rPr>
          <w:rFonts w:cs="Traditional Arabic"/>
          <w:sz w:val="36"/>
          <w:szCs w:val="36"/>
          <w:rtl/>
        </w:rPr>
        <w:t xml:space="preserve"> </w:t>
      </w:r>
      <w:r w:rsidR="00024A53" w:rsidRPr="00024A53">
        <w:rPr>
          <w:rFonts w:cs="Traditional Arabic" w:hint="cs"/>
          <w:sz w:val="36"/>
          <w:szCs w:val="36"/>
          <w:rtl/>
        </w:rPr>
        <w:t>يسار</w:t>
      </w:r>
      <w:r w:rsidR="00024A53" w:rsidRPr="00024A53">
        <w:rPr>
          <w:rFonts w:cs="Traditional Arabic"/>
          <w:sz w:val="36"/>
          <w:szCs w:val="36"/>
          <w:rtl/>
        </w:rPr>
        <w:t xml:space="preserve"> </w:t>
      </w:r>
      <w:r w:rsidR="00024A53" w:rsidRPr="00024A53">
        <w:rPr>
          <w:rFonts w:cs="Traditional Arabic" w:hint="cs"/>
          <w:sz w:val="36"/>
          <w:szCs w:val="36"/>
          <w:rtl/>
        </w:rPr>
        <w:t>الجهني،</w:t>
      </w:r>
      <w:r w:rsidR="00024A53" w:rsidRPr="00024A53">
        <w:rPr>
          <w:rFonts w:cs="Traditional Arabic"/>
          <w:sz w:val="36"/>
          <w:szCs w:val="36"/>
          <w:rtl/>
        </w:rPr>
        <w:t xml:space="preserve"> </w:t>
      </w:r>
      <w:r w:rsidR="00024A53" w:rsidRPr="00024A53">
        <w:rPr>
          <w:rFonts w:cs="Traditional Arabic" w:hint="cs"/>
          <w:sz w:val="36"/>
          <w:szCs w:val="36"/>
          <w:rtl/>
        </w:rPr>
        <w:t>أن</w:t>
      </w:r>
      <w:r w:rsidR="00024A53" w:rsidRPr="00024A53">
        <w:rPr>
          <w:rFonts w:cs="Traditional Arabic"/>
          <w:sz w:val="36"/>
          <w:szCs w:val="36"/>
          <w:rtl/>
        </w:rPr>
        <w:t xml:space="preserve"> </w:t>
      </w:r>
      <w:r w:rsidR="00024A53" w:rsidRPr="00024A53">
        <w:rPr>
          <w:rFonts w:cs="Traditional Arabic" w:hint="cs"/>
          <w:sz w:val="36"/>
          <w:szCs w:val="36"/>
          <w:rtl/>
        </w:rPr>
        <w:t>عمر</w:t>
      </w:r>
      <w:r w:rsidR="00024A53">
        <w:rPr>
          <w:rFonts w:cs="Traditional Arabic" w:hint="cs"/>
          <w:sz w:val="36"/>
          <w:szCs w:val="36"/>
          <w:rtl/>
        </w:rPr>
        <w:t>.</w:t>
      </w:r>
    </w:p>
    <w:p w:rsidR="00024A53" w:rsidRPr="00BC5008" w:rsidRDefault="009A711B" w:rsidP="00BC5008">
      <w:pPr>
        <w:autoSpaceDE w:val="0"/>
        <w:autoSpaceDN w:val="0"/>
        <w:bidi/>
        <w:adjustRightInd w:val="0"/>
        <w:rPr>
          <w:rFonts w:cs="Traditional Arabic"/>
          <w:b/>
          <w:bCs/>
          <w:sz w:val="36"/>
          <w:szCs w:val="36"/>
          <w:highlight w:val="lightGray"/>
          <w:u w:val="single"/>
          <w:rtl/>
        </w:rPr>
      </w:pPr>
      <w:r w:rsidRPr="009A711B">
        <w:rPr>
          <w:rFonts w:cs="Traditional Arabic" w:hint="cs"/>
          <w:b/>
          <w:bCs/>
          <w:sz w:val="36"/>
          <w:szCs w:val="36"/>
          <w:highlight w:val="lightGray"/>
          <w:u w:val="single"/>
          <w:rtl/>
        </w:rPr>
        <w:t>بيان العلة</w:t>
      </w:r>
      <w:r w:rsidR="00BC5008" w:rsidRPr="00BC5008">
        <w:rPr>
          <w:rFonts w:cs="Traditional Arabic" w:hint="cs"/>
          <w:b/>
          <w:bCs/>
          <w:sz w:val="36"/>
          <w:szCs w:val="36"/>
          <w:rtl/>
        </w:rPr>
        <w:t xml:space="preserve">  </w:t>
      </w:r>
      <w:r w:rsidR="00024A53">
        <w:rPr>
          <w:rFonts w:cs="Traditional Arabic" w:hint="cs"/>
          <w:sz w:val="36"/>
          <w:szCs w:val="36"/>
          <w:rtl/>
        </w:rPr>
        <w:t xml:space="preserve">قال الترمذي في تعليقه على الحديث: </w:t>
      </w:r>
      <w:r>
        <w:rPr>
          <w:rFonts w:cs="Traditional Arabic" w:hint="cs"/>
          <w:sz w:val="36"/>
          <w:szCs w:val="36"/>
          <w:rtl/>
        </w:rPr>
        <w:t xml:space="preserve">« </w:t>
      </w:r>
      <w:r w:rsidR="00024A53" w:rsidRPr="00024A53">
        <w:rPr>
          <w:rFonts w:cs="Traditional Arabic" w:hint="cs"/>
          <w:sz w:val="36"/>
          <w:szCs w:val="36"/>
          <w:rtl/>
        </w:rPr>
        <w:t>ومسلم</w:t>
      </w:r>
      <w:r w:rsidR="00024A53" w:rsidRPr="00024A53">
        <w:rPr>
          <w:rFonts w:cs="Traditional Arabic"/>
          <w:sz w:val="36"/>
          <w:szCs w:val="36"/>
          <w:rtl/>
        </w:rPr>
        <w:t xml:space="preserve"> </w:t>
      </w:r>
      <w:r w:rsidR="00024A53" w:rsidRPr="00024A53">
        <w:rPr>
          <w:rFonts w:cs="Traditional Arabic" w:hint="cs"/>
          <w:sz w:val="36"/>
          <w:szCs w:val="36"/>
          <w:rtl/>
        </w:rPr>
        <w:t>بن</w:t>
      </w:r>
      <w:r w:rsidR="00024A53" w:rsidRPr="00024A53">
        <w:rPr>
          <w:rFonts w:cs="Traditional Arabic"/>
          <w:sz w:val="36"/>
          <w:szCs w:val="36"/>
          <w:rtl/>
        </w:rPr>
        <w:t xml:space="preserve"> </w:t>
      </w:r>
      <w:r w:rsidR="00024A53" w:rsidRPr="00024A53">
        <w:rPr>
          <w:rFonts w:cs="Traditional Arabic" w:hint="cs"/>
          <w:sz w:val="36"/>
          <w:szCs w:val="36"/>
          <w:rtl/>
        </w:rPr>
        <w:t>يسار</w:t>
      </w:r>
      <w:r w:rsidR="00024A53" w:rsidRPr="00024A53">
        <w:rPr>
          <w:rFonts w:cs="Traditional Arabic"/>
          <w:sz w:val="36"/>
          <w:szCs w:val="36"/>
          <w:rtl/>
        </w:rPr>
        <w:t xml:space="preserve"> </w:t>
      </w:r>
      <w:r w:rsidR="00024A53" w:rsidRPr="00024A53">
        <w:rPr>
          <w:rFonts w:cs="Traditional Arabic" w:hint="cs"/>
          <w:sz w:val="36"/>
          <w:szCs w:val="36"/>
          <w:rtl/>
        </w:rPr>
        <w:t>لم</w:t>
      </w:r>
      <w:r w:rsidR="00024A53" w:rsidRPr="00024A53">
        <w:rPr>
          <w:rFonts w:cs="Traditional Arabic"/>
          <w:sz w:val="36"/>
          <w:szCs w:val="36"/>
          <w:rtl/>
        </w:rPr>
        <w:t xml:space="preserve"> </w:t>
      </w:r>
      <w:r w:rsidR="00024A53" w:rsidRPr="00024A53">
        <w:rPr>
          <w:rFonts w:cs="Traditional Arabic" w:hint="cs"/>
          <w:sz w:val="36"/>
          <w:szCs w:val="36"/>
          <w:rtl/>
        </w:rPr>
        <w:t>يسمع</w:t>
      </w:r>
      <w:r w:rsidR="00024A53" w:rsidRPr="00024A53">
        <w:rPr>
          <w:rFonts w:cs="Traditional Arabic"/>
          <w:sz w:val="36"/>
          <w:szCs w:val="36"/>
          <w:rtl/>
        </w:rPr>
        <w:t xml:space="preserve"> </w:t>
      </w:r>
      <w:r w:rsidR="00024A53" w:rsidRPr="00024A53">
        <w:rPr>
          <w:rFonts w:cs="Traditional Arabic" w:hint="cs"/>
          <w:sz w:val="36"/>
          <w:szCs w:val="36"/>
          <w:rtl/>
        </w:rPr>
        <w:t>من</w:t>
      </w:r>
      <w:r w:rsidR="00024A53" w:rsidRPr="00024A53">
        <w:rPr>
          <w:rFonts w:cs="Traditional Arabic"/>
          <w:sz w:val="36"/>
          <w:szCs w:val="36"/>
          <w:rtl/>
        </w:rPr>
        <w:t xml:space="preserve"> </w:t>
      </w:r>
      <w:r w:rsidR="00024A53" w:rsidRPr="00024A53">
        <w:rPr>
          <w:rFonts w:cs="Traditional Arabic" w:hint="cs"/>
          <w:sz w:val="36"/>
          <w:szCs w:val="36"/>
          <w:rtl/>
        </w:rPr>
        <w:t>عمر،</w:t>
      </w:r>
      <w:r w:rsidR="00024A53" w:rsidRPr="00024A53">
        <w:rPr>
          <w:rFonts w:cs="Traditional Arabic"/>
          <w:sz w:val="36"/>
          <w:szCs w:val="36"/>
          <w:rtl/>
        </w:rPr>
        <w:t xml:space="preserve"> </w:t>
      </w:r>
      <w:r w:rsidR="00024A53" w:rsidRPr="00024A53">
        <w:rPr>
          <w:rFonts w:cs="Traditional Arabic" w:hint="cs"/>
          <w:sz w:val="36"/>
          <w:szCs w:val="36"/>
          <w:rtl/>
        </w:rPr>
        <w:t>وقد</w:t>
      </w:r>
      <w:r w:rsidR="00024A53" w:rsidRPr="00024A53">
        <w:rPr>
          <w:rFonts w:cs="Traditional Arabic"/>
          <w:sz w:val="36"/>
          <w:szCs w:val="36"/>
          <w:rtl/>
        </w:rPr>
        <w:t xml:space="preserve"> </w:t>
      </w:r>
      <w:r w:rsidR="00024A53" w:rsidRPr="00024A53">
        <w:rPr>
          <w:rFonts w:cs="Traditional Arabic" w:hint="cs"/>
          <w:sz w:val="36"/>
          <w:szCs w:val="36"/>
          <w:rtl/>
        </w:rPr>
        <w:t>ذكر</w:t>
      </w:r>
      <w:r w:rsidR="00024A53" w:rsidRPr="00024A53">
        <w:rPr>
          <w:rFonts w:cs="Traditional Arabic"/>
          <w:sz w:val="36"/>
          <w:szCs w:val="36"/>
          <w:rtl/>
        </w:rPr>
        <w:t xml:space="preserve"> </w:t>
      </w:r>
      <w:r w:rsidR="00024A53" w:rsidRPr="00024A53">
        <w:rPr>
          <w:rFonts w:cs="Traditional Arabic" w:hint="cs"/>
          <w:sz w:val="36"/>
          <w:szCs w:val="36"/>
          <w:rtl/>
        </w:rPr>
        <w:t>بعضهم</w:t>
      </w:r>
      <w:r w:rsidR="00024A53" w:rsidRPr="00024A53">
        <w:rPr>
          <w:rFonts w:cs="Traditional Arabic"/>
          <w:sz w:val="36"/>
          <w:szCs w:val="36"/>
          <w:rtl/>
        </w:rPr>
        <w:t xml:space="preserve"> </w:t>
      </w:r>
      <w:r w:rsidR="00024A53" w:rsidRPr="00024A53">
        <w:rPr>
          <w:rFonts w:cs="Traditional Arabic" w:hint="cs"/>
          <w:sz w:val="36"/>
          <w:szCs w:val="36"/>
          <w:rtl/>
        </w:rPr>
        <w:t>في</w:t>
      </w:r>
      <w:r w:rsidR="00024A53" w:rsidRPr="00024A53">
        <w:rPr>
          <w:rFonts w:cs="Traditional Arabic"/>
          <w:sz w:val="36"/>
          <w:szCs w:val="36"/>
          <w:rtl/>
        </w:rPr>
        <w:t xml:space="preserve"> </w:t>
      </w:r>
      <w:r w:rsidR="00024A53" w:rsidRPr="00024A53">
        <w:rPr>
          <w:rFonts w:cs="Traditional Arabic" w:hint="cs"/>
          <w:sz w:val="36"/>
          <w:szCs w:val="36"/>
          <w:rtl/>
        </w:rPr>
        <w:t>هذا</w:t>
      </w:r>
      <w:r w:rsidR="00024A53" w:rsidRPr="00024A53">
        <w:rPr>
          <w:rFonts w:cs="Traditional Arabic"/>
          <w:sz w:val="36"/>
          <w:szCs w:val="36"/>
          <w:rtl/>
        </w:rPr>
        <w:t xml:space="preserve"> </w:t>
      </w:r>
      <w:r w:rsidR="00024A53" w:rsidRPr="00024A53">
        <w:rPr>
          <w:rFonts w:cs="Traditional Arabic" w:hint="cs"/>
          <w:sz w:val="36"/>
          <w:szCs w:val="36"/>
          <w:rtl/>
        </w:rPr>
        <w:t>الإسناد</w:t>
      </w:r>
      <w:r w:rsidR="00024A53" w:rsidRPr="00024A53">
        <w:rPr>
          <w:rFonts w:cs="Traditional Arabic"/>
          <w:sz w:val="36"/>
          <w:szCs w:val="36"/>
          <w:rtl/>
        </w:rPr>
        <w:t xml:space="preserve"> </w:t>
      </w:r>
      <w:r w:rsidR="00024A53" w:rsidRPr="00024A53">
        <w:rPr>
          <w:rFonts w:cs="Traditional Arabic" w:hint="cs"/>
          <w:sz w:val="36"/>
          <w:szCs w:val="36"/>
          <w:rtl/>
        </w:rPr>
        <w:t>بين</w:t>
      </w:r>
      <w:r w:rsidR="00024A53" w:rsidRPr="00024A53">
        <w:rPr>
          <w:rFonts w:cs="Traditional Arabic"/>
          <w:sz w:val="36"/>
          <w:szCs w:val="36"/>
          <w:rtl/>
        </w:rPr>
        <w:t xml:space="preserve"> </w:t>
      </w:r>
      <w:r w:rsidR="00024A53" w:rsidRPr="00024A53">
        <w:rPr>
          <w:rFonts w:cs="Traditional Arabic" w:hint="cs"/>
          <w:sz w:val="36"/>
          <w:szCs w:val="36"/>
          <w:rtl/>
        </w:rPr>
        <w:t>مسلم</w:t>
      </w:r>
      <w:r w:rsidR="00024A53" w:rsidRPr="00024A53">
        <w:rPr>
          <w:rFonts w:cs="Traditional Arabic"/>
          <w:sz w:val="36"/>
          <w:szCs w:val="36"/>
          <w:rtl/>
        </w:rPr>
        <w:t xml:space="preserve"> </w:t>
      </w:r>
      <w:r w:rsidR="00024A53" w:rsidRPr="00024A53">
        <w:rPr>
          <w:rFonts w:cs="Traditional Arabic" w:hint="cs"/>
          <w:sz w:val="36"/>
          <w:szCs w:val="36"/>
          <w:rtl/>
        </w:rPr>
        <w:t>بن</w:t>
      </w:r>
      <w:r w:rsidR="00024A53" w:rsidRPr="00024A53">
        <w:rPr>
          <w:rFonts w:cs="Traditional Arabic"/>
          <w:sz w:val="36"/>
          <w:szCs w:val="36"/>
          <w:rtl/>
        </w:rPr>
        <w:t xml:space="preserve"> </w:t>
      </w:r>
      <w:r w:rsidR="00024A53" w:rsidRPr="00024A53">
        <w:rPr>
          <w:rFonts w:cs="Traditional Arabic" w:hint="cs"/>
          <w:sz w:val="36"/>
          <w:szCs w:val="36"/>
          <w:rtl/>
        </w:rPr>
        <w:t>يسار</w:t>
      </w:r>
      <w:r w:rsidR="00024A53" w:rsidRPr="00024A53">
        <w:rPr>
          <w:rFonts w:cs="Traditional Arabic"/>
          <w:sz w:val="36"/>
          <w:szCs w:val="36"/>
          <w:rtl/>
        </w:rPr>
        <w:t xml:space="preserve"> </w:t>
      </w:r>
      <w:r w:rsidR="00024A53" w:rsidRPr="00024A53">
        <w:rPr>
          <w:rFonts w:cs="Traditional Arabic" w:hint="cs"/>
          <w:sz w:val="36"/>
          <w:szCs w:val="36"/>
          <w:rtl/>
        </w:rPr>
        <w:t>وبين</w:t>
      </w:r>
      <w:r w:rsidR="00024A53" w:rsidRPr="00024A53">
        <w:rPr>
          <w:rFonts w:cs="Traditional Arabic"/>
          <w:sz w:val="36"/>
          <w:szCs w:val="36"/>
          <w:rtl/>
        </w:rPr>
        <w:t xml:space="preserve"> </w:t>
      </w:r>
      <w:r w:rsidR="00024A53" w:rsidRPr="00024A53">
        <w:rPr>
          <w:rFonts w:cs="Traditional Arabic" w:hint="cs"/>
          <w:sz w:val="36"/>
          <w:szCs w:val="36"/>
          <w:rtl/>
        </w:rPr>
        <w:t>عمر</w:t>
      </w:r>
      <w:r w:rsidR="00024A53" w:rsidRPr="00024A53">
        <w:rPr>
          <w:rFonts w:cs="Traditional Arabic"/>
          <w:sz w:val="36"/>
          <w:szCs w:val="36"/>
          <w:rtl/>
        </w:rPr>
        <w:t xml:space="preserve"> </w:t>
      </w:r>
      <w:r w:rsidR="00024A53" w:rsidRPr="00024A53">
        <w:rPr>
          <w:rFonts w:cs="Traditional Arabic" w:hint="cs"/>
          <w:sz w:val="36"/>
          <w:szCs w:val="36"/>
          <w:rtl/>
        </w:rPr>
        <w:t>رجلا</w:t>
      </w:r>
      <w:r w:rsidR="00680B9A">
        <w:rPr>
          <w:rFonts w:cs="Traditional Arabic" w:hint="cs"/>
          <w:sz w:val="36"/>
          <w:szCs w:val="36"/>
          <w:rtl/>
        </w:rPr>
        <w:t>.</w:t>
      </w:r>
      <w:r>
        <w:rPr>
          <w:rFonts w:cs="Traditional Arabic" w:hint="cs"/>
          <w:sz w:val="36"/>
          <w:szCs w:val="36"/>
          <w:rtl/>
        </w:rPr>
        <w:t xml:space="preserve"> »</w:t>
      </w:r>
      <w:r w:rsidR="00680B9A" w:rsidRPr="008C00F3">
        <w:rPr>
          <w:rFonts w:cs="Traditional Arabic" w:hint="cs"/>
          <w:sz w:val="36"/>
          <w:szCs w:val="36"/>
          <w:vertAlign w:val="superscript"/>
          <w:rtl/>
        </w:rPr>
        <w:t>(</w:t>
      </w:r>
      <w:r w:rsidR="00680B9A" w:rsidRPr="008C00F3">
        <w:rPr>
          <w:rFonts w:cs="Traditional Arabic"/>
          <w:sz w:val="36"/>
          <w:szCs w:val="36"/>
          <w:vertAlign w:val="superscript"/>
          <w:rtl/>
        </w:rPr>
        <w:footnoteReference w:id="606"/>
      </w:r>
      <w:r w:rsidR="00680B9A" w:rsidRPr="008C00F3">
        <w:rPr>
          <w:rFonts w:cs="Traditional Arabic" w:hint="cs"/>
          <w:sz w:val="36"/>
          <w:szCs w:val="36"/>
          <w:vertAlign w:val="superscript"/>
          <w:rtl/>
        </w:rPr>
        <w:t>)</w:t>
      </w:r>
    </w:p>
    <w:p w:rsidR="00680B9A" w:rsidRDefault="00680B9A" w:rsidP="00680B9A">
      <w:pPr>
        <w:autoSpaceDE w:val="0"/>
        <w:autoSpaceDN w:val="0"/>
        <w:bidi/>
        <w:adjustRightInd w:val="0"/>
        <w:ind w:left="0"/>
        <w:rPr>
          <w:rFonts w:cs="Traditional Arabic"/>
          <w:sz w:val="36"/>
          <w:szCs w:val="36"/>
          <w:rtl/>
        </w:rPr>
      </w:pPr>
      <w:r>
        <w:rPr>
          <w:rFonts w:cs="Traditional Arabic" w:hint="cs"/>
          <w:sz w:val="36"/>
          <w:szCs w:val="36"/>
          <w:rtl/>
        </w:rPr>
        <w:t>وقال أبو زرعة الرازي:</w:t>
      </w:r>
      <w:r w:rsidR="002B65E9">
        <w:rPr>
          <w:rFonts w:cs="Traditional Arabic" w:hint="cs"/>
          <w:sz w:val="36"/>
          <w:szCs w:val="36"/>
          <w:rtl/>
        </w:rPr>
        <w:t xml:space="preserve"> </w:t>
      </w:r>
      <w:r w:rsidR="009A711B">
        <w:rPr>
          <w:rFonts w:cs="Traditional Arabic" w:hint="cs"/>
          <w:sz w:val="36"/>
          <w:szCs w:val="36"/>
          <w:rtl/>
        </w:rPr>
        <w:t xml:space="preserve">« </w:t>
      </w:r>
      <w:r>
        <w:rPr>
          <w:rFonts w:cs="Traditional Arabic" w:hint="cs"/>
          <w:sz w:val="36"/>
          <w:szCs w:val="36"/>
          <w:rtl/>
        </w:rPr>
        <w:t>حديثه عن عمر مرسل. وقال أبو حاتم: لم يسمع من عمر, بينهما نعيم بن ربيعة</w:t>
      </w:r>
      <w:r w:rsidR="009A711B">
        <w:rPr>
          <w:rFonts w:cs="Traditional Arabic" w:hint="cs"/>
          <w:sz w:val="36"/>
          <w:szCs w:val="36"/>
          <w:rtl/>
        </w:rPr>
        <w:t>. »</w:t>
      </w:r>
      <w:r w:rsidRPr="008C00F3">
        <w:rPr>
          <w:rFonts w:cs="Traditional Arabic" w:hint="cs"/>
          <w:sz w:val="36"/>
          <w:szCs w:val="36"/>
          <w:vertAlign w:val="superscript"/>
          <w:rtl/>
        </w:rPr>
        <w:t>(</w:t>
      </w:r>
      <w:r w:rsidRPr="008C00F3">
        <w:rPr>
          <w:rFonts w:cs="Traditional Arabic"/>
          <w:sz w:val="36"/>
          <w:szCs w:val="36"/>
          <w:vertAlign w:val="superscript"/>
          <w:rtl/>
        </w:rPr>
        <w:footnoteReference w:id="607"/>
      </w:r>
      <w:r w:rsidRPr="008C00F3">
        <w:rPr>
          <w:rFonts w:cs="Traditional Arabic" w:hint="cs"/>
          <w:sz w:val="36"/>
          <w:szCs w:val="36"/>
          <w:vertAlign w:val="superscript"/>
          <w:rtl/>
        </w:rPr>
        <w:t>)</w:t>
      </w:r>
    </w:p>
    <w:p w:rsidR="00024A53" w:rsidRDefault="00680B9A" w:rsidP="00680B9A">
      <w:pPr>
        <w:autoSpaceDE w:val="0"/>
        <w:autoSpaceDN w:val="0"/>
        <w:bidi/>
        <w:adjustRightInd w:val="0"/>
        <w:ind w:left="0"/>
        <w:rPr>
          <w:rFonts w:cs="Traditional Arabic"/>
          <w:sz w:val="36"/>
          <w:szCs w:val="36"/>
          <w:rtl/>
        </w:rPr>
      </w:pPr>
      <w:r>
        <w:rPr>
          <w:rFonts w:cs="Traditional Arabic" w:hint="cs"/>
          <w:sz w:val="36"/>
          <w:szCs w:val="36"/>
          <w:rtl/>
        </w:rPr>
        <w:t xml:space="preserve">وقد أخرج أبو داود هذا الحديث بزيادة نعيم بن ربيعة, فقد رواه </w:t>
      </w:r>
      <w:r w:rsidRPr="00680B9A">
        <w:rPr>
          <w:rFonts w:cs="Traditional Arabic" w:hint="cs"/>
          <w:sz w:val="36"/>
          <w:szCs w:val="36"/>
          <w:rtl/>
        </w:rPr>
        <w:t>عمر</w:t>
      </w:r>
      <w:r w:rsidRPr="00680B9A">
        <w:rPr>
          <w:rFonts w:cs="Traditional Arabic"/>
          <w:sz w:val="36"/>
          <w:szCs w:val="36"/>
          <w:rtl/>
        </w:rPr>
        <w:t xml:space="preserve"> </w:t>
      </w:r>
      <w:r w:rsidRPr="00680B9A">
        <w:rPr>
          <w:rFonts w:cs="Traditional Arabic" w:hint="cs"/>
          <w:sz w:val="36"/>
          <w:szCs w:val="36"/>
          <w:rtl/>
        </w:rPr>
        <w:t>بن</w:t>
      </w:r>
      <w:r w:rsidRPr="00680B9A">
        <w:rPr>
          <w:rFonts w:cs="Traditional Arabic"/>
          <w:sz w:val="36"/>
          <w:szCs w:val="36"/>
          <w:rtl/>
        </w:rPr>
        <w:t xml:space="preserve"> </w:t>
      </w:r>
      <w:r w:rsidRPr="00680B9A">
        <w:rPr>
          <w:rFonts w:cs="Traditional Arabic" w:hint="cs"/>
          <w:sz w:val="36"/>
          <w:szCs w:val="36"/>
          <w:rtl/>
        </w:rPr>
        <w:t>جعثم</w:t>
      </w:r>
      <w:r w:rsidRPr="00680B9A">
        <w:rPr>
          <w:rFonts w:cs="Traditional Arabic"/>
          <w:sz w:val="36"/>
          <w:szCs w:val="36"/>
          <w:rtl/>
        </w:rPr>
        <w:t xml:space="preserve"> </w:t>
      </w:r>
      <w:r w:rsidRPr="00680B9A">
        <w:rPr>
          <w:rFonts w:cs="Traditional Arabic" w:hint="cs"/>
          <w:sz w:val="36"/>
          <w:szCs w:val="36"/>
          <w:rtl/>
        </w:rPr>
        <w:t>القرشي،</w:t>
      </w:r>
      <w:r w:rsidRPr="00680B9A">
        <w:rPr>
          <w:rFonts w:cs="Traditional Arabic"/>
          <w:sz w:val="36"/>
          <w:szCs w:val="36"/>
          <w:rtl/>
        </w:rPr>
        <w:t xml:space="preserve"> </w:t>
      </w:r>
      <w:r w:rsidRPr="00680B9A">
        <w:rPr>
          <w:rFonts w:cs="Traditional Arabic" w:hint="cs"/>
          <w:sz w:val="36"/>
          <w:szCs w:val="36"/>
          <w:rtl/>
        </w:rPr>
        <w:t>قال</w:t>
      </w:r>
      <w:r w:rsidRPr="00680B9A">
        <w:rPr>
          <w:rFonts w:cs="Traditional Arabic"/>
          <w:sz w:val="36"/>
          <w:szCs w:val="36"/>
          <w:rtl/>
        </w:rPr>
        <w:t xml:space="preserve">: </w:t>
      </w:r>
      <w:r w:rsidRPr="00680B9A">
        <w:rPr>
          <w:rFonts w:cs="Traditional Arabic" w:hint="cs"/>
          <w:sz w:val="36"/>
          <w:szCs w:val="36"/>
          <w:rtl/>
        </w:rPr>
        <w:t>حدثني</w:t>
      </w:r>
      <w:r w:rsidRPr="00680B9A">
        <w:rPr>
          <w:rFonts w:cs="Traditional Arabic"/>
          <w:sz w:val="36"/>
          <w:szCs w:val="36"/>
          <w:rtl/>
        </w:rPr>
        <w:t xml:space="preserve"> </w:t>
      </w:r>
      <w:r w:rsidRPr="00680B9A">
        <w:rPr>
          <w:rFonts w:cs="Traditional Arabic" w:hint="cs"/>
          <w:sz w:val="36"/>
          <w:szCs w:val="36"/>
          <w:rtl/>
        </w:rPr>
        <w:t>زيد</w:t>
      </w:r>
      <w:r w:rsidRPr="00680B9A">
        <w:rPr>
          <w:rFonts w:cs="Traditional Arabic"/>
          <w:sz w:val="36"/>
          <w:szCs w:val="36"/>
          <w:rtl/>
        </w:rPr>
        <w:t xml:space="preserve"> </w:t>
      </w:r>
      <w:r w:rsidRPr="00680B9A">
        <w:rPr>
          <w:rFonts w:cs="Traditional Arabic" w:hint="cs"/>
          <w:sz w:val="36"/>
          <w:szCs w:val="36"/>
          <w:rtl/>
        </w:rPr>
        <w:t>بن</w:t>
      </w:r>
      <w:r w:rsidRPr="00680B9A">
        <w:rPr>
          <w:rFonts w:cs="Traditional Arabic"/>
          <w:sz w:val="36"/>
          <w:szCs w:val="36"/>
          <w:rtl/>
        </w:rPr>
        <w:t xml:space="preserve"> </w:t>
      </w:r>
      <w:r w:rsidRPr="00680B9A">
        <w:rPr>
          <w:rFonts w:cs="Traditional Arabic" w:hint="cs"/>
          <w:sz w:val="36"/>
          <w:szCs w:val="36"/>
          <w:rtl/>
        </w:rPr>
        <w:t>أبي</w:t>
      </w:r>
      <w:r w:rsidRPr="00680B9A">
        <w:rPr>
          <w:rFonts w:cs="Traditional Arabic"/>
          <w:sz w:val="36"/>
          <w:szCs w:val="36"/>
          <w:rtl/>
        </w:rPr>
        <w:t xml:space="preserve"> </w:t>
      </w:r>
      <w:r w:rsidRPr="00680B9A">
        <w:rPr>
          <w:rFonts w:cs="Traditional Arabic" w:hint="cs"/>
          <w:sz w:val="36"/>
          <w:szCs w:val="36"/>
          <w:rtl/>
        </w:rPr>
        <w:t>أنيسة،</w:t>
      </w:r>
      <w:r w:rsidRPr="00680B9A">
        <w:rPr>
          <w:rFonts w:cs="Traditional Arabic"/>
          <w:sz w:val="36"/>
          <w:szCs w:val="36"/>
          <w:rtl/>
        </w:rPr>
        <w:t xml:space="preserve"> </w:t>
      </w:r>
      <w:r w:rsidRPr="00680B9A">
        <w:rPr>
          <w:rFonts w:cs="Traditional Arabic" w:hint="cs"/>
          <w:sz w:val="36"/>
          <w:szCs w:val="36"/>
          <w:rtl/>
        </w:rPr>
        <w:t>عن</w:t>
      </w:r>
      <w:r w:rsidRPr="00680B9A">
        <w:rPr>
          <w:rFonts w:cs="Traditional Arabic"/>
          <w:sz w:val="36"/>
          <w:szCs w:val="36"/>
          <w:rtl/>
        </w:rPr>
        <w:t xml:space="preserve"> </w:t>
      </w:r>
      <w:r w:rsidRPr="00680B9A">
        <w:rPr>
          <w:rFonts w:cs="Traditional Arabic" w:hint="cs"/>
          <w:sz w:val="36"/>
          <w:szCs w:val="36"/>
          <w:rtl/>
        </w:rPr>
        <w:t>عبد</w:t>
      </w:r>
      <w:r w:rsidRPr="00680B9A">
        <w:rPr>
          <w:rFonts w:cs="Traditional Arabic"/>
          <w:sz w:val="36"/>
          <w:szCs w:val="36"/>
          <w:rtl/>
        </w:rPr>
        <w:t xml:space="preserve"> </w:t>
      </w:r>
      <w:r w:rsidRPr="00680B9A">
        <w:rPr>
          <w:rFonts w:cs="Traditional Arabic" w:hint="cs"/>
          <w:sz w:val="36"/>
          <w:szCs w:val="36"/>
          <w:rtl/>
        </w:rPr>
        <w:t>الحميد</w:t>
      </w:r>
      <w:r w:rsidRPr="00680B9A">
        <w:rPr>
          <w:rFonts w:cs="Traditional Arabic"/>
          <w:sz w:val="36"/>
          <w:szCs w:val="36"/>
          <w:rtl/>
        </w:rPr>
        <w:t xml:space="preserve"> </w:t>
      </w:r>
      <w:r w:rsidRPr="00680B9A">
        <w:rPr>
          <w:rFonts w:cs="Traditional Arabic" w:hint="cs"/>
          <w:sz w:val="36"/>
          <w:szCs w:val="36"/>
          <w:rtl/>
        </w:rPr>
        <w:t>بن</w:t>
      </w:r>
      <w:r w:rsidRPr="00680B9A">
        <w:rPr>
          <w:rFonts w:cs="Traditional Arabic"/>
          <w:sz w:val="36"/>
          <w:szCs w:val="36"/>
          <w:rtl/>
        </w:rPr>
        <w:t xml:space="preserve"> </w:t>
      </w:r>
      <w:r w:rsidRPr="00680B9A">
        <w:rPr>
          <w:rFonts w:cs="Traditional Arabic" w:hint="cs"/>
          <w:sz w:val="36"/>
          <w:szCs w:val="36"/>
          <w:rtl/>
        </w:rPr>
        <w:t>عبد</w:t>
      </w:r>
      <w:r w:rsidRPr="00680B9A">
        <w:rPr>
          <w:rFonts w:cs="Traditional Arabic"/>
          <w:sz w:val="36"/>
          <w:szCs w:val="36"/>
          <w:rtl/>
        </w:rPr>
        <w:t xml:space="preserve"> </w:t>
      </w:r>
      <w:r w:rsidRPr="00680B9A">
        <w:rPr>
          <w:rFonts w:cs="Traditional Arabic" w:hint="cs"/>
          <w:sz w:val="36"/>
          <w:szCs w:val="36"/>
          <w:rtl/>
        </w:rPr>
        <w:t>الرحمن،</w:t>
      </w:r>
      <w:r w:rsidRPr="00680B9A">
        <w:rPr>
          <w:rFonts w:cs="Traditional Arabic"/>
          <w:sz w:val="36"/>
          <w:szCs w:val="36"/>
          <w:rtl/>
        </w:rPr>
        <w:t xml:space="preserve"> </w:t>
      </w:r>
      <w:r w:rsidRPr="00680B9A">
        <w:rPr>
          <w:rFonts w:cs="Traditional Arabic" w:hint="cs"/>
          <w:sz w:val="36"/>
          <w:szCs w:val="36"/>
          <w:rtl/>
        </w:rPr>
        <w:t>عن</w:t>
      </w:r>
      <w:r w:rsidRPr="00680B9A">
        <w:rPr>
          <w:rFonts w:cs="Traditional Arabic"/>
          <w:sz w:val="36"/>
          <w:szCs w:val="36"/>
          <w:rtl/>
        </w:rPr>
        <w:t xml:space="preserve"> </w:t>
      </w:r>
      <w:r w:rsidRPr="00680B9A">
        <w:rPr>
          <w:rFonts w:cs="Traditional Arabic" w:hint="cs"/>
          <w:sz w:val="36"/>
          <w:szCs w:val="36"/>
          <w:rtl/>
        </w:rPr>
        <w:t>مسلم</w:t>
      </w:r>
      <w:r w:rsidRPr="00680B9A">
        <w:rPr>
          <w:rFonts w:cs="Traditional Arabic"/>
          <w:sz w:val="36"/>
          <w:szCs w:val="36"/>
          <w:rtl/>
        </w:rPr>
        <w:t xml:space="preserve"> </w:t>
      </w:r>
      <w:r w:rsidRPr="00680B9A">
        <w:rPr>
          <w:rFonts w:cs="Traditional Arabic" w:hint="cs"/>
          <w:sz w:val="36"/>
          <w:szCs w:val="36"/>
          <w:rtl/>
        </w:rPr>
        <w:t>بن</w:t>
      </w:r>
      <w:r w:rsidRPr="00680B9A">
        <w:rPr>
          <w:rFonts w:cs="Traditional Arabic"/>
          <w:sz w:val="36"/>
          <w:szCs w:val="36"/>
          <w:rtl/>
        </w:rPr>
        <w:t xml:space="preserve"> </w:t>
      </w:r>
      <w:r w:rsidRPr="00680B9A">
        <w:rPr>
          <w:rFonts w:cs="Traditional Arabic" w:hint="cs"/>
          <w:sz w:val="36"/>
          <w:szCs w:val="36"/>
          <w:rtl/>
        </w:rPr>
        <w:t>يسار،</w:t>
      </w:r>
      <w:r w:rsidRPr="00680B9A">
        <w:rPr>
          <w:rFonts w:cs="Traditional Arabic"/>
          <w:sz w:val="36"/>
          <w:szCs w:val="36"/>
          <w:rtl/>
        </w:rPr>
        <w:t xml:space="preserve"> </w:t>
      </w:r>
      <w:r w:rsidRPr="00680B9A">
        <w:rPr>
          <w:rFonts w:cs="Traditional Arabic" w:hint="cs"/>
          <w:sz w:val="36"/>
          <w:szCs w:val="36"/>
          <w:rtl/>
        </w:rPr>
        <w:t>عن</w:t>
      </w:r>
      <w:r w:rsidRPr="00680B9A">
        <w:rPr>
          <w:rFonts w:cs="Traditional Arabic"/>
          <w:sz w:val="36"/>
          <w:szCs w:val="36"/>
          <w:rtl/>
        </w:rPr>
        <w:t xml:space="preserve"> </w:t>
      </w:r>
      <w:r w:rsidRPr="00680B9A">
        <w:rPr>
          <w:rFonts w:cs="Traditional Arabic" w:hint="cs"/>
          <w:sz w:val="36"/>
          <w:szCs w:val="36"/>
          <w:rtl/>
        </w:rPr>
        <w:t>نعيم</w:t>
      </w:r>
      <w:r w:rsidRPr="00680B9A">
        <w:rPr>
          <w:rFonts w:cs="Traditional Arabic"/>
          <w:sz w:val="36"/>
          <w:szCs w:val="36"/>
          <w:rtl/>
        </w:rPr>
        <w:t xml:space="preserve"> </w:t>
      </w:r>
      <w:r w:rsidRPr="00680B9A">
        <w:rPr>
          <w:rFonts w:cs="Traditional Arabic" w:hint="cs"/>
          <w:sz w:val="36"/>
          <w:szCs w:val="36"/>
          <w:rtl/>
        </w:rPr>
        <w:t>بن</w:t>
      </w:r>
      <w:r w:rsidRPr="00680B9A">
        <w:rPr>
          <w:rFonts w:cs="Traditional Arabic"/>
          <w:sz w:val="36"/>
          <w:szCs w:val="36"/>
          <w:rtl/>
        </w:rPr>
        <w:t xml:space="preserve"> </w:t>
      </w:r>
      <w:r w:rsidRPr="00680B9A">
        <w:rPr>
          <w:rFonts w:cs="Traditional Arabic" w:hint="cs"/>
          <w:sz w:val="36"/>
          <w:szCs w:val="36"/>
          <w:rtl/>
        </w:rPr>
        <w:t>ربيعة،</w:t>
      </w:r>
      <w:r w:rsidRPr="00680B9A">
        <w:rPr>
          <w:rFonts w:cs="Traditional Arabic"/>
          <w:sz w:val="36"/>
          <w:szCs w:val="36"/>
          <w:rtl/>
        </w:rPr>
        <w:t xml:space="preserve"> </w:t>
      </w:r>
      <w:r w:rsidRPr="00680B9A">
        <w:rPr>
          <w:rFonts w:cs="Traditional Arabic" w:hint="cs"/>
          <w:sz w:val="36"/>
          <w:szCs w:val="36"/>
          <w:rtl/>
        </w:rPr>
        <w:t>قال</w:t>
      </w:r>
      <w:r w:rsidRPr="00680B9A">
        <w:rPr>
          <w:rFonts w:cs="Traditional Arabic"/>
          <w:sz w:val="36"/>
          <w:szCs w:val="36"/>
          <w:rtl/>
        </w:rPr>
        <w:t xml:space="preserve">: </w:t>
      </w:r>
      <w:r w:rsidRPr="00680B9A">
        <w:rPr>
          <w:rFonts w:cs="Traditional Arabic" w:hint="cs"/>
          <w:sz w:val="36"/>
          <w:szCs w:val="36"/>
          <w:rtl/>
        </w:rPr>
        <w:t>كنت</w:t>
      </w:r>
      <w:r w:rsidRPr="00680B9A">
        <w:rPr>
          <w:rFonts w:cs="Traditional Arabic"/>
          <w:sz w:val="36"/>
          <w:szCs w:val="36"/>
          <w:rtl/>
        </w:rPr>
        <w:t xml:space="preserve"> </w:t>
      </w:r>
      <w:r w:rsidRPr="00680B9A">
        <w:rPr>
          <w:rFonts w:cs="Traditional Arabic" w:hint="cs"/>
          <w:sz w:val="36"/>
          <w:szCs w:val="36"/>
          <w:rtl/>
        </w:rPr>
        <w:t>عند</w:t>
      </w:r>
      <w:r w:rsidRPr="00680B9A">
        <w:rPr>
          <w:rFonts w:cs="Traditional Arabic"/>
          <w:sz w:val="36"/>
          <w:szCs w:val="36"/>
          <w:rtl/>
        </w:rPr>
        <w:t xml:space="preserve"> </w:t>
      </w:r>
      <w:r w:rsidRPr="00680B9A">
        <w:rPr>
          <w:rFonts w:cs="Traditional Arabic" w:hint="cs"/>
          <w:sz w:val="36"/>
          <w:szCs w:val="36"/>
          <w:rtl/>
        </w:rPr>
        <w:t>عمر</w:t>
      </w:r>
      <w:r w:rsidRPr="00680B9A">
        <w:rPr>
          <w:rFonts w:cs="Traditional Arabic"/>
          <w:sz w:val="36"/>
          <w:szCs w:val="36"/>
          <w:rtl/>
        </w:rPr>
        <w:t xml:space="preserve"> </w:t>
      </w:r>
      <w:r w:rsidRPr="00680B9A">
        <w:rPr>
          <w:rFonts w:cs="Traditional Arabic" w:hint="cs"/>
          <w:sz w:val="36"/>
          <w:szCs w:val="36"/>
          <w:rtl/>
        </w:rPr>
        <w:t>بن</w:t>
      </w:r>
      <w:r w:rsidRPr="00680B9A">
        <w:rPr>
          <w:rFonts w:cs="Traditional Arabic"/>
          <w:sz w:val="36"/>
          <w:szCs w:val="36"/>
          <w:rtl/>
        </w:rPr>
        <w:t xml:space="preserve"> </w:t>
      </w:r>
      <w:r w:rsidRPr="00680B9A">
        <w:rPr>
          <w:rFonts w:cs="Traditional Arabic" w:hint="cs"/>
          <w:sz w:val="36"/>
          <w:szCs w:val="36"/>
          <w:rtl/>
        </w:rPr>
        <w:t>الخطاب</w:t>
      </w:r>
      <w:r w:rsidRPr="008C00F3">
        <w:rPr>
          <w:rFonts w:cs="Traditional Arabic" w:hint="cs"/>
          <w:sz w:val="36"/>
          <w:szCs w:val="36"/>
          <w:vertAlign w:val="superscript"/>
          <w:rtl/>
        </w:rPr>
        <w:t>(</w:t>
      </w:r>
      <w:r w:rsidRPr="008C00F3">
        <w:rPr>
          <w:rFonts w:cs="Traditional Arabic"/>
          <w:sz w:val="36"/>
          <w:szCs w:val="36"/>
          <w:vertAlign w:val="superscript"/>
          <w:rtl/>
        </w:rPr>
        <w:footnoteReference w:id="608"/>
      </w:r>
      <w:r w:rsidRPr="008C00F3">
        <w:rPr>
          <w:rFonts w:cs="Traditional Arabic" w:hint="cs"/>
          <w:sz w:val="36"/>
          <w:szCs w:val="36"/>
          <w:vertAlign w:val="superscript"/>
          <w:rtl/>
        </w:rPr>
        <w:t>)</w:t>
      </w:r>
      <w:r w:rsidRPr="00680B9A">
        <w:rPr>
          <w:rFonts w:cs="Traditional Arabic"/>
          <w:sz w:val="36"/>
          <w:szCs w:val="36"/>
          <w:rtl/>
        </w:rPr>
        <w:t xml:space="preserve"> </w:t>
      </w:r>
      <w:r>
        <w:rPr>
          <w:rFonts w:cs="Traditional Arabic" w:hint="cs"/>
          <w:sz w:val="36"/>
          <w:szCs w:val="36"/>
          <w:rtl/>
        </w:rPr>
        <w:t xml:space="preserve">, وتابع عمر بن </w:t>
      </w:r>
      <w:r w:rsidR="00585AEB">
        <w:rPr>
          <w:rFonts w:cs="Traditional Arabic" w:hint="cs"/>
          <w:sz w:val="36"/>
          <w:szCs w:val="36"/>
          <w:rtl/>
        </w:rPr>
        <w:t>جعثم</w:t>
      </w:r>
      <w:r>
        <w:rPr>
          <w:rFonts w:cs="Traditional Arabic" w:hint="cs"/>
          <w:sz w:val="36"/>
          <w:szCs w:val="36"/>
          <w:rtl/>
        </w:rPr>
        <w:t xml:space="preserve"> على هذه الزيادة يزيد</w:t>
      </w:r>
      <w:r w:rsidR="000246B0">
        <w:rPr>
          <w:rFonts w:cs="Traditional Arabic" w:hint="cs"/>
          <w:sz w:val="36"/>
          <w:szCs w:val="36"/>
          <w:rtl/>
        </w:rPr>
        <w:t>ُ</w:t>
      </w:r>
      <w:r>
        <w:rPr>
          <w:rFonts w:cs="Traditional Arabic" w:hint="cs"/>
          <w:sz w:val="36"/>
          <w:szCs w:val="36"/>
          <w:rtl/>
        </w:rPr>
        <w:t xml:space="preserve"> بن</w:t>
      </w:r>
      <w:r w:rsidR="000246B0">
        <w:rPr>
          <w:rFonts w:cs="Traditional Arabic" w:hint="cs"/>
          <w:sz w:val="36"/>
          <w:szCs w:val="36"/>
          <w:rtl/>
        </w:rPr>
        <w:t>ُ</w:t>
      </w:r>
      <w:r>
        <w:rPr>
          <w:rFonts w:cs="Traditional Arabic" w:hint="cs"/>
          <w:sz w:val="36"/>
          <w:szCs w:val="36"/>
          <w:rtl/>
        </w:rPr>
        <w:t xml:space="preserve"> سنان الرهاوي</w:t>
      </w:r>
      <w:r w:rsidR="000246B0">
        <w:rPr>
          <w:rFonts w:cs="Traditional Arabic" w:hint="cs"/>
          <w:sz w:val="36"/>
          <w:szCs w:val="36"/>
          <w:rtl/>
        </w:rPr>
        <w:t>, وخالدُ بنُ أبي يزيد</w:t>
      </w:r>
      <w:r w:rsidRPr="008C00F3">
        <w:rPr>
          <w:rFonts w:cs="Traditional Arabic" w:hint="cs"/>
          <w:sz w:val="36"/>
          <w:szCs w:val="36"/>
          <w:vertAlign w:val="superscript"/>
          <w:rtl/>
        </w:rPr>
        <w:t>(</w:t>
      </w:r>
      <w:r w:rsidRPr="008C00F3">
        <w:rPr>
          <w:rFonts w:cs="Traditional Arabic"/>
          <w:sz w:val="36"/>
          <w:szCs w:val="36"/>
          <w:vertAlign w:val="superscript"/>
          <w:rtl/>
        </w:rPr>
        <w:footnoteReference w:id="609"/>
      </w:r>
      <w:r w:rsidRPr="008C00F3">
        <w:rPr>
          <w:rFonts w:cs="Traditional Arabic" w:hint="cs"/>
          <w:sz w:val="36"/>
          <w:szCs w:val="36"/>
          <w:vertAlign w:val="superscript"/>
          <w:rtl/>
        </w:rPr>
        <w:t>)</w:t>
      </w:r>
      <w:r w:rsidR="000246B0">
        <w:rPr>
          <w:rFonts w:cs="Traditional Arabic" w:hint="cs"/>
          <w:sz w:val="36"/>
          <w:szCs w:val="36"/>
          <w:rtl/>
        </w:rPr>
        <w:t>.</w:t>
      </w:r>
    </w:p>
    <w:p w:rsidR="000246B0" w:rsidRDefault="000246B0" w:rsidP="00540B5C">
      <w:pPr>
        <w:autoSpaceDE w:val="0"/>
        <w:autoSpaceDN w:val="0"/>
        <w:bidi/>
        <w:adjustRightInd w:val="0"/>
        <w:ind w:left="0"/>
        <w:rPr>
          <w:rFonts w:cs="Traditional Arabic"/>
          <w:sz w:val="36"/>
          <w:szCs w:val="36"/>
          <w:rtl/>
        </w:rPr>
      </w:pPr>
      <w:r>
        <w:rPr>
          <w:rFonts w:cs="Traditional Arabic" w:hint="cs"/>
          <w:sz w:val="36"/>
          <w:szCs w:val="36"/>
          <w:rtl/>
        </w:rPr>
        <w:t xml:space="preserve">قلت: وعمر بن </w:t>
      </w:r>
      <w:r w:rsidR="00585AEB">
        <w:rPr>
          <w:rFonts w:cs="Traditional Arabic" w:hint="cs"/>
          <w:sz w:val="36"/>
          <w:szCs w:val="36"/>
          <w:rtl/>
        </w:rPr>
        <w:t>جعثم</w:t>
      </w:r>
      <w:r>
        <w:rPr>
          <w:rFonts w:cs="Traditional Arabic" w:hint="cs"/>
          <w:sz w:val="36"/>
          <w:szCs w:val="36"/>
          <w:rtl/>
        </w:rPr>
        <w:t xml:space="preserve"> قال عنه ابن حجر: </w:t>
      </w:r>
      <w:r w:rsidR="00540B5C">
        <w:rPr>
          <w:rFonts w:cs="Traditional Arabic" w:hint="cs"/>
          <w:sz w:val="36"/>
          <w:szCs w:val="36"/>
          <w:rtl/>
        </w:rPr>
        <w:t>«</w:t>
      </w:r>
      <w:r>
        <w:rPr>
          <w:rFonts w:cs="Traditional Arabic" w:hint="cs"/>
          <w:sz w:val="36"/>
          <w:szCs w:val="36"/>
          <w:rtl/>
        </w:rPr>
        <w:t>مقبول.</w:t>
      </w:r>
      <w:r w:rsidR="00540B5C">
        <w:rPr>
          <w:rFonts w:cs="Traditional Arabic" w:hint="cs"/>
          <w:sz w:val="36"/>
          <w:szCs w:val="36"/>
          <w:rtl/>
        </w:rPr>
        <w:t>»</w:t>
      </w:r>
      <w:r>
        <w:rPr>
          <w:rFonts w:cs="Traditional Arabic" w:hint="cs"/>
          <w:sz w:val="36"/>
          <w:szCs w:val="36"/>
          <w:rtl/>
        </w:rPr>
        <w:t xml:space="preserve"> </w:t>
      </w:r>
      <w:r w:rsidR="00540B5C">
        <w:rPr>
          <w:rFonts w:cs="Traditional Arabic" w:hint="cs"/>
          <w:sz w:val="36"/>
          <w:szCs w:val="36"/>
          <w:rtl/>
        </w:rPr>
        <w:t xml:space="preserve">(تقريب: 4872), </w:t>
      </w:r>
      <w:r>
        <w:rPr>
          <w:rFonts w:cs="Traditional Arabic" w:hint="cs"/>
          <w:sz w:val="36"/>
          <w:szCs w:val="36"/>
          <w:rtl/>
        </w:rPr>
        <w:t>ويزيد بن سنان الرهاوي</w:t>
      </w:r>
      <w:r w:rsidR="00540B5C">
        <w:rPr>
          <w:rFonts w:cs="Traditional Arabic" w:hint="cs"/>
          <w:sz w:val="36"/>
          <w:szCs w:val="36"/>
          <w:rtl/>
        </w:rPr>
        <w:t>, هو أبو فروة, «</w:t>
      </w:r>
      <w:r w:rsidR="008227CE">
        <w:rPr>
          <w:rFonts w:cs="Traditional Arabic" w:hint="cs"/>
          <w:sz w:val="36"/>
          <w:szCs w:val="36"/>
          <w:rtl/>
        </w:rPr>
        <w:t>ضعيف.</w:t>
      </w:r>
      <w:r w:rsidR="00540B5C">
        <w:rPr>
          <w:rFonts w:cs="Traditional Arabic" w:hint="cs"/>
          <w:sz w:val="36"/>
          <w:szCs w:val="36"/>
          <w:rtl/>
        </w:rPr>
        <w:t>» (تقريب: 7727).</w:t>
      </w:r>
      <w:r w:rsidR="008227CE">
        <w:rPr>
          <w:rFonts w:cs="Traditional Arabic" w:hint="cs"/>
          <w:sz w:val="36"/>
          <w:szCs w:val="36"/>
          <w:rtl/>
        </w:rPr>
        <w:t xml:space="preserve"> ولكن خالد بن أبي يزيد, ثقة. فلا يرتقي اجتماع هؤلاء الثلاثة على مقارعة الإمام مالك, ولكن رجح الإمام الدارقطني</w:t>
      </w:r>
      <w:r w:rsidR="008227CE" w:rsidRPr="008C00F3">
        <w:rPr>
          <w:rFonts w:cs="Traditional Arabic" w:hint="cs"/>
          <w:sz w:val="36"/>
          <w:szCs w:val="36"/>
          <w:vertAlign w:val="superscript"/>
          <w:rtl/>
        </w:rPr>
        <w:t>(</w:t>
      </w:r>
      <w:r w:rsidR="008227CE" w:rsidRPr="008C00F3">
        <w:rPr>
          <w:rFonts w:cs="Traditional Arabic"/>
          <w:sz w:val="36"/>
          <w:szCs w:val="36"/>
          <w:vertAlign w:val="superscript"/>
          <w:rtl/>
        </w:rPr>
        <w:footnoteReference w:id="610"/>
      </w:r>
      <w:r w:rsidR="008227CE" w:rsidRPr="008C00F3">
        <w:rPr>
          <w:rFonts w:cs="Traditional Arabic" w:hint="cs"/>
          <w:sz w:val="36"/>
          <w:szCs w:val="36"/>
          <w:vertAlign w:val="superscript"/>
          <w:rtl/>
        </w:rPr>
        <w:t>)</w:t>
      </w:r>
      <w:r w:rsidR="008227CE">
        <w:rPr>
          <w:rFonts w:cs="Traditional Arabic" w:hint="cs"/>
          <w:sz w:val="36"/>
          <w:szCs w:val="36"/>
          <w:rtl/>
        </w:rPr>
        <w:t>, وأبو حاتم الرازي</w:t>
      </w:r>
      <w:r w:rsidR="008227CE" w:rsidRPr="008C00F3">
        <w:rPr>
          <w:rFonts w:cs="Traditional Arabic" w:hint="cs"/>
          <w:sz w:val="36"/>
          <w:szCs w:val="36"/>
          <w:vertAlign w:val="superscript"/>
          <w:rtl/>
        </w:rPr>
        <w:t>(</w:t>
      </w:r>
      <w:r w:rsidR="008227CE" w:rsidRPr="008C00F3">
        <w:rPr>
          <w:rFonts w:cs="Traditional Arabic"/>
          <w:sz w:val="36"/>
          <w:szCs w:val="36"/>
          <w:vertAlign w:val="superscript"/>
          <w:rtl/>
        </w:rPr>
        <w:footnoteReference w:id="611"/>
      </w:r>
      <w:r w:rsidR="008227CE" w:rsidRPr="008C00F3">
        <w:rPr>
          <w:rFonts w:cs="Traditional Arabic" w:hint="cs"/>
          <w:sz w:val="36"/>
          <w:szCs w:val="36"/>
          <w:vertAlign w:val="superscript"/>
          <w:rtl/>
        </w:rPr>
        <w:t>)</w:t>
      </w:r>
      <w:r w:rsidR="008227CE">
        <w:rPr>
          <w:rFonts w:cs="Traditional Arabic" w:hint="cs"/>
          <w:sz w:val="36"/>
          <w:szCs w:val="36"/>
          <w:rtl/>
        </w:rPr>
        <w:t>, رواية الثلاثة على رواية مالك, بل ذكرها الدارقطني في كتابه "الأحاديث التي خولف فيها مالك"</w:t>
      </w:r>
      <w:r w:rsidR="001C0759">
        <w:rPr>
          <w:rFonts w:cs="Traditional Arabic" w:hint="cs"/>
          <w:sz w:val="36"/>
          <w:szCs w:val="36"/>
          <w:rtl/>
        </w:rPr>
        <w:t>, وأشار إلى ترجيح رواية الآخرين على رواية مالك, فقال: ومسلم بن يسار لم يسمع من عمر, ولا ز</w:t>
      </w:r>
      <w:r w:rsidR="00540B5C">
        <w:rPr>
          <w:rFonts w:cs="Traditional Arabic" w:hint="cs"/>
          <w:sz w:val="36"/>
          <w:szCs w:val="36"/>
          <w:rtl/>
        </w:rPr>
        <w:t>ا</w:t>
      </w:r>
      <w:r w:rsidR="001C0759">
        <w:rPr>
          <w:rFonts w:cs="Traditional Arabic" w:hint="cs"/>
          <w:sz w:val="36"/>
          <w:szCs w:val="36"/>
          <w:rtl/>
        </w:rPr>
        <w:t>مانه.</w:t>
      </w:r>
      <w:r w:rsidR="001C0759" w:rsidRPr="008C00F3">
        <w:rPr>
          <w:rFonts w:cs="Traditional Arabic" w:hint="cs"/>
          <w:sz w:val="36"/>
          <w:szCs w:val="36"/>
          <w:vertAlign w:val="superscript"/>
          <w:rtl/>
        </w:rPr>
        <w:t>(</w:t>
      </w:r>
      <w:r w:rsidR="001C0759" w:rsidRPr="008C00F3">
        <w:rPr>
          <w:rFonts w:cs="Traditional Arabic"/>
          <w:sz w:val="36"/>
          <w:szCs w:val="36"/>
          <w:vertAlign w:val="superscript"/>
          <w:rtl/>
        </w:rPr>
        <w:footnoteReference w:id="612"/>
      </w:r>
      <w:r w:rsidR="001C0759" w:rsidRPr="008C00F3">
        <w:rPr>
          <w:rFonts w:cs="Traditional Arabic" w:hint="cs"/>
          <w:sz w:val="36"/>
          <w:szCs w:val="36"/>
          <w:vertAlign w:val="superscript"/>
          <w:rtl/>
        </w:rPr>
        <w:t>)</w:t>
      </w:r>
    </w:p>
    <w:p w:rsidR="00540B5C" w:rsidRDefault="001C0759" w:rsidP="00585AEB">
      <w:pPr>
        <w:autoSpaceDE w:val="0"/>
        <w:autoSpaceDN w:val="0"/>
        <w:bidi/>
        <w:adjustRightInd w:val="0"/>
        <w:ind w:left="0"/>
        <w:rPr>
          <w:rFonts w:cs="Traditional Arabic"/>
          <w:sz w:val="36"/>
          <w:szCs w:val="36"/>
          <w:rtl/>
        </w:rPr>
      </w:pPr>
      <w:r>
        <w:rPr>
          <w:rFonts w:cs="Traditional Arabic" w:hint="cs"/>
          <w:sz w:val="36"/>
          <w:szCs w:val="36"/>
          <w:rtl/>
        </w:rPr>
        <w:t xml:space="preserve">قلت: وهذا إشكال كبير: أن يرجح رواية هؤلاء على رواية مالك, </w:t>
      </w:r>
    </w:p>
    <w:p w:rsidR="001C0759" w:rsidRDefault="001C0759" w:rsidP="00540B5C">
      <w:pPr>
        <w:autoSpaceDE w:val="0"/>
        <w:autoSpaceDN w:val="0"/>
        <w:bidi/>
        <w:adjustRightInd w:val="0"/>
        <w:ind w:left="0"/>
        <w:rPr>
          <w:rFonts w:cs="Traditional Arabic"/>
          <w:sz w:val="36"/>
          <w:szCs w:val="36"/>
          <w:rtl/>
        </w:rPr>
      </w:pPr>
      <w:r>
        <w:rPr>
          <w:rFonts w:cs="Traditional Arabic" w:hint="cs"/>
          <w:sz w:val="36"/>
          <w:szCs w:val="36"/>
          <w:rtl/>
        </w:rPr>
        <w:t>ولكن قال ابن كثير:</w:t>
      </w:r>
      <w:r w:rsidRPr="001C0759">
        <w:rPr>
          <w:rFonts w:ascii="Traditional Arabic" w:eastAsiaTheme="minorHAnsi" w:hAnsiTheme="minorHAnsi" w:cs="Traditional Arabic" w:hint="cs"/>
          <w:b/>
          <w:bCs/>
          <w:sz w:val="44"/>
          <w:szCs w:val="44"/>
          <w:rtl/>
          <w:lang w:bidi="ar-EG"/>
        </w:rPr>
        <w:t xml:space="preserve"> </w:t>
      </w:r>
      <w:r w:rsidR="00540B5C">
        <w:rPr>
          <w:rFonts w:cs="Traditional Arabic" w:hint="cs"/>
          <w:sz w:val="36"/>
          <w:szCs w:val="36"/>
          <w:rtl/>
        </w:rPr>
        <w:t xml:space="preserve">« </w:t>
      </w:r>
      <w:r w:rsidRPr="001C0759">
        <w:rPr>
          <w:rFonts w:cs="Traditional Arabic" w:hint="cs"/>
          <w:sz w:val="36"/>
          <w:szCs w:val="36"/>
          <w:rtl/>
        </w:rPr>
        <w:t>وقال</w:t>
      </w:r>
      <w:r w:rsidRPr="001C0759">
        <w:rPr>
          <w:rFonts w:cs="Traditional Arabic"/>
          <w:sz w:val="36"/>
          <w:szCs w:val="36"/>
          <w:rtl/>
        </w:rPr>
        <w:t xml:space="preserve"> </w:t>
      </w:r>
      <w:r w:rsidRPr="001C0759">
        <w:rPr>
          <w:rFonts w:cs="Traditional Arabic" w:hint="cs"/>
          <w:sz w:val="36"/>
          <w:szCs w:val="36"/>
          <w:rtl/>
        </w:rPr>
        <w:t>الحافظ</w:t>
      </w:r>
      <w:r w:rsidRPr="001C0759">
        <w:rPr>
          <w:rFonts w:cs="Traditional Arabic"/>
          <w:sz w:val="36"/>
          <w:szCs w:val="36"/>
          <w:rtl/>
        </w:rPr>
        <w:t xml:space="preserve"> </w:t>
      </w:r>
      <w:r w:rsidRPr="001C0759">
        <w:rPr>
          <w:rFonts w:cs="Traditional Arabic" w:hint="cs"/>
          <w:sz w:val="36"/>
          <w:szCs w:val="36"/>
          <w:rtl/>
        </w:rPr>
        <w:t>الدارقطني</w:t>
      </w:r>
      <w:r>
        <w:rPr>
          <w:rFonts w:cs="Traditional Arabic" w:hint="cs"/>
          <w:sz w:val="36"/>
          <w:szCs w:val="36"/>
          <w:rtl/>
        </w:rPr>
        <w:t>:</w:t>
      </w:r>
      <w:r w:rsidRPr="001C0759">
        <w:rPr>
          <w:rFonts w:cs="Traditional Arabic"/>
          <w:sz w:val="36"/>
          <w:szCs w:val="36"/>
          <w:rtl/>
        </w:rPr>
        <w:t xml:space="preserve"> </w:t>
      </w:r>
      <w:r w:rsidRPr="001C0759">
        <w:rPr>
          <w:rFonts w:cs="Traditional Arabic" w:hint="cs"/>
          <w:sz w:val="36"/>
          <w:szCs w:val="36"/>
          <w:rtl/>
        </w:rPr>
        <w:t>وقد</w:t>
      </w:r>
      <w:r w:rsidRPr="001C0759">
        <w:rPr>
          <w:rFonts w:cs="Traditional Arabic"/>
          <w:sz w:val="36"/>
          <w:szCs w:val="36"/>
          <w:rtl/>
        </w:rPr>
        <w:t xml:space="preserve"> </w:t>
      </w:r>
      <w:r w:rsidRPr="001C0759">
        <w:rPr>
          <w:rFonts w:cs="Traditional Arabic" w:hint="cs"/>
          <w:sz w:val="36"/>
          <w:szCs w:val="36"/>
          <w:rtl/>
        </w:rPr>
        <w:t>تابع</w:t>
      </w:r>
      <w:r w:rsidRPr="001C0759">
        <w:rPr>
          <w:rFonts w:cs="Traditional Arabic"/>
          <w:sz w:val="36"/>
          <w:szCs w:val="36"/>
          <w:rtl/>
        </w:rPr>
        <w:t xml:space="preserve"> </w:t>
      </w:r>
      <w:r w:rsidRPr="001C0759">
        <w:rPr>
          <w:rFonts w:cs="Traditional Arabic" w:hint="cs"/>
          <w:sz w:val="36"/>
          <w:szCs w:val="36"/>
          <w:rtl/>
        </w:rPr>
        <w:t>عمر</w:t>
      </w:r>
      <w:r w:rsidRPr="001C0759">
        <w:rPr>
          <w:rFonts w:cs="Traditional Arabic"/>
          <w:sz w:val="36"/>
          <w:szCs w:val="36"/>
          <w:rtl/>
        </w:rPr>
        <w:t xml:space="preserve"> </w:t>
      </w:r>
      <w:r w:rsidRPr="001C0759">
        <w:rPr>
          <w:rFonts w:cs="Traditional Arabic" w:hint="cs"/>
          <w:sz w:val="36"/>
          <w:szCs w:val="36"/>
          <w:rtl/>
        </w:rPr>
        <w:t>بن</w:t>
      </w:r>
      <w:r w:rsidRPr="001C0759">
        <w:rPr>
          <w:rFonts w:cs="Traditional Arabic"/>
          <w:sz w:val="36"/>
          <w:szCs w:val="36"/>
          <w:rtl/>
        </w:rPr>
        <w:t xml:space="preserve"> </w:t>
      </w:r>
      <w:r w:rsidR="00585AEB">
        <w:rPr>
          <w:rFonts w:cs="Traditional Arabic" w:hint="cs"/>
          <w:sz w:val="36"/>
          <w:szCs w:val="36"/>
          <w:rtl/>
        </w:rPr>
        <w:t>ج</w:t>
      </w:r>
      <w:r w:rsidRPr="001C0759">
        <w:rPr>
          <w:rFonts w:cs="Traditional Arabic" w:hint="cs"/>
          <w:sz w:val="36"/>
          <w:szCs w:val="36"/>
          <w:rtl/>
        </w:rPr>
        <w:t>عثم</w:t>
      </w:r>
      <w:r w:rsidRPr="001C0759">
        <w:rPr>
          <w:rFonts w:cs="Traditional Arabic"/>
          <w:sz w:val="36"/>
          <w:szCs w:val="36"/>
          <w:rtl/>
        </w:rPr>
        <w:t xml:space="preserve"> </w:t>
      </w:r>
      <w:r w:rsidRPr="001C0759">
        <w:rPr>
          <w:rFonts w:cs="Traditional Arabic" w:hint="cs"/>
          <w:sz w:val="36"/>
          <w:szCs w:val="36"/>
          <w:rtl/>
        </w:rPr>
        <w:t>يزيد</w:t>
      </w:r>
      <w:r w:rsidRPr="001C0759">
        <w:rPr>
          <w:rFonts w:cs="Traditional Arabic"/>
          <w:sz w:val="36"/>
          <w:szCs w:val="36"/>
          <w:rtl/>
        </w:rPr>
        <w:t xml:space="preserve"> </w:t>
      </w:r>
      <w:r w:rsidRPr="001C0759">
        <w:rPr>
          <w:rFonts w:cs="Traditional Arabic" w:hint="cs"/>
          <w:sz w:val="36"/>
          <w:szCs w:val="36"/>
          <w:rtl/>
        </w:rPr>
        <w:t>بن</w:t>
      </w:r>
      <w:r w:rsidRPr="001C0759">
        <w:rPr>
          <w:rFonts w:cs="Traditional Arabic"/>
          <w:sz w:val="36"/>
          <w:szCs w:val="36"/>
          <w:rtl/>
        </w:rPr>
        <w:t xml:space="preserve"> </w:t>
      </w:r>
      <w:r w:rsidRPr="001C0759">
        <w:rPr>
          <w:rFonts w:cs="Traditional Arabic" w:hint="cs"/>
          <w:sz w:val="36"/>
          <w:szCs w:val="36"/>
          <w:rtl/>
        </w:rPr>
        <w:t>سنان</w:t>
      </w:r>
      <w:r w:rsidRPr="001C0759">
        <w:rPr>
          <w:rFonts w:cs="Traditional Arabic"/>
          <w:sz w:val="36"/>
          <w:szCs w:val="36"/>
          <w:rtl/>
        </w:rPr>
        <w:t xml:space="preserve"> </w:t>
      </w:r>
      <w:r w:rsidRPr="001C0759">
        <w:rPr>
          <w:rFonts w:cs="Traditional Arabic" w:hint="cs"/>
          <w:sz w:val="36"/>
          <w:szCs w:val="36"/>
          <w:rtl/>
        </w:rPr>
        <w:t>أبو</w:t>
      </w:r>
      <w:r w:rsidRPr="001C0759">
        <w:rPr>
          <w:rFonts w:cs="Traditional Arabic"/>
          <w:sz w:val="36"/>
          <w:szCs w:val="36"/>
          <w:rtl/>
        </w:rPr>
        <w:t xml:space="preserve"> </w:t>
      </w:r>
      <w:r w:rsidRPr="001C0759">
        <w:rPr>
          <w:rFonts w:cs="Traditional Arabic" w:hint="cs"/>
          <w:sz w:val="36"/>
          <w:szCs w:val="36"/>
          <w:rtl/>
        </w:rPr>
        <w:t>فروة</w:t>
      </w:r>
      <w:r w:rsidRPr="001C0759">
        <w:rPr>
          <w:rFonts w:cs="Traditional Arabic"/>
          <w:sz w:val="36"/>
          <w:szCs w:val="36"/>
          <w:rtl/>
        </w:rPr>
        <w:t xml:space="preserve"> </w:t>
      </w:r>
      <w:r w:rsidRPr="001C0759">
        <w:rPr>
          <w:rFonts w:cs="Traditional Arabic" w:hint="cs"/>
          <w:sz w:val="36"/>
          <w:szCs w:val="36"/>
          <w:rtl/>
        </w:rPr>
        <w:t>الرهاوي</w:t>
      </w:r>
      <w:r>
        <w:rPr>
          <w:rFonts w:cs="Traditional Arabic" w:hint="cs"/>
          <w:sz w:val="36"/>
          <w:szCs w:val="36"/>
          <w:rtl/>
        </w:rPr>
        <w:t>,</w:t>
      </w:r>
      <w:r w:rsidRPr="001C0759">
        <w:rPr>
          <w:rFonts w:cs="Traditional Arabic"/>
          <w:sz w:val="36"/>
          <w:szCs w:val="36"/>
          <w:rtl/>
        </w:rPr>
        <w:t xml:space="preserve"> </w:t>
      </w:r>
      <w:r w:rsidRPr="001C0759">
        <w:rPr>
          <w:rFonts w:cs="Traditional Arabic" w:hint="cs"/>
          <w:sz w:val="36"/>
          <w:szCs w:val="36"/>
          <w:rtl/>
        </w:rPr>
        <w:t>وقولهما</w:t>
      </w:r>
      <w:r w:rsidRPr="001C0759">
        <w:rPr>
          <w:rFonts w:cs="Traditional Arabic"/>
          <w:sz w:val="36"/>
          <w:szCs w:val="36"/>
          <w:rtl/>
        </w:rPr>
        <w:t xml:space="preserve"> </w:t>
      </w:r>
      <w:r w:rsidRPr="001C0759">
        <w:rPr>
          <w:rFonts w:cs="Traditional Arabic" w:hint="cs"/>
          <w:sz w:val="36"/>
          <w:szCs w:val="36"/>
          <w:rtl/>
        </w:rPr>
        <w:t>أولى</w:t>
      </w:r>
      <w:r w:rsidRPr="001C0759">
        <w:rPr>
          <w:rFonts w:cs="Traditional Arabic"/>
          <w:sz w:val="36"/>
          <w:szCs w:val="36"/>
          <w:rtl/>
        </w:rPr>
        <w:t xml:space="preserve"> </w:t>
      </w:r>
      <w:r w:rsidRPr="001C0759">
        <w:rPr>
          <w:rFonts w:cs="Traditional Arabic" w:hint="cs"/>
          <w:sz w:val="36"/>
          <w:szCs w:val="36"/>
          <w:rtl/>
        </w:rPr>
        <w:t>بالصواب</w:t>
      </w:r>
      <w:r w:rsidRPr="001C0759">
        <w:rPr>
          <w:rFonts w:cs="Traditional Arabic"/>
          <w:sz w:val="36"/>
          <w:szCs w:val="36"/>
          <w:rtl/>
        </w:rPr>
        <w:t xml:space="preserve"> </w:t>
      </w:r>
      <w:r w:rsidRPr="001C0759">
        <w:rPr>
          <w:rFonts w:cs="Traditional Arabic" w:hint="cs"/>
          <w:sz w:val="36"/>
          <w:szCs w:val="36"/>
          <w:rtl/>
        </w:rPr>
        <w:t>من</w:t>
      </w:r>
      <w:r w:rsidRPr="001C0759">
        <w:rPr>
          <w:rFonts w:cs="Traditional Arabic"/>
          <w:sz w:val="36"/>
          <w:szCs w:val="36"/>
          <w:rtl/>
        </w:rPr>
        <w:t xml:space="preserve"> </w:t>
      </w:r>
      <w:r w:rsidRPr="001C0759">
        <w:rPr>
          <w:rFonts w:cs="Traditional Arabic" w:hint="cs"/>
          <w:sz w:val="36"/>
          <w:szCs w:val="36"/>
          <w:rtl/>
        </w:rPr>
        <w:t>قول</w:t>
      </w:r>
      <w:r w:rsidRPr="001C0759">
        <w:rPr>
          <w:rFonts w:cs="Traditional Arabic"/>
          <w:sz w:val="36"/>
          <w:szCs w:val="36"/>
          <w:rtl/>
        </w:rPr>
        <w:t xml:space="preserve"> </w:t>
      </w:r>
      <w:r w:rsidRPr="001C0759">
        <w:rPr>
          <w:rFonts w:cs="Traditional Arabic" w:hint="cs"/>
          <w:sz w:val="36"/>
          <w:szCs w:val="36"/>
          <w:rtl/>
        </w:rPr>
        <w:t>مالك</w:t>
      </w:r>
      <w:r>
        <w:rPr>
          <w:rFonts w:cs="Traditional Arabic" w:hint="cs"/>
          <w:sz w:val="36"/>
          <w:szCs w:val="36"/>
          <w:rtl/>
        </w:rPr>
        <w:t>,</w:t>
      </w:r>
      <w:r w:rsidRPr="001C0759">
        <w:rPr>
          <w:rFonts w:cs="Traditional Arabic"/>
          <w:sz w:val="36"/>
          <w:szCs w:val="36"/>
          <w:rtl/>
        </w:rPr>
        <w:t xml:space="preserve"> </w:t>
      </w:r>
      <w:r w:rsidRPr="001C0759">
        <w:rPr>
          <w:rFonts w:cs="Traditional Arabic" w:hint="cs"/>
          <w:sz w:val="36"/>
          <w:szCs w:val="36"/>
          <w:rtl/>
        </w:rPr>
        <w:t>والله</w:t>
      </w:r>
      <w:r w:rsidRPr="001C0759">
        <w:rPr>
          <w:rFonts w:cs="Traditional Arabic"/>
          <w:sz w:val="36"/>
          <w:szCs w:val="36"/>
          <w:rtl/>
        </w:rPr>
        <w:t xml:space="preserve"> </w:t>
      </w:r>
      <w:r w:rsidRPr="001C0759">
        <w:rPr>
          <w:rFonts w:cs="Traditional Arabic" w:hint="cs"/>
          <w:sz w:val="36"/>
          <w:szCs w:val="36"/>
          <w:rtl/>
        </w:rPr>
        <w:t>أعلم</w:t>
      </w:r>
      <w:r>
        <w:rPr>
          <w:rFonts w:cs="Traditional Arabic" w:hint="cs"/>
          <w:sz w:val="36"/>
          <w:szCs w:val="36"/>
          <w:rtl/>
        </w:rPr>
        <w:t>.</w:t>
      </w:r>
      <w:r w:rsidRPr="001C0759">
        <w:rPr>
          <w:rFonts w:cs="Traditional Arabic"/>
          <w:sz w:val="36"/>
          <w:szCs w:val="36"/>
          <w:rtl/>
        </w:rPr>
        <w:t xml:space="preserve"> </w:t>
      </w:r>
      <w:r w:rsidRPr="001C0759">
        <w:rPr>
          <w:rFonts w:cs="Traditional Arabic" w:hint="cs"/>
          <w:sz w:val="36"/>
          <w:szCs w:val="36"/>
          <w:rtl/>
        </w:rPr>
        <w:t>قلت</w:t>
      </w:r>
      <w:r w:rsidRPr="001C0759">
        <w:rPr>
          <w:rFonts w:cs="Traditional Arabic"/>
          <w:sz w:val="36"/>
          <w:szCs w:val="36"/>
          <w:rtl/>
        </w:rPr>
        <w:t xml:space="preserve">: </w:t>
      </w:r>
      <w:r w:rsidRPr="001C0759">
        <w:rPr>
          <w:rFonts w:cs="Traditional Arabic" w:hint="cs"/>
          <w:sz w:val="36"/>
          <w:szCs w:val="36"/>
          <w:rtl/>
        </w:rPr>
        <w:t>الظاهر</w:t>
      </w:r>
      <w:r w:rsidRPr="001C0759">
        <w:rPr>
          <w:rFonts w:cs="Traditional Arabic"/>
          <w:sz w:val="36"/>
          <w:szCs w:val="36"/>
          <w:rtl/>
        </w:rPr>
        <w:t xml:space="preserve"> </w:t>
      </w:r>
      <w:r w:rsidRPr="001C0759">
        <w:rPr>
          <w:rFonts w:cs="Traditional Arabic" w:hint="cs"/>
          <w:sz w:val="36"/>
          <w:szCs w:val="36"/>
          <w:rtl/>
        </w:rPr>
        <w:t>أن</w:t>
      </w:r>
      <w:r w:rsidRPr="001C0759">
        <w:rPr>
          <w:rFonts w:cs="Traditional Arabic"/>
          <w:sz w:val="36"/>
          <w:szCs w:val="36"/>
          <w:rtl/>
        </w:rPr>
        <w:t xml:space="preserve"> </w:t>
      </w:r>
      <w:r w:rsidRPr="001C0759">
        <w:rPr>
          <w:rFonts w:cs="Traditional Arabic" w:hint="cs"/>
          <w:sz w:val="36"/>
          <w:szCs w:val="36"/>
          <w:rtl/>
        </w:rPr>
        <w:t>الإمام</w:t>
      </w:r>
      <w:r w:rsidRPr="001C0759">
        <w:rPr>
          <w:rFonts w:cs="Traditional Arabic"/>
          <w:sz w:val="36"/>
          <w:szCs w:val="36"/>
          <w:rtl/>
        </w:rPr>
        <w:t xml:space="preserve"> </w:t>
      </w:r>
      <w:r w:rsidRPr="001C0759">
        <w:rPr>
          <w:rFonts w:cs="Traditional Arabic" w:hint="cs"/>
          <w:sz w:val="36"/>
          <w:szCs w:val="36"/>
          <w:rtl/>
        </w:rPr>
        <w:t>مالكا</w:t>
      </w:r>
      <w:r w:rsidRPr="001C0759">
        <w:rPr>
          <w:rFonts w:cs="Traditional Arabic"/>
          <w:sz w:val="36"/>
          <w:szCs w:val="36"/>
          <w:rtl/>
        </w:rPr>
        <w:t xml:space="preserve"> </w:t>
      </w:r>
      <w:r w:rsidRPr="001C0759">
        <w:rPr>
          <w:rFonts w:cs="Traditional Arabic" w:hint="cs"/>
          <w:sz w:val="36"/>
          <w:szCs w:val="36"/>
          <w:rtl/>
        </w:rPr>
        <w:t>إنما</w:t>
      </w:r>
      <w:r w:rsidRPr="001C0759">
        <w:rPr>
          <w:rFonts w:cs="Traditional Arabic"/>
          <w:sz w:val="36"/>
          <w:szCs w:val="36"/>
          <w:rtl/>
        </w:rPr>
        <w:t xml:space="preserve"> </w:t>
      </w:r>
      <w:r w:rsidRPr="001C0759">
        <w:rPr>
          <w:rFonts w:cs="Traditional Arabic" w:hint="cs"/>
          <w:sz w:val="36"/>
          <w:szCs w:val="36"/>
          <w:rtl/>
        </w:rPr>
        <w:t>أسقط</w:t>
      </w:r>
      <w:r w:rsidRPr="001C0759">
        <w:rPr>
          <w:rFonts w:cs="Traditional Arabic"/>
          <w:sz w:val="36"/>
          <w:szCs w:val="36"/>
          <w:rtl/>
        </w:rPr>
        <w:t xml:space="preserve"> </w:t>
      </w:r>
      <w:r w:rsidRPr="001C0759">
        <w:rPr>
          <w:rFonts w:cs="Traditional Arabic" w:hint="cs"/>
          <w:sz w:val="36"/>
          <w:szCs w:val="36"/>
          <w:rtl/>
        </w:rPr>
        <w:t>ذكر</w:t>
      </w:r>
      <w:r w:rsidRPr="001C0759">
        <w:rPr>
          <w:rFonts w:cs="Traditional Arabic"/>
          <w:sz w:val="36"/>
          <w:szCs w:val="36"/>
          <w:rtl/>
        </w:rPr>
        <w:t xml:space="preserve"> </w:t>
      </w:r>
      <w:r w:rsidRPr="001C0759">
        <w:rPr>
          <w:rFonts w:cs="Traditional Arabic" w:hint="cs"/>
          <w:sz w:val="36"/>
          <w:szCs w:val="36"/>
          <w:rtl/>
        </w:rPr>
        <w:t>نعيم</w:t>
      </w:r>
      <w:r w:rsidRPr="001C0759">
        <w:rPr>
          <w:rFonts w:cs="Traditional Arabic"/>
          <w:sz w:val="36"/>
          <w:szCs w:val="36"/>
          <w:rtl/>
        </w:rPr>
        <w:t xml:space="preserve"> </w:t>
      </w:r>
      <w:r w:rsidRPr="001C0759">
        <w:rPr>
          <w:rFonts w:cs="Traditional Arabic" w:hint="cs"/>
          <w:sz w:val="36"/>
          <w:szCs w:val="36"/>
          <w:rtl/>
        </w:rPr>
        <w:t>بن</w:t>
      </w:r>
      <w:r w:rsidRPr="001C0759">
        <w:rPr>
          <w:rFonts w:cs="Traditional Arabic"/>
          <w:sz w:val="36"/>
          <w:szCs w:val="36"/>
          <w:rtl/>
        </w:rPr>
        <w:t xml:space="preserve"> </w:t>
      </w:r>
      <w:r w:rsidRPr="001C0759">
        <w:rPr>
          <w:rFonts w:cs="Traditional Arabic" w:hint="cs"/>
          <w:sz w:val="36"/>
          <w:szCs w:val="36"/>
          <w:rtl/>
        </w:rPr>
        <w:t>ربيعة</w:t>
      </w:r>
      <w:r w:rsidRPr="001C0759">
        <w:rPr>
          <w:rFonts w:cs="Traditional Arabic"/>
          <w:sz w:val="36"/>
          <w:szCs w:val="36"/>
          <w:rtl/>
        </w:rPr>
        <w:t xml:space="preserve"> </w:t>
      </w:r>
      <w:r w:rsidRPr="001C0759">
        <w:rPr>
          <w:rFonts w:cs="Traditional Arabic" w:hint="cs"/>
          <w:sz w:val="36"/>
          <w:szCs w:val="36"/>
          <w:rtl/>
        </w:rPr>
        <w:t>عمدا</w:t>
      </w:r>
      <w:r w:rsidRPr="001C0759">
        <w:rPr>
          <w:rFonts w:cs="Traditional Arabic"/>
          <w:sz w:val="36"/>
          <w:szCs w:val="36"/>
          <w:rtl/>
        </w:rPr>
        <w:t xml:space="preserve"> </w:t>
      </w:r>
      <w:r w:rsidRPr="001C0759">
        <w:rPr>
          <w:rFonts w:cs="Traditional Arabic" w:hint="cs"/>
          <w:sz w:val="36"/>
          <w:szCs w:val="36"/>
          <w:rtl/>
        </w:rPr>
        <w:t>لما</w:t>
      </w:r>
      <w:r w:rsidRPr="001C0759">
        <w:rPr>
          <w:rFonts w:cs="Traditional Arabic"/>
          <w:sz w:val="36"/>
          <w:szCs w:val="36"/>
          <w:rtl/>
        </w:rPr>
        <w:t xml:space="preserve"> </w:t>
      </w:r>
      <w:r w:rsidRPr="001C0759">
        <w:rPr>
          <w:rFonts w:cs="Traditional Arabic" w:hint="cs"/>
          <w:sz w:val="36"/>
          <w:szCs w:val="36"/>
          <w:rtl/>
        </w:rPr>
        <w:t>جهل</w:t>
      </w:r>
      <w:r w:rsidRPr="001C0759">
        <w:rPr>
          <w:rFonts w:cs="Traditional Arabic"/>
          <w:sz w:val="36"/>
          <w:szCs w:val="36"/>
          <w:rtl/>
        </w:rPr>
        <w:t xml:space="preserve"> </w:t>
      </w:r>
      <w:r w:rsidRPr="001C0759">
        <w:rPr>
          <w:rFonts w:cs="Traditional Arabic" w:hint="cs"/>
          <w:sz w:val="36"/>
          <w:szCs w:val="36"/>
          <w:rtl/>
        </w:rPr>
        <w:t>حال</w:t>
      </w:r>
      <w:r w:rsidRPr="001C0759">
        <w:rPr>
          <w:rFonts w:cs="Traditional Arabic"/>
          <w:sz w:val="36"/>
          <w:szCs w:val="36"/>
          <w:rtl/>
        </w:rPr>
        <w:t xml:space="preserve"> </w:t>
      </w:r>
      <w:r w:rsidRPr="001C0759">
        <w:rPr>
          <w:rFonts w:cs="Traditional Arabic" w:hint="cs"/>
          <w:sz w:val="36"/>
          <w:szCs w:val="36"/>
          <w:rtl/>
        </w:rPr>
        <w:t>نعيم</w:t>
      </w:r>
      <w:r w:rsidRPr="001C0759">
        <w:rPr>
          <w:rFonts w:cs="Traditional Arabic"/>
          <w:sz w:val="36"/>
          <w:szCs w:val="36"/>
          <w:rtl/>
        </w:rPr>
        <w:t xml:space="preserve"> </w:t>
      </w:r>
      <w:r w:rsidRPr="001C0759">
        <w:rPr>
          <w:rFonts w:cs="Traditional Arabic" w:hint="cs"/>
          <w:sz w:val="36"/>
          <w:szCs w:val="36"/>
          <w:rtl/>
        </w:rPr>
        <w:t>بن</w:t>
      </w:r>
      <w:r w:rsidRPr="001C0759">
        <w:rPr>
          <w:rFonts w:cs="Traditional Arabic"/>
          <w:sz w:val="36"/>
          <w:szCs w:val="36"/>
          <w:rtl/>
        </w:rPr>
        <w:t xml:space="preserve"> </w:t>
      </w:r>
      <w:r w:rsidRPr="001C0759">
        <w:rPr>
          <w:rFonts w:cs="Traditional Arabic" w:hint="cs"/>
          <w:sz w:val="36"/>
          <w:szCs w:val="36"/>
          <w:rtl/>
        </w:rPr>
        <w:t>ربيعة</w:t>
      </w:r>
      <w:r w:rsidRPr="001C0759">
        <w:rPr>
          <w:rFonts w:cs="Traditional Arabic"/>
          <w:sz w:val="36"/>
          <w:szCs w:val="36"/>
          <w:rtl/>
        </w:rPr>
        <w:t xml:space="preserve"> </w:t>
      </w:r>
      <w:r w:rsidRPr="001C0759">
        <w:rPr>
          <w:rFonts w:cs="Traditional Arabic" w:hint="cs"/>
          <w:sz w:val="36"/>
          <w:szCs w:val="36"/>
          <w:rtl/>
        </w:rPr>
        <w:t>ولم</w:t>
      </w:r>
      <w:r w:rsidRPr="001C0759">
        <w:rPr>
          <w:rFonts w:cs="Traditional Arabic"/>
          <w:sz w:val="36"/>
          <w:szCs w:val="36"/>
          <w:rtl/>
        </w:rPr>
        <w:t xml:space="preserve"> </w:t>
      </w:r>
      <w:r w:rsidRPr="001C0759">
        <w:rPr>
          <w:rFonts w:cs="Traditional Arabic" w:hint="cs"/>
          <w:sz w:val="36"/>
          <w:szCs w:val="36"/>
          <w:rtl/>
        </w:rPr>
        <w:t>يعرفه</w:t>
      </w:r>
      <w:r>
        <w:rPr>
          <w:rFonts w:cs="Traditional Arabic" w:hint="cs"/>
          <w:sz w:val="36"/>
          <w:szCs w:val="36"/>
          <w:rtl/>
        </w:rPr>
        <w:t>,</w:t>
      </w:r>
      <w:r w:rsidRPr="001C0759">
        <w:rPr>
          <w:rFonts w:cs="Traditional Arabic"/>
          <w:sz w:val="36"/>
          <w:szCs w:val="36"/>
          <w:rtl/>
        </w:rPr>
        <w:t xml:space="preserve"> </w:t>
      </w:r>
      <w:r w:rsidRPr="001C0759">
        <w:rPr>
          <w:rFonts w:cs="Traditional Arabic" w:hint="cs"/>
          <w:sz w:val="36"/>
          <w:szCs w:val="36"/>
          <w:rtl/>
        </w:rPr>
        <w:t>فإنه</w:t>
      </w:r>
      <w:r w:rsidRPr="001C0759">
        <w:rPr>
          <w:rFonts w:cs="Traditional Arabic"/>
          <w:sz w:val="36"/>
          <w:szCs w:val="36"/>
          <w:rtl/>
        </w:rPr>
        <w:t xml:space="preserve"> </w:t>
      </w:r>
      <w:r w:rsidRPr="001C0759">
        <w:rPr>
          <w:rFonts w:cs="Traditional Arabic" w:hint="cs"/>
          <w:sz w:val="36"/>
          <w:szCs w:val="36"/>
          <w:rtl/>
        </w:rPr>
        <w:t>غير</w:t>
      </w:r>
      <w:r w:rsidRPr="001C0759">
        <w:rPr>
          <w:rFonts w:cs="Traditional Arabic"/>
          <w:sz w:val="36"/>
          <w:szCs w:val="36"/>
          <w:rtl/>
        </w:rPr>
        <w:t xml:space="preserve"> </w:t>
      </w:r>
      <w:r w:rsidRPr="001C0759">
        <w:rPr>
          <w:rFonts w:cs="Traditional Arabic" w:hint="cs"/>
          <w:sz w:val="36"/>
          <w:szCs w:val="36"/>
          <w:rtl/>
        </w:rPr>
        <w:t>معروف</w:t>
      </w:r>
      <w:r w:rsidRPr="001C0759">
        <w:rPr>
          <w:rFonts w:cs="Traditional Arabic"/>
          <w:sz w:val="36"/>
          <w:szCs w:val="36"/>
          <w:rtl/>
        </w:rPr>
        <w:t xml:space="preserve"> </w:t>
      </w:r>
      <w:r w:rsidRPr="001C0759">
        <w:rPr>
          <w:rFonts w:cs="Traditional Arabic" w:hint="cs"/>
          <w:sz w:val="36"/>
          <w:szCs w:val="36"/>
          <w:rtl/>
        </w:rPr>
        <w:t>إلا</w:t>
      </w:r>
      <w:r w:rsidRPr="001C0759">
        <w:rPr>
          <w:rFonts w:cs="Traditional Arabic"/>
          <w:sz w:val="36"/>
          <w:szCs w:val="36"/>
          <w:rtl/>
        </w:rPr>
        <w:t xml:space="preserve"> </w:t>
      </w:r>
      <w:r w:rsidRPr="001C0759">
        <w:rPr>
          <w:rFonts w:cs="Traditional Arabic" w:hint="cs"/>
          <w:sz w:val="36"/>
          <w:szCs w:val="36"/>
          <w:rtl/>
        </w:rPr>
        <w:t>في</w:t>
      </w:r>
      <w:r w:rsidRPr="001C0759">
        <w:rPr>
          <w:rFonts w:cs="Traditional Arabic"/>
          <w:sz w:val="36"/>
          <w:szCs w:val="36"/>
          <w:rtl/>
        </w:rPr>
        <w:t xml:space="preserve"> </w:t>
      </w:r>
      <w:r w:rsidRPr="001C0759">
        <w:rPr>
          <w:rFonts w:cs="Traditional Arabic" w:hint="cs"/>
          <w:sz w:val="36"/>
          <w:szCs w:val="36"/>
          <w:rtl/>
        </w:rPr>
        <w:t>هذا</w:t>
      </w:r>
      <w:r w:rsidRPr="001C0759">
        <w:rPr>
          <w:rFonts w:cs="Traditional Arabic"/>
          <w:sz w:val="36"/>
          <w:szCs w:val="36"/>
          <w:rtl/>
        </w:rPr>
        <w:t xml:space="preserve"> </w:t>
      </w:r>
      <w:r w:rsidRPr="001C0759">
        <w:rPr>
          <w:rFonts w:cs="Traditional Arabic" w:hint="cs"/>
          <w:sz w:val="36"/>
          <w:szCs w:val="36"/>
          <w:rtl/>
        </w:rPr>
        <w:t>الحديث</w:t>
      </w:r>
      <w:r>
        <w:rPr>
          <w:rFonts w:cs="Traditional Arabic" w:hint="cs"/>
          <w:sz w:val="36"/>
          <w:szCs w:val="36"/>
          <w:rtl/>
        </w:rPr>
        <w:t>,</w:t>
      </w:r>
      <w:r w:rsidRPr="001C0759">
        <w:rPr>
          <w:rFonts w:cs="Traditional Arabic"/>
          <w:sz w:val="36"/>
          <w:szCs w:val="36"/>
          <w:rtl/>
        </w:rPr>
        <w:t xml:space="preserve"> </w:t>
      </w:r>
      <w:r w:rsidRPr="001C0759">
        <w:rPr>
          <w:rFonts w:cs="Traditional Arabic" w:hint="cs"/>
          <w:sz w:val="36"/>
          <w:szCs w:val="36"/>
          <w:rtl/>
        </w:rPr>
        <w:t>ولذلك</w:t>
      </w:r>
      <w:r w:rsidRPr="001C0759">
        <w:rPr>
          <w:rFonts w:cs="Traditional Arabic"/>
          <w:sz w:val="36"/>
          <w:szCs w:val="36"/>
          <w:rtl/>
        </w:rPr>
        <w:t xml:space="preserve"> </w:t>
      </w:r>
      <w:r w:rsidRPr="001C0759">
        <w:rPr>
          <w:rFonts w:cs="Traditional Arabic" w:hint="cs"/>
          <w:sz w:val="36"/>
          <w:szCs w:val="36"/>
          <w:rtl/>
        </w:rPr>
        <w:t>يسقط</w:t>
      </w:r>
      <w:r w:rsidRPr="001C0759">
        <w:rPr>
          <w:rFonts w:cs="Traditional Arabic"/>
          <w:sz w:val="36"/>
          <w:szCs w:val="36"/>
          <w:rtl/>
        </w:rPr>
        <w:t xml:space="preserve"> </w:t>
      </w:r>
      <w:r w:rsidRPr="001C0759">
        <w:rPr>
          <w:rFonts w:cs="Traditional Arabic" w:hint="cs"/>
          <w:sz w:val="36"/>
          <w:szCs w:val="36"/>
          <w:rtl/>
        </w:rPr>
        <w:t>ذكر</w:t>
      </w:r>
      <w:r w:rsidRPr="001C0759">
        <w:rPr>
          <w:rFonts w:cs="Traditional Arabic"/>
          <w:sz w:val="36"/>
          <w:szCs w:val="36"/>
          <w:rtl/>
        </w:rPr>
        <w:t xml:space="preserve"> </w:t>
      </w:r>
      <w:r w:rsidRPr="001C0759">
        <w:rPr>
          <w:rFonts w:cs="Traditional Arabic" w:hint="cs"/>
          <w:sz w:val="36"/>
          <w:szCs w:val="36"/>
          <w:rtl/>
        </w:rPr>
        <w:t>جماعة</w:t>
      </w:r>
      <w:r w:rsidRPr="001C0759">
        <w:rPr>
          <w:rFonts w:cs="Traditional Arabic"/>
          <w:sz w:val="36"/>
          <w:szCs w:val="36"/>
          <w:rtl/>
        </w:rPr>
        <w:t xml:space="preserve"> </w:t>
      </w:r>
      <w:r w:rsidRPr="001C0759">
        <w:rPr>
          <w:rFonts w:cs="Traditional Arabic" w:hint="cs"/>
          <w:sz w:val="36"/>
          <w:szCs w:val="36"/>
          <w:rtl/>
        </w:rPr>
        <w:t>ممن</w:t>
      </w:r>
      <w:r w:rsidRPr="001C0759">
        <w:rPr>
          <w:rFonts w:cs="Traditional Arabic"/>
          <w:sz w:val="36"/>
          <w:szCs w:val="36"/>
          <w:rtl/>
        </w:rPr>
        <w:t xml:space="preserve"> </w:t>
      </w:r>
      <w:r w:rsidRPr="001C0759">
        <w:rPr>
          <w:rFonts w:cs="Traditional Arabic" w:hint="cs"/>
          <w:sz w:val="36"/>
          <w:szCs w:val="36"/>
          <w:rtl/>
        </w:rPr>
        <w:t>لا</w:t>
      </w:r>
      <w:r w:rsidRPr="001C0759">
        <w:rPr>
          <w:rFonts w:cs="Traditional Arabic"/>
          <w:sz w:val="36"/>
          <w:szCs w:val="36"/>
          <w:rtl/>
        </w:rPr>
        <w:t xml:space="preserve"> </w:t>
      </w:r>
      <w:r w:rsidRPr="001C0759">
        <w:rPr>
          <w:rFonts w:cs="Traditional Arabic" w:hint="cs"/>
          <w:sz w:val="36"/>
          <w:szCs w:val="36"/>
          <w:rtl/>
        </w:rPr>
        <w:t>يرتضيهم</w:t>
      </w:r>
      <w:r>
        <w:rPr>
          <w:rFonts w:cs="Traditional Arabic" w:hint="cs"/>
          <w:sz w:val="36"/>
          <w:szCs w:val="36"/>
          <w:rtl/>
        </w:rPr>
        <w:t>,</w:t>
      </w:r>
      <w:r w:rsidRPr="001C0759">
        <w:rPr>
          <w:rFonts w:cs="Traditional Arabic"/>
          <w:sz w:val="36"/>
          <w:szCs w:val="36"/>
          <w:rtl/>
        </w:rPr>
        <w:t xml:space="preserve"> </w:t>
      </w:r>
      <w:r w:rsidRPr="001C0759">
        <w:rPr>
          <w:rFonts w:cs="Traditional Arabic" w:hint="cs"/>
          <w:sz w:val="36"/>
          <w:szCs w:val="36"/>
          <w:rtl/>
        </w:rPr>
        <w:t>ولهذا</w:t>
      </w:r>
      <w:r w:rsidRPr="001C0759">
        <w:rPr>
          <w:rFonts w:cs="Traditional Arabic"/>
          <w:sz w:val="36"/>
          <w:szCs w:val="36"/>
          <w:rtl/>
        </w:rPr>
        <w:t xml:space="preserve"> </w:t>
      </w:r>
      <w:r w:rsidRPr="001C0759">
        <w:rPr>
          <w:rFonts w:cs="Traditional Arabic" w:hint="cs"/>
          <w:sz w:val="36"/>
          <w:szCs w:val="36"/>
          <w:rtl/>
        </w:rPr>
        <w:t>يرسل</w:t>
      </w:r>
      <w:r w:rsidRPr="001C0759">
        <w:rPr>
          <w:rFonts w:cs="Traditional Arabic"/>
          <w:sz w:val="36"/>
          <w:szCs w:val="36"/>
          <w:rtl/>
        </w:rPr>
        <w:t xml:space="preserve"> </w:t>
      </w:r>
      <w:r w:rsidRPr="001C0759">
        <w:rPr>
          <w:rFonts w:cs="Traditional Arabic" w:hint="cs"/>
          <w:sz w:val="36"/>
          <w:szCs w:val="36"/>
          <w:rtl/>
        </w:rPr>
        <w:t>كثيرا</w:t>
      </w:r>
      <w:r w:rsidRPr="001C0759">
        <w:rPr>
          <w:rFonts w:cs="Traditional Arabic"/>
          <w:sz w:val="36"/>
          <w:szCs w:val="36"/>
          <w:rtl/>
        </w:rPr>
        <w:t xml:space="preserve"> </w:t>
      </w:r>
      <w:r w:rsidRPr="001C0759">
        <w:rPr>
          <w:rFonts w:cs="Traditional Arabic" w:hint="cs"/>
          <w:sz w:val="36"/>
          <w:szCs w:val="36"/>
          <w:rtl/>
        </w:rPr>
        <w:t>من</w:t>
      </w:r>
      <w:r w:rsidRPr="001C0759">
        <w:rPr>
          <w:rFonts w:cs="Traditional Arabic"/>
          <w:sz w:val="36"/>
          <w:szCs w:val="36"/>
          <w:rtl/>
        </w:rPr>
        <w:t xml:space="preserve"> </w:t>
      </w:r>
      <w:r w:rsidRPr="001C0759">
        <w:rPr>
          <w:rFonts w:cs="Traditional Arabic" w:hint="cs"/>
          <w:sz w:val="36"/>
          <w:szCs w:val="36"/>
          <w:rtl/>
        </w:rPr>
        <w:t>المرفوعات</w:t>
      </w:r>
      <w:r w:rsidRPr="001C0759">
        <w:rPr>
          <w:rFonts w:cs="Traditional Arabic"/>
          <w:sz w:val="36"/>
          <w:szCs w:val="36"/>
          <w:rtl/>
        </w:rPr>
        <w:t xml:space="preserve"> </w:t>
      </w:r>
      <w:r w:rsidRPr="001C0759">
        <w:rPr>
          <w:rFonts w:cs="Traditional Arabic" w:hint="cs"/>
          <w:sz w:val="36"/>
          <w:szCs w:val="36"/>
          <w:rtl/>
        </w:rPr>
        <w:t>ويقطع</w:t>
      </w:r>
      <w:r w:rsidRPr="001C0759">
        <w:rPr>
          <w:rFonts w:cs="Traditional Arabic"/>
          <w:sz w:val="36"/>
          <w:szCs w:val="36"/>
          <w:rtl/>
        </w:rPr>
        <w:t xml:space="preserve"> </w:t>
      </w:r>
      <w:r w:rsidRPr="001C0759">
        <w:rPr>
          <w:rFonts w:cs="Traditional Arabic" w:hint="cs"/>
          <w:sz w:val="36"/>
          <w:szCs w:val="36"/>
          <w:rtl/>
        </w:rPr>
        <w:t>كثيرا</w:t>
      </w:r>
      <w:r w:rsidRPr="001C0759">
        <w:rPr>
          <w:rFonts w:cs="Traditional Arabic"/>
          <w:sz w:val="36"/>
          <w:szCs w:val="36"/>
          <w:rtl/>
        </w:rPr>
        <w:t xml:space="preserve"> </w:t>
      </w:r>
      <w:r w:rsidRPr="001C0759">
        <w:rPr>
          <w:rFonts w:cs="Traditional Arabic" w:hint="cs"/>
          <w:sz w:val="36"/>
          <w:szCs w:val="36"/>
          <w:rtl/>
        </w:rPr>
        <w:t>من</w:t>
      </w:r>
      <w:r w:rsidRPr="001C0759">
        <w:rPr>
          <w:rFonts w:cs="Traditional Arabic"/>
          <w:sz w:val="36"/>
          <w:szCs w:val="36"/>
          <w:rtl/>
        </w:rPr>
        <w:t xml:space="preserve"> </w:t>
      </w:r>
      <w:r w:rsidRPr="001C0759">
        <w:rPr>
          <w:rFonts w:cs="Traditional Arabic" w:hint="cs"/>
          <w:sz w:val="36"/>
          <w:szCs w:val="36"/>
          <w:rtl/>
        </w:rPr>
        <w:t>الموصولات</w:t>
      </w:r>
      <w:r>
        <w:rPr>
          <w:rFonts w:cs="Traditional Arabic" w:hint="cs"/>
          <w:sz w:val="36"/>
          <w:szCs w:val="36"/>
          <w:rtl/>
        </w:rPr>
        <w:t>,</w:t>
      </w:r>
      <w:r w:rsidRPr="001C0759">
        <w:rPr>
          <w:rFonts w:cs="Traditional Arabic"/>
          <w:sz w:val="36"/>
          <w:szCs w:val="36"/>
          <w:rtl/>
        </w:rPr>
        <w:t xml:space="preserve"> </w:t>
      </w:r>
      <w:r w:rsidRPr="001C0759">
        <w:rPr>
          <w:rFonts w:cs="Traditional Arabic" w:hint="cs"/>
          <w:sz w:val="36"/>
          <w:szCs w:val="36"/>
          <w:rtl/>
        </w:rPr>
        <w:t>والله</w:t>
      </w:r>
      <w:r w:rsidRPr="001C0759">
        <w:rPr>
          <w:rFonts w:cs="Traditional Arabic"/>
          <w:sz w:val="36"/>
          <w:szCs w:val="36"/>
          <w:rtl/>
        </w:rPr>
        <w:t xml:space="preserve"> </w:t>
      </w:r>
      <w:r w:rsidRPr="001C0759">
        <w:rPr>
          <w:rFonts w:cs="Traditional Arabic" w:hint="cs"/>
          <w:sz w:val="36"/>
          <w:szCs w:val="36"/>
          <w:rtl/>
        </w:rPr>
        <w:t>أعلم</w:t>
      </w:r>
      <w:r>
        <w:rPr>
          <w:rFonts w:cs="Traditional Arabic" w:hint="cs"/>
          <w:sz w:val="36"/>
          <w:szCs w:val="36"/>
          <w:rtl/>
        </w:rPr>
        <w:t>.</w:t>
      </w:r>
      <w:r w:rsidR="00540B5C">
        <w:rPr>
          <w:rFonts w:cs="Traditional Arabic" w:hint="cs"/>
          <w:sz w:val="36"/>
          <w:szCs w:val="36"/>
          <w:rtl/>
        </w:rPr>
        <w:t>»</w:t>
      </w:r>
      <w:r w:rsidR="00C10488" w:rsidRPr="008C00F3">
        <w:rPr>
          <w:rFonts w:cs="Traditional Arabic" w:hint="cs"/>
          <w:sz w:val="36"/>
          <w:szCs w:val="36"/>
          <w:vertAlign w:val="superscript"/>
          <w:rtl/>
        </w:rPr>
        <w:t>(</w:t>
      </w:r>
      <w:r w:rsidR="00C10488" w:rsidRPr="008C00F3">
        <w:rPr>
          <w:rFonts w:cs="Traditional Arabic"/>
          <w:sz w:val="36"/>
          <w:szCs w:val="36"/>
          <w:vertAlign w:val="superscript"/>
          <w:rtl/>
        </w:rPr>
        <w:footnoteReference w:id="613"/>
      </w:r>
      <w:r w:rsidR="00C10488" w:rsidRPr="008C00F3">
        <w:rPr>
          <w:rFonts w:cs="Traditional Arabic" w:hint="cs"/>
          <w:sz w:val="36"/>
          <w:szCs w:val="36"/>
          <w:vertAlign w:val="superscript"/>
          <w:rtl/>
        </w:rPr>
        <w:t>)</w:t>
      </w:r>
    </w:p>
    <w:p w:rsidR="00E20378" w:rsidRDefault="00540B5C" w:rsidP="00E20378">
      <w:pPr>
        <w:autoSpaceDE w:val="0"/>
        <w:autoSpaceDN w:val="0"/>
        <w:bidi/>
        <w:adjustRightInd w:val="0"/>
        <w:ind w:left="0"/>
        <w:rPr>
          <w:rFonts w:cs="Traditional Arabic"/>
          <w:sz w:val="36"/>
          <w:szCs w:val="36"/>
          <w:rtl/>
        </w:rPr>
      </w:pPr>
      <w:r>
        <w:rPr>
          <w:rFonts w:cs="Traditional Arabic" w:hint="cs"/>
          <w:sz w:val="36"/>
          <w:szCs w:val="36"/>
          <w:rtl/>
        </w:rPr>
        <w:t>و</w:t>
      </w:r>
      <w:r w:rsidR="00E20378">
        <w:rPr>
          <w:rFonts w:cs="Traditional Arabic" w:hint="cs"/>
          <w:sz w:val="36"/>
          <w:szCs w:val="36"/>
          <w:rtl/>
        </w:rPr>
        <w:t>علق الشيخ الألباني على قول ابن كثير فقال:</w:t>
      </w:r>
      <w:r w:rsidR="00E20378" w:rsidRPr="00E20378">
        <w:rPr>
          <w:rFonts w:asciiTheme="minorHAnsi" w:eastAsiaTheme="minorHAnsi" w:hAnsiTheme="minorHAnsi" w:cs="Traditional Arabic" w:hint="cs"/>
          <w:bCs/>
          <w:color w:val="000000"/>
          <w:szCs w:val="44"/>
          <w:rtl/>
        </w:rPr>
        <w:t xml:space="preserve"> </w:t>
      </w:r>
      <w:r w:rsidR="00E20378" w:rsidRPr="00E20378">
        <w:rPr>
          <w:rFonts w:cs="Traditional Arabic" w:hint="cs"/>
          <w:sz w:val="36"/>
          <w:szCs w:val="36"/>
          <w:rtl/>
        </w:rPr>
        <w:t>قلت</w:t>
      </w:r>
      <w:r w:rsidR="00E20378" w:rsidRPr="00E20378">
        <w:rPr>
          <w:rFonts w:cs="Traditional Arabic"/>
          <w:sz w:val="36"/>
          <w:szCs w:val="36"/>
          <w:rtl/>
        </w:rPr>
        <w:t xml:space="preserve">: </w:t>
      </w:r>
      <w:r w:rsidR="00E20378" w:rsidRPr="00E20378">
        <w:rPr>
          <w:rFonts w:cs="Traditional Arabic" w:hint="cs"/>
          <w:sz w:val="36"/>
          <w:szCs w:val="36"/>
          <w:rtl/>
        </w:rPr>
        <w:t>وهذه</w:t>
      </w:r>
      <w:r w:rsidR="00E20378" w:rsidRPr="00E20378">
        <w:rPr>
          <w:rFonts w:cs="Traditional Arabic"/>
          <w:sz w:val="36"/>
          <w:szCs w:val="36"/>
          <w:rtl/>
        </w:rPr>
        <w:t xml:space="preserve"> </w:t>
      </w:r>
      <w:r w:rsidR="00E20378" w:rsidRPr="00E20378">
        <w:rPr>
          <w:rFonts w:cs="Traditional Arabic" w:hint="cs"/>
          <w:sz w:val="36"/>
          <w:szCs w:val="36"/>
          <w:rtl/>
        </w:rPr>
        <w:t>فائدة</w:t>
      </w:r>
      <w:r w:rsidR="00E20378" w:rsidRPr="00E20378">
        <w:rPr>
          <w:rFonts w:cs="Traditional Arabic"/>
          <w:sz w:val="36"/>
          <w:szCs w:val="36"/>
          <w:rtl/>
        </w:rPr>
        <w:t xml:space="preserve"> </w:t>
      </w:r>
      <w:r w:rsidR="00E20378" w:rsidRPr="00E20378">
        <w:rPr>
          <w:rFonts w:cs="Traditional Arabic" w:hint="cs"/>
          <w:sz w:val="36"/>
          <w:szCs w:val="36"/>
          <w:rtl/>
        </w:rPr>
        <w:t>عزيزة</w:t>
      </w:r>
      <w:r w:rsidR="00E20378" w:rsidRPr="00E20378">
        <w:rPr>
          <w:rFonts w:cs="Traditional Arabic"/>
          <w:sz w:val="36"/>
          <w:szCs w:val="36"/>
          <w:rtl/>
        </w:rPr>
        <w:t xml:space="preserve"> </w:t>
      </w:r>
      <w:r w:rsidR="00E20378" w:rsidRPr="00E20378">
        <w:rPr>
          <w:rFonts w:cs="Traditional Arabic" w:hint="cs"/>
          <w:sz w:val="36"/>
          <w:szCs w:val="36"/>
          <w:rtl/>
        </w:rPr>
        <w:t>هامة</w:t>
      </w:r>
      <w:r w:rsidR="00E20378" w:rsidRPr="00E20378">
        <w:rPr>
          <w:rFonts w:cs="Traditional Arabic"/>
          <w:sz w:val="36"/>
          <w:szCs w:val="36"/>
          <w:rtl/>
        </w:rPr>
        <w:t xml:space="preserve"> </w:t>
      </w:r>
      <w:r w:rsidR="00E20378" w:rsidRPr="00E20378">
        <w:rPr>
          <w:rFonts w:cs="Traditional Arabic" w:hint="cs"/>
          <w:sz w:val="36"/>
          <w:szCs w:val="36"/>
          <w:rtl/>
        </w:rPr>
        <w:t>من</w:t>
      </w:r>
      <w:r w:rsidR="00E20378" w:rsidRPr="00E20378">
        <w:rPr>
          <w:rFonts w:cs="Traditional Arabic"/>
          <w:sz w:val="36"/>
          <w:szCs w:val="36"/>
          <w:rtl/>
        </w:rPr>
        <w:t xml:space="preserve"> </w:t>
      </w:r>
      <w:r w:rsidR="00E20378" w:rsidRPr="00E20378">
        <w:rPr>
          <w:rFonts w:cs="Traditional Arabic" w:hint="cs"/>
          <w:sz w:val="36"/>
          <w:szCs w:val="36"/>
          <w:rtl/>
        </w:rPr>
        <w:t>قبل</w:t>
      </w:r>
      <w:r w:rsidR="00E20378" w:rsidRPr="00E20378">
        <w:rPr>
          <w:rFonts w:cs="Traditional Arabic"/>
          <w:sz w:val="36"/>
          <w:szCs w:val="36"/>
          <w:rtl/>
        </w:rPr>
        <w:t xml:space="preserve"> </w:t>
      </w:r>
      <w:r w:rsidR="00E20378" w:rsidRPr="00E20378">
        <w:rPr>
          <w:rFonts w:cs="Traditional Arabic" w:hint="cs"/>
          <w:sz w:val="36"/>
          <w:szCs w:val="36"/>
          <w:rtl/>
        </w:rPr>
        <w:t>هذا</w:t>
      </w:r>
      <w:r w:rsidR="00E20378" w:rsidRPr="00E20378">
        <w:rPr>
          <w:rFonts w:cs="Traditional Arabic"/>
          <w:sz w:val="36"/>
          <w:szCs w:val="36"/>
          <w:rtl/>
        </w:rPr>
        <w:t xml:space="preserve"> </w:t>
      </w:r>
      <w:r w:rsidR="00E20378" w:rsidRPr="00E20378">
        <w:rPr>
          <w:rFonts w:cs="Traditional Arabic" w:hint="cs"/>
          <w:sz w:val="36"/>
          <w:szCs w:val="36"/>
          <w:rtl/>
        </w:rPr>
        <w:t>الحافظ</w:t>
      </w:r>
      <w:r w:rsidR="00E20378" w:rsidRPr="00E20378">
        <w:rPr>
          <w:rFonts w:cs="Traditional Arabic"/>
          <w:sz w:val="36"/>
          <w:szCs w:val="36"/>
          <w:rtl/>
        </w:rPr>
        <w:t xml:space="preserve"> </w:t>
      </w:r>
      <w:r w:rsidR="00E20378" w:rsidRPr="00E20378">
        <w:rPr>
          <w:rFonts w:cs="Traditional Arabic" w:hint="cs"/>
          <w:sz w:val="36"/>
          <w:szCs w:val="36"/>
          <w:rtl/>
        </w:rPr>
        <w:t>النحرير</w:t>
      </w:r>
      <w:r w:rsidR="00E20378" w:rsidRPr="00E20378">
        <w:rPr>
          <w:rFonts w:cs="Traditional Arabic"/>
          <w:sz w:val="36"/>
          <w:szCs w:val="36"/>
          <w:rtl/>
        </w:rPr>
        <w:t xml:space="preserve">. </w:t>
      </w:r>
      <w:r w:rsidR="00E20378" w:rsidRPr="00E20378">
        <w:rPr>
          <w:rFonts w:cs="Traditional Arabic" w:hint="cs"/>
          <w:sz w:val="36"/>
          <w:szCs w:val="36"/>
          <w:rtl/>
        </w:rPr>
        <w:t>فعض</w:t>
      </w:r>
      <w:r w:rsidR="00E20378" w:rsidRPr="00E20378">
        <w:rPr>
          <w:rFonts w:cs="Traditional Arabic"/>
          <w:sz w:val="36"/>
          <w:szCs w:val="36"/>
          <w:rtl/>
        </w:rPr>
        <w:t xml:space="preserve"> </w:t>
      </w:r>
      <w:r w:rsidR="00E20378" w:rsidRPr="00E20378">
        <w:rPr>
          <w:rFonts w:cs="Traditional Arabic" w:hint="cs"/>
          <w:sz w:val="36"/>
          <w:szCs w:val="36"/>
          <w:rtl/>
        </w:rPr>
        <w:t>عليها</w:t>
      </w:r>
      <w:r w:rsidR="00E20378" w:rsidRPr="00E20378">
        <w:rPr>
          <w:rFonts w:cs="Traditional Arabic"/>
          <w:sz w:val="36"/>
          <w:szCs w:val="36"/>
          <w:rtl/>
        </w:rPr>
        <w:t xml:space="preserve"> </w:t>
      </w:r>
      <w:r w:rsidR="00E20378" w:rsidRPr="00E20378">
        <w:rPr>
          <w:rFonts w:cs="Traditional Arabic" w:hint="cs"/>
          <w:sz w:val="36"/>
          <w:szCs w:val="36"/>
          <w:rtl/>
        </w:rPr>
        <w:t>بالنواجذ</w:t>
      </w:r>
      <w:r w:rsidR="00E20378" w:rsidRPr="00E20378">
        <w:rPr>
          <w:rFonts w:cs="Traditional Arabic"/>
          <w:sz w:val="36"/>
          <w:szCs w:val="36"/>
          <w:rtl/>
        </w:rPr>
        <w:t>.</w:t>
      </w:r>
    </w:p>
    <w:p w:rsidR="00E20378" w:rsidRDefault="00E20378" w:rsidP="00E20378">
      <w:pPr>
        <w:autoSpaceDE w:val="0"/>
        <w:autoSpaceDN w:val="0"/>
        <w:bidi/>
        <w:adjustRightInd w:val="0"/>
        <w:ind w:left="0"/>
        <w:rPr>
          <w:rFonts w:cs="Traditional Arabic"/>
          <w:sz w:val="36"/>
          <w:szCs w:val="36"/>
          <w:rtl/>
        </w:rPr>
      </w:pPr>
      <w:r>
        <w:rPr>
          <w:rFonts w:cs="Traditional Arabic" w:hint="cs"/>
          <w:sz w:val="36"/>
          <w:szCs w:val="36"/>
          <w:rtl/>
        </w:rPr>
        <w:t>قلت: وعليه فالحديث فيه زيادة نعيم بن ربيعة, ومدار هذا الحديث عليه, وعلى مسلم بن يسار, وهما مقبولان يحتاجان إلى متابعات أو شواهد تشهد لهما, وقد جاء لهما متابعات.</w:t>
      </w:r>
    </w:p>
    <w:p w:rsidR="007E62DC" w:rsidRDefault="00E20378" w:rsidP="007E62DC">
      <w:pPr>
        <w:autoSpaceDE w:val="0"/>
        <w:autoSpaceDN w:val="0"/>
        <w:bidi/>
        <w:adjustRightInd w:val="0"/>
        <w:ind w:left="0"/>
        <w:rPr>
          <w:rFonts w:cs="Traditional Arabic"/>
          <w:sz w:val="36"/>
          <w:szCs w:val="36"/>
          <w:rtl/>
        </w:rPr>
      </w:pPr>
      <w:r>
        <w:rPr>
          <w:rFonts w:cs="Traditional Arabic" w:hint="cs"/>
          <w:sz w:val="36"/>
          <w:szCs w:val="36"/>
          <w:rtl/>
        </w:rPr>
        <w:t>فجملة</w:t>
      </w:r>
      <w:r w:rsidR="00E529D1">
        <w:rPr>
          <w:rFonts w:cs="Traditional Arabic" w:hint="cs"/>
          <w:sz w:val="36"/>
          <w:szCs w:val="36"/>
          <w:rtl/>
        </w:rPr>
        <w:t xml:space="preserve"> </w:t>
      </w:r>
      <w:r w:rsidR="007E62DC">
        <w:rPr>
          <w:rFonts w:cs="Traditional Arabic" w:hint="cs"/>
          <w:sz w:val="36"/>
          <w:szCs w:val="36"/>
          <w:rtl/>
        </w:rPr>
        <w:t xml:space="preserve"> « </w:t>
      </w:r>
      <w:r w:rsidR="00E529D1" w:rsidRPr="00A94D18">
        <w:rPr>
          <w:rFonts w:cs="Traditional Arabic" w:hint="cs"/>
          <w:sz w:val="36"/>
          <w:szCs w:val="36"/>
          <w:rtl/>
        </w:rPr>
        <w:t>إِنَّ</w:t>
      </w:r>
      <w:r w:rsidR="00E529D1" w:rsidRPr="00A94D18">
        <w:rPr>
          <w:rFonts w:cs="Traditional Arabic"/>
          <w:sz w:val="36"/>
          <w:szCs w:val="36"/>
          <w:rtl/>
        </w:rPr>
        <w:t xml:space="preserve"> </w:t>
      </w:r>
      <w:r w:rsidR="00E529D1" w:rsidRPr="00A94D18">
        <w:rPr>
          <w:rFonts w:cs="Traditional Arabic" w:hint="cs"/>
          <w:sz w:val="36"/>
          <w:szCs w:val="36"/>
          <w:rtl/>
        </w:rPr>
        <w:t>اللَّهَ</w:t>
      </w:r>
      <w:r w:rsidR="00E529D1" w:rsidRPr="00A94D18">
        <w:rPr>
          <w:rFonts w:cs="Traditional Arabic"/>
          <w:sz w:val="36"/>
          <w:szCs w:val="36"/>
          <w:rtl/>
        </w:rPr>
        <w:t xml:space="preserve"> </w:t>
      </w:r>
      <w:r w:rsidR="00E529D1" w:rsidRPr="00A94D18">
        <w:rPr>
          <w:rFonts w:cs="Traditional Arabic" w:hint="cs"/>
          <w:sz w:val="36"/>
          <w:szCs w:val="36"/>
          <w:rtl/>
        </w:rPr>
        <w:t>خَلَقَ</w:t>
      </w:r>
      <w:r w:rsidR="00E529D1" w:rsidRPr="00A94D18">
        <w:rPr>
          <w:rFonts w:cs="Traditional Arabic"/>
          <w:sz w:val="36"/>
          <w:szCs w:val="36"/>
          <w:rtl/>
        </w:rPr>
        <w:t xml:space="preserve"> </w:t>
      </w:r>
      <w:r w:rsidR="00E529D1" w:rsidRPr="00A94D18">
        <w:rPr>
          <w:rFonts w:cs="Traditional Arabic" w:hint="cs"/>
          <w:sz w:val="36"/>
          <w:szCs w:val="36"/>
          <w:rtl/>
        </w:rPr>
        <w:t>آدَمَ</w:t>
      </w:r>
      <w:r w:rsidR="00E529D1" w:rsidRPr="00A94D18">
        <w:rPr>
          <w:rFonts w:cs="Traditional Arabic"/>
          <w:sz w:val="36"/>
          <w:szCs w:val="36"/>
          <w:rtl/>
        </w:rPr>
        <w:t xml:space="preserve"> </w:t>
      </w:r>
      <w:r w:rsidR="00E529D1" w:rsidRPr="00A94D18">
        <w:rPr>
          <w:rFonts w:cs="Traditional Arabic" w:hint="cs"/>
          <w:sz w:val="36"/>
          <w:szCs w:val="36"/>
          <w:rtl/>
        </w:rPr>
        <w:t>ثُمَّ</w:t>
      </w:r>
      <w:r w:rsidR="00E529D1" w:rsidRPr="00A94D18">
        <w:rPr>
          <w:rFonts w:cs="Traditional Arabic"/>
          <w:sz w:val="36"/>
          <w:szCs w:val="36"/>
          <w:rtl/>
        </w:rPr>
        <w:t xml:space="preserve"> </w:t>
      </w:r>
      <w:r w:rsidR="00E529D1" w:rsidRPr="00A94D18">
        <w:rPr>
          <w:rFonts w:cs="Traditional Arabic" w:hint="cs"/>
          <w:sz w:val="36"/>
          <w:szCs w:val="36"/>
          <w:rtl/>
        </w:rPr>
        <w:t>مَسَحَ</w:t>
      </w:r>
      <w:r w:rsidR="00E529D1" w:rsidRPr="00A94D18">
        <w:rPr>
          <w:rFonts w:cs="Traditional Arabic"/>
          <w:sz w:val="36"/>
          <w:szCs w:val="36"/>
          <w:rtl/>
        </w:rPr>
        <w:t xml:space="preserve"> </w:t>
      </w:r>
      <w:r w:rsidR="00E529D1" w:rsidRPr="00A94D18">
        <w:rPr>
          <w:rFonts w:cs="Traditional Arabic" w:hint="cs"/>
          <w:sz w:val="36"/>
          <w:szCs w:val="36"/>
          <w:rtl/>
        </w:rPr>
        <w:t>ظَهْرَهُ</w:t>
      </w:r>
      <w:r w:rsidR="00E529D1" w:rsidRPr="00A94D18">
        <w:rPr>
          <w:rFonts w:cs="Traditional Arabic"/>
          <w:sz w:val="36"/>
          <w:szCs w:val="36"/>
          <w:rtl/>
        </w:rPr>
        <w:t xml:space="preserve"> </w:t>
      </w:r>
      <w:r w:rsidR="00E529D1" w:rsidRPr="00A94D18">
        <w:rPr>
          <w:rFonts w:cs="Traditional Arabic" w:hint="cs"/>
          <w:sz w:val="36"/>
          <w:szCs w:val="36"/>
          <w:rtl/>
        </w:rPr>
        <w:t>بِيَمِينِهِ،</w:t>
      </w:r>
      <w:r w:rsidR="00E529D1" w:rsidRPr="00A94D18">
        <w:rPr>
          <w:rFonts w:cs="Traditional Arabic"/>
          <w:sz w:val="36"/>
          <w:szCs w:val="36"/>
          <w:rtl/>
        </w:rPr>
        <w:t xml:space="preserve"> </w:t>
      </w:r>
      <w:r w:rsidR="00E529D1" w:rsidRPr="00A94D18">
        <w:rPr>
          <w:rFonts w:cs="Traditional Arabic" w:hint="cs"/>
          <w:sz w:val="36"/>
          <w:szCs w:val="36"/>
          <w:rtl/>
        </w:rPr>
        <w:t>وَاسْتَخْرَجَ</w:t>
      </w:r>
      <w:r w:rsidR="00E529D1" w:rsidRPr="00A94D18">
        <w:rPr>
          <w:rFonts w:cs="Traditional Arabic"/>
          <w:sz w:val="36"/>
          <w:szCs w:val="36"/>
          <w:rtl/>
        </w:rPr>
        <w:t xml:space="preserve"> </w:t>
      </w:r>
      <w:r w:rsidR="00E529D1" w:rsidRPr="00A94D18">
        <w:rPr>
          <w:rFonts w:cs="Traditional Arabic" w:hint="cs"/>
          <w:sz w:val="36"/>
          <w:szCs w:val="36"/>
          <w:rtl/>
        </w:rPr>
        <w:t>مِنْهُ</w:t>
      </w:r>
      <w:r w:rsidR="00E529D1" w:rsidRPr="00A94D18">
        <w:rPr>
          <w:rFonts w:cs="Traditional Arabic"/>
          <w:sz w:val="36"/>
          <w:szCs w:val="36"/>
          <w:rtl/>
        </w:rPr>
        <w:t xml:space="preserve"> </w:t>
      </w:r>
      <w:r w:rsidR="00E529D1" w:rsidRPr="00A94D18">
        <w:rPr>
          <w:rFonts w:cs="Traditional Arabic" w:hint="cs"/>
          <w:sz w:val="36"/>
          <w:szCs w:val="36"/>
          <w:rtl/>
        </w:rPr>
        <w:t>ذُرِّيَّةً</w:t>
      </w:r>
      <w:r w:rsidR="00E529D1">
        <w:rPr>
          <w:rFonts w:cs="Traditional Arabic" w:hint="cs"/>
          <w:sz w:val="36"/>
          <w:szCs w:val="36"/>
          <w:rtl/>
        </w:rPr>
        <w:t>..</w:t>
      </w:r>
      <w:r w:rsidR="007E62DC">
        <w:rPr>
          <w:rFonts w:cs="Traditional Arabic" w:hint="cs"/>
          <w:sz w:val="36"/>
          <w:szCs w:val="36"/>
          <w:rtl/>
        </w:rPr>
        <w:t xml:space="preserve"> » </w:t>
      </w:r>
      <w:r w:rsidR="00E529D1">
        <w:rPr>
          <w:rFonts w:cs="Traditional Arabic" w:hint="cs"/>
          <w:sz w:val="36"/>
          <w:szCs w:val="36"/>
          <w:rtl/>
        </w:rPr>
        <w:t xml:space="preserve"> </w:t>
      </w:r>
    </w:p>
    <w:p w:rsidR="00E20378" w:rsidRDefault="00E529D1" w:rsidP="007E62DC">
      <w:pPr>
        <w:autoSpaceDE w:val="0"/>
        <w:autoSpaceDN w:val="0"/>
        <w:bidi/>
        <w:adjustRightInd w:val="0"/>
        <w:ind w:left="0"/>
        <w:rPr>
          <w:rFonts w:cs="Traditional Arabic"/>
          <w:sz w:val="36"/>
          <w:szCs w:val="36"/>
          <w:rtl/>
        </w:rPr>
      </w:pPr>
      <w:r>
        <w:rPr>
          <w:rFonts w:cs="Traditional Arabic" w:hint="cs"/>
          <w:sz w:val="36"/>
          <w:szCs w:val="36"/>
          <w:rtl/>
        </w:rPr>
        <w:t>لها شاهد من حديث أبي هريرة</w:t>
      </w:r>
      <w:r w:rsidRPr="008C00F3">
        <w:rPr>
          <w:rFonts w:cs="Traditional Arabic" w:hint="cs"/>
          <w:sz w:val="36"/>
          <w:szCs w:val="36"/>
          <w:vertAlign w:val="superscript"/>
          <w:rtl/>
        </w:rPr>
        <w:t>(</w:t>
      </w:r>
      <w:r w:rsidRPr="008C00F3">
        <w:rPr>
          <w:rFonts w:cs="Traditional Arabic"/>
          <w:sz w:val="36"/>
          <w:szCs w:val="36"/>
          <w:vertAlign w:val="superscript"/>
          <w:rtl/>
        </w:rPr>
        <w:footnoteReference w:id="614"/>
      </w:r>
      <w:r w:rsidRPr="008C00F3">
        <w:rPr>
          <w:rFonts w:cs="Traditional Arabic" w:hint="cs"/>
          <w:sz w:val="36"/>
          <w:szCs w:val="36"/>
          <w:vertAlign w:val="superscript"/>
          <w:rtl/>
        </w:rPr>
        <w:t>)</w:t>
      </w:r>
      <w:r>
        <w:rPr>
          <w:rFonts w:cs="Traditional Arabic" w:hint="cs"/>
          <w:sz w:val="36"/>
          <w:szCs w:val="36"/>
          <w:rtl/>
        </w:rPr>
        <w:t>. وفي إسناده هشام بن سعد, وهو صدوق له أوهام.</w:t>
      </w:r>
    </w:p>
    <w:p w:rsidR="00E529D1" w:rsidRDefault="00E529D1" w:rsidP="00E529D1">
      <w:pPr>
        <w:autoSpaceDE w:val="0"/>
        <w:autoSpaceDN w:val="0"/>
        <w:bidi/>
        <w:adjustRightInd w:val="0"/>
        <w:ind w:left="0"/>
        <w:rPr>
          <w:rFonts w:cs="Traditional Arabic"/>
          <w:sz w:val="36"/>
          <w:szCs w:val="36"/>
          <w:rtl/>
        </w:rPr>
      </w:pPr>
      <w:r>
        <w:rPr>
          <w:rFonts w:cs="Traditional Arabic" w:hint="cs"/>
          <w:sz w:val="36"/>
          <w:szCs w:val="36"/>
          <w:rtl/>
        </w:rPr>
        <w:t>وشاهد من حديث ابن عباس</w:t>
      </w:r>
      <w:r w:rsidRPr="008C00F3">
        <w:rPr>
          <w:rFonts w:cs="Traditional Arabic" w:hint="cs"/>
          <w:sz w:val="36"/>
          <w:szCs w:val="36"/>
          <w:vertAlign w:val="superscript"/>
          <w:rtl/>
        </w:rPr>
        <w:t>(</w:t>
      </w:r>
      <w:r w:rsidRPr="008C00F3">
        <w:rPr>
          <w:rFonts w:cs="Traditional Arabic"/>
          <w:sz w:val="36"/>
          <w:szCs w:val="36"/>
          <w:vertAlign w:val="superscript"/>
          <w:rtl/>
        </w:rPr>
        <w:footnoteReference w:id="615"/>
      </w:r>
      <w:r w:rsidRPr="008C00F3">
        <w:rPr>
          <w:rFonts w:cs="Traditional Arabic" w:hint="cs"/>
          <w:sz w:val="36"/>
          <w:szCs w:val="36"/>
          <w:vertAlign w:val="superscript"/>
          <w:rtl/>
        </w:rPr>
        <w:t>)</w:t>
      </w:r>
      <w:r w:rsidR="00DC25B1">
        <w:rPr>
          <w:rFonts w:cs="Traditional Arabic" w:hint="cs"/>
          <w:sz w:val="36"/>
          <w:szCs w:val="36"/>
          <w:rtl/>
        </w:rPr>
        <w:t>, وفي الإسناد علي بن زيد بن جدعان, وهو ضعيف.</w:t>
      </w:r>
      <w:r w:rsidR="007E62DC">
        <w:rPr>
          <w:rFonts w:cs="Traditional Arabic" w:hint="cs"/>
          <w:sz w:val="36"/>
          <w:szCs w:val="36"/>
          <w:rtl/>
        </w:rPr>
        <w:t xml:space="preserve"> كما مر,</w:t>
      </w:r>
      <w:r w:rsidR="00DC25B1">
        <w:rPr>
          <w:rFonts w:cs="Traditional Arabic" w:hint="cs"/>
          <w:sz w:val="36"/>
          <w:szCs w:val="36"/>
          <w:rtl/>
        </w:rPr>
        <w:t xml:space="preserve"> ولكن تصح بمجموع ذلك.</w:t>
      </w:r>
      <w:r w:rsidR="007E62DC">
        <w:rPr>
          <w:rFonts w:cs="Traditional Arabic" w:hint="cs"/>
          <w:sz w:val="36"/>
          <w:szCs w:val="36"/>
          <w:rtl/>
        </w:rPr>
        <w:t xml:space="preserve"> والله أعلم.</w:t>
      </w:r>
    </w:p>
    <w:p w:rsidR="00DC25B1" w:rsidRDefault="00DC25B1" w:rsidP="001C3E75">
      <w:pPr>
        <w:autoSpaceDE w:val="0"/>
        <w:autoSpaceDN w:val="0"/>
        <w:bidi/>
        <w:adjustRightInd w:val="0"/>
        <w:ind w:left="0"/>
        <w:rPr>
          <w:rFonts w:cs="Traditional Arabic"/>
          <w:sz w:val="36"/>
          <w:szCs w:val="36"/>
          <w:rtl/>
        </w:rPr>
      </w:pPr>
      <w:r>
        <w:rPr>
          <w:rFonts w:cs="Traditional Arabic" w:hint="cs"/>
          <w:sz w:val="36"/>
          <w:szCs w:val="36"/>
          <w:rtl/>
        </w:rPr>
        <w:t>وباقي الحديث يشهد له حديث علي بن أبي طالب</w:t>
      </w:r>
      <w:r w:rsidR="001C3E75">
        <w:rPr>
          <w:rFonts w:cs="Traditional Arabic" w:hint="cs"/>
          <w:sz w:val="36"/>
          <w:szCs w:val="36"/>
          <w:rtl/>
        </w:rPr>
        <w:t xml:space="preserve"> </w:t>
      </w:r>
      <w:r w:rsidR="001C3E75">
        <w:rPr>
          <w:rFonts w:cs="Traditional Arabic"/>
          <w:sz w:val="36"/>
          <w:szCs w:val="36"/>
        </w:rPr>
        <w:t xml:space="preserve"> </w:t>
      </w:r>
      <w:r w:rsidR="001C3E75">
        <w:rPr>
          <w:rFonts w:cs="Traditional Arabic"/>
          <w:sz w:val="36"/>
          <w:szCs w:val="36"/>
        </w:rPr>
        <w:sym w:font="AGA Arabesque" w:char="F074"/>
      </w:r>
      <w:r w:rsidR="001C3E75" w:rsidRPr="001C3E75">
        <w:rPr>
          <w:rFonts w:cs="Traditional Arabic" w:hint="cs"/>
          <w:sz w:val="36"/>
          <w:szCs w:val="36"/>
          <w:rtl/>
        </w:rPr>
        <w:t>قَالَ</w:t>
      </w:r>
      <w:r w:rsidR="001C3E75" w:rsidRPr="001C3E75">
        <w:rPr>
          <w:rFonts w:cs="Traditional Arabic"/>
          <w:sz w:val="36"/>
          <w:szCs w:val="36"/>
          <w:rtl/>
        </w:rPr>
        <w:t xml:space="preserve">: </w:t>
      </w:r>
      <w:r w:rsidR="001C3E75" w:rsidRPr="001C3E75">
        <w:rPr>
          <w:rFonts w:cs="Traditional Arabic" w:hint="cs"/>
          <w:sz w:val="36"/>
          <w:szCs w:val="36"/>
          <w:rtl/>
        </w:rPr>
        <w:t>كُنَّا</w:t>
      </w:r>
      <w:r w:rsidR="001C3E75" w:rsidRPr="001C3E75">
        <w:rPr>
          <w:rFonts w:cs="Traditional Arabic"/>
          <w:sz w:val="36"/>
          <w:szCs w:val="36"/>
          <w:rtl/>
        </w:rPr>
        <w:t xml:space="preserve"> </w:t>
      </w:r>
      <w:r w:rsidR="001C3E75" w:rsidRPr="001C3E75">
        <w:rPr>
          <w:rFonts w:cs="Traditional Arabic" w:hint="cs"/>
          <w:sz w:val="36"/>
          <w:szCs w:val="36"/>
          <w:rtl/>
        </w:rPr>
        <w:t>فِي</w:t>
      </w:r>
      <w:r w:rsidR="001C3E75" w:rsidRPr="001C3E75">
        <w:rPr>
          <w:rFonts w:cs="Traditional Arabic"/>
          <w:sz w:val="36"/>
          <w:szCs w:val="36"/>
          <w:rtl/>
        </w:rPr>
        <w:t xml:space="preserve"> </w:t>
      </w:r>
      <w:r w:rsidR="001C3E75" w:rsidRPr="001C3E75">
        <w:rPr>
          <w:rFonts w:cs="Traditional Arabic" w:hint="cs"/>
          <w:sz w:val="36"/>
          <w:szCs w:val="36"/>
          <w:rtl/>
        </w:rPr>
        <w:t>جَنَازَةٍ</w:t>
      </w:r>
      <w:r w:rsidR="001C3E75" w:rsidRPr="001C3E75">
        <w:rPr>
          <w:rFonts w:cs="Traditional Arabic"/>
          <w:sz w:val="36"/>
          <w:szCs w:val="36"/>
          <w:rtl/>
        </w:rPr>
        <w:t xml:space="preserve"> </w:t>
      </w:r>
      <w:r w:rsidR="001C3E75" w:rsidRPr="001C3E75">
        <w:rPr>
          <w:rFonts w:cs="Traditional Arabic" w:hint="cs"/>
          <w:sz w:val="36"/>
          <w:szCs w:val="36"/>
          <w:rtl/>
        </w:rPr>
        <w:t>فِي</w:t>
      </w:r>
      <w:r w:rsidR="001C3E75" w:rsidRPr="001C3E75">
        <w:rPr>
          <w:rFonts w:cs="Traditional Arabic"/>
          <w:sz w:val="36"/>
          <w:szCs w:val="36"/>
          <w:rtl/>
        </w:rPr>
        <w:t xml:space="preserve"> </w:t>
      </w:r>
      <w:r w:rsidR="001C3E75" w:rsidRPr="001C3E75">
        <w:rPr>
          <w:rFonts w:cs="Traditional Arabic" w:hint="cs"/>
          <w:sz w:val="36"/>
          <w:szCs w:val="36"/>
          <w:rtl/>
        </w:rPr>
        <w:t>بَقِيعِ</w:t>
      </w:r>
      <w:r w:rsidR="001C3E75" w:rsidRPr="001C3E75">
        <w:rPr>
          <w:rFonts w:cs="Traditional Arabic"/>
          <w:sz w:val="36"/>
          <w:szCs w:val="36"/>
          <w:rtl/>
        </w:rPr>
        <w:t xml:space="preserve"> </w:t>
      </w:r>
      <w:r w:rsidR="001C3E75" w:rsidRPr="001C3E75">
        <w:rPr>
          <w:rFonts w:cs="Traditional Arabic" w:hint="cs"/>
          <w:sz w:val="36"/>
          <w:szCs w:val="36"/>
          <w:rtl/>
        </w:rPr>
        <w:t>الْغَرْقَدِ،</w:t>
      </w:r>
      <w:r w:rsidR="001C3E75" w:rsidRPr="001C3E75">
        <w:rPr>
          <w:rFonts w:cs="Traditional Arabic"/>
          <w:sz w:val="36"/>
          <w:szCs w:val="36"/>
          <w:rtl/>
        </w:rPr>
        <w:t xml:space="preserve"> </w:t>
      </w:r>
      <w:r w:rsidR="001C3E75" w:rsidRPr="001C3E75">
        <w:rPr>
          <w:rFonts w:cs="Traditional Arabic" w:hint="cs"/>
          <w:sz w:val="36"/>
          <w:szCs w:val="36"/>
          <w:rtl/>
        </w:rPr>
        <w:t>فَأَتَانَا</w:t>
      </w:r>
      <w:r w:rsidR="001C3E75" w:rsidRPr="001C3E75">
        <w:rPr>
          <w:rFonts w:cs="Traditional Arabic"/>
          <w:sz w:val="36"/>
          <w:szCs w:val="36"/>
          <w:rtl/>
        </w:rPr>
        <w:t xml:space="preserve"> </w:t>
      </w:r>
      <w:r w:rsidR="001C3E75" w:rsidRPr="001C3E75">
        <w:rPr>
          <w:rFonts w:cs="Traditional Arabic" w:hint="cs"/>
          <w:sz w:val="36"/>
          <w:szCs w:val="36"/>
          <w:rtl/>
        </w:rPr>
        <w:t>رَسُولُ</w:t>
      </w:r>
      <w:r w:rsidR="001C3E75" w:rsidRPr="001C3E75">
        <w:rPr>
          <w:rFonts w:cs="Traditional Arabic"/>
          <w:sz w:val="36"/>
          <w:szCs w:val="36"/>
          <w:rtl/>
        </w:rPr>
        <w:t xml:space="preserve"> </w:t>
      </w:r>
      <w:r w:rsidR="001C3E75" w:rsidRPr="001C3E75">
        <w:rPr>
          <w:rFonts w:cs="Traditional Arabic" w:hint="cs"/>
          <w:sz w:val="36"/>
          <w:szCs w:val="36"/>
          <w:rtl/>
        </w:rPr>
        <w:t>اللهِ</w:t>
      </w:r>
      <w:r w:rsidR="001C3E75" w:rsidRPr="001C3E75">
        <w:rPr>
          <w:rFonts w:cs="Traditional Arabic"/>
          <w:sz w:val="36"/>
          <w:szCs w:val="36"/>
          <w:rtl/>
        </w:rPr>
        <w:t xml:space="preserve"> </w:t>
      </w:r>
      <w:r w:rsidR="001C3E75">
        <w:rPr>
          <w:rFonts w:cs="Traditional Arabic" w:hint="cs"/>
          <w:sz w:val="36"/>
          <w:szCs w:val="36"/>
        </w:rPr>
        <w:sym w:font="AGA Arabesque" w:char="F072"/>
      </w:r>
      <w:r w:rsidR="001C3E75" w:rsidRPr="001C3E75">
        <w:rPr>
          <w:rFonts w:cs="Traditional Arabic" w:hint="cs"/>
          <w:sz w:val="36"/>
          <w:szCs w:val="36"/>
          <w:rtl/>
        </w:rPr>
        <w:t>،</w:t>
      </w:r>
      <w:r w:rsidR="001C3E75" w:rsidRPr="001C3E75">
        <w:rPr>
          <w:rFonts w:cs="Traditional Arabic"/>
          <w:sz w:val="36"/>
          <w:szCs w:val="36"/>
          <w:rtl/>
        </w:rPr>
        <w:t xml:space="preserve"> </w:t>
      </w:r>
      <w:r w:rsidR="001C3E75" w:rsidRPr="001C3E75">
        <w:rPr>
          <w:rFonts w:cs="Traditional Arabic" w:hint="cs"/>
          <w:sz w:val="36"/>
          <w:szCs w:val="36"/>
          <w:rtl/>
        </w:rPr>
        <w:t>فَقَعَدَ</w:t>
      </w:r>
      <w:r w:rsidR="001C3E75" w:rsidRPr="001C3E75">
        <w:rPr>
          <w:rFonts w:cs="Traditional Arabic"/>
          <w:sz w:val="36"/>
          <w:szCs w:val="36"/>
          <w:rtl/>
        </w:rPr>
        <w:t xml:space="preserve"> </w:t>
      </w:r>
      <w:r w:rsidR="001C3E75" w:rsidRPr="001C3E75">
        <w:rPr>
          <w:rFonts w:cs="Traditional Arabic" w:hint="cs"/>
          <w:sz w:val="36"/>
          <w:szCs w:val="36"/>
          <w:rtl/>
        </w:rPr>
        <w:t>وَقَعَدْنَا</w:t>
      </w:r>
      <w:r w:rsidR="001C3E75" w:rsidRPr="001C3E75">
        <w:rPr>
          <w:rFonts w:cs="Traditional Arabic"/>
          <w:sz w:val="36"/>
          <w:szCs w:val="36"/>
          <w:rtl/>
        </w:rPr>
        <w:t xml:space="preserve"> </w:t>
      </w:r>
      <w:r w:rsidR="001C3E75" w:rsidRPr="001C3E75">
        <w:rPr>
          <w:rFonts w:cs="Traditional Arabic" w:hint="cs"/>
          <w:sz w:val="36"/>
          <w:szCs w:val="36"/>
          <w:rtl/>
        </w:rPr>
        <w:t>حَوْلَهُ،</w:t>
      </w:r>
      <w:r w:rsidR="001C3E75" w:rsidRPr="001C3E75">
        <w:rPr>
          <w:rFonts w:cs="Traditional Arabic"/>
          <w:sz w:val="36"/>
          <w:szCs w:val="36"/>
          <w:rtl/>
        </w:rPr>
        <w:t xml:space="preserve"> </w:t>
      </w:r>
      <w:r w:rsidR="001C3E75" w:rsidRPr="001C3E75">
        <w:rPr>
          <w:rFonts w:cs="Traditional Arabic" w:hint="cs"/>
          <w:sz w:val="36"/>
          <w:szCs w:val="36"/>
          <w:rtl/>
        </w:rPr>
        <w:t>وَمَعَهُ</w:t>
      </w:r>
      <w:r w:rsidR="001C3E75" w:rsidRPr="001C3E75">
        <w:rPr>
          <w:rFonts w:cs="Traditional Arabic"/>
          <w:sz w:val="36"/>
          <w:szCs w:val="36"/>
          <w:rtl/>
        </w:rPr>
        <w:t xml:space="preserve"> </w:t>
      </w:r>
      <w:r w:rsidR="001C3E75" w:rsidRPr="001C3E75">
        <w:rPr>
          <w:rFonts w:cs="Traditional Arabic" w:hint="cs"/>
          <w:sz w:val="36"/>
          <w:szCs w:val="36"/>
          <w:rtl/>
        </w:rPr>
        <w:t>مِخْصَرَةٌ</w:t>
      </w:r>
      <w:r w:rsidR="001C3E75" w:rsidRPr="001C3E75">
        <w:rPr>
          <w:rFonts w:cs="Traditional Arabic"/>
          <w:sz w:val="36"/>
          <w:szCs w:val="36"/>
          <w:rtl/>
        </w:rPr>
        <w:t xml:space="preserve"> </w:t>
      </w:r>
      <w:r w:rsidR="001C3E75" w:rsidRPr="001C3E75">
        <w:rPr>
          <w:rFonts w:cs="Traditional Arabic" w:hint="cs"/>
          <w:sz w:val="36"/>
          <w:szCs w:val="36"/>
          <w:rtl/>
        </w:rPr>
        <w:t>فَنَكَّسَ</w:t>
      </w:r>
      <w:r w:rsidR="001C3E75" w:rsidRPr="001C3E75">
        <w:rPr>
          <w:rFonts w:cs="Traditional Arabic"/>
          <w:sz w:val="36"/>
          <w:szCs w:val="36"/>
          <w:rtl/>
        </w:rPr>
        <w:t xml:space="preserve"> </w:t>
      </w:r>
      <w:r w:rsidR="001C3E75" w:rsidRPr="001C3E75">
        <w:rPr>
          <w:rFonts w:cs="Traditional Arabic" w:hint="cs"/>
          <w:sz w:val="36"/>
          <w:szCs w:val="36"/>
          <w:rtl/>
        </w:rPr>
        <w:t>فَجَعَلَ</w:t>
      </w:r>
      <w:r w:rsidR="001C3E75" w:rsidRPr="001C3E75">
        <w:rPr>
          <w:rFonts w:cs="Traditional Arabic"/>
          <w:sz w:val="36"/>
          <w:szCs w:val="36"/>
          <w:rtl/>
        </w:rPr>
        <w:t xml:space="preserve"> </w:t>
      </w:r>
      <w:r w:rsidR="001C3E75" w:rsidRPr="001C3E75">
        <w:rPr>
          <w:rFonts w:cs="Traditional Arabic" w:hint="cs"/>
          <w:sz w:val="36"/>
          <w:szCs w:val="36"/>
          <w:rtl/>
        </w:rPr>
        <w:t>يَنْكُتُ</w:t>
      </w:r>
      <w:r w:rsidR="001C3E75" w:rsidRPr="001C3E75">
        <w:rPr>
          <w:rFonts w:cs="Traditional Arabic"/>
          <w:sz w:val="36"/>
          <w:szCs w:val="36"/>
          <w:rtl/>
        </w:rPr>
        <w:t xml:space="preserve"> </w:t>
      </w:r>
      <w:r w:rsidR="001C3E75" w:rsidRPr="001C3E75">
        <w:rPr>
          <w:rFonts w:cs="Traditional Arabic" w:hint="cs"/>
          <w:sz w:val="36"/>
          <w:szCs w:val="36"/>
          <w:rtl/>
        </w:rPr>
        <w:t>بِمِخْصَرَتِهِ،</w:t>
      </w:r>
      <w:r w:rsidR="001C3E75" w:rsidRPr="001C3E75">
        <w:rPr>
          <w:rFonts w:cs="Traditional Arabic"/>
          <w:sz w:val="36"/>
          <w:szCs w:val="36"/>
          <w:rtl/>
        </w:rPr>
        <w:t xml:space="preserve"> </w:t>
      </w:r>
      <w:r w:rsidR="001C3E75" w:rsidRPr="001C3E75">
        <w:rPr>
          <w:rFonts w:cs="Traditional Arabic" w:hint="cs"/>
          <w:sz w:val="36"/>
          <w:szCs w:val="36"/>
          <w:rtl/>
        </w:rPr>
        <w:t>ثُمَّ</w:t>
      </w:r>
      <w:r w:rsidR="001C3E75" w:rsidRPr="001C3E75">
        <w:rPr>
          <w:rFonts w:cs="Traditional Arabic"/>
          <w:sz w:val="36"/>
          <w:szCs w:val="36"/>
          <w:rtl/>
        </w:rPr>
        <w:t xml:space="preserve"> </w:t>
      </w:r>
      <w:r w:rsidR="001C3E75" w:rsidRPr="001C3E75">
        <w:rPr>
          <w:rFonts w:cs="Traditional Arabic" w:hint="cs"/>
          <w:sz w:val="36"/>
          <w:szCs w:val="36"/>
          <w:rtl/>
        </w:rPr>
        <w:t>قَالَ</w:t>
      </w:r>
      <w:r w:rsidR="001C3E75" w:rsidRPr="001C3E75">
        <w:rPr>
          <w:rFonts w:cs="Traditional Arabic"/>
          <w:sz w:val="36"/>
          <w:szCs w:val="36"/>
          <w:rtl/>
        </w:rPr>
        <w:t xml:space="preserve">: </w:t>
      </w:r>
      <w:r w:rsidR="001C3E75" w:rsidRPr="001C3E75">
        <w:rPr>
          <w:rFonts w:cs="Traditional Arabic" w:hint="eastAsia"/>
          <w:sz w:val="36"/>
          <w:szCs w:val="36"/>
          <w:rtl/>
        </w:rPr>
        <w:t>«</w:t>
      </w:r>
      <w:r w:rsidR="001C3E75" w:rsidRPr="001C3E75">
        <w:rPr>
          <w:rFonts w:cs="Traditional Arabic" w:hint="cs"/>
          <w:sz w:val="36"/>
          <w:szCs w:val="36"/>
          <w:rtl/>
        </w:rPr>
        <w:t>مَا</w:t>
      </w:r>
      <w:r w:rsidR="001C3E75" w:rsidRPr="001C3E75">
        <w:rPr>
          <w:rFonts w:cs="Traditional Arabic"/>
          <w:sz w:val="36"/>
          <w:szCs w:val="36"/>
          <w:rtl/>
        </w:rPr>
        <w:t xml:space="preserve"> </w:t>
      </w:r>
      <w:r w:rsidR="001C3E75" w:rsidRPr="001C3E75">
        <w:rPr>
          <w:rFonts w:cs="Traditional Arabic" w:hint="cs"/>
          <w:sz w:val="36"/>
          <w:szCs w:val="36"/>
          <w:rtl/>
        </w:rPr>
        <w:t>مِنْكُمْ</w:t>
      </w:r>
      <w:r w:rsidR="001C3E75" w:rsidRPr="001C3E75">
        <w:rPr>
          <w:rFonts w:cs="Traditional Arabic"/>
          <w:sz w:val="36"/>
          <w:szCs w:val="36"/>
          <w:rtl/>
        </w:rPr>
        <w:t xml:space="preserve"> </w:t>
      </w:r>
      <w:r w:rsidR="001C3E75" w:rsidRPr="001C3E75">
        <w:rPr>
          <w:rFonts w:cs="Traditional Arabic" w:hint="cs"/>
          <w:sz w:val="36"/>
          <w:szCs w:val="36"/>
          <w:rtl/>
        </w:rPr>
        <w:t>مِنْ</w:t>
      </w:r>
      <w:r w:rsidR="001C3E75" w:rsidRPr="001C3E75">
        <w:rPr>
          <w:rFonts w:cs="Traditional Arabic"/>
          <w:sz w:val="36"/>
          <w:szCs w:val="36"/>
          <w:rtl/>
        </w:rPr>
        <w:t xml:space="preserve"> </w:t>
      </w:r>
      <w:r w:rsidR="001C3E75" w:rsidRPr="001C3E75">
        <w:rPr>
          <w:rFonts w:cs="Traditional Arabic" w:hint="cs"/>
          <w:sz w:val="36"/>
          <w:szCs w:val="36"/>
          <w:rtl/>
        </w:rPr>
        <w:t>أَحَدٍ،</w:t>
      </w:r>
      <w:r w:rsidR="001C3E75" w:rsidRPr="001C3E75">
        <w:rPr>
          <w:rFonts w:cs="Traditional Arabic"/>
          <w:sz w:val="36"/>
          <w:szCs w:val="36"/>
          <w:rtl/>
        </w:rPr>
        <w:t xml:space="preserve"> </w:t>
      </w:r>
      <w:r w:rsidR="001C3E75" w:rsidRPr="001C3E75">
        <w:rPr>
          <w:rFonts w:cs="Traditional Arabic" w:hint="cs"/>
          <w:sz w:val="36"/>
          <w:szCs w:val="36"/>
          <w:rtl/>
        </w:rPr>
        <w:t>مَا</w:t>
      </w:r>
      <w:r w:rsidR="001C3E75" w:rsidRPr="001C3E75">
        <w:rPr>
          <w:rFonts w:cs="Traditional Arabic"/>
          <w:sz w:val="36"/>
          <w:szCs w:val="36"/>
          <w:rtl/>
        </w:rPr>
        <w:t xml:space="preserve"> </w:t>
      </w:r>
      <w:r w:rsidR="001C3E75" w:rsidRPr="001C3E75">
        <w:rPr>
          <w:rFonts w:cs="Traditional Arabic" w:hint="cs"/>
          <w:sz w:val="36"/>
          <w:szCs w:val="36"/>
          <w:rtl/>
        </w:rPr>
        <w:t>مِنْ</w:t>
      </w:r>
      <w:r w:rsidR="001C3E75" w:rsidRPr="001C3E75">
        <w:rPr>
          <w:rFonts w:cs="Traditional Arabic"/>
          <w:sz w:val="36"/>
          <w:szCs w:val="36"/>
          <w:rtl/>
        </w:rPr>
        <w:t xml:space="preserve"> </w:t>
      </w:r>
      <w:r w:rsidR="001C3E75" w:rsidRPr="001C3E75">
        <w:rPr>
          <w:rFonts w:cs="Traditional Arabic" w:hint="cs"/>
          <w:sz w:val="36"/>
          <w:szCs w:val="36"/>
          <w:rtl/>
        </w:rPr>
        <w:t>نَفْسٍ</w:t>
      </w:r>
      <w:r w:rsidR="001C3E75" w:rsidRPr="001C3E75">
        <w:rPr>
          <w:rFonts w:cs="Traditional Arabic"/>
          <w:sz w:val="36"/>
          <w:szCs w:val="36"/>
          <w:rtl/>
        </w:rPr>
        <w:t xml:space="preserve"> </w:t>
      </w:r>
      <w:r w:rsidR="001C3E75" w:rsidRPr="001C3E75">
        <w:rPr>
          <w:rFonts w:cs="Traditional Arabic" w:hint="cs"/>
          <w:sz w:val="36"/>
          <w:szCs w:val="36"/>
          <w:rtl/>
        </w:rPr>
        <w:t>مَنْفُوسَةٍ،</w:t>
      </w:r>
      <w:r w:rsidR="001C3E75" w:rsidRPr="001C3E75">
        <w:rPr>
          <w:rFonts w:cs="Traditional Arabic"/>
          <w:sz w:val="36"/>
          <w:szCs w:val="36"/>
          <w:rtl/>
        </w:rPr>
        <w:t xml:space="preserve"> </w:t>
      </w:r>
      <w:r w:rsidR="001C3E75" w:rsidRPr="001C3E75">
        <w:rPr>
          <w:rFonts w:cs="Traditional Arabic" w:hint="cs"/>
          <w:sz w:val="36"/>
          <w:szCs w:val="36"/>
          <w:rtl/>
        </w:rPr>
        <w:t>إِلَّا</w:t>
      </w:r>
      <w:r w:rsidR="001C3E75" w:rsidRPr="001C3E75">
        <w:rPr>
          <w:rFonts w:cs="Traditional Arabic"/>
          <w:sz w:val="36"/>
          <w:szCs w:val="36"/>
          <w:rtl/>
        </w:rPr>
        <w:t xml:space="preserve"> </w:t>
      </w:r>
      <w:r w:rsidR="001C3E75" w:rsidRPr="001C3E75">
        <w:rPr>
          <w:rFonts w:cs="Traditional Arabic" w:hint="cs"/>
          <w:sz w:val="36"/>
          <w:szCs w:val="36"/>
          <w:rtl/>
        </w:rPr>
        <w:t>وَقَدْ</w:t>
      </w:r>
      <w:r w:rsidR="001C3E75" w:rsidRPr="001C3E75">
        <w:rPr>
          <w:rFonts w:cs="Traditional Arabic"/>
          <w:sz w:val="36"/>
          <w:szCs w:val="36"/>
          <w:rtl/>
        </w:rPr>
        <w:t xml:space="preserve"> </w:t>
      </w:r>
      <w:r w:rsidR="001C3E75" w:rsidRPr="001C3E75">
        <w:rPr>
          <w:rFonts w:cs="Traditional Arabic" w:hint="cs"/>
          <w:sz w:val="36"/>
          <w:szCs w:val="36"/>
          <w:rtl/>
        </w:rPr>
        <w:t>كَتَبَ</w:t>
      </w:r>
      <w:r w:rsidR="001C3E75" w:rsidRPr="001C3E75">
        <w:rPr>
          <w:rFonts w:cs="Traditional Arabic"/>
          <w:sz w:val="36"/>
          <w:szCs w:val="36"/>
          <w:rtl/>
        </w:rPr>
        <w:t xml:space="preserve"> </w:t>
      </w:r>
      <w:r w:rsidR="001C3E75" w:rsidRPr="001C3E75">
        <w:rPr>
          <w:rFonts w:cs="Traditional Arabic" w:hint="cs"/>
          <w:sz w:val="36"/>
          <w:szCs w:val="36"/>
          <w:rtl/>
        </w:rPr>
        <w:t>اللهُ</w:t>
      </w:r>
      <w:r w:rsidR="001C3E75" w:rsidRPr="001C3E75">
        <w:rPr>
          <w:rFonts w:cs="Traditional Arabic"/>
          <w:sz w:val="36"/>
          <w:szCs w:val="36"/>
          <w:rtl/>
        </w:rPr>
        <w:t xml:space="preserve"> </w:t>
      </w:r>
      <w:r w:rsidR="001C3E75" w:rsidRPr="001C3E75">
        <w:rPr>
          <w:rFonts w:cs="Traditional Arabic" w:hint="cs"/>
          <w:sz w:val="36"/>
          <w:szCs w:val="36"/>
          <w:rtl/>
        </w:rPr>
        <w:t>مَكَانَهَا</w:t>
      </w:r>
      <w:r w:rsidR="001C3E75" w:rsidRPr="001C3E75">
        <w:rPr>
          <w:rFonts w:cs="Traditional Arabic"/>
          <w:sz w:val="36"/>
          <w:szCs w:val="36"/>
          <w:rtl/>
        </w:rPr>
        <w:t xml:space="preserve"> </w:t>
      </w:r>
      <w:r w:rsidR="001C3E75" w:rsidRPr="001C3E75">
        <w:rPr>
          <w:rFonts w:cs="Traditional Arabic" w:hint="cs"/>
          <w:sz w:val="36"/>
          <w:szCs w:val="36"/>
          <w:rtl/>
        </w:rPr>
        <w:t>مِنَ</w:t>
      </w:r>
      <w:r w:rsidR="001C3E75" w:rsidRPr="001C3E75">
        <w:rPr>
          <w:rFonts w:cs="Traditional Arabic"/>
          <w:sz w:val="36"/>
          <w:szCs w:val="36"/>
          <w:rtl/>
        </w:rPr>
        <w:t xml:space="preserve"> </w:t>
      </w:r>
      <w:r w:rsidR="001C3E75" w:rsidRPr="001C3E75">
        <w:rPr>
          <w:rFonts w:cs="Traditional Arabic" w:hint="cs"/>
          <w:sz w:val="36"/>
          <w:szCs w:val="36"/>
          <w:rtl/>
        </w:rPr>
        <w:t>الْجَنَّةِ</w:t>
      </w:r>
      <w:r w:rsidR="001C3E75" w:rsidRPr="001C3E75">
        <w:rPr>
          <w:rFonts w:cs="Traditional Arabic"/>
          <w:sz w:val="36"/>
          <w:szCs w:val="36"/>
          <w:rtl/>
        </w:rPr>
        <w:t xml:space="preserve"> </w:t>
      </w:r>
      <w:r w:rsidR="001C3E75" w:rsidRPr="001C3E75">
        <w:rPr>
          <w:rFonts w:cs="Traditional Arabic" w:hint="cs"/>
          <w:sz w:val="36"/>
          <w:szCs w:val="36"/>
          <w:rtl/>
        </w:rPr>
        <w:t>وَالنَّارِ،</w:t>
      </w:r>
      <w:r w:rsidR="001C3E75" w:rsidRPr="001C3E75">
        <w:rPr>
          <w:rFonts w:cs="Traditional Arabic"/>
          <w:sz w:val="36"/>
          <w:szCs w:val="36"/>
          <w:rtl/>
        </w:rPr>
        <w:t xml:space="preserve"> </w:t>
      </w:r>
      <w:r w:rsidR="001C3E75" w:rsidRPr="001C3E75">
        <w:rPr>
          <w:rFonts w:cs="Traditional Arabic" w:hint="cs"/>
          <w:sz w:val="36"/>
          <w:szCs w:val="36"/>
          <w:rtl/>
        </w:rPr>
        <w:t>وَإِلَّا</w:t>
      </w:r>
      <w:r w:rsidR="001C3E75" w:rsidRPr="001C3E75">
        <w:rPr>
          <w:rFonts w:cs="Traditional Arabic"/>
          <w:sz w:val="36"/>
          <w:szCs w:val="36"/>
          <w:rtl/>
        </w:rPr>
        <w:t xml:space="preserve"> </w:t>
      </w:r>
      <w:r w:rsidR="001C3E75" w:rsidRPr="001C3E75">
        <w:rPr>
          <w:rFonts w:cs="Traditional Arabic" w:hint="cs"/>
          <w:sz w:val="36"/>
          <w:szCs w:val="36"/>
          <w:rtl/>
        </w:rPr>
        <w:t>وَقَدْ</w:t>
      </w:r>
      <w:r w:rsidR="001C3E75" w:rsidRPr="001C3E75">
        <w:rPr>
          <w:rFonts w:cs="Traditional Arabic"/>
          <w:sz w:val="36"/>
          <w:szCs w:val="36"/>
          <w:rtl/>
        </w:rPr>
        <w:t xml:space="preserve"> </w:t>
      </w:r>
      <w:r w:rsidR="001C3E75" w:rsidRPr="001C3E75">
        <w:rPr>
          <w:rFonts w:cs="Traditional Arabic" w:hint="cs"/>
          <w:sz w:val="36"/>
          <w:szCs w:val="36"/>
          <w:rtl/>
        </w:rPr>
        <w:t>كُتِبَتْ</w:t>
      </w:r>
      <w:r w:rsidR="001C3E75" w:rsidRPr="001C3E75">
        <w:rPr>
          <w:rFonts w:cs="Traditional Arabic"/>
          <w:sz w:val="36"/>
          <w:szCs w:val="36"/>
          <w:rtl/>
        </w:rPr>
        <w:t xml:space="preserve"> </w:t>
      </w:r>
      <w:r w:rsidR="001C3E75" w:rsidRPr="001C3E75">
        <w:rPr>
          <w:rFonts w:cs="Traditional Arabic" w:hint="cs"/>
          <w:sz w:val="36"/>
          <w:szCs w:val="36"/>
          <w:rtl/>
        </w:rPr>
        <w:t>شَقِيَّةً</w:t>
      </w:r>
      <w:r w:rsidR="001C3E75" w:rsidRPr="001C3E75">
        <w:rPr>
          <w:rFonts w:cs="Traditional Arabic"/>
          <w:sz w:val="36"/>
          <w:szCs w:val="36"/>
          <w:rtl/>
        </w:rPr>
        <w:t xml:space="preserve"> </w:t>
      </w:r>
      <w:r w:rsidR="001C3E75" w:rsidRPr="001C3E75">
        <w:rPr>
          <w:rFonts w:cs="Traditional Arabic" w:hint="cs"/>
          <w:sz w:val="36"/>
          <w:szCs w:val="36"/>
          <w:rtl/>
        </w:rPr>
        <w:t>أَوْ</w:t>
      </w:r>
      <w:r w:rsidR="001C3E75" w:rsidRPr="001C3E75">
        <w:rPr>
          <w:rFonts w:cs="Traditional Arabic"/>
          <w:sz w:val="36"/>
          <w:szCs w:val="36"/>
          <w:rtl/>
        </w:rPr>
        <w:t xml:space="preserve"> </w:t>
      </w:r>
      <w:r w:rsidR="001C3E75" w:rsidRPr="001C3E75">
        <w:rPr>
          <w:rFonts w:cs="Traditional Arabic" w:hint="cs"/>
          <w:sz w:val="36"/>
          <w:szCs w:val="36"/>
          <w:rtl/>
        </w:rPr>
        <w:t>سَعِيدَةً</w:t>
      </w:r>
      <w:r w:rsidR="001C3E75" w:rsidRPr="001C3E75">
        <w:rPr>
          <w:rFonts w:cs="Traditional Arabic" w:hint="eastAsia"/>
          <w:sz w:val="36"/>
          <w:szCs w:val="36"/>
          <w:rtl/>
        </w:rPr>
        <w:t>»</w:t>
      </w:r>
      <w:r w:rsidR="001C3E75" w:rsidRPr="001C3E75">
        <w:rPr>
          <w:rFonts w:cs="Traditional Arabic"/>
          <w:sz w:val="36"/>
          <w:szCs w:val="36"/>
          <w:rtl/>
        </w:rPr>
        <w:t xml:space="preserve"> </w:t>
      </w:r>
      <w:r w:rsidR="001C3E75" w:rsidRPr="001C3E75">
        <w:rPr>
          <w:rFonts w:cs="Traditional Arabic" w:hint="cs"/>
          <w:sz w:val="36"/>
          <w:szCs w:val="36"/>
          <w:rtl/>
        </w:rPr>
        <w:t>قَالَ</w:t>
      </w:r>
      <w:r w:rsidR="001C3E75" w:rsidRPr="001C3E75">
        <w:rPr>
          <w:rFonts w:cs="Traditional Arabic"/>
          <w:sz w:val="36"/>
          <w:szCs w:val="36"/>
          <w:rtl/>
        </w:rPr>
        <w:t xml:space="preserve"> </w:t>
      </w:r>
      <w:r w:rsidR="001C3E75" w:rsidRPr="001C3E75">
        <w:rPr>
          <w:rFonts w:cs="Traditional Arabic" w:hint="cs"/>
          <w:sz w:val="36"/>
          <w:szCs w:val="36"/>
          <w:rtl/>
        </w:rPr>
        <w:t>فَقَالَ</w:t>
      </w:r>
      <w:r w:rsidR="001C3E75" w:rsidRPr="001C3E75">
        <w:rPr>
          <w:rFonts w:cs="Traditional Arabic"/>
          <w:sz w:val="36"/>
          <w:szCs w:val="36"/>
          <w:rtl/>
        </w:rPr>
        <w:t xml:space="preserve"> </w:t>
      </w:r>
      <w:r w:rsidR="001C3E75" w:rsidRPr="001C3E75">
        <w:rPr>
          <w:rFonts w:cs="Traditional Arabic" w:hint="cs"/>
          <w:sz w:val="36"/>
          <w:szCs w:val="36"/>
          <w:rtl/>
        </w:rPr>
        <w:t>رَجَلٌ</w:t>
      </w:r>
      <w:r w:rsidR="001C3E75" w:rsidRPr="001C3E75">
        <w:rPr>
          <w:rFonts w:cs="Traditional Arabic"/>
          <w:sz w:val="36"/>
          <w:szCs w:val="36"/>
          <w:rtl/>
        </w:rPr>
        <w:t xml:space="preserve">: </w:t>
      </w:r>
      <w:r w:rsidR="001C3E75" w:rsidRPr="001C3E75">
        <w:rPr>
          <w:rFonts w:cs="Traditional Arabic" w:hint="cs"/>
          <w:sz w:val="36"/>
          <w:szCs w:val="36"/>
          <w:rtl/>
        </w:rPr>
        <w:t>يَا</w:t>
      </w:r>
      <w:r w:rsidR="001C3E75" w:rsidRPr="001C3E75">
        <w:rPr>
          <w:rFonts w:cs="Traditional Arabic"/>
          <w:sz w:val="36"/>
          <w:szCs w:val="36"/>
          <w:rtl/>
        </w:rPr>
        <w:t xml:space="preserve"> </w:t>
      </w:r>
      <w:r w:rsidR="001C3E75" w:rsidRPr="001C3E75">
        <w:rPr>
          <w:rFonts w:cs="Traditional Arabic" w:hint="cs"/>
          <w:sz w:val="36"/>
          <w:szCs w:val="36"/>
          <w:rtl/>
        </w:rPr>
        <w:t>رَسُولَ</w:t>
      </w:r>
      <w:r w:rsidR="001C3E75" w:rsidRPr="001C3E75">
        <w:rPr>
          <w:rFonts w:cs="Traditional Arabic"/>
          <w:sz w:val="36"/>
          <w:szCs w:val="36"/>
          <w:rtl/>
        </w:rPr>
        <w:t xml:space="preserve"> </w:t>
      </w:r>
      <w:r w:rsidR="001C3E75" w:rsidRPr="001C3E75">
        <w:rPr>
          <w:rFonts w:cs="Traditional Arabic" w:hint="cs"/>
          <w:sz w:val="36"/>
          <w:szCs w:val="36"/>
          <w:rtl/>
        </w:rPr>
        <w:t>اللهِ</w:t>
      </w:r>
      <w:r w:rsidR="001C3E75" w:rsidRPr="001C3E75">
        <w:rPr>
          <w:rFonts w:cs="Traditional Arabic"/>
          <w:sz w:val="36"/>
          <w:szCs w:val="36"/>
          <w:rtl/>
        </w:rPr>
        <w:t xml:space="preserve"> </w:t>
      </w:r>
      <w:r w:rsidR="001C3E75" w:rsidRPr="001C3E75">
        <w:rPr>
          <w:rFonts w:cs="Traditional Arabic" w:hint="cs"/>
          <w:sz w:val="36"/>
          <w:szCs w:val="36"/>
          <w:rtl/>
        </w:rPr>
        <w:t>أَفَلَا</w:t>
      </w:r>
      <w:r w:rsidR="001C3E75" w:rsidRPr="001C3E75">
        <w:rPr>
          <w:rFonts w:cs="Traditional Arabic"/>
          <w:sz w:val="36"/>
          <w:szCs w:val="36"/>
          <w:rtl/>
        </w:rPr>
        <w:t xml:space="preserve"> </w:t>
      </w:r>
      <w:r w:rsidR="001C3E75" w:rsidRPr="001C3E75">
        <w:rPr>
          <w:rFonts w:cs="Traditional Arabic" w:hint="cs"/>
          <w:sz w:val="36"/>
          <w:szCs w:val="36"/>
          <w:rtl/>
        </w:rPr>
        <w:t>نَمْكُثُ</w:t>
      </w:r>
      <w:r w:rsidR="001C3E75" w:rsidRPr="001C3E75">
        <w:rPr>
          <w:rFonts w:cs="Traditional Arabic"/>
          <w:sz w:val="36"/>
          <w:szCs w:val="36"/>
          <w:rtl/>
        </w:rPr>
        <w:t xml:space="preserve"> </w:t>
      </w:r>
      <w:r w:rsidR="001C3E75" w:rsidRPr="001C3E75">
        <w:rPr>
          <w:rFonts w:cs="Traditional Arabic" w:hint="cs"/>
          <w:sz w:val="36"/>
          <w:szCs w:val="36"/>
          <w:rtl/>
        </w:rPr>
        <w:t>عَلَى</w:t>
      </w:r>
      <w:r w:rsidR="001C3E75" w:rsidRPr="001C3E75">
        <w:rPr>
          <w:rFonts w:cs="Traditional Arabic"/>
          <w:sz w:val="36"/>
          <w:szCs w:val="36"/>
          <w:rtl/>
        </w:rPr>
        <w:t xml:space="preserve"> </w:t>
      </w:r>
      <w:r w:rsidR="001C3E75" w:rsidRPr="001C3E75">
        <w:rPr>
          <w:rFonts w:cs="Traditional Arabic" w:hint="cs"/>
          <w:sz w:val="36"/>
          <w:szCs w:val="36"/>
          <w:rtl/>
        </w:rPr>
        <w:t>كِتَابِنَا،</w:t>
      </w:r>
      <w:r w:rsidR="001C3E75" w:rsidRPr="001C3E75">
        <w:rPr>
          <w:rFonts w:cs="Traditional Arabic"/>
          <w:sz w:val="36"/>
          <w:szCs w:val="36"/>
          <w:rtl/>
        </w:rPr>
        <w:t xml:space="preserve"> </w:t>
      </w:r>
      <w:r w:rsidR="001C3E75" w:rsidRPr="001C3E75">
        <w:rPr>
          <w:rFonts w:cs="Traditional Arabic" w:hint="cs"/>
          <w:sz w:val="36"/>
          <w:szCs w:val="36"/>
          <w:rtl/>
        </w:rPr>
        <w:t>وَنَدَعُ</w:t>
      </w:r>
      <w:r w:rsidR="001C3E75" w:rsidRPr="001C3E75">
        <w:rPr>
          <w:rFonts w:cs="Traditional Arabic"/>
          <w:sz w:val="36"/>
          <w:szCs w:val="36"/>
          <w:rtl/>
        </w:rPr>
        <w:t xml:space="preserve"> </w:t>
      </w:r>
      <w:r w:rsidR="001C3E75" w:rsidRPr="001C3E75">
        <w:rPr>
          <w:rFonts w:cs="Traditional Arabic" w:hint="cs"/>
          <w:sz w:val="36"/>
          <w:szCs w:val="36"/>
          <w:rtl/>
        </w:rPr>
        <w:t>الْعَمَلَ؟</w:t>
      </w:r>
      <w:r w:rsidR="001C3E75" w:rsidRPr="001C3E75">
        <w:rPr>
          <w:rFonts w:cs="Traditional Arabic"/>
          <w:sz w:val="36"/>
          <w:szCs w:val="36"/>
          <w:rtl/>
        </w:rPr>
        <w:t xml:space="preserve"> </w:t>
      </w:r>
      <w:r w:rsidR="001C3E75" w:rsidRPr="001C3E75">
        <w:rPr>
          <w:rFonts w:cs="Traditional Arabic" w:hint="cs"/>
          <w:sz w:val="36"/>
          <w:szCs w:val="36"/>
          <w:rtl/>
        </w:rPr>
        <w:t>فَقَالَ</w:t>
      </w:r>
      <w:r w:rsidR="001C3E75" w:rsidRPr="001C3E75">
        <w:rPr>
          <w:rFonts w:cs="Traditional Arabic"/>
          <w:sz w:val="36"/>
          <w:szCs w:val="36"/>
          <w:rtl/>
        </w:rPr>
        <w:t xml:space="preserve">: </w:t>
      </w:r>
      <w:r w:rsidR="001C3E75" w:rsidRPr="001C3E75">
        <w:rPr>
          <w:rFonts w:cs="Traditional Arabic" w:hint="eastAsia"/>
          <w:sz w:val="36"/>
          <w:szCs w:val="36"/>
          <w:rtl/>
        </w:rPr>
        <w:t>«</w:t>
      </w:r>
      <w:r w:rsidR="001C3E75" w:rsidRPr="001C3E75">
        <w:rPr>
          <w:rFonts w:cs="Traditional Arabic" w:hint="cs"/>
          <w:sz w:val="36"/>
          <w:szCs w:val="36"/>
          <w:rtl/>
        </w:rPr>
        <w:t>مَنْ</w:t>
      </w:r>
      <w:r w:rsidR="001C3E75" w:rsidRPr="001C3E75">
        <w:rPr>
          <w:rFonts w:cs="Traditional Arabic"/>
          <w:sz w:val="36"/>
          <w:szCs w:val="36"/>
          <w:rtl/>
        </w:rPr>
        <w:t xml:space="preserve"> </w:t>
      </w:r>
      <w:r w:rsidR="001C3E75" w:rsidRPr="001C3E75">
        <w:rPr>
          <w:rFonts w:cs="Traditional Arabic" w:hint="cs"/>
          <w:sz w:val="36"/>
          <w:szCs w:val="36"/>
          <w:rtl/>
        </w:rPr>
        <w:t>كَانَ</w:t>
      </w:r>
      <w:r w:rsidR="001C3E75" w:rsidRPr="001C3E75">
        <w:rPr>
          <w:rFonts w:cs="Traditional Arabic"/>
          <w:sz w:val="36"/>
          <w:szCs w:val="36"/>
          <w:rtl/>
        </w:rPr>
        <w:t xml:space="preserve"> </w:t>
      </w:r>
      <w:r w:rsidR="001C3E75" w:rsidRPr="001C3E75">
        <w:rPr>
          <w:rFonts w:cs="Traditional Arabic" w:hint="cs"/>
          <w:sz w:val="36"/>
          <w:szCs w:val="36"/>
          <w:rtl/>
        </w:rPr>
        <w:t>مِنْ</w:t>
      </w:r>
      <w:r w:rsidR="001C3E75" w:rsidRPr="001C3E75">
        <w:rPr>
          <w:rFonts w:cs="Traditional Arabic"/>
          <w:sz w:val="36"/>
          <w:szCs w:val="36"/>
          <w:rtl/>
        </w:rPr>
        <w:t xml:space="preserve"> </w:t>
      </w:r>
      <w:r w:rsidR="001C3E75" w:rsidRPr="001C3E75">
        <w:rPr>
          <w:rFonts w:cs="Traditional Arabic" w:hint="cs"/>
          <w:sz w:val="36"/>
          <w:szCs w:val="36"/>
          <w:rtl/>
        </w:rPr>
        <w:t>أَهْلِ</w:t>
      </w:r>
      <w:r w:rsidR="001C3E75" w:rsidRPr="001C3E75">
        <w:rPr>
          <w:rFonts w:cs="Traditional Arabic"/>
          <w:sz w:val="36"/>
          <w:szCs w:val="36"/>
          <w:rtl/>
        </w:rPr>
        <w:t xml:space="preserve"> </w:t>
      </w:r>
      <w:r w:rsidR="001C3E75" w:rsidRPr="001C3E75">
        <w:rPr>
          <w:rFonts w:cs="Traditional Arabic" w:hint="cs"/>
          <w:sz w:val="36"/>
          <w:szCs w:val="36"/>
          <w:rtl/>
        </w:rPr>
        <w:t>السَّعَادَةِ،</w:t>
      </w:r>
      <w:r w:rsidR="001C3E75" w:rsidRPr="001C3E75">
        <w:rPr>
          <w:rFonts w:cs="Traditional Arabic"/>
          <w:sz w:val="36"/>
          <w:szCs w:val="36"/>
          <w:rtl/>
        </w:rPr>
        <w:t xml:space="preserve"> </w:t>
      </w:r>
      <w:r w:rsidR="001C3E75" w:rsidRPr="001C3E75">
        <w:rPr>
          <w:rFonts w:cs="Traditional Arabic" w:hint="cs"/>
          <w:sz w:val="36"/>
          <w:szCs w:val="36"/>
          <w:rtl/>
        </w:rPr>
        <w:t>فَسَيَصِيرُ</w:t>
      </w:r>
      <w:r w:rsidR="001C3E75" w:rsidRPr="001C3E75">
        <w:rPr>
          <w:rFonts w:cs="Traditional Arabic"/>
          <w:sz w:val="36"/>
          <w:szCs w:val="36"/>
          <w:rtl/>
        </w:rPr>
        <w:t xml:space="preserve"> </w:t>
      </w:r>
      <w:r w:rsidR="001C3E75" w:rsidRPr="001C3E75">
        <w:rPr>
          <w:rFonts w:cs="Traditional Arabic" w:hint="cs"/>
          <w:sz w:val="36"/>
          <w:szCs w:val="36"/>
          <w:rtl/>
        </w:rPr>
        <w:t>إِلَى</w:t>
      </w:r>
      <w:r w:rsidR="001C3E75" w:rsidRPr="001C3E75">
        <w:rPr>
          <w:rFonts w:cs="Traditional Arabic"/>
          <w:sz w:val="36"/>
          <w:szCs w:val="36"/>
          <w:rtl/>
        </w:rPr>
        <w:t xml:space="preserve"> </w:t>
      </w:r>
      <w:r w:rsidR="001C3E75" w:rsidRPr="001C3E75">
        <w:rPr>
          <w:rFonts w:cs="Traditional Arabic" w:hint="cs"/>
          <w:sz w:val="36"/>
          <w:szCs w:val="36"/>
          <w:rtl/>
        </w:rPr>
        <w:t>عَمَلِ</w:t>
      </w:r>
      <w:r w:rsidR="001C3E75" w:rsidRPr="001C3E75">
        <w:rPr>
          <w:rFonts w:cs="Traditional Arabic"/>
          <w:sz w:val="36"/>
          <w:szCs w:val="36"/>
          <w:rtl/>
        </w:rPr>
        <w:t xml:space="preserve"> </w:t>
      </w:r>
      <w:r w:rsidR="001C3E75" w:rsidRPr="001C3E75">
        <w:rPr>
          <w:rFonts w:cs="Traditional Arabic" w:hint="cs"/>
          <w:sz w:val="36"/>
          <w:szCs w:val="36"/>
          <w:rtl/>
        </w:rPr>
        <w:t>أَهْلِ</w:t>
      </w:r>
      <w:r w:rsidR="001C3E75" w:rsidRPr="001C3E75">
        <w:rPr>
          <w:rFonts w:cs="Traditional Arabic"/>
          <w:sz w:val="36"/>
          <w:szCs w:val="36"/>
          <w:rtl/>
        </w:rPr>
        <w:t xml:space="preserve"> </w:t>
      </w:r>
      <w:r w:rsidR="001C3E75" w:rsidRPr="001C3E75">
        <w:rPr>
          <w:rFonts w:cs="Traditional Arabic" w:hint="cs"/>
          <w:sz w:val="36"/>
          <w:szCs w:val="36"/>
          <w:rtl/>
        </w:rPr>
        <w:t>السَّعَادَةِ،</w:t>
      </w:r>
      <w:r w:rsidR="001C3E75" w:rsidRPr="001C3E75">
        <w:rPr>
          <w:rFonts w:cs="Traditional Arabic"/>
          <w:sz w:val="36"/>
          <w:szCs w:val="36"/>
          <w:rtl/>
        </w:rPr>
        <w:t xml:space="preserve"> </w:t>
      </w:r>
      <w:r w:rsidR="001C3E75" w:rsidRPr="001C3E75">
        <w:rPr>
          <w:rFonts w:cs="Traditional Arabic" w:hint="cs"/>
          <w:sz w:val="36"/>
          <w:szCs w:val="36"/>
          <w:rtl/>
        </w:rPr>
        <w:t>وَمَنْ</w:t>
      </w:r>
      <w:r w:rsidR="001C3E75" w:rsidRPr="001C3E75">
        <w:rPr>
          <w:rFonts w:cs="Traditional Arabic"/>
          <w:sz w:val="36"/>
          <w:szCs w:val="36"/>
          <w:rtl/>
        </w:rPr>
        <w:t xml:space="preserve"> </w:t>
      </w:r>
      <w:r w:rsidR="001C3E75" w:rsidRPr="001C3E75">
        <w:rPr>
          <w:rFonts w:cs="Traditional Arabic" w:hint="cs"/>
          <w:sz w:val="36"/>
          <w:szCs w:val="36"/>
          <w:rtl/>
        </w:rPr>
        <w:t>كَانَ</w:t>
      </w:r>
      <w:r w:rsidR="001C3E75" w:rsidRPr="001C3E75">
        <w:rPr>
          <w:rFonts w:cs="Traditional Arabic"/>
          <w:sz w:val="36"/>
          <w:szCs w:val="36"/>
          <w:rtl/>
        </w:rPr>
        <w:t xml:space="preserve"> </w:t>
      </w:r>
      <w:r w:rsidR="001C3E75" w:rsidRPr="001C3E75">
        <w:rPr>
          <w:rFonts w:cs="Traditional Arabic" w:hint="cs"/>
          <w:sz w:val="36"/>
          <w:szCs w:val="36"/>
          <w:rtl/>
        </w:rPr>
        <w:t>مِنْ</w:t>
      </w:r>
      <w:r w:rsidR="001C3E75" w:rsidRPr="001C3E75">
        <w:rPr>
          <w:rFonts w:cs="Traditional Arabic"/>
          <w:sz w:val="36"/>
          <w:szCs w:val="36"/>
          <w:rtl/>
        </w:rPr>
        <w:t xml:space="preserve"> </w:t>
      </w:r>
      <w:r w:rsidR="001C3E75" w:rsidRPr="001C3E75">
        <w:rPr>
          <w:rFonts w:cs="Traditional Arabic" w:hint="cs"/>
          <w:sz w:val="36"/>
          <w:szCs w:val="36"/>
          <w:rtl/>
        </w:rPr>
        <w:t>أَهْلِ</w:t>
      </w:r>
      <w:r w:rsidR="001C3E75" w:rsidRPr="001C3E75">
        <w:rPr>
          <w:rFonts w:cs="Traditional Arabic"/>
          <w:sz w:val="36"/>
          <w:szCs w:val="36"/>
          <w:rtl/>
        </w:rPr>
        <w:t xml:space="preserve"> </w:t>
      </w:r>
      <w:r w:rsidR="001C3E75" w:rsidRPr="001C3E75">
        <w:rPr>
          <w:rFonts w:cs="Traditional Arabic" w:hint="cs"/>
          <w:sz w:val="36"/>
          <w:szCs w:val="36"/>
          <w:rtl/>
        </w:rPr>
        <w:t>الشَّقَاوَةِ،</w:t>
      </w:r>
      <w:r w:rsidR="001C3E75" w:rsidRPr="001C3E75">
        <w:rPr>
          <w:rFonts w:cs="Traditional Arabic"/>
          <w:sz w:val="36"/>
          <w:szCs w:val="36"/>
          <w:rtl/>
        </w:rPr>
        <w:t xml:space="preserve"> </w:t>
      </w:r>
      <w:r w:rsidR="001C3E75" w:rsidRPr="001C3E75">
        <w:rPr>
          <w:rFonts w:cs="Traditional Arabic" w:hint="cs"/>
          <w:sz w:val="36"/>
          <w:szCs w:val="36"/>
          <w:rtl/>
        </w:rPr>
        <w:t>فَسَيَصِيرُ</w:t>
      </w:r>
      <w:r w:rsidR="001C3E75" w:rsidRPr="001C3E75">
        <w:rPr>
          <w:rFonts w:cs="Traditional Arabic"/>
          <w:sz w:val="36"/>
          <w:szCs w:val="36"/>
          <w:rtl/>
        </w:rPr>
        <w:t xml:space="preserve"> </w:t>
      </w:r>
      <w:r w:rsidR="001C3E75" w:rsidRPr="001C3E75">
        <w:rPr>
          <w:rFonts w:cs="Traditional Arabic" w:hint="cs"/>
          <w:sz w:val="36"/>
          <w:szCs w:val="36"/>
          <w:rtl/>
        </w:rPr>
        <w:t>إِلَى</w:t>
      </w:r>
      <w:r w:rsidR="001C3E75" w:rsidRPr="001C3E75">
        <w:rPr>
          <w:rFonts w:cs="Traditional Arabic"/>
          <w:sz w:val="36"/>
          <w:szCs w:val="36"/>
          <w:rtl/>
        </w:rPr>
        <w:t xml:space="preserve"> </w:t>
      </w:r>
      <w:r w:rsidR="001C3E75" w:rsidRPr="001C3E75">
        <w:rPr>
          <w:rFonts w:cs="Traditional Arabic" w:hint="cs"/>
          <w:sz w:val="36"/>
          <w:szCs w:val="36"/>
          <w:rtl/>
        </w:rPr>
        <w:t>عَمَلِ</w:t>
      </w:r>
      <w:r w:rsidR="001C3E75" w:rsidRPr="001C3E75">
        <w:rPr>
          <w:rFonts w:cs="Traditional Arabic"/>
          <w:sz w:val="36"/>
          <w:szCs w:val="36"/>
          <w:rtl/>
        </w:rPr>
        <w:t xml:space="preserve"> </w:t>
      </w:r>
      <w:r w:rsidR="001C3E75" w:rsidRPr="001C3E75">
        <w:rPr>
          <w:rFonts w:cs="Traditional Arabic" w:hint="cs"/>
          <w:sz w:val="36"/>
          <w:szCs w:val="36"/>
          <w:rtl/>
        </w:rPr>
        <w:t>أَهْلِ</w:t>
      </w:r>
      <w:r w:rsidR="001C3E75" w:rsidRPr="001C3E75">
        <w:rPr>
          <w:rFonts w:cs="Traditional Arabic"/>
          <w:sz w:val="36"/>
          <w:szCs w:val="36"/>
          <w:rtl/>
        </w:rPr>
        <w:t xml:space="preserve"> </w:t>
      </w:r>
      <w:r w:rsidR="001C3E75" w:rsidRPr="001C3E75">
        <w:rPr>
          <w:rFonts w:cs="Traditional Arabic" w:hint="cs"/>
          <w:sz w:val="36"/>
          <w:szCs w:val="36"/>
          <w:rtl/>
        </w:rPr>
        <w:t>الشَّقَاوَةِ</w:t>
      </w:r>
      <w:r w:rsidR="001C3E75" w:rsidRPr="001C3E75">
        <w:rPr>
          <w:rFonts w:cs="Traditional Arabic" w:hint="eastAsia"/>
          <w:sz w:val="36"/>
          <w:szCs w:val="36"/>
          <w:rtl/>
        </w:rPr>
        <w:t>»</w:t>
      </w:r>
      <w:r w:rsidR="001C3E75" w:rsidRPr="001C3E75">
        <w:rPr>
          <w:rFonts w:cs="Traditional Arabic"/>
          <w:sz w:val="36"/>
          <w:szCs w:val="36"/>
          <w:rtl/>
        </w:rPr>
        <w:t xml:space="preserve"> </w:t>
      </w:r>
      <w:r w:rsidR="001C3E75" w:rsidRPr="001C3E75">
        <w:rPr>
          <w:rFonts w:cs="Traditional Arabic" w:hint="cs"/>
          <w:sz w:val="36"/>
          <w:szCs w:val="36"/>
          <w:rtl/>
        </w:rPr>
        <w:t>فَقَالَ</w:t>
      </w:r>
      <w:r w:rsidR="001C3E75" w:rsidRPr="001C3E75">
        <w:rPr>
          <w:rFonts w:cs="Traditional Arabic"/>
          <w:sz w:val="36"/>
          <w:szCs w:val="36"/>
          <w:rtl/>
        </w:rPr>
        <w:t xml:space="preserve">: </w:t>
      </w:r>
      <w:r w:rsidR="001C3E75" w:rsidRPr="001C3E75">
        <w:rPr>
          <w:rFonts w:cs="Traditional Arabic" w:hint="eastAsia"/>
          <w:sz w:val="36"/>
          <w:szCs w:val="36"/>
          <w:rtl/>
        </w:rPr>
        <w:t>«</w:t>
      </w:r>
      <w:r w:rsidR="001C3E75" w:rsidRPr="001C3E75">
        <w:rPr>
          <w:rFonts w:cs="Traditional Arabic" w:hint="cs"/>
          <w:sz w:val="36"/>
          <w:szCs w:val="36"/>
          <w:rtl/>
        </w:rPr>
        <w:t>اعْمَلُوا</w:t>
      </w:r>
      <w:r w:rsidR="001C3E75" w:rsidRPr="001C3E75">
        <w:rPr>
          <w:rFonts w:cs="Traditional Arabic"/>
          <w:sz w:val="36"/>
          <w:szCs w:val="36"/>
          <w:rtl/>
        </w:rPr>
        <w:t xml:space="preserve"> </w:t>
      </w:r>
      <w:r w:rsidR="001C3E75" w:rsidRPr="001C3E75">
        <w:rPr>
          <w:rFonts w:cs="Traditional Arabic" w:hint="cs"/>
          <w:sz w:val="36"/>
          <w:szCs w:val="36"/>
          <w:rtl/>
        </w:rPr>
        <w:t>فَكُلٌّ</w:t>
      </w:r>
      <w:r w:rsidR="001C3E75" w:rsidRPr="001C3E75">
        <w:rPr>
          <w:rFonts w:cs="Traditional Arabic"/>
          <w:sz w:val="36"/>
          <w:szCs w:val="36"/>
          <w:rtl/>
        </w:rPr>
        <w:t xml:space="preserve"> </w:t>
      </w:r>
      <w:r w:rsidR="001C3E75" w:rsidRPr="001C3E75">
        <w:rPr>
          <w:rFonts w:cs="Traditional Arabic" w:hint="cs"/>
          <w:sz w:val="36"/>
          <w:szCs w:val="36"/>
          <w:rtl/>
        </w:rPr>
        <w:t>مُيَسَّرٌ،</w:t>
      </w:r>
      <w:r w:rsidR="001C3E75" w:rsidRPr="001C3E75">
        <w:rPr>
          <w:rFonts w:cs="Traditional Arabic"/>
          <w:sz w:val="36"/>
          <w:szCs w:val="36"/>
          <w:rtl/>
        </w:rPr>
        <w:t xml:space="preserve"> </w:t>
      </w:r>
      <w:r w:rsidR="001C3E75" w:rsidRPr="001C3E75">
        <w:rPr>
          <w:rFonts w:cs="Traditional Arabic" w:hint="cs"/>
          <w:sz w:val="36"/>
          <w:szCs w:val="36"/>
          <w:rtl/>
        </w:rPr>
        <w:t>أَمَّا</w:t>
      </w:r>
      <w:r w:rsidR="001C3E75" w:rsidRPr="001C3E75">
        <w:rPr>
          <w:rFonts w:cs="Traditional Arabic"/>
          <w:sz w:val="36"/>
          <w:szCs w:val="36"/>
          <w:rtl/>
        </w:rPr>
        <w:t xml:space="preserve"> </w:t>
      </w:r>
      <w:r w:rsidR="001C3E75" w:rsidRPr="001C3E75">
        <w:rPr>
          <w:rFonts w:cs="Traditional Arabic" w:hint="cs"/>
          <w:sz w:val="36"/>
          <w:szCs w:val="36"/>
          <w:rtl/>
        </w:rPr>
        <w:t>أَهْلُ</w:t>
      </w:r>
      <w:r w:rsidR="001C3E75" w:rsidRPr="001C3E75">
        <w:rPr>
          <w:rFonts w:cs="Traditional Arabic"/>
          <w:sz w:val="36"/>
          <w:szCs w:val="36"/>
          <w:rtl/>
        </w:rPr>
        <w:t xml:space="preserve"> </w:t>
      </w:r>
      <w:r w:rsidR="001C3E75" w:rsidRPr="001C3E75">
        <w:rPr>
          <w:rFonts w:cs="Traditional Arabic" w:hint="cs"/>
          <w:sz w:val="36"/>
          <w:szCs w:val="36"/>
          <w:rtl/>
        </w:rPr>
        <w:t>السَّعَادَةِ</w:t>
      </w:r>
      <w:r w:rsidR="001C3E75" w:rsidRPr="001C3E75">
        <w:rPr>
          <w:rFonts w:cs="Traditional Arabic"/>
          <w:sz w:val="36"/>
          <w:szCs w:val="36"/>
          <w:rtl/>
        </w:rPr>
        <w:t xml:space="preserve"> </w:t>
      </w:r>
      <w:r w:rsidR="001C3E75" w:rsidRPr="001C3E75">
        <w:rPr>
          <w:rFonts w:cs="Traditional Arabic" w:hint="cs"/>
          <w:sz w:val="36"/>
          <w:szCs w:val="36"/>
          <w:rtl/>
        </w:rPr>
        <w:t>فَيُيَسَّرُونَ</w:t>
      </w:r>
      <w:r w:rsidR="001C3E75" w:rsidRPr="001C3E75">
        <w:rPr>
          <w:rFonts w:cs="Traditional Arabic"/>
          <w:sz w:val="36"/>
          <w:szCs w:val="36"/>
          <w:rtl/>
        </w:rPr>
        <w:t xml:space="preserve"> </w:t>
      </w:r>
      <w:r w:rsidR="001C3E75" w:rsidRPr="001C3E75">
        <w:rPr>
          <w:rFonts w:cs="Traditional Arabic" w:hint="cs"/>
          <w:sz w:val="36"/>
          <w:szCs w:val="36"/>
          <w:rtl/>
        </w:rPr>
        <w:t>لِعَمَلِ</w:t>
      </w:r>
      <w:r w:rsidR="001C3E75" w:rsidRPr="001C3E75">
        <w:rPr>
          <w:rFonts w:cs="Traditional Arabic"/>
          <w:sz w:val="36"/>
          <w:szCs w:val="36"/>
          <w:rtl/>
        </w:rPr>
        <w:t xml:space="preserve"> </w:t>
      </w:r>
      <w:r w:rsidR="001C3E75" w:rsidRPr="001C3E75">
        <w:rPr>
          <w:rFonts w:cs="Traditional Arabic" w:hint="cs"/>
          <w:sz w:val="36"/>
          <w:szCs w:val="36"/>
          <w:rtl/>
        </w:rPr>
        <w:t>أَهْلِ</w:t>
      </w:r>
      <w:r w:rsidR="001C3E75" w:rsidRPr="001C3E75">
        <w:rPr>
          <w:rFonts w:cs="Traditional Arabic"/>
          <w:sz w:val="36"/>
          <w:szCs w:val="36"/>
          <w:rtl/>
        </w:rPr>
        <w:t xml:space="preserve"> </w:t>
      </w:r>
      <w:r w:rsidR="001C3E75" w:rsidRPr="001C3E75">
        <w:rPr>
          <w:rFonts w:cs="Traditional Arabic" w:hint="cs"/>
          <w:sz w:val="36"/>
          <w:szCs w:val="36"/>
          <w:rtl/>
        </w:rPr>
        <w:t>السَّعَادَةِ،</w:t>
      </w:r>
      <w:r w:rsidR="001C3E75" w:rsidRPr="001C3E75">
        <w:rPr>
          <w:rFonts w:cs="Traditional Arabic"/>
          <w:sz w:val="36"/>
          <w:szCs w:val="36"/>
          <w:rtl/>
        </w:rPr>
        <w:t xml:space="preserve"> </w:t>
      </w:r>
      <w:r w:rsidR="001C3E75" w:rsidRPr="001C3E75">
        <w:rPr>
          <w:rFonts w:cs="Traditional Arabic" w:hint="cs"/>
          <w:sz w:val="36"/>
          <w:szCs w:val="36"/>
          <w:rtl/>
        </w:rPr>
        <w:t>وَأَمَّا</w:t>
      </w:r>
      <w:r w:rsidR="001C3E75" w:rsidRPr="001C3E75">
        <w:rPr>
          <w:rFonts w:cs="Traditional Arabic"/>
          <w:sz w:val="36"/>
          <w:szCs w:val="36"/>
          <w:rtl/>
        </w:rPr>
        <w:t xml:space="preserve"> </w:t>
      </w:r>
      <w:r w:rsidR="001C3E75" w:rsidRPr="001C3E75">
        <w:rPr>
          <w:rFonts w:cs="Traditional Arabic" w:hint="cs"/>
          <w:sz w:val="36"/>
          <w:szCs w:val="36"/>
          <w:rtl/>
        </w:rPr>
        <w:t>أَهْلُ</w:t>
      </w:r>
      <w:r w:rsidR="001C3E75" w:rsidRPr="001C3E75">
        <w:rPr>
          <w:rFonts w:cs="Traditional Arabic"/>
          <w:sz w:val="36"/>
          <w:szCs w:val="36"/>
          <w:rtl/>
        </w:rPr>
        <w:t xml:space="preserve"> </w:t>
      </w:r>
      <w:r w:rsidR="001C3E75" w:rsidRPr="001C3E75">
        <w:rPr>
          <w:rFonts w:cs="Traditional Arabic" w:hint="cs"/>
          <w:sz w:val="36"/>
          <w:szCs w:val="36"/>
          <w:rtl/>
        </w:rPr>
        <w:t>الشَّقَاوَةِ</w:t>
      </w:r>
      <w:r w:rsidR="001C3E75" w:rsidRPr="001C3E75">
        <w:rPr>
          <w:rFonts w:cs="Traditional Arabic"/>
          <w:sz w:val="36"/>
          <w:szCs w:val="36"/>
          <w:rtl/>
        </w:rPr>
        <w:t xml:space="preserve"> </w:t>
      </w:r>
      <w:r w:rsidR="001C3E75" w:rsidRPr="001C3E75">
        <w:rPr>
          <w:rFonts w:cs="Traditional Arabic" w:hint="cs"/>
          <w:sz w:val="36"/>
          <w:szCs w:val="36"/>
          <w:rtl/>
        </w:rPr>
        <w:t>فَيُيَسَّرُونَ</w:t>
      </w:r>
      <w:r w:rsidR="001C3E75" w:rsidRPr="001C3E75">
        <w:rPr>
          <w:rFonts w:cs="Traditional Arabic"/>
          <w:sz w:val="36"/>
          <w:szCs w:val="36"/>
          <w:rtl/>
        </w:rPr>
        <w:t xml:space="preserve"> </w:t>
      </w:r>
      <w:r w:rsidR="001C3E75" w:rsidRPr="001C3E75">
        <w:rPr>
          <w:rFonts w:cs="Traditional Arabic" w:hint="cs"/>
          <w:sz w:val="36"/>
          <w:szCs w:val="36"/>
          <w:rtl/>
        </w:rPr>
        <w:t>لِعَمَلِ</w:t>
      </w:r>
      <w:r w:rsidR="001C3E75" w:rsidRPr="001C3E75">
        <w:rPr>
          <w:rFonts w:cs="Traditional Arabic"/>
          <w:sz w:val="36"/>
          <w:szCs w:val="36"/>
          <w:rtl/>
        </w:rPr>
        <w:t xml:space="preserve"> </w:t>
      </w:r>
      <w:r w:rsidR="001C3E75" w:rsidRPr="001C3E75">
        <w:rPr>
          <w:rFonts w:cs="Traditional Arabic" w:hint="cs"/>
          <w:sz w:val="36"/>
          <w:szCs w:val="36"/>
          <w:rtl/>
        </w:rPr>
        <w:t>أَهْلِ</w:t>
      </w:r>
      <w:r w:rsidR="001C3E75" w:rsidRPr="001C3E75">
        <w:rPr>
          <w:rFonts w:cs="Traditional Arabic"/>
          <w:sz w:val="36"/>
          <w:szCs w:val="36"/>
          <w:rtl/>
        </w:rPr>
        <w:t xml:space="preserve"> </w:t>
      </w:r>
      <w:r w:rsidR="001C3E75" w:rsidRPr="001C3E75">
        <w:rPr>
          <w:rFonts w:cs="Traditional Arabic" w:hint="cs"/>
          <w:sz w:val="36"/>
          <w:szCs w:val="36"/>
          <w:rtl/>
        </w:rPr>
        <w:t>الشَّقَاوَةِ</w:t>
      </w:r>
      <w:r w:rsidR="001C3E75" w:rsidRPr="001C3E75">
        <w:rPr>
          <w:rFonts w:cs="Traditional Arabic" w:hint="eastAsia"/>
          <w:sz w:val="36"/>
          <w:szCs w:val="36"/>
          <w:rtl/>
        </w:rPr>
        <w:t>»</w:t>
      </w:r>
      <w:r w:rsidR="001C3E75" w:rsidRPr="001C3E75">
        <w:rPr>
          <w:rFonts w:cs="Traditional Arabic" w:hint="cs"/>
          <w:sz w:val="36"/>
          <w:szCs w:val="36"/>
          <w:rtl/>
        </w:rPr>
        <w:t>،</w:t>
      </w:r>
      <w:r w:rsidR="001C3E75" w:rsidRPr="001C3E75">
        <w:rPr>
          <w:rFonts w:cs="Traditional Arabic"/>
          <w:sz w:val="36"/>
          <w:szCs w:val="36"/>
          <w:rtl/>
        </w:rPr>
        <w:t xml:space="preserve"> </w:t>
      </w:r>
      <w:r w:rsidR="001C3E75" w:rsidRPr="001C3E75">
        <w:rPr>
          <w:rFonts w:cs="Traditional Arabic" w:hint="cs"/>
          <w:sz w:val="36"/>
          <w:szCs w:val="36"/>
          <w:rtl/>
        </w:rPr>
        <w:t>ثُمَّ</w:t>
      </w:r>
      <w:r w:rsidR="001C3E75" w:rsidRPr="001C3E75">
        <w:rPr>
          <w:rFonts w:cs="Traditional Arabic"/>
          <w:sz w:val="36"/>
          <w:szCs w:val="36"/>
          <w:rtl/>
        </w:rPr>
        <w:t xml:space="preserve"> </w:t>
      </w:r>
      <w:r w:rsidR="001C3E75" w:rsidRPr="001C3E75">
        <w:rPr>
          <w:rFonts w:cs="Traditional Arabic" w:hint="cs"/>
          <w:sz w:val="36"/>
          <w:szCs w:val="36"/>
          <w:rtl/>
        </w:rPr>
        <w:t>قَرَأَ</w:t>
      </w:r>
      <w:r w:rsidR="001C3E75" w:rsidRPr="001C3E75">
        <w:rPr>
          <w:rFonts w:cs="Traditional Arabic"/>
          <w:sz w:val="36"/>
          <w:szCs w:val="36"/>
          <w:rtl/>
        </w:rPr>
        <w:t xml:space="preserve">: </w:t>
      </w:r>
      <w:r w:rsidR="001C3E75">
        <w:rPr>
          <w:rFonts w:cs="Traditional Arabic"/>
          <w:sz w:val="36"/>
          <w:szCs w:val="36"/>
        </w:rPr>
        <w:sym w:font="AGA Arabesque" w:char="F029"/>
      </w:r>
      <w:r w:rsidR="001C3E75">
        <w:rPr>
          <w:rFonts w:cs="Traditional Arabic" w:hint="cs"/>
          <w:sz w:val="36"/>
          <w:szCs w:val="36"/>
          <w:rtl/>
        </w:rPr>
        <w:t xml:space="preserve"> </w:t>
      </w:r>
      <w:r w:rsidR="001C3E75" w:rsidRPr="001C3E75">
        <w:rPr>
          <w:rFonts w:cs="Traditional Arabic" w:hint="cs"/>
          <w:sz w:val="36"/>
          <w:szCs w:val="36"/>
          <w:rtl/>
        </w:rPr>
        <w:t>فَأَمَّا</w:t>
      </w:r>
      <w:r w:rsidR="001C3E75" w:rsidRPr="001C3E75">
        <w:rPr>
          <w:rFonts w:cs="Traditional Arabic"/>
          <w:sz w:val="36"/>
          <w:szCs w:val="36"/>
          <w:rtl/>
        </w:rPr>
        <w:t xml:space="preserve"> </w:t>
      </w:r>
      <w:r w:rsidR="001C3E75" w:rsidRPr="001C3E75">
        <w:rPr>
          <w:rFonts w:cs="Traditional Arabic" w:hint="cs"/>
          <w:sz w:val="36"/>
          <w:szCs w:val="36"/>
          <w:rtl/>
        </w:rPr>
        <w:t>مَنْ</w:t>
      </w:r>
      <w:r w:rsidR="001C3E75" w:rsidRPr="001C3E75">
        <w:rPr>
          <w:rFonts w:cs="Traditional Arabic"/>
          <w:sz w:val="36"/>
          <w:szCs w:val="36"/>
          <w:rtl/>
        </w:rPr>
        <w:t xml:space="preserve"> </w:t>
      </w:r>
      <w:r w:rsidR="001C3E75" w:rsidRPr="001C3E75">
        <w:rPr>
          <w:rFonts w:cs="Traditional Arabic" w:hint="cs"/>
          <w:sz w:val="36"/>
          <w:szCs w:val="36"/>
          <w:rtl/>
        </w:rPr>
        <w:t>أَعْطَى</w:t>
      </w:r>
      <w:r w:rsidR="001C3E75" w:rsidRPr="001C3E75">
        <w:rPr>
          <w:rFonts w:cs="Traditional Arabic"/>
          <w:sz w:val="36"/>
          <w:szCs w:val="36"/>
          <w:rtl/>
        </w:rPr>
        <w:t xml:space="preserve"> </w:t>
      </w:r>
      <w:r w:rsidR="001C3E75" w:rsidRPr="001C3E75">
        <w:rPr>
          <w:rFonts w:cs="Traditional Arabic" w:hint="cs"/>
          <w:sz w:val="36"/>
          <w:szCs w:val="36"/>
          <w:rtl/>
        </w:rPr>
        <w:t>وَاتَّقَى،</w:t>
      </w:r>
      <w:r w:rsidR="001C3E75" w:rsidRPr="001C3E75">
        <w:rPr>
          <w:rFonts w:cs="Traditional Arabic"/>
          <w:sz w:val="36"/>
          <w:szCs w:val="36"/>
          <w:rtl/>
        </w:rPr>
        <w:t xml:space="preserve"> </w:t>
      </w:r>
      <w:r w:rsidR="001C3E75" w:rsidRPr="001C3E75">
        <w:rPr>
          <w:rFonts w:cs="Traditional Arabic" w:hint="cs"/>
          <w:sz w:val="36"/>
          <w:szCs w:val="36"/>
          <w:rtl/>
        </w:rPr>
        <w:t>وَصَدَّقَ</w:t>
      </w:r>
      <w:r w:rsidR="001C3E75" w:rsidRPr="001C3E75">
        <w:rPr>
          <w:rFonts w:cs="Traditional Arabic"/>
          <w:sz w:val="36"/>
          <w:szCs w:val="36"/>
          <w:rtl/>
        </w:rPr>
        <w:t xml:space="preserve"> </w:t>
      </w:r>
      <w:r w:rsidR="001C3E75" w:rsidRPr="001C3E75">
        <w:rPr>
          <w:rFonts w:cs="Traditional Arabic" w:hint="cs"/>
          <w:sz w:val="36"/>
          <w:szCs w:val="36"/>
          <w:rtl/>
        </w:rPr>
        <w:t>بِالْحُسْنَى،</w:t>
      </w:r>
      <w:r w:rsidR="001C3E75" w:rsidRPr="001C3E75">
        <w:rPr>
          <w:rFonts w:cs="Traditional Arabic"/>
          <w:sz w:val="36"/>
          <w:szCs w:val="36"/>
          <w:rtl/>
        </w:rPr>
        <w:t xml:space="preserve"> </w:t>
      </w:r>
      <w:r w:rsidR="001C3E75" w:rsidRPr="001C3E75">
        <w:rPr>
          <w:rFonts w:cs="Traditional Arabic" w:hint="cs"/>
          <w:sz w:val="36"/>
          <w:szCs w:val="36"/>
          <w:rtl/>
        </w:rPr>
        <w:t>فَسَنُيَسِّرُهُ</w:t>
      </w:r>
      <w:r w:rsidR="001C3E75" w:rsidRPr="001C3E75">
        <w:rPr>
          <w:rFonts w:cs="Traditional Arabic"/>
          <w:sz w:val="36"/>
          <w:szCs w:val="36"/>
          <w:rtl/>
        </w:rPr>
        <w:t xml:space="preserve"> </w:t>
      </w:r>
      <w:r w:rsidR="001C3E75" w:rsidRPr="001C3E75">
        <w:rPr>
          <w:rFonts w:cs="Traditional Arabic" w:hint="cs"/>
          <w:sz w:val="36"/>
          <w:szCs w:val="36"/>
          <w:rtl/>
        </w:rPr>
        <w:t>لِلْيُسْرَى،</w:t>
      </w:r>
      <w:r w:rsidR="001C3E75" w:rsidRPr="001C3E75">
        <w:rPr>
          <w:rFonts w:cs="Traditional Arabic"/>
          <w:sz w:val="36"/>
          <w:szCs w:val="36"/>
          <w:rtl/>
        </w:rPr>
        <w:t xml:space="preserve"> </w:t>
      </w:r>
      <w:r w:rsidR="001C3E75" w:rsidRPr="001C3E75">
        <w:rPr>
          <w:rFonts w:cs="Traditional Arabic" w:hint="cs"/>
          <w:sz w:val="36"/>
          <w:szCs w:val="36"/>
          <w:rtl/>
        </w:rPr>
        <w:t>وَأَمَّا</w:t>
      </w:r>
      <w:r w:rsidR="001C3E75" w:rsidRPr="001C3E75">
        <w:rPr>
          <w:rFonts w:cs="Traditional Arabic"/>
          <w:sz w:val="36"/>
          <w:szCs w:val="36"/>
          <w:rtl/>
        </w:rPr>
        <w:t xml:space="preserve"> </w:t>
      </w:r>
      <w:r w:rsidR="001C3E75" w:rsidRPr="001C3E75">
        <w:rPr>
          <w:rFonts w:cs="Traditional Arabic" w:hint="cs"/>
          <w:sz w:val="36"/>
          <w:szCs w:val="36"/>
          <w:rtl/>
        </w:rPr>
        <w:t>مَنْ</w:t>
      </w:r>
      <w:r w:rsidR="001C3E75" w:rsidRPr="001C3E75">
        <w:rPr>
          <w:rFonts w:cs="Traditional Arabic"/>
          <w:sz w:val="36"/>
          <w:szCs w:val="36"/>
          <w:rtl/>
        </w:rPr>
        <w:t xml:space="preserve"> </w:t>
      </w:r>
      <w:r w:rsidR="001C3E75" w:rsidRPr="001C3E75">
        <w:rPr>
          <w:rFonts w:cs="Traditional Arabic" w:hint="cs"/>
          <w:sz w:val="36"/>
          <w:szCs w:val="36"/>
          <w:rtl/>
        </w:rPr>
        <w:t>بَخِلَ</w:t>
      </w:r>
      <w:r w:rsidR="001C3E75" w:rsidRPr="001C3E75">
        <w:rPr>
          <w:rFonts w:cs="Traditional Arabic"/>
          <w:sz w:val="36"/>
          <w:szCs w:val="36"/>
          <w:rtl/>
        </w:rPr>
        <w:t xml:space="preserve"> </w:t>
      </w:r>
      <w:r w:rsidR="001C3E75" w:rsidRPr="001C3E75">
        <w:rPr>
          <w:rFonts w:cs="Traditional Arabic" w:hint="cs"/>
          <w:sz w:val="36"/>
          <w:szCs w:val="36"/>
          <w:rtl/>
        </w:rPr>
        <w:t>وَاسْتَغْنَى،</w:t>
      </w:r>
      <w:r w:rsidR="001C3E75" w:rsidRPr="001C3E75">
        <w:rPr>
          <w:rFonts w:cs="Traditional Arabic"/>
          <w:sz w:val="36"/>
          <w:szCs w:val="36"/>
          <w:rtl/>
        </w:rPr>
        <w:t xml:space="preserve"> </w:t>
      </w:r>
      <w:r w:rsidR="001C3E75" w:rsidRPr="001C3E75">
        <w:rPr>
          <w:rFonts w:cs="Traditional Arabic" w:hint="cs"/>
          <w:sz w:val="36"/>
          <w:szCs w:val="36"/>
          <w:rtl/>
        </w:rPr>
        <w:t>وَكَذَّبَ</w:t>
      </w:r>
      <w:r w:rsidR="001C3E75" w:rsidRPr="001C3E75">
        <w:rPr>
          <w:rFonts w:cs="Traditional Arabic"/>
          <w:sz w:val="36"/>
          <w:szCs w:val="36"/>
          <w:rtl/>
        </w:rPr>
        <w:t xml:space="preserve"> </w:t>
      </w:r>
      <w:r w:rsidR="001C3E75" w:rsidRPr="001C3E75">
        <w:rPr>
          <w:rFonts w:cs="Traditional Arabic" w:hint="cs"/>
          <w:sz w:val="36"/>
          <w:szCs w:val="36"/>
          <w:rtl/>
        </w:rPr>
        <w:t>بِالْحُسْنَى</w:t>
      </w:r>
      <w:r w:rsidR="001C3E75" w:rsidRPr="001C3E75">
        <w:rPr>
          <w:rFonts w:cs="Traditional Arabic"/>
          <w:sz w:val="36"/>
          <w:szCs w:val="36"/>
          <w:rtl/>
        </w:rPr>
        <w:t xml:space="preserve"> </w:t>
      </w:r>
      <w:r w:rsidR="001C3E75" w:rsidRPr="001C3E75">
        <w:rPr>
          <w:rFonts w:cs="Traditional Arabic" w:hint="cs"/>
          <w:sz w:val="36"/>
          <w:szCs w:val="36"/>
          <w:rtl/>
        </w:rPr>
        <w:t>فَسَنُيَسِّرُهُ</w:t>
      </w:r>
      <w:r w:rsidR="001C3E75" w:rsidRPr="001C3E75">
        <w:rPr>
          <w:rFonts w:cs="Traditional Arabic"/>
          <w:sz w:val="36"/>
          <w:szCs w:val="36"/>
          <w:rtl/>
        </w:rPr>
        <w:t xml:space="preserve"> </w:t>
      </w:r>
      <w:r w:rsidR="001C3E75" w:rsidRPr="001C3E75">
        <w:rPr>
          <w:rFonts w:cs="Traditional Arabic" w:hint="cs"/>
          <w:sz w:val="36"/>
          <w:szCs w:val="36"/>
          <w:rtl/>
        </w:rPr>
        <w:t>لِلْعُسْرَى</w:t>
      </w:r>
      <w:r w:rsidR="001C3E75">
        <w:rPr>
          <w:rFonts w:cs="Traditional Arabic"/>
          <w:sz w:val="36"/>
          <w:szCs w:val="36"/>
        </w:rPr>
        <w:sym w:font="AGA Arabesque" w:char="F028"/>
      </w:r>
      <w:r w:rsidR="001C3E75">
        <w:rPr>
          <w:rFonts w:cs="Traditional Arabic" w:hint="cs"/>
          <w:sz w:val="36"/>
          <w:szCs w:val="36"/>
          <w:rtl/>
        </w:rPr>
        <w:t xml:space="preserve"> »</w:t>
      </w:r>
      <w:r w:rsidRPr="008C00F3">
        <w:rPr>
          <w:rFonts w:cs="Traditional Arabic" w:hint="cs"/>
          <w:sz w:val="36"/>
          <w:szCs w:val="36"/>
          <w:vertAlign w:val="superscript"/>
          <w:rtl/>
        </w:rPr>
        <w:t>(</w:t>
      </w:r>
      <w:r w:rsidRPr="008C00F3">
        <w:rPr>
          <w:rFonts w:cs="Traditional Arabic"/>
          <w:sz w:val="36"/>
          <w:szCs w:val="36"/>
          <w:vertAlign w:val="superscript"/>
          <w:rtl/>
        </w:rPr>
        <w:footnoteReference w:id="616"/>
      </w:r>
      <w:r w:rsidRPr="008C00F3">
        <w:rPr>
          <w:rFonts w:cs="Traditional Arabic" w:hint="cs"/>
          <w:sz w:val="36"/>
          <w:szCs w:val="36"/>
          <w:vertAlign w:val="superscript"/>
          <w:rtl/>
        </w:rPr>
        <w:t>)</w:t>
      </w:r>
    </w:p>
    <w:p w:rsidR="00DC25B1" w:rsidRPr="00E529D1" w:rsidRDefault="00DC25B1" w:rsidP="001C3E75">
      <w:pPr>
        <w:autoSpaceDE w:val="0"/>
        <w:autoSpaceDN w:val="0"/>
        <w:bidi/>
        <w:adjustRightInd w:val="0"/>
        <w:ind w:left="0"/>
        <w:rPr>
          <w:rFonts w:cs="Traditional Arabic"/>
          <w:sz w:val="36"/>
          <w:szCs w:val="36"/>
          <w:rtl/>
        </w:rPr>
      </w:pPr>
      <w:r>
        <w:rPr>
          <w:rFonts w:cs="Traditional Arabic" w:hint="cs"/>
          <w:sz w:val="36"/>
          <w:szCs w:val="36"/>
          <w:rtl/>
        </w:rPr>
        <w:t xml:space="preserve">وعليه فالحديث صحيح لغيره, </w:t>
      </w:r>
      <w:r w:rsidR="001C3E75">
        <w:rPr>
          <w:rFonts w:cs="Traditional Arabic" w:hint="cs"/>
          <w:sz w:val="36"/>
          <w:szCs w:val="36"/>
          <w:rtl/>
        </w:rPr>
        <w:t>كما قال الشيخ شعيب جزاه الله خيرا</w:t>
      </w:r>
      <w:r>
        <w:rPr>
          <w:rFonts w:cs="Traditional Arabic" w:hint="cs"/>
          <w:sz w:val="36"/>
          <w:szCs w:val="36"/>
          <w:rtl/>
        </w:rPr>
        <w:t>. والله أعلم.</w:t>
      </w:r>
    </w:p>
    <w:p w:rsidR="009D56CE" w:rsidRPr="00BC5008" w:rsidRDefault="009D56CE" w:rsidP="00BC5008">
      <w:pPr>
        <w:autoSpaceDE w:val="0"/>
        <w:autoSpaceDN w:val="0"/>
        <w:bidi/>
        <w:adjustRightInd w:val="0"/>
        <w:ind w:left="0"/>
        <w:jc w:val="center"/>
        <w:rPr>
          <w:rStyle w:val="1Char"/>
          <w:rFonts w:cs="Traditional Arabic"/>
          <w:color w:val="auto"/>
          <w:sz w:val="36"/>
          <w:szCs w:val="36"/>
          <w:rtl/>
        </w:rPr>
      </w:pPr>
      <w:bookmarkStart w:id="116" w:name="_Toc415991063"/>
      <w:r w:rsidRPr="00BC5008">
        <w:rPr>
          <w:rStyle w:val="1Char"/>
          <w:rFonts w:cs="Traditional Arabic" w:hint="cs"/>
          <w:color w:val="auto"/>
          <w:sz w:val="36"/>
          <w:szCs w:val="36"/>
          <w:rtl/>
        </w:rPr>
        <w:t>الحديث الثا</w:t>
      </w:r>
      <w:r w:rsidR="00BC5008">
        <w:rPr>
          <w:rStyle w:val="1Char"/>
          <w:rFonts w:cs="Traditional Arabic" w:hint="cs"/>
          <w:color w:val="auto"/>
          <w:sz w:val="36"/>
          <w:szCs w:val="36"/>
          <w:rtl/>
        </w:rPr>
        <w:t>ني</w:t>
      </w:r>
      <w:r w:rsidR="00BC5008" w:rsidRPr="00BC5008">
        <w:rPr>
          <w:rStyle w:val="1Char"/>
          <w:rFonts w:cs="Traditional Arabic" w:hint="cs"/>
          <w:color w:val="auto"/>
          <w:sz w:val="36"/>
          <w:szCs w:val="36"/>
          <w:rtl/>
        </w:rPr>
        <w:t xml:space="preserve"> </w:t>
      </w:r>
      <w:r w:rsidR="00BC5008">
        <w:rPr>
          <w:rStyle w:val="1Char"/>
          <w:rFonts w:cs="Traditional Arabic" w:hint="cs"/>
          <w:color w:val="auto"/>
          <w:sz w:val="36"/>
          <w:szCs w:val="36"/>
          <w:rtl/>
        </w:rPr>
        <w:t>والستون</w:t>
      </w:r>
      <w:r w:rsidRPr="00BC5008">
        <w:rPr>
          <w:rStyle w:val="1Char"/>
          <w:rFonts w:cs="Traditional Arabic" w:hint="cs"/>
          <w:color w:val="auto"/>
          <w:sz w:val="36"/>
          <w:szCs w:val="36"/>
          <w:rtl/>
        </w:rPr>
        <w:t xml:space="preserve"> </w:t>
      </w:r>
      <w:r w:rsidR="009A711B" w:rsidRPr="00BC5008">
        <w:rPr>
          <w:rStyle w:val="1Char"/>
          <w:rFonts w:cs="Traditional Arabic" w:hint="cs"/>
          <w:color w:val="auto"/>
          <w:sz w:val="36"/>
          <w:szCs w:val="36"/>
          <w:rtl/>
        </w:rPr>
        <w:t>( جهالة راو )</w:t>
      </w:r>
      <w:bookmarkEnd w:id="116"/>
    </w:p>
    <w:p w:rsidR="008227CE" w:rsidRDefault="009A711B" w:rsidP="009D56CE">
      <w:pPr>
        <w:autoSpaceDE w:val="0"/>
        <w:autoSpaceDN w:val="0"/>
        <w:bidi/>
        <w:adjustRightInd w:val="0"/>
        <w:ind w:left="0"/>
        <w:rPr>
          <w:rFonts w:cs="Traditional Arabic"/>
          <w:sz w:val="36"/>
          <w:szCs w:val="36"/>
          <w:rtl/>
        </w:rPr>
      </w:pPr>
      <w:r>
        <w:rPr>
          <w:rFonts w:cs="Traditional Arabic" w:hint="cs"/>
          <w:sz w:val="36"/>
          <w:szCs w:val="36"/>
          <w:rtl/>
        </w:rPr>
        <w:t xml:space="preserve">313- </w:t>
      </w:r>
      <w:r w:rsidR="009D56CE" w:rsidRPr="00E827BC">
        <w:rPr>
          <w:rFonts w:cs="Traditional Arabic" w:hint="cs"/>
          <w:sz w:val="36"/>
          <w:szCs w:val="36"/>
          <w:rtl/>
        </w:rPr>
        <w:t>قَالَ</w:t>
      </w:r>
      <w:r w:rsidR="009D56CE" w:rsidRPr="00E827BC">
        <w:rPr>
          <w:rFonts w:cs="Traditional Arabic"/>
          <w:sz w:val="36"/>
          <w:szCs w:val="36"/>
          <w:rtl/>
        </w:rPr>
        <w:t xml:space="preserve"> </w:t>
      </w:r>
      <w:r w:rsidR="009D56CE" w:rsidRPr="008E1F77">
        <w:rPr>
          <w:rFonts w:cs="Traditional Arabic" w:hint="cs"/>
          <w:sz w:val="36"/>
          <w:szCs w:val="36"/>
          <w:rtl/>
        </w:rPr>
        <w:t>الْإِمَامُ أحْمَدُ</w:t>
      </w:r>
      <w:r w:rsidR="009D56CE" w:rsidRPr="00E827BC">
        <w:rPr>
          <w:rFonts w:cs="Traditional Arabic"/>
          <w:sz w:val="36"/>
          <w:szCs w:val="36"/>
          <w:rtl/>
        </w:rPr>
        <w:t>:</w:t>
      </w:r>
      <w:r w:rsidR="009D56CE" w:rsidRPr="009D56CE">
        <w:rPr>
          <w:rFonts w:asciiTheme="minorHAnsi" w:eastAsiaTheme="minorHAnsi" w:hAnsiTheme="minorHAnsi" w:cs="Traditional Arabic" w:hint="cs"/>
          <w:bCs/>
          <w:color w:val="000000"/>
          <w:szCs w:val="44"/>
          <w:rtl/>
        </w:rPr>
        <w:t xml:space="preserve"> </w:t>
      </w:r>
      <w:r w:rsidR="009D56CE" w:rsidRPr="009D56CE">
        <w:rPr>
          <w:rFonts w:cs="Traditional Arabic" w:hint="cs"/>
          <w:sz w:val="36"/>
          <w:szCs w:val="36"/>
          <w:rtl/>
        </w:rPr>
        <w:t>حَدَّثَنَا</w:t>
      </w:r>
      <w:r w:rsidR="009D56CE" w:rsidRPr="009D56CE">
        <w:rPr>
          <w:rFonts w:cs="Traditional Arabic"/>
          <w:sz w:val="36"/>
          <w:szCs w:val="36"/>
          <w:rtl/>
        </w:rPr>
        <w:t xml:space="preserve"> </w:t>
      </w:r>
      <w:r w:rsidR="009D56CE" w:rsidRPr="009D56CE">
        <w:rPr>
          <w:rFonts w:cs="Traditional Arabic" w:hint="cs"/>
          <w:sz w:val="36"/>
          <w:szCs w:val="36"/>
          <w:rtl/>
        </w:rPr>
        <w:t>رَوْحٌ،</w:t>
      </w:r>
      <w:r w:rsidR="009D56CE" w:rsidRPr="009D56CE">
        <w:rPr>
          <w:rFonts w:cs="Traditional Arabic"/>
          <w:sz w:val="36"/>
          <w:szCs w:val="36"/>
          <w:rtl/>
        </w:rPr>
        <w:t xml:space="preserve"> </w:t>
      </w:r>
      <w:r w:rsidR="009D56CE" w:rsidRPr="009D56CE">
        <w:rPr>
          <w:rFonts w:cs="Traditional Arabic" w:hint="cs"/>
          <w:sz w:val="36"/>
          <w:szCs w:val="36"/>
          <w:rtl/>
        </w:rPr>
        <w:t>حَدَّثَنَا</w:t>
      </w:r>
      <w:r w:rsidR="009D56CE" w:rsidRPr="009D56CE">
        <w:rPr>
          <w:rFonts w:cs="Traditional Arabic"/>
          <w:sz w:val="36"/>
          <w:szCs w:val="36"/>
          <w:rtl/>
        </w:rPr>
        <w:t xml:space="preserve"> </w:t>
      </w:r>
      <w:r w:rsidR="009D56CE" w:rsidRPr="009D56CE">
        <w:rPr>
          <w:rFonts w:cs="Traditional Arabic" w:hint="cs"/>
          <w:sz w:val="36"/>
          <w:szCs w:val="36"/>
          <w:rtl/>
        </w:rPr>
        <w:t>ابْنُ</w:t>
      </w:r>
      <w:r w:rsidR="009D56CE" w:rsidRPr="009D56CE">
        <w:rPr>
          <w:rFonts w:cs="Traditional Arabic"/>
          <w:sz w:val="36"/>
          <w:szCs w:val="36"/>
          <w:rtl/>
        </w:rPr>
        <w:t xml:space="preserve"> </w:t>
      </w:r>
      <w:r w:rsidR="009D56CE" w:rsidRPr="009D56CE">
        <w:rPr>
          <w:rFonts w:cs="Traditional Arabic" w:hint="cs"/>
          <w:sz w:val="36"/>
          <w:szCs w:val="36"/>
          <w:rtl/>
        </w:rPr>
        <w:t>جُرَيْجٍ،</w:t>
      </w:r>
      <w:r w:rsidR="009D56CE" w:rsidRPr="009D56CE">
        <w:rPr>
          <w:rFonts w:cs="Traditional Arabic"/>
          <w:sz w:val="36"/>
          <w:szCs w:val="36"/>
          <w:rtl/>
        </w:rPr>
        <w:t xml:space="preserve"> </w:t>
      </w:r>
      <w:r w:rsidR="009D56CE" w:rsidRPr="009D56CE">
        <w:rPr>
          <w:rFonts w:cs="Traditional Arabic" w:hint="cs"/>
          <w:sz w:val="36"/>
          <w:szCs w:val="36"/>
          <w:rtl/>
        </w:rPr>
        <w:t>أَخْبَرَنِي</w:t>
      </w:r>
      <w:r w:rsidR="009D56CE" w:rsidRPr="009D56CE">
        <w:rPr>
          <w:rFonts w:cs="Traditional Arabic"/>
          <w:sz w:val="36"/>
          <w:szCs w:val="36"/>
          <w:rtl/>
        </w:rPr>
        <w:t xml:space="preserve"> </w:t>
      </w:r>
      <w:r w:rsidR="009D56CE" w:rsidRPr="009D56CE">
        <w:rPr>
          <w:rFonts w:cs="Traditional Arabic" w:hint="cs"/>
          <w:sz w:val="36"/>
          <w:szCs w:val="36"/>
          <w:rtl/>
        </w:rPr>
        <w:t>سُلَيْمَانُ</w:t>
      </w:r>
      <w:r w:rsidR="009D56CE" w:rsidRPr="009D56CE">
        <w:rPr>
          <w:rFonts w:cs="Traditional Arabic"/>
          <w:sz w:val="36"/>
          <w:szCs w:val="36"/>
          <w:rtl/>
        </w:rPr>
        <w:t xml:space="preserve"> </w:t>
      </w:r>
      <w:r w:rsidR="009D56CE" w:rsidRPr="009D56CE">
        <w:rPr>
          <w:rFonts w:cs="Traditional Arabic" w:hint="cs"/>
          <w:sz w:val="36"/>
          <w:szCs w:val="36"/>
          <w:rtl/>
        </w:rPr>
        <w:t>بْنُ</w:t>
      </w:r>
      <w:r w:rsidR="009D56CE" w:rsidRPr="009D56CE">
        <w:rPr>
          <w:rFonts w:cs="Traditional Arabic"/>
          <w:sz w:val="36"/>
          <w:szCs w:val="36"/>
          <w:rtl/>
        </w:rPr>
        <w:t xml:space="preserve"> </w:t>
      </w:r>
      <w:r w:rsidR="009D56CE" w:rsidRPr="009D56CE">
        <w:rPr>
          <w:rFonts w:cs="Traditional Arabic" w:hint="cs"/>
          <w:sz w:val="36"/>
          <w:szCs w:val="36"/>
          <w:rtl/>
        </w:rPr>
        <w:t>عَتِيقٍ،</w:t>
      </w:r>
      <w:r w:rsidR="009D56CE" w:rsidRPr="009D56CE">
        <w:rPr>
          <w:rFonts w:cs="Traditional Arabic"/>
          <w:sz w:val="36"/>
          <w:szCs w:val="36"/>
          <w:rtl/>
        </w:rPr>
        <w:t xml:space="preserve"> </w:t>
      </w:r>
      <w:r w:rsidR="009D56CE" w:rsidRPr="009D56CE">
        <w:rPr>
          <w:rFonts w:cs="Traditional Arabic" w:hint="cs"/>
          <w:sz w:val="36"/>
          <w:szCs w:val="36"/>
          <w:rtl/>
        </w:rPr>
        <w:t>عَنْ</w:t>
      </w:r>
      <w:r w:rsidR="009D56CE" w:rsidRPr="009D56CE">
        <w:rPr>
          <w:rFonts w:cs="Traditional Arabic"/>
          <w:sz w:val="36"/>
          <w:szCs w:val="36"/>
          <w:rtl/>
        </w:rPr>
        <w:t xml:space="preserve"> </w:t>
      </w:r>
      <w:r w:rsidR="009D56CE" w:rsidRPr="009D56CE">
        <w:rPr>
          <w:rFonts w:cs="Traditional Arabic" w:hint="cs"/>
          <w:sz w:val="36"/>
          <w:szCs w:val="36"/>
          <w:rtl/>
        </w:rPr>
        <w:t>عَبْدِ</w:t>
      </w:r>
      <w:r w:rsidR="009D56CE" w:rsidRPr="009D56CE">
        <w:rPr>
          <w:rFonts w:cs="Traditional Arabic"/>
          <w:sz w:val="36"/>
          <w:szCs w:val="36"/>
          <w:rtl/>
        </w:rPr>
        <w:t xml:space="preserve"> </w:t>
      </w:r>
      <w:r w:rsidR="009D56CE" w:rsidRPr="009D56CE">
        <w:rPr>
          <w:rFonts w:cs="Traditional Arabic" w:hint="cs"/>
          <w:sz w:val="36"/>
          <w:szCs w:val="36"/>
          <w:rtl/>
        </w:rPr>
        <w:t>اللَّهِ</w:t>
      </w:r>
      <w:r w:rsidR="009D56CE" w:rsidRPr="009D56CE">
        <w:rPr>
          <w:rFonts w:cs="Traditional Arabic"/>
          <w:sz w:val="36"/>
          <w:szCs w:val="36"/>
          <w:rtl/>
        </w:rPr>
        <w:t xml:space="preserve"> </w:t>
      </w:r>
      <w:r w:rsidR="009D56CE" w:rsidRPr="009D56CE">
        <w:rPr>
          <w:rFonts w:cs="Traditional Arabic" w:hint="cs"/>
          <w:sz w:val="36"/>
          <w:szCs w:val="36"/>
          <w:rtl/>
        </w:rPr>
        <w:t>بْنِ</w:t>
      </w:r>
      <w:r w:rsidR="009D56CE" w:rsidRPr="009D56CE">
        <w:rPr>
          <w:rFonts w:cs="Traditional Arabic"/>
          <w:sz w:val="36"/>
          <w:szCs w:val="36"/>
          <w:rtl/>
        </w:rPr>
        <w:t xml:space="preserve"> </w:t>
      </w:r>
      <w:r w:rsidR="009D56CE" w:rsidRPr="009D56CE">
        <w:rPr>
          <w:rFonts w:cs="Traditional Arabic" w:hint="cs"/>
          <w:sz w:val="36"/>
          <w:szCs w:val="36"/>
          <w:rtl/>
        </w:rPr>
        <w:t>بَابَيْهِ،</w:t>
      </w:r>
      <w:r w:rsidR="009D56CE" w:rsidRPr="009D56CE">
        <w:rPr>
          <w:rFonts w:cs="Traditional Arabic"/>
          <w:sz w:val="36"/>
          <w:szCs w:val="36"/>
          <w:rtl/>
        </w:rPr>
        <w:t xml:space="preserve"> </w:t>
      </w:r>
      <w:r w:rsidR="009D56CE" w:rsidRPr="009D56CE">
        <w:rPr>
          <w:rFonts w:cs="Traditional Arabic" w:hint="cs"/>
          <w:sz w:val="36"/>
          <w:szCs w:val="36"/>
          <w:rtl/>
        </w:rPr>
        <w:t>عَنْ</w:t>
      </w:r>
      <w:r w:rsidR="009D56CE" w:rsidRPr="009D56CE">
        <w:rPr>
          <w:rFonts w:cs="Traditional Arabic"/>
          <w:sz w:val="36"/>
          <w:szCs w:val="36"/>
          <w:rtl/>
        </w:rPr>
        <w:t xml:space="preserve"> </w:t>
      </w:r>
      <w:r w:rsidR="009D56CE" w:rsidRPr="009D56CE">
        <w:rPr>
          <w:rFonts w:cs="Traditional Arabic" w:hint="cs"/>
          <w:sz w:val="36"/>
          <w:szCs w:val="36"/>
          <w:rtl/>
        </w:rPr>
        <w:t>بَعْضِ</w:t>
      </w:r>
      <w:r w:rsidR="009D56CE" w:rsidRPr="009D56CE">
        <w:rPr>
          <w:rFonts w:cs="Traditional Arabic"/>
          <w:sz w:val="36"/>
          <w:szCs w:val="36"/>
          <w:rtl/>
        </w:rPr>
        <w:t xml:space="preserve"> </w:t>
      </w:r>
      <w:r w:rsidR="009D56CE" w:rsidRPr="009D56CE">
        <w:rPr>
          <w:rFonts w:cs="Traditional Arabic" w:hint="cs"/>
          <w:sz w:val="36"/>
          <w:szCs w:val="36"/>
          <w:rtl/>
        </w:rPr>
        <w:t>بَنِي</w:t>
      </w:r>
      <w:r w:rsidR="009D56CE" w:rsidRPr="009D56CE">
        <w:rPr>
          <w:rFonts w:cs="Traditional Arabic"/>
          <w:sz w:val="36"/>
          <w:szCs w:val="36"/>
          <w:rtl/>
        </w:rPr>
        <w:t xml:space="preserve"> </w:t>
      </w:r>
      <w:r w:rsidR="009D56CE" w:rsidRPr="009D56CE">
        <w:rPr>
          <w:rFonts w:cs="Traditional Arabic" w:hint="cs"/>
          <w:sz w:val="36"/>
          <w:szCs w:val="36"/>
          <w:rtl/>
        </w:rPr>
        <w:t>يَعْلَى،</w:t>
      </w:r>
      <w:r w:rsidR="009D56CE" w:rsidRPr="009D56CE">
        <w:rPr>
          <w:rFonts w:cs="Traditional Arabic"/>
          <w:sz w:val="36"/>
          <w:szCs w:val="36"/>
          <w:rtl/>
        </w:rPr>
        <w:t xml:space="preserve"> </w:t>
      </w:r>
      <w:r w:rsidR="009D56CE" w:rsidRPr="009D56CE">
        <w:rPr>
          <w:rFonts w:cs="Traditional Arabic" w:hint="cs"/>
          <w:sz w:val="36"/>
          <w:szCs w:val="36"/>
          <w:rtl/>
        </w:rPr>
        <w:t>عَنْ</w:t>
      </w:r>
      <w:r w:rsidR="009D56CE" w:rsidRPr="009D56CE">
        <w:rPr>
          <w:rFonts w:cs="Traditional Arabic"/>
          <w:sz w:val="36"/>
          <w:szCs w:val="36"/>
          <w:rtl/>
        </w:rPr>
        <w:t xml:space="preserve"> </w:t>
      </w:r>
      <w:r w:rsidR="009D56CE" w:rsidRPr="009D56CE">
        <w:rPr>
          <w:rFonts w:cs="Traditional Arabic" w:hint="cs"/>
          <w:sz w:val="36"/>
          <w:szCs w:val="36"/>
          <w:rtl/>
        </w:rPr>
        <w:t>يَعْلَى</w:t>
      </w:r>
      <w:r w:rsidR="009D56CE" w:rsidRPr="009D56CE">
        <w:rPr>
          <w:rFonts w:cs="Traditional Arabic"/>
          <w:sz w:val="36"/>
          <w:szCs w:val="36"/>
          <w:rtl/>
        </w:rPr>
        <w:t xml:space="preserve"> </w:t>
      </w:r>
      <w:r w:rsidR="009D56CE" w:rsidRPr="009D56CE">
        <w:rPr>
          <w:rFonts w:cs="Traditional Arabic" w:hint="cs"/>
          <w:sz w:val="36"/>
          <w:szCs w:val="36"/>
          <w:rtl/>
        </w:rPr>
        <w:t>بْنِ</w:t>
      </w:r>
      <w:r w:rsidR="009D56CE" w:rsidRPr="009D56CE">
        <w:rPr>
          <w:rFonts w:cs="Traditional Arabic"/>
          <w:sz w:val="36"/>
          <w:szCs w:val="36"/>
          <w:rtl/>
        </w:rPr>
        <w:t xml:space="preserve"> </w:t>
      </w:r>
      <w:r w:rsidR="009D56CE" w:rsidRPr="009D56CE">
        <w:rPr>
          <w:rFonts w:cs="Traditional Arabic" w:hint="cs"/>
          <w:sz w:val="36"/>
          <w:szCs w:val="36"/>
          <w:rtl/>
        </w:rPr>
        <w:t>أُمَيَّةَ،</w:t>
      </w:r>
      <w:r w:rsidR="009D56CE" w:rsidRPr="009D56CE">
        <w:rPr>
          <w:rFonts w:cs="Traditional Arabic"/>
          <w:sz w:val="36"/>
          <w:szCs w:val="36"/>
          <w:rtl/>
        </w:rPr>
        <w:t xml:space="preserve"> </w:t>
      </w:r>
      <w:r w:rsidR="009D56CE" w:rsidRPr="009D56CE">
        <w:rPr>
          <w:rFonts w:cs="Traditional Arabic" w:hint="cs"/>
          <w:sz w:val="36"/>
          <w:szCs w:val="36"/>
          <w:rtl/>
        </w:rPr>
        <w:t>قَالَ</w:t>
      </w:r>
      <w:r w:rsidR="009D56CE" w:rsidRPr="009D56CE">
        <w:rPr>
          <w:rFonts w:cs="Traditional Arabic"/>
          <w:sz w:val="36"/>
          <w:szCs w:val="36"/>
          <w:rtl/>
        </w:rPr>
        <w:t xml:space="preserve">: </w:t>
      </w:r>
      <w:r w:rsidR="009D56CE" w:rsidRPr="009D56CE">
        <w:rPr>
          <w:rFonts w:cs="Traditional Arabic" w:hint="cs"/>
          <w:sz w:val="36"/>
          <w:szCs w:val="36"/>
          <w:rtl/>
        </w:rPr>
        <w:t>طُفْتُ</w:t>
      </w:r>
      <w:r w:rsidR="009D56CE" w:rsidRPr="009D56CE">
        <w:rPr>
          <w:rFonts w:cs="Traditional Arabic"/>
          <w:sz w:val="36"/>
          <w:szCs w:val="36"/>
          <w:rtl/>
        </w:rPr>
        <w:t xml:space="preserve"> </w:t>
      </w:r>
      <w:r w:rsidR="009D56CE" w:rsidRPr="009D56CE">
        <w:rPr>
          <w:rFonts w:cs="Traditional Arabic" w:hint="cs"/>
          <w:sz w:val="36"/>
          <w:szCs w:val="36"/>
          <w:rtl/>
        </w:rPr>
        <w:t>مَعَ</w:t>
      </w:r>
      <w:r w:rsidR="009D56CE" w:rsidRPr="009D56CE">
        <w:rPr>
          <w:rFonts w:cs="Traditional Arabic"/>
          <w:sz w:val="36"/>
          <w:szCs w:val="36"/>
          <w:rtl/>
        </w:rPr>
        <w:t xml:space="preserve"> </w:t>
      </w:r>
      <w:r w:rsidR="009D56CE" w:rsidRPr="009D56CE">
        <w:rPr>
          <w:rFonts w:cs="Traditional Arabic" w:hint="cs"/>
          <w:sz w:val="36"/>
          <w:szCs w:val="36"/>
          <w:rtl/>
        </w:rPr>
        <w:t>عُمَرَ</w:t>
      </w:r>
      <w:r w:rsidR="009D56CE" w:rsidRPr="009D56CE">
        <w:rPr>
          <w:rFonts w:cs="Traditional Arabic"/>
          <w:sz w:val="36"/>
          <w:szCs w:val="36"/>
          <w:rtl/>
        </w:rPr>
        <w:t xml:space="preserve"> </w:t>
      </w:r>
      <w:r w:rsidR="009D56CE" w:rsidRPr="009D56CE">
        <w:rPr>
          <w:rFonts w:cs="Traditional Arabic" w:hint="cs"/>
          <w:sz w:val="36"/>
          <w:szCs w:val="36"/>
          <w:rtl/>
        </w:rPr>
        <w:t>بْنِ</w:t>
      </w:r>
      <w:r w:rsidR="009D56CE" w:rsidRPr="009D56CE">
        <w:rPr>
          <w:rFonts w:cs="Traditional Arabic"/>
          <w:sz w:val="36"/>
          <w:szCs w:val="36"/>
          <w:rtl/>
        </w:rPr>
        <w:t xml:space="preserve"> </w:t>
      </w:r>
      <w:r w:rsidR="009D56CE" w:rsidRPr="009D56CE">
        <w:rPr>
          <w:rFonts w:cs="Traditional Arabic" w:hint="cs"/>
          <w:sz w:val="36"/>
          <w:szCs w:val="36"/>
          <w:rtl/>
        </w:rPr>
        <w:t>الْخَطَّابِ</w:t>
      </w:r>
      <w:r w:rsidR="009D56CE" w:rsidRPr="009D56CE">
        <w:rPr>
          <w:rFonts w:cs="Traditional Arabic"/>
          <w:sz w:val="36"/>
          <w:szCs w:val="36"/>
          <w:rtl/>
        </w:rPr>
        <w:t xml:space="preserve"> </w:t>
      </w:r>
      <w:r w:rsidR="009D56CE" w:rsidRPr="009D56CE">
        <w:rPr>
          <w:rFonts w:cs="Traditional Arabic" w:hint="cs"/>
          <w:sz w:val="36"/>
          <w:szCs w:val="36"/>
          <w:rtl/>
        </w:rPr>
        <w:t>فَاسْتَلَمَ</w:t>
      </w:r>
      <w:r w:rsidR="009D56CE" w:rsidRPr="009D56CE">
        <w:rPr>
          <w:rFonts w:cs="Traditional Arabic"/>
          <w:sz w:val="36"/>
          <w:szCs w:val="36"/>
          <w:rtl/>
        </w:rPr>
        <w:t xml:space="preserve"> </w:t>
      </w:r>
      <w:r w:rsidR="009D56CE" w:rsidRPr="009D56CE">
        <w:rPr>
          <w:rFonts w:cs="Traditional Arabic" w:hint="cs"/>
          <w:sz w:val="36"/>
          <w:szCs w:val="36"/>
          <w:rtl/>
        </w:rPr>
        <w:t>الرُّكْنَ،</w:t>
      </w:r>
      <w:r w:rsidR="009D56CE" w:rsidRPr="009D56CE">
        <w:rPr>
          <w:rFonts w:cs="Traditional Arabic"/>
          <w:sz w:val="36"/>
          <w:szCs w:val="36"/>
          <w:rtl/>
        </w:rPr>
        <w:t xml:space="preserve"> </w:t>
      </w:r>
      <w:r w:rsidR="009D56CE" w:rsidRPr="009D56CE">
        <w:rPr>
          <w:rFonts w:cs="Traditional Arabic" w:hint="cs"/>
          <w:sz w:val="36"/>
          <w:szCs w:val="36"/>
          <w:rtl/>
        </w:rPr>
        <w:t>قَالَ</w:t>
      </w:r>
      <w:r w:rsidR="009D56CE" w:rsidRPr="009D56CE">
        <w:rPr>
          <w:rFonts w:cs="Traditional Arabic"/>
          <w:sz w:val="36"/>
          <w:szCs w:val="36"/>
          <w:rtl/>
        </w:rPr>
        <w:t xml:space="preserve"> </w:t>
      </w:r>
      <w:r w:rsidR="009D56CE" w:rsidRPr="009D56CE">
        <w:rPr>
          <w:rFonts w:cs="Traditional Arabic" w:hint="cs"/>
          <w:sz w:val="36"/>
          <w:szCs w:val="36"/>
          <w:rtl/>
        </w:rPr>
        <w:t>يَعْلَى</w:t>
      </w:r>
      <w:r w:rsidR="009D56CE" w:rsidRPr="009D56CE">
        <w:rPr>
          <w:rFonts w:cs="Traditional Arabic"/>
          <w:sz w:val="36"/>
          <w:szCs w:val="36"/>
          <w:rtl/>
        </w:rPr>
        <w:t xml:space="preserve">: </w:t>
      </w:r>
      <w:r w:rsidR="009D56CE" w:rsidRPr="009D56CE">
        <w:rPr>
          <w:rFonts w:cs="Traditional Arabic" w:hint="cs"/>
          <w:sz w:val="36"/>
          <w:szCs w:val="36"/>
          <w:rtl/>
        </w:rPr>
        <w:t>فَكُنْتُ</w:t>
      </w:r>
      <w:r w:rsidR="009D56CE" w:rsidRPr="009D56CE">
        <w:rPr>
          <w:rFonts w:cs="Traditional Arabic"/>
          <w:sz w:val="36"/>
          <w:szCs w:val="36"/>
          <w:rtl/>
        </w:rPr>
        <w:t xml:space="preserve"> </w:t>
      </w:r>
      <w:r w:rsidR="009D56CE" w:rsidRPr="009D56CE">
        <w:rPr>
          <w:rFonts w:cs="Traditional Arabic" w:hint="cs"/>
          <w:sz w:val="36"/>
          <w:szCs w:val="36"/>
          <w:rtl/>
        </w:rPr>
        <w:t>مِمَّا</w:t>
      </w:r>
      <w:r w:rsidR="009D56CE" w:rsidRPr="009D56CE">
        <w:rPr>
          <w:rFonts w:cs="Traditional Arabic"/>
          <w:sz w:val="36"/>
          <w:szCs w:val="36"/>
          <w:rtl/>
        </w:rPr>
        <w:t xml:space="preserve"> </w:t>
      </w:r>
      <w:r w:rsidR="009D56CE" w:rsidRPr="009D56CE">
        <w:rPr>
          <w:rFonts w:cs="Traditional Arabic" w:hint="cs"/>
          <w:sz w:val="36"/>
          <w:szCs w:val="36"/>
          <w:rtl/>
        </w:rPr>
        <w:t>يَلِي</w:t>
      </w:r>
      <w:r w:rsidR="009D56CE" w:rsidRPr="009D56CE">
        <w:rPr>
          <w:rFonts w:cs="Traditional Arabic"/>
          <w:sz w:val="36"/>
          <w:szCs w:val="36"/>
          <w:rtl/>
        </w:rPr>
        <w:t xml:space="preserve"> </w:t>
      </w:r>
      <w:r w:rsidR="009D56CE" w:rsidRPr="009D56CE">
        <w:rPr>
          <w:rFonts w:cs="Traditional Arabic" w:hint="cs"/>
          <w:sz w:val="36"/>
          <w:szCs w:val="36"/>
          <w:rtl/>
        </w:rPr>
        <w:t>الْبَيْتَ،</w:t>
      </w:r>
      <w:r w:rsidR="009D56CE" w:rsidRPr="009D56CE">
        <w:rPr>
          <w:rFonts w:cs="Traditional Arabic"/>
          <w:sz w:val="36"/>
          <w:szCs w:val="36"/>
          <w:rtl/>
        </w:rPr>
        <w:t xml:space="preserve"> </w:t>
      </w:r>
      <w:r w:rsidR="009D56CE" w:rsidRPr="009D56CE">
        <w:rPr>
          <w:rFonts w:cs="Traditional Arabic" w:hint="cs"/>
          <w:sz w:val="36"/>
          <w:szCs w:val="36"/>
          <w:rtl/>
        </w:rPr>
        <w:t>فَلَمَّا</w:t>
      </w:r>
      <w:r w:rsidR="009D56CE" w:rsidRPr="009D56CE">
        <w:rPr>
          <w:rFonts w:cs="Traditional Arabic"/>
          <w:sz w:val="36"/>
          <w:szCs w:val="36"/>
          <w:rtl/>
        </w:rPr>
        <w:t xml:space="preserve"> </w:t>
      </w:r>
      <w:r w:rsidR="009D56CE" w:rsidRPr="009D56CE">
        <w:rPr>
          <w:rFonts w:cs="Traditional Arabic" w:hint="cs"/>
          <w:sz w:val="36"/>
          <w:szCs w:val="36"/>
          <w:rtl/>
        </w:rPr>
        <w:t>بَلَغْتُ</w:t>
      </w:r>
      <w:r w:rsidR="009D56CE" w:rsidRPr="009D56CE">
        <w:rPr>
          <w:rFonts w:cs="Traditional Arabic"/>
          <w:sz w:val="36"/>
          <w:szCs w:val="36"/>
          <w:rtl/>
        </w:rPr>
        <w:t xml:space="preserve"> </w:t>
      </w:r>
      <w:r w:rsidR="009D56CE" w:rsidRPr="009D56CE">
        <w:rPr>
          <w:rFonts w:cs="Traditional Arabic" w:hint="cs"/>
          <w:sz w:val="36"/>
          <w:szCs w:val="36"/>
          <w:rtl/>
        </w:rPr>
        <w:t>الرُّكْنَ</w:t>
      </w:r>
      <w:r w:rsidR="009D56CE" w:rsidRPr="009D56CE">
        <w:rPr>
          <w:rFonts w:cs="Traditional Arabic"/>
          <w:sz w:val="36"/>
          <w:szCs w:val="36"/>
          <w:rtl/>
        </w:rPr>
        <w:t xml:space="preserve"> </w:t>
      </w:r>
      <w:r w:rsidR="009D56CE" w:rsidRPr="009D56CE">
        <w:rPr>
          <w:rFonts w:cs="Traditional Arabic" w:hint="cs"/>
          <w:sz w:val="36"/>
          <w:szCs w:val="36"/>
          <w:rtl/>
        </w:rPr>
        <w:t>الْغَرْبِيَّ</w:t>
      </w:r>
      <w:r w:rsidR="009D56CE" w:rsidRPr="009D56CE">
        <w:rPr>
          <w:rFonts w:cs="Traditional Arabic"/>
          <w:sz w:val="36"/>
          <w:szCs w:val="36"/>
          <w:rtl/>
        </w:rPr>
        <w:t xml:space="preserve"> </w:t>
      </w:r>
      <w:r w:rsidR="009D56CE" w:rsidRPr="009D56CE">
        <w:rPr>
          <w:rFonts w:cs="Traditional Arabic" w:hint="cs"/>
          <w:sz w:val="36"/>
          <w:szCs w:val="36"/>
          <w:rtl/>
        </w:rPr>
        <w:t>الَّذِي</w:t>
      </w:r>
      <w:r w:rsidR="009D56CE" w:rsidRPr="009D56CE">
        <w:rPr>
          <w:rFonts w:cs="Traditional Arabic"/>
          <w:sz w:val="36"/>
          <w:szCs w:val="36"/>
          <w:rtl/>
        </w:rPr>
        <w:t xml:space="preserve"> </w:t>
      </w:r>
      <w:r w:rsidR="009D56CE" w:rsidRPr="009D56CE">
        <w:rPr>
          <w:rFonts w:cs="Traditional Arabic" w:hint="cs"/>
          <w:sz w:val="36"/>
          <w:szCs w:val="36"/>
          <w:rtl/>
        </w:rPr>
        <w:t>يَلِي</w:t>
      </w:r>
      <w:r w:rsidR="009D56CE" w:rsidRPr="009D56CE">
        <w:rPr>
          <w:rFonts w:cs="Traditional Arabic"/>
          <w:sz w:val="36"/>
          <w:szCs w:val="36"/>
          <w:rtl/>
        </w:rPr>
        <w:t xml:space="preserve"> </w:t>
      </w:r>
      <w:r w:rsidR="009D56CE" w:rsidRPr="009D56CE">
        <w:rPr>
          <w:rFonts w:cs="Traditional Arabic" w:hint="cs"/>
          <w:sz w:val="36"/>
          <w:szCs w:val="36"/>
          <w:rtl/>
        </w:rPr>
        <w:t>الْأَسْوَدَ،</w:t>
      </w:r>
      <w:r w:rsidR="009D56CE" w:rsidRPr="009D56CE">
        <w:rPr>
          <w:rFonts w:cs="Traditional Arabic"/>
          <w:sz w:val="36"/>
          <w:szCs w:val="36"/>
          <w:rtl/>
        </w:rPr>
        <w:t xml:space="preserve"> </w:t>
      </w:r>
      <w:r w:rsidR="009D56CE" w:rsidRPr="009D56CE">
        <w:rPr>
          <w:rFonts w:cs="Traditional Arabic" w:hint="cs"/>
          <w:sz w:val="36"/>
          <w:szCs w:val="36"/>
          <w:rtl/>
        </w:rPr>
        <w:t>جَرَرْتُ</w:t>
      </w:r>
      <w:r w:rsidR="009D56CE" w:rsidRPr="009D56CE">
        <w:rPr>
          <w:rFonts w:cs="Traditional Arabic"/>
          <w:sz w:val="36"/>
          <w:szCs w:val="36"/>
          <w:rtl/>
        </w:rPr>
        <w:t xml:space="preserve"> </w:t>
      </w:r>
      <w:r w:rsidR="009D56CE" w:rsidRPr="009D56CE">
        <w:rPr>
          <w:rFonts w:cs="Traditional Arabic" w:hint="cs"/>
          <w:sz w:val="36"/>
          <w:szCs w:val="36"/>
          <w:rtl/>
        </w:rPr>
        <w:t>بِيَدِهِ</w:t>
      </w:r>
      <w:r w:rsidR="009D56CE" w:rsidRPr="009D56CE">
        <w:rPr>
          <w:rFonts w:cs="Traditional Arabic"/>
          <w:sz w:val="36"/>
          <w:szCs w:val="36"/>
          <w:rtl/>
        </w:rPr>
        <w:t xml:space="preserve"> </w:t>
      </w:r>
      <w:r w:rsidR="009D56CE" w:rsidRPr="009D56CE">
        <w:rPr>
          <w:rFonts w:cs="Traditional Arabic" w:hint="cs"/>
          <w:sz w:val="36"/>
          <w:szCs w:val="36"/>
          <w:rtl/>
        </w:rPr>
        <w:t>لِيَسْتَلِمَ،</w:t>
      </w:r>
      <w:r w:rsidR="009D56CE" w:rsidRPr="009D56CE">
        <w:rPr>
          <w:rFonts w:cs="Traditional Arabic"/>
          <w:sz w:val="36"/>
          <w:szCs w:val="36"/>
          <w:rtl/>
        </w:rPr>
        <w:t xml:space="preserve"> </w:t>
      </w:r>
      <w:r w:rsidR="009D56CE" w:rsidRPr="009D56CE">
        <w:rPr>
          <w:rFonts w:cs="Traditional Arabic" w:hint="cs"/>
          <w:sz w:val="36"/>
          <w:szCs w:val="36"/>
          <w:rtl/>
        </w:rPr>
        <w:t>فَقَالَ</w:t>
      </w:r>
      <w:r w:rsidR="009D56CE" w:rsidRPr="009D56CE">
        <w:rPr>
          <w:rFonts w:cs="Traditional Arabic"/>
          <w:sz w:val="36"/>
          <w:szCs w:val="36"/>
          <w:rtl/>
        </w:rPr>
        <w:t xml:space="preserve">: </w:t>
      </w:r>
      <w:r w:rsidR="009D56CE" w:rsidRPr="009D56CE">
        <w:rPr>
          <w:rFonts w:cs="Traditional Arabic" w:hint="cs"/>
          <w:sz w:val="36"/>
          <w:szCs w:val="36"/>
          <w:rtl/>
        </w:rPr>
        <w:t>مَا</w:t>
      </w:r>
      <w:r w:rsidR="009D56CE" w:rsidRPr="009D56CE">
        <w:rPr>
          <w:rFonts w:cs="Traditional Arabic"/>
          <w:sz w:val="36"/>
          <w:szCs w:val="36"/>
          <w:rtl/>
        </w:rPr>
        <w:t xml:space="preserve"> </w:t>
      </w:r>
      <w:r w:rsidR="009D56CE" w:rsidRPr="009D56CE">
        <w:rPr>
          <w:rFonts w:cs="Traditional Arabic" w:hint="cs"/>
          <w:sz w:val="36"/>
          <w:szCs w:val="36"/>
          <w:rtl/>
        </w:rPr>
        <w:t>شَأْنُكَ؟</w:t>
      </w:r>
      <w:r w:rsidR="009D56CE" w:rsidRPr="009D56CE">
        <w:rPr>
          <w:rFonts w:cs="Traditional Arabic"/>
          <w:sz w:val="36"/>
          <w:szCs w:val="36"/>
          <w:rtl/>
        </w:rPr>
        <w:t xml:space="preserve"> </w:t>
      </w:r>
      <w:r w:rsidR="009D56CE" w:rsidRPr="009D56CE">
        <w:rPr>
          <w:rFonts w:cs="Traditional Arabic" w:hint="cs"/>
          <w:sz w:val="36"/>
          <w:szCs w:val="36"/>
          <w:rtl/>
        </w:rPr>
        <w:t>فَقُلْتُ</w:t>
      </w:r>
      <w:r w:rsidR="009D56CE" w:rsidRPr="009D56CE">
        <w:rPr>
          <w:rFonts w:cs="Traditional Arabic"/>
          <w:sz w:val="36"/>
          <w:szCs w:val="36"/>
          <w:rtl/>
        </w:rPr>
        <w:t xml:space="preserve">: </w:t>
      </w:r>
      <w:r w:rsidR="009D56CE" w:rsidRPr="009D56CE">
        <w:rPr>
          <w:rFonts w:cs="Traditional Arabic" w:hint="cs"/>
          <w:sz w:val="36"/>
          <w:szCs w:val="36"/>
          <w:rtl/>
        </w:rPr>
        <w:t>أَلا</w:t>
      </w:r>
      <w:r w:rsidR="009D56CE" w:rsidRPr="009D56CE">
        <w:rPr>
          <w:rFonts w:cs="Traditional Arabic"/>
          <w:sz w:val="36"/>
          <w:szCs w:val="36"/>
          <w:rtl/>
        </w:rPr>
        <w:t xml:space="preserve"> </w:t>
      </w:r>
      <w:r w:rsidR="009D56CE" w:rsidRPr="009D56CE">
        <w:rPr>
          <w:rFonts w:cs="Traditional Arabic" w:hint="cs"/>
          <w:sz w:val="36"/>
          <w:szCs w:val="36"/>
          <w:rtl/>
        </w:rPr>
        <w:t>تَسْتَلِمُ؟</w:t>
      </w:r>
      <w:r w:rsidR="009D56CE" w:rsidRPr="009D56CE">
        <w:rPr>
          <w:rFonts w:cs="Traditional Arabic"/>
          <w:sz w:val="36"/>
          <w:szCs w:val="36"/>
          <w:rtl/>
        </w:rPr>
        <w:t xml:space="preserve"> </w:t>
      </w:r>
      <w:r w:rsidR="009D56CE" w:rsidRPr="009D56CE">
        <w:rPr>
          <w:rFonts w:cs="Traditional Arabic" w:hint="cs"/>
          <w:sz w:val="36"/>
          <w:szCs w:val="36"/>
          <w:rtl/>
        </w:rPr>
        <w:t>قَالَ</w:t>
      </w:r>
      <w:r w:rsidR="009D56CE" w:rsidRPr="009D56CE">
        <w:rPr>
          <w:rFonts w:cs="Traditional Arabic"/>
          <w:sz w:val="36"/>
          <w:szCs w:val="36"/>
          <w:rtl/>
        </w:rPr>
        <w:t xml:space="preserve">: </w:t>
      </w:r>
      <w:r w:rsidR="009D56CE" w:rsidRPr="009D56CE">
        <w:rPr>
          <w:rFonts w:cs="Traditional Arabic" w:hint="cs"/>
          <w:sz w:val="36"/>
          <w:szCs w:val="36"/>
          <w:rtl/>
        </w:rPr>
        <w:t>أَلَمْ</w:t>
      </w:r>
      <w:r w:rsidR="009D56CE" w:rsidRPr="009D56CE">
        <w:rPr>
          <w:rFonts w:cs="Traditional Arabic"/>
          <w:sz w:val="36"/>
          <w:szCs w:val="36"/>
          <w:rtl/>
        </w:rPr>
        <w:t xml:space="preserve"> </w:t>
      </w:r>
      <w:r w:rsidR="009D56CE" w:rsidRPr="009D56CE">
        <w:rPr>
          <w:rFonts w:cs="Traditional Arabic" w:hint="cs"/>
          <w:sz w:val="36"/>
          <w:szCs w:val="36"/>
          <w:rtl/>
        </w:rPr>
        <w:t>تَطُفْ</w:t>
      </w:r>
      <w:r w:rsidR="009D56CE" w:rsidRPr="009D56CE">
        <w:rPr>
          <w:rFonts w:cs="Traditional Arabic"/>
          <w:sz w:val="36"/>
          <w:szCs w:val="36"/>
          <w:rtl/>
        </w:rPr>
        <w:t xml:space="preserve"> </w:t>
      </w:r>
      <w:r w:rsidR="009D56CE" w:rsidRPr="009D56CE">
        <w:rPr>
          <w:rFonts w:cs="Traditional Arabic" w:hint="cs"/>
          <w:sz w:val="36"/>
          <w:szCs w:val="36"/>
          <w:rtl/>
        </w:rPr>
        <w:t>مَعَ</w:t>
      </w:r>
      <w:r w:rsidR="009D56CE" w:rsidRPr="009D56CE">
        <w:rPr>
          <w:rFonts w:cs="Traditional Arabic"/>
          <w:sz w:val="36"/>
          <w:szCs w:val="36"/>
          <w:rtl/>
        </w:rPr>
        <w:t xml:space="preserve"> </w:t>
      </w:r>
      <w:r w:rsidR="009D56CE" w:rsidRPr="009D56CE">
        <w:rPr>
          <w:rFonts w:cs="Traditional Arabic" w:hint="cs"/>
          <w:sz w:val="36"/>
          <w:szCs w:val="36"/>
          <w:rtl/>
        </w:rPr>
        <w:t>رَسُولِ</w:t>
      </w:r>
      <w:r w:rsidR="009D56CE" w:rsidRPr="009D56CE">
        <w:rPr>
          <w:rFonts w:cs="Traditional Arabic"/>
          <w:sz w:val="36"/>
          <w:szCs w:val="36"/>
          <w:rtl/>
        </w:rPr>
        <w:t xml:space="preserve"> </w:t>
      </w:r>
      <w:r w:rsidR="009D56CE" w:rsidRPr="009D56CE">
        <w:rPr>
          <w:rFonts w:cs="Traditional Arabic" w:hint="cs"/>
          <w:sz w:val="36"/>
          <w:szCs w:val="36"/>
          <w:rtl/>
        </w:rPr>
        <w:t>اللَّهِ</w:t>
      </w:r>
      <w:r w:rsidR="009D56CE" w:rsidRPr="009D56CE">
        <w:rPr>
          <w:rFonts w:cs="Traditional Arabic"/>
          <w:sz w:val="36"/>
          <w:szCs w:val="36"/>
          <w:rtl/>
        </w:rPr>
        <w:t xml:space="preserve"> </w:t>
      </w:r>
      <w:r w:rsidR="009D56CE">
        <w:rPr>
          <w:rFonts w:cs="Traditional Arabic" w:hint="cs"/>
          <w:sz w:val="36"/>
          <w:szCs w:val="36"/>
        </w:rPr>
        <w:sym w:font="AGA Arabesque" w:char="F072"/>
      </w:r>
      <w:r w:rsidR="009D56CE" w:rsidRPr="009D56CE">
        <w:rPr>
          <w:rFonts w:cs="Traditional Arabic" w:hint="cs"/>
          <w:sz w:val="36"/>
          <w:szCs w:val="36"/>
          <w:rtl/>
        </w:rPr>
        <w:t>؟</w:t>
      </w:r>
      <w:r w:rsidR="009D56CE" w:rsidRPr="009D56CE">
        <w:rPr>
          <w:rFonts w:cs="Traditional Arabic"/>
          <w:sz w:val="36"/>
          <w:szCs w:val="36"/>
          <w:rtl/>
        </w:rPr>
        <w:t xml:space="preserve"> </w:t>
      </w:r>
      <w:r w:rsidR="009D56CE" w:rsidRPr="009D56CE">
        <w:rPr>
          <w:rFonts w:cs="Traditional Arabic" w:hint="cs"/>
          <w:sz w:val="36"/>
          <w:szCs w:val="36"/>
          <w:rtl/>
        </w:rPr>
        <w:t>فَقُلْتُ</w:t>
      </w:r>
      <w:r w:rsidR="009D56CE" w:rsidRPr="009D56CE">
        <w:rPr>
          <w:rFonts w:cs="Traditional Arabic"/>
          <w:sz w:val="36"/>
          <w:szCs w:val="36"/>
          <w:rtl/>
        </w:rPr>
        <w:t xml:space="preserve">: </w:t>
      </w:r>
      <w:r w:rsidR="009D56CE" w:rsidRPr="009D56CE">
        <w:rPr>
          <w:rFonts w:cs="Traditional Arabic" w:hint="cs"/>
          <w:sz w:val="36"/>
          <w:szCs w:val="36"/>
          <w:rtl/>
        </w:rPr>
        <w:t>بَلَى،</w:t>
      </w:r>
      <w:r w:rsidR="009D56CE" w:rsidRPr="009D56CE">
        <w:rPr>
          <w:rFonts w:cs="Traditional Arabic"/>
          <w:sz w:val="36"/>
          <w:szCs w:val="36"/>
          <w:rtl/>
        </w:rPr>
        <w:t xml:space="preserve"> </w:t>
      </w:r>
      <w:r w:rsidR="009D56CE" w:rsidRPr="009D56CE">
        <w:rPr>
          <w:rFonts w:cs="Traditional Arabic" w:hint="cs"/>
          <w:sz w:val="36"/>
          <w:szCs w:val="36"/>
          <w:rtl/>
        </w:rPr>
        <w:t>فَقَالَ</w:t>
      </w:r>
      <w:r w:rsidR="009D56CE" w:rsidRPr="009D56CE">
        <w:rPr>
          <w:rFonts w:cs="Traditional Arabic"/>
          <w:sz w:val="36"/>
          <w:szCs w:val="36"/>
          <w:rtl/>
        </w:rPr>
        <w:t xml:space="preserve">: </w:t>
      </w:r>
      <w:r w:rsidR="009D56CE" w:rsidRPr="009D56CE">
        <w:rPr>
          <w:rFonts w:cs="Traditional Arabic" w:hint="eastAsia"/>
          <w:sz w:val="36"/>
          <w:szCs w:val="36"/>
          <w:rtl/>
        </w:rPr>
        <w:t>«</w:t>
      </w:r>
      <w:r w:rsidR="009D56CE" w:rsidRPr="009D56CE">
        <w:rPr>
          <w:rFonts w:cs="Traditional Arabic" w:hint="cs"/>
          <w:sz w:val="36"/>
          <w:szCs w:val="36"/>
          <w:rtl/>
        </w:rPr>
        <w:t>أَفَرَأَيْتَهُ</w:t>
      </w:r>
      <w:r w:rsidR="009D56CE" w:rsidRPr="009D56CE">
        <w:rPr>
          <w:rFonts w:cs="Traditional Arabic"/>
          <w:sz w:val="36"/>
          <w:szCs w:val="36"/>
          <w:rtl/>
        </w:rPr>
        <w:t xml:space="preserve"> </w:t>
      </w:r>
      <w:r w:rsidR="009D56CE" w:rsidRPr="009D56CE">
        <w:rPr>
          <w:rFonts w:cs="Traditional Arabic" w:hint="cs"/>
          <w:sz w:val="36"/>
          <w:szCs w:val="36"/>
          <w:rtl/>
        </w:rPr>
        <w:t>يَسْتَلِمُ</w:t>
      </w:r>
      <w:r w:rsidR="009D56CE" w:rsidRPr="009D56CE">
        <w:rPr>
          <w:rFonts w:cs="Traditional Arabic"/>
          <w:sz w:val="36"/>
          <w:szCs w:val="36"/>
          <w:rtl/>
        </w:rPr>
        <w:t xml:space="preserve"> </w:t>
      </w:r>
      <w:r w:rsidR="009D56CE" w:rsidRPr="009D56CE">
        <w:rPr>
          <w:rFonts w:cs="Traditional Arabic" w:hint="cs"/>
          <w:sz w:val="36"/>
          <w:szCs w:val="36"/>
          <w:rtl/>
        </w:rPr>
        <w:t>هَذَيْنِ</w:t>
      </w:r>
      <w:r w:rsidR="009D56CE" w:rsidRPr="009D56CE">
        <w:rPr>
          <w:rFonts w:cs="Traditional Arabic"/>
          <w:sz w:val="36"/>
          <w:szCs w:val="36"/>
          <w:rtl/>
        </w:rPr>
        <w:t xml:space="preserve"> </w:t>
      </w:r>
      <w:r w:rsidR="009D56CE" w:rsidRPr="009D56CE">
        <w:rPr>
          <w:rFonts w:cs="Traditional Arabic" w:hint="cs"/>
          <w:sz w:val="36"/>
          <w:szCs w:val="36"/>
          <w:rtl/>
        </w:rPr>
        <w:t>الرُّكْنَيْنِ</w:t>
      </w:r>
      <w:r w:rsidR="009D56CE" w:rsidRPr="009D56CE">
        <w:rPr>
          <w:rFonts w:cs="Traditional Arabic"/>
          <w:sz w:val="36"/>
          <w:szCs w:val="36"/>
          <w:rtl/>
        </w:rPr>
        <w:t xml:space="preserve"> </w:t>
      </w:r>
      <w:r w:rsidR="009D56CE" w:rsidRPr="009D56CE">
        <w:rPr>
          <w:rFonts w:cs="Traditional Arabic" w:hint="cs"/>
          <w:sz w:val="36"/>
          <w:szCs w:val="36"/>
          <w:rtl/>
        </w:rPr>
        <w:t>الْغَرْبِيَّيْنِ</w:t>
      </w:r>
      <w:r w:rsidR="009D56CE" w:rsidRPr="009D56CE">
        <w:rPr>
          <w:rFonts w:cs="Traditional Arabic" w:hint="eastAsia"/>
          <w:sz w:val="36"/>
          <w:szCs w:val="36"/>
          <w:rtl/>
        </w:rPr>
        <w:t>»</w:t>
      </w:r>
      <w:r w:rsidR="009D56CE" w:rsidRPr="009D56CE">
        <w:rPr>
          <w:rFonts w:cs="Traditional Arabic"/>
          <w:sz w:val="36"/>
          <w:szCs w:val="36"/>
          <w:rtl/>
        </w:rPr>
        <w:t xml:space="preserve"> </w:t>
      </w:r>
      <w:r w:rsidR="009D56CE" w:rsidRPr="009D56CE">
        <w:rPr>
          <w:rFonts w:cs="Traditional Arabic" w:hint="cs"/>
          <w:sz w:val="36"/>
          <w:szCs w:val="36"/>
          <w:rtl/>
        </w:rPr>
        <w:t>قَالَ</w:t>
      </w:r>
      <w:r w:rsidR="009D56CE" w:rsidRPr="009D56CE">
        <w:rPr>
          <w:rFonts w:cs="Traditional Arabic"/>
          <w:sz w:val="36"/>
          <w:szCs w:val="36"/>
          <w:rtl/>
        </w:rPr>
        <w:t xml:space="preserve">: </w:t>
      </w:r>
      <w:r w:rsidR="009D56CE" w:rsidRPr="009D56CE">
        <w:rPr>
          <w:rFonts w:cs="Traditional Arabic" w:hint="cs"/>
          <w:sz w:val="36"/>
          <w:szCs w:val="36"/>
          <w:rtl/>
        </w:rPr>
        <w:t>فَقُلْتُ</w:t>
      </w:r>
      <w:r w:rsidR="009D56CE" w:rsidRPr="009D56CE">
        <w:rPr>
          <w:rFonts w:cs="Traditional Arabic"/>
          <w:sz w:val="36"/>
          <w:szCs w:val="36"/>
          <w:rtl/>
        </w:rPr>
        <w:t xml:space="preserve">: </w:t>
      </w:r>
      <w:r w:rsidR="009D56CE" w:rsidRPr="009D56CE">
        <w:rPr>
          <w:rFonts w:cs="Traditional Arabic" w:hint="cs"/>
          <w:sz w:val="36"/>
          <w:szCs w:val="36"/>
          <w:rtl/>
        </w:rPr>
        <w:t>لَا،</w:t>
      </w:r>
      <w:r w:rsidR="009D56CE" w:rsidRPr="009D56CE">
        <w:rPr>
          <w:rFonts w:cs="Traditional Arabic"/>
          <w:sz w:val="36"/>
          <w:szCs w:val="36"/>
          <w:rtl/>
        </w:rPr>
        <w:t xml:space="preserve"> </w:t>
      </w:r>
      <w:r w:rsidR="009D56CE" w:rsidRPr="009D56CE">
        <w:rPr>
          <w:rFonts w:cs="Traditional Arabic" w:hint="cs"/>
          <w:sz w:val="36"/>
          <w:szCs w:val="36"/>
          <w:rtl/>
        </w:rPr>
        <w:t>قَالَ</w:t>
      </w:r>
      <w:r w:rsidR="009D56CE" w:rsidRPr="009D56CE">
        <w:rPr>
          <w:rFonts w:cs="Traditional Arabic"/>
          <w:sz w:val="36"/>
          <w:szCs w:val="36"/>
          <w:rtl/>
        </w:rPr>
        <w:t xml:space="preserve">: </w:t>
      </w:r>
      <w:r w:rsidR="009D56CE" w:rsidRPr="009D56CE">
        <w:rPr>
          <w:rFonts w:cs="Traditional Arabic" w:hint="cs"/>
          <w:sz w:val="36"/>
          <w:szCs w:val="36"/>
          <w:rtl/>
        </w:rPr>
        <w:t>أَفَلَيْسَ</w:t>
      </w:r>
      <w:r w:rsidR="009D56CE" w:rsidRPr="009D56CE">
        <w:rPr>
          <w:rFonts w:cs="Traditional Arabic"/>
          <w:sz w:val="36"/>
          <w:szCs w:val="36"/>
          <w:rtl/>
        </w:rPr>
        <w:t xml:space="preserve"> </w:t>
      </w:r>
      <w:r w:rsidR="009D56CE" w:rsidRPr="009D56CE">
        <w:rPr>
          <w:rFonts w:cs="Traditional Arabic" w:hint="cs"/>
          <w:sz w:val="36"/>
          <w:szCs w:val="36"/>
          <w:rtl/>
        </w:rPr>
        <w:t>لَكَ</w:t>
      </w:r>
      <w:r w:rsidR="009D56CE" w:rsidRPr="009D56CE">
        <w:rPr>
          <w:rFonts w:cs="Traditional Arabic"/>
          <w:sz w:val="36"/>
          <w:szCs w:val="36"/>
          <w:rtl/>
        </w:rPr>
        <w:t xml:space="preserve"> </w:t>
      </w:r>
      <w:r w:rsidR="009D56CE" w:rsidRPr="009D56CE">
        <w:rPr>
          <w:rFonts w:cs="Traditional Arabic" w:hint="cs"/>
          <w:sz w:val="36"/>
          <w:szCs w:val="36"/>
          <w:rtl/>
        </w:rPr>
        <w:t>فِيهِ</w:t>
      </w:r>
      <w:r w:rsidR="009D56CE" w:rsidRPr="009D56CE">
        <w:rPr>
          <w:rFonts w:cs="Traditional Arabic"/>
          <w:sz w:val="36"/>
          <w:szCs w:val="36"/>
          <w:rtl/>
        </w:rPr>
        <w:t xml:space="preserve"> </w:t>
      </w:r>
      <w:r w:rsidR="009D56CE" w:rsidRPr="009D56CE">
        <w:rPr>
          <w:rFonts w:cs="Traditional Arabic" w:hint="cs"/>
          <w:sz w:val="36"/>
          <w:szCs w:val="36"/>
          <w:rtl/>
        </w:rPr>
        <w:t>أُسْوَةٌ</w:t>
      </w:r>
      <w:r w:rsidR="009D56CE" w:rsidRPr="009D56CE">
        <w:rPr>
          <w:rFonts w:cs="Traditional Arabic"/>
          <w:sz w:val="36"/>
          <w:szCs w:val="36"/>
          <w:rtl/>
        </w:rPr>
        <w:t xml:space="preserve"> </w:t>
      </w:r>
      <w:r w:rsidR="009D56CE" w:rsidRPr="009D56CE">
        <w:rPr>
          <w:rFonts w:cs="Traditional Arabic" w:hint="cs"/>
          <w:sz w:val="36"/>
          <w:szCs w:val="36"/>
          <w:rtl/>
        </w:rPr>
        <w:t>حَسَنَةٌ؟</w:t>
      </w:r>
      <w:r w:rsidR="009D56CE" w:rsidRPr="009D56CE">
        <w:rPr>
          <w:rFonts w:cs="Traditional Arabic"/>
          <w:sz w:val="36"/>
          <w:szCs w:val="36"/>
          <w:rtl/>
        </w:rPr>
        <w:t xml:space="preserve"> </w:t>
      </w:r>
      <w:r w:rsidR="009D56CE" w:rsidRPr="009D56CE">
        <w:rPr>
          <w:rFonts w:cs="Traditional Arabic" w:hint="cs"/>
          <w:sz w:val="36"/>
          <w:szCs w:val="36"/>
          <w:rtl/>
        </w:rPr>
        <w:t>قَالَ</w:t>
      </w:r>
      <w:r w:rsidR="009D56CE" w:rsidRPr="009D56CE">
        <w:rPr>
          <w:rFonts w:cs="Traditional Arabic"/>
          <w:sz w:val="36"/>
          <w:szCs w:val="36"/>
          <w:rtl/>
        </w:rPr>
        <w:t xml:space="preserve">: </w:t>
      </w:r>
      <w:r w:rsidR="009D56CE" w:rsidRPr="009D56CE">
        <w:rPr>
          <w:rFonts w:cs="Traditional Arabic" w:hint="cs"/>
          <w:sz w:val="36"/>
          <w:szCs w:val="36"/>
          <w:rtl/>
        </w:rPr>
        <w:t>قُلْتُ</w:t>
      </w:r>
      <w:r w:rsidR="009D56CE" w:rsidRPr="009D56CE">
        <w:rPr>
          <w:rFonts w:cs="Traditional Arabic"/>
          <w:sz w:val="36"/>
          <w:szCs w:val="36"/>
          <w:rtl/>
        </w:rPr>
        <w:t xml:space="preserve">: </w:t>
      </w:r>
      <w:r w:rsidR="009D56CE" w:rsidRPr="009D56CE">
        <w:rPr>
          <w:rFonts w:cs="Traditional Arabic" w:hint="cs"/>
          <w:sz w:val="36"/>
          <w:szCs w:val="36"/>
          <w:rtl/>
        </w:rPr>
        <w:t>بَلَى،</w:t>
      </w:r>
      <w:r w:rsidR="009D56CE" w:rsidRPr="009D56CE">
        <w:rPr>
          <w:rFonts w:cs="Traditional Arabic"/>
          <w:sz w:val="36"/>
          <w:szCs w:val="36"/>
          <w:rtl/>
        </w:rPr>
        <w:t xml:space="preserve"> </w:t>
      </w:r>
      <w:r w:rsidR="009D56CE" w:rsidRPr="009D56CE">
        <w:rPr>
          <w:rFonts w:cs="Traditional Arabic" w:hint="cs"/>
          <w:sz w:val="36"/>
          <w:szCs w:val="36"/>
          <w:rtl/>
        </w:rPr>
        <w:t>قَالَ</w:t>
      </w:r>
      <w:r w:rsidR="009D56CE" w:rsidRPr="009D56CE">
        <w:rPr>
          <w:rFonts w:cs="Traditional Arabic"/>
          <w:sz w:val="36"/>
          <w:szCs w:val="36"/>
          <w:rtl/>
        </w:rPr>
        <w:t xml:space="preserve">: </w:t>
      </w:r>
      <w:r w:rsidR="009D56CE" w:rsidRPr="009D56CE">
        <w:rPr>
          <w:rFonts w:cs="Traditional Arabic" w:hint="cs"/>
          <w:sz w:val="36"/>
          <w:szCs w:val="36"/>
          <w:rtl/>
        </w:rPr>
        <w:t>فَانْفُذْ</w:t>
      </w:r>
      <w:r w:rsidR="009D56CE" w:rsidRPr="009D56CE">
        <w:rPr>
          <w:rFonts w:cs="Traditional Arabic"/>
          <w:sz w:val="36"/>
          <w:szCs w:val="36"/>
          <w:rtl/>
        </w:rPr>
        <w:t xml:space="preserve"> </w:t>
      </w:r>
      <w:r w:rsidR="009D56CE" w:rsidRPr="009D56CE">
        <w:rPr>
          <w:rFonts w:cs="Traditional Arabic" w:hint="cs"/>
          <w:sz w:val="36"/>
          <w:szCs w:val="36"/>
          <w:rtl/>
        </w:rPr>
        <w:t>عَنْكَ</w:t>
      </w:r>
      <w:r w:rsidR="00A57AB6">
        <w:rPr>
          <w:rFonts w:cs="Traditional Arabic" w:hint="cs"/>
          <w:sz w:val="36"/>
          <w:szCs w:val="36"/>
          <w:rtl/>
        </w:rPr>
        <w:t>.</w:t>
      </w:r>
    </w:p>
    <w:p w:rsidR="00D91D7F" w:rsidRPr="009A711B" w:rsidRDefault="00D91D7F" w:rsidP="009A711B">
      <w:pPr>
        <w:autoSpaceDE w:val="0"/>
        <w:autoSpaceDN w:val="0"/>
        <w:bidi/>
        <w:adjustRightInd w:val="0"/>
        <w:rPr>
          <w:rFonts w:cs="Traditional Arabic"/>
          <w:b/>
          <w:bCs/>
          <w:sz w:val="36"/>
          <w:szCs w:val="36"/>
          <w:highlight w:val="lightGray"/>
          <w:u w:val="single"/>
          <w:rtl/>
        </w:rPr>
      </w:pPr>
      <w:r w:rsidRPr="009A711B">
        <w:rPr>
          <w:rFonts w:cs="Traditional Arabic" w:hint="cs"/>
          <w:b/>
          <w:bCs/>
          <w:sz w:val="36"/>
          <w:szCs w:val="36"/>
          <w:highlight w:val="lightGray"/>
          <w:u w:val="single"/>
          <w:rtl/>
        </w:rPr>
        <w:t>ترجمة رجال الحديث</w:t>
      </w:r>
    </w:p>
    <w:p w:rsidR="00D91D7F" w:rsidRDefault="00D91D7F" w:rsidP="007E62DC">
      <w:pPr>
        <w:pStyle w:val="a7"/>
        <w:numPr>
          <w:ilvl w:val="0"/>
          <w:numId w:val="2"/>
        </w:numPr>
        <w:autoSpaceDE w:val="0"/>
        <w:autoSpaceDN w:val="0"/>
        <w:bidi/>
        <w:adjustRightInd w:val="0"/>
        <w:rPr>
          <w:rFonts w:cs="Traditional Arabic"/>
          <w:sz w:val="36"/>
          <w:szCs w:val="36"/>
        </w:rPr>
      </w:pPr>
      <w:r w:rsidRPr="00D91D7F">
        <w:rPr>
          <w:rFonts w:cs="Traditional Arabic" w:hint="cs"/>
          <w:sz w:val="36"/>
          <w:szCs w:val="36"/>
          <w:rtl/>
        </w:rPr>
        <w:t>روح</w:t>
      </w:r>
      <w:r w:rsidRPr="00D91D7F">
        <w:rPr>
          <w:rFonts w:cs="Traditional Arabic"/>
          <w:sz w:val="36"/>
          <w:szCs w:val="36"/>
          <w:rtl/>
        </w:rPr>
        <w:t xml:space="preserve"> </w:t>
      </w:r>
      <w:r w:rsidRPr="00D91D7F">
        <w:rPr>
          <w:rFonts w:cs="Traditional Arabic" w:hint="cs"/>
          <w:sz w:val="36"/>
          <w:szCs w:val="36"/>
          <w:rtl/>
        </w:rPr>
        <w:t>بن</w:t>
      </w:r>
      <w:r w:rsidRPr="00D91D7F">
        <w:rPr>
          <w:rFonts w:cs="Traditional Arabic"/>
          <w:sz w:val="36"/>
          <w:szCs w:val="36"/>
          <w:rtl/>
        </w:rPr>
        <w:t xml:space="preserve"> </w:t>
      </w:r>
      <w:r w:rsidRPr="00D91D7F">
        <w:rPr>
          <w:rFonts w:cs="Traditional Arabic" w:hint="cs"/>
          <w:sz w:val="36"/>
          <w:szCs w:val="36"/>
          <w:rtl/>
        </w:rPr>
        <w:t>عبادة</w:t>
      </w:r>
      <w:r w:rsidRPr="00D91D7F">
        <w:rPr>
          <w:rFonts w:cs="Traditional Arabic"/>
          <w:sz w:val="36"/>
          <w:szCs w:val="36"/>
          <w:rtl/>
        </w:rPr>
        <w:t xml:space="preserve"> </w:t>
      </w:r>
      <w:r w:rsidRPr="00D91D7F">
        <w:rPr>
          <w:rFonts w:cs="Traditional Arabic" w:hint="cs"/>
          <w:sz w:val="36"/>
          <w:szCs w:val="36"/>
          <w:rtl/>
        </w:rPr>
        <w:t>بن</w:t>
      </w:r>
      <w:r w:rsidRPr="00D91D7F">
        <w:rPr>
          <w:rFonts w:cs="Traditional Arabic"/>
          <w:sz w:val="36"/>
          <w:szCs w:val="36"/>
          <w:rtl/>
        </w:rPr>
        <w:t xml:space="preserve"> </w:t>
      </w:r>
      <w:r w:rsidRPr="00D91D7F">
        <w:rPr>
          <w:rFonts w:cs="Traditional Arabic" w:hint="cs"/>
          <w:sz w:val="36"/>
          <w:szCs w:val="36"/>
          <w:rtl/>
        </w:rPr>
        <w:t>العلاء, ثقة</w:t>
      </w:r>
      <w:r w:rsidRPr="00D91D7F">
        <w:rPr>
          <w:rFonts w:cs="Traditional Arabic"/>
          <w:sz w:val="36"/>
          <w:szCs w:val="36"/>
          <w:rtl/>
        </w:rPr>
        <w:t xml:space="preserve"> </w:t>
      </w:r>
      <w:r w:rsidRPr="00D91D7F">
        <w:rPr>
          <w:rFonts w:cs="Traditional Arabic" w:hint="cs"/>
          <w:sz w:val="36"/>
          <w:szCs w:val="36"/>
          <w:rtl/>
        </w:rPr>
        <w:t>فاضل</w:t>
      </w:r>
      <w:r w:rsidRPr="00D91D7F">
        <w:rPr>
          <w:rFonts w:cs="Traditional Arabic"/>
          <w:sz w:val="36"/>
          <w:szCs w:val="36"/>
          <w:rtl/>
        </w:rPr>
        <w:t xml:space="preserve"> </w:t>
      </w:r>
      <w:r w:rsidRPr="00D91D7F">
        <w:rPr>
          <w:rFonts w:cs="Traditional Arabic" w:hint="cs"/>
          <w:sz w:val="36"/>
          <w:szCs w:val="36"/>
          <w:rtl/>
        </w:rPr>
        <w:t>له</w:t>
      </w:r>
      <w:r w:rsidRPr="00D91D7F">
        <w:rPr>
          <w:rFonts w:cs="Traditional Arabic"/>
          <w:sz w:val="36"/>
          <w:szCs w:val="36"/>
          <w:rtl/>
        </w:rPr>
        <w:t xml:space="preserve"> </w:t>
      </w:r>
      <w:r w:rsidRPr="00D91D7F">
        <w:rPr>
          <w:rFonts w:cs="Traditional Arabic" w:hint="cs"/>
          <w:sz w:val="36"/>
          <w:szCs w:val="36"/>
          <w:rtl/>
        </w:rPr>
        <w:t xml:space="preserve">تصانيف, </w:t>
      </w:r>
      <w:r w:rsidR="007E62DC">
        <w:rPr>
          <w:rFonts w:cs="Traditional Arabic" w:hint="cs"/>
          <w:sz w:val="36"/>
          <w:szCs w:val="36"/>
          <w:rtl/>
        </w:rPr>
        <w:t xml:space="preserve">سبق ذكره. </w:t>
      </w:r>
    </w:p>
    <w:p w:rsidR="00D91D7F" w:rsidRDefault="00D91D7F" w:rsidP="00D91D7F">
      <w:pPr>
        <w:pStyle w:val="a7"/>
        <w:numPr>
          <w:ilvl w:val="0"/>
          <w:numId w:val="2"/>
        </w:numPr>
        <w:autoSpaceDE w:val="0"/>
        <w:autoSpaceDN w:val="0"/>
        <w:bidi/>
        <w:adjustRightInd w:val="0"/>
        <w:rPr>
          <w:rFonts w:cs="Traditional Arabic"/>
          <w:sz w:val="36"/>
          <w:szCs w:val="36"/>
        </w:rPr>
      </w:pPr>
      <w:r w:rsidRPr="00D91D7F">
        <w:rPr>
          <w:rFonts w:cs="Traditional Arabic" w:hint="cs"/>
          <w:sz w:val="36"/>
          <w:szCs w:val="36"/>
          <w:rtl/>
        </w:rPr>
        <w:t>عبد</w:t>
      </w:r>
      <w:r w:rsidRPr="00D91D7F">
        <w:rPr>
          <w:rFonts w:cs="Traditional Arabic"/>
          <w:sz w:val="36"/>
          <w:szCs w:val="36"/>
          <w:rtl/>
        </w:rPr>
        <w:t xml:space="preserve"> </w:t>
      </w:r>
      <w:r w:rsidRPr="00D91D7F">
        <w:rPr>
          <w:rFonts w:cs="Traditional Arabic" w:hint="cs"/>
          <w:sz w:val="36"/>
          <w:szCs w:val="36"/>
          <w:rtl/>
        </w:rPr>
        <w:t>الملك</w:t>
      </w:r>
      <w:r w:rsidRPr="00D91D7F">
        <w:rPr>
          <w:rFonts w:cs="Traditional Arabic"/>
          <w:sz w:val="36"/>
          <w:szCs w:val="36"/>
          <w:rtl/>
        </w:rPr>
        <w:t xml:space="preserve"> </w:t>
      </w:r>
      <w:r w:rsidRPr="00D91D7F">
        <w:rPr>
          <w:rFonts w:cs="Traditional Arabic" w:hint="cs"/>
          <w:sz w:val="36"/>
          <w:szCs w:val="36"/>
          <w:rtl/>
        </w:rPr>
        <w:t>بن</w:t>
      </w:r>
      <w:r w:rsidRPr="00D91D7F">
        <w:rPr>
          <w:rFonts w:cs="Traditional Arabic"/>
          <w:sz w:val="36"/>
          <w:szCs w:val="36"/>
          <w:rtl/>
        </w:rPr>
        <w:t xml:space="preserve"> </w:t>
      </w:r>
      <w:r w:rsidRPr="00D91D7F">
        <w:rPr>
          <w:rFonts w:cs="Traditional Arabic" w:hint="cs"/>
          <w:sz w:val="36"/>
          <w:szCs w:val="36"/>
          <w:rtl/>
        </w:rPr>
        <w:t>عبد</w:t>
      </w:r>
      <w:r w:rsidRPr="00D91D7F">
        <w:rPr>
          <w:rFonts w:cs="Traditional Arabic"/>
          <w:sz w:val="36"/>
          <w:szCs w:val="36"/>
          <w:rtl/>
        </w:rPr>
        <w:t xml:space="preserve"> </w:t>
      </w:r>
      <w:r w:rsidRPr="00D91D7F">
        <w:rPr>
          <w:rFonts w:cs="Traditional Arabic" w:hint="cs"/>
          <w:sz w:val="36"/>
          <w:szCs w:val="36"/>
          <w:rtl/>
        </w:rPr>
        <w:t>العزيز</w:t>
      </w:r>
      <w:r w:rsidRPr="00D91D7F">
        <w:rPr>
          <w:rFonts w:cs="Traditional Arabic"/>
          <w:sz w:val="36"/>
          <w:szCs w:val="36"/>
          <w:rtl/>
        </w:rPr>
        <w:t xml:space="preserve"> </w:t>
      </w:r>
      <w:r w:rsidRPr="00D91D7F">
        <w:rPr>
          <w:rFonts w:cs="Traditional Arabic" w:hint="cs"/>
          <w:sz w:val="36"/>
          <w:szCs w:val="36"/>
          <w:rtl/>
        </w:rPr>
        <w:t>بن</w:t>
      </w:r>
      <w:r w:rsidRPr="00D91D7F">
        <w:rPr>
          <w:rFonts w:cs="Traditional Arabic"/>
          <w:sz w:val="36"/>
          <w:szCs w:val="36"/>
          <w:rtl/>
        </w:rPr>
        <w:t xml:space="preserve"> </w:t>
      </w:r>
      <w:r w:rsidRPr="00D91D7F">
        <w:rPr>
          <w:rFonts w:cs="Traditional Arabic" w:hint="cs"/>
          <w:sz w:val="36"/>
          <w:szCs w:val="36"/>
          <w:rtl/>
        </w:rPr>
        <w:t>جريج</w:t>
      </w:r>
      <w:r>
        <w:rPr>
          <w:rFonts w:cs="Traditional Arabic" w:hint="cs"/>
          <w:sz w:val="36"/>
          <w:szCs w:val="36"/>
          <w:rtl/>
        </w:rPr>
        <w:t>,</w:t>
      </w:r>
      <w:r w:rsidRPr="00D91D7F">
        <w:rPr>
          <w:rFonts w:cs="Traditional Arabic" w:hint="cs"/>
          <w:sz w:val="36"/>
          <w:szCs w:val="36"/>
          <w:rtl/>
        </w:rPr>
        <w:t xml:space="preserve"> ثقة</w:t>
      </w:r>
      <w:r w:rsidRPr="00D91D7F">
        <w:rPr>
          <w:rFonts w:cs="Traditional Arabic"/>
          <w:sz w:val="36"/>
          <w:szCs w:val="36"/>
          <w:rtl/>
        </w:rPr>
        <w:t xml:space="preserve"> </w:t>
      </w:r>
      <w:r w:rsidRPr="00D91D7F">
        <w:rPr>
          <w:rFonts w:cs="Traditional Arabic" w:hint="cs"/>
          <w:sz w:val="36"/>
          <w:szCs w:val="36"/>
          <w:rtl/>
        </w:rPr>
        <w:t>فقيه</w:t>
      </w:r>
      <w:r w:rsidRPr="00D91D7F">
        <w:rPr>
          <w:rFonts w:cs="Traditional Arabic"/>
          <w:sz w:val="36"/>
          <w:szCs w:val="36"/>
          <w:rtl/>
        </w:rPr>
        <w:t xml:space="preserve"> </w:t>
      </w:r>
      <w:r w:rsidRPr="00D91D7F">
        <w:rPr>
          <w:rFonts w:cs="Traditional Arabic" w:hint="cs"/>
          <w:sz w:val="36"/>
          <w:szCs w:val="36"/>
          <w:rtl/>
        </w:rPr>
        <w:t>فاضل</w:t>
      </w:r>
      <w:r w:rsidRPr="00D91D7F">
        <w:rPr>
          <w:rFonts w:cs="Traditional Arabic"/>
          <w:sz w:val="36"/>
          <w:szCs w:val="36"/>
          <w:rtl/>
        </w:rPr>
        <w:t xml:space="preserve"> </w:t>
      </w:r>
      <w:r w:rsidRPr="00D91D7F">
        <w:rPr>
          <w:rFonts w:cs="Traditional Arabic" w:hint="cs"/>
          <w:sz w:val="36"/>
          <w:szCs w:val="36"/>
          <w:rtl/>
        </w:rPr>
        <w:t>وكان</w:t>
      </w:r>
      <w:r w:rsidRPr="00D91D7F">
        <w:rPr>
          <w:rFonts w:cs="Traditional Arabic"/>
          <w:sz w:val="36"/>
          <w:szCs w:val="36"/>
          <w:rtl/>
        </w:rPr>
        <w:t xml:space="preserve"> </w:t>
      </w:r>
      <w:r w:rsidRPr="00D91D7F">
        <w:rPr>
          <w:rFonts w:cs="Traditional Arabic" w:hint="cs"/>
          <w:sz w:val="36"/>
          <w:szCs w:val="36"/>
          <w:rtl/>
        </w:rPr>
        <w:t>يدلس</w:t>
      </w:r>
      <w:r w:rsidRPr="00D91D7F">
        <w:rPr>
          <w:rFonts w:cs="Traditional Arabic"/>
          <w:sz w:val="36"/>
          <w:szCs w:val="36"/>
          <w:rtl/>
        </w:rPr>
        <w:t xml:space="preserve"> </w:t>
      </w:r>
      <w:r w:rsidRPr="00D91D7F">
        <w:rPr>
          <w:rFonts w:cs="Traditional Arabic" w:hint="cs"/>
          <w:sz w:val="36"/>
          <w:szCs w:val="36"/>
          <w:rtl/>
        </w:rPr>
        <w:t>و</w:t>
      </w:r>
      <w:r w:rsidRPr="00D91D7F">
        <w:rPr>
          <w:rFonts w:cs="Traditional Arabic"/>
          <w:sz w:val="36"/>
          <w:szCs w:val="36"/>
          <w:rtl/>
        </w:rPr>
        <w:t xml:space="preserve"> </w:t>
      </w:r>
      <w:r w:rsidRPr="00D91D7F">
        <w:rPr>
          <w:rFonts w:cs="Traditional Arabic" w:hint="cs"/>
          <w:sz w:val="36"/>
          <w:szCs w:val="36"/>
          <w:rtl/>
        </w:rPr>
        <w:t>يرسل</w:t>
      </w:r>
      <w:r>
        <w:rPr>
          <w:rFonts w:cs="Traditional Arabic" w:hint="cs"/>
          <w:sz w:val="36"/>
          <w:szCs w:val="36"/>
          <w:rtl/>
        </w:rPr>
        <w:t>, أخرج له الجماعة , ت: 150 هـ.  (تقريب:4193).</w:t>
      </w:r>
    </w:p>
    <w:p w:rsidR="00D91D7F" w:rsidRDefault="00D91D7F" w:rsidP="00D91D7F">
      <w:pPr>
        <w:pStyle w:val="a7"/>
        <w:numPr>
          <w:ilvl w:val="0"/>
          <w:numId w:val="2"/>
        </w:numPr>
        <w:autoSpaceDE w:val="0"/>
        <w:autoSpaceDN w:val="0"/>
        <w:bidi/>
        <w:adjustRightInd w:val="0"/>
        <w:rPr>
          <w:rFonts w:cs="Traditional Arabic"/>
          <w:sz w:val="36"/>
          <w:szCs w:val="36"/>
        </w:rPr>
      </w:pPr>
      <w:r w:rsidRPr="00D91D7F">
        <w:rPr>
          <w:rFonts w:cs="Traditional Arabic" w:hint="cs"/>
          <w:sz w:val="36"/>
          <w:szCs w:val="36"/>
          <w:rtl/>
        </w:rPr>
        <w:t>سليمان</w:t>
      </w:r>
      <w:r w:rsidRPr="00D91D7F">
        <w:rPr>
          <w:rFonts w:cs="Traditional Arabic"/>
          <w:sz w:val="36"/>
          <w:szCs w:val="36"/>
          <w:rtl/>
        </w:rPr>
        <w:t xml:space="preserve"> </w:t>
      </w:r>
      <w:r w:rsidRPr="00D91D7F">
        <w:rPr>
          <w:rFonts w:cs="Traditional Arabic" w:hint="cs"/>
          <w:sz w:val="36"/>
          <w:szCs w:val="36"/>
          <w:rtl/>
        </w:rPr>
        <w:t>بن</w:t>
      </w:r>
      <w:r w:rsidRPr="00D91D7F">
        <w:rPr>
          <w:rFonts w:cs="Traditional Arabic"/>
          <w:sz w:val="36"/>
          <w:szCs w:val="36"/>
          <w:rtl/>
        </w:rPr>
        <w:t xml:space="preserve"> </w:t>
      </w:r>
      <w:r w:rsidRPr="00D91D7F">
        <w:rPr>
          <w:rFonts w:cs="Traditional Arabic" w:hint="cs"/>
          <w:sz w:val="36"/>
          <w:szCs w:val="36"/>
          <w:rtl/>
        </w:rPr>
        <w:t>عتيق</w:t>
      </w:r>
      <w:r w:rsidRPr="00D91D7F">
        <w:rPr>
          <w:rFonts w:cs="Traditional Arabic"/>
          <w:sz w:val="36"/>
          <w:szCs w:val="36"/>
          <w:rtl/>
        </w:rPr>
        <w:t xml:space="preserve"> </w:t>
      </w:r>
      <w:r w:rsidRPr="00D91D7F">
        <w:rPr>
          <w:rFonts w:cs="Traditional Arabic" w:hint="cs"/>
          <w:sz w:val="36"/>
          <w:szCs w:val="36"/>
          <w:rtl/>
        </w:rPr>
        <w:t>الحجاز</w:t>
      </w:r>
      <w:r>
        <w:rPr>
          <w:rFonts w:cs="Traditional Arabic" w:hint="cs"/>
          <w:sz w:val="36"/>
          <w:szCs w:val="36"/>
          <w:rtl/>
        </w:rPr>
        <w:t xml:space="preserve">ي, صدوق, أخرج له مسلم وأبو داود والنسائي وابن ماجة, </w:t>
      </w:r>
      <w:r w:rsidRPr="00D91D7F">
        <w:rPr>
          <w:rFonts w:cs="Traditional Arabic" w:hint="cs"/>
          <w:sz w:val="36"/>
          <w:szCs w:val="36"/>
          <w:rtl/>
        </w:rPr>
        <w:t>طبقة</w:t>
      </w:r>
      <w:r w:rsidRPr="00D91D7F">
        <w:rPr>
          <w:rFonts w:cs="Traditional Arabic"/>
          <w:sz w:val="36"/>
          <w:szCs w:val="36"/>
          <w:rtl/>
        </w:rPr>
        <w:t xml:space="preserve"> </w:t>
      </w:r>
      <w:r w:rsidRPr="00D91D7F">
        <w:rPr>
          <w:rFonts w:cs="Traditional Arabic" w:hint="cs"/>
          <w:sz w:val="36"/>
          <w:szCs w:val="36"/>
          <w:rtl/>
        </w:rPr>
        <w:t>تل</w:t>
      </w:r>
      <w:r>
        <w:rPr>
          <w:rFonts w:cs="Traditional Arabic" w:hint="cs"/>
          <w:sz w:val="36"/>
          <w:szCs w:val="36"/>
          <w:rtl/>
        </w:rPr>
        <w:t>ي</w:t>
      </w:r>
      <w:r w:rsidRPr="00D91D7F">
        <w:rPr>
          <w:rFonts w:cs="Traditional Arabic"/>
          <w:sz w:val="36"/>
          <w:szCs w:val="36"/>
          <w:rtl/>
        </w:rPr>
        <w:t xml:space="preserve"> </w:t>
      </w:r>
      <w:r w:rsidRPr="00D91D7F">
        <w:rPr>
          <w:rFonts w:cs="Traditional Arabic" w:hint="cs"/>
          <w:sz w:val="36"/>
          <w:szCs w:val="36"/>
          <w:rtl/>
        </w:rPr>
        <w:t>الوسطى</w:t>
      </w:r>
      <w:r w:rsidRPr="00D91D7F">
        <w:rPr>
          <w:rFonts w:cs="Traditional Arabic"/>
          <w:sz w:val="36"/>
          <w:szCs w:val="36"/>
          <w:rtl/>
        </w:rPr>
        <w:t xml:space="preserve"> </w:t>
      </w:r>
      <w:r w:rsidRPr="00D91D7F">
        <w:rPr>
          <w:rFonts w:cs="Traditional Arabic" w:hint="cs"/>
          <w:sz w:val="36"/>
          <w:szCs w:val="36"/>
          <w:rtl/>
        </w:rPr>
        <w:t>من</w:t>
      </w:r>
      <w:r w:rsidRPr="00D91D7F">
        <w:rPr>
          <w:rFonts w:cs="Traditional Arabic"/>
          <w:sz w:val="36"/>
          <w:szCs w:val="36"/>
          <w:rtl/>
        </w:rPr>
        <w:t xml:space="preserve"> </w:t>
      </w:r>
      <w:r w:rsidRPr="00D91D7F">
        <w:rPr>
          <w:rFonts w:cs="Traditional Arabic" w:hint="cs"/>
          <w:sz w:val="36"/>
          <w:szCs w:val="36"/>
          <w:rtl/>
        </w:rPr>
        <w:t>التابعين</w:t>
      </w:r>
      <w:r>
        <w:rPr>
          <w:rFonts w:cs="Traditional Arabic" w:hint="cs"/>
          <w:sz w:val="36"/>
          <w:szCs w:val="36"/>
          <w:rtl/>
        </w:rPr>
        <w:t>, (تقريب: 2593).</w:t>
      </w:r>
    </w:p>
    <w:p w:rsidR="00D91D7F" w:rsidRDefault="00D91D7F" w:rsidP="00D91D7F">
      <w:pPr>
        <w:pStyle w:val="a7"/>
        <w:numPr>
          <w:ilvl w:val="0"/>
          <w:numId w:val="2"/>
        </w:numPr>
        <w:autoSpaceDE w:val="0"/>
        <w:autoSpaceDN w:val="0"/>
        <w:bidi/>
        <w:adjustRightInd w:val="0"/>
        <w:rPr>
          <w:rFonts w:cs="Traditional Arabic"/>
          <w:sz w:val="36"/>
          <w:szCs w:val="36"/>
        </w:rPr>
      </w:pPr>
      <w:r w:rsidRPr="00D91D7F">
        <w:rPr>
          <w:rFonts w:cs="Traditional Arabic" w:hint="cs"/>
          <w:sz w:val="36"/>
          <w:szCs w:val="36"/>
          <w:rtl/>
        </w:rPr>
        <w:t>عبد</w:t>
      </w:r>
      <w:r w:rsidRPr="00D91D7F">
        <w:rPr>
          <w:rFonts w:cs="Traditional Arabic"/>
          <w:sz w:val="36"/>
          <w:szCs w:val="36"/>
          <w:rtl/>
        </w:rPr>
        <w:t xml:space="preserve"> </w:t>
      </w:r>
      <w:r w:rsidRPr="00D91D7F">
        <w:rPr>
          <w:rFonts w:cs="Traditional Arabic" w:hint="cs"/>
          <w:sz w:val="36"/>
          <w:szCs w:val="36"/>
          <w:rtl/>
        </w:rPr>
        <w:t>الله</w:t>
      </w:r>
      <w:r w:rsidRPr="00D91D7F">
        <w:rPr>
          <w:rFonts w:cs="Traditional Arabic"/>
          <w:sz w:val="36"/>
          <w:szCs w:val="36"/>
          <w:rtl/>
        </w:rPr>
        <w:t xml:space="preserve"> </w:t>
      </w:r>
      <w:r w:rsidRPr="00D91D7F">
        <w:rPr>
          <w:rFonts w:cs="Traditional Arabic" w:hint="cs"/>
          <w:sz w:val="36"/>
          <w:szCs w:val="36"/>
          <w:rtl/>
        </w:rPr>
        <w:t>بن</w:t>
      </w:r>
      <w:r w:rsidRPr="00D91D7F">
        <w:rPr>
          <w:rFonts w:cs="Traditional Arabic"/>
          <w:sz w:val="36"/>
          <w:szCs w:val="36"/>
          <w:rtl/>
        </w:rPr>
        <w:t xml:space="preserve"> </w:t>
      </w:r>
      <w:r w:rsidRPr="00D91D7F">
        <w:rPr>
          <w:rFonts w:cs="Traditional Arabic" w:hint="cs"/>
          <w:sz w:val="36"/>
          <w:szCs w:val="36"/>
          <w:rtl/>
        </w:rPr>
        <w:t>باباه،</w:t>
      </w:r>
      <w:r w:rsidRPr="00D91D7F">
        <w:rPr>
          <w:rFonts w:cs="Traditional Arabic"/>
          <w:sz w:val="36"/>
          <w:szCs w:val="36"/>
          <w:rtl/>
        </w:rPr>
        <w:t xml:space="preserve"> </w:t>
      </w:r>
      <w:r w:rsidRPr="00D91D7F">
        <w:rPr>
          <w:rFonts w:cs="Traditional Arabic" w:hint="cs"/>
          <w:sz w:val="36"/>
          <w:szCs w:val="36"/>
          <w:rtl/>
        </w:rPr>
        <w:t>ويقال</w:t>
      </w:r>
      <w:r w:rsidRPr="00D91D7F">
        <w:rPr>
          <w:rFonts w:cs="Traditional Arabic"/>
          <w:sz w:val="36"/>
          <w:szCs w:val="36"/>
          <w:rtl/>
        </w:rPr>
        <w:t xml:space="preserve">: </w:t>
      </w:r>
      <w:r w:rsidRPr="00D91D7F">
        <w:rPr>
          <w:rFonts w:cs="Traditional Arabic" w:hint="cs"/>
          <w:sz w:val="36"/>
          <w:szCs w:val="36"/>
          <w:rtl/>
        </w:rPr>
        <w:t>بابيه</w:t>
      </w:r>
      <w:r>
        <w:rPr>
          <w:rFonts w:cs="Traditional Arabic" w:hint="cs"/>
          <w:sz w:val="36"/>
          <w:szCs w:val="36"/>
          <w:rtl/>
        </w:rPr>
        <w:t xml:space="preserve">, ثقة, أخرج له مسلم والأربعة, </w:t>
      </w:r>
      <w:r w:rsidRPr="00D91D7F">
        <w:rPr>
          <w:rFonts w:cs="Traditional Arabic" w:hint="cs"/>
          <w:sz w:val="36"/>
          <w:szCs w:val="36"/>
          <w:rtl/>
        </w:rPr>
        <w:t>من</w:t>
      </w:r>
      <w:r w:rsidRPr="00D91D7F">
        <w:rPr>
          <w:rFonts w:cs="Traditional Arabic"/>
          <w:sz w:val="36"/>
          <w:szCs w:val="36"/>
          <w:rtl/>
        </w:rPr>
        <w:t xml:space="preserve"> </w:t>
      </w:r>
      <w:r w:rsidRPr="00D91D7F">
        <w:rPr>
          <w:rFonts w:cs="Traditional Arabic" w:hint="cs"/>
          <w:sz w:val="36"/>
          <w:szCs w:val="36"/>
          <w:rtl/>
        </w:rPr>
        <w:t>الوسطى</w:t>
      </w:r>
      <w:r w:rsidRPr="00D91D7F">
        <w:rPr>
          <w:rFonts w:cs="Traditional Arabic"/>
          <w:sz w:val="36"/>
          <w:szCs w:val="36"/>
          <w:rtl/>
        </w:rPr>
        <w:t xml:space="preserve"> </w:t>
      </w:r>
      <w:r w:rsidRPr="00D91D7F">
        <w:rPr>
          <w:rFonts w:cs="Traditional Arabic" w:hint="cs"/>
          <w:sz w:val="36"/>
          <w:szCs w:val="36"/>
          <w:rtl/>
        </w:rPr>
        <w:t>من</w:t>
      </w:r>
      <w:r w:rsidRPr="00D91D7F">
        <w:rPr>
          <w:rFonts w:cs="Traditional Arabic"/>
          <w:sz w:val="36"/>
          <w:szCs w:val="36"/>
          <w:rtl/>
        </w:rPr>
        <w:t xml:space="preserve"> </w:t>
      </w:r>
      <w:r w:rsidRPr="00D91D7F">
        <w:rPr>
          <w:rFonts w:cs="Traditional Arabic" w:hint="cs"/>
          <w:sz w:val="36"/>
          <w:szCs w:val="36"/>
          <w:rtl/>
        </w:rPr>
        <w:t>التابعين, (تقريب: 3220).</w:t>
      </w:r>
    </w:p>
    <w:p w:rsidR="00D91D7F" w:rsidRDefault="00D91D7F" w:rsidP="00D91D7F">
      <w:pPr>
        <w:pStyle w:val="a7"/>
        <w:numPr>
          <w:ilvl w:val="0"/>
          <w:numId w:val="2"/>
        </w:numPr>
        <w:autoSpaceDE w:val="0"/>
        <w:autoSpaceDN w:val="0"/>
        <w:bidi/>
        <w:adjustRightInd w:val="0"/>
        <w:rPr>
          <w:rFonts w:cs="Traditional Arabic"/>
          <w:sz w:val="36"/>
          <w:szCs w:val="36"/>
        </w:rPr>
      </w:pPr>
      <w:r w:rsidRPr="00D91D7F">
        <w:rPr>
          <w:rFonts w:cs="Traditional Arabic" w:hint="cs"/>
          <w:sz w:val="36"/>
          <w:szCs w:val="36"/>
          <w:rtl/>
        </w:rPr>
        <w:t>يعلى</w:t>
      </w:r>
      <w:r w:rsidRPr="00D91D7F">
        <w:rPr>
          <w:rFonts w:cs="Traditional Arabic"/>
          <w:sz w:val="36"/>
          <w:szCs w:val="36"/>
          <w:rtl/>
        </w:rPr>
        <w:t xml:space="preserve"> </w:t>
      </w:r>
      <w:r w:rsidRPr="00D91D7F">
        <w:rPr>
          <w:rFonts w:cs="Traditional Arabic" w:hint="cs"/>
          <w:sz w:val="36"/>
          <w:szCs w:val="36"/>
          <w:rtl/>
        </w:rPr>
        <w:t>بن</w:t>
      </w:r>
      <w:r w:rsidRPr="00D91D7F">
        <w:rPr>
          <w:rFonts w:cs="Traditional Arabic"/>
          <w:sz w:val="36"/>
          <w:szCs w:val="36"/>
          <w:rtl/>
        </w:rPr>
        <w:t xml:space="preserve"> </w:t>
      </w:r>
      <w:r w:rsidRPr="00D91D7F">
        <w:rPr>
          <w:rFonts w:cs="Traditional Arabic" w:hint="cs"/>
          <w:sz w:val="36"/>
          <w:szCs w:val="36"/>
          <w:rtl/>
        </w:rPr>
        <w:t>أمية</w:t>
      </w:r>
      <w:r>
        <w:rPr>
          <w:rFonts w:cs="Traditional Arabic" w:hint="cs"/>
          <w:sz w:val="36"/>
          <w:szCs w:val="36"/>
          <w:rtl/>
        </w:rPr>
        <w:t>, صحابي مشهور, ت: 40 وبضع هـ.  (تقريب: 7839).</w:t>
      </w:r>
    </w:p>
    <w:p w:rsidR="00D91D7F" w:rsidRPr="009A711B" w:rsidRDefault="00D91D7F" w:rsidP="00D91D7F">
      <w:pPr>
        <w:autoSpaceDE w:val="0"/>
        <w:autoSpaceDN w:val="0"/>
        <w:bidi/>
        <w:adjustRightInd w:val="0"/>
        <w:rPr>
          <w:rFonts w:cs="Traditional Arabic"/>
          <w:b/>
          <w:bCs/>
          <w:sz w:val="36"/>
          <w:szCs w:val="36"/>
          <w:highlight w:val="lightGray"/>
          <w:u w:val="single"/>
          <w:rtl/>
        </w:rPr>
      </w:pPr>
      <w:r w:rsidRPr="009A711B">
        <w:rPr>
          <w:rFonts w:cs="Traditional Arabic" w:hint="cs"/>
          <w:b/>
          <w:bCs/>
          <w:sz w:val="36"/>
          <w:szCs w:val="36"/>
          <w:highlight w:val="lightGray"/>
          <w:u w:val="single"/>
          <w:rtl/>
        </w:rPr>
        <w:t>تخريج الحديث</w:t>
      </w:r>
    </w:p>
    <w:p w:rsidR="00286DF7" w:rsidRDefault="00754E33" w:rsidP="00D2129C">
      <w:pPr>
        <w:autoSpaceDE w:val="0"/>
        <w:autoSpaceDN w:val="0"/>
        <w:bidi/>
        <w:adjustRightInd w:val="0"/>
        <w:ind w:left="0"/>
        <w:rPr>
          <w:rFonts w:cs="Traditional Arabic"/>
          <w:sz w:val="36"/>
          <w:szCs w:val="36"/>
          <w:rtl/>
        </w:rPr>
      </w:pPr>
      <w:r>
        <w:rPr>
          <w:rFonts w:cs="Traditional Arabic" w:hint="cs"/>
          <w:sz w:val="36"/>
          <w:szCs w:val="36"/>
          <w:rtl/>
        </w:rPr>
        <w:t>هذا الحديث رواه هكذا روح بن عبادة</w:t>
      </w:r>
      <w:r w:rsidR="008D6793" w:rsidRPr="008C00F3">
        <w:rPr>
          <w:rFonts w:cs="Traditional Arabic" w:hint="cs"/>
          <w:sz w:val="36"/>
          <w:szCs w:val="36"/>
          <w:vertAlign w:val="superscript"/>
          <w:rtl/>
        </w:rPr>
        <w:t>(</w:t>
      </w:r>
      <w:r w:rsidR="008D6793" w:rsidRPr="008C00F3">
        <w:rPr>
          <w:rFonts w:cs="Traditional Arabic"/>
          <w:sz w:val="36"/>
          <w:szCs w:val="36"/>
          <w:vertAlign w:val="superscript"/>
          <w:rtl/>
        </w:rPr>
        <w:footnoteReference w:id="617"/>
      </w:r>
      <w:r w:rsidR="008D6793" w:rsidRPr="008C00F3">
        <w:rPr>
          <w:rFonts w:cs="Traditional Arabic" w:hint="cs"/>
          <w:sz w:val="36"/>
          <w:szCs w:val="36"/>
          <w:vertAlign w:val="superscript"/>
          <w:rtl/>
        </w:rPr>
        <w:t>)</w:t>
      </w:r>
      <w:r>
        <w:rPr>
          <w:rFonts w:cs="Traditional Arabic" w:hint="cs"/>
          <w:sz w:val="36"/>
          <w:szCs w:val="36"/>
          <w:rtl/>
        </w:rPr>
        <w:t>, وتابعه عبد الرزاق بن همام الصنعاني</w:t>
      </w:r>
      <w:r w:rsidR="008D6793" w:rsidRPr="008C00F3">
        <w:rPr>
          <w:rFonts w:cs="Traditional Arabic" w:hint="cs"/>
          <w:sz w:val="36"/>
          <w:szCs w:val="36"/>
          <w:vertAlign w:val="superscript"/>
          <w:rtl/>
        </w:rPr>
        <w:t>(</w:t>
      </w:r>
      <w:r w:rsidR="008D6793" w:rsidRPr="008C00F3">
        <w:rPr>
          <w:rFonts w:cs="Traditional Arabic"/>
          <w:sz w:val="36"/>
          <w:szCs w:val="36"/>
          <w:vertAlign w:val="superscript"/>
          <w:rtl/>
        </w:rPr>
        <w:footnoteReference w:id="618"/>
      </w:r>
      <w:r w:rsidR="008D6793" w:rsidRPr="008C00F3">
        <w:rPr>
          <w:rFonts w:cs="Traditional Arabic" w:hint="cs"/>
          <w:sz w:val="36"/>
          <w:szCs w:val="36"/>
          <w:vertAlign w:val="superscript"/>
          <w:rtl/>
        </w:rPr>
        <w:t>)</w:t>
      </w:r>
      <w:r>
        <w:rPr>
          <w:rFonts w:cs="Traditional Arabic" w:hint="cs"/>
          <w:sz w:val="36"/>
          <w:szCs w:val="36"/>
          <w:rtl/>
        </w:rPr>
        <w:t>, وأبو عاصم النبيل</w:t>
      </w:r>
      <w:r w:rsidR="008D6793">
        <w:rPr>
          <w:rFonts w:cs="Traditional Arabic" w:hint="cs"/>
          <w:sz w:val="36"/>
          <w:szCs w:val="36"/>
          <w:rtl/>
        </w:rPr>
        <w:t xml:space="preserve"> الضحاك بن مخلد</w:t>
      </w:r>
      <w:r w:rsidR="008D6793" w:rsidRPr="008C00F3">
        <w:rPr>
          <w:rFonts w:cs="Traditional Arabic" w:hint="cs"/>
          <w:sz w:val="36"/>
          <w:szCs w:val="36"/>
          <w:vertAlign w:val="superscript"/>
          <w:rtl/>
        </w:rPr>
        <w:t>(</w:t>
      </w:r>
      <w:r w:rsidR="008D6793" w:rsidRPr="008C00F3">
        <w:rPr>
          <w:rFonts w:cs="Traditional Arabic"/>
          <w:sz w:val="36"/>
          <w:szCs w:val="36"/>
          <w:vertAlign w:val="superscript"/>
          <w:rtl/>
        </w:rPr>
        <w:footnoteReference w:id="619"/>
      </w:r>
      <w:r w:rsidR="008D6793" w:rsidRPr="008C00F3">
        <w:rPr>
          <w:rFonts w:cs="Traditional Arabic" w:hint="cs"/>
          <w:sz w:val="36"/>
          <w:szCs w:val="36"/>
          <w:vertAlign w:val="superscript"/>
          <w:rtl/>
        </w:rPr>
        <w:t>)</w:t>
      </w:r>
      <w:r w:rsidR="008D6793">
        <w:rPr>
          <w:rFonts w:cs="Traditional Arabic" w:hint="cs"/>
          <w:sz w:val="36"/>
          <w:szCs w:val="36"/>
          <w:rtl/>
        </w:rPr>
        <w:t>, وسعيد بن سالم القداح</w:t>
      </w:r>
      <w:r w:rsidR="008D6793" w:rsidRPr="008C00F3">
        <w:rPr>
          <w:rFonts w:cs="Traditional Arabic" w:hint="cs"/>
          <w:sz w:val="36"/>
          <w:szCs w:val="36"/>
          <w:vertAlign w:val="superscript"/>
          <w:rtl/>
        </w:rPr>
        <w:t>(</w:t>
      </w:r>
      <w:r w:rsidR="008D6793" w:rsidRPr="008C00F3">
        <w:rPr>
          <w:rFonts w:cs="Traditional Arabic"/>
          <w:sz w:val="36"/>
          <w:szCs w:val="36"/>
          <w:vertAlign w:val="superscript"/>
          <w:rtl/>
        </w:rPr>
        <w:footnoteReference w:id="620"/>
      </w:r>
      <w:r w:rsidR="008D6793" w:rsidRPr="008C00F3">
        <w:rPr>
          <w:rFonts w:cs="Traditional Arabic" w:hint="cs"/>
          <w:sz w:val="36"/>
          <w:szCs w:val="36"/>
          <w:vertAlign w:val="superscript"/>
          <w:rtl/>
        </w:rPr>
        <w:t>)</w:t>
      </w:r>
      <w:r w:rsidR="007D3E4C">
        <w:rPr>
          <w:rFonts w:cs="Traditional Arabic" w:hint="cs"/>
          <w:sz w:val="36"/>
          <w:szCs w:val="36"/>
          <w:rtl/>
        </w:rPr>
        <w:t>, وتابعهم محمد بن بكر البرساني</w:t>
      </w:r>
      <w:r w:rsidR="007D3E4C" w:rsidRPr="008C00F3">
        <w:rPr>
          <w:rFonts w:cs="Traditional Arabic" w:hint="cs"/>
          <w:sz w:val="36"/>
          <w:szCs w:val="36"/>
          <w:vertAlign w:val="superscript"/>
          <w:rtl/>
        </w:rPr>
        <w:t>(</w:t>
      </w:r>
      <w:r w:rsidR="007D3E4C" w:rsidRPr="008C00F3">
        <w:rPr>
          <w:rFonts w:cs="Traditional Arabic"/>
          <w:sz w:val="36"/>
          <w:szCs w:val="36"/>
          <w:vertAlign w:val="superscript"/>
          <w:rtl/>
        </w:rPr>
        <w:footnoteReference w:id="621"/>
      </w:r>
      <w:r w:rsidR="007D3E4C" w:rsidRPr="008C00F3">
        <w:rPr>
          <w:rFonts w:cs="Traditional Arabic" w:hint="cs"/>
          <w:sz w:val="36"/>
          <w:szCs w:val="36"/>
          <w:vertAlign w:val="superscript"/>
          <w:rtl/>
        </w:rPr>
        <w:t>)</w:t>
      </w:r>
      <w:r w:rsidR="007D3E4C">
        <w:rPr>
          <w:rFonts w:cs="Traditional Arabic" w:hint="cs"/>
          <w:sz w:val="36"/>
          <w:szCs w:val="36"/>
          <w:rtl/>
        </w:rPr>
        <w:t>, فوافقهم في الإسناد, ولكن وهم في المتن, فجعل عثمان بن عفان مكان عمر.</w:t>
      </w:r>
    </w:p>
    <w:p w:rsidR="007D3E4C" w:rsidRDefault="007D3E4C" w:rsidP="007D3E4C">
      <w:pPr>
        <w:autoSpaceDE w:val="0"/>
        <w:autoSpaceDN w:val="0"/>
        <w:bidi/>
        <w:adjustRightInd w:val="0"/>
        <w:ind w:left="0"/>
        <w:rPr>
          <w:rFonts w:cs="Traditional Arabic"/>
          <w:sz w:val="36"/>
          <w:szCs w:val="36"/>
          <w:rtl/>
        </w:rPr>
      </w:pPr>
      <w:r>
        <w:rPr>
          <w:rFonts w:cs="Traditional Arabic" w:hint="cs"/>
          <w:sz w:val="36"/>
          <w:szCs w:val="36"/>
          <w:rtl/>
        </w:rPr>
        <w:t>ولكن خالف هؤلاء يحيى بن سعيد القطان, فرواه عن ابن جريج عن سليمان بن عتيق عن عبد الله بن بابيه عن يعلى بن أمية عن عمر بن الخطاب. مباشرة بدون ذكر لبعض بني يعلى, ولا شك أن رواية الجماعة أصح من رواية القطان.</w:t>
      </w:r>
    </w:p>
    <w:p w:rsidR="007E62DC" w:rsidRPr="009A711B" w:rsidRDefault="007E62DC" w:rsidP="009A711B">
      <w:pPr>
        <w:autoSpaceDE w:val="0"/>
        <w:autoSpaceDN w:val="0"/>
        <w:bidi/>
        <w:adjustRightInd w:val="0"/>
        <w:rPr>
          <w:rFonts w:cs="Traditional Arabic"/>
          <w:b/>
          <w:bCs/>
          <w:sz w:val="36"/>
          <w:szCs w:val="36"/>
          <w:highlight w:val="lightGray"/>
          <w:u w:val="single"/>
          <w:rtl/>
        </w:rPr>
      </w:pPr>
      <w:r w:rsidRPr="009A711B">
        <w:rPr>
          <w:rFonts w:cs="Traditional Arabic" w:hint="cs"/>
          <w:b/>
          <w:bCs/>
          <w:sz w:val="36"/>
          <w:szCs w:val="36"/>
          <w:highlight w:val="lightGray"/>
          <w:u w:val="single"/>
          <w:rtl/>
        </w:rPr>
        <w:t>بيان العلة</w:t>
      </w:r>
    </w:p>
    <w:p w:rsidR="007D3E4C" w:rsidRDefault="007E62DC" w:rsidP="007E62DC">
      <w:pPr>
        <w:autoSpaceDE w:val="0"/>
        <w:autoSpaceDN w:val="0"/>
        <w:bidi/>
        <w:adjustRightInd w:val="0"/>
        <w:ind w:left="0"/>
        <w:rPr>
          <w:rFonts w:cs="Traditional Arabic"/>
          <w:sz w:val="36"/>
          <w:szCs w:val="36"/>
          <w:rtl/>
        </w:rPr>
      </w:pPr>
      <w:r>
        <w:rPr>
          <w:rFonts w:cs="Traditional Arabic" w:hint="cs"/>
          <w:sz w:val="36"/>
          <w:szCs w:val="36"/>
          <w:rtl/>
        </w:rPr>
        <w:t xml:space="preserve">قلت: يظهر من رجال الإسناد أن هذا </w:t>
      </w:r>
      <w:r w:rsidR="007D3E4C">
        <w:rPr>
          <w:rFonts w:cs="Traditional Arabic" w:hint="cs"/>
          <w:sz w:val="36"/>
          <w:szCs w:val="36"/>
          <w:rtl/>
        </w:rPr>
        <w:t>الحديث في إسناده مجهول العين, لذا قال ابن عبد الهادي:</w:t>
      </w:r>
      <w:r w:rsidR="007D3E4C" w:rsidRPr="007D3E4C">
        <w:rPr>
          <w:rFonts w:cs="Traditional Arabic" w:hint="cs"/>
          <w:sz w:val="36"/>
          <w:szCs w:val="36"/>
          <w:rtl/>
        </w:rPr>
        <w:t xml:space="preserve"> </w:t>
      </w:r>
      <w:r w:rsidR="00DC63E3">
        <w:rPr>
          <w:rFonts w:cs="Traditional Arabic" w:hint="cs"/>
          <w:sz w:val="36"/>
          <w:szCs w:val="36"/>
          <w:rtl/>
        </w:rPr>
        <w:t>«</w:t>
      </w:r>
      <w:r w:rsidR="007D3E4C" w:rsidRPr="007D3E4C">
        <w:rPr>
          <w:rFonts w:cs="Traditional Arabic" w:hint="cs"/>
          <w:sz w:val="36"/>
          <w:szCs w:val="36"/>
          <w:rtl/>
        </w:rPr>
        <w:t>هذا</w:t>
      </w:r>
      <w:r w:rsidR="007D3E4C" w:rsidRPr="007D3E4C">
        <w:rPr>
          <w:rFonts w:cs="Traditional Arabic"/>
          <w:sz w:val="36"/>
          <w:szCs w:val="36"/>
          <w:rtl/>
        </w:rPr>
        <w:t xml:space="preserve"> </w:t>
      </w:r>
      <w:r w:rsidR="007D3E4C" w:rsidRPr="007D3E4C">
        <w:rPr>
          <w:rFonts w:cs="Traditional Arabic" w:hint="cs"/>
          <w:sz w:val="36"/>
          <w:szCs w:val="36"/>
          <w:rtl/>
        </w:rPr>
        <w:t>الحديث</w:t>
      </w:r>
      <w:r w:rsidR="007D3E4C" w:rsidRPr="007D3E4C">
        <w:rPr>
          <w:rFonts w:cs="Traditional Arabic"/>
          <w:sz w:val="36"/>
          <w:szCs w:val="36"/>
          <w:rtl/>
        </w:rPr>
        <w:t xml:space="preserve"> </w:t>
      </w:r>
      <w:r w:rsidR="007D3E4C" w:rsidRPr="007D3E4C">
        <w:rPr>
          <w:rFonts w:cs="Traditional Arabic" w:hint="cs"/>
          <w:sz w:val="36"/>
          <w:szCs w:val="36"/>
          <w:rtl/>
        </w:rPr>
        <w:t>لم</w:t>
      </w:r>
      <w:r w:rsidR="007D3E4C" w:rsidRPr="007D3E4C">
        <w:rPr>
          <w:rFonts w:cs="Traditional Arabic"/>
          <w:sz w:val="36"/>
          <w:szCs w:val="36"/>
          <w:rtl/>
        </w:rPr>
        <w:t xml:space="preserve"> </w:t>
      </w:r>
      <w:r w:rsidR="007D3E4C" w:rsidRPr="007D3E4C">
        <w:rPr>
          <w:rFonts w:cs="Traditional Arabic" w:hint="cs"/>
          <w:sz w:val="36"/>
          <w:szCs w:val="36"/>
          <w:rtl/>
        </w:rPr>
        <w:t>يخرجه</w:t>
      </w:r>
      <w:r w:rsidR="007D3E4C" w:rsidRPr="007D3E4C">
        <w:rPr>
          <w:rFonts w:cs="Traditional Arabic"/>
          <w:sz w:val="36"/>
          <w:szCs w:val="36"/>
          <w:rtl/>
        </w:rPr>
        <w:t xml:space="preserve"> </w:t>
      </w:r>
      <w:r w:rsidR="007D3E4C" w:rsidRPr="007D3E4C">
        <w:rPr>
          <w:rFonts w:cs="Traditional Arabic" w:hint="cs"/>
          <w:sz w:val="36"/>
          <w:szCs w:val="36"/>
          <w:rtl/>
        </w:rPr>
        <w:t>أحد</w:t>
      </w:r>
      <w:r w:rsidR="007D3E4C" w:rsidRPr="007D3E4C">
        <w:rPr>
          <w:rFonts w:cs="Traditional Arabic"/>
          <w:sz w:val="36"/>
          <w:szCs w:val="36"/>
          <w:rtl/>
        </w:rPr>
        <w:t xml:space="preserve"> </w:t>
      </w:r>
      <w:r w:rsidR="007D3E4C" w:rsidRPr="007D3E4C">
        <w:rPr>
          <w:rFonts w:cs="Traditional Arabic" w:hint="cs"/>
          <w:sz w:val="36"/>
          <w:szCs w:val="36"/>
          <w:rtl/>
        </w:rPr>
        <w:t>من</w:t>
      </w:r>
      <w:r w:rsidR="007D3E4C" w:rsidRPr="007D3E4C">
        <w:rPr>
          <w:rFonts w:cs="Traditional Arabic"/>
          <w:sz w:val="36"/>
          <w:szCs w:val="36"/>
          <w:rtl/>
        </w:rPr>
        <w:t xml:space="preserve"> </w:t>
      </w:r>
      <w:r w:rsidR="007D3E4C" w:rsidRPr="007D3E4C">
        <w:rPr>
          <w:rFonts w:cs="Traditional Arabic" w:hint="cs"/>
          <w:sz w:val="36"/>
          <w:szCs w:val="36"/>
          <w:rtl/>
        </w:rPr>
        <w:t>أهل</w:t>
      </w:r>
      <w:r w:rsidR="007D3E4C" w:rsidRPr="007D3E4C">
        <w:rPr>
          <w:rFonts w:cs="Traditional Arabic"/>
          <w:sz w:val="36"/>
          <w:szCs w:val="36"/>
          <w:rtl/>
        </w:rPr>
        <w:t xml:space="preserve"> </w:t>
      </w:r>
      <w:r w:rsidR="007D3E4C" w:rsidRPr="007D3E4C">
        <w:rPr>
          <w:rFonts w:cs="Traditional Arabic" w:hint="cs"/>
          <w:sz w:val="36"/>
          <w:szCs w:val="36"/>
          <w:rtl/>
        </w:rPr>
        <w:t>السنن،</w:t>
      </w:r>
      <w:r w:rsidR="007D3E4C" w:rsidRPr="007D3E4C">
        <w:rPr>
          <w:rFonts w:cs="Traditional Arabic"/>
          <w:sz w:val="36"/>
          <w:szCs w:val="36"/>
          <w:rtl/>
        </w:rPr>
        <w:t xml:space="preserve"> </w:t>
      </w:r>
      <w:r w:rsidR="007D3E4C" w:rsidRPr="007D3E4C">
        <w:rPr>
          <w:rFonts w:cs="Traditional Arabic" w:hint="cs"/>
          <w:sz w:val="36"/>
          <w:szCs w:val="36"/>
          <w:rtl/>
        </w:rPr>
        <w:t>وفي</w:t>
      </w:r>
      <w:r w:rsidR="007D3E4C" w:rsidRPr="007D3E4C">
        <w:rPr>
          <w:rFonts w:cs="Traditional Arabic"/>
          <w:sz w:val="36"/>
          <w:szCs w:val="36"/>
          <w:rtl/>
        </w:rPr>
        <w:t xml:space="preserve"> </w:t>
      </w:r>
      <w:r w:rsidR="007D3E4C" w:rsidRPr="007D3E4C">
        <w:rPr>
          <w:rFonts w:cs="Traditional Arabic" w:hint="cs"/>
          <w:sz w:val="36"/>
          <w:szCs w:val="36"/>
          <w:rtl/>
        </w:rPr>
        <w:t>صحته</w:t>
      </w:r>
      <w:r w:rsidR="007D3E4C" w:rsidRPr="007D3E4C">
        <w:rPr>
          <w:rFonts w:cs="Traditional Arabic"/>
          <w:sz w:val="36"/>
          <w:szCs w:val="36"/>
          <w:rtl/>
        </w:rPr>
        <w:t xml:space="preserve"> </w:t>
      </w:r>
      <w:r w:rsidR="007D3E4C" w:rsidRPr="007D3E4C">
        <w:rPr>
          <w:rFonts w:cs="Traditional Arabic" w:hint="cs"/>
          <w:sz w:val="36"/>
          <w:szCs w:val="36"/>
          <w:rtl/>
        </w:rPr>
        <w:t>نظر</w:t>
      </w:r>
      <w:r w:rsidR="007D3E4C" w:rsidRPr="007D3E4C">
        <w:rPr>
          <w:rFonts w:cs="Traditional Arabic"/>
          <w:sz w:val="36"/>
          <w:szCs w:val="36"/>
          <w:rtl/>
        </w:rPr>
        <w:t>.</w:t>
      </w:r>
      <w:r w:rsidR="00DC63E3">
        <w:rPr>
          <w:rFonts w:cs="Traditional Arabic" w:hint="cs"/>
          <w:sz w:val="36"/>
          <w:szCs w:val="36"/>
          <w:rtl/>
        </w:rPr>
        <w:t>»</w:t>
      </w:r>
      <w:r w:rsidR="004B6C02" w:rsidRPr="008C00F3">
        <w:rPr>
          <w:rFonts w:cs="Traditional Arabic" w:hint="cs"/>
          <w:sz w:val="36"/>
          <w:szCs w:val="36"/>
          <w:vertAlign w:val="superscript"/>
          <w:rtl/>
        </w:rPr>
        <w:t>(</w:t>
      </w:r>
      <w:r w:rsidR="004B6C02" w:rsidRPr="008C00F3">
        <w:rPr>
          <w:rFonts w:cs="Traditional Arabic"/>
          <w:sz w:val="36"/>
          <w:szCs w:val="36"/>
          <w:vertAlign w:val="superscript"/>
          <w:rtl/>
        </w:rPr>
        <w:footnoteReference w:id="622"/>
      </w:r>
      <w:r w:rsidR="004B6C02" w:rsidRPr="008C00F3">
        <w:rPr>
          <w:rFonts w:cs="Traditional Arabic" w:hint="cs"/>
          <w:sz w:val="36"/>
          <w:szCs w:val="36"/>
          <w:vertAlign w:val="superscript"/>
          <w:rtl/>
        </w:rPr>
        <w:t>)</w:t>
      </w:r>
    </w:p>
    <w:p w:rsidR="004B6C02" w:rsidRDefault="004B6C02" w:rsidP="004B6C02">
      <w:pPr>
        <w:autoSpaceDE w:val="0"/>
        <w:autoSpaceDN w:val="0"/>
        <w:bidi/>
        <w:adjustRightInd w:val="0"/>
        <w:ind w:left="0"/>
        <w:rPr>
          <w:rFonts w:cs="Traditional Arabic"/>
          <w:sz w:val="36"/>
          <w:szCs w:val="36"/>
          <w:rtl/>
        </w:rPr>
      </w:pPr>
      <w:r>
        <w:rPr>
          <w:rFonts w:cs="Traditional Arabic" w:hint="cs"/>
          <w:sz w:val="36"/>
          <w:szCs w:val="36"/>
          <w:rtl/>
        </w:rPr>
        <w:t>ولكن قال ابن كثير:</w:t>
      </w:r>
      <w:r w:rsidRPr="00DC63E3">
        <w:rPr>
          <w:rFonts w:cs="Traditional Arabic" w:hint="cs"/>
          <w:sz w:val="36"/>
          <w:szCs w:val="36"/>
          <w:rtl/>
        </w:rPr>
        <w:t xml:space="preserve"> </w:t>
      </w:r>
      <w:r w:rsidR="00DC63E3" w:rsidRPr="00DC63E3">
        <w:rPr>
          <w:rFonts w:cs="Traditional Arabic" w:hint="cs"/>
          <w:sz w:val="36"/>
          <w:szCs w:val="36"/>
          <w:rtl/>
        </w:rPr>
        <w:t>«</w:t>
      </w:r>
      <w:r w:rsidR="00DC63E3">
        <w:rPr>
          <w:rFonts w:cs="Traditional Arabic" w:hint="cs"/>
          <w:sz w:val="36"/>
          <w:szCs w:val="36"/>
          <w:rtl/>
        </w:rPr>
        <w:t xml:space="preserve"> </w:t>
      </w:r>
      <w:r w:rsidRPr="004B6C02">
        <w:rPr>
          <w:rFonts w:cs="Traditional Arabic" w:hint="cs"/>
          <w:sz w:val="36"/>
          <w:szCs w:val="36"/>
          <w:rtl/>
        </w:rPr>
        <w:t>وهذا</w:t>
      </w:r>
      <w:r w:rsidRPr="004B6C02">
        <w:rPr>
          <w:rFonts w:cs="Traditional Arabic"/>
          <w:sz w:val="36"/>
          <w:szCs w:val="36"/>
          <w:rtl/>
        </w:rPr>
        <w:t xml:space="preserve"> </w:t>
      </w:r>
      <w:r w:rsidRPr="004B6C02">
        <w:rPr>
          <w:rFonts w:cs="Traditional Arabic" w:hint="cs"/>
          <w:sz w:val="36"/>
          <w:szCs w:val="36"/>
          <w:rtl/>
        </w:rPr>
        <w:t>إسناد</w:t>
      </w:r>
      <w:r w:rsidRPr="004B6C02">
        <w:rPr>
          <w:rFonts w:cs="Traditional Arabic"/>
          <w:sz w:val="36"/>
          <w:szCs w:val="36"/>
          <w:rtl/>
        </w:rPr>
        <w:t xml:space="preserve"> </w:t>
      </w:r>
      <w:r w:rsidRPr="004B6C02">
        <w:rPr>
          <w:rFonts w:cs="Traditional Arabic" w:hint="cs"/>
          <w:sz w:val="36"/>
          <w:szCs w:val="36"/>
          <w:rtl/>
        </w:rPr>
        <w:t>جيد</w:t>
      </w:r>
      <w:r w:rsidRPr="004B6C02">
        <w:rPr>
          <w:rFonts w:cs="Traditional Arabic"/>
          <w:sz w:val="36"/>
          <w:szCs w:val="36"/>
          <w:rtl/>
        </w:rPr>
        <w:t xml:space="preserve"> </w:t>
      </w:r>
      <w:r w:rsidRPr="004B6C02">
        <w:rPr>
          <w:rFonts w:cs="Traditional Arabic" w:hint="cs"/>
          <w:sz w:val="36"/>
          <w:szCs w:val="36"/>
          <w:rtl/>
        </w:rPr>
        <w:t>أيضا</w:t>
      </w:r>
      <w:r>
        <w:rPr>
          <w:rFonts w:cs="Traditional Arabic" w:hint="cs"/>
          <w:sz w:val="36"/>
          <w:szCs w:val="36"/>
          <w:rtl/>
        </w:rPr>
        <w:t>,</w:t>
      </w:r>
      <w:r w:rsidRPr="004B6C02">
        <w:rPr>
          <w:rFonts w:cs="Traditional Arabic"/>
          <w:sz w:val="36"/>
          <w:szCs w:val="36"/>
          <w:rtl/>
        </w:rPr>
        <w:t xml:space="preserve"> </w:t>
      </w:r>
      <w:r w:rsidRPr="004B6C02">
        <w:rPr>
          <w:rFonts w:cs="Traditional Arabic" w:hint="cs"/>
          <w:sz w:val="36"/>
          <w:szCs w:val="36"/>
          <w:rtl/>
        </w:rPr>
        <w:t>وليس</w:t>
      </w:r>
      <w:r w:rsidRPr="004B6C02">
        <w:rPr>
          <w:rFonts w:cs="Traditional Arabic"/>
          <w:sz w:val="36"/>
          <w:szCs w:val="36"/>
          <w:rtl/>
        </w:rPr>
        <w:t xml:space="preserve"> </w:t>
      </w:r>
      <w:r w:rsidRPr="004B6C02">
        <w:rPr>
          <w:rFonts w:cs="Traditional Arabic" w:hint="cs"/>
          <w:sz w:val="36"/>
          <w:szCs w:val="36"/>
          <w:rtl/>
        </w:rPr>
        <w:t>هو</w:t>
      </w:r>
      <w:r w:rsidRPr="004B6C02">
        <w:rPr>
          <w:rFonts w:cs="Traditional Arabic"/>
          <w:sz w:val="36"/>
          <w:szCs w:val="36"/>
          <w:rtl/>
        </w:rPr>
        <w:t xml:space="preserve"> </w:t>
      </w:r>
      <w:r w:rsidRPr="004B6C02">
        <w:rPr>
          <w:rFonts w:cs="Traditional Arabic" w:hint="cs"/>
          <w:sz w:val="36"/>
          <w:szCs w:val="36"/>
          <w:rtl/>
        </w:rPr>
        <w:t>في</w:t>
      </w:r>
      <w:r w:rsidRPr="004B6C02">
        <w:rPr>
          <w:rFonts w:cs="Traditional Arabic"/>
          <w:sz w:val="36"/>
          <w:szCs w:val="36"/>
          <w:rtl/>
        </w:rPr>
        <w:t xml:space="preserve"> </w:t>
      </w:r>
      <w:r>
        <w:rPr>
          <w:rFonts w:cs="Traditional Arabic" w:hint="cs"/>
          <w:sz w:val="36"/>
          <w:szCs w:val="36"/>
          <w:rtl/>
        </w:rPr>
        <w:t>شيء</w:t>
      </w:r>
      <w:r w:rsidRPr="004B6C02">
        <w:rPr>
          <w:rFonts w:cs="Traditional Arabic"/>
          <w:sz w:val="36"/>
          <w:szCs w:val="36"/>
          <w:rtl/>
        </w:rPr>
        <w:t xml:space="preserve"> </w:t>
      </w:r>
      <w:r w:rsidRPr="004B6C02">
        <w:rPr>
          <w:rFonts w:cs="Traditional Arabic" w:hint="cs"/>
          <w:sz w:val="36"/>
          <w:szCs w:val="36"/>
          <w:rtl/>
        </w:rPr>
        <w:t>من</w:t>
      </w:r>
      <w:r w:rsidRPr="004B6C02">
        <w:rPr>
          <w:rFonts w:cs="Traditional Arabic"/>
          <w:sz w:val="36"/>
          <w:szCs w:val="36"/>
          <w:rtl/>
        </w:rPr>
        <w:t xml:space="preserve"> </w:t>
      </w:r>
      <w:r w:rsidRPr="004B6C02">
        <w:rPr>
          <w:rFonts w:cs="Traditional Arabic" w:hint="cs"/>
          <w:sz w:val="36"/>
          <w:szCs w:val="36"/>
          <w:rtl/>
        </w:rPr>
        <w:t>الكتب</w:t>
      </w:r>
      <w:r w:rsidRPr="004B6C02">
        <w:rPr>
          <w:rFonts w:cs="Traditional Arabic"/>
          <w:sz w:val="36"/>
          <w:szCs w:val="36"/>
          <w:rtl/>
        </w:rPr>
        <w:t xml:space="preserve"> </w:t>
      </w:r>
      <w:r w:rsidRPr="004B6C02">
        <w:rPr>
          <w:rFonts w:cs="Traditional Arabic" w:hint="cs"/>
          <w:sz w:val="36"/>
          <w:szCs w:val="36"/>
          <w:rtl/>
        </w:rPr>
        <w:t>الس</w:t>
      </w:r>
      <w:r>
        <w:rPr>
          <w:rFonts w:cs="Traditional Arabic" w:hint="cs"/>
          <w:sz w:val="36"/>
          <w:szCs w:val="36"/>
          <w:rtl/>
        </w:rPr>
        <w:t>ت</w:t>
      </w:r>
      <w:r w:rsidRPr="004B6C02">
        <w:rPr>
          <w:rFonts w:cs="Traditional Arabic" w:hint="cs"/>
          <w:sz w:val="36"/>
          <w:szCs w:val="36"/>
          <w:rtl/>
        </w:rPr>
        <w:t>ة</w:t>
      </w:r>
      <w:r>
        <w:rPr>
          <w:rFonts w:cs="Traditional Arabic" w:hint="cs"/>
          <w:sz w:val="36"/>
          <w:szCs w:val="36"/>
          <w:rtl/>
        </w:rPr>
        <w:t>,</w:t>
      </w:r>
      <w:r w:rsidRPr="004B6C02">
        <w:rPr>
          <w:rFonts w:cs="Traditional Arabic"/>
          <w:sz w:val="36"/>
          <w:szCs w:val="36"/>
          <w:rtl/>
        </w:rPr>
        <w:t xml:space="preserve"> </w:t>
      </w:r>
      <w:r w:rsidRPr="004B6C02">
        <w:rPr>
          <w:rFonts w:cs="Traditional Arabic" w:hint="cs"/>
          <w:sz w:val="36"/>
          <w:szCs w:val="36"/>
          <w:rtl/>
        </w:rPr>
        <w:t>وجهالة</w:t>
      </w:r>
      <w:r w:rsidRPr="004B6C02">
        <w:rPr>
          <w:rFonts w:cs="Traditional Arabic"/>
          <w:sz w:val="36"/>
          <w:szCs w:val="36"/>
          <w:rtl/>
        </w:rPr>
        <w:t xml:space="preserve"> </w:t>
      </w:r>
      <w:r w:rsidRPr="004B6C02">
        <w:rPr>
          <w:rFonts w:cs="Traditional Arabic" w:hint="cs"/>
          <w:sz w:val="36"/>
          <w:szCs w:val="36"/>
          <w:rtl/>
        </w:rPr>
        <w:t>ابن</w:t>
      </w:r>
      <w:r w:rsidRPr="004B6C02">
        <w:rPr>
          <w:rFonts w:cs="Traditional Arabic"/>
          <w:sz w:val="36"/>
          <w:szCs w:val="36"/>
          <w:rtl/>
        </w:rPr>
        <w:t xml:space="preserve"> </w:t>
      </w:r>
      <w:r w:rsidRPr="004B6C02">
        <w:rPr>
          <w:rFonts w:cs="Traditional Arabic" w:hint="cs"/>
          <w:sz w:val="36"/>
          <w:szCs w:val="36"/>
          <w:rtl/>
        </w:rPr>
        <w:t>يعلى</w:t>
      </w:r>
      <w:r w:rsidRPr="004B6C02">
        <w:rPr>
          <w:rFonts w:cs="Traditional Arabic"/>
          <w:sz w:val="36"/>
          <w:szCs w:val="36"/>
          <w:rtl/>
        </w:rPr>
        <w:t xml:space="preserve"> </w:t>
      </w:r>
      <w:r w:rsidRPr="004B6C02">
        <w:rPr>
          <w:rFonts w:cs="Traditional Arabic" w:hint="cs"/>
          <w:sz w:val="36"/>
          <w:szCs w:val="36"/>
          <w:rtl/>
        </w:rPr>
        <w:t>بن أمية</w:t>
      </w:r>
      <w:r w:rsidRPr="004B6C02">
        <w:rPr>
          <w:rFonts w:cs="Traditional Arabic"/>
          <w:sz w:val="36"/>
          <w:szCs w:val="36"/>
          <w:rtl/>
        </w:rPr>
        <w:t xml:space="preserve"> </w:t>
      </w:r>
      <w:r w:rsidRPr="004B6C02">
        <w:rPr>
          <w:rFonts w:cs="Traditional Arabic" w:hint="cs"/>
          <w:sz w:val="36"/>
          <w:szCs w:val="36"/>
          <w:rtl/>
        </w:rPr>
        <w:t>لا</w:t>
      </w:r>
      <w:r w:rsidRPr="004B6C02">
        <w:rPr>
          <w:rFonts w:cs="Traditional Arabic"/>
          <w:sz w:val="36"/>
          <w:szCs w:val="36"/>
          <w:rtl/>
        </w:rPr>
        <w:t xml:space="preserve"> </w:t>
      </w:r>
      <w:r w:rsidRPr="004B6C02">
        <w:rPr>
          <w:rFonts w:cs="Traditional Arabic" w:hint="cs"/>
          <w:sz w:val="36"/>
          <w:szCs w:val="36"/>
          <w:rtl/>
        </w:rPr>
        <w:t>تضر</w:t>
      </w:r>
      <w:r w:rsidRPr="004B6C02">
        <w:rPr>
          <w:rFonts w:cs="Traditional Arabic"/>
          <w:sz w:val="36"/>
          <w:szCs w:val="36"/>
          <w:rtl/>
        </w:rPr>
        <w:t xml:space="preserve"> </w:t>
      </w:r>
      <w:r w:rsidRPr="004B6C02">
        <w:rPr>
          <w:rFonts w:cs="Traditional Arabic" w:hint="cs"/>
          <w:sz w:val="36"/>
          <w:szCs w:val="36"/>
          <w:rtl/>
        </w:rPr>
        <w:t>لأنهم</w:t>
      </w:r>
      <w:r w:rsidRPr="004B6C02">
        <w:rPr>
          <w:rFonts w:cs="Traditional Arabic"/>
          <w:sz w:val="36"/>
          <w:szCs w:val="36"/>
          <w:rtl/>
        </w:rPr>
        <w:t xml:space="preserve"> </w:t>
      </w:r>
      <w:r w:rsidRPr="004B6C02">
        <w:rPr>
          <w:rFonts w:cs="Traditional Arabic" w:hint="cs"/>
          <w:sz w:val="36"/>
          <w:szCs w:val="36"/>
          <w:rtl/>
        </w:rPr>
        <w:t>كلهم</w:t>
      </w:r>
      <w:r w:rsidRPr="004B6C02">
        <w:rPr>
          <w:rFonts w:cs="Traditional Arabic"/>
          <w:sz w:val="36"/>
          <w:szCs w:val="36"/>
          <w:rtl/>
        </w:rPr>
        <w:t xml:space="preserve"> </w:t>
      </w:r>
      <w:r w:rsidRPr="004B6C02">
        <w:rPr>
          <w:rFonts w:cs="Traditional Arabic" w:hint="cs"/>
          <w:sz w:val="36"/>
          <w:szCs w:val="36"/>
          <w:rtl/>
        </w:rPr>
        <w:t>ثقات</w:t>
      </w:r>
      <w:r>
        <w:rPr>
          <w:rFonts w:cs="Traditional Arabic" w:hint="cs"/>
          <w:sz w:val="36"/>
          <w:szCs w:val="36"/>
          <w:rtl/>
        </w:rPr>
        <w:t>,</w:t>
      </w:r>
      <w:r w:rsidRPr="004B6C02">
        <w:rPr>
          <w:rFonts w:cs="Traditional Arabic"/>
          <w:sz w:val="36"/>
          <w:szCs w:val="36"/>
          <w:rtl/>
        </w:rPr>
        <w:t xml:space="preserve"> </w:t>
      </w:r>
      <w:r w:rsidRPr="004B6C02">
        <w:rPr>
          <w:rFonts w:cs="Traditional Arabic" w:hint="cs"/>
          <w:sz w:val="36"/>
          <w:szCs w:val="36"/>
          <w:rtl/>
        </w:rPr>
        <w:t>وقد</w:t>
      </w:r>
      <w:r w:rsidRPr="004B6C02">
        <w:rPr>
          <w:rFonts w:cs="Traditional Arabic"/>
          <w:sz w:val="36"/>
          <w:szCs w:val="36"/>
          <w:rtl/>
        </w:rPr>
        <w:t xml:space="preserve"> </w:t>
      </w:r>
      <w:r w:rsidRPr="004B6C02">
        <w:rPr>
          <w:rFonts w:cs="Traditional Arabic" w:hint="cs"/>
          <w:sz w:val="36"/>
          <w:szCs w:val="36"/>
          <w:rtl/>
        </w:rPr>
        <w:t>رواه</w:t>
      </w:r>
      <w:r w:rsidRPr="004B6C02">
        <w:rPr>
          <w:rFonts w:cs="Traditional Arabic"/>
          <w:sz w:val="36"/>
          <w:szCs w:val="36"/>
          <w:rtl/>
        </w:rPr>
        <w:t xml:space="preserve"> </w:t>
      </w:r>
      <w:r w:rsidRPr="004B6C02">
        <w:rPr>
          <w:rFonts w:cs="Traditional Arabic" w:hint="cs"/>
          <w:sz w:val="36"/>
          <w:szCs w:val="36"/>
          <w:rtl/>
        </w:rPr>
        <w:t>الإمام</w:t>
      </w:r>
      <w:r w:rsidRPr="004B6C02">
        <w:rPr>
          <w:rFonts w:cs="Traditional Arabic"/>
          <w:sz w:val="36"/>
          <w:szCs w:val="36"/>
          <w:rtl/>
        </w:rPr>
        <w:t xml:space="preserve"> </w:t>
      </w:r>
      <w:r w:rsidRPr="004B6C02">
        <w:rPr>
          <w:rFonts w:cs="Traditional Arabic" w:hint="cs"/>
          <w:sz w:val="36"/>
          <w:szCs w:val="36"/>
          <w:rtl/>
        </w:rPr>
        <w:t>أحمد</w:t>
      </w:r>
      <w:r w:rsidRPr="004B6C02">
        <w:rPr>
          <w:rFonts w:cs="Traditional Arabic"/>
          <w:sz w:val="36"/>
          <w:szCs w:val="36"/>
          <w:rtl/>
        </w:rPr>
        <w:t xml:space="preserve"> </w:t>
      </w:r>
      <w:r w:rsidRPr="004B6C02">
        <w:rPr>
          <w:rFonts w:cs="Traditional Arabic" w:hint="cs"/>
          <w:sz w:val="36"/>
          <w:szCs w:val="36"/>
          <w:rtl/>
        </w:rPr>
        <w:t>أيضا</w:t>
      </w:r>
      <w:r w:rsidRPr="004B6C02">
        <w:rPr>
          <w:rFonts w:cs="Traditional Arabic"/>
          <w:sz w:val="36"/>
          <w:szCs w:val="36"/>
          <w:rtl/>
        </w:rPr>
        <w:t xml:space="preserve"> </w:t>
      </w:r>
      <w:r w:rsidRPr="004B6C02">
        <w:rPr>
          <w:rFonts w:cs="Traditional Arabic" w:hint="cs"/>
          <w:sz w:val="36"/>
          <w:szCs w:val="36"/>
          <w:rtl/>
        </w:rPr>
        <w:t>عن</w:t>
      </w:r>
      <w:r w:rsidRPr="004B6C02">
        <w:rPr>
          <w:rFonts w:cs="Traditional Arabic"/>
          <w:sz w:val="36"/>
          <w:szCs w:val="36"/>
          <w:rtl/>
        </w:rPr>
        <w:t xml:space="preserve"> </w:t>
      </w:r>
      <w:r w:rsidRPr="004B6C02">
        <w:rPr>
          <w:rFonts w:cs="Traditional Arabic" w:hint="cs"/>
          <w:sz w:val="36"/>
          <w:szCs w:val="36"/>
          <w:rtl/>
        </w:rPr>
        <w:t>يحيى</w:t>
      </w:r>
      <w:r w:rsidRPr="004B6C02">
        <w:rPr>
          <w:rFonts w:cs="Traditional Arabic"/>
          <w:sz w:val="36"/>
          <w:szCs w:val="36"/>
          <w:rtl/>
        </w:rPr>
        <w:t xml:space="preserve"> </w:t>
      </w:r>
      <w:r w:rsidRPr="004B6C02">
        <w:rPr>
          <w:rFonts w:cs="Traditional Arabic" w:hint="cs"/>
          <w:sz w:val="36"/>
          <w:szCs w:val="36"/>
          <w:rtl/>
        </w:rPr>
        <w:t>عن</w:t>
      </w:r>
      <w:r w:rsidRPr="004B6C02">
        <w:rPr>
          <w:rFonts w:cs="Traditional Arabic"/>
          <w:sz w:val="36"/>
          <w:szCs w:val="36"/>
          <w:rtl/>
        </w:rPr>
        <w:t xml:space="preserve"> </w:t>
      </w:r>
      <w:r w:rsidRPr="004B6C02">
        <w:rPr>
          <w:rFonts w:cs="Traditional Arabic" w:hint="cs"/>
          <w:sz w:val="36"/>
          <w:szCs w:val="36"/>
          <w:rtl/>
        </w:rPr>
        <w:t>ابن</w:t>
      </w:r>
      <w:r w:rsidRPr="004B6C02">
        <w:rPr>
          <w:rFonts w:cs="Traditional Arabic"/>
          <w:sz w:val="36"/>
          <w:szCs w:val="36"/>
          <w:rtl/>
        </w:rPr>
        <w:t xml:space="preserve"> </w:t>
      </w:r>
      <w:r w:rsidRPr="004B6C02">
        <w:rPr>
          <w:rFonts w:cs="Traditional Arabic" w:hint="cs"/>
          <w:sz w:val="36"/>
          <w:szCs w:val="36"/>
          <w:rtl/>
        </w:rPr>
        <w:t>جريح</w:t>
      </w:r>
      <w:r w:rsidRPr="004B6C02">
        <w:rPr>
          <w:rFonts w:cs="Traditional Arabic"/>
          <w:sz w:val="36"/>
          <w:szCs w:val="36"/>
          <w:rtl/>
        </w:rPr>
        <w:t xml:space="preserve"> </w:t>
      </w:r>
      <w:r w:rsidRPr="004B6C02">
        <w:rPr>
          <w:rFonts w:cs="Traditional Arabic" w:hint="cs"/>
          <w:sz w:val="36"/>
          <w:szCs w:val="36"/>
          <w:rtl/>
        </w:rPr>
        <w:t>عن</w:t>
      </w:r>
      <w:r w:rsidRPr="004B6C02">
        <w:rPr>
          <w:rFonts w:cs="Traditional Arabic"/>
          <w:sz w:val="36"/>
          <w:szCs w:val="36"/>
          <w:rtl/>
        </w:rPr>
        <w:t xml:space="preserve"> </w:t>
      </w:r>
      <w:r w:rsidRPr="004B6C02">
        <w:rPr>
          <w:rFonts w:cs="Traditional Arabic" w:hint="cs"/>
          <w:sz w:val="36"/>
          <w:szCs w:val="36"/>
          <w:rtl/>
        </w:rPr>
        <w:t>سليمان</w:t>
      </w:r>
      <w:r w:rsidRPr="004B6C02">
        <w:rPr>
          <w:rFonts w:cs="Traditional Arabic"/>
          <w:sz w:val="36"/>
          <w:szCs w:val="36"/>
          <w:rtl/>
        </w:rPr>
        <w:t xml:space="preserve"> </w:t>
      </w:r>
      <w:r w:rsidRPr="004B6C02">
        <w:rPr>
          <w:rFonts w:cs="Traditional Arabic" w:hint="cs"/>
          <w:sz w:val="36"/>
          <w:szCs w:val="36"/>
          <w:rtl/>
        </w:rPr>
        <w:t>عن</w:t>
      </w:r>
      <w:r w:rsidRPr="004B6C02">
        <w:rPr>
          <w:rFonts w:cs="Traditional Arabic"/>
          <w:sz w:val="36"/>
          <w:szCs w:val="36"/>
          <w:rtl/>
        </w:rPr>
        <w:t xml:space="preserve"> </w:t>
      </w:r>
      <w:r w:rsidRPr="004B6C02">
        <w:rPr>
          <w:rFonts w:cs="Traditional Arabic" w:hint="cs"/>
          <w:sz w:val="36"/>
          <w:szCs w:val="36"/>
          <w:rtl/>
        </w:rPr>
        <w:t>عبد</w:t>
      </w:r>
      <w:r w:rsidRPr="004B6C02">
        <w:rPr>
          <w:rFonts w:cs="Traditional Arabic"/>
          <w:sz w:val="36"/>
          <w:szCs w:val="36"/>
          <w:rtl/>
        </w:rPr>
        <w:t xml:space="preserve"> </w:t>
      </w:r>
      <w:r w:rsidRPr="004B6C02">
        <w:rPr>
          <w:rFonts w:cs="Traditional Arabic" w:hint="cs"/>
          <w:sz w:val="36"/>
          <w:szCs w:val="36"/>
          <w:rtl/>
        </w:rPr>
        <w:t>الله</w:t>
      </w:r>
      <w:r w:rsidRPr="004B6C02">
        <w:rPr>
          <w:rFonts w:cs="Traditional Arabic"/>
          <w:sz w:val="36"/>
          <w:szCs w:val="36"/>
          <w:rtl/>
        </w:rPr>
        <w:t xml:space="preserve"> </w:t>
      </w:r>
      <w:r w:rsidRPr="004B6C02">
        <w:rPr>
          <w:rFonts w:cs="Traditional Arabic" w:hint="cs"/>
          <w:sz w:val="36"/>
          <w:szCs w:val="36"/>
          <w:rtl/>
        </w:rPr>
        <w:t>ابن</w:t>
      </w:r>
      <w:r w:rsidRPr="004B6C02">
        <w:rPr>
          <w:rFonts w:cs="Traditional Arabic"/>
          <w:sz w:val="36"/>
          <w:szCs w:val="36"/>
          <w:rtl/>
        </w:rPr>
        <w:t xml:space="preserve"> </w:t>
      </w:r>
      <w:r w:rsidRPr="004B6C02">
        <w:rPr>
          <w:rFonts w:cs="Traditional Arabic" w:hint="cs"/>
          <w:sz w:val="36"/>
          <w:szCs w:val="36"/>
          <w:rtl/>
        </w:rPr>
        <w:t>بابيه</w:t>
      </w:r>
      <w:r w:rsidRPr="004B6C02">
        <w:rPr>
          <w:rFonts w:cs="Traditional Arabic"/>
          <w:sz w:val="36"/>
          <w:szCs w:val="36"/>
          <w:rtl/>
        </w:rPr>
        <w:t xml:space="preserve"> </w:t>
      </w:r>
      <w:r w:rsidRPr="004B6C02">
        <w:rPr>
          <w:rFonts w:cs="Traditional Arabic" w:hint="cs"/>
          <w:sz w:val="36"/>
          <w:szCs w:val="36"/>
          <w:rtl/>
        </w:rPr>
        <w:t>عن</w:t>
      </w:r>
      <w:r w:rsidRPr="004B6C02">
        <w:rPr>
          <w:rFonts w:cs="Traditional Arabic"/>
          <w:sz w:val="36"/>
          <w:szCs w:val="36"/>
          <w:rtl/>
        </w:rPr>
        <w:t xml:space="preserve"> </w:t>
      </w:r>
      <w:r w:rsidRPr="004B6C02">
        <w:rPr>
          <w:rFonts w:cs="Traditional Arabic" w:hint="cs"/>
          <w:sz w:val="36"/>
          <w:szCs w:val="36"/>
          <w:rtl/>
        </w:rPr>
        <w:t>يعلى</w:t>
      </w:r>
      <w:r w:rsidRPr="004B6C02">
        <w:rPr>
          <w:rFonts w:cs="Traditional Arabic"/>
          <w:sz w:val="36"/>
          <w:szCs w:val="36"/>
          <w:rtl/>
        </w:rPr>
        <w:t xml:space="preserve"> </w:t>
      </w:r>
      <w:r w:rsidRPr="004B6C02">
        <w:rPr>
          <w:rFonts w:cs="Traditional Arabic" w:hint="cs"/>
          <w:sz w:val="36"/>
          <w:szCs w:val="36"/>
          <w:rtl/>
        </w:rPr>
        <w:t>بن</w:t>
      </w:r>
      <w:r w:rsidRPr="004B6C02">
        <w:rPr>
          <w:rFonts w:cs="Traditional Arabic"/>
          <w:sz w:val="36"/>
          <w:szCs w:val="36"/>
          <w:rtl/>
        </w:rPr>
        <w:t xml:space="preserve"> </w:t>
      </w:r>
      <w:r w:rsidRPr="004B6C02">
        <w:rPr>
          <w:rFonts w:cs="Traditional Arabic" w:hint="cs"/>
          <w:sz w:val="36"/>
          <w:szCs w:val="36"/>
          <w:rtl/>
        </w:rPr>
        <w:t>أمية</w:t>
      </w:r>
      <w:r w:rsidRPr="004B6C02">
        <w:rPr>
          <w:rFonts w:cs="Traditional Arabic"/>
          <w:sz w:val="36"/>
          <w:szCs w:val="36"/>
          <w:rtl/>
        </w:rPr>
        <w:t xml:space="preserve"> </w:t>
      </w:r>
      <w:r w:rsidRPr="004B6C02">
        <w:rPr>
          <w:rFonts w:cs="Traditional Arabic" w:hint="cs"/>
          <w:sz w:val="36"/>
          <w:szCs w:val="36"/>
          <w:rtl/>
        </w:rPr>
        <w:t>نفسه</w:t>
      </w:r>
      <w:r>
        <w:rPr>
          <w:rFonts w:cs="Traditional Arabic" w:hint="cs"/>
          <w:sz w:val="36"/>
          <w:szCs w:val="36"/>
          <w:rtl/>
        </w:rPr>
        <w:t>,</w:t>
      </w:r>
      <w:r w:rsidRPr="004B6C02">
        <w:rPr>
          <w:rFonts w:cs="Traditional Arabic"/>
          <w:sz w:val="36"/>
          <w:szCs w:val="36"/>
          <w:rtl/>
        </w:rPr>
        <w:t xml:space="preserve"> </w:t>
      </w:r>
      <w:r w:rsidRPr="004B6C02">
        <w:rPr>
          <w:rFonts w:cs="Traditional Arabic" w:hint="cs"/>
          <w:sz w:val="36"/>
          <w:szCs w:val="36"/>
          <w:rtl/>
        </w:rPr>
        <w:t>فالله</w:t>
      </w:r>
      <w:r w:rsidRPr="004B6C02">
        <w:rPr>
          <w:rFonts w:cs="Traditional Arabic"/>
          <w:sz w:val="36"/>
          <w:szCs w:val="36"/>
          <w:rtl/>
        </w:rPr>
        <w:t xml:space="preserve"> </w:t>
      </w:r>
      <w:r w:rsidRPr="004B6C02">
        <w:rPr>
          <w:rFonts w:cs="Traditional Arabic" w:hint="cs"/>
          <w:sz w:val="36"/>
          <w:szCs w:val="36"/>
          <w:rtl/>
        </w:rPr>
        <w:t>أعلم</w:t>
      </w:r>
      <w:r>
        <w:rPr>
          <w:rFonts w:cs="Traditional Arabic" w:hint="cs"/>
          <w:sz w:val="36"/>
          <w:szCs w:val="36"/>
          <w:rtl/>
        </w:rPr>
        <w:t>.</w:t>
      </w:r>
      <w:r w:rsidR="00DC63E3">
        <w:rPr>
          <w:rFonts w:cs="Traditional Arabic" w:hint="cs"/>
          <w:sz w:val="36"/>
          <w:szCs w:val="36"/>
          <w:rtl/>
        </w:rPr>
        <w:t>»</w:t>
      </w:r>
      <w:r w:rsidRPr="008C00F3">
        <w:rPr>
          <w:rFonts w:cs="Traditional Arabic" w:hint="cs"/>
          <w:sz w:val="36"/>
          <w:szCs w:val="36"/>
          <w:vertAlign w:val="superscript"/>
          <w:rtl/>
        </w:rPr>
        <w:t>(</w:t>
      </w:r>
      <w:r w:rsidRPr="008C00F3">
        <w:rPr>
          <w:rFonts w:cs="Traditional Arabic"/>
          <w:sz w:val="36"/>
          <w:szCs w:val="36"/>
          <w:vertAlign w:val="superscript"/>
          <w:rtl/>
        </w:rPr>
        <w:footnoteReference w:id="623"/>
      </w:r>
      <w:r w:rsidRPr="008C00F3">
        <w:rPr>
          <w:rFonts w:cs="Traditional Arabic" w:hint="cs"/>
          <w:sz w:val="36"/>
          <w:szCs w:val="36"/>
          <w:vertAlign w:val="superscript"/>
          <w:rtl/>
        </w:rPr>
        <w:t>)</w:t>
      </w:r>
    </w:p>
    <w:p w:rsidR="004B6C02" w:rsidRDefault="004B6C02" w:rsidP="004B6C02">
      <w:pPr>
        <w:autoSpaceDE w:val="0"/>
        <w:autoSpaceDN w:val="0"/>
        <w:bidi/>
        <w:adjustRightInd w:val="0"/>
        <w:ind w:left="0"/>
        <w:rPr>
          <w:rFonts w:cs="Traditional Arabic"/>
          <w:sz w:val="36"/>
          <w:szCs w:val="36"/>
          <w:rtl/>
        </w:rPr>
      </w:pPr>
      <w:r>
        <w:rPr>
          <w:rFonts w:cs="Traditional Arabic" w:hint="cs"/>
          <w:sz w:val="36"/>
          <w:szCs w:val="36"/>
          <w:rtl/>
        </w:rPr>
        <w:t xml:space="preserve">قلت: بل جهالة بعض بني يعلى تضر, </w:t>
      </w:r>
      <w:r w:rsidR="00367D89">
        <w:rPr>
          <w:rFonts w:cs="Traditional Arabic" w:hint="cs"/>
          <w:sz w:val="36"/>
          <w:szCs w:val="36"/>
          <w:rtl/>
        </w:rPr>
        <w:t xml:space="preserve">فليس فيهم من وثقه الأئمة إلا صفوان بن يعلى, ولكن </w:t>
      </w:r>
      <w:r w:rsidR="00361CEB">
        <w:rPr>
          <w:rFonts w:cs="Traditional Arabic" w:hint="cs"/>
          <w:sz w:val="36"/>
          <w:szCs w:val="36"/>
          <w:rtl/>
        </w:rPr>
        <w:t>عثمان, وعبد الرحمن, ومحمد أبناء يعلى مجهولي الحال, ثم إن رواية يحيى بن سعيد القطان مرجوحة شاذة, والمحفوظ رواية الجماعة.</w:t>
      </w:r>
    </w:p>
    <w:p w:rsidR="00A521E7" w:rsidRDefault="00361CEB" w:rsidP="00A521E7">
      <w:pPr>
        <w:autoSpaceDE w:val="0"/>
        <w:autoSpaceDN w:val="0"/>
        <w:bidi/>
        <w:adjustRightInd w:val="0"/>
        <w:ind w:left="0"/>
        <w:rPr>
          <w:rFonts w:cs="Traditional Arabic"/>
          <w:sz w:val="36"/>
          <w:szCs w:val="36"/>
          <w:rtl/>
        </w:rPr>
      </w:pPr>
      <w:r>
        <w:rPr>
          <w:rFonts w:cs="Traditional Arabic" w:hint="cs"/>
          <w:sz w:val="36"/>
          <w:szCs w:val="36"/>
          <w:rtl/>
        </w:rPr>
        <w:t>ولقد جاء للحديث متابعة من طريق عطاء بن أبي رباح عن يعلى بن أمية عن عمر بن الخطاب</w:t>
      </w:r>
      <w:r w:rsidRPr="008C00F3">
        <w:rPr>
          <w:rFonts w:cs="Traditional Arabic" w:hint="cs"/>
          <w:sz w:val="36"/>
          <w:szCs w:val="36"/>
          <w:vertAlign w:val="superscript"/>
          <w:rtl/>
        </w:rPr>
        <w:t>(</w:t>
      </w:r>
      <w:r w:rsidRPr="008C00F3">
        <w:rPr>
          <w:rFonts w:cs="Traditional Arabic"/>
          <w:sz w:val="36"/>
          <w:szCs w:val="36"/>
          <w:vertAlign w:val="superscript"/>
          <w:rtl/>
        </w:rPr>
        <w:footnoteReference w:id="624"/>
      </w:r>
      <w:r w:rsidRPr="008C00F3">
        <w:rPr>
          <w:rFonts w:cs="Traditional Arabic" w:hint="cs"/>
          <w:sz w:val="36"/>
          <w:szCs w:val="36"/>
          <w:vertAlign w:val="superscript"/>
          <w:rtl/>
        </w:rPr>
        <w:t>)</w:t>
      </w:r>
      <w:r>
        <w:rPr>
          <w:rFonts w:cs="Traditional Arabic" w:hint="cs"/>
          <w:sz w:val="36"/>
          <w:szCs w:val="36"/>
          <w:rtl/>
        </w:rPr>
        <w:t>, ولكن لا يفرح بها, لأنها من طريق محمد بن عبد الرحمن بن أبي ليلى</w:t>
      </w:r>
      <w:r w:rsidR="00A521E7">
        <w:rPr>
          <w:rFonts w:cs="Traditional Arabic" w:hint="cs"/>
          <w:sz w:val="36"/>
          <w:szCs w:val="36"/>
          <w:rtl/>
        </w:rPr>
        <w:t>, وهو ضعيف, ولا سيما في عطاء.</w:t>
      </w:r>
    </w:p>
    <w:p w:rsidR="00361CEB" w:rsidRDefault="00A521E7" w:rsidP="00DC63E3">
      <w:pPr>
        <w:autoSpaceDE w:val="0"/>
        <w:autoSpaceDN w:val="0"/>
        <w:bidi/>
        <w:adjustRightInd w:val="0"/>
        <w:ind w:left="0"/>
        <w:rPr>
          <w:rFonts w:cs="Traditional Arabic"/>
          <w:sz w:val="36"/>
          <w:szCs w:val="36"/>
          <w:rtl/>
        </w:rPr>
      </w:pPr>
      <w:r>
        <w:rPr>
          <w:rFonts w:cs="Traditional Arabic" w:hint="cs"/>
          <w:sz w:val="36"/>
          <w:szCs w:val="36"/>
          <w:rtl/>
        </w:rPr>
        <w:t xml:space="preserve"> قال </w:t>
      </w:r>
      <w:r w:rsidRPr="00A521E7">
        <w:rPr>
          <w:rFonts w:cs="Traditional Arabic" w:hint="cs"/>
          <w:sz w:val="36"/>
          <w:szCs w:val="36"/>
          <w:rtl/>
        </w:rPr>
        <w:t>أحمد</w:t>
      </w:r>
      <w:r w:rsidRPr="00A521E7">
        <w:rPr>
          <w:rFonts w:cs="Traditional Arabic"/>
          <w:sz w:val="36"/>
          <w:szCs w:val="36"/>
          <w:rtl/>
        </w:rPr>
        <w:t xml:space="preserve"> </w:t>
      </w:r>
      <w:r w:rsidRPr="00A521E7">
        <w:rPr>
          <w:rFonts w:cs="Traditional Arabic" w:hint="cs"/>
          <w:sz w:val="36"/>
          <w:szCs w:val="36"/>
          <w:rtl/>
        </w:rPr>
        <w:t>بن</w:t>
      </w:r>
      <w:r w:rsidRPr="00A521E7">
        <w:rPr>
          <w:rFonts w:cs="Traditional Arabic"/>
          <w:sz w:val="36"/>
          <w:szCs w:val="36"/>
          <w:rtl/>
        </w:rPr>
        <w:t xml:space="preserve"> </w:t>
      </w:r>
      <w:r w:rsidRPr="00A521E7">
        <w:rPr>
          <w:rFonts w:cs="Traditional Arabic" w:hint="cs"/>
          <w:sz w:val="36"/>
          <w:szCs w:val="36"/>
          <w:rtl/>
        </w:rPr>
        <w:t>حنبل</w:t>
      </w:r>
      <w:r w:rsidRPr="00A521E7">
        <w:rPr>
          <w:rFonts w:cs="Traditional Arabic"/>
          <w:sz w:val="36"/>
          <w:szCs w:val="36"/>
          <w:rtl/>
        </w:rPr>
        <w:t xml:space="preserve">: </w:t>
      </w:r>
      <w:r w:rsidR="00DC63E3">
        <w:rPr>
          <w:rFonts w:cs="Traditional Arabic" w:hint="cs"/>
          <w:sz w:val="36"/>
          <w:szCs w:val="36"/>
          <w:rtl/>
        </w:rPr>
        <w:t>«</w:t>
      </w:r>
      <w:r w:rsidRPr="00A521E7">
        <w:rPr>
          <w:rFonts w:cs="Traditional Arabic" w:hint="cs"/>
          <w:sz w:val="36"/>
          <w:szCs w:val="36"/>
          <w:rtl/>
        </w:rPr>
        <w:t>كان</w:t>
      </w:r>
      <w:r w:rsidRPr="00A521E7">
        <w:rPr>
          <w:rFonts w:cs="Traditional Arabic"/>
          <w:sz w:val="36"/>
          <w:szCs w:val="36"/>
          <w:rtl/>
        </w:rPr>
        <w:t xml:space="preserve"> </w:t>
      </w:r>
      <w:r w:rsidRPr="00A521E7">
        <w:rPr>
          <w:rFonts w:cs="Traditional Arabic" w:hint="cs"/>
          <w:sz w:val="36"/>
          <w:szCs w:val="36"/>
          <w:rtl/>
        </w:rPr>
        <w:t>سيء</w:t>
      </w:r>
      <w:r w:rsidRPr="00A521E7">
        <w:rPr>
          <w:rFonts w:cs="Traditional Arabic"/>
          <w:sz w:val="36"/>
          <w:szCs w:val="36"/>
          <w:rtl/>
        </w:rPr>
        <w:t xml:space="preserve"> </w:t>
      </w:r>
      <w:r w:rsidRPr="00A521E7">
        <w:rPr>
          <w:rFonts w:cs="Traditional Arabic" w:hint="cs"/>
          <w:sz w:val="36"/>
          <w:szCs w:val="36"/>
          <w:rtl/>
        </w:rPr>
        <w:t>الحفظ،</w:t>
      </w:r>
      <w:r w:rsidRPr="00A521E7">
        <w:rPr>
          <w:rFonts w:cs="Traditional Arabic"/>
          <w:sz w:val="36"/>
          <w:szCs w:val="36"/>
          <w:rtl/>
        </w:rPr>
        <w:t xml:space="preserve"> </w:t>
      </w:r>
      <w:r w:rsidRPr="00A521E7">
        <w:rPr>
          <w:rFonts w:cs="Traditional Arabic" w:hint="cs"/>
          <w:sz w:val="36"/>
          <w:szCs w:val="36"/>
          <w:rtl/>
        </w:rPr>
        <w:t>مضطرب</w:t>
      </w:r>
      <w:r w:rsidRPr="00A521E7">
        <w:rPr>
          <w:rFonts w:cs="Traditional Arabic"/>
          <w:sz w:val="36"/>
          <w:szCs w:val="36"/>
          <w:rtl/>
        </w:rPr>
        <w:t xml:space="preserve"> </w:t>
      </w:r>
      <w:r w:rsidRPr="00A521E7">
        <w:rPr>
          <w:rFonts w:cs="Traditional Arabic" w:hint="cs"/>
          <w:sz w:val="36"/>
          <w:szCs w:val="36"/>
          <w:rtl/>
        </w:rPr>
        <w:t>الحديث،</w:t>
      </w:r>
      <w:r w:rsidRPr="00A521E7">
        <w:rPr>
          <w:rFonts w:cs="Traditional Arabic"/>
          <w:sz w:val="36"/>
          <w:szCs w:val="36"/>
          <w:rtl/>
        </w:rPr>
        <w:t xml:space="preserve"> </w:t>
      </w:r>
      <w:r w:rsidRPr="00A521E7">
        <w:rPr>
          <w:rFonts w:cs="Traditional Arabic" w:hint="cs"/>
          <w:sz w:val="36"/>
          <w:szCs w:val="36"/>
          <w:rtl/>
        </w:rPr>
        <w:t>وقال</w:t>
      </w:r>
      <w:r w:rsidRPr="00A521E7">
        <w:rPr>
          <w:rFonts w:cs="Traditional Arabic"/>
          <w:sz w:val="36"/>
          <w:szCs w:val="36"/>
          <w:rtl/>
        </w:rPr>
        <w:t xml:space="preserve">: </w:t>
      </w:r>
      <w:r w:rsidRPr="00A521E7">
        <w:rPr>
          <w:rFonts w:cs="Traditional Arabic" w:hint="cs"/>
          <w:sz w:val="36"/>
          <w:szCs w:val="36"/>
          <w:rtl/>
        </w:rPr>
        <w:t>ابن</w:t>
      </w:r>
      <w:r w:rsidRPr="00A521E7">
        <w:rPr>
          <w:rFonts w:cs="Traditional Arabic"/>
          <w:sz w:val="36"/>
          <w:szCs w:val="36"/>
          <w:rtl/>
        </w:rPr>
        <w:t xml:space="preserve"> </w:t>
      </w:r>
      <w:r w:rsidRPr="00A521E7">
        <w:rPr>
          <w:rFonts w:cs="Traditional Arabic" w:hint="cs"/>
          <w:sz w:val="36"/>
          <w:szCs w:val="36"/>
          <w:rtl/>
        </w:rPr>
        <w:t>أبى</w:t>
      </w:r>
      <w:r w:rsidRPr="00A521E7">
        <w:rPr>
          <w:rFonts w:cs="Traditional Arabic"/>
          <w:sz w:val="36"/>
          <w:szCs w:val="36"/>
          <w:rtl/>
        </w:rPr>
        <w:t xml:space="preserve"> </w:t>
      </w:r>
      <w:r w:rsidRPr="00A521E7">
        <w:rPr>
          <w:rFonts w:cs="Traditional Arabic" w:hint="cs"/>
          <w:sz w:val="36"/>
          <w:szCs w:val="36"/>
          <w:rtl/>
        </w:rPr>
        <w:t>ليلى</w:t>
      </w:r>
      <w:r w:rsidRPr="00A521E7">
        <w:rPr>
          <w:rFonts w:cs="Traditional Arabic"/>
          <w:sz w:val="36"/>
          <w:szCs w:val="36"/>
          <w:rtl/>
        </w:rPr>
        <w:t xml:space="preserve"> </w:t>
      </w:r>
      <w:r w:rsidRPr="00A521E7">
        <w:rPr>
          <w:rFonts w:cs="Traditional Arabic" w:hint="cs"/>
          <w:sz w:val="36"/>
          <w:szCs w:val="36"/>
          <w:rtl/>
        </w:rPr>
        <w:t>ضعيف،</w:t>
      </w:r>
      <w:r w:rsidRPr="00A521E7">
        <w:rPr>
          <w:rFonts w:cs="Traditional Arabic"/>
          <w:sz w:val="36"/>
          <w:szCs w:val="36"/>
          <w:rtl/>
        </w:rPr>
        <w:t xml:space="preserve"> </w:t>
      </w:r>
      <w:r w:rsidRPr="00A521E7">
        <w:rPr>
          <w:rFonts w:cs="Traditional Arabic" w:hint="cs"/>
          <w:sz w:val="36"/>
          <w:szCs w:val="36"/>
          <w:rtl/>
        </w:rPr>
        <w:t>و</w:t>
      </w:r>
      <w:r>
        <w:rPr>
          <w:rFonts w:cs="Traditional Arabic" w:hint="cs"/>
          <w:sz w:val="36"/>
          <w:szCs w:val="36"/>
          <w:rtl/>
        </w:rPr>
        <w:t>في</w:t>
      </w:r>
      <w:r w:rsidRPr="00A521E7">
        <w:rPr>
          <w:rFonts w:cs="Traditional Arabic"/>
          <w:sz w:val="36"/>
          <w:szCs w:val="36"/>
          <w:rtl/>
        </w:rPr>
        <w:t xml:space="preserve"> </w:t>
      </w:r>
      <w:r w:rsidRPr="00A521E7">
        <w:rPr>
          <w:rFonts w:cs="Traditional Arabic" w:hint="cs"/>
          <w:sz w:val="36"/>
          <w:szCs w:val="36"/>
          <w:rtl/>
        </w:rPr>
        <w:t>عطاء</w:t>
      </w:r>
      <w:r w:rsidRPr="00A521E7">
        <w:rPr>
          <w:rFonts w:cs="Traditional Arabic"/>
          <w:sz w:val="36"/>
          <w:szCs w:val="36"/>
          <w:rtl/>
        </w:rPr>
        <w:t xml:space="preserve"> </w:t>
      </w:r>
      <w:r w:rsidRPr="00A521E7">
        <w:rPr>
          <w:rFonts w:cs="Traditional Arabic" w:hint="cs"/>
          <w:sz w:val="36"/>
          <w:szCs w:val="36"/>
          <w:rtl/>
        </w:rPr>
        <w:t>أكثر</w:t>
      </w:r>
      <w:r w:rsidRPr="00A521E7">
        <w:rPr>
          <w:rFonts w:cs="Traditional Arabic"/>
          <w:sz w:val="36"/>
          <w:szCs w:val="36"/>
          <w:rtl/>
        </w:rPr>
        <w:t xml:space="preserve"> </w:t>
      </w:r>
      <w:r w:rsidRPr="00A521E7">
        <w:rPr>
          <w:rFonts w:cs="Traditional Arabic" w:hint="cs"/>
          <w:sz w:val="36"/>
          <w:szCs w:val="36"/>
          <w:rtl/>
        </w:rPr>
        <w:t>خطأ</w:t>
      </w:r>
      <w:r w:rsidRPr="00A521E7">
        <w:rPr>
          <w:rFonts w:cs="Traditional Arabic"/>
          <w:sz w:val="36"/>
          <w:szCs w:val="36"/>
          <w:rtl/>
        </w:rPr>
        <w:t>.</w:t>
      </w:r>
      <w:r w:rsidR="00DC63E3">
        <w:rPr>
          <w:rFonts w:cs="Traditional Arabic" w:hint="cs"/>
          <w:sz w:val="36"/>
          <w:szCs w:val="36"/>
          <w:rtl/>
        </w:rPr>
        <w:t>»</w:t>
      </w:r>
      <w:r w:rsidR="00DC63E3" w:rsidRPr="008C00F3">
        <w:rPr>
          <w:rFonts w:cs="Traditional Arabic" w:hint="cs"/>
          <w:sz w:val="36"/>
          <w:szCs w:val="36"/>
          <w:vertAlign w:val="superscript"/>
          <w:rtl/>
        </w:rPr>
        <w:t>(</w:t>
      </w:r>
      <w:r w:rsidR="00DC63E3" w:rsidRPr="008C00F3">
        <w:rPr>
          <w:rFonts w:cs="Traditional Arabic"/>
          <w:sz w:val="36"/>
          <w:szCs w:val="36"/>
          <w:vertAlign w:val="superscript"/>
          <w:rtl/>
        </w:rPr>
        <w:footnoteReference w:id="625"/>
      </w:r>
      <w:r w:rsidR="00DC63E3" w:rsidRPr="008C00F3">
        <w:rPr>
          <w:rFonts w:cs="Traditional Arabic" w:hint="cs"/>
          <w:sz w:val="36"/>
          <w:szCs w:val="36"/>
          <w:vertAlign w:val="superscript"/>
          <w:rtl/>
        </w:rPr>
        <w:t>)</w:t>
      </w:r>
      <w:r w:rsidR="00DC63E3">
        <w:rPr>
          <w:rFonts w:cs="Traditional Arabic" w:hint="cs"/>
          <w:sz w:val="36"/>
          <w:szCs w:val="36"/>
          <w:rtl/>
        </w:rPr>
        <w:t xml:space="preserve"> </w:t>
      </w:r>
    </w:p>
    <w:p w:rsidR="00A521E7" w:rsidRDefault="00A521E7" w:rsidP="00DC63E3">
      <w:pPr>
        <w:autoSpaceDE w:val="0"/>
        <w:autoSpaceDN w:val="0"/>
        <w:bidi/>
        <w:adjustRightInd w:val="0"/>
        <w:ind w:left="0"/>
        <w:rPr>
          <w:rFonts w:cs="Traditional Arabic"/>
          <w:sz w:val="36"/>
          <w:szCs w:val="36"/>
          <w:rtl/>
        </w:rPr>
      </w:pPr>
      <w:r>
        <w:rPr>
          <w:rFonts w:cs="Traditional Arabic" w:hint="cs"/>
          <w:sz w:val="36"/>
          <w:szCs w:val="36"/>
          <w:rtl/>
        </w:rPr>
        <w:t xml:space="preserve">وعليه </w:t>
      </w:r>
      <w:r w:rsidR="00DC63E3">
        <w:rPr>
          <w:rFonts w:cs="Traditional Arabic" w:hint="cs"/>
          <w:sz w:val="36"/>
          <w:szCs w:val="36"/>
          <w:rtl/>
        </w:rPr>
        <w:t>ف</w:t>
      </w:r>
      <w:r>
        <w:rPr>
          <w:rFonts w:cs="Traditional Arabic" w:hint="cs"/>
          <w:sz w:val="36"/>
          <w:szCs w:val="36"/>
          <w:rtl/>
        </w:rPr>
        <w:t xml:space="preserve">قول الحافظ بن الهادي </w:t>
      </w:r>
      <w:r w:rsidR="00DC63E3">
        <w:rPr>
          <w:rFonts w:cs="Traditional Arabic" w:hint="cs"/>
          <w:sz w:val="36"/>
          <w:szCs w:val="36"/>
          <w:rtl/>
        </w:rPr>
        <w:t xml:space="preserve">أرجح </w:t>
      </w:r>
      <w:r>
        <w:rPr>
          <w:rFonts w:cs="Traditional Arabic" w:hint="cs"/>
          <w:sz w:val="36"/>
          <w:szCs w:val="36"/>
          <w:rtl/>
        </w:rPr>
        <w:t>في مقابل قول الحافظ بن كثير, والله أعلم.</w:t>
      </w:r>
    </w:p>
    <w:p w:rsidR="00A511C3" w:rsidRPr="00BC5008" w:rsidRDefault="00A511C3" w:rsidP="00BC5008">
      <w:pPr>
        <w:autoSpaceDE w:val="0"/>
        <w:autoSpaceDN w:val="0"/>
        <w:bidi/>
        <w:adjustRightInd w:val="0"/>
        <w:ind w:left="0"/>
        <w:jc w:val="center"/>
        <w:rPr>
          <w:rFonts w:cs="Traditional Arabic"/>
          <w:sz w:val="36"/>
          <w:szCs w:val="36"/>
          <w:rtl/>
          <w:lang w:bidi="ar-EG"/>
        </w:rPr>
      </w:pPr>
      <w:bookmarkStart w:id="117" w:name="_Toc415991064"/>
      <w:r w:rsidRPr="00BC5008">
        <w:rPr>
          <w:rStyle w:val="1Char"/>
          <w:rFonts w:cs="Traditional Arabic" w:hint="cs"/>
          <w:color w:val="auto"/>
          <w:sz w:val="36"/>
          <w:szCs w:val="36"/>
          <w:rtl/>
        </w:rPr>
        <w:t xml:space="preserve">الحديث </w:t>
      </w:r>
      <w:r w:rsidR="00BC5008">
        <w:rPr>
          <w:rStyle w:val="1Char"/>
          <w:rFonts w:cs="Traditional Arabic" w:hint="cs"/>
          <w:color w:val="auto"/>
          <w:sz w:val="36"/>
          <w:szCs w:val="36"/>
          <w:rtl/>
        </w:rPr>
        <w:t>الثالث</w:t>
      </w:r>
      <w:r w:rsidR="00BC5008" w:rsidRPr="00BC5008">
        <w:rPr>
          <w:rStyle w:val="1Char"/>
          <w:rFonts w:cs="Traditional Arabic" w:hint="cs"/>
          <w:color w:val="auto"/>
          <w:sz w:val="36"/>
          <w:szCs w:val="36"/>
          <w:rtl/>
        </w:rPr>
        <w:t xml:space="preserve"> </w:t>
      </w:r>
      <w:r w:rsidR="00BC5008">
        <w:rPr>
          <w:rStyle w:val="1Char"/>
          <w:rFonts w:cs="Traditional Arabic" w:hint="cs"/>
          <w:color w:val="auto"/>
          <w:sz w:val="36"/>
          <w:szCs w:val="36"/>
          <w:rtl/>
        </w:rPr>
        <w:t>والستون</w:t>
      </w:r>
      <w:r w:rsidRPr="00BC5008">
        <w:rPr>
          <w:rStyle w:val="1Char"/>
          <w:rFonts w:cs="Traditional Arabic" w:hint="cs"/>
          <w:color w:val="auto"/>
          <w:sz w:val="36"/>
          <w:szCs w:val="36"/>
          <w:rtl/>
        </w:rPr>
        <w:t xml:space="preserve"> </w:t>
      </w:r>
      <w:r w:rsidR="009A711B" w:rsidRPr="00BC5008">
        <w:rPr>
          <w:rStyle w:val="1Char"/>
          <w:rFonts w:cs="Traditional Arabic" w:hint="cs"/>
          <w:color w:val="auto"/>
          <w:sz w:val="36"/>
          <w:szCs w:val="36"/>
          <w:rtl/>
        </w:rPr>
        <w:t>( نكارة الإسناد )</w:t>
      </w:r>
      <w:bookmarkEnd w:id="117"/>
    </w:p>
    <w:p w:rsidR="007E0575" w:rsidRDefault="009A711B" w:rsidP="006200E9">
      <w:pPr>
        <w:autoSpaceDE w:val="0"/>
        <w:autoSpaceDN w:val="0"/>
        <w:bidi/>
        <w:adjustRightInd w:val="0"/>
        <w:ind w:left="0"/>
        <w:rPr>
          <w:rFonts w:cs="Traditional Arabic"/>
          <w:sz w:val="36"/>
          <w:szCs w:val="36"/>
          <w:rtl/>
        </w:rPr>
      </w:pPr>
      <w:r>
        <w:rPr>
          <w:rFonts w:cs="Traditional Arabic" w:hint="cs"/>
          <w:sz w:val="36"/>
          <w:szCs w:val="36"/>
          <w:rtl/>
        </w:rPr>
        <w:t xml:space="preserve">326- </w:t>
      </w:r>
      <w:r w:rsidR="00A511C3" w:rsidRPr="00E827BC">
        <w:rPr>
          <w:rFonts w:cs="Traditional Arabic" w:hint="cs"/>
          <w:sz w:val="36"/>
          <w:szCs w:val="36"/>
          <w:rtl/>
        </w:rPr>
        <w:t>قَالَ</w:t>
      </w:r>
      <w:r w:rsidR="00A511C3" w:rsidRPr="00E827BC">
        <w:rPr>
          <w:rFonts w:cs="Traditional Arabic"/>
          <w:sz w:val="36"/>
          <w:szCs w:val="36"/>
          <w:rtl/>
        </w:rPr>
        <w:t xml:space="preserve"> </w:t>
      </w:r>
      <w:r w:rsidR="00A511C3" w:rsidRPr="008E1F77">
        <w:rPr>
          <w:rFonts w:cs="Traditional Arabic" w:hint="cs"/>
          <w:sz w:val="36"/>
          <w:szCs w:val="36"/>
          <w:rtl/>
        </w:rPr>
        <w:t>الْإِمَامُ أحْمَدُ</w:t>
      </w:r>
      <w:r w:rsidR="00A511C3" w:rsidRPr="00E827BC">
        <w:rPr>
          <w:rFonts w:cs="Traditional Arabic"/>
          <w:sz w:val="36"/>
          <w:szCs w:val="36"/>
          <w:rtl/>
        </w:rPr>
        <w:t>:</w:t>
      </w:r>
      <w:r w:rsidR="006200E9" w:rsidRPr="006200E9">
        <w:rPr>
          <w:rFonts w:asciiTheme="minorHAnsi" w:eastAsiaTheme="minorHAnsi" w:hAnsiTheme="minorHAnsi" w:cs="Traditional Arabic" w:hint="cs"/>
          <w:bCs/>
          <w:color w:val="000000"/>
          <w:szCs w:val="44"/>
          <w:rtl/>
        </w:rPr>
        <w:t xml:space="preserve"> </w:t>
      </w:r>
      <w:r w:rsidR="006200E9" w:rsidRPr="006200E9">
        <w:rPr>
          <w:rFonts w:cs="Traditional Arabic" w:hint="cs"/>
          <w:sz w:val="36"/>
          <w:szCs w:val="36"/>
          <w:rtl/>
        </w:rPr>
        <w:t>حَدَّثَنَا</w:t>
      </w:r>
      <w:r w:rsidR="006200E9" w:rsidRPr="006200E9">
        <w:rPr>
          <w:rFonts w:cs="Traditional Arabic"/>
          <w:sz w:val="36"/>
          <w:szCs w:val="36"/>
          <w:rtl/>
        </w:rPr>
        <w:t xml:space="preserve"> </w:t>
      </w:r>
      <w:r w:rsidR="006200E9" w:rsidRPr="006200E9">
        <w:rPr>
          <w:rFonts w:cs="Traditional Arabic" w:hint="cs"/>
          <w:sz w:val="36"/>
          <w:szCs w:val="36"/>
          <w:rtl/>
        </w:rPr>
        <w:t>أَبُو</w:t>
      </w:r>
      <w:r w:rsidR="006200E9" w:rsidRPr="006200E9">
        <w:rPr>
          <w:rFonts w:cs="Traditional Arabic"/>
          <w:sz w:val="36"/>
          <w:szCs w:val="36"/>
          <w:rtl/>
        </w:rPr>
        <w:t xml:space="preserve"> </w:t>
      </w:r>
      <w:r w:rsidR="006200E9" w:rsidRPr="006200E9">
        <w:rPr>
          <w:rFonts w:cs="Traditional Arabic" w:hint="cs"/>
          <w:sz w:val="36"/>
          <w:szCs w:val="36"/>
          <w:rtl/>
        </w:rPr>
        <w:t>سَعِيدٍ،</w:t>
      </w:r>
      <w:r w:rsidR="006200E9" w:rsidRPr="006200E9">
        <w:rPr>
          <w:rFonts w:cs="Traditional Arabic"/>
          <w:sz w:val="36"/>
          <w:szCs w:val="36"/>
          <w:rtl/>
        </w:rPr>
        <w:t xml:space="preserve"> </w:t>
      </w:r>
      <w:r w:rsidR="006200E9" w:rsidRPr="006200E9">
        <w:rPr>
          <w:rFonts w:cs="Traditional Arabic" w:hint="cs"/>
          <w:sz w:val="36"/>
          <w:szCs w:val="36"/>
          <w:rtl/>
        </w:rPr>
        <w:t>حَدَّثَنَا</w:t>
      </w:r>
      <w:r w:rsidR="006200E9" w:rsidRPr="006200E9">
        <w:rPr>
          <w:rFonts w:cs="Traditional Arabic"/>
          <w:sz w:val="36"/>
          <w:szCs w:val="36"/>
          <w:rtl/>
        </w:rPr>
        <w:t xml:space="preserve"> </w:t>
      </w:r>
      <w:r w:rsidR="006200E9" w:rsidRPr="006200E9">
        <w:rPr>
          <w:rFonts w:cs="Traditional Arabic" w:hint="cs"/>
          <w:sz w:val="36"/>
          <w:szCs w:val="36"/>
          <w:rtl/>
        </w:rPr>
        <w:t>دُجَيْنٌ</w:t>
      </w:r>
      <w:r w:rsidR="006200E9" w:rsidRPr="006200E9">
        <w:rPr>
          <w:rFonts w:cs="Traditional Arabic"/>
          <w:sz w:val="36"/>
          <w:szCs w:val="36"/>
          <w:rtl/>
        </w:rPr>
        <w:t xml:space="preserve"> </w:t>
      </w:r>
      <w:r w:rsidR="006200E9" w:rsidRPr="006200E9">
        <w:rPr>
          <w:rFonts w:cs="Traditional Arabic" w:hint="cs"/>
          <w:sz w:val="36"/>
          <w:szCs w:val="36"/>
          <w:rtl/>
        </w:rPr>
        <w:t>أَبُو</w:t>
      </w:r>
      <w:r w:rsidR="006200E9" w:rsidRPr="006200E9">
        <w:rPr>
          <w:rFonts w:cs="Traditional Arabic"/>
          <w:sz w:val="36"/>
          <w:szCs w:val="36"/>
          <w:rtl/>
        </w:rPr>
        <w:t xml:space="preserve"> </w:t>
      </w:r>
      <w:r w:rsidR="006200E9" w:rsidRPr="006200E9">
        <w:rPr>
          <w:rFonts w:cs="Traditional Arabic" w:hint="cs"/>
          <w:sz w:val="36"/>
          <w:szCs w:val="36"/>
          <w:rtl/>
        </w:rPr>
        <w:t>الْغُصْنِ</w:t>
      </w:r>
      <w:r w:rsidR="006200E9" w:rsidRPr="006200E9">
        <w:rPr>
          <w:rFonts w:cs="Traditional Arabic"/>
          <w:sz w:val="36"/>
          <w:szCs w:val="36"/>
          <w:rtl/>
        </w:rPr>
        <w:t xml:space="preserve"> </w:t>
      </w:r>
      <w:r w:rsidR="006200E9" w:rsidRPr="006200E9">
        <w:rPr>
          <w:rFonts w:cs="Traditional Arabic" w:hint="cs"/>
          <w:sz w:val="36"/>
          <w:szCs w:val="36"/>
          <w:rtl/>
        </w:rPr>
        <w:t>بَصْرِيٌّ،</w:t>
      </w:r>
      <w:r w:rsidR="006200E9" w:rsidRPr="006200E9">
        <w:rPr>
          <w:rFonts w:cs="Traditional Arabic"/>
          <w:sz w:val="36"/>
          <w:szCs w:val="36"/>
          <w:rtl/>
        </w:rPr>
        <w:t xml:space="preserve"> </w:t>
      </w:r>
      <w:r w:rsidR="006200E9" w:rsidRPr="006200E9">
        <w:rPr>
          <w:rFonts w:cs="Traditional Arabic" w:hint="cs"/>
          <w:sz w:val="36"/>
          <w:szCs w:val="36"/>
          <w:rtl/>
        </w:rPr>
        <w:t>قَالَ</w:t>
      </w:r>
      <w:r w:rsidR="006200E9" w:rsidRPr="006200E9">
        <w:rPr>
          <w:rFonts w:cs="Traditional Arabic"/>
          <w:sz w:val="36"/>
          <w:szCs w:val="36"/>
          <w:rtl/>
        </w:rPr>
        <w:t xml:space="preserve">: </w:t>
      </w:r>
      <w:r w:rsidR="006200E9" w:rsidRPr="006200E9">
        <w:rPr>
          <w:rFonts w:cs="Traditional Arabic" w:hint="cs"/>
          <w:sz w:val="36"/>
          <w:szCs w:val="36"/>
          <w:rtl/>
        </w:rPr>
        <w:t>قَدِمْتُ</w:t>
      </w:r>
      <w:r w:rsidR="006200E9" w:rsidRPr="006200E9">
        <w:rPr>
          <w:rFonts w:cs="Traditional Arabic"/>
          <w:sz w:val="36"/>
          <w:szCs w:val="36"/>
          <w:rtl/>
        </w:rPr>
        <w:t xml:space="preserve"> </w:t>
      </w:r>
      <w:r w:rsidR="006200E9" w:rsidRPr="006200E9">
        <w:rPr>
          <w:rFonts w:cs="Traditional Arabic" w:hint="cs"/>
          <w:sz w:val="36"/>
          <w:szCs w:val="36"/>
          <w:rtl/>
        </w:rPr>
        <w:t>الْمَدِينَةَ</w:t>
      </w:r>
      <w:r w:rsidR="006200E9" w:rsidRPr="006200E9">
        <w:rPr>
          <w:rFonts w:cs="Traditional Arabic"/>
          <w:sz w:val="36"/>
          <w:szCs w:val="36"/>
          <w:rtl/>
        </w:rPr>
        <w:t xml:space="preserve"> </w:t>
      </w:r>
      <w:r w:rsidR="006200E9" w:rsidRPr="006200E9">
        <w:rPr>
          <w:rFonts w:cs="Traditional Arabic" w:hint="cs"/>
          <w:sz w:val="36"/>
          <w:szCs w:val="36"/>
          <w:rtl/>
        </w:rPr>
        <w:t>فَلَقِيتُ</w:t>
      </w:r>
      <w:r w:rsidR="006200E9" w:rsidRPr="006200E9">
        <w:rPr>
          <w:rFonts w:cs="Traditional Arabic"/>
          <w:sz w:val="36"/>
          <w:szCs w:val="36"/>
          <w:rtl/>
        </w:rPr>
        <w:t xml:space="preserve"> </w:t>
      </w:r>
      <w:r w:rsidR="006200E9" w:rsidRPr="006200E9">
        <w:rPr>
          <w:rFonts w:cs="Traditional Arabic" w:hint="cs"/>
          <w:sz w:val="36"/>
          <w:szCs w:val="36"/>
          <w:rtl/>
        </w:rPr>
        <w:t>أَسْلَمَ</w:t>
      </w:r>
      <w:r w:rsidR="006200E9" w:rsidRPr="006200E9">
        <w:rPr>
          <w:rFonts w:cs="Traditional Arabic"/>
          <w:sz w:val="36"/>
          <w:szCs w:val="36"/>
          <w:rtl/>
        </w:rPr>
        <w:t xml:space="preserve"> </w:t>
      </w:r>
      <w:r w:rsidR="006200E9" w:rsidRPr="006200E9">
        <w:rPr>
          <w:rFonts w:cs="Traditional Arabic" w:hint="cs"/>
          <w:sz w:val="36"/>
          <w:szCs w:val="36"/>
          <w:rtl/>
        </w:rPr>
        <w:t>مَوْلَى</w:t>
      </w:r>
      <w:r w:rsidR="006200E9" w:rsidRPr="006200E9">
        <w:rPr>
          <w:rFonts w:cs="Traditional Arabic"/>
          <w:sz w:val="36"/>
          <w:szCs w:val="36"/>
          <w:rtl/>
        </w:rPr>
        <w:t xml:space="preserve"> </w:t>
      </w:r>
      <w:r w:rsidR="006200E9" w:rsidRPr="006200E9">
        <w:rPr>
          <w:rFonts w:cs="Traditional Arabic" w:hint="cs"/>
          <w:sz w:val="36"/>
          <w:szCs w:val="36"/>
          <w:rtl/>
        </w:rPr>
        <w:t>عُمَرَ</w:t>
      </w:r>
      <w:r w:rsidR="006200E9" w:rsidRPr="006200E9">
        <w:rPr>
          <w:rFonts w:cs="Traditional Arabic"/>
          <w:sz w:val="36"/>
          <w:szCs w:val="36"/>
          <w:rtl/>
        </w:rPr>
        <w:t xml:space="preserve"> </w:t>
      </w:r>
      <w:r w:rsidR="006200E9" w:rsidRPr="006200E9">
        <w:rPr>
          <w:rFonts w:cs="Traditional Arabic" w:hint="cs"/>
          <w:sz w:val="36"/>
          <w:szCs w:val="36"/>
          <w:rtl/>
        </w:rPr>
        <w:t>بْنِ</w:t>
      </w:r>
      <w:r w:rsidR="006200E9" w:rsidRPr="006200E9">
        <w:rPr>
          <w:rFonts w:cs="Traditional Arabic"/>
          <w:sz w:val="36"/>
          <w:szCs w:val="36"/>
          <w:rtl/>
        </w:rPr>
        <w:t xml:space="preserve"> </w:t>
      </w:r>
      <w:r w:rsidR="006200E9" w:rsidRPr="006200E9">
        <w:rPr>
          <w:rFonts w:cs="Traditional Arabic" w:hint="cs"/>
          <w:sz w:val="36"/>
          <w:szCs w:val="36"/>
          <w:rtl/>
        </w:rPr>
        <w:t>الْخَطَّابِ</w:t>
      </w:r>
      <w:r w:rsidR="006200E9" w:rsidRPr="006200E9">
        <w:rPr>
          <w:rFonts w:cs="Traditional Arabic"/>
          <w:sz w:val="36"/>
          <w:szCs w:val="36"/>
          <w:rtl/>
        </w:rPr>
        <w:t xml:space="preserve"> </w:t>
      </w:r>
      <w:r w:rsidR="006200E9" w:rsidRPr="006200E9">
        <w:rPr>
          <w:rFonts w:cs="Traditional Arabic" w:hint="cs"/>
          <w:sz w:val="36"/>
          <w:szCs w:val="36"/>
          <w:rtl/>
        </w:rPr>
        <w:t>فَقُلْتُ</w:t>
      </w:r>
      <w:r w:rsidR="006200E9" w:rsidRPr="006200E9">
        <w:rPr>
          <w:rFonts w:cs="Traditional Arabic"/>
          <w:sz w:val="36"/>
          <w:szCs w:val="36"/>
          <w:rtl/>
        </w:rPr>
        <w:t xml:space="preserve">: </w:t>
      </w:r>
      <w:r w:rsidR="006200E9" w:rsidRPr="006200E9">
        <w:rPr>
          <w:rFonts w:cs="Traditional Arabic" w:hint="cs"/>
          <w:sz w:val="36"/>
          <w:szCs w:val="36"/>
          <w:rtl/>
        </w:rPr>
        <w:t>حَدِّثْنِي</w:t>
      </w:r>
      <w:r w:rsidR="006200E9" w:rsidRPr="006200E9">
        <w:rPr>
          <w:rFonts w:cs="Traditional Arabic"/>
          <w:sz w:val="36"/>
          <w:szCs w:val="36"/>
          <w:rtl/>
        </w:rPr>
        <w:t xml:space="preserve"> </w:t>
      </w:r>
      <w:r w:rsidR="006200E9" w:rsidRPr="006200E9">
        <w:rPr>
          <w:rFonts w:cs="Traditional Arabic" w:hint="cs"/>
          <w:sz w:val="36"/>
          <w:szCs w:val="36"/>
          <w:rtl/>
        </w:rPr>
        <w:t>عَنْ</w:t>
      </w:r>
      <w:r w:rsidR="006200E9" w:rsidRPr="006200E9">
        <w:rPr>
          <w:rFonts w:cs="Traditional Arabic"/>
          <w:sz w:val="36"/>
          <w:szCs w:val="36"/>
          <w:rtl/>
        </w:rPr>
        <w:t xml:space="preserve"> </w:t>
      </w:r>
      <w:r w:rsidR="006200E9" w:rsidRPr="006200E9">
        <w:rPr>
          <w:rFonts w:cs="Traditional Arabic" w:hint="cs"/>
          <w:sz w:val="36"/>
          <w:szCs w:val="36"/>
          <w:rtl/>
        </w:rPr>
        <w:t>عُمَرَ،</w:t>
      </w:r>
      <w:r w:rsidR="006200E9" w:rsidRPr="006200E9">
        <w:rPr>
          <w:rFonts w:cs="Traditional Arabic"/>
          <w:sz w:val="36"/>
          <w:szCs w:val="36"/>
          <w:rtl/>
        </w:rPr>
        <w:t xml:space="preserve"> </w:t>
      </w:r>
      <w:r w:rsidR="006200E9" w:rsidRPr="006200E9">
        <w:rPr>
          <w:rFonts w:cs="Traditional Arabic" w:hint="cs"/>
          <w:sz w:val="36"/>
          <w:szCs w:val="36"/>
          <w:rtl/>
        </w:rPr>
        <w:t>فَقَالَ</w:t>
      </w:r>
      <w:r w:rsidR="006200E9" w:rsidRPr="006200E9">
        <w:rPr>
          <w:rFonts w:cs="Traditional Arabic"/>
          <w:sz w:val="36"/>
          <w:szCs w:val="36"/>
          <w:rtl/>
        </w:rPr>
        <w:t xml:space="preserve">: </w:t>
      </w:r>
      <w:r w:rsidR="006200E9" w:rsidRPr="006200E9">
        <w:rPr>
          <w:rFonts w:cs="Traditional Arabic" w:hint="cs"/>
          <w:sz w:val="36"/>
          <w:szCs w:val="36"/>
          <w:rtl/>
        </w:rPr>
        <w:t>لَا</w:t>
      </w:r>
      <w:r w:rsidR="006200E9" w:rsidRPr="006200E9">
        <w:rPr>
          <w:rFonts w:cs="Traditional Arabic"/>
          <w:sz w:val="36"/>
          <w:szCs w:val="36"/>
          <w:rtl/>
        </w:rPr>
        <w:t xml:space="preserve"> </w:t>
      </w:r>
      <w:r w:rsidR="006200E9" w:rsidRPr="006200E9">
        <w:rPr>
          <w:rFonts w:cs="Traditional Arabic" w:hint="cs"/>
          <w:sz w:val="36"/>
          <w:szCs w:val="36"/>
          <w:rtl/>
        </w:rPr>
        <w:t>أَسْتَطِيعُ</w:t>
      </w:r>
      <w:r w:rsidR="006200E9" w:rsidRPr="006200E9">
        <w:rPr>
          <w:rFonts w:cs="Traditional Arabic"/>
          <w:sz w:val="36"/>
          <w:szCs w:val="36"/>
          <w:rtl/>
        </w:rPr>
        <w:t xml:space="preserve"> </w:t>
      </w:r>
      <w:r w:rsidR="006200E9" w:rsidRPr="006200E9">
        <w:rPr>
          <w:rFonts w:cs="Traditional Arabic" w:hint="cs"/>
          <w:sz w:val="36"/>
          <w:szCs w:val="36"/>
          <w:rtl/>
        </w:rPr>
        <w:t>أَخَافُ</w:t>
      </w:r>
      <w:r w:rsidR="006200E9" w:rsidRPr="006200E9">
        <w:rPr>
          <w:rFonts w:cs="Traditional Arabic"/>
          <w:sz w:val="36"/>
          <w:szCs w:val="36"/>
          <w:rtl/>
        </w:rPr>
        <w:t xml:space="preserve"> </w:t>
      </w:r>
      <w:r w:rsidR="006200E9" w:rsidRPr="006200E9">
        <w:rPr>
          <w:rFonts w:cs="Traditional Arabic" w:hint="cs"/>
          <w:sz w:val="36"/>
          <w:szCs w:val="36"/>
          <w:rtl/>
        </w:rPr>
        <w:t>أَنْ</w:t>
      </w:r>
      <w:r w:rsidR="006200E9" w:rsidRPr="006200E9">
        <w:rPr>
          <w:rFonts w:cs="Traditional Arabic"/>
          <w:sz w:val="36"/>
          <w:szCs w:val="36"/>
          <w:rtl/>
        </w:rPr>
        <w:t xml:space="preserve"> </w:t>
      </w:r>
      <w:r w:rsidR="006200E9" w:rsidRPr="006200E9">
        <w:rPr>
          <w:rFonts w:cs="Traditional Arabic" w:hint="cs"/>
          <w:sz w:val="36"/>
          <w:szCs w:val="36"/>
          <w:rtl/>
        </w:rPr>
        <w:t>أَزِيدَ</w:t>
      </w:r>
      <w:r w:rsidR="006200E9" w:rsidRPr="006200E9">
        <w:rPr>
          <w:rFonts w:cs="Traditional Arabic"/>
          <w:sz w:val="36"/>
          <w:szCs w:val="36"/>
          <w:rtl/>
        </w:rPr>
        <w:t xml:space="preserve"> </w:t>
      </w:r>
      <w:r w:rsidR="006200E9" w:rsidRPr="006200E9">
        <w:rPr>
          <w:rFonts w:cs="Traditional Arabic" w:hint="cs"/>
          <w:sz w:val="36"/>
          <w:szCs w:val="36"/>
          <w:rtl/>
        </w:rPr>
        <w:t>أَوْ</w:t>
      </w:r>
      <w:r w:rsidR="006200E9" w:rsidRPr="006200E9">
        <w:rPr>
          <w:rFonts w:cs="Traditional Arabic"/>
          <w:sz w:val="36"/>
          <w:szCs w:val="36"/>
          <w:rtl/>
        </w:rPr>
        <w:t xml:space="preserve"> </w:t>
      </w:r>
      <w:r w:rsidR="006200E9" w:rsidRPr="006200E9">
        <w:rPr>
          <w:rFonts w:cs="Traditional Arabic" w:hint="cs"/>
          <w:sz w:val="36"/>
          <w:szCs w:val="36"/>
          <w:rtl/>
        </w:rPr>
        <w:t>أَنْقُصَ</w:t>
      </w:r>
      <w:r w:rsidR="006200E9" w:rsidRPr="006200E9">
        <w:rPr>
          <w:rFonts w:cs="Traditional Arabic"/>
          <w:sz w:val="36"/>
          <w:szCs w:val="36"/>
          <w:rtl/>
        </w:rPr>
        <w:t xml:space="preserve"> </w:t>
      </w:r>
      <w:r w:rsidR="006200E9" w:rsidRPr="006200E9">
        <w:rPr>
          <w:rFonts w:cs="Traditional Arabic" w:hint="cs"/>
          <w:sz w:val="36"/>
          <w:szCs w:val="36"/>
          <w:rtl/>
        </w:rPr>
        <w:t>كُنَّا</w:t>
      </w:r>
      <w:r w:rsidR="006200E9" w:rsidRPr="006200E9">
        <w:rPr>
          <w:rFonts w:cs="Traditional Arabic"/>
          <w:sz w:val="36"/>
          <w:szCs w:val="36"/>
          <w:rtl/>
        </w:rPr>
        <w:t xml:space="preserve"> </w:t>
      </w:r>
      <w:r w:rsidR="006200E9" w:rsidRPr="006200E9">
        <w:rPr>
          <w:rFonts w:cs="Traditional Arabic" w:hint="cs"/>
          <w:sz w:val="36"/>
          <w:szCs w:val="36"/>
          <w:rtl/>
        </w:rPr>
        <w:t>إِذَا</w:t>
      </w:r>
      <w:r w:rsidR="006200E9" w:rsidRPr="006200E9">
        <w:rPr>
          <w:rFonts w:cs="Traditional Arabic"/>
          <w:sz w:val="36"/>
          <w:szCs w:val="36"/>
          <w:rtl/>
        </w:rPr>
        <w:t xml:space="preserve"> </w:t>
      </w:r>
      <w:r w:rsidR="006200E9" w:rsidRPr="006200E9">
        <w:rPr>
          <w:rFonts w:cs="Traditional Arabic" w:hint="cs"/>
          <w:sz w:val="36"/>
          <w:szCs w:val="36"/>
          <w:rtl/>
        </w:rPr>
        <w:t>قُلْنَا</w:t>
      </w:r>
      <w:r w:rsidR="006200E9" w:rsidRPr="006200E9">
        <w:rPr>
          <w:rFonts w:cs="Traditional Arabic"/>
          <w:sz w:val="36"/>
          <w:szCs w:val="36"/>
          <w:rtl/>
        </w:rPr>
        <w:t xml:space="preserve"> </w:t>
      </w:r>
      <w:r w:rsidR="006200E9" w:rsidRPr="006200E9">
        <w:rPr>
          <w:rFonts w:cs="Traditional Arabic" w:hint="cs"/>
          <w:sz w:val="36"/>
          <w:szCs w:val="36"/>
          <w:rtl/>
        </w:rPr>
        <w:t>لِعُمَرَ</w:t>
      </w:r>
      <w:r w:rsidR="006200E9" w:rsidRPr="006200E9">
        <w:rPr>
          <w:rFonts w:cs="Traditional Arabic"/>
          <w:sz w:val="36"/>
          <w:szCs w:val="36"/>
          <w:rtl/>
        </w:rPr>
        <w:t xml:space="preserve"> </w:t>
      </w:r>
      <w:r w:rsidR="006200E9" w:rsidRPr="006200E9">
        <w:rPr>
          <w:rFonts w:cs="Traditional Arabic" w:hint="cs"/>
          <w:sz w:val="36"/>
          <w:szCs w:val="36"/>
          <w:rtl/>
        </w:rPr>
        <w:t>حَدِّثْنَا</w:t>
      </w:r>
      <w:r w:rsidR="006200E9" w:rsidRPr="006200E9">
        <w:rPr>
          <w:rFonts w:cs="Traditional Arabic"/>
          <w:sz w:val="36"/>
          <w:szCs w:val="36"/>
          <w:rtl/>
        </w:rPr>
        <w:t xml:space="preserve"> </w:t>
      </w:r>
      <w:r w:rsidR="006200E9" w:rsidRPr="006200E9">
        <w:rPr>
          <w:rFonts w:cs="Traditional Arabic" w:hint="cs"/>
          <w:sz w:val="36"/>
          <w:szCs w:val="36"/>
          <w:rtl/>
        </w:rPr>
        <w:t>عَنْ</w:t>
      </w:r>
      <w:r w:rsidR="006200E9" w:rsidRPr="006200E9">
        <w:rPr>
          <w:rFonts w:cs="Traditional Arabic"/>
          <w:sz w:val="36"/>
          <w:szCs w:val="36"/>
          <w:rtl/>
        </w:rPr>
        <w:t xml:space="preserve"> </w:t>
      </w:r>
      <w:r w:rsidR="006200E9" w:rsidRPr="006200E9">
        <w:rPr>
          <w:rFonts w:cs="Traditional Arabic" w:hint="cs"/>
          <w:sz w:val="36"/>
          <w:szCs w:val="36"/>
          <w:rtl/>
        </w:rPr>
        <w:t>رَسُولِ</w:t>
      </w:r>
      <w:r w:rsidR="006200E9" w:rsidRPr="006200E9">
        <w:rPr>
          <w:rFonts w:cs="Traditional Arabic"/>
          <w:sz w:val="36"/>
          <w:szCs w:val="36"/>
          <w:rtl/>
        </w:rPr>
        <w:t xml:space="preserve"> </w:t>
      </w:r>
      <w:r w:rsidR="006200E9" w:rsidRPr="006200E9">
        <w:rPr>
          <w:rFonts w:cs="Traditional Arabic" w:hint="cs"/>
          <w:sz w:val="36"/>
          <w:szCs w:val="36"/>
          <w:rtl/>
        </w:rPr>
        <w:t>اللَّهِ</w:t>
      </w:r>
      <w:r w:rsidR="006200E9" w:rsidRPr="006200E9">
        <w:rPr>
          <w:rFonts w:cs="Traditional Arabic"/>
          <w:sz w:val="36"/>
          <w:szCs w:val="36"/>
          <w:rtl/>
        </w:rPr>
        <w:t xml:space="preserve"> </w:t>
      </w:r>
      <w:r w:rsidR="006200E9">
        <w:rPr>
          <w:rFonts w:cs="Traditional Arabic" w:hint="cs"/>
          <w:sz w:val="36"/>
          <w:szCs w:val="36"/>
        </w:rPr>
        <w:sym w:font="AGA Arabesque" w:char="F072"/>
      </w:r>
      <w:r w:rsidR="006200E9" w:rsidRPr="006200E9">
        <w:rPr>
          <w:rFonts w:cs="Traditional Arabic" w:hint="cs"/>
          <w:sz w:val="36"/>
          <w:szCs w:val="36"/>
          <w:rtl/>
        </w:rPr>
        <w:t>،</w:t>
      </w:r>
      <w:r w:rsidR="006200E9" w:rsidRPr="006200E9">
        <w:rPr>
          <w:rFonts w:cs="Traditional Arabic"/>
          <w:sz w:val="36"/>
          <w:szCs w:val="36"/>
          <w:rtl/>
        </w:rPr>
        <w:t xml:space="preserve"> </w:t>
      </w:r>
      <w:r w:rsidR="006200E9" w:rsidRPr="006200E9">
        <w:rPr>
          <w:rFonts w:cs="Traditional Arabic" w:hint="cs"/>
          <w:sz w:val="36"/>
          <w:szCs w:val="36"/>
          <w:rtl/>
        </w:rPr>
        <w:t>قَالَ</w:t>
      </w:r>
      <w:r w:rsidR="006200E9" w:rsidRPr="006200E9">
        <w:rPr>
          <w:rFonts w:cs="Traditional Arabic"/>
          <w:sz w:val="36"/>
          <w:szCs w:val="36"/>
          <w:rtl/>
        </w:rPr>
        <w:t xml:space="preserve">: </w:t>
      </w:r>
      <w:r w:rsidR="006200E9" w:rsidRPr="006200E9">
        <w:rPr>
          <w:rFonts w:cs="Traditional Arabic" w:hint="cs"/>
          <w:sz w:val="36"/>
          <w:szCs w:val="36"/>
          <w:rtl/>
        </w:rPr>
        <w:t>أَخَافُ</w:t>
      </w:r>
      <w:r w:rsidR="006200E9" w:rsidRPr="006200E9">
        <w:rPr>
          <w:rFonts w:cs="Traditional Arabic"/>
          <w:sz w:val="36"/>
          <w:szCs w:val="36"/>
          <w:rtl/>
        </w:rPr>
        <w:t xml:space="preserve"> </w:t>
      </w:r>
      <w:r w:rsidR="006200E9" w:rsidRPr="006200E9">
        <w:rPr>
          <w:rFonts w:cs="Traditional Arabic" w:hint="cs"/>
          <w:sz w:val="36"/>
          <w:szCs w:val="36"/>
          <w:rtl/>
        </w:rPr>
        <w:t>أَنْ</w:t>
      </w:r>
      <w:r w:rsidR="006200E9" w:rsidRPr="006200E9">
        <w:rPr>
          <w:rFonts w:cs="Traditional Arabic"/>
          <w:sz w:val="36"/>
          <w:szCs w:val="36"/>
          <w:rtl/>
        </w:rPr>
        <w:t xml:space="preserve"> </w:t>
      </w:r>
      <w:r w:rsidR="006200E9" w:rsidRPr="006200E9">
        <w:rPr>
          <w:rFonts w:cs="Traditional Arabic" w:hint="cs"/>
          <w:sz w:val="36"/>
          <w:szCs w:val="36"/>
          <w:rtl/>
        </w:rPr>
        <w:t>أَزِيدَ</w:t>
      </w:r>
      <w:r w:rsidR="006200E9" w:rsidRPr="006200E9">
        <w:rPr>
          <w:rFonts w:cs="Traditional Arabic"/>
          <w:sz w:val="36"/>
          <w:szCs w:val="36"/>
          <w:rtl/>
        </w:rPr>
        <w:t xml:space="preserve"> </w:t>
      </w:r>
      <w:r w:rsidR="006200E9" w:rsidRPr="006200E9">
        <w:rPr>
          <w:rFonts w:cs="Traditional Arabic" w:hint="cs"/>
          <w:sz w:val="36"/>
          <w:szCs w:val="36"/>
          <w:rtl/>
        </w:rPr>
        <w:t>حَرْفًا</w:t>
      </w:r>
      <w:r w:rsidR="006200E9" w:rsidRPr="006200E9">
        <w:rPr>
          <w:rFonts w:cs="Traditional Arabic"/>
          <w:sz w:val="36"/>
          <w:szCs w:val="36"/>
          <w:rtl/>
        </w:rPr>
        <w:t xml:space="preserve"> </w:t>
      </w:r>
      <w:r w:rsidR="006200E9" w:rsidRPr="006200E9">
        <w:rPr>
          <w:rFonts w:cs="Traditional Arabic" w:hint="cs"/>
          <w:sz w:val="36"/>
          <w:szCs w:val="36"/>
          <w:rtl/>
        </w:rPr>
        <w:t>أَوْ</w:t>
      </w:r>
      <w:r w:rsidR="006200E9" w:rsidRPr="006200E9">
        <w:rPr>
          <w:rFonts w:cs="Traditional Arabic"/>
          <w:sz w:val="36"/>
          <w:szCs w:val="36"/>
          <w:rtl/>
        </w:rPr>
        <w:t xml:space="preserve"> </w:t>
      </w:r>
      <w:r w:rsidR="006200E9" w:rsidRPr="006200E9">
        <w:rPr>
          <w:rFonts w:cs="Traditional Arabic" w:hint="cs"/>
          <w:sz w:val="36"/>
          <w:szCs w:val="36"/>
          <w:rtl/>
        </w:rPr>
        <w:t>أَنْقُصَ،</w:t>
      </w:r>
      <w:r w:rsidR="006200E9" w:rsidRPr="006200E9">
        <w:rPr>
          <w:rFonts w:cs="Traditional Arabic"/>
          <w:sz w:val="36"/>
          <w:szCs w:val="36"/>
          <w:rtl/>
        </w:rPr>
        <w:t xml:space="preserve"> </w:t>
      </w:r>
      <w:r w:rsidR="006200E9" w:rsidRPr="006200E9">
        <w:rPr>
          <w:rFonts w:cs="Traditional Arabic" w:hint="cs"/>
          <w:sz w:val="36"/>
          <w:szCs w:val="36"/>
          <w:rtl/>
        </w:rPr>
        <w:t>إِنَّ</w:t>
      </w:r>
      <w:r w:rsidR="006200E9" w:rsidRPr="006200E9">
        <w:rPr>
          <w:rFonts w:cs="Traditional Arabic"/>
          <w:sz w:val="36"/>
          <w:szCs w:val="36"/>
          <w:rtl/>
        </w:rPr>
        <w:t xml:space="preserve"> </w:t>
      </w:r>
      <w:r w:rsidR="006200E9" w:rsidRPr="006200E9">
        <w:rPr>
          <w:rFonts w:cs="Traditional Arabic" w:hint="cs"/>
          <w:sz w:val="36"/>
          <w:szCs w:val="36"/>
          <w:rtl/>
        </w:rPr>
        <w:t>رَسُولَ</w:t>
      </w:r>
      <w:r w:rsidR="006200E9" w:rsidRPr="006200E9">
        <w:rPr>
          <w:rFonts w:cs="Traditional Arabic"/>
          <w:sz w:val="36"/>
          <w:szCs w:val="36"/>
          <w:rtl/>
        </w:rPr>
        <w:t xml:space="preserve"> </w:t>
      </w:r>
      <w:r w:rsidR="006200E9" w:rsidRPr="006200E9">
        <w:rPr>
          <w:rFonts w:cs="Traditional Arabic" w:hint="cs"/>
          <w:sz w:val="36"/>
          <w:szCs w:val="36"/>
          <w:rtl/>
        </w:rPr>
        <w:t>اللَّهِ</w:t>
      </w:r>
      <w:r w:rsidR="006200E9" w:rsidRPr="006200E9">
        <w:rPr>
          <w:rFonts w:cs="Traditional Arabic"/>
          <w:sz w:val="36"/>
          <w:szCs w:val="36"/>
          <w:rtl/>
        </w:rPr>
        <w:t xml:space="preserve"> </w:t>
      </w:r>
      <w:r w:rsidR="006200E9">
        <w:rPr>
          <w:rFonts w:cs="Traditional Arabic" w:hint="cs"/>
          <w:sz w:val="36"/>
          <w:szCs w:val="36"/>
        </w:rPr>
        <w:sym w:font="AGA Arabesque" w:char="F072"/>
      </w:r>
      <w:r w:rsidR="006200E9" w:rsidRPr="006200E9">
        <w:rPr>
          <w:rFonts w:cs="Traditional Arabic"/>
          <w:sz w:val="36"/>
          <w:szCs w:val="36"/>
          <w:rtl/>
        </w:rPr>
        <w:t xml:space="preserve"> </w:t>
      </w:r>
      <w:r w:rsidR="006200E9" w:rsidRPr="006200E9">
        <w:rPr>
          <w:rFonts w:cs="Traditional Arabic" w:hint="cs"/>
          <w:sz w:val="36"/>
          <w:szCs w:val="36"/>
          <w:rtl/>
        </w:rPr>
        <w:t>قَالَ</w:t>
      </w:r>
      <w:r w:rsidR="006200E9" w:rsidRPr="006200E9">
        <w:rPr>
          <w:rFonts w:cs="Traditional Arabic"/>
          <w:sz w:val="36"/>
          <w:szCs w:val="36"/>
          <w:rtl/>
        </w:rPr>
        <w:t xml:space="preserve">: </w:t>
      </w:r>
      <w:r w:rsidR="006200E9" w:rsidRPr="006200E9">
        <w:rPr>
          <w:rFonts w:cs="Traditional Arabic" w:hint="eastAsia"/>
          <w:sz w:val="36"/>
          <w:szCs w:val="36"/>
          <w:rtl/>
        </w:rPr>
        <w:t>«</w:t>
      </w:r>
      <w:r w:rsidR="006200E9" w:rsidRPr="006200E9">
        <w:rPr>
          <w:rFonts w:cs="Traditional Arabic" w:hint="cs"/>
          <w:sz w:val="36"/>
          <w:szCs w:val="36"/>
          <w:rtl/>
        </w:rPr>
        <w:t>مَنْ</w:t>
      </w:r>
      <w:r w:rsidR="006200E9" w:rsidRPr="006200E9">
        <w:rPr>
          <w:rFonts w:cs="Traditional Arabic"/>
          <w:sz w:val="36"/>
          <w:szCs w:val="36"/>
          <w:rtl/>
        </w:rPr>
        <w:t xml:space="preserve"> </w:t>
      </w:r>
      <w:r w:rsidR="006200E9" w:rsidRPr="006200E9">
        <w:rPr>
          <w:rFonts w:cs="Traditional Arabic" w:hint="cs"/>
          <w:sz w:val="36"/>
          <w:szCs w:val="36"/>
          <w:rtl/>
        </w:rPr>
        <w:t>كَذَبَ</w:t>
      </w:r>
      <w:r w:rsidR="006200E9" w:rsidRPr="006200E9">
        <w:rPr>
          <w:rFonts w:cs="Traditional Arabic"/>
          <w:sz w:val="36"/>
          <w:szCs w:val="36"/>
          <w:rtl/>
        </w:rPr>
        <w:t xml:space="preserve"> </w:t>
      </w:r>
      <w:r w:rsidR="006200E9" w:rsidRPr="006200E9">
        <w:rPr>
          <w:rFonts w:cs="Traditional Arabic" w:hint="cs"/>
          <w:sz w:val="36"/>
          <w:szCs w:val="36"/>
          <w:rtl/>
        </w:rPr>
        <w:t>عَلَيَّ</w:t>
      </w:r>
      <w:r w:rsidR="006200E9" w:rsidRPr="006200E9">
        <w:rPr>
          <w:rFonts w:cs="Traditional Arabic"/>
          <w:sz w:val="36"/>
          <w:szCs w:val="36"/>
          <w:rtl/>
        </w:rPr>
        <w:t xml:space="preserve"> </w:t>
      </w:r>
      <w:r w:rsidR="006200E9" w:rsidRPr="006200E9">
        <w:rPr>
          <w:rFonts w:cs="Traditional Arabic" w:hint="cs"/>
          <w:sz w:val="36"/>
          <w:szCs w:val="36"/>
          <w:rtl/>
        </w:rPr>
        <w:t>فَهُوَ</w:t>
      </w:r>
      <w:r w:rsidR="006200E9" w:rsidRPr="006200E9">
        <w:rPr>
          <w:rFonts w:cs="Traditional Arabic"/>
          <w:sz w:val="36"/>
          <w:szCs w:val="36"/>
          <w:rtl/>
        </w:rPr>
        <w:t xml:space="preserve"> </w:t>
      </w:r>
      <w:r w:rsidR="006200E9" w:rsidRPr="006200E9">
        <w:rPr>
          <w:rFonts w:cs="Traditional Arabic" w:hint="cs"/>
          <w:sz w:val="36"/>
          <w:szCs w:val="36"/>
          <w:rtl/>
        </w:rPr>
        <w:t>فِي</w:t>
      </w:r>
      <w:r w:rsidR="006200E9" w:rsidRPr="006200E9">
        <w:rPr>
          <w:rFonts w:cs="Traditional Arabic"/>
          <w:sz w:val="36"/>
          <w:szCs w:val="36"/>
          <w:rtl/>
        </w:rPr>
        <w:t xml:space="preserve"> </w:t>
      </w:r>
      <w:r w:rsidR="006200E9" w:rsidRPr="006200E9">
        <w:rPr>
          <w:rFonts w:cs="Traditional Arabic" w:hint="cs"/>
          <w:sz w:val="36"/>
          <w:szCs w:val="36"/>
          <w:rtl/>
        </w:rPr>
        <w:t>النَّارِ</w:t>
      </w:r>
      <w:r w:rsidR="006200E9" w:rsidRPr="006200E9">
        <w:rPr>
          <w:rFonts w:cs="Traditional Arabic" w:hint="eastAsia"/>
          <w:sz w:val="36"/>
          <w:szCs w:val="36"/>
          <w:rtl/>
        </w:rPr>
        <w:t>»</w:t>
      </w:r>
    </w:p>
    <w:p w:rsidR="00D87CC4" w:rsidRDefault="00D87CC4" w:rsidP="00D87CC4">
      <w:pPr>
        <w:autoSpaceDE w:val="0"/>
        <w:autoSpaceDN w:val="0"/>
        <w:bidi/>
        <w:adjustRightInd w:val="0"/>
        <w:ind w:left="0"/>
        <w:rPr>
          <w:rFonts w:cs="Traditional Arabic"/>
          <w:sz w:val="36"/>
          <w:szCs w:val="36"/>
          <w:rtl/>
        </w:rPr>
      </w:pPr>
    </w:p>
    <w:p w:rsidR="007B036D" w:rsidRPr="007B036D" w:rsidRDefault="009A711B" w:rsidP="007B036D">
      <w:pPr>
        <w:autoSpaceDE w:val="0"/>
        <w:autoSpaceDN w:val="0"/>
        <w:bidi/>
        <w:adjustRightInd w:val="0"/>
        <w:rPr>
          <w:rFonts w:cs="Traditional Arabic"/>
          <w:b/>
          <w:bCs/>
          <w:sz w:val="36"/>
          <w:szCs w:val="36"/>
          <w:highlight w:val="lightGray"/>
          <w:u w:val="single"/>
          <w:rtl/>
        </w:rPr>
      </w:pPr>
      <w:r w:rsidRPr="007B036D">
        <w:rPr>
          <w:rFonts w:cs="Traditional Arabic" w:hint="cs"/>
          <w:b/>
          <w:bCs/>
          <w:sz w:val="36"/>
          <w:szCs w:val="36"/>
          <w:highlight w:val="lightGray"/>
          <w:u w:val="single"/>
          <w:rtl/>
        </w:rPr>
        <w:t>ترجمة رجال الحديث</w:t>
      </w:r>
    </w:p>
    <w:p w:rsidR="007B036D" w:rsidRDefault="007B036D" w:rsidP="007B036D">
      <w:pPr>
        <w:pStyle w:val="a7"/>
        <w:numPr>
          <w:ilvl w:val="0"/>
          <w:numId w:val="2"/>
        </w:numPr>
        <w:autoSpaceDE w:val="0"/>
        <w:autoSpaceDN w:val="0"/>
        <w:bidi/>
        <w:adjustRightInd w:val="0"/>
        <w:rPr>
          <w:rFonts w:cs="Traditional Arabic"/>
          <w:sz w:val="36"/>
          <w:szCs w:val="36"/>
        </w:rPr>
      </w:pPr>
      <w:r>
        <w:rPr>
          <w:rFonts w:cs="Traditional Arabic" w:hint="cs"/>
          <w:sz w:val="36"/>
          <w:szCs w:val="36"/>
          <w:rtl/>
        </w:rPr>
        <w:t xml:space="preserve">أبو سعيد: هو عبد الرحمن بن مهدي, سبق ذكره. </w:t>
      </w:r>
    </w:p>
    <w:p w:rsidR="009A711B" w:rsidRDefault="007B036D" w:rsidP="007B036D">
      <w:pPr>
        <w:pStyle w:val="a7"/>
        <w:numPr>
          <w:ilvl w:val="0"/>
          <w:numId w:val="2"/>
        </w:numPr>
        <w:autoSpaceDE w:val="0"/>
        <w:autoSpaceDN w:val="0"/>
        <w:bidi/>
        <w:adjustRightInd w:val="0"/>
        <w:rPr>
          <w:rFonts w:cs="Traditional Arabic"/>
          <w:sz w:val="36"/>
          <w:szCs w:val="36"/>
        </w:rPr>
      </w:pPr>
      <w:r>
        <w:rPr>
          <w:rFonts w:cs="Traditional Arabic" w:hint="cs"/>
          <w:sz w:val="36"/>
          <w:szCs w:val="36"/>
          <w:rtl/>
        </w:rPr>
        <w:t>دجين بن ثابت, أبو الغصن,</w:t>
      </w:r>
      <w:r w:rsidRPr="007B036D">
        <w:rPr>
          <w:rFonts w:cs="Traditional Arabic" w:hint="cs"/>
          <w:sz w:val="36"/>
          <w:szCs w:val="36"/>
          <w:rtl/>
        </w:rPr>
        <w:t xml:space="preserve"> </w:t>
      </w:r>
      <w:r>
        <w:rPr>
          <w:rFonts w:cs="Traditional Arabic" w:hint="cs"/>
          <w:sz w:val="36"/>
          <w:szCs w:val="36"/>
          <w:rtl/>
        </w:rPr>
        <w:t>«ضعفه أبو حاتم, وأبو زرعة, والدارقطني, وقال ابن حبان: قليل الحديث منكر الرواية, ووهمه ابن معين, وقال النسائي: ليس بثقة»</w:t>
      </w:r>
      <w:r w:rsidRPr="008C00F3">
        <w:rPr>
          <w:rFonts w:cs="Traditional Arabic" w:hint="cs"/>
          <w:sz w:val="36"/>
          <w:szCs w:val="36"/>
          <w:vertAlign w:val="superscript"/>
          <w:rtl/>
        </w:rPr>
        <w:t>(</w:t>
      </w:r>
      <w:r w:rsidRPr="008C00F3">
        <w:rPr>
          <w:rFonts w:cs="Traditional Arabic"/>
          <w:sz w:val="36"/>
          <w:szCs w:val="36"/>
          <w:vertAlign w:val="superscript"/>
          <w:rtl/>
        </w:rPr>
        <w:footnoteReference w:id="626"/>
      </w:r>
      <w:r w:rsidRPr="008C00F3">
        <w:rPr>
          <w:rFonts w:cs="Traditional Arabic" w:hint="cs"/>
          <w:sz w:val="36"/>
          <w:szCs w:val="36"/>
          <w:vertAlign w:val="superscript"/>
          <w:rtl/>
        </w:rPr>
        <w:t>)</w:t>
      </w:r>
      <w:r w:rsidR="009A711B" w:rsidRPr="007B036D">
        <w:rPr>
          <w:rFonts w:cs="Traditional Arabic" w:hint="cs"/>
          <w:sz w:val="36"/>
          <w:szCs w:val="36"/>
          <w:rtl/>
        </w:rPr>
        <w:t xml:space="preserve"> </w:t>
      </w:r>
    </w:p>
    <w:p w:rsidR="007B036D" w:rsidRPr="007B036D" w:rsidRDefault="007B036D" w:rsidP="007B036D">
      <w:pPr>
        <w:pStyle w:val="a7"/>
        <w:numPr>
          <w:ilvl w:val="0"/>
          <w:numId w:val="2"/>
        </w:numPr>
        <w:autoSpaceDE w:val="0"/>
        <w:autoSpaceDN w:val="0"/>
        <w:bidi/>
        <w:adjustRightInd w:val="0"/>
        <w:rPr>
          <w:rFonts w:cs="Traditional Arabic"/>
          <w:sz w:val="36"/>
          <w:szCs w:val="36"/>
          <w:rtl/>
        </w:rPr>
      </w:pPr>
      <w:r w:rsidRPr="007B036D">
        <w:rPr>
          <w:rFonts w:cs="Traditional Arabic" w:hint="cs"/>
          <w:sz w:val="36"/>
          <w:szCs w:val="36"/>
          <w:rtl/>
        </w:rPr>
        <w:t>أسلم</w:t>
      </w:r>
      <w:r w:rsidRPr="007B036D">
        <w:rPr>
          <w:rFonts w:cs="Traditional Arabic"/>
          <w:sz w:val="36"/>
          <w:szCs w:val="36"/>
          <w:rtl/>
        </w:rPr>
        <w:t xml:space="preserve"> </w:t>
      </w:r>
      <w:r w:rsidRPr="007B036D">
        <w:rPr>
          <w:rFonts w:cs="Traditional Arabic" w:hint="cs"/>
          <w:sz w:val="36"/>
          <w:szCs w:val="36"/>
          <w:rtl/>
        </w:rPr>
        <w:t>القرشى</w:t>
      </w:r>
      <w:r w:rsidRPr="007B036D">
        <w:rPr>
          <w:rFonts w:cs="Traditional Arabic"/>
          <w:sz w:val="36"/>
          <w:szCs w:val="36"/>
          <w:rtl/>
        </w:rPr>
        <w:t xml:space="preserve"> </w:t>
      </w:r>
      <w:r w:rsidRPr="007B036D">
        <w:rPr>
          <w:rFonts w:cs="Traditional Arabic" w:hint="cs"/>
          <w:sz w:val="36"/>
          <w:szCs w:val="36"/>
          <w:rtl/>
        </w:rPr>
        <w:t>العدوى</w:t>
      </w:r>
      <w:r>
        <w:rPr>
          <w:rFonts w:cs="Traditional Arabic" w:hint="cs"/>
          <w:sz w:val="36"/>
          <w:szCs w:val="36"/>
          <w:rtl/>
        </w:rPr>
        <w:t xml:space="preserve">, سبق ذكره. </w:t>
      </w:r>
    </w:p>
    <w:p w:rsidR="009A711B" w:rsidRPr="007B036D" w:rsidRDefault="009A711B" w:rsidP="007B036D">
      <w:pPr>
        <w:autoSpaceDE w:val="0"/>
        <w:autoSpaceDN w:val="0"/>
        <w:bidi/>
        <w:adjustRightInd w:val="0"/>
        <w:rPr>
          <w:rFonts w:cs="Traditional Arabic"/>
          <w:b/>
          <w:bCs/>
          <w:sz w:val="36"/>
          <w:szCs w:val="36"/>
          <w:highlight w:val="lightGray"/>
          <w:u w:val="single"/>
          <w:rtl/>
        </w:rPr>
      </w:pPr>
      <w:r w:rsidRPr="007B036D">
        <w:rPr>
          <w:rFonts w:cs="Traditional Arabic" w:hint="cs"/>
          <w:b/>
          <w:bCs/>
          <w:sz w:val="36"/>
          <w:szCs w:val="36"/>
          <w:highlight w:val="lightGray"/>
          <w:u w:val="single"/>
          <w:rtl/>
        </w:rPr>
        <w:t>تخريج الحديث</w:t>
      </w:r>
    </w:p>
    <w:p w:rsidR="009A711B" w:rsidRDefault="006200E9" w:rsidP="009A711B">
      <w:pPr>
        <w:autoSpaceDE w:val="0"/>
        <w:autoSpaceDN w:val="0"/>
        <w:bidi/>
        <w:adjustRightInd w:val="0"/>
        <w:ind w:left="0"/>
        <w:rPr>
          <w:rFonts w:cs="Traditional Arabic"/>
          <w:sz w:val="36"/>
          <w:szCs w:val="36"/>
          <w:rtl/>
        </w:rPr>
      </w:pPr>
      <w:r>
        <w:rPr>
          <w:rFonts w:cs="Traditional Arabic" w:hint="cs"/>
          <w:sz w:val="36"/>
          <w:szCs w:val="36"/>
          <w:rtl/>
        </w:rPr>
        <w:t>هذا الحديث رواه أحمد و غيره</w:t>
      </w:r>
      <w:r w:rsidRPr="008C00F3">
        <w:rPr>
          <w:rFonts w:cs="Traditional Arabic" w:hint="cs"/>
          <w:sz w:val="36"/>
          <w:szCs w:val="36"/>
          <w:vertAlign w:val="superscript"/>
          <w:rtl/>
        </w:rPr>
        <w:t>(</w:t>
      </w:r>
      <w:r w:rsidRPr="008C00F3">
        <w:rPr>
          <w:rFonts w:cs="Traditional Arabic"/>
          <w:sz w:val="36"/>
          <w:szCs w:val="36"/>
          <w:vertAlign w:val="superscript"/>
          <w:rtl/>
        </w:rPr>
        <w:footnoteReference w:id="627"/>
      </w:r>
      <w:r w:rsidRPr="008C00F3">
        <w:rPr>
          <w:rFonts w:cs="Traditional Arabic" w:hint="cs"/>
          <w:sz w:val="36"/>
          <w:szCs w:val="36"/>
          <w:vertAlign w:val="superscript"/>
          <w:rtl/>
        </w:rPr>
        <w:t>)</w:t>
      </w:r>
      <w:r>
        <w:rPr>
          <w:rFonts w:cs="Traditional Arabic" w:hint="cs"/>
          <w:sz w:val="36"/>
          <w:szCs w:val="36"/>
          <w:rtl/>
        </w:rPr>
        <w:t xml:space="preserve"> من هذا الطريق</w:t>
      </w:r>
      <w:r w:rsidR="009A711B">
        <w:rPr>
          <w:rFonts w:cs="Traditional Arabic" w:hint="cs"/>
          <w:sz w:val="36"/>
          <w:szCs w:val="36"/>
          <w:rtl/>
        </w:rPr>
        <w:t>.</w:t>
      </w:r>
    </w:p>
    <w:p w:rsidR="00C104C2" w:rsidRPr="00BC5008" w:rsidRDefault="009A711B" w:rsidP="00BC5008">
      <w:pPr>
        <w:autoSpaceDE w:val="0"/>
        <w:autoSpaceDN w:val="0"/>
        <w:bidi/>
        <w:adjustRightInd w:val="0"/>
        <w:rPr>
          <w:rFonts w:cs="Traditional Arabic"/>
          <w:b/>
          <w:bCs/>
          <w:sz w:val="36"/>
          <w:szCs w:val="36"/>
          <w:highlight w:val="lightGray"/>
          <w:u w:val="single"/>
          <w:rtl/>
        </w:rPr>
      </w:pPr>
      <w:r w:rsidRPr="007B036D">
        <w:rPr>
          <w:rFonts w:cs="Traditional Arabic" w:hint="cs"/>
          <w:b/>
          <w:bCs/>
          <w:sz w:val="36"/>
          <w:szCs w:val="36"/>
          <w:highlight w:val="lightGray"/>
          <w:u w:val="single"/>
          <w:rtl/>
        </w:rPr>
        <w:t>بيان العلة</w:t>
      </w:r>
      <w:r w:rsidR="00BC5008" w:rsidRPr="00BC5008">
        <w:rPr>
          <w:rFonts w:cs="Traditional Arabic" w:hint="cs"/>
          <w:b/>
          <w:bCs/>
          <w:sz w:val="36"/>
          <w:szCs w:val="36"/>
          <w:rtl/>
        </w:rPr>
        <w:t xml:space="preserve">  </w:t>
      </w:r>
      <w:r w:rsidR="007B036D">
        <w:rPr>
          <w:rFonts w:cs="Traditional Arabic" w:hint="cs"/>
          <w:sz w:val="36"/>
          <w:szCs w:val="36"/>
          <w:rtl/>
        </w:rPr>
        <w:t xml:space="preserve">قلت: </w:t>
      </w:r>
      <w:r w:rsidR="006200E9">
        <w:rPr>
          <w:rFonts w:cs="Traditional Arabic" w:hint="cs"/>
          <w:sz w:val="36"/>
          <w:szCs w:val="36"/>
          <w:rtl/>
        </w:rPr>
        <w:t>مدار</w:t>
      </w:r>
      <w:r w:rsidR="007B036D">
        <w:rPr>
          <w:rFonts w:cs="Traditional Arabic" w:hint="cs"/>
          <w:sz w:val="36"/>
          <w:szCs w:val="36"/>
          <w:rtl/>
        </w:rPr>
        <w:t xml:space="preserve"> الحديث</w:t>
      </w:r>
      <w:r w:rsidR="006200E9">
        <w:rPr>
          <w:rFonts w:cs="Traditional Arabic" w:hint="cs"/>
          <w:sz w:val="36"/>
          <w:szCs w:val="36"/>
          <w:rtl/>
        </w:rPr>
        <w:t xml:space="preserve"> على دجين بن ثابت</w:t>
      </w:r>
      <w:r w:rsidR="00C104C2">
        <w:rPr>
          <w:rFonts w:cs="Traditional Arabic" w:hint="cs"/>
          <w:sz w:val="36"/>
          <w:szCs w:val="36"/>
          <w:rtl/>
        </w:rPr>
        <w:t>, وهو ضعيف</w:t>
      </w:r>
      <w:r w:rsidR="007B036D">
        <w:rPr>
          <w:rFonts w:cs="Traditional Arabic" w:hint="cs"/>
          <w:sz w:val="36"/>
          <w:szCs w:val="36"/>
          <w:rtl/>
        </w:rPr>
        <w:t xml:space="preserve"> كما مر</w:t>
      </w:r>
      <w:r w:rsidR="00C104C2">
        <w:rPr>
          <w:rFonts w:cs="Traditional Arabic" w:hint="cs"/>
          <w:sz w:val="36"/>
          <w:szCs w:val="36"/>
          <w:rtl/>
        </w:rPr>
        <w:t xml:space="preserve">. </w:t>
      </w:r>
      <w:r w:rsidR="007B036D">
        <w:rPr>
          <w:rFonts w:cs="Traditional Arabic" w:hint="cs"/>
          <w:sz w:val="36"/>
          <w:szCs w:val="36"/>
          <w:rtl/>
        </w:rPr>
        <w:t xml:space="preserve"> </w:t>
      </w:r>
      <w:r w:rsidR="00C104C2">
        <w:rPr>
          <w:rFonts w:cs="Traditional Arabic" w:hint="cs"/>
          <w:sz w:val="36"/>
          <w:szCs w:val="36"/>
          <w:rtl/>
        </w:rPr>
        <w:t xml:space="preserve">ولكن جاء له متابعة من </w:t>
      </w:r>
      <w:r w:rsidR="00C104C2" w:rsidRPr="00C104C2">
        <w:rPr>
          <w:rFonts w:cs="Traditional Arabic" w:hint="cs"/>
          <w:sz w:val="36"/>
          <w:szCs w:val="36"/>
          <w:rtl/>
        </w:rPr>
        <w:t>طريق ابن</w:t>
      </w:r>
      <w:r w:rsidR="00C104C2" w:rsidRPr="00C104C2">
        <w:rPr>
          <w:rFonts w:cs="Traditional Arabic"/>
          <w:sz w:val="36"/>
          <w:szCs w:val="36"/>
          <w:rtl/>
        </w:rPr>
        <w:t xml:space="preserve"> </w:t>
      </w:r>
      <w:r w:rsidR="00C104C2" w:rsidRPr="00C104C2">
        <w:rPr>
          <w:rFonts w:cs="Traditional Arabic" w:hint="cs"/>
          <w:sz w:val="36"/>
          <w:szCs w:val="36"/>
          <w:rtl/>
        </w:rPr>
        <w:t>إدريس،</w:t>
      </w:r>
      <w:r w:rsidR="00C104C2" w:rsidRPr="00C104C2">
        <w:rPr>
          <w:rFonts w:cs="Traditional Arabic"/>
          <w:sz w:val="36"/>
          <w:szCs w:val="36"/>
          <w:rtl/>
        </w:rPr>
        <w:t xml:space="preserve"> </w:t>
      </w:r>
      <w:r w:rsidR="00C104C2" w:rsidRPr="00C104C2">
        <w:rPr>
          <w:rFonts w:cs="Traditional Arabic" w:hint="cs"/>
          <w:sz w:val="36"/>
          <w:szCs w:val="36"/>
          <w:rtl/>
        </w:rPr>
        <w:t>عن</w:t>
      </w:r>
      <w:r w:rsidR="00C104C2" w:rsidRPr="00C104C2">
        <w:rPr>
          <w:rFonts w:cs="Traditional Arabic"/>
          <w:sz w:val="36"/>
          <w:szCs w:val="36"/>
          <w:rtl/>
        </w:rPr>
        <w:t xml:space="preserve"> </w:t>
      </w:r>
      <w:r w:rsidR="00C104C2" w:rsidRPr="00C104C2">
        <w:rPr>
          <w:rFonts w:cs="Traditional Arabic" w:hint="cs"/>
          <w:sz w:val="36"/>
          <w:szCs w:val="36"/>
          <w:rtl/>
        </w:rPr>
        <w:t>أشعث</w:t>
      </w:r>
      <w:r w:rsidR="00C104C2" w:rsidRPr="00C104C2">
        <w:rPr>
          <w:rFonts w:cs="Traditional Arabic"/>
          <w:sz w:val="36"/>
          <w:szCs w:val="36"/>
          <w:rtl/>
        </w:rPr>
        <w:t xml:space="preserve"> </w:t>
      </w:r>
      <w:r w:rsidR="00C104C2" w:rsidRPr="00C104C2">
        <w:rPr>
          <w:rFonts w:cs="Traditional Arabic" w:hint="cs"/>
          <w:sz w:val="36"/>
          <w:szCs w:val="36"/>
          <w:rtl/>
        </w:rPr>
        <w:t>بن</w:t>
      </w:r>
      <w:r w:rsidR="00C104C2" w:rsidRPr="00C104C2">
        <w:rPr>
          <w:rFonts w:cs="Traditional Arabic"/>
          <w:sz w:val="36"/>
          <w:szCs w:val="36"/>
          <w:rtl/>
        </w:rPr>
        <w:t xml:space="preserve"> </w:t>
      </w:r>
      <w:r w:rsidR="00C104C2" w:rsidRPr="00C104C2">
        <w:rPr>
          <w:rFonts w:cs="Traditional Arabic" w:hint="cs"/>
          <w:sz w:val="36"/>
          <w:szCs w:val="36"/>
          <w:rtl/>
        </w:rPr>
        <w:t>سوار،</w:t>
      </w:r>
      <w:r w:rsidR="00C104C2" w:rsidRPr="00C104C2">
        <w:rPr>
          <w:rFonts w:cs="Traditional Arabic"/>
          <w:sz w:val="36"/>
          <w:szCs w:val="36"/>
          <w:rtl/>
        </w:rPr>
        <w:t xml:space="preserve"> </w:t>
      </w:r>
      <w:r w:rsidR="00C104C2" w:rsidRPr="00C104C2">
        <w:rPr>
          <w:rFonts w:cs="Traditional Arabic" w:hint="cs"/>
          <w:sz w:val="36"/>
          <w:szCs w:val="36"/>
          <w:rtl/>
        </w:rPr>
        <w:t>عن</w:t>
      </w:r>
      <w:r w:rsidR="00C104C2" w:rsidRPr="00C104C2">
        <w:rPr>
          <w:rFonts w:cs="Traditional Arabic"/>
          <w:sz w:val="36"/>
          <w:szCs w:val="36"/>
          <w:rtl/>
        </w:rPr>
        <w:t xml:space="preserve"> </w:t>
      </w:r>
      <w:r w:rsidR="00C104C2" w:rsidRPr="00C104C2">
        <w:rPr>
          <w:rFonts w:cs="Traditional Arabic" w:hint="cs"/>
          <w:sz w:val="36"/>
          <w:szCs w:val="36"/>
          <w:rtl/>
        </w:rPr>
        <w:t>الشعبي،</w:t>
      </w:r>
      <w:r w:rsidR="00C104C2" w:rsidRPr="00C104C2">
        <w:rPr>
          <w:rFonts w:cs="Traditional Arabic"/>
          <w:sz w:val="36"/>
          <w:szCs w:val="36"/>
          <w:rtl/>
        </w:rPr>
        <w:t xml:space="preserve"> </w:t>
      </w:r>
      <w:r w:rsidR="00C104C2" w:rsidRPr="00C104C2">
        <w:rPr>
          <w:rFonts w:cs="Traditional Arabic" w:hint="cs"/>
          <w:sz w:val="36"/>
          <w:szCs w:val="36"/>
          <w:rtl/>
        </w:rPr>
        <w:t>عن</w:t>
      </w:r>
      <w:r w:rsidR="00C104C2" w:rsidRPr="00C104C2">
        <w:rPr>
          <w:rFonts w:cs="Traditional Arabic"/>
          <w:sz w:val="36"/>
          <w:szCs w:val="36"/>
          <w:rtl/>
        </w:rPr>
        <w:t xml:space="preserve"> </w:t>
      </w:r>
      <w:r w:rsidR="00C104C2" w:rsidRPr="00C104C2">
        <w:rPr>
          <w:rFonts w:cs="Traditional Arabic" w:hint="cs"/>
          <w:sz w:val="36"/>
          <w:szCs w:val="36"/>
          <w:rtl/>
        </w:rPr>
        <w:t>قرظة</w:t>
      </w:r>
      <w:r w:rsidR="00C104C2" w:rsidRPr="00C104C2">
        <w:rPr>
          <w:rFonts w:cs="Traditional Arabic"/>
          <w:sz w:val="36"/>
          <w:szCs w:val="36"/>
          <w:rtl/>
        </w:rPr>
        <w:t xml:space="preserve"> </w:t>
      </w:r>
      <w:r w:rsidR="00C104C2" w:rsidRPr="00C104C2">
        <w:rPr>
          <w:rFonts w:cs="Traditional Arabic" w:hint="cs"/>
          <w:sz w:val="36"/>
          <w:szCs w:val="36"/>
          <w:rtl/>
        </w:rPr>
        <w:t>بن</w:t>
      </w:r>
      <w:r w:rsidR="00C104C2" w:rsidRPr="00C104C2">
        <w:rPr>
          <w:rFonts w:cs="Traditional Arabic"/>
          <w:sz w:val="36"/>
          <w:szCs w:val="36"/>
          <w:rtl/>
        </w:rPr>
        <w:t xml:space="preserve"> </w:t>
      </w:r>
      <w:r w:rsidR="00C104C2" w:rsidRPr="00C104C2">
        <w:rPr>
          <w:rFonts w:cs="Traditional Arabic" w:hint="cs"/>
          <w:sz w:val="36"/>
          <w:szCs w:val="36"/>
          <w:rtl/>
        </w:rPr>
        <w:t>كعب،</w:t>
      </w:r>
      <w:r w:rsidR="00C104C2" w:rsidRPr="00C104C2">
        <w:rPr>
          <w:rFonts w:cs="Traditional Arabic"/>
          <w:sz w:val="36"/>
          <w:szCs w:val="36"/>
          <w:rtl/>
        </w:rPr>
        <w:t xml:space="preserve"> </w:t>
      </w:r>
      <w:r w:rsidR="00C104C2" w:rsidRPr="00C104C2">
        <w:rPr>
          <w:rFonts w:cs="Traditional Arabic" w:hint="cs"/>
          <w:sz w:val="36"/>
          <w:szCs w:val="36"/>
          <w:rtl/>
        </w:rPr>
        <w:t>عن</w:t>
      </w:r>
      <w:r w:rsidR="00C104C2" w:rsidRPr="00C104C2">
        <w:rPr>
          <w:rFonts w:cs="Traditional Arabic"/>
          <w:sz w:val="36"/>
          <w:szCs w:val="36"/>
          <w:rtl/>
        </w:rPr>
        <w:t xml:space="preserve"> </w:t>
      </w:r>
      <w:r w:rsidR="00C104C2" w:rsidRPr="00C104C2">
        <w:rPr>
          <w:rFonts w:cs="Traditional Arabic" w:hint="cs"/>
          <w:sz w:val="36"/>
          <w:szCs w:val="36"/>
          <w:rtl/>
        </w:rPr>
        <w:t>عمر</w:t>
      </w:r>
      <w:r w:rsidR="00C104C2" w:rsidRPr="00C104C2">
        <w:rPr>
          <w:rFonts w:cs="Traditional Arabic"/>
          <w:sz w:val="36"/>
          <w:szCs w:val="36"/>
          <w:rtl/>
        </w:rPr>
        <w:t xml:space="preserve"> </w:t>
      </w:r>
      <w:r w:rsidR="007B036D">
        <w:rPr>
          <w:rFonts w:cs="Traditional Arabic" w:hint="cs"/>
          <w:sz w:val="36"/>
          <w:szCs w:val="36"/>
        </w:rPr>
        <w:sym w:font="AGA Arabesque" w:char="F074"/>
      </w:r>
      <w:r w:rsidR="00C104C2" w:rsidRPr="008C00F3">
        <w:rPr>
          <w:rFonts w:cs="Traditional Arabic" w:hint="cs"/>
          <w:sz w:val="36"/>
          <w:szCs w:val="36"/>
          <w:vertAlign w:val="superscript"/>
          <w:rtl/>
        </w:rPr>
        <w:t>(</w:t>
      </w:r>
      <w:r w:rsidR="00C104C2" w:rsidRPr="008C00F3">
        <w:rPr>
          <w:rFonts w:cs="Traditional Arabic"/>
          <w:sz w:val="36"/>
          <w:szCs w:val="36"/>
          <w:vertAlign w:val="superscript"/>
          <w:rtl/>
        </w:rPr>
        <w:footnoteReference w:id="628"/>
      </w:r>
      <w:r w:rsidR="00C104C2" w:rsidRPr="008C00F3">
        <w:rPr>
          <w:rFonts w:cs="Traditional Arabic" w:hint="cs"/>
          <w:sz w:val="36"/>
          <w:szCs w:val="36"/>
          <w:vertAlign w:val="superscript"/>
          <w:rtl/>
        </w:rPr>
        <w:t>)</w:t>
      </w:r>
      <w:r w:rsidR="00C104C2">
        <w:rPr>
          <w:rFonts w:cs="Traditional Arabic" w:hint="cs"/>
          <w:sz w:val="36"/>
          <w:szCs w:val="36"/>
          <w:rtl/>
        </w:rPr>
        <w:t xml:space="preserve"> </w:t>
      </w:r>
    </w:p>
    <w:p w:rsidR="00C104C2" w:rsidRDefault="00C104C2" w:rsidP="007B036D">
      <w:pPr>
        <w:autoSpaceDE w:val="0"/>
        <w:autoSpaceDN w:val="0"/>
        <w:bidi/>
        <w:adjustRightInd w:val="0"/>
        <w:ind w:left="0"/>
        <w:rPr>
          <w:rFonts w:cs="Traditional Arabic"/>
          <w:sz w:val="36"/>
          <w:szCs w:val="36"/>
          <w:rtl/>
        </w:rPr>
      </w:pPr>
      <w:r>
        <w:rPr>
          <w:rFonts w:cs="Traditional Arabic" w:hint="cs"/>
          <w:sz w:val="36"/>
          <w:szCs w:val="36"/>
          <w:rtl/>
        </w:rPr>
        <w:t xml:space="preserve">قلت: وفيه أشعث بن سوار, </w:t>
      </w:r>
      <w:r w:rsidR="007B036D">
        <w:rPr>
          <w:rFonts w:cs="Traditional Arabic" w:hint="cs"/>
          <w:sz w:val="36"/>
          <w:szCs w:val="36"/>
          <w:rtl/>
        </w:rPr>
        <w:t xml:space="preserve"> وهو </w:t>
      </w:r>
      <w:r>
        <w:rPr>
          <w:rFonts w:cs="Traditional Arabic" w:hint="cs"/>
          <w:sz w:val="36"/>
          <w:szCs w:val="36"/>
          <w:rtl/>
        </w:rPr>
        <w:t>ضع</w:t>
      </w:r>
      <w:r w:rsidR="007B036D">
        <w:rPr>
          <w:rFonts w:cs="Traditional Arabic" w:hint="cs"/>
          <w:sz w:val="36"/>
          <w:szCs w:val="36"/>
          <w:rtl/>
        </w:rPr>
        <w:t>يف. (تقريب: 524)</w:t>
      </w:r>
      <w:r>
        <w:rPr>
          <w:rFonts w:cs="Traditional Arabic" w:hint="cs"/>
          <w:sz w:val="36"/>
          <w:szCs w:val="36"/>
          <w:rtl/>
        </w:rPr>
        <w:t>.</w:t>
      </w:r>
    </w:p>
    <w:p w:rsidR="00C104C2" w:rsidRDefault="00C104C2" w:rsidP="00C104C2">
      <w:pPr>
        <w:autoSpaceDE w:val="0"/>
        <w:autoSpaceDN w:val="0"/>
        <w:bidi/>
        <w:adjustRightInd w:val="0"/>
        <w:ind w:left="0"/>
        <w:rPr>
          <w:rFonts w:cs="Traditional Arabic"/>
          <w:sz w:val="36"/>
          <w:szCs w:val="36"/>
          <w:rtl/>
        </w:rPr>
      </w:pPr>
      <w:r>
        <w:rPr>
          <w:rFonts w:cs="Traditional Arabic" w:hint="cs"/>
          <w:sz w:val="36"/>
          <w:szCs w:val="36"/>
          <w:rtl/>
        </w:rPr>
        <w:t>وله طريق أخر من حديث</w:t>
      </w:r>
      <w:r>
        <w:rPr>
          <w:rFonts w:asciiTheme="minorHAnsi" w:eastAsiaTheme="minorHAnsi" w:hAnsiTheme="minorHAnsi" w:cs="Traditional Arabic" w:hint="cs"/>
          <w:bCs/>
          <w:color w:val="000000"/>
          <w:szCs w:val="44"/>
          <w:rtl/>
        </w:rPr>
        <w:t xml:space="preserve"> </w:t>
      </w:r>
      <w:r w:rsidRPr="00C104C2">
        <w:rPr>
          <w:rFonts w:cs="Traditional Arabic" w:hint="cs"/>
          <w:sz w:val="36"/>
          <w:szCs w:val="36"/>
          <w:rtl/>
        </w:rPr>
        <w:t>قيس</w:t>
      </w:r>
      <w:r w:rsidRPr="00C104C2">
        <w:rPr>
          <w:rFonts w:cs="Traditional Arabic"/>
          <w:sz w:val="36"/>
          <w:szCs w:val="36"/>
          <w:rtl/>
        </w:rPr>
        <w:t xml:space="preserve"> </w:t>
      </w:r>
      <w:r w:rsidRPr="00C104C2">
        <w:rPr>
          <w:rFonts w:cs="Traditional Arabic" w:hint="cs"/>
          <w:sz w:val="36"/>
          <w:szCs w:val="36"/>
          <w:rtl/>
        </w:rPr>
        <w:t>بن</w:t>
      </w:r>
      <w:r w:rsidRPr="00C104C2">
        <w:rPr>
          <w:rFonts w:cs="Traditional Arabic"/>
          <w:sz w:val="36"/>
          <w:szCs w:val="36"/>
          <w:rtl/>
        </w:rPr>
        <w:t xml:space="preserve"> </w:t>
      </w:r>
      <w:r w:rsidRPr="00C104C2">
        <w:rPr>
          <w:rFonts w:cs="Traditional Arabic" w:hint="cs"/>
          <w:sz w:val="36"/>
          <w:szCs w:val="36"/>
          <w:rtl/>
        </w:rPr>
        <w:t>حفص</w:t>
      </w:r>
      <w:r w:rsidRPr="00C104C2">
        <w:rPr>
          <w:rFonts w:cs="Traditional Arabic"/>
          <w:sz w:val="36"/>
          <w:szCs w:val="36"/>
          <w:rtl/>
        </w:rPr>
        <w:t xml:space="preserve"> </w:t>
      </w:r>
      <w:r w:rsidRPr="00C104C2">
        <w:rPr>
          <w:rFonts w:cs="Traditional Arabic" w:hint="cs"/>
          <w:sz w:val="36"/>
          <w:szCs w:val="36"/>
          <w:rtl/>
        </w:rPr>
        <w:t>الدارمي،</w:t>
      </w:r>
      <w:r w:rsidRPr="00C104C2">
        <w:rPr>
          <w:rFonts w:cs="Traditional Arabic"/>
          <w:sz w:val="36"/>
          <w:szCs w:val="36"/>
          <w:rtl/>
        </w:rPr>
        <w:t xml:space="preserve"> </w:t>
      </w:r>
      <w:r w:rsidRPr="00C104C2">
        <w:rPr>
          <w:rFonts w:cs="Traditional Arabic" w:hint="cs"/>
          <w:sz w:val="36"/>
          <w:szCs w:val="36"/>
          <w:rtl/>
        </w:rPr>
        <w:t>قال</w:t>
      </w:r>
      <w:r w:rsidRPr="00C104C2">
        <w:rPr>
          <w:rFonts w:cs="Traditional Arabic"/>
          <w:sz w:val="36"/>
          <w:szCs w:val="36"/>
          <w:rtl/>
        </w:rPr>
        <w:t xml:space="preserve">: </w:t>
      </w:r>
      <w:r w:rsidRPr="00C104C2">
        <w:rPr>
          <w:rFonts w:cs="Traditional Arabic" w:hint="cs"/>
          <w:sz w:val="36"/>
          <w:szCs w:val="36"/>
          <w:rtl/>
        </w:rPr>
        <w:t>حدثنا</w:t>
      </w:r>
      <w:r w:rsidRPr="00C104C2">
        <w:rPr>
          <w:rFonts w:cs="Traditional Arabic"/>
          <w:sz w:val="36"/>
          <w:szCs w:val="36"/>
          <w:rtl/>
        </w:rPr>
        <w:t xml:space="preserve"> </w:t>
      </w:r>
      <w:r w:rsidRPr="00C104C2">
        <w:rPr>
          <w:rFonts w:cs="Traditional Arabic" w:hint="cs"/>
          <w:sz w:val="36"/>
          <w:szCs w:val="36"/>
          <w:rtl/>
        </w:rPr>
        <w:t>خالد</w:t>
      </w:r>
      <w:r w:rsidRPr="00C104C2">
        <w:rPr>
          <w:rFonts w:cs="Traditional Arabic"/>
          <w:sz w:val="36"/>
          <w:szCs w:val="36"/>
          <w:rtl/>
        </w:rPr>
        <w:t xml:space="preserve"> </w:t>
      </w:r>
      <w:r w:rsidRPr="00C104C2">
        <w:rPr>
          <w:rFonts w:cs="Traditional Arabic" w:hint="cs"/>
          <w:sz w:val="36"/>
          <w:szCs w:val="36"/>
          <w:rtl/>
        </w:rPr>
        <w:t>بن</w:t>
      </w:r>
      <w:r w:rsidRPr="00C104C2">
        <w:rPr>
          <w:rFonts w:cs="Traditional Arabic"/>
          <w:sz w:val="36"/>
          <w:szCs w:val="36"/>
          <w:rtl/>
        </w:rPr>
        <w:t xml:space="preserve"> </w:t>
      </w:r>
      <w:r w:rsidRPr="00C104C2">
        <w:rPr>
          <w:rFonts w:cs="Traditional Arabic" w:hint="cs"/>
          <w:sz w:val="36"/>
          <w:szCs w:val="36"/>
          <w:rtl/>
        </w:rPr>
        <w:t>عبد</w:t>
      </w:r>
      <w:r w:rsidRPr="00C104C2">
        <w:rPr>
          <w:rFonts w:cs="Traditional Arabic"/>
          <w:sz w:val="36"/>
          <w:szCs w:val="36"/>
          <w:rtl/>
        </w:rPr>
        <w:t xml:space="preserve"> </w:t>
      </w:r>
      <w:r w:rsidRPr="00C104C2">
        <w:rPr>
          <w:rFonts w:cs="Traditional Arabic" w:hint="cs"/>
          <w:sz w:val="36"/>
          <w:szCs w:val="36"/>
          <w:rtl/>
        </w:rPr>
        <w:t>الله،</w:t>
      </w:r>
      <w:r w:rsidRPr="00C104C2">
        <w:rPr>
          <w:rFonts w:cs="Traditional Arabic"/>
          <w:sz w:val="36"/>
          <w:szCs w:val="36"/>
          <w:rtl/>
        </w:rPr>
        <w:t xml:space="preserve"> </w:t>
      </w:r>
      <w:r w:rsidRPr="00C104C2">
        <w:rPr>
          <w:rFonts w:cs="Traditional Arabic" w:hint="cs"/>
          <w:sz w:val="36"/>
          <w:szCs w:val="36"/>
          <w:rtl/>
        </w:rPr>
        <w:t>عن</w:t>
      </w:r>
      <w:r w:rsidRPr="00C104C2">
        <w:rPr>
          <w:rFonts w:cs="Traditional Arabic"/>
          <w:sz w:val="36"/>
          <w:szCs w:val="36"/>
          <w:rtl/>
        </w:rPr>
        <w:t xml:space="preserve"> </w:t>
      </w:r>
      <w:r w:rsidRPr="00C104C2">
        <w:rPr>
          <w:rFonts w:cs="Traditional Arabic" w:hint="cs"/>
          <w:sz w:val="36"/>
          <w:szCs w:val="36"/>
          <w:rtl/>
        </w:rPr>
        <w:t>يحيى</w:t>
      </w:r>
      <w:r w:rsidRPr="00C104C2">
        <w:rPr>
          <w:rFonts w:cs="Traditional Arabic"/>
          <w:sz w:val="36"/>
          <w:szCs w:val="36"/>
          <w:rtl/>
        </w:rPr>
        <w:t xml:space="preserve"> </w:t>
      </w:r>
      <w:r w:rsidRPr="00C104C2">
        <w:rPr>
          <w:rFonts w:cs="Traditional Arabic" w:hint="cs"/>
          <w:sz w:val="36"/>
          <w:szCs w:val="36"/>
          <w:rtl/>
        </w:rPr>
        <w:t>بن</w:t>
      </w:r>
      <w:r w:rsidRPr="00C104C2">
        <w:rPr>
          <w:rFonts w:cs="Traditional Arabic"/>
          <w:sz w:val="36"/>
          <w:szCs w:val="36"/>
          <w:rtl/>
        </w:rPr>
        <w:t xml:space="preserve"> </w:t>
      </w:r>
      <w:r w:rsidRPr="00C104C2">
        <w:rPr>
          <w:rFonts w:cs="Traditional Arabic" w:hint="cs"/>
          <w:sz w:val="36"/>
          <w:szCs w:val="36"/>
          <w:rtl/>
        </w:rPr>
        <w:t>عبيد</w:t>
      </w:r>
      <w:r w:rsidRPr="00C104C2">
        <w:rPr>
          <w:rFonts w:cs="Traditional Arabic"/>
          <w:sz w:val="36"/>
          <w:szCs w:val="36"/>
          <w:rtl/>
        </w:rPr>
        <w:t xml:space="preserve"> </w:t>
      </w:r>
      <w:r w:rsidRPr="00C104C2">
        <w:rPr>
          <w:rFonts w:cs="Traditional Arabic" w:hint="cs"/>
          <w:sz w:val="36"/>
          <w:szCs w:val="36"/>
          <w:rtl/>
        </w:rPr>
        <w:t>الله</w:t>
      </w:r>
      <w:r w:rsidRPr="00C104C2">
        <w:rPr>
          <w:rFonts w:cs="Traditional Arabic"/>
          <w:sz w:val="36"/>
          <w:szCs w:val="36"/>
          <w:rtl/>
        </w:rPr>
        <w:t xml:space="preserve"> </w:t>
      </w:r>
      <w:r w:rsidRPr="00C104C2">
        <w:rPr>
          <w:rFonts w:cs="Traditional Arabic" w:hint="cs"/>
          <w:sz w:val="36"/>
          <w:szCs w:val="36"/>
          <w:rtl/>
        </w:rPr>
        <w:t>التيمي</w:t>
      </w:r>
      <w:r w:rsidRPr="00C104C2">
        <w:rPr>
          <w:rFonts w:cs="Traditional Arabic"/>
          <w:sz w:val="36"/>
          <w:szCs w:val="36"/>
          <w:rtl/>
        </w:rPr>
        <w:t xml:space="preserve"> </w:t>
      </w:r>
      <w:r w:rsidRPr="00C104C2">
        <w:rPr>
          <w:rFonts w:cs="Traditional Arabic" w:hint="cs"/>
          <w:sz w:val="36"/>
          <w:szCs w:val="36"/>
          <w:rtl/>
        </w:rPr>
        <w:t>عن</w:t>
      </w:r>
      <w:r w:rsidRPr="00C104C2">
        <w:rPr>
          <w:rFonts w:cs="Traditional Arabic"/>
          <w:sz w:val="36"/>
          <w:szCs w:val="36"/>
          <w:rtl/>
        </w:rPr>
        <w:t xml:space="preserve"> </w:t>
      </w:r>
      <w:r w:rsidRPr="00C104C2">
        <w:rPr>
          <w:rFonts w:cs="Traditional Arabic" w:hint="cs"/>
          <w:sz w:val="36"/>
          <w:szCs w:val="36"/>
          <w:rtl/>
        </w:rPr>
        <w:t>أبيه</w:t>
      </w:r>
      <w:r w:rsidRPr="00C104C2">
        <w:rPr>
          <w:rFonts w:cs="Traditional Arabic"/>
          <w:sz w:val="36"/>
          <w:szCs w:val="36"/>
          <w:rtl/>
        </w:rPr>
        <w:t xml:space="preserve"> </w:t>
      </w:r>
      <w:r w:rsidRPr="00C104C2">
        <w:rPr>
          <w:rFonts w:cs="Traditional Arabic" w:hint="cs"/>
          <w:sz w:val="36"/>
          <w:szCs w:val="36"/>
          <w:rtl/>
        </w:rPr>
        <w:t>عن</w:t>
      </w:r>
      <w:r w:rsidRPr="00C104C2">
        <w:rPr>
          <w:rFonts w:cs="Traditional Arabic"/>
          <w:sz w:val="36"/>
          <w:szCs w:val="36"/>
          <w:rtl/>
        </w:rPr>
        <w:t xml:space="preserve"> </w:t>
      </w:r>
      <w:r w:rsidRPr="00C104C2">
        <w:rPr>
          <w:rFonts w:cs="Traditional Arabic" w:hint="cs"/>
          <w:sz w:val="36"/>
          <w:szCs w:val="36"/>
          <w:rtl/>
        </w:rPr>
        <w:t>أبي</w:t>
      </w:r>
      <w:r w:rsidRPr="00C104C2">
        <w:rPr>
          <w:rFonts w:cs="Traditional Arabic"/>
          <w:sz w:val="36"/>
          <w:szCs w:val="36"/>
          <w:rtl/>
        </w:rPr>
        <w:t xml:space="preserve"> </w:t>
      </w:r>
      <w:r w:rsidRPr="00C104C2">
        <w:rPr>
          <w:rFonts w:cs="Traditional Arabic" w:hint="cs"/>
          <w:sz w:val="36"/>
          <w:szCs w:val="36"/>
          <w:rtl/>
        </w:rPr>
        <w:t>هريرة،</w:t>
      </w:r>
      <w:r w:rsidRPr="00C104C2">
        <w:rPr>
          <w:rFonts w:cs="Traditional Arabic"/>
          <w:sz w:val="36"/>
          <w:szCs w:val="36"/>
          <w:rtl/>
        </w:rPr>
        <w:t xml:space="preserve"> </w:t>
      </w:r>
      <w:r w:rsidRPr="00C104C2">
        <w:rPr>
          <w:rFonts w:cs="Traditional Arabic" w:hint="cs"/>
          <w:sz w:val="36"/>
          <w:szCs w:val="36"/>
          <w:rtl/>
        </w:rPr>
        <w:t>عن</w:t>
      </w:r>
      <w:r w:rsidRPr="00C104C2">
        <w:rPr>
          <w:rFonts w:cs="Traditional Arabic"/>
          <w:sz w:val="36"/>
          <w:szCs w:val="36"/>
          <w:rtl/>
        </w:rPr>
        <w:t xml:space="preserve"> </w:t>
      </w:r>
      <w:r w:rsidRPr="00C104C2">
        <w:rPr>
          <w:rFonts w:cs="Traditional Arabic" w:hint="cs"/>
          <w:sz w:val="36"/>
          <w:szCs w:val="36"/>
          <w:rtl/>
        </w:rPr>
        <w:t>عمر</w:t>
      </w:r>
      <w:r w:rsidR="007B036D">
        <w:rPr>
          <w:rFonts w:cs="Traditional Arabic" w:hint="cs"/>
          <w:sz w:val="36"/>
          <w:szCs w:val="36"/>
          <w:rtl/>
        </w:rPr>
        <w:t xml:space="preserve"> </w:t>
      </w:r>
      <w:r w:rsidR="007B036D">
        <w:rPr>
          <w:rFonts w:cs="Traditional Arabic" w:hint="cs"/>
          <w:sz w:val="36"/>
          <w:szCs w:val="36"/>
        </w:rPr>
        <w:sym w:font="AGA Arabesque" w:char="F074"/>
      </w:r>
      <w:r>
        <w:rPr>
          <w:rFonts w:cs="Traditional Arabic" w:hint="cs"/>
          <w:sz w:val="36"/>
          <w:szCs w:val="36"/>
          <w:rtl/>
        </w:rPr>
        <w:t>.</w:t>
      </w:r>
      <w:r w:rsidRPr="008C00F3">
        <w:rPr>
          <w:rFonts w:cs="Traditional Arabic" w:hint="cs"/>
          <w:sz w:val="36"/>
          <w:szCs w:val="36"/>
          <w:vertAlign w:val="superscript"/>
          <w:rtl/>
        </w:rPr>
        <w:t>(</w:t>
      </w:r>
      <w:r w:rsidRPr="008C00F3">
        <w:rPr>
          <w:rFonts w:cs="Traditional Arabic"/>
          <w:sz w:val="36"/>
          <w:szCs w:val="36"/>
          <w:vertAlign w:val="superscript"/>
          <w:rtl/>
        </w:rPr>
        <w:footnoteReference w:id="629"/>
      </w:r>
      <w:r w:rsidRPr="008C00F3">
        <w:rPr>
          <w:rFonts w:cs="Traditional Arabic" w:hint="cs"/>
          <w:sz w:val="36"/>
          <w:szCs w:val="36"/>
          <w:vertAlign w:val="superscript"/>
          <w:rtl/>
        </w:rPr>
        <w:t>)</w:t>
      </w:r>
    </w:p>
    <w:p w:rsidR="00C104C2" w:rsidRDefault="00C104C2" w:rsidP="007B036D">
      <w:pPr>
        <w:autoSpaceDE w:val="0"/>
        <w:autoSpaceDN w:val="0"/>
        <w:bidi/>
        <w:adjustRightInd w:val="0"/>
        <w:ind w:left="0"/>
        <w:rPr>
          <w:rFonts w:cs="Traditional Arabic"/>
          <w:sz w:val="36"/>
          <w:szCs w:val="36"/>
          <w:rtl/>
        </w:rPr>
      </w:pPr>
      <w:r>
        <w:rPr>
          <w:rFonts w:cs="Traditional Arabic" w:hint="cs"/>
          <w:sz w:val="36"/>
          <w:szCs w:val="36"/>
          <w:rtl/>
        </w:rPr>
        <w:t xml:space="preserve">قلت: وفيه يحيى بن عبد الله بن موهب التيمي. </w:t>
      </w:r>
      <w:r w:rsidR="007B036D">
        <w:rPr>
          <w:rFonts w:cs="Traditional Arabic" w:hint="cs"/>
          <w:sz w:val="36"/>
          <w:szCs w:val="36"/>
          <w:rtl/>
        </w:rPr>
        <w:t xml:space="preserve">« </w:t>
      </w:r>
      <w:r>
        <w:rPr>
          <w:rFonts w:cs="Traditional Arabic" w:hint="cs"/>
          <w:sz w:val="36"/>
          <w:szCs w:val="36"/>
          <w:rtl/>
        </w:rPr>
        <w:t>وهو متروك. رماه الحاكم بالوضع</w:t>
      </w:r>
      <w:r w:rsidR="007B036D">
        <w:rPr>
          <w:rFonts w:cs="Traditional Arabic" w:hint="cs"/>
          <w:sz w:val="36"/>
          <w:szCs w:val="36"/>
          <w:rtl/>
        </w:rPr>
        <w:t xml:space="preserve">. » (تقريب: 7599), </w:t>
      </w:r>
      <w:r w:rsidR="00076086">
        <w:rPr>
          <w:rFonts w:cs="Traditional Arabic" w:hint="cs"/>
          <w:sz w:val="36"/>
          <w:szCs w:val="36"/>
          <w:rtl/>
        </w:rPr>
        <w:t xml:space="preserve">وقال </w:t>
      </w:r>
      <w:r w:rsidR="007B036D">
        <w:rPr>
          <w:rFonts w:cs="Traditional Arabic" w:hint="cs"/>
          <w:sz w:val="36"/>
          <w:szCs w:val="36"/>
          <w:rtl/>
        </w:rPr>
        <w:t xml:space="preserve">ابن حجر </w:t>
      </w:r>
      <w:r w:rsidR="00076086">
        <w:rPr>
          <w:rFonts w:cs="Traditional Arabic" w:hint="cs"/>
          <w:sz w:val="36"/>
          <w:szCs w:val="36"/>
          <w:rtl/>
        </w:rPr>
        <w:t xml:space="preserve">أيضا في"تهذيب التهذيب": </w:t>
      </w:r>
      <w:r w:rsidR="007B036D">
        <w:rPr>
          <w:rFonts w:cs="Traditional Arabic" w:hint="cs"/>
          <w:sz w:val="36"/>
          <w:szCs w:val="36"/>
          <w:rtl/>
        </w:rPr>
        <w:t xml:space="preserve">« </w:t>
      </w:r>
      <w:r w:rsidR="00076086">
        <w:rPr>
          <w:rFonts w:cs="Traditional Arabic" w:hint="cs"/>
          <w:sz w:val="36"/>
          <w:szCs w:val="36"/>
          <w:rtl/>
        </w:rPr>
        <w:t>قال الحاكم: روى عن أبيه عن أبي هريرة نسخة أكثرها مناكير.</w:t>
      </w:r>
      <w:r w:rsidR="007B036D">
        <w:rPr>
          <w:rFonts w:cs="Traditional Arabic" w:hint="cs"/>
          <w:sz w:val="36"/>
          <w:szCs w:val="36"/>
          <w:rtl/>
        </w:rPr>
        <w:t>»</w:t>
      </w:r>
      <w:r w:rsidR="007B036D" w:rsidRPr="007B036D">
        <w:rPr>
          <w:rFonts w:cs="Traditional Arabic" w:hint="cs"/>
          <w:sz w:val="36"/>
          <w:szCs w:val="36"/>
          <w:vertAlign w:val="superscript"/>
          <w:rtl/>
        </w:rPr>
        <w:t xml:space="preserve"> </w:t>
      </w:r>
      <w:r w:rsidR="007B036D" w:rsidRPr="008C00F3">
        <w:rPr>
          <w:rFonts w:cs="Traditional Arabic" w:hint="cs"/>
          <w:sz w:val="36"/>
          <w:szCs w:val="36"/>
          <w:vertAlign w:val="superscript"/>
          <w:rtl/>
        </w:rPr>
        <w:t>(</w:t>
      </w:r>
      <w:r w:rsidR="007B036D" w:rsidRPr="008C00F3">
        <w:rPr>
          <w:rFonts w:cs="Traditional Arabic"/>
          <w:sz w:val="36"/>
          <w:szCs w:val="36"/>
          <w:vertAlign w:val="superscript"/>
          <w:rtl/>
        </w:rPr>
        <w:footnoteReference w:id="630"/>
      </w:r>
      <w:r w:rsidR="007B036D" w:rsidRPr="008C00F3">
        <w:rPr>
          <w:rFonts w:cs="Traditional Arabic" w:hint="cs"/>
          <w:sz w:val="36"/>
          <w:szCs w:val="36"/>
          <w:vertAlign w:val="superscript"/>
          <w:rtl/>
        </w:rPr>
        <w:t>)</w:t>
      </w:r>
    </w:p>
    <w:p w:rsidR="007B036D" w:rsidRDefault="00076086" w:rsidP="007B036D">
      <w:pPr>
        <w:autoSpaceDE w:val="0"/>
        <w:autoSpaceDN w:val="0"/>
        <w:bidi/>
        <w:adjustRightInd w:val="0"/>
        <w:ind w:left="0"/>
        <w:rPr>
          <w:rFonts w:cs="Traditional Arabic"/>
          <w:sz w:val="36"/>
          <w:szCs w:val="36"/>
          <w:rtl/>
        </w:rPr>
      </w:pPr>
      <w:r>
        <w:rPr>
          <w:rFonts w:cs="Traditional Arabic" w:hint="cs"/>
          <w:sz w:val="36"/>
          <w:szCs w:val="36"/>
          <w:rtl/>
        </w:rPr>
        <w:t xml:space="preserve">وعليه فلا يفرح بمتابعته ولا بمتابعة أشعث بن سوار. </w:t>
      </w:r>
    </w:p>
    <w:p w:rsidR="00076086" w:rsidRDefault="00076086" w:rsidP="007B036D">
      <w:pPr>
        <w:autoSpaceDE w:val="0"/>
        <w:autoSpaceDN w:val="0"/>
        <w:bidi/>
        <w:adjustRightInd w:val="0"/>
        <w:ind w:left="0"/>
        <w:rPr>
          <w:rFonts w:cs="Traditional Arabic"/>
          <w:sz w:val="36"/>
          <w:szCs w:val="36"/>
          <w:rtl/>
        </w:rPr>
      </w:pPr>
      <w:r>
        <w:rPr>
          <w:rFonts w:cs="Traditional Arabic" w:hint="cs"/>
          <w:sz w:val="36"/>
          <w:szCs w:val="36"/>
          <w:rtl/>
        </w:rPr>
        <w:t xml:space="preserve">ولكن للحديث علة أخري </w:t>
      </w:r>
      <w:r w:rsidR="007B036D">
        <w:rPr>
          <w:rFonts w:cs="Traditional Arabic" w:hint="cs"/>
          <w:sz w:val="36"/>
          <w:szCs w:val="36"/>
          <w:rtl/>
        </w:rPr>
        <w:t>هي أخفى مما ذكرنا, وهي: أن دجين بن ثابت ل</w:t>
      </w:r>
      <w:r>
        <w:rPr>
          <w:rFonts w:cs="Traditional Arabic" w:hint="cs"/>
          <w:sz w:val="36"/>
          <w:szCs w:val="36"/>
          <w:rtl/>
        </w:rPr>
        <w:t>م يدرك مولى عمر بن الخطاب, ولكن مول</w:t>
      </w:r>
      <w:r w:rsidR="00D2129C">
        <w:rPr>
          <w:rFonts w:cs="Traditional Arabic" w:hint="cs"/>
          <w:sz w:val="36"/>
          <w:szCs w:val="36"/>
          <w:rtl/>
        </w:rPr>
        <w:t>ى عمر بن عبد العزيز, فكان يهم و</w:t>
      </w:r>
      <w:r>
        <w:rPr>
          <w:rFonts w:cs="Traditional Arabic" w:hint="cs"/>
          <w:sz w:val="36"/>
          <w:szCs w:val="36"/>
          <w:rtl/>
        </w:rPr>
        <w:t>يلقنونه</w:t>
      </w:r>
      <w:r w:rsidRPr="00076086">
        <w:rPr>
          <w:rFonts w:cs="Traditional Arabic" w:hint="cs"/>
          <w:sz w:val="36"/>
          <w:szCs w:val="36"/>
          <w:rtl/>
        </w:rPr>
        <w:t xml:space="preserve"> </w:t>
      </w:r>
      <w:r>
        <w:rPr>
          <w:rFonts w:cs="Traditional Arabic" w:hint="cs"/>
          <w:sz w:val="36"/>
          <w:szCs w:val="36"/>
          <w:rtl/>
        </w:rPr>
        <w:t>مولى عمر بن الخطا</w:t>
      </w:r>
      <w:r w:rsidR="007B036D">
        <w:rPr>
          <w:rFonts w:cs="Traditional Arabic" w:hint="cs"/>
          <w:sz w:val="36"/>
          <w:szCs w:val="36"/>
          <w:rtl/>
        </w:rPr>
        <w:t xml:space="preserve">ب, فيتلقن ويرويه على الوهم, وهو </w:t>
      </w:r>
      <w:r>
        <w:rPr>
          <w:rFonts w:cs="Traditional Arabic" w:hint="cs"/>
          <w:sz w:val="36"/>
          <w:szCs w:val="36"/>
          <w:rtl/>
        </w:rPr>
        <w:t>لا يدري.</w:t>
      </w:r>
    </w:p>
    <w:p w:rsidR="00076086" w:rsidRDefault="00076086" w:rsidP="00076086">
      <w:pPr>
        <w:autoSpaceDE w:val="0"/>
        <w:autoSpaceDN w:val="0"/>
        <w:bidi/>
        <w:adjustRightInd w:val="0"/>
        <w:ind w:left="0"/>
        <w:rPr>
          <w:rFonts w:cs="Traditional Arabic"/>
          <w:sz w:val="36"/>
          <w:szCs w:val="36"/>
          <w:rtl/>
        </w:rPr>
      </w:pPr>
      <w:r>
        <w:rPr>
          <w:rFonts w:cs="Traditional Arabic" w:hint="cs"/>
          <w:sz w:val="36"/>
          <w:szCs w:val="36"/>
          <w:rtl/>
        </w:rPr>
        <w:t>قال البخاري:</w:t>
      </w:r>
      <w:r w:rsidRPr="007B036D">
        <w:rPr>
          <w:rFonts w:cs="Traditional Arabic" w:hint="cs"/>
          <w:sz w:val="36"/>
          <w:szCs w:val="36"/>
          <w:rtl/>
        </w:rPr>
        <w:t xml:space="preserve"> </w:t>
      </w:r>
      <w:r w:rsidR="007B036D" w:rsidRPr="007B036D">
        <w:rPr>
          <w:rFonts w:cs="Traditional Arabic" w:hint="cs"/>
          <w:sz w:val="36"/>
          <w:szCs w:val="36"/>
          <w:rtl/>
        </w:rPr>
        <w:t>«</w:t>
      </w:r>
      <w:r w:rsidR="007B036D">
        <w:rPr>
          <w:rFonts w:cs="Traditional Arabic" w:hint="cs"/>
          <w:sz w:val="36"/>
          <w:szCs w:val="36"/>
          <w:rtl/>
        </w:rPr>
        <w:t xml:space="preserve"> </w:t>
      </w:r>
      <w:r w:rsidRPr="00076086">
        <w:rPr>
          <w:rFonts w:cs="Traditional Arabic" w:hint="cs"/>
          <w:sz w:val="36"/>
          <w:szCs w:val="36"/>
          <w:rtl/>
        </w:rPr>
        <w:t>قَالَ</w:t>
      </w:r>
      <w:r w:rsidRPr="00076086">
        <w:rPr>
          <w:rFonts w:cs="Traditional Arabic"/>
          <w:sz w:val="36"/>
          <w:szCs w:val="36"/>
          <w:rtl/>
        </w:rPr>
        <w:t xml:space="preserve"> </w:t>
      </w:r>
      <w:r w:rsidRPr="00076086">
        <w:rPr>
          <w:rFonts w:cs="Traditional Arabic" w:hint="cs"/>
          <w:sz w:val="36"/>
          <w:szCs w:val="36"/>
          <w:rtl/>
        </w:rPr>
        <w:t>عليٌّ</w:t>
      </w:r>
      <w:r w:rsidRPr="00076086">
        <w:rPr>
          <w:rFonts w:cs="Traditional Arabic"/>
          <w:sz w:val="36"/>
          <w:szCs w:val="36"/>
          <w:rtl/>
        </w:rPr>
        <w:t xml:space="preserve">: </w:t>
      </w:r>
      <w:r w:rsidRPr="00076086">
        <w:rPr>
          <w:rFonts w:cs="Traditional Arabic" w:hint="cs"/>
          <w:sz w:val="36"/>
          <w:szCs w:val="36"/>
          <w:rtl/>
        </w:rPr>
        <w:t>سئل</w:t>
      </w:r>
      <w:r w:rsidRPr="00076086">
        <w:rPr>
          <w:rFonts w:cs="Traditional Arabic"/>
          <w:sz w:val="36"/>
          <w:szCs w:val="36"/>
          <w:rtl/>
        </w:rPr>
        <w:t xml:space="preserve"> </w:t>
      </w:r>
      <w:r w:rsidRPr="00076086">
        <w:rPr>
          <w:rFonts w:cs="Traditional Arabic" w:hint="cs"/>
          <w:sz w:val="36"/>
          <w:szCs w:val="36"/>
          <w:rtl/>
        </w:rPr>
        <w:t>عَبد</w:t>
      </w:r>
      <w:r w:rsidRPr="00076086">
        <w:rPr>
          <w:rFonts w:cs="Traditional Arabic"/>
          <w:sz w:val="36"/>
          <w:szCs w:val="36"/>
          <w:rtl/>
        </w:rPr>
        <w:t xml:space="preserve"> </w:t>
      </w:r>
      <w:r w:rsidRPr="00076086">
        <w:rPr>
          <w:rFonts w:cs="Traditional Arabic" w:hint="cs"/>
          <w:sz w:val="36"/>
          <w:szCs w:val="36"/>
          <w:rtl/>
        </w:rPr>
        <w:t>الرَّحمَن،</w:t>
      </w:r>
      <w:r w:rsidRPr="00076086">
        <w:rPr>
          <w:rFonts w:cs="Traditional Arabic"/>
          <w:sz w:val="36"/>
          <w:szCs w:val="36"/>
          <w:rtl/>
        </w:rPr>
        <w:t xml:space="preserve"> </w:t>
      </w:r>
      <w:r w:rsidRPr="00076086">
        <w:rPr>
          <w:rFonts w:cs="Traditional Arabic" w:hint="cs"/>
          <w:sz w:val="36"/>
          <w:szCs w:val="36"/>
          <w:rtl/>
        </w:rPr>
        <w:t>عَنْ</w:t>
      </w:r>
      <w:r w:rsidRPr="00076086">
        <w:rPr>
          <w:rFonts w:cs="Traditional Arabic"/>
          <w:sz w:val="36"/>
          <w:szCs w:val="36"/>
          <w:rtl/>
        </w:rPr>
        <w:t xml:space="preserve"> </w:t>
      </w:r>
      <w:r w:rsidRPr="00076086">
        <w:rPr>
          <w:rFonts w:cs="Traditional Arabic" w:hint="cs"/>
          <w:sz w:val="36"/>
          <w:szCs w:val="36"/>
          <w:rtl/>
        </w:rPr>
        <w:t>دجين؟</w:t>
      </w:r>
      <w:r w:rsidRPr="00076086">
        <w:rPr>
          <w:rFonts w:cs="Traditional Arabic"/>
          <w:sz w:val="36"/>
          <w:szCs w:val="36"/>
          <w:rtl/>
        </w:rPr>
        <w:t xml:space="preserve"> </w:t>
      </w:r>
      <w:r w:rsidRPr="00076086">
        <w:rPr>
          <w:rFonts w:cs="Traditional Arabic" w:hint="cs"/>
          <w:sz w:val="36"/>
          <w:szCs w:val="36"/>
          <w:rtl/>
        </w:rPr>
        <w:t>فقال</w:t>
      </w:r>
      <w:r w:rsidRPr="00076086">
        <w:rPr>
          <w:rFonts w:cs="Traditional Arabic"/>
          <w:sz w:val="36"/>
          <w:szCs w:val="36"/>
          <w:rtl/>
        </w:rPr>
        <w:t xml:space="preserve">: </w:t>
      </w:r>
      <w:r w:rsidRPr="00076086">
        <w:rPr>
          <w:rFonts w:cs="Traditional Arabic" w:hint="cs"/>
          <w:sz w:val="36"/>
          <w:szCs w:val="36"/>
          <w:rtl/>
        </w:rPr>
        <w:t>قَالَ</w:t>
      </w:r>
      <w:r w:rsidRPr="00076086">
        <w:rPr>
          <w:rFonts w:cs="Traditional Arabic"/>
          <w:sz w:val="36"/>
          <w:szCs w:val="36"/>
          <w:rtl/>
        </w:rPr>
        <w:t xml:space="preserve"> </w:t>
      </w:r>
      <w:r w:rsidRPr="00076086">
        <w:rPr>
          <w:rFonts w:cs="Traditional Arabic" w:hint="cs"/>
          <w:sz w:val="36"/>
          <w:szCs w:val="36"/>
          <w:rtl/>
        </w:rPr>
        <w:t>لنا</w:t>
      </w:r>
      <w:r w:rsidRPr="00076086">
        <w:rPr>
          <w:rFonts w:cs="Traditional Arabic"/>
          <w:sz w:val="36"/>
          <w:szCs w:val="36"/>
          <w:rtl/>
        </w:rPr>
        <w:t xml:space="preserve"> </w:t>
      </w:r>
      <w:r w:rsidRPr="00076086">
        <w:rPr>
          <w:rFonts w:cs="Traditional Arabic" w:hint="cs"/>
          <w:sz w:val="36"/>
          <w:szCs w:val="36"/>
          <w:rtl/>
        </w:rPr>
        <w:t>أول</w:t>
      </w:r>
      <w:r w:rsidRPr="00076086">
        <w:rPr>
          <w:rFonts w:cs="Traditional Arabic"/>
          <w:sz w:val="36"/>
          <w:szCs w:val="36"/>
          <w:rtl/>
        </w:rPr>
        <w:t xml:space="preserve"> </w:t>
      </w:r>
      <w:r w:rsidRPr="00076086">
        <w:rPr>
          <w:rFonts w:cs="Traditional Arabic" w:hint="cs"/>
          <w:sz w:val="36"/>
          <w:szCs w:val="36"/>
          <w:rtl/>
        </w:rPr>
        <w:t>مَرَّة</w:t>
      </w:r>
      <w:r w:rsidRPr="00076086">
        <w:rPr>
          <w:rFonts w:cs="Traditional Arabic"/>
          <w:sz w:val="36"/>
          <w:szCs w:val="36"/>
          <w:rtl/>
        </w:rPr>
        <w:t xml:space="preserve">: </w:t>
      </w:r>
      <w:r w:rsidRPr="00076086">
        <w:rPr>
          <w:rFonts w:cs="Traditional Arabic" w:hint="cs"/>
          <w:sz w:val="36"/>
          <w:szCs w:val="36"/>
          <w:rtl/>
        </w:rPr>
        <w:t>حدَّثني</w:t>
      </w:r>
      <w:r w:rsidRPr="00076086">
        <w:rPr>
          <w:rFonts w:cs="Traditional Arabic"/>
          <w:sz w:val="36"/>
          <w:szCs w:val="36"/>
          <w:rtl/>
        </w:rPr>
        <w:t xml:space="preserve"> </w:t>
      </w:r>
      <w:r w:rsidRPr="00076086">
        <w:rPr>
          <w:rFonts w:cs="Traditional Arabic" w:hint="cs"/>
          <w:sz w:val="36"/>
          <w:szCs w:val="36"/>
          <w:rtl/>
        </w:rPr>
        <w:t>مَولًى</w:t>
      </w:r>
      <w:r w:rsidRPr="00076086">
        <w:rPr>
          <w:rFonts w:cs="Traditional Arabic"/>
          <w:sz w:val="36"/>
          <w:szCs w:val="36"/>
          <w:rtl/>
        </w:rPr>
        <w:t xml:space="preserve"> </w:t>
      </w:r>
      <w:r w:rsidRPr="00076086">
        <w:rPr>
          <w:rFonts w:cs="Traditional Arabic" w:hint="cs"/>
          <w:sz w:val="36"/>
          <w:szCs w:val="36"/>
          <w:rtl/>
        </w:rPr>
        <w:t>لعُمَر</w:t>
      </w:r>
      <w:r w:rsidRPr="00076086">
        <w:rPr>
          <w:rFonts w:cs="Traditional Arabic"/>
          <w:sz w:val="36"/>
          <w:szCs w:val="36"/>
          <w:rtl/>
        </w:rPr>
        <w:t xml:space="preserve"> </w:t>
      </w:r>
      <w:r w:rsidRPr="00076086">
        <w:rPr>
          <w:rFonts w:cs="Traditional Arabic" w:hint="cs"/>
          <w:sz w:val="36"/>
          <w:szCs w:val="36"/>
          <w:rtl/>
        </w:rPr>
        <w:t>بْن</w:t>
      </w:r>
      <w:r w:rsidRPr="00076086">
        <w:rPr>
          <w:rFonts w:cs="Traditional Arabic"/>
          <w:sz w:val="36"/>
          <w:szCs w:val="36"/>
          <w:rtl/>
        </w:rPr>
        <w:t xml:space="preserve"> </w:t>
      </w:r>
      <w:r w:rsidRPr="00076086">
        <w:rPr>
          <w:rFonts w:cs="Traditional Arabic" w:hint="cs"/>
          <w:sz w:val="36"/>
          <w:szCs w:val="36"/>
          <w:rtl/>
        </w:rPr>
        <w:t>عَبد</w:t>
      </w:r>
      <w:r w:rsidRPr="00076086">
        <w:rPr>
          <w:rFonts w:cs="Traditional Arabic"/>
          <w:sz w:val="36"/>
          <w:szCs w:val="36"/>
          <w:rtl/>
        </w:rPr>
        <w:t xml:space="preserve"> </w:t>
      </w:r>
      <w:r w:rsidRPr="00076086">
        <w:rPr>
          <w:rFonts w:cs="Traditional Arabic" w:hint="cs"/>
          <w:sz w:val="36"/>
          <w:szCs w:val="36"/>
          <w:rtl/>
        </w:rPr>
        <w:t>العزيز،</w:t>
      </w:r>
      <w:r w:rsidRPr="00076086">
        <w:rPr>
          <w:rFonts w:cs="Traditional Arabic"/>
          <w:sz w:val="36"/>
          <w:szCs w:val="36"/>
          <w:rtl/>
        </w:rPr>
        <w:t xml:space="preserve"> </w:t>
      </w:r>
      <w:r w:rsidRPr="00076086">
        <w:rPr>
          <w:rFonts w:cs="Traditional Arabic" w:hint="cs"/>
          <w:sz w:val="36"/>
          <w:szCs w:val="36"/>
          <w:rtl/>
        </w:rPr>
        <w:t>لم</w:t>
      </w:r>
      <w:r w:rsidRPr="00076086">
        <w:rPr>
          <w:rFonts w:cs="Traditional Arabic"/>
          <w:sz w:val="36"/>
          <w:szCs w:val="36"/>
          <w:rtl/>
        </w:rPr>
        <w:t xml:space="preserve"> </w:t>
      </w:r>
      <w:r w:rsidRPr="00076086">
        <w:rPr>
          <w:rFonts w:cs="Traditional Arabic" w:hint="cs"/>
          <w:sz w:val="36"/>
          <w:szCs w:val="36"/>
          <w:rtl/>
        </w:rPr>
        <w:t>يدرك</w:t>
      </w:r>
      <w:r w:rsidRPr="00076086">
        <w:rPr>
          <w:rFonts w:cs="Traditional Arabic"/>
          <w:sz w:val="36"/>
          <w:szCs w:val="36"/>
          <w:rtl/>
        </w:rPr>
        <w:t xml:space="preserve"> </w:t>
      </w:r>
      <w:r w:rsidRPr="00076086">
        <w:rPr>
          <w:rFonts w:cs="Traditional Arabic" w:hint="cs"/>
          <w:sz w:val="36"/>
          <w:szCs w:val="36"/>
          <w:rtl/>
        </w:rPr>
        <w:t>عُمر</w:t>
      </w:r>
      <w:r w:rsidRPr="00076086">
        <w:rPr>
          <w:rFonts w:cs="Traditional Arabic"/>
          <w:sz w:val="36"/>
          <w:szCs w:val="36"/>
          <w:rtl/>
        </w:rPr>
        <w:t xml:space="preserve"> </w:t>
      </w:r>
      <w:r w:rsidRPr="00076086">
        <w:rPr>
          <w:rFonts w:cs="Traditional Arabic" w:hint="cs"/>
          <w:sz w:val="36"/>
          <w:szCs w:val="36"/>
          <w:rtl/>
        </w:rPr>
        <w:t>بْن</w:t>
      </w:r>
      <w:r w:rsidRPr="00076086">
        <w:rPr>
          <w:rFonts w:cs="Traditional Arabic"/>
          <w:sz w:val="36"/>
          <w:szCs w:val="36"/>
          <w:rtl/>
        </w:rPr>
        <w:t xml:space="preserve"> </w:t>
      </w:r>
      <w:r w:rsidRPr="00076086">
        <w:rPr>
          <w:rFonts w:cs="Traditional Arabic" w:hint="cs"/>
          <w:sz w:val="36"/>
          <w:szCs w:val="36"/>
          <w:rtl/>
        </w:rPr>
        <w:t>الخَطّاب،</w:t>
      </w:r>
      <w:r w:rsidRPr="00076086">
        <w:rPr>
          <w:rFonts w:cs="Traditional Arabic"/>
          <w:sz w:val="36"/>
          <w:szCs w:val="36"/>
          <w:rtl/>
        </w:rPr>
        <w:t xml:space="preserve"> </w:t>
      </w:r>
      <w:r w:rsidRPr="00076086">
        <w:rPr>
          <w:rFonts w:cs="Traditional Arabic" w:hint="cs"/>
          <w:sz w:val="36"/>
          <w:szCs w:val="36"/>
          <w:rtl/>
        </w:rPr>
        <w:t>فتركه،</w:t>
      </w:r>
      <w:r w:rsidRPr="00076086">
        <w:rPr>
          <w:rFonts w:cs="Traditional Arabic"/>
          <w:sz w:val="36"/>
          <w:szCs w:val="36"/>
          <w:rtl/>
        </w:rPr>
        <w:t xml:space="preserve"> </w:t>
      </w:r>
      <w:r w:rsidRPr="00076086">
        <w:rPr>
          <w:rFonts w:cs="Traditional Arabic" w:hint="cs"/>
          <w:sz w:val="36"/>
          <w:szCs w:val="36"/>
          <w:rtl/>
        </w:rPr>
        <w:t>فما</w:t>
      </w:r>
      <w:r w:rsidRPr="00076086">
        <w:rPr>
          <w:rFonts w:cs="Traditional Arabic"/>
          <w:sz w:val="36"/>
          <w:szCs w:val="36"/>
          <w:rtl/>
        </w:rPr>
        <w:t xml:space="preserve"> </w:t>
      </w:r>
      <w:r w:rsidRPr="00076086">
        <w:rPr>
          <w:rFonts w:cs="Traditional Arabic" w:hint="cs"/>
          <w:sz w:val="36"/>
          <w:szCs w:val="36"/>
          <w:rtl/>
        </w:rPr>
        <w:t>زالوا</w:t>
      </w:r>
      <w:r w:rsidRPr="00076086">
        <w:rPr>
          <w:rFonts w:cs="Traditional Arabic"/>
          <w:sz w:val="36"/>
          <w:szCs w:val="36"/>
          <w:rtl/>
        </w:rPr>
        <w:t xml:space="preserve"> </w:t>
      </w:r>
      <w:r w:rsidRPr="00076086">
        <w:rPr>
          <w:rFonts w:cs="Traditional Arabic" w:hint="cs"/>
          <w:sz w:val="36"/>
          <w:szCs w:val="36"/>
          <w:rtl/>
        </w:rPr>
        <w:t>يلقنونه</w:t>
      </w:r>
      <w:r w:rsidRPr="00076086">
        <w:rPr>
          <w:rFonts w:cs="Traditional Arabic"/>
          <w:sz w:val="36"/>
          <w:szCs w:val="36"/>
          <w:rtl/>
        </w:rPr>
        <w:t xml:space="preserve"> </w:t>
      </w:r>
      <w:r w:rsidRPr="00076086">
        <w:rPr>
          <w:rFonts w:cs="Traditional Arabic" w:hint="cs"/>
          <w:sz w:val="36"/>
          <w:szCs w:val="36"/>
          <w:rtl/>
        </w:rPr>
        <w:t>حتى</w:t>
      </w:r>
      <w:r w:rsidRPr="00076086">
        <w:rPr>
          <w:rFonts w:cs="Traditional Arabic"/>
          <w:sz w:val="36"/>
          <w:szCs w:val="36"/>
          <w:rtl/>
        </w:rPr>
        <w:t xml:space="preserve"> </w:t>
      </w:r>
      <w:r w:rsidRPr="00076086">
        <w:rPr>
          <w:rFonts w:cs="Traditional Arabic" w:hint="cs"/>
          <w:sz w:val="36"/>
          <w:szCs w:val="36"/>
          <w:rtl/>
        </w:rPr>
        <w:t>قَالَ</w:t>
      </w:r>
      <w:r w:rsidRPr="00076086">
        <w:rPr>
          <w:rFonts w:cs="Traditional Arabic"/>
          <w:sz w:val="36"/>
          <w:szCs w:val="36"/>
          <w:rtl/>
        </w:rPr>
        <w:t xml:space="preserve">: </w:t>
      </w:r>
      <w:r w:rsidRPr="00076086">
        <w:rPr>
          <w:rFonts w:cs="Traditional Arabic" w:hint="cs"/>
          <w:sz w:val="36"/>
          <w:szCs w:val="36"/>
          <w:rtl/>
        </w:rPr>
        <w:t>أَسلم</w:t>
      </w:r>
      <w:r w:rsidRPr="00076086">
        <w:rPr>
          <w:rFonts w:cs="Traditional Arabic"/>
          <w:sz w:val="36"/>
          <w:szCs w:val="36"/>
          <w:rtl/>
        </w:rPr>
        <w:t xml:space="preserve"> </w:t>
      </w:r>
      <w:r w:rsidRPr="00076086">
        <w:rPr>
          <w:rFonts w:cs="Traditional Arabic" w:hint="cs"/>
          <w:sz w:val="36"/>
          <w:szCs w:val="36"/>
          <w:rtl/>
        </w:rPr>
        <w:t>مَولَى</w:t>
      </w:r>
      <w:r w:rsidRPr="00076086">
        <w:rPr>
          <w:rFonts w:cs="Traditional Arabic"/>
          <w:sz w:val="36"/>
          <w:szCs w:val="36"/>
          <w:rtl/>
        </w:rPr>
        <w:t xml:space="preserve"> </w:t>
      </w:r>
      <w:r w:rsidRPr="00076086">
        <w:rPr>
          <w:rFonts w:cs="Traditional Arabic" w:hint="cs"/>
          <w:sz w:val="36"/>
          <w:szCs w:val="36"/>
          <w:rtl/>
        </w:rPr>
        <w:t>عُمر</w:t>
      </w:r>
      <w:r w:rsidRPr="00076086">
        <w:rPr>
          <w:rFonts w:cs="Traditional Arabic"/>
          <w:sz w:val="36"/>
          <w:szCs w:val="36"/>
          <w:rtl/>
        </w:rPr>
        <w:t xml:space="preserve"> </w:t>
      </w:r>
      <w:r w:rsidRPr="00076086">
        <w:rPr>
          <w:rFonts w:cs="Traditional Arabic" w:hint="cs"/>
          <w:sz w:val="36"/>
          <w:szCs w:val="36"/>
          <w:rtl/>
        </w:rPr>
        <w:t>بْن</w:t>
      </w:r>
      <w:r w:rsidRPr="00076086">
        <w:rPr>
          <w:rFonts w:cs="Traditional Arabic"/>
          <w:sz w:val="36"/>
          <w:szCs w:val="36"/>
          <w:rtl/>
        </w:rPr>
        <w:t xml:space="preserve"> </w:t>
      </w:r>
      <w:r w:rsidRPr="00076086">
        <w:rPr>
          <w:rFonts w:cs="Traditional Arabic" w:hint="cs"/>
          <w:sz w:val="36"/>
          <w:szCs w:val="36"/>
          <w:rtl/>
        </w:rPr>
        <w:t>الخَطّاب،</w:t>
      </w:r>
      <w:r w:rsidRPr="00076086">
        <w:rPr>
          <w:rFonts w:cs="Traditional Arabic"/>
          <w:sz w:val="36"/>
          <w:szCs w:val="36"/>
          <w:rtl/>
        </w:rPr>
        <w:t xml:space="preserve"> </w:t>
      </w:r>
      <w:r w:rsidRPr="00076086">
        <w:rPr>
          <w:rFonts w:cs="Traditional Arabic" w:hint="cs"/>
          <w:sz w:val="36"/>
          <w:szCs w:val="36"/>
          <w:rtl/>
        </w:rPr>
        <w:t>فلا</w:t>
      </w:r>
      <w:r w:rsidRPr="00076086">
        <w:rPr>
          <w:rFonts w:cs="Traditional Arabic"/>
          <w:sz w:val="36"/>
          <w:szCs w:val="36"/>
          <w:rtl/>
        </w:rPr>
        <w:t xml:space="preserve"> </w:t>
      </w:r>
      <w:r w:rsidRPr="00076086">
        <w:rPr>
          <w:rFonts w:cs="Traditional Arabic" w:hint="cs"/>
          <w:sz w:val="36"/>
          <w:szCs w:val="36"/>
          <w:rtl/>
        </w:rPr>
        <w:t>يُعتد</w:t>
      </w:r>
      <w:r w:rsidRPr="00076086">
        <w:rPr>
          <w:rFonts w:cs="Traditional Arabic"/>
          <w:sz w:val="36"/>
          <w:szCs w:val="36"/>
          <w:rtl/>
        </w:rPr>
        <w:t xml:space="preserve"> </w:t>
      </w:r>
      <w:r w:rsidRPr="00076086">
        <w:rPr>
          <w:rFonts w:cs="Traditional Arabic" w:hint="cs"/>
          <w:sz w:val="36"/>
          <w:szCs w:val="36"/>
          <w:rtl/>
        </w:rPr>
        <w:t>به،</w:t>
      </w:r>
      <w:r w:rsidRPr="00076086">
        <w:rPr>
          <w:rFonts w:cs="Traditional Arabic"/>
          <w:sz w:val="36"/>
          <w:szCs w:val="36"/>
          <w:rtl/>
        </w:rPr>
        <w:t xml:space="preserve"> </w:t>
      </w:r>
      <w:r w:rsidRPr="00076086">
        <w:rPr>
          <w:rFonts w:cs="Traditional Arabic" w:hint="cs"/>
          <w:sz w:val="36"/>
          <w:szCs w:val="36"/>
          <w:rtl/>
        </w:rPr>
        <w:t>وكَانَ</w:t>
      </w:r>
      <w:r w:rsidRPr="00076086">
        <w:rPr>
          <w:rFonts w:cs="Traditional Arabic"/>
          <w:sz w:val="36"/>
          <w:szCs w:val="36"/>
          <w:rtl/>
        </w:rPr>
        <w:t xml:space="preserve"> </w:t>
      </w:r>
      <w:r w:rsidRPr="00076086">
        <w:rPr>
          <w:rFonts w:cs="Traditional Arabic" w:hint="cs"/>
          <w:sz w:val="36"/>
          <w:szCs w:val="36"/>
          <w:rtl/>
        </w:rPr>
        <w:t>يتوهمه،</w:t>
      </w:r>
      <w:r w:rsidRPr="00076086">
        <w:rPr>
          <w:rFonts w:cs="Traditional Arabic"/>
          <w:sz w:val="36"/>
          <w:szCs w:val="36"/>
          <w:rtl/>
        </w:rPr>
        <w:t xml:space="preserve"> </w:t>
      </w:r>
      <w:r w:rsidRPr="00076086">
        <w:rPr>
          <w:rFonts w:cs="Traditional Arabic" w:hint="cs"/>
          <w:sz w:val="36"/>
          <w:szCs w:val="36"/>
          <w:rtl/>
        </w:rPr>
        <w:t>ولا</w:t>
      </w:r>
      <w:r w:rsidRPr="00076086">
        <w:rPr>
          <w:rFonts w:cs="Traditional Arabic"/>
          <w:sz w:val="36"/>
          <w:szCs w:val="36"/>
          <w:rtl/>
        </w:rPr>
        <w:t xml:space="preserve"> </w:t>
      </w:r>
      <w:r w:rsidRPr="00076086">
        <w:rPr>
          <w:rFonts w:cs="Traditional Arabic" w:hint="cs"/>
          <w:sz w:val="36"/>
          <w:szCs w:val="36"/>
          <w:rtl/>
        </w:rPr>
        <w:t>يدري</w:t>
      </w:r>
      <w:r w:rsidRPr="00076086">
        <w:rPr>
          <w:rFonts w:cs="Traditional Arabic"/>
          <w:sz w:val="36"/>
          <w:szCs w:val="36"/>
          <w:rtl/>
        </w:rPr>
        <w:t xml:space="preserve"> </w:t>
      </w:r>
      <w:r w:rsidRPr="00076086">
        <w:rPr>
          <w:rFonts w:cs="Traditional Arabic" w:hint="cs"/>
          <w:sz w:val="36"/>
          <w:szCs w:val="36"/>
          <w:rtl/>
        </w:rPr>
        <w:t>ما</w:t>
      </w:r>
      <w:r w:rsidRPr="00076086">
        <w:rPr>
          <w:rFonts w:cs="Traditional Arabic"/>
          <w:sz w:val="36"/>
          <w:szCs w:val="36"/>
          <w:rtl/>
        </w:rPr>
        <w:t xml:space="preserve"> </w:t>
      </w:r>
      <w:r w:rsidRPr="00076086">
        <w:rPr>
          <w:rFonts w:cs="Traditional Arabic" w:hint="cs"/>
          <w:sz w:val="36"/>
          <w:szCs w:val="36"/>
          <w:rtl/>
        </w:rPr>
        <w:t>هو</w:t>
      </w:r>
      <w:r w:rsidRPr="00076086">
        <w:rPr>
          <w:rFonts w:cs="Traditional Arabic"/>
          <w:sz w:val="36"/>
          <w:szCs w:val="36"/>
          <w:rtl/>
        </w:rPr>
        <w:t>.</w:t>
      </w:r>
      <w:r w:rsidR="007B036D">
        <w:rPr>
          <w:rFonts w:cs="Traditional Arabic" w:hint="cs"/>
          <w:sz w:val="36"/>
          <w:szCs w:val="36"/>
          <w:rtl/>
        </w:rPr>
        <w:t xml:space="preserve"> »</w:t>
      </w:r>
      <w:r w:rsidRPr="008C00F3">
        <w:rPr>
          <w:rFonts w:cs="Traditional Arabic" w:hint="cs"/>
          <w:sz w:val="36"/>
          <w:szCs w:val="36"/>
          <w:vertAlign w:val="superscript"/>
          <w:rtl/>
        </w:rPr>
        <w:t>(</w:t>
      </w:r>
      <w:r w:rsidRPr="008C00F3">
        <w:rPr>
          <w:rFonts w:cs="Traditional Arabic"/>
          <w:sz w:val="36"/>
          <w:szCs w:val="36"/>
          <w:vertAlign w:val="superscript"/>
          <w:rtl/>
        </w:rPr>
        <w:footnoteReference w:id="631"/>
      </w:r>
      <w:r w:rsidRPr="008C00F3">
        <w:rPr>
          <w:rFonts w:cs="Traditional Arabic" w:hint="cs"/>
          <w:sz w:val="36"/>
          <w:szCs w:val="36"/>
          <w:vertAlign w:val="superscript"/>
          <w:rtl/>
        </w:rPr>
        <w:t>)</w:t>
      </w:r>
      <w:r>
        <w:rPr>
          <w:rFonts w:cs="Traditional Arabic" w:hint="cs"/>
          <w:sz w:val="36"/>
          <w:szCs w:val="36"/>
          <w:rtl/>
        </w:rPr>
        <w:t xml:space="preserve"> </w:t>
      </w:r>
    </w:p>
    <w:p w:rsidR="00076086" w:rsidRDefault="007B036D" w:rsidP="007B036D">
      <w:pPr>
        <w:autoSpaceDE w:val="0"/>
        <w:autoSpaceDN w:val="0"/>
        <w:bidi/>
        <w:adjustRightInd w:val="0"/>
        <w:ind w:left="0"/>
        <w:rPr>
          <w:rFonts w:cs="Traditional Arabic"/>
          <w:sz w:val="36"/>
          <w:szCs w:val="36"/>
          <w:rtl/>
        </w:rPr>
      </w:pPr>
      <w:r>
        <w:rPr>
          <w:rFonts w:cs="Traditional Arabic" w:hint="cs"/>
          <w:sz w:val="36"/>
          <w:szCs w:val="36"/>
          <w:rtl/>
        </w:rPr>
        <w:t>وعليه: فالإسناد منكر</w:t>
      </w:r>
      <w:r w:rsidR="00076086">
        <w:rPr>
          <w:rFonts w:cs="Traditional Arabic" w:hint="cs"/>
          <w:sz w:val="36"/>
          <w:szCs w:val="36"/>
          <w:rtl/>
        </w:rPr>
        <w:t xml:space="preserve">, </w:t>
      </w:r>
      <w:r>
        <w:rPr>
          <w:rFonts w:cs="Traditional Arabic" w:hint="cs"/>
          <w:sz w:val="36"/>
          <w:szCs w:val="36"/>
          <w:rtl/>
        </w:rPr>
        <w:t>ولكن الحديث صحيح كما هو معلوم, بل متواتر</w:t>
      </w:r>
      <w:r w:rsidR="00076086">
        <w:rPr>
          <w:rFonts w:cs="Traditional Arabic" w:hint="cs"/>
          <w:sz w:val="36"/>
          <w:szCs w:val="36"/>
          <w:rtl/>
        </w:rPr>
        <w:t>, والله أعلم.</w:t>
      </w:r>
    </w:p>
    <w:p w:rsidR="009F1893" w:rsidRPr="00BC5008" w:rsidRDefault="009F1893" w:rsidP="00BC5008">
      <w:pPr>
        <w:autoSpaceDE w:val="0"/>
        <w:autoSpaceDN w:val="0"/>
        <w:bidi/>
        <w:adjustRightInd w:val="0"/>
        <w:ind w:left="0"/>
        <w:jc w:val="center"/>
        <w:rPr>
          <w:rStyle w:val="1Char"/>
          <w:rFonts w:cs="Traditional Arabic"/>
          <w:color w:val="auto"/>
          <w:sz w:val="36"/>
          <w:szCs w:val="36"/>
          <w:rtl/>
        </w:rPr>
      </w:pPr>
      <w:bookmarkStart w:id="118" w:name="_Toc415991065"/>
      <w:r w:rsidRPr="00BC5008">
        <w:rPr>
          <w:rStyle w:val="1Char"/>
          <w:rFonts w:cs="Traditional Arabic" w:hint="cs"/>
          <w:color w:val="auto"/>
          <w:sz w:val="36"/>
          <w:szCs w:val="36"/>
          <w:rtl/>
        </w:rPr>
        <w:t xml:space="preserve">الحديث </w:t>
      </w:r>
      <w:r w:rsidR="00BC5008" w:rsidRPr="00BC5008">
        <w:rPr>
          <w:rStyle w:val="1Char"/>
          <w:rFonts w:cs="Traditional Arabic" w:hint="cs"/>
          <w:color w:val="auto"/>
          <w:sz w:val="36"/>
          <w:szCs w:val="36"/>
          <w:rtl/>
        </w:rPr>
        <w:t xml:space="preserve">الرابع </w:t>
      </w:r>
      <w:r w:rsidR="00BC5008">
        <w:rPr>
          <w:rStyle w:val="1Char"/>
          <w:rFonts w:cs="Traditional Arabic" w:hint="cs"/>
          <w:color w:val="auto"/>
          <w:sz w:val="36"/>
          <w:szCs w:val="36"/>
          <w:rtl/>
        </w:rPr>
        <w:t>والستون ( ضعف المدار مع كثرة الطرق )</w:t>
      </w:r>
      <w:bookmarkEnd w:id="118"/>
      <w:r w:rsidRPr="00BC5008">
        <w:rPr>
          <w:rStyle w:val="1Char"/>
          <w:rFonts w:cs="Traditional Arabic" w:hint="cs"/>
          <w:color w:val="auto"/>
          <w:sz w:val="36"/>
          <w:szCs w:val="36"/>
          <w:rtl/>
        </w:rPr>
        <w:t xml:space="preserve"> </w:t>
      </w:r>
    </w:p>
    <w:p w:rsidR="000B25AB" w:rsidRDefault="00215439" w:rsidP="002E4373">
      <w:pPr>
        <w:autoSpaceDE w:val="0"/>
        <w:autoSpaceDN w:val="0"/>
        <w:bidi/>
        <w:adjustRightInd w:val="0"/>
        <w:ind w:left="0"/>
        <w:rPr>
          <w:rFonts w:cs="Traditional Arabic"/>
          <w:sz w:val="36"/>
          <w:szCs w:val="36"/>
          <w:rtl/>
        </w:rPr>
      </w:pPr>
      <w:r>
        <w:rPr>
          <w:rFonts w:cs="Traditional Arabic" w:hint="cs"/>
          <w:sz w:val="36"/>
          <w:szCs w:val="36"/>
          <w:rtl/>
        </w:rPr>
        <w:t xml:space="preserve">327- </w:t>
      </w:r>
      <w:r w:rsidR="009F1893" w:rsidRPr="00E827BC">
        <w:rPr>
          <w:rFonts w:cs="Traditional Arabic" w:hint="cs"/>
          <w:sz w:val="36"/>
          <w:szCs w:val="36"/>
          <w:rtl/>
        </w:rPr>
        <w:t>قَالَ</w:t>
      </w:r>
      <w:r w:rsidR="009F1893" w:rsidRPr="00E827BC">
        <w:rPr>
          <w:rFonts w:cs="Traditional Arabic"/>
          <w:sz w:val="36"/>
          <w:szCs w:val="36"/>
          <w:rtl/>
        </w:rPr>
        <w:t xml:space="preserve"> </w:t>
      </w:r>
      <w:r w:rsidR="009F1893" w:rsidRPr="00215439">
        <w:rPr>
          <w:rFonts w:cs="Traditional Arabic" w:hint="cs"/>
          <w:sz w:val="36"/>
          <w:szCs w:val="36"/>
          <w:rtl/>
        </w:rPr>
        <w:t>الْإِمَامُ أحْمَدُ</w:t>
      </w:r>
      <w:r w:rsidR="009F1893" w:rsidRPr="00215439">
        <w:rPr>
          <w:rFonts w:cs="Traditional Arabic"/>
          <w:sz w:val="36"/>
          <w:szCs w:val="36"/>
          <w:rtl/>
        </w:rPr>
        <w:t>:</w:t>
      </w:r>
      <w:r w:rsidR="002E4373" w:rsidRPr="00215439">
        <w:rPr>
          <w:rFonts w:cs="Traditional Arabic" w:hint="cs"/>
          <w:sz w:val="36"/>
          <w:szCs w:val="36"/>
          <w:rtl/>
        </w:rPr>
        <w:t xml:space="preserve"> حَدَّثَنَا</w:t>
      </w:r>
      <w:r w:rsidR="002E4373" w:rsidRPr="00215439">
        <w:rPr>
          <w:rFonts w:cs="Traditional Arabic"/>
          <w:sz w:val="36"/>
          <w:szCs w:val="36"/>
          <w:rtl/>
        </w:rPr>
        <w:t xml:space="preserve"> </w:t>
      </w:r>
      <w:r w:rsidR="002E4373" w:rsidRPr="00215439">
        <w:rPr>
          <w:rFonts w:cs="Traditional Arabic" w:hint="cs"/>
          <w:sz w:val="36"/>
          <w:szCs w:val="36"/>
          <w:rtl/>
        </w:rPr>
        <w:t>أَبُو</w:t>
      </w:r>
      <w:r w:rsidR="002E4373" w:rsidRPr="00215439">
        <w:rPr>
          <w:rFonts w:cs="Traditional Arabic"/>
          <w:sz w:val="36"/>
          <w:szCs w:val="36"/>
          <w:rtl/>
        </w:rPr>
        <w:t xml:space="preserve"> </w:t>
      </w:r>
      <w:r w:rsidR="002E4373" w:rsidRPr="00215439">
        <w:rPr>
          <w:rFonts w:cs="Traditional Arabic" w:hint="cs"/>
          <w:sz w:val="36"/>
          <w:szCs w:val="36"/>
          <w:rtl/>
        </w:rPr>
        <w:t>سَعِيدٍ،</w:t>
      </w:r>
      <w:r w:rsidR="002E4373" w:rsidRPr="00215439">
        <w:rPr>
          <w:rFonts w:cs="Traditional Arabic"/>
          <w:sz w:val="36"/>
          <w:szCs w:val="36"/>
          <w:rtl/>
        </w:rPr>
        <w:t xml:space="preserve"> </w:t>
      </w:r>
      <w:r w:rsidR="002E4373" w:rsidRPr="00215439">
        <w:rPr>
          <w:rFonts w:cs="Traditional Arabic" w:hint="cs"/>
          <w:sz w:val="36"/>
          <w:szCs w:val="36"/>
          <w:rtl/>
        </w:rPr>
        <w:t>حَدَّثَنَا</w:t>
      </w:r>
      <w:r w:rsidR="002E4373" w:rsidRPr="00215439">
        <w:rPr>
          <w:rFonts w:cs="Traditional Arabic"/>
          <w:sz w:val="36"/>
          <w:szCs w:val="36"/>
          <w:rtl/>
        </w:rPr>
        <w:t xml:space="preserve"> </w:t>
      </w:r>
      <w:r w:rsidR="002E4373" w:rsidRPr="00215439">
        <w:rPr>
          <w:rFonts w:cs="Traditional Arabic" w:hint="cs"/>
          <w:sz w:val="36"/>
          <w:szCs w:val="36"/>
          <w:rtl/>
        </w:rPr>
        <w:t>حَمَّادُ</w:t>
      </w:r>
      <w:r w:rsidR="002E4373" w:rsidRPr="002E4373">
        <w:rPr>
          <w:rFonts w:cs="Traditional Arabic"/>
          <w:sz w:val="36"/>
          <w:szCs w:val="36"/>
          <w:rtl/>
        </w:rPr>
        <w:t xml:space="preserve"> </w:t>
      </w:r>
      <w:r w:rsidR="002E4373" w:rsidRPr="002E4373">
        <w:rPr>
          <w:rFonts w:cs="Traditional Arabic" w:hint="cs"/>
          <w:sz w:val="36"/>
          <w:szCs w:val="36"/>
          <w:rtl/>
        </w:rPr>
        <w:t>بْنُ</w:t>
      </w:r>
      <w:r w:rsidR="002E4373" w:rsidRPr="002E4373">
        <w:rPr>
          <w:rFonts w:cs="Traditional Arabic"/>
          <w:sz w:val="36"/>
          <w:szCs w:val="36"/>
          <w:rtl/>
        </w:rPr>
        <w:t xml:space="preserve"> </w:t>
      </w:r>
      <w:r w:rsidR="002E4373" w:rsidRPr="002E4373">
        <w:rPr>
          <w:rFonts w:cs="Traditional Arabic" w:hint="cs"/>
          <w:sz w:val="36"/>
          <w:szCs w:val="36"/>
          <w:rtl/>
        </w:rPr>
        <w:t>زَيْدٍ،</w:t>
      </w:r>
      <w:r w:rsidR="002E4373" w:rsidRPr="002E4373">
        <w:rPr>
          <w:rFonts w:cs="Traditional Arabic"/>
          <w:sz w:val="36"/>
          <w:szCs w:val="36"/>
          <w:rtl/>
        </w:rPr>
        <w:t xml:space="preserve"> </w:t>
      </w:r>
      <w:r w:rsidR="002E4373" w:rsidRPr="002E4373">
        <w:rPr>
          <w:rFonts w:cs="Traditional Arabic" w:hint="cs"/>
          <w:sz w:val="36"/>
          <w:szCs w:val="36"/>
          <w:rtl/>
        </w:rPr>
        <w:t>عَنْ</w:t>
      </w:r>
      <w:r w:rsidR="002E4373" w:rsidRPr="002E4373">
        <w:rPr>
          <w:rFonts w:cs="Traditional Arabic"/>
          <w:sz w:val="36"/>
          <w:szCs w:val="36"/>
          <w:rtl/>
        </w:rPr>
        <w:t xml:space="preserve"> </w:t>
      </w:r>
      <w:r w:rsidR="002E4373" w:rsidRPr="002E4373">
        <w:rPr>
          <w:rFonts w:cs="Traditional Arabic" w:hint="cs"/>
          <w:sz w:val="36"/>
          <w:szCs w:val="36"/>
          <w:rtl/>
        </w:rPr>
        <w:t>عَمْرِو</w:t>
      </w:r>
      <w:r w:rsidR="002E4373" w:rsidRPr="002E4373">
        <w:rPr>
          <w:rFonts w:cs="Traditional Arabic"/>
          <w:sz w:val="36"/>
          <w:szCs w:val="36"/>
          <w:rtl/>
        </w:rPr>
        <w:t xml:space="preserve"> </w:t>
      </w:r>
      <w:r w:rsidR="002E4373" w:rsidRPr="002E4373">
        <w:rPr>
          <w:rFonts w:cs="Traditional Arabic" w:hint="cs"/>
          <w:sz w:val="36"/>
          <w:szCs w:val="36"/>
          <w:rtl/>
        </w:rPr>
        <w:t>بْنِ</w:t>
      </w:r>
      <w:r w:rsidR="002E4373" w:rsidRPr="002E4373">
        <w:rPr>
          <w:rFonts w:cs="Traditional Arabic"/>
          <w:sz w:val="36"/>
          <w:szCs w:val="36"/>
          <w:rtl/>
        </w:rPr>
        <w:t xml:space="preserve"> </w:t>
      </w:r>
      <w:r w:rsidR="002E4373" w:rsidRPr="002E4373">
        <w:rPr>
          <w:rFonts w:cs="Traditional Arabic" w:hint="cs"/>
          <w:sz w:val="36"/>
          <w:szCs w:val="36"/>
          <w:rtl/>
        </w:rPr>
        <w:t>دِينَارٍ،</w:t>
      </w:r>
      <w:r w:rsidR="002E4373" w:rsidRPr="002E4373">
        <w:rPr>
          <w:rFonts w:cs="Traditional Arabic"/>
          <w:sz w:val="36"/>
          <w:szCs w:val="36"/>
          <w:rtl/>
        </w:rPr>
        <w:t xml:space="preserve"> </w:t>
      </w:r>
      <w:r w:rsidR="002E4373" w:rsidRPr="002E4373">
        <w:rPr>
          <w:rFonts w:cs="Traditional Arabic" w:hint="cs"/>
          <w:sz w:val="36"/>
          <w:szCs w:val="36"/>
          <w:rtl/>
        </w:rPr>
        <w:t>مَوْلَى</w:t>
      </w:r>
      <w:r w:rsidR="002E4373" w:rsidRPr="002E4373">
        <w:rPr>
          <w:rFonts w:cs="Traditional Arabic"/>
          <w:sz w:val="36"/>
          <w:szCs w:val="36"/>
          <w:rtl/>
        </w:rPr>
        <w:t xml:space="preserve"> </w:t>
      </w:r>
      <w:r w:rsidR="002E4373" w:rsidRPr="002E4373">
        <w:rPr>
          <w:rFonts w:cs="Traditional Arabic" w:hint="cs"/>
          <w:sz w:val="36"/>
          <w:szCs w:val="36"/>
          <w:rtl/>
        </w:rPr>
        <w:t>آلِ</w:t>
      </w:r>
      <w:r w:rsidR="002E4373" w:rsidRPr="002E4373">
        <w:rPr>
          <w:rFonts w:cs="Traditional Arabic"/>
          <w:sz w:val="36"/>
          <w:szCs w:val="36"/>
          <w:rtl/>
        </w:rPr>
        <w:t xml:space="preserve"> </w:t>
      </w:r>
      <w:r w:rsidR="002E4373" w:rsidRPr="002E4373">
        <w:rPr>
          <w:rFonts w:cs="Traditional Arabic" w:hint="cs"/>
          <w:sz w:val="36"/>
          <w:szCs w:val="36"/>
          <w:rtl/>
        </w:rPr>
        <w:t>الزُّبَيْرِ،</w:t>
      </w:r>
      <w:r w:rsidR="002E4373" w:rsidRPr="002E4373">
        <w:rPr>
          <w:rFonts w:cs="Traditional Arabic"/>
          <w:sz w:val="36"/>
          <w:szCs w:val="36"/>
          <w:rtl/>
        </w:rPr>
        <w:t xml:space="preserve"> </w:t>
      </w:r>
      <w:r w:rsidR="002E4373" w:rsidRPr="002E4373">
        <w:rPr>
          <w:rFonts w:cs="Traditional Arabic" w:hint="cs"/>
          <w:sz w:val="36"/>
          <w:szCs w:val="36"/>
          <w:rtl/>
        </w:rPr>
        <w:t>عَنْ</w:t>
      </w:r>
      <w:r w:rsidR="002E4373" w:rsidRPr="002E4373">
        <w:rPr>
          <w:rFonts w:cs="Traditional Arabic"/>
          <w:sz w:val="36"/>
          <w:szCs w:val="36"/>
          <w:rtl/>
        </w:rPr>
        <w:t xml:space="preserve"> </w:t>
      </w:r>
      <w:r w:rsidR="002E4373" w:rsidRPr="002E4373">
        <w:rPr>
          <w:rFonts w:cs="Traditional Arabic" w:hint="cs"/>
          <w:sz w:val="36"/>
          <w:szCs w:val="36"/>
          <w:rtl/>
        </w:rPr>
        <w:t>سَالِمٍ،</w:t>
      </w:r>
      <w:r w:rsidR="002E4373" w:rsidRPr="002E4373">
        <w:rPr>
          <w:rFonts w:cs="Traditional Arabic"/>
          <w:sz w:val="36"/>
          <w:szCs w:val="36"/>
          <w:rtl/>
        </w:rPr>
        <w:t xml:space="preserve"> </w:t>
      </w:r>
      <w:r w:rsidR="002E4373" w:rsidRPr="002E4373">
        <w:rPr>
          <w:rFonts w:cs="Traditional Arabic" w:hint="cs"/>
          <w:sz w:val="36"/>
          <w:szCs w:val="36"/>
          <w:rtl/>
        </w:rPr>
        <w:t>عَنْ</w:t>
      </w:r>
      <w:r w:rsidR="002E4373" w:rsidRPr="002E4373">
        <w:rPr>
          <w:rFonts w:cs="Traditional Arabic"/>
          <w:sz w:val="36"/>
          <w:szCs w:val="36"/>
          <w:rtl/>
        </w:rPr>
        <w:t xml:space="preserve"> </w:t>
      </w:r>
      <w:r w:rsidR="002E4373" w:rsidRPr="002E4373">
        <w:rPr>
          <w:rFonts w:cs="Traditional Arabic" w:hint="cs"/>
          <w:sz w:val="36"/>
          <w:szCs w:val="36"/>
          <w:rtl/>
        </w:rPr>
        <w:t>أَبِيهِ،</w:t>
      </w:r>
      <w:r w:rsidR="002E4373" w:rsidRPr="002E4373">
        <w:rPr>
          <w:rFonts w:cs="Traditional Arabic"/>
          <w:sz w:val="36"/>
          <w:szCs w:val="36"/>
          <w:rtl/>
        </w:rPr>
        <w:t xml:space="preserve"> </w:t>
      </w:r>
      <w:r w:rsidR="002E4373" w:rsidRPr="002E4373">
        <w:rPr>
          <w:rFonts w:cs="Traditional Arabic" w:hint="cs"/>
          <w:sz w:val="36"/>
          <w:szCs w:val="36"/>
          <w:rtl/>
        </w:rPr>
        <w:t>عَنْ</w:t>
      </w:r>
      <w:r w:rsidR="002E4373" w:rsidRPr="002E4373">
        <w:rPr>
          <w:rFonts w:cs="Traditional Arabic"/>
          <w:sz w:val="36"/>
          <w:szCs w:val="36"/>
          <w:rtl/>
        </w:rPr>
        <w:t xml:space="preserve"> </w:t>
      </w:r>
      <w:r w:rsidR="002E4373" w:rsidRPr="002E4373">
        <w:rPr>
          <w:rFonts w:cs="Traditional Arabic" w:hint="cs"/>
          <w:sz w:val="36"/>
          <w:szCs w:val="36"/>
          <w:rtl/>
        </w:rPr>
        <w:t>عُمَرَ،</w:t>
      </w:r>
      <w:r w:rsidR="002E4373" w:rsidRPr="002E4373">
        <w:rPr>
          <w:rFonts w:cs="Traditional Arabic"/>
          <w:sz w:val="36"/>
          <w:szCs w:val="36"/>
          <w:rtl/>
        </w:rPr>
        <w:t xml:space="preserve"> </w:t>
      </w:r>
      <w:r w:rsidR="002E4373" w:rsidRPr="002E4373">
        <w:rPr>
          <w:rFonts w:cs="Traditional Arabic" w:hint="cs"/>
          <w:sz w:val="36"/>
          <w:szCs w:val="36"/>
          <w:rtl/>
        </w:rPr>
        <w:t>قَالَ</w:t>
      </w:r>
      <w:r w:rsidR="002E4373" w:rsidRPr="002E4373">
        <w:rPr>
          <w:rFonts w:cs="Traditional Arabic"/>
          <w:sz w:val="36"/>
          <w:szCs w:val="36"/>
          <w:rtl/>
        </w:rPr>
        <w:t xml:space="preserve">: </w:t>
      </w:r>
      <w:r w:rsidR="002E4373" w:rsidRPr="002E4373">
        <w:rPr>
          <w:rFonts w:cs="Traditional Arabic" w:hint="cs"/>
          <w:sz w:val="36"/>
          <w:szCs w:val="36"/>
          <w:rtl/>
        </w:rPr>
        <w:t>قَالَ</w:t>
      </w:r>
      <w:r w:rsidR="002E4373" w:rsidRPr="002E4373">
        <w:rPr>
          <w:rFonts w:cs="Traditional Arabic"/>
          <w:sz w:val="36"/>
          <w:szCs w:val="36"/>
          <w:rtl/>
        </w:rPr>
        <w:t xml:space="preserve"> </w:t>
      </w:r>
      <w:r w:rsidR="002E4373" w:rsidRPr="002E4373">
        <w:rPr>
          <w:rFonts w:cs="Traditional Arabic" w:hint="cs"/>
          <w:sz w:val="36"/>
          <w:szCs w:val="36"/>
          <w:rtl/>
        </w:rPr>
        <w:t>رَسُولُ</w:t>
      </w:r>
      <w:r w:rsidR="002E4373" w:rsidRPr="002E4373">
        <w:rPr>
          <w:rFonts w:cs="Traditional Arabic"/>
          <w:sz w:val="36"/>
          <w:szCs w:val="36"/>
          <w:rtl/>
        </w:rPr>
        <w:t xml:space="preserve"> </w:t>
      </w:r>
      <w:r w:rsidR="002E4373" w:rsidRPr="002E4373">
        <w:rPr>
          <w:rFonts w:cs="Traditional Arabic" w:hint="cs"/>
          <w:sz w:val="36"/>
          <w:szCs w:val="36"/>
          <w:rtl/>
        </w:rPr>
        <w:t>اللَّهِ</w:t>
      </w:r>
      <w:r w:rsidR="002E4373" w:rsidRPr="002E4373">
        <w:rPr>
          <w:rFonts w:cs="Traditional Arabic"/>
          <w:sz w:val="36"/>
          <w:szCs w:val="36"/>
          <w:rtl/>
        </w:rPr>
        <w:t xml:space="preserve"> </w:t>
      </w:r>
      <w:r w:rsidR="002E4373">
        <w:rPr>
          <w:rFonts w:cs="Traditional Arabic" w:hint="cs"/>
          <w:sz w:val="36"/>
          <w:szCs w:val="36"/>
        </w:rPr>
        <w:sym w:font="AGA Arabesque" w:char="F072"/>
      </w:r>
      <w:r w:rsidR="002E4373" w:rsidRPr="002E4373">
        <w:rPr>
          <w:rFonts w:cs="Traditional Arabic"/>
          <w:sz w:val="36"/>
          <w:szCs w:val="36"/>
          <w:rtl/>
        </w:rPr>
        <w:t xml:space="preserve">: </w:t>
      </w:r>
      <w:r w:rsidR="002E4373" w:rsidRPr="002E4373">
        <w:rPr>
          <w:rFonts w:cs="Traditional Arabic" w:hint="eastAsia"/>
          <w:sz w:val="36"/>
          <w:szCs w:val="36"/>
          <w:rtl/>
        </w:rPr>
        <w:t>«</w:t>
      </w:r>
      <w:r w:rsidR="002E4373" w:rsidRPr="002E4373">
        <w:rPr>
          <w:rFonts w:cs="Traditional Arabic" w:hint="cs"/>
          <w:sz w:val="36"/>
          <w:szCs w:val="36"/>
          <w:rtl/>
        </w:rPr>
        <w:t>مَنْ</w:t>
      </w:r>
      <w:r w:rsidR="002E4373" w:rsidRPr="002E4373">
        <w:rPr>
          <w:rFonts w:cs="Traditional Arabic"/>
          <w:sz w:val="36"/>
          <w:szCs w:val="36"/>
          <w:rtl/>
        </w:rPr>
        <w:t xml:space="preserve"> </w:t>
      </w:r>
      <w:r w:rsidR="002E4373" w:rsidRPr="002E4373">
        <w:rPr>
          <w:rFonts w:cs="Traditional Arabic" w:hint="cs"/>
          <w:sz w:val="36"/>
          <w:szCs w:val="36"/>
          <w:rtl/>
        </w:rPr>
        <w:t>قَالَ</w:t>
      </w:r>
      <w:r w:rsidR="002E4373" w:rsidRPr="002E4373">
        <w:rPr>
          <w:rFonts w:cs="Traditional Arabic"/>
          <w:sz w:val="36"/>
          <w:szCs w:val="36"/>
          <w:rtl/>
        </w:rPr>
        <w:t xml:space="preserve"> </w:t>
      </w:r>
      <w:r w:rsidR="002E4373" w:rsidRPr="002E4373">
        <w:rPr>
          <w:rFonts w:cs="Traditional Arabic" w:hint="cs"/>
          <w:sz w:val="36"/>
          <w:szCs w:val="36"/>
          <w:rtl/>
        </w:rPr>
        <w:t>فِي</w:t>
      </w:r>
      <w:r w:rsidR="002E4373" w:rsidRPr="002E4373">
        <w:rPr>
          <w:rFonts w:cs="Traditional Arabic"/>
          <w:sz w:val="36"/>
          <w:szCs w:val="36"/>
          <w:rtl/>
        </w:rPr>
        <w:t xml:space="preserve"> </w:t>
      </w:r>
      <w:r w:rsidR="002E4373" w:rsidRPr="002E4373">
        <w:rPr>
          <w:rFonts w:cs="Traditional Arabic" w:hint="cs"/>
          <w:sz w:val="36"/>
          <w:szCs w:val="36"/>
          <w:rtl/>
        </w:rPr>
        <w:t>سُوقٍ</w:t>
      </w:r>
      <w:r w:rsidR="002E4373" w:rsidRPr="002E4373">
        <w:rPr>
          <w:rFonts w:cs="Traditional Arabic"/>
          <w:sz w:val="36"/>
          <w:szCs w:val="36"/>
          <w:rtl/>
        </w:rPr>
        <w:t xml:space="preserve"> </w:t>
      </w:r>
      <w:r w:rsidR="002E4373" w:rsidRPr="002E4373">
        <w:rPr>
          <w:rFonts w:cs="Traditional Arabic" w:hint="cs"/>
          <w:sz w:val="36"/>
          <w:szCs w:val="36"/>
          <w:rtl/>
        </w:rPr>
        <w:t>لَا</w:t>
      </w:r>
      <w:r w:rsidR="002E4373" w:rsidRPr="002E4373">
        <w:rPr>
          <w:rFonts w:cs="Traditional Arabic"/>
          <w:sz w:val="36"/>
          <w:szCs w:val="36"/>
          <w:rtl/>
        </w:rPr>
        <w:t xml:space="preserve"> </w:t>
      </w:r>
      <w:r w:rsidR="002E4373" w:rsidRPr="002E4373">
        <w:rPr>
          <w:rFonts w:cs="Traditional Arabic" w:hint="cs"/>
          <w:sz w:val="36"/>
          <w:szCs w:val="36"/>
          <w:rtl/>
        </w:rPr>
        <w:t>إِلَهَ</w:t>
      </w:r>
      <w:r w:rsidR="002E4373" w:rsidRPr="002E4373">
        <w:rPr>
          <w:rFonts w:cs="Traditional Arabic"/>
          <w:sz w:val="36"/>
          <w:szCs w:val="36"/>
          <w:rtl/>
        </w:rPr>
        <w:t xml:space="preserve"> </w:t>
      </w:r>
      <w:r w:rsidR="002E4373" w:rsidRPr="002E4373">
        <w:rPr>
          <w:rFonts w:cs="Traditional Arabic" w:hint="cs"/>
          <w:sz w:val="36"/>
          <w:szCs w:val="36"/>
          <w:rtl/>
        </w:rPr>
        <w:t>إِلَّا</w:t>
      </w:r>
      <w:r w:rsidR="002E4373" w:rsidRPr="002E4373">
        <w:rPr>
          <w:rFonts w:cs="Traditional Arabic"/>
          <w:sz w:val="36"/>
          <w:szCs w:val="36"/>
          <w:rtl/>
        </w:rPr>
        <w:t xml:space="preserve"> </w:t>
      </w:r>
      <w:r w:rsidR="002E4373" w:rsidRPr="002E4373">
        <w:rPr>
          <w:rFonts w:cs="Traditional Arabic" w:hint="cs"/>
          <w:sz w:val="36"/>
          <w:szCs w:val="36"/>
          <w:rtl/>
        </w:rPr>
        <w:t>اللَّهُ</w:t>
      </w:r>
      <w:r w:rsidR="002E4373" w:rsidRPr="002E4373">
        <w:rPr>
          <w:rFonts w:cs="Traditional Arabic"/>
          <w:sz w:val="36"/>
          <w:szCs w:val="36"/>
          <w:rtl/>
        </w:rPr>
        <w:t xml:space="preserve"> </w:t>
      </w:r>
      <w:r w:rsidR="002E4373" w:rsidRPr="002E4373">
        <w:rPr>
          <w:rFonts w:cs="Traditional Arabic" w:hint="cs"/>
          <w:sz w:val="36"/>
          <w:szCs w:val="36"/>
          <w:rtl/>
        </w:rPr>
        <w:t>وَحْدَهُ</w:t>
      </w:r>
      <w:r w:rsidR="002E4373" w:rsidRPr="002E4373">
        <w:rPr>
          <w:rFonts w:cs="Traditional Arabic"/>
          <w:sz w:val="36"/>
          <w:szCs w:val="36"/>
          <w:rtl/>
        </w:rPr>
        <w:t xml:space="preserve"> </w:t>
      </w:r>
      <w:r w:rsidR="002E4373" w:rsidRPr="002E4373">
        <w:rPr>
          <w:rFonts w:cs="Traditional Arabic" w:hint="cs"/>
          <w:sz w:val="36"/>
          <w:szCs w:val="36"/>
          <w:rtl/>
        </w:rPr>
        <w:t>لَا</w:t>
      </w:r>
      <w:r w:rsidR="002E4373" w:rsidRPr="002E4373">
        <w:rPr>
          <w:rFonts w:cs="Traditional Arabic"/>
          <w:sz w:val="36"/>
          <w:szCs w:val="36"/>
          <w:rtl/>
        </w:rPr>
        <w:t xml:space="preserve"> </w:t>
      </w:r>
      <w:r w:rsidR="002E4373" w:rsidRPr="002E4373">
        <w:rPr>
          <w:rFonts w:cs="Traditional Arabic" w:hint="cs"/>
          <w:sz w:val="36"/>
          <w:szCs w:val="36"/>
          <w:rtl/>
        </w:rPr>
        <w:t>شَرِيكَ</w:t>
      </w:r>
      <w:r w:rsidR="002E4373" w:rsidRPr="002E4373">
        <w:rPr>
          <w:rFonts w:cs="Traditional Arabic"/>
          <w:sz w:val="36"/>
          <w:szCs w:val="36"/>
          <w:rtl/>
        </w:rPr>
        <w:t xml:space="preserve"> </w:t>
      </w:r>
      <w:r w:rsidR="002E4373" w:rsidRPr="002E4373">
        <w:rPr>
          <w:rFonts w:cs="Traditional Arabic" w:hint="cs"/>
          <w:sz w:val="36"/>
          <w:szCs w:val="36"/>
          <w:rtl/>
        </w:rPr>
        <w:t>لَهُ،</w:t>
      </w:r>
      <w:r w:rsidR="002E4373" w:rsidRPr="002E4373">
        <w:rPr>
          <w:rFonts w:cs="Traditional Arabic"/>
          <w:sz w:val="36"/>
          <w:szCs w:val="36"/>
          <w:rtl/>
        </w:rPr>
        <w:t xml:space="preserve"> </w:t>
      </w:r>
      <w:r w:rsidR="002E4373" w:rsidRPr="002E4373">
        <w:rPr>
          <w:rFonts w:cs="Traditional Arabic" w:hint="cs"/>
          <w:sz w:val="36"/>
          <w:szCs w:val="36"/>
          <w:rtl/>
        </w:rPr>
        <w:t>لَهُ</w:t>
      </w:r>
      <w:r w:rsidR="002E4373" w:rsidRPr="002E4373">
        <w:rPr>
          <w:rFonts w:cs="Traditional Arabic"/>
          <w:sz w:val="36"/>
          <w:szCs w:val="36"/>
          <w:rtl/>
        </w:rPr>
        <w:t xml:space="preserve"> </w:t>
      </w:r>
      <w:r w:rsidR="002E4373" w:rsidRPr="002E4373">
        <w:rPr>
          <w:rFonts w:cs="Traditional Arabic" w:hint="cs"/>
          <w:sz w:val="36"/>
          <w:szCs w:val="36"/>
          <w:rtl/>
        </w:rPr>
        <w:t>الْمُلْكُ</w:t>
      </w:r>
      <w:r w:rsidR="002E4373" w:rsidRPr="002E4373">
        <w:rPr>
          <w:rFonts w:cs="Traditional Arabic"/>
          <w:sz w:val="36"/>
          <w:szCs w:val="36"/>
          <w:rtl/>
        </w:rPr>
        <w:t xml:space="preserve"> </w:t>
      </w:r>
      <w:r w:rsidR="002E4373" w:rsidRPr="002E4373">
        <w:rPr>
          <w:rFonts w:cs="Traditional Arabic" w:hint="cs"/>
          <w:sz w:val="36"/>
          <w:szCs w:val="36"/>
          <w:rtl/>
        </w:rPr>
        <w:t>وَلَهُ</w:t>
      </w:r>
      <w:r w:rsidR="002E4373" w:rsidRPr="002E4373">
        <w:rPr>
          <w:rFonts w:cs="Traditional Arabic"/>
          <w:sz w:val="36"/>
          <w:szCs w:val="36"/>
          <w:rtl/>
        </w:rPr>
        <w:t xml:space="preserve"> </w:t>
      </w:r>
      <w:r w:rsidR="002E4373" w:rsidRPr="002E4373">
        <w:rPr>
          <w:rFonts w:cs="Traditional Arabic" w:hint="cs"/>
          <w:sz w:val="36"/>
          <w:szCs w:val="36"/>
          <w:rtl/>
        </w:rPr>
        <w:t>الْحَمْدُ،</w:t>
      </w:r>
      <w:r w:rsidR="002E4373" w:rsidRPr="002E4373">
        <w:rPr>
          <w:rFonts w:cs="Traditional Arabic"/>
          <w:sz w:val="36"/>
          <w:szCs w:val="36"/>
          <w:rtl/>
        </w:rPr>
        <w:t xml:space="preserve"> </w:t>
      </w:r>
      <w:r w:rsidR="002E4373" w:rsidRPr="002E4373">
        <w:rPr>
          <w:rFonts w:cs="Traditional Arabic" w:hint="cs"/>
          <w:sz w:val="36"/>
          <w:szCs w:val="36"/>
          <w:rtl/>
        </w:rPr>
        <w:t>بِيَدِهِ</w:t>
      </w:r>
      <w:r w:rsidR="002E4373" w:rsidRPr="002E4373">
        <w:rPr>
          <w:rFonts w:cs="Traditional Arabic"/>
          <w:sz w:val="36"/>
          <w:szCs w:val="36"/>
          <w:rtl/>
        </w:rPr>
        <w:t xml:space="preserve"> </w:t>
      </w:r>
      <w:r w:rsidR="002E4373" w:rsidRPr="002E4373">
        <w:rPr>
          <w:rFonts w:cs="Traditional Arabic" w:hint="cs"/>
          <w:sz w:val="36"/>
          <w:szCs w:val="36"/>
          <w:rtl/>
        </w:rPr>
        <w:t>الْخَيْرُ،</w:t>
      </w:r>
      <w:r w:rsidR="002E4373" w:rsidRPr="002E4373">
        <w:rPr>
          <w:rFonts w:cs="Traditional Arabic"/>
          <w:sz w:val="36"/>
          <w:szCs w:val="36"/>
          <w:rtl/>
        </w:rPr>
        <w:t xml:space="preserve"> </w:t>
      </w:r>
      <w:r w:rsidR="002E4373" w:rsidRPr="002E4373">
        <w:rPr>
          <w:rFonts w:cs="Traditional Arabic" w:hint="cs"/>
          <w:sz w:val="36"/>
          <w:szCs w:val="36"/>
          <w:rtl/>
        </w:rPr>
        <w:t>يُحْيِي</w:t>
      </w:r>
      <w:r w:rsidR="002E4373" w:rsidRPr="002E4373">
        <w:rPr>
          <w:rFonts w:cs="Traditional Arabic"/>
          <w:sz w:val="36"/>
          <w:szCs w:val="36"/>
          <w:rtl/>
        </w:rPr>
        <w:t xml:space="preserve"> </w:t>
      </w:r>
      <w:r w:rsidR="002E4373" w:rsidRPr="002E4373">
        <w:rPr>
          <w:rFonts w:cs="Traditional Arabic" w:hint="cs"/>
          <w:sz w:val="36"/>
          <w:szCs w:val="36"/>
          <w:rtl/>
        </w:rPr>
        <w:t>وَيُمِيتُ</w:t>
      </w:r>
      <w:r w:rsidR="002E4373" w:rsidRPr="002E4373">
        <w:rPr>
          <w:rFonts w:cs="Traditional Arabic"/>
          <w:sz w:val="36"/>
          <w:szCs w:val="36"/>
          <w:rtl/>
        </w:rPr>
        <w:t xml:space="preserve"> </w:t>
      </w:r>
      <w:r w:rsidR="002E4373" w:rsidRPr="002E4373">
        <w:rPr>
          <w:rFonts w:cs="Traditional Arabic" w:hint="cs"/>
          <w:sz w:val="36"/>
          <w:szCs w:val="36"/>
          <w:rtl/>
        </w:rPr>
        <w:t>وَهُوَ</w:t>
      </w:r>
      <w:r w:rsidR="002E4373" w:rsidRPr="002E4373">
        <w:rPr>
          <w:rFonts w:cs="Traditional Arabic"/>
          <w:sz w:val="36"/>
          <w:szCs w:val="36"/>
          <w:rtl/>
        </w:rPr>
        <w:t xml:space="preserve"> </w:t>
      </w:r>
      <w:r w:rsidR="002E4373" w:rsidRPr="002E4373">
        <w:rPr>
          <w:rFonts w:cs="Traditional Arabic" w:hint="cs"/>
          <w:sz w:val="36"/>
          <w:szCs w:val="36"/>
          <w:rtl/>
        </w:rPr>
        <w:t>عَلَى</w:t>
      </w:r>
      <w:r w:rsidR="002E4373" w:rsidRPr="002E4373">
        <w:rPr>
          <w:rFonts w:cs="Traditional Arabic"/>
          <w:sz w:val="36"/>
          <w:szCs w:val="36"/>
          <w:rtl/>
        </w:rPr>
        <w:t xml:space="preserve"> </w:t>
      </w:r>
      <w:r w:rsidR="002E4373" w:rsidRPr="002E4373">
        <w:rPr>
          <w:rFonts w:cs="Traditional Arabic" w:hint="cs"/>
          <w:sz w:val="36"/>
          <w:szCs w:val="36"/>
          <w:rtl/>
        </w:rPr>
        <w:t>كُلِّ</w:t>
      </w:r>
      <w:r w:rsidR="002E4373" w:rsidRPr="002E4373">
        <w:rPr>
          <w:rFonts w:cs="Traditional Arabic"/>
          <w:sz w:val="36"/>
          <w:szCs w:val="36"/>
          <w:rtl/>
        </w:rPr>
        <w:t xml:space="preserve"> </w:t>
      </w:r>
      <w:r w:rsidR="002E4373" w:rsidRPr="002E4373">
        <w:rPr>
          <w:rFonts w:cs="Traditional Arabic" w:hint="cs"/>
          <w:sz w:val="36"/>
          <w:szCs w:val="36"/>
          <w:rtl/>
        </w:rPr>
        <w:t>شَيْءٍ</w:t>
      </w:r>
      <w:r w:rsidR="002E4373" w:rsidRPr="002E4373">
        <w:rPr>
          <w:rFonts w:cs="Traditional Arabic"/>
          <w:sz w:val="36"/>
          <w:szCs w:val="36"/>
          <w:rtl/>
        </w:rPr>
        <w:t xml:space="preserve"> </w:t>
      </w:r>
      <w:r w:rsidR="002E4373" w:rsidRPr="002E4373">
        <w:rPr>
          <w:rFonts w:cs="Traditional Arabic" w:hint="cs"/>
          <w:sz w:val="36"/>
          <w:szCs w:val="36"/>
          <w:rtl/>
        </w:rPr>
        <w:t>قَدِيرٌ،</w:t>
      </w:r>
      <w:r w:rsidR="002E4373" w:rsidRPr="002E4373">
        <w:rPr>
          <w:rFonts w:cs="Traditional Arabic"/>
          <w:sz w:val="36"/>
          <w:szCs w:val="36"/>
          <w:rtl/>
        </w:rPr>
        <w:t xml:space="preserve"> </w:t>
      </w:r>
      <w:r w:rsidR="002E4373" w:rsidRPr="002E4373">
        <w:rPr>
          <w:rFonts w:cs="Traditional Arabic" w:hint="cs"/>
          <w:sz w:val="36"/>
          <w:szCs w:val="36"/>
          <w:rtl/>
        </w:rPr>
        <w:t>كَتَبَ</w:t>
      </w:r>
      <w:r w:rsidR="002E4373" w:rsidRPr="002E4373">
        <w:rPr>
          <w:rFonts w:cs="Traditional Arabic"/>
          <w:sz w:val="36"/>
          <w:szCs w:val="36"/>
          <w:rtl/>
        </w:rPr>
        <w:t xml:space="preserve"> </w:t>
      </w:r>
      <w:r w:rsidR="002E4373" w:rsidRPr="002E4373">
        <w:rPr>
          <w:rFonts w:cs="Traditional Arabic" w:hint="cs"/>
          <w:sz w:val="36"/>
          <w:szCs w:val="36"/>
          <w:rtl/>
        </w:rPr>
        <w:t>اللَّهُ</w:t>
      </w:r>
      <w:r w:rsidR="002E4373" w:rsidRPr="002E4373">
        <w:rPr>
          <w:rFonts w:cs="Traditional Arabic"/>
          <w:sz w:val="36"/>
          <w:szCs w:val="36"/>
          <w:rtl/>
        </w:rPr>
        <w:t xml:space="preserve"> </w:t>
      </w:r>
      <w:r w:rsidR="002E4373" w:rsidRPr="002E4373">
        <w:rPr>
          <w:rFonts w:cs="Traditional Arabic" w:hint="cs"/>
          <w:sz w:val="36"/>
          <w:szCs w:val="36"/>
          <w:rtl/>
        </w:rPr>
        <w:t>لَهُ</w:t>
      </w:r>
      <w:r w:rsidR="002E4373" w:rsidRPr="002E4373">
        <w:rPr>
          <w:rFonts w:cs="Traditional Arabic"/>
          <w:sz w:val="36"/>
          <w:szCs w:val="36"/>
          <w:rtl/>
        </w:rPr>
        <w:t xml:space="preserve"> </w:t>
      </w:r>
      <w:r w:rsidR="002E4373" w:rsidRPr="002E4373">
        <w:rPr>
          <w:rFonts w:cs="Traditional Arabic" w:hint="cs"/>
          <w:sz w:val="36"/>
          <w:szCs w:val="36"/>
          <w:rtl/>
        </w:rPr>
        <w:t>بِهَا</w:t>
      </w:r>
      <w:r w:rsidR="002E4373" w:rsidRPr="002E4373">
        <w:rPr>
          <w:rFonts w:cs="Traditional Arabic"/>
          <w:sz w:val="36"/>
          <w:szCs w:val="36"/>
          <w:rtl/>
        </w:rPr>
        <w:t xml:space="preserve"> </w:t>
      </w:r>
      <w:r w:rsidR="002E4373" w:rsidRPr="002E4373">
        <w:rPr>
          <w:rFonts w:cs="Traditional Arabic" w:hint="cs"/>
          <w:sz w:val="36"/>
          <w:szCs w:val="36"/>
          <w:rtl/>
        </w:rPr>
        <w:t>أَلْفَ</w:t>
      </w:r>
      <w:r w:rsidR="002E4373" w:rsidRPr="002E4373">
        <w:rPr>
          <w:rFonts w:cs="Traditional Arabic"/>
          <w:sz w:val="36"/>
          <w:szCs w:val="36"/>
          <w:rtl/>
        </w:rPr>
        <w:t xml:space="preserve"> </w:t>
      </w:r>
      <w:r w:rsidR="002E4373" w:rsidRPr="002E4373">
        <w:rPr>
          <w:rFonts w:cs="Traditional Arabic" w:hint="cs"/>
          <w:sz w:val="36"/>
          <w:szCs w:val="36"/>
          <w:rtl/>
        </w:rPr>
        <w:t>أَلْفِ</w:t>
      </w:r>
      <w:r w:rsidR="002E4373" w:rsidRPr="002E4373">
        <w:rPr>
          <w:rFonts w:cs="Traditional Arabic"/>
          <w:sz w:val="36"/>
          <w:szCs w:val="36"/>
          <w:rtl/>
        </w:rPr>
        <w:t xml:space="preserve"> </w:t>
      </w:r>
      <w:r w:rsidR="002E4373" w:rsidRPr="002E4373">
        <w:rPr>
          <w:rFonts w:cs="Traditional Arabic" w:hint="cs"/>
          <w:sz w:val="36"/>
          <w:szCs w:val="36"/>
          <w:rtl/>
        </w:rPr>
        <w:t>حَسَنَةٍ،</w:t>
      </w:r>
      <w:r w:rsidR="002E4373" w:rsidRPr="002E4373">
        <w:rPr>
          <w:rFonts w:cs="Traditional Arabic"/>
          <w:sz w:val="36"/>
          <w:szCs w:val="36"/>
          <w:rtl/>
        </w:rPr>
        <w:t xml:space="preserve"> </w:t>
      </w:r>
      <w:r w:rsidR="002E4373" w:rsidRPr="002E4373">
        <w:rPr>
          <w:rFonts w:cs="Traditional Arabic" w:hint="cs"/>
          <w:sz w:val="36"/>
          <w:szCs w:val="36"/>
          <w:rtl/>
        </w:rPr>
        <w:t>وَمَحَا</w:t>
      </w:r>
      <w:r w:rsidR="002E4373" w:rsidRPr="002E4373">
        <w:rPr>
          <w:rFonts w:cs="Traditional Arabic"/>
          <w:sz w:val="36"/>
          <w:szCs w:val="36"/>
          <w:rtl/>
        </w:rPr>
        <w:t xml:space="preserve"> </w:t>
      </w:r>
      <w:r w:rsidR="002E4373" w:rsidRPr="002E4373">
        <w:rPr>
          <w:rFonts w:cs="Traditional Arabic" w:hint="cs"/>
          <w:sz w:val="36"/>
          <w:szCs w:val="36"/>
          <w:rtl/>
        </w:rPr>
        <w:t>عَنْهُ</w:t>
      </w:r>
      <w:r w:rsidR="002E4373" w:rsidRPr="002E4373">
        <w:rPr>
          <w:rFonts w:cs="Traditional Arabic"/>
          <w:sz w:val="36"/>
          <w:szCs w:val="36"/>
          <w:rtl/>
        </w:rPr>
        <w:t xml:space="preserve"> </w:t>
      </w:r>
      <w:r w:rsidR="002E4373" w:rsidRPr="002E4373">
        <w:rPr>
          <w:rFonts w:cs="Traditional Arabic" w:hint="cs"/>
          <w:sz w:val="36"/>
          <w:szCs w:val="36"/>
          <w:rtl/>
        </w:rPr>
        <w:t>بِهَا</w:t>
      </w:r>
      <w:r w:rsidR="002E4373" w:rsidRPr="002E4373">
        <w:rPr>
          <w:rFonts w:cs="Traditional Arabic"/>
          <w:sz w:val="36"/>
          <w:szCs w:val="36"/>
          <w:rtl/>
        </w:rPr>
        <w:t xml:space="preserve"> </w:t>
      </w:r>
      <w:r w:rsidR="002E4373" w:rsidRPr="002E4373">
        <w:rPr>
          <w:rFonts w:cs="Traditional Arabic" w:hint="cs"/>
          <w:sz w:val="36"/>
          <w:szCs w:val="36"/>
          <w:rtl/>
        </w:rPr>
        <w:t>أَلْفَ</w:t>
      </w:r>
      <w:r w:rsidR="002E4373" w:rsidRPr="002E4373">
        <w:rPr>
          <w:rFonts w:cs="Traditional Arabic"/>
          <w:sz w:val="36"/>
          <w:szCs w:val="36"/>
          <w:rtl/>
        </w:rPr>
        <w:t xml:space="preserve"> </w:t>
      </w:r>
      <w:r w:rsidR="002E4373" w:rsidRPr="002E4373">
        <w:rPr>
          <w:rFonts w:cs="Traditional Arabic" w:hint="cs"/>
          <w:sz w:val="36"/>
          <w:szCs w:val="36"/>
          <w:rtl/>
        </w:rPr>
        <w:t>أَلْفِ</w:t>
      </w:r>
      <w:r w:rsidR="002E4373" w:rsidRPr="002E4373">
        <w:rPr>
          <w:rFonts w:cs="Traditional Arabic"/>
          <w:sz w:val="36"/>
          <w:szCs w:val="36"/>
          <w:rtl/>
        </w:rPr>
        <w:t xml:space="preserve"> </w:t>
      </w:r>
      <w:r w:rsidR="002E4373" w:rsidRPr="002E4373">
        <w:rPr>
          <w:rFonts w:cs="Traditional Arabic" w:hint="cs"/>
          <w:sz w:val="36"/>
          <w:szCs w:val="36"/>
          <w:rtl/>
        </w:rPr>
        <w:t>سَيِّئَةٍ،</w:t>
      </w:r>
      <w:r w:rsidR="002E4373" w:rsidRPr="002E4373">
        <w:rPr>
          <w:rFonts w:cs="Traditional Arabic"/>
          <w:sz w:val="36"/>
          <w:szCs w:val="36"/>
          <w:rtl/>
        </w:rPr>
        <w:t xml:space="preserve"> </w:t>
      </w:r>
      <w:r w:rsidR="002E4373" w:rsidRPr="002E4373">
        <w:rPr>
          <w:rFonts w:cs="Traditional Arabic" w:hint="cs"/>
          <w:sz w:val="36"/>
          <w:szCs w:val="36"/>
          <w:rtl/>
        </w:rPr>
        <w:t>وَبَنَى</w:t>
      </w:r>
      <w:r w:rsidR="002E4373" w:rsidRPr="002E4373">
        <w:rPr>
          <w:rFonts w:cs="Traditional Arabic"/>
          <w:sz w:val="36"/>
          <w:szCs w:val="36"/>
          <w:rtl/>
        </w:rPr>
        <w:t xml:space="preserve"> </w:t>
      </w:r>
      <w:r w:rsidR="002E4373" w:rsidRPr="002E4373">
        <w:rPr>
          <w:rFonts w:cs="Traditional Arabic" w:hint="cs"/>
          <w:sz w:val="36"/>
          <w:szCs w:val="36"/>
          <w:rtl/>
        </w:rPr>
        <w:t>لَهُ</w:t>
      </w:r>
      <w:r w:rsidR="002E4373" w:rsidRPr="002E4373">
        <w:rPr>
          <w:rFonts w:cs="Traditional Arabic"/>
          <w:sz w:val="36"/>
          <w:szCs w:val="36"/>
          <w:rtl/>
        </w:rPr>
        <w:t xml:space="preserve"> </w:t>
      </w:r>
      <w:r w:rsidR="002E4373" w:rsidRPr="002E4373">
        <w:rPr>
          <w:rFonts w:cs="Traditional Arabic" w:hint="cs"/>
          <w:sz w:val="36"/>
          <w:szCs w:val="36"/>
          <w:rtl/>
        </w:rPr>
        <w:t>بَيْتًا</w:t>
      </w:r>
      <w:r w:rsidR="002E4373" w:rsidRPr="002E4373">
        <w:rPr>
          <w:rFonts w:cs="Traditional Arabic"/>
          <w:sz w:val="36"/>
          <w:szCs w:val="36"/>
          <w:rtl/>
        </w:rPr>
        <w:t xml:space="preserve"> </w:t>
      </w:r>
      <w:r w:rsidR="002E4373" w:rsidRPr="002E4373">
        <w:rPr>
          <w:rFonts w:cs="Traditional Arabic" w:hint="cs"/>
          <w:sz w:val="36"/>
          <w:szCs w:val="36"/>
          <w:rtl/>
        </w:rPr>
        <w:t>فِي</w:t>
      </w:r>
      <w:r w:rsidR="002E4373" w:rsidRPr="002E4373">
        <w:rPr>
          <w:rFonts w:cs="Traditional Arabic"/>
          <w:sz w:val="36"/>
          <w:szCs w:val="36"/>
          <w:rtl/>
        </w:rPr>
        <w:t xml:space="preserve"> </w:t>
      </w:r>
      <w:r w:rsidR="002E4373" w:rsidRPr="002E4373">
        <w:rPr>
          <w:rFonts w:cs="Traditional Arabic" w:hint="cs"/>
          <w:sz w:val="36"/>
          <w:szCs w:val="36"/>
          <w:rtl/>
        </w:rPr>
        <w:t>الْجَنَّةِ</w:t>
      </w:r>
      <w:r w:rsidR="002E4373" w:rsidRPr="002E4373">
        <w:rPr>
          <w:rFonts w:cs="Traditional Arabic" w:hint="eastAsia"/>
          <w:sz w:val="36"/>
          <w:szCs w:val="36"/>
          <w:rtl/>
        </w:rPr>
        <w:t>»</w:t>
      </w:r>
      <w:r w:rsidR="002E4373">
        <w:rPr>
          <w:rFonts w:cs="Traditional Arabic" w:hint="cs"/>
          <w:sz w:val="36"/>
          <w:szCs w:val="36"/>
          <w:rtl/>
        </w:rPr>
        <w:t>.</w:t>
      </w:r>
    </w:p>
    <w:p w:rsidR="00215439" w:rsidRPr="00184CC8" w:rsidRDefault="00215439" w:rsidP="00215439">
      <w:pPr>
        <w:autoSpaceDE w:val="0"/>
        <w:autoSpaceDN w:val="0"/>
        <w:bidi/>
        <w:adjustRightInd w:val="0"/>
        <w:ind w:left="0"/>
        <w:rPr>
          <w:rFonts w:cs="Traditional Arabic"/>
          <w:b/>
          <w:bCs/>
          <w:sz w:val="36"/>
          <w:szCs w:val="36"/>
          <w:highlight w:val="lightGray"/>
          <w:u w:val="single"/>
          <w:rtl/>
        </w:rPr>
      </w:pPr>
      <w:r w:rsidRPr="00184CC8">
        <w:rPr>
          <w:rFonts w:cs="Traditional Arabic" w:hint="cs"/>
          <w:b/>
          <w:bCs/>
          <w:sz w:val="36"/>
          <w:szCs w:val="36"/>
          <w:highlight w:val="lightGray"/>
          <w:u w:val="single"/>
          <w:rtl/>
        </w:rPr>
        <w:t xml:space="preserve">ترجمة رجال الحديث </w:t>
      </w:r>
    </w:p>
    <w:p w:rsidR="00215439" w:rsidRDefault="00215439" w:rsidP="00215439">
      <w:pPr>
        <w:pStyle w:val="a7"/>
        <w:numPr>
          <w:ilvl w:val="0"/>
          <w:numId w:val="2"/>
        </w:numPr>
        <w:autoSpaceDE w:val="0"/>
        <w:autoSpaceDN w:val="0"/>
        <w:bidi/>
        <w:adjustRightInd w:val="0"/>
        <w:rPr>
          <w:rFonts w:cs="Traditional Arabic"/>
          <w:sz w:val="36"/>
          <w:szCs w:val="36"/>
        </w:rPr>
      </w:pPr>
      <w:r>
        <w:rPr>
          <w:rFonts w:cs="Traditional Arabic" w:hint="cs"/>
          <w:sz w:val="36"/>
          <w:szCs w:val="36"/>
          <w:rtl/>
        </w:rPr>
        <w:t xml:space="preserve">أبو سعيد, عبد الرحمن بن مهدي, سبق ذكره. </w:t>
      </w:r>
    </w:p>
    <w:p w:rsidR="00215439" w:rsidRDefault="00215439" w:rsidP="00215439">
      <w:pPr>
        <w:pStyle w:val="a7"/>
        <w:numPr>
          <w:ilvl w:val="0"/>
          <w:numId w:val="2"/>
        </w:numPr>
        <w:autoSpaceDE w:val="0"/>
        <w:autoSpaceDN w:val="0"/>
        <w:bidi/>
        <w:adjustRightInd w:val="0"/>
        <w:rPr>
          <w:rFonts w:cs="Traditional Arabic"/>
          <w:sz w:val="36"/>
          <w:szCs w:val="36"/>
        </w:rPr>
      </w:pPr>
      <w:r w:rsidRPr="00215439">
        <w:rPr>
          <w:rFonts w:cs="Traditional Arabic" w:hint="cs"/>
          <w:sz w:val="36"/>
          <w:szCs w:val="36"/>
          <w:rtl/>
        </w:rPr>
        <w:t>حماد</w:t>
      </w:r>
      <w:r w:rsidRPr="00215439">
        <w:rPr>
          <w:rFonts w:cs="Traditional Arabic"/>
          <w:sz w:val="36"/>
          <w:szCs w:val="36"/>
          <w:rtl/>
        </w:rPr>
        <w:t xml:space="preserve"> </w:t>
      </w:r>
      <w:r w:rsidRPr="00215439">
        <w:rPr>
          <w:rFonts w:cs="Traditional Arabic" w:hint="cs"/>
          <w:sz w:val="36"/>
          <w:szCs w:val="36"/>
          <w:rtl/>
        </w:rPr>
        <w:t>بن</w:t>
      </w:r>
      <w:r w:rsidRPr="00215439">
        <w:rPr>
          <w:rFonts w:cs="Traditional Arabic"/>
          <w:sz w:val="36"/>
          <w:szCs w:val="36"/>
          <w:rtl/>
        </w:rPr>
        <w:t xml:space="preserve"> </w:t>
      </w:r>
      <w:r w:rsidRPr="00215439">
        <w:rPr>
          <w:rFonts w:cs="Traditional Arabic" w:hint="cs"/>
          <w:sz w:val="36"/>
          <w:szCs w:val="36"/>
          <w:rtl/>
        </w:rPr>
        <w:t>زيد</w:t>
      </w:r>
      <w:r w:rsidRPr="00215439">
        <w:rPr>
          <w:rFonts w:cs="Traditional Arabic"/>
          <w:sz w:val="36"/>
          <w:szCs w:val="36"/>
          <w:rtl/>
        </w:rPr>
        <w:t xml:space="preserve"> </w:t>
      </w:r>
      <w:r w:rsidRPr="00215439">
        <w:rPr>
          <w:rFonts w:cs="Traditional Arabic" w:hint="cs"/>
          <w:sz w:val="36"/>
          <w:szCs w:val="36"/>
          <w:rtl/>
        </w:rPr>
        <w:t>بن</w:t>
      </w:r>
      <w:r w:rsidRPr="00215439">
        <w:rPr>
          <w:rFonts w:cs="Traditional Arabic"/>
          <w:sz w:val="36"/>
          <w:szCs w:val="36"/>
          <w:rtl/>
        </w:rPr>
        <w:t xml:space="preserve"> </w:t>
      </w:r>
      <w:r w:rsidRPr="00215439">
        <w:rPr>
          <w:rFonts w:cs="Traditional Arabic" w:hint="cs"/>
          <w:sz w:val="36"/>
          <w:szCs w:val="36"/>
          <w:rtl/>
        </w:rPr>
        <w:t>درهم, ثقة</w:t>
      </w:r>
      <w:r w:rsidRPr="00215439">
        <w:rPr>
          <w:rFonts w:cs="Traditional Arabic"/>
          <w:sz w:val="36"/>
          <w:szCs w:val="36"/>
          <w:rtl/>
        </w:rPr>
        <w:t xml:space="preserve"> </w:t>
      </w:r>
      <w:r w:rsidRPr="00215439">
        <w:rPr>
          <w:rFonts w:cs="Traditional Arabic" w:hint="cs"/>
          <w:sz w:val="36"/>
          <w:szCs w:val="36"/>
          <w:rtl/>
        </w:rPr>
        <w:t>ثبت</w:t>
      </w:r>
      <w:r w:rsidRPr="00215439">
        <w:rPr>
          <w:rFonts w:cs="Traditional Arabic"/>
          <w:sz w:val="36"/>
          <w:szCs w:val="36"/>
          <w:rtl/>
        </w:rPr>
        <w:t xml:space="preserve"> </w:t>
      </w:r>
      <w:r w:rsidRPr="00215439">
        <w:rPr>
          <w:rFonts w:cs="Traditional Arabic" w:hint="cs"/>
          <w:sz w:val="36"/>
          <w:szCs w:val="36"/>
          <w:rtl/>
        </w:rPr>
        <w:t xml:space="preserve">فقيه, أخرج له الجماعة, ت: 179 هـ.  (تقريب:  </w:t>
      </w:r>
      <w:r>
        <w:rPr>
          <w:rFonts w:cs="Traditional Arabic" w:hint="cs"/>
          <w:sz w:val="36"/>
          <w:szCs w:val="36"/>
          <w:rtl/>
        </w:rPr>
        <w:t>1498).</w:t>
      </w:r>
    </w:p>
    <w:p w:rsidR="00215439" w:rsidRDefault="00215439" w:rsidP="00215439">
      <w:pPr>
        <w:pStyle w:val="a7"/>
        <w:numPr>
          <w:ilvl w:val="0"/>
          <w:numId w:val="2"/>
        </w:numPr>
        <w:autoSpaceDE w:val="0"/>
        <w:autoSpaceDN w:val="0"/>
        <w:bidi/>
        <w:adjustRightInd w:val="0"/>
        <w:rPr>
          <w:rFonts w:cs="Traditional Arabic"/>
          <w:sz w:val="36"/>
          <w:szCs w:val="36"/>
        </w:rPr>
      </w:pPr>
      <w:r w:rsidRPr="00215439">
        <w:rPr>
          <w:rFonts w:cs="Traditional Arabic" w:hint="cs"/>
          <w:sz w:val="36"/>
          <w:szCs w:val="36"/>
          <w:rtl/>
        </w:rPr>
        <w:t>عمرو</w:t>
      </w:r>
      <w:r w:rsidRPr="00215439">
        <w:rPr>
          <w:rFonts w:cs="Traditional Arabic"/>
          <w:sz w:val="36"/>
          <w:szCs w:val="36"/>
          <w:rtl/>
        </w:rPr>
        <w:t xml:space="preserve"> </w:t>
      </w:r>
      <w:r w:rsidRPr="00215439">
        <w:rPr>
          <w:rFonts w:cs="Traditional Arabic" w:hint="cs"/>
          <w:sz w:val="36"/>
          <w:szCs w:val="36"/>
          <w:rtl/>
        </w:rPr>
        <w:t>بن</w:t>
      </w:r>
      <w:r w:rsidRPr="00215439">
        <w:rPr>
          <w:rFonts w:cs="Traditional Arabic"/>
          <w:sz w:val="36"/>
          <w:szCs w:val="36"/>
          <w:rtl/>
        </w:rPr>
        <w:t xml:space="preserve"> </w:t>
      </w:r>
      <w:r w:rsidRPr="00215439">
        <w:rPr>
          <w:rFonts w:cs="Traditional Arabic" w:hint="cs"/>
          <w:sz w:val="36"/>
          <w:szCs w:val="36"/>
          <w:rtl/>
        </w:rPr>
        <w:t>دينار</w:t>
      </w:r>
      <w:r w:rsidRPr="00215439">
        <w:rPr>
          <w:rFonts w:cs="Traditional Arabic"/>
          <w:sz w:val="36"/>
          <w:szCs w:val="36"/>
          <w:rtl/>
        </w:rPr>
        <w:t xml:space="preserve"> </w:t>
      </w:r>
      <w:r w:rsidRPr="00215439">
        <w:rPr>
          <w:rFonts w:cs="Traditional Arabic" w:hint="cs"/>
          <w:sz w:val="36"/>
          <w:szCs w:val="36"/>
          <w:rtl/>
        </w:rPr>
        <w:t>البصرى،</w:t>
      </w:r>
      <w:r w:rsidRPr="00215439">
        <w:rPr>
          <w:rFonts w:cs="Traditional Arabic"/>
          <w:sz w:val="36"/>
          <w:szCs w:val="36"/>
          <w:rtl/>
        </w:rPr>
        <w:t xml:space="preserve"> </w:t>
      </w:r>
      <w:r w:rsidRPr="00215439">
        <w:rPr>
          <w:rFonts w:cs="Traditional Arabic" w:hint="cs"/>
          <w:sz w:val="36"/>
          <w:szCs w:val="36"/>
          <w:rtl/>
        </w:rPr>
        <w:t>قهرمان</w:t>
      </w:r>
      <w:r w:rsidRPr="00215439">
        <w:rPr>
          <w:rFonts w:cs="Traditional Arabic"/>
          <w:sz w:val="36"/>
          <w:szCs w:val="36"/>
          <w:rtl/>
        </w:rPr>
        <w:t xml:space="preserve"> </w:t>
      </w:r>
      <w:r w:rsidRPr="00215439">
        <w:rPr>
          <w:rFonts w:cs="Traditional Arabic" w:hint="cs"/>
          <w:sz w:val="36"/>
          <w:szCs w:val="36"/>
          <w:rtl/>
        </w:rPr>
        <w:t>آل</w:t>
      </w:r>
      <w:r w:rsidRPr="00215439">
        <w:rPr>
          <w:rFonts w:cs="Traditional Arabic"/>
          <w:sz w:val="36"/>
          <w:szCs w:val="36"/>
          <w:rtl/>
        </w:rPr>
        <w:t xml:space="preserve"> </w:t>
      </w:r>
      <w:r w:rsidRPr="00215439">
        <w:rPr>
          <w:rFonts w:cs="Traditional Arabic" w:hint="cs"/>
          <w:sz w:val="36"/>
          <w:szCs w:val="36"/>
          <w:rtl/>
        </w:rPr>
        <w:t>الزبير</w:t>
      </w:r>
      <w:r>
        <w:rPr>
          <w:rFonts w:cs="Traditional Arabic" w:hint="cs"/>
          <w:sz w:val="36"/>
          <w:szCs w:val="36"/>
          <w:rtl/>
        </w:rPr>
        <w:t>, ضعيف, أخرج له الترمذي وابن ماجة, (تقريب: 5025).</w:t>
      </w:r>
    </w:p>
    <w:p w:rsidR="00215439" w:rsidRDefault="00074EFB" w:rsidP="00215439">
      <w:pPr>
        <w:pStyle w:val="a7"/>
        <w:numPr>
          <w:ilvl w:val="0"/>
          <w:numId w:val="2"/>
        </w:numPr>
        <w:autoSpaceDE w:val="0"/>
        <w:autoSpaceDN w:val="0"/>
        <w:bidi/>
        <w:adjustRightInd w:val="0"/>
        <w:rPr>
          <w:rFonts w:cs="Traditional Arabic"/>
          <w:sz w:val="36"/>
          <w:szCs w:val="36"/>
        </w:rPr>
      </w:pPr>
      <w:r>
        <w:rPr>
          <w:rFonts w:cs="Traditional Arabic" w:hint="cs"/>
          <w:sz w:val="36"/>
          <w:szCs w:val="36"/>
          <w:rtl/>
        </w:rPr>
        <w:t>سالم بن عبد الله بن عمر, عبد الله بن عمر , سبق ذكرهما.</w:t>
      </w:r>
    </w:p>
    <w:p w:rsidR="009F1893" w:rsidRPr="00BC5008" w:rsidRDefault="00074EFB" w:rsidP="00BC5008">
      <w:pPr>
        <w:autoSpaceDE w:val="0"/>
        <w:autoSpaceDN w:val="0"/>
        <w:bidi/>
        <w:adjustRightInd w:val="0"/>
        <w:rPr>
          <w:rFonts w:cs="Traditional Arabic"/>
          <w:b/>
          <w:bCs/>
          <w:sz w:val="36"/>
          <w:szCs w:val="36"/>
          <w:highlight w:val="lightGray"/>
          <w:u w:val="single"/>
          <w:rtl/>
        </w:rPr>
      </w:pPr>
      <w:r w:rsidRPr="00184CC8">
        <w:rPr>
          <w:rFonts w:cs="Traditional Arabic" w:hint="cs"/>
          <w:b/>
          <w:bCs/>
          <w:sz w:val="36"/>
          <w:szCs w:val="36"/>
          <w:highlight w:val="lightGray"/>
          <w:u w:val="single"/>
          <w:rtl/>
        </w:rPr>
        <w:t>تخريج الحديث وبيان الع</w:t>
      </w:r>
      <w:r w:rsidR="00184CC8">
        <w:rPr>
          <w:rFonts w:cs="Traditional Arabic" w:hint="cs"/>
          <w:b/>
          <w:bCs/>
          <w:sz w:val="36"/>
          <w:szCs w:val="36"/>
          <w:highlight w:val="lightGray"/>
          <w:u w:val="single"/>
          <w:rtl/>
        </w:rPr>
        <w:t>ل</w:t>
      </w:r>
      <w:r w:rsidRPr="00184CC8">
        <w:rPr>
          <w:rFonts w:cs="Traditional Arabic" w:hint="cs"/>
          <w:b/>
          <w:bCs/>
          <w:sz w:val="36"/>
          <w:szCs w:val="36"/>
          <w:highlight w:val="lightGray"/>
          <w:u w:val="single"/>
          <w:rtl/>
        </w:rPr>
        <w:t>ة</w:t>
      </w:r>
      <w:r w:rsidR="00BC5008">
        <w:rPr>
          <w:rFonts w:cs="Traditional Arabic" w:hint="cs"/>
          <w:b/>
          <w:bCs/>
          <w:sz w:val="36"/>
          <w:szCs w:val="36"/>
          <w:u w:val="single"/>
          <w:rtl/>
        </w:rPr>
        <w:t xml:space="preserve"> </w:t>
      </w:r>
      <w:r w:rsidR="000B25AB">
        <w:rPr>
          <w:rFonts w:cs="Traditional Arabic" w:hint="cs"/>
          <w:sz w:val="36"/>
          <w:szCs w:val="36"/>
          <w:rtl/>
        </w:rPr>
        <w:t xml:space="preserve">هذا الحديث </w:t>
      </w:r>
      <w:r w:rsidR="003A444C">
        <w:rPr>
          <w:rFonts w:cs="Traditional Arabic" w:hint="cs"/>
          <w:sz w:val="36"/>
          <w:szCs w:val="36"/>
          <w:rtl/>
        </w:rPr>
        <w:t>روي على أوجه كثيرة</w:t>
      </w:r>
      <w:r w:rsidR="00BC5008">
        <w:rPr>
          <w:rFonts w:cs="Traditional Arabic" w:hint="cs"/>
          <w:sz w:val="36"/>
          <w:szCs w:val="36"/>
          <w:rtl/>
        </w:rPr>
        <w:t>:-</w:t>
      </w:r>
    </w:p>
    <w:p w:rsidR="00BC5008" w:rsidRDefault="00F34F29" w:rsidP="00BC5008">
      <w:pPr>
        <w:autoSpaceDE w:val="0"/>
        <w:autoSpaceDN w:val="0"/>
        <w:bidi/>
        <w:adjustRightInd w:val="0"/>
        <w:ind w:left="0"/>
        <w:rPr>
          <w:rFonts w:cs="Traditional Arabic"/>
          <w:sz w:val="36"/>
          <w:szCs w:val="36"/>
          <w:rtl/>
        </w:rPr>
      </w:pPr>
      <w:r w:rsidRPr="00E94232">
        <w:rPr>
          <w:rFonts w:cs="Traditional Arabic" w:hint="cs"/>
          <w:sz w:val="36"/>
          <w:szCs w:val="36"/>
          <w:u w:val="single"/>
          <w:rtl/>
        </w:rPr>
        <w:t>الوجه الأول:-</w:t>
      </w:r>
      <w:r w:rsidRPr="00F34F29">
        <w:rPr>
          <w:rFonts w:asciiTheme="minorHAnsi" w:eastAsiaTheme="minorHAnsi" w:hAnsiTheme="minorHAnsi" w:cs="Traditional Arabic" w:hint="cs"/>
          <w:bCs/>
          <w:color w:val="FF0000"/>
          <w:szCs w:val="44"/>
          <w:rtl/>
        </w:rPr>
        <w:t xml:space="preserve"> </w:t>
      </w:r>
      <w:r w:rsidRPr="00F34F29">
        <w:rPr>
          <w:rFonts w:cs="Traditional Arabic" w:hint="cs"/>
          <w:sz w:val="36"/>
          <w:szCs w:val="36"/>
          <w:rtl/>
        </w:rPr>
        <w:t>عمرو</w:t>
      </w:r>
      <w:r w:rsidRPr="00F34F29">
        <w:rPr>
          <w:rFonts w:cs="Traditional Arabic"/>
          <w:sz w:val="36"/>
          <w:szCs w:val="36"/>
          <w:rtl/>
        </w:rPr>
        <w:t xml:space="preserve"> </w:t>
      </w:r>
      <w:r w:rsidRPr="00F34F29">
        <w:rPr>
          <w:rFonts w:cs="Traditional Arabic" w:hint="cs"/>
          <w:sz w:val="36"/>
          <w:szCs w:val="36"/>
          <w:rtl/>
        </w:rPr>
        <w:t>بن</w:t>
      </w:r>
      <w:r w:rsidRPr="00F34F29">
        <w:rPr>
          <w:rFonts w:cs="Traditional Arabic"/>
          <w:sz w:val="36"/>
          <w:szCs w:val="36"/>
          <w:rtl/>
        </w:rPr>
        <w:t xml:space="preserve"> </w:t>
      </w:r>
      <w:r w:rsidRPr="00F34F29">
        <w:rPr>
          <w:rFonts w:cs="Traditional Arabic" w:hint="cs"/>
          <w:sz w:val="36"/>
          <w:szCs w:val="36"/>
          <w:rtl/>
        </w:rPr>
        <w:t>دينار</w:t>
      </w:r>
      <w:r w:rsidRPr="00F34F29">
        <w:rPr>
          <w:rFonts w:cs="Traditional Arabic"/>
          <w:sz w:val="36"/>
          <w:szCs w:val="36"/>
          <w:rtl/>
        </w:rPr>
        <w:t xml:space="preserve"> </w:t>
      </w:r>
      <w:r w:rsidRPr="00F34F29">
        <w:rPr>
          <w:rFonts w:cs="Traditional Arabic" w:hint="cs"/>
          <w:sz w:val="36"/>
          <w:szCs w:val="36"/>
          <w:rtl/>
        </w:rPr>
        <w:t>وهو</w:t>
      </w:r>
      <w:r w:rsidRPr="00F34F29">
        <w:rPr>
          <w:rFonts w:cs="Traditional Arabic"/>
          <w:sz w:val="36"/>
          <w:szCs w:val="36"/>
          <w:rtl/>
        </w:rPr>
        <w:t xml:space="preserve"> </w:t>
      </w:r>
      <w:r w:rsidRPr="00F34F29">
        <w:rPr>
          <w:rFonts w:cs="Traditional Arabic" w:hint="cs"/>
          <w:sz w:val="36"/>
          <w:szCs w:val="36"/>
          <w:rtl/>
        </w:rPr>
        <w:t>قهرمان</w:t>
      </w:r>
      <w:r w:rsidRPr="00F34F29">
        <w:rPr>
          <w:rFonts w:cs="Traditional Arabic"/>
          <w:sz w:val="36"/>
          <w:szCs w:val="36"/>
          <w:rtl/>
        </w:rPr>
        <w:t xml:space="preserve"> </w:t>
      </w:r>
      <w:r w:rsidRPr="00F34F29">
        <w:rPr>
          <w:rFonts w:cs="Traditional Arabic" w:hint="cs"/>
          <w:sz w:val="36"/>
          <w:szCs w:val="36"/>
          <w:rtl/>
        </w:rPr>
        <w:t>آل</w:t>
      </w:r>
      <w:r w:rsidRPr="00F34F29">
        <w:rPr>
          <w:rFonts w:cs="Traditional Arabic"/>
          <w:sz w:val="36"/>
          <w:szCs w:val="36"/>
          <w:rtl/>
        </w:rPr>
        <w:t xml:space="preserve"> </w:t>
      </w:r>
      <w:r w:rsidRPr="00F34F29">
        <w:rPr>
          <w:rFonts w:cs="Traditional Arabic" w:hint="cs"/>
          <w:sz w:val="36"/>
          <w:szCs w:val="36"/>
          <w:rtl/>
        </w:rPr>
        <w:t>الزبير</w:t>
      </w:r>
      <w:r w:rsidR="00CC6929">
        <w:rPr>
          <w:rFonts w:cs="Traditional Arabic" w:hint="cs"/>
          <w:sz w:val="36"/>
          <w:szCs w:val="36"/>
          <w:rtl/>
        </w:rPr>
        <w:t>,</w:t>
      </w:r>
      <w:r w:rsidRPr="00F34F29">
        <w:rPr>
          <w:rFonts w:cs="Traditional Arabic"/>
          <w:sz w:val="36"/>
          <w:szCs w:val="36"/>
          <w:rtl/>
        </w:rPr>
        <w:t xml:space="preserve"> </w:t>
      </w:r>
      <w:r w:rsidRPr="00F34F29">
        <w:rPr>
          <w:rFonts w:cs="Traditional Arabic" w:hint="cs"/>
          <w:sz w:val="36"/>
          <w:szCs w:val="36"/>
          <w:rtl/>
        </w:rPr>
        <w:t>عن</w:t>
      </w:r>
      <w:r w:rsidRPr="00F34F29">
        <w:rPr>
          <w:rFonts w:cs="Traditional Arabic"/>
          <w:sz w:val="36"/>
          <w:szCs w:val="36"/>
          <w:rtl/>
        </w:rPr>
        <w:t xml:space="preserve"> </w:t>
      </w:r>
      <w:r w:rsidRPr="00F34F29">
        <w:rPr>
          <w:rFonts w:cs="Traditional Arabic" w:hint="cs"/>
          <w:sz w:val="36"/>
          <w:szCs w:val="36"/>
          <w:rtl/>
        </w:rPr>
        <w:t>سالم</w:t>
      </w:r>
      <w:r w:rsidRPr="00F34F29">
        <w:rPr>
          <w:rFonts w:cs="Traditional Arabic"/>
          <w:sz w:val="36"/>
          <w:szCs w:val="36"/>
          <w:rtl/>
        </w:rPr>
        <w:t xml:space="preserve"> </w:t>
      </w:r>
      <w:r w:rsidRPr="00F34F29">
        <w:rPr>
          <w:rFonts w:cs="Traditional Arabic" w:hint="cs"/>
          <w:sz w:val="36"/>
          <w:szCs w:val="36"/>
          <w:rtl/>
        </w:rPr>
        <w:t>بن</w:t>
      </w:r>
      <w:r w:rsidRPr="00F34F29">
        <w:rPr>
          <w:rFonts w:cs="Traditional Arabic"/>
          <w:sz w:val="36"/>
          <w:szCs w:val="36"/>
          <w:rtl/>
        </w:rPr>
        <w:t xml:space="preserve"> </w:t>
      </w:r>
      <w:r w:rsidRPr="00F34F29">
        <w:rPr>
          <w:rFonts w:cs="Traditional Arabic" w:hint="cs"/>
          <w:sz w:val="36"/>
          <w:szCs w:val="36"/>
          <w:rtl/>
        </w:rPr>
        <w:t>عبد</w:t>
      </w:r>
      <w:r w:rsidRPr="00F34F29">
        <w:rPr>
          <w:rFonts w:cs="Traditional Arabic"/>
          <w:sz w:val="36"/>
          <w:szCs w:val="36"/>
          <w:rtl/>
        </w:rPr>
        <w:t xml:space="preserve"> </w:t>
      </w:r>
      <w:r w:rsidRPr="00F34F29">
        <w:rPr>
          <w:rFonts w:cs="Traditional Arabic" w:hint="cs"/>
          <w:sz w:val="36"/>
          <w:szCs w:val="36"/>
          <w:rtl/>
        </w:rPr>
        <w:t>الله</w:t>
      </w:r>
      <w:r w:rsidRPr="00F34F29">
        <w:rPr>
          <w:rFonts w:cs="Traditional Arabic"/>
          <w:sz w:val="36"/>
          <w:szCs w:val="36"/>
          <w:rtl/>
        </w:rPr>
        <w:t xml:space="preserve"> </w:t>
      </w:r>
      <w:r w:rsidRPr="00F34F29">
        <w:rPr>
          <w:rFonts w:cs="Traditional Arabic" w:hint="cs"/>
          <w:sz w:val="36"/>
          <w:szCs w:val="36"/>
          <w:rtl/>
        </w:rPr>
        <w:t>بن</w:t>
      </w:r>
      <w:r w:rsidRPr="00F34F29">
        <w:rPr>
          <w:rFonts w:cs="Traditional Arabic"/>
          <w:sz w:val="36"/>
          <w:szCs w:val="36"/>
          <w:rtl/>
        </w:rPr>
        <w:t xml:space="preserve"> </w:t>
      </w:r>
      <w:r w:rsidRPr="00F34F29">
        <w:rPr>
          <w:rFonts w:cs="Traditional Arabic" w:hint="cs"/>
          <w:sz w:val="36"/>
          <w:szCs w:val="36"/>
          <w:rtl/>
        </w:rPr>
        <w:t>عمر</w:t>
      </w:r>
      <w:r w:rsidR="00CC6929">
        <w:rPr>
          <w:rFonts w:cs="Traditional Arabic" w:hint="cs"/>
          <w:sz w:val="36"/>
          <w:szCs w:val="36"/>
          <w:rtl/>
        </w:rPr>
        <w:t>,</w:t>
      </w:r>
      <w:r w:rsidRPr="00F34F29">
        <w:rPr>
          <w:rFonts w:cs="Traditional Arabic"/>
          <w:sz w:val="36"/>
          <w:szCs w:val="36"/>
          <w:rtl/>
        </w:rPr>
        <w:t xml:space="preserve"> </w:t>
      </w:r>
      <w:r w:rsidRPr="00F34F29">
        <w:rPr>
          <w:rFonts w:cs="Traditional Arabic" w:hint="cs"/>
          <w:sz w:val="36"/>
          <w:szCs w:val="36"/>
          <w:rtl/>
        </w:rPr>
        <w:t>عن</w:t>
      </w:r>
      <w:r w:rsidRPr="00F34F29">
        <w:rPr>
          <w:rFonts w:cs="Traditional Arabic"/>
          <w:sz w:val="36"/>
          <w:szCs w:val="36"/>
          <w:rtl/>
        </w:rPr>
        <w:t xml:space="preserve"> </w:t>
      </w:r>
      <w:r w:rsidRPr="00F34F29">
        <w:rPr>
          <w:rFonts w:cs="Traditional Arabic" w:hint="cs"/>
          <w:sz w:val="36"/>
          <w:szCs w:val="36"/>
          <w:rtl/>
        </w:rPr>
        <w:t>أبيه</w:t>
      </w:r>
      <w:r w:rsidR="00CC6929">
        <w:rPr>
          <w:rFonts w:cs="Traditional Arabic" w:hint="cs"/>
          <w:sz w:val="36"/>
          <w:szCs w:val="36"/>
          <w:rtl/>
        </w:rPr>
        <w:t>,</w:t>
      </w:r>
      <w:r w:rsidRPr="00F34F29">
        <w:rPr>
          <w:rFonts w:cs="Traditional Arabic"/>
          <w:sz w:val="36"/>
          <w:szCs w:val="36"/>
          <w:rtl/>
        </w:rPr>
        <w:t xml:space="preserve"> </w:t>
      </w:r>
      <w:r w:rsidRPr="00F34F29">
        <w:rPr>
          <w:rFonts w:cs="Traditional Arabic" w:hint="cs"/>
          <w:sz w:val="36"/>
          <w:szCs w:val="36"/>
          <w:rtl/>
        </w:rPr>
        <w:t>عن</w:t>
      </w:r>
      <w:r w:rsidRPr="00F34F29">
        <w:rPr>
          <w:rFonts w:cs="Traditional Arabic"/>
          <w:sz w:val="36"/>
          <w:szCs w:val="36"/>
          <w:rtl/>
        </w:rPr>
        <w:t xml:space="preserve"> </w:t>
      </w:r>
      <w:r w:rsidRPr="00F34F29">
        <w:rPr>
          <w:rFonts w:cs="Traditional Arabic" w:hint="cs"/>
          <w:sz w:val="36"/>
          <w:szCs w:val="36"/>
          <w:rtl/>
        </w:rPr>
        <w:t>جده</w:t>
      </w:r>
      <w:r w:rsidR="00CC6929">
        <w:rPr>
          <w:rFonts w:cs="Traditional Arabic" w:hint="cs"/>
          <w:sz w:val="36"/>
          <w:szCs w:val="36"/>
          <w:rtl/>
        </w:rPr>
        <w:t xml:space="preserve"> عمر بن الخطاب</w:t>
      </w:r>
      <w:r w:rsidRPr="008C00F3">
        <w:rPr>
          <w:rFonts w:cs="Traditional Arabic" w:hint="cs"/>
          <w:sz w:val="36"/>
          <w:szCs w:val="36"/>
          <w:vertAlign w:val="superscript"/>
          <w:rtl/>
        </w:rPr>
        <w:t>(</w:t>
      </w:r>
      <w:r w:rsidRPr="008C00F3">
        <w:rPr>
          <w:rFonts w:cs="Traditional Arabic"/>
          <w:sz w:val="36"/>
          <w:szCs w:val="36"/>
          <w:vertAlign w:val="superscript"/>
          <w:rtl/>
        </w:rPr>
        <w:footnoteReference w:id="632"/>
      </w:r>
      <w:r w:rsidRPr="008C00F3">
        <w:rPr>
          <w:rFonts w:cs="Traditional Arabic" w:hint="cs"/>
          <w:sz w:val="36"/>
          <w:szCs w:val="36"/>
          <w:vertAlign w:val="superscript"/>
          <w:rtl/>
        </w:rPr>
        <w:t>)</w:t>
      </w:r>
      <w:r w:rsidR="00CC6929">
        <w:rPr>
          <w:rFonts w:cs="Traditional Arabic" w:hint="cs"/>
          <w:sz w:val="36"/>
          <w:szCs w:val="36"/>
          <w:rtl/>
        </w:rPr>
        <w:t xml:space="preserve">, وهذا الطريق مداره على </w:t>
      </w:r>
      <w:r w:rsidR="00CC6929" w:rsidRPr="00F34F29">
        <w:rPr>
          <w:rFonts w:cs="Traditional Arabic" w:hint="cs"/>
          <w:sz w:val="36"/>
          <w:szCs w:val="36"/>
          <w:rtl/>
        </w:rPr>
        <w:t>عمرو</w:t>
      </w:r>
      <w:r w:rsidR="00CC6929" w:rsidRPr="00F34F29">
        <w:rPr>
          <w:rFonts w:cs="Traditional Arabic"/>
          <w:sz w:val="36"/>
          <w:szCs w:val="36"/>
          <w:rtl/>
        </w:rPr>
        <w:t xml:space="preserve"> </w:t>
      </w:r>
      <w:r w:rsidR="00CC6929" w:rsidRPr="00F34F29">
        <w:rPr>
          <w:rFonts w:cs="Traditional Arabic" w:hint="cs"/>
          <w:sz w:val="36"/>
          <w:szCs w:val="36"/>
          <w:rtl/>
        </w:rPr>
        <w:t>بن</w:t>
      </w:r>
      <w:r w:rsidR="00CC6929" w:rsidRPr="00F34F29">
        <w:rPr>
          <w:rFonts w:cs="Traditional Arabic"/>
          <w:sz w:val="36"/>
          <w:szCs w:val="36"/>
          <w:rtl/>
        </w:rPr>
        <w:t xml:space="preserve"> </w:t>
      </w:r>
      <w:r w:rsidR="00CC6929" w:rsidRPr="00F34F29">
        <w:rPr>
          <w:rFonts w:cs="Traditional Arabic" w:hint="cs"/>
          <w:sz w:val="36"/>
          <w:szCs w:val="36"/>
          <w:rtl/>
        </w:rPr>
        <w:t>دينار</w:t>
      </w:r>
      <w:r w:rsidR="00CC6929" w:rsidRPr="00F34F29">
        <w:rPr>
          <w:rFonts w:cs="Traditional Arabic"/>
          <w:sz w:val="36"/>
          <w:szCs w:val="36"/>
          <w:rtl/>
        </w:rPr>
        <w:t xml:space="preserve"> </w:t>
      </w:r>
      <w:r w:rsidR="00CC6929" w:rsidRPr="00F34F29">
        <w:rPr>
          <w:rFonts w:cs="Traditional Arabic" w:hint="cs"/>
          <w:sz w:val="36"/>
          <w:szCs w:val="36"/>
          <w:rtl/>
        </w:rPr>
        <w:t>وهو</w:t>
      </w:r>
      <w:r w:rsidR="00CC6929" w:rsidRPr="00F34F29">
        <w:rPr>
          <w:rFonts w:cs="Traditional Arabic"/>
          <w:sz w:val="36"/>
          <w:szCs w:val="36"/>
          <w:rtl/>
        </w:rPr>
        <w:t xml:space="preserve"> </w:t>
      </w:r>
      <w:r w:rsidR="00CC6929" w:rsidRPr="00F34F29">
        <w:rPr>
          <w:rFonts w:cs="Traditional Arabic" w:hint="cs"/>
          <w:sz w:val="36"/>
          <w:szCs w:val="36"/>
          <w:rtl/>
        </w:rPr>
        <w:t>قهرمان</w:t>
      </w:r>
      <w:r w:rsidR="00CC6929" w:rsidRPr="00F34F29">
        <w:rPr>
          <w:rFonts w:cs="Traditional Arabic"/>
          <w:sz w:val="36"/>
          <w:szCs w:val="36"/>
          <w:rtl/>
        </w:rPr>
        <w:t xml:space="preserve"> </w:t>
      </w:r>
      <w:r w:rsidR="00CC6929" w:rsidRPr="00F34F29">
        <w:rPr>
          <w:rFonts w:cs="Traditional Arabic" w:hint="cs"/>
          <w:sz w:val="36"/>
          <w:szCs w:val="36"/>
          <w:rtl/>
        </w:rPr>
        <w:t>آل</w:t>
      </w:r>
      <w:r w:rsidR="00CC6929" w:rsidRPr="00F34F29">
        <w:rPr>
          <w:rFonts w:cs="Traditional Arabic"/>
          <w:sz w:val="36"/>
          <w:szCs w:val="36"/>
          <w:rtl/>
        </w:rPr>
        <w:t xml:space="preserve"> </w:t>
      </w:r>
      <w:r w:rsidR="00CC6929" w:rsidRPr="00F34F29">
        <w:rPr>
          <w:rFonts w:cs="Traditional Arabic" w:hint="cs"/>
          <w:sz w:val="36"/>
          <w:szCs w:val="36"/>
          <w:rtl/>
        </w:rPr>
        <w:t>الزبير</w:t>
      </w:r>
      <w:r w:rsidR="00CC6929">
        <w:rPr>
          <w:rFonts w:cs="Traditional Arabic" w:hint="cs"/>
          <w:sz w:val="36"/>
          <w:szCs w:val="36"/>
          <w:rtl/>
        </w:rPr>
        <w:t>, «قال يحيى بن معين: ذاهب, وقال أيضا: ليس بشيء.</w:t>
      </w:r>
      <w:r w:rsidR="00CC6929" w:rsidRPr="00CC6929">
        <w:rPr>
          <w:rFonts w:cs="Traditional Arabic" w:hint="cs"/>
          <w:sz w:val="36"/>
          <w:szCs w:val="36"/>
          <w:rtl/>
        </w:rPr>
        <w:t xml:space="preserve"> </w:t>
      </w:r>
      <w:r w:rsidR="00CC6929">
        <w:rPr>
          <w:rFonts w:cs="Traditional Arabic" w:hint="cs"/>
          <w:sz w:val="36"/>
          <w:szCs w:val="36"/>
          <w:rtl/>
        </w:rPr>
        <w:t xml:space="preserve">وقال </w:t>
      </w:r>
      <w:r w:rsidR="00CC6929" w:rsidRPr="00CC6929">
        <w:rPr>
          <w:rFonts w:cs="Traditional Arabic" w:hint="cs"/>
          <w:sz w:val="36"/>
          <w:szCs w:val="36"/>
          <w:rtl/>
        </w:rPr>
        <w:t>أحمد</w:t>
      </w:r>
      <w:r w:rsidR="00CC6929" w:rsidRPr="00CC6929">
        <w:rPr>
          <w:rFonts w:cs="Traditional Arabic"/>
          <w:sz w:val="36"/>
          <w:szCs w:val="36"/>
          <w:rtl/>
        </w:rPr>
        <w:t xml:space="preserve"> </w:t>
      </w:r>
      <w:r w:rsidR="00CC6929" w:rsidRPr="00CC6929">
        <w:rPr>
          <w:rFonts w:cs="Traditional Arabic" w:hint="cs"/>
          <w:sz w:val="36"/>
          <w:szCs w:val="36"/>
          <w:rtl/>
        </w:rPr>
        <w:t>بن</w:t>
      </w:r>
      <w:r w:rsidR="00CC6929" w:rsidRPr="00CC6929">
        <w:rPr>
          <w:rFonts w:cs="Traditional Arabic"/>
          <w:sz w:val="36"/>
          <w:szCs w:val="36"/>
          <w:rtl/>
        </w:rPr>
        <w:t xml:space="preserve"> </w:t>
      </w:r>
      <w:r w:rsidR="00CC6929" w:rsidRPr="00CC6929">
        <w:rPr>
          <w:rFonts w:cs="Traditional Arabic" w:hint="cs"/>
          <w:sz w:val="36"/>
          <w:szCs w:val="36"/>
          <w:rtl/>
        </w:rPr>
        <w:t>حنبل</w:t>
      </w:r>
      <w:r w:rsidR="00CC6929" w:rsidRPr="00CC6929">
        <w:rPr>
          <w:rFonts w:cs="Traditional Arabic"/>
          <w:sz w:val="36"/>
          <w:szCs w:val="36"/>
          <w:rtl/>
        </w:rPr>
        <w:t xml:space="preserve">: </w:t>
      </w:r>
      <w:r w:rsidR="00CC6929" w:rsidRPr="00CC6929">
        <w:rPr>
          <w:rFonts w:cs="Traditional Arabic" w:hint="cs"/>
          <w:sz w:val="36"/>
          <w:szCs w:val="36"/>
          <w:rtl/>
        </w:rPr>
        <w:t>ضعيف،</w:t>
      </w:r>
      <w:r w:rsidR="00CC6929" w:rsidRPr="00CC6929">
        <w:rPr>
          <w:rFonts w:cs="Traditional Arabic"/>
          <w:sz w:val="36"/>
          <w:szCs w:val="36"/>
          <w:rtl/>
        </w:rPr>
        <w:t xml:space="preserve"> </w:t>
      </w:r>
      <w:r w:rsidR="00CC6929" w:rsidRPr="00CC6929">
        <w:rPr>
          <w:rFonts w:cs="Traditional Arabic" w:hint="cs"/>
          <w:sz w:val="36"/>
          <w:szCs w:val="36"/>
          <w:rtl/>
        </w:rPr>
        <w:t>منكر</w:t>
      </w:r>
      <w:r w:rsidR="00CC6929" w:rsidRPr="00CC6929">
        <w:rPr>
          <w:rFonts w:cs="Traditional Arabic"/>
          <w:sz w:val="36"/>
          <w:szCs w:val="36"/>
          <w:rtl/>
        </w:rPr>
        <w:t xml:space="preserve"> </w:t>
      </w:r>
      <w:r w:rsidR="00CC6929" w:rsidRPr="00CC6929">
        <w:rPr>
          <w:rFonts w:cs="Traditional Arabic" w:hint="cs"/>
          <w:sz w:val="36"/>
          <w:szCs w:val="36"/>
          <w:rtl/>
        </w:rPr>
        <w:t>الحديث</w:t>
      </w:r>
      <w:r w:rsidR="00CC6929" w:rsidRPr="00CC6929">
        <w:rPr>
          <w:rFonts w:cs="Traditional Arabic"/>
          <w:sz w:val="36"/>
          <w:szCs w:val="36"/>
          <w:rtl/>
        </w:rPr>
        <w:t>.</w:t>
      </w:r>
      <w:r w:rsidR="00CC6929" w:rsidRPr="00CC6929">
        <w:rPr>
          <w:rFonts w:cs="Traditional Arabic" w:hint="cs"/>
          <w:sz w:val="36"/>
          <w:szCs w:val="36"/>
          <w:rtl/>
        </w:rPr>
        <w:t xml:space="preserve"> </w:t>
      </w:r>
      <w:r w:rsidR="00CC6929">
        <w:rPr>
          <w:rFonts w:cs="Traditional Arabic" w:hint="cs"/>
          <w:sz w:val="36"/>
          <w:szCs w:val="36"/>
          <w:rtl/>
        </w:rPr>
        <w:t>و</w:t>
      </w:r>
      <w:r w:rsidR="00CC6929" w:rsidRPr="00CC6929">
        <w:rPr>
          <w:rFonts w:cs="Traditional Arabic" w:hint="cs"/>
          <w:sz w:val="36"/>
          <w:szCs w:val="36"/>
          <w:rtl/>
        </w:rPr>
        <w:t>قال</w:t>
      </w:r>
      <w:r w:rsidR="00CC6929" w:rsidRPr="00CC6929">
        <w:rPr>
          <w:rFonts w:cs="Traditional Arabic"/>
          <w:sz w:val="36"/>
          <w:szCs w:val="36"/>
          <w:rtl/>
        </w:rPr>
        <w:t xml:space="preserve"> </w:t>
      </w:r>
      <w:r w:rsidR="00CC6929" w:rsidRPr="00CC6929">
        <w:rPr>
          <w:rFonts w:cs="Traditional Arabic" w:hint="cs"/>
          <w:sz w:val="36"/>
          <w:szCs w:val="36"/>
          <w:rtl/>
        </w:rPr>
        <w:t>عمرو</w:t>
      </w:r>
      <w:r w:rsidR="00CC6929" w:rsidRPr="00CC6929">
        <w:rPr>
          <w:rFonts w:cs="Traditional Arabic"/>
          <w:sz w:val="36"/>
          <w:szCs w:val="36"/>
          <w:rtl/>
        </w:rPr>
        <w:t xml:space="preserve"> </w:t>
      </w:r>
      <w:r w:rsidR="00CC6929" w:rsidRPr="00CC6929">
        <w:rPr>
          <w:rFonts w:cs="Traditional Arabic" w:hint="cs"/>
          <w:sz w:val="36"/>
          <w:szCs w:val="36"/>
          <w:rtl/>
        </w:rPr>
        <w:t>بن</w:t>
      </w:r>
      <w:r w:rsidR="00CC6929" w:rsidRPr="00CC6929">
        <w:rPr>
          <w:rFonts w:cs="Traditional Arabic"/>
          <w:sz w:val="36"/>
          <w:szCs w:val="36"/>
          <w:rtl/>
        </w:rPr>
        <w:t xml:space="preserve"> </w:t>
      </w:r>
      <w:r w:rsidR="00CC6929" w:rsidRPr="00CC6929">
        <w:rPr>
          <w:rFonts w:cs="Traditional Arabic" w:hint="cs"/>
          <w:sz w:val="36"/>
          <w:szCs w:val="36"/>
          <w:rtl/>
        </w:rPr>
        <w:t>على</w:t>
      </w:r>
      <w:r w:rsidR="00CC6929" w:rsidRPr="00CC6929">
        <w:rPr>
          <w:rFonts w:cs="Traditional Arabic"/>
          <w:sz w:val="36"/>
          <w:szCs w:val="36"/>
          <w:rtl/>
        </w:rPr>
        <w:t xml:space="preserve">: </w:t>
      </w:r>
      <w:r w:rsidR="00CC6929" w:rsidRPr="00CC6929">
        <w:rPr>
          <w:rFonts w:cs="Traditional Arabic" w:hint="cs"/>
          <w:sz w:val="36"/>
          <w:szCs w:val="36"/>
          <w:rtl/>
        </w:rPr>
        <w:t>ضعيف</w:t>
      </w:r>
      <w:r w:rsidR="00CC6929" w:rsidRPr="00CC6929">
        <w:rPr>
          <w:rFonts w:cs="Traditional Arabic"/>
          <w:sz w:val="36"/>
          <w:szCs w:val="36"/>
          <w:rtl/>
        </w:rPr>
        <w:t xml:space="preserve"> </w:t>
      </w:r>
      <w:r w:rsidR="00CC6929" w:rsidRPr="00CC6929">
        <w:rPr>
          <w:rFonts w:cs="Traditional Arabic" w:hint="cs"/>
          <w:sz w:val="36"/>
          <w:szCs w:val="36"/>
          <w:rtl/>
        </w:rPr>
        <w:t>الحديث</w:t>
      </w:r>
      <w:r w:rsidR="00CC6929" w:rsidRPr="00CC6929">
        <w:rPr>
          <w:rFonts w:cs="Traditional Arabic"/>
          <w:sz w:val="36"/>
          <w:szCs w:val="36"/>
          <w:rtl/>
        </w:rPr>
        <w:t xml:space="preserve">; </w:t>
      </w:r>
      <w:r w:rsidR="00CC6929" w:rsidRPr="00CC6929">
        <w:rPr>
          <w:rFonts w:cs="Traditional Arabic" w:hint="cs"/>
          <w:sz w:val="36"/>
          <w:szCs w:val="36"/>
          <w:rtl/>
        </w:rPr>
        <w:t>روى</w:t>
      </w:r>
      <w:r w:rsidR="00CC6929" w:rsidRPr="00CC6929">
        <w:rPr>
          <w:rFonts w:cs="Traditional Arabic"/>
          <w:sz w:val="36"/>
          <w:szCs w:val="36"/>
          <w:rtl/>
        </w:rPr>
        <w:t xml:space="preserve"> </w:t>
      </w:r>
      <w:r w:rsidR="00CC6929" w:rsidRPr="00CC6929">
        <w:rPr>
          <w:rFonts w:cs="Traditional Arabic" w:hint="cs"/>
          <w:sz w:val="36"/>
          <w:szCs w:val="36"/>
          <w:rtl/>
        </w:rPr>
        <w:t>عن</w:t>
      </w:r>
      <w:r w:rsidR="00CC6929" w:rsidRPr="00CC6929">
        <w:rPr>
          <w:rFonts w:cs="Traditional Arabic"/>
          <w:sz w:val="36"/>
          <w:szCs w:val="36"/>
          <w:rtl/>
        </w:rPr>
        <w:t xml:space="preserve"> </w:t>
      </w:r>
      <w:r w:rsidR="00CC6929" w:rsidRPr="00CC6929">
        <w:rPr>
          <w:rFonts w:cs="Traditional Arabic" w:hint="cs"/>
          <w:sz w:val="36"/>
          <w:szCs w:val="36"/>
          <w:rtl/>
        </w:rPr>
        <w:t>سالم</w:t>
      </w:r>
      <w:r w:rsidR="00CC6929" w:rsidRPr="00CC6929">
        <w:rPr>
          <w:rFonts w:cs="Traditional Arabic"/>
          <w:sz w:val="36"/>
          <w:szCs w:val="36"/>
          <w:rtl/>
        </w:rPr>
        <w:t xml:space="preserve"> </w:t>
      </w:r>
      <w:r w:rsidR="00CC6929" w:rsidRPr="00CC6929">
        <w:rPr>
          <w:rFonts w:cs="Traditional Arabic" w:hint="cs"/>
          <w:sz w:val="36"/>
          <w:szCs w:val="36"/>
          <w:rtl/>
        </w:rPr>
        <w:t>عن</w:t>
      </w:r>
      <w:r w:rsidR="00CC6929" w:rsidRPr="00CC6929">
        <w:rPr>
          <w:rFonts w:cs="Traditional Arabic"/>
          <w:sz w:val="36"/>
          <w:szCs w:val="36"/>
          <w:rtl/>
        </w:rPr>
        <w:t xml:space="preserve"> </w:t>
      </w:r>
      <w:r w:rsidR="00CC6929" w:rsidRPr="00CC6929">
        <w:rPr>
          <w:rFonts w:cs="Traditional Arabic" w:hint="cs"/>
          <w:sz w:val="36"/>
          <w:szCs w:val="36"/>
          <w:rtl/>
        </w:rPr>
        <w:t>ابن</w:t>
      </w:r>
      <w:r w:rsidR="00CC6929" w:rsidRPr="00CC6929">
        <w:rPr>
          <w:rFonts w:cs="Traditional Arabic"/>
          <w:sz w:val="36"/>
          <w:szCs w:val="36"/>
          <w:rtl/>
        </w:rPr>
        <w:t xml:space="preserve"> </w:t>
      </w:r>
      <w:r w:rsidR="00CC6929" w:rsidRPr="00CC6929">
        <w:rPr>
          <w:rFonts w:cs="Traditional Arabic" w:hint="cs"/>
          <w:sz w:val="36"/>
          <w:szCs w:val="36"/>
          <w:rtl/>
        </w:rPr>
        <w:t>عمر</w:t>
      </w:r>
      <w:r w:rsidR="00CC6929" w:rsidRPr="00CC6929">
        <w:rPr>
          <w:rFonts w:cs="Traditional Arabic"/>
          <w:sz w:val="36"/>
          <w:szCs w:val="36"/>
          <w:rtl/>
        </w:rPr>
        <w:t xml:space="preserve"> </w:t>
      </w:r>
      <w:r w:rsidR="00CC6929" w:rsidRPr="00CC6929">
        <w:rPr>
          <w:rFonts w:cs="Traditional Arabic" w:hint="cs"/>
          <w:sz w:val="36"/>
          <w:szCs w:val="36"/>
          <w:rtl/>
        </w:rPr>
        <w:t>عن</w:t>
      </w:r>
      <w:r w:rsidR="00CC6929" w:rsidRPr="00CC6929">
        <w:rPr>
          <w:rFonts w:cs="Traditional Arabic"/>
          <w:sz w:val="36"/>
          <w:szCs w:val="36"/>
          <w:rtl/>
        </w:rPr>
        <w:t xml:space="preserve"> </w:t>
      </w:r>
      <w:r w:rsidR="00CC6929" w:rsidRPr="00CC6929">
        <w:rPr>
          <w:rFonts w:cs="Traditional Arabic" w:hint="cs"/>
          <w:sz w:val="36"/>
          <w:szCs w:val="36"/>
          <w:rtl/>
        </w:rPr>
        <w:t>النبي</w:t>
      </w:r>
      <w:r w:rsidR="00CC6929" w:rsidRPr="00CC6929">
        <w:rPr>
          <w:rFonts w:cs="Traditional Arabic"/>
          <w:sz w:val="36"/>
          <w:szCs w:val="36"/>
          <w:rtl/>
        </w:rPr>
        <w:t xml:space="preserve"> </w:t>
      </w:r>
      <w:r w:rsidR="00CC6929">
        <w:rPr>
          <w:rFonts w:cs="Traditional Arabic" w:hint="cs"/>
          <w:sz w:val="36"/>
          <w:szCs w:val="36"/>
        </w:rPr>
        <w:sym w:font="AGA Arabesque" w:char="F072"/>
      </w:r>
      <w:r w:rsidR="00CC6929">
        <w:rPr>
          <w:rFonts w:cs="Traditional Arabic" w:hint="cs"/>
          <w:sz w:val="36"/>
          <w:szCs w:val="36"/>
          <w:rtl/>
        </w:rPr>
        <w:t xml:space="preserve"> </w:t>
      </w:r>
      <w:r w:rsidR="00CC6929" w:rsidRPr="00CC6929">
        <w:rPr>
          <w:rFonts w:cs="Traditional Arabic" w:hint="cs"/>
          <w:sz w:val="36"/>
          <w:szCs w:val="36"/>
          <w:rtl/>
        </w:rPr>
        <w:t>أحاديث</w:t>
      </w:r>
      <w:r w:rsidR="00CC6929" w:rsidRPr="00CC6929">
        <w:rPr>
          <w:rFonts w:cs="Traditional Arabic"/>
          <w:sz w:val="36"/>
          <w:szCs w:val="36"/>
          <w:rtl/>
        </w:rPr>
        <w:t xml:space="preserve"> </w:t>
      </w:r>
      <w:r w:rsidR="00CC6929" w:rsidRPr="00CC6929">
        <w:rPr>
          <w:rFonts w:cs="Traditional Arabic" w:hint="cs"/>
          <w:sz w:val="36"/>
          <w:szCs w:val="36"/>
          <w:rtl/>
        </w:rPr>
        <w:t>منكرة</w:t>
      </w:r>
      <w:r w:rsidR="00CC6929" w:rsidRPr="00CC6929">
        <w:rPr>
          <w:rFonts w:cs="Traditional Arabic"/>
          <w:sz w:val="36"/>
          <w:szCs w:val="36"/>
          <w:rtl/>
        </w:rPr>
        <w:t xml:space="preserve">. </w:t>
      </w:r>
      <w:r w:rsidR="00CC6929" w:rsidRPr="00CC6929">
        <w:rPr>
          <w:rFonts w:cs="Traditional Arabic" w:hint="cs"/>
          <w:sz w:val="36"/>
          <w:szCs w:val="36"/>
          <w:rtl/>
        </w:rPr>
        <w:t>وقال</w:t>
      </w:r>
      <w:r w:rsidR="00CC6929" w:rsidRPr="00CC6929">
        <w:rPr>
          <w:rFonts w:cs="Traditional Arabic"/>
          <w:sz w:val="36"/>
          <w:szCs w:val="36"/>
          <w:rtl/>
        </w:rPr>
        <w:t xml:space="preserve"> </w:t>
      </w:r>
      <w:r w:rsidR="00CC6929" w:rsidRPr="00CC6929">
        <w:rPr>
          <w:rFonts w:cs="Traditional Arabic" w:hint="cs"/>
          <w:sz w:val="36"/>
          <w:szCs w:val="36"/>
          <w:rtl/>
        </w:rPr>
        <w:t>أبو</w:t>
      </w:r>
      <w:r w:rsidR="00CC6929" w:rsidRPr="00CC6929">
        <w:rPr>
          <w:rFonts w:cs="Traditional Arabic"/>
          <w:sz w:val="36"/>
          <w:szCs w:val="36"/>
          <w:rtl/>
        </w:rPr>
        <w:t xml:space="preserve"> </w:t>
      </w:r>
      <w:r w:rsidR="00CC6929" w:rsidRPr="00CC6929">
        <w:rPr>
          <w:rFonts w:cs="Traditional Arabic" w:hint="cs"/>
          <w:sz w:val="36"/>
          <w:szCs w:val="36"/>
          <w:rtl/>
        </w:rPr>
        <w:t>زرعة</w:t>
      </w:r>
      <w:r w:rsidR="00CC6929" w:rsidRPr="00CC6929">
        <w:rPr>
          <w:rFonts w:cs="Traditional Arabic"/>
          <w:sz w:val="36"/>
          <w:szCs w:val="36"/>
          <w:rtl/>
        </w:rPr>
        <w:t xml:space="preserve">: </w:t>
      </w:r>
      <w:r w:rsidR="00CC6929" w:rsidRPr="00CC6929">
        <w:rPr>
          <w:rFonts w:cs="Traditional Arabic" w:hint="cs"/>
          <w:sz w:val="36"/>
          <w:szCs w:val="36"/>
          <w:rtl/>
        </w:rPr>
        <w:t>واهي</w:t>
      </w:r>
      <w:r w:rsidR="00CC6929" w:rsidRPr="00CC6929">
        <w:rPr>
          <w:rFonts w:cs="Traditional Arabic"/>
          <w:sz w:val="36"/>
          <w:szCs w:val="36"/>
          <w:rtl/>
        </w:rPr>
        <w:t xml:space="preserve"> </w:t>
      </w:r>
      <w:r w:rsidR="00CC6929" w:rsidRPr="00CC6929">
        <w:rPr>
          <w:rFonts w:cs="Traditional Arabic" w:hint="cs"/>
          <w:sz w:val="36"/>
          <w:szCs w:val="36"/>
          <w:rtl/>
        </w:rPr>
        <w:t>الحديث</w:t>
      </w:r>
      <w:r w:rsidR="00CC6929" w:rsidRPr="00CC6929">
        <w:rPr>
          <w:rFonts w:cs="Traditional Arabic"/>
          <w:sz w:val="36"/>
          <w:szCs w:val="36"/>
          <w:rtl/>
        </w:rPr>
        <w:t xml:space="preserve">. </w:t>
      </w:r>
      <w:r w:rsidR="00CC6929" w:rsidRPr="00CC6929">
        <w:rPr>
          <w:rFonts w:cs="Traditional Arabic" w:hint="cs"/>
          <w:sz w:val="36"/>
          <w:szCs w:val="36"/>
          <w:rtl/>
        </w:rPr>
        <w:t>وقال</w:t>
      </w:r>
      <w:r w:rsidR="00CC6929" w:rsidRPr="00CC6929">
        <w:rPr>
          <w:rFonts w:cs="Traditional Arabic"/>
          <w:sz w:val="36"/>
          <w:szCs w:val="36"/>
          <w:rtl/>
        </w:rPr>
        <w:t xml:space="preserve"> </w:t>
      </w:r>
      <w:r w:rsidR="00CC6929" w:rsidRPr="00CC6929">
        <w:rPr>
          <w:rFonts w:cs="Traditional Arabic" w:hint="cs"/>
          <w:sz w:val="36"/>
          <w:szCs w:val="36"/>
          <w:rtl/>
        </w:rPr>
        <w:t>أبو</w:t>
      </w:r>
      <w:r w:rsidR="00CC6929" w:rsidRPr="00CC6929">
        <w:rPr>
          <w:rFonts w:cs="Traditional Arabic"/>
          <w:sz w:val="36"/>
          <w:szCs w:val="36"/>
          <w:rtl/>
        </w:rPr>
        <w:t xml:space="preserve"> </w:t>
      </w:r>
      <w:r w:rsidR="00CC6929" w:rsidRPr="00CC6929">
        <w:rPr>
          <w:rFonts w:cs="Traditional Arabic" w:hint="cs"/>
          <w:sz w:val="36"/>
          <w:szCs w:val="36"/>
          <w:rtl/>
        </w:rPr>
        <w:t>حاتم</w:t>
      </w:r>
      <w:r w:rsidR="00CC6929" w:rsidRPr="00CC6929">
        <w:rPr>
          <w:rFonts w:cs="Traditional Arabic"/>
          <w:sz w:val="36"/>
          <w:szCs w:val="36"/>
          <w:rtl/>
        </w:rPr>
        <w:t xml:space="preserve">: </w:t>
      </w:r>
      <w:r w:rsidR="00CC6929" w:rsidRPr="00CC6929">
        <w:rPr>
          <w:rFonts w:cs="Traditional Arabic" w:hint="cs"/>
          <w:sz w:val="36"/>
          <w:szCs w:val="36"/>
          <w:rtl/>
        </w:rPr>
        <w:t>ضعيف</w:t>
      </w:r>
      <w:r w:rsidR="00CC6929" w:rsidRPr="00CC6929">
        <w:rPr>
          <w:rFonts w:cs="Traditional Arabic"/>
          <w:sz w:val="36"/>
          <w:szCs w:val="36"/>
          <w:rtl/>
        </w:rPr>
        <w:t xml:space="preserve"> </w:t>
      </w:r>
      <w:r w:rsidR="00CC6929" w:rsidRPr="00CC6929">
        <w:rPr>
          <w:rFonts w:cs="Traditional Arabic" w:hint="cs"/>
          <w:sz w:val="36"/>
          <w:szCs w:val="36"/>
          <w:rtl/>
        </w:rPr>
        <w:t>الحديث</w:t>
      </w:r>
      <w:r w:rsidR="00CC6929" w:rsidRPr="00CC6929">
        <w:rPr>
          <w:rFonts w:cs="Traditional Arabic"/>
          <w:sz w:val="36"/>
          <w:szCs w:val="36"/>
          <w:rtl/>
        </w:rPr>
        <w:t xml:space="preserve">; </w:t>
      </w:r>
      <w:r w:rsidR="00CC6929" w:rsidRPr="00CC6929">
        <w:rPr>
          <w:rFonts w:cs="Traditional Arabic" w:hint="cs"/>
          <w:sz w:val="36"/>
          <w:szCs w:val="36"/>
          <w:rtl/>
        </w:rPr>
        <w:t>روى</w:t>
      </w:r>
      <w:r w:rsidR="00CC6929" w:rsidRPr="00CC6929">
        <w:rPr>
          <w:rFonts w:cs="Traditional Arabic"/>
          <w:sz w:val="36"/>
          <w:szCs w:val="36"/>
          <w:rtl/>
        </w:rPr>
        <w:t xml:space="preserve"> </w:t>
      </w:r>
      <w:r w:rsidR="00CC6929" w:rsidRPr="00CC6929">
        <w:rPr>
          <w:rFonts w:cs="Traditional Arabic" w:hint="cs"/>
          <w:sz w:val="36"/>
          <w:szCs w:val="36"/>
          <w:rtl/>
        </w:rPr>
        <w:t>عن</w:t>
      </w:r>
      <w:r w:rsidR="00CC6929" w:rsidRPr="00CC6929">
        <w:rPr>
          <w:rFonts w:cs="Traditional Arabic"/>
          <w:sz w:val="36"/>
          <w:szCs w:val="36"/>
          <w:rtl/>
        </w:rPr>
        <w:t xml:space="preserve"> </w:t>
      </w:r>
      <w:r w:rsidR="00CC6929" w:rsidRPr="00CC6929">
        <w:rPr>
          <w:rFonts w:cs="Traditional Arabic" w:hint="cs"/>
          <w:sz w:val="36"/>
          <w:szCs w:val="36"/>
          <w:rtl/>
        </w:rPr>
        <w:t>سالم</w:t>
      </w:r>
      <w:r w:rsidR="00CC6929" w:rsidRPr="00CC6929">
        <w:rPr>
          <w:rFonts w:cs="Traditional Arabic"/>
          <w:sz w:val="36"/>
          <w:szCs w:val="36"/>
          <w:rtl/>
        </w:rPr>
        <w:t xml:space="preserve"> </w:t>
      </w:r>
      <w:r w:rsidR="00CC6929" w:rsidRPr="00CC6929">
        <w:rPr>
          <w:rFonts w:cs="Traditional Arabic" w:hint="cs"/>
          <w:sz w:val="36"/>
          <w:szCs w:val="36"/>
          <w:rtl/>
        </w:rPr>
        <w:t>بن</w:t>
      </w:r>
      <w:r w:rsidR="00CC6929" w:rsidRPr="00CC6929">
        <w:rPr>
          <w:rFonts w:cs="Traditional Arabic"/>
          <w:sz w:val="36"/>
          <w:szCs w:val="36"/>
          <w:rtl/>
        </w:rPr>
        <w:t xml:space="preserve"> </w:t>
      </w:r>
      <w:r w:rsidR="00CC6929" w:rsidRPr="00CC6929">
        <w:rPr>
          <w:rFonts w:cs="Traditional Arabic" w:hint="cs"/>
          <w:sz w:val="36"/>
          <w:szCs w:val="36"/>
          <w:rtl/>
        </w:rPr>
        <w:t>عبد</w:t>
      </w:r>
      <w:r w:rsidR="00CC6929" w:rsidRPr="00CC6929">
        <w:rPr>
          <w:rFonts w:cs="Traditional Arabic"/>
          <w:sz w:val="36"/>
          <w:szCs w:val="36"/>
          <w:rtl/>
        </w:rPr>
        <w:t xml:space="preserve"> </w:t>
      </w:r>
      <w:r w:rsidR="00CC6929" w:rsidRPr="00CC6929">
        <w:rPr>
          <w:rFonts w:cs="Traditional Arabic" w:hint="cs"/>
          <w:sz w:val="36"/>
          <w:szCs w:val="36"/>
          <w:rtl/>
        </w:rPr>
        <w:t>الله</w:t>
      </w:r>
      <w:r w:rsidR="00CC6929" w:rsidRPr="00CC6929">
        <w:rPr>
          <w:rFonts w:cs="Traditional Arabic"/>
          <w:sz w:val="36"/>
          <w:szCs w:val="36"/>
          <w:rtl/>
        </w:rPr>
        <w:t xml:space="preserve"> </w:t>
      </w:r>
      <w:r w:rsidR="00CC6929" w:rsidRPr="00CC6929">
        <w:rPr>
          <w:rFonts w:cs="Traditional Arabic" w:hint="cs"/>
          <w:sz w:val="36"/>
          <w:szCs w:val="36"/>
          <w:rtl/>
        </w:rPr>
        <w:t>عن</w:t>
      </w:r>
      <w:r w:rsidR="00CC6929" w:rsidRPr="00CC6929">
        <w:rPr>
          <w:rFonts w:cs="Traditional Arabic"/>
          <w:sz w:val="36"/>
          <w:szCs w:val="36"/>
          <w:rtl/>
        </w:rPr>
        <w:t xml:space="preserve"> </w:t>
      </w:r>
      <w:r w:rsidR="00CC6929" w:rsidRPr="00CC6929">
        <w:rPr>
          <w:rFonts w:cs="Traditional Arabic" w:hint="cs"/>
          <w:sz w:val="36"/>
          <w:szCs w:val="36"/>
          <w:rtl/>
        </w:rPr>
        <w:t>أبيه</w:t>
      </w:r>
      <w:r w:rsidR="00CC6929" w:rsidRPr="00CC6929">
        <w:rPr>
          <w:rFonts w:cs="Traditional Arabic"/>
          <w:sz w:val="36"/>
          <w:szCs w:val="36"/>
          <w:rtl/>
        </w:rPr>
        <w:t xml:space="preserve"> </w:t>
      </w:r>
      <w:r w:rsidR="00CC6929" w:rsidRPr="00CC6929">
        <w:rPr>
          <w:rFonts w:cs="Traditional Arabic" w:hint="cs"/>
          <w:sz w:val="36"/>
          <w:szCs w:val="36"/>
          <w:rtl/>
        </w:rPr>
        <w:t>غير</w:t>
      </w:r>
      <w:r w:rsidR="00CC6929" w:rsidRPr="00CC6929">
        <w:rPr>
          <w:rFonts w:cs="Traditional Arabic"/>
          <w:sz w:val="36"/>
          <w:szCs w:val="36"/>
          <w:rtl/>
        </w:rPr>
        <w:t xml:space="preserve"> </w:t>
      </w:r>
      <w:r w:rsidR="00CC6929" w:rsidRPr="00CC6929">
        <w:rPr>
          <w:rFonts w:cs="Traditional Arabic" w:hint="cs"/>
          <w:sz w:val="36"/>
          <w:szCs w:val="36"/>
          <w:rtl/>
        </w:rPr>
        <w:t>حديث</w:t>
      </w:r>
      <w:r w:rsidR="00CC6929" w:rsidRPr="00CC6929">
        <w:rPr>
          <w:rFonts w:cs="Traditional Arabic"/>
          <w:sz w:val="36"/>
          <w:szCs w:val="36"/>
          <w:rtl/>
        </w:rPr>
        <w:t xml:space="preserve"> </w:t>
      </w:r>
      <w:r w:rsidR="00CC6929" w:rsidRPr="00CC6929">
        <w:rPr>
          <w:rFonts w:cs="Traditional Arabic" w:hint="cs"/>
          <w:sz w:val="36"/>
          <w:szCs w:val="36"/>
          <w:rtl/>
        </w:rPr>
        <w:t>منكر،</w:t>
      </w:r>
      <w:r w:rsidR="00CC6929" w:rsidRPr="00CC6929">
        <w:rPr>
          <w:rFonts w:cs="Traditional Arabic"/>
          <w:sz w:val="36"/>
          <w:szCs w:val="36"/>
          <w:rtl/>
        </w:rPr>
        <w:t xml:space="preserve"> </w:t>
      </w:r>
    </w:p>
    <w:p w:rsidR="00F34F29" w:rsidRDefault="00CC6929" w:rsidP="00BC5008">
      <w:pPr>
        <w:autoSpaceDE w:val="0"/>
        <w:autoSpaceDN w:val="0"/>
        <w:bidi/>
        <w:adjustRightInd w:val="0"/>
        <w:ind w:left="0"/>
        <w:rPr>
          <w:rFonts w:cs="Traditional Arabic"/>
          <w:sz w:val="36"/>
          <w:szCs w:val="36"/>
          <w:rtl/>
        </w:rPr>
      </w:pPr>
      <w:r w:rsidRPr="00CC6929">
        <w:rPr>
          <w:rFonts w:cs="Traditional Arabic" w:hint="cs"/>
          <w:sz w:val="36"/>
          <w:szCs w:val="36"/>
          <w:rtl/>
        </w:rPr>
        <w:t>وعامة</w:t>
      </w:r>
      <w:r w:rsidRPr="00CC6929">
        <w:rPr>
          <w:rFonts w:cs="Traditional Arabic"/>
          <w:sz w:val="36"/>
          <w:szCs w:val="36"/>
          <w:rtl/>
        </w:rPr>
        <w:t xml:space="preserve"> </w:t>
      </w:r>
      <w:r w:rsidRPr="00CC6929">
        <w:rPr>
          <w:rFonts w:cs="Traditional Arabic" w:hint="cs"/>
          <w:sz w:val="36"/>
          <w:szCs w:val="36"/>
          <w:rtl/>
        </w:rPr>
        <w:t>حديثه</w:t>
      </w:r>
      <w:r w:rsidRPr="00CC6929">
        <w:rPr>
          <w:rFonts w:cs="Traditional Arabic"/>
          <w:sz w:val="36"/>
          <w:szCs w:val="36"/>
          <w:rtl/>
        </w:rPr>
        <w:t xml:space="preserve"> </w:t>
      </w:r>
      <w:r w:rsidRPr="00CC6929">
        <w:rPr>
          <w:rFonts w:cs="Traditional Arabic" w:hint="cs"/>
          <w:sz w:val="36"/>
          <w:szCs w:val="36"/>
          <w:rtl/>
        </w:rPr>
        <w:t>منكر</w:t>
      </w:r>
      <w:r w:rsidRPr="00CC6929">
        <w:rPr>
          <w:rFonts w:cs="Traditional Arabic"/>
          <w:sz w:val="36"/>
          <w:szCs w:val="36"/>
          <w:rtl/>
        </w:rPr>
        <w:t xml:space="preserve">. </w:t>
      </w:r>
      <w:r w:rsidRPr="00CC6929">
        <w:rPr>
          <w:rFonts w:cs="Traditional Arabic" w:hint="cs"/>
          <w:sz w:val="36"/>
          <w:szCs w:val="36"/>
          <w:rtl/>
        </w:rPr>
        <w:t>وقال</w:t>
      </w:r>
      <w:r w:rsidRPr="00CC6929">
        <w:rPr>
          <w:rFonts w:cs="Traditional Arabic"/>
          <w:sz w:val="36"/>
          <w:szCs w:val="36"/>
          <w:rtl/>
        </w:rPr>
        <w:t xml:space="preserve"> </w:t>
      </w:r>
      <w:r w:rsidRPr="00CC6929">
        <w:rPr>
          <w:rFonts w:cs="Traditional Arabic" w:hint="cs"/>
          <w:sz w:val="36"/>
          <w:szCs w:val="36"/>
          <w:rtl/>
        </w:rPr>
        <w:t>البخار</w:t>
      </w:r>
      <w:r w:rsidR="00B166D6">
        <w:rPr>
          <w:rFonts w:cs="Traditional Arabic" w:hint="cs"/>
          <w:sz w:val="36"/>
          <w:szCs w:val="36"/>
          <w:rtl/>
        </w:rPr>
        <w:t>ي</w:t>
      </w:r>
      <w:r w:rsidRPr="00CC6929">
        <w:rPr>
          <w:rFonts w:cs="Traditional Arabic"/>
          <w:sz w:val="36"/>
          <w:szCs w:val="36"/>
          <w:rtl/>
        </w:rPr>
        <w:t xml:space="preserve">: </w:t>
      </w:r>
      <w:r w:rsidRPr="00CC6929">
        <w:rPr>
          <w:rFonts w:cs="Traditional Arabic" w:hint="cs"/>
          <w:sz w:val="36"/>
          <w:szCs w:val="36"/>
          <w:rtl/>
        </w:rPr>
        <w:t>فيه</w:t>
      </w:r>
      <w:r w:rsidRPr="00CC6929">
        <w:rPr>
          <w:rFonts w:cs="Traditional Arabic"/>
          <w:sz w:val="36"/>
          <w:szCs w:val="36"/>
          <w:rtl/>
        </w:rPr>
        <w:t xml:space="preserve"> </w:t>
      </w:r>
      <w:r w:rsidRPr="00CC6929">
        <w:rPr>
          <w:rFonts w:cs="Traditional Arabic" w:hint="cs"/>
          <w:sz w:val="36"/>
          <w:szCs w:val="36"/>
          <w:rtl/>
        </w:rPr>
        <w:t>نظر</w:t>
      </w:r>
      <w:r w:rsidRPr="00CC6929">
        <w:rPr>
          <w:rFonts w:cs="Traditional Arabic"/>
          <w:sz w:val="36"/>
          <w:szCs w:val="36"/>
          <w:rtl/>
        </w:rPr>
        <w:t>.</w:t>
      </w:r>
      <w:r>
        <w:rPr>
          <w:rFonts w:cs="Traditional Arabic" w:hint="cs"/>
          <w:sz w:val="36"/>
          <w:szCs w:val="36"/>
          <w:rtl/>
        </w:rPr>
        <w:t>»</w:t>
      </w:r>
      <w:r w:rsidRPr="008C00F3">
        <w:rPr>
          <w:rFonts w:cs="Traditional Arabic" w:hint="cs"/>
          <w:sz w:val="36"/>
          <w:szCs w:val="36"/>
          <w:vertAlign w:val="superscript"/>
          <w:rtl/>
        </w:rPr>
        <w:t>(</w:t>
      </w:r>
      <w:r w:rsidRPr="008C00F3">
        <w:rPr>
          <w:rFonts w:cs="Traditional Arabic"/>
          <w:sz w:val="36"/>
          <w:szCs w:val="36"/>
          <w:vertAlign w:val="superscript"/>
          <w:rtl/>
        </w:rPr>
        <w:footnoteReference w:id="633"/>
      </w:r>
      <w:r w:rsidRPr="008C00F3">
        <w:rPr>
          <w:rFonts w:cs="Traditional Arabic" w:hint="cs"/>
          <w:sz w:val="36"/>
          <w:szCs w:val="36"/>
          <w:vertAlign w:val="superscript"/>
          <w:rtl/>
        </w:rPr>
        <w:t>)</w:t>
      </w:r>
    </w:p>
    <w:p w:rsidR="00CC6929" w:rsidRDefault="00CC6929" w:rsidP="00CC6929">
      <w:pPr>
        <w:autoSpaceDE w:val="0"/>
        <w:autoSpaceDN w:val="0"/>
        <w:bidi/>
        <w:adjustRightInd w:val="0"/>
        <w:ind w:left="0"/>
        <w:rPr>
          <w:rFonts w:cs="Traditional Arabic"/>
          <w:sz w:val="36"/>
          <w:szCs w:val="36"/>
          <w:rtl/>
        </w:rPr>
      </w:pPr>
      <w:r w:rsidRPr="00E94232">
        <w:rPr>
          <w:rFonts w:cs="Traditional Arabic" w:hint="cs"/>
          <w:sz w:val="36"/>
          <w:szCs w:val="36"/>
          <w:u w:val="single"/>
          <w:rtl/>
        </w:rPr>
        <w:t>الوجه الثاني:-</w:t>
      </w:r>
      <w:r>
        <w:rPr>
          <w:rFonts w:cs="Traditional Arabic" w:hint="cs"/>
          <w:sz w:val="36"/>
          <w:szCs w:val="36"/>
          <w:rtl/>
        </w:rPr>
        <w:t xml:space="preserve"> من طريق </w:t>
      </w:r>
      <w:r w:rsidRPr="003B0EA5">
        <w:rPr>
          <w:rFonts w:cs="Traditional Arabic" w:hint="cs"/>
          <w:sz w:val="36"/>
          <w:szCs w:val="36"/>
          <w:rtl/>
        </w:rPr>
        <w:t>أبي</w:t>
      </w:r>
      <w:r w:rsidRPr="003B0EA5">
        <w:rPr>
          <w:rFonts w:cs="Traditional Arabic"/>
          <w:sz w:val="36"/>
          <w:szCs w:val="36"/>
          <w:rtl/>
        </w:rPr>
        <w:t xml:space="preserve"> </w:t>
      </w:r>
      <w:r w:rsidRPr="003B0EA5">
        <w:rPr>
          <w:rFonts w:cs="Traditional Arabic" w:hint="cs"/>
          <w:sz w:val="36"/>
          <w:szCs w:val="36"/>
          <w:rtl/>
        </w:rPr>
        <w:t>خالد</w:t>
      </w:r>
      <w:r w:rsidRPr="003B0EA5">
        <w:rPr>
          <w:rFonts w:cs="Traditional Arabic"/>
          <w:sz w:val="36"/>
          <w:szCs w:val="36"/>
          <w:rtl/>
        </w:rPr>
        <w:t xml:space="preserve"> </w:t>
      </w:r>
      <w:r w:rsidRPr="003B0EA5">
        <w:rPr>
          <w:rFonts w:cs="Traditional Arabic" w:hint="cs"/>
          <w:sz w:val="36"/>
          <w:szCs w:val="36"/>
          <w:rtl/>
        </w:rPr>
        <w:t>الأحمر</w:t>
      </w:r>
      <w:r w:rsidR="003B0EA5">
        <w:rPr>
          <w:rFonts w:cs="Traditional Arabic" w:hint="cs"/>
          <w:sz w:val="36"/>
          <w:szCs w:val="36"/>
          <w:rtl/>
        </w:rPr>
        <w:t>,</w:t>
      </w:r>
      <w:r w:rsidRPr="003B0EA5">
        <w:rPr>
          <w:rFonts w:cs="Traditional Arabic"/>
          <w:sz w:val="36"/>
          <w:szCs w:val="36"/>
          <w:rtl/>
        </w:rPr>
        <w:t xml:space="preserve"> </w:t>
      </w:r>
      <w:r w:rsidRPr="003B0EA5">
        <w:rPr>
          <w:rFonts w:cs="Traditional Arabic" w:hint="cs"/>
          <w:sz w:val="36"/>
          <w:szCs w:val="36"/>
          <w:rtl/>
        </w:rPr>
        <w:t>عن</w:t>
      </w:r>
      <w:r w:rsidRPr="003B0EA5">
        <w:rPr>
          <w:rFonts w:cs="Traditional Arabic"/>
          <w:sz w:val="36"/>
          <w:szCs w:val="36"/>
          <w:rtl/>
        </w:rPr>
        <w:t xml:space="preserve"> </w:t>
      </w:r>
      <w:r w:rsidRPr="003B0EA5">
        <w:rPr>
          <w:rFonts w:cs="Traditional Arabic" w:hint="cs"/>
          <w:sz w:val="36"/>
          <w:szCs w:val="36"/>
          <w:rtl/>
        </w:rPr>
        <w:t>المهاجر</w:t>
      </w:r>
      <w:r w:rsidRPr="003B0EA5">
        <w:rPr>
          <w:rFonts w:cs="Traditional Arabic"/>
          <w:sz w:val="36"/>
          <w:szCs w:val="36"/>
          <w:rtl/>
        </w:rPr>
        <w:t xml:space="preserve"> </w:t>
      </w:r>
      <w:r w:rsidRPr="003B0EA5">
        <w:rPr>
          <w:rFonts w:cs="Traditional Arabic" w:hint="cs"/>
          <w:sz w:val="36"/>
          <w:szCs w:val="36"/>
          <w:rtl/>
        </w:rPr>
        <w:t>بن</w:t>
      </w:r>
      <w:r w:rsidRPr="003B0EA5">
        <w:rPr>
          <w:rFonts w:cs="Traditional Arabic"/>
          <w:sz w:val="36"/>
          <w:szCs w:val="36"/>
          <w:rtl/>
        </w:rPr>
        <w:t xml:space="preserve"> </w:t>
      </w:r>
      <w:r w:rsidRPr="003B0EA5">
        <w:rPr>
          <w:rFonts w:cs="Traditional Arabic" w:hint="cs"/>
          <w:sz w:val="36"/>
          <w:szCs w:val="36"/>
          <w:rtl/>
        </w:rPr>
        <w:t>حبيب</w:t>
      </w:r>
      <w:r w:rsidRPr="003B0EA5">
        <w:rPr>
          <w:rFonts w:cs="Traditional Arabic"/>
          <w:sz w:val="36"/>
          <w:szCs w:val="36"/>
          <w:rtl/>
        </w:rPr>
        <w:t xml:space="preserve"> </w:t>
      </w:r>
      <w:r w:rsidRPr="003B0EA5">
        <w:rPr>
          <w:rFonts w:cs="Traditional Arabic" w:hint="cs"/>
          <w:sz w:val="36"/>
          <w:szCs w:val="36"/>
          <w:rtl/>
        </w:rPr>
        <w:t>قال</w:t>
      </w:r>
      <w:r w:rsidR="003B0EA5">
        <w:rPr>
          <w:rFonts w:cs="Traditional Arabic" w:hint="cs"/>
          <w:sz w:val="36"/>
          <w:szCs w:val="36"/>
          <w:rtl/>
        </w:rPr>
        <w:t>:</w:t>
      </w:r>
      <w:r w:rsidRPr="003B0EA5">
        <w:rPr>
          <w:rFonts w:cs="Traditional Arabic"/>
          <w:sz w:val="36"/>
          <w:szCs w:val="36"/>
          <w:rtl/>
        </w:rPr>
        <w:t xml:space="preserve"> </w:t>
      </w:r>
      <w:r w:rsidRPr="003B0EA5">
        <w:rPr>
          <w:rFonts w:cs="Traditional Arabic" w:hint="cs"/>
          <w:sz w:val="36"/>
          <w:szCs w:val="36"/>
          <w:rtl/>
        </w:rPr>
        <w:t>سمعت</w:t>
      </w:r>
      <w:r w:rsidRPr="003B0EA5">
        <w:rPr>
          <w:rFonts w:cs="Traditional Arabic"/>
          <w:sz w:val="36"/>
          <w:szCs w:val="36"/>
          <w:rtl/>
        </w:rPr>
        <w:t xml:space="preserve"> </w:t>
      </w:r>
      <w:r w:rsidRPr="003B0EA5">
        <w:rPr>
          <w:rFonts w:cs="Traditional Arabic" w:hint="cs"/>
          <w:sz w:val="36"/>
          <w:szCs w:val="36"/>
          <w:rtl/>
        </w:rPr>
        <w:t>سالم</w:t>
      </w:r>
      <w:r w:rsidRPr="003B0EA5">
        <w:rPr>
          <w:rFonts w:cs="Traditional Arabic"/>
          <w:sz w:val="36"/>
          <w:szCs w:val="36"/>
          <w:rtl/>
        </w:rPr>
        <w:t xml:space="preserve"> </w:t>
      </w:r>
      <w:r w:rsidRPr="003B0EA5">
        <w:rPr>
          <w:rFonts w:cs="Traditional Arabic" w:hint="cs"/>
          <w:sz w:val="36"/>
          <w:szCs w:val="36"/>
          <w:rtl/>
        </w:rPr>
        <w:t>بن</w:t>
      </w:r>
      <w:r w:rsidRPr="003B0EA5">
        <w:rPr>
          <w:rFonts w:cs="Traditional Arabic"/>
          <w:sz w:val="36"/>
          <w:szCs w:val="36"/>
          <w:rtl/>
        </w:rPr>
        <w:t xml:space="preserve"> </w:t>
      </w:r>
      <w:r w:rsidRPr="003B0EA5">
        <w:rPr>
          <w:rFonts w:cs="Traditional Arabic" w:hint="cs"/>
          <w:sz w:val="36"/>
          <w:szCs w:val="36"/>
          <w:rtl/>
        </w:rPr>
        <w:t>عبد</w:t>
      </w:r>
      <w:r w:rsidRPr="003B0EA5">
        <w:rPr>
          <w:rFonts w:cs="Traditional Arabic"/>
          <w:sz w:val="36"/>
          <w:szCs w:val="36"/>
          <w:rtl/>
        </w:rPr>
        <w:t xml:space="preserve"> </w:t>
      </w:r>
      <w:r w:rsidRPr="003B0EA5">
        <w:rPr>
          <w:rFonts w:cs="Traditional Arabic" w:hint="cs"/>
          <w:sz w:val="36"/>
          <w:szCs w:val="36"/>
          <w:rtl/>
        </w:rPr>
        <w:t>الله</w:t>
      </w:r>
      <w:r w:rsidRPr="003B0EA5">
        <w:rPr>
          <w:rFonts w:cs="Traditional Arabic"/>
          <w:sz w:val="36"/>
          <w:szCs w:val="36"/>
          <w:rtl/>
        </w:rPr>
        <w:t xml:space="preserve"> </w:t>
      </w:r>
      <w:r w:rsidRPr="003B0EA5">
        <w:rPr>
          <w:rFonts w:cs="Traditional Arabic" w:hint="cs"/>
          <w:sz w:val="36"/>
          <w:szCs w:val="36"/>
          <w:rtl/>
        </w:rPr>
        <w:t>بن</w:t>
      </w:r>
      <w:r w:rsidRPr="003B0EA5">
        <w:rPr>
          <w:rFonts w:cs="Traditional Arabic"/>
          <w:sz w:val="36"/>
          <w:szCs w:val="36"/>
          <w:rtl/>
        </w:rPr>
        <w:t xml:space="preserve"> </w:t>
      </w:r>
      <w:r w:rsidRPr="003B0EA5">
        <w:rPr>
          <w:rFonts w:cs="Traditional Arabic" w:hint="cs"/>
          <w:sz w:val="36"/>
          <w:szCs w:val="36"/>
          <w:rtl/>
        </w:rPr>
        <w:t>عمر</w:t>
      </w:r>
      <w:r w:rsidRPr="003B0EA5">
        <w:rPr>
          <w:rFonts w:cs="Traditional Arabic"/>
          <w:sz w:val="36"/>
          <w:szCs w:val="36"/>
          <w:rtl/>
        </w:rPr>
        <w:t xml:space="preserve"> </w:t>
      </w:r>
      <w:r w:rsidRPr="003B0EA5">
        <w:rPr>
          <w:rFonts w:cs="Traditional Arabic" w:hint="cs"/>
          <w:sz w:val="36"/>
          <w:szCs w:val="36"/>
          <w:rtl/>
        </w:rPr>
        <w:t>يقول</w:t>
      </w:r>
      <w:r w:rsidR="003B0EA5">
        <w:rPr>
          <w:rFonts w:cs="Traditional Arabic" w:hint="cs"/>
          <w:sz w:val="36"/>
          <w:szCs w:val="36"/>
          <w:rtl/>
        </w:rPr>
        <w:t>:</w:t>
      </w:r>
      <w:r w:rsidRPr="003B0EA5">
        <w:rPr>
          <w:rFonts w:cs="Traditional Arabic"/>
          <w:sz w:val="36"/>
          <w:szCs w:val="36"/>
          <w:rtl/>
        </w:rPr>
        <w:t xml:space="preserve"> </w:t>
      </w:r>
      <w:r w:rsidRPr="003B0EA5">
        <w:rPr>
          <w:rFonts w:cs="Traditional Arabic" w:hint="cs"/>
          <w:sz w:val="36"/>
          <w:szCs w:val="36"/>
          <w:rtl/>
        </w:rPr>
        <w:t>سمعت</w:t>
      </w:r>
      <w:r w:rsidRPr="003B0EA5">
        <w:rPr>
          <w:rFonts w:cs="Traditional Arabic"/>
          <w:sz w:val="36"/>
          <w:szCs w:val="36"/>
          <w:rtl/>
        </w:rPr>
        <w:t xml:space="preserve"> </w:t>
      </w:r>
      <w:r w:rsidRPr="003B0EA5">
        <w:rPr>
          <w:rFonts w:cs="Traditional Arabic" w:hint="cs"/>
          <w:sz w:val="36"/>
          <w:szCs w:val="36"/>
          <w:rtl/>
        </w:rPr>
        <w:t>ابن</w:t>
      </w:r>
      <w:r w:rsidRPr="003B0EA5">
        <w:rPr>
          <w:rFonts w:cs="Traditional Arabic"/>
          <w:sz w:val="36"/>
          <w:szCs w:val="36"/>
          <w:rtl/>
        </w:rPr>
        <w:t xml:space="preserve"> </w:t>
      </w:r>
      <w:r w:rsidRPr="003B0EA5">
        <w:rPr>
          <w:rFonts w:cs="Traditional Arabic" w:hint="cs"/>
          <w:sz w:val="36"/>
          <w:szCs w:val="36"/>
          <w:rtl/>
        </w:rPr>
        <w:t>عمر</w:t>
      </w:r>
      <w:r w:rsidRPr="003B0EA5">
        <w:rPr>
          <w:rFonts w:cs="Traditional Arabic"/>
          <w:sz w:val="36"/>
          <w:szCs w:val="36"/>
          <w:rtl/>
        </w:rPr>
        <w:t xml:space="preserve"> </w:t>
      </w:r>
      <w:r w:rsidRPr="003B0EA5">
        <w:rPr>
          <w:rFonts w:cs="Traditional Arabic" w:hint="cs"/>
          <w:sz w:val="36"/>
          <w:szCs w:val="36"/>
          <w:rtl/>
        </w:rPr>
        <w:t>يقول</w:t>
      </w:r>
      <w:r w:rsidR="003B0EA5">
        <w:rPr>
          <w:rFonts w:cs="Traditional Arabic" w:hint="cs"/>
          <w:sz w:val="36"/>
          <w:szCs w:val="36"/>
          <w:rtl/>
        </w:rPr>
        <w:t>:</w:t>
      </w:r>
      <w:r w:rsidRPr="003B0EA5">
        <w:rPr>
          <w:rFonts w:cs="Traditional Arabic"/>
          <w:sz w:val="36"/>
          <w:szCs w:val="36"/>
          <w:rtl/>
        </w:rPr>
        <w:t xml:space="preserve"> </w:t>
      </w:r>
      <w:r w:rsidRPr="003B0EA5">
        <w:rPr>
          <w:rFonts w:cs="Traditional Arabic" w:hint="cs"/>
          <w:sz w:val="36"/>
          <w:szCs w:val="36"/>
          <w:rtl/>
        </w:rPr>
        <w:t>سمعت</w:t>
      </w:r>
      <w:r w:rsidRPr="003B0EA5">
        <w:rPr>
          <w:rFonts w:cs="Traditional Arabic"/>
          <w:sz w:val="36"/>
          <w:szCs w:val="36"/>
          <w:rtl/>
        </w:rPr>
        <w:t xml:space="preserve"> </w:t>
      </w:r>
      <w:r w:rsidRPr="003B0EA5">
        <w:rPr>
          <w:rFonts w:cs="Traditional Arabic" w:hint="cs"/>
          <w:sz w:val="36"/>
          <w:szCs w:val="36"/>
          <w:rtl/>
        </w:rPr>
        <w:t>عمر</w:t>
      </w:r>
      <w:r w:rsidR="003B0EA5" w:rsidRPr="008C00F3">
        <w:rPr>
          <w:rFonts w:cs="Traditional Arabic" w:hint="cs"/>
          <w:sz w:val="36"/>
          <w:szCs w:val="36"/>
          <w:vertAlign w:val="superscript"/>
          <w:rtl/>
        </w:rPr>
        <w:t>(</w:t>
      </w:r>
      <w:r w:rsidR="003B0EA5" w:rsidRPr="008C00F3">
        <w:rPr>
          <w:rFonts w:cs="Traditional Arabic"/>
          <w:sz w:val="36"/>
          <w:szCs w:val="36"/>
          <w:vertAlign w:val="superscript"/>
          <w:rtl/>
        </w:rPr>
        <w:footnoteReference w:id="634"/>
      </w:r>
      <w:r w:rsidR="003B0EA5" w:rsidRPr="008C00F3">
        <w:rPr>
          <w:rFonts w:cs="Traditional Arabic" w:hint="cs"/>
          <w:sz w:val="36"/>
          <w:szCs w:val="36"/>
          <w:vertAlign w:val="superscript"/>
          <w:rtl/>
        </w:rPr>
        <w:t>)</w:t>
      </w:r>
    </w:p>
    <w:p w:rsidR="00205015" w:rsidRDefault="00205015" w:rsidP="00205015">
      <w:pPr>
        <w:autoSpaceDE w:val="0"/>
        <w:autoSpaceDN w:val="0"/>
        <w:bidi/>
        <w:adjustRightInd w:val="0"/>
        <w:ind w:left="0"/>
        <w:rPr>
          <w:rFonts w:cs="Traditional Arabic"/>
          <w:sz w:val="36"/>
          <w:szCs w:val="36"/>
          <w:rtl/>
        </w:rPr>
      </w:pPr>
      <w:r>
        <w:rPr>
          <w:rFonts w:cs="Traditional Arabic" w:hint="cs"/>
          <w:sz w:val="36"/>
          <w:szCs w:val="36"/>
          <w:rtl/>
        </w:rPr>
        <w:t>وهذا إسناد ظاهره يشهد لحديث عمرو بن دينار مولى آل الزبير, ولكن له علة خفية ذكرها علي بن المديني.</w:t>
      </w:r>
    </w:p>
    <w:p w:rsidR="00B60F98" w:rsidRDefault="00205015" w:rsidP="00205015">
      <w:pPr>
        <w:autoSpaceDE w:val="0"/>
        <w:autoSpaceDN w:val="0"/>
        <w:bidi/>
        <w:adjustRightInd w:val="0"/>
        <w:ind w:left="0"/>
        <w:rPr>
          <w:rFonts w:asciiTheme="minorHAnsi" w:eastAsiaTheme="minorHAnsi" w:hAnsiTheme="minorHAnsi" w:cs="Traditional Arabic"/>
          <w:bCs/>
          <w:szCs w:val="44"/>
          <w:rtl/>
        </w:rPr>
      </w:pPr>
      <w:r>
        <w:rPr>
          <w:rFonts w:cs="Traditional Arabic" w:hint="cs"/>
          <w:sz w:val="36"/>
          <w:szCs w:val="36"/>
          <w:rtl/>
        </w:rPr>
        <w:t xml:space="preserve">قال ابن كثير: </w:t>
      </w:r>
      <w:r w:rsidR="005C0DEA">
        <w:rPr>
          <w:rFonts w:cs="Traditional Arabic" w:hint="cs"/>
          <w:sz w:val="36"/>
          <w:szCs w:val="36"/>
          <w:rtl/>
        </w:rPr>
        <w:t xml:space="preserve">« </w:t>
      </w:r>
      <w:r w:rsidRPr="00205015">
        <w:rPr>
          <w:rFonts w:cs="Traditional Arabic" w:hint="cs"/>
          <w:sz w:val="36"/>
          <w:szCs w:val="36"/>
          <w:rtl/>
        </w:rPr>
        <w:t>قال</w:t>
      </w:r>
      <w:r w:rsidRPr="00205015">
        <w:rPr>
          <w:rFonts w:cs="Traditional Arabic"/>
          <w:sz w:val="36"/>
          <w:szCs w:val="36"/>
          <w:rtl/>
        </w:rPr>
        <w:t xml:space="preserve"> </w:t>
      </w:r>
      <w:r w:rsidRPr="00205015">
        <w:rPr>
          <w:rFonts w:cs="Traditional Arabic" w:hint="cs"/>
          <w:sz w:val="36"/>
          <w:szCs w:val="36"/>
          <w:rtl/>
        </w:rPr>
        <w:t>علي</w:t>
      </w:r>
      <w:r w:rsidRPr="00205015">
        <w:rPr>
          <w:rFonts w:cs="Traditional Arabic"/>
          <w:sz w:val="36"/>
          <w:szCs w:val="36"/>
          <w:rtl/>
        </w:rPr>
        <w:t xml:space="preserve"> </w:t>
      </w:r>
      <w:r w:rsidRPr="00205015">
        <w:rPr>
          <w:rFonts w:cs="Traditional Arabic" w:hint="cs"/>
          <w:sz w:val="36"/>
          <w:szCs w:val="36"/>
          <w:rtl/>
        </w:rPr>
        <w:t>بن</w:t>
      </w:r>
      <w:r w:rsidRPr="00205015">
        <w:rPr>
          <w:rFonts w:cs="Traditional Arabic"/>
          <w:sz w:val="36"/>
          <w:szCs w:val="36"/>
          <w:rtl/>
        </w:rPr>
        <w:t xml:space="preserve"> </w:t>
      </w:r>
      <w:r w:rsidRPr="00205015">
        <w:rPr>
          <w:rFonts w:cs="Traditional Arabic" w:hint="cs"/>
          <w:sz w:val="36"/>
          <w:szCs w:val="36"/>
          <w:rtl/>
        </w:rPr>
        <w:t>المديني</w:t>
      </w:r>
      <w:r w:rsidRPr="00205015">
        <w:rPr>
          <w:rFonts w:cs="Traditional Arabic"/>
          <w:sz w:val="36"/>
          <w:szCs w:val="36"/>
          <w:rtl/>
        </w:rPr>
        <w:t xml:space="preserve"> </w:t>
      </w:r>
      <w:r w:rsidRPr="00205015">
        <w:rPr>
          <w:rFonts w:cs="Traditional Arabic" w:hint="cs"/>
          <w:sz w:val="36"/>
          <w:szCs w:val="36"/>
          <w:rtl/>
        </w:rPr>
        <w:t>في</w:t>
      </w:r>
      <w:r w:rsidRPr="00205015">
        <w:rPr>
          <w:rFonts w:cs="Traditional Arabic"/>
          <w:sz w:val="36"/>
          <w:szCs w:val="36"/>
          <w:rtl/>
        </w:rPr>
        <w:t xml:space="preserve"> </w:t>
      </w:r>
      <w:r w:rsidRPr="00205015">
        <w:rPr>
          <w:rFonts w:cs="Traditional Arabic" w:hint="cs"/>
          <w:sz w:val="36"/>
          <w:szCs w:val="36"/>
          <w:rtl/>
        </w:rPr>
        <w:t>"مسند</w:t>
      </w:r>
      <w:r w:rsidRPr="00205015">
        <w:rPr>
          <w:rFonts w:cs="Traditional Arabic"/>
          <w:sz w:val="36"/>
          <w:szCs w:val="36"/>
          <w:rtl/>
        </w:rPr>
        <w:t xml:space="preserve"> </w:t>
      </w:r>
      <w:r w:rsidRPr="00205015">
        <w:rPr>
          <w:rFonts w:cs="Traditional Arabic" w:hint="cs"/>
          <w:sz w:val="36"/>
          <w:szCs w:val="36"/>
          <w:rtl/>
        </w:rPr>
        <w:t>عمر"</w:t>
      </w:r>
      <w:r>
        <w:rPr>
          <w:rFonts w:cs="Traditional Arabic" w:hint="cs"/>
          <w:sz w:val="36"/>
          <w:szCs w:val="36"/>
          <w:rtl/>
        </w:rPr>
        <w:t>:</w:t>
      </w:r>
      <w:r w:rsidRPr="00205015">
        <w:rPr>
          <w:rFonts w:cs="Traditional Arabic"/>
          <w:sz w:val="36"/>
          <w:szCs w:val="36"/>
          <w:rtl/>
        </w:rPr>
        <w:t xml:space="preserve"> </w:t>
      </w:r>
      <w:r w:rsidRPr="00205015">
        <w:rPr>
          <w:rFonts w:cs="Traditional Arabic" w:hint="cs"/>
          <w:sz w:val="36"/>
          <w:szCs w:val="36"/>
          <w:rtl/>
        </w:rPr>
        <w:t>وأما</w:t>
      </w:r>
      <w:r>
        <w:rPr>
          <w:rFonts w:cs="Traditional Arabic" w:hint="cs"/>
          <w:sz w:val="36"/>
          <w:szCs w:val="36"/>
          <w:rtl/>
        </w:rPr>
        <w:t xml:space="preserve"> </w:t>
      </w:r>
      <w:r w:rsidR="00B60F98" w:rsidRPr="00205015">
        <w:rPr>
          <w:rFonts w:cs="Traditional Arabic" w:hint="cs"/>
          <w:sz w:val="36"/>
          <w:szCs w:val="36"/>
          <w:rtl/>
        </w:rPr>
        <w:t>حديث</w:t>
      </w:r>
      <w:r w:rsidR="00B60F98" w:rsidRPr="00205015">
        <w:rPr>
          <w:rFonts w:cs="Traditional Arabic"/>
          <w:sz w:val="36"/>
          <w:szCs w:val="36"/>
          <w:rtl/>
        </w:rPr>
        <w:t xml:space="preserve"> </w:t>
      </w:r>
      <w:r w:rsidR="00B60F98" w:rsidRPr="00205015">
        <w:rPr>
          <w:rFonts w:cs="Traditional Arabic" w:hint="cs"/>
          <w:sz w:val="36"/>
          <w:szCs w:val="36"/>
          <w:rtl/>
        </w:rPr>
        <w:t>مهاجر</w:t>
      </w:r>
      <w:r w:rsidR="00B60F98" w:rsidRPr="00205015">
        <w:rPr>
          <w:rFonts w:cs="Traditional Arabic"/>
          <w:sz w:val="36"/>
          <w:szCs w:val="36"/>
          <w:rtl/>
        </w:rPr>
        <w:t xml:space="preserve"> </w:t>
      </w:r>
      <w:r w:rsidR="00B60F98" w:rsidRPr="00205015">
        <w:rPr>
          <w:rFonts w:cs="Traditional Arabic" w:hint="cs"/>
          <w:sz w:val="36"/>
          <w:szCs w:val="36"/>
          <w:rtl/>
        </w:rPr>
        <w:t>عن</w:t>
      </w:r>
      <w:r w:rsidR="00B60F98" w:rsidRPr="00205015">
        <w:rPr>
          <w:rFonts w:cs="Traditional Arabic"/>
          <w:sz w:val="36"/>
          <w:szCs w:val="36"/>
          <w:rtl/>
        </w:rPr>
        <w:t xml:space="preserve"> </w:t>
      </w:r>
      <w:r w:rsidR="00B60F98" w:rsidRPr="00205015">
        <w:rPr>
          <w:rFonts w:cs="Traditional Arabic" w:hint="cs"/>
          <w:sz w:val="36"/>
          <w:szCs w:val="36"/>
          <w:rtl/>
        </w:rPr>
        <w:t>سالم</w:t>
      </w:r>
      <w:r w:rsidR="00B60F98" w:rsidRPr="00205015">
        <w:rPr>
          <w:rFonts w:cs="Traditional Arabic"/>
          <w:sz w:val="36"/>
          <w:szCs w:val="36"/>
          <w:rtl/>
        </w:rPr>
        <w:t xml:space="preserve"> </w:t>
      </w:r>
      <w:r w:rsidR="00B60F98" w:rsidRPr="00205015">
        <w:rPr>
          <w:rFonts w:cs="Traditional Arabic" w:hint="cs"/>
          <w:sz w:val="36"/>
          <w:szCs w:val="36"/>
          <w:rtl/>
        </w:rPr>
        <w:t>فيمن</w:t>
      </w:r>
      <w:r w:rsidR="00B60F98" w:rsidRPr="00205015">
        <w:rPr>
          <w:rFonts w:cs="Traditional Arabic"/>
          <w:sz w:val="36"/>
          <w:szCs w:val="36"/>
          <w:rtl/>
        </w:rPr>
        <w:t xml:space="preserve"> </w:t>
      </w:r>
      <w:r w:rsidR="00B60F98" w:rsidRPr="00205015">
        <w:rPr>
          <w:rFonts w:cs="Traditional Arabic" w:hint="cs"/>
          <w:sz w:val="36"/>
          <w:szCs w:val="36"/>
          <w:rtl/>
        </w:rPr>
        <w:t>دخل</w:t>
      </w:r>
      <w:r w:rsidR="00B60F98" w:rsidRPr="00205015">
        <w:rPr>
          <w:rFonts w:cs="Traditional Arabic"/>
          <w:sz w:val="36"/>
          <w:szCs w:val="36"/>
          <w:rtl/>
        </w:rPr>
        <w:t xml:space="preserve"> </w:t>
      </w:r>
      <w:r w:rsidR="00B60F98" w:rsidRPr="00205015">
        <w:rPr>
          <w:rFonts w:cs="Traditional Arabic" w:hint="cs"/>
          <w:sz w:val="36"/>
          <w:szCs w:val="36"/>
          <w:rtl/>
        </w:rPr>
        <w:t>السوق</w:t>
      </w:r>
      <w:r>
        <w:rPr>
          <w:rFonts w:cs="Traditional Arabic" w:hint="cs"/>
          <w:sz w:val="36"/>
          <w:szCs w:val="36"/>
          <w:rtl/>
        </w:rPr>
        <w:t>,</w:t>
      </w:r>
      <w:r w:rsidR="00B60F98" w:rsidRPr="00205015">
        <w:rPr>
          <w:rFonts w:cs="Traditional Arabic"/>
          <w:sz w:val="36"/>
          <w:szCs w:val="36"/>
          <w:rtl/>
        </w:rPr>
        <w:t xml:space="preserve"> </w:t>
      </w:r>
      <w:r w:rsidR="00B60F98" w:rsidRPr="00205015">
        <w:rPr>
          <w:rFonts w:cs="Traditional Arabic" w:hint="cs"/>
          <w:sz w:val="36"/>
          <w:szCs w:val="36"/>
          <w:rtl/>
        </w:rPr>
        <w:t>فإن</w:t>
      </w:r>
      <w:r w:rsidR="00B60F98" w:rsidRPr="00205015">
        <w:rPr>
          <w:rFonts w:cs="Traditional Arabic"/>
          <w:sz w:val="36"/>
          <w:szCs w:val="36"/>
          <w:rtl/>
        </w:rPr>
        <w:t xml:space="preserve"> </w:t>
      </w:r>
      <w:r w:rsidR="00B60F98" w:rsidRPr="00205015">
        <w:rPr>
          <w:rFonts w:cs="Traditional Arabic" w:hint="cs"/>
          <w:sz w:val="36"/>
          <w:szCs w:val="36"/>
          <w:rtl/>
        </w:rPr>
        <w:t>مهاجر</w:t>
      </w:r>
      <w:r w:rsidR="00B60F98" w:rsidRPr="00205015">
        <w:rPr>
          <w:rFonts w:cs="Traditional Arabic"/>
          <w:sz w:val="36"/>
          <w:szCs w:val="36"/>
          <w:rtl/>
        </w:rPr>
        <w:t xml:space="preserve"> </w:t>
      </w:r>
      <w:r w:rsidR="00B60F98" w:rsidRPr="00205015">
        <w:rPr>
          <w:rFonts w:cs="Traditional Arabic" w:hint="cs"/>
          <w:sz w:val="36"/>
          <w:szCs w:val="36"/>
          <w:rtl/>
        </w:rPr>
        <w:t>بن</w:t>
      </w:r>
      <w:r w:rsidR="00B60F98" w:rsidRPr="00205015">
        <w:rPr>
          <w:rFonts w:cs="Traditional Arabic"/>
          <w:sz w:val="36"/>
          <w:szCs w:val="36"/>
          <w:rtl/>
        </w:rPr>
        <w:t xml:space="preserve"> </w:t>
      </w:r>
      <w:r w:rsidR="00B60F98" w:rsidRPr="00205015">
        <w:rPr>
          <w:rFonts w:cs="Traditional Arabic" w:hint="cs"/>
          <w:sz w:val="36"/>
          <w:szCs w:val="36"/>
          <w:rtl/>
        </w:rPr>
        <w:t>حبيب</w:t>
      </w:r>
      <w:r w:rsidR="00B60F98" w:rsidRPr="00205015">
        <w:rPr>
          <w:rFonts w:cs="Traditional Arabic"/>
          <w:sz w:val="36"/>
          <w:szCs w:val="36"/>
          <w:rtl/>
        </w:rPr>
        <w:t xml:space="preserve"> </w:t>
      </w:r>
      <w:r w:rsidR="00B60F98" w:rsidRPr="00205015">
        <w:rPr>
          <w:rFonts w:cs="Traditional Arabic" w:hint="cs"/>
          <w:sz w:val="36"/>
          <w:szCs w:val="36"/>
          <w:rtl/>
        </w:rPr>
        <w:t>ثقة</w:t>
      </w:r>
      <w:r w:rsidR="00B60F98" w:rsidRPr="00205015">
        <w:rPr>
          <w:rFonts w:cs="Traditional Arabic"/>
          <w:sz w:val="36"/>
          <w:szCs w:val="36"/>
          <w:rtl/>
        </w:rPr>
        <w:t xml:space="preserve"> </w:t>
      </w:r>
      <w:r w:rsidR="00B60F98" w:rsidRPr="00205015">
        <w:rPr>
          <w:rFonts w:cs="Traditional Arabic" w:hint="cs"/>
          <w:sz w:val="36"/>
          <w:szCs w:val="36"/>
          <w:rtl/>
        </w:rPr>
        <w:t>من</w:t>
      </w:r>
      <w:r w:rsidR="00B60F98" w:rsidRPr="00205015">
        <w:rPr>
          <w:rFonts w:cs="Traditional Arabic"/>
          <w:sz w:val="36"/>
          <w:szCs w:val="36"/>
          <w:rtl/>
        </w:rPr>
        <w:t xml:space="preserve"> </w:t>
      </w:r>
      <w:r w:rsidR="00B60F98" w:rsidRPr="00205015">
        <w:rPr>
          <w:rFonts w:cs="Traditional Arabic" w:hint="cs"/>
          <w:sz w:val="36"/>
          <w:szCs w:val="36"/>
          <w:rtl/>
        </w:rPr>
        <w:t>أهل</w:t>
      </w:r>
      <w:r w:rsidR="00B60F98" w:rsidRPr="00205015">
        <w:rPr>
          <w:rFonts w:cs="Traditional Arabic"/>
          <w:sz w:val="36"/>
          <w:szCs w:val="36"/>
          <w:rtl/>
        </w:rPr>
        <w:t xml:space="preserve"> </w:t>
      </w:r>
      <w:r w:rsidR="00B60F98" w:rsidRPr="00205015">
        <w:rPr>
          <w:rFonts w:cs="Traditional Arabic" w:hint="cs"/>
          <w:sz w:val="36"/>
          <w:szCs w:val="36"/>
          <w:rtl/>
        </w:rPr>
        <w:t>الشام</w:t>
      </w:r>
      <w:r>
        <w:rPr>
          <w:rFonts w:cs="Traditional Arabic" w:hint="cs"/>
          <w:sz w:val="36"/>
          <w:szCs w:val="36"/>
          <w:rtl/>
        </w:rPr>
        <w:t>,</w:t>
      </w:r>
      <w:r w:rsidR="00B60F98" w:rsidRPr="00205015">
        <w:rPr>
          <w:rFonts w:cs="Traditional Arabic"/>
          <w:sz w:val="36"/>
          <w:szCs w:val="36"/>
          <w:rtl/>
        </w:rPr>
        <w:t xml:space="preserve"> </w:t>
      </w:r>
      <w:r w:rsidR="00B60F98" w:rsidRPr="00205015">
        <w:rPr>
          <w:rFonts w:cs="Traditional Arabic" w:hint="cs"/>
          <w:sz w:val="36"/>
          <w:szCs w:val="36"/>
          <w:rtl/>
        </w:rPr>
        <w:t>ولم</w:t>
      </w:r>
      <w:r w:rsidR="00B60F98" w:rsidRPr="00205015">
        <w:rPr>
          <w:rFonts w:cs="Traditional Arabic"/>
          <w:sz w:val="36"/>
          <w:szCs w:val="36"/>
          <w:rtl/>
        </w:rPr>
        <w:t xml:space="preserve"> </w:t>
      </w:r>
      <w:r w:rsidR="00B60F98" w:rsidRPr="00205015">
        <w:rPr>
          <w:rFonts w:cs="Traditional Arabic" w:hint="cs"/>
          <w:sz w:val="36"/>
          <w:szCs w:val="36"/>
          <w:rtl/>
        </w:rPr>
        <w:t>يلقه</w:t>
      </w:r>
      <w:r w:rsidR="00B60F98" w:rsidRPr="00205015">
        <w:rPr>
          <w:rFonts w:cs="Traditional Arabic"/>
          <w:sz w:val="36"/>
          <w:szCs w:val="36"/>
          <w:rtl/>
        </w:rPr>
        <w:t xml:space="preserve"> </w:t>
      </w:r>
      <w:r w:rsidR="00B60F98" w:rsidRPr="00205015">
        <w:rPr>
          <w:rFonts w:cs="Traditional Arabic" w:hint="cs"/>
          <w:sz w:val="36"/>
          <w:szCs w:val="36"/>
          <w:rtl/>
        </w:rPr>
        <w:t>أبو</w:t>
      </w:r>
      <w:r w:rsidR="00B60F98" w:rsidRPr="00205015">
        <w:rPr>
          <w:rFonts w:cs="Traditional Arabic"/>
          <w:sz w:val="36"/>
          <w:szCs w:val="36"/>
          <w:rtl/>
        </w:rPr>
        <w:t xml:space="preserve"> </w:t>
      </w:r>
      <w:r w:rsidR="00B60F98" w:rsidRPr="00205015">
        <w:rPr>
          <w:rFonts w:cs="Traditional Arabic" w:hint="cs"/>
          <w:sz w:val="36"/>
          <w:szCs w:val="36"/>
          <w:rtl/>
        </w:rPr>
        <w:t>خالد</w:t>
      </w:r>
      <w:r w:rsidR="00B60F98" w:rsidRPr="00205015">
        <w:rPr>
          <w:rFonts w:cs="Traditional Arabic"/>
          <w:sz w:val="36"/>
          <w:szCs w:val="36"/>
          <w:rtl/>
        </w:rPr>
        <w:t xml:space="preserve"> </w:t>
      </w:r>
      <w:r w:rsidR="00B60F98" w:rsidRPr="00205015">
        <w:rPr>
          <w:rFonts w:cs="Traditional Arabic" w:hint="cs"/>
          <w:sz w:val="36"/>
          <w:szCs w:val="36"/>
          <w:rtl/>
        </w:rPr>
        <w:t>الأحمر</w:t>
      </w:r>
      <w:r>
        <w:rPr>
          <w:rFonts w:cs="Traditional Arabic" w:hint="cs"/>
          <w:sz w:val="36"/>
          <w:szCs w:val="36"/>
          <w:rtl/>
        </w:rPr>
        <w:t>,</w:t>
      </w:r>
      <w:r w:rsidR="00B60F98" w:rsidRPr="00205015">
        <w:rPr>
          <w:rFonts w:cs="Traditional Arabic"/>
          <w:sz w:val="36"/>
          <w:szCs w:val="36"/>
          <w:rtl/>
        </w:rPr>
        <w:t xml:space="preserve"> </w:t>
      </w:r>
      <w:r w:rsidR="00B60F98" w:rsidRPr="00205015">
        <w:rPr>
          <w:rFonts w:cs="Traditional Arabic" w:hint="cs"/>
          <w:sz w:val="36"/>
          <w:szCs w:val="36"/>
          <w:rtl/>
        </w:rPr>
        <w:t>وإنما</w:t>
      </w:r>
      <w:r w:rsidR="00B60F98" w:rsidRPr="00205015">
        <w:rPr>
          <w:rFonts w:cs="Traditional Arabic"/>
          <w:sz w:val="36"/>
          <w:szCs w:val="36"/>
          <w:rtl/>
        </w:rPr>
        <w:t xml:space="preserve"> </w:t>
      </w:r>
      <w:r w:rsidR="00B60F98" w:rsidRPr="00205015">
        <w:rPr>
          <w:rFonts w:cs="Traditional Arabic" w:hint="cs"/>
          <w:sz w:val="36"/>
          <w:szCs w:val="36"/>
          <w:rtl/>
        </w:rPr>
        <w:t>روى</w:t>
      </w:r>
      <w:r w:rsidR="00B60F98" w:rsidRPr="00205015">
        <w:rPr>
          <w:rFonts w:cs="Traditional Arabic"/>
          <w:sz w:val="36"/>
          <w:szCs w:val="36"/>
          <w:rtl/>
        </w:rPr>
        <w:t xml:space="preserve"> </w:t>
      </w:r>
      <w:r w:rsidR="00B60F98" w:rsidRPr="00205015">
        <w:rPr>
          <w:rFonts w:cs="Traditional Arabic" w:hint="cs"/>
          <w:sz w:val="36"/>
          <w:szCs w:val="36"/>
          <w:rtl/>
        </w:rPr>
        <w:t>عنه</w:t>
      </w:r>
      <w:r w:rsidR="00B60F98" w:rsidRPr="00205015">
        <w:rPr>
          <w:rFonts w:cs="Traditional Arabic"/>
          <w:sz w:val="36"/>
          <w:szCs w:val="36"/>
          <w:rtl/>
        </w:rPr>
        <w:t xml:space="preserve"> </w:t>
      </w:r>
      <w:r w:rsidR="00B60F98" w:rsidRPr="00205015">
        <w:rPr>
          <w:rFonts w:cs="Traditional Arabic" w:hint="cs"/>
          <w:sz w:val="36"/>
          <w:szCs w:val="36"/>
          <w:rtl/>
        </w:rPr>
        <w:t>ثور</w:t>
      </w:r>
      <w:r w:rsidR="00B60F98" w:rsidRPr="00205015">
        <w:rPr>
          <w:rFonts w:cs="Traditional Arabic"/>
          <w:sz w:val="36"/>
          <w:szCs w:val="36"/>
          <w:rtl/>
        </w:rPr>
        <w:t xml:space="preserve"> </w:t>
      </w:r>
      <w:r w:rsidR="00B60F98" w:rsidRPr="00205015">
        <w:rPr>
          <w:rFonts w:cs="Traditional Arabic" w:hint="cs"/>
          <w:sz w:val="36"/>
          <w:szCs w:val="36"/>
          <w:rtl/>
        </w:rPr>
        <w:t>بن</w:t>
      </w:r>
      <w:r w:rsidR="00B60F98" w:rsidRPr="00205015">
        <w:rPr>
          <w:rFonts w:cs="Traditional Arabic"/>
          <w:sz w:val="36"/>
          <w:szCs w:val="36"/>
          <w:rtl/>
        </w:rPr>
        <w:t xml:space="preserve"> </w:t>
      </w:r>
      <w:r w:rsidR="00B60F98" w:rsidRPr="00205015">
        <w:rPr>
          <w:rFonts w:cs="Traditional Arabic" w:hint="cs"/>
          <w:sz w:val="36"/>
          <w:szCs w:val="36"/>
          <w:rtl/>
        </w:rPr>
        <w:t>يزيد</w:t>
      </w:r>
      <w:r w:rsidR="00B60F98" w:rsidRPr="00205015">
        <w:rPr>
          <w:rFonts w:cs="Traditional Arabic"/>
          <w:sz w:val="36"/>
          <w:szCs w:val="36"/>
          <w:rtl/>
        </w:rPr>
        <w:t xml:space="preserve"> </w:t>
      </w:r>
      <w:r w:rsidR="00B60F98" w:rsidRPr="00205015">
        <w:rPr>
          <w:rFonts w:cs="Traditional Arabic" w:hint="cs"/>
          <w:sz w:val="36"/>
          <w:szCs w:val="36"/>
          <w:rtl/>
        </w:rPr>
        <w:t>والأحوص</w:t>
      </w:r>
      <w:r w:rsidR="00B60F98" w:rsidRPr="00205015">
        <w:rPr>
          <w:rFonts w:cs="Traditional Arabic"/>
          <w:sz w:val="36"/>
          <w:szCs w:val="36"/>
          <w:rtl/>
        </w:rPr>
        <w:t xml:space="preserve"> </w:t>
      </w:r>
      <w:r w:rsidR="00B60F98" w:rsidRPr="00205015">
        <w:rPr>
          <w:rFonts w:cs="Traditional Arabic" w:hint="cs"/>
          <w:sz w:val="36"/>
          <w:szCs w:val="36"/>
          <w:rtl/>
        </w:rPr>
        <w:t>بن</w:t>
      </w:r>
      <w:r w:rsidR="00B60F98" w:rsidRPr="00205015">
        <w:rPr>
          <w:rFonts w:cs="Traditional Arabic"/>
          <w:sz w:val="36"/>
          <w:szCs w:val="36"/>
          <w:rtl/>
        </w:rPr>
        <w:t xml:space="preserve"> </w:t>
      </w:r>
      <w:r w:rsidR="00B60F98" w:rsidRPr="00205015">
        <w:rPr>
          <w:rFonts w:cs="Traditional Arabic" w:hint="cs"/>
          <w:sz w:val="36"/>
          <w:szCs w:val="36"/>
          <w:rtl/>
        </w:rPr>
        <w:t>حكيم</w:t>
      </w:r>
      <w:r w:rsidR="00B60F98" w:rsidRPr="00205015">
        <w:rPr>
          <w:rFonts w:cs="Traditional Arabic"/>
          <w:sz w:val="36"/>
          <w:szCs w:val="36"/>
          <w:rtl/>
        </w:rPr>
        <w:t xml:space="preserve"> </w:t>
      </w:r>
      <w:r w:rsidR="00B60F98" w:rsidRPr="00205015">
        <w:rPr>
          <w:rFonts w:cs="Traditional Arabic" w:hint="cs"/>
          <w:sz w:val="36"/>
          <w:szCs w:val="36"/>
          <w:rtl/>
        </w:rPr>
        <w:t>وفرج</w:t>
      </w:r>
      <w:r w:rsidR="00B60F98" w:rsidRPr="00205015">
        <w:rPr>
          <w:rFonts w:cs="Traditional Arabic"/>
          <w:sz w:val="36"/>
          <w:szCs w:val="36"/>
          <w:rtl/>
        </w:rPr>
        <w:t xml:space="preserve"> </w:t>
      </w:r>
      <w:r w:rsidR="00B60F98" w:rsidRPr="00205015">
        <w:rPr>
          <w:rFonts w:cs="Traditional Arabic" w:hint="cs"/>
          <w:sz w:val="36"/>
          <w:szCs w:val="36"/>
          <w:rtl/>
        </w:rPr>
        <w:t>بن</w:t>
      </w:r>
      <w:r w:rsidR="00B60F98" w:rsidRPr="00205015">
        <w:rPr>
          <w:rFonts w:cs="Traditional Arabic"/>
          <w:sz w:val="36"/>
          <w:szCs w:val="36"/>
          <w:rtl/>
        </w:rPr>
        <w:t xml:space="preserve"> </w:t>
      </w:r>
      <w:r w:rsidR="00B60F98" w:rsidRPr="00205015">
        <w:rPr>
          <w:rFonts w:cs="Traditional Arabic" w:hint="cs"/>
          <w:sz w:val="36"/>
          <w:szCs w:val="36"/>
          <w:rtl/>
        </w:rPr>
        <w:t>فضالة</w:t>
      </w:r>
      <w:r w:rsidR="00B60F98" w:rsidRPr="00205015">
        <w:rPr>
          <w:rFonts w:cs="Traditional Arabic"/>
          <w:sz w:val="36"/>
          <w:szCs w:val="36"/>
          <w:rtl/>
        </w:rPr>
        <w:t xml:space="preserve"> </w:t>
      </w:r>
      <w:r w:rsidR="00B60F98" w:rsidRPr="00205015">
        <w:rPr>
          <w:rFonts w:cs="Traditional Arabic" w:hint="cs"/>
          <w:sz w:val="36"/>
          <w:szCs w:val="36"/>
          <w:rtl/>
        </w:rPr>
        <w:t>وأهل</w:t>
      </w:r>
      <w:r w:rsidR="00B60F98" w:rsidRPr="00205015">
        <w:rPr>
          <w:rFonts w:cs="Traditional Arabic"/>
          <w:sz w:val="36"/>
          <w:szCs w:val="36"/>
          <w:rtl/>
        </w:rPr>
        <w:t xml:space="preserve"> </w:t>
      </w:r>
      <w:r w:rsidR="00B60F98" w:rsidRPr="00205015">
        <w:rPr>
          <w:rFonts w:cs="Traditional Arabic" w:hint="cs"/>
          <w:sz w:val="36"/>
          <w:szCs w:val="36"/>
          <w:rtl/>
        </w:rPr>
        <w:t>الشام</w:t>
      </w:r>
      <w:r>
        <w:rPr>
          <w:rFonts w:cs="Traditional Arabic" w:hint="cs"/>
          <w:sz w:val="36"/>
          <w:szCs w:val="36"/>
          <w:rtl/>
        </w:rPr>
        <w:t>,</w:t>
      </w:r>
      <w:r w:rsidR="00B60F98" w:rsidRPr="00205015">
        <w:rPr>
          <w:rFonts w:cs="Traditional Arabic"/>
          <w:sz w:val="36"/>
          <w:szCs w:val="36"/>
          <w:rtl/>
        </w:rPr>
        <w:t xml:space="preserve"> </w:t>
      </w:r>
      <w:r w:rsidR="00B60F98" w:rsidRPr="00205015">
        <w:rPr>
          <w:rFonts w:cs="Traditional Arabic" w:hint="cs"/>
          <w:sz w:val="36"/>
          <w:szCs w:val="36"/>
          <w:rtl/>
        </w:rPr>
        <w:t>وهذا</w:t>
      </w:r>
      <w:r w:rsidR="00B60F98" w:rsidRPr="00205015">
        <w:rPr>
          <w:rFonts w:cs="Traditional Arabic"/>
          <w:sz w:val="36"/>
          <w:szCs w:val="36"/>
          <w:rtl/>
        </w:rPr>
        <w:t xml:space="preserve"> </w:t>
      </w:r>
      <w:r w:rsidR="00B60F98" w:rsidRPr="00205015">
        <w:rPr>
          <w:rFonts w:cs="Traditional Arabic" w:hint="cs"/>
          <w:sz w:val="36"/>
          <w:szCs w:val="36"/>
          <w:rtl/>
        </w:rPr>
        <w:t>حديث</w:t>
      </w:r>
      <w:r w:rsidR="00B60F98" w:rsidRPr="00205015">
        <w:rPr>
          <w:rFonts w:cs="Traditional Arabic"/>
          <w:sz w:val="36"/>
          <w:szCs w:val="36"/>
          <w:rtl/>
        </w:rPr>
        <w:t xml:space="preserve"> </w:t>
      </w:r>
      <w:r w:rsidR="00B60F98" w:rsidRPr="00205015">
        <w:rPr>
          <w:rFonts w:cs="Traditional Arabic" w:hint="cs"/>
          <w:sz w:val="36"/>
          <w:szCs w:val="36"/>
          <w:rtl/>
        </w:rPr>
        <w:t>منكر</w:t>
      </w:r>
      <w:r w:rsidR="00B60F98" w:rsidRPr="00205015">
        <w:rPr>
          <w:rFonts w:cs="Traditional Arabic"/>
          <w:sz w:val="36"/>
          <w:szCs w:val="36"/>
          <w:rtl/>
        </w:rPr>
        <w:t xml:space="preserve"> </w:t>
      </w:r>
      <w:r w:rsidR="00B60F98" w:rsidRPr="00205015">
        <w:rPr>
          <w:rFonts w:cs="Traditional Arabic" w:hint="cs"/>
          <w:sz w:val="36"/>
          <w:szCs w:val="36"/>
          <w:rtl/>
        </w:rPr>
        <w:t>من</w:t>
      </w:r>
      <w:r w:rsidR="00B60F98" w:rsidRPr="00205015">
        <w:rPr>
          <w:rFonts w:cs="Traditional Arabic"/>
          <w:sz w:val="36"/>
          <w:szCs w:val="36"/>
          <w:rtl/>
        </w:rPr>
        <w:t xml:space="preserve"> </w:t>
      </w:r>
      <w:r w:rsidR="00B60F98" w:rsidRPr="00205015">
        <w:rPr>
          <w:rFonts w:cs="Traditional Arabic" w:hint="cs"/>
          <w:sz w:val="36"/>
          <w:szCs w:val="36"/>
          <w:rtl/>
        </w:rPr>
        <w:t>حديث</w:t>
      </w:r>
      <w:r w:rsidR="00B60F98" w:rsidRPr="00205015">
        <w:rPr>
          <w:rFonts w:cs="Traditional Arabic"/>
          <w:sz w:val="36"/>
          <w:szCs w:val="36"/>
          <w:rtl/>
        </w:rPr>
        <w:t xml:space="preserve"> </w:t>
      </w:r>
      <w:r w:rsidR="00B60F98" w:rsidRPr="00205015">
        <w:rPr>
          <w:rFonts w:cs="Traditional Arabic" w:hint="cs"/>
          <w:sz w:val="36"/>
          <w:szCs w:val="36"/>
          <w:rtl/>
        </w:rPr>
        <w:t>مهاجر</w:t>
      </w:r>
      <w:r w:rsidR="00B60F98" w:rsidRPr="00205015">
        <w:rPr>
          <w:rFonts w:cs="Traditional Arabic"/>
          <w:sz w:val="36"/>
          <w:szCs w:val="36"/>
          <w:rtl/>
        </w:rPr>
        <w:t xml:space="preserve"> </w:t>
      </w:r>
      <w:r w:rsidR="00B60F98" w:rsidRPr="00205015">
        <w:rPr>
          <w:rFonts w:cs="Traditional Arabic" w:hint="cs"/>
          <w:sz w:val="36"/>
          <w:szCs w:val="36"/>
          <w:rtl/>
        </w:rPr>
        <w:t>من</w:t>
      </w:r>
      <w:r w:rsidR="00B60F98" w:rsidRPr="00205015">
        <w:rPr>
          <w:rFonts w:cs="Traditional Arabic"/>
          <w:sz w:val="36"/>
          <w:szCs w:val="36"/>
          <w:rtl/>
        </w:rPr>
        <w:t xml:space="preserve"> </w:t>
      </w:r>
      <w:r w:rsidR="00B60F98" w:rsidRPr="00205015">
        <w:rPr>
          <w:rFonts w:cs="Traditional Arabic" w:hint="cs"/>
          <w:sz w:val="36"/>
          <w:szCs w:val="36"/>
          <w:rtl/>
        </w:rPr>
        <w:t>أنه</w:t>
      </w:r>
      <w:r w:rsidR="00B60F98" w:rsidRPr="00205015">
        <w:rPr>
          <w:rFonts w:cs="Traditional Arabic"/>
          <w:sz w:val="36"/>
          <w:szCs w:val="36"/>
          <w:rtl/>
        </w:rPr>
        <w:t xml:space="preserve"> </w:t>
      </w:r>
      <w:r w:rsidR="00B60F98" w:rsidRPr="00205015">
        <w:rPr>
          <w:rFonts w:cs="Traditional Arabic" w:hint="cs"/>
          <w:sz w:val="36"/>
          <w:szCs w:val="36"/>
          <w:rtl/>
        </w:rPr>
        <w:t>سمع</w:t>
      </w:r>
      <w:r w:rsidR="00B60F98" w:rsidRPr="00205015">
        <w:rPr>
          <w:rFonts w:cs="Traditional Arabic"/>
          <w:sz w:val="36"/>
          <w:szCs w:val="36"/>
          <w:rtl/>
        </w:rPr>
        <w:t xml:space="preserve"> </w:t>
      </w:r>
      <w:r w:rsidR="00B60F98" w:rsidRPr="00205015">
        <w:rPr>
          <w:rFonts w:cs="Traditional Arabic" w:hint="cs"/>
          <w:sz w:val="36"/>
          <w:szCs w:val="36"/>
          <w:rtl/>
        </w:rPr>
        <w:t>سالما</w:t>
      </w:r>
      <w:r>
        <w:rPr>
          <w:rFonts w:cs="Traditional Arabic" w:hint="cs"/>
          <w:sz w:val="36"/>
          <w:szCs w:val="36"/>
          <w:rtl/>
        </w:rPr>
        <w:t>,</w:t>
      </w:r>
      <w:r w:rsidR="00B60F98" w:rsidRPr="00205015">
        <w:rPr>
          <w:rFonts w:cs="Traditional Arabic"/>
          <w:sz w:val="36"/>
          <w:szCs w:val="36"/>
          <w:rtl/>
        </w:rPr>
        <w:t xml:space="preserve"> </w:t>
      </w:r>
      <w:r w:rsidR="00B60F98" w:rsidRPr="00205015">
        <w:rPr>
          <w:rFonts w:cs="Traditional Arabic" w:hint="cs"/>
          <w:sz w:val="36"/>
          <w:szCs w:val="36"/>
          <w:rtl/>
        </w:rPr>
        <w:t>وإنما</w:t>
      </w:r>
      <w:r w:rsidR="00B60F98" w:rsidRPr="00205015">
        <w:rPr>
          <w:rFonts w:cs="Traditional Arabic"/>
          <w:sz w:val="36"/>
          <w:szCs w:val="36"/>
          <w:rtl/>
        </w:rPr>
        <w:t xml:space="preserve"> </w:t>
      </w:r>
      <w:r w:rsidR="00B60F98" w:rsidRPr="00205015">
        <w:rPr>
          <w:rFonts w:cs="Traditional Arabic" w:hint="cs"/>
          <w:sz w:val="36"/>
          <w:szCs w:val="36"/>
          <w:rtl/>
        </w:rPr>
        <w:t>روى</w:t>
      </w:r>
      <w:r w:rsidR="00B60F98" w:rsidRPr="00205015">
        <w:rPr>
          <w:rFonts w:cs="Traditional Arabic"/>
          <w:sz w:val="36"/>
          <w:szCs w:val="36"/>
          <w:rtl/>
        </w:rPr>
        <w:t xml:space="preserve"> </w:t>
      </w:r>
      <w:r w:rsidR="00B60F98" w:rsidRPr="00205015">
        <w:rPr>
          <w:rFonts w:cs="Traditional Arabic" w:hint="cs"/>
          <w:sz w:val="36"/>
          <w:szCs w:val="36"/>
          <w:rtl/>
        </w:rPr>
        <w:t>هذا</w:t>
      </w:r>
      <w:r w:rsidR="00B60F98" w:rsidRPr="00205015">
        <w:rPr>
          <w:rFonts w:cs="Traditional Arabic"/>
          <w:sz w:val="36"/>
          <w:szCs w:val="36"/>
          <w:rtl/>
        </w:rPr>
        <w:t xml:space="preserve"> </w:t>
      </w:r>
      <w:r w:rsidR="00B60F98" w:rsidRPr="00205015">
        <w:rPr>
          <w:rFonts w:cs="Traditional Arabic" w:hint="cs"/>
          <w:sz w:val="36"/>
          <w:szCs w:val="36"/>
          <w:rtl/>
        </w:rPr>
        <w:t>الحديث</w:t>
      </w:r>
      <w:r w:rsidR="00B60F98" w:rsidRPr="00205015">
        <w:rPr>
          <w:rFonts w:cs="Traditional Arabic"/>
          <w:sz w:val="36"/>
          <w:szCs w:val="36"/>
          <w:rtl/>
        </w:rPr>
        <w:t xml:space="preserve"> </w:t>
      </w:r>
      <w:r w:rsidR="00B60F98" w:rsidRPr="00205015">
        <w:rPr>
          <w:rFonts w:cs="Traditional Arabic" w:hint="cs"/>
          <w:sz w:val="36"/>
          <w:szCs w:val="36"/>
          <w:rtl/>
        </w:rPr>
        <w:t>شيخ</w:t>
      </w:r>
      <w:r w:rsidR="00B60F98" w:rsidRPr="00205015">
        <w:rPr>
          <w:rFonts w:cs="Traditional Arabic"/>
          <w:sz w:val="36"/>
          <w:szCs w:val="36"/>
          <w:rtl/>
        </w:rPr>
        <w:t xml:space="preserve"> </w:t>
      </w:r>
      <w:r w:rsidR="00B60F98" w:rsidRPr="00205015">
        <w:rPr>
          <w:rFonts w:cs="Traditional Arabic" w:hint="cs"/>
          <w:sz w:val="36"/>
          <w:szCs w:val="36"/>
          <w:rtl/>
        </w:rPr>
        <w:t>لم</w:t>
      </w:r>
      <w:r w:rsidR="00B60F98" w:rsidRPr="00205015">
        <w:rPr>
          <w:rFonts w:cs="Traditional Arabic"/>
          <w:sz w:val="36"/>
          <w:szCs w:val="36"/>
          <w:rtl/>
        </w:rPr>
        <w:t xml:space="preserve"> </w:t>
      </w:r>
      <w:r w:rsidR="00B60F98" w:rsidRPr="00205015">
        <w:rPr>
          <w:rFonts w:cs="Traditional Arabic" w:hint="cs"/>
          <w:sz w:val="36"/>
          <w:szCs w:val="36"/>
          <w:rtl/>
        </w:rPr>
        <w:t>يكن</w:t>
      </w:r>
      <w:r w:rsidR="00B60F98" w:rsidRPr="00205015">
        <w:rPr>
          <w:rFonts w:cs="Traditional Arabic"/>
          <w:sz w:val="36"/>
          <w:szCs w:val="36"/>
          <w:rtl/>
        </w:rPr>
        <w:t xml:space="preserve"> </w:t>
      </w:r>
      <w:r w:rsidR="00B60F98" w:rsidRPr="00205015">
        <w:rPr>
          <w:rFonts w:cs="Traditional Arabic" w:hint="cs"/>
          <w:sz w:val="36"/>
          <w:szCs w:val="36"/>
          <w:rtl/>
        </w:rPr>
        <w:t>عندهم</w:t>
      </w:r>
      <w:r w:rsidR="00B60F98" w:rsidRPr="00205015">
        <w:rPr>
          <w:rFonts w:cs="Traditional Arabic"/>
          <w:sz w:val="36"/>
          <w:szCs w:val="36"/>
          <w:rtl/>
        </w:rPr>
        <w:t xml:space="preserve"> </w:t>
      </w:r>
      <w:r w:rsidR="00B60F98" w:rsidRPr="00205015">
        <w:rPr>
          <w:rFonts w:cs="Traditional Arabic" w:hint="cs"/>
          <w:sz w:val="36"/>
          <w:szCs w:val="36"/>
          <w:rtl/>
        </w:rPr>
        <w:t>بثبت</w:t>
      </w:r>
      <w:r>
        <w:rPr>
          <w:rFonts w:cs="Traditional Arabic" w:hint="cs"/>
          <w:sz w:val="36"/>
          <w:szCs w:val="36"/>
          <w:rtl/>
        </w:rPr>
        <w:t>,</w:t>
      </w:r>
      <w:r w:rsidR="00B60F98" w:rsidRPr="00205015">
        <w:rPr>
          <w:rFonts w:cs="Traditional Arabic"/>
          <w:sz w:val="36"/>
          <w:szCs w:val="36"/>
          <w:rtl/>
        </w:rPr>
        <w:t xml:space="preserve"> </w:t>
      </w:r>
      <w:r w:rsidR="00B60F98" w:rsidRPr="00205015">
        <w:rPr>
          <w:rFonts w:cs="Traditional Arabic" w:hint="cs"/>
          <w:sz w:val="36"/>
          <w:szCs w:val="36"/>
          <w:rtl/>
        </w:rPr>
        <w:t>يقال</w:t>
      </w:r>
      <w:r w:rsidR="00B60F98" w:rsidRPr="00205015">
        <w:rPr>
          <w:rFonts w:cs="Traditional Arabic"/>
          <w:sz w:val="36"/>
          <w:szCs w:val="36"/>
          <w:rtl/>
        </w:rPr>
        <w:t xml:space="preserve"> </w:t>
      </w:r>
      <w:r w:rsidR="00B60F98" w:rsidRPr="00205015">
        <w:rPr>
          <w:rFonts w:cs="Traditional Arabic" w:hint="cs"/>
          <w:sz w:val="36"/>
          <w:szCs w:val="36"/>
          <w:rtl/>
        </w:rPr>
        <w:t>له</w:t>
      </w:r>
      <w:r>
        <w:rPr>
          <w:rFonts w:cs="Traditional Arabic" w:hint="cs"/>
          <w:sz w:val="36"/>
          <w:szCs w:val="36"/>
          <w:rtl/>
        </w:rPr>
        <w:t>:</w:t>
      </w:r>
      <w:r w:rsidR="00B60F98" w:rsidRPr="00205015">
        <w:rPr>
          <w:rFonts w:cs="Traditional Arabic"/>
          <w:sz w:val="36"/>
          <w:szCs w:val="36"/>
          <w:rtl/>
        </w:rPr>
        <w:t xml:space="preserve"> </w:t>
      </w:r>
      <w:r w:rsidR="00B60F98" w:rsidRPr="00205015">
        <w:rPr>
          <w:rFonts w:cs="Traditional Arabic" w:hint="cs"/>
          <w:sz w:val="36"/>
          <w:szCs w:val="36"/>
          <w:rtl/>
        </w:rPr>
        <w:t>عمرو</w:t>
      </w:r>
      <w:r w:rsidR="00B60F98" w:rsidRPr="00205015">
        <w:rPr>
          <w:rFonts w:cs="Traditional Arabic"/>
          <w:sz w:val="36"/>
          <w:szCs w:val="36"/>
          <w:rtl/>
        </w:rPr>
        <w:t xml:space="preserve"> </w:t>
      </w:r>
      <w:r w:rsidR="00B60F98" w:rsidRPr="00205015">
        <w:rPr>
          <w:rFonts w:cs="Traditional Arabic" w:hint="cs"/>
          <w:sz w:val="36"/>
          <w:szCs w:val="36"/>
          <w:rtl/>
        </w:rPr>
        <w:t>بن</w:t>
      </w:r>
      <w:r w:rsidR="00B60F98" w:rsidRPr="00205015">
        <w:rPr>
          <w:rFonts w:cs="Traditional Arabic"/>
          <w:sz w:val="36"/>
          <w:szCs w:val="36"/>
          <w:rtl/>
        </w:rPr>
        <w:t xml:space="preserve"> </w:t>
      </w:r>
      <w:r w:rsidR="00B60F98" w:rsidRPr="00205015">
        <w:rPr>
          <w:rFonts w:cs="Traditional Arabic" w:hint="cs"/>
          <w:sz w:val="36"/>
          <w:szCs w:val="36"/>
          <w:rtl/>
        </w:rPr>
        <w:t>دينار</w:t>
      </w:r>
      <w:r w:rsidR="00B60F98" w:rsidRPr="00205015">
        <w:rPr>
          <w:rFonts w:cs="Traditional Arabic"/>
          <w:sz w:val="36"/>
          <w:szCs w:val="36"/>
          <w:rtl/>
        </w:rPr>
        <w:t xml:space="preserve"> </w:t>
      </w:r>
      <w:r w:rsidR="00B60F98" w:rsidRPr="00205015">
        <w:rPr>
          <w:rFonts w:cs="Traditional Arabic" w:hint="cs"/>
          <w:sz w:val="36"/>
          <w:szCs w:val="36"/>
          <w:rtl/>
        </w:rPr>
        <w:t>قهرمان</w:t>
      </w:r>
      <w:r w:rsidR="00B60F98" w:rsidRPr="00205015">
        <w:rPr>
          <w:rFonts w:cs="Traditional Arabic"/>
          <w:sz w:val="36"/>
          <w:szCs w:val="36"/>
          <w:rtl/>
        </w:rPr>
        <w:t xml:space="preserve"> </w:t>
      </w:r>
      <w:r w:rsidR="00B60F98" w:rsidRPr="00205015">
        <w:rPr>
          <w:rFonts w:cs="Traditional Arabic" w:hint="cs"/>
          <w:sz w:val="36"/>
          <w:szCs w:val="36"/>
          <w:rtl/>
        </w:rPr>
        <w:t>آل</w:t>
      </w:r>
      <w:r w:rsidR="00B60F98" w:rsidRPr="00205015">
        <w:rPr>
          <w:rFonts w:cs="Traditional Arabic"/>
          <w:sz w:val="36"/>
          <w:szCs w:val="36"/>
          <w:rtl/>
        </w:rPr>
        <w:t xml:space="preserve"> </w:t>
      </w:r>
      <w:r w:rsidR="00B60F98" w:rsidRPr="00205015">
        <w:rPr>
          <w:rFonts w:cs="Traditional Arabic" w:hint="cs"/>
          <w:sz w:val="36"/>
          <w:szCs w:val="36"/>
          <w:rtl/>
        </w:rPr>
        <w:t>الزبير</w:t>
      </w:r>
      <w:r>
        <w:rPr>
          <w:rFonts w:cs="Traditional Arabic" w:hint="cs"/>
          <w:sz w:val="36"/>
          <w:szCs w:val="36"/>
          <w:rtl/>
        </w:rPr>
        <w:t xml:space="preserve">. </w:t>
      </w:r>
      <w:r w:rsidRPr="00205015">
        <w:rPr>
          <w:rFonts w:cs="Traditional Arabic" w:hint="cs"/>
          <w:sz w:val="36"/>
          <w:szCs w:val="36"/>
          <w:rtl/>
        </w:rPr>
        <w:t>حدثناه</w:t>
      </w:r>
      <w:r w:rsidRPr="00205015">
        <w:rPr>
          <w:rFonts w:cs="Traditional Arabic"/>
          <w:sz w:val="36"/>
          <w:szCs w:val="36"/>
          <w:rtl/>
        </w:rPr>
        <w:t xml:space="preserve"> </w:t>
      </w:r>
      <w:r w:rsidRPr="00205015">
        <w:rPr>
          <w:rFonts w:cs="Traditional Arabic" w:hint="cs"/>
          <w:sz w:val="36"/>
          <w:szCs w:val="36"/>
          <w:rtl/>
        </w:rPr>
        <w:t>زياد</w:t>
      </w:r>
      <w:r w:rsidRPr="00205015">
        <w:rPr>
          <w:rFonts w:cs="Traditional Arabic"/>
          <w:sz w:val="36"/>
          <w:szCs w:val="36"/>
          <w:rtl/>
        </w:rPr>
        <w:t xml:space="preserve"> </w:t>
      </w:r>
      <w:r w:rsidRPr="00205015">
        <w:rPr>
          <w:rFonts w:cs="Traditional Arabic" w:hint="cs"/>
          <w:sz w:val="36"/>
          <w:szCs w:val="36"/>
          <w:rtl/>
        </w:rPr>
        <w:t>بن</w:t>
      </w:r>
      <w:r w:rsidRPr="00205015">
        <w:rPr>
          <w:rFonts w:cs="Traditional Arabic"/>
          <w:sz w:val="36"/>
          <w:szCs w:val="36"/>
          <w:rtl/>
        </w:rPr>
        <w:t xml:space="preserve"> </w:t>
      </w:r>
      <w:r w:rsidRPr="00205015">
        <w:rPr>
          <w:rFonts w:cs="Traditional Arabic" w:hint="cs"/>
          <w:sz w:val="36"/>
          <w:szCs w:val="36"/>
          <w:rtl/>
        </w:rPr>
        <w:t>الربيع</w:t>
      </w:r>
      <w:r w:rsidRPr="00205015">
        <w:rPr>
          <w:rFonts w:cs="Traditional Arabic"/>
          <w:sz w:val="36"/>
          <w:szCs w:val="36"/>
          <w:rtl/>
        </w:rPr>
        <w:t xml:space="preserve"> </w:t>
      </w:r>
      <w:r w:rsidRPr="00205015">
        <w:rPr>
          <w:rFonts w:cs="Traditional Arabic" w:hint="cs"/>
          <w:sz w:val="36"/>
          <w:szCs w:val="36"/>
          <w:rtl/>
        </w:rPr>
        <w:t>عنه</w:t>
      </w:r>
      <w:r>
        <w:rPr>
          <w:rFonts w:cs="Traditional Arabic" w:hint="cs"/>
          <w:sz w:val="36"/>
          <w:szCs w:val="36"/>
          <w:rtl/>
        </w:rPr>
        <w:t>..</w:t>
      </w:r>
      <w:r w:rsidRPr="00205015">
        <w:rPr>
          <w:rFonts w:cs="Traditional Arabic"/>
          <w:sz w:val="36"/>
          <w:szCs w:val="36"/>
          <w:rtl/>
        </w:rPr>
        <w:t xml:space="preserve"> </w:t>
      </w:r>
      <w:r w:rsidRPr="00205015">
        <w:rPr>
          <w:rFonts w:cs="Traditional Arabic" w:hint="cs"/>
          <w:sz w:val="36"/>
          <w:szCs w:val="36"/>
          <w:rtl/>
        </w:rPr>
        <w:t>به</w:t>
      </w:r>
      <w:r>
        <w:rPr>
          <w:rFonts w:cs="Traditional Arabic" w:hint="cs"/>
          <w:sz w:val="36"/>
          <w:szCs w:val="36"/>
          <w:rtl/>
        </w:rPr>
        <w:t>,</w:t>
      </w:r>
      <w:r w:rsidRPr="00205015">
        <w:rPr>
          <w:rFonts w:cs="Traditional Arabic"/>
          <w:sz w:val="36"/>
          <w:szCs w:val="36"/>
          <w:rtl/>
        </w:rPr>
        <w:t xml:space="preserve"> </w:t>
      </w:r>
      <w:r w:rsidRPr="00205015">
        <w:rPr>
          <w:rFonts w:cs="Traditional Arabic" w:hint="cs"/>
          <w:sz w:val="36"/>
          <w:szCs w:val="36"/>
          <w:rtl/>
        </w:rPr>
        <w:t>فكان</w:t>
      </w:r>
      <w:r w:rsidRPr="00205015">
        <w:rPr>
          <w:rFonts w:cs="Traditional Arabic"/>
          <w:sz w:val="36"/>
          <w:szCs w:val="36"/>
          <w:rtl/>
        </w:rPr>
        <w:t xml:space="preserve"> </w:t>
      </w:r>
      <w:r w:rsidRPr="00205015">
        <w:rPr>
          <w:rFonts w:cs="Traditional Arabic" w:hint="cs"/>
          <w:sz w:val="36"/>
          <w:szCs w:val="36"/>
          <w:rtl/>
        </w:rPr>
        <w:t>أصحابنا ينكرون</w:t>
      </w:r>
      <w:r w:rsidRPr="00205015">
        <w:rPr>
          <w:rFonts w:cs="Traditional Arabic"/>
          <w:sz w:val="36"/>
          <w:szCs w:val="36"/>
          <w:rtl/>
        </w:rPr>
        <w:t xml:space="preserve"> </w:t>
      </w:r>
      <w:r w:rsidRPr="00205015">
        <w:rPr>
          <w:rFonts w:cs="Traditional Arabic" w:hint="cs"/>
          <w:sz w:val="36"/>
          <w:szCs w:val="36"/>
          <w:rtl/>
        </w:rPr>
        <w:t>هذا</w:t>
      </w:r>
      <w:r w:rsidRPr="00205015">
        <w:rPr>
          <w:rFonts w:cs="Traditional Arabic"/>
          <w:sz w:val="36"/>
          <w:szCs w:val="36"/>
          <w:rtl/>
        </w:rPr>
        <w:t xml:space="preserve"> </w:t>
      </w:r>
      <w:r w:rsidRPr="00205015">
        <w:rPr>
          <w:rFonts w:cs="Traditional Arabic" w:hint="cs"/>
          <w:sz w:val="36"/>
          <w:szCs w:val="36"/>
          <w:rtl/>
        </w:rPr>
        <w:t>الحديث</w:t>
      </w:r>
      <w:r w:rsidRPr="00205015">
        <w:rPr>
          <w:rFonts w:cs="Traditional Arabic"/>
          <w:sz w:val="36"/>
          <w:szCs w:val="36"/>
          <w:rtl/>
        </w:rPr>
        <w:t xml:space="preserve"> </w:t>
      </w:r>
      <w:r w:rsidRPr="00205015">
        <w:rPr>
          <w:rFonts w:cs="Traditional Arabic" w:hint="cs"/>
          <w:sz w:val="36"/>
          <w:szCs w:val="36"/>
          <w:rtl/>
        </w:rPr>
        <w:t>أشد</w:t>
      </w:r>
      <w:r w:rsidRPr="00205015">
        <w:rPr>
          <w:rFonts w:cs="Traditional Arabic"/>
          <w:sz w:val="36"/>
          <w:szCs w:val="36"/>
          <w:rtl/>
        </w:rPr>
        <w:t xml:space="preserve"> </w:t>
      </w:r>
      <w:r w:rsidRPr="00205015">
        <w:rPr>
          <w:rFonts w:cs="Traditional Arabic" w:hint="cs"/>
          <w:sz w:val="36"/>
          <w:szCs w:val="36"/>
          <w:rtl/>
        </w:rPr>
        <w:t>الإنكار</w:t>
      </w:r>
      <w:r w:rsidRPr="00205015">
        <w:rPr>
          <w:rFonts w:cs="Traditional Arabic"/>
          <w:sz w:val="36"/>
          <w:szCs w:val="36"/>
          <w:rtl/>
        </w:rPr>
        <w:t xml:space="preserve"> </w:t>
      </w:r>
      <w:r w:rsidRPr="00205015">
        <w:rPr>
          <w:rFonts w:cs="Traditional Arabic" w:hint="cs"/>
          <w:sz w:val="36"/>
          <w:szCs w:val="36"/>
          <w:rtl/>
        </w:rPr>
        <w:t>لجودة</w:t>
      </w:r>
      <w:r w:rsidRPr="00205015">
        <w:rPr>
          <w:rFonts w:cs="Traditional Arabic"/>
          <w:sz w:val="36"/>
          <w:szCs w:val="36"/>
          <w:rtl/>
        </w:rPr>
        <w:t xml:space="preserve"> </w:t>
      </w:r>
      <w:r w:rsidRPr="00205015">
        <w:rPr>
          <w:rFonts w:cs="Traditional Arabic" w:hint="cs"/>
          <w:sz w:val="36"/>
          <w:szCs w:val="36"/>
          <w:rtl/>
        </w:rPr>
        <w:t>إسناده</w:t>
      </w:r>
      <w:r>
        <w:rPr>
          <w:rFonts w:cs="Traditional Arabic" w:hint="cs"/>
          <w:sz w:val="36"/>
          <w:szCs w:val="36"/>
          <w:rtl/>
        </w:rPr>
        <w:t>.</w:t>
      </w:r>
      <w:r w:rsidR="005C0DEA">
        <w:rPr>
          <w:rFonts w:cs="Traditional Arabic" w:hint="cs"/>
          <w:sz w:val="36"/>
          <w:szCs w:val="36"/>
          <w:rtl/>
        </w:rPr>
        <w:t xml:space="preserve"> »</w:t>
      </w:r>
      <w:r w:rsidRPr="008C00F3">
        <w:rPr>
          <w:rFonts w:cs="Traditional Arabic" w:hint="cs"/>
          <w:sz w:val="36"/>
          <w:szCs w:val="36"/>
          <w:vertAlign w:val="superscript"/>
          <w:rtl/>
        </w:rPr>
        <w:t>(</w:t>
      </w:r>
      <w:r w:rsidRPr="008C00F3">
        <w:rPr>
          <w:rFonts w:cs="Traditional Arabic"/>
          <w:sz w:val="36"/>
          <w:szCs w:val="36"/>
          <w:vertAlign w:val="superscript"/>
          <w:rtl/>
        </w:rPr>
        <w:footnoteReference w:id="635"/>
      </w:r>
      <w:r w:rsidRPr="008C00F3">
        <w:rPr>
          <w:rFonts w:cs="Traditional Arabic" w:hint="cs"/>
          <w:sz w:val="36"/>
          <w:szCs w:val="36"/>
          <w:vertAlign w:val="superscript"/>
          <w:rtl/>
        </w:rPr>
        <w:t>)</w:t>
      </w:r>
      <w:r w:rsidR="00B60F98" w:rsidRPr="00205015">
        <w:rPr>
          <w:rFonts w:cs="Traditional Arabic"/>
          <w:sz w:val="36"/>
          <w:szCs w:val="36"/>
          <w:rtl/>
        </w:rPr>
        <w:t xml:space="preserve"> </w:t>
      </w:r>
    </w:p>
    <w:p w:rsidR="00E65829" w:rsidRDefault="00E65829" w:rsidP="0038138F">
      <w:pPr>
        <w:autoSpaceDE w:val="0"/>
        <w:autoSpaceDN w:val="0"/>
        <w:bidi/>
        <w:adjustRightInd w:val="0"/>
        <w:ind w:left="0"/>
        <w:rPr>
          <w:rFonts w:cs="Traditional Arabic"/>
          <w:sz w:val="36"/>
          <w:szCs w:val="36"/>
          <w:rtl/>
        </w:rPr>
      </w:pPr>
      <w:r w:rsidRPr="00E94232">
        <w:rPr>
          <w:rFonts w:cs="Traditional Arabic" w:hint="cs"/>
          <w:sz w:val="36"/>
          <w:szCs w:val="36"/>
          <w:u w:val="single"/>
          <w:rtl/>
        </w:rPr>
        <w:t>الوجه الثالث:-</w:t>
      </w:r>
      <w:r w:rsidR="0038138F" w:rsidRPr="0038138F">
        <w:rPr>
          <w:rFonts w:asciiTheme="minorHAnsi" w:eastAsiaTheme="minorHAnsi" w:hAnsiTheme="minorHAnsi" w:cs="Traditional Arabic" w:hint="cs"/>
          <w:bCs/>
          <w:color w:val="000000"/>
          <w:szCs w:val="44"/>
          <w:rtl/>
        </w:rPr>
        <w:t xml:space="preserve"> </w:t>
      </w:r>
      <w:r w:rsidR="0038138F" w:rsidRPr="0038138F">
        <w:rPr>
          <w:rFonts w:cs="Traditional Arabic" w:hint="cs"/>
          <w:sz w:val="36"/>
          <w:szCs w:val="36"/>
          <w:rtl/>
        </w:rPr>
        <w:t>عبد</w:t>
      </w:r>
      <w:r w:rsidR="0038138F" w:rsidRPr="0038138F">
        <w:rPr>
          <w:rFonts w:cs="Traditional Arabic"/>
          <w:sz w:val="36"/>
          <w:szCs w:val="36"/>
          <w:rtl/>
        </w:rPr>
        <w:t xml:space="preserve"> </w:t>
      </w:r>
      <w:r w:rsidR="0038138F" w:rsidRPr="0038138F">
        <w:rPr>
          <w:rFonts w:cs="Traditional Arabic" w:hint="cs"/>
          <w:sz w:val="36"/>
          <w:szCs w:val="36"/>
          <w:rtl/>
        </w:rPr>
        <w:t>الله</w:t>
      </w:r>
      <w:r w:rsidR="0038138F" w:rsidRPr="0038138F">
        <w:rPr>
          <w:rFonts w:cs="Traditional Arabic"/>
          <w:sz w:val="36"/>
          <w:szCs w:val="36"/>
          <w:rtl/>
        </w:rPr>
        <w:t xml:space="preserve"> </w:t>
      </w:r>
      <w:r w:rsidR="0038138F" w:rsidRPr="0038138F">
        <w:rPr>
          <w:rFonts w:cs="Traditional Arabic" w:hint="cs"/>
          <w:sz w:val="36"/>
          <w:szCs w:val="36"/>
          <w:rtl/>
        </w:rPr>
        <w:t>بن</w:t>
      </w:r>
      <w:r w:rsidR="0038138F" w:rsidRPr="0038138F">
        <w:rPr>
          <w:rFonts w:cs="Traditional Arabic"/>
          <w:sz w:val="36"/>
          <w:szCs w:val="36"/>
          <w:rtl/>
        </w:rPr>
        <w:t xml:space="preserve"> </w:t>
      </w:r>
      <w:r w:rsidR="0038138F" w:rsidRPr="0038138F">
        <w:rPr>
          <w:rFonts w:cs="Traditional Arabic" w:hint="cs"/>
          <w:sz w:val="36"/>
          <w:szCs w:val="36"/>
          <w:rtl/>
        </w:rPr>
        <w:t>وهب،</w:t>
      </w:r>
      <w:r w:rsidR="0038138F" w:rsidRPr="0038138F">
        <w:rPr>
          <w:rFonts w:cs="Traditional Arabic"/>
          <w:sz w:val="36"/>
          <w:szCs w:val="36"/>
          <w:rtl/>
        </w:rPr>
        <w:t xml:space="preserve"> </w:t>
      </w:r>
      <w:r w:rsidR="0038138F" w:rsidRPr="0038138F">
        <w:rPr>
          <w:rFonts w:cs="Traditional Arabic" w:hint="cs"/>
          <w:sz w:val="36"/>
          <w:szCs w:val="36"/>
          <w:rtl/>
        </w:rPr>
        <w:t>أخبرني</w:t>
      </w:r>
      <w:r w:rsidR="0038138F" w:rsidRPr="0038138F">
        <w:rPr>
          <w:rFonts w:cs="Traditional Arabic"/>
          <w:sz w:val="36"/>
          <w:szCs w:val="36"/>
          <w:rtl/>
        </w:rPr>
        <w:t xml:space="preserve"> </w:t>
      </w:r>
      <w:r w:rsidR="0038138F" w:rsidRPr="0038138F">
        <w:rPr>
          <w:rFonts w:cs="Traditional Arabic" w:hint="cs"/>
          <w:sz w:val="36"/>
          <w:szCs w:val="36"/>
          <w:rtl/>
        </w:rPr>
        <w:t>عمر</w:t>
      </w:r>
      <w:r w:rsidR="0038138F" w:rsidRPr="0038138F">
        <w:rPr>
          <w:rFonts w:cs="Traditional Arabic"/>
          <w:sz w:val="36"/>
          <w:szCs w:val="36"/>
          <w:rtl/>
        </w:rPr>
        <w:t xml:space="preserve"> </w:t>
      </w:r>
      <w:r w:rsidR="0038138F" w:rsidRPr="0038138F">
        <w:rPr>
          <w:rFonts w:cs="Traditional Arabic" w:hint="cs"/>
          <w:sz w:val="36"/>
          <w:szCs w:val="36"/>
          <w:rtl/>
        </w:rPr>
        <w:t>بن</w:t>
      </w:r>
      <w:r w:rsidR="0038138F" w:rsidRPr="0038138F">
        <w:rPr>
          <w:rFonts w:cs="Traditional Arabic"/>
          <w:sz w:val="36"/>
          <w:szCs w:val="36"/>
          <w:rtl/>
        </w:rPr>
        <w:t xml:space="preserve"> </w:t>
      </w:r>
      <w:r w:rsidR="0038138F" w:rsidRPr="0038138F">
        <w:rPr>
          <w:rFonts w:cs="Traditional Arabic" w:hint="cs"/>
          <w:sz w:val="36"/>
          <w:szCs w:val="36"/>
          <w:rtl/>
        </w:rPr>
        <w:t>محمد</w:t>
      </w:r>
      <w:r w:rsidR="0038138F" w:rsidRPr="0038138F">
        <w:rPr>
          <w:rFonts w:cs="Traditional Arabic"/>
          <w:sz w:val="36"/>
          <w:szCs w:val="36"/>
          <w:rtl/>
        </w:rPr>
        <w:t xml:space="preserve"> </w:t>
      </w:r>
      <w:r w:rsidR="0038138F" w:rsidRPr="0038138F">
        <w:rPr>
          <w:rFonts w:cs="Traditional Arabic" w:hint="cs"/>
          <w:sz w:val="36"/>
          <w:szCs w:val="36"/>
          <w:rtl/>
        </w:rPr>
        <w:t>بن</w:t>
      </w:r>
      <w:r w:rsidR="0038138F" w:rsidRPr="0038138F">
        <w:rPr>
          <w:rFonts w:cs="Traditional Arabic"/>
          <w:sz w:val="36"/>
          <w:szCs w:val="36"/>
          <w:rtl/>
        </w:rPr>
        <w:t xml:space="preserve"> </w:t>
      </w:r>
      <w:r w:rsidR="0038138F" w:rsidRPr="0038138F">
        <w:rPr>
          <w:rFonts w:cs="Traditional Arabic" w:hint="cs"/>
          <w:sz w:val="36"/>
          <w:szCs w:val="36"/>
          <w:rtl/>
        </w:rPr>
        <w:t>زيد،</w:t>
      </w:r>
      <w:r w:rsidR="0038138F" w:rsidRPr="0038138F">
        <w:rPr>
          <w:rFonts w:cs="Traditional Arabic"/>
          <w:sz w:val="36"/>
          <w:szCs w:val="36"/>
          <w:rtl/>
        </w:rPr>
        <w:t xml:space="preserve"> </w:t>
      </w:r>
      <w:r w:rsidR="0038138F" w:rsidRPr="0038138F">
        <w:rPr>
          <w:rFonts w:cs="Traditional Arabic" w:hint="cs"/>
          <w:sz w:val="36"/>
          <w:szCs w:val="36"/>
          <w:rtl/>
        </w:rPr>
        <w:t>حدثني</w:t>
      </w:r>
      <w:r w:rsidR="0038138F" w:rsidRPr="0038138F">
        <w:rPr>
          <w:rFonts w:cs="Traditional Arabic"/>
          <w:sz w:val="36"/>
          <w:szCs w:val="36"/>
          <w:rtl/>
        </w:rPr>
        <w:t xml:space="preserve"> </w:t>
      </w:r>
      <w:r w:rsidR="0038138F" w:rsidRPr="0038138F">
        <w:rPr>
          <w:rFonts w:cs="Traditional Arabic" w:hint="cs"/>
          <w:sz w:val="36"/>
          <w:szCs w:val="36"/>
          <w:rtl/>
        </w:rPr>
        <w:t>رجل،</w:t>
      </w:r>
      <w:r w:rsidR="0038138F" w:rsidRPr="0038138F">
        <w:rPr>
          <w:rFonts w:cs="Traditional Arabic"/>
          <w:sz w:val="36"/>
          <w:szCs w:val="36"/>
          <w:rtl/>
        </w:rPr>
        <w:t xml:space="preserve"> </w:t>
      </w:r>
      <w:r w:rsidR="0038138F" w:rsidRPr="0038138F">
        <w:rPr>
          <w:rFonts w:cs="Traditional Arabic" w:hint="cs"/>
          <w:sz w:val="36"/>
          <w:szCs w:val="36"/>
          <w:rtl/>
        </w:rPr>
        <w:t>بصري،</w:t>
      </w:r>
      <w:r w:rsidR="0038138F" w:rsidRPr="0038138F">
        <w:rPr>
          <w:rFonts w:cs="Traditional Arabic"/>
          <w:sz w:val="36"/>
          <w:szCs w:val="36"/>
          <w:rtl/>
        </w:rPr>
        <w:t xml:space="preserve"> </w:t>
      </w:r>
      <w:r w:rsidR="0038138F" w:rsidRPr="0038138F">
        <w:rPr>
          <w:rFonts w:cs="Traditional Arabic" w:hint="cs"/>
          <w:sz w:val="36"/>
          <w:szCs w:val="36"/>
          <w:rtl/>
        </w:rPr>
        <w:t>عن</w:t>
      </w:r>
      <w:r w:rsidR="0038138F" w:rsidRPr="0038138F">
        <w:rPr>
          <w:rFonts w:cs="Traditional Arabic"/>
          <w:sz w:val="36"/>
          <w:szCs w:val="36"/>
          <w:rtl/>
        </w:rPr>
        <w:t xml:space="preserve"> </w:t>
      </w:r>
      <w:r w:rsidR="0038138F" w:rsidRPr="0038138F">
        <w:rPr>
          <w:rFonts w:cs="Traditional Arabic" w:hint="cs"/>
          <w:sz w:val="36"/>
          <w:szCs w:val="36"/>
          <w:rtl/>
        </w:rPr>
        <w:t>سالم</w:t>
      </w:r>
      <w:r w:rsidR="0038138F" w:rsidRPr="0038138F">
        <w:rPr>
          <w:rFonts w:cs="Traditional Arabic"/>
          <w:sz w:val="36"/>
          <w:szCs w:val="36"/>
          <w:rtl/>
        </w:rPr>
        <w:t xml:space="preserve"> </w:t>
      </w:r>
      <w:r w:rsidR="0038138F" w:rsidRPr="0038138F">
        <w:rPr>
          <w:rFonts w:cs="Traditional Arabic" w:hint="cs"/>
          <w:sz w:val="36"/>
          <w:szCs w:val="36"/>
          <w:rtl/>
        </w:rPr>
        <w:t>بن</w:t>
      </w:r>
      <w:r w:rsidR="0038138F" w:rsidRPr="0038138F">
        <w:rPr>
          <w:rFonts w:cs="Traditional Arabic"/>
          <w:sz w:val="36"/>
          <w:szCs w:val="36"/>
          <w:rtl/>
        </w:rPr>
        <w:t xml:space="preserve"> </w:t>
      </w:r>
      <w:r w:rsidR="0038138F" w:rsidRPr="0038138F">
        <w:rPr>
          <w:rFonts w:cs="Traditional Arabic" w:hint="cs"/>
          <w:sz w:val="36"/>
          <w:szCs w:val="36"/>
          <w:rtl/>
        </w:rPr>
        <w:t>عبد</w:t>
      </w:r>
      <w:r w:rsidR="0038138F" w:rsidRPr="0038138F">
        <w:rPr>
          <w:rFonts w:cs="Traditional Arabic"/>
          <w:sz w:val="36"/>
          <w:szCs w:val="36"/>
          <w:rtl/>
        </w:rPr>
        <w:t xml:space="preserve"> </w:t>
      </w:r>
      <w:r w:rsidR="0038138F" w:rsidRPr="0038138F">
        <w:rPr>
          <w:rFonts w:cs="Traditional Arabic" w:hint="cs"/>
          <w:sz w:val="36"/>
          <w:szCs w:val="36"/>
          <w:rtl/>
        </w:rPr>
        <w:t>الله،</w:t>
      </w:r>
      <w:r w:rsidR="0038138F" w:rsidRPr="0038138F">
        <w:rPr>
          <w:rFonts w:cs="Traditional Arabic"/>
          <w:sz w:val="36"/>
          <w:szCs w:val="36"/>
          <w:rtl/>
        </w:rPr>
        <w:t xml:space="preserve"> </w:t>
      </w:r>
      <w:r w:rsidR="0038138F" w:rsidRPr="0038138F">
        <w:rPr>
          <w:rFonts w:cs="Traditional Arabic" w:hint="cs"/>
          <w:sz w:val="36"/>
          <w:szCs w:val="36"/>
          <w:rtl/>
        </w:rPr>
        <w:t>عن</w:t>
      </w:r>
      <w:r w:rsidR="0038138F" w:rsidRPr="0038138F">
        <w:rPr>
          <w:rFonts w:cs="Traditional Arabic"/>
          <w:sz w:val="36"/>
          <w:szCs w:val="36"/>
          <w:rtl/>
        </w:rPr>
        <w:t xml:space="preserve"> </w:t>
      </w:r>
      <w:r w:rsidR="0038138F" w:rsidRPr="0038138F">
        <w:rPr>
          <w:rFonts w:cs="Traditional Arabic" w:hint="cs"/>
          <w:sz w:val="36"/>
          <w:szCs w:val="36"/>
          <w:rtl/>
        </w:rPr>
        <w:t>أبيه،</w:t>
      </w:r>
      <w:r w:rsidR="0038138F" w:rsidRPr="0038138F">
        <w:rPr>
          <w:rFonts w:cs="Traditional Arabic"/>
          <w:sz w:val="36"/>
          <w:szCs w:val="36"/>
          <w:rtl/>
        </w:rPr>
        <w:t xml:space="preserve"> </w:t>
      </w:r>
      <w:r w:rsidR="0038138F" w:rsidRPr="0038138F">
        <w:rPr>
          <w:rFonts w:cs="Traditional Arabic" w:hint="cs"/>
          <w:sz w:val="36"/>
          <w:szCs w:val="36"/>
          <w:rtl/>
        </w:rPr>
        <w:t>عن</w:t>
      </w:r>
      <w:r w:rsidR="0038138F" w:rsidRPr="0038138F">
        <w:rPr>
          <w:rFonts w:cs="Traditional Arabic"/>
          <w:sz w:val="36"/>
          <w:szCs w:val="36"/>
          <w:rtl/>
        </w:rPr>
        <w:t xml:space="preserve"> </w:t>
      </w:r>
      <w:r w:rsidR="0038138F" w:rsidRPr="0038138F">
        <w:rPr>
          <w:rFonts w:cs="Traditional Arabic" w:hint="cs"/>
          <w:sz w:val="36"/>
          <w:szCs w:val="36"/>
          <w:rtl/>
        </w:rPr>
        <w:t>جده</w:t>
      </w:r>
      <w:r w:rsidR="0038138F" w:rsidRPr="00003827">
        <w:rPr>
          <w:rFonts w:cs="Traditional Arabic" w:hint="cs"/>
          <w:sz w:val="36"/>
          <w:szCs w:val="36"/>
          <w:vertAlign w:val="superscript"/>
          <w:rtl/>
        </w:rPr>
        <w:t>(</w:t>
      </w:r>
      <w:r w:rsidR="0038138F" w:rsidRPr="00003827">
        <w:rPr>
          <w:rFonts w:cs="Traditional Arabic"/>
          <w:sz w:val="36"/>
          <w:szCs w:val="36"/>
          <w:vertAlign w:val="superscript"/>
          <w:rtl/>
        </w:rPr>
        <w:footnoteReference w:id="636"/>
      </w:r>
      <w:r w:rsidR="0038138F" w:rsidRPr="00003827">
        <w:rPr>
          <w:rFonts w:cs="Traditional Arabic" w:hint="cs"/>
          <w:sz w:val="36"/>
          <w:szCs w:val="36"/>
          <w:vertAlign w:val="superscript"/>
          <w:rtl/>
        </w:rPr>
        <w:t>)</w:t>
      </w:r>
      <w:r w:rsidR="00003827" w:rsidRPr="00003827">
        <w:rPr>
          <w:rFonts w:cs="Traditional Arabic" w:hint="cs"/>
          <w:sz w:val="36"/>
          <w:szCs w:val="36"/>
          <w:rtl/>
        </w:rPr>
        <w:t>, وقال الحاكم عقبه:</w:t>
      </w:r>
      <w:r w:rsidR="00E94232" w:rsidRPr="00E94232">
        <w:rPr>
          <w:rFonts w:asciiTheme="minorHAnsi" w:eastAsiaTheme="minorHAnsi" w:hAnsiTheme="minorHAnsi" w:cs="Traditional Arabic" w:hint="cs"/>
          <w:bCs/>
          <w:color w:val="000000"/>
          <w:szCs w:val="44"/>
          <w:rtl/>
        </w:rPr>
        <w:t xml:space="preserve"> </w:t>
      </w:r>
      <w:r w:rsidR="00E94232" w:rsidRPr="00E94232">
        <w:rPr>
          <w:rFonts w:cs="Traditional Arabic" w:hint="cs"/>
          <w:sz w:val="36"/>
          <w:szCs w:val="36"/>
          <w:rtl/>
        </w:rPr>
        <w:t>ورواه</w:t>
      </w:r>
      <w:r w:rsidR="00E94232" w:rsidRPr="00E94232">
        <w:rPr>
          <w:rFonts w:cs="Traditional Arabic"/>
          <w:sz w:val="36"/>
          <w:szCs w:val="36"/>
          <w:rtl/>
        </w:rPr>
        <w:t xml:space="preserve"> </w:t>
      </w:r>
      <w:r w:rsidR="00E94232" w:rsidRPr="00E94232">
        <w:rPr>
          <w:rFonts w:cs="Traditional Arabic" w:hint="cs"/>
          <w:sz w:val="36"/>
          <w:szCs w:val="36"/>
          <w:rtl/>
        </w:rPr>
        <w:t>إسماعيل</w:t>
      </w:r>
      <w:r w:rsidR="00E94232" w:rsidRPr="00E94232">
        <w:rPr>
          <w:rFonts w:cs="Traditional Arabic"/>
          <w:sz w:val="36"/>
          <w:szCs w:val="36"/>
          <w:rtl/>
        </w:rPr>
        <w:t xml:space="preserve"> </w:t>
      </w:r>
      <w:r w:rsidR="00E94232" w:rsidRPr="00E94232">
        <w:rPr>
          <w:rFonts w:cs="Traditional Arabic" w:hint="cs"/>
          <w:sz w:val="36"/>
          <w:szCs w:val="36"/>
          <w:rtl/>
        </w:rPr>
        <w:t>بن</w:t>
      </w:r>
      <w:r w:rsidR="00E94232" w:rsidRPr="00E94232">
        <w:rPr>
          <w:rFonts w:cs="Traditional Arabic"/>
          <w:sz w:val="36"/>
          <w:szCs w:val="36"/>
          <w:rtl/>
        </w:rPr>
        <w:t xml:space="preserve"> </w:t>
      </w:r>
      <w:r w:rsidR="00E94232" w:rsidRPr="00E94232">
        <w:rPr>
          <w:rFonts w:cs="Traditional Arabic" w:hint="cs"/>
          <w:sz w:val="36"/>
          <w:szCs w:val="36"/>
          <w:rtl/>
        </w:rPr>
        <w:t>عياش،</w:t>
      </w:r>
      <w:r w:rsidR="00E94232" w:rsidRPr="00E94232">
        <w:rPr>
          <w:rFonts w:cs="Traditional Arabic"/>
          <w:sz w:val="36"/>
          <w:szCs w:val="36"/>
          <w:rtl/>
        </w:rPr>
        <w:t xml:space="preserve"> </w:t>
      </w:r>
      <w:r w:rsidR="00E94232" w:rsidRPr="00E94232">
        <w:rPr>
          <w:rFonts w:cs="Traditional Arabic" w:hint="cs"/>
          <w:sz w:val="36"/>
          <w:szCs w:val="36"/>
          <w:rtl/>
        </w:rPr>
        <w:t>عن</w:t>
      </w:r>
      <w:r w:rsidR="00E94232" w:rsidRPr="00E94232">
        <w:rPr>
          <w:rFonts w:cs="Traditional Arabic"/>
          <w:sz w:val="36"/>
          <w:szCs w:val="36"/>
          <w:rtl/>
        </w:rPr>
        <w:t xml:space="preserve"> </w:t>
      </w:r>
      <w:r w:rsidR="00E94232" w:rsidRPr="00E94232">
        <w:rPr>
          <w:rFonts w:cs="Traditional Arabic" w:hint="cs"/>
          <w:sz w:val="36"/>
          <w:szCs w:val="36"/>
          <w:rtl/>
        </w:rPr>
        <w:t>عمر</w:t>
      </w:r>
      <w:r w:rsidR="00E94232" w:rsidRPr="00E94232">
        <w:rPr>
          <w:rFonts w:cs="Traditional Arabic"/>
          <w:sz w:val="36"/>
          <w:szCs w:val="36"/>
          <w:rtl/>
        </w:rPr>
        <w:t xml:space="preserve"> </w:t>
      </w:r>
      <w:r w:rsidR="00E94232" w:rsidRPr="00E94232">
        <w:rPr>
          <w:rFonts w:cs="Traditional Arabic" w:hint="cs"/>
          <w:sz w:val="36"/>
          <w:szCs w:val="36"/>
          <w:rtl/>
        </w:rPr>
        <w:t>بن</w:t>
      </w:r>
      <w:r w:rsidR="00E94232" w:rsidRPr="00E94232">
        <w:rPr>
          <w:rFonts w:cs="Traditional Arabic"/>
          <w:sz w:val="36"/>
          <w:szCs w:val="36"/>
          <w:rtl/>
        </w:rPr>
        <w:t xml:space="preserve"> </w:t>
      </w:r>
      <w:r w:rsidR="00E94232" w:rsidRPr="00E94232">
        <w:rPr>
          <w:rFonts w:cs="Traditional Arabic" w:hint="cs"/>
          <w:sz w:val="36"/>
          <w:szCs w:val="36"/>
          <w:rtl/>
        </w:rPr>
        <w:t>محمد</w:t>
      </w:r>
      <w:r w:rsidR="00E94232" w:rsidRPr="00E94232">
        <w:rPr>
          <w:rFonts w:cs="Traditional Arabic"/>
          <w:sz w:val="36"/>
          <w:szCs w:val="36"/>
          <w:rtl/>
        </w:rPr>
        <w:t xml:space="preserve"> </w:t>
      </w:r>
      <w:r w:rsidR="00E94232" w:rsidRPr="00E94232">
        <w:rPr>
          <w:rFonts w:cs="Traditional Arabic" w:hint="cs"/>
          <w:sz w:val="36"/>
          <w:szCs w:val="36"/>
          <w:rtl/>
        </w:rPr>
        <w:t>بن</w:t>
      </w:r>
      <w:r w:rsidR="00E94232" w:rsidRPr="00E94232">
        <w:rPr>
          <w:rFonts w:cs="Traditional Arabic"/>
          <w:sz w:val="36"/>
          <w:szCs w:val="36"/>
          <w:rtl/>
        </w:rPr>
        <w:t xml:space="preserve"> </w:t>
      </w:r>
      <w:r w:rsidR="00E94232" w:rsidRPr="00E94232">
        <w:rPr>
          <w:rFonts w:cs="Traditional Arabic" w:hint="cs"/>
          <w:sz w:val="36"/>
          <w:szCs w:val="36"/>
          <w:rtl/>
        </w:rPr>
        <w:t>زيد،</w:t>
      </w:r>
      <w:r w:rsidR="00E94232" w:rsidRPr="00E94232">
        <w:rPr>
          <w:rFonts w:cs="Traditional Arabic"/>
          <w:sz w:val="36"/>
          <w:szCs w:val="36"/>
          <w:rtl/>
        </w:rPr>
        <w:t xml:space="preserve"> </w:t>
      </w:r>
      <w:r w:rsidR="00E94232" w:rsidRPr="00E94232">
        <w:rPr>
          <w:rFonts w:cs="Traditional Arabic" w:hint="cs"/>
          <w:sz w:val="36"/>
          <w:szCs w:val="36"/>
          <w:rtl/>
        </w:rPr>
        <w:t>عن</w:t>
      </w:r>
      <w:r w:rsidR="00E94232" w:rsidRPr="00E94232">
        <w:rPr>
          <w:rFonts w:cs="Traditional Arabic"/>
          <w:sz w:val="36"/>
          <w:szCs w:val="36"/>
          <w:rtl/>
        </w:rPr>
        <w:t xml:space="preserve"> </w:t>
      </w:r>
      <w:r w:rsidR="00E94232" w:rsidRPr="00E94232">
        <w:rPr>
          <w:rFonts w:cs="Traditional Arabic" w:hint="cs"/>
          <w:sz w:val="36"/>
          <w:szCs w:val="36"/>
          <w:rtl/>
        </w:rPr>
        <w:t>سالم</w:t>
      </w:r>
      <w:r w:rsidR="00E94232">
        <w:rPr>
          <w:rFonts w:cs="Traditional Arabic" w:hint="cs"/>
          <w:sz w:val="36"/>
          <w:szCs w:val="36"/>
          <w:rtl/>
        </w:rPr>
        <w:t xml:space="preserve"> بن عبد الله.</w:t>
      </w:r>
    </w:p>
    <w:p w:rsidR="00E94232" w:rsidRDefault="00E94232" w:rsidP="00E94232">
      <w:pPr>
        <w:autoSpaceDE w:val="0"/>
        <w:autoSpaceDN w:val="0"/>
        <w:bidi/>
        <w:adjustRightInd w:val="0"/>
        <w:ind w:left="0"/>
        <w:rPr>
          <w:rFonts w:cs="Traditional Arabic"/>
          <w:sz w:val="36"/>
          <w:szCs w:val="36"/>
          <w:rtl/>
        </w:rPr>
      </w:pPr>
      <w:r>
        <w:rPr>
          <w:rFonts w:cs="Traditional Arabic" w:hint="cs"/>
          <w:sz w:val="36"/>
          <w:szCs w:val="36"/>
          <w:rtl/>
        </w:rPr>
        <w:t>قلت: ورواية عبد الله بن وهب أرجح من رواية إسماعيل بن عياش, والحديث حديثه, فهو أولى بالحفظ من إسماعيل بن عياش.</w:t>
      </w:r>
    </w:p>
    <w:p w:rsidR="00E94232" w:rsidRPr="00003827" w:rsidRDefault="005C0DEA" w:rsidP="00E94232">
      <w:pPr>
        <w:autoSpaceDE w:val="0"/>
        <w:autoSpaceDN w:val="0"/>
        <w:bidi/>
        <w:adjustRightInd w:val="0"/>
        <w:ind w:left="0"/>
        <w:rPr>
          <w:rFonts w:cs="Traditional Arabic"/>
          <w:sz w:val="36"/>
          <w:szCs w:val="36"/>
          <w:rtl/>
        </w:rPr>
      </w:pPr>
      <w:r>
        <w:rPr>
          <w:rFonts w:cs="Traditional Arabic" w:hint="cs"/>
          <w:sz w:val="36"/>
          <w:szCs w:val="36"/>
          <w:rtl/>
        </w:rPr>
        <w:t>وعليه فالحديث مع</w:t>
      </w:r>
      <w:r w:rsidR="00E94232">
        <w:rPr>
          <w:rFonts w:cs="Traditional Arabic" w:hint="cs"/>
          <w:sz w:val="36"/>
          <w:szCs w:val="36"/>
          <w:rtl/>
        </w:rPr>
        <w:t>ل بعلة ظاهرة وهي جهالة الرجل البصري, ولكن هناك علة خفية وهي أن الرجل المجهول هو عمرو بن دينار. قال الدارقطني:</w:t>
      </w:r>
      <w:r w:rsidR="00E94232" w:rsidRPr="00E94232">
        <w:rPr>
          <w:rFonts w:cs="Traditional Arabic" w:hint="cs"/>
          <w:sz w:val="36"/>
          <w:szCs w:val="36"/>
          <w:rtl/>
        </w:rPr>
        <w:t xml:space="preserve"> </w:t>
      </w:r>
      <w:r>
        <w:rPr>
          <w:rFonts w:cs="Traditional Arabic" w:hint="cs"/>
          <w:sz w:val="36"/>
          <w:szCs w:val="36"/>
          <w:rtl/>
        </w:rPr>
        <w:t xml:space="preserve">« </w:t>
      </w:r>
      <w:r w:rsidR="00E94232" w:rsidRPr="00E94232">
        <w:rPr>
          <w:rFonts w:cs="Traditional Arabic" w:hint="cs"/>
          <w:sz w:val="36"/>
          <w:szCs w:val="36"/>
          <w:rtl/>
        </w:rPr>
        <w:t>وروي</w:t>
      </w:r>
      <w:r w:rsidR="00E94232" w:rsidRPr="00E94232">
        <w:rPr>
          <w:rFonts w:cs="Traditional Arabic"/>
          <w:sz w:val="36"/>
          <w:szCs w:val="36"/>
          <w:rtl/>
        </w:rPr>
        <w:t xml:space="preserve"> </w:t>
      </w:r>
      <w:r w:rsidR="00E94232" w:rsidRPr="00E94232">
        <w:rPr>
          <w:rFonts w:cs="Traditional Arabic" w:hint="cs"/>
          <w:sz w:val="36"/>
          <w:szCs w:val="36"/>
          <w:rtl/>
        </w:rPr>
        <w:t>عن</w:t>
      </w:r>
      <w:r w:rsidR="00E94232" w:rsidRPr="00E94232">
        <w:rPr>
          <w:rFonts w:cs="Traditional Arabic"/>
          <w:sz w:val="36"/>
          <w:szCs w:val="36"/>
          <w:rtl/>
        </w:rPr>
        <w:t xml:space="preserve"> </w:t>
      </w:r>
      <w:r w:rsidR="00E94232" w:rsidRPr="00E94232">
        <w:rPr>
          <w:rFonts w:cs="Traditional Arabic" w:hint="cs"/>
          <w:sz w:val="36"/>
          <w:szCs w:val="36"/>
          <w:rtl/>
        </w:rPr>
        <w:t>عمر</w:t>
      </w:r>
      <w:r w:rsidR="00E94232" w:rsidRPr="00E94232">
        <w:rPr>
          <w:rFonts w:cs="Traditional Arabic"/>
          <w:sz w:val="36"/>
          <w:szCs w:val="36"/>
          <w:rtl/>
        </w:rPr>
        <w:t xml:space="preserve"> </w:t>
      </w:r>
      <w:r w:rsidR="00E94232" w:rsidRPr="00E94232">
        <w:rPr>
          <w:rFonts w:cs="Traditional Arabic" w:hint="cs"/>
          <w:sz w:val="36"/>
          <w:szCs w:val="36"/>
          <w:rtl/>
        </w:rPr>
        <w:t>بن</w:t>
      </w:r>
      <w:r w:rsidR="00E94232" w:rsidRPr="00E94232">
        <w:rPr>
          <w:rFonts w:cs="Traditional Arabic"/>
          <w:sz w:val="36"/>
          <w:szCs w:val="36"/>
          <w:rtl/>
        </w:rPr>
        <w:t xml:space="preserve"> </w:t>
      </w:r>
      <w:r w:rsidR="00E94232" w:rsidRPr="00E94232">
        <w:rPr>
          <w:rFonts w:cs="Traditional Arabic" w:hint="cs"/>
          <w:sz w:val="36"/>
          <w:szCs w:val="36"/>
          <w:rtl/>
        </w:rPr>
        <w:t>محمد</w:t>
      </w:r>
      <w:r w:rsidR="00E94232" w:rsidRPr="00E94232">
        <w:rPr>
          <w:rFonts w:cs="Traditional Arabic"/>
          <w:sz w:val="36"/>
          <w:szCs w:val="36"/>
          <w:rtl/>
        </w:rPr>
        <w:t xml:space="preserve"> </w:t>
      </w:r>
      <w:r w:rsidR="00E94232" w:rsidRPr="00E94232">
        <w:rPr>
          <w:rFonts w:cs="Traditional Arabic" w:hint="cs"/>
          <w:sz w:val="36"/>
          <w:szCs w:val="36"/>
          <w:rtl/>
        </w:rPr>
        <w:t>بن</w:t>
      </w:r>
      <w:r w:rsidR="00E94232" w:rsidRPr="00E94232">
        <w:rPr>
          <w:rFonts w:cs="Traditional Arabic"/>
          <w:sz w:val="36"/>
          <w:szCs w:val="36"/>
          <w:rtl/>
        </w:rPr>
        <w:t xml:space="preserve"> </w:t>
      </w:r>
      <w:r w:rsidR="00E94232" w:rsidRPr="00E94232">
        <w:rPr>
          <w:rFonts w:cs="Traditional Arabic" w:hint="cs"/>
          <w:sz w:val="36"/>
          <w:szCs w:val="36"/>
          <w:rtl/>
        </w:rPr>
        <w:t>زيد،</w:t>
      </w:r>
      <w:r w:rsidR="00E94232" w:rsidRPr="00E94232">
        <w:rPr>
          <w:rFonts w:cs="Traditional Arabic"/>
          <w:sz w:val="36"/>
          <w:szCs w:val="36"/>
          <w:rtl/>
        </w:rPr>
        <w:t xml:space="preserve"> </w:t>
      </w:r>
      <w:r w:rsidR="00E94232" w:rsidRPr="00E94232">
        <w:rPr>
          <w:rFonts w:cs="Traditional Arabic" w:hint="cs"/>
          <w:sz w:val="36"/>
          <w:szCs w:val="36"/>
          <w:rtl/>
        </w:rPr>
        <w:t>قال</w:t>
      </w:r>
      <w:r w:rsidR="00E94232" w:rsidRPr="00E94232">
        <w:rPr>
          <w:rFonts w:cs="Traditional Arabic"/>
          <w:sz w:val="36"/>
          <w:szCs w:val="36"/>
          <w:rtl/>
        </w:rPr>
        <w:t xml:space="preserve">: </w:t>
      </w:r>
      <w:r w:rsidR="00E94232" w:rsidRPr="00E94232">
        <w:rPr>
          <w:rFonts w:cs="Traditional Arabic" w:hint="cs"/>
          <w:sz w:val="36"/>
          <w:szCs w:val="36"/>
          <w:rtl/>
        </w:rPr>
        <w:t>حدثني</w:t>
      </w:r>
      <w:r w:rsidR="00E94232" w:rsidRPr="00E94232">
        <w:rPr>
          <w:rFonts w:cs="Traditional Arabic"/>
          <w:sz w:val="36"/>
          <w:szCs w:val="36"/>
          <w:rtl/>
        </w:rPr>
        <w:t xml:space="preserve"> </w:t>
      </w:r>
      <w:r w:rsidR="00E94232" w:rsidRPr="00E94232">
        <w:rPr>
          <w:rFonts w:cs="Traditional Arabic" w:hint="cs"/>
          <w:sz w:val="36"/>
          <w:szCs w:val="36"/>
          <w:rtl/>
        </w:rPr>
        <w:t>رجل</w:t>
      </w:r>
      <w:r w:rsidR="00E94232" w:rsidRPr="00E94232">
        <w:rPr>
          <w:rFonts w:cs="Traditional Arabic"/>
          <w:sz w:val="36"/>
          <w:szCs w:val="36"/>
          <w:rtl/>
        </w:rPr>
        <w:t xml:space="preserve"> </w:t>
      </w:r>
      <w:r w:rsidR="00E94232" w:rsidRPr="00E94232">
        <w:rPr>
          <w:rFonts w:cs="Traditional Arabic" w:hint="cs"/>
          <w:sz w:val="36"/>
          <w:szCs w:val="36"/>
          <w:rtl/>
        </w:rPr>
        <w:t>من</w:t>
      </w:r>
      <w:r w:rsidR="00E94232" w:rsidRPr="00E94232">
        <w:rPr>
          <w:rFonts w:cs="Traditional Arabic"/>
          <w:sz w:val="36"/>
          <w:szCs w:val="36"/>
          <w:rtl/>
        </w:rPr>
        <w:t xml:space="preserve"> </w:t>
      </w:r>
      <w:r w:rsidR="00E94232" w:rsidRPr="00E94232">
        <w:rPr>
          <w:rFonts w:cs="Traditional Arabic" w:hint="cs"/>
          <w:sz w:val="36"/>
          <w:szCs w:val="36"/>
          <w:rtl/>
        </w:rPr>
        <w:t>أهل</w:t>
      </w:r>
      <w:r w:rsidR="00E94232" w:rsidRPr="00E94232">
        <w:rPr>
          <w:rFonts w:cs="Traditional Arabic"/>
          <w:sz w:val="36"/>
          <w:szCs w:val="36"/>
          <w:rtl/>
        </w:rPr>
        <w:t xml:space="preserve"> </w:t>
      </w:r>
      <w:r w:rsidR="00E94232" w:rsidRPr="00E94232">
        <w:rPr>
          <w:rFonts w:cs="Traditional Arabic" w:hint="cs"/>
          <w:sz w:val="36"/>
          <w:szCs w:val="36"/>
          <w:rtl/>
        </w:rPr>
        <w:t>البصرة</w:t>
      </w:r>
      <w:r w:rsidR="00E94232" w:rsidRPr="00E94232">
        <w:rPr>
          <w:rFonts w:cs="Traditional Arabic"/>
          <w:sz w:val="36"/>
          <w:szCs w:val="36"/>
          <w:rtl/>
        </w:rPr>
        <w:t xml:space="preserve"> </w:t>
      </w:r>
      <w:r w:rsidR="00E94232" w:rsidRPr="00E94232">
        <w:rPr>
          <w:rFonts w:cs="Traditional Arabic" w:hint="cs"/>
          <w:sz w:val="36"/>
          <w:szCs w:val="36"/>
          <w:rtl/>
        </w:rPr>
        <w:t>مولى</w:t>
      </w:r>
      <w:r w:rsidR="00E94232" w:rsidRPr="00E94232">
        <w:rPr>
          <w:rFonts w:cs="Traditional Arabic"/>
          <w:sz w:val="36"/>
          <w:szCs w:val="36"/>
          <w:rtl/>
        </w:rPr>
        <w:t xml:space="preserve"> </w:t>
      </w:r>
      <w:r w:rsidR="00E94232" w:rsidRPr="00E94232">
        <w:rPr>
          <w:rFonts w:cs="Traditional Arabic" w:hint="cs"/>
          <w:sz w:val="36"/>
          <w:szCs w:val="36"/>
          <w:rtl/>
        </w:rPr>
        <w:t>قريش،</w:t>
      </w:r>
      <w:r w:rsidR="00E94232" w:rsidRPr="00E94232">
        <w:rPr>
          <w:rFonts w:cs="Traditional Arabic"/>
          <w:sz w:val="36"/>
          <w:szCs w:val="36"/>
          <w:rtl/>
        </w:rPr>
        <w:t xml:space="preserve"> </w:t>
      </w:r>
      <w:r w:rsidR="00E94232" w:rsidRPr="00E94232">
        <w:rPr>
          <w:rFonts w:cs="Traditional Arabic" w:hint="cs"/>
          <w:sz w:val="36"/>
          <w:szCs w:val="36"/>
          <w:rtl/>
        </w:rPr>
        <w:t>عن</w:t>
      </w:r>
      <w:r w:rsidR="00E94232" w:rsidRPr="00E94232">
        <w:rPr>
          <w:rFonts w:cs="Traditional Arabic"/>
          <w:sz w:val="36"/>
          <w:szCs w:val="36"/>
          <w:rtl/>
        </w:rPr>
        <w:t xml:space="preserve"> </w:t>
      </w:r>
      <w:r w:rsidR="00E94232" w:rsidRPr="00E94232">
        <w:rPr>
          <w:rFonts w:cs="Traditional Arabic" w:hint="cs"/>
          <w:sz w:val="36"/>
          <w:szCs w:val="36"/>
          <w:rtl/>
        </w:rPr>
        <w:t>سالم</w:t>
      </w:r>
      <w:r w:rsidR="00E94232" w:rsidRPr="00E94232">
        <w:rPr>
          <w:rFonts w:cs="Traditional Arabic"/>
          <w:sz w:val="36"/>
          <w:szCs w:val="36"/>
          <w:rtl/>
        </w:rPr>
        <w:t>.</w:t>
      </w:r>
      <w:r w:rsidR="00E94232">
        <w:rPr>
          <w:rFonts w:cs="Traditional Arabic" w:hint="cs"/>
          <w:sz w:val="36"/>
          <w:szCs w:val="36"/>
          <w:rtl/>
        </w:rPr>
        <w:t xml:space="preserve"> </w:t>
      </w:r>
      <w:r w:rsidR="00E94232" w:rsidRPr="00E94232">
        <w:rPr>
          <w:rFonts w:cs="Traditional Arabic" w:hint="cs"/>
          <w:sz w:val="36"/>
          <w:szCs w:val="36"/>
          <w:rtl/>
        </w:rPr>
        <w:t>فرجع</w:t>
      </w:r>
      <w:r w:rsidR="00E94232" w:rsidRPr="00E94232">
        <w:rPr>
          <w:rFonts w:cs="Traditional Arabic"/>
          <w:sz w:val="36"/>
          <w:szCs w:val="36"/>
          <w:rtl/>
        </w:rPr>
        <w:t xml:space="preserve"> </w:t>
      </w:r>
      <w:r w:rsidR="00E94232" w:rsidRPr="00E94232">
        <w:rPr>
          <w:rFonts w:cs="Traditional Arabic" w:hint="cs"/>
          <w:sz w:val="36"/>
          <w:szCs w:val="36"/>
          <w:rtl/>
        </w:rPr>
        <w:t>الحديث</w:t>
      </w:r>
      <w:r w:rsidR="00E94232" w:rsidRPr="00E94232">
        <w:rPr>
          <w:rFonts w:cs="Traditional Arabic"/>
          <w:sz w:val="36"/>
          <w:szCs w:val="36"/>
          <w:rtl/>
        </w:rPr>
        <w:t xml:space="preserve"> </w:t>
      </w:r>
      <w:r w:rsidR="00E94232" w:rsidRPr="00E94232">
        <w:rPr>
          <w:rFonts w:cs="Traditional Arabic" w:hint="cs"/>
          <w:sz w:val="36"/>
          <w:szCs w:val="36"/>
          <w:rtl/>
        </w:rPr>
        <w:t>إلى</w:t>
      </w:r>
      <w:r w:rsidR="00E94232" w:rsidRPr="00E94232">
        <w:rPr>
          <w:rFonts w:cs="Traditional Arabic"/>
          <w:sz w:val="36"/>
          <w:szCs w:val="36"/>
          <w:rtl/>
        </w:rPr>
        <w:t xml:space="preserve"> </w:t>
      </w:r>
      <w:r w:rsidR="00E94232" w:rsidRPr="00E94232">
        <w:rPr>
          <w:rFonts w:cs="Traditional Arabic" w:hint="cs"/>
          <w:sz w:val="36"/>
          <w:szCs w:val="36"/>
          <w:rtl/>
        </w:rPr>
        <w:t>عمرو</w:t>
      </w:r>
      <w:r w:rsidR="00E94232" w:rsidRPr="00E94232">
        <w:rPr>
          <w:rFonts w:cs="Traditional Arabic"/>
          <w:sz w:val="36"/>
          <w:szCs w:val="36"/>
          <w:rtl/>
        </w:rPr>
        <w:t xml:space="preserve"> </w:t>
      </w:r>
      <w:r w:rsidR="00E94232" w:rsidRPr="00E94232">
        <w:rPr>
          <w:rFonts w:cs="Traditional Arabic" w:hint="cs"/>
          <w:sz w:val="36"/>
          <w:szCs w:val="36"/>
          <w:rtl/>
        </w:rPr>
        <w:t>بن</w:t>
      </w:r>
      <w:r w:rsidR="00E94232" w:rsidRPr="00E94232">
        <w:rPr>
          <w:rFonts w:cs="Traditional Arabic"/>
          <w:sz w:val="36"/>
          <w:szCs w:val="36"/>
          <w:rtl/>
        </w:rPr>
        <w:t xml:space="preserve"> </w:t>
      </w:r>
      <w:r w:rsidR="00E94232" w:rsidRPr="00E94232">
        <w:rPr>
          <w:rFonts w:cs="Traditional Arabic" w:hint="cs"/>
          <w:sz w:val="36"/>
          <w:szCs w:val="36"/>
          <w:rtl/>
        </w:rPr>
        <w:t>دينار،</w:t>
      </w:r>
      <w:r w:rsidR="00E94232" w:rsidRPr="00E94232">
        <w:rPr>
          <w:rFonts w:cs="Traditional Arabic"/>
          <w:sz w:val="36"/>
          <w:szCs w:val="36"/>
          <w:rtl/>
        </w:rPr>
        <w:t xml:space="preserve"> </w:t>
      </w:r>
      <w:r w:rsidR="00E94232" w:rsidRPr="00E94232">
        <w:rPr>
          <w:rFonts w:cs="Traditional Arabic" w:hint="cs"/>
          <w:sz w:val="36"/>
          <w:szCs w:val="36"/>
          <w:rtl/>
        </w:rPr>
        <w:t>وهو</w:t>
      </w:r>
      <w:r w:rsidR="00E94232" w:rsidRPr="00E94232">
        <w:rPr>
          <w:rFonts w:cs="Traditional Arabic"/>
          <w:sz w:val="36"/>
          <w:szCs w:val="36"/>
          <w:rtl/>
        </w:rPr>
        <w:t xml:space="preserve"> </w:t>
      </w:r>
      <w:r w:rsidR="00E94232" w:rsidRPr="00E94232">
        <w:rPr>
          <w:rFonts w:cs="Traditional Arabic" w:hint="cs"/>
          <w:sz w:val="36"/>
          <w:szCs w:val="36"/>
          <w:rtl/>
        </w:rPr>
        <w:t>ضعيف</w:t>
      </w:r>
      <w:r w:rsidR="00E94232" w:rsidRPr="00E94232">
        <w:rPr>
          <w:rFonts w:cs="Traditional Arabic"/>
          <w:sz w:val="36"/>
          <w:szCs w:val="36"/>
          <w:rtl/>
        </w:rPr>
        <w:t xml:space="preserve"> </w:t>
      </w:r>
      <w:r w:rsidR="00E94232" w:rsidRPr="00E94232">
        <w:rPr>
          <w:rFonts w:cs="Traditional Arabic" w:hint="cs"/>
          <w:sz w:val="36"/>
          <w:szCs w:val="36"/>
          <w:rtl/>
        </w:rPr>
        <w:t>الحديث</w:t>
      </w:r>
      <w:r w:rsidR="00E94232" w:rsidRPr="00E94232">
        <w:rPr>
          <w:rFonts w:cs="Traditional Arabic"/>
          <w:sz w:val="36"/>
          <w:szCs w:val="36"/>
          <w:rtl/>
        </w:rPr>
        <w:t xml:space="preserve"> </w:t>
      </w:r>
      <w:r w:rsidR="00E94232" w:rsidRPr="00E94232">
        <w:rPr>
          <w:rFonts w:cs="Traditional Arabic" w:hint="cs"/>
          <w:sz w:val="36"/>
          <w:szCs w:val="36"/>
          <w:rtl/>
        </w:rPr>
        <w:t>لا</w:t>
      </w:r>
      <w:r w:rsidR="00E94232" w:rsidRPr="00E94232">
        <w:rPr>
          <w:rFonts w:cs="Traditional Arabic"/>
          <w:sz w:val="36"/>
          <w:szCs w:val="36"/>
          <w:rtl/>
        </w:rPr>
        <w:t xml:space="preserve"> </w:t>
      </w:r>
      <w:r w:rsidR="00E94232" w:rsidRPr="00E94232">
        <w:rPr>
          <w:rFonts w:cs="Traditional Arabic" w:hint="cs"/>
          <w:sz w:val="36"/>
          <w:szCs w:val="36"/>
          <w:rtl/>
        </w:rPr>
        <w:t>يحتج</w:t>
      </w:r>
      <w:r w:rsidR="00E94232" w:rsidRPr="00E94232">
        <w:rPr>
          <w:rFonts w:cs="Traditional Arabic"/>
          <w:sz w:val="36"/>
          <w:szCs w:val="36"/>
          <w:rtl/>
        </w:rPr>
        <w:t xml:space="preserve"> </w:t>
      </w:r>
      <w:r w:rsidR="00E94232" w:rsidRPr="00E94232">
        <w:rPr>
          <w:rFonts w:cs="Traditional Arabic" w:hint="cs"/>
          <w:sz w:val="36"/>
          <w:szCs w:val="36"/>
          <w:rtl/>
        </w:rPr>
        <w:t>به</w:t>
      </w:r>
      <w:r w:rsidR="00E94232">
        <w:rPr>
          <w:rFonts w:cs="Traditional Arabic" w:hint="cs"/>
          <w:sz w:val="36"/>
          <w:szCs w:val="36"/>
          <w:rtl/>
        </w:rPr>
        <w:t>.</w:t>
      </w:r>
      <w:r>
        <w:rPr>
          <w:rFonts w:cs="Traditional Arabic" w:hint="cs"/>
          <w:sz w:val="36"/>
          <w:szCs w:val="36"/>
          <w:rtl/>
        </w:rPr>
        <w:t xml:space="preserve"> »</w:t>
      </w:r>
      <w:r w:rsidR="00E94232" w:rsidRPr="008C00F3">
        <w:rPr>
          <w:rFonts w:cs="Traditional Arabic" w:hint="cs"/>
          <w:sz w:val="36"/>
          <w:szCs w:val="36"/>
          <w:vertAlign w:val="superscript"/>
          <w:rtl/>
        </w:rPr>
        <w:t>(</w:t>
      </w:r>
      <w:r w:rsidR="00E94232" w:rsidRPr="008C00F3">
        <w:rPr>
          <w:rFonts w:cs="Traditional Arabic"/>
          <w:sz w:val="36"/>
          <w:szCs w:val="36"/>
          <w:vertAlign w:val="superscript"/>
          <w:rtl/>
        </w:rPr>
        <w:footnoteReference w:id="637"/>
      </w:r>
      <w:r w:rsidR="00E94232" w:rsidRPr="008C00F3">
        <w:rPr>
          <w:rFonts w:cs="Traditional Arabic" w:hint="cs"/>
          <w:sz w:val="36"/>
          <w:szCs w:val="36"/>
          <w:vertAlign w:val="superscript"/>
          <w:rtl/>
        </w:rPr>
        <w:t>)</w:t>
      </w:r>
    </w:p>
    <w:p w:rsidR="002E4373" w:rsidRDefault="00E94232" w:rsidP="008C00F3">
      <w:pPr>
        <w:autoSpaceDE w:val="0"/>
        <w:autoSpaceDN w:val="0"/>
        <w:bidi/>
        <w:adjustRightInd w:val="0"/>
        <w:ind w:left="0"/>
        <w:rPr>
          <w:rFonts w:cs="Traditional Arabic"/>
          <w:sz w:val="36"/>
          <w:szCs w:val="36"/>
          <w:rtl/>
        </w:rPr>
      </w:pPr>
      <w:r w:rsidRPr="00E94232">
        <w:rPr>
          <w:rFonts w:cs="Traditional Arabic" w:hint="cs"/>
          <w:sz w:val="36"/>
          <w:szCs w:val="36"/>
          <w:u w:val="single"/>
          <w:rtl/>
        </w:rPr>
        <w:t>الوجه ال</w:t>
      </w:r>
      <w:r>
        <w:rPr>
          <w:rFonts w:cs="Traditional Arabic" w:hint="cs"/>
          <w:sz w:val="36"/>
          <w:szCs w:val="36"/>
          <w:u w:val="single"/>
          <w:rtl/>
        </w:rPr>
        <w:t>رابع</w:t>
      </w:r>
      <w:r w:rsidRPr="00E94232">
        <w:rPr>
          <w:rFonts w:cs="Traditional Arabic" w:hint="cs"/>
          <w:sz w:val="36"/>
          <w:szCs w:val="36"/>
          <w:u w:val="single"/>
          <w:rtl/>
        </w:rPr>
        <w:t>:-</w:t>
      </w:r>
      <w:r>
        <w:rPr>
          <w:rFonts w:cs="Traditional Arabic" w:hint="cs"/>
          <w:sz w:val="36"/>
          <w:szCs w:val="36"/>
          <w:rtl/>
        </w:rPr>
        <w:t xml:space="preserve"> </w:t>
      </w:r>
      <w:r w:rsidRPr="00E94232">
        <w:rPr>
          <w:rFonts w:cs="Traditional Arabic" w:hint="cs"/>
          <w:sz w:val="36"/>
          <w:szCs w:val="36"/>
          <w:rtl/>
        </w:rPr>
        <w:t>أزهر</w:t>
      </w:r>
      <w:r w:rsidRPr="00E94232">
        <w:rPr>
          <w:rFonts w:cs="Traditional Arabic"/>
          <w:sz w:val="36"/>
          <w:szCs w:val="36"/>
          <w:rtl/>
        </w:rPr>
        <w:t xml:space="preserve"> </w:t>
      </w:r>
      <w:r w:rsidRPr="00E94232">
        <w:rPr>
          <w:rFonts w:cs="Traditional Arabic" w:hint="cs"/>
          <w:sz w:val="36"/>
          <w:szCs w:val="36"/>
          <w:rtl/>
        </w:rPr>
        <w:t>بن</w:t>
      </w:r>
      <w:r w:rsidRPr="00E94232">
        <w:rPr>
          <w:rFonts w:cs="Traditional Arabic"/>
          <w:sz w:val="36"/>
          <w:szCs w:val="36"/>
          <w:rtl/>
        </w:rPr>
        <w:t xml:space="preserve"> </w:t>
      </w:r>
      <w:r w:rsidRPr="00E94232">
        <w:rPr>
          <w:rFonts w:cs="Traditional Arabic" w:hint="cs"/>
          <w:sz w:val="36"/>
          <w:szCs w:val="36"/>
          <w:rtl/>
        </w:rPr>
        <w:t>سنان</w:t>
      </w:r>
      <w:r w:rsidRPr="00E94232">
        <w:rPr>
          <w:rFonts w:cs="Traditional Arabic"/>
          <w:sz w:val="36"/>
          <w:szCs w:val="36"/>
          <w:rtl/>
        </w:rPr>
        <w:t xml:space="preserve"> </w:t>
      </w:r>
      <w:r w:rsidRPr="00E94232">
        <w:rPr>
          <w:rFonts w:cs="Traditional Arabic" w:hint="cs"/>
          <w:sz w:val="36"/>
          <w:szCs w:val="36"/>
          <w:rtl/>
        </w:rPr>
        <w:t>قال</w:t>
      </w:r>
      <w:r w:rsidRPr="00E94232">
        <w:rPr>
          <w:rFonts w:cs="Traditional Arabic"/>
          <w:sz w:val="36"/>
          <w:szCs w:val="36"/>
          <w:rtl/>
        </w:rPr>
        <w:t xml:space="preserve">: </w:t>
      </w:r>
      <w:r w:rsidRPr="00E94232">
        <w:rPr>
          <w:rFonts w:cs="Traditional Arabic" w:hint="cs"/>
          <w:sz w:val="36"/>
          <w:szCs w:val="36"/>
          <w:rtl/>
        </w:rPr>
        <w:t>حدثنا</w:t>
      </w:r>
      <w:r w:rsidRPr="00E94232">
        <w:rPr>
          <w:rFonts w:cs="Traditional Arabic"/>
          <w:sz w:val="36"/>
          <w:szCs w:val="36"/>
          <w:rtl/>
        </w:rPr>
        <w:t xml:space="preserve"> </w:t>
      </w:r>
      <w:r w:rsidRPr="00E94232">
        <w:rPr>
          <w:rFonts w:cs="Traditional Arabic" w:hint="cs"/>
          <w:sz w:val="36"/>
          <w:szCs w:val="36"/>
          <w:rtl/>
        </w:rPr>
        <w:t>محمد</w:t>
      </w:r>
      <w:r w:rsidRPr="00E94232">
        <w:rPr>
          <w:rFonts w:cs="Traditional Arabic"/>
          <w:sz w:val="36"/>
          <w:szCs w:val="36"/>
          <w:rtl/>
        </w:rPr>
        <w:t xml:space="preserve"> </w:t>
      </w:r>
      <w:r w:rsidRPr="00E94232">
        <w:rPr>
          <w:rFonts w:cs="Traditional Arabic" w:hint="cs"/>
          <w:sz w:val="36"/>
          <w:szCs w:val="36"/>
          <w:rtl/>
        </w:rPr>
        <w:t>بن</w:t>
      </w:r>
      <w:r w:rsidRPr="00E94232">
        <w:rPr>
          <w:rFonts w:cs="Traditional Arabic"/>
          <w:sz w:val="36"/>
          <w:szCs w:val="36"/>
          <w:rtl/>
        </w:rPr>
        <w:t xml:space="preserve"> </w:t>
      </w:r>
      <w:r w:rsidRPr="00E94232">
        <w:rPr>
          <w:rFonts w:cs="Traditional Arabic" w:hint="cs"/>
          <w:sz w:val="36"/>
          <w:szCs w:val="36"/>
          <w:rtl/>
        </w:rPr>
        <w:t>واسع،</w:t>
      </w:r>
      <w:r w:rsidRPr="00E94232">
        <w:rPr>
          <w:rFonts w:cs="Traditional Arabic"/>
          <w:sz w:val="36"/>
          <w:szCs w:val="36"/>
          <w:rtl/>
        </w:rPr>
        <w:t xml:space="preserve"> </w:t>
      </w:r>
      <w:r w:rsidRPr="00E94232">
        <w:rPr>
          <w:rFonts w:cs="Traditional Arabic" w:hint="cs"/>
          <w:sz w:val="36"/>
          <w:szCs w:val="36"/>
          <w:rtl/>
        </w:rPr>
        <w:t>قال</w:t>
      </w:r>
      <w:r w:rsidRPr="00E94232">
        <w:rPr>
          <w:rFonts w:cs="Traditional Arabic"/>
          <w:sz w:val="36"/>
          <w:szCs w:val="36"/>
          <w:rtl/>
        </w:rPr>
        <w:t xml:space="preserve">: </w:t>
      </w:r>
      <w:r w:rsidRPr="00E94232">
        <w:rPr>
          <w:rFonts w:cs="Traditional Arabic" w:hint="cs"/>
          <w:sz w:val="36"/>
          <w:szCs w:val="36"/>
          <w:rtl/>
        </w:rPr>
        <w:t>قدمت</w:t>
      </w:r>
      <w:r w:rsidRPr="00E94232">
        <w:rPr>
          <w:rFonts w:cs="Traditional Arabic"/>
          <w:sz w:val="36"/>
          <w:szCs w:val="36"/>
          <w:rtl/>
        </w:rPr>
        <w:t xml:space="preserve"> </w:t>
      </w:r>
      <w:r w:rsidRPr="00E94232">
        <w:rPr>
          <w:rFonts w:cs="Traditional Arabic" w:hint="cs"/>
          <w:sz w:val="36"/>
          <w:szCs w:val="36"/>
          <w:rtl/>
        </w:rPr>
        <w:t>مكة</w:t>
      </w:r>
      <w:r w:rsidRPr="00E94232">
        <w:rPr>
          <w:rFonts w:cs="Traditional Arabic"/>
          <w:sz w:val="36"/>
          <w:szCs w:val="36"/>
          <w:rtl/>
        </w:rPr>
        <w:t xml:space="preserve"> </w:t>
      </w:r>
      <w:r w:rsidRPr="00E94232">
        <w:rPr>
          <w:rFonts w:cs="Traditional Arabic" w:hint="cs"/>
          <w:sz w:val="36"/>
          <w:szCs w:val="36"/>
          <w:rtl/>
        </w:rPr>
        <w:t>فلقيني</w:t>
      </w:r>
      <w:r w:rsidRPr="00E94232">
        <w:rPr>
          <w:rFonts w:cs="Traditional Arabic"/>
          <w:sz w:val="36"/>
          <w:szCs w:val="36"/>
          <w:rtl/>
        </w:rPr>
        <w:t xml:space="preserve"> </w:t>
      </w:r>
      <w:r w:rsidRPr="00E94232">
        <w:rPr>
          <w:rFonts w:cs="Traditional Arabic" w:hint="cs"/>
          <w:sz w:val="36"/>
          <w:szCs w:val="36"/>
          <w:rtl/>
        </w:rPr>
        <w:t>أخي</w:t>
      </w:r>
      <w:r w:rsidRPr="00E94232">
        <w:rPr>
          <w:rFonts w:cs="Traditional Arabic"/>
          <w:sz w:val="36"/>
          <w:szCs w:val="36"/>
          <w:rtl/>
        </w:rPr>
        <w:t xml:space="preserve"> </w:t>
      </w:r>
      <w:r w:rsidRPr="00E94232">
        <w:rPr>
          <w:rFonts w:cs="Traditional Arabic" w:hint="cs"/>
          <w:sz w:val="36"/>
          <w:szCs w:val="36"/>
          <w:rtl/>
        </w:rPr>
        <w:t>سالم</w:t>
      </w:r>
      <w:r w:rsidRPr="00E94232">
        <w:rPr>
          <w:rFonts w:cs="Traditional Arabic"/>
          <w:sz w:val="36"/>
          <w:szCs w:val="36"/>
          <w:rtl/>
        </w:rPr>
        <w:t xml:space="preserve"> </w:t>
      </w:r>
      <w:r w:rsidRPr="00E94232">
        <w:rPr>
          <w:rFonts w:cs="Traditional Arabic" w:hint="cs"/>
          <w:sz w:val="36"/>
          <w:szCs w:val="36"/>
          <w:rtl/>
        </w:rPr>
        <w:t>بن</w:t>
      </w:r>
      <w:r w:rsidRPr="00E94232">
        <w:rPr>
          <w:rFonts w:cs="Traditional Arabic"/>
          <w:sz w:val="36"/>
          <w:szCs w:val="36"/>
          <w:rtl/>
        </w:rPr>
        <w:t xml:space="preserve"> </w:t>
      </w:r>
      <w:r w:rsidRPr="00E94232">
        <w:rPr>
          <w:rFonts w:cs="Traditional Arabic" w:hint="cs"/>
          <w:sz w:val="36"/>
          <w:szCs w:val="36"/>
          <w:rtl/>
        </w:rPr>
        <w:t>عبد</w:t>
      </w:r>
      <w:r w:rsidRPr="00E94232">
        <w:rPr>
          <w:rFonts w:cs="Traditional Arabic"/>
          <w:sz w:val="36"/>
          <w:szCs w:val="36"/>
          <w:rtl/>
        </w:rPr>
        <w:t xml:space="preserve"> </w:t>
      </w:r>
      <w:r w:rsidRPr="00E94232">
        <w:rPr>
          <w:rFonts w:cs="Traditional Arabic" w:hint="cs"/>
          <w:sz w:val="36"/>
          <w:szCs w:val="36"/>
          <w:rtl/>
        </w:rPr>
        <w:t>الله</w:t>
      </w:r>
      <w:r w:rsidRPr="00E94232">
        <w:rPr>
          <w:rFonts w:cs="Traditional Arabic"/>
          <w:sz w:val="36"/>
          <w:szCs w:val="36"/>
          <w:rtl/>
        </w:rPr>
        <w:t xml:space="preserve"> </w:t>
      </w:r>
      <w:r w:rsidRPr="00E94232">
        <w:rPr>
          <w:rFonts w:cs="Traditional Arabic" w:hint="cs"/>
          <w:sz w:val="36"/>
          <w:szCs w:val="36"/>
          <w:rtl/>
        </w:rPr>
        <w:t>بن</w:t>
      </w:r>
      <w:r w:rsidRPr="00E94232">
        <w:rPr>
          <w:rFonts w:cs="Traditional Arabic"/>
          <w:sz w:val="36"/>
          <w:szCs w:val="36"/>
          <w:rtl/>
        </w:rPr>
        <w:t xml:space="preserve"> </w:t>
      </w:r>
      <w:r w:rsidRPr="00E94232">
        <w:rPr>
          <w:rFonts w:cs="Traditional Arabic" w:hint="cs"/>
          <w:sz w:val="36"/>
          <w:szCs w:val="36"/>
          <w:rtl/>
        </w:rPr>
        <w:t>عمر،</w:t>
      </w:r>
      <w:r w:rsidRPr="00E94232">
        <w:rPr>
          <w:rFonts w:cs="Traditional Arabic"/>
          <w:sz w:val="36"/>
          <w:szCs w:val="36"/>
          <w:rtl/>
        </w:rPr>
        <w:t xml:space="preserve"> </w:t>
      </w:r>
      <w:r w:rsidRPr="00E94232">
        <w:rPr>
          <w:rFonts w:cs="Traditional Arabic" w:hint="cs"/>
          <w:sz w:val="36"/>
          <w:szCs w:val="36"/>
          <w:rtl/>
        </w:rPr>
        <w:t>فحدثني،</w:t>
      </w:r>
      <w:r w:rsidRPr="00E94232">
        <w:rPr>
          <w:rFonts w:cs="Traditional Arabic"/>
          <w:sz w:val="36"/>
          <w:szCs w:val="36"/>
          <w:rtl/>
        </w:rPr>
        <w:t xml:space="preserve"> </w:t>
      </w:r>
      <w:r w:rsidRPr="00E94232">
        <w:rPr>
          <w:rFonts w:cs="Traditional Arabic" w:hint="cs"/>
          <w:sz w:val="36"/>
          <w:szCs w:val="36"/>
          <w:rtl/>
        </w:rPr>
        <w:t>عن</w:t>
      </w:r>
      <w:r w:rsidRPr="00E94232">
        <w:rPr>
          <w:rFonts w:cs="Traditional Arabic"/>
          <w:sz w:val="36"/>
          <w:szCs w:val="36"/>
          <w:rtl/>
        </w:rPr>
        <w:t xml:space="preserve"> </w:t>
      </w:r>
      <w:r w:rsidRPr="00E94232">
        <w:rPr>
          <w:rFonts w:cs="Traditional Arabic" w:hint="cs"/>
          <w:sz w:val="36"/>
          <w:szCs w:val="36"/>
          <w:rtl/>
        </w:rPr>
        <w:t>أبيه،</w:t>
      </w:r>
      <w:r w:rsidRPr="00E94232">
        <w:rPr>
          <w:rFonts w:cs="Traditional Arabic"/>
          <w:sz w:val="36"/>
          <w:szCs w:val="36"/>
          <w:rtl/>
        </w:rPr>
        <w:t xml:space="preserve"> </w:t>
      </w:r>
      <w:r w:rsidRPr="00E94232">
        <w:rPr>
          <w:rFonts w:cs="Traditional Arabic" w:hint="cs"/>
          <w:sz w:val="36"/>
          <w:szCs w:val="36"/>
          <w:rtl/>
        </w:rPr>
        <w:t>عن</w:t>
      </w:r>
      <w:r w:rsidRPr="00E94232">
        <w:rPr>
          <w:rFonts w:cs="Traditional Arabic"/>
          <w:sz w:val="36"/>
          <w:szCs w:val="36"/>
          <w:rtl/>
        </w:rPr>
        <w:t xml:space="preserve"> </w:t>
      </w:r>
      <w:r w:rsidRPr="00E94232">
        <w:rPr>
          <w:rFonts w:cs="Traditional Arabic" w:hint="cs"/>
          <w:sz w:val="36"/>
          <w:szCs w:val="36"/>
          <w:rtl/>
        </w:rPr>
        <w:t>جده</w:t>
      </w:r>
      <w:r w:rsidR="008C00F3">
        <w:rPr>
          <w:rFonts w:cs="Traditional Arabic" w:hint="cs"/>
          <w:sz w:val="36"/>
          <w:szCs w:val="36"/>
          <w:rtl/>
        </w:rPr>
        <w:t>.</w:t>
      </w:r>
      <w:r w:rsidR="008C00F3" w:rsidRPr="008C00F3">
        <w:rPr>
          <w:rFonts w:cs="Traditional Arabic" w:hint="cs"/>
          <w:sz w:val="36"/>
          <w:szCs w:val="36"/>
          <w:vertAlign w:val="superscript"/>
          <w:rtl/>
        </w:rPr>
        <w:t xml:space="preserve"> </w:t>
      </w:r>
      <w:r w:rsidR="006E7597" w:rsidRPr="008C00F3">
        <w:rPr>
          <w:rFonts w:cs="Traditional Arabic" w:hint="cs"/>
          <w:sz w:val="36"/>
          <w:szCs w:val="36"/>
          <w:vertAlign w:val="superscript"/>
          <w:rtl/>
        </w:rPr>
        <w:t>(</w:t>
      </w:r>
      <w:r w:rsidR="006E7597" w:rsidRPr="008C00F3">
        <w:rPr>
          <w:rFonts w:cs="Traditional Arabic"/>
          <w:sz w:val="36"/>
          <w:szCs w:val="36"/>
          <w:vertAlign w:val="superscript"/>
          <w:rtl/>
        </w:rPr>
        <w:footnoteReference w:id="638"/>
      </w:r>
      <w:r w:rsidR="006E7597" w:rsidRPr="008C00F3">
        <w:rPr>
          <w:rFonts w:cs="Traditional Arabic" w:hint="cs"/>
          <w:sz w:val="36"/>
          <w:szCs w:val="36"/>
          <w:vertAlign w:val="superscript"/>
          <w:rtl/>
        </w:rPr>
        <w:t>)</w:t>
      </w:r>
    </w:p>
    <w:p w:rsidR="00B50D08" w:rsidRDefault="00451757" w:rsidP="00B50D08">
      <w:pPr>
        <w:autoSpaceDE w:val="0"/>
        <w:autoSpaceDN w:val="0"/>
        <w:bidi/>
        <w:adjustRightInd w:val="0"/>
        <w:ind w:left="0"/>
        <w:rPr>
          <w:rFonts w:cs="Traditional Arabic"/>
          <w:sz w:val="36"/>
          <w:szCs w:val="36"/>
          <w:rtl/>
        </w:rPr>
      </w:pPr>
      <w:r>
        <w:rPr>
          <w:rFonts w:cs="Traditional Arabic" w:hint="cs"/>
          <w:sz w:val="36"/>
          <w:szCs w:val="36"/>
          <w:rtl/>
        </w:rPr>
        <w:t>قلت: وهذا الطريق</w:t>
      </w:r>
      <w:r w:rsidRPr="00DF4785">
        <w:rPr>
          <w:rFonts w:cs="Traditional Arabic" w:hint="cs"/>
          <w:sz w:val="36"/>
          <w:szCs w:val="36"/>
          <w:rtl/>
        </w:rPr>
        <w:t xml:space="preserve"> </w:t>
      </w:r>
      <w:r w:rsidR="00DF4785" w:rsidRPr="00DF4785">
        <w:rPr>
          <w:rFonts w:cs="Traditional Arabic" w:hint="cs"/>
          <w:sz w:val="36"/>
          <w:szCs w:val="36"/>
          <w:rtl/>
        </w:rPr>
        <w:t>مداره على أزهر بن سنان</w:t>
      </w:r>
      <w:r w:rsidR="00DF4785">
        <w:rPr>
          <w:rFonts w:cs="Traditional Arabic" w:hint="cs"/>
          <w:sz w:val="36"/>
          <w:szCs w:val="36"/>
          <w:rtl/>
        </w:rPr>
        <w:t>,</w:t>
      </w:r>
      <w:r w:rsidR="00DF4785" w:rsidRPr="00DF4785">
        <w:rPr>
          <w:rFonts w:cs="Traditional Arabic" w:hint="cs"/>
          <w:sz w:val="36"/>
          <w:szCs w:val="36"/>
          <w:rtl/>
        </w:rPr>
        <w:t xml:space="preserve"> ونقل المزي</w:t>
      </w:r>
      <w:r w:rsidR="00DF4785">
        <w:rPr>
          <w:rFonts w:cs="Traditional Arabic" w:hint="cs"/>
          <w:sz w:val="36"/>
          <w:szCs w:val="36"/>
          <w:rtl/>
        </w:rPr>
        <w:t xml:space="preserve"> «</w:t>
      </w:r>
      <w:r w:rsidR="00DF4785" w:rsidRPr="00DF4785">
        <w:rPr>
          <w:rFonts w:cs="Traditional Arabic" w:hint="cs"/>
          <w:sz w:val="36"/>
          <w:szCs w:val="36"/>
          <w:rtl/>
        </w:rPr>
        <w:t xml:space="preserve"> </w:t>
      </w:r>
      <w:r w:rsidRPr="00DF4785">
        <w:rPr>
          <w:rFonts w:cs="Traditional Arabic" w:hint="cs"/>
          <w:sz w:val="36"/>
          <w:szCs w:val="36"/>
          <w:rtl/>
        </w:rPr>
        <w:t>قال</w:t>
      </w:r>
      <w:r w:rsidRPr="00DF4785">
        <w:rPr>
          <w:rFonts w:cs="Traditional Arabic"/>
          <w:sz w:val="36"/>
          <w:szCs w:val="36"/>
          <w:rtl/>
        </w:rPr>
        <w:t xml:space="preserve"> </w:t>
      </w:r>
      <w:r w:rsidRPr="00DF4785">
        <w:rPr>
          <w:rFonts w:cs="Traditional Arabic" w:hint="cs"/>
          <w:sz w:val="36"/>
          <w:szCs w:val="36"/>
          <w:rtl/>
        </w:rPr>
        <w:t>أبو</w:t>
      </w:r>
      <w:r w:rsidRPr="00DF4785">
        <w:rPr>
          <w:rFonts w:cs="Traditional Arabic"/>
          <w:sz w:val="36"/>
          <w:szCs w:val="36"/>
          <w:rtl/>
        </w:rPr>
        <w:t xml:space="preserve"> </w:t>
      </w:r>
      <w:r w:rsidRPr="00DF4785">
        <w:rPr>
          <w:rFonts w:cs="Traditional Arabic" w:hint="cs"/>
          <w:sz w:val="36"/>
          <w:szCs w:val="36"/>
          <w:rtl/>
        </w:rPr>
        <w:t>أحمد</w:t>
      </w:r>
      <w:r w:rsidRPr="00DF4785">
        <w:rPr>
          <w:rFonts w:cs="Traditional Arabic"/>
          <w:sz w:val="36"/>
          <w:szCs w:val="36"/>
          <w:rtl/>
        </w:rPr>
        <w:t xml:space="preserve"> </w:t>
      </w:r>
      <w:r w:rsidRPr="00DF4785">
        <w:rPr>
          <w:rFonts w:cs="Traditional Arabic" w:hint="cs"/>
          <w:sz w:val="36"/>
          <w:szCs w:val="36"/>
          <w:rtl/>
        </w:rPr>
        <w:t>بن</w:t>
      </w:r>
      <w:r w:rsidRPr="00DF4785">
        <w:rPr>
          <w:rFonts w:cs="Traditional Arabic"/>
          <w:sz w:val="36"/>
          <w:szCs w:val="36"/>
          <w:rtl/>
        </w:rPr>
        <w:t xml:space="preserve"> </w:t>
      </w:r>
      <w:r w:rsidRPr="00DF4785">
        <w:rPr>
          <w:rFonts w:cs="Traditional Arabic" w:hint="cs"/>
          <w:sz w:val="36"/>
          <w:szCs w:val="36"/>
          <w:rtl/>
        </w:rPr>
        <w:t>عدى</w:t>
      </w:r>
      <w:r w:rsidRPr="00DF4785">
        <w:rPr>
          <w:rFonts w:cs="Traditional Arabic"/>
          <w:sz w:val="36"/>
          <w:szCs w:val="36"/>
          <w:rtl/>
        </w:rPr>
        <w:t xml:space="preserve">: </w:t>
      </w:r>
      <w:r w:rsidRPr="00DF4785">
        <w:rPr>
          <w:rFonts w:cs="Traditional Arabic" w:hint="cs"/>
          <w:sz w:val="36"/>
          <w:szCs w:val="36"/>
          <w:rtl/>
        </w:rPr>
        <w:t>أحاديثه</w:t>
      </w:r>
      <w:r w:rsidRPr="00DF4785">
        <w:rPr>
          <w:rFonts w:cs="Traditional Arabic"/>
          <w:sz w:val="36"/>
          <w:szCs w:val="36"/>
          <w:rtl/>
        </w:rPr>
        <w:t xml:space="preserve"> </w:t>
      </w:r>
      <w:r w:rsidRPr="00DF4785">
        <w:rPr>
          <w:rFonts w:cs="Traditional Arabic" w:hint="cs"/>
          <w:sz w:val="36"/>
          <w:szCs w:val="36"/>
          <w:rtl/>
        </w:rPr>
        <w:t>صالحة</w:t>
      </w:r>
      <w:r w:rsidRPr="00DF4785">
        <w:rPr>
          <w:rFonts w:cs="Traditional Arabic"/>
          <w:sz w:val="36"/>
          <w:szCs w:val="36"/>
          <w:rtl/>
        </w:rPr>
        <w:t xml:space="preserve"> </w:t>
      </w:r>
      <w:r w:rsidRPr="00DF4785">
        <w:rPr>
          <w:rFonts w:cs="Traditional Arabic" w:hint="cs"/>
          <w:sz w:val="36"/>
          <w:szCs w:val="36"/>
          <w:rtl/>
        </w:rPr>
        <w:t>ليست</w:t>
      </w:r>
      <w:r w:rsidRPr="00DF4785">
        <w:rPr>
          <w:rFonts w:cs="Traditional Arabic"/>
          <w:sz w:val="36"/>
          <w:szCs w:val="36"/>
          <w:rtl/>
        </w:rPr>
        <w:t xml:space="preserve"> </w:t>
      </w:r>
      <w:r w:rsidRPr="00DF4785">
        <w:rPr>
          <w:rFonts w:cs="Traditional Arabic" w:hint="cs"/>
          <w:sz w:val="36"/>
          <w:szCs w:val="36"/>
          <w:rtl/>
        </w:rPr>
        <w:t>بالمنكرة</w:t>
      </w:r>
      <w:r w:rsidRPr="00DF4785">
        <w:rPr>
          <w:rFonts w:cs="Traditional Arabic"/>
          <w:sz w:val="36"/>
          <w:szCs w:val="36"/>
          <w:rtl/>
        </w:rPr>
        <w:t xml:space="preserve"> </w:t>
      </w:r>
      <w:r w:rsidRPr="00DF4785">
        <w:rPr>
          <w:rFonts w:cs="Traditional Arabic" w:hint="cs"/>
          <w:sz w:val="36"/>
          <w:szCs w:val="36"/>
          <w:rtl/>
        </w:rPr>
        <w:t>جدا</w:t>
      </w:r>
      <w:r w:rsidRPr="00DF4785">
        <w:rPr>
          <w:rFonts w:cs="Traditional Arabic"/>
          <w:sz w:val="36"/>
          <w:szCs w:val="36"/>
          <w:rtl/>
        </w:rPr>
        <w:t xml:space="preserve"> </w:t>
      </w:r>
      <w:r w:rsidRPr="00DF4785">
        <w:rPr>
          <w:rFonts w:cs="Traditional Arabic" w:hint="cs"/>
          <w:sz w:val="36"/>
          <w:szCs w:val="36"/>
          <w:rtl/>
        </w:rPr>
        <w:t>وأرجو</w:t>
      </w:r>
      <w:r w:rsidRPr="00DF4785">
        <w:rPr>
          <w:rFonts w:cs="Traditional Arabic"/>
          <w:sz w:val="36"/>
          <w:szCs w:val="36"/>
          <w:rtl/>
        </w:rPr>
        <w:t xml:space="preserve"> </w:t>
      </w:r>
      <w:r w:rsidRPr="00DF4785">
        <w:rPr>
          <w:rFonts w:cs="Traditional Arabic" w:hint="cs"/>
          <w:sz w:val="36"/>
          <w:szCs w:val="36"/>
          <w:rtl/>
        </w:rPr>
        <w:t>أن</w:t>
      </w:r>
      <w:r w:rsidRPr="00DF4785">
        <w:rPr>
          <w:rFonts w:cs="Traditional Arabic"/>
          <w:sz w:val="36"/>
          <w:szCs w:val="36"/>
          <w:rtl/>
        </w:rPr>
        <w:t xml:space="preserve"> </w:t>
      </w:r>
      <w:r w:rsidRPr="00DF4785">
        <w:rPr>
          <w:rFonts w:cs="Traditional Arabic" w:hint="cs"/>
          <w:sz w:val="36"/>
          <w:szCs w:val="36"/>
          <w:rtl/>
        </w:rPr>
        <w:t>لا</w:t>
      </w:r>
      <w:r w:rsidRPr="00DF4785">
        <w:rPr>
          <w:rFonts w:cs="Traditional Arabic"/>
          <w:sz w:val="36"/>
          <w:szCs w:val="36"/>
          <w:rtl/>
        </w:rPr>
        <w:t xml:space="preserve"> </w:t>
      </w:r>
      <w:r w:rsidRPr="00DF4785">
        <w:rPr>
          <w:rFonts w:cs="Traditional Arabic" w:hint="cs"/>
          <w:sz w:val="36"/>
          <w:szCs w:val="36"/>
          <w:rtl/>
        </w:rPr>
        <w:t>يكون</w:t>
      </w:r>
      <w:r w:rsidRPr="00DF4785">
        <w:rPr>
          <w:rFonts w:cs="Traditional Arabic"/>
          <w:sz w:val="36"/>
          <w:szCs w:val="36"/>
          <w:rtl/>
        </w:rPr>
        <w:t xml:space="preserve"> </w:t>
      </w:r>
      <w:r w:rsidRPr="00DF4785">
        <w:rPr>
          <w:rFonts w:cs="Traditional Arabic" w:hint="cs"/>
          <w:sz w:val="36"/>
          <w:szCs w:val="36"/>
          <w:rtl/>
        </w:rPr>
        <w:t>به</w:t>
      </w:r>
      <w:r w:rsidRPr="00DF4785">
        <w:rPr>
          <w:rFonts w:cs="Traditional Arabic"/>
          <w:sz w:val="36"/>
          <w:szCs w:val="36"/>
          <w:rtl/>
        </w:rPr>
        <w:t xml:space="preserve"> </w:t>
      </w:r>
      <w:r w:rsidRPr="00DF4785">
        <w:rPr>
          <w:rFonts w:cs="Traditional Arabic" w:hint="cs"/>
          <w:sz w:val="36"/>
          <w:szCs w:val="36"/>
          <w:rtl/>
        </w:rPr>
        <w:t>بأس</w:t>
      </w:r>
      <w:r w:rsidRPr="00DF4785">
        <w:rPr>
          <w:rFonts w:cs="Traditional Arabic"/>
          <w:sz w:val="36"/>
          <w:szCs w:val="36"/>
          <w:rtl/>
        </w:rPr>
        <w:t>.</w:t>
      </w:r>
      <w:r w:rsidR="00DF4785">
        <w:rPr>
          <w:rFonts w:cs="Traditional Arabic" w:hint="cs"/>
          <w:sz w:val="36"/>
          <w:szCs w:val="36"/>
          <w:rtl/>
        </w:rPr>
        <w:t>ولكن</w:t>
      </w:r>
      <w:r w:rsidRPr="00DF4785">
        <w:rPr>
          <w:rFonts w:cs="Traditional Arabic"/>
          <w:sz w:val="36"/>
          <w:szCs w:val="36"/>
          <w:rtl/>
        </w:rPr>
        <w:t xml:space="preserve"> </w:t>
      </w:r>
      <w:r w:rsidRPr="00DF4785">
        <w:rPr>
          <w:rFonts w:cs="Traditional Arabic" w:hint="cs"/>
          <w:sz w:val="36"/>
          <w:szCs w:val="36"/>
          <w:rtl/>
        </w:rPr>
        <w:t>قال</w:t>
      </w:r>
      <w:r w:rsidRPr="00DF4785">
        <w:rPr>
          <w:rFonts w:cs="Traditional Arabic"/>
          <w:sz w:val="36"/>
          <w:szCs w:val="36"/>
          <w:rtl/>
        </w:rPr>
        <w:t xml:space="preserve"> </w:t>
      </w:r>
      <w:r w:rsidRPr="00DF4785">
        <w:rPr>
          <w:rFonts w:cs="Traditional Arabic" w:hint="cs"/>
          <w:sz w:val="36"/>
          <w:szCs w:val="36"/>
          <w:rtl/>
        </w:rPr>
        <w:t>أبو</w:t>
      </w:r>
      <w:r w:rsidRPr="00DF4785">
        <w:rPr>
          <w:rFonts w:cs="Traditional Arabic"/>
          <w:sz w:val="36"/>
          <w:szCs w:val="36"/>
          <w:rtl/>
        </w:rPr>
        <w:t xml:space="preserve"> </w:t>
      </w:r>
      <w:r w:rsidRPr="00DF4785">
        <w:rPr>
          <w:rFonts w:cs="Traditional Arabic" w:hint="cs"/>
          <w:sz w:val="36"/>
          <w:szCs w:val="36"/>
          <w:rtl/>
        </w:rPr>
        <w:t>بكر</w:t>
      </w:r>
      <w:r w:rsidRPr="00DF4785">
        <w:rPr>
          <w:rFonts w:cs="Traditional Arabic"/>
          <w:sz w:val="36"/>
          <w:szCs w:val="36"/>
          <w:rtl/>
        </w:rPr>
        <w:t xml:space="preserve"> </w:t>
      </w:r>
      <w:r w:rsidRPr="00DF4785">
        <w:rPr>
          <w:rFonts w:cs="Traditional Arabic" w:hint="cs"/>
          <w:sz w:val="36"/>
          <w:szCs w:val="36"/>
          <w:rtl/>
        </w:rPr>
        <w:t>بن</w:t>
      </w:r>
      <w:r w:rsidRPr="00DF4785">
        <w:rPr>
          <w:rFonts w:cs="Traditional Arabic"/>
          <w:sz w:val="36"/>
          <w:szCs w:val="36"/>
          <w:rtl/>
        </w:rPr>
        <w:t xml:space="preserve"> </w:t>
      </w:r>
      <w:r w:rsidRPr="00DF4785">
        <w:rPr>
          <w:rFonts w:cs="Traditional Arabic" w:hint="cs"/>
          <w:sz w:val="36"/>
          <w:szCs w:val="36"/>
          <w:rtl/>
        </w:rPr>
        <w:t>أبى</w:t>
      </w:r>
      <w:r w:rsidRPr="00DF4785">
        <w:rPr>
          <w:rFonts w:cs="Traditional Arabic"/>
          <w:sz w:val="36"/>
          <w:szCs w:val="36"/>
          <w:rtl/>
        </w:rPr>
        <w:t xml:space="preserve"> </w:t>
      </w:r>
      <w:r w:rsidRPr="00DF4785">
        <w:rPr>
          <w:rFonts w:cs="Traditional Arabic" w:hint="cs"/>
          <w:sz w:val="36"/>
          <w:szCs w:val="36"/>
          <w:rtl/>
        </w:rPr>
        <w:t>خيثمة</w:t>
      </w:r>
      <w:r w:rsidRPr="00DF4785">
        <w:rPr>
          <w:rFonts w:cs="Traditional Arabic"/>
          <w:sz w:val="36"/>
          <w:szCs w:val="36"/>
          <w:rtl/>
        </w:rPr>
        <w:t xml:space="preserve"> </w:t>
      </w:r>
      <w:r w:rsidRPr="00DF4785">
        <w:rPr>
          <w:rFonts w:cs="Traditional Arabic" w:hint="cs"/>
          <w:sz w:val="36"/>
          <w:szCs w:val="36"/>
          <w:rtl/>
        </w:rPr>
        <w:t>عن</w:t>
      </w:r>
      <w:r w:rsidRPr="00DF4785">
        <w:rPr>
          <w:rFonts w:cs="Traditional Arabic"/>
          <w:sz w:val="36"/>
          <w:szCs w:val="36"/>
          <w:rtl/>
        </w:rPr>
        <w:t xml:space="preserve"> </w:t>
      </w:r>
      <w:r w:rsidRPr="00DF4785">
        <w:rPr>
          <w:rFonts w:cs="Traditional Arabic" w:hint="cs"/>
          <w:sz w:val="36"/>
          <w:szCs w:val="36"/>
          <w:rtl/>
        </w:rPr>
        <w:t>يحيى</w:t>
      </w:r>
      <w:r w:rsidRPr="00DF4785">
        <w:rPr>
          <w:rFonts w:cs="Traditional Arabic"/>
          <w:sz w:val="36"/>
          <w:szCs w:val="36"/>
          <w:rtl/>
        </w:rPr>
        <w:t xml:space="preserve">: </w:t>
      </w:r>
      <w:r w:rsidRPr="00DF4785">
        <w:rPr>
          <w:rFonts w:cs="Traditional Arabic" w:hint="cs"/>
          <w:sz w:val="36"/>
          <w:szCs w:val="36"/>
          <w:rtl/>
        </w:rPr>
        <w:t>ليس</w:t>
      </w:r>
      <w:r w:rsidRPr="00DF4785">
        <w:rPr>
          <w:rFonts w:cs="Traditional Arabic"/>
          <w:sz w:val="36"/>
          <w:szCs w:val="36"/>
          <w:rtl/>
        </w:rPr>
        <w:t xml:space="preserve"> </w:t>
      </w:r>
      <w:r w:rsidR="00DF4785" w:rsidRPr="00DF4785">
        <w:rPr>
          <w:rFonts w:cs="Traditional Arabic" w:hint="cs"/>
          <w:sz w:val="36"/>
          <w:szCs w:val="36"/>
          <w:rtl/>
        </w:rPr>
        <w:t>بشيء</w:t>
      </w:r>
      <w:r w:rsidRPr="00DF4785">
        <w:rPr>
          <w:rFonts w:cs="Traditional Arabic"/>
          <w:sz w:val="36"/>
          <w:szCs w:val="36"/>
          <w:rtl/>
        </w:rPr>
        <w:t xml:space="preserve">. </w:t>
      </w:r>
      <w:r w:rsidRPr="00DF4785">
        <w:rPr>
          <w:rFonts w:cs="Traditional Arabic" w:hint="cs"/>
          <w:sz w:val="36"/>
          <w:szCs w:val="36"/>
          <w:rtl/>
        </w:rPr>
        <w:t>وقال</w:t>
      </w:r>
      <w:r w:rsidRPr="00DF4785">
        <w:rPr>
          <w:rFonts w:cs="Traditional Arabic"/>
          <w:sz w:val="36"/>
          <w:szCs w:val="36"/>
          <w:rtl/>
        </w:rPr>
        <w:t xml:space="preserve"> </w:t>
      </w:r>
      <w:r w:rsidRPr="00DF4785">
        <w:rPr>
          <w:rFonts w:cs="Traditional Arabic" w:hint="cs"/>
          <w:sz w:val="36"/>
          <w:szCs w:val="36"/>
          <w:rtl/>
        </w:rPr>
        <w:t>أبو</w:t>
      </w:r>
      <w:r w:rsidRPr="00DF4785">
        <w:rPr>
          <w:rFonts w:cs="Traditional Arabic"/>
          <w:sz w:val="36"/>
          <w:szCs w:val="36"/>
          <w:rtl/>
        </w:rPr>
        <w:t xml:space="preserve"> </w:t>
      </w:r>
      <w:r w:rsidRPr="00DF4785">
        <w:rPr>
          <w:rFonts w:cs="Traditional Arabic" w:hint="cs"/>
          <w:sz w:val="36"/>
          <w:szCs w:val="36"/>
          <w:rtl/>
        </w:rPr>
        <w:t>جعفر</w:t>
      </w:r>
      <w:r w:rsidRPr="00DF4785">
        <w:rPr>
          <w:rFonts w:cs="Traditional Arabic"/>
          <w:sz w:val="36"/>
          <w:szCs w:val="36"/>
          <w:rtl/>
        </w:rPr>
        <w:t xml:space="preserve"> </w:t>
      </w:r>
      <w:r w:rsidRPr="00DF4785">
        <w:rPr>
          <w:rFonts w:cs="Traditional Arabic" w:hint="cs"/>
          <w:sz w:val="36"/>
          <w:szCs w:val="36"/>
          <w:rtl/>
        </w:rPr>
        <w:t>العقيل</w:t>
      </w:r>
      <w:r w:rsidR="00B166D6">
        <w:rPr>
          <w:rFonts w:cs="Traditional Arabic" w:hint="cs"/>
          <w:sz w:val="36"/>
          <w:szCs w:val="36"/>
          <w:rtl/>
        </w:rPr>
        <w:t>ي</w:t>
      </w:r>
      <w:r w:rsidRPr="00DF4785">
        <w:rPr>
          <w:rFonts w:cs="Traditional Arabic"/>
          <w:sz w:val="36"/>
          <w:szCs w:val="36"/>
          <w:rtl/>
        </w:rPr>
        <w:t xml:space="preserve">: </w:t>
      </w:r>
      <w:r w:rsidR="00DF4785" w:rsidRPr="00DF4785">
        <w:rPr>
          <w:rFonts w:cs="Traditional Arabic" w:hint="cs"/>
          <w:sz w:val="36"/>
          <w:szCs w:val="36"/>
          <w:rtl/>
        </w:rPr>
        <w:t>في</w:t>
      </w:r>
      <w:r w:rsidRPr="00DF4785">
        <w:rPr>
          <w:rFonts w:cs="Traditional Arabic"/>
          <w:sz w:val="36"/>
          <w:szCs w:val="36"/>
          <w:rtl/>
        </w:rPr>
        <w:t xml:space="preserve"> </w:t>
      </w:r>
      <w:r w:rsidRPr="00DF4785">
        <w:rPr>
          <w:rFonts w:cs="Traditional Arabic" w:hint="cs"/>
          <w:sz w:val="36"/>
          <w:szCs w:val="36"/>
          <w:rtl/>
        </w:rPr>
        <w:t>حديثه</w:t>
      </w:r>
      <w:r w:rsidRPr="00DF4785">
        <w:rPr>
          <w:rFonts w:cs="Traditional Arabic"/>
          <w:sz w:val="36"/>
          <w:szCs w:val="36"/>
          <w:rtl/>
        </w:rPr>
        <w:t xml:space="preserve"> </w:t>
      </w:r>
      <w:r w:rsidRPr="00DF4785">
        <w:rPr>
          <w:rFonts w:cs="Traditional Arabic" w:hint="cs"/>
          <w:sz w:val="36"/>
          <w:szCs w:val="36"/>
          <w:rtl/>
        </w:rPr>
        <w:t>وهم</w:t>
      </w:r>
      <w:r w:rsidR="00DF4785">
        <w:rPr>
          <w:rFonts w:cs="Traditional Arabic" w:hint="cs"/>
          <w:sz w:val="36"/>
          <w:szCs w:val="36"/>
          <w:rtl/>
        </w:rPr>
        <w:t>.»</w:t>
      </w:r>
      <w:r w:rsidR="00DF4785" w:rsidRPr="008C00F3">
        <w:rPr>
          <w:rFonts w:cs="Traditional Arabic" w:hint="cs"/>
          <w:sz w:val="36"/>
          <w:szCs w:val="36"/>
          <w:vertAlign w:val="superscript"/>
          <w:rtl/>
        </w:rPr>
        <w:t>(</w:t>
      </w:r>
      <w:r w:rsidR="00DF4785" w:rsidRPr="008C00F3">
        <w:rPr>
          <w:rFonts w:cs="Traditional Arabic"/>
          <w:sz w:val="36"/>
          <w:szCs w:val="36"/>
          <w:vertAlign w:val="superscript"/>
          <w:rtl/>
        </w:rPr>
        <w:footnoteReference w:id="639"/>
      </w:r>
      <w:r w:rsidR="00DF4785" w:rsidRPr="008C00F3">
        <w:rPr>
          <w:rFonts w:cs="Traditional Arabic" w:hint="cs"/>
          <w:sz w:val="36"/>
          <w:szCs w:val="36"/>
          <w:vertAlign w:val="superscript"/>
          <w:rtl/>
        </w:rPr>
        <w:t>)</w:t>
      </w:r>
      <w:r w:rsidRPr="00DF4785">
        <w:rPr>
          <w:rFonts w:cs="Traditional Arabic" w:hint="cs"/>
          <w:sz w:val="36"/>
          <w:szCs w:val="36"/>
          <w:rtl/>
        </w:rPr>
        <w:t xml:space="preserve"> </w:t>
      </w:r>
    </w:p>
    <w:p w:rsidR="00451757" w:rsidRDefault="00DF4785" w:rsidP="00B50D08">
      <w:pPr>
        <w:autoSpaceDE w:val="0"/>
        <w:autoSpaceDN w:val="0"/>
        <w:bidi/>
        <w:adjustRightInd w:val="0"/>
        <w:ind w:left="0"/>
        <w:rPr>
          <w:rFonts w:cs="Traditional Arabic"/>
          <w:sz w:val="36"/>
          <w:szCs w:val="36"/>
          <w:rtl/>
        </w:rPr>
      </w:pPr>
      <w:r>
        <w:rPr>
          <w:rFonts w:cs="Traditional Arabic" w:hint="cs"/>
          <w:sz w:val="36"/>
          <w:szCs w:val="36"/>
          <w:rtl/>
        </w:rPr>
        <w:t>ونقل ابن حجر «</w:t>
      </w:r>
      <w:r w:rsidR="00451757" w:rsidRPr="00DF4785">
        <w:rPr>
          <w:rFonts w:cs="Traditional Arabic" w:hint="cs"/>
          <w:sz w:val="36"/>
          <w:szCs w:val="36"/>
          <w:rtl/>
        </w:rPr>
        <w:t>وقال</w:t>
      </w:r>
      <w:r w:rsidR="00451757" w:rsidRPr="00DF4785">
        <w:rPr>
          <w:rFonts w:cs="Traditional Arabic"/>
          <w:sz w:val="36"/>
          <w:szCs w:val="36"/>
          <w:rtl/>
        </w:rPr>
        <w:t xml:space="preserve"> </w:t>
      </w:r>
      <w:r w:rsidR="00451757" w:rsidRPr="00DF4785">
        <w:rPr>
          <w:rFonts w:cs="Traditional Arabic" w:hint="cs"/>
          <w:sz w:val="36"/>
          <w:szCs w:val="36"/>
          <w:rtl/>
        </w:rPr>
        <w:t>أبو</w:t>
      </w:r>
      <w:r w:rsidR="00451757" w:rsidRPr="00DF4785">
        <w:rPr>
          <w:rFonts w:cs="Traditional Arabic"/>
          <w:sz w:val="36"/>
          <w:szCs w:val="36"/>
          <w:rtl/>
        </w:rPr>
        <w:t xml:space="preserve"> </w:t>
      </w:r>
      <w:r w:rsidR="00451757" w:rsidRPr="00DF4785">
        <w:rPr>
          <w:rFonts w:cs="Traditional Arabic" w:hint="cs"/>
          <w:sz w:val="36"/>
          <w:szCs w:val="36"/>
          <w:rtl/>
        </w:rPr>
        <w:t>غالب</w:t>
      </w:r>
      <w:r w:rsidR="00451757" w:rsidRPr="00DF4785">
        <w:rPr>
          <w:rFonts w:cs="Traditional Arabic"/>
          <w:sz w:val="36"/>
          <w:szCs w:val="36"/>
          <w:rtl/>
        </w:rPr>
        <w:t xml:space="preserve"> </w:t>
      </w:r>
      <w:r w:rsidR="00451757" w:rsidRPr="00DF4785">
        <w:rPr>
          <w:rFonts w:cs="Traditional Arabic" w:hint="cs"/>
          <w:sz w:val="36"/>
          <w:szCs w:val="36"/>
          <w:rtl/>
        </w:rPr>
        <w:t>الأزد</w:t>
      </w:r>
      <w:r w:rsidR="00B166D6">
        <w:rPr>
          <w:rFonts w:cs="Traditional Arabic" w:hint="cs"/>
          <w:sz w:val="36"/>
          <w:szCs w:val="36"/>
          <w:rtl/>
        </w:rPr>
        <w:t>ي</w:t>
      </w:r>
      <w:r w:rsidR="00451757" w:rsidRPr="00DF4785">
        <w:rPr>
          <w:rFonts w:cs="Traditional Arabic"/>
          <w:sz w:val="36"/>
          <w:szCs w:val="36"/>
          <w:rtl/>
        </w:rPr>
        <w:t xml:space="preserve">: </w:t>
      </w:r>
      <w:r w:rsidR="00451757" w:rsidRPr="00DF4785">
        <w:rPr>
          <w:rFonts w:cs="Traditional Arabic" w:hint="cs"/>
          <w:sz w:val="36"/>
          <w:szCs w:val="36"/>
          <w:rtl/>
        </w:rPr>
        <w:t>ضعفه</w:t>
      </w:r>
      <w:r w:rsidR="00451757" w:rsidRPr="00DF4785">
        <w:rPr>
          <w:rFonts w:cs="Traditional Arabic"/>
          <w:sz w:val="36"/>
          <w:szCs w:val="36"/>
          <w:rtl/>
        </w:rPr>
        <w:t xml:space="preserve"> </w:t>
      </w:r>
      <w:r w:rsidR="00451757" w:rsidRPr="00DF4785">
        <w:rPr>
          <w:rFonts w:cs="Traditional Arabic" w:hint="cs"/>
          <w:sz w:val="36"/>
          <w:szCs w:val="36"/>
          <w:rtl/>
        </w:rPr>
        <w:t>على</w:t>
      </w:r>
      <w:r w:rsidR="00451757" w:rsidRPr="00DF4785">
        <w:rPr>
          <w:rFonts w:cs="Traditional Arabic"/>
          <w:sz w:val="36"/>
          <w:szCs w:val="36"/>
          <w:rtl/>
        </w:rPr>
        <w:t xml:space="preserve"> </w:t>
      </w:r>
      <w:r w:rsidR="00451757" w:rsidRPr="00DF4785">
        <w:rPr>
          <w:rFonts w:cs="Traditional Arabic" w:hint="cs"/>
          <w:sz w:val="36"/>
          <w:szCs w:val="36"/>
          <w:rtl/>
        </w:rPr>
        <w:t>بن</w:t>
      </w:r>
      <w:r w:rsidR="00451757" w:rsidRPr="00DF4785">
        <w:rPr>
          <w:rFonts w:cs="Traditional Arabic"/>
          <w:sz w:val="36"/>
          <w:szCs w:val="36"/>
          <w:rtl/>
        </w:rPr>
        <w:t xml:space="preserve"> </w:t>
      </w:r>
      <w:r w:rsidR="00451757" w:rsidRPr="00DF4785">
        <w:rPr>
          <w:rFonts w:cs="Traditional Arabic" w:hint="cs"/>
          <w:sz w:val="36"/>
          <w:szCs w:val="36"/>
          <w:rtl/>
        </w:rPr>
        <w:t>المدين</w:t>
      </w:r>
      <w:r w:rsidR="00B166D6">
        <w:rPr>
          <w:rFonts w:cs="Traditional Arabic" w:hint="cs"/>
          <w:sz w:val="36"/>
          <w:szCs w:val="36"/>
          <w:rtl/>
        </w:rPr>
        <w:t>ي</w:t>
      </w:r>
      <w:r w:rsidR="00451757" w:rsidRPr="00DF4785">
        <w:rPr>
          <w:rFonts w:cs="Traditional Arabic"/>
          <w:sz w:val="36"/>
          <w:szCs w:val="36"/>
          <w:rtl/>
        </w:rPr>
        <w:t xml:space="preserve"> </w:t>
      </w:r>
      <w:r w:rsidR="00451757" w:rsidRPr="00DF4785">
        <w:rPr>
          <w:rFonts w:cs="Traditional Arabic" w:hint="cs"/>
          <w:sz w:val="36"/>
          <w:szCs w:val="36"/>
          <w:rtl/>
        </w:rPr>
        <w:t>جدا</w:t>
      </w:r>
      <w:r w:rsidR="00451757" w:rsidRPr="00DF4785">
        <w:rPr>
          <w:rFonts w:cs="Traditional Arabic"/>
          <w:sz w:val="36"/>
          <w:szCs w:val="36"/>
          <w:rtl/>
        </w:rPr>
        <w:t xml:space="preserve"> </w:t>
      </w:r>
      <w:r w:rsidRPr="00DF4785">
        <w:rPr>
          <w:rFonts w:cs="Traditional Arabic" w:hint="cs"/>
          <w:sz w:val="36"/>
          <w:szCs w:val="36"/>
          <w:rtl/>
        </w:rPr>
        <w:t>في</w:t>
      </w:r>
      <w:r w:rsidR="00451757" w:rsidRPr="00DF4785">
        <w:rPr>
          <w:rFonts w:cs="Traditional Arabic"/>
          <w:sz w:val="36"/>
          <w:szCs w:val="36"/>
          <w:rtl/>
        </w:rPr>
        <w:t xml:space="preserve"> </w:t>
      </w:r>
      <w:r w:rsidR="00451757" w:rsidRPr="00DF4785">
        <w:rPr>
          <w:rFonts w:cs="Traditional Arabic" w:hint="cs"/>
          <w:sz w:val="36"/>
          <w:szCs w:val="36"/>
          <w:rtl/>
        </w:rPr>
        <w:t>حديث</w:t>
      </w:r>
      <w:r w:rsidR="00451757" w:rsidRPr="00DF4785">
        <w:rPr>
          <w:rFonts w:cs="Traditional Arabic"/>
          <w:sz w:val="36"/>
          <w:szCs w:val="36"/>
          <w:rtl/>
        </w:rPr>
        <w:t xml:space="preserve"> </w:t>
      </w:r>
      <w:r w:rsidR="00451757" w:rsidRPr="00DF4785">
        <w:rPr>
          <w:rFonts w:cs="Traditional Arabic" w:hint="cs"/>
          <w:sz w:val="36"/>
          <w:szCs w:val="36"/>
          <w:rtl/>
        </w:rPr>
        <w:t>رواه</w:t>
      </w:r>
      <w:r w:rsidR="00451757" w:rsidRPr="00DF4785">
        <w:rPr>
          <w:rFonts w:cs="Traditional Arabic"/>
          <w:sz w:val="36"/>
          <w:szCs w:val="36"/>
          <w:rtl/>
        </w:rPr>
        <w:t xml:space="preserve"> </w:t>
      </w:r>
      <w:r w:rsidR="00451757" w:rsidRPr="00DF4785">
        <w:rPr>
          <w:rFonts w:cs="Traditional Arabic" w:hint="cs"/>
          <w:sz w:val="36"/>
          <w:szCs w:val="36"/>
          <w:rtl/>
        </w:rPr>
        <w:t>عن</w:t>
      </w:r>
      <w:r w:rsidR="00451757" w:rsidRPr="00DF4785">
        <w:rPr>
          <w:rFonts w:cs="Traditional Arabic"/>
          <w:sz w:val="36"/>
          <w:szCs w:val="36"/>
          <w:rtl/>
        </w:rPr>
        <w:t xml:space="preserve"> </w:t>
      </w:r>
      <w:r w:rsidR="00451757" w:rsidRPr="00DF4785">
        <w:rPr>
          <w:rFonts w:cs="Traditional Arabic" w:hint="cs"/>
          <w:sz w:val="36"/>
          <w:szCs w:val="36"/>
          <w:rtl/>
        </w:rPr>
        <w:t>ابن</w:t>
      </w:r>
      <w:r w:rsidR="00451757" w:rsidRPr="00DF4785">
        <w:rPr>
          <w:rFonts w:cs="Traditional Arabic"/>
          <w:sz w:val="36"/>
          <w:szCs w:val="36"/>
          <w:rtl/>
        </w:rPr>
        <w:t xml:space="preserve"> </w:t>
      </w:r>
      <w:r w:rsidR="00451757" w:rsidRPr="00DF4785">
        <w:rPr>
          <w:rFonts w:cs="Traditional Arabic" w:hint="cs"/>
          <w:sz w:val="36"/>
          <w:szCs w:val="36"/>
          <w:rtl/>
        </w:rPr>
        <w:t>واسع</w:t>
      </w:r>
      <w:r w:rsidR="00451757" w:rsidRPr="00DF4785">
        <w:rPr>
          <w:rFonts w:cs="Traditional Arabic"/>
          <w:sz w:val="36"/>
          <w:szCs w:val="36"/>
          <w:rtl/>
        </w:rPr>
        <w:t>.</w:t>
      </w:r>
      <w:r w:rsidR="00451757" w:rsidRPr="00DF4785">
        <w:rPr>
          <w:rFonts w:cs="Traditional Arabic" w:hint="cs"/>
          <w:sz w:val="36"/>
          <w:szCs w:val="36"/>
          <w:rtl/>
        </w:rPr>
        <w:t xml:space="preserve"> وقال</w:t>
      </w:r>
      <w:r w:rsidR="00451757" w:rsidRPr="00DF4785">
        <w:rPr>
          <w:rFonts w:cs="Traditional Arabic"/>
          <w:sz w:val="36"/>
          <w:szCs w:val="36"/>
          <w:rtl/>
        </w:rPr>
        <w:t xml:space="preserve"> </w:t>
      </w:r>
      <w:r w:rsidR="00451757" w:rsidRPr="00DF4785">
        <w:rPr>
          <w:rFonts w:cs="Traditional Arabic" w:hint="cs"/>
          <w:sz w:val="36"/>
          <w:szCs w:val="36"/>
          <w:rtl/>
        </w:rPr>
        <w:t>الساجى</w:t>
      </w:r>
      <w:r w:rsidR="00451757" w:rsidRPr="00DF4785">
        <w:rPr>
          <w:rFonts w:cs="Traditional Arabic"/>
          <w:sz w:val="36"/>
          <w:szCs w:val="36"/>
          <w:rtl/>
        </w:rPr>
        <w:t xml:space="preserve">: </w:t>
      </w:r>
      <w:r w:rsidR="00451757" w:rsidRPr="00DF4785">
        <w:rPr>
          <w:rFonts w:cs="Traditional Arabic" w:hint="cs"/>
          <w:sz w:val="36"/>
          <w:szCs w:val="36"/>
          <w:rtl/>
        </w:rPr>
        <w:t>فيه</w:t>
      </w:r>
      <w:r w:rsidR="00451757" w:rsidRPr="00DF4785">
        <w:rPr>
          <w:rFonts w:cs="Traditional Arabic"/>
          <w:sz w:val="36"/>
          <w:szCs w:val="36"/>
          <w:rtl/>
        </w:rPr>
        <w:t xml:space="preserve"> </w:t>
      </w:r>
      <w:r w:rsidR="00451757" w:rsidRPr="00DF4785">
        <w:rPr>
          <w:rFonts w:cs="Traditional Arabic" w:hint="cs"/>
          <w:sz w:val="36"/>
          <w:szCs w:val="36"/>
          <w:rtl/>
        </w:rPr>
        <w:t>ضعف</w:t>
      </w:r>
      <w:r w:rsidR="00451757" w:rsidRPr="00DF4785">
        <w:rPr>
          <w:rFonts w:cs="Traditional Arabic"/>
          <w:sz w:val="36"/>
          <w:szCs w:val="36"/>
          <w:rtl/>
        </w:rPr>
        <w:t xml:space="preserve">. </w:t>
      </w:r>
      <w:r w:rsidR="00451757" w:rsidRPr="00DF4785">
        <w:rPr>
          <w:rFonts w:cs="Traditional Arabic" w:hint="cs"/>
          <w:sz w:val="36"/>
          <w:szCs w:val="36"/>
          <w:rtl/>
        </w:rPr>
        <w:t>وذكره</w:t>
      </w:r>
      <w:r w:rsidR="00451757" w:rsidRPr="00DF4785">
        <w:rPr>
          <w:rFonts w:cs="Traditional Arabic"/>
          <w:sz w:val="36"/>
          <w:szCs w:val="36"/>
          <w:rtl/>
        </w:rPr>
        <w:t xml:space="preserve"> </w:t>
      </w:r>
      <w:r w:rsidR="00451757" w:rsidRPr="00DF4785">
        <w:rPr>
          <w:rFonts w:cs="Traditional Arabic" w:hint="cs"/>
          <w:sz w:val="36"/>
          <w:szCs w:val="36"/>
          <w:rtl/>
        </w:rPr>
        <w:t>ابن</w:t>
      </w:r>
      <w:r w:rsidR="00451757" w:rsidRPr="00DF4785">
        <w:rPr>
          <w:rFonts w:cs="Traditional Arabic"/>
          <w:sz w:val="36"/>
          <w:szCs w:val="36"/>
          <w:rtl/>
        </w:rPr>
        <w:t xml:space="preserve"> </w:t>
      </w:r>
      <w:r w:rsidR="00451757" w:rsidRPr="00DF4785">
        <w:rPr>
          <w:rFonts w:cs="Traditional Arabic" w:hint="cs"/>
          <w:sz w:val="36"/>
          <w:szCs w:val="36"/>
          <w:rtl/>
        </w:rPr>
        <w:t>شاهين</w:t>
      </w:r>
      <w:r w:rsidR="00451757" w:rsidRPr="00DF4785">
        <w:rPr>
          <w:rFonts w:cs="Traditional Arabic"/>
          <w:sz w:val="36"/>
          <w:szCs w:val="36"/>
          <w:rtl/>
        </w:rPr>
        <w:t xml:space="preserve"> </w:t>
      </w:r>
      <w:r w:rsidRPr="00DF4785">
        <w:rPr>
          <w:rFonts w:cs="Traditional Arabic" w:hint="cs"/>
          <w:sz w:val="36"/>
          <w:szCs w:val="36"/>
          <w:rtl/>
        </w:rPr>
        <w:t>في</w:t>
      </w:r>
      <w:r>
        <w:rPr>
          <w:rFonts w:cs="Traditional Arabic"/>
          <w:sz w:val="36"/>
          <w:szCs w:val="36"/>
          <w:rtl/>
        </w:rPr>
        <w:t>"</w:t>
      </w:r>
      <w:r w:rsidR="00451757" w:rsidRPr="00DF4785">
        <w:rPr>
          <w:rFonts w:cs="Traditional Arabic" w:hint="cs"/>
          <w:sz w:val="36"/>
          <w:szCs w:val="36"/>
          <w:rtl/>
        </w:rPr>
        <w:t>الضعفاء</w:t>
      </w:r>
      <w:r w:rsidR="00451757" w:rsidRPr="00DF4785">
        <w:rPr>
          <w:rFonts w:cs="Traditional Arabic"/>
          <w:sz w:val="36"/>
          <w:szCs w:val="36"/>
          <w:rtl/>
        </w:rPr>
        <w:t>"</w:t>
      </w:r>
      <w:r>
        <w:rPr>
          <w:rFonts w:cs="Traditional Arabic" w:hint="cs"/>
          <w:sz w:val="36"/>
          <w:szCs w:val="36"/>
          <w:rtl/>
        </w:rPr>
        <w:t>»</w:t>
      </w:r>
      <w:r w:rsidRPr="008C00F3">
        <w:rPr>
          <w:rFonts w:cs="Traditional Arabic" w:hint="cs"/>
          <w:sz w:val="36"/>
          <w:szCs w:val="36"/>
          <w:vertAlign w:val="superscript"/>
          <w:rtl/>
        </w:rPr>
        <w:t>(</w:t>
      </w:r>
      <w:r w:rsidRPr="008C00F3">
        <w:rPr>
          <w:rFonts w:cs="Traditional Arabic"/>
          <w:sz w:val="36"/>
          <w:szCs w:val="36"/>
          <w:vertAlign w:val="superscript"/>
          <w:rtl/>
        </w:rPr>
        <w:footnoteReference w:id="640"/>
      </w:r>
      <w:r w:rsidRPr="008C00F3">
        <w:rPr>
          <w:rFonts w:cs="Traditional Arabic" w:hint="cs"/>
          <w:sz w:val="36"/>
          <w:szCs w:val="36"/>
          <w:vertAlign w:val="superscript"/>
          <w:rtl/>
        </w:rPr>
        <w:t>)</w:t>
      </w:r>
    </w:p>
    <w:p w:rsidR="00BD31B6" w:rsidRPr="00C542DA" w:rsidRDefault="00BD31B6" w:rsidP="00B50D08">
      <w:pPr>
        <w:autoSpaceDE w:val="0"/>
        <w:autoSpaceDN w:val="0"/>
        <w:bidi/>
        <w:adjustRightInd w:val="0"/>
        <w:ind w:left="0"/>
        <w:rPr>
          <w:rFonts w:cs="Traditional Arabic"/>
          <w:sz w:val="36"/>
          <w:szCs w:val="36"/>
          <w:rtl/>
        </w:rPr>
      </w:pPr>
      <w:r>
        <w:rPr>
          <w:rFonts w:cs="Traditional Arabic" w:hint="cs"/>
          <w:sz w:val="36"/>
          <w:szCs w:val="36"/>
          <w:rtl/>
        </w:rPr>
        <w:t xml:space="preserve">ولكن مع هذا فإن له علة خفية, </w:t>
      </w:r>
      <w:r w:rsidRPr="00BD31B6">
        <w:rPr>
          <w:rFonts w:cs="Traditional Arabic" w:hint="cs"/>
          <w:sz w:val="36"/>
          <w:szCs w:val="36"/>
          <w:rtl/>
        </w:rPr>
        <w:t>وقد</w:t>
      </w:r>
      <w:r w:rsidRPr="00BD31B6">
        <w:rPr>
          <w:rFonts w:cs="Traditional Arabic"/>
          <w:sz w:val="36"/>
          <w:szCs w:val="36"/>
          <w:rtl/>
        </w:rPr>
        <w:t xml:space="preserve"> </w:t>
      </w:r>
      <w:r w:rsidRPr="00BD31B6">
        <w:rPr>
          <w:rFonts w:cs="Traditional Arabic" w:hint="cs"/>
          <w:sz w:val="36"/>
          <w:szCs w:val="36"/>
          <w:rtl/>
        </w:rPr>
        <w:t>بين</w:t>
      </w:r>
      <w:r w:rsidRPr="00BD31B6">
        <w:rPr>
          <w:rFonts w:cs="Traditional Arabic"/>
          <w:sz w:val="36"/>
          <w:szCs w:val="36"/>
          <w:rtl/>
        </w:rPr>
        <w:t xml:space="preserve"> </w:t>
      </w:r>
      <w:r w:rsidRPr="00BD31B6">
        <w:rPr>
          <w:rFonts w:cs="Traditional Arabic" w:hint="cs"/>
          <w:sz w:val="36"/>
          <w:szCs w:val="36"/>
          <w:rtl/>
        </w:rPr>
        <w:t>ذلك</w:t>
      </w:r>
      <w:r w:rsidRPr="00BD31B6">
        <w:rPr>
          <w:rFonts w:cs="Traditional Arabic"/>
          <w:sz w:val="36"/>
          <w:szCs w:val="36"/>
          <w:rtl/>
        </w:rPr>
        <w:t xml:space="preserve"> </w:t>
      </w:r>
      <w:r w:rsidRPr="00BD31B6">
        <w:rPr>
          <w:rFonts w:cs="Traditional Arabic" w:hint="cs"/>
          <w:sz w:val="36"/>
          <w:szCs w:val="36"/>
          <w:rtl/>
        </w:rPr>
        <w:t>العقيل</w:t>
      </w:r>
      <w:r w:rsidR="00B166D6">
        <w:rPr>
          <w:rFonts w:cs="Traditional Arabic" w:hint="cs"/>
          <w:sz w:val="36"/>
          <w:szCs w:val="36"/>
          <w:rtl/>
        </w:rPr>
        <w:t>ي</w:t>
      </w:r>
      <w:r w:rsidRPr="00BD31B6">
        <w:rPr>
          <w:rFonts w:cs="Traditional Arabic"/>
          <w:sz w:val="36"/>
          <w:szCs w:val="36"/>
          <w:rtl/>
        </w:rPr>
        <w:t xml:space="preserve"> </w:t>
      </w:r>
      <w:r w:rsidRPr="00BD31B6">
        <w:rPr>
          <w:rFonts w:cs="Traditional Arabic" w:hint="cs"/>
          <w:sz w:val="36"/>
          <w:szCs w:val="36"/>
          <w:rtl/>
        </w:rPr>
        <w:t>فقال</w:t>
      </w:r>
      <w:r w:rsidRPr="00BD31B6">
        <w:rPr>
          <w:rFonts w:cs="Traditional Arabic"/>
          <w:sz w:val="36"/>
          <w:szCs w:val="36"/>
          <w:rtl/>
        </w:rPr>
        <w:t xml:space="preserve">: </w:t>
      </w:r>
      <w:r w:rsidR="00B50D08">
        <w:rPr>
          <w:rFonts w:cs="Traditional Arabic" w:hint="cs"/>
          <w:sz w:val="36"/>
          <w:szCs w:val="36"/>
          <w:rtl/>
        </w:rPr>
        <w:t xml:space="preserve">« </w:t>
      </w:r>
      <w:r w:rsidRPr="00BD31B6">
        <w:rPr>
          <w:rFonts w:cs="Traditional Arabic" w:hint="cs"/>
          <w:sz w:val="36"/>
          <w:szCs w:val="36"/>
          <w:rtl/>
        </w:rPr>
        <w:t xml:space="preserve">روى </w:t>
      </w:r>
      <w:r w:rsidRPr="00DF4785">
        <w:rPr>
          <w:rFonts w:cs="Traditional Arabic" w:hint="cs"/>
          <w:sz w:val="36"/>
          <w:szCs w:val="36"/>
          <w:rtl/>
        </w:rPr>
        <w:t>أزهر بن سنان</w:t>
      </w:r>
      <w:r w:rsidR="006D6EB3">
        <w:rPr>
          <w:rFonts w:cs="Traditional Arabic" w:hint="cs"/>
          <w:sz w:val="36"/>
          <w:szCs w:val="36"/>
          <w:rtl/>
        </w:rPr>
        <w:t>,</w:t>
      </w:r>
      <w:r w:rsidRPr="00BD31B6">
        <w:rPr>
          <w:rFonts w:cs="Traditional Arabic"/>
          <w:sz w:val="36"/>
          <w:szCs w:val="36"/>
          <w:rtl/>
        </w:rPr>
        <w:t xml:space="preserve"> </w:t>
      </w:r>
      <w:r w:rsidRPr="00BD31B6">
        <w:rPr>
          <w:rFonts w:cs="Traditional Arabic" w:hint="cs"/>
          <w:sz w:val="36"/>
          <w:szCs w:val="36"/>
          <w:rtl/>
        </w:rPr>
        <w:t>عن</w:t>
      </w:r>
      <w:r w:rsidRPr="00BD31B6">
        <w:rPr>
          <w:rFonts w:cs="Traditional Arabic"/>
          <w:sz w:val="36"/>
          <w:szCs w:val="36"/>
          <w:rtl/>
        </w:rPr>
        <w:t xml:space="preserve"> </w:t>
      </w:r>
      <w:r w:rsidRPr="00BD31B6">
        <w:rPr>
          <w:rFonts w:cs="Traditional Arabic" w:hint="cs"/>
          <w:sz w:val="36"/>
          <w:szCs w:val="36"/>
          <w:rtl/>
        </w:rPr>
        <w:t>محمد</w:t>
      </w:r>
      <w:r w:rsidRPr="00BD31B6">
        <w:rPr>
          <w:rFonts w:cs="Traditional Arabic"/>
          <w:sz w:val="36"/>
          <w:szCs w:val="36"/>
          <w:rtl/>
        </w:rPr>
        <w:t xml:space="preserve"> </w:t>
      </w:r>
      <w:r w:rsidRPr="00BD31B6">
        <w:rPr>
          <w:rFonts w:cs="Traditional Arabic" w:hint="cs"/>
          <w:sz w:val="36"/>
          <w:szCs w:val="36"/>
          <w:rtl/>
        </w:rPr>
        <w:t>بن</w:t>
      </w:r>
      <w:r w:rsidRPr="00BD31B6">
        <w:rPr>
          <w:rFonts w:cs="Traditional Arabic"/>
          <w:sz w:val="36"/>
          <w:szCs w:val="36"/>
          <w:rtl/>
        </w:rPr>
        <w:t xml:space="preserve"> </w:t>
      </w:r>
      <w:r w:rsidRPr="00BD31B6">
        <w:rPr>
          <w:rFonts w:cs="Traditional Arabic" w:hint="cs"/>
          <w:sz w:val="36"/>
          <w:szCs w:val="36"/>
          <w:rtl/>
        </w:rPr>
        <w:t>واسع</w:t>
      </w:r>
      <w:r w:rsidR="006D6EB3">
        <w:rPr>
          <w:rFonts w:cs="Traditional Arabic" w:hint="cs"/>
          <w:sz w:val="36"/>
          <w:szCs w:val="36"/>
          <w:rtl/>
        </w:rPr>
        <w:t>,</w:t>
      </w:r>
      <w:r w:rsidRPr="00BD31B6">
        <w:rPr>
          <w:rFonts w:cs="Traditional Arabic"/>
          <w:sz w:val="36"/>
          <w:szCs w:val="36"/>
          <w:rtl/>
        </w:rPr>
        <w:t xml:space="preserve"> </w:t>
      </w:r>
      <w:r w:rsidRPr="00BD31B6">
        <w:rPr>
          <w:rFonts w:cs="Traditional Arabic" w:hint="cs"/>
          <w:sz w:val="36"/>
          <w:szCs w:val="36"/>
          <w:rtl/>
        </w:rPr>
        <w:t>عن</w:t>
      </w:r>
      <w:r w:rsidRPr="00BD31B6">
        <w:rPr>
          <w:rFonts w:cs="Traditional Arabic"/>
          <w:sz w:val="36"/>
          <w:szCs w:val="36"/>
          <w:rtl/>
        </w:rPr>
        <w:t xml:space="preserve"> </w:t>
      </w:r>
      <w:r w:rsidRPr="00BD31B6">
        <w:rPr>
          <w:rFonts w:cs="Traditional Arabic" w:hint="cs"/>
          <w:sz w:val="36"/>
          <w:szCs w:val="36"/>
          <w:rtl/>
        </w:rPr>
        <w:t>سالم</w:t>
      </w:r>
      <w:r w:rsidRPr="00BD31B6">
        <w:rPr>
          <w:rFonts w:cs="Traditional Arabic"/>
          <w:sz w:val="36"/>
          <w:szCs w:val="36"/>
          <w:rtl/>
        </w:rPr>
        <w:t xml:space="preserve"> </w:t>
      </w:r>
      <w:r w:rsidRPr="00BD31B6">
        <w:rPr>
          <w:rFonts w:cs="Traditional Arabic" w:hint="cs"/>
          <w:sz w:val="36"/>
          <w:szCs w:val="36"/>
          <w:rtl/>
        </w:rPr>
        <w:t>بن</w:t>
      </w:r>
      <w:r w:rsidRPr="00BD31B6">
        <w:rPr>
          <w:rFonts w:cs="Traditional Arabic"/>
          <w:sz w:val="36"/>
          <w:szCs w:val="36"/>
          <w:rtl/>
        </w:rPr>
        <w:t xml:space="preserve"> </w:t>
      </w:r>
      <w:r w:rsidRPr="00BD31B6">
        <w:rPr>
          <w:rFonts w:cs="Traditional Arabic" w:hint="cs"/>
          <w:sz w:val="36"/>
          <w:szCs w:val="36"/>
          <w:rtl/>
        </w:rPr>
        <w:t>عبد</w:t>
      </w:r>
      <w:r w:rsidRPr="00BD31B6">
        <w:rPr>
          <w:rFonts w:cs="Traditional Arabic"/>
          <w:sz w:val="36"/>
          <w:szCs w:val="36"/>
          <w:rtl/>
        </w:rPr>
        <w:t xml:space="preserve"> </w:t>
      </w:r>
      <w:r w:rsidRPr="00BD31B6">
        <w:rPr>
          <w:rFonts w:cs="Traditional Arabic" w:hint="cs"/>
          <w:sz w:val="36"/>
          <w:szCs w:val="36"/>
          <w:rtl/>
        </w:rPr>
        <w:t>الله</w:t>
      </w:r>
      <w:r w:rsidRPr="00BD31B6">
        <w:rPr>
          <w:rFonts w:cs="Traditional Arabic"/>
          <w:sz w:val="36"/>
          <w:szCs w:val="36"/>
          <w:rtl/>
        </w:rPr>
        <w:t xml:space="preserve"> </w:t>
      </w:r>
      <w:r w:rsidRPr="00BD31B6">
        <w:rPr>
          <w:rFonts w:cs="Traditional Arabic" w:hint="cs"/>
          <w:sz w:val="36"/>
          <w:szCs w:val="36"/>
          <w:rtl/>
        </w:rPr>
        <w:t>بن</w:t>
      </w:r>
      <w:r w:rsidRPr="00BD31B6">
        <w:rPr>
          <w:rFonts w:cs="Traditional Arabic"/>
          <w:sz w:val="36"/>
          <w:szCs w:val="36"/>
          <w:rtl/>
        </w:rPr>
        <w:t xml:space="preserve"> </w:t>
      </w:r>
      <w:r w:rsidRPr="00BD31B6">
        <w:rPr>
          <w:rFonts w:cs="Traditional Arabic" w:hint="cs"/>
          <w:sz w:val="36"/>
          <w:szCs w:val="36"/>
          <w:rtl/>
        </w:rPr>
        <w:t>عمر</w:t>
      </w:r>
      <w:r w:rsidR="006D6EB3">
        <w:rPr>
          <w:rFonts w:cs="Traditional Arabic" w:hint="cs"/>
          <w:sz w:val="36"/>
          <w:szCs w:val="36"/>
          <w:rtl/>
        </w:rPr>
        <w:t>,</w:t>
      </w:r>
      <w:r w:rsidRPr="00BD31B6">
        <w:rPr>
          <w:rFonts w:cs="Traditional Arabic"/>
          <w:sz w:val="36"/>
          <w:szCs w:val="36"/>
          <w:rtl/>
        </w:rPr>
        <w:t xml:space="preserve"> </w:t>
      </w:r>
      <w:r w:rsidRPr="00BD31B6">
        <w:rPr>
          <w:rFonts w:cs="Traditional Arabic" w:hint="cs"/>
          <w:sz w:val="36"/>
          <w:szCs w:val="36"/>
          <w:rtl/>
        </w:rPr>
        <w:t>عن</w:t>
      </w:r>
      <w:r w:rsidRPr="00BD31B6">
        <w:rPr>
          <w:rFonts w:cs="Traditional Arabic"/>
          <w:sz w:val="36"/>
          <w:szCs w:val="36"/>
          <w:rtl/>
        </w:rPr>
        <w:t xml:space="preserve"> </w:t>
      </w:r>
      <w:r w:rsidRPr="00BD31B6">
        <w:rPr>
          <w:rFonts w:cs="Traditional Arabic" w:hint="cs"/>
          <w:sz w:val="36"/>
          <w:szCs w:val="36"/>
          <w:rtl/>
        </w:rPr>
        <w:t>أبيه</w:t>
      </w:r>
      <w:r w:rsidR="006D6EB3">
        <w:rPr>
          <w:rFonts w:cs="Traditional Arabic" w:hint="cs"/>
          <w:sz w:val="36"/>
          <w:szCs w:val="36"/>
          <w:rtl/>
        </w:rPr>
        <w:t>,</w:t>
      </w:r>
      <w:r w:rsidRPr="00BD31B6">
        <w:rPr>
          <w:rFonts w:cs="Traditional Arabic"/>
          <w:sz w:val="36"/>
          <w:szCs w:val="36"/>
          <w:rtl/>
        </w:rPr>
        <w:t xml:space="preserve"> </w:t>
      </w:r>
      <w:r w:rsidRPr="00BD31B6">
        <w:rPr>
          <w:rFonts w:cs="Traditional Arabic" w:hint="cs"/>
          <w:sz w:val="36"/>
          <w:szCs w:val="36"/>
          <w:rtl/>
        </w:rPr>
        <w:t>حديث</w:t>
      </w:r>
      <w:r w:rsidRPr="00BD31B6">
        <w:rPr>
          <w:rFonts w:cs="Traditional Arabic"/>
          <w:sz w:val="36"/>
          <w:szCs w:val="36"/>
          <w:rtl/>
        </w:rPr>
        <w:t xml:space="preserve"> </w:t>
      </w:r>
      <w:r w:rsidRPr="00BD31B6">
        <w:rPr>
          <w:rFonts w:cs="Traditional Arabic" w:hint="cs"/>
          <w:sz w:val="36"/>
          <w:szCs w:val="36"/>
          <w:rtl/>
        </w:rPr>
        <w:t>الذكر</w:t>
      </w:r>
      <w:r w:rsidRPr="00BD31B6">
        <w:rPr>
          <w:rFonts w:cs="Traditional Arabic"/>
          <w:sz w:val="36"/>
          <w:szCs w:val="36"/>
          <w:rtl/>
        </w:rPr>
        <w:t xml:space="preserve"> </w:t>
      </w:r>
      <w:r w:rsidR="006D6EB3" w:rsidRPr="00BD31B6">
        <w:rPr>
          <w:rFonts w:cs="Traditional Arabic" w:hint="cs"/>
          <w:sz w:val="36"/>
          <w:szCs w:val="36"/>
          <w:rtl/>
        </w:rPr>
        <w:t>في</w:t>
      </w:r>
      <w:r w:rsidRPr="00BD31B6">
        <w:rPr>
          <w:rFonts w:cs="Traditional Arabic"/>
          <w:sz w:val="36"/>
          <w:szCs w:val="36"/>
          <w:rtl/>
        </w:rPr>
        <w:t xml:space="preserve"> </w:t>
      </w:r>
      <w:r w:rsidRPr="00BD31B6">
        <w:rPr>
          <w:rFonts w:cs="Traditional Arabic" w:hint="cs"/>
          <w:sz w:val="36"/>
          <w:szCs w:val="36"/>
          <w:rtl/>
        </w:rPr>
        <w:t>السوق</w:t>
      </w:r>
      <w:r w:rsidR="00B50D08">
        <w:rPr>
          <w:rFonts w:cs="Traditional Arabic" w:hint="cs"/>
          <w:sz w:val="36"/>
          <w:szCs w:val="36"/>
          <w:rtl/>
        </w:rPr>
        <w:t xml:space="preserve"> </w:t>
      </w:r>
      <w:r w:rsidRPr="00BD31B6">
        <w:rPr>
          <w:rFonts w:cs="Traditional Arabic" w:hint="cs"/>
          <w:sz w:val="36"/>
          <w:szCs w:val="36"/>
          <w:rtl/>
        </w:rPr>
        <w:t>،</w:t>
      </w:r>
      <w:r w:rsidR="006D6EB3">
        <w:rPr>
          <w:rFonts w:cs="Traditional Arabic" w:hint="cs"/>
          <w:sz w:val="36"/>
          <w:szCs w:val="36"/>
          <w:rtl/>
        </w:rPr>
        <w:t xml:space="preserve"> و</w:t>
      </w:r>
      <w:r w:rsidRPr="00BD31B6">
        <w:rPr>
          <w:rFonts w:cs="Traditional Arabic" w:hint="cs"/>
          <w:sz w:val="36"/>
          <w:szCs w:val="36"/>
          <w:rtl/>
        </w:rPr>
        <w:t>رو</w:t>
      </w:r>
      <w:r>
        <w:rPr>
          <w:rFonts w:cs="Traditional Arabic" w:hint="cs"/>
          <w:sz w:val="36"/>
          <w:szCs w:val="36"/>
          <w:rtl/>
        </w:rPr>
        <w:t>اه</w:t>
      </w:r>
      <w:r w:rsidRPr="00BD31B6">
        <w:rPr>
          <w:rFonts w:cs="Traditional Arabic"/>
          <w:sz w:val="36"/>
          <w:szCs w:val="36"/>
          <w:rtl/>
        </w:rPr>
        <w:t xml:space="preserve"> </w:t>
      </w:r>
      <w:r w:rsidRPr="00BD31B6">
        <w:rPr>
          <w:rFonts w:cs="Traditional Arabic" w:hint="cs"/>
          <w:sz w:val="36"/>
          <w:szCs w:val="36"/>
          <w:rtl/>
        </w:rPr>
        <w:t>إبراهيم</w:t>
      </w:r>
      <w:r w:rsidRPr="00BD31B6">
        <w:rPr>
          <w:rFonts w:cs="Traditional Arabic"/>
          <w:sz w:val="36"/>
          <w:szCs w:val="36"/>
          <w:rtl/>
        </w:rPr>
        <w:t xml:space="preserve"> </w:t>
      </w:r>
      <w:r w:rsidRPr="00BD31B6">
        <w:rPr>
          <w:rFonts w:cs="Traditional Arabic" w:hint="cs"/>
          <w:sz w:val="36"/>
          <w:szCs w:val="36"/>
          <w:rtl/>
        </w:rPr>
        <w:t>بن</w:t>
      </w:r>
      <w:r w:rsidRPr="00BD31B6">
        <w:rPr>
          <w:rFonts w:cs="Traditional Arabic"/>
          <w:sz w:val="36"/>
          <w:szCs w:val="36"/>
          <w:rtl/>
        </w:rPr>
        <w:t xml:space="preserve"> </w:t>
      </w:r>
      <w:r w:rsidRPr="00BD31B6">
        <w:rPr>
          <w:rFonts w:cs="Traditional Arabic" w:hint="cs"/>
          <w:sz w:val="36"/>
          <w:szCs w:val="36"/>
          <w:rtl/>
        </w:rPr>
        <w:t>حبيب</w:t>
      </w:r>
      <w:r w:rsidRPr="00BD31B6">
        <w:rPr>
          <w:rFonts w:cs="Traditional Arabic"/>
          <w:sz w:val="36"/>
          <w:szCs w:val="36"/>
          <w:rtl/>
        </w:rPr>
        <w:t xml:space="preserve"> </w:t>
      </w:r>
      <w:r w:rsidRPr="00BD31B6">
        <w:rPr>
          <w:rFonts w:cs="Traditional Arabic" w:hint="cs"/>
          <w:sz w:val="36"/>
          <w:szCs w:val="36"/>
          <w:rtl/>
        </w:rPr>
        <w:t>بن</w:t>
      </w:r>
      <w:r w:rsidRPr="00BD31B6">
        <w:rPr>
          <w:rFonts w:cs="Traditional Arabic"/>
          <w:sz w:val="36"/>
          <w:szCs w:val="36"/>
          <w:rtl/>
        </w:rPr>
        <w:t xml:space="preserve"> </w:t>
      </w:r>
      <w:r w:rsidRPr="00BD31B6">
        <w:rPr>
          <w:rFonts w:cs="Traditional Arabic" w:hint="cs"/>
          <w:sz w:val="36"/>
          <w:szCs w:val="36"/>
          <w:rtl/>
        </w:rPr>
        <w:t>الشهيد</w:t>
      </w:r>
      <w:r w:rsidR="006D6EB3">
        <w:rPr>
          <w:rFonts w:cs="Traditional Arabic" w:hint="cs"/>
          <w:sz w:val="36"/>
          <w:szCs w:val="36"/>
          <w:rtl/>
        </w:rPr>
        <w:t>,</w:t>
      </w:r>
      <w:r w:rsidRPr="00BD31B6">
        <w:rPr>
          <w:rFonts w:cs="Traditional Arabic"/>
          <w:sz w:val="36"/>
          <w:szCs w:val="36"/>
          <w:rtl/>
        </w:rPr>
        <w:t xml:space="preserve"> </w:t>
      </w:r>
      <w:r w:rsidRPr="00BD31B6">
        <w:rPr>
          <w:rFonts w:cs="Traditional Arabic" w:hint="cs"/>
          <w:sz w:val="36"/>
          <w:szCs w:val="36"/>
          <w:rtl/>
        </w:rPr>
        <w:t>حدثنا</w:t>
      </w:r>
      <w:r w:rsidRPr="00BD31B6">
        <w:rPr>
          <w:rFonts w:cs="Traditional Arabic"/>
          <w:sz w:val="36"/>
          <w:szCs w:val="36"/>
          <w:rtl/>
        </w:rPr>
        <w:t xml:space="preserve"> </w:t>
      </w:r>
      <w:r w:rsidRPr="00BD31B6">
        <w:rPr>
          <w:rFonts w:cs="Traditional Arabic" w:hint="cs"/>
          <w:sz w:val="36"/>
          <w:szCs w:val="36"/>
          <w:rtl/>
        </w:rPr>
        <w:t>يزيد</w:t>
      </w:r>
      <w:r w:rsidRPr="00BD31B6">
        <w:rPr>
          <w:rFonts w:cs="Traditional Arabic"/>
          <w:sz w:val="36"/>
          <w:szCs w:val="36"/>
          <w:rtl/>
        </w:rPr>
        <w:t xml:space="preserve"> </w:t>
      </w:r>
      <w:r w:rsidRPr="00BD31B6">
        <w:rPr>
          <w:rFonts w:cs="Traditional Arabic" w:hint="cs"/>
          <w:sz w:val="36"/>
          <w:szCs w:val="36"/>
          <w:rtl/>
        </w:rPr>
        <w:t>صاحب</w:t>
      </w:r>
      <w:r w:rsidRPr="00BD31B6">
        <w:rPr>
          <w:rFonts w:cs="Traditional Arabic"/>
          <w:sz w:val="36"/>
          <w:szCs w:val="36"/>
          <w:rtl/>
        </w:rPr>
        <w:t xml:space="preserve"> </w:t>
      </w:r>
      <w:r w:rsidRPr="00BD31B6">
        <w:rPr>
          <w:rFonts w:cs="Traditional Arabic" w:hint="cs"/>
          <w:sz w:val="36"/>
          <w:szCs w:val="36"/>
          <w:rtl/>
        </w:rPr>
        <w:t>الجواليق</w:t>
      </w:r>
      <w:r w:rsidR="006D6EB3">
        <w:rPr>
          <w:rFonts w:cs="Traditional Arabic" w:hint="cs"/>
          <w:sz w:val="36"/>
          <w:szCs w:val="36"/>
          <w:rtl/>
        </w:rPr>
        <w:t>,</w:t>
      </w:r>
      <w:r w:rsidRPr="00BD31B6">
        <w:rPr>
          <w:rFonts w:cs="Traditional Arabic"/>
          <w:sz w:val="36"/>
          <w:szCs w:val="36"/>
          <w:rtl/>
        </w:rPr>
        <w:t xml:space="preserve"> </w:t>
      </w:r>
      <w:r w:rsidRPr="00BD31B6">
        <w:rPr>
          <w:rFonts w:cs="Traditional Arabic" w:hint="cs"/>
          <w:sz w:val="36"/>
          <w:szCs w:val="36"/>
          <w:rtl/>
        </w:rPr>
        <w:t>عن</w:t>
      </w:r>
      <w:r w:rsidRPr="00BD31B6">
        <w:rPr>
          <w:rFonts w:cs="Traditional Arabic"/>
          <w:sz w:val="36"/>
          <w:szCs w:val="36"/>
          <w:rtl/>
        </w:rPr>
        <w:t xml:space="preserve"> </w:t>
      </w:r>
      <w:r w:rsidRPr="00BD31B6">
        <w:rPr>
          <w:rFonts w:cs="Traditional Arabic" w:hint="cs"/>
          <w:sz w:val="36"/>
          <w:szCs w:val="36"/>
          <w:rtl/>
        </w:rPr>
        <w:t>محمد</w:t>
      </w:r>
      <w:r w:rsidRPr="00BD31B6">
        <w:rPr>
          <w:rFonts w:cs="Traditional Arabic"/>
          <w:sz w:val="36"/>
          <w:szCs w:val="36"/>
          <w:rtl/>
        </w:rPr>
        <w:t xml:space="preserve"> </w:t>
      </w:r>
      <w:r w:rsidRPr="00BD31B6">
        <w:rPr>
          <w:rFonts w:cs="Traditional Arabic" w:hint="cs"/>
          <w:sz w:val="36"/>
          <w:szCs w:val="36"/>
          <w:rtl/>
        </w:rPr>
        <w:t>بن</w:t>
      </w:r>
      <w:r w:rsidRPr="00BD31B6">
        <w:rPr>
          <w:rFonts w:cs="Traditional Arabic"/>
          <w:sz w:val="36"/>
          <w:szCs w:val="36"/>
          <w:rtl/>
        </w:rPr>
        <w:t xml:space="preserve"> </w:t>
      </w:r>
      <w:r w:rsidRPr="00BD31B6">
        <w:rPr>
          <w:rFonts w:cs="Traditional Arabic" w:hint="cs"/>
          <w:sz w:val="36"/>
          <w:szCs w:val="36"/>
          <w:rtl/>
        </w:rPr>
        <w:t>واسع</w:t>
      </w:r>
      <w:r w:rsidR="006D6EB3">
        <w:rPr>
          <w:rFonts w:cs="Traditional Arabic" w:hint="cs"/>
          <w:sz w:val="36"/>
          <w:szCs w:val="36"/>
          <w:rtl/>
        </w:rPr>
        <w:t>,</w:t>
      </w:r>
      <w:r w:rsidRPr="00BD31B6">
        <w:rPr>
          <w:rFonts w:cs="Traditional Arabic"/>
          <w:sz w:val="36"/>
          <w:szCs w:val="36"/>
          <w:rtl/>
        </w:rPr>
        <w:t xml:space="preserve"> </w:t>
      </w:r>
      <w:r w:rsidRPr="00BD31B6">
        <w:rPr>
          <w:rFonts w:cs="Traditional Arabic" w:hint="cs"/>
          <w:sz w:val="36"/>
          <w:szCs w:val="36"/>
          <w:rtl/>
        </w:rPr>
        <w:t>عن</w:t>
      </w:r>
      <w:r w:rsidRPr="00BD31B6">
        <w:rPr>
          <w:rFonts w:cs="Traditional Arabic"/>
          <w:sz w:val="36"/>
          <w:szCs w:val="36"/>
          <w:rtl/>
        </w:rPr>
        <w:t xml:space="preserve"> </w:t>
      </w:r>
      <w:r w:rsidRPr="00BD31B6">
        <w:rPr>
          <w:rFonts w:cs="Traditional Arabic" w:hint="cs"/>
          <w:sz w:val="36"/>
          <w:szCs w:val="36"/>
          <w:rtl/>
        </w:rPr>
        <w:t>سالم</w:t>
      </w:r>
      <w:r w:rsidR="006D6EB3">
        <w:rPr>
          <w:rFonts w:cs="Traditional Arabic" w:hint="cs"/>
          <w:sz w:val="36"/>
          <w:szCs w:val="36"/>
          <w:rtl/>
        </w:rPr>
        <w:t>,</w:t>
      </w:r>
      <w:r w:rsidRPr="00BD31B6">
        <w:rPr>
          <w:rFonts w:cs="Traditional Arabic"/>
          <w:sz w:val="36"/>
          <w:szCs w:val="36"/>
          <w:rtl/>
        </w:rPr>
        <w:t xml:space="preserve"> </w:t>
      </w:r>
      <w:r w:rsidRPr="00BD31B6">
        <w:rPr>
          <w:rFonts w:cs="Traditional Arabic" w:hint="cs"/>
          <w:sz w:val="36"/>
          <w:szCs w:val="36"/>
          <w:rtl/>
        </w:rPr>
        <w:t>قوله،</w:t>
      </w:r>
      <w:r w:rsidRPr="00BD31B6">
        <w:rPr>
          <w:rFonts w:cs="Traditional Arabic"/>
          <w:sz w:val="36"/>
          <w:szCs w:val="36"/>
          <w:rtl/>
        </w:rPr>
        <w:t xml:space="preserve"> </w:t>
      </w:r>
      <w:r w:rsidRPr="00BD31B6">
        <w:rPr>
          <w:rFonts w:cs="Traditional Arabic" w:hint="cs"/>
          <w:sz w:val="36"/>
          <w:szCs w:val="36"/>
          <w:rtl/>
        </w:rPr>
        <w:t>وهذا</w:t>
      </w:r>
      <w:r w:rsidRPr="00BD31B6">
        <w:rPr>
          <w:rFonts w:cs="Traditional Arabic"/>
          <w:sz w:val="36"/>
          <w:szCs w:val="36"/>
          <w:rtl/>
        </w:rPr>
        <w:t xml:space="preserve"> </w:t>
      </w:r>
      <w:r w:rsidRPr="00BD31B6">
        <w:rPr>
          <w:rFonts w:cs="Traditional Arabic" w:hint="cs"/>
          <w:sz w:val="36"/>
          <w:szCs w:val="36"/>
          <w:rtl/>
        </w:rPr>
        <w:t>أولى</w:t>
      </w:r>
      <w:r>
        <w:rPr>
          <w:rFonts w:cs="Traditional Arabic" w:hint="cs"/>
          <w:sz w:val="36"/>
          <w:szCs w:val="36"/>
          <w:rtl/>
        </w:rPr>
        <w:t>.</w:t>
      </w:r>
      <w:r w:rsidR="00B50D08">
        <w:rPr>
          <w:rFonts w:cs="Traditional Arabic" w:hint="cs"/>
          <w:sz w:val="36"/>
          <w:szCs w:val="36"/>
          <w:rtl/>
        </w:rPr>
        <w:t xml:space="preserve"> »</w:t>
      </w:r>
      <w:r w:rsidRPr="008C00F3">
        <w:rPr>
          <w:rFonts w:cs="Traditional Arabic" w:hint="cs"/>
          <w:sz w:val="36"/>
          <w:szCs w:val="36"/>
          <w:vertAlign w:val="superscript"/>
          <w:rtl/>
        </w:rPr>
        <w:t>(</w:t>
      </w:r>
      <w:r w:rsidRPr="008C00F3">
        <w:rPr>
          <w:rFonts w:cs="Traditional Arabic"/>
          <w:sz w:val="36"/>
          <w:szCs w:val="36"/>
          <w:vertAlign w:val="superscript"/>
          <w:rtl/>
        </w:rPr>
        <w:footnoteReference w:id="641"/>
      </w:r>
      <w:r w:rsidRPr="008C00F3">
        <w:rPr>
          <w:rFonts w:cs="Traditional Arabic" w:hint="cs"/>
          <w:sz w:val="36"/>
          <w:szCs w:val="36"/>
          <w:vertAlign w:val="superscript"/>
          <w:rtl/>
        </w:rPr>
        <w:t>)</w:t>
      </w:r>
    </w:p>
    <w:p w:rsidR="006D6EB3" w:rsidRDefault="006D6EB3" w:rsidP="00920D5C">
      <w:pPr>
        <w:autoSpaceDE w:val="0"/>
        <w:autoSpaceDN w:val="0"/>
        <w:bidi/>
        <w:adjustRightInd w:val="0"/>
        <w:ind w:left="0"/>
        <w:rPr>
          <w:rFonts w:cs="Traditional Arabic"/>
          <w:sz w:val="36"/>
          <w:szCs w:val="36"/>
          <w:rtl/>
        </w:rPr>
      </w:pPr>
      <w:r w:rsidRPr="00E94232">
        <w:rPr>
          <w:rFonts w:cs="Traditional Arabic" w:hint="cs"/>
          <w:sz w:val="36"/>
          <w:szCs w:val="36"/>
          <w:u w:val="single"/>
          <w:rtl/>
        </w:rPr>
        <w:t xml:space="preserve">الوجه </w:t>
      </w:r>
      <w:r w:rsidR="00920D5C">
        <w:rPr>
          <w:rFonts w:cs="Traditional Arabic" w:hint="cs"/>
          <w:sz w:val="36"/>
          <w:szCs w:val="36"/>
          <w:u w:val="single"/>
          <w:rtl/>
        </w:rPr>
        <w:t>الخامس</w:t>
      </w:r>
      <w:r w:rsidRPr="00E94232">
        <w:rPr>
          <w:rFonts w:cs="Traditional Arabic" w:hint="cs"/>
          <w:sz w:val="36"/>
          <w:szCs w:val="36"/>
          <w:u w:val="single"/>
          <w:rtl/>
        </w:rPr>
        <w:t>:-</w:t>
      </w:r>
      <w:r>
        <w:rPr>
          <w:rFonts w:cs="Traditional Arabic" w:hint="cs"/>
          <w:sz w:val="36"/>
          <w:szCs w:val="36"/>
          <w:rtl/>
        </w:rPr>
        <w:t xml:space="preserve"> </w:t>
      </w:r>
      <w:r w:rsidR="00F82590">
        <w:rPr>
          <w:rFonts w:cs="Traditional Arabic" w:hint="cs"/>
          <w:sz w:val="36"/>
          <w:szCs w:val="36"/>
          <w:rtl/>
        </w:rPr>
        <w:t xml:space="preserve"> </w:t>
      </w:r>
      <w:r w:rsidRPr="006D6EB3">
        <w:rPr>
          <w:rFonts w:cs="Traditional Arabic" w:hint="cs"/>
          <w:sz w:val="36"/>
          <w:szCs w:val="36"/>
          <w:rtl/>
        </w:rPr>
        <w:t>ضرار</w:t>
      </w:r>
      <w:r>
        <w:rPr>
          <w:rFonts w:cs="Traditional Arabic" w:hint="cs"/>
          <w:sz w:val="36"/>
          <w:szCs w:val="36"/>
          <w:rtl/>
        </w:rPr>
        <w:t xml:space="preserve"> عن</w:t>
      </w:r>
      <w:r w:rsidRPr="006D6EB3">
        <w:rPr>
          <w:rFonts w:cs="Traditional Arabic"/>
          <w:sz w:val="36"/>
          <w:szCs w:val="36"/>
          <w:rtl/>
        </w:rPr>
        <w:t xml:space="preserve"> </w:t>
      </w:r>
      <w:r w:rsidR="00AC7D36" w:rsidRPr="006D6EB3">
        <w:rPr>
          <w:rFonts w:cs="Traditional Arabic" w:hint="cs"/>
          <w:sz w:val="36"/>
          <w:szCs w:val="36"/>
          <w:rtl/>
        </w:rPr>
        <w:t>الدارورد</w:t>
      </w:r>
      <w:r w:rsidR="00AC7D36">
        <w:rPr>
          <w:rFonts w:cs="Traditional Arabic" w:hint="cs"/>
          <w:sz w:val="36"/>
          <w:szCs w:val="36"/>
          <w:rtl/>
        </w:rPr>
        <w:t>ي</w:t>
      </w:r>
      <w:r w:rsidRPr="006D6EB3">
        <w:rPr>
          <w:rFonts w:cs="Traditional Arabic"/>
          <w:sz w:val="36"/>
          <w:szCs w:val="36"/>
          <w:rtl/>
        </w:rPr>
        <w:t xml:space="preserve"> </w:t>
      </w:r>
      <w:r w:rsidRPr="006D6EB3">
        <w:rPr>
          <w:rFonts w:cs="Traditional Arabic" w:hint="cs"/>
          <w:sz w:val="36"/>
          <w:szCs w:val="36"/>
          <w:rtl/>
        </w:rPr>
        <w:t>عن</w:t>
      </w:r>
      <w:r w:rsidRPr="006D6EB3">
        <w:rPr>
          <w:rFonts w:cs="Traditional Arabic"/>
          <w:sz w:val="36"/>
          <w:szCs w:val="36"/>
          <w:rtl/>
        </w:rPr>
        <w:t xml:space="preserve"> </w:t>
      </w:r>
      <w:r>
        <w:rPr>
          <w:rFonts w:cs="Traditional Arabic" w:hint="cs"/>
          <w:sz w:val="36"/>
          <w:szCs w:val="36"/>
          <w:rtl/>
        </w:rPr>
        <w:t>أ</w:t>
      </w:r>
      <w:r w:rsidRPr="006D6EB3">
        <w:rPr>
          <w:rFonts w:cs="Traditional Arabic" w:hint="cs"/>
          <w:sz w:val="36"/>
          <w:szCs w:val="36"/>
          <w:rtl/>
        </w:rPr>
        <w:t>بى</w:t>
      </w:r>
      <w:r w:rsidRPr="006D6EB3">
        <w:rPr>
          <w:rFonts w:cs="Traditional Arabic"/>
          <w:sz w:val="36"/>
          <w:szCs w:val="36"/>
          <w:rtl/>
        </w:rPr>
        <w:t xml:space="preserve"> </w:t>
      </w:r>
      <w:r w:rsidRPr="006D6EB3">
        <w:rPr>
          <w:rFonts w:cs="Traditional Arabic" w:hint="cs"/>
          <w:sz w:val="36"/>
          <w:szCs w:val="36"/>
          <w:rtl/>
        </w:rPr>
        <w:t>عبد</w:t>
      </w:r>
      <w:r w:rsidRPr="006D6EB3">
        <w:rPr>
          <w:rFonts w:cs="Traditional Arabic"/>
          <w:sz w:val="36"/>
          <w:szCs w:val="36"/>
          <w:rtl/>
        </w:rPr>
        <w:t xml:space="preserve"> </w:t>
      </w:r>
      <w:r w:rsidRPr="006D6EB3">
        <w:rPr>
          <w:rFonts w:cs="Traditional Arabic" w:hint="cs"/>
          <w:sz w:val="36"/>
          <w:szCs w:val="36"/>
          <w:rtl/>
        </w:rPr>
        <w:t>الله</w:t>
      </w:r>
      <w:r w:rsidRPr="006D6EB3">
        <w:rPr>
          <w:rFonts w:cs="Traditional Arabic"/>
          <w:sz w:val="36"/>
          <w:szCs w:val="36"/>
          <w:rtl/>
        </w:rPr>
        <w:t xml:space="preserve"> </w:t>
      </w:r>
      <w:r w:rsidRPr="006D6EB3">
        <w:rPr>
          <w:rFonts w:cs="Traditional Arabic" w:hint="cs"/>
          <w:sz w:val="36"/>
          <w:szCs w:val="36"/>
          <w:rtl/>
        </w:rPr>
        <w:t>الفراء</w:t>
      </w:r>
      <w:r w:rsidRPr="006D6EB3">
        <w:rPr>
          <w:rFonts w:cs="Traditional Arabic"/>
          <w:sz w:val="36"/>
          <w:szCs w:val="36"/>
          <w:rtl/>
        </w:rPr>
        <w:t xml:space="preserve"> </w:t>
      </w:r>
      <w:r w:rsidRPr="006D6EB3">
        <w:rPr>
          <w:rFonts w:cs="Traditional Arabic" w:hint="cs"/>
          <w:sz w:val="36"/>
          <w:szCs w:val="36"/>
          <w:rtl/>
        </w:rPr>
        <w:t>عن</w:t>
      </w:r>
      <w:r w:rsidRPr="006D6EB3">
        <w:rPr>
          <w:rFonts w:cs="Traditional Arabic"/>
          <w:sz w:val="36"/>
          <w:szCs w:val="36"/>
          <w:rtl/>
        </w:rPr>
        <w:t xml:space="preserve"> </w:t>
      </w:r>
      <w:r w:rsidRPr="006D6EB3">
        <w:rPr>
          <w:rFonts w:cs="Traditional Arabic" w:hint="cs"/>
          <w:sz w:val="36"/>
          <w:szCs w:val="36"/>
          <w:rtl/>
        </w:rPr>
        <w:t>سالم</w:t>
      </w:r>
      <w:r w:rsidRPr="006D6EB3">
        <w:rPr>
          <w:rFonts w:cs="Traditional Arabic"/>
          <w:sz w:val="36"/>
          <w:szCs w:val="36"/>
          <w:rtl/>
        </w:rPr>
        <w:t xml:space="preserve"> </w:t>
      </w:r>
      <w:r w:rsidRPr="006D6EB3">
        <w:rPr>
          <w:rFonts w:cs="Traditional Arabic" w:hint="cs"/>
          <w:sz w:val="36"/>
          <w:szCs w:val="36"/>
          <w:rtl/>
        </w:rPr>
        <w:t>بن</w:t>
      </w:r>
      <w:r w:rsidRPr="006D6EB3">
        <w:rPr>
          <w:rFonts w:cs="Traditional Arabic"/>
          <w:sz w:val="36"/>
          <w:szCs w:val="36"/>
          <w:rtl/>
        </w:rPr>
        <w:t xml:space="preserve"> </w:t>
      </w:r>
      <w:r w:rsidRPr="006D6EB3">
        <w:rPr>
          <w:rFonts w:cs="Traditional Arabic" w:hint="cs"/>
          <w:sz w:val="36"/>
          <w:szCs w:val="36"/>
          <w:rtl/>
        </w:rPr>
        <w:t>عبد</w:t>
      </w:r>
      <w:r w:rsidRPr="006D6EB3">
        <w:rPr>
          <w:rFonts w:cs="Traditional Arabic"/>
          <w:sz w:val="36"/>
          <w:szCs w:val="36"/>
          <w:rtl/>
        </w:rPr>
        <w:t xml:space="preserve"> </w:t>
      </w:r>
      <w:r w:rsidRPr="006D6EB3">
        <w:rPr>
          <w:rFonts w:cs="Traditional Arabic" w:hint="cs"/>
          <w:sz w:val="36"/>
          <w:szCs w:val="36"/>
          <w:rtl/>
        </w:rPr>
        <w:t>الله</w:t>
      </w:r>
      <w:r w:rsidRPr="006D6EB3">
        <w:rPr>
          <w:rFonts w:cs="Traditional Arabic"/>
          <w:sz w:val="36"/>
          <w:szCs w:val="36"/>
          <w:rtl/>
        </w:rPr>
        <w:t xml:space="preserve"> </w:t>
      </w:r>
      <w:r w:rsidRPr="006D6EB3">
        <w:rPr>
          <w:rFonts w:cs="Traditional Arabic" w:hint="cs"/>
          <w:sz w:val="36"/>
          <w:szCs w:val="36"/>
          <w:rtl/>
        </w:rPr>
        <w:t>عن</w:t>
      </w:r>
      <w:r w:rsidRPr="006D6EB3">
        <w:rPr>
          <w:rFonts w:cs="Traditional Arabic"/>
          <w:sz w:val="36"/>
          <w:szCs w:val="36"/>
          <w:rtl/>
        </w:rPr>
        <w:t xml:space="preserve"> </w:t>
      </w:r>
      <w:r w:rsidRPr="006D6EB3">
        <w:rPr>
          <w:rFonts w:cs="Traditional Arabic" w:hint="cs"/>
          <w:sz w:val="36"/>
          <w:szCs w:val="36"/>
          <w:rtl/>
        </w:rPr>
        <w:t>أبيه</w:t>
      </w:r>
      <w:r w:rsidRPr="006D6EB3">
        <w:rPr>
          <w:rFonts w:cs="Traditional Arabic"/>
          <w:sz w:val="36"/>
          <w:szCs w:val="36"/>
          <w:rtl/>
        </w:rPr>
        <w:t xml:space="preserve"> </w:t>
      </w:r>
      <w:r w:rsidRPr="006D6EB3">
        <w:rPr>
          <w:rFonts w:cs="Traditional Arabic" w:hint="cs"/>
          <w:sz w:val="36"/>
          <w:szCs w:val="36"/>
          <w:rtl/>
        </w:rPr>
        <w:t>عن</w:t>
      </w:r>
      <w:r w:rsidRPr="006D6EB3">
        <w:rPr>
          <w:rFonts w:cs="Traditional Arabic"/>
          <w:sz w:val="36"/>
          <w:szCs w:val="36"/>
          <w:rtl/>
        </w:rPr>
        <w:t xml:space="preserve"> </w:t>
      </w:r>
      <w:r w:rsidRPr="006D6EB3">
        <w:rPr>
          <w:rFonts w:cs="Traditional Arabic" w:hint="cs"/>
          <w:sz w:val="36"/>
          <w:szCs w:val="36"/>
          <w:rtl/>
        </w:rPr>
        <w:t>جده</w:t>
      </w:r>
      <w:r w:rsidRPr="006C2B4D">
        <w:rPr>
          <w:rFonts w:hint="cs"/>
          <w:vertAlign w:val="superscript"/>
          <w:rtl/>
        </w:rPr>
        <w:t>(</w:t>
      </w:r>
      <w:r w:rsidRPr="006C2B4D">
        <w:rPr>
          <w:vertAlign w:val="superscript"/>
          <w:rtl/>
        </w:rPr>
        <w:footnoteReference w:id="642"/>
      </w:r>
      <w:r w:rsidRPr="006C2B4D">
        <w:rPr>
          <w:rFonts w:hint="cs"/>
          <w:vertAlign w:val="superscript"/>
          <w:rtl/>
        </w:rPr>
        <w:t>)</w:t>
      </w:r>
      <w:r w:rsidR="00F82590">
        <w:rPr>
          <w:rFonts w:cs="Traditional Arabic" w:hint="cs"/>
          <w:sz w:val="36"/>
          <w:szCs w:val="36"/>
          <w:rtl/>
        </w:rPr>
        <w:t xml:space="preserve">  </w:t>
      </w:r>
    </w:p>
    <w:p w:rsidR="00920D5C" w:rsidRDefault="00920D5C" w:rsidP="00B50D08">
      <w:pPr>
        <w:autoSpaceDE w:val="0"/>
        <w:autoSpaceDN w:val="0"/>
        <w:bidi/>
        <w:adjustRightInd w:val="0"/>
        <w:ind w:left="0"/>
        <w:rPr>
          <w:rFonts w:cs="Traditional Arabic"/>
          <w:sz w:val="36"/>
          <w:szCs w:val="36"/>
          <w:rtl/>
        </w:rPr>
      </w:pPr>
      <w:r>
        <w:rPr>
          <w:rFonts w:cs="Traditional Arabic" w:hint="cs"/>
          <w:sz w:val="36"/>
          <w:szCs w:val="36"/>
          <w:rtl/>
        </w:rPr>
        <w:t>قلت: وفي الإسناد ضرار بن صرد. قال المزي:</w:t>
      </w:r>
      <w:r w:rsidR="00B50D08">
        <w:rPr>
          <w:rFonts w:cs="Traditional Arabic" w:hint="cs"/>
          <w:sz w:val="36"/>
          <w:szCs w:val="36"/>
          <w:rtl/>
        </w:rPr>
        <w:t xml:space="preserve"> </w:t>
      </w:r>
      <w:r>
        <w:rPr>
          <w:rFonts w:cs="Traditional Arabic" w:hint="cs"/>
          <w:sz w:val="36"/>
          <w:szCs w:val="36"/>
          <w:rtl/>
        </w:rPr>
        <w:t xml:space="preserve">« </w:t>
      </w:r>
      <w:r w:rsidRPr="00920D5C">
        <w:rPr>
          <w:rFonts w:cs="Traditional Arabic" w:hint="cs"/>
          <w:sz w:val="36"/>
          <w:szCs w:val="36"/>
          <w:rtl/>
        </w:rPr>
        <w:t>يحيى</w:t>
      </w:r>
      <w:r w:rsidRPr="00920D5C">
        <w:rPr>
          <w:rFonts w:cs="Traditional Arabic"/>
          <w:sz w:val="36"/>
          <w:szCs w:val="36"/>
          <w:rtl/>
        </w:rPr>
        <w:t xml:space="preserve"> </w:t>
      </w:r>
      <w:r w:rsidRPr="00920D5C">
        <w:rPr>
          <w:rFonts w:cs="Traditional Arabic" w:hint="cs"/>
          <w:sz w:val="36"/>
          <w:szCs w:val="36"/>
          <w:rtl/>
        </w:rPr>
        <w:t>بن</w:t>
      </w:r>
      <w:r w:rsidRPr="00920D5C">
        <w:rPr>
          <w:rFonts w:cs="Traditional Arabic"/>
          <w:sz w:val="36"/>
          <w:szCs w:val="36"/>
          <w:rtl/>
        </w:rPr>
        <w:t xml:space="preserve"> </w:t>
      </w:r>
      <w:r w:rsidRPr="00920D5C">
        <w:rPr>
          <w:rFonts w:cs="Traditional Arabic" w:hint="cs"/>
          <w:sz w:val="36"/>
          <w:szCs w:val="36"/>
          <w:rtl/>
        </w:rPr>
        <w:t>معين</w:t>
      </w:r>
      <w:r w:rsidRPr="00920D5C">
        <w:rPr>
          <w:rFonts w:cs="Traditional Arabic"/>
          <w:sz w:val="36"/>
          <w:szCs w:val="36"/>
          <w:rtl/>
        </w:rPr>
        <w:t xml:space="preserve"> </w:t>
      </w:r>
      <w:r w:rsidRPr="00920D5C">
        <w:rPr>
          <w:rFonts w:cs="Traditional Arabic" w:hint="cs"/>
          <w:sz w:val="36"/>
          <w:szCs w:val="36"/>
          <w:rtl/>
        </w:rPr>
        <w:t>يقول</w:t>
      </w:r>
      <w:r w:rsidRPr="00920D5C">
        <w:rPr>
          <w:rFonts w:cs="Traditional Arabic"/>
          <w:sz w:val="36"/>
          <w:szCs w:val="36"/>
          <w:rtl/>
        </w:rPr>
        <w:t xml:space="preserve">: </w:t>
      </w:r>
      <w:r w:rsidRPr="00920D5C">
        <w:rPr>
          <w:rFonts w:cs="Traditional Arabic" w:hint="cs"/>
          <w:sz w:val="36"/>
          <w:szCs w:val="36"/>
          <w:rtl/>
        </w:rPr>
        <w:t>بالكوفة</w:t>
      </w:r>
      <w:r w:rsidRPr="00920D5C">
        <w:rPr>
          <w:rFonts w:cs="Traditional Arabic"/>
          <w:sz w:val="36"/>
          <w:szCs w:val="36"/>
          <w:rtl/>
        </w:rPr>
        <w:t xml:space="preserve"> </w:t>
      </w:r>
      <w:r w:rsidRPr="00920D5C">
        <w:rPr>
          <w:rFonts w:cs="Traditional Arabic" w:hint="cs"/>
          <w:sz w:val="36"/>
          <w:szCs w:val="36"/>
          <w:rtl/>
        </w:rPr>
        <w:t>كذابان،</w:t>
      </w:r>
      <w:r w:rsidRPr="00920D5C">
        <w:rPr>
          <w:rFonts w:cs="Traditional Arabic"/>
          <w:sz w:val="36"/>
          <w:szCs w:val="36"/>
          <w:rtl/>
        </w:rPr>
        <w:t xml:space="preserve"> </w:t>
      </w:r>
      <w:r w:rsidRPr="00920D5C">
        <w:rPr>
          <w:rFonts w:cs="Traditional Arabic" w:hint="cs"/>
          <w:sz w:val="36"/>
          <w:szCs w:val="36"/>
          <w:rtl/>
        </w:rPr>
        <w:t>أبو</w:t>
      </w:r>
      <w:r w:rsidRPr="00920D5C">
        <w:rPr>
          <w:rFonts w:cs="Traditional Arabic"/>
          <w:sz w:val="36"/>
          <w:szCs w:val="36"/>
          <w:rtl/>
        </w:rPr>
        <w:t xml:space="preserve"> </w:t>
      </w:r>
      <w:r w:rsidRPr="00920D5C">
        <w:rPr>
          <w:rFonts w:cs="Traditional Arabic" w:hint="cs"/>
          <w:sz w:val="36"/>
          <w:szCs w:val="36"/>
          <w:rtl/>
        </w:rPr>
        <w:t>نعيم</w:t>
      </w:r>
      <w:r w:rsidRPr="00920D5C">
        <w:rPr>
          <w:rFonts w:cs="Traditional Arabic"/>
          <w:sz w:val="36"/>
          <w:szCs w:val="36"/>
          <w:rtl/>
        </w:rPr>
        <w:t xml:space="preserve"> </w:t>
      </w:r>
      <w:r w:rsidRPr="00920D5C">
        <w:rPr>
          <w:rFonts w:cs="Traditional Arabic" w:hint="cs"/>
          <w:sz w:val="36"/>
          <w:szCs w:val="36"/>
          <w:rtl/>
        </w:rPr>
        <w:t>النخع</w:t>
      </w:r>
      <w:r w:rsidR="00B166D6">
        <w:rPr>
          <w:rFonts w:cs="Traditional Arabic" w:hint="cs"/>
          <w:sz w:val="36"/>
          <w:szCs w:val="36"/>
          <w:rtl/>
        </w:rPr>
        <w:t>ي</w:t>
      </w:r>
      <w:r w:rsidRPr="00920D5C">
        <w:rPr>
          <w:rFonts w:cs="Traditional Arabic" w:hint="cs"/>
          <w:sz w:val="36"/>
          <w:szCs w:val="36"/>
          <w:rtl/>
        </w:rPr>
        <w:t>،</w:t>
      </w:r>
      <w:r w:rsidRPr="00920D5C">
        <w:rPr>
          <w:rFonts w:cs="Traditional Arabic"/>
          <w:sz w:val="36"/>
          <w:szCs w:val="36"/>
          <w:rtl/>
        </w:rPr>
        <w:t xml:space="preserve"> </w:t>
      </w:r>
      <w:r w:rsidRPr="00920D5C">
        <w:rPr>
          <w:rFonts w:cs="Traditional Arabic" w:hint="cs"/>
          <w:sz w:val="36"/>
          <w:szCs w:val="36"/>
          <w:rtl/>
        </w:rPr>
        <w:t>وأبو</w:t>
      </w:r>
      <w:r w:rsidRPr="00920D5C">
        <w:rPr>
          <w:rFonts w:cs="Traditional Arabic"/>
          <w:sz w:val="36"/>
          <w:szCs w:val="36"/>
          <w:rtl/>
        </w:rPr>
        <w:t xml:space="preserve"> </w:t>
      </w:r>
      <w:r w:rsidRPr="00920D5C">
        <w:rPr>
          <w:rFonts w:cs="Traditional Arabic" w:hint="cs"/>
          <w:sz w:val="36"/>
          <w:szCs w:val="36"/>
          <w:rtl/>
        </w:rPr>
        <w:t>نعيم</w:t>
      </w:r>
      <w:r w:rsidRPr="00920D5C">
        <w:rPr>
          <w:rFonts w:cs="Traditional Arabic"/>
          <w:sz w:val="36"/>
          <w:szCs w:val="36"/>
          <w:rtl/>
        </w:rPr>
        <w:t xml:space="preserve"> </w:t>
      </w:r>
      <w:r w:rsidRPr="00920D5C">
        <w:rPr>
          <w:rFonts w:cs="Traditional Arabic" w:hint="cs"/>
          <w:sz w:val="36"/>
          <w:szCs w:val="36"/>
          <w:rtl/>
        </w:rPr>
        <w:t>ضرار</w:t>
      </w:r>
      <w:r w:rsidRPr="00920D5C">
        <w:rPr>
          <w:rFonts w:cs="Traditional Arabic"/>
          <w:sz w:val="36"/>
          <w:szCs w:val="36"/>
          <w:rtl/>
        </w:rPr>
        <w:t xml:space="preserve"> </w:t>
      </w:r>
      <w:r w:rsidRPr="00920D5C">
        <w:rPr>
          <w:rFonts w:cs="Traditional Arabic" w:hint="cs"/>
          <w:sz w:val="36"/>
          <w:szCs w:val="36"/>
          <w:rtl/>
        </w:rPr>
        <w:t>بن</w:t>
      </w:r>
      <w:r w:rsidRPr="00920D5C">
        <w:rPr>
          <w:rFonts w:cs="Traditional Arabic"/>
          <w:sz w:val="36"/>
          <w:szCs w:val="36"/>
          <w:rtl/>
        </w:rPr>
        <w:t xml:space="preserve"> </w:t>
      </w:r>
      <w:r w:rsidRPr="00920D5C">
        <w:rPr>
          <w:rFonts w:cs="Traditional Arabic" w:hint="cs"/>
          <w:sz w:val="36"/>
          <w:szCs w:val="36"/>
          <w:rtl/>
        </w:rPr>
        <w:t>صرد</w:t>
      </w:r>
      <w:r w:rsidRPr="00920D5C">
        <w:rPr>
          <w:rFonts w:cs="Traditional Arabic"/>
          <w:sz w:val="36"/>
          <w:szCs w:val="36"/>
          <w:rtl/>
        </w:rPr>
        <w:t xml:space="preserve">. </w:t>
      </w:r>
      <w:r w:rsidRPr="00920D5C">
        <w:rPr>
          <w:rFonts w:cs="Traditional Arabic" w:hint="cs"/>
          <w:sz w:val="36"/>
          <w:szCs w:val="36"/>
          <w:rtl/>
        </w:rPr>
        <w:t>وقال</w:t>
      </w:r>
      <w:r w:rsidRPr="00920D5C">
        <w:rPr>
          <w:rFonts w:cs="Traditional Arabic"/>
          <w:sz w:val="36"/>
          <w:szCs w:val="36"/>
          <w:rtl/>
        </w:rPr>
        <w:t xml:space="preserve"> </w:t>
      </w:r>
      <w:r w:rsidR="00B166D6">
        <w:rPr>
          <w:rFonts w:cs="Traditional Arabic" w:hint="cs"/>
          <w:sz w:val="36"/>
          <w:szCs w:val="36"/>
          <w:rtl/>
        </w:rPr>
        <w:t>البخاري</w:t>
      </w:r>
      <w:r w:rsidRPr="00920D5C">
        <w:rPr>
          <w:rFonts w:cs="Traditional Arabic" w:hint="cs"/>
          <w:sz w:val="36"/>
          <w:szCs w:val="36"/>
          <w:rtl/>
        </w:rPr>
        <w:t>،</w:t>
      </w:r>
      <w:r w:rsidRPr="00920D5C">
        <w:rPr>
          <w:rFonts w:cs="Traditional Arabic"/>
          <w:sz w:val="36"/>
          <w:szCs w:val="36"/>
          <w:rtl/>
        </w:rPr>
        <w:t xml:space="preserve"> </w:t>
      </w:r>
      <w:r w:rsidR="00B166D6">
        <w:rPr>
          <w:rFonts w:cs="Traditional Arabic" w:hint="cs"/>
          <w:sz w:val="36"/>
          <w:szCs w:val="36"/>
          <w:rtl/>
        </w:rPr>
        <w:t>والنسائي</w:t>
      </w:r>
      <w:r w:rsidRPr="00920D5C">
        <w:rPr>
          <w:rFonts w:cs="Traditional Arabic"/>
          <w:sz w:val="36"/>
          <w:szCs w:val="36"/>
          <w:rtl/>
        </w:rPr>
        <w:t xml:space="preserve">: </w:t>
      </w:r>
      <w:r w:rsidRPr="00920D5C">
        <w:rPr>
          <w:rFonts w:cs="Traditional Arabic" w:hint="cs"/>
          <w:sz w:val="36"/>
          <w:szCs w:val="36"/>
          <w:rtl/>
        </w:rPr>
        <w:t>متروك</w:t>
      </w:r>
      <w:r w:rsidRPr="00920D5C">
        <w:rPr>
          <w:rFonts w:cs="Traditional Arabic"/>
          <w:sz w:val="36"/>
          <w:szCs w:val="36"/>
          <w:rtl/>
        </w:rPr>
        <w:t xml:space="preserve"> </w:t>
      </w:r>
      <w:r w:rsidRPr="00920D5C">
        <w:rPr>
          <w:rFonts w:cs="Traditional Arabic" w:hint="cs"/>
          <w:sz w:val="36"/>
          <w:szCs w:val="36"/>
          <w:rtl/>
        </w:rPr>
        <w:t>الحديث</w:t>
      </w:r>
      <w:r w:rsidRPr="00920D5C">
        <w:rPr>
          <w:rFonts w:cs="Traditional Arabic"/>
          <w:sz w:val="36"/>
          <w:szCs w:val="36"/>
          <w:rtl/>
        </w:rPr>
        <w:t xml:space="preserve">. </w:t>
      </w:r>
      <w:r w:rsidRPr="00920D5C">
        <w:rPr>
          <w:rFonts w:cs="Traditional Arabic" w:hint="cs"/>
          <w:sz w:val="36"/>
          <w:szCs w:val="36"/>
          <w:rtl/>
        </w:rPr>
        <w:t>وقال</w:t>
      </w:r>
      <w:r w:rsidRPr="00920D5C">
        <w:rPr>
          <w:rFonts w:cs="Traditional Arabic"/>
          <w:sz w:val="36"/>
          <w:szCs w:val="36"/>
          <w:rtl/>
        </w:rPr>
        <w:t xml:space="preserve"> </w:t>
      </w:r>
      <w:r w:rsidRPr="00920D5C">
        <w:rPr>
          <w:rFonts w:cs="Traditional Arabic" w:hint="cs"/>
          <w:sz w:val="36"/>
          <w:szCs w:val="36"/>
          <w:rtl/>
        </w:rPr>
        <w:t>النسائي</w:t>
      </w:r>
      <w:r w:rsidRPr="00920D5C">
        <w:rPr>
          <w:rFonts w:cs="Traditional Arabic"/>
          <w:sz w:val="36"/>
          <w:szCs w:val="36"/>
          <w:rtl/>
        </w:rPr>
        <w:t xml:space="preserve"> </w:t>
      </w:r>
      <w:r w:rsidRPr="00920D5C">
        <w:rPr>
          <w:rFonts w:cs="Traditional Arabic" w:hint="cs"/>
          <w:sz w:val="36"/>
          <w:szCs w:val="36"/>
          <w:rtl/>
        </w:rPr>
        <w:t>في</w:t>
      </w:r>
      <w:r w:rsidRPr="00920D5C">
        <w:rPr>
          <w:rFonts w:cs="Traditional Arabic"/>
          <w:sz w:val="36"/>
          <w:szCs w:val="36"/>
          <w:rtl/>
        </w:rPr>
        <w:t xml:space="preserve"> </w:t>
      </w:r>
      <w:r w:rsidRPr="00920D5C">
        <w:rPr>
          <w:rFonts w:cs="Traditional Arabic" w:hint="cs"/>
          <w:sz w:val="36"/>
          <w:szCs w:val="36"/>
          <w:rtl/>
        </w:rPr>
        <w:t>موضع</w:t>
      </w:r>
      <w:r w:rsidRPr="00920D5C">
        <w:rPr>
          <w:rFonts w:cs="Traditional Arabic"/>
          <w:sz w:val="36"/>
          <w:szCs w:val="36"/>
          <w:rtl/>
        </w:rPr>
        <w:t xml:space="preserve"> </w:t>
      </w:r>
      <w:r w:rsidRPr="00920D5C">
        <w:rPr>
          <w:rFonts w:cs="Traditional Arabic" w:hint="cs"/>
          <w:sz w:val="36"/>
          <w:szCs w:val="36"/>
          <w:rtl/>
        </w:rPr>
        <w:t>آخر</w:t>
      </w:r>
      <w:r w:rsidRPr="00920D5C">
        <w:rPr>
          <w:rFonts w:cs="Traditional Arabic"/>
          <w:sz w:val="36"/>
          <w:szCs w:val="36"/>
          <w:rtl/>
        </w:rPr>
        <w:t xml:space="preserve">: </w:t>
      </w:r>
      <w:r w:rsidRPr="00920D5C">
        <w:rPr>
          <w:rFonts w:cs="Traditional Arabic" w:hint="cs"/>
          <w:sz w:val="36"/>
          <w:szCs w:val="36"/>
          <w:rtl/>
        </w:rPr>
        <w:t>ليس</w:t>
      </w:r>
      <w:r w:rsidRPr="00920D5C">
        <w:rPr>
          <w:rFonts w:cs="Traditional Arabic"/>
          <w:sz w:val="36"/>
          <w:szCs w:val="36"/>
          <w:rtl/>
        </w:rPr>
        <w:t xml:space="preserve"> </w:t>
      </w:r>
      <w:r w:rsidRPr="00920D5C">
        <w:rPr>
          <w:rFonts w:cs="Traditional Arabic" w:hint="cs"/>
          <w:sz w:val="36"/>
          <w:szCs w:val="36"/>
          <w:rtl/>
        </w:rPr>
        <w:t>بثقة</w:t>
      </w:r>
      <w:r w:rsidRPr="00920D5C">
        <w:rPr>
          <w:rFonts w:cs="Traditional Arabic"/>
          <w:sz w:val="36"/>
          <w:szCs w:val="36"/>
          <w:rtl/>
        </w:rPr>
        <w:t xml:space="preserve">. </w:t>
      </w:r>
      <w:r w:rsidRPr="00920D5C">
        <w:rPr>
          <w:rFonts w:cs="Traditional Arabic" w:hint="cs"/>
          <w:sz w:val="36"/>
          <w:szCs w:val="36"/>
          <w:rtl/>
        </w:rPr>
        <w:t>وقال</w:t>
      </w:r>
      <w:r w:rsidRPr="00920D5C">
        <w:rPr>
          <w:rFonts w:cs="Traditional Arabic"/>
          <w:sz w:val="36"/>
          <w:szCs w:val="36"/>
          <w:rtl/>
        </w:rPr>
        <w:t xml:space="preserve"> </w:t>
      </w:r>
      <w:r w:rsidRPr="00920D5C">
        <w:rPr>
          <w:rFonts w:cs="Traditional Arabic" w:hint="cs"/>
          <w:sz w:val="36"/>
          <w:szCs w:val="36"/>
          <w:rtl/>
        </w:rPr>
        <w:t>الحسين</w:t>
      </w:r>
      <w:r w:rsidRPr="00920D5C">
        <w:rPr>
          <w:rFonts w:cs="Traditional Arabic"/>
          <w:sz w:val="36"/>
          <w:szCs w:val="36"/>
          <w:rtl/>
        </w:rPr>
        <w:t xml:space="preserve"> </w:t>
      </w:r>
      <w:r w:rsidRPr="00920D5C">
        <w:rPr>
          <w:rFonts w:cs="Traditional Arabic" w:hint="cs"/>
          <w:sz w:val="36"/>
          <w:szCs w:val="36"/>
          <w:rtl/>
        </w:rPr>
        <w:t>بن</w:t>
      </w:r>
      <w:r w:rsidRPr="00920D5C">
        <w:rPr>
          <w:rFonts w:cs="Traditional Arabic"/>
          <w:sz w:val="36"/>
          <w:szCs w:val="36"/>
          <w:rtl/>
        </w:rPr>
        <w:t xml:space="preserve"> </w:t>
      </w:r>
      <w:r w:rsidRPr="00920D5C">
        <w:rPr>
          <w:rFonts w:cs="Traditional Arabic" w:hint="cs"/>
          <w:sz w:val="36"/>
          <w:szCs w:val="36"/>
          <w:rtl/>
        </w:rPr>
        <w:t>محمد</w:t>
      </w:r>
      <w:r w:rsidRPr="00920D5C">
        <w:rPr>
          <w:rFonts w:cs="Traditional Arabic"/>
          <w:sz w:val="36"/>
          <w:szCs w:val="36"/>
          <w:rtl/>
        </w:rPr>
        <w:t xml:space="preserve"> </w:t>
      </w:r>
      <w:r w:rsidRPr="00920D5C">
        <w:rPr>
          <w:rFonts w:cs="Traditional Arabic" w:hint="cs"/>
          <w:sz w:val="36"/>
          <w:szCs w:val="36"/>
          <w:rtl/>
        </w:rPr>
        <w:t>بن</w:t>
      </w:r>
      <w:r w:rsidRPr="00920D5C">
        <w:rPr>
          <w:rFonts w:cs="Traditional Arabic"/>
          <w:sz w:val="36"/>
          <w:szCs w:val="36"/>
          <w:rtl/>
        </w:rPr>
        <w:t xml:space="preserve"> </w:t>
      </w:r>
      <w:r w:rsidRPr="00920D5C">
        <w:rPr>
          <w:rFonts w:cs="Traditional Arabic" w:hint="cs"/>
          <w:sz w:val="36"/>
          <w:szCs w:val="36"/>
          <w:rtl/>
        </w:rPr>
        <w:t>زياد</w:t>
      </w:r>
      <w:r w:rsidRPr="00920D5C">
        <w:rPr>
          <w:rFonts w:cs="Traditional Arabic"/>
          <w:sz w:val="36"/>
          <w:szCs w:val="36"/>
          <w:rtl/>
        </w:rPr>
        <w:t xml:space="preserve"> </w:t>
      </w:r>
      <w:r w:rsidR="00B166D6">
        <w:rPr>
          <w:rFonts w:cs="Traditional Arabic" w:hint="cs"/>
          <w:sz w:val="36"/>
          <w:szCs w:val="36"/>
          <w:rtl/>
        </w:rPr>
        <w:t>القباني</w:t>
      </w:r>
      <w:r w:rsidRPr="00920D5C">
        <w:rPr>
          <w:rFonts w:cs="Traditional Arabic"/>
          <w:sz w:val="36"/>
          <w:szCs w:val="36"/>
          <w:rtl/>
        </w:rPr>
        <w:t xml:space="preserve">: </w:t>
      </w:r>
      <w:r w:rsidRPr="00920D5C">
        <w:rPr>
          <w:rFonts w:cs="Traditional Arabic" w:hint="cs"/>
          <w:sz w:val="36"/>
          <w:szCs w:val="36"/>
          <w:rtl/>
        </w:rPr>
        <w:t>تركوه</w:t>
      </w:r>
      <w:r w:rsidRPr="00920D5C">
        <w:rPr>
          <w:rFonts w:cs="Traditional Arabic"/>
          <w:sz w:val="36"/>
          <w:szCs w:val="36"/>
          <w:rtl/>
        </w:rPr>
        <w:t xml:space="preserve">. </w:t>
      </w:r>
      <w:r w:rsidRPr="00920D5C">
        <w:rPr>
          <w:rFonts w:cs="Traditional Arabic" w:hint="cs"/>
          <w:sz w:val="36"/>
          <w:szCs w:val="36"/>
          <w:rtl/>
        </w:rPr>
        <w:t>وقال</w:t>
      </w:r>
      <w:r w:rsidRPr="00920D5C">
        <w:rPr>
          <w:rFonts w:cs="Traditional Arabic"/>
          <w:sz w:val="36"/>
          <w:szCs w:val="36"/>
          <w:rtl/>
        </w:rPr>
        <w:t xml:space="preserve"> </w:t>
      </w:r>
      <w:r w:rsidRPr="00920D5C">
        <w:rPr>
          <w:rFonts w:cs="Traditional Arabic" w:hint="cs"/>
          <w:sz w:val="36"/>
          <w:szCs w:val="36"/>
          <w:rtl/>
        </w:rPr>
        <w:t>أبو</w:t>
      </w:r>
      <w:r w:rsidRPr="00920D5C">
        <w:rPr>
          <w:rFonts w:cs="Traditional Arabic"/>
          <w:sz w:val="36"/>
          <w:szCs w:val="36"/>
          <w:rtl/>
        </w:rPr>
        <w:t xml:space="preserve"> </w:t>
      </w:r>
      <w:r w:rsidRPr="00920D5C">
        <w:rPr>
          <w:rFonts w:cs="Traditional Arabic" w:hint="cs"/>
          <w:sz w:val="36"/>
          <w:szCs w:val="36"/>
          <w:rtl/>
        </w:rPr>
        <w:t>حاتم</w:t>
      </w:r>
      <w:r w:rsidRPr="00920D5C">
        <w:rPr>
          <w:rFonts w:cs="Traditional Arabic"/>
          <w:sz w:val="36"/>
          <w:szCs w:val="36"/>
          <w:rtl/>
        </w:rPr>
        <w:t xml:space="preserve">: </w:t>
      </w:r>
      <w:r w:rsidRPr="00920D5C">
        <w:rPr>
          <w:rFonts w:cs="Traditional Arabic" w:hint="cs"/>
          <w:sz w:val="36"/>
          <w:szCs w:val="36"/>
          <w:rtl/>
        </w:rPr>
        <w:t>صدوق،</w:t>
      </w:r>
      <w:r w:rsidRPr="00920D5C">
        <w:rPr>
          <w:rFonts w:cs="Traditional Arabic"/>
          <w:sz w:val="36"/>
          <w:szCs w:val="36"/>
          <w:rtl/>
        </w:rPr>
        <w:t xml:space="preserve"> </w:t>
      </w:r>
      <w:r w:rsidRPr="00920D5C">
        <w:rPr>
          <w:rFonts w:cs="Traditional Arabic" w:hint="cs"/>
          <w:sz w:val="36"/>
          <w:szCs w:val="36"/>
          <w:rtl/>
        </w:rPr>
        <w:t>صاحب</w:t>
      </w:r>
      <w:r w:rsidRPr="00920D5C">
        <w:rPr>
          <w:rFonts w:cs="Traditional Arabic"/>
          <w:sz w:val="36"/>
          <w:szCs w:val="36"/>
          <w:rtl/>
        </w:rPr>
        <w:t xml:space="preserve"> </w:t>
      </w:r>
      <w:r w:rsidRPr="00920D5C">
        <w:rPr>
          <w:rFonts w:cs="Traditional Arabic" w:hint="cs"/>
          <w:sz w:val="36"/>
          <w:szCs w:val="36"/>
          <w:rtl/>
        </w:rPr>
        <w:t>قرآن</w:t>
      </w:r>
      <w:r w:rsidRPr="00920D5C">
        <w:rPr>
          <w:rFonts w:cs="Traditional Arabic"/>
          <w:sz w:val="36"/>
          <w:szCs w:val="36"/>
          <w:rtl/>
        </w:rPr>
        <w:t xml:space="preserve"> </w:t>
      </w:r>
      <w:r w:rsidRPr="00920D5C">
        <w:rPr>
          <w:rFonts w:cs="Traditional Arabic" w:hint="cs"/>
          <w:sz w:val="36"/>
          <w:szCs w:val="36"/>
          <w:rtl/>
        </w:rPr>
        <w:t>و</w:t>
      </w:r>
      <w:r w:rsidRPr="00920D5C">
        <w:rPr>
          <w:rFonts w:cs="Traditional Arabic"/>
          <w:sz w:val="36"/>
          <w:szCs w:val="36"/>
          <w:rtl/>
        </w:rPr>
        <w:t xml:space="preserve"> </w:t>
      </w:r>
      <w:r w:rsidRPr="00920D5C">
        <w:rPr>
          <w:rFonts w:cs="Traditional Arabic" w:hint="cs"/>
          <w:sz w:val="36"/>
          <w:szCs w:val="36"/>
          <w:rtl/>
        </w:rPr>
        <w:t>فرائض،</w:t>
      </w:r>
      <w:r w:rsidRPr="00920D5C">
        <w:rPr>
          <w:rFonts w:cs="Traditional Arabic"/>
          <w:sz w:val="36"/>
          <w:szCs w:val="36"/>
          <w:rtl/>
        </w:rPr>
        <w:t xml:space="preserve"> </w:t>
      </w:r>
      <w:r w:rsidRPr="00920D5C">
        <w:rPr>
          <w:rFonts w:cs="Traditional Arabic" w:hint="cs"/>
          <w:sz w:val="36"/>
          <w:szCs w:val="36"/>
          <w:rtl/>
        </w:rPr>
        <w:t>يكتب</w:t>
      </w:r>
      <w:r w:rsidRPr="00920D5C">
        <w:rPr>
          <w:rFonts w:cs="Traditional Arabic"/>
          <w:sz w:val="36"/>
          <w:szCs w:val="36"/>
          <w:rtl/>
        </w:rPr>
        <w:t xml:space="preserve"> </w:t>
      </w:r>
      <w:r w:rsidRPr="00920D5C">
        <w:rPr>
          <w:rFonts w:cs="Traditional Arabic" w:hint="cs"/>
          <w:sz w:val="36"/>
          <w:szCs w:val="36"/>
          <w:rtl/>
        </w:rPr>
        <w:t>حديثه،</w:t>
      </w:r>
      <w:r w:rsidRPr="00920D5C">
        <w:rPr>
          <w:rFonts w:cs="Traditional Arabic"/>
          <w:sz w:val="36"/>
          <w:szCs w:val="36"/>
          <w:rtl/>
        </w:rPr>
        <w:t xml:space="preserve"> </w:t>
      </w:r>
      <w:r w:rsidRPr="00920D5C">
        <w:rPr>
          <w:rFonts w:cs="Traditional Arabic" w:hint="cs"/>
          <w:sz w:val="36"/>
          <w:szCs w:val="36"/>
          <w:rtl/>
        </w:rPr>
        <w:t>ولا</w:t>
      </w:r>
      <w:r w:rsidRPr="00920D5C">
        <w:rPr>
          <w:rFonts w:cs="Traditional Arabic"/>
          <w:sz w:val="36"/>
          <w:szCs w:val="36"/>
          <w:rtl/>
        </w:rPr>
        <w:t xml:space="preserve"> </w:t>
      </w:r>
      <w:r w:rsidRPr="00920D5C">
        <w:rPr>
          <w:rFonts w:cs="Traditional Arabic" w:hint="cs"/>
          <w:sz w:val="36"/>
          <w:szCs w:val="36"/>
          <w:rtl/>
        </w:rPr>
        <w:t>يحتج</w:t>
      </w:r>
      <w:r w:rsidRPr="00920D5C">
        <w:rPr>
          <w:rFonts w:cs="Traditional Arabic"/>
          <w:sz w:val="36"/>
          <w:szCs w:val="36"/>
          <w:rtl/>
        </w:rPr>
        <w:t xml:space="preserve"> </w:t>
      </w:r>
      <w:r w:rsidRPr="00920D5C">
        <w:rPr>
          <w:rFonts w:cs="Traditional Arabic" w:hint="cs"/>
          <w:sz w:val="36"/>
          <w:szCs w:val="36"/>
          <w:rtl/>
        </w:rPr>
        <w:t>به</w:t>
      </w:r>
      <w:r>
        <w:rPr>
          <w:rFonts w:cs="Traditional Arabic" w:hint="cs"/>
          <w:sz w:val="36"/>
          <w:szCs w:val="36"/>
          <w:rtl/>
        </w:rPr>
        <w:t>.</w:t>
      </w:r>
      <w:r w:rsidRPr="00920D5C">
        <w:rPr>
          <w:rFonts w:cs="Traditional Arabic"/>
          <w:sz w:val="36"/>
          <w:szCs w:val="36"/>
          <w:rtl/>
        </w:rPr>
        <w:t xml:space="preserve"> </w:t>
      </w:r>
      <w:r w:rsidRPr="00920D5C">
        <w:rPr>
          <w:rFonts w:cs="Traditional Arabic" w:hint="cs"/>
          <w:sz w:val="36"/>
          <w:szCs w:val="36"/>
          <w:rtl/>
        </w:rPr>
        <w:t>وقال</w:t>
      </w:r>
      <w:r w:rsidRPr="00920D5C">
        <w:rPr>
          <w:rFonts w:cs="Traditional Arabic"/>
          <w:sz w:val="36"/>
          <w:szCs w:val="36"/>
          <w:rtl/>
        </w:rPr>
        <w:t xml:space="preserve"> </w:t>
      </w:r>
      <w:r w:rsidRPr="00920D5C">
        <w:rPr>
          <w:rFonts w:cs="Traditional Arabic" w:hint="cs"/>
          <w:sz w:val="36"/>
          <w:szCs w:val="36"/>
          <w:rtl/>
        </w:rPr>
        <w:t>الحاكم</w:t>
      </w:r>
      <w:r w:rsidRPr="00920D5C">
        <w:rPr>
          <w:rFonts w:cs="Traditional Arabic"/>
          <w:sz w:val="36"/>
          <w:szCs w:val="36"/>
          <w:rtl/>
        </w:rPr>
        <w:t xml:space="preserve"> </w:t>
      </w:r>
      <w:r w:rsidRPr="00920D5C">
        <w:rPr>
          <w:rFonts w:cs="Traditional Arabic" w:hint="cs"/>
          <w:sz w:val="36"/>
          <w:szCs w:val="36"/>
          <w:rtl/>
        </w:rPr>
        <w:t>أبو</w:t>
      </w:r>
      <w:r w:rsidRPr="00920D5C">
        <w:rPr>
          <w:rFonts w:cs="Traditional Arabic"/>
          <w:sz w:val="36"/>
          <w:szCs w:val="36"/>
          <w:rtl/>
        </w:rPr>
        <w:t xml:space="preserve"> </w:t>
      </w:r>
      <w:r w:rsidRPr="00920D5C">
        <w:rPr>
          <w:rFonts w:cs="Traditional Arabic" w:hint="cs"/>
          <w:sz w:val="36"/>
          <w:szCs w:val="36"/>
          <w:rtl/>
        </w:rPr>
        <w:t>أحمد</w:t>
      </w:r>
      <w:r w:rsidRPr="00920D5C">
        <w:rPr>
          <w:rFonts w:cs="Traditional Arabic"/>
          <w:sz w:val="36"/>
          <w:szCs w:val="36"/>
          <w:rtl/>
        </w:rPr>
        <w:t xml:space="preserve">: </w:t>
      </w:r>
      <w:r w:rsidRPr="00920D5C">
        <w:rPr>
          <w:rFonts w:cs="Traditional Arabic" w:hint="cs"/>
          <w:sz w:val="36"/>
          <w:szCs w:val="36"/>
          <w:rtl/>
        </w:rPr>
        <w:t>ليس</w:t>
      </w:r>
      <w:r w:rsidRPr="00920D5C">
        <w:rPr>
          <w:rFonts w:cs="Traditional Arabic"/>
          <w:sz w:val="36"/>
          <w:szCs w:val="36"/>
          <w:rtl/>
        </w:rPr>
        <w:t xml:space="preserve"> </w:t>
      </w:r>
      <w:r w:rsidRPr="00920D5C">
        <w:rPr>
          <w:rFonts w:cs="Traditional Arabic" w:hint="cs"/>
          <w:sz w:val="36"/>
          <w:szCs w:val="36"/>
          <w:rtl/>
        </w:rPr>
        <w:t>بالقوى</w:t>
      </w:r>
      <w:r w:rsidRPr="00920D5C">
        <w:rPr>
          <w:rFonts w:cs="Traditional Arabic"/>
          <w:sz w:val="36"/>
          <w:szCs w:val="36"/>
          <w:rtl/>
        </w:rPr>
        <w:t xml:space="preserve"> </w:t>
      </w:r>
      <w:r w:rsidRPr="00920D5C">
        <w:rPr>
          <w:rFonts w:cs="Traditional Arabic" w:hint="cs"/>
          <w:sz w:val="36"/>
          <w:szCs w:val="36"/>
          <w:rtl/>
        </w:rPr>
        <w:t>عندهم</w:t>
      </w:r>
      <w:r w:rsidRPr="00920D5C">
        <w:rPr>
          <w:rFonts w:cs="Traditional Arabic"/>
          <w:sz w:val="36"/>
          <w:szCs w:val="36"/>
          <w:rtl/>
        </w:rPr>
        <w:t xml:space="preserve">. </w:t>
      </w:r>
      <w:r w:rsidRPr="00920D5C">
        <w:rPr>
          <w:rFonts w:cs="Traditional Arabic" w:hint="cs"/>
          <w:sz w:val="36"/>
          <w:szCs w:val="36"/>
          <w:rtl/>
        </w:rPr>
        <w:t>وقال</w:t>
      </w:r>
      <w:r w:rsidRPr="00920D5C">
        <w:rPr>
          <w:rFonts w:cs="Traditional Arabic"/>
          <w:sz w:val="36"/>
          <w:szCs w:val="36"/>
          <w:rtl/>
        </w:rPr>
        <w:t xml:space="preserve"> </w:t>
      </w:r>
      <w:r w:rsidR="00B166D6">
        <w:rPr>
          <w:rFonts w:cs="Traditional Arabic" w:hint="cs"/>
          <w:sz w:val="36"/>
          <w:szCs w:val="36"/>
          <w:rtl/>
        </w:rPr>
        <w:t>الدارقطني</w:t>
      </w:r>
      <w:r w:rsidRPr="00920D5C">
        <w:rPr>
          <w:rFonts w:cs="Traditional Arabic"/>
          <w:sz w:val="36"/>
          <w:szCs w:val="36"/>
          <w:rtl/>
        </w:rPr>
        <w:t xml:space="preserve">: </w:t>
      </w:r>
      <w:r w:rsidRPr="00920D5C">
        <w:rPr>
          <w:rFonts w:cs="Traditional Arabic" w:hint="cs"/>
          <w:sz w:val="36"/>
          <w:szCs w:val="36"/>
          <w:rtl/>
        </w:rPr>
        <w:t>ضعيف</w:t>
      </w:r>
      <w:r w:rsidRPr="00920D5C">
        <w:rPr>
          <w:rFonts w:cs="Traditional Arabic"/>
          <w:sz w:val="36"/>
          <w:szCs w:val="36"/>
          <w:rtl/>
        </w:rPr>
        <w:t>.</w:t>
      </w:r>
      <w:r>
        <w:rPr>
          <w:rFonts w:cs="Traditional Arabic" w:hint="cs"/>
          <w:sz w:val="36"/>
          <w:szCs w:val="36"/>
          <w:rtl/>
        </w:rPr>
        <w:t>»</w:t>
      </w:r>
      <w:r w:rsidRPr="008C00F3">
        <w:rPr>
          <w:rFonts w:cs="Traditional Arabic" w:hint="cs"/>
          <w:sz w:val="36"/>
          <w:szCs w:val="36"/>
          <w:vertAlign w:val="superscript"/>
          <w:rtl/>
        </w:rPr>
        <w:t>(</w:t>
      </w:r>
      <w:r w:rsidRPr="008C00F3">
        <w:rPr>
          <w:rFonts w:cs="Traditional Arabic"/>
          <w:sz w:val="36"/>
          <w:szCs w:val="36"/>
          <w:vertAlign w:val="superscript"/>
          <w:rtl/>
        </w:rPr>
        <w:footnoteReference w:id="643"/>
      </w:r>
      <w:r w:rsidRPr="008C00F3">
        <w:rPr>
          <w:rFonts w:cs="Traditional Arabic" w:hint="cs"/>
          <w:sz w:val="36"/>
          <w:szCs w:val="36"/>
          <w:vertAlign w:val="superscript"/>
          <w:rtl/>
        </w:rPr>
        <w:t>)</w:t>
      </w:r>
      <w:r w:rsidRPr="00920D5C">
        <w:rPr>
          <w:rFonts w:cs="Traditional Arabic"/>
          <w:sz w:val="36"/>
          <w:szCs w:val="36"/>
          <w:rtl/>
        </w:rPr>
        <w:t xml:space="preserve"> </w:t>
      </w:r>
    </w:p>
    <w:p w:rsidR="00920D5C" w:rsidRDefault="00920D5C" w:rsidP="00920D5C">
      <w:pPr>
        <w:autoSpaceDE w:val="0"/>
        <w:autoSpaceDN w:val="0"/>
        <w:bidi/>
        <w:adjustRightInd w:val="0"/>
        <w:ind w:left="0"/>
        <w:rPr>
          <w:rFonts w:cs="Traditional Arabic"/>
          <w:sz w:val="36"/>
          <w:szCs w:val="36"/>
          <w:rtl/>
        </w:rPr>
      </w:pPr>
      <w:r>
        <w:rPr>
          <w:rFonts w:cs="Traditional Arabic" w:hint="cs"/>
          <w:sz w:val="36"/>
          <w:szCs w:val="36"/>
          <w:rtl/>
        </w:rPr>
        <w:t>وفي الإسناد أبو عبد الله الفراء. لا يعرف من هو, أي مجهول, ذكره البخاري في التاريخ الكبير ولم يذكر فيه شيء.</w:t>
      </w:r>
    </w:p>
    <w:p w:rsidR="00920D5C" w:rsidRDefault="00920D5C" w:rsidP="00920D5C">
      <w:pPr>
        <w:autoSpaceDE w:val="0"/>
        <w:autoSpaceDN w:val="0"/>
        <w:bidi/>
        <w:adjustRightInd w:val="0"/>
        <w:ind w:left="0"/>
        <w:rPr>
          <w:rFonts w:cs="Traditional Arabic"/>
          <w:sz w:val="36"/>
          <w:szCs w:val="36"/>
          <w:rtl/>
        </w:rPr>
      </w:pPr>
      <w:r>
        <w:rPr>
          <w:rFonts w:cs="Traditional Arabic" w:hint="cs"/>
          <w:sz w:val="36"/>
          <w:szCs w:val="36"/>
          <w:rtl/>
        </w:rPr>
        <w:t>وعليه فإن هذا الإسناد لا يمكن بحال أن يشهد لهذا الحديث, والله أعلم.</w:t>
      </w:r>
    </w:p>
    <w:p w:rsidR="00920D5C" w:rsidRDefault="00920D5C" w:rsidP="0077242C">
      <w:pPr>
        <w:autoSpaceDE w:val="0"/>
        <w:autoSpaceDN w:val="0"/>
        <w:bidi/>
        <w:adjustRightInd w:val="0"/>
        <w:ind w:left="0"/>
        <w:rPr>
          <w:rFonts w:cs="Traditional Arabic"/>
          <w:sz w:val="36"/>
          <w:szCs w:val="36"/>
          <w:rtl/>
        </w:rPr>
      </w:pPr>
      <w:r w:rsidRPr="00E94232">
        <w:rPr>
          <w:rFonts w:cs="Traditional Arabic" w:hint="cs"/>
          <w:sz w:val="36"/>
          <w:szCs w:val="36"/>
          <w:u w:val="single"/>
          <w:rtl/>
        </w:rPr>
        <w:t xml:space="preserve">الوجه </w:t>
      </w:r>
      <w:r>
        <w:rPr>
          <w:rFonts w:cs="Traditional Arabic" w:hint="cs"/>
          <w:sz w:val="36"/>
          <w:szCs w:val="36"/>
          <w:u w:val="single"/>
          <w:rtl/>
        </w:rPr>
        <w:t>السادس</w:t>
      </w:r>
      <w:r w:rsidRPr="00E94232">
        <w:rPr>
          <w:rFonts w:cs="Traditional Arabic" w:hint="cs"/>
          <w:sz w:val="36"/>
          <w:szCs w:val="36"/>
          <w:u w:val="single"/>
          <w:rtl/>
        </w:rPr>
        <w:t>:-</w:t>
      </w:r>
      <w:r>
        <w:rPr>
          <w:rFonts w:cs="Traditional Arabic" w:hint="cs"/>
          <w:sz w:val="36"/>
          <w:szCs w:val="36"/>
          <w:rtl/>
        </w:rPr>
        <w:t xml:space="preserve">  </w:t>
      </w:r>
      <w:r w:rsidR="0077242C" w:rsidRPr="0077242C">
        <w:rPr>
          <w:rFonts w:cs="Traditional Arabic" w:hint="cs"/>
          <w:sz w:val="36"/>
          <w:szCs w:val="36"/>
          <w:rtl/>
        </w:rPr>
        <w:t>يحيى</w:t>
      </w:r>
      <w:r w:rsidR="0077242C" w:rsidRPr="0077242C">
        <w:rPr>
          <w:rFonts w:cs="Traditional Arabic"/>
          <w:sz w:val="36"/>
          <w:szCs w:val="36"/>
          <w:rtl/>
        </w:rPr>
        <w:t xml:space="preserve"> </w:t>
      </w:r>
      <w:r w:rsidR="0077242C" w:rsidRPr="0077242C">
        <w:rPr>
          <w:rFonts w:cs="Traditional Arabic" w:hint="cs"/>
          <w:sz w:val="36"/>
          <w:szCs w:val="36"/>
          <w:rtl/>
        </w:rPr>
        <w:t>بن</w:t>
      </w:r>
      <w:r w:rsidR="0077242C" w:rsidRPr="0077242C">
        <w:rPr>
          <w:rFonts w:cs="Traditional Arabic"/>
          <w:sz w:val="36"/>
          <w:szCs w:val="36"/>
          <w:rtl/>
        </w:rPr>
        <w:t xml:space="preserve"> </w:t>
      </w:r>
      <w:r w:rsidR="0077242C" w:rsidRPr="0077242C">
        <w:rPr>
          <w:rFonts w:cs="Traditional Arabic" w:hint="cs"/>
          <w:sz w:val="36"/>
          <w:szCs w:val="36"/>
          <w:rtl/>
        </w:rPr>
        <w:t>سليم،</w:t>
      </w:r>
      <w:r w:rsidR="0077242C" w:rsidRPr="0077242C">
        <w:rPr>
          <w:rFonts w:cs="Traditional Arabic"/>
          <w:sz w:val="36"/>
          <w:szCs w:val="36"/>
          <w:rtl/>
        </w:rPr>
        <w:t xml:space="preserve"> </w:t>
      </w:r>
      <w:r w:rsidR="0077242C">
        <w:rPr>
          <w:rFonts w:cs="Traditional Arabic" w:hint="cs"/>
          <w:sz w:val="36"/>
          <w:szCs w:val="36"/>
          <w:rtl/>
        </w:rPr>
        <w:t xml:space="preserve">عن </w:t>
      </w:r>
      <w:r w:rsidR="0077242C" w:rsidRPr="0077242C">
        <w:rPr>
          <w:rFonts w:cs="Traditional Arabic" w:hint="cs"/>
          <w:sz w:val="36"/>
          <w:szCs w:val="36"/>
          <w:rtl/>
        </w:rPr>
        <w:t>عمران</w:t>
      </w:r>
      <w:r w:rsidR="0077242C" w:rsidRPr="0077242C">
        <w:rPr>
          <w:rFonts w:cs="Traditional Arabic"/>
          <w:sz w:val="36"/>
          <w:szCs w:val="36"/>
          <w:rtl/>
        </w:rPr>
        <w:t xml:space="preserve"> </w:t>
      </w:r>
      <w:r w:rsidR="0077242C" w:rsidRPr="0077242C">
        <w:rPr>
          <w:rFonts w:cs="Traditional Arabic" w:hint="cs"/>
          <w:sz w:val="36"/>
          <w:szCs w:val="36"/>
          <w:rtl/>
        </w:rPr>
        <w:t>بن</w:t>
      </w:r>
      <w:r w:rsidR="0077242C" w:rsidRPr="0077242C">
        <w:rPr>
          <w:rFonts w:cs="Traditional Arabic"/>
          <w:sz w:val="36"/>
          <w:szCs w:val="36"/>
          <w:rtl/>
        </w:rPr>
        <w:t xml:space="preserve"> </w:t>
      </w:r>
      <w:r w:rsidR="0077242C" w:rsidRPr="0077242C">
        <w:rPr>
          <w:rFonts w:cs="Traditional Arabic" w:hint="cs"/>
          <w:sz w:val="36"/>
          <w:szCs w:val="36"/>
          <w:rtl/>
        </w:rPr>
        <w:t>مسلم،</w:t>
      </w:r>
      <w:r w:rsidR="0077242C" w:rsidRPr="0077242C">
        <w:rPr>
          <w:rFonts w:cs="Traditional Arabic"/>
          <w:sz w:val="36"/>
          <w:szCs w:val="36"/>
          <w:rtl/>
        </w:rPr>
        <w:t xml:space="preserve"> </w:t>
      </w:r>
      <w:r w:rsidR="0077242C" w:rsidRPr="0077242C">
        <w:rPr>
          <w:rFonts w:cs="Traditional Arabic" w:hint="cs"/>
          <w:sz w:val="36"/>
          <w:szCs w:val="36"/>
          <w:rtl/>
        </w:rPr>
        <w:t>عن</w:t>
      </w:r>
      <w:r w:rsidR="0077242C" w:rsidRPr="0077242C">
        <w:rPr>
          <w:rFonts w:cs="Traditional Arabic"/>
          <w:sz w:val="36"/>
          <w:szCs w:val="36"/>
          <w:rtl/>
        </w:rPr>
        <w:t xml:space="preserve"> </w:t>
      </w:r>
      <w:r w:rsidR="0077242C" w:rsidRPr="0077242C">
        <w:rPr>
          <w:rFonts w:cs="Traditional Arabic" w:hint="cs"/>
          <w:sz w:val="36"/>
          <w:szCs w:val="36"/>
          <w:rtl/>
        </w:rPr>
        <w:t>عبد</w:t>
      </w:r>
      <w:r w:rsidR="0077242C" w:rsidRPr="0077242C">
        <w:rPr>
          <w:rFonts w:cs="Traditional Arabic"/>
          <w:sz w:val="36"/>
          <w:szCs w:val="36"/>
          <w:rtl/>
        </w:rPr>
        <w:t xml:space="preserve"> </w:t>
      </w:r>
      <w:r w:rsidR="0077242C" w:rsidRPr="0077242C">
        <w:rPr>
          <w:rFonts w:cs="Traditional Arabic" w:hint="cs"/>
          <w:sz w:val="36"/>
          <w:szCs w:val="36"/>
          <w:rtl/>
        </w:rPr>
        <w:t>الله</w:t>
      </w:r>
      <w:r w:rsidR="0077242C" w:rsidRPr="0077242C">
        <w:rPr>
          <w:rFonts w:cs="Traditional Arabic"/>
          <w:sz w:val="36"/>
          <w:szCs w:val="36"/>
          <w:rtl/>
        </w:rPr>
        <w:t xml:space="preserve"> </w:t>
      </w:r>
      <w:r w:rsidR="0077242C" w:rsidRPr="0077242C">
        <w:rPr>
          <w:rFonts w:cs="Traditional Arabic" w:hint="cs"/>
          <w:sz w:val="36"/>
          <w:szCs w:val="36"/>
          <w:rtl/>
        </w:rPr>
        <w:t>بن</w:t>
      </w:r>
      <w:r w:rsidR="0077242C" w:rsidRPr="0077242C">
        <w:rPr>
          <w:rFonts w:cs="Traditional Arabic"/>
          <w:sz w:val="36"/>
          <w:szCs w:val="36"/>
          <w:rtl/>
        </w:rPr>
        <w:t xml:space="preserve"> </w:t>
      </w:r>
      <w:r w:rsidR="0077242C" w:rsidRPr="0077242C">
        <w:rPr>
          <w:rFonts w:cs="Traditional Arabic" w:hint="cs"/>
          <w:sz w:val="36"/>
          <w:szCs w:val="36"/>
          <w:rtl/>
        </w:rPr>
        <w:t>دينار،</w:t>
      </w:r>
      <w:r w:rsidR="0077242C" w:rsidRPr="0077242C">
        <w:rPr>
          <w:rFonts w:cs="Traditional Arabic"/>
          <w:sz w:val="36"/>
          <w:szCs w:val="36"/>
          <w:rtl/>
        </w:rPr>
        <w:t xml:space="preserve"> </w:t>
      </w:r>
      <w:r w:rsidR="0077242C" w:rsidRPr="0077242C">
        <w:rPr>
          <w:rFonts w:cs="Traditional Arabic" w:hint="cs"/>
          <w:sz w:val="36"/>
          <w:szCs w:val="36"/>
          <w:rtl/>
        </w:rPr>
        <w:t>عن</w:t>
      </w:r>
      <w:r w:rsidR="0077242C" w:rsidRPr="0077242C">
        <w:rPr>
          <w:rFonts w:cs="Traditional Arabic"/>
          <w:sz w:val="36"/>
          <w:szCs w:val="36"/>
          <w:rtl/>
        </w:rPr>
        <w:t xml:space="preserve"> </w:t>
      </w:r>
      <w:r w:rsidR="0077242C" w:rsidRPr="0077242C">
        <w:rPr>
          <w:rFonts w:cs="Traditional Arabic" w:hint="cs"/>
          <w:sz w:val="36"/>
          <w:szCs w:val="36"/>
          <w:rtl/>
        </w:rPr>
        <w:t>ابن</w:t>
      </w:r>
      <w:r w:rsidR="0077242C" w:rsidRPr="0077242C">
        <w:rPr>
          <w:rFonts w:cs="Traditional Arabic"/>
          <w:sz w:val="36"/>
          <w:szCs w:val="36"/>
          <w:rtl/>
        </w:rPr>
        <w:t xml:space="preserve"> </w:t>
      </w:r>
      <w:r w:rsidR="0077242C" w:rsidRPr="0077242C">
        <w:rPr>
          <w:rFonts w:cs="Traditional Arabic" w:hint="cs"/>
          <w:sz w:val="36"/>
          <w:szCs w:val="36"/>
          <w:rtl/>
        </w:rPr>
        <w:t>عمر</w:t>
      </w:r>
      <w:r w:rsidR="0077242C">
        <w:rPr>
          <w:rFonts w:cs="Traditional Arabic" w:hint="cs"/>
          <w:sz w:val="36"/>
          <w:szCs w:val="36"/>
          <w:rtl/>
        </w:rPr>
        <w:t xml:space="preserve"> مرفوعا.</w:t>
      </w:r>
      <w:r w:rsidR="0077242C" w:rsidRPr="008C00F3">
        <w:rPr>
          <w:rFonts w:cs="Traditional Arabic" w:hint="cs"/>
          <w:sz w:val="36"/>
          <w:szCs w:val="36"/>
          <w:vertAlign w:val="superscript"/>
          <w:rtl/>
        </w:rPr>
        <w:t>(</w:t>
      </w:r>
      <w:r w:rsidR="0077242C" w:rsidRPr="008C00F3">
        <w:rPr>
          <w:rFonts w:cs="Traditional Arabic"/>
          <w:sz w:val="36"/>
          <w:szCs w:val="36"/>
          <w:vertAlign w:val="superscript"/>
          <w:rtl/>
        </w:rPr>
        <w:footnoteReference w:id="644"/>
      </w:r>
      <w:r w:rsidR="0077242C" w:rsidRPr="008C00F3">
        <w:rPr>
          <w:rFonts w:cs="Traditional Arabic" w:hint="cs"/>
          <w:sz w:val="36"/>
          <w:szCs w:val="36"/>
          <w:vertAlign w:val="superscript"/>
          <w:rtl/>
        </w:rPr>
        <w:t>)</w:t>
      </w:r>
    </w:p>
    <w:p w:rsidR="00480B93" w:rsidRPr="00480B93" w:rsidRDefault="00480B93" w:rsidP="00B166D6">
      <w:pPr>
        <w:autoSpaceDE w:val="0"/>
        <w:autoSpaceDN w:val="0"/>
        <w:bidi/>
        <w:adjustRightInd w:val="0"/>
        <w:ind w:left="0"/>
        <w:rPr>
          <w:rFonts w:cs="Traditional Arabic"/>
          <w:sz w:val="36"/>
          <w:szCs w:val="36"/>
          <w:rtl/>
        </w:rPr>
      </w:pPr>
      <w:r>
        <w:rPr>
          <w:rFonts w:cs="Traditional Arabic" w:hint="cs"/>
          <w:sz w:val="36"/>
          <w:szCs w:val="36"/>
          <w:rtl/>
        </w:rPr>
        <w:t>قلت: وفي الإسناد يحيى بن سليم. نقل ابن حجر «</w:t>
      </w:r>
      <w:r w:rsidRPr="00480B93">
        <w:rPr>
          <w:rFonts w:asciiTheme="minorHAnsi" w:eastAsiaTheme="minorHAnsi" w:hAnsiTheme="minorHAnsi" w:cs="Simplified Arabic" w:hint="cs"/>
          <w:color w:val="000000"/>
          <w:szCs w:val="29"/>
          <w:rtl/>
        </w:rPr>
        <w:t xml:space="preserve"> </w:t>
      </w:r>
      <w:r w:rsidRPr="00480B93">
        <w:rPr>
          <w:rFonts w:cs="Traditional Arabic" w:hint="cs"/>
          <w:sz w:val="36"/>
          <w:szCs w:val="36"/>
          <w:rtl/>
        </w:rPr>
        <w:t>وقال</w:t>
      </w:r>
      <w:r w:rsidRPr="00480B93">
        <w:rPr>
          <w:rFonts w:cs="Traditional Arabic"/>
          <w:sz w:val="36"/>
          <w:szCs w:val="36"/>
          <w:rtl/>
        </w:rPr>
        <w:t xml:space="preserve"> </w:t>
      </w:r>
      <w:r w:rsidRPr="00480B93">
        <w:rPr>
          <w:rFonts w:cs="Traditional Arabic" w:hint="cs"/>
          <w:sz w:val="36"/>
          <w:szCs w:val="36"/>
          <w:rtl/>
        </w:rPr>
        <w:t>العجل</w:t>
      </w:r>
      <w:r w:rsidR="00B166D6">
        <w:rPr>
          <w:rFonts w:cs="Traditional Arabic" w:hint="cs"/>
          <w:sz w:val="36"/>
          <w:szCs w:val="36"/>
          <w:rtl/>
        </w:rPr>
        <w:t>ي</w:t>
      </w:r>
      <w:r w:rsidRPr="00480B93">
        <w:rPr>
          <w:rFonts w:cs="Traditional Arabic"/>
          <w:sz w:val="36"/>
          <w:szCs w:val="36"/>
          <w:rtl/>
        </w:rPr>
        <w:t xml:space="preserve">: </w:t>
      </w:r>
      <w:r w:rsidRPr="00480B93">
        <w:rPr>
          <w:rFonts w:cs="Traditional Arabic" w:hint="cs"/>
          <w:sz w:val="36"/>
          <w:szCs w:val="36"/>
          <w:rtl/>
        </w:rPr>
        <w:t>ثقة</w:t>
      </w:r>
      <w:r w:rsidRPr="00480B93">
        <w:rPr>
          <w:rFonts w:cs="Traditional Arabic"/>
          <w:sz w:val="36"/>
          <w:szCs w:val="36"/>
          <w:rtl/>
        </w:rPr>
        <w:t xml:space="preserve">. </w:t>
      </w:r>
      <w:r w:rsidRPr="00480B93">
        <w:rPr>
          <w:rFonts w:cs="Traditional Arabic" w:hint="cs"/>
          <w:sz w:val="36"/>
          <w:szCs w:val="36"/>
          <w:rtl/>
        </w:rPr>
        <w:t>وقال</w:t>
      </w:r>
      <w:r w:rsidRPr="00480B93">
        <w:rPr>
          <w:rFonts w:cs="Traditional Arabic"/>
          <w:sz w:val="36"/>
          <w:szCs w:val="36"/>
          <w:rtl/>
        </w:rPr>
        <w:t xml:space="preserve"> </w:t>
      </w:r>
      <w:r w:rsidRPr="00480B93">
        <w:rPr>
          <w:rFonts w:cs="Traditional Arabic" w:hint="cs"/>
          <w:sz w:val="36"/>
          <w:szCs w:val="36"/>
          <w:rtl/>
        </w:rPr>
        <w:t>يعقوب</w:t>
      </w:r>
      <w:r w:rsidRPr="00480B93">
        <w:rPr>
          <w:rFonts w:cs="Traditional Arabic"/>
          <w:sz w:val="36"/>
          <w:szCs w:val="36"/>
          <w:rtl/>
        </w:rPr>
        <w:t xml:space="preserve"> </w:t>
      </w:r>
      <w:r w:rsidRPr="00480B93">
        <w:rPr>
          <w:rFonts w:cs="Traditional Arabic" w:hint="cs"/>
          <w:sz w:val="36"/>
          <w:szCs w:val="36"/>
          <w:rtl/>
        </w:rPr>
        <w:t>بن</w:t>
      </w:r>
      <w:r w:rsidRPr="00480B93">
        <w:rPr>
          <w:rFonts w:cs="Traditional Arabic"/>
          <w:sz w:val="36"/>
          <w:szCs w:val="36"/>
          <w:rtl/>
        </w:rPr>
        <w:t xml:space="preserve"> </w:t>
      </w:r>
      <w:r w:rsidRPr="00480B93">
        <w:rPr>
          <w:rFonts w:cs="Traditional Arabic" w:hint="cs"/>
          <w:sz w:val="36"/>
          <w:szCs w:val="36"/>
          <w:rtl/>
        </w:rPr>
        <w:t>سفيان</w:t>
      </w:r>
      <w:r w:rsidRPr="00480B93">
        <w:rPr>
          <w:rFonts w:cs="Traditional Arabic"/>
          <w:sz w:val="36"/>
          <w:szCs w:val="36"/>
          <w:rtl/>
        </w:rPr>
        <w:t xml:space="preserve">: </w:t>
      </w:r>
      <w:r w:rsidR="00B166D6">
        <w:rPr>
          <w:rFonts w:cs="Traditional Arabic" w:hint="cs"/>
          <w:sz w:val="36"/>
          <w:szCs w:val="36"/>
          <w:rtl/>
        </w:rPr>
        <w:t>سني</w:t>
      </w:r>
      <w:r w:rsidRPr="00480B93">
        <w:rPr>
          <w:rFonts w:cs="Traditional Arabic" w:hint="cs"/>
          <w:sz w:val="36"/>
          <w:szCs w:val="36"/>
          <w:rtl/>
        </w:rPr>
        <w:t>،</w:t>
      </w:r>
      <w:r w:rsidRPr="00480B93">
        <w:rPr>
          <w:rFonts w:cs="Traditional Arabic"/>
          <w:sz w:val="36"/>
          <w:szCs w:val="36"/>
          <w:rtl/>
        </w:rPr>
        <w:t xml:space="preserve"> </w:t>
      </w:r>
      <w:r w:rsidRPr="00480B93">
        <w:rPr>
          <w:rFonts w:cs="Traditional Arabic" w:hint="cs"/>
          <w:sz w:val="36"/>
          <w:szCs w:val="36"/>
          <w:rtl/>
        </w:rPr>
        <w:t>رجل</w:t>
      </w:r>
      <w:r w:rsidRPr="00480B93">
        <w:rPr>
          <w:rFonts w:cs="Traditional Arabic"/>
          <w:sz w:val="36"/>
          <w:szCs w:val="36"/>
          <w:rtl/>
        </w:rPr>
        <w:t xml:space="preserve"> </w:t>
      </w:r>
      <w:r w:rsidRPr="00480B93">
        <w:rPr>
          <w:rFonts w:cs="Traditional Arabic" w:hint="cs"/>
          <w:sz w:val="36"/>
          <w:szCs w:val="36"/>
          <w:rtl/>
        </w:rPr>
        <w:t>صالح،</w:t>
      </w:r>
      <w:r w:rsidRPr="00480B93">
        <w:rPr>
          <w:rFonts w:cs="Traditional Arabic"/>
          <w:sz w:val="36"/>
          <w:szCs w:val="36"/>
          <w:rtl/>
        </w:rPr>
        <w:t xml:space="preserve"> </w:t>
      </w:r>
      <w:r w:rsidRPr="00480B93">
        <w:rPr>
          <w:rFonts w:cs="Traditional Arabic" w:hint="cs"/>
          <w:sz w:val="36"/>
          <w:szCs w:val="36"/>
          <w:rtl/>
        </w:rPr>
        <w:t>وكتابه</w:t>
      </w:r>
      <w:r w:rsidRPr="00480B93">
        <w:rPr>
          <w:rFonts w:cs="Traditional Arabic"/>
          <w:sz w:val="36"/>
          <w:szCs w:val="36"/>
          <w:rtl/>
        </w:rPr>
        <w:t xml:space="preserve"> </w:t>
      </w:r>
      <w:r w:rsidRPr="00480B93">
        <w:rPr>
          <w:rFonts w:cs="Traditional Arabic" w:hint="cs"/>
          <w:sz w:val="36"/>
          <w:szCs w:val="36"/>
          <w:rtl/>
        </w:rPr>
        <w:t>لا</w:t>
      </w:r>
      <w:r w:rsidRPr="00480B93">
        <w:rPr>
          <w:rFonts w:cs="Traditional Arabic"/>
          <w:sz w:val="36"/>
          <w:szCs w:val="36"/>
          <w:rtl/>
        </w:rPr>
        <w:t xml:space="preserve"> </w:t>
      </w:r>
      <w:r w:rsidRPr="00480B93">
        <w:rPr>
          <w:rFonts w:cs="Traditional Arabic" w:hint="cs"/>
          <w:sz w:val="36"/>
          <w:szCs w:val="36"/>
          <w:rtl/>
        </w:rPr>
        <w:t>بأس</w:t>
      </w:r>
      <w:r w:rsidRPr="00480B93">
        <w:rPr>
          <w:rFonts w:cs="Traditional Arabic"/>
          <w:sz w:val="36"/>
          <w:szCs w:val="36"/>
          <w:rtl/>
        </w:rPr>
        <w:t xml:space="preserve"> </w:t>
      </w:r>
      <w:r w:rsidRPr="00480B93">
        <w:rPr>
          <w:rFonts w:cs="Traditional Arabic" w:hint="cs"/>
          <w:sz w:val="36"/>
          <w:szCs w:val="36"/>
          <w:rtl/>
        </w:rPr>
        <w:t>به،</w:t>
      </w:r>
      <w:r w:rsidRPr="00480B93">
        <w:rPr>
          <w:rFonts w:cs="Traditional Arabic"/>
          <w:sz w:val="36"/>
          <w:szCs w:val="36"/>
          <w:rtl/>
        </w:rPr>
        <w:t xml:space="preserve"> </w:t>
      </w:r>
      <w:r w:rsidRPr="00480B93">
        <w:rPr>
          <w:rFonts w:cs="Traditional Arabic" w:hint="cs"/>
          <w:sz w:val="36"/>
          <w:szCs w:val="36"/>
          <w:rtl/>
        </w:rPr>
        <w:t>وإذا</w:t>
      </w:r>
      <w:r w:rsidRPr="00480B93">
        <w:rPr>
          <w:rFonts w:cs="Traditional Arabic"/>
          <w:sz w:val="36"/>
          <w:szCs w:val="36"/>
          <w:rtl/>
        </w:rPr>
        <w:t xml:space="preserve"> </w:t>
      </w:r>
      <w:r w:rsidRPr="00480B93">
        <w:rPr>
          <w:rFonts w:cs="Traditional Arabic" w:hint="cs"/>
          <w:sz w:val="36"/>
          <w:szCs w:val="36"/>
          <w:rtl/>
        </w:rPr>
        <w:t>حدث</w:t>
      </w:r>
      <w:r w:rsidRPr="00480B93">
        <w:rPr>
          <w:rFonts w:cs="Traditional Arabic"/>
          <w:sz w:val="36"/>
          <w:szCs w:val="36"/>
          <w:rtl/>
        </w:rPr>
        <w:t xml:space="preserve"> </w:t>
      </w:r>
      <w:r w:rsidRPr="00480B93">
        <w:rPr>
          <w:rFonts w:cs="Traditional Arabic" w:hint="cs"/>
          <w:sz w:val="36"/>
          <w:szCs w:val="36"/>
          <w:rtl/>
        </w:rPr>
        <w:t>من</w:t>
      </w:r>
      <w:r w:rsidRPr="00480B93">
        <w:rPr>
          <w:rFonts w:cs="Traditional Arabic"/>
          <w:sz w:val="36"/>
          <w:szCs w:val="36"/>
          <w:rtl/>
        </w:rPr>
        <w:t xml:space="preserve"> </w:t>
      </w:r>
      <w:r w:rsidRPr="00480B93">
        <w:rPr>
          <w:rFonts w:cs="Traditional Arabic" w:hint="cs"/>
          <w:sz w:val="36"/>
          <w:szCs w:val="36"/>
          <w:rtl/>
        </w:rPr>
        <w:t>كتابه</w:t>
      </w:r>
      <w:r w:rsidRPr="00480B93">
        <w:rPr>
          <w:rFonts w:cs="Traditional Arabic"/>
          <w:sz w:val="36"/>
          <w:szCs w:val="36"/>
          <w:rtl/>
        </w:rPr>
        <w:t xml:space="preserve"> </w:t>
      </w:r>
      <w:r w:rsidRPr="00480B93">
        <w:rPr>
          <w:rFonts w:cs="Traditional Arabic" w:hint="cs"/>
          <w:sz w:val="36"/>
          <w:szCs w:val="36"/>
          <w:rtl/>
        </w:rPr>
        <w:t>فحديثه</w:t>
      </w:r>
      <w:r w:rsidRPr="00480B93">
        <w:rPr>
          <w:rFonts w:cs="Traditional Arabic"/>
          <w:sz w:val="36"/>
          <w:szCs w:val="36"/>
          <w:rtl/>
        </w:rPr>
        <w:t xml:space="preserve"> </w:t>
      </w:r>
      <w:r w:rsidRPr="00480B93">
        <w:rPr>
          <w:rFonts w:cs="Traditional Arabic" w:hint="cs"/>
          <w:sz w:val="36"/>
          <w:szCs w:val="36"/>
          <w:rtl/>
        </w:rPr>
        <w:t>حسن،</w:t>
      </w:r>
      <w:r w:rsidRPr="00480B93">
        <w:rPr>
          <w:rFonts w:cs="Traditional Arabic"/>
          <w:sz w:val="36"/>
          <w:szCs w:val="36"/>
          <w:rtl/>
        </w:rPr>
        <w:t xml:space="preserve"> </w:t>
      </w:r>
      <w:r w:rsidRPr="00480B93">
        <w:rPr>
          <w:rFonts w:cs="Traditional Arabic" w:hint="cs"/>
          <w:sz w:val="36"/>
          <w:szCs w:val="36"/>
          <w:rtl/>
        </w:rPr>
        <w:t>وإذا</w:t>
      </w:r>
      <w:r w:rsidRPr="00480B93">
        <w:rPr>
          <w:rFonts w:cs="Traditional Arabic"/>
          <w:sz w:val="36"/>
          <w:szCs w:val="36"/>
          <w:rtl/>
        </w:rPr>
        <w:t xml:space="preserve"> </w:t>
      </w:r>
      <w:r w:rsidRPr="00480B93">
        <w:rPr>
          <w:rFonts w:cs="Traditional Arabic" w:hint="cs"/>
          <w:sz w:val="36"/>
          <w:szCs w:val="36"/>
          <w:rtl/>
        </w:rPr>
        <w:t>حدث</w:t>
      </w:r>
      <w:r w:rsidRPr="00480B93">
        <w:rPr>
          <w:rFonts w:cs="Traditional Arabic"/>
          <w:sz w:val="36"/>
          <w:szCs w:val="36"/>
          <w:rtl/>
        </w:rPr>
        <w:t xml:space="preserve"> </w:t>
      </w:r>
      <w:r w:rsidRPr="00480B93">
        <w:rPr>
          <w:rFonts w:cs="Traditional Arabic" w:hint="cs"/>
          <w:sz w:val="36"/>
          <w:szCs w:val="36"/>
          <w:rtl/>
        </w:rPr>
        <w:t>حفظا</w:t>
      </w:r>
      <w:r w:rsidRPr="00480B93">
        <w:rPr>
          <w:rFonts w:cs="Traditional Arabic"/>
          <w:sz w:val="36"/>
          <w:szCs w:val="36"/>
          <w:rtl/>
        </w:rPr>
        <w:t xml:space="preserve"> </w:t>
      </w:r>
      <w:r w:rsidRPr="00480B93">
        <w:rPr>
          <w:rFonts w:cs="Traditional Arabic" w:hint="cs"/>
          <w:sz w:val="36"/>
          <w:szCs w:val="36"/>
          <w:rtl/>
        </w:rPr>
        <w:t>فتعرف</w:t>
      </w:r>
      <w:r w:rsidRPr="00480B93">
        <w:rPr>
          <w:rFonts w:cs="Traditional Arabic"/>
          <w:sz w:val="36"/>
          <w:szCs w:val="36"/>
          <w:rtl/>
        </w:rPr>
        <w:t xml:space="preserve"> </w:t>
      </w:r>
      <w:r w:rsidRPr="00480B93">
        <w:rPr>
          <w:rFonts w:cs="Traditional Arabic" w:hint="cs"/>
          <w:sz w:val="36"/>
          <w:szCs w:val="36"/>
          <w:rtl/>
        </w:rPr>
        <w:t>وتنكر</w:t>
      </w:r>
      <w:r w:rsidRPr="00480B93">
        <w:rPr>
          <w:rFonts w:cs="Traditional Arabic"/>
          <w:sz w:val="36"/>
          <w:szCs w:val="36"/>
          <w:rtl/>
        </w:rPr>
        <w:t xml:space="preserve">. </w:t>
      </w:r>
    </w:p>
    <w:p w:rsidR="00480B93" w:rsidRDefault="00480B93" w:rsidP="00B166D6">
      <w:pPr>
        <w:autoSpaceDE w:val="0"/>
        <w:autoSpaceDN w:val="0"/>
        <w:bidi/>
        <w:adjustRightInd w:val="0"/>
        <w:ind w:left="0"/>
        <w:rPr>
          <w:rFonts w:cs="Traditional Arabic"/>
          <w:sz w:val="36"/>
          <w:szCs w:val="36"/>
          <w:rtl/>
        </w:rPr>
      </w:pPr>
      <w:r w:rsidRPr="00480B93">
        <w:rPr>
          <w:rFonts w:cs="Traditional Arabic" w:hint="cs"/>
          <w:sz w:val="36"/>
          <w:szCs w:val="36"/>
          <w:rtl/>
        </w:rPr>
        <w:t>وقال</w:t>
      </w:r>
      <w:r w:rsidRPr="00480B93">
        <w:rPr>
          <w:rFonts w:cs="Traditional Arabic"/>
          <w:sz w:val="36"/>
          <w:szCs w:val="36"/>
          <w:rtl/>
        </w:rPr>
        <w:t xml:space="preserve"> </w:t>
      </w:r>
      <w:r w:rsidRPr="00480B93">
        <w:rPr>
          <w:rFonts w:cs="Traditional Arabic" w:hint="cs"/>
          <w:sz w:val="36"/>
          <w:szCs w:val="36"/>
          <w:rtl/>
        </w:rPr>
        <w:t>النسائي</w:t>
      </w:r>
      <w:r w:rsidRPr="00480B93">
        <w:rPr>
          <w:rFonts w:cs="Traditional Arabic"/>
          <w:sz w:val="36"/>
          <w:szCs w:val="36"/>
          <w:rtl/>
        </w:rPr>
        <w:t xml:space="preserve"> </w:t>
      </w:r>
      <w:r w:rsidRPr="00480B93">
        <w:rPr>
          <w:rFonts w:cs="Traditional Arabic" w:hint="cs"/>
          <w:sz w:val="36"/>
          <w:szCs w:val="36"/>
          <w:rtl/>
        </w:rPr>
        <w:t>في</w:t>
      </w:r>
      <w:r>
        <w:rPr>
          <w:rFonts w:cs="Traditional Arabic"/>
          <w:sz w:val="36"/>
          <w:szCs w:val="36"/>
          <w:rtl/>
        </w:rPr>
        <w:t xml:space="preserve"> "</w:t>
      </w:r>
      <w:r w:rsidRPr="00480B93">
        <w:rPr>
          <w:rFonts w:cs="Traditional Arabic" w:hint="cs"/>
          <w:sz w:val="36"/>
          <w:szCs w:val="36"/>
          <w:rtl/>
        </w:rPr>
        <w:t>الكنى</w:t>
      </w:r>
      <w:r>
        <w:rPr>
          <w:rFonts w:cs="Traditional Arabic"/>
          <w:sz w:val="36"/>
          <w:szCs w:val="36"/>
          <w:rtl/>
        </w:rPr>
        <w:t>"</w:t>
      </w:r>
      <w:r w:rsidRPr="00480B93">
        <w:rPr>
          <w:rFonts w:cs="Traditional Arabic"/>
          <w:sz w:val="36"/>
          <w:szCs w:val="36"/>
          <w:rtl/>
        </w:rPr>
        <w:t xml:space="preserve">: </w:t>
      </w:r>
      <w:r w:rsidRPr="00480B93">
        <w:rPr>
          <w:rFonts w:cs="Traditional Arabic" w:hint="cs"/>
          <w:sz w:val="36"/>
          <w:szCs w:val="36"/>
          <w:rtl/>
        </w:rPr>
        <w:t>ليس</w:t>
      </w:r>
      <w:r w:rsidRPr="00480B93">
        <w:rPr>
          <w:rFonts w:cs="Traditional Arabic"/>
          <w:sz w:val="36"/>
          <w:szCs w:val="36"/>
          <w:rtl/>
        </w:rPr>
        <w:t xml:space="preserve"> </w:t>
      </w:r>
      <w:r w:rsidRPr="00480B93">
        <w:rPr>
          <w:rFonts w:cs="Traditional Arabic" w:hint="cs"/>
          <w:sz w:val="36"/>
          <w:szCs w:val="36"/>
          <w:rtl/>
        </w:rPr>
        <w:t>بالقوى</w:t>
      </w:r>
      <w:r w:rsidRPr="00480B93">
        <w:rPr>
          <w:rFonts w:cs="Traditional Arabic"/>
          <w:sz w:val="36"/>
          <w:szCs w:val="36"/>
          <w:rtl/>
        </w:rPr>
        <w:t xml:space="preserve">. </w:t>
      </w:r>
      <w:r w:rsidRPr="00480B93">
        <w:rPr>
          <w:rFonts w:cs="Traditional Arabic" w:hint="cs"/>
          <w:sz w:val="36"/>
          <w:szCs w:val="36"/>
          <w:rtl/>
        </w:rPr>
        <w:t>وقال</w:t>
      </w:r>
      <w:r w:rsidRPr="00480B93">
        <w:rPr>
          <w:rFonts w:cs="Traditional Arabic"/>
          <w:sz w:val="36"/>
          <w:szCs w:val="36"/>
          <w:rtl/>
        </w:rPr>
        <w:t xml:space="preserve"> </w:t>
      </w:r>
      <w:r w:rsidRPr="00480B93">
        <w:rPr>
          <w:rFonts w:cs="Traditional Arabic" w:hint="cs"/>
          <w:sz w:val="36"/>
          <w:szCs w:val="36"/>
          <w:rtl/>
        </w:rPr>
        <w:t>العقيل</w:t>
      </w:r>
      <w:r w:rsidR="00B166D6">
        <w:rPr>
          <w:rFonts w:cs="Traditional Arabic" w:hint="cs"/>
          <w:sz w:val="36"/>
          <w:szCs w:val="36"/>
          <w:rtl/>
        </w:rPr>
        <w:t>ي</w:t>
      </w:r>
      <w:r w:rsidRPr="00480B93">
        <w:rPr>
          <w:rFonts w:cs="Traditional Arabic"/>
          <w:sz w:val="36"/>
          <w:szCs w:val="36"/>
          <w:rtl/>
        </w:rPr>
        <w:t xml:space="preserve">: </w:t>
      </w:r>
      <w:r w:rsidRPr="00480B93">
        <w:rPr>
          <w:rFonts w:cs="Traditional Arabic" w:hint="cs"/>
          <w:sz w:val="36"/>
          <w:szCs w:val="36"/>
          <w:rtl/>
        </w:rPr>
        <w:t>قال</w:t>
      </w:r>
      <w:r w:rsidRPr="00480B93">
        <w:rPr>
          <w:rFonts w:cs="Traditional Arabic"/>
          <w:sz w:val="36"/>
          <w:szCs w:val="36"/>
          <w:rtl/>
        </w:rPr>
        <w:t xml:space="preserve"> </w:t>
      </w:r>
      <w:r w:rsidRPr="00480B93">
        <w:rPr>
          <w:rFonts w:cs="Traditional Arabic" w:hint="cs"/>
          <w:sz w:val="36"/>
          <w:szCs w:val="36"/>
          <w:rtl/>
        </w:rPr>
        <w:t>أحمد</w:t>
      </w:r>
      <w:r w:rsidRPr="00480B93">
        <w:rPr>
          <w:rFonts w:cs="Traditional Arabic"/>
          <w:sz w:val="36"/>
          <w:szCs w:val="36"/>
          <w:rtl/>
        </w:rPr>
        <w:t xml:space="preserve"> </w:t>
      </w:r>
      <w:r w:rsidRPr="00480B93">
        <w:rPr>
          <w:rFonts w:cs="Traditional Arabic" w:hint="cs"/>
          <w:sz w:val="36"/>
          <w:szCs w:val="36"/>
          <w:rtl/>
        </w:rPr>
        <w:t>بن</w:t>
      </w:r>
      <w:r w:rsidRPr="00480B93">
        <w:rPr>
          <w:rFonts w:cs="Traditional Arabic"/>
          <w:sz w:val="36"/>
          <w:szCs w:val="36"/>
          <w:rtl/>
        </w:rPr>
        <w:t xml:space="preserve"> </w:t>
      </w:r>
      <w:r w:rsidRPr="00480B93">
        <w:rPr>
          <w:rFonts w:cs="Traditional Arabic" w:hint="cs"/>
          <w:sz w:val="36"/>
          <w:szCs w:val="36"/>
          <w:rtl/>
        </w:rPr>
        <w:t>حنبل</w:t>
      </w:r>
      <w:r w:rsidRPr="00480B93">
        <w:rPr>
          <w:rFonts w:cs="Traditional Arabic"/>
          <w:sz w:val="36"/>
          <w:szCs w:val="36"/>
          <w:rtl/>
        </w:rPr>
        <w:t xml:space="preserve">: </w:t>
      </w:r>
      <w:r w:rsidRPr="00480B93">
        <w:rPr>
          <w:rFonts w:cs="Traditional Arabic" w:hint="cs"/>
          <w:sz w:val="36"/>
          <w:szCs w:val="36"/>
          <w:rtl/>
        </w:rPr>
        <w:t>أتيته</w:t>
      </w:r>
      <w:r w:rsidRPr="00480B93">
        <w:rPr>
          <w:rFonts w:cs="Traditional Arabic"/>
          <w:sz w:val="36"/>
          <w:szCs w:val="36"/>
          <w:rtl/>
        </w:rPr>
        <w:t xml:space="preserve"> </w:t>
      </w:r>
      <w:r w:rsidRPr="00480B93">
        <w:rPr>
          <w:rFonts w:cs="Traditional Arabic" w:hint="cs"/>
          <w:sz w:val="36"/>
          <w:szCs w:val="36"/>
          <w:rtl/>
        </w:rPr>
        <w:t>فكتبت</w:t>
      </w:r>
      <w:r w:rsidRPr="00480B93">
        <w:rPr>
          <w:rFonts w:cs="Traditional Arabic"/>
          <w:sz w:val="36"/>
          <w:szCs w:val="36"/>
          <w:rtl/>
        </w:rPr>
        <w:t xml:space="preserve"> </w:t>
      </w:r>
      <w:r w:rsidRPr="00480B93">
        <w:rPr>
          <w:rFonts w:cs="Traditional Arabic" w:hint="cs"/>
          <w:sz w:val="36"/>
          <w:szCs w:val="36"/>
          <w:rtl/>
        </w:rPr>
        <w:t>عنه</w:t>
      </w:r>
      <w:r w:rsidRPr="00480B93">
        <w:rPr>
          <w:rFonts w:cs="Traditional Arabic"/>
          <w:sz w:val="36"/>
          <w:szCs w:val="36"/>
          <w:rtl/>
        </w:rPr>
        <w:t xml:space="preserve"> </w:t>
      </w:r>
      <w:r w:rsidRPr="00480B93">
        <w:rPr>
          <w:rFonts w:cs="Traditional Arabic" w:hint="cs"/>
          <w:sz w:val="36"/>
          <w:szCs w:val="36"/>
          <w:rtl/>
        </w:rPr>
        <w:t>شيئا،</w:t>
      </w:r>
      <w:r w:rsidRPr="00480B93">
        <w:rPr>
          <w:rFonts w:cs="Traditional Arabic"/>
          <w:sz w:val="36"/>
          <w:szCs w:val="36"/>
          <w:rtl/>
        </w:rPr>
        <w:t xml:space="preserve"> </w:t>
      </w:r>
      <w:r w:rsidRPr="00480B93">
        <w:rPr>
          <w:rFonts w:cs="Traditional Arabic" w:hint="cs"/>
          <w:sz w:val="36"/>
          <w:szCs w:val="36"/>
          <w:rtl/>
        </w:rPr>
        <w:t>فرأيته</w:t>
      </w:r>
      <w:r w:rsidRPr="00480B93">
        <w:rPr>
          <w:rFonts w:cs="Traditional Arabic"/>
          <w:sz w:val="36"/>
          <w:szCs w:val="36"/>
          <w:rtl/>
        </w:rPr>
        <w:t xml:space="preserve"> </w:t>
      </w:r>
      <w:r w:rsidRPr="00480B93">
        <w:rPr>
          <w:rFonts w:cs="Traditional Arabic" w:hint="cs"/>
          <w:sz w:val="36"/>
          <w:szCs w:val="36"/>
          <w:rtl/>
        </w:rPr>
        <w:t>يخلط</w:t>
      </w:r>
      <w:r w:rsidRPr="00480B93">
        <w:rPr>
          <w:rFonts w:cs="Traditional Arabic"/>
          <w:sz w:val="36"/>
          <w:szCs w:val="36"/>
          <w:rtl/>
        </w:rPr>
        <w:t xml:space="preserve"> </w:t>
      </w:r>
      <w:r w:rsidRPr="00480B93">
        <w:rPr>
          <w:rFonts w:cs="Traditional Arabic" w:hint="cs"/>
          <w:sz w:val="36"/>
          <w:szCs w:val="36"/>
          <w:rtl/>
        </w:rPr>
        <w:t>في</w:t>
      </w:r>
      <w:r w:rsidRPr="00480B93">
        <w:rPr>
          <w:rFonts w:cs="Traditional Arabic"/>
          <w:sz w:val="36"/>
          <w:szCs w:val="36"/>
          <w:rtl/>
        </w:rPr>
        <w:t xml:space="preserve"> </w:t>
      </w:r>
      <w:r w:rsidRPr="00480B93">
        <w:rPr>
          <w:rFonts w:cs="Traditional Arabic" w:hint="cs"/>
          <w:sz w:val="36"/>
          <w:szCs w:val="36"/>
          <w:rtl/>
        </w:rPr>
        <w:t>الأحاديث</w:t>
      </w:r>
      <w:r w:rsidRPr="00480B93">
        <w:rPr>
          <w:rFonts w:cs="Traditional Arabic"/>
          <w:sz w:val="36"/>
          <w:szCs w:val="36"/>
          <w:rtl/>
        </w:rPr>
        <w:t xml:space="preserve"> </w:t>
      </w:r>
      <w:r w:rsidRPr="00480B93">
        <w:rPr>
          <w:rFonts w:cs="Traditional Arabic" w:hint="cs"/>
          <w:sz w:val="36"/>
          <w:szCs w:val="36"/>
          <w:rtl/>
        </w:rPr>
        <w:t>فتركته</w:t>
      </w:r>
      <w:r w:rsidRPr="00480B93">
        <w:rPr>
          <w:rFonts w:cs="Traditional Arabic"/>
          <w:sz w:val="36"/>
          <w:szCs w:val="36"/>
          <w:rtl/>
        </w:rPr>
        <w:t xml:space="preserve">. </w:t>
      </w:r>
      <w:r w:rsidRPr="00480B93">
        <w:rPr>
          <w:rFonts w:cs="Traditional Arabic" w:hint="cs"/>
          <w:sz w:val="36"/>
          <w:szCs w:val="36"/>
          <w:rtl/>
        </w:rPr>
        <w:t>وقال</w:t>
      </w:r>
      <w:r w:rsidRPr="00480B93">
        <w:rPr>
          <w:rFonts w:cs="Traditional Arabic"/>
          <w:sz w:val="36"/>
          <w:szCs w:val="36"/>
          <w:rtl/>
        </w:rPr>
        <w:t xml:space="preserve"> </w:t>
      </w:r>
      <w:r w:rsidRPr="00480B93">
        <w:rPr>
          <w:rFonts w:cs="Traditional Arabic" w:hint="cs"/>
          <w:sz w:val="36"/>
          <w:szCs w:val="36"/>
          <w:rtl/>
        </w:rPr>
        <w:t>الساجى</w:t>
      </w:r>
      <w:r w:rsidRPr="00480B93">
        <w:rPr>
          <w:rFonts w:cs="Traditional Arabic"/>
          <w:sz w:val="36"/>
          <w:szCs w:val="36"/>
          <w:rtl/>
        </w:rPr>
        <w:t xml:space="preserve">: </w:t>
      </w:r>
      <w:r w:rsidRPr="00480B93">
        <w:rPr>
          <w:rFonts w:cs="Traditional Arabic" w:hint="cs"/>
          <w:sz w:val="36"/>
          <w:szCs w:val="36"/>
          <w:rtl/>
        </w:rPr>
        <w:t>صدوق</w:t>
      </w:r>
      <w:r w:rsidRPr="00480B93">
        <w:rPr>
          <w:rFonts w:cs="Traditional Arabic"/>
          <w:sz w:val="36"/>
          <w:szCs w:val="36"/>
          <w:rtl/>
        </w:rPr>
        <w:t xml:space="preserve"> </w:t>
      </w:r>
      <w:r w:rsidRPr="00480B93">
        <w:rPr>
          <w:rFonts w:cs="Traditional Arabic" w:hint="cs"/>
          <w:sz w:val="36"/>
          <w:szCs w:val="36"/>
          <w:rtl/>
        </w:rPr>
        <w:t>يهم</w:t>
      </w:r>
      <w:r w:rsidRPr="00480B93">
        <w:rPr>
          <w:rFonts w:cs="Traditional Arabic"/>
          <w:sz w:val="36"/>
          <w:szCs w:val="36"/>
          <w:rtl/>
        </w:rPr>
        <w:t xml:space="preserve"> </w:t>
      </w:r>
      <w:r w:rsidR="00B166D6" w:rsidRPr="00480B93">
        <w:rPr>
          <w:rFonts w:cs="Traditional Arabic" w:hint="cs"/>
          <w:sz w:val="36"/>
          <w:szCs w:val="36"/>
          <w:rtl/>
        </w:rPr>
        <w:t>في</w:t>
      </w:r>
      <w:r w:rsidRPr="00480B93">
        <w:rPr>
          <w:rFonts w:cs="Traditional Arabic"/>
          <w:sz w:val="36"/>
          <w:szCs w:val="36"/>
          <w:rtl/>
        </w:rPr>
        <w:t xml:space="preserve"> </w:t>
      </w:r>
      <w:r w:rsidRPr="00480B93">
        <w:rPr>
          <w:rFonts w:cs="Traditional Arabic" w:hint="cs"/>
          <w:sz w:val="36"/>
          <w:szCs w:val="36"/>
          <w:rtl/>
        </w:rPr>
        <w:t>الحديث،</w:t>
      </w:r>
      <w:r w:rsidRPr="00480B93">
        <w:rPr>
          <w:rFonts w:cs="Traditional Arabic"/>
          <w:sz w:val="36"/>
          <w:szCs w:val="36"/>
          <w:rtl/>
        </w:rPr>
        <w:t xml:space="preserve"> </w:t>
      </w:r>
      <w:r w:rsidRPr="00480B93">
        <w:rPr>
          <w:rFonts w:cs="Traditional Arabic" w:hint="cs"/>
          <w:sz w:val="36"/>
          <w:szCs w:val="36"/>
          <w:rtl/>
        </w:rPr>
        <w:t>وأخطأ</w:t>
      </w:r>
      <w:r w:rsidRPr="00480B93">
        <w:rPr>
          <w:rFonts w:cs="Traditional Arabic"/>
          <w:sz w:val="36"/>
          <w:szCs w:val="36"/>
          <w:rtl/>
        </w:rPr>
        <w:t xml:space="preserve"> </w:t>
      </w:r>
      <w:r w:rsidRPr="00480B93">
        <w:rPr>
          <w:rFonts w:cs="Traditional Arabic" w:hint="cs"/>
          <w:sz w:val="36"/>
          <w:szCs w:val="36"/>
          <w:rtl/>
        </w:rPr>
        <w:t>في</w:t>
      </w:r>
      <w:r w:rsidRPr="00480B93">
        <w:rPr>
          <w:rFonts w:cs="Traditional Arabic"/>
          <w:sz w:val="36"/>
          <w:szCs w:val="36"/>
          <w:rtl/>
        </w:rPr>
        <w:t xml:space="preserve"> </w:t>
      </w:r>
      <w:r w:rsidRPr="00480B93">
        <w:rPr>
          <w:rFonts w:cs="Traditional Arabic" w:hint="cs"/>
          <w:sz w:val="36"/>
          <w:szCs w:val="36"/>
          <w:rtl/>
        </w:rPr>
        <w:t>أحاديث</w:t>
      </w:r>
      <w:r w:rsidRPr="00480B93">
        <w:rPr>
          <w:rFonts w:cs="Traditional Arabic"/>
          <w:sz w:val="36"/>
          <w:szCs w:val="36"/>
          <w:rtl/>
        </w:rPr>
        <w:t xml:space="preserve"> </w:t>
      </w:r>
      <w:r w:rsidRPr="00480B93">
        <w:rPr>
          <w:rFonts w:cs="Traditional Arabic" w:hint="cs"/>
          <w:sz w:val="36"/>
          <w:szCs w:val="36"/>
          <w:rtl/>
        </w:rPr>
        <w:t>رواها</w:t>
      </w:r>
      <w:r w:rsidRPr="00480B93">
        <w:rPr>
          <w:rFonts w:cs="Traditional Arabic"/>
          <w:sz w:val="36"/>
          <w:szCs w:val="36"/>
          <w:rtl/>
        </w:rPr>
        <w:t xml:space="preserve"> </w:t>
      </w:r>
      <w:r w:rsidRPr="00480B93">
        <w:rPr>
          <w:rFonts w:cs="Traditional Arabic" w:hint="cs"/>
          <w:sz w:val="36"/>
          <w:szCs w:val="36"/>
          <w:rtl/>
        </w:rPr>
        <w:t>عبيد</w:t>
      </w:r>
      <w:r w:rsidRPr="00480B93">
        <w:rPr>
          <w:rFonts w:cs="Traditional Arabic"/>
          <w:sz w:val="36"/>
          <w:szCs w:val="36"/>
          <w:rtl/>
        </w:rPr>
        <w:t xml:space="preserve"> </w:t>
      </w:r>
      <w:r w:rsidRPr="00480B93">
        <w:rPr>
          <w:rFonts w:cs="Traditional Arabic" w:hint="cs"/>
          <w:sz w:val="36"/>
          <w:szCs w:val="36"/>
          <w:rtl/>
        </w:rPr>
        <w:t>الله</w:t>
      </w:r>
      <w:r w:rsidRPr="00480B93">
        <w:rPr>
          <w:rFonts w:cs="Traditional Arabic"/>
          <w:sz w:val="36"/>
          <w:szCs w:val="36"/>
          <w:rtl/>
        </w:rPr>
        <w:t xml:space="preserve"> </w:t>
      </w:r>
      <w:r w:rsidRPr="00480B93">
        <w:rPr>
          <w:rFonts w:cs="Traditional Arabic" w:hint="cs"/>
          <w:sz w:val="36"/>
          <w:szCs w:val="36"/>
          <w:rtl/>
        </w:rPr>
        <w:t>بن</w:t>
      </w:r>
      <w:r w:rsidRPr="00480B93">
        <w:rPr>
          <w:rFonts w:cs="Traditional Arabic"/>
          <w:sz w:val="36"/>
          <w:szCs w:val="36"/>
          <w:rtl/>
        </w:rPr>
        <w:t xml:space="preserve"> </w:t>
      </w:r>
      <w:r w:rsidRPr="00480B93">
        <w:rPr>
          <w:rFonts w:cs="Traditional Arabic" w:hint="cs"/>
          <w:sz w:val="36"/>
          <w:szCs w:val="36"/>
          <w:rtl/>
        </w:rPr>
        <w:t>عمر،</w:t>
      </w:r>
      <w:r w:rsidRPr="00480B93">
        <w:rPr>
          <w:rFonts w:cs="Traditional Arabic"/>
          <w:sz w:val="36"/>
          <w:szCs w:val="36"/>
          <w:rtl/>
        </w:rPr>
        <w:t xml:space="preserve"> </w:t>
      </w:r>
      <w:r w:rsidRPr="00480B93">
        <w:rPr>
          <w:rFonts w:cs="Traditional Arabic" w:hint="cs"/>
          <w:sz w:val="36"/>
          <w:szCs w:val="36"/>
          <w:rtl/>
        </w:rPr>
        <w:t>لم</w:t>
      </w:r>
      <w:r w:rsidRPr="00480B93">
        <w:rPr>
          <w:rFonts w:cs="Traditional Arabic"/>
          <w:sz w:val="36"/>
          <w:szCs w:val="36"/>
          <w:rtl/>
        </w:rPr>
        <w:t xml:space="preserve"> </w:t>
      </w:r>
      <w:r w:rsidRPr="00480B93">
        <w:rPr>
          <w:rFonts w:cs="Traditional Arabic" w:hint="cs"/>
          <w:sz w:val="36"/>
          <w:szCs w:val="36"/>
          <w:rtl/>
        </w:rPr>
        <w:t>يحمده</w:t>
      </w:r>
      <w:r w:rsidRPr="00480B93">
        <w:rPr>
          <w:rFonts w:cs="Traditional Arabic"/>
          <w:sz w:val="36"/>
          <w:szCs w:val="36"/>
          <w:rtl/>
        </w:rPr>
        <w:t xml:space="preserve"> </w:t>
      </w:r>
      <w:r w:rsidRPr="00480B93">
        <w:rPr>
          <w:rFonts w:cs="Traditional Arabic" w:hint="cs"/>
          <w:sz w:val="36"/>
          <w:szCs w:val="36"/>
          <w:rtl/>
        </w:rPr>
        <w:t>أحمد</w:t>
      </w:r>
      <w:r w:rsidRPr="00480B93">
        <w:rPr>
          <w:rFonts w:cs="Traditional Arabic"/>
          <w:sz w:val="36"/>
          <w:szCs w:val="36"/>
          <w:rtl/>
        </w:rPr>
        <w:t xml:space="preserve">. </w:t>
      </w:r>
      <w:r w:rsidRPr="00480B93">
        <w:rPr>
          <w:rFonts w:cs="Traditional Arabic" w:hint="cs"/>
          <w:sz w:val="36"/>
          <w:szCs w:val="36"/>
          <w:rtl/>
        </w:rPr>
        <w:t>وقال</w:t>
      </w:r>
      <w:r w:rsidRPr="00480B93">
        <w:rPr>
          <w:rFonts w:cs="Traditional Arabic"/>
          <w:sz w:val="36"/>
          <w:szCs w:val="36"/>
          <w:rtl/>
        </w:rPr>
        <w:t xml:space="preserve"> </w:t>
      </w:r>
      <w:r w:rsidRPr="00480B93">
        <w:rPr>
          <w:rFonts w:cs="Traditional Arabic" w:hint="cs"/>
          <w:sz w:val="36"/>
          <w:szCs w:val="36"/>
          <w:rtl/>
        </w:rPr>
        <w:t>أبو</w:t>
      </w:r>
      <w:r w:rsidRPr="00480B93">
        <w:rPr>
          <w:rFonts w:cs="Traditional Arabic"/>
          <w:sz w:val="36"/>
          <w:szCs w:val="36"/>
          <w:rtl/>
        </w:rPr>
        <w:t xml:space="preserve"> </w:t>
      </w:r>
      <w:r w:rsidRPr="00480B93">
        <w:rPr>
          <w:rFonts w:cs="Traditional Arabic" w:hint="cs"/>
          <w:sz w:val="36"/>
          <w:szCs w:val="36"/>
          <w:rtl/>
        </w:rPr>
        <w:t>أحمد</w:t>
      </w:r>
      <w:r w:rsidRPr="00480B93">
        <w:rPr>
          <w:rFonts w:cs="Traditional Arabic"/>
          <w:sz w:val="36"/>
          <w:szCs w:val="36"/>
          <w:rtl/>
        </w:rPr>
        <w:t xml:space="preserve"> </w:t>
      </w:r>
      <w:r w:rsidRPr="00480B93">
        <w:rPr>
          <w:rFonts w:cs="Traditional Arabic" w:hint="cs"/>
          <w:sz w:val="36"/>
          <w:szCs w:val="36"/>
          <w:rtl/>
        </w:rPr>
        <w:t>الحاكم</w:t>
      </w:r>
      <w:r w:rsidRPr="00480B93">
        <w:rPr>
          <w:rFonts w:cs="Traditional Arabic"/>
          <w:sz w:val="36"/>
          <w:szCs w:val="36"/>
          <w:rtl/>
        </w:rPr>
        <w:t xml:space="preserve">: </w:t>
      </w:r>
      <w:r w:rsidRPr="00480B93">
        <w:rPr>
          <w:rFonts w:cs="Traditional Arabic" w:hint="cs"/>
          <w:sz w:val="36"/>
          <w:szCs w:val="36"/>
          <w:rtl/>
        </w:rPr>
        <w:t>ليس</w:t>
      </w:r>
      <w:r w:rsidRPr="00480B93">
        <w:rPr>
          <w:rFonts w:cs="Traditional Arabic"/>
          <w:sz w:val="36"/>
          <w:szCs w:val="36"/>
          <w:rtl/>
        </w:rPr>
        <w:t xml:space="preserve"> </w:t>
      </w:r>
      <w:r w:rsidRPr="00480B93">
        <w:rPr>
          <w:rFonts w:cs="Traditional Arabic" w:hint="cs"/>
          <w:sz w:val="36"/>
          <w:szCs w:val="36"/>
          <w:rtl/>
        </w:rPr>
        <w:t>بالحافظ</w:t>
      </w:r>
      <w:r w:rsidRPr="00480B93">
        <w:rPr>
          <w:rFonts w:cs="Traditional Arabic"/>
          <w:sz w:val="36"/>
          <w:szCs w:val="36"/>
          <w:rtl/>
        </w:rPr>
        <w:t xml:space="preserve"> </w:t>
      </w:r>
      <w:r w:rsidRPr="00480B93">
        <w:rPr>
          <w:rFonts w:cs="Traditional Arabic" w:hint="cs"/>
          <w:sz w:val="36"/>
          <w:szCs w:val="36"/>
          <w:rtl/>
        </w:rPr>
        <w:t>عندهم</w:t>
      </w:r>
      <w:r w:rsidRPr="00480B93">
        <w:rPr>
          <w:rFonts w:cs="Traditional Arabic"/>
          <w:sz w:val="36"/>
          <w:szCs w:val="36"/>
          <w:rtl/>
        </w:rPr>
        <w:t xml:space="preserve">. </w:t>
      </w:r>
      <w:r w:rsidRPr="00480B93">
        <w:rPr>
          <w:rFonts w:cs="Traditional Arabic" w:hint="cs"/>
          <w:sz w:val="36"/>
          <w:szCs w:val="36"/>
          <w:rtl/>
        </w:rPr>
        <w:t>وقال</w:t>
      </w:r>
      <w:r w:rsidRPr="00480B93">
        <w:rPr>
          <w:rFonts w:cs="Traditional Arabic"/>
          <w:sz w:val="36"/>
          <w:szCs w:val="36"/>
          <w:rtl/>
        </w:rPr>
        <w:t xml:space="preserve"> </w:t>
      </w:r>
      <w:r w:rsidRPr="00480B93">
        <w:rPr>
          <w:rFonts w:cs="Traditional Arabic" w:hint="cs"/>
          <w:sz w:val="36"/>
          <w:szCs w:val="36"/>
          <w:rtl/>
        </w:rPr>
        <w:t>الدارقطن</w:t>
      </w:r>
      <w:r w:rsidR="00B166D6">
        <w:rPr>
          <w:rFonts w:cs="Traditional Arabic" w:hint="cs"/>
          <w:sz w:val="36"/>
          <w:szCs w:val="36"/>
          <w:rtl/>
        </w:rPr>
        <w:t>ي</w:t>
      </w:r>
      <w:r w:rsidRPr="00480B93">
        <w:rPr>
          <w:rFonts w:cs="Traditional Arabic"/>
          <w:sz w:val="36"/>
          <w:szCs w:val="36"/>
          <w:rtl/>
        </w:rPr>
        <w:t xml:space="preserve">: </w:t>
      </w:r>
      <w:r w:rsidRPr="00480B93">
        <w:rPr>
          <w:rFonts w:cs="Traditional Arabic" w:hint="cs"/>
          <w:sz w:val="36"/>
          <w:szCs w:val="36"/>
          <w:rtl/>
        </w:rPr>
        <w:t>سيء</w:t>
      </w:r>
      <w:r w:rsidRPr="00480B93">
        <w:rPr>
          <w:rFonts w:cs="Traditional Arabic"/>
          <w:sz w:val="36"/>
          <w:szCs w:val="36"/>
          <w:rtl/>
        </w:rPr>
        <w:t xml:space="preserve"> </w:t>
      </w:r>
      <w:r w:rsidRPr="00480B93">
        <w:rPr>
          <w:rFonts w:cs="Traditional Arabic" w:hint="cs"/>
          <w:sz w:val="36"/>
          <w:szCs w:val="36"/>
          <w:rtl/>
        </w:rPr>
        <w:t>الحفظ</w:t>
      </w:r>
      <w:r w:rsidRPr="00480B93">
        <w:rPr>
          <w:rFonts w:cs="Traditional Arabic"/>
          <w:sz w:val="36"/>
          <w:szCs w:val="36"/>
          <w:rtl/>
        </w:rPr>
        <w:t>.</w:t>
      </w:r>
      <w:r>
        <w:rPr>
          <w:rFonts w:cs="Traditional Arabic" w:hint="cs"/>
          <w:sz w:val="36"/>
          <w:szCs w:val="36"/>
          <w:rtl/>
        </w:rPr>
        <w:t>»</w:t>
      </w:r>
      <w:r w:rsidRPr="008C00F3">
        <w:rPr>
          <w:rFonts w:cs="Traditional Arabic" w:hint="cs"/>
          <w:sz w:val="36"/>
          <w:szCs w:val="36"/>
          <w:vertAlign w:val="superscript"/>
          <w:rtl/>
        </w:rPr>
        <w:t>(</w:t>
      </w:r>
      <w:r w:rsidRPr="008C00F3">
        <w:rPr>
          <w:rFonts w:cs="Traditional Arabic"/>
          <w:sz w:val="36"/>
          <w:szCs w:val="36"/>
          <w:vertAlign w:val="superscript"/>
          <w:rtl/>
        </w:rPr>
        <w:footnoteReference w:id="645"/>
      </w:r>
      <w:r w:rsidRPr="008C00F3">
        <w:rPr>
          <w:rFonts w:cs="Traditional Arabic" w:hint="cs"/>
          <w:sz w:val="36"/>
          <w:szCs w:val="36"/>
          <w:vertAlign w:val="superscript"/>
          <w:rtl/>
        </w:rPr>
        <w:t>)</w:t>
      </w:r>
    </w:p>
    <w:p w:rsidR="00480B93" w:rsidRDefault="00480B93" w:rsidP="00480B93">
      <w:pPr>
        <w:autoSpaceDE w:val="0"/>
        <w:autoSpaceDN w:val="0"/>
        <w:bidi/>
        <w:adjustRightInd w:val="0"/>
        <w:ind w:left="0"/>
        <w:rPr>
          <w:rFonts w:cs="Traditional Arabic"/>
          <w:sz w:val="36"/>
          <w:szCs w:val="36"/>
          <w:rtl/>
        </w:rPr>
      </w:pPr>
      <w:r>
        <w:rPr>
          <w:rFonts w:cs="Traditional Arabic" w:hint="cs"/>
          <w:sz w:val="36"/>
          <w:szCs w:val="36"/>
          <w:rtl/>
        </w:rPr>
        <w:t xml:space="preserve">ولكن له متابع من حديث </w:t>
      </w:r>
      <w:r w:rsidRPr="00480B93">
        <w:rPr>
          <w:rFonts w:cs="Traditional Arabic" w:hint="cs"/>
          <w:sz w:val="36"/>
          <w:szCs w:val="36"/>
          <w:rtl/>
        </w:rPr>
        <w:t>مسروق</w:t>
      </w:r>
      <w:r w:rsidRPr="00480B93">
        <w:rPr>
          <w:rFonts w:cs="Traditional Arabic"/>
          <w:sz w:val="36"/>
          <w:szCs w:val="36"/>
          <w:rtl/>
        </w:rPr>
        <w:t xml:space="preserve"> </w:t>
      </w:r>
      <w:r w:rsidRPr="00480B93">
        <w:rPr>
          <w:rFonts w:cs="Traditional Arabic" w:hint="cs"/>
          <w:sz w:val="36"/>
          <w:szCs w:val="36"/>
          <w:rtl/>
        </w:rPr>
        <w:t>بن</w:t>
      </w:r>
      <w:r w:rsidRPr="00480B93">
        <w:rPr>
          <w:rFonts w:cs="Traditional Arabic"/>
          <w:sz w:val="36"/>
          <w:szCs w:val="36"/>
          <w:rtl/>
        </w:rPr>
        <w:t xml:space="preserve"> </w:t>
      </w:r>
      <w:r w:rsidRPr="00480B93">
        <w:rPr>
          <w:rFonts w:cs="Traditional Arabic" w:hint="cs"/>
          <w:sz w:val="36"/>
          <w:szCs w:val="36"/>
          <w:rtl/>
        </w:rPr>
        <w:t>المرزبان،</w:t>
      </w:r>
      <w:r w:rsidRPr="00480B93">
        <w:rPr>
          <w:rFonts w:cs="Traditional Arabic"/>
          <w:sz w:val="36"/>
          <w:szCs w:val="36"/>
          <w:rtl/>
        </w:rPr>
        <w:t xml:space="preserve"> </w:t>
      </w:r>
      <w:r w:rsidRPr="00480B93">
        <w:rPr>
          <w:rFonts w:cs="Traditional Arabic" w:hint="cs"/>
          <w:sz w:val="36"/>
          <w:szCs w:val="36"/>
          <w:rtl/>
        </w:rPr>
        <w:t>ثنا</w:t>
      </w:r>
      <w:r w:rsidRPr="00480B93">
        <w:rPr>
          <w:rFonts w:cs="Traditional Arabic"/>
          <w:sz w:val="36"/>
          <w:szCs w:val="36"/>
          <w:rtl/>
        </w:rPr>
        <w:t xml:space="preserve"> </w:t>
      </w:r>
      <w:r w:rsidRPr="00480B93">
        <w:rPr>
          <w:rFonts w:cs="Traditional Arabic" w:hint="cs"/>
          <w:sz w:val="36"/>
          <w:szCs w:val="36"/>
          <w:rtl/>
        </w:rPr>
        <w:t>حفص</w:t>
      </w:r>
      <w:r w:rsidRPr="00480B93">
        <w:rPr>
          <w:rFonts w:cs="Traditional Arabic"/>
          <w:sz w:val="36"/>
          <w:szCs w:val="36"/>
          <w:rtl/>
        </w:rPr>
        <w:t xml:space="preserve"> </w:t>
      </w:r>
      <w:r w:rsidRPr="00480B93">
        <w:rPr>
          <w:rFonts w:cs="Traditional Arabic" w:hint="cs"/>
          <w:sz w:val="36"/>
          <w:szCs w:val="36"/>
          <w:rtl/>
        </w:rPr>
        <w:t>بن</w:t>
      </w:r>
      <w:r w:rsidRPr="00480B93">
        <w:rPr>
          <w:rFonts w:cs="Traditional Arabic"/>
          <w:sz w:val="36"/>
          <w:szCs w:val="36"/>
          <w:rtl/>
        </w:rPr>
        <w:t xml:space="preserve"> </w:t>
      </w:r>
      <w:r w:rsidRPr="00480B93">
        <w:rPr>
          <w:rFonts w:cs="Traditional Arabic" w:hint="cs"/>
          <w:sz w:val="36"/>
          <w:szCs w:val="36"/>
          <w:rtl/>
        </w:rPr>
        <w:t>غياث،</w:t>
      </w:r>
      <w:r w:rsidRPr="00480B93">
        <w:rPr>
          <w:rFonts w:cs="Traditional Arabic"/>
          <w:sz w:val="36"/>
          <w:szCs w:val="36"/>
          <w:rtl/>
        </w:rPr>
        <w:t xml:space="preserve"> </w:t>
      </w:r>
      <w:r w:rsidRPr="00480B93">
        <w:rPr>
          <w:rFonts w:cs="Traditional Arabic" w:hint="cs"/>
          <w:sz w:val="36"/>
          <w:szCs w:val="36"/>
          <w:rtl/>
        </w:rPr>
        <w:t>عن</w:t>
      </w:r>
      <w:r w:rsidRPr="00480B93">
        <w:rPr>
          <w:rFonts w:cs="Traditional Arabic"/>
          <w:sz w:val="36"/>
          <w:szCs w:val="36"/>
          <w:rtl/>
        </w:rPr>
        <w:t xml:space="preserve"> </w:t>
      </w:r>
      <w:r w:rsidRPr="00480B93">
        <w:rPr>
          <w:rFonts w:cs="Traditional Arabic" w:hint="cs"/>
          <w:sz w:val="36"/>
          <w:szCs w:val="36"/>
          <w:rtl/>
        </w:rPr>
        <w:t>هشام</w:t>
      </w:r>
      <w:r w:rsidRPr="00480B93">
        <w:rPr>
          <w:rFonts w:cs="Traditional Arabic"/>
          <w:sz w:val="36"/>
          <w:szCs w:val="36"/>
          <w:rtl/>
        </w:rPr>
        <w:t xml:space="preserve"> </w:t>
      </w:r>
      <w:r w:rsidRPr="00480B93">
        <w:rPr>
          <w:rFonts w:cs="Traditional Arabic" w:hint="cs"/>
          <w:sz w:val="36"/>
          <w:szCs w:val="36"/>
          <w:rtl/>
        </w:rPr>
        <w:t>بن</w:t>
      </w:r>
      <w:r w:rsidRPr="00480B93">
        <w:rPr>
          <w:rFonts w:cs="Traditional Arabic"/>
          <w:sz w:val="36"/>
          <w:szCs w:val="36"/>
          <w:rtl/>
        </w:rPr>
        <w:t xml:space="preserve"> </w:t>
      </w:r>
      <w:r w:rsidRPr="00480B93">
        <w:rPr>
          <w:rFonts w:cs="Traditional Arabic" w:hint="cs"/>
          <w:sz w:val="36"/>
          <w:szCs w:val="36"/>
          <w:rtl/>
        </w:rPr>
        <w:t>حسان،</w:t>
      </w:r>
      <w:r w:rsidRPr="00480B93">
        <w:rPr>
          <w:rFonts w:cs="Traditional Arabic"/>
          <w:sz w:val="36"/>
          <w:szCs w:val="36"/>
          <w:rtl/>
        </w:rPr>
        <w:t xml:space="preserve"> </w:t>
      </w:r>
      <w:r w:rsidRPr="00480B93">
        <w:rPr>
          <w:rFonts w:cs="Traditional Arabic" w:hint="cs"/>
          <w:sz w:val="36"/>
          <w:szCs w:val="36"/>
          <w:rtl/>
        </w:rPr>
        <w:t>عن</w:t>
      </w:r>
      <w:r w:rsidRPr="00480B93">
        <w:rPr>
          <w:rFonts w:cs="Traditional Arabic"/>
          <w:sz w:val="36"/>
          <w:szCs w:val="36"/>
          <w:rtl/>
        </w:rPr>
        <w:t xml:space="preserve"> </w:t>
      </w:r>
      <w:r w:rsidRPr="00480B93">
        <w:rPr>
          <w:rFonts w:cs="Traditional Arabic" w:hint="cs"/>
          <w:sz w:val="36"/>
          <w:szCs w:val="36"/>
          <w:rtl/>
        </w:rPr>
        <w:t>عبد</w:t>
      </w:r>
      <w:r w:rsidRPr="00480B93">
        <w:rPr>
          <w:rFonts w:cs="Traditional Arabic"/>
          <w:sz w:val="36"/>
          <w:szCs w:val="36"/>
          <w:rtl/>
        </w:rPr>
        <w:t xml:space="preserve"> </w:t>
      </w:r>
      <w:r w:rsidRPr="00480B93">
        <w:rPr>
          <w:rFonts w:cs="Traditional Arabic" w:hint="cs"/>
          <w:sz w:val="36"/>
          <w:szCs w:val="36"/>
          <w:rtl/>
        </w:rPr>
        <w:t>الله</w:t>
      </w:r>
      <w:r w:rsidRPr="00480B93">
        <w:rPr>
          <w:rFonts w:cs="Traditional Arabic"/>
          <w:sz w:val="36"/>
          <w:szCs w:val="36"/>
          <w:rtl/>
        </w:rPr>
        <w:t xml:space="preserve"> </w:t>
      </w:r>
      <w:r w:rsidRPr="00480B93">
        <w:rPr>
          <w:rFonts w:cs="Traditional Arabic" w:hint="cs"/>
          <w:sz w:val="36"/>
          <w:szCs w:val="36"/>
          <w:rtl/>
        </w:rPr>
        <w:t>بن</w:t>
      </w:r>
      <w:r w:rsidRPr="00480B93">
        <w:rPr>
          <w:rFonts w:cs="Traditional Arabic"/>
          <w:sz w:val="36"/>
          <w:szCs w:val="36"/>
          <w:rtl/>
        </w:rPr>
        <w:t xml:space="preserve"> </w:t>
      </w:r>
      <w:r w:rsidRPr="00480B93">
        <w:rPr>
          <w:rFonts w:cs="Traditional Arabic" w:hint="cs"/>
          <w:sz w:val="36"/>
          <w:szCs w:val="36"/>
          <w:rtl/>
        </w:rPr>
        <w:t>دينار،</w:t>
      </w:r>
      <w:r w:rsidRPr="00480B93">
        <w:rPr>
          <w:rFonts w:cs="Traditional Arabic"/>
          <w:sz w:val="36"/>
          <w:szCs w:val="36"/>
          <w:rtl/>
        </w:rPr>
        <w:t xml:space="preserve"> </w:t>
      </w:r>
      <w:r w:rsidRPr="00480B93">
        <w:rPr>
          <w:rFonts w:cs="Traditional Arabic" w:hint="cs"/>
          <w:sz w:val="36"/>
          <w:szCs w:val="36"/>
          <w:rtl/>
        </w:rPr>
        <w:t>عن</w:t>
      </w:r>
      <w:r w:rsidRPr="00480B93">
        <w:rPr>
          <w:rFonts w:cs="Traditional Arabic"/>
          <w:sz w:val="36"/>
          <w:szCs w:val="36"/>
          <w:rtl/>
        </w:rPr>
        <w:t xml:space="preserve"> </w:t>
      </w:r>
      <w:r w:rsidRPr="00480B93">
        <w:rPr>
          <w:rFonts w:cs="Traditional Arabic" w:hint="cs"/>
          <w:sz w:val="36"/>
          <w:szCs w:val="36"/>
          <w:rtl/>
        </w:rPr>
        <w:t>ابن</w:t>
      </w:r>
      <w:r w:rsidRPr="00480B93">
        <w:rPr>
          <w:rFonts w:cs="Traditional Arabic"/>
          <w:sz w:val="36"/>
          <w:szCs w:val="36"/>
          <w:rtl/>
        </w:rPr>
        <w:t xml:space="preserve"> </w:t>
      </w:r>
      <w:r w:rsidRPr="00480B93">
        <w:rPr>
          <w:rFonts w:cs="Traditional Arabic" w:hint="cs"/>
          <w:sz w:val="36"/>
          <w:szCs w:val="36"/>
          <w:rtl/>
        </w:rPr>
        <w:t>عمر</w:t>
      </w:r>
      <w:r>
        <w:rPr>
          <w:rFonts w:cs="Traditional Arabic" w:hint="cs"/>
          <w:sz w:val="36"/>
          <w:szCs w:val="36"/>
          <w:rtl/>
        </w:rPr>
        <w:t xml:space="preserve">. فانتفت تلك العلة بهذه المتابعة, </w:t>
      </w:r>
    </w:p>
    <w:p w:rsidR="00B50D08" w:rsidRDefault="00480B93" w:rsidP="00480B93">
      <w:pPr>
        <w:autoSpaceDE w:val="0"/>
        <w:autoSpaceDN w:val="0"/>
        <w:bidi/>
        <w:adjustRightInd w:val="0"/>
        <w:ind w:left="0"/>
        <w:rPr>
          <w:rFonts w:cs="Traditional Arabic"/>
          <w:sz w:val="36"/>
          <w:szCs w:val="36"/>
          <w:rtl/>
        </w:rPr>
      </w:pPr>
      <w:r>
        <w:rPr>
          <w:rFonts w:cs="Traditional Arabic" w:hint="cs"/>
          <w:sz w:val="36"/>
          <w:szCs w:val="36"/>
          <w:rtl/>
        </w:rPr>
        <w:t>ولكن هناك علة خفية, قال الترمذي:</w:t>
      </w:r>
      <w:r>
        <w:rPr>
          <w:rFonts w:asciiTheme="minorHAnsi" w:eastAsiaTheme="minorHAnsi" w:hAnsiTheme="minorHAnsi" w:cs="Traditional Arabic"/>
          <w:bCs/>
          <w:color w:val="000000"/>
          <w:szCs w:val="44"/>
          <w:rtl/>
        </w:rPr>
        <w:t xml:space="preserve"> </w:t>
      </w:r>
      <w:r w:rsidR="00B50D08">
        <w:rPr>
          <w:rFonts w:cs="Traditional Arabic" w:hint="cs"/>
          <w:sz w:val="36"/>
          <w:szCs w:val="36"/>
          <w:rtl/>
        </w:rPr>
        <w:t xml:space="preserve">« </w:t>
      </w:r>
      <w:r w:rsidRPr="00480B93">
        <w:rPr>
          <w:rFonts w:cs="Traditional Arabic" w:hint="cs"/>
          <w:sz w:val="36"/>
          <w:szCs w:val="36"/>
          <w:rtl/>
        </w:rPr>
        <w:t>سألت</w:t>
      </w:r>
      <w:r w:rsidRPr="00480B93">
        <w:rPr>
          <w:rFonts w:cs="Traditional Arabic"/>
          <w:sz w:val="36"/>
          <w:szCs w:val="36"/>
          <w:rtl/>
        </w:rPr>
        <w:t xml:space="preserve"> </w:t>
      </w:r>
      <w:r w:rsidRPr="00480B93">
        <w:rPr>
          <w:rFonts w:cs="Traditional Arabic" w:hint="cs"/>
          <w:sz w:val="36"/>
          <w:szCs w:val="36"/>
          <w:rtl/>
        </w:rPr>
        <w:t>محمدا</w:t>
      </w:r>
      <w:r w:rsidRPr="00480B93">
        <w:rPr>
          <w:rFonts w:cs="Traditional Arabic"/>
          <w:sz w:val="36"/>
          <w:szCs w:val="36"/>
          <w:rtl/>
        </w:rPr>
        <w:t xml:space="preserve"> </w:t>
      </w:r>
      <w:r w:rsidRPr="00480B93">
        <w:rPr>
          <w:rFonts w:cs="Traditional Arabic" w:hint="cs"/>
          <w:sz w:val="36"/>
          <w:szCs w:val="36"/>
          <w:rtl/>
        </w:rPr>
        <w:t>عن</w:t>
      </w:r>
      <w:r w:rsidRPr="00480B93">
        <w:rPr>
          <w:rFonts w:cs="Traditional Arabic"/>
          <w:sz w:val="36"/>
          <w:szCs w:val="36"/>
          <w:rtl/>
        </w:rPr>
        <w:t xml:space="preserve"> </w:t>
      </w:r>
      <w:r w:rsidRPr="00480B93">
        <w:rPr>
          <w:rFonts w:cs="Traditional Arabic" w:hint="cs"/>
          <w:sz w:val="36"/>
          <w:szCs w:val="36"/>
          <w:rtl/>
        </w:rPr>
        <w:t>هذا</w:t>
      </w:r>
      <w:r w:rsidRPr="00480B93">
        <w:rPr>
          <w:rFonts w:cs="Traditional Arabic"/>
          <w:sz w:val="36"/>
          <w:szCs w:val="36"/>
          <w:rtl/>
        </w:rPr>
        <w:t xml:space="preserve"> </w:t>
      </w:r>
      <w:r w:rsidRPr="00480B93">
        <w:rPr>
          <w:rFonts w:cs="Traditional Arabic" w:hint="cs"/>
          <w:sz w:val="36"/>
          <w:szCs w:val="36"/>
          <w:rtl/>
        </w:rPr>
        <w:t>الحديث</w:t>
      </w:r>
      <w:r>
        <w:rPr>
          <w:rFonts w:cs="Traditional Arabic" w:hint="cs"/>
          <w:sz w:val="36"/>
          <w:szCs w:val="36"/>
          <w:rtl/>
        </w:rPr>
        <w:t>؟</w:t>
      </w:r>
      <w:r w:rsidRPr="00480B93">
        <w:rPr>
          <w:rFonts w:cs="Traditional Arabic"/>
          <w:sz w:val="36"/>
          <w:szCs w:val="36"/>
          <w:rtl/>
        </w:rPr>
        <w:t xml:space="preserve"> </w:t>
      </w:r>
      <w:r w:rsidRPr="00480B93">
        <w:rPr>
          <w:rFonts w:cs="Traditional Arabic" w:hint="cs"/>
          <w:sz w:val="36"/>
          <w:szCs w:val="36"/>
          <w:rtl/>
        </w:rPr>
        <w:t>فقال</w:t>
      </w:r>
      <w:r>
        <w:rPr>
          <w:rFonts w:cs="Traditional Arabic" w:hint="cs"/>
          <w:sz w:val="36"/>
          <w:szCs w:val="36"/>
          <w:rtl/>
        </w:rPr>
        <w:t>:</w:t>
      </w:r>
      <w:r w:rsidRPr="00480B93">
        <w:rPr>
          <w:rFonts w:cs="Traditional Arabic"/>
          <w:sz w:val="36"/>
          <w:szCs w:val="36"/>
          <w:rtl/>
        </w:rPr>
        <w:t xml:space="preserve"> </w:t>
      </w:r>
      <w:r w:rsidRPr="00480B93">
        <w:rPr>
          <w:rFonts w:cs="Traditional Arabic" w:hint="cs"/>
          <w:sz w:val="36"/>
          <w:szCs w:val="36"/>
          <w:rtl/>
        </w:rPr>
        <w:t>هذا</w:t>
      </w:r>
      <w:r w:rsidRPr="00480B93">
        <w:rPr>
          <w:rFonts w:cs="Traditional Arabic"/>
          <w:sz w:val="36"/>
          <w:szCs w:val="36"/>
          <w:rtl/>
        </w:rPr>
        <w:t xml:space="preserve"> </w:t>
      </w:r>
      <w:r w:rsidRPr="00480B93">
        <w:rPr>
          <w:rFonts w:cs="Traditional Arabic" w:hint="cs"/>
          <w:sz w:val="36"/>
          <w:szCs w:val="36"/>
          <w:rtl/>
        </w:rPr>
        <w:t>حديث</w:t>
      </w:r>
      <w:r w:rsidRPr="00480B93">
        <w:rPr>
          <w:rFonts w:cs="Traditional Arabic"/>
          <w:sz w:val="36"/>
          <w:szCs w:val="36"/>
          <w:rtl/>
        </w:rPr>
        <w:t xml:space="preserve"> </w:t>
      </w:r>
      <w:r w:rsidRPr="00480B93">
        <w:rPr>
          <w:rFonts w:cs="Traditional Arabic" w:hint="cs"/>
          <w:sz w:val="36"/>
          <w:szCs w:val="36"/>
          <w:rtl/>
        </w:rPr>
        <w:t>منكر</w:t>
      </w:r>
      <w:r>
        <w:rPr>
          <w:rFonts w:cs="Traditional Arabic" w:hint="cs"/>
          <w:sz w:val="36"/>
          <w:szCs w:val="36"/>
          <w:rtl/>
        </w:rPr>
        <w:t>.</w:t>
      </w:r>
      <w:r w:rsidRPr="00480B93">
        <w:rPr>
          <w:rFonts w:cs="Traditional Arabic"/>
          <w:sz w:val="36"/>
          <w:szCs w:val="36"/>
          <w:rtl/>
        </w:rPr>
        <w:t xml:space="preserve"> </w:t>
      </w:r>
      <w:r w:rsidRPr="00480B93">
        <w:rPr>
          <w:rFonts w:cs="Traditional Arabic" w:hint="cs"/>
          <w:sz w:val="36"/>
          <w:szCs w:val="36"/>
          <w:rtl/>
        </w:rPr>
        <w:t>قلت</w:t>
      </w:r>
      <w:r w:rsidRPr="00480B93">
        <w:rPr>
          <w:rFonts w:cs="Traditional Arabic"/>
          <w:sz w:val="36"/>
          <w:szCs w:val="36"/>
          <w:rtl/>
        </w:rPr>
        <w:t xml:space="preserve"> </w:t>
      </w:r>
      <w:r w:rsidRPr="00480B93">
        <w:rPr>
          <w:rFonts w:cs="Traditional Arabic" w:hint="cs"/>
          <w:sz w:val="36"/>
          <w:szCs w:val="36"/>
          <w:rtl/>
        </w:rPr>
        <w:t>له</w:t>
      </w:r>
      <w:r>
        <w:rPr>
          <w:rFonts w:cs="Traditional Arabic" w:hint="cs"/>
          <w:sz w:val="36"/>
          <w:szCs w:val="36"/>
          <w:rtl/>
        </w:rPr>
        <w:t>:</w:t>
      </w:r>
      <w:r w:rsidRPr="00480B93">
        <w:rPr>
          <w:rFonts w:cs="Traditional Arabic"/>
          <w:sz w:val="36"/>
          <w:szCs w:val="36"/>
          <w:rtl/>
        </w:rPr>
        <w:t xml:space="preserve"> </w:t>
      </w:r>
      <w:r w:rsidRPr="00480B93">
        <w:rPr>
          <w:rFonts w:cs="Traditional Arabic" w:hint="cs"/>
          <w:sz w:val="36"/>
          <w:szCs w:val="36"/>
          <w:rtl/>
        </w:rPr>
        <w:t>من</w:t>
      </w:r>
      <w:r w:rsidRPr="00480B93">
        <w:rPr>
          <w:rFonts w:cs="Traditional Arabic"/>
          <w:sz w:val="36"/>
          <w:szCs w:val="36"/>
          <w:rtl/>
        </w:rPr>
        <w:t xml:space="preserve"> </w:t>
      </w:r>
      <w:r w:rsidRPr="00480B93">
        <w:rPr>
          <w:rFonts w:cs="Traditional Arabic" w:hint="cs"/>
          <w:sz w:val="36"/>
          <w:szCs w:val="36"/>
          <w:rtl/>
        </w:rPr>
        <w:t>عمران</w:t>
      </w:r>
      <w:r w:rsidRPr="00480B93">
        <w:rPr>
          <w:rFonts w:cs="Traditional Arabic"/>
          <w:sz w:val="36"/>
          <w:szCs w:val="36"/>
          <w:rtl/>
        </w:rPr>
        <w:t xml:space="preserve"> </w:t>
      </w:r>
      <w:r w:rsidRPr="00480B93">
        <w:rPr>
          <w:rFonts w:cs="Traditional Arabic" w:hint="cs"/>
          <w:sz w:val="36"/>
          <w:szCs w:val="36"/>
          <w:rtl/>
        </w:rPr>
        <w:t>بن</w:t>
      </w:r>
      <w:r w:rsidRPr="00480B93">
        <w:rPr>
          <w:rFonts w:cs="Traditional Arabic"/>
          <w:sz w:val="36"/>
          <w:szCs w:val="36"/>
          <w:rtl/>
        </w:rPr>
        <w:t xml:space="preserve"> </w:t>
      </w:r>
      <w:r w:rsidRPr="00480B93">
        <w:rPr>
          <w:rFonts w:cs="Traditional Arabic" w:hint="cs"/>
          <w:sz w:val="36"/>
          <w:szCs w:val="36"/>
          <w:rtl/>
        </w:rPr>
        <w:t>مسلم</w:t>
      </w:r>
      <w:r w:rsidRPr="00480B93">
        <w:rPr>
          <w:rFonts w:cs="Traditional Arabic"/>
          <w:sz w:val="36"/>
          <w:szCs w:val="36"/>
          <w:rtl/>
        </w:rPr>
        <w:t xml:space="preserve"> </w:t>
      </w:r>
      <w:r w:rsidRPr="00480B93">
        <w:rPr>
          <w:rFonts w:cs="Traditional Arabic" w:hint="cs"/>
          <w:sz w:val="36"/>
          <w:szCs w:val="36"/>
          <w:rtl/>
        </w:rPr>
        <w:t>هذا</w:t>
      </w:r>
      <w:r>
        <w:rPr>
          <w:rFonts w:cs="Traditional Arabic" w:hint="cs"/>
          <w:sz w:val="36"/>
          <w:szCs w:val="36"/>
          <w:rtl/>
        </w:rPr>
        <w:t xml:space="preserve"> ؟</w:t>
      </w:r>
      <w:r w:rsidRPr="00480B93">
        <w:rPr>
          <w:rFonts w:cs="Traditional Arabic"/>
          <w:sz w:val="36"/>
          <w:szCs w:val="36"/>
          <w:rtl/>
        </w:rPr>
        <w:t xml:space="preserve"> </w:t>
      </w:r>
      <w:r w:rsidRPr="00480B93">
        <w:rPr>
          <w:rFonts w:cs="Traditional Arabic" w:hint="cs"/>
          <w:sz w:val="36"/>
          <w:szCs w:val="36"/>
          <w:rtl/>
        </w:rPr>
        <w:t>هو</w:t>
      </w:r>
      <w:r w:rsidRPr="00480B93">
        <w:rPr>
          <w:rFonts w:cs="Traditional Arabic"/>
          <w:sz w:val="36"/>
          <w:szCs w:val="36"/>
          <w:rtl/>
        </w:rPr>
        <w:t xml:space="preserve"> </w:t>
      </w:r>
      <w:r w:rsidRPr="00480B93">
        <w:rPr>
          <w:rFonts w:cs="Traditional Arabic" w:hint="cs"/>
          <w:sz w:val="36"/>
          <w:szCs w:val="36"/>
          <w:rtl/>
        </w:rPr>
        <w:t>عمران</w:t>
      </w:r>
      <w:r w:rsidRPr="00480B93">
        <w:rPr>
          <w:rFonts w:cs="Traditional Arabic"/>
          <w:sz w:val="36"/>
          <w:szCs w:val="36"/>
          <w:rtl/>
        </w:rPr>
        <w:t xml:space="preserve"> </w:t>
      </w:r>
      <w:r w:rsidRPr="00480B93">
        <w:rPr>
          <w:rFonts w:cs="Traditional Arabic" w:hint="cs"/>
          <w:sz w:val="36"/>
          <w:szCs w:val="36"/>
          <w:rtl/>
        </w:rPr>
        <w:t>القصير</w:t>
      </w:r>
      <w:r>
        <w:rPr>
          <w:rFonts w:cs="Traditional Arabic" w:hint="cs"/>
          <w:sz w:val="36"/>
          <w:szCs w:val="36"/>
          <w:rtl/>
        </w:rPr>
        <w:t>؟</w:t>
      </w:r>
      <w:r w:rsidRPr="00480B93">
        <w:rPr>
          <w:rFonts w:cs="Traditional Arabic"/>
          <w:sz w:val="36"/>
          <w:szCs w:val="36"/>
          <w:rtl/>
        </w:rPr>
        <w:t xml:space="preserve"> </w:t>
      </w:r>
    </w:p>
    <w:p w:rsidR="00480B93" w:rsidRDefault="00480B93" w:rsidP="00B50D08">
      <w:pPr>
        <w:autoSpaceDE w:val="0"/>
        <w:autoSpaceDN w:val="0"/>
        <w:bidi/>
        <w:adjustRightInd w:val="0"/>
        <w:ind w:left="0"/>
        <w:rPr>
          <w:rFonts w:cs="Traditional Arabic"/>
          <w:sz w:val="36"/>
          <w:szCs w:val="36"/>
          <w:rtl/>
        </w:rPr>
      </w:pPr>
      <w:r w:rsidRPr="00480B93">
        <w:rPr>
          <w:rFonts w:cs="Traditional Arabic" w:hint="cs"/>
          <w:sz w:val="36"/>
          <w:szCs w:val="36"/>
          <w:rtl/>
        </w:rPr>
        <w:t>قال</w:t>
      </w:r>
      <w:r>
        <w:rPr>
          <w:rFonts w:cs="Traditional Arabic" w:hint="cs"/>
          <w:sz w:val="36"/>
          <w:szCs w:val="36"/>
          <w:rtl/>
        </w:rPr>
        <w:t>:</w:t>
      </w:r>
      <w:r w:rsidRPr="00480B93">
        <w:rPr>
          <w:rFonts w:cs="Traditional Arabic"/>
          <w:sz w:val="36"/>
          <w:szCs w:val="36"/>
          <w:rtl/>
        </w:rPr>
        <w:t xml:space="preserve"> </w:t>
      </w:r>
      <w:r w:rsidRPr="00480B93">
        <w:rPr>
          <w:rFonts w:cs="Traditional Arabic" w:hint="cs"/>
          <w:sz w:val="36"/>
          <w:szCs w:val="36"/>
          <w:rtl/>
        </w:rPr>
        <w:t>لا</w:t>
      </w:r>
      <w:r>
        <w:rPr>
          <w:rFonts w:cs="Traditional Arabic" w:hint="cs"/>
          <w:sz w:val="36"/>
          <w:szCs w:val="36"/>
          <w:rtl/>
        </w:rPr>
        <w:t>.</w:t>
      </w:r>
      <w:r w:rsidRPr="00480B93">
        <w:rPr>
          <w:rFonts w:cs="Traditional Arabic"/>
          <w:sz w:val="36"/>
          <w:szCs w:val="36"/>
          <w:rtl/>
        </w:rPr>
        <w:t xml:space="preserve"> </w:t>
      </w:r>
      <w:r w:rsidRPr="00480B93">
        <w:rPr>
          <w:rFonts w:cs="Traditional Arabic" w:hint="cs"/>
          <w:sz w:val="36"/>
          <w:szCs w:val="36"/>
          <w:rtl/>
        </w:rPr>
        <w:t>هذا</w:t>
      </w:r>
      <w:r w:rsidRPr="00480B93">
        <w:rPr>
          <w:rFonts w:cs="Traditional Arabic"/>
          <w:sz w:val="36"/>
          <w:szCs w:val="36"/>
          <w:rtl/>
        </w:rPr>
        <w:t xml:space="preserve"> </w:t>
      </w:r>
      <w:r w:rsidRPr="00480B93">
        <w:rPr>
          <w:rFonts w:cs="Traditional Arabic" w:hint="cs"/>
          <w:sz w:val="36"/>
          <w:szCs w:val="36"/>
          <w:rtl/>
        </w:rPr>
        <w:t>شيخ</w:t>
      </w:r>
      <w:r w:rsidRPr="00480B93">
        <w:rPr>
          <w:rFonts w:cs="Traditional Arabic"/>
          <w:sz w:val="36"/>
          <w:szCs w:val="36"/>
          <w:rtl/>
        </w:rPr>
        <w:t xml:space="preserve"> </w:t>
      </w:r>
      <w:r w:rsidRPr="00480B93">
        <w:rPr>
          <w:rFonts w:cs="Traditional Arabic" w:hint="cs"/>
          <w:sz w:val="36"/>
          <w:szCs w:val="36"/>
          <w:rtl/>
        </w:rPr>
        <w:t>منكر</w:t>
      </w:r>
      <w:r w:rsidRPr="00480B93">
        <w:rPr>
          <w:rFonts w:cs="Traditional Arabic"/>
          <w:sz w:val="36"/>
          <w:szCs w:val="36"/>
          <w:rtl/>
        </w:rPr>
        <w:t xml:space="preserve"> </w:t>
      </w:r>
      <w:r w:rsidRPr="00480B93">
        <w:rPr>
          <w:rFonts w:cs="Traditional Arabic" w:hint="cs"/>
          <w:sz w:val="36"/>
          <w:szCs w:val="36"/>
          <w:rtl/>
        </w:rPr>
        <w:t>الحديث</w:t>
      </w:r>
      <w:r>
        <w:rPr>
          <w:rFonts w:cs="Traditional Arabic" w:hint="cs"/>
          <w:sz w:val="36"/>
          <w:szCs w:val="36"/>
          <w:rtl/>
        </w:rPr>
        <w:t>.</w:t>
      </w:r>
      <w:r w:rsidR="00B50D08">
        <w:rPr>
          <w:rFonts w:cs="Traditional Arabic" w:hint="cs"/>
          <w:sz w:val="36"/>
          <w:szCs w:val="36"/>
          <w:rtl/>
        </w:rPr>
        <w:t xml:space="preserve"> »</w:t>
      </w:r>
      <w:r w:rsidRPr="008C00F3">
        <w:rPr>
          <w:rFonts w:cs="Traditional Arabic" w:hint="cs"/>
          <w:sz w:val="36"/>
          <w:szCs w:val="36"/>
          <w:vertAlign w:val="superscript"/>
          <w:rtl/>
        </w:rPr>
        <w:t>(</w:t>
      </w:r>
      <w:r w:rsidRPr="008C00F3">
        <w:rPr>
          <w:rFonts w:cs="Traditional Arabic"/>
          <w:sz w:val="36"/>
          <w:szCs w:val="36"/>
          <w:vertAlign w:val="superscript"/>
          <w:rtl/>
        </w:rPr>
        <w:footnoteReference w:id="646"/>
      </w:r>
      <w:r w:rsidRPr="008C00F3">
        <w:rPr>
          <w:rFonts w:cs="Traditional Arabic" w:hint="cs"/>
          <w:sz w:val="36"/>
          <w:szCs w:val="36"/>
          <w:vertAlign w:val="superscript"/>
          <w:rtl/>
        </w:rPr>
        <w:t>)</w:t>
      </w:r>
    </w:p>
    <w:p w:rsidR="009160C1" w:rsidRDefault="009160C1" w:rsidP="009160C1">
      <w:pPr>
        <w:autoSpaceDE w:val="0"/>
        <w:autoSpaceDN w:val="0"/>
        <w:bidi/>
        <w:adjustRightInd w:val="0"/>
        <w:ind w:left="0"/>
        <w:rPr>
          <w:rFonts w:cs="Traditional Arabic"/>
          <w:sz w:val="36"/>
          <w:szCs w:val="36"/>
          <w:rtl/>
        </w:rPr>
      </w:pPr>
      <w:r>
        <w:rPr>
          <w:rFonts w:cs="Traditional Arabic" w:hint="cs"/>
          <w:sz w:val="36"/>
          <w:szCs w:val="36"/>
          <w:rtl/>
        </w:rPr>
        <w:t>ولكن بين أبن أبي حاتم وجه النكارة فقال:</w:t>
      </w:r>
      <w:r w:rsidRPr="009160C1">
        <w:rPr>
          <w:rFonts w:asciiTheme="minorHAnsi" w:eastAsiaTheme="minorHAnsi" w:hAnsiTheme="minorHAnsi" w:cs="Traditional Arabic" w:hint="cs"/>
          <w:bCs/>
          <w:color w:val="000000"/>
          <w:szCs w:val="44"/>
          <w:rtl/>
        </w:rPr>
        <w:t xml:space="preserve"> </w:t>
      </w:r>
      <w:r w:rsidR="00B50D08">
        <w:rPr>
          <w:rFonts w:cs="Traditional Arabic" w:hint="cs"/>
          <w:sz w:val="36"/>
          <w:szCs w:val="36"/>
          <w:rtl/>
        </w:rPr>
        <w:t xml:space="preserve">« </w:t>
      </w:r>
      <w:r w:rsidRPr="009160C1">
        <w:rPr>
          <w:rFonts w:cs="Traditional Arabic" w:hint="cs"/>
          <w:sz w:val="36"/>
          <w:szCs w:val="36"/>
          <w:rtl/>
        </w:rPr>
        <w:t>وهذا</w:t>
      </w:r>
      <w:r w:rsidRPr="009160C1">
        <w:rPr>
          <w:rFonts w:cs="Traditional Arabic"/>
          <w:sz w:val="36"/>
          <w:szCs w:val="36"/>
          <w:rtl/>
        </w:rPr>
        <w:t xml:space="preserve"> </w:t>
      </w:r>
      <w:r w:rsidRPr="009160C1">
        <w:rPr>
          <w:rFonts w:cs="Traditional Arabic" w:hint="cs"/>
          <w:sz w:val="36"/>
          <w:szCs w:val="36"/>
          <w:rtl/>
        </w:rPr>
        <w:t>الحديث</w:t>
      </w:r>
      <w:r w:rsidRPr="009160C1">
        <w:rPr>
          <w:rFonts w:cs="Traditional Arabic"/>
          <w:sz w:val="36"/>
          <w:szCs w:val="36"/>
          <w:rtl/>
        </w:rPr>
        <w:t xml:space="preserve"> </w:t>
      </w:r>
      <w:r w:rsidRPr="009160C1">
        <w:rPr>
          <w:rFonts w:cs="Traditional Arabic" w:hint="cs"/>
          <w:sz w:val="36"/>
          <w:szCs w:val="36"/>
          <w:rtl/>
        </w:rPr>
        <w:t>هو</w:t>
      </w:r>
      <w:r w:rsidRPr="009160C1">
        <w:rPr>
          <w:rFonts w:cs="Traditional Arabic"/>
          <w:sz w:val="36"/>
          <w:szCs w:val="36"/>
          <w:rtl/>
        </w:rPr>
        <w:t xml:space="preserve"> </w:t>
      </w:r>
      <w:r w:rsidRPr="009160C1">
        <w:rPr>
          <w:rFonts w:cs="Traditional Arabic" w:hint="cs"/>
          <w:sz w:val="36"/>
          <w:szCs w:val="36"/>
          <w:rtl/>
        </w:rPr>
        <w:t>خطأ؛</w:t>
      </w:r>
      <w:r w:rsidRPr="009160C1">
        <w:rPr>
          <w:rFonts w:cs="Traditional Arabic"/>
          <w:sz w:val="36"/>
          <w:szCs w:val="36"/>
          <w:rtl/>
        </w:rPr>
        <w:t xml:space="preserve"> </w:t>
      </w:r>
      <w:r w:rsidRPr="009160C1">
        <w:rPr>
          <w:rFonts w:cs="Traditional Arabic" w:hint="cs"/>
          <w:sz w:val="36"/>
          <w:szCs w:val="36"/>
          <w:rtl/>
        </w:rPr>
        <w:t>إنما</w:t>
      </w:r>
      <w:r w:rsidRPr="009160C1">
        <w:rPr>
          <w:rFonts w:cs="Traditional Arabic"/>
          <w:sz w:val="36"/>
          <w:szCs w:val="36"/>
          <w:rtl/>
        </w:rPr>
        <w:t xml:space="preserve"> </w:t>
      </w:r>
      <w:r w:rsidRPr="009160C1">
        <w:rPr>
          <w:rFonts w:cs="Traditional Arabic" w:hint="cs"/>
          <w:sz w:val="36"/>
          <w:szCs w:val="36"/>
          <w:rtl/>
        </w:rPr>
        <w:t>أراد</w:t>
      </w:r>
      <w:r w:rsidRPr="009160C1">
        <w:rPr>
          <w:rFonts w:cs="Traditional Arabic"/>
          <w:sz w:val="36"/>
          <w:szCs w:val="36"/>
          <w:rtl/>
        </w:rPr>
        <w:t xml:space="preserve">: </w:t>
      </w:r>
      <w:r w:rsidRPr="009160C1">
        <w:rPr>
          <w:rFonts w:cs="Traditional Arabic" w:hint="cs"/>
          <w:sz w:val="36"/>
          <w:szCs w:val="36"/>
          <w:rtl/>
        </w:rPr>
        <w:t>عمران</w:t>
      </w:r>
      <w:r w:rsidRPr="009160C1">
        <w:rPr>
          <w:rFonts w:cs="Traditional Arabic"/>
          <w:sz w:val="36"/>
          <w:szCs w:val="36"/>
          <w:rtl/>
        </w:rPr>
        <w:t xml:space="preserve"> </w:t>
      </w:r>
      <w:r w:rsidRPr="009160C1">
        <w:rPr>
          <w:rFonts w:cs="Traditional Arabic" w:hint="cs"/>
          <w:sz w:val="36"/>
          <w:szCs w:val="36"/>
          <w:rtl/>
        </w:rPr>
        <w:t>بن</w:t>
      </w:r>
      <w:r w:rsidRPr="009160C1">
        <w:rPr>
          <w:rFonts w:cs="Traditional Arabic"/>
          <w:sz w:val="36"/>
          <w:szCs w:val="36"/>
          <w:rtl/>
        </w:rPr>
        <w:t xml:space="preserve"> </w:t>
      </w:r>
      <w:r w:rsidRPr="009160C1">
        <w:rPr>
          <w:rFonts w:cs="Traditional Arabic" w:hint="cs"/>
          <w:sz w:val="36"/>
          <w:szCs w:val="36"/>
          <w:rtl/>
        </w:rPr>
        <w:t>مسلم،</w:t>
      </w:r>
      <w:r w:rsidRPr="009160C1">
        <w:rPr>
          <w:rFonts w:cs="Traditional Arabic"/>
          <w:sz w:val="36"/>
          <w:szCs w:val="36"/>
          <w:rtl/>
        </w:rPr>
        <w:t xml:space="preserve"> </w:t>
      </w:r>
      <w:r w:rsidRPr="009160C1">
        <w:rPr>
          <w:rFonts w:cs="Traditional Arabic" w:hint="cs"/>
          <w:sz w:val="36"/>
          <w:szCs w:val="36"/>
          <w:rtl/>
        </w:rPr>
        <w:t>عن</w:t>
      </w:r>
      <w:r w:rsidRPr="009160C1">
        <w:rPr>
          <w:rFonts w:cs="Traditional Arabic"/>
          <w:sz w:val="36"/>
          <w:szCs w:val="36"/>
          <w:rtl/>
        </w:rPr>
        <w:t xml:space="preserve"> </w:t>
      </w:r>
      <w:r w:rsidRPr="009160C1">
        <w:rPr>
          <w:rFonts w:cs="Traditional Arabic" w:hint="cs"/>
          <w:sz w:val="36"/>
          <w:szCs w:val="36"/>
          <w:rtl/>
        </w:rPr>
        <w:t>عمرو</w:t>
      </w:r>
      <w:r w:rsidRPr="009160C1">
        <w:rPr>
          <w:rFonts w:cs="Traditional Arabic"/>
          <w:sz w:val="36"/>
          <w:szCs w:val="36"/>
          <w:rtl/>
        </w:rPr>
        <w:t xml:space="preserve"> </w:t>
      </w:r>
      <w:r w:rsidRPr="009160C1">
        <w:rPr>
          <w:rFonts w:cs="Traditional Arabic" w:hint="cs"/>
          <w:sz w:val="36"/>
          <w:szCs w:val="36"/>
          <w:rtl/>
        </w:rPr>
        <w:t>بن</w:t>
      </w:r>
      <w:r w:rsidRPr="009160C1">
        <w:rPr>
          <w:rFonts w:cs="Traditional Arabic"/>
          <w:sz w:val="36"/>
          <w:szCs w:val="36"/>
          <w:rtl/>
        </w:rPr>
        <w:t xml:space="preserve"> </w:t>
      </w:r>
      <w:r w:rsidRPr="009160C1">
        <w:rPr>
          <w:rFonts w:cs="Traditional Arabic" w:hint="cs"/>
          <w:sz w:val="36"/>
          <w:szCs w:val="36"/>
          <w:rtl/>
        </w:rPr>
        <w:t>دينار،</w:t>
      </w:r>
      <w:r w:rsidRPr="009160C1">
        <w:rPr>
          <w:rFonts w:cs="Traditional Arabic"/>
          <w:sz w:val="36"/>
          <w:szCs w:val="36"/>
          <w:rtl/>
        </w:rPr>
        <w:t xml:space="preserve"> </w:t>
      </w:r>
      <w:r w:rsidRPr="009160C1">
        <w:rPr>
          <w:rFonts w:cs="Traditional Arabic" w:hint="cs"/>
          <w:sz w:val="36"/>
          <w:szCs w:val="36"/>
          <w:rtl/>
        </w:rPr>
        <w:t>قهرمان</w:t>
      </w:r>
      <w:r w:rsidRPr="009160C1">
        <w:rPr>
          <w:rFonts w:cs="Traditional Arabic"/>
          <w:sz w:val="36"/>
          <w:szCs w:val="36"/>
          <w:rtl/>
        </w:rPr>
        <w:t xml:space="preserve"> </w:t>
      </w:r>
      <w:r>
        <w:rPr>
          <w:rFonts w:cs="Traditional Arabic" w:hint="cs"/>
          <w:sz w:val="36"/>
          <w:szCs w:val="36"/>
          <w:rtl/>
        </w:rPr>
        <w:t>آل</w:t>
      </w:r>
      <w:r w:rsidRPr="009160C1">
        <w:rPr>
          <w:rFonts w:cs="Traditional Arabic"/>
          <w:sz w:val="36"/>
          <w:szCs w:val="36"/>
          <w:rtl/>
        </w:rPr>
        <w:t xml:space="preserve"> </w:t>
      </w:r>
      <w:r w:rsidRPr="009160C1">
        <w:rPr>
          <w:rFonts w:cs="Traditional Arabic" w:hint="cs"/>
          <w:sz w:val="36"/>
          <w:szCs w:val="36"/>
          <w:rtl/>
        </w:rPr>
        <w:t>الزبير،</w:t>
      </w:r>
      <w:r w:rsidRPr="009160C1">
        <w:rPr>
          <w:rFonts w:cs="Traditional Arabic"/>
          <w:sz w:val="36"/>
          <w:szCs w:val="36"/>
          <w:rtl/>
        </w:rPr>
        <w:t xml:space="preserve"> </w:t>
      </w:r>
      <w:r w:rsidRPr="009160C1">
        <w:rPr>
          <w:rFonts w:cs="Traditional Arabic" w:hint="cs"/>
          <w:sz w:val="36"/>
          <w:szCs w:val="36"/>
          <w:rtl/>
        </w:rPr>
        <w:t>عن</w:t>
      </w:r>
      <w:r w:rsidRPr="009160C1">
        <w:rPr>
          <w:rFonts w:cs="Traditional Arabic"/>
          <w:sz w:val="36"/>
          <w:szCs w:val="36"/>
          <w:rtl/>
        </w:rPr>
        <w:t xml:space="preserve"> </w:t>
      </w:r>
      <w:r w:rsidRPr="009160C1">
        <w:rPr>
          <w:rFonts w:cs="Traditional Arabic" w:hint="cs"/>
          <w:sz w:val="36"/>
          <w:szCs w:val="36"/>
          <w:rtl/>
        </w:rPr>
        <w:t>سالم،</w:t>
      </w:r>
      <w:r w:rsidRPr="009160C1">
        <w:rPr>
          <w:rFonts w:cs="Traditional Arabic"/>
          <w:sz w:val="36"/>
          <w:szCs w:val="36"/>
          <w:rtl/>
        </w:rPr>
        <w:t xml:space="preserve"> </w:t>
      </w:r>
      <w:r w:rsidRPr="009160C1">
        <w:rPr>
          <w:rFonts w:cs="Traditional Arabic" w:hint="cs"/>
          <w:sz w:val="36"/>
          <w:szCs w:val="36"/>
          <w:rtl/>
        </w:rPr>
        <w:t>عن</w:t>
      </w:r>
      <w:r w:rsidRPr="009160C1">
        <w:rPr>
          <w:rFonts w:cs="Traditional Arabic"/>
          <w:sz w:val="36"/>
          <w:szCs w:val="36"/>
          <w:rtl/>
        </w:rPr>
        <w:t xml:space="preserve"> </w:t>
      </w:r>
      <w:r w:rsidRPr="009160C1">
        <w:rPr>
          <w:rFonts w:cs="Traditional Arabic" w:hint="cs"/>
          <w:sz w:val="36"/>
          <w:szCs w:val="36"/>
          <w:rtl/>
        </w:rPr>
        <w:t>أبيه،</w:t>
      </w:r>
      <w:r w:rsidRPr="009160C1">
        <w:rPr>
          <w:rFonts w:cs="Traditional Arabic"/>
          <w:sz w:val="36"/>
          <w:szCs w:val="36"/>
          <w:rtl/>
        </w:rPr>
        <w:t xml:space="preserve"> </w:t>
      </w:r>
      <w:r w:rsidRPr="009160C1">
        <w:rPr>
          <w:rFonts w:cs="Traditional Arabic" w:hint="cs"/>
          <w:sz w:val="36"/>
          <w:szCs w:val="36"/>
          <w:rtl/>
        </w:rPr>
        <w:t>فغلط</w:t>
      </w:r>
      <w:r w:rsidRPr="009160C1">
        <w:rPr>
          <w:rFonts w:cs="Traditional Arabic"/>
          <w:sz w:val="36"/>
          <w:szCs w:val="36"/>
          <w:rtl/>
        </w:rPr>
        <w:t xml:space="preserve"> </w:t>
      </w:r>
      <w:r w:rsidRPr="009160C1">
        <w:rPr>
          <w:rFonts w:cs="Traditional Arabic" w:hint="cs"/>
          <w:sz w:val="36"/>
          <w:szCs w:val="36"/>
          <w:rtl/>
        </w:rPr>
        <w:t>وجعل</w:t>
      </w:r>
      <w:r w:rsidRPr="009160C1">
        <w:rPr>
          <w:rFonts w:cs="Traditional Arabic"/>
          <w:sz w:val="36"/>
          <w:szCs w:val="36"/>
          <w:rtl/>
        </w:rPr>
        <w:t xml:space="preserve"> </w:t>
      </w:r>
      <w:r w:rsidRPr="009160C1">
        <w:rPr>
          <w:rFonts w:cs="Traditional Arabic" w:hint="cs"/>
          <w:sz w:val="36"/>
          <w:szCs w:val="36"/>
          <w:rtl/>
        </w:rPr>
        <w:t>بدل</w:t>
      </w:r>
      <w:r w:rsidRPr="009160C1">
        <w:rPr>
          <w:rFonts w:cs="Traditional Arabic"/>
          <w:sz w:val="36"/>
          <w:szCs w:val="36"/>
          <w:rtl/>
        </w:rPr>
        <w:t xml:space="preserve"> </w:t>
      </w:r>
      <w:r w:rsidRPr="009160C1">
        <w:rPr>
          <w:rFonts w:cs="Traditional Arabic" w:hint="cs"/>
          <w:sz w:val="36"/>
          <w:szCs w:val="36"/>
          <w:rtl/>
        </w:rPr>
        <w:t>عمرو</w:t>
      </w:r>
      <w:r w:rsidRPr="009160C1">
        <w:rPr>
          <w:rFonts w:cs="Traditional Arabic"/>
          <w:sz w:val="36"/>
          <w:szCs w:val="36"/>
          <w:rtl/>
        </w:rPr>
        <w:t xml:space="preserve">: </w:t>
      </w:r>
      <w:r w:rsidRPr="009160C1">
        <w:rPr>
          <w:rFonts w:cs="Traditional Arabic" w:hint="cs"/>
          <w:sz w:val="36"/>
          <w:szCs w:val="36"/>
          <w:rtl/>
        </w:rPr>
        <w:t>عبد</w:t>
      </w:r>
      <w:r w:rsidRPr="009160C1">
        <w:rPr>
          <w:rFonts w:cs="Traditional Arabic"/>
          <w:sz w:val="36"/>
          <w:szCs w:val="36"/>
          <w:rtl/>
        </w:rPr>
        <w:t xml:space="preserve"> </w:t>
      </w:r>
      <w:r w:rsidRPr="009160C1">
        <w:rPr>
          <w:rFonts w:cs="Traditional Arabic" w:hint="cs"/>
          <w:sz w:val="36"/>
          <w:szCs w:val="36"/>
          <w:rtl/>
        </w:rPr>
        <w:t>الله</w:t>
      </w:r>
      <w:r w:rsidRPr="009160C1">
        <w:rPr>
          <w:rFonts w:cs="Traditional Arabic"/>
          <w:sz w:val="36"/>
          <w:szCs w:val="36"/>
          <w:rtl/>
        </w:rPr>
        <w:t xml:space="preserve"> </w:t>
      </w:r>
      <w:r w:rsidRPr="009160C1">
        <w:rPr>
          <w:rFonts w:cs="Traditional Arabic" w:hint="cs"/>
          <w:sz w:val="36"/>
          <w:szCs w:val="36"/>
          <w:rtl/>
        </w:rPr>
        <w:t>بن</w:t>
      </w:r>
      <w:r w:rsidRPr="009160C1">
        <w:rPr>
          <w:rFonts w:cs="Traditional Arabic"/>
          <w:sz w:val="36"/>
          <w:szCs w:val="36"/>
          <w:rtl/>
        </w:rPr>
        <w:t xml:space="preserve"> </w:t>
      </w:r>
      <w:r w:rsidRPr="009160C1">
        <w:rPr>
          <w:rFonts w:cs="Traditional Arabic" w:hint="cs"/>
          <w:sz w:val="36"/>
          <w:szCs w:val="36"/>
          <w:rtl/>
        </w:rPr>
        <w:t>دينار،</w:t>
      </w:r>
      <w:r w:rsidRPr="009160C1">
        <w:rPr>
          <w:rFonts w:cs="Traditional Arabic"/>
          <w:sz w:val="36"/>
          <w:szCs w:val="36"/>
          <w:rtl/>
        </w:rPr>
        <w:t xml:space="preserve"> </w:t>
      </w:r>
      <w:r w:rsidRPr="009160C1">
        <w:rPr>
          <w:rFonts w:cs="Traditional Arabic" w:hint="cs"/>
          <w:sz w:val="36"/>
          <w:szCs w:val="36"/>
          <w:rtl/>
        </w:rPr>
        <w:t>وأسقط</w:t>
      </w:r>
      <w:r w:rsidRPr="009160C1">
        <w:rPr>
          <w:rFonts w:cs="Traditional Arabic"/>
          <w:sz w:val="36"/>
          <w:szCs w:val="36"/>
          <w:rtl/>
        </w:rPr>
        <w:t xml:space="preserve"> </w:t>
      </w:r>
      <w:r w:rsidRPr="009160C1">
        <w:rPr>
          <w:rFonts w:cs="Traditional Arabic" w:hint="cs"/>
          <w:sz w:val="36"/>
          <w:szCs w:val="36"/>
          <w:rtl/>
        </w:rPr>
        <w:t>سالما</w:t>
      </w:r>
      <w:r w:rsidRPr="009160C1">
        <w:rPr>
          <w:rFonts w:cs="Traditional Arabic"/>
          <w:sz w:val="36"/>
          <w:szCs w:val="36"/>
          <w:rtl/>
        </w:rPr>
        <w:t xml:space="preserve"> </w:t>
      </w:r>
      <w:r w:rsidRPr="009160C1">
        <w:rPr>
          <w:rFonts w:cs="Traditional Arabic" w:hint="cs"/>
          <w:sz w:val="36"/>
          <w:szCs w:val="36"/>
          <w:rtl/>
        </w:rPr>
        <w:t>من</w:t>
      </w:r>
      <w:r w:rsidRPr="009160C1">
        <w:rPr>
          <w:rFonts w:cs="Traditional Arabic"/>
          <w:sz w:val="36"/>
          <w:szCs w:val="36"/>
          <w:rtl/>
        </w:rPr>
        <w:t xml:space="preserve"> </w:t>
      </w:r>
      <w:r w:rsidRPr="009160C1">
        <w:rPr>
          <w:rFonts w:cs="Traditional Arabic" w:hint="cs"/>
          <w:sz w:val="36"/>
          <w:szCs w:val="36"/>
          <w:rtl/>
        </w:rPr>
        <w:t>الإسناد</w:t>
      </w:r>
      <w:r w:rsidRPr="009160C1">
        <w:rPr>
          <w:rFonts w:cs="Traditional Arabic"/>
          <w:sz w:val="36"/>
          <w:szCs w:val="36"/>
          <w:rtl/>
        </w:rPr>
        <w:t>.</w:t>
      </w:r>
      <w:r w:rsidR="00B50D08">
        <w:rPr>
          <w:rFonts w:cs="Traditional Arabic" w:hint="cs"/>
          <w:sz w:val="36"/>
          <w:szCs w:val="36"/>
          <w:rtl/>
        </w:rPr>
        <w:t xml:space="preserve"> »</w:t>
      </w:r>
      <w:r w:rsidRPr="008C00F3">
        <w:rPr>
          <w:rFonts w:cs="Traditional Arabic" w:hint="cs"/>
          <w:sz w:val="36"/>
          <w:szCs w:val="36"/>
          <w:vertAlign w:val="superscript"/>
          <w:rtl/>
        </w:rPr>
        <w:t>(</w:t>
      </w:r>
      <w:r w:rsidRPr="008C00F3">
        <w:rPr>
          <w:rFonts w:cs="Traditional Arabic"/>
          <w:sz w:val="36"/>
          <w:szCs w:val="36"/>
          <w:vertAlign w:val="superscript"/>
          <w:rtl/>
        </w:rPr>
        <w:footnoteReference w:id="647"/>
      </w:r>
      <w:r w:rsidRPr="008C00F3">
        <w:rPr>
          <w:rFonts w:cs="Traditional Arabic" w:hint="cs"/>
          <w:sz w:val="36"/>
          <w:szCs w:val="36"/>
          <w:vertAlign w:val="superscript"/>
          <w:rtl/>
        </w:rPr>
        <w:t>)</w:t>
      </w:r>
    </w:p>
    <w:p w:rsidR="00B50D08" w:rsidRDefault="002F337A" w:rsidP="00941F17">
      <w:pPr>
        <w:autoSpaceDE w:val="0"/>
        <w:autoSpaceDN w:val="0"/>
        <w:bidi/>
        <w:adjustRightInd w:val="0"/>
        <w:ind w:left="0"/>
        <w:rPr>
          <w:rFonts w:cs="Traditional Arabic"/>
          <w:sz w:val="36"/>
          <w:szCs w:val="36"/>
          <w:rtl/>
        </w:rPr>
      </w:pPr>
      <w:r w:rsidRPr="00E94232">
        <w:rPr>
          <w:rFonts w:cs="Traditional Arabic" w:hint="cs"/>
          <w:sz w:val="36"/>
          <w:szCs w:val="36"/>
          <w:u w:val="single"/>
          <w:rtl/>
        </w:rPr>
        <w:t xml:space="preserve">الوجه </w:t>
      </w:r>
      <w:r>
        <w:rPr>
          <w:rFonts w:cs="Traditional Arabic" w:hint="cs"/>
          <w:sz w:val="36"/>
          <w:szCs w:val="36"/>
          <w:u w:val="single"/>
          <w:rtl/>
        </w:rPr>
        <w:t>السابع</w:t>
      </w:r>
      <w:r w:rsidRPr="00E94232">
        <w:rPr>
          <w:rFonts w:cs="Traditional Arabic" w:hint="cs"/>
          <w:sz w:val="36"/>
          <w:szCs w:val="36"/>
          <w:u w:val="single"/>
          <w:rtl/>
        </w:rPr>
        <w:t>:-</w:t>
      </w:r>
      <w:r>
        <w:rPr>
          <w:rFonts w:cs="Traditional Arabic" w:hint="cs"/>
          <w:sz w:val="36"/>
          <w:szCs w:val="36"/>
          <w:rtl/>
        </w:rPr>
        <w:t xml:space="preserve">  </w:t>
      </w:r>
      <w:r w:rsidRPr="002F337A">
        <w:rPr>
          <w:rFonts w:cs="Traditional Arabic" w:hint="cs"/>
          <w:sz w:val="36"/>
          <w:szCs w:val="36"/>
          <w:rtl/>
        </w:rPr>
        <w:t>علي</w:t>
      </w:r>
      <w:r w:rsidRPr="002F337A">
        <w:rPr>
          <w:rFonts w:cs="Traditional Arabic"/>
          <w:sz w:val="36"/>
          <w:szCs w:val="36"/>
          <w:rtl/>
        </w:rPr>
        <w:t xml:space="preserve"> </w:t>
      </w:r>
      <w:r w:rsidRPr="002F337A">
        <w:rPr>
          <w:rFonts w:cs="Traditional Arabic" w:hint="cs"/>
          <w:sz w:val="36"/>
          <w:szCs w:val="36"/>
          <w:rtl/>
        </w:rPr>
        <w:t>بن</w:t>
      </w:r>
      <w:r w:rsidRPr="002F337A">
        <w:rPr>
          <w:rFonts w:cs="Traditional Arabic"/>
          <w:sz w:val="36"/>
          <w:szCs w:val="36"/>
          <w:rtl/>
        </w:rPr>
        <w:t xml:space="preserve"> </w:t>
      </w:r>
      <w:r w:rsidRPr="002F337A">
        <w:rPr>
          <w:rFonts w:cs="Traditional Arabic" w:hint="cs"/>
          <w:sz w:val="36"/>
          <w:szCs w:val="36"/>
          <w:rtl/>
        </w:rPr>
        <w:t>يزيد</w:t>
      </w:r>
      <w:r w:rsidRPr="002F337A">
        <w:rPr>
          <w:rFonts w:cs="Traditional Arabic"/>
          <w:sz w:val="36"/>
          <w:szCs w:val="36"/>
          <w:rtl/>
        </w:rPr>
        <w:t xml:space="preserve"> </w:t>
      </w:r>
      <w:r w:rsidRPr="002F337A">
        <w:rPr>
          <w:rFonts w:cs="Traditional Arabic" w:hint="cs"/>
          <w:sz w:val="36"/>
          <w:szCs w:val="36"/>
          <w:rtl/>
        </w:rPr>
        <w:t>الصدائي،</w:t>
      </w:r>
      <w:r w:rsidRPr="002F337A">
        <w:rPr>
          <w:rFonts w:cs="Traditional Arabic"/>
          <w:sz w:val="36"/>
          <w:szCs w:val="36"/>
          <w:rtl/>
        </w:rPr>
        <w:t xml:space="preserve"> </w:t>
      </w:r>
      <w:r>
        <w:rPr>
          <w:rFonts w:cs="Traditional Arabic" w:hint="cs"/>
          <w:sz w:val="36"/>
          <w:szCs w:val="36"/>
          <w:rtl/>
        </w:rPr>
        <w:t>عن</w:t>
      </w:r>
      <w:r w:rsidRPr="002F337A">
        <w:rPr>
          <w:rFonts w:cs="Traditional Arabic"/>
          <w:sz w:val="36"/>
          <w:szCs w:val="36"/>
          <w:rtl/>
        </w:rPr>
        <w:t xml:space="preserve"> </w:t>
      </w:r>
      <w:r w:rsidRPr="002F337A">
        <w:rPr>
          <w:rFonts w:cs="Traditional Arabic" w:hint="cs"/>
          <w:sz w:val="36"/>
          <w:szCs w:val="36"/>
          <w:rtl/>
        </w:rPr>
        <w:t>خارجة</w:t>
      </w:r>
      <w:r w:rsidRPr="002F337A">
        <w:rPr>
          <w:rFonts w:cs="Traditional Arabic"/>
          <w:sz w:val="36"/>
          <w:szCs w:val="36"/>
          <w:rtl/>
        </w:rPr>
        <w:t xml:space="preserve"> </w:t>
      </w:r>
      <w:r w:rsidRPr="002F337A">
        <w:rPr>
          <w:rFonts w:cs="Traditional Arabic" w:hint="cs"/>
          <w:sz w:val="36"/>
          <w:szCs w:val="36"/>
          <w:rtl/>
        </w:rPr>
        <w:t>بن</w:t>
      </w:r>
      <w:r w:rsidRPr="002F337A">
        <w:rPr>
          <w:rFonts w:cs="Traditional Arabic"/>
          <w:sz w:val="36"/>
          <w:szCs w:val="36"/>
          <w:rtl/>
        </w:rPr>
        <w:t xml:space="preserve"> </w:t>
      </w:r>
      <w:r w:rsidRPr="002F337A">
        <w:rPr>
          <w:rFonts w:cs="Traditional Arabic" w:hint="cs"/>
          <w:sz w:val="36"/>
          <w:szCs w:val="36"/>
          <w:rtl/>
        </w:rPr>
        <w:t>مصعب،</w:t>
      </w:r>
      <w:r w:rsidRPr="002F337A">
        <w:rPr>
          <w:rFonts w:cs="Traditional Arabic"/>
          <w:sz w:val="36"/>
          <w:szCs w:val="36"/>
          <w:rtl/>
        </w:rPr>
        <w:t xml:space="preserve"> </w:t>
      </w:r>
      <w:r w:rsidRPr="002F337A">
        <w:rPr>
          <w:rFonts w:cs="Traditional Arabic" w:hint="cs"/>
          <w:sz w:val="36"/>
          <w:szCs w:val="36"/>
          <w:rtl/>
        </w:rPr>
        <w:t>عن</w:t>
      </w:r>
      <w:r w:rsidRPr="002F337A">
        <w:rPr>
          <w:rFonts w:cs="Traditional Arabic"/>
          <w:sz w:val="36"/>
          <w:szCs w:val="36"/>
          <w:rtl/>
        </w:rPr>
        <w:t xml:space="preserve"> </w:t>
      </w:r>
      <w:r w:rsidRPr="002F337A">
        <w:rPr>
          <w:rFonts w:cs="Traditional Arabic" w:hint="cs"/>
          <w:sz w:val="36"/>
          <w:szCs w:val="36"/>
          <w:rtl/>
        </w:rPr>
        <w:t>زيد</w:t>
      </w:r>
      <w:r w:rsidRPr="002F337A">
        <w:rPr>
          <w:rFonts w:cs="Traditional Arabic"/>
          <w:sz w:val="36"/>
          <w:szCs w:val="36"/>
          <w:rtl/>
        </w:rPr>
        <w:t xml:space="preserve"> </w:t>
      </w:r>
      <w:r w:rsidRPr="002F337A">
        <w:rPr>
          <w:rFonts w:cs="Traditional Arabic" w:hint="cs"/>
          <w:sz w:val="36"/>
          <w:szCs w:val="36"/>
          <w:rtl/>
        </w:rPr>
        <w:t>بن</w:t>
      </w:r>
      <w:r w:rsidRPr="002F337A">
        <w:rPr>
          <w:rFonts w:cs="Traditional Arabic"/>
          <w:sz w:val="36"/>
          <w:szCs w:val="36"/>
          <w:rtl/>
        </w:rPr>
        <w:t xml:space="preserve"> </w:t>
      </w:r>
      <w:r w:rsidRPr="002F337A">
        <w:rPr>
          <w:rFonts w:cs="Traditional Arabic" w:hint="cs"/>
          <w:sz w:val="36"/>
          <w:szCs w:val="36"/>
          <w:rtl/>
        </w:rPr>
        <w:t>أسلم،</w:t>
      </w:r>
      <w:r w:rsidRPr="002F337A">
        <w:rPr>
          <w:rFonts w:cs="Traditional Arabic"/>
          <w:sz w:val="36"/>
          <w:szCs w:val="36"/>
          <w:rtl/>
        </w:rPr>
        <w:t xml:space="preserve"> </w:t>
      </w:r>
      <w:r w:rsidRPr="002F337A">
        <w:rPr>
          <w:rFonts w:cs="Traditional Arabic" w:hint="cs"/>
          <w:sz w:val="36"/>
          <w:szCs w:val="36"/>
          <w:rtl/>
        </w:rPr>
        <w:t>عن</w:t>
      </w:r>
      <w:r w:rsidRPr="002F337A">
        <w:rPr>
          <w:rFonts w:cs="Traditional Arabic"/>
          <w:sz w:val="36"/>
          <w:szCs w:val="36"/>
          <w:rtl/>
        </w:rPr>
        <w:t xml:space="preserve"> </w:t>
      </w:r>
      <w:r w:rsidRPr="002F337A">
        <w:rPr>
          <w:rFonts w:cs="Traditional Arabic" w:hint="cs"/>
          <w:sz w:val="36"/>
          <w:szCs w:val="36"/>
          <w:rtl/>
        </w:rPr>
        <w:t>عبد</w:t>
      </w:r>
      <w:r w:rsidRPr="002F337A">
        <w:rPr>
          <w:rFonts w:cs="Traditional Arabic"/>
          <w:sz w:val="36"/>
          <w:szCs w:val="36"/>
          <w:rtl/>
        </w:rPr>
        <w:t xml:space="preserve"> </w:t>
      </w:r>
      <w:r w:rsidRPr="002F337A">
        <w:rPr>
          <w:rFonts w:cs="Traditional Arabic" w:hint="cs"/>
          <w:sz w:val="36"/>
          <w:szCs w:val="36"/>
          <w:rtl/>
        </w:rPr>
        <w:t>الله</w:t>
      </w:r>
      <w:r w:rsidRPr="002F337A">
        <w:rPr>
          <w:rFonts w:cs="Traditional Arabic"/>
          <w:sz w:val="36"/>
          <w:szCs w:val="36"/>
          <w:rtl/>
        </w:rPr>
        <w:t xml:space="preserve"> </w:t>
      </w:r>
      <w:r w:rsidRPr="002F337A">
        <w:rPr>
          <w:rFonts w:cs="Traditional Arabic" w:hint="cs"/>
          <w:sz w:val="36"/>
          <w:szCs w:val="36"/>
          <w:rtl/>
        </w:rPr>
        <w:t>بن</w:t>
      </w:r>
      <w:r w:rsidRPr="002F337A">
        <w:rPr>
          <w:rFonts w:cs="Traditional Arabic"/>
          <w:sz w:val="36"/>
          <w:szCs w:val="36"/>
          <w:rtl/>
        </w:rPr>
        <w:t xml:space="preserve"> </w:t>
      </w:r>
      <w:r w:rsidRPr="002F337A">
        <w:rPr>
          <w:rFonts w:cs="Traditional Arabic" w:hint="cs"/>
          <w:sz w:val="36"/>
          <w:szCs w:val="36"/>
          <w:rtl/>
        </w:rPr>
        <w:t>عمر</w:t>
      </w:r>
      <w:r>
        <w:rPr>
          <w:rFonts w:cs="Traditional Arabic" w:hint="cs"/>
          <w:sz w:val="36"/>
          <w:szCs w:val="36"/>
          <w:rtl/>
        </w:rPr>
        <w:t xml:space="preserve"> مرفوعا</w:t>
      </w:r>
      <w:r w:rsidRPr="002B5A47">
        <w:rPr>
          <w:rFonts w:cs="Traditional Arabic" w:hint="cs"/>
          <w:sz w:val="36"/>
          <w:szCs w:val="36"/>
          <w:vertAlign w:val="superscript"/>
          <w:rtl/>
        </w:rPr>
        <w:t>(</w:t>
      </w:r>
      <w:r w:rsidRPr="002B5A47">
        <w:rPr>
          <w:rFonts w:cs="Traditional Arabic"/>
          <w:sz w:val="36"/>
          <w:szCs w:val="36"/>
          <w:vertAlign w:val="superscript"/>
          <w:rtl/>
        </w:rPr>
        <w:footnoteReference w:id="648"/>
      </w:r>
      <w:r w:rsidRPr="002B5A47">
        <w:rPr>
          <w:rFonts w:cs="Traditional Arabic" w:hint="cs"/>
          <w:sz w:val="36"/>
          <w:szCs w:val="36"/>
          <w:vertAlign w:val="superscript"/>
          <w:rtl/>
        </w:rPr>
        <w:t>)</w:t>
      </w:r>
      <w:r w:rsidR="00941F17">
        <w:rPr>
          <w:rFonts w:cs="Traditional Arabic" w:hint="cs"/>
          <w:sz w:val="36"/>
          <w:szCs w:val="36"/>
          <w:rtl/>
        </w:rPr>
        <w:t xml:space="preserve">  </w:t>
      </w:r>
    </w:p>
    <w:p w:rsidR="00941F17" w:rsidRDefault="00941F17" w:rsidP="00B50D08">
      <w:pPr>
        <w:autoSpaceDE w:val="0"/>
        <w:autoSpaceDN w:val="0"/>
        <w:bidi/>
        <w:adjustRightInd w:val="0"/>
        <w:ind w:left="0"/>
        <w:rPr>
          <w:rFonts w:cs="Traditional Arabic"/>
          <w:sz w:val="36"/>
          <w:szCs w:val="36"/>
          <w:rtl/>
        </w:rPr>
      </w:pPr>
      <w:r>
        <w:rPr>
          <w:rFonts w:cs="Traditional Arabic" w:hint="cs"/>
          <w:sz w:val="36"/>
          <w:szCs w:val="36"/>
          <w:rtl/>
        </w:rPr>
        <w:t>قلت:</w:t>
      </w:r>
      <w:r w:rsidR="00B50D08">
        <w:rPr>
          <w:rFonts w:cs="Traditional Arabic" w:hint="cs"/>
          <w:sz w:val="36"/>
          <w:szCs w:val="36"/>
          <w:rtl/>
        </w:rPr>
        <w:t xml:space="preserve"> </w:t>
      </w:r>
      <w:r w:rsidR="000F7978">
        <w:rPr>
          <w:rFonts w:cs="Traditional Arabic" w:hint="cs"/>
          <w:sz w:val="36"/>
          <w:szCs w:val="36"/>
          <w:rtl/>
        </w:rPr>
        <w:t>وفيه خارجة بن مصعب.</w:t>
      </w:r>
      <w:r w:rsidR="000F7978" w:rsidRPr="000F7978">
        <w:rPr>
          <w:rFonts w:cs="Traditional Arabic" w:hint="cs"/>
          <w:sz w:val="36"/>
          <w:szCs w:val="36"/>
          <w:rtl/>
        </w:rPr>
        <w:t xml:space="preserve"> </w:t>
      </w:r>
      <w:r>
        <w:rPr>
          <w:rFonts w:cs="Traditional Arabic" w:hint="cs"/>
          <w:sz w:val="36"/>
          <w:szCs w:val="36"/>
          <w:rtl/>
        </w:rPr>
        <w:t>ن</w:t>
      </w:r>
      <w:r w:rsidR="000F7978" w:rsidRPr="000F7978">
        <w:rPr>
          <w:rFonts w:cs="Traditional Arabic" w:hint="cs"/>
          <w:sz w:val="36"/>
          <w:szCs w:val="36"/>
          <w:rtl/>
        </w:rPr>
        <w:t>قل ابن حجر:</w:t>
      </w:r>
      <w:r w:rsidR="000F7978" w:rsidRPr="000F7978">
        <w:rPr>
          <w:rFonts w:cs="Traditional Arabic"/>
          <w:sz w:val="36"/>
          <w:szCs w:val="36"/>
          <w:rtl/>
        </w:rPr>
        <w:t xml:space="preserve"> </w:t>
      </w:r>
      <w:r w:rsidR="00B50D08">
        <w:rPr>
          <w:rFonts w:cs="Traditional Arabic" w:hint="cs"/>
          <w:sz w:val="36"/>
          <w:szCs w:val="36"/>
          <w:rtl/>
        </w:rPr>
        <w:t>«</w:t>
      </w:r>
      <w:r w:rsidR="000F7978" w:rsidRPr="000F7978">
        <w:rPr>
          <w:rFonts w:cs="Traditional Arabic" w:hint="cs"/>
          <w:sz w:val="36"/>
          <w:szCs w:val="36"/>
          <w:rtl/>
        </w:rPr>
        <w:t>متروك</w:t>
      </w:r>
      <w:r w:rsidR="000F7978" w:rsidRPr="000F7978">
        <w:rPr>
          <w:rFonts w:cs="Traditional Arabic"/>
          <w:sz w:val="36"/>
          <w:szCs w:val="36"/>
          <w:rtl/>
        </w:rPr>
        <w:t xml:space="preserve"> </w:t>
      </w:r>
      <w:r w:rsidR="000F7978" w:rsidRPr="000F7978">
        <w:rPr>
          <w:rFonts w:cs="Traditional Arabic" w:hint="cs"/>
          <w:sz w:val="36"/>
          <w:szCs w:val="36"/>
          <w:rtl/>
        </w:rPr>
        <w:t>وكان</w:t>
      </w:r>
      <w:r w:rsidR="000F7978" w:rsidRPr="000F7978">
        <w:rPr>
          <w:rFonts w:cs="Traditional Arabic"/>
          <w:sz w:val="36"/>
          <w:szCs w:val="36"/>
          <w:rtl/>
        </w:rPr>
        <w:t xml:space="preserve"> </w:t>
      </w:r>
      <w:r w:rsidR="000F7978" w:rsidRPr="000F7978">
        <w:rPr>
          <w:rFonts w:cs="Traditional Arabic" w:hint="cs"/>
          <w:sz w:val="36"/>
          <w:szCs w:val="36"/>
          <w:rtl/>
        </w:rPr>
        <w:t>يدلس</w:t>
      </w:r>
      <w:r w:rsidR="000F7978" w:rsidRPr="000F7978">
        <w:rPr>
          <w:rFonts w:cs="Traditional Arabic"/>
          <w:sz w:val="36"/>
          <w:szCs w:val="36"/>
          <w:rtl/>
        </w:rPr>
        <w:t xml:space="preserve"> </w:t>
      </w:r>
      <w:r w:rsidR="000F7978" w:rsidRPr="000F7978">
        <w:rPr>
          <w:rFonts w:cs="Traditional Arabic" w:hint="cs"/>
          <w:sz w:val="36"/>
          <w:szCs w:val="36"/>
          <w:rtl/>
        </w:rPr>
        <w:t>عن</w:t>
      </w:r>
      <w:r w:rsidR="000F7978" w:rsidRPr="000F7978">
        <w:rPr>
          <w:rFonts w:cs="Traditional Arabic"/>
          <w:sz w:val="36"/>
          <w:szCs w:val="36"/>
          <w:rtl/>
        </w:rPr>
        <w:t xml:space="preserve"> </w:t>
      </w:r>
      <w:r w:rsidR="000F7978" w:rsidRPr="000F7978">
        <w:rPr>
          <w:rFonts w:cs="Traditional Arabic" w:hint="cs"/>
          <w:sz w:val="36"/>
          <w:szCs w:val="36"/>
          <w:rtl/>
        </w:rPr>
        <w:t>الكذابين</w:t>
      </w:r>
      <w:r w:rsidR="00B50D08">
        <w:rPr>
          <w:rFonts w:cs="Traditional Arabic" w:hint="cs"/>
          <w:sz w:val="36"/>
          <w:szCs w:val="36"/>
          <w:rtl/>
        </w:rPr>
        <w:t xml:space="preserve"> »</w:t>
      </w:r>
      <w:r w:rsidR="000F7978" w:rsidRPr="002B5A47">
        <w:rPr>
          <w:rFonts w:cs="Traditional Arabic" w:hint="cs"/>
          <w:sz w:val="36"/>
          <w:szCs w:val="36"/>
          <w:vertAlign w:val="superscript"/>
          <w:rtl/>
        </w:rPr>
        <w:t>(</w:t>
      </w:r>
      <w:r w:rsidR="000F7978" w:rsidRPr="002B5A47">
        <w:rPr>
          <w:rFonts w:cs="Traditional Arabic"/>
          <w:sz w:val="36"/>
          <w:szCs w:val="36"/>
          <w:vertAlign w:val="superscript"/>
          <w:rtl/>
        </w:rPr>
        <w:footnoteReference w:id="649"/>
      </w:r>
      <w:r w:rsidR="000F7978" w:rsidRPr="002B5A47">
        <w:rPr>
          <w:rFonts w:cs="Traditional Arabic" w:hint="cs"/>
          <w:sz w:val="36"/>
          <w:szCs w:val="36"/>
          <w:vertAlign w:val="superscript"/>
          <w:rtl/>
        </w:rPr>
        <w:t>)</w:t>
      </w:r>
      <w:r w:rsidR="000F7978">
        <w:rPr>
          <w:rFonts w:cs="Traditional Arabic" w:hint="cs"/>
          <w:sz w:val="36"/>
          <w:szCs w:val="36"/>
          <w:rtl/>
        </w:rPr>
        <w:t xml:space="preserve">, </w:t>
      </w:r>
    </w:p>
    <w:p w:rsidR="000F7978" w:rsidRDefault="000F7978" w:rsidP="00B50D08">
      <w:pPr>
        <w:autoSpaceDE w:val="0"/>
        <w:autoSpaceDN w:val="0"/>
        <w:bidi/>
        <w:adjustRightInd w:val="0"/>
        <w:ind w:left="0"/>
        <w:rPr>
          <w:rFonts w:cs="Traditional Arabic"/>
          <w:sz w:val="36"/>
          <w:szCs w:val="36"/>
          <w:rtl/>
        </w:rPr>
      </w:pPr>
      <w:r>
        <w:rPr>
          <w:rFonts w:cs="Traditional Arabic" w:hint="cs"/>
          <w:sz w:val="36"/>
          <w:szCs w:val="36"/>
          <w:rtl/>
        </w:rPr>
        <w:t xml:space="preserve">ولكن هناك متابعة من طريق </w:t>
      </w:r>
      <w:r w:rsidRPr="000F7978">
        <w:rPr>
          <w:rFonts w:cs="Traditional Arabic" w:hint="cs"/>
          <w:sz w:val="36"/>
          <w:szCs w:val="36"/>
          <w:rtl/>
        </w:rPr>
        <w:t>سعيد</w:t>
      </w:r>
      <w:r w:rsidRPr="000F7978">
        <w:rPr>
          <w:rFonts w:cs="Traditional Arabic"/>
          <w:sz w:val="36"/>
          <w:szCs w:val="36"/>
          <w:rtl/>
        </w:rPr>
        <w:t xml:space="preserve"> </w:t>
      </w:r>
      <w:r w:rsidRPr="000F7978">
        <w:rPr>
          <w:rFonts w:cs="Traditional Arabic" w:hint="cs"/>
          <w:sz w:val="36"/>
          <w:szCs w:val="36"/>
          <w:rtl/>
        </w:rPr>
        <w:t>بن</w:t>
      </w:r>
      <w:r w:rsidRPr="000F7978">
        <w:rPr>
          <w:rFonts w:cs="Traditional Arabic"/>
          <w:sz w:val="36"/>
          <w:szCs w:val="36"/>
          <w:rtl/>
        </w:rPr>
        <w:t xml:space="preserve"> </w:t>
      </w:r>
      <w:r w:rsidRPr="000F7978">
        <w:rPr>
          <w:rFonts w:cs="Traditional Arabic" w:hint="cs"/>
          <w:sz w:val="36"/>
          <w:szCs w:val="36"/>
          <w:rtl/>
        </w:rPr>
        <w:t>صلح،</w:t>
      </w:r>
      <w:r w:rsidRPr="000F7978">
        <w:rPr>
          <w:rFonts w:cs="Traditional Arabic"/>
          <w:sz w:val="36"/>
          <w:szCs w:val="36"/>
          <w:rtl/>
        </w:rPr>
        <w:t xml:space="preserve"> </w:t>
      </w:r>
      <w:r w:rsidR="00941F17">
        <w:rPr>
          <w:rFonts w:cs="Traditional Arabic" w:hint="cs"/>
          <w:sz w:val="36"/>
          <w:szCs w:val="36"/>
          <w:rtl/>
        </w:rPr>
        <w:t>عن</w:t>
      </w:r>
      <w:r w:rsidRPr="000F7978">
        <w:rPr>
          <w:rFonts w:cs="Traditional Arabic"/>
          <w:sz w:val="36"/>
          <w:szCs w:val="36"/>
          <w:rtl/>
        </w:rPr>
        <w:t xml:space="preserve"> </w:t>
      </w:r>
      <w:r w:rsidRPr="000F7978">
        <w:rPr>
          <w:rFonts w:cs="Traditional Arabic" w:hint="cs"/>
          <w:sz w:val="36"/>
          <w:szCs w:val="36"/>
          <w:rtl/>
        </w:rPr>
        <w:t>عبد</w:t>
      </w:r>
      <w:r w:rsidRPr="000F7978">
        <w:rPr>
          <w:rFonts w:cs="Traditional Arabic"/>
          <w:sz w:val="36"/>
          <w:szCs w:val="36"/>
          <w:rtl/>
        </w:rPr>
        <w:t xml:space="preserve"> </w:t>
      </w:r>
      <w:r w:rsidRPr="000F7978">
        <w:rPr>
          <w:rFonts w:cs="Traditional Arabic" w:hint="cs"/>
          <w:sz w:val="36"/>
          <w:szCs w:val="36"/>
          <w:rtl/>
        </w:rPr>
        <w:t>الرحمن</w:t>
      </w:r>
      <w:r w:rsidRPr="000F7978">
        <w:rPr>
          <w:rFonts w:cs="Traditional Arabic"/>
          <w:sz w:val="36"/>
          <w:szCs w:val="36"/>
          <w:rtl/>
        </w:rPr>
        <w:t xml:space="preserve"> </w:t>
      </w:r>
      <w:r w:rsidRPr="000F7978">
        <w:rPr>
          <w:rFonts w:cs="Traditional Arabic" w:hint="cs"/>
          <w:sz w:val="36"/>
          <w:szCs w:val="36"/>
          <w:rtl/>
        </w:rPr>
        <w:t>بن</w:t>
      </w:r>
      <w:r w:rsidRPr="000F7978">
        <w:rPr>
          <w:rFonts w:cs="Traditional Arabic"/>
          <w:sz w:val="36"/>
          <w:szCs w:val="36"/>
          <w:rtl/>
        </w:rPr>
        <w:t xml:space="preserve"> </w:t>
      </w:r>
      <w:r w:rsidRPr="000F7978">
        <w:rPr>
          <w:rFonts w:cs="Traditional Arabic" w:hint="cs"/>
          <w:sz w:val="36"/>
          <w:szCs w:val="36"/>
          <w:rtl/>
        </w:rPr>
        <w:t>زيد</w:t>
      </w:r>
      <w:r w:rsidRPr="000F7978">
        <w:rPr>
          <w:rFonts w:cs="Traditional Arabic"/>
          <w:sz w:val="36"/>
          <w:szCs w:val="36"/>
          <w:rtl/>
        </w:rPr>
        <w:t xml:space="preserve"> </w:t>
      </w:r>
      <w:r w:rsidRPr="000F7978">
        <w:rPr>
          <w:rFonts w:cs="Traditional Arabic" w:hint="cs"/>
          <w:sz w:val="36"/>
          <w:szCs w:val="36"/>
          <w:rtl/>
        </w:rPr>
        <w:t>بن</w:t>
      </w:r>
      <w:r w:rsidRPr="000F7978">
        <w:rPr>
          <w:rFonts w:cs="Traditional Arabic"/>
          <w:sz w:val="36"/>
          <w:szCs w:val="36"/>
          <w:rtl/>
        </w:rPr>
        <w:t xml:space="preserve"> </w:t>
      </w:r>
      <w:r w:rsidRPr="000F7978">
        <w:rPr>
          <w:rFonts w:cs="Traditional Arabic" w:hint="cs"/>
          <w:sz w:val="36"/>
          <w:szCs w:val="36"/>
          <w:rtl/>
        </w:rPr>
        <w:t>أسلم،</w:t>
      </w:r>
      <w:r w:rsidRPr="000F7978">
        <w:rPr>
          <w:rFonts w:cs="Traditional Arabic"/>
          <w:sz w:val="36"/>
          <w:szCs w:val="36"/>
          <w:rtl/>
        </w:rPr>
        <w:t xml:space="preserve"> </w:t>
      </w:r>
      <w:r w:rsidRPr="000F7978">
        <w:rPr>
          <w:rFonts w:cs="Traditional Arabic" w:hint="cs"/>
          <w:sz w:val="36"/>
          <w:szCs w:val="36"/>
          <w:rtl/>
        </w:rPr>
        <w:t>عن</w:t>
      </w:r>
      <w:r w:rsidRPr="000F7978">
        <w:rPr>
          <w:rFonts w:cs="Traditional Arabic"/>
          <w:sz w:val="36"/>
          <w:szCs w:val="36"/>
          <w:rtl/>
        </w:rPr>
        <w:t xml:space="preserve"> </w:t>
      </w:r>
      <w:r w:rsidRPr="000F7978">
        <w:rPr>
          <w:rFonts w:cs="Traditional Arabic" w:hint="cs"/>
          <w:sz w:val="36"/>
          <w:szCs w:val="36"/>
          <w:rtl/>
        </w:rPr>
        <w:t>أبيه،</w:t>
      </w:r>
      <w:r w:rsidRPr="000F7978">
        <w:rPr>
          <w:rFonts w:cs="Traditional Arabic"/>
          <w:sz w:val="36"/>
          <w:szCs w:val="36"/>
          <w:rtl/>
        </w:rPr>
        <w:t xml:space="preserve"> </w:t>
      </w:r>
      <w:r w:rsidRPr="000F7978">
        <w:rPr>
          <w:rFonts w:cs="Traditional Arabic" w:hint="cs"/>
          <w:sz w:val="36"/>
          <w:szCs w:val="36"/>
          <w:rtl/>
        </w:rPr>
        <w:t>عن</w:t>
      </w:r>
      <w:r w:rsidRPr="000F7978">
        <w:rPr>
          <w:rFonts w:cs="Traditional Arabic"/>
          <w:sz w:val="36"/>
          <w:szCs w:val="36"/>
          <w:rtl/>
        </w:rPr>
        <w:t xml:space="preserve"> </w:t>
      </w:r>
      <w:r w:rsidRPr="000F7978">
        <w:rPr>
          <w:rFonts w:cs="Traditional Arabic" w:hint="cs"/>
          <w:sz w:val="36"/>
          <w:szCs w:val="36"/>
          <w:rtl/>
        </w:rPr>
        <w:t>ابن</w:t>
      </w:r>
      <w:r w:rsidRPr="000F7978">
        <w:rPr>
          <w:rFonts w:cs="Traditional Arabic"/>
          <w:sz w:val="36"/>
          <w:szCs w:val="36"/>
          <w:rtl/>
        </w:rPr>
        <w:t xml:space="preserve"> </w:t>
      </w:r>
      <w:r w:rsidRPr="000F7978">
        <w:rPr>
          <w:rFonts w:cs="Traditional Arabic" w:hint="cs"/>
          <w:sz w:val="36"/>
          <w:szCs w:val="36"/>
          <w:rtl/>
        </w:rPr>
        <w:t>عمر</w:t>
      </w:r>
      <w:r w:rsidR="00941F17" w:rsidRPr="002B5A47">
        <w:rPr>
          <w:rFonts w:cs="Traditional Arabic" w:hint="cs"/>
          <w:sz w:val="36"/>
          <w:szCs w:val="36"/>
          <w:vertAlign w:val="superscript"/>
          <w:rtl/>
        </w:rPr>
        <w:t>(</w:t>
      </w:r>
      <w:r w:rsidR="00941F17" w:rsidRPr="002B5A47">
        <w:rPr>
          <w:rFonts w:cs="Traditional Arabic"/>
          <w:sz w:val="36"/>
          <w:szCs w:val="36"/>
          <w:vertAlign w:val="superscript"/>
          <w:rtl/>
        </w:rPr>
        <w:footnoteReference w:id="650"/>
      </w:r>
      <w:r w:rsidR="00941F17" w:rsidRPr="002B5A47">
        <w:rPr>
          <w:rFonts w:cs="Traditional Arabic" w:hint="cs"/>
          <w:sz w:val="36"/>
          <w:szCs w:val="36"/>
          <w:vertAlign w:val="superscript"/>
          <w:rtl/>
        </w:rPr>
        <w:t>)</w:t>
      </w:r>
      <w:r w:rsidR="00941F17">
        <w:rPr>
          <w:rFonts w:cs="Traditional Arabic" w:hint="cs"/>
          <w:sz w:val="36"/>
          <w:szCs w:val="36"/>
          <w:rtl/>
        </w:rPr>
        <w:t xml:space="preserve">, قلت: فيه عبد الرحمن بن زيد بن أسلم. نقل ابن حجر:« </w:t>
      </w:r>
      <w:r w:rsidR="00941F17" w:rsidRPr="00941F17">
        <w:rPr>
          <w:rFonts w:cs="Traditional Arabic" w:hint="cs"/>
          <w:sz w:val="36"/>
          <w:szCs w:val="36"/>
          <w:rtl/>
        </w:rPr>
        <w:t>قال</w:t>
      </w:r>
      <w:r w:rsidR="00941F17" w:rsidRPr="00941F17">
        <w:rPr>
          <w:rFonts w:cs="Traditional Arabic"/>
          <w:sz w:val="36"/>
          <w:szCs w:val="36"/>
          <w:rtl/>
        </w:rPr>
        <w:t xml:space="preserve"> </w:t>
      </w:r>
      <w:r w:rsidR="00941F17" w:rsidRPr="00941F17">
        <w:rPr>
          <w:rFonts w:cs="Traditional Arabic" w:hint="cs"/>
          <w:sz w:val="36"/>
          <w:szCs w:val="36"/>
          <w:rtl/>
        </w:rPr>
        <w:t>ابن</w:t>
      </w:r>
      <w:r w:rsidR="00941F17" w:rsidRPr="00941F17">
        <w:rPr>
          <w:rFonts w:cs="Traditional Arabic"/>
          <w:sz w:val="36"/>
          <w:szCs w:val="36"/>
          <w:rtl/>
        </w:rPr>
        <w:t xml:space="preserve"> </w:t>
      </w:r>
      <w:r w:rsidR="00941F17" w:rsidRPr="00941F17">
        <w:rPr>
          <w:rFonts w:cs="Traditional Arabic" w:hint="cs"/>
          <w:sz w:val="36"/>
          <w:szCs w:val="36"/>
          <w:rtl/>
        </w:rPr>
        <w:t>حبان</w:t>
      </w:r>
      <w:r w:rsidR="00941F17" w:rsidRPr="00941F17">
        <w:rPr>
          <w:rFonts w:cs="Traditional Arabic"/>
          <w:sz w:val="36"/>
          <w:szCs w:val="36"/>
          <w:rtl/>
        </w:rPr>
        <w:t xml:space="preserve">: </w:t>
      </w:r>
      <w:r w:rsidR="00941F17" w:rsidRPr="00941F17">
        <w:rPr>
          <w:rFonts w:cs="Traditional Arabic" w:hint="cs"/>
          <w:sz w:val="36"/>
          <w:szCs w:val="36"/>
          <w:rtl/>
        </w:rPr>
        <w:t>كان</w:t>
      </w:r>
      <w:r w:rsidR="00941F17" w:rsidRPr="00941F17">
        <w:rPr>
          <w:rFonts w:cs="Traditional Arabic"/>
          <w:sz w:val="36"/>
          <w:szCs w:val="36"/>
          <w:rtl/>
        </w:rPr>
        <w:t xml:space="preserve"> </w:t>
      </w:r>
      <w:r w:rsidR="00941F17" w:rsidRPr="00941F17">
        <w:rPr>
          <w:rFonts w:cs="Traditional Arabic" w:hint="cs"/>
          <w:sz w:val="36"/>
          <w:szCs w:val="36"/>
          <w:rtl/>
        </w:rPr>
        <w:t>يقلب</w:t>
      </w:r>
      <w:r w:rsidR="00941F17" w:rsidRPr="00941F17">
        <w:rPr>
          <w:rFonts w:cs="Traditional Arabic"/>
          <w:sz w:val="36"/>
          <w:szCs w:val="36"/>
          <w:rtl/>
        </w:rPr>
        <w:t xml:space="preserve"> </w:t>
      </w:r>
      <w:r w:rsidR="00941F17" w:rsidRPr="00941F17">
        <w:rPr>
          <w:rFonts w:cs="Traditional Arabic" w:hint="cs"/>
          <w:sz w:val="36"/>
          <w:szCs w:val="36"/>
          <w:rtl/>
        </w:rPr>
        <w:t>الأخبار</w:t>
      </w:r>
      <w:r w:rsidR="00941F17" w:rsidRPr="00941F17">
        <w:rPr>
          <w:rFonts w:cs="Traditional Arabic"/>
          <w:sz w:val="36"/>
          <w:szCs w:val="36"/>
          <w:rtl/>
        </w:rPr>
        <w:t xml:space="preserve"> </w:t>
      </w:r>
      <w:r w:rsidR="00941F17" w:rsidRPr="00941F17">
        <w:rPr>
          <w:rFonts w:cs="Traditional Arabic" w:hint="cs"/>
          <w:sz w:val="36"/>
          <w:szCs w:val="36"/>
          <w:rtl/>
        </w:rPr>
        <w:t>وهو</w:t>
      </w:r>
      <w:r w:rsidR="00941F17" w:rsidRPr="00941F17">
        <w:rPr>
          <w:rFonts w:cs="Traditional Arabic"/>
          <w:sz w:val="36"/>
          <w:szCs w:val="36"/>
          <w:rtl/>
        </w:rPr>
        <w:t xml:space="preserve"> </w:t>
      </w:r>
      <w:r w:rsidR="00941F17" w:rsidRPr="00941F17">
        <w:rPr>
          <w:rFonts w:cs="Traditional Arabic" w:hint="cs"/>
          <w:sz w:val="36"/>
          <w:szCs w:val="36"/>
          <w:rtl/>
        </w:rPr>
        <w:t>لا</w:t>
      </w:r>
      <w:r w:rsidR="00941F17" w:rsidRPr="00941F17">
        <w:rPr>
          <w:rFonts w:cs="Traditional Arabic"/>
          <w:sz w:val="36"/>
          <w:szCs w:val="36"/>
          <w:rtl/>
        </w:rPr>
        <w:t xml:space="preserve"> </w:t>
      </w:r>
      <w:r w:rsidR="00941F17" w:rsidRPr="00941F17">
        <w:rPr>
          <w:rFonts w:cs="Traditional Arabic" w:hint="cs"/>
          <w:sz w:val="36"/>
          <w:szCs w:val="36"/>
          <w:rtl/>
        </w:rPr>
        <w:t>يعلم،</w:t>
      </w:r>
      <w:r w:rsidR="00941F17" w:rsidRPr="00941F17">
        <w:rPr>
          <w:rFonts w:cs="Traditional Arabic"/>
          <w:sz w:val="36"/>
          <w:szCs w:val="36"/>
          <w:rtl/>
        </w:rPr>
        <w:t xml:space="preserve"> </w:t>
      </w:r>
      <w:r w:rsidR="00941F17" w:rsidRPr="00941F17">
        <w:rPr>
          <w:rFonts w:cs="Traditional Arabic" w:hint="cs"/>
          <w:sz w:val="36"/>
          <w:szCs w:val="36"/>
          <w:rtl/>
        </w:rPr>
        <w:t>حتى</w:t>
      </w:r>
      <w:r w:rsidR="00941F17" w:rsidRPr="00941F17">
        <w:rPr>
          <w:rFonts w:cs="Traditional Arabic"/>
          <w:sz w:val="36"/>
          <w:szCs w:val="36"/>
          <w:rtl/>
        </w:rPr>
        <w:t xml:space="preserve"> </w:t>
      </w:r>
      <w:r w:rsidR="00941F17" w:rsidRPr="00941F17">
        <w:rPr>
          <w:rFonts w:cs="Traditional Arabic" w:hint="cs"/>
          <w:sz w:val="36"/>
          <w:szCs w:val="36"/>
          <w:rtl/>
        </w:rPr>
        <w:t>كثر</w:t>
      </w:r>
      <w:r w:rsidR="00941F17" w:rsidRPr="00941F17">
        <w:rPr>
          <w:rFonts w:cs="Traditional Arabic"/>
          <w:sz w:val="36"/>
          <w:szCs w:val="36"/>
          <w:rtl/>
        </w:rPr>
        <w:t xml:space="preserve"> </w:t>
      </w:r>
      <w:r w:rsidR="00941F17" w:rsidRPr="00941F17">
        <w:rPr>
          <w:rFonts w:cs="Traditional Arabic" w:hint="cs"/>
          <w:sz w:val="36"/>
          <w:szCs w:val="36"/>
          <w:rtl/>
        </w:rPr>
        <w:t>ذلك</w:t>
      </w:r>
      <w:r w:rsidR="00941F17" w:rsidRPr="00941F17">
        <w:rPr>
          <w:rFonts w:cs="Traditional Arabic"/>
          <w:sz w:val="36"/>
          <w:szCs w:val="36"/>
          <w:rtl/>
        </w:rPr>
        <w:t xml:space="preserve"> </w:t>
      </w:r>
      <w:r w:rsidR="00B166D6" w:rsidRPr="00941F17">
        <w:rPr>
          <w:rFonts w:cs="Traditional Arabic" w:hint="cs"/>
          <w:sz w:val="36"/>
          <w:szCs w:val="36"/>
          <w:rtl/>
        </w:rPr>
        <w:t>في</w:t>
      </w:r>
      <w:r w:rsidR="00941F17" w:rsidRPr="00941F17">
        <w:rPr>
          <w:rFonts w:cs="Traditional Arabic"/>
          <w:sz w:val="36"/>
          <w:szCs w:val="36"/>
          <w:rtl/>
        </w:rPr>
        <w:t xml:space="preserve"> </w:t>
      </w:r>
      <w:r w:rsidR="00941F17" w:rsidRPr="00941F17">
        <w:rPr>
          <w:rFonts w:cs="Traditional Arabic" w:hint="cs"/>
          <w:sz w:val="36"/>
          <w:szCs w:val="36"/>
          <w:rtl/>
        </w:rPr>
        <w:t>روايته</w:t>
      </w:r>
      <w:r w:rsidR="00941F17" w:rsidRPr="00941F17">
        <w:rPr>
          <w:rFonts w:cs="Traditional Arabic"/>
          <w:sz w:val="36"/>
          <w:szCs w:val="36"/>
          <w:rtl/>
        </w:rPr>
        <w:t xml:space="preserve"> </w:t>
      </w:r>
      <w:r w:rsidR="00941F17" w:rsidRPr="00941F17">
        <w:rPr>
          <w:rFonts w:cs="Traditional Arabic" w:hint="cs"/>
          <w:sz w:val="36"/>
          <w:szCs w:val="36"/>
          <w:rtl/>
        </w:rPr>
        <w:t>من</w:t>
      </w:r>
      <w:r w:rsidR="00941F17" w:rsidRPr="00941F17">
        <w:rPr>
          <w:rFonts w:cs="Traditional Arabic"/>
          <w:sz w:val="36"/>
          <w:szCs w:val="36"/>
          <w:rtl/>
        </w:rPr>
        <w:t xml:space="preserve"> </w:t>
      </w:r>
      <w:r w:rsidR="00941F17" w:rsidRPr="00941F17">
        <w:rPr>
          <w:rFonts w:cs="Traditional Arabic" w:hint="cs"/>
          <w:sz w:val="36"/>
          <w:szCs w:val="36"/>
          <w:rtl/>
        </w:rPr>
        <w:t>رفع</w:t>
      </w:r>
      <w:r w:rsidR="00941F17" w:rsidRPr="00941F17">
        <w:rPr>
          <w:rFonts w:cs="Traditional Arabic"/>
          <w:sz w:val="36"/>
          <w:szCs w:val="36"/>
          <w:rtl/>
        </w:rPr>
        <w:t xml:space="preserve"> </w:t>
      </w:r>
      <w:r w:rsidR="00941F17" w:rsidRPr="00941F17">
        <w:rPr>
          <w:rFonts w:cs="Traditional Arabic" w:hint="cs"/>
          <w:sz w:val="36"/>
          <w:szCs w:val="36"/>
          <w:rtl/>
        </w:rPr>
        <w:t>المراسيل،</w:t>
      </w:r>
      <w:r w:rsidR="00941F17" w:rsidRPr="00941F17">
        <w:rPr>
          <w:rFonts w:cs="Traditional Arabic"/>
          <w:sz w:val="36"/>
          <w:szCs w:val="36"/>
          <w:rtl/>
        </w:rPr>
        <w:t xml:space="preserve"> </w:t>
      </w:r>
      <w:r w:rsidR="00941F17" w:rsidRPr="00941F17">
        <w:rPr>
          <w:rFonts w:cs="Traditional Arabic" w:hint="cs"/>
          <w:sz w:val="36"/>
          <w:szCs w:val="36"/>
          <w:rtl/>
        </w:rPr>
        <w:t>وإسناد</w:t>
      </w:r>
      <w:r w:rsidR="00941F17" w:rsidRPr="00941F17">
        <w:rPr>
          <w:rFonts w:cs="Traditional Arabic"/>
          <w:sz w:val="36"/>
          <w:szCs w:val="36"/>
          <w:rtl/>
        </w:rPr>
        <w:t xml:space="preserve"> </w:t>
      </w:r>
      <w:r w:rsidR="00941F17" w:rsidRPr="00941F17">
        <w:rPr>
          <w:rFonts w:cs="Traditional Arabic" w:hint="cs"/>
          <w:sz w:val="36"/>
          <w:szCs w:val="36"/>
          <w:rtl/>
        </w:rPr>
        <w:t>الموقوف،</w:t>
      </w:r>
      <w:r w:rsidR="00941F17" w:rsidRPr="00941F17">
        <w:rPr>
          <w:rFonts w:cs="Traditional Arabic"/>
          <w:sz w:val="36"/>
          <w:szCs w:val="36"/>
          <w:rtl/>
        </w:rPr>
        <w:t xml:space="preserve"> </w:t>
      </w:r>
      <w:r w:rsidR="00941F17" w:rsidRPr="00941F17">
        <w:rPr>
          <w:rFonts w:cs="Traditional Arabic" w:hint="cs"/>
          <w:sz w:val="36"/>
          <w:szCs w:val="36"/>
          <w:rtl/>
        </w:rPr>
        <w:t>فاستحق</w:t>
      </w:r>
      <w:r w:rsidR="00941F17" w:rsidRPr="00941F17">
        <w:rPr>
          <w:rFonts w:cs="Traditional Arabic"/>
          <w:sz w:val="36"/>
          <w:szCs w:val="36"/>
          <w:rtl/>
        </w:rPr>
        <w:t xml:space="preserve"> </w:t>
      </w:r>
      <w:r w:rsidR="00941F17" w:rsidRPr="00941F17">
        <w:rPr>
          <w:rFonts w:cs="Traditional Arabic" w:hint="cs"/>
          <w:sz w:val="36"/>
          <w:szCs w:val="36"/>
          <w:rtl/>
        </w:rPr>
        <w:t>الترك</w:t>
      </w:r>
      <w:r w:rsidR="00941F17">
        <w:rPr>
          <w:rFonts w:cs="Traditional Arabic"/>
          <w:sz w:val="36"/>
          <w:szCs w:val="36"/>
          <w:rtl/>
        </w:rPr>
        <w:t>.</w:t>
      </w:r>
      <w:r w:rsidR="00941F17">
        <w:rPr>
          <w:rFonts w:cs="Traditional Arabic" w:hint="cs"/>
          <w:sz w:val="36"/>
          <w:szCs w:val="36"/>
          <w:rtl/>
        </w:rPr>
        <w:t xml:space="preserve"> </w:t>
      </w:r>
      <w:r w:rsidR="00941F17" w:rsidRPr="00941F17">
        <w:rPr>
          <w:rFonts w:cs="Traditional Arabic" w:hint="cs"/>
          <w:sz w:val="36"/>
          <w:szCs w:val="36"/>
          <w:rtl/>
        </w:rPr>
        <w:t>قال</w:t>
      </w:r>
      <w:r w:rsidR="00941F17" w:rsidRPr="00941F17">
        <w:rPr>
          <w:rFonts w:cs="Traditional Arabic"/>
          <w:sz w:val="36"/>
          <w:szCs w:val="36"/>
          <w:rtl/>
        </w:rPr>
        <w:t xml:space="preserve"> </w:t>
      </w:r>
      <w:r w:rsidR="00941F17" w:rsidRPr="00941F17">
        <w:rPr>
          <w:rFonts w:cs="Traditional Arabic" w:hint="cs"/>
          <w:sz w:val="36"/>
          <w:szCs w:val="36"/>
          <w:rtl/>
        </w:rPr>
        <w:t>الساجى</w:t>
      </w:r>
      <w:r w:rsidR="00941F17" w:rsidRPr="00941F17">
        <w:rPr>
          <w:rFonts w:cs="Traditional Arabic"/>
          <w:sz w:val="36"/>
          <w:szCs w:val="36"/>
          <w:rtl/>
        </w:rPr>
        <w:t xml:space="preserve">: </w:t>
      </w:r>
      <w:r w:rsidR="00941F17" w:rsidRPr="00941F17">
        <w:rPr>
          <w:rFonts w:cs="Traditional Arabic" w:hint="cs"/>
          <w:sz w:val="36"/>
          <w:szCs w:val="36"/>
          <w:rtl/>
        </w:rPr>
        <w:t>وهو</w:t>
      </w:r>
      <w:r w:rsidR="00941F17" w:rsidRPr="00941F17">
        <w:rPr>
          <w:rFonts w:cs="Traditional Arabic"/>
          <w:sz w:val="36"/>
          <w:szCs w:val="36"/>
          <w:rtl/>
        </w:rPr>
        <w:t xml:space="preserve"> </w:t>
      </w:r>
      <w:r w:rsidR="00941F17" w:rsidRPr="00941F17">
        <w:rPr>
          <w:rFonts w:cs="Traditional Arabic" w:hint="cs"/>
          <w:sz w:val="36"/>
          <w:szCs w:val="36"/>
          <w:rtl/>
        </w:rPr>
        <w:t>منكر</w:t>
      </w:r>
      <w:r w:rsidR="00941F17" w:rsidRPr="00941F17">
        <w:rPr>
          <w:rFonts w:cs="Traditional Arabic"/>
          <w:sz w:val="36"/>
          <w:szCs w:val="36"/>
          <w:rtl/>
        </w:rPr>
        <w:t xml:space="preserve"> </w:t>
      </w:r>
      <w:r w:rsidR="00941F17" w:rsidRPr="00941F17">
        <w:rPr>
          <w:rFonts w:cs="Traditional Arabic" w:hint="cs"/>
          <w:sz w:val="36"/>
          <w:szCs w:val="36"/>
          <w:rtl/>
        </w:rPr>
        <w:t>الحديث</w:t>
      </w:r>
      <w:r w:rsidR="00941F17" w:rsidRPr="00941F17">
        <w:rPr>
          <w:rFonts w:cs="Traditional Arabic"/>
          <w:sz w:val="36"/>
          <w:szCs w:val="36"/>
          <w:rtl/>
        </w:rPr>
        <w:t>.</w:t>
      </w:r>
      <w:r w:rsidR="00941F17" w:rsidRPr="00941F17">
        <w:rPr>
          <w:rFonts w:cs="Traditional Arabic" w:hint="cs"/>
          <w:sz w:val="36"/>
          <w:szCs w:val="36"/>
          <w:rtl/>
        </w:rPr>
        <w:t>وقال</w:t>
      </w:r>
      <w:r w:rsidR="00941F17" w:rsidRPr="00941F17">
        <w:rPr>
          <w:rFonts w:cs="Traditional Arabic"/>
          <w:sz w:val="36"/>
          <w:szCs w:val="36"/>
          <w:rtl/>
        </w:rPr>
        <w:t xml:space="preserve"> </w:t>
      </w:r>
      <w:r w:rsidR="00941F17" w:rsidRPr="00941F17">
        <w:rPr>
          <w:rFonts w:cs="Traditional Arabic" w:hint="cs"/>
          <w:sz w:val="36"/>
          <w:szCs w:val="36"/>
          <w:rtl/>
        </w:rPr>
        <w:t>ابن</w:t>
      </w:r>
      <w:r w:rsidR="00941F17" w:rsidRPr="00941F17">
        <w:rPr>
          <w:rFonts w:cs="Traditional Arabic"/>
          <w:sz w:val="36"/>
          <w:szCs w:val="36"/>
          <w:rtl/>
        </w:rPr>
        <w:t xml:space="preserve"> </w:t>
      </w:r>
      <w:r w:rsidR="00941F17" w:rsidRPr="00941F17">
        <w:rPr>
          <w:rFonts w:cs="Traditional Arabic" w:hint="cs"/>
          <w:sz w:val="36"/>
          <w:szCs w:val="36"/>
          <w:rtl/>
        </w:rPr>
        <w:t>سعد</w:t>
      </w:r>
      <w:r w:rsidR="00941F17" w:rsidRPr="00941F17">
        <w:rPr>
          <w:rFonts w:cs="Traditional Arabic"/>
          <w:sz w:val="36"/>
          <w:szCs w:val="36"/>
          <w:rtl/>
        </w:rPr>
        <w:t xml:space="preserve">: </w:t>
      </w:r>
      <w:r w:rsidR="00941F17" w:rsidRPr="00941F17">
        <w:rPr>
          <w:rFonts w:cs="Traditional Arabic" w:hint="cs"/>
          <w:sz w:val="36"/>
          <w:szCs w:val="36"/>
          <w:rtl/>
        </w:rPr>
        <w:t>كان</w:t>
      </w:r>
      <w:r w:rsidR="00941F17" w:rsidRPr="00941F17">
        <w:rPr>
          <w:rFonts w:cs="Traditional Arabic"/>
          <w:sz w:val="36"/>
          <w:szCs w:val="36"/>
          <w:rtl/>
        </w:rPr>
        <w:t xml:space="preserve"> </w:t>
      </w:r>
      <w:r w:rsidR="00941F17" w:rsidRPr="00941F17">
        <w:rPr>
          <w:rFonts w:cs="Traditional Arabic" w:hint="cs"/>
          <w:sz w:val="36"/>
          <w:szCs w:val="36"/>
          <w:rtl/>
        </w:rPr>
        <w:t>كثير</w:t>
      </w:r>
      <w:r w:rsidR="00941F17" w:rsidRPr="00941F17">
        <w:rPr>
          <w:rFonts w:cs="Traditional Arabic"/>
          <w:sz w:val="36"/>
          <w:szCs w:val="36"/>
          <w:rtl/>
        </w:rPr>
        <w:t xml:space="preserve"> </w:t>
      </w:r>
      <w:r w:rsidR="00941F17" w:rsidRPr="00941F17">
        <w:rPr>
          <w:rFonts w:cs="Traditional Arabic" w:hint="cs"/>
          <w:sz w:val="36"/>
          <w:szCs w:val="36"/>
          <w:rtl/>
        </w:rPr>
        <w:t>الحديث،</w:t>
      </w:r>
      <w:r w:rsidR="00941F17" w:rsidRPr="00941F17">
        <w:rPr>
          <w:rFonts w:cs="Traditional Arabic"/>
          <w:sz w:val="36"/>
          <w:szCs w:val="36"/>
          <w:rtl/>
        </w:rPr>
        <w:t xml:space="preserve"> </w:t>
      </w:r>
      <w:r w:rsidR="00941F17" w:rsidRPr="00941F17">
        <w:rPr>
          <w:rFonts w:cs="Traditional Arabic" w:hint="cs"/>
          <w:sz w:val="36"/>
          <w:szCs w:val="36"/>
          <w:rtl/>
        </w:rPr>
        <w:t>ضعيفا</w:t>
      </w:r>
      <w:r w:rsidR="00941F17" w:rsidRPr="00941F17">
        <w:rPr>
          <w:rFonts w:cs="Traditional Arabic"/>
          <w:sz w:val="36"/>
          <w:szCs w:val="36"/>
          <w:rtl/>
        </w:rPr>
        <w:t xml:space="preserve"> </w:t>
      </w:r>
      <w:r w:rsidR="00941F17" w:rsidRPr="00941F17">
        <w:rPr>
          <w:rFonts w:cs="Traditional Arabic" w:hint="cs"/>
          <w:sz w:val="36"/>
          <w:szCs w:val="36"/>
          <w:rtl/>
        </w:rPr>
        <w:t>جدا</w:t>
      </w:r>
      <w:r w:rsidR="00941F17">
        <w:rPr>
          <w:rFonts w:cs="Traditional Arabic"/>
          <w:sz w:val="36"/>
          <w:szCs w:val="36"/>
          <w:rtl/>
        </w:rPr>
        <w:t>.</w:t>
      </w:r>
      <w:r w:rsidR="00941F17" w:rsidRPr="00941F17">
        <w:rPr>
          <w:rFonts w:cs="Traditional Arabic" w:hint="cs"/>
          <w:sz w:val="36"/>
          <w:szCs w:val="36"/>
          <w:rtl/>
        </w:rPr>
        <w:t xml:space="preserve"> وقال</w:t>
      </w:r>
      <w:r w:rsidR="00941F17" w:rsidRPr="00941F17">
        <w:rPr>
          <w:rFonts w:cs="Traditional Arabic"/>
          <w:sz w:val="36"/>
          <w:szCs w:val="36"/>
          <w:rtl/>
        </w:rPr>
        <w:t xml:space="preserve"> </w:t>
      </w:r>
      <w:r w:rsidR="00941F17" w:rsidRPr="00941F17">
        <w:rPr>
          <w:rFonts w:cs="Traditional Arabic" w:hint="cs"/>
          <w:sz w:val="36"/>
          <w:szCs w:val="36"/>
          <w:rtl/>
        </w:rPr>
        <w:t>ابن</w:t>
      </w:r>
      <w:r w:rsidR="00941F17" w:rsidRPr="00941F17">
        <w:rPr>
          <w:rFonts w:cs="Traditional Arabic"/>
          <w:sz w:val="36"/>
          <w:szCs w:val="36"/>
          <w:rtl/>
        </w:rPr>
        <w:t xml:space="preserve"> </w:t>
      </w:r>
      <w:r w:rsidR="00941F17" w:rsidRPr="00941F17">
        <w:rPr>
          <w:rFonts w:cs="Traditional Arabic" w:hint="cs"/>
          <w:sz w:val="36"/>
          <w:szCs w:val="36"/>
          <w:rtl/>
        </w:rPr>
        <w:t>الجوز</w:t>
      </w:r>
      <w:r w:rsidR="00B166D6">
        <w:rPr>
          <w:rFonts w:cs="Traditional Arabic" w:hint="cs"/>
          <w:sz w:val="36"/>
          <w:szCs w:val="36"/>
          <w:rtl/>
        </w:rPr>
        <w:t>ي</w:t>
      </w:r>
      <w:r w:rsidR="00941F17" w:rsidRPr="00941F17">
        <w:rPr>
          <w:rFonts w:cs="Traditional Arabic"/>
          <w:sz w:val="36"/>
          <w:szCs w:val="36"/>
          <w:rtl/>
        </w:rPr>
        <w:t xml:space="preserve">: </w:t>
      </w:r>
      <w:r w:rsidR="00941F17" w:rsidRPr="00941F17">
        <w:rPr>
          <w:rFonts w:cs="Traditional Arabic" w:hint="cs"/>
          <w:sz w:val="36"/>
          <w:szCs w:val="36"/>
          <w:rtl/>
        </w:rPr>
        <w:t>أجمعوا</w:t>
      </w:r>
      <w:r w:rsidR="00941F17" w:rsidRPr="00941F17">
        <w:rPr>
          <w:rFonts w:cs="Traditional Arabic"/>
          <w:sz w:val="36"/>
          <w:szCs w:val="36"/>
          <w:rtl/>
        </w:rPr>
        <w:t xml:space="preserve"> </w:t>
      </w:r>
      <w:r w:rsidR="00941F17" w:rsidRPr="00941F17">
        <w:rPr>
          <w:rFonts w:cs="Traditional Arabic" w:hint="cs"/>
          <w:sz w:val="36"/>
          <w:szCs w:val="36"/>
          <w:rtl/>
        </w:rPr>
        <w:t>على</w:t>
      </w:r>
      <w:r w:rsidR="00941F17" w:rsidRPr="00941F17">
        <w:rPr>
          <w:rFonts w:cs="Traditional Arabic"/>
          <w:sz w:val="36"/>
          <w:szCs w:val="36"/>
          <w:rtl/>
        </w:rPr>
        <w:t xml:space="preserve"> </w:t>
      </w:r>
      <w:r w:rsidR="00941F17" w:rsidRPr="00941F17">
        <w:rPr>
          <w:rFonts w:cs="Traditional Arabic" w:hint="cs"/>
          <w:sz w:val="36"/>
          <w:szCs w:val="36"/>
          <w:rtl/>
        </w:rPr>
        <w:t>ضعفه</w:t>
      </w:r>
      <w:r w:rsidR="00941F17">
        <w:rPr>
          <w:rFonts w:cs="Traditional Arabic" w:hint="cs"/>
          <w:sz w:val="36"/>
          <w:szCs w:val="36"/>
          <w:rtl/>
        </w:rPr>
        <w:t>.</w:t>
      </w:r>
      <w:r w:rsidR="00B50D08">
        <w:rPr>
          <w:rFonts w:cs="Traditional Arabic" w:hint="cs"/>
          <w:sz w:val="36"/>
          <w:szCs w:val="36"/>
          <w:rtl/>
        </w:rPr>
        <w:t xml:space="preserve"> </w:t>
      </w:r>
      <w:r w:rsidR="00941F17" w:rsidRPr="00941F17">
        <w:rPr>
          <w:rFonts w:cs="Traditional Arabic" w:hint="cs"/>
          <w:sz w:val="36"/>
          <w:szCs w:val="36"/>
          <w:rtl/>
        </w:rPr>
        <w:t>وقال</w:t>
      </w:r>
      <w:r w:rsidR="00941F17" w:rsidRPr="00941F17">
        <w:rPr>
          <w:rFonts w:cs="Traditional Arabic"/>
          <w:sz w:val="36"/>
          <w:szCs w:val="36"/>
          <w:rtl/>
        </w:rPr>
        <w:t xml:space="preserve"> </w:t>
      </w:r>
      <w:r w:rsidR="00941F17" w:rsidRPr="00941F17">
        <w:rPr>
          <w:rFonts w:cs="Traditional Arabic" w:hint="cs"/>
          <w:sz w:val="36"/>
          <w:szCs w:val="36"/>
          <w:rtl/>
        </w:rPr>
        <w:t>ابن</w:t>
      </w:r>
      <w:r w:rsidR="00941F17" w:rsidRPr="00941F17">
        <w:rPr>
          <w:rFonts w:cs="Traditional Arabic"/>
          <w:sz w:val="36"/>
          <w:szCs w:val="36"/>
          <w:rtl/>
        </w:rPr>
        <w:t xml:space="preserve"> </w:t>
      </w:r>
      <w:r w:rsidR="00941F17" w:rsidRPr="00941F17">
        <w:rPr>
          <w:rFonts w:cs="Traditional Arabic" w:hint="cs"/>
          <w:sz w:val="36"/>
          <w:szCs w:val="36"/>
          <w:rtl/>
        </w:rPr>
        <w:t>خزيمة</w:t>
      </w:r>
      <w:r w:rsidR="00941F17" w:rsidRPr="00941F17">
        <w:rPr>
          <w:rFonts w:cs="Traditional Arabic"/>
          <w:sz w:val="36"/>
          <w:szCs w:val="36"/>
          <w:rtl/>
        </w:rPr>
        <w:t xml:space="preserve">: </w:t>
      </w:r>
      <w:r w:rsidR="00941F17" w:rsidRPr="00941F17">
        <w:rPr>
          <w:rFonts w:cs="Traditional Arabic" w:hint="cs"/>
          <w:sz w:val="36"/>
          <w:szCs w:val="36"/>
          <w:rtl/>
        </w:rPr>
        <w:t>ليس</w:t>
      </w:r>
      <w:r w:rsidR="00941F17" w:rsidRPr="00941F17">
        <w:rPr>
          <w:rFonts w:cs="Traditional Arabic"/>
          <w:sz w:val="36"/>
          <w:szCs w:val="36"/>
          <w:rtl/>
        </w:rPr>
        <w:t xml:space="preserve"> </w:t>
      </w:r>
      <w:r w:rsidR="00941F17" w:rsidRPr="00941F17">
        <w:rPr>
          <w:rFonts w:cs="Traditional Arabic" w:hint="cs"/>
          <w:sz w:val="36"/>
          <w:szCs w:val="36"/>
          <w:rtl/>
        </w:rPr>
        <w:t>هو</w:t>
      </w:r>
      <w:r w:rsidR="00941F17" w:rsidRPr="00941F17">
        <w:rPr>
          <w:rFonts w:cs="Traditional Arabic"/>
          <w:sz w:val="36"/>
          <w:szCs w:val="36"/>
          <w:rtl/>
        </w:rPr>
        <w:t xml:space="preserve"> </w:t>
      </w:r>
      <w:r w:rsidR="00941F17" w:rsidRPr="00941F17">
        <w:rPr>
          <w:rFonts w:cs="Traditional Arabic" w:hint="cs"/>
          <w:sz w:val="36"/>
          <w:szCs w:val="36"/>
          <w:rtl/>
        </w:rPr>
        <w:t>ممن</w:t>
      </w:r>
      <w:r w:rsidR="00941F17" w:rsidRPr="00941F17">
        <w:rPr>
          <w:rFonts w:cs="Traditional Arabic"/>
          <w:sz w:val="36"/>
          <w:szCs w:val="36"/>
          <w:rtl/>
        </w:rPr>
        <w:t xml:space="preserve"> </w:t>
      </w:r>
      <w:r w:rsidR="00941F17" w:rsidRPr="00941F17">
        <w:rPr>
          <w:rFonts w:cs="Traditional Arabic" w:hint="cs"/>
          <w:sz w:val="36"/>
          <w:szCs w:val="36"/>
          <w:rtl/>
        </w:rPr>
        <w:t>يحتج</w:t>
      </w:r>
      <w:r w:rsidR="00941F17" w:rsidRPr="00941F17">
        <w:rPr>
          <w:rFonts w:cs="Traditional Arabic"/>
          <w:sz w:val="36"/>
          <w:szCs w:val="36"/>
          <w:rtl/>
        </w:rPr>
        <w:t xml:space="preserve"> </w:t>
      </w:r>
      <w:r w:rsidR="00941F17" w:rsidRPr="00941F17">
        <w:rPr>
          <w:rFonts w:cs="Traditional Arabic" w:hint="cs"/>
          <w:sz w:val="36"/>
          <w:szCs w:val="36"/>
          <w:rtl/>
        </w:rPr>
        <w:t>أهل</w:t>
      </w:r>
      <w:r w:rsidR="00941F17" w:rsidRPr="00941F17">
        <w:rPr>
          <w:rFonts w:cs="Traditional Arabic"/>
          <w:sz w:val="36"/>
          <w:szCs w:val="36"/>
          <w:rtl/>
        </w:rPr>
        <w:t xml:space="preserve"> </w:t>
      </w:r>
      <w:r w:rsidR="00941F17" w:rsidRPr="00941F17">
        <w:rPr>
          <w:rFonts w:cs="Traditional Arabic" w:hint="cs"/>
          <w:sz w:val="36"/>
          <w:szCs w:val="36"/>
          <w:rtl/>
        </w:rPr>
        <w:t>العلم</w:t>
      </w:r>
      <w:r w:rsidR="00941F17" w:rsidRPr="00941F17">
        <w:rPr>
          <w:rFonts w:cs="Traditional Arabic"/>
          <w:sz w:val="36"/>
          <w:szCs w:val="36"/>
          <w:rtl/>
        </w:rPr>
        <w:t xml:space="preserve"> </w:t>
      </w:r>
      <w:r w:rsidR="00941F17" w:rsidRPr="00941F17">
        <w:rPr>
          <w:rFonts w:cs="Traditional Arabic" w:hint="cs"/>
          <w:sz w:val="36"/>
          <w:szCs w:val="36"/>
          <w:rtl/>
        </w:rPr>
        <w:t>بحديثه</w:t>
      </w:r>
      <w:r w:rsidR="00941F17" w:rsidRPr="00941F17">
        <w:rPr>
          <w:rFonts w:cs="Traditional Arabic"/>
          <w:sz w:val="36"/>
          <w:szCs w:val="36"/>
          <w:rtl/>
        </w:rPr>
        <w:t xml:space="preserve"> </w:t>
      </w:r>
      <w:r w:rsidR="00941F17" w:rsidRPr="00941F17">
        <w:rPr>
          <w:rFonts w:cs="Traditional Arabic" w:hint="cs"/>
          <w:sz w:val="36"/>
          <w:szCs w:val="36"/>
          <w:rtl/>
        </w:rPr>
        <w:t>لسوء</w:t>
      </w:r>
      <w:r w:rsidR="00941F17" w:rsidRPr="00941F17">
        <w:rPr>
          <w:rFonts w:cs="Traditional Arabic"/>
          <w:sz w:val="36"/>
          <w:szCs w:val="36"/>
          <w:rtl/>
        </w:rPr>
        <w:t xml:space="preserve"> </w:t>
      </w:r>
      <w:r w:rsidR="00941F17" w:rsidRPr="00941F17">
        <w:rPr>
          <w:rFonts w:cs="Traditional Arabic" w:hint="cs"/>
          <w:sz w:val="36"/>
          <w:szCs w:val="36"/>
          <w:rtl/>
        </w:rPr>
        <w:t>حفظه</w:t>
      </w:r>
      <w:r w:rsidR="00941F17">
        <w:rPr>
          <w:rFonts w:cs="Traditional Arabic"/>
          <w:sz w:val="36"/>
          <w:szCs w:val="36"/>
          <w:rtl/>
        </w:rPr>
        <w:t>.</w:t>
      </w:r>
      <w:r w:rsidR="00941F17">
        <w:rPr>
          <w:rFonts w:cs="Traditional Arabic" w:hint="cs"/>
          <w:sz w:val="36"/>
          <w:szCs w:val="36"/>
          <w:rtl/>
        </w:rPr>
        <w:t xml:space="preserve"> </w:t>
      </w:r>
      <w:r w:rsidR="00941F17" w:rsidRPr="00941F17">
        <w:rPr>
          <w:rFonts w:cs="Traditional Arabic" w:hint="cs"/>
          <w:sz w:val="36"/>
          <w:szCs w:val="36"/>
          <w:rtl/>
        </w:rPr>
        <w:t>وقال</w:t>
      </w:r>
      <w:r w:rsidR="00941F17" w:rsidRPr="00941F17">
        <w:rPr>
          <w:rFonts w:cs="Traditional Arabic"/>
          <w:sz w:val="36"/>
          <w:szCs w:val="36"/>
          <w:rtl/>
        </w:rPr>
        <w:t xml:space="preserve"> </w:t>
      </w:r>
      <w:r w:rsidR="00941F17" w:rsidRPr="00941F17">
        <w:rPr>
          <w:rFonts w:cs="Traditional Arabic" w:hint="cs"/>
          <w:sz w:val="36"/>
          <w:szCs w:val="36"/>
          <w:rtl/>
        </w:rPr>
        <w:t>الطحاو</w:t>
      </w:r>
      <w:r w:rsidR="00B166D6">
        <w:rPr>
          <w:rFonts w:cs="Traditional Arabic" w:hint="cs"/>
          <w:sz w:val="36"/>
          <w:szCs w:val="36"/>
          <w:rtl/>
        </w:rPr>
        <w:t>ي</w:t>
      </w:r>
      <w:r w:rsidR="00941F17" w:rsidRPr="00941F17">
        <w:rPr>
          <w:rFonts w:cs="Traditional Arabic"/>
          <w:sz w:val="36"/>
          <w:szCs w:val="36"/>
          <w:rtl/>
        </w:rPr>
        <w:t xml:space="preserve">: </w:t>
      </w:r>
      <w:r w:rsidR="00941F17" w:rsidRPr="00941F17">
        <w:rPr>
          <w:rFonts w:cs="Traditional Arabic" w:hint="cs"/>
          <w:sz w:val="36"/>
          <w:szCs w:val="36"/>
          <w:rtl/>
        </w:rPr>
        <w:t>حديثه</w:t>
      </w:r>
      <w:r w:rsidR="00941F17" w:rsidRPr="00941F17">
        <w:rPr>
          <w:rFonts w:cs="Traditional Arabic"/>
          <w:sz w:val="36"/>
          <w:szCs w:val="36"/>
          <w:rtl/>
        </w:rPr>
        <w:t xml:space="preserve"> </w:t>
      </w:r>
      <w:r w:rsidR="00941F17" w:rsidRPr="00941F17">
        <w:rPr>
          <w:rFonts w:cs="Traditional Arabic" w:hint="cs"/>
          <w:sz w:val="36"/>
          <w:szCs w:val="36"/>
          <w:rtl/>
        </w:rPr>
        <w:t>عند</w:t>
      </w:r>
      <w:r w:rsidR="00941F17" w:rsidRPr="00941F17">
        <w:rPr>
          <w:rFonts w:cs="Traditional Arabic"/>
          <w:sz w:val="36"/>
          <w:szCs w:val="36"/>
          <w:rtl/>
        </w:rPr>
        <w:t xml:space="preserve"> </w:t>
      </w:r>
      <w:r w:rsidR="00941F17" w:rsidRPr="00941F17">
        <w:rPr>
          <w:rFonts w:cs="Traditional Arabic" w:hint="cs"/>
          <w:sz w:val="36"/>
          <w:szCs w:val="36"/>
          <w:rtl/>
        </w:rPr>
        <w:t>أهل</w:t>
      </w:r>
      <w:r w:rsidR="00941F17" w:rsidRPr="00941F17">
        <w:rPr>
          <w:rFonts w:cs="Traditional Arabic"/>
          <w:sz w:val="36"/>
          <w:szCs w:val="36"/>
          <w:rtl/>
        </w:rPr>
        <w:t xml:space="preserve"> </w:t>
      </w:r>
      <w:r w:rsidR="00941F17" w:rsidRPr="00941F17">
        <w:rPr>
          <w:rFonts w:cs="Traditional Arabic" w:hint="cs"/>
          <w:sz w:val="36"/>
          <w:szCs w:val="36"/>
          <w:rtl/>
        </w:rPr>
        <w:t>العلم</w:t>
      </w:r>
      <w:r w:rsidR="00941F17" w:rsidRPr="00941F17">
        <w:rPr>
          <w:rFonts w:cs="Traditional Arabic"/>
          <w:sz w:val="36"/>
          <w:szCs w:val="36"/>
          <w:rtl/>
        </w:rPr>
        <w:t xml:space="preserve"> </w:t>
      </w:r>
      <w:r w:rsidR="00941F17" w:rsidRPr="00941F17">
        <w:rPr>
          <w:rFonts w:cs="Traditional Arabic" w:hint="cs"/>
          <w:sz w:val="36"/>
          <w:szCs w:val="36"/>
          <w:rtl/>
        </w:rPr>
        <w:t>بالحديث</w:t>
      </w:r>
      <w:r w:rsidR="00941F17" w:rsidRPr="00941F17">
        <w:rPr>
          <w:rFonts w:cs="Traditional Arabic"/>
          <w:sz w:val="36"/>
          <w:szCs w:val="36"/>
          <w:rtl/>
        </w:rPr>
        <w:t xml:space="preserve"> </w:t>
      </w:r>
      <w:r w:rsidR="00B166D6" w:rsidRPr="00941F17">
        <w:rPr>
          <w:rFonts w:cs="Traditional Arabic" w:hint="cs"/>
          <w:sz w:val="36"/>
          <w:szCs w:val="36"/>
          <w:rtl/>
        </w:rPr>
        <w:t>في</w:t>
      </w:r>
      <w:r w:rsidR="00941F17" w:rsidRPr="00941F17">
        <w:rPr>
          <w:rFonts w:cs="Traditional Arabic"/>
          <w:sz w:val="36"/>
          <w:szCs w:val="36"/>
          <w:rtl/>
        </w:rPr>
        <w:t xml:space="preserve"> </w:t>
      </w:r>
      <w:r w:rsidR="00941F17" w:rsidRPr="00941F17">
        <w:rPr>
          <w:rFonts w:cs="Traditional Arabic" w:hint="cs"/>
          <w:sz w:val="36"/>
          <w:szCs w:val="36"/>
          <w:rtl/>
        </w:rPr>
        <w:t>النهاية</w:t>
      </w:r>
      <w:r w:rsidR="00941F17" w:rsidRPr="00941F17">
        <w:rPr>
          <w:rFonts w:cs="Traditional Arabic"/>
          <w:sz w:val="36"/>
          <w:szCs w:val="36"/>
          <w:rtl/>
        </w:rPr>
        <w:t xml:space="preserve"> </w:t>
      </w:r>
      <w:r w:rsidR="00941F17" w:rsidRPr="00941F17">
        <w:rPr>
          <w:rFonts w:cs="Traditional Arabic" w:hint="cs"/>
          <w:sz w:val="36"/>
          <w:szCs w:val="36"/>
          <w:rtl/>
        </w:rPr>
        <w:t>من</w:t>
      </w:r>
      <w:r w:rsidR="00941F17" w:rsidRPr="00941F17">
        <w:rPr>
          <w:rFonts w:cs="Traditional Arabic"/>
          <w:sz w:val="36"/>
          <w:szCs w:val="36"/>
          <w:rtl/>
        </w:rPr>
        <w:t xml:space="preserve"> </w:t>
      </w:r>
      <w:r w:rsidR="00941F17" w:rsidRPr="00941F17">
        <w:rPr>
          <w:rFonts w:cs="Traditional Arabic" w:hint="cs"/>
          <w:sz w:val="36"/>
          <w:szCs w:val="36"/>
          <w:rtl/>
        </w:rPr>
        <w:t>الضعف</w:t>
      </w:r>
      <w:r w:rsidR="00941F17" w:rsidRPr="00941F17">
        <w:rPr>
          <w:rFonts w:cs="Traditional Arabic"/>
          <w:sz w:val="36"/>
          <w:szCs w:val="36"/>
          <w:rtl/>
        </w:rPr>
        <w:t xml:space="preserve">. </w:t>
      </w:r>
      <w:r w:rsidR="00941F17" w:rsidRPr="00941F17">
        <w:rPr>
          <w:rFonts w:cs="Traditional Arabic" w:hint="cs"/>
          <w:sz w:val="36"/>
          <w:szCs w:val="36"/>
          <w:rtl/>
        </w:rPr>
        <w:t>وقال</w:t>
      </w:r>
      <w:r w:rsidR="00941F17" w:rsidRPr="00941F17">
        <w:rPr>
          <w:rFonts w:cs="Traditional Arabic"/>
          <w:sz w:val="36"/>
          <w:szCs w:val="36"/>
          <w:rtl/>
        </w:rPr>
        <w:t xml:space="preserve"> </w:t>
      </w:r>
      <w:r w:rsidR="00941F17" w:rsidRPr="00941F17">
        <w:rPr>
          <w:rFonts w:cs="Traditional Arabic" w:hint="cs"/>
          <w:sz w:val="36"/>
          <w:szCs w:val="36"/>
          <w:rtl/>
        </w:rPr>
        <w:t>الحاكم،</w:t>
      </w:r>
      <w:r w:rsidR="00941F17" w:rsidRPr="00941F17">
        <w:rPr>
          <w:rFonts w:cs="Traditional Arabic"/>
          <w:sz w:val="36"/>
          <w:szCs w:val="36"/>
          <w:rtl/>
        </w:rPr>
        <w:t xml:space="preserve"> </w:t>
      </w:r>
      <w:r w:rsidR="00941F17" w:rsidRPr="00941F17">
        <w:rPr>
          <w:rFonts w:cs="Traditional Arabic" w:hint="cs"/>
          <w:sz w:val="36"/>
          <w:szCs w:val="36"/>
          <w:rtl/>
        </w:rPr>
        <w:t>وأبو</w:t>
      </w:r>
      <w:r w:rsidR="00941F17" w:rsidRPr="00941F17">
        <w:rPr>
          <w:rFonts w:cs="Traditional Arabic"/>
          <w:sz w:val="36"/>
          <w:szCs w:val="36"/>
          <w:rtl/>
        </w:rPr>
        <w:t xml:space="preserve"> </w:t>
      </w:r>
      <w:r w:rsidR="00941F17" w:rsidRPr="00941F17">
        <w:rPr>
          <w:rFonts w:cs="Traditional Arabic" w:hint="cs"/>
          <w:sz w:val="36"/>
          <w:szCs w:val="36"/>
          <w:rtl/>
        </w:rPr>
        <w:t>نعيم</w:t>
      </w:r>
      <w:r w:rsidR="00941F17" w:rsidRPr="00941F17">
        <w:rPr>
          <w:rFonts w:cs="Traditional Arabic"/>
          <w:sz w:val="36"/>
          <w:szCs w:val="36"/>
          <w:rtl/>
        </w:rPr>
        <w:t xml:space="preserve">: </w:t>
      </w:r>
      <w:r w:rsidR="00941F17" w:rsidRPr="00941F17">
        <w:rPr>
          <w:rFonts w:cs="Traditional Arabic" w:hint="cs"/>
          <w:sz w:val="36"/>
          <w:szCs w:val="36"/>
          <w:rtl/>
        </w:rPr>
        <w:t>روى</w:t>
      </w:r>
      <w:r w:rsidR="00941F17" w:rsidRPr="00941F17">
        <w:rPr>
          <w:rFonts w:cs="Traditional Arabic"/>
          <w:sz w:val="36"/>
          <w:szCs w:val="36"/>
          <w:rtl/>
        </w:rPr>
        <w:t xml:space="preserve"> </w:t>
      </w:r>
      <w:r w:rsidR="00941F17" w:rsidRPr="00941F17">
        <w:rPr>
          <w:rFonts w:cs="Traditional Arabic" w:hint="cs"/>
          <w:sz w:val="36"/>
          <w:szCs w:val="36"/>
          <w:rtl/>
        </w:rPr>
        <w:t>عن</w:t>
      </w:r>
      <w:r w:rsidR="00941F17" w:rsidRPr="00941F17">
        <w:rPr>
          <w:rFonts w:cs="Traditional Arabic"/>
          <w:sz w:val="36"/>
          <w:szCs w:val="36"/>
          <w:rtl/>
        </w:rPr>
        <w:t xml:space="preserve"> </w:t>
      </w:r>
      <w:r w:rsidR="00941F17" w:rsidRPr="00941F17">
        <w:rPr>
          <w:rFonts w:cs="Traditional Arabic" w:hint="cs"/>
          <w:sz w:val="36"/>
          <w:szCs w:val="36"/>
          <w:rtl/>
        </w:rPr>
        <w:t>أبيه</w:t>
      </w:r>
      <w:r w:rsidR="00941F17" w:rsidRPr="00941F17">
        <w:rPr>
          <w:rFonts w:cs="Traditional Arabic"/>
          <w:sz w:val="36"/>
          <w:szCs w:val="36"/>
          <w:rtl/>
        </w:rPr>
        <w:t xml:space="preserve"> </w:t>
      </w:r>
      <w:r w:rsidR="00941F17" w:rsidRPr="00941F17">
        <w:rPr>
          <w:rFonts w:cs="Traditional Arabic" w:hint="cs"/>
          <w:sz w:val="36"/>
          <w:szCs w:val="36"/>
          <w:rtl/>
        </w:rPr>
        <w:t>أحاديث</w:t>
      </w:r>
      <w:r w:rsidR="00941F17" w:rsidRPr="00941F17">
        <w:rPr>
          <w:rFonts w:cs="Traditional Arabic"/>
          <w:sz w:val="36"/>
          <w:szCs w:val="36"/>
          <w:rtl/>
        </w:rPr>
        <w:t xml:space="preserve"> </w:t>
      </w:r>
      <w:r w:rsidR="00941F17" w:rsidRPr="00941F17">
        <w:rPr>
          <w:rFonts w:cs="Traditional Arabic" w:hint="cs"/>
          <w:sz w:val="36"/>
          <w:szCs w:val="36"/>
          <w:rtl/>
        </w:rPr>
        <w:t>موضوعة</w:t>
      </w:r>
      <w:r w:rsidR="00941F17">
        <w:rPr>
          <w:rFonts w:cs="Traditional Arabic" w:hint="cs"/>
          <w:sz w:val="36"/>
          <w:szCs w:val="36"/>
          <w:rtl/>
        </w:rPr>
        <w:t>.»</w:t>
      </w:r>
      <w:r w:rsidR="00941F17" w:rsidRPr="002B5A47">
        <w:rPr>
          <w:rFonts w:cs="Traditional Arabic" w:hint="cs"/>
          <w:sz w:val="36"/>
          <w:szCs w:val="36"/>
          <w:vertAlign w:val="superscript"/>
          <w:rtl/>
        </w:rPr>
        <w:t>(</w:t>
      </w:r>
      <w:r w:rsidR="00941F17" w:rsidRPr="002B5A47">
        <w:rPr>
          <w:rFonts w:cs="Traditional Arabic"/>
          <w:sz w:val="36"/>
          <w:szCs w:val="36"/>
          <w:vertAlign w:val="superscript"/>
          <w:rtl/>
        </w:rPr>
        <w:footnoteReference w:id="651"/>
      </w:r>
      <w:r w:rsidR="00941F17" w:rsidRPr="002B5A47">
        <w:rPr>
          <w:rFonts w:cs="Traditional Arabic" w:hint="cs"/>
          <w:sz w:val="36"/>
          <w:szCs w:val="36"/>
          <w:vertAlign w:val="superscript"/>
          <w:rtl/>
        </w:rPr>
        <w:t>)</w:t>
      </w:r>
    </w:p>
    <w:p w:rsidR="00941F17" w:rsidRDefault="00941F17" w:rsidP="00941F17">
      <w:pPr>
        <w:autoSpaceDE w:val="0"/>
        <w:autoSpaceDN w:val="0"/>
        <w:bidi/>
        <w:adjustRightInd w:val="0"/>
        <w:ind w:left="0"/>
        <w:rPr>
          <w:rFonts w:cs="Traditional Arabic"/>
          <w:sz w:val="36"/>
          <w:szCs w:val="36"/>
          <w:rtl/>
        </w:rPr>
      </w:pPr>
      <w:r>
        <w:rPr>
          <w:rFonts w:cs="Traditional Arabic" w:hint="cs"/>
          <w:sz w:val="36"/>
          <w:szCs w:val="36"/>
          <w:rtl/>
        </w:rPr>
        <w:t>وعليه فلا يصلح هذا الإسناد أن يتابع حديثنا, والله أعلم.</w:t>
      </w:r>
    </w:p>
    <w:p w:rsidR="00941F17" w:rsidRDefault="00941F17" w:rsidP="002A66BD">
      <w:pPr>
        <w:autoSpaceDE w:val="0"/>
        <w:autoSpaceDN w:val="0"/>
        <w:bidi/>
        <w:adjustRightInd w:val="0"/>
        <w:ind w:left="0"/>
        <w:rPr>
          <w:rFonts w:cs="Traditional Arabic"/>
          <w:sz w:val="36"/>
          <w:szCs w:val="36"/>
          <w:rtl/>
        </w:rPr>
      </w:pPr>
      <w:r w:rsidRPr="00E94232">
        <w:rPr>
          <w:rFonts w:cs="Traditional Arabic" w:hint="cs"/>
          <w:sz w:val="36"/>
          <w:szCs w:val="36"/>
          <w:u w:val="single"/>
          <w:rtl/>
        </w:rPr>
        <w:t xml:space="preserve">الوجه </w:t>
      </w:r>
      <w:r w:rsidR="002A66BD">
        <w:rPr>
          <w:rFonts w:cs="Traditional Arabic" w:hint="cs"/>
          <w:sz w:val="36"/>
          <w:szCs w:val="36"/>
          <w:u w:val="single"/>
          <w:rtl/>
        </w:rPr>
        <w:t>الثامن</w:t>
      </w:r>
      <w:r w:rsidRPr="00E94232">
        <w:rPr>
          <w:rFonts w:cs="Traditional Arabic" w:hint="cs"/>
          <w:sz w:val="36"/>
          <w:szCs w:val="36"/>
          <w:u w:val="single"/>
          <w:rtl/>
        </w:rPr>
        <w:t>:-</w:t>
      </w:r>
      <w:r>
        <w:rPr>
          <w:rFonts w:cs="Traditional Arabic" w:hint="cs"/>
          <w:sz w:val="36"/>
          <w:szCs w:val="36"/>
          <w:rtl/>
        </w:rPr>
        <w:t xml:space="preserve">  </w:t>
      </w:r>
      <w:r w:rsidR="002A66BD">
        <w:rPr>
          <w:rFonts w:cs="Traditional Arabic" w:hint="cs"/>
          <w:sz w:val="36"/>
          <w:szCs w:val="36"/>
          <w:rtl/>
        </w:rPr>
        <w:t xml:space="preserve">و ذكر ابن حجر: </w:t>
      </w:r>
      <w:r w:rsidR="00B50D08">
        <w:rPr>
          <w:rFonts w:cs="Traditional Arabic" w:hint="cs"/>
          <w:sz w:val="36"/>
          <w:szCs w:val="36"/>
          <w:rtl/>
        </w:rPr>
        <w:t xml:space="preserve">« </w:t>
      </w:r>
      <w:r w:rsidR="002A66BD">
        <w:rPr>
          <w:rFonts w:cs="Traditional Arabic" w:hint="cs"/>
          <w:sz w:val="36"/>
          <w:szCs w:val="36"/>
          <w:rtl/>
        </w:rPr>
        <w:t>أن الدارقطني أخرج في"غرائب مالك": من طريق</w:t>
      </w:r>
      <w:r w:rsidR="002A66BD" w:rsidRPr="002A66BD">
        <w:rPr>
          <w:rFonts w:cs="Traditional Arabic"/>
          <w:sz w:val="36"/>
          <w:szCs w:val="36"/>
          <w:rtl/>
        </w:rPr>
        <w:t xml:space="preserve"> </w:t>
      </w:r>
      <w:r w:rsidR="002A66BD" w:rsidRPr="002A66BD">
        <w:rPr>
          <w:rFonts w:cs="Traditional Arabic" w:hint="cs"/>
          <w:sz w:val="36"/>
          <w:szCs w:val="36"/>
          <w:rtl/>
        </w:rPr>
        <w:t>مخلد</w:t>
      </w:r>
      <w:r w:rsidR="002A66BD" w:rsidRPr="002A66BD">
        <w:rPr>
          <w:rFonts w:cs="Traditional Arabic"/>
          <w:sz w:val="36"/>
          <w:szCs w:val="36"/>
          <w:rtl/>
        </w:rPr>
        <w:t xml:space="preserve"> </w:t>
      </w:r>
      <w:r w:rsidR="002A66BD" w:rsidRPr="002A66BD">
        <w:rPr>
          <w:rFonts w:cs="Traditional Arabic" w:hint="cs"/>
          <w:sz w:val="36"/>
          <w:szCs w:val="36"/>
          <w:rtl/>
        </w:rPr>
        <w:t>بن</w:t>
      </w:r>
      <w:r w:rsidR="002A66BD" w:rsidRPr="002A66BD">
        <w:rPr>
          <w:rFonts w:cs="Traditional Arabic"/>
          <w:sz w:val="36"/>
          <w:szCs w:val="36"/>
          <w:rtl/>
        </w:rPr>
        <w:t xml:space="preserve"> </w:t>
      </w:r>
      <w:r w:rsidR="002A66BD" w:rsidRPr="002A66BD">
        <w:rPr>
          <w:rFonts w:cs="Traditional Arabic" w:hint="cs"/>
          <w:sz w:val="36"/>
          <w:szCs w:val="36"/>
          <w:rtl/>
        </w:rPr>
        <w:t>القاسم أب</w:t>
      </w:r>
      <w:r w:rsidR="002A66BD">
        <w:rPr>
          <w:rFonts w:cs="Traditional Arabic" w:hint="cs"/>
          <w:sz w:val="36"/>
          <w:szCs w:val="36"/>
          <w:rtl/>
        </w:rPr>
        <w:t>ي</w:t>
      </w:r>
      <w:r w:rsidR="002A66BD" w:rsidRPr="002A66BD">
        <w:rPr>
          <w:rFonts w:cs="Traditional Arabic"/>
          <w:sz w:val="36"/>
          <w:szCs w:val="36"/>
          <w:rtl/>
        </w:rPr>
        <w:t xml:space="preserve"> </w:t>
      </w:r>
      <w:r w:rsidR="002A66BD" w:rsidRPr="002A66BD">
        <w:rPr>
          <w:rFonts w:cs="Traditional Arabic" w:hint="cs"/>
          <w:sz w:val="36"/>
          <w:szCs w:val="36"/>
          <w:rtl/>
        </w:rPr>
        <w:t>مقاتل</w:t>
      </w:r>
      <w:r w:rsidR="002A66BD" w:rsidRPr="002A66BD">
        <w:rPr>
          <w:rFonts w:cs="Traditional Arabic"/>
          <w:sz w:val="36"/>
          <w:szCs w:val="36"/>
          <w:rtl/>
        </w:rPr>
        <w:t xml:space="preserve"> </w:t>
      </w:r>
      <w:r w:rsidR="002A66BD" w:rsidRPr="002A66BD">
        <w:rPr>
          <w:rFonts w:cs="Traditional Arabic" w:hint="cs"/>
          <w:sz w:val="36"/>
          <w:szCs w:val="36"/>
          <w:rtl/>
        </w:rPr>
        <w:t>السمرقندي</w:t>
      </w:r>
      <w:r w:rsidR="002A66BD" w:rsidRPr="002A66BD">
        <w:rPr>
          <w:rFonts w:cs="Traditional Arabic"/>
          <w:sz w:val="36"/>
          <w:szCs w:val="36"/>
          <w:rtl/>
        </w:rPr>
        <w:t xml:space="preserve"> </w:t>
      </w:r>
      <w:r w:rsidR="002A66BD" w:rsidRPr="002A66BD">
        <w:rPr>
          <w:rFonts w:cs="Traditional Arabic" w:hint="cs"/>
          <w:sz w:val="36"/>
          <w:szCs w:val="36"/>
          <w:rtl/>
        </w:rPr>
        <w:t>عن</w:t>
      </w:r>
      <w:r w:rsidR="002A66BD" w:rsidRPr="002A66BD">
        <w:rPr>
          <w:rFonts w:cs="Traditional Arabic"/>
          <w:sz w:val="36"/>
          <w:szCs w:val="36"/>
          <w:rtl/>
        </w:rPr>
        <w:t xml:space="preserve"> </w:t>
      </w:r>
      <w:r w:rsidR="002A66BD" w:rsidRPr="002A66BD">
        <w:rPr>
          <w:rFonts w:cs="Traditional Arabic" w:hint="cs"/>
          <w:sz w:val="36"/>
          <w:szCs w:val="36"/>
          <w:rtl/>
        </w:rPr>
        <w:t>مالك عن</w:t>
      </w:r>
      <w:r w:rsidR="002A66BD" w:rsidRPr="002A66BD">
        <w:rPr>
          <w:rFonts w:cs="Traditional Arabic"/>
          <w:sz w:val="36"/>
          <w:szCs w:val="36"/>
          <w:rtl/>
        </w:rPr>
        <w:t xml:space="preserve"> </w:t>
      </w:r>
      <w:r w:rsidR="002A66BD" w:rsidRPr="002A66BD">
        <w:rPr>
          <w:rFonts w:cs="Traditional Arabic" w:hint="cs"/>
          <w:sz w:val="36"/>
          <w:szCs w:val="36"/>
          <w:rtl/>
        </w:rPr>
        <w:t>سمي،</w:t>
      </w:r>
      <w:r w:rsidR="002A66BD" w:rsidRPr="002A66BD">
        <w:rPr>
          <w:rFonts w:cs="Traditional Arabic"/>
          <w:sz w:val="36"/>
          <w:szCs w:val="36"/>
          <w:rtl/>
        </w:rPr>
        <w:t xml:space="preserve"> </w:t>
      </w:r>
      <w:r w:rsidR="002A66BD" w:rsidRPr="002A66BD">
        <w:rPr>
          <w:rFonts w:cs="Traditional Arabic" w:hint="cs"/>
          <w:sz w:val="36"/>
          <w:szCs w:val="36"/>
          <w:rtl/>
        </w:rPr>
        <w:t>عَن</w:t>
      </w:r>
      <w:r w:rsidR="002A66BD" w:rsidRPr="002A66BD">
        <w:rPr>
          <w:rFonts w:cs="Traditional Arabic"/>
          <w:sz w:val="36"/>
          <w:szCs w:val="36"/>
          <w:rtl/>
        </w:rPr>
        <w:t xml:space="preserve"> </w:t>
      </w:r>
      <w:r w:rsidR="002A66BD" w:rsidRPr="002A66BD">
        <w:rPr>
          <w:rFonts w:cs="Traditional Arabic" w:hint="cs"/>
          <w:sz w:val="36"/>
          <w:szCs w:val="36"/>
          <w:rtl/>
        </w:rPr>
        <w:t>أبي</w:t>
      </w:r>
      <w:r w:rsidR="002A66BD" w:rsidRPr="002A66BD">
        <w:rPr>
          <w:rFonts w:cs="Traditional Arabic"/>
          <w:sz w:val="36"/>
          <w:szCs w:val="36"/>
          <w:rtl/>
        </w:rPr>
        <w:t xml:space="preserve"> </w:t>
      </w:r>
      <w:r w:rsidR="002A66BD" w:rsidRPr="002A66BD">
        <w:rPr>
          <w:rFonts w:cs="Traditional Arabic" w:hint="cs"/>
          <w:sz w:val="36"/>
          <w:szCs w:val="36"/>
          <w:rtl/>
        </w:rPr>
        <w:t>صالح</w:t>
      </w:r>
      <w:r w:rsidR="002A66BD" w:rsidRPr="002A66BD">
        <w:rPr>
          <w:rFonts w:cs="Traditional Arabic"/>
          <w:sz w:val="36"/>
          <w:szCs w:val="36"/>
          <w:rtl/>
        </w:rPr>
        <w:t xml:space="preserve"> </w:t>
      </w:r>
      <w:r w:rsidR="002A66BD">
        <w:rPr>
          <w:rFonts w:cs="Traditional Arabic" w:hint="cs"/>
          <w:sz w:val="36"/>
          <w:szCs w:val="36"/>
          <w:rtl/>
        </w:rPr>
        <w:t>..مرفوعا</w:t>
      </w:r>
      <w:r w:rsidR="00B50D08">
        <w:rPr>
          <w:rFonts w:cs="Traditional Arabic" w:hint="cs"/>
          <w:sz w:val="36"/>
          <w:szCs w:val="36"/>
          <w:rtl/>
        </w:rPr>
        <w:t xml:space="preserve"> »</w:t>
      </w:r>
      <w:r w:rsidR="002A66BD" w:rsidRPr="002B5A47">
        <w:rPr>
          <w:rFonts w:cs="Traditional Arabic" w:hint="cs"/>
          <w:sz w:val="36"/>
          <w:szCs w:val="36"/>
          <w:vertAlign w:val="superscript"/>
          <w:rtl/>
        </w:rPr>
        <w:t>(</w:t>
      </w:r>
      <w:r w:rsidR="002A66BD" w:rsidRPr="002B5A47">
        <w:rPr>
          <w:rFonts w:cs="Traditional Arabic"/>
          <w:sz w:val="36"/>
          <w:szCs w:val="36"/>
          <w:vertAlign w:val="superscript"/>
          <w:rtl/>
        </w:rPr>
        <w:footnoteReference w:id="652"/>
      </w:r>
      <w:r w:rsidR="002A66BD" w:rsidRPr="002B5A47">
        <w:rPr>
          <w:rFonts w:cs="Traditional Arabic" w:hint="cs"/>
          <w:sz w:val="36"/>
          <w:szCs w:val="36"/>
          <w:vertAlign w:val="superscript"/>
          <w:rtl/>
        </w:rPr>
        <w:t>)</w:t>
      </w:r>
    </w:p>
    <w:p w:rsidR="002A66BD" w:rsidRDefault="002A66BD" w:rsidP="002A66BD">
      <w:pPr>
        <w:autoSpaceDE w:val="0"/>
        <w:autoSpaceDN w:val="0"/>
        <w:bidi/>
        <w:adjustRightInd w:val="0"/>
        <w:ind w:left="0"/>
        <w:rPr>
          <w:rFonts w:cs="Traditional Arabic"/>
          <w:sz w:val="36"/>
          <w:szCs w:val="36"/>
          <w:rtl/>
        </w:rPr>
      </w:pPr>
      <w:r>
        <w:rPr>
          <w:rFonts w:cs="Traditional Arabic" w:hint="cs"/>
          <w:sz w:val="36"/>
          <w:szCs w:val="36"/>
          <w:rtl/>
        </w:rPr>
        <w:t>قلت: ثم عقب الدارقطني فقال:</w:t>
      </w:r>
      <w:r w:rsidRPr="002A66BD">
        <w:rPr>
          <w:rFonts w:asciiTheme="minorHAnsi" w:eastAsiaTheme="minorHAnsi" w:hAnsiTheme="minorHAnsi" w:cs="Traditional Arabic" w:hint="cs"/>
          <w:bCs/>
          <w:color w:val="000000"/>
          <w:szCs w:val="44"/>
          <w:rtl/>
        </w:rPr>
        <w:t xml:space="preserve"> </w:t>
      </w:r>
      <w:r w:rsidRPr="002A66BD">
        <w:rPr>
          <w:rFonts w:cs="Traditional Arabic" w:hint="cs"/>
          <w:sz w:val="36"/>
          <w:szCs w:val="36"/>
          <w:rtl/>
        </w:rPr>
        <w:t>مرسل</w:t>
      </w:r>
      <w:r w:rsidRPr="002A66BD">
        <w:rPr>
          <w:rFonts w:cs="Traditional Arabic"/>
          <w:sz w:val="36"/>
          <w:szCs w:val="36"/>
          <w:rtl/>
        </w:rPr>
        <w:t xml:space="preserve">, </w:t>
      </w:r>
      <w:r w:rsidRPr="002A66BD">
        <w:rPr>
          <w:rFonts w:cs="Traditional Arabic" w:hint="cs"/>
          <w:sz w:val="36"/>
          <w:szCs w:val="36"/>
          <w:rtl/>
        </w:rPr>
        <w:t>وهو</w:t>
      </w:r>
      <w:r w:rsidRPr="002A66BD">
        <w:rPr>
          <w:rFonts w:cs="Traditional Arabic"/>
          <w:sz w:val="36"/>
          <w:szCs w:val="36"/>
          <w:rtl/>
        </w:rPr>
        <w:t xml:space="preserve"> </w:t>
      </w:r>
      <w:r w:rsidRPr="002A66BD">
        <w:rPr>
          <w:rFonts w:cs="Traditional Arabic" w:hint="cs"/>
          <w:sz w:val="36"/>
          <w:szCs w:val="36"/>
          <w:rtl/>
        </w:rPr>
        <w:t>غير</w:t>
      </w:r>
      <w:r w:rsidRPr="002A66BD">
        <w:rPr>
          <w:rFonts w:cs="Traditional Arabic"/>
          <w:sz w:val="36"/>
          <w:szCs w:val="36"/>
          <w:rtl/>
        </w:rPr>
        <w:t xml:space="preserve"> </w:t>
      </w:r>
      <w:r w:rsidRPr="002A66BD">
        <w:rPr>
          <w:rFonts w:cs="Traditional Arabic" w:hint="cs"/>
          <w:sz w:val="36"/>
          <w:szCs w:val="36"/>
          <w:rtl/>
        </w:rPr>
        <w:t>محفوظ</w:t>
      </w:r>
      <w:r w:rsidRPr="002A66BD">
        <w:rPr>
          <w:rFonts w:cs="Traditional Arabic"/>
          <w:sz w:val="36"/>
          <w:szCs w:val="36"/>
          <w:rtl/>
        </w:rPr>
        <w:t xml:space="preserve"> </w:t>
      </w:r>
      <w:r w:rsidRPr="002A66BD">
        <w:rPr>
          <w:rFonts w:cs="Traditional Arabic" w:hint="cs"/>
          <w:sz w:val="36"/>
          <w:szCs w:val="36"/>
          <w:rtl/>
        </w:rPr>
        <w:t>عن</w:t>
      </w:r>
      <w:r w:rsidRPr="002A66BD">
        <w:rPr>
          <w:rFonts w:cs="Traditional Arabic"/>
          <w:sz w:val="36"/>
          <w:szCs w:val="36"/>
          <w:rtl/>
        </w:rPr>
        <w:t xml:space="preserve"> </w:t>
      </w:r>
      <w:r w:rsidRPr="002A66BD">
        <w:rPr>
          <w:rFonts w:cs="Traditional Arabic" w:hint="cs"/>
          <w:sz w:val="36"/>
          <w:szCs w:val="36"/>
          <w:rtl/>
        </w:rPr>
        <w:t>مالك،</w:t>
      </w:r>
      <w:r w:rsidRPr="002A66BD">
        <w:rPr>
          <w:rFonts w:cs="Traditional Arabic"/>
          <w:sz w:val="36"/>
          <w:szCs w:val="36"/>
          <w:rtl/>
        </w:rPr>
        <w:t xml:space="preserve"> </w:t>
      </w:r>
      <w:r w:rsidRPr="002A66BD">
        <w:rPr>
          <w:rFonts w:cs="Traditional Arabic" w:hint="cs"/>
          <w:sz w:val="36"/>
          <w:szCs w:val="36"/>
          <w:rtl/>
        </w:rPr>
        <w:t>وَلا</w:t>
      </w:r>
      <w:r w:rsidRPr="002A66BD">
        <w:rPr>
          <w:rFonts w:cs="Traditional Arabic"/>
          <w:sz w:val="36"/>
          <w:szCs w:val="36"/>
          <w:rtl/>
        </w:rPr>
        <w:t xml:space="preserve"> </w:t>
      </w:r>
      <w:r w:rsidRPr="002A66BD">
        <w:rPr>
          <w:rFonts w:cs="Traditional Arabic" w:hint="cs"/>
          <w:sz w:val="36"/>
          <w:szCs w:val="36"/>
          <w:rtl/>
        </w:rPr>
        <w:t>عن</w:t>
      </w:r>
      <w:r w:rsidRPr="002A66BD">
        <w:rPr>
          <w:rFonts w:cs="Traditional Arabic"/>
          <w:sz w:val="36"/>
          <w:szCs w:val="36"/>
          <w:rtl/>
        </w:rPr>
        <w:t xml:space="preserve"> </w:t>
      </w:r>
      <w:r w:rsidRPr="002A66BD">
        <w:rPr>
          <w:rFonts w:cs="Traditional Arabic" w:hint="cs"/>
          <w:sz w:val="36"/>
          <w:szCs w:val="36"/>
          <w:rtl/>
        </w:rPr>
        <w:t>سمي</w:t>
      </w:r>
      <w:r>
        <w:rPr>
          <w:rFonts w:cs="Traditional Arabic" w:hint="cs"/>
          <w:sz w:val="36"/>
          <w:szCs w:val="36"/>
          <w:rtl/>
        </w:rPr>
        <w:t>,</w:t>
      </w:r>
      <w:r w:rsidRPr="002A66BD">
        <w:rPr>
          <w:rFonts w:cs="Traditional Arabic"/>
          <w:sz w:val="36"/>
          <w:szCs w:val="36"/>
          <w:rtl/>
        </w:rPr>
        <w:t xml:space="preserve"> </w:t>
      </w:r>
      <w:r w:rsidRPr="002A66BD">
        <w:rPr>
          <w:rFonts w:cs="Traditional Arabic" w:hint="cs"/>
          <w:sz w:val="36"/>
          <w:szCs w:val="36"/>
          <w:rtl/>
        </w:rPr>
        <w:t>ومخلد</w:t>
      </w:r>
      <w:r w:rsidRPr="002A66BD">
        <w:rPr>
          <w:rFonts w:cs="Traditional Arabic"/>
          <w:sz w:val="36"/>
          <w:szCs w:val="36"/>
          <w:rtl/>
        </w:rPr>
        <w:t xml:space="preserve"> </w:t>
      </w:r>
      <w:r w:rsidRPr="002A66BD">
        <w:rPr>
          <w:rFonts w:cs="Traditional Arabic" w:hint="cs"/>
          <w:sz w:val="36"/>
          <w:szCs w:val="36"/>
          <w:rtl/>
        </w:rPr>
        <w:t>ضعيف</w:t>
      </w:r>
      <w:r w:rsidRPr="002A66BD">
        <w:rPr>
          <w:rFonts w:cs="Traditional Arabic"/>
          <w:sz w:val="36"/>
          <w:szCs w:val="36"/>
          <w:rtl/>
        </w:rPr>
        <w:t xml:space="preserve"> </w:t>
      </w:r>
      <w:r w:rsidRPr="002A66BD">
        <w:rPr>
          <w:rFonts w:cs="Traditional Arabic" w:hint="cs"/>
          <w:sz w:val="36"/>
          <w:szCs w:val="36"/>
          <w:rtl/>
        </w:rPr>
        <w:t>ومن</w:t>
      </w:r>
      <w:r w:rsidRPr="002A66BD">
        <w:rPr>
          <w:rFonts w:cs="Traditional Arabic"/>
          <w:sz w:val="36"/>
          <w:szCs w:val="36"/>
          <w:rtl/>
        </w:rPr>
        <w:t xml:space="preserve"> </w:t>
      </w:r>
      <w:r w:rsidRPr="002A66BD">
        <w:rPr>
          <w:rFonts w:cs="Traditional Arabic" w:hint="cs"/>
          <w:sz w:val="36"/>
          <w:szCs w:val="36"/>
          <w:rtl/>
        </w:rPr>
        <w:t>دونه</w:t>
      </w:r>
      <w:r w:rsidRPr="002A66BD">
        <w:rPr>
          <w:rFonts w:cs="Traditional Arabic"/>
          <w:sz w:val="36"/>
          <w:szCs w:val="36"/>
          <w:rtl/>
        </w:rPr>
        <w:t>.</w:t>
      </w:r>
      <w:r w:rsidR="00B50D08">
        <w:rPr>
          <w:rFonts w:cs="Traditional Arabic" w:hint="cs"/>
          <w:sz w:val="36"/>
          <w:szCs w:val="36"/>
          <w:rtl/>
        </w:rPr>
        <w:t xml:space="preserve"> </w:t>
      </w:r>
    </w:p>
    <w:p w:rsidR="002A66BD" w:rsidRDefault="00AA550E" w:rsidP="00B166D6">
      <w:pPr>
        <w:autoSpaceDE w:val="0"/>
        <w:autoSpaceDN w:val="0"/>
        <w:bidi/>
        <w:adjustRightInd w:val="0"/>
        <w:ind w:left="0"/>
        <w:rPr>
          <w:rFonts w:cs="Traditional Arabic"/>
          <w:sz w:val="36"/>
          <w:szCs w:val="36"/>
          <w:rtl/>
        </w:rPr>
      </w:pPr>
      <w:r w:rsidRPr="00E94232">
        <w:rPr>
          <w:rFonts w:cs="Traditional Arabic" w:hint="cs"/>
          <w:sz w:val="36"/>
          <w:szCs w:val="36"/>
          <w:u w:val="single"/>
          <w:rtl/>
        </w:rPr>
        <w:t xml:space="preserve">الوجه </w:t>
      </w:r>
      <w:r>
        <w:rPr>
          <w:rFonts w:cs="Traditional Arabic" w:hint="cs"/>
          <w:sz w:val="36"/>
          <w:szCs w:val="36"/>
          <w:u w:val="single"/>
          <w:rtl/>
        </w:rPr>
        <w:t>ال</w:t>
      </w:r>
      <w:r w:rsidR="00BA6F18">
        <w:rPr>
          <w:rFonts w:cs="Traditional Arabic" w:hint="cs"/>
          <w:sz w:val="36"/>
          <w:szCs w:val="36"/>
          <w:u w:val="single"/>
          <w:rtl/>
        </w:rPr>
        <w:t>تاسع</w:t>
      </w:r>
      <w:r w:rsidRPr="00E94232">
        <w:rPr>
          <w:rFonts w:cs="Traditional Arabic" w:hint="cs"/>
          <w:sz w:val="36"/>
          <w:szCs w:val="36"/>
          <w:u w:val="single"/>
          <w:rtl/>
        </w:rPr>
        <w:t>:-</w:t>
      </w:r>
      <w:r>
        <w:rPr>
          <w:rFonts w:cs="Traditional Arabic" w:hint="cs"/>
          <w:sz w:val="36"/>
          <w:szCs w:val="36"/>
          <w:rtl/>
        </w:rPr>
        <w:t xml:space="preserve">  </w:t>
      </w:r>
      <w:r w:rsidR="002A66BD">
        <w:rPr>
          <w:rFonts w:cs="Traditional Arabic" w:hint="cs"/>
          <w:sz w:val="36"/>
          <w:szCs w:val="36"/>
          <w:rtl/>
        </w:rPr>
        <w:t xml:space="preserve">وللحديث شاهد من طريق </w:t>
      </w:r>
      <w:r w:rsidR="002A66BD" w:rsidRPr="002A66BD">
        <w:rPr>
          <w:rFonts w:cs="Traditional Arabic" w:hint="cs"/>
          <w:sz w:val="36"/>
          <w:szCs w:val="36"/>
          <w:rtl/>
        </w:rPr>
        <w:t>الحجاج</w:t>
      </w:r>
      <w:r w:rsidR="002A66BD" w:rsidRPr="002A66BD">
        <w:rPr>
          <w:rFonts w:cs="Traditional Arabic"/>
          <w:sz w:val="36"/>
          <w:szCs w:val="36"/>
          <w:rtl/>
        </w:rPr>
        <w:t xml:space="preserve"> </w:t>
      </w:r>
      <w:r w:rsidR="002A66BD" w:rsidRPr="002A66BD">
        <w:rPr>
          <w:rFonts w:cs="Traditional Arabic" w:hint="cs"/>
          <w:sz w:val="36"/>
          <w:szCs w:val="36"/>
          <w:rtl/>
        </w:rPr>
        <w:t>بن</w:t>
      </w:r>
      <w:r w:rsidR="002A66BD" w:rsidRPr="002A66BD">
        <w:rPr>
          <w:rFonts w:cs="Traditional Arabic"/>
          <w:sz w:val="36"/>
          <w:szCs w:val="36"/>
          <w:rtl/>
        </w:rPr>
        <w:t xml:space="preserve"> </w:t>
      </w:r>
      <w:r w:rsidR="002A66BD" w:rsidRPr="002A66BD">
        <w:rPr>
          <w:rFonts w:cs="Traditional Arabic" w:hint="cs"/>
          <w:sz w:val="36"/>
          <w:szCs w:val="36"/>
          <w:rtl/>
        </w:rPr>
        <w:t>أرط</w:t>
      </w:r>
      <w:r w:rsidR="00B166D6">
        <w:rPr>
          <w:rFonts w:cs="Traditional Arabic" w:hint="cs"/>
          <w:sz w:val="36"/>
          <w:szCs w:val="36"/>
          <w:rtl/>
        </w:rPr>
        <w:t>أ</w:t>
      </w:r>
      <w:r w:rsidR="002A66BD" w:rsidRPr="002A66BD">
        <w:rPr>
          <w:rFonts w:cs="Traditional Arabic" w:hint="cs"/>
          <w:sz w:val="36"/>
          <w:szCs w:val="36"/>
          <w:rtl/>
        </w:rPr>
        <w:t>ة،</w:t>
      </w:r>
      <w:r w:rsidR="002A66BD" w:rsidRPr="002A66BD">
        <w:rPr>
          <w:rFonts w:cs="Traditional Arabic"/>
          <w:sz w:val="36"/>
          <w:szCs w:val="36"/>
          <w:rtl/>
        </w:rPr>
        <w:t xml:space="preserve"> </w:t>
      </w:r>
      <w:r w:rsidR="002A66BD" w:rsidRPr="002A66BD">
        <w:rPr>
          <w:rFonts w:cs="Traditional Arabic" w:hint="cs"/>
          <w:sz w:val="36"/>
          <w:szCs w:val="36"/>
          <w:rtl/>
        </w:rPr>
        <w:t>عن</w:t>
      </w:r>
      <w:r w:rsidR="002A66BD" w:rsidRPr="002A66BD">
        <w:rPr>
          <w:rFonts w:cs="Traditional Arabic"/>
          <w:sz w:val="36"/>
          <w:szCs w:val="36"/>
          <w:rtl/>
        </w:rPr>
        <w:t xml:space="preserve"> </w:t>
      </w:r>
      <w:r w:rsidR="002A66BD" w:rsidRPr="002A66BD">
        <w:rPr>
          <w:rFonts w:cs="Traditional Arabic" w:hint="cs"/>
          <w:sz w:val="36"/>
          <w:szCs w:val="36"/>
          <w:rtl/>
        </w:rPr>
        <w:t>نهشل</w:t>
      </w:r>
      <w:r w:rsidR="002A66BD" w:rsidRPr="002A66BD">
        <w:rPr>
          <w:rFonts w:cs="Traditional Arabic"/>
          <w:sz w:val="36"/>
          <w:szCs w:val="36"/>
          <w:rtl/>
        </w:rPr>
        <w:t xml:space="preserve"> </w:t>
      </w:r>
      <w:r w:rsidR="002A66BD" w:rsidRPr="002A66BD">
        <w:rPr>
          <w:rFonts w:cs="Traditional Arabic" w:hint="cs"/>
          <w:sz w:val="36"/>
          <w:szCs w:val="36"/>
          <w:rtl/>
        </w:rPr>
        <w:t>بن</w:t>
      </w:r>
      <w:r w:rsidR="002A66BD" w:rsidRPr="002A66BD">
        <w:rPr>
          <w:rFonts w:cs="Traditional Arabic"/>
          <w:sz w:val="36"/>
          <w:szCs w:val="36"/>
          <w:rtl/>
        </w:rPr>
        <w:t xml:space="preserve"> </w:t>
      </w:r>
      <w:r w:rsidR="002A66BD" w:rsidRPr="002A66BD">
        <w:rPr>
          <w:rFonts w:cs="Traditional Arabic" w:hint="cs"/>
          <w:sz w:val="36"/>
          <w:szCs w:val="36"/>
          <w:rtl/>
        </w:rPr>
        <w:t>سعيد،</w:t>
      </w:r>
      <w:r w:rsidR="002A66BD" w:rsidRPr="002A66BD">
        <w:rPr>
          <w:rFonts w:cs="Traditional Arabic"/>
          <w:sz w:val="36"/>
          <w:szCs w:val="36"/>
          <w:rtl/>
        </w:rPr>
        <w:t xml:space="preserve"> </w:t>
      </w:r>
      <w:r w:rsidR="002A66BD" w:rsidRPr="002A66BD">
        <w:rPr>
          <w:rFonts w:cs="Traditional Arabic" w:hint="cs"/>
          <w:sz w:val="36"/>
          <w:szCs w:val="36"/>
          <w:rtl/>
        </w:rPr>
        <w:t>عن</w:t>
      </w:r>
      <w:r w:rsidR="002A66BD" w:rsidRPr="002A66BD">
        <w:rPr>
          <w:rFonts w:cs="Traditional Arabic"/>
          <w:sz w:val="36"/>
          <w:szCs w:val="36"/>
          <w:rtl/>
        </w:rPr>
        <w:t xml:space="preserve"> </w:t>
      </w:r>
      <w:r w:rsidR="002A66BD" w:rsidRPr="002A66BD">
        <w:rPr>
          <w:rFonts w:cs="Traditional Arabic" w:hint="cs"/>
          <w:sz w:val="36"/>
          <w:szCs w:val="36"/>
          <w:rtl/>
        </w:rPr>
        <w:t>الضحاك</w:t>
      </w:r>
      <w:r w:rsidR="002A66BD" w:rsidRPr="002A66BD">
        <w:rPr>
          <w:rFonts w:cs="Traditional Arabic"/>
          <w:sz w:val="36"/>
          <w:szCs w:val="36"/>
          <w:rtl/>
        </w:rPr>
        <w:t xml:space="preserve"> </w:t>
      </w:r>
      <w:r w:rsidR="002A66BD" w:rsidRPr="002A66BD">
        <w:rPr>
          <w:rFonts w:cs="Traditional Arabic" w:hint="cs"/>
          <w:sz w:val="36"/>
          <w:szCs w:val="36"/>
          <w:rtl/>
        </w:rPr>
        <w:t>بن</w:t>
      </w:r>
      <w:r w:rsidR="002A66BD" w:rsidRPr="002A66BD">
        <w:rPr>
          <w:rFonts w:cs="Traditional Arabic"/>
          <w:sz w:val="36"/>
          <w:szCs w:val="36"/>
          <w:rtl/>
        </w:rPr>
        <w:t xml:space="preserve"> </w:t>
      </w:r>
      <w:r w:rsidR="002A66BD" w:rsidRPr="002A66BD">
        <w:rPr>
          <w:rFonts w:cs="Traditional Arabic" w:hint="cs"/>
          <w:sz w:val="36"/>
          <w:szCs w:val="36"/>
          <w:rtl/>
        </w:rPr>
        <w:t>مزاحم،</w:t>
      </w:r>
      <w:r w:rsidR="002A66BD" w:rsidRPr="002A66BD">
        <w:rPr>
          <w:rFonts w:cs="Traditional Arabic"/>
          <w:sz w:val="36"/>
          <w:szCs w:val="36"/>
          <w:rtl/>
        </w:rPr>
        <w:t xml:space="preserve"> </w:t>
      </w:r>
      <w:r w:rsidR="002A66BD" w:rsidRPr="002A66BD">
        <w:rPr>
          <w:rFonts w:cs="Traditional Arabic" w:hint="cs"/>
          <w:sz w:val="36"/>
          <w:szCs w:val="36"/>
          <w:rtl/>
        </w:rPr>
        <w:t>عن</w:t>
      </w:r>
      <w:r w:rsidR="002A66BD" w:rsidRPr="002A66BD">
        <w:rPr>
          <w:rFonts w:cs="Traditional Arabic"/>
          <w:sz w:val="36"/>
          <w:szCs w:val="36"/>
          <w:rtl/>
        </w:rPr>
        <w:t xml:space="preserve"> </w:t>
      </w:r>
      <w:r w:rsidR="002A66BD" w:rsidRPr="002A66BD">
        <w:rPr>
          <w:rFonts w:cs="Traditional Arabic" w:hint="cs"/>
          <w:sz w:val="36"/>
          <w:szCs w:val="36"/>
          <w:rtl/>
        </w:rPr>
        <w:t>ابن</w:t>
      </w:r>
      <w:r w:rsidR="002A66BD" w:rsidRPr="002A66BD">
        <w:rPr>
          <w:rFonts w:cs="Traditional Arabic"/>
          <w:sz w:val="36"/>
          <w:szCs w:val="36"/>
          <w:rtl/>
        </w:rPr>
        <w:t xml:space="preserve"> </w:t>
      </w:r>
      <w:r w:rsidR="002A66BD" w:rsidRPr="002A66BD">
        <w:rPr>
          <w:rFonts w:cs="Traditional Arabic" w:hint="cs"/>
          <w:sz w:val="36"/>
          <w:szCs w:val="36"/>
          <w:rtl/>
        </w:rPr>
        <w:t>عباس</w:t>
      </w:r>
      <w:r w:rsidR="002A66BD">
        <w:rPr>
          <w:rFonts w:cs="Traditional Arabic" w:hint="cs"/>
          <w:sz w:val="36"/>
          <w:szCs w:val="36"/>
          <w:rtl/>
        </w:rPr>
        <w:t>.</w:t>
      </w:r>
    </w:p>
    <w:p w:rsidR="002A66BD" w:rsidRDefault="00AA550E" w:rsidP="00AC7D36">
      <w:pPr>
        <w:autoSpaceDE w:val="0"/>
        <w:autoSpaceDN w:val="0"/>
        <w:bidi/>
        <w:adjustRightInd w:val="0"/>
        <w:ind w:left="0"/>
        <w:rPr>
          <w:rFonts w:cs="Traditional Arabic"/>
          <w:sz w:val="36"/>
          <w:szCs w:val="36"/>
          <w:rtl/>
        </w:rPr>
      </w:pPr>
      <w:r>
        <w:rPr>
          <w:rFonts w:cs="Traditional Arabic" w:hint="cs"/>
          <w:sz w:val="36"/>
          <w:szCs w:val="36"/>
          <w:rtl/>
        </w:rPr>
        <w:t xml:space="preserve">قلت: </w:t>
      </w:r>
      <w:r w:rsidR="002A66BD">
        <w:rPr>
          <w:rFonts w:cs="Traditional Arabic" w:hint="cs"/>
          <w:sz w:val="36"/>
          <w:szCs w:val="36"/>
          <w:rtl/>
        </w:rPr>
        <w:t>ولكن فيه نهشل بن سعيد. وهو متروك, كذبه ابن راهويه. فلا يفرح به, والله أعلم</w:t>
      </w:r>
    </w:p>
    <w:p w:rsidR="00AA550E" w:rsidRDefault="002A66BD" w:rsidP="00B50D08">
      <w:pPr>
        <w:autoSpaceDE w:val="0"/>
        <w:autoSpaceDN w:val="0"/>
        <w:bidi/>
        <w:adjustRightInd w:val="0"/>
        <w:ind w:left="0"/>
        <w:rPr>
          <w:rFonts w:cs="Traditional Arabic"/>
          <w:sz w:val="36"/>
          <w:szCs w:val="36"/>
          <w:rtl/>
        </w:rPr>
      </w:pPr>
      <w:r>
        <w:rPr>
          <w:rFonts w:cs="Traditional Arabic" w:hint="cs"/>
          <w:sz w:val="36"/>
          <w:szCs w:val="36"/>
          <w:rtl/>
        </w:rPr>
        <w:t>وبالجملة فالحديث أنكره وضعفه: البخاري, وابن أبي حاتم, وعلي بن المديني, والدارقطني, والضياء المقدسي, ومن المحدثين الشيخ أحمد شاكر, والشيخ شعيب الأرنؤوط, والشيخ أبو إسحاق الحويني</w:t>
      </w:r>
      <w:r w:rsidR="00AA550E">
        <w:rPr>
          <w:rFonts w:cs="Traditional Arabic" w:hint="cs"/>
          <w:sz w:val="36"/>
          <w:szCs w:val="36"/>
          <w:rtl/>
        </w:rPr>
        <w:t>.</w:t>
      </w:r>
      <w:r w:rsidR="00B50D08">
        <w:rPr>
          <w:rFonts w:cs="Traditional Arabic" w:hint="cs"/>
          <w:sz w:val="36"/>
          <w:szCs w:val="36"/>
          <w:rtl/>
        </w:rPr>
        <w:t xml:space="preserve"> </w:t>
      </w:r>
      <w:r w:rsidR="00AA550E">
        <w:rPr>
          <w:rFonts w:cs="Traditional Arabic" w:hint="cs"/>
          <w:sz w:val="36"/>
          <w:szCs w:val="36"/>
          <w:rtl/>
        </w:rPr>
        <w:t xml:space="preserve">ولكن صححه لغيره وحسنه: الشوكاني, والألباني. فأظن أنهما </w:t>
      </w:r>
      <w:r w:rsidR="00B50D08">
        <w:rPr>
          <w:rFonts w:cs="Traditional Arabic" w:hint="cs"/>
          <w:sz w:val="36"/>
          <w:szCs w:val="36"/>
          <w:rtl/>
        </w:rPr>
        <w:t xml:space="preserve">- رضي الله عن الجميع - </w:t>
      </w:r>
      <w:r w:rsidR="00AA550E">
        <w:rPr>
          <w:rFonts w:cs="Traditional Arabic" w:hint="cs"/>
          <w:sz w:val="36"/>
          <w:szCs w:val="36"/>
          <w:rtl/>
        </w:rPr>
        <w:t>أصابا أجرا واحدا, فالحديث منكر, والله أعلم.</w:t>
      </w:r>
    </w:p>
    <w:p w:rsidR="00BA6F18" w:rsidRPr="00BC5008" w:rsidRDefault="00BA6F18" w:rsidP="00BC5008">
      <w:pPr>
        <w:autoSpaceDE w:val="0"/>
        <w:autoSpaceDN w:val="0"/>
        <w:bidi/>
        <w:adjustRightInd w:val="0"/>
        <w:ind w:left="0"/>
        <w:jc w:val="center"/>
        <w:rPr>
          <w:rFonts w:cs="Traditional Arabic"/>
          <w:sz w:val="36"/>
          <w:szCs w:val="36"/>
          <w:rtl/>
          <w:lang w:bidi="ar-EG"/>
        </w:rPr>
      </w:pPr>
      <w:bookmarkStart w:id="119" w:name="_Toc415991066"/>
      <w:r w:rsidRPr="00BC5008">
        <w:rPr>
          <w:rStyle w:val="1Char"/>
          <w:rFonts w:cs="Traditional Arabic" w:hint="cs"/>
          <w:color w:val="auto"/>
          <w:sz w:val="36"/>
          <w:szCs w:val="36"/>
          <w:rtl/>
        </w:rPr>
        <w:t>الحديث ال</w:t>
      </w:r>
      <w:r w:rsidR="00BC5008">
        <w:rPr>
          <w:rStyle w:val="1Char"/>
          <w:rFonts w:cs="Traditional Arabic" w:hint="cs"/>
          <w:color w:val="auto"/>
          <w:sz w:val="36"/>
          <w:szCs w:val="36"/>
          <w:rtl/>
        </w:rPr>
        <w:t>خامس</w:t>
      </w:r>
      <w:r w:rsidR="00BC5008" w:rsidRPr="00BC5008">
        <w:rPr>
          <w:rStyle w:val="1Char"/>
          <w:rFonts w:cs="Traditional Arabic" w:hint="cs"/>
          <w:color w:val="auto"/>
          <w:sz w:val="36"/>
          <w:szCs w:val="36"/>
          <w:rtl/>
        </w:rPr>
        <w:t xml:space="preserve"> </w:t>
      </w:r>
      <w:r w:rsidR="00BC5008">
        <w:rPr>
          <w:rStyle w:val="1Char"/>
          <w:rFonts w:cs="Traditional Arabic" w:hint="cs"/>
          <w:color w:val="auto"/>
          <w:sz w:val="36"/>
          <w:szCs w:val="36"/>
          <w:rtl/>
        </w:rPr>
        <w:t>والستون</w:t>
      </w:r>
      <w:r w:rsidR="00BC5008" w:rsidRPr="00BC5008">
        <w:rPr>
          <w:rStyle w:val="1Char"/>
          <w:rFonts w:cs="Traditional Arabic" w:hint="cs"/>
          <w:color w:val="auto"/>
          <w:sz w:val="36"/>
          <w:szCs w:val="36"/>
          <w:rtl/>
        </w:rPr>
        <w:t xml:space="preserve"> </w:t>
      </w:r>
      <w:r w:rsidR="00482443" w:rsidRPr="00BC5008">
        <w:rPr>
          <w:rStyle w:val="1Char"/>
          <w:rFonts w:cs="Traditional Arabic" w:hint="cs"/>
          <w:color w:val="auto"/>
          <w:sz w:val="36"/>
          <w:szCs w:val="36"/>
          <w:rtl/>
        </w:rPr>
        <w:t>( إيهام الاتصال والجهالة )</w:t>
      </w:r>
      <w:bookmarkEnd w:id="119"/>
      <w:r w:rsidRPr="00BC5008">
        <w:rPr>
          <w:rFonts w:cs="Traditional Arabic" w:hint="cs"/>
          <w:sz w:val="36"/>
          <w:szCs w:val="36"/>
          <w:rtl/>
          <w:lang w:bidi="ar-EG"/>
        </w:rPr>
        <w:t xml:space="preserve"> </w:t>
      </w:r>
    </w:p>
    <w:p w:rsidR="00BA6F18" w:rsidRDefault="00184CC8" w:rsidP="00BA6F18">
      <w:pPr>
        <w:autoSpaceDE w:val="0"/>
        <w:autoSpaceDN w:val="0"/>
        <w:bidi/>
        <w:adjustRightInd w:val="0"/>
        <w:ind w:left="0"/>
        <w:rPr>
          <w:rFonts w:cs="Traditional Arabic"/>
          <w:sz w:val="36"/>
          <w:szCs w:val="36"/>
          <w:rtl/>
        </w:rPr>
      </w:pPr>
      <w:r>
        <w:rPr>
          <w:rFonts w:cs="Traditional Arabic" w:hint="cs"/>
          <w:sz w:val="36"/>
          <w:szCs w:val="36"/>
          <w:rtl/>
        </w:rPr>
        <w:t xml:space="preserve">329- </w:t>
      </w:r>
      <w:r w:rsidR="00BA6F18" w:rsidRPr="00E827BC">
        <w:rPr>
          <w:rFonts w:cs="Traditional Arabic" w:hint="cs"/>
          <w:sz w:val="36"/>
          <w:szCs w:val="36"/>
          <w:rtl/>
        </w:rPr>
        <w:t>قَالَ</w:t>
      </w:r>
      <w:r w:rsidR="00BA6F18" w:rsidRPr="00E827BC">
        <w:rPr>
          <w:rFonts w:cs="Traditional Arabic"/>
          <w:sz w:val="36"/>
          <w:szCs w:val="36"/>
          <w:rtl/>
        </w:rPr>
        <w:t xml:space="preserve"> </w:t>
      </w:r>
      <w:r w:rsidR="00BA6F18" w:rsidRPr="008E1F77">
        <w:rPr>
          <w:rFonts w:cs="Traditional Arabic" w:hint="cs"/>
          <w:sz w:val="36"/>
          <w:szCs w:val="36"/>
          <w:rtl/>
        </w:rPr>
        <w:t>الْإِمَامُ أحْمَدُ</w:t>
      </w:r>
      <w:r w:rsidR="00BA6F18" w:rsidRPr="00E827BC">
        <w:rPr>
          <w:rFonts w:cs="Traditional Arabic"/>
          <w:sz w:val="36"/>
          <w:szCs w:val="36"/>
          <w:rtl/>
        </w:rPr>
        <w:t>:</w:t>
      </w:r>
      <w:r w:rsidR="00BA6F18">
        <w:rPr>
          <w:rFonts w:asciiTheme="minorHAnsi" w:eastAsiaTheme="minorHAnsi" w:hAnsiTheme="minorHAnsi" w:cs="Traditional Arabic"/>
          <w:bCs/>
          <w:color w:val="FF0000"/>
          <w:szCs w:val="44"/>
          <w:rtl/>
        </w:rPr>
        <w:t xml:space="preserve"> </w:t>
      </w:r>
      <w:r w:rsidR="00BA6F18" w:rsidRPr="00BA6F18">
        <w:rPr>
          <w:rFonts w:cs="Traditional Arabic" w:hint="cs"/>
          <w:sz w:val="36"/>
          <w:szCs w:val="36"/>
          <w:rtl/>
        </w:rPr>
        <w:t>حَدَّثَنَا</w:t>
      </w:r>
      <w:r w:rsidR="00BA6F18" w:rsidRPr="00BA6F18">
        <w:rPr>
          <w:rFonts w:cs="Traditional Arabic"/>
          <w:sz w:val="36"/>
          <w:szCs w:val="36"/>
          <w:rtl/>
        </w:rPr>
        <w:t xml:space="preserve"> </w:t>
      </w:r>
      <w:r w:rsidR="00BA6F18" w:rsidRPr="00BA6F18">
        <w:rPr>
          <w:rFonts w:cs="Traditional Arabic" w:hint="cs"/>
          <w:sz w:val="36"/>
          <w:szCs w:val="36"/>
          <w:rtl/>
        </w:rPr>
        <w:t>أَبُو</w:t>
      </w:r>
      <w:r w:rsidR="00BA6F18" w:rsidRPr="00BA6F18">
        <w:rPr>
          <w:rFonts w:cs="Traditional Arabic"/>
          <w:sz w:val="36"/>
          <w:szCs w:val="36"/>
          <w:rtl/>
        </w:rPr>
        <w:t xml:space="preserve"> </w:t>
      </w:r>
      <w:r w:rsidR="00BA6F18" w:rsidRPr="00BA6F18">
        <w:rPr>
          <w:rFonts w:cs="Traditional Arabic" w:hint="cs"/>
          <w:sz w:val="36"/>
          <w:szCs w:val="36"/>
          <w:rtl/>
        </w:rPr>
        <w:t>سَعِيدٍ،</w:t>
      </w:r>
      <w:r w:rsidR="00BA6F18" w:rsidRPr="00BA6F18">
        <w:rPr>
          <w:rFonts w:cs="Traditional Arabic"/>
          <w:sz w:val="36"/>
          <w:szCs w:val="36"/>
          <w:rtl/>
        </w:rPr>
        <w:t xml:space="preserve"> </w:t>
      </w:r>
      <w:r w:rsidR="00BA6F18" w:rsidRPr="00BA6F18">
        <w:rPr>
          <w:rFonts w:cs="Traditional Arabic" w:hint="cs"/>
          <w:sz w:val="36"/>
          <w:szCs w:val="36"/>
          <w:rtl/>
        </w:rPr>
        <w:t>حَدَّثَنَا</w:t>
      </w:r>
      <w:r w:rsidR="00BA6F18" w:rsidRPr="00BA6F18">
        <w:rPr>
          <w:rFonts w:cs="Traditional Arabic"/>
          <w:sz w:val="36"/>
          <w:szCs w:val="36"/>
          <w:rtl/>
        </w:rPr>
        <w:t xml:space="preserve"> </w:t>
      </w:r>
      <w:r w:rsidR="00BA6F18" w:rsidRPr="00BA6F18">
        <w:rPr>
          <w:rFonts w:cs="Traditional Arabic" w:hint="cs"/>
          <w:sz w:val="36"/>
          <w:szCs w:val="36"/>
          <w:rtl/>
        </w:rPr>
        <w:t>إِسْرَائِيلُ،</w:t>
      </w:r>
      <w:r w:rsidR="00BA6F18" w:rsidRPr="00BA6F18">
        <w:rPr>
          <w:rFonts w:cs="Traditional Arabic"/>
          <w:sz w:val="36"/>
          <w:szCs w:val="36"/>
          <w:rtl/>
        </w:rPr>
        <w:t xml:space="preserve"> </w:t>
      </w:r>
      <w:r w:rsidR="00BA6F18" w:rsidRPr="00BA6F18">
        <w:rPr>
          <w:rFonts w:cs="Traditional Arabic" w:hint="cs"/>
          <w:sz w:val="36"/>
          <w:szCs w:val="36"/>
          <w:rtl/>
        </w:rPr>
        <w:t>حَدَّثَنَا</w:t>
      </w:r>
      <w:r w:rsidR="00BA6F18" w:rsidRPr="00BA6F18">
        <w:rPr>
          <w:rFonts w:cs="Traditional Arabic"/>
          <w:sz w:val="36"/>
          <w:szCs w:val="36"/>
          <w:rtl/>
        </w:rPr>
        <w:t xml:space="preserve"> </w:t>
      </w:r>
      <w:r w:rsidR="00BA6F18" w:rsidRPr="00BA6F18">
        <w:rPr>
          <w:rFonts w:cs="Traditional Arabic" w:hint="cs"/>
          <w:sz w:val="36"/>
          <w:szCs w:val="36"/>
          <w:rtl/>
        </w:rPr>
        <w:t>سَعِيدُ</w:t>
      </w:r>
      <w:r w:rsidR="00BA6F18" w:rsidRPr="00BA6F18">
        <w:rPr>
          <w:rFonts w:cs="Traditional Arabic"/>
          <w:sz w:val="36"/>
          <w:szCs w:val="36"/>
          <w:rtl/>
        </w:rPr>
        <w:t xml:space="preserve"> </w:t>
      </w:r>
      <w:r w:rsidR="00BA6F18" w:rsidRPr="00BA6F18">
        <w:rPr>
          <w:rFonts w:cs="Traditional Arabic" w:hint="cs"/>
          <w:sz w:val="36"/>
          <w:szCs w:val="36"/>
          <w:rtl/>
        </w:rPr>
        <w:t>بْنُ</w:t>
      </w:r>
      <w:r w:rsidR="00BA6F18" w:rsidRPr="00BA6F18">
        <w:rPr>
          <w:rFonts w:cs="Traditional Arabic"/>
          <w:sz w:val="36"/>
          <w:szCs w:val="36"/>
          <w:rtl/>
        </w:rPr>
        <w:t xml:space="preserve"> </w:t>
      </w:r>
      <w:r w:rsidR="00BA6F18" w:rsidRPr="00BA6F18">
        <w:rPr>
          <w:rFonts w:cs="Traditional Arabic" w:hint="cs"/>
          <w:sz w:val="36"/>
          <w:szCs w:val="36"/>
          <w:rtl/>
        </w:rPr>
        <w:t>مَسْرُوقٍ،</w:t>
      </w:r>
      <w:r w:rsidR="00BA6F18" w:rsidRPr="00BA6F18">
        <w:rPr>
          <w:rFonts w:cs="Traditional Arabic"/>
          <w:sz w:val="36"/>
          <w:szCs w:val="36"/>
          <w:rtl/>
        </w:rPr>
        <w:t xml:space="preserve"> </w:t>
      </w:r>
      <w:r w:rsidR="00BA6F18" w:rsidRPr="00BA6F18">
        <w:rPr>
          <w:rFonts w:cs="Traditional Arabic" w:hint="cs"/>
          <w:sz w:val="36"/>
          <w:szCs w:val="36"/>
          <w:rtl/>
        </w:rPr>
        <w:t>عَنْ</w:t>
      </w:r>
      <w:r w:rsidR="00BA6F18" w:rsidRPr="00BA6F18">
        <w:rPr>
          <w:rFonts w:cs="Traditional Arabic"/>
          <w:sz w:val="36"/>
          <w:szCs w:val="36"/>
          <w:rtl/>
        </w:rPr>
        <w:t xml:space="preserve"> </w:t>
      </w:r>
      <w:r w:rsidR="00BA6F18" w:rsidRPr="00BA6F18">
        <w:rPr>
          <w:rFonts w:cs="Traditional Arabic" w:hint="cs"/>
          <w:sz w:val="36"/>
          <w:szCs w:val="36"/>
          <w:rtl/>
        </w:rPr>
        <w:t>سَعْدِ</w:t>
      </w:r>
      <w:r w:rsidR="00BA6F18" w:rsidRPr="00BA6F18">
        <w:rPr>
          <w:rFonts w:cs="Traditional Arabic"/>
          <w:sz w:val="36"/>
          <w:szCs w:val="36"/>
          <w:rtl/>
        </w:rPr>
        <w:t xml:space="preserve"> </w:t>
      </w:r>
      <w:r w:rsidR="00BA6F18" w:rsidRPr="00BA6F18">
        <w:rPr>
          <w:rFonts w:cs="Traditional Arabic" w:hint="cs"/>
          <w:sz w:val="36"/>
          <w:szCs w:val="36"/>
          <w:rtl/>
        </w:rPr>
        <w:t>بْنِ</w:t>
      </w:r>
      <w:r w:rsidR="00BA6F18" w:rsidRPr="00BA6F18">
        <w:rPr>
          <w:rFonts w:cs="Traditional Arabic"/>
          <w:sz w:val="36"/>
          <w:szCs w:val="36"/>
          <w:rtl/>
        </w:rPr>
        <w:t xml:space="preserve"> </w:t>
      </w:r>
      <w:r w:rsidR="00BA6F18" w:rsidRPr="00BA6F18">
        <w:rPr>
          <w:rFonts w:cs="Traditional Arabic" w:hint="cs"/>
          <w:sz w:val="36"/>
          <w:szCs w:val="36"/>
          <w:rtl/>
        </w:rPr>
        <w:t>عُبَيْدَةَ،</w:t>
      </w:r>
      <w:r w:rsidR="00BA6F18" w:rsidRPr="00BA6F18">
        <w:rPr>
          <w:rFonts w:cs="Traditional Arabic"/>
          <w:sz w:val="36"/>
          <w:szCs w:val="36"/>
          <w:rtl/>
        </w:rPr>
        <w:t xml:space="preserve"> </w:t>
      </w:r>
      <w:r w:rsidR="00BA6F18" w:rsidRPr="00BA6F18">
        <w:rPr>
          <w:rFonts w:cs="Traditional Arabic" w:hint="cs"/>
          <w:sz w:val="36"/>
          <w:szCs w:val="36"/>
          <w:rtl/>
        </w:rPr>
        <w:t>عَنِ</w:t>
      </w:r>
      <w:r w:rsidR="00BA6F18" w:rsidRPr="00BA6F18">
        <w:rPr>
          <w:rFonts w:cs="Traditional Arabic"/>
          <w:sz w:val="36"/>
          <w:szCs w:val="36"/>
          <w:rtl/>
        </w:rPr>
        <w:t xml:space="preserve"> </w:t>
      </w:r>
      <w:r w:rsidR="00BA6F18" w:rsidRPr="00BA6F18">
        <w:rPr>
          <w:rFonts w:cs="Traditional Arabic" w:hint="cs"/>
          <w:sz w:val="36"/>
          <w:szCs w:val="36"/>
          <w:rtl/>
        </w:rPr>
        <w:t>ابْنِ</w:t>
      </w:r>
      <w:r w:rsidR="00BA6F18" w:rsidRPr="00BA6F18">
        <w:rPr>
          <w:rFonts w:cs="Traditional Arabic"/>
          <w:sz w:val="36"/>
          <w:szCs w:val="36"/>
          <w:rtl/>
        </w:rPr>
        <w:t xml:space="preserve"> </w:t>
      </w:r>
      <w:r w:rsidR="00BA6F18" w:rsidRPr="00BA6F18">
        <w:rPr>
          <w:rFonts w:cs="Traditional Arabic" w:hint="cs"/>
          <w:sz w:val="36"/>
          <w:szCs w:val="36"/>
          <w:rtl/>
        </w:rPr>
        <w:t>عُمَرَ،</w:t>
      </w:r>
      <w:r w:rsidR="00BA6F18" w:rsidRPr="00BA6F18">
        <w:rPr>
          <w:rFonts w:cs="Traditional Arabic"/>
          <w:sz w:val="36"/>
          <w:szCs w:val="36"/>
          <w:rtl/>
        </w:rPr>
        <w:t xml:space="preserve"> </w:t>
      </w:r>
      <w:r w:rsidR="00BA6F18" w:rsidRPr="00BA6F18">
        <w:rPr>
          <w:rFonts w:cs="Traditional Arabic" w:hint="cs"/>
          <w:sz w:val="36"/>
          <w:szCs w:val="36"/>
          <w:rtl/>
        </w:rPr>
        <w:t>عَنْ</w:t>
      </w:r>
      <w:r w:rsidR="00BA6F18" w:rsidRPr="00BA6F18">
        <w:rPr>
          <w:rFonts w:cs="Traditional Arabic"/>
          <w:sz w:val="36"/>
          <w:szCs w:val="36"/>
          <w:rtl/>
        </w:rPr>
        <w:t xml:space="preserve"> </w:t>
      </w:r>
      <w:r w:rsidR="00BA6F18" w:rsidRPr="00BA6F18">
        <w:rPr>
          <w:rFonts w:cs="Traditional Arabic" w:hint="cs"/>
          <w:sz w:val="36"/>
          <w:szCs w:val="36"/>
          <w:rtl/>
        </w:rPr>
        <w:t>عُمَرَ،</w:t>
      </w:r>
      <w:r w:rsidR="00BA6F18" w:rsidRPr="00BA6F18">
        <w:rPr>
          <w:rFonts w:cs="Traditional Arabic"/>
          <w:sz w:val="36"/>
          <w:szCs w:val="36"/>
          <w:rtl/>
        </w:rPr>
        <w:t xml:space="preserve"> </w:t>
      </w:r>
      <w:r w:rsidR="00BA6F18" w:rsidRPr="00BA6F18">
        <w:rPr>
          <w:rFonts w:cs="Traditional Arabic" w:hint="cs"/>
          <w:sz w:val="36"/>
          <w:szCs w:val="36"/>
          <w:rtl/>
        </w:rPr>
        <w:t>أَنَّهُ</w:t>
      </w:r>
      <w:r w:rsidR="00BA6F18" w:rsidRPr="00BA6F18">
        <w:rPr>
          <w:rFonts w:cs="Traditional Arabic"/>
          <w:sz w:val="36"/>
          <w:szCs w:val="36"/>
          <w:rtl/>
        </w:rPr>
        <w:t xml:space="preserve"> </w:t>
      </w:r>
      <w:r w:rsidR="00BA6F18" w:rsidRPr="00BA6F18">
        <w:rPr>
          <w:rFonts w:cs="Traditional Arabic" w:hint="cs"/>
          <w:sz w:val="36"/>
          <w:szCs w:val="36"/>
          <w:rtl/>
        </w:rPr>
        <w:t>قَالَ</w:t>
      </w:r>
      <w:r w:rsidR="00BA6F18" w:rsidRPr="00BA6F18">
        <w:rPr>
          <w:rFonts w:cs="Traditional Arabic"/>
          <w:sz w:val="36"/>
          <w:szCs w:val="36"/>
          <w:rtl/>
        </w:rPr>
        <w:t xml:space="preserve">: </w:t>
      </w:r>
      <w:r w:rsidR="00BA6F18" w:rsidRPr="00BA6F18">
        <w:rPr>
          <w:rFonts w:cs="Traditional Arabic" w:hint="cs"/>
          <w:sz w:val="36"/>
          <w:szCs w:val="36"/>
          <w:rtl/>
        </w:rPr>
        <w:t>لَا</w:t>
      </w:r>
      <w:r w:rsidR="00BA6F18" w:rsidRPr="00BA6F18">
        <w:rPr>
          <w:rFonts w:cs="Traditional Arabic"/>
          <w:sz w:val="36"/>
          <w:szCs w:val="36"/>
          <w:rtl/>
        </w:rPr>
        <w:t xml:space="preserve"> </w:t>
      </w:r>
      <w:r w:rsidR="00BA6F18" w:rsidRPr="00BA6F18">
        <w:rPr>
          <w:rFonts w:cs="Traditional Arabic" w:hint="cs"/>
          <w:sz w:val="36"/>
          <w:szCs w:val="36"/>
          <w:rtl/>
        </w:rPr>
        <w:t>وَأَبِي،</w:t>
      </w:r>
      <w:r w:rsidR="00BA6F18" w:rsidRPr="00BA6F18">
        <w:rPr>
          <w:rFonts w:cs="Traditional Arabic"/>
          <w:sz w:val="36"/>
          <w:szCs w:val="36"/>
          <w:rtl/>
        </w:rPr>
        <w:t xml:space="preserve"> </w:t>
      </w:r>
      <w:r w:rsidR="00BA6F18" w:rsidRPr="00BA6F18">
        <w:rPr>
          <w:rFonts w:cs="Traditional Arabic" w:hint="cs"/>
          <w:sz w:val="36"/>
          <w:szCs w:val="36"/>
          <w:rtl/>
        </w:rPr>
        <w:t>فَقَالَ</w:t>
      </w:r>
      <w:r w:rsidR="00BA6F18" w:rsidRPr="00BA6F18">
        <w:rPr>
          <w:rFonts w:cs="Traditional Arabic"/>
          <w:sz w:val="36"/>
          <w:szCs w:val="36"/>
          <w:rtl/>
        </w:rPr>
        <w:t xml:space="preserve"> </w:t>
      </w:r>
      <w:r w:rsidR="00BA6F18" w:rsidRPr="00BA6F18">
        <w:rPr>
          <w:rFonts w:cs="Traditional Arabic" w:hint="cs"/>
          <w:sz w:val="36"/>
          <w:szCs w:val="36"/>
          <w:rtl/>
        </w:rPr>
        <w:t>رَسُولُ</w:t>
      </w:r>
      <w:r w:rsidR="00BA6F18" w:rsidRPr="00BA6F18">
        <w:rPr>
          <w:rFonts w:cs="Traditional Arabic"/>
          <w:sz w:val="36"/>
          <w:szCs w:val="36"/>
          <w:rtl/>
        </w:rPr>
        <w:t xml:space="preserve"> </w:t>
      </w:r>
      <w:r w:rsidR="00BA6F18" w:rsidRPr="00BA6F18">
        <w:rPr>
          <w:rFonts w:cs="Traditional Arabic" w:hint="cs"/>
          <w:sz w:val="36"/>
          <w:szCs w:val="36"/>
          <w:rtl/>
        </w:rPr>
        <w:t>اللَّهِ</w:t>
      </w:r>
      <w:r w:rsidR="00BA6F18" w:rsidRPr="00BA6F18">
        <w:rPr>
          <w:rFonts w:cs="Traditional Arabic"/>
          <w:sz w:val="36"/>
          <w:szCs w:val="36"/>
          <w:rtl/>
        </w:rPr>
        <w:t xml:space="preserve"> </w:t>
      </w:r>
      <w:r w:rsidR="00BA6F18">
        <w:rPr>
          <w:rFonts w:cs="Traditional Arabic" w:hint="cs"/>
          <w:sz w:val="36"/>
          <w:szCs w:val="36"/>
        </w:rPr>
        <w:sym w:font="AGA Arabesque" w:char="F072"/>
      </w:r>
      <w:r w:rsidR="00BA6F18" w:rsidRPr="00BA6F18">
        <w:rPr>
          <w:rFonts w:cs="Traditional Arabic"/>
          <w:sz w:val="36"/>
          <w:szCs w:val="36"/>
          <w:rtl/>
        </w:rPr>
        <w:t xml:space="preserve">: </w:t>
      </w:r>
      <w:r w:rsidR="00BA6F18" w:rsidRPr="00BA6F18">
        <w:rPr>
          <w:rFonts w:cs="Traditional Arabic" w:hint="eastAsia"/>
          <w:sz w:val="36"/>
          <w:szCs w:val="36"/>
          <w:rtl/>
        </w:rPr>
        <w:t>«</w:t>
      </w:r>
      <w:r w:rsidR="00BA6F18" w:rsidRPr="00BA6F18">
        <w:rPr>
          <w:rFonts w:cs="Traditional Arabic" w:hint="cs"/>
          <w:sz w:val="36"/>
          <w:szCs w:val="36"/>
          <w:rtl/>
        </w:rPr>
        <w:t>مَهْ</w:t>
      </w:r>
      <w:r w:rsidR="00BA6F18" w:rsidRPr="00BA6F18">
        <w:rPr>
          <w:rFonts w:cs="Traditional Arabic"/>
          <w:sz w:val="36"/>
          <w:szCs w:val="36"/>
          <w:rtl/>
        </w:rPr>
        <w:t xml:space="preserve"> </w:t>
      </w:r>
      <w:r w:rsidR="00BA6F18" w:rsidRPr="00BA6F18">
        <w:rPr>
          <w:rFonts w:cs="Traditional Arabic" w:hint="cs"/>
          <w:sz w:val="36"/>
          <w:szCs w:val="36"/>
          <w:rtl/>
        </w:rPr>
        <w:t>إِنَّهُ</w:t>
      </w:r>
      <w:r w:rsidR="00BA6F18" w:rsidRPr="00BA6F18">
        <w:rPr>
          <w:rFonts w:cs="Traditional Arabic"/>
          <w:sz w:val="36"/>
          <w:szCs w:val="36"/>
          <w:rtl/>
        </w:rPr>
        <w:t xml:space="preserve"> </w:t>
      </w:r>
      <w:r w:rsidR="00BA6F18" w:rsidRPr="00BA6F18">
        <w:rPr>
          <w:rFonts w:cs="Traditional Arabic" w:hint="cs"/>
          <w:sz w:val="36"/>
          <w:szCs w:val="36"/>
          <w:rtl/>
        </w:rPr>
        <w:t>مَنْ</w:t>
      </w:r>
      <w:r w:rsidR="00BA6F18" w:rsidRPr="00BA6F18">
        <w:rPr>
          <w:rFonts w:cs="Traditional Arabic"/>
          <w:sz w:val="36"/>
          <w:szCs w:val="36"/>
          <w:rtl/>
        </w:rPr>
        <w:t xml:space="preserve"> </w:t>
      </w:r>
      <w:r w:rsidR="00BA6F18" w:rsidRPr="00BA6F18">
        <w:rPr>
          <w:rFonts w:cs="Traditional Arabic" w:hint="cs"/>
          <w:sz w:val="36"/>
          <w:szCs w:val="36"/>
          <w:rtl/>
        </w:rPr>
        <w:t>حَلَفَ</w:t>
      </w:r>
      <w:r w:rsidR="00BA6F18" w:rsidRPr="00BA6F18">
        <w:rPr>
          <w:rFonts w:cs="Traditional Arabic"/>
          <w:sz w:val="36"/>
          <w:szCs w:val="36"/>
          <w:rtl/>
        </w:rPr>
        <w:t xml:space="preserve"> </w:t>
      </w:r>
      <w:r w:rsidR="00BA6F18" w:rsidRPr="00BA6F18">
        <w:rPr>
          <w:rFonts w:cs="Traditional Arabic" w:hint="cs"/>
          <w:sz w:val="36"/>
          <w:szCs w:val="36"/>
          <w:rtl/>
        </w:rPr>
        <w:t>بِشَيْءٍ</w:t>
      </w:r>
      <w:r w:rsidR="00BA6F18" w:rsidRPr="00BA6F18">
        <w:rPr>
          <w:rFonts w:cs="Traditional Arabic"/>
          <w:sz w:val="36"/>
          <w:szCs w:val="36"/>
          <w:rtl/>
        </w:rPr>
        <w:t xml:space="preserve"> </w:t>
      </w:r>
      <w:r w:rsidR="00BA6F18" w:rsidRPr="00BA6F18">
        <w:rPr>
          <w:rFonts w:cs="Traditional Arabic" w:hint="cs"/>
          <w:sz w:val="36"/>
          <w:szCs w:val="36"/>
          <w:rtl/>
        </w:rPr>
        <w:t>دُونَ</w:t>
      </w:r>
      <w:r w:rsidR="00BA6F18" w:rsidRPr="00BA6F18">
        <w:rPr>
          <w:rFonts w:cs="Traditional Arabic"/>
          <w:sz w:val="36"/>
          <w:szCs w:val="36"/>
          <w:rtl/>
        </w:rPr>
        <w:t xml:space="preserve"> </w:t>
      </w:r>
      <w:r w:rsidR="00BA6F18" w:rsidRPr="00BA6F18">
        <w:rPr>
          <w:rFonts w:cs="Traditional Arabic" w:hint="cs"/>
          <w:sz w:val="36"/>
          <w:szCs w:val="36"/>
          <w:rtl/>
        </w:rPr>
        <w:t>اللَّهِ</w:t>
      </w:r>
      <w:r w:rsidR="00BA6F18" w:rsidRPr="00BA6F18">
        <w:rPr>
          <w:rFonts w:cs="Traditional Arabic"/>
          <w:sz w:val="36"/>
          <w:szCs w:val="36"/>
          <w:rtl/>
        </w:rPr>
        <w:t xml:space="preserve"> </w:t>
      </w:r>
      <w:r w:rsidR="00BA6F18" w:rsidRPr="00BA6F18">
        <w:rPr>
          <w:rFonts w:cs="Traditional Arabic" w:hint="cs"/>
          <w:sz w:val="36"/>
          <w:szCs w:val="36"/>
          <w:rtl/>
        </w:rPr>
        <w:t>فَقَدْ</w:t>
      </w:r>
      <w:r w:rsidR="00BA6F18" w:rsidRPr="00BA6F18">
        <w:rPr>
          <w:rFonts w:cs="Traditional Arabic"/>
          <w:sz w:val="36"/>
          <w:szCs w:val="36"/>
          <w:rtl/>
        </w:rPr>
        <w:t xml:space="preserve"> </w:t>
      </w:r>
      <w:r w:rsidR="00BA6F18" w:rsidRPr="00BA6F18">
        <w:rPr>
          <w:rFonts w:cs="Traditional Arabic" w:hint="cs"/>
          <w:sz w:val="36"/>
          <w:szCs w:val="36"/>
          <w:rtl/>
        </w:rPr>
        <w:t>أَشْرَكَ</w:t>
      </w:r>
      <w:r w:rsidR="00BA6F18" w:rsidRPr="00BA6F18">
        <w:rPr>
          <w:rFonts w:cs="Traditional Arabic" w:hint="eastAsia"/>
          <w:sz w:val="36"/>
          <w:szCs w:val="36"/>
          <w:rtl/>
        </w:rPr>
        <w:t>»</w:t>
      </w:r>
    </w:p>
    <w:p w:rsidR="00184CC8" w:rsidRDefault="00184CC8" w:rsidP="00184CC8">
      <w:pPr>
        <w:autoSpaceDE w:val="0"/>
        <w:autoSpaceDN w:val="0"/>
        <w:bidi/>
        <w:adjustRightInd w:val="0"/>
        <w:rPr>
          <w:rFonts w:cs="Traditional Arabic"/>
          <w:b/>
          <w:bCs/>
          <w:sz w:val="36"/>
          <w:szCs w:val="36"/>
          <w:highlight w:val="lightGray"/>
          <w:u w:val="single"/>
          <w:rtl/>
        </w:rPr>
      </w:pPr>
      <w:r w:rsidRPr="00184CC8">
        <w:rPr>
          <w:rFonts w:cs="Traditional Arabic" w:hint="cs"/>
          <w:b/>
          <w:bCs/>
          <w:sz w:val="36"/>
          <w:szCs w:val="36"/>
          <w:highlight w:val="lightGray"/>
          <w:u w:val="single"/>
          <w:rtl/>
        </w:rPr>
        <w:t xml:space="preserve">ترجمة رجال الحديث </w:t>
      </w:r>
    </w:p>
    <w:p w:rsidR="00184CC8" w:rsidRDefault="0072364F" w:rsidP="0072364F">
      <w:pPr>
        <w:pStyle w:val="a7"/>
        <w:numPr>
          <w:ilvl w:val="0"/>
          <w:numId w:val="2"/>
        </w:numPr>
        <w:autoSpaceDE w:val="0"/>
        <w:autoSpaceDN w:val="0"/>
        <w:bidi/>
        <w:adjustRightInd w:val="0"/>
        <w:rPr>
          <w:rFonts w:cs="Traditional Arabic"/>
          <w:sz w:val="36"/>
          <w:szCs w:val="36"/>
        </w:rPr>
      </w:pPr>
      <w:r w:rsidRPr="0072364F">
        <w:rPr>
          <w:rFonts w:cs="Traditional Arabic" w:hint="cs"/>
          <w:sz w:val="36"/>
          <w:szCs w:val="36"/>
          <w:rtl/>
        </w:rPr>
        <w:t>أبو سعيد, اظنه عبد الرحمن بن مهدي, وليس يحيي بن سعيد القطان, لأنه لا يروي عن لإسرائيل, وليس عبد</w:t>
      </w:r>
      <w:r w:rsidRPr="0072364F">
        <w:rPr>
          <w:rFonts w:cs="Traditional Arabic"/>
          <w:sz w:val="36"/>
          <w:szCs w:val="36"/>
          <w:rtl/>
        </w:rPr>
        <w:t xml:space="preserve"> </w:t>
      </w:r>
      <w:r w:rsidRPr="0072364F">
        <w:rPr>
          <w:rFonts w:cs="Traditional Arabic" w:hint="cs"/>
          <w:sz w:val="36"/>
          <w:szCs w:val="36"/>
          <w:rtl/>
        </w:rPr>
        <w:t>الرحمن</w:t>
      </w:r>
      <w:r w:rsidRPr="0072364F">
        <w:rPr>
          <w:rFonts w:cs="Traditional Arabic"/>
          <w:sz w:val="36"/>
          <w:szCs w:val="36"/>
          <w:rtl/>
        </w:rPr>
        <w:t xml:space="preserve"> </w:t>
      </w:r>
      <w:r w:rsidRPr="0072364F">
        <w:rPr>
          <w:rFonts w:cs="Traditional Arabic" w:hint="cs"/>
          <w:sz w:val="36"/>
          <w:szCs w:val="36"/>
          <w:rtl/>
        </w:rPr>
        <w:t>بن</w:t>
      </w:r>
      <w:r w:rsidRPr="0072364F">
        <w:rPr>
          <w:rFonts w:cs="Traditional Arabic"/>
          <w:sz w:val="36"/>
          <w:szCs w:val="36"/>
          <w:rtl/>
        </w:rPr>
        <w:t xml:space="preserve"> </w:t>
      </w:r>
      <w:r w:rsidRPr="0072364F">
        <w:rPr>
          <w:rFonts w:cs="Traditional Arabic" w:hint="cs"/>
          <w:sz w:val="36"/>
          <w:szCs w:val="36"/>
          <w:rtl/>
        </w:rPr>
        <w:t>عبد</w:t>
      </w:r>
      <w:r w:rsidRPr="0072364F">
        <w:rPr>
          <w:rFonts w:cs="Traditional Arabic"/>
          <w:sz w:val="36"/>
          <w:szCs w:val="36"/>
          <w:rtl/>
        </w:rPr>
        <w:t xml:space="preserve"> </w:t>
      </w:r>
      <w:r w:rsidRPr="0072364F">
        <w:rPr>
          <w:rFonts w:cs="Traditional Arabic" w:hint="cs"/>
          <w:sz w:val="36"/>
          <w:szCs w:val="36"/>
          <w:rtl/>
        </w:rPr>
        <w:t>الله,</w:t>
      </w:r>
      <w:r w:rsidRPr="0072364F">
        <w:rPr>
          <w:rFonts w:cs="Traditional Arabic"/>
          <w:sz w:val="36"/>
          <w:szCs w:val="36"/>
          <w:rtl/>
        </w:rPr>
        <w:t xml:space="preserve"> </w:t>
      </w:r>
      <w:r w:rsidRPr="0072364F">
        <w:rPr>
          <w:rFonts w:cs="Traditional Arabic" w:hint="cs"/>
          <w:sz w:val="36"/>
          <w:szCs w:val="36"/>
          <w:rtl/>
        </w:rPr>
        <w:t xml:space="preserve">جردقة, لأن أحمد في الأغلب يقيده فيقول مولى بين هاشم, والله أعلم. سبق ذكره. </w:t>
      </w:r>
    </w:p>
    <w:p w:rsidR="0072364F" w:rsidRDefault="0072364F" w:rsidP="0072364F">
      <w:pPr>
        <w:pStyle w:val="a7"/>
        <w:numPr>
          <w:ilvl w:val="0"/>
          <w:numId w:val="2"/>
        </w:numPr>
        <w:autoSpaceDE w:val="0"/>
        <w:autoSpaceDN w:val="0"/>
        <w:bidi/>
        <w:adjustRightInd w:val="0"/>
        <w:rPr>
          <w:rFonts w:cs="Traditional Arabic"/>
          <w:sz w:val="36"/>
          <w:szCs w:val="36"/>
        </w:rPr>
      </w:pPr>
      <w:r>
        <w:rPr>
          <w:rFonts w:cs="Traditional Arabic" w:hint="cs"/>
          <w:sz w:val="36"/>
          <w:szCs w:val="36"/>
          <w:rtl/>
        </w:rPr>
        <w:t xml:space="preserve">إسرائيل بن يونس, سبق ذكره. </w:t>
      </w:r>
    </w:p>
    <w:p w:rsidR="0072364F" w:rsidRDefault="0072364F" w:rsidP="0072364F">
      <w:pPr>
        <w:pStyle w:val="a7"/>
        <w:numPr>
          <w:ilvl w:val="0"/>
          <w:numId w:val="2"/>
        </w:numPr>
        <w:autoSpaceDE w:val="0"/>
        <w:autoSpaceDN w:val="0"/>
        <w:bidi/>
        <w:adjustRightInd w:val="0"/>
        <w:rPr>
          <w:rFonts w:cs="Traditional Arabic"/>
          <w:sz w:val="36"/>
          <w:szCs w:val="36"/>
        </w:rPr>
      </w:pPr>
      <w:r>
        <w:rPr>
          <w:rFonts w:cs="Traditional Arabic" w:hint="cs"/>
          <w:sz w:val="36"/>
          <w:szCs w:val="36"/>
          <w:rtl/>
        </w:rPr>
        <w:t>سعيد بن مسروق</w:t>
      </w:r>
      <w:r w:rsidRPr="0072364F">
        <w:rPr>
          <w:rFonts w:cs="Traditional Arabic" w:hint="cs"/>
          <w:sz w:val="36"/>
          <w:szCs w:val="36"/>
          <w:rtl/>
        </w:rPr>
        <w:t xml:space="preserve"> الثورى</w:t>
      </w:r>
      <w:r>
        <w:rPr>
          <w:rFonts w:cs="Traditional Arabic" w:hint="cs"/>
          <w:sz w:val="36"/>
          <w:szCs w:val="36"/>
          <w:rtl/>
        </w:rPr>
        <w:t>,</w:t>
      </w:r>
      <w:r w:rsidRPr="0072364F">
        <w:rPr>
          <w:rFonts w:cs="Traditional Arabic"/>
          <w:sz w:val="36"/>
          <w:szCs w:val="36"/>
          <w:rtl/>
        </w:rPr>
        <w:t xml:space="preserve"> </w:t>
      </w:r>
      <w:r w:rsidRPr="0072364F">
        <w:rPr>
          <w:rFonts w:cs="Traditional Arabic" w:hint="cs"/>
          <w:sz w:val="36"/>
          <w:szCs w:val="36"/>
          <w:rtl/>
        </w:rPr>
        <w:t>والد</w:t>
      </w:r>
      <w:r w:rsidRPr="0072364F">
        <w:rPr>
          <w:rFonts w:cs="Traditional Arabic"/>
          <w:sz w:val="36"/>
          <w:szCs w:val="36"/>
          <w:rtl/>
        </w:rPr>
        <w:t xml:space="preserve"> </w:t>
      </w:r>
      <w:r w:rsidRPr="0072364F">
        <w:rPr>
          <w:rFonts w:cs="Traditional Arabic" w:hint="cs"/>
          <w:sz w:val="36"/>
          <w:szCs w:val="36"/>
          <w:rtl/>
        </w:rPr>
        <w:t>سفيان</w:t>
      </w:r>
      <w:r>
        <w:rPr>
          <w:rFonts w:cs="Traditional Arabic" w:hint="cs"/>
          <w:sz w:val="36"/>
          <w:szCs w:val="36"/>
          <w:rtl/>
        </w:rPr>
        <w:t xml:space="preserve"> الثوري, ثقة, أخرج له الجماعة , ت: 126 هـ.  (تقريب: 2393).</w:t>
      </w:r>
    </w:p>
    <w:p w:rsidR="0072364F" w:rsidRDefault="0072364F" w:rsidP="0072364F">
      <w:pPr>
        <w:pStyle w:val="a7"/>
        <w:numPr>
          <w:ilvl w:val="0"/>
          <w:numId w:val="2"/>
        </w:numPr>
        <w:autoSpaceDE w:val="0"/>
        <w:autoSpaceDN w:val="0"/>
        <w:bidi/>
        <w:adjustRightInd w:val="0"/>
        <w:rPr>
          <w:rFonts w:cs="Traditional Arabic"/>
          <w:sz w:val="36"/>
          <w:szCs w:val="36"/>
        </w:rPr>
      </w:pPr>
      <w:r w:rsidRPr="0072364F">
        <w:rPr>
          <w:rFonts w:cs="Traditional Arabic" w:hint="cs"/>
          <w:sz w:val="36"/>
          <w:szCs w:val="36"/>
          <w:rtl/>
        </w:rPr>
        <w:t>سعد</w:t>
      </w:r>
      <w:r w:rsidRPr="0072364F">
        <w:rPr>
          <w:rFonts w:cs="Traditional Arabic"/>
          <w:sz w:val="36"/>
          <w:szCs w:val="36"/>
          <w:rtl/>
        </w:rPr>
        <w:t xml:space="preserve"> </w:t>
      </w:r>
      <w:r w:rsidRPr="0072364F">
        <w:rPr>
          <w:rFonts w:cs="Traditional Arabic" w:hint="cs"/>
          <w:sz w:val="36"/>
          <w:szCs w:val="36"/>
          <w:rtl/>
        </w:rPr>
        <w:t>بن</w:t>
      </w:r>
      <w:r w:rsidRPr="0072364F">
        <w:rPr>
          <w:rFonts w:cs="Traditional Arabic"/>
          <w:sz w:val="36"/>
          <w:szCs w:val="36"/>
          <w:rtl/>
        </w:rPr>
        <w:t xml:space="preserve"> </w:t>
      </w:r>
      <w:r w:rsidRPr="0072364F">
        <w:rPr>
          <w:rFonts w:cs="Traditional Arabic" w:hint="cs"/>
          <w:sz w:val="36"/>
          <w:szCs w:val="36"/>
          <w:rtl/>
        </w:rPr>
        <w:t>عبيدة</w:t>
      </w:r>
      <w:r w:rsidRPr="0072364F">
        <w:rPr>
          <w:rFonts w:cs="Traditional Arabic"/>
          <w:sz w:val="36"/>
          <w:szCs w:val="36"/>
          <w:rtl/>
        </w:rPr>
        <w:t xml:space="preserve"> </w:t>
      </w:r>
      <w:r w:rsidRPr="0072364F">
        <w:rPr>
          <w:rFonts w:cs="Traditional Arabic" w:hint="cs"/>
          <w:sz w:val="36"/>
          <w:szCs w:val="36"/>
          <w:rtl/>
        </w:rPr>
        <w:t>السلمى</w:t>
      </w:r>
      <w:r>
        <w:rPr>
          <w:rFonts w:cs="Traditional Arabic" w:hint="cs"/>
          <w:sz w:val="36"/>
          <w:szCs w:val="36"/>
          <w:rtl/>
        </w:rPr>
        <w:t>, ثقة, أخرج له الجماعة , (تقريب: 2249).</w:t>
      </w:r>
    </w:p>
    <w:p w:rsidR="00BC5008" w:rsidRDefault="0072364F" w:rsidP="00BC5008">
      <w:pPr>
        <w:autoSpaceDE w:val="0"/>
        <w:autoSpaceDN w:val="0"/>
        <w:bidi/>
        <w:adjustRightInd w:val="0"/>
        <w:rPr>
          <w:rFonts w:cs="Traditional Arabic"/>
          <w:sz w:val="36"/>
          <w:szCs w:val="36"/>
          <w:rtl/>
        </w:rPr>
      </w:pPr>
      <w:r w:rsidRPr="0072364F">
        <w:rPr>
          <w:rFonts w:cs="Traditional Arabic" w:hint="cs"/>
          <w:b/>
          <w:bCs/>
          <w:sz w:val="36"/>
          <w:szCs w:val="36"/>
          <w:highlight w:val="lightGray"/>
          <w:u w:val="single"/>
          <w:rtl/>
        </w:rPr>
        <w:t>تخريج لحديث وبيان العلة</w:t>
      </w:r>
      <w:r w:rsidR="00BC5008">
        <w:rPr>
          <w:rFonts w:cs="Traditional Arabic" w:hint="cs"/>
          <w:b/>
          <w:bCs/>
          <w:sz w:val="36"/>
          <w:szCs w:val="36"/>
          <w:u w:val="single"/>
          <w:rtl/>
        </w:rPr>
        <w:t xml:space="preserve">  </w:t>
      </w:r>
    </w:p>
    <w:p w:rsidR="00F61136" w:rsidRPr="00BC5008" w:rsidRDefault="00F61136" w:rsidP="00BC5008">
      <w:pPr>
        <w:autoSpaceDE w:val="0"/>
        <w:autoSpaceDN w:val="0"/>
        <w:bidi/>
        <w:adjustRightInd w:val="0"/>
        <w:rPr>
          <w:rFonts w:cs="Traditional Arabic"/>
          <w:b/>
          <w:bCs/>
          <w:sz w:val="36"/>
          <w:szCs w:val="36"/>
          <w:highlight w:val="lightGray"/>
          <w:u w:val="single"/>
          <w:rtl/>
        </w:rPr>
      </w:pPr>
      <w:r>
        <w:rPr>
          <w:rFonts w:cs="Traditional Arabic" w:hint="cs"/>
          <w:sz w:val="36"/>
          <w:szCs w:val="36"/>
          <w:rtl/>
        </w:rPr>
        <w:t>هذا الحديث اختلف فيه على أوجه</w:t>
      </w:r>
      <w:r w:rsidR="006A4F4E">
        <w:rPr>
          <w:rFonts w:cs="Traditional Arabic" w:hint="cs"/>
          <w:sz w:val="36"/>
          <w:szCs w:val="36"/>
          <w:rtl/>
        </w:rPr>
        <w:t>؛</w:t>
      </w:r>
      <w:r w:rsidR="0013443E">
        <w:rPr>
          <w:rFonts w:cs="Traditional Arabic" w:hint="cs"/>
          <w:sz w:val="36"/>
          <w:szCs w:val="36"/>
          <w:rtl/>
        </w:rPr>
        <w:t xml:space="preserve"> فرواه سعيد بن مسروق, وسليمان الأعمش, والحسن بن عبيد الله, ومنصور بن المعتمر,</w:t>
      </w:r>
      <w:r w:rsidR="00A414AD">
        <w:rPr>
          <w:rFonts w:cs="Traditional Arabic" w:hint="cs"/>
          <w:sz w:val="36"/>
          <w:szCs w:val="36"/>
          <w:rtl/>
        </w:rPr>
        <w:t xml:space="preserve"> وجابر بن يزيد,</w:t>
      </w:r>
      <w:r w:rsidR="0013443E">
        <w:rPr>
          <w:rFonts w:cs="Traditional Arabic" w:hint="cs"/>
          <w:sz w:val="36"/>
          <w:szCs w:val="36"/>
          <w:rtl/>
        </w:rPr>
        <w:t xml:space="preserve"> عن سعد بن عبيدة عن ابن عمر, ولكن اختلفوا فيه</w:t>
      </w:r>
      <w:r w:rsidR="006A4F4E">
        <w:rPr>
          <w:rFonts w:cs="Traditional Arabic" w:hint="cs"/>
          <w:sz w:val="36"/>
          <w:szCs w:val="36"/>
          <w:rtl/>
        </w:rPr>
        <w:t>:-</w:t>
      </w:r>
    </w:p>
    <w:p w:rsidR="006A4F4E" w:rsidRDefault="00653961" w:rsidP="00BC5008">
      <w:pPr>
        <w:autoSpaceDE w:val="0"/>
        <w:autoSpaceDN w:val="0"/>
        <w:bidi/>
        <w:adjustRightInd w:val="0"/>
        <w:ind w:left="0"/>
        <w:rPr>
          <w:rFonts w:cs="Traditional Arabic"/>
          <w:sz w:val="36"/>
          <w:szCs w:val="36"/>
          <w:rtl/>
        </w:rPr>
      </w:pPr>
      <w:r>
        <w:rPr>
          <w:rFonts w:cs="Traditional Arabic" w:hint="cs"/>
          <w:sz w:val="36"/>
          <w:szCs w:val="36"/>
          <w:rtl/>
        </w:rPr>
        <w:t>*</w:t>
      </w:r>
      <w:r w:rsidR="0072364F">
        <w:rPr>
          <w:rFonts w:cs="Traditional Arabic" w:hint="cs"/>
          <w:sz w:val="36"/>
          <w:szCs w:val="36"/>
          <w:rtl/>
        </w:rPr>
        <w:t xml:space="preserve">* </w:t>
      </w:r>
      <w:r w:rsidR="006A4F4E">
        <w:rPr>
          <w:rFonts w:cs="Traditional Arabic" w:hint="cs"/>
          <w:sz w:val="36"/>
          <w:szCs w:val="36"/>
          <w:rtl/>
        </w:rPr>
        <w:t>فرواه الحسن بن عبيد الله عن سعد بن عبيدة عن ابن عمر مرفوعا</w:t>
      </w:r>
      <w:r w:rsidR="006A4F4E" w:rsidRPr="002B5A47">
        <w:rPr>
          <w:rFonts w:cs="Traditional Arabic" w:hint="cs"/>
          <w:sz w:val="36"/>
          <w:szCs w:val="36"/>
          <w:vertAlign w:val="superscript"/>
          <w:rtl/>
        </w:rPr>
        <w:t>(</w:t>
      </w:r>
      <w:r w:rsidR="006A4F4E" w:rsidRPr="002B5A47">
        <w:rPr>
          <w:rFonts w:cs="Traditional Arabic"/>
          <w:sz w:val="36"/>
          <w:szCs w:val="36"/>
          <w:vertAlign w:val="superscript"/>
          <w:rtl/>
        </w:rPr>
        <w:footnoteReference w:id="653"/>
      </w:r>
      <w:r w:rsidR="006A4F4E" w:rsidRPr="002B5A47">
        <w:rPr>
          <w:rFonts w:cs="Traditional Arabic" w:hint="cs"/>
          <w:sz w:val="36"/>
          <w:szCs w:val="36"/>
          <w:vertAlign w:val="superscript"/>
          <w:rtl/>
        </w:rPr>
        <w:t>)</w:t>
      </w:r>
      <w:r w:rsidR="006A4F4E">
        <w:rPr>
          <w:rFonts w:cs="Traditional Arabic" w:hint="cs"/>
          <w:sz w:val="36"/>
          <w:szCs w:val="36"/>
          <w:rtl/>
        </w:rPr>
        <w:t>, على هذا الوجه ولم يختلف عليه فيه.</w:t>
      </w:r>
    </w:p>
    <w:p w:rsidR="006A4F4E" w:rsidRDefault="00653961" w:rsidP="00A56C72">
      <w:pPr>
        <w:autoSpaceDE w:val="0"/>
        <w:autoSpaceDN w:val="0"/>
        <w:bidi/>
        <w:adjustRightInd w:val="0"/>
        <w:ind w:left="0"/>
        <w:rPr>
          <w:rFonts w:cs="Traditional Arabic"/>
          <w:sz w:val="36"/>
          <w:szCs w:val="36"/>
          <w:rtl/>
        </w:rPr>
      </w:pPr>
      <w:r>
        <w:rPr>
          <w:rFonts w:cs="Traditional Arabic" w:hint="cs"/>
          <w:sz w:val="36"/>
          <w:szCs w:val="36"/>
          <w:rtl/>
        </w:rPr>
        <w:t>*</w:t>
      </w:r>
      <w:r w:rsidR="0072364F">
        <w:rPr>
          <w:rFonts w:cs="Traditional Arabic" w:hint="cs"/>
          <w:sz w:val="36"/>
          <w:szCs w:val="36"/>
          <w:rtl/>
        </w:rPr>
        <w:t xml:space="preserve">* </w:t>
      </w:r>
      <w:r w:rsidR="006A4F4E">
        <w:rPr>
          <w:rFonts w:cs="Traditional Arabic" w:hint="cs"/>
          <w:sz w:val="36"/>
          <w:szCs w:val="36"/>
          <w:rtl/>
        </w:rPr>
        <w:t xml:space="preserve">ورواه الأعمش عن سعد بن عبيدة عن ابن عمر مرفوعا, هكذا </w:t>
      </w:r>
      <w:r w:rsidR="00226B4E">
        <w:rPr>
          <w:rFonts w:cs="Traditional Arabic" w:hint="cs"/>
          <w:sz w:val="36"/>
          <w:szCs w:val="36"/>
          <w:rtl/>
        </w:rPr>
        <w:t>رواه عنه سفيان الثوري</w:t>
      </w:r>
      <w:r w:rsidR="00226B4E" w:rsidRPr="002B5A47">
        <w:rPr>
          <w:rFonts w:cs="Traditional Arabic" w:hint="cs"/>
          <w:sz w:val="36"/>
          <w:szCs w:val="36"/>
          <w:vertAlign w:val="superscript"/>
          <w:rtl/>
        </w:rPr>
        <w:t>(</w:t>
      </w:r>
      <w:r w:rsidR="00226B4E" w:rsidRPr="002B5A47">
        <w:rPr>
          <w:rFonts w:cs="Traditional Arabic"/>
          <w:sz w:val="36"/>
          <w:szCs w:val="36"/>
          <w:vertAlign w:val="superscript"/>
          <w:rtl/>
        </w:rPr>
        <w:footnoteReference w:id="654"/>
      </w:r>
      <w:r w:rsidR="00226B4E" w:rsidRPr="002B5A47">
        <w:rPr>
          <w:rFonts w:cs="Traditional Arabic" w:hint="cs"/>
          <w:sz w:val="36"/>
          <w:szCs w:val="36"/>
          <w:vertAlign w:val="superscript"/>
          <w:rtl/>
        </w:rPr>
        <w:t>)</w:t>
      </w:r>
      <w:r w:rsidR="00226B4E">
        <w:rPr>
          <w:rFonts w:cs="Traditional Arabic" w:hint="cs"/>
          <w:sz w:val="36"/>
          <w:szCs w:val="36"/>
          <w:rtl/>
        </w:rPr>
        <w:t>, وأبو داود الطيالسي</w:t>
      </w:r>
      <w:r w:rsidR="00226B4E" w:rsidRPr="002B5A47">
        <w:rPr>
          <w:rFonts w:cs="Traditional Arabic" w:hint="cs"/>
          <w:sz w:val="36"/>
          <w:szCs w:val="36"/>
          <w:vertAlign w:val="superscript"/>
          <w:rtl/>
        </w:rPr>
        <w:t>(</w:t>
      </w:r>
      <w:r w:rsidR="00226B4E" w:rsidRPr="002B5A47">
        <w:rPr>
          <w:rFonts w:cs="Traditional Arabic"/>
          <w:sz w:val="36"/>
          <w:szCs w:val="36"/>
          <w:vertAlign w:val="superscript"/>
          <w:rtl/>
        </w:rPr>
        <w:footnoteReference w:id="655"/>
      </w:r>
      <w:r w:rsidR="00226B4E" w:rsidRPr="002B5A47">
        <w:rPr>
          <w:rFonts w:cs="Traditional Arabic" w:hint="cs"/>
          <w:sz w:val="36"/>
          <w:szCs w:val="36"/>
          <w:vertAlign w:val="superscript"/>
          <w:rtl/>
        </w:rPr>
        <w:t>)</w:t>
      </w:r>
      <w:r w:rsidR="00226B4E">
        <w:rPr>
          <w:rFonts w:cs="Traditional Arabic" w:hint="cs"/>
          <w:sz w:val="36"/>
          <w:szCs w:val="36"/>
          <w:rtl/>
        </w:rPr>
        <w:t>, ووكيع بن الجراح</w:t>
      </w:r>
      <w:r w:rsidR="00226B4E" w:rsidRPr="002B5A47">
        <w:rPr>
          <w:rFonts w:cs="Traditional Arabic" w:hint="cs"/>
          <w:sz w:val="36"/>
          <w:szCs w:val="36"/>
          <w:vertAlign w:val="superscript"/>
          <w:rtl/>
        </w:rPr>
        <w:t>(</w:t>
      </w:r>
      <w:r w:rsidR="00226B4E" w:rsidRPr="002B5A47">
        <w:rPr>
          <w:rFonts w:cs="Traditional Arabic"/>
          <w:sz w:val="36"/>
          <w:szCs w:val="36"/>
          <w:vertAlign w:val="superscript"/>
          <w:rtl/>
        </w:rPr>
        <w:footnoteReference w:id="656"/>
      </w:r>
      <w:r w:rsidR="00226B4E" w:rsidRPr="002B5A47">
        <w:rPr>
          <w:rFonts w:cs="Traditional Arabic" w:hint="cs"/>
          <w:sz w:val="36"/>
          <w:szCs w:val="36"/>
          <w:vertAlign w:val="superscript"/>
          <w:rtl/>
        </w:rPr>
        <w:t>)</w:t>
      </w:r>
      <w:r w:rsidR="00226B4E">
        <w:rPr>
          <w:rFonts w:cs="Traditional Arabic" w:hint="cs"/>
          <w:sz w:val="36"/>
          <w:szCs w:val="36"/>
          <w:rtl/>
        </w:rPr>
        <w:t>, وخالفهم محمد بن فضيل</w:t>
      </w:r>
      <w:r w:rsidR="00226B4E" w:rsidRPr="002B5A47">
        <w:rPr>
          <w:rFonts w:cs="Traditional Arabic" w:hint="cs"/>
          <w:sz w:val="36"/>
          <w:szCs w:val="36"/>
          <w:vertAlign w:val="superscript"/>
          <w:rtl/>
        </w:rPr>
        <w:t>(</w:t>
      </w:r>
      <w:r w:rsidR="00226B4E" w:rsidRPr="002B5A47">
        <w:rPr>
          <w:rFonts w:cs="Traditional Arabic"/>
          <w:sz w:val="36"/>
          <w:szCs w:val="36"/>
          <w:vertAlign w:val="superscript"/>
          <w:rtl/>
        </w:rPr>
        <w:footnoteReference w:id="657"/>
      </w:r>
      <w:r w:rsidR="00226B4E" w:rsidRPr="002B5A47">
        <w:rPr>
          <w:rFonts w:cs="Traditional Arabic" w:hint="cs"/>
          <w:sz w:val="36"/>
          <w:szCs w:val="36"/>
          <w:vertAlign w:val="superscript"/>
          <w:rtl/>
        </w:rPr>
        <w:t>)</w:t>
      </w:r>
      <w:r w:rsidR="00A56C72">
        <w:rPr>
          <w:rFonts w:cs="Traditional Arabic" w:hint="cs"/>
          <w:sz w:val="36"/>
          <w:szCs w:val="36"/>
          <w:rtl/>
        </w:rPr>
        <w:t>,</w:t>
      </w:r>
      <w:r w:rsidR="00226B4E">
        <w:rPr>
          <w:rFonts w:cs="Traditional Arabic" w:hint="cs"/>
          <w:sz w:val="36"/>
          <w:szCs w:val="36"/>
          <w:rtl/>
        </w:rPr>
        <w:t xml:space="preserve"> فأدخل أبا عبد الرحمن السلمي بين سعد بن عبيدة</w:t>
      </w:r>
      <w:r w:rsidR="00A56C72">
        <w:rPr>
          <w:rFonts w:cs="Traditional Arabic" w:hint="cs"/>
          <w:sz w:val="36"/>
          <w:szCs w:val="36"/>
          <w:rtl/>
        </w:rPr>
        <w:t>,</w:t>
      </w:r>
      <w:r w:rsidR="00226B4E">
        <w:rPr>
          <w:rFonts w:cs="Traditional Arabic" w:hint="cs"/>
          <w:sz w:val="36"/>
          <w:szCs w:val="36"/>
          <w:rtl/>
        </w:rPr>
        <w:t xml:space="preserve"> وبين عبد الله بن عمر</w:t>
      </w:r>
      <w:r w:rsidR="008E3C20">
        <w:rPr>
          <w:rFonts w:cs="Traditional Arabic" w:hint="cs"/>
          <w:sz w:val="36"/>
          <w:szCs w:val="36"/>
          <w:rtl/>
        </w:rPr>
        <w:t>, وتابعه محمد بن سلمة</w:t>
      </w:r>
      <w:r w:rsidR="00A56C72">
        <w:rPr>
          <w:rFonts w:cs="Traditional Arabic" w:hint="cs"/>
          <w:sz w:val="36"/>
          <w:szCs w:val="36"/>
          <w:rtl/>
        </w:rPr>
        <w:t xml:space="preserve"> الكوفي</w:t>
      </w:r>
      <w:r w:rsidR="008E3C20" w:rsidRPr="002B5A47">
        <w:rPr>
          <w:rFonts w:cs="Traditional Arabic" w:hint="cs"/>
          <w:sz w:val="36"/>
          <w:szCs w:val="36"/>
          <w:vertAlign w:val="superscript"/>
          <w:rtl/>
        </w:rPr>
        <w:t>(</w:t>
      </w:r>
      <w:r w:rsidR="008E3C20" w:rsidRPr="002B5A47">
        <w:rPr>
          <w:rFonts w:cs="Traditional Arabic"/>
          <w:sz w:val="36"/>
          <w:szCs w:val="36"/>
          <w:vertAlign w:val="superscript"/>
          <w:rtl/>
        </w:rPr>
        <w:footnoteReference w:id="658"/>
      </w:r>
      <w:r w:rsidR="008E3C20" w:rsidRPr="002B5A47">
        <w:rPr>
          <w:rFonts w:cs="Traditional Arabic" w:hint="cs"/>
          <w:sz w:val="36"/>
          <w:szCs w:val="36"/>
          <w:vertAlign w:val="superscript"/>
          <w:rtl/>
        </w:rPr>
        <w:t>)</w:t>
      </w:r>
      <w:r w:rsidR="00A56C72">
        <w:rPr>
          <w:rFonts w:cs="Traditional Arabic" w:hint="cs"/>
          <w:sz w:val="36"/>
          <w:szCs w:val="36"/>
          <w:rtl/>
        </w:rPr>
        <w:t>, وهو</w:t>
      </w:r>
      <w:r w:rsidR="008E3C20">
        <w:rPr>
          <w:rFonts w:cs="Traditional Arabic" w:hint="cs"/>
          <w:sz w:val="36"/>
          <w:szCs w:val="36"/>
          <w:rtl/>
        </w:rPr>
        <w:t xml:space="preserve"> ضعيف, فوهما</w:t>
      </w:r>
      <w:r w:rsidR="00A56C72">
        <w:rPr>
          <w:rFonts w:cs="Traditional Arabic" w:hint="cs"/>
          <w:sz w:val="36"/>
          <w:szCs w:val="36"/>
          <w:rtl/>
        </w:rPr>
        <w:t>,</w:t>
      </w:r>
      <w:r w:rsidR="008E3C20">
        <w:rPr>
          <w:rFonts w:cs="Traditional Arabic" w:hint="cs"/>
          <w:sz w:val="36"/>
          <w:szCs w:val="36"/>
          <w:rtl/>
        </w:rPr>
        <w:t xml:space="preserve"> والحديث</w:t>
      </w:r>
      <w:r w:rsidR="00A56C72">
        <w:rPr>
          <w:rFonts w:cs="Traditional Arabic" w:hint="cs"/>
          <w:sz w:val="36"/>
          <w:szCs w:val="36"/>
          <w:rtl/>
        </w:rPr>
        <w:t>:</w:t>
      </w:r>
      <w:r w:rsidR="008E3C20">
        <w:rPr>
          <w:rFonts w:cs="Traditional Arabic" w:hint="cs"/>
          <w:sz w:val="36"/>
          <w:szCs w:val="36"/>
          <w:rtl/>
        </w:rPr>
        <w:t xml:space="preserve"> حديث الثوري ومن تابعه.</w:t>
      </w:r>
    </w:p>
    <w:p w:rsidR="00482443" w:rsidRDefault="00653961" w:rsidP="00482443">
      <w:pPr>
        <w:autoSpaceDE w:val="0"/>
        <w:autoSpaceDN w:val="0"/>
        <w:bidi/>
        <w:adjustRightInd w:val="0"/>
        <w:ind w:left="0"/>
        <w:rPr>
          <w:rFonts w:cs="Traditional Arabic"/>
          <w:sz w:val="36"/>
          <w:szCs w:val="36"/>
          <w:rtl/>
        </w:rPr>
      </w:pPr>
      <w:r>
        <w:rPr>
          <w:rFonts w:cs="Traditional Arabic" w:hint="cs"/>
          <w:sz w:val="36"/>
          <w:szCs w:val="36"/>
          <w:rtl/>
        </w:rPr>
        <w:t>*</w:t>
      </w:r>
      <w:r w:rsidR="0091693B">
        <w:rPr>
          <w:rFonts w:cs="Traditional Arabic" w:hint="cs"/>
          <w:sz w:val="36"/>
          <w:szCs w:val="36"/>
          <w:rtl/>
        </w:rPr>
        <w:t xml:space="preserve">* </w:t>
      </w:r>
      <w:r w:rsidR="008E3C20">
        <w:rPr>
          <w:rFonts w:cs="Traditional Arabic" w:hint="cs"/>
          <w:sz w:val="36"/>
          <w:szCs w:val="36"/>
          <w:rtl/>
        </w:rPr>
        <w:t>ورواه سعيد بن مسروق</w:t>
      </w:r>
      <w:r w:rsidR="00A56C72">
        <w:rPr>
          <w:rFonts w:cs="Traditional Arabic" w:hint="cs"/>
          <w:sz w:val="36"/>
          <w:szCs w:val="36"/>
          <w:rtl/>
        </w:rPr>
        <w:t>,</w:t>
      </w:r>
      <w:r w:rsidR="008E3C20">
        <w:rPr>
          <w:rFonts w:cs="Traditional Arabic" w:hint="cs"/>
          <w:sz w:val="36"/>
          <w:szCs w:val="36"/>
          <w:rtl/>
        </w:rPr>
        <w:t xml:space="preserve"> سعد بن عبيدة</w:t>
      </w:r>
      <w:r w:rsidR="00A56C72">
        <w:rPr>
          <w:rFonts w:cs="Traditional Arabic" w:hint="cs"/>
          <w:sz w:val="36"/>
          <w:szCs w:val="36"/>
          <w:rtl/>
        </w:rPr>
        <w:t>,</w:t>
      </w:r>
      <w:r w:rsidR="008E3C20">
        <w:rPr>
          <w:rFonts w:cs="Traditional Arabic" w:hint="cs"/>
          <w:sz w:val="36"/>
          <w:szCs w:val="36"/>
          <w:rtl/>
        </w:rPr>
        <w:t xml:space="preserve"> عن ابن عمر مرفوعا, </w:t>
      </w:r>
    </w:p>
    <w:p w:rsidR="008E3C20" w:rsidRDefault="008E3C20" w:rsidP="00482443">
      <w:pPr>
        <w:autoSpaceDE w:val="0"/>
        <w:autoSpaceDN w:val="0"/>
        <w:bidi/>
        <w:adjustRightInd w:val="0"/>
        <w:ind w:left="0"/>
        <w:rPr>
          <w:rFonts w:cs="Traditional Arabic"/>
          <w:sz w:val="36"/>
          <w:szCs w:val="36"/>
          <w:rtl/>
        </w:rPr>
      </w:pPr>
      <w:r>
        <w:rPr>
          <w:rFonts w:cs="Traditional Arabic" w:hint="cs"/>
          <w:sz w:val="36"/>
          <w:szCs w:val="36"/>
          <w:rtl/>
        </w:rPr>
        <w:t>هكذا رواه عنه سفيان الثوري</w:t>
      </w:r>
      <w:r w:rsidRPr="0091693B">
        <w:rPr>
          <w:rFonts w:cs="Traditional Arabic" w:hint="cs"/>
          <w:sz w:val="36"/>
          <w:szCs w:val="36"/>
          <w:vertAlign w:val="superscript"/>
          <w:rtl/>
        </w:rPr>
        <w:t>(</w:t>
      </w:r>
      <w:r w:rsidRPr="0091693B">
        <w:rPr>
          <w:rFonts w:cs="Traditional Arabic"/>
          <w:sz w:val="36"/>
          <w:szCs w:val="36"/>
          <w:vertAlign w:val="superscript"/>
          <w:rtl/>
        </w:rPr>
        <w:footnoteReference w:id="659"/>
      </w:r>
      <w:r w:rsidRPr="0091693B">
        <w:rPr>
          <w:rFonts w:cs="Traditional Arabic" w:hint="cs"/>
          <w:sz w:val="36"/>
          <w:szCs w:val="36"/>
          <w:vertAlign w:val="superscript"/>
          <w:rtl/>
        </w:rPr>
        <w:t>)</w:t>
      </w:r>
      <w:r>
        <w:rPr>
          <w:rFonts w:cs="Traditional Arabic" w:hint="cs"/>
          <w:sz w:val="36"/>
          <w:szCs w:val="36"/>
          <w:rtl/>
        </w:rPr>
        <w:t>, وإسرائيل بن يونس</w:t>
      </w:r>
      <w:r w:rsidR="00A414AD" w:rsidRPr="002B5A47">
        <w:rPr>
          <w:rFonts w:cs="Traditional Arabic" w:hint="cs"/>
          <w:sz w:val="36"/>
          <w:szCs w:val="36"/>
          <w:vertAlign w:val="superscript"/>
          <w:rtl/>
        </w:rPr>
        <w:t>(</w:t>
      </w:r>
      <w:r w:rsidR="00A414AD" w:rsidRPr="002B5A47">
        <w:rPr>
          <w:rFonts w:cs="Traditional Arabic"/>
          <w:sz w:val="36"/>
          <w:szCs w:val="36"/>
          <w:vertAlign w:val="superscript"/>
          <w:rtl/>
        </w:rPr>
        <w:footnoteReference w:id="660"/>
      </w:r>
      <w:r w:rsidR="00A414AD" w:rsidRPr="002B5A47">
        <w:rPr>
          <w:rFonts w:cs="Traditional Arabic" w:hint="cs"/>
          <w:sz w:val="36"/>
          <w:szCs w:val="36"/>
          <w:vertAlign w:val="superscript"/>
          <w:rtl/>
        </w:rPr>
        <w:t>)</w:t>
      </w:r>
    </w:p>
    <w:p w:rsidR="00653961" w:rsidRDefault="00653961" w:rsidP="00653961">
      <w:pPr>
        <w:autoSpaceDE w:val="0"/>
        <w:autoSpaceDN w:val="0"/>
        <w:bidi/>
        <w:adjustRightInd w:val="0"/>
        <w:ind w:left="0"/>
        <w:rPr>
          <w:rFonts w:cs="Traditional Arabic"/>
          <w:sz w:val="36"/>
          <w:szCs w:val="36"/>
          <w:rtl/>
        </w:rPr>
      </w:pPr>
      <w:r>
        <w:rPr>
          <w:rFonts w:cs="Traditional Arabic" w:hint="cs"/>
          <w:sz w:val="36"/>
          <w:szCs w:val="36"/>
          <w:rtl/>
        </w:rPr>
        <w:t>*</w:t>
      </w:r>
      <w:r w:rsidR="00ED72C6">
        <w:rPr>
          <w:rFonts w:cs="Traditional Arabic" w:hint="cs"/>
          <w:sz w:val="36"/>
          <w:szCs w:val="36"/>
          <w:rtl/>
        </w:rPr>
        <w:t xml:space="preserve">* </w:t>
      </w:r>
      <w:r>
        <w:rPr>
          <w:rFonts w:cs="Traditional Arabic" w:hint="cs"/>
          <w:sz w:val="36"/>
          <w:szCs w:val="36"/>
          <w:rtl/>
        </w:rPr>
        <w:t>ورواه جابر الجعفي</w:t>
      </w:r>
      <w:r w:rsidRPr="00653961">
        <w:rPr>
          <w:rFonts w:cs="Traditional Arabic" w:hint="cs"/>
          <w:sz w:val="36"/>
          <w:szCs w:val="36"/>
          <w:rtl/>
        </w:rPr>
        <w:t xml:space="preserve"> </w:t>
      </w:r>
      <w:r>
        <w:rPr>
          <w:rFonts w:cs="Traditional Arabic" w:hint="cs"/>
          <w:sz w:val="36"/>
          <w:szCs w:val="36"/>
          <w:rtl/>
        </w:rPr>
        <w:t>عن سعد بن عبيدة عن ابن عمر مرفوعا</w:t>
      </w:r>
      <w:r w:rsidRPr="002B5A47">
        <w:rPr>
          <w:rFonts w:cs="Traditional Arabic" w:hint="cs"/>
          <w:sz w:val="36"/>
          <w:szCs w:val="36"/>
          <w:vertAlign w:val="superscript"/>
          <w:rtl/>
        </w:rPr>
        <w:t>(</w:t>
      </w:r>
      <w:r w:rsidRPr="002B5A47">
        <w:rPr>
          <w:rFonts w:cs="Traditional Arabic"/>
          <w:sz w:val="36"/>
          <w:szCs w:val="36"/>
          <w:vertAlign w:val="superscript"/>
          <w:rtl/>
        </w:rPr>
        <w:footnoteReference w:id="661"/>
      </w:r>
      <w:r w:rsidRPr="002B5A47">
        <w:rPr>
          <w:rFonts w:cs="Traditional Arabic" w:hint="cs"/>
          <w:sz w:val="36"/>
          <w:szCs w:val="36"/>
          <w:vertAlign w:val="superscript"/>
          <w:rtl/>
        </w:rPr>
        <w:t>)</w:t>
      </w:r>
    </w:p>
    <w:p w:rsidR="00A56C72" w:rsidRDefault="00653961" w:rsidP="00653961">
      <w:pPr>
        <w:autoSpaceDE w:val="0"/>
        <w:autoSpaceDN w:val="0"/>
        <w:bidi/>
        <w:adjustRightInd w:val="0"/>
        <w:ind w:left="0"/>
        <w:rPr>
          <w:rFonts w:cs="Traditional Arabic"/>
          <w:sz w:val="36"/>
          <w:szCs w:val="36"/>
          <w:rtl/>
        </w:rPr>
      </w:pPr>
      <w:r>
        <w:rPr>
          <w:rFonts w:cs="Traditional Arabic" w:hint="cs"/>
          <w:sz w:val="36"/>
          <w:szCs w:val="36"/>
          <w:rtl/>
        </w:rPr>
        <w:t>*</w:t>
      </w:r>
      <w:r w:rsidR="00ED72C6">
        <w:rPr>
          <w:rFonts w:cs="Traditional Arabic" w:hint="cs"/>
          <w:sz w:val="36"/>
          <w:szCs w:val="36"/>
          <w:rtl/>
        </w:rPr>
        <w:t xml:space="preserve">* </w:t>
      </w:r>
      <w:r>
        <w:rPr>
          <w:rFonts w:cs="Traditional Arabic" w:hint="cs"/>
          <w:sz w:val="36"/>
          <w:szCs w:val="36"/>
          <w:rtl/>
        </w:rPr>
        <w:t xml:space="preserve">ورواه منصور بن المعتمر, عن سعد بن عبيدة, عن رجل كندي, عن عبد الله بن عمر. </w:t>
      </w:r>
    </w:p>
    <w:p w:rsidR="00ED72C6" w:rsidRDefault="00653961" w:rsidP="00596010">
      <w:pPr>
        <w:autoSpaceDE w:val="0"/>
        <w:autoSpaceDN w:val="0"/>
        <w:bidi/>
        <w:adjustRightInd w:val="0"/>
        <w:ind w:left="0"/>
        <w:rPr>
          <w:rFonts w:cs="Traditional Arabic"/>
          <w:sz w:val="36"/>
          <w:szCs w:val="36"/>
          <w:rtl/>
        </w:rPr>
      </w:pPr>
      <w:r>
        <w:rPr>
          <w:rFonts w:cs="Traditional Arabic" w:hint="cs"/>
          <w:sz w:val="36"/>
          <w:szCs w:val="36"/>
          <w:rtl/>
        </w:rPr>
        <w:t>ولكن اختلف عليه</w:t>
      </w:r>
      <w:r w:rsidR="00A56C72">
        <w:rPr>
          <w:rFonts w:cs="Traditional Arabic" w:hint="cs"/>
          <w:sz w:val="36"/>
          <w:szCs w:val="36"/>
          <w:rtl/>
        </w:rPr>
        <w:t xml:space="preserve">, </w:t>
      </w:r>
    </w:p>
    <w:p w:rsidR="00596010" w:rsidRDefault="00653961" w:rsidP="00ED72C6">
      <w:pPr>
        <w:autoSpaceDE w:val="0"/>
        <w:autoSpaceDN w:val="0"/>
        <w:bidi/>
        <w:adjustRightInd w:val="0"/>
        <w:ind w:left="0"/>
        <w:rPr>
          <w:rFonts w:cs="Traditional Arabic"/>
          <w:sz w:val="36"/>
          <w:szCs w:val="36"/>
          <w:rtl/>
        </w:rPr>
      </w:pPr>
      <w:r>
        <w:rPr>
          <w:rFonts w:cs="Traditional Arabic" w:hint="cs"/>
          <w:sz w:val="36"/>
          <w:szCs w:val="36"/>
          <w:rtl/>
        </w:rPr>
        <w:t>فرواه عنه شعبة بن الحجاج, واختلف عليه هو الآخر, فرواه محمد بن جعفر</w:t>
      </w:r>
      <w:r w:rsidR="00A56C72" w:rsidRPr="002B5A47">
        <w:rPr>
          <w:rFonts w:cs="Traditional Arabic" w:hint="cs"/>
          <w:sz w:val="36"/>
          <w:szCs w:val="36"/>
          <w:vertAlign w:val="superscript"/>
          <w:rtl/>
        </w:rPr>
        <w:t>(</w:t>
      </w:r>
      <w:r w:rsidR="00A56C72" w:rsidRPr="002B5A47">
        <w:rPr>
          <w:rFonts w:cs="Traditional Arabic"/>
          <w:sz w:val="36"/>
          <w:szCs w:val="36"/>
          <w:vertAlign w:val="superscript"/>
          <w:rtl/>
        </w:rPr>
        <w:footnoteReference w:id="662"/>
      </w:r>
      <w:r w:rsidR="00A56C72" w:rsidRPr="002B5A47">
        <w:rPr>
          <w:rFonts w:cs="Traditional Arabic" w:hint="cs"/>
          <w:sz w:val="36"/>
          <w:szCs w:val="36"/>
          <w:vertAlign w:val="superscript"/>
          <w:rtl/>
        </w:rPr>
        <w:t>)</w:t>
      </w:r>
      <w:r>
        <w:rPr>
          <w:rFonts w:cs="Traditional Arabic" w:hint="cs"/>
          <w:sz w:val="36"/>
          <w:szCs w:val="36"/>
          <w:rtl/>
        </w:rPr>
        <w:t>, وروح بن عبادة</w:t>
      </w:r>
      <w:r w:rsidR="00A56C72" w:rsidRPr="002B5A47">
        <w:rPr>
          <w:rFonts w:cs="Traditional Arabic" w:hint="cs"/>
          <w:sz w:val="36"/>
          <w:szCs w:val="36"/>
          <w:vertAlign w:val="superscript"/>
          <w:rtl/>
        </w:rPr>
        <w:t>(</w:t>
      </w:r>
      <w:r w:rsidR="00A56C72" w:rsidRPr="002B5A47">
        <w:rPr>
          <w:rFonts w:cs="Traditional Arabic"/>
          <w:sz w:val="36"/>
          <w:szCs w:val="36"/>
          <w:vertAlign w:val="superscript"/>
          <w:rtl/>
        </w:rPr>
        <w:footnoteReference w:id="663"/>
      </w:r>
      <w:r w:rsidR="00A56C72" w:rsidRPr="002B5A47">
        <w:rPr>
          <w:rFonts w:cs="Traditional Arabic" w:hint="cs"/>
          <w:sz w:val="36"/>
          <w:szCs w:val="36"/>
          <w:vertAlign w:val="superscript"/>
          <w:rtl/>
        </w:rPr>
        <w:t>)</w:t>
      </w:r>
      <w:r>
        <w:rPr>
          <w:rFonts w:cs="Traditional Arabic" w:hint="cs"/>
          <w:sz w:val="36"/>
          <w:szCs w:val="36"/>
          <w:rtl/>
        </w:rPr>
        <w:t xml:space="preserve"> عن شعبة, عن منصور, عن سعد بن عبيدة, عن الرجل الكندي, عن ابن عمر</w:t>
      </w:r>
      <w:r w:rsidR="00280F49">
        <w:rPr>
          <w:rFonts w:cs="Traditional Arabic" w:hint="cs"/>
          <w:sz w:val="36"/>
          <w:szCs w:val="36"/>
          <w:rtl/>
        </w:rPr>
        <w:t>. ووافقهما وهب بن جرير في رواية</w:t>
      </w:r>
      <w:r w:rsidR="00280F49" w:rsidRPr="002B5A47">
        <w:rPr>
          <w:rFonts w:cs="Traditional Arabic" w:hint="cs"/>
          <w:sz w:val="36"/>
          <w:szCs w:val="36"/>
          <w:vertAlign w:val="superscript"/>
          <w:rtl/>
        </w:rPr>
        <w:t>(</w:t>
      </w:r>
      <w:r w:rsidR="00280F49" w:rsidRPr="002B5A47">
        <w:rPr>
          <w:rFonts w:cs="Traditional Arabic"/>
          <w:sz w:val="36"/>
          <w:szCs w:val="36"/>
          <w:vertAlign w:val="superscript"/>
          <w:rtl/>
        </w:rPr>
        <w:footnoteReference w:id="664"/>
      </w:r>
      <w:r w:rsidR="00280F49" w:rsidRPr="002B5A47">
        <w:rPr>
          <w:rFonts w:cs="Traditional Arabic" w:hint="cs"/>
          <w:sz w:val="36"/>
          <w:szCs w:val="36"/>
          <w:vertAlign w:val="superscript"/>
          <w:rtl/>
        </w:rPr>
        <w:t>)</w:t>
      </w:r>
      <w:r w:rsidR="00280F49">
        <w:rPr>
          <w:rFonts w:cs="Traditional Arabic" w:hint="cs"/>
          <w:sz w:val="36"/>
          <w:szCs w:val="36"/>
          <w:rtl/>
        </w:rPr>
        <w:t>, و خالفهما في آخري</w:t>
      </w:r>
      <w:r w:rsidR="00280F49" w:rsidRPr="002B5A47">
        <w:rPr>
          <w:rFonts w:cs="Traditional Arabic" w:hint="cs"/>
          <w:sz w:val="36"/>
          <w:szCs w:val="36"/>
          <w:vertAlign w:val="superscript"/>
          <w:rtl/>
        </w:rPr>
        <w:t>(</w:t>
      </w:r>
      <w:r w:rsidR="00280F49" w:rsidRPr="002B5A47">
        <w:rPr>
          <w:rFonts w:cs="Traditional Arabic"/>
          <w:sz w:val="36"/>
          <w:szCs w:val="36"/>
          <w:vertAlign w:val="superscript"/>
          <w:rtl/>
        </w:rPr>
        <w:footnoteReference w:id="665"/>
      </w:r>
      <w:r w:rsidR="00280F49" w:rsidRPr="002B5A47">
        <w:rPr>
          <w:rFonts w:cs="Traditional Arabic" w:hint="cs"/>
          <w:sz w:val="36"/>
          <w:szCs w:val="36"/>
          <w:vertAlign w:val="superscript"/>
          <w:rtl/>
        </w:rPr>
        <w:t>)</w:t>
      </w:r>
      <w:r w:rsidR="005E667D">
        <w:rPr>
          <w:rFonts w:cs="Traditional Arabic" w:hint="cs"/>
          <w:sz w:val="36"/>
          <w:szCs w:val="36"/>
          <w:rtl/>
        </w:rPr>
        <w:t>, وخالفهما أيضا أبو داود الطيالسي</w:t>
      </w:r>
      <w:r w:rsidR="005E667D" w:rsidRPr="002B5A47">
        <w:rPr>
          <w:rFonts w:cs="Traditional Arabic" w:hint="cs"/>
          <w:sz w:val="36"/>
          <w:szCs w:val="36"/>
          <w:vertAlign w:val="superscript"/>
          <w:rtl/>
        </w:rPr>
        <w:t>(</w:t>
      </w:r>
      <w:r w:rsidR="005E667D" w:rsidRPr="002B5A47">
        <w:rPr>
          <w:rFonts w:cs="Traditional Arabic"/>
          <w:sz w:val="36"/>
          <w:szCs w:val="36"/>
          <w:vertAlign w:val="superscript"/>
          <w:rtl/>
        </w:rPr>
        <w:footnoteReference w:id="666"/>
      </w:r>
      <w:r w:rsidR="005E667D" w:rsidRPr="002B5A47">
        <w:rPr>
          <w:rFonts w:cs="Traditional Arabic" w:hint="cs"/>
          <w:sz w:val="36"/>
          <w:szCs w:val="36"/>
          <w:vertAlign w:val="superscript"/>
          <w:rtl/>
        </w:rPr>
        <w:t>)</w:t>
      </w:r>
      <w:r w:rsidR="005E667D">
        <w:rPr>
          <w:rFonts w:hint="cs"/>
          <w:vertAlign w:val="superscript"/>
          <w:rtl/>
        </w:rPr>
        <w:t xml:space="preserve"> </w:t>
      </w:r>
      <w:r w:rsidR="005E667D">
        <w:rPr>
          <w:rFonts w:cs="Traditional Arabic" w:hint="cs"/>
          <w:sz w:val="36"/>
          <w:szCs w:val="36"/>
          <w:rtl/>
        </w:rPr>
        <w:t>, ولكن لا يعتبر بهذا الخلاف منه, لأن أبا داود نفسه قال:</w:t>
      </w:r>
      <w:r w:rsidR="005E667D" w:rsidRPr="005E667D">
        <w:rPr>
          <w:rFonts w:asciiTheme="minorHAnsi" w:eastAsiaTheme="minorHAnsi" w:hAnsiTheme="minorHAnsi" w:cs="Traditional Arabic" w:hint="cs"/>
          <w:bCs/>
          <w:color w:val="000000"/>
          <w:szCs w:val="44"/>
          <w:rtl/>
        </w:rPr>
        <w:t xml:space="preserve"> </w:t>
      </w:r>
      <w:r w:rsidR="005E667D" w:rsidRPr="005E667D">
        <w:rPr>
          <w:rFonts w:cs="Traditional Arabic" w:hint="cs"/>
          <w:sz w:val="36"/>
          <w:szCs w:val="36"/>
          <w:rtl/>
        </w:rPr>
        <w:t>عن</w:t>
      </w:r>
      <w:r w:rsidR="005E667D" w:rsidRPr="005E667D">
        <w:rPr>
          <w:rFonts w:cs="Traditional Arabic"/>
          <w:sz w:val="36"/>
          <w:szCs w:val="36"/>
          <w:rtl/>
        </w:rPr>
        <w:t xml:space="preserve"> </w:t>
      </w:r>
      <w:r w:rsidR="005E667D" w:rsidRPr="005E667D">
        <w:rPr>
          <w:rFonts w:cs="Traditional Arabic" w:hint="cs"/>
          <w:sz w:val="36"/>
          <w:szCs w:val="36"/>
          <w:rtl/>
        </w:rPr>
        <w:t>شعبة</w:t>
      </w:r>
      <w:r w:rsidR="005E667D">
        <w:rPr>
          <w:rFonts w:cs="Traditional Arabic" w:hint="cs"/>
          <w:sz w:val="36"/>
          <w:szCs w:val="36"/>
          <w:rtl/>
        </w:rPr>
        <w:t>,</w:t>
      </w:r>
      <w:r w:rsidR="005E667D" w:rsidRPr="005E667D">
        <w:rPr>
          <w:rFonts w:cs="Traditional Arabic"/>
          <w:sz w:val="36"/>
          <w:szCs w:val="36"/>
          <w:rtl/>
        </w:rPr>
        <w:t xml:space="preserve"> </w:t>
      </w:r>
      <w:r w:rsidR="005E667D" w:rsidRPr="005E667D">
        <w:rPr>
          <w:rFonts w:cs="Traditional Arabic" w:hint="cs"/>
          <w:sz w:val="36"/>
          <w:szCs w:val="36"/>
          <w:rtl/>
        </w:rPr>
        <w:t>عن</w:t>
      </w:r>
      <w:r w:rsidR="005E667D" w:rsidRPr="005E667D">
        <w:rPr>
          <w:rFonts w:cs="Traditional Arabic"/>
          <w:sz w:val="36"/>
          <w:szCs w:val="36"/>
          <w:rtl/>
        </w:rPr>
        <w:t xml:space="preserve"> </w:t>
      </w:r>
      <w:r w:rsidR="005E667D" w:rsidRPr="005E667D">
        <w:rPr>
          <w:rFonts w:cs="Traditional Arabic" w:hint="cs"/>
          <w:sz w:val="36"/>
          <w:szCs w:val="36"/>
          <w:rtl/>
        </w:rPr>
        <w:t>منصور</w:t>
      </w:r>
      <w:r w:rsidR="005E667D" w:rsidRPr="005E667D">
        <w:rPr>
          <w:rFonts w:cs="Traditional Arabic"/>
          <w:sz w:val="36"/>
          <w:szCs w:val="36"/>
          <w:rtl/>
        </w:rPr>
        <w:t xml:space="preserve"> </w:t>
      </w:r>
      <w:r w:rsidR="005E667D" w:rsidRPr="005E667D">
        <w:rPr>
          <w:rFonts w:cs="Traditional Arabic" w:hint="cs"/>
          <w:sz w:val="36"/>
          <w:szCs w:val="36"/>
          <w:rtl/>
        </w:rPr>
        <w:t>والأعمش</w:t>
      </w:r>
      <w:r w:rsidR="005E667D">
        <w:rPr>
          <w:rFonts w:cs="Traditional Arabic" w:hint="cs"/>
          <w:sz w:val="36"/>
          <w:szCs w:val="36"/>
          <w:rtl/>
        </w:rPr>
        <w:t>,</w:t>
      </w:r>
      <w:r w:rsidR="005E667D" w:rsidRPr="005E667D">
        <w:rPr>
          <w:rFonts w:cs="Traditional Arabic"/>
          <w:sz w:val="36"/>
          <w:szCs w:val="36"/>
          <w:rtl/>
        </w:rPr>
        <w:t xml:space="preserve"> </w:t>
      </w:r>
      <w:r w:rsidR="005E667D" w:rsidRPr="005E667D">
        <w:rPr>
          <w:rFonts w:cs="Traditional Arabic" w:hint="cs"/>
          <w:sz w:val="36"/>
          <w:szCs w:val="36"/>
          <w:rtl/>
        </w:rPr>
        <w:t>قال</w:t>
      </w:r>
      <w:r w:rsidR="005E667D" w:rsidRPr="005E667D">
        <w:rPr>
          <w:rFonts w:cs="Traditional Arabic"/>
          <w:sz w:val="36"/>
          <w:szCs w:val="36"/>
          <w:rtl/>
        </w:rPr>
        <w:t xml:space="preserve"> </w:t>
      </w:r>
      <w:r w:rsidR="005E667D" w:rsidRPr="005E667D">
        <w:rPr>
          <w:rFonts w:cs="Traditional Arabic" w:hint="cs"/>
          <w:sz w:val="36"/>
          <w:szCs w:val="36"/>
          <w:rtl/>
        </w:rPr>
        <w:t>أبو</w:t>
      </w:r>
      <w:r w:rsidR="005E667D" w:rsidRPr="005E667D">
        <w:rPr>
          <w:rFonts w:cs="Traditional Arabic"/>
          <w:sz w:val="36"/>
          <w:szCs w:val="36"/>
          <w:rtl/>
        </w:rPr>
        <w:t xml:space="preserve"> </w:t>
      </w:r>
      <w:r w:rsidR="005E667D" w:rsidRPr="005E667D">
        <w:rPr>
          <w:rFonts w:cs="Traditional Arabic" w:hint="cs"/>
          <w:sz w:val="36"/>
          <w:szCs w:val="36"/>
          <w:rtl/>
        </w:rPr>
        <w:t>داود</w:t>
      </w:r>
      <w:r w:rsidR="005E667D">
        <w:rPr>
          <w:rFonts w:cs="Traditional Arabic" w:hint="cs"/>
          <w:sz w:val="36"/>
          <w:szCs w:val="36"/>
          <w:rtl/>
        </w:rPr>
        <w:t>:</w:t>
      </w:r>
      <w:r w:rsidR="005E667D" w:rsidRPr="005E667D">
        <w:rPr>
          <w:rFonts w:cs="Traditional Arabic"/>
          <w:sz w:val="36"/>
          <w:szCs w:val="36"/>
          <w:rtl/>
        </w:rPr>
        <w:t xml:space="preserve"> </w:t>
      </w:r>
      <w:r w:rsidR="005E667D" w:rsidRPr="005E667D">
        <w:rPr>
          <w:rFonts w:cs="Traditional Arabic" w:hint="cs"/>
          <w:sz w:val="36"/>
          <w:szCs w:val="36"/>
          <w:rtl/>
        </w:rPr>
        <w:t>وأنا</w:t>
      </w:r>
      <w:r w:rsidR="005E667D" w:rsidRPr="005E667D">
        <w:rPr>
          <w:rFonts w:cs="Traditional Arabic"/>
          <w:sz w:val="36"/>
          <w:szCs w:val="36"/>
          <w:rtl/>
        </w:rPr>
        <w:t xml:space="preserve"> </w:t>
      </w:r>
      <w:r w:rsidR="005E667D" w:rsidRPr="005E667D">
        <w:rPr>
          <w:rFonts w:cs="Traditional Arabic" w:hint="cs"/>
          <w:sz w:val="36"/>
          <w:szCs w:val="36"/>
          <w:rtl/>
        </w:rPr>
        <w:t>لحديث</w:t>
      </w:r>
      <w:r w:rsidR="005E667D" w:rsidRPr="005E667D">
        <w:rPr>
          <w:rFonts w:cs="Traditional Arabic"/>
          <w:sz w:val="36"/>
          <w:szCs w:val="36"/>
          <w:rtl/>
        </w:rPr>
        <w:t xml:space="preserve"> </w:t>
      </w:r>
      <w:r w:rsidR="005E667D" w:rsidRPr="005E667D">
        <w:rPr>
          <w:rFonts w:cs="Traditional Arabic" w:hint="cs"/>
          <w:sz w:val="36"/>
          <w:szCs w:val="36"/>
          <w:rtl/>
        </w:rPr>
        <w:t>الأعمش</w:t>
      </w:r>
      <w:r w:rsidR="005E667D" w:rsidRPr="005E667D">
        <w:rPr>
          <w:rFonts w:cs="Traditional Arabic"/>
          <w:sz w:val="36"/>
          <w:szCs w:val="36"/>
          <w:rtl/>
        </w:rPr>
        <w:t xml:space="preserve"> </w:t>
      </w:r>
      <w:r w:rsidR="005E667D" w:rsidRPr="005E667D">
        <w:rPr>
          <w:rFonts w:cs="Traditional Arabic" w:hint="cs"/>
          <w:sz w:val="36"/>
          <w:szCs w:val="36"/>
          <w:rtl/>
        </w:rPr>
        <w:t>أحفظ</w:t>
      </w:r>
      <w:r w:rsidR="005E667D">
        <w:rPr>
          <w:rFonts w:cs="Traditional Arabic" w:hint="cs"/>
          <w:sz w:val="36"/>
          <w:szCs w:val="36"/>
          <w:rtl/>
        </w:rPr>
        <w:t>.</w:t>
      </w:r>
      <w:r w:rsidR="005E667D" w:rsidRPr="005E667D">
        <w:rPr>
          <w:rFonts w:cs="Traditional Arabic"/>
          <w:sz w:val="36"/>
          <w:szCs w:val="36"/>
          <w:rtl/>
        </w:rPr>
        <w:t xml:space="preserve"> </w:t>
      </w:r>
      <w:r w:rsidR="005E667D">
        <w:rPr>
          <w:rFonts w:cs="Traditional Arabic" w:hint="cs"/>
          <w:sz w:val="36"/>
          <w:szCs w:val="36"/>
          <w:rtl/>
        </w:rPr>
        <w:t>أي أنه لم يثبت حديث منصور, فلا يعتد بمخالفته.</w:t>
      </w:r>
      <w:r w:rsidR="00596010">
        <w:rPr>
          <w:rFonts w:cs="Traditional Arabic" w:hint="cs"/>
          <w:sz w:val="36"/>
          <w:szCs w:val="36"/>
          <w:rtl/>
        </w:rPr>
        <w:t xml:space="preserve"> فالمحفوظ من طريق شعبة, هو ذكر الرجل الكندي في الإسناد, وتابع شعبة على هذه الرواية شيبان بن عبد الرحمن النحوي</w:t>
      </w:r>
      <w:r w:rsidR="00596010" w:rsidRPr="006C2B4D">
        <w:rPr>
          <w:rFonts w:hint="cs"/>
          <w:vertAlign w:val="superscript"/>
          <w:rtl/>
        </w:rPr>
        <w:t>(</w:t>
      </w:r>
      <w:r w:rsidR="00596010" w:rsidRPr="006C2B4D">
        <w:rPr>
          <w:vertAlign w:val="superscript"/>
          <w:rtl/>
        </w:rPr>
        <w:footnoteReference w:id="667"/>
      </w:r>
      <w:r w:rsidR="00596010" w:rsidRPr="006C2B4D">
        <w:rPr>
          <w:rFonts w:hint="cs"/>
          <w:vertAlign w:val="superscript"/>
          <w:rtl/>
        </w:rPr>
        <w:t>)</w:t>
      </w:r>
      <w:r w:rsidR="00596010">
        <w:rPr>
          <w:rFonts w:cs="Traditional Arabic" w:hint="cs"/>
          <w:sz w:val="36"/>
          <w:szCs w:val="36"/>
          <w:rtl/>
        </w:rPr>
        <w:t>, وجرير بن عبد الحميد الضبي</w:t>
      </w:r>
      <w:r w:rsidR="00596010" w:rsidRPr="002B5A47">
        <w:rPr>
          <w:rFonts w:cs="Traditional Arabic" w:hint="cs"/>
          <w:sz w:val="36"/>
          <w:szCs w:val="36"/>
          <w:vertAlign w:val="superscript"/>
          <w:rtl/>
        </w:rPr>
        <w:t>(</w:t>
      </w:r>
      <w:r w:rsidR="00596010" w:rsidRPr="002B5A47">
        <w:rPr>
          <w:rFonts w:cs="Traditional Arabic"/>
          <w:sz w:val="36"/>
          <w:szCs w:val="36"/>
          <w:vertAlign w:val="superscript"/>
          <w:rtl/>
        </w:rPr>
        <w:footnoteReference w:id="668"/>
      </w:r>
      <w:r w:rsidR="00596010" w:rsidRPr="002B5A47">
        <w:rPr>
          <w:rFonts w:cs="Traditional Arabic" w:hint="cs"/>
          <w:sz w:val="36"/>
          <w:szCs w:val="36"/>
          <w:vertAlign w:val="superscript"/>
          <w:rtl/>
        </w:rPr>
        <w:t>)</w:t>
      </w:r>
      <w:r w:rsidR="00596010">
        <w:rPr>
          <w:rFonts w:cs="Traditional Arabic" w:hint="cs"/>
          <w:sz w:val="36"/>
          <w:szCs w:val="36"/>
          <w:rtl/>
        </w:rPr>
        <w:t>. وخالفهم سفيان الثوري</w:t>
      </w:r>
      <w:r w:rsidR="009C6AB0" w:rsidRPr="002B5A47">
        <w:rPr>
          <w:rFonts w:cs="Traditional Arabic" w:hint="cs"/>
          <w:sz w:val="36"/>
          <w:szCs w:val="36"/>
          <w:vertAlign w:val="superscript"/>
          <w:rtl/>
        </w:rPr>
        <w:t>(</w:t>
      </w:r>
      <w:r w:rsidR="009C6AB0" w:rsidRPr="002B5A47">
        <w:rPr>
          <w:rFonts w:cs="Traditional Arabic"/>
          <w:sz w:val="36"/>
          <w:szCs w:val="36"/>
          <w:vertAlign w:val="superscript"/>
          <w:rtl/>
        </w:rPr>
        <w:footnoteReference w:id="669"/>
      </w:r>
      <w:r w:rsidR="009C6AB0" w:rsidRPr="002B5A47">
        <w:rPr>
          <w:rFonts w:cs="Traditional Arabic" w:hint="cs"/>
          <w:sz w:val="36"/>
          <w:szCs w:val="36"/>
          <w:vertAlign w:val="superscript"/>
          <w:rtl/>
        </w:rPr>
        <w:t>)</w:t>
      </w:r>
      <w:r w:rsidR="00596010">
        <w:rPr>
          <w:rFonts w:cs="Traditional Arabic" w:hint="cs"/>
          <w:sz w:val="36"/>
          <w:szCs w:val="36"/>
          <w:rtl/>
        </w:rPr>
        <w:t xml:space="preserve">, </w:t>
      </w:r>
      <w:r w:rsidR="009C6AB0">
        <w:rPr>
          <w:rFonts w:cs="Traditional Arabic" w:hint="cs"/>
          <w:sz w:val="36"/>
          <w:szCs w:val="36"/>
          <w:rtl/>
        </w:rPr>
        <w:t>ويزيد بن عطاء</w:t>
      </w:r>
      <w:r w:rsidR="009C6AB0" w:rsidRPr="002B5A47">
        <w:rPr>
          <w:rFonts w:cs="Traditional Arabic" w:hint="cs"/>
          <w:sz w:val="36"/>
          <w:szCs w:val="36"/>
          <w:vertAlign w:val="superscript"/>
          <w:rtl/>
        </w:rPr>
        <w:t>(</w:t>
      </w:r>
      <w:r w:rsidR="009C6AB0" w:rsidRPr="002B5A47">
        <w:rPr>
          <w:rFonts w:cs="Traditional Arabic"/>
          <w:sz w:val="36"/>
          <w:szCs w:val="36"/>
          <w:vertAlign w:val="superscript"/>
          <w:rtl/>
        </w:rPr>
        <w:footnoteReference w:id="670"/>
      </w:r>
      <w:r w:rsidR="009C6AB0" w:rsidRPr="002B5A47">
        <w:rPr>
          <w:rFonts w:cs="Traditional Arabic" w:hint="cs"/>
          <w:sz w:val="36"/>
          <w:szCs w:val="36"/>
          <w:vertAlign w:val="superscript"/>
          <w:rtl/>
        </w:rPr>
        <w:t>)</w:t>
      </w:r>
      <w:r w:rsidR="009C6AB0">
        <w:rPr>
          <w:rFonts w:cs="Traditional Arabic" w:hint="cs"/>
          <w:sz w:val="36"/>
          <w:szCs w:val="36"/>
          <w:rtl/>
        </w:rPr>
        <w:t>, وهو ضعيف.</w:t>
      </w:r>
    </w:p>
    <w:p w:rsidR="006B35DB" w:rsidRDefault="009C6AB0" w:rsidP="009C6AB0">
      <w:pPr>
        <w:autoSpaceDE w:val="0"/>
        <w:autoSpaceDN w:val="0"/>
        <w:bidi/>
        <w:adjustRightInd w:val="0"/>
        <w:ind w:left="0"/>
        <w:rPr>
          <w:rFonts w:cs="Traditional Arabic"/>
          <w:sz w:val="36"/>
          <w:szCs w:val="36"/>
          <w:rtl/>
        </w:rPr>
      </w:pPr>
      <w:r>
        <w:rPr>
          <w:rFonts w:cs="Traditional Arabic" w:hint="cs"/>
          <w:sz w:val="36"/>
          <w:szCs w:val="36"/>
          <w:rtl/>
        </w:rPr>
        <w:t>وعليه فالراجح من طريق منصور بن المعتمر أنه بإثبات الرجل الكندي في الإسناد</w:t>
      </w:r>
      <w:r w:rsidR="006B35DB">
        <w:rPr>
          <w:rFonts w:cs="Traditional Arabic" w:hint="cs"/>
          <w:sz w:val="36"/>
          <w:szCs w:val="36"/>
          <w:rtl/>
        </w:rPr>
        <w:t>.</w:t>
      </w:r>
    </w:p>
    <w:p w:rsidR="006B35DB" w:rsidRDefault="009C6AB0" w:rsidP="006B35DB">
      <w:pPr>
        <w:autoSpaceDE w:val="0"/>
        <w:autoSpaceDN w:val="0"/>
        <w:bidi/>
        <w:adjustRightInd w:val="0"/>
        <w:ind w:left="0"/>
        <w:rPr>
          <w:rFonts w:cs="Traditional Arabic"/>
          <w:sz w:val="36"/>
          <w:szCs w:val="36"/>
          <w:rtl/>
        </w:rPr>
      </w:pPr>
      <w:r>
        <w:rPr>
          <w:rFonts w:cs="Traditional Arabic" w:hint="cs"/>
          <w:sz w:val="36"/>
          <w:szCs w:val="36"/>
          <w:rtl/>
        </w:rPr>
        <w:t xml:space="preserve"> ويتلخص </w:t>
      </w:r>
      <w:r w:rsidR="006B35DB">
        <w:rPr>
          <w:rFonts w:cs="Traditional Arabic" w:hint="cs"/>
          <w:sz w:val="36"/>
          <w:szCs w:val="36"/>
          <w:rtl/>
        </w:rPr>
        <w:t>مما سبق:</w:t>
      </w:r>
      <w:r>
        <w:rPr>
          <w:rFonts w:cs="Traditional Arabic" w:hint="cs"/>
          <w:sz w:val="36"/>
          <w:szCs w:val="36"/>
          <w:rtl/>
        </w:rPr>
        <w:t xml:space="preserve"> أن منصور بن المعتمر قد خالف الأعمش, وسعيد بن مسروق, والحسن بن عبيد الله, وجابر الجعفي</w:t>
      </w:r>
      <w:r w:rsidR="006B35DB">
        <w:rPr>
          <w:rFonts w:cs="Traditional Arabic" w:hint="cs"/>
          <w:sz w:val="36"/>
          <w:szCs w:val="36"/>
          <w:rtl/>
        </w:rPr>
        <w:t>, وقد ذكر الدارقطني هذا الخلاف, ولم يرجح</w:t>
      </w:r>
      <w:r w:rsidR="006B35DB" w:rsidRPr="00574013">
        <w:rPr>
          <w:rFonts w:cs="Traditional Arabic" w:hint="cs"/>
          <w:sz w:val="36"/>
          <w:szCs w:val="36"/>
          <w:vertAlign w:val="superscript"/>
          <w:rtl/>
        </w:rPr>
        <w:t>(</w:t>
      </w:r>
      <w:r w:rsidR="006B35DB" w:rsidRPr="00574013">
        <w:rPr>
          <w:rFonts w:cs="Traditional Arabic"/>
          <w:sz w:val="36"/>
          <w:szCs w:val="36"/>
          <w:vertAlign w:val="superscript"/>
          <w:rtl/>
        </w:rPr>
        <w:footnoteReference w:id="671"/>
      </w:r>
      <w:r w:rsidR="006B35DB" w:rsidRPr="00574013">
        <w:rPr>
          <w:rFonts w:cs="Traditional Arabic" w:hint="cs"/>
          <w:sz w:val="36"/>
          <w:szCs w:val="36"/>
          <w:vertAlign w:val="superscript"/>
          <w:rtl/>
        </w:rPr>
        <w:t>)</w:t>
      </w:r>
      <w:r w:rsidR="006B35DB">
        <w:rPr>
          <w:rFonts w:cs="Traditional Arabic" w:hint="cs"/>
          <w:sz w:val="36"/>
          <w:szCs w:val="36"/>
          <w:rtl/>
        </w:rPr>
        <w:t>, لكن البيهقي ذهب إلى ترجيح رواية منصور فقال:</w:t>
      </w:r>
      <w:r w:rsidR="006B35DB" w:rsidRPr="006B35DB">
        <w:rPr>
          <w:rFonts w:asciiTheme="minorHAnsi" w:eastAsiaTheme="minorHAnsi" w:hAnsiTheme="minorHAnsi" w:cs="Traditional Arabic" w:hint="cs"/>
          <w:bCs/>
          <w:color w:val="000000"/>
          <w:szCs w:val="44"/>
          <w:rtl/>
        </w:rPr>
        <w:t xml:space="preserve"> </w:t>
      </w:r>
      <w:r w:rsidR="006B35DB" w:rsidRPr="006B35DB">
        <w:rPr>
          <w:rFonts w:cs="Traditional Arabic" w:hint="cs"/>
          <w:sz w:val="36"/>
          <w:szCs w:val="36"/>
          <w:rtl/>
        </w:rPr>
        <w:t>وهذا</w:t>
      </w:r>
      <w:r w:rsidR="006B35DB" w:rsidRPr="006B35DB">
        <w:rPr>
          <w:rFonts w:cs="Traditional Arabic"/>
          <w:sz w:val="36"/>
          <w:szCs w:val="36"/>
          <w:rtl/>
        </w:rPr>
        <w:t xml:space="preserve"> </w:t>
      </w:r>
      <w:r w:rsidR="006B35DB" w:rsidRPr="006B35DB">
        <w:rPr>
          <w:rFonts w:cs="Traditional Arabic" w:hint="cs"/>
          <w:sz w:val="36"/>
          <w:szCs w:val="36"/>
          <w:rtl/>
        </w:rPr>
        <w:t>مما</w:t>
      </w:r>
      <w:r w:rsidR="006B35DB" w:rsidRPr="006B35DB">
        <w:rPr>
          <w:rFonts w:cs="Traditional Arabic"/>
          <w:sz w:val="36"/>
          <w:szCs w:val="36"/>
          <w:rtl/>
        </w:rPr>
        <w:t xml:space="preserve"> </w:t>
      </w:r>
      <w:r w:rsidR="006B35DB" w:rsidRPr="006B35DB">
        <w:rPr>
          <w:rFonts w:cs="Traditional Arabic" w:hint="cs"/>
          <w:sz w:val="36"/>
          <w:szCs w:val="36"/>
          <w:rtl/>
        </w:rPr>
        <w:t>لم</w:t>
      </w:r>
      <w:r w:rsidR="006B35DB" w:rsidRPr="006B35DB">
        <w:rPr>
          <w:rFonts w:cs="Traditional Arabic"/>
          <w:sz w:val="36"/>
          <w:szCs w:val="36"/>
          <w:rtl/>
        </w:rPr>
        <w:t xml:space="preserve"> </w:t>
      </w:r>
      <w:r w:rsidR="006B35DB" w:rsidRPr="006B35DB">
        <w:rPr>
          <w:rFonts w:cs="Traditional Arabic" w:hint="cs"/>
          <w:sz w:val="36"/>
          <w:szCs w:val="36"/>
          <w:rtl/>
        </w:rPr>
        <w:t>يسمعه</w:t>
      </w:r>
      <w:r w:rsidR="006B35DB" w:rsidRPr="006B35DB">
        <w:rPr>
          <w:rFonts w:cs="Traditional Arabic"/>
          <w:sz w:val="36"/>
          <w:szCs w:val="36"/>
          <w:rtl/>
        </w:rPr>
        <w:t xml:space="preserve"> </w:t>
      </w:r>
      <w:r w:rsidR="006B35DB" w:rsidRPr="006B35DB">
        <w:rPr>
          <w:rFonts w:cs="Traditional Arabic" w:hint="cs"/>
          <w:sz w:val="36"/>
          <w:szCs w:val="36"/>
          <w:rtl/>
        </w:rPr>
        <w:t>سعد</w:t>
      </w:r>
      <w:r w:rsidR="006B35DB" w:rsidRPr="006B35DB">
        <w:rPr>
          <w:rFonts w:cs="Traditional Arabic"/>
          <w:sz w:val="36"/>
          <w:szCs w:val="36"/>
          <w:rtl/>
        </w:rPr>
        <w:t xml:space="preserve"> </w:t>
      </w:r>
      <w:r w:rsidR="006B35DB" w:rsidRPr="006B35DB">
        <w:rPr>
          <w:rFonts w:cs="Traditional Arabic" w:hint="cs"/>
          <w:sz w:val="36"/>
          <w:szCs w:val="36"/>
          <w:rtl/>
        </w:rPr>
        <w:t>بن</w:t>
      </w:r>
      <w:r w:rsidR="006B35DB" w:rsidRPr="006B35DB">
        <w:rPr>
          <w:rFonts w:cs="Traditional Arabic"/>
          <w:sz w:val="36"/>
          <w:szCs w:val="36"/>
          <w:rtl/>
        </w:rPr>
        <w:t xml:space="preserve"> </w:t>
      </w:r>
      <w:r w:rsidR="006B35DB" w:rsidRPr="006B35DB">
        <w:rPr>
          <w:rFonts w:cs="Traditional Arabic" w:hint="cs"/>
          <w:sz w:val="36"/>
          <w:szCs w:val="36"/>
          <w:rtl/>
        </w:rPr>
        <w:t>عبيدة</w:t>
      </w:r>
      <w:r w:rsidR="006B35DB" w:rsidRPr="006B35DB">
        <w:rPr>
          <w:rFonts w:cs="Traditional Arabic"/>
          <w:sz w:val="36"/>
          <w:szCs w:val="36"/>
          <w:rtl/>
        </w:rPr>
        <w:t xml:space="preserve"> </w:t>
      </w:r>
      <w:r w:rsidR="006B35DB" w:rsidRPr="006B35DB">
        <w:rPr>
          <w:rFonts w:cs="Traditional Arabic" w:hint="cs"/>
          <w:sz w:val="36"/>
          <w:szCs w:val="36"/>
          <w:rtl/>
        </w:rPr>
        <w:t>من</w:t>
      </w:r>
      <w:r w:rsidR="006B35DB" w:rsidRPr="006B35DB">
        <w:rPr>
          <w:rFonts w:cs="Traditional Arabic"/>
          <w:sz w:val="36"/>
          <w:szCs w:val="36"/>
          <w:rtl/>
        </w:rPr>
        <w:t xml:space="preserve"> </w:t>
      </w:r>
      <w:r w:rsidR="006B35DB" w:rsidRPr="006B35DB">
        <w:rPr>
          <w:rFonts w:cs="Traditional Arabic" w:hint="cs"/>
          <w:sz w:val="36"/>
          <w:szCs w:val="36"/>
          <w:rtl/>
        </w:rPr>
        <w:t>ابن</w:t>
      </w:r>
      <w:r w:rsidR="006B35DB" w:rsidRPr="006B35DB">
        <w:rPr>
          <w:rFonts w:cs="Traditional Arabic"/>
          <w:sz w:val="36"/>
          <w:szCs w:val="36"/>
          <w:rtl/>
        </w:rPr>
        <w:t xml:space="preserve"> </w:t>
      </w:r>
      <w:r w:rsidR="006B35DB" w:rsidRPr="006B35DB">
        <w:rPr>
          <w:rFonts w:cs="Traditional Arabic" w:hint="cs"/>
          <w:sz w:val="36"/>
          <w:szCs w:val="36"/>
          <w:rtl/>
        </w:rPr>
        <w:t>عمر</w:t>
      </w:r>
      <w:r w:rsidR="006B35DB" w:rsidRPr="006B35DB">
        <w:rPr>
          <w:rFonts w:cs="Traditional Arabic"/>
          <w:sz w:val="36"/>
          <w:szCs w:val="36"/>
          <w:rtl/>
        </w:rPr>
        <w:t>.</w:t>
      </w:r>
      <w:r w:rsidR="006B35DB" w:rsidRPr="002B5A47">
        <w:rPr>
          <w:rFonts w:cs="Traditional Arabic" w:hint="cs"/>
          <w:sz w:val="36"/>
          <w:szCs w:val="36"/>
          <w:vertAlign w:val="superscript"/>
          <w:rtl/>
        </w:rPr>
        <w:t>(</w:t>
      </w:r>
      <w:r w:rsidR="006B35DB" w:rsidRPr="002B5A47">
        <w:rPr>
          <w:rFonts w:cs="Traditional Arabic"/>
          <w:sz w:val="36"/>
          <w:szCs w:val="36"/>
          <w:vertAlign w:val="superscript"/>
          <w:rtl/>
        </w:rPr>
        <w:footnoteReference w:id="672"/>
      </w:r>
      <w:r w:rsidR="006B35DB" w:rsidRPr="002B5A47">
        <w:rPr>
          <w:rFonts w:cs="Traditional Arabic" w:hint="cs"/>
          <w:sz w:val="36"/>
          <w:szCs w:val="36"/>
          <w:vertAlign w:val="superscript"/>
          <w:rtl/>
        </w:rPr>
        <w:t>)</w:t>
      </w:r>
      <w:r w:rsidR="006B35DB">
        <w:rPr>
          <w:rFonts w:cs="Traditional Arabic" w:hint="cs"/>
          <w:sz w:val="36"/>
          <w:szCs w:val="36"/>
          <w:rtl/>
        </w:rPr>
        <w:t xml:space="preserve"> </w:t>
      </w:r>
    </w:p>
    <w:p w:rsidR="006B35DB" w:rsidRDefault="006B35DB" w:rsidP="006B35DB">
      <w:pPr>
        <w:autoSpaceDE w:val="0"/>
        <w:autoSpaceDN w:val="0"/>
        <w:bidi/>
        <w:adjustRightInd w:val="0"/>
        <w:ind w:left="0"/>
        <w:rPr>
          <w:rFonts w:asciiTheme="minorHAnsi" w:eastAsiaTheme="minorHAnsi" w:hAnsiTheme="minorHAnsi" w:cs="Traditional Arabic"/>
          <w:bCs/>
          <w:szCs w:val="44"/>
          <w:rtl/>
        </w:rPr>
      </w:pPr>
      <w:r>
        <w:rPr>
          <w:rFonts w:cs="Traditional Arabic" w:hint="cs"/>
          <w:sz w:val="36"/>
          <w:szCs w:val="36"/>
          <w:rtl/>
        </w:rPr>
        <w:t>وكذا ذهب الطحاوي فقال:</w:t>
      </w:r>
      <w:r w:rsidRPr="006B35DB">
        <w:rPr>
          <w:rFonts w:cs="Traditional Arabic" w:hint="cs"/>
          <w:sz w:val="36"/>
          <w:szCs w:val="36"/>
          <w:rtl/>
        </w:rPr>
        <w:t xml:space="preserve"> فوقفنا</w:t>
      </w:r>
      <w:r w:rsidRPr="006B35DB">
        <w:rPr>
          <w:rFonts w:cs="Traditional Arabic"/>
          <w:sz w:val="36"/>
          <w:szCs w:val="36"/>
          <w:rtl/>
        </w:rPr>
        <w:t xml:space="preserve"> </w:t>
      </w:r>
      <w:r w:rsidRPr="006B35DB">
        <w:rPr>
          <w:rFonts w:cs="Traditional Arabic" w:hint="cs"/>
          <w:sz w:val="36"/>
          <w:szCs w:val="36"/>
          <w:rtl/>
        </w:rPr>
        <w:t>على</w:t>
      </w:r>
      <w:r w:rsidRPr="006B35DB">
        <w:rPr>
          <w:rFonts w:cs="Traditional Arabic"/>
          <w:sz w:val="36"/>
          <w:szCs w:val="36"/>
          <w:rtl/>
        </w:rPr>
        <w:t xml:space="preserve"> </w:t>
      </w:r>
      <w:r w:rsidRPr="006B35DB">
        <w:rPr>
          <w:rFonts w:cs="Traditional Arabic" w:hint="cs"/>
          <w:sz w:val="36"/>
          <w:szCs w:val="36"/>
          <w:rtl/>
        </w:rPr>
        <w:t>أن</w:t>
      </w:r>
      <w:r w:rsidRPr="006B35DB">
        <w:rPr>
          <w:rFonts w:cs="Traditional Arabic"/>
          <w:sz w:val="36"/>
          <w:szCs w:val="36"/>
          <w:rtl/>
        </w:rPr>
        <w:t xml:space="preserve"> </w:t>
      </w:r>
      <w:r w:rsidRPr="006B35DB">
        <w:rPr>
          <w:rFonts w:cs="Traditional Arabic" w:hint="cs"/>
          <w:sz w:val="36"/>
          <w:szCs w:val="36"/>
          <w:rtl/>
        </w:rPr>
        <w:t>منصور</w:t>
      </w:r>
      <w:r w:rsidRPr="006B35DB">
        <w:rPr>
          <w:rFonts w:cs="Traditional Arabic"/>
          <w:sz w:val="36"/>
          <w:szCs w:val="36"/>
          <w:rtl/>
        </w:rPr>
        <w:t xml:space="preserve"> </w:t>
      </w:r>
      <w:r w:rsidRPr="006B35DB">
        <w:rPr>
          <w:rFonts w:cs="Traditional Arabic" w:hint="cs"/>
          <w:sz w:val="36"/>
          <w:szCs w:val="36"/>
          <w:rtl/>
        </w:rPr>
        <w:t>بن</w:t>
      </w:r>
      <w:r w:rsidRPr="006B35DB">
        <w:rPr>
          <w:rFonts w:cs="Traditional Arabic"/>
          <w:sz w:val="36"/>
          <w:szCs w:val="36"/>
          <w:rtl/>
        </w:rPr>
        <w:t xml:space="preserve"> </w:t>
      </w:r>
      <w:r w:rsidRPr="006B35DB">
        <w:rPr>
          <w:rFonts w:cs="Traditional Arabic" w:hint="cs"/>
          <w:sz w:val="36"/>
          <w:szCs w:val="36"/>
          <w:rtl/>
        </w:rPr>
        <w:t>المعتمر</w:t>
      </w:r>
      <w:r w:rsidRPr="006B35DB">
        <w:rPr>
          <w:rFonts w:cs="Traditional Arabic"/>
          <w:sz w:val="36"/>
          <w:szCs w:val="36"/>
          <w:rtl/>
        </w:rPr>
        <w:t xml:space="preserve"> </w:t>
      </w:r>
      <w:r w:rsidRPr="006B35DB">
        <w:rPr>
          <w:rFonts w:cs="Traditional Arabic" w:hint="cs"/>
          <w:sz w:val="36"/>
          <w:szCs w:val="36"/>
          <w:rtl/>
        </w:rPr>
        <w:t>قد</w:t>
      </w:r>
      <w:r w:rsidRPr="006B35DB">
        <w:rPr>
          <w:rFonts w:cs="Traditional Arabic"/>
          <w:sz w:val="36"/>
          <w:szCs w:val="36"/>
          <w:rtl/>
        </w:rPr>
        <w:t xml:space="preserve"> </w:t>
      </w:r>
      <w:r w:rsidRPr="006B35DB">
        <w:rPr>
          <w:rFonts w:cs="Traditional Arabic" w:hint="cs"/>
          <w:sz w:val="36"/>
          <w:szCs w:val="36"/>
          <w:rtl/>
        </w:rPr>
        <w:t>زاد</w:t>
      </w:r>
      <w:r w:rsidRPr="006B35DB">
        <w:rPr>
          <w:rFonts w:cs="Traditional Arabic"/>
          <w:sz w:val="36"/>
          <w:szCs w:val="36"/>
          <w:rtl/>
        </w:rPr>
        <w:t xml:space="preserve"> </w:t>
      </w:r>
      <w:r w:rsidRPr="006B35DB">
        <w:rPr>
          <w:rFonts w:cs="Traditional Arabic" w:hint="cs"/>
          <w:sz w:val="36"/>
          <w:szCs w:val="36"/>
          <w:rtl/>
        </w:rPr>
        <w:t>في</w:t>
      </w:r>
      <w:r w:rsidRPr="006B35DB">
        <w:rPr>
          <w:rFonts w:cs="Traditional Arabic"/>
          <w:sz w:val="36"/>
          <w:szCs w:val="36"/>
          <w:rtl/>
        </w:rPr>
        <w:t xml:space="preserve"> </w:t>
      </w:r>
      <w:r w:rsidRPr="006B35DB">
        <w:rPr>
          <w:rFonts w:cs="Traditional Arabic" w:hint="cs"/>
          <w:sz w:val="36"/>
          <w:szCs w:val="36"/>
          <w:rtl/>
        </w:rPr>
        <w:t>إسناد</w:t>
      </w:r>
      <w:r w:rsidRPr="006B35DB">
        <w:rPr>
          <w:rFonts w:cs="Traditional Arabic"/>
          <w:sz w:val="36"/>
          <w:szCs w:val="36"/>
          <w:rtl/>
        </w:rPr>
        <w:t xml:space="preserve"> </w:t>
      </w:r>
      <w:r w:rsidRPr="006B35DB">
        <w:rPr>
          <w:rFonts w:cs="Traditional Arabic" w:hint="cs"/>
          <w:sz w:val="36"/>
          <w:szCs w:val="36"/>
          <w:rtl/>
        </w:rPr>
        <w:t>هذا</w:t>
      </w:r>
      <w:r w:rsidRPr="006B35DB">
        <w:rPr>
          <w:rFonts w:cs="Traditional Arabic"/>
          <w:sz w:val="36"/>
          <w:szCs w:val="36"/>
          <w:rtl/>
        </w:rPr>
        <w:t xml:space="preserve"> </w:t>
      </w:r>
      <w:r w:rsidRPr="006B35DB">
        <w:rPr>
          <w:rFonts w:cs="Traditional Arabic" w:hint="cs"/>
          <w:sz w:val="36"/>
          <w:szCs w:val="36"/>
          <w:rtl/>
        </w:rPr>
        <w:t>الحديث</w:t>
      </w:r>
      <w:r w:rsidRPr="006B35DB">
        <w:rPr>
          <w:rFonts w:cs="Traditional Arabic"/>
          <w:sz w:val="36"/>
          <w:szCs w:val="36"/>
          <w:rtl/>
        </w:rPr>
        <w:t xml:space="preserve"> </w:t>
      </w:r>
      <w:r w:rsidRPr="006B35DB">
        <w:rPr>
          <w:rFonts w:cs="Traditional Arabic" w:hint="cs"/>
          <w:sz w:val="36"/>
          <w:szCs w:val="36"/>
          <w:rtl/>
        </w:rPr>
        <w:t>على</w:t>
      </w:r>
      <w:r w:rsidRPr="006B35DB">
        <w:rPr>
          <w:rFonts w:cs="Traditional Arabic"/>
          <w:sz w:val="36"/>
          <w:szCs w:val="36"/>
          <w:rtl/>
        </w:rPr>
        <w:t xml:space="preserve"> </w:t>
      </w:r>
      <w:r w:rsidRPr="006B35DB">
        <w:rPr>
          <w:rFonts w:cs="Traditional Arabic" w:hint="cs"/>
          <w:sz w:val="36"/>
          <w:szCs w:val="36"/>
          <w:rtl/>
        </w:rPr>
        <w:t>الأعمش،</w:t>
      </w:r>
      <w:r w:rsidRPr="006B35DB">
        <w:rPr>
          <w:rFonts w:cs="Traditional Arabic"/>
          <w:sz w:val="36"/>
          <w:szCs w:val="36"/>
          <w:rtl/>
        </w:rPr>
        <w:t xml:space="preserve"> </w:t>
      </w:r>
      <w:r w:rsidRPr="006B35DB">
        <w:rPr>
          <w:rFonts w:cs="Traditional Arabic" w:hint="cs"/>
          <w:sz w:val="36"/>
          <w:szCs w:val="36"/>
          <w:rtl/>
        </w:rPr>
        <w:t>وعلى</w:t>
      </w:r>
      <w:r w:rsidRPr="006B35DB">
        <w:rPr>
          <w:rFonts w:cs="Traditional Arabic"/>
          <w:sz w:val="36"/>
          <w:szCs w:val="36"/>
          <w:rtl/>
        </w:rPr>
        <w:t xml:space="preserve"> </w:t>
      </w:r>
      <w:r w:rsidRPr="006B35DB">
        <w:rPr>
          <w:rFonts w:cs="Traditional Arabic" w:hint="cs"/>
          <w:sz w:val="36"/>
          <w:szCs w:val="36"/>
          <w:rtl/>
        </w:rPr>
        <w:t>سعيد</w:t>
      </w:r>
      <w:r w:rsidRPr="006B35DB">
        <w:rPr>
          <w:rFonts w:cs="Traditional Arabic"/>
          <w:sz w:val="36"/>
          <w:szCs w:val="36"/>
          <w:rtl/>
        </w:rPr>
        <w:t xml:space="preserve"> </w:t>
      </w:r>
      <w:r w:rsidRPr="006B35DB">
        <w:rPr>
          <w:rFonts w:cs="Traditional Arabic" w:hint="cs"/>
          <w:sz w:val="36"/>
          <w:szCs w:val="36"/>
          <w:rtl/>
        </w:rPr>
        <w:t>بن</w:t>
      </w:r>
      <w:r w:rsidRPr="006B35DB">
        <w:rPr>
          <w:rFonts w:cs="Traditional Arabic"/>
          <w:sz w:val="36"/>
          <w:szCs w:val="36"/>
          <w:rtl/>
        </w:rPr>
        <w:t xml:space="preserve"> </w:t>
      </w:r>
      <w:r w:rsidRPr="006B35DB">
        <w:rPr>
          <w:rFonts w:cs="Traditional Arabic" w:hint="cs"/>
          <w:sz w:val="36"/>
          <w:szCs w:val="36"/>
          <w:rtl/>
        </w:rPr>
        <w:t>مسروق،</w:t>
      </w:r>
      <w:r w:rsidRPr="006B35DB">
        <w:rPr>
          <w:rFonts w:cs="Traditional Arabic"/>
          <w:sz w:val="36"/>
          <w:szCs w:val="36"/>
          <w:rtl/>
        </w:rPr>
        <w:t xml:space="preserve"> </w:t>
      </w:r>
      <w:r w:rsidRPr="006B35DB">
        <w:rPr>
          <w:rFonts w:cs="Traditional Arabic" w:hint="cs"/>
          <w:sz w:val="36"/>
          <w:szCs w:val="36"/>
          <w:rtl/>
        </w:rPr>
        <w:t>عن</w:t>
      </w:r>
      <w:r w:rsidRPr="006B35DB">
        <w:rPr>
          <w:rFonts w:cs="Traditional Arabic"/>
          <w:sz w:val="36"/>
          <w:szCs w:val="36"/>
          <w:rtl/>
        </w:rPr>
        <w:t xml:space="preserve"> </w:t>
      </w:r>
      <w:r w:rsidRPr="006B35DB">
        <w:rPr>
          <w:rFonts w:cs="Traditional Arabic" w:hint="cs"/>
          <w:sz w:val="36"/>
          <w:szCs w:val="36"/>
          <w:rtl/>
        </w:rPr>
        <w:t>سعد</w:t>
      </w:r>
      <w:r w:rsidRPr="006B35DB">
        <w:rPr>
          <w:rFonts w:cs="Traditional Arabic"/>
          <w:sz w:val="36"/>
          <w:szCs w:val="36"/>
          <w:rtl/>
        </w:rPr>
        <w:t xml:space="preserve"> </w:t>
      </w:r>
      <w:r w:rsidRPr="006B35DB">
        <w:rPr>
          <w:rFonts w:cs="Traditional Arabic" w:hint="cs"/>
          <w:sz w:val="36"/>
          <w:szCs w:val="36"/>
          <w:rtl/>
        </w:rPr>
        <w:t>بن</w:t>
      </w:r>
      <w:r w:rsidRPr="006B35DB">
        <w:rPr>
          <w:rFonts w:cs="Traditional Arabic"/>
          <w:sz w:val="36"/>
          <w:szCs w:val="36"/>
          <w:rtl/>
        </w:rPr>
        <w:t xml:space="preserve"> </w:t>
      </w:r>
      <w:r w:rsidRPr="006B35DB">
        <w:rPr>
          <w:rFonts w:cs="Traditional Arabic" w:hint="cs"/>
          <w:sz w:val="36"/>
          <w:szCs w:val="36"/>
          <w:rtl/>
        </w:rPr>
        <w:t>عبيدة</w:t>
      </w:r>
      <w:r w:rsidRPr="006B35DB">
        <w:rPr>
          <w:rFonts w:cs="Traditional Arabic"/>
          <w:sz w:val="36"/>
          <w:szCs w:val="36"/>
          <w:rtl/>
        </w:rPr>
        <w:t xml:space="preserve"> </w:t>
      </w:r>
      <w:r w:rsidRPr="006B35DB">
        <w:rPr>
          <w:rFonts w:cs="Traditional Arabic" w:hint="cs"/>
          <w:sz w:val="36"/>
          <w:szCs w:val="36"/>
          <w:rtl/>
        </w:rPr>
        <w:t>رجلا</w:t>
      </w:r>
      <w:r w:rsidRPr="006B35DB">
        <w:rPr>
          <w:rFonts w:cs="Traditional Arabic"/>
          <w:sz w:val="36"/>
          <w:szCs w:val="36"/>
          <w:rtl/>
        </w:rPr>
        <w:t xml:space="preserve"> </w:t>
      </w:r>
      <w:r w:rsidRPr="006B35DB">
        <w:rPr>
          <w:rFonts w:cs="Traditional Arabic" w:hint="cs"/>
          <w:sz w:val="36"/>
          <w:szCs w:val="36"/>
          <w:rtl/>
        </w:rPr>
        <w:t>مجهولا</w:t>
      </w:r>
      <w:r w:rsidRPr="006B35DB">
        <w:rPr>
          <w:rFonts w:cs="Traditional Arabic"/>
          <w:sz w:val="36"/>
          <w:szCs w:val="36"/>
          <w:rtl/>
        </w:rPr>
        <w:t xml:space="preserve"> </w:t>
      </w:r>
      <w:r w:rsidRPr="006B35DB">
        <w:rPr>
          <w:rFonts w:cs="Traditional Arabic" w:hint="cs"/>
          <w:sz w:val="36"/>
          <w:szCs w:val="36"/>
          <w:rtl/>
        </w:rPr>
        <w:t>بينه</w:t>
      </w:r>
      <w:r w:rsidRPr="006B35DB">
        <w:rPr>
          <w:rFonts w:cs="Traditional Arabic"/>
          <w:sz w:val="36"/>
          <w:szCs w:val="36"/>
          <w:rtl/>
        </w:rPr>
        <w:t xml:space="preserve"> </w:t>
      </w:r>
      <w:r w:rsidRPr="006B35DB">
        <w:rPr>
          <w:rFonts w:cs="Traditional Arabic" w:hint="cs"/>
          <w:sz w:val="36"/>
          <w:szCs w:val="36"/>
          <w:rtl/>
        </w:rPr>
        <w:t>وبين</w:t>
      </w:r>
      <w:r w:rsidRPr="006B35DB">
        <w:rPr>
          <w:rFonts w:cs="Traditional Arabic"/>
          <w:sz w:val="36"/>
          <w:szCs w:val="36"/>
          <w:rtl/>
        </w:rPr>
        <w:t xml:space="preserve"> </w:t>
      </w:r>
      <w:r w:rsidRPr="006B35DB">
        <w:rPr>
          <w:rFonts w:cs="Traditional Arabic" w:hint="cs"/>
          <w:sz w:val="36"/>
          <w:szCs w:val="36"/>
          <w:rtl/>
        </w:rPr>
        <w:t>ابن</w:t>
      </w:r>
      <w:r w:rsidRPr="006B35DB">
        <w:rPr>
          <w:rFonts w:cs="Traditional Arabic"/>
          <w:sz w:val="36"/>
          <w:szCs w:val="36"/>
          <w:rtl/>
        </w:rPr>
        <w:t xml:space="preserve"> </w:t>
      </w:r>
      <w:r w:rsidRPr="006B35DB">
        <w:rPr>
          <w:rFonts w:cs="Traditional Arabic" w:hint="cs"/>
          <w:sz w:val="36"/>
          <w:szCs w:val="36"/>
          <w:rtl/>
        </w:rPr>
        <w:t>عمر</w:t>
      </w:r>
      <w:r w:rsidRPr="006B35DB">
        <w:rPr>
          <w:rFonts w:cs="Traditional Arabic"/>
          <w:sz w:val="36"/>
          <w:szCs w:val="36"/>
          <w:rtl/>
        </w:rPr>
        <w:t xml:space="preserve"> </w:t>
      </w:r>
      <w:r w:rsidRPr="006B35DB">
        <w:rPr>
          <w:rFonts w:cs="Traditional Arabic" w:hint="cs"/>
          <w:sz w:val="36"/>
          <w:szCs w:val="36"/>
          <w:rtl/>
        </w:rPr>
        <w:t>في</w:t>
      </w:r>
      <w:r w:rsidRPr="006B35DB">
        <w:rPr>
          <w:rFonts w:cs="Traditional Arabic"/>
          <w:sz w:val="36"/>
          <w:szCs w:val="36"/>
          <w:rtl/>
        </w:rPr>
        <w:t xml:space="preserve"> </w:t>
      </w:r>
      <w:r w:rsidRPr="006B35DB">
        <w:rPr>
          <w:rFonts w:cs="Traditional Arabic" w:hint="cs"/>
          <w:sz w:val="36"/>
          <w:szCs w:val="36"/>
          <w:rtl/>
        </w:rPr>
        <w:t>هذا</w:t>
      </w:r>
      <w:r w:rsidRPr="006B35DB">
        <w:rPr>
          <w:rFonts w:cs="Traditional Arabic"/>
          <w:sz w:val="36"/>
          <w:szCs w:val="36"/>
          <w:rtl/>
        </w:rPr>
        <w:t xml:space="preserve"> </w:t>
      </w:r>
      <w:r w:rsidRPr="006B35DB">
        <w:rPr>
          <w:rFonts w:cs="Traditional Arabic" w:hint="cs"/>
          <w:sz w:val="36"/>
          <w:szCs w:val="36"/>
          <w:rtl/>
        </w:rPr>
        <w:t>الحديث</w:t>
      </w:r>
      <w:r w:rsidRPr="006B35DB">
        <w:rPr>
          <w:rFonts w:cs="Traditional Arabic"/>
          <w:sz w:val="36"/>
          <w:szCs w:val="36"/>
          <w:rtl/>
        </w:rPr>
        <w:t xml:space="preserve"> </w:t>
      </w:r>
      <w:r w:rsidRPr="006B35DB">
        <w:rPr>
          <w:rFonts w:cs="Traditional Arabic" w:hint="cs"/>
          <w:sz w:val="36"/>
          <w:szCs w:val="36"/>
          <w:rtl/>
        </w:rPr>
        <w:t>ففسد</w:t>
      </w:r>
      <w:r w:rsidRPr="006B35DB">
        <w:rPr>
          <w:rFonts w:cs="Traditional Arabic"/>
          <w:sz w:val="36"/>
          <w:szCs w:val="36"/>
          <w:rtl/>
        </w:rPr>
        <w:t xml:space="preserve"> </w:t>
      </w:r>
      <w:r w:rsidRPr="006B35DB">
        <w:rPr>
          <w:rFonts w:cs="Traditional Arabic" w:hint="cs"/>
          <w:sz w:val="36"/>
          <w:szCs w:val="36"/>
          <w:rtl/>
        </w:rPr>
        <w:t>بذلك</w:t>
      </w:r>
      <w:r w:rsidRPr="006B35DB">
        <w:rPr>
          <w:rFonts w:cs="Traditional Arabic"/>
          <w:sz w:val="36"/>
          <w:szCs w:val="36"/>
          <w:rtl/>
        </w:rPr>
        <w:t xml:space="preserve"> </w:t>
      </w:r>
      <w:r w:rsidRPr="006B35DB">
        <w:rPr>
          <w:rFonts w:cs="Traditional Arabic" w:hint="cs"/>
          <w:sz w:val="36"/>
          <w:szCs w:val="36"/>
          <w:rtl/>
        </w:rPr>
        <w:t>إسناده</w:t>
      </w:r>
      <w:r>
        <w:rPr>
          <w:rFonts w:cs="Traditional Arabic" w:hint="cs"/>
          <w:sz w:val="36"/>
          <w:szCs w:val="36"/>
          <w:rtl/>
        </w:rPr>
        <w:t>.</w:t>
      </w:r>
      <w:r w:rsidRPr="002B5A47">
        <w:rPr>
          <w:rFonts w:cs="Traditional Arabic" w:hint="cs"/>
          <w:sz w:val="36"/>
          <w:szCs w:val="36"/>
          <w:vertAlign w:val="superscript"/>
          <w:rtl/>
        </w:rPr>
        <w:t>(</w:t>
      </w:r>
      <w:r w:rsidRPr="002B5A47">
        <w:rPr>
          <w:rFonts w:cs="Traditional Arabic"/>
          <w:sz w:val="36"/>
          <w:szCs w:val="36"/>
          <w:vertAlign w:val="superscript"/>
          <w:rtl/>
        </w:rPr>
        <w:footnoteReference w:id="673"/>
      </w:r>
      <w:r w:rsidRPr="002B5A47">
        <w:rPr>
          <w:rFonts w:cs="Traditional Arabic" w:hint="cs"/>
          <w:sz w:val="36"/>
          <w:szCs w:val="36"/>
          <w:vertAlign w:val="superscript"/>
          <w:rtl/>
        </w:rPr>
        <w:t>)</w:t>
      </w:r>
    </w:p>
    <w:p w:rsidR="006B35DB" w:rsidRDefault="006B35DB" w:rsidP="00071F19">
      <w:pPr>
        <w:autoSpaceDE w:val="0"/>
        <w:autoSpaceDN w:val="0"/>
        <w:bidi/>
        <w:adjustRightInd w:val="0"/>
        <w:ind w:left="0"/>
        <w:rPr>
          <w:rFonts w:cs="Traditional Arabic"/>
          <w:sz w:val="36"/>
          <w:szCs w:val="36"/>
          <w:rtl/>
        </w:rPr>
      </w:pPr>
      <w:r w:rsidRPr="006B35DB">
        <w:rPr>
          <w:rFonts w:cs="Traditional Arabic" w:hint="cs"/>
          <w:sz w:val="36"/>
          <w:szCs w:val="36"/>
          <w:rtl/>
        </w:rPr>
        <w:t>وذهب ابن الملقن</w:t>
      </w:r>
      <w:r w:rsidRPr="002B5A47">
        <w:rPr>
          <w:rFonts w:cs="Traditional Arabic" w:hint="cs"/>
          <w:sz w:val="36"/>
          <w:szCs w:val="36"/>
          <w:vertAlign w:val="superscript"/>
          <w:rtl/>
        </w:rPr>
        <w:t>(</w:t>
      </w:r>
      <w:r w:rsidRPr="002B5A47">
        <w:rPr>
          <w:rFonts w:cs="Traditional Arabic"/>
          <w:sz w:val="36"/>
          <w:szCs w:val="36"/>
          <w:vertAlign w:val="superscript"/>
          <w:rtl/>
        </w:rPr>
        <w:footnoteReference w:id="674"/>
      </w:r>
      <w:r w:rsidRPr="002B5A47">
        <w:rPr>
          <w:rFonts w:cs="Traditional Arabic" w:hint="cs"/>
          <w:sz w:val="36"/>
          <w:szCs w:val="36"/>
          <w:vertAlign w:val="superscript"/>
          <w:rtl/>
        </w:rPr>
        <w:t>)</w:t>
      </w:r>
      <w:r w:rsidRPr="006B35DB">
        <w:rPr>
          <w:rFonts w:cs="Traditional Arabic" w:hint="cs"/>
          <w:sz w:val="36"/>
          <w:szCs w:val="36"/>
          <w:rtl/>
        </w:rPr>
        <w:t>, وابن حجر</w:t>
      </w:r>
      <w:r w:rsidRPr="002B5A47">
        <w:rPr>
          <w:rFonts w:cs="Traditional Arabic" w:hint="cs"/>
          <w:sz w:val="36"/>
          <w:szCs w:val="36"/>
          <w:vertAlign w:val="superscript"/>
          <w:rtl/>
        </w:rPr>
        <w:t>(</w:t>
      </w:r>
      <w:r w:rsidRPr="002B5A47">
        <w:rPr>
          <w:rFonts w:cs="Traditional Arabic"/>
          <w:sz w:val="36"/>
          <w:szCs w:val="36"/>
          <w:vertAlign w:val="superscript"/>
          <w:rtl/>
        </w:rPr>
        <w:footnoteReference w:id="675"/>
      </w:r>
      <w:r w:rsidRPr="002B5A47">
        <w:rPr>
          <w:rFonts w:cs="Traditional Arabic" w:hint="cs"/>
          <w:sz w:val="36"/>
          <w:szCs w:val="36"/>
          <w:vertAlign w:val="superscript"/>
          <w:rtl/>
        </w:rPr>
        <w:t>)</w:t>
      </w:r>
      <w:r w:rsidRPr="006B35DB">
        <w:rPr>
          <w:rFonts w:cs="Traditional Arabic" w:hint="cs"/>
          <w:sz w:val="36"/>
          <w:szCs w:val="36"/>
          <w:rtl/>
        </w:rPr>
        <w:t>, الألباني</w:t>
      </w:r>
      <w:r w:rsidRPr="002B5A47">
        <w:rPr>
          <w:rFonts w:cs="Traditional Arabic" w:hint="cs"/>
          <w:sz w:val="36"/>
          <w:szCs w:val="36"/>
          <w:vertAlign w:val="superscript"/>
          <w:rtl/>
        </w:rPr>
        <w:t>(</w:t>
      </w:r>
      <w:r w:rsidRPr="002B5A47">
        <w:rPr>
          <w:rFonts w:cs="Traditional Arabic"/>
          <w:sz w:val="36"/>
          <w:szCs w:val="36"/>
          <w:vertAlign w:val="superscript"/>
          <w:rtl/>
        </w:rPr>
        <w:footnoteReference w:id="676"/>
      </w:r>
      <w:r w:rsidRPr="002B5A47">
        <w:rPr>
          <w:rFonts w:cs="Traditional Arabic" w:hint="cs"/>
          <w:sz w:val="36"/>
          <w:szCs w:val="36"/>
          <w:vertAlign w:val="superscript"/>
          <w:rtl/>
        </w:rPr>
        <w:t>)</w:t>
      </w:r>
      <w:r w:rsidRPr="006B35DB">
        <w:rPr>
          <w:rFonts w:cs="Traditional Arabic" w:hint="cs"/>
          <w:sz w:val="36"/>
          <w:szCs w:val="36"/>
          <w:rtl/>
        </w:rPr>
        <w:t xml:space="preserve"> إلى </w:t>
      </w:r>
      <w:r w:rsidR="00071F19">
        <w:rPr>
          <w:rFonts w:cs="Traditional Arabic" w:hint="cs"/>
          <w:sz w:val="36"/>
          <w:szCs w:val="36"/>
          <w:rtl/>
        </w:rPr>
        <w:t>خلاف</w:t>
      </w:r>
      <w:r w:rsidRPr="006B35DB">
        <w:rPr>
          <w:rFonts w:cs="Traditional Arabic" w:hint="cs"/>
          <w:sz w:val="36"/>
          <w:szCs w:val="36"/>
          <w:rtl/>
        </w:rPr>
        <w:t xml:space="preserve"> كلام البيهقي</w:t>
      </w:r>
      <w:r w:rsidR="00071F19">
        <w:rPr>
          <w:rFonts w:cs="Traditional Arabic" w:hint="cs"/>
          <w:sz w:val="36"/>
          <w:szCs w:val="36"/>
          <w:rtl/>
        </w:rPr>
        <w:t>,</w:t>
      </w:r>
      <w:r w:rsidRPr="006B35DB">
        <w:rPr>
          <w:rFonts w:cs="Traditional Arabic" w:hint="cs"/>
          <w:sz w:val="36"/>
          <w:szCs w:val="36"/>
          <w:rtl/>
        </w:rPr>
        <w:t xml:space="preserve"> والطحاوي, فصححوا الحديث</w:t>
      </w:r>
      <w:r w:rsidR="00071F19">
        <w:rPr>
          <w:rFonts w:cs="Traditional Arabic" w:hint="cs"/>
          <w:sz w:val="36"/>
          <w:szCs w:val="36"/>
          <w:rtl/>
        </w:rPr>
        <w:t>.</w:t>
      </w:r>
    </w:p>
    <w:p w:rsidR="00071F19" w:rsidRDefault="00071F19" w:rsidP="00071F19">
      <w:pPr>
        <w:autoSpaceDE w:val="0"/>
        <w:autoSpaceDN w:val="0"/>
        <w:bidi/>
        <w:adjustRightInd w:val="0"/>
        <w:ind w:left="0"/>
        <w:rPr>
          <w:rFonts w:cs="Traditional Arabic"/>
          <w:sz w:val="36"/>
          <w:szCs w:val="36"/>
          <w:rtl/>
        </w:rPr>
      </w:pPr>
      <w:r>
        <w:rPr>
          <w:rFonts w:cs="Traditional Arabic" w:hint="cs"/>
          <w:sz w:val="36"/>
          <w:szCs w:val="36"/>
          <w:rtl/>
        </w:rPr>
        <w:t>قلت: وأنا أذهب إلى ما ذهب إليه البيهقي والطحاوي, لأن منصور أوثق ممن خالفهم:</w:t>
      </w:r>
    </w:p>
    <w:p w:rsidR="00071F19" w:rsidRDefault="00071F19" w:rsidP="00482443">
      <w:pPr>
        <w:autoSpaceDE w:val="0"/>
        <w:autoSpaceDN w:val="0"/>
        <w:bidi/>
        <w:adjustRightInd w:val="0"/>
        <w:ind w:left="0"/>
        <w:rPr>
          <w:rFonts w:cs="Traditional Arabic"/>
          <w:sz w:val="36"/>
          <w:szCs w:val="36"/>
          <w:rtl/>
        </w:rPr>
      </w:pPr>
      <w:r>
        <w:rPr>
          <w:rFonts w:cs="Traditional Arabic" w:hint="cs"/>
          <w:sz w:val="36"/>
          <w:szCs w:val="36"/>
          <w:rtl/>
        </w:rPr>
        <w:t>«</w:t>
      </w:r>
      <w:r w:rsidRPr="00071F19">
        <w:rPr>
          <w:rFonts w:cs="Traditional Arabic" w:hint="cs"/>
          <w:sz w:val="36"/>
          <w:szCs w:val="36"/>
          <w:rtl/>
        </w:rPr>
        <w:t>قال</w:t>
      </w:r>
      <w:r w:rsidRPr="00071F19">
        <w:rPr>
          <w:rFonts w:cs="Traditional Arabic"/>
          <w:sz w:val="36"/>
          <w:szCs w:val="36"/>
          <w:rtl/>
        </w:rPr>
        <w:t xml:space="preserve"> </w:t>
      </w:r>
      <w:r w:rsidRPr="00071F19">
        <w:rPr>
          <w:rFonts w:cs="Traditional Arabic" w:hint="cs"/>
          <w:sz w:val="36"/>
          <w:szCs w:val="36"/>
          <w:rtl/>
        </w:rPr>
        <w:t>على</w:t>
      </w:r>
      <w:r w:rsidRPr="00071F19">
        <w:rPr>
          <w:rFonts w:cs="Traditional Arabic"/>
          <w:sz w:val="36"/>
          <w:szCs w:val="36"/>
          <w:rtl/>
        </w:rPr>
        <w:t xml:space="preserve"> </w:t>
      </w:r>
      <w:r w:rsidRPr="00071F19">
        <w:rPr>
          <w:rFonts w:cs="Traditional Arabic" w:hint="cs"/>
          <w:sz w:val="36"/>
          <w:szCs w:val="36"/>
          <w:rtl/>
        </w:rPr>
        <w:t>بن</w:t>
      </w:r>
      <w:r w:rsidRPr="00071F19">
        <w:rPr>
          <w:rFonts w:cs="Traditional Arabic"/>
          <w:sz w:val="36"/>
          <w:szCs w:val="36"/>
          <w:rtl/>
        </w:rPr>
        <w:t xml:space="preserve"> </w:t>
      </w:r>
      <w:r w:rsidRPr="00071F19">
        <w:rPr>
          <w:rFonts w:cs="Traditional Arabic" w:hint="cs"/>
          <w:sz w:val="36"/>
          <w:szCs w:val="36"/>
          <w:rtl/>
        </w:rPr>
        <w:t>المدين</w:t>
      </w:r>
      <w:r w:rsidR="00B166D6">
        <w:rPr>
          <w:rFonts w:cs="Traditional Arabic" w:hint="cs"/>
          <w:sz w:val="36"/>
          <w:szCs w:val="36"/>
          <w:rtl/>
        </w:rPr>
        <w:t>ي</w:t>
      </w:r>
      <w:r w:rsidRPr="00071F19">
        <w:rPr>
          <w:rFonts w:cs="Traditional Arabic"/>
          <w:sz w:val="36"/>
          <w:szCs w:val="36"/>
          <w:rtl/>
        </w:rPr>
        <w:t xml:space="preserve">: </w:t>
      </w:r>
      <w:r w:rsidRPr="00071F19">
        <w:rPr>
          <w:rFonts w:cs="Traditional Arabic" w:hint="cs"/>
          <w:sz w:val="36"/>
          <w:szCs w:val="36"/>
          <w:rtl/>
        </w:rPr>
        <w:t>سمعت</w:t>
      </w:r>
      <w:r w:rsidRPr="00071F19">
        <w:rPr>
          <w:rFonts w:cs="Traditional Arabic"/>
          <w:sz w:val="36"/>
          <w:szCs w:val="36"/>
          <w:rtl/>
        </w:rPr>
        <w:t xml:space="preserve"> </w:t>
      </w:r>
      <w:r w:rsidRPr="00071F19">
        <w:rPr>
          <w:rFonts w:cs="Traditional Arabic" w:hint="cs"/>
          <w:sz w:val="36"/>
          <w:szCs w:val="36"/>
          <w:rtl/>
        </w:rPr>
        <w:t>يحيى</w:t>
      </w:r>
      <w:r w:rsidRPr="00071F19">
        <w:rPr>
          <w:rFonts w:cs="Traditional Arabic"/>
          <w:sz w:val="36"/>
          <w:szCs w:val="36"/>
          <w:rtl/>
        </w:rPr>
        <w:t xml:space="preserve"> </w:t>
      </w:r>
      <w:r w:rsidRPr="00071F19">
        <w:rPr>
          <w:rFonts w:cs="Traditional Arabic" w:hint="cs"/>
          <w:sz w:val="36"/>
          <w:szCs w:val="36"/>
          <w:rtl/>
        </w:rPr>
        <w:t>بن</w:t>
      </w:r>
      <w:r w:rsidRPr="00071F19">
        <w:rPr>
          <w:rFonts w:cs="Traditional Arabic"/>
          <w:sz w:val="36"/>
          <w:szCs w:val="36"/>
          <w:rtl/>
        </w:rPr>
        <w:t xml:space="preserve"> </w:t>
      </w:r>
      <w:r w:rsidRPr="00071F19">
        <w:rPr>
          <w:rFonts w:cs="Traditional Arabic" w:hint="cs"/>
          <w:sz w:val="36"/>
          <w:szCs w:val="36"/>
          <w:rtl/>
        </w:rPr>
        <w:t>سعيد</w:t>
      </w:r>
      <w:r w:rsidRPr="00071F19">
        <w:rPr>
          <w:rFonts w:cs="Traditional Arabic"/>
          <w:sz w:val="36"/>
          <w:szCs w:val="36"/>
          <w:rtl/>
        </w:rPr>
        <w:t xml:space="preserve"> </w:t>
      </w:r>
      <w:r w:rsidRPr="00071F19">
        <w:rPr>
          <w:rFonts w:cs="Traditional Arabic" w:hint="cs"/>
          <w:sz w:val="36"/>
          <w:szCs w:val="36"/>
          <w:rtl/>
        </w:rPr>
        <w:t>يقول</w:t>
      </w:r>
      <w:r w:rsidRPr="00071F19">
        <w:rPr>
          <w:rFonts w:cs="Traditional Arabic"/>
          <w:sz w:val="36"/>
          <w:szCs w:val="36"/>
          <w:rtl/>
        </w:rPr>
        <w:t xml:space="preserve">: </w:t>
      </w:r>
      <w:r w:rsidRPr="00071F19">
        <w:rPr>
          <w:rFonts w:cs="Traditional Arabic" w:hint="cs"/>
          <w:sz w:val="36"/>
          <w:szCs w:val="36"/>
          <w:rtl/>
        </w:rPr>
        <w:t>قال</w:t>
      </w:r>
      <w:r w:rsidRPr="00071F19">
        <w:rPr>
          <w:rFonts w:cs="Traditional Arabic"/>
          <w:sz w:val="36"/>
          <w:szCs w:val="36"/>
          <w:rtl/>
        </w:rPr>
        <w:t xml:space="preserve"> </w:t>
      </w:r>
      <w:r w:rsidRPr="00071F19">
        <w:rPr>
          <w:rFonts w:cs="Traditional Arabic" w:hint="cs"/>
          <w:sz w:val="36"/>
          <w:szCs w:val="36"/>
          <w:rtl/>
        </w:rPr>
        <w:t>سفيان</w:t>
      </w:r>
      <w:r w:rsidRPr="00071F19">
        <w:rPr>
          <w:rFonts w:cs="Traditional Arabic"/>
          <w:sz w:val="36"/>
          <w:szCs w:val="36"/>
          <w:rtl/>
        </w:rPr>
        <w:t xml:space="preserve">: </w:t>
      </w:r>
      <w:r w:rsidRPr="00071F19">
        <w:rPr>
          <w:rFonts w:cs="Traditional Arabic" w:hint="cs"/>
          <w:sz w:val="36"/>
          <w:szCs w:val="36"/>
          <w:rtl/>
        </w:rPr>
        <w:t>كنت</w:t>
      </w:r>
      <w:r w:rsidRPr="00071F19">
        <w:rPr>
          <w:rFonts w:cs="Traditional Arabic"/>
          <w:sz w:val="36"/>
          <w:szCs w:val="36"/>
          <w:rtl/>
        </w:rPr>
        <w:t xml:space="preserve"> </w:t>
      </w:r>
      <w:r w:rsidRPr="00071F19">
        <w:rPr>
          <w:rFonts w:cs="Traditional Arabic" w:hint="cs"/>
          <w:sz w:val="36"/>
          <w:szCs w:val="36"/>
          <w:rtl/>
        </w:rPr>
        <w:t>لا</w:t>
      </w:r>
      <w:r w:rsidRPr="00071F19">
        <w:rPr>
          <w:rFonts w:cs="Traditional Arabic"/>
          <w:sz w:val="36"/>
          <w:szCs w:val="36"/>
          <w:rtl/>
        </w:rPr>
        <w:t xml:space="preserve"> </w:t>
      </w:r>
      <w:r w:rsidRPr="00071F19">
        <w:rPr>
          <w:rFonts w:cs="Traditional Arabic" w:hint="cs"/>
          <w:sz w:val="36"/>
          <w:szCs w:val="36"/>
          <w:rtl/>
        </w:rPr>
        <w:t>أحدث</w:t>
      </w:r>
      <w:r w:rsidRPr="00071F19">
        <w:rPr>
          <w:rFonts w:cs="Traditional Arabic"/>
          <w:sz w:val="36"/>
          <w:szCs w:val="36"/>
          <w:rtl/>
        </w:rPr>
        <w:t xml:space="preserve"> </w:t>
      </w:r>
      <w:r w:rsidRPr="00071F19">
        <w:rPr>
          <w:rFonts w:cs="Traditional Arabic" w:hint="cs"/>
          <w:sz w:val="36"/>
          <w:szCs w:val="36"/>
          <w:rtl/>
        </w:rPr>
        <w:t>الأعمش</w:t>
      </w:r>
      <w:r w:rsidRPr="00071F19">
        <w:rPr>
          <w:rFonts w:cs="Traditional Arabic"/>
          <w:sz w:val="36"/>
          <w:szCs w:val="36"/>
          <w:rtl/>
        </w:rPr>
        <w:t xml:space="preserve"> </w:t>
      </w:r>
      <w:r w:rsidRPr="00071F19">
        <w:rPr>
          <w:rFonts w:cs="Traditional Arabic" w:hint="cs"/>
          <w:sz w:val="36"/>
          <w:szCs w:val="36"/>
          <w:rtl/>
        </w:rPr>
        <w:t>عن</w:t>
      </w:r>
      <w:r w:rsidRPr="00071F19">
        <w:rPr>
          <w:rFonts w:cs="Traditional Arabic"/>
          <w:sz w:val="36"/>
          <w:szCs w:val="36"/>
          <w:rtl/>
        </w:rPr>
        <w:t xml:space="preserve"> </w:t>
      </w:r>
      <w:r w:rsidRPr="00071F19">
        <w:rPr>
          <w:rFonts w:cs="Traditional Arabic" w:hint="cs"/>
          <w:sz w:val="36"/>
          <w:szCs w:val="36"/>
          <w:rtl/>
        </w:rPr>
        <w:t>أحد</w:t>
      </w:r>
      <w:r w:rsidRPr="00071F19">
        <w:rPr>
          <w:rFonts w:cs="Traditional Arabic"/>
          <w:sz w:val="36"/>
          <w:szCs w:val="36"/>
          <w:rtl/>
        </w:rPr>
        <w:t xml:space="preserve"> </w:t>
      </w:r>
      <w:r w:rsidRPr="00071F19">
        <w:rPr>
          <w:rFonts w:cs="Traditional Arabic" w:hint="cs"/>
          <w:sz w:val="36"/>
          <w:szCs w:val="36"/>
          <w:rtl/>
        </w:rPr>
        <w:t>من</w:t>
      </w:r>
      <w:r w:rsidRPr="00071F19">
        <w:rPr>
          <w:rFonts w:cs="Traditional Arabic"/>
          <w:sz w:val="36"/>
          <w:szCs w:val="36"/>
          <w:rtl/>
        </w:rPr>
        <w:t xml:space="preserve"> </w:t>
      </w:r>
      <w:r w:rsidRPr="00071F19">
        <w:rPr>
          <w:rFonts w:cs="Traditional Arabic" w:hint="cs"/>
          <w:sz w:val="36"/>
          <w:szCs w:val="36"/>
          <w:rtl/>
        </w:rPr>
        <w:t>أهل</w:t>
      </w:r>
      <w:r w:rsidRPr="00071F19">
        <w:rPr>
          <w:rFonts w:cs="Traditional Arabic"/>
          <w:sz w:val="36"/>
          <w:szCs w:val="36"/>
          <w:rtl/>
        </w:rPr>
        <w:t xml:space="preserve"> </w:t>
      </w:r>
      <w:r w:rsidRPr="00071F19">
        <w:rPr>
          <w:rFonts w:cs="Traditional Arabic" w:hint="cs"/>
          <w:sz w:val="36"/>
          <w:szCs w:val="36"/>
          <w:rtl/>
        </w:rPr>
        <w:t>الكوفة</w:t>
      </w:r>
      <w:r w:rsidRPr="00071F19">
        <w:rPr>
          <w:rFonts w:cs="Traditional Arabic"/>
          <w:sz w:val="36"/>
          <w:szCs w:val="36"/>
          <w:rtl/>
        </w:rPr>
        <w:t xml:space="preserve"> </w:t>
      </w:r>
      <w:r w:rsidRPr="00071F19">
        <w:rPr>
          <w:rFonts w:cs="Traditional Arabic" w:hint="cs"/>
          <w:sz w:val="36"/>
          <w:szCs w:val="36"/>
          <w:rtl/>
        </w:rPr>
        <w:t>إلا</w:t>
      </w:r>
      <w:r w:rsidRPr="00071F19">
        <w:rPr>
          <w:rFonts w:cs="Traditional Arabic"/>
          <w:sz w:val="36"/>
          <w:szCs w:val="36"/>
          <w:rtl/>
        </w:rPr>
        <w:t xml:space="preserve"> </w:t>
      </w:r>
      <w:r w:rsidRPr="00071F19">
        <w:rPr>
          <w:rFonts w:cs="Traditional Arabic" w:hint="cs"/>
          <w:sz w:val="36"/>
          <w:szCs w:val="36"/>
          <w:rtl/>
        </w:rPr>
        <w:t>رده،</w:t>
      </w:r>
      <w:r w:rsidRPr="00071F19">
        <w:rPr>
          <w:rFonts w:cs="Traditional Arabic"/>
          <w:sz w:val="36"/>
          <w:szCs w:val="36"/>
          <w:rtl/>
        </w:rPr>
        <w:t xml:space="preserve"> </w:t>
      </w:r>
      <w:r w:rsidRPr="00071F19">
        <w:rPr>
          <w:rFonts w:cs="Traditional Arabic" w:hint="cs"/>
          <w:sz w:val="36"/>
          <w:szCs w:val="36"/>
          <w:rtl/>
        </w:rPr>
        <w:t>فإذا</w:t>
      </w:r>
      <w:r w:rsidRPr="00071F19">
        <w:rPr>
          <w:rFonts w:cs="Traditional Arabic"/>
          <w:sz w:val="36"/>
          <w:szCs w:val="36"/>
          <w:rtl/>
        </w:rPr>
        <w:t xml:space="preserve"> </w:t>
      </w:r>
      <w:r w:rsidRPr="00071F19">
        <w:rPr>
          <w:rFonts w:cs="Traditional Arabic" w:hint="cs"/>
          <w:sz w:val="36"/>
          <w:szCs w:val="36"/>
          <w:rtl/>
        </w:rPr>
        <w:t>قلت</w:t>
      </w:r>
      <w:r w:rsidRPr="00071F19">
        <w:rPr>
          <w:rFonts w:cs="Traditional Arabic"/>
          <w:sz w:val="36"/>
          <w:szCs w:val="36"/>
          <w:rtl/>
        </w:rPr>
        <w:t xml:space="preserve">: </w:t>
      </w:r>
      <w:r w:rsidRPr="00071F19">
        <w:rPr>
          <w:rFonts w:cs="Traditional Arabic" w:hint="cs"/>
          <w:sz w:val="36"/>
          <w:szCs w:val="36"/>
          <w:rtl/>
        </w:rPr>
        <w:t>منصور،</w:t>
      </w:r>
      <w:r w:rsidRPr="00071F19">
        <w:rPr>
          <w:rFonts w:cs="Traditional Arabic"/>
          <w:sz w:val="36"/>
          <w:szCs w:val="36"/>
          <w:rtl/>
        </w:rPr>
        <w:t xml:space="preserve"> </w:t>
      </w:r>
      <w:r w:rsidRPr="00071F19">
        <w:rPr>
          <w:rFonts w:cs="Traditional Arabic" w:hint="cs"/>
          <w:sz w:val="36"/>
          <w:szCs w:val="36"/>
          <w:rtl/>
        </w:rPr>
        <w:t>سكت</w:t>
      </w:r>
      <w:r>
        <w:rPr>
          <w:rFonts w:cs="Traditional Arabic" w:hint="cs"/>
          <w:sz w:val="36"/>
          <w:szCs w:val="36"/>
          <w:rtl/>
        </w:rPr>
        <w:t>.</w:t>
      </w:r>
      <w:r w:rsidRPr="00071F19">
        <w:rPr>
          <w:rFonts w:cs="Traditional Arabic" w:hint="cs"/>
          <w:sz w:val="36"/>
          <w:szCs w:val="36"/>
          <w:rtl/>
        </w:rPr>
        <w:t xml:space="preserve"> وقال</w:t>
      </w:r>
      <w:r w:rsidRPr="00071F19">
        <w:rPr>
          <w:rFonts w:cs="Traditional Arabic"/>
          <w:sz w:val="36"/>
          <w:szCs w:val="36"/>
          <w:rtl/>
        </w:rPr>
        <w:t xml:space="preserve"> </w:t>
      </w:r>
      <w:r w:rsidRPr="00071F19">
        <w:rPr>
          <w:rFonts w:cs="Traditional Arabic" w:hint="cs"/>
          <w:sz w:val="36"/>
          <w:szCs w:val="36"/>
          <w:rtl/>
        </w:rPr>
        <w:t>أبو</w:t>
      </w:r>
      <w:r w:rsidRPr="00071F19">
        <w:rPr>
          <w:rFonts w:cs="Traditional Arabic"/>
          <w:sz w:val="36"/>
          <w:szCs w:val="36"/>
          <w:rtl/>
        </w:rPr>
        <w:t xml:space="preserve"> </w:t>
      </w:r>
      <w:r w:rsidRPr="00071F19">
        <w:rPr>
          <w:rFonts w:cs="Traditional Arabic" w:hint="cs"/>
          <w:sz w:val="36"/>
          <w:szCs w:val="36"/>
          <w:rtl/>
        </w:rPr>
        <w:t>بكر</w:t>
      </w:r>
      <w:r w:rsidRPr="00071F19">
        <w:rPr>
          <w:rFonts w:cs="Traditional Arabic"/>
          <w:sz w:val="36"/>
          <w:szCs w:val="36"/>
          <w:rtl/>
        </w:rPr>
        <w:t xml:space="preserve"> </w:t>
      </w:r>
      <w:r w:rsidRPr="00071F19">
        <w:rPr>
          <w:rFonts w:cs="Traditional Arabic" w:hint="cs"/>
          <w:sz w:val="36"/>
          <w:szCs w:val="36"/>
          <w:rtl/>
        </w:rPr>
        <w:t>بن</w:t>
      </w:r>
      <w:r w:rsidRPr="00071F19">
        <w:rPr>
          <w:rFonts w:cs="Traditional Arabic"/>
          <w:sz w:val="36"/>
          <w:szCs w:val="36"/>
          <w:rtl/>
        </w:rPr>
        <w:t xml:space="preserve"> </w:t>
      </w:r>
      <w:r w:rsidRPr="00071F19">
        <w:rPr>
          <w:rFonts w:cs="Traditional Arabic" w:hint="cs"/>
          <w:sz w:val="36"/>
          <w:szCs w:val="36"/>
          <w:rtl/>
        </w:rPr>
        <w:t>أبى</w:t>
      </w:r>
      <w:r w:rsidRPr="00071F19">
        <w:rPr>
          <w:rFonts w:cs="Traditional Arabic"/>
          <w:sz w:val="36"/>
          <w:szCs w:val="36"/>
          <w:rtl/>
        </w:rPr>
        <w:t xml:space="preserve"> </w:t>
      </w:r>
      <w:r w:rsidRPr="00071F19">
        <w:rPr>
          <w:rFonts w:cs="Traditional Arabic" w:hint="cs"/>
          <w:sz w:val="36"/>
          <w:szCs w:val="36"/>
          <w:rtl/>
        </w:rPr>
        <w:t>خيثمة</w:t>
      </w:r>
      <w:r w:rsidRPr="00071F19">
        <w:rPr>
          <w:rFonts w:cs="Traditional Arabic"/>
          <w:sz w:val="36"/>
          <w:szCs w:val="36"/>
          <w:rtl/>
        </w:rPr>
        <w:t xml:space="preserve">: </w:t>
      </w:r>
      <w:r w:rsidRPr="00071F19">
        <w:rPr>
          <w:rFonts w:cs="Traditional Arabic" w:hint="cs"/>
          <w:sz w:val="36"/>
          <w:szCs w:val="36"/>
          <w:rtl/>
        </w:rPr>
        <w:t>سمعت</w:t>
      </w:r>
      <w:r w:rsidRPr="00071F19">
        <w:rPr>
          <w:rFonts w:cs="Traditional Arabic"/>
          <w:sz w:val="36"/>
          <w:szCs w:val="36"/>
          <w:rtl/>
        </w:rPr>
        <w:t xml:space="preserve"> </w:t>
      </w:r>
      <w:r>
        <w:rPr>
          <w:rFonts w:cs="Traditional Arabic" w:hint="cs"/>
          <w:sz w:val="36"/>
          <w:szCs w:val="36"/>
          <w:rtl/>
        </w:rPr>
        <w:t>ا</w:t>
      </w:r>
      <w:r w:rsidRPr="00071F19">
        <w:rPr>
          <w:rFonts w:cs="Traditional Arabic" w:hint="cs"/>
          <w:sz w:val="36"/>
          <w:szCs w:val="36"/>
          <w:rtl/>
        </w:rPr>
        <w:t>بن</w:t>
      </w:r>
      <w:r w:rsidRPr="00071F19">
        <w:rPr>
          <w:rFonts w:cs="Traditional Arabic"/>
          <w:sz w:val="36"/>
          <w:szCs w:val="36"/>
          <w:rtl/>
        </w:rPr>
        <w:t xml:space="preserve"> </w:t>
      </w:r>
      <w:r w:rsidRPr="00071F19">
        <w:rPr>
          <w:rFonts w:cs="Traditional Arabic" w:hint="cs"/>
          <w:sz w:val="36"/>
          <w:szCs w:val="36"/>
          <w:rtl/>
        </w:rPr>
        <w:t>معين،</w:t>
      </w:r>
      <w:r w:rsidRPr="00071F19">
        <w:rPr>
          <w:rFonts w:cs="Traditional Arabic"/>
          <w:sz w:val="36"/>
          <w:szCs w:val="36"/>
          <w:rtl/>
        </w:rPr>
        <w:t xml:space="preserve"> </w:t>
      </w:r>
      <w:r w:rsidRPr="00071F19">
        <w:rPr>
          <w:rFonts w:cs="Traditional Arabic" w:hint="cs"/>
          <w:sz w:val="36"/>
          <w:szCs w:val="36"/>
          <w:rtl/>
        </w:rPr>
        <w:t>وأبى</w:t>
      </w:r>
      <w:r w:rsidRPr="00071F19">
        <w:rPr>
          <w:rFonts w:cs="Traditional Arabic"/>
          <w:sz w:val="36"/>
          <w:szCs w:val="36"/>
          <w:rtl/>
        </w:rPr>
        <w:t xml:space="preserve"> </w:t>
      </w:r>
      <w:r w:rsidRPr="00071F19">
        <w:rPr>
          <w:rFonts w:cs="Traditional Arabic" w:hint="cs"/>
          <w:sz w:val="36"/>
          <w:szCs w:val="36"/>
          <w:rtl/>
        </w:rPr>
        <w:t>حاضر،</w:t>
      </w:r>
      <w:r w:rsidRPr="00071F19">
        <w:rPr>
          <w:rFonts w:cs="Traditional Arabic"/>
          <w:sz w:val="36"/>
          <w:szCs w:val="36"/>
          <w:rtl/>
        </w:rPr>
        <w:t xml:space="preserve"> </w:t>
      </w:r>
      <w:r w:rsidRPr="00071F19">
        <w:rPr>
          <w:rFonts w:cs="Traditional Arabic" w:hint="cs"/>
          <w:sz w:val="36"/>
          <w:szCs w:val="36"/>
          <w:rtl/>
        </w:rPr>
        <w:t>يقول</w:t>
      </w:r>
      <w:r w:rsidRPr="00071F19">
        <w:rPr>
          <w:rFonts w:cs="Traditional Arabic"/>
          <w:sz w:val="36"/>
          <w:szCs w:val="36"/>
          <w:rtl/>
        </w:rPr>
        <w:t xml:space="preserve">: </w:t>
      </w:r>
      <w:r w:rsidRPr="00071F19">
        <w:rPr>
          <w:rFonts w:cs="Traditional Arabic" w:hint="cs"/>
          <w:sz w:val="36"/>
          <w:szCs w:val="36"/>
          <w:rtl/>
        </w:rPr>
        <w:t>إذا</w:t>
      </w:r>
      <w:r w:rsidRPr="00071F19">
        <w:rPr>
          <w:rFonts w:cs="Traditional Arabic"/>
          <w:sz w:val="36"/>
          <w:szCs w:val="36"/>
          <w:rtl/>
        </w:rPr>
        <w:t xml:space="preserve"> </w:t>
      </w:r>
      <w:r w:rsidRPr="00071F19">
        <w:rPr>
          <w:rFonts w:cs="Traditional Arabic" w:hint="cs"/>
          <w:sz w:val="36"/>
          <w:szCs w:val="36"/>
          <w:rtl/>
        </w:rPr>
        <w:t>اجتمع</w:t>
      </w:r>
      <w:r w:rsidRPr="00071F19">
        <w:rPr>
          <w:rFonts w:cs="Traditional Arabic"/>
          <w:sz w:val="36"/>
          <w:szCs w:val="36"/>
          <w:rtl/>
        </w:rPr>
        <w:t xml:space="preserve"> </w:t>
      </w:r>
      <w:r w:rsidRPr="00071F19">
        <w:rPr>
          <w:rFonts w:cs="Traditional Arabic" w:hint="cs"/>
          <w:sz w:val="36"/>
          <w:szCs w:val="36"/>
          <w:rtl/>
        </w:rPr>
        <w:t>منصور</w:t>
      </w:r>
      <w:r w:rsidRPr="00071F19">
        <w:rPr>
          <w:rFonts w:cs="Traditional Arabic"/>
          <w:sz w:val="36"/>
          <w:szCs w:val="36"/>
          <w:rtl/>
        </w:rPr>
        <w:t xml:space="preserve"> </w:t>
      </w:r>
      <w:r w:rsidRPr="00071F19">
        <w:rPr>
          <w:rFonts w:cs="Traditional Arabic" w:hint="cs"/>
          <w:sz w:val="36"/>
          <w:szCs w:val="36"/>
          <w:rtl/>
        </w:rPr>
        <w:t>والأعمش</w:t>
      </w:r>
      <w:r w:rsidRPr="00071F19">
        <w:rPr>
          <w:rFonts w:cs="Traditional Arabic"/>
          <w:sz w:val="36"/>
          <w:szCs w:val="36"/>
          <w:rtl/>
        </w:rPr>
        <w:t xml:space="preserve"> </w:t>
      </w:r>
      <w:r w:rsidRPr="00071F19">
        <w:rPr>
          <w:rFonts w:cs="Traditional Arabic" w:hint="cs"/>
          <w:sz w:val="36"/>
          <w:szCs w:val="36"/>
          <w:rtl/>
        </w:rPr>
        <w:t>فقدم</w:t>
      </w:r>
      <w:r w:rsidRPr="00071F19">
        <w:rPr>
          <w:rFonts w:cs="Traditional Arabic"/>
          <w:sz w:val="36"/>
          <w:szCs w:val="36"/>
          <w:rtl/>
        </w:rPr>
        <w:t xml:space="preserve"> </w:t>
      </w:r>
      <w:r w:rsidRPr="00071F19">
        <w:rPr>
          <w:rFonts w:cs="Traditional Arabic" w:hint="cs"/>
          <w:sz w:val="36"/>
          <w:szCs w:val="36"/>
          <w:rtl/>
        </w:rPr>
        <w:t>منصورا</w:t>
      </w:r>
      <w:r w:rsidRPr="00071F19">
        <w:rPr>
          <w:rFonts w:cs="Traditional Arabic"/>
          <w:sz w:val="36"/>
          <w:szCs w:val="36"/>
          <w:rtl/>
        </w:rPr>
        <w:t>.</w:t>
      </w:r>
      <w:r w:rsidRPr="00071F19">
        <w:rPr>
          <w:rFonts w:cs="Traditional Arabic" w:hint="cs"/>
          <w:sz w:val="36"/>
          <w:szCs w:val="36"/>
          <w:rtl/>
        </w:rPr>
        <w:t xml:space="preserve"> </w:t>
      </w:r>
    </w:p>
    <w:p w:rsidR="00071F19" w:rsidRPr="00071F19" w:rsidRDefault="00071F19" w:rsidP="00071F19">
      <w:pPr>
        <w:autoSpaceDE w:val="0"/>
        <w:autoSpaceDN w:val="0"/>
        <w:bidi/>
        <w:adjustRightInd w:val="0"/>
        <w:ind w:left="0"/>
        <w:rPr>
          <w:rFonts w:cs="Traditional Arabic"/>
          <w:sz w:val="36"/>
          <w:szCs w:val="36"/>
          <w:rtl/>
        </w:rPr>
      </w:pPr>
      <w:r w:rsidRPr="00071F19">
        <w:rPr>
          <w:rFonts w:cs="Traditional Arabic" w:hint="cs"/>
          <w:sz w:val="36"/>
          <w:szCs w:val="36"/>
          <w:rtl/>
        </w:rPr>
        <w:t>وقال</w:t>
      </w:r>
      <w:r w:rsidRPr="00071F19">
        <w:rPr>
          <w:rFonts w:cs="Traditional Arabic"/>
          <w:sz w:val="36"/>
          <w:szCs w:val="36"/>
          <w:rtl/>
        </w:rPr>
        <w:t xml:space="preserve"> </w:t>
      </w:r>
      <w:r w:rsidRPr="00071F19">
        <w:rPr>
          <w:rFonts w:cs="Traditional Arabic" w:hint="cs"/>
          <w:sz w:val="36"/>
          <w:szCs w:val="36"/>
          <w:rtl/>
        </w:rPr>
        <w:t>عبد</w:t>
      </w:r>
      <w:r w:rsidRPr="00071F19">
        <w:rPr>
          <w:rFonts w:cs="Traditional Arabic"/>
          <w:sz w:val="36"/>
          <w:szCs w:val="36"/>
          <w:rtl/>
        </w:rPr>
        <w:t xml:space="preserve"> </w:t>
      </w:r>
      <w:r w:rsidRPr="00071F19">
        <w:rPr>
          <w:rFonts w:cs="Traditional Arabic" w:hint="cs"/>
          <w:sz w:val="36"/>
          <w:szCs w:val="36"/>
          <w:rtl/>
        </w:rPr>
        <w:t>الرحمن</w:t>
      </w:r>
      <w:r w:rsidRPr="00071F19">
        <w:rPr>
          <w:rFonts w:cs="Traditional Arabic"/>
          <w:sz w:val="36"/>
          <w:szCs w:val="36"/>
          <w:rtl/>
        </w:rPr>
        <w:t xml:space="preserve"> </w:t>
      </w:r>
      <w:r w:rsidRPr="00071F19">
        <w:rPr>
          <w:rFonts w:cs="Traditional Arabic" w:hint="cs"/>
          <w:sz w:val="36"/>
          <w:szCs w:val="36"/>
          <w:rtl/>
        </w:rPr>
        <w:t>بن</w:t>
      </w:r>
      <w:r w:rsidRPr="00071F19">
        <w:rPr>
          <w:rFonts w:cs="Traditional Arabic"/>
          <w:sz w:val="36"/>
          <w:szCs w:val="36"/>
          <w:rtl/>
        </w:rPr>
        <w:t xml:space="preserve"> </w:t>
      </w:r>
      <w:r w:rsidRPr="00071F19">
        <w:rPr>
          <w:rFonts w:cs="Traditional Arabic" w:hint="cs"/>
          <w:sz w:val="36"/>
          <w:szCs w:val="36"/>
          <w:rtl/>
        </w:rPr>
        <w:t>مهدي</w:t>
      </w:r>
      <w:r w:rsidRPr="00071F19">
        <w:rPr>
          <w:rFonts w:cs="Traditional Arabic"/>
          <w:sz w:val="36"/>
          <w:szCs w:val="36"/>
          <w:rtl/>
        </w:rPr>
        <w:t xml:space="preserve">: </w:t>
      </w:r>
      <w:r w:rsidRPr="00071F19">
        <w:rPr>
          <w:rFonts w:cs="Traditional Arabic" w:hint="cs"/>
          <w:sz w:val="36"/>
          <w:szCs w:val="36"/>
          <w:rtl/>
        </w:rPr>
        <w:t>لم</w:t>
      </w:r>
      <w:r w:rsidRPr="00071F19">
        <w:rPr>
          <w:rFonts w:cs="Traditional Arabic"/>
          <w:sz w:val="36"/>
          <w:szCs w:val="36"/>
          <w:rtl/>
        </w:rPr>
        <w:t xml:space="preserve"> </w:t>
      </w:r>
      <w:r w:rsidRPr="00071F19">
        <w:rPr>
          <w:rFonts w:cs="Traditional Arabic" w:hint="cs"/>
          <w:sz w:val="36"/>
          <w:szCs w:val="36"/>
          <w:rtl/>
        </w:rPr>
        <w:t>يكن</w:t>
      </w:r>
      <w:r w:rsidRPr="00071F19">
        <w:rPr>
          <w:rFonts w:cs="Traditional Arabic"/>
          <w:sz w:val="36"/>
          <w:szCs w:val="36"/>
          <w:rtl/>
        </w:rPr>
        <w:t xml:space="preserve"> </w:t>
      </w:r>
      <w:r w:rsidRPr="00071F19">
        <w:rPr>
          <w:rFonts w:cs="Traditional Arabic" w:hint="cs"/>
          <w:sz w:val="36"/>
          <w:szCs w:val="36"/>
          <w:rtl/>
        </w:rPr>
        <w:t>بالكوفة</w:t>
      </w:r>
      <w:r w:rsidRPr="00071F19">
        <w:rPr>
          <w:rFonts w:cs="Traditional Arabic"/>
          <w:sz w:val="36"/>
          <w:szCs w:val="36"/>
          <w:rtl/>
        </w:rPr>
        <w:t xml:space="preserve"> </w:t>
      </w:r>
      <w:r w:rsidRPr="00071F19">
        <w:rPr>
          <w:rFonts w:cs="Traditional Arabic" w:hint="cs"/>
          <w:sz w:val="36"/>
          <w:szCs w:val="36"/>
          <w:rtl/>
        </w:rPr>
        <w:t>أحفظ</w:t>
      </w:r>
      <w:r w:rsidRPr="00071F19">
        <w:rPr>
          <w:rFonts w:cs="Traditional Arabic"/>
          <w:sz w:val="36"/>
          <w:szCs w:val="36"/>
          <w:rtl/>
        </w:rPr>
        <w:t xml:space="preserve"> </w:t>
      </w:r>
      <w:r w:rsidRPr="00071F19">
        <w:rPr>
          <w:rFonts w:cs="Traditional Arabic" w:hint="cs"/>
          <w:sz w:val="36"/>
          <w:szCs w:val="36"/>
          <w:rtl/>
        </w:rPr>
        <w:t>من</w:t>
      </w:r>
      <w:r w:rsidRPr="00071F19">
        <w:rPr>
          <w:rFonts w:cs="Traditional Arabic"/>
          <w:sz w:val="36"/>
          <w:szCs w:val="36"/>
          <w:rtl/>
        </w:rPr>
        <w:t xml:space="preserve"> </w:t>
      </w:r>
      <w:r w:rsidRPr="00071F19">
        <w:rPr>
          <w:rFonts w:cs="Traditional Arabic" w:hint="cs"/>
          <w:sz w:val="36"/>
          <w:szCs w:val="36"/>
          <w:rtl/>
        </w:rPr>
        <w:t>منصور</w:t>
      </w:r>
      <w:r w:rsidRPr="00071F19">
        <w:rPr>
          <w:rFonts w:cs="Traditional Arabic"/>
          <w:sz w:val="36"/>
          <w:szCs w:val="36"/>
          <w:rtl/>
        </w:rPr>
        <w:t>.</w:t>
      </w:r>
      <w:r w:rsidRPr="00071F19">
        <w:rPr>
          <w:rFonts w:cs="Traditional Arabic" w:hint="cs"/>
          <w:sz w:val="36"/>
          <w:szCs w:val="36"/>
          <w:rtl/>
        </w:rPr>
        <w:t xml:space="preserve"> وقال</w:t>
      </w:r>
      <w:r w:rsidRPr="00071F19">
        <w:rPr>
          <w:rFonts w:cs="Traditional Arabic"/>
          <w:sz w:val="36"/>
          <w:szCs w:val="36"/>
          <w:rtl/>
        </w:rPr>
        <w:t xml:space="preserve"> </w:t>
      </w:r>
      <w:r w:rsidRPr="00071F19">
        <w:rPr>
          <w:rFonts w:cs="Traditional Arabic" w:hint="cs"/>
          <w:sz w:val="36"/>
          <w:szCs w:val="36"/>
          <w:rtl/>
        </w:rPr>
        <w:t>أبو</w:t>
      </w:r>
      <w:r w:rsidRPr="00071F19">
        <w:rPr>
          <w:rFonts w:cs="Traditional Arabic"/>
          <w:sz w:val="36"/>
          <w:szCs w:val="36"/>
          <w:rtl/>
        </w:rPr>
        <w:t xml:space="preserve"> </w:t>
      </w:r>
      <w:r w:rsidRPr="00071F19">
        <w:rPr>
          <w:rFonts w:cs="Traditional Arabic" w:hint="cs"/>
          <w:sz w:val="36"/>
          <w:szCs w:val="36"/>
          <w:rtl/>
        </w:rPr>
        <w:t>زرعة</w:t>
      </w:r>
      <w:r w:rsidRPr="00071F19">
        <w:rPr>
          <w:rFonts w:cs="Traditional Arabic"/>
          <w:sz w:val="36"/>
          <w:szCs w:val="36"/>
          <w:rtl/>
        </w:rPr>
        <w:t xml:space="preserve">: </w:t>
      </w:r>
      <w:r w:rsidRPr="00071F19">
        <w:rPr>
          <w:rFonts w:cs="Traditional Arabic" w:hint="cs"/>
          <w:sz w:val="36"/>
          <w:szCs w:val="36"/>
          <w:rtl/>
        </w:rPr>
        <w:t>سمعت</w:t>
      </w:r>
      <w:r w:rsidRPr="00071F19">
        <w:rPr>
          <w:rFonts w:cs="Traditional Arabic"/>
          <w:sz w:val="36"/>
          <w:szCs w:val="36"/>
          <w:rtl/>
        </w:rPr>
        <w:t xml:space="preserve"> </w:t>
      </w:r>
      <w:r w:rsidRPr="00071F19">
        <w:rPr>
          <w:rFonts w:cs="Traditional Arabic" w:hint="cs"/>
          <w:sz w:val="36"/>
          <w:szCs w:val="36"/>
          <w:rtl/>
        </w:rPr>
        <w:t>إبراهيم</w:t>
      </w:r>
      <w:r w:rsidRPr="00071F19">
        <w:rPr>
          <w:rFonts w:cs="Traditional Arabic"/>
          <w:sz w:val="36"/>
          <w:szCs w:val="36"/>
          <w:rtl/>
        </w:rPr>
        <w:t xml:space="preserve"> </w:t>
      </w:r>
      <w:r w:rsidRPr="00071F19">
        <w:rPr>
          <w:rFonts w:cs="Traditional Arabic" w:hint="cs"/>
          <w:sz w:val="36"/>
          <w:szCs w:val="36"/>
          <w:rtl/>
        </w:rPr>
        <w:t>بن</w:t>
      </w:r>
      <w:r w:rsidRPr="00071F19">
        <w:rPr>
          <w:rFonts w:cs="Traditional Arabic"/>
          <w:sz w:val="36"/>
          <w:szCs w:val="36"/>
          <w:rtl/>
        </w:rPr>
        <w:t xml:space="preserve"> </w:t>
      </w:r>
      <w:r w:rsidRPr="00071F19">
        <w:rPr>
          <w:rFonts w:cs="Traditional Arabic" w:hint="cs"/>
          <w:sz w:val="36"/>
          <w:szCs w:val="36"/>
          <w:rtl/>
        </w:rPr>
        <w:t>موسى</w:t>
      </w:r>
      <w:r w:rsidRPr="00071F19">
        <w:rPr>
          <w:rFonts w:cs="Traditional Arabic"/>
          <w:sz w:val="36"/>
          <w:szCs w:val="36"/>
          <w:rtl/>
        </w:rPr>
        <w:t xml:space="preserve"> </w:t>
      </w:r>
      <w:r w:rsidRPr="00071F19">
        <w:rPr>
          <w:rFonts w:cs="Traditional Arabic" w:hint="cs"/>
          <w:sz w:val="36"/>
          <w:szCs w:val="36"/>
          <w:rtl/>
        </w:rPr>
        <w:t>يقول</w:t>
      </w:r>
      <w:r w:rsidRPr="00071F19">
        <w:rPr>
          <w:rFonts w:cs="Traditional Arabic"/>
          <w:sz w:val="36"/>
          <w:szCs w:val="36"/>
          <w:rtl/>
        </w:rPr>
        <w:t xml:space="preserve">: </w:t>
      </w:r>
      <w:r w:rsidRPr="00071F19">
        <w:rPr>
          <w:rFonts w:cs="Traditional Arabic" w:hint="cs"/>
          <w:sz w:val="36"/>
          <w:szCs w:val="36"/>
          <w:rtl/>
        </w:rPr>
        <w:t>أثبت</w:t>
      </w:r>
      <w:r w:rsidRPr="00071F19">
        <w:rPr>
          <w:rFonts w:cs="Traditional Arabic"/>
          <w:sz w:val="36"/>
          <w:szCs w:val="36"/>
          <w:rtl/>
        </w:rPr>
        <w:t xml:space="preserve"> </w:t>
      </w:r>
      <w:r w:rsidRPr="00071F19">
        <w:rPr>
          <w:rFonts w:cs="Traditional Arabic" w:hint="cs"/>
          <w:sz w:val="36"/>
          <w:szCs w:val="36"/>
          <w:rtl/>
        </w:rPr>
        <w:t>أهل</w:t>
      </w:r>
      <w:r w:rsidRPr="00071F19">
        <w:rPr>
          <w:rFonts w:cs="Traditional Arabic"/>
          <w:sz w:val="36"/>
          <w:szCs w:val="36"/>
          <w:rtl/>
        </w:rPr>
        <w:t xml:space="preserve"> </w:t>
      </w:r>
      <w:r w:rsidRPr="00071F19">
        <w:rPr>
          <w:rFonts w:cs="Traditional Arabic" w:hint="cs"/>
          <w:sz w:val="36"/>
          <w:szCs w:val="36"/>
          <w:rtl/>
        </w:rPr>
        <w:t>الكوفة</w:t>
      </w:r>
      <w:r w:rsidRPr="00071F19">
        <w:rPr>
          <w:rFonts w:cs="Traditional Arabic"/>
          <w:sz w:val="36"/>
          <w:szCs w:val="36"/>
          <w:rtl/>
        </w:rPr>
        <w:t xml:space="preserve"> </w:t>
      </w:r>
      <w:r w:rsidRPr="00071F19">
        <w:rPr>
          <w:rFonts w:cs="Traditional Arabic" w:hint="cs"/>
          <w:sz w:val="36"/>
          <w:szCs w:val="36"/>
          <w:rtl/>
        </w:rPr>
        <w:t>منصور،</w:t>
      </w:r>
      <w:r w:rsidRPr="00071F19">
        <w:rPr>
          <w:rFonts w:cs="Traditional Arabic"/>
          <w:sz w:val="36"/>
          <w:szCs w:val="36"/>
          <w:rtl/>
        </w:rPr>
        <w:t xml:space="preserve"> </w:t>
      </w:r>
      <w:r w:rsidRPr="00071F19">
        <w:rPr>
          <w:rFonts w:cs="Traditional Arabic" w:hint="cs"/>
          <w:sz w:val="36"/>
          <w:szCs w:val="36"/>
          <w:rtl/>
        </w:rPr>
        <w:t>ثم</w:t>
      </w:r>
      <w:r w:rsidRPr="00071F19">
        <w:rPr>
          <w:rFonts w:cs="Traditional Arabic"/>
          <w:sz w:val="36"/>
          <w:szCs w:val="36"/>
          <w:rtl/>
        </w:rPr>
        <w:t xml:space="preserve"> </w:t>
      </w:r>
      <w:r w:rsidRPr="00071F19">
        <w:rPr>
          <w:rFonts w:cs="Traditional Arabic" w:hint="cs"/>
          <w:sz w:val="36"/>
          <w:szCs w:val="36"/>
          <w:rtl/>
        </w:rPr>
        <w:t>مسعر</w:t>
      </w:r>
      <w:r w:rsidRPr="00071F19">
        <w:rPr>
          <w:rFonts w:cs="Traditional Arabic"/>
          <w:sz w:val="36"/>
          <w:szCs w:val="36"/>
          <w:rtl/>
        </w:rPr>
        <w:t xml:space="preserve">. </w:t>
      </w:r>
    </w:p>
    <w:p w:rsidR="00071F19" w:rsidRDefault="00071F19" w:rsidP="00071F19">
      <w:pPr>
        <w:autoSpaceDE w:val="0"/>
        <w:autoSpaceDN w:val="0"/>
        <w:bidi/>
        <w:adjustRightInd w:val="0"/>
        <w:ind w:left="0"/>
        <w:rPr>
          <w:rFonts w:cs="Traditional Arabic"/>
          <w:sz w:val="36"/>
          <w:szCs w:val="36"/>
          <w:rtl/>
        </w:rPr>
      </w:pPr>
      <w:r w:rsidRPr="00071F19">
        <w:rPr>
          <w:rFonts w:cs="Traditional Arabic" w:hint="cs"/>
          <w:sz w:val="36"/>
          <w:szCs w:val="36"/>
          <w:rtl/>
        </w:rPr>
        <w:t>وقال</w:t>
      </w:r>
      <w:r w:rsidRPr="00071F19">
        <w:rPr>
          <w:rFonts w:cs="Traditional Arabic"/>
          <w:sz w:val="36"/>
          <w:szCs w:val="36"/>
          <w:rtl/>
        </w:rPr>
        <w:t xml:space="preserve"> </w:t>
      </w:r>
      <w:r w:rsidRPr="00071F19">
        <w:rPr>
          <w:rFonts w:cs="Traditional Arabic" w:hint="cs"/>
          <w:sz w:val="36"/>
          <w:szCs w:val="36"/>
          <w:rtl/>
        </w:rPr>
        <w:t>عبد</w:t>
      </w:r>
      <w:r w:rsidRPr="00071F19">
        <w:rPr>
          <w:rFonts w:cs="Traditional Arabic"/>
          <w:sz w:val="36"/>
          <w:szCs w:val="36"/>
          <w:rtl/>
        </w:rPr>
        <w:t xml:space="preserve"> </w:t>
      </w:r>
      <w:r w:rsidRPr="00071F19">
        <w:rPr>
          <w:rFonts w:cs="Traditional Arabic" w:hint="cs"/>
          <w:sz w:val="36"/>
          <w:szCs w:val="36"/>
          <w:rtl/>
        </w:rPr>
        <w:t>الرحمن</w:t>
      </w:r>
      <w:r w:rsidRPr="00071F19">
        <w:rPr>
          <w:rFonts w:cs="Traditional Arabic"/>
          <w:sz w:val="36"/>
          <w:szCs w:val="36"/>
          <w:rtl/>
        </w:rPr>
        <w:t xml:space="preserve"> </w:t>
      </w:r>
      <w:r w:rsidRPr="00071F19">
        <w:rPr>
          <w:rFonts w:cs="Traditional Arabic" w:hint="cs"/>
          <w:sz w:val="36"/>
          <w:szCs w:val="36"/>
          <w:rtl/>
        </w:rPr>
        <w:t>بن</w:t>
      </w:r>
      <w:r w:rsidRPr="00071F19">
        <w:rPr>
          <w:rFonts w:cs="Traditional Arabic"/>
          <w:sz w:val="36"/>
          <w:szCs w:val="36"/>
          <w:rtl/>
        </w:rPr>
        <w:t xml:space="preserve"> </w:t>
      </w:r>
      <w:r w:rsidRPr="00071F19">
        <w:rPr>
          <w:rFonts w:cs="Traditional Arabic" w:hint="cs"/>
          <w:sz w:val="36"/>
          <w:szCs w:val="36"/>
          <w:rtl/>
        </w:rPr>
        <w:t>أبى</w:t>
      </w:r>
      <w:r w:rsidRPr="00071F19">
        <w:rPr>
          <w:rFonts w:cs="Traditional Arabic"/>
          <w:sz w:val="36"/>
          <w:szCs w:val="36"/>
          <w:rtl/>
        </w:rPr>
        <w:t xml:space="preserve"> </w:t>
      </w:r>
      <w:r w:rsidRPr="00071F19">
        <w:rPr>
          <w:rFonts w:cs="Traditional Arabic" w:hint="cs"/>
          <w:sz w:val="36"/>
          <w:szCs w:val="36"/>
          <w:rtl/>
        </w:rPr>
        <w:t>حاتم</w:t>
      </w:r>
      <w:r>
        <w:rPr>
          <w:rFonts w:cs="Traditional Arabic"/>
          <w:sz w:val="36"/>
          <w:szCs w:val="36"/>
          <w:rtl/>
        </w:rPr>
        <w:t>:</w:t>
      </w:r>
      <w:r>
        <w:rPr>
          <w:rFonts w:cs="Traditional Arabic" w:hint="cs"/>
          <w:sz w:val="36"/>
          <w:szCs w:val="36"/>
          <w:rtl/>
        </w:rPr>
        <w:t xml:space="preserve"> </w:t>
      </w:r>
      <w:r w:rsidRPr="00071F19">
        <w:rPr>
          <w:rFonts w:cs="Traditional Arabic" w:hint="cs"/>
          <w:sz w:val="36"/>
          <w:szCs w:val="36"/>
          <w:rtl/>
        </w:rPr>
        <w:t>سئل</w:t>
      </w:r>
      <w:r w:rsidRPr="00071F19">
        <w:rPr>
          <w:rFonts w:cs="Traditional Arabic"/>
          <w:sz w:val="36"/>
          <w:szCs w:val="36"/>
          <w:rtl/>
        </w:rPr>
        <w:t xml:space="preserve"> </w:t>
      </w:r>
      <w:r w:rsidRPr="00071F19">
        <w:rPr>
          <w:rFonts w:cs="Traditional Arabic" w:hint="cs"/>
          <w:sz w:val="36"/>
          <w:szCs w:val="36"/>
          <w:rtl/>
        </w:rPr>
        <w:t>أبى</w:t>
      </w:r>
      <w:r w:rsidRPr="00071F19">
        <w:rPr>
          <w:rFonts w:cs="Traditional Arabic"/>
          <w:sz w:val="36"/>
          <w:szCs w:val="36"/>
          <w:rtl/>
        </w:rPr>
        <w:t xml:space="preserve"> </w:t>
      </w:r>
      <w:r w:rsidRPr="00071F19">
        <w:rPr>
          <w:rFonts w:cs="Traditional Arabic" w:hint="cs"/>
          <w:sz w:val="36"/>
          <w:szCs w:val="36"/>
          <w:rtl/>
        </w:rPr>
        <w:t>عن</w:t>
      </w:r>
      <w:r w:rsidRPr="00071F19">
        <w:rPr>
          <w:rFonts w:cs="Traditional Arabic"/>
          <w:sz w:val="36"/>
          <w:szCs w:val="36"/>
          <w:rtl/>
        </w:rPr>
        <w:t xml:space="preserve"> </w:t>
      </w:r>
      <w:r w:rsidRPr="00071F19">
        <w:rPr>
          <w:rFonts w:cs="Traditional Arabic" w:hint="cs"/>
          <w:sz w:val="36"/>
          <w:szCs w:val="36"/>
          <w:rtl/>
        </w:rPr>
        <w:t>الأعمش،</w:t>
      </w:r>
      <w:r w:rsidRPr="00071F19">
        <w:rPr>
          <w:rFonts w:cs="Traditional Arabic"/>
          <w:sz w:val="36"/>
          <w:szCs w:val="36"/>
          <w:rtl/>
        </w:rPr>
        <w:t xml:space="preserve"> </w:t>
      </w:r>
      <w:r w:rsidRPr="00071F19">
        <w:rPr>
          <w:rFonts w:cs="Traditional Arabic" w:hint="cs"/>
          <w:sz w:val="36"/>
          <w:szCs w:val="36"/>
          <w:rtl/>
        </w:rPr>
        <w:t>ومنصور،</w:t>
      </w:r>
      <w:r w:rsidRPr="00071F19">
        <w:rPr>
          <w:rFonts w:cs="Traditional Arabic"/>
          <w:sz w:val="36"/>
          <w:szCs w:val="36"/>
          <w:rtl/>
        </w:rPr>
        <w:t xml:space="preserve"> </w:t>
      </w:r>
      <w:r w:rsidRPr="00071F19">
        <w:rPr>
          <w:rFonts w:cs="Traditional Arabic" w:hint="cs"/>
          <w:sz w:val="36"/>
          <w:szCs w:val="36"/>
          <w:rtl/>
        </w:rPr>
        <w:t>فقال</w:t>
      </w:r>
      <w:r w:rsidRPr="00071F19">
        <w:rPr>
          <w:rFonts w:cs="Traditional Arabic"/>
          <w:sz w:val="36"/>
          <w:szCs w:val="36"/>
          <w:rtl/>
        </w:rPr>
        <w:t xml:space="preserve">: </w:t>
      </w:r>
      <w:r w:rsidRPr="00071F19">
        <w:rPr>
          <w:rFonts w:cs="Traditional Arabic" w:hint="cs"/>
          <w:sz w:val="36"/>
          <w:szCs w:val="36"/>
          <w:rtl/>
        </w:rPr>
        <w:t>الأعمش</w:t>
      </w:r>
      <w:r w:rsidRPr="00071F19">
        <w:rPr>
          <w:rFonts w:cs="Traditional Arabic"/>
          <w:sz w:val="36"/>
          <w:szCs w:val="36"/>
          <w:rtl/>
        </w:rPr>
        <w:t xml:space="preserve"> </w:t>
      </w:r>
      <w:r w:rsidRPr="00071F19">
        <w:rPr>
          <w:rFonts w:cs="Traditional Arabic" w:hint="cs"/>
          <w:sz w:val="36"/>
          <w:szCs w:val="36"/>
          <w:rtl/>
        </w:rPr>
        <w:t>حافظ</w:t>
      </w:r>
      <w:r w:rsidRPr="00071F19">
        <w:rPr>
          <w:rFonts w:cs="Traditional Arabic"/>
          <w:sz w:val="36"/>
          <w:szCs w:val="36"/>
          <w:rtl/>
        </w:rPr>
        <w:t xml:space="preserve"> </w:t>
      </w:r>
      <w:r w:rsidRPr="00071F19">
        <w:rPr>
          <w:rFonts w:cs="Traditional Arabic" w:hint="cs"/>
          <w:sz w:val="36"/>
          <w:szCs w:val="36"/>
          <w:rtl/>
        </w:rPr>
        <w:t>يخلط</w:t>
      </w:r>
      <w:r w:rsidRPr="00071F19">
        <w:rPr>
          <w:rFonts w:cs="Traditional Arabic"/>
          <w:sz w:val="36"/>
          <w:szCs w:val="36"/>
          <w:rtl/>
        </w:rPr>
        <w:t xml:space="preserve"> </w:t>
      </w:r>
      <w:r w:rsidRPr="00071F19">
        <w:rPr>
          <w:rFonts w:cs="Traditional Arabic" w:hint="cs"/>
          <w:sz w:val="36"/>
          <w:szCs w:val="36"/>
          <w:rtl/>
        </w:rPr>
        <w:t>ويدلس،</w:t>
      </w:r>
      <w:r w:rsidRPr="00071F19">
        <w:rPr>
          <w:rFonts w:cs="Traditional Arabic"/>
          <w:sz w:val="36"/>
          <w:szCs w:val="36"/>
          <w:rtl/>
        </w:rPr>
        <w:t xml:space="preserve"> </w:t>
      </w:r>
      <w:r w:rsidRPr="00071F19">
        <w:rPr>
          <w:rFonts w:cs="Traditional Arabic" w:hint="cs"/>
          <w:sz w:val="36"/>
          <w:szCs w:val="36"/>
          <w:rtl/>
        </w:rPr>
        <w:t>ومنصور</w:t>
      </w:r>
      <w:r w:rsidRPr="00071F19">
        <w:rPr>
          <w:rFonts w:cs="Traditional Arabic"/>
          <w:sz w:val="36"/>
          <w:szCs w:val="36"/>
          <w:rtl/>
        </w:rPr>
        <w:t xml:space="preserve"> </w:t>
      </w:r>
      <w:r w:rsidRPr="00071F19">
        <w:rPr>
          <w:rFonts w:cs="Traditional Arabic" w:hint="cs"/>
          <w:sz w:val="36"/>
          <w:szCs w:val="36"/>
          <w:rtl/>
        </w:rPr>
        <w:t>أتقن</w:t>
      </w:r>
      <w:r w:rsidRPr="00071F19">
        <w:rPr>
          <w:rFonts w:cs="Traditional Arabic"/>
          <w:sz w:val="36"/>
          <w:szCs w:val="36"/>
          <w:rtl/>
        </w:rPr>
        <w:t xml:space="preserve"> </w:t>
      </w:r>
      <w:r w:rsidRPr="00071F19">
        <w:rPr>
          <w:rFonts w:cs="Traditional Arabic" w:hint="cs"/>
          <w:sz w:val="36"/>
          <w:szCs w:val="36"/>
          <w:rtl/>
        </w:rPr>
        <w:t>لا</w:t>
      </w:r>
      <w:r w:rsidRPr="00071F19">
        <w:rPr>
          <w:rFonts w:cs="Traditional Arabic"/>
          <w:sz w:val="36"/>
          <w:szCs w:val="36"/>
          <w:rtl/>
        </w:rPr>
        <w:t xml:space="preserve"> </w:t>
      </w:r>
      <w:r w:rsidRPr="00071F19">
        <w:rPr>
          <w:rFonts w:cs="Traditional Arabic" w:hint="cs"/>
          <w:sz w:val="36"/>
          <w:szCs w:val="36"/>
          <w:rtl/>
        </w:rPr>
        <w:t>يخلط</w:t>
      </w:r>
      <w:r w:rsidRPr="00071F19">
        <w:rPr>
          <w:rFonts w:cs="Traditional Arabic"/>
          <w:sz w:val="36"/>
          <w:szCs w:val="36"/>
          <w:rtl/>
        </w:rPr>
        <w:t xml:space="preserve"> </w:t>
      </w:r>
      <w:r w:rsidRPr="00071F19">
        <w:rPr>
          <w:rFonts w:cs="Traditional Arabic" w:hint="cs"/>
          <w:sz w:val="36"/>
          <w:szCs w:val="36"/>
          <w:rtl/>
        </w:rPr>
        <w:t>ولا</w:t>
      </w:r>
      <w:r w:rsidRPr="00071F19">
        <w:rPr>
          <w:rFonts w:cs="Traditional Arabic"/>
          <w:sz w:val="36"/>
          <w:szCs w:val="36"/>
          <w:rtl/>
        </w:rPr>
        <w:t xml:space="preserve"> </w:t>
      </w:r>
      <w:r w:rsidRPr="00071F19">
        <w:rPr>
          <w:rFonts w:cs="Traditional Arabic" w:hint="cs"/>
          <w:sz w:val="36"/>
          <w:szCs w:val="36"/>
          <w:rtl/>
        </w:rPr>
        <w:t>يدلس</w:t>
      </w:r>
      <w:r w:rsidRPr="00071F19">
        <w:rPr>
          <w:rFonts w:cs="Traditional Arabic"/>
          <w:sz w:val="36"/>
          <w:szCs w:val="36"/>
          <w:rtl/>
        </w:rPr>
        <w:t>.</w:t>
      </w:r>
      <w:r>
        <w:rPr>
          <w:rFonts w:cs="Traditional Arabic" w:hint="cs"/>
          <w:sz w:val="36"/>
          <w:szCs w:val="36"/>
          <w:rtl/>
        </w:rPr>
        <w:t>»</w:t>
      </w:r>
      <w:r w:rsidRPr="002B5A47">
        <w:rPr>
          <w:rFonts w:cs="Traditional Arabic" w:hint="cs"/>
          <w:sz w:val="36"/>
          <w:szCs w:val="36"/>
          <w:vertAlign w:val="superscript"/>
          <w:rtl/>
        </w:rPr>
        <w:t>(</w:t>
      </w:r>
      <w:r w:rsidRPr="002B5A47">
        <w:rPr>
          <w:rFonts w:cs="Traditional Arabic"/>
          <w:sz w:val="36"/>
          <w:szCs w:val="36"/>
          <w:vertAlign w:val="superscript"/>
          <w:rtl/>
        </w:rPr>
        <w:footnoteReference w:id="677"/>
      </w:r>
      <w:r w:rsidRPr="002B5A47">
        <w:rPr>
          <w:rFonts w:cs="Traditional Arabic" w:hint="cs"/>
          <w:sz w:val="36"/>
          <w:szCs w:val="36"/>
          <w:vertAlign w:val="superscript"/>
          <w:rtl/>
        </w:rPr>
        <w:t>)</w:t>
      </w:r>
    </w:p>
    <w:p w:rsidR="00071F19" w:rsidRDefault="00071F19" w:rsidP="00071F19">
      <w:pPr>
        <w:autoSpaceDE w:val="0"/>
        <w:autoSpaceDN w:val="0"/>
        <w:bidi/>
        <w:adjustRightInd w:val="0"/>
        <w:ind w:left="0"/>
        <w:rPr>
          <w:rFonts w:cs="Traditional Arabic"/>
          <w:sz w:val="36"/>
          <w:szCs w:val="36"/>
          <w:rtl/>
        </w:rPr>
      </w:pPr>
      <w:r>
        <w:rPr>
          <w:rFonts w:cs="Traditional Arabic" w:hint="cs"/>
          <w:sz w:val="36"/>
          <w:szCs w:val="36"/>
          <w:rtl/>
        </w:rPr>
        <w:t>وعليه فالحديث لا يثبت لجهالة الرجل الكندي في الإسناد, والله أعلم.</w:t>
      </w:r>
    </w:p>
    <w:p w:rsidR="00467F24" w:rsidRPr="00BC5008" w:rsidRDefault="00467F24" w:rsidP="00BC5008">
      <w:pPr>
        <w:autoSpaceDE w:val="0"/>
        <w:autoSpaceDN w:val="0"/>
        <w:bidi/>
        <w:adjustRightInd w:val="0"/>
        <w:ind w:left="0"/>
        <w:jc w:val="center"/>
        <w:rPr>
          <w:rStyle w:val="1Char"/>
          <w:rFonts w:cs="Traditional Arabic"/>
          <w:color w:val="auto"/>
          <w:sz w:val="36"/>
          <w:szCs w:val="36"/>
          <w:rtl/>
        </w:rPr>
      </w:pPr>
      <w:bookmarkStart w:id="120" w:name="_Toc415991067"/>
      <w:r w:rsidRPr="00BC5008">
        <w:rPr>
          <w:rStyle w:val="1Char"/>
          <w:rFonts w:cs="Traditional Arabic" w:hint="cs"/>
          <w:color w:val="auto"/>
          <w:sz w:val="36"/>
          <w:szCs w:val="36"/>
          <w:rtl/>
        </w:rPr>
        <w:t xml:space="preserve">الحديث </w:t>
      </w:r>
      <w:r w:rsidR="00BC5008">
        <w:rPr>
          <w:rStyle w:val="1Char"/>
          <w:rFonts w:cs="Traditional Arabic" w:hint="cs"/>
          <w:color w:val="auto"/>
          <w:sz w:val="36"/>
          <w:szCs w:val="36"/>
          <w:rtl/>
        </w:rPr>
        <w:t>السادس</w:t>
      </w:r>
      <w:r w:rsidR="00BC5008" w:rsidRPr="00BC5008">
        <w:rPr>
          <w:rStyle w:val="1Char"/>
          <w:rFonts w:cs="Traditional Arabic" w:hint="cs"/>
          <w:color w:val="auto"/>
          <w:sz w:val="36"/>
          <w:szCs w:val="36"/>
          <w:rtl/>
        </w:rPr>
        <w:t xml:space="preserve"> </w:t>
      </w:r>
      <w:r w:rsidR="00BC5008">
        <w:rPr>
          <w:rStyle w:val="1Char"/>
          <w:rFonts w:cs="Traditional Arabic" w:hint="cs"/>
          <w:color w:val="auto"/>
          <w:sz w:val="36"/>
          <w:szCs w:val="36"/>
          <w:rtl/>
        </w:rPr>
        <w:t>والستون</w:t>
      </w:r>
      <w:r w:rsidR="00B2613A" w:rsidRPr="00BC5008">
        <w:rPr>
          <w:rStyle w:val="1Char"/>
          <w:rFonts w:cs="Traditional Arabic" w:hint="cs"/>
          <w:color w:val="auto"/>
          <w:sz w:val="36"/>
          <w:szCs w:val="36"/>
          <w:rtl/>
        </w:rPr>
        <w:t xml:space="preserve"> ( إيهام الانقطاع وتفرد ضعيف )</w:t>
      </w:r>
      <w:bookmarkEnd w:id="120"/>
    </w:p>
    <w:p w:rsidR="00467F24" w:rsidRDefault="00482443" w:rsidP="00467F24">
      <w:pPr>
        <w:autoSpaceDE w:val="0"/>
        <w:autoSpaceDN w:val="0"/>
        <w:bidi/>
        <w:adjustRightInd w:val="0"/>
        <w:ind w:left="0"/>
        <w:rPr>
          <w:rFonts w:cs="Traditional Arabic"/>
          <w:sz w:val="36"/>
          <w:szCs w:val="36"/>
          <w:rtl/>
        </w:rPr>
      </w:pPr>
      <w:r>
        <w:rPr>
          <w:rFonts w:cs="Traditional Arabic" w:hint="cs"/>
          <w:sz w:val="36"/>
          <w:szCs w:val="36"/>
          <w:rtl/>
        </w:rPr>
        <w:t xml:space="preserve">330- </w:t>
      </w:r>
      <w:r w:rsidR="00467F24" w:rsidRPr="00E827BC">
        <w:rPr>
          <w:rFonts w:cs="Traditional Arabic" w:hint="cs"/>
          <w:sz w:val="36"/>
          <w:szCs w:val="36"/>
          <w:rtl/>
        </w:rPr>
        <w:t>قَالَ</w:t>
      </w:r>
      <w:r w:rsidR="00467F24" w:rsidRPr="00E827BC">
        <w:rPr>
          <w:rFonts w:cs="Traditional Arabic"/>
          <w:sz w:val="36"/>
          <w:szCs w:val="36"/>
          <w:rtl/>
        </w:rPr>
        <w:t xml:space="preserve"> </w:t>
      </w:r>
      <w:r w:rsidR="00467F24" w:rsidRPr="008E1F77">
        <w:rPr>
          <w:rFonts w:cs="Traditional Arabic" w:hint="cs"/>
          <w:sz w:val="36"/>
          <w:szCs w:val="36"/>
          <w:rtl/>
        </w:rPr>
        <w:t>الْإِمَامُ أحْمَدُ</w:t>
      </w:r>
      <w:r w:rsidR="00467F24" w:rsidRPr="00E827BC">
        <w:rPr>
          <w:rFonts w:cs="Traditional Arabic"/>
          <w:sz w:val="36"/>
          <w:szCs w:val="36"/>
          <w:rtl/>
        </w:rPr>
        <w:t>:</w:t>
      </w:r>
      <w:r w:rsidR="00D573FB">
        <w:rPr>
          <w:rFonts w:asciiTheme="minorHAnsi" w:eastAsiaTheme="minorHAnsi" w:hAnsiTheme="minorHAnsi" w:cs="Traditional Arabic" w:hint="cs"/>
          <w:bCs/>
          <w:color w:val="FF0000"/>
          <w:szCs w:val="44"/>
          <w:rtl/>
        </w:rPr>
        <w:t xml:space="preserve"> </w:t>
      </w:r>
      <w:r w:rsidR="00467F24" w:rsidRPr="00467F24">
        <w:rPr>
          <w:rFonts w:cs="Traditional Arabic" w:hint="cs"/>
          <w:sz w:val="36"/>
          <w:szCs w:val="36"/>
          <w:rtl/>
        </w:rPr>
        <w:t>حَدَّثَنَا</w:t>
      </w:r>
      <w:r w:rsidR="00467F24" w:rsidRPr="00467F24">
        <w:rPr>
          <w:rFonts w:cs="Traditional Arabic"/>
          <w:sz w:val="36"/>
          <w:szCs w:val="36"/>
          <w:rtl/>
        </w:rPr>
        <w:t xml:space="preserve"> </w:t>
      </w:r>
      <w:r w:rsidR="00467F24" w:rsidRPr="00467F24">
        <w:rPr>
          <w:rFonts w:cs="Traditional Arabic" w:hint="cs"/>
          <w:sz w:val="36"/>
          <w:szCs w:val="36"/>
          <w:rtl/>
        </w:rPr>
        <w:t>حَمَّادٌ</w:t>
      </w:r>
      <w:r w:rsidR="00467F24" w:rsidRPr="00467F24">
        <w:rPr>
          <w:rFonts w:cs="Traditional Arabic"/>
          <w:sz w:val="36"/>
          <w:szCs w:val="36"/>
          <w:rtl/>
        </w:rPr>
        <w:t xml:space="preserve"> </w:t>
      </w:r>
      <w:r w:rsidR="00467F24" w:rsidRPr="00467F24">
        <w:rPr>
          <w:rFonts w:cs="Traditional Arabic" w:hint="cs"/>
          <w:sz w:val="36"/>
          <w:szCs w:val="36"/>
          <w:rtl/>
        </w:rPr>
        <w:t>الْخَيَّاطُ،</w:t>
      </w:r>
      <w:r w:rsidR="00467F24" w:rsidRPr="00467F24">
        <w:rPr>
          <w:rFonts w:cs="Traditional Arabic"/>
          <w:sz w:val="36"/>
          <w:szCs w:val="36"/>
          <w:rtl/>
        </w:rPr>
        <w:t xml:space="preserve"> </w:t>
      </w:r>
      <w:r w:rsidR="00467F24" w:rsidRPr="00467F24">
        <w:rPr>
          <w:rFonts w:cs="Traditional Arabic" w:hint="cs"/>
          <w:sz w:val="36"/>
          <w:szCs w:val="36"/>
          <w:rtl/>
        </w:rPr>
        <w:t>حَدَّثَنَا</w:t>
      </w:r>
      <w:r w:rsidR="00467F24" w:rsidRPr="00467F24">
        <w:rPr>
          <w:rFonts w:cs="Traditional Arabic"/>
          <w:sz w:val="36"/>
          <w:szCs w:val="36"/>
          <w:rtl/>
        </w:rPr>
        <w:t xml:space="preserve"> </w:t>
      </w:r>
      <w:r w:rsidR="00467F24" w:rsidRPr="00467F24">
        <w:rPr>
          <w:rFonts w:cs="Traditional Arabic" w:hint="cs"/>
          <w:sz w:val="36"/>
          <w:szCs w:val="36"/>
          <w:rtl/>
        </w:rPr>
        <w:t>عَبْدُ</w:t>
      </w:r>
      <w:r w:rsidR="00467F24" w:rsidRPr="00467F24">
        <w:rPr>
          <w:rFonts w:cs="Traditional Arabic"/>
          <w:sz w:val="36"/>
          <w:szCs w:val="36"/>
          <w:rtl/>
        </w:rPr>
        <w:t xml:space="preserve"> </w:t>
      </w:r>
      <w:r w:rsidR="00467F24" w:rsidRPr="00467F24">
        <w:rPr>
          <w:rFonts w:cs="Traditional Arabic" w:hint="cs"/>
          <w:sz w:val="36"/>
          <w:szCs w:val="36"/>
          <w:rtl/>
        </w:rPr>
        <w:t>اللَّهِ،</w:t>
      </w:r>
      <w:r w:rsidR="00467F24" w:rsidRPr="00467F24">
        <w:rPr>
          <w:rFonts w:cs="Traditional Arabic"/>
          <w:sz w:val="36"/>
          <w:szCs w:val="36"/>
          <w:rtl/>
        </w:rPr>
        <w:t xml:space="preserve"> </w:t>
      </w:r>
      <w:r w:rsidR="00467F24" w:rsidRPr="00467F24">
        <w:rPr>
          <w:rFonts w:cs="Traditional Arabic" w:hint="cs"/>
          <w:sz w:val="36"/>
          <w:szCs w:val="36"/>
          <w:rtl/>
        </w:rPr>
        <w:t>عَنْ</w:t>
      </w:r>
      <w:r w:rsidR="00467F24" w:rsidRPr="00467F24">
        <w:rPr>
          <w:rFonts w:cs="Traditional Arabic"/>
          <w:sz w:val="36"/>
          <w:szCs w:val="36"/>
          <w:rtl/>
        </w:rPr>
        <w:t xml:space="preserve"> </w:t>
      </w:r>
      <w:r w:rsidR="00467F24" w:rsidRPr="00467F24">
        <w:rPr>
          <w:rFonts w:cs="Traditional Arabic" w:hint="cs"/>
          <w:sz w:val="36"/>
          <w:szCs w:val="36"/>
          <w:rtl/>
        </w:rPr>
        <w:t>نَافِعٍ،</w:t>
      </w:r>
      <w:r w:rsidR="00467F24" w:rsidRPr="00467F24">
        <w:rPr>
          <w:rFonts w:cs="Traditional Arabic"/>
          <w:sz w:val="36"/>
          <w:szCs w:val="36"/>
          <w:rtl/>
        </w:rPr>
        <w:t xml:space="preserve"> </w:t>
      </w:r>
      <w:r w:rsidR="00467F24" w:rsidRPr="00467F24">
        <w:rPr>
          <w:rFonts w:cs="Traditional Arabic" w:hint="cs"/>
          <w:sz w:val="36"/>
          <w:szCs w:val="36"/>
          <w:rtl/>
        </w:rPr>
        <w:t>أَنَّ</w:t>
      </w:r>
      <w:r w:rsidR="00467F24" w:rsidRPr="00467F24">
        <w:rPr>
          <w:rFonts w:cs="Traditional Arabic"/>
          <w:sz w:val="36"/>
          <w:szCs w:val="36"/>
          <w:rtl/>
        </w:rPr>
        <w:t xml:space="preserve"> </w:t>
      </w:r>
      <w:r w:rsidR="00467F24" w:rsidRPr="00467F24">
        <w:rPr>
          <w:rFonts w:cs="Traditional Arabic" w:hint="cs"/>
          <w:sz w:val="36"/>
          <w:szCs w:val="36"/>
          <w:rtl/>
        </w:rPr>
        <w:t>عُمَرَ</w:t>
      </w:r>
      <w:r w:rsidR="00467F24" w:rsidRPr="00467F24">
        <w:rPr>
          <w:rFonts w:cs="Traditional Arabic"/>
          <w:sz w:val="36"/>
          <w:szCs w:val="36"/>
          <w:rtl/>
        </w:rPr>
        <w:t xml:space="preserve"> </w:t>
      </w:r>
      <w:r w:rsidR="00467F24" w:rsidRPr="00467F24">
        <w:rPr>
          <w:rFonts w:cs="Traditional Arabic" w:hint="cs"/>
          <w:sz w:val="36"/>
          <w:szCs w:val="36"/>
          <w:rtl/>
        </w:rPr>
        <w:t>زَادَ</w:t>
      </w:r>
      <w:r w:rsidR="00467F24" w:rsidRPr="00467F24">
        <w:rPr>
          <w:rFonts w:cs="Traditional Arabic"/>
          <w:sz w:val="36"/>
          <w:szCs w:val="36"/>
          <w:rtl/>
        </w:rPr>
        <w:t xml:space="preserve"> </w:t>
      </w:r>
      <w:r w:rsidR="00467F24" w:rsidRPr="00467F24">
        <w:rPr>
          <w:rFonts w:cs="Traditional Arabic" w:hint="cs"/>
          <w:sz w:val="36"/>
          <w:szCs w:val="36"/>
          <w:rtl/>
        </w:rPr>
        <w:t>فِي</w:t>
      </w:r>
      <w:r w:rsidR="00467F24" w:rsidRPr="00467F24">
        <w:rPr>
          <w:rFonts w:cs="Traditional Arabic"/>
          <w:sz w:val="36"/>
          <w:szCs w:val="36"/>
          <w:rtl/>
        </w:rPr>
        <w:t xml:space="preserve"> </w:t>
      </w:r>
      <w:r w:rsidR="00467F24" w:rsidRPr="00467F24">
        <w:rPr>
          <w:rFonts w:cs="Traditional Arabic" w:hint="cs"/>
          <w:sz w:val="36"/>
          <w:szCs w:val="36"/>
          <w:rtl/>
        </w:rPr>
        <w:t>الْمَسْجِدِ</w:t>
      </w:r>
      <w:r w:rsidR="00467F24" w:rsidRPr="00467F24">
        <w:rPr>
          <w:rFonts w:cs="Traditional Arabic"/>
          <w:sz w:val="36"/>
          <w:szCs w:val="36"/>
          <w:rtl/>
        </w:rPr>
        <w:t xml:space="preserve"> </w:t>
      </w:r>
      <w:r w:rsidR="00467F24" w:rsidRPr="00467F24">
        <w:rPr>
          <w:rFonts w:cs="Traditional Arabic" w:hint="cs"/>
          <w:sz w:val="36"/>
          <w:szCs w:val="36"/>
          <w:rtl/>
        </w:rPr>
        <w:t>مِنَ</w:t>
      </w:r>
      <w:r w:rsidR="00467F24" w:rsidRPr="00467F24">
        <w:rPr>
          <w:rFonts w:cs="Traditional Arabic"/>
          <w:sz w:val="36"/>
          <w:szCs w:val="36"/>
          <w:rtl/>
        </w:rPr>
        <w:t xml:space="preserve"> </w:t>
      </w:r>
      <w:r w:rsidR="00467F24" w:rsidRPr="00467F24">
        <w:rPr>
          <w:rFonts w:cs="Traditional Arabic" w:hint="cs"/>
          <w:sz w:val="36"/>
          <w:szCs w:val="36"/>
          <w:rtl/>
        </w:rPr>
        <w:t>الْأُسْطُوَانَةِ</w:t>
      </w:r>
      <w:r w:rsidR="00467F24" w:rsidRPr="00467F24">
        <w:rPr>
          <w:rFonts w:cs="Traditional Arabic"/>
          <w:sz w:val="36"/>
          <w:szCs w:val="36"/>
          <w:rtl/>
        </w:rPr>
        <w:t xml:space="preserve"> </w:t>
      </w:r>
      <w:r w:rsidR="00467F24" w:rsidRPr="00467F24">
        <w:rPr>
          <w:rFonts w:cs="Traditional Arabic" w:hint="cs"/>
          <w:sz w:val="36"/>
          <w:szCs w:val="36"/>
          <w:rtl/>
        </w:rPr>
        <w:t>إِلَى</w:t>
      </w:r>
      <w:r w:rsidR="00467F24" w:rsidRPr="00467F24">
        <w:rPr>
          <w:rFonts w:cs="Traditional Arabic"/>
          <w:sz w:val="36"/>
          <w:szCs w:val="36"/>
          <w:rtl/>
        </w:rPr>
        <w:t xml:space="preserve"> </w:t>
      </w:r>
      <w:r w:rsidR="00467F24" w:rsidRPr="00467F24">
        <w:rPr>
          <w:rFonts w:cs="Traditional Arabic" w:hint="cs"/>
          <w:sz w:val="36"/>
          <w:szCs w:val="36"/>
          <w:rtl/>
        </w:rPr>
        <w:t>الْمَقْصُورَةِ،</w:t>
      </w:r>
      <w:r w:rsidR="00467F24" w:rsidRPr="00467F24">
        <w:rPr>
          <w:rFonts w:cs="Traditional Arabic"/>
          <w:sz w:val="36"/>
          <w:szCs w:val="36"/>
          <w:rtl/>
        </w:rPr>
        <w:t xml:space="preserve"> </w:t>
      </w:r>
      <w:r w:rsidR="00467F24" w:rsidRPr="00467F24">
        <w:rPr>
          <w:rFonts w:cs="Traditional Arabic" w:hint="cs"/>
          <w:sz w:val="36"/>
          <w:szCs w:val="36"/>
          <w:rtl/>
        </w:rPr>
        <w:t>وَزَادَ</w:t>
      </w:r>
      <w:r w:rsidR="00467F24" w:rsidRPr="00467F24">
        <w:rPr>
          <w:rFonts w:cs="Traditional Arabic"/>
          <w:sz w:val="36"/>
          <w:szCs w:val="36"/>
          <w:rtl/>
        </w:rPr>
        <w:t xml:space="preserve"> </w:t>
      </w:r>
      <w:r w:rsidR="00467F24" w:rsidRPr="00467F24">
        <w:rPr>
          <w:rFonts w:cs="Traditional Arabic" w:hint="cs"/>
          <w:sz w:val="36"/>
          <w:szCs w:val="36"/>
          <w:rtl/>
        </w:rPr>
        <w:t>عُثْمَانُ</w:t>
      </w:r>
      <w:r w:rsidR="00467F24" w:rsidRPr="00467F24">
        <w:rPr>
          <w:rFonts w:cs="Traditional Arabic"/>
          <w:sz w:val="36"/>
          <w:szCs w:val="36"/>
          <w:rtl/>
        </w:rPr>
        <w:t xml:space="preserve"> </w:t>
      </w:r>
      <w:r w:rsidR="00467F24" w:rsidRPr="00467F24">
        <w:rPr>
          <w:rFonts w:cs="Traditional Arabic" w:hint="cs"/>
          <w:sz w:val="36"/>
          <w:szCs w:val="36"/>
          <w:rtl/>
        </w:rPr>
        <w:t>وَقَالَ</w:t>
      </w:r>
      <w:r w:rsidR="00467F24" w:rsidRPr="00467F24">
        <w:rPr>
          <w:rFonts w:cs="Traditional Arabic"/>
          <w:sz w:val="36"/>
          <w:szCs w:val="36"/>
          <w:rtl/>
        </w:rPr>
        <w:t xml:space="preserve"> </w:t>
      </w:r>
      <w:r w:rsidR="00467F24" w:rsidRPr="00467F24">
        <w:rPr>
          <w:rFonts w:cs="Traditional Arabic" w:hint="cs"/>
          <w:sz w:val="36"/>
          <w:szCs w:val="36"/>
          <w:rtl/>
        </w:rPr>
        <w:t>عُمَرُ</w:t>
      </w:r>
      <w:r w:rsidR="00467F24" w:rsidRPr="00467F24">
        <w:rPr>
          <w:rFonts w:cs="Traditional Arabic"/>
          <w:sz w:val="36"/>
          <w:szCs w:val="36"/>
          <w:rtl/>
        </w:rPr>
        <w:t xml:space="preserve">: </w:t>
      </w:r>
      <w:r w:rsidR="00467F24" w:rsidRPr="00467F24">
        <w:rPr>
          <w:rFonts w:cs="Traditional Arabic" w:hint="cs"/>
          <w:sz w:val="36"/>
          <w:szCs w:val="36"/>
          <w:rtl/>
        </w:rPr>
        <w:t>لَوْلا</w:t>
      </w:r>
      <w:r w:rsidR="00467F24" w:rsidRPr="00467F24">
        <w:rPr>
          <w:rFonts w:cs="Traditional Arabic"/>
          <w:sz w:val="36"/>
          <w:szCs w:val="36"/>
          <w:rtl/>
        </w:rPr>
        <w:t xml:space="preserve"> </w:t>
      </w:r>
      <w:r w:rsidR="00467F24" w:rsidRPr="00467F24">
        <w:rPr>
          <w:rFonts w:cs="Traditional Arabic" w:hint="cs"/>
          <w:sz w:val="36"/>
          <w:szCs w:val="36"/>
          <w:rtl/>
        </w:rPr>
        <w:t>أَنِّي</w:t>
      </w:r>
      <w:r w:rsidR="00467F24" w:rsidRPr="00467F24">
        <w:rPr>
          <w:rFonts w:cs="Traditional Arabic"/>
          <w:sz w:val="36"/>
          <w:szCs w:val="36"/>
          <w:rtl/>
        </w:rPr>
        <w:t xml:space="preserve"> </w:t>
      </w:r>
      <w:r w:rsidR="00467F24" w:rsidRPr="00467F24">
        <w:rPr>
          <w:rFonts w:cs="Traditional Arabic" w:hint="cs"/>
          <w:sz w:val="36"/>
          <w:szCs w:val="36"/>
          <w:rtl/>
        </w:rPr>
        <w:t>سَمِعْتُ</w:t>
      </w:r>
      <w:r w:rsidR="00467F24" w:rsidRPr="00467F24">
        <w:rPr>
          <w:rFonts w:cs="Traditional Arabic"/>
          <w:sz w:val="36"/>
          <w:szCs w:val="36"/>
          <w:rtl/>
        </w:rPr>
        <w:t xml:space="preserve"> </w:t>
      </w:r>
      <w:r w:rsidR="00467F24" w:rsidRPr="00467F24">
        <w:rPr>
          <w:rFonts w:cs="Traditional Arabic" w:hint="cs"/>
          <w:sz w:val="36"/>
          <w:szCs w:val="36"/>
          <w:rtl/>
        </w:rPr>
        <w:t>رَسُولَ</w:t>
      </w:r>
      <w:r w:rsidR="00467F24" w:rsidRPr="00467F24">
        <w:rPr>
          <w:rFonts w:cs="Traditional Arabic"/>
          <w:sz w:val="36"/>
          <w:szCs w:val="36"/>
          <w:rtl/>
        </w:rPr>
        <w:t xml:space="preserve"> </w:t>
      </w:r>
      <w:r w:rsidR="00467F24" w:rsidRPr="00467F24">
        <w:rPr>
          <w:rFonts w:cs="Traditional Arabic" w:hint="cs"/>
          <w:sz w:val="36"/>
          <w:szCs w:val="36"/>
          <w:rtl/>
        </w:rPr>
        <w:t>اللَّهِ</w:t>
      </w:r>
      <w:r w:rsidR="00467F24" w:rsidRPr="00467F24">
        <w:rPr>
          <w:rFonts w:cs="Traditional Arabic"/>
          <w:sz w:val="36"/>
          <w:szCs w:val="36"/>
          <w:rtl/>
        </w:rPr>
        <w:t xml:space="preserve"> </w:t>
      </w:r>
      <w:r w:rsidR="00467F24">
        <w:rPr>
          <w:rFonts w:cs="Traditional Arabic" w:hint="cs"/>
          <w:sz w:val="36"/>
          <w:szCs w:val="36"/>
        </w:rPr>
        <w:sym w:font="AGA Arabesque" w:char="F072"/>
      </w:r>
      <w:r w:rsidR="00467F24" w:rsidRPr="00467F24">
        <w:rPr>
          <w:rFonts w:cs="Traditional Arabic"/>
          <w:sz w:val="36"/>
          <w:szCs w:val="36"/>
          <w:rtl/>
        </w:rPr>
        <w:t xml:space="preserve"> </w:t>
      </w:r>
      <w:r w:rsidR="00467F24" w:rsidRPr="00467F24">
        <w:rPr>
          <w:rFonts w:cs="Traditional Arabic" w:hint="cs"/>
          <w:sz w:val="36"/>
          <w:szCs w:val="36"/>
          <w:rtl/>
        </w:rPr>
        <w:t>يَقُولُ</w:t>
      </w:r>
      <w:r w:rsidR="00467F24" w:rsidRPr="00467F24">
        <w:rPr>
          <w:rFonts w:cs="Traditional Arabic"/>
          <w:sz w:val="36"/>
          <w:szCs w:val="36"/>
          <w:rtl/>
        </w:rPr>
        <w:t xml:space="preserve"> </w:t>
      </w:r>
      <w:r w:rsidR="00467F24" w:rsidRPr="00467F24">
        <w:rPr>
          <w:rFonts w:cs="Traditional Arabic" w:hint="eastAsia"/>
          <w:sz w:val="36"/>
          <w:szCs w:val="36"/>
          <w:rtl/>
        </w:rPr>
        <w:t>«</w:t>
      </w:r>
      <w:r w:rsidR="00467F24" w:rsidRPr="00467F24">
        <w:rPr>
          <w:rFonts w:cs="Traditional Arabic" w:hint="cs"/>
          <w:sz w:val="36"/>
          <w:szCs w:val="36"/>
          <w:rtl/>
        </w:rPr>
        <w:t>نَبْغِي</w:t>
      </w:r>
      <w:r w:rsidR="00467F24" w:rsidRPr="00467F24">
        <w:rPr>
          <w:rFonts w:cs="Traditional Arabic"/>
          <w:sz w:val="36"/>
          <w:szCs w:val="36"/>
          <w:rtl/>
        </w:rPr>
        <w:t xml:space="preserve"> </w:t>
      </w:r>
      <w:r w:rsidR="00467F24" w:rsidRPr="00467F24">
        <w:rPr>
          <w:rFonts w:cs="Traditional Arabic" w:hint="cs"/>
          <w:sz w:val="36"/>
          <w:szCs w:val="36"/>
          <w:rtl/>
        </w:rPr>
        <w:t>نَزِيدُ</w:t>
      </w:r>
      <w:r w:rsidR="00467F24" w:rsidRPr="00467F24">
        <w:rPr>
          <w:rFonts w:cs="Traditional Arabic"/>
          <w:sz w:val="36"/>
          <w:szCs w:val="36"/>
          <w:rtl/>
        </w:rPr>
        <w:t xml:space="preserve"> </w:t>
      </w:r>
      <w:r w:rsidR="00467F24" w:rsidRPr="00467F24">
        <w:rPr>
          <w:rFonts w:cs="Traditional Arabic" w:hint="cs"/>
          <w:sz w:val="36"/>
          <w:szCs w:val="36"/>
          <w:rtl/>
        </w:rPr>
        <w:t>فِي</w:t>
      </w:r>
      <w:r w:rsidR="00467F24" w:rsidRPr="00467F24">
        <w:rPr>
          <w:rFonts w:cs="Traditional Arabic"/>
          <w:sz w:val="36"/>
          <w:szCs w:val="36"/>
          <w:rtl/>
        </w:rPr>
        <w:t xml:space="preserve"> </w:t>
      </w:r>
      <w:r w:rsidR="00467F24" w:rsidRPr="00467F24">
        <w:rPr>
          <w:rFonts w:cs="Traditional Arabic" w:hint="cs"/>
          <w:sz w:val="36"/>
          <w:szCs w:val="36"/>
          <w:rtl/>
        </w:rPr>
        <w:t>مَسْجِدِنَا</w:t>
      </w:r>
      <w:r w:rsidR="00467F24" w:rsidRPr="00467F24">
        <w:rPr>
          <w:rFonts w:cs="Traditional Arabic" w:hint="eastAsia"/>
          <w:sz w:val="36"/>
          <w:szCs w:val="36"/>
          <w:rtl/>
        </w:rPr>
        <w:t>»</w:t>
      </w:r>
      <w:r w:rsidR="00467F24" w:rsidRPr="00467F24">
        <w:rPr>
          <w:rFonts w:cs="Traditional Arabic"/>
          <w:sz w:val="36"/>
          <w:szCs w:val="36"/>
          <w:rtl/>
        </w:rPr>
        <w:t xml:space="preserve"> </w:t>
      </w:r>
      <w:r w:rsidR="00467F24" w:rsidRPr="00467F24">
        <w:rPr>
          <w:rFonts w:cs="Traditional Arabic" w:hint="cs"/>
          <w:sz w:val="36"/>
          <w:szCs w:val="36"/>
          <w:rtl/>
        </w:rPr>
        <w:t>مَا</w:t>
      </w:r>
      <w:r w:rsidR="00467F24" w:rsidRPr="00467F24">
        <w:rPr>
          <w:rFonts w:cs="Traditional Arabic"/>
          <w:sz w:val="36"/>
          <w:szCs w:val="36"/>
          <w:rtl/>
        </w:rPr>
        <w:t xml:space="preserve"> </w:t>
      </w:r>
      <w:r w:rsidR="00467F24" w:rsidRPr="00467F24">
        <w:rPr>
          <w:rFonts w:cs="Traditional Arabic" w:hint="cs"/>
          <w:sz w:val="36"/>
          <w:szCs w:val="36"/>
          <w:rtl/>
        </w:rPr>
        <w:t>زِدْتُ</w:t>
      </w:r>
      <w:r w:rsidR="00467F24" w:rsidRPr="00467F24">
        <w:rPr>
          <w:rFonts w:cs="Traditional Arabic"/>
          <w:sz w:val="36"/>
          <w:szCs w:val="36"/>
          <w:rtl/>
        </w:rPr>
        <w:t xml:space="preserve"> </w:t>
      </w:r>
      <w:r w:rsidR="00467F24" w:rsidRPr="00467F24">
        <w:rPr>
          <w:rFonts w:cs="Traditional Arabic" w:hint="cs"/>
          <w:sz w:val="36"/>
          <w:szCs w:val="36"/>
          <w:rtl/>
        </w:rPr>
        <w:t>فِيهِ</w:t>
      </w:r>
      <w:r w:rsidR="00467F24" w:rsidRPr="00467F24">
        <w:rPr>
          <w:rFonts w:cs="Traditional Arabic"/>
          <w:sz w:val="36"/>
          <w:szCs w:val="36"/>
          <w:rtl/>
        </w:rPr>
        <w:t xml:space="preserve"> "</w:t>
      </w:r>
    </w:p>
    <w:p w:rsidR="00482443" w:rsidRPr="00964D04" w:rsidRDefault="00482443" w:rsidP="00964D04">
      <w:pPr>
        <w:autoSpaceDE w:val="0"/>
        <w:autoSpaceDN w:val="0"/>
        <w:bidi/>
        <w:adjustRightInd w:val="0"/>
        <w:rPr>
          <w:rFonts w:cs="Traditional Arabic"/>
          <w:b/>
          <w:bCs/>
          <w:sz w:val="36"/>
          <w:szCs w:val="36"/>
          <w:highlight w:val="lightGray"/>
          <w:u w:val="single"/>
          <w:rtl/>
        </w:rPr>
      </w:pPr>
      <w:r w:rsidRPr="00964D04">
        <w:rPr>
          <w:rFonts w:cs="Traditional Arabic" w:hint="cs"/>
          <w:b/>
          <w:bCs/>
          <w:sz w:val="36"/>
          <w:szCs w:val="36"/>
          <w:highlight w:val="lightGray"/>
          <w:u w:val="single"/>
          <w:rtl/>
        </w:rPr>
        <w:t xml:space="preserve">ترجمة رجال الحديث </w:t>
      </w:r>
    </w:p>
    <w:p w:rsidR="00482443" w:rsidRPr="00482443" w:rsidRDefault="00482443" w:rsidP="00482443">
      <w:pPr>
        <w:pStyle w:val="a7"/>
        <w:numPr>
          <w:ilvl w:val="0"/>
          <w:numId w:val="2"/>
        </w:numPr>
        <w:autoSpaceDE w:val="0"/>
        <w:autoSpaceDN w:val="0"/>
        <w:bidi/>
        <w:adjustRightInd w:val="0"/>
        <w:rPr>
          <w:rFonts w:cs="Traditional Arabic"/>
          <w:sz w:val="36"/>
          <w:szCs w:val="36"/>
        </w:rPr>
      </w:pPr>
      <w:r w:rsidRPr="00482443">
        <w:rPr>
          <w:rFonts w:cs="Traditional Arabic" w:hint="cs"/>
          <w:sz w:val="36"/>
          <w:szCs w:val="36"/>
          <w:rtl/>
        </w:rPr>
        <w:t>حماد</w:t>
      </w:r>
      <w:r w:rsidRPr="00482443">
        <w:rPr>
          <w:rFonts w:cs="Traditional Arabic"/>
          <w:sz w:val="36"/>
          <w:szCs w:val="36"/>
          <w:rtl/>
        </w:rPr>
        <w:t xml:space="preserve"> </w:t>
      </w:r>
      <w:r w:rsidRPr="00482443">
        <w:rPr>
          <w:rFonts w:cs="Traditional Arabic" w:hint="cs"/>
          <w:sz w:val="36"/>
          <w:szCs w:val="36"/>
          <w:rtl/>
        </w:rPr>
        <w:t>بن</w:t>
      </w:r>
      <w:r w:rsidRPr="00482443">
        <w:rPr>
          <w:rFonts w:cs="Traditional Arabic"/>
          <w:sz w:val="36"/>
          <w:szCs w:val="36"/>
          <w:rtl/>
        </w:rPr>
        <w:t xml:space="preserve"> </w:t>
      </w:r>
      <w:r w:rsidRPr="00482443">
        <w:rPr>
          <w:rFonts w:cs="Traditional Arabic" w:hint="cs"/>
          <w:sz w:val="36"/>
          <w:szCs w:val="36"/>
          <w:rtl/>
        </w:rPr>
        <w:t>خالد</w:t>
      </w:r>
      <w:r w:rsidRPr="00482443">
        <w:rPr>
          <w:rFonts w:cs="Traditional Arabic"/>
          <w:sz w:val="36"/>
          <w:szCs w:val="36"/>
          <w:rtl/>
        </w:rPr>
        <w:t xml:space="preserve"> </w:t>
      </w:r>
      <w:r w:rsidRPr="00482443">
        <w:rPr>
          <w:rFonts w:cs="Traditional Arabic" w:hint="cs"/>
          <w:sz w:val="36"/>
          <w:szCs w:val="36"/>
          <w:rtl/>
        </w:rPr>
        <w:t>الخياط</w:t>
      </w:r>
      <w:r w:rsidRPr="00482443">
        <w:rPr>
          <w:rFonts w:cs="Traditional Arabic"/>
          <w:sz w:val="36"/>
          <w:szCs w:val="36"/>
          <w:rtl/>
        </w:rPr>
        <w:t xml:space="preserve"> </w:t>
      </w:r>
      <w:r w:rsidRPr="00482443">
        <w:rPr>
          <w:rFonts w:cs="Traditional Arabic" w:hint="cs"/>
          <w:sz w:val="36"/>
          <w:szCs w:val="36"/>
          <w:rtl/>
        </w:rPr>
        <w:t>القرشى, ثقة أمي, أخرج له الجماعة إلا البخاري, من</w:t>
      </w:r>
      <w:r w:rsidRPr="00482443">
        <w:rPr>
          <w:rFonts w:cs="Traditional Arabic"/>
          <w:sz w:val="36"/>
          <w:szCs w:val="36"/>
          <w:rtl/>
        </w:rPr>
        <w:t xml:space="preserve"> </w:t>
      </w:r>
      <w:r w:rsidRPr="00482443">
        <w:rPr>
          <w:rFonts w:cs="Traditional Arabic" w:hint="cs"/>
          <w:sz w:val="36"/>
          <w:szCs w:val="36"/>
          <w:rtl/>
        </w:rPr>
        <w:t>صغار</w:t>
      </w:r>
      <w:r w:rsidRPr="00482443">
        <w:rPr>
          <w:rFonts w:cs="Traditional Arabic"/>
          <w:sz w:val="36"/>
          <w:szCs w:val="36"/>
          <w:rtl/>
        </w:rPr>
        <w:t xml:space="preserve"> </w:t>
      </w:r>
      <w:r w:rsidRPr="00482443">
        <w:rPr>
          <w:rFonts w:cs="Traditional Arabic" w:hint="cs"/>
          <w:sz w:val="36"/>
          <w:szCs w:val="36"/>
          <w:rtl/>
        </w:rPr>
        <w:t>أتباع</w:t>
      </w:r>
      <w:r w:rsidRPr="00482443">
        <w:rPr>
          <w:rFonts w:cs="Traditional Arabic"/>
          <w:sz w:val="36"/>
          <w:szCs w:val="36"/>
          <w:rtl/>
        </w:rPr>
        <w:t xml:space="preserve"> </w:t>
      </w:r>
      <w:r w:rsidRPr="00482443">
        <w:rPr>
          <w:rFonts w:cs="Traditional Arabic" w:hint="cs"/>
          <w:sz w:val="36"/>
          <w:szCs w:val="36"/>
          <w:rtl/>
        </w:rPr>
        <w:t>التابعين. (تقريب:1496).</w:t>
      </w:r>
      <w:r>
        <w:rPr>
          <w:rFonts w:asciiTheme="minorHAnsi" w:eastAsiaTheme="minorHAnsi" w:hAnsiTheme="minorHAnsi" w:cs="Simplified Arabic" w:hint="cs"/>
          <w:color w:val="0000FF"/>
          <w:szCs w:val="29"/>
          <w:rtl/>
        </w:rPr>
        <w:t xml:space="preserve"> </w:t>
      </w:r>
    </w:p>
    <w:p w:rsidR="00482443" w:rsidRDefault="00482443" w:rsidP="00482443">
      <w:pPr>
        <w:pStyle w:val="a7"/>
        <w:numPr>
          <w:ilvl w:val="0"/>
          <w:numId w:val="2"/>
        </w:numPr>
        <w:autoSpaceDE w:val="0"/>
        <w:autoSpaceDN w:val="0"/>
        <w:bidi/>
        <w:adjustRightInd w:val="0"/>
        <w:rPr>
          <w:rFonts w:cs="Traditional Arabic"/>
          <w:sz w:val="36"/>
          <w:szCs w:val="36"/>
        </w:rPr>
      </w:pPr>
      <w:r w:rsidRPr="00482443">
        <w:rPr>
          <w:rFonts w:cs="Traditional Arabic" w:hint="cs"/>
          <w:sz w:val="36"/>
          <w:szCs w:val="36"/>
          <w:rtl/>
        </w:rPr>
        <w:t>عبد</w:t>
      </w:r>
      <w:r w:rsidRPr="00482443">
        <w:rPr>
          <w:rFonts w:cs="Traditional Arabic"/>
          <w:sz w:val="36"/>
          <w:szCs w:val="36"/>
          <w:rtl/>
        </w:rPr>
        <w:t xml:space="preserve"> </w:t>
      </w:r>
      <w:r w:rsidRPr="00482443">
        <w:rPr>
          <w:rFonts w:cs="Traditional Arabic" w:hint="cs"/>
          <w:sz w:val="36"/>
          <w:szCs w:val="36"/>
          <w:rtl/>
        </w:rPr>
        <w:t>الله</w:t>
      </w:r>
      <w:r w:rsidRPr="00482443">
        <w:rPr>
          <w:rFonts w:cs="Traditional Arabic"/>
          <w:sz w:val="36"/>
          <w:szCs w:val="36"/>
          <w:rtl/>
        </w:rPr>
        <w:t xml:space="preserve"> </w:t>
      </w:r>
      <w:r w:rsidRPr="00482443">
        <w:rPr>
          <w:rFonts w:cs="Traditional Arabic" w:hint="cs"/>
          <w:sz w:val="36"/>
          <w:szCs w:val="36"/>
          <w:rtl/>
        </w:rPr>
        <w:t>بن</w:t>
      </w:r>
      <w:r w:rsidRPr="00482443">
        <w:rPr>
          <w:rFonts w:cs="Traditional Arabic"/>
          <w:sz w:val="36"/>
          <w:szCs w:val="36"/>
          <w:rtl/>
        </w:rPr>
        <w:t xml:space="preserve"> </w:t>
      </w:r>
      <w:r w:rsidRPr="00482443">
        <w:rPr>
          <w:rFonts w:cs="Traditional Arabic" w:hint="cs"/>
          <w:sz w:val="36"/>
          <w:szCs w:val="36"/>
          <w:rtl/>
        </w:rPr>
        <w:t>عمر</w:t>
      </w:r>
      <w:r w:rsidRPr="00482443">
        <w:rPr>
          <w:rFonts w:cs="Traditional Arabic"/>
          <w:sz w:val="36"/>
          <w:szCs w:val="36"/>
          <w:rtl/>
        </w:rPr>
        <w:t xml:space="preserve"> </w:t>
      </w:r>
      <w:r w:rsidRPr="00482443">
        <w:rPr>
          <w:rFonts w:cs="Traditional Arabic" w:hint="cs"/>
          <w:sz w:val="36"/>
          <w:szCs w:val="36"/>
          <w:rtl/>
        </w:rPr>
        <w:t>بن</w:t>
      </w:r>
      <w:r w:rsidRPr="00482443">
        <w:rPr>
          <w:rFonts w:cs="Traditional Arabic"/>
          <w:sz w:val="36"/>
          <w:szCs w:val="36"/>
          <w:rtl/>
        </w:rPr>
        <w:t xml:space="preserve"> </w:t>
      </w:r>
      <w:r w:rsidRPr="00482443">
        <w:rPr>
          <w:rFonts w:cs="Traditional Arabic" w:hint="cs"/>
          <w:sz w:val="36"/>
          <w:szCs w:val="36"/>
          <w:rtl/>
        </w:rPr>
        <w:t>حفص</w:t>
      </w:r>
      <w:r w:rsidRPr="00482443">
        <w:rPr>
          <w:rFonts w:cs="Traditional Arabic"/>
          <w:sz w:val="36"/>
          <w:szCs w:val="36"/>
          <w:rtl/>
        </w:rPr>
        <w:t xml:space="preserve"> </w:t>
      </w:r>
      <w:r w:rsidRPr="00482443">
        <w:rPr>
          <w:rFonts w:cs="Traditional Arabic" w:hint="cs"/>
          <w:sz w:val="36"/>
          <w:szCs w:val="36"/>
          <w:rtl/>
        </w:rPr>
        <w:t>بن</w:t>
      </w:r>
      <w:r w:rsidRPr="00482443">
        <w:rPr>
          <w:rFonts w:cs="Traditional Arabic"/>
          <w:sz w:val="36"/>
          <w:szCs w:val="36"/>
          <w:rtl/>
        </w:rPr>
        <w:t xml:space="preserve"> </w:t>
      </w:r>
      <w:r w:rsidRPr="00482443">
        <w:rPr>
          <w:rFonts w:cs="Traditional Arabic" w:hint="cs"/>
          <w:sz w:val="36"/>
          <w:szCs w:val="36"/>
          <w:rtl/>
        </w:rPr>
        <w:t>عاصم</w:t>
      </w:r>
      <w:r w:rsidRPr="00482443">
        <w:rPr>
          <w:rFonts w:cs="Traditional Arabic"/>
          <w:sz w:val="36"/>
          <w:szCs w:val="36"/>
          <w:rtl/>
        </w:rPr>
        <w:t xml:space="preserve"> </w:t>
      </w:r>
      <w:r w:rsidRPr="00482443">
        <w:rPr>
          <w:rFonts w:cs="Traditional Arabic" w:hint="cs"/>
          <w:sz w:val="36"/>
          <w:szCs w:val="36"/>
          <w:rtl/>
        </w:rPr>
        <w:t>بن</w:t>
      </w:r>
      <w:r w:rsidRPr="00482443">
        <w:rPr>
          <w:rFonts w:cs="Traditional Arabic"/>
          <w:sz w:val="36"/>
          <w:szCs w:val="36"/>
          <w:rtl/>
        </w:rPr>
        <w:t xml:space="preserve"> </w:t>
      </w:r>
      <w:r w:rsidRPr="00482443">
        <w:rPr>
          <w:rFonts w:cs="Traditional Arabic" w:hint="cs"/>
          <w:sz w:val="36"/>
          <w:szCs w:val="36"/>
          <w:rtl/>
        </w:rPr>
        <w:t>عمر</w:t>
      </w:r>
      <w:r w:rsidRPr="00482443">
        <w:rPr>
          <w:rFonts w:cs="Traditional Arabic"/>
          <w:sz w:val="36"/>
          <w:szCs w:val="36"/>
          <w:rtl/>
        </w:rPr>
        <w:t xml:space="preserve"> </w:t>
      </w:r>
      <w:r w:rsidRPr="00482443">
        <w:rPr>
          <w:rFonts w:cs="Traditional Arabic" w:hint="cs"/>
          <w:sz w:val="36"/>
          <w:szCs w:val="36"/>
          <w:rtl/>
        </w:rPr>
        <w:t>بن</w:t>
      </w:r>
      <w:r w:rsidRPr="00482443">
        <w:rPr>
          <w:rFonts w:cs="Traditional Arabic"/>
          <w:sz w:val="36"/>
          <w:szCs w:val="36"/>
          <w:rtl/>
        </w:rPr>
        <w:t xml:space="preserve"> </w:t>
      </w:r>
      <w:r w:rsidRPr="00482443">
        <w:rPr>
          <w:rFonts w:cs="Traditional Arabic" w:hint="cs"/>
          <w:sz w:val="36"/>
          <w:szCs w:val="36"/>
          <w:rtl/>
        </w:rPr>
        <w:t>الخطاب</w:t>
      </w:r>
      <w:r>
        <w:rPr>
          <w:rFonts w:cs="Traditional Arabic" w:hint="cs"/>
          <w:sz w:val="36"/>
          <w:szCs w:val="36"/>
          <w:rtl/>
        </w:rPr>
        <w:t>,</w:t>
      </w:r>
      <w:r w:rsidR="00B2613A">
        <w:rPr>
          <w:rFonts w:cs="Traditional Arabic" w:hint="cs"/>
          <w:sz w:val="36"/>
          <w:szCs w:val="36"/>
          <w:rtl/>
        </w:rPr>
        <w:t xml:space="preserve"> العمري,</w:t>
      </w:r>
      <w:r>
        <w:rPr>
          <w:rFonts w:cs="Traditional Arabic" w:hint="cs"/>
          <w:sz w:val="36"/>
          <w:szCs w:val="36"/>
          <w:rtl/>
        </w:rPr>
        <w:t xml:space="preserve"> ضعيف عابد, </w:t>
      </w:r>
      <w:r w:rsidRPr="00482443">
        <w:rPr>
          <w:rFonts w:cs="Traditional Arabic" w:hint="cs"/>
          <w:sz w:val="36"/>
          <w:szCs w:val="36"/>
          <w:rtl/>
        </w:rPr>
        <w:t>أخرج له الجماعة إلا البخاري,</w:t>
      </w:r>
      <w:r>
        <w:rPr>
          <w:rFonts w:cs="Traditional Arabic" w:hint="cs"/>
          <w:sz w:val="36"/>
          <w:szCs w:val="36"/>
          <w:rtl/>
        </w:rPr>
        <w:t xml:space="preserve"> ت: 171 هـ.  (تقريب: 3489).</w:t>
      </w:r>
    </w:p>
    <w:p w:rsidR="00B2613A" w:rsidRDefault="00B2613A" w:rsidP="00B2613A">
      <w:pPr>
        <w:pStyle w:val="a7"/>
        <w:numPr>
          <w:ilvl w:val="0"/>
          <w:numId w:val="2"/>
        </w:numPr>
        <w:autoSpaceDE w:val="0"/>
        <w:autoSpaceDN w:val="0"/>
        <w:bidi/>
        <w:adjustRightInd w:val="0"/>
        <w:rPr>
          <w:rFonts w:cs="Traditional Arabic"/>
          <w:sz w:val="36"/>
          <w:szCs w:val="36"/>
        </w:rPr>
      </w:pPr>
      <w:r w:rsidRPr="00B2613A">
        <w:rPr>
          <w:rFonts w:cs="Traditional Arabic" w:hint="cs"/>
          <w:sz w:val="36"/>
          <w:szCs w:val="36"/>
          <w:rtl/>
        </w:rPr>
        <w:t>نافع</w:t>
      </w:r>
      <w:r w:rsidRPr="00B2613A">
        <w:rPr>
          <w:rFonts w:cs="Traditional Arabic"/>
          <w:sz w:val="36"/>
          <w:szCs w:val="36"/>
          <w:rtl/>
        </w:rPr>
        <w:t xml:space="preserve"> </w:t>
      </w:r>
      <w:r w:rsidRPr="00B2613A">
        <w:rPr>
          <w:rFonts w:cs="Traditional Arabic" w:hint="cs"/>
          <w:sz w:val="36"/>
          <w:szCs w:val="36"/>
          <w:rtl/>
        </w:rPr>
        <w:t>أبو</w:t>
      </w:r>
      <w:r w:rsidRPr="00B2613A">
        <w:rPr>
          <w:rFonts w:cs="Traditional Arabic"/>
          <w:sz w:val="36"/>
          <w:szCs w:val="36"/>
          <w:rtl/>
        </w:rPr>
        <w:t xml:space="preserve"> </w:t>
      </w:r>
      <w:r w:rsidRPr="00B2613A">
        <w:rPr>
          <w:rFonts w:cs="Traditional Arabic" w:hint="cs"/>
          <w:sz w:val="36"/>
          <w:szCs w:val="36"/>
          <w:rtl/>
        </w:rPr>
        <w:t>عبد</w:t>
      </w:r>
      <w:r w:rsidRPr="00B2613A">
        <w:rPr>
          <w:rFonts w:cs="Traditional Arabic"/>
          <w:sz w:val="36"/>
          <w:szCs w:val="36"/>
          <w:rtl/>
        </w:rPr>
        <w:t xml:space="preserve"> </w:t>
      </w:r>
      <w:r w:rsidRPr="00B2613A">
        <w:rPr>
          <w:rFonts w:cs="Traditional Arabic" w:hint="cs"/>
          <w:sz w:val="36"/>
          <w:szCs w:val="36"/>
          <w:rtl/>
        </w:rPr>
        <w:t>الله</w:t>
      </w:r>
      <w:r w:rsidRPr="00B2613A">
        <w:rPr>
          <w:rFonts w:cs="Traditional Arabic"/>
          <w:sz w:val="36"/>
          <w:szCs w:val="36"/>
          <w:rtl/>
        </w:rPr>
        <w:t xml:space="preserve"> </w:t>
      </w:r>
      <w:r w:rsidRPr="00B2613A">
        <w:rPr>
          <w:rFonts w:cs="Traditional Arabic" w:hint="cs"/>
          <w:sz w:val="36"/>
          <w:szCs w:val="36"/>
          <w:rtl/>
        </w:rPr>
        <w:t>المدنى</w:t>
      </w:r>
      <w:r>
        <w:rPr>
          <w:rFonts w:cs="Traditional Arabic" w:hint="cs"/>
          <w:sz w:val="36"/>
          <w:szCs w:val="36"/>
          <w:rtl/>
        </w:rPr>
        <w:t>,</w:t>
      </w:r>
      <w:r w:rsidRPr="00B2613A">
        <w:rPr>
          <w:rFonts w:cs="Traditional Arabic" w:hint="cs"/>
          <w:sz w:val="36"/>
          <w:szCs w:val="36"/>
          <w:rtl/>
        </w:rPr>
        <w:t xml:space="preserve"> مولى</w:t>
      </w:r>
      <w:r w:rsidRPr="00B2613A">
        <w:rPr>
          <w:rFonts w:cs="Traditional Arabic"/>
          <w:sz w:val="36"/>
          <w:szCs w:val="36"/>
          <w:rtl/>
        </w:rPr>
        <w:t xml:space="preserve"> </w:t>
      </w:r>
      <w:r w:rsidRPr="00B2613A">
        <w:rPr>
          <w:rFonts w:cs="Traditional Arabic" w:hint="cs"/>
          <w:sz w:val="36"/>
          <w:szCs w:val="36"/>
          <w:rtl/>
        </w:rPr>
        <w:t>عبد</w:t>
      </w:r>
      <w:r w:rsidRPr="00B2613A">
        <w:rPr>
          <w:rFonts w:cs="Traditional Arabic"/>
          <w:sz w:val="36"/>
          <w:szCs w:val="36"/>
          <w:rtl/>
        </w:rPr>
        <w:t xml:space="preserve"> </w:t>
      </w:r>
      <w:r w:rsidRPr="00B2613A">
        <w:rPr>
          <w:rFonts w:cs="Traditional Arabic" w:hint="cs"/>
          <w:sz w:val="36"/>
          <w:szCs w:val="36"/>
          <w:rtl/>
        </w:rPr>
        <w:t>الله</w:t>
      </w:r>
      <w:r w:rsidRPr="00B2613A">
        <w:rPr>
          <w:rFonts w:cs="Traditional Arabic"/>
          <w:sz w:val="36"/>
          <w:szCs w:val="36"/>
          <w:rtl/>
        </w:rPr>
        <w:t xml:space="preserve"> </w:t>
      </w:r>
      <w:r w:rsidRPr="00B2613A">
        <w:rPr>
          <w:rFonts w:cs="Traditional Arabic" w:hint="cs"/>
          <w:sz w:val="36"/>
          <w:szCs w:val="36"/>
          <w:rtl/>
        </w:rPr>
        <w:t>بن</w:t>
      </w:r>
      <w:r w:rsidRPr="00B2613A">
        <w:rPr>
          <w:rFonts w:cs="Traditional Arabic"/>
          <w:sz w:val="36"/>
          <w:szCs w:val="36"/>
          <w:rtl/>
        </w:rPr>
        <w:t xml:space="preserve"> </w:t>
      </w:r>
      <w:r w:rsidRPr="00B2613A">
        <w:rPr>
          <w:rFonts w:cs="Traditional Arabic" w:hint="cs"/>
          <w:sz w:val="36"/>
          <w:szCs w:val="36"/>
          <w:rtl/>
        </w:rPr>
        <w:t>عمر</w:t>
      </w:r>
      <w:r w:rsidRPr="00B2613A">
        <w:rPr>
          <w:rFonts w:cs="Traditional Arabic"/>
          <w:sz w:val="36"/>
          <w:szCs w:val="36"/>
          <w:rtl/>
        </w:rPr>
        <w:t xml:space="preserve"> </w:t>
      </w:r>
      <w:r w:rsidRPr="00B2613A">
        <w:rPr>
          <w:rFonts w:cs="Traditional Arabic" w:hint="cs"/>
          <w:sz w:val="36"/>
          <w:szCs w:val="36"/>
          <w:rtl/>
        </w:rPr>
        <w:t>بن</w:t>
      </w:r>
      <w:r w:rsidRPr="00B2613A">
        <w:rPr>
          <w:rFonts w:cs="Traditional Arabic"/>
          <w:sz w:val="36"/>
          <w:szCs w:val="36"/>
          <w:rtl/>
        </w:rPr>
        <w:t xml:space="preserve"> </w:t>
      </w:r>
      <w:r w:rsidRPr="00B2613A">
        <w:rPr>
          <w:rFonts w:cs="Traditional Arabic" w:hint="cs"/>
          <w:sz w:val="36"/>
          <w:szCs w:val="36"/>
          <w:rtl/>
        </w:rPr>
        <w:t>الخطاب</w:t>
      </w:r>
      <w:r>
        <w:rPr>
          <w:rFonts w:cs="Traditional Arabic" w:hint="cs"/>
          <w:sz w:val="36"/>
          <w:szCs w:val="36"/>
          <w:rtl/>
        </w:rPr>
        <w:t xml:space="preserve">, سبق ذكره. </w:t>
      </w:r>
    </w:p>
    <w:p w:rsidR="00DF652E" w:rsidRPr="00BC5008" w:rsidRDefault="00B2613A" w:rsidP="00BC5008">
      <w:pPr>
        <w:autoSpaceDE w:val="0"/>
        <w:autoSpaceDN w:val="0"/>
        <w:bidi/>
        <w:adjustRightInd w:val="0"/>
        <w:rPr>
          <w:rFonts w:cs="Traditional Arabic"/>
          <w:b/>
          <w:bCs/>
          <w:sz w:val="36"/>
          <w:szCs w:val="36"/>
          <w:highlight w:val="lightGray"/>
          <w:u w:val="single"/>
          <w:rtl/>
        </w:rPr>
      </w:pPr>
      <w:r w:rsidRPr="00964D04">
        <w:rPr>
          <w:rFonts w:cs="Traditional Arabic" w:hint="cs"/>
          <w:b/>
          <w:bCs/>
          <w:sz w:val="36"/>
          <w:szCs w:val="36"/>
          <w:highlight w:val="lightGray"/>
          <w:u w:val="single"/>
          <w:rtl/>
        </w:rPr>
        <w:t>تخريج الحديث وبيان العلة</w:t>
      </w:r>
      <w:r w:rsidR="00BC5008" w:rsidRPr="00BC5008">
        <w:rPr>
          <w:rFonts w:cs="Traditional Arabic" w:hint="cs"/>
          <w:b/>
          <w:bCs/>
          <w:sz w:val="36"/>
          <w:szCs w:val="36"/>
          <w:rtl/>
        </w:rPr>
        <w:t xml:space="preserve">  </w:t>
      </w:r>
      <w:r>
        <w:rPr>
          <w:rFonts w:cs="Traditional Arabic" w:hint="cs"/>
          <w:sz w:val="36"/>
          <w:szCs w:val="36"/>
          <w:rtl/>
        </w:rPr>
        <w:t xml:space="preserve">هذا الحديث ظاهره أنه معل بالانقطاع, فإن نافع مولى ابن عمر لم يسمع من عمر </w:t>
      </w:r>
      <w:r>
        <w:rPr>
          <w:rFonts w:cs="Traditional Arabic" w:hint="cs"/>
          <w:sz w:val="36"/>
          <w:szCs w:val="36"/>
        </w:rPr>
        <w:sym w:font="AGA Arabesque" w:char="F074"/>
      </w:r>
      <w:r>
        <w:rPr>
          <w:rFonts w:cs="Traditional Arabic" w:hint="cs"/>
          <w:sz w:val="36"/>
          <w:szCs w:val="36"/>
          <w:rtl/>
        </w:rPr>
        <w:t>.</w:t>
      </w:r>
      <w:r w:rsidR="00BC5008" w:rsidRPr="00BC5008">
        <w:rPr>
          <w:rFonts w:cs="Traditional Arabic" w:hint="cs"/>
          <w:b/>
          <w:bCs/>
          <w:sz w:val="36"/>
          <w:szCs w:val="36"/>
          <w:rtl/>
        </w:rPr>
        <w:t xml:space="preserve">  </w:t>
      </w:r>
      <w:r>
        <w:rPr>
          <w:rFonts w:cs="Traditional Arabic" w:hint="cs"/>
          <w:sz w:val="36"/>
          <w:szCs w:val="36"/>
          <w:rtl/>
        </w:rPr>
        <w:t>قال أبو زرعة العراقي</w:t>
      </w:r>
      <w:r w:rsidR="00DF652E">
        <w:rPr>
          <w:rFonts w:cs="Traditional Arabic" w:hint="cs"/>
          <w:sz w:val="36"/>
          <w:szCs w:val="36"/>
          <w:rtl/>
        </w:rPr>
        <w:t>:</w:t>
      </w:r>
      <w:r w:rsidR="00190351">
        <w:rPr>
          <w:rFonts w:cs="Traditional Arabic" w:hint="cs"/>
          <w:sz w:val="36"/>
          <w:szCs w:val="36"/>
          <w:rtl/>
        </w:rPr>
        <w:t>«</w:t>
      </w:r>
      <w:r w:rsidR="00DF652E" w:rsidRPr="00DF652E">
        <w:rPr>
          <w:rFonts w:cs="Traditional Arabic" w:hint="cs"/>
          <w:sz w:val="36"/>
          <w:szCs w:val="36"/>
          <w:rtl/>
        </w:rPr>
        <w:t xml:space="preserve"> </w:t>
      </w:r>
      <w:r w:rsidR="00190351" w:rsidRPr="00190351">
        <w:rPr>
          <w:rFonts w:cs="Traditional Arabic" w:hint="cs"/>
          <w:sz w:val="36"/>
          <w:szCs w:val="36"/>
          <w:rtl/>
        </w:rPr>
        <w:t>قال</w:t>
      </w:r>
      <w:r w:rsidR="00190351" w:rsidRPr="00190351">
        <w:rPr>
          <w:rFonts w:cs="Traditional Arabic"/>
          <w:sz w:val="36"/>
          <w:szCs w:val="36"/>
          <w:rtl/>
        </w:rPr>
        <w:t xml:space="preserve"> </w:t>
      </w:r>
      <w:r w:rsidR="00190351" w:rsidRPr="00190351">
        <w:rPr>
          <w:rFonts w:cs="Traditional Arabic" w:hint="cs"/>
          <w:sz w:val="36"/>
          <w:szCs w:val="36"/>
          <w:rtl/>
        </w:rPr>
        <w:t>أبو</w:t>
      </w:r>
      <w:r w:rsidR="00190351" w:rsidRPr="00190351">
        <w:rPr>
          <w:rFonts w:cs="Traditional Arabic"/>
          <w:sz w:val="36"/>
          <w:szCs w:val="36"/>
          <w:rtl/>
        </w:rPr>
        <w:t xml:space="preserve"> </w:t>
      </w:r>
      <w:r w:rsidR="00190351" w:rsidRPr="00190351">
        <w:rPr>
          <w:rFonts w:cs="Traditional Arabic" w:hint="cs"/>
          <w:sz w:val="36"/>
          <w:szCs w:val="36"/>
          <w:rtl/>
        </w:rPr>
        <w:t>زرعة</w:t>
      </w:r>
      <w:r>
        <w:rPr>
          <w:rFonts w:cs="Traditional Arabic" w:hint="cs"/>
          <w:sz w:val="36"/>
          <w:szCs w:val="36"/>
          <w:rtl/>
        </w:rPr>
        <w:t xml:space="preserve"> الرازي</w:t>
      </w:r>
      <w:r w:rsidR="00190351">
        <w:rPr>
          <w:rFonts w:cs="Traditional Arabic" w:hint="cs"/>
          <w:sz w:val="36"/>
          <w:szCs w:val="36"/>
          <w:rtl/>
        </w:rPr>
        <w:t>:</w:t>
      </w:r>
      <w:r w:rsidR="00190351" w:rsidRPr="00190351">
        <w:rPr>
          <w:rFonts w:cs="Traditional Arabic"/>
          <w:sz w:val="36"/>
          <w:szCs w:val="36"/>
          <w:rtl/>
        </w:rPr>
        <w:t xml:space="preserve"> </w:t>
      </w:r>
      <w:r w:rsidR="00190351" w:rsidRPr="00190351">
        <w:rPr>
          <w:rFonts w:cs="Traditional Arabic" w:hint="cs"/>
          <w:sz w:val="36"/>
          <w:szCs w:val="36"/>
          <w:rtl/>
        </w:rPr>
        <w:t>حديثه</w:t>
      </w:r>
      <w:r w:rsidR="00190351" w:rsidRPr="00190351">
        <w:rPr>
          <w:rFonts w:cs="Traditional Arabic"/>
          <w:sz w:val="36"/>
          <w:szCs w:val="36"/>
          <w:rtl/>
        </w:rPr>
        <w:t xml:space="preserve"> </w:t>
      </w:r>
      <w:r w:rsidR="00190351" w:rsidRPr="00190351">
        <w:rPr>
          <w:rFonts w:cs="Traditional Arabic" w:hint="cs"/>
          <w:sz w:val="36"/>
          <w:szCs w:val="36"/>
          <w:rtl/>
        </w:rPr>
        <w:t>عن</w:t>
      </w:r>
      <w:r w:rsidR="00190351" w:rsidRPr="00190351">
        <w:rPr>
          <w:rFonts w:cs="Traditional Arabic"/>
          <w:sz w:val="36"/>
          <w:szCs w:val="36"/>
          <w:rtl/>
        </w:rPr>
        <w:t xml:space="preserve"> </w:t>
      </w:r>
      <w:r w:rsidR="00190351" w:rsidRPr="00190351">
        <w:rPr>
          <w:rFonts w:cs="Traditional Arabic" w:hint="cs"/>
          <w:sz w:val="36"/>
          <w:szCs w:val="36"/>
          <w:rtl/>
        </w:rPr>
        <w:t>عثمان</w:t>
      </w:r>
      <w:r w:rsidR="00190351" w:rsidRPr="00190351">
        <w:rPr>
          <w:rFonts w:cs="Traditional Arabic"/>
          <w:sz w:val="36"/>
          <w:szCs w:val="36"/>
          <w:rtl/>
        </w:rPr>
        <w:t xml:space="preserve"> </w:t>
      </w:r>
      <w:r w:rsidR="00190351" w:rsidRPr="00190351">
        <w:rPr>
          <w:rFonts w:cs="Traditional Arabic" w:hint="cs"/>
          <w:sz w:val="36"/>
          <w:szCs w:val="36"/>
          <w:rtl/>
        </w:rPr>
        <w:t>مرسل</w:t>
      </w:r>
      <w:r w:rsidR="00190351">
        <w:rPr>
          <w:rFonts w:cs="Traditional Arabic" w:hint="cs"/>
          <w:sz w:val="36"/>
          <w:szCs w:val="36"/>
          <w:rtl/>
        </w:rPr>
        <w:t>.</w:t>
      </w:r>
      <w:r w:rsidR="00190351" w:rsidRPr="00190351">
        <w:rPr>
          <w:rFonts w:cs="Traditional Arabic"/>
          <w:sz w:val="36"/>
          <w:szCs w:val="36"/>
          <w:rtl/>
        </w:rPr>
        <w:t xml:space="preserve"> </w:t>
      </w:r>
      <w:r w:rsidR="00190351" w:rsidRPr="00190351">
        <w:rPr>
          <w:rFonts w:cs="Traditional Arabic" w:hint="cs"/>
          <w:sz w:val="36"/>
          <w:szCs w:val="36"/>
          <w:rtl/>
        </w:rPr>
        <w:t>وقال</w:t>
      </w:r>
      <w:r w:rsidR="00190351" w:rsidRPr="00190351">
        <w:rPr>
          <w:rFonts w:cs="Traditional Arabic"/>
          <w:sz w:val="36"/>
          <w:szCs w:val="36"/>
          <w:rtl/>
        </w:rPr>
        <w:t xml:space="preserve"> </w:t>
      </w:r>
      <w:r w:rsidR="00190351" w:rsidRPr="00190351">
        <w:rPr>
          <w:rFonts w:cs="Traditional Arabic" w:hint="cs"/>
          <w:sz w:val="36"/>
          <w:szCs w:val="36"/>
          <w:rtl/>
        </w:rPr>
        <w:t>أبو</w:t>
      </w:r>
      <w:r w:rsidR="00190351" w:rsidRPr="00190351">
        <w:rPr>
          <w:rFonts w:cs="Traditional Arabic"/>
          <w:sz w:val="36"/>
          <w:szCs w:val="36"/>
          <w:rtl/>
        </w:rPr>
        <w:t xml:space="preserve"> </w:t>
      </w:r>
      <w:r w:rsidR="00190351" w:rsidRPr="00190351">
        <w:rPr>
          <w:rFonts w:cs="Traditional Arabic" w:hint="cs"/>
          <w:sz w:val="36"/>
          <w:szCs w:val="36"/>
          <w:rtl/>
        </w:rPr>
        <w:t>حاتم</w:t>
      </w:r>
      <w:r w:rsidR="00190351">
        <w:rPr>
          <w:rFonts w:cs="Traditional Arabic" w:hint="cs"/>
          <w:sz w:val="36"/>
          <w:szCs w:val="36"/>
          <w:rtl/>
        </w:rPr>
        <w:t>:</w:t>
      </w:r>
      <w:r w:rsidR="00190351" w:rsidRPr="00190351">
        <w:rPr>
          <w:rFonts w:cs="Traditional Arabic"/>
          <w:sz w:val="36"/>
          <w:szCs w:val="36"/>
          <w:rtl/>
        </w:rPr>
        <w:t xml:space="preserve"> </w:t>
      </w:r>
      <w:r w:rsidR="00190351" w:rsidRPr="00190351">
        <w:rPr>
          <w:rFonts w:cs="Traditional Arabic" w:hint="cs"/>
          <w:sz w:val="36"/>
          <w:szCs w:val="36"/>
          <w:rtl/>
        </w:rPr>
        <w:t>أدرك</w:t>
      </w:r>
      <w:r w:rsidR="00190351" w:rsidRPr="00190351">
        <w:rPr>
          <w:rFonts w:cs="Traditional Arabic"/>
          <w:sz w:val="36"/>
          <w:szCs w:val="36"/>
          <w:rtl/>
        </w:rPr>
        <w:t xml:space="preserve"> </w:t>
      </w:r>
      <w:r w:rsidR="00190351" w:rsidRPr="00190351">
        <w:rPr>
          <w:rFonts w:cs="Traditional Arabic" w:hint="cs"/>
          <w:sz w:val="36"/>
          <w:szCs w:val="36"/>
          <w:rtl/>
        </w:rPr>
        <w:t>أبا</w:t>
      </w:r>
      <w:r w:rsidR="00190351" w:rsidRPr="00190351">
        <w:rPr>
          <w:rFonts w:cs="Traditional Arabic"/>
          <w:sz w:val="36"/>
          <w:szCs w:val="36"/>
          <w:rtl/>
        </w:rPr>
        <w:t xml:space="preserve"> </w:t>
      </w:r>
      <w:r w:rsidR="00190351" w:rsidRPr="00190351">
        <w:rPr>
          <w:rFonts w:cs="Traditional Arabic" w:hint="cs"/>
          <w:sz w:val="36"/>
          <w:szCs w:val="36"/>
          <w:rtl/>
        </w:rPr>
        <w:t>لبابه</w:t>
      </w:r>
      <w:r w:rsidR="00190351">
        <w:rPr>
          <w:rFonts w:cs="Traditional Arabic" w:hint="cs"/>
          <w:sz w:val="36"/>
          <w:szCs w:val="36"/>
          <w:rtl/>
        </w:rPr>
        <w:t>,</w:t>
      </w:r>
      <w:r w:rsidR="00190351" w:rsidRPr="00190351">
        <w:rPr>
          <w:rFonts w:cs="Traditional Arabic"/>
          <w:sz w:val="36"/>
          <w:szCs w:val="36"/>
          <w:rtl/>
        </w:rPr>
        <w:t xml:space="preserve"> </w:t>
      </w:r>
      <w:r w:rsidR="00190351" w:rsidRPr="00190351">
        <w:rPr>
          <w:rFonts w:cs="Traditional Arabic" w:hint="cs"/>
          <w:sz w:val="36"/>
          <w:szCs w:val="36"/>
          <w:rtl/>
        </w:rPr>
        <w:t>وحديثه</w:t>
      </w:r>
      <w:r w:rsidR="00190351" w:rsidRPr="00190351">
        <w:rPr>
          <w:rFonts w:cs="Traditional Arabic"/>
          <w:sz w:val="36"/>
          <w:szCs w:val="36"/>
          <w:rtl/>
        </w:rPr>
        <w:t xml:space="preserve"> </w:t>
      </w:r>
      <w:r w:rsidR="00190351" w:rsidRPr="00190351">
        <w:rPr>
          <w:rFonts w:cs="Traditional Arabic" w:hint="cs"/>
          <w:sz w:val="36"/>
          <w:szCs w:val="36"/>
          <w:rtl/>
        </w:rPr>
        <w:t>عن</w:t>
      </w:r>
      <w:r w:rsidR="00190351" w:rsidRPr="00190351">
        <w:rPr>
          <w:rFonts w:cs="Traditional Arabic"/>
          <w:sz w:val="36"/>
          <w:szCs w:val="36"/>
          <w:rtl/>
        </w:rPr>
        <w:t xml:space="preserve"> </w:t>
      </w:r>
      <w:r w:rsidR="00190351" w:rsidRPr="00190351">
        <w:rPr>
          <w:rFonts w:cs="Traditional Arabic" w:hint="cs"/>
          <w:sz w:val="36"/>
          <w:szCs w:val="36"/>
          <w:rtl/>
        </w:rPr>
        <w:t>عائشة</w:t>
      </w:r>
      <w:r w:rsidR="00190351" w:rsidRPr="00190351">
        <w:rPr>
          <w:rFonts w:cs="Traditional Arabic"/>
          <w:sz w:val="36"/>
          <w:szCs w:val="36"/>
          <w:rtl/>
        </w:rPr>
        <w:t xml:space="preserve"> </w:t>
      </w:r>
      <w:r w:rsidR="00190351" w:rsidRPr="00190351">
        <w:rPr>
          <w:rFonts w:cs="Traditional Arabic" w:hint="cs"/>
          <w:sz w:val="36"/>
          <w:szCs w:val="36"/>
          <w:rtl/>
        </w:rPr>
        <w:t>وحفصة</w:t>
      </w:r>
      <w:r w:rsidR="00190351" w:rsidRPr="00190351">
        <w:rPr>
          <w:rFonts w:cs="Traditional Arabic"/>
          <w:sz w:val="36"/>
          <w:szCs w:val="36"/>
          <w:rtl/>
        </w:rPr>
        <w:t xml:space="preserve"> </w:t>
      </w:r>
      <w:r w:rsidR="00190351" w:rsidRPr="00190351">
        <w:rPr>
          <w:rFonts w:cs="Traditional Arabic" w:hint="cs"/>
          <w:sz w:val="36"/>
          <w:szCs w:val="36"/>
          <w:rtl/>
        </w:rPr>
        <w:t>مرسل</w:t>
      </w:r>
      <w:r w:rsidR="00190351">
        <w:rPr>
          <w:rFonts w:cs="Traditional Arabic" w:hint="cs"/>
          <w:sz w:val="36"/>
          <w:szCs w:val="36"/>
          <w:rtl/>
        </w:rPr>
        <w:t>. ثم قال:</w:t>
      </w:r>
      <w:r w:rsidR="00190351" w:rsidRPr="00DF652E">
        <w:rPr>
          <w:rFonts w:cs="Traditional Arabic" w:hint="cs"/>
          <w:sz w:val="36"/>
          <w:szCs w:val="36"/>
          <w:rtl/>
        </w:rPr>
        <w:t xml:space="preserve"> </w:t>
      </w:r>
      <w:r w:rsidR="00190351">
        <w:rPr>
          <w:rFonts w:cs="Traditional Arabic" w:hint="cs"/>
          <w:sz w:val="36"/>
          <w:szCs w:val="36"/>
          <w:rtl/>
        </w:rPr>
        <w:t>و</w:t>
      </w:r>
      <w:r w:rsidR="00DF652E" w:rsidRPr="00DF652E">
        <w:rPr>
          <w:rFonts w:cs="Traditional Arabic" w:hint="cs"/>
          <w:sz w:val="36"/>
          <w:szCs w:val="36"/>
          <w:rtl/>
        </w:rPr>
        <w:t>روايته</w:t>
      </w:r>
      <w:r w:rsidR="00DF652E" w:rsidRPr="00DF652E">
        <w:rPr>
          <w:rFonts w:cs="Traditional Arabic"/>
          <w:sz w:val="36"/>
          <w:szCs w:val="36"/>
          <w:rtl/>
        </w:rPr>
        <w:t xml:space="preserve"> </w:t>
      </w:r>
      <w:r w:rsidR="00DF652E" w:rsidRPr="00DF652E">
        <w:rPr>
          <w:rFonts w:cs="Traditional Arabic" w:hint="cs"/>
          <w:sz w:val="36"/>
          <w:szCs w:val="36"/>
          <w:rtl/>
        </w:rPr>
        <w:t>عن</w:t>
      </w:r>
      <w:r w:rsidR="00DF652E" w:rsidRPr="00DF652E">
        <w:rPr>
          <w:rFonts w:cs="Traditional Arabic"/>
          <w:sz w:val="36"/>
          <w:szCs w:val="36"/>
          <w:rtl/>
        </w:rPr>
        <w:t xml:space="preserve"> </w:t>
      </w:r>
      <w:r w:rsidR="00DF652E" w:rsidRPr="00DF652E">
        <w:rPr>
          <w:rFonts w:cs="Traditional Arabic" w:hint="cs"/>
          <w:sz w:val="36"/>
          <w:szCs w:val="36"/>
          <w:rtl/>
        </w:rPr>
        <w:t>عمر</w:t>
      </w:r>
      <w:r w:rsidR="00DF652E" w:rsidRPr="00DF652E">
        <w:rPr>
          <w:rFonts w:cs="Traditional Arabic"/>
          <w:sz w:val="36"/>
          <w:szCs w:val="36"/>
          <w:rtl/>
        </w:rPr>
        <w:t xml:space="preserve"> </w:t>
      </w:r>
      <w:r w:rsidR="00DF652E" w:rsidRPr="00DF652E">
        <w:rPr>
          <w:rFonts w:cs="Traditional Arabic" w:hint="cs"/>
          <w:sz w:val="36"/>
          <w:szCs w:val="36"/>
          <w:rtl/>
        </w:rPr>
        <w:t>بن</w:t>
      </w:r>
      <w:r w:rsidR="00DF652E" w:rsidRPr="00DF652E">
        <w:rPr>
          <w:rFonts w:cs="Traditional Arabic"/>
          <w:sz w:val="36"/>
          <w:szCs w:val="36"/>
          <w:rtl/>
        </w:rPr>
        <w:t xml:space="preserve"> </w:t>
      </w:r>
      <w:r w:rsidR="00DF652E" w:rsidRPr="00DF652E">
        <w:rPr>
          <w:rFonts w:cs="Traditional Arabic" w:hint="cs"/>
          <w:sz w:val="36"/>
          <w:szCs w:val="36"/>
          <w:rtl/>
        </w:rPr>
        <w:t>الخطاب</w:t>
      </w:r>
      <w:r w:rsidR="00DF652E" w:rsidRPr="00DF652E">
        <w:rPr>
          <w:rFonts w:cs="Traditional Arabic"/>
          <w:sz w:val="36"/>
          <w:szCs w:val="36"/>
          <w:rtl/>
        </w:rPr>
        <w:t xml:space="preserve"> </w:t>
      </w:r>
      <w:r w:rsidR="00DF652E">
        <w:rPr>
          <w:rFonts w:cs="Traditional Arabic" w:hint="cs"/>
          <w:sz w:val="36"/>
          <w:szCs w:val="36"/>
        </w:rPr>
        <w:sym w:font="AGA Arabesque" w:char="F074"/>
      </w:r>
      <w:r w:rsidR="00DF652E">
        <w:rPr>
          <w:rFonts w:cs="Traditional Arabic" w:hint="cs"/>
          <w:sz w:val="36"/>
          <w:szCs w:val="36"/>
          <w:rtl/>
        </w:rPr>
        <w:t xml:space="preserve"> </w:t>
      </w:r>
      <w:r w:rsidR="00DF652E" w:rsidRPr="00DF652E">
        <w:rPr>
          <w:rFonts w:cs="Traditional Arabic" w:hint="cs"/>
          <w:sz w:val="36"/>
          <w:szCs w:val="36"/>
          <w:rtl/>
        </w:rPr>
        <w:t>وهي</w:t>
      </w:r>
      <w:r w:rsidR="00DF652E" w:rsidRPr="00DF652E">
        <w:rPr>
          <w:rFonts w:cs="Traditional Arabic"/>
          <w:sz w:val="36"/>
          <w:szCs w:val="36"/>
          <w:rtl/>
        </w:rPr>
        <w:t xml:space="preserve"> </w:t>
      </w:r>
      <w:r w:rsidR="00DF652E" w:rsidRPr="00DF652E">
        <w:rPr>
          <w:rFonts w:cs="Traditional Arabic" w:hint="cs"/>
          <w:sz w:val="36"/>
          <w:szCs w:val="36"/>
          <w:rtl/>
        </w:rPr>
        <w:t>واضحة</w:t>
      </w:r>
      <w:r w:rsidR="00DF652E" w:rsidRPr="00DF652E">
        <w:rPr>
          <w:rFonts w:cs="Traditional Arabic"/>
          <w:sz w:val="36"/>
          <w:szCs w:val="36"/>
          <w:rtl/>
        </w:rPr>
        <w:t xml:space="preserve"> </w:t>
      </w:r>
      <w:r w:rsidR="00DF652E" w:rsidRPr="00DF652E">
        <w:rPr>
          <w:rFonts w:cs="Traditional Arabic" w:hint="cs"/>
          <w:sz w:val="36"/>
          <w:szCs w:val="36"/>
          <w:rtl/>
        </w:rPr>
        <w:t>الإرسال</w:t>
      </w:r>
      <w:r w:rsidR="00DF652E" w:rsidRPr="00DF652E">
        <w:rPr>
          <w:rFonts w:cs="Traditional Arabic"/>
          <w:sz w:val="36"/>
          <w:szCs w:val="36"/>
          <w:rtl/>
        </w:rPr>
        <w:t xml:space="preserve"> </w:t>
      </w:r>
      <w:r w:rsidR="00DF652E" w:rsidRPr="00DF652E">
        <w:rPr>
          <w:rFonts w:cs="Traditional Arabic" w:hint="cs"/>
          <w:sz w:val="36"/>
          <w:szCs w:val="36"/>
          <w:rtl/>
        </w:rPr>
        <w:t>وصرح</w:t>
      </w:r>
      <w:r w:rsidR="00DF652E" w:rsidRPr="00DF652E">
        <w:rPr>
          <w:rFonts w:cs="Traditional Arabic"/>
          <w:sz w:val="36"/>
          <w:szCs w:val="36"/>
          <w:rtl/>
        </w:rPr>
        <w:t xml:space="preserve"> </w:t>
      </w:r>
      <w:r w:rsidR="00DF652E" w:rsidRPr="00DF652E">
        <w:rPr>
          <w:rFonts w:cs="Traditional Arabic" w:hint="cs"/>
          <w:sz w:val="36"/>
          <w:szCs w:val="36"/>
          <w:rtl/>
        </w:rPr>
        <w:t>بذلك</w:t>
      </w:r>
      <w:r w:rsidR="00DF652E" w:rsidRPr="00DF652E">
        <w:rPr>
          <w:rFonts w:cs="Traditional Arabic"/>
          <w:sz w:val="36"/>
          <w:szCs w:val="36"/>
          <w:rtl/>
        </w:rPr>
        <w:t xml:space="preserve"> </w:t>
      </w:r>
      <w:r w:rsidR="00DF652E" w:rsidRPr="00DF652E">
        <w:rPr>
          <w:rFonts w:cs="Traditional Arabic" w:hint="cs"/>
          <w:sz w:val="36"/>
          <w:szCs w:val="36"/>
          <w:rtl/>
        </w:rPr>
        <w:t>الزكي</w:t>
      </w:r>
      <w:r w:rsidR="00DF652E" w:rsidRPr="00DF652E">
        <w:rPr>
          <w:rFonts w:cs="Traditional Arabic"/>
          <w:sz w:val="36"/>
          <w:szCs w:val="36"/>
          <w:rtl/>
        </w:rPr>
        <w:t xml:space="preserve"> </w:t>
      </w:r>
      <w:r w:rsidR="00DF652E" w:rsidRPr="00DF652E">
        <w:rPr>
          <w:rFonts w:cs="Traditional Arabic" w:hint="cs"/>
          <w:sz w:val="36"/>
          <w:szCs w:val="36"/>
          <w:rtl/>
        </w:rPr>
        <w:t>عبد</w:t>
      </w:r>
      <w:r w:rsidR="00DF652E" w:rsidRPr="00DF652E">
        <w:rPr>
          <w:rFonts w:cs="Traditional Arabic"/>
          <w:sz w:val="36"/>
          <w:szCs w:val="36"/>
          <w:rtl/>
        </w:rPr>
        <w:t xml:space="preserve"> </w:t>
      </w:r>
      <w:r w:rsidR="00DF652E" w:rsidRPr="00DF652E">
        <w:rPr>
          <w:rFonts w:cs="Traditional Arabic" w:hint="cs"/>
          <w:sz w:val="36"/>
          <w:szCs w:val="36"/>
          <w:rtl/>
        </w:rPr>
        <w:t>العظيم</w:t>
      </w:r>
      <w:r w:rsidR="00DF652E" w:rsidRPr="00DF652E">
        <w:rPr>
          <w:rFonts w:cs="Traditional Arabic"/>
          <w:sz w:val="36"/>
          <w:szCs w:val="36"/>
          <w:rtl/>
        </w:rPr>
        <w:t xml:space="preserve"> </w:t>
      </w:r>
      <w:r w:rsidR="00DF652E" w:rsidRPr="00DF652E">
        <w:rPr>
          <w:rFonts w:cs="Traditional Arabic" w:hint="cs"/>
          <w:sz w:val="36"/>
          <w:szCs w:val="36"/>
          <w:rtl/>
        </w:rPr>
        <w:t>في</w:t>
      </w:r>
      <w:r w:rsidR="00DF652E" w:rsidRPr="00DF652E">
        <w:rPr>
          <w:rFonts w:cs="Traditional Arabic"/>
          <w:sz w:val="36"/>
          <w:szCs w:val="36"/>
          <w:rtl/>
        </w:rPr>
        <w:t xml:space="preserve"> </w:t>
      </w:r>
      <w:r w:rsidR="00DF652E" w:rsidRPr="00DF652E">
        <w:rPr>
          <w:rFonts w:cs="Traditional Arabic" w:hint="cs"/>
          <w:sz w:val="36"/>
          <w:szCs w:val="36"/>
          <w:rtl/>
        </w:rPr>
        <w:t>مختصره</w:t>
      </w:r>
      <w:r w:rsidR="00190351">
        <w:rPr>
          <w:rFonts w:cs="Traditional Arabic" w:hint="cs"/>
          <w:sz w:val="36"/>
          <w:szCs w:val="36"/>
          <w:rtl/>
        </w:rPr>
        <w:t>,</w:t>
      </w:r>
      <w:r w:rsidR="00DF652E" w:rsidRPr="00DF652E">
        <w:rPr>
          <w:rFonts w:cs="Traditional Arabic"/>
          <w:sz w:val="36"/>
          <w:szCs w:val="36"/>
          <w:rtl/>
        </w:rPr>
        <w:t xml:space="preserve"> </w:t>
      </w:r>
      <w:r w:rsidR="00DF652E" w:rsidRPr="00DF652E">
        <w:rPr>
          <w:rFonts w:cs="Traditional Arabic" w:hint="cs"/>
          <w:sz w:val="36"/>
          <w:szCs w:val="36"/>
          <w:rtl/>
        </w:rPr>
        <w:t>فقال</w:t>
      </w:r>
      <w:r w:rsidR="00190351">
        <w:rPr>
          <w:rFonts w:cs="Traditional Arabic" w:hint="cs"/>
          <w:sz w:val="36"/>
          <w:szCs w:val="36"/>
          <w:rtl/>
        </w:rPr>
        <w:t>:</w:t>
      </w:r>
      <w:r w:rsidR="00DF652E" w:rsidRPr="00DF652E">
        <w:rPr>
          <w:rFonts w:cs="Traditional Arabic"/>
          <w:sz w:val="36"/>
          <w:szCs w:val="36"/>
          <w:rtl/>
        </w:rPr>
        <w:t xml:space="preserve"> </w:t>
      </w:r>
      <w:r w:rsidR="00DF652E" w:rsidRPr="00DF652E">
        <w:rPr>
          <w:rFonts w:cs="Traditional Arabic" w:hint="cs"/>
          <w:sz w:val="36"/>
          <w:szCs w:val="36"/>
          <w:rtl/>
        </w:rPr>
        <w:t>نافع</w:t>
      </w:r>
      <w:r w:rsidR="00DF652E" w:rsidRPr="00DF652E">
        <w:rPr>
          <w:rFonts w:cs="Traditional Arabic"/>
          <w:sz w:val="36"/>
          <w:szCs w:val="36"/>
          <w:rtl/>
        </w:rPr>
        <w:t xml:space="preserve"> </w:t>
      </w:r>
      <w:r w:rsidR="00DF652E" w:rsidRPr="00DF652E">
        <w:rPr>
          <w:rFonts w:cs="Traditional Arabic" w:hint="cs"/>
          <w:sz w:val="36"/>
          <w:szCs w:val="36"/>
          <w:rtl/>
        </w:rPr>
        <w:t>عن</w:t>
      </w:r>
      <w:r w:rsidR="00DF652E" w:rsidRPr="00DF652E">
        <w:rPr>
          <w:rFonts w:cs="Traditional Arabic"/>
          <w:sz w:val="36"/>
          <w:szCs w:val="36"/>
          <w:rtl/>
        </w:rPr>
        <w:t xml:space="preserve"> </w:t>
      </w:r>
      <w:r w:rsidR="00DF652E" w:rsidRPr="00DF652E">
        <w:rPr>
          <w:rFonts w:cs="Traditional Arabic" w:hint="cs"/>
          <w:sz w:val="36"/>
          <w:szCs w:val="36"/>
          <w:rtl/>
        </w:rPr>
        <w:t>عمر</w:t>
      </w:r>
      <w:r w:rsidR="00DF652E" w:rsidRPr="00DF652E">
        <w:rPr>
          <w:rFonts w:cs="Traditional Arabic"/>
          <w:sz w:val="36"/>
          <w:szCs w:val="36"/>
          <w:rtl/>
        </w:rPr>
        <w:t xml:space="preserve"> </w:t>
      </w:r>
      <w:r w:rsidR="00DF652E" w:rsidRPr="00DF652E">
        <w:rPr>
          <w:rFonts w:cs="Traditional Arabic" w:hint="cs"/>
          <w:sz w:val="36"/>
          <w:szCs w:val="36"/>
          <w:rtl/>
        </w:rPr>
        <w:t>منقطع</w:t>
      </w:r>
      <w:r w:rsidR="00DF652E">
        <w:rPr>
          <w:rFonts w:cs="Traditional Arabic" w:hint="cs"/>
          <w:sz w:val="36"/>
          <w:szCs w:val="36"/>
          <w:rtl/>
        </w:rPr>
        <w:t>.</w:t>
      </w:r>
      <w:r w:rsidR="00190351">
        <w:rPr>
          <w:rFonts w:cs="Traditional Arabic" w:hint="cs"/>
          <w:sz w:val="36"/>
          <w:szCs w:val="36"/>
          <w:rtl/>
        </w:rPr>
        <w:t>»</w:t>
      </w:r>
      <w:r w:rsidR="00DF652E" w:rsidRPr="002B5A47">
        <w:rPr>
          <w:rFonts w:cs="Traditional Arabic" w:hint="cs"/>
          <w:sz w:val="36"/>
          <w:szCs w:val="36"/>
          <w:vertAlign w:val="superscript"/>
          <w:rtl/>
        </w:rPr>
        <w:t>(</w:t>
      </w:r>
      <w:r w:rsidR="00DF652E" w:rsidRPr="002B5A47">
        <w:rPr>
          <w:rFonts w:cs="Traditional Arabic"/>
          <w:sz w:val="36"/>
          <w:szCs w:val="36"/>
          <w:vertAlign w:val="superscript"/>
          <w:rtl/>
        </w:rPr>
        <w:footnoteReference w:id="678"/>
      </w:r>
      <w:r w:rsidR="00DF652E" w:rsidRPr="002B5A47">
        <w:rPr>
          <w:rFonts w:cs="Traditional Arabic" w:hint="cs"/>
          <w:sz w:val="36"/>
          <w:szCs w:val="36"/>
          <w:vertAlign w:val="superscript"/>
          <w:rtl/>
        </w:rPr>
        <w:t>)</w:t>
      </w:r>
    </w:p>
    <w:p w:rsidR="00DF652E" w:rsidRDefault="00B2613A" w:rsidP="00B2613A">
      <w:pPr>
        <w:autoSpaceDE w:val="0"/>
        <w:autoSpaceDN w:val="0"/>
        <w:bidi/>
        <w:adjustRightInd w:val="0"/>
        <w:ind w:left="0"/>
        <w:rPr>
          <w:rFonts w:cs="Traditional Arabic"/>
          <w:sz w:val="36"/>
          <w:szCs w:val="36"/>
          <w:rtl/>
        </w:rPr>
      </w:pPr>
      <w:r>
        <w:rPr>
          <w:rFonts w:cs="Traditional Arabic" w:hint="cs"/>
          <w:sz w:val="36"/>
          <w:szCs w:val="36"/>
          <w:rtl/>
        </w:rPr>
        <w:t>قلت: ولكن جاء هذا الحديث متصلا من طريق محمد بن المثنى عن عبد الله بن مسلمة القعنبي عن عبد الله بن عمر العمري عن نافع عن ابن عمر عن عمر بن الخطاب</w:t>
      </w:r>
      <w:r w:rsidRPr="002B5A47">
        <w:rPr>
          <w:rFonts w:cs="Traditional Arabic" w:hint="cs"/>
          <w:sz w:val="36"/>
          <w:szCs w:val="36"/>
          <w:vertAlign w:val="superscript"/>
          <w:rtl/>
        </w:rPr>
        <w:t>(</w:t>
      </w:r>
      <w:r w:rsidRPr="002B5A47">
        <w:rPr>
          <w:rFonts w:cs="Traditional Arabic"/>
          <w:sz w:val="36"/>
          <w:szCs w:val="36"/>
          <w:vertAlign w:val="superscript"/>
          <w:rtl/>
        </w:rPr>
        <w:footnoteReference w:id="679"/>
      </w:r>
      <w:r w:rsidRPr="002B5A47">
        <w:rPr>
          <w:rFonts w:cs="Traditional Arabic" w:hint="cs"/>
          <w:sz w:val="36"/>
          <w:szCs w:val="36"/>
          <w:vertAlign w:val="superscript"/>
          <w:rtl/>
        </w:rPr>
        <w:t>)</w:t>
      </w:r>
      <w:r>
        <w:rPr>
          <w:rFonts w:cs="Traditional Arabic" w:hint="cs"/>
          <w:sz w:val="36"/>
          <w:szCs w:val="36"/>
          <w:rtl/>
        </w:rPr>
        <w:t>, تابع القعنبي, سلمُ بنُ قتيبة</w:t>
      </w:r>
      <w:r w:rsidRPr="002B5A47">
        <w:rPr>
          <w:rFonts w:cs="Traditional Arabic" w:hint="cs"/>
          <w:sz w:val="36"/>
          <w:szCs w:val="36"/>
          <w:vertAlign w:val="superscript"/>
          <w:rtl/>
        </w:rPr>
        <w:t>(</w:t>
      </w:r>
      <w:r w:rsidRPr="002B5A47">
        <w:rPr>
          <w:rFonts w:cs="Traditional Arabic"/>
          <w:sz w:val="36"/>
          <w:szCs w:val="36"/>
          <w:vertAlign w:val="superscript"/>
          <w:rtl/>
        </w:rPr>
        <w:footnoteReference w:id="680"/>
      </w:r>
      <w:r w:rsidRPr="002B5A47">
        <w:rPr>
          <w:rFonts w:cs="Traditional Arabic" w:hint="cs"/>
          <w:sz w:val="36"/>
          <w:szCs w:val="36"/>
          <w:vertAlign w:val="superscript"/>
          <w:rtl/>
        </w:rPr>
        <w:t>)</w:t>
      </w:r>
      <w:r w:rsidR="005712B6">
        <w:rPr>
          <w:rFonts w:cs="Traditional Arabic" w:hint="cs"/>
          <w:sz w:val="36"/>
          <w:szCs w:val="36"/>
          <w:rtl/>
        </w:rPr>
        <w:t>, و</w:t>
      </w:r>
      <w:r>
        <w:rPr>
          <w:rFonts w:cs="Traditional Arabic" w:hint="cs"/>
          <w:sz w:val="36"/>
          <w:szCs w:val="36"/>
          <w:rtl/>
        </w:rPr>
        <w:t>هما أوثق من</w:t>
      </w:r>
      <w:r w:rsidRPr="00B2613A">
        <w:rPr>
          <w:rFonts w:cs="Traditional Arabic" w:hint="cs"/>
          <w:sz w:val="36"/>
          <w:szCs w:val="36"/>
          <w:rtl/>
        </w:rPr>
        <w:t xml:space="preserve"> </w:t>
      </w:r>
      <w:r>
        <w:rPr>
          <w:rFonts w:cs="Traditional Arabic" w:hint="cs"/>
          <w:sz w:val="36"/>
          <w:szCs w:val="36"/>
          <w:rtl/>
        </w:rPr>
        <w:t>حماد الخياط في العدد والحفظ</w:t>
      </w:r>
      <w:r w:rsidR="005712B6">
        <w:rPr>
          <w:rFonts w:cs="Traditional Arabic" w:hint="cs"/>
          <w:sz w:val="36"/>
          <w:szCs w:val="36"/>
          <w:rtl/>
        </w:rPr>
        <w:t>, وعليه فالمتصل أشبه.</w:t>
      </w:r>
    </w:p>
    <w:p w:rsidR="005712B6" w:rsidRDefault="003D5387" w:rsidP="003D5387">
      <w:pPr>
        <w:autoSpaceDE w:val="0"/>
        <w:autoSpaceDN w:val="0"/>
        <w:bidi/>
        <w:adjustRightInd w:val="0"/>
        <w:ind w:left="0"/>
        <w:rPr>
          <w:rFonts w:cs="Traditional Arabic"/>
          <w:sz w:val="36"/>
          <w:szCs w:val="36"/>
          <w:rtl/>
        </w:rPr>
      </w:pPr>
      <w:r>
        <w:rPr>
          <w:rFonts w:cs="Traditional Arabic" w:hint="cs"/>
          <w:sz w:val="36"/>
          <w:szCs w:val="36"/>
          <w:rtl/>
        </w:rPr>
        <w:t xml:space="preserve">فقد </w:t>
      </w:r>
      <w:r w:rsidR="005712B6">
        <w:rPr>
          <w:rFonts w:cs="Traditional Arabic" w:hint="cs"/>
          <w:sz w:val="36"/>
          <w:szCs w:val="36"/>
          <w:rtl/>
        </w:rPr>
        <w:t>قال ابن كثير:</w:t>
      </w:r>
      <w:r>
        <w:rPr>
          <w:rFonts w:cs="Traditional Arabic" w:hint="cs"/>
          <w:sz w:val="36"/>
          <w:szCs w:val="36"/>
          <w:rtl/>
        </w:rPr>
        <w:t xml:space="preserve"> </w:t>
      </w:r>
      <w:r w:rsidR="005712B6">
        <w:rPr>
          <w:rFonts w:cs="Traditional Arabic" w:hint="cs"/>
          <w:sz w:val="36"/>
          <w:szCs w:val="36"/>
          <w:rtl/>
        </w:rPr>
        <w:t>بعد أن ذكر طريق حماد الخياط «</w:t>
      </w:r>
      <w:r>
        <w:rPr>
          <w:rFonts w:cs="Traditional Arabic" w:hint="cs"/>
          <w:sz w:val="36"/>
          <w:szCs w:val="36"/>
          <w:rtl/>
        </w:rPr>
        <w:t xml:space="preserve"> </w:t>
      </w:r>
      <w:r w:rsidR="005712B6" w:rsidRPr="005712B6">
        <w:rPr>
          <w:rFonts w:cs="Traditional Arabic" w:hint="cs"/>
          <w:sz w:val="36"/>
          <w:szCs w:val="36"/>
          <w:rtl/>
        </w:rPr>
        <w:t>وهذا</w:t>
      </w:r>
      <w:r w:rsidR="005712B6" w:rsidRPr="005712B6">
        <w:rPr>
          <w:rFonts w:cs="Traditional Arabic"/>
          <w:sz w:val="36"/>
          <w:szCs w:val="36"/>
          <w:rtl/>
        </w:rPr>
        <w:t xml:space="preserve"> </w:t>
      </w:r>
      <w:r w:rsidR="005712B6" w:rsidRPr="005712B6">
        <w:rPr>
          <w:rFonts w:cs="Traditional Arabic" w:hint="cs"/>
          <w:sz w:val="36"/>
          <w:szCs w:val="36"/>
          <w:rtl/>
        </w:rPr>
        <w:t>و</w:t>
      </w:r>
      <w:r w:rsidR="005712B6">
        <w:rPr>
          <w:rFonts w:cs="Traditional Arabic" w:hint="cs"/>
          <w:sz w:val="36"/>
          <w:szCs w:val="36"/>
          <w:rtl/>
        </w:rPr>
        <w:t>إ</w:t>
      </w:r>
      <w:r w:rsidR="005712B6" w:rsidRPr="005712B6">
        <w:rPr>
          <w:rFonts w:cs="Traditional Arabic" w:hint="cs"/>
          <w:sz w:val="36"/>
          <w:szCs w:val="36"/>
          <w:rtl/>
        </w:rPr>
        <w:t>ن</w:t>
      </w:r>
      <w:r w:rsidR="005712B6" w:rsidRPr="005712B6">
        <w:rPr>
          <w:rFonts w:cs="Traditional Arabic"/>
          <w:sz w:val="36"/>
          <w:szCs w:val="36"/>
          <w:rtl/>
        </w:rPr>
        <w:t xml:space="preserve"> </w:t>
      </w:r>
      <w:r w:rsidR="005712B6" w:rsidRPr="005712B6">
        <w:rPr>
          <w:rFonts w:cs="Traditional Arabic" w:hint="cs"/>
          <w:sz w:val="36"/>
          <w:szCs w:val="36"/>
          <w:rtl/>
        </w:rPr>
        <w:t>كان</w:t>
      </w:r>
      <w:r w:rsidR="005712B6" w:rsidRPr="005712B6">
        <w:rPr>
          <w:rFonts w:cs="Traditional Arabic"/>
          <w:sz w:val="36"/>
          <w:szCs w:val="36"/>
          <w:rtl/>
        </w:rPr>
        <w:t xml:space="preserve"> </w:t>
      </w:r>
      <w:r w:rsidR="005712B6" w:rsidRPr="005712B6">
        <w:rPr>
          <w:rFonts w:cs="Traditional Arabic" w:hint="cs"/>
          <w:sz w:val="36"/>
          <w:szCs w:val="36"/>
          <w:rtl/>
        </w:rPr>
        <w:t>منقطعا</w:t>
      </w:r>
      <w:r w:rsidR="005712B6">
        <w:rPr>
          <w:rFonts w:cs="Traditional Arabic" w:hint="cs"/>
          <w:sz w:val="36"/>
          <w:szCs w:val="36"/>
          <w:rtl/>
        </w:rPr>
        <w:t>,</w:t>
      </w:r>
      <w:r w:rsidR="005712B6" w:rsidRPr="005712B6">
        <w:rPr>
          <w:rFonts w:cs="Traditional Arabic"/>
          <w:sz w:val="36"/>
          <w:szCs w:val="36"/>
          <w:rtl/>
        </w:rPr>
        <w:t xml:space="preserve"> </w:t>
      </w:r>
      <w:r w:rsidR="005712B6" w:rsidRPr="005712B6">
        <w:rPr>
          <w:rFonts w:cs="Traditional Arabic" w:hint="cs"/>
          <w:sz w:val="36"/>
          <w:szCs w:val="36"/>
          <w:rtl/>
        </w:rPr>
        <w:t>إلا</w:t>
      </w:r>
      <w:r w:rsidR="005712B6" w:rsidRPr="005712B6">
        <w:rPr>
          <w:rFonts w:cs="Traditional Arabic"/>
          <w:sz w:val="36"/>
          <w:szCs w:val="36"/>
          <w:rtl/>
        </w:rPr>
        <w:t xml:space="preserve"> </w:t>
      </w:r>
      <w:r w:rsidR="005712B6" w:rsidRPr="005712B6">
        <w:rPr>
          <w:rFonts w:cs="Traditional Arabic" w:hint="cs"/>
          <w:sz w:val="36"/>
          <w:szCs w:val="36"/>
          <w:rtl/>
        </w:rPr>
        <w:t>أن</w:t>
      </w:r>
      <w:r w:rsidR="005712B6" w:rsidRPr="005712B6">
        <w:rPr>
          <w:rFonts w:cs="Traditional Arabic"/>
          <w:sz w:val="36"/>
          <w:szCs w:val="36"/>
          <w:rtl/>
        </w:rPr>
        <w:t xml:space="preserve"> </w:t>
      </w:r>
      <w:r w:rsidR="005712B6" w:rsidRPr="005712B6">
        <w:rPr>
          <w:rFonts w:cs="Traditional Arabic" w:hint="cs"/>
          <w:sz w:val="36"/>
          <w:szCs w:val="36"/>
          <w:rtl/>
        </w:rPr>
        <w:t>الظاهر</w:t>
      </w:r>
      <w:r w:rsidR="005712B6" w:rsidRPr="005712B6">
        <w:rPr>
          <w:rFonts w:cs="Traditional Arabic"/>
          <w:sz w:val="36"/>
          <w:szCs w:val="36"/>
          <w:rtl/>
        </w:rPr>
        <w:t xml:space="preserve"> </w:t>
      </w:r>
      <w:r w:rsidR="005712B6" w:rsidRPr="005712B6">
        <w:rPr>
          <w:rFonts w:cs="Traditional Arabic" w:hint="cs"/>
          <w:sz w:val="36"/>
          <w:szCs w:val="36"/>
          <w:rtl/>
        </w:rPr>
        <w:t>أن</w:t>
      </w:r>
      <w:r w:rsidR="005712B6" w:rsidRPr="005712B6">
        <w:rPr>
          <w:rFonts w:cs="Traditional Arabic"/>
          <w:sz w:val="36"/>
          <w:szCs w:val="36"/>
          <w:rtl/>
        </w:rPr>
        <w:t xml:space="preserve"> </w:t>
      </w:r>
      <w:r w:rsidR="005712B6" w:rsidRPr="005712B6">
        <w:rPr>
          <w:rFonts w:cs="Traditional Arabic" w:hint="cs"/>
          <w:sz w:val="36"/>
          <w:szCs w:val="36"/>
          <w:rtl/>
        </w:rPr>
        <w:t>نافعا</w:t>
      </w:r>
      <w:r w:rsidR="005712B6" w:rsidRPr="005712B6">
        <w:rPr>
          <w:rFonts w:cs="Traditional Arabic"/>
          <w:sz w:val="36"/>
          <w:szCs w:val="36"/>
          <w:rtl/>
        </w:rPr>
        <w:t xml:space="preserve"> </w:t>
      </w:r>
      <w:r w:rsidR="005712B6" w:rsidRPr="005712B6">
        <w:rPr>
          <w:rFonts w:cs="Traditional Arabic" w:hint="cs"/>
          <w:sz w:val="36"/>
          <w:szCs w:val="36"/>
          <w:rtl/>
        </w:rPr>
        <w:t>سمعه</w:t>
      </w:r>
      <w:r w:rsidR="005712B6" w:rsidRPr="005712B6">
        <w:rPr>
          <w:rFonts w:cs="Traditional Arabic"/>
          <w:sz w:val="36"/>
          <w:szCs w:val="36"/>
          <w:rtl/>
        </w:rPr>
        <w:t xml:space="preserve"> </w:t>
      </w:r>
      <w:r>
        <w:rPr>
          <w:rFonts w:cs="Traditional Arabic" w:hint="cs"/>
          <w:sz w:val="36"/>
          <w:szCs w:val="36"/>
          <w:rtl/>
        </w:rPr>
        <w:t>م</w:t>
      </w:r>
      <w:r w:rsidR="005712B6" w:rsidRPr="005712B6">
        <w:rPr>
          <w:rFonts w:cs="Traditional Arabic" w:hint="cs"/>
          <w:sz w:val="36"/>
          <w:szCs w:val="36"/>
          <w:rtl/>
        </w:rPr>
        <w:t>ن</w:t>
      </w:r>
      <w:r w:rsidR="005712B6" w:rsidRPr="005712B6">
        <w:rPr>
          <w:rFonts w:cs="Traditional Arabic"/>
          <w:sz w:val="36"/>
          <w:szCs w:val="36"/>
          <w:rtl/>
        </w:rPr>
        <w:t xml:space="preserve"> </w:t>
      </w:r>
      <w:r w:rsidR="005712B6" w:rsidRPr="005712B6">
        <w:rPr>
          <w:rFonts w:cs="Traditional Arabic" w:hint="cs"/>
          <w:sz w:val="36"/>
          <w:szCs w:val="36"/>
          <w:rtl/>
        </w:rPr>
        <w:t>ابن</w:t>
      </w:r>
      <w:r w:rsidR="005712B6" w:rsidRPr="005712B6">
        <w:rPr>
          <w:rFonts w:cs="Traditional Arabic"/>
          <w:sz w:val="36"/>
          <w:szCs w:val="36"/>
          <w:rtl/>
        </w:rPr>
        <w:t xml:space="preserve"> </w:t>
      </w:r>
      <w:r w:rsidR="005712B6" w:rsidRPr="005712B6">
        <w:rPr>
          <w:rFonts w:cs="Traditional Arabic" w:hint="cs"/>
          <w:sz w:val="36"/>
          <w:szCs w:val="36"/>
          <w:rtl/>
        </w:rPr>
        <w:t>عمر</w:t>
      </w:r>
      <w:r w:rsidR="005712B6">
        <w:rPr>
          <w:rFonts w:cs="Traditional Arabic" w:hint="cs"/>
          <w:sz w:val="36"/>
          <w:szCs w:val="36"/>
          <w:rtl/>
        </w:rPr>
        <w:t>,</w:t>
      </w:r>
      <w:r w:rsidR="005712B6" w:rsidRPr="005712B6">
        <w:rPr>
          <w:rFonts w:cs="Traditional Arabic"/>
          <w:sz w:val="36"/>
          <w:szCs w:val="36"/>
          <w:rtl/>
        </w:rPr>
        <w:t xml:space="preserve"> </w:t>
      </w:r>
      <w:r w:rsidR="005712B6" w:rsidRPr="005712B6">
        <w:rPr>
          <w:rFonts w:cs="Traditional Arabic" w:hint="cs"/>
          <w:sz w:val="36"/>
          <w:szCs w:val="36"/>
          <w:rtl/>
        </w:rPr>
        <w:t>وقد</w:t>
      </w:r>
      <w:r w:rsidR="005712B6" w:rsidRPr="005712B6">
        <w:rPr>
          <w:rFonts w:cs="Traditional Arabic"/>
          <w:sz w:val="36"/>
          <w:szCs w:val="36"/>
          <w:rtl/>
        </w:rPr>
        <w:t xml:space="preserve"> </w:t>
      </w:r>
      <w:r w:rsidR="005712B6" w:rsidRPr="005712B6">
        <w:rPr>
          <w:rFonts w:cs="Traditional Arabic" w:hint="cs"/>
          <w:sz w:val="36"/>
          <w:szCs w:val="36"/>
          <w:rtl/>
        </w:rPr>
        <w:t>روى</w:t>
      </w:r>
      <w:r w:rsidR="005712B6" w:rsidRPr="005712B6">
        <w:rPr>
          <w:rFonts w:cs="Traditional Arabic"/>
          <w:sz w:val="36"/>
          <w:szCs w:val="36"/>
          <w:rtl/>
        </w:rPr>
        <w:t xml:space="preserve"> </w:t>
      </w:r>
      <w:r w:rsidR="005712B6" w:rsidRPr="005712B6">
        <w:rPr>
          <w:rFonts w:cs="Traditional Arabic" w:hint="cs"/>
          <w:sz w:val="36"/>
          <w:szCs w:val="36"/>
          <w:rtl/>
        </w:rPr>
        <w:t>كذلك</w:t>
      </w:r>
      <w:r w:rsidR="005712B6" w:rsidRPr="005712B6">
        <w:rPr>
          <w:rFonts w:cs="Traditional Arabic"/>
          <w:sz w:val="36"/>
          <w:szCs w:val="36"/>
          <w:rtl/>
        </w:rPr>
        <w:t xml:space="preserve"> </w:t>
      </w:r>
      <w:r w:rsidR="005712B6" w:rsidRPr="005712B6">
        <w:rPr>
          <w:rFonts w:cs="Traditional Arabic" w:hint="cs"/>
          <w:sz w:val="36"/>
          <w:szCs w:val="36"/>
          <w:rtl/>
        </w:rPr>
        <w:t>مرفوعا</w:t>
      </w:r>
      <w:r w:rsidR="005712B6" w:rsidRPr="005712B6">
        <w:rPr>
          <w:rFonts w:cs="Traditional Arabic"/>
          <w:sz w:val="36"/>
          <w:szCs w:val="36"/>
          <w:rtl/>
        </w:rPr>
        <w:t xml:space="preserve"> </w:t>
      </w:r>
      <w:r w:rsidR="005712B6" w:rsidRPr="005712B6">
        <w:rPr>
          <w:rFonts w:cs="Traditional Arabic" w:hint="cs"/>
          <w:sz w:val="36"/>
          <w:szCs w:val="36"/>
          <w:rtl/>
        </w:rPr>
        <w:t>من</w:t>
      </w:r>
      <w:r w:rsidR="005712B6" w:rsidRPr="005712B6">
        <w:rPr>
          <w:rFonts w:cs="Traditional Arabic"/>
          <w:sz w:val="36"/>
          <w:szCs w:val="36"/>
          <w:rtl/>
        </w:rPr>
        <w:t xml:space="preserve"> </w:t>
      </w:r>
      <w:r w:rsidR="005712B6" w:rsidRPr="005712B6">
        <w:rPr>
          <w:rFonts w:cs="Traditional Arabic" w:hint="cs"/>
          <w:sz w:val="36"/>
          <w:szCs w:val="36"/>
          <w:rtl/>
        </w:rPr>
        <w:t>طريق</w:t>
      </w:r>
      <w:r w:rsidR="005712B6" w:rsidRPr="005712B6">
        <w:rPr>
          <w:rFonts w:cs="Traditional Arabic"/>
          <w:sz w:val="36"/>
          <w:szCs w:val="36"/>
          <w:rtl/>
        </w:rPr>
        <w:t xml:space="preserve"> </w:t>
      </w:r>
      <w:r w:rsidR="005712B6" w:rsidRPr="005712B6">
        <w:rPr>
          <w:rFonts w:cs="Traditional Arabic" w:hint="cs"/>
          <w:sz w:val="36"/>
          <w:szCs w:val="36"/>
          <w:rtl/>
        </w:rPr>
        <w:t>أخرى</w:t>
      </w:r>
      <w:r w:rsidR="005712B6">
        <w:rPr>
          <w:rFonts w:cs="Traditional Arabic" w:hint="cs"/>
          <w:sz w:val="36"/>
          <w:szCs w:val="36"/>
          <w:rtl/>
        </w:rPr>
        <w:t>.</w:t>
      </w:r>
      <w:r w:rsidR="005712B6" w:rsidRPr="005712B6">
        <w:rPr>
          <w:rFonts w:cs="Traditional Arabic"/>
          <w:sz w:val="36"/>
          <w:szCs w:val="36"/>
          <w:rtl/>
        </w:rPr>
        <w:t xml:space="preserve"> </w:t>
      </w:r>
      <w:r w:rsidR="005712B6" w:rsidRPr="005712B6">
        <w:rPr>
          <w:rFonts w:cs="Traditional Arabic" w:hint="cs"/>
          <w:sz w:val="36"/>
          <w:szCs w:val="36"/>
          <w:rtl/>
        </w:rPr>
        <w:t>قال</w:t>
      </w:r>
      <w:r w:rsidR="005712B6" w:rsidRPr="005712B6">
        <w:rPr>
          <w:rFonts w:cs="Traditional Arabic"/>
          <w:sz w:val="36"/>
          <w:szCs w:val="36"/>
          <w:rtl/>
        </w:rPr>
        <w:t xml:space="preserve"> </w:t>
      </w:r>
      <w:r w:rsidR="005712B6" w:rsidRPr="005712B6">
        <w:rPr>
          <w:rFonts w:cs="Traditional Arabic" w:hint="cs"/>
          <w:sz w:val="36"/>
          <w:szCs w:val="36"/>
          <w:rtl/>
        </w:rPr>
        <w:t>الحافظ</w:t>
      </w:r>
      <w:r w:rsidR="005712B6" w:rsidRPr="005712B6">
        <w:rPr>
          <w:rFonts w:cs="Traditional Arabic"/>
          <w:sz w:val="36"/>
          <w:szCs w:val="36"/>
          <w:rtl/>
        </w:rPr>
        <w:t xml:space="preserve"> </w:t>
      </w:r>
      <w:r w:rsidR="005712B6" w:rsidRPr="005712B6">
        <w:rPr>
          <w:rFonts w:cs="Traditional Arabic" w:hint="cs"/>
          <w:sz w:val="36"/>
          <w:szCs w:val="36"/>
          <w:rtl/>
        </w:rPr>
        <w:t>أبو</w:t>
      </w:r>
      <w:r w:rsidR="005712B6" w:rsidRPr="005712B6">
        <w:rPr>
          <w:rFonts w:cs="Traditional Arabic"/>
          <w:sz w:val="36"/>
          <w:szCs w:val="36"/>
          <w:rtl/>
        </w:rPr>
        <w:t xml:space="preserve"> </w:t>
      </w:r>
      <w:r w:rsidR="005712B6" w:rsidRPr="005712B6">
        <w:rPr>
          <w:rFonts w:cs="Traditional Arabic" w:hint="cs"/>
          <w:sz w:val="36"/>
          <w:szCs w:val="36"/>
          <w:rtl/>
        </w:rPr>
        <w:t>يعلى</w:t>
      </w:r>
      <w:r w:rsidR="005712B6">
        <w:rPr>
          <w:rFonts w:cs="Traditional Arabic" w:hint="cs"/>
          <w:sz w:val="36"/>
          <w:szCs w:val="36"/>
          <w:rtl/>
        </w:rPr>
        <w:t>:</w:t>
      </w:r>
      <w:r w:rsidR="005712B6" w:rsidRPr="005712B6">
        <w:rPr>
          <w:rFonts w:cs="Traditional Arabic"/>
          <w:sz w:val="36"/>
          <w:szCs w:val="36"/>
          <w:rtl/>
        </w:rPr>
        <w:t xml:space="preserve"> </w:t>
      </w:r>
      <w:r w:rsidR="005712B6" w:rsidRPr="005712B6">
        <w:rPr>
          <w:rFonts w:cs="Traditional Arabic" w:hint="cs"/>
          <w:sz w:val="36"/>
          <w:szCs w:val="36"/>
          <w:rtl/>
        </w:rPr>
        <w:t>حدثنا</w:t>
      </w:r>
      <w:r w:rsidR="005712B6" w:rsidRPr="005712B6">
        <w:rPr>
          <w:rFonts w:cs="Traditional Arabic"/>
          <w:sz w:val="36"/>
          <w:szCs w:val="36"/>
          <w:rtl/>
        </w:rPr>
        <w:t xml:space="preserve"> </w:t>
      </w:r>
      <w:r w:rsidR="005712B6" w:rsidRPr="005712B6">
        <w:rPr>
          <w:rFonts w:cs="Traditional Arabic" w:hint="cs"/>
          <w:sz w:val="36"/>
          <w:szCs w:val="36"/>
          <w:rtl/>
        </w:rPr>
        <w:t>موسى</w:t>
      </w:r>
      <w:r w:rsidR="005712B6" w:rsidRPr="005712B6">
        <w:rPr>
          <w:rFonts w:cs="Traditional Arabic"/>
          <w:sz w:val="36"/>
          <w:szCs w:val="36"/>
          <w:rtl/>
        </w:rPr>
        <w:t xml:space="preserve"> </w:t>
      </w:r>
      <w:r w:rsidR="005712B6" w:rsidRPr="005712B6">
        <w:rPr>
          <w:rFonts w:cs="Traditional Arabic" w:hint="cs"/>
          <w:sz w:val="36"/>
          <w:szCs w:val="36"/>
          <w:rtl/>
        </w:rPr>
        <w:t>بن</w:t>
      </w:r>
      <w:r w:rsidR="005712B6" w:rsidRPr="005712B6">
        <w:rPr>
          <w:rFonts w:cs="Traditional Arabic"/>
          <w:sz w:val="36"/>
          <w:szCs w:val="36"/>
          <w:rtl/>
        </w:rPr>
        <w:t xml:space="preserve"> </w:t>
      </w:r>
      <w:r w:rsidR="005712B6" w:rsidRPr="005712B6">
        <w:rPr>
          <w:rFonts w:cs="Traditional Arabic" w:hint="cs"/>
          <w:sz w:val="36"/>
          <w:szCs w:val="36"/>
          <w:rtl/>
        </w:rPr>
        <w:t>محمد</w:t>
      </w:r>
      <w:r w:rsidR="005712B6" w:rsidRPr="005712B6">
        <w:rPr>
          <w:rFonts w:cs="Traditional Arabic"/>
          <w:sz w:val="36"/>
          <w:szCs w:val="36"/>
          <w:rtl/>
        </w:rPr>
        <w:t xml:space="preserve"> </w:t>
      </w:r>
      <w:r w:rsidR="005712B6" w:rsidRPr="005712B6">
        <w:rPr>
          <w:rFonts w:cs="Traditional Arabic" w:hint="cs"/>
          <w:sz w:val="36"/>
          <w:szCs w:val="36"/>
          <w:rtl/>
        </w:rPr>
        <w:t>بن</w:t>
      </w:r>
      <w:r w:rsidR="005712B6" w:rsidRPr="005712B6">
        <w:rPr>
          <w:rFonts w:cs="Traditional Arabic"/>
          <w:sz w:val="36"/>
          <w:szCs w:val="36"/>
          <w:rtl/>
        </w:rPr>
        <w:t xml:space="preserve"> </w:t>
      </w:r>
      <w:r w:rsidR="005712B6" w:rsidRPr="005712B6">
        <w:rPr>
          <w:rFonts w:cs="Traditional Arabic" w:hint="cs"/>
          <w:sz w:val="36"/>
          <w:szCs w:val="36"/>
          <w:rtl/>
        </w:rPr>
        <w:t>حيان</w:t>
      </w:r>
      <w:r>
        <w:rPr>
          <w:rFonts w:cs="Traditional Arabic" w:hint="cs"/>
          <w:sz w:val="36"/>
          <w:szCs w:val="36"/>
          <w:rtl/>
        </w:rPr>
        <w:t>,</w:t>
      </w:r>
      <w:r w:rsidR="005712B6" w:rsidRPr="005712B6">
        <w:rPr>
          <w:rFonts w:cs="Traditional Arabic"/>
          <w:sz w:val="36"/>
          <w:szCs w:val="36"/>
          <w:rtl/>
        </w:rPr>
        <w:t xml:space="preserve"> </w:t>
      </w:r>
      <w:r w:rsidR="005712B6" w:rsidRPr="005712B6">
        <w:rPr>
          <w:rFonts w:cs="Traditional Arabic" w:hint="cs"/>
          <w:sz w:val="36"/>
          <w:szCs w:val="36"/>
          <w:rtl/>
        </w:rPr>
        <w:t>حدثنا</w:t>
      </w:r>
      <w:r w:rsidR="005712B6" w:rsidRPr="005712B6">
        <w:rPr>
          <w:rFonts w:cs="Traditional Arabic"/>
          <w:sz w:val="36"/>
          <w:szCs w:val="36"/>
          <w:rtl/>
        </w:rPr>
        <w:t xml:space="preserve"> </w:t>
      </w:r>
      <w:r w:rsidR="005712B6" w:rsidRPr="005712B6">
        <w:rPr>
          <w:rFonts w:cs="Traditional Arabic" w:hint="cs"/>
          <w:sz w:val="36"/>
          <w:szCs w:val="36"/>
          <w:rtl/>
        </w:rPr>
        <w:t>مسلم</w:t>
      </w:r>
      <w:r w:rsidR="005712B6" w:rsidRPr="005712B6">
        <w:rPr>
          <w:rFonts w:cs="Traditional Arabic"/>
          <w:sz w:val="36"/>
          <w:szCs w:val="36"/>
          <w:rtl/>
        </w:rPr>
        <w:t xml:space="preserve"> </w:t>
      </w:r>
      <w:r w:rsidR="005712B6" w:rsidRPr="005712B6">
        <w:rPr>
          <w:rFonts w:cs="Traditional Arabic" w:hint="cs"/>
          <w:sz w:val="36"/>
          <w:szCs w:val="36"/>
          <w:rtl/>
        </w:rPr>
        <w:t>بن</w:t>
      </w:r>
      <w:r w:rsidR="005712B6" w:rsidRPr="005712B6">
        <w:rPr>
          <w:rFonts w:cs="Traditional Arabic"/>
          <w:sz w:val="36"/>
          <w:szCs w:val="36"/>
          <w:rtl/>
        </w:rPr>
        <w:t xml:space="preserve"> </w:t>
      </w:r>
      <w:r w:rsidR="005712B6" w:rsidRPr="005712B6">
        <w:rPr>
          <w:rFonts w:cs="Traditional Arabic" w:hint="cs"/>
          <w:sz w:val="36"/>
          <w:szCs w:val="36"/>
          <w:rtl/>
        </w:rPr>
        <w:t>قتيبة</w:t>
      </w:r>
      <w:r>
        <w:rPr>
          <w:rFonts w:cs="Traditional Arabic" w:hint="cs"/>
          <w:sz w:val="36"/>
          <w:szCs w:val="36"/>
          <w:rtl/>
        </w:rPr>
        <w:t>,</w:t>
      </w:r>
      <w:r w:rsidR="005712B6" w:rsidRPr="005712B6">
        <w:rPr>
          <w:rFonts w:cs="Traditional Arabic"/>
          <w:sz w:val="36"/>
          <w:szCs w:val="36"/>
          <w:rtl/>
        </w:rPr>
        <w:t xml:space="preserve"> </w:t>
      </w:r>
      <w:r w:rsidR="005712B6" w:rsidRPr="005712B6">
        <w:rPr>
          <w:rFonts w:cs="Traditional Arabic" w:hint="cs"/>
          <w:sz w:val="36"/>
          <w:szCs w:val="36"/>
          <w:rtl/>
        </w:rPr>
        <w:t>حدثنا</w:t>
      </w:r>
      <w:r w:rsidR="005712B6" w:rsidRPr="005712B6">
        <w:rPr>
          <w:rFonts w:cs="Traditional Arabic"/>
          <w:sz w:val="36"/>
          <w:szCs w:val="36"/>
          <w:rtl/>
        </w:rPr>
        <w:t xml:space="preserve"> </w:t>
      </w:r>
      <w:r w:rsidR="005712B6" w:rsidRPr="005712B6">
        <w:rPr>
          <w:rFonts w:cs="Traditional Arabic" w:hint="cs"/>
          <w:sz w:val="36"/>
          <w:szCs w:val="36"/>
          <w:rtl/>
        </w:rPr>
        <w:t>عبد</w:t>
      </w:r>
      <w:r w:rsidR="005712B6" w:rsidRPr="005712B6">
        <w:rPr>
          <w:rFonts w:cs="Traditional Arabic"/>
          <w:sz w:val="36"/>
          <w:szCs w:val="36"/>
          <w:rtl/>
        </w:rPr>
        <w:t xml:space="preserve"> </w:t>
      </w:r>
      <w:r w:rsidR="005712B6" w:rsidRPr="005712B6">
        <w:rPr>
          <w:rFonts w:cs="Traditional Arabic" w:hint="cs"/>
          <w:sz w:val="36"/>
          <w:szCs w:val="36"/>
          <w:rtl/>
        </w:rPr>
        <w:t>الله</w:t>
      </w:r>
      <w:r w:rsidR="005712B6" w:rsidRPr="005712B6">
        <w:rPr>
          <w:rFonts w:cs="Traditional Arabic"/>
          <w:sz w:val="36"/>
          <w:szCs w:val="36"/>
          <w:rtl/>
        </w:rPr>
        <w:t xml:space="preserve"> </w:t>
      </w:r>
      <w:r w:rsidR="005712B6" w:rsidRPr="005712B6">
        <w:rPr>
          <w:rFonts w:cs="Traditional Arabic" w:hint="cs"/>
          <w:sz w:val="36"/>
          <w:szCs w:val="36"/>
          <w:rtl/>
        </w:rPr>
        <w:t>بن</w:t>
      </w:r>
      <w:r w:rsidR="005712B6" w:rsidRPr="005712B6">
        <w:rPr>
          <w:rFonts w:cs="Traditional Arabic"/>
          <w:sz w:val="36"/>
          <w:szCs w:val="36"/>
          <w:rtl/>
        </w:rPr>
        <w:t xml:space="preserve"> </w:t>
      </w:r>
      <w:r w:rsidR="005712B6" w:rsidRPr="005712B6">
        <w:rPr>
          <w:rFonts w:cs="Traditional Arabic" w:hint="cs"/>
          <w:sz w:val="36"/>
          <w:szCs w:val="36"/>
          <w:rtl/>
        </w:rPr>
        <w:t>عمر</w:t>
      </w:r>
      <w:r>
        <w:rPr>
          <w:rFonts w:cs="Traditional Arabic" w:hint="cs"/>
          <w:sz w:val="36"/>
          <w:szCs w:val="36"/>
          <w:rtl/>
        </w:rPr>
        <w:t>,</w:t>
      </w:r>
      <w:r w:rsidR="005712B6" w:rsidRPr="005712B6">
        <w:rPr>
          <w:rFonts w:cs="Traditional Arabic"/>
          <w:sz w:val="36"/>
          <w:szCs w:val="36"/>
          <w:rtl/>
        </w:rPr>
        <w:t xml:space="preserve"> </w:t>
      </w:r>
      <w:r w:rsidR="005712B6" w:rsidRPr="005712B6">
        <w:rPr>
          <w:rFonts w:cs="Traditional Arabic" w:hint="cs"/>
          <w:sz w:val="36"/>
          <w:szCs w:val="36"/>
          <w:rtl/>
        </w:rPr>
        <w:t>عن</w:t>
      </w:r>
      <w:r w:rsidR="005712B6" w:rsidRPr="005712B6">
        <w:rPr>
          <w:rFonts w:cs="Traditional Arabic"/>
          <w:sz w:val="36"/>
          <w:szCs w:val="36"/>
          <w:rtl/>
        </w:rPr>
        <w:t xml:space="preserve"> </w:t>
      </w:r>
      <w:r w:rsidR="005712B6" w:rsidRPr="005712B6">
        <w:rPr>
          <w:rFonts w:cs="Traditional Arabic" w:hint="cs"/>
          <w:sz w:val="36"/>
          <w:szCs w:val="36"/>
          <w:rtl/>
        </w:rPr>
        <w:t>نافع</w:t>
      </w:r>
      <w:r>
        <w:rPr>
          <w:rFonts w:cs="Traditional Arabic" w:hint="cs"/>
          <w:sz w:val="36"/>
          <w:szCs w:val="36"/>
          <w:rtl/>
        </w:rPr>
        <w:t>,</w:t>
      </w:r>
      <w:r w:rsidR="005712B6" w:rsidRPr="005712B6">
        <w:rPr>
          <w:rFonts w:cs="Traditional Arabic"/>
          <w:sz w:val="36"/>
          <w:szCs w:val="36"/>
          <w:rtl/>
        </w:rPr>
        <w:t xml:space="preserve"> </w:t>
      </w:r>
      <w:r w:rsidR="005712B6" w:rsidRPr="005712B6">
        <w:rPr>
          <w:rFonts w:cs="Traditional Arabic" w:hint="cs"/>
          <w:sz w:val="36"/>
          <w:szCs w:val="36"/>
          <w:rtl/>
        </w:rPr>
        <w:t>عن</w:t>
      </w:r>
      <w:r w:rsidR="005712B6" w:rsidRPr="005712B6">
        <w:rPr>
          <w:rFonts w:cs="Traditional Arabic"/>
          <w:sz w:val="36"/>
          <w:szCs w:val="36"/>
          <w:rtl/>
        </w:rPr>
        <w:t xml:space="preserve"> </w:t>
      </w:r>
      <w:r w:rsidR="005712B6" w:rsidRPr="005712B6">
        <w:rPr>
          <w:rFonts w:cs="Traditional Arabic" w:hint="cs"/>
          <w:sz w:val="36"/>
          <w:szCs w:val="36"/>
          <w:rtl/>
        </w:rPr>
        <w:t>ابن</w:t>
      </w:r>
      <w:r w:rsidR="005712B6" w:rsidRPr="005712B6">
        <w:rPr>
          <w:rFonts w:cs="Traditional Arabic"/>
          <w:sz w:val="36"/>
          <w:szCs w:val="36"/>
          <w:rtl/>
        </w:rPr>
        <w:t xml:space="preserve"> </w:t>
      </w:r>
      <w:r w:rsidR="005712B6" w:rsidRPr="005712B6">
        <w:rPr>
          <w:rFonts w:cs="Traditional Arabic" w:hint="cs"/>
          <w:sz w:val="36"/>
          <w:szCs w:val="36"/>
          <w:rtl/>
        </w:rPr>
        <w:t>عمر</w:t>
      </w:r>
      <w:r w:rsidR="005712B6" w:rsidRPr="005712B6">
        <w:rPr>
          <w:rFonts w:cs="Traditional Arabic"/>
          <w:sz w:val="36"/>
          <w:szCs w:val="36"/>
          <w:rtl/>
        </w:rPr>
        <w:t xml:space="preserve"> </w:t>
      </w:r>
      <w:r w:rsidR="005712B6" w:rsidRPr="005712B6">
        <w:rPr>
          <w:rFonts w:cs="Traditional Arabic" w:hint="cs"/>
          <w:sz w:val="36"/>
          <w:szCs w:val="36"/>
          <w:rtl/>
        </w:rPr>
        <w:t>قال</w:t>
      </w:r>
      <w:r w:rsidR="005712B6">
        <w:rPr>
          <w:rFonts w:cs="Traditional Arabic" w:hint="cs"/>
          <w:sz w:val="36"/>
          <w:szCs w:val="36"/>
          <w:rtl/>
        </w:rPr>
        <w:t>:</w:t>
      </w:r>
      <w:r w:rsidR="005712B6" w:rsidRPr="005712B6">
        <w:rPr>
          <w:rFonts w:cs="Traditional Arabic"/>
          <w:sz w:val="36"/>
          <w:szCs w:val="36"/>
          <w:rtl/>
        </w:rPr>
        <w:t xml:space="preserve"> </w:t>
      </w:r>
      <w:r w:rsidR="005712B6" w:rsidRPr="005712B6">
        <w:rPr>
          <w:rFonts w:cs="Traditional Arabic" w:hint="cs"/>
          <w:sz w:val="36"/>
          <w:szCs w:val="36"/>
          <w:rtl/>
        </w:rPr>
        <w:t>قا</w:t>
      </w:r>
      <w:r w:rsidR="005712B6">
        <w:rPr>
          <w:rFonts w:cs="Traditional Arabic" w:hint="cs"/>
          <w:sz w:val="36"/>
          <w:szCs w:val="36"/>
          <w:rtl/>
        </w:rPr>
        <w:t xml:space="preserve">ل </w:t>
      </w:r>
      <w:r w:rsidR="005712B6" w:rsidRPr="005712B6">
        <w:rPr>
          <w:rFonts w:cs="Traditional Arabic" w:hint="cs"/>
          <w:sz w:val="36"/>
          <w:szCs w:val="36"/>
          <w:rtl/>
        </w:rPr>
        <w:t>عمر</w:t>
      </w:r>
      <w:r w:rsidR="00B2613A">
        <w:rPr>
          <w:rFonts w:cs="Traditional Arabic" w:hint="cs"/>
          <w:sz w:val="36"/>
          <w:szCs w:val="36"/>
          <w:rtl/>
        </w:rPr>
        <w:t>..</w:t>
      </w:r>
      <w:r>
        <w:rPr>
          <w:rFonts w:cs="Traditional Arabic" w:hint="cs"/>
          <w:sz w:val="36"/>
          <w:szCs w:val="36"/>
          <w:rtl/>
        </w:rPr>
        <w:t xml:space="preserve">.الحديث. فقال: </w:t>
      </w:r>
      <w:r w:rsidR="005712B6" w:rsidRPr="005712B6">
        <w:rPr>
          <w:rFonts w:cs="Traditional Arabic" w:hint="cs"/>
          <w:sz w:val="36"/>
          <w:szCs w:val="36"/>
          <w:rtl/>
        </w:rPr>
        <w:t>وهذا</w:t>
      </w:r>
      <w:r w:rsidR="005712B6" w:rsidRPr="005712B6">
        <w:rPr>
          <w:rFonts w:cs="Traditional Arabic"/>
          <w:sz w:val="36"/>
          <w:szCs w:val="36"/>
          <w:rtl/>
        </w:rPr>
        <w:t xml:space="preserve"> </w:t>
      </w:r>
      <w:r w:rsidRPr="005712B6">
        <w:rPr>
          <w:rFonts w:cs="Traditional Arabic" w:hint="cs"/>
          <w:sz w:val="36"/>
          <w:szCs w:val="36"/>
          <w:rtl/>
        </w:rPr>
        <w:t>إسناد</w:t>
      </w:r>
      <w:r w:rsidR="005712B6" w:rsidRPr="005712B6">
        <w:rPr>
          <w:rFonts w:cs="Traditional Arabic"/>
          <w:sz w:val="36"/>
          <w:szCs w:val="36"/>
          <w:rtl/>
        </w:rPr>
        <w:t xml:space="preserve"> </w:t>
      </w:r>
      <w:r w:rsidR="005712B6" w:rsidRPr="005712B6">
        <w:rPr>
          <w:rFonts w:cs="Traditional Arabic" w:hint="cs"/>
          <w:sz w:val="36"/>
          <w:szCs w:val="36"/>
          <w:rtl/>
        </w:rPr>
        <w:t>حسن</w:t>
      </w:r>
      <w:r>
        <w:rPr>
          <w:rFonts w:cs="Traditional Arabic" w:hint="cs"/>
          <w:sz w:val="36"/>
          <w:szCs w:val="36"/>
          <w:rtl/>
        </w:rPr>
        <w:t>.»</w:t>
      </w:r>
      <w:r w:rsidRPr="002B5A47">
        <w:rPr>
          <w:rFonts w:cs="Traditional Arabic" w:hint="cs"/>
          <w:sz w:val="36"/>
          <w:szCs w:val="36"/>
          <w:vertAlign w:val="superscript"/>
          <w:rtl/>
        </w:rPr>
        <w:t>(</w:t>
      </w:r>
      <w:r w:rsidRPr="002B5A47">
        <w:rPr>
          <w:rFonts w:cs="Traditional Arabic"/>
          <w:sz w:val="36"/>
          <w:szCs w:val="36"/>
          <w:vertAlign w:val="superscript"/>
          <w:rtl/>
        </w:rPr>
        <w:footnoteReference w:id="681"/>
      </w:r>
      <w:r w:rsidRPr="002B5A47">
        <w:rPr>
          <w:rFonts w:cs="Traditional Arabic" w:hint="cs"/>
          <w:sz w:val="36"/>
          <w:szCs w:val="36"/>
          <w:vertAlign w:val="superscript"/>
          <w:rtl/>
        </w:rPr>
        <w:t>)</w:t>
      </w:r>
    </w:p>
    <w:p w:rsidR="003D5387" w:rsidRDefault="003D5387" w:rsidP="00521A0C">
      <w:pPr>
        <w:autoSpaceDE w:val="0"/>
        <w:autoSpaceDN w:val="0"/>
        <w:bidi/>
        <w:adjustRightInd w:val="0"/>
        <w:ind w:left="0"/>
        <w:rPr>
          <w:rFonts w:cs="Traditional Arabic"/>
          <w:sz w:val="36"/>
          <w:szCs w:val="36"/>
          <w:rtl/>
        </w:rPr>
      </w:pPr>
      <w:r>
        <w:rPr>
          <w:rFonts w:cs="Traditional Arabic" w:hint="cs"/>
          <w:sz w:val="36"/>
          <w:szCs w:val="36"/>
          <w:rtl/>
        </w:rPr>
        <w:t xml:space="preserve">قلت: ولكن الحديث مداره على عبد الله بن عمر العمري, وهو ضعيف. </w:t>
      </w:r>
      <w:r w:rsidR="00521A0C">
        <w:rPr>
          <w:rFonts w:cs="Traditional Arabic" w:hint="cs"/>
          <w:sz w:val="36"/>
          <w:szCs w:val="36"/>
          <w:rtl/>
        </w:rPr>
        <w:t xml:space="preserve">« </w:t>
      </w:r>
      <w:r>
        <w:rPr>
          <w:rFonts w:cs="Traditional Arabic" w:hint="cs"/>
          <w:sz w:val="36"/>
          <w:szCs w:val="36"/>
          <w:rtl/>
        </w:rPr>
        <w:t>وقال البخاري للترمذي: ذاهب لا أروي عنه.</w:t>
      </w:r>
      <w:r w:rsidR="00521A0C">
        <w:rPr>
          <w:rFonts w:cs="Traditional Arabic" w:hint="cs"/>
          <w:sz w:val="36"/>
          <w:szCs w:val="36"/>
          <w:rtl/>
        </w:rPr>
        <w:t>»</w:t>
      </w:r>
      <w:r w:rsidR="00521A0C" w:rsidRPr="002B5A47">
        <w:rPr>
          <w:rFonts w:cs="Traditional Arabic" w:hint="cs"/>
          <w:sz w:val="36"/>
          <w:szCs w:val="36"/>
          <w:vertAlign w:val="superscript"/>
          <w:rtl/>
        </w:rPr>
        <w:t>(</w:t>
      </w:r>
      <w:r w:rsidR="00521A0C" w:rsidRPr="002B5A47">
        <w:rPr>
          <w:rFonts w:cs="Traditional Arabic"/>
          <w:sz w:val="36"/>
          <w:szCs w:val="36"/>
          <w:vertAlign w:val="superscript"/>
          <w:rtl/>
        </w:rPr>
        <w:footnoteReference w:id="682"/>
      </w:r>
      <w:r w:rsidR="00521A0C" w:rsidRPr="002B5A47">
        <w:rPr>
          <w:rFonts w:cs="Traditional Arabic" w:hint="cs"/>
          <w:sz w:val="36"/>
          <w:szCs w:val="36"/>
          <w:vertAlign w:val="superscript"/>
          <w:rtl/>
        </w:rPr>
        <w:t>)</w:t>
      </w:r>
      <w:r w:rsidR="00521A0C">
        <w:rPr>
          <w:rFonts w:cs="Traditional Arabic" w:hint="cs"/>
          <w:sz w:val="36"/>
          <w:szCs w:val="36"/>
          <w:rtl/>
        </w:rPr>
        <w:t xml:space="preserve"> </w:t>
      </w:r>
      <w:r>
        <w:rPr>
          <w:rFonts w:cs="Traditional Arabic" w:hint="cs"/>
          <w:sz w:val="36"/>
          <w:szCs w:val="36"/>
          <w:rtl/>
        </w:rPr>
        <w:t xml:space="preserve"> </w:t>
      </w:r>
    </w:p>
    <w:p w:rsidR="003D5387" w:rsidRPr="00DF652E" w:rsidRDefault="003D5387" w:rsidP="003D5387">
      <w:pPr>
        <w:autoSpaceDE w:val="0"/>
        <w:autoSpaceDN w:val="0"/>
        <w:bidi/>
        <w:adjustRightInd w:val="0"/>
        <w:ind w:left="0"/>
        <w:rPr>
          <w:rFonts w:cs="Traditional Arabic"/>
          <w:sz w:val="36"/>
          <w:szCs w:val="36"/>
          <w:rtl/>
        </w:rPr>
      </w:pPr>
      <w:r>
        <w:rPr>
          <w:rFonts w:cs="Traditional Arabic" w:hint="cs"/>
          <w:sz w:val="36"/>
          <w:szCs w:val="36"/>
          <w:rtl/>
        </w:rPr>
        <w:t>فلا يبعد أن يكون الوهم منه في رواية الحديث تارة متصلا, وتارة منقطعا. وأن إلحاق الوهم به أقرب من إلحاقه بحماد بن خالد الخياط وهو ثقة, والله أعلم.</w:t>
      </w:r>
    </w:p>
    <w:p w:rsidR="00D573FB" w:rsidRPr="00BC5008" w:rsidRDefault="00D573FB" w:rsidP="00BC5008">
      <w:pPr>
        <w:autoSpaceDE w:val="0"/>
        <w:autoSpaceDN w:val="0"/>
        <w:bidi/>
        <w:adjustRightInd w:val="0"/>
        <w:ind w:left="0"/>
        <w:jc w:val="center"/>
        <w:rPr>
          <w:rFonts w:cs="Traditional Arabic"/>
          <w:sz w:val="36"/>
          <w:szCs w:val="36"/>
          <w:rtl/>
          <w:lang w:bidi="ar-EG"/>
        </w:rPr>
      </w:pPr>
      <w:bookmarkStart w:id="121" w:name="_Toc415991068"/>
      <w:r w:rsidRPr="00BC5008">
        <w:rPr>
          <w:rStyle w:val="1Char"/>
          <w:rFonts w:cs="Traditional Arabic" w:hint="cs"/>
          <w:color w:val="auto"/>
          <w:sz w:val="36"/>
          <w:szCs w:val="36"/>
          <w:rtl/>
        </w:rPr>
        <w:t>الحديث ال</w:t>
      </w:r>
      <w:r w:rsidR="00BC5008">
        <w:rPr>
          <w:rStyle w:val="1Char"/>
          <w:rFonts w:cs="Traditional Arabic" w:hint="cs"/>
          <w:color w:val="auto"/>
          <w:sz w:val="36"/>
          <w:szCs w:val="36"/>
          <w:rtl/>
        </w:rPr>
        <w:t>سابع والستون</w:t>
      </w:r>
      <w:r w:rsidR="00BC5008" w:rsidRPr="00BC5008">
        <w:rPr>
          <w:rStyle w:val="1Char"/>
          <w:rFonts w:cs="Traditional Arabic" w:hint="cs"/>
          <w:color w:val="auto"/>
          <w:sz w:val="36"/>
          <w:szCs w:val="36"/>
          <w:rtl/>
        </w:rPr>
        <w:t xml:space="preserve"> </w:t>
      </w:r>
      <w:r w:rsidR="00964D04" w:rsidRPr="00BC5008">
        <w:rPr>
          <w:rStyle w:val="1Char"/>
          <w:rFonts w:cs="Traditional Arabic" w:hint="cs"/>
          <w:color w:val="auto"/>
          <w:sz w:val="36"/>
          <w:szCs w:val="36"/>
          <w:rtl/>
        </w:rPr>
        <w:t>( الوهم )</w:t>
      </w:r>
      <w:bookmarkEnd w:id="121"/>
      <w:r w:rsidRPr="00BC5008">
        <w:rPr>
          <w:rFonts w:cs="Traditional Arabic" w:hint="cs"/>
          <w:sz w:val="36"/>
          <w:szCs w:val="36"/>
          <w:rtl/>
          <w:lang w:bidi="ar-EG"/>
        </w:rPr>
        <w:t xml:space="preserve"> </w:t>
      </w:r>
    </w:p>
    <w:p w:rsidR="00467F24" w:rsidRDefault="007A2139" w:rsidP="00D573FB">
      <w:pPr>
        <w:autoSpaceDE w:val="0"/>
        <w:autoSpaceDN w:val="0"/>
        <w:bidi/>
        <w:adjustRightInd w:val="0"/>
        <w:ind w:left="0"/>
        <w:rPr>
          <w:rFonts w:cs="Traditional Arabic"/>
          <w:sz w:val="36"/>
          <w:szCs w:val="36"/>
          <w:rtl/>
        </w:rPr>
      </w:pPr>
      <w:r>
        <w:rPr>
          <w:rFonts w:cs="Traditional Arabic" w:hint="cs"/>
          <w:sz w:val="36"/>
          <w:szCs w:val="36"/>
          <w:rtl/>
        </w:rPr>
        <w:t xml:space="preserve">342- </w:t>
      </w:r>
      <w:r w:rsidR="00D573FB" w:rsidRPr="00E827BC">
        <w:rPr>
          <w:rFonts w:cs="Traditional Arabic" w:hint="cs"/>
          <w:sz w:val="36"/>
          <w:szCs w:val="36"/>
          <w:rtl/>
        </w:rPr>
        <w:t>قَالَ</w:t>
      </w:r>
      <w:r w:rsidR="00D573FB" w:rsidRPr="00E827BC">
        <w:rPr>
          <w:rFonts w:cs="Traditional Arabic"/>
          <w:sz w:val="36"/>
          <w:szCs w:val="36"/>
          <w:rtl/>
        </w:rPr>
        <w:t xml:space="preserve"> </w:t>
      </w:r>
      <w:r w:rsidR="00D573FB" w:rsidRPr="008E1F77">
        <w:rPr>
          <w:rFonts w:cs="Traditional Arabic" w:hint="cs"/>
          <w:sz w:val="36"/>
          <w:szCs w:val="36"/>
          <w:rtl/>
        </w:rPr>
        <w:t>الْإِمَامُ أحْمَدُ</w:t>
      </w:r>
      <w:r w:rsidR="00D573FB" w:rsidRPr="00E827BC">
        <w:rPr>
          <w:rFonts w:cs="Traditional Arabic"/>
          <w:sz w:val="36"/>
          <w:szCs w:val="36"/>
          <w:rtl/>
        </w:rPr>
        <w:t>:</w:t>
      </w:r>
      <w:r w:rsidR="00D573FB" w:rsidRPr="00D573FB">
        <w:rPr>
          <w:rFonts w:asciiTheme="minorHAnsi" w:eastAsiaTheme="minorHAnsi" w:hAnsiTheme="minorHAnsi" w:cs="Traditional Arabic" w:hint="cs"/>
          <w:bCs/>
          <w:color w:val="000000"/>
          <w:szCs w:val="44"/>
          <w:rtl/>
        </w:rPr>
        <w:t xml:space="preserve"> </w:t>
      </w:r>
      <w:r w:rsidR="00D573FB" w:rsidRPr="00D573FB">
        <w:rPr>
          <w:rFonts w:cs="Traditional Arabic" w:hint="cs"/>
          <w:sz w:val="36"/>
          <w:szCs w:val="36"/>
          <w:rtl/>
        </w:rPr>
        <w:t>حَدَّثَنَا</w:t>
      </w:r>
      <w:r w:rsidR="00D573FB" w:rsidRPr="00D573FB">
        <w:rPr>
          <w:rFonts w:cs="Traditional Arabic"/>
          <w:sz w:val="36"/>
          <w:szCs w:val="36"/>
          <w:rtl/>
        </w:rPr>
        <w:t xml:space="preserve"> </w:t>
      </w:r>
      <w:r w:rsidR="00D573FB" w:rsidRPr="00D573FB">
        <w:rPr>
          <w:rFonts w:cs="Traditional Arabic" w:hint="cs"/>
          <w:sz w:val="36"/>
          <w:szCs w:val="36"/>
          <w:rtl/>
        </w:rPr>
        <w:t>عَبْدُ</w:t>
      </w:r>
      <w:r w:rsidR="00D573FB" w:rsidRPr="00D573FB">
        <w:rPr>
          <w:rFonts w:cs="Traditional Arabic"/>
          <w:sz w:val="36"/>
          <w:szCs w:val="36"/>
          <w:rtl/>
        </w:rPr>
        <w:t xml:space="preserve"> </w:t>
      </w:r>
      <w:r w:rsidR="00D573FB" w:rsidRPr="00D573FB">
        <w:rPr>
          <w:rFonts w:cs="Traditional Arabic" w:hint="cs"/>
          <w:sz w:val="36"/>
          <w:szCs w:val="36"/>
          <w:rtl/>
        </w:rPr>
        <w:t>الرَّزَّاقِ،</w:t>
      </w:r>
      <w:r w:rsidR="00D573FB" w:rsidRPr="00D573FB">
        <w:rPr>
          <w:rFonts w:cs="Traditional Arabic"/>
          <w:sz w:val="36"/>
          <w:szCs w:val="36"/>
          <w:rtl/>
        </w:rPr>
        <w:t xml:space="preserve"> </w:t>
      </w:r>
      <w:r w:rsidR="00D573FB" w:rsidRPr="00D573FB">
        <w:rPr>
          <w:rFonts w:cs="Traditional Arabic" w:hint="cs"/>
          <w:sz w:val="36"/>
          <w:szCs w:val="36"/>
          <w:rtl/>
        </w:rPr>
        <w:t>قَالَ</w:t>
      </w:r>
      <w:r w:rsidR="00D573FB" w:rsidRPr="00D573FB">
        <w:rPr>
          <w:rFonts w:cs="Traditional Arabic"/>
          <w:sz w:val="36"/>
          <w:szCs w:val="36"/>
          <w:rtl/>
        </w:rPr>
        <w:t xml:space="preserve"> </w:t>
      </w:r>
      <w:r w:rsidR="00D573FB" w:rsidRPr="00D573FB">
        <w:rPr>
          <w:rFonts w:cs="Traditional Arabic" w:hint="cs"/>
          <w:sz w:val="36"/>
          <w:szCs w:val="36"/>
          <w:rtl/>
        </w:rPr>
        <w:t>وَأَخْبَرَنِي</w:t>
      </w:r>
      <w:r w:rsidR="00D573FB" w:rsidRPr="00D573FB">
        <w:rPr>
          <w:rFonts w:cs="Traditional Arabic"/>
          <w:sz w:val="36"/>
          <w:szCs w:val="36"/>
          <w:rtl/>
        </w:rPr>
        <w:t xml:space="preserve"> </w:t>
      </w:r>
      <w:r w:rsidR="00D573FB" w:rsidRPr="00D573FB">
        <w:rPr>
          <w:rFonts w:cs="Traditional Arabic" w:hint="cs"/>
          <w:sz w:val="36"/>
          <w:szCs w:val="36"/>
          <w:rtl/>
        </w:rPr>
        <w:t>هُشَيْمٌ،</w:t>
      </w:r>
      <w:r w:rsidR="00D573FB" w:rsidRPr="00D573FB">
        <w:rPr>
          <w:rFonts w:cs="Traditional Arabic"/>
          <w:sz w:val="36"/>
          <w:szCs w:val="36"/>
          <w:rtl/>
        </w:rPr>
        <w:t xml:space="preserve"> </w:t>
      </w:r>
      <w:r w:rsidR="00D573FB" w:rsidRPr="00D573FB">
        <w:rPr>
          <w:rFonts w:cs="Traditional Arabic" w:hint="cs"/>
          <w:sz w:val="36"/>
          <w:szCs w:val="36"/>
          <w:rtl/>
        </w:rPr>
        <w:t>عَنِ</w:t>
      </w:r>
      <w:r w:rsidR="00D573FB" w:rsidRPr="00D573FB">
        <w:rPr>
          <w:rFonts w:cs="Traditional Arabic"/>
          <w:sz w:val="36"/>
          <w:szCs w:val="36"/>
          <w:rtl/>
        </w:rPr>
        <w:t xml:space="preserve"> </w:t>
      </w:r>
      <w:r w:rsidR="00D573FB" w:rsidRPr="00D573FB">
        <w:rPr>
          <w:rFonts w:cs="Traditional Arabic" w:hint="cs"/>
          <w:sz w:val="36"/>
          <w:szCs w:val="36"/>
          <w:rtl/>
        </w:rPr>
        <w:t>الْحَجَّاجِ</w:t>
      </w:r>
      <w:r w:rsidR="00D573FB" w:rsidRPr="00D573FB">
        <w:rPr>
          <w:rFonts w:cs="Traditional Arabic"/>
          <w:sz w:val="36"/>
          <w:szCs w:val="36"/>
          <w:rtl/>
        </w:rPr>
        <w:t xml:space="preserve"> </w:t>
      </w:r>
      <w:r w:rsidR="00D573FB" w:rsidRPr="00D573FB">
        <w:rPr>
          <w:rFonts w:cs="Traditional Arabic" w:hint="cs"/>
          <w:sz w:val="36"/>
          <w:szCs w:val="36"/>
          <w:rtl/>
        </w:rPr>
        <w:t>بْنِ</w:t>
      </w:r>
      <w:r w:rsidR="00D573FB" w:rsidRPr="00D573FB">
        <w:rPr>
          <w:rFonts w:cs="Traditional Arabic"/>
          <w:sz w:val="36"/>
          <w:szCs w:val="36"/>
          <w:rtl/>
        </w:rPr>
        <w:t xml:space="preserve"> </w:t>
      </w:r>
      <w:r w:rsidR="00D573FB" w:rsidRPr="00D573FB">
        <w:rPr>
          <w:rFonts w:cs="Traditional Arabic" w:hint="cs"/>
          <w:sz w:val="36"/>
          <w:szCs w:val="36"/>
          <w:rtl/>
        </w:rPr>
        <w:t>أَرْطَاةَ،</w:t>
      </w:r>
      <w:r w:rsidR="00D573FB" w:rsidRPr="00D573FB">
        <w:rPr>
          <w:rFonts w:cs="Traditional Arabic"/>
          <w:sz w:val="36"/>
          <w:szCs w:val="36"/>
          <w:rtl/>
        </w:rPr>
        <w:t xml:space="preserve"> </w:t>
      </w:r>
      <w:r w:rsidR="00D573FB" w:rsidRPr="00D573FB">
        <w:rPr>
          <w:rFonts w:cs="Traditional Arabic" w:hint="cs"/>
          <w:sz w:val="36"/>
          <w:szCs w:val="36"/>
          <w:rtl/>
        </w:rPr>
        <w:t>عَنِ</w:t>
      </w:r>
      <w:r w:rsidR="00D573FB" w:rsidRPr="00D573FB">
        <w:rPr>
          <w:rFonts w:cs="Traditional Arabic"/>
          <w:sz w:val="36"/>
          <w:szCs w:val="36"/>
          <w:rtl/>
        </w:rPr>
        <w:t xml:space="preserve"> </w:t>
      </w:r>
      <w:r w:rsidR="00D573FB" w:rsidRPr="00D573FB">
        <w:rPr>
          <w:rFonts w:cs="Traditional Arabic" w:hint="cs"/>
          <w:sz w:val="36"/>
          <w:szCs w:val="36"/>
          <w:rtl/>
        </w:rPr>
        <w:t>الْحَكَمِ</w:t>
      </w:r>
      <w:r w:rsidR="00D573FB" w:rsidRPr="00D573FB">
        <w:rPr>
          <w:rFonts w:cs="Traditional Arabic"/>
          <w:sz w:val="36"/>
          <w:szCs w:val="36"/>
          <w:rtl/>
        </w:rPr>
        <w:t xml:space="preserve"> </w:t>
      </w:r>
      <w:r w:rsidR="00D573FB" w:rsidRPr="00D573FB">
        <w:rPr>
          <w:rFonts w:cs="Traditional Arabic" w:hint="cs"/>
          <w:sz w:val="36"/>
          <w:szCs w:val="36"/>
          <w:rtl/>
        </w:rPr>
        <w:t>بْنِ</w:t>
      </w:r>
      <w:r w:rsidR="00D573FB" w:rsidRPr="00D573FB">
        <w:rPr>
          <w:rFonts w:cs="Traditional Arabic"/>
          <w:sz w:val="36"/>
          <w:szCs w:val="36"/>
          <w:rtl/>
        </w:rPr>
        <w:t xml:space="preserve"> </w:t>
      </w:r>
      <w:r w:rsidR="00D573FB" w:rsidRPr="00D573FB">
        <w:rPr>
          <w:rFonts w:cs="Traditional Arabic" w:hint="cs"/>
          <w:sz w:val="36"/>
          <w:szCs w:val="36"/>
          <w:rtl/>
        </w:rPr>
        <w:t>عُتَيْبَةَ،</w:t>
      </w:r>
      <w:r w:rsidR="00D573FB" w:rsidRPr="00D573FB">
        <w:rPr>
          <w:rFonts w:cs="Traditional Arabic"/>
          <w:sz w:val="36"/>
          <w:szCs w:val="36"/>
          <w:rtl/>
        </w:rPr>
        <w:t xml:space="preserve"> </w:t>
      </w:r>
      <w:r w:rsidR="00D573FB" w:rsidRPr="00D573FB">
        <w:rPr>
          <w:rFonts w:cs="Traditional Arabic" w:hint="cs"/>
          <w:sz w:val="36"/>
          <w:szCs w:val="36"/>
          <w:rtl/>
        </w:rPr>
        <w:t>عَنْ</w:t>
      </w:r>
      <w:r w:rsidR="00D573FB" w:rsidRPr="00D573FB">
        <w:rPr>
          <w:rFonts w:cs="Traditional Arabic"/>
          <w:sz w:val="36"/>
          <w:szCs w:val="36"/>
          <w:rtl/>
        </w:rPr>
        <w:t xml:space="preserve"> </w:t>
      </w:r>
      <w:r w:rsidR="00D573FB" w:rsidRPr="00D573FB">
        <w:rPr>
          <w:rFonts w:cs="Traditional Arabic" w:hint="cs"/>
          <w:sz w:val="36"/>
          <w:szCs w:val="36"/>
          <w:rtl/>
        </w:rPr>
        <w:t>عُمَارَةَ،</w:t>
      </w:r>
      <w:r w:rsidR="00D573FB" w:rsidRPr="00D573FB">
        <w:rPr>
          <w:rFonts w:cs="Traditional Arabic"/>
          <w:sz w:val="36"/>
          <w:szCs w:val="36"/>
          <w:rtl/>
        </w:rPr>
        <w:t xml:space="preserve"> </w:t>
      </w:r>
      <w:r w:rsidR="00D573FB" w:rsidRPr="00D573FB">
        <w:rPr>
          <w:rFonts w:cs="Traditional Arabic" w:hint="cs"/>
          <w:sz w:val="36"/>
          <w:szCs w:val="36"/>
          <w:rtl/>
        </w:rPr>
        <w:t>عَنْ</w:t>
      </w:r>
      <w:r w:rsidR="00D573FB" w:rsidRPr="00D573FB">
        <w:rPr>
          <w:rFonts w:cs="Traditional Arabic"/>
          <w:sz w:val="36"/>
          <w:szCs w:val="36"/>
          <w:rtl/>
        </w:rPr>
        <w:t xml:space="preserve"> </w:t>
      </w:r>
      <w:r w:rsidR="00D573FB" w:rsidRPr="00D573FB">
        <w:rPr>
          <w:rFonts w:cs="Traditional Arabic" w:hint="cs"/>
          <w:sz w:val="36"/>
          <w:szCs w:val="36"/>
          <w:rtl/>
        </w:rPr>
        <w:t>أَبِي</w:t>
      </w:r>
      <w:r w:rsidR="00D573FB" w:rsidRPr="00D573FB">
        <w:rPr>
          <w:rFonts w:cs="Traditional Arabic"/>
          <w:sz w:val="36"/>
          <w:szCs w:val="36"/>
          <w:rtl/>
        </w:rPr>
        <w:t xml:space="preserve"> </w:t>
      </w:r>
      <w:r w:rsidR="00D573FB" w:rsidRPr="00D573FB">
        <w:rPr>
          <w:rFonts w:cs="Traditional Arabic" w:hint="cs"/>
          <w:sz w:val="36"/>
          <w:szCs w:val="36"/>
          <w:rtl/>
        </w:rPr>
        <w:t>بُرْدَةَ،</w:t>
      </w:r>
      <w:r w:rsidR="00D573FB" w:rsidRPr="00D573FB">
        <w:rPr>
          <w:rFonts w:cs="Traditional Arabic"/>
          <w:sz w:val="36"/>
          <w:szCs w:val="36"/>
          <w:rtl/>
        </w:rPr>
        <w:t xml:space="preserve"> </w:t>
      </w:r>
      <w:r w:rsidR="00D573FB" w:rsidRPr="00D573FB">
        <w:rPr>
          <w:rFonts w:cs="Traditional Arabic" w:hint="cs"/>
          <w:sz w:val="36"/>
          <w:szCs w:val="36"/>
          <w:rtl/>
        </w:rPr>
        <w:t>عَنْ</w:t>
      </w:r>
      <w:r w:rsidR="00D573FB" w:rsidRPr="00D573FB">
        <w:rPr>
          <w:rFonts w:cs="Traditional Arabic"/>
          <w:sz w:val="36"/>
          <w:szCs w:val="36"/>
          <w:rtl/>
        </w:rPr>
        <w:t xml:space="preserve"> </w:t>
      </w:r>
      <w:r w:rsidR="00D573FB" w:rsidRPr="00D573FB">
        <w:rPr>
          <w:rFonts w:cs="Traditional Arabic" w:hint="cs"/>
          <w:sz w:val="36"/>
          <w:szCs w:val="36"/>
          <w:rtl/>
        </w:rPr>
        <w:t>أَبِي</w:t>
      </w:r>
      <w:r w:rsidR="00D573FB" w:rsidRPr="00D573FB">
        <w:rPr>
          <w:rFonts w:cs="Traditional Arabic"/>
          <w:sz w:val="36"/>
          <w:szCs w:val="36"/>
          <w:rtl/>
        </w:rPr>
        <w:t xml:space="preserve"> </w:t>
      </w:r>
      <w:r w:rsidR="00D573FB" w:rsidRPr="00D573FB">
        <w:rPr>
          <w:rFonts w:cs="Traditional Arabic" w:hint="cs"/>
          <w:sz w:val="36"/>
          <w:szCs w:val="36"/>
          <w:rtl/>
        </w:rPr>
        <w:t>مُوسَى،</w:t>
      </w:r>
      <w:r w:rsidR="00D573FB" w:rsidRPr="00D573FB">
        <w:rPr>
          <w:rFonts w:cs="Traditional Arabic"/>
          <w:sz w:val="36"/>
          <w:szCs w:val="36"/>
          <w:rtl/>
        </w:rPr>
        <w:t xml:space="preserve"> </w:t>
      </w:r>
      <w:r w:rsidR="00D573FB" w:rsidRPr="00D573FB">
        <w:rPr>
          <w:rFonts w:cs="Traditional Arabic" w:hint="cs"/>
          <w:sz w:val="36"/>
          <w:szCs w:val="36"/>
          <w:rtl/>
        </w:rPr>
        <w:t>أَنَّ</w:t>
      </w:r>
      <w:r w:rsidR="00D573FB" w:rsidRPr="00D573FB">
        <w:rPr>
          <w:rFonts w:cs="Traditional Arabic"/>
          <w:sz w:val="36"/>
          <w:szCs w:val="36"/>
          <w:rtl/>
        </w:rPr>
        <w:t xml:space="preserve"> </w:t>
      </w:r>
      <w:r w:rsidR="00D573FB" w:rsidRPr="00D573FB">
        <w:rPr>
          <w:rFonts w:cs="Traditional Arabic" w:hint="cs"/>
          <w:sz w:val="36"/>
          <w:szCs w:val="36"/>
          <w:rtl/>
        </w:rPr>
        <w:t>عُمَرَ</w:t>
      </w:r>
      <w:r w:rsidR="00D573FB" w:rsidRPr="00D573FB">
        <w:rPr>
          <w:rFonts w:cs="Traditional Arabic"/>
          <w:sz w:val="36"/>
          <w:szCs w:val="36"/>
          <w:rtl/>
        </w:rPr>
        <w:t xml:space="preserve"> </w:t>
      </w:r>
      <w:r w:rsidR="00D573FB" w:rsidRPr="00D573FB">
        <w:rPr>
          <w:rFonts w:cs="Traditional Arabic" w:hint="cs"/>
          <w:sz w:val="36"/>
          <w:szCs w:val="36"/>
          <w:rtl/>
        </w:rPr>
        <w:t>قَالَ</w:t>
      </w:r>
      <w:r w:rsidR="00D573FB" w:rsidRPr="00D573FB">
        <w:rPr>
          <w:rFonts w:cs="Traditional Arabic"/>
          <w:sz w:val="36"/>
          <w:szCs w:val="36"/>
          <w:rtl/>
        </w:rPr>
        <w:t xml:space="preserve">: </w:t>
      </w:r>
      <w:r w:rsidR="00D573FB" w:rsidRPr="00D573FB">
        <w:rPr>
          <w:rFonts w:cs="Traditional Arabic" w:hint="eastAsia"/>
          <w:sz w:val="36"/>
          <w:szCs w:val="36"/>
          <w:rtl/>
        </w:rPr>
        <w:t>«</w:t>
      </w:r>
      <w:r w:rsidR="00D573FB" w:rsidRPr="00D573FB">
        <w:rPr>
          <w:rFonts w:cs="Traditional Arabic" w:hint="cs"/>
          <w:sz w:val="36"/>
          <w:szCs w:val="36"/>
          <w:rtl/>
        </w:rPr>
        <w:t>هِيَ</w:t>
      </w:r>
      <w:r w:rsidR="00D573FB" w:rsidRPr="00D573FB">
        <w:rPr>
          <w:rFonts w:cs="Traditional Arabic"/>
          <w:sz w:val="36"/>
          <w:szCs w:val="36"/>
          <w:rtl/>
        </w:rPr>
        <w:t xml:space="preserve"> </w:t>
      </w:r>
      <w:r w:rsidR="00D573FB" w:rsidRPr="00D573FB">
        <w:rPr>
          <w:rFonts w:cs="Traditional Arabic" w:hint="cs"/>
          <w:sz w:val="36"/>
          <w:szCs w:val="36"/>
          <w:rtl/>
        </w:rPr>
        <w:t>سُنَّةُ</w:t>
      </w:r>
      <w:r w:rsidR="00D573FB" w:rsidRPr="00D573FB">
        <w:rPr>
          <w:rFonts w:cs="Traditional Arabic"/>
          <w:sz w:val="36"/>
          <w:szCs w:val="36"/>
          <w:rtl/>
        </w:rPr>
        <w:t xml:space="preserve"> </w:t>
      </w:r>
      <w:r w:rsidR="00D573FB" w:rsidRPr="00D573FB">
        <w:rPr>
          <w:rFonts w:cs="Traditional Arabic" w:hint="cs"/>
          <w:sz w:val="36"/>
          <w:szCs w:val="36"/>
          <w:rtl/>
        </w:rPr>
        <w:t>رَسُولِ</w:t>
      </w:r>
      <w:r w:rsidR="00D573FB" w:rsidRPr="00D573FB">
        <w:rPr>
          <w:rFonts w:cs="Traditional Arabic"/>
          <w:sz w:val="36"/>
          <w:szCs w:val="36"/>
          <w:rtl/>
        </w:rPr>
        <w:t xml:space="preserve"> </w:t>
      </w:r>
      <w:r w:rsidR="00D573FB" w:rsidRPr="00D573FB">
        <w:rPr>
          <w:rFonts w:cs="Traditional Arabic" w:hint="cs"/>
          <w:sz w:val="36"/>
          <w:szCs w:val="36"/>
          <w:rtl/>
        </w:rPr>
        <w:t>اللَّهِ</w:t>
      </w:r>
      <w:r w:rsidR="00D573FB" w:rsidRPr="00D573FB">
        <w:rPr>
          <w:rFonts w:cs="Traditional Arabic"/>
          <w:sz w:val="36"/>
          <w:szCs w:val="36"/>
          <w:rtl/>
        </w:rPr>
        <w:t xml:space="preserve"> </w:t>
      </w:r>
      <w:r w:rsidR="00D573FB">
        <w:rPr>
          <w:rFonts w:cs="Traditional Arabic" w:hint="cs"/>
          <w:sz w:val="36"/>
          <w:szCs w:val="36"/>
        </w:rPr>
        <w:sym w:font="AGA Arabesque" w:char="F072"/>
      </w:r>
      <w:r w:rsidR="00D573FB" w:rsidRPr="00D573FB">
        <w:rPr>
          <w:rFonts w:cs="Traditional Arabic" w:hint="eastAsia"/>
          <w:sz w:val="36"/>
          <w:szCs w:val="36"/>
          <w:rtl/>
        </w:rPr>
        <w:t>»</w:t>
      </w:r>
      <w:r w:rsidR="00D573FB" w:rsidRPr="00D573FB">
        <w:rPr>
          <w:rFonts w:cs="Traditional Arabic"/>
          <w:sz w:val="36"/>
          <w:szCs w:val="36"/>
          <w:rtl/>
        </w:rPr>
        <w:t xml:space="preserve"> - </w:t>
      </w:r>
      <w:r w:rsidR="00D573FB" w:rsidRPr="00D573FB">
        <w:rPr>
          <w:rFonts w:cs="Traditional Arabic" w:hint="cs"/>
          <w:sz w:val="36"/>
          <w:szCs w:val="36"/>
          <w:rtl/>
        </w:rPr>
        <w:t>يَعْنِي</w:t>
      </w:r>
      <w:r w:rsidR="00D573FB" w:rsidRPr="00D573FB">
        <w:rPr>
          <w:rFonts w:cs="Traditional Arabic"/>
          <w:sz w:val="36"/>
          <w:szCs w:val="36"/>
          <w:rtl/>
        </w:rPr>
        <w:t xml:space="preserve"> </w:t>
      </w:r>
      <w:r w:rsidR="00D573FB" w:rsidRPr="00D573FB">
        <w:rPr>
          <w:rFonts w:cs="Traditional Arabic" w:hint="cs"/>
          <w:sz w:val="36"/>
          <w:szCs w:val="36"/>
          <w:rtl/>
        </w:rPr>
        <w:t>الْمُتْعَةَ</w:t>
      </w:r>
      <w:r w:rsidR="00D573FB" w:rsidRPr="00D573FB">
        <w:rPr>
          <w:rFonts w:cs="Traditional Arabic"/>
          <w:sz w:val="36"/>
          <w:szCs w:val="36"/>
          <w:rtl/>
        </w:rPr>
        <w:t xml:space="preserve"> - </w:t>
      </w:r>
      <w:r w:rsidR="00D573FB" w:rsidRPr="00D573FB">
        <w:rPr>
          <w:rFonts w:cs="Traditional Arabic" w:hint="cs"/>
          <w:sz w:val="36"/>
          <w:szCs w:val="36"/>
          <w:rtl/>
        </w:rPr>
        <w:t>وَلَكِنِّي</w:t>
      </w:r>
      <w:r w:rsidR="00D573FB" w:rsidRPr="00D573FB">
        <w:rPr>
          <w:rFonts w:cs="Traditional Arabic"/>
          <w:sz w:val="36"/>
          <w:szCs w:val="36"/>
          <w:rtl/>
        </w:rPr>
        <w:t xml:space="preserve"> </w:t>
      </w:r>
      <w:r w:rsidR="00D573FB" w:rsidRPr="00D573FB">
        <w:rPr>
          <w:rFonts w:cs="Traditional Arabic" w:hint="cs"/>
          <w:sz w:val="36"/>
          <w:szCs w:val="36"/>
          <w:rtl/>
        </w:rPr>
        <w:t>أَخْشَى</w:t>
      </w:r>
      <w:r w:rsidR="00D573FB" w:rsidRPr="00D573FB">
        <w:rPr>
          <w:rFonts w:cs="Traditional Arabic"/>
          <w:sz w:val="36"/>
          <w:szCs w:val="36"/>
          <w:rtl/>
        </w:rPr>
        <w:t xml:space="preserve"> </w:t>
      </w:r>
      <w:r w:rsidR="00D573FB" w:rsidRPr="00D573FB">
        <w:rPr>
          <w:rFonts w:cs="Traditional Arabic" w:hint="cs"/>
          <w:sz w:val="36"/>
          <w:szCs w:val="36"/>
          <w:rtl/>
        </w:rPr>
        <w:t>أَنْ</w:t>
      </w:r>
      <w:r w:rsidR="00D573FB" w:rsidRPr="00D573FB">
        <w:rPr>
          <w:rFonts w:cs="Traditional Arabic"/>
          <w:sz w:val="36"/>
          <w:szCs w:val="36"/>
          <w:rtl/>
        </w:rPr>
        <w:t xml:space="preserve"> </w:t>
      </w:r>
      <w:r w:rsidR="00D573FB" w:rsidRPr="00D573FB">
        <w:rPr>
          <w:rFonts w:cs="Traditional Arabic" w:hint="cs"/>
          <w:sz w:val="36"/>
          <w:szCs w:val="36"/>
          <w:rtl/>
        </w:rPr>
        <w:t>يُعَرِّسُوا</w:t>
      </w:r>
      <w:r w:rsidR="00D573FB" w:rsidRPr="00D573FB">
        <w:rPr>
          <w:rFonts w:cs="Traditional Arabic"/>
          <w:sz w:val="36"/>
          <w:szCs w:val="36"/>
          <w:rtl/>
        </w:rPr>
        <w:t xml:space="preserve"> </w:t>
      </w:r>
      <w:r w:rsidR="00D573FB" w:rsidRPr="00D573FB">
        <w:rPr>
          <w:rFonts w:cs="Traditional Arabic" w:hint="cs"/>
          <w:sz w:val="36"/>
          <w:szCs w:val="36"/>
          <w:rtl/>
        </w:rPr>
        <w:t>بِهِنَّ</w:t>
      </w:r>
      <w:r w:rsidR="00D573FB" w:rsidRPr="00D573FB">
        <w:rPr>
          <w:rFonts w:cs="Traditional Arabic"/>
          <w:sz w:val="36"/>
          <w:szCs w:val="36"/>
          <w:rtl/>
        </w:rPr>
        <w:t xml:space="preserve"> </w:t>
      </w:r>
      <w:r w:rsidR="00D573FB" w:rsidRPr="00D573FB">
        <w:rPr>
          <w:rFonts w:cs="Traditional Arabic" w:hint="cs"/>
          <w:sz w:val="36"/>
          <w:szCs w:val="36"/>
          <w:rtl/>
        </w:rPr>
        <w:t>تَحْتَ</w:t>
      </w:r>
      <w:r w:rsidR="00D573FB" w:rsidRPr="00D573FB">
        <w:rPr>
          <w:rFonts w:cs="Traditional Arabic"/>
          <w:sz w:val="36"/>
          <w:szCs w:val="36"/>
          <w:rtl/>
        </w:rPr>
        <w:t xml:space="preserve"> </w:t>
      </w:r>
      <w:r w:rsidR="00D573FB" w:rsidRPr="00D573FB">
        <w:rPr>
          <w:rFonts w:cs="Traditional Arabic" w:hint="cs"/>
          <w:sz w:val="36"/>
          <w:szCs w:val="36"/>
          <w:rtl/>
        </w:rPr>
        <w:t>الْأَرَاكِ،</w:t>
      </w:r>
      <w:r w:rsidR="00D573FB" w:rsidRPr="00D573FB">
        <w:rPr>
          <w:rFonts w:cs="Traditional Arabic"/>
          <w:sz w:val="36"/>
          <w:szCs w:val="36"/>
          <w:rtl/>
        </w:rPr>
        <w:t xml:space="preserve"> </w:t>
      </w:r>
      <w:r w:rsidR="00D573FB" w:rsidRPr="00D573FB">
        <w:rPr>
          <w:rFonts w:cs="Traditional Arabic" w:hint="cs"/>
          <w:sz w:val="36"/>
          <w:szCs w:val="36"/>
          <w:rtl/>
        </w:rPr>
        <w:t>ثُمَّ</w:t>
      </w:r>
      <w:r w:rsidR="00D573FB" w:rsidRPr="00D573FB">
        <w:rPr>
          <w:rFonts w:cs="Traditional Arabic"/>
          <w:sz w:val="36"/>
          <w:szCs w:val="36"/>
          <w:rtl/>
        </w:rPr>
        <w:t xml:space="preserve"> </w:t>
      </w:r>
      <w:r w:rsidR="00D573FB" w:rsidRPr="00D573FB">
        <w:rPr>
          <w:rFonts w:cs="Traditional Arabic" w:hint="cs"/>
          <w:sz w:val="36"/>
          <w:szCs w:val="36"/>
          <w:rtl/>
        </w:rPr>
        <w:t>يَرُوحُوا</w:t>
      </w:r>
      <w:r w:rsidR="00D573FB" w:rsidRPr="00D573FB">
        <w:rPr>
          <w:rFonts w:cs="Traditional Arabic"/>
          <w:sz w:val="36"/>
          <w:szCs w:val="36"/>
          <w:rtl/>
        </w:rPr>
        <w:t xml:space="preserve"> </w:t>
      </w:r>
      <w:r w:rsidR="00D573FB" w:rsidRPr="00D573FB">
        <w:rPr>
          <w:rFonts w:cs="Traditional Arabic" w:hint="cs"/>
          <w:sz w:val="36"/>
          <w:szCs w:val="36"/>
          <w:rtl/>
        </w:rPr>
        <w:t>بِهِنَّ</w:t>
      </w:r>
      <w:r w:rsidR="00D573FB" w:rsidRPr="00D573FB">
        <w:rPr>
          <w:rFonts w:cs="Traditional Arabic"/>
          <w:sz w:val="36"/>
          <w:szCs w:val="36"/>
          <w:rtl/>
        </w:rPr>
        <w:t xml:space="preserve"> </w:t>
      </w:r>
      <w:r w:rsidR="00D573FB" w:rsidRPr="00D573FB">
        <w:rPr>
          <w:rFonts w:cs="Traditional Arabic" w:hint="cs"/>
          <w:sz w:val="36"/>
          <w:szCs w:val="36"/>
          <w:rtl/>
        </w:rPr>
        <w:t>حُجَّاجًا</w:t>
      </w:r>
      <w:r w:rsidR="00D573FB">
        <w:rPr>
          <w:rFonts w:cs="Traditional Arabic" w:hint="cs"/>
          <w:sz w:val="36"/>
          <w:szCs w:val="36"/>
          <w:rtl/>
        </w:rPr>
        <w:t>.</w:t>
      </w:r>
    </w:p>
    <w:p w:rsidR="00521A0C" w:rsidRPr="00964D04" w:rsidRDefault="00521A0C" w:rsidP="00964D04">
      <w:pPr>
        <w:autoSpaceDE w:val="0"/>
        <w:autoSpaceDN w:val="0"/>
        <w:bidi/>
        <w:adjustRightInd w:val="0"/>
        <w:rPr>
          <w:rFonts w:cs="Traditional Arabic"/>
          <w:b/>
          <w:bCs/>
          <w:sz w:val="36"/>
          <w:szCs w:val="36"/>
          <w:highlight w:val="lightGray"/>
          <w:u w:val="single"/>
          <w:rtl/>
        </w:rPr>
      </w:pPr>
      <w:r w:rsidRPr="00964D04">
        <w:rPr>
          <w:rFonts w:cs="Traditional Arabic" w:hint="cs"/>
          <w:b/>
          <w:bCs/>
          <w:sz w:val="36"/>
          <w:szCs w:val="36"/>
          <w:highlight w:val="lightGray"/>
          <w:u w:val="single"/>
          <w:rtl/>
        </w:rPr>
        <w:t xml:space="preserve">ترجمة رجال الحديث </w:t>
      </w:r>
    </w:p>
    <w:p w:rsidR="00521A0C" w:rsidRDefault="00521A0C" w:rsidP="00521A0C">
      <w:pPr>
        <w:pStyle w:val="a7"/>
        <w:numPr>
          <w:ilvl w:val="0"/>
          <w:numId w:val="2"/>
        </w:numPr>
        <w:autoSpaceDE w:val="0"/>
        <w:autoSpaceDN w:val="0"/>
        <w:bidi/>
        <w:adjustRightInd w:val="0"/>
        <w:rPr>
          <w:rFonts w:cs="Traditional Arabic"/>
          <w:sz w:val="36"/>
          <w:szCs w:val="36"/>
        </w:rPr>
      </w:pPr>
      <w:r>
        <w:rPr>
          <w:rFonts w:cs="Traditional Arabic" w:hint="cs"/>
          <w:sz w:val="36"/>
          <w:szCs w:val="36"/>
          <w:rtl/>
        </w:rPr>
        <w:t xml:space="preserve">عبد الرزاق بن همام الصنعاني, سبق ذكره. </w:t>
      </w:r>
    </w:p>
    <w:p w:rsidR="00521A0C" w:rsidRDefault="00521A0C" w:rsidP="00521A0C">
      <w:pPr>
        <w:pStyle w:val="a7"/>
        <w:numPr>
          <w:ilvl w:val="0"/>
          <w:numId w:val="2"/>
        </w:numPr>
        <w:autoSpaceDE w:val="0"/>
        <w:autoSpaceDN w:val="0"/>
        <w:bidi/>
        <w:adjustRightInd w:val="0"/>
        <w:rPr>
          <w:rFonts w:cs="Traditional Arabic"/>
          <w:sz w:val="36"/>
          <w:szCs w:val="36"/>
        </w:rPr>
      </w:pPr>
      <w:r>
        <w:rPr>
          <w:rFonts w:cs="Traditional Arabic" w:hint="cs"/>
          <w:sz w:val="36"/>
          <w:szCs w:val="36"/>
          <w:rtl/>
        </w:rPr>
        <w:t xml:space="preserve">هشيم بن بشير, </w:t>
      </w:r>
      <w:r w:rsidRPr="00521A0C">
        <w:rPr>
          <w:rFonts w:cs="Traditional Arabic" w:hint="cs"/>
          <w:sz w:val="36"/>
          <w:szCs w:val="36"/>
          <w:rtl/>
        </w:rPr>
        <w:t>ثقة</w:t>
      </w:r>
      <w:r w:rsidRPr="00521A0C">
        <w:rPr>
          <w:rFonts w:cs="Traditional Arabic"/>
          <w:sz w:val="36"/>
          <w:szCs w:val="36"/>
          <w:rtl/>
        </w:rPr>
        <w:t xml:space="preserve"> </w:t>
      </w:r>
      <w:r w:rsidRPr="00521A0C">
        <w:rPr>
          <w:rFonts w:cs="Traditional Arabic" w:hint="cs"/>
          <w:sz w:val="36"/>
          <w:szCs w:val="36"/>
          <w:rtl/>
        </w:rPr>
        <w:t>ثبت</w:t>
      </w:r>
      <w:r w:rsidRPr="00521A0C">
        <w:rPr>
          <w:rFonts w:cs="Traditional Arabic"/>
          <w:sz w:val="36"/>
          <w:szCs w:val="36"/>
          <w:rtl/>
        </w:rPr>
        <w:t xml:space="preserve"> </w:t>
      </w:r>
      <w:r w:rsidRPr="00521A0C">
        <w:rPr>
          <w:rFonts w:cs="Traditional Arabic" w:hint="cs"/>
          <w:sz w:val="36"/>
          <w:szCs w:val="36"/>
          <w:rtl/>
        </w:rPr>
        <w:t>كثير</w:t>
      </w:r>
      <w:r w:rsidRPr="00521A0C">
        <w:rPr>
          <w:rFonts w:cs="Traditional Arabic"/>
          <w:sz w:val="36"/>
          <w:szCs w:val="36"/>
          <w:rtl/>
        </w:rPr>
        <w:t xml:space="preserve"> </w:t>
      </w:r>
      <w:r w:rsidRPr="00521A0C">
        <w:rPr>
          <w:rFonts w:cs="Traditional Arabic" w:hint="cs"/>
          <w:sz w:val="36"/>
          <w:szCs w:val="36"/>
          <w:rtl/>
        </w:rPr>
        <w:t>التدليس</w:t>
      </w:r>
      <w:r w:rsidRPr="00521A0C">
        <w:rPr>
          <w:rFonts w:cs="Traditional Arabic"/>
          <w:sz w:val="36"/>
          <w:szCs w:val="36"/>
          <w:rtl/>
        </w:rPr>
        <w:t xml:space="preserve"> </w:t>
      </w:r>
      <w:r w:rsidRPr="00521A0C">
        <w:rPr>
          <w:rFonts w:cs="Traditional Arabic" w:hint="cs"/>
          <w:sz w:val="36"/>
          <w:szCs w:val="36"/>
          <w:rtl/>
        </w:rPr>
        <w:t>والإرسال</w:t>
      </w:r>
      <w:r w:rsidRPr="00521A0C">
        <w:rPr>
          <w:rFonts w:cs="Traditional Arabic"/>
          <w:sz w:val="36"/>
          <w:szCs w:val="36"/>
          <w:rtl/>
        </w:rPr>
        <w:t xml:space="preserve"> </w:t>
      </w:r>
      <w:r w:rsidRPr="00521A0C">
        <w:rPr>
          <w:rFonts w:cs="Traditional Arabic" w:hint="cs"/>
          <w:sz w:val="36"/>
          <w:szCs w:val="36"/>
          <w:rtl/>
        </w:rPr>
        <w:t xml:space="preserve">الخفى, أخرج له الجماعة, ت: 183 هـ.  (تقريب: </w:t>
      </w:r>
      <w:r>
        <w:rPr>
          <w:rFonts w:cs="Traditional Arabic" w:hint="cs"/>
          <w:sz w:val="36"/>
          <w:szCs w:val="36"/>
          <w:rtl/>
        </w:rPr>
        <w:t>7312).</w:t>
      </w:r>
    </w:p>
    <w:p w:rsidR="00521A0C" w:rsidRDefault="00521A0C" w:rsidP="00521A0C">
      <w:pPr>
        <w:pStyle w:val="a7"/>
        <w:numPr>
          <w:ilvl w:val="0"/>
          <w:numId w:val="2"/>
        </w:numPr>
        <w:autoSpaceDE w:val="0"/>
        <w:autoSpaceDN w:val="0"/>
        <w:bidi/>
        <w:adjustRightInd w:val="0"/>
        <w:rPr>
          <w:rFonts w:cs="Traditional Arabic"/>
          <w:sz w:val="36"/>
          <w:szCs w:val="36"/>
        </w:rPr>
      </w:pPr>
      <w:r w:rsidRPr="0087140C">
        <w:rPr>
          <w:rFonts w:cs="Traditional Arabic" w:hint="cs"/>
          <w:sz w:val="36"/>
          <w:szCs w:val="36"/>
          <w:rtl/>
        </w:rPr>
        <w:t>حجاج</w:t>
      </w:r>
      <w:r w:rsidRPr="0087140C">
        <w:rPr>
          <w:rFonts w:cs="Traditional Arabic"/>
          <w:sz w:val="36"/>
          <w:szCs w:val="36"/>
          <w:rtl/>
        </w:rPr>
        <w:t xml:space="preserve"> </w:t>
      </w:r>
      <w:r w:rsidRPr="0087140C">
        <w:rPr>
          <w:rFonts w:cs="Traditional Arabic" w:hint="cs"/>
          <w:sz w:val="36"/>
          <w:szCs w:val="36"/>
          <w:rtl/>
        </w:rPr>
        <w:t>بن</w:t>
      </w:r>
      <w:r w:rsidRPr="0087140C">
        <w:rPr>
          <w:rFonts w:cs="Traditional Arabic"/>
          <w:sz w:val="36"/>
          <w:szCs w:val="36"/>
          <w:rtl/>
        </w:rPr>
        <w:t xml:space="preserve"> </w:t>
      </w:r>
      <w:r w:rsidRPr="0087140C">
        <w:rPr>
          <w:rFonts w:cs="Traditional Arabic" w:hint="cs"/>
          <w:sz w:val="36"/>
          <w:szCs w:val="36"/>
          <w:rtl/>
        </w:rPr>
        <w:t>أرطاة</w:t>
      </w:r>
      <w:r w:rsidRPr="0087140C">
        <w:rPr>
          <w:rFonts w:cs="Traditional Arabic"/>
          <w:sz w:val="36"/>
          <w:szCs w:val="36"/>
          <w:rtl/>
        </w:rPr>
        <w:t xml:space="preserve"> </w:t>
      </w:r>
      <w:r w:rsidRPr="0087140C">
        <w:rPr>
          <w:rFonts w:cs="Traditional Arabic" w:hint="cs"/>
          <w:sz w:val="36"/>
          <w:szCs w:val="36"/>
          <w:rtl/>
        </w:rPr>
        <w:t>بن</w:t>
      </w:r>
      <w:r w:rsidRPr="0087140C">
        <w:rPr>
          <w:rFonts w:cs="Traditional Arabic"/>
          <w:sz w:val="36"/>
          <w:szCs w:val="36"/>
          <w:rtl/>
        </w:rPr>
        <w:t xml:space="preserve"> </w:t>
      </w:r>
      <w:r w:rsidRPr="0087140C">
        <w:rPr>
          <w:rFonts w:cs="Traditional Arabic" w:hint="cs"/>
          <w:sz w:val="36"/>
          <w:szCs w:val="36"/>
          <w:rtl/>
        </w:rPr>
        <w:t>ثور</w:t>
      </w:r>
      <w:r>
        <w:rPr>
          <w:rFonts w:cs="Traditional Arabic" w:hint="cs"/>
          <w:sz w:val="36"/>
          <w:szCs w:val="36"/>
          <w:rtl/>
        </w:rPr>
        <w:t xml:space="preserve">, </w:t>
      </w:r>
      <w:r w:rsidRPr="0087140C">
        <w:rPr>
          <w:rFonts w:cs="Traditional Arabic" w:hint="cs"/>
          <w:sz w:val="36"/>
          <w:szCs w:val="36"/>
          <w:rtl/>
        </w:rPr>
        <w:t>صدوق</w:t>
      </w:r>
      <w:r w:rsidRPr="0087140C">
        <w:rPr>
          <w:rFonts w:cs="Traditional Arabic"/>
          <w:sz w:val="36"/>
          <w:szCs w:val="36"/>
          <w:rtl/>
        </w:rPr>
        <w:t xml:space="preserve"> </w:t>
      </w:r>
      <w:r w:rsidRPr="0087140C">
        <w:rPr>
          <w:rFonts w:cs="Traditional Arabic" w:hint="cs"/>
          <w:sz w:val="36"/>
          <w:szCs w:val="36"/>
          <w:rtl/>
        </w:rPr>
        <w:t>كثير</w:t>
      </w:r>
      <w:r w:rsidRPr="0087140C">
        <w:rPr>
          <w:rFonts w:cs="Traditional Arabic"/>
          <w:sz w:val="36"/>
          <w:szCs w:val="36"/>
          <w:rtl/>
        </w:rPr>
        <w:t xml:space="preserve"> </w:t>
      </w:r>
      <w:r w:rsidRPr="0087140C">
        <w:rPr>
          <w:rFonts w:cs="Traditional Arabic" w:hint="cs"/>
          <w:sz w:val="36"/>
          <w:szCs w:val="36"/>
          <w:rtl/>
        </w:rPr>
        <w:t>الخطأ</w:t>
      </w:r>
      <w:r w:rsidRPr="0087140C">
        <w:rPr>
          <w:rFonts w:cs="Traditional Arabic"/>
          <w:sz w:val="36"/>
          <w:szCs w:val="36"/>
          <w:rtl/>
        </w:rPr>
        <w:t xml:space="preserve"> </w:t>
      </w:r>
      <w:r w:rsidRPr="0087140C">
        <w:rPr>
          <w:rFonts w:cs="Traditional Arabic" w:hint="cs"/>
          <w:sz w:val="36"/>
          <w:szCs w:val="36"/>
          <w:rtl/>
        </w:rPr>
        <w:t>والتدليس،</w:t>
      </w:r>
      <w:r w:rsidRPr="0087140C">
        <w:rPr>
          <w:rFonts w:cs="Traditional Arabic"/>
          <w:sz w:val="36"/>
          <w:szCs w:val="36"/>
          <w:rtl/>
        </w:rPr>
        <w:t xml:space="preserve"> </w:t>
      </w:r>
      <w:r w:rsidRPr="0087140C">
        <w:rPr>
          <w:rFonts w:cs="Traditional Arabic" w:hint="cs"/>
          <w:sz w:val="36"/>
          <w:szCs w:val="36"/>
          <w:rtl/>
        </w:rPr>
        <w:t>أحد</w:t>
      </w:r>
      <w:r w:rsidRPr="0087140C">
        <w:rPr>
          <w:rFonts w:cs="Traditional Arabic"/>
          <w:sz w:val="36"/>
          <w:szCs w:val="36"/>
          <w:rtl/>
        </w:rPr>
        <w:t xml:space="preserve"> </w:t>
      </w:r>
      <w:r w:rsidRPr="0087140C">
        <w:rPr>
          <w:rFonts w:cs="Traditional Arabic" w:hint="cs"/>
          <w:sz w:val="36"/>
          <w:szCs w:val="36"/>
          <w:rtl/>
        </w:rPr>
        <w:t>الفقهاء, أخرج له الجماعة إلا البخاري</w:t>
      </w:r>
      <w:r w:rsidRPr="0087140C">
        <w:rPr>
          <w:rFonts w:cs="Traditional Arabic"/>
          <w:sz w:val="36"/>
          <w:szCs w:val="36"/>
          <w:rtl/>
        </w:rPr>
        <w:t xml:space="preserve"> </w:t>
      </w:r>
      <w:r w:rsidRPr="0087140C">
        <w:rPr>
          <w:rFonts w:cs="Traditional Arabic" w:hint="cs"/>
          <w:sz w:val="36"/>
          <w:szCs w:val="36"/>
          <w:rtl/>
        </w:rPr>
        <w:t>في</w:t>
      </w:r>
      <w:r w:rsidRPr="0087140C">
        <w:rPr>
          <w:rFonts w:cs="Traditional Arabic"/>
          <w:sz w:val="36"/>
          <w:szCs w:val="36"/>
          <w:rtl/>
        </w:rPr>
        <w:t xml:space="preserve"> </w:t>
      </w:r>
      <w:r w:rsidRPr="0087140C">
        <w:rPr>
          <w:rFonts w:cs="Traditional Arabic" w:hint="cs"/>
          <w:sz w:val="36"/>
          <w:szCs w:val="36"/>
          <w:rtl/>
        </w:rPr>
        <w:t>الأدب</w:t>
      </w:r>
      <w:r w:rsidRPr="0087140C">
        <w:rPr>
          <w:rFonts w:cs="Traditional Arabic"/>
          <w:sz w:val="36"/>
          <w:szCs w:val="36"/>
          <w:rtl/>
        </w:rPr>
        <w:t xml:space="preserve"> </w:t>
      </w:r>
      <w:r w:rsidRPr="0087140C">
        <w:rPr>
          <w:rFonts w:cs="Traditional Arabic" w:hint="cs"/>
          <w:sz w:val="36"/>
          <w:szCs w:val="36"/>
          <w:rtl/>
        </w:rPr>
        <w:t>المفرد, ت: 145 هـ.  (تقريب: 1119</w:t>
      </w:r>
      <w:r w:rsidR="0087140C" w:rsidRPr="0087140C">
        <w:rPr>
          <w:rFonts w:cs="Traditional Arabic" w:hint="cs"/>
          <w:sz w:val="36"/>
          <w:szCs w:val="36"/>
          <w:rtl/>
        </w:rPr>
        <w:t>).</w:t>
      </w:r>
    </w:p>
    <w:p w:rsidR="0087140C" w:rsidRDefault="0087140C" w:rsidP="0087140C">
      <w:pPr>
        <w:pStyle w:val="a7"/>
        <w:numPr>
          <w:ilvl w:val="0"/>
          <w:numId w:val="2"/>
        </w:numPr>
        <w:autoSpaceDE w:val="0"/>
        <w:autoSpaceDN w:val="0"/>
        <w:bidi/>
        <w:adjustRightInd w:val="0"/>
        <w:rPr>
          <w:rFonts w:cs="Traditional Arabic"/>
          <w:sz w:val="36"/>
          <w:szCs w:val="36"/>
        </w:rPr>
      </w:pPr>
      <w:r>
        <w:rPr>
          <w:rFonts w:asciiTheme="minorHAnsi" w:eastAsiaTheme="minorHAnsi" w:hAnsiTheme="minorHAnsi" w:cs="Simplified Arabic" w:hint="cs"/>
          <w:color w:val="0000FF"/>
          <w:szCs w:val="29"/>
          <w:rtl/>
        </w:rPr>
        <w:t>ا</w:t>
      </w:r>
      <w:r w:rsidRPr="0087140C">
        <w:rPr>
          <w:rFonts w:cs="Traditional Arabic" w:hint="cs"/>
          <w:sz w:val="36"/>
          <w:szCs w:val="36"/>
          <w:rtl/>
        </w:rPr>
        <w:t>لحكم</w:t>
      </w:r>
      <w:r w:rsidRPr="0087140C">
        <w:rPr>
          <w:rFonts w:cs="Traditional Arabic"/>
          <w:sz w:val="36"/>
          <w:szCs w:val="36"/>
          <w:rtl/>
        </w:rPr>
        <w:t xml:space="preserve"> </w:t>
      </w:r>
      <w:r w:rsidRPr="0087140C">
        <w:rPr>
          <w:rFonts w:cs="Traditional Arabic" w:hint="cs"/>
          <w:sz w:val="36"/>
          <w:szCs w:val="36"/>
          <w:rtl/>
        </w:rPr>
        <w:t>بن</w:t>
      </w:r>
      <w:r w:rsidRPr="0087140C">
        <w:rPr>
          <w:rFonts w:cs="Traditional Arabic"/>
          <w:sz w:val="36"/>
          <w:szCs w:val="36"/>
          <w:rtl/>
        </w:rPr>
        <w:t xml:space="preserve"> </w:t>
      </w:r>
      <w:r w:rsidRPr="0087140C">
        <w:rPr>
          <w:rFonts w:cs="Traditional Arabic" w:hint="cs"/>
          <w:sz w:val="36"/>
          <w:szCs w:val="36"/>
          <w:rtl/>
        </w:rPr>
        <w:t>عتيبة</w:t>
      </w:r>
      <w:r w:rsidRPr="0087140C">
        <w:rPr>
          <w:rFonts w:cs="Traditional Arabic"/>
          <w:sz w:val="36"/>
          <w:szCs w:val="36"/>
          <w:rtl/>
        </w:rPr>
        <w:t xml:space="preserve"> </w:t>
      </w:r>
      <w:r w:rsidRPr="0087140C">
        <w:rPr>
          <w:rFonts w:cs="Traditional Arabic" w:hint="cs"/>
          <w:sz w:val="36"/>
          <w:szCs w:val="36"/>
          <w:rtl/>
        </w:rPr>
        <w:t>الكندى</w:t>
      </w:r>
      <w:r>
        <w:rPr>
          <w:rFonts w:cs="Traditional Arabic" w:hint="cs"/>
          <w:sz w:val="36"/>
          <w:szCs w:val="36"/>
          <w:rtl/>
        </w:rPr>
        <w:t>,</w:t>
      </w:r>
      <w:r w:rsidRPr="0087140C">
        <w:rPr>
          <w:rFonts w:cs="Traditional Arabic" w:hint="cs"/>
          <w:sz w:val="36"/>
          <w:szCs w:val="36"/>
          <w:rtl/>
        </w:rPr>
        <w:t xml:space="preserve"> ثقة</w:t>
      </w:r>
      <w:r w:rsidRPr="0087140C">
        <w:rPr>
          <w:rFonts w:cs="Traditional Arabic"/>
          <w:sz w:val="36"/>
          <w:szCs w:val="36"/>
          <w:rtl/>
        </w:rPr>
        <w:t xml:space="preserve"> </w:t>
      </w:r>
      <w:r w:rsidRPr="0087140C">
        <w:rPr>
          <w:rFonts w:cs="Traditional Arabic" w:hint="cs"/>
          <w:sz w:val="36"/>
          <w:szCs w:val="36"/>
          <w:rtl/>
        </w:rPr>
        <w:t>ثبت</w:t>
      </w:r>
      <w:r w:rsidRPr="0087140C">
        <w:rPr>
          <w:rFonts w:cs="Traditional Arabic"/>
          <w:sz w:val="36"/>
          <w:szCs w:val="36"/>
          <w:rtl/>
        </w:rPr>
        <w:t xml:space="preserve"> </w:t>
      </w:r>
      <w:r w:rsidRPr="0087140C">
        <w:rPr>
          <w:rFonts w:cs="Traditional Arabic" w:hint="cs"/>
          <w:sz w:val="36"/>
          <w:szCs w:val="36"/>
          <w:rtl/>
        </w:rPr>
        <w:t>فقيه</w:t>
      </w:r>
      <w:r w:rsidRPr="0087140C">
        <w:rPr>
          <w:rFonts w:cs="Traditional Arabic"/>
          <w:sz w:val="36"/>
          <w:szCs w:val="36"/>
          <w:rtl/>
        </w:rPr>
        <w:t xml:space="preserve"> </w:t>
      </w:r>
      <w:r w:rsidRPr="0087140C">
        <w:rPr>
          <w:rFonts w:cs="Traditional Arabic" w:hint="cs"/>
          <w:sz w:val="36"/>
          <w:szCs w:val="36"/>
          <w:rtl/>
        </w:rPr>
        <w:t>إلا</w:t>
      </w:r>
      <w:r w:rsidRPr="0087140C">
        <w:rPr>
          <w:rFonts w:cs="Traditional Arabic"/>
          <w:sz w:val="36"/>
          <w:szCs w:val="36"/>
          <w:rtl/>
        </w:rPr>
        <w:t xml:space="preserve"> </w:t>
      </w:r>
      <w:r w:rsidRPr="0087140C">
        <w:rPr>
          <w:rFonts w:cs="Traditional Arabic" w:hint="cs"/>
          <w:sz w:val="36"/>
          <w:szCs w:val="36"/>
          <w:rtl/>
        </w:rPr>
        <w:t>أنه</w:t>
      </w:r>
      <w:r w:rsidRPr="0087140C">
        <w:rPr>
          <w:rFonts w:cs="Traditional Arabic"/>
          <w:sz w:val="36"/>
          <w:szCs w:val="36"/>
          <w:rtl/>
        </w:rPr>
        <w:t xml:space="preserve"> </w:t>
      </w:r>
      <w:r w:rsidRPr="0087140C">
        <w:rPr>
          <w:rFonts w:cs="Traditional Arabic" w:hint="cs"/>
          <w:sz w:val="36"/>
          <w:szCs w:val="36"/>
          <w:rtl/>
        </w:rPr>
        <w:t>ربما</w:t>
      </w:r>
      <w:r w:rsidRPr="0087140C">
        <w:rPr>
          <w:rFonts w:cs="Traditional Arabic"/>
          <w:sz w:val="36"/>
          <w:szCs w:val="36"/>
          <w:rtl/>
        </w:rPr>
        <w:t xml:space="preserve"> </w:t>
      </w:r>
      <w:r w:rsidRPr="0087140C">
        <w:rPr>
          <w:rFonts w:cs="Traditional Arabic" w:hint="cs"/>
          <w:sz w:val="36"/>
          <w:szCs w:val="36"/>
          <w:rtl/>
        </w:rPr>
        <w:t>دلس</w:t>
      </w:r>
      <w:r>
        <w:rPr>
          <w:rFonts w:cs="Traditional Arabic" w:hint="cs"/>
          <w:sz w:val="36"/>
          <w:szCs w:val="36"/>
          <w:rtl/>
        </w:rPr>
        <w:t>, أخرج له الجماعة, ت: 113 هـ.  (تقريب: 1453).</w:t>
      </w:r>
    </w:p>
    <w:p w:rsidR="0087140C" w:rsidRDefault="0087140C" w:rsidP="0087140C">
      <w:pPr>
        <w:pStyle w:val="a7"/>
        <w:numPr>
          <w:ilvl w:val="0"/>
          <w:numId w:val="2"/>
        </w:numPr>
        <w:autoSpaceDE w:val="0"/>
        <w:autoSpaceDN w:val="0"/>
        <w:bidi/>
        <w:adjustRightInd w:val="0"/>
        <w:rPr>
          <w:rFonts w:cs="Traditional Arabic"/>
          <w:sz w:val="36"/>
          <w:szCs w:val="36"/>
        </w:rPr>
      </w:pPr>
      <w:r w:rsidRPr="0087140C">
        <w:rPr>
          <w:rFonts w:cs="Traditional Arabic" w:hint="cs"/>
          <w:sz w:val="36"/>
          <w:szCs w:val="36"/>
          <w:rtl/>
        </w:rPr>
        <w:t>عمارة</w:t>
      </w:r>
      <w:r w:rsidRPr="0087140C">
        <w:rPr>
          <w:rFonts w:cs="Traditional Arabic"/>
          <w:sz w:val="36"/>
          <w:szCs w:val="36"/>
          <w:rtl/>
        </w:rPr>
        <w:t xml:space="preserve"> </w:t>
      </w:r>
      <w:r w:rsidRPr="0087140C">
        <w:rPr>
          <w:rFonts w:cs="Traditional Arabic" w:hint="cs"/>
          <w:sz w:val="36"/>
          <w:szCs w:val="36"/>
          <w:rtl/>
        </w:rPr>
        <w:t>بن</w:t>
      </w:r>
      <w:r w:rsidRPr="0087140C">
        <w:rPr>
          <w:rFonts w:cs="Traditional Arabic"/>
          <w:sz w:val="36"/>
          <w:szCs w:val="36"/>
          <w:rtl/>
        </w:rPr>
        <w:t xml:space="preserve"> </w:t>
      </w:r>
      <w:r w:rsidRPr="0087140C">
        <w:rPr>
          <w:rFonts w:cs="Traditional Arabic" w:hint="cs"/>
          <w:sz w:val="36"/>
          <w:szCs w:val="36"/>
          <w:rtl/>
        </w:rPr>
        <w:t>عمير</w:t>
      </w:r>
      <w:r w:rsidRPr="0087140C">
        <w:rPr>
          <w:rFonts w:cs="Traditional Arabic"/>
          <w:sz w:val="36"/>
          <w:szCs w:val="36"/>
          <w:rtl/>
        </w:rPr>
        <w:t xml:space="preserve"> </w:t>
      </w:r>
      <w:r w:rsidRPr="0087140C">
        <w:rPr>
          <w:rFonts w:cs="Traditional Arabic" w:hint="cs"/>
          <w:sz w:val="36"/>
          <w:szCs w:val="36"/>
          <w:rtl/>
        </w:rPr>
        <w:t>التيمى</w:t>
      </w:r>
      <w:r>
        <w:rPr>
          <w:rFonts w:cs="Traditional Arabic" w:hint="cs"/>
          <w:sz w:val="36"/>
          <w:szCs w:val="36"/>
          <w:rtl/>
        </w:rPr>
        <w:t xml:space="preserve">, ثقة ثبت, أخرج له الجماعة, ت:  100 هـ.   (تقريب: 4856). </w:t>
      </w:r>
    </w:p>
    <w:p w:rsidR="0087140C" w:rsidRDefault="0087140C" w:rsidP="0087140C">
      <w:pPr>
        <w:pStyle w:val="a7"/>
        <w:numPr>
          <w:ilvl w:val="0"/>
          <w:numId w:val="2"/>
        </w:numPr>
        <w:autoSpaceDE w:val="0"/>
        <w:autoSpaceDN w:val="0"/>
        <w:bidi/>
        <w:adjustRightInd w:val="0"/>
        <w:rPr>
          <w:rFonts w:cs="Traditional Arabic"/>
          <w:sz w:val="36"/>
          <w:szCs w:val="36"/>
        </w:rPr>
      </w:pPr>
      <w:r w:rsidRPr="0087140C">
        <w:rPr>
          <w:rFonts w:cs="Traditional Arabic" w:hint="cs"/>
          <w:sz w:val="36"/>
          <w:szCs w:val="36"/>
          <w:rtl/>
        </w:rPr>
        <w:t>أبو</w:t>
      </w:r>
      <w:r w:rsidRPr="0087140C">
        <w:rPr>
          <w:rFonts w:cs="Traditional Arabic"/>
          <w:sz w:val="36"/>
          <w:szCs w:val="36"/>
          <w:rtl/>
        </w:rPr>
        <w:t xml:space="preserve"> </w:t>
      </w:r>
      <w:r w:rsidRPr="0087140C">
        <w:rPr>
          <w:rFonts w:cs="Traditional Arabic" w:hint="cs"/>
          <w:sz w:val="36"/>
          <w:szCs w:val="36"/>
          <w:rtl/>
        </w:rPr>
        <w:t>بردة</w:t>
      </w:r>
      <w:r w:rsidRPr="0087140C">
        <w:rPr>
          <w:rFonts w:cs="Traditional Arabic"/>
          <w:sz w:val="36"/>
          <w:szCs w:val="36"/>
          <w:rtl/>
        </w:rPr>
        <w:t xml:space="preserve"> </w:t>
      </w:r>
      <w:r w:rsidRPr="0087140C">
        <w:rPr>
          <w:rFonts w:cs="Traditional Arabic" w:hint="cs"/>
          <w:sz w:val="36"/>
          <w:szCs w:val="36"/>
          <w:rtl/>
        </w:rPr>
        <w:t>بن</w:t>
      </w:r>
      <w:r w:rsidRPr="0087140C">
        <w:rPr>
          <w:rFonts w:cs="Traditional Arabic"/>
          <w:sz w:val="36"/>
          <w:szCs w:val="36"/>
          <w:rtl/>
        </w:rPr>
        <w:t xml:space="preserve"> </w:t>
      </w:r>
      <w:r w:rsidRPr="0087140C">
        <w:rPr>
          <w:rFonts w:cs="Traditional Arabic" w:hint="cs"/>
          <w:sz w:val="36"/>
          <w:szCs w:val="36"/>
          <w:rtl/>
        </w:rPr>
        <w:t>أبى</w:t>
      </w:r>
      <w:r w:rsidRPr="0087140C">
        <w:rPr>
          <w:rFonts w:cs="Traditional Arabic"/>
          <w:sz w:val="36"/>
          <w:szCs w:val="36"/>
          <w:rtl/>
        </w:rPr>
        <w:t xml:space="preserve"> </w:t>
      </w:r>
      <w:r w:rsidRPr="0087140C">
        <w:rPr>
          <w:rFonts w:cs="Traditional Arabic" w:hint="cs"/>
          <w:sz w:val="36"/>
          <w:szCs w:val="36"/>
          <w:rtl/>
        </w:rPr>
        <w:t>موسى</w:t>
      </w:r>
      <w:r w:rsidRPr="0087140C">
        <w:rPr>
          <w:rFonts w:cs="Traditional Arabic"/>
          <w:sz w:val="36"/>
          <w:szCs w:val="36"/>
          <w:rtl/>
        </w:rPr>
        <w:t xml:space="preserve"> </w:t>
      </w:r>
      <w:r w:rsidRPr="0087140C">
        <w:rPr>
          <w:rFonts w:cs="Traditional Arabic" w:hint="cs"/>
          <w:sz w:val="36"/>
          <w:szCs w:val="36"/>
          <w:rtl/>
        </w:rPr>
        <w:t>الأشعرى</w:t>
      </w:r>
      <w:r>
        <w:rPr>
          <w:rFonts w:cs="Traditional Arabic" w:hint="cs"/>
          <w:sz w:val="36"/>
          <w:szCs w:val="36"/>
          <w:rtl/>
        </w:rPr>
        <w:t>, ثقة, أخرج له الجماعة, ت: 104 هـ.  (تقريب: 7952).</w:t>
      </w:r>
    </w:p>
    <w:p w:rsidR="00A97BA1" w:rsidRPr="00BC5008" w:rsidRDefault="00964D04" w:rsidP="00BC5008">
      <w:pPr>
        <w:autoSpaceDE w:val="0"/>
        <w:autoSpaceDN w:val="0"/>
        <w:bidi/>
        <w:adjustRightInd w:val="0"/>
        <w:rPr>
          <w:rFonts w:cs="Traditional Arabic"/>
          <w:b/>
          <w:bCs/>
          <w:sz w:val="36"/>
          <w:szCs w:val="36"/>
          <w:highlight w:val="lightGray"/>
          <w:u w:val="single"/>
          <w:rtl/>
        </w:rPr>
      </w:pPr>
      <w:r w:rsidRPr="00964D04">
        <w:rPr>
          <w:rFonts w:cs="Traditional Arabic" w:hint="cs"/>
          <w:b/>
          <w:bCs/>
          <w:sz w:val="36"/>
          <w:szCs w:val="36"/>
          <w:highlight w:val="lightGray"/>
          <w:u w:val="single"/>
          <w:rtl/>
        </w:rPr>
        <w:t>تخريج الحديث وبيان العلة</w:t>
      </w:r>
      <w:r w:rsidR="00BC5008" w:rsidRPr="00BC5008">
        <w:rPr>
          <w:rFonts w:cs="Traditional Arabic" w:hint="cs"/>
          <w:b/>
          <w:bCs/>
          <w:sz w:val="36"/>
          <w:szCs w:val="36"/>
          <w:rtl/>
        </w:rPr>
        <w:t xml:space="preserve">  </w:t>
      </w:r>
      <w:r w:rsidR="00A97BA1">
        <w:rPr>
          <w:rFonts w:cs="Traditional Arabic" w:hint="cs"/>
          <w:sz w:val="36"/>
          <w:szCs w:val="36"/>
          <w:rtl/>
        </w:rPr>
        <w:t>هذا الإسناد من هذا الوجة تفرد به أحمد, و</w:t>
      </w:r>
      <w:r w:rsidR="00D573FB">
        <w:rPr>
          <w:rFonts w:cs="Traditional Arabic" w:hint="cs"/>
          <w:sz w:val="36"/>
          <w:szCs w:val="36"/>
          <w:rtl/>
        </w:rPr>
        <w:t>هذا الحديث له علة دقيقة خفية مترتبة على علة ظاهرة, فالعلة الظاهرة هي أن الحديث من رواية الحجاج بن أرطأة</w:t>
      </w:r>
      <w:r w:rsidR="0087140C">
        <w:rPr>
          <w:rFonts w:cs="Traditional Arabic" w:hint="cs"/>
          <w:sz w:val="36"/>
          <w:szCs w:val="36"/>
          <w:rtl/>
        </w:rPr>
        <w:t xml:space="preserve">, وهو </w:t>
      </w:r>
      <w:r w:rsidR="00521A0C">
        <w:rPr>
          <w:rFonts w:cs="Traditional Arabic" w:hint="cs"/>
          <w:sz w:val="36"/>
          <w:szCs w:val="36"/>
          <w:rtl/>
        </w:rPr>
        <w:t>«</w:t>
      </w:r>
      <w:r w:rsidR="00D573FB" w:rsidRPr="00680F16">
        <w:rPr>
          <w:rFonts w:cs="Traditional Arabic" w:hint="cs"/>
          <w:sz w:val="36"/>
          <w:szCs w:val="36"/>
          <w:rtl/>
        </w:rPr>
        <w:t>صدوق</w:t>
      </w:r>
      <w:r w:rsidR="00D573FB" w:rsidRPr="00680F16">
        <w:rPr>
          <w:rFonts w:cs="Traditional Arabic"/>
          <w:sz w:val="36"/>
          <w:szCs w:val="36"/>
          <w:rtl/>
        </w:rPr>
        <w:t xml:space="preserve"> </w:t>
      </w:r>
      <w:r w:rsidR="00D573FB" w:rsidRPr="00680F16">
        <w:rPr>
          <w:rFonts w:cs="Traditional Arabic" w:hint="cs"/>
          <w:sz w:val="36"/>
          <w:szCs w:val="36"/>
          <w:rtl/>
        </w:rPr>
        <w:t>كثير</w:t>
      </w:r>
      <w:r w:rsidR="00D573FB" w:rsidRPr="00680F16">
        <w:rPr>
          <w:rFonts w:cs="Traditional Arabic"/>
          <w:sz w:val="36"/>
          <w:szCs w:val="36"/>
          <w:rtl/>
        </w:rPr>
        <w:t xml:space="preserve"> </w:t>
      </w:r>
      <w:r w:rsidR="00D573FB" w:rsidRPr="00680F16">
        <w:rPr>
          <w:rFonts w:cs="Traditional Arabic" w:hint="cs"/>
          <w:sz w:val="36"/>
          <w:szCs w:val="36"/>
          <w:rtl/>
        </w:rPr>
        <w:t>الخطأ</w:t>
      </w:r>
      <w:r w:rsidR="00D573FB" w:rsidRPr="00680F16">
        <w:rPr>
          <w:rFonts w:cs="Traditional Arabic"/>
          <w:sz w:val="36"/>
          <w:szCs w:val="36"/>
          <w:rtl/>
        </w:rPr>
        <w:t xml:space="preserve"> </w:t>
      </w:r>
      <w:r w:rsidR="00D573FB" w:rsidRPr="00680F16">
        <w:rPr>
          <w:rFonts w:cs="Traditional Arabic" w:hint="cs"/>
          <w:sz w:val="36"/>
          <w:szCs w:val="36"/>
          <w:rtl/>
        </w:rPr>
        <w:t>والتدليس</w:t>
      </w:r>
      <w:r w:rsidR="00680F16">
        <w:rPr>
          <w:rFonts w:cs="Traditional Arabic" w:hint="cs"/>
          <w:sz w:val="36"/>
          <w:szCs w:val="36"/>
          <w:rtl/>
        </w:rPr>
        <w:t>.</w:t>
      </w:r>
      <w:r w:rsidR="00521A0C">
        <w:rPr>
          <w:rFonts w:cs="Traditional Arabic" w:hint="cs"/>
          <w:sz w:val="36"/>
          <w:szCs w:val="36"/>
          <w:rtl/>
        </w:rPr>
        <w:t>»</w:t>
      </w:r>
      <w:r w:rsidR="00680F16">
        <w:rPr>
          <w:rFonts w:cs="Traditional Arabic" w:hint="cs"/>
          <w:sz w:val="36"/>
          <w:szCs w:val="36"/>
          <w:rtl/>
        </w:rPr>
        <w:t xml:space="preserve"> </w:t>
      </w:r>
      <w:r w:rsidR="0087140C">
        <w:rPr>
          <w:rFonts w:cs="Traditional Arabic" w:hint="cs"/>
          <w:sz w:val="36"/>
          <w:szCs w:val="36"/>
          <w:rtl/>
        </w:rPr>
        <w:t>ونقل الحافظ المزي: «</w:t>
      </w:r>
      <w:r w:rsidR="00680F16" w:rsidRPr="00680F16">
        <w:rPr>
          <w:rFonts w:cs="Traditional Arabic" w:hint="cs"/>
          <w:sz w:val="36"/>
          <w:szCs w:val="36"/>
          <w:rtl/>
        </w:rPr>
        <w:t>عن</w:t>
      </w:r>
      <w:r w:rsidR="00680F16" w:rsidRPr="00680F16">
        <w:rPr>
          <w:rFonts w:cs="Traditional Arabic"/>
          <w:sz w:val="36"/>
          <w:szCs w:val="36"/>
          <w:rtl/>
        </w:rPr>
        <w:t xml:space="preserve"> </w:t>
      </w:r>
      <w:r w:rsidR="00680F16" w:rsidRPr="00680F16">
        <w:rPr>
          <w:rFonts w:cs="Traditional Arabic" w:hint="cs"/>
          <w:sz w:val="36"/>
          <w:szCs w:val="36"/>
          <w:rtl/>
        </w:rPr>
        <w:t>أحمد</w:t>
      </w:r>
      <w:r w:rsidR="00680F16" w:rsidRPr="00680F16">
        <w:rPr>
          <w:rFonts w:cs="Traditional Arabic"/>
          <w:sz w:val="36"/>
          <w:szCs w:val="36"/>
          <w:rtl/>
        </w:rPr>
        <w:t xml:space="preserve"> </w:t>
      </w:r>
      <w:r w:rsidR="00680F16" w:rsidRPr="00680F16">
        <w:rPr>
          <w:rFonts w:cs="Traditional Arabic" w:hint="cs"/>
          <w:sz w:val="36"/>
          <w:szCs w:val="36"/>
          <w:rtl/>
        </w:rPr>
        <w:t>بن</w:t>
      </w:r>
      <w:r w:rsidR="00680F16" w:rsidRPr="00680F16">
        <w:rPr>
          <w:rFonts w:cs="Traditional Arabic"/>
          <w:sz w:val="36"/>
          <w:szCs w:val="36"/>
          <w:rtl/>
        </w:rPr>
        <w:t xml:space="preserve"> </w:t>
      </w:r>
      <w:r w:rsidR="00680F16">
        <w:rPr>
          <w:rFonts w:cs="Traditional Arabic" w:hint="cs"/>
          <w:sz w:val="36"/>
          <w:szCs w:val="36"/>
          <w:rtl/>
        </w:rPr>
        <w:t>حنبل</w:t>
      </w:r>
      <w:r w:rsidR="00680F16" w:rsidRPr="00680F16">
        <w:rPr>
          <w:rFonts w:cs="Traditional Arabic"/>
          <w:sz w:val="36"/>
          <w:szCs w:val="36"/>
          <w:rtl/>
        </w:rPr>
        <w:t xml:space="preserve">: </w:t>
      </w:r>
      <w:r w:rsidR="00680F16" w:rsidRPr="00680F16">
        <w:rPr>
          <w:rFonts w:cs="Traditional Arabic" w:hint="cs"/>
          <w:sz w:val="36"/>
          <w:szCs w:val="36"/>
          <w:rtl/>
        </w:rPr>
        <w:t>كان</w:t>
      </w:r>
      <w:r w:rsidR="00680F16" w:rsidRPr="00680F16">
        <w:rPr>
          <w:rFonts w:cs="Traditional Arabic"/>
          <w:sz w:val="36"/>
          <w:szCs w:val="36"/>
          <w:rtl/>
        </w:rPr>
        <w:t xml:space="preserve"> </w:t>
      </w:r>
      <w:r w:rsidR="00680F16" w:rsidRPr="00680F16">
        <w:rPr>
          <w:rFonts w:cs="Traditional Arabic" w:hint="cs"/>
          <w:sz w:val="36"/>
          <w:szCs w:val="36"/>
          <w:rtl/>
        </w:rPr>
        <w:t>من</w:t>
      </w:r>
      <w:r w:rsidR="00680F16" w:rsidRPr="00680F16">
        <w:rPr>
          <w:rFonts w:cs="Traditional Arabic"/>
          <w:sz w:val="36"/>
          <w:szCs w:val="36"/>
          <w:rtl/>
        </w:rPr>
        <w:t xml:space="preserve"> </w:t>
      </w:r>
      <w:r w:rsidR="00680F16" w:rsidRPr="00680F16">
        <w:rPr>
          <w:rFonts w:cs="Traditional Arabic" w:hint="cs"/>
          <w:sz w:val="36"/>
          <w:szCs w:val="36"/>
          <w:rtl/>
        </w:rPr>
        <w:t>الحفاظ</w:t>
      </w:r>
      <w:r w:rsidR="00680F16" w:rsidRPr="00680F16">
        <w:rPr>
          <w:rFonts w:cs="Traditional Arabic"/>
          <w:sz w:val="36"/>
          <w:szCs w:val="36"/>
          <w:rtl/>
        </w:rPr>
        <w:t xml:space="preserve"> . </w:t>
      </w:r>
      <w:r w:rsidR="00680F16" w:rsidRPr="00680F16">
        <w:rPr>
          <w:rFonts w:cs="Traditional Arabic" w:hint="cs"/>
          <w:sz w:val="36"/>
          <w:szCs w:val="36"/>
          <w:rtl/>
        </w:rPr>
        <w:t>قيل</w:t>
      </w:r>
      <w:r w:rsidR="00680F16" w:rsidRPr="00680F16">
        <w:rPr>
          <w:rFonts w:cs="Traditional Arabic"/>
          <w:sz w:val="36"/>
          <w:szCs w:val="36"/>
          <w:rtl/>
        </w:rPr>
        <w:t xml:space="preserve">: </w:t>
      </w:r>
      <w:r w:rsidR="00680F16" w:rsidRPr="00680F16">
        <w:rPr>
          <w:rFonts w:cs="Traditional Arabic" w:hint="cs"/>
          <w:sz w:val="36"/>
          <w:szCs w:val="36"/>
          <w:rtl/>
        </w:rPr>
        <w:t>فلم</w:t>
      </w:r>
      <w:r w:rsidR="00680F16" w:rsidRPr="00680F16">
        <w:rPr>
          <w:rFonts w:cs="Traditional Arabic"/>
          <w:sz w:val="36"/>
          <w:szCs w:val="36"/>
          <w:rtl/>
        </w:rPr>
        <w:t xml:space="preserve"> </w:t>
      </w:r>
      <w:r w:rsidR="00680F16" w:rsidRPr="00680F16">
        <w:rPr>
          <w:rFonts w:cs="Traditional Arabic" w:hint="cs"/>
          <w:sz w:val="36"/>
          <w:szCs w:val="36"/>
          <w:rtl/>
        </w:rPr>
        <w:t>ليس</w:t>
      </w:r>
      <w:r w:rsidR="00680F16" w:rsidRPr="00680F16">
        <w:rPr>
          <w:rFonts w:cs="Traditional Arabic"/>
          <w:sz w:val="36"/>
          <w:szCs w:val="36"/>
          <w:rtl/>
        </w:rPr>
        <w:t xml:space="preserve"> </w:t>
      </w:r>
      <w:r w:rsidR="00680F16" w:rsidRPr="00680F16">
        <w:rPr>
          <w:rFonts w:cs="Traditional Arabic" w:hint="cs"/>
          <w:sz w:val="36"/>
          <w:szCs w:val="36"/>
          <w:rtl/>
        </w:rPr>
        <w:t>هو</w:t>
      </w:r>
      <w:r w:rsidR="00680F16" w:rsidRPr="00680F16">
        <w:rPr>
          <w:rFonts w:cs="Traditional Arabic"/>
          <w:sz w:val="36"/>
          <w:szCs w:val="36"/>
          <w:rtl/>
        </w:rPr>
        <w:t xml:space="preserve"> </w:t>
      </w:r>
      <w:r w:rsidR="00680F16" w:rsidRPr="00680F16">
        <w:rPr>
          <w:rFonts w:cs="Traditional Arabic" w:hint="cs"/>
          <w:sz w:val="36"/>
          <w:szCs w:val="36"/>
          <w:rtl/>
        </w:rPr>
        <w:t>عند</w:t>
      </w:r>
      <w:r w:rsidR="00680F16" w:rsidRPr="00680F16">
        <w:rPr>
          <w:rFonts w:cs="Traditional Arabic"/>
          <w:sz w:val="36"/>
          <w:szCs w:val="36"/>
          <w:rtl/>
        </w:rPr>
        <w:t xml:space="preserve"> </w:t>
      </w:r>
      <w:r w:rsidR="00680F16" w:rsidRPr="00680F16">
        <w:rPr>
          <w:rFonts w:cs="Traditional Arabic" w:hint="cs"/>
          <w:sz w:val="36"/>
          <w:szCs w:val="36"/>
          <w:rtl/>
        </w:rPr>
        <w:t>الناس</w:t>
      </w:r>
      <w:r w:rsidR="00680F16" w:rsidRPr="00680F16">
        <w:rPr>
          <w:rFonts w:cs="Traditional Arabic"/>
          <w:sz w:val="36"/>
          <w:szCs w:val="36"/>
          <w:rtl/>
        </w:rPr>
        <w:t xml:space="preserve"> </w:t>
      </w:r>
      <w:r w:rsidR="00680F16" w:rsidRPr="00680F16">
        <w:rPr>
          <w:rFonts w:cs="Traditional Arabic" w:hint="cs"/>
          <w:sz w:val="36"/>
          <w:szCs w:val="36"/>
          <w:rtl/>
        </w:rPr>
        <w:t>بذاك</w:t>
      </w:r>
      <w:r w:rsidR="00680F16" w:rsidRPr="00680F16">
        <w:rPr>
          <w:rFonts w:cs="Traditional Arabic"/>
          <w:sz w:val="36"/>
          <w:szCs w:val="36"/>
          <w:rtl/>
        </w:rPr>
        <w:t xml:space="preserve"> </w:t>
      </w:r>
      <w:r w:rsidR="00680F16" w:rsidRPr="00680F16">
        <w:rPr>
          <w:rFonts w:cs="Traditional Arabic" w:hint="cs"/>
          <w:sz w:val="36"/>
          <w:szCs w:val="36"/>
          <w:rtl/>
        </w:rPr>
        <w:t>؟</w:t>
      </w:r>
      <w:r w:rsidR="00680F16" w:rsidRPr="00680F16">
        <w:rPr>
          <w:rFonts w:cs="Traditional Arabic"/>
          <w:sz w:val="36"/>
          <w:szCs w:val="36"/>
          <w:rtl/>
        </w:rPr>
        <w:t xml:space="preserve"> </w:t>
      </w:r>
      <w:r w:rsidR="00680F16" w:rsidRPr="00680F16">
        <w:rPr>
          <w:rFonts w:cs="Traditional Arabic" w:hint="cs"/>
          <w:sz w:val="36"/>
          <w:szCs w:val="36"/>
          <w:rtl/>
        </w:rPr>
        <w:t>قال</w:t>
      </w:r>
      <w:r w:rsidR="00680F16" w:rsidRPr="00680F16">
        <w:rPr>
          <w:rFonts w:cs="Traditional Arabic"/>
          <w:sz w:val="36"/>
          <w:szCs w:val="36"/>
          <w:rtl/>
        </w:rPr>
        <w:t xml:space="preserve">: </w:t>
      </w:r>
      <w:r w:rsidR="00680F16" w:rsidRPr="00680F16">
        <w:rPr>
          <w:rFonts w:cs="Traditional Arabic" w:hint="cs"/>
          <w:sz w:val="36"/>
          <w:szCs w:val="36"/>
          <w:rtl/>
        </w:rPr>
        <w:t>لأن</w:t>
      </w:r>
      <w:r w:rsidR="00680F16" w:rsidRPr="00680F16">
        <w:rPr>
          <w:rFonts w:cs="Traditional Arabic"/>
          <w:sz w:val="36"/>
          <w:szCs w:val="36"/>
          <w:rtl/>
        </w:rPr>
        <w:t xml:space="preserve"> </w:t>
      </w:r>
      <w:r w:rsidR="00680F16" w:rsidRPr="00680F16">
        <w:rPr>
          <w:rFonts w:cs="Traditional Arabic" w:hint="cs"/>
          <w:sz w:val="36"/>
          <w:szCs w:val="36"/>
          <w:rtl/>
        </w:rPr>
        <w:t>في</w:t>
      </w:r>
      <w:r w:rsidR="00680F16" w:rsidRPr="00680F16">
        <w:rPr>
          <w:rFonts w:cs="Traditional Arabic"/>
          <w:sz w:val="36"/>
          <w:szCs w:val="36"/>
          <w:rtl/>
        </w:rPr>
        <w:t xml:space="preserve"> </w:t>
      </w:r>
      <w:r w:rsidR="00680F16" w:rsidRPr="00680F16">
        <w:rPr>
          <w:rFonts w:cs="Traditional Arabic" w:hint="cs"/>
          <w:sz w:val="36"/>
          <w:szCs w:val="36"/>
          <w:rtl/>
        </w:rPr>
        <w:t>حديثه</w:t>
      </w:r>
      <w:r w:rsidR="00680F16" w:rsidRPr="00680F16">
        <w:rPr>
          <w:rFonts w:cs="Traditional Arabic"/>
          <w:sz w:val="36"/>
          <w:szCs w:val="36"/>
          <w:rtl/>
        </w:rPr>
        <w:t xml:space="preserve"> </w:t>
      </w:r>
      <w:r w:rsidR="00680F16" w:rsidRPr="00680F16">
        <w:rPr>
          <w:rFonts w:cs="Traditional Arabic" w:hint="cs"/>
          <w:sz w:val="36"/>
          <w:szCs w:val="36"/>
          <w:rtl/>
        </w:rPr>
        <w:t>زيادة</w:t>
      </w:r>
      <w:r w:rsidR="00680F16" w:rsidRPr="00680F16">
        <w:rPr>
          <w:rFonts w:cs="Traditional Arabic"/>
          <w:sz w:val="36"/>
          <w:szCs w:val="36"/>
          <w:rtl/>
        </w:rPr>
        <w:t xml:space="preserve"> </w:t>
      </w:r>
      <w:r w:rsidR="00680F16" w:rsidRPr="00680F16">
        <w:rPr>
          <w:rFonts w:cs="Traditional Arabic" w:hint="cs"/>
          <w:sz w:val="36"/>
          <w:szCs w:val="36"/>
          <w:rtl/>
        </w:rPr>
        <w:t>على</w:t>
      </w:r>
      <w:r w:rsidR="00680F16" w:rsidRPr="00680F16">
        <w:rPr>
          <w:rFonts w:cs="Traditional Arabic"/>
          <w:sz w:val="36"/>
          <w:szCs w:val="36"/>
          <w:rtl/>
        </w:rPr>
        <w:t xml:space="preserve"> </w:t>
      </w:r>
      <w:r w:rsidR="00680F16" w:rsidRPr="00680F16">
        <w:rPr>
          <w:rFonts w:cs="Traditional Arabic" w:hint="cs"/>
          <w:sz w:val="36"/>
          <w:szCs w:val="36"/>
          <w:rtl/>
        </w:rPr>
        <w:t>حديث</w:t>
      </w:r>
      <w:r w:rsidR="00680F16" w:rsidRPr="00680F16">
        <w:rPr>
          <w:rFonts w:cs="Traditional Arabic"/>
          <w:sz w:val="36"/>
          <w:szCs w:val="36"/>
          <w:rtl/>
        </w:rPr>
        <w:t xml:space="preserve"> </w:t>
      </w:r>
      <w:r w:rsidR="00680F16" w:rsidRPr="00680F16">
        <w:rPr>
          <w:rFonts w:cs="Traditional Arabic" w:hint="cs"/>
          <w:sz w:val="36"/>
          <w:szCs w:val="36"/>
          <w:rtl/>
        </w:rPr>
        <w:t>الناس،</w:t>
      </w:r>
      <w:r w:rsidR="00680F16" w:rsidRPr="00680F16">
        <w:rPr>
          <w:rFonts w:cs="Traditional Arabic"/>
          <w:sz w:val="36"/>
          <w:szCs w:val="36"/>
          <w:rtl/>
        </w:rPr>
        <w:t xml:space="preserve"> </w:t>
      </w:r>
      <w:r w:rsidR="00680F16" w:rsidRPr="00680F16">
        <w:rPr>
          <w:rFonts w:cs="Traditional Arabic" w:hint="cs"/>
          <w:sz w:val="36"/>
          <w:szCs w:val="36"/>
          <w:rtl/>
        </w:rPr>
        <w:t>ليس</w:t>
      </w:r>
      <w:r w:rsidR="00680F16" w:rsidRPr="00680F16">
        <w:rPr>
          <w:rFonts w:cs="Traditional Arabic"/>
          <w:sz w:val="36"/>
          <w:szCs w:val="36"/>
          <w:rtl/>
        </w:rPr>
        <w:t xml:space="preserve"> </w:t>
      </w:r>
      <w:r w:rsidR="00680F16" w:rsidRPr="00680F16">
        <w:rPr>
          <w:rFonts w:cs="Traditional Arabic" w:hint="cs"/>
          <w:sz w:val="36"/>
          <w:szCs w:val="36"/>
          <w:rtl/>
        </w:rPr>
        <w:t>يكاد</w:t>
      </w:r>
      <w:r w:rsidR="00680F16" w:rsidRPr="00680F16">
        <w:rPr>
          <w:rFonts w:cs="Traditional Arabic"/>
          <w:sz w:val="36"/>
          <w:szCs w:val="36"/>
          <w:rtl/>
        </w:rPr>
        <w:t xml:space="preserve"> </w:t>
      </w:r>
      <w:r w:rsidR="00680F16" w:rsidRPr="00680F16">
        <w:rPr>
          <w:rFonts w:cs="Traditional Arabic" w:hint="cs"/>
          <w:sz w:val="36"/>
          <w:szCs w:val="36"/>
          <w:rtl/>
        </w:rPr>
        <w:t>له</w:t>
      </w:r>
      <w:r w:rsidR="00680F16" w:rsidRPr="00680F16">
        <w:rPr>
          <w:rFonts w:cs="Traditional Arabic"/>
          <w:sz w:val="36"/>
          <w:szCs w:val="36"/>
          <w:rtl/>
        </w:rPr>
        <w:t xml:space="preserve"> </w:t>
      </w:r>
      <w:r w:rsidR="00680F16" w:rsidRPr="00680F16">
        <w:rPr>
          <w:rFonts w:cs="Traditional Arabic" w:hint="cs"/>
          <w:sz w:val="36"/>
          <w:szCs w:val="36"/>
          <w:rtl/>
        </w:rPr>
        <w:t>حديث</w:t>
      </w:r>
      <w:r w:rsidR="00680F16" w:rsidRPr="00680F16">
        <w:rPr>
          <w:rFonts w:cs="Traditional Arabic"/>
          <w:sz w:val="36"/>
          <w:szCs w:val="36"/>
          <w:rtl/>
        </w:rPr>
        <w:t xml:space="preserve"> </w:t>
      </w:r>
      <w:r w:rsidR="00680F16" w:rsidRPr="00680F16">
        <w:rPr>
          <w:rFonts w:cs="Traditional Arabic" w:hint="cs"/>
          <w:sz w:val="36"/>
          <w:szCs w:val="36"/>
          <w:rtl/>
        </w:rPr>
        <w:t>إلا</w:t>
      </w:r>
      <w:r w:rsidR="00680F16" w:rsidRPr="00680F16">
        <w:rPr>
          <w:rFonts w:cs="Traditional Arabic"/>
          <w:sz w:val="36"/>
          <w:szCs w:val="36"/>
          <w:rtl/>
        </w:rPr>
        <w:t xml:space="preserve"> </w:t>
      </w:r>
      <w:r w:rsidR="00680F16" w:rsidRPr="00680F16">
        <w:rPr>
          <w:rFonts w:cs="Traditional Arabic" w:hint="cs"/>
          <w:sz w:val="36"/>
          <w:szCs w:val="36"/>
          <w:rtl/>
        </w:rPr>
        <w:t>فيه</w:t>
      </w:r>
      <w:r w:rsidR="00680F16" w:rsidRPr="00680F16">
        <w:rPr>
          <w:rFonts w:cs="Traditional Arabic"/>
          <w:sz w:val="36"/>
          <w:szCs w:val="36"/>
          <w:rtl/>
        </w:rPr>
        <w:t xml:space="preserve"> </w:t>
      </w:r>
      <w:r w:rsidR="00680F16" w:rsidRPr="00680F16">
        <w:rPr>
          <w:rFonts w:cs="Traditional Arabic" w:hint="cs"/>
          <w:sz w:val="36"/>
          <w:szCs w:val="36"/>
          <w:rtl/>
        </w:rPr>
        <w:t>زيادة</w:t>
      </w:r>
      <w:r w:rsidR="00680F16" w:rsidRPr="00680F16">
        <w:rPr>
          <w:rFonts w:cs="Traditional Arabic"/>
          <w:sz w:val="36"/>
          <w:szCs w:val="36"/>
          <w:rtl/>
        </w:rPr>
        <w:t>.</w:t>
      </w:r>
      <w:r w:rsidR="0087140C">
        <w:rPr>
          <w:rFonts w:cs="Traditional Arabic" w:hint="cs"/>
          <w:sz w:val="36"/>
          <w:szCs w:val="36"/>
          <w:rtl/>
        </w:rPr>
        <w:t>»</w:t>
      </w:r>
      <w:r w:rsidR="00680F16" w:rsidRPr="002B5A47">
        <w:rPr>
          <w:rFonts w:cs="Traditional Arabic" w:hint="cs"/>
          <w:sz w:val="36"/>
          <w:szCs w:val="36"/>
          <w:vertAlign w:val="superscript"/>
          <w:rtl/>
        </w:rPr>
        <w:t>(</w:t>
      </w:r>
      <w:r w:rsidR="00680F16" w:rsidRPr="002B5A47">
        <w:rPr>
          <w:rFonts w:cs="Traditional Arabic"/>
          <w:sz w:val="36"/>
          <w:szCs w:val="36"/>
          <w:vertAlign w:val="superscript"/>
          <w:rtl/>
        </w:rPr>
        <w:footnoteReference w:id="683"/>
      </w:r>
      <w:r w:rsidR="00680F16" w:rsidRPr="002B5A47">
        <w:rPr>
          <w:rFonts w:cs="Traditional Arabic" w:hint="cs"/>
          <w:sz w:val="36"/>
          <w:szCs w:val="36"/>
          <w:vertAlign w:val="superscript"/>
          <w:rtl/>
        </w:rPr>
        <w:t>)</w:t>
      </w:r>
    </w:p>
    <w:p w:rsidR="004E57B8" w:rsidRDefault="004E57B8" w:rsidP="00A97BA1">
      <w:pPr>
        <w:autoSpaceDE w:val="0"/>
        <w:autoSpaceDN w:val="0"/>
        <w:bidi/>
        <w:adjustRightInd w:val="0"/>
        <w:ind w:left="0"/>
        <w:rPr>
          <w:rFonts w:cs="Traditional Arabic"/>
          <w:sz w:val="36"/>
          <w:szCs w:val="36"/>
          <w:rtl/>
        </w:rPr>
      </w:pPr>
      <w:r>
        <w:rPr>
          <w:rFonts w:cs="Traditional Arabic" w:hint="cs"/>
          <w:sz w:val="36"/>
          <w:szCs w:val="36"/>
          <w:rtl/>
        </w:rPr>
        <w:t xml:space="preserve">قلت: وهذا يدل على إمامة أحمد, </w:t>
      </w:r>
      <w:r w:rsidR="00A97BA1">
        <w:rPr>
          <w:rFonts w:cs="Traditional Arabic" w:hint="cs"/>
          <w:sz w:val="36"/>
          <w:szCs w:val="36"/>
          <w:rtl/>
        </w:rPr>
        <w:t>لأن العلة الخفية هي أ</w:t>
      </w:r>
      <w:r>
        <w:rPr>
          <w:rFonts w:cs="Traditional Arabic" w:hint="cs"/>
          <w:sz w:val="36"/>
          <w:szCs w:val="36"/>
          <w:rtl/>
        </w:rPr>
        <w:t xml:space="preserve">نه قد وهم وسلك الجادة, فهذا الحديث جاء من طريق </w:t>
      </w:r>
      <w:r w:rsidR="007A2139">
        <w:rPr>
          <w:rFonts w:cs="Traditional Arabic" w:hint="cs"/>
          <w:sz w:val="36"/>
          <w:szCs w:val="36"/>
          <w:rtl/>
        </w:rPr>
        <w:t xml:space="preserve">« </w:t>
      </w:r>
      <w:r w:rsidRPr="004E57B8">
        <w:rPr>
          <w:rFonts w:cs="Traditional Arabic" w:hint="cs"/>
          <w:sz w:val="36"/>
          <w:szCs w:val="36"/>
          <w:rtl/>
        </w:rPr>
        <w:t>شعبة</w:t>
      </w:r>
      <w:r>
        <w:rPr>
          <w:rFonts w:cs="Traditional Arabic" w:hint="cs"/>
          <w:sz w:val="36"/>
          <w:szCs w:val="36"/>
          <w:rtl/>
        </w:rPr>
        <w:t>,</w:t>
      </w:r>
      <w:r w:rsidRPr="004E57B8">
        <w:rPr>
          <w:rFonts w:cs="Traditional Arabic"/>
          <w:sz w:val="36"/>
          <w:szCs w:val="36"/>
          <w:rtl/>
        </w:rPr>
        <w:t xml:space="preserve"> </w:t>
      </w:r>
      <w:r w:rsidRPr="004E57B8">
        <w:rPr>
          <w:rFonts w:cs="Traditional Arabic" w:hint="cs"/>
          <w:sz w:val="36"/>
          <w:szCs w:val="36"/>
          <w:rtl/>
        </w:rPr>
        <w:t>عن</w:t>
      </w:r>
      <w:r w:rsidRPr="004E57B8">
        <w:rPr>
          <w:rFonts w:cs="Traditional Arabic"/>
          <w:sz w:val="36"/>
          <w:szCs w:val="36"/>
          <w:rtl/>
        </w:rPr>
        <w:t xml:space="preserve"> </w:t>
      </w:r>
      <w:r w:rsidRPr="004E57B8">
        <w:rPr>
          <w:rFonts w:cs="Traditional Arabic" w:hint="cs"/>
          <w:sz w:val="36"/>
          <w:szCs w:val="36"/>
          <w:rtl/>
        </w:rPr>
        <w:t>الحكم</w:t>
      </w:r>
      <w:r>
        <w:rPr>
          <w:rFonts w:cs="Traditional Arabic" w:hint="cs"/>
          <w:sz w:val="36"/>
          <w:szCs w:val="36"/>
          <w:rtl/>
        </w:rPr>
        <w:t>,</w:t>
      </w:r>
      <w:r w:rsidRPr="004E57B8">
        <w:rPr>
          <w:rFonts w:cs="Traditional Arabic"/>
          <w:sz w:val="36"/>
          <w:szCs w:val="36"/>
          <w:rtl/>
        </w:rPr>
        <w:t xml:space="preserve"> </w:t>
      </w:r>
      <w:r w:rsidRPr="004E57B8">
        <w:rPr>
          <w:rFonts w:cs="Traditional Arabic" w:hint="cs"/>
          <w:sz w:val="36"/>
          <w:szCs w:val="36"/>
          <w:rtl/>
        </w:rPr>
        <w:t>عن</w:t>
      </w:r>
      <w:r w:rsidRPr="004E57B8">
        <w:rPr>
          <w:rFonts w:cs="Traditional Arabic"/>
          <w:sz w:val="36"/>
          <w:szCs w:val="36"/>
          <w:rtl/>
        </w:rPr>
        <w:t xml:space="preserve"> </w:t>
      </w:r>
      <w:r w:rsidRPr="004E57B8">
        <w:rPr>
          <w:rFonts w:cs="Traditional Arabic" w:hint="cs"/>
          <w:sz w:val="36"/>
          <w:szCs w:val="36"/>
          <w:rtl/>
        </w:rPr>
        <w:t>عمارة</w:t>
      </w:r>
      <w:r w:rsidRPr="004E57B8">
        <w:rPr>
          <w:rFonts w:cs="Traditional Arabic"/>
          <w:sz w:val="36"/>
          <w:szCs w:val="36"/>
          <w:rtl/>
        </w:rPr>
        <w:t xml:space="preserve"> </w:t>
      </w:r>
      <w:r w:rsidRPr="004E57B8">
        <w:rPr>
          <w:rFonts w:cs="Traditional Arabic" w:hint="cs"/>
          <w:sz w:val="36"/>
          <w:szCs w:val="36"/>
          <w:rtl/>
        </w:rPr>
        <w:t>بن</w:t>
      </w:r>
      <w:r w:rsidRPr="004E57B8">
        <w:rPr>
          <w:rFonts w:cs="Traditional Arabic"/>
          <w:sz w:val="36"/>
          <w:szCs w:val="36"/>
          <w:rtl/>
        </w:rPr>
        <w:t xml:space="preserve"> </w:t>
      </w:r>
      <w:r w:rsidRPr="004E57B8">
        <w:rPr>
          <w:rFonts w:cs="Traditional Arabic" w:hint="cs"/>
          <w:sz w:val="36"/>
          <w:szCs w:val="36"/>
          <w:rtl/>
        </w:rPr>
        <w:t>عمير</w:t>
      </w:r>
      <w:r>
        <w:rPr>
          <w:rFonts w:cs="Traditional Arabic" w:hint="cs"/>
          <w:sz w:val="36"/>
          <w:szCs w:val="36"/>
          <w:rtl/>
        </w:rPr>
        <w:t>,</w:t>
      </w:r>
      <w:r w:rsidRPr="004E57B8">
        <w:rPr>
          <w:rFonts w:cs="Traditional Arabic"/>
          <w:sz w:val="36"/>
          <w:szCs w:val="36"/>
          <w:rtl/>
        </w:rPr>
        <w:t xml:space="preserve"> </w:t>
      </w:r>
      <w:r w:rsidRPr="004E57B8">
        <w:rPr>
          <w:rFonts w:cs="Traditional Arabic" w:hint="cs"/>
          <w:sz w:val="36"/>
          <w:szCs w:val="36"/>
          <w:rtl/>
        </w:rPr>
        <w:t>عن</w:t>
      </w:r>
      <w:r w:rsidRPr="004E57B8">
        <w:rPr>
          <w:rFonts w:cs="Traditional Arabic"/>
          <w:sz w:val="36"/>
          <w:szCs w:val="36"/>
          <w:rtl/>
        </w:rPr>
        <w:t xml:space="preserve"> </w:t>
      </w:r>
      <w:r w:rsidRPr="004E57B8">
        <w:rPr>
          <w:rFonts w:cs="Traditional Arabic" w:hint="cs"/>
          <w:sz w:val="36"/>
          <w:szCs w:val="36"/>
          <w:rtl/>
        </w:rPr>
        <w:t>إبراهيم</w:t>
      </w:r>
      <w:r w:rsidRPr="004E57B8">
        <w:rPr>
          <w:rFonts w:cs="Traditional Arabic"/>
          <w:sz w:val="36"/>
          <w:szCs w:val="36"/>
          <w:rtl/>
        </w:rPr>
        <w:t xml:space="preserve"> </w:t>
      </w:r>
      <w:r w:rsidRPr="004E57B8">
        <w:rPr>
          <w:rFonts w:cs="Traditional Arabic" w:hint="cs"/>
          <w:sz w:val="36"/>
          <w:szCs w:val="36"/>
          <w:rtl/>
        </w:rPr>
        <w:t>بن</w:t>
      </w:r>
      <w:r w:rsidRPr="004E57B8">
        <w:rPr>
          <w:rFonts w:cs="Traditional Arabic"/>
          <w:sz w:val="36"/>
          <w:szCs w:val="36"/>
          <w:rtl/>
        </w:rPr>
        <w:t xml:space="preserve"> </w:t>
      </w:r>
      <w:r w:rsidRPr="004E57B8">
        <w:rPr>
          <w:rFonts w:cs="Traditional Arabic" w:hint="cs"/>
          <w:sz w:val="36"/>
          <w:szCs w:val="36"/>
          <w:rtl/>
        </w:rPr>
        <w:t>أبي</w:t>
      </w:r>
      <w:r w:rsidRPr="004E57B8">
        <w:rPr>
          <w:rFonts w:cs="Traditional Arabic"/>
          <w:sz w:val="36"/>
          <w:szCs w:val="36"/>
          <w:rtl/>
        </w:rPr>
        <w:t xml:space="preserve"> </w:t>
      </w:r>
      <w:r w:rsidRPr="004E57B8">
        <w:rPr>
          <w:rFonts w:cs="Traditional Arabic" w:hint="cs"/>
          <w:sz w:val="36"/>
          <w:szCs w:val="36"/>
          <w:rtl/>
        </w:rPr>
        <w:t>موسى</w:t>
      </w:r>
      <w:r>
        <w:rPr>
          <w:rFonts w:cs="Traditional Arabic" w:hint="cs"/>
          <w:sz w:val="36"/>
          <w:szCs w:val="36"/>
          <w:rtl/>
        </w:rPr>
        <w:t>,</w:t>
      </w:r>
      <w:r w:rsidRPr="004E57B8">
        <w:rPr>
          <w:rFonts w:cs="Traditional Arabic"/>
          <w:sz w:val="36"/>
          <w:szCs w:val="36"/>
          <w:rtl/>
        </w:rPr>
        <w:t xml:space="preserve"> </w:t>
      </w:r>
      <w:r w:rsidRPr="004E57B8">
        <w:rPr>
          <w:rFonts w:cs="Traditional Arabic" w:hint="cs"/>
          <w:sz w:val="36"/>
          <w:szCs w:val="36"/>
          <w:rtl/>
        </w:rPr>
        <w:t>عن</w:t>
      </w:r>
      <w:r w:rsidRPr="004E57B8">
        <w:rPr>
          <w:rFonts w:cs="Traditional Arabic"/>
          <w:sz w:val="36"/>
          <w:szCs w:val="36"/>
          <w:rtl/>
        </w:rPr>
        <w:t xml:space="preserve"> </w:t>
      </w:r>
      <w:r w:rsidRPr="004E57B8">
        <w:rPr>
          <w:rFonts w:cs="Traditional Arabic" w:hint="cs"/>
          <w:sz w:val="36"/>
          <w:szCs w:val="36"/>
          <w:rtl/>
        </w:rPr>
        <w:t>أبي</w:t>
      </w:r>
      <w:r w:rsidRPr="004E57B8">
        <w:rPr>
          <w:rFonts w:cs="Traditional Arabic"/>
          <w:sz w:val="36"/>
          <w:szCs w:val="36"/>
          <w:rtl/>
        </w:rPr>
        <w:t xml:space="preserve"> </w:t>
      </w:r>
      <w:r w:rsidRPr="004E57B8">
        <w:rPr>
          <w:rFonts w:cs="Traditional Arabic" w:hint="cs"/>
          <w:sz w:val="36"/>
          <w:szCs w:val="36"/>
          <w:rtl/>
        </w:rPr>
        <w:t>موسى</w:t>
      </w:r>
      <w:r>
        <w:rPr>
          <w:rFonts w:cs="Traditional Arabic" w:hint="cs"/>
          <w:sz w:val="36"/>
          <w:szCs w:val="36"/>
          <w:rtl/>
        </w:rPr>
        <w:t>, عن عمر.</w:t>
      </w:r>
      <w:r w:rsidR="007A2139">
        <w:rPr>
          <w:rFonts w:cs="Traditional Arabic" w:hint="cs"/>
          <w:sz w:val="36"/>
          <w:szCs w:val="36"/>
          <w:rtl/>
        </w:rPr>
        <w:t>»</w:t>
      </w:r>
      <w:r w:rsidR="007A2139" w:rsidRPr="002B5A47">
        <w:rPr>
          <w:rFonts w:cs="Traditional Arabic" w:hint="cs"/>
          <w:sz w:val="36"/>
          <w:szCs w:val="36"/>
          <w:vertAlign w:val="superscript"/>
          <w:rtl/>
        </w:rPr>
        <w:t>(</w:t>
      </w:r>
      <w:r w:rsidR="007A2139" w:rsidRPr="002B5A47">
        <w:rPr>
          <w:rFonts w:cs="Traditional Arabic"/>
          <w:sz w:val="36"/>
          <w:szCs w:val="36"/>
          <w:vertAlign w:val="superscript"/>
          <w:rtl/>
        </w:rPr>
        <w:footnoteReference w:id="684"/>
      </w:r>
      <w:r w:rsidR="007A2139" w:rsidRPr="002B5A47">
        <w:rPr>
          <w:rFonts w:cs="Traditional Arabic" w:hint="cs"/>
          <w:sz w:val="36"/>
          <w:szCs w:val="36"/>
          <w:vertAlign w:val="superscript"/>
          <w:rtl/>
        </w:rPr>
        <w:t>)</w:t>
      </w:r>
      <w:r w:rsidR="0087140C">
        <w:rPr>
          <w:rFonts w:cs="Traditional Arabic" w:hint="cs"/>
          <w:sz w:val="36"/>
          <w:szCs w:val="36"/>
          <w:rtl/>
        </w:rPr>
        <w:t xml:space="preserve"> </w:t>
      </w:r>
      <w:r>
        <w:rPr>
          <w:rFonts w:cs="Traditional Arabic" w:hint="cs"/>
          <w:sz w:val="36"/>
          <w:szCs w:val="36"/>
          <w:rtl/>
        </w:rPr>
        <w:t>فوهم فيه الحجاج فجعله من حديث أبي بردة عن أبي موسى عن عمر. فوهم وسلك الجادة.</w:t>
      </w:r>
    </w:p>
    <w:p w:rsidR="004E57B8" w:rsidRDefault="004E57B8" w:rsidP="007A2139">
      <w:pPr>
        <w:autoSpaceDE w:val="0"/>
        <w:autoSpaceDN w:val="0"/>
        <w:bidi/>
        <w:adjustRightInd w:val="0"/>
        <w:ind w:left="0"/>
        <w:rPr>
          <w:rFonts w:cs="Traditional Arabic"/>
          <w:sz w:val="36"/>
          <w:szCs w:val="36"/>
          <w:rtl/>
        </w:rPr>
      </w:pPr>
      <w:r>
        <w:rPr>
          <w:rFonts w:cs="Traditional Arabic" w:hint="cs"/>
          <w:sz w:val="36"/>
          <w:szCs w:val="36"/>
          <w:rtl/>
        </w:rPr>
        <w:t>وعليه: فالحديث صحيح. لأن هذه العلة لا تقدح في صحة الحديث, فإن إبراهيم بن أبي موسى ثقة, وكذ</w:t>
      </w:r>
      <w:r w:rsidR="007A2139">
        <w:rPr>
          <w:rFonts w:cs="Traditional Arabic" w:hint="cs"/>
          <w:sz w:val="36"/>
          <w:szCs w:val="36"/>
          <w:rtl/>
        </w:rPr>
        <w:t>ا</w:t>
      </w:r>
      <w:r>
        <w:rPr>
          <w:rFonts w:cs="Traditional Arabic" w:hint="cs"/>
          <w:sz w:val="36"/>
          <w:szCs w:val="36"/>
          <w:rtl/>
        </w:rPr>
        <w:t xml:space="preserve"> أبو بردة بن أبي موسى, ولكن تقدح في الحجاج بن أرطأة, والله أعلم.</w:t>
      </w:r>
    </w:p>
    <w:p w:rsidR="00221EFE" w:rsidRPr="00BC5008" w:rsidRDefault="00221EFE" w:rsidP="00BC5008">
      <w:pPr>
        <w:autoSpaceDE w:val="0"/>
        <w:autoSpaceDN w:val="0"/>
        <w:bidi/>
        <w:adjustRightInd w:val="0"/>
        <w:ind w:left="0"/>
        <w:jc w:val="center"/>
        <w:rPr>
          <w:rStyle w:val="1Char"/>
          <w:rFonts w:cs="Traditional Arabic"/>
          <w:color w:val="auto"/>
          <w:sz w:val="36"/>
          <w:szCs w:val="36"/>
          <w:rtl/>
        </w:rPr>
      </w:pPr>
      <w:bookmarkStart w:id="122" w:name="_Toc415991069"/>
      <w:r w:rsidRPr="00BC5008">
        <w:rPr>
          <w:rStyle w:val="1Char"/>
          <w:rFonts w:cs="Traditional Arabic" w:hint="cs"/>
          <w:color w:val="auto"/>
          <w:sz w:val="36"/>
          <w:szCs w:val="36"/>
          <w:rtl/>
        </w:rPr>
        <w:t>الحديث الثا</w:t>
      </w:r>
      <w:r w:rsidR="00BC5008">
        <w:rPr>
          <w:rStyle w:val="1Char"/>
          <w:rFonts w:cs="Traditional Arabic" w:hint="cs"/>
          <w:color w:val="auto"/>
          <w:sz w:val="36"/>
          <w:szCs w:val="36"/>
          <w:rtl/>
        </w:rPr>
        <w:t>من</w:t>
      </w:r>
      <w:r w:rsidR="00BC5008" w:rsidRPr="00BC5008">
        <w:rPr>
          <w:rStyle w:val="1Char"/>
          <w:rFonts w:cs="Traditional Arabic" w:hint="cs"/>
          <w:color w:val="auto"/>
          <w:sz w:val="36"/>
          <w:szCs w:val="36"/>
          <w:rtl/>
        </w:rPr>
        <w:t xml:space="preserve"> </w:t>
      </w:r>
      <w:r w:rsidR="00BC5008">
        <w:rPr>
          <w:rStyle w:val="1Char"/>
          <w:rFonts w:cs="Traditional Arabic" w:hint="cs"/>
          <w:color w:val="auto"/>
          <w:sz w:val="36"/>
          <w:szCs w:val="36"/>
          <w:rtl/>
        </w:rPr>
        <w:t>والستون</w:t>
      </w:r>
      <w:r w:rsidR="00BC5008" w:rsidRPr="00BC5008">
        <w:rPr>
          <w:rStyle w:val="1Char"/>
          <w:rFonts w:cs="Traditional Arabic" w:hint="cs"/>
          <w:color w:val="auto"/>
          <w:sz w:val="36"/>
          <w:szCs w:val="36"/>
          <w:rtl/>
        </w:rPr>
        <w:t xml:space="preserve"> </w:t>
      </w:r>
      <w:r w:rsidR="00816340" w:rsidRPr="00BC5008">
        <w:rPr>
          <w:rStyle w:val="1Char"/>
          <w:rFonts w:cs="Traditional Arabic" w:hint="cs"/>
          <w:color w:val="auto"/>
          <w:sz w:val="36"/>
          <w:szCs w:val="36"/>
          <w:rtl/>
        </w:rPr>
        <w:t>( إيهام الرفع )</w:t>
      </w:r>
      <w:bookmarkEnd w:id="122"/>
    </w:p>
    <w:p w:rsidR="00C80DB4" w:rsidRDefault="00A97BA1" w:rsidP="00BE72EB">
      <w:pPr>
        <w:autoSpaceDE w:val="0"/>
        <w:autoSpaceDN w:val="0"/>
        <w:bidi/>
        <w:adjustRightInd w:val="0"/>
        <w:ind w:left="0"/>
        <w:rPr>
          <w:rFonts w:cs="Traditional Arabic"/>
          <w:sz w:val="36"/>
          <w:szCs w:val="36"/>
          <w:rtl/>
        </w:rPr>
      </w:pPr>
      <w:r>
        <w:rPr>
          <w:rFonts w:cs="Traditional Arabic" w:hint="cs"/>
          <w:sz w:val="36"/>
          <w:szCs w:val="36"/>
          <w:rtl/>
        </w:rPr>
        <w:t xml:space="preserve">388- </w:t>
      </w:r>
      <w:r w:rsidR="00221EFE" w:rsidRPr="00E827BC">
        <w:rPr>
          <w:rFonts w:cs="Traditional Arabic" w:hint="cs"/>
          <w:sz w:val="36"/>
          <w:szCs w:val="36"/>
          <w:rtl/>
        </w:rPr>
        <w:t>قَالَ</w:t>
      </w:r>
      <w:r w:rsidR="00221EFE" w:rsidRPr="00E827BC">
        <w:rPr>
          <w:rFonts w:cs="Traditional Arabic"/>
          <w:sz w:val="36"/>
          <w:szCs w:val="36"/>
          <w:rtl/>
        </w:rPr>
        <w:t xml:space="preserve"> </w:t>
      </w:r>
      <w:r w:rsidR="00221EFE" w:rsidRPr="008E1F77">
        <w:rPr>
          <w:rFonts w:cs="Traditional Arabic" w:hint="cs"/>
          <w:sz w:val="36"/>
          <w:szCs w:val="36"/>
          <w:rtl/>
        </w:rPr>
        <w:t>الْإِمَامُ أحْمَدُ</w:t>
      </w:r>
      <w:r w:rsidR="00221EFE" w:rsidRPr="00E827BC">
        <w:rPr>
          <w:rFonts w:cs="Traditional Arabic"/>
          <w:sz w:val="36"/>
          <w:szCs w:val="36"/>
          <w:rtl/>
        </w:rPr>
        <w:t>:</w:t>
      </w:r>
      <w:r w:rsidR="007E54E5" w:rsidRPr="007E54E5">
        <w:rPr>
          <w:rFonts w:cs="Traditional Arabic" w:hint="cs"/>
          <w:sz w:val="36"/>
          <w:szCs w:val="36"/>
          <w:rtl/>
        </w:rPr>
        <w:t xml:space="preserve"> حَدَّثَنَا</w:t>
      </w:r>
      <w:r w:rsidR="007E54E5" w:rsidRPr="007E54E5">
        <w:rPr>
          <w:rFonts w:cs="Traditional Arabic"/>
          <w:sz w:val="36"/>
          <w:szCs w:val="36"/>
          <w:rtl/>
        </w:rPr>
        <w:t xml:space="preserve"> </w:t>
      </w:r>
      <w:r w:rsidR="007E54E5" w:rsidRPr="007E54E5">
        <w:rPr>
          <w:rFonts w:cs="Traditional Arabic" w:hint="cs"/>
          <w:sz w:val="36"/>
          <w:szCs w:val="36"/>
          <w:rtl/>
        </w:rPr>
        <w:t>وَكِيعٌ،</w:t>
      </w:r>
      <w:r w:rsidR="007E54E5" w:rsidRPr="007E54E5">
        <w:rPr>
          <w:rFonts w:cs="Traditional Arabic"/>
          <w:sz w:val="36"/>
          <w:szCs w:val="36"/>
          <w:rtl/>
        </w:rPr>
        <w:t xml:space="preserve"> </w:t>
      </w:r>
      <w:r w:rsidR="007E54E5" w:rsidRPr="007E54E5">
        <w:rPr>
          <w:rFonts w:cs="Traditional Arabic" w:hint="cs"/>
          <w:sz w:val="36"/>
          <w:szCs w:val="36"/>
          <w:rtl/>
        </w:rPr>
        <w:t>عَنْ</w:t>
      </w:r>
      <w:r w:rsidR="007E54E5" w:rsidRPr="007E54E5">
        <w:rPr>
          <w:rFonts w:cs="Traditional Arabic"/>
          <w:sz w:val="36"/>
          <w:szCs w:val="36"/>
          <w:rtl/>
        </w:rPr>
        <w:t xml:space="preserve"> </w:t>
      </w:r>
      <w:r w:rsidR="007E54E5" w:rsidRPr="007E54E5">
        <w:rPr>
          <w:rFonts w:cs="Traditional Arabic" w:hint="cs"/>
          <w:sz w:val="36"/>
          <w:szCs w:val="36"/>
          <w:rtl/>
        </w:rPr>
        <w:t>إِسْرَائِيلَ،</w:t>
      </w:r>
      <w:r w:rsidR="007E54E5" w:rsidRPr="007E54E5">
        <w:rPr>
          <w:rFonts w:cs="Traditional Arabic"/>
          <w:sz w:val="36"/>
          <w:szCs w:val="36"/>
          <w:rtl/>
        </w:rPr>
        <w:t xml:space="preserve"> </w:t>
      </w:r>
      <w:r w:rsidR="007E54E5" w:rsidRPr="007E54E5">
        <w:rPr>
          <w:rFonts w:cs="Traditional Arabic" w:hint="cs"/>
          <w:sz w:val="36"/>
          <w:szCs w:val="36"/>
          <w:rtl/>
        </w:rPr>
        <w:t>عَنْ</w:t>
      </w:r>
      <w:r w:rsidR="007E54E5" w:rsidRPr="007E54E5">
        <w:rPr>
          <w:rFonts w:cs="Traditional Arabic"/>
          <w:sz w:val="36"/>
          <w:szCs w:val="36"/>
          <w:rtl/>
        </w:rPr>
        <w:t xml:space="preserve"> </w:t>
      </w:r>
      <w:r w:rsidR="007E54E5" w:rsidRPr="007E54E5">
        <w:rPr>
          <w:rFonts w:cs="Traditional Arabic" w:hint="cs"/>
          <w:sz w:val="36"/>
          <w:szCs w:val="36"/>
          <w:rtl/>
        </w:rPr>
        <w:t>أَبِي</w:t>
      </w:r>
      <w:r w:rsidR="007E54E5" w:rsidRPr="007E54E5">
        <w:rPr>
          <w:rFonts w:cs="Traditional Arabic"/>
          <w:sz w:val="36"/>
          <w:szCs w:val="36"/>
          <w:rtl/>
        </w:rPr>
        <w:t xml:space="preserve"> </w:t>
      </w:r>
      <w:r w:rsidR="007E54E5" w:rsidRPr="007E54E5">
        <w:rPr>
          <w:rFonts w:cs="Traditional Arabic" w:hint="cs"/>
          <w:sz w:val="36"/>
          <w:szCs w:val="36"/>
          <w:rtl/>
        </w:rPr>
        <w:t>إِسْحَاقَ،</w:t>
      </w:r>
      <w:r w:rsidR="007E54E5" w:rsidRPr="007E54E5">
        <w:rPr>
          <w:rFonts w:cs="Traditional Arabic"/>
          <w:sz w:val="36"/>
          <w:szCs w:val="36"/>
          <w:rtl/>
        </w:rPr>
        <w:t xml:space="preserve"> </w:t>
      </w:r>
      <w:r w:rsidR="007E54E5" w:rsidRPr="007E54E5">
        <w:rPr>
          <w:rFonts w:cs="Traditional Arabic" w:hint="cs"/>
          <w:sz w:val="36"/>
          <w:szCs w:val="36"/>
          <w:rtl/>
        </w:rPr>
        <w:t>عَنْ</w:t>
      </w:r>
      <w:r w:rsidR="007E54E5" w:rsidRPr="007E54E5">
        <w:rPr>
          <w:rFonts w:cs="Traditional Arabic"/>
          <w:sz w:val="36"/>
          <w:szCs w:val="36"/>
          <w:rtl/>
        </w:rPr>
        <w:t xml:space="preserve"> </w:t>
      </w:r>
      <w:r w:rsidR="007E54E5" w:rsidRPr="007E54E5">
        <w:rPr>
          <w:rFonts w:cs="Traditional Arabic" w:hint="cs"/>
          <w:sz w:val="36"/>
          <w:szCs w:val="36"/>
          <w:rtl/>
        </w:rPr>
        <w:t>عَمْرِو</w:t>
      </w:r>
      <w:r w:rsidR="007E54E5" w:rsidRPr="007E54E5">
        <w:rPr>
          <w:rFonts w:cs="Traditional Arabic"/>
          <w:sz w:val="36"/>
          <w:szCs w:val="36"/>
          <w:rtl/>
        </w:rPr>
        <w:t xml:space="preserve"> </w:t>
      </w:r>
      <w:r w:rsidR="007E54E5" w:rsidRPr="007E54E5">
        <w:rPr>
          <w:rFonts w:cs="Traditional Arabic" w:hint="cs"/>
          <w:sz w:val="36"/>
          <w:szCs w:val="36"/>
          <w:rtl/>
        </w:rPr>
        <w:t>بْنِ</w:t>
      </w:r>
      <w:r w:rsidR="007E54E5" w:rsidRPr="007E54E5">
        <w:rPr>
          <w:rFonts w:cs="Traditional Arabic"/>
          <w:sz w:val="36"/>
          <w:szCs w:val="36"/>
          <w:rtl/>
        </w:rPr>
        <w:t xml:space="preserve"> </w:t>
      </w:r>
      <w:r w:rsidR="007E54E5" w:rsidRPr="007E54E5">
        <w:rPr>
          <w:rFonts w:cs="Traditional Arabic" w:hint="cs"/>
          <w:sz w:val="36"/>
          <w:szCs w:val="36"/>
          <w:rtl/>
        </w:rPr>
        <w:t>مَيْمُونٍ،</w:t>
      </w:r>
      <w:r w:rsidR="007E54E5" w:rsidRPr="007E54E5">
        <w:rPr>
          <w:rFonts w:cs="Traditional Arabic"/>
          <w:sz w:val="36"/>
          <w:szCs w:val="36"/>
          <w:rtl/>
        </w:rPr>
        <w:t xml:space="preserve"> </w:t>
      </w:r>
      <w:r w:rsidR="007E54E5" w:rsidRPr="007E54E5">
        <w:rPr>
          <w:rFonts w:cs="Traditional Arabic" w:hint="cs"/>
          <w:sz w:val="36"/>
          <w:szCs w:val="36"/>
          <w:rtl/>
        </w:rPr>
        <w:t>عَنْ</w:t>
      </w:r>
      <w:r w:rsidR="007E54E5" w:rsidRPr="007E54E5">
        <w:rPr>
          <w:rFonts w:cs="Traditional Arabic"/>
          <w:sz w:val="36"/>
          <w:szCs w:val="36"/>
          <w:rtl/>
        </w:rPr>
        <w:t xml:space="preserve"> </w:t>
      </w:r>
      <w:r w:rsidR="007E54E5" w:rsidRPr="007E54E5">
        <w:rPr>
          <w:rFonts w:cs="Traditional Arabic" w:hint="cs"/>
          <w:sz w:val="36"/>
          <w:szCs w:val="36"/>
          <w:rtl/>
        </w:rPr>
        <w:t>عُمَرَ</w:t>
      </w:r>
      <w:r w:rsidR="007E54E5" w:rsidRPr="007E54E5">
        <w:rPr>
          <w:rFonts w:cs="Traditional Arabic"/>
          <w:sz w:val="36"/>
          <w:szCs w:val="36"/>
          <w:rtl/>
        </w:rPr>
        <w:t xml:space="preserve"> </w:t>
      </w:r>
      <w:r w:rsidR="007E54E5" w:rsidRPr="007E54E5">
        <w:rPr>
          <w:rFonts w:cs="Traditional Arabic" w:hint="cs"/>
          <w:sz w:val="36"/>
          <w:szCs w:val="36"/>
          <w:rtl/>
        </w:rPr>
        <w:t>أَنَّ</w:t>
      </w:r>
      <w:r w:rsidR="007E54E5" w:rsidRPr="007E54E5">
        <w:rPr>
          <w:rFonts w:cs="Traditional Arabic"/>
          <w:sz w:val="36"/>
          <w:szCs w:val="36"/>
          <w:rtl/>
        </w:rPr>
        <w:t xml:space="preserve"> </w:t>
      </w:r>
      <w:r w:rsidR="007E54E5" w:rsidRPr="007E54E5">
        <w:rPr>
          <w:rFonts w:cs="Traditional Arabic" w:hint="cs"/>
          <w:sz w:val="36"/>
          <w:szCs w:val="36"/>
          <w:rtl/>
        </w:rPr>
        <w:t>النَّبِيَّ</w:t>
      </w:r>
      <w:r w:rsidR="007E54E5" w:rsidRPr="007E54E5">
        <w:rPr>
          <w:rFonts w:cs="Traditional Arabic"/>
          <w:sz w:val="36"/>
          <w:szCs w:val="36"/>
          <w:rtl/>
        </w:rPr>
        <w:t xml:space="preserve"> </w:t>
      </w:r>
      <w:r w:rsidR="007E54E5">
        <w:rPr>
          <w:rFonts w:cs="Traditional Arabic" w:hint="cs"/>
          <w:sz w:val="36"/>
          <w:szCs w:val="36"/>
        </w:rPr>
        <w:sym w:font="AGA Arabesque" w:char="F072"/>
      </w:r>
      <w:r w:rsidR="007E54E5" w:rsidRPr="007E54E5">
        <w:rPr>
          <w:rFonts w:cs="Traditional Arabic"/>
          <w:sz w:val="36"/>
          <w:szCs w:val="36"/>
          <w:rtl/>
        </w:rPr>
        <w:t xml:space="preserve"> </w:t>
      </w:r>
      <w:r w:rsidR="007E54E5" w:rsidRPr="007E54E5">
        <w:rPr>
          <w:rFonts w:cs="Traditional Arabic" w:hint="cs"/>
          <w:sz w:val="36"/>
          <w:szCs w:val="36"/>
          <w:rtl/>
        </w:rPr>
        <w:t>كَانَ</w:t>
      </w:r>
      <w:r w:rsidR="007E54E5" w:rsidRPr="007E54E5">
        <w:rPr>
          <w:rFonts w:cs="Traditional Arabic"/>
          <w:sz w:val="36"/>
          <w:szCs w:val="36"/>
          <w:rtl/>
        </w:rPr>
        <w:t xml:space="preserve"> </w:t>
      </w:r>
      <w:r w:rsidR="007E54E5" w:rsidRPr="007E54E5">
        <w:rPr>
          <w:rFonts w:cs="Traditional Arabic" w:hint="eastAsia"/>
          <w:sz w:val="36"/>
          <w:szCs w:val="36"/>
          <w:rtl/>
        </w:rPr>
        <w:t>«</w:t>
      </w:r>
      <w:r w:rsidR="007E54E5" w:rsidRPr="007E54E5">
        <w:rPr>
          <w:rFonts w:cs="Traditional Arabic" w:hint="cs"/>
          <w:sz w:val="36"/>
          <w:szCs w:val="36"/>
          <w:rtl/>
        </w:rPr>
        <w:t>يَتَعَوَّذُ</w:t>
      </w:r>
      <w:r w:rsidR="007E54E5" w:rsidRPr="007E54E5">
        <w:rPr>
          <w:rFonts w:cs="Traditional Arabic"/>
          <w:sz w:val="36"/>
          <w:szCs w:val="36"/>
          <w:rtl/>
        </w:rPr>
        <w:t xml:space="preserve"> </w:t>
      </w:r>
      <w:r w:rsidR="007E54E5" w:rsidRPr="007E54E5">
        <w:rPr>
          <w:rFonts w:cs="Traditional Arabic" w:hint="cs"/>
          <w:sz w:val="36"/>
          <w:szCs w:val="36"/>
          <w:rtl/>
        </w:rPr>
        <w:t>مِنَ</w:t>
      </w:r>
      <w:r w:rsidR="007E54E5" w:rsidRPr="007E54E5">
        <w:rPr>
          <w:rFonts w:cs="Traditional Arabic"/>
          <w:sz w:val="36"/>
          <w:szCs w:val="36"/>
          <w:rtl/>
        </w:rPr>
        <w:t xml:space="preserve"> </w:t>
      </w:r>
      <w:r w:rsidR="007E54E5" w:rsidRPr="007E54E5">
        <w:rPr>
          <w:rFonts w:cs="Traditional Arabic" w:hint="cs"/>
          <w:sz w:val="36"/>
          <w:szCs w:val="36"/>
          <w:rtl/>
        </w:rPr>
        <w:t>الْبُخْلِ</w:t>
      </w:r>
      <w:r w:rsidR="007E54E5" w:rsidRPr="007E54E5">
        <w:rPr>
          <w:rFonts w:cs="Traditional Arabic"/>
          <w:sz w:val="36"/>
          <w:szCs w:val="36"/>
          <w:rtl/>
        </w:rPr>
        <w:t xml:space="preserve"> </w:t>
      </w:r>
      <w:r w:rsidR="007E54E5" w:rsidRPr="007E54E5">
        <w:rPr>
          <w:rFonts w:cs="Traditional Arabic" w:hint="cs"/>
          <w:sz w:val="36"/>
          <w:szCs w:val="36"/>
          <w:rtl/>
        </w:rPr>
        <w:t>وَالْجُبْنِ</w:t>
      </w:r>
      <w:r w:rsidR="007E54E5" w:rsidRPr="007E54E5">
        <w:rPr>
          <w:rFonts w:cs="Traditional Arabic"/>
          <w:sz w:val="36"/>
          <w:szCs w:val="36"/>
          <w:rtl/>
        </w:rPr>
        <w:t xml:space="preserve"> </w:t>
      </w:r>
      <w:r w:rsidR="007E54E5" w:rsidRPr="007E54E5">
        <w:rPr>
          <w:rFonts w:cs="Traditional Arabic" w:hint="cs"/>
          <w:sz w:val="36"/>
          <w:szCs w:val="36"/>
          <w:rtl/>
        </w:rPr>
        <w:t>وَعَذَابِ</w:t>
      </w:r>
      <w:r w:rsidR="007E54E5" w:rsidRPr="007E54E5">
        <w:rPr>
          <w:rFonts w:cs="Traditional Arabic"/>
          <w:sz w:val="36"/>
          <w:szCs w:val="36"/>
          <w:rtl/>
        </w:rPr>
        <w:t xml:space="preserve"> </w:t>
      </w:r>
      <w:r w:rsidR="007E54E5" w:rsidRPr="007E54E5">
        <w:rPr>
          <w:rFonts w:cs="Traditional Arabic" w:hint="cs"/>
          <w:sz w:val="36"/>
          <w:szCs w:val="36"/>
          <w:rtl/>
        </w:rPr>
        <w:t>الْقَبْرِ،</w:t>
      </w:r>
      <w:r w:rsidR="007E54E5" w:rsidRPr="007E54E5">
        <w:rPr>
          <w:rFonts w:cs="Traditional Arabic"/>
          <w:sz w:val="36"/>
          <w:szCs w:val="36"/>
          <w:rtl/>
        </w:rPr>
        <w:t xml:space="preserve"> </w:t>
      </w:r>
      <w:r w:rsidR="007E54E5" w:rsidRPr="007E54E5">
        <w:rPr>
          <w:rFonts w:cs="Traditional Arabic" w:hint="cs"/>
          <w:sz w:val="36"/>
          <w:szCs w:val="36"/>
          <w:rtl/>
        </w:rPr>
        <w:t>وَأَرْذَلِ</w:t>
      </w:r>
      <w:r w:rsidR="007E54E5" w:rsidRPr="007E54E5">
        <w:rPr>
          <w:rFonts w:cs="Traditional Arabic"/>
          <w:sz w:val="36"/>
          <w:szCs w:val="36"/>
          <w:rtl/>
        </w:rPr>
        <w:t xml:space="preserve"> </w:t>
      </w:r>
      <w:r w:rsidR="007E54E5" w:rsidRPr="007E54E5">
        <w:rPr>
          <w:rFonts w:cs="Traditional Arabic" w:hint="cs"/>
          <w:sz w:val="36"/>
          <w:szCs w:val="36"/>
          <w:rtl/>
        </w:rPr>
        <w:t>الْعُمُرِ</w:t>
      </w:r>
      <w:r w:rsidR="007E54E5" w:rsidRPr="007E54E5">
        <w:rPr>
          <w:rFonts w:cs="Traditional Arabic"/>
          <w:sz w:val="36"/>
          <w:szCs w:val="36"/>
          <w:rtl/>
        </w:rPr>
        <w:t xml:space="preserve"> </w:t>
      </w:r>
      <w:r w:rsidR="007E54E5" w:rsidRPr="007E54E5">
        <w:rPr>
          <w:rFonts w:cs="Traditional Arabic" w:hint="cs"/>
          <w:sz w:val="36"/>
          <w:szCs w:val="36"/>
          <w:rtl/>
        </w:rPr>
        <w:t>وَفِتْنَةِ</w:t>
      </w:r>
      <w:r w:rsidR="007E54E5" w:rsidRPr="007E54E5">
        <w:rPr>
          <w:rFonts w:cs="Traditional Arabic"/>
          <w:sz w:val="36"/>
          <w:szCs w:val="36"/>
          <w:rtl/>
        </w:rPr>
        <w:t xml:space="preserve"> </w:t>
      </w:r>
      <w:r w:rsidR="007E54E5" w:rsidRPr="007E54E5">
        <w:rPr>
          <w:rFonts w:cs="Traditional Arabic" w:hint="cs"/>
          <w:sz w:val="36"/>
          <w:szCs w:val="36"/>
          <w:rtl/>
        </w:rPr>
        <w:t>الصَّدْرِ</w:t>
      </w:r>
      <w:r w:rsidR="007E54E5" w:rsidRPr="007E54E5">
        <w:rPr>
          <w:rFonts w:cs="Traditional Arabic" w:hint="eastAsia"/>
          <w:sz w:val="36"/>
          <w:szCs w:val="36"/>
          <w:rtl/>
        </w:rPr>
        <w:t>»</w:t>
      </w:r>
      <w:r w:rsidR="007E54E5" w:rsidRPr="007E54E5">
        <w:rPr>
          <w:rFonts w:cs="Traditional Arabic"/>
          <w:sz w:val="36"/>
          <w:szCs w:val="36"/>
          <w:rtl/>
        </w:rPr>
        <w:t xml:space="preserve"> </w:t>
      </w:r>
      <w:r w:rsidR="007E54E5" w:rsidRPr="007E54E5">
        <w:rPr>
          <w:rFonts w:cs="Traditional Arabic" w:hint="cs"/>
          <w:sz w:val="36"/>
          <w:szCs w:val="36"/>
          <w:rtl/>
        </w:rPr>
        <w:t>،</w:t>
      </w:r>
      <w:r w:rsidR="007E54E5" w:rsidRPr="007E54E5">
        <w:rPr>
          <w:rFonts w:cs="Traditional Arabic"/>
          <w:sz w:val="36"/>
          <w:szCs w:val="36"/>
          <w:rtl/>
        </w:rPr>
        <w:t xml:space="preserve"> </w:t>
      </w:r>
      <w:r w:rsidR="007E54E5" w:rsidRPr="007E54E5">
        <w:rPr>
          <w:rFonts w:cs="Traditional Arabic" w:hint="cs"/>
          <w:sz w:val="36"/>
          <w:szCs w:val="36"/>
          <w:rtl/>
        </w:rPr>
        <w:t>قَالَ</w:t>
      </w:r>
      <w:r w:rsidR="007E54E5" w:rsidRPr="007E54E5">
        <w:rPr>
          <w:rFonts w:cs="Traditional Arabic"/>
          <w:sz w:val="36"/>
          <w:szCs w:val="36"/>
          <w:rtl/>
        </w:rPr>
        <w:t xml:space="preserve"> </w:t>
      </w:r>
      <w:r w:rsidR="007E54E5" w:rsidRPr="007E54E5">
        <w:rPr>
          <w:rFonts w:cs="Traditional Arabic" w:hint="cs"/>
          <w:sz w:val="36"/>
          <w:szCs w:val="36"/>
          <w:rtl/>
        </w:rPr>
        <w:t>وَكِيعٌ</w:t>
      </w:r>
      <w:r w:rsidR="007E54E5" w:rsidRPr="007E54E5">
        <w:rPr>
          <w:rFonts w:cs="Traditional Arabic"/>
          <w:sz w:val="36"/>
          <w:szCs w:val="36"/>
          <w:rtl/>
        </w:rPr>
        <w:t xml:space="preserve">: </w:t>
      </w:r>
      <w:r w:rsidR="007E54E5" w:rsidRPr="007E54E5">
        <w:rPr>
          <w:rFonts w:cs="Traditional Arabic" w:hint="cs"/>
          <w:sz w:val="36"/>
          <w:szCs w:val="36"/>
          <w:rtl/>
        </w:rPr>
        <w:t>فِتْنَةُ</w:t>
      </w:r>
      <w:r w:rsidR="007E54E5" w:rsidRPr="007E54E5">
        <w:rPr>
          <w:rFonts w:cs="Traditional Arabic"/>
          <w:sz w:val="36"/>
          <w:szCs w:val="36"/>
          <w:rtl/>
        </w:rPr>
        <w:t xml:space="preserve"> </w:t>
      </w:r>
      <w:r w:rsidR="007E54E5" w:rsidRPr="007E54E5">
        <w:rPr>
          <w:rFonts w:cs="Traditional Arabic" w:hint="cs"/>
          <w:sz w:val="36"/>
          <w:szCs w:val="36"/>
          <w:rtl/>
        </w:rPr>
        <w:t>الصَّدْرِ</w:t>
      </w:r>
      <w:r w:rsidR="007E54E5" w:rsidRPr="007E54E5">
        <w:rPr>
          <w:rFonts w:cs="Traditional Arabic"/>
          <w:sz w:val="36"/>
          <w:szCs w:val="36"/>
          <w:rtl/>
        </w:rPr>
        <w:t xml:space="preserve"> </w:t>
      </w:r>
      <w:r w:rsidR="007E54E5" w:rsidRPr="007E54E5">
        <w:rPr>
          <w:rFonts w:cs="Traditional Arabic" w:hint="cs"/>
          <w:sz w:val="36"/>
          <w:szCs w:val="36"/>
          <w:rtl/>
        </w:rPr>
        <w:t>أَنْ</w:t>
      </w:r>
      <w:r w:rsidR="007E54E5" w:rsidRPr="007E54E5">
        <w:rPr>
          <w:rFonts w:cs="Traditional Arabic"/>
          <w:sz w:val="36"/>
          <w:szCs w:val="36"/>
          <w:rtl/>
        </w:rPr>
        <w:t xml:space="preserve"> </w:t>
      </w:r>
      <w:r w:rsidR="007E54E5" w:rsidRPr="007E54E5">
        <w:rPr>
          <w:rFonts w:cs="Traditional Arabic" w:hint="cs"/>
          <w:sz w:val="36"/>
          <w:szCs w:val="36"/>
          <w:rtl/>
        </w:rPr>
        <w:t>يَمُوتَ</w:t>
      </w:r>
      <w:r w:rsidR="007E54E5" w:rsidRPr="007E54E5">
        <w:rPr>
          <w:rFonts w:cs="Traditional Arabic"/>
          <w:sz w:val="36"/>
          <w:szCs w:val="36"/>
          <w:rtl/>
        </w:rPr>
        <w:t xml:space="preserve"> </w:t>
      </w:r>
      <w:r w:rsidR="007E54E5" w:rsidRPr="007E54E5">
        <w:rPr>
          <w:rFonts w:cs="Traditional Arabic" w:hint="cs"/>
          <w:sz w:val="36"/>
          <w:szCs w:val="36"/>
          <w:rtl/>
        </w:rPr>
        <w:t>الرَّجُلُ،</w:t>
      </w:r>
      <w:r w:rsidR="007E54E5" w:rsidRPr="007E54E5">
        <w:rPr>
          <w:rFonts w:cs="Traditional Arabic"/>
          <w:sz w:val="36"/>
          <w:szCs w:val="36"/>
          <w:rtl/>
        </w:rPr>
        <w:t xml:space="preserve"> </w:t>
      </w:r>
      <w:r w:rsidR="007E54E5" w:rsidRPr="007E54E5">
        <w:rPr>
          <w:rFonts w:cs="Traditional Arabic" w:hint="cs"/>
          <w:sz w:val="36"/>
          <w:szCs w:val="36"/>
          <w:rtl/>
        </w:rPr>
        <w:t>وَذَكَرَ</w:t>
      </w:r>
      <w:r w:rsidR="007E54E5" w:rsidRPr="007E54E5">
        <w:rPr>
          <w:rFonts w:cs="Traditional Arabic"/>
          <w:sz w:val="36"/>
          <w:szCs w:val="36"/>
          <w:rtl/>
        </w:rPr>
        <w:t xml:space="preserve"> </w:t>
      </w:r>
      <w:r w:rsidR="007E54E5" w:rsidRPr="007E54E5">
        <w:rPr>
          <w:rFonts w:cs="Traditional Arabic" w:hint="cs"/>
          <w:sz w:val="36"/>
          <w:szCs w:val="36"/>
          <w:rtl/>
        </w:rPr>
        <w:t>وَكِيعٌ</w:t>
      </w:r>
      <w:r w:rsidR="007E54E5" w:rsidRPr="007E54E5">
        <w:rPr>
          <w:rFonts w:cs="Traditional Arabic"/>
          <w:sz w:val="36"/>
          <w:szCs w:val="36"/>
          <w:rtl/>
        </w:rPr>
        <w:t xml:space="preserve">: </w:t>
      </w:r>
      <w:r w:rsidR="007E54E5" w:rsidRPr="007E54E5">
        <w:rPr>
          <w:rFonts w:cs="Traditional Arabic" w:hint="cs"/>
          <w:sz w:val="36"/>
          <w:szCs w:val="36"/>
          <w:rtl/>
        </w:rPr>
        <w:t>الْفِتْنَةَ</w:t>
      </w:r>
      <w:r w:rsidR="007E54E5" w:rsidRPr="007E54E5">
        <w:rPr>
          <w:rFonts w:cs="Traditional Arabic"/>
          <w:sz w:val="36"/>
          <w:szCs w:val="36"/>
          <w:rtl/>
        </w:rPr>
        <w:t xml:space="preserve"> </w:t>
      </w:r>
      <w:r w:rsidR="007E54E5" w:rsidRPr="007E54E5">
        <w:rPr>
          <w:rFonts w:cs="Traditional Arabic" w:hint="cs"/>
          <w:sz w:val="36"/>
          <w:szCs w:val="36"/>
          <w:rtl/>
        </w:rPr>
        <w:t>لَمْ</w:t>
      </w:r>
      <w:r w:rsidR="007E54E5" w:rsidRPr="007E54E5">
        <w:rPr>
          <w:rFonts w:cs="Traditional Arabic"/>
          <w:sz w:val="36"/>
          <w:szCs w:val="36"/>
          <w:rtl/>
        </w:rPr>
        <w:t xml:space="preserve"> </w:t>
      </w:r>
      <w:r w:rsidR="007E54E5" w:rsidRPr="007E54E5">
        <w:rPr>
          <w:rFonts w:cs="Traditional Arabic" w:hint="cs"/>
          <w:sz w:val="36"/>
          <w:szCs w:val="36"/>
          <w:rtl/>
        </w:rPr>
        <w:t>يَتُبْ</w:t>
      </w:r>
      <w:r w:rsidR="007E54E5" w:rsidRPr="007E54E5">
        <w:rPr>
          <w:rFonts w:cs="Traditional Arabic"/>
          <w:sz w:val="36"/>
          <w:szCs w:val="36"/>
          <w:rtl/>
        </w:rPr>
        <w:t xml:space="preserve"> </w:t>
      </w:r>
      <w:r w:rsidR="007E54E5" w:rsidRPr="007E54E5">
        <w:rPr>
          <w:rFonts w:cs="Traditional Arabic" w:hint="cs"/>
          <w:sz w:val="36"/>
          <w:szCs w:val="36"/>
          <w:rtl/>
        </w:rPr>
        <w:t>مِنْهَا</w:t>
      </w:r>
      <w:r w:rsidR="007E54E5">
        <w:rPr>
          <w:rFonts w:cs="Traditional Arabic" w:hint="cs"/>
          <w:sz w:val="36"/>
          <w:szCs w:val="36"/>
          <w:rtl/>
        </w:rPr>
        <w:t>.</w:t>
      </w:r>
    </w:p>
    <w:p w:rsidR="00C80DB4" w:rsidRDefault="00C80DB4" w:rsidP="00C80DB4">
      <w:pPr>
        <w:autoSpaceDE w:val="0"/>
        <w:autoSpaceDN w:val="0"/>
        <w:bidi/>
        <w:adjustRightInd w:val="0"/>
        <w:rPr>
          <w:rFonts w:cs="Traditional Arabic"/>
          <w:b/>
          <w:bCs/>
          <w:sz w:val="36"/>
          <w:szCs w:val="36"/>
          <w:highlight w:val="lightGray"/>
          <w:u w:val="single"/>
          <w:rtl/>
        </w:rPr>
      </w:pPr>
      <w:r w:rsidRPr="00964D04">
        <w:rPr>
          <w:rFonts w:cs="Traditional Arabic" w:hint="cs"/>
          <w:b/>
          <w:bCs/>
          <w:sz w:val="36"/>
          <w:szCs w:val="36"/>
          <w:highlight w:val="lightGray"/>
          <w:u w:val="single"/>
          <w:rtl/>
        </w:rPr>
        <w:t xml:space="preserve">ترجمة رجال الحديث </w:t>
      </w:r>
    </w:p>
    <w:p w:rsidR="00C80DB4" w:rsidRDefault="00C80DB4" w:rsidP="00C80DB4">
      <w:pPr>
        <w:pStyle w:val="a7"/>
        <w:numPr>
          <w:ilvl w:val="0"/>
          <w:numId w:val="2"/>
        </w:numPr>
        <w:autoSpaceDE w:val="0"/>
        <w:autoSpaceDN w:val="0"/>
        <w:bidi/>
        <w:adjustRightInd w:val="0"/>
        <w:rPr>
          <w:rFonts w:cs="Traditional Arabic"/>
          <w:sz w:val="36"/>
          <w:szCs w:val="36"/>
        </w:rPr>
      </w:pPr>
      <w:r w:rsidRPr="00C80DB4">
        <w:rPr>
          <w:rFonts w:cs="Traditional Arabic" w:hint="cs"/>
          <w:sz w:val="36"/>
          <w:szCs w:val="36"/>
          <w:rtl/>
        </w:rPr>
        <w:t xml:space="preserve">وكيع بن الجراح, إسرائيل بن يونس, أبو إسحاق السبيعي, سبق ذكرهم. </w:t>
      </w:r>
    </w:p>
    <w:p w:rsidR="00C80DB4" w:rsidRDefault="00C80DB4" w:rsidP="00C80DB4">
      <w:pPr>
        <w:pStyle w:val="a7"/>
        <w:numPr>
          <w:ilvl w:val="0"/>
          <w:numId w:val="2"/>
        </w:numPr>
        <w:autoSpaceDE w:val="0"/>
        <w:autoSpaceDN w:val="0"/>
        <w:bidi/>
        <w:adjustRightInd w:val="0"/>
        <w:rPr>
          <w:rFonts w:cs="Traditional Arabic"/>
          <w:sz w:val="36"/>
          <w:szCs w:val="36"/>
        </w:rPr>
      </w:pPr>
      <w:r>
        <w:rPr>
          <w:rFonts w:cs="Traditional Arabic" w:hint="cs"/>
          <w:sz w:val="36"/>
          <w:szCs w:val="36"/>
          <w:rtl/>
        </w:rPr>
        <w:t>عمرو بن ميمون الأودي, ثقة, أخرج له الجماعة, ت: 74 هـ. (تقريب:5122).</w:t>
      </w:r>
    </w:p>
    <w:p w:rsidR="00BC5008" w:rsidRDefault="00C80DB4" w:rsidP="00BC5008">
      <w:pPr>
        <w:autoSpaceDE w:val="0"/>
        <w:autoSpaceDN w:val="0"/>
        <w:bidi/>
        <w:adjustRightInd w:val="0"/>
        <w:rPr>
          <w:rFonts w:cs="Traditional Arabic"/>
          <w:b/>
          <w:bCs/>
          <w:sz w:val="36"/>
          <w:szCs w:val="36"/>
          <w:u w:val="single"/>
          <w:rtl/>
        </w:rPr>
      </w:pPr>
      <w:r w:rsidRPr="00C80DB4">
        <w:rPr>
          <w:rFonts w:cs="Traditional Arabic" w:hint="cs"/>
          <w:b/>
          <w:bCs/>
          <w:sz w:val="36"/>
          <w:szCs w:val="36"/>
          <w:highlight w:val="lightGray"/>
          <w:u w:val="single"/>
          <w:rtl/>
        </w:rPr>
        <w:t>تخريج الحديث</w:t>
      </w:r>
    </w:p>
    <w:p w:rsidR="00BE72EB" w:rsidRPr="00BC5008" w:rsidRDefault="00D848D0" w:rsidP="00BC5008">
      <w:pPr>
        <w:autoSpaceDE w:val="0"/>
        <w:autoSpaceDN w:val="0"/>
        <w:bidi/>
        <w:adjustRightInd w:val="0"/>
        <w:rPr>
          <w:rFonts w:cs="Traditional Arabic"/>
          <w:b/>
          <w:bCs/>
          <w:sz w:val="36"/>
          <w:szCs w:val="36"/>
          <w:highlight w:val="lightGray"/>
          <w:u w:val="single"/>
          <w:rtl/>
        </w:rPr>
      </w:pPr>
      <w:r>
        <w:rPr>
          <w:rFonts w:cs="Traditional Arabic" w:hint="cs"/>
          <w:sz w:val="36"/>
          <w:szCs w:val="36"/>
          <w:rtl/>
        </w:rPr>
        <w:t xml:space="preserve">هذا الحديث رواه إسرائيل, عن </w:t>
      </w:r>
      <w:r w:rsidRPr="00D848D0">
        <w:rPr>
          <w:rFonts w:cs="Traditional Arabic" w:hint="cs"/>
          <w:sz w:val="36"/>
          <w:szCs w:val="36"/>
          <w:rtl/>
        </w:rPr>
        <w:t>أبي</w:t>
      </w:r>
      <w:r w:rsidRPr="00D848D0">
        <w:rPr>
          <w:rFonts w:cs="Traditional Arabic"/>
          <w:sz w:val="36"/>
          <w:szCs w:val="36"/>
          <w:rtl/>
        </w:rPr>
        <w:t xml:space="preserve"> </w:t>
      </w:r>
      <w:r w:rsidRPr="00D848D0">
        <w:rPr>
          <w:rFonts w:cs="Traditional Arabic" w:hint="cs"/>
          <w:sz w:val="36"/>
          <w:szCs w:val="36"/>
          <w:rtl/>
        </w:rPr>
        <w:t>إسحاق</w:t>
      </w:r>
      <w:r>
        <w:rPr>
          <w:rFonts w:cs="Traditional Arabic" w:hint="cs"/>
          <w:sz w:val="36"/>
          <w:szCs w:val="36"/>
          <w:rtl/>
        </w:rPr>
        <w:t>,</w:t>
      </w:r>
      <w:r w:rsidRPr="00D848D0">
        <w:rPr>
          <w:rFonts w:cs="Traditional Arabic"/>
          <w:sz w:val="36"/>
          <w:szCs w:val="36"/>
          <w:rtl/>
        </w:rPr>
        <w:t xml:space="preserve"> </w:t>
      </w:r>
      <w:r w:rsidRPr="00D848D0">
        <w:rPr>
          <w:rFonts w:cs="Traditional Arabic" w:hint="cs"/>
          <w:sz w:val="36"/>
          <w:szCs w:val="36"/>
          <w:rtl/>
        </w:rPr>
        <w:t>عن</w:t>
      </w:r>
      <w:r w:rsidRPr="00D848D0">
        <w:rPr>
          <w:rFonts w:cs="Traditional Arabic"/>
          <w:sz w:val="36"/>
          <w:szCs w:val="36"/>
          <w:rtl/>
        </w:rPr>
        <w:t xml:space="preserve"> </w:t>
      </w:r>
      <w:r w:rsidRPr="00D848D0">
        <w:rPr>
          <w:rFonts w:cs="Traditional Arabic" w:hint="cs"/>
          <w:sz w:val="36"/>
          <w:szCs w:val="36"/>
          <w:rtl/>
        </w:rPr>
        <w:t>عمرو</w:t>
      </w:r>
      <w:r w:rsidRPr="00D848D0">
        <w:rPr>
          <w:rFonts w:cs="Traditional Arabic"/>
          <w:sz w:val="36"/>
          <w:szCs w:val="36"/>
          <w:rtl/>
        </w:rPr>
        <w:t xml:space="preserve"> </w:t>
      </w:r>
      <w:r w:rsidRPr="00D848D0">
        <w:rPr>
          <w:rFonts w:cs="Traditional Arabic" w:hint="cs"/>
          <w:sz w:val="36"/>
          <w:szCs w:val="36"/>
          <w:rtl/>
        </w:rPr>
        <w:t>بن</w:t>
      </w:r>
      <w:r w:rsidRPr="00D848D0">
        <w:rPr>
          <w:rFonts w:cs="Traditional Arabic"/>
          <w:sz w:val="36"/>
          <w:szCs w:val="36"/>
          <w:rtl/>
        </w:rPr>
        <w:t xml:space="preserve"> </w:t>
      </w:r>
      <w:r w:rsidRPr="00D848D0">
        <w:rPr>
          <w:rFonts w:cs="Traditional Arabic" w:hint="cs"/>
          <w:sz w:val="36"/>
          <w:szCs w:val="36"/>
          <w:rtl/>
        </w:rPr>
        <w:t>ميمون</w:t>
      </w:r>
      <w:r>
        <w:rPr>
          <w:rFonts w:cs="Traditional Arabic" w:hint="cs"/>
          <w:sz w:val="36"/>
          <w:szCs w:val="36"/>
          <w:rtl/>
        </w:rPr>
        <w:t>,</w:t>
      </w:r>
      <w:r w:rsidRPr="00D848D0">
        <w:rPr>
          <w:rFonts w:cs="Traditional Arabic"/>
          <w:sz w:val="36"/>
          <w:szCs w:val="36"/>
          <w:rtl/>
        </w:rPr>
        <w:t xml:space="preserve"> </w:t>
      </w:r>
      <w:r w:rsidRPr="00D848D0">
        <w:rPr>
          <w:rFonts w:cs="Traditional Arabic" w:hint="cs"/>
          <w:sz w:val="36"/>
          <w:szCs w:val="36"/>
          <w:rtl/>
        </w:rPr>
        <w:t>عن</w:t>
      </w:r>
      <w:r w:rsidRPr="00D848D0">
        <w:rPr>
          <w:rFonts w:cs="Traditional Arabic"/>
          <w:sz w:val="36"/>
          <w:szCs w:val="36"/>
          <w:rtl/>
        </w:rPr>
        <w:t xml:space="preserve"> </w:t>
      </w:r>
      <w:r w:rsidRPr="00D848D0">
        <w:rPr>
          <w:rFonts w:cs="Traditional Arabic" w:hint="cs"/>
          <w:sz w:val="36"/>
          <w:szCs w:val="36"/>
          <w:rtl/>
        </w:rPr>
        <w:t>عمر</w:t>
      </w:r>
      <w:r w:rsidR="00BE72EB">
        <w:rPr>
          <w:rFonts w:cs="Traditional Arabic" w:hint="cs"/>
          <w:sz w:val="36"/>
          <w:szCs w:val="36"/>
        </w:rPr>
        <w:sym w:font="AGA Arabesque" w:char="F074"/>
      </w:r>
      <w:r w:rsidRPr="002B5A47">
        <w:rPr>
          <w:rFonts w:cs="Traditional Arabic" w:hint="cs"/>
          <w:sz w:val="36"/>
          <w:szCs w:val="36"/>
          <w:vertAlign w:val="superscript"/>
          <w:rtl/>
        </w:rPr>
        <w:t>(</w:t>
      </w:r>
      <w:r w:rsidRPr="002B5A47">
        <w:rPr>
          <w:rFonts w:cs="Traditional Arabic"/>
          <w:sz w:val="36"/>
          <w:szCs w:val="36"/>
          <w:vertAlign w:val="superscript"/>
          <w:rtl/>
        </w:rPr>
        <w:footnoteReference w:id="685"/>
      </w:r>
      <w:r w:rsidRPr="002B5A47">
        <w:rPr>
          <w:rFonts w:cs="Traditional Arabic" w:hint="cs"/>
          <w:sz w:val="36"/>
          <w:szCs w:val="36"/>
          <w:vertAlign w:val="superscript"/>
          <w:rtl/>
        </w:rPr>
        <w:t>)</w:t>
      </w:r>
      <w:r w:rsidR="003C1E5C">
        <w:rPr>
          <w:rFonts w:cs="Traditional Arabic" w:hint="cs"/>
          <w:sz w:val="36"/>
          <w:szCs w:val="36"/>
          <w:rtl/>
        </w:rPr>
        <w:t xml:space="preserve">. </w:t>
      </w:r>
    </w:p>
    <w:p w:rsidR="00D848D0" w:rsidRDefault="003C1E5C" w:rsidP="00BE72EB">
      <w:pPr>
        <w:autoSpaceDE w:val="0"/>
        <w:autoSpaceDN w:val="0"/>
        <w:bidi/>
        <w:adjustRightInd w:val="0"/>
        <w:ind w:left="0"/>
        <w:rPr>
          <w:rFonts w:cs="Traditional Arabic"/>
          <w:sz w:val="36"/>
          <w:szCs w:val="36"/>
          <w:rtl/>
        </w:rPr>
      </w:pPr>
      <w:r>
        <w:rPr>
          <w:rFonts w:cs="Traditional Arabic" w:hint="cs"/>
          <w:sz w:val="36"/>
          <w:szCs w:val="36"/>
          <w:rtl/>
        </w:rPr>
        <w:t>وتابعه أبوه يونس بن أبي إسحاق</w:t>
      </w:r>
      <w:r w:rsidRPr="002B5A47">
        <w:rPr>
          <w:rFonts w:cs="Traditional Arabic" w:hint="cs"/>
          <w:sz w:val="36"/>
          <w:szCs w:val="36"/>
          <w:vertAlign w:val="superscript"/>
          <w:rtl/>
        </w:rPr>
        <w:t>(</w:t>
      </w:r>
      <w:r w:rsidRPr="002B5A47">
        <w:rPr>
          <w:rFonts w:cs="Traditional Arabic"/>
          <w:sz w:val="36"/>
          <w:szCs w:val="36"/>
          <w:vertAlign w:val="superscript"/>
          <w:rtl/>
        </w:rPr>
        <w:footnoteReference w:id="686"/>
      </w:r>
      <w:r w:rsidRPr="002B5A47">
        <w:rPr>
          <w:rFonts w:cs="Traditional Arabic" w:hint="cs"/>
          <w:sz w:val="36"/>
          <w:szCs w:val="36"/>
          <w:vertAlign w:val="superscript"/>
          <w:rtl/>
        </w:rPr>
        <w:t>)</w:t>
      </w:r>
      <w:r w:rsidR="00D0478A">
        <w:rPr>
          <w:rFonts w:cs="Traditional Arabic" w:hint="cs"/>
          <w:sz w:val="36"/>
          <w:szCs w:val="36"/>
          <w:rtl/>
        </w:rPr>
        <w:t>.</w:t>
      </w:r>
    </w:p>
    <w:p w:rsidR="00C80DB4" w:rsidRDefault="00D0478A" w:rsidP="00D2129C">
      <w:pPr>
        <w:autoSpaceDE w:val="0"/>
        <w:autoSpaceDN w:val="0"/>
        <w:bidi/>
        <w:adjustRightInd w:val="0"/>
        <w:ind w:left="0"/>
        <w:rPr>
          <w:rFonts w:cs="Traditional Arabic"/>
          <w:sz w:val="36"/>
          <w:szCs w:val="36"/>
          <w:rtl/>
        </w:rPr>
      </w:pPr>
      <w:r>
        <w:rPr>
          <w:rFonts w:cs="Traditional Arabic" w:hint="cs"/>
          <w:sz w:val="36"/>
          <w:szCs w:val="36"/>
          <w:rtl/>
        </w:rPr>
        <w:t xml:space="preserve">وخالفهما زهير بن معاوية, فرواه عن </w:t>
      </w:r>
      <w:r w:rsidRPr="00D848D0">
        <w:rPr>
          <w:rFonts w:cs="Traditional Arabic" w:hint="cs"/>
          <w:sz w:val="36"/>
          <w:szCs w:val="36"/>
          <w:rtl/>
        </w:rPr>
        <w:t>أبي</w:t>
      </w:r>
      <w:r w:rsidRPr="00D848D0">
        <w:rPr>
          <w:rFonts w:cs="Traditional Arabic"/>
          <w:sz w:val="36"/>
          <w:szCs w:val="36"/>
          <w:rtl/>
        </w:rPr>
        <w:t xml:space="preserve"> </w:t>
      </w:r>
      <w:r w:rsidRPr="00D848D0">
        <w:rPr>
          <w:rFonts w:cs="Traditional Arabic" w:hint="cs"/>
          <w:sz w:val="36"/>
          <w:szCs w:val="36"/>
          <w:rtl/>
        </w:rPr>
        <w:t>إسحاق</w:t>
      </w:r>
      <w:r>
        <w:rPr>
          <w:rFonts w:cs="Traditional Arabic" w:hint="cs"/>
          <w:sz w:val="36"/>
          <w:szCs w:val="36"/>
          <w:rtl/>
        </w:rPr>
        <w:t>,</w:t>
      </w:r>
      <w:r w:rsidRPr="00D848D0">
        <w:rPr>
          <w:rFonts w:cs="Traditional Arabic"/>
          <w:sz w:val="36"/>
          <w:szCs w:val="36"/>
          <w:rtl/>
        </w:rPr>
        <w:t xml:space="preserve"> </w:t>
      </w:r>
      <w:r w:rsidRPr="00D848D0">
        <w:rPr>
          <w:rFonts w:cs="Traditional Arabic" w:hint="cs"/>
          <w:sz w:val="36"/>
          <w:szCs w:val="36"/>
          <w:rtl/>
        </w:rPr>
        <w:t>عن</w:t>
      </w:r>
      <w:r w:rsidRPr="00D848D0">
        <w:rPr>
          <w:rFonts w:cs="Traditional Arabic"/>
          <w:sz w:val="36"/>
          <w:szCs w:val="36"/>
          <w:rtl/>
        </w:rPr>
        <w:t xml:space="preserve"> </w:t>
      </w:r>
      <w:r w:rsidRPr="00D848D0">
        <w:rPr>
          <w:rFonts w:cs="Traditional Arabic" w:hint="cs"/>
          <w:sz w:val="36"/>
          <w:szCs w:val="36"/>
          <w:rtl/>
        </w:rPr>
        <w:t>عمرو</w:t>
      </w:r>
      <w:r w:rsidRPr="00D848D0">
        <w:rPr>
          <w:rFonts w:cs="Traditional Arabic"/>
          <w:sz w:val="36"/>
          <w:szCs w:val="36"/>
          <w:rtl/>
        </w:rPr>
        <w:t xml:space="preserve"> </w:t>
      </w:r>
      <w:r w:rsidRPr="00D848D0">
        <w:rPr>
          <w:rFonts w:cs="Traditional Arabic" w:hint="cs"/>
          <w:sz w:val="36"/>
          <w:szCs w:val="36"/>
          <w:rtl/>
        </w:rPr>
        <w:t>بن</w:t>
      </w:r>
      <w:r w:rsidRPr="00D848D0">
        <w:rPr>
          <w:rFonts w:cs="Traditional Arabic"/>
          <w:sz w:val="36"/>
          <w:szCs w:val="36"/>
          <w:rtl/>
        </w:rPr>
        <w:t xml:space="preserve"> </w:t>
      </w:r>
      <w:r w:rsidRPr="00D848D0">
        <w:rPr>
          <w:rFonts w:cs="Traditional Arabic" w:hint="cs"/>
          <w:sz w:val="36"/>
          <w:szCs w:val="36"/>
          <w:rtl/>
        </w:rPr>
        <w:t>ميمون</w:t>
      </w:r>
      <w:r>
        <w:rPr>
          <w:rFonts w:cs="Traditional Arabic" w:hint="cs"/>
          <w:sz w:val="36"/>
          <w:szCs w:val="36"/>
          <w:rtl/>
        </w:rPr>
        <w:t>,</w:t>
      </w:r>
      <w:r w:rsidRPr="00D848D0">
        <w:rPr>
          <w:rFonts w:cs="Traditional Arabic"/>
          <w:sz w:val="36"/>
          <w:szCs w:val="36"/>
          <w:rtl/>
        </w:rPr>
        <w:t xml:space="preserve"> </w:t>
      </w:r>
      <w:r w:rsidRPr="00D848D0">
        <w:rPr>
          <w:rFonts w:cs="Traditional Arabic" w:hint="cs"/>
          <w:sz w:val="36"/>
          <w:szCs w:val="36"/>
          <w:rtl/>
        </w:rPr>
        <w:t>عن</w:t>
      </w:r>
      <w:r w:rsidRPr="00D848D0">
        <w:rPr>
          <w:rFonts w:cs="Traditional Arabic"/>
          <w:sz w:val="36"/>
          <w:szCs w:val="36"/>
          <w:rtl/>
        </w:rPr>
        <w:t xml:space="preserve"> </w:t>
      </w:r>
      <w:r>
        <w:rPr>
          <w:rFonts w:cs="Traditional Arabic" w:hint="cs"/>
          <w:sz w:val="36"/>
          <w:szCs w:val="36"/>
          <w:rtl/>
        </w:rPr>
        <w:t xml:space="preserve">أصحاب النبي </w:t>
      </w:r>
      <w:r>
        <w:rPr>
          <w:rFonts w:cs="Traditional Arabic" w:hint="cs"/>
          <w:sz w:val="36"/>
          <w:szCs w:val="36"/>
        </w:rPr>
        <w:sym w:font="AGA Arabesque" w:char="F072"/>
      </w:r>
      <w:r w:rsidRPr="002B5A47">
        <w:rPr>
          <w:rFonts w:cs="Traditional Arabic" w:hint="cs"/>
          <w:sz w:val="36"/>
          <w:szCs w:val="36"/>
          <w:vertAlign w:val="superscript"/>
          <w:rtl/>
        </w:rPr>
        <w:t>(</w:t>
      </w:r>
      <w:r w:rsidRPr="002B5A47">
        <w:rPr>
          <w:rFonts w:cs="Traditional Arabic"/>
          <w:sz w:val="36"/>
          <w:szCs w:val="36"/>
          <w:vertAlign w:val="superscript"/>
          <w:rtl/>
        </w:rPr>
        <w:footnoteReference w:id="687"/>
      </w:r>
      <w:r w:rsidRPr="002B5A47">
        <w:rPr>
          <w:rFonts w:cs="Traditional Arabic" w:hint="cs"/>
          <w:sz w:val="36"/>
          <w:szCs w:val="36"/>
          <w:vertAlign w:val="superscript"/>
          <w:rtl/>
        </w:rPr>
        <w:t>)</w:t>
      </w:r>
      <w:r>
        <w:rPr>
          <w:rFonts w:cs="Traditional Arabic" w:hint="cs"/>
          <w:sz w:val="36"/>
          <w:szCs w:val="36"/>
          <w:rtl/>
        </w:rPr>
        <w:t>.</w:t>
      </w:r>
      <w:r w:rsidR="00D2129C">
        <w:rPr>
          <w:rFonts w:cs="Traditional Arabic" w:hint="cs"/>
          <w:sz w:val="36"/>
          <w:szCs w:val="36"/>
          <w:rtl/>
        </w:rPr>
        <w:t xml:space="preserve"> </w:t>
      </w:r>
    </w:p>
    <w:p w:rsidR="0073462A" w:rsidRPr="00BC5008" w:rsidRDefault="00C80DB4" w:rsidP="00BC5008">
      <w:pPr>
        <w:autoSpaceDE w:val="0"/>
        <w:autoSpaceDN w:val="0"/>
        <w:bidi/>
        <w:adjustRightInd w:val="0"/>
        <w:rPr>
          <w:rFonts w:cs="Traditional Arabic"/>
          <w:b/>
          <w:bCs/>
          <w:sz w:val="36"/>
          <w:szCs w:val="36"/>
          <w:highlight w:val="lightGray"/>
          <w:u w:val="single"/>
          <w:rtl/>
        </w:rPr>
      </w:pPr>
      <w:r w:rsidRPr="00C80DB4">
        <w:rPr>
          <w:rFonts w:cs="Traditional Arabic" w:hint="cs"/>
          <w:b/>
          <w:bCs/>
          <w:sz w:val="36"/>
          <w:szCs w:val="36"/>
          <w:highlight w:val="lightGray"/>
          <w:u w:val="single"/>
          <w:rtl/>
        </w:rPr>
        <w:t>بيان العلة</w:t>
      </w:r>
      <w:r w:rsidR="00BC5008" w:rsidRPr="00BC5008">
        <w:rPr>
          <w:rFonts w:cs="Traditional Arabic" w:hint="cs"/>
          <w:b/>
          <w:bCs/>
          <w:sz w:val="36"/>
          <w:szCs w:val="36"/>
          <w:rtl/>
        </w:rPr>
        <w:t xml:space="preserve">  </w:t>
      </w:r>
      <w:r w:rsidR="00D0478A">
        <w:rPr>
          <w:rFonts w:cs="Traditional Arabic" w:hint="cs"/>
          <w:sz w:val="36"/>
          <w:szCs w:val="36"/>
          <w:rtl/>
        </w:rPr>
        <w:t>قلت: وزهير بن معاوية سماعة من أبي إسحاق بآخرة, ولا يرقى لمخالفة إسرائيل بن يونس و أبيه.</w:t>
      </w:r>
      <w:r>
        <w:rPr>
          <w:rFonts w:cs="Traditional Arabic" w:hint="cs"/>
          <w:sz w:val="36"/>
          <w:szCs w:val="36"/>
          <w:rtl/>
        </w:rPr>
        <w:t xml:space="preserve"> </w:t>
      </w:r>
      <w:r w:rsidR="0073462A">
        <w:rPr>
          <w:rFonts w:cs="Traditional Arabic" w:hint="cs"/>
          <w:sz w:val="36"/>
          <w:szCs w:val="36"/>
          <w:rtl/>
        </w:rPr>
        <w:t>و</w:t>
      </w:r>
      <w:r w:rsidR="00D0478A">
        <w:rPr>
          <w:rFonts w:cs="Traditional Arabic" w:hint="cs"/>
          <w:sz w:val="36"/>
          <w:szCs w:val="36"/>
          <w:rtl/>
        </w:rPr>
        <w:t xml:space="preserve">لكن رواه زكريا بن </w:t>
      </w:r>
      <w:r w:rsidR="0073462A">
        <w:rPr>
          <w:rFonts w:cs="Traditional Arabic" w:hint="cs"/>
          <w:sz w:val="36"/>
          <w:szCs w:val="36"/>
          <w:rtl/>
        </w:rPr>
        <w:t>أبي</w:t>
      </w:r>
      <w:r w:rsidR="00D0478A">
        <w:rPr>
          <w:rFonts w:cs="Traditional Arabic" w:hint="cs"/>
          <w:sz w:val="36"/>
          <w:szCs w:val="36"/>
          <w:rtl/>
        </w:rPr>
        <w:t xml:space="preserve"> زائدة</w:t>
      </w:r>
      <w:r w:rsidR="0073462A">
        <w:rPr>
          <w:rFonts w:cs="Traditional Arabic" w:hint="cs"/>
          <w:sz w:val="36"/>
          <w:szCs w:val="36"/>
          <w:rtl/>
        </w:rPr>
        <w:t xml:space="preserve"> عن </w:t>
      </w:r>
      <w:r w:rsidR="0073462A" w:rsidRPr="00D848D0">
        <w:rPr>
          <w:rFonts w:cs="Traditional Arabic" w:hint="cs"/>
          <w:sz w:val="36"/>
          <w:szCs w:val="36"/>
          <w:rtl/>
        </w:rPr>
        <w:t>أبي</w:t>
      </w:r>
      <w:r w:rsidR="0073462A" w:rsidRPr="00D848D0">
        <w:rPr>
          <w:rFonts w:cs="Traditional Arabic"/>
          <w:sz w:val="36"/>
          <w:szCs w:val="36"/>
          <w:rtl/>
        </w:rPr>
        <w:t xml:space="preserve"> </w:t>
      </w:r>
      <w:r w:rsidR="0073462A" w:rsidRPr="00D848D0">
        <w:rPr>
          <w:rFonts w:cs="Traditional Arabic" w:hint="cs"/>
          <w:sz w:val="36"/>
          <w:szCs w:val="36"/>
          <w:rtl/>
        </w:rPr>
        <w:t>إسحاق</w:t>
      </w:r>
      <w:r w:rsidR="0073462A">
        <w:rPr>
          <w:rFonts w:cs="Traditional Arabic" w:hint="cs"/>
          <w:sz w:val="36"/>
          <w:szCs w:val="36"/>
          <w:rtl/>
        </w:rPr>
        <w:t>,</w:t>
      </w:r>
      <w:r w:rsidR="0073462A" w:rsidRPr="00D848D0">
        <w:rPr>
          <w:rFonts w:cs="Traditional Arabic"/>
          <w:sz w:val="36"/>
          <w:szCs w:val="36"/>
          <w:rtl/>
        </w:rPr>
        <w:t xml:space="preserve"> </w:t>
      </w:r>
      <w:r w:rsidR="0073462A" w:rsidRPr="00D848D0">
        <w:rPr>
          <w:rFonts w:cs="Traditional Arabic" w:hint="cs"/>
          <w:sz w:val="36"/>
          <w:szCs w:val="36"/>
          <w:rtl/>
        </w:rPr>
        <w:t>عن</w:t>
      </w:r>
      <w:r w:rsidR="0073462A" w:rsidRPr="00D848D0">
        <w:rPr>
          <w:rFonts w:cs="Traditional Arabic"/>
          <w:sz w:val="36"/>
          <w:szCs w:val="36"/>
          <w:rtl/>
        </w:rPr>
        <w:t xml:space="preserve"> </w:t>
      </w:r>
      <w:r w:rsidR="0073462A" w:rsidRPr="00D848D0">
        <w:rPr>
          <w:rFonts w:cs="Traditional Arabic" w:hint="cs"/>
          <w:sz w:val="36"/>
          <w:szCs w:val="36"/>
          <w:rtl/>
        </w:rPr>
        <w:t>عمرو</w:t>
      </w:r>
      <w:r w:rsidR="0073462A" w:rsidRPr="00D848D0">
        <w:rPr>
          <w:rFonts w:cs="Traditional Arabic"/>
          <w:sz w:val="36"/>
          <w:szCs w:val="36"/>
          <w:rtl/>
        </w:rPr>
        <w:t xml:space="preserve"> </w:t>
      </w:r>
      <w:r w:rsidR="0073462A" w:rsidRPr="00D848D0">
        <w:rPr>
          <w:rFonts w:cs="Traditional Arabic" w:hint="cs"/>
          <w:sz w:val="36"/>
          <w:szCs w:val="36"/>
          <w:rtl/>
        </w:rPr>
        <w:t>بن</w:t>
      </w:r>
      <w:r w:rsidR="0073462A" w:rsidRPr="00D848D0">
        <w:rPr>
          <w:rFonts w:cs="Traditional Arabic"/>
          <w:sz w:val="36"/>
          <w:szCs w:val="36"/>
          <w:rtl/>
        </w:rPr>
        <w:t xml:space="preserve"> </w:t>
      </w:r>
      <w:r w:rsidR="0073462A" w:rsidRPr="00D848D0">
        <w:rPr>
          <w:rFonts w:cs="Traditional Arabic" w:hint="cs"/>
          <w:sz w:val="36"/>
          <w:szCs w:val="36"/>
          <w:rtl/>
        </w:rPr>
        <w:t>ميمون</w:t>
      </w:r>
      <w:r w:rsidR="0073462A">
        <w:rPr>
          <w:rFonts w:cs="Traditional Arabic" w:hint="cs"/>
          <w:sz w:val="36"/>
          <w:szCs w:val="36"/>
          <w:rtl/>
        </w:rPr>
        <w:t>, عن عبد الله بن مسعود</w:t>
      </w:r>
      <w:r w:rsidR="00450DDB">
        <w:rPr>
          <w:rFonts w:cs="Traditional Arabic" w:hint="cs"/>
          <w:sz w:val="36"/>
          <w:szCs w:val="36"/>
          <w:rtl/>
        </w:rPr>
        <w:t xml:space="preserve"> مرفوعا</w:t>
      </w:r>
      <w:r w:rsidR="0073462A" w:rsidRPr="002B5A47">
        <w:rPr>
          <w:rFonts w:cs="Traditional Arabic" w:hint="cs"/>
          <w:sz w:val="36"/>
          <w:szCs w:val="36"/>
          <w:vertAlign w:val="superscript"/>
          <w:rtl/>
        </w:rPr>
        <w:t>(</w:t>
      </w:r>
      <w:r w:rsidR="0073462A" w:rsidRPr="002B5A47">
        <w:rPr>
          <w:rFonts w:cs="Traditional Arabic"/>
          <w:sz w:val="36"/>
          <w:szCs w:val="36"/>
          <w:vertAlign w:val="superscript"/>
          <w:rtl/>
        </w:rPr>
        <w:footnoteReference w:id="688"/>
      </w:r>
      <w:r w:rsidR="0073462A" w:rsidRPr="002B5A47">
        <w:rPr>
          <w:rFonts w:cs="Traditional Arabic" w:hint="cs"/>
          <w:sz w:val="36"/>
          <w:szCs w:val="36"/>
          <w:vertAlign w:val="superscript"/>
          <w:rtl/>
        </w:rPr>
        <w:t>)</w:t>
      </w:r>
      <w:r w:rsidR="0073462A">
        <w:rPr>
          <w:rFonts w:cs="Traditional Arabic" w:hint="cs"/>
          <w:sz w:val="36"/>
          <w:szCs w:val="36"/>
          <w:rtl/>
        </w:rPr>
        <w:t>. قلت: وزكريا بن أبي زائدة أيضا ممن روى عن أبي إسحاق بآخرة, قال أبو حاتم:</w:t>
      </w:r>
      <w:r w:rsidR="0073462A" w:rsidRPr="0073462A">
        <w:rPr>
          <w:rFonts w:cs="Traditional Arabic" w:hint="cs"/>
          <w:sz w:val="36"/>
          <w:szCs w:val="36"/>
          <w:rtl/>
        </w:rPr>
        <w:t xml:space="preserve"> </w:t>
      </w:r>
      <w:r w:rsidR="0073462A">
        <w:rPr>
          <w:rFonts w:cs="Traditional Arabic" w:hint="cs"/>
          <w:sz w:val="36"/>
          <w:szCs w:val="36"/>
          <w:rtl/>
        </w:rPr>
        <w:t xml:space="preserve">إسرائيل أحب إلي منه. </w:t>
      </w:r>
    </w:p>
    <w:p w:rsidR="00C53EA8" w:rsidRPr="00C53EA8" w:rsidRDefault="0073462A" w:rsidP="0073462A">
      <w:pPr>
        <w:autoSpaceDE w:val="0"/>
        <w:autoSpaceDN w:val="0"/>
        <w:bidi/>
        <w:adjustRightInd w:val="0"/>
        <w:ind w:left="0"/>
        <w:rPr>
          <w:rFonts w:cs="Traditional Arabic"/>
          <w:sz w:val="36"/>
          <w:szCs w:val="36"/>
          <w:rtl/>
        </w:rPr>
      </w:pPr>
      <w:r>
        <w:rPr>
          <w:rFonts w:cs="Traditional Arabic" w:hint="cs"/>
          <w:sz w:val="36"/>
          <w:szCs w:val="36"/>
          <w:rtl/>
        </w:rPr>
        <w:t>ورواه سفيان الثوري</w:t>
      </w:r>
      <w:r w:rsidRPr="002B5A47">
        <w:rPr>
          <w:rFonts w:cs="Traditional Arabic" w:hint="cs"/>
          <w:sz w:val="36"/>
          <w:szCs w:val="36"/>
          <w:vertAlign w:val="superscript"/>
          <w:rtl/>
        </w:rPr>
        <w:t>(</w:t>
      </w:r>
      <w:r w:rsidRPr="002B5A47">
        <w:rPr>
          <w:rFonts w:cs="Traditional Arabic"/>
          <w:sz w:val="36"/>
          <w:szCs w:val="36"/>
          <w:vertAlign w:val="superscript"/>
          <w:rtl/>
        </w:rPr>
        <w:footnoteReference w:id="689"/>
      </w:r>
      <w:r w:rsidRPr="002B5A47">
        <w:rPr>
          <w:rFonts w:cs="Traditional Arabic" w:hint="cs"/>
          <w:sz w:val="36"/>
          <w:szCs w:val="36"/>
          <w:vertAlign w:val="superscript"/>
          <w:rtl/>
        </w:rPr>
        <w:t>)</w:t>
      </w:r>
      <w:r>
        <w:rPr>
          <w:rFonts w:cs="Traditional Arabic" w:hint="cs"/>
          <w:sz w:val="36"/>
          <w:szCs w:val="36"/>
          <w:rtl/>
        </w:rPr>
        <w:t>, وشعبة بن الحجاج</w:t>
      </w:r>
      <w:r w:rsidRPr="002B5A47">
        <w:rPr>
          <w:rFonts w:cs="Traditional Arabic" w:hint="cs"/>
          <w:sz w:val="36"/>
          <w:szCs w:val="36"/>
          <w:vertAlign w:val="superscript"/>
          <w:rtl/>
        </w:rPr>
        <w:t>(</w:t>
      </w:r>
      <w:r w:rsidRPr="002B5A47">
        <w:rPr>
          <w:rFonts w:cs="Traditional Arabic"/>
          <w:sz w:val="36"/>
          <w:szCs w:val="36"/>
          <w:vertAlign w:val="superscript"/>
          <w:rtl/>
        </w:rPr>
        <w:footnoteReference w:id="690"/>
      </w:r>
      <w:r w:rsidRPr="002B5A47">
        <w:rPr>
          <w:rFonts w:cs="Traditional Arabic" w:hint="cs"/>
          <w:sz w:val="36"/>
          <w:szCs w:val="36"/>
          <w:vertAlign w:val="superscript"/>
          <w:rtl/>
        </w:rPr>
        <w:t>)</w:t>
      </w:r>
      <w:r>
        <w:rPr>
          <w:rFonts w:cs="Traditional Arabic" w:hint="cs"/>
          <w:sz w:val="36"/>
          <w:szCs w:val="36"/>
          <w:rtl/>
        </w:rPr>
        <w:t xml:space="preserve">, كلاهما عن </w:t>
      </w:r>
      <w:r w:rsidRPr="00D848D0">
        <w:rPr>
          <w:rFonts w:cs="Traditional Arabic" w:hint="cs"/>
          <w:sz w:val="36"/>
          <w:szCs w:val="36"/>
          <w:rtl/>
        </w:rPr>
        <w:t>أبي</w:t>
      </w:r>
      <w:r w:rsidRPr="00D848D0">
        <w:rPr>
          <w:rFonts w:cs="Traditional Arabic"/>
          <w:sz w:val="36"/>
          <w:szCs w:val="36"/>
          <w:rtl/>
        </w:rPr>
        <w:t xml:space="preserve"> </w:t>
      </w:r>
      <w:r w:rsidRPr="00D848D0">
        <w:rPr>
          <w:rFonts w:cs="Traditional Arabic" w:hint="cs"/>
          <w:sz w:val="36"/>
          <w:szCs w:val="36"/>
          <w:rtl/>
        </w:rPr>
        <w:t>إسحاق</w:t>
      </w:r>
      <w:r>
        <w:rPr>
          <w:rFonts w:cs="Traditional Arabic" w:hint="cs"/>
          <w:sz w:val="36"/>
          <w:szCs w:val="36"/>
          <w:rtl/>
        </w:rPr>
        <w:t>,</w:t>
      </w:r>
      <w:r w:rsidRPr="00D848D0">
        <w:rPr>
          <w:rFonts w:cs="Traditional Arabic"/>
          <w:sz w:val="36"/>
          <w:szCs w:val="36"/>
          <w:rtl/>
        </w:rPr>
        <w:t xml:space="preserve"> </w:t>
      </w:r>
      <w:r w:rsidRPr="00D848D0">
        <w:rPr>
          <w:rFonts w:cs="Traditional Arabic" w:hint="cs"/>
          <w:sz w:val="36"/>
          <w:szCs w:val="36"/>
          <w:rtl/>
        </w:rPr>
        <w:t>عن</w:t>
      </w:r>
      <w:r w:rsidRPr="00D848D0">
        <w:rPr>
          <w:rFonts w:cs="Traditional Arabic"/>
          <w:sz w:val="36"/>
          <w:szCs w:val="36"/>
          <w:rtl/>
        </w:rPr>
        <w:t xml:space="preserve"> </w:t>
      </w:r>
      <w:r w:rsidRPr="00D848D0">
        <w:rPr>
          <w:rFonts w:cs="Traditional Arabic" w:hint="cs"/>
          <w:sz w:val="36"/>
          <w:szCs w:val="36"/>
          <w:rtl/>
        </w:rPr>
        <w:t>عمرو</w:t>
      </w:r>
      <w:r w:rsidRPr="00D848D0">
        <w:rPr>
          <w:rFonts w:cs="Traditional Arabic"/>
          <w:sz w:val="36"/>
          <w:szCs w:val="36"/>
          <w:rtl/>
        </w:rPr>
        <w:t xml:space="preserve"> </w:t>
      </w:r>
      <w:r w:rsidRPr="00D848D0">
        <w:rPr>
          <w:rFonts w:cs="Traditional Arabic" w:hint="cs"/>
          <w:sz w:val="36"/>
          <w:szCs w:val="36"/>
          <w:rtl/>
        </w:rPr>
        <w:t>بن</w:t>
      </w:r>
      <w:r w:rsidRPr="00D848D0">
        <w:rPr>
          <w:rFonts w:cs="Traditional Arabic"/>
          <w:sz w:val="36"/>
          <w:szCs w:val="36"/>
          <w:rtl/>
        </w:rPr>
        <w:t xml:space="preserve"> </w:t>
      </w:r>
      <w:r w:rsidRPr="00D848D0">
        <w:rPr>
          <w:rFonts w:cs="Traditional Arabic" w:hint="cs"/>
          <w:sz w:val="36"/>
          <w:szCs w:val="36"/>
          <w:rtl/>
        </w:rPr>
        <w:t>ميمون</w:t>
      </w:r>
      <w:r>
        <w:rPr>
          <w:rFonts w:cs="Traditional Arabic" w:hint="cs"/>
          <w:sz w:val="36"/>
          <w:szCs w:val="36"/>
          <w:rtl/>
        </w:rPr>
        <w:t xml:space="preserve"> مرسلا. فخالفا الجميع</w:t>
      </w:r>
      <w:r w:rsidR="00F82590">
        <w:rPr>
          <w:rFonts w:cs="Traditional Arabic" w:hint="cs"/>
          <w:sz w:val="36"/>
          <w:szCs w:val="36"/>
          <w:rtl/>
        </w:rPr>
        <w:t xml:space="preserve">                                                                                                                                                                                                                                                                                                                                                                                                                                                                                                                                                                                                                                                                                                                                                                                                                                                                                                                                                                                                                                                                                                                                                                                                                                                                                                                                                                                                                                                                                                                                                                                                                                                                                                                                                                                                                                                                                                                                                                                                                                                                                                                                                                                                                                                                                                                                                                                                                                                                                                                                                                                                                                                                                                                                                                                                                                                                                                                                                                                                                                                                                                                                                                                                                                                                                                                                                                                                                                                                                                                                                                                                                                                                                                                                                                                                                                                                                                                                                                                                                                                                                                                                                                                                                                                                                                                                                                                                                                                                                                                                                                                                                                                                                                                                                                                                                                                                                                                                                                                                                                                                                                                                                                                                                                                                                                                                                                                                                                                                                                                                                                                                                                                                                                                                                                                                                                                                                                                                                                                                                                                                                                                                                                                                                                                                                                                                                                                                                                                                                                                                                                                                                                                                                                                                                                                                                                                                                                                                                                                                                                                                                                                                                                                                                                                                                                                                                                                                                                                                                                                                                                                                                                                                                                                                                                                                                                                                                                                                                                                                                                                                                                                                                                                                                                                                                                                                                                                                                                                                                                                                                                                                                                                                                                                                                                                                                                                                                                                                                                                                                                                                                                                                                                                                                                                                                                                                                                                                                                                                                                                                                                                                                                                                                                                                                                                                                                                                                                                                                                                                                                                                                                                                                                                                                                                                                                                                                                                                                                                                                                                                                                                                                                                                                                                                                                                                                                                                                                                                                                                                                                                                                                                                                                                                                                                                                                                                                                                                                                                                                                                                                                                                                                                                                                                                                                                                                                                                                                                                                                                                                                                                                                                                                                                                                                                                                                                                                                                                                                                                                                                                                                                                                                                                                                                                                                                                                                                                                                                                                                                                                                                   </w:t>
      </w:r>
    </w:p>
    <w:p w:rsidR="00450DDB" w:rsidRDefault="0073462A" w:rsidP="0073462A">
      <w:pPr>
        <w:autoSpaceDE w:val="0"/>
        <w:autoSpaceDN w:val="0"/>
        <w:bidi/>
        <w:adjustRightInd w:val="0"/>
        <w:ind w:left="0"/>
        <w:rPr>
          <w:rFonts w:cs="Traditional Arabic"/>
          <w:sz w:val="36"/>
          <w:szCs w:val="36"/>
          <w:rtl/>
        </w:rPr>
      </w:pPr>
      <w:r w:rsidRPr="0073462A">
        <w:rPr>
          <w:rFonts w:cs="Traditional Arabic" w:hint="cs"/>
          <w:sz w:val="36"/>
          <w:szCs w:val="36"/>
          <w:rtl/>
        </w:rPr>
        <w:t>و</w:t>
      </w:r>
      <w:r w:rsidR="00450DDB">
        <w:rPr>
          <w:rFonts w:cs="Traditional Arabic" w:hint="cs"/>
          <w:sz w:val="36"/>
          <w:szCs w:val="36"/>
          <w:rtl/>
        </w:rPr>
        <w:t>اختلف أهل الجرح والتعديل في من أوثق الناس في أبي إسحاق السبيعي:</w:t>
      </w:r>
      <w:r w:rsidRPr="0073462A">
        <w:rPr>
          <w:rFonts w:cs="Traditional Arabic"/>
          <w:sz w:val="36"/>
          <w:szCs w:val="36"/>
          <w:rtl/>
        </w:rPr>
        <w:t xml:space="preserve"> </w:t>
      </w:r>
      <w:r w:rsidR="00450DDB">
        <w:rPr>
          <w:rFonts w:cs="Traditional Arabic" w:hint="cs"/>
          <w:sz w:val="36"/>
          <w:szCs w:val="36"/>
          <w:rtl/>
        </w:rPr>
        <w:t>ف</w:t>
      </w:r>
      <w:r w:rsidRPr="0073462A">
        <w:rPr>
          <w:rFonts w:cs="Traditional Arabic" w:hint="cs"/>
          <w:sz w:val="36"/>
          <w:szCs w:val="36"/>
          <w:rtl/>
        </w:rPr>
        <w:t>قال</w:t>
      </w:r>
      <w:r w:rsidRPr="0073462A">
        <w:rPr>
          <w:rFonts w:cs="Traditional Arabic"/>
          <w:sz w:val="36"/>
          <w:szCs w:val="36"/>
          <w:rtl/>
        </w:rPr>
        <w:t xml:space="preserve"> </w:t>
      </w:r>
      <w:r w:rsidRPr="0073462A">
        <w:rPr>
          <w:rFonts w:cs="Traditional Arabic" w:hint="cs"/>
          <w:sz w:val="36"/>
          <w:szCs w:val="36"/>
          <w:rtl/>
        </w:rPr>
        <w:t>ابن</w:t>
      </w:r>
      <w:r w:rsidRPr="0073462A">
        <w:rPr>
          <w:rFonts w:cs="Traditional Arabic"/>
          <w:sz w:val="36"/>
          <w:szCs w:val="36"/>
          <w:rtl/>
        </w:rPr>
        <w:t xml:space="preserve"> </w:t>
      </w:r>
      <w:r w:rsidRPr="0073462A">
        <w:rPr>
          <w:rFonts w:cs="Traditional Arabic" w:hint="cs"/>
          <w:sz w:val="36"/>
          <w:szCs w:val="36"/>
          <w:rtl/>
        </w:rPr>
        <w:t>معين</w:t>
      </w:r>
      <w:r w:rsidRPr="0073462A">
        <w:rPr>
          <w:rFonts w:cs="Traditional Arabic"/>
          <w:sz w:val="36"/>
          <w:szCs w:val="36"/>
          <w:rtl/>
        </w:rPr>
        <w:t xml:space="preserve"> : </w:t>
      </w:r>
      <w:r w:rsidRPr="0073462A">
        <w:rPr>
          <w:rFonts w:cs="Traditional Arabic" w:hint="cs"/>
          <w:sz w:val="36"/>
          <w:szCs w:val="36"/>
          <w:rtl/>
        </w:rPr>
        <w:t>زكريا</w:t>
      </w:r>
      <w:r w:rsidRPr="0073462A">
        <w:rPr>
          <w:rFonts w:cs="Traditional Arabic"/>
          <w:sz w:val="36"/>
          <w:szCs w:val="36"/>
          <w:rtl/>
        </w:rPr>
        <w:t xml:space="preserve"> </w:t>
      </w:r>
      <w:r w:rsidRPr="0073462A">
        <w:rPr>
          <w:rFonts w:cs="Traditional Arabic" w:hint="cs"/>
          <w:sz w:val="36"/>
          <w:szCs w:val="36"/>
          <w:rtl/>
        </w:rPr>
        <w:t>وزهير</w:t>
      </w:r>
      <w:r w:rsidRPr="0073462A">
        <w:rPr>
          <w:rFonts w:cs="Traditional Arabic"/>
          <w:sz w:val="36"/>
          <w:szCs w:val="36"/>
          <w:rtl/>
        </w:rPr>
        <w:t xml:space="preserve"> </w:t>
      </w:r>
      <w:r w:rsidRPr="0073462A">
        <w:rPr>
          <w:rFonts w:cs="Traditional Arabic" w:hint="cs"/>
          <w:sz w:val="36"/>
          <w:szCs w:val="36"/>
          <w:rtl/>
        </w:rPr>
        <w:t>وإسرائيل</w:t>
      </w:r>
      <w:r w:rsidRPr="0073462A">
        <w:rPr>
          <w:rFonts w:cs="Traditional Arabic"/>
          <w:sz w:val="36"/>
          <w:szCs w:val="36"/>
          <w:rtl/>
        </w:rPr>
        <w:t xml:space="preserve"> </w:t>
      </w:r>
      <w:r w:rsidRPr="0073462A">
        <w:rPr>
          <w:rFonts w:cs="Traditional Arabic" w:hint="cs"/>
          <w:sz w:val="36"/>
          <w:szCs w:val="36"/>
          <w:rtl/>
        </w:rPr>
        <w:t>حديثهم</w:t>
      </w:r>
      <w:r w:rsidRPr="0073462A">
        <w:rPr>
          <w:rFonts w:cs="Traditional Arabic"/>
          <w:sz w:val="36"/>
          <w:szCs w:val="36"/>
          <w:rtl/>
        </w:rPr>
        <w:t xml:space="preserve"> </w:t>
      </w:r>
      <w:r w:rsidR="00450DDB" w:rsidRPr="0073462A">
        <w:rPr>
          <w:rFonts w:cs="Traditional Arabic" w:hint="cs"/>
          <w:sz w:val="36"/>
          <w:szCs w:val="36"/>
          <w:rtl/>
        </w:rPr>
        <w:t>في</w:t>
      </w:r>
      <w:r w:rsidRPr="0073462A">
        <w:rPr>
          <w:rFonts w:cs="Traditional Arabic"/>
          <w:sz w:val="36"/>
          <w:szCs w:val="36"/>
          <w:rtl/>
        </w:rPr>
        <w:t xml:space="preserve"> </w:t>
      </w:r>
      <w:r w:rsidRPr="0073462A">
        <w:rPr>
          <w:rFonts w:cs="Traditional Arabic" w:hint="cs"/>
          <w:sz w:val="36"/>
          <w:szCs w:val="36"/>
          <w:rtl/>
        </w:rPr>
        <w:t>أبى</w:t>
      </w:r>
      <w:r w:rsidRPr="0073462A">
        <w:rPr>
          <w:rFonts w:cs="Traditional Arabic"/>
          <w:sz w:val="36"/>
          <w:szCs w:val="36"/>
          <w:rtl/>
        </w:rPr>
        <w:t xml:space="preserve"> </w:t>
      </w:r>
      <w:r w:rsidRPr="0073462A">
        <w:rPr>
          <w:rFonts w:cs="Traditional Arabic" w:hint="cs"/>
          <w:sz w:val="36"/>
          <w:szCs w:val="36"/>
          <w:rtl/>
        </w:rPr>
        <w:t>إسحاق</w:t>
      </w:r>
      <w:r w:rsidRPr="0073462A">
        <w:rPr>
          <w:rFonts w:cs="Traditional Arabic"/>
          <w:sz w:val="36"/>
          <w:szCs w:val="36"/>
          <w:rtl/>
        </w:rPr>
        <w:t xml:space="preserve"> </w:t>
      </w:r>
      <w:r w:rsidRPr="0073462A">
        <w:rPr>
          <w:rFonts w:cs="Traditional Arabic" w:hint="cs"/>
          <w:sz w:val="36"/>
          <w:szCs w:val="36"/>
          <w:rtl/>
        </w:rPr>
        <w:t>قريب</w:t>
      </w:r>
      <w:r w:rsidRPr="0073462A">
        <w:rPr>
          <w:rFonts w:cs="Traditional Arabic"/>
          <w:sz w:val="36"/>
          <w:szCs w:val="36"/>
          <w:rtl/>
        </w:rPr>
        <w:t xml:space="preserve"> </w:t>
      </w:r>
      <w:r w:rsidRPr="0073462A">
        <w:rPr>
          <w:rFonts w:cs="Traditional Arabic" w:hint="cs"/>
          <w:sz w:val="36"/>
          <w:szCs w:val="36"/>
          <w:rtl/>
        </w:rPr>
        <w:t>من</w:t>
      </w:r>
      <w:r w:rsidRPr="0073462A">
        <w:rPr>
          <w:rFonts w:cs="Traditional Arabic"/>
          <w:sz w:val="36"/>
          <w:szCs w:val="36"/>
          <w:rtl/>
        </w:rPr>
        <w:t xml:space="preserve"> </w:t>
      </w:r>
      <w:r w:rsidRPr="0073462A">
        <w:rPr>
          <w:rFonts w:cs="Traditional Arabic" w:hint="cs"/>
          <w:sz w:val="36"/>
          <w:szCs w:val="36"/>
          <w:rtl/>
        </w:rPr>
        <w:t>السواء</w:t>
      </w:r>
      <w:r w:rsidR="00450DDB">
        <w:rPr>
          <w:rFonts w:cs="Traditional Arabic" w:hint="cs"/>
          <w:sz w:val="36"/>
          <w:szCs w:val="36"/>
          <w:rtl/>
        </w:rPr>
        <w:t>,</w:t>
      </w:r>
      <w:r w:rsidRPr="0073462A">
        <w:rPr>
          <w:rFonts w:cs="Traditional Arabic"/>
          <w:sz w:val="36"/>
          <w:szCs w:val="36"/>
          <w:rtl/>
        </w:rPr>
        <w:t xml:space="preserve"> </w:t>
      </w:r>
      <w:r w:rsidRPr="0073462A">
        <w:rPr>
          <w:rFonts w:cs="Traditional Arabic" w:hint="cs"/>
          <w:sz w:val="36"/>
          <w:szCs w:val="36"/>
          <w:rtl/>
        </w:rPr>
        <w:t>إنما</w:t>
      </w:r>
      <w:r w:rsidRPr="0073462A">
        <w:rPr>
          <w:rFonts w:cs="Traditional Arabic"/>
          <w:sz w:val="36"/>
          <w:szCs w:val="36"/>
          <w:rtl/>
        </w:rPr>
        <w:t xml:space="preserve"> </w:t>
      </w:r>
      <w:r w:rsidRPr="0073462A">
        <w:rPr>
          <w:rFonts w:cs="Traditional Arabic" w:hint="cs"/>
          <w:sz w:val="36"/>
          <w:szCs w:val="36"/>
          <w:rtl/>
        </w:rPr>
        <w:t>أصحاب</w:t>
      </w:r>
      <w:r w:rsidRPr="0073462A">
        <w:rPr>
          <w:rFonts w:cs="Traditional Arabic"/>
          <w:sz w:val="36"/>
          <w:szCs w:val="36"/>
          <w:rtl/>
        </w:rPr>
        <w:t xml:space="preserve"> </w:t>
      </w:r>
      <w:r w:rsidRPr="0073462A">
        <w:rPr>
          <w:rFonts w:cs="Traditional Arabic" w:hint="cs"/>
          <w:sz w:val="36"/>
          <w:szCs w:val="36"/>
          <w:rtl/>
        </w:rPr>
        <w:t>أبى</w:t>
      </w:r>
      <w:r w:rsidRPr="0073462A">
        <w:rPr>
          <w:rFonts w:cs="Traditional Arabic"/>
          <w:sz w:val="36"/>
          <w:szCs w:val="36"/>
          <w:rtl/>
        </w:rPr>
        <w:t xml:space="preserve"> </w:t>
      </w:r>
      <w:r w:rsidRPr="0073462A">
        <w:rPr>
          <w:rFonts w:cs="Traditional Arabic" w:hint="cs"/>
          <w:sz w:val="36"/>
          <w:szCs w:val="36"/>
          <w:rtl/>
        </w:rPr>
        <w:t>إسحاق</w:t>
      </w:r>
      <w:r w:rsidRPr="0073462A">
        <w:rPr>
          <w:rFonts w:cs="Traditional Arabic"/>
          <w:sz w:val="36"/>
          <w:szCs w:val="36"/>
          <w:rtl/>
        </w:rPr>
        <w:t xml:space="preserve"> </w:t>
      </w:r>
      <w:r w:rsidRPr="0073462A">
        <w:rPr>
          <w:rFonts w:cs="Traditional Arabic" w:hint="cs"/>
          <w:sz w:val="36"/>
          <w:szCs w:val="36"/>
          <w:rtl/>
        </w:rPr>
        <w:t>سفيان</w:t>
      </w:r>
      <w:r w:rsidRPr="0073462A">
        <w:rPr>
          <w:rFonts w:cs="Traditional Arabic"/>
          <w:sz w:val="36"/>
          <w:szCs w:val="36"/>
          <w:rtl/>
        </w:rPr>
        <w:t xml:space="preserve"> </w:t>
      </w:r>
      <w:r w:rsidRPr="0073462A">
        <w:rPr>
          <w:rFonts w:cs="Traditional Arabic" w:hint="cs"/>
          <w:sz w:val="36"/>
          <w:szCs w:val="36"/>
          <w:rtl/>
        </w:rPr>
        <w:t>وشعبة</w:t>
      </w:r>
      <w:r w:rsidRPr="0073462A">
        <w:rPr>
          <w:rFonts w:cs="Traditional Arabic"/>
          <w:sz w:val="36"/>
          <w:szCs w:val="36"/>
          <w:rtl/>
        </w:rPr>
        <w:t>.</w:t>
      </w:r>
    </w:p>
    <w:p w:rsidR="00450DDB" w:rsidRDefault="00450DDB" w:rsidP="00450DDB">
      <w:pPr>
        <w:autoSpaceDE w:val="0"/>
        <w:autoSpaceDN w:val="0"/>
        <w:bidi/>
        <w:adjustRightInd w:val="0"/>
        <w:ind w:left="0"/>
        <w:rPr>
          <w:rFonts w:cs="Traditional Arabic"/>
          <w:sz w:val="36"/>
          <w:szCs w:val="36"/>
          <w:rtl/>
        </w:rPr>
      </w:pPr>
      <w:r>
        <w:rPr>
          <w:rFonts w:cs="Traditional Arabic" w:hint="cs"/>
          <w:sz w:val="36"/>
          <w:szCs w:val="36"/>
          <w:rtl/>
        </w:rPr>
        <w:t xml:space="preserve">لكن! </w:t>
      </w:r>
      <w:r w:rsidR="0073462A" w:rsidRPr="0073462A">
        <w:rPr>
          <w:rFonts w:cs="Traditional Arabic" w:hint="cs"/>
          <w:sz w:val="36"/>
          <w:szCs w:val="36"/>
          <w:rtl/>
        </w:rPr>
        <w:t>قال</w:t>
      </w:r>
      <w:r w:rsidR="0073462A" w:rsidRPr="0073462A">
        <w:rPr>
          <w:rFonts w:cs="Traditional Arabic"/>
          <w:sz w:val="36"/>
          <w:szCs w:val="36"/>
          <w:rtl/>
        </w:rPr>
        <w:t xml:space="preserve"> </w:t>
      </w:r>
      <w:r w:rsidR="0073462A" w:rsidRPr="0073462A">
        <w:rPr>
          <w:rFonts w:cs="Traditional Arabic" w:hint="cs"/>
          <w:sz w:val="36"/>
          <w:szCs w:val="36"/>
          <w:rtl/>
        </w:rPr>
        <w:t>حجاج</w:t>
      </w:r>
      <w:r w:rsidR="0073462A" w:rsidRPr="0073462A">
        <w:rPr>
          <w:rFonts w:cs="Traditional Arabic"/>
          <w:sz w:val="36"/>
          <w:szCs w:val="36"/>
          <w:rtl/>
        </w:rPr>
        <w:t xml:space="preserve"> </w:t>
      </w:r>
      <w:r w:rsidR="0073462A" w:rsidRPr="0073462A">
        <w:rPr>
          <w:rFonts w:cs="Traditional Arabic" w:hint="cs"/>
          <w:sz w:val="36"/>
          <w:szCs w:val="36"/>
          <w:rtl/>
        </w:rPr>
        <w:t>الأعور</w:t>
      </w:r>
      <w:r w:rsidR="0073462A" w:rsidRPr="0073462A">
        <w:rPr>
          <w:rFonts w:cs="Traditional Arabic"/>
          <w:sz w:val="36"/>
          <w:szCs w:val="36"/>
          <w:rtl/>
        </w:rPr>
        <w:t xml:space="preserve">: </w:t>
      </w:r>
      <w:r w:rsidR="0073462A" w:rsidRPr="0073462A">
        <w:rPr>
          <w:rFonts w:cs="Traditional Arabic" w:hint="cs"/>
          <w:sz w:val="36"/>
          <w:szCs w:val="36"/>
          <w:rtl/>
        </w:rPr>
        <w:t>قلنا</w:t>
      </w:r>
      <w:r w:rsidR="0073462A" w:rsidRPr="0073462A">
        <w:rPr>
          <w:rFonts w:cs="Traditional Arabic"/>
          <w:sz w:val="36"/>
          <w:szCs w:val="36"/>
          <w:rtl/>
        </w:rPr>
        <w:t xml:space="preserve"> </w:t>
      </w:r>
      <w:r w:rsidR="0073462A" w:rsidRPr="0073462A">
        <w:rPr>
          <w:rFonts w:cs="Traditional Arabic" w:hint="cs"/>
          <w:sz w:val="36"/>
          <w:szCs w:val="36"/>
          <w:rtl/>
        </w:rPr>
        <w:t>لشعبة</w:t>
      </w:r>
      <w:r w:rsidR="0073462A" w:rsidRPr="0073462A">
        <w:rPr>
          <w:rFonts w:cs="Traditional Arabic"/>
          <w:sz w:val="36"/>
          <w:szCs w:val="36"/>
          <w:rtl/>
        </w:rPr>
        <w:t xml:space="preserve"> </w:t>
      </w:r>
      <w:r w:rsidR="0073462A" w:rsidRPr="0073462A">
        <w:rPr>
          <w:rFonts w:cs="Traditional Arabic" w:hint="cs"/>
          <w:sz w:val="36"/>
          <w:szCs w:val="36"/>
          <w:rtl/>
        </w:rPr>
        <w:t>حدثنا</w:t>
      </w:r>
      <w:r w:rsidR="0073462A" w:rsidRPr="0073462A">
        <w:rPr>
          <w:rFonts w:cs="Traditional Arabic"/>
          <w:sz w:val="36"/>
          <w:szCs w:val="36"/>
          <w:rtl/>
        </w:rPr>
        <w:t xml:space="preserve"> </w:t>
      </w:r>
      <w:r w:rsidR="0073462A" w:rsidRPr="0073462A">
        <w:rPr>
          <w:rFonts w:cs="Traditional Arabic" w:hint="cs"/>
          <w:sz w:val="36"/>
          <w:szCs w:val="36"/>
          <w:rtl/>
        </w:rPr>
        <w:t>حديث</w:t>
      </w:r>
      <w:r w:rsidR="0073462A" w:rsidRPr="0073462A">
        <w:rPr>
          <w:rFonts w:cs="Traditional Arabic"/>
          <w:sz w:val="36"/>
          <w:szCs w:val="36"/>
          <w:rtl/>
        </w:rPr>
        <w:t xml:space="preserve"> </w:t>
      </w:r>
      <w:r w:rsidR="0073462A" w:rsidRPr="0073462A">
        <w:rPr>
          <w:rFonts w:cs="Traditional Arabic" w:hint="cs"/>
          <w:sz w:val="36"/>
          <w:szCs w:val="36"/>
          <w:rtl/>
        </w:rPr>
        <w:t>أبى</w:t>
      </w:r>
      <w:r w:rsidR="0073462A" w:rsidRPr="0073462A">
        <w:rPr>
          <w:rFonts w:cs="Traditional Arabic"/>
          <w:sz w:val="36"/>
          <w:szCs w:val="36"/>
          <w:rtl/>
        </w:rPr>
        <w:t xml:space="preserve"> </w:t>
      </w:r>
      <w:r w:rsidR="0073462A" w:rsidRPr="0073462A">
        <w:rPr>
          <w:rFonts w:cs="Traditional Arabic" w:hint="cs"/>
          <w:sz w:val="36"/>
          <w:szCs w:val="36"/>
          <w:rtl/>
        </w:rPr>
        <w:t>إسحاق،</w:t>
      </w:r>
      <w:r w:rsidR="0073462A" w:rsidRPr="0073462A">
        <w:rPr>
          <w:rFonts w:cs="Traditional Arabic"/>
          <w:sz w:val="36"/>
          <w:szCs w:val="36"/>
          <w:rtl/>
        </w:rPr>
        <w:t xml:space="preserve"> </w:t>
      </w:r>
      <w:r w:rsidR="0073462A" w:rsidRPr="0073462A">
        <w:rPr>
          <w:rFonts w:cs="Traditional Arabic" w:hint="cs"/>
          <w:sz w:val="36"/>
          <w:szCs w:val="36"/>
          <w:rtl/>
        </w:rPr>
        <w:t>قال</w:t>
      </w:r>
      <w:r w:rsidR="0073462A" w:rsidRPr="0073462A">
        <w:rPr>
          <w:rFonts w:cs="Traditional Arabic"/>
          <w:sz w:val="36"/>
          <w:szCs w:val="36"/>
          <w:rtl/>
        </w:rPr>
        <w:t xml:space="preserve">: </w:t>
      </w:r>
      <w:r w:rsidR="0073462A" w:rsidRPr="0073462A">
        <w:rPr>
          <w:rFonts w:cs="Traditional Arabic" w:hint="cs"/>
          <w:sz w:val="36"/>
          <w:szCs w:val="36"/>
          <w:rtl/>
        </w:rPr>
        <w:t>سلوا</w:t>
      </w:r>
      <w:r w:rsidR="0073462A" w:rsidRPr="0073462A">
        <w:rPr>
          <w:rFonts w:cs="Traditional Arabic"/>
          <w:sz w:val="36"/>
          <w:szCs w:val="36"/>
          <w:rtl/>
        </w:rPr>
        <w:t xml:space="preserve"> </w:t>
      </w:r>
      <w:r w:rsidR="0073462A" w:rsidRPr="0073462A">
        <w:rPr>
          <w:rFonts w:cs="Traditional Arabic" w:hint="cs"/>
          <w:sz w:val="36"/>
          <w:szCs w:val="36"/>
          <w:rtl/>
        </w:rPr>
        <w:t>عنها</w:t>
      </w:r>
      <w:r w:rsidR="0073462A" w:rsidRPr="0073462A">
        <w:rPr>
          <w:rFonts w:cs="Traditional Arabic"/>
          <w:sz w:val="36"/>
          <w:szCs w:val="36"/>
          <w:rtl/>
        </w:rPr>
        <w:t xml:space="preserve"> </w:t>
      </w:r>
      <w:r w:rsidR="0073462A" w:rsidRPr="0073462A">
        <w:rPr>
          <w:rFonts w:cs="Traditional Arabic" w:hint="cs"/>
          <w:sz w:val="36"/>
          <w:szCs w:val="36"/>
          <w:rtl/>
        </w:rPr>
        <w:t>إسرائيل</w:t>
      </w:r>
      <w:r w:rsidR="0073462A" w:rsidRPr="0073462A">
        <w:rPr>
          <w:rFonts w:cs="Traditional Arabic"/>
          <w:sz w:val="36"/>
          <w:szCs w:val="36"/>
          <w:rtl/>
        </w:rPr>
        <w:t xml:space="preserve"> </w:t>
      </w:r>
      <w:r w:rsidR="0073462A" w:rsidRPr="0073462A">
        <w:rPr>
          <w:rFonts w:cs="Traditional Arabic" w:hint="cs"/>
          <w:sz w:val="36"/>
          <w:szCs w:val="36"/>
          <w:rtl/>
        </w:rPr>
        <w:t>فإنه</w:t>
      </w:r>
      <w:r w:rsidR="0073462A" w:rsidRPr="0073462A">
        <w:rPr>
          <w:rFonts w:cs="Traditional Arabic"/>
          <w:sz w:val="36"/>
          <w:szCs w:val="36"/>
          <w:rtl/>
        </w:rPr>
        <w:t xml:space="preserve"> </w:t>
      </w:r>
      <w:r w:rsidR="0073462A" w:rsidRPr="0073462A">
        <w:rPr>
          <w:rFonts w:cs="Traditional Arabic" w:hint="cs"/>
          <w:sz w:val="36"/>
          <w:szCs w:val="36"/>
          <w:rtl/>
        </w:rPr>
        <w:t>أثبت</w:t>
      </w:r>
      <w:r w:rsidR="0073462A" w:rsidRPr="0073462A">
        <w:rPr>
          <w:rFonts w:cs="Traditional Arabic"/>
          <w:sz w:val="36"/>
          <w:szCs w:val="36"/>
          <w:rtl/>
        </w:rPr>
        <w:t xml:space="preserve"> </w:t>
      </w:r>
      <w:r w:rsidR="0073462A" w:rsidRPr="0073462A">
        <w:rPr>
          <w:rFonts w:cs="Traditional Arabic" w:hint="cs"/>
          <w:sz w:val="36"/>
          <w:szCs w:val="36"/>
          <w:rtl/>
        </w:rPr>
        <w:t>فيها</w:t>
      </w:r>
      <w:r w:rsidR="0073462A" w:rsidRPr="0073462A">
        <w:rPr>
          <w:rFonts w:cs="Traditional Arabic"/>
          <w:sz w:val="36"/>
          <w:szCs w:val="36"/>
          <w:rtl/>
        </w:rPr>
        <w:t xml:space="preserve"> </w:t>
      </w:r>
      <w:r w:rsidR="0073462A" w:rsidRPr="0073462A">
        <w:rPr>
          <w:rFonts w:cs="Traditional Arabic" w:hint="cs"/>
          <w:sz w:val="36"/>
          <w:szCs w:val="36"/>
          <w:rtl/>
        </w:rPr>
        <w:t>منى</w:t>
      </w:r>
      <w:r w:rsidR="0073462A" w:rsidRPr="0073462A">
        <w:rPr>
          <w:rFonts w:cs="Traditional Arabic"/>
          <w:sz w:val="36"/>
          <w:szCs w:val="36"/>
          <w:rtl/>
        </w:rPr>
        <w:t xml:space="preserve">. </w:t>
      </w:r>
      <w:r w:rsidR="0073462A" w:rsidRPr="0073462A">
        <w:rPr>
          <w:rFonts w:cs="Traditional Arabic" w:hint="cs"/>
          <w:sz w:val="36"/>
          <w:szCs w:val="36"/>
          <w:rtl/>
        </w:rPr>
        <w:t>وقال</w:t>
      </w:r>
      <w:r w:rsidR="0073462A" w:rsidRPr="0073462A">
        <w:rPr>
          <w:rFonts w:cs="Traditional Arabic"/>
          <w:sz w:val="36"/>
          <w:szCs w:val="36"/>
          <w:rtl/>
        </w:rPr>
        <w:t xml:space="preserve"> </w:t>
      </w:r>
      <w:r w:rsidR="0073462A" w:rsidRPr="0073462A">
        <w:rPr>
          <w:rFonts w:cs="Traditional Arabic" w:hint="cs"/>
          <w:sz w:val="36"/>
          <w:szCs w:val="36"/>
          <w:rtl/>
        </w:rPr>
        <w:t>ابن</w:t>
      </w:r>
      <w:r w:rsidR="0073462A" w:rsidRPr="0073462A">
        <w:rPr>
          <w:rFonts w:cs="Traditional Arabic"/>
          <w:sz w:val="36"/>
          <w:szCs w:val="36"/>
          <w:rtl/>
        </w:rPr>
        <w:t xml:space="preserve"> </w:t>
      </w:r>
      <w:r w:rsidRPr="0073462A">
        <w:rPr>
          <w:rFonts w:cs="Traditional Arabic" w:hint="cs"/>
          <w:sz w:val="36"/>
          <w:szCs w:val="36"/>
          <w:rtl/>
        </w:rPr>
        <w:t>مهدي</w:t>
      </w:r>
      <w:r w:rsidR="0073462A" w:rsidRPr="0073462A">
        <w:rPr>
          <w:rFonts w:cs="Traditional Arabic"/>
          <w:sz w:val="36"/>
          <w:szCs w:val="36"/>
          <w:rtl/>
        </w:rPr>
        <w:t xml:space="preserve">: </w:t>
      </w:r>
      <w:r w:rsidR="0073462A" w:rsidRPr="0073462A">
        <w:rPr>
          <w:rFonts w:cs="Traditional Arabic" w:hint="cs"/>
          <w:sz w:val="36"/>
          <w:szCs w:val="36"/>
          <w:rtl/>
        </w:rPr>
        <w:t>إسرائيل</w:t>
      </w:r>
      <w:r w:rsidR="0073462A" w:rsidRPr="0073462A">
        <w:rPr>
          <w:rFonts w:cs="Traditional Arabic"/>
          <w:sz w:val="36"/>
          <w:szCs w:val="36"/>
          <w:rtl/>
        </w:rPr>
        <w:t xml:space="preserve"> </w:t>
      </w:r>
      <w:r w:rsidRPr="0073462A">
        <w:rPr>
          <w:rFonts w:cs="Traditional Arabic" w:hint="cs"/>
          <w:sz w:val="36"/>
          <w:szCs w:val="36"/>
          <w:rtl/>
        </w:rPr>
        <w:t>في</w:t>
      </w:r>
      <w:r w:rsidR="0073462A" w:rsidRPr="0073462A">
        <w:rPr>
          <w:rFonts w:cs="Traditional Arabic"/>
          <w:sz w:val="36"/>
          <w:szCs w:val="36"/>
          <w:rtl/>
        </w:rPr>
        <w:t xml:space="preserve"> </w:t>
      </w:r>
      <w:r w:rsidR="0073462A" w:rsidRPr="0073462A">
        <w:rPr>
          <w:rFonts w:cs="Traditional Arabic" w:hint="cs"/>
          <w:sz w:val="36"/>
          <w:szCs w:val="36"/>
          <w:rtl/>
        </w:rPr>
        <w:t>أبى</w:t>
      </w:r>
      <w:r w:rsidR="0073462A" w:rsidRPr="0073462A">
        <w:rPr>
          <w:rFonts w:cs="Traditional Arabic"/>
          <w:sz w:val="36"/>
          <w:szCs w:val="36"/>
          <w:rtl/>
        </w:rPr>
        <w:t xml:space="preserve"> </w:t>
      </w:r>
      <w:r w:rsidR="0073462A" w:rsidRPr="0073462A">
        <w:rPr>
          <w:rFonts w:cs="Traditional Arabic" w:hint="cs"/>
          <w:sz w:val="36"/>
          <w:szCs w:val="36"/>
          <w:rtl/>
        </w:rPr>
        <w:t>إسحاق</w:t>
      </w:r>
      <w:r w:rsidR="0073462A" w:rsidRPr="0073462A">
        <w:rPr>
          <w:rFonts w:cs="Traditional Arabic"/>
          <w:sz w:val="36"/>
          <w:szCs w:val="36"/>
          <w:rtl/>
        </w:rPr>
        <w:t xml:space="preserve"> </w:t>
      </w:r>
      <w:r w:rsidR="0073462A" w:rsidRPr="0073462A">
        <w:rPr>
          <w:rFonts w:cs="Traditional Arabic" w:hint="cs"/>
          <w:sz w:val="36"/>
          <w:szCs w:val="36"/>
          <w:rtl/>
        </w:rPr>
        <w:t>أثبت</w:t>
      </w:r>
      <w:r w:rsidR="0073462A" w:rsidRPr="0073462A">
        <w:rPr>
          <w:rFonts w:cs="Traditional Arabic"/>
          <w:sz w:val="36"/>
          <w:szCs w:val="36"/>
          <w:rtl/>
        </w:rPr>
        <w:t xml:space="preserve"> </w:t>
      </w:r>
      <w:r w:rsidR="0073462A" w:rsidRPr="0073462A">
        <w:rPr>
          <w:rFonts w:cs="Traditional Arabic" w:hint="cs"/>
          <w:sz w:val="36"/>
          <w:szCs w:val="36"/>
          <w:rtl/>
        </w:rPr>
        <w:t>من</w:t>
      </w:r>
      <w:r w:rsidR="0073462A" w:rsidRPr="0073462A">
        <w:rPr>
          <w:rFonts w:cs="Traditional Arabic"/>
          <w:sz w:val="36"/>
          <w:szCs w:val="36"/>
          <w:rtl/>
        </w:rPr>
        <w:t xml:space="preserve"> </w:t>
      </w:r>
      <w:r w:rsidR="0073462A" w:rsidRPr="0073462A">
        <w:rPr>
          <w:rFonts w:cs="Traditional Arabic" w:hint="cs"/>
          <w:sz w:val="36"/>
          <w:szCs w:val="36"/>
          <w:rtl/>
        </w:rPr>
        <w:t>شعبة</w:t>
      </w:r>
      <w:r w:rsidR="0073462A" w:rsidRPr="0073462A">
        <w:rPr>
          <w:rFonts w:cs="Traditional Arabic"/>
          <w:sz w:val="36"/>
          <w:szCs w:val="36"/>
          <w:rtl/>
        </w:rPr>
        <w:t xml:space="preserve"> </w:t>
      </w:r>
      <w:r w:rsidR="0073462A" w:rsidRPr="0073462A">
        <w:rPr>
          <w:rFonts w:cs="Traditional Arabic" w:hint="cs"/>
          <w:sz w:val="36"/>
          <w:szCs w:val="36"/>
          <w:rtl/>
        </w:rPr>
        <w:t>و</w:t>
      </w:r>
      <w:r w:rsidRPr="0073462A">
        <w:rPr>
          <w:rFonts w:cs="Traditional Arabic" w:hint="cs"/>
          <w:sz w:val="36"/>
          <w:szCs w:val="36"/>
          <w:rtl/>
        </w:rPr>
        <w:t>الثوري</w:t>
      </w:r>
      <w:r w:rsidR="0073462A" w:rsidRPr="0073462A">
        <w:rPr>
          <w:rFonts w:cs="Traditional Arabic"/>
          <w:sz w:val="36"/>
          <w:szCs w:val="36"/>
          <w:rtl/>
        </w:rPr>
        <w:t>.</w:t>
      </w:r>
    </w:p>
    <w:p w:rsidR="00450DDB" w:rsidRPr="00450DDB" w:rsidRDefault="00450DDB" w:rsidP="004402B7">
      <w:pPr>
        <w:autoSpaceDE w:val="0"/>
        <w:autoSpaceDN w:val="0"/>
        <w:bidi/>
        <w:adjustRightInd w:val="0"/>
        <w:ind w:left="0"/>
        <w:rPr>
          <w:rFonts w:cs="Traditional Arabic"/>
          <w:sz w:val="36"/>
          <w:szCs w:val="36"/>
          <w:rtl/>
        </w:rPr>
      </w:pPr>
      <w:r>
        <w:rPr>
          <w:rFonts w:cs="Traditional Arabic" w:hint="cs"/>
          <w:sz w:val="36"/>
          <w:szCs w:val="36"/>
          <w:rtl/>
        </w:rPr>
        <w:t>قلت: وهذا الخلاف ترتب عليه اختلاف أهل العلم بالعلل في اعتبار أي الطرق أصح, فأما أبو حاتم, وأبو زرعة فقد</w:t>
      </w:r>
      <w:r w:rsidR="004402B7">
        <w:rPr>
          <w:rFonts w:cs="Traditional Arabic" w:hint="cs"/>
          <w:sz w:val="36"/>
          <w:szCs w:val="36"/>
          <w:rtl/>
        </w:rPr>
        <w:t xml:space="preserve"> صححا طريق الثوري ومن تابعه,</w:t>
      </w:r>
      <w:r>
        <w:rPr>
          <w:rFonts w:cs="Traditional Arabic" w:hint="cs"/>
          <w:sz w:val="36"/>
          <w:szCs w:val="36"/>
          <w:rtl/>
        </w:rPr>
        <w:t xml:space="preserve"> </w:t>
      </w:r>
      <w:r w:rsidR="004402B7">
        <w:rPr>
          <w:rFonts w:cs="Traditional Arabic" w:hint="cs"/>
          <w:sz w:val="36"/>
          <w:szCs w:val="36"/>
          <w:rtl/>
        </w:rPr>
        <w:t>قال</w:t>
      </w:r>
      <w:r>
        <w:rPr>
          <w:rFonts w:cs="Traditional Arabic" w:hint="cs"/>
          <w:sz w:val="36"/>
          <w:szCs w:val="36"/>
          <w:rtl/>
        </w:rPr>
        <w:t xml:space="preserve"> عبد الرحمن بن أبي حاتم:</w:t>
      </w:r>
      <w:r w:rsidR="004402B7">
        <w:rPr>
          <w:rFonts w:cs="Traditional Arabic" w:hint="cs"/>
          <w:sz w:val="36"/>
          <w:szCs w:val="36"/>
          <w:rtl/>
        </w:rPr>
        <w:t xml:space="preserve"> « </w:t>
      </w:r>
      <w:r w:rsidRPr="00450DDB">
        <w:rPr>
          <w:rFonts w:cs="Traditional Arabic" w:hint="cs"/>
          <w:sz w:val="36"/>
          <w:szCs w:val="36"/>
          <w:rtl/>
        </w:rPr>
        <w:t>وسألت</w:t>
      </w:r>
      <w:r w:rsidRPr="00450DDB">
        <w:rPr>
          <w:rFonts w:cs="Traditional Arabic"/>
          <w:sz w:val="36"/>
          <w:szCs w:val="36"/>
          <w:rtl/>
        </w:rPr>
        <w:t xml:space="preserve"> </w:t>
      </w:r>
      <w:r w:rsidRPr="00450DDB">
        <w:rPr>
          <w:rFonts w:cs="Traditional Arabic" w:hint="cs"/>
          <w:sz w:val="36"/>
          <w:szCs w:val="36"/>
          <w:rtl/>
        </w:rPr>
        <w:t>أبي</w:t>
      </w:r>
      <w:r w:rsidRPr="00450DDB">
        <w:rPr>
          <w:rFonts w:cs="Traditional Arabic"/>
          <w:sz w:val="36"/>
          <w:szCs w:val="36"/>
          <w:rtl/>
        </w:rPr>
        <w:t xml:space="preserve"> </w:t>
      </w:r>
      <w:r w:rsidRPr="00450DDB">
        <w:rPr>
          <w:rFonts w:cs="Traditional Arabic" w:hint="cs"/>
          <w:sz w:val="36"/>
          <w:szCs w:val="36"/>
          <w:rtl/>
        </w:rPr>
        <w:t>وأبا</w:t>
      </w:r>
      <w:r w:rsidRPr="00450DDB">
        <w:rPr>
          <w:rFonts w:cs="Traditional Arabic"/>
          <w:sz w:val="36"/>
          <w:szCs w:val="36"/>
          <w:rtl/>
        </w:rPr>
        <w:t xml:space="preserve"> </w:t>
      </w:r>
      <w:r w:rsidRPr="00450DDB">
        <w:rPr>
          <w:rFonts w:cs="Traditional Arabic" w:hint="cs"/>
          <w:sz w:val="36"/>
          <w:szCs w:val="36"/>
          <w:rtl/>
        </w:rPr>
        <w:t>زرعة</w:t>
      </w:r>
      <w:r w:rsidRPr="00450DDB">
        <w:rPr>
          <w:rFonts w:cs="Traditional Arabic"/>
          <w:sz w:val="36"/>
          <w:szCs w:val="36"/>
          <w:rtl/>
        </w:rPr>
        <w:t xml:space="preserve"> </w:t>
      </w:r>
      <w:r w:rsidRPr="00450DDB">
        <w:rPr>
          <w:rFonts w:cs="Traditional Arabic" w:hint="cs"/>
          <w:sz w:val="36"/>
          <w:szCs w:val="36"/>
          <w:rtl/>
        </w:rPr>
        <w:t>عن</w:t>
      </w:r>
      <w:r w:rsidRPr="00450DDB">
        <w:rPr>
          <w:rFonts w:cs="Traditional Arabic"/>
          <w:sz w:val="36"/>
          <w:szCs w:val="36"/>
          <w:rtl/>
        </w:rPr>
        <w:t xml:space="preserve"> </w:t>
      </w:r>
      <w:r w:rsidRPr="00450DDB">
        <w:rPr>
          <w:rFonts w:cs="Traditional Arabic" w:hint="cs"/>
          <w:sz w:val="36"/>
          <w:szCs w:val="36"/>
          <w:rtl/>
        </w:rPr>
        <w:t>حديث</w:t>
      </w:r>
      <w:r w:rsidRPr="00450DDB">
        <w:rPr>
          <w:rFonts w:cs="Traditional Arabic"/>
          <w:sz w:val="36"/>
          <w:szCs w:val="36"/>
          <w:rtl/>
        </w:rPr>
        <w:t xml:space="preserve"> </w:t>
      </w:r>
      <w:r w:rsidRPr="00450DDB">
        <w:rPr>
          <w:rFonts w:cs="Traditional Arabic" w:hint="cs"/>
          <w:sz w:val="36"/>
          <w:szCs w:val="36"/>
          <w:rtl/>
        </w:rPr>
        <w:t>رواه</w:t>
      </w:r>
      <w:r w:rsidRPr="00450DDB">
        <w:rPr>
          <w:rFonts w:cs="Traditional Arabic"/>
          <w:sz w:val="36"/>
          <w:szCs w:val="36"/>
          <w:rtl/>
        </w:rPr>
        <w:t xml:space="preserve"> </w:t>
      </w:r>
      <w:r w:rsidRPr="00450DDB">
        <w:rPr>
          <w:rFonts w:cs="Traditional Arabic" w:hint="cs"/>
          <w:sz w:val="36"/>
          <w:szCs w:val="36"/>
          <w:rtl/>
        </w:rPr>
        <w:t>زكريا</w:t>
      </w:r>
      <w:r w:rsidRPr="00450DDB">
        <w:rPr>
          <w:rFonts w:cs="Traditional Arabic"/>
          <w:sz w:val="36"/>
          <w:szCs w:val="36"/>
          <w:rtl/>
        </w:rPr>
        <w:t xml:space="preserve"> </w:t>
      </w:r>
      <w:r w:rsidRPr="00450DDB">
        <w:rPr>
          <w:rFonts w:cs="Traditional Arabic" w:hint="cs"/>
          <w:sz w:val="36"/>
          <w:szCs w:val="36"/>
          <w:rtl/>
        </w:rPr>
        <w:t>بن</w:t>
      </w:r>
      <w:r w:rsidRPr="00450DDB">
        <w:rPr>
          <w:rFonts w:cs="Traditional Arabic"/>
          <w:sz w:val="36"/>
          <w:szCs w:val="36"/>
          <w:rtl/>
        </w:rPr>
        <w:t xml:space="preserve"> </w:t>
      </w:r>
      <w:r w:rsidRPr="00450DDB">
        <w:rPr>
          <w:rFonts w:cs="Traditional Arabic" w:hint="cs"/>
          <w:sz w:val="36"/>
          <w:szCs w:val="36"/>
          <w:rtl/>
        </w:rPr>
        <w:t>أبي</w:t>
      </w:r>
      <w:r w:rsidRPr="00450DDB">
        <w:rPr>
          <w:rFonts w:cs="Traditional Arabic"/>
          <w:sz w:val="36"/>
          <w:szCs w:val="36"/>
          <w:rtl/>
        </w:rPr>
        <w:t xml:space="preserve"> </w:t>
      </w:r>
      <w:r w:rsidRPr="00450DDB">
        <w:rPr>
          <w:rFonts w:cs="Traditional Arabic" w:hint="cs"/>
          <w:sz w:val="36"/>
          <w:szCs w:val="36"/>
          <w:rtl/>
        </w:rPr>
        <w:t>زائدة،</w:t>
      </w:r>
      <w:r w:rsidRPr="00450DDB">
        <w:rPr>
          <w:rFonts w:cs="Traditional Arabic"/>
          <w:sz w:val="36"/>
          <w:szCs w:val="36"/>
          <w:rtl/>
        </w:rPr>
        <w:t xml:space="preserve"> </w:t>
      </w:r>
      <w:r w:rsidRPr="00450DDB">
        <w:rPr>
          <w:rFonts w:cs="Traditional Arabic" w:hint="cs"/>
          <w:sz w:val="36"/>
          <w:szCs w:val="36"/>
          <w:rtl/>
        </w:rPr>
        <w:t>وزهير؛</w:t>
      </w:r>
      <w:r w:rsidRPr="00450DDB">
        <w:rPr>
          <w:rFonts w:cs="Traditional Arabic"/>
          <w:sz w:val="36"/>
          <w:szCs w:val="36"/>
          <w:rtl/>
        </w:rPr>
        <w:t xml:space="preserve"> </w:t>
      </w:r>
      <w:r w:rsidRPr="00450DDB">
        <w:rPr>
          <w:rFonts w:cs="Traditional Arabic" w:hint="cs"/>
          <w:sz w:val="36"/>
          <w:szCs w:val="36"/>
          <w:rtl/>
        </w:rPr>
        <w:t>فقال</w:t>
      </w:r>
      <w:r w:rsidRPr="00450DDB">
        <w:rPr>
          <w:rFonts w:cs="Traditional Arabic"/>
          <w:sz w:val="36"/>
          <w:szCs w:val="36"/>
          <w:rtl/>
        </w:rPr>
        <w:t xml:space="preserve"> </w:t>
      </w:r>
      <w:r w:rsidRPr="00450DDB">
        <w:rPr>
          <w:rFonts w:cs="Traditional Arabic" w:hint="cs"/>
          <w:sz w:val="36"/>
          <w:szCs w:val="36"/>
          <w:rtl/>
        </w:rPr>
        <w:t>أحدهما</w:t>
      </w:r>
      <w:r w:rsidRPr="00450DDB">
        <w:rPr>
          <w:rFonts w:cs="Traditional Arabic"/>
          <w:sz w:val="36"/>
          <w:szCs w:val="36"/>
          <w:rtl/>
        </w:rPr>
        <w:t xml:space="preserve">: </w:t>
      </w:r>
      <w:r w:rsidRPr="00450DDB">
        <w:rPr>
          <w:rFonts w:cs="Traditional Arabic" w:hint="cs"/>
          <w:sz w:val="36"/>
          <w:szCs w:val="36"/>
          <w:rtl/>
        </w:rPr>
        <w:t>عن</w:t>
      </w:r>
      <w:r w:rsidRPr="00450DDB">
        <w:rPr>
          <w:rFonts w:cs="Traditional Arabic"/>
          <w:sz w:val="36"/>
          <w:szCs w:val="36"/>
          <w:rtl/>
        </w:rPr>
        <w:t xml:space="preserve"> </w:t>
      </w:r>
      <w:r w:rsidRPr="00450DDB">
        <w:rPr>
          <w:rFonts w:cs="Traditional Arabic" w:hint="cs"/>
          <w:sz w:val="36"/>
          <w:szCs w:val="36"/>
          <w:rtl/>
        </w:rPr>
        <w:t>أبي</w:t>
      </w:r>
      <w:r w:rsidRPr="00450DDB">
        <w:rPr>
          <w:rFonts w:cs="Traditional Arabic"/>
          <w:sz w:val="36"/>
          <w:szCs w:val="36"/>
          <w:rtl/>
        </w:rPr>
        <w:t xml:space="preserve"> </w:t>
      </w:r>
      <w:r w:rsidRPr="00450DDB">
        <w:rPr>
          <w:rFonts w:cs="Traditional Arabic" w:hint="cs"/>
          <w:sz w:val="36"/>
          <w:szCs w:val="36"/>
          <w:rtl/>
        </w:rPr>
        <w:t>إسحاق،</w:t>
      </w:r>
      <w:r w:rsidRPr="00450DDB">
        <w:rPr>
          <w:rFonts w:cs="Traditional Arabic"/>
          <w:sz w:val="36"/>
          <w:szCs w:val="36"/>
          <w:rtl/>
        </w:rPr>
        <w:t xml:space="preserve"> </w:t>
      </w:r>
      <w:r w:rsidRPr="00450DDB">
        <w:rPr>
          <w:rFonts w:cs="Traditional Arabic" w:hint="cs"/>
          <w:sz w:val="36"/>
          <w:szCs w:val="36"/>
          <w:rtl/>
        </w:rPr>
        <w:t>عن</w:t>
      </w:r>
      <w:r w:rsidRPr="00450DDB">
        <w:rPr>
          <w:rFonts w:cs="Traditional Arabic"/>
          <w:sz w:val="36"/>
          <w:szCs w:val="36"/>
          <w:rtl/>
        </w:rPr>
        <w:t xml:space="preserve"> </w:t>
      </w:r>
      <w:r w:rsidRPr="00450DDB">
        <w:rPr>
          <w:rFonts w:cs="Traditional Arabic" w:hint="cs"/>
          <w:sz w:val="36"/>
          <w:szCs w:val="36"/>
          <w:rtl/>
        </w:rPr>
        <w:t>عمرو</w:t>
      </w:r>
      <w:r w:rsidRPr="00450DDB">
        <w:rPr>
          <w:rFonts w:cs="Traditional Arabic"/>
          <w:sz w:val="36"/>
          <w:szCs w:val="36"/>
          <w:rtl/>
        </w:rPr>
        <w:t xml:space="preserve"> </w:t>
      </w:r>
      <w:r w:rsidRPr="00450DDB">
        <w:rPr>
          <w:rFonts w:cs="Traditional Arabic" w:hint="cs"/>
          <w:sz w:val="36"/>
          <w:szCs w:val="36"/>
          <w:rtl/>
        </w:rPr>
        <w:t>بن ميمون،</w:t>
      </w:r>
      <w:r w:rsidRPr="00450DDB">
        <w:rPr>
          <w:rFonts w:cs="Traditional Arabic"/>
          <w:sz w:val="36"/>
          <w:szCs w:val="36"/>
          <w:rtl/>
        </w:rPr>
        <w:t xml:space="preserve"> </w:t>
      </w:r>
      <w:r w:rsidRPr="00450DDB">
        <w:rPr>
          <w:rFonts w:cs="Traditional Arabic" w:hint="cs"/>
          <w:sz w:val="36"/>
          <w:szCs w:val="36"/>
          <w:rtl/>
        </w:rPr>
        <w:t>عن</w:t>
      </w:r>
      <w:r w:rsidRPr="00450DDB">
        <w:rPr>
          <w:rFonts w:cs="Traditional Arabic"/>
          <w:sz w:val="36"/>
          <w:szCs w:val="36"/>
          <w:rtl/>
        </w:rPr>
        <w:t xml:space="preserve"> </w:t>
      </w:r>
      <w:r w:rsidRPr="00450DDB">
        <w:rPr>
          <w:rFonts w:cs="Traditional Arabic" w:hint="cs"/>
          <w:sz w:val="36"/>
          <w:szCs w:val="36"/>
          <w:rtl/>
        </w:rPr>
        <w:t>عبد</w:t>
      </w:r>
      <w:r w:rsidRPr="00450DDB">
        <w:rPr>
          <w:rFonts w:cs="Traditional Arabic"/>
          <w:sz w:val="36"/>
          <w:szCs w:val="36"/>
          <w:rtl/>
        </w:rPr>
        <w:t xml:space="preserve"> </w:t>
      </w:r>
      <w:r w:rsidRPr="00450DDB">
        <w:rPr>
          <w:rFonts w:cs="Traditional Arabic" w:hint="cs"/>
          <w:sz w:val="36"/>
          <w:szCs w:val="36"/>
          <w:rtl/>
        </w:rPr>
        <w:t>الله،</w:t>
      </w:r>
      <w:r w:rsidRPr="00450DDB">
        <w:rPr>
          <w:rFonts w:cs="Traditional Arabic"/>
          <w:sz w:val="36"/>
          <w:szCs w:val="36"/>
          <w:rtl/>
        </w:rPr>
        <w:t xml:space="preserve"> </w:t>
      </w:r>
      <w:r w:rsidRPr="00450DDB">
        <w:rPr>
          <w:rFonts w:cs="Traditional Arabic" w:hint="cs"/>
          <w:sz w:val="36"/>
          <w:szCs w:val="36"/>
          <w:rtl/>
        </w:rPr>
        <w:t>عن</w:t>
      </w:r>
      <w:r w:rsidRPr="00450DDB">
        <w:rPr>
          <w:rFonts w:cs="Traditional Arabic"/>
          <w:sz w:val="36"/>
          <w:szCs w:val="36"/>
          <w:rtl/>
        </w:rPr>
        <w:t xml:space="preserve"> </w:t>
      </w:r>
      <w:r w:rsidRPr="00450DDB">
        <w:rPr>
          <w:rFonts w:cs="Traditional Arabic" w:hint="cs"/>
          <w:sz w:val="36"/>
          <w:szCs w:val="36"/>
          <w:rtl/>
        </w:rPr>
        <w:t>النبي</w:t>
      </w:r>
      <w:r w:rsidRPr="00450DDB">
        <w:rPr>
          <w:rFonts w:cs="Traditional Arabic"/>
          <w:sz w:val="36"/>
          <w:szCs w:val="36"/>
          <w:rtl/>
        </w:rPr>
        <w:t xml:space="preserve"> </w:t>
      </w:r>
      <w:r>
        <w:rPr>
          <w:rFonts w:cs="Traditional Arabic"/>
          <w:sz w:val="36"/>
          <w:szCs w:val="36"/>
        </w:rPr>
        <w:sym w:font="AGA Arabesque" w:char="F072"/>
      </w:r>
      <w:r w:rsidRPr="00450DDB">
        <w:rPr>
          <w:rFonts w:cs="Traditional Arabic" w:hint="cs"/>
          <w:sz w:val="36"/>
          <w:szCs w:val="36"/>
          <w:rtl/>
        </w:rPr>
        <w:t>, وقال</w:t>
      </w:r>
      <w:r w:rsidRPr="00450DDB">
        <w:rPr>
          <w:rFonts w:cs="Traditional Arabic"/>
          <w:sz w:val="36"/>
          <w:szCs w:val="36"/>
          <w:rtl/>
        </w:rPr>
        <w:t xml:space="preserve"> </w:t>
      </w:r>
      <w:r w:rsidRPr="00450DDB">
        <w:rPr>
          <w:rFonts w:cs="Traditional Arabic" w:hint="cs"/>
          <w:sz w:val="36"/>
          <w:szCs w:val="36"/>
          <w:rtl/>
        </w:rPr>
        <w:t>الآخر</w:t>
      </w:r>
      <w:r w:rsidRPr="00450DDB">
        <w:rPr>
          <w:rFonts w:cs="Traditional Arabic"/>
          <w:sz w:val="36"/>
          <w:szCs w:val="36"/>
          <w:rtl/>
        </w:rPr>
        <w:t>:</w:t>
      </w:r>
      <w:r w:rsidRPr="00450DDB">
        <w:rPr>
          <w:rFonts w:cs="Traditional Arabic" w:hint="cs"/>
          <w:sz w:val="36"/>
          <w:szCs w:val="36"/>
          <w:rtl/>
        </w:rPr>
        <w:t>عن</w:t>
      </w:r>
      <w:r w:rsidRPr="00450DDB">
        <w:rPr>
          <w:rFonts w:cs="Traditional Arabic"/>
          <w:sz w:val="36"/>
          <w:szCs w:val="36"/>
          <w:rtl/>
        </w:rPr>
        <w:t xml:space="preserve"> </w:t>
      </w:r>
      <w:r w:rsidRPr="00450DDB">
        <w:rPr>
          <w:rFonts w:cs="Traditional Arabic" w:hint="cs"/>
          <w:sz w:val="36"/>
          <w:szCs w:val="36"/>
          <w:rtl/>
        </w:rPr>
        <w:t>عمرو</w:t>
      </w:r>
      <w:r w:rsidRPr="00450DDB">
        <w:rPr>
          <w:rFonts w:cs="Traditional Arabic"/>
          <w:sz w:val="36"/>
          <w:szCs w:val="36"/>
          <w:rtl/>
        </w:rPr>
        <w:t xml:space="preserve"> </w:t>
      </w:r>
      <w:r w:rsidRPr="00450DDB">
        <w:rPr>
          <w:rFonts w:cs="Traditional Arabic" w:hint="cs"/>
          <w:sz w:val="36"/>
          <w:szCs w:val="36"/>
          <w:rtl/>
        </w:rPr>
        <w:t>بن</w:t>
      </w:r>
      <w:r w:rsidRPr="00450DDB">
        <w:rPr>
          <w:rFonts w:cs="Traditional Arabic"/>
          <w:sz w:val="36"/>
          <w:szCs w:val="36"/>
          <w:rtl/>
        </w:rPr>
        <w:t xml:space="preserve"> </w:t>
      </w:r>
      <w:r w:rsidRPr="00450DDB">
        <w:rPr>
          <w:rFonts w:cs="Traditional Arabic" w:hint="cs"/>
          <w:sz w:val="36"/>
          <w:szCs w:val="36"/>
          <w:rtl/>
        </w:rPr>
        <w:t>ميمون،</w:t>
      </w:r>
      <w:r w:rsidRPr="00450DDB">
        <w:rPr>
          <w:rFonts w:cs="Traditional Arabic"/>
          <w:sz w:val="36"/>
          <w:szCs w:val="36"/>
          <w:rtl/>
        </w:rPr>
        <w:t xml:space="preserve"> </w:t>
      </w:r>
      <w:r w:rsidRPr="00450DDB">
        <w:rPr>
          <w:rFonts w:cs="Traditional Arabic" w:hint="cs"/>
          <w:sz w:val="36"/>
          <w:szCs w:val="36"/>
          <w:rtl/>
        </w:rPr>
        <w:t>عن</w:t>
      </w:r>
      <w:r w:rsidRPr="00450DDB">
        <w:rPr>
          <w:rFonts w:cs="Traditional Arabic"/>
          <w:sz w:val="36"/>
          <w:szCs w:val="36"/>
          <w:rtl/>
        </w:rPr>
        <w:t xml:space="preserve"> </w:t>
      </w:r>
      <w:r w:rsidRPr="00450DDB">
        <w:rPr>
          <w:rFonts w:cs="Traditional Arabic" w:hint="cs"/>
          <w:sz w:val="36"/>
          <w:szCs w:val="36"/>
          <w:rtl/>
        </w:rPr>
        <w:t>عمر،</w:t>
      </w:r>
      <w:r w:rsidRPr="00450DDB">
        <w:rPr>
          <w:rFonts w:cs="Traditional Arabic"/>
          <w:sz w:val="36"/>
          <w:szCs w:val="36"/>
          <w:rtl/>
        </w:rPr>
        <w:t xml:space="preserve"> </w:t>
      </w:r>
      <w:r w:rsidRPr="00450DDB">
        <w:rPr>
          <w:rFonts w:cs="Traditional Arabic" w:hint="cs"/>
          <w:sz w:val="36"/>
          <w:szCs w:val="36"/>
          <w:rtl/>
        </w:rPr>
        <w:t>عن</w:t>
      </w:r>
      <w:r w:rsidRPr="00450DDB">
        <w:rPr>
          <w:rFonts w:cs="Traditional Arabic"/>
          <w:sz w:val="36"/>
          <w:szCs w:val="36"/>
          <w:rtl/>
        </w:rPr>
        <w:t xml:space="preserve"> </w:t>
      </w:r>
      <w:r w:rsidRPr="00450DDB">
        <w:rPr>
          <w:rFonts w:cs="Traditional Arabic" w:hint="cs"/>
          <w:sz w:val="36"/>
          <w:szCs w:val="36"/>
          <w:rtl/>
        </w:rPr>
        <w:t>النبي</w:t>
      </w:r>
      <w:r w:rsidRPr="00450DDB">
        <w:rPr>
          <w:rFonts w:cs="Traditional Arabic"/>
          <w:sz w:val="36"/>
          <w:szCs w:val="36"/>
          <w:rtl/>
        </w:rPr>
        <w:t xml:space="preserve"> </w:t>
      </w:r>
      <w:r>
        <w:rPr>
          <w:rFonts w:cs="Traditional Arabic"/>
          <w:sz w:val="36"/>
          <w:szCs w:val="36"/>
        </w:rPr>
        <w:sym w:font="AGA Arabesque" w:char="F072"/>
      </w:r>
      <w:r w:rsidRPr="00450DDB">
        <w:rPr>
          <w:rFonts w:cs="Traditional Arabic" w:hint="cs"/>
          <w:sz w:val="36"/>
          <w:szCs w:val="36"/>
          <w:rtl/>
        </w:rPr>
        <w:t>؛</w:t>
      </w:r>
      <w:r w:rsidR="00253D53">
        <w:rPr>
          <w:rFonts w:cs="Traditional Arabic" w:hint="cs"/>
          <w:sz w:val="36"/>
          <w:szCs w:val="36"/>
          <w:rtl/>
        </w:rPr>
        <w:t xml:space="preserve"> </w:t>
      </w:r>
      <w:r w:rsidRPr="00450DDB">
        <w:rPr>
          <w:rFonts w:cs="Traditional Arabic" w:hint="cs"/>
          <w:sz w:val="36"/>
          <w:szCs w:val="36"/>
          <w:rtl/>
        </w:rPr>
        <w:t>أنه</w:t>
      </w:r>
      <w:r w:rsidRPr="00450DDB">
        <w:rPr>
          <w:rFonts w:cs="Traditional Arabic"/>
          <w:sz w:val="36"/>
          <w:szCs w:val="36"/>
          <w:rtl/>
        </w:rPr>
        <w:t xml:space="preserve"> </w:t>
      </w:r>
      <w:r w:rsidRPr="00450DDB">
        <w:rPr>
          <w:rFonts w:cs="Traditional Arabic" w:hint="cs"/>
          <w:sz w:val="36"/>
          <w:szCs w:val="36"/>
          <w:rtl/>
        </w:rPr>
        <w:t>كان</w:t>
      </w:r>
      <w:r w:rsidRPr="00450DDB">
        <w:rPr>
          <w:rFonts w:cs="Traditional Arabic"/>
          <w:sz w:val="36"/>
          <w:szCs w:val="36"/>
          <w:rtl/>
        </w:rPr>
        <w:t xml:space="preserve"> </w:t>
      </w:r>
      <w:r w:rsidRPr="00450DDB">
        <w:rPr>
          <w:rFonts w:cs="Traditional Arabic" w:hint="cs"/>
          <w:sz w:val="36"/>
          <w:szCs w:val="36"/>
          <w:rtl/>
        </w:rPr>
        <w:t>يتعوذ</w:t>
      </w:r>
      <w:r w:rsidRPr="00450DDB">
        <w:rPr>
          <w:rFonts w:cs="Traditional Arabic"/>
          <w:sz w:val="36"/>
          <w:szCs w:val="36"/>
          <w:rtl/>
        </w:rPr>
        <w:t xml:space="preserve"> </w:t>
      </w:r>
      <w:r w:rsidRPr="00450DDB">
        <w:rPr>
          <w:rFonts w:cs="Traditional Arabic" w:hint="cs"/>
          <w:sz w:val="36"/>
          <w:szCs w:val="36"/>
          <w:rtl/>
        </w:rPr>
        <w:t>من</w:t>
      </w:r>
      <w:r w:rsidRPr="00450DDB">
        <w:rPr>
          <w:rFonts w:cs="Traditional Arabic"/>
          <w:sz w:val="36"/>
          <w:szCs w:val="36"/>
          <w:rtl/>
        </w:rPr>
        <w:t xml:space="preserve"> </w:t>
      </w:r>
      <w:r w:rsidRPr="00450DDB">
        <w:rPr>
          <w:rFonts w:cs="Traditional Arabic" w:hint="cs"/>
          <w:sz w:val="36"/>
          <w:szCs w:val="36"/>
          <w:rtl/>
        </w:rPr>
        <w:t>خمس</w:t>
      </w:r>
      <w:r>
        <w:rPr>
          <w:rFonts w:cs="Traditional Arabic" w:hint="cs"/>
          <w:sz w:val="36"/>
          <w:szCs w:val="36"/>
          <w:rtl/>
        </w:rPr>
        <w:t xml:space="preserve">.....الحديث </w:t>
      </w:r>
      <w:r w:rsidRPr="00450DDB">
        <w:rPr>
          <w:rFonts w:cs="Traditional Arabic" w:hint="cs"/>
          <w:sz w:val="36"/>
          <w:szCs w:val="36"/>
          <w:rtl/>
        </w:rPr>
        <w:t>؛</w:t>
      </w:r>
      <w:r w:rsidRPr="00450DDB">
        <w:rPr>
          <w:rFonts w:cs="Traditional Arabic"/>
          <w:sz w:val="36"/>
          <w:szCs w:val="36"/>
          <w:rtl/>
        </w:rPr>
        <w:t xml:space="preserve"> </w:t>
      </w:r>
      <w:r w:rsidRPr="00450DDB">
        <w:rPr>
          <w:rFonts w:cs="Traditional Arabic" w:hint="cs"/>
          <w:sz w:val="36"/>
          <w:szCs w:val="36"/>
          <w:rtl/>
        </w:rPr>
        <w:t>فأيهما</w:t>
      </w:r>
      <w:r w:rsidRPr="00450DDB">
        <w:rPr>
          <w:rFonts w:cs="Traditional Arabic"/>
          <w:sz w:val="36"/>
          <w:szCs w:val="36"/>
          <w:rtl/>
        </w:rPr>
        <w:t xml:space="preserve"> </w:t>
      </w:r>
      <w:r w:rsidRPr="00450DDB">
        <w:rPr>
          <w:rFonts w:cs="Traditional Arabic" w:hint="cs"/>
          <w:sz w:val="36"/>
          <w:szCs w:val="36"/>
          <w:rtl/>
        </w:rPr>
        <w:t>أصح؟</w:t>
      </w:r>
    </w:p>
    <w:p w:rsidR="00450DDB" w:rsidRPr="00450DDB" w:rsidRDefault="00450DDB" w:rsidP="00450DDB">
      <w:pPr>
        <w:autoSpaceDE w:val="0"/>
        <w:autoSpaceDN w:val="0"/>
        <w:bidi/>
        <w:adjustRightInd w:val="0"/>
        <w:ind w:left="0"/>
        <w:rPr>
          <w:rFonts w:cs="Traditional Arabic"/>
          <w:sz w:val="36"/>
          <w:szCs w:val="36"/>
          <w:rtl/>
        </w:rPr>
      </w:pPr>
      <w:r w:rsidRPr="00450DDB">
        <w:rPr>
          <w:rFonts w:cs="Traditional Arabic" w:hint="cs"/>
          <w:sz w:val="36"/>
          <w:szCs w:val="36"/>
          <w:rtl/>
        </w:rPr>
        <w:t>فقالا</w:t>
      </w:r>
      <w:r w:rsidRPr="00450DDB">
        <w:rPr>
          <w:rFonts w:cs="Traditional Arabic"/>
          <w:sz w:val="36"/>
          <w:szCs w:val="36"/>
          <w:rtl/>
        </w:rPr>
        <w:t xml:space="preserve">: </w:t>
      </w:r>
      <w:r w:rsidRPr="00450DDB">
        <w:rPr>
          <w:rFonts w:cs="Traditional Arabic" w:hint="cs"/>
          <w:sz w:val="36"/>
          <w:szCs w:val="36"/>
          <w:rtl/>
        </w:rPr>
        <w:t>لا</w:t>
      </w:r>
      <w:r w:rsidRPr="00450DDB">
        <w:rPr>
          <w:rFonts w:cs="Traditional Arabic"/>
          <w:sz w:val="36"/>
          <w:szCs w:val="36"/>
          <w:rtl/>
        </w:rPr>
        <w:t xml:space="preserve"> </w:t>
      </w:r>
      <w:r w:rsidRPr="00450DDB">
        <w:rPr>
          <w:rFonts w:cs="Traditional Arabic" w:hint="cs"/>
          <w:sz w:val="36"/>
          <w:szCs w:val="36"/>
          <w:rtl/>
        </w:rPr>
        <w:t>هذا</w:t>
      </w:r>
      <w:r w:rsidRPr="00450DDB">
        <w:rPr>
          <w:rFonts w:cs="Traditional Arabic"/>
          <w:sz w:val="36"/>
          <w:szCs w:val="36"/>
          <w:rtl/>
        </w:rPr>
        <w:t xml:space="preserve"> </w:t>
      </w:r>
      <w:r w:rsidRPr="00450DDB">
        <w:rPr>
          <w:rFonts w:cs="Traditional Arabic" w:hint="cs"/>
          <w:sz w:val="36"/>
          <w:szCs w:val="36"/>
          <w:rtl/>
        </w:rPr>
        <w:t>ولا</w:t>
      </w:r>
      <w:r w:rsidRPr="00450DDB">
        <w:rPr>
          <w:rFonts w:cs="Traditional Arabic"/>
          <w:sz w:val="36"/>
          <w:szCs w:val="36"/>
          <w:rtl/>
        </w:rPr>
        <w:t xml:space="preserve"> </w:t>
      </w:r>
      <w:r w:rsidRPr="00450DDB">
        <w:rPr>
          <w:rFonts w:cs="Traditional Arabic" w:hint="cs"/>
          <w:sz w:val="36"/>
          <w:szCs w:val="36"/>
          <w:rtl/>
        </w:rPr>
        <w:t>هذا؛</w:t>
      </w:r>
      <w:r w:rsidRPr="00450DDB">
        <w:rPr>
          <w:rFonts w:cs="Traditional Arabic"/>
          <w:sz w:val="36"/>
          <w:szCs w:val="36"/>
          <w:rtl/>
        </w:rPr>
        <w:t xml:space="preserve"> </w:t>
      </w:r>
      <w:r w:rsidRPr="00450DDB">
        <w:rPr>
          <w:rFonts w:cs="Traditional Arabic" w:hint="cs"/>
          <w:sz w:val="36"/>
          <w:szCs w:val="36"/>
          <w:rtl/>
        </w:rPr>
        <w:t>روى</w:t>
      </w:r>
      <w:r w:rsidRPr="00450DDB">
        <w:rPr>
          <w:rFonts w:cs="Traditional Arabic"/>
          <w:sz w:val="36"/>
          <w:szCs w:val="36"/>
          <w:rtl/>
        </w:rPr>
        <w:t xml:space="preserve"> </w:t>
      </w:r>
      <w:r w:rsidRPr="00450DDB">
        <w:rPr>
          <w:rFonts w:cs="Traditional Arabic" w:hint="cs"/>
          <w:sz w:val="36"/>
          <w:szCs w:val="36"/>
          <w:rtl/>
        </w:rPr>
        <w:t>هذا</w:t>
      </w:r>
      <w:r w:rsidRPr="00450DDB">
        <w:rPr>
          <w:rFonts w:cs="Traditional Arabic"/>
          <w:sz w:val="36"/>
          <w:szCs w:val="36"/>
          <w:rtl/>
        </w:rPr>
        <w:t xml:space="preserve"> </w:t>
      </w:r>
      <w:r w:rsidRPr="00450DDB">
        <w:rPr>
          <w:rFonts w:cs="Traditional Arabic" w:hint="cs"/>
          <w:sz w:val="36"/>
          <w:szCs w:val="36"/>
          <w:rtl/>
        </w:rPr>
        <w:t>الحديث</w:t>
      </w:r>
      <w:r w:rsidRPr="00450DDB">
        <w:rPr>
          <w:rFonts w:cs="Traditional Arabic"/>
          <w:sz w:val="36"/>
          <w:szCs w:val="36"/>
          <w:rtl/>
        </w:rPr>
        <w:t xml:space="preserve"> </w:t>
      </w:r>
      <w:r w:rsidRPr="00450DDB">
        <w:rPr>
          <w:rFonts w:cs="Traditional Arabic" w:hint="cs"/>
          <w:sz w:val="36"/>
          <w:szCs w:val="36"/>
          <w:rtl/>
        </w:rPr>
        <w:t>الثوري</w:t>
      </w:r>
      <w:r w:rsidRPr="00450DDB">
        <w:rPr>
          <w:rFonts w:cs="Traditional Arabic"/>
          <w:sz w:val="36"/>
          <w:szCs w:val="36"/>
          <w:rtl/>
        </w:rPr>
        <w:t xml:space="preserve"> </w:t>
      </w:r>
      <w:r w:rsidRPr="00450DDB">
        <w:rPr>
          <w:rFonts w:cs="Traditional Arabic" w:hint="cs"/>
          <w:sz w:val="36"/>
          <w:szCs w:val="36"/>
          <w:rtl/>
        </w:rPr>
        <w:t>فقال</w:t>
      </w:r>
      <w:r w:rsidRPr="00450DDB">
        <w:rPr>
          <w:rFonts w:cs="Traditional Arabic"/>
          <w:sz w:val="36"/>
          <w:szCs w:val="36"/>
          <w:rtl/>
        </w:rPr>
        <w:t xml:space="preserve">: </w:t>
      </w:r>
      <w:r w:rsidRPr="00450DDB">
        <w:rPr>
          <w:rFonts w:cs="Traditional Arabic" w:hint="cs"/>
          <w:sz w:val="36"/>
          <w:szCs w:val="36"/>
          <w:rtl/>
        </w:rPr>
        <w:t>عن</w:t>
      </w:r>
      <w:r w:rsidRPr="00450DDB">
        <w:rPr>
          <w:rFonts w:cs="Traditional Arabic"/>
          <w:sz w:val="36"/>
          <w:szCs w:val="36"/>
          <w:rtl/>
        </w:rPr>
        <w:t xml:space="preserve"> </w:t>
      </w:r>
      <w:r w:rsidRPr="00450DDB">
        <w:rPr>
          <w:rFonts w:cs="Traditional Arabic" w:hint="cs"/>
          <w:sz w:val="36"/>
          <w:szCs w:val="36"/>
          <w:rtl/>
        </w:rPr>
        <w:t>أبي</w:t>
      </w:r>
      <w:r w:rsidRPr="00450DDB">
        <w:rPr>
          <w:rFonts w:cs="Traditional Arabic"/>
          <w:sz w:val="36"/>
          <w:szCs w:val="36"/>
          <w:rtl/>
        </w:rPr>
        <w:t xml:space="preserve"> </w:t>
      </w:r>
      <w:r w:rsidRPr="00450DDB">
        <w:rPr>
          <w:rFonts w:cs="Traditional Arabic" w:hint="cs"/>
          <w:sz w:val="36"/>
          <w:szCs w:val="36"/>
          <w:rtl/>
        </w:rPr>
        <w:t>إسحاق،</w:t>
      </w:r>
      <w:r w:rsidRPr="00450DDB">
        <w:rPr>
          <w:rFonts w:cs="Traditional Arabic"/>
          <w:sz w:val="36"/>
          <w:szCs w:val="36"/>
          <w:rtl/>
        </w:rPr>
        <w:t xml:space="preserve"> </w:t>
      </w:r>
      <w:r w:rsidRPr="00450DDB">
        <w:rPr>
          <w:rFonts w:cs="Traditional Arabic" w:hint="cs"/>
          <w:sz w:val="36"/>
          <w:szCs w:val="36"/>
          <w:rtl/>
        </w:rPr>
        <w:t>عن</w:t>
      </w:r>
      <w:r w:rsidRPr="00450DDB">
        <w:rPr>
          <w:rFonts w:cs="Traditional Arabic"/>
          <w:sz w:val="36"/>
          <w:szCs w:val="36"/>
          <w:rtl/>
        </w:rPr>
        <w:t xml:space="preserve"> </w:t>
      </w:r>
      <w:r w:rsidRPr="00450DDB">
        <w:rPr>
          <w:rFonts w:cs="Traditional Arabic" w:hint="cs"/>
          <w:sz w:val="36"/>
          <w:szCs w:val="36"/>
          <w:rtl/>
        </w:rPr>
        <w:t>عمرو</w:t>
      </w:r>
      <w:r w:rsidRPr="00450DDB">
        <w:rPr>
          <w:rFonts w:cs="Traditional Arabic"/>
          <w:sz w:val="36"/>
          <w:szCs w:val="36"/>
          <w:rtl/>
        </w:rPr>
        <w:t xml:space="preserve"> </w:t>
      </w:r>
      <w:r w:rsidRPr="00450DDB">
        <w:rPr>
          <w:rFonts w:cs="Traditional Arabic" w:hint="cs"/>
          <w:sz w:val="36"/>
          <w:szCs w:val="36"/>
          <w:rtl/>
        </w:rPr>
        <w:t>بن</w:t>
      </w:r>
      <w:r w:rsidRPr="00450DDB">
        <w:rPr>
          <w:rFonts w:cs="Traditional Arabic"/>
          <w:sz w:val="36"/>
          <w:szCs w:val="36"/>
          <w:rtl/>
        </w:rPr>
        <w:t xml:space="preserve"> </w:t>
      </w:r>
      <w:r w:rsidRPr="00450DDB">
        <w:rPr>
          <w:rFonts w:cs="Traditional Arabic" w:hint="cs"/>
          <w:sz w:val="36"/>
          <w:szCs w:val="36"/>
          <w:rtl/>
        </w:rPr>
        <w:t>ميمون؛</w:t>
      </w:r>
      <w:r w:rsidRPr="00450DDB">
        <w:rPr>
          <w:rFonts w:cs="Traditional Arabic"/>
          <w:sz w:val="36"/>
          <w:szCs w:val="36"/>
          <w:rtl/>
        </w:rPr>
        <w:t xml:space="preserve"> </w:t>
      </w:r>
      <w:r w:rsidRPr="00450DDB">
        <w:rPr>
          <w:rFonts w:cs="Traditional Arabic" w:hint="cs"/>
          <w:sz w:val="36"/>
          <w:szCs w:val="36"/>
          <w:rtl/>
        </w:rPr>
        <w:t>قال</w:t>
      </w:r>
      <w:r w:rsidRPr="00450DDB">
        <w:rPr>
          <w:rFonts w:cs="Traditional Arabic"/>
          <w:sz w:val="36"/>
          <w:szCs w:val="36"/>
          <w:rtl/>
        </w:rPr>
        <w:t xml:space="preserve">: </w:t>
      </w:r>
      <w:r w:rsidRPr="00450DDB">
        <w:rPr>
          <w:rFonts w:cs="Traditional Arabic" w:hint="cs"/>
          <w:sz w:val="36"/>
          <w:szCs w:val="36"/>
          <w:rtl/>
        </w:rPr>
        <w:t>كان</w:t>
      </w:r>
      <w:r w:rsidRPr="00450DDB">
        <w:rPr>
          <w:rFonts w:cs="Traditional Arabic"/>
          <w:sz w:val="36"/>
          <w:szCs w:val="36"/>
          <w:rtl/>
        </w:rPr>
        <w:t xml:space="preserve"> </w:t>
      </w:r>
      <w:r w:rsidRPr="00450DDB">
        <w:rPr>
          <w:rFonts w:cs="Traditional Arabic" w:hint="cs"/>
          <w:sz w:val="36"/>
          <w:szCs w:val="36"/>
          <w:rtl/>
        </w:rPr>
        <w:t>النبي</w:t>
      </w:r>
      <w:r w:rsidRPr="00450DDB">
        <w:rPr>
          <w:rFonts w:cs="Traditional Arabic"/>
          <w:sz w:val="36"/>
          <w:szCs w:val="36"/>
          <w:rtl/>
        </w:rPr>
        <w:t xml:space="preserve"> </w:t>
      </w:r>
      <w:r>
        <w:rPr>
          <w:rFonts w:cs="Traditional Arabic"/>
          <w:sz w:val="36"/>
          <w:szCs w:val="36"/>
        </w:rPr>
        <w:sym w:font="AGA Arabesque" w:char="F072"/>
      </w:r>
      <w:r>
        <w:rPr>
          <w:rFonts w:cs="Traditional Arabic" w:hint="cs"/>
          <w:sz w:val="36"/>
          <w:szCs w:val="36"/>
          <w:rtl/>
        </w:rPr>
        <w:t xml:space="preserve"> </w:t>
      </w:r>
      <w:r w:rsidRPr="00450DDB">
        <w:rPr>
          <w:rFonts w:cs="Traditional Arabic" w:hint="cs"/>
          <w:sz w:val="36"/>
          <w:szCs w:val="36"/>
          <w:rtl/>
        </w:rPr>
        <w:t>يتعوذ،</w:t>
      </w:r>
      <w:r w:rsidRPr="00450DDB">
        <w:rPr>
          <w:rFonts w:cs="Traditional Arabic"/>
          <w:sz w:val="36"/>
          <w:szCs w:val="36"/>
          <w:rtl/>
        </w:rPr>
        <w:t xml:space="preserve"> </w:t>
      </w:r>
      <w:r w:rsidRPr="00450DDB">
        <w:rPr>
          <w:rFonts w:cs="Traditional Arabic" w:hint="cs"/>
          <w:sz w:val="36"/>
          <w:szCs w:val="36"/>
          <w:rtl/>
        </w:rPr>
        <w:t>مرسل</w:t>
      </w:r>
      <w:r w:rsidRPr="00450DDB">
        <w:rPr>
          <w:rFonts w:cs="Traditional Arabic"/>
          <w:sz w:val="36"/>
          <w:szCs w:val="36"/>
          <w:rtl/>
        </w:rPr>
        <w:t xml:space="preserve">. </w:t>
      </w:r>
      <w:r w:rsidRPr="00450DDB">
        <w:rPr>
          <w:rFonts w:cs="Traditional Arabic" w:hint="cs"/>
          <w:sz w:val="36"/>
          <w:szCs w:val="36"/>
          <w:rtl/>
        </w:rPr>
        <w:t>والثوري</w:t>
      </w:r>
      <w:r w:rsidRPr="00450DDB">
        <w:rPr>
          <w:rFonts w:cs="Traditional Arabic"/>
          <w:sz w:val="36"/>
          <w:szCs w:val="36"/>
          <w:rtl/>
        </w:rPr>
        <w:t xml:space="preserve"> </w:t>
      </w:r>
      <w:r w:rsidRPr="00450DDB">
        <w:rPr>
          <w:rFonts w:cs="Traditional Arabic" w:hint="cs"/>
          <w:sz w:val="36"/>
          <w:szCs w:val="36"/>
          <w:rtl/>
        </w:rPr>
        <w:t>أحفظهم</w:t>
      </w:r>
      <w:r w:rsidRPr="00450DDB">
        <w:rPr>
          <w:rFonts w:cs="Traditional Arabic"/>
          <w:sz w:val="36"/>
          <w:szCs w:val="36"/>
          <w:rtl/>
        </w:rPr>
        <w:t>.</w:t>
      </w:r>
    </w:p>
    <w:p w:rsidR="004402B7" w:rsidRDefault="00450DDB" w:rsidP="00B166D6">
      <w:pPr>
        <w:autoSpaceDE w:val="0"/>
        <w:autoSpaceDN w:val="0"/>
        <w:bidi/>
        <w:adjustRightInd w:val="0"/>
        <w:ind w:left="0"/>
        <w:rPr>
          <w:rFonts w:cs="Traditional Arabic"/>
          <w:sz w:val="36"/>
          <w:szCs w:val="36"/>
          <w:rtl/>
        </w:rPr>
      </w:pPr>
      <w:r w:rsidRPr="00450DDB">
        <w:rPr>
          <w:rFonts w:cs="Traditional Arabic" w:hint="cs"/>
          <w:sz w:val="36"/>
          <w:szCs w:val="36"/>
          <w:rtl/>
        </w:rPr>
        <w:t>وقال</w:t>
      </w:r>
      <w:r w:rsidRPr="00450DDB">
        <w:rPr>
          <w:rFonts w:cs="Traditional Arabic"/>
          <w:sz w:val="36"/>
          <w:szCs w:val="36"/>
          <w:rtl/>
        </w:rPr>
        <w:t xml:space="preserve"> </w:t>
      </w:r>
      <w:r w:rsidRPr="00450DDB">
        <w:rPr>
          <w:rFonts w:cs="Traditional Arabic" w:hint="cs"/>
          <w:sz w:val="36"/>
          <w:szCs w:val="36"/>
          <w:rtl/>
        </w:rPr>
        <w:t>أبي</w:t>
      </w:r>
      <w:r w:rsidRPr="00450DDB">
        <w:rPr>
          <w:rFonts w:cs="Traditional Arabic"/>
          <w:sz w:val="36"/>
          <w:szCs w:val="36"/>
          <w:rtl/>
        </w:rPr>
        <w:t xml:space="preserve">: </w:t>
      </w:r>
      <w:r w:rsidRPr="00450DDB">
        <w:rPr>
          <w:rFonts w:cs="Traditional Arabic" w:hint="cs"/>
          <w:sz w:val="36"/>
          <w:szCs w:val="36"/>
          <w:rtl/>
        </w:rPr>
        <w:t>أبو</w:t>
      </w:r>
      <w:r w:rsidRPr="00450DDB">
        <w:rPr>
          <w:rFonts w:cs="Traditional Arabic"/>
          <w:sz w:val="36"/>
          <w:szCs w:val="36"/>
          <w:rtl/>
        </w:rPr>
        <w:t xml:space="preserve"> </w:t>
      </w:r>
      <w:r w:rsidRPr="00450DDB">
        <w:rPr>
          <w:rFonts w:cs="Traditional Arabic" w:hint="cs"/>
          <w:sz w:val="36"/>
          <w:szCs w:val="36"/>
          <w:rtl/>
        </w:rPr>
        <w:t>إسحاق</w:t>
      </w:r>
      <w:r w:rsidRPr="00450DDB">
        <w:rPr>
          <w:rFonts w:cs="Traditional Arabic"/>
          <w:sz w:val="36"/>
          <w:szCs w:val="36"/>
          <w:rtl/>
        </w:rPr>
        <w:t xml:space="preserve"> </w:t>
      </w:r>
      <w:r w:rsidRPr="00450DDB">
        <w:rPr>
          <w:rFonts w:cs="Traditional Arabic" w:hint="cs"/>
          <w:sz w:val="36"/>
          <w:szCs w:val="36"/>
          <w:rtl/>
        </w:rPr>
        <w:t>كبر</w:t>
      </w:r>
      <w:r w:rsidRPr="00450DDB">
        <w:rPr>
          <w:rFonts w:cs="Traditional Arabic"/>
          <w:sz w:val="36"/>
          <w:szCs w:val="36"/>
          <w:rtl/>
        </w:rPr>
        <w:t xml:space="preserve"> </w:t>
      </w:r>
      <w:r w:rsidRPr="00450DDB">
        <w:rPr>
          <w:rFonts w:cs="Traditional Arabic" w:hint="cs"/>
          <w:sz w:val="36"/>
          <w:szCs w:val="36"/>
          <w:rtl/>
        </w:rPr>
        <w:t>وساء</w:t>
      </w:r>
      <w:r w:rsidRPr="00450DDB">
        <w:rPr>
          <w:rFonts w:cs="Traditional Arabic"/>
          <w:sz w:val="36"/>
          <w:szCs w:val="36"/>
          <w:rtl/>
        </w:rPr>
        <w:t xml:space="preserve"> </w:t>
      </w:r>
      <w:r w:rsidRPr="00450DDB">
        <w:rPr>
          <w:rFonts w:cs="Traditional Arabic" w:hint="cs"/>
          <w:sz w:val="36"/>
          <w:szCs w:val="36"/>
          <w:rtl/>
        </w:rPr>
        <w:t>حفظه</w:t>
      </w:r>
      <w:r w:rsidRPr="00450DDB">
        <w:rPr>
          <w:rFonts w:cs="Traditional Arabic"/>
          <w:sz w:val="36"/>
          <w:szCs w:val="36"/>
          <w:rtl/>
        </w:rPr>
        <w:t xml:space="preserve"> </w:t>
      </w:r>
      <w:r w:rsidR="00B166D6" w:rsidRPr="00450DDB">
        <w:rPr>
          <w:rFonts w:cs="Traditional Arabic" w:hint="cs"/>
          <w:sz w:val="36"/>
          <w:szCs w:val="36"/>
          <w:rtl/>
        </w:rPr>
        <w:t>ب</w:t>
      </w:r>
      <w:r w:rsidR="00B166D6">
        <w:rPr>
          <w:rFonts w:cs="Traditional Arabic" w:hint="cs"/>
          <w:sz w:val="36"/>
          <w:szCs w:val="36"/>
          <w:rtl/>
        </w:rPr>
        <w:t>آ</w:t>
      </w:r>
      <w:r w:rsidR="00B166D6" w:rsidRPr="00450DDB">
        <w:rPr>
          <w:rFonts w:cs="Traditional Arabic" w:hint="cs"/>
          <w:sz w:val="36"/>
          <w:szCs w:val="36"/>
          <w:rtl/>
        </w:rPr>
        <w:t>خرة</w:t>
      </w:r>
      <w:r w:rsidRPr="00450DDB">
        <w:rPr>
          <w:rFonts w:cs="Traditional Arabic" w:hint="cs"/>
          <w:sz w:val="36"/>
          <w:szCs w:val="36"/>
          <w:rtl/>
        </w:rPr>
        <w:t>؛</w:t>
      </w:r>
      <w:r w:rsidRPr="00450DDB">
        <w:rPr>
          <w:rFonts w:cs="Traditional Arabic"/>
          <w:sz w:val="36"/>
          <w:szCs w:val="36"/>
          <w:rtl/>
        </w:rPr>
        <w:t xml:space="preserve"> </w:t>
      </w:r>
      <w:r w:rsidRPr="00450DDB">
        <w:rPr>
          <w:rFonts w:cs="Traditional Arabic" w:hint="cs"/>
          <w:sz w:val="36"/>
          <w:szCs w:val="36"/>
          <w:rtl/>
        </w:rPr>
        <w:t>فسماع</w:t>
      </w:r>
      <w:r w:rsidRPr="00450DDB">
        <w:rPr>
          <w:rFonts w:cs="Traditional Arabic"/>
          <w:sz w:val="36"/>
          <w:szCs w:val="36"/>
          <w:rtl/>
        </w:rPr>
        <w:t xml:space="preserve"> </w:t>
      </w:r>
      <w:r w:rsidRPr="00450DDB">
        <w:rPr>
          <w:rFonts w:cs="Traditional Arabic" w:hint="cs"/>
          <w:sz w:val="36"/>
          <w:szCs w:val="36"/>
          <w:rtl/>
        </w:rPr>
        <w:t>الثوري</w:t>
      </w:r>
      <w:r w:rsidRPr="00450DDB">
        <w:rPr>
          <w:rFonts w:cs="Traditional Arabic"/>
          <w:sz w:val="36"/>
          <w:szCs w:val="36"/>
          <w:rtl/>
        </w:rPr>
        <w:t xml:space="preserve"> </w:t>
      </w:r>
      <w:r w:rsidRPr="00450DDB">
        <w:rPr>
          <w:rFonts w:cs="Traditional Arabic" w:hint="cs"/>
          <w:sz w:val="36"/>
          <w:szCs w:val="36"/>
          <w:rtl/>
        </w:rPr>
        <w:t>منه</w:t>
      </w:r>
      <w:r w:rsidRPr="00450DDB">
        <w:rPr>
          <w:rFonts w:cs="Traditional Arabic"/>
          <w:sz w:val="36"/>
          <w:szCs w:val="36"/>
          <w:rtl/>
        </w:rPr>
        <w:t xml:space="preserve"> </w:t>
      </w:r>
      <w:r w:rsidRPr="00450DDB">
        <w:rPr>
          <w:rFonts w:cs="Traditional Arabic" w:hint="cs"/>
          <w:sz w:val="36"/>
          <w:szCs w:val="36"/>
          <w:rtl/>
        </w:rPr>
        <w:t>قديما</w:t>
      </w:r>
      <w:r w:rsidRPr="00450DDB">
        <w:rPr>
          <w:rFonts w:cs="Traditional Arabic"/>
          <w:sz w:val="36"/>
          <w:szCs w:val="36"/>
          <w:rtl/>
        </w:rPr>
        <w:t>.</w:t>
      </w:r>
      <w:r w:rsidRPr="00450DDB">
        <w:rPr>
          <w:rFonts w:cs="Traditional Arabic" w:hint="cs"/>
          <w:sz w:val="36"/>
          <w:szCs w:val="36"/>
          <w:rtl/>
        </w:rPr>
        <w:t xml:space="preserve"> وقال</w:t>
      </w:r>
      <w:r w:rsidRPr="00450DDB">
        <w:rPr>
          <w:rFonts w:cs="Traditional Arabic"/>
          <w:sz w:val="36"/>
          <w:szCs w:val="36"/>
          <w:rtl/>
        </w:rPr>
        <w:t xml:space="preserve"> </w:t>
      </w:r>
      <w:r w:rsidRPr="00450DDB">
        <w:rPr>
          <w:rFonts w:cs="Traditional Arabic" w:hint="cs"/>
          <w:sz w:val="36"/>
          <w:szCs w:val="36"/>
          <w:rtl/>
        </w:rPr>
        <w:t>أبو</w:t>
      </w:r>
      <w:r w:rsidRPr="00450DDB">
        <w:rPr>
          <w:rFonts w:cs="Traditional Arabic"/>
          <w:sz w:val="36"/>
          <w:szCs w:val="36"/>
          <w:rtl/>
        </w:rPr>
        <w:t xml:space="preserve"> </w:t>
      </w:r>
      <w:r w:rsidRPr="00450DDB">
        <w:rPr>
          <w:rFonts w:cs="Traditional Arabic" w:hint="cs"/>
          <w:sz w:val="36"/>
          <w:szCs w:val="36"/>
          <w:rtl/>
        </w:rPr>
        <w:t>زرعة</w:t>
      </w:r>
      <w:r w:rsidRPr="00450DDB">
        <w:rPr>
          <w:rFonts w:cs="Traditional Arabic"/>
          <w:sz w:val="36"/>
          <w:szCs w:val="36"/>
          <w:rtl/>
        </w:rPr>
        <w:t xml:space="preserve">: </w:t>
      </w:r>
      <w:r w:rsidRPr="00450DDB">
        <w:rPr>
          <w:rFonts w:cs="Traditional Arabic" w:hint="cs"/>
          <w:sz w:val="36"/>
          <w:szCs w:val="36"/>
          <w:rtl/>
        </w:rPr>
        <w:t>تأخر</w:t>
      </w:r>
      <w:r w:rsidRPr="00450DDB">
        <w:rPr>
          <w:rFonts w:cs="Traditional Arabic"/>
          <w:sz w:val="36"/>
          <w:szCs w:val="36"/>
          <w:rtl/>
        </w:rPr>
        <w:t xml:space="preserve"> </w:t>
      </w:r>
      <w:r w:rsidRPr="00450DDB">
        <w:rPr>
          <w:rFonts w:cs="Traditional Arabic" w:hint="cs"/>
          <w:sz w:val="36"/>
          <w:szCs w:val="36"/>
          <w:rtl/>
        </w:rPr>
        <w:t>سماع</w:t>
      </w:r>
      <w:r w:rsidRPr="00450DDB">
        <w:rPr>
          <w:rFonts w:cs="Traditional Arabic"/>
          <w:sz w:val="36"/>
          <w:szCs w:val="36"/>
          <w:rtl/>
        </w:rPr>
        <w:t xml:space="preserve"> </w:t>
      </w:r>
      <w:r w:rsidRPr="00450DDB">
        <w:rPr>
          <w:rFonts w:cs="Traditional Arabic" w:hint="cs"/>
          <w:sz w:val="36"/>
          <w:szCs w:val="36"/>
          <w:rtl/>
        </w:rPr>
        <w:t>زهير</w:t>
      </w:r>
      <w:r w:rsidRPr="00450DDB">
        <w:rPr>
          <w:rFonts w:cs="Traditional Arabic"/>
          <w:sz w:val="36"/>
          <w:szCs w:val="36"/>
          <w:rtl/>
        </w:rPr>
        <w:t xml:space="preserve"> </w:t>
      </w:r>
      <w:r w:rsidRPr="00450DDB">
        <w:rPr>
          <w:rFonts w:cs="Traditional Arabic" w:hint="cs"/>
          <w:sz w:val="36"/>
          <w:szCs w:val="36"/>
          <w:rtl/>
        </w:rPr>
        <w:t>وزكريا</w:t>
      </w:r>
      <w:r w:rsidRPr="00450DDB">
        <w:rPr>
          <w:rFonts w:cs="Traditional Arabic"/>
          <w:sz w:val="36"/>
          <w:szCs w:val="36"/>
          <w:rtl/>
        </w:rPr>
        <w:t xml:space="preserve"> </w:t>
      </w:r>
      <w:r w:rsidRPr="00450DDB">
        <w:rPr>
          <w:rFonts w:cs="Traditional Arabic" w:hint="cs"/>
          <w:sz w:val="36"/>
          <w:szCs w:val="36"/>
          <w:rtl/>
        </w:rPr>
        <w:t>من</w:t>
      </w:r>
      <w:r w:rsidRPr="00450DDB">
        <w:rPr>
          <w:rFonts w:cs="Traditional Arabic"/>
          <w:sz w:val="36"/>
          <w:szCs w:val="36"/>
          <w:rtl/>
        </w:rPr>
        <w:t xml:space="preserve"> </w:t>
      </w:r>
      <w:r w:rsidRPr="00450DDB">
        <w:rPr>
          <w:rFonts w:cs="Traditional Arabic" w:hint="cs"/>
          <w:sz w:val="36"/>
          <w:szCs w:val="36"/>
          <w:rtl/>
        </w:rPr>
        <w:t>أبي</w:t>
      </w:r>
      <w:r w:rsidRPr="00450DDB">
        <w:rPr>
          <w:rFonts w:cs="Traditional Arabic"/>
          <w:sz w:val="36"/>
          <w:szCs w:val="36"/>
          <w:rtl/>
        </w:rPr>
        <w:t xml:space="preserve"> </w:t>
      </w:r>
      <w:r w:rsidRPr="00450DDB">
        <w:rPr>
          <w:rFonts w:cs="Traditional Arabic" w:hint="cs"/>
          <w:sz w:val="36"/>
          <w:szCs w:val="36"/>
          <w:rtl/>
        </w:rPr>
        <w:t>إسحاق</w:t>
      </w:r>
      <w:r w:rsidRPr="00450DDB">
        <w:rPr>
          <w:rFonts w:cs="Traditional Arabic"/>
          <w:sz w:val="36"/>
          <w:szCs w:val="36"/>
          <w:rtl/>
        </w:rPr>
        <w:t>.</w:t>
      </w:r>
      <w:r w:rsidR="004402B7">
        <w:rPr>
          <w:rFonts w:cs="Traditional Arabic" w:hint="cs"/>
          <w:sz w:val="36"/>
          <w:szCs w:val="36"/>
          <w:rtl/>
        </w:rPr>
        <w:t>»</w:t>
      </w:r>
      <w:r w:rsidRPr="002B5A47">
        <w:rPr>
          <w:rFonts w:cs="Traditional Arabic" w:hint="cs"/>
          <w:sz w:val="36"/>
          <w:szCs w:val="36"/>
          <w:vertAlign w:val="superscript"/>
          <w:rtl/>
        </w:rPr>
        <w:t>(</w:t>
      </w:r>
      <w:r w:rsidRPr="002B5A47">
        <w:rPr>
          <w:rFonts w:cs="Traditional Arabic"/>
          <w:sz w:val="36"/>
          <w:szCs w:val="36"/>
          <w:vertAlign w:val="superscript"/>
          <w:rtl/>
        </w:rPr>
        <w:footnoteReference w:id="691"/>
      </w:r>
      <w:r w:rsidRPr="002B5A47">
        <w:rPr>
          <w:rFonts w:cs="Traditional Arabic" w:hint="cs"/>
          <w:sz w:val="36"/>
          <w:szCs w:val="36"/>
          <w:vertAlign w:val="superscript"/>
          <w:rtl/>
        </w:rPr>
        <w:t>)</w:t>
      </w:r>
      <w:r w:rsidR="0073462A" w:rsidRPr="002B5A47">
        <w:rPr>
          <w:rFonts w:cs="Traditional Arabic"/>
          <w:sz w:val="36"/>
          <w:szCs w:val="36"/>
          <w:vertAlign w:val="superscript"/>
          <w:rtl/>
        </w:rPr>
        <w:t xml:space="preserve"> </w:t>
      </w:r>
      <w:r w:rsidR="005724A2">
        <w:rPr>
          <w:rFonts w:cs="Traditional Arabic" w:hint="cs"/>
          <w:sz w:val="36"/>
          <w:szCs w:val="36"/>
          <w:rtl/>
        </w:rPr>
        <w:t xml:space="preserve"> </w:t>
      </w:r>
    </w:p>
    <w:p w:rsidR="004402B7" w:rsidRPr="004402B7" w:rsidRDefault="00253D53" w:rsidP="004402B7">
      <w:pPr>
        <w:autoSpaceDE w:val="0"/>
        <w:autoSpaceDN w:val="0"/>
        <w:bidi/>
        <w:adjustRightInd w:val="0"/>
        <w:ind w:left="0"/>
        <w:rPr>
          <w:rFonts w:cs="Traditional Arabic"/>
          <w:sz w:val="36"/>
          <w:szCs w:val="36"/>
          <w:rtl/>
        </w:rPr>
      </w:pPr>
      <w:r>
        <w:rPr>
          <w:rFonts w:cs="Traditional Arabic" w:hint="cs"/>
          <w:sz w:val="36"/>
          <w:szCs w:val="36"/>
          <w:rtl/>
        </w:rPr>
        <w:t>و</w:t>
      </w:r>
      <w:r w:rsidR="004402B7">
        <w:rPr>
          <w:rFonts w:cs="Traditional Arabic" w:hint="cs"/>
          <w:sz w:val="36"/>
          <w:szCs w:val="36"/>
          <w:rtl/>
        </w:rPr>
        <w:t>أما الدارق</w:t>
      </w:r>
      <w:r>
        <w:rPr>
          <w:rFonts w:cs="Traditional Arabic" w:hint="cs"/>
          <w:sz w:val="36"/>
          <w:szCs w:val="36"/>
          <w:rtl/>
        </w:rPr>
        <w:t>طني فصحح طريق إسرائيل بن يونس و</w:t>
      </w:r>
      <w:r w:rsidR="004402B7">
        <w:rPr>
          <w:rFonts w:cs="Traditional Arabic" w:hint="cs"/>
          <w:sz w:val="36"/>
          <w:szCs w:val="36"/>
          <w:rtl/>
        </w:rPr>
        <w:t xml:space="preserve">أبيه, </w:t>
      </w:r>
      <w:r w:rsidR="004402B7" w:rsidRPr="004402B7">
        <w:rPr>
          <w:rFonts w:cs="Traditional Arabic" w:hint="cs"/>
          <w:sz w:val="36"/>
          <w:szCs w:val="36"/>
          <w:rtl/>
        </w:rPr>
        <w:t>فقال</w:t>
      </w:r>
      <w:r w:rsidR="004402B7" w:rsidRPr="004402B7">
        <w:rPr>
          <w:rFonts w:cs="Traditional Arabic"/>
          <w:sz w:val="36"/>
          <w:szCs w:val="36"/>
          <w:rtl/>
        </w:rPr>
        <w:t xml:space="preserve">: </w:t>
      </w:r>
      <w:r w:rsidR="004402B7">
        <w:rPr>
          <w:rFonts w:cs="Traditional Arabic" w:hint="cs"/>
          <w:sz w:val="36"/>
          <w:szCs w:val="36"/>
          <w:rtl/>
        </w:rPr>
        <w:t xml:space="preserve">« هذا الحديث </w:t>
      </w:r>
      <w:r w:rsidR="004402B7" w:rsidRPr="004402B7">
        <w:rPr>
          <w:rFonts w:cs="Traditional Arabic" w:hint="cs"/>
          <w:sz w:val="36"/>
          <w:szCs w:val="36"/>
          <w:rtl/>
        </w:rPr>
        <w:t>رواه</w:t>
      </w:r>
      <w:r w:rsidR="004402B7" w:rsidRPr="004402B7">
        <w:rPr>
          <w:rFonts w:cs="Traditional Arabic"/>
          <w:sz w:val="36"/>
          <w:szCs w:val="36"/>
          <w:rtl/>
        </w:rPr>
        <w:t xml:space="preserve"> </w:t>
      </w:r>
      <w:r w:rsidR="004402B7" w:rsidRPr="004402B7">
        <w:rPr>
          <w:rFonts w:cs="Traditional Arabic" w:hint="cs"/>
          <w:sz w:val="36"/>
          <w:szCs w:val="36"/>
          <w:rtl/>
        </w:rPr>
        <w:t>يونس</w:t>
      </w:r>
      <w:r w:rsidR="004402B7" w:rsidRPr="004402B7">
        <w:rPr>
          <w:rFonts w:cs="Traditional Arabic"/>
          <w:sz w:val="36"/>
          <w:szCs w:val="36"/>
          <w:rtl/>
        </w:rPr>
        <w:t xml:space="preserve"> </w:t>
      </w:r>
      <w:r w:rsidR="004402B7" w:rsidRPr="004402B7">
        <w:rPr>
          <w:rFonts w:cs="Traditional Arabic" w:hint="cs"/>
          <w:sz w:val="36"/>
          <w:szCs w:val="36"/>
          <w:rtl/>
        </w:rPr>
        <w:t>بن</w:t>
      </w:r>
      <w:r w:rsidR="004402B7" w:rsidRPr="004402B7">
        <w:rPr>
          <w:rFonts w:cs="Traditional Arabic"/>
          <w:sz w:val="36"/>
          <w:szCs w:val="36"/>
          <w:rtl/>
        </w:rPr>
        <w:t xml:space="preserve"> </w:t>
      </w:r>
      <w:r w:rsidR="004402B7" w:rsidRPr="004402B7">
        <w:rPr>
          <w:rFonts w:cs="Traditional Arabic" w:hint="cs"/>
          <w:sz w:val="36"/>
          <w:szCs w:val="36"/>
          <w:rtl/>
        </w:rPr>
        <w:t>أبي</w:t>
      </w:r>
      <w:r w:rsidR="004402B7" w:rsidRPr="004402B7">
        <w:rPr>
          <w:rFonts w:cs="Traditional Arabic"/>
          <w:sz w:val="36"/>
          <w:szCs w:val="36"/>
          <w:rtl/>
        </w:rPr>
        <w:t xml:space="preserve"> </w:t>
      </w:r>
      <w:r w:rsidR="004402B7" w:rsidRPr="004402B7">
        <w:rPr>
          <w:rFonts w:cs="Traditional Arabic" w:hint="cs"/>
          <w:sz w:val="36"/>
          <w:szCs w:val="36"/>
          <w:rtl/>
        </w:rPr>
        <w:t>إسحاق،</w:t>
      </w:r>
      <w:r w:rsidR="004402B7" w:rsidRPr="004402B7">
        <w:rPr>
          <w:rFonts w:cs="Traditional Arabic"/>
          <w:sz w:val="36"/>
          <w:szCs w:val="36"/>
          <w:rtl/>
        </w:rPr>
        <w:t xml:space="preserve"> </w:t>
      </w:r>
      <w:r w:rsidR="004402B7" w:rsidRPr="004402B7">
        <w:rPr>
          <w:rFonts w:cs="Traditional Arabic" w:hint="cs"/>
          <w:sz w:val="36"/>
          <w:szCs w:val="36"/>
          <w:rtl/>
        </w:rPr>
        <w:t>وابنه</w:t>
      </w:r>
      <w:r w:rsidR="004402B7" w:rsidRPr="004402B7">
        <w:rPr>
          <w:rFonts w:cs="Traditional Arabic"/>
          <w:sz w:val="36"/>
          <w:szCs w:val="36"/>
          <w:rtl/>
        </w:rPr>
        <w:t xml:space="preserve"> </w:t>
      </w:r>
      <w:r w:rsidR="004402B7" w:rsidRPr="004402B7">
        <w:rPr>
          <w:rFonts w:cs="Traditional Arabic" w:hint="cs"/>
          <w:sz w:val="36"/>
          <w:szCs w:val="36"/>
          <w:rtl/>
        </w:rPr>
        <w:t>إسرائيل،</w:t>
      </w:r>
      <w:r w:rsidR="004402B7" w:rsidRPr="004402B7">
        <w:rPr>
          <w:rFonts w:cs="Traditional Arabic"/>
          <w:sz w:val="36"/>
          <w:szCs w:val="36"/>
          <w:rtl/>
        </w:rPr>
        <w:t xml:space="preserve"> </w:t>
      </w:r>
      <w:r w:rsidR="004402B7" w:rsidRPr="004402B7">
        <w:rPr>
          <w:rFonts w:cs="Traditional Arabic" w:hint="cs"/>
          <w:sz w:val="36"/>
          <w:szCs w:val="36"/>
          <w:rtl/>
        </w:rPr>
        <w:t>عن</w:t>
      </w:r>
      <w:r w:rsidR="004402B7" w:rsidRPr="004402B7">
        <w:rPr>
          <w:rFonts w:cs="Traditional Arabic"/>
          <w:sz w:val="36"/>
          <w:szCs w:val="36"/>
          <w:rtl/>
        </w:rPr>
        <w:t xml:space="preserve"> </w:t>
      </w:r>
      <w:r w:rsidR="004402B7" w:rsidRPr="004402B7">
        <w:rPr>
          <w:rFonts w:cs="Traditional Arabic" w:hint="cs"/>
          <w:sz w:val="36"/>
          <w:szCs w:val="36"/>
          <w:rtl/>
        </w:rPr>
        <w:t>أبي</w:t>
      </w:r>
      <w:r w:rsidR="004402B7" w:rsidRPr="004402B7">
        <w:rPr>
          <w:rFonts w:cs="Traditional Arabic"/>
          <w:sz w:val="36"/>
          <w:szCs w:val="36"/>
          <w:rtl/>
        </w:rPr>
        <w:t xml:space="preserve"> </w:t>
      </w:r>
      <w:r w:rsidR="004402B7" w:rsidRPr="004402B7">
        <w:rPr>
          <w:rFonts w:cs="Traditional Arabic" w:hint="cs"/>
          <w:sz w:val="36"/>
          <w:szCs w:val="36"/>
          <w:rtl/>
        </w:rPr>
        <w:t>إسحاق،</w:t>
      </w:r>
      <w:r w:rsidR="004402B7" w:rsidRPr="004402B7">
        <w:rPr>
          <w:rFonts w:cs="Traditional Arabic"/>
          <w:sz w:val="36"/>
          <w:szCs w:val="36"/>
          <w:rtl/>
        </w:rPr>
        <w:t xml:space="preserve"> </w:t>
      </w:r>
      <w:r w:rsidR="004402B7" w:rsidRPr="004402B7">
        <w:rPr>
          <w:rFonts w:cs="Traditional Arabic" w:hint="cs"/>
          <w:sz w:val="36"/>
          <w:szCs w:val="36"/>
          <w:rtl/>
        </w:rPr>
        <w:t>عن</w:t>
      </w:r>
      <w:r w:rsidR="004402B7" w:rsidRPr="004402B7">
        <w:rPr>
          <w:rFonts w:cs="Traditional Arabic"/>
          <w:sz w:val="36"/>
          <w:szCs w:val="36"/>
          <w:rtl/>
        </w:rPr>
        <w:t xml:space="preserve"> </w:t>
      </w:r>
      <w:r w:rsidR="004402B7" w:rsidRPr="004402B7">
        <w:rPr>
          <w:rFonts w:cs="Traditional Arabic" w:hint="cs"/>
          <w:sz w:val="36"/>
          <w:szCs w:val="36"/>
          <w:rtl/>
        </w:rPr>
        <w:t>عمرو</w:t>
      </w:r>
      <w:r w:rsidR="004402B7" w:rsidRPr="004402B7">
        <w:rPr>
          <w:rFonts w:cs="Traditional Arabic"/>
          <w:sz w:val="36"/>
          <w:szCs w:val="36"/>
          <w:rtl/>
        </w:rPr>
        <w:t xml:space="preserve"> </w:t>
      </w:r>
      <w:r w:rsidR="004402B7" w:rsidRPr="004402B7">
        <w:rPr>
          <w:rFonts w:cs="Traditional Arabic" w:hint="cs"/>
          <w:sz w:val="36"/>
          <w:szCs w:val="36"/>
          <w:rtl/>
        </w:rPr>
        <w:t>بن</w:t>
      </w:r>
      <w:r w:rsidR="004402B7" w:rsidRPr="004402B7">
        <w:rPr>
          <w:rFonts w:cs="Traditional Arabic"/>
          <w:sz w:val="36"/>
          <w:szCs w:val="36"/>
          <w:rtl/>
        </w:rPr>
        <w:t xml:space="preserve"> </w:t>
      </w:r>
      <w:r w:rsidR="004402B7" w:rsidRPr="004402B7">
        <w:rPr>
          <w:rFonts w:cs="Traditional Arabic" w:hint="cs"/>
          <w:sz w:val="36"/>
          <w:szCs w:val="36"/>
          <w:rtl/>
        </w:rPr>
        <w:t>ميمون،</w:t>
      </w:r>
      <w:r w:rsidR="004402B7" w:rsidRPr="004402B7">
        <w:rPr>
          <w:rFonts w:cs="Traditional Arabic"/>
          <w:sz w:val="36"/>
          <w:szCs w:val="36"/>
          <w:rtl/>
        </w:rPr>
        <w:t xml:space="preserve"> </w:t>
      </w:r>
      <w:r w:rsidR="004402B7" w:rsidRPr="004402B7">
        <w:rPr>
          <w:rFonts w:cs="Traditional Arabic" w:hint="cs"/>
          <w:sz w:val="36"/>
          <w:szCs w:val="36"/>
          <w:rtl/>
        </w:rPr>
        <w:t>عن</w:t>
      </w:r>
      <w:r w:rsidR="004402B7" w:rsidRPr="004402B7">
        <w:rPr>
          <w:rFonts w:cs="Traditional Arabic"/>
          <w:sz w:val="36"/>
          <w:szCs w:val="36"/>
          <w:rtl/>
        </w:rPr>
        <w:t xml:space="preserve"> </w:t>
      </w:r>
      <w:r w:rsidR="004402B7" w:rsidRPr="004402B7">
        <w:rPr>
          <w:rFonts w:cs="Traditional Arabic" w:hint="cs"/>
          <w:sz w:val="36"/>
          <w:szCs w:val="36"/>
          <w:rtl/>
        </w:rPr>
        <w:t>عمر</w:t>
      </w:r>
      <w:r w:rsidR="004402B7" w:rsidRPr="004402B7">
        <w:rPr>
          <w:rFonts w:cs="Traditional Arabic"/>
          <w:sz w:val="36"/>
          <w:szCs w:val="36"/>
          <w:rtl/>
        </w:rPr>
        <w:t>.</w:t>
      </w:r>
    </w:p>
    <w:p w:rsidR="00C50065" w:rsidRDefault="004402B7" w:rsidP="004402B7">
      <w:pPr>
        <w:autoSpaceDE w:val="0"/>
        <w:autoSpaceDN w:val="0"/>
        <w:bidi/>
        <w:adjustRightInd w:val="0"/>
        <w:ind w:left="0"/>
        <w:rPr>
          <w:rFonts w:cs="Traditional Arabic"/>
          <w:sz w:val="36"/>
          <w:szCs w:val="36"/>
          <w:rtl/>
        </w:rPr>
      </w:pPr>
      <w:r w:rsidRPr="004402B7">
        <w:rPr>
          <w:rFonts w:cs="Traditional Arabic" w:hint="cs"/>
          <w:sz w:val="36"/>
          <w:szCs w:val="36"/>
          <w:rtl/>
        </w:rPr>
        <w:t>وخالفهما</w:t>
      </w:r>
      <w:r w:rsidRPr="004402B7">
        <w:rPr>
          <w:rFonts w:cs="Traditional Arabic"/>
          <w:sz w:val="36"/>
          <w:szCs w:val="36"/>
          <w:rtl/>
        </w:rPr>
        <w:t xml:space="preserve"> </w:t>
      </w:r>
      <w:r w:rsidRPr="004402B7">
        <w:rPr>
          <w:rFonts w:cs="Traditional Arabic" w:hint="cs"/>
          <w:sz w:val="36"/>
          <w:szCs w:val="36"/>
          <w:rtl/>
        </w:rPr>
        <w:t>شعبة،</w:t>
      </w:r>
      <w:r w:rsidRPr="004402B7">
        <w:rPr>
          <w:rFonts w:cs="Traditional Arabic"/>
          <w:sz w:val="36"/>
          <w:szCs w:val="36"/>
          <w:rtl/>
        </w:rPr>
        <w:t xml:space="preserve"> </w:t>
      </w:r>
      <w:r w:rsidRPr="004402B7">
        <w:rPr>
          <w:rFonts w:cs="Traditional Arabic" w:hint="cs"/>
          <w:sz w:val="36"/>
          <w:szCs w:val="36"/>
          <w:rtl/>
        </w:rPr>
        <w:t>والثوري،</w:t>
      </w:r>
      <w:r w:rsidRPr="004402B7">
        <w:rPr>
          <w:rFonts w:cs="Traditional Arabic"/>
          <w:sz w:val="36"/>
          <w:szCs w:val="36"/>
          <w:rtl/>
        </w:rPr>
        <w:t xml:space="preserve"> </w:t>
      </w:r>
      <w:r w:rsidRPr="004402B7">
        <w:rPr>
          <w:rFonts w:cs="Traditional Arabic" w:hint="cs"/>
          <w:sz w:val="36"/>
          <w:szCs w:val="36"/>
          <w:rtl/>
        </w:rPr>
        <w:t>ومسعر،</w:t>
      </w:r>
      <w:r w:rsidRPr="004402B7">
        <w:rPr>
          <w:rFonts w:cs="Traditional Arabic"/>
          <w:sz w:val="36"/>
          <w:szCs w:val="36"/>
          <w:rtl/>
        </w:rPr>
        <w:t xml:space="preserve"> </w:t>
      </w:r>
      <w:r w:rsidRPr="004402B7">
        <w:rPr>
          <w:rFonts w:cs="Traditional Arabic" w:hint="cs"/>
          <w:sz w:val="36"/>
          <w:szCs w:val="36"/>
          <w:rtl/>
        </w:rPr>
        <w:t>فرووه</w:t>
      </w:r>
      <w:r w:rsidRPr="004402B7">
        <w:rPr>
          <w:rFonts w:cs="Traditional Arabic"/>
          <w:sz w:val="36"/>
          <w:szCs w:val="36"/>
          <w:rtl/>
        </w:rPr>
        <w:t xml:space="preserve"> </w:t>
      </w:r>
      <w:r w:rsidRPr="004402B7">
        <w:rPr>
          <w:rFonts w:cs="Traditional Arabic" w:hint="cs"/>
          <w:sz w:val="36"/>
          <w:szCs w:val="36"/>
          <w:rtl/>
        </w:rPr>
        <w:t>عن</w:t>
      </w:r>
      <w:r w:rsidRPr="004402B7">
        <w:rPr>
          <w:rFonts w:cs="Traditional Arabic"/>
          <w:sz w:val="36"/>
          <w:szCs w:val="36"/>
          <w:rtl/>
        </w:rPr>
        <w:t xml:space="preserve"> </w:t>
      </w:r>
      <w:r w:rsidRPr="004402B7">
        <w:rPr>
          <w:rFonts w:cs="Traditional Arabic" w:hint="cs"/>
          <w:sz w:val="36"/>
          <w:szCs w:val="36"/>
          <w:rtl/>
        </w:rPr>
        <w:t>أبي</w:t>
      </w:r>
      <w:r w:rsidRPr="004402B7">
        <w:rPr>
          <w:rFonts w:cs="Traditional Arabic"/>
          <w:sz w:val="36"/>
          <w:szCs w:val="36"/>
          <w:rtl/>
        </w:rPr>
        <w:t xml:space="preserve"> </w:t>
      </w:r>
      <w:r w:rsidRPr="004402B7">
        <w:rPr>
          <w:rFonts w:cs="Traditional Arabic" w:hint="cs"/>
          <w:sz w:val="36"/>
          <w:szCs w:val="36"/>
          <w:rtl/>
        </w:rPr>
        <w:t>إسحاق،</w:t>
      </w:r>
      <w:r w:rsidRPr="004402B7">
        <w:rPr>
          <w:rFonts w:cs="Traditional Arabic"/>
          <w:sz w:val="36"/>
          <w:szCs w:val="36"/>
          <w:rtl/>
        </w:rPr>
        <w:t xml:space="preserve"> </w:t>
      </w:r>
      <w:r w:rsidRPr="004402B7">
        <w:rPr>
          <w:rFonts w:cs="Traditional Arabic" w:hint="cs"/>
          <w:sz w:val="36"/>
          <w:szCs w:val="36"/>
          <w:rtl/>
        </w:rPr>
        <w:t>عن</w:t>
      </w:r>
      <w:r w:rsidRPr="004402B7">
        <w:rPr>
          <w:rFonts w:cs="Traditional Arabic"/>
          <w:sz w:val="36"/>
          <w:szCs w:val="36"/>
          <w:rtl/>
        </w:rPr>
        <w:t xml:space="preserve"> </w:t>
      </w:r>
      <w:r w:rsidRPr="004402B7">
        <w:rPr>
          <w:rFonts w:cs="Traditional Arabic" w:hint="cs"/>
          <w:sz w:val="36"/>
          <w:szCs w:val="36"/>
          <w:rtl/>
        </w:rPr>
        <w:t>عمرو</w:t>
      </w:r>
      <w:r w:rsidRPr="004402B7">
        <w:rPr>
          <w:rFonts w:cs="Traditional Arabic"/>
          <w:sz w:val="36"/>
          <w:szCs w:val="36"/>
          <w:rtl/>
        </w:rPr>
        <w:t xml:space="preserve"> </w:t>
      </w:r>
      <w:r w:rsidRPr="004402B7">
        <w:rPr>
          <w:rFonts w:cs="Traditional Arabic" w:hint="cs"/>
          <w:sz w:val="36"/>
          <w:szCs w:val="36"/>
          <w:rtl/>
        </w:rPr>
        <w:t>بن</w:t>
      </w:r>
      <w:r w:rsidRPr="004402B7">
        <w:rPr>
          <w:rFonts w:cs="Traditional Arabic"/>
          <w:sz w:val="36"/>
          <w:szCs w:val="36"/>
          <w:rtl/>
        </w:rPr>
        <w:t xml:space="preserve"> </w:t>
      </w:r>
      <w:r w:rsidRPr="004402B7">
        <w:rPr>
          <w:rFonts w:cs="Traditional Arabic" w:hint="cs"/>
          <w:sz w:val="36"/>
          <w:szCs w:val="36"/>
          <w:rtl/>
        </w:rPr>
        <w:t>ميمون</w:t>
      </w:r>
      <w:r w:rsidRPr="004402B7">
        <w:rPr>
          <w:rFonts w:cs="Traditional Arabic"/>
          <w:sz w:val="36"/>
          <w:szCs w:val="36"/>
          <w:rtl/>
        </w:rPr>
        <w:t xml:space="preserve"> </w:t>
      </w:r>
      <w:r w:rsidRPr="004402B7">
        <w:rPr>
          <w:rFonts w:cs="Traditional Arabic" w:hint="cs"/>
          <w:sz w:val="36"/>
          <w:szCs w:val="36"/>
          <w:rtl/>
        </w:rPr>
        <w:t>مرسلا،</w:t>
      </w:r>
      <w:r w:rsidRPr="004402B7">
        <w:rPr>
          <w:rFonts w:cs="Traditional Arabic"/>
          <w:sz w:val="36"/>
          <w:szCs w:val="36"/>
          <w:rtl/>
        </w:rPr>
        <w:t xml:space="preserve"> </w:t>
      </w:r>
      <w:r w:rsidRPr="004402B7">
        <w:rPr>
          <w:rFonts w:cs="Traditional Arabic" w:hint="cs"/>
          <w:sz w:val="36"/>
          <w:szCs w:val="36"/>
          <w:rtl/>
        </w:rPr>
        <w:t>عن</w:t>
      </w:r>
      <w:r w:rsidRPr="004402B7">
        <w:rPr>
          <w:rFonts w:cs="Traditional Arabic"/>
          <w:sz w:val="36"/>
          <w:szCs w:val="36"/>
          <w:rtl/>
        </w:rPr>
        <w:t xml:space="preserve"> </w:t>
      </w:r>
      <w:r w:rsidRPr="004402B7">
        <w:rPr>
          <w:rFonts w:cs="Traditional Arabic" w:hint="cs"/>
          <w:sz w:val="36"/>
          <w:szCs w:val="36"/>
          <w:rtl/>
        </w:rPr>
        <w:t>النبي</w:t>
      </w:r>
      <w:r w:rsidRPr="004402B7">
        <w:rPr>
          <w:rFonts w:cs="Traditional Arabic"/>
          <w:sz w:val="36"/>
          <w:szCs w:val="36"/>
          <w:rtl/>
        </w:rPr>
        <w:t xml:space="preserve"> </w:t>
      </w:r>
      <w:r>
        <w:rPr>
          <w:rFonts w:cs="Traditional Arabic" w:hint="cs"/>
          <w:sz w:val="36"/>
          <w:szCs w:val="36"/>
        </w:rPr>
        <w:sym w:font="AGA Arabesque" w:char="F072"/>
      </w:r>
      <w:r w:rsidRPr="004402B7">
        <w:rPr>
          <w:rFonts w:cs="Traditional Arabic" w:hint="cs"/>
          <w:sz w:val="36"/>
          <w:szCs w:val="36"/>
          <w:rtl/>
        </w:rPr>
        <w:t>،</w:t>
      </w:r>
      <w:r w:rsidRPr="004402B7">
        <w:rPr>
          <w:rFonts w:cs="Traditional Arabic"/>
          <w:sz w:val="36"/>
          <w:szCs w:val="36"/>
          <w:rtl/>
        </w:rPr>
        <w:t xml:space="preserve"> </w:t>
      </w:r>
      <w:r w:rsidRPr="004402B7">
        <w:rPr>
          <w:rFonts w:cs="Traditional Arabic" w:hint="cs"/>
          <w:sz w:val="36"/>
          <w:szCs w:val="36"/>
          <w:rtl/>
        </w:rPr>
        <w:t>والمتصل</w:t>
      </w:r>
      <w:r w:rsidRPr="004402B7">
        <w:rPr>
          <w:rFonts w:cs="Traditional Arabic"/>
          <w:sz w:val="36"/>
          <w:szCs w:val="36"/>
          <w:rtl/>
        </w:rPr>
        <w:t xml:space="preserve"> </w:t>
      </w:r>
      <w:r w:rsidRPr="004402B7">
        <w:rPr>
          <w:rFonts w:cs="Traditional Arabic" w:hint="cs"/>
          <w:sz w:val="36"/>
          <w:szCs w:val="36"/>
          <w:rtl/>
        </w:rPr>
        <w:t>صحيح</w:t>
      </w:r>
      <w:r w:rsidRPr="004402B7">
        <w:rPr>
          <w:rFonts w:cs="Traditional Arabic"/>
          <w:sz w:val="36"/>
          <w:szCs w:val="36"/>
          <w:rtl/>
        </w:rPr>
        <w:t>.</w:t>
      </w:r>
      <w:r>
        <w:rPr>
          <w:rFonts w:cs="Traditional Arabic" w:hint="cs"/>
          <w:sz w:val="36"/>
          <w:szCs w:val="36"/>
          <w:rtl/>
        </w:rPr>
        <w:t>»</w:t>
      </w:r>
      <w:r w:rsidRPr="00574013">
        <w:rPr>
          <w:rFonts w:cs="Traditional Arabic" w:hint="cs"/>
          <w:sz w:val="36"/>
          <w:szCs w:val="36"/>
          <w:vertAlign w:val="superscript"/>
          <w:rtl/>
        </w:rPr>
        <w:t>(</w:t>
      </w:r>
      <w:r w:rsidRPr="00574013">
        <w:rPr>
          <w:rFonts w:cs="Traditional Arabic"/>
          <w:sz w:val="36"/>
          <w:szCs w:val="36"/>
          <w:vertAlign w:val="superscript"/>
          <w:rtl/>
        </w:rPr>
        <w:footnoteReference w:id="692"/>
      </w:r>
      <w:r w:rsidRPr="00574013">
        <w:rPr>
          <w:rFonts w:cs="Traditional Arabic" w:hint="cs"/>
          <w:sz w:val="36"/>
          <w:szCs w:val="36"/>
          <w:vertAlign w:val="superscript"/>
          <w:rtl/>
        </w:rPr>
        <w:t>)</w:t>
      </w:r>
      <w:r w:rsidR="005724A2">
        <w:rPr>
          <w:rFonts w:cs="Traditional Arabic" w:hint="cs"/>
          <w:sz w:val="36"/>
          <w:szCs w:val="36"/>
          <w:rtl/>
        </w:rPr>
        <w:t xml:space="preserve"> </w:t>
      </w:r>
    </w:p>
    <w:p w:rsidR="00C50065" w:rsidRDefault="00C50065" w:rsidP="00253D53">
      <w:pPr>
        <w:autoSpaceDE w:val="0"/>
        <w:autoSpaceDN w:val="0"/>
        <w:bidi/>
        <w:adjustRightInd w:val="0"/>
        <w:ind w:left="0"/>
        <w:rPr>
          <w:rFonts w:cs="Traditional Arabic"/>
          <w:sz w:val="36"/>
          <w:szCs w:val="36"/>
          <w:rtl/>
        </w:rPr>
      </w:pPr>
      <w:r>
        <w:rPr>
          <w:rFonts w:cs="Traditional Arabic" w:hint="cs"/>
          <w:sz w:val="36"/>
          <w:szCs w:val="36"/>
          <w:rtl/>
        </w:rPr>
        <w:t>قلت: وقول أبي زرعة وأبي حاتم أقرب من قول ا</w:t>
      </w:r>
      <w:r w:rsidR="00253D53">
        <w:rPr>
          <w:rFonts w:cs="Traditional Arabic" w:hint="cs"/>
          <w:sz w:val="36"/>
          <w:szCs w:val="36"/>
          <w:rtl/>
        </w:rPr>
        <w:t>لدارقطني, لأن جمهور أهل الجرح و</w:t>
      </w:r>
      <w:r>
        <w:rPr>
          <w:rFonts w:cs="Traditional Arabic" w:hint="cs"/>
          <w:sz w:val="36"/>
          <w:szCs w:val="36"/>
          <w:rtl/>
        </w:rPr>
        <w:t xml:space="preserve">التعديل لا يقدمون أحدا على الثوري في أبي إسحاق. وقد نقل ذلك ابن رجب:« قال: </w:t>
      </w:r>
      <w:r w:rsidRPr="00C50065">
        <w:rPr>
          <w:rFonts w:cs="Traditional Arabic" w:hint="cs"/>
          <w:sz w:val="36"/>
          <w:szCs w:val="36"/>
          <w:rtl/>
        </w:rPr>
        <w:t>وقد</w:t>
      </w:r>
      <w:r w:rsidRPr="00C50065">
        <w:rPr>
          <w:rFonts w:cs="Traditional Arabic"/>
          <w:sz w:val="36"/>
          <w:szCs w:val="36"/>
          <w:rtl/>
        </w:rPr>
        <w:t xml:space="preserve"> </w:t>
      </w:r>
      <w:r w:rsidRPr="00C50065">
        <w:rPr>
          <w:rFonts w:cs="Traditional Arabic" w:hint="cs"/>
          <w:sz w:val="36"/>
          <w:szCs w:val="36"/>
          <w:rtl/>
        </w:rPr>
        <w:t>ذكر</w:t>
      </w:r>
      <w:r w:rsidRPr="00C50065">
        <w:rPr>
          <w:rFonts w:cs="Traditional Arabic"/>
          <w:sz w:val="36"/>
          <w:szCs w:val="36"/>
          <w:rtl/>
        </w:rPr>
        <w:t xml:space="preserve"> </w:t>
      </w:r>
      <w:r w:rsidRPr="00C50065">
        <w:rPr>
          <w:rFonts w:cs="Traditional Arabic" w:hint="cs"/>
          <w:sz w:val="36"/>
          <w:szCs w:val="36"/>
          <w:rtl/>
        </w:rPr>
        <w:t>الترمذي</w:t>
      </w:r>
      <w:r w:rsidRPr="00C50065">
        <w:rPr>
          <w:rFonts w:cs="Traditional Arabic"/>
          <w:sz w:val="36"/>
          <w:szCs w:val="36"/>
          <w:rtl/>
        </w:rPr>
        <w:t xml:space="preserve"> </w:t>
      </w:r>
      <w:r w:rsidRPr="00C50065">
        <w:rPr>
          <w:rFonts w:cs="Traditional Arabic" w:hint="cs"/>
          <w:sz w:val="36"/>
          <w:szCs w:val="36"/>
          <w:rtl/>
        </w:rPr>
        <w:t>في</w:t>
      </w:r>
      <w:r w:rsidRPr="00C50065">
        <w:rPr>
          <w:rFonts w:cs="Traditional Arabic"/>
          <w:sz w:val="36"/>
          <w:szCs w:val="36"/>
          <w:rtl/>
        </w:rPr>
        <w:t xml:space="preserve"> </w:t>
      </w:r>
      <w:r w:rsidRPr="00C50065">
        <w:rPr>
          <w:rFonts w:cs="Traditional Arabic" w:hint="cs"/>
          <w:sz w:val="36"/>
          <w:szCs w:val="36"/>
          <w:rtl/>
        </w:rPr>
        <w:t>كتابه</w:t>
      </w:r>
      <w:r w:rsidRPr="00C50065">
        <w:rPr>
          <w:rFonts w:cs="Traditional Arabic"/>
          <w:sz w:val="36"/>
          <w:szCs w:val="36"/>
          <w:rtl/>
        </w:rPr>
        <w:t xml:space="preserve"> </w:t>
      </w:r>
      <w:r w:rsidRPr="00C50065">
        <w:rPr>
          <w:rFonts w:cs="Traditional Arabic" w:hint="cs"/>
          <w:sz w:val="36"/>
          <w:szCs w:val="36"/>
          <w:rtl/>
        </w:rPr>
        <w:t>هذا</w:t>
      </w:r>
      <w:r w:rsidRPr="00C50065">
        <w:rPr>
          <w:rFonts w:cs="Traditional Arabic"/>
          <w:sz w:val="36"/>
          <w:szCs w:val="36"/>
          <w:rtl/>
        </w:rPr>
        <w:t xml:space="preserve"> </w:t>
      </w:r>
      <w:r w:rsidRPr="00C50065">
        <w:rPr>
          <w:rFonts w:cs="Traditional Arabic" w:hint="cs"/>
          <w:sz w:val="36"/>
          <w:szCs w:val="36"/>
          <w:rtl/>
        </w:rPr>
        <w:t>أن</w:t>
      </w:r>
      <w:r w:rsidRPr="00C50065">
        <w:rPr>
          <w:rFonts w:cs="Traditional Arabic"/>
          <w:sz w:val="36"/>
          <w:szCs w:val="36"/>
          <w:rtl/>
        </w:rPr>
        <w:t xml:space="preserve"> </w:t>
      </w:r>
      <w:r w:rsidRPr="00C50065">
        <w:rPr>
          <w:rFonts w:cs="Traditional Arabic" w:hint="cs"/>
          <w:sz w:val="36"/>
          <w:szCs w:val="36"/>
          <w:rtl/>
        </w:rPr>
        <w:t>الثوري</w:t>
      </w:r>
      <w:r w:rsidRPr="00C50065">
        <w:rPr>
          <w:rFonts w:cs="Traditional Arabic"/>
          <w:sz w:val="36"/>
          <w:szCs w:val="36"/>
          <w:rtl/>
        </w:rPr>
        <w:t xml:space="preserve"> </w:t>
      </w:r>
      <w:r w:rsidRPr="00C50065">
        <w:rPr>
          <w:rFonts w:cs="Traditional Arabic" w:hint="cs"/>
          <w:sz w:val="36"/>
          <w:szCs w:val="36"/>
          <w:rtl/>
        </w:rPr>
        <w:t>وشعبة</w:t>
      </w:r>
      <w:r w:rsidRPr="00C50065">
        <w:rPr>
          <w:rFonts w:cs="Traditional Arabic"/>
          <w:sz w:val="36"/>
          <w:szCs w:val="36"/>
          <w:rtl/>
        </w:rPr>
        <w:t xml:space="preserve"> </w:t>
      </w:r>
      <w:r w:rsidRPr="00C50065">
        <w:rPr>
          <w:rFonts w:cs="Traditional Arabic" w:hint="cs"/>
          <w:sz w:val="36"/>
          <w:szCs w:val="36"/>
          <w:rtl/>
        </w:rPr>
        <w:t>أثبت</w:t>
      </w:r>
      <w:r w:rsidRPr="00C50065">
        <w:rPr>
          <w:rFonts w:cs="Traditional Arabic"/>
          <w:sz w:val="36"/>
          <w:szCs w:val="36"/>
          <w:rtl/>
        </w:rPr>
        <w:t xml:space="preserve"> </w:t>
      </w:r>
      <w:r w:rsidRPr="00C50065">
        <w:rPr>
          <w:rFonts w:cs="Traditional Arabic" w:hint="cs"/>
          <w:sz w:val="36"/>
          <w:szCs w:val="36"/>
          <w:rtl/>
        </w:rPr>
        <w:t>وأحفظ</w:t>
      </w:r>
      <w:r w:rsidRPr="00C50065">
        <w:rPr>
          <w:rFonts w:cs="Traditional Arabic"/>
          <w:sz w:val="36"/>
          <w:szCs w:val="36"/>
          <w:rtl/>
        </w:rPr>
        <w:t xml:space="preserve"> </w:t>
      </w:r>
      <w:r w:rsidRPr="00C50065">
        <w:rPr>
          <w:rFonts w:cs="Traditional Arabic" w:hint="cs"/>
          <w:sz w:val="36"/>
          <w:szCs w:val="36"/>
          <w:rtl/>
        </w:rPr>
        <w:t>من</w:t>
      </w:r>
      <w:r w:rsidRPr="00C50065">
        <w:rPr>
          <w:rFonts w:cs="Traditional Arabic"/>
          <w:sz w:val="36"/>
          <w:szCs w:val="36"/>
          <w:rtl/>
        </w:rPr>
        <w:t xml:space="preserve"> </w:t>
      </w:r>
      <w:r w:rsidRPr="00C50065">
        <w:rPr>
          <w:rFonts w:cs="Traditional Arabic" w:hint="cs"/>
          <w:sz w:val="36"/>
          <w:szCs w:val="36"/>
          <w:rtl/>
        </w:rPr>
        <w:t>جميع</w:t>
      </w:r>
      <w:r w:rsidRPr="00C50065">
        <w:rPr>
          <w:rFonts w:cs="Traditional Arabic"/>
          <w:sz w:val="36"/>
          <w:szCs w:val="36"/>
          <w:rtl/>
        </w:rPr>
        <w:t xml:space="preserve"> </w:t>
      </w:r>
      <w:r w:rsidRPr="00C50065">
        <w:rPr>
          <w:rFonts w:cs="Traditional Arabic" w:hint="cs"/>
          <w:sz w:val="36"/>
          <w:szCs w:val="36"/>
          <w:rtl/>
        </w:rPr>
        <w:t>من</w:t>
      </w:r>
      <w:r w:rsidRPr="00C50065">
        <w:rPr>
          <w:rFonts w:cs="Traditional Arabic"/>
          <w:sz w:val="36"/>
          <w:szCs w:val="36"/>
          <w:rtl/>
        </w:rPr>
        <w:t xml:space="preserve"> </w:t>
      </w:r>
      <w:r w:rsidRPr="00C50065">
        <w:rPr>
          <w:rFonts w:cs="Traditional Arabic" w:hint="cs"/>
          <w:sz w:val="36"/>
          <w:szCs w:val="36"/>
          <w:rtl/>
        </w:rPr>
        <w:t>روى</w:t>
      </w:r>
      <w:r w:rsidRPr="00C50065">
        <w:rPr>
          <w:rFonts w:cs="Traditional Arabic"/>
          <w:sz w:val="36"/>
          <w:szCs w:val="36"/>
          <w:rtl/>
        </w:rPr>
        <w:t xml:space="preserve"> </w:t>
      </w:r>
      <w:r w:rsidRPr="00C50065">
        <w:rPr>
          <w:rFonts w:cs="Traditional Arabic" w:hint="cs"/>
          <w:sz w:val="36"/>
          <w:szCs w:val="36"/>
          <w:rtl/>
        </w:rPr>
        <w:t>عن</w:t>
      </w:r>
      <w:r w:rsidRPr="00C50065">
        <w:rPr>
          <w:rFonts w:cs="Traditional Arabic"/>
          <w:sz w:val="36"/>
          <w:szCs w:val="36"/>
          <w:rtl/>
        </w:rPr>
        <w:t xml:space="preserve"> </w:t>
      </w:r>
      <w:r w:rsidRPr="00C50065">
        <w:rPr>
          <w:rFonts w:cs="Traditional Arabic" w:hint="cs"/>
          <w:sz w:val="36"/>
          <w:szCs w:val="36"/>
          <w:rtl/>
        </w:rPr>
        <w:t>أبي</w:t>
      </w:r>
      <w:r w:rsidRPr="00C50065">
        <w:rPr>
          <w:rFonts w:cs="Traditional Arabic"/>
          <w:sz w:val="36"/>
          <w:szCs w:val="36"/>
          <w:rtl/>
        </w:rPr>
        <w:t xml:space="preserve"> </w:t>
      </w:r>
      <w:r w:rsidRPr="00C50065">
        <w:rPr>
          <w:rFonts w:cs="Traditional Arabic" w:hint="cs"/>
          <w:sz w:val="36"/>
          <w:szCs w:val="36"/>
          <w:rtl/>
        </w:rPr>
        <w:t>إسحاق</w:t>
      </w:r>
      <w:r w:rsidRPr="00C50065">
        <w:rPr>
          <w:rFonts w:cs="Traditional Arabic"/>
          <w:sz w:val="36"/>
          <w:szCs w:val="36"/>
          <w:rtl/>
        </w:rPr>
        <w:t>.</w:t>
      </w:r>
      <w:r w:rsidR="00253D53">
        <w:rPr>
          <w:rFonts w:cs="Traditional Arabic" w:hint="cs"/>
          <w:sz w:val="36"/>
          <w:szCs w:val="36"/>
          <w:rtl/>
        </w:rPr>
        <w:t xml:space="preserve"> </w:t>
      </w:r>
      <w:r w:rsidRPr="00C50065">
        <w:rPr>
          <w:rFonts w:cs="Traditional Arabic" w:hint="cs"/>
          <w:sz w:val="36"/>
          <w:szCs w:val="36"/>
          <w:rtl/>
        </w:rPr>
        <w:t>وقال</w:t>
      </w:r>
      <w:r w:rsidRPr="00C50065">
        <w:rPr>
          <w:rFonts w:cs="Traditional Arabic"/>
          <w:sz w:val="36"/>
          <w:szCs w:val="36"/>
          <w:rtl/>
        </w:rPr>
        <w:t xml:space="preserve"> </w:t>
      </w:r>
      <w:r w:rsidRPr="00C50065">
        <w:rPr>
          <w:rFonts w:cs="Traditional Arabic" w:hint="cs"/>
          <w:sz w:val="36"/>
          <w:szCs w:val="36"/>
          <w:rtl/>
        </w:rPr>
        <w:t>ابن</w:t>
      </w:r>
      <w:r w:rsidRPr="00C50065">
        <w:rPr>
          <w:rFonts w:cs="Traditional Arabic"/>
          <w:sz w:val="36"/>
          <w:szCs w:val="36"/>
          <w:rtl/>
        </w:rPr>
        <w:t xml:space="preserve"> </w:t>
      </w:r>
      <w:r w:rsidRPr="00C50065">
        <w:rPr>
          <w:rFonts w:cs="Traditional Arabic" w:hint="cs"/>
          <w:sz w:val="36"/>
          <w:szCs w:val="36"/>
          <w:rtl/>
        </w:rPr>
        <w:t>المديني</w:t>
      </w:r>
      <w:r w:rsidRPr="00C50065">
        <w:rPr>
          <w:rFonts w:cs="Traditional Arabic"/>
          <w:sz w:val="36"/>
          <w:szCs w:val="36"/>
          <w:rtl/>
        </w:rPr>
        <w:t xml:space="preserve">: </w:t>
      </w:r>
      <w:r w:rsidRPr="00C50065">
        <w:rPr>
          <w:rFonts w:cs="Traditional Arabic" w:hint="cs"/>
          <w:sz w:val="36"/>
          <w:szCs w:val="36"/>
          <w:rtl/>
        </w:rPr>
        <w:t>سمعت</w:t>
      </w:r>
      <w:r w:rsidRPr="00C50065">
        <w:rPr>
          <w:rFonts w:cs="Traditional Arabic"/>
          <w:sz w:val="36"/>
          <w:szCs w:val="36"/>
          <w:rtl/>
        </w:rPr>
        <w:t xml:space="preserve"> </w:t>
      </w:r>
      <w:r w:rsidRPr="00C50065">
        <w:rPr>
          <w:rFonts w:cs="Traditional Arabic" w:hint="cs"/>
          <w:sz w:val="36"/>
          <w:szCs w:val="36"/>
          <w:rtl/>
        </w:rPr>
        <w:t>معاذ</w:t>
      </w:r>
      <w:r w:rsidRPr="00C50065">
        <w:rPr>
          <w:rFonts w:cs="Traditional Arabic"/>
          <w:sz w:val="36"/>
          <w:szCs w:val="36"/>
          <w:rtl/>
        </w:rPr>
        <w:t xml:space="preserve"> </w:t>
      </w:r>
      <w:r w:rsidRPr="00C50065">
        <w:rPr>
          <w:rFonts w:cs="Traditional Arabic" w:hint="cs"/>
          <w:sz w:val="36"/>
          <w:szCs w:val="36"/>
          <w:rtl/>
        </w:rPr>
        <w:t>بن</w:t>
      </w:r>
      <w:r w:rsidRPr="00C50065">
        <w:rPr>
          <w:rFonts w:cs="Traditional Arabic"/>
          <w:sz w:val="36"/>
          <w:szCs w:val="36"/>
          <w:rtl/>
        </w:rPr>
        <w:t xml:space="preserve"> </w:t>
      </w:r>
      <w:r w:rsidRPr="00C50065">
        <w:rPr>
          <w:rFonts w:cs="Traditional Arabic" w:hint="cs"/>
          <w:sz w:val="36"/>
          <w:szCs w:val="36"/>
          <w:rtl/>
        </w:rPr>
        <w:t>معاذ،</w:t>
      </w:r>
      <w:r w:rsidRPr="00C50065">
        <w:rPr>
          <w:rFonts w:cs="Traditional Arabic"/>
          <w:sz w:val="36"/>
          <w:szCs w:val="36"/>
          <w:rtl/>
        </w:rPr>
        <w:t xml:space="preserve"> </w:t>
      </w:r>
      <w:r w:rsidRPr="00C50065">
        <w:rPr>
          <w:rFonts w:cs="Traditional Arabic" w:hint="cs"/>
          <w:sz w:val="36"/>
          <w:szCs w:val="36"/>
          <w:rtl/>
        </w:rPr>
        <w:t>وقيل</w:t>
      </w:r>
      <w:r w:rsidRPr="00C50065">
        <w:rPr>
          <w:rFonts w:cs="Traditional Arabic"/>
          <w:sz w:val="36"/>
          <w:szCs w:val="36"/>
          <w:rtl/>
        </w:rPr>
        <w:t xml:space="preserve"> </w:t>
      </w:r>
      <w:r w:rsidRPr="00C50065">
        <w:rPr>
          <w:rFonts w:cs="Traditional Arabic" w:hint="cs"/>
          <w:sz w:val="36"/>
          <w:szCs w:val="36"/>
          <w:rtl/>
        </w:rPr>
        <w:t>له</w:t>
      </w:r>
      <w:r w:rsidRPr="00C50065">
        <w:rPr>
          <w:rFonts w:cs="Traditional Arabic"/>
          <w:sz w:val="36"/>
          <w:szCs w:val="36"/>
          <w:rtl/>
        </w:rPr>
        <w:t xml:space="preserve">: </w:t>
      </w:r>
      <w:r w:rsidRPr="00C50065">
        <w:rPr>
          <w:rFonts w:cs="Traditional Arabic" w:hint="cs"/>
          <w:sz w:val="36"/>
          <w:szCs w:val="36"/>
          <w:rtl/>
        </w:rPr>
        <w:t>أي</w:t>
      </w:r>
      <w:r w:rsidRPr="00C50065">
        <w:rPr>
          <w:rFonts w:cs="Traditional Arabic"/>
          <w:sz w:val="36"/>
          <w:szCs w:val="36"/>
          <w:rtl/>
        </w:rPr>
        <w:t xml:space="preserve"> </w:t>
      </w:r>
      <w:r w:rsidRPr="00C50065">
        <w:rPr>
          <w:rFonts w:cs="Traditional Arabic" w:hint="cs"/>
          <w:sz w:val="36"/>
          <w:szCs w:val="36"/>
          <w:rtl/>
        </w:rPr>
        <w:t>أصحاب</w:t>
      </w:r>
      <w:r w:rsidRPr="00C50065">
        <w:rPr>
          <w:rFonts w:cs="Traditional Arabic"/>
          <w:sz w:val="36"/>
          <w:szCs w:val="36"/>
          <w:rtl/>
        </w:rPr>
        <w:t xml:space="preserve"> </w:t>
      </w:r>
      <w:r w:rsidRPr="00C50065">
        <w:rPr>
          <w:rFonts w:cs="Traditional Arabic" w:hint="cs"/>
          <w:sz w:val="36"/>
          <w:szCs w:val="36"/>
          <w:rtl/>
        </w:rPr>
        <w:t>أبي</w:t>
      </w:r>
      <w:r w:rsidRPr="00C50065">
        <w:rPr>
          <w:rFonts w:cs="Traditional Arabic"/>
          <w:sz w:val="36"/>
          <w:szCs w:val="36"/>
          <w:rtl/>
        </w:rPr>
        <w:t xml:space="preserve"> </w:t>
      </w:r>
      <w:r w:rsidRPr="00C50065">
        <w:rPr>
          <w:rFonts w:cs="Traditional Arabic" w:hint="cs"/>
          <w:sz w:val="36"/>
          <w:szCs w:val="36"/>
          <w:rtl/>
        </w:rPr>
        <w:t>إسحاق</w:t>
      </w:r>
      <w:r w:rsidRPr="00C50065">
        <w:rPr>
          <w:rFonts w:cs="Traditional Arabic"/>
          <w:sz w:val="36"/>
          <w:szCs w:val="36"/>
          <w:rtl/>
        </w:rPr>
        <w:t xml:space="preserve"> </w:t>
      </w:r>
      <w:r w:rsidRPr="00C50065">
        <w:rPr>
          <w:rFonts w:cs="Traditional Arabic" w:hint="cs"/>
          <w:sz w:val="36"/>
          <w:szCs w:val="36"/>
          <w:rtl/>
        </w:rPr>
        <w:t>أثبت؟</w:t>
      </w:r>
      <w:r w:rsidRPr="00C50065">
        <w:rPr>
          <w:rFonts w:cs="Traditional Arabic"/>
          <w:sz w:val="36"/>
          <w:szCs w:val="36"/>
          <w:rtl/>
        </w:rPr>
        <w:t>.</w:t>
      </w:r>
      <w:r w:rsidR="00253D53">
        <w:rPr>
          <w:rFonts w:cs="Traditional Arabic" w:hint="cs"/>
          <w:sz w:val="36"/>
          <w:szCs w:val="36"/>
          <w:rtl/>
        </w:rPr>
        <w:t xml:space="preserve"> </w:t>
      </w:r>
      <w:r w:rsidRPr="00C50065">
        <w:rPr>
          <w:rFonts w:cs="Traditional Arabic" w:hint="cs"/>
          <w:sz w:val="36"/>
          <w:szCs w:val="36"/>
          <w:rtl/>
        </w:rPr>
        <w:t>قال</w:t>
      </w:r>
      <w:r w:rsidRPr="00C50065">
        <w:rPr>
          <w:rFonts w:cs="Traditional Arabic"/>
          <w:sz w:val="36"/>
          <w:szCs w:val="36"/>
          <w:rtl/>
        </w:rPr>
        <w:t xml:space="preserve">: </w:t>
      </w:r>
      <w:r w:rsidRPr="00C50065">
        <w:rPr>
          <w:rFonts w:cs="Traditional Arabic" w:hint="cs"/>
          <w:sz w:val="36"/>
          <w:szCs w:val="36"/>
          <w:rtl/>
        </w:rPr>
        <w:t>شعبة،</w:t>
      </w:r>
      <w:r w:rsidRPr="00C50065">
        <w:rPr>
          <w:rFonts w:cs="Traditional Arabic"/>
          <w:sz w:val="36"/>
          <w:szCs w:val="36"/>
          <w:rtl/>
        </w:rPr>
        <w:t xml:space="preserve"> </w:t>
      </w:r>
      <w:r w:rsidRPr="00C50065">
        <w:rPr>
          <w:rFonts w:cs="Traditional Arabic" w:hint="cs"/>
          <w:sz w:val="36"/>
          <w:szCs w:val="36"/>
          <w:rtl/>
        </w:rPr>
        <w:t>وسفيان،</w:t>
      </w:r>
      <w:r w:rsidRPr="00C50065">
        <w:rPr>
          <w:rFonts w:cs="Traditional Arabic"/>
          <w:sz w:val="36"/>
          <w:szCs w:val="36"/>
          <w:rtl/>
        </w:rPr>
        <w:t xml:space="preserve"> </w:t>
      </w:r>
      <w:r w:rsidRPr="00C50065">
        <w:rPr>
          <w:rFonts w:cs="Traditional Arabic" w:hint="cs"/>
          <w:sz w:val="36"/>
          <w:szCs w:val="36"/>
          <w:rtl/>
        </w:rPr>
        <w:t>ثم</w:t>
      </w:r>
      <w:r w:rsidRPr="00C50065">
        <w:rPr>
          <w:rFonts w:cs="Traditional Arabic"/>
          <w:sz w:val="36"/>
          <w:szCs w:val="36"/>
          <w:rtl/>
        </w:rPr>
        <w:t xml:space="preserve"> </w:t>
      </w:r>
      <w:r w:rsidRPr="00C50065">
        <w:rPr>
          <w:rFonts w:cs="Traditional Arabic" w:hint="cs"/>
          <w:sz w:val="36"/>
          <w:szCs w:val="36"/>
          <w:rtl/>
        </w:rPr>
        <w:t>سكت</w:t>
      </w:r>
      <w:r w:rsidRPr="00C50065">
        <w:rPr>
          <w:rFonts w:cs="Traditional Arabic"/>
          <w:sz w:val="36"/>
          <w:szCs w:val="36"/>
          <w:rtl/>
        </w:rPr>
        <w:t>.</w:t>
      </w:r>
      <w:r w:rsidRPr="00C50065">
        <w:rPr>
          <w:rFonts w:cs="Traditional Arabic" w:hint="cs"/>
          <w:sz w:val="36"/>
          <w:szCs w:val="36"/>
          <w:rtl/>
        </w:rPr>
        <w:t xml:space="preserve"> </w:t>
      </w:r>
    </w:p>
    <w:p w:rsidR="00C50065" w:rsidRDefault="00C50065" w:rsidP="00253D53">
      <w:pPr>
        <w:autoSpaceDE w:val="0"/>
        <w:autoSpaceDN w:val="0"/>
        <w:bidi/>
        <w:adjustRightInd w:val="0"/>
        <w:ind w:left="0"/>
        <w:rPr>
          <w:rFonts w:cs="Traditional Arabic"/>
          <w:sz w:val="36"/>
          <w:szCs w:val="36"/>
          <w:rtl/>
        </w:rPr>
      </w:pPr>
      <w:r w:rsidRPr="00C50065">
        <w:rPr>
          <w:rFonts w:cs="Traditional Arabic" w:hint="cs"/>
          <w:sz w:val="36"/>
          <w:szCs w:val="36"/>
          <w:rtl/>
        </w:rPr>
        <w:t>وقال</w:t>
      </w:r>
      <w:r w:rsidRPr="00C50065">
        <w:rPr>
          <w:rFonts w:cs="Traditional Arabic"/>
          <w:sz w:val="36"/>
          <w:szCs w:val="36"/>
          <w:rtl/>
        </w:rPr>
        <w:t xml:space="preserve"> </w:t>
      </w:r>
      <w:r w:rsidRPr="00C50065">
        <w:rPr>
          <w:rFonts w:cs="Traditional Arabic" w:hint="cs"/>
          <w:sz w:val="36"/>
          <w:szCs w:val="36"/>
          <w:rtl/>
        </w:rPr>
        <w:t>ابن</w:t>
      </w:r>
      <w:r w:rsidRPr="00C50065">
        <w:rPr>
          <w:rFonts w:cs="Traditional Arabic"/>
          <w:sz w:val="36"/>
          <w:szCs w:val="36"/>
          <w:rtl/>
        </w:rPr>
        <w:t xml:space="preserve"> </w:t>
      </w:r>
      <w:r w:rsidRPr="00C50065">
        <w:rPr>
          <w:rFonts w:cs="Traditional Arabic" w:hint="cs"/>
          <w:sz w:val="36"/>
          <w:szCs w:val="36"/>
          <w:rtl/>
        </w:rPr>
        <w:t>أبي</w:t>
      </w:r>
      <w:r w:rsidRPr="00C50065">
        <w:rPr>
          <w:rFonts w:cs="Traditional Arabic"/>
          <w:sz w:val="36"/>
          <w:szCs w:val="36"/>
          <w:rtl/>
        </w:rPr>
        <w:t xml:space="preserve"> </w:t>
      </w:r>
      <w:r w:rsidRPr="00C50065">
        <w:rPr>
          <w:rFonts w:cs="Traditional Arabic" w:hint="cs"/>
          <w:sz w:val="36"/>
          <w:szCs w:val="36"/>
          <w:rtl/>
        </w:rPr>
        <w:t>خيثمة</w:t>
      </w:r>
      <w:r w:rsidRPr="00C50065">
        <w:rPr>
          <w:rFonts w:cs="Traditional Arabic"/>
          <w:sz w:val="36"/>
          <w:szCs w:val="36"/>
          <w:rtl/>
        </w:rPr>
        <w:t xml:space="preserve">: </w:t>
      </w:r>
      <w:r w:rsidRPr="00C50065">
        <w:rPr>
          <w:rFonts w:cs="Traditional Arabic" w:hint="cs"/>
          <w:sz w:val="36"/>
          <w:szCs w:val="36"/>
          <w:rtl/>
        </w:rPr>
        <w:t>سمعت</w:t>
      </w:r>
      <w:r w:rsidRPr="00C50065">
        <w:rPr>
          <w:rFonts w:cs="Traditional Arabic"/>
          <w:sz w:val="36"/>
          <w:szCs w:val="36"/>
          <w:rtl/>
        </w:rPr>
        <w:t xml:space="preserve"> </w:t>
      </w:r>
      <w:r w:rsidRPr="00C50065">
        <w:rPr>
          <w:rFonts w:cs="Traditional Arabic" w:hint="cs"/>
          <w:sz w:val="36"/>
          <w:szCs w:val="36"/>
          <w:rtl/>
        </w:rPr>
        <w:t>ابن</w:t>
      </w:r>
      <w:r w:rsidRPr="00C50065">
        <w:rPr>
          <w:rFonts w:cs="Traditional Arabic"/>
          <w:sz w:val="36"/>
          <w:szCs w:val="36"/>
          <w:rtl/>
        </w:rPr>
        <w:t xml:space="preserve"> </w:t>
      </w:r>
      <w:r w:rsidRPr="00C50065">
        <w:rPr>
          <w:rFonts w:cs="Traditional Arabic" w:hint="cs"/>
          <w:sz w:val="36"/>
          <w:szCs w:val="36"/>
          <w:rtl/>
        </w:rPr>
        <w:t>معين،</w:t>
      </w:r>
      <w:r w:rsidRPr="00C50065">
        <w:rPr>
          <w:rFonts w:cs="Traditional Arabic"/>
          <w:sz w:val="36"/>
          <w:szCs w:val="36"/>
          <w:rtl/>
        </w:rPr>
        <w:t xml:space="preserve"> </w:t>
      </w:r>
      <w:r w:rsidRPr="00C50065">
        <w:rPr>
          <w:rFonts w:cs="Traditional Arabic" w:hint="cs"/>
          <w:sz w:val="36"/>
          <w:szCs w:val="36"/>
          <w:rtl/>
        </w:rPr>
        <w:t>يقول</w:t>
      </w:r>
      <w:r w:rsidRPr="00C50065">
        <w:rPr>
          <w:rFonts w:cs="Traditional Arabic"/>
          <w:sz w:val="36"/>
          <w:szCs w:val="36"/>
          <w:rtl/>
        </w:rPr>
        <w:t xml:space="preserve">: </w:t>
      </w:r>
      <w:r w:rsidRPr="00C50065">
        <w:rPr>
          <w:rFonts w:cs="Traditional Arabic" w:hint="cs"/>
          <w:sz w:val="36"/>
          <w:szCs w:val="36"/>
          <w:rtl/>
        </w:rPr>
        <w:t>أثبت</w:t>
      </w:r>
      <w:r w:rsidRPr="00C50065">
        <w:rPr>
          <w:rFonts w:cs="Traditional Arabic"/>
          <w:sz w:val="36"/>
          <w:szCs w:val="36"/>
          <w:rtl/>
        </w:rPr>
        <w:t xml:space="preserve"> </w:t>
      </w:r>
      <w:r w:rsidRPr="00C50065">
        <w:rPr>
          <w:rFonts w:cs="Traditional Arabic" w:hint="cs"/>
          <w:sz w:val="36"/>
          <w:szCs w:val="36"/>
          <w:rtl/>
        </w:rPr>
        <w:t>أصحاب</w:t>
      </w:r>
      <w:r w:rsidRPr="00C50065">
        <w:rPr>
          <w:rFonts w:cs="Traditional Arabic"/>
          <w:sz w:val="36"/>
          <w:szCs w:val="36"/>
          <w:rtl/>
        </w:rPr>
        <w:t xml:space="preserve"> </w:t>
      </w:r>
      <w:r w:rsidRPr="00C50065">
        <w:rPr>
          <w:rFonts w:cs="Traditional Arabic" w:hint="cs"/>
          <w:sz w:val="36"/>
          <w:szCs w:val="36"/>
          <w:rtl/>
        </w:rPr>
        <w:t>أبي</w:t>
      </w:r>
      <w:r w:rsidRPr="00C50065">
        <w:rPr>
          <w:rFonts w:cs="Traditional Arabic"/>
          <w:sz w:val="36"/>
          <w:szCs w:val="36"/>
          <w:rtl/>
        </w:rPr>
        <w:t xml:space="preserve"> </w:t>
      </w:r>
      <w:r w:rsidRPr="00C50065">
        <w:rPr>
          <w:rFonts w:cs="Traditional Arabic" w:hint="cs"/>
          <w:sz w:val="36"/>
          <w:szCs w:val="36"/>
          <w:rtl/>
        </w:rPr>
        <w:t>إسحاق</w:t>
      </w:r>
      <w:r w:rsidRPr="00C50065">
        <w:rPr>
          <w:rFonts w:cs="Traditional Arabic"/>
          <w:sz w:val="36"/>
          <w:szCs w:val="36"/>
          <w:rtl/>
        </w:rPr>
        <w:t xml:space="preserve"> </w:t>
      </w:r>
      <w:r w:rsidRPr="00C50065">
        <w:rPr>
          <w:rFonts w:cs="Traditional Arabic" w:hint="cs"/>
          <w:sz w:val="36"/>
          <w:szCs w:val="36"/>
          <w:rtl/>
        </w:rPr>
        <w:t>الثوري،</w:t>
      </w:r>
      <w:r w:rsidRPr="00C50065">
        <w:rPr>
          <w:rFonts w:cs="Traditional Arabic"/>
          <w:sz w:val="36"/>
          <w:szCs w:val="36"/>
          <w:rtl/>
        </w:rPr>
        <w:t xml:space="preserve"> </w:t>
      </w:r>
      <w:r w:rsidRPr="00C50065">
        <w:rPr>
          <w:rFonts w:cs="Traditional Arabic" w:hint="cs"/>
          <w:sz w:val="36"/>
          <w:szCs w:val="36"/>
          <w:rtl/>
        </w:rPr>
        <w:t>وشعبة</w:t>
      </w:r>
      <w:r w:rsidRPr="00C50065">
        <w:rPr>
          <w:rFonts w:cs="Traditional Arabic"/>
          <w:sz w:val="36"/>
          <w:szCs w:val="36"/>
          <w:rtl/>
        </w:rPr>
        <w:t xml:space="preserve"> </w:t>
      </w:r>
      <w:r w:rsidRPr="00C50065">
        <w:rPr>
          <w:rFonts w:cs="Traditional Arabic" w:hint="cs"/>
          <w:sz w:val="36"/>
          <w:szCs w:val="36"/>
          <w:rtl/>
        </w:rPr>
        <w:t>وهما</w:t>
      </w:r>
      <w:r w:rsidRPr="00C50065">
        <w:rPr>
          <w:rFonts w:cs="Traditional Arabic"/>
          <w:sz w:val="36"/>
          <w:szCs w:val="36"/>
          <w:rtl/>
        </w:rPr>
        <w:t xml:space="preserve"> </w:t>
      </w:r>
      <w:r w:rsidRPr="00C50065">
        <w:rPr>
          <w:rFonts w:cs="Traditional Arabic" w:hint="cs"/>
          <w:sz w:val="36"/>
          <w:szCs w:val="36"/>
          <w:rtl/>
        </w:rPr>
        <w:t>أثبت</w:t>
      </w:r>
      <w:r w:rsidRPr="00C50065">
        <w:rPr>
          <w:rFonts w:cs="Traditional Arabic"/>
          <w:sz w:val="36"/>
          <w:szCs w:val="36"/>
          <w:rtl/>
        </w:rPr>
        <w:t xml:space="preserve"> </w:t>
      </w:r>
      <w:r w:rsidRPr="00C50065">
        <w:rPr>
          <w:rFonts w:cs="Traditional Arabic" w:hint="cs"/>
          <w:sz w:val="36"/>
          <w:szCs w:val="36"/>
          <w:rtl/>
        </w:rPr>
        <w:t>من</w:t>
      </w:r>
      <w:r w:rsidRPr="00C50065">
        <w:rPr>
          <w:rFonts w:cs="Traditional Arabic"/>
          <w:sz w:val="36"/>
          <w:szCs w:val="36"/>
          <w:rtl/>
        </w:rPr>
        <w:t xml:space="preserve"> </w:t>
      </w:r>
      <w:r w:rsidRPr="00C50065">
        <w:rPr>
          <w:rFonts w:cs="Traditional Arabic" w:hint="cs"/>
          <w:sz w:val="36"/>
          <w:szCs w:val="36"/>
          <w:rtl/>
        </w:rPr>
        <w:t>زهير</w:t>
      </w:r>
      <w:r w:rsidRPr="00C50065">
        <w:rPr>
          <w:rFonts w:cs="Traditional Arabic"/>
          <w:sz w:val="36"/>
          <w:szCs w:val="36"/>
          <w:rtl/>
        </w:rPr>
        <w:t xml:space="preserve"> </w:t>
      </w:r>
      <w:r w:rsidRPr="00C50065">
        <w:rPr>
          <w:rFonts w:cs="Traditional Arabic" w:hint="cs"/>
          <w:sz w:val="36"/>
          <w:szCs w:val="36"/>
          <w:rtl/>
        </w:rPr>
        <w:t>وإسرائيل،</w:t>
      </w:r>
      <w:r w:rsidRPr="00C50065">
        <w:rPr>
          <w:rFonts w:cs="Traditional Arabic"/>
          <w:sz w:val="36"/>
          <w:szCs w:val="36"/>
          <w:rtl/>
        </w:rPr>
        <w:t xml:space="preserve"> </w:t>
      </w:r>
      <w:r w:rsidRPr="00C50065">
        <w:rPr>
          <w:rFonts w:cs="Traditional Arabic" w:hint="cs"/>
          <w:sz w:val="36"/>
          <w:szCs w:val="36"/>
          <w:rtl/>
        </w:rPr>
        <w:t>وهما</w:t>
      </w:r>
      <w:r w:rsidRPr="00C50065">
        <w:rPr>
          <w:rFonts w:cs="Traditional Arabic"/>
          <w:sz w:val="36"/>
          <w:szCs w:val="36"/>
          <w:rtl/>
        </w:rPr>
        <w:t xml:space="preserve"> </w:t>
      </w:r>
      <w:r w:rsidRPr="00C50065">
        <w:rPr>
          <w:rFonts w:cs="Traditional Arabic" w:hint="cs"/>
          <w:sz w:val="36"/>
          <w:szCs w:val="36"/>
          <w:rtl/>
        </w:rPr>
        <w:t>قرينان</w:t>
      </w:r>
      <w:r w:rsidRPr="00C50065">
        <w:rPr>
          <w:rFonts w:cs="Traditional Arabic"/>
          <w:sz w:val="36"/>
          <w:szCs w:val="36"/>
          <w:rtl/>
        </w:rPr>
        <w:t xml:space="preserve">. </w:t>
      </w:r>
      <w:r w:rsidRPr="00C50065">
        <w:rPr>
          <w:rFonts w:cs="Traditional Arabic" w:hint="cs"/>
          <w:sz w:val="36"/>
          <w:szCs w:val="36"/>
          <w:rtl/>
        </w:rPr>
        <w:t>قال</w:t>
      </w:r>
      <w:r w:rsidRPr="00C50065">
        <w:rPr>
          <w:rFonts w:cs="Traditional Arabic"/>
          <w:sz w:val="36"/>
          <w:szCs w:val="36"/>
          <w:rtl/>
        </w:rPr>
        <w:t xml:space="preserve">: </w:t>
      </w:r>
      <w:r w:rsidRPr="00C50065">
        <w:rPr>
          <w:rFonts w:cs="Traditional Arabic" w:hint="cs"/>
          <w:sz w:val="36"/>
          <w:szCs w:val="36"/>
          <w:rtl/>
        </w:rPr>
        <w:t>وسمعت</w:t>
      </w:r>
      <w:r w:rsidRPr="00C50065">
        <w:rPr>
          <w:rFonts w:cs="Traditional Arabic"/>
          <w:sz w:val="36"/>
          <w:szCs w:val="36"/>
          <w:rtl/>
        </w:rPr>
        <w:t xml:space="preserve"> </w:t>
      </w:r>
      <w:r w:rsidRPr="00C50065">
        <w:rPr>
          <w:rFonts w:cs="Traditional Arabic" w:hint="cs"/>
          <w:sz w:val="36"/>
          <w:szCs w:val="36"/>
          <w:rtl/>
        </w:rPr>
        <w:t>ابن</w:t>
      </w:r>
      <w:r w:rsidRPr="00C50065">
        <w:rPr>
          <w:rFonts w:cs="Traditional Arabic"/>
          <w:sz w:val="36"/>
          <w:szCs w:val="36"/>
          <w:rtl/>
        </w:rPr>
        <w:t xml:space="preserve"> </w:t>
      </w:r>
      <w:r w:rsidRPr="00C50065">
        <w:rPr>
          <w:rFonts w:cs="Traditional Arabic" w:hint="cs"/>
          <w:sz w:val="36"/>
          <w:szCs w:val="36"/>
          <w:rtl/>
        </w:rPr>
        <w:t>معين</w:t>
      </w:r>
      <w:r w:rsidRPr="00C50065">
        <w:rPr>
          <w:rFonts w:cs="Traditional Arabic"/>
          <w:sz w:val="36"/>
          <w:szCs w:val="36"/>
          <w:rtl/>
        </w:rPr>
        <w:t xml:space="preserve"> </w:t>
      </w:r>
      <w:r w:rsidRPr="00C50065">
        <w:rPr>
          <w:rFonts w:cs="Traditional Arabic" w:hint="cs"/>
          <w:sz w:val="36"/>
          <w:szCs w:val="36"/>
          <w:rtl/>
        </w:rPr>
        <w:t>يقول</w:t>
      </w:r>
      <w:r w:rsidRPr="00C50065">
        <w:rPr>
          <w:rFonts w:cs="Traditional Arabic"/>
          <w:sz w:val="36"/>
          <w:szCs w:val="36"/>
          <w:rtl/>
        </w:rPr>
        <w:t xml:space="preserve">: </w:t>
      </w:r>
      <w:r w:rsidRPr="00C50065">
        <w:rPr>
          <w:rFonts w:cs="Traditional Arabic" w:hint="cs"/>
          <w:sz w:val="36"/>
          <w:szCs w:val="36"/>
          <w:rtl/>
        </w:rPr>
        <w:t>لم</w:t>
      </w:r>
      <w:r w:rsidRPr="00C50065">
        <w:rPr>
          <w:rFonts w:cs="Traditional Arabic"/>
          <w:sz w:val="36"/>
          <w:szCs w:val="36"/>
          <w:rtl/>
        </w:rPr>
        <w:t xml:space="preserve"> </w:t>
      </w:r>
      <w:r w:rsidRPr="00C50065">
        <w:rPr>
          <w:rFonts w:cs="Traditional Arabic" w:hint="cs"/>
          <w:sz w:val="36"/>
          <w:szCs w:val="36"/>
          <w:rtl/>
        </w:rPr>
        <w:t>يكن</w:t>
      </w:r>
      <w:r w:rsidRPr="00C50065">
        <w:rPr>
          <w:rFonts w:cs="Traditional Arabic"/>
          <w:sz w:val="36"/>
          <w:szCs w:val="36"/>
          <w:rtl/>
        </w:rPr>
        <w:t xml:space="preserve"> </w:t>
      </w:r>
      <w:r w:rsidRPr="00C50065">
        <w:rPr>
          <w:rFonts w:cs="Traditional Arabic" w:hint="cs"/>
          <w:sz w:val="36"/>
          <w:szCs w:val="36"/>
          <w:rtl/>
        </w:rPr>
        <w:t>أحد</w:t>
      </w:r>
      <w:r w:rsidRPr="00C50065">
        <w:rPr>
          <w:rFonts w:cs="Traditional Arabic"/>
          <w:sz w:val="36"/>
          <w:szCs w:val="36"/>
          <w:rtl/>
        </w:rPr>
        <w:t xml:space="preserve"> </w:t>
      </w:r>
      <w:r w:rsidRPr="00C50065">
        <w:rPr>
          <w:rFonts w:cs="Traditional Arabic" w:hint="cs"/>
          <w:sz w:val="36"/>
          <w:szCs w:val="36"/>
          <w:rtl/>
        </w:rPr>
        <w:t>أعلم</w:t>
      </w:r>
      <w:r w:rsidRPr="00C50065">
        <w:rPr>
          <w:rFonts w:cs="Traditional Arabic"/>
          <w:sz w:val="36"/>
          <w:szCs w:val="36"/>
          <w:rtl/>
        </w:rPr>
        <w:t xml:space="preserve"> </w:t>
      </w:r>
      <w:r w:rsidRPr="00C50065">
        <w:rPr>
          <w:rFonts w:cs="Traditional Arabic" w:hint="cs"/>
          <w:sz w:val="36"/>
          <w:szCs w:val="36"/>
          <w:rtl/>
        </w:rPr>
        <w:t>بحديث</w:t>
      </w:r>
      <w:r w:rsidRPr="00C50065">
        <w:rPr>
          <w:rFonts w:cs="Traditional Arabic"/>
          <w:sz w:val="36"/>
          <w:szCs w:val="36"/>
          <w:rtl/>
        </w:rPr>
        <w:t xml:space="preserve"> </w:t>
      </w:r>
      <w:r w:rsidRPr="00C50065">
        <w:rPr>
          <w:rFonts w:cs="Traditional Arabic" w:hint="cs"/>
          <w:sz w:val="36"/>
          <w:szCs w:val="36"/>
          <w:rtl/>
        </w:rPr>
        <w:t>أبي</w:t>
      </w:r>
      <w:r w:rsidRPr="00C50065">
        <w:rPr>
          <w:rFonts w:cs="Traditional Arabic"/>
          <w:sz w:val="36"/>
          <w:szCs w:val="36"/>
          <w:rtl/>
        </w:rPr>
        <w:t xml:space="preserve"> </w:t>
      </w:r>
      <w:r w:rsidRPr="00C50065">
        <w:rPr>
          <w:rFonts w:cs="Traditional Arabic" w:hint="cs"/>
          <w:sz w:val="36"/>
          <w:szCs w:val="36"/>
          <w:rtl/>
        </w:rPr>
        <w:t>إسحاق</w:t>
      </w:r>
      <w:r w:rsidRPr="00C50065">
        <w:rPr>
          <w:rFonts w:cs="Traditional Arabic"/>
          <w:sz w:val="36"/>
          <w:szCs w:val="36"/>
          <w:rtl/>
        </w:rPr>
        <w:t xml:space="preserve"> </w:t>
      </w:r>
      <w:r w:rsidRPr="00C50065">
        <w:rPr>
          <w:rFonts w:cs="Traditional Arabic" w:hint="cs"/>
          <w:sz w:val="36"/>
          <w:szCs w:val="36"/>
          <w:rtl/>
        </w:rPr>
        <w:t>من</w:t>
      </w:r>
      <w:r w:rsidRPr="00C50065">
        <w:rPr>
          <w:rFonts w:cs="Traditional Arabic"/>
          <w:sz w:val="36"/>
          <w:szCs w:val="36"/>
          <w:rtl/>
        </w:rPr>
        <w:t xml:space="preserve"> </w:t>
      </w:r>
      <w:r w:rsidRPr="00C50065">
        <w:rPr>
          <w:rFonts w:cs="Traditional Arabic" w:hint="cs"/>
          <w:sz w:val="36"/>
          <w:szCs w:val="36"/>
          <w:rtl/>
        </w:rPr>
        <w:t>الثوري</w:t>
      </w:r>
      <w:r w:rsidRPr="00C50065">
        <w:rPr>
          <w:rFonts w:cs="Traditional Arabic"/>
          <w:sz w:val="36"/>
          <w:szCs w:val="36"/>
          <w:rtl/>
        </w:rPr>
        <w:t>.</w:t>
      </w:r>
    </w:p>
    <w:p w:rsidR="00C50065" w:rsidRDefault="00C50065" w:rsidP="00253D53">
      <w:pPr>
        <w:autoSpaceDE w:val="0"/>
        <w:autoSpaceDN w:val="0"/>
        <w:bidi/>
        <w:adjustRightInd w:val="0"/>
        <w:ind w:left="0"/>
        <w:rPr>
          <w:rFonts w:cs="Traditional Arabic"/>
          <w:sz w:val="36"/>
          <w:szCs w:val="36"/>
          <w:rtl/>
        </w:rPr>
      </w:pPr>
      <w:r w:rsidRPr="00C50065">
        <w:rPr>
          <w:rFonts w:cs="Traditional Arabic" w:hint="cs"/>
          <w:sz w:val="36"/>
          <w:szCs w:val="36"/>
          <w:rtl/>
        </w:rPr>
        <w:t>وقال</w:t>
      </w:r>
      <w:r w:rsidRPr="00C50065">
        <w:rPr>
          <w:rFonts w:cs="Traditional Arabic"/>
          <w:sz w:val="36"/>
          <w:szCs w:val="36"/>
          <w:rtl/>
        </w:rPr>
        <w:t xml:space="preserve"> </w:t>
      </w:r>
      <w:r w:rsidRPr="00C50065">
        <w:rPr>
          <w:rFonts w:cs="Traditional Arabic" w:hint="cs"/>
          <w:sz w:val="36"/>
          <w:szCs w:val="36"/>
          <w:rtl/>
        </w:rPr>
        <w:t>عثمان</w:t>
      </w:r>
      <w:r w:rsidRPr="00C50065">
        <w:rPr>
          <w:rFonts w:cs="Traditional Arabic"/>
          <w:sz w:val="36"/>
          <w:szCs w:val="36"/>
          <w:rtl/>
        </w:rPr>
        <w:t xml:space="preserve"> </w:t>
      </w:r>
      <w:r w:rsidRPr="00C50065">
        <w:rPr>
          <w:rFonts w:cs="Traditional Arabic" w:hint="cs"/>
          <w:sz w:val="36"/>
          <w:szCs w:val="36"/>
          <w:rtl/>
        </w:rPr>
        <w:t>الدارمي</w:t>
      </w:r>
      <w:r w:rsidRPr="00C50065">
        <w:rPr>
          <w:rFonts w:cs="Traditional Arabic"/>
          <w:sz w:val="36"/>
          <w:szCs w:val="36"/>
          <w:rtl/>
        </w:rPr>
        <w:t xml:space="preserve">: </w:t>
      </w:r>
      <w:r w:rsidRPr="00C50065">
        <w:rPr>
          <w:rFonts w:cs="Traditional Arabic" w:hint="cs"/>
          <w:sz w:val="36"/>
          <w:szCs w:val="36"/>
          <w:rtl/>
        </w:rPr>
        <w:t>سألت</w:t>
      </w:r>
      <w:r w:rsidRPr="00C50065">
        <w:rPr>
          <w:rFonts w:cs="Traditional Arabic"/>
          <w:sz w:val="36"/>
          <w:szCs w:val="36"/>
          <w:rtl/>
        </w:rPr>
        <w:t xml:space="preserve"> </w:t>
      </w:r>
      <w:r w:rsidRPr="00C50065">
        <w:rPr>
          <w:rFonts w:cs="Traditional Arabic" w:hint="cs"/>
          <w:sz w:val="36"/>
          <w:szCs w:val="36"/>
          <w:rtl/>
        </w:rPr>
        <w:t>يحيى</w:t>
      </w:r>
      <w:r w:rsidRPr="00C50065">
        <w:rPr>
          <w:rFonts w:cs="Traditional Arabic"/>
          <w:sz w:val="36"/>
          <w:szCs w:val="36"/>
          <w:rtl/>
        </w:rPr>
        <w:t xml:space="preserve">: </w:t>
      </w:r>
      <w:r w:rsidRPr="00C50065">
        <w:rPr>
          <w:rFonts w:cs="Traditional Arabic" w:hint="cs"/>
          <w:sz w:val="36"/>
          <w:szCs w:val="36"/>
          <w:rtl/>
        </w:rPr>
        <w:t>شعبة</w:t>
      </w:r>
      <w:r w:rsidRPr="00C50065">
        <w:rPr>
          <w:rFonts w:cs="Traditional Arabic"/>
          <w:sz w:val="36"/>
          <w:szCs w:val="36"/>
          <w:rtl/>
        </w:rPr>
        <w:t xml:space="preserve"> </w:t>
      </w:r>
      <w:r w:rsidRPr="00C50065">
        <w:rPr>
          <w:rFonts w:cs="Traditional Arabic" w:hint="cs"/>
          <w:sz w:val="36"/>
          <w:szCs w:val="36"/>
          <w:rtl/>
        </w:rPr>
        <w:t>أحب</w:t>
      </w:r>
      <w:r w:rsidRPr="00C50065">
        <w:rPr>
          <w:rFonts w:cs="Traditional Arabic"/>
          <w:sz w:val="36"/>
          <w:szCs w:val="36"/>
          <w:rtl/>
        </w:rPr>
        <w:t xml:space="preserve"> </w:t>
      </w:r>
      <w:r w:rsidRPr="00C50065">
        <w:rPr>
          <w:rFonts w:cs="Traditional Arabic" w:hint="cs"/>
          <w:sz w:val="36"/>
          <w:szCs w:val="36"/>
          <w:rtl/>
        </w:rPr>
        <w:t>إليك</w:t>
      </w:r>
      <w:r w:rsidRPr="00C50065">
        <w:rPr>
          <w:rFonts w:cs="Traditional Arabic"/>
          <w:sz w:val="36"/>
          <w:szCs w:val="36"/>
          <w:rtl/>
        </w:rPr>
        <w:t xml:space="preserve"> </w:t>
      </w:r>
      <w:r w:rsidRPr="00C50065">
        <w:rPr>
          <w:rFonts w:cs="Traditional Arabic" w:hint="cs"/>
          <w:sz w:val="36"/>
          <w:szCs w:val="36"/>
          <w:rtl/>
        </w:rPr>
        <w:t>في</w:t>
      </w:r>
      <w:r w:rsidRPr="00C50065">
        <w:rPr>
          <w:rFonts w:cs="Traditional Arabic"/>
          <w:sz w:val="36"/>
          <w:szCs w:val="36"/>
          <w:rtl/>
        </w:rPr>
        <w:t xml:space="preserve"> </w:t>
      </w:r>
      <w:r w:rsidRPr="00C50065">
        <w:rPr>
          <w:rFonts w:cs="Traditional Arabic" w:hint="cs"/>
          <w:sz w:val="36"/>
          <w:szCs w:val="36"/>
          <w:rtl/>
        </w:rPr>
        <w:t>أبي</w:t>
      </w:r>
      <w:r w:rsidRPr="00C50065">
        <w:rPr>
          <w:rFonts w:cs="Traditional Arabic"/>
          <w:sz w:val="36"/>
          <w:szCs w:val="36"/>
          <w:rtl/>
        </w:rPr>
        <w:t xml:space="preserve"> </w:t>
      </w:r>
      <w:r w:rsidRPr="00C50065">
        <w:rPr>
          <w:rFonts w:cs="Traditional Arabic" w:hint="cs"/>
          <w:sz w:val="36"/>
          <w:szCs w:val="36"/>
          <w:rtl/>
        </w:rPr>
        <w:t>إسحاق،</w:t>
      </w:r>
      <w:r w:rsidRPr="00C50065">
        <w:rPr>
          <w:rFonts w:cs="Traditional Arabic"/>
          <w:sz w:val="36"/>
          <w:szCs w:val="36"/>
          <w:rtl/>
        </w:rPr>
        <w:t xml:space="preserve"> </w:t>
      </w:r>
      <w:r w:rsidRPr="00C50065">
        <w:rPr>
          <w:rFonts w:cs="Traditional Arabic" w:hint="cs"/>
          <w:sz w:val="36"/>
          <w:szCs w:val="36"/>
          <w:rtl/>
        </w:rPr>
        <w:t>أو</w:t>
      </w:r>
      <w:r w:rsidRPr="00C50065">
        <w:rPr>
          <w:rFonts w:cs="Traditional Arabic"/>
          <w:sz w:val="36"/>
          <w:szCs w:val="36"/>
          <w:rtl/>
        </w:rPr>
        <w:t xml:space="preserve"> </w:t>
      </w:r>
      <w:r w:rsidRPr="00C50065">
        <w:rPr>
          <w:rFonts w:cs="Traditional Arabic" w:hint="cs"/>
          <w:sz w:val="36"/>
          <w:szCs w:val="36"/>
          <w:rtl/>
        </w:rPr>
        <w:t>سفيان؟</w:t>
      </w:r>
      <w:r w:rsidRPr="00C50065">
        <w:rPr>
          <w:rFonts w:cs="Traditional Arabic"/>
          <w:sz w:val="36"/>
          <w:szCs w:val="36"/>
          <w:rtl/>
        </w:rPr>
        <w:t xml:space="preserve"> </w:t>
      </w:r>
      <w:r w:rsidRPr="00C50065">
        <w:rPr>
          <w:rFonts w:cs="Traditional Arabic" w:hint="cs"/>
          <w:sz w:val="36"/>
          <w:szCs w:val="36"/>
          <w:rtl/>
        </w:rPr>
        <w:t>قال</w:t>
      </w:r>
      <w:r w:rsidRPr="00C50065">
        <w:rPr>
          <w:rFonts w:cs="Traditional Arabic"/>
          <w:sz w:val="36"/>
          <w:szCs w:val="36"/>
          <w:rtl/>
        </w:rPr>
        <w:t xml:space="preserve">: </w:t>
      </w:r>
      <w:r w:rsidRPr="00C50065">
        <w:rPr>
          <w:rFonts w:cs="Traditional Arabic" w:hint="cs"/>
          <w:sz w:val="36"/>
          <w:szCs w:val="36"/>
          <w:rtl/>
        </w:rPr>
        <w:t>سفيان</w:t>
      </w:r>
      <w:r w:rsidRPr="00C50065">
        <w:rPr>
          <w:rFonts w:cs="Traditional Arabic"/>
          <w:sz w:val="36"/>
          <w:szCs w:val="36"/>
          <w:rtl/>
        </w:rPr>
        <w:t>.</w:t>
      </w:r>
      <w:r w:rsidR="00253D53">
        <w:rPr>
          <w:rFonts w:cs="Traditional Arabic" w:hint="cs"/>
          <w:sz w:val="36"/>
          <w:szCs w:val="36"/>
          <w:rtl/>
        </w:rPr>
        <w:t xml:space="preserve"> </w:t>
      </w:r>
      <w:r w:rsidRPr="00C50065">
        <w:rPr>
          <w:rFonts w:cs="Traditional Arabic" w:hint="cs"/>
          <w:sz w:val="36"/>
          <w:szCs w:val="36"/>
          <w:rtl/>
        </w:rPr>
        <w:t>وقال</w:t>
      </w:r>
      <w:r w:rsidRPr="00C50065">
        <w:rPr>
          <w:rFonts w:cs="Traditional Arabic"/>
          <w:sz w:val="36"/>
          <w:szCs w:val="36"/>
          <w:rtl/>
        </w:rPr>
        <w:t xml:space="preserve"> </w:t>
      </w:r>
      <w:r w:rsidRPr="00C50065">
        <w:rPr>
          <w:rFonts w:cs="Traditional Arabic" w:hint="cs"/>
          <w:sz w:val="36"/>
          <w:szCs w:val="36"/>
          <w:rtl/>
        </w:rPr>
        <w:t>أبو</w:t>
      </w:r>
      <w:r w:rsidRPr="00C50065">
        <w:rPr>
          <w:rFonts w:cs="Traditional Arabic"/>
          <w:sz w:val="36"/>
          <w:szCs w:val="36"/>
          <w:rtl/>
        </w:rPr>
        <w:t xml:space="preserve"> </w:t>
      </w:r>
      <w:r w:rsidRPr="00C50065">
        <w:rPr>
          <w:rFonts w:cs="Traditional Arabic" w:hint="cs"/>
          <w:sz w:val="36"/>
          <w:szCs w:val="36"/>
          <w:rtl/>
        </w:rPr>
        <w:t>زرعة</w:t>
      </w:r>
      <w:r w:rsidRPr="00C50065">
        <w:rPr>
          <w:rFonts w:cs="Traditional Arabic"/>
          <w:sz w:val="36"/>
          <w:szCs w:val="36"/>
          <w:rtl/>
        </w:rPr>
        <w:t xml:space="preserve">: </w:t>
      </w:r>
      <w:r w:rsidRPr="00C50065">
        <w:rPr>
          <w:rFonts w:cs="Traditional Arabic" w:hint="cs"/>
          <w:sz w:val="36"/>
          <w:szCs w:val="36"/>
          <w:rtl/>
        </w:rPr>
        <w:t>أثبت</w:t>
      </w:r>
      <w:r w:rsidRPr="00C50065">
        <w:rPr>
          <w:rFonts w:cs="Traditional Arabic"/>
          <w:sz w:val="36"/>
          <w:szCs w:val="36"/>
          <w:rtl/>
        </w:rPr>
        <w:t xml:space="preserve"> </w:t>
      </w:r>
      <w:r w:rsidRPr="00C50065">
        <w:rPr>
          <w:rFonts w:cs="Traditional Arabic" w:hint="cs"/>
          <w:sz w:val="36"/>
          <w:szCs w:val="36"/>
          <w:rtl/>
        </w:rPr>
        <w:t>أصحاب</w:t>
      </w:r>
      <w:r w:rsidRPr="00C50065">
        <w:rPr>
          <w:rFonts w:cs="Traditional Arabic"/>
          <w:sz w:val="36"/>
          <w:szCs w:val="36"/>
          <w:rtl/>
        </w:rPr>
        <w:t xml:space="preserve"> </w:t>
      </w:r>
      <w:r w:rsidRPr="00C50065">
        <w:rPr>
          <w:rFonts w:cs="Traditional Arabic" w:hint="cs"/>
          <w:sz w:val="36"/>
          <w:szCs w:val="36"/>
          <w:rtl/>
        </w:rPr>
        <w:t>أبي</w:t>
      </w:r>
      <w:r w:rsidRPr="00C50065">
        <w:rPr>
          <w:rFonts w:cs="Traditional Arabic"/>
          <w:sz w:val="36"/>
          <w:szCs w:val="36"/>
          <w:rtl/>
        </w:rPr>
        <w:t xml:space="preserve"> </w:t>
      </w:r>
      <w:r w:rsidRPr="00C50065">
        <w:rPr>
          <w:rFonts w:cs="Traditional Arabic" w:hint="cs"/>
          <w:sz w:val="36"/>
          <w:szCs w:val="36"/>
          <w:rtl/>
        </w:rPr>
        <w:t>إسحاق</w:t>
      </w:r>
      <w:r w:rsidRPr="00C50065">
        <w:rPr>
          <w:rFonts w:cs="Traditional Arabic"/>
          <w:sz w:val="36"/>
          <w:szCs w:val="36"/>
          <w:rtl/>
        </w:rPr>
        <w:t xml:space="preserve"> </w:t>
      </w:r>
      <w:r w:rsidRPr="00C50065">
        <w:rPr>
          <w:rFonts w:cs="Traditional Arabic" w:hint="cs"/>
          <w:sz w:val="36"/>
          <w:szCs w:val="36"/>
          <w:rtl/>
        </w:rPr>
        <w:t>الثوري،</w:t>
      </w:r>
      <w:r w:rsidRPr="00C50065">
        <w:rPr>
          <w:rFonts w:cs="Traditional Arabic"/>
          <w:sz w:val="36"/>
          <w:szCs w:val="36"/>
          <w:rtl/>
        </w:rPr>
        <w:t xml:space="preserve"> </w:t>
      </w:r>
      <w:r w:rsidRPr="00C50065">
        <w:rPr>
          <w:rFonts w:cs="Traditional Arabic" w:hint="cs"/>
          <w:sz w:val="36"/>
          <w:szCs w:val="36"/>
          <w:rtl/>
        </w:rPr>
        <w:t>وشعبة،</w:t>
      </w:r>
      <w:r w:rsidRPr="00C50065">
        <w:rPr>
          <w:rFonts w:cs="Traditional Arabic"/>
          <w:sz w:val="36"/>
          <w:szCs w:val="36"/>
          <w:rtl/>
        </w:rPr>
        <w:t xml:space="preserve"> </w:t>
      </w:r>
      <w:r w:rsidRPr="00C50065">
        <w:rPr>
          <w:rFonts w:cs="Traditional Arabic" w:hint="cs"/>
          <w:sz w:val="36"/>
          <w:szCs w:val="36"/>
          <w:rtl/>
        </w:rPr>
        <w:t>وإسرائيل</w:t>
      </w:r>
      <w:r w:rsidRPr="00C50065">
        <w:rPr>
          <w:rFonts w:cs="Traditional Arabic"/>
          <w:sz w:val="36"/>
          <w:szCs w:val="36"/>
          <w:rtl/>
        </w:rPr>
        <w:t xml:space="preserve"> </w:t>
      </w:r>
      <w:r w:rsidRPr="00C50065">
        <w:rPr>
          <w:rFonts w:cs="Traditional Arabic" w:hint="cs"/>
          <w:sz w:val="36"/>
          <w:szCs w:val="36"/>
          <w:rtl/>
        </w:rPr>
        <w:t>وشعبة</w:t>
      </w:r>
      <w:r w:rsidRPr="00C50065">
        <w:rPr>
          <w:rFonts w:cs="Traditional Arabic"/>
          <w:sz w:val="36"/>
          <w:szCs w:val="36"/>
          <w:rtl/>
        </w:rPr>
        <w:t xml:space="preserve"> </w:t>
      </w:r>
      <w:r w:rsidRPr="00C50065">
        <w:rPr>
          <w:rFonts w:cs="Traditional Arabic" w:hint="cs"/>
          <w:sz w:val="36"/>
          <w:szCs w:val="36"/>
          <w:rtl/>
        </w:rPr>
        <w:t>أحب</w:t>
      </w:r>
      <w:r w:rsidRPr="00C50065">
        <w:rPr>
          <w:rFonts w:cs="Traditional Arabic"/>
          <w:sz w:val="36"/>
          <w:szCs w:val="36"/>
          <w:rtl/>
        </w:rPr>
        <w:t xml:space="preserve"> </w:t>
      </w:r>
      <w:r w:rsidRPr="00C50065">
        <w:rPr>
          <w:rFonts w:cs="Traditional Arabic" w:hint="cs"/>
          <w:sz w:val="36"/>
          <w:szCs w:val="36"/>
          <w:rtl/>
        </w:rPr>
        <w:t>إلي</w:t>
      </w:r>
      <w:r w:rsidRPr="00C50065">
        <w:rPr>
          <w:rFonts w:cs="Traditional Arabic"/>
          <w:sz w:val="36"/>
          <w:szCs w:val="36"/>
          <w:rtl/>
        </w:rPr>
        <w:t xml:space="preserve"> </w:t>
      </w:r>
      <w:r w:rsidRPr="00C50065">
        <w:rPr>
          <w:rFonts w:cs="Traditional Arabic" w:hint="cs"/>
          <w:sz w:val="36"/>
          <w:szCs w:val="36"/>
          <w:rtl/>
        </w:rPr>
        <w:t>من</w:t>
      </w:r>
      <w:r w:rsidRPr="00C50065">
        <w:rPr>
          <w:rFonts w:cs="Traditional Arabic"/>
          <w:sz w:val="36"/>
          <w:szCs w:val="36"/>
          <w:rtl/>
        </w:rPr>
        <w:t xml:space="preserve"> </w:t>
      </w:r>
      <w:r w:rsidRPr="00C50065">
        <w:rPr>
          <w:rFonts w:cs="Traditional Arabic" w:hint="cs"/>
          <w:sz w:val="36"/>
          <w:szCs w:val="36"/>
          <w:rtl/>
        </w:rPr>
        <w:t>إسرائيل</w:t>
      </w:r>
      <w:r w:rsidRPr="00C50065">
        <w:rPr>
          <w:rFonts w:cs="Traditional Arabic"/>
          <w:sz w:val="36"/>
          <w:szCs w:val="36"/>
          <w:rtl/>
        </w:rPr>
        <w:t>.</w:t>
      </w:r>
      <w:r w:rsidRPr="00C50065">
        <w:rPr>
          <w:rFonts w:cs="Traditional Arabic" w:hint="cs"/>
          <w:sz w:val="36"/>
          <w:szCs w:val="36"/>
          <w:rtl/>
        </w:rPr>
        <w:t xml:space="preserve"> </w:t>
      </w:r>
      <w:r w:rsidR="00253D53">
        <w:rPr>
          <w:rFonts w:cs="Traditional Arabic" w:hint="cs"/>
          <w:sz w:val="36"/>
          <w:szCs w:val="36"/>
          <w:rtl/>
        </w:rPr>
        <w:t xml:space="preserve"> </w:t>
      </w:r>
      <w:r w:rsidRPr="00C50065">
        <w:rPr>
          <w:rFonts w:cs="Traditional Arabic" w:hint="cs"/>
          <w:sz w:val="36"/>
          <w:szCs w:val="36"/>
          <w:rtl/>
        </w:rPr>
        <w:t>وقال</w:t>
      </w:r>
      <w:r w:rsidRPr="00C50065">
        <w:rPr>
          <w:rFonts w:cs="Traditional Arabic"/>
          <w:sz w:val="36"/>
          <w:szCs w:val="36"/>
          <w:rtl/>
        </w:rPr>
        <w:t xml:space="preserve"> </w:t>
      </w:r>
      <w:r w:rsidRPr="00C50065">
        <w:rPr>
          <w:rFonts w:cs="Traditional Arabic" w:hint="cs"/>
          <w:sz w:val="36"/>
          <w:szCs w:val="36"/>
          <w:rtl/>
        </w:rPr>
        <w:t>البرديجي</w:t>
      </w:r>
      <w:r w:rsidRPr="00C50065">
        <w:rPr>
          <w:rFonts w:cs="Traditional Arabic"/>
          <w:sz w:val="36"/>
          <w:szCs w:val="36"/>
          <w:rtl/>
        </w:rPr>
        <w:t xml:space="preserve">: </w:t>
      </w:r>
      <w:r w:rsidRPr="00C50065">
        <w:rPr>
          <w:rFonts w:cs="Traditional Arabic" w:hint="cs"/>
          <w:sz w:val="36"/>
          <w:szCs w:val="36"/>
          <w:rtl/>
        </w:rPr>
        <w:t>حديث</w:t>
      </w:r>
      <w:r w:rsidRPr="00C50065">
        <w:rPr>
          <w:rFonts w:cs="Traditional Arabic"/>
          <w:sz w:val="36"/>
          <w:szCs w:val="36"/>
          <w:rtl/>
        </w:rPr>
        <w:t xml:space="preserve"> </w:t>
      </w:r>
      <w:r w:rsidRPr="00C50065">
        <w:rPr>
          <w:rFonts w:cs="Traditional Arabic" w:hint="cs"/>
          <w:sz w:val="36"/>
          <w:szCs w:val="36"/>
          <w:rtl/>
        </w:rPr>
        <w:t>أبي</w:t>
      </w:r>
      <w:r w:rsidRPr="00C50065">
        <w:rPr>
          <w:rFonts w:cs="Traditional Arabic"/>
          <w:sz w:val="36"/>
          <w:szCs w:val="36"/>
          <w:rtl/>
        </w:rPr>
        <w:t xml:space="preserve"> </w:t>
      </w:r>
      <w:r w:rsidRPr="00C50065">
        <w:rPr>
          <w:rFonts w:cs="Traditional Arabic" w:hint="cs"/>
          <w:sz w:val="36"/>
          <w:szCs w:val="36"/>
          <w:rtl/>
        </w:rPr>
        <w:t>إسحاق</w:t>
      </w:r>
      <w:r w:rsidRPr="00C50065">
        <w:rPr>
          <w:rFonts w:cs="Traditional Arabic"/>
          <w:sz w:val="36"/>
          <w:szCs w:val="36"/>
          <w:rtl/>
        </w:rPr>
        <w:t xml:space="preserve"> </w:t>
      </w:r>
      <w:r w:rsidRPr="00C50065">
        <w:rPr>
          <w:rFonts w:cs="Traditional Arabic" w:hint="cs"/>
          <w:sz w:val="36"/>
          <w:szCs w:val="36"/>
          <w:rtl/>
        </w:rPr>
        <w:t>من</w:t>
      </w:r>
      <w:r w:rsidRPr="00C50065">
        <w:rPr>
          <w:rFonts w:cs="Traditional Arabic"/>
          <w:sz w:val="36"/>
          <w:szCs w:val="36"/>
          <w:rtl/>
        </w:rPr>
        <w:t xml:space="preserve"> </w:t>
      </w:r>
      <w:r w:rsidRPr="00C50065">
        <w:rPr>
          <w:rFonts w:cs="Traditional Arabic" w:hint="cs"/>
          <w:sz w:val="36"/>
          <w:szCs w:val="36"/>
          <w:rtl/>
        </w:rPr>
        <w:t>حديث</w:t>
      </w:r>
      <w:r w:rsidRPr="00C50065">
        <w:rPr>
          <w:rFonts w:cs="Traditional Arabic"/>
          <w:sz w:val="36"/>
          <w:szCs w:val="36"/>
          <w:rtl/>
        </w:rPr>
        <w:t xml:space="preserve"> </w:t>
      </w:r>
      <w:r w:rsidRPr="00C50065">
        <w:rPr>
          <w:rFonts w:cs="Traditional Arabic" w:hint="cs"/>
          <w:sz w:val="36"/>
          <w:szCs w:val="36"/>
          <w:rtl/>
        </w:rPr>
        <w:t>شعبة</w:t>
      </w:r>
      <w:r w:rsidRPr="00C50065">
        <w:rPr>
          <w:rFonts w:cs="Traditional Arabic"/>
          <w:sz w:val="36"/>
          <w:szCs w:val="36"/>
          <w:rtl/>
        </w:rPr>
        <w:t xml:space="preserve"> </w:t>
      </w:r>
      <w:r w:rsidRPr="00C50065">
        <w:rPr>
          <w:rFonts w:cs="Traditional Arabic" w:hint="cs"/>
          <w:sz w:val="36"/>
          <w:szCs w:val="36"/>
          <w:rtl/>
        </w:rPr>
        <w:t>وسفيان</w:t>
      </w:r>
      <w:r w:rsidRPr="00C50065">
        <w:rPr>
          <w:rFonts w:cs="Traditional Arabic"/>
          <w:sz w:val="36"/>
          <w:szCs w:val="36"/>
          <w:rtl/>
        </w:rPr>
        <w:t xml:space="preserve"> </w:t>
      </w:r>
      <w:r w:rsidRPr="00C50065">
        <w:rPr>
          <w:rFonts w:cs="Traditional Arabic" w:hint="cs"/>
          <w:sz w:val="36"/>
          <w:szCs w:val="36"/>
          <w:rtl/>
        </w:rPr>
        <w:t>الثوري</w:t>
      </w:r>
      <w:r w:rsidRPr="00C50065">
        <w:rPr>
          <w:rFonts w:cs="Traditional Arabic"/>
          <w:sz w:val="36"/>
          <w:szCs w:val="36"/>
          <w:rtl/>
        </w:rPr>
        <w:t xml:space="preserve"> </w:t>
      </w:r>
      <w:r w:rsidRPr="00C50065">
        <w:rPr>
          <w:rFonts w:cs="Traditional Arabic" w:hint="cs"/>
          <w:sz w:val="36"/>
          <w:szCs w:val="36"/>
          <w:rtl/>
        </w:rPr>
        <w:t>إذا</w:t>
      </w:r>
      <w:r w:rsidRPr="00C50065">
        <w:rPr>
          <w:rFonts w:cs="Traditional Arabic"/>
          <w:sz w:val="36"/>
          <w:szCs w:val="36"/>
          <w:rtl/>
        </w:rPr>
        <w:t xml:space="preserve"> </w:t>
      </w:r>
      <w:r w:rsidRPr="00C50065">
        <w:rPr>
          <w:rFonts w:cs="Traditional Arabic" w:hint="cs"/>
          <w:sz w:val="36"/>
          <w:szCs w:val="36"/>
          <w:rtl/>
        </w:rPr>
        <w:t>اتفقا</w:t>
      </w:r>
      <w:r w:rsidRPr="00C50065">
        <w:rPr>
          <w:rFonts w:cs="Traditional Arabic"/>
          <w:sz w:val="36"/>
          <w:szCs w:val="36"/>
          <w:rtl/>
        </w:rPr>
        <w:t xml:space="preserve"> </w:t>
      </w:r>
      <w:r w:rsidRPr="00C50065">
        <w:rPr>
          <w:rFonts w:cs="Traditional Arabic" w:hint="cs"/>
          <w:sz w:val="36"/>
          <w:szCs w:val="36"/>
          <w:rtl/>
        </w:rPr>
        <w:t>لم</w:t>
      </w:r>
      <w:r w:rsidRPr="00C50065">
        <w:rPr>
          <w:rFonts w:cs="Traditional Arabic"/>
          <w:sz w:val="36"/>
          <w:szCs w:val="36"/>
          <w:rtl/>
        </w:rPr>
        <w:t xml:space="preserve"> </w:t>
      </w:r>
      <w:r w:rsidRPr="00C50065">
        <w:rPr>
          <w:rFonts w:cs="Traditional Arabic" w:hint="cs"/>
          <w:sz w:val="36"/>
          <w:szCs w:val="36"/>
          <w:rtl/>
        </w:rPr>
        <w:t>يختلفا</w:t>
      </w:r>
      <w:r w:rsidRPr="00C50065">
        <w:rPr>
          <w:rFonts w:cs="Traditional Arabic"/>
          <w:sz w:val="36"/>
          <w:szCs w:val="36"/>
          <w:rtl/>
        </w:rPr>
        <w:t xml:space="preserve"> </w:t>
      </w:r>
      <w:r w:rsidRPr="00C50065">
        <w:rPr>
          <w:rFonts w:cs="Traditional Arabic" w:hint="cs"/>
          <w:sz w:val="36"/>
          <w:szCs w:val="36"/>
          <w:rtl/>
        </w:rPr>
        <w:t>صحيح،</w:t>
      </w:r>
      <w:r w:rsidRPr="00C50065">
        <w:rPr>
          <w:rFonts w:cs="Traditional Arabic"/>
          <w:sz w:val="36"/>
          <w:szCs w:val="36"/>
          <w:rtl/>
        </w:rPr>
        <w:t xml:space="preserve"> </w:t>
      </w:r>
      <w:r w:rsidRPr="00C50065">
        <w:rPr>
          <w:rFonts w:cs="Traditional Arabic" w:hint="cs"/>
          <w:sz w:val="36"/>
          <w:szCs w:val="36"/>
          <w:rtl/>
        </w:rPr>
        <w:t>فإذا</w:t>
      </w:r>
      <w:r w:rsidRPr="00C50065">
        <w:rPr>
          <w:rFonts w:cs="Traditional Arabic"/>
          <w:sz w:val="36"/>
          <w:szCs w:val="36"/>
          <w:rtl/>
        </w:rPr>
        <w:t xml:space="preserve"> </w:t>
      </w:r>
      <w:r w:rsidRPr="00C50065">
        <w:rPr>
          <w:rFonts w:cs="Traditional Arabic" w:hint="cs"/>
          <w:sz w:val="36"/>
          <w:szCs w:val="36"/>
          <w:rtl/>
        </w:rPr>
        <w:t>اختلفا</w:t>
      </w:r>
      <w:r w:rsidRPr="00C50065">
        <w:rPr>
          <w:rFonts w:cs="Traditional Arabic"/>
          <w:sz w:val="36"/>
          <w:szCs w:val="36"/>
          <w:rtl/>
        </w:rPr>
        <w:t xml:space="preserve"> </w:t>
      </w:r>
      <w:r w:rsidRPr="00C50065">
        <w:rPr>
          <w:rFonts w:cs="Traditional Arabic" w:hint="cs"/>
          <w:sz w:val="36"/>
          <w:szCs w:val="36"/>
          <w:rtl/>
        </w:rPr>
        <w:t>كان</w:t>
      </w:r>
      <w:r w:rsidRPr="00C50065">
        <w:rPr>
          <w:rFonts w:cs="Traditional Arabic"/>
          <w:sz w:val="36"/>
          <w:szCs w:val="36"/>
          <w:rtl/>
        </w:rPr>
        <w:t xml:space="preserve"> </w:t>
      </w:r>
      <w:r w:rsidRPr="00C50065">
        <w:rPr>
          <w:rFonts w:cs="Traditional Arabic" w:hint="cs"/>
          <w:sz w:val="36"/>
          <w:szCs w:val="36"/>
          <w:rtl/>
        </w:rPr>
        <w:t>القول</w:t>
      </w:r>
      <w:r w:rsidRPr="00C50065">
        <w:rPr>
          <w:rFonts w:cs="Traditional Arabic"/>
          <w:sz w:val="36"/>
          <w:szCs w:val="36"/>
          <w:rtl/>
        </w:rPr>
        <w:t xml:space="preserve"> </w:t>
      </w:r>
      <w:r w:rsidRPr="00C50065">
        <w:rPr>
          <w:rFonts w:cs="Traditional Arabic" w:hint="cs"/>
          <w:sz w:val="36"/>
          <w:szCs w:val="36"/>
          <w:rtl/>
        </w:rPr>
        <w:t>قول</w:t>
      </w:r>
      <w:r w:rsidRPr="00C50065">
        <w:rPr>
          <w:rFonts w:cs="Traditional Arabic"/>
          <w:sz w:val="36"/>
          <w:szCs w:val="36"/>
          <w:rtl/>
        </w:rPr>
        <w:t xml:space="preserve"> </w:t>
      </w:r>
      <w:r w:rsidRPr="00C50065">
        <w:rPr>
          <w:rFonts w:cs="Traditional Arabic" w:hint="cs"/>
          <w:sz w:val="36"/>
          <w:szCs w:val="36"/>
          <w:rtl/>
        </w:rPr>
        <w:t>سفيان،</w:t>
      </w:r>
      <w:r w:rsidRPr="00C50065">
        <w:rPr>
          <w:rFonts w:cs="Traditional Arabic"/>
          <w:sz w:val="36"/>
          <w:szCs w:val="36"/>
          <w:rtl/>
        </w:rPr>
        <w:t xml:space="preserve"> </w:t>
      </w:r>
      <w:r w:rsidRPr="00C50065">
        <w:rPr>
          <w:rFonts w:cs="Traditional Arabic" w:hint="cs"/>
          <w:sz w:val="36"/>
          <w:szCs w:val="36"/>
          <w:rtl/>
        </w:rPr>
        <w:t>لأنه</w:t>
      </w:r>
      <w:r w:rsidRPr="00C50065">
        <w:rPr>
          <w:rFonts w:cs="Traditional Arabic"/>
          <w:sz w:val="36"/>
          <w:szCs w:val="36"/>
          <w:rtl/>
        </w:rPr>
        <w:t xml:space="preserve"> </w:t>
      </w:r>
      <w:r w:rsidRPr="00C50065">
        <w:rPr>
          <w:rFonts w:cs="Traditional Arabic" w:hint="cs"/>
          <w:sz w:val="36"/>
          <w:szCs w:val="36"/>
          <w:rtl/>
        </w:rPr>
        <w:t>أحفظ</w:t>
      </w:r>
      <w:r w:rsidRPr="00C50065">
        <w:rPr>
          <w:rFonts w:cs="Traditional Arabic"/>
          <w:sz w:val="36"/>
          <w:szCs w:val="36"/>
          <w:rtl/>
        </w:rPr>
        <w:t xml:space="preserve"> </w:t>
      </w:r>
      <w:r w:rsidRPr="00C50065">
        <w:rPr>
          <w:rFonts w:cs="Traditional Arabic" w:hint="cs"/>
          <w:sz w:val="36"/>
          <w:szCs w:val="36"/>
          <w:rtl/>
        </w:rPr>
        <w:t>الرجلين</w:t>
      </w:r>
      <w:r w:rsidRPr="00C50065">
        <w:rPr>
          <w:rFonts w:cs="Traditional Arabic"/>
          <w:sz w:val="36"/>
          <w:szCs w:val="36"/>
          <w:rtl/>
        </w:rPr>
        <w:t>.</w:t>
      </w:r>
      <w:r w:rsidR="00305CD4">
        <w:rPr>
          <w:rFonts w:cs="Traditional Arabic" w:hint="cs"/>
          <w:sz w:val="36"/>
          <w:szCs w:val="36"/>
          <w:rtl/>
        </w:rPr>
        <w:t>»</w:t>
      </w:r>
      <w:r w:rsidR="00305CD4" w:rsidRPr="00574013">
        <w:rPr>
          <w:rFonts w:cs="Traditional Arabic" w:hint="cs"/>
          <w:sz w:val="36"/>
          <w:szCs w:val="36"/>
          <w:vertAlign w:val="superscript"/>
          <w:rtl/>
        </w:rPr>
        <w:t>(</w:t>
      </w:r>
      <w:r w:rsidR="00305CD4" w:rsidRPr="00574013">
        <w:rPr>
          <w:rFonts w:cs="Traditional Arabic"/>
          <w:sz w:val="36"/>
          <w:szCs w:val="36"/>
          <w:vertAlign w:val="superscript"/>
          <w:rtl/>
        </w:rPr>
        <w:footnoteReference w:id="693"/>
      </w:r>
      <w:r w:rsidR="00305CD4" w:rsidRPr="00574013">
        <w:rPr>
          <w:rFonts w:cs="Traditional Arabic" w:hint="cs"/>
          <w:sz w:val="36"/>
          <w:szCs w:val="36"/>
          <w:vertAlign w:val="superscript"/>
          <w:rtl/>
        </w:rPr>
        <w:t>)</w:t>
      </w:r>
      <w:r w:rsidR="00253D53">
        <w:rPr>
          <w:rFonts w:cs="Traditional Arabic" w:hint="cs"/>
          <w:sz w:val="36"/>
          <w:szCs w:val="36"/>
          <w:rtl/>
        </w:rPr>
        <w:t xml:space="preserve"> قلت: فكيف إذا اتفق شعبة وسفيان! فالحديث حديثهما. </w:t>
      </w:r>
      <w:r w:rsidR="00A21D00">
        <w:rPr>
          <w:rFonts w:cs="Traditional Arabic" w:hint="cs"/>
          <w:sz w:val="36"/>
          <w:szCs w:val="36"/>
          <w:rtl/>
        </w:rPr>
        <w:t>والله أعلم.</w:t>
      </w:r>
    </w:p>
    <w:p w:rsidR="005F2012" w:rsidRPr="00BC5008" w:rsidRDefault="005F2012" w:rsidP="00BC5008">
      <w:pPr>
        <w:autoSpaceDE w:val="0"/>
        <w:autoSpaceDN w:val="0"/>
        <w:bidi/>
        <w:adjustRightInd w:val="0"/>
        <w:ind w:left="0"/>
        <w:jc w:val="center"/>
        <w:rPr>
          <w:rFonts w:cs="Traditional Arabic"/>
          <w:sz w:val="36"/>
          <w:szCs w:val="36"/>
          <w:rtl/>
          <w:lang w:bidi="ar-EG"/>
        </w:rPr>
      </w:pPr>
      <w:bookmarkStart w:id="123" w:name="_Toc415991070"/>
      <w:r w:rsidRPr="00BC5008">
        <w:rPr>
          <w:rStyle w:val="1Char"/>
          <w:rFonts w:cs="Traditional Arabic" w:hint="cs"/>
          <w:color w:val="auto"/>
          <w:sz w:val="36"/>
          <w:szCs w:val="36"/>
          <w:rtl/>
        </w:rPr>
        <w:t xml:space="preserve">الحديث </w:t>
      </w:r>
      <w:r w:rsidR="00BC5008">
        <w:rPr>
          <w:rStyle w:val="1Char"/>
          <w:rFonts w:cs="Traditional Arabic" w:hint="cs"/>
          <w:color w:val="auto"/>
          <w:sz w:val="36"/>
          <w:szCs w:val="36"/>
          <w:rtl/>
        </w:rPr>
        <w:t>التاسع</w:t>
      </w:r>
      <w:r w:rsidR="00BC5008" w:rsidRPr="00BC5008">
        <w:rPr>
          <w:rStyle w:val="1Char"/>
          <w:rFonts w:cs="Traditional Arabic" w:hint="cs"/>
          <w:color w:val="auto"/>
          <w:sz w:val="36"/>
          <w:szCs w:val="36"/>
          <w:rtl/>
        </w:rPr>
        <w:t xml:space="preserve"> </w:t>
      </w:r>
      <w:r w:rsidR="00BC5008">
        <w:rPr>
          <w:rStyle w:val="1Char"/>
          <w:rFonts w:cs="Traditional Arabic" w:hint="cs"/>
          <w:color w:val="auto"/>
          <w:sz w:val="36"/>
          <w:szCs w:val="36"/>
          <w:rtl/>
        </w:rPr>
        <w:t>والستون</w:t>
      </w:r>
      <w:r w:rsidR="00816340" w:rsidRPr="00BC5008">
        <w:rPr>
          <w:rStyle w:val="1Char"/>
          <w:rFonts w:cs="Traditional Arabic" w:hint="cs"/>
          <w:color w:val="auto"/>
          <w:sz w:val="36"/>
          <w:szCs w:val="36"/>
          <w:rtl/>
        </w:rPr>
        <w:t xml:space="preserve"> ( الوهم )</w:t>
      </w:r>
      <w:bookmarkEnd w:id="123"/>
    </w:p>
    <w:p w:rsidR="005F2012" w:rsidRDefault="00253D53" w:rsidP="00AC7D36">
      <w:pPr>
        <w:autoSpaceDE w:val="0"/>
        <w:autoSpaceDN w:val="0"/>
        <w:bidi/>
        <w:adjustRightInd w:val="0"/>
        <w:ind w:left="0"/>
        <w:rPr>
          <w:rFonts w:cs="Traditional Arabic"/>
          <w:sz w:val="36"/>
          <w:szCs w:val="36"/>
          <w:rtl/>
        </w:rPr>
      </w:pPr>
      <w:r>
        <w:rPr>
          <w:rFonts w:cs="Traditional Arabic" w:hint="cs"/>
          <w:sz w:val="36"/>
          <w:szCs w:val="36"/>
          <w:rtl/>
        </w:rPr>
        <w:t xml:space="preserve">389- </w:t>
      </w:r>
      <w:r w:rsidR="005F2012" w:rsidRPr="00E827BC">
        <w:rPr>
          <w:rFonts w:cs="Traditional Arabic" w:hint="cs"/>
          <w:sz w:val="36"/>
          <w:szCs w:val="36"/>
          <w:rtl/>
        </w:rPr>
        <w:t>قَالَ</w:t>
      </w:r>
      <w:r w:rsidR="005F2012" w:rsidRPr="00E827BC">
        <w:rPr>
          <w:rFonts w:cs="Traditional Arabic"/>
          <w:sz w:val="36"/>
          <w:szCs w:val="36"/>
          <w:rtl/>
        </w:rPr>
        <w:t xml:space="preserve"> </w:t>
      </w:r>
      <w:r w:rsidR="005F2012" w:rsidRPr="008E1F77">
        <w:rPr>
          <w:rFonts w:cs="Traditional Arabic" w:hint="cs"/>
          <w:sz w:val="36"/>
          <w:szCs w:val="36"/>
          <w:rtl/>
        </w:rPr>
        <w:t>الْإِمَامُ أحْمَدُ</w:t>
      </w:r>
      <w:r w:rsidR="005F2012" w:rsidRPr="00E827BC">
        <w:rPr>
          <w:rFonts w:cs="Traditional Arabic"/>
          <w:sz w:val="36"/>
          <w:szCs w:val="36"/>
          <w:rtl/>
        </w:rPr>
        <w:t>:</w:t>
      </w:r>
      <w:r w:rsidR="00FE6726" w:rsidRPr="00FE6726">
        <w:rPr>
          <w:rFonts w:cs="Traditional Arabic" w:hint="cs"/>
          <w:sz w:val="36"/>
          <w:szCs w:val="36"/>
          <w:rtl/>
        </w:rPr>
        <w:t xml:space="preserve"> حَدَّثَنَا</w:t>
      </w:r>
      <w:r w:rsidR="00FE6726" w:rsidRPr="00FE6726">
        <w:rPr>
          <w:rFonts w:cs="Traditional Arabic"/>
          <w:sz w:val="36"/>
          <w:szCs w:val="36"/>
          <w:rtl/>
        </w:rPr>
        <w:t xml:space="preserve"> </w:t>
      </w:r>
      <w:r w:rsidR="00FE6726" w:rsidRPr="00FE6726">
        <w:rPr>
          <w:rFonts w:cs="Traditional Arabic" w:hint="cs"/>
          <w:sz w:val="36"/>
          <w:szCs w:val="36"/>
          <w:rtl/>
        </w:rPr>
        <w:t>وَكِيعٌ،</w:t>
      </w:r>
      <w:r w:rsidR="00FE6726" w:rsidRPr="00FE6726">
        <w:rPr>
          <w:rFonts w:cs="Traditional Arabic"/>
          <w:sz w:val="36"/>
          <w:szCs w:val="36"/>
          <w:rtl/>
        </w:rPr>
        <w:t xml:space="preserve"> </w:t>
      </w:r>
      <w:r w:rsidR="00FE6726" w:rsidRPr="00FE6726">
        <w:rPr>
          <w:rFonts w:cs="Traditional Arabic" w:hint="cs"/>
          <w:sz w:val="36"/>
          <w:szCs w:val="36"/>
          <w:rtl/>
        </w:rPr>
        <w:t>حَدَّثَنِي</w:t>
      </w:r>
      <w:r w:rsidR="00FE6726" w:rsidRPr="00FE6726">
        <w:rPr>
          <w:rFonts w:cs="Traditional Arabic"/>
          <w:sz w:val="36"/>
          <w:szCs w:val="36"/>
          <w:rtl/>
        </w:rPr>
        <w:t xml:space="preserve"> </w:t>
      </w:r>
      <w:r w:rsidR="00FE6726" w:rsidRPr="00FE6726">
        <w:rPr>
          <w:rFonts w:cs="Traditional Arabic" w:hint="cs"/>
          <w:sz w:val="36"/>
          <w:szCs w:val="36"/>
          <w:rtl/>
        </w:rPr>
        <w:t>عُمَرُ</w:t>
      </w:r>
      <w:r w:rsidR="00FE6726" w:rsidRPr="00FE6726">
        <w:rPr>
          <w:rFonts w:cs="Traditional Arabic"/>
          <w:sz w:val="36"/>
          <w:szCs w:val="36"/>
          <w:rtl/>
        </w:rPr>
        <w:t xml:space="preserve"> </w:t>
      </w:r>
      <w:r w:rsidR="00FE6726" w:rsidRPr="00FE6726">
        <w:rPr>
          <w:rFonts w:cs="Traditional Arabic" w:hint="cs"/>
          <w:sz w:val="36"/>
          <w:szCs w:val="36"/>
          <w:rtl/>
        </w:rPr>
        <w:t>بْنُ</w:t>
      </w:r>
      <w:r w:rsidR="00FE6726" w:rsidRPr="00FE6726">
        <w:rPr>
          <w:rFonts w:cs="Traditional Arabic"/>
          <w:sz w:val="36"/>
          <w:szCs w:val="36"/>
          <w:rtl/>
        </w:rPr>
        <w:t xml:space="preserve"> </w:t>
      </w:r>
      <w:r w:rsidR="00FE6726" w:rsidRPr="00FE6726">
        <w:rPr>
          <w:rFonts w:cs="Traditional Arabic" w:hint="cs"/>
          <w:sz w:val="36"/>
          <w:szCs w:val="36"/>
          <w:rtl/>
        </w:rPr>
        <w:t>الْوَلِيدِ</w:t>
      </w:r>
      <w:r w:rsidR="00FE6726" w:rsidRPr="00FE6726">
        <w:rPr>
          <w:rFonts w:cs="Traditional Arabic"/>
          <w:sz w:val="36"/>
          <w:szCs w:val="36"/>
          <w:rtl/>
        </w:rPr>
        <w:t xml:space="preserve"> </w:t>
      </w:r>
      <w:r w:rsidR="00FE6726" w:rsidRPr="00FE6726">
        <w:rPr>
          <w:rFonts w:cs="Traditional Arabic" w:hint="cs"/>
          <w:sz w:val="36"/>
          <w:szCs w:val="36"/>
          <w:rtl/>
        </w:rPr>
        <w:t>الشَّنِّيُّ،</w:t>
      </w:r>
      <w:r w:rsidR="00FE6726" w:rsidRPr="00FE6726">
        <w:rPr>
          <w:rFonts w:cs="Traditional Arabic"/>
          <w:sz w:val="36"/>
          <w:szCs w:val="36"/>
          <w:rtl/>
        </w:rPr>
        <w:t xml:space="preserve"> </w:t>
      </w:r>
      <w:r w:rsidR="00FE6726" w:rsidRPr="00FE6726">
        <w:rPr>
          <w:rFonts w:cs="Traditional Arabic" w:hint="cs"/>
          <w:sz w:val="36"/>
          <w:szCs w:val="36"/>
          <w:rtl/>
        </w:rPr>
        <w:t>عَنْ</w:t>
      </w:r>
      <w:r w:rsidR="00FE6726" w:rsidRPr="00FE6726">
        <w:rPr>
          <w:rFonts w:cs="Traditional Arabic"/>
          <w:sz w:val="36"/>
          <w:szCs w:val="36"/>
          <w:rtl/>
        </w:rPr>
        <w:t xml:space="preserve"> </w:t>
      </w:r>
      <w:r w:rsidR="00FE6726" w:rsidRPr="00FE6726">
        <w:rPr>
          <w:rFonts w:cs="Traditional Arabic" w:hint="cs"/>
          <w:sz w:val="36"/>
          <w:szCs w:val="36"/>
          <w:rtl/>
        </w:rPr>
        <w:t>عَبْدِ</w:t>
      </w:r>
      <w:r w:rsidR="00FE6726" w:rsidRPr="00FE6726">
        <w:rPr>
          <w:rFonts w:cs="Traditional Arabic"/>
          <w:sz w:val="36"/>
          <w:szCs w:val="36"/>
          <w:rtl/>
        </w:rPr>
        <w:t xml:space="preserve"> </w:t>
      </w:r>
      <w:r w:rsidR="00FE6726" w:rsidRPr="00FE6726">
        <w:rPr>
          <w:rFonts w:cs="Traditional Arabic" w:hint="cs"/>
          <w:sz w:val="36"/>
          <w:szCs w:val="36"/>
          <w:rtl/>
        </w:rPr>
        <w:t>اللهِ</w:t>
      </w:r>
      <w:r w:rsidR="00FE6726" w:rsidRPr="00FE6726">
        <w:rPr>
          <w:rFonts w:cs="Traditional Arabic"/>
          <w:sz w:val="36"/>
          <w:szCs w:val="36"/>
          <w:rtl/>
        </w:rPr>
        <w:t xml:space="preserve"> </w:t>
      </w:r>
      <w:r w:rsidR="00FE6726" w:rsidRPr="00FE6726">
        <w:rPr>
          <w:rFonts w:cs="Traditional Arabic" w:hint="cs"/>
          <w:sz w:val="36"/>
          <w:szCs w:val="36"/>
          <w:rtl/>
        </w:rPr>
        <w:t>بْنِ</w:t>
      </w:r>
      <w:r w:rsidR="00FE6726" w:rsidRPr="00FE6726">
        <w:rPr>
          <w:rFonts w:cs="Traditional Arabic"/>
          <w:sz w:val="36"/>
          <w:szCs w:val="36"/>
          <w:rtl/>
        </w:rPr>
        <w:t xml:space="preserve"> </w:t>
      </w:r>
      <w:r w:rsidR="00FE6726" w:rsidRPr="00FE6726">
        <w:rPr>
          <w:rFonts w:cs="Traditional Arabic" w:hint="cs"/>
          <w:sz w:val="36"/>
          <w:szCs w:val="36"/>
          <w:rtl/>
        </w:rPr>
        <w:t>بُرَيْدَةَ،</w:t>
      </w:r>
      <w:r w:rsidR="00FE6726" w:rsidRPr="00FE6726">
        <w:rPr>
          <w:rFonts w:cs="Traditional Arabic"/>
          <w:sz w:val="36"/>
          <w:szCs w:val="36"/>
          <w:rtl/>
        </w:rPr>
        <w:t xml:space="preserve"> </w:t>
      </w:r>
      <w:r w:rsidR="00FE6726" w:rsidRPr="00FE6726">
        <w:rPr>
          <w:rFonts w:cs="Traditional Arabic" w:hint="cs"/>
          <w:sz w:val="36"/>
          <w:szCs w:val="36"/>
          <w:rtl/>
        </w:rPr>
        <w:t>قَالَ</w:t>
      </w:r>
      <w:r w:rsidR="00FE6726" w:rsidRPr="00FE6726">
        <w:rPr>
          <w:rFonts w:cs="Traditional Arabic"/>
          <w:sz w:val="36"/>
          <w:szCs w:val="36"/>
          <w:rtl/>
        </w:rPr>
        <w:t>:</w:t>
      </w:r>
      <w:r w:rsidR="00FE6726" w:rsidRPr="00FE6726">
        <w:rPr>
          <w:rFonts w:cs="Traditional Arabic" w:hint="cs"/>
          <w:sz w:val="36"/>
          <w:szCs w:val="36"/>
          <w:rtl/>
        </w:rPr>
        <w:t>جَلَسَ</w:t>
      </w:r>
      <w:r w:rsidR="00FE6726" w:rsidRPr="00FE6726">
        <w:rPr>
          <w:rFonts w:cs="Traditional Arabic"/>
          <w:sz w:val="36"/>
          <w:szCs w:val="36"/>
          <w:rtl/>
        </w:rPr>
        <w:t xml:space="preserve"> </w:t>
      </w:r>
      <w:r w:rsidR="00FE6726" w:rsidRPr="00FE6726">
        <w:rPr>
          <w:rFonts w:cs="Traditional Arabic" w:hint="cs"/>
          <w:sz w:val="36"/>
          <w:szCs w:val="36"/>
          <w:rtl/>
        </w:rPr>
        <w:t>عُمَرُ</w:t>
      </w:r>
      <w:r w:rsidR="00FE6726" w:rsidRPr="00FE6726">
        <w:rPr>
          <w:rFonts w:cs="Traditional Arabic"/>
          <w:sz w:val="36"/>
          <w:szCs w:val="36"/>
          <w:rtl/>
        </w:rPr>
        <w:t xml:space="preserve"> </w:t>
      </w:r>
      <w:r w:rsidR="00FE6726" w:rsidRPr="00FE6726">
        <w:rPr>
          <w:rFonts w:cs="Traditional Arabic" w:hint="cs"/>
          <w:sz w:val="36"/>
          <w:szCs w:val="36"/>
          <w:rtl/>
        </w:rPr>
        <w:t>مَجْلِسًا،</w:t>
      </w:r>
      <w:r w:rsidR="00FE6726" w:rsidRPr="00FE6726">
        <w:rPr>
          <w:rFonts w:cs="Traditional Arabic"/>
          <w:sz w:val="36"/>
          <w:szCs w:val="36"/>
          <w:rtl/>
        </w:rPr>
        <w:t xml:space="preserve"> </w:t>
      </w:r>
      <w:r w:rsidR="00FE6726" w:rsidRPr="00FE6726">
        <w:rPr>
          <w:rFonts w:cs="Traditional Arabic" w:hint="cs"/>
          <w:sz w:val="36"/>
          <w:szCs w:val="36"/>
          <w:rtl/>
        </w:rPr>
        <w:t>كَانَ</w:t>
      </w:r>
      <w:r w:rsidR="00FE6726" w:rsidRPr="00FE6726">
        <w:rPr>
          <w:rFonts w:cs="Traditional Arabic"/>
          <w:sz w:val="36"/>
          <w:szCs w:val="36"/>
          <w:rtl/>
        </w:rPr>
        <w:t xml:space="preserve"> </w:t>
      </w:r>
      <w:r w:rsidR="00FE6726" w:rsidRPr="00FE6726">
        <w:rPr>
          <w:rFonts w:cs="Traditional Arabic" w:hint="cs"/>
          <w:sz w:val="36"/>
          <w:szCs w:val="36"/>
          <w:rtl/>
        </w:rPr>
        <w:t>رَسُولُ</w:t>
      </w:r>
      <w:r w:rsidR="00FE6726" w:rsidRPr="00FE6726">
        <w:rPr>
          <w:rFonts w:cs="Traditional Arabic"/>
          <w:sz w:val="36"/>
          <w:szCs w:val="36"/>
          <w:rtl/>
        </w:rPr>
        <w:t xml:space="preserve"> </w:t>
      </w:r>
      <w:r w:rsidR="00FE6726" w:rsidRPr="00FE6726">
        <w:rPr>
          <w:rFonts w:cs="Traditional Arabic" w:hint="cs"/>
          <w:sz w:val="36"/>
          <w:szCs w:val="36"/>
          <w:rtl/>
        </w:rPr>
        <w:t>اللَّهِ</w:t>
      </w:r>
      <w:r w:rsidR="00FE6726" w:rsidRPr="00FE6726">
        <w:rPr>
          <w:rFonts w:cs="Traditional Arabic"/>
          <w:sz w:val="36"/>
          <w:szCs w:val="36"/>
          <w:rtl/>
        </w:rPr>
        <w:t xml:space="preserve"> </w:t>
      </w:r>
      <w:r w:rsidR="00FE6726">
        <w:rPr>
          <w:rFonts w:cs="Traditional Arabic" w:hint="cs"/>
          <w:sz w:val="36"/>
          <w:szCs w:val="36"/>
        </w:rPr>
        <w:sym w:font="AGA Arabesque" w:char="F072"/>
      </w:r>
      <w:r w:rsidR="00FE6726" w:rsidRPr="00FE6726">
        <w:rPr>
          <w:rFonts w:cs="Traditional Arabic"/>
          <w:sz w:val="36"/>
          <w:szCs w:val="36"/>
          <w:rtl/>
        </w:rPr>
        <w:t xml:space="preserve"> </w:t>
      </w:r>
      <w:r w:rsidR="00FE6726" w:rsidRPr="00FE6726">
        <w:rPr>
          <w:rFonts w:cs="Traditional Arabic" w:hint="cs"/>
          <w:sz w:val="36"/>
          <w:szCs w:val="36"/>
          <w:rtl/>
        </w:rPr>
        <w:t>يَجْلِسُهُ</w:t>
      </w:r>
      <w:r w:rsidR="00FE6726" w:rsidRPr="00FE6726">
        <w:rPr>
          <w:rFonts w:cs="Traditional Arabic"/>
          <w:sz w:val="36"/>
          <w:szCs w:val="36"/>
          <w:rtl/>
        </w:rPr>
        <w:t xml:space="preserve"> </w:t>
      </w:r>
      <w:r w:rsidR="00FE6726" w:rsidRPr="00FE6726">
        <w:rPr>
          <w:rFonts w:cs="Traditional Arabic" w:hint="cs"/>
          <w:sz w:val="36"/>
          <w:szCs w:val="36"/>
          <w:rtl/>
        </w:rPr>
        <w:t>تَمُرُّ</w:t>
      </w:r>
      <w:r w:rsidR="00FE6726" w:rsidRPr="00FE6726">
        <w:rPr>
          <w:rFonts w:cs="Traditional Arabic"/>
          <w:sz w:val="36"/>
          <w:szCs w:val="36"/>
          <w:rtl/>
        </w:rPr>
        <w:t xml:space="preserve"> </w:t>
      </w:r>
      <w:r w:rsidR="00FE6726" w:rsidRPr="00FE6726">
        <w:rPr>
          <w:rFonts w:cs="Traditional Arabic" w:hint="cs"/>
          <w:sz w:val="36"/>
          <w:szCs w:val="36"/>
          <w:rtl/>
        </w:rPr>
        <w:t>عَلَيْهِ</w:t>
      </w:r>
      <w:r w:rsidR="00FE6726" w:rsidRPr="00FE6726">
        <w:rPr>
          <w:rFonts w:cs="Traditional Arabic"/>
          <w:sz w:val="36"/>
          <w:szCs w:val="36"/>
          <w:rtl/>
        </w:rPr>
        <w:t xml:space="preserve"> </w:t>
      </w:r>
      <w:r w:rsidR="00FE6726" w:rsidRPr="00FE6726">
        <w:rPr>
          <w:rFonts w:cs="Traditional Arabic" w:hint="cs"/>
          <w:sz w:val="36"/>
          <w:szCs w:val="36"/>
          <w:rtl/>
        </w:rPr>
        <w:t>الْجَنَائِزُ،</w:t>
      </w:r>
      <w:r w:rsidR="00FE6726" w:rsidRPr="00FE6726">
        <w:rPr>
          <w:rFonts w:cs="Traditional Arabic"/>
          <w:sz w:val="36"/>
          <w:szCs w:val="36"/>
          <w:rtl/>
        </w:rPr>
        <w:t xml:space="preserve"> </w:t>
      </w:r>
      <w:r w:rsidR="00FE6726" w:rsidRPr="00FE6726">
        <w:rPr>
          <w:rFonts w:cs="Traditional Arabic" w:hint="cs"/>
          <w:sz w:val="36"/>
          <w:szCs w:val="36"/>
          <w:rtl/>
        </w:rPr>
        <w:t>قَالَ</w:t>
      </w:r>
      <w:r w:rsidR="00FE6726" w:rsidRPr="00FE6726">
        <w:rPr>
          <w:rFonts w:cs="Traditional Arabic"/>
          <w:sz w:val="36"/>
          <w:szCs w:val="36"/>
          <w:rtl/>
        </w:rPr>
        <w:t xml:space="preserve">: </w:t>
      </w:r>
      <w:r w:rsidR="00FE6726" w:rsidRPr="00FE6726">
        <w:rPr>
          <w:rFonts w:cs="Traditional Arabic" w:hint="cs"/>
          <w:sz w:val="36"/>
          <w:szCs w:val="36"/>
          <w:rtl/>
        </w:rPr>
        <w:t>فَمَرُّوا</w:t>
      </w:r>
      <w:r w:rsidR="00FE6726" w:rsidRPr="00FE6726">
        <w:rPr>
          <w:rFonts w:cs="Traditional Arabic"/>
          <w:sz w:val="36"/>
          <w:szCs w:val="36"/>
          <w:rtl/>
        </w:rPr>
        <w:t xml:space="preserve"> </w:t>
      </w:r>
      <w:r w:rsidR="00FE6726" w:rsidRPr="00FE6726">
        <w:rPr>
          <w:rFonts w:cs="Traditional Arabic" w:hint="cs"/>
          <w:sz w:val="36"/>
          <w:szCs w:val="36"/>
          <w:rtl/>
        </w:rPr>
        <w:t>بِجِنَازَةٍ،</w:t>
      </w:r>
      <w:r w:rsidR="00FE6726" w:rsidRPr="00FE6726">
        <w:rPr>
          <w:rFonts w:cs="Traditional Arabic"/>
          <w:sz w:val="36"/>
          <w:szCs w:val="36"/>
          <w:rtl/>
        </w:rPr>
        <w:t xml:space="preserve"> </w:t>
      </w:r>
      <w:r w:rsidR="00FE6726" w:rsidRPr="00FE6726">
        <w:rPr>
          <w:rFonts w:cs="Traditional Arabic" w:hint="cs"/>
          <w:sz w:val="36"/>
          <w:szCs w:val="36"/>
          <w:rtl/>
        </w:rPr>
        <w:t>فَأَثْنَوْا</w:t>
      </w:r>
      <w:r w:rsidR="00FE6726" w:rsidRPr="00FE6726">
        <w:rPr>
          <w:rFonts w:cs="Traditional Arabic"/>
          <w:sz w:val="36"/>
          <w:szCs w:val="36"/>
          <w:rtl/>
        </w:rPr>
        <w:t xml:space="preserve"> </w:t>
      </w:r>
      <w:r w:rsidR="00FE6726" w:rsidRPr="00FE6726">
        <w:rPr>
          <w:rFonts w:cs="Traditional Arabic" w:hint="cs"/>
          <w:sz w:val="36"/>
          <w:szCs w:val="36"/>
          <w:rtl/>
        </w:rPr>
        <w:t>خَيْرًا،</w:t>
      </w:r>
      <w:r w:rsidR="00FE6726" w:rsidRPr="00FE6726">
        <w:rPr>
          <w:rFonts w:cs="Traditional Arabic"/>
          <w:sz w:val="36"/>
          <w:szCs w:val="36"/>
          <w:rtl/>
        </w:rPr>
        <w:t xml:space="preserve"> </w:t>
      </w:r>
      <w:r w:rsidR="00FE6726" w:rsidRPr="00FE6726">
        <w:rPr>
          <w:rFonts w:cs="Traditional Arabic" w:hint="cs"/>
          <w:sz w:val="36"/>
          <w:szCs w:val="36"/>
          <w:rtl/>
        </w:rPr>
        <w:t>فَقَالَ</w:t>
      </w:r>
      <w:r w:rsidR="00FE6726" w:rsidRPr="00FE6726">
        <w:rPr>
          <w:rFonts w:cs="Traditional Arabic"/>
          <w:sz w:val="36"/>
          <w:szCs w:val="36"/>
          <w:rtl/>
        </w:rPr>
        <w:t xml:space="preserve">: </w:t>
      </w:r>
      <w:r w:rsidR="00FE6726" w:rsidRPr="00FE6726">
        <w:rPr>
          <w:rFonts w:cs="Traditional Arabic" w:hint="cs"/>
          <w:sz w:val="36"/>
          <w:szCs w:val="36"/>
          <w:rtl/>
        </w:rPr>
        <w:t>وَجَبَتْ،</w:t>
      </w:r>
      <w:r w:rsidR="00FE6726" w:rsidRPr="00FE6726">
        <w:rPr>
          <w:rFonts w:cs="Traditional Arabic"/>
          <w:sz w:val="36"/>
          <w:szCs w:val="36"/>
          <w:rtl/>
        </w:rPr>
        <w:t xml:space="preserve"> </w:t>
      </w:r>
      <w:r w:rsidR="00FE6726" w:rsidRPr="00FE6726">
        <w:rPr>
          <w:rFonts w:cs="Traditional Arabic" w:hint="cs"/>
          <w:sz w:val="36"/>
          <w:szCs w:val="36"/>
          <w:rtl/>
        </w:rPr>
        <w:t>ثُمَّ</w:t>
      </w:r>
      <w:r w:rsidR="00FE6726" w:rsidRPr="00FE6726">
        <w:rPr>
          <w:rFonts w:cs="Traditional Arabic"/>
          <w:sz w:val="36"/>
          <w:szCs w:val="36"/>
          <w:rtl/>
        </w:rPr>
        <w:t xml:space="preserve"> </w:t>
      </w:r>
      <w:r w:rsidR="00FE6726" w:rsidRPr="00FE6726">
        <w:rPr>
          <w:rFonts w:cs="Traditional Arabic" w:hint="cs"/>
          <w:sz w:val="36"/>
          <w:szCs w:val="36"/>
          <w:rtl/>
        </w:rPr>
        <w:t>مَرُّوا</w:t>
      </w:r>
      <w:r w:rsidR="00FE6726" w:rsidRPr="00FE6726">
        <w:rPr>
          <w:rFonts w:cs="Traditional Arabic"/>
          <w:sz w:val="36"/>
          <w:szCs w:val="36"/>
          <w:rtl/>
        </w:rPr>
        <w:t xml:space="preserve"> </w:t>
      </w:r>
      <w:r w:rsidR="00FE6726" w:rsidRPr="00FE6726">
        <w:rPr>
          <w:rFonts w:cs="Traditional Arabic" w:hint="cs"/>
          <w:sz w:val="36"/>
          <w:szCs w:val="36"/>
          <w:rtl/>
        </w:rPr>
        <w:t>بِجِنَازَةٍ،</w:t>
      </w:r>
      <w:r w:rsidR="00FE6726" w:rsidRPr="00FE6726">
        <w:rPr>
          <w:rFonts w:cs="Traditional Arabic"/>
          <w:sz w:val="36"/>
          <w:szCs w:val="36"/>
          <w:rtl/>
        </w:rPr>
        <w:t xml:space="preserve"> </w:t>
      </w:r>
      <w:r w:rsidR="00FE6726" w:rsidRPr="00FE6726">
        <w:rPr>
          <w:rFonts w:cs="Traditional Arabic" w:hint="cs"/>
          <w:sz w:val="36"/>
          <w:szCs w:val="36"/>
          <w:rtl/>
        </w:rPr>
        <w:t>فَأَثْنَوْا</w:t>
      </w:r>
      <w:r w:rsidR="00FE6726" w:rsidRPr="00FE6726">
        <w:rPr>
          <w:rFonts w:cs="Traditional Arabic"/>
          <w:sz w:val="36"/>
          <w:szCs w:val="36"/>
          <w:rtl/>
        </w:rPr>
        <w:t xml:space="preserve"> </w:t>
      </w:r>
      <w:r w:rsidR="00FE6726" w:rsidRPr="00FE6726">
        <w:rPr>
          <w:rFonts w:cs="Traditional Arabic" w:hint="cs"/>
          <w:sz w:val="36"/>
          <w:szCs w:val="36"/>
          <w:rtl/>
        </w:rPr>
        <w:t>خَيْرًا،</w:t>
      </w:r>
      <w:r w:rsidR="00FE6726" w:rsidRPr="00FE6726">
        <w:rPr>
          <w:rFonts w:cs="Traditional Arabic"/>
          <w:sz w:val="36"/>
          <w:szCs w:val="36"/>
          <w:rtl/>
        </w:rPr>
        <w:t xml:space="preserve"> </w:t>
      </w:r>
      <w:r w:rsidR="00FE6726" w:rsidRPr="00FE6726">
        <w:rPr>
          <w:rFonts w:cs="Traditional Arabic" w:hint="cs"/>
          <w:sz w:val="36"/>
          <w:szCs w:val="36"/>
          <w:rtl/>
        </w:rPr>
        <w:t>فَقَالَ</w:t>
      </w:r>
      <w:r w:rsidR="00FE6726" w:rsidRPr="00FE6726">
        <w:rPr>
          <w:rFonts w:cs="Traditional Arabic"/>
          <w:sz w:val="36"/>
          <w:szCs w:val="36"/>
          <w:rtl/>
        </w:rPr>
        <w:t xml:space="preserve">: </w:t>
      </w:r>
      <w:r w:rsidR="00FE6726" w:rsidRPr="00FE6726">
        <w:rPr>
          <w:rFonts w:cs="Traditional Arabic" w:hint="cs"/>
          <w:sz w:val="36"/>
          <w:szCs w:val="36"/>
          <w:rtl/>
        </w:rPr>
        <w:t>وَجَبَتْ،</w:t>
      </w:r>
      <w:r w:rsidR="00FE6726" w:rsidRPr="00FE6726">
        <w:rPr>
          <w:rFonts w:cs="Traditional Arabic"/>
          <w:sz w:val="36"/>
          <w:szCs w:val="36"/>
          <w:rtl/>
        </w:rPr>
        <w:t xml:space="preserve"> </w:t>
      </w:r>
      <w:r w:rsidR="00FE6726" w:rsidRPr="00FE6726">
        <w:rPr>
          <w:rFonts w:cs="Traditional Arabic" w:hint="cs"/>
          <w:sz w:val="36"/>
          <w:szCs w:val="36"/>
          <w:rtl/>
        </w:rPr>
        <w:t>ثُمَّ</w:t>
      </w:r>
      <w:r w:rsidR="00FE6726" w:rsidRPr="00FE6726">
        <w:rPr>
          <w:rFonts w:cs="Traditional Arabic"/>
          <w:sz w:val="36"/>
          <w:szCs w:val="36"/>
          <w:rtl/>
        </w:rPr>
        <w:t xml:space="preserve"> </w:t>
      </w:r>
      <w:r w:rsidR="00FE6726" w:rsidRPr="00FE6726">
        <w:rPr>
          <w:rFonts w:cs="Traditional Arabic" w:hint="cs"/>
          <w:sz w:val="36"/>
          <w:szCs w:val="36"/>
          <w:rtl/>
        </w:rPr>
        <w:t>مَرُّوا</w:t>
      </w:r>
      <w:r w:rsidR="00FE6726" w:rsidRPr="00FE6726">
        <w:rPr>
          <w:rFonts w:cs="Traditional Arabic"/>
          <w:sz w:val="36"/>
          <w:szCs w:val="36"/>
          <w:rtl/>
        </w:rPr>
        <w:t xml:space="preserve"> </w:t>
      </w:r>
      <w:r w:rsidR="00FE6726" w:rsidRPr="00FE6726">
        <w:rPr>
          <w:rFonts w:cs="Traditional Arabic" w:hint="cs"/>
          <w:sz w:val="36"/>
          <w:szCs w:val="36"/>
          <w:rtl/>
        </w:rPr>
        <w:t>بِجِنَازَةٍ،</w:t>
      </w:r>
      <w:r w:rsidR="00FE6726" w:rsidRPr="00FE6726">
        <w:rPr>
          <w:rFonts w:cs="Traditional Arabic"/>
          <w:sz w:val="36"/>
          <w:szCs w:val="36"/>
          <w:rtl/>
        </w:rPr>
        <w:t xml:space="preserve"> </w:t>
      </w:r>
      <w:r w:rsidR="00FE6726" w:rsidRPr="00FE6726">
        <w:rPr>
          <w:rFonts w:cs="Traditional Arabic" w:hint="cs"/>
          <w:sz w:val="36"/>
          <w:szCs w:val="36"/>
          <w:rtl/>
        </w:rPr>
        <w:t>فَقَالُوا</w:t>
      </w:r>
      <w:r w:rsidR="00FE6726" w:rsidRPr="00FE6726">
        <w:rPr>
          <w:rFonts w:cs="Traditional Arabic"/>
          <w:sz w:val="36"/>
          <w:szCs w:val="36"/>
          <w:rtl/>
        </w:rPr>
        <w:t xml:space="preserve">: </w:t>
      </w:r>
      <w:r w:rsidR="00FE6726" w:rsidRPr="00FE6726">
        <w:rPr>
          <w:rFonts w:cs="Traditional Arabic" w:hint="cs"/>
          <w:sz w:val="36"/>
          <w:szCs w:val="36"/>
          <w:rtl/>
        </w:rPr>
        <w:t>خَيْرًا،</w:t>
      </w:r>
      <w:r w:rsidR="00FE6726" w:rsidRPr="00FE6726">
        <w:rPr>
          <w:rFonts w:cs="Traditional Arabic"/>
          <w:sz w:val="36"/>
          <w:szCs w:val="36"/>
          <w:rtl/>
        </w:rPr>
        <w:t xml:space="preserve"> </w:t>
      </w:r>
      <w:r w:rsidR="00FE6726" w:rsidRPr="00FE6726">
        <w:rPr>
          <w:rFonts w:cs="Traditional Arabic" w:hint="cs"/>
          <w:sz w:val="36"/>
          <w:szCs w:val="36"/>
          <w:rtl/>
        </w:rPr>
        <w:t>فَقَالَ</w:t>
      </w:r>
      <w:r w:rsidR="00FE6726" w:rsidRPr="00FE6726">
        <w:rPr>
          <w:rFonts w:cs="Traditional Arabic"/>
          <w:sz w:val="36"/>
          <w:szCs w:val="36"/>
          <w:rtl/>
        </w:rPr>
        <w:t xml:space="preserve">: </w:t>
      </w:r>
      <w:r w:rsidR="00FE6726" w:rsidRPr="00FE6726">
        <w:rPr>
          <w:rFonts w:cs="Traditional Arabic" w:hint="cs"/>
          <w:sz w:val="36"/>
          <w:szCs w:val="36"/>
          <w:rtl/>
        </w:rPr>
        <w:t>وَجَبَتْ،</w:t>
      </w:r>
      <w:r w:rsidR="00FE6726" w:rsidRPr="00FE6726">
        <w:rPr>
          <w:rFonts w:cs="Traditional Arabic"/>
          <w:sz w:val="36"/>
          <w:szCs w:val="36"/>
          <w:rtl/>
        </w:rPr>
        <w:t xml:space="preserve"> </w:t>
      </w:r>
      <w:r w:rsidR="00FE6726" w:rsidRPr="00FE6726">
        <w:rPr>
          <w:rFonts w:cs="Traditional Arabic" w:hint="cs"/>
          <w:sz w:val="36"/>
          <w:szCs w:val="36"/>
          <w:rtl/>
        </w:rPr>
        <w:t>ثُمَّ</w:t>
      </w:r>
      <w:r w:rsidR="00FE6726" w:rsidRPr="00FE6726">
        <w:rPr>
          <w:rFonts w:cs="Traditional Arabic"/>
          <w:sz w:val="36"/>
          <w:szCs w:val="36"/>
          <w:rtl/>
        </w:rPr>
        <w:t xml:space="preserve"> </w:t>
      </w:r>
      <w:r w:rsidR="00FE6726" w:rsidRPr="00FE6726">
        <w:rPr>
          <w:rFonts w:cs="Traditional Arabic" w:hint="cs"/>
          <w:sz w:val="36"/>
          <w:szCs w:val="36"/>
          <w:rtl/>
        </w:rPr>
        <w:t>مَرُّوا</w:t>
      </w:r>
      <w:r w:rsidR="00FE6726" w:rsidRPr="00FE6726">
        <w:rPr>
          <w:rFonts w:cs="Traditional Arabic"/>
          <w:sz w:val="36"/>
          <w:szCs w:val="36"/>
          <w:rtl/>
        </w:rPr>
        <w:t xml:space="preserve"> </w:t>
      </w:r>
      <w:r w:rsidR="00FE6726" w:rsidRPr="00FE6726">
        <w:rPr>
          <w:rFonts w:cs="Traditional Arabic" w:hint="cs"/>
          <w:sz w:val="36"/>
          <w:szCs w:val="36"/>
          <w:rtl/>
        </w:rPr>
        <w:t>بِجِنَازَةٍ</w:t>
      </w:r>
      <w:r w:rsidR="00FE6726" w:rsidRPr="00FE6726">
        <w:rPr>
          <w:rFonts w:cs="Traditional Arabic"/>
          <w:sz w:val="36"/>
          <w:szCs w:val="36"/>
          <w:rtl/>
        </w:rPr>
        <w:t xml:space="preserve"> </w:t>
      </w:r>
      <w:r w:rsidR="00FE6726" w:rsidRPr="00FE6726">
        <w:rPr>
          <w:rFonts w:cs="Traditional Arabic" w:hint="cs"/>
          <w:sz w:val="36"/>
          <w:szCs w:val="36"/>
          <w:rtl/>
        </w:rPr>
        <w:t>فَقَالُوا</w:t>
      </w:r>
      <w:r w:rsidR="00FE6726" w:rsidRPr="00FE6726">
        <w:rPr>
          <w:rFonts w:cs="Traditional Arabic"/>
          <w:sz w:val="36"/>
          <w:szCs w:val="36"/>
          <w:rtl/>
        </w:rPr>
        <w:t xml:space="preserve">: </w:t>
      </w:r>
      <w:r w:rsidR="00FE6726" w:rsidRPr="00FE6726">
        <w:rPr>
          <w:rFonts w:cs="Traditional Arabic" w:hint="cs"/>
          <w:sz w:val="36"/>
          <w:szCs w:val="36"/>
          <w:rtl/>
        </w:rPr>
        <w:t>هَذَا</w:t>
      </w:r>
      <w:r w:rsidR="00FE6726" w:rsidRPr="00FE6726">
        <w:rPr>
          <w:rFonts w:cs="Traditional Arabic"/>
          <w:sz w:val="36"/>
          <w:szCs w:val="36"/>
          <w:rtl/>
        </w:rPr>
        <w:t xml:space="preserve"> </w:t>
      </w:r>
      <w:r w:rsidR="00FE6726" w:rsidRPr="00FE6726">
        <w:rPr>
          <w:rFonts w:cs="Traditional Arabic" w:hint="cs"/>
          <w:sz w:val="36"/>
          <w:szCs w:val="36"/>
          <w:rtl/>
        </w:rPr>
        <w:t>كَانَ</w:t>
      </w:r>
      <w:r w:rsidR="00FE6726" w:rsidRPr="00FE6726">
        <w:rPr>
          <w:rFonts w:cs="Traditional Arabic"/>
          <w:sz w:val="36"/>
          <w:szCs w:val="36"/>
          <w:rtl/>
        </w:rPr>
        <w:t xml:space="preserve"> </w:t>
      </w:r>
      <w:r w:rsidR="00FE6726" w:rsidRPr="00FE6726">
        <w:rPr>
          <w:rFonts w:cs="Traditional Arabic" w:hint="cs"/>
          <w:sz w:val="36"/>
          <w:szCs w:val="36"/>
          <w:rtl/>
        </w:rPr>
        <w:t>أَكْذَبَ</w:t>
      </w:r>
      <w:r w:rsidR="00FE6726" w:rsidRPr="00FE6726">
        <w:rPr>
          <w:rFonts w:cs="Traditional Arabic"/>
          <w:sz w:val="36"/>
          <w:szCs w:val="36"/>
          <w:rtl/>
        </w:rPr>
        <w:t xml:space="preserve"> </w:t>
      </w:r>
      <w:r w:rsidR="00FE6726" w:rsidRPr="00FE6726">
        <w:rPr>
          <w:rFonts w:cs="Traditional Arabic" w:hint="cs"/>
          <w:sz w:val="36"/>
          <w:szCs w:val="36"/>
          <w:rtl/>
        </w:rPr>
        <w:t>النَّاسِ،</w:t>
      </w:r>
      <w:r w:rsidR="00FE6726" w:rsidRPr="00FE6726">
        <w:rPr>
          <w:rFonts w:cs="Traditional Arabic"/>
          <w:sz w:val="36"/>
          <w:szCs w:val="36"/>
          <w:rtl/>
        </w:rPr>
        <w:t xml:space="preserve"> </w:t>
      </w:r>
      <w:r w:rsidR="00FE6726" w:rsidRPr="00FE6726">
        <w:rPr>
          <w:rFonts w:cs="Traditional Arabic" w:hint="cs"/>
          <w:sz w:val="36"/>
          <w:szCs w:val="36"/>
          <w:rtl/>
        </w:rPr>
        <w:t>فَقَالَ</w:t>
      </w:r>
      <w:r w:rsidR="00FE6726" w:rsidRPr="00FE6726">
        <w:rPr>
          <w:rFonts w:cs="Traditional Arabic"/>
          <w:sz w:val="36"/>
          <w:szCs w:val="36"/>
          <w:rtl/>
        </w:rPr>
        <w:t xml:space="preserve">: </w:t>
      </w:r>
      <w:r w:rsidR="00FE6726" w:rsidRPr="00FE6726">
        <w:rPr>
          <w:rFonts w:cs="Traditional Arabic" w:hint="eastAsia"/>
          <w:sz w:val="36"/>
          <w:szCs w:val="36"/>
          <w:rtl/>
        </w:rPr>
        <w:t>«</w:t>
      </w:r>
      <w:r w:rsidR="00FE6726" w:rsidRPr="00FE6726">
        <w:rPr>
          <w:rFonts w:cs="Traditional Arabic" w:hint="cs"/>
          <w:sz w:val="36"/>
          <w:szCs w:val="36"/>
          <w:rtl/>
        </w:rPr>
        <w:t>إِنَّ</w:t>
      </w:r>
      <w:r w:rsidR="00FE6726" w:rsidRPr="00FE6726">
        <w:rPr>
          <w:rFonts w:cs="Traditional Arabic"/>
          <w:sz w:val="36"/>
          <w:szCs w:val="36"/>
          <w:rtl/>
        </w:rPr>
        <w:t xml:space="preserve"> </w:t>
      </w:r>
      <w:r w:rsidR="00FE6726" w:rsidRPr="00FE6726">
        <w:rPr>
          <w:rFonts w:cs="Traditional Arabic" w:hint="cs"/>
          <w:sz w:val="36"/>
          <w:szCs w:val="36"/>
          <w:rtl/>
        </w:rPr>
        <w:t>أَكْذَبَ</w:t>
      </w:r>
      <w:r w:rsidR="00FE6726" w:rsidRPr="00FE6726">
        <w:rPr>
          <w:rFonts w:cs="Traditional Arabic"/>
          <w:sz w:val="36"/>
          <w:szCs w:val="36"/>
          <w:rtl/>
        </w:rPr>
        <w:t xml:space="preserve"> </w:t>
      </w:r>
      <w:r w:rsidR="00FE6726" w:rsidRPr="00FE6726">
        <w:rPr>
          <w:rFonts w:cs="Traditional Arabic" w:hint="cs"/>
          <w:sz w:val="36"/>
          <w:szCs w:val="36"/>
          <w:rtl/>
        </w:rPr>
        <w:t>النَّاسِ</w:t>
      </w:r>
      <w:r w:rsidR="00FE6726" w:rsidRPr="00FE6726">
        <w:rPr>
          <w:rFonts w:cs="Traditional Arabic"/>
          <w:sz w:val="36"/>
          <w:szCs w:val="36"/>
          <w:rtl/>
        </w:rPr>
        <w:t xml:space="preserve"> </w:t>
      </w:r>
      <w:r w:rsidR="00FE6726" w:rsidRPr="00FE6726">
        <w:rPr>
          <w:rFonts w:cs="Traditional Arabic" w:hint="cs"/>
          <w:sz w:val="36"/>
          <w:szCs w:val="36"/>
          <w:rtl/>
        </w:rPr>
        <w:t>أَكْذَبُهُمْ</w:t>
      </w:r>
      <w:r w:rsidR="00FE6726" w:rsidRPr="00FE6726">
        <w:rPr>
          <w:rFonts w:cs="Traditional Arabic"/>
          <w:sz w:val="36"/>
          <w:szCs w:val="36"/>
          <w:rtl/>
        </w:rPr>
        <w:t xml:space="preserve"> </w:t>
      </w:r>
      <w:r w:rsidR="00FE6726" w:rsidRPr="00FE6726">
        <w:rPr>
          <w:rFonts w:cs="Traditional Arabic" w:hint="cs"/>
          <w:sz w:val="36"/>
          <w:szCs w:val="36"/>
          <w:rtl/>
        </w:rPr>
        <w:t>عَلَى</w:t>
      </w:r>
      <w:r w:rsidR="00FE6726" w:rsidRPr="00FE6726">
        <w:rPr>
          <w:rFonts w:cs="Traditional Arabic"/>
          <w:sz w:val="36"/>
          <w:szCs w:val="36"/>
          <w:rtl/>
        </w:rPr>
        <w:t xml:space="preserve"> </w:t>
      </w:r>
      <w:r w:rsidR="00FE6726" w:rsidRPr="00FE6726">
        <w:rPr>
          <w:rFonts w:cs="Traditional Arabic" w:hint="cs"/>
          <w:sz w:val="36"/>
          <w:szCs w:val="36"/>
          <w:rtl/>
        </w:rPr>
        <w:t>اللَّهِ</w:t>
      </w:r>
      <w:r w:rsidR="00FE6726" w:rsidRPr="00FE6726">
        <w:rPr>
          <w:rFonts w:cs="Traditional Arabic"/>
          <w:sz w:val="36"/>
          <w:szCs w:val="36"/>
          <w:rtl/>
        </w:rPr>
        <w:t xml:space="preserve"> </w:t>
      </w:r>
      <w:r w:rsidR="00FE6726" w:rsidRPr="00FE6726">
        <w:rPr>
          <w:rFonts w:cs="Traditional Arabic" w:hint="cs"/>
          <w:sz w:val="36"/>
          <w:szCs w:val="36"/>
          <w:rtl/>
        </w:rPr>
        <w:t>ثُمَّ</w:t>
      </w:r>
      <w:r w:rsidR="00FE6726" w:rsidRPr="00FE6726">
        <w:rPr>
          <w:rFonts w:cs="Traditional Arabic"/>
          <w:sz w:val="36"/>
          <w:szCs w:val="36"/>
          <w:rtl/>
        </w:rPr>
        <w:t xml:space="preserve"> </w:t>
      </w:r>
      <w:r w:rsidR="00FE6726" w:rsidRPr="00FE6726">
        <w:rPr>
          <w:rFonts w:cs="Traditional Arabic" w:hint="cs"/>
          <w:sz w:val="36"/>
          <w:szCs w:val="36"/>
          <w:rtl/>
        </w:rPr>
        <w:t>الَّذِينَ</w:t>
      </w:r>
      <w:r w:rsidR="00FE6726" w:rsidRPr="00FE6726">
        <w:rPr>
          <w:rFonts w:cs="Traditional Arabic"/>
          <w:sz w:val="36"/>
          <w:szCs w:val="36"/>
          <w:rtl/>
        </w:rPr>
        <w:t xml:space="preserve"> </w:t>
      </w:r>
      <w:r w:rsidR="00FE6726" w:rsidRPr="00FE6726">
        <w:rPr>
          <w:rFonts w:cs="Traditional Arabic" w:hint="cs"/>
          <w:sz w:val="36"/>
          <w:szCs w:val="36"/>
          <w:rtl/>
        </w:rPr>
        <w:t>يَلُونَهُمْ،</w:t>
      </w:r>
      <w:r w:rsidR="00FE6726" w:rsidRPr="00FE6726">
        <w:rPr>
          <w:rFonts w:cs="Traditional Arabic"/>
          <w:sz w:val="36"/>
          <w:szCs w:val="36"/>
          <w:rtl/>
        </w:rPr>
        <w:t xml:space="preserve"> </w:t>
      </w:r>
      <w:r w:rsidR="00FE6726" w:rsidRPr="00FE6726">
        <w:rPr>
          <w:rFonts w:cs="Traditional Arabic" w:hint="cs"/>
          <w:sz w:val="36"/>
          <w:szCs w:val="36"/>
          <w:rtl/>
        </w:rPr>
        <w:t>مَنْ</w:t>
      </w:r>
      <w:r w:rsidR="00FE6726" w:rsidRPr="00FE6726">
        <w:rPr>
          <w:rFonts w:cs="Traditional Arabic"/>
          <w:sz w:val="36"/>
          <w:szCs w:val="36"/>
          <w:rtl/>
        </w:rPr>
        <w:t xml:space="preserve"> </w:t>
      </w:r>
      <w:r w:rsidR="00FE6726" w:rsidRPr="00FE6726">
        <w:rPr>
          <w:rFonts w:cs="Traditional Arabic" w:hint="cs"/>
          <w:sz w:val="36"/>
          <w:szCs w:val="36"/>
          <w:rtl/>
        </w:rPr>
        <w:t>كَذَبَ</w:t>
      </w:r>
      <w:r w:rsidR="00FE6726" w:rsidRPr="00FE6726">
        <w:rPr>
          <w:rFonts w:cs="Traditional Arabic"/>
          <w:sz w:val="36"/>
          <w:szCs w:val="36"/>
          <w:rtl/>
        </w:rPr>
        <w:t xml:space="preserve"> </w:t>
      </w:r>
      <w:r w:rsidR="00FE6726" w:rsidRPr="00FE6726">
        <w:rPr>
          <w:rFonts w:cs="Traditional Arabic" w:hint="cs"/>
          <w:sz w:val="36"/>
          <w:szCs w:val="36"/>
          <w:rtl/>
        </w:rPr>
        <w:t>عَلَى</w:t>
      </w:r>
      <w:r w:rsidR="00FE6726" w:rsidRPr="00FE6726">
        <w:rPr>
          <w:rFonts w:cs="Traditional Arabic"/>
          <w:sz w:val="36"/>
          <w:szCs w:val="36"/>
          <w:rtl/>
        </w:rPr>
        <w:t xml:space="preserve"> </w:t>
      </w:r>
      <w:r w:rsidR="00FE6726" w:rsidRPr="00FE6726">
        <w:rPr>
          <w:rFonts w:cs="Traditional Arabic" w:hint="cs"/>
          <w:sz w:val="36"/>
          <w:szCs w:val="36"/>
          <w:rtl/>
        </w:rPr>
        <w:t>رُوحِهِ</w:t>
      </w:r>
      <w:r w:rsidR="00FE6726" w:rsidRPr="00FE6726">
        <w:rPr>
          <w:rFonts w:cs="Traditional Arabic"/>
          <w:sz w:val="36"/>
          <w:szCs w:val="36"/>
          <w:rtl/>
        </w:rPr>
        <w:t xml:space="preserve"> </w:t>
      </w:r>
      <w:r w:rsidR="00FE6726" w:rsidRPr="00FE6726">
        <w:rPr>
          <w:rFonts w:cs="Traditional Arabic" w:hint="cs"/>
          <w:sz w:val="36"/>
          <w:szCs w:val="36"/>
          <w:rtl/>
        </w:rPr>
        <w:t>فِي</w:t>
      </w:r>
      <w:r w:rsidR="00FE6726" w:rsidRPr="00FE6726">
        <w:rPr>
          <w:rFonts w:cs="Traditional Arabic"/>
          <w:sz w:val="36"/>
          <w:szCs w:val="36"/>
          <w:rtl/>
        </w:rPr>
        <w:t xml:space="preserve"> </w:t>
      </w:r>
      <w:r w:rsidR="00FE6726" w:rsidRPr="00FE6726">
        <w:rPr>
          <w:rFonts w:cs="Traditional Arabic" w:hint="cs"/>
          <w:sz w:val="36"/>
          <w:szCs w:val="36"/>
          <w:rtl/>
        </w:rPr>
        <w:t>جَسَدِهِ</w:t>
      </w:r>
      <w:r w:rsidR="00FE6726" w:rsidRPr="00FE6726">
        <w:rPr>
          <w:rFonts w:cs="Traditional Arabic" w:hint="eastAsia"/>
          <w:sz w:val="36"/>
          <w:szCs w:val="36"/>
          <w:rtl/>
        </w:rPr>
        <w:t>»</w:t>
      </w:r>
      <w:r w:rsidR="00FE6726" w:rsidRPr="00FE6726">
        <w:rPr>
          <w:rFonts w:cs="Traditional Arabic"/>
          <w:sz w:val="36"/>
          <w:szCs w:val="36"/>
          <w:rtl/>
        </w:rPr>
        <w:t xml:space="preserve"> </w:t>
      </w:r>
      <w:r w:rsidR="00FE6726" w:rsidRPr="00FE6726">
        <w:rPr>
          <w:rFonts w:cs="Traditional Arabic" w:hint="cs"/>
          <w:sz w:val="36"/>
          <w:szCs w:val="36"/>
          <w:rtl/>
        </w:rPr>
        <w:t>،</w:t>
      </w:r>
      <w:r w:rsidR="00FE6726" w:rsidRPr="00FE6726">
        <w:rPr>
          <w:rFonts w:cs="Traditional Arabic"/>
          <w:sz w:val="36"/>
          <w:szCs w:val="36"/>
          <w:rtl/>
        </w:rPr>
        <w:t xml:space="preserve"> </w:t>
      </w:r>
      <w:r w:rsidR="00FE6726" w:rsidRPr="00FE6726">
        <w:rPr>
          <w:rFonts w:cs="Traditional Arabic" w:hint="cs"/>
          <w:sz w:val="36"/>
          <w:szCs w:val="36"/>
          <w:rtl/>
        </w:rPr>
        <w:t>قَالَ</w:t>
      </w:r>
      <w:r w:rsidR="00FE6726" w:rsidRPr="00FE6726">
        <w:rPr>
          <w:rFonts w:cs="Traditional Arabic"/>
          <w:sz w:val="36"/>
          <w:szCs w:val="36"/>
          <w:rtl/>
        </w:rPr>
        <w:t xml:space="preserve">: </w:t>
      </w:r>
      <w:r w:rsidR="00FE6726" w:rsidRPr="00FE6726">
        <w:rPr>
          <w:rFonts w:cs="Traditional Arabic" w:hint="cs"/>
          <w:sz w:val="36"/>
          <w:szCs w:val="36"/>
          <w:rtl/>
        </w:rPr>
        <w:t>قَالُوا</w:t>
      </w:r>
      <w:r w:rsidR="00FE6726" w:rsidRPr="00FE6726">
        <w:rPr>
          <w:rFonts w:cs="Traditional Arabic"/>
          <w:sz w:val="36"/>
          <w:szCs w:val="36"/>
          <w:rtl/>
        </w:rPr>
        <w:t xml:space="preserve">: </w:t>
      </w:r>
      <w:r w:rsidR="00FE6726" w:rsidRPr="00FE6726">
        <w:rPr>
          <w:rFonts w:cs="Traditional Arabic" w:hint="cs"/>
          <w:sz w:val="36"/>
          <w:szCs w:val="36"/>
          <w:rtl/>
        </w:rPr>
        <w:t>أَرَأَيْتَ</w:t>
      </w:r>
      <w:r w:rsidR="00FE6726" w:rsidRPr="00FE6726">
        <w:rPr>
          <w:rFonts w:cs="Traditional Arabic"/>
          <w:sz w:val="36"/>
          <w:szCs w:val="36"/>
          <w:rtl/>
        </w:rPr>
        <w:t xml:space="preserve"> </w:t>
      </w:r>
      <w:r w:rsidR="00FE6726" w:rsidRPr="00FE6726">
        <w:rPr>
          <w:rFonts w:cs="Traditional Arabic" w:hint="cs"/>
          <w:sz w:val="36"/>
          <w:szCs w:val="36"/>
          <w:rtl/>
        </w:rPr>
        <w:t>إِذَا</w:t>
      </w:r>
      <w:r w:rsidR="00FE6726" w:rsidRPr="00FE6726">
        <w:rPr>
          <w:rFonts w:cs="Traditional Arabic"/>
          <w:sz w:val="36"/>
          <w:szCs w:val="36"/>
          <w:rtl/>
        </w:rPr>
        <w:t xml:space="preserve"> </w:t>
      </w:r>
      <w:r w:rsidR="00FE6726" w:rsidRPr="00FE6726">
        <w:rPr>
          <w:rFonts w:cs="Traditional Arabic" w:hint="cs"/>
          <w:sz w:val="36"/>
          <w:szCs w:val="36"/>
          <w:rtl/>
        </w:rPr>
        <w:t>شَهِدَ</w:t>
      </w:r>
      <w:r w:rsidR="00FE6726" w:rsidRPr="00FE6726">
        <w:rPr>
          <w:rFonts w:cs="Traditional Arabic"/>
          <w:sz w:val="36"/>
          <w:szCs w:val="36"/>
          <w:rtl/>
        </w:rPr>
        <w:t xml:space="preserve"> </w:t>
      </w:r>
      <w:r w:rsidR="00FE6726" w:rsidRPr="00FE6726">
        <w:rPr>
          <w:rFonts w:cs="Traditional Arabic" w:hint="cs"/>
          <w:sz w:val="36"/>
          <w:szCs w:val="36"/>
          <w:rtl/>
        </w:rPr>
        <w:t>أَرْبَعَةٌ؟</w:t>
      </w:r>
      <w:r w:rsidR="00FE6726" w:rsidRPr="00FE6726">
        <w:rPr>
          <w:rFonts w:cs="Traditional Arabic"/>
          <w:sz w:val="36"/>
          <w:szCs w:val="36"/>
          <w:rtl/>
        </w:rPr>
        <w:t xml:space="preserve"> </w:t>
      </w:r>
      <w:r w:rsidR="00FE6726" w:rsidRPr="00FE6726">
        <w:rPr>
          <w:rFonts w:cs="Traditional Arabic" w:hint="cs"/>
          <w:sz w:val="36"/>
          <w:szCs w:val="36"/>
          <w:rtl/>
        </w:rPr>
        <w:t>قَالَ</w:t>
      </w:r>
      <w:r w:rsidR="00FE6726" w:rsidRPr="00FE6726">
        <w:rPr>
          <w:rFonts w:cs="Traditional Arabic"/>
          <w:sz w:val="36"/>
          <w:szCs w:val="36"/>
          <w:rtl/>
        </w:rPr>
        <w:t xml:space="preserve">: </w:t>
      </w:r>
      <w:r w:rsidR="00FE6726" w:rsidRPr="00FE6726">
        <w:rPr>
          <w:rFonts w:cs="Traditional Arabic" w:hint="eastAsia"/>
          <w:sz w:val="36"/>
          <w:szCs w:val="36"/>
          <w:rtl/>
        </w:rPr>
        <w:t>«</w:t>
      </w:r>
      <w:r w:rsidR="00FE6726" w:rsidRPr="00FE6726">
        <w:rPr>
          <w:rFonts w:cs="Traditional Arabic" w:hint="cs"/>
          <w:sz w:val="36"/>
          <w:szCs w:val="36"/>
          <w:rtl/>
        </w:rPr>
        <w:t>وَجَبَتْ</w:t>
      </w:r>
      <w:r w:rsidR="00FE6726" w:rsidRPr="00FE6726">
        <w:rPr>
          <w:rFonts w:cs="Traditional Arabic" w:hint="eastAsia"/>
          <w:sz w:val="36"/>
          <w:szCs w:val="36"/>
          <w:rtl/>
        </w:rPr>
        <w:t>»</w:t>
      </w:r>
      <w:r w:rsidR="00FE6726" w:rsidRPr="00FE6726">
        <w:rPr>
          <w:rFonts w:cs="Traditional Arabic"/>
          <w:sz w:val="36"/>
          <w:szCs w:val="36"/>
          <w:rtl/>
        </w:rPr>
        <w:t xml:space="preserve"> </w:t>
      </w:r>
      <w:r w:rsidR="00FE6726" w:rsidRPr="00FE6726">
        <w:rPr>
          <w:rFonts w:cs="Traditional Arabic" w:hint="cs"/>
          <w:sz w:val="36"/>
          <w:szCs w:val="36"/>
          <w:rtl/>
        </w:rPr>
        <w:t>،</w:t>
      </w:r>
      <w:r w:rsidR="00FE6726" w:rsidRPr="00FE6726">
        <w:rPr>
          <w:rFonts w:cs="Traditional Arabic"/>
          <w:sz w:val="36"/>
          <w:szCs w:val="36"/>
          <w:rtl/>
        </w:rPr>
        <w:t xml:space="preserve"> </w:t>
      </w:r>
      <w:r w:rsidR="00FE6726" w:rsidRPr="00FE6726">
        <w:rPr>
          <w:rFonts w:cs="Traditional Arabic" w:hint="cs"/>
          <w:sz w:val="36"/>
          <w:szCs w:val="36"/>
          <w:rtl/>
        </w:rPr>
        <w:t>قَالُوا</w:t>
      </w:r>
      <w:r w:rsidR="00FE6726" w:rsidRPr="00FE6726">
        <w:rPr>
          <w:rFonts w:cs="Traditional Arabic"/>
          <w:sz w:val="36"/>
          <w:szCs w:val="36"/>
          <w:rtl/>
        </w:rPr>
        <w:t xml:space="preserve">: </w:t>
      </w:r>
      <w:r w:rsidR="00FE6726" w:rsidRPr="00FE6726">
        <w:rPr>
          <w:rFonts w:cs="Traditional Arabic" w:hint="cs"/>
          <w:sz w:val="36"/>
          <w:szCs w:val="36"/>
          <w:rtl/>
        </w:rPr>
        <w:t>ثَلاثَةٌ؟</w:t>
      </w:r>
      <w:r w:rsidR="00FE6726" w:rsidRPr="00FE6726">
        <w:rPr>
          <w:rFonts w:cs="Traditional Arabic"/>
          <w:sz w:val="36"/>
          <w:szCs w:val="36"/>
          <w:rtl/>
        </w:rPr>
        <w:t xml:space="preserve"> </w:t>
      </w:r>
      <w:r w:rsidR="00FE6726" w:rsidRPr="00FE6726">
        <w:rPr>
          <w:rFonts w:cs="Traditional Arabic" w:hint="cs"/>
          <w:sz w:val="36"/>
          <w:szCs w:val="36"/>
          <w:rtl/>
        </w:rPr>
        <w:t>قَالَ</w:t>
      </w:r>
      <w:r w:rsidR="00FE6726" w:rsidRPr="00FE6726">
        <w:rPr>
          <w:rFonts w:cs="Traditional Arabic"/>
          <w:sz w:val="36"/>
          <w:szCs w:val="36"/>
          <w:rtl/>
        </w:rPr>
        <w:t xml:space="preserve">: </w:t>
      </w:r>
      <w:r w:rsidR="00FE6726" w:rsidRPr="00FE6726">
        <w:rPr>
          <w:rFonts w:cs="Traditional Arabic" w:hint="eastAsia"/>
          <w:sz w:val="36"/>
          <w:szCs w:val="36"/>
          <w:rtl/>
        </w:rPr>
        <w:t>«</w:t>
      </w:r>
      <w:r w:rsidR="00FE6726" w:rsidRPr="00FE6726">
        <w:rPr>
          <w:rFonts w:cs="Traditional Arabic" w:hint="cs"/>
          <w:sz w:val="36"/>
          <w:szCs w:val="36"/>
          <w:rtl/>
        </w:rPr>
        <w:t>وَثَلاثَةٌ</w:t>
      </w:r>
      <w:r w:rsidR="00FE6726" w:rsidRPr="00FE6726">
        <w:rPr>
          <w:rFonts w:cs="Traditional Arabic"/>
          <w:sz w:val="36"/>
          <w:szCs w:val="36"/>
          <w:rtl/>
        </w:rPr>
        <w:t xml:space="preserve"> </w:t>
      </w:r>
      <w:r w:rsidR="00FE6726" w:rsidRPr="00FE6726">
        <w:rPr>
          <w:rFonts w:cs="Traditional Arabic" w:hint="cs"/>
          <w:sz w:val="36"/>
          <w:szCs w:val="36"/>
          <w:rtl/>
        </w:rPr>
        <w:t>وَجَبَتْ</w:t>
      </w:r>
      <w:r w:rsidR="00FE6726" w:rsidRPr="00FE6726">
        <w:rPr>
          <w:rFonts w:cs="Traditional Arabic" w:hint="eastAsia"/>
          <w:sz w:val="36"/>
          <w:szCs w:val="36"/>
          <w:rtl/>
        </w:rPr>
        <w:t>»</w:t>
      </w:r>
      <w:r w:rsidR="00FE6726" w:rsidRPr="00FE6726">
        <w:rPr>
          <w:rFonts w:cs="Traditional Arabic"/>
          <w:sz w:val="36"/>
          <w:szCs w:val="36"/>
          <w:rtl/>
        </w:rPr>
        <w:t xml:space="preserve"> </w:t>
      </w:r>
      <w:r w:rsidR="00FE6726" w:rsidRPr="00FE6726">
        <w:rPr>
          <w:rFonts w:cs="Traditional Arabic" w:hint="cs"/>
          <w:sz w:val="36"/>
          <w:szCs w:val="36"/>
          <w:rtl/>
        </w:rPr>
        <w:t>،</w:t>
      </w:r>
      <w:r w:rsidR="00FE6726" w:rsidRPr="00FE6726">
        <w:rPr>
          <w:rFonts w:cs="Traditional Arabic"/>
          <w:sz w:val="36"/>
          <w:szCs w:val="36"/>
          <w:rtl/>
        </w:rPr>
        <w:t xml:space="preserve"> </w:t>
      </w:r>
      <w:r w:rsidR="00FE6726" w:rsidRPr="00FE6726">
        <w:rPr>
          <w:rFonts w:cs="Traditional Arabic" w:hint="cs"/>
          <w:sz w:val="36"/>
          <w:szCs w:val="36"/>
          <w:rtl/>
        </w:rPr>
        <w:t>قَالُوا</w:t>
      </w:r>
      <w:r w:rsidR="00FE6726" w:rsidRPr="00FE6726">
        <w:rPr>
          <w:rFonts w:cs="Traditional Arabic"/>
          <w:sz w:val="36"/>
          <w:szCs w:val="36"/>
          <w:rtl/>
        </w:rPr>
        <w:t xml:space="preserve">: </w:t>
      </w:r>
      <w:r w:rsidR="00FE6726" w:rsidRPr="00FE6726">
        <w:rPr>
          <w:rFonts w:cs="Traditional Arabic" w:hint="cs"/>
          <w:sz w:val="36"/>
          <w:szCs w:val="36"/>
          <w:rtl/>
        </w:rPr>
        <w:t>وَاثْنَيْنِ؟</w:t>
      </w:r>
      <w:r w:rsidR="00FE6726" w:rsidRPr="00FE6726">
        <w:rPr>
          <w:rFonts w:cs="Traditional Arabic"/>
          <w:sz w:val="36"/>
          <w:szCs w:val="36"/>
          <w:rtl/>
        </w:rPr>
        <w:t xml:space="preserve"> </w:t>
      </w:r>
      <w:r w:rsidR="00FE6726" w:rsidRPr="00FE6726">
        <w:rPr>
          <w:rFonts w:cs="Traditional Arabic" w:hint="cs"/>
          <w:sz w:val="36"/>
          <w:szCs w:val="36"/>
          <w:rtl/>
        </w:rPr>
        <w:t>قَالَ</w:t>
      </w:r>
      <w:r w:rsidR="00FE6726" w:rsidRPr="00FE6726">
        <w:rPr>
          <w:rFonts w:cs="Traditional Arabic"/>
          <w:sz w:val="36"/>
          <w:szCs w:val="36"/>
          <w:rtl/>
        </w:rPr>
        <w:t xml:space="preserve">: </w:t>
      </w:r>
      <w:r w:rsidR="00FE6726" w:rsidRPr="00FE6726">
        <w:rPr>
          <w:rFonts w:cs="Traditional Arabic" w:hint="eastAsia"/>
          <w:sz w:val="36"/>
          <w:szCs w:val="36"/>
          <w:rtl/>
        </w:rPr>
        <w:t>«</w:t>
      </w:r>
      <w:r w:rsidR="00FE6726" w:rsidRPr="00FE6726">
        <w:rPr>
          <w:rFonts w:cs="Traditional Arabic" w:hint="cs"/>
          <w:sz w:val="36"/>
          <w:szCs w:val="36"/>
          <w:rtl/>
        </w:rPr>
        <w:t>وَجَبَتْ</w:t>
      </w:r>
      <w:r w:rsidR="00FE6726" w:rsidRPr="00FE6726">
        <w:rPr>
          <w:rFonts w:cs="Traditional Arabic" w:hint="eastAsia"/>
          <w:sz w:val="36"/>
          <w:szCs w:val="36"/>
          <w:rtl/>
        </w:rPr>
        <w:t>»</w:t>
      </w:r>
      <w:r w:rsidR="00FE6726" w:rsidRPr="00FE6726">
        <w:rPr>
          <w:rFonts w:cs="Traditional Arabic"/>
          <w:sz w:val="36"/>
          <w:szCs w:val="36"/>
          <w:rtl/>
        </w:rPr>
        <w:t xml:space="preserve"> </w:t>
      </w:r>
      <w:r w:rsidR="00FE6726" w:rsidRPr="00FE6726">
        <w:rPr>
          <w:rFonts w:cs="Traditional Arabic" w:hint="cs"/>
          <w:sz w:val="36"/>
          <w:szCs w:val="36"/>
          <w:rtl/>
        </w:rPr>
        <w:t>،</w:t>
      </w:r>
      <w:r w:rsidR="00FE6726" w:rsidRPr="00FE6726">
        <w:rPr>
          <w:rFonts w:cs="Traditional Arabic"/>
          <w:sz w:val="36"/>
          <w:szCs w:val="36"/>
          <w:rtl/>
        </w:rPr>
        <w:t xml:space="preserve"> </w:t>
      </w:r>
      <w:r w:rsidR="00FE6726" w:rsidRPr="00FE6726">
        <w:rPr>
          <w:rFonts w:cs="Traditional Arabic" w:hint="cs"/>
          <w:sz w:val="36"/>
          <w:szCs w:val="36"/>
          <w:rtl/>
        </w:rPr>
        <w:t>وَلَأَنْ</w:t>
      </w:r>
      <w:r w:rsidR="00FE6726" w:rsidRPr="00FE6726">
        <w:rPr>
          <w:rFonts w:cs="Traditional Arabic"/>
          <w:sz w:val="36"/>
          <w:szCs w:val="36"/>
          <w:rtl/>
        </w:rPr>
        <w:t xml:space="preserve"> </w:t>
      </w:r>
      <w:r w:rsidR="00FE6726" w:rsidRPr="00FE6726">
        <w:rPr>
          <w:rFonts w:cs="Traditional Arabic" w:hint="cs"/>
          <w:sz w:val="36"/>
          <w:szCs w:val="36"/>
          <w:rtl/>
        </w:rPr>
        <w:t>أَكُونَ</w:t>
      </w:r>
      <w:r w:rsidR="00FE6726" w:rsidRPr="00FE6726">
        <w:rPr>
          <w:rFonts w:cs="Traditional Arabic"/>
          <w:sz w:val="36"/>
          <w:szCs w:val="36"/>
          <w:rtl/>
        </w:rPr>
        <w:t xml:space="preserve"> </w:t>
      </w:r>
      <w:r w:rsidR="00FE6726" w:rsidRPr="00FE6726">
        <w:rPr>
          <w:rFonts w:cs="Traditional Arabic" w:hint="cs"/>
          <w:sz w:val="36"/>
          <w:szCs w:val="36"/>
          <w:rtl/>
        </w:rPr>
        <w:t>قُلْتُ</w:t>
      </w:r>
      <w:r w:rsidR="00FE6726" w:rsidRPr="00FE6726">
        <w:rPr>
          <w:rFonts w:cs="Traditional Arabic"/>
          <w:sz w:val="36"/>
          <w:szCs w:val="36"/>
          <w:rtl/>
        </w:rPr>
        <w:t xml:space="preserve"> </w:t>
      </w:r>
      <w:r w:rsidR="00FE6726" w:rsidRPr="00FE6726">
        <w:rPr>
          <w:rFonts w:cs="Traditional Arabic" w:hint="cs"/>
          <w:sz w:val="36"/>
          <w:szCs w:val="36"/>
          <w:rtl/>
        </w:rPr>
        <w:t>وَاحِدًا</w:t>
      </w:r>
      <w:r w:rsidR="00FE6726" w:rsidRPr="00FE6726">
        <w:rPr>
          <w:rFonts w:cs="Traditional Arabic"/>
          <w:sz w:val="36"/>
          <w:szCs w:val="36"/>
          <w:rtl/>
        </w:rPr>
        <w:t xml:space="preserve"> </w:t>
      </w:r>
      <w:r w:rsidR="00FE6726" w:rsidRPr="00FE6726">
        <w:rPr>
          <w:rFonts w:cs="Traditional Arabic" w:hint="cs"/>
          <w:sz w:val="36"/>
          <w:szCs w:val="36"/>
          <w:rtl/>
        </w:rPr>
        <w:t>أَحَبُّ</w:t>
      </w:r>
      <w:r w:rsidR="00FE6726" w:rsidRPr="00FE6726">
        <w:rPr>
          <w:rFonts w:cs="Traditional Arabic"/>
          <w:sz w:val="36"/>
          <w:szCs w:val="36"/>
          <w:rtl/>
        </w:rPr>
        <w:t xml:space="preserve"> </w:t>
      </w:r>
      <w:r w:rsidR="00FE6726" w:rsidRPr="00FE6726">
        <w:rPr>
          <w:rFonts w:cs="Traditional Arabic" w:hint="cs"/>
          <w:sz w:val="36"/>
          <w:szCs w:val="36"/>
          <w:rtl/>
        </w:rPr>
        <w:t>إِلَيَّ</w:t>
      </w:r>
      <w:r w:rsidR="00FE6726" w:rsidRPr="00FE6726">
        <w:rPr>
          <w:rFonts w:cs="Traditional Arabic"/>
          <w:sz w:val="36"/>
          <w:szCs w:val="36"/>
          <w:rtl/>
        </w:rPr>
        <w:t xml:space="preserve"> </w:t>
      </w:r>
      <w:r w:rsidR="00FE6726" w:rsidRPr="00FE6726">
        <w:rPr>
          <w:rFonts w:cs="Traditional Arabic" w:hint="cs"/>
          <w:sz w:val="36"/>
          <w:szCs w:val="36"/>
          <w:rtl/>
        </w:rPr>
        <w:t>مِنْ</w:t>
      </w:r>
      <w:r w:rsidR="00FE6726" w:rsidRPr="00FE6726">
        <w:rPr>
          <w:rFonts w:cs="Traditional Arabic"/>
          <w:sz w:val="36"/>
          <w:szCs w:val="36"/>
          <w:rtl/>
        </w:rPr>
        <w:t xml:space="preserve"> </w:t>
      </w:r>
      <w:r w:rsidR="00FE6726" w:rsidRPr="00FE6726">
        <w:rPr>
          <w:rFonts w:cs="Traditional Arabic" w:hint="cs"/>
          <w:sz w:val="36"/>
          <w:szCs w:val="36"/>
          <w:rtl/>
        </w:rPr>
        <w:t>حُمْرِ</w:t>
      </w:r>
      <w:r w:rsidR="00FE6726" w:rsidRPr="00FE6726">
        <w:rPr>
          <w:rFonts w:cs="Traditional Arabic"/>
          <w:sz w:val="36"/>
          <w:szCs w:val="36"/>
          <w:rtl/>
        </w:rPr>
        <w:t xml:space="preserve"> </w:t>
      </w:r>
      <w:r w:rsidR="00FE6726" w:rsidRPr="00FE6726">
        <w:rPr>
          <w:rFonts w:cs="Traditional Arabic" w:hint="cs"/>
          <w:sz w:val="36"/>
          <w:szCs w:val="36"/>
          <w:rtl/>
        </w:rPr>
        <w:t>النَّعَمِ،</w:t>
      </w:r>
      <w:r w:rsidR="00FE6726" w:rsidRPr="00FE6726">
        <w:rPr>
          <w:rFonts w:cs="Traditional Arabic"/>
          <w:sz w:val="36"/>
          <w:szCs w:val="36"/>
          <w:rtl/>
        </w:rPr>
        <w:t xml:space="preserve"> </w:t>
      </w:r>
      <w:r w:rsidR="00FE6726" w:rsidRPr="00FE6726">
        <w:rPr>
          <w:rFonts w:cs="Traditional Arabic" w:hint="cs"/>
          <w:sz w:val="36"/>
          <w:szCs w:val="36"/>
          <w:rtl/>
        </w:rPr>
        <w:t>قَالَ</w:t>
      </w:r>
      <w:r w:rsidR="00FE6726" w:rsidRPr="00FE6726">
        <w:rPr>
          <w:rFonts w:cs="Traditional Arabic"/>
          <w:sz w:val="36"/>
          <w:szCs w:val="36"/>
          <w:rtl/>
        </w:rPr>
        <w:t xml:space="preserve">: </w:t>
      </w:r>
      <w:r w:rsidR="00FE6726" w:rsidRPr="00FE6726">
        <w:rPr>
          <w:rFonts w:cs="Traditional Arabic" w:hint="cs"/>
          <w:sz w:val="36"/>
          <w:szCs w:val="36"/>
          <w:rtl/>
        </w:rPr>
        <w:t>فَقِيلَ</w:t>
      </w:r>
      <w:r w:rsidR="00FE6726" w:rsidRPr="00FE6726">
        <w:rPr>
          <w:rFonts w:cs="Traditional Arabic"/>
          <w:sz w:val="36"/>
          <w:szCs w:val="36"/>
          <w:rtl/>
        </w:rPr>
        <w:t xml:space="preserve"> </w:t>
      </w:r>
      <w:r w:rsidR="00FE6726" w:rsidRPr="00FE6726">
        <w:rPr>
          <w:rFonts w:cs="Traditional Arabic" w:hint="cs"/>
          <w:sz w:val="36"/>
          <w:szCs w:val="36"/>
          <w:rtl/>
        </w:rPr>
        <w:t>لِعُمَرَ</w:t>
      </w:r>
      <w:r w:rsidR="00FE6726" w:rsidRPr="00FE6726">
        <w:rPr>
          <w:rFonts w:cs="Traditional Arabic"/>
          <w:sz w:val="36"/>
          <w:szCs w:val="36"/>
          <w:rtl/>
        </w:rPr>
        <w:t xml:space="preserve">: </w:t>
      </w:r>
      <w:r w:rsidR="00FE6726" w:rsidRPr="00FE6726">
        <w:rPr>
          <w:rFonts w:cs="Traditional Arabic" w:hint="cs"/>
          <w:sz w:val="36"/>
          <w:szCs w:val="36"/>
          <w:rtl/>
        </w:rPr>
        <w:t>هَذَا</w:t>
      </w:r>
      <w:r w:rsidR="00FE6726" w:rsidRPr="00FE6726">
        <w:rPr>
          <w:rFonts w:cs="Traditional Arabic"/>
          <w:sz w:val="36"/>
          <w:szCs w:val="36"/>
          <w:rtl/>
        </w:rPr>
        <w:t xml:space="preserve"> </w:t>
      </w:r>
      <w:r w:rsidR="00FE6726" w:rsidRPr="00FE6726">
        <w:rPr>
          <w:rFonts w:cs="Traditional Arabic" w:hint="cs"/>
          <w:sz w:val="36"/>
          <w:szCs w:val="36"/>
          <w:rtl/>
        </w:rPr>
        <w:t>شَيْءٌ</w:t>
      </w:r>
      <w:r w:rsidR="00FE6726" w:rsidRPr="00FE6726">
        <w:rPr>
          <w:rFonts w:cs="Traditional Arabic"/>
          <w:sz w:val="36"/>
          <w:szCs w:val="36"/>
          <w:rtl/>
        </w:rPr>
        <w:t xml:space="preserve"> </w:t>
      </w:r>
      <w:r w:rsidR="00FE6726" w:rsidRPr="00FE6726">
        <w:rPr>
          <w:rFonts w:cs="Traditional Arabic" w:hint="cs"/>
          <w:sz w:val="36"/>
          <w:szCs w:val="36"/>
          <w:rtl/>
        </w:rPr>
        <w:t>تَقُولُهُ</w:t>
      </w:r>
      <w:r w:rsidR="00FE6726" w:rsidRPr="00FE6726">
        <w:rPr>
          <w:rFonts w:cs="Traditional Arabic"/>
          <w:sz w:val="36"/>
          <w:szCs w:val="36"/>
          <w:rtl/>
        </w:rPr>
        <w:t xml:space="preserve"> </w:t>
      </w:r>
      <w:r w:rsidR="00FE6726" w:rsidRPr="00FE6726">
        <w:rPr>
          <w:rFonts w:cs="Traditional Arabic" w:hint="cs"/>
          <w:sz w:val="36"/>
          <w:szCs w:val="36"/>
          <w:rtl/>
        </w:rPr>
        <w:t>بِرَأْيِكَ</w:t>
      </w:r>
      <w:r w:rsidR="00FE6726" w:rsidRPr="00FE6726">
        <w:rPr>
          <w:rFonts w:cs="Traditional Arabic"/>
          <w:sz w:val="36"/>
          <w:szCs w:val="36"/>
          <w:rtl/>
        </w:rPr>
        <w:t xml:space="preserve"> </w:t>
      </w:r>
      <w:r w:rsidR="00FE6726" w:rsidRPr="00FE6726">
        <w:rPr>
          <w:rFonts w:cs="Traditional Arabic" w:hint="cs"/>
          <w:sz w:val="36"/>
          <w:szCs w:val="36"/>
          <w:rtl/>
        </w:rPr>
        <w:t>أَمْ</w:t>
      </w:r>
      <w:r w:rsidR="00FE6726" w:rsidRPr="00FE6726">
        <w:rPr>
          <w:rFonts w:cs="Traditional Arabic"/>
          <w:sz w:val="36"/>
          <w:szCs w:val="36"/>
          <w:rtl/>
        </w:rPr>
        <w:t xml:space="preserve"> </w:t>
      </w:r>
      <w:r w:rsidR="00FE6726" w:rsidRPr="00FE6726">
        <w:rPr>
          <w:rFonts w:cs="Traditional Arabic" w:hint="cs"/>
          <w:sz w:val="36"/>
          <w:szCs w:val="36"/>
          <w:rtl/>
        </w:rPr>
        <w:t>شَيْءٌ</w:t>
      </w:r>
      <w:r w:rsidR="00FE6726" w:rsidRPr="00FE6726">
        <w:rPr>
          <w:rFonts w:cs="Traditional Arabic"/>
          <w:sz w:val="36"/>
          <w:szCs w:val="36"/>
          <w:rtl/>
        </w:rPr>
        <w:t xml:space="preserve"> </w:t>
      </w:r>
      <w:r w:rsidR="00FE6726" w:rsidRPr="00FE6726">
        <w:rPr>
          <w:rFonts w:cs="Traditional Arabic" w:hint="cs"/>
          <w:sz w:val="36"/>
          <w:szCs w:val="36"/>
          <w:rtl/>
        </w:rPr>
        <w:t>سَمِعْتَهُ</w:t>
      </w:r>
      <w:r w:rsidR="00FE6726" w:rsidRPr="00FE6726">
        <w:rPr>
          <w:rFonts w:cs="Traditional Arabic"/>
          <w:sz w:val="36"/>
          <w:szCs w:val="36"/>
          <w:rtl/>
        </w:rPr>
        <w:t xml:space="preserve"> </w:t>
      </w:r>
      <w:r w:rsidR="00FE6726" w:rsidRPr="00FE6726">
        <w:rPr>
          <w:rFonts w:cs="Traditional Arabic" w:hint="cs"/>
          <w:sz w:val="36"/>
          <w:szCs w:val="36"/>
          <w:rtl/>
        </w:rPr>
        <w:t>مِنْ</w:t>
      </w:r>
      <w:r w:rsidR="00FE6726" w:rsidRPr="00FE6726">
        <w:rPr>
          <w:rFonts w:cs="Traditional Arabic"/>
          <w:sz w:val="36"/>
          <w:szCs w:val="36"/>
          <w:rtl/>
        </w:rPr>
        <w:t xml:space="preserve"> </w:t>
      </w:r>
      <w:r w:rsidR="00FE6726" w:rsidRPr="00FE6726">
        <w:rPr>
          <w:rFonts w:cs="Traditional Arabic" w:hint="cs"/>
          <w:sz w:val="36"/>
          <w:szCs w:val="36"/>
          <w:rtl/>
        </w:rPr>
        <w:t>رَسُولِ</w:t>
      </w:r>
      <w:r w:rsidR="00FE6726" w:rsidRPr="00FE6726">
        <w:rPr>
          <w:rFonts w:cs="Traditional Arabic"/>
          <w:sz w:val="36"/>
          <w:szCs w:val="36"/>
          <w:rtl/>
        </w:rPr>
        <w:t xml:space="preserve"> </w:t>
      </w:r>
      <w:r w:rsidR="00FE6726" w:rsidRPr="00FE6726">
        <w:rPr>
          <w:rFonts w:cs="Traditional Arabic" w:hint="cs"/>
          <w:sz w:val="36"/>
          <w:szCs w:val="36"/>
          <w:rtl/>
        </w:rPr>
        <w:t>اللَّهِ</w:t>
      </w:r>
      <w:r w:rsidR="00FE6726" w:rsidRPr="00FE6726">
        <w:rPr>
          <w:rFonts w:cs="Traditional Arabic"/>
          <w:sz w:val="36"/>
          <w:szCs w:val="36"/>
          <w:rtl/>
        </w:rPr>
        <w:t xml:space="preserve"> </w:t>
      </w:r>
      <w:r w:rsidR="00FE6726">
        <w:rPr>
          <w:rFonts w:cs="Traditional Arabic" w:hint="cs"/>
          <w:sz w:val="36"/>
          <w:szCs w:val="36"/>
        </w:rPr>
        <w:sym w:font="AGA Arabesque" w:char="F072"/>
      </w:r>
      <w:r w:rsidR="00FE6726" w:rsidRPr="00FE6726">
        <w:rPr>
          <w:rFonts w:cs="Traditional Arabic"/>
          <w:sz w:val="36"/>
          <w:szCs w:val="36"/>
          <w:rtl/>
        </w:rPr>
        <w:t xml:space="preserve"> </w:t>
      </w:r>
      <w:r w:rsidR="00FE6726" w:rsidRPr="00FE6726">
        <w:rPr>
          <w:rFonts w:cs="Traditional Arabic" w:hint="cs"/>
          <w:sz w:val="36"/>
          <w:szCs w:val="36"/>
          <w:rtl/>
        </w:rPr>
        <w:t>قَالَ</w:t>
      </w:r>
      <w:r w:rsidR="00FE6726" w:rsidRPr="00FE6726">
        <w:rPr>
          <w:rFonts w:cs="Traditional Arabic"/>
          <w:sz w:val="36"/>
          <w:szCs w:val="36"/>
          <w:rtl/>
        </w:rPr>
        <w:t xml:space="preserve">: </w:t>
      </w:r>
      <w:r w:rsidR="00FE6726" w:rsidRPr="00FE6726">
        <w:rPr>
          <w:rFonts w:cs="Traditional Arabic" w:hint="cs"/>
          <w:sz w:val="36"/>
          <w:szCs w:val="36"/>
          <w:rtl/>
        </w:rPr>
        <w:t>لَا</w:t>
      </w:r>
      <w:r w:rsidR="00FE6726" w:rsidRPr="00FE6726">
        <w:rPr>
          <w:rFonts w:cs="Traditional Arabic"/>
          <w:sz w:val="36"/>
          <w:szCs w:val="36"/>
          <w:rtl/>
        </w:rPr>
        <w:t xml:space="preserve"> </w:t>
      </w:r>
      <w:r w:rsidR="00FE6726" w:rsidRPr="00FE6726">
        <w:rPr>
          <w:rFonts w:cs="Traditional Arabic" w:hint="cs"/>
          <w:sz w:val="36"/>
          <w:szCs w:val="36"/>
          <w:rtl/>
        </w:rPr>
        <w:t>بَلْ</w:t>
      </w:r>
      <w:r w:rsidR="00FE6726" w:rsidRPr="00FE6726">
        <w:rPr>
          <w:rFonts w:cs="Traditional Arabic"/>
          <w:sz w:val="36"/>
          <w:szCs w:val="36"/>
          <w:rtl/>
        </w:rPr>
        <w:t xml:space="preserve"> </w:t>
      </w:r>
      <w:r w:rsidR="00FE6726" w:rsidRPr="00FE6726">
        <w:rPr>
          <w:rFonts w:cs="Traditional Arabic" w:hint="cs"/>
          <w:sz w:val="36"/>
          <w:szCs w:val="36"/>
          <w:rtl/>
        </w:rPr>
        <w:t>سَمِعْتُهُ</w:t>
      </w:r>
      <w:r w:rsidR="00FE6726" w:rsidRPr="00FE6726">
        <w:rPr>
          <w:rFonts w:cs="Traditional Arabic"/>
          <w:sz w:val="36"/>
          <w:szCs w:val="36"/>
          <w:rtl/>
        </w:rPr>
        <w:t xml:space="preserve"> </w:t>
      </w:r>
      <w:r w:rsidR="00FE6726" w:rsidRPr="00FE6726">
        <w:rPr>
          <w:rFonts w:cs="Traditional Arabic" w:hint="cs"/>
          <w:sz w:val="36"/>
          <w:szCs w:val="36"/>
          <w:rtl/>
        </w:rPr>
        <w:t>مِنْ</w:t>
      </w:r>
      <w:r w:rsidR="00FE6726" w:rsidRPr="00FE6726">
        <w:rPr>
          <w:rFonts w:cs="Traditional Arabic"/>
          <w:sz w:val="36"/>
          <w:szCs w:val="36"/>
          <w:rtl/>
        </w:rPr>
        <w:t xml:space="preserve"> </w:t>
      </w:r>
      <w:r w:rsidR="00FE6726" w:rsidRPr="00FE6726">
        <w:rPr>
          <w:rFonts w:cs="Traditional Arabic" w:hint="cs"/>
          <w:sz w:val="36"/>
          <w:szCs w:val="36"/>
          <w:rtl/>
        </w:rPr>
        <w:t>رَسُولِ</w:t>
      </w:r>
      <w:r w:rsidR="00FE6726" w:rsidRPr="00FE6726">
        <w:rPr>
          <w:rFonts w:cs="Traditional Arabic"/>
          <w:sz w:val="36"/>
          <w:szCs w:val="36"/>
          <w:rtl/>
        </w:rPr>
        <w:t xml:space="preserve"> </w:t>
      </w:r>
      <w:r w:rsidR="00FE6726" w:rsidRPr="00FE6726">
        <w:rPr>
          <w:rFonts w:cs="Traditional Arabic" w:hint="cs"/>
          <w:sz w:val="36"/>
          <w:szCs w:val="36"/>
          <w:rtl/>
        </w:rPr>
        <w:t>اللَّهِ</w:t>
      </w:r>
      <w:r w:rsidR="00FE6726" w:rsidRPr="00FE6726">
        <w:rPr>
          <w:rFonts w:cs="Traditional Arabic"/>
          <w:sz w:val="36"/>
          <w:szCs w:val="36"/>
          <w:rtl/>
        </w:rPr>
        <w:t xml:space="preserve"> </w:t>
      </w:r>
      <w:r w:rsidR="00FE6726">
        <w:rPr>
          <w:rFonts w:cs="Traditional Arabic" w:hint="cs"/>
          <w:sz w:val="36"/>
          <w:szCs w:val="36"/>
        </w:rPr>
        <w:sym w:font="AGA Arabesque" w:char="F072"/>
      </w:r>
      <w:r w:rsidR="00FE6726">
        <w:rPr>
          <w:rFonts w:cs="Traditional Arabic" w:hint="cs"/>
          <w:sz w:val="36"/>
          <w:szCs w:val="36"/>
          <w:rtl/>
        </w:rPr>
        <w:t>.</w:t>
      </w:r>
    </w:p>
    <w:p w:rsidR="00253D53" w:rsidRPr="009038F2" w:rsidRDefault="00253D53" w:rsidP="009038F2">
      <w:pPr>
        <w:autoSpaceDE w:val="0"/>
        <w:autoSpaceDN w:val="0"/>
        <w:bidi/>
        <w:adjustRightInd w:val="0"/>
        <w:rPr>
          <w:rFonts w:cs="Traditional Arabic"/>
          <w:b/>
          <w:bCs/>
          <w:sz w:val="36"/>
          <w:szCs w:val="36"/>
          <w:highlight w:val="lightGray"/>
          <w:u w:val="single"/>
          <w:rtl/>
        </w:rPr>
      </w:pPr>
      <w:r w:rsidRPr="009038F2">
        <w:rPr>
          <w:rFonts w:cs="Traditional Arabic" w:hint="cs"/>
          <w:b/>
          <w:bCs/>
          <w:sz w:val="36"/>
          <w:szCs w:val="36"/>
          <w:highlight w:val="lightGray"/>
          <w:u w:val="single"/>
          <w:rtl/>
        </w:rPr>
        <w:t xml:space="preserve">ترجمة رجال الحديث </w:t>
      </w:r>
    </w:p>
    <w:p w:rsidR="00253D53" w:rsidRDefault="00253D53" w:rsidP="00253D53">
      <w:pPr>
        <w:pStyle w:val="a7"/>
        <w:numPr>
          <w:ilvl w:val="0"/>
          <w:numId w:val="2"/>
        </w:numPr>
        <w:autoSpaceDE w:val="0"/>
        <w:autoSpaceDN w:val="0"/>
        <w:bidi/>
        <w:adjustRightInd w:val="0"/>
        <w:rPr>
          <w:rFonts w:cs="Traditional Arabic"/>
          <w:sz w:val="36"/>
          <w:szCs w:val="36"/>
        </w:rPr>
      </w:pPr>
      <w:r>
        <w:rPr>
          <w:rFonts w:cs="Traditional Arabic" w:hint="cs"/>
          <w:sz w:val="36"/>
          <w:szCs w:val="36"/>
          <w:rtl/>
        </w:rPr>
        <w:t xml:space="preserve">وكيع بن الجراح بن مليح, سبق ذكره. </w:t>
      </w:r>
    </w:p>
    <w:p w:rsidR="00253D53" w:rsidRDefault="00253D53" w:rsidP="009038F2">
      <w:pPr>
        <w:pStyle w:val="a7"/>
        <w:numPr>
          <w:ilvl w:val="0"/>
          <w:numId w:val="2"/>
        </w:numPr>
        <w:autoSpaceDE w:val="0"/>
        <w:autoSpaceDN w:val="0"/>
        <w:bidi/>
        <w:adjustRightInd w:val="0"/>
        <w:rPr>
          <w:rFonts w:cs="Traditional Arabic"/>
          <w:sz w:val="36"/>
          <w:szCs w:val="36"/>
        </w:rPr>
      </w:pPr>
      <w:r w:rsidRPr="009038F2">
        <w:rPr>
          <w:rFonts w:cs="Traditional Arabic" w:hint="cs"/>
          <w:sz w:val="36"/>
          <w:szCs w:val="36"/>
          <w:rtl/>
        </w:rPr>
        <w:t xml:space="preserve">عمر بن الوليد الشني, </w:t>
      </w:r>
      <w:r w:rsidR="009038F2" w:rsidRPr="009038F2">
        <w:rPr>
          <w:rFonts w:cs="Traditional Arabic" w:hint="cs"/>
          <w:sz w:val="36"/>
          <w:szCs w:val="36"/>
          <w:rtl/>
        </w:rPr>
        <w:t xml:space="preserve">« </w:t>
      </w:r>
      <w:r w:rsidRPr="009038F2">
        <w:rPr>
          <w:rFonts w:cs="Traditional Arabic" w:hint="cs"/>
          <w:sz w:val="36"/>
          <w:szCs w:val="36"/>
          <w:rtl/>
        </w:rPr>
        <w:t>قال</w:t>
      </w:r>
      <w:r w:rsidRPr="009038F2">
        <w:rPr>
          <w:rFonts w:cs="Traditional Arabic"/>
          <w:sz w:val="36"/>
          <w:szCs w:val="36"/>
          <w:rtl/>
        </w:rPr>
        <w:t xml:space="preserve"> </w:t>
      </w:r>
      <w:r w:rsidRPr="009038F2">
        <w:rPr>
          <w:rFonts w:cs="Traditional Arabic" w:hint="cs"/>
          <w:sz w:val="36"/>
          <w:szCs w:val="36"/>
          <w:rtl/>
        </w:rPr>
        <w:t>الفلاس</w:t>
      </w:r>
      <w:r w:rsidRPr="009038F2">
        <w:rPr>
          <w:rFonts w:cs="Traditional Arabic"/>
          <w:sz w:val="36"/>
          <w:szCs w:val="36"/>
          <w:rtl/>
        </w:rPr>
        <w:t xml:space="preserve">: </w:t>
      </w:r>
      <w:r w:rsidRPr="009038F2">
        <w:rPr>
          <w:rFonts w:cs="Traditional Arabic" w:hint="cs"/>
          <w:sz w:val="36"/>
          <w:szCs w:val="36"/>
          <w:rtl/>
        </w:rPr>
        <w:t>لم</w:t>
      </w:r>
      <w:r w:rsidRPr="009038F2">
        <w:rPr>
          <w:rFonts w:cs="Traditional Arabic"/>
          <w:sz w:val="36"/>
          <w:szCs w:val="36"/>
          <w:rtl/>
        </w:rPr>
        <w:t xml:space="preserve"> </w:t>
      </w:r>
      <w:r w:rsidRPr="009038F2">
        <w:rPr>
          <w:rFonts w:cs="Traditional Arabic" w:hint="cs"/>
          <w:sz w:val="36"/>
          <w:szCs w:val="36"/>
          <w:rtl/>
        </w:rPr>
        <w:t>يحدثنا</w:t>
      </w:r>
      <w:r w:rsidRPr="009038F2">
        <w:rPr>
          <w:rFonts w:cs="Traditional Arabic"/>
          <w:sz w:val="36"/>
          <w:szCs w:val="36"/>
          <w:rtl/>
        </w:rPr>
        <w:t xml:space="preserve"> </w:t>
      </w:r>
      <w:r w:rsidRPr="009038F2">
        <w:rPr>
          <w:rFonts w:cs="Traditional Arabic" w:hint="cs"/>
          <w:sz w:val="36"/>
          <w:szCs w:val="36"/>
          <w:rtl/>
        </w:rPr>
        <w:t>عنه</w:t>
      </w:r>
      <w:r w:rsidRPr="009038F2">
        <w:rPr>
          <w:rFonts w:cs="Traditional Arabic"/>
          <w:sz w:val="36"/>
          <w:szCs w:val="36"/>
          <w:rtl/>
        </w:rPr>
        <w:t xml:space="preserve"> </w:t>
      </w:r>
      <w:r w:rsidRPr="009038F2">
        <w:rPr>
          <w:rFonts w:cs="Traditional Arabic" w:hint="cs"/>
          <w:sz w:val="36"/>
          <w:szCs w:val="36"/>
          <w:rtl/>
        </w:rPr>
        <w:t>يحيى</w:t>
      </w:r>
      <w:r w:rsidRPr="009038F2">
        <w:rPr>
          <w:rFonts w:cs="Traditional Arabic"/>
          <w:sz w:val="36"/>
          <w:szCs w:val="36"/>
          <w:rtl/>
        </w:rPr>
        <w:t xml:space="preserve"> </w:t>
      </w:r>
      <w:r w:rsidRPr="009038F2">
        <w:rPr>
          <w:rFonts w:cs="Traditional Arabic" w:hint="cs"/>
          <w:sz w:val="36"/>
          <w:szCs w:val="36"/>
          <w:rtl/>
        </w:rPr>
        <w:t>القطان</w:t>
      </w:r>
      <w:r w:rsidRPr="009038F2">
        <w:rPr>
          <w:rFonts w:cs="Traditional Arabic"/>
          <w:sz w:val="36"/>
          <w:szCs w:val="36"/>
          <w:rtl/>
        </w:rPr>
        <w:t>.</w:t>
      </w:r>
      <w:r w:rsidRPr="009038F2">
        <w:rPr>
          <w:rFonts w:cs="Traditional Arabic" w:hint="cs"/>
          <w:sz w:val="36"/>
          <w:szCs w:val="36"/>
          <w:rtl/>
        </w:rPr>
        <w:t xml:space="preserve"> وقال</w:t>
      </w:r>
      <w:r w:rsidRPr="009038F2">
        <w:rPr>
          <w:rFonts w:cs="Traditional Arabic"/>
          <w:sz w:val="36"/>
          <w:szCs w:val="36"/>
          <w:rtl/>
        </w:rPr>
        <w:t xml:space="preserve"> </w:t>
      </w:r>
      <w:r w:rsidRPr="009038F2">
        <w:rPr>
          <w:rFonts w:cs="Traditional Arabic" w:hint="cs"/>
          <w:sz w:val="36"/>
          <w:szCs w:val="36"/>
          <w:rtl/>
        </w:rPr>
        <w:t>أحمد</w:t>
      </w:r>
      <w:r w:rsidRPr="009038F2">
        <w:rPr>
          <w:rFonts w:cs="Traditional Arabic"/>
          <w:sz w:val="36"/>
          <w:szCs w:val="36"/>
          <w:rtl/>
        </w:rPr>
        <w:t xml:space="preserve"> </w:t>
      </w:r>
      <w:r w:rsidRPr="009038F2">
        <w:rPr>
          <w:rFonts w:cs="Traditional Arabic" w:hint="cs"/>
          <w:sz w:val="36"/>
          <w:szCs w:val="36"/>
          <w:rtl/>
        </w:rPr>
        <w:t>بن</w:t>
      </w:r>
      <w:r w:rsidRPr="009038F2">
        <w:rPr>
          <w:rFonts w:cs="Traditional Arabic"/>
          <w:sz w:val="36"/>
          <w:szCs w:val="36"/>
          <w:rtl/>
        </w:rPr>
        <w:t xml:space="preserve"> </w:t>
      </w:r>
      <w:r w:rsidRPr="009038F2">
        <w:rPr>
          <w:rFonts w:cs="Traditional Arabic" w:hint="cs"/>
          <w:sz w:val="36"/>
          <w:szCs w:val="36"/>
          <w:rtl/>
        </w:rPr>
        <w:t>حنبل</w:t>
      </w:r>
      <w:r w:rsidRPr="009038F2">
        <w:rPr>
          <w:rFonts w:cs="Traditional Arabic"/>
          <w:sz w:val="36"/>
          <w:szCs w:val="36"/>
          <w:rtl/>
        </w:rPr>
        <w:t xml:space="preserve">: </w:t>
      </w:r>
      <w:r w:rsidRPr="009038F2">
        <w:rPr>
          <w:rFonts w:cs="Traditional Arabic" w:hint="cs"/>
          <w:sz w:val="36"/>
          <w:szCs w:val="36"/>
          <w:rtl/>
        </w:rPr>
        <w:t>ثقة</w:t>
      </w:r>
      <w:r w:rsidRPr="009038F2">
        <w:rPr>
          <w:rFonts w:cs="Traditional Arabic"/>
          <w:sz w:val="36"/>
          <w:szCs w:val="36"/>
          <w:rtl/>
        </w:rPr>
        <w:t xml:space="preserve">. </w:t>
      </w:r>
      <w:r w:rsidRPr="009038F2">
        <w:rPr>
          <w:rFonts w:cs="Traditional Arabic" w:hint="cs"/>
          <w:sz w:val="36"/>
          <w:szCs w:val="36"/>
          <w:rtl/>
        </w:rPr>
        <w:t>وكذا</w:t>
      </w:r>
      <w:r w:rsidRPr="009038F2">
        <w:rPr>
          <w:rFonts w:cs="Traditional Arabic"/>
          <w:sz w:val="36"/>
          <w:szCs w:val="36"/>
          <w:rtl/>
        </w:rPr>
        <w:t xml:space="preserve"> </w:t>
      </w:r>
      <w:r w:rsidRPr="009038F2">
        <w:rPr>
          <w:rFonts w:cs="Traditional Arabic" w:hint="cs"/>
          <w:sz w:val="36"/>
          <w:szCs w:val="36"/>
          <w:rtl/>
        </w:rPr>
        <w:t>قال</w:t>
      </w:r>
      <w:r w:rsidRPr="009038F2">
        <w:rPr>
          <w:rFonts w:cs="Traditional Arabic"/>
          <w:sz w:val="36"/>
          <w:szCs w:val="36"/>
          <w:rtl/>
        </w:rPr>
        <w:t xml:space="preserve"> </w:t>
      </w:r>
      <w:r w:rsidRPr="009038F2">
        <w:rPr>
          <w:rFonts w:cs="Traditional Arabic" w:hint="cs"/>
          <w:sz w:val="36"/>
          <w:szCs w:val="36"/>
          <w:rtl/>
        </w:rPr>
        <w:t>أبو</w:t>
      </w:r>
      <w:r w:rsidRPr="009038F2">
        <w:rPr>
          <w:rFonts w:cs="Traditional Arabic"/>
          <w:sz w:val="36"/>
          <w:szCs w:val="36"/>
          <w:rtl/>
        </w:rPr>
        <w:t xml:space="preserve"> </w:t>
      </w:r>
      <w:r w:rsidRPr="009038F2">
        <w:rPr>
          <w:rFonts w:cs="Traditional Arabic" w:hint="cs"/>
          <w:sz w:val="36"/>
          <w:szCs w:val="36"/>
          <w:rtl/>
        </w:rPr>
        <w:t>حاتم،</w:t>
      </w:r>
      <w:r w:rsidRPr="009038F2">
        <w:rPr>
          <w:rFonts w:cs="Traditional Arabic"/>
          <w:sz w:val="36"/>
          <w:szCs w:val="36"/>
          <w:rtl/>
        </w:rPr>
        <w:t xml:space="preserve"> </w:t>
      </w:r>
      <w:r w:rsidRPr="009038F2">
        <w:rPr>
          <w:rFonts w:cs="Traditional Arabic" w:hint="cs"/>
          <w:sz w:val="36"/>
          <w:szCs w:val="36"/>
          <w:rtl/>
        </w:rPr>
        <w:t>وغيره</w:t>
      </w:r>
      <w:r w:rsidRPr="009038F2">
        <w:rPr>
          <w:rFonts w:cs="Traditional Arabic"/>
          <w:sz w:val="36"/>
          <w:szCs w:val="36"/>
          <w:rtl/>
        </w:rPr>
        <w:t>.</w:t>
      </w:r>
      <w:r w:rsidRPr="009038F2">
        <w:rPr>
          <w:rFonts w:cs="Traditional Arabic" w:hint="cs"/>
          <w:sz w:val="36"/>
          <w:szCs w:val="36"/>
          <w:rtl/>
        </w:rPr>
        <w:t xml:space="preserve"> </w:t>
      </w:r>
      <w:r w:rsidR="009038F2" w:rsidRPr="009038F2">
        <w:rPr>
          <w:rFonts w:cs="Traditional Arabic" w:hint="cs"/>
          <w:sz w:val="36"/>
          <w:szCs w:val="36"/>
          <w:rtl/>
        </w:rPr>
        <w:t xml:space="preserve">قال الذهبي: </w:t>
      </w:r>
      <w:r w:rsidRPr="009038F2">
        <w:rPr>
          <w:rFonts w:cs="Traditional Arabic" w:hint="cs"/>
          <w:sz w:val="36"/>
          <w:szCs w:val="36"/>
          <w:rtl/>
        </w:rPr>
        <w:t>قلت</w:t>
      </w:r>
      <w:r w:rsidRPr="009038F2">
        <w:rPr>
          <w:rFonts w:cs="Traditional Arabic"/>
          <w:sz w:val="36"/>
          <w:szCs w:val="36"/>
          <w:rtl/>
        </w:rPr>
        <w:t xml:space="preserve">: </w:t>
      </w:r>
      <w:r w:rsidRPr="009038F2">
        <w:rPr>
          <w:rFonts w:cs="Traditional Arabic" w:hint="cs"/>
          <w:sz w:val="36"/>
          <w:szCs w:val="36"/>
          <w:rtl/>
        </w:rPr>
        <w:t>عامة</w:t>
      </w:r>
      <w:r w:rsidRPr="009038F2">
        <w:rPr>
          <w:rFonts w:cs="Traditional Arabic"/>
          <w:sz w:val="36"/>
          <w:szCs w:val="36"/>
          <w:rtl/>
        </w:rPr>
        <w:t xml:space="preserve"> </w:t>
      </w:r>
      <w:r w:rsidRPr="009038F2">
        <w:rPr>
          <w:rFonts w:cs="Traditional Arabic" w:hint="cs"/>
          <w:sz w:val="36"/>
          <w:szCs w:val="36"/>
          <w:rtl/>
        </w:rPr>
        <w:t>حديثه</w:t>
      </w:r>
      <w:r w:rsidRPr="009038F2">
        <w:rPr>
          <w:rFonts w:cs="Traditional Arabic"/>
          <w:sz w:val="36"/>
          <w:szCs w:val="36"/>
          <w:rtl/>
        </w:rPr>
        <w:t xml:space="preserve"> </w:t>
      </w:r>
      <w:r w:rsidRPr="009038F2">
        <w:rPr>
          <w:rFonts w:cs="Traditional Arabic" w:hint="cs"/>
          <w:sz w:val="36"/>
          <w:szCs w:val="36"/>
          <w:rtl/>
        </w:rPr>
        <w:t>عن</w:t>
      </w:r>
      <w:r w:rsidRPr="009038F2">
        <w:rPr>
          <w:rFonts w:cs="Traditional Arabic"/>
          <w:sz w:val="36"/>
          <w:szCs w:val="36"/>
          <w:rtl/>
        </w:rPr>
        <w:t xml:space="preserve"> </w:t>
      </w:r>
      <w:r w:rsidRPr="009038F2">
        <w:rPr>
          <w:rFonts w:cs="Traditional Arabic" w:hint="cs"/>
          <w:sz w:val="36"/>
          <w:szCs w:val="36"/>
          <w:rtl/>
        </w:rPr>
        <w:t>عكرمة</w:t>
      </w:r>
      <w:r w:rsidRPr="009038F2">
        <w:rPr>
          <w:rFonts w:cs="Traditional Arabic"/>
          <w:sz w:val="36"/>
          <w:szCs w:val="36"/>
          <w:rtl/>
        </w:rPr>
        <w:t xml:space="preserve"> </w:t>
      </w:r>
      <w:r w:rsidRPr="009038F2">
        <w:rPr>
          <w:rFonts w:cs="Traditional Arabic" w:hint="cs"/>
          <w:sz w:val="36"/>
          <w:szCs w:val="36"/>
          <w:rtl/>
        </w:rPr>
        <w:t>مقاطيع</w:t>
      </w:r>
      <w:r w:rsidRPr="009038F2">
        <w:rPr>
          <w:rFonts w:cs="Traditional Arabic"/>
          <w:sz w:val="36"/>
          <w:szCs w:val="36"/>
          <w:rtl/>
        </w:rPr>
        <w:t>.</w:t>
      </w:r>
      <w:r w:rsidR="009038F2" w:rsidRPr="009038F2">
        <w:rPr>
          <w:rFonts w:cs="Traditional Arabic" w:hint="cs"/>
          <w:sz w:val="36"/>
          <w:szCs w:val="36"/>
          <w:rtl/>
        </w:rPr>
        <w:t>»</w:t>
      </w:r>
      <w:r w:rsidR="009038F2" w:rsidRPr="002B5A47">
        <w:rPr>
          <w:rFonts w:cs="Traditional Arabic" w:hint="cs"/>
          <w:sz w:val="36"/>
          <w:szCs w:val="36"/>
          <w:vertAlign w:val="superscript"/>
          <w:rtl/>
        </w:rPr>
        <w:t>(</w:t>
      </w:r>
      <w:r w:rsidR="009038F2" w:rsidRPr="002B5A47">
        <w:rPr>
          <w:rFonts w:cs="Traditional Arabic"/>
          <w:sz w:val="36"/>
          <w:szCs w:val="36"/>
          <w:vertAlign w:val="superscript"/>
          <w:rtl/>
        </w:rPr>
        <w:footnoteReference w:id="694"/>
      </w:r>
      <w:r w:rsidR="009038F2" w:rsidRPr="002B5A47">
        <w:rPr>
          <w:rFonts w:cs="Traditional Arabic" w:hint="cs"/>
          <w:sz w:val="36"/>
          <w:szCs w:val="36"/>
          <w:vertAlign w:val="superscript"/>
          <w:rtl/>
        </w:rPr>
        <w:t>)</w:t>
      </w:r>
      <w:r w:rsidR="009038F2" w:rsidRPr="009038F2">
        <w:rPr>
          <w:rFonts w:cs="Traditional Arabic" w:hint="cs"/>
          <w:sz w:val="36"/>
          <w:szCs w:val="36"/>
          <w:rtl/>
        </w:rPr>
        <w:t xml:space="preserve"> </w:t>
      </w:r>
    </w:p>
    <w:p w:rsidR="009038F2" w:rsidRDefault="009038F2" w:rsidP="009038F2">
      <w:pPr>
        <w:pStyle w:val="a7"/>
        <w:numPr>
          <w:ilvl w:val="0"/>
          <w:numId w:val="2"/>
        </w:numPr>
        <w:autoSpaceDE w:val="0"/>
        <w:autoSpaceDN w:val="0"/>
        <w:bidi/>
        <w:adjustRightInd w:val="0"/>
        <w:rPr>
          <w:rFonts w:cs="Traditional Arabic"/>
          <w:sz w:val="36"/>
          <w:szCs w:val="36"/>
        </w:rPr>
      </w:pPr>
      <w:r w:rsidRPr="009038F2">
        <w:rPr>
          <w:rFonts w:cs="Traditional Arabic" w:hint="cs"/>
          <w:sz w:val="36"/>
          <w:szCs w:val="36"/>
          <w:rtl/>
        </w:rPr>
        <w:t>عبد</w:t>
      </w:r>
      <w:r w:rsidRPr="009038F2">
        <w:rPr>
          <w:rFonts w:cs="Traditional Arabic"/>
          <w:sz w:val="36"/>
          <w:szCs w:val="36"/>
          <w:rtl/>
        </w:rPr>
        <w:t xml:space="preserve"> </w:t>
      </w:r>
      <w:r w:rsidRPr="009038F2">
        <w:rPr>
          <w:rFonts w:cs="Traditional Arabic" w:hint="cs"/>
          <w:sz w:val="36"/>
          <w:szCs w:val="36"/>
          <w:rtl/>
        </w:rPr>
        <w:t>الله</w:t>
      </w:r>
      <w:r w:rsidRPr="009038F2">
        <w:rPr>
          <w:rFonts w:cs="Traditional Arabic"/>
          <w:sz w:val="36"/>
          <w:szCs w:val="36"/>
          <w:rtl/>
        </w:rPr>
        <w:t xml:space="preserve"> </w:t>
      </w:r>
      <w:r w:rsidRPr="009038F2">
        <w:rPr>
          <w:rFonts w:cs="Traditional Arabic" w:hint="cs"/>
          <w:sz w:val="36"/>
          <w:szCs w:val="36"/>
          <w:rtl/>
        </w:rPr>
        <w:t>بن</w:t>
      </w:r>
      <w:r w:rsidRPr="009038F2">
        <w:rPr>
          <w:rFonts w:cs="Traditional Arabic"/>
          <w:sz w:val="36"/>
          <w:szCs w:val="36"/>
          <w:rtl/>
        </w:rPr>
        <w:t xml:space="preserve"> </w:t>
      </w:r>
      <w:r w:rsidRPr="009038F2">
        <w:rPr>
          <w:rFonts w:cs="Traditional Arabic" w:hint="cs"/>
          <w:sz w:val="36"/>
          <w:szCs w:val="36"/>
          <w:rtl/>
        </w:rPr>
        <w:t>بريدة</w:t>
      </w:r>
      <w:r w:rsidRPr="009038F2">
        <w:rPr>
          <w:rFonts w:cs="Traditional Arabic"/>
          <w:sz w:val="36"/>
          <w:szCs w:val="36"/>
          <w:rtl/>
        </w:rPr>
        <w:t xml:space="preserve"> </w:t>
      </w:r>
      <w:r w:rsidRPr="009038F2">
        <w:rPr>
          <w:rFonts w:cs="Traditional Arabic" w:hint="cs"/>
          <w:sz w:val="36"/>
          <w:szCs w:val="36"/>
          <w:rtl/>
        </w:rPr>
        <w:t>بن</w:t>
      </w:r>
      <w:r w:rsidRPr="009038F2">
        <w:rPr>
          <w:rFonts w:cs="Traditional Arabic"/>
          <w:sz w:val="36"/>
          <w:szCs w:val="36"/>
          <w:rtl/>
        </w:rPr>
        <w:t xml:space="preserve"> </w:t>
      </w:r>
      <w:r w:rsidRPr="009038F2">
        <w:rPr>
          <w:rFonts w:cs="Traditional Arabic" w:hint="cs"/>
          <w:sz w:val="36"/>
          <w:szCs w:val="36"/>
          <w:rtl/>
        </w:rPr>
        <w:t>الحصيب</w:t>
      </w:r>
      <w:r w:rsidRPr="009038F2">
        <w:rPr>
          <w:rFonts w:cs="Traditional Arabic"/>
          <w:sz w:val="36"/>
          <w:szCs w:val="36"/>
          <w:rtl/>
        </w:rPr>
        <w:t xml:space="preserve"> </w:t>
      </w:r>
      <w:r w:rsidRPr="009038F2">
        <w:rPr>
          <w:rFonts w:cs="Traditional Arabic" w:hint="cs"/>
          <w:sz w:val="36"/>
          <w:szCs w:val="36"/>
          <w:rtl/>
        </w:rPr>
        <w:t>الأسلمى</w:t>
      </w:r>
      <w:r>
        <w:rPr>
          <w:rFonts w:cs="Traditional Arabic" w:hint="cs"/>
          <w:sz w:val="36"/>
          <w:szCs w:val="36"/>
          <w:rtl/>
        </w:rPr>
        <w:t>, ثقة, أخرج له الجماعة, ت: 105 هـ. (تقريب: 3227).</w:t>
      </w:r>
    </w:p>
    <w:p w:rsidR="00FE6726" w:rsidRPr="00BC5008" w:rsidRDefault="009038F2" w:rsidP="00BC5008">
      <w:pPr>
        <w:autoSpaceDE w:val="0"/>
        <w:autoSpaceDN w:val="0"/>
        <w:bidi/>
        <w:adjustRightInd w:val="0"/>
        <w:rPr>
          <w:rFonts w:cs="Traditional Arabic"/>
          <w:b/>
          <w:bCs/>
          <w:sz w:val="36"/>
          <w:szCs w:val="36"/>
          <w:highlight w:val="lightGray"/>
          <w:u w:val="single"/>
          <w:rtl/>
        </w:rPr>
      </w:pPr>
      <w:r w:rsidRPr="009038F2">
        <w:rPr>
          <w:rFonts w:cs="Traditional Arabic" w:hint="cs"/>
          <w:b/>
          <w:bCs/>
          <w:sz w:val="36"/>
          <w:szCs w:val="36"/>
          <w:highlight w:val="lightGray"/>
          <w:u w:val="single"/>
          <w:rtl/>
        </w:rPr>
        <w:t>تخريج الحديث وبيان العلة</w:t>
      </w:r>
      <w:r w:rsidR="00BC5008" w:rsidRPr="00BC5008">
        <w:rPr>
          <w:rFonts w:cs="Traditional Arabic" w:hint="cs"/>
          <w:b/>
          <w:bCs/>
          <w:sz w:val="36"/>
          <w:szCs w:val="36"/>
          <w:rtl/>
        </w:rPr>
        <w:t xml:space="preserve">  </w:t>
      </w:r>
      <w:r w:rsidR="00FE6726">
        <w:rPr>
          <w:rFonts w:cs="Traditional Arabic" w:hint="cs"/>
          <w:sz w:val="36"/>
          <w:szCs w:val="36"/>
          <w:rtl/>
        </w:rPr>
        <w:t xml:space="preserve">هذا الإسناد منقطع انقطاعا ظاهرا, لأن عبد الله بن بريدة لم يدرك عمر بن الخطاب, بل قال: </w:t>
      </w:r>
      <w:r>
        <w:rPr>
          <w:rFonts w:cs="Traditional Arabic" w:hint="cs"/>
          <w:sz w:val="36"/>
          <w:szCs w:val="36"/>
          <w:rtl/>
        </w:rPr>
        <w:t xml:space="preserve">« </w:t>
      </w:r>
      <w:r w:rsidR="00FE6726">
        <w:rPr>
          <w:rFonts w:cs="Traditional Arabic" w:hint="cs"/>
          <w:sz w:val="36"/>
          <w:szCs w:val="36"/>
          <w:rtl/>
        </w:rPr>
        <w:t>ولدت لثلاث خلون من خلافة عمر</w:t>
      </w:r>
      <w:r>
        <w:rPr>
          <w:rFonts w:cs="Traditional Arabic" w:hint="cs"/>
          <w:sz w:val="36"/>
          <w:szCs w:val="36"/>
          <w:rtl/>
        </w:rPr>
        <w:t xml:space="preserve"> </w:t>
      </w:r>
      <w:r>
        <w:rPr>
          <w:rFonts w:cs="Traditional Arabic" w:hint="cs"/>
          <w:sz w:val="36"/>
          <w:szCs w:val="36"/>
        </w:rPr>
        <w:sym w:font="AGA Arabesque" w:char="F074"/>
      </w:r>
      <w:r>
        <w:rPr>
          <w:rFonts w:cs="Traditional Arabic" w:hint="cs"/>
          <w:sz w:val="36"/>
          <w:szCs w:val="36"/>
          <w:rtl/>
        </w:rPr>
        <w:t>»</w:t>
      </w:r>
      <w:r w:rsidR="00FE6726" w:rsidRPr="002B5A47">
        <w:rPr>
          <w:rFonts w:cs="Traditional Arabic" w:hint="cs"/>
          <w:sz w:val="36"/>
          <w:szCs w:val="36"/>
          <w:vertAlign w:val="superscript"/>
          <w:rtl/>
        </w:rPr>
        <w:t>(</w:t>
      </w:r>
      <w:r w:rsidR="00FE6726" w:rsidRPr="002B5A47">
        <w:rPr>
          <w:rFonts w:cs="Traditional Arabic"/>
          <w:sz w:val="36"/>
          <w:szCs w:val="36"/>
          <w:vertAlign w:val="superscript"/>
          <w:rtl/>
        </w:rPr>
        <w:footnoteReference w:id="695"/>
      </w:r>
      <w:r w:rsidR="00FE6726" w:rsidRPr="002B5A47">
        <w:rPr>
          <w:rFonts w:cs="Traditional Arabic" w:hint="cs"/>
          <w:sz w:val="36"/>
          <w:szCs w:val="36"/>
          <w:vertAlign w:val="superscript"/>
          <w:rtl/>
        </w:rPr>
        <w:t>)</w:t>
      </w:r>
      <w:r w:rsidR="00FE6726">
        <w:rPr>
          <w:rFonts w:cs="Traditional Arabic" w:hint="cs"/>
          <w:sz w:val="36"/>
          <w:szCs w:val="36"/>
          <w:rtl/>
        </w:rPr>
        <w:t>, وقال العلائي:« قال: أبو زرعة</w:t>
      </w:r>
      <w:r w:rsidR="00FE6726">
        <w:rPr>
          <w:rFonts w:asciiTheme="minorHAnsi" w:eastAsiaTheme="minorHAnsi" w:hAnsiTheme="minorHAnsi" w:cs="Traditional Arabic" w:hint="cs"/>
          <w:bCs/>
          <w:color w:val="000000"/>
          <w:szCs w:val="44"/>
          <w:rtl/>
        </w:rPr>
        <w:t>:</w:t>
      </w:r>
      <w:r w:rsidR="00FE6726" w:rsidRPr="00FE6726">
        <w:rPr>
          <w:rFonts w:cs="Traditional Arabic" w:hint="cs"/>
          <w:sz w:val="36"/>
          <w:szCs w:val="36"/>
          <w:rtl/>
        </w:rPr>
        <w:t xml:space="preserve"> عبد</w:t>
      </w:r>
      <w:r w:rsidR="00FE6726" w:rsidRPr="00FE6726">
        <w:rPr>
          <w:rFonts w:cs="Traditional Arabic"/>
          <w:sz w:val="36"/>
          <w:szCs w:val="36"/>
          <w:rtl/>
        </w:rPr>
        <w:t xml:space="preserve"> </w:t>
      </w:r>
      <w:r w:rsidR="00FE6726" w:rsidRPr="00FE6726">
        <w:rPr>
          <w:rFonts w:cs="Traditional Arabic" w:hint="cs"/>
          <w:sz w:val="36"/>
          <w:szCs w:val="36"/>
          <w:rtl/>
        </w:rPr>
        <w:t>الله</w:t>
      </w:r>
      <w:r w:rsidR="00FE6726" w:rsidRPr="00FE6726">
        <w:rPr>
          <w:rFonts w:cs="Traditional Arabic"/>
          <w:sz w:val="36"/>
          <w:szCs w:val="36"/>
          <w:rtl/>
        </w:rPr>
        <w:t xml:space="preserve"> </w:t>
      </w:r>
      <w:r w:rsidR="00FE6726" w:rsidRPr="00FE6726">
        <w:rPr>
          <w:rFonts w:cs="Traditional Arabic" w:hint="cs"/>
          <w:sz w:val="36"/>
          <w:szCs w:val="36"/>
          <w:rtl/>
        </w:rPr>
        <w:t>بن</w:t>
      </w:r>
      <w:r w:rsidR="00FE6726" w:rsidRPr="00FE6726">
        <w:rPr>
          <w:rFonts w:cs="Traditional Arabic"/>
          <w:sz w:val="36"/>
          <w:szCs w:val="36"/>
          <w:rtl/>
        </w:rPr>
        <w:t xml:space="preserve"> </w:t>
      </w:r>
      <w:r w:rsidR="00FE6726" w:rsidRPr="00FE6726">
        <w:rPr>
          <w:rFonts w:cs="Traditional Arabic" w:hint="cs"/>
          <w:sz w:val="36"/>
          <w:szCs w:val="36"/>
          <w:rtl/>
        </w:rPr>
        <w:t>بريدة</w:t>
      </w:r>
      <w:r w:rsidR="00FE6726" w:rsidRPr="00FE6726">
        <w:rPr>
          <w:rFonts w:cs="Traditional Arabic"/>
          <w:sz w:val="36"/>
          <w:szCs w:val="36"/>
          <w:rtl/>
        </w:rPr>
        <w:t xml:space="preserve"> </w:t>
      </w:r>
      <w:r w:rsidR="00FE6726" w:rsidRPr="00FE6726">
        <w:rPr>
          <w:rFonts w:cs="Traditional Arabic" w:hint="cs"/>
          <w:sz w:val="36"/>
          <w:szCs w:val="36"/>
          <w:rtl/>
        </w:rPr>
        <w:t>بن</w:t>
      </w:r>
      <w:r w:rsidR="00FE6726" w:rsidRPr="00FE6726">
        <w:rPr>
          <w:rFonts w:cs="Traditional Arabic"/>
          <w:sz w:val="36"/>
          <w:szCs w:val="36"/>
          <w:rtl/>
        </w:rPr>
        <w:t xml:space="preserve"> </w:t>
      </w:r>
      <w:r w:rsidR="00FE6726" w:rsidRPr="00FE6726">
        <w:rPr>
          <w:rFonts w:cs="Traditional Arabic" w:hint="cs"/>
          <w:sz w:val="36"/>
          <w:szCs w:val="36"/>
          <w:rtl/>
        </w:rPr>
        <w:t>الحصيب</w:t>
      </w:r>
      <w:r w:rsidR="00FE6726" w:rsidRPr="00FE6726">
        <w:rPr>
          <w:rFonts w:cs="Traditional Arabic"/>
          <w:sz w:val="36"/>
          <w:szCs w:val="36"/>
          <w:rtl/>
        </w:rPr>
        <w:t xml:space="preserve"> </w:t>
      </w:r>
      <w:r w:rsidR="00FE6726" w:rsidRPr="00FE6726">
        <w:rPr>
          <w:rFonts w:cs="Traditional Arabic" w:hint="cs"/>
          <w:sz w:val="36"/>
          <w:szCs w:val="36"/>
          <w:rtl/>
        </w:rPr>
        <w:t>عن</w:t>
      </w:r>
      <w:r w:rsidR="00FE6726" w:rsidRPr="00FE6726">
        <w:rPr>
          <w:rFonts w:cs="Traditional Arabic"/>
          <w:sz w:val="36"/>
          <w:szCs w:val="36"/>
          <w:rtl/>
        </w:rPr>
        <w:t xml:space="preserve"> </w:t>
      </w:r>
      <w:r w:rsidR="00FE6726" w:rsidRPr="00FE6726">
        <w:rPr>
          <w:rFonts w:cs="Traditional Arabic" w:hint="cs"/>
          <w:sz w:val="36"/>
          <w:szCs w:val="36"/>
          <w:rtl/>
        </w:rPr>
        <w:t>عمر</w:t>
      </w:r>
      <w:r w:rsidR="00FE6726" w:rsidRPr="00FE6726">
        <w:rPr>
          <w:rFonts w:cs="Traditional Arabic"/>
          <w:sz w:val="36"/>
          <w:szCs w:val="36"/>
          <w:rtl/>
        </w:rPr>
        <w:t xml:space="preserve"> </w:t>
      </w:r>
      <w:r w:rsidR="00FE6726" w:rsidRPr="00FE6726">
        <w:rPr>
          <w:rFonts w:cs="Traditional Arabic" w:hint="cs"/>
          <w:sz w:val="36"/>
          <w:szCs w:val="36"/>
        </w:rPr>
        <w:sym w:font="AGA Arabesque" w:char="F074"/>
      </w:r>
      <w:r w:rsidR="00FE6726" w:rsidRPr="00FE6726">
        <w:rPr>
          <w:rFonts w:cs="Traditional Arabic"/>
          <w:sz w:val="36"/>
          <w:szCs w:val="36"/>
          <w:rtl/>
        </w:rPr>
        <w:t xml:space="preserve"> </w:t>
      </w:r>
      <w:r w:rsidR="00FE6726" w:rsidRPr="00FE6726">
        <w:rPr>
          <w:rFonts w:cs="Traditional Arabic" w:hint="cs"/>
          <w:sz w:val="36"/>
          <w:szCs w:val="36"/>
          <w:rtl/>
        </w:rPr>
        <w:t>مرسل</w:t>
      </w:r>
      <w:r w:rsidR="00FE6726">
        <w:rPr>
          <w:rFonts w:cs="Traditional Arabic" w:hint="cs"/>
          <w:sz w:val="36"/>
          <w:szCs w:val="36"/>
          <w:rtl/>
        </w:rPr>
        <w:t>.»</w:t>
      </w:r>
      <w:r w:rsidR="000208FB" w:rsidRPr="002B5A47">
        <w:rPr>
          <w:rFonts w:cs="Traditional Arabic" w:hint="cs"/>
          <w:sz w:val="36"/>
          <w:szCs w:val="36"/>
          <w:vertAlign w:val="superscript"/>
          <w:rtl/>
        </w:rPr>
        <w:t>(</w:t>
      </w:r>
      <w:r w:rsidR="000208FB" w:rsidRPr="002B5A47">
        <w:rPr>
          <w:rFonts w:cs="Traditional Arabic"/>
          <w:sz w:val="36"/>
          <w:szCs w:val="36"/>
          <w:vertAlign w:val="superscript"/>
          <w:rtl/>
        </w:rPr>
        <w:footnoteReference w:id="696"/>
      </w:r>
      <w:r w:rsidR="000208FB" w:rsidRPr="002B5A47">
        <w:rPr>
          <w:rFonts w:cs="Traditional Arabic" w:hint="cs"/>
          <w:sz w:val="36"/>
          <w:szCs w:val="36"/>
          <w:vertAlign w:val="superscript"/>
          <w:rtl/>
        </w:rPr>
        <w:t>)</w:t>
      </w:r>
    </w:p>
    <w:p w:rsidR="002A13E4" w:rsidRDefault="002A13E4" w:rsidP="002A13E4">
      <w:pPr>
        <w:autoSpaceDE w:val="0"/>
        <w:autoSpaceDN w:val="0"/>
        <w:bidi/>
        <w:adjustRightInd w:val="0"/>
        <w:ind w:left="0"/>
        <w:rPr>
          <w:rFonts w:cs="Traditional Arabic"/>
          <w:sz w:val="36"/>
          <w:szCs w:val="36"/>
          <w:rtl/>
        </w:rPr>
      </w:pPr>
      <w:r>
        <w:rPr>
          <w:rFonts w:cs="Traditional Arabic" w:hint="cs"/>
          <w:sz w:val="36"/>
          <w:szCs w:val="36"/>
          <w:rtl/>
        </w:rPr>
        <w:t>قلت: ولكن ليست هذه علة هذا الحديث, بل هي وهم عمر بن الوليد الشني, حيث روى هذا الحديث داود بن أبي الفرات, عن عبد الله بن بريدة, عن أبي الأسود الديلي قال: جلست إلى عمر بن الخطاب</w:t>
      </w:r>
      <w:r w:rsidR="009038F2">
        <w:rPr>
          <w:rFonts w:cs="Traditional Arabic" w:hint="cs"/>
          <w:sz w:val="36"/>
          <w:szCs w:val="36"/>
          <w:rtl/>
        </w:rPr>
        <w:t xml:space="preserve"> </w:t>
      </w:r>
      <w:r w:rsidR="009038F2">
        <w:rPr>
          <w:rFonts w:cs="Traditional Arabic" w:hint="cs"/>
          <w:sz w:val="36"/>
          <w:szCs w:val="36"/>
        </w:rPr>
        <w:sym w:font="AGA Arabesque" w:char="F074"/>
      </w:r>
      <w:r w:rsidRPr="002B5A47">
        <w:rPr>
          <w:rFonts w:cs="Traditional Arabic" w:hint="cs"/>
          <w:sz w:val="36"/>
          <w:szCs w:val="36"/>
          <w:vertAlign w:val="superscript"/>
          <w:rtl/>
        </w:rPr>
        <w:t>(</w:t>
      </w:r>
      <w:r w:rsidRPr="002B5A47">
        <w:rPr>
          <w:rFonts w:cs="Traditional Arabic"/>
          <w:sz w:val="36"/>
          <w:szCs w:val="36"/>
          <w:vertAlign w:val="superscript"/>
          <w:rtl/>
        </w:rPr>
        <w:footnoteReference w:id="697"/>
      </w:r>
      <w:r w:rsidRPr="002B5A47">
        <w:rPr>
          <w:rFonts w:cs="Traditional Arabic" w:hint="cs"/>
          <w:sz w:val="36"/>
          <w:szCs w:val="36"/>
          <w:vertAlign w:val="superscript"/>
          <w:rtl/>
        </w:rPr>
        <w:t>)</w:t>
      </w:r>
      <w:r>
        <w:rPr>
          <w:rFonts w:cs="Traditional Arabic" w:hint="cs"/>
          <w:sz w:val="36"/>
          <w:szCs w:val="36"/>
          <w:rtl/>
        </w:rPr>
        <w:t xml:space="preserve"> </w:t>
      </w:r>
    </w:p>
    <w:p w:rsidR="00C51A11" w:rsidRDefault="00C51A11" w:rsidP="005974E5">
      <w:pPr>
        <w:autoSpaceDE w:val="0"/>
        <w:autoSpaceDN w:val="0"/>
        <w:bidi/>
        <w:adjustRightInd w:val="0"/>
        <w:ind w:left="0"/>
        <w:rPr>
          <w:rFonts w:cs="Traditional Arabic"/>
          <w:sz w:val="36"/>
          <w:szCs w:val="36"/>
          <w:rtl/>
        </w:rPr>
      </w:pPr>
      <w:r>
        <w:rPr>
          <w:rFonts w:cs="Traditional Arabic" w:hint="cs"/>
          <w:sz w:val="36"/>
          <w:szCs w:val="36"/>
          <w:rtl/>
        </w:rPr>
        <w:t>فوصله داود بن أبي الفرات, وهو ثقة</w:t>
      </w:r>
      <w:r w:rsidR="005974E5">
        <w:rPr>
          <w:rFonts w:cs="Traditional Arabic" w:hint="cs"/>
          <w:sz w:val="36"/>
          <w:szCs w:val="36"/>
          <w:rtl/>
        </w:rPr>
        <w:t>,</w:t>
      </w:r>
      <w:r w:rsidR="00957EF7">
        <w:rPr>
          <w:rFonts w:cs="Traditional Arabic" w:hint="cs"/>
          <w:sz w:val="36"/>
          <w:szCs w:val="36"/>
          <w:rtl/>
        </w:rPr>
        <w:t xml:space="preserve"> </w:t>
      </w:r>
      <w:r w:rsidR="005974E5">
        <w:rPr>
          <w:rFonts w:cs="Traditional Arabic" w:hint="cs"/>
          <w:sz w:val="36"/>
          <w:szCs w:val="36"/>
          <w:rtl/>
        </w:rPr>
        <w:t xml:space="preserve">وأما عمر بن الوليد فقد </w:t>
      </w:r>
      <w:r w:rsidR="005974E5" w:rsidRPr="005974E5">
        <w:rPr>
          <w:rFonts w:cs="Traditional Arabic" w:hint="cs"/>
          <w:sz w:val="36"/>
          <w:szCs w:val="36"/>
          <w:rtl/>
        </w:rPr>
        <w:t>قال</w:t>
      </w:r>
      <w:r w:rsidR="005974E5" w:rsidRPr="005974E5">
        <w:rPr>
          <w:rFonts w:cs="Traditional Arabic"/>
          <w:sz w:val="36"/>
          <w:szCs w:val="36"/>
          <w:rtl/>
        </w:rPr>
        <w:t xml:space="preserve"> </w:t>
      </w:r>
      <w:r w:rsidR="005974E5" w:rsidRPr="005974E5">
        <w:rPr>
          <w:rFonts w:cs="Traditional Arabic" w:hint="cs"/>
          <w:sz w:val="36"/>
          <w:szCs w:val="36"/>
          <w:rtl/>
        </w:rPr>
        <w:t>النسائي</w:t>
      </w:r>
      <w:r w:rsidR="005974E5" w:rsidRPr="005974E5">
        <w:rPr>
          <w:rFonts w:cs="Traditional Arabic"/>
          <w:sz w:val="36"/>
          <w:szCs w:val="36"/>
          <w:rtl/>
        </w:rPr>
        <w:t xml:space="preserve">: </w:t>
      </w:r>
      <w:r w:rsidR="005974E5" w:rsidRPr="005974E5">
        <w:rPr>
          <w:rFonts w:cs="Traditional Arabic" w:hint="cs"/>
          <w:sz w:val="36"/>
          <w:szCs w:val="36"/>
          <w:rtl/>
        </w:rPr>
        <w:t>ليس</w:t>
      </w:r>
      <w:r w:rsidR="005974E5" w:rsidRPr="005974E5">
        <w:rPr>
          <w:rFonts w:cs="Traditional Arabic"/>
          <w:sz w:val="36"/>
          <w:szCs w:val="36"/>
          <w:rtl/>
        </w:rPr>
        <w:t xml:space="preserve"> </w:t>
      </w:r>
      <w:r w:rsidR="005974E5" w:rsidRPr="005974E5">
        <w:rPr>
          <w:rFonts w:cs="Traditional Arabic" w:hint="cs"/>
          <w:sz w:val="36"/>
          <w:szCs w:val="36"/>
          <w:rtl/>
        </w:rPr>
        <w:t>بالقوى</w:t>
      </w:r>
      <w:r w:rsidR="005974E5" w:rsidRPr="005974E5">
        <w:rPr>
          <w:rFonts w:cs="Traditional Arabic"/>
          <w:sz w:val="36"/>
          <w:szCs w:val="36"/>
          <w:rtl/>
        </w:rPr>
        <w:t>.</w:t>
      </w:r>
      <w:r w:rsidR="005974E5">
        <w:rPr>
          <w:rFonts w:cs="Traditional Arabic" w:hint="cs"/>
          <w:sz w:val="36"/>
          <w:szCs w:val="36"/>
          <w:rtl/>
        </w:rPr>
        <w:t xml:space="preserve"> </w:t>
      </w:r>
      <w:r w:rsidR="005974E5" w:rsidRPr="005974E5">
        <w:rPr>
          <w:rFonts w:cs="Traditional Arabic" w:hint="cs"/>
          <w:sz w:val="36"/>
          <w:szCs w:val="36"/>
          <w:rtl/>
        </w:rPr>
        <w:t>ولينه</w:t>
      </w:r>
      <w:r w:rsidR="005974E5" w:rsidRPr="005974E5">
        <w:rPr>
          <w:rFonts w:cs="Traditional Arabic"/>
          <w:sz w:val="36"/>
          <w:szCs w:val="36"/>
          <w:rtl/>
        </w:rPr>
        <w:t xml:space="preserve"> </w:t>
      </w:r>
      <w:r w:rsidR="005974E5" w:rsidRPr="005974E5">
        <w:rPr>
          <w:rFonts w:cs="Traditional Arabic" w:hint="cs"/>
          <w:sz w:val="36"/>
          <w:szCs w:val="36"/>
          <w:rtl/>
        </w:rPr>
        <w:t>يحيى</w:t>
      </w:r>
      <w:r w:rsidR="005974E5" w:rsidRPr="005974E5">
        <w:rPr>
          <w:rFonts w:cs="Traditional Arabic"/>
          <w:sz w:val="36"/>
          <w:szCs w:val="36"/>
          <w:rtl/>
        </w:rPr>
        <w:t xml:space="preserve"> </w:t>
      </w:r>
      <w:r w:rsidR="005974E5" w:rsidRPr="005974E5">
        <w:rPr>
          <w:rFonts w:cs="Traditional Arabic" w:hint="cs"/>
          <w:sz w:val="36"/>
          <w:szCs w:val="36"/>
          <w:rtl/>
        </w:rPr>
        <w:t>القطان</w:t>
      </w:r>
      <w:r w:rsidR="005974E5" w:rsidRPr="005974E5">
        <w:rPr>
          <w:rFonts w:cs="Traditional Arabic"/>
          <w:sz w:val="36"/>
          <w:szCs w:val="36"/>
          <w:rtl/>
        </w:rPr>
        <w:t>.</w:t>
      </w:r>
      <w:r w:rsidR="005974E5">
        <w:rPr>
          <w:rFonts w:cs="Traditional Arabic" w:hint="cs"/>
          <w:sz w:val="36"/>
          <w:szCs w:val="36"/>
          <w:rtl/>
        </w:rPr>
        <w:t xml:space="preserve"> ووثقه أحمد وابن معين وأبو حاتم.</w:t>
      </w:r>
    </w:p>
    <w:p w:rsidR="005974E5" w:rsidRDefault="006B01B0" w:rsidP="005974E5">
      <w:pPr>
        <w:autoSpaceDE w:val="0"/>
        <w:autoSpaceDN w:val="0"/>
        <w:bidi/>
        <w:adjustRightInd w:val="0"/>
        <w:ind w:left="0"/>
        <w:rPr>
          <w:rFonts w:cs="Traditional Arabic"/>
          <w:sz w:val="36"/>
          <w:szCs w:val="36"/>
          <w:rtl/>
        </w:rPr>
      </w:pPr>
      <w:r>
        <w:rPr>
          <w:rFonts w:cs="Traditional Arabic" w:hint="cs"/>
          <w:sz w:val="36"/>
          <w:szCs w:val="36"/>
          <w:rtl/>
        </w:rPr>
        <w:t xml:space="preserve">قلت: </w:t>
      </w:r>
      <w:r w:rsidR="005974E5">
        <w:rPr>
          <w:rFonts w:cs="Traditional Arabic" w:hint="cs"/>
          <w:sz w:val="36"/>
          <w:szCs w:val="36"/>
          <w:rtl/>
        </w:rPr>
        <w:t>فالأقرب هو ما رواه داود بن أبي الفرات</w:t>
      </w:r>
      <w:r>
        <w:rPr>
          <w:rFonts w:cs="Traditional Arabic" w:hint="cs"/>
          <w:sz w:val="36"/>
          <w:szCs w:val="36"/>
          <w:rtl/>
        </w:rPr>
        <w:t>, لذا قال الدارقطني:</w:t>
      </w:r>
      <w:r w:rsidRPr="009038F2">
        <w:rPr>
          <w:rFonts w:cs="Traditional Arabic" w:hint="cs"/>
          <w:sz w:val="36"/>
          <w:szCs w:val="36"/>
          <w:rtl/>
        </w:rPr>
        <w:t xml:space="preserve"> </w:t>
      </w:r>
      <w:r w:rsidR="009038F2" w:rsidRPr="009038F2">
        <w:rPr>
          <w:rFonts w:cs="Traditional Arabic" w:hint="cs"/>
          <w:sz w:val="36"/>
          <w:szCs w:val="36"/>
          <w:rtl/>
        </w:rPr>
        <w:t xml:space="preserve">« </w:t>
      </w:r>
      <w:r w:rsidRPr="006B01B0">
        <w:rPr>
          <w:rFonts w:cs="Traditional Arabic" w:hint="cs"/>
          <w:sz w:val="36"/>
          <w:szCs w:val="36"/>
          <w:rtl/>
        </w:rPr>
        <w:t>والمحفوظ</w:t>
      </w:r>
      <w:r w:rsidRPr="006B01B0">
        <w:rPr>
          <w:rFonts w:cs="Traditional Arabic"/>
          <w:sz w:val="36"/>
          <w:szCs w:val="36"/>
          <w:rtl/>
        </w:rPr>
        <w:t xml:space="preserve"> </w:t>
      </w:r>
      <w:r w:rsidRPr="006B01B0">
        <w:rPr>
          <w:rFonts w:cs="Traditional Arabic" w:hint="cs"/>
          <w:sz w:val="36"/>
          <w:szCs w:val="36"/>
          <w:rtl/>
        </w:rPr>
        <w:t>من</w:t>
      </w:r>
      <w:r w:rsidRPr="006B01B0">
        <w:rPr>
          <w:rFonts w:cs="Traditional Arabic"/>
          <w:sz w:val="36"/>
          <w:szCs w:val="36"/>
          <w:rtl/>
        </w:rPr>
        <w:t xml:space="preserve"> </w:t>
      </w:r>
      <w:r w:rsidRPr="006B01B0">
        <w:rPr>
          <w:rFonts w:cs="Traditional Arabic" w:hint="cs"/>
          <w:sz w:val="36"/>
          <w:szCs w:val="36"/>
          <w:rtl/>
        </w:rPr>
        <w:t>ذلك</w:t>
      </w:r>
      <w:r w:rsidRPr="006B01B0">
        <w:rPr>
          <w:rFonts w:cs="Traditional Arabic"/>
          <w:sz w:val="36"/>
          <w:szCs w:val="36"/>
          <w:rtl/>
        </w:rPr>
        <w:t xml:space="preserve"> </w:t>
      </w:r>
      <w:r w:rsidRPr="006B01B0">
        <w:rPr>
          <w:rFonts w:cs="Traditional Arabic" w:hint="cs"/>
          <w:sz w:val="36"/>
          <w:szCs w:val="36"/>
          <w:rtl/>
        </w:rPr>
        <w:t>ما</w:t>
      </w:r>
      <w:r w:rsidRPr="006B01B0">
        <w:rPr>
          <w:rFonts w:cs="Traditional Arabic"/>
          <w:sz w:val="36"/>
          <w:szCs w:val="36"/>
          <w:rtl/>
        </w:rPr>
        <w:t xml:space="preserve"> </w:t>
      </w:r>
      <w:r w:rsidRPr="006B01B0">
        <w:rPr>
          <w:rFonts w:cs="Traditional Arabic" w:hint="cs"/>
          <w:sz w:val="36"/>
          <w:szCs w:val="36"/>
          <w:rtl/>
        </w:rPr>
        <w:t>رواه</w:t>
      </w:r>
      <w:r w:rsidRPr="006B01B0">
        <w:rPr>
          <w:rFonts w:cs="Traditional Arabic"/>
          <w:sz w:val="36"/>
          <w:szCs w:val="36"/>
          <w:rtl/>
        </w:rPr>
        <w:t xml:space="preserve"> </w:t>
      </w:r>
      <w:r w:rsidRPr="006B01B0">
        <w:rPr>
          <w:rFonts w:cs="Traditional Arabic" w:hint="cs"/>
          <w:sz w:val="36"/>
          <w:szCs w:val="36"/>
          <w:rtl/>
        </w:rPr>
        <w:t>عفان،</w:t>
      </w:r>
      <w:r w:rsidRPr="006B01B0">
        <w:rPr>
          <w:rFonts w:cs="Traditional Arabic"/>
          <w:sz w:val="36"/>
          <w:szCs w:val="36"/>
          <w:rtl/>
        </w:rPr>
        <w:t xml:space="preserve"> </w:t>
      </w:r>
      <w:r w:rsidRPr="006B01B0">
        <w:rPr>
          <w:rFonts w:cs="Traditional Arabic" w:hint="cs"/>
          <w:sz w:val="36"/>
          <w:szCs w:val="36"/>
          <w:rtl/>
        </w:rPr>
        <w:t>ومن</w:t>
      </w:r>
      <w:r w:rsidRPr="006B01B0">
        <w:rPr>
          <w:rFonts w:cs="Traditional Arabic"/>
          <w:sz w:val="36"/>
          <w:szCs w:val="36"/>
          <w:rtl/>
        </w:rPr>
        <w:t xml:space="preserve"> </w:t>
      </w:r>
      <w:r w:rsidRPr="006B01B0">
        <w:rPr>
          <w:rFonts w:cs="Traditional Arabic" w:hint="cs"/>
          <w:sz w:val="36"/>
          <w:szCs w:val="36"/>
          <w:rtl/>
        </w:rPr>
        <w:t>تابعه</w:t>
      </w:r>
      <w:r w:rsidRPr="006B01B0">
        <w:rPr>
          <w:rFonts w:cs="Traditional Arabic"/>
          <w:sz w:val="36"/>
          <w:szCs w:val="36"/>
          <w:rtl/>
        </w:rPr>
        <w:t xml:space="preserve"> </w:t>
      </w:r>
      <w:r w:rsidRPr="006B01B0">
        <w:rPr>
          <w:rFonts w:cs="Traditional Arabic" w:hint="cs"/>
          <w:sz w:val="36"/>
          <w:szCs w:val="36"/>
          <w:rtl/>
        </w:rPr>
        <w:t>عن</w:t>
      </w:r>
      <w:r w:rsidRPr="006B01B0">
        <w:rPr>
          <w:rFonts w:cs="Traditional Arabic"/>
          <w:sz w:val="36"/>
          <w:szCs w:val="36"/>
          <w:rtl/>
        </w:rPr>
        <w:t xml:space="preserve"> </w:t>
      </w:r>
      <w:r w:rsidRPr="006B01B0">
        <w:rPr>
          <w:rFonts w:cs="Traditional Arabic" w:hint="cs"/>
          <w:sz w:val="36"/>
          <w:szCs w:val="36"/>
          <w:rtl/>
        </w:rPr>
        <w:t>داود</w:t>
      </w:r>
      <w:r w:rsidRPr="006B01B0">
        <w:rPr>
          <w:rFonts w:cs="Traditional Arabic"/>
          <w:sz w:val="36"/>
          <w:szCs w:val="36"/>
          <w:rtl/>
        </w:rPr>
        <w:t xml:space="preserve"> </w:t>
      </w:r>
      <w:r w:rsidRPr="006B01B0">
        <w:rPr>
          <w:rFonts w:cs="Traditional Arabic" w:hint="cs"/>
          <w:sz w:val="36"/>
          <w:szCs w:val="36"/>
          <w:rtl/>
        </w:rPr>
        <w:t>بن</w:t>
      </w:r>
      <w:r w:rsidRPr="006B01B0">
        <w:rPr>
          <w:rFonts w:cs="Traditional Arabic"/>
          <w:sz w:val="36"/>
          <w:szCs w:val="36"/>
          <w:rtl/>
        </w:rPr>
        <w:t xml:space="preserve"> </w:t>
      </w:r>
      <w:r w:rsidRPr="006B01B0">
        <w:rPr>
          <w:rFonts w:cs="Traditional Arabic" w:hint="cs"/>
          <w:sz w:val="36"/>
          <w:szCs w:val="36"/>
          <w:rtl/>
        </w:rPr>
        <w:t>أبي</w:t>
      </w:r>
      <w:r w:rsidRPr="006B01B0">
        <w:rPr>
          <w:rFonts w:cs="Traditional Arabic"/>
          <w:sz w:val="36"/>
          <w:szCs w:val="36"/>
          <w:rtl/>
        </w:rPr>
        <w:t xml:space="preserve"> </w:t>
      </w:r>
      <w:r w:rsidRPr="006B01B0">
        <w:rPr>
          <w:rFonts w:cs="Traditional Arabic" w:hint="cs"/>
          <w:sz w:val="36"/>
          <w:szCs w:val="36"/>
          <w:rtl/>
        </w:rPr>
        <w:t>الفرات</w:t>
      </w:r>
      <w:r w:rsidRPr="006B01B0">
        <w:rPr>
          <w:rFonts w:cs="Traditional Arabic"/>
          <w:sz w:val="36"/>
          <w:szCs w:val="36"/>
          <w:rtl/>
        </w:rPr>
        <w:t>.</w:t>
      </w:r>
      <w:r w:rsidR="009038F2">
        <w:rPr>
          <w:rFonts w:cs="Traditional Arabic" w:hint="cs"/>
          <w:sz w:val="36"/>
          <w:szCs w:val="36"/>
          <w:rtl/>
        </w:rPr>
        <w:t xml:space="preserve"> »</w:t>
      </w:r>
      <w:r w:rsidRPr="00574013">
        <w:rPr>
          <w:rFonts w:cs="Traditional Arabic" w:hint="cs"/>
          <w:sz w:val="36"/>
          <w:szCs w:val="36"/>
          <w:vertAlign w:val="superscript"/>
          <w:rtl/>
        </w:rPr>
        <w:t>(</w:t>
      </w:r>
      <w:r w:rsidRPr="00574013">
        <w:rPr>
          <w:rFonts w:cs="Traditional Arabic"/>
          <w:sz w:val="36"/>
          <w:szCs w:val="36"/>
          <w:vertAlign w:val="superscript"/>
          <w:rtl/>
        </w:rPr>
        <w:footnoteReference w:id="698"/>
      </w:r>
      <w:r w:rsidRPr="00574013">
        <w:rPr>
          <w:rFonts w:cs="Traditional Arabic" w:hint="cs"/>
          <w:sz w:val="36"/>
          <w:szCs w:val="36"/>
          <w:vertAlign w:val="superscript"/>
          <w:rtl/>
        </w:rPr>
        <w:t>)</w:t>
      </w:r>
    </w:p>
    <w:p w:rsidR="006B01B0" w:rsidRDefault="006B01B0" w:rsidP="006B01B0">
      <w:pPr>
        <w:autoSpaceDE w:val="0"/>
        <w:autoSpaceDN w:val="0"/>
        <w:bidi/>
        <w:adjustRightInd w:val="0"/>
        <w:ind w:left="0"/>
        <w:rPr>
          <w:rFonts w:cs="Traditional Arabic"/>
          <w:sz w:val="36"/>
          <w:szCs w:val="36"/>
          <w:rtl/>
        </w:rPr>
      </w:pPr>
      <w:r>
        <w:rPr>
          <w:rFonts w:cs="Traditional Arabic" w:hint="cs"/>
          <w:sz w:val="36"/>
          <w:szCs w:val="36"/>
          <w:rtl/>
        </w:rPr>
        <w:t>قلت: وهذه العلة لا تؤثر إلا في الإسناد, وفي عمر بن الوليد, ولكن المتن ثابت صحيح أخرجه البخاري وغيره كما سبق, والله أعلم.</w:t>
      </w:r>
    </w:p>
    <w:p w:rsidR="00A03EA8" w:rsidRPr="00BC5008" w:rsidRDefault="00BC5008" w:rsidP="00BC5008">
      <w:pPr>
        <w:autoSpaceDE w:val="0"/>
        <w:autoSpaceDN w:val="0"/>
        <w:bidi/>
        <w:adjustRightInd w:val="0"/>
        <w:ind w:left="0"/>
        <w:jc w:val="center"/>
        <w:rPr>
          <w:rStyle w:val="1Char"/>
          <w:rFonts w:cs="Traditional Arabic"/>
          <w:color w:val="auto"/>
          <w:sz w:val="36"/>
          <w:szCs w:val="36"/>
          <w:rtl/>
        </w:rPr>
      </w:pPr>
      <w:bookmarkStart w:id="124" w:name="_Toc415991071"/>
      <w:r>
        <w:rPr>
          <w:rStyle w:val="1Char"/>
          <w:rFonts w:cs="Traditional Arabic" w:hint="cs"/>
          <w:color w:val="auto"/>
          <w:sz w:val="36"/>
          <w:szCs w:val="36"/>
          <w:rtl/>
        </w:rPr>
        <w:t xml:space="preserve">الحديث </w:t>
      </w:r>
      <w:r w:rsidR="00A03EA8" w:rsidRPr="00BC5008">
        <w:rPr>
          <w:rStyle w:val="1Char"/>
          <w:rFonts w:cs="Traditional Arabic" w:hint="cs"/>
          <w:color w:val="auto"/>
          <w:sz w:val="36"/>
          <w:szCs w:val="36"/>
          <w:rtl/>
        </w:rPr>
        <w:t>الس</w:t>
      </w:r>
      <w:r>
        <w:rPr>
          <w:rStyle w:val="1Char"/>
          <w:rFonts w:cs="Traditional Arabic" w:hint="cs"/>
          <w:color w:val="auto"/>
          <w:sz w:val="36"/>
          <w:szCs w:val="36"/>
          <w:rtl/>
        </w:rPr>
        <w:t>ب</w:t>
      </w:r>
      <w:r w:rsidR="00A03EA8" w:rsidRPr="00BC5008">
        <w:rPr>
          <w:rStyle w:val="1Char"/>
          <w:rFonts w:cs="Traditional Arabic" w:hint="cs"/>
          <w:color w:val="auto"/>
          <w:sz w:val="36"/>
          <w:szCs w:val="36"/>
          <w:rtl/>
        </w:rPr>
        <w:t>عون</w:t>
      </w:r>
      <w:r w:rsidR="00816340" w:rsidRPr="00BC5008">
        <w:rPr>
          <w:rStyle w:val="1Char"/>
          <w:rFonts w:cs="Traditional Arabic" w:hint="cs"/>
          <w:color w:val="auto"/>
          <w:sz w:val="36"/>
          <w:szCs w:val="36"/>
          <w:rtl/>
        </w:rPr>
        <w:t xml:space="preserve"> ( الانقطاع )</w:t>
      </w:r>
      <w:bookmarkEnd w:id="124"/>
    </w:p>
    <w:p w:rsidR="00B20A5D" w:rsidRDefault="00237C96" w:rsidP="00C81226">
      <w:pPr>
        <w:autoSpaceDE w:val="0"/>
        <w:autoSpaceDN w:val="0"/>
        <w:bidi/>
        <w:adjustRightInd w:val="0"/>
        <w:ind w:left="0"/>
        <w:rPr>
          <w:rFonts w:cs="Traditional Arabic"/>
          <w:sz w:val="36"/>
          <w:szCs w:val="36"/>
          <w:rtl/>
        </w:rPr>
      </w:pPr>
      <w:r>
        <w:rPr>
          <w:rFonts w:cs="Traditional Arabic" w:hint="cs"/>
          <w:sz w:val="36"/>
          <w:szCs w:val="36"/>
          <w:rtl/>
        </w:rPr>
        <w:t xml:space="preserve">390- </w:t>
      </w:r>
      <w:r w:rsidR="00A03EA8" w:rsidRPr="00E827BC">
        <w:rPr>
          <w:rFonts w:cs="Traditional Arabic" w:hint="cs"/>
          <w:sz w:val="36"/>
          <w:szCs w:val="36"/>
          <w:rtl/>
        </w:rPr>
        <w:t>قَالَ</w:t>
      </w:r>
      <w:r w:rsidR="00A03EA8" w:rsidRPr="00E827BC">
        <w:rPr>
          <w:rFonts w:cs="Traditional Arabic"/>
          <w:sz w:val="36"/>
          <w:szCs w:val="36"/>
          <w:rtl/>
        </w:rPr>
        <w:t xml:space="preserve"> </w:t>
      </w:r>
      <w:r w:rsidR="00A03EA8" w:rsidRPr="008E1F77">
        <w:rPr>
          <w:rFonts w:cs="Traditional Arabic" w:hint="cs"/>
          <w:sz w:val="36"/>
          <w:szCs w:val="36"/>
          <w:rtl/>
        </w:rPr>
        <w:t>الْإِمَامُ أحْمَدُ</w:t>
      </w:r>
      <w:r w:rsidR="00A03EA8" w:rsidRPr="00E827BC">
        <w:rPr>
          <w:rFonts w:cs="Traditional Arabic"/>
          <w:sz w:val="36"/>
          <w:szCs w:val="36"/>
          <w:rtl/>
        </w:rPr>
        <w:t>:</w:t>
      </w:r>
      <w:r w:rsidR="00A03EA8" w:rsidRPr="00FE6726">
        <w:rPr>
          <w:rFonts w:cs="Traditional Arabic" w:hint="cs"/>
          <w:sz w:val="36"/>
          <w:szCs w:val="36"/>
          <w:rtl/>
        </w:rPr>
        <w:t xml:space="preserve"> </w:t>
      </w:r>
      <w:r w:rsidR="00C81226" w:rsidRPr="00C81226">
        <w:rPr>
          <w:rFonts w:cs="Traditional Arabic" w:hint="cs"/>
          <w:sz w:val="36"/>
          <w:szCs w:val="36"/>
          <w:rtl/>
        </w:rPr>
        <w:t>حَدَّثَنَا</w:t>
      </w:r>
      <w:r w:rsidR="00C81226" w:rsidRPr="00C81226">
        <w:rPr>
          <w:rFonts w:cs="Traditional Arabic"/>
          <w:sz w:val="36"/>
          <w:szCs w:val="36"/>
          <w:rtl/>
        </w:rPr>
        <w:t xml:space="preserve"> </w:t>
      </w:r>
      <w:r w:rsidR="00C81226" w:rsidRPr="00C81226">
        <w:rPr>
          <w:rFonts w:cs="Traditional Arabic" w:hint="cs"/>
          <w:sz w:val="36"/>
          <w:szCs w:val="36"/>
          <w:rtl/>
        </w:rPr>
        <w:t>عَبْدُ</w:t>
      </w:r>
      <w:r w:rsidR="00C81226" w:rsidRPr="00C81226">
        <w:rPr>
          <w:rFonts w:cs="Traditional Arabic"/>
          <w:sz w:val="36"/>
          <w:szCs w:val="36"/>
          <w:rtl/>
        </w:rPr>
        <w:t xml:space="preserve"> </w:t>
      </w:r>
      <w:r w:rsidR="00C81226" w:rsidRPr="00C81226">
        <w:rPr>
          <w:rFonts w:cs="Traditional Arabic" w:hint="cs"/>
          <w:sz w:val="36"/>
          <w:szCs w:val="36"/>
          <w:rtl/>
        </w:rPr>
        <w:t>الرَّحْمَنِ،</w:t>
      </w:r>
      <w:r w:rsidR="00C81226" w:rsidRPr="00C81226">
        <w:rPr>
          <w:rFonts w:cs="Traditional Arabic"/>
          <w:sz w:val="36"/>
          <w:szCs w:val="36"/>
          <w:rtl/>
        </w:rPr>
        <w:t xml:space="preserve"> </w:t>
      </w:r>
      <w:r w:rsidR="00C81226" w:rsidRPr="00C81226">
        <w:rPr>
          <w:rFonts w:cs="Traditional Arabic" w:hint="cs"/>
          <w:sz w:val="36"/>
          <w:szCs w:val="36"/>
          <w:rtl/>
        </w:rPr>
        <w:t>حَدَّثَنَا</w:t>
      </w:r>
      <w:r w:rsidR="00C81226" w:rsidRPr="00C81226">
        <w:rPr>
          <w:rFonts w:cs="Traditional Arabic"/>
          <w:sz w:val="36"/>
          <w:szCs w:val="36"/>
          <w:rtl/>
        </w:rPr>
        <w:t xml:space="preserve"> </w:t>
      </w:r>
      <w:r w:rsidR="00C81226" w:rsidRPr="00C81226">
        <w:rPr>
          <w:rFonts w:cs="Traditional Arabic" w:hint="cs"/>
          <w:sz w:val="36"/>
          <w:szCs w:val="36"/>
          <w:rtl/>
        </w:rPr>
        <w:t>سُفْيَانُ،</w:t>
      </w:r>
      <w:r w:rsidR="00C81226" w:rsidRPr="00C81226">
        <w:rPr>
          <w:rFonts w:cs="Traditional Arabic"/>
          <w:sz w:val="36"/>
          <w:szCs w:val="36"/>
          <w:rtl/>
        </w:rPr>
        <w:t xml:space="preserve"> </w:t>
      </w:r>
      <w:r w:rsidR="00C81226" w:rsidRPr="00C81226">
        <w:rPr>
          <w:rFonts w:cs="Traditional Arabic" w:hint="cs"/>
          <w:sz w:val="36"/>
          <w:szCs w:val="36"/>
          <w:rtl/>
        </w:rPr>
        <w:t>عَنْ</w:t>
      </w:r>
      <w:r w:rsidR="00C81226" w:rsidRPr="00C81226">
        <w:rPr>
          <w:rFonts w:cs="Traditional Arabic"/>
          <w:sz w:val="36"/>
          <w:szCs w:val="36"/>
          <w:rtl/>
        </w:rPr>
        <w:t xml:space="preserve"> </w:t>
      </w:r>
      <w:r w:rsidR="00C81226" w:rsidRPr="00C81226">
        <w:rPr>
          <w:rFonts w:cs="Traditional Arabic" w:hint="cs"/>
          <w:sz w:val="36"/>
          <w:szCs w:val="36"/>
          <w:rtl/>
        </w:rPr>
        <w:t>أَبِيهِ،</w:t>
      </w:r>
      <w:r w:rsidR="00C81226" w:rsidRPr="00C81226">
        <w:rPr>
          <w:rFonts w:cs="Traditional Arabic"/>
          <w:sz w:val="36"/>
          <w:szCs w:val="36"/>
          <w:rtl/>
        </w:rPr>
        <w:t xml:space="preserve"> </w:t>
      </w:r>
      <w:r w:rsidR="00C81226" w:rsidRPr="00C81226">
        <w:rPr>
          <w:rFonts w:cs="Traditional Arabic" w:hint="cs"/>
          <w:sz w:val="36"/>
          <w:szCs w:val="36"/>
          <w:rtl/>
        </w:rPr>
        <w:t>عَنْ</w:t>
      </w:r>
      <w:r w:rsidR="00C81226" w:rsidRPr="00C81226">
        <w:rPr>
          <w:rFonts w:cs="Traditional Arabic"/>
          <w:sz w:val="36"/>
          <w:szCs w:val="36"/>
          <w:rtl/>
        </w:rPr>
        <w:t xml:space="preserve"> </w:t>
      </w:r>
      <w:r w:rsidR="00C81226" w:rsidRPr="00C81226">
        <w:rPr>
          <w:rFonts w:cs="Traditional Arabic" w:hint="cs"/>
          <w:sz w:val="36"/>
          <w:szCs w:val="36"/>
          <w:rtl/>
        </w:rPr>
        <w:t>عَبَايَةَ</w:t>
      </w:r>
      <w:r w:rsidR="00C81226" w:rsidRPr="00C81226">
        <w:rPr>
          <w:rFonts w:cs="Traditional Arabic"/>
          <w:sz w:val="36"/>
          <w:szCs w:val="36"/>
          <w:rtl/>
        </w:rPr>
        <w:t xml:space="preserve"> </w:t>
      </w:r>
      <w:r w:rsidR="00C81226" w:rsidRPr="00C81226">
        <w:rPr>
          <w:rFonts w:cs="Traditional Arabic" w:hint="cs"/>
          <w:sz w:val="36"/>
          <w:szCs w:val="36"/>
          <w:rtl/>
        </w:rPr>
        <w:t>بْنِ</w:t>
      </w:r>
      <w:r w:rsidR="00C81226" w:rsidRPr="00C81226">
        <w:rPr>
          <w:rFonts w:cs="Traditional Arabic"/>
          <w:sz w:val="36"/>
          <w:szCs w:val="36"/>
          <w:rtl/>
        </w:rPr>
        <w:t xml:space="preserve"> </w:t>
      </w:r>
      <w:r w:rsidR="00C81226" w:rsidRPr="00C81226">
        <w:rPr>
          <w:rFonts w:cs="Traditional Arabic" w:hint="cs"/>
          <w:sz w:val="36"/>
          <w:szCs w:val="36"/>
          <w:rtl/>
        </w:rPr>
        <w:t>رِفَاعَةَ،</w:t>
      </w:r>
      <w:r w:rsidR="00C81226" w:rsidRPr="00C81226">
        <w:rPr>
          <w:rFonts w:cs="Traditional Arabic"/>
          <w:sz w:val="36"/>
          <w:szCs w:val="36"/>
          <w:rtl/>
        </w:rPr>
        <w:t xml:space="preserve"> </w:t>
      </w:r>
      <w:r w:rsidR="00C81226" w:rsidRPr="00C81226">
        <w:rPr>
          <w:rFonts w:cs="Traditional Arabic" w:hint="cs"/>
          <w:sz w:val="36"/>
          <w:szCs w:val="36"/>
          <w:rtl/>
        </w:rPr>
        <w:t>قَالَ</w:t>
      </w:r>
      <w:r w:rsidR="00C81226" w:rsidRPr="00C81226">
        <w:rPr>
          <w:rFonts w:cs="Traditional Arabic"/>
          <w:sz w:val="36"/>
          <w:szCs w:val="36"/>
          <w:rtl/>
        </w:rPr>
        <w:t xml:space="preserve">: </w:t>
      </w:r>
      <w:r w:rsidR="00C81226" w:rsidRPr="00C81226">
        <w:rPr>
          <w:rFonts w:cs="Traditional Arabic" w:hint="cs"/>
          <w:sz w:val="36"/>
          <w:szCs w:val="36"/>
          <w:rtl/>
        </w:rPr>
        <w:t>بَلَغَ</w:t>
      </w:r>
      <w:r w:rsidR="00C81226" w:rsidRPr="00C81226">
        <w:rPr>
          <w:rFonts w:cs="Traditional Arabic"/>
          <w:sz w:val="36"/>
          <w:szCs w:val="36"/>
          <w:rtl/>
        </w:rPr>
        <w:t xml:space="preserve"> </w:t>
      </w:r>
      <w:r w:rsidR="00C81226" w:rsidRPr="00C81226">
        <w:rPr>
          <w:rFonts w:cs="Traditional Arabic" w:hint="cs"/>
          <w:sz w:val="36"/>
          <w:szCs w:val="36"/>
          <w:rtl/>
        </w:rPr>
        <w:t>عُمَرَ</w:t>
      </w:r>
      <w:r w:rsidR="00C81226" w:rsidRPr="00C81226">
        <w:rPr>
          <w:rFonts w:cs="Traditional Arabic"/>
          <w:sz w:val="36"/>
          <w:szCs w:val="36"/>
          <w:rtl/>
        </w:rPr>
        <w:t xml:space="preserve"> </w:t>
      </w:r>
      <w:r w:rsidR="00C81226" w:rsidRPr="00C81226">
        <w:rPr>
          <w:rFonts w:cs="Traditional Arabic" w:hint="cs"/>
          <w:sz w:val="36"/>
          <w:szCs w:val="36"/>
          <w:rtl/>
        </w:rPr>
        <w:t>أَنَّ</w:t>
      </w:r>
      <w:r w:rsidR="00C81226" w:rsidRPr="00C81226">
        <w:rPr>
          <w:rFonts w:cs="Traditional Arabic"/>
          <w:sz w:val="36"/>
          <w:szCs w:val="36"/>
          <w:rtl/>
        </w:rPr>
        <w:t xml:space="preserve"> </w:t>
      </w:r>
      <w:r w:rsidR="00C81226" w:rsidRPr="00C81226">
        <w:rPr>
          <w:rFonts w:cs="Traditional Arabic" w:hint="cs"/>
          <w:sz w:val="36"/>
          <w:szCs w:val="36"/>
          <w:rtl/>
        </w:rPr>
        <w:t>سَعْدًا</w:t>
      </w:r>
      <w:r w:rsidR="00C81226" w:rsidRPr="00C81226">
        <w:rPr>
          <w:rFonts w:cs="Traditional Arabic"/>
          <w:sz w:val="36"/>
          <w:szCs w:val="36"/>
          <w:rtl/>
        </w:rPr>
        <w:t xml:space="preserve"> </w:t>
      </w:r>
      <w:r w:rsidR="00C81226" w:rsidRPr="00C81226">
        <w:rPr>
          <w:rFonts w:cs="Traditional Arabic" w:hint="cs"/>
          <w:sz w:val="36"/>
          <w:szCs w:val="36"/>
          <w:rtl/>
        </w:rPr>
        <w:t>لَمَّا</w:t>
      </w:r>
      <w:r w:rsidR="00C81226" w:rsidRPr="00C81226">
        <w:rPr>
          <w:rFonts w:cs="Traditional Arabic"/>
          <w:sz w:val="36"/>
          <w:szCs w:val="36"/>
          <w:rtl/>
        </w:rPr>
        <w:t xml:space="preserve"> </w:t>
      </w:r>
      <w:r w:rsidR="00C81226" w:rsidRPr="00C81226">
        <w:rPr>
          <w:rFonts w:cs="Traditional Arabic" w:hint="cs"/>
          <w:sz w:val="36"/>
          <w:szCs w:val="36"/>
          <w:rtl/>
        </w:rPr>
        <w:t>بَنَى</w:t>
      </w:r>
      <w:r w:rsidR="00C81226" w:rsidRPr="00C81226">
        <w:rPr>
          <w:rFonts w:cs="Traditional Arabic"/>
          <w:sz w:val="36"/>
          <w:szCs w:val="36"/>
          <w:rtl/>
        </w:rPr>
        <w:t xml:space="preserve"> </w:t>
      </w:r>
      <w:r w:rsidR="00C81226" w:rsidRPr="00C81226">
        <w:rPr>
          <w:rFonts w:cs="Traditional Arabic" w:hint="cs"/>
          <w:sz w:val="36"/>
          <w:szCs w:val="36"/>
          <w:rtl/>
        </w:rPr>
        <w:t>الْقَصْرَ،</w:t>
      </w:r>
      <w:r w:rsidR="00C81226" w:rsidRPr="00C81226">
        <w:rPr>
          <w:rFonts w:cs="Traditional Arabic"/>
          <w:sz w:val="36"/>
          <w:szCs w:val="36"/>
          <w:rtl/>
        </w:rPr>
        <w:t xml:space="preserve"> </w:t>
      </w:r>
      <w:r w:rsidR="00C81226" w:rsidRPr="00C81226">
        <w:rPr>
          <w:rFonts w:cs="Traditional Arabic" w:hint="cs"/>
          <w:sz w:val="36"/>
          <w:szCs w:val="36"/>
          <w:rtl/>
        </w:rPr>
        <w:t>قَالَ</w:t>
      </w:r>
      <w:r w:rsidR="00C81226" w:rsidRPr="00C81226">
        <w:rPr>
          <w:rFonts w:cs="Traditional Arabic"/>
          <w:sz w:val="36"/>
          <w:szCs w:val="36"/>
          <w:rtl/>
        </w:rPr>
        <w:t xml:space="preserve">: </w:t>
      </w:r>
      <w:r w:rsidR="00C81226" w:rsidRPr="00C81226">
        <w:rPr>
          <w:rFonts w:cs="Traditional Arabic" w:hint="cs"/>
          <w:sz w:val="36"/>
          <w:szCs w:val="36"/>
          <w:rtl/>
        </w:rPr>
        <w:t>انْقَطَعَ</w:t>
      </w:r>
      <w:r w:rsidR="00C81226" w:rsidRPr="00C81226">
        <w:rPr>
          <w:rFonts w:cs="Traditional Arabic"/>
          <w:sz w:val="36"/>
          <w:szCs w:val="36"/>
          <w:rtl/>
        </w:rPr>
        <w:t xml:space="preserve"> </w:t>
      </w:r>
      <w:r w:rsidR="00C81226" w:rsidRPr="00C81226">
        <w:rPr>
          <w:rFonts w:cs="Traditional Arabic" w:hint="cs"/>
          <w:sz w:val="36"/>
          <w:szCs w:val="36"/>
          <w:rtl/>
        </w:rPr>
        <w:t>الصُّوَيْتُ،</w:t>
      </w:r>
      <w:r w:rsidR="00C81226" w:rsidRPr="00C81226">
        <w:rPr>
          <w:rFonts w:cs="Traditional Arabic"/>
          <w:sz w:val="36"/>
          <w:szCs w:val="36"/>
          <w:rtl/>
        </w:rPr>
        <w:t xml:space="preserve"> </w:t>
      </w:r>
      <w:r w:rsidR="00C81226" w:rsidRPr="00C81226">
        <w:rPr>
          <w:rFonts w:cs="Traditional Arabic" w:hint="cs"/>
          <w:sz w:val="36"/>
          <w:szCs w:val="36"/>
          <w:rtl/>
        </w:rPr>
        <w:t>فَبَعَثَ</w:t>
      </w:r>
      <w:r w:rsidR="00C81226" w:rsidRPr="00C81226">
        <w:rPr>
          <w:rFonts w:cs="Traditional Arabic"/>
          <w:sz w:val="36"/>
          <w:szCs w:val="36"/>
          <w:rtl/>
        </w:rPr>
        <w:t xml:space="preserve"> </w:t>
      </w:r>
      <w:r w:rsidR="00C81226" w:rsidRPr="00C81226">
        <w:rPr>
          <w:rFonts w:cs="Traditional Arabic" w:hint="cs"/>
          <w:sz w:val="36"/>
          <w:szCs w:val="36"/>
          <w:rtl/>
        </w:rPr>
        <w:t>إِلَيْهِ</w:t>
      </w:r>
      <w:r w:rsidR="00C81226" w:rsidRPr="00C81226">
        <w:rPr>
          <w:rFonts w:cs="Traditional Arabic"/>
          <w:sz w:val="36"/>
          <w:szCs w:val="36"/>
          <w:rtl/>
        </w:rPr>
        <w:t xml:space="preserve"> </w:t>
      </w:r>
      <w:r w:rsidR="00C81226" w:rsidRPr="00C81226">
        <w:rPr>
          <w:rFonts w:cs="Traditional Arabic" w:hint="cs"/>
          <w:sz w:val="36"/>
          <w:szCs w:val="36"/>
          <w:rtl/>
        </w:rPr>
        <w:t>مُحَمَّدَ</w:t>
      </w:r>
      <w:r w:rsidR="00C81226" w:rsidRPr="00C81226">
        <w:rPr>
          <w:rFonts w:cs="Traditional Arabic"/>
          <w:sz w:val="36"/>
          <w:szCs w:val="36"/>
          <w:rtl/>
        </w:rPr>
        <w:t xml:space="preserve"> </w:t>
      </w:r>
      <w:r w:rsidR="00C81226" w:rsidRPr="00C81226">
        <w:rPr>
          <w:rFonts w:cs="Traditional Arabic" w:hint="cs"/>
          <w:sz w:val="36"/>
          <w:szCs w:val="36"/>
          <w:rtl/>
        </w:rPr>
        <w:t>بْنَ</w:t>
      </w:r>
      <w:r w:rsidR="00C81226" w:rsidRPr="00C81226">
        <w:rPr>
          <w:rFonts w:cs="Traditional Arabic"/>
          <w:sz w:val="36"/>
          <w:szCs w:val="36"/>
          <w:rtl/>
        </w:rPr>
        <w:t xml:space="preserve"> </w:t>
      </w:r>
      <w:r w:rsidR="00C81226" w:rsidRPr="00C81226">
        <w:rPr>
          <w:rFonts w:cs="Traditional Arabic" w:hint="cs"/>
          <w:sz w:val="36"/>
          <w:szCs w:val="36"/>
          <w:rtl/>
        </w:rPr>
        <w:t>مَسْلَمَةَ،</w:t>
      </w:r>
      <w:r w:rsidR="00C81226" w:rsidRPr="00C81226">
        <w:rPr>
          <w:rFonts w:cs="Traditional Arabic"/>
          <w:sz w:val="36"/>
          <w:szCs w:val="36"/>
          <w:rtl/>
        </w:rPr>
        <w:t xml:space="preserve"> </w:t>
      </w:r>
      <w:r w:rsidR="00C81226" w:rsidRPr="00C81226">
        <w:rPr>
          <w:rFonts w:cs="Traditional Arabic" w:hint="cs"/>
          <w:sz w:val="36"/>
          <w:szCs w:val="36"/>
          <w:rtl/>
        </w:rPr>
        <w:t>فَلَمَّا</w:t>
      </w:r>
      <w:r w:rsidR="00C81226" w:rsidRPr="00C81226">
        <w:rPr>
          <w:rFonts w:cs="Traditional Arabic"/>
          <w:sz w:val="36"/>
          <w:szCs w:val="36"/>
          <w:rtl/>
        </w:rPr>
        <w:t xml:space="preserve"> </w:t>
      </w:r>
      <w:r w:rsidR="00C81226" w:rsidRPr="00C81226">
        <w:rPr>
          <w:rFonts w:cs="Traditional Arabic" w:hint="cs"/>
          <w:sz w:val="36"/>
          <w:szCs w:val="36"/>
          <w:rtl/>
        </w:rPr>
        <w:t>قَدِمَ</w:t>
      </w:r>
      <w:r w:rsidR="00C81226" w:rsidRPr="00C81226">
        <w:rPr>
          <w:rFonts w:cs="Traditional Arabic"/>
          <w:sz w:val="36"/>
          <w:szCs w:val="36"/>
          <w:rtl/>
        </w:rPr>
        <w:t xml:space="preserve"> </w:t>
      </w:r>
      <w:r w:rsidR="00C81226" w:rsidRPr="00C81226">
        <w:rPr>
          <w:rFonts w:cs="Traditional Arabic" w:hint="cs"/>
          <w:sz w:val="36"/>
          <w:szCs w:val="36"/>
          <w:rtl/>
        </w:rPr>
        <w:t>أَخْرَجَ</w:t>
      </w:r>
      <w:r w:rsidR="00C81226" w:rsidRPr="00C81226">
        <w:rPr>
          <w:rFonts w:cs="Traditional Arabic"/>
          <w:sz w:val="36"/>
          <w:szCs w:val="36"/>
          <w:rtl/>
        </w:rPr>
        <w:t xml:space="preserve"> </w:t>
      </w:r>
      <w:r w:rsidR="00C81226" w:rsidRPr="00C81226">
        <w:rPr>
          <w:rFonts w:cs="Traditional Arabic" w:hint="cs"/>
          <w:sz w:val="36"/>
          <w:szCs w:val="36"/>
          <w:rtl/>
        </w:rPr>
        <w:t>زَنْدَهُ</w:t>
      </w:r>
      <w:r w:rsidR="00C81226" w:rsidRPr="00C81226">
        <w:rPr>
          <w:rFonts w:cs="Traditional Arabic"/>
          <w:sz w:val="36"/>
          <w:szCs w:val="36"/>
          <w:rtl/>
        </w:rPr>
        <w:t xml:space="preserve"> </w:t>
      </w:r>
      <w:r w:rsidR="00C81226" w:rsidRPr="00C81226">
        <w:rPr>
          <w:rFonts w:cs="Traditional Arabic" w:hint="cs"/>
          <w:sz w:val="36"/>
          <w:szCs w:val="36"/>
          <w:rtl/>
        </w:rPr>
        <w:t>وَأَوْرَى</w:t>
      </w:r>
      <w:r w:rsidR="00C81226" w:rsidRPr="00C81226">
        <w:rPr>
          <w:rFonts w:cs="Traditional Arabic"/>
          <w:sz w:val="36"/>
          <w:szCs w:val="36"/>
          <w:rtl/>
        </w:rPr>
        <w:t xml:space="preserve"> </w:t>
      </w:r>
      <w:r w:rsidR="00C81226" w:rsidRPr="00C81226">
        <w:rPr>
          <w:rFonts w:cs="Traditional Arabic" w:hint="cs"/>
          <w:sz w:val="36"/>
          <w:szCs w:val="36"/>
          <w:rtl/>
        </w:rPr>
        <w:t>نَارَهُ</w:t>
      </w:r>
      <w:r w:rsidR="00C81226" w:rsidRPr="00C81226">
        <w:rPr>
          <w:rFonts w:cs="Traditional Arabic"/>
          <w:sz w:val="36"/>
          <w:szCs w:val="36"/>
          <w:rtl/>
        </w:rPr>
        <w:t xml:space="preserve"> </w:t>
      </w:r>
      <w:r w:rsidR="00C81226" w:rsidRPr="00C81226">
        <w:rPr>
          <w:rFonts w:cs="Traditional Arabic" w:hint="cs"/>
          <w:sz w:val="36"/>
          <w:szCs w:val="36"/>
          <w:rtl/>
        </w:rPr>
        <w:t>وَابْتَاعَ</w:t>
      </w:r>
      <w:r w:rsidR="00C81226" w:rsidRPr="00C81226">
        <w:rPr>
          <w:rFonts w:cs="Traditional Arabic"/>
          <w:sz w:val="36"/>
          <w:szCs w:val="36"/>
          <w:rtl/>
        </w:rPr>
        <w:t xml:space="preserve"> </w:t>
      </w:r>
      <w:r w:rsidR="00C81226" w:rsidRPr="00C81226">
        <w:rPr>
          <w:rFonts w:cs="Traditional Arabic" w:hint="cs"/>
          <w:sz w:val="36"/>
          <w:szCs w:val="36"/>
          <w:rtl/>
        </w:rPr>
        <w:t>حَطَبًا</w:t>
      </w:r>
      <w:r w:rsidR="00C81226" w:rsidRPr="00C81226">
        <w:rPr>
          <w:rFonts w:cs="Traditional Arabic"/>
          <w:sz w:val="36"/>
          <w:szCs w:val="36"/>
          <w:rtl/>
        </w:rPr>
        <w:t xml:space="preserve"> </w:t>
      </w:r>
      <w:r w:rsidR="00C81226" w:rsidRPr="00C81226">
        <w:rPr>
          <w:rFonts w:cs="Traditional Arabic" w:hint="cs"/>
          <w:sz w:val="36"/>
          <w:szCs w:val="36"/>
          <w:rtl/>
        </w:rPr>
        <w:t>بِدِرْهَمٍ،</w:t>
      </w:r>
      <w:r w:rsidR="00C81226" w:rsidRPr="00C81226">
        <w:rPr>
          <w:rFonts w:cs="Traditional Arabic"/>
          <w:sz w:val="36"/>
          <w:szCs w:val="36"/>
          <w:rtl/>
        </w:rPr>
        <w:t xml:space="preserve"> </w:t>
      </w:r>
      <w:r w:rsidR="00C81226" w:rsidRPr="00C81226">
        <w:rPr>
          <w:rFonts w:cs="Traditional Arabic" w:hint="cs"/>
          <w:sz w:val="36"/>
          <w:szCs w:val="36"/>
          <w:rtl/>
        </w:rPr>
        <w:t>وَقِيلَ</w:t>
      </w:r>
      <w:r w:rsidR="00C81226" w:rsidRPr="00C81226">
        <w:rPr>
          <w:rFonts w:cs="Traditional Arabic"/>
          <w:sz w:val="36"/>
          <w:szCs w:val="36"/>
          <w:rtl/>
        </w:rPr>
        <w:t xml:space="preserve"> </w:t>
      </w:r>
      <w:r w:rsidR="00C81226" w:rsidRPr="00C81226">
        <w:rPr>
          <w:rFonts w:cs="Traditional Arabic" w:hint="cs"/>
          <w:sz w:val="36"/>
          <w:szCs w:val="36"/>
          <w:rtl/>
        </w:rPr>
        <w:t>لِسَعْدٍ</w:t>
      </w:r>
      <w:r w:rsidR="00C81226" w:rsidRPr="00C81226">
        <w:rPr>
          <w:rFonts w:cs="Traditional Arabic"/>
          <w:sz w:val="36"/>
          <w:szCs w:val="36"/>
          <w:rtl/>
        </w:rPr>
        <w:t xml:space="preserve">: </w:t>
      </w:r>
      <w:r w:rsidR="00C81226" w:rsidRPr="00C81226">
        <w:rPr>
          <w:rFonts w:cs="Traditional Arabic" w:hint="cs"/>
          <w:sz w:val="36"/>
          <w:szCs w:val="36"/>
          <w:rtl/>
        </w:rPr>
        <w:t>إِنَّ</w:t>
      </w:r>
      <w:r w:rsidR="00C81226" w:rsidRPr="00C81226">
        <w:rPr>
          <w:rFonts w:cs="Traditional Arabic"/>
          <w:sz w:val="36"/>
          <w:szCs w:val="36"/>
          <w:rtl/>
        </w:rPr>
        <w:t xml:space="preserve"> </w:t>
      </w:r>
      <w:r w:rsidR="00C81226" w:rsidRPr="00C81226">
        <w:rPr>
          <w:rFonts w:cs="Traditional Arabic" w:hint="cs"/>
          <w:sz w:val="36"/>
          <w:szCs w:val="36"/>
          <w:rtl/>
        </w:rPr>
        <w:t>رَجُلًا</w:t>
      </w:r>
      <w:r w:rsidR="00C81226" w:rsidRPr="00C81226">
        <w:rPr>
          <w:rFonts w:cs="Traditional Arabic"/>
          <w:sz w:val="36"/>
          <w:szCs w:val="36"/>
          <w:rtl/>
        </w:rPr>
        <w:t xml:space="preserve"> </w:t>
      </w:r>
      <w:r w:rsidR="00C81226" w:rsidRPr="00C81226">
        <w:rPr>
          <w:rFonts w:cs="Traditional Arabic" w:hint="cs"/>
          <w:sz w:val="36"/>
          <w:szCs w:val="36"/>
          <w:rtl/>
        </w:rPr>
        <w:t>فَعَلَ</w:t>
      </w:r>
      <w:r w:rsidR="00C81226" w:rsidRPr="00C81226">
        <w:rPr>
          <w:rFonts w:cs="Traditional Arabic"/>
          <w:sz w:val="36"/>
          <w:szCs w:val="36"/>
          <w:rtl/>
        </w:rPr>
        <w:t xml:space="preserve"> </w:t>
      </w:r>
      <w:r w:rsidR="00C81226" w:rsidRPr="00C81226">
        <w:rPr>
          <w:rFonts w:cs="Traditional Arabic" w:hint="cs"/>
          <w:sz w:val="36"/>
          <w:szCs w:val="36"/>
          <w:rtl/>
        </w:rPr>
        <w:t>كَذَا</w:t>
      </w:r>
      <w:r w:rsidR="00C81226" w:rsidRPr="00C81226">
        <w:rPr>
          <w:rFonts w:cs="Traditional Arabic"/>
          <w:sz w:val="36"/>
          <w:szCs w:val="36"/>
          <w:rtl/>
        </w:rPr>
        <w:t xml:space="preserve"> </w:t>
      </w:r>
      <w:r w:rsidR="00C81226" w:rsidRPr="00C81226">
        <w:rPr>
          <w:rFonts w:cs="Traditional Arabic" w:hint="cs"/>
          <w:sz w:val="36"/>
          <w:szCs w:val="36"/>
          <w:rtl/>
        </w:rPr>
        <w:t>وَكَذَا،</w:t>
      </w:r>
      <w:r w:rsidR="00C81226" w:rsidRPr="00C81226">
        <w:rPr>
          <w:rFonts w:cs="Traditional Arabic"/>
          <w:sz w:val="36"/>
          <w:szCs w:val="36"/>
          <w:rtl/>
        </w:rPr>
        <w:t xml:space="preserve"> </w:t>
      </w:r>
      <w:r w:rsidR="00C81226" w:rsidRPr="00C81226">
        <w:rPr>
          <w:rFonts w:cs="Traditional Arabic" w:hint="cs"/>
          <w:sz w:val="36"/>
          <w:szCs w:val="36"/>
          <w:rtl/>
        </w:rPr>
        <w:t>فَقَالَ</w:t>
      </w:r>
      <w:r w:rsidR="00C81226" w:rsidRPr="00C81226">
        <w:rPr>
          <w:rFonts w:cs="Traditional Arabic"/>
          <w:sz w:val="36"/>
          <w:szCs w:val="36"/>
          <w:rtl/>
        </w:rPr>
        <w:t xml:space="preserve">: </w:t>
      </w:r>
      <w:r w:rsidR="00C81226" w:rsidRPr="00C81226">
        <w:rPr>
          <w:rFonts w:cs="Traditional Arabic" w:hint="cs"/>
          <w:sz w:val="36"/>
          <w:szCs w:val="36"/>
          <w:rtl/>
        </w:rPr>
        <w:t>ذَاكَ</w:t>
      </w:r>
      <w:r w:rsidR="00C81226" w:rsidRPr="00C81226">
        <w:rPr>
          <w:rFonts w:cs="Traditional Arabic"/>
          <w:sz w:val="36"/>
          <w:szCs w:val="36"/>
          <w:rtl/>
        </w:rPr>
        <w:t xml:space="preserve"> </w:t>
      </w:r>
      <w:r w:rsidR="00C81226" w:rsidRPr="00C81226">
        <w:rPr>
          <w:rFonts w:cs="Traditional Arabic" w:hint="cs"/>
          <w:sz w:val="36"/>
          <w:szCs w:val="36"/>
          <w:rtl/>
        </w:rPr>
        <w:t>مُحَمَّدُ</w:t>
      </w:r>
      <w:r w:rsidR="00C81226" w:rsidRPr="00C81226">
        <w:rPr>
          <w:rFonts w:cs="Traditional Arabic"/>
          <w:sz w:val="36"/>
          <w:szCs w:val="36"/>
          <w:rtl/>
        </w:rPr>
        <w:t xml:space="preserve"> </w:t>
      </w:r>
      <w:r w:rsidR="00C81226" w:rsidRPr="00C81226">
        <w:rPr>
          <w:rFonts w:cs="Traditional Arabic" w:hint="cs"/>
          <w:sz w:val="36"/>
          <w:szCs w:val="36"/>
          <w:rtl/>
        </w:rPr>
        <w:t>بْنُ</w:t>
      </w:r>
      <w:r w:rsidR="00C81226" w:rsidRPr="00C81226">
        <w:rPr>
          <w:rFonts w:cs="Traditional Arabic"/>
          <w:sz w:val="36"/>
          <w:szCs w:val="36"/>
          <w:rtl/>
        </w:rPr>
        <w:t xml:space="preserve"> </w:t>
      </w:r>
      <w:r w:rsidR="00C81226" w:rsidRPr="00C81226">
        <w:rPr>
          <w:rFonts w:cs="Traditional Arabic" w:hint="cs"/>
          <w:sz w:val="36"/>
          <w:szCs w:val="36"/>
          <w:rtl/>
        </w:rPr>
        <w:t>مَسْلَمَةَ،</w:t>
      </w:r>
      <w:r w:rsidR="00C81226" w:rsidRPr="00C81226">
        <w:rPr>
          <w:rFonts w:cs="Traditional Arabic"/>
          <w:sz w:val="36"/>
          <w:szCs w:val="36"/>
          <w:rtl/>
        </w:rPr>
        <w:t xml:space="preserve"> </w:t>
      </w:r>
      <w:r w:rsidR="00C81226" w:rsidRPr="00C81226">
        <w:rPr>
          <w:rFonts w:cs="Traditional Arabic" w:hint="cs"/>
          <w:sz w:val="36"/>
          <w:szCs w:val="36"/>
          <w:rtl/>
        </w:rPr>
        <w:t>فَخَرَجَ</w:t>
      </w:r>
      <w:r w:rsidR="00C81226" w:rsidRPr="00C81226">
        <w:rPr>
          <w:rFonts w:cs="Traditional Arabic"/>
          <w:sz w:val="36"/>
          <w:szCs w:val="36"/>
          <w:rtl/>
        </w:rPr>
        <w:t xml:space="preserve"> </w:t>
      </w:r>
      <w:r w:rsidR="00C81226" w:rsidRPr="00C81226">
        <w:rPr>
          <w:rFonts w:cs="Traditional Arabic" w:hint="cs"/>
          <w:sz w:val="36"/>
          <w:szCs w:val="36"/>
          <w:rtl/>
        </w:rPr>
        <w:t>إِلَيْهِ</w:t>
      </w:r>
      <w:r w:rsidR="00C81226" w:rsidRPr="00C81226">
        <w:rPr>
          <w:rFonts w:cs="Traditional Arabic"/>
          <w:sz w:val="36"/>
          <w:szCs w:val="36"/>
          <w:rtl/>
        </w:rPr>
        <w:t xml:space="preserve"> </w:t>
      </w:r>
      <w:r w:rsidR="00C81226" w:rsidRPr="00C81226">
        <w:rPr>
          <w:rFonts w:cs="Traditional Arabic" w:hint="cs"/>
          <w:sz w:val="36"/>
          <w:szCs w:val="36"/>
          <w:rtl/>
        </w:rPr>
        <w:t>فَحَلَفَ</w:t>
      </w:r>
      <w:r w:rsidR="00C81226" w:rsidRPr="00C81226">
        <w:rPr>
          <w:rFonts w:cs="Traditional Arabic"/>
          <w:sz w:val="36"/>
          <w:szCs w:val="36"/>
          <w:rtl/>
        </w:rPr>
        <w:t xml:space="preserve"> </w:t>
      </w:r>
      <w:r w:rsidR="00C81226" w:rsidRPr="00C81226">
        <w:rPr>
          <w:rFonts w:cs="Traditional Arabic" w:hint="cs"/>
          <w:sz w:val="36"/>
          <w:szCs w:val="36"/>
          <w:rtl/>
        </w:rPr>
        <w:t>بِاللَّهِ</w:t>
      </w:r>
      <w:r w:rsidR="00C81226" w:rsidRPr="00C81226">
        <w:rPr>
          <w:rFonts w:cs="Traditional Arabic"/>
          <w:sz w:val="36"/>
          <w:szCs w:val="36"/>
          <w:rtl/>
        </w:rPr>
        <w:t xml:space="preserve"> </w:t>
      </w:r>
      <w:r w:rsidR="00C81226" w:rsidRPr="00C81226">
        <w:rPr>
          <w:rFonts w:cs="Traditional Arabic" w:hint="cs"/>
          <w:sz w:val="36"/>
          <w:szCs w:val="36"/>
          <w:rtl/>
        </w:rPr>
        <w:t>مَا</w:t>
      </w:r>
      <w:r w:rsidR="00C81226" w:rsidRPr="00C81226">
        <w:rPr>
          <w:rFonts w:cs="Traditional Arabic"/>
          <w:sz w:val="36"/>
          <w:szCs w:val="36"/>
          <w:rtl/>
        </w:rPr>
        <w:t xml:space="preserve"> </w:t>
      </w:r>
      <w:r w:rsidR="00C81226" w:rsidRPr="00C81226">
        <w:rPr>
          <w:rFonts w:cs="Traditional Arabic" w:hint="cs"/>
          <w:sz w:val="36"/>
          <w:szCs w:val="36"/>
          <w:rtl/>
        </w:rPr>
        <w:t>قَالَهُ،</w:t>
      </w:r>
      <w:r w:rsidR="00C81226" w:rsidRPr="00C81226">
        <w:rPr>
          <w:rFonts w:cs="Traditional Arabic"/>
          <w:sz w:val="36"/>
          <w:szCs w:val="36"/>
          <w:rtl/>
        </w:rPr>
        <w:t xml:space="preserve"> </w:t>
      </w:r>
      <w:r w:rsidR="00C81226" w:rsidRPr="00C81226">
        <w:rPr>
          <w:rFonts w:cs="Traditional Arabic" w:hint="cs"/>
          <w:sz w:val="36"/>
          <w:szCs w:val="36"/>
          <w:rtl/>
        </w:rPr>
        <w:t>فَقَالَ</w:t>
      </w:r>
      <w:r w:rsidR="00C81226" w:rsidRPr="00C81226">
        <w:rPr>
          <w:rFonts w:cs="Traditional Arabic"/>
          <w:sz w:val="36"/>
          <w:szCs w:val="36"/>
          <w:rtl/>
        </w:rPr>
        <w:t xml:space="preserve">: </w:t>
      </w:r>
      <w:r w:rsidR="00C81226" w:rsidRPr="00C81226">
        <w:rPr>
          <w:rFonts w:cs="Traditional Arabic" w:hint="cs"/>
          <w:sz w:val="36"/>
          <w:szCs w:val="36"/>
          <w:rtl/>
        </w:rPr>
        <w:t>نُؤَدِّي</w:t>
      </w:r>
      <w:r w:rsidR="00C81226" w:rsidRPr="00C81226">
        <w:rPr>
          <w:rFonts w:cs="Traditional Arabic"/>
          <w:sz w:val="36"/>
          <w:szCs w:val="36"/>
          <w:rtl/>
        </w:rPr>
        <w:t xml:space="preserve"> </w:t>
      </w:r>
      <w:r w:rsidR="00C81226" w:rsidRPr="00C81226">
        <w:rPr>
          <w:rFonts w:cs="Traditional Arabic" w:hint="cs"/>
          <w:sz w:val="36"/>
          <w:szCs w:val="36"/>
          <w:rtl/>
        </w:rPr>
        <w:t>عَنْكَ</w:t>
      </w:r>
      <w:r w:rsidR="00C81226" w:rsidRPr="00C81226">
        <w:rPr>
          <w:rFonts w:cs="Traditional Arabic"/>
          <w:sz w:val="36"/>
          <w:szCs w:val="36"/>
          <w:rtl/>
        </w:rPr>
        <w:t xml:space="preserve"> </w:t>
      </w:r>
      <w:r w:rsidR="00C81226" w:rsidRPr="00C81226">
        <w:rPr>
          <w:rFonts w:cs="Traditional Arabic" w:hint="cs"/>
          <w:sz w:val="36"/>
          <w:szCs w:val="36"/>
          <w:rtl/>
        </w:rPr>
        <w:t>الَّذِي</w:t>
      </w:r>
      <w:r w:rsidR="00C81226" w:rsidRPr="00C81226">
        <w:rPr>
          <w:rFonts w:cs="Traditional Arabic"/>
          <w:sz w:val="36"/>
          <w:szCs w:val="36"/>
          <w:rtl/>
        </w:rPr>
        <w:t xml:space="preserve"> </w:t>
      </w:r>
      <w:r w:rsidR="00C81226" w:rsidRPr="00C81226">
        <w:rPr>
          <w:rFonts w:cs="Traditional Arabic" w:hint="cs"/>
          <w:sz w:val="36"/>
          <w:szCs w:val="36"/>
          <w:rtl/>
        </w:rPr>
        <w:t>تَقُولُهُ،</w:t>
      </w:r>
      <w:r w:rsidR="00C81226" w:rsidRPr="00C81226">
        <w:rPr>
          <w:rFonts w:cs="Traditional Arabic"/>
          <w:sz w:val="36"/>
          <w:szCs w:val="36"/>
          <w:rtl/>
        </w:rPr>
        <w:t xml:space="preserve"> </w:t>
      </w:r>
      <w:r w:rsidR="00C81226" w:rsidRPr="00C81226">
        <w:rPr>
          <w:rFonts w:cs="Traditional Arabic" w:hint="cs"/>
          <w:sz w:val="36"/>
          <w:szCs w:val="36"/>
          <w:rtl/>
        </w:rPr>
        <w:t>وَنَفْعَلُ</w:t>
      </w:r>
      <w:r w:rsidR="00C81226" w:rsidRPr="00C81226">
        <w:rPr>
          <w:rFonts w:cs="Traditional Arabic"/>
          <w:sz w:val="36"/>
          <w:szCs w:val="36"/>
          <w:rtl/>
        </w:rPr>
        <w:t xml:space="preserve"> </w:t>
      </w:r>
      <w:r w:rsidR="00C81226" w:rsidRPr="00C81226">
        <w:rPr>
          <w:rFonts w:cs="Traditional Arabic" w:hint="cs"/>
          <w:sz w:val="36"/>
          <w:szCs w:val="36"/>
          <w:rtl/>
        </w:rPr>
        <w:t>مَا</w:t>
      </w:r>
      <w:r w:rsidR="00C81226" w:rsidRPr="00C81226">
        <w:rPr>
          <w:rFonts w:cs="Traditional Arabic"/>
          <w:sz w:val="36"/>
          <w:szCs w:val="36"/>
          <w:rtl/>
        </w:rPr>
        <w:t xml:space="preserve"> </w:t>
      </w:r>
      <w:r w:rsidR="00C81226" w:rsidRPr="00C81226">
        <w:rPr>
          <w:rFonts w:cs="Traditional Arabic" w:hint="cs"/>
          <w:sz w:val="36"/>
          <w:szCs w:val="36"/>
          <w:rtl/>
        </w:rPr>
        <w:t>أُمِرْنَا</w:t>
      </w:r>
      <w:r w:rsidR="00C81226" w:rsidRPr="00C81226">
        <w:rPr>
          <w:rFonts w:cs="Traditional Arabic"/>
          <w:sz w:val="36"/>
          <w:szCs w:val="36"/>
          <w:rtl/>
        </w:rPr>
        <w:t xml:space="preserve"> </w:t>
      </w:r>
      <w:r w:rsidR="00C81226" w:rsidRPr="00C81226">
        <w:rPr>
          <w:rFonts w:cs="Traditional Arabic" w:hint="cs"/>
          <w:sz w:val="36"/>
          <w:szCs w:val="36"/>
          <w:rtl/>
        </w:rPr>
        <w:t>بِهِ،</w:t>
      </w:r>
      <w:r w:rsidR="00C81226" w:rsidRPr="00C81226">
        <w:rPr>
          <w:rFonts w:cs="Traditional Arabic"/>
          <w:sz w:val="36"/>
          <w:szCs w:val="36"/>
          <w:rtl/>
        </w:rPr>
        <w:t xml:space="preserve"> </w:t>
      </w:r>
      <w:r w:rsidR="00C81226" w:rsidRPr="00C81226">
        <w:rPr>
          <w:rFonts w:cs="Traditional Arabic" w:hint="cs"/>
          <w:sz w:val="36"/>
          <w:szCs w:val="36"/>
          <w:rtl/>
        </w:rPr>
        <w:t>فَأَحْرَقَ</w:t>
      </w:r>
      <w:r w:rsidR="00C81226" w:rsidRPr="00C81226">
        <w:rPr>
          <w:rFonts w:cs="Traditional Arabic"/>
          <w:sz w:val="36"/>
          <w:szCs w:val="36"/>
          <w:rtl/>
        </w:rPr>
        <w:t xml:space="preserve"> </w:t>
      </w:r>
      <w:r w:rsidR="00C81226" w:rsidRPr="00C81226">
        <w:rPr>
          <w:rFonts w:cs="Traditional Arabic" w:hint="cs"/>
          <w:sz w:val="36"/>
          <w:szCs w:val="36"/>
          <w:rtl/>
        </w:rPr>
        <w:t>الْبَابَ</w:t>
      </w:r>
      <w:r w:rsidR="00C81226" w:rsidRPr="00C81226">
        <w:rPr>
          <w:rFonts w:cs="Traditional Arabic"/>
          <w:sz w:val="36"/>
          <w:szCs w:val="36"/>
          <w:rtl/>
        </w:rPr>
        <w:t xml:space="preserve"> </w:t>
      </w:r>
      <w:r w:rsidR="00C81226" w:rsidRPr="00C81226">
        <w:rPr>
          <w:rFonts w:cs="Traditional Arabic" w:hint="cs"/>
          <w:sz w:val="36"/>
          <w:szCs w:val="36"/>
          <w:rtl/>
        </w:rPr>
        <w:t>ثُمَّ</w:t>
      </w:r>
      <w:r w:rsidR="00C81226" w:rsidRPr="00C81226">
        <w:rPr>
          <w:rFonts w:cs="Traditional Arabic"/>
          <w:sz w:val="36"/>
          <w:szCs w:val="36"/>
          <w:rtl/>
        </w:rPr>
        <w:t xml:space="preserve"> </w:t>
      </w:r>
      <w:r w:rsidR="00C81226" w:rsidRPr="00C81226">
        <w:rPr>
          <w:rFonts w:cs="Traditional Arabic" w:hint="cs"/>
          <w:sz w:val="36"/>
          <w:szCs w:val="36"/>
          <w:rtl/>
        </w:rPr>
        <w:t>أَقْبَلَ</w:t>
      </w:r>
      <w:r w:rsidR="00C81226" w:rsidRPr="00C81226">
        <w:rPr>
          <w:rFonts w:cs="Traditional Arabic"/>
          <w:sz w:val="36"/>
          <w:szCs w:val="36"/>
          <w:rtl/>
        </w:rPr>
        <w:t xml:space="preserve"> </w:t>
      </w:r>
      <w:r w:rsidR="00C81226" w:rsidRPr="00C81226">
        <w:rPr>
          <w:rFonts w:cs="Traditional Arabic" w:hint="cs"/>
          <w:sz w:val="36"/>
          <w:szCs w:val="36"/>
          <w:rtl/>
        </w:rPr>
        <w:t>يَعْرِضُ</w:t>
      </w:r>
      <w:r w:rsidR="00C81226" w:rsidRPr="00C81226">
        <w:rPr>
          <w:rFonts w:cs="Traditional Arabic"/>
          <w:sz w:val="36"/>
          <w:szCs w:val="36"/>
          <w:rtl/>
        </w:rPr>
        <w:t xml:space="preserve"> </w:t>
      </w:r>
      <w:r w:rsidR="00C81226" w:rsidRPr="00C81226">
        <w:rPr>
          <w:rFonts w:cs="Traditional Arabic" w:hint="cs"/>
          <w:sz w:val="36"/>
          <w:szCs w:val="36"/>
          <w:rtl/>
        </w:rPr>
        <w:t>عَلَيْهِ</w:t>
      </w:r>
      <w:r w:rsidR="00C81226" w:rsidRPr="00C81226">
        <w:rPr>
          <w:rFonts w:cs="Traditional Arabic"/>
          <w:sz w:val="36"/>
          <w:szCs w:val="36"/>
          <w:rtl/>
        </w:rPr>
        <w:t xml:space="preserve"> </w:t>
      </w:r>
      <w:r w:rsidR="00C81226" w:rsidRPr="00C81226">
        <w:rPr>
          <w:rFonts w:cs="Traditional Arabic" w:hint="cs"/>
          <w:sz w:val="36"/>
          <w:szCs w:val="36"/>
          <w:rtl/>
        </w:rPr>
        <w:t>أَنْ</w:t>
      </w:r>
      <w:r w:rsidR="00C81226" w:rsidRPr="00C81226">
        <w:rPr>
          <w:rFonts w:cs="Traditional Arabic"/>
          <w:sz w:val="36"/>
          <w:szCs w:val="36"/>
          <w:rtl/>
        </w:rPr>
        <w:t xml:space="preserve"> </w:t>
      </w:r>
      <w:r w:rsidR="00C81226" w:rsidRPr="00C81226">
        <w:rPr>
          <w:rFonts w:cs="Traditional Arabic" w:hint="cs"/>
          <w:sz w:val="36"/>
          <w:szCs w:val="36"/>
          <w:rtl/>
        </w:rPr>
        <w:t>يُزَوِّدَهُ</w:t>
      </w:r>
      <w:r w:rsidR="00C81226" w:rsidRPr="00C81226">
        <w:rPr>
          <w:rFonts w:cs="Traditional Arabic"/>
          <w:sz w:val="36"/>
          <w:szCs w:val="36"/>
          <w:rtl/>
        </w:rPr>
        <w:t xml:space="preserve"> </w:t>
      </w:r>
      <w:r w:rsidR="00C81226" w:rsidRPr="00C81226">
        <w:rPr>
          <w:rFonts w:cs="Traditional Arabic" w:hint="cs"/>
          <w:sz w:val="36"/>
          <w:szCs w:val="36"/>
          <w:rtl/>
        </w:rPr>
        <w:t>فَأَبَى،</w:t>
      </w:r>
      <w:r w:rsidR="00C81226" w:rsidRPr="00C81226">
        <w:rPr>
          <w:rFonts w:cs="Traditional Arabic"/>
          <w:sz w:val="36"/>
          <w:szCs w:val="36"/>
          <w:rtl/>
        </w:rPr>
        <w:t xml:space="preserve"> </w:t>
      </w:r>
      <w:r w:rsidR="00C81226" w:rsidRPr="00C81226">
        <w:rPr>
          <w:rFonts w:cs="Traditional Arabic" w:hint="cs"/>
          <w:sz w:val="36"/>
          <w:szCs w:val="36"/>
          <w:rtl/>
        </w:rPr>
        <w:t>فَخَرَجَ</w:t>
      </w:r>
      <w:r w:rsidR="00C81226" w:rsidRPr="00C81226">
        <w:rPr>
          <w:rFonts w:cs="Traditional Arabic"/>
          <w:sz w:val="36"/>
          <w:szCs w:val="36"/>
          <w:rtl/>
        </w:rPr>
        <w:t xml:space="preserve"> </w:t>
      </w:r>
      <w:r w:rsidR="00C81226" w:rsidRPr="00C81226">
        <w:rPr>
          <w:rFonts w:cs="Traditional Arabic" w:hint="cs"/>
          <w:sz w:val="36"/>
          <w:szCs w:val="36"/>
          <w:rtl/>
        </w:rPr>
        <w:t>فَقَدِمَ</w:t>
      </w:r>
      <w:r w:rsidR="00C81226" w:rsidRPr="00C81226">
        <w:rPr>
          <w:rFonts w:cs="Traditional Arabic"/>
          <w:sz w:val="36"/>
          <w:szCs w:val="36"/>
          <w:rtl/>
        </w:rPr>
        <w:t xml:space="preserve"> </w:t>
      </w:r>
      <w:r w:rsidR="00C81226" w:rsidRPr="00C81226">
        <w:rPr>
          <w:rFonts w:cs="Traditional Arabic" w:hint="cs"/>
          <w:sz w:val="36"/>
          <w:szCs w:val="36"/>
          <w:rtl/>
        </w:rPr>
        <w:t>عَلَى</w:t>
      </w:r>
      <w:r w:rsidR="00C81226" w:rsidRPr="00C81226">
        <w:rPr>
          <w:rFonts w:cs="Traditional Arabic"/>
          <w:sz w:val="36"/>
          <w:szCs w:val="36"/>
          <w:rtl/>
        </w:rPr>
        <w:t xml:space="preserve"> </w:t>
      </w:r>
      <w:r w:rsidR="00C81226" w:rsidRPr="00C81226">
        <w:rPr>
          <w:rFonts w:cs="Traditional Arabic" w:hint="cs"/>
          <w:sz w:val="36"/>
          <w:szCs w:val="36"/>
          <w:rtl/>
        </w:rPr>
        <w:t>عُمَرَ</w:t>
      </w:r>
      <w:r w:rsidR="00C81226" w:rsidRPr="00C81226">
        <w:rPr>
          <w:rFonts w:cs="Traditional Arabic"/>
          <w:sz w:val="36"/>
          <w:szCs w:val="36"/>
          <w:rtl/>
        </w:rPr>
        <w:t xml:space="preserve"> </w:t>
      </w:r>
      <w:r w:rsidR="00C81226" w:rsidRPr="00C81226">
        <w:rPr>
          <w:rFonts w:cs="Traditional Arabic" w:hint="cs"/>
          <w:sz w:val="36"/>
          <w:szCs w:val="36"/>
          <w:rtl/>
        </w:rPr>
        <w:t>فَهَجَّرَ</w:t>
      </w:r>
      <w:r w:rsidR="00C81226" w:rsidRPr="00C81226">
        <w:rPr>
          <w:rFonts w:cs="Traditional Arabic"/>
          <w:sz w:val="36"/>
          <w:szCs w:val="36"/>
          <w:rtl/>
        </w:rPr>
        <w:t xml:space="preserve"> </w:t>
      </w:r>
      <w:r w:rsidR="00C81226" w:rsidRPr="00C81226">
        <w:rPr>
          <w:rFonts w:cs="Traditional Arabic" w:hint="cs"/>
          <w:sz w:val="36"/>
          <w:szCs w:val="36"/>
          <w:rtl/>
        </w:rPr>
        <w:t>إِلَيْهِ</w:t>
      </w:r>
      <w:r w:rsidR="00C81226" w:rsidRPr="00C81226">
        <w:rPr>
          <w:rFonts w:cs="Traditional Arabic"/>
          <w:sz w:val="36"/>
          <w:szCs w:val="36"/>
          <w:rtl/>
        </w:rPr>
        <w:t xml:space="preserve"> </w:t>
      </w:r>
      <w:r w:rsidR="00C81226" w:rsidRPr="00C81226">
        <w:rPr>
          <w:rFonts w:cs="Traditional Arabic" w:hint="cs"/>
          <w:sz w:val="36"/>
          <w:szCs w:val="36"/>
          <w:rtl/>
        </w:rPr>
        <w:t>فَسَارَ</w:t>
      </w:r>
      <w:r w:rsidR="00C81226" w:rsidRPr="00C81226">
        <w:rPr>
          <w:rFonts w:cs="Traditional Arabic"/>
          <w:sz w:val="36"/>
          <w:szCs w:val="36"/>
          <w:rtl/>
        </w:rPr>
        <w:t xml:space="preserve"> </w:t>
      </w:r>
      <w:r w:rsidR="00C81226" w:rsidRPr="00C81226">
        <w:rPr>
          <w:rFonts w:cs="Traditional Arabic" w:hint="cs"/>
          <w:sz w:val="36"/>
          <w:szCs w:val="36"/>
          <w:rtl/>
        </w:rPr>
        <w:t>ذَهَابَهُ</w:t>
      </w:r>
      <w:r w:rsidR="00C81226" w:rsidRPr="00C81226">
        <w:rPr>
          <w:rFonts w:cs="Traditional Arabic"/>
          <w:sz w:val="36"/>
          <w:szCs w:val="36"/>
          <w:rtl/>
        </w:rPr>
        <w:t xml:space="preserve"> </w:t>
      </w:r>
      <w:r w:rsidR="00C81226" w:rsidRPr="00C81226">
        <w:rPr>
          <w:rFonts w:cs="Traditional Arabic" w:hint="cs"/>
          <w:sz w:val="36"/>
          <w:szCs w:val="36"/>
          <w:rtl/>
        </w:rPr>
        <w:t>وَرُجُوعَهُ</w:t>
      </w:r>
      <w:r w:rsidR="00C81226" w:rsidRPr="00C81226">
        <w:rPr>
          <w:rFonts w:cs="Traditional Arabic"/>
          <w:sz w:val="36"/>
          <w:szCs w:val="36"/>
          <w:rtl/>
        </w:rPr>
        <w:t xml:space="preserve"> </w:t>
      </w:r>
      <w:r w:rsidR="00C81226" w:rsidRPr="00C81226">
        <w:rPr>
          <w:rFonts w:cs="Traditional Arabic" w:hint="cs"/>
          <w:sz w:val="36"/>
          <w:szCs w:val="36"/>
          <w:rtl/>
        </w:rPr>
        <w:t>تِسْعَ</w:t>
      </w:r>
      <w:r w:rsidR="00C81226" w:rsidRPr="00C81226">
        <w:rPr>
          <w:rFonts w:cs="Traditional Arabic"/>
          <w:sz w:val="36"/>
          <w:szCs w:val="36"/>
          <w:rtl/>
        </w:rPr>
        <w:t xml:space="preserve"> </w:t>
      </w:r>
      <w:r w:rsidR="00C81226" w:rsidRPr="00C81226">
        <w:rPr>
          <w:rFonts w:cs="Traditional Arabic" w:hint="cs"/>
          <w:sz w:val="36"/>
          <w:szCs w:val="36"/>
          <w:rtl/>
        </w:rPr>
        <w:t>عَشْرَةَ،</w:t>
      </w:r>
      <w:r w:rsidR="00C81226" w:rsidRPr="00C81226">
        <w:rPr>
          <w:rFonts w:cs="Traditional Arabic"/>
          <w:sz w:val="36"/>
          <w:szCs w:val="36"/>
          <w:rtl/>
        </w:rPr>
        <w:t xml:space="preserve"> </w:t>
      </w:r>
      <w:r w:rsidR="00C81226" w:rsidRPr="00C81226">
        <w:rPr>
          <w:rFonts w:cs="Traditional Arabic" w:hint="cs"/>
          <w:sz w:val="36"/>
          <w:szCs w:val="36"/>
          <w:rtl/>
        </w:rPr>
        <w:t>فَقَالَ</w:t>
      </w:r>
      <w:r w:rsidR="00C81226" w:rsidRPr="00C81226">
        <w:rPr>
          <w:rFonts w:cs="Traditional Arabic"/>
          <w:sz w:val="36"/>
          <w:szCs w:val="36"/>
          <w:rtl/>
        </w:rPr>
        <w:t xml:space="preserve">: </w:t>
      </w:r>
      <w:r w:rsidR="00C81226" w:rsidRPr="00C81226">
        <w:rPr>
          <w:rFonts w:cs="Traditional Arabic" w:hint="cs"/>
          <w:sz w:val="36"/>
          <w:szCs w:val="36"/>
          <w:rtl/>
        </w:rPr>
        <w:t>لَوْلا</w:t>
      </w:r>
      <w:r w:rsidR="00C81226" w:rsidRPr="00C81226">
        <w:rPr>
          <w:rFonts w:cs="Traditional Arabic"/>
          <w:sz w:val="36"/>
          <w:szCs w:val="36"/>
          <w:rtl/>
        </w:rPr>
        <w:t xml:space="preserve"> </w:t>
      </w:r>
      <w:r w:rsidR="00C81226" w:rsidRPr="00C81226">
        <w:rPr>
          <w:rFonts w:cs="Traditional Arabic" w:hint="cs"/>
          <w:sz w:val="36"/>
          <w:szCs w:val="36"/>
          <w:rtl/>
        </w:rPr>
        <w:t>حُسْنُ</w:t>
      </w:r>
      <w:r w:rsidR="00C81226" w:rsidRPr="00C81226">
        <w:rPr>
          <w:rFonts w:cs="Traditional Arabic"/>
          <w:sz w:val="36"/>
          <w:szCs w:val="36"/>
          <w:rtl/>
        </w:rPr>
        <w:t xml:space="preserve"> </w:t>
      </w:r>
      <w:r w:rsidR="00C81226" w:rsidRPr="00C81226">
        <w:rPr>
          <w:rFonts w:cs="Traditional Arabic" w:hint="cs"/>
          <w:sz w:val="36"/>
          <w:szCs w:val="36"/>
          <w:rtl/>
        </w:rPr>
        <w:t>الظَّنِّ</w:t>
      </w:r>
      <w:r w:rsidR="00C81226" w:rsidRPr="00C81226">
        <w:rPr>
          <w:rFonts w:cs="Traditional Arabic"/>
          <w:sz w:val="36"/>
          <w:szCs w:val="36"/>
          <w:rtl/>
        </w:rPr>
        <w:t xml:space="preserve"> </w:t>
      </w:r>
      <w:r w:rsidR="00C81226" w:rsidRPr="00C81226">
        <w:rPr>
          <w:rFonts w:cs="Traditional Arabic" w:hint="cs"/>
          <w:sz w:val="36"/>
          <w:szCs w:val="36"/>
          <w:rtl/>
        </w:rPr>
        <w:t>بِكَ،</w:t>
      </w:r>
      <w:r w:rsidR="00C81226" w:rsidRPr="00C81226">
        <w:rPr>
          <w:rFonts w:cs="Traditional Arabic"/>
          <w:sz w:val="36"/>
          <w:szCs w:val="36"/>
          <w:rtl/>
        </w:rPr>
        <w:t xml:space="preserve"> </w:t>
      </w:r>
      <w:r w:rsidR="00C81226" w:rsidRPr="00C81226">
        <w:rPr>
          <w:rFonts w:cs="Traditional Arabic" w:hint="cs"/>
          <w:sz w:val="36"/>
          <w:szCs w:val="36"/>
          <w:rtl/>
        </w:rPr>
        <w:t>لَرَأَيْنَا</w:t>
      </w:r>
      <w:r w:rsidR="00C81226" w:rsidRPr="00C81226">
        <w:rPr>
          <w:rFonts w:cs="Traditional Arabic"/>
          <w:sz w:val="36"/>
          <w:szCs w:val="36"/>
          <w:rtl/>
        </w:rPr>
        <w:t xml:space="preserve"> </w:t>
      </w:r>
      <w:r w:rsidR="00C81226" w:rsidRPr="00C81226">
        <w:rPr>
          <w:rFonts w:cs="Traditional Arabic" w:hint="cs"/>
          <w:sz w:val="36"/>
          <w:szCs w:val="36"/>
          <w:rtl/>
        </w:rPr>
        <w:t>أَنَّكَ</w:t>
      </w:r>
      <w:r w:rsidR="00C81226" w:rsidRPr="00C81226">
        <w:rPr>
          <w:rFonts w:cs="Traditional Arabic"/>
          <w:sz w:val="36"/>
          <w:szCs w:val="36"/>
          <w:rtl/>
        </w:rPr>
        <w:t xml:space="preserve"> </w:t>
      </w:r>
      <w:r w:rsidR="00C81226" w:rsidRPr="00C81226">
        <w:rPr>
          <w:rFonts w:cs="Traditional Arabic" w:hint="cs"/>
          <w:sz w:val="36"/>
          <w:szCs w:val="36"/>
          <w:rtl/>
        </w:rPr>
        <w:t>لَمْ</w:t>
      </w:r>
      <w:r w:rsidR="00C81226" w:rsidRPr="00C81226">
        <w:rPr>
          <w:rFonts w:cs="Traditional Arabic"/>
          <w:sz w:val="36"/>
          <w:szCs w:val="36"/>
          <w:rtl/>
        </w:rPr>
        <w:t xml:space="preserve"> </w:t>
      </w:r>
      <w:r w:rsidR="00C81226" w:rsidRPr="00C81226">
        <w:rPr>
          <w:rFonts w:cs="Traditional Arabic" w:hint="cs"/>
          <w:sz w:val="36"/>
          <w:szCs w:val="36"/>
          <w:rtl/>
        </w:rPr>
        <w:t>تُؤَدِّ</w:t>
      </w:r>
      <w:r w:rsidR="00C81226" w:rsidRPr="00C81226">
        <w:rPr>
          <w:rFonts w:cs="Traditional Arabic"/>
          <w:sz w:val="36"/>
          <w:szCs w:val="36"/>
          <w:rtl/>
        </w:rPr>
        <w:t xml:space="preserve"> </w:t>
      </w:r>
      <w:r w:rsidR="00C81226" w:rsidRPr="00C81226">
        <w:rPr>
          <w:rFonts w:cs="Traditional Arabic" w:hint="cs"/>
          <w:sz w:val="36"/>
          <w:szCs w:val="36"/>
          <w:rtl/>
        </w:rPr>
        <w:t>عَنَّا،</w:t>
      </w:r>
      <w:r w:rsidR="00C81226" w:rsidRPr="00C81226">
        <w:rPr>
          <w:rFonts w:cs="Traditional Arabic"/>
          <w:sz w:val="36"/>
          <w:szCs w:val="36"/>
          <w:rtl/>
        </w:rPr>
        <w:t xml:space="preserve"> </w:t>
      </w:r>
      <w:r w:rsidR="00C81226" w:rsidRPr="00C81226">
        <w:rPr>
          <w:rFonts w:cs="Traditional Arabic" w:hint="cs"/>
          <w:sz w:val="36"/>
          <w:szCs w:val="36"/>
          <w:rtl/>
        </w:rPr>
        <w:t>قَالَ</w:t>
      </w:r>
      <w:r w:rsidR="00C81226" w:rsidRPr="00C81226">
        <w:rPr>
          <w:rFonts w:cs="Traditional Arabic"/>
          <w:sz w:val="36"/>
          <w:szCs w:val="36"/>
          <w:rtl/>
        </w:rPr>
        <w:t xml:space="preserve">: </w:t>
      </w:r>
      <w:r w:rsidR="00C81226" w:rsidRPr="00C81226">
        <w:rPr>
          <w:rFonts w:cs="Traditional Arabic" w:hint="cs"/>
          <w:sz w:val="36"/>
          <w:szCs w:val="36"/>
          <w:rtl/>
        </w:rPr>
        <w:t>بَلَى</w:t>
      </w:r>
      <w:r w:rsidR="00C81226" w:rsidRPr="00C81226">
        <w:rPr>
          <w:rFonts w:cs="Traditional Arabic"/>
          <w:sz w:val="36"/>
          <w:szCs w:val="36"/>
          <w:rtl/>
        </w:rPr>
        <w:t xml:space="preserve"> </w:t>
      </w:r>
      <w:r w:rsidR="00C81226" w:rsidRPr="00C81226">
        <w:rPr>
          <w:rFonts w:cs="Traditional Arabic" w:hint="cs"/>
          <w:sz w:val="36"/>
          <w:szCs w:val="36"/>
          <w:rtl/>
        </w:rPr>
        <w:t>أَرْسَلَ</w:t>
      </w:r>
      <w:r w:rsidR="00C81226" w:rsidRPr="00C81226">
        <w:rPr>
          <w:rFonts w:cs="Traditional Arabic"/>
          <w:sz w:val="36"/>
          <w:szCs w:val="36"/>
          <w:rtl/>
        </w:rPr>
        <w:t xml:space="preserve"> </w:t>
      </w:r>
      <w:r w:rsidR="00C81226" w:rsidRPr="00C81226">
        <w:rPr>
          <w:rFonts w:cs="Traditional Arabic" w:hint="cs"/>
          <w:sz w:val="36"/>
          <w:szCs w:val="36"/>
          <w:rtl/>
        </w:rPr>
        <w:t>يَقْرَأُ</w:t>
      </w:r>
      <w:r w:rsidR="00C81226" w:rsidRPr="00C81226">
        <w:rPr>
          <w:rFonts w:cs="Traditional Arabic"/>
          <w:sz w:val="36"/>
          <w:szCs w:val="36"/>
          <w:rtl/>
        </w:rPr>
        <w:t xml:space="preserve"> </w:t>
      </w:r>
      <w:r w:rsidR="00C81226" w:rsidRPr="00C81226">
        <w:rPr>
          <w:rFonts w:cs="Traditional Arabic" w:hint="cs"/>
          <w:sz w:val="36"/>
          <w:szCs w:val="36"/>
          <w:rtl/>
        </w:rPr>
        <w:t>السَّلامَ</w:t>
      </w:r>
      <w:r w:rsidR="00C81226" w:rsidRPr="00C81226">
        <w:rPr>
          <w:rFonts w:cs="Traditional Arabic"/>
          <w:sz w:val="36"/>
          <w:szCs w:val="36"/>
          <w:rtl/>
        </w:rPr>
        <w:t xml:space="preserve"> </w:t>
      </w:r>
      <w:r w:rsidR="00C81226" w:rsidRPr="00C81226">
        <w:rPr>
          <w:rFonts w:cs="Traditional Arabic" w:hint="cs"/>
          <w:sz w:val="36"/>
          <w:szCs w:val="36"/>
          <w:rtl/>
        </w:rPr>
        <w:t>وَيَعْتَذِرُ</w:t>
      </w:r>
      <w:r w:rsidR="00C81226" w:rsidRPr="00C81226">
        <w:rPr>
          <w:rFonts w:cs="Traditional Arabic"/>
          <w:sz w:val="36"/>
          <w:szCs w:val="36"/>
          <w:rtl/>
        </w:rPr>
        <w:t xml:space="preserve"> </w:t>
      </w:r>
      <w:r w:rsidR="00C81226" w:rsidRPr="00C81226">
        <w:rPr>
          <w:rFonts w:cs="Traditional Arabic" w:hint="cs"/>
          <w:sz w:val="36"/>
          <w:szCs w:val="36"/>
          <w:rtl/>
        </w:rPr>
        <w:t>وَيَحْلِفُ</w:t>
      </w:r>
      <w:r w:rsidR="00C81226" w:rsidRPr="00C81226">
        <w:rPr>
          <w:rFonts w:cs="Traditional Arabic"/>
          <w:sz w:val="36"/>
          <w:szCs w:val="36"/>
          <w:rtl/>
        </w:rPr>
        <w:t xml:space="preserve"> </w:t>
      </w:r>
      <w:r w:rsidR="00C81226" w:rsidRPr="00C81226">
        <w:rPr>
          <w:rFonts w:cs="Traditional Arabic" w:hint="cs"/>
          <w:sz w:val="36"/>
          <w:szCs w:val="36"/>
          <w:rtl/>
        </w:rPr>
        <w:t>بِاللَّهِ</w:t>
      </w:r>
      <w:r w:rsidR="00C81226" w:rsidRPr="00C81226">
        <w:rPr>
          <w:rFonts w:cs="Traditional Arabic"/>
          <w:sz w:val="36"/>
          <w:szCs w:val="36"/>
          <w:rtl/>
        </w:rPr>
        <w:t xml:space="preserve"> </w:t>
      </w:r>
      <w:r w:rsidR="00C81226" w:rsidRPr="00C81226">
        <w:rPr>
          <w:rFonts w:cs="Traditional Arabic" w:hint="cs"/>
          <w:sz w:val="36"/>
          <w:szCs w:val="36"/>
          <w:rtl/>
        </w:rPr>
        <w:t>مَا</w:t>
      </w:r>
      <w:r w:rsidR="00C81226" w:rsidRPr="00C81226">
        <w:rPr>
          <w:rFonts w:cs="Traditional Arabic"/>
          <w:sz w:val="36"/>
          <w:szCs w:val="36"/>
          <w:rtl/>
        </w:rPr>
        <w:t xml:space="preserve"> </w:t>
      </w:r>
      <w:r w:rsidR="00C81226" w:rsidRPr="00C81226">
        <w:rPr>
          <w:rFonts w:cs="Traditional Arabic" w:hint="cs"/>
          <w:sz w:val="36"/>
          <w:szCs w:val="36"/>
          <w:rtl/>
        </w:rPr>
        <w:t>قَالَهُ،</w:t>
      </w:r>
      <w:r w:rsidR="00C81226" w:rsidRPr="00C81226">
        <w:rPr>
          <w:rFonts w:cs="Traditional Arabic"/>
          <w:sz w:val="36"/>
          <w:szCs w:val="36"/>
          <w:rtl/>
        </w:rPr>
        <w:t xml:space="preserve"> </w:t>
      </w:r>
      <w:r w:rsidR="00C81226" w:rsidRPr="00C81226">
        <w:rPr>
          <w:rFonts w:cs="Traditional Arabic" w:hint="cs"/>
          <w:sz w:val="36"/>
          <w:szCs w:val="36"/>
          <w:rtl/>
        </w:rPr>
        <w:t>قَالَ</w:t>
      </w:r>
      <w:r w:rsidR="00C81226" w:rsidRPr="00C81226">
        <w:rPr>
          <w:rFonts w:cs="Traditional Arabic"/>
          <w:sz w:val="36"/>
          <w:szCs w:val="36"/>
          <w:rtl/>
        </w:rPr>
        <w:t xml:space="preserve">: </w:t>
      </w:r>
      <w:r w:rsidR="00C81226" w:rsidRPr="00C81226">
        <w:rPr>
          <w:rFonts w:cs="Traditional Arabic" w:hint="cs"/>
          <w:sz w:val="36"/>
          <w:szCs w:val="36"/>
          <w:rtl/>
        </w:rPr>
        <w:t>فَهَلْ</w:t>
      </w:r>
      <w:r w:rsidR="00C81226" w:rsidRPr="00C81226">
        <w:rPr>
          <w:rFonts w:cs="Traditional Arabic"/>
          <w:sz w:val="36"/>
          <w:szCs w:val="36"/>
          <w:rtl/>
        </w:rPr>
        <w:t xml:space="preserve"> </w:t>
      </w:r>
      <w:r w:rsidR="00C81226" w:rsidRPr="00C81226">
        <w:rPr>
          <w:rFonts w:cs="Traditional Arabic" w:hint="cs"/>
          <w:sz w:val="36"/>
          <w:szCs w:val="36"/>
          <w:rtl/>
        </w:rPr>
        <w:t>زَوَّدَكَ</w:t>
      </w:r>
      <w:r w:rsidR="00C81226" w:rsidRPr="00C81226">
        <w:rPr>
          <w:rFonts w:cs="Traditional Arabic"/>
          <w:sz w:val="36"/>
          <w:szCs w:val="36"/>
          <w:rtl/>
        </w:rPr>
        <w:t xml:space="preserve"> </w:t>
      </w:r>
      <w:r w:rsidR="00C81226" w:rsidRPr="00C81226">
        <w:rPr>
          <w:rFonts w:cs="Traditional Arabic" w:hint="cs"/>
          <w:sz w:val="36"/>
          <w:szCs w:val="36"/>
          <w:rtl/>
        </w:rPr>
        <w:t>شَيْئًا،</w:t>
      </w:r>
      <w:r w:rsidR="00C81226" w:rsidRPr="00C81226">
        <w:rPr>
          <w:rFonts w:cs="Traditional Arabic"/>
          <w:sz w:val="36"/>
          <w:szCs w:val="36"/>
          <w:rtl/>
        </w:rPr>
        <w:t xml:space="preserve"> </w:t>
      </w:r>
      <w:r w:rsidR="00C81226" w:rsidRPr="00C81226">
        <w:rPr>
          <w:rFonts w:cs="Traditional Arabic" w:hint="cs"/>
          <w:sz w:val="36"/>
          <w:szCs w:val="36"/>
          <w:rtl/>
        </w:rPr>
        <w:t>قَالَ</w:t>
      </w:r>
      <w:r w:rsidR="00C81226" w:rsidRPr="00C81226">
        <w:rPr>
          <w:rFonts w:cs="Traditional Arabic"/>
          <w:sz w:val="36"/>
          <w:szCs w:val="36"/>
          <w:rtl/>
        </w:rPr>
        <w:t xml:space="preserve">: </w:t>
      </w:r>
      <w:r w:rsidR="00C81226" w:rsidRPr="00C81226">
        <w:rPr>
          <w:rFonts w:cs="Traditional Arabic" w:hint="cs"/>
          <w:sz w:val="36"/>
          <w:szCs w:val="36"/>
          <w:rtl/>
        </w:rPr>
        <w:t>لَا،</w:t>
      </w:r>
      <w:r w:rsidR="00C81226" w:rsidRPr="00C81226">
        <w:rPr>
          <w:rFonts w:cs="Traditional Arabic"/>
          <w:sz w:val="36"/>
          <w:szCs w:val="36"/>
          <w:rtl/>
        </w:rPr>
        <w:t xml:space="preserve"> </w:t>
      </w:r>
      <w:r w:rsidR="00C81226" w:rsidRPr="00C81226">
        <w:rPr>
          <w:rFonts w:cs="Traditional Arabic" w:hint="cs"/>
          <w:sz w:val="36"/>
          <w:szCs w:val="36"/>
          <w:rtl/>
        </w:rPr>
        <w:t>قَالَ</w:t>
      </w:r>
      <w:r w:rsidR="00C81226" w:rsidRPr="00C81226">
        <w:rPr>
          <w:rFonts w:cs="Traditional Arabic"/>
          <w:sz w:val="36"/>
          <w:szCs w:val="36"/>
          <w:rtl/>
        </w:rPr>
        <w:t xml:space="preserve">: </w:t>
      </w:r>
      <w:r w:rsidR="00C81226" w:rsidRPr="00C81226">
        <w:rPr>
          <w:rFonts w:cs="Traditional Arabic" w:hint="cs"/>
          <w:sz w:val="36"/>
          <w:szCs w:val="36"/>
          <w:rtl/>
        </w:rPr>
        <w:t>فَمَا</w:t>
      </w:r>
      <w:r w:rsidR="00C81226" w:rsidRPr="00C81226">
        <w:rPr>
          <w:rFonts w:cs="Traditional Arabic"/>
          <w:sz w:val="36"/>
          <w:szCs w:val="36"/>
          <w:rtl/>
        </w:rPr>
        <w:t xml:space="preserve"> </w:t>
      </w:r>
      <w:r w:rsidR="00C81226" w:rsidRPr="00C81226">
        <w:rPr>
          <w:rFonts w:cs="Traditional Arabic" w:hint="cs"/>
          <w:sz w:val="36"/>
          <w:szCs w:val="36"/>
          <w:rtl/>
        </w:rPr>
        <w:t>مَنَعَكَ</w:t>
      </w:r>
      <w:r w:rsidR="00C81226" w:rsidRPr="00C81226">
        <w:rPr>
          <w:rFonts w:cs="Traditional Arabic"/>
          <w:sz w:val="36"/>
          <w:szCs w:val="36"/>
          <w:rtl/>
        </w:rPr>
        <w:t xml:space="preserve"> </w:t>
      </w:r>
      <w:r w:rsidR="00C81226" w:rsidRPr="00C81226">
        <w:rPr>
          <w:rFonts w:cs="Traditional Arabic" w:hint="cs"/>
          <w:sz w:val="36"/>
          <w:szCs w:val="36"/>
          <w:rtl/>
        </w:rPr>
        <w:t>أَنْ</w:t>
      </w:r>
      <w:r w:rsidR="00C81226" w:rsidRPr="00C81226">
        <w:rPr>
          <w:rFonts w:cs="Traditional Arabic"/>
          <w:sz w:val="36"/>
          <w:szCs w:val="36"/>
          <w:rtl/>
        </w:rPr>
        <w:t xml:space="preserve"> </w:t>
      </w:r>
      <w:r w:rsidR="00C81226" w:rsidRPr="00C81226">
        <w:rPr>
          <w:rFonts w:cs="Traditional Arabic" w:hint="cs"/>
          <w:sz w:val="36"/>
          <w:szCs w:val="36"/>
          <w:rtl/>
        </w:rPr>
        <w:t>تُزَوِّدَنِي</w:t>
      </w:r>
      <w:r w:rsidR="00C81226" w:rsidRPr="00C81226">
        <w:rPr>
          <w:rFonts w:cs="Traditional Arabic"/>
          <w:sz w:val="36"/>
          <w:szCs w:val="36"/>
          <w:rtl/>
        </w:rPr>
        <w:t xml:space="preserve"> </w:t>
      </w:r>
      <w:r w:rsidR="00C81226" w:rsidRPr="00C81226">
        <w:rPr>
          <w:rFonts w:cs="Traditional Arabic" w:hint="cs"/>
          <w:sz w:val="36"/>
          <w:szCs w:val="36"/>
          <w:rtl/>
        </w:rPr>
        <w:t>أَنْتَ؟</w:t>
      </w:r>
      <w:r w:rsidR="00C81226" w:rsidRPr="00C81226">
        <w:rPr>
          <w:rFonts w:cs="Traditional Arabic"/>
          <w:sz w:val="36"/>
          <w:szCs w:val="36"/>
          <w:rtl/>
        </w:rPr>
        <w:t xml:space="preserve"> </w:t>
      </w:r>
      <w:r w:rsidR="00C81226" w:rsidRPr="00C81226">
        <w:rPr>
          <w:rFonts w:cs="Traditional Arabic" w:hint="cs"/>
          <w:sz w:val="36"/>
          <w:szCs w:val="36"/>
          <w:rtl/>
        </w:rPr>
        <w:t>قَالَ</w:t>
      </w:r>
      <w:r w:rsidR="00C81226" w:rsidRPr="00C81226">
        <w:rPr>
          <w:rFonts w:cs="Traditional Arabic"/>
          <w:sz w:val="36"/>
          <w:szCs w:val="36"/>
          <w:rtl/>
        </w:rPr>
        <w:t xml:space="preserve">: </w:t>
      </w:r>
      <w:r w:rsidR="00C81226" w:rsidRPr="00C81226">
        <w:rPr>
          <w:rFonts w:cs="Traditional Arabic" w:hint="cs"/>
          <w:sz w:val="36"/>
          <w:szCs w:val="36"/>
          <w:rtl/>
        </w:rPr>
        <w:t>إِنِّي</w:t>
      </w:r>
      <w:r w:rsidR="00C81226" w:rsidRPr="00C81226">
        <w:rPr>
          <w:rFonts w:cs="Traditional Arabic"/>
          <w:sz w:val="36"/>
          <w:szCs w:val="36"/>
          <w:rtl/>
        </w:rPr>
        <w:t xml:space="preserve"> </w:t>
      </w:r>
      <w:r w:rsidR="00C81226" w:rsidRPr="00C81226">
        <w:rPr>
          <w:rFonts w:cs="Traditional Arabic" w:hint="cs"/>
          <w:sz w:val="36"/>
          <w:szCs w:val="36"/>
          <w:rtl/>
        </w:rPr>
        <w:t>كَرِهْتُ</w:t>
      </w:r>
      <w:r w:rsidR="00C81226" w:rsidRPr="00C81226">
        <w:rPr>
          <w:rFonts w:cs="Traditional Arabic"/>
          <w:sz w:val="36"/>
          <w:szCs w:val="36"/>
          <w:rtl/>
        </w:rPr>
        <w:t xml:space="preserve"> </w:t>
      </w:r>
      <w:r w:rsidR="00C81226" w:rsidRPr="00C81226">
        <w:rPr>
          <w:rFonts w:cs="Traditional Arabic" w:hint="cs"/>
          <w:sz w:val="36"/>
          <w:szCs w:val="36"/>
          <w:rtl/>
        </w:rPr>
        <w:t>أَنْ</w:t>
      </w:r>
      <w:r w:rsidR="00C81226" w:rsidRPr="00C81226">
        <w:rPr>
          <w:rFonts w:cs="Traditional Arabic"/>
          <w:sz w:val="36"/>
          <w:szCs w:val="36"/>
          <w:rtl/>
        </w:rPr>
        <w:t xml:space="preserve"> </w:t>
      </w:r>
      <w:r w:rsidR="00C81226" w:rsidRPr="00C81226">
        <w:rPr>
          <w:rFonts w:cs="Traditional Arabic" w:hint="cs"/>
          <w:sz w:val="36"/>
          <w:szCs w:val="36"/>
          <w:rtl/>
        </w:rPr>
        <w:t>آمُرَ</w:t>
      </w:r>
      <w:r w:rsidR="00C81226" w:rsidRPr="00C81226">
        <w:rPr>
          <w:rFonts w:cs="Traditional Arabic"/>
          <w:sz w:val="36"/>
          <w:szCs w:val="36"/>
          <w:rtl/>
        </w:rPr>
        <w:t xml:space="preserve"> </w:t>
      </w:r>
      <w:r w:rsidR="00C81226" w:rsidRPr="00C81226">
        <w:rPr>
          <w:rFonts w:cs="Traditional Arabic" w:hint="cs"/>
          <w:sz w:val="36"/>
          <w:szCs w:val="36"/>
          <w:rtl/>
        </w:rPr>
        <w:t>لَكَ</w:t>
      </w:r>
      <w:r w:rsidR="00C81226" w:rsidRPr="00C81226">
        <w:rPr>
          <w:rFonts w:cs="Traditional Arabic"/>
          <w:sz w:val="36"/>
          <w:szCs w:val="36"/>
          <w:rtl/>
        </w:rPr>
        <w:t xml:space="preserve"> </w:t>
      </w:r>
      <w:r w:rsidR="00C81226" w:rsidRPr="00C81226">
        <w:rPr>
          <w:rFonts w:cs="Traditional Arabic" w:hint="cs"/>
          <w:sz w:val="36"/>
          <w:szCs w:val="36"/>
          <w:rtl/>
        </w:rPr>
        <w:t>فَيَكُونَ</w:t>
      </w:r>
      <w:r w:rsidR="00C81226" w:rsidRPr="00C81226">
        <w:rPr>
          <w:rFonts w:cs="Traditional Arabic"/>
          <w:sz w:val="36"/>
          <w:szCs w:val="36"/>
          <w:rtl/>
        </w:rPr>
        <w:t xml:space="preserve"> </w:t>
      </w:r>
      <w:r w:rsidR="00C81226" w:rsidRPr="00C81226">
        <w:rPr>
          <w:rFonts w:cs="Traditional Arabic" w:hint="cs"/>
          <w:sz w:val="36"/>
          <w:szCs w:val="36"/>
          <w:rtl/>
        </w:rPr>
        <w:t>لَكَ</w:t>
      </w:r>
      <w:r w:rsidR="00C81226" w:rsidRPr="00C81226">
        <w:rPr>
          <w:rFonts w:cs="Traditional Arabic"/>
          <w:sz w:val="36"/>
          <w:szCs w:val="36"/>
          <w:rtl/>
        </w:rPr>
        <w:t xml:space="preserve"> </w:t>
      </w:r>
      <w:r w:rsidR="00C81226" w:rsidRPr="00C81226">
        <w:rPr>
          <w:rFonts w:cs="Traditional Arabic" w:hint="cs"/>
          <w:sz w:val="36"/>
          <w:szCs w:val="36"/>
          <w:rtl/>
        </w:rPr>
        <w:t>الْبَارِدُ</w:t>
      </w:r>
      <w:r w:rsidR="00C81226" w:rsidRPr="00C81226">
        <w:rPr>
          <w:rFonts w:cs="Traditional Arabic"/>
          <w:sz w:val="36"/>
          <w:szCs w:val="36"/>
          <w:rtl/>
        </w:rPr>
        <w:t xml:space="preserve"> </w:t>
      </w:r>
      <w:r w:rsidR="00C81226" w:rsidRPr="00C81226">
        <w:rPr>
          <w:rFonts w:cs="Traditional Arabic" w:hint="cs"/>
          <w:sz w:val="36"/>
          <w:szCs w:val="36"/>
          <w:rtl/>
        </w:rPr>
        <w:t>وَيَكُونَ</w:t>
      </w:r>
      <w:r w:rsidR="00C81226" w:rsidRPr="00C81226">
        <w:rPr>
          <w:rFonts w:cs="Traditional Arabic"/>
          <w:sz w:val="36"/>
          <w:szCs w:val="36"/>
          <w:rtl/>
        </w:rPr>
        <w:t xml:space="preserve"> </w:t>
      </w:r>
      <w:r w:rsidR="00C81226" w:rsidRPr="00C81226">
        <w:rPr>
          <w:rFonts w:cs="Traditional Arabic" w:hint="cs"/>
          <w:sz w:val="36"/>
          <w:szCs w:val="36"/>
          <w:rtl/>
        </w:rPr>
        <w:t>لِي</w:t>
      </w:r>
      <w:r w:rsidR="00C81226" w:rsidRPr="00C81226">
        <w:rPr>
          <w:rFonts w:cs="Traditional Arabic"/>
          <w:sz w:val="36"/>
          <w:szCs w:val="36"/>
          <w:rtl/>
        </w:rPr>
        <w:t xml:space="preserve"> </w:t>
      </w:r>
      <w:r w:rsidR="00C81226" w:rsidRPr="00C81226">
        <w:rPr>
          <w:rFonts w:cs="Traditional Arabic" w:hint="cs"/>
          <w:sz w:val="36"/>
          <w:szCs w:val="36"/>
          <w:rtl/>
        </w:rPr>
        <w:t>الْحَارُّ،</w:t>
      </w:r>
      <w:r w:rsidR="00C81226" w:rsidRPr="00C81226">
        <w:rPr>
          <w:rFonts w:cs="Traditional Arabic"/>
          <w:sz w:val="36"/>
          <w:szCs w:val="36"/>
          <w:rtl/>
        </w:rPr>
        <w:t xml:space="preserve"> </w:t>
      </w:r>
      <w:r w:rsidR="00C81226" w:rsidRPr="00C81226">
        <w:rPr>
          <w:rFonts w:cs="Traditional Arabic" w:hint="cs"/>
          <w:sz w:val="36"/>
          <w:szCs w:val="36"/>
          <w:rtl/>
        </w:rPr>
        <w:t>وَحَوْلِي</w:t>
      </w:r>
      <w:r w:rsidR="00C81226" w:rsidRPr="00C81226">
        <w:rPr>
          <w:rFonts w:cs="Traditional Arabic"/>
          <w:sz w:val="36"/>
          <w:szCs w:val="36"/>
          <w:rtl/>
        </w:rPr>
        <w:t xml:space="preserve"> </w:t>
      </w:r>
      <w:r w:rsidR="00C81226" w:rsidRPr="00C81226">
        <w:rPr>
          <w:rFonts w:cs="Traditional Arabic" w:hint="cs"/>
          <w:sz w:val="36"/>
          <w:szCs w:val="36"/>
          <w:rtl/>
        </w:rPr>
        <w:t>أَهْلُ</w:t>
      </w:r>
      <w:r w:rsidR="00C81226" w:rsidRPr="00C81226">
        <w:rPr>
          <w:rFonts w:cs="Traditional Arabic"/>
          <w:sz w:val="36"/>
          <w:szCs w:val="36"/>
          <w:rtl/>
        </w:rPr>
        <w:t xml:space="preserve"> </w:t>
      </w:r>
      <w:r w:rsidR="00C81226" w:rsidRPr="00C81226">
        <w:rPr>
          <w:rFonts w:cs="Traditional Arabic" w:hint="cs"/>
          <w:sz w:val="36"/>
          <w:szCs w:val="36"/>
          <w:rtl/>
        </w:rPr>
        <w:t>الْمَدِينَةِ</w:t>
      </w:r>
      <w:r w:rsidR="00C81226" w:rsidRPr="00C81226">
        <w:rPr>
          <w:rFonts w:cs="Traditional Arabic"/>
          <w:sz w:val="36"/>
          <w:szCs w:val="36"/>
          <w:rtl/>
        </w:rPr>
        <w:t xml:space="preserve"> </w:t>
      </w:r>
      <w:r w:rsidR="00C81226" w:rsidRPr="00C81226">
        <w:rPr>
          <w:rFonts w:cs="Traditional Arabic" w:hint="cs"/>
          <w:sz w:val="36"/>
          <w:szCs w:val="36"/>
          <w:rtl/>
        </w:rPr>
        <w:t>قَدْ</w:t>
      </w:r>
      <w:r w:rsidR="00C81226" w:rsidRPr="00C81226">
        <w:rPr>
          <w:rFonts w:cs="Traditional Arabic"/>
          <w:sz w:val="36"/>
          <w:szCs w:val="36"/>
          <w:rtl/>
        </w:rPr>
        <w:t xml:space="preserve"> </w:t>
      </w:r>
      <w:r w:rsidR="00C81226" w:rsidRPr="00C81226">
        <w:rPr>
          <w:rFonts w:cs="Traditional Arabic" w:hint="cs"/>
          <w:sz w:val="36"/>
          <w:szCs w:val="36"/>
          <w:rtl/>
        </w:rPr>
        <w:t>قَتَلَهُمُ</w:t>
      </w:r>
      <w:r w:rsidR="00C81226" w:rsidRPr="00C81226">
        <w:rPr>
          <w:rFonts w:cs="Traditional Arabic"/>
          <w:sz w:val="36"/>
          <w:szCs w:val="36"/>
          <w:rtl/>
        </w:rPr>
        <w:t xml:space="preserve"> </w:t>
      </w:r>
      <w:r w:rsidR="00C81226" w:rsidRPr="00C81226">
        <w:rPr>
          <w:rFonts w:cs="Traditional Arabic" w:hint="cs"/>
          <w:sz w:val="36"/>
          <w:szCs w:val="36"/>
          <w:rtl/>
        </w:rPr>
        <w:t>الْجُوعُ،</w:t>
      </w:r>
      <w:r w:rsidR="00C81226" w:rsidRPr="00C81226">
        <w:rPr>
          <w:rFonts w:cs="Traditional Arabic"/>
          <w:sz w:val="36"/>
          <w:szCs w:val="36"/>
          <w:rtl/>
        </w:rPr>
        <w:t xml:space="preserve"> </w:t>
      </w:r>
      <w:r w:rsidR="00C81226" w:rsidRPr="00C81226">
        <w:rPr>
          <w:rFonts w:cs="Traditional Arabic" w:hint="cs"/>
          <w:sz w:val="36"/>
          <w:szCs w:val="36"/>
          <w:rtl/>
        </w:rPr>
        <w:t>وَقَدْ</w:t>
      </w:r>
      <w:r w:rsidR="00C81226" w:rsidRPr="00C81226">
        <w:rPr>
          <w:rFonts w:cs="Traditional Arabic"/>
          <w:sz w:val="36"/>
          <w:szCs w:val="36"/>
          <w:rtl/>
        </w:rPr>
        <w:t xml:space="preserve"> </w:t>
      </w:r>
      <w:r w:rsidR="00C81226" w:rsidRPr="00C81226">
        <w:rPr>
          <w:rFonts w:cs="Traditional Arabic" w:hint="cs"/>
          <w:sz w:val="36"/>
          <w:szCs w:val="36"/>
          <w:rtl/>
        </w:rPr>
        <w:t>سَمِعْتُ</w:t>
      </w:r>
      <w:r w:rsidR="00C81226" w:rsidRPr="00C81226">
        <w:rPr>
          <w:rFonts w:cs="Traditional Arabic"/>
          <w:sz w:val="36"/>
          <w:szCs w:val="36"/>
          <w:rtl/>
        </w:rPr>
        <w:t xml:space="preserve"> </w:t>
      </w:r>
      <w:r w:rsidR="00C81226" w:rsidRPr="00C81226">
        <w:rPr>
          <w:rFonts w:cs="Traditional Arabic" w:hint="cs"/>
          <w:sz w:val="36"/>
          <w:szCs w:val="36"/>
          <w:rtl/>
        </w:rPr>
        <w:t>رَسُولَ</w:t>
      </w:r>
      <w:r w:rsidR="00C81226" w:rsidRPr="00C81226">
        <w:rPr>
          <w:rFonts w:cs="Traditional Arabic"/>
          <w:sz w:val="36"/>
          <w:szCs w:val="36"/>
          <w:rtl/>
        </w:rPr>
        <w:t xml:space="preserve"> </w:t>
      </w:r>
      <w:r w:rsidR="00C81226" w:rsidRPr="00C81226">
        <w:rPr>
          <w:rFonts w:cs="Traditional Arabic" w:hint="cs"/>
          <w:sz w:val="36"/>
          <w:szCs w:val="36"/>
          <w:rtl/>
        </w:rPr>
        <w:t>اللَّهِ</w:t>
      </w:r>
      <w:r w:rsidR="00C81226" w:rsidRPr="00C81226">
        <w:rPr>
          <w:rFonts w:cs="Traditional Arabic"/>
          <w:sz w:val="36"/>
          <w:szCs w:val="36"/>
          <w:rtl/>
        </w:rPr>
        <w:t xml:space="preserve"> </w:t>
      </w:r>
      <w:r w:rsidR="00C81226">
        <w:rPr>
          <w:rFonts w:cs="Traditional Arabic" w:hint="cs"/>
          <w:sz w:val="36"/>
          <w:szCs w:val="36"/>
        </w:rPr>
        <w:sym w:font="AGA Arabesque" w:char="F072"/>
      </w:r>
      <w:r w:rsidR="00C81226" w:rsidRPr="00C81226">
        <w:rPr>
          <w:rFonts w:cs="Traditional Arabic"/>
          <w:sz w:val="36"/>
          <w:szCs w:val="36"/>
          <w:rtl/>
        </w:rPr>
        <w:t xml:space="preserve"> </w:t>
      </w:r>
      <w:r w:rsidR="00C81226" w:rsidRPr="00C81226">
        <w:rPr>
          <w:rFonts w:cs="Traditional Arabic" w:hint="cs"/>
          <w:sz w:val="36"/>
          <w:szCs w:val="36"/>
          <w:rtl/>
        </w:rPr>
        <w:t>يَقُولُ</w:t>
      </w:r>
      <w:r w:rsidR="00C81226" w:rsidRPr="00C81226">
        <w:rPr>
          <w:rFonts w:cs="Traditional Arabic"/>
          <w:sz w:val="36"/>
          <w:szCs w:val="36"/>
          <w:rtl/>
        </w:rPr>
        <w:t xml:space="preserve">: </w:t>
      </w:r>
      <w:r w:rsidR="00C81226" w:rsidRPr="00C81226">
        <w:rPr>
          <w:rFonts w:cs="Traditional Arabic" w:hint="eastAsia"/>
          <w:sz w:val="36"/>
          <w:szCs w:val="36"/>
          <w:rtl/>
        </w:rPr>
        <w:t>«</w:t>
      </w:r>
      <w:r w:rsidR="00C81226" w:rsidRPr="00C81226">
        <w:rPr>
          <w:rFonts w:cs="Traditional Arabic" w:hint="cs"/>
          <w:sz w:val="36"/>
          <w:szCs w:val="36"/>
          <w:rtl/>
        </w:rPr>
        <w:t>لَا</w:t>
      </w:r>
      <w:r w:rsidR="00C81226" w:rsidRPr="00C81226">
        <w:rPr>
          <w:rFonts w:cs="Traditional Arabic"/>
          <w:sz w:val="36"/>
          <w:szCs w:val="36"/>
          <w:rtl/>
        </w:rPr>
        <w:t xml:space="preserve"> </w:t>
      </w:r>
      <w:r w:rsidR="00C81226" w:rsidRPr="00C81226">
        <w:rPr>
          <w:rFonts w:cs="Traditional Arabic" w:hint="cs"/>
          <w:sz w:val="36"/>
          <w:szCs w:val="36"/>
          <w:rtl/>
        </w:rPr>
        <w:t>يَشْبَعُ</w:t>
      </w:r>
      <w:r w:rsidR="00C81226" w:rsidRPr="00C81226">
        <w:rPr>
          <w:rFonts w:cs="Traditional Arabic"/>
          <w:sz w:val="36"/>
          <w:szCs w:val="36"/>
          <w:rtl/>
        </w:rPr>
        <w:t xml:space="preserve"> </w:t>
      </w:r>
      <w:r w:rsidR="00C81226" w:rsidRPr="00C81226">
        <w:rPr>
          <w:rFonts w:cs="Traditional Arabic" w:hint="cs"/>
          <w:sz w:val="36"/>
          <w:szCs w:val="36"/>
          <w:rtl/>
        </w:rPr>
        <w:t>الرَّجُلُ</w:t>
      </w:r>
      <w:r w:rsidR="00C81226" w:rsidRPr="00C81226">
        <w:rPr>
          <w:rFonts w:cs="Traditional Arabic"/>
          <w:sz w:val="36"/>
          <w:szCs w:val="36"/>
          <w:rtl/>
        </w:rPr>
        <w:t xml:space="preserve"> </w:t>
      </w:r>
      <w:r w:rsidR="00C81226" w:rsidRPr="00C81226">
        <w:rPr>
          <w:rFonts w:cs="Traditional Arabic" w:hint="cs"/>
          <w:sz w:val="36"/>
          <w:szCs w:val="36"/>
          <w:rtl/>
        </w:rPr>
        <w:t>دُونَ</w:t>
      </w:r>
      <w:r w:rsidR="00C81226" w:rsidRPr="00C81226">
        <w:rPr>
          <w:rFonts w:cs="Traditional Arabic"/>
          <w:sz w:val="36"/>
          <w:szCs w:val="36"/>
          <w:rtl/>
        </w:rPr>
        <w:t xml:space="preserve"> </w:t>
      </w:r>
      <w:r w:rsidR="00C81226" w:rsidRPr="00C81226">
        <w:rPr>
          <w:rFonts w:cs="Traditional Arabic" w:hint="cs"/>
          <w:sz w:val="36"/>
          <w:szCs w:val="36"/>
          <w:rtl/>
        </w:rPr>
        <w:t>جَارِهِ</w:t>
      </w:r>
      <w:r w:rsidR="00C81226" w:rsidRPr="00C81226">
        <w:rPr>
          <w:rFonts w:cs="Traditional Arabic" w:hint="eastAsia"/>
          <w:sz w:val="36"/>
          <w:szCs w:val="36"/>
          <w:rtl/>
        </w:rPr>
        <w:t>»</w:t>
      </w:r>
      <w:r w:rsidR="00C81226">
        <w:rPr>
          <w:rFonts w:cs="Traditional Arabic" w:hint="cs"/>
          <w:sz w:val="36"/>
          <w:szCs w:val="36"/>
          <w:rtl/>
        </w:rPr>
        <w:t>.</w:t>
      </w:r>
    </w:p>
    <w:p w:rsidR="00237C96" w:rsidRPr="00816340" w:rsidRDefault="00237C96" w:rsidP="00816340">
      <w:pPr>
        <w:autoSpaceDE w:val="0"/>
        <w:autoSpaceDN w:val="0"/>
        <w:bidi/>
        <w:adjustRightInd w:val="0"/>
        <w:rPr>
          <w:rFonts w:cs="Traditional Arabic"/>
          <w:b/>
          <w:bCs/>
          <w:sz w:val="36"/>
          <w:szCs w:val="36"/>
          <w:highlight w:val="lightGray"/>
          <w:u w:val="single"/>
          <w:rtl/>
        </w:rPr>
      </w:pPr>
      <w:r w:rsidRPr="00816340">
        <w:rPr>
          <w:rFonts w:cs="Traditional Arabic" w:hint="cs"/>
          <w:b/>
          <w:bCs/>
          <w:sz w:val="36"/>
          <w:szCs w:val="36"/>
          <w:highlight w:val="lightGray"/>
          <w:u w:val="single"/>
          <w:rtl/>
        </w:rPr>
        <w:t xml:space="preserve">ترجمة رجال الحديث </w:t>
      </w:r>
    </w:p>
    <w:p w:rsidR="00237C96" w:rsidRDefault="00237C96" w:rsidP="00237C96">
      <w:pPr>
        <w:pStyle w:val="a7"/>
        <w:numPr>
          <w:ilvl w:val="0"/>
          <w:numId w:val="2"/>
        </w:numPr>
        <w:autoSpaceDE w:val="0"/>
        <w:autoSpaceDN w:val="0"/>
        <w:bidi/>
        <w:adjustRightInd w:val="0"/>
        <w:rPr>
          <w:rFonts w:cs="Traditional Arabic"/>
          <w:sz w:val="36"/>
          <w:szCs w:val="36"/>
        </w:rPr>
      </w:pPr>
      <w:r>
        <w:rPr>
          <w:rFonts w:cs="Traditional Arabic" w:hint="cs"/>
          <w:sz w:val="36"/>
          <w:szCs w:val="36"/>
          <w:rtl/>
        </w:rPr>
        <w:t xml:space="preserve">عبد الرحمن بن مهدي, وسفيان الثوري, وأبوه سعيد بن مسروق الثوري. سبق ذكرهم. </w:t>
      </w:r>
    </w:p>
    <w:p w:rsidR="00237C96" w:rsidRPr="00237C96" w:rsidRDefault="00237C96" w:rsidP="00237C96">
      <w:pPr>
        <w:pStyle w:val="a7"/>
        <w:numPr>
          <w:ilvl w:val="0"/>
          <w:numId w:val="2"/>
        </w:numPr>
        <w:autoSpaceDE w:val="0"/>
        <w:autoSpaceDN w:val="0"/>
        <w:bidi/>
        <w:adjustRightInd w:val="0"/>
        <w:rPr>
          <w:rFonts w:cs="Traditional Arabic"/>
          <w:sz w:val="36"/>
          <w:szCs w:val="36"/>
          <w:rtl/>
        </w:rPr>
      </w:pPr>
      <w:r w:rsidRPr="00237C96">
        <w:rPr>
          <w:rFonts w:cs="Traditional Arabic" w:hint="cs"/>
          <w:sz w:val="36"/>
          <w:szCs w:val="36"/>
          <w:rtl/>
        </w:rPr>
        <w:t>عباية</w:t>
      </w:r>
      <w:r w:rsidRPr="00237C96">
        <w:rPr>
          <w:rFonts w:cs="Traditional Arabic"/>
          <w:sz w:val="36"/>
          <w:szCs w:val="36"/>
          <w:rtl/>
        </w:rPr>
        <w:t xml:space="preserve"> </w:t>
      </w:r>
      <w:r w:rsidRPr="00237C96">
        <w:rPr>
          <w:rFonts w:cs="Traditional Arabic" w:hint="cs"/>
          <w:sz w:val="36"/>
          <w:szCs w:val="36"/>
          <w:rtl/>
        </w:rPr>
        <w:t>بن</w:t>
      </w:r>
      <w:r w:rsidRPr="00237C96">
        <w:rPr>
          <w:rFonts w:cs="Traditional Arabic"/>
          <w:sz w:val="36"/>
          <w:szCs w:val="36"/>
          <w:rtl/>
        </w:rPr>
        <w:t xml:space="preserve"> </w:t>
      </w:r>
      <w:r w:rsidRPr="00237C96">
        <w:rPr>
          <w:rFonts w:cs="Traditional Arabic" w:hint="cs"/>
          <w:sz w:val="36"/>
          <w:szCs w:val="36"/>
          <w:rtl/>
        </w:rPr>
        <w:t>رفاعة</w:t>
      </w:r>
      <w:r w:rsidRPr="00237C96">
        <w:rPr>
          <w:rFonts w:cs="Traditional Arabic"/>
          <w:sz w:val="36"/>
          <w:szCs w:val="36"/>
          <w:rtl/>
        </w:rPr>
        <w:t xml:space="preserve"> </w:t>
      </w:r>
      <w:r w:rsidRPr="00237C96">
        <w:rPr>
          <w:rFonts w:cs="Traditional Arabic" w:hint="cs"/>
          <w:sz w:val="36"/>
          <w:szCs w:val="36"/>
          <w:rtl/>
        </w:rPr>
        <w:t>بن</w:t>
      </w:r>
      <w:r w:rsidRPr="00237C96">
        <w:rPr>
          <w:rFonts w:cs="Traditional Arabic"/>
          <w:sz w:val="36"/>
          <w:szCs w:val="36"/>
          <w:rtl/>
        </w:rPr>
        <w:t xml:space="preserve"> </w:t>
      </w:r>
      <w:r w:rsidRPr="00237C96">
        <w:rPr>
          <w:rFonts w:cs="Traditional Arabic" w:hint="cs"/>
          <w:sz w:val="36"/>
          <w:szCs w:val="36"/>
          <w:rtl/>
        </w:rPr>
        <w:t>رافع</w:t>
      </w:r>
      <w:r w:rsidRPr="00237C96">
        <w:rPr>
          <w:rFonts w:cs="Traditional Arabic"/>
          <w:sz w:val="36"/>
          <w:szCs w:val="36"/>
          <w:rtl/>
        </w:rPr>
        <w:t xml:space="preserve"> </w:t>
      </w:r>
      <w:r w:rsidRPr="00237C96">
        <w:rPr>
          <w:rFonts w:cs="Traditional Arabic" w:hint="cs"/>
          <w:sz w:val="36"/>
          <w:szCs w:val="36"/>
          <w:rtl/>
        </w:rPr>
        <w:t>بن</w:t>
      </w:r>
      <w:r w:rsidRPr="00237C96">
        <w:rPr>
          <w:rFonts w:cs="Traditional Arabic"/>
          <w:sz w:val="36"/>
          <w:szCs w:val="36"/>
          <w:rtl/>
        </w:rPr>
        <w:t xml:space="preserve"> </w:t>
      </w:r>
      <w:r w:rsidRPr="00237C96">
        <w:rPr>
          <w:rFonts w:cs="Traditional Arabic" w:hint="cs"/>
          <w:sz w:val="36"/>
          <w:szCs w:val="36"/>
          <w:rtl/>
        </w:rPr>
        <w:t>خديج, ثقة, أخرج له الجماعة , من</w:t>
      </w:r>
      <w:r w:rsidRPr="00237C96">
        <w:rPr>
          <w:rFonts w:cs="Traditional Arabic"/>
          <w:sz w:val="36"/>
          <w:szCs w:val="36"/>
          <w:rtl/>
        </w:rPr>
        <w:t xml:space="preserve"> </w:t>
      </w:r>
      <w:r w:rsidRPr="00237C96">
        <w:rPr>
          <w:rFonts w:cs="Traditional Arabic" w:hint="cs"/>
          <w:sz w:val="36"/>
          <w:szCs w:val="36"/>
          <w:rtl/>
        </w:rPr>
        <w:t>الوسطى</w:t>
      </w:r>
      <w:r w:rsidRPr="00237C96">
        <w:rPr>
          <w:rFonts w:cs="Traditional Arabic"/>
          <w:sz w:val="36"/>
          <w:szCs w:val="36"/>
          <w:rtl/>
        </w:rPr>
        <w:t xml:space="preserve"> </w:t>
      </w:r>
      <w:r w:rsidRPr="00237C96">
        <w:rPr>
          <w:rFonts w:cs="Traditional Arabic" w:hint="cs"/>
          <w:sz w:val="36"/>
          <w:szCs w:val="36"/>
          <w:rtl/>
        </w:rPr>
        <w:t>من</w:t>
      </w:r>
      <w:r w:rsidRPr="00237C96">
        <w:rPr>
          <w:rFonts w:cs="Traditional Arabic"/>
          <w:sz w:val="36"/>
          <w:szCs w:val="36"/>
          <w:rtl/>
        </w:rPr>
        <w:t xml:space="preserve"> </w:t>
      </w:r>
      <w:r w:rsidRPr="00237C96">
        <w:rPr>
          <w:rFonts w:cs="Traditional Arabic" w:hint="cs"/>
          <w:sz w:val="36"/>
          <w:szCs w:val="36"/>
          <w:rtl/>
        </w:rPr>
        <w:t>التابعين (تقريب: 3196)</w:t>
      </w:r>
      <w:r>
        <w:rPr>
          <w:rFonts w:cs="Traditional Arabic" w:hint="cs"/>
          <w:sz w:val="36"/>
          <w:szCs w:val="36"/>
          <w:rtl/>
        </w:rPr>
        <w:t>.</w:t>
      </w:r>
    </w:p>
    <w:p w:rsidR="00237C96" w:rsidRPr="00816340" w:rsidRDefault="00237C96" w:rsidP="00816340">
      <w:pPr>
        <w:autoSpaceDE w:val="0"/>
        <w:autoSpaceDN w:val="0"/>
        <w:bidi/>
        <w:adjustRightInd w:val="0"/>
        <w:rPr>
          <w:rFonts w:cs="Traditional Arabic"/>
          <w:b/>
          <w:bCs/>
          <w:sz w:val="36"/>
          <w:szCs w:val="36"/>
          <w:highlight w:val="lightGray"/>
          <w:u w:val="single"/>
          <w:rtl/>
        </w:rPr>
      </w:pPr>
      <w:r w:rsidRPr="00816340">
        <w:rPr>
          <w:rFonts w:cs="Traditional Arabic" w:hint="cs"/>
          <w:b/>
          <w:bCs/>
          <w:sz w:val="36"/>
          <w:szCs w:val="36"/>
          <w:highlight w:val="lightGray"/>
          <w:u w:val="single"/>
          <w:rtl/>
        </w:rPr>
        <w:t>تخريج الحديث</w:t>
      </w:r>
    </w:p>
    <w:p w:rsidR="00C81226" w:rsidRDefault="00C81226" w:rsidP="0097623E">
      <w:pPr>
        <w:autoSpaceDE w:val="0"/>
        <w:autoSpaceDN w:val="0"/>
        <w:bidi/>
        <w:adjustRightInd w:val="0"/>
        <w:ind w:left="0"/>
        <w:rPr>
          <w:rFonts w:cs="Traditional Arabic"/>
          <w:sz w:val="36"/>
          <w:szCs w:val="36"/>
          <w:rtl/>
        </w:rPr>
      </w:pPr>
      <w:r>
        <w:rPr>
          <w:rFonts w:cs="Traditional Arabic" w:hint="cs"/>
          <w:sz w:val="36"/>
          <w:szCs w:val="36"/>
          <w:rtl/>
        </w:rPr>
        <w:t>هذا الحديث روي من حديث عبد الرحمن بن مهدي</w:t>
      </w:r>
      <w:r w:rsidR="0097623E">
        <w:rPr>
          <w:rFonts w:cs="Traditional Arabic" w:hint="cs"/>
          <w:sz w:val="36"/>
          <w:szCs w:val="36"/>
          <w:rtl/>
        </w:rPr>
        <w:t>,</w:t>
      </w:r>
      <w:r>
        <w:rPr>
          <w:rFonts w:cs="Traditional Arabic" w:hint="cs"/>
          <w:sz w:val="36"/>
          <w:szCs w:val="36"/>
          <w:rtl/>
        </w:rPr>
        <w:t xml:space="preserve"> عن </w:t>
      </w:r>
      <w:r w:rsidR="0097623E">
        <w:rPr>
          <w:rFonts w:cs="Traditional Arabic" w:hint="cs"/>
          <w:sz w:val="36"/>
          <w:szCs w:val="36"/>
          <w:rtl/>
        </w:rPr>
        <w:t xml:space="preserve">سفيان بن سعيد </w:t>
      </w:r>
      <w:r>
        <w:rPr>
          <w:rFonts w:cs="Traditional Arabic" w:hint="cs"/>
          <w:sz w:val="36"/>
          <w:szCs w:val="36"/>
          <w:rtl/>
        </w:rPr>
        <w:t>الثوري</w:t>
      </w:r>
      <w:r w:rsidR="0097623E">
        <w:rPr>
          <w:rFonts w:cs="Traditional Arabic" w:hint="cs"/>
          <w:sz w:val="36"/>
          <w:szCs w:val="36"/>
          <w:rtl/>
        </w:rPr>
        <w:t>, عن أبيه, عن عباية بن رفاعة, عن عمر بن الخطاب</w:t>
      </w:r>
      <w:r w:rsidRPr="002B5A47">
        <w:rPr>
          <w:rFonts w:cs="Traditional Arabic" w:hint="cs"/>
          <w:sz w:val="36"/>
          <w:szCs w:val="36"/>
          <w:vertAlign w:val="superscript"/>
          <w:rtl/>
        </w:rPr>
        <w:t>(</w:t>
      </w:r>
      <w:r w:rsidRPr="002B5A47">
        <w:rPr>
          <w:rFonts w:cs="Traditional Arabic"/>
          <w:sz w:val="36"/>
          <w:szCs w:val="36"/>
          <w:vertAlign w:val="superscript"/>
          <w:rtl/>
        </w:rPr>
        <w:footnoteReference w:id="699"/>
      </w:r>
      <w:r w:rsidRPr="002B5A47">
        <w:rPr>
          <w:rFonts w:cs="Traditional Arabic" w:hint="cs"/>
          <w:sz w:val="36"/>
          <w:szCs w:val="36"/>
          <w:vertAlign w:val="superscript"/>
          <w:rtl/>
        </w:rPr>
        <w:t>)</w:t>
      </w:r>
      <w:r w:rsidR="0097623E">
        <w:rPr>
          <w:rFonts w:cs="Traditional Arabic" w:hint="cs"/>
          <w:sz w:val="36"/>
          <w:szCs w:val="36"/>
          <w:rtl/>
        </w:rPr>
        <w:t>, وتابع سفيان الثوري أخوه عمر بن سعيد الثوري</w:t>
      </w:r>
      <w:r w:rsidR="001A0607">
        <w:rPr>
          <w:rFonts w:cs="Traditional Arabic" w:hint="cs"/>
          <w:sz w:val="36"/>
          <w:szCs w:val="36"/>
          <w:rtl/>
        </w:rPr>
        <w:t>, من رواية ابن المبارك, وغيره عن ابن عيينة عنه</w:t>
      </w:r>
      <w:r w:rsidR="00B3216C" w:rsidRPr="002B5A47">
        <w:rPr>
          <w:rFonts w:cs="Traditional Arabic" w:hint="cs"/>
          <w:sz w:val="36"/>
          <w:szCs w:val="36"/>
          <w:vertAlign w:val="superscript"/>
          <w:rtl/>
        </w:rPr>
        <w:t>(</w:t>
      </w:r>
      <w:r w:rsidR="00B3216C" w:rsidRPr="002B5A47">
        <w:rPr>
          <w:rFonts w:cs="Traditional Arabic"/>
          <w:sz w:val="36"/>
          <w:szCs w:val="36"/>
          <w:vertAlign w:val="superscript"/>
          <w:rtl/>
        </w:rPr>
        <w:footnoteReference w:id="700"/>
      </w:r>
      <w:r w:rsidR="00B3216C" w:rsidRPr="002B5A47">
        <w:rPr>
          <w:rFonts w:cs="Traditional Arabic" w:hint="cs"/>
          <w:sz w:val="36"/>
          <w:szCs w:val="36"/>
          <w:vertAlign w:val="superscript"/>
          <w:rtl/>
        </w:rPr>
        <w:t>)</w:t>
      </w:r>
    </w:p>
    <w:p w:rsidR="00BC5008" w:rsidRDefault="00237C96" w:rsidP="00BC5008">
      <w:pPr>
        <w:autoSpaceDE w:val="0"/>
        <w:autoSpaceDN w:val="0"/>
        <w:bidi/>
        <w:adjustRightInd w:val="0"/>
        <w:rPr>
          <w:rFonts w:cs="Traditional Arabic"/>
          <w:b/>
          <w:bCs/>
          <w:sz w:val="36"/>
          <w:szCs w:val="36"/>
          <w:u w:val="single"/>
          <w:rtl/>
        </w:rPr>
      </w:pPr>
      <w:r w:rsidRPr="00816340">
        <w:rPr>
          <w:rFonts w:cs="Traditional Arabic" w:hint="cs"/>
          <w:b/>
          <w:bCs/>
          <w:sz w:val="36"/>
          <w:szCs w:val="36"/>
          <w:highlight w:val="lightGray"/>
          <w:u w:val="single"/>
          <w:rtl/>
        </w:rPr>
        <w:t>بيان العلة</w:t>
      </w:r>
    </w:p>
    <w:p w:rsidR="0080158C" w:rsidRPr="00BC5008" w:rsidRDefault="00237C96" w:rsidP="00BC5008">
      <w:pPr>
        <w:autoSpaceDE w:val="0"/>
        <w:autoSpaceDN w:val="0"/>
        <w:bidi/>
        <w:adjustRightInd w:val="0"/>
        <w:rPr>
          <w:rFonts w:cs="Traditional Arabic"/>
          <w:b/>
          <w:bCs/>
          <w:sz w:val="36"/>
          <w:szCs w:val="36"/>
          <w:highlight w:val="lightGray"/>
          <w:u w:val="single"/>
          <w:rtl/>
        </w:rPr>
      </w:pPr>
      <w:r>
        <w:rPr>
          <w:rFonts w:cs="Traditional Arabic" w:hint="cs"/>
          <w:sz w:val="36"/>
          <w:szCs w:val="36"/>
          <w:rtl/>
        </w:rPr>
        <w:t xml:space="preserve">ظاهر الإسناد يخبر أن الحديث منقطع, فإن عباية لم يدرك عمر بن الخطاب </w:t>
      </w:r>
      <w:r>
        <w:rPr>
          <w:rFonts w:cs="Traditional Arabic" w:hint="cs"/>
          <w:sz w:val="36"/>
          <w:szCs w:val="36"/>
        </w:rPr>
        <w:sym w:font="AGA Arabesque" w:char="F074"/>
      </w:r>
      <w:r>
        <w:rPr>
          <w:rFonts w:cs="Traditional Arabic" w:hint="cs"/>
          <w:sz w:val="36"/>
          <w:szCs w:val="36"/>
          <w:rtl/>
        </w:rPr>
        <w:t xml:space="preserve">. </w:t>
      </w:r>
      <w:r w:rsidR="00563ADD">
        <w:rPr>
          <w:rFonts w:cs="Traditional Arabic" w:hint="cs"/>
          <w:sz w:val="36"/>
          <w:szCs w:val="36"/>
          <w:rtl/>
        </w:rPr>
        <w:t xml:space="preserve">ولكن ورد له طريق أخر متصل, لذا </w:t>
      </w:r>
      <w:r w:rsidR="0080158C">
        <w:rPr>
          <w:rFonts w:cs="Traditional Arabic" w:hint="cs"/>
          <w:sz w:val="36"/>
          <w:szCs w:val="36"/>
          <w:rtl/>
        </w:rPr>
        <w:t xml:space="preserve">قال الدارقطني:« </w:t>
      </w:r>
      <w:r w:rsidR="0080158C" w:rsidRPr="0080158C">
        <w:rPr>
          <w:rFonts w:cs="Traditional Arabic" w:hint="cs"/>
          <w:sz w:val="36"/>
          <w:szCs w:val="36"/>
          <w:rtl/>
        </w:rPr>
        <w:t>يرويه</w:t>
      </w:r>
      <w:r w:rsidR="0080158C" w:rsidRPr="0080158C">
        <w:rPr>
          <w:rFonts w:cs="Traditional Arabic"/>
          <w:sz w:val="36"/>
          <w:szCs w:val="36"/>
          <w:rtl/>
        </w:rPr>
        <w:t xml:space="preserve"> </w:t>
      </w:r>
      <w:r w:rsidR="0080158C" w:rsidRPr="0080158C">
        <w:rPr>
          <w:rFonts w:cs="Traditional Arabic" w:hint="cs"/>
          <w:sz w:val="36"/>
          <w:szCs w:val="36"/>
          <w:rtl/>
        </w:rPr>
        <w:t>سعيد</w:t>
      </w:r>
      <w:r w:rsidR="0080158C" w:rsidRPr="0080158C">
        <w:rPr>
          <w:rFonts w:cs="Traditional Arabic"/>
          <w:sz w:val="36"/>
          <w:szCs w:val="36"/>
          <w:rtl/>
        </w:rPr>
        <w:t xml:space="preserve"> </w:t>
      </w:r>
      <w:r w:rsidR="0080158C" w:rsidRPr="0080158C">
        <w:rPr>
          <w:rFonts w:cs="Traditional Arabic" w:hint="cs"/>
          <w:sz w:val="36"/>
          <w:szCs w:val="36"/>
          <w:rtl/>
        </w:rPr>
        <w:t>بن</w:t>
      </w:r>
      <w:r w:rsidR="0080158C" w:rsidRPr="0080158C">
        <w:rPr>
          <w:rFonts w:cs="Traditional Arabic"/>
          <w:sz w:val="36"/>
          <w:szCs w:val="36"/>
          <w:rtl/>
        </w:rPr>
        <w:t xml:space="preserve"> </w:t>
      </w:r>
      <w:r w:rsidR="0080158C" w:rsidRPr="0080158C">
        <w:rPr>
          <w:rFonts w:cs="Traditional Arabic" w:hint="cs"/>
          <w:sz w:val="36"/>
          <w:szCs w:val="36"/>
          <w:rtl/>
        </w:rPr>
        <w:t>مسروق،</w:t>
      </w:r>
      <w:r w:rsidR="0080158C" w:rsidRPr="0080158C">
        <w:rPr>
          <w:rFonts w:cs="Traditional Arabic"/>
          <w:sz w:val="36"/>
          <w:szCs w:val="36"/>
          <w:rtl/>
        </w:rPr>
        <w:t xml:space="preserve"> </w:t>
      </w:r>
      <w:r w:rsidR="0080158C" w:rsidRPr="0080158C">
        <w:rPr>
          <w:rFonts w:cs="Traditional Arabic" w:hint="cs"/>
          <w:sz w:val="36"/>
          <w:szCs w:val="36"/>
          <w:rtl/>
        </w:rPr>
        <w:t>عن</w:t>
      </w:r>
      <w:r w:rsidR="0080158C" w:rsidRPr="0080158C">
        <w:rPr>
          <w:rFonts w:cs="Traditional Arabic"/>
          <w:sz w:val="36"/>
          <w:szCs w:val="36"/>
          <w:rtl/>
        </w:rPr>
        <w:t xml:space="preserve"> </w:t>
      </w:r>
      <w:r w:rsidR="0080158C" w:rsidRPr="0080158C">
        <w:rPr>
          <w:rFonts w:cs="Traditional Arabic" w:hint="cs"/>
          <w:sz w:val="36"/>
          <w:szCs w:val="36"/>
          <w:rtl/>
        </w:rPr>
        <w:t>عباية</w:t>
      </w:r>
      <w:r w:rsidR="0080158C" w:rsidRPr="0080158C">
        <w:rPr>
          <w:rFonts w:cs="Traditional Arabic"/>
          <w:sz w:val="36"/>
          <w:szCs w:val="36"/>
          <w:rtl/>
        </w:rPr>
        <w:t xml:space="preserve"> </w:t>
      </w:r>
      <w:r w:rsidR="0080158C" w:rsidRPr="0080158C">
        <w:rPr>
          <w:rFonts w:cs="Traditional Arabic" w:hint="cs"/>
          <w:sz w:val="36"/>
          <w:szCs w:val="36"/>
          <w:rtl/>
        </w:rPr>
        <w:t>بن</w:t>
      </w:r>
      <w:r w:rsidR="0080158C" w:rsidRPr="0080158C">
        <w:rPr>
          <w:rFonts w:cs="Traditional Arabic"/>
          <w:sz w:val="36"/>
          <w:szCs w:val="36"/>
          <w:rtl/>
        </w:rPr>
        <w:t xml:space="preserve"> </w:t>
      </w:r>
      <w:r w:rsidR="0080158C" w:rsidRPr="0080158C">
        <w:rPr>
          <w:rFonts w:cs="Traditional Arabic" w:hint="cs"/>
          <w:sz w:val="36"/>
          <w:szCs w:val="36"/>
          <w:rtl/>
        </w:rPr>
        <w:t>رفاعة،</w:t>
      </w:r>
      <w:r w:rsidR="0080158C" w:rsidRPr="0080158C">
        <w:rPr>
          <w:rFonts w:cs="Traditional Arabic"/>
          <w:sz w:val="36"/>
          <w:szCs w:val="36"/>
          <w:rtl/>
        </w:rPr>
        <w:t xml:space="preserve"> </w:t>
      </w:r>
      <w:r w:rsidR="0080158C" w:rsidRPr="0080158C">
        <w:rPr>
          <w:rFonts w:cs="Traditional Arabic" w:hint="cs"/>
          <w:sz w:val="36"/>
          <w:szCs w:val="36"/>
          <w:rtl/>
        </w:rPr>
        <w:t>واختلف</w:t>
      </w:r>
      <w:r w:rsidR="0080158C" w:rsidRPr="0080158C">
        <w:rPr>
          <w:rFonts w:cs="Traditional Arabic"/>
          <w:sz w:val="36"/>
          <w:szCs w:val="36"/>
          <w:rtl/>
        </w:rPr>
        <w:t xml:space="preserve"> </w:t>
      </w:r>
      <w:r w:rsidR="0080158C" w:rsidRPr="0080158C">
        <w:rPr>
          <w:rFonts w:cs="Traditional Arabic" w:hint="cs"/>
          <w:sz w:val="36"/>
          <w:szCs w:val="36"/>
          <w:rtl/>
        </w:rPr>
        <w:t>عنه؛</w:t>
      </w:r>
      <w:r w:rsidR="001A0607">
        <w:rPr>
          <w:rFonts w:cs="Traditional Arabic" w:hint="cs"/>
          <w:sz w:val="36"/>
          <w:szCs w:val="36"/>
          <w:rtl/>
        </w:rPr>
        <w:t xml:space="preserve"> </w:t>
      </w:r>
      <w:r w:rsidR="0080158C" w:rsidRPr="0080158C">
        <w:rPr>
          <w:rFonts w:cs="Traditional Arabic" w:hint="cs"/>
          <w:sz w:val="36"/>
          <w:szCs w:val="36"/>
          <w:rtl/>
        </w:rPr>
        <w:t>فرواه</w:t>
      </w:r>
      <w:r w:rsidR="0080158C" w:rsidRPr="0080158C">
        <w:rPr>
          <w:rFonts w:cs="Traditional Arabic"/>
          <w:sz w:val="36"/>
          <w:szCs w:val="36"/>
          <w:rtl/>
        </w:rPr>
        <w:t xml:space="preserve"> </w:t>
      </w:r>
      <w:r w:rsidR="0080158C" w:rsidRPr="0080158C">
        <w:rPr>
          <w:rFonts w:cs="Traditional Arabic" w:hint="cs"/>
          <w:sz w:val="36"/>
          <w:szCs w:val="36"/>
          <w:rtl/>
        </w:rPr>
        <w:t>سفيان</w:t>
      </w:r>
      <w:r w:rsidR="0080158C" w:rsidRPr="0080158C">
        <w:rPr>
          <w:rFonts w:cs="Traditional Arabic"/>
          <w:sz w:val="36"/>
          <w:szCs w:val="36"/>
          <w:rtl/>
        </w:rPr>
        <w:t xml:space="preserve"> </w:t>
      </w:r>
      <w:r w:rsidR="0080158C" w:rsidRPr="0080158C">
        <w:rPr>
          <w:rFonts w:cs="Traditional Arabic" w:hint="cs"/>
          <w:sz w:val="36"/>
          <w:szCs w:val="36"/>
          <w:rtl/>
        </w:rPr>
        <w:t>الثوري،</w:t>
      </w:r>
      <w:r w:rsidR="0080158C" w:rsidRPr="0080158C">
        <w:rPr>
          <w:rFonts w:cs="Traditional Arabic"/>
          <w:sz w:val="36"/>
          <w:szCs w:val="36"/>
          <w:rtl/>
        </w:rPr>
        <w:t xml:space="preserve"> </w:t>
      </w:r>
      <w:r w:rsidR="0080158C" w:rsidRPr="0080158C">
        <w:rPr>
          <w:rFonts w:cs="Traditional Arabic" w:hint="cs"/>
          <w:sz w:val="36"/>
          <w:szCs w:val="36"/>
          <w:rtl/>
        </w:rPr>
        <w:t>وأخوه</w:t>
      </w:r>
      <w:r w:rsidR="0080158C" w:rsidRPr="0080158C">
        <w:rPr>
          <w:rFonts w:cs="Traditional Arabic"/>
          <w:sz w:val="36"/>
          <w:szCs w:val="36"/>
          <w:rtl/>
        </w:rPr>
        <w:t xml:space="preserve"> </w:t>
      </w:r>
      <w:r w:rsidR="0080158C" w:rsidRPr="0080158C">
        <w:rPr>
          <w:rFonts w:cs="Traditional Arabic" w:hint="cs"/>
          <w:sz w:val="36"/>
          <w:szCs w:val="36"/>
          <w:rtl/>
        </w:rPr>
        <w:t>عمر</w:t>
      </w:r>
      <w:r w:rsidR="0080158C" w:rsidRPr="0080158C">
        <w:rPr>
          <w:rFonts w:cs="Traditional Arabic"/>
          <w:sz w:val="36"/>
          <w:szCs w:val="36"/>
          <w:rtl/>
        </w:rPr>
        <w:t xml:space="preserve"> </w:t>
      </w:r>
      <w:r w:rsidR="0080158C" w:rsidRPr="0080158C">
        <w:rPr>
          <w:rFonts w:cs="Traditional Arabic" w:hint="cs"/>
          <w:sz w:val="36"/>
          <w:szCs w:val="36"/>
          <w:rtl/>
        </w:rPr>
        <w:t>بن</w:t>
      </w:r>
      <w:r w:rsidR="0080158C" w:rsidRPr="0080158C">
        <w:rPr>
          <w:rFonts w:cs="Traditional Arabic"/>
          <w:sz w:val="36"/>
          <w:szCs w:val="36"/>
          <w:rtl/>
        </w:rPr>
        <w:t xml:space="preserve"> </w:t>
      </w:r>
      <w:r w:rsidR="0080158C" w:rsidRPr="0080158C">
        <w:rPr>
          <w:rFonts w:cs="Traditional Arabic" w:hint="cs"/>
          <w:sz w:val="36"/>
          <w:szCs w:val="36"/>
          <w:rtl/>
        </w:rPr>
        <w:t>سعيد،</w:t>
      </w:r>
      <w:r w:rsidR="0080158C" w:rsidRPr="0080158C">
        <w:rPr>
          <w:rFonts w:cs="Traditional Arabic"/>
          <w:sz w:val="36"/>
          <w:szCs w:val="36"/>
          <w:rtl/>
        </w:rPr>
        <w:t xml:space="preserve"> </w:t>
      </w:r>
      <w:r w:rsidR="0080158C" w:rsidRPr="0080158C">
        <w:rPr>
          <w:rFonts w:cs="Traditional Arabic" w:hint="cs"/>
          <w:sz w:val="36"/>
          <w:szCs w:val="36"/>
          <w:rtl/>
        </w:rPr>
        <w:t>عن</w:t>
      </w:r>
      <w:r w:rsidR="0080158C" w:rsidRPr="0080158C">
        <w:rPr>
          <w:rFonts w:cs="Traditional Arabic"/>
          <w:sz w:val="36"/>
          <w:szCs w:val="36"/>
          <w:rtl/>
        </w:rPr>
        <w:t xml:space="preserve"> </w:t>
      </w:r>
      <w:r w:rsidR="0080158C" w:rsidRPr="0080158C">
        <w:rPr>
          <w:rFonts w:cs="Traditional Arabic" w:hint="cs"/>
          <w:sz w:val="36"/>
          <w:szCs w:val="36"/>
          <w:rtl/>
        </w:rPr>
        <w:t>أبيهما،</w:t>
      </w:r>
      <w:r w:rsidR="0080158C" w:rsidRPr="0080158C">
        <w:rPr>
          <w:rFonts w:cs="Traditional Arabic"/>
          <w:sz w:val="36"/>
          <w:szCs w:val="36"/>
          <w:rtl/>
        </w:rPr>
        <w:t xml:space="preserve"> </w:t>
      </w:r>
      <w:r w:rsidR="0080158C" w:rsidRPr="0080158C">
        <w:rPr>
          <w:rFonts w:cs="Traditional Arabic" w:hint="cs"/>
          <w:sz w:val="36"/>
          <w:szCs w:val="36"/>
          <w:rtl/>
        </w:rPr>
        <w:t>عن</w:t>
      </w:r>
      <w:r w:rsidR="0080158C" w:rsidRPr="0080158C">
        <w:rPr>
          <w:rFonts w:cs="Traditional Arabic"/>
          <w:sz w:val="36"/>
          <w:szCs w:val="36"/>
          <w:rtl/>
        </w:rPr>
        <w:t xml:space="preserve"> </w:t>
      </w:r>
      <w:r w:rsidR="0080158C" w:rsidRPr="0080158C">
        <w:rPr>
          <w:rFonts w:cs="Traditional Arabic" w:hint="cs"/>
          <w:sz w:val="36"/>
          <w:szCs w:val="36"/>
          <w:rtl/>
        </w:rPr>
        <w:t>عباية</w:t>
      </w:r>
      <w:r w:rsidR="0080158C" w:rsidRPr="0080158C">
        <w:rPr>
          <w:rFonts w:cs="Traditional Arabic"/>
          <w:sz w:val="36"/>
          <w:szCs w:val="36"/>
          <w:rtl/>
        </w:rPr>
        <w:t xml:space="preserve"> </w:t>
      </w:r>
      <w:r w:rsidR="0080158C" w:rsidRPr="0080158C">
        <w:rPr>
          <w:rFonts w:cs="Traditional Arabic" w:hint="cs"/>
          <w:sz w:val="36"/>
          <w:szCs w:val="36"/>
          <w:rtl/>
        </w:rPr>
        <w:t>بن</w:t>
      </w:r>
      <w:r w:rsidR="0080158C" w:rsidRPr="0080158C">
        <w:rPr>
          <w:rFonts w:cs="Traditional Arabic"/>
          <w:sz w:val="36"/>
          <w:szCs w:val="36"/>
          <w:rtl/>
        </w:rPr>
        <w:t xml:space="preserve"> </w:t>
      </w:r>
      <w:r w:rsidR="0080158C" w:rsidRPr="0080158C">
        <w:rPr>
          <w:rFonts w:cs="Traditional Arabic" w:hint="cs"/>
          <w:sz w:val="36"/>
          <w:szCs w:val="36"/>
          <w:rtl/>
        </w:rPr>
        <w:t>رفاعة</w:t>
      </w:r>
      <w:r w:rsidR="0080158C" w:rsidRPr="0080158C">
        <w:rPr>
          <w:rFonts w:cs="Traditional Arabic"/>
          <w:sz w:val="36"/>
          <w:szCs w:val="36"/>
          <w:rtl/>
        </w:rPr>
        <w:t xml:space="preserve"> </w:t>
      </w:r>
      <w:r w:rsidR="0080158C" w:rsidRPr="0080158C">
        <w:rPr>
          <w:rFonts w:cs="Traditional Arabic" w:hint="cs"/>
          <w:sz w:val="36"/>
          <w:szCs w:val="36"/>
          <w:rtl/>
        </w:rPr>
        <w:t>مرسلا،</w:t>
      </w:r>
      <w:r w:rsidR="0080158C" w:rsidRPr="0080158C">
        <w:rPr>
          <w:rFonts w:cs="Traditional Arabic"/>
          <w:sz w:val="36"/>
          <w:szCs w:val="36"/>
          <w:rtl/>
        </w:rPr>
        <w:t xml:space="preserve"> </w:t>
      </w:r>
      <w:r w:rsidR="0080158C" w:rsidRPr="0080158C">
        <w:rPr>
          <w:rFonts w:cs="Traditional Arabic" w:hint="cs"/>
          <w:sz w:val="36"/>
          <w:szCs w:val="36"/>
          <w:rtl/>
        </w:rPr>
        <w:t>عن</w:t>
      </w:r>
      <w:r w:rsidR="0080158C" w:rsidRPr="0080158C">
        <w:rPr>
          <w:rFonts w:cs="Traditional Arabic"/>
          <w:sz w:val="36"/>
          <w:szCs w:val="36"/>
          <w:rtl/>
        </w:rPr>
        <w:t xml:space="preserve"> </w:t>
      </w:r>
      <w:r w:rsidR="0080158C" w:rsidRPr="0080158C">
        <w:rPr>
          <w:rFonts w:cs="Traditional Arabic" w:hint="cs"/>
          <w:sz w:val="36"/>
          <w:szCs w:val="36"/>
          <w:rtl/>
        </w:rPr>
        <w:t>عمر،</w:t>
      </w:r>
      <w:r w:rsidR="0080158C" w:rsidRPr="0080158C">
        <w:rPr>
          <w:rFonts w:cs="Traditional Arabic"/>
          <w:sz w:val="36"/>
          <w:szCs w:val="36"/>
          <w:rtl/>
        </w:rPr>
        <w:t xml:space="preserve"> </w:t>
      </w:r>
      <w:r w:rsidR="0080158C" w:rsidRPr="0080158C">
        <w:rPr>
          <w:rFonts w:cs="Traditional Arabic" w:hint="cs"/>
          <w:sz w:val="36"/>
          <w:szCs w:val="36"/>
          <w:rtl/>
        </w:rPr>
        <w:t>مرفوعا</w:t>
      </w:r>
      <w:r w:rsidR="0080158C" w:rsidRPr="0080158C">
        <w:rPr>
          <w:rFonts w:cs="Traditional Arabic"/>
          <w:sz w:val="36"/>
          <w:szCs w:val="36"/>
          <w:rtl/>
        </w:rPr>
        <w:t xml:space="preserve"> </w:t>
      </w:r>
      <w:r w:rsidR="0080158C" w:rsidRPr="0080158C">
        <w:rPr>
          <w:rFonts w:cs="Traditional Arabic" w:hint="cs"/>
          <w:sz w:val="36"/>
          <w:szCs w:val="36"/>
          <w:rtl/>
        </w:rPr>
        <w:t>إلى</w:t>
      </w:r>
      <w:r w:rsidR="0080158C" w:rsidRPr="0080158C">
        <w:rPr>
          <w:rFonts w:cs="Traditional Arabic"/>
          <w:sz w:val="36"/>
          <w:szCs w:val="36"/>
          <w:rtl/>
        </w:rPr>
        <w:t xml:space="preserve"> </w:t>
      </w:r>
      <w:r w:rsidR="0080158C" w:rsidRPr="0080158C">
        <w:rPr>
          <w:rFonts w:cs="Traditional Arabic" w:hint="cs"/>
          <w:sz w:val="36"/>
          <w:szCs w:val="36"/>
          <w:rtl/>
        </w:rPr>
        <w:t>النبي</w:t>
      </w:r>
      <w:r w:rsidR="0080158C" w:rsidRPr="0080158C">
        <w:rPr>
          <w:rFonts w:cs="Traditional Arabic"/>
          <w:sz w:val="36"/>
          <w:szCs w:val="36"/>
          <w:rtl/>
        </w:rPr>
        <w:t xml:space="preserve"> </w:t>
      </w:r>
      <w:r w:rsidR="001A0607">
        <w:rPr>
          <w:rFonts w:cs="Traditional Arabic" w:hint="cs"/>
          <w:sz w:val="36"/>
          <w:szCs w:val="36"/>
        </w:rPr>
        <w:sym w:font="AGA Arabesque" w:char="F072"/>
      </w:r>
      <w:r w:rsidR="0080158C" w:rsidRPr="0080158C">
        <w:rPr>
          <w:rFonts w:cs="Traditional Arabic"/>
          <w:sz w:val="36"/>
          <w:szCs w:val="36"/>
          <w:rtl/>
        </w:rPr>
        <w:t>.</w:t>
      </w:r>
      <w:r w:rsidR="0080158C" w:rsidRPr="0080158C">
        <w:rPr>
          <w:rFonts w:cs="Traditional Arabic" w:hint="cs"/>
          <w:sz w:val="36"/>
          <w:szCs w:val="36"/>
          <w:rtl/>
        </w:rPr>
        <w:t xml:space="preserve"> ورواه</w:t>
      </w:r>
      <w:r w:rsidR="0080158C" w:rsidRPr="0080158C">
        <w:rPr>
          <w:rFonts w:cs="Traditional Arabic"/>
          <w:sz w:val="36"/>
          <w:szCs w:val="36"/>
          <w:rtl/>
        </w:rPr>
        <w:t xml:space="preserve"> </w:t>
      </w:r>
      <w:r w:rsidR="0080158C" w:rsidRPr="0080158C">
        <w:rPr>
          <w:rFonts w:cs="Traditional Arabic" w:hint="cs"/>
          <w:sz w:val="36"/>
          <w:szCs w:val="36"/>
          <w:rtl/>
        </w:rPr>
        <w:t>قيس</w:t>
      </w:r>
      <w:r w:rsidR="0080158C" w:rsidRPr="0080158C">
        <w:rPr>
          <w:rFonts w:cs="Traditional Arabic"/>
          <w:sz w:val="36"/>
          <w:szCs w:val="36"/>
          <w:rtl/>
        </w:rPr>
        <w:t xml:space="preserve"> </w:t>
      </w:r>
      <w:r w:rsidR="0080158C" w:rsidRPr="0080158C">
        <w:rPr>
          <w:rFonts w:cs="Traditional Arabic" w:hint="cs"/>
          <w:sz w:val="36"/>
          <w:szCs w:val="36"/>
          <w:rtl/>
        </w:rPr>
        <w:t>بن</w:t>
      </w:r>
      <w:r w:rsidR="0080158C" w:rsidRPr="0080158C">
        <w:rPr>
          <w:rFonts w:cs="Traditional Arabic"/>
          <w:sz w:val="36"/>
          <w:szCs w:val="36"/>
          <w:rtl/>
        </w:rPr>
        <w:t xml:space="preserve"> </w:t>
      </w:r>
      <w:r w:rsidR="0080158C" w:rsidRPr="0080158C">
        <w:rPr>
          <w:rFonts w:cs="Traditional Arabic" w:hint="cs"/>
          <w:sz w:val="36"/>
          <w:szCs w:val="36"/>
          <w:rtl/>
        </w:rPr>
        <w:t>الربيع،</w:t>
      </w:r>
      <w:r w:rsidR="0080158C" w:rsidRPr="0080158C">
        <w:rPr>
          <w:rFonts w:cs="Traditional Arabic"/>
          <w:sz w:val="36"/>
          <w:szCs w:val="36"/>
          <w:rtl/>
        </w:rPr>
        <w:t xml:space="preserve"> </w:t>
      </w:r>
      <w:r w:rsidR="0080158C" w:rsidRPr="0080158C">
        <w:rPr>
          <w:rFonts w:cs="Traditional Arabic" w:hint="cs"/>
          <w:sz w:val="36"/>
          <w:szCs w:val="36"/>
          <w:rtl/>
        </w:rPr>
        <w:t>عن</w:t>
      </w:r>
      <w:r w:rsidR="0080158C" w:rsidRPr="0080158C">
        <w:rPr>
          <w:rFonts w:cs="Traditional Arabic"/>
          <w:sz w:val="36"/>
          <w:szCs w:val="36"/>
          <w:rtl/>
        </w:rPr>
        <w:t xml:space="preserve"> </w:t>
      </w:r>
      <w:r w:rsidR="0080158C" w:rsidRPr="0080158C">
        <w:rPr>
          <w:rFonts w:cs="Traditional Arabic" w:hint="cs"/>
          <w:sz w:val="36"/>
          <w:szCs w:val="36"/>
          <w:rtl/>
        </w:rPr>
        <w:t>سعيد</w:t>
      </w:r>
      <w:r w:rsidR="0080158C" w:rsidRPr="0080158C">
        <w:rPr>
          <w:rFonts w:cs="Traditional Arabic"/>
          <w:sz w:val="36"/>
          <w:szCs w:val="36"/>
          <w:rtl/>
        </w:rPr>
        <w:t xml:space="preserve"> </w:t>
      </w:r>
      <w:r w:rsidR="0080158C" w:rsidRPr="0080158C">
        <w:rPr>
          <w:rFonts w:cs="Traditional Arabic" w:hint="cs"/>
          <w:sz w:val="36"/>
          <w:szCs w:val="36"/>
          <w:rtl/>
        </w:rPr>
        <w:t>بن</w:t>
      </w:r>
      <w:r w:rsidR="0080158C" w:rsidRPr="0080158C">
        <w:rPr>
          <w:rFonts w:cs="Traditional Arabic"/>
          <w:sz w:val="36"/>
          <w:szCs w:val="36"/>
          <w:rtl/>
        </w:rPr>
        <w:t xml:space="preserve"> </w:t>
      </w:r>
      <w:r w:rsidR="0080158C" w:rsidRPr="0080158C">
        <w:rPr>
          <w:rFonts w:cs="Traditional Arabic" w:hint="cs"/>
          <w:sz w:val="36"/>
          <w:szCs w:val="36"/>
          <w:rtl/>
        </w:rPr>
        <w:t>مسروق،</w:t>
      </w:r>
      <w:r w:rsidR="0080158C" w:rsidRPr="0080158C">
        <w:rPr>
          <w:rFonts w:cs="Traditional Arabic"/>
          <w:sz w:val="36"/>
          <w:szCs w:val="36"/>
          <w:rtl/>
        </w:rPr>
        <w:t xml:space="preserve"> </w:t>
      </w:r>
      <w:r w:rsidR="0080158C" w:rsidRPr="0080158C">
        <w:rPr>
          <w:rFonts w:cs="Traditional Arabic" w:hint="cs"/>
          <w:sz w:val="36"/>
          <w:szCs w:val="36"/>
          <w:rtl/>
        </w:rPr>
        <w:t>عن</w:t>
      </w:r>
      <w:r w:rsidR="0080158C" w:rsidRPr="0080158C">
        <w:rPr>
          <w:rFonts w:cs="Traditional Arabic"/>
          <w:sz w:val="36"/>
          <w:szCs w:val="36"/>
          <w:rtl/>
        </w:rPr>
        <w:t xml:space="preserve"> </w:t>
      </w:r>
      <w:r w:rsidR="0080158C" w:rsidRPr="0080158C">
        <w:rPr>
          <w:rFonts w:cs="Traditional Arabic" w:hint="cs"/>
          <w:sz w:val="36"/>
          <w:szCs w:val="36"/>
          <w:rtl/>
        </w:rPr>
        <w:t>عباية،</w:t>
      </w:r>
      <w:r w:rsidR="0080158C" w:rsidRPr="0080158C">
        <w:rPr>
          <w:rFonts w:cs="Traditional Arabic"/>
          <w:sz w:val="36"/>
          <w:szCs w:val="36"/>
          <w:rtl/>
        </w:rPr>
        <w:t xml:space="preserve"> </w:t>
      </w:r>
      <w:r w:rsidR="0080158C" w:rsidRPr="0080158C">
        <w:rPr>
          <w:rFonts w:cs="Traditional Arabic" w:hint="cs"/>
          <w:sz w:val="36"/>
          <w:szCs w:val="36"/>
          <w:rtl/>
        </w:rPr>
        <w:t>عن</w:t>
      </w:r>
      <w:r w:rsidR="0080158C" w:rsidRPr="0080158C">
        <w:rPr>
          <w:rFonts w:cs="Traditional Arabic"/>
          <w:sz w:val="36"/>
          <w:szCs w:val="36"/>
          <w:rtl/>
        </w:rPr>
        <w:t xml:space="preserve"> </w:t>
      </w:r>
      <w:r w:rsidR="0080158C" w:rsidRPr="0080158C">
        <w:rPr>
          <w:rFonts w:cs="Traditional Arabic" w:hint="cs"/>
          <w:sz w:val="36"/>
          <w:szCs w:val="36"/>
          <w:rtl/>
        </w:rPr>
        <w:t>جده</w:t>
      </w:r>
      <w:r w:rsidR="0080158C" w:rsidRPr="0080158C">
        <w:rPr>
          <w:rFonts w:cs="Traditional Arabic"/>
          <w:sz w:val="36"/>
          <w:szCs w:val="36"/>
          <w:rtl/>
        </w:rPr>
        <w:t xml:space="preserve"> </w:t>
      </w:r>
      <w:r w:rsidR="0080158C" w:rsidRPr="0080158C">
        <w:rPr>
          <w:rFonts w:cs="Traditional Arabic" w:hint="cs"/>
          <w:sz w:val="36"/>
          <w:szCs w:val="36"/>
          <w:rtl/>
        </w:rPr>
        <w:t>رافع</w:t>
      </w:r>
      <w:r w:rsidR="0080158C" w:rsidRPr="0080158C">
        <w:rPr>
          <w:rFonts w:cs="Traditional Arabic"/>
          <w:sz w:val="36"/>
          <w:szCs w:val="36"/>
          <w:rtl/>
        </w:rPr>
        <w:t xml:space="preserve"> </w:t>
      </w:r>
      <w:r w:rsidR="0080158C" w:rsidRPr="0080158C">
        <w:rPr>
          <w:rFonts w:cs="Traditional Arabic" w:hint="cs"/>
          <w:sz w:val="36"/>
          <w:szCs w:val="36"/>
          <w:rtl/>
        </w:rPr>
        <w:t>بن</w:t>
      </w:r>
      <w:r w:rsidR="0080158C" w:rsidRPr="0080158C">
        <w:rPr>
          <w:rFonts w:cs="Traditional Arabic"/>
          <w:sz w:val="36"/>
          <w:szCs w:val="36"/>
          <w:rtl/>
        </w:rPr>
        <w:t xml:space="preserve"> </w:t>
      </w:r>
      <w:r w:rsidR="0080158C" w:rsidRPr="0080158C">
        <w:rPr>
          <w:rFonts w:cs="Traditional Arabic" w:hint="cs"/>
          <w:sz w:val="36"/>
          <w:szCs w:val="36"/>
          <w:rtl/>
        </w:rPr>
        <w:t>خديج،</w:t>
      </w:r>
      <w:r w:rsidR="0080158C" w:rsidRPr="0080158C">
        <w:rPr>
          <w:rFonts w:cs="Traditional Arabic"/>
          <w:sz w:val="36"/>
          <w:szCs w:val="36"/>
          <w:rtl/>
        </w:rPr>
        <w:t xml:space="preserve"> </w:t>
      </w:r>
      <w:r w:rsidR="0080158C" w:rsidRPr="0080158C">
        <w:rPr>
          <w:rFonts w:cs="Traditional Arabic" w:hint="cs"/>
          <w:sz w:val="36"/>
          <w:szCs w:val="36"/>
          <w:rtl/>
        </w:rPr>
        <w:t>عن</w:t>
      </w:r>
      <w:r w:rsidR="0080158C" w:rsidRPr="0080158C">
        <w:rPr>
          <w:rFonts w:cs="Traditional Arabic"/>
          <w:sz w:val="36"/>
          <w:szCs w:val="36"/>
          <w:rtl/>
        </w:rPr>
        <w:t xml:space="preserve"> </w:t>
      </w:r>
      <w:r w:rsidR="0080158C" w:rsidRPr="0080158C">
        <w:rPr>
          <w:rFonts w:cs="Traditional Arabic" w:hint="cs"/>
          <w:sz w:val="36"/>
          <w:szCs w:val="36"/>
          <w:rtl/>
        </w:rPr>
        <w:t>عمر،</w:t>
      </w:r>
      <w:r w:rsidR="0080158C" w:rsidRPr="0080158C">
        <w:rPr>
          <w:rFonts w:cs="Traditional Arabic"/>
          <w:sz w:val="36"/>
          <w:szCs w:val="36"/>
          <w:rtl/>
        </w:rPr>
        <w:t xml:space="preserve"> </w:t>
      </w:r>
      <w:r w:rsidR="0080158C" w:rsidRPr="0080158C">
        <w:rPr>
          <w:rFonts w:cs="Traditional Arabic" w:hint="cs"/>
          <w:sz w:val="36"/>
          <w:szCs w:val="36"/>
          <w:rtl/>
        </w:rPr>
        <w:t>عن</w:t>
      </w:r>
      <w:r w:rsidR="0080158C" w:rsidRPr="0080158C">
        <w:rPr>
          <w:rFonts w:cs="Traditional Arabic"/>
          <w:sz w:val="36"/>
          <w:szCs w:val="36"/>
          <w:rtl/>
        </w:rPr>
        <w:t xml:space="preserve"> </w:t>
      </w:r>
      <w:r w:rsidR="0080158C" w:rsidRPr="0080158C">
        <w:rPr>
          <w:rFonts w:cs="Traditional Arabic" w:hint="cs"/>
          <w:sz w:val="36"/>
          <w:szCs w:val="36"/>
          <w:rtl/>
        </w:rPr>
        <w:t>النبي</w:t>
      </w:r>
      <w:r w:rsidR="0080158C" w:rsidRPr="0080158C">
        <w:rPr>
          <w:rFonts w:cs="Traditional Arabic"/>
          <w:sz w:val="36"/>
          <w:szCs w:val="36"/>
          <w:rtl/>
        </w:rPr>
        <w:t xml:space="preserve"> </w:t>
      </w:r>
      <w:r w:rsidR="001A0607">
        <w:rPr>
          <w:rFonts w:cs="Traditional Arabic" w:hint="cs"/>
          <w:sz w:val="36"/>
          <w:szCs w:val="36"/>
        </w:rPr>
        <w:sym w:font="AGA Arabesque" w:char="F072"/>
      </w:r>
      <w:r w:rsidR="001A0607">
        <w:rPr>
          <w:rFonts w:cs="Traditional Arabic" w:hint="cs"/>
          <w:sz w:val="36"/>
          <w:szCs w:val="36"/>
          <w:rtl/>
        </w:rPr>
        <w:t xml:space="preserve"> </w:t>
      </w:r>
      <w:r w:rsidR="0080158C" w:rsidRPr="0080158C">
        <w:rPr>
          <w:rFonts w:cs="Traditional Arabic" w:hint="cs"/>
          <w:sz w:val="36"/>
          <w:szCs w:val="36"/>
          <w:rtl/>
        </w:rPr>
        <w:t>متصلا</w:t>
      </w:r>
      <w:r w:rsidR="0080158C" w:rsidRPr="0080158C">
        <w:rPr>
          <w:rFonts w:cs="Traditional Arabic"/>
          <w:sz w:val="36"/>
          <w:szCs w:val="36"/>
          <w:rtl/>
        </w:rPr>
        <w:t>.</w:t>
      </w:r>
    </w:p>
    <w:p w:rsidR="0080158C" w:rsidRPr="0080158C" w:rsidRDefault="0080158C" w:rsidP="00563ADD">
      <w:pPr>
        <w:autoSpaceDE w:val="0"/>
        <w:autoSpaceDN w:val="0"/>
        <w:bidi/>
        <w:adjustRightInd w:val="0"/>
        <w:ind w:left="0"/>
        <w:rPr>
          <w:rFonts w:cs="Traditional Arabic"/>
          <w:sz w:val="36"/>
          <w:szCs w:val="36"/>
          <w:rtl/>
        </w:rPr>
      </w:pPr>
      <w:r w:rsidRPr="0080158C">
        <w:rPr>
          <w:rFonts w:cs="Traditional Arabic" w:hint="cs"/>
          <w:sz w:val="36"/>
          <w:szCs w:val="36"/>
          <w:rtl/>
        </w:rPr>
        <w:t>وتابعه</w:t>
      </w:r>
      <w:r w:rsidRPr="0080158C">
        <w:rPr>
          <w:rFonts w:cs="Traditional Arabic"/>
          <w:sz w:val="36"/>
          <w:szCs w:val="36"/>
          <w:rtl/>
        </w:rPr>
        <w:t xml:space="preserve"> </w:t>
      </w:r>
      <w:r w:rsidRPr="0080158C">
        <w:rPr>
          <w:rFonts w:cs="Traditional Arabic" w:hint="cs"/>
          <w:sz w:val="36"/>
          <w:szCs w:val="36"/>
          <w:rtl/>
        </w:rPr>
        <w:t>علي</w:t>
      </w:r>
      <w:r w:rsidRPr="0080158C">
        <w:rPr>
          <w:rFonts w:cs="Traditional Arabic"/>
          <w:sz w:val="36"/>
          <w:szCs w:val="36"/>
          <w:rtl/>
        </w:rPr>
        <w:t xml:space="preserve"> </w:t>
      </w:r>
      <w:r w:rsidRPr="0080158C">
        <w:rPr>
          <w:rFonts w:cs="Traditional Arabic" w:hint="cs"/>
          <w:sz w:val="36"/>
          <w:szCs w:val="36"/>
          <w:rtl/>
        </w:rPr>
        <w:t>بن</w:t>
      </w:r>
      <w:r w:rsidRPr="0080158C">
        <w:rPr>
          <w:rFonts w:cs="Traditional Arabic"/>
          <w:sz w:val="36"/>
          <w:szCs w:val="36"/>
          <w:rtl/>
        </w:rPr>
        <w:t xml:space="preserve"> </w:t>
      </w:r>
      <w:r w:rsidRPr="0080158C">
        <w:rPr>
          <w:rFonts w:cs="Traditional Arabic" w:hint="cs"/>
          <w:sz w:val="36"/>
          <w:szCs w:val="36"/>
          <w:rtl/>
        </w:rPr>
        <w:t>أحمد</w:t>
      </w:r>
      <w:r w:rsidRPr="0080158C">
        <w:rPr>
          <w:rFonts w:cs="Traditional Arabic"/>
          <w:sz w:val="36"/>
          <w:szCs w:val="36"/>
          <w:rtl/>
        </w:rPr>
        <w:t xml:space="preserve"> </w:t>
      </w:r>
      <w:r w:rsidRPr="0080158C">
        <w:rPr>
          <w:rFonts w:cs="Traditional Arabic" w:hint="cs"/>
          <w:sz w:val="36"/>
          <w:szCs w:val="36"/>
          <w:rtl/>
        </w:rPr>
        <w:t>بن</w:t>
      </w:r>
      <w:r w:rsidRPr="0080158C">
        <w:rPr>
          <w:rFonts w:cs="Traditional Arabic"/>
          <w:sz w:val="36"/>
          <w:szCs w:val="36"/>
          <w:rtl/>
        </w:rPr>
        <w:t xml:space="preserve"> </w:t>
      </w:r>
      <w:r w:rsidRPr="0080158C">
        <w:rPr>
          <w:rFonts w:cs="Traditional Arabic" w:hint="cs"/>
          <w:sz w:val="36"/>
          <w:szCs w:val="36"/>
          <w:rtl/>
        </w:rPr>
        <w:t>بسطام،</w:t>
      </w:r>
      <w:r w:rsidRPr="0080158C">
        <w:rPr>
          <w:rFonts w:cs="Traditional Arabic"/>
          <w:sz w:val="36"/>
          <w:szCs w:val="36"/>
          <w:rtl/>
        </w:rPr>
        <w:t xml:space="preserve"> </w:t>
      </w:r>
      <w:r w:rsidRPr="0080158C">
        <w:rPr>
          <w:rFonts w:cs="Traditional Arabic" w:hint="cs"/>
          <w:sz w:val="36"/>
          <w:szCs w:val="36"/>
          <w:rtl/>
        </w:rPr>
        <w:t>عن</w:t>
      </w:r>
      <w:r w:rsidRPr="0080158C">
        <w:rPr>
          <w:rFonts w:cs="Traditional Arabic"/>
          <w:sz w:val="36"/>
          <w:szCs w:val="36"/>
          <w:rtl/>
        </w:rPr>
        <w:t xml:space="preserve"> </w:t>
      </w:r>
      <w:r w:rsidRPr="0080158C">
        <w:rPr>
          <w:rFonts w:cs="Traditional Arabic" w:hint="cs"/>
          <w:sz w:val="36"/>
          <w:szCs w:val="36"/>
          <w:rtl/>
        </w:rPr>
        <w:t>الجواز،</w:t>
      </w:r>
      <w:r w:rsidRPr="0080158C">
        <w:rPr>
          <w:rFonts w:cs="Traditional Arabic"/>
          <w:sz w:val="36"/>
          <w:szCs w:val="36"/>
          <w:rtl/>
        </w:rPr>
        <w:t xml:space="preserve"> </w:t>
      </w:r>
      <w:r w:rsidRPr="0080158C">
        <w:rPr>
          <w:rFonts w:cs="Traditional Arabic" w:hint="cs"/>
          <w:sz w:val="36"/>
          <w:szCs w:val="36"/>
          <w:rtl/>
        </w:rPr>
        <w:t>عن</w:t>
      </w:r>
      <w:r w:rsidRPr="0080158C">
        <w:rPr>
          <w:rFonts w:cs="Traditional Arabic"/>
          <w:sz w:val="36"/>
          <w:szCs w:val="36"/>
          <w:rtl/>
        </w:rPr>
        <w:t xml:space="preserve"> </w:t>
      </w:r>
      <w:r w:rsidRPr="0080158C">
        <w:rPr>
          <w:rFonts w:cs="Traditional Arabic" w:hint="cs"/>
          <w:sz w:val="36"/>
          <w:szCs w:val="36"/>
          <w:rtl/>
        </w:rPr>
        <w:t>ابن</w:t>
      </w:r>
      <w:r w:rsidRPr="0080158C">
        <w:rPr>
          <w:rFonts w:cs="Traditional Arabic"/>
          <w:sz w:val="36"/>
          <w:szCs w:val="36"/>
          <w:rtl/>
        </w:rPr>
        <w:t xml:space="preserve"> </w:t>
      </w:r>
      <w:r w:rsidRPr="0080158C">
        <w:rPr>
          <w:rFonts w:cs="Traditional Arabic" w:hint="cs"/>
          <w:sz w:val="36"/>
          <w:szCs w:val="36"/>
          <w:rtl/>
        </w:rPr>
        <w:t>عيينة،</w:t>
      </w:r>
      <w:r w:rsidRPr="0080158C">
        <w:rPr>
          <w:rFonts w:cs="Traditional Arabic"/>
          <w:sz w:val="36"/>
          <w:szCs w:val="36"/>
          <w:rtl/>
        </w:rPr>
        <w:t xml:space="preserve"> </w:t>
      </w:r>
      <w:r w:rsidRPr="0080158C">
        <w:rPr>
          <w:rFonts w:cs="Traditional Arabic" w:hint="cs"/>
          <w:sz w:val="36"/>
          <w:szCs w:val="36"/>
          <w:rtl/>
        </w:rPr>
        <w:t>عن</w:t>
      </w:r>
      <w:r w:rsidRPr="0080158C">
        <w:rPr>
          <w:rFonts w:cs="Traditional Arabic"/>
          <w:sz w:val="36"/>
          <w:szCs w:val="36"/>
          <w:rtl/>
        </w:rPr>
        <w:t xml:space="preserve"> </w:t>
      </w:r>
      <w:r w:rsidRPr="0080158C">
        <w:rPr>
          <w:rFonts w:cs="Traditional Arabic" w:hint="cs"/>
          <w:sz w:val="36"/>
          <w:szCs w:val="36"/>
          <w:rtl/>
        </w:rPr>
        <w:t>عمر</w:t>
      </w:r>
      <w:r w:rsidRPr="0080158C">
        <w:rPr>
          <w:rFonts w:cs="Traditional Arabic"/>
          <w:sz w:val="36"/>
          <w:szCs w:val="36"/>
          <w:rtl/>
        </w:rPr>
        <w:t xml:space="preserve"> </w:t>
      </w:r>
      <w:r w:rsidRPr="0080158C">
        <w:rPr>
          <w:rFonts w:cs="Traditional Arabic" w:hint="cs"/>
          <w:sz w:val="36"/>
          <w:szCs w:val="36"/>
          <w:rtl/>
        </w:rPr>
        <w:t>بن</w:t>
      </w:r>
      <w:r w:rsidRPr="0080158C">
        <w:rPr>
          <w:rFonts w:cs="Traditional Arabic"/>
          <w:sz w:val="36"/>
          <w:szCs w:val="36"/>
          <w:rtl/>
        </w:rPr>
        <w:t xml:space="preserve"> </w:t>
      </w:r>
      <w:r w:rsidRPr="0080158C">
        <w:rPr>
          <w:rFonts w:cs="Traditional Arabic" w:hint="cs"/>
          <w:sz w:val="36"/>
          <w:szCs w:val="36"/>
          <w:rtl/>
        </w:rPr>
        <w:t>سعيد</w:t>
      </w:r>
      <w:r w:rsidRPr="0080158C">
        <w:rPr>
          <w:rFonts w:cs="Traditional Arabic"/>
          <w:sz w:val="36"/>
          <w:szCs w:val="36"/>
          <w:rtl/>
        </w:rPr>
        <w:t xml:space="preserve"> </w:t>
      </w:r>
      <w:r w:rsidRPr="0080158C">
        <w:rPr>
          <w:rFonts w:cs="Traditional Arabic" w:hint="cs"/>
          <w:sz w:val="36"/>
          <w:szCs w:val="36"/>
          <w:rtl/>
        </w:rPr>
        <w:t>بن</w:t>
      </w:r>
      <w:r w:rsidRPr="0080158C">
        <w:rPr>
          <w:rFonts w:cs="Traditional Arabic"/>
          <w:sz w:val="36"/>
          <w:szCs w:val="36"/>
          <w:rtl/>
        </w:rPr>
        <w:t xml:space="preserve"> </w:t>
      </w:r>
      <w:r w:rsidRPr="0080158C">
        <w:rPr>
          <w:rFonts w:cs="Traditional Arabic" w:hint="cs"/>
          <w:sz w:val="36"/>
          <w:szCs w:val="36"/>
          <w:rtl/>
        </w:rPr>
        <w:t>مسروق،</w:t>
      </w:r>
      <w:r w:rsidRPr="0080158C">
        <w:rPr>
          <w:rFonts w:cs="Traditional Arabic"/>
          <w:sz w:val="36"/>
          <w:szCs w:val="36"/>
          <w:rtl/>
        </w:rPr>
        <w:t xml:space="preserve"> </w:t>
      </w:r>
      <w:r w:rsidRPr="0080158C">
        <w:rPr>
          <w:rFonts w:cs="Traditional Arabic" w:hint="cs"/>
          <w:sz w:val="36"/>
          <w:szCs w:val="36"/>
          <w:rtl/>
        </w:rPr>
        <w:t>عن</w:t>
      </w:r>
      <w:r w:rsidRPr="0080158C">
        <w:rPr>
          <w:rFonts w:cs="Traditional Arabic"/>
          <w:sz w:val="36"/>
          <w:szCs w:val="36"/>
          <w:rtl/>
        </w:rPr>
        <w:t xml:space="preserve"> </w:t>
      </w:r>
      <w:r w:rsidRPr="0080158C">
        <w:rPr>
          <w:rFonts w:cs="Traditional Arabic" w:hint="cs"/>
          <w:sz w:val="36"/>
          <w:szCs w:val="36"/>
          <w:rtl/>
        </w:rPr>
        <w:t>أبيه،</w:t>
      </w:r>
      <w:r w:rsidRPr="0080158C">
        <w:rPr>
          <w:rFonts w:cs="Traditional Arabic"/>
          <w:sz w:val="36"/>
          <w:szCs w:val="36"/>
          <w:rtl/>
        </w:rPr>
        <w:t xml:space="preserve"> </w:t>
      </w:r>
      <w:r w:rsidRPr="0080158C">
        <w:rPr>
          <w:rFonts w:cs="Traditional Arabic" w:hint="cs"/>
          <w:sz w:val="36"/>
          <w:szCs w:val="36"/>
          <w:rtl/>
        </w:rPr>
        <w:t>عن</w:t>
      </w:r>
      <w:r w:rsidRPr="0080158C">
        <w:rPr>
          <w:rFonts w:cs="Traditional Arabic"/>
          <w:sz w:val="36"/>
          <w:szCs w:val="36"/>
          <w:rtl/>
        </w:rPr>
        <w:t xml:space="preserve"> </w:t>
      </w:r>
      <w:r w:rsidRPr="0080158C">
        <w:rPr>
          <w:rFonts w:cs="Traditional Arabic" w:hint="cs"/>
          <w:sz w:val="36"/>
          <w:szCs w:val="36"/>
          <w:rtl/>
        </w:rPr>
        <w:t>عباية</w:t>
      </w:r>
      <w:r w:rsidRPr="0080158C">
        <w:rPr>
          <w:rFonts w:cs="Traditional Arabic"/>
          <w:sz w:val="36"/>
          <w:szCs w:val="36"/>
          <w:rtl/>
        </w:rPr>
        <w:t xml:space="preserve"> </w:t>
      </w:r>
      <w:r w:rsidRPr="0080158C">
        <w:rPr>
          <w:rFonts w:cs="Traditional Arabic" w:hint="cs"/>
          <w:sz w:val="36"/>
          <w:szCs w:val="36"/>
          <w:rtl/>
        </w:rPr>
        <w:t>بن</w:t>
      </w:r>
      <w:r w:rsidRPr="0080158C">
        <w:rPr>
          <w:rFonts w:cs="Traditional Arabic"/>
          <w:sz w:val="36"/>
          <w:szCs w:val="36"/>
          <w:rtl/>
        </w:rPr>
        <w:t xml:space="preserve"> </w:t>
      </w:r>
      <w:r w:rsidRPr="0080158C">
        <w:rPr>
          <w:rFonts w:cs="Traditional Arabic" w:hint="cs"/>
          <w:sz w:val="36"/>
          <w:szCs w:val="36"/>
          <w:rtl/>
        </w:rPr>
        <w:t>رفاعة،</w:t>
      </w:r>
      <w:r w:rsidRPr="0080158C">
        <w:rPr>
          <w:rFonts w:cs="Traditional Arabic"/>
          <w:sz w:val="36"/>
          <w:szCs w:val="36"/>
          <w:rtl/>
        </w:rPr>
        <w:t xml:space="preserve"> </w:t>
      </w:r>
      <w:r w:rsidRPr="0080158C">
        <w:rPr>
          <w:rFonts w:cs="Traditional Arabic" w:hint="cs"/>
          <w:sz w:val="36"/>
          <w:szCs w:val="36"/>
          <w:rtl/>
        </w:rPr>
        <w:t>عن</w:t>
      </w:r>
      <w:r w:rsidRPr="0080158C">
        <w:rPr>
          <w:rFonts w:cs="Traditional Arabic"/>
          <w:sz w:val="36"/>
          <w:szCs w:val="36"/>
          <w:rtl/>
        </w:rPr>
        <w:t xml:space="preserve"> </w:t>
      </w:r>
      <w:r w:rsidRPr="0080158C">
        <w:rPr>
          <w:rFonts w:cs="Traditional Arabic" w:hint="cs"/>
          <w:sz w:val="36"/>
          <w:szCs w:val="36"/>
          <w:rtl/>
        </w:rPr>
        <w:t>رافع،</w:t>
      </w:r>
      <w:r w:rsidRPr="0080158C">
        <w:rPr>
          <w:rFonts w:cs="Traditional Arabic"/>
          <w:sz w:val="36"/>
          <w:szCs w:val="36"/>
          <w:rtl/>
        </w:rPr>
        <w:t xml:space="preserve"> </w:t>
      </w:r>
      <w:r w:rsidRPr="0080158C">
        <w:rPr>
          <w:rFonts w:cs="Traditional Arabic" w:hint="cs"/>
          <w:sz w:val="36"/>
          <w:szCs w:val="36"/>
          <w:rtl/>
        </w:rPr>
        <w:t>عن</w:t>
      </w:r>
      <w:r w:rsidRPr="0080158C">
        <w:rPr>
          <w:rFonts w:cs="Traditional Arabic"/>
          <w:sz w:val="36"/>
          <w:szCs w:val="36"/>
          <w:rtl/>
        </w:rPr>
        <w:t xml:space="preserve"> </w:t>
      </w:r>
      <w:r w:rsidRPr="0080158C">
        <w:rPr>
          <w:rFonts w:cs="Traditional Arabic" w:hint="cs"/>
          <w:sz w:val="36"/>
          <w:szCs w:val="36"/>
          <w:rtl/>
        </w:rPr>
        <w:t>عمر</w:t>
      </w:r>
      <w:r w:rsidRPr="0080158C">
        <w:rPr>
          <w:rFonts w:cs="Traditional Arabic"/>
          <w:sz w:val="36"/>
          <w:szCs w:val="36"/>
          <w:rtl/>
        </w:rPr>
        <w:t>.</w:t>
      </w:r>
      <w:r w:rsidR="001A0607">
        <w:rPr>
          <w:rFonts w:cs="Traditional Arabic" w:hint="cs"/>
          <w:sz w:val="36"/>
          <w:szCs w:val="36"/>
          <w:rtl/>
        </w:rPr>
        <w:t xml:space="preserve"> </w:t>
      </w:r>
      <w:r w:rsidRPr="0080158C">
        <w:rPr>
          <w:rFonts w:cs="Traditional Arabic" w:hint="cs"/>
          <w:sz w:val="36"/>
          <w:szCs w:val="36"/>
          <w:rtl/>
        </w:rPr>
        <w:t>ورواه</w:t>
      </w:r>
      <w:r w:rsidRPr="0080158C">
        <w:rPr>
          <w:rFonts w:cs="Traditional Arabic"/>
          <w:sz w:val="36"/>
          <w:szCs w:val="36"/>
          <w:rtl/>
        </w:rPr>
        <w:t xml:space="preserve"> </w:t>
      </w:r>
      <w:r w:rsidRPr="0080158C">
        <w:rPr>
          <w:rFonts w:cs="Traditional Arabic" w:hint="cs"/>
          <w:sz w:val="36"/>
          <w:szCs w:val="36"/>
          <w:rtl/>
        </w:rPr>
        <w:t>غيره</w:t>
      </w:r>
      <w:r w:rsidRPr="0080158C">
        <w:rPr>
          <w:rFonts w:cs="Traditional Arabic"/>
          <w:sz w:val="36"/>
          <w:szCs w:val="36"/>
          <w:rtl/>
        </w:rPr>
        <w:t xml:space="preserve"> </w:t>
      </w:r>
      <w:r w:rsidRPr="0080158C">
        <w:rPr>
          <w:rFonts w:cs="Traditional Arabic" w:hint="cs"/>
          <w:sz w:val="36"/>
          <w:szCs w:val="36"/>
          <w:rtl/>
        </w:rPr>
        <w:t>عن</w:t>
      </w:r>
      <w:r w:rsidRPr="0080158C">
        <w:rPr>
          <w:rFonts w:cs="Traditional Arabic"/>
          <w:sz w:val="36"/>
          <w:szCs w:val="36"/>
          <w:rtl/>
        </w:rPr>
        <w:t xml:space="preserve"> </w:t>
      </w:r>
      <w:r w:rsidRPr="0080158C">
        <w:rPr>
          <w:rFonts w:cs="Traditional Arabic" w:hint="cs"/>
          <w:sz w:val="36"/>
          <w:szCs w:val="36"/>
          <w:rtl/>
        </w:rPr>
        <w:t>الجواز،</w:t>
      </w:r>
      <w:r w:rsidRPr="0080158C">
        <w:rPr>
          <w:rFonts w:cs="Traditional Arabic"/>
          <w:sz w:val="36"/>
          <w:szCs w:val="36"/>
          <w:rtl/>
        </w:rPr>
        <w:t xml:space="preserve"> </w:t>
      </w:r>
      <w:r w:rsidRPr="0080158C">
        <w:rPr>
          <w:rFonts w:cs="Traditional Arabic" w:hint="cs"/>
          <w:sz w:val="36"/>
          <w:szCs w:val="36"/>
          <w:rtl/>
        </w:rPr>
        <w:t>فلم</w:t>
      </w:r>
      <w:r w:rsidRPr="0080158C">
        <w:rPr>
          <w:rFonts w:cs="Traditional Arabic"/>
          <w:sz w:val="36"/>
          <w:szCs w:val="36"/>
          <w:rtl/>
        </w:rPr>
        <w:t xml:space="preserve"> </w:t>
      </w:r>
      <w:r w:rsidRPr="0080158C">
        <w:rPr>
          <w:rFonts w:cs="Traditional Arabic" w:hint="cs"/>
          <w:sz w:val="36"/>
          <w:szCs w:val="36"/>
          <w:rtl/>
        </w:rPr>
        <w:t>يذكر</w:t>
      </w:r>
      <w:r w:rsidRPr="0080158C">
        <w:rPr>
          <w:rFonts w:cs="Traditional Arabic"/>
          <w:sz w:val="36"/>
          <w:szCs w:val="36"/>
          <w:rtl/>
        </w:rPr>
        <w:t xml:space="preserve"> </w:t>
      </w:r>
      <w:r w:rsidRPr="0080158C">
        <w:rPr>
          <w:rFonts w:cs="Traditional Arabic" w:hint="cs"/>
          <w:sz w:val="36"/>
          <w:szCs w:val="36"/>
          <w:rtl/>
        </w:rPr>
        <w:t>فيه</w:t>
      </w:r>
      <w:r w:rsidRPr="0080158C">
        <w:rPr>
          <w:rFonts w:cs="Traditional Arabic"/>
          <w:sz w:val="36"/>
          <w:szCs w:val="36"/>
          <w:rtl/>
        </w:rPr>
        <w:t xml:space="preserve"> </w:t>
      </w:r>
      <w:r w:rsidRPr="0080158C">
        <w:rPr>
          <w:rFonts w:cs="Traditional Arabic" w:hint="cs"/>
          <w:sz w:val="36"/>
          <w:szCs w:val="36"/>
          <w:rtl/>
        </w:rPr>
        <w:t>رافع</w:t>
      </w:r>
      <w:r w:rsidRPr="0080158C">
        <w:rPr>
          <w:rFonts w:cs="Traditional Arabic"/>
          <w:sz w:val="36"/>
          <w:szCs w:val="36"/>
          <w:rtl/>
        </w:rPr>
        <w:t xml:space="preserve"> </w:t>
      </w:r>
      <w:r w:rsidRPr="0080158C">
        <w:rPr>
          <w:rFonts w:cs="Traditional Arabic" w:hint="cs"/>
          <w:sz w:val="36"/>
          <w:szCs w:val="36"/>
          <w:rtl/>
        </w:rPr>
        <w:t>بن</w:t>
      </w:r>
      <w:r w:rsidRPr="0080158C">
        <w:rPr>
          <w:rFonts w:cs="Traditional Arabic"/>
          <w:sz w:val="36"/>
          <w:szCs w:val="36"/>
          <w:rtl/>
        </w:rPr>
        <w:t xml:space="preserve"> </w:t>
      </w:r>
      <w:r w:rsidRPr="0080158C">
        <w:rPr>
          <w:rFonts w:cs="Traditional Arabic" w:hint="cs"/>
          <w:sz w:val="36"/>
          <w:szCs w:val="36"/>
          <w:rtl/>
        </w:rPr>
        <w:t>خديج</w:t>
      </w:r>
      <w:r w:rsidRPr="0080158C">
        <w:rPr>
          <w:rFonts w:cs="Traditional Arabic"/>
          <w:sz w:val="36"/>
          <w:szCs w:val="36"/>
          <w:rtl/>
        </w:rPr>
        <w:t>.</w:t>
      </w:r>
      <w:r w:rsidR="00563ADD">
        <w:rPr>
          <w:rFonts w:cs="Traditional Arabic" w:hint="cs"/>
          <w:sz w:val="36"/>
          <w:szCs w:val="36"/>
          <w:rtl/>
        </w:rPr>
        <w:t xml:space="preserve">  </w:t>
      </w:r>
      <w:r w:rsidRPr="0080158C">
        <w:rPr>
          <w:rFonts w:cs="Traditional Arabic" w:hint="cs"/>
          <w:sz w:val="36"/>
          <w:szCs w:val="36"/>
          <w:rtl/>
        </w:rPr>
        <w:t>وكذلك</w:t>
      </w:r>
      <w:r w:rsidRPr="0080158C">
        <w:rPr>
          <w:rFonts w:cs="Traditional Arabic"/>
          <w:sz w:val="36"/>
          <w:szCs w:val="36"/>
          <w:rtl/>
        </w:rPr>
        <w:t xml:space="preserve"> </w:t>
      </w:r>
      <w:r w:rsidRPr="0080158C">
        <w:rPr>
          <w:rFonts w:cs="Traditional Arabic" w:hint="cs"/>
          <w:sz w:val="36"/>
          <w:szCs w:val="36"/>
          <w:rtl/>
        </w:rPr>
        <w:t>رواه</w:t>
      </w:r>
      <w:r w:rsidRPr="0080158C">
        <w:rPr>
          <w:rFonts w:cs="Traditional Arabic"/>
          <w:sz w:val="36"/>
          <w:szCs w:val="36"/>
          <w:rtl/>
        </w:rPr>
        <w:t xml:space="preserve"> </w:t>
      </w:r>
      <w:r w:rsidRPr="0080158C">
        <w:rPr>
          <w:rFonts w:cs="Traditional Arabic" w:hint="cs"/>
          <w:sz w:val="36"/>
          <w:szCs w:val="36"/>
          <w:rtl/>
        </w:rPr>
        <w:t>ابن</w:t>
      </w:r>
      <w:r w:rsidRPr="0080158C">
        <w:rPr>
          <w:rFonts w:cs="Traditional Arabic"/>
          <w:sz w:val="36"/>
          <w:szCs w:val="36"/>
          <w:rtl/>
        </w:rPr>
        <w:t xml:space="preserve"> </w:t>
      </w:r>
      <w:r w:rsidRPr="0080158C">
        <w:rPr>
          <w:rFonts w:cs="Traditional Arabic" w:hint="cs"/>
          <w:sz w:val="36"/>
          <w:szCs w:val="36"/>
          <w:rtl/>
        </w:rPr>
        <w:t>المبارك،</w:t>
      </w:r>
      <w:r w:rsidRPr="0080158C">
        <w:rPr>
          <w:rFonts w:cs="Traditional Arabic"/>
          <w:sz w:val="36"/>
          <w:szCs w:val="36"/>
          <w:rtl/>
        </w:rPr>
        <w:t xml:space="preserve"> </w:t>
      </w:r>
      <w:r w:rsidRPr="0080158C">
        <w:rPr>
          <w:rFonts w:cs="Traditional Arabic" w:hint="cs"/>
          <w:sz w:val="36"/>
          <w:szCs w:val="36"/>
          <w:rtl/>
        </w:rPr>
        <w:t>عن</w:t>
      </w:r>
      <w:r w:rsidRPr="0080158C">
        <w:rPr>
          <w:rFonts w:cs="Traditional Arabic"/>
          <w:sz w:val="36"/>
          <w:szCs w:val="36"/>
          <w:rtl/>
        </w:rPr>
        <w:t xml:space="preserve"> </w:t>
      </w:r>
      <w:r w:rsidRPr="0080158C">
        <w:rPr>
          <w:rFonts w:cs="Traditional Arabic" w:hint="cs"/>
          <w:sz w:val="36"/>
          <w:szCs w:val="36"/>
          <w:rtl/>
        </w:rPr>
        <w:t>ابن</w:t>
      </w:r>
      <w:r w:rsidRPr="0080158C">
        <w:rPr>
          <w:rFonts w:cs="Traditional Arabic"/>
          <w:sz w:val="36"/>
          <w:szCs w:val="36"/>
          <w:rtl/>
        </w:rPr>
        <w:t xml:space="preserve"> </w:t>
      </w:r>
      <w:r w:rsidRPr="0080158C">
        <w:rPr>
          <w:rFonts w:cs="Traditional Arabic" w:hint="cs"/>
          <w:sz w:val="36"/>
          <w:szCs w:val="36"/>
          <w:rtl/>
        </w:rPr>
        <w:t>عيينة،</w:t>
      </w:r>
      <w:r w:rsidRPr="0080158C">
        <w:rPr>
          <w:rFonts w:cs="Traditional Arabic"/>
          <w:sz w:val="36"/>
          <w:szCs w:val="36"/>
          <w:rtl/>
        </w:rPr>
        <w:t xml:space="preserve"> </w:t>
      </w:r>
      <w:r w:rsidRPr="0080158C">
        <w:rPr>
          <w:rFonts w:cs="Traditional Arabic" w:hint="cs"/>
          <w:sz w:val="36"/>
          <w:szCs w:val="36"/>
          <w:rtl/>
        </w:rPr>
        <w:t>عن</w:t>
      </w:r>
      <w:r w:rsidRPr="0080158C">
        <w:rPr>
          <w:rFonts w:cs="Traditional Arabic"/>
          <w:sz w:val="36"/>
          <w:szCs w:val="36"/>
          <w:rtl/>
        </w:rPr>
        <w:t xml:space="preserve"> </w:t>
      </w:r>
      <w:r w:rsidRPr="0080158C">
        <w:rPr>
          <w:rFonts w:cs="Traditional Arabic" w:hint="cs"/>
          <w:sz w:val="36"/>
          <w:szCs w:val="36"/>
          <w:rtl/>
        </w:rPr>
        <w:t>عمر</w:t>
      </w:r>
      <w:r w:rsidRPr="0080158C">
        <w:rPr>
          <w:rFonts w:cs="Traditional Arabic"/>
          <w:sz w:val="36"/>
          <w:szCs w:val="36"/>
          <w:rtl/>
        </w:rPr>
        <w:t xml:space="preserve"> </w:t>
      </w:r>
      <w:r w:rsidRPr="0080158C">
        <w:rPr>
          <w:rFonts w:cs="Traditional Arabic" w:hint="cs"/>
          <w:sz w:val="36"/>
          <w:szCs w:val="36"/>
          <w:rtl/>
        </w:rPr>
        <w:t>بن</w:t>
      </w:r>
      <w:r w:rsidRPr="0080158C">
        <w:rPr>
          <w:rFonts w:cs="Traditional Arabic"/>
          <w:sz w:val="36"/>
          <w:szCs w:val="36"/>
          <w:rtl/>
        </w:rPr>
        <w:t xml:space="preserve"> </w:t>
      </w:r>
      <w:r w:rsidRPr="0080158C">
        <w:rPr>
          <w:rFonts w:cs="Traditional Arabic" w:hint="cs"/>
          <w:sz w:val="36"/>
          <w:szCs w:val="36"/>
          <w:rtl/>
        </w:rPr>
        <w:t>سعيد،</w:t>
      </w:r>
      <w:r w:rsidRPr="0080158C">
        <w:rPr>
          <w:rFonts w:cs="Traditional Arabic"/>
          <w:sz w:val="36"/>
          <w:szCs w:val="36"/>
          <w:rtl/>
        </w:rPr>
        <w:t xml:space="preserve"> </w:t>
      </w:r>
      <w:r w:rsidRPr="0080158C">
        <w:rPr>
          <w:rFonts w:cs="Traditional Arabic" w:hint="cs"/>
          <w:sz w:val="36"/>
          <w:szCs w:val="36"/>
          <w:rtl/>
        </w:rPr>
        <w:t>عن</w:t>
      </w:r>
      <w:r w:rsidRPr="0080158C">
        <w:rPr>
          <w:rFonts w:cs="Traditional Arabic"/>
          <w:sz w:val="36"/>
          <w:szCs w:val="36"/>
          <w:rtl/>
        </w:rPr>
        <w:t xml:space="preserve"> </w:t>
      </w:r>
      <w:r w:rsidRPr="0080158C">
        <w:rPr>
          <w:rFonts w:cs="Traditional Arabic" w:hint="cs"/>
          <w:sz w:val="36"/>
          <w:szCs w:val="36"/>
          <w:rtl/>
        </w:rPr>
        <w:t>أبيه،</w:t>
      </w:r>
      <w:r w:rsidRPr="0080158C">
        <w:rPr>
          <w:rFonts w:cs="Traditional Arabic"/>
          <w:sz w:val="36"/>
          <w:szCs w:val="36"/>
          <w:rtl/>
        </w:rPr>
        <w:t xml:space="preserve"> </w:t>
      </w:r>
      <w:r w:rsidRPr="0080158C">
        <w:rPr>
          <w:rFonts w:cs="Traditional Arabic" w:hint="cs"/>
          <w:sz w:val="36"/>
          <w:szCs w:val="36"/>
          <w:rtl/>
        </w:rPr>
        <w:t>عن</w:t>
      </w:r>
      <w:r w:rsidRPr="0080158C">
        <w:rPr>
          <w:rFonts w:cs="Traditional Arabic"/>
          <w:sz w:val="36"/>
          <w:szCs w:val="36"/>
          <w:rtl/>
        </w:rPr>
        <w:t xml:space="preserve"> </w:t>
      </w:r>
      <w:r w:rsidRPr="0080158C">
        <w:rPr>
          <w:rFonts w:cs="Traditional Arabic" w:hint="cs"/>
          <w:sz w:val="36"/>
          <w:szCs w:val="36"/>
          <w:rtl/>
        </w:rPr>
        <w:t>عباية</w:t>
      </w:r>
      <w:r w:rsidRPr="0080158C">
        <w:rPr>
          <w:rFonts w:cs="Traditional Arabic"/>
          <w:sz w:val="36"/>
          <w:szCs w:val="36"/>
          <w:rtl/>
        </w:rPr>
        <w:t xml:space="preserve"> </w:t>
      </w:r>
      <w:r w:rsidRPr="0080158C">
        <w:rPr>
          <w:rFonts w:cs="Traditional Arabic" w:hint="cs"/>
          <w:sz w:val="36"/>
          <w:szCs w:val="36"/>
          <w:rtl/>
        </w:rPr>
        <w:t>بن</w:t>
      </w:r>
      <w:r w:rsidRPr="0080158C">
        <w:rPr>
          <w:rFonts w:cs="Traditional Arabic"/>
          <w:sz w:val="36"/>
          <w:szCs w:val="36"/>
          <w:rtl/>
        </w:rPr>
        <w:t xml:space="preserve"> </w:t>
      </w:r>
      <w:r w:rsidRPr="0080158C">
        <w:rPr>
          <w:rFonts w:cs="Traditional Arabic" w:hint="cs"/>
          <w:sz w:val="36"/>
          <w:szCs w:val="36"/>
          <w:rtl/>
        </w:rPr>
        <w:t>رفاعة،</w:t>
      </w:r>
      <w:r w:rsidRPr="0080158C">
        <w:rPr>
          <w:rFonts w:cs="Traditional Arabic"/>
          <w:sz w:val="36"/>
          <w:szCs w:val="36"/>
          <w:rtl/>
        </w:rPr>
        <w:t xml:space="preserve"> </w:t>
      </w:r>
      <w:r w:rsidRPr="0080158C">
        <w:rPr>
          <w:rFonts w:cs="Traditional Arabic" w:hint="cs"/>
          <w:sz w:val="36"/>
          <w:szCs w:val="36"/>
          <w:rtl/>
        </w:rPr>
        <w:t>عن</w:t>
      </w:r>
      <w:r w:rsidRPr="0080158C">
        <w:rPr>
          <w:rFonts w:cs="Traditional Arabic"/>
          <w:sz w:val="36"/>
          <w:szCs w:val="36"/>
          <w:rtl/>
        </w:rPr>
        <w:t xml:space="preserve"> </w:t>
      </w:r>
      <w:r w:rsidRPr="0080158C">
        <w:rPr>
          <w:rFonts w:cs="Traditional Arabic" w:hint="cs"/>
          <w:sz w:val="36"/>
          <w:szCs w:val="36"/>
          <w:rtl/>
        </w:rPr>
        <w:t>عمر</w:t>
      </w:r>
      <w:r w:rsidRPr="0080158C">
        <w:rPr>
          <w:rFonts w:cs="Traditional Arabic"/>
          <w:sz w:val="36"/>
          <w:szCs w:val="36"/>
          <w:rtl/>
        </w:rPr>
        <w:t>.</w:t>
      </w:r>
    </w:p>
    <w:p w:rsidR="0080158C" w:rsidRDefault="0080158C" w:rsidP="0080158C">
      <w:pPr>
        <w:autoSpaceDE w:val="0"/>
        <w:autoSpaceDN w:val="0"/>
        <w:bidi/>
        <w:adjustRightInd w:val="0"/>
        <w:ind w:left="0"/>
        <w:rPr>
          <w:rFonts w:cs="Traditional Arabic"/>
          <w:sz w:val="36"/>
          <w:szCs w:val="36"/>
          <w:rtl/>
        </w:rPr>
      </w:pPr>
      <w:r w:rsidRPr="0080158C">
        <w:rPr>
          <w:rFonts w:cs="Traditional Arabic" w:hint="cs"/>
          <w:sz w:val="36"/>
          <w:szCs w:val="36"/>
          <w:rtl/>
        </w:rPr>
        <w:t>ولعل</w:t>
      </w:r>
      <w:r w:rsidRPr="0080158C">
        <w:rPr>
          <w:rFonts w:cs="Traditional Arabic"/>
          <w:sz w:val="36"/>
          <w:szCs w:val="36"/>
          <w:rtl/>
        </w:rPr>
        <w:t xml:space="preserve"> </w:t>
      </w:r>
      <w:r w:rsidRPr="0080158C">
        <w:rPr>
          <w:rFonts w:cs="Traditional Arabic" w:hint="cs"/>
          <w:sz w:val="36"/>
          <w:szCs w:val="36"/>
          <w:rtl/>
        </w:rPr>
        <w:t>ما</w:t>
      </w:r>
      <w:r w:rsidRPr="0080158C">
        <w:rPr>
          <w:rFonts w:cs="Traditional Arabic"/>
          <w:sz w:val="36"/>
          <w:szCs w:val="36"/>
          <w:rtl/>
        </w:rPr>
        <w:t xml:space="preserve"> </w:t>
      </w:r>
      <w:r w:rsidRPr="0080158C">
        <w:rPr>
          <w:rFonts w:cs="Traditional Arabic" w:hint="cs"/>
          <w:sz w:val="36"/>
          <w:szCs w:val="36"/>
          <w:rtl/>
        </w:rPr>
        <w:t>قاله</w:t>
      </w:r>
      <w:r w:rsidRPr="0080158C">
        <w:rPr>
          <w:rFonts w:cs="Traditional Arabic"/>
          <w:sz w:val="36"/>
          <w:szCs w:val="36"/>
          <w:rtl/>
        </w:rPr>
        <w:t xml:space="preserve"> </w:t>
      </w:r>
      <w:r w:rsidRPr="0080158C">
        <w:rPr>
          <w:rFonts w:cs="Traditional Arabic" w:hint="cs"/>
          <w:sz w:val="36"/>
          <w:szCs w:val="36"/>
          <w:rtl/>
        </w:rPr>
        <w:t>ابن</w:t>
      </w:r>
      <w:r w:rsidRPr="0080158C">
        <w:rPr>
          <w:rFonts w:cs="Traditional Arabic"/>
          <w:sz w:val="36"/>
          <w:szCs w:val="36"/>
          <w:rtl/>
        </w:rPr>
        <w:t xml:space="preserve"> </w:t>
      </w:r>
      <w:r w:rsidRPr="0080158C">
        <w:rPr>
          <w:rFonts w:cs="Traditional Arabic" w:hint="cs"/>
          <w:sz w:val="36"/>
          <w:szCs w:val="36"/>
          <w:rtl/>
        </w:rPr>
        <w:t>بسطام،</w:t>
      </w:r>
      <w:r w:rsidRPr="0080158C">
        <w:rPr>
          <w:rFonts w:cs="Traditional Arabic"/>
          <w:sz w:val="36"/>
          <w:szCs w:val="36"/>
          <w:rtl/>
        </w:rPr>
        <w:t xml:space="preserve"> </w:t>
      </w:r>
      <w:r w:rsidRPr="0080158C">
        <w:rPr>
          <w:rFonts w:cs="Traditional Arabic" w:hint="cs"/>
          <w:sz w:val="36"/>
          <w:szCs w:val="36"/>
          <w:rtl/>
        </w:rPr>
        <w:t>عن</w:t>
      </w:r>
      <w:r w:rsidRPr="0080158C">
        <w:rPr>
          <w:rFonts w:cs="Traditional Arabic"/>
          <w:sz w:val="36"/>
          <w:szCs w:val="36"/>
          <w:rtl/>
        </w:rPr>
        <w:t xml:space="preserve"> </w:t>
      </w:r>
      <w:r w:rsidRPr="0080158C">
        <w:rPr>
          <w:rFonts w:cs="Traditional Arabic" w:hint="cs"/>
          <w:sz w:val="36"/>
          <w:szCs w:val="36"/>
          <w:rtl/>
        </w:rPr>
        <w:t>الجواز،</w:t>
      </w:r>
      <w:r w:rsidRPr="0080158C">
        <w:rPr>
          <w:rFonts w:cs="Traditional Arabic"/>
          <w:sz w:val="36"/>
          <w:szCs w:val="36"/>
          <w:rtl/>
        </w:rPr>
        <w:t xml:space="preserve"> </w:t>
      </w:r>
      <w:r w:rsidRPr="0080158C">
        <w:rPr>
          <w:rFonts w:cs="Traditional Arabic" w:hint="cs"/>
          <w:sz w:val="36"/>
          <w:szCs w:val="36"/>
          <w:rtl/>
        </w:rPr>
        <w:t>وهما</w:t>
      </w:r>
      <w:r w:rsidRPr="0080158C">
        <w:rPr>
          <w:rFonts w:cs="Traditional Arabic"/>
          <w:sz w:val="36"/>
          <w:szCs w:val="36"/>
          <w:rtl/>
        </w:rPr>
        <w:t xml:space="preserve"> </w:t>
      </w:r>
      <w:r w:rsidRPr="0080158C">
        <w:rPr>
          <w:rFonts w:cs="Traditional Arabic" w:hint="cs"/>
          <w:sz w:val="36"/>
          <w:szCs w:val="36"/>
          <w:rtl/>
        </w:rPr>
        <w:t>منه</w:t>
      </w:r>
      <w:r w:rsidRPr="0080158C">
        <w:rPr>
          <w:rFonts w:cs="Traditional Arabic"/>
          <w:sz w:val="36"/>
          <w:szCs w:val="36"/>
          <w:rtl/>
        </w:rPr>
        <w:t xml:space="preserve"> </w:t>
      </w:r>
      <w:r w:rsidRPr="0080158C">
        <w:rPr>
          <w:rFonts w:cs="Traditional Arabic" w:hint="cs"/>
          <w:sz w:val="36"/>
          <w:szCs w:val="36"/>
          <w:rtl/>
        </w:rPr>
        <w:t>أو</w:t>
      </w:r>
      <w:r w:rsidRPr="0080158C">
        <w:rPr>
          <w:rFonts w:cs="Traditional Arabic"/>
          <w:sz w:val="36"/>
          <w:szCs w:val="36"/>
          <w:rtl/>
        </w:rPr>
        <w:t xml:space="preserve"> </w:t>
      </w:r>
      <w:r w:rsidRPr="0080158C">
        <w:rPr>
          <w:rFonts w:cs="Traditional Arabic" w:hint="cs"/>
          <w:sz w:val="36"/>
          <w:szCs w:val="36"/>
          <w:rtl/>
        </w:rPr>
        <w:t>ممن</w:t>
      </w:r>
      <w:r w:rsidRPr="0080158C">
        <w:rPr>
          <w:rFonts w:cs="Traditional Arabic"/>
          <w:sz w:val="36"/>
          <w:szCs w:val="36"/>
          <w:rtl/>
        </w:rPr>
        <w:t xml:space="preserve"> </w:t>
      </w:r>
      <w:r w:rsidRPr="0080158C">
        <w:rPr>
          <w:rFonts w:cs="Traditional Arabic" w:hint="cs"/>
          <w:sz w:val="36"/>
          <w:szCs w:val="36"/>
          <w:rtl/>
        </w:rPr>
        <w:t>روى</w:t>
      </w:r>
      <w:r w:rsidRPr="0080158C">
        <w:rPr>
          <w:rFonts w:cs="Traditional Arabic"/>
          <w:sz w:val="36"/>
          <w:szCs w:val="36"/>
          <w:rtl/>
        </w:rPr>
        <w:t xml:space="preserve"> </w:t>
      </w:r>
      <w:r w:rsidRPr="0080158C">
        <w:rPr>
          <w:rFonts w:cs="Traditional Arabic" w:hint="cs"/>
          <w:sz w:val="36"/>
          <w:szCs w:val="36"/>
          <w:rtl/>
        </w:rPr>
        <w:t>عنه</w:t>
      </w:r>
      <w:r w:rsidRPr="0080158C">
        <w:rPr>
          <w:rFonts w:cs="Traditional Arabic"/>
          <w:sz w:val="36"/>
          <w:szCs w:val="36"/>
          <w:rtl/>
        </w:rPr>
        <w:t xml:space="preserve"> </w:t>
      </w:r>
      <w:r w:rsidRPr="0080158C">
        <w:rPr>
          <w:rFonts w:cs="Traditional Arabic" w:hint="cs"/>
          <w:sz w:val="36"/>
          <w:szCs w:val="36"/>
          <w:rtl/>
        </w:rPr>
        <w:t>أراد</w:t>
      </w:r>
      <w:r w:rsidRPr="0080158C">
        <w:rPr>
          <w:rFonts w:cs="Traditional Arabic"/>
          <w:sz w:val="36"/>
          <w:szCs w:val="36"/>
          <w:rtl/>
        </w:rPr>
        <w:t xml:space="preserve"> </w:t>
      </w:r>
      <w:r w:rsidRPr="0080158C">
        <w:rPr>
          <w:rFonts w:cs="Traditional Arabic" w:hint="cs"/>
          <w:sz w:val="36"/>
          <w:szCs w:val="36"/>
          <w:rtl/>
        </w:rPr>
        <w:t>أن</w:t>
      </w:r>
      <w:r w:rsidRPr="0080158C">
        <w:rPr>
          <w:rFonts w:cs="Traditional Arabic"/>
          <w:sz w:val="36"/>
          <w:szCs w:val="36"/>
          <w:rtl/>
        </w:rPr>
        <w:t xml:space="preserve"> </w:t>
      </w:r>
      <w:r w:rsidRPr="0080158C">
        <w:rPr>
          <w:rFonts w:cs="Traditional Arabic" w:hint="cs"/>
          <w:sz w:val="36"/>
          <w:szCs w:val="36"/>
          <w:rtl/>
        </w:rPr>
        <w:t>يقول</w:t>
      </w:r>
      <w:r w:rsidRPr="0080158C">
        <w:rPr>
          <w:rFonts w:cs="Traditional Arabic"/>
          <w:sz w:val="36"/>
          <w:szCs w:val="36"/>
          <w:rtl/>
        </w:rPr>
        <w:t xml:space="preserve"> </w:t>
      </w:r>
      <w:r w:rsidRPr="0080158C">
        <w:rPr>
          <w:rFonts w:cs="Traditional Arabic" w:hint="cs"/>
          <w:sz w:val="36"/>
          <w:szCs w:val="36"/>
          <w:rtl/>
        </w:rPr>
        <w:t>عباية</w:t>
      </w:r>
      <w:r w:rsidRPr="0080158C">
        <w:rPr>
          <w:rFonts w:cs="Traditional Arabic"/>
          <w:sz w:val="36"/>
          <w:szCs w:val="36"/>
          <w:rtl/>
        </w:rPr>
        <w:t xml:space="preserve"> </w:t>
      </w:r>
      <w:r w:rsidRPr="0080158C">
        <w:rPr>
          <w:rFonts w:cs="Traditional Arabic" w:hint="cs"/>
          <w:sz w:val="36"/>
          <w:szCs w:val="36"/>
          <w:rtl/>
        </w:rPr>
        <w:t>بن</w:t>
      </w:r>
      <w:r w:rsidRPr="0080158C">
        <w:rPr>
          <w:rFonts w:cs="Traditional Arabic"/>
          <w:sz w:val="36"/>
          <w:szCs w:val="36"/>
          <w:rtl/>
        </w:rPr>
        <w:t xml:space="preserve"> </w:t>
      </w:r>
      <w:r w:rsidRPr="0080158C">
        <w:rPr>
          <w:rFonts w:cs="Traditional Arabic" w:hint="cs"/>
          <w:sz w:val="36"/>
          <w:szCs w:val="36"/>
          <w:rtl/>
        </w:rPr>
        <w:t>رفاعة</w:t>
      </w:r>
      <w:r w:rsidRPr="0080158C">
        <w:rPr>
          <w:rFonts w:cs="Traditional Arabic"/>
          <w:sz w:val="36"/>
          <w:szCs w:val="36"/>
          <w:rtl/>
        </w:rPr>
        <w:t xml:space="preserve"> </w:t>
      </w:r>
      <w:r w:rsidRPr="0080158C">
        <w:rPr>
          <w:rFonts w:cs="Traditional Arabic" w:hint="cs"/>
          <w:sz w:val="36"/>
          <w:szCs w:val="36"/>
          <w:rtl/>
        </w:rPr>
        <w:t>بن</w:t>
      </w:r>
      <w:r w:rsidRPr="0080158C">
        <w:rPr>
          <w:rFonts w:cs="Traditional Arabic"/>
          <w:sz w:val="36"/>
          <w:szCs w:val="36"/>
          <w:rtl/>
        </w:rPr>
        <w:t xml:space="preserve"> </w:t>
      </w:r>
      <w:r w:rsidRPr="0080158C">
        <w:rPr>
          <w:rFonts w:cs="Traditional Arabic" w:hint="cs"/>
          <w:sz w:val="36"/>
          <w:szCs w:val="36"/>
          <w:rtl/>
        </w:rPr>
        <w:t>رافع،</w:t>
      </w:r>
      <w:r w:rsidRPr="0080158C">
        <w:rPr>
          <w:rFonts w:cs="Traditional Arabic"/>
          <w:sz w:val="36"/>
          <w:szCs w:val="36"/>
          <w:rtl/>
        </w:rPr>
        <w:t xml:space="preserve"> </w:t>
      </w:r>
      <w:r w:rsidRPr="0080158C">
        <w:rPr>
          <w:rFonts w:cs="Traditional Arabic" w:hint="cs"/>
          <w:sz w:val="36"/>
          <w:szCs w:val="36"/>
          <w:rtl/>
        </w:rPr>
        <w:t>عن</w:t>
      </w:r>
      <w:r w:rsidRPr="0080158C">
        <w:rPr>
          <w:rFonts w:cs="Traditional Arabic"/>
          <w:sz w:val="36"/>
          <w:szCs w:val="36"/>
          <w:rtl/>
        </w:rPr>
        <w:t xml:space="preserve"> </w:t>
      </w:r>
      <w:r w:rsidRPr="0080158C">
        <w:rPr>
          <w:rFonts w:cs="Traditional Arabic" w:hint="cs"/>
          <w:sz w:val="36"/>
          <w:szCs w:val="36"/>
          <w:rtl/>
        </w:rPr>
        <w:t>عمر،</w:t>
      </w:r>
      <w:r w:rsidRPr="0080158C">
        <w:rPr>
          <w:rFonts w:cs="Traditional Arabic"/>
          <w:sz w:val="36"/>
          <w:szCs w:val="36"/>
          <w:rtl/>
        </w:rPr>
        <w:t xml:space="preserve"> </w:t>
      </w:r>
      <w:r w:rsidRPr="0080158C">
        <w:rPr>
          <w:rFonts w:cs="Traditional Arabic" w:hint="cs"/>
          <w:sz w:val="36"/>
          <w:szCs w:val="36"/>
          <w:rtl/>
        </w:rPr>
        <w:t>فقال</w:t>
      </w:r>
      <w:r w:rsidRPr="0080158C">
        <w:rPr>
          <w:rFonts w:cs="Traditional Arabic"/>
          <w:sz w:val="36"/>
          <w:szCs w:val="36"/>
          <w:rtl/>
        </w:rPr>
        <w:t xml:space="preserve">: </w:t>
      </w:r>
      <w:r w:rsidRPr="0080158C">
        <w:rPr>
          <w:rFonts w:cs="Traditional Arabic" w:hint="cs"/>
          <w:sz w:val="36"/>
          <w:szCs w:val="36"/>
          <w:rtl/>
        </w:rPr>
        <w:t>عن</w:t>
      </w:r>
      <w:r w:rsidRPr="0080158C">
        <w:rPr>
          <w:rFonts w:cs="Traditional Arabic"/>
          <w:sz w:val="36"/>
          <w:szCs w:val="36"/>
          <w:rtl/>
        </w:rPr>
        <w:t xml:space="preserve"> </w:t>
      </w:r>
      <w:r w:rsidRPr="0080158C">
        <w:rPr>
          <w:rFonts w:cs="Traditional Arabic" w:hint="cs"/>
          <w:sz w:val="36"/>
          <w:szCs w:val="36"/>
          <w:rtl/>
        </w:rPr>
        <w:t>رافع،</w:t>
      </w:r>
      <w:r w:rsidRPr="0080158C">
        <w:rPr>
          <w:rFonts w:cs="Traditional Arabic"/>
          <w:sz w:val="36"/>
          <w:szCs w:val="36"/>
          <w:rtl/>
        </w:rPr>
        <w:t xml:space="preserve"> </w:t>
      </w:r>
      <w:r w:rsidRPr="0080158C">
        <w:rPr>
          <w:rFonts w:cs="Traditional Arabic" w:hint="cs"/>
          <w:sz w:val="36"/>
          <w:szCs w:val="36"/>
          <w:rtl/>
        </w:rPr>
        <w:t>عن</w:t>
      </w:r>
      <w:r w:rsidRPr="0080158C">
        <w:rPr>
          <w:rFonts w:cs="Traditional Arabic"/>
          <w:sz w:val="36"/>
          <w:szCs w:val="36"/>
          <w:rtl/>
        </w:rPr>
        <w:t xml:space="preserve"> </w:t>
      </w:r>
      <w:r w:rsidRPr="0080158C">
        <w:rPr>
          <w:rFonts w:cs="Traditional Arabic" w:hint="cs"/>
          <w:sz w:val="36"/>
          <w:szCs w:val="36"/>
          <w:rtl/>
        </w:rPr>
        <w:t>عمر</w:t>
      </w:r>
      <w:r w:rsidRPr="0080158C">
        <w:rPr>
          <w:rFonts w:cs="Traditional Arabic"/>
          <w:sz w:val="36"/>
          <w:szCs w:val="36"/>
          <w:rtl/>
        </w:rPr>
        <w:t>.</w:t>
      </w:r>
      <w:r w:rsidRPr="0080158C">
        <w:rPr>
          <w:rFonts w:cs="Traditional Arabic" w:hint="cs"/>
          <w:sz w:val="36"/>
          <w:szCs w:val="36"/>
          <w:rtl/>
        </w:rPr>
        <w:t xml:space="preserve"> والصواب</w:t>
      </w:r>
      <w:r w:rsidRPr="0080158C">
        <w:rPr>
          <w:rFonts w:cs="Traditional Arabic"/>
          <w:sz w:val="36"/>
          <w:szCs w:val="36"/>
          <w:rtl/>
        </w:rPr>
        <w:t xml:space="preserve"> </w:t>
      </w:r>
      <w:r w:rsidRPr="0080158C">
        <w:rPr>
          <w:rFonts w:cs="Traditional Arabic" w:hint="cs"/>
          <w:sz w:val="36"/>
          <w:szCs w:val="36"/>
          <w:rtl/>
        </w:rPr>
        <w:t>رواية</w:t>
      </w:r>
      <w:r w:rsidRPr="0080158C">
        <w:rPr>
          <w:rFonts w:cs="Traditional Arabic"/>
          <w:sz w:val="36"/>
          <w:szCs w:val="36"/>
          <w:rtl/>
        </w:rPr>
        <w:t xml:space="preserve"> </w:t>
      </w:r>
      <w:r w:rsidRPr="0080158C">
        <w:rPr>
          <w:rFonts w:cs="Traditional Arabic" w:hint="cs"/>
          <w:sz w:val="36"/>
          <w:szCs w:val="36"/>
          <w:rtl/>
        </w:rPr>
        <w:t>الثوري،</w:t>
      </w:r>
      <w:r w:rsidRPr="0080158C">
        <w:rPr>
          <w:rFonts w:cs="Traditional Arabic"/>
          <w:sz w:val="36"/>
          <w:szCs w:val="36"/>
          <w:rtl/>
        </w:rPr>
        <w:t xml:space="preserve"> </w:t>
      </w:r>
      <w:r w:rsidRPr="0080158C">
        <w:rPr>
          <w:rFonts w:cs="Traditional Arabic" w:hint="cs"/>
          <w:sz w:val="36"/>
          <w:szCs w:val="36"/>
          <w:rtl/>
        </w:rPr>
        <w:t>وأخيه</w:t>
      </w:r>
      <w:r w:rsidRPr="0080158C">
        <w:rPr>
          <w:rFonts w:cs="Traditional Arabic"/>
          <w:sz w:val="36"/>
          <w:szCs w:val="36"/>
          <w:rtl/>
        </w:rPr>
        <w:t xml:space="preserve"> </w:t>
      </w:r>
      <w:r w:rsidRPr="0080158C">
        <w:rPr>
          <w:rFonts w:cs="Traditional Arabic" w:hint="cs"/>
          <w:sz w:val="36"/>
          <w:szCs w:val="36"/>
          <w:rtl/>
        </w:rPr>
        <w:t>عمر</w:t>
      </w:r>
      <w:r w:rsidRPr="0080158C">
        <w:rPr>
          <w:rFonts w:cs="Traditional Arabic"/>
          <w:sz w:val="36"/>
          <w:szCs w:val="36"/>
          <w:rtl/>
        </w:rPr>
        <w:t xml:space="preserve"> </w:t>
      </w:r>
      <w:r w:rsidRPr="0080158C">
        <w:rPr>
          <w:rFonts w:cs="Traditional Arabic" w:hint="cs"/>
          <w:sz w:val="36"/>
          <w:szCs w:val="36"/>
          <w:rtl/>
        </w:rPr>
        <w:t>بن</w:t>
      </w:r>
      <w:r w:rsidRPr="0080158C">
        <w:rPr>
          <w:rFonts w:cs="Traditional Arabic"/>
          <w:sz w:val="36"/>
          <w:szCs w:val="36"/>
          <w:rtl/>
        </w:rPr>
        <w:t xml:space="preserve"> </w:t>
      </w:r>
      <w:r w:rsidRPr="0080158C">
        <w:rPr>
          <w:rFonts w:cs="Traditional Arabic" w:hint="cs"/>
          <w:sz w:val="36"/>
          <w:szCs w:val="36"/>
          <w:rtl/>
        </w:rPr>
        <w:t>سعيد</w:t>
      </w:r>
      <w:r w:rsidRPr="0080158C">
        <w:rPr>
          <w:rFonts w:cs="Traditional Arabic"/>
          <w:sz w:val="36"/>
          <w:szCs w:val="36"/>
          <w:rtl/>
        </w:rPr>
        <w:t>.</w:t>
      </w:r>
      <w:r w:rsidR="001A0607">
        <w:rPr>
          <w:rFonts w:cs="Traditional Arabic" w:hint="cs"/>
          <w:sz w:val="36"/>
          <w:szCs w:val="36"/>
          <w:rtl/>
        </w:rPr>
        <w:t>»</w:t>
      </w:r>
      <w:r w:rsidR="001A0607" w:rsidRPr="00574013">
        <w:rPr>
          <w:rFonts w:cs="Traditional Arabic" w:hint="cs"/>
          <w:sz w:val="36"/>
          <w:szCs w:val="36"/>
          <w:vertAlign w:val="superscript"/>
          <w:rtl/>
        </w:rPr>
        <w:t>(</w:t>
      </w:r>
      <w:r w:rsidR="001A0607" w:rsidRPr="00574013">
        <w:rPr>
          <w:rFonts w:cs="Traditional Arabic"/>
          <w:sz w:val="36"/>
          <w:szCs w:val="36"/>
          <w:vertAlign w:val="superscript"/>
          <w:rtl/>
        </w:rPr>
        <w:footnoteReference w:id="701"/>
      </w:r>
      <w:r w:rsidR="001A0607" w:rsidRPr="00574013">
        <w:rPr>
          <w:rFonts w:cs="Traditional Arabic" w:hint="cs"/>
          <w:sz w:val="36"/>
          <w:szCs w:val="36"/>
          <w:vertAlign w:val="superscript"/>
          <w:rtl/>
        </w:rPr>
        <w:t>)</w:t>
      </w:r>
    </w:p>
    <w:p w:rsidR="001A0607" w:rsidRDefault="001A0607" w:rsidP="006D038E">
      <w:pPr>
        <w:autoSpaceDE w:val="0"/>
        <w:autoSpaceDN w:val="0"/>
        <w:bidi/>
        <w:adjustRightInd w:val="0"/>
        <w:ind w:left="0"/>
        <w:rPr>
          <w:rFonts w:cs="Traditional Arabic"/>
          <w:sz w:val="36"/>
          <w:szCs w:val="36"/>
          <w:rtl/>
        </w:rPr>
      </w:pPr>
      <w:r>
        <w:rPr>
          <w:rFonts w:cs="Traditional Arabic" w:hint="cs"/>
          <w:sz w:val="36"/>
          <w:szCs w:val="36"/>
          <w:rtl/>
        </w:rPr>
        <w:t>قلت: وعليه فالحديث منقطع من هذا الطريق, ولكن للحديث شاهد من حديث عبد الله بن عباس يصح به, والله أعلم.</w:t>
      </w:r>
    </w:p>
    <w:p w:rsidR="00EA7158" w:rsidRDefault="00EA7158" w:rsidP="00EA7158">
      <w:pPr>
        <w:autoSpaceDE w:val="0"/>
        <w:autoSpaceDN w:val="0"/>
        <w:bidi/>
        <w:adjustRightInd w:val="0"/>
        <w:ind w:left="0"/>
        <w:rPr>
          <w:rFonts w:cs="Traditional Arabic"/>
          <w:sz w:val="36"/>
          <w:szCs w:val="36"/>
          <w:rtl/>
        </w:rPr>
      </w:pPr>
    </w:p>
    <w:p w:rsidR="00EA7158" w:rsidRDefault="00EA7158" w:rsidP="00EA7158">
      <w:pPr>
        <w:autoSpaceDE w:val="0"/>
        <w:autoSpaceDN w:val="0"/>
        <w:bidi/>
        <w:adjustRightInd w:val="0"/>
        <w:ind w:left="0"/>
        <w:rPr>
          <w:rFonts w:cs="Traditional Arabic"/>
          <w:sz w:val="36"/>
          <w:szCs w:val="36"/>
          <w:rtl/>
        </w:rPr>
      </w:pPr>
    </w:p>
    <w:p w:rsidR="008C2451" w:rsidRDefault="008C2451" w:rsidP="008C2451">
      <w:pPr>
        <w:autoSpaceDE w:val="0"/>
        <w:autoSpaceDN w:val="0"/>
        <w:bidi/>
        <w:adjustRightInd w:val="0"/>
        <w:ind w:left="0"/>
        <w:rPr>
          <w:rFonts w:cs="Traditional Arabic"/>
          <w:sz w:val="36"/>
          <w:szCs w:val="36"/>
          <w:rtl/>
        </w:rPr>
      </w:pPr>
    </w:p>
    <w:p w:rsidR="008C2451" w:rsidRDefault="008C2451" w:rsidP="008C2451">
      <w:pPr>
        <w:autoSpaceDE w:val="0"/>
        <w:autoSpaceDN w:val="0"/>
        <w:bidi/>
        <w:adjustRightInd w:val="0"/>
        <w:ind w:left="0"/>
        <w:rPr>
          <w:rFonts w:cs="Traditional Arabic"/>
          <w:sz w:val="36"/>
          <w:szCs w:val="36"/>
          <w:rtl/>
        </w:rPr>
      </w:pPr>
    </w:p>
    <w:p w:rsidR="008C2451" w:rsidRDefault="008C2451" w:rsidP="008C2451">
      <w:pPr>
        <w:autoSpaceDE w:val="0"/>
        <w:autoSpaceDN w:val="0"/>
        <w:bidi/>
        <w:adjustRightInd w:val="0"/>
        <w:ind w:left="0"/>
        <w:rPr>
          <w:rFonts w:cs="Traditional Arabic"/>
          <w:sz w:val="36"/>
          <w:szCs w:val="36"/>
          <w:rtl/>
        </w:rPr>
      </w:pPr>
    </w:p>
    <w:p w:rsidR="000F0B85" w:rsidRDefault="000F0B85" w:rsidP="000F0B85">
      <w:pPr>
        <w:autoSpaceDE w:val="0"/>
        <w:autoSpaceDN w:val="0"/>
        <w:bidi/>
        <w:adjustRightInd w:val="0"/>
        <w:ind w:left="0"/>
        <w:rPr>
          <w:rFonts w:cs="Traditional Arabic"/>
          <w:sz w:val="36"/>
          <w:szCs w:val="36"/>
          <w:rtl/>
        </w:rPr>
      </w:pPr>
    </w:p>
    <w:p w:rsidR="00BC5008" w:rsidRDefault="00BC5008" w:rsidP="00BC5008">
      <w:pPr>
        <w:autoSpaceDE w:val="0"/>
        <w:autoSpaceDN w:val="0"/>
        <w:bidi/>
        <w:adjustRightInd w:val="0"/>
        <w:ind w:left="0"/>
        <w:rPr>
          <w:rFonts w:cs="Traditional Arabic"/>
          <w:sz w:val="36"/>
          <w:szCs w:val="36"/>
          <w:rtl/>
        </w:rPr>
      </w:pPr>
    </w:p>
    <w:p w:rsidR="00BC5008" w:rsidRDefault="00BC5008" w:rsidP="00BC5008">
      <w:pPr>
        <w:autoSpaceDE w:val="0"/>
        <w:autoSpaceDN w:val="0"/>
        <w:bidi/>
        <w:adjustRightInd w:val="0"/>
        <w:ind w:left="0"/>
        <w:rPr>
          <w:rFonts w:cs="Traditional Arabic"/>
          <w:sz w:val="36"/>
          <w:szCs w:val="36"/>
          <w:rtl/>
        </w:rPr>
      </w:pPr>
    </w:p>
    <w:p w:rsidR="00BC5008" w:rsidRDefault="00BC5008" w:rsidP="00BC5008">
      <w:pPr>
        <w:autoSpaceDE w:val="0"/>
        <w:autoSpaceDN w:val="0"/>
        <w:bidi/>
        <w:adjustRightInd w:val="0"/>
        <w:ind w:left="0"/>
        <w:rPr>
          <w:rFonts w:cs="Traditional Arabic"/>
          <w:sz w:val="36"/>
          <w:szCs w:val="36"/>
          <w:rtl/>
        </w:rPr>
      </w:pPr>
    </w:p>
    <w:p w:rsidR="00D87CC4" w:rsidRDefault="00D87CC4" w:rsidP="00D87CC4">
      <w:pPr>
        <w:autoSpaceDE w:val="0"/>
        <w:autoSpaceDN w:val="0"/>
        <w:bidi/>
        <w:adjustRightInd w:val="0"/>
        <w:ind w:left="0"/>
        <w:rPr>
          <w:rFonts w:cs="Traditional Arabic"/>
          <w:sz w:val="36"/>
          <w:szCs w:val="36"/>
          <w:rtl/>
        </w:rPr>
      </w:pPr>
    </w:p>
    <w:p w:rsidR="00D87CC4" w:rsidRDefault="00D87CC4" w:rsidP="00D87CC4">
      <w:pPr>
        <w:autoSpaceDE w:val="0"/>
        <w:autoSpaceDN w:val="0"/>
        <w:bidi/>
        <w:adjustRightInd w:val="0"/>
        <w:ind w:left="0"/>
        <w:rPr>
          <w:rFonts w:cs="Traditional Arabic"/>
          <w:sz w:val="36"/>
          <w:szCs w:val="36"/>
          <w:rtl/>
        </w:rPr>
      </w:pPr>
    </w:p>
    <w:p w:rsidR="00BC5008" w:rsidRDefault="00BC5008" w:rsidP="00BC5008">
      <w:pPr>
        <w:autoSpaceDE w:val="0"/>
        <w:autoSpaceDN w:val="0"/>
        <w:bidi/>
        <w:adjustRightInd w:val="0"/>
        <w:ind w:left="0"/>
        <w:rPr>
          <w:rFonts w:cs="Traditional Arabic"/>
          <w:sz w:val="36"/>
          <w:szCs w:val="36"/>
          <w:rtl/>
        </w:rPr>
      </w:pPr>
    </w:p>
    <w:p w:rsidR="008C2451" w:rsidRDefault="008C2451" w:rsidP="008C2451">
      <w:pPr>
        <w:autoSpaceDE w:val="0"/>
        <w:autoSpaceDN w:val="0"/>
        <w:bidi/>
        <w:adjustRightInd w:val="0"/>
        <w:ind w:left="0"/>
        <w:rPr>
          <w:rFonts w:cs="Traditional Arabic"/>
          <w:sz w:val="36"/>
          <w:szCs w:val="36"/>
          <w:rtl/>
        </w:rPr>
      </w:pPr>
    </w:p>
    <w:p w:rsidR="00EA7158" w:rsidRPr="00CB7344" w:rsidRDefault="00EA7158" w:rsidP="009954CC">
      <w:pPr>
        <w:pStyle w:val="1"/>
        <w:jc w:val="center"/>
        <w:rPr>
          <w:rFonts w:cs="Traditional Arabic"/>
          <w:color w:val="000000" w:themeColor="text1"/>
          <w:sz w:val="36"/>
          <w:szCs w:val="36"/>
          <w:u w:val="single"/>
          <w:rtl/>
        </w:rPr>
      </w:pPr>
      <w:bookmarkStart w:id="125" w:name="_Toc415991072"/>
      <w:r w:rsidRPr="00CB7344">
        <w:rPr>
          <w:rFonts w:cs="Traditional Arabic" w:hint="cs"/>
          <w:color w:val="000000" w:themeColor="text1"/>
          <w:sz w:val="36"/>
          <w:szCs w:val="36"/>
          <w:u w:val="single"/>
          <w:rtl/>
        </w:rPr>
        <w:t>الخاتمة</w:t>
      </w:r>
      <w:bookmarkEnd w:id="125"/>
    </w:p>
    <w:p w:rsidR="00EA7158" w:rsidRDefault="00EA7158" w:rsidP="00EA7158">
      <w:pPr>
        <w:bidi/>
        <w:rPr>
          <w:rFonts w:ascii="Courier New" w:hAnsi="Courier New" w:cs="Traditional Arabic"/>
          <w:color w:val="000000"/>
          <w:sz w:val="36"/>
          <w:szCs w:val="36"/>
          <w:rtl/>
        </w:rPr>
      </w:pPr>
      <w:r>
        <w:rPr>
          <w:rFonts w:ascii="Courier New" w:hAnsi="Courier New" w:cs="Traditional Arabic" w:hint="cs"/>
          <w:color w:val="000000"/>
          <w:sz w:val="36"/>
          <w:szCs w:val="36"/>
          <w:rtl/>
        </w:rPr>
        <w:t>إن خلاصة البحث السابق والنتائج المستفادة ما يلي:-</w:t>
      </w:r>
    </w:p>
    <w:p w:rsidR="00EA7158" w:rsidRDefault="00EA7158" w:rsidP="00566004">
      <w:pPr>
        <w:pStyle w:val="a7"/>
        <w:numPr>
          <w:ilvl w:val="0"/>
          <w:numId w:val="6"/>
        </w:numPr>
        <w:bidi/>
        <w:rPr>
          <w:rFonts w:ascii="Courier New" w:hAnsi="Courier New" w:cs="Traditional Arabic"/>
          <w:color w:val="000000"/>
          <w:sz w:val="36"/>
          <w:szCs w:val="36"/>
        </w:rPr>
      </w:pPr>
      <w:r>
        <w:rPr>
          <w:rFonts w:ascii="Courier New" w:hAnsi="Courier New" w:cs="Traditional Arabic" w:hint="cs"/>
          <w:color w:val="000000"/>
          <w:sz w:val="36"/>
          <w:szCs w:val="36"/>
          <w:rtl/>
        </w:rPr>
        <w:t>مجال البحث 398 حديثا, وهي كل أحاديث مسند أبي بكر وعمر</w:t>
      </w:r>
      <w:r>
        <w:rPr>
          <w:rFonts w:ascii="Courier New" w:hAnsi="Courier New" w:cs="Traditional Arabic" w:hint="cs"/>
          <w:color w:val="000000"/>
          <w:sz w:val="36"/>
          <w:szCs w:val="36"/>
        </w:rPr>
        <w:sym w:font="AGA Arabesque" w:char="F079"/>
      </w:r>
      <w:r>
        <w:rPr>
          <w:rFonts w:ascii="Courier New" w:hAnsi="Courier New" w:cs="Traditional Arabic" w:hint="cs"/>
          <w:color w:val="000000"/>
          <w:sz w:val="36"/>
          <w:szCs w:val="36"/>
          <w:rtl/>
        </w:rPr>
        <w:t>.</w:t>
      </w:r>
    </w:p>
    <w:p w:rsidR="00EA7158" w:rsidRDefault="00EA7158" w:rsidP="00E654E7">
      <w:pPr>
        <w:pStyle w:val="a7"/>
        <w:numPr>
          <w:ilvl w:val="0"/>
          <w:numId w:val="6"/>
        </w:numPr>
        <w:bidi/>
        <w:rPr>
          <w:rFonts w:ascii="Courier New" w:hAnsi="Courier New" w:cs="Traditional Arabic"/>
          <w:color w:val="000000"/>
          <w:sz w:val="36"/>
          <w:szCs w:val="36"/>
        </w:rPr>
      </w:pPr>
      <w:r>
        <w:rPr>
          <w:rFonts w:ascii="Courier New" w:hAnsi="Courier New" w:cs="Traditional Arabic" w:hint="cs"/>
          <w:color w:val="000000"/>
          <w:sz w:val="36"/>
          <w:szCs w:val="36"/>
          <w:rtl/>
        </w:rPr>
        <w:t xml:space="preserve">بلغ مسند أبي بكر </w:t>
      </w:r>
      <w:r>
        <w:rPr>
          <w:rFonts w:ascii="Courier New" w:hAnsi="Courier New" w:cs="Traditional Arabic" w:hint="cs"/>
          <w:color w:val="000000"/>
          <w:sz w:val="36"/>
          <w:szCs w:val="36"/>
        </w:rPr>
        <w:sym w:font="AGA Arabesque" w:char="F074"/>
      </w:r>
      <w:r>
        <w:rPr>
          <w:rFonts w:ascii="Courier New" w:hAnsi="Courier New" w:cs="Traditional Arabic" w:hint="cs"/>
          <w:color w:val="000000"/>
          <w:sz w:val="36"/>
          <w:szCs w:val="36"/>
          <w:rtl/>
        </w:rPr>
        <w:t xml:space="preserve"> 81 حديثا, وعدد الأحاديث المعلة بهذا المسند </w:t>
      </w:r>
      <w:r w:rsidR="00E654E7">
        <w:rPr>
          <w:rFonts w:ascii="Courier New" w:hAnsi="Courier New" w:cs="Traditional Arabic" w:hint="cs"/>
          <w:color w:val="000000"/>
          <w:sz w:val="36"/>
          <w:szCs w:val="36"/>
          <w:rtl/>
        </w:rPr>
        <w:t>17</w:t>
      </w:r>
      <w:r>
        <w:rPr>
          <w:rFonts w:ascii="Courier New" w:hAnsi="Courier New" w:cs="Traditional Arabic" w:hint="cs"/>
          <w:color w:val="000000"/>
          <w:sz w:val="36"/>
          <w:szCs w:val="36"/>
          <w:rtl/>
        </w:rPr>
        <w:t xml:space="preserve"> حديثا.</w:t>
      </w:r>
    </w:p>
    <w:p w:rsidR="00EA7158" w:rsidRDefault="00EA7158" w:rsidP="00E654E7">
      <w:pPr>
        <w:pStyle w:val="a7"/>
        <w:numPr>
          <w:ilvl w:val="0"/>
          <w:numId w:val="6"/>
        </w:numPr>
        <w:bidi/>
        <w:rPr>
          <w:rFonts w:ascii="Courier New" w:hAnsi="Courier New" w:cs="Traditional Arabic"/>
          <w:color w:val="000000"/>
          <w:sz w:val="36"/>
          <w:szCs w:val="36"/>
        </w:rPr>
      </w:pPr>
      <w:r>
        <w:rPr>
          <w:rFonts w:ascii="Courier New" w:hAnsi="Courier New" w:cs="Traditional Arabic" w:hint="cs"/>
          <w:color w:val="000000"/>
          <w:sz w:val="36"/>
          <w:szCs w:val="36"/>
          <w:rtl/>
        </w:rPr>
        <w:t xml:space="preserve">بلغ مسند عمر بن الخطاب </w:t>
      </w:r>
      <w:r>
        <w:rPr>
          <w:rFonts w:ascii="Courier New" w:hAnsi="Courier New" w:cs="Traditional Arabic" w:hint="cs"/>
          <w:color w:val="000000"/>
          <w:sz w:val="36"/>
          <w:szCs w:val="36"/>
        </w:rPr>
        <w:sym w:font="AGA Arabesque" w:char="F074"/>
      </w:r>
      <w:r>
        <w:rPr>
          <w:rFonts w:ascii="Courier New" w:hAnsi="Courier New" w:cs="Traditional Arabic" w:hint="cs"/>
          <w:color w:val="000000"/>
          <w:sz w:val="36"/>
          <w:szCs w:val="36"/>
          <w:rtl/>
        </w:rPr>
        <w:t xml:space="preserve"> 317 حديثا, وعدد الأحاديث المعلة بهذا المسند </w:t>
      </w:r>
      <w:r w:rsidR="00E654E7">
        <w:rPr>
          <w:rFonts w:ascii="Courier New" w:hAnsi="Courier New" w:cs="Traditional Arabic" w:hint="cs"/>
          <w:color w:val="000000"/>
          <w:sz w:val="36"/>
          <w:szCs w:val="36"/>
          <w:rtl/>
        </w:rPr>
        <w:t>53</w:t>
      </w:r>
      <w:r>
        <w:rPr>
          <w:rFonts w:ascii="Courier New" w:hAnsi="Courier New" w:cs="Traditional Arabic" w:hint="cs"/>
          <w:color w:val="000000"/>
          <w:sz w:val="36"/>
          <w:szCs w:val="36"/>
          <w:rtl/>
        </w:rPr>
        <w:t xml:space="preserve"> حديثا.</w:t>
      </w:r>
    </w:p>
    <w:p w:rsidR="00EA7158" w:rsidRDefault="00EA7158" w:rsidP="00566004">
      <w:pPr>
        <w:pStyle w:val="a7"/>
        <w:numPr>
          <w:ilvl w:val="0"/>
          <w:numId w:val="6"/>
        </w:numPr>
        <w:bidi/>
        <w:rPr>
          <w:rFonts w:ascii="Courier New" w:hAnsi="Courier New" w:cs="Traditional Arabic"/>
          <w:color w:val="000000"/>
          <w:sz w:val="36"/>
          <w:szCs w:val="36"/>
        </w:rPr>
      </w:pPr>
      <w:r>
        <w:rPr>
          <w:rFonts w:ascii="Courier New" w:hAnsi="Courier New" w:cs="Traditional Arabic" w:hint="cs"/>
          <w:color w:val="000000"/>
          <w:sz w:val="36"/>
          <w:szCs w:val="36"/>
          <w:rtl/>
        </w:rPr>
        <w:t xml:space="preserve">في آخر مسند عمر بن الخطاب </w:t>
      </w:r>
      <w:r>
        <w:rPr>
          <w:rFonts w:ascii="Courier New" w:hAnsi="Courier New" w:cs="Traditional Arabic" w:hint="cs"/>
          <w:color w:val="000000"/>
          <w:sz w:val="36"/>
          <w:szCs w:val="36"/>
        </w:rPr>
        <w:sym w:font="AGA Arabesque" w:char="F074"/>
      </w:r>
      <w:r>
        <w:rPr>
          <w:rFonts w:ascii="Courier New" w:hAnsi="Courier New" w:cs="Traditional Arabic" w:hint="cs"/>
          <w:color w:val="000000"/>
          <w:sz w:val="36"/>
          <w:szCs w:val="36"/>
          <w:rtl/>
        </w:rPr>
        <w:t xml:space="preserve"> حديث من مسند أنس, وسبعة أحاديث من مسند عبد الله بن عمر.</w:t>
      </w:r>
    </w:p>
    <w:p w:rsidR="00EA7158" w:rsidRDefault="00EA7158" w:rsidP="00566004">
      <w:pPr>
        <w:pStyle w:val="a7"/>
        <w:numPr>
          <w:ilvl w:val="0"/>
          <w:numId w:val="6"/>
        </w:numPr>
        <w:bidi/>
        <w:rPr>
          <w:rFonts w:ascii="Courier New" w:hAnsi="Courier New" w:cs="Traditional Arabic"/>
          <w:color w:val="000000"/>
          <w:sz w:val="36"/>
          <w:szCs w:val="36"/>
        </w:rPr>
      </w:pPr>
      <w:r>
        <w:rPr>
          <w:rFonts w:ascii="Courier New" w:hAnsi="Courier New" w:cs="Traditional Arabic" w:hint="cs"/>
          <w:color w:val="000000"/>
          <w:sz w:val="36"/>
          <w:szCs w:val="36"/>
          <w:rtl/>
        </w:rPr>
        <w:t>جل الأحاديث المعلة, معلة بعلة خفية مثل : الوهم, والنكارة والتدليس والانقطاع بم يشبه الاتصال والاضطراب. إلخ</w:t>
      </w:r>
    </w:p>
    <w:p w:rsidR="00EA7158" w:rsidRDefault="00EA7158" w:rsidP="00D868B9">
      <w:pPr>
        <w:pStyle w:val="a7"/>
        <w:numPr>
          <w:ilvl w:val="0"/>
          <w:numId w:val="6"/>
        </w:numPr>
        <w:bidi/>
        <w:rPr>
          <w:rFonts w:ascii="Courier New" w:hAnsi="Courier New" w:cs="Traditional Arabic"/>
          <w:color w:val="000000"/>
          <w:sz w:val="36"/>
          <w:szCs w:val="36"/>
        </w:rPr>
      </w:pPr>
      <w:r>
        <w:rPr>
          <w:rFonts w:ascii="Courier New" w:hAnsi="Courier New" w:cs="Traditional Arabic" w:hint="cs"/>
          <w:color w:val="000000"/>
          <w:sz w:val="36"/>
          <w:szCs w:val="36"/>
          <w:rtl/>
        </w:rPr>
        <w:t xml:space="preserve">هناك أحاديث أعلها بعض من حقق المسند, فتكلمت عليها لإظهار أنها علة غير مؤثرة, والحديث صحيح </w:t>
      </w:r>
      <w:r w:rsidR="00807FFE">
        <w:rPr>
          <w:rFonts w:ascii="Courier New" w:hAnsi="Courier New" w:cs="Traditional Arabic" w:hint="cs"/>
          <w:color w:val="000000"/>
          <w:sz w:val="36"/>
          <w:szCs w:val="36"/>
          <w:rtl/>
        </w:rPr>
        <w:t>على سبيل ال</w:t>
      </w:r>
      <w:r>
        <w:rPr>
          <w:rFonts w:ascii="Courier New" w:hAnsi="Courier New" w:cs="Traditional Arabic" w:hint="cs"/>
          <w:color w:val="000000"/>
          <w:sz w:val="36"/>
          <w:szCs w:val="36"/>
          <w:rtl/>
        </w:rPr>
        <w:t>مث</w:t>
      </w:r>
      <w:r w:rsidR="00807FFE">
        <w:rPr>
          <w:rFonts w:ascii="Courier New" w:hAnsi="Courier New" w:cs="Traditional Arabic" w:hint="cs"/>
          <w:color w:val="000000"/>
          <w:sz w:val="36"/>
          <w:szCs w:val="36"/>
          <w:rtl/>
        </w:rPr>
        <w:t>ا</w:t>
      </w:r>
      <w:r>
        <w:rPr>
          <w:rFonts w:ascii="Courier New" w:hAnsi="Courier New" w:cs="Traditional Arabic" w:hint="cs"/>
          <w:color w:val="000000"/>
          <w:sz w:val="36"/>
          <w:szCs w:val="36"/>
          <w:rtl/>
        </w:rPr>
        <w:t xml:space="preserve">ل : </w:t>
      </w:r>
      <w:r w:rsidR="00D868B9">
        <w:rPr>
          <w:rFonts w:ascii="Courier New" w:hAnsi="Courier New" w:cs="Traditional Arabic" w:hint="cs"/>
          <w:color w:val="000000"/>
          <w:sz w:val="36"/>
          <w:szCs w:val="36"/>
          <w:rtl/>
        </w:rPr>
        <w:t>الحديث الأول والتاسع عشر والخامس والأربعون, الثاني والخمسون, التاسع والخمسون, الستون, الثالث والستون</w:t>
      </w:r>
      <w:r>
        <w:rPr>
          <w:rFonts w:ascii="Courier New" w:hAnsi="Courier New" w:cs="Traditional Arabic" w:hint="cs"/>
          <w:color w:val="000000"/>
          <w:sz w:val="36"/>
          <w:szCs w:val="36"/>
          <w:rtl/>
        </w:rPr>
        <w:t>.</w:t>
      </w:r>
    </w:p>
    <w:p w:rsidR="00EA7158" w:rsidRDefault="00EA7158" w:rsidP="00D868B9">
      <w:pPr>
        <w:pStyle w:val="a7"/>
        <w:numPr>
          <w:ilvl w:val="0"/>
          <w:numId w:val="6"/>
        </w:numPr>
        <w:bidi/>
        <w:rPr>
          <w:rFonts w:ascii="Courier New" w:hAnsi="Courier New" w:cs="Traditional Arabic"/>
          <w:color w:val="000000"/>
          <w:sz w:val="36"/>
          <w:szCs w:val="36"/>
        </w:rPr>
      </w:pPr>
      <w:r>
        <w:rPr>
          <w:rFonts w:ascii="Courier New" w:hAnsi="Courier New" w:cs="Traditional Arabic" w:hint="cs"/>
          <w:color w:val="000000"/>
          <w:sz w:val="36"/>
          <w:szCs w:val="36"/>
          <w:rtl/>
        </w:rPr>
        <w:t>هناك</w:t>
      </w:r>
      <w:r w:rsidR="00E654E7">
        <w:rPr>
          <w:rFonts w:ascii="Courier New" w:hAnsi="Courier New" w:cs="Traditional Arabic" w:hint="cs"/>
          <w:color w:val="000000"/>
          <w:sz w:val="36"/>
          <w:szCs w:val="36"/>
          <w:rtl/>
        </w:rPr>
        <w:t xml:space="preserve"> أحاديث اختلف في صحتها وضعفها فنقلت الخلاف</w:t>
      </w:r>
      <w:r>
        <w:rPr>
          <w:rFonts w:ascii="Courier New" w:hAnsi="Courier New" w:cs="Traditional Arabic" w:hint="cs"/>
          <w:color w:val="000000"/>
          <w:sz w:val="36"/>
          <w:szCs w:val="36"/>
          <w:rtl/>
        </w:rPr>
        <w:t xml:space="preserve"> ورجحت </w:t>
      </w:r>
      <w:r w:rsidR="00E654E7">
        <w:rPr>
          <w:rFonts w:ascii="Courier New" w:hAnsi="Courier New" w:cs="Traditional Arabic" w:hint="cs"/>
          <w:color w:val="000000"/>
          <w:sz w:val="36"/>
          <w:szCs w:val="36"/>
          <w:rtl/>
        </w:rPr>
        <w:t>قدر استطاعتي و</w:t>
      </w:r>
      <w:r>
        <w:rPr>
          <w:rFonts w:ascii="Courier New" w:hAnsi="Courier New" w:cs="Traditional Arabic" w:hint="cs"/>
          <w:color w:val="000000"/>
          <w:sz w:val="36"/>
          <w:szCs w:val="36"/>
          <w:rtl/>
        </w:rPr>
        <w:t xml:space="preserve">حسب اجتهادي </w:t>
      </w:r>
      <w:r w:rsidR="00807FFE">
        <w:rPr>
          <w:rFonts w:ascii="Courier New" w:hAnsi="Courier New" w:cs="Traditional Arabic" w:hint="cs"/>
          <w:color w:val="000000"/>
          <w:sz w:val="36"/>
          <w:szCs w:val="36"/>
          <w:rtl/>
        </w:rPr>
        <w:t>على سبيل المثال</w:t>
      </w:r>
      <w:r>
        <w:rPr>
          <w:rFonts w:ascii="Courier New" w:hAnsi="Courier New" w:cs="Traditional Arabic" w:hint="cs"/>
          <w:color w:val="000000"/>
          <w:sz w:val="36"/>
          <w:szCs w:val="36"/>
          <w:rtl/>
        </w:rPr>
        <w:t xml:space="preserve"> : </w:t>
      </w:r>
      <w:r w:rsidRPr="00D868B9">
        <w:rPr>
          <w:rFonts w:ascii="Courier New" w:hAnsi="Courier New" w:cs="Traditional Arabic" w:hint="cs"/>
          <w:color w:val="000000"/>
          <w:sz w:val="36"/>
          <w:szCs w:val="36"/>
          <w:rtl/>
        </w:rPr>
        <w:t xml:space="preserve">الحديث </w:t>
      </w:r>
      <w:r w:rsidR="00D868B9">
        <w:rPr>
          <w:rFonts w:ascii="Courier New" w:hAnsi="Courier New" w:cs="Traditional Arabic" w:hint="cs"/>
          <w:color w:val="000000"/>
          <w:sz w:val="36"/>
          <w:szCs w:val="36"/>
          <w:rtl/>
        </w:rPr>
        <w:t xml:space="preserve">الثامن والخامس عشر والسابع عشر, الحادي والعشرون, الخامس والعشرون, الثامن والعشرون, </w:t>
      </w:r>
      <w:r w:rsidR="00D868B9" w:rsidRPr="00D868B9">
        <w:rPr>
          <w:rFonts w:ascii="Courier New" w:hAnsi="Courier New" w:cs="Traditional Arabic" w:hint="cs"/>
          <w:color w:val="000000"/>
          <w:sz w:val="36"/>
          <w:szCs w:val="36"/>
          <w:rtl/>
        </w:rPr>
        <w:t>الحادي والستون</w:t>
      </w:r>
      <w:r w:rsidRPr="00D868B9">
        <w:rPr>
          <w:rFonts w:ascii="Courier New" w:hAnsi="Courier New" w:cs="Traditional Arabic" w:hint="cs"/>
          <w:color w:val="000000"/>
          <w:sz w:val="36"/>
          <w:szCs w:val="36"/>
          <w:rtl/>
        </w:rPr>
        <w:t>.</w:t>
      </w:r>
    </w:p>
    <w:p w:rsidR="00EA7158" w:rsidRDefault="00EA7158" w:rsidP="00D868B9">
      <w:pPr>
        <w:pStyle w:val="a7"/>
        <w:numPr>
          <w:ilvl w:val="0"/>
          <w:numId w:val="6"/>
        </w:numPr>
        <w:bidi/>
        <w:rPr>
          <w:rFonts w:ascii="Courier New" w:hAnsi="Courier New" w:cs="Traditional Arabic"/>
          <w:color w:val="000000"/>
          <w:sz w:val="36"/>
          <w:szCs w:val="36"/>
        </w:rPr>
      </w:pPr>
      <w:r>
        <w:rPr>
          <w:rFonts w:ascii="Courier New" w:hAnsi="Courier New" w:cs="Traditional Arabic" w:hint="cs"/>
          <w:color w:val="000000"/>
          <w:sz w:val="36"/>
          <w:szCs w:val="36"/>
          <w:rtl/>
        </w:rPr>
        <w:t>هناك أحاديث طريق المسند فيها فقط معل, ولكن يصح بشواهده مثل:</w:t>
      </w:r>
      <w:r w:rsidR="00D868B9">
        <w:rPr>
          <w:rFonts w:ascii="Courier New" w:hAnsi="Courier New" w:cs="Traditional Arabic" w:hint="cs"/>
          <w:color w:val="000000"/>
          <w:sz w:val="36"/>
          <w:szCs w:val="36"/>
          <w:rtl/>
        </w:rPr>
        <w:t xml:space="preserve"> السادس والعشرون, الحادي والثلاثون, الأربعون, السادس والخمسون, السابع والخمسون, التاسع والستون</w:t>
      </w:r>
      <w:r>
        <w:rPr>
          <w:rFonts w:ascii="Courier New" w:hAnsi="Courier New" w:cs="Traditional Arabic" w:hint="cs"/>
          <w:color w:val="000000"/>
          <w:sz w:val="36"/>
          <w:szCs w:val="36"/>
          <w:rtl/>
        </w:rPr>
        <w:t>.</w:t>
      </w:r>
    </w:p>
    <w:p w:rsidR="00EA7158" w:rsidRPr="003E22E2" w:rsidRDefault="00EA7158" w:rsidP="00D868B9">
      <w:pPr>
        <w:pStyle w:val="a7"/>
        <w:numPr>
          <w:ilvl w:val="0"/>
          <w:numId w:val="6"/>
        </w:numPr>
        <w:bidi/>
        <w:rPr>
          <w:rFonts w:ascii="Courier New" w:hAnsi="Courier New" w:cs="Traditional Arabic"/>
          <w:color w:val="000000"/>
          <w:sz w:val="36"/>
          <w:szCs w:val="36"/>
        </w:rPr>
      </w:pPr>
      <w:r>
        <w:rPr>
          <w:rFonts w:ascii="Courier New" w:hAnsi="Courier New" w:cs="Traditional Arabic" w:hint="cs"/>
          <w:color w:val="000000"/>
          <w:sz w:val="36"/>
          <w:szCs w:val="36"/>
          <w:rtl/>
        </w:rPr>
        <w:t xml:space="preserve">وهناك أحاديث معلة, ولكن اختلف في موضع العلة بين علماء العلل, فرجحت كفة أحدهم مثل:  </w:t>
      </w:r>
      <w:r w:rsidRPr="00D868B9">
        <w:rPr>
          <w:rFonts w:ascii="Courier New" w:hAnsi="Courier New" w:cs="Traditional Arabic" w:hint="cs"/>
          <w:color w:val="000000"/>
          <w:sz w:val="36"/>
          <w:szCs w:val="36"/>
          <w:rtl/>
        </w:rPr>
        <w:t xml:space="preserve">الحديث الثالث, </w:t>
      </w:r>
      <w:r w:rsidR="00D868B9" w:rsidRPr="00D868B9">
        <w:rPr>
          <w:rFonts w:ascii="Courier New" w:hAnsi="Courier New" w:cs="Traditional Arabic" w:hint="cs"/>
          <w:color w:val="000000"/>
          <w:sz w:val="36"/>
          <w:szCs w:val="36"/>
          <w:rtl/>
        </w:rPr>
        <w:t>التاسع , الثلاثون, الأربعون, السابع والأربعون, التاسع والأربعون, الخمسون</w:t>
      </w:r>
      <w:r w:rsidR="003E22E2">
        <w:rPr>
          <w:rFonts w:ascii="Courier New" w:hAnsi="Courier New" w:cs="Traditional Arabic" w:hint="cs"/>
          <w:color w:val="000000"/>
          <w:sz w:val="36"/>
          <w:szCs w:val="36"/>
          <w:rtl/>
        </w:rPr>
        <w:t>, والثاني والستون, الثامن والستون</w:t>
      </w:r>
      <w:r w:rsidRPr="00D868B9">
        <w:rPr>
          <w:rFonts w:ascii="Courier New" w:hAnsi="Courier New" w:cs="Traditional Arabic" w:hint="cs"/>
          <w:color w:val="000000"/>
          <w:sz w:val="36"/>
          <w:szCs w:val="36"/>
          <w:rtl/>
        </w:rPr>
        <w:t>.</w:t>
      </w:r>
    </w:p>
    <w:p w:rsidR="00EA7158" w:rsidRPr="003E22E2" w:rsidRDefault="00EA7158" w:rsidP="00D868B9">
      <w:pPr>
        <w:pStyle w:val="a7"/>
        <w:numPr>
          <w:ilvl w:val="0"/>
          <w:numId w:val="6"/>
        </w:numPr>
        <w:bidi/>
        <w:rPr>
          <w:rFonts w:ascii="Courier New" w:hAnsi="Courier New" w:cs="Traditional Arabic"/>
          <w:color w:val="000000"/>
          <w:sz w:val="36"/>
          <w:szCs w:val="36"/>
        </w:rPr>
      </w:pPr>
      <w:r>
        <w:rPr>
          <w:rFonts w:ascii="Courier New" w:hAnsi="Courier New" w:cs="Traditional Arabic" w:hint="cs"/>
          <w:color w:val="000000"/>
          <w:sz w:val="36"/>
          <w:szCs w:val="36"/>
          <w:rtl/>
        </w:rPr>
        <w:t>أحاديث أعلها الإمام احمد مثل</w:t>
      </w:r>
      <w:r w:rsidR="00D868B9" w:rsidRPr="00D868B9">
        <w:rPr>
          <w:rFonts w:ascii="Courier New" w:hAnsi="Courier New" w:cs="Traditional Arabic" w:hint="cs"/>
          <w:color w:val="000000"/>
          <w:sz w:val="36"/>
          <w:szCs w:val="36"/>
          <w:rtl/>
        </w:rPr>
        <w:t>: الحديث الحادي والثلاثون, الثاني</w:t>
      </w:r>
      <w:r w:rsidRPr="00D868B9">
        <w:rPr>
          <w:rFonts w:ascii="Courier New" w:hAnsi="Courier New" w:cs="Traditional Arabic" w:hint="cs"/>
          <w:color w:val="000000"/>
          <w:sz w:val="36"/>
          <w:szCs w:val="36"/>
          <w:rtl/>
        </w:rPr>
        <w:t xml:space="preserve"> والأربعين.</w:t>
      </w:r>
    </w:p>
    <w:p w:rsidR="00EA7158" w:rsidRPr="003E22E2" w:rsidRDefault="00EA7158" w:rsidP="00D868B9">
      <w:pPr>
        <w:pStyle w:val="a7"/>
        <w:numPr>
          <w:ilvl w:val="0"/>
          <w:numId w:val="6"/>
        </w:numPr>
        <w:bidi/>
        <w:rPr>
          <w:rFonts w:ascii="Courier New" w:hAnsi="Courier New" w:cs="Traditional Arabic"/>
          <w:color w:val="000000"/>
          <w:sz w:val="36"/>
          <w:szCs w:val="36"/>
        </w:rPr>
      </w:pPr>
      <w:r>
        <w:rPr>
          <w:rFonts w:ascii="Courier New" w:hAnsi="Courier New" w:cs="Traditional Arabic" w:hint="cs"/>
          <w:color w:val="000000"/>
          <w:sz w:val="36"/>
          <w:szCs w:val="36"/>
          <w:rtl/>
        </w:rPr>
        <w:t xml:space="preserve">وأحاديث لم أر أحدا من أهل العلم بالعلل تكلم فيها, ولكنها معلة مثل: </w:t>
      </w:r>
      <w:r w:rsidRPr="003E22E2">
        <w:rPr>
          <w:rFonts w:ascii="Courier New" w:hAnsi="Courier New" w:cs="Traditional Arabic" w:hint="cs"/>
          <w:color w:val="000000"/>
          <w:sz w:val="36"/>
          <w:szCs w:val="36"/>
          <w:rtl/>
        </w:rPr>
        <w:t xml:space="preserve">الحديث </w:t>
      </w:r>
      <w:r w:rsidR="00D868B9" w:rsidRPr="003E22E2">
        <w:rPr>
          <w:rFonts w:ascii="Courier New" w:hAnsi="Courier New" w:cs="Traditional Arabic" w:hint="cs"/>
          <w:color w:val="000000"/>
          <w:sz w:val="36"/>
          <w:szCs w:val="36"/>
          <w:rtl/>
        </w:rPr>
        <w:t>الثالث,الخامس عشر, والسادس عشرة, السابع والعشرون, التاسع والعشرون, الرابع</w:t>
      </w:r>
      <w:r w:rsidRPr="003E22E2">
        <w:rPr>
          <w:rFonts w:ascii="Courier New" w:hAnsi="Courier New" w:cs="Traditional Arabic" w:hint="cs"/>
          <w:color w:val="000000"/>
          <w:sz w:val="36"/>
          <w:szCs w:val="36"/>
          <w:rtl/>
        </w:rPr>
        <w:t xml:space="preserve"> والثلاثين, </w:t>
      </w:r>
      <w:r w:rsidR="00D868B9" w:rsidRPr="003E22E2">
        <w:rPr>
          <w:rFonts w:ascii="Courier New" w:hAnsi="Courier New" w:cs="Traditional Arabic" w:hint="cs"/>
          <w:color w:val="000000"/>
          <w:sz w:val="36"/>
          <w:szCs w:val="36"/>
          <w:rtl/>
        </w:rPr>
        <w:t>الخامس والخمسون, السابع والستون</w:t>
      </w:r>
      <w:r w:rsidRPr="003E22E2">
        <w:rPr>
          <w:rFonts w:ascii="Courier New" w:hAnsi="Courier New" w:cs="Traditional Arabic" w:hint="cs"/>
          <w:color w:val="000000"/>
          <w:sz w:val="36"/>
          <w:szCs w:val="36"/>
          <w:rtl/>
        </w:rPr>
        <w:t>.</w:t>
      </w:r>
    </w:p>
    <w:p w:rsidR="00EA7158" w:rsidRDefault="00EA7158" w:rsidP="003E22E2">
      <w:pPr>
        <w:pStyle w:val="a7"/>
        <w:numPr>
          <w:ilvl w:val="0"/>
          <w:numId w:val="6"/>
        </w:numPr>
        <w:bidi/>
        <w:rPr>
          <w:rFonts w:ascii="Courier New" w:hAnsi="Courier New" w:cs="Traditional Arabic"/>
          <w:color w:val="000000"/>
          <w:sz w:val="36"/>
          <w:szCs w:val="36"/>
        </w:rPr>
      </w:pPr>
      <w:r>
        <w:rPr>
          <w:rFonts w:ascii="Courier New" w:hAnsi="Courier New" w:cs="Traditional Arabic" w:hint="cs"/>
          <w:color w:val="000000"/>
          <w:sz w:val="36"/>
          <w:szCs w:val="36"/>
          <w:rtl/>
        </w:rPr>
        <w:t xml:space="preserve">أحاديث أعلها أهل العلم, ولكن العمل عليها مثل: </w:t>
      </w:r>
      <w:r w:rsidRPr="003E22E2">
        <w:rPr>
          <w:rFonts w:ascii="Courier New" w:hAnsi="Courier New" w:cs="Traditional Arabic" w:hint="cs"/>
          <w:color w:val="000000"/>
          <w:sz w:val="36"/>
          <w:szCs w:val="36"/>
          <w:rtl/>
        </w:rPr>
        <w:t xml:space="preserve">الحديث </w:t>
      </w:r>
      <w:r w:rsidR="003E22E2">
        <w:rPr>
          <w:rFonts w:ascii="Courier New" w:hAnsi="Courier New" w:cs="Traditional Arabic" w:hint="cs"/>
          <w:color w:val="000000"/>
          <w:sz w:val="36"/>
          <w:szCs w:val="36"/>
          <w:rtl/>
        </w:rPr>
        <w:t>السابع والثلاثون</w:t>
      </w:r>
      <w:r>
        <w:rPr>
          <w:rFonts w:ascii="Courier New" w:hAnsi="Courier New" w:cs="Traditional Arabic" w:hint="cs"/>
          <w:color w:val="000000"/>
          <w:sz w:val="36"/>
          <w:szCs w:val="36"/>
          <w:rtl/>
        </w:rPr>
        <w:t>.</w:t>
      </w:r>
    </w:p>
    <w:p w:rsidR="00EA7158" w:rsidRDefault="00EA7158" w:rsidP="003E22E2">
      <w:pPr>
        <w:pStyle w:val="a7"/>
        <w:numPr>
          <w:ilvl w:val="0"/>
          <w:numId w:val="6"/>
        </w:numPr>
        <w:bidi/>
        <w:rPr>
          <w:rFonts w:ascii="Courier New" w:hAnsi="Courier New" w:cs="Traditional Arabic"/>
          <w:color w:val="000000"/>
          <w:sz w:val="36"/>
          <w:szCs w:val="36"/>
        </w:rPr>
      </w:pPr>
      <w:r>
        <w:rPr>
          <w:rFonts w:ascii="Courier New" w:hAnsi="Courier New" w:cs="Traditional Arabic" w:hint="cs"/>
          <w:color w:val="000000"/>
          <w:sz w:val="36"/>
          <w:szCs w:val="36"/>
          <w:rtl/>
        </w:rPr>
        <w:t xml:space="preserve">حديث في تصحيف, وليست علة مثل: </w:t>
      </w:r>
      <w:r w:rsidRPr="003E22E2">
        <w:rPr>
          <w:rFonts w:ascii="Courier New" w:hAnsi="Courier New" w:cs="Traditional Arabic" w:hint="cs"/>
          <w:color w:val="000000"/>
          <w:sz w:val="36"/>
          <w:szCs w:val="36"/>
          <w:rtl/>
        </w:rPr>
        <w:t xml:space="preserve">الحديث </w:t>
      </w:r>
      <w:r w:rsidR="003E22E2" w:rsidRPr="003E22E2">
        <w:rPr>
          <w:rFonts w:ascii="Courier New" w:hAnsi="Courier New" w:cs="Traditional Arabic" w:hint="cs"/>
          <w:color w:val="000000"/>
          <w:sz w:val="36"/>
          <w:szCs w:val="36"/>
          <w:rtl/>
        </w:rPr>
        <w:t>الرابع والخمسون</w:t>
      </w:r>
      <w:r w:rsidRPr="003E22E2">
        <w:rPr>
          <w:rFonts w:ascii="Courier New" w:hAnsi="Courier New" w:cs="Traditional Arabic" w:hint="cs"/>
          <w:color w:val="000000"/>
          <w:sz w:val="36"/>
          <w:szCs w:val="36"/>
          <w:rtl/>
        </w:rPr>
        <w:t>.</w:t>
      </w:r>
    </w:p>
    <w:p w:rsidR="00EA7158" w:rsidRDefault="00EA7158" w:rsidP="003E22E2">
      <w:pPr>
        <w:autoSpaceDE w:val="0"/>
        <w:autoSpaceDN w:val="0"/>
        <w:bidi/>
        <w:adjustRightInd w:val="0"/>
        <w:rPr>
          <w:rFonts w:ascii="Courier New" w:hAnsi="Courier New" w:cs="Traditional Arabic"/>
          <w:color w:val="000000"/>
          <w:sz w:val="36"/>
          <w:szCs w:val="36"/>
          <w:rtl/>
        </w:rPr>
      </w:pPr>
      <w:r>
        <w:rPr>
          <w:rFonts w:ascii="Courier New" w:hAnsi="Courier New" w:cs="Traditional Arabic" w:hint="cs"/>
          <w:color w:val="000000"/>
          <w:sz w:val="36"/>
          <w:szCs w:val="36"/>
          <w:rtl/>
        </w:rPr>
        <w:t xml:space="preserve">** ومما سبق يظهر إمامة الإمام أحمد بن حنبل في تصنيف هذا المسند, </w:t>
      </w:r>
      <w:r w:rsidR="003E22E2">
        <w:rPr>
          <w:rFonts w:ascii="Courier New" w:hAnsi="Courier New" w:cs="Traditional Arabic" w:hint="cs"/>
          <w:color w:val="000000"/>
          <w:sz w:val="36"/>
          <w:szCs w:val="36"/>
          <w:rtl/>
        </w:rPr>
        <w:t xml:space="preserve">فمما </w:t>
      </w:r>
      <w:r w:rsidRPr="003C0919">
        <w:rPr>
          <w:rFonts w:ascii="Courier New" w:hAnsi="Courier New" w:cs="Traditional Arabic" w:hint="cs"/>
          <w:color w:val="000000"/>
          <w:sz w:val="36"/>
          <w:szCs w:val="36"/>
          <w:rtl/>
        </w:rPr>
        <w:t>يدل</w:t>
      </w:r>
      <w:r>
        <w:rPr>
          <w:rFonts w:ascii="Courier New" w:hAnsi="Courier New" w:cs="Traditional Arabic" w:hint="cs"/>
          <w:color w:val="000000"/>
          <w:sz w:val="36"/>
          <w:szCs w:val="36"/>
          <w:rtl/>
        </w:rPr>
        <w:t xml:space="preserve"> </w:t>
      </w:r>
      <w:r w:rsidRPr="003C0919">
        <w:rPr>
          <w:rFonts w:ascii="Courier New" w:hAnsi="Courier New" w:cs="Traditional Arabic" w:hint="cs"/>
          <w:color w:val="000000"/>
          <w:sz w:val="36"/>
          <w:szCs w:val="36"/>
          <w:rtl/>
        </w:rPr>
        <w:t>على</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ذلك</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أن</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عبد</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الله</w:t>
      </w:r>
      <w:r>
        <w:rPr>
          <w:rFonts w:ascii="Courier New" w:hAnsi="Courier New" w:cs="Traditional Arabic" w:hint="cs"/>
          <w:color w:val="000000"/>
          <w:sz w:val="36"/>
          <w:szCs w:val="36"/>
          <w:rtl/>
        </w:rPr>
        <w:t xml:space="preserve"> ابنه</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قال</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قلت</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لأبي</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ما</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تقول</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في</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حديث</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ربعي</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بن</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حراش</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عن</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حذيفة؟</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قال</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الذي</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يرويه</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عبد</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العزيز</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بن</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أبي</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رواد؟</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قلت</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نعم</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قال</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الأحاديث</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بخلافه</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قلت</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فقد</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ذكرته</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في</w:t>
      </w:r>
      <w:r w:rsidRPr="003C0919">
        <w:rPr>
          <w:rFonts w:ascii="Courier New" w:hAnsi="Courier New" w:cs="Traditional Arabic"/>
          <w:color w:val="000000"/>
          <w:sz w:val="36"/>
          <w:szCs w:val="36"/>
          <w:rtl/>
        </w:rPr>
        <w:t xml:space="preserve"> "</w:t>
      </w:r>
      <w:r w:rsidRPr="003C0919">
        <w:rPr>
          <w:rFonts w:ascii="Courier New" w:hAnsi="Courier New" w:cs="Traditional Arabic" w:hint="cs"/>
          <w:color w:val="000000"/>
          <w:sz w:val="36"/>
          <w:szCs w:val="36"/>
          <w:rtl/>
        </w:rPr>
        <w:t>المسند</w:t>
      </w:r>
      <w:r w:rsidRPr="003C0919">
        <w:rPr>
          <w:rFonts w:ascii="Courier New" w:hAnsi="Courier New" w:cs="Traditional Arabic"/>
          <w:color w:val="000000"/>
          <w:sz w:val="36"/>
          <w:szCs w:val="36"/>
          <w:rtl/>
        </w:rPr>
        <w:t>"</w:t>
      </w:r>
      <w:r w:rsidRPr="003C0919">
        <w:rPr>
          <w:rFonts w:ascii="Courier New" w:hAnsi="Courier New" w:cs="Traditional Arabic" w:hint="cs"/>
          <w:color w:val="000000"/>
          <w:sz w:val="36"/>
          <w:szCs w:val="36"/>
          <w:rtl/>
        </w:rPr>
        <w:t>؟</w:t>
      </w:r>
      <w:r w:rsidRPr="003C0919">
        <w:rPr>
          <w:rFonts w:ascii="Courier New" w:hAnsi="Courier New" w:cs="Traditional Arabic"/>
          <w:color w:val="000000"/>
          <w:sz w:val="36"/>
          <w:szCs w:val="36"/>
          <w:rtl/>
        </w:rPr>
        <w:t xml:space="preserve"> </w:t>
      </w:r>
      <w:r>
        <w:rPr>
          <w:rFonts w:ascii="Courier New" w:hAnsi="Courier New" w:cs="Traditional Arabic" w:hint="cs"/>
          <w:color w:val="000000"/>
          <w:sz w:val="36"/>
          <w:szCs w:val="36"/>
          <w:rtl/>
        </w:rPr>
        <w:t>ف</w:t>
      </w:r>
      <w:r w:rsidRPr="003C0919">
        <w:rPr>
          <w:rFonts w:ascii="Courier New" w:hAnsi="Courier New" w:cs="Traditional Arabic" w:hint="cs"/>
          <w:color w:val="000000"/>
          <w:sz w:val="36"/>
          <w:szCs w:val="36"/>
          <w:rtl/>
        </w:rPr>
        <w:t>قال</w:t>
      </w:r>
      <w:r w:rsidRPr="003C0919">
        <w:rPr>
          <w:rFonts w:ascii="Courier New" w:hAnsi="Courier New" w:cs="Traditional Arabic"/>
          <w:color w:val="000000"/>
          <w:sz w:val="36"/>
          <w:szCs w:val="36"/>
          <w:rtl/>
        </w:rPr>
        <w:t xml:space="preserve">: </w:t>
      </w:r>
      <w:r>
        <w:rPr>
          <w:rFonts w:ascii="Courier New" w:hAnsi="Courier New" w:cs="Traditional Arabic" w:hint="cs"/>
          <w:color w:val="000000"/>
          <w:sz w:val="36"/>
          <w:szCs w:val="36"/>
          <w:rtl/>
        </w:rPr>
        <w:t xml:space="preserve">لقد </w:t>
      </w:r>
      <w:r w:rsidRPr="00640A5E">
        <w:rPr>
          <w:rFonts w:ascii="Courier New" w:hAnsi="Courier New" w:cs="Traditional Arabic" w:hint="cs"/>
          <w:color w:val="000000"/>
          <w:sz w:val="36"/>
          <w:szCs w:val="36"/>
          <w:rtl/>
        </w:rPr>
        <w:t>قصدت</w:t>
      </w:r>
      <w:r w:rsidRPr="00640A5E">
        <w:rPr>
          <w:rFonts w:ascii="Courier New" w:hAnsi="Courier New" w:cs="Traditional Arabic"/>
          <w:color w:val="000000"/>
          <w:sz w:val="36"/>
          <w:szCs w:val="36"/>
          <w:rtl/>
        </w:rPr>
        <w:t xml:space="preserve"> </w:t>
      </w:r>
      <w:r w:rsidRPr="00640A5E">
        <w:rPr>
          <w:rFonts w:ascii="Courier New" w:hAnsi="Courier New" w:cs="Traditional Arabic" w:hint="cs"/>
          <w:color w:val="000000"/>
          <w:sz w:val="36"/>
          <w:szCs w:val="36"/>
          <w:rtl/>
        </w:rPr>
        <w:t>في</w:t>
      </w:r>
      <w:r w:rsidRPr="00640A5E">
        <w:rPr>
          <w:rFonts w:ascii="Courier New" w:hAnsi="Courier New" w:cs="Traditional Arabic"/>
          <w:color w:val="000000"/>
          <w:sz w:val="36"/>
          <w:szCs w:val="36"/>
          <w:rtl/>
        </w:rPr>
        <w:t xml:space="preserve"> " </w:t>
      </w:r>
      <w:r w:rsidRPr="00640A5E">
        <w:rPr>
          <w:rFonts w:ascii="Courier New" w:hAnsi="Courier New" w:cs="Traditional Arabic" w:hint="cs"/>
          <w:color w:val="000000"/>
          <w:sz w:val="36"/>
          <w:szCs w:val="36"/>
          <w:rtl/>
        </w:rPr>
        <w:t>المسند</w:t>
      </w:r>
      <w:r w:rsidRPr="00640A5E">
        <w:rPr>
          <w:rFonts w:ascii="Courier New" w:hAnsi="Courier New" w:cs="Traditional Arabic"/>
          <w:color w:val="000000"/>
          <w:sz w:val="36"/>
          <w:szCs w:val="36"/>
          <w:rtl/>
        </w:rPr>
        <w:t xml:space="preserve"> " </w:t>
      </w:r>
      <w:r w:rsidRPr="00640A5E">
        <w:rPr>
          <w:rFonts w:ascii="Courier New" w:hAnsi="Courier New" w:cs="Traditional Arabic" w:hint="cs"/>
          <w:color w:val="000000"/>
          <w:sz w:val="36"/>
          <w:szCs w:val="36"/>
          <w:rtl/>
        </w:rPr>
        <w:t>الحديث</w:t>
      </w:r>
      <w:r w:rsidRPr="00640A5E">
        <w:rPr>
          <w:rFonts w:ascii="Courier New" w:hAnsi="Courier New" w:cs="Traditional Arabic"/>
          <w:color w:val="000000"/>
          <w:sz w:val="36"/>
          <w:szCs w:val="36"/>
          <w:rtl/>
        </w:rPr>
        <w:t xml:space="preserve"> </w:t>
      </w:r>
      <w:r w:rsidRPr="00640A5E">
        <w:rPr>
          <w:rFonts w:ascii="Courier New" w:hAnsi="Courier New" w:cs="Traditional Arabic" w:hint="cs"/>
          <w:color w:val="000000"/>
          <w:sz w:val="36"/>
          <w:szCs w:val="36"/>
          <w:rtl/>
        </w:rPr>
        <w:t>المشهور،</w:t>
      </w:r>
      <w:r w:rsidRPr="00640A5E">
        <w:rPr>
          <w:rFonts w:ascii="Courier New" w:hAnsi="Courier New" w:cs="Traditional Arabic"/>
          <w:color w:val="000000"/>
          <w:sz w:val="36"/>
          <w:szCs w:val="36"/>
          <w:rtl/>
        </w:rPr>
        <w:t xml:space="preserve"> </w:t>
      </w:r>
      <w:r w:rsidRPr="00640A5E">
        <w:rPr>
          <w:rFonts w:ascii="Courier New" w:hAnsi="Courier New" w:cs="Traditional Arabic" w:hint="cs"/>
          <w:color w:val="000000"/>
          <w:sz w:val="36"/>
          <w:szCs w:val="36"/>
          <w:rtl/>
        </w:rPr>
        <w:t>وتركت</w:t>
      </w:r>
      <w:r w:rsidRPr="00640A5E">
        <w:rPr>
          <w:rFonts w:ascii="Courier New" w:hAnsi="Courier New" w:cs="Traditional Arabic"/>
          <w:color w:val="000000"/>
          <w:sz w:val="36"/>
          <w:szCs w:val="36"/>
          <w:rtl/>
        </w:rPr>
        <w:t xml:space="preserve"> </w:t>
      </w:r>
      <w:r w:rsidRPr="00640A5E">
        <w:rPr>
          <w:rFonts w:ascii="Courier New" w:hAnsi="Courier New" w:cs="Traditional Arabic" w:hint="cs"/>
          <w:color w:val="000000"/>
          <w:sz w:val="36"/>
          <w:szCs w:val="36"/>
          <w:rtl/>
        </w:rPr>
        <w:t>الناس</w:t>
      </w:r>
      <w:r w:rsidRPr="00640A5E">
        <w:rPr>
          <w:rFonts w:ascii="Courier New" w:hAnsi="Courier New" w:cs="Traditional Arabic"/>
          <w:color w:val="000000"/>
          <w:sz w:val="36"/>
          <w:szCs w:val="36"/>
          <w:rtl/>
        </w:rPr>
        <w:t xml:space="preserve"> </w:t>
      </w:r>
      <w:r w:rsidRPr="00640A5E">
        <w:rPr>
          <w:rFonts w:ascii="Courier New" w:hAnsi="Courier New" w:cs="Traditional Arabic" w:hint="cs"/>
          <w:color w:val="000000"/>
          <w:sz w:val="36"/>
          <w:szCs w:val="36"/>
          <w:rtl/>
        </w:rPr>
        <w:t>تحت</w:t>
      </w:r>
      <w:r w:rsidRPr="00640A5E">
        <w:rPr>
          <w:rFonts w:ascii="Courier New" w:hAnsi="Courier New" w:cs="Traditional Arabic"/>
          <w:color w:val="000000"/>
          <w:sz w:val="36"/>
          <w:szCs w:val="36"/>
          <w:rtl/>
        </w:rPr>
        <w:t xml:space="preserve"> </w:t>
      </w:r>
      <w:r w:rsidRPr="00640A5E">
        <w:rPr>
          <w:rFonts w:ascii="Courier New" w:hAnsi="Courier New" w:cs="Traditional Arabic" w:hint="cs"/>
          <w:color w:val="000000"/>
          <w:sz w:val="36"/>
          <w:szCs w:val="36"/>
          <w:rtl/>
        </w:rPr>
        <w:t>ستر</w:t>
      </w:r>
      <w:r w:rsidRPr="00640A5E">
        <w:rPr>
          <w:rFonts w:ascii="Courier New" w:hAnsi="Courier New" w:cs="Traditional Arabic"/>
          <w:color w:val="000000"/>
          <w:sz w:val="36"/>
          <w:szCs w:val="36"/>
          <w:rtl/>
        </w:rPr>
        <w:t xml:space="preserve"> </w:t>
      </w:r>
      <w:r w:rsidRPr="00640A5E">
        <w:rPr>
          <w:rFonts w:ascii="Courier New" w:hAnsi="Courier New" w:cs="Traditional Arabic" w:hint="cs"/>
          <w:color w:val="000000"/>
          <w:sz w:val="36"/>
          <w:szCs w:val="36"/>
          <w:rtl/>
        </w:rPr>
        <w:t>الله</w:t>
      </w:r>
      <w:r w:rsidRPr="00640A5E">
        <w:rPr>
          <w:rFonts w:ascii="Courier New" w:hAnsi="Courier New" w:cs="Traditional Arabic"/>
          <w:color w:val="000000"/>
          <w:sz w:val="36"/>
          <w:szCs w:val="36"/>
          <w:rtl/>
        </w:rPr>
        <w:t xml:space="preserve"> </w:t>
      </w:r>
      <w:r w:rsidRPr="00640A5E">
        <w:rPr>
          <w:rFonts w:ascii="Courier New" w:hAnsi="Courier New" w:cs="Traditional Arabic" w:hint="cs"/>
          <w:color w:val="000000"/>
          <w:sz w:val="36"/>
          <w:szCs w:val="36"/>
          <w:rtl/>
        </w:rPr>
        <w:t>تعالى،</w:t>
      </w:r>
      <w:r w:rsidRPr="00640A5E">
        <w:rPr>
          <w:rFonts w:ascii="Courier New" w:hAnsi="Courier New" w:cs="Traditional Arabic"/>
          <w:color w:val="000000"/>
          <w:sz w:val="36"/>
          <w:szCs w:val="36"/>
          <w:rtl/>
        </w:rPr>
        <w:t xml:space="preserve"> </w:t>
      </w:r>
      <w:r w:rsidRPr="00640A5E">
        <w:rPr>
          <w:rFonts w:ascii="Courier New" w:hAnsi="Courier New" w:cs="Traditional Arabic" w:hint="cs"/>
          <w:color w:val="000000"/>
          <w:sz w:val="36"/>
          <w:szCs w:val="36"/>
          <w:rtl/>
        </w:rPr>
        <w:t>ولو</w:t>
      </w:r>
      <w:r w:rsidRPr="00640A5E">
        <w:rPr>
          <w:rFonts w:ascii="Courier New" w:hAnsi="Courier New" w:cs="Traditional Arabic"/>
          <w:color w:val="000000"/>
          <w:sz w:val="36"/>
          <w:szCs w:val="36"/>
          <w:rtl/>
        </w:rPr>
        <w:t xml:space="preserve"> </w:t>
      </w:r>
      <w:r w:rsidRPr="00640A5E">
        <w:rPr>
          <w:rFonts w:ascii="Courier New" w:hAnsi="Courier New" w:cs="Traditional Arabic" w:hint="cs"/>
          <w:color w:val="000000"/>
          <w:sz w:val="36"/>
          <w:szCs w:val="36"/>
          <w:rtl/>
        </w:rPr>
        <w:t>أردت</w:t>
      </w:r>
      <w:r w:rsidRPr="00640A5E">
        <w:rPr>
          <w:rFonts w:ascii="Courier New" w:hAnsi="Courier New" w:cs="Traditional Arabic"/>
          <w:color w:val="000000"/>
          <w:sz w:val="36"/>
          <w:szCs w:val="36"/>
          <w:rtl/>
        </w:rPr>
        <w:t xml:space="preserve"> </w:t>
      </w:r>
      <w:r w:rsidRPr="00640A5E">
        <w:rPr>
          <w:rFonts w:ascii="Courier New" w:hAnsi="Courier New" w:cs="Traditional Arabic" w:hint="cs"/>
          <w:color w:val="000000"/>
          <w:sz w:val="36"/>
          <w:szCs w:val="36"/>
          <w:rtl/>
        </w:rPr>
        <w:t>أن</w:t>
      </w:r>
      <w:r w:rsidRPr="00640A5E">
        <w:rPr>
          <w:rFonts w:ascii="Courier New" w:hAnsi="Courier New" w:cs="Traditional Arabic"/>
          <w:color w:val="000000"/>
          <w:sz w:val="36"/>
          <w:szCs w:val="36"/>
          <w:rtl/>
        </w:rPr>
        <w:t xml:space="preserve"> </w:t>
      </w:r>
      <w:r w:rsidRPr="00640A5E">
        <w:rPr>
          <w:rFonts w:ascii="Courier New" w:hAnsi="Courier New" w:cs="Traditional Arabic" w:hint="cs"/>
          <w:color w:val="000000"/>
          <w:sz w:val="36"/>
          <w:szCs w:val="36"/>
          <w:rtl/>
        </w:rPr>
        <w:t>أقصد</w:t>
      </w:r>
      <w:r w:rsidRPr="00640A5E">
        <w:rPr>
          <w:rFonts w:ascii="Courier New" w:hAnsi="Courier New" w:cs="Traditional Arabic"/>
          <w:color w:val="000000"/>
          <w:sz w:val="36"/>
          <w:szCs w:val="36"/>
          <w:rtl/>
        </w:rPr>
        <w:t xml:space="preserve"> </w:t>
      </w:r>
      <w:r w:rsidRPr="00640A5E">
        <w:rPr>
          <w:rFonts w:ascii="Courier New" w:hAnsi="Courier New" w:cs="Traditional Arabic" w:hint="cs"/>
          <w:color w:val="000000"/>
          <w:sz w:val="36"/>
          <w:szCs w:val="36"/>
          <w:rtl/>
        </w:rPr>
        <w:t>ما</w:t>
      </w:r>
      <w:r w:rsidRPr="00640A5E">
        <w:rPr>
          <w:rFonts w:ascii="Courier New" w:hAnsi="Courier New" w:cs="Traditional Arabic"/>
          <w:color w:val="000000"/>
          <w:sz w:val="36"/>
          <w:szCs w:val="36"/>
          <w:rtl/>
        </w:rPr>
        <w:t xml:space="preserve"> </w:t>
      </w:r>
      <w:r w:rsidRPr="00640A5E">
        <w:rPr>
          <w:rFonts w:ascii="Courier New" w:hAnsi="Courier New" w:cs="Traditional Arabic" w:hint="cs"/>
          <w:color w:val="000000"/>
          <w:sz w:val="36"/>
          <w:szCs w:val="36"/>
          <w:rtl/>
        </w:rPr>
        <w:t>صح</w:t>
      </w:r>
      <w:r>
        <w:rPr>
          <w:rFonts w:ascii="Courier New" w:hAnsi="Courier New" w:cs="Traditional Arabic" w:hint="cs"/>
          <w:color w:val="000000"/>
          <w:sz w:val="36"/>
          <w:szCs w:val="36"/>
          <w:rtl/>
        </w:rPr>
        <w:t xml:space="preserve"> </w:t>
      </w:r>
      <w:r w:rsidRPr="00640A5E">
        <w:rPr>
          <w:rFonts w:ascii="Courier New" w:hAnsi="Courier New" w:cs="Traditional Arabic" w:hint="cs"/>
          <w:color w:val="000000"/>
          <w:sz w:val="36"/>
          <w:szCs w:val="36"/>
          <w:rtl/>
        </w:rPr>
        <w:t>عندي،</w:t>
      </w:r>
      <w:r w:rsidRPr="00640A5E">
        <w:rPr>
          <w:rFonts w:ascii="Courier New" w:hAnsi="Courier New" w:cs="Traditional Arabic"/>
          <w:color w:val="000000"/>
          <w:sz w:val="36"/>
          <w:szCs w:val="36"/>
          <w:rtl/>
        </w:rPr>
        <w:t xml:space="preserve"> </w:t>
      </w:r>
      <w:r w:rsidRPr="00640A5E">
        <w:rPr>
          <w:rFonts w:ascii="Courier New" w:hAnsi="Courier New" w:cs="Traditional Arabic" w:hint="cs"/>
          <w:color w:val="000000"/>
          <w:sz w:val="36"/>
          <w:szCs w:val="36"/>
          <w:rtl/>
        </w:rPr>
        <w:t>لم</w:t>
      </w:r>
      <w:r w:rsidRPr="00640A5E">
        <w:rPr>
          <w:rFonts w:ascii="Courier New" w:hAnsi="Courier New" w:cs="Traditional Arabic"/>
          <w:color w:val="000000"/>
          <w:sz w:val="36"/>
          <w:szCs w:val="36"/>
          <w:rtl/>
        </w:rPr>
        <w:t xml:space="preserve"> </w:t>
      </w:r>
      <w:r w:rsidRPr="00640A5E">
        <w:rPr>
          <w:rFonts w:ascii="Courier New" w:hAnsi="Courier New" w:cs="Traditional Arabic" w:hint="cs"/>
          <w:color w:val="000000"/>
          <w:sz w:val="36"/>
          <w:szCs w:val="36"/>
          <w:rtl/>
        </w:rPr>
        <w:t>أرو</w:t>
      </w:r>
      <w:r w:rsidRPr="00640A5E">
        <w:rPr>
          <w:rFonts w:ascii="Courier New" w:hAnsi="Courier New" w:cs="Traditional Arabic"/>
          <w:color w:val="000000"/>
          <w:sz w:val="36"/>
          <w:szCs w:val="36"/>
          <w:rtl/>
        </w:rPr>
        <w:t xml:space="preserve"> </w:t>
      </w:r>
      <w:r w:rsidRPr="00640A5E">
        <w:rPr>
          <w:rFonts w:ascii="Courier New" w:hAnsi="Courier New" w:cs="Traditional Arabic" w:hint="cs"/>
          <w:color w:val="000000"/>
          <w:sz w:val="36"/>
          <w:szCs w:val="36"/>
          <w:rtl/>
        </w:rPr>
        <w:t>من</w:t>
      </w:r>
      <w:r w:rsidRPr="00640A5E">
        <w:rPr>
          <w:rFonts w:ascii="Courier New" w:hAnsi="Courier New" w:cs="Traditional Arabic"/>
          <w:color w:val="000000"/>
          <w:sz w:val="36"/>
          <w:szCs w:val="36"/>
          <w:rtl/>
        </w:rPr>
        <w:t xml:space="preserve"> </w:t>
      </w:r>
      <w:r w:rsidRPr="00640A5E">
        <w:rPr>
          <w:rFonts w:ascii="Courier New" w:hAnsi="Courier New" w:cs="Traditional Arabic" w:hint="cs"/>
          <w:color w:val="000000"/>
          <w:sz w:val="36"/>
          <w:szCs w:val="36"/>
          <w:rtl/>
        </w:rPr>
        <w:t>هذا</w:t>
      </w:r>
      <w:r w:rsidRPr="00640A5E">
        <w:rPr>
          <w:rFonts w:ascii="Courier New" w:hAnsi="Courier New" w:cs="Traditional Arabic"/>
          <w:color w:val="000000"/>
          <w:sz w:val="36"/>
          <w:szCs w:val="36"/>
          <w:rtl/>
        </w:rPr>
        <w:t xml:space="preserve"> " </w:t>
      </w:r>
      <w:r w:rsidRPr="00640A5E">
        <w:rPr>
          <w:rFonts w:ascii="Courier New" w:hAnsi="Courier New" w:cs="Traditional Arabic" w:hint="cs"/>
          <w:color w:val="000000"/>
          <w:sz w:val="36"/>
          <w:szCs w:val="36"/>
          <w:rtl/>
        </w:rPr>
        <w:t>المسند</w:t>
      </w:r>
      <w:r w:rsidRPr="00640A5E">
        <w:rPr>
          <w:rFonts w:ascii="Courier New" w:hAnsi="Courier New" w:cs="Traditional Arabic"/>
          <w:color w:val="000000"/>
          <w:sz w:val="36"/>
          <w:szCs w:val="36"/>
          <w:rtl/>
        </w:rPr>
        <w:t xml:space="preserve"> " </w:t>
      </w:r>
      <w:r w:rsidRPr="00640A5E">
        <w:rPr>
          <w:rFonts w:ascii="Courier New" w:hAnsi="Courier New" w:cs="Traditional Arabic" w:hint="cs"/>
          <w:color w:val="000000"/>
          <w:sz w:val="36"/>
          <w:szCs w:val="36"/>
          <w:rtl/>
        </w:rPr>
        <w:t>إلا</w:t>
      </w:r>
      <w:r w:rsidRPr="00640A5E">
        <w:rPr>
          <w:rFonts w:ascii="Courier New" w:hAnsi="Courier New" w:cs="Traditional Arabic"/>
          <w:color w:val="000000"/>
          <w:sz w:val="36"/>
          <w:szCs w:val="36"/>
          <w:rtl/>
        </w:rPr>
        <w:t xml:space="preserve"> </w:t>
      </w:r>
      <w:r w:rsidRPr="00640A5E">
        <w:rPr>
          <w:rFonts w:ascii="Courier New" w:hAnsi="Courier New" w:cs="Traditional Arabic" w:hint="cs"/>
          <w:color w:val="000000"/>
          <w:sz w:val="36"/>
          <w:szCs w:val="36"/>
          <w:rtl/>
        </w:rPr>
        <w:t>الشيء</w:t>
      </w:r>
      <w:r w:rsidRPr="00640A5E">
        <w:rPr>
          <w:rFonts w:ascii="Courier New" w:hAnsi="Courier New" w:cs="Traditional Arabic"/>
          <w:color w:val="000000"/>
          <w:sz w:val="36"/>
          <w:szCs w:val="36"/>
          <w:rtl/>
        </w:rPr>
        <w:t xml:space="preserve"> </w:t>
      </w:r>
      <w:r w:rsidRPr="00640A5E">
        <w:rPr>
          <w:rFonts w:ascii="Courier New" w:hAnsi="Courier New" w:cs="Traditional Arabic" w:hint="cs"/>
          <w:color w:val="000000"/>
          <w:sz w:val="36"/>
          <w:szCs w:val="36"/>
          <w:rtl/>
        </w:rPr>
        <w:t>بعد</w:t>
      </w:r>
      <w:r w:rsidRPr="00640A5E">
        <w:rPr>
          <w:rFonts w:ascii="Courier New" w:hAnsi="Courier New" w:cs="Traditional Arabic"/>
          <w:color w:val="000000"/>
          <w:sz w:val="36"/>
          <w:szCs w:val="36"/>
          <w:rtl/>
        </w:rPr>
        <w:t xml:space="preserve"> </w:t>
      </w:r>
      <w:r w:rsidRPr="00640A5E">
        <w:rPr>
          <w:rFonts w:ascii="Courier New" w:hAnsi="Courier New" w:cs="Traditional Arabic" w:hint="cs"/>
          <w:color w:val="000000"/>
          <w:sz w:val="36"/>
          <w:szCs w:val="36"/>
          <w:rtl/>
        </w:rPr>
        <w:t>الشيء،</w:t>
      </w:r>
      <w:r w:rsidRPr="00640A5E">
        <w:rPr>
          <w:rFonts w:ascii="Courier New" w:hAnsi="Courier New" w:cs="Traditional Arabic"/>
          <w:color w:val="000000"/>
          <w:sz w:val="36"/>
          <w:szCs w:val="36"/>
          <w:rtl/>
        </w:rPr>
        <w:t xml:space="preserve"> </w:t>
      </w:r>
      <w:r w:rsidRPr="00640A5E">
        <w:rPr>
          <w:rFonts w:ascii="Courier New" w:hAnsi="Courier New" w:cs="Traditional Arabic" w:hint="cs"/>
          <w:color w:val="000000"/>
          <w:sz w:val="36"/>
          <w:szCs w:val="36"/>
          <w:rtl/>
        </w:rPr>
        <w:t>ولكنك</w:t>
      </w:r>
      <w:r w:rsidRPr="00640A5E">
        <w:rPr>
          <w:rFonts w:ascii="Courier New" w:hAnsi="Courier New" w:cs="Traditional Arabic"/>
          <w:color w:val="000000"/>
          <w:sz w:val="36"/>
          <w:szCs w:val="36"/>
          <w:rtl/>
        </w:rPr>
        <w:t xml:space="preserve"> </w:t>
      </w:r>
      <w:r w:rsidRPr="00640A5E">
        <w:rPr>
          <w:rFonts w:ascii="Courier New" w:hAnsi="Courier New" w:cs="Traditional Arabic" w:hint="cs"/>
          <w:color w:val="000000"/>
          <w:sz w:val="36"/>
          <w:szCs w:val="36"/>
          <w:rtl/>
        </w:rPr>
        <w:t>يا</w:t>
      </w:r>
      <w:r w:rsidRPr="00640A5E">
        <w:rPr>
          <w:rFonts w:ascii="Courier New" w:hAnsi="Courier New" w:cs="Traditional Arabic"/>
          <w:color w:val="000000"/>
          <w:sz w:val="36"/>
          <w:szCs w:val="36"/>
          <w:rtl/>
        </w:rPr>
        <w:t xml:space="preserve"> </w:t>
      </w:r>
      <w:r w:rsidRPr="00640A5E">
        <w:rPr>
          <w:rFonts w:ascii="Courier New" w:hAnsi="Courier New" w:cs="Traditional Arabic" w:hint="cs"/>
          <w:color w:val="000000"/>
          <w:sz w:val="36"/>
          <w:szCs w:val="36"/>
          <w:rtl/>
        </w:rPr>
        <w:t>بني</w:t>
      </w:r>
      <w:r w:rsidRPr="00640A5E">
        <w:rPr>
          <w:rFonts w:ascii="Courier New" w:hAnsi="Courier New" w:cs="Traditional Arabic"/>
          <w:color w:val="000000"/>
          <w:sz w:val="36"/>
          <w:szCs w:val="36"/>
          <w:rtl/>
        </w:rPr>
        <w:t xml:space="preserve"> </w:t>
      </w:r>
      <w:r w:rsidRPr="00640A5E">
        <w:rPr>
          <w:rFonts w:ascii="Courier New" w:hAnsi="Courier New" w:cs="Traditional Arabic" w:hint="cs"/>
          <w:color w:val="000000"/>
          <w:sz w:val="36"/>
          <w:szCs w:val="36"/>
          <w:rtl/>
        </w:rPr>
        <w:t>تعرف</w:t>
      </w:r>
      <w:r w:rsidRPr="00640A5E">
        <w:rPr>
          <w:rFonts w:ascii="Courier New" w:hAnsi="Courier New" w:cs="Traditional Arabic"/>
          <w:color w:val="000000"/>
          <w:sz w:val="36"/>
          <w:szCs w:val="36"/>
          <w:rtl/>
        </w:rPr>
        <w:t xml:space="preserve"> </w:t>
      </w:r>
      <w:r w:rsidRPr="00640A5E">
        <w:rPr>
          <w:rFonts w:ascii="Courier New" w:hAnsi="Courier New" w:cs="Traditional Arabic" w:hint="cs"/>
          <w:color w:val="000000"/>
          <w:sz w:val="36"/>
          <w:szCs w:val="36"/>
          <w:rtl/>
        </w:rPr>
        <w:t>طريقتي</w:t>
      </w:r>
      <w:r w:rsidRPr="00640A5E">
        <w:rPr>
          <w:rFonts w:ascii="Courier New" w:hAnsi="Courier New" w:cs="Traditional Arabic"/>
          <w:color w:val="000000"/>
          <w:sz w:val="36"/>
          <w:szCs w:val="36"/>
          <w:rtl/>
        </w:rPr>
        <w:t xml:space="preserve"> </w:t>
      </w:r>
      <w:r w:rsidRPr="00640A5E">
        <w:rPr>
          <w:rFonts w:ascii="Courier New" w:hAnsi="Courier New" w:cs="Traditional Arabic" w:hint="cs"/>
          <w:color w:val="000000"/>
          <w:sz w:val="36"/>
          <w:szCs w:val="36"/>
          <w:rtl/>
        </w:rPr>
        <w:t>في</w:t>
      </w:r>
      <w:r w:rsidRPr="00640A5E">
        <w:rPr>
          <w:rFonts w:ascii="Courier New" w:hAnsi="Courier New" w:cs="Traditional Arabic"/>
          <w:color w:val="000000"/>
          <w:sz w:val="36"/>
          <w:szCs w:val="36"/>
          <w:rtl/>
        </w:rPr>
        <w:t xml:space="preserve"> </w:t>
      </w:r>
      <w:r w:rsidRPr="00640A5E">
        <w:rPr>
          <w:rFonts w:ascii="Courier New" w:hAnsi="Courier New" w:cs="Traditional Arabic" w:hint="cs"/>
          <w:color w:val="000000"/>
          <w:sz w:val="36"/>
          <w:szCs w:val="36"/>
          <w:rtl/>
        </w:rPr>
        <w:t>الحديث،</w:t>
      </w:r>
      <w:r w:rsidRPr="00640A5E">
        <w:rPr>
          <w:rFonts w:ascii="Courier New" w:hAnsi="Courier New" w:cs="Traditional Arabic"/>
          <w:color w:val="000000"/>
          <w:sz w:val="36"/>
          <w:szCs w:val="36"/>
          <w:rtl/>
        </w:rPr>
        <w:t xml:space="preserve"> </w:t>
      </w:r>
      <w:r w:rsidRPr="00640A5E">
        <w:rPr>
          <w:rFonts w:ascii="Courier New" w:hAnsi="Courier New" w:cs="Traditional Arabic" w:hint="cs"/>
          <w:color w:val="000000"/>
          <w:sz w:val="36"/>
          <w:szCs w:val="36"/>
          <w:rtl/>
        </w:rPr>
        <w:t>لست</w:t>
      </w:r>
      <w:r w:rsidRPr="00640A5E">
        <w:rPr>
          <w:rFonts w:ascii="Courier New" w:hAnsi="Courier New" w:cs="Traditional Arabic"/>
          <w:color w:val="000000"/>
          <w:sz w:val="36"/>
          <w:szCs w:val="36"/>
          <w:rtl/>
        </w:rPr>
        <w:t xml:space="preserve"> </w:t>
      </w:r>
      <w:r w:rsidRPr="00640A5E">
        <w:rPr>
          <w:rFonts w:ascii="Courier New" w:hAnsi="Courier New" w:cs="Traditional Arabic" w:hint="cs"/>
          <w:color w:val="000000"/>
          <w:sz w:val="36"/>
          <w:szCs w:val="36"/>
          <w:rtl/>
        </w:rPr>
        <w:t>أخالف</w:t>
      </w:r>
      <w:r w:rsidRPr="00640A5E">
        <w:rPr>
          <w:rFonts w:ascii="Courier New" w:hAnsi="Courier New" w:cs="Traditional Arabic"/>
          <w:color w:val="000000"/>
          <w:sz w:val="36"/>
          <w:szCs w:val="36"/>
          <w:rtl/>
        </w:rPr>
        <w:t xml:space="preserve"> </w:t>
      </w:r>
      <w:r w:rsidRPr="00640A5E">
        <w:rPr>
          <w:rFonts w:ascii="Courier New" w:hAnsi="Courier New" w:cs="Traditional Arabic" w:hint="cs"/>
          <w:color w:val="000000"/>
          <w:sz w:val="36"/>
          <w:szCs w:val="36"/>
          <w:rtl/>
        </w:rPr>
        <w:t>ما</w:t>
      </w:r>
      <w:r w:rsidRPr="00640A5E">
        <w:rPr>
          <w:rFonts w:ascii="Courier New" w:hAnsi="Courier New" w:cs="Traditional Arabic"/>
          <w:color w:val="000000"/>
          <w:sz w:val="36"/>
          <w:szCs w:val="36"/>
          <w:rtl/>
        </w:rPr>
        <w:t xml:space="preserve"> </w:t>
      </w:r>
      <w:r w:rsidRPr="00640A5E">
        <w:rPr>
          <w:rFonts w:ascii="Courier New" w:hAnsi="Courier New" w:cs="Traditional Arabic" w:hint="cs"/>
          <w:color w:val="000000"/>
          <w:sz w:val="36"/>
          <w:szCs w:val="36"/>
          <w:rtl/>
        </w:rPr>
        <w:t>ضعف</w:t>
      </w:r>
      <w:r w:rsidRPr="00640A5E">
        <w:rPr>
          <w:rFonts w:ascii="Courier New" w:hAnsi="Courier New" w:cs="Traditional Arabic"/>
          <w:color w:val="000000"/>
          <w:sz w:val="36"/>
          <w:szCs w:val="36"/>
          <w:rtl/>
        </w:rPr>
        <w:t xml:space="preserve"> </w:t>
      </w:r>
      <w:r w:rsidRPr="00640A5E">
        <w:rPr>
          <w:rFonts w:ascii="Courier New" w:hAnsi="Courier New" w:cs="Traditional Arabic" w:hint="cs"/>
          <w:color w:val="000000"/>
          <w:sz w:val="36"/>
          <w:szCs w:val="36"/>
          <w:rtl/>
        </w:rPr>
        <w:t>إذا</w:t>
      </w:r>
      <w:r w:rsidRPr="00640A5E">
        <w:rPr>
          <w:rFonts w:ascii="Courier New" w:hAnsi="Courier New" w:cs="Traditional Arabic"/>
          <w:color w:val="000000"/>
          <w:sz w:val="36"/>
          <w:szCs w:val="36"/>
          <w:rtl/>
        </w:rPr>
        <w:t xml:space="preserve"> </w:t>
      </w:r>
      <w:r w:rsidRPr="00640A5E">
        <w:rPr>
          <w:rFonts w:ascii="Courier New" w:hAnsi="Courier New" w:cs="Traditional Arabic" w:hint="cs"/>
          <w:color w:val="000000"/>
          <w:sz w:val="36"/>
          <w:szCs w:val="36"/>
          <w:rtl/>
        </w:rPr>
        <w:t>لم</w:t>
      </w:r>
      <w:r w:rsidRPr="00640A5E">
        <w:rPr>
          <w:rFonts w:ascii="Courier New" w:hAnsi="Courier New" w:cs="Traditional Arabic"/>
          <w:color w:val="000000"/>
          <w:sz w:val="36"/>
          <w:szCs w:val="36"/>
          <w:rtl/>
        </w:rPr>
        <w:t xml:space="preserve"> </w:t>
      </w:r>
      <w:r w:rsidRPr="00640A5E">
        <w:rPr>
          <w:rFonts w:ascii="Courier New" w:hAnsi="Courier New" w:cs="Traditional Arabic" w:hint="cs"/>
          <w:color w:val="000000"/>
          <w:sz w:val="36"/>
          <w:szCs w:val="36"/>
          <w:rtl/>
        </w:rPr>
        <w:t>يكن</w:t>
      </w:r>
      <w:r w:rsidRPr="00640A5E">
        <w:rPr>
          <w:rFonts w:ascii="Courier New" w:hAnsi="Courier New" w:cs="Traditional Arabic"/>
          <w:color w:val="000000"/>
          <w:sz w:val="36"/>
          <w:szCs w:val="36"/>
          <w:rtl/>
        </w:rPr>
        <w:t xml:space="preserve"> </w:t>
      </w:r>
      <w:r w:rsidRPr="00640A5E">
        <w:rPr>
          <w:rFonts w:ascii="Courier New" w:hAnsi="Courier New" w:cs="Traditional Arabic" w:hint="cs"/>
          <w:color w:val="000000"/>
          <w:sz w:val="36"/>
          <w:szCs w:val="36"/>
          <w:rtl/>
        </w:rPr>
        <w:t>في</w:t>
      </w:r>
      <w:r w:rsidRPr="00640A5E">
        <w:rPr>
          <w:rFonts w:ascii="Courier New" w:hAnsi="Courier New" w:cs="Traditional Arabic"/>
          <w:color w:val="000000"/>
          <w:sz w:val="36"/>
          <w:szCs w:val="36"/>
          <w:rtl/>
        </w:rPr>
        <w:t xml:space="preserve"> </w:t>
      </w:r>
      <w:r w:rsidRPr="00640A5E">
        <w:rPr>
          <w:rFonts w:ascii="Courier New" w:hAnsi="Courier New" w:cs="Traditional Arabic" w:hint="cs"/>
          <w:color w:val="000000"/>
          <w:sz w:val="36"/>
          <w:szCs w:val="36"/>
          <w:rtl/>
        </w:rPr>
        <w:t>الباب</w:t>
      </w:r>
      <w:r w:rsidRPr="00640A5E">
        <w:rPr>
          <w:rFonts w:ascii="Courier New" w:hAnsi="Courier New" w:cs="Traditional Arabic"/>
          <w:color w:val="000000"/>
          <w:sz w:val="36"/>
          <w:szCs w:val="36"/>
          <w:rtl/>
        </w:rPr>
        <w:t xml:space="preserve"> </w:t>
      </w:r>
      <w:r w:rsidRPr="00640A5E">
        <w:rPr>
          <w:rFonts w:ascii="Courier New" w:hAnsi="Courier New" w:cs="Traditional Arabic" w:hint="cs"/>
          <w:color w:val="000000"/>
          <w:sz w:val="36"/>
          <w:szCs w:val="36"/>
          <w:rtl/>
        </w:rPr>
        <w:t>ما</w:t>
      </w:r>
      <w:r w:rsidRPr="00640A5E">
        <w:rPr>
          <w:rFonts w:ascii="Courier New" w:hAnsi="Courier New" w:cs="Traditional Arabic"/>
          <w:color w:val="000000"/>
          <w:sz w:val="36"/>
          <w:szCs w:val="36"/>
          <w:rtl/>
        </w:rPr>
        <w:t xml:space="preserve"> </w:t>
      </w:r>
      <w:r w:rsidRPr="00640A5E">
        <w:rPr>
          <w:rFonts w:ascii="Courier New" w:hAnsi="Courier New" w:cs="Traditional Arabic" w:hint="cs"/>
          <w:color w:val="000000"/>
          <w:sz w:val="36"/>
          <w:szCs w:val="36"/>
          <w:rtl/>
        </w:rPr>
        <w:t>يدفعه</w:t>
      </w:r>
      <w:r w:rsidRPr="003C0919">
        <w:rPr>
          <w:rFonts w:ascii="Courier New" w:hAnsi="Courier New" w:cs="Traditional Arabic"/>
          <w:color w:val="000000"/>
          <w:sz w:val="36"/>
          <w:szCs w:val="36"/>
          <w:rtl/>
        </w:rPr>
        <w:t>.</w:t>
      </w:r>
    </w:p>
    <w:p w:rsidR="00EA7158" w:rsidRDefault="00EA7158" w:rsidP="003E22E2">
      <w:pPr>
        <w:autoSpaceDE w:val="0"/>
        <w:autoSpaceDN w:val="0"/>
        <w:bidi/>
        <w:adjustRightInd w:val="0"/>
        <w:rPr>
          <w:rFonts w:ascii="Courier New" w:hAnsi="Courier New" w:cs="Traditional Arabic"/>
          <w:color w:val="000000"/>
          <w:sz w:val="36"/>
          <w:szCs w:val="36"/>
          <w:rtl/>
        </w:rPr>
      </w:pPr>
      <w:r>
        <w:rPr>
          <w:rFonts w:ascii="Courier New" w:hAnsi="Courier New" w:cs="Traditional Arabic" w:hint="cs"/>
          <w:color w:val="000000"/>
          <w:sz w:val="36"/>
          <w:szCs w:val="36"/>
          <w:rtl/>
        </w:rPr>
        <w:t xml:space="preserve">** ومما سبق أن المسند يحتاج إلى خدمة وجهد - أكبر مما هما عليه الآن </w:t>
      </w:r>
      <w:r>
        <w:rPr>
          <w:rFonts w:ascii="Courier New" w:hAnsi="Courier New" w:cs="Traditional Arabic"/>
          <w:color w:val="000000"/>
          <w:sz w:val="36"/>
          <w:szCs w:val="36"/>
          <w:rtl/>
        </w:rPr>
        <w:t>–</w:t>
      </w:r>
      <w:r>
        <w:rPr>
          <w:rFonts w:ascii="Courier New" w:hAnsi="Courier New" w:cs="Traditional Arabic" w:hint="cs"/>
          <w:color w:val="000000"/>
          <w:sz w:val="36"/>
          <w:szCs w:val="36"/>
          <w:rtl/>
        </w:rPr>
        <w:t xml:space="preserve"> في العمل</w:t>
      </w:r>
      <w:r w:rsidR="003E22E2">
        <w:rPr>
          <w:rFonts w:ascii="Courier New" w:hAnsi="Courier New" w:cs="Traditional Arabic" w:hint="cs"/>
          <w:color w:val="000000"/>
          <w:sz w:val="36"/>
          <w:szCs w:val="36"/>
          <w:rtl/>
        </w:rPr>
        <w:t xml:space="preserve"> فيه, واستخراج العلل من أحاديثه</w:t>
      </w:r>
      <w:r>
        <w:rPr>
          <w:rFonts w:ascii="Courier New" w:hAnsi="Courier New" w:cs="Traditional Arabic" w:hint="cs"/>
          <w:color w:val="000000"/>
          <w:sz w:val="36"/>
          <w:szCs w:val="36"/>
          <w:rtl/>
        </w:rPr>
        <w:t>.</w:t>
      </w:r>
    </w:p>
    <w:p w:rsidR="003E22E2" w:rsidRDefault="003E22E2" w:rsidP="003E22E2">
      <w:pPr>
        <w:autoSpaceDE w:val="0"/>
        <w:autoSpaceDN w:val="0"/>
        <w:bidi/>
        <w:adjustRightInd w:val="0"/>
        <w:rPr>
          <w:rFonts w:ascii="Courier New" w:hAnsi="Courier New" w:cs="Traditional Arabic"/>
          <w:color w:val="000000"/>
          <w:sz w:val="36"/>
          <w:szCs w:val="36"/>
          <w:rtl/>
        </w:rPr>
      </w:pPr>
      <w:r>
        <w:rPr>
          <w:rFonts w:ascii="Courier New" w:hAnsi="Courier New" w:cs="Traditional Arabic" w:hint="cs"/>
          <w:color w:val="000000"/>
          <w:sz w:val="36"/>
          <w:szCs w:val="36"/>
          <w:rtl/>
        </w:rPr>
        <w:t>** الفرق الواضح بين مسلك المتقدمين في إظهار العلة وبين مسلك المتأخرين في ذلك.</w:t>
      </w:r>
    </w:p>
    <w:p w:rsidR="003E22E2" w:rsidRDefault="003E22E2" w:rsidP="003E22E2">
      <w:pPr>
        <w:autoSpaceDE w:val="0"/>
        <w:autoSpaceDN w:val="0"/>
        <w:bidi/>
        <w:adjustRightInd w:val="0"/>
        <w:rPr>
          <w:rFonts w:ascii="Courier New" w:hAnsi="Courier New" w:cs="Traditional Arabic"/>
          <w:color w:val="000000"/>
          <w:sz w:val="36"/>
          <w:szCs w:val="36"/>
          <w:rtl/>
        </w:rPr>
      </w:pPr>
      <w:r>
        <w:rPr>
          <w:rFonts w:ascii="Courier New" w:hAnsi="Courier New" w:cs="Traditional Arabic" w:hint="cs"/>
          <w:color w:val="000000"/>
          <w:sz w:val="36"/>
          <w:szCs w:val="36"/>
          <w:rtl/>
        </w:rPr>
        <w:t>** إمكانية استخراج علل لم يتكلم فيها احد من أهل العلم بالعلل.</w:t>
      </w:r>
    </w:p>
    <w:p w:rsidR="00EA7158" w:rsidRDefault="00EA7158" w:rsidP="00EA7158">
      <w:pPr>
        <w:autoSpaceDE w:val="0"/>
        <w:autoSpaceDN w:val="0"/>
        <w:bidi/>
        <w:adjustRightInd w:val="0"/>
        <w:rPr>
          <w:rFonts w:ascii="Courier New" w:hAnsi="Courier New" w:cs="Traditional Arabic"/>
          <w:color w:val="000000"/>
          <w:sz w:val="36"/>
          <w:szCs w:val="36"/>
          <w:rtl/>
        </w:rPr>
      </w:pPr>
    </w:p>
    <w:p w:rsidR="00EA7158" w:rsidRDefault="00EA7158" w:rsidP="00EA7158">
      <w:pPr>
        <w:autoSpaceDE w:val="0"/>
        <w:autoSpaceDN w:val="0"/>
        <w:bidi/>
        <w:adjustRightInd w:val="0"/>
        <w:rPr>
          <w:rFonts w:ascii="Courier New" w:hAnsi="Courier New" w:cs="Traditional Arabic"/>
          <w:color w:val="000000"/>
          <w:sz w:val="36"/>
          <w:szCs w:val="36"/>
          <w:rtl/>
        </w:rPr>
      </w:pPr>
    </w:p>
    <w:p w:rsidR="00EA7158" w:rsidRDefault="00EA7158" w:rsidP="00EA7158">
      <w:pPr>
        <w:autoSpaceDE w:val="0"/>
        <w:autoSpaceDN w:val="0"/>
        <w:bidi/>
        <w:adjustRightInd w:val="0"/>
        <w:rPr>
          <w:rFonts w:ascii="Courier New" w:hAnsi="Courier New" w:cs="Traditional Arabic"/>
          <w:color w:val="000000"/>
          <w:sz w:val="36"/>
          <w:szCs w:val="36"/>
          <w:rtl/>
        </w:rPr>
      </w:pPr>
    </w:p>
    <w:p w:rsidR="00EA7158" w:rsidRDefault="00EA7158" w:rsidP="00EA7158">
      <w:pPr>
        <w:autoSpaceDE w:val="0"/>
        <w:autoSpaceDN w:val="0"/>
        <w:bidi/>
        <w:adjustRightInd w:val="0"/>
        <w:jc w:val="center"/>
        <w:rPr>
          <w:rFonts w:ascii="Courier New" w:hAnsi="Courier New" w:cs="Traditional Arabic"/>
          <w:color w:val="000000"/>
          <w:sz w:val="36"/>
          <w:szCs w:val="36"/>
          <w:rtl/>
        </w:rPr>
      </w:pPr>
      <w:r>
        <w:rPr>
          <w:rFonts w:ascii="Courier New" w:hAnsi="Courier New" w:cs="Traditional Arabic" w:hint="cs"/>
          <w:color w:val="000000"/>
          <w:sz w:val="36"/>
          <w:szCs w:val="36"/>
          <w:rtl/>
        </w:rPr>
        <w:t>والله الموفق لما يحبه ويرضاه</w:t>
      </w:r>
    </w:p>
    <w:p w:rsidR="00EA7158" w:rsidRDefault="00EA7158" w:rsidP="00EA7158">
      <w:pPr>
        <w:autoSpaceDE w:val="0"/>
        <w:autoSpaceDN w:val="0"/>
        <w:bidi/>
        <w:adjustRightInd w:val="0"/>
        <w:jc w:val="center"/>
        <w:rPr>
          <w:rFonts w:ascii="Courier New" w:hAnsi="Courier New" w:cs="Traditional Arabic"/>
          <w:color w:val="000000"/>
          <w:sz w:val="36"/>
          <w:szCs w:val="36"/>
          <w:rtl/>
        </w:rPr>
      </w:pPr>
      <w:r>
        <w:rPr>
          <w:rFonts w:ascii="Courier New" w:hAnsi="Courier New" w:cs="Traditional Arabic" w:hint="cs"/>
          <w:color w:val="000000"/>
          <w:sz w:val="36"/>
          <w:szCs w:val="36"/>
          <w:rtl/>
        </w:rPr>
        <w:t>محمد بن حامد بن علي بن حمزة</w:t>
      </w:r>
    </w:p>
    <w:p w:rsidR="009954CC" w:rsidRDefault="009954CC" w:rsidP="009954CC">
      <w:pPr>
        <w:autoSpaceDE w:val="0"/>
        <w:autoSpaceDN w:val="0"/>
        <w:bidi/>
        <w:adjustRightInd w:val="0"/>
        <w:jc w:val="center"/>
        <w:rPr>
          <w:rFonts w:ascii="Courier New" w:hAnsi="Courier New" w:cs="Traditional Arabic"/>
          <w:color w:val="000000"/>
          <w:sz w:val="36"/>
          <w:szCs w:val="36"/>
          <w:rtl/>
        </w:rPr>
      </w:pPr>
    </w:p>
    <w:p w:rsidR="00CB7344" w:rsidRDefault="00CB7344" w:rsidP="00CB7344">
      <w:pPr>
        <w:autoSpaceDE w:val="0"/>
        <w:autoSpaceDN w:val="0"/>
        <w:bidi/>
        <w:adjustRightInd w:val="0"/>
        <w:jc w:val="center"/>
        <w:rPr>
          <w:rFonts w:ascii="Courier New" w:hAnsi="Courier New" w:cs="Traditional Arabic"/>
          <w:color w:val="000000"/>
          <w:sz w:val="36"/>
          <w:szCs w:val="36"/>
          <w:rtl/>
        </w:rPr>
      </w:pPr>
    </w:p>
    <w:p w:rsidR="00CB7344" w:rsidRDefault="00CB7344" w:rsidP="00CB7344">
      <w:pPr>
        <w:autoSpaceDE w:val="0"/>
        <w:autoSpaceDN w:val="0"/>
        <w:bidi/>
        <w:adjustRightInd w:val="0"/>
        <w:jc w:val="center"/>
        <w:rPr>
          <w:rFonts w:ascii="Courier New" w:hAnsi="Courier New" w:cs="Traditional Arabic"/>
          <w:color w:val="000000"/>
          <w:sz w:val="36"/>
          <w:szCs w:val="36"/>
          <w:rtl/>
        </w:rPr>
      </w:pPr>
    </w:p>
    <w:p w:rsidR="00340E04" w:rsidRPr="00CB7344" w:rsidRDefault="00340E04" w:rsidP="00340E04">
      <w:pPr>
        <w:pStyle w:val="1"/>
        <w:bidi/>
        <w:ind w:left="0"/>
        <w:jc w:val="center"/>
        <w:rPr>
          <w:rFonts w:cs="Traditional Arabic"/>
          <w:color w:val="000000" w:themeColor="text1"/>
          <w:u w:val="single"/>
        </w:rPr>
      </w:pPr>
      <w:bookmarkStart w:id="126" w:name="_Toc415991073"/>
      <w:r w:rsidRPr="00CB7344">
        <w:rPr>
          <w:rFonts w:cs="Traditional Arabic" w:hint="cs"/>
          <w:color w:val="000000" w:themeColor="text1"/>
          <w:sz w:val="36"/>
          <w:szCs w:val="36"/>
          <w:u w:val="single"/>
          <w:rtl/>
        </w:rPr>
        <w:t>المراجع</w:t>
      </w:r>
      <w:bookmarkEnd w:id="126"/>
      <w:r w:rsidRPr="00CB7344">
        <w:rPr>
          <w:rFonts w:cs="Traditional Arabic" w:hint="cs"/>
          <w:color w:val="000000" w:themeColor="text1"/>
          <w:u w:val="single"/>
          <w:rtl/>
        </w:rPr>
        <w:br/>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أبو عروبة, الحسين بن أبي معشر الحراني. 318 هـ. جزء أبي عروبة الحراني. الرياض </w:t>
      </w:r>
      <w:r>
        <w:rPr>
          <w:rFonts w:cs="Traditional Arabic"/>
          <w:sz w:val="32"/>
          <w:szCs w:val="32"/>
          <w:rtl/>
        </w:rPr>
        <w:t>–</w:t>
      </w:r>
      <w:r>
        <w:rPr>
          <w:rFonts w:cs="Traditional Arabic" w:hint="cs"/>
          <w:sz w:val="32"/>
          <w:szCs w:val="32"/>
          <w:rtl/>
        </w:rPr>
        <w:t xml:space="preserve"> مكتبة الرشد.  تحقيق: عبد الرحيم محمد القشقري.</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ابن الأثير, علي بن أبي الكرم محمد بن محمد, 630 هـ. أسد الغابة. بيروت </w:t>
      </w:r>
      <w:r>
        <w:rPr>
          <w:rFonts w:cs="Traditional Arabic"/>
          <w:sz w:val="32"/>
          <w:szCs w:val="32"/>
          <w:rtl/>
        </w:rPr>
        <w:t>–</w:t>
      </w:r>
      <w:r>
        <w:rPr>
          <w:rFonts w:cs="Traditional Arabic" w:hint="cs"/>
          <w:sz w:val="32"/>
          <w:szCs w:val="32"/>
          <w:rtl/>
        </w:rPr>
        <w:t xml:space="preserve"> دار الفكر.</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الآجري, أبو بكر محمد بن الحسن البغدادي. 360 هـ. أخلاق أهل القرآن. بيروت - دار الكتب العلمية. تحقيق: محمد عمرو عبد اللطيف.</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الآجري, محمد بن الحسين بن عبد الله. 360هـ.الشريعة. الرياض </w:t>
      </w:r>
      <w:r>
        <w:rPr>
          <w:rFonts w:cs="Traditional Arabic"/>
          <w:sz w:val="32"/>
          <w:szCs w:val="32"/>
          <w:rtl/>
        </w:rPr>
        <w:t>–</w:t>
      </w:r>
      <w:r>
        <w:rPr>
          <w:rFonts w:cs="Traditional Arabic" w:hint="cs"/>
          <w:sz w:val="32"/>
          <w:szCs w:val="32"/>
          <w:rtl/>
        </w:rPr>
        <w:t xml:space="preserve"> دار الوطن. تحقيق: عبد الله بن عمر الدميجي.</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أحمد الحاكم, محمد بن أحمد الكرابيسي. 378هـ. الفوائد- دار ابن حزم تحقيق: أحمد بن فارس السلوم.</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أحمد الحاكم, محمد بن محمد الكرابيسي. 378 هـ. الأسماء و الكنى. المدينة المنورة</w:t>
      </w:r>
      <w:r w:rsidRPr="00B6170F">
        <w:rPr>
          <w:rFonts w:cs="Traditional Arabic" w:hint="cs"/>
          <w:sz w:val="32"/>
          <w:szCs w:val="32"/>
          <w:rtl/>
        </w:rPr>
        <w:t xml:space="preserve"> </w:t>
      </w:r>
      <w:r>
        <w:rPr>
          <w:rFonts w:cs="Traditional Arabic" w:hint="cs"/>
          <w:sz w:val="32"/>
          <w:szCs w:val="32"/>
          <w:rtl/>
        </w:rPr>
        <w:t>-دار الغرباء الأثرية. تحقيق: يوسف محمد الدخيل.</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أحمد بن محمد السلفي. مشيخة ابن الحطاب. الرياض </w:t>
      </w:r>
      <w:r>
        <w:rPr>
          <w:rFonts w:cs="Traditional Arabic"/>
          <w:sz w:val="32"/>
          <w:szCs w:val="32"/>
          <w:rtl/>
        </w:rPr>
        <w:t>–</w:t>
      </w:r>
      <w:r>
        <w:rPr>
          <w:rFonts w:cs="Traditional Arabic" w:hint="cs"/>
          <w:sz w:val="32"/>
          <w:szCs w:val="32"/>
          <w:rtl/>
        </w:rPr>
        <w:t xml:space="preserve"> دار الهجرة.  تحقيق: حاتم بن عارف العوني.</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أحمد بن محمد بن حنبل. 241 هـ. المسند . القاهرة </w:t>
      </w:r>
      <w:r>
        <w:rPr>
          <w:rFonts w:cs="Traditional Arabic"/>
          <w:sz w:val="32"/>
          <w:szCs w:val="32"/>
          <w:rtl/>
        </w:rPr>
        <w:t>–</w:t>
      </w:r>
      <w:r>
        <w:rPr>
          <w:rFonts w:cs="Traditional Arabic" w:hint="cs"/>
          <w:sz w:val="32"/>
          <w:szCs w:val="32"/>
          <w:rtl/>
        </w:rPr>
        <w:t xml:space="preserve"> مؤسسة قرطبة.</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أحمد بن محمد بن حنبل. 241 هـ. المسند . بيروت </w:t>
      </w:r>
      <w:r>
        <w:rPr>
          <w:rFonts w:cs="Traditional Arabic"/>
          <w:sz w:val="32"/>
          <w:szCs w:val="32"/>
          <w:rtl/>
        </w:rPr>
        <w:t>–</w:t>
      </w:r>
      <w:r>
        <w:rPr>
          <w:rFonts w:cs="Traditional Arabic" w:hint="cs"/>
          <w:sz w:val="32"/>
          <w:szCs w:val="32"/>
          <w:rtl/>
        </w:rPr>
        <w:t xml:space="preserve"> مؤسسة الرسالة. تحقيق:  شعيب الأرنؤوط.</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أحمد بن محمد بن حنبل. 241 هـ. المسند .</w:t>
      </w:r>
      <w:r w:rsidRPr="001010BC">
        <w:rPr>
          <w:rFonts w:hint="cs"/>
          <w:rtl/>
        </w:rPr>
        <w:t xml:space="preserve"> </w:t>
      </w:r>
      <w:r w:rsidRPr="001010BC">
        <w:rPr>
          <w:rFonts w:cs="Traditional Arabic" w:hint="cs"/>
          <w:sz w:val="32"/>
          <w:szCs w:val="32"/>
          <w:rtl/>
        </w:rPr>
        <w:t>جمعية</w:t>
      </w:r>
      <w:r w:rsidRPr="001010BC">
        <w:rPr>
          <w:rFonts w:cs="Traditional Arabic"/>
          <w:sz w:val="32"/>
          <w:szCs w:val="32"/>
          <w:rtl/>
        </w:rPr>
        <w:t xml:space="preserve"> </w:t>
      </w:r>
      <w:r w:rsidRPr="001010BC">
        <w:rPr>
          <w:rFonts w:cs="Traditional Arabic" w:hint="cs"/>
          <w:sz w:val="32"/>
          <w:szCs w:val="32"/>
          <w:rtl/>
        </w:rPr>
        <w:t>المكنز</w:t>
      </w:r>
      <w:r w:rsidRPr="001010BC">
        <w:rPr>
          <w:rFonts w:cs="Traditional Arabic"/>
          <w:sz w:val="32"/>
          <w:szCs w:val="32"/>
          <w:rtl/>
        </w:rPr>
        <w:t xml:space="preserve"> </w:t>
      </w:r>
      <w:r w:rsidRPr="001010BC">
        <w:rPr>
          <w:rFonts w:cs="Traditional Arabic" w:hint="cs"/>
          <w:sz w:val="32"/>
          <w:szCs w:val="32"/>
          <w:rtl/>
        </w:rPr>
        <w:t>الإسلامي</w:t>
      </w:r>
      <w:r w:rsidRPr="001010BC">
        <w:rPr>
          <w:rFonts w:cs="Traditional Arabic"/>
          <w:sz w:val="32"/>
          <w:szCs w:val="32"/>
          <w:rtl/>
        </w:rPr>
        <w:t>.</w:t>
      </w:r>
      <w:r>
        <w:rPr>
          <w:rFonts w:cs="Traditional Arabic" w:hint="cs"/>
          <w:sz w:val="32"/>
          <w:szCs w:val="32"/>
          <w:rtl/>
        </w:rPr>
        <w:t xml:space="preserve"> تحقيق: </w:t>
      </w:r>
      <w:r w:rsidRPr="001010BC">
        <w:rPr>
          <w:rFonts w:cs="Traditional Arabic" w:hint="cs"/>
          <w:sz w:val="32"/>
          <w:szCs w:val="32"/>
          <w:rtl/>
        </w:rPr>
        <w:t>مكتب</w:t>
      </w:r>
      <w:r w:rsidRPr="001010BC">
        <w:rPr>
          <w:rFonts w:cs="Traditional Arabic"/>
          <w:sz w:val="32"/>
          <w:szCs w:val="32"/>
          <w:rtl/>
        </w:rPr>
        <w:t xml:space="preserve"> </w:t>
      </w:r>
      <w:r w:rsidRPr="001010BC">
        <w:rPr>
          <w:rFonts w:cs="Traditional Arabic" w:hint="cs"/>
          <w:sz w:val="32"/>
          <w:szCs w:val="32"/>
          <w:rtl/>
        </w:rPr>
        <w:t>البحوث</w:t>
      </w:r>
      <w:r w:rsidRPr="001010BC">
        <w:rPr>
          <w:rFonts w:cs="Traditional Arabic"/>
          <w:sz w:val="32"/>
          <w:szCs w:val="32"/>
          <w:rtl/>
        </w:rPr>
        <w:t xml:space="preserve"> </w:t>
      </w:r>
      <w:r w:rsidRPr="001010BC">
        <w:rPr>
          <w:rFonts w:cs="Traditional Arabic" w:hint="cs"/>
          <w:sz w:val="32"/>
          <w:szCs w:val="32"/>
          <w:rtl/>
        </w:rPr>
        <w:t>بجمعية</w:t>
      </w:r>
      <w:r w:rsidRPr="001010BC">
        <w:rPr>
          <w:rFonts w:cs="Traditional Arabic"/>
          <w:sz w:val="32"/>
          <w:szCs w:val="32"/>
          <w:rtl/>
        </w:rPr>
        <w:t xml:space="preserve"> </w:t>
      </w:r>
      <w:r w:rsidRPr="001010BC">
        <w:rPr>
          <w:rFonts w:cs="Traditional Arabic" w:hint="cs"/>
          <w:sz w:val="32"/>
          <w:szCs w:val="32"/>
          <w:rtl/>
        </w:rPr>
        <w:t>المكنز</w:t>
      </w:r>
      <w:r>
        <w:rPr>
          <w:rFonts w:cs="Traditional Arabic" w:hint="cs"/>
          <w:sz w:val="32"/>
          <w:szCs w:val="32"/>
          <w:rtl/>
        </w:rPr>
        <w:t>.</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أحمد بن محمد بن حنبل. 241 هـ. الزهد.</w:t>
      </w:r>
      <w:r w:rsidRPr="003E71CE">
        <w:rPr>
          <w:rFonts w:cs="Traditional Arabic" w:hint="cs"/>
          <w:sz w:val="32"/>
          <w:szCs w:val="32"/>
          <w:rtl/>
        </w:rPr>
        <w:t xml:space="preserve"> </w:t>
      </w:r>
      <w:r>
        <w:rPr>
          <w:rFonts w:cs="Traditional Arabic" w:hint="cs"/>
          <w:sz w:val="32"/>
          <w:szCs w:val="32"/>
          <w:rtl/>
        </w:rPr>
        <w:t>بيروت - دار الكتب العلمية.  تحقيق: محمد عبد السلام شاهين.</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أحمد بن محمد بن حنبل. 241هـ. العلل ومعرفة الرجال رواية ابنه عبد الله. الرياض </w:t>
      </w:r>
      <w:r>
        <w:rPr>
          <w:rFonts w:cs="Traditional Arabic"/>
          <w:sz w:val="32"/>
          <w:szCs w:val="32"/>
          <w:rtl/>
        </w:rPr>
        <w:t>–</w:t>
      </w:r>
      <w:r>
        <w:rPr>
          <w:rFonts w:cs="Traditional Arabic" w:hint="cs"/>
          <w:sz w:val="32"/>
          <w:szCs w:val="32"/>
          <w:rtl/>
        </w:rPr>
        <w:t xml:space="preserve"> دار الخاني, بيروت </w:t>
      </w:r>
      <w:r>
        <w:rPr>
          <w:rFonts w:cs="Traditional Arabic"/>
          <w:sz w:val="32"/>
          <w:szCs w:val="32"/>
          <w:rtl/>
        </w:rPr>
        <w:t>–</w:t>
      </w:r>
      <w:r>
        <w:rPr>
          <w:rFonts w:cs="Traditional Arabic" w:hint="cs"/>
          <w:sz w:val="32"/>
          <w:szCs w:val="32"/>
          <w:rtl/>
        </w:rPr>
        <w:t xml:space="preserve"> المكتب الإسلامي.ت وصي الله بن عباس.</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أحمد بن محمد بن حنبل. 241هـ. العلل ومعرفة الرجال رواية المروذي. الرياض. مكتبة المعارف.  تحقيق: صبحي البدري السامرائي. ط1</w:t>
      </w:r>
    </w:p>
    <w:p w:rsidR="00340E04" w:rsidRDefault="00340E04" w:rsidP="00566004">
      <w:pPr>
        <w:pStyle w:val="a7"/>
        <w:numPr>
          <w:ilvl w:val="0"/>
          <w:numId w:val="7"/>
        </w:numPr>
        <w:tabs>
          <w:tab w:val="left" w:pos="386"/>
        </w:tabs>
        <w:bidi/>
        <w:ind w:left="900" w:hanging="540"/>
        <w:rPr>
          <w:rFonts w:cs="Traditional Arabic"/>
          <w:sz w:val="32"/>
          <w:szCs w:val="32"/>
        </w:rPr>
      </w:pPr>
      <w:r w:rsidRPr="006C620F">
        <w:rPr>
          <w:rFonts w:cs="Traditional Arabic" w:hint="cs"/>
          <w:sz w:val="32"/>
          <w:szCs w:val="32"/>
          <w:rtl/>
        </w:rPr>
        <w:t>أحمد بن محمد بن حنبل</w:t>
      </w:r>
      <w:r>
        <w:rPr>
          <w:rFonts w:cs="Traditional Arabic" w:hint="cs"/>
          <w:sz w:val="32"/>
          <w:szCs w:val="32"/>
          <w:rtl/>
        </w:rPr>
        <w:t>. 241هـ. فضائل الصحابة.</w:t>
      </w:r>
      <w:r w:rsidRPr="006C620F">
        <w:rPr>
          <w:rFonts w:cs="Traditional Arabic" w:hint="cs"/>
          <w:sz w:val="32"/>
          <w:szCs w:val="32"/>
          <w:rtl/>
        </w:rPr>
        <w:t xml:space="preserve"> بيروت - مؤسسة</w:t>
      </w:r>
      <w:r w:rsidRPr="006C620F">
        <w:rPr>
          <w:rFonts w:cs="Traditional Arabic"/>
          <w:sz w:val="32"/>
          <w:szCs w:val="32"/>
          <w:rtl/>
        </w:rPr>
        <w:t xml:space="preserve"> </w:t>
      </w:r>
      <w:r w:rsidRPr="006C620F">
        <w:rPr>
          <w:rFonts w:cs="Traditional Arabic" w:hint="cs"/>
          <w:sz w:val="32"/>
          <w:szCs w:val="32"/>
          <w:rtl/>
        </w:rPr>
        <w:t xml:space="preserve">الرسالة. </w:t>
      </w:r>
      <w:r>
        <w:rPr>
          <w:rFonts w:cs="Traditional Arabic" w:hint="cs"/>
          <w:sz w:val="32"/>
          <w:szCs w:val="32"/>
          <w:rtl/>
        </w:rPr>
        <w:t xml:space="preserve"> </w:t>
      </w:r>
      <w:r w:rsidRPr="006C620F">
        <w:rPr>
          <w:rFonts w:cs="Traditional Arabic" w:hint="cs"/>
          <w:sz w:val="32"/>
          <w:szCs w:val="32"/>
          <w:rtl/>
        </w:rPr>
        <w:t>تحقيق: وصي الله محمد عباس</w:t>
      </w:r>
      <w:r>
        <w:rPr>
          <w:rFonts w:cs="Traditional Arabic" w:hint="cs"/>
          <w:sz w:val="32"/>
          <w:szCs w:val="32"/>
          <w:rtl/>
        </w:rPr>
        <w:t>.</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أحمد محمد شاكر. الباعث الحثيث إلى اختصار علوم الحديث. بيروت </w:t>
      </w:r>
      <w:r>
        <w:rPr>
          <w:rFonts w:cs="Traditional Arabic"/>
          <w:sz w:val="32"/>
          <w:szCs w:val="32"/>
          <w:rtl/>
        </w:rPr>
        <w:t>–</w:t>
      </w:r>
      <w:r>
        <w:rPr>
          <w:rFonts w:cs="Traditional Arabic" w:hint="cs"/>
          <w:sz w:val="32"/>
          <w:szCs w:val="32"/>
          <w:rtl/>
        </w:rPr>
        <w:t xml:space="preserve"> دار الكتب العلمية.</w:t>
      </w:r>
    </w:p>
    <w:p w:rsidR="00340E04" w:rsidRDefault="00340E04" w:rsidP="00566004">
      <w:pPr>
        <w:pStyle w:val="a7"/>
        <w:numPr>
          <w:ilvl w:val="0"/>
          <w:numId w:val="7"/>
        </w:numPr>
        <w:tabs>
          <w:tab w:val="left" w:pos="386"/>
        </w:tabs>
        <w:bidi/>
        <w:ind w:left="900" w:hanging="540"/>
        <w:rPr>
          <w:rFonts w:cs="Traditional Arabic"/>
          <w:sz w:val="32"/>
          <w:szCs w:val="32"/>
        </w:rPr>
      </w:pPr>
      <w:r w:rsidRPr="006C620F">
        <w:rPr>
          <w:rFonts w:cs="Traditional Arabic" w:hint="cs"/>
          <w:sz w:val="32"/>
          <w:szCs w:val="32"/>
          <w:rtl/>
        </w:rPr>
        <w:t>الأزرقي, محمد بن عبد الله بن أحمد. 25</w:t>
      </w:r>
      <w:r>
        <w:rPr>
          <w:rFonts w:cs="Traditional Arabic" w:hint="cs"/>
          <w:sz w:val="32"/>
          <w:szCs w:val="32"/>
          <w:rtl/>
        </w:rPr>
        <w:t>0</w:t>
      </w:r>
      <w:r w:rsidRPr="006C620F">
        <w:rPr>
          <w:rFonts w:cs="Traditional Arabic" w:hint="cs"/>
          <w:sz w:val="32"/>
          <w:szCs w:val="32"/>
          <w:rtl/>
        </w:rPr>
        <w:t xml:space="preserve">هـ. أخبار مكة. بيروت- دار الأندلس للنشر. تحقيق: رشدي الصالح ملحس. </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ابن أبي </w:t>
      </w:r>
      <w:r w:rsidRPr="006B5EF6">
        <w:rPr>
          <w:rFonts w:cs="Traditional Arabic" w:hint="cs"/>
          <w:sz w:val="32"/>
          <w:szCs w:val="32"/>
          <w:rtl/>
        </w:rPr>
        <w:t>أسامة, الحارث بن محمد بن داهر</w:t>
      </w:r>
      <w:r>
        <w:rPr>
          <w:rFonts w:cs="Traditional Arabic" w:hint="cs"/>
          <w:sz w:val="32"/>
          <w:szCs w:val="32"/>
          <w:rtl/>
        </w:rPr>
        <w:t xml:space="preserve">282هـ. </w:t>
      </w:r>
      <w:r w:rsidRPr="006B5EF6">
        <w:rPr>
          <w:rFonts w:cs="Traditional Arabic" w:hint="cs"/>
          <w:sz w:val="32"/>
          <w:szCs w:val="32"/>
          <w:rtl/>
        </w:rPr>
        <w:t>بغية الباحث عن زوائد مسند الحارث</w:t>
      </w:r>
      <w:r>
        <w:rPr>
          <w:rFonts w:cs="Traditional Arabic" w:hint="cs"/>
          <w:sz w:val="32"/>
          <w:szCs w:val="32"/>
          <w:rtl/>
        </w:rPr>
        <w:t xml:space="preserve">. المدينة المنورة - </w:t>
      </w:r>
      <w:r w:rsidRPr="006B5EF6">
        <w:rPr>
          <w:rFonts w:cs="Traditional Arabic" w:hint="cs"/>
          <w:sz w:val="32"/>
          <w:szCs w:val="32"/>
          <w:rtl/>
        </w:rPr>
        <w:t>مركز خدمة السنة والسيرة النبوية. المحقق: د. حسين أحمد صالح الباكري</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ابن الأعرابي, أحمد بن محمد بن زياد. 340 هـ. الزهد. طنطا </w:t>
      </w:r>
      <w:r>
        <w:rPr>
          <w:rFonts w:cs="Traditional Arabic"/>
          <w:sz w:val="32"/>
          <w:szCs w:val="32"/>
          <w:rtl/>
        </w:rPr>
        <w:t>–</w:t>
      </w:r>
      <w:r>
        <w:rPr>
          <w:rFonts w:cs="Traditional Arabic" w:hint="cs"/>
          <w:sz w:val="32"/>
          <w:szCs w:val="32"/>
          <w:rtl/>
        </w:rPr>
        <w:t xml:space="preserve"> دار الصحابة للتراث.  تحقيق: مجدي فتحي السيد.</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ابن الأعرابي, أحمد بن محمد بن زياد. 340هـ. معجم ابن الأعرابي. السعودية </w:t>
      </w:r>
      <w:r>
        <w:rPr>
          <w:rFonts w:cs="Traditional Arabic"/>
          <w:sz w:val="32"/>
          <w:szCs w:val="32"/>
          <w:rtl/>
        </w:rPr>
        <w:t>–</w:t>
      </w:r>
      <w:r>
        <w:rPr>
          <w:rFonts w:cs="Traditional Arabic" w:hint="cs"/>
          <w:sz w:val="32"/>
          <w:szCs w:val="32"/>
          <w:rtl/>
        </w:rPr>
        <w:t xml:space="preserve"> دار ابن الجوزي. تحقيق: عبد المحسن بن إبراهيم الحسيني.</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الألباني, محمد بن ناصر الدين. 1420 هـ. إرواء الغليل في تخريج أحاديث منار السبيل. بيروت </w:t>
      </w:r>
      <w:r>
        <w:rPr>
          <w:rFonts w:cs="Traditional Arabic"/>
          <w:sz w:val="32"/>
          <w:szCs w:val="32"/>
          <w:rtl/>
        </w:rPr>
        <w:t>–</w:t>
      </w:r>
      <w:r>
        <w:rPr>
          <w:rFonts w:cs="Traditional Arabic" w:hint="cs"/>
          <w:sz w:val="32"/>
          <w:szCs w:val="32"/>
          <w:rtl/>
        </w:rPr>
        <w:t xml:space="preserve"> المكتب الإسلامي . إشراف زهير جاويش. ط2.</w:t>
      </w:r>
    </w:p>
    <w:p w:rsidR="00340E04" w:rsidRPr="006C620F" w:rsidRDefault="00340E04" w:rsidP="00566004">
      <w:pPr>
        <w:pStyle w:val="a7"/>
        <w:numPr>
          <w:ilvl w:val="0"/>
          <w:numId w:val="7"/>
        </w:numPr>
        <w:bidi/>
        <w:ind w:left="900" w:hanging="540"/>
        <w:rPr>
          <w:rFonts w:cs="Traditional Arabic"/>
          <w:sz w:val="32"/>
          <w:szCs w:val="32"/>
        </w:rPr>
      </w:pPr>
      <w:r>
        <w:rPr>
          <w:rFonts w:cs="Traditional Arabic" w:hint="cs"/>
          <w:sz w:val="32"/>
          <w:szCs w:val="32"/>
          <w:rtl/>
        </w:rPr>
        <w:t>أنس بن مالك. 179هـ</w:t>
      </w:r>
      <w:r w:rsidRPr="006C620F">
        <w:rPr>
          <w:rFonts w:cs="Traditional Arabic" w:hint="cs"/>
          <w:sz w:val="32"/>
          <w:szCs w:val="32"/>
          <w:rtl/>
        </w:rPr>
        <w:t>. الموطأ . أبو ظبي- الأمارات. مؤسسة</w:t>
      </w:r>
      <w:r w:rsidRPr="006C620F">
        <w:rPr>
          <w:rFonts w:cs="Traditional Arabic"/>
          <w:sz w:val="32"/>
          <w:szCs w:val="32"/>
          <w:rtl/>
        </w:rPr>
        <w:t xml:space="preserve"> </w:t>
      </w:r>
      <w:r w:rsidRPr="006C620F">
        <w:rPr>
          <w:rFonts w:cs="Traditional Arabic" w:hint="cs"/>
          <w:sz w:val="32"/>
          <w:szCs w:val="32"/>
          <w:rtl/>
        </w:rPr>
        <w:t>زايد</w:t>
      </w:r>
      <w:r w:rsidRPr="006C620F">
        <w:rPr>
          <w:rFonts w:cs="Traditional Arabic"/>
          <w:sz w:val="32"/>
          <w:szCs w:val="32"/>
          <w:rtl/>
        </w:rPr>
        <w:t xml:space="preserve"> </w:t>
      </w:r>
      <w:r w:rsidRPr="006C620F">
        <w:rPr>
          <w:rFonts w:cs="Traditional Arabic" w:hint="cs"/>
          <w:sz w:val="32"/>
          <w:szCs w:val="32"/>
          <w:rtl/>
        </w:rPr>
        <w:t>بن</w:t>
      </w:r>
      <w:r w:rsidRPr="006C620F">
        <w:rPr>
          <w:rFonts w:cs="Traditional Arabic"/>
          <w:sz w:val="32"/>
          <w:szCs w:val="32"/>
          <w:rtl/>
        </w:rPr>
        <w:t xml:space="preserve"> </w:t>
      </w:r>
      <w:r w:rsidRPr="006C620F">
        <w:rPr>
          <w:rFonts w:cs="Traditional Arabic" w:hint="cs"/>
          <w:sz w:val="32"/>
          <w:szCs w:val="32"/>
          <w:rtl/>
        </w:rPr>
        <w:t>سلطان</w:t>
      </w:r>
      <w:r w:rsidRPr="006C620F">
        <w:rPr>
          <w:rFonts w:cs="Traditional Arabic"/>
          <w:sz w:val="32"/>
          <w:szCs w:val="32"/>
          <w:rtl/>
        </w:rPr>
        <w:t xml:space="preserve"> </w:t>
      </w:r>
      <w:r w:rsidRPr="006C620F">
        <w:rPr>
          <w:rFonts w:cs="Traditional Arabic" w:hint="cs"/>
          <w:sz w:val="32"/>
          <w:szCs w:val="32"/>
          <w:rtl/>
        </w:rPr>
        <w:t>آل</w:t>
      </w:r>
      <w:r w:rsidRPr="006C620F">
        <w:rPr>
          <w:rFonts w:cs="Traditional Arabic"/>
          <w:sz w:val="32"/>
          <w:szCs w:val="32"/>
          <w:rtl/>
        </w:rPr>
        <w:t xml:space="preserve"> </w:t>
      </w:r>
      <w:r w:rsidRPr="006C620F">
        <w:rPr>
          <w:rFonts w:cs="Traditional Arabic" w:hint="cs"/>
          <w:sz w:val="32"/>
          <w:szCs w:val="32"/>
          <w:rtl/>
        </w:rPr>
        <w:t>نهيان</w:t>
      </w:r>
      <w:r w:rsidRPr="006C620F">
        <w:rPr>
          <w:rFonts w:cs="Traditional Arabic"/>
          <w:sz w:val="32"/>
          <w:szCs w:val="32"/>
          <w:rtl/>
        </w:rPr>
        <w:t xml:space="preserve"> </w:t>
      </w:r>
      <w:r w:rsidRPr="006C620F">
        <w:rPr>
          <w:rFonts w:cs="Traditional Arabic" w:hint="cs"/>
          <w:sz w:val="32"/>
          <w:szCs w:val="32"/>
          <w:rtl/>
        </w:rPr>
        <w:t>للأعمال</w:t>
      </w:r>
      <w:r w:rsidRPr="006C620F">
        <w:rPr>
          <w:rFonts w:cs="Traditional Arabic"/>
          <w:sz w:val="32"/>
          <w:szCs w:val="32"/>
          <w:rtl/>
        </w:rPr>
        <w:t xml:space="preserve"> </w:t>
      </w:r>
      <w:r w:rsidRPr="006C620F">
        <w:rPr>
          <w:rFonts w:cs="Traditional Arabic" w:hint="cs"/>
          <w:sz w:val="32"/>
          <w:szCs w:val="32"/>
          <w:rtl/>
        </w:rPr>
        <w:t>الخيرية</w:t>
      </w:r>
      <w:r w:rsidRPr="006C620F">
        <w:rPr>
          <w:rFonts w:cs="Traditional Arabic"/>
          <w:sz w:val="32"/>
          <w:szCs w:val="32"/>
          <w:rtl/>
        </w:rPr>
        <w:t xml:space="preserve"> </w:t>
      </w:r>
      <w:r w:rsidRPr="006C620F">
        <w:rPr>
          <w:rFonts w:cs="Traditional Arabic" w:hint="cs"/>
          <w:sz w:val="32"/>
          <w:szCs w:val="32"/>
          <w:rtl/>
        </w:rPr>
        <w:t xml:space="preserve">والإنسانية. </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البخاري, محمد بن إسماعيل. 256هـ .التاريخ الأوسط . حلب </w:t>
      </w:r>
      <w:r>
        <w:rPr>
          <w:rFonts w:cs="Traditional Arabic"/>
          <w:sz w:val="32"/>
          <w:szCs w:val="32"/>
          <w:rtl/>
        </w:rPr>
        <w:t>–</w:t>
      </w:r>
      <w:r>
        <w:rPr>
          <w:rFonts w:cs="Traditional Arabic" w:hint="cs"/>
          <w:sz w:val="32"/>
          <w:szCs w:val="32"/>
          <w:rtl/>
        </w:rPr>
        <w:t xml:space="preserve"> دار الوعي والقاهرة مكتبة دار التراث تحقيق محمود إبراهيم زايد .</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البخاري, محمد بن إسماعيل. 256هـ .التاريخ الكبير. حيدر أباد </w:t>
      </w:r>
      <w:r>
        <w:rPr>
          <w:rFonts w:cs="Traditional Arabic"/>
          <w:sz w:val="32"/>
          <w:szCs w:val="32"/>
          <w:rtl/>
        </w:rPr>
        <w:t>–</w:t>
      </w:r>
      <w:r>
        <w:rPr>
          <w:rFonts w:cs="Traditional Arabic" w:hint="cs"/>
          <w:sz w:val="32"/>
          <w:szCs w:val="32"/>
          <w:rtl/>
        </w:rPr>
        <w:t xml:space="preserve"> الهند </w:t>
      </w:r>
      <w:r>
        <w:rPr>
          <w:rFonts w:cs="Traditional Arabic"/>
          <w:sz w:val="32"/>
          <w:szCs w:val="32"/>
          <w:rtl/>
        </w:rPr>
        <w:t>–</w:t>
      </w:r>
      <w:r>
        <w:rPr>
          <w:rFonts w:cs="Traditional Arabic" w:hint="cs"/>
          <w:sz w:val="32"/>
          <w:szCs w:val="32"/>
          <w:rtl/>
        </w:rPr>
        <w:t xml:space="preserve"> دائرة المعارف النظامية تحقيق محمد عبد المعيد خان .</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البخاري, محمد بن إسماعيل</w:t>
      </w:r>
      <w:r w:rsidRPr="006C620F">
        <w:rPr>
          <w:rFonts w:cs="Traditional Arabic" w:hint="cs"/>
          <w:sz w:val="32"/>
          <w:szCs w:val="32"/>
          <w:rtl/>
        </w:rPr>
        <w:t>. 256 هـ.</w:t>
      </w:r>
      <w:r>
        <w:rPr>
          <w:rFonts w:cs="Traditional Arabic" w:hint="cs"/>
          <w:sz w:val="32"/>
          <w:szCs w:val="32"/>
          <w:rtl/>
        </w:rPr>
        <w:t xml:space="preserve"> الأدب المفرد. </w:t>
      </w:r>
      <w:r w:rsidRPr="006C620F">
        <w:rPr>
          <w:rFonts w:cs="Traditional Arabic" w:hint="cs"/>
          <w:sz w:val="32"/>
          <w:szCs w:val="32"/>
          <w:rtl/>
        </w:rPr>
        <w:t xml:space="preserve">بيروت </w:t>
      </w:r>
      <w:r>
        <w:rPr>
          <w:rFonts w:cs="Traditional Arabic"/>
          <w:sz w:val="32"/>
          <w:szCs w:val="32"/>
          <w:rtl/>
        </w:rPr>
        <w:t>–</w:t>
      </w:r>
      <w:r w:rsidRPr="006C620F">
        <w:rPr>
          <w:rFonts w:cs="Traditional Arabic" w:hint="cs"/>
          <w:sz w:val="32"/>
          <w:szCs w:val="32"/>
          <w:rtl/>
        </w:rPr>
        <w:t xml:space="preserve"> </w:t>
      </w:r>
      <w:r>
        <w:rPr>
          <w:rFonts w:cs="Traditional Arabic" w:hint="cs"/>
          <w:sz w:val="32"/>
          <w:szCs w:val="32"/>
          <w:rtl/>
        </w:rPr>
        <w:t>دار البشائر الإسلامية</w:t>
      </w:r>
      <w:r w:rsidRPr="006C620F">
        <w:rPr>
          <w:rFonts w:cs="Traditional Arabic" w:hint="cs"/>
          <w:sz w:val="32"/>
          <w:szCs w:val="32"/>
          <w:rtl/>
        </w:rPr>
        <w:t>. تحقيق:</w:t>
      </w:r>
      <w:r w:rsidRPr="00DB1082">
        <w:rPr>
          <w:rFonts w:cs="Traditional Arabic" w:hint="cs"/>
          <w:sz w:val="32"/>
          <w:szCs w:val="32"/>
          <w:rtl/>
        </w:rPr>
        <w:t>محمد فؤاد عبد الباقي</w:t>
      </w:r>
    </w:p>
    <w:p w:rsidR="00340E04" w:rsidRPr="006C620F" w:rsidRDefault="00340E04" w:rsidP="00566004">
      <w:pPr>
        <w:pStyle w:val="a7"/>
        <w:numPr>
          <w:ilvl w:val="0"/>
          <w:numId w:val="7"/>
        </w:numPr>
        <w:bidi/>
        <w:ind w:left="900" w:hanging="540"/>
        <w:rPr>
          <w:rFonts w:cs="Traditional Arabic"/>
          <w:sz w:val="32"/>
          <w:szCs w:val="32"/>
        </w:rPr>
      </w:pPr>
      <w:r>
        <w:rPr>
          <w:rFonts w:cs="Traditional Arabic" w:hint="cs"/>
          <w:sz w:val="32"/>
          <w:szCs w:val="32"/>
          <w:rtl/>
        </w:rPr>
        <w:t>البخاري, محمد بن إسماعيل</w:t>
      </w:r>
      <w:r w:rsidRPr="006C620F">
        <w:rPr>
          <w:rFonts w:cs="Traditional Arabic" w:hint="cs"/>
          <w:sz w:val="32"/>
          <w:szCs w:val="32"/>
          <w:rtl/>
        </w:rPr>
        <w:t>. 256 هـ. صحيح البخاري. دار طوق النجاة. تحقيق: محمد زهير الناصر.</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البزار, أحمد بن عمرو البصري. 292هـ. مسند البزار. تحقيق: </w:t>
      </w:r>
      <w:r w:rsidRPr="00D50A64">
        <w:rPr>
          <w:rFonts w:cs="Traditional Arabic" w:hint="cs"/>
          <w:sz w:val="32"/>
          <w:szCs w:val="32"/>
          <w:rtl/>
        </w:rPr>
        <w:t>علي</w:t>
      </w:r>
      <w:r w:rsidRPr="00D50A64">
        <w:rPr>
          <w:rFonts w:cs="Traditional Arabic"/>
          <w:sz w:val="32"/>
          <w:szCs w:val="32"/>
          <w:rtl/>
        </w:rPr>
        <w:t xml:space="preserve"> </w:t>
      </w:r>
      <w:r w:rsidRPr="00D50A64">
        <w:rPr>
          <w:rFonts w:cs="Traditional Arabic" w:hint="cs"/>
          <w:sz w:val="32"/>
          <w:szCs w:val="32"/>
          <w:rtl/>
        </w:rPr>
        <w:t>بن</w:t>
      </w:r>
      <w:r w:rsidRPr="00D50A64">
        <w:rPr>
          <w:rFonts w:cs="Traditional Arabic"/>
          <w:sz w:val="32"/>
          <w:szCs w:val="32"/>
          <w:rtl/>
        </w:rPr>
        <w:t xml:space="preserve"> </w:t>
      </w:r>
      <w:r w:rsidRPr="00D50A64">
        <w:rPr>
          <w:rFonts w:cs="Traditional Arabic" w:hint="cs"/>
          <w:sz w:val="32"/>
          <w:szCs w:val="32"/>
          <w:rtl/>
        </w:rPr>
        <w:t>نايف</w:t>
      </w:r>
      <w:r w:rsidRPr="00D50A64">
        <w:rPr>
          <w:rFonts w:cs="Traditional Arabic"/>
          <w:sz w:val="32"/>
          <w:szCs w:val="32"/>
          <w:rtl/>
        </w:rPr>
        <w:t xml:space="preserve"> </w:t>
      </w:r>
      <w:r w:rsidRPr="00D50A64">
        <w:rPr>
          <w:rFonts w:cs="Traditional Arabic" w:hint="cs"/>
          <w:sz w:val="32"/>
          <w:szCs w:val="32"/>
          <w:rtl/>
        </w:rPr>
        <w:t>الشحود</w:t>
      </w:r>
      <w:r>
        <w:rPr>
          <w:rFonts w:cs="Traditional Arabic" w:hint="cs"/>
          <w:sz w:val="32"/>
          <w:szCs w:val="32"/>
          <w:rtl/>
        </w:rPr>
        <w:t>.</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ابن بطة, عبيد الله بن محمد العكبري. 387 هـ. الإبانة الكبرى. الرياض </w:t>
      </w:r>
      <w:r>
        <w:rPr>
          <w:rFonts w:cs="Traditional Arabic"/>
          <w:sz w:val="32"/>
          <w:szCs w:val="32"/>
          <w:rtl/>
        </w:rPr>
        <w:t>–</w:t>
      </w:r>
      <w:r>
        <w:rPr>
          <w:rFonts w:cs="Traditional Arabic" w:hint="cs"/>
          <w:sz w:val="32"/>
          <w:szCs w:val="32"/>
          <w:rtl/>
        </w:rPr>
        <w:t xml:space="preserve"> دار الراية. تحقيق: </w:t>
      </w:r>
      <w:r w:rsidRPr="001010BC">
        <w:rPr>
          <w:rFonts w:cs="Traditional Arabic" w:hint="cs"/>
          <w:sz w:val="32"/>
          <w:szCs w:val="32"/>
          <w:rtl/>
        </w:rPr>
        <w:t>رضا</w:t>
      </w:r>
      <w:r w:rsidRPr="001010BC">
        <w:rPr>
          <w:rFonts w:cs="Traditional Arabic"/>
          <w:sz w:val="32"/>
          <w:szCs w:val="32"/>
          <w:rtl/>
        </w:rPr>
        <w:t xml:space="preserve"> </w:t>
      </w:r>
      <w:r w:rsidRPr="001010BC">
        <w:rPr>
          <w:rFonts w:cs="Traditional Arabic" w:hint="cs"/>
          <w:sz w:val="32"/>
          <w:szCs w:val="32"/>
          <w:rtl/>
        </w:rPr>
        <w:t>معطي،</w:t>
      </w:r>
      <w:r w:rsidRPr="001010BC">
        <w:rPr>
          <w:rFonts w:cs="Traditional Arabic"/>
          <w:sz w:val="32"/>
          <w:szCs w:val="32"/>
          <w:rtl/>
        </w:rPr>
        <w:t xml:space="preserve"> </w:t>
      </w:r>
      <w:r w:rsidRPr="001010BC">
        <w:rPr>
          <w:rFonts w:cs="Traditional Arabic" w:hint="cs"/>
          <w:sz w:val="32"/>
          <w:szCs w:val="32"/>
          <w:rtl/>
        </w:rPr>
        <w:t>وعثمان</w:t>
      </w:r>
      <w:r w:rsidRPr="001010BC">
        <w:rPr>
          <w:rFonts w:cs="Traditional Arabic"/>
          <w:sz w:val="32"/>
          <w:szCs w:val="32"/>
          <w:rtl/>
        </w:rPr>
        <w:t xml:space="preserve"> </w:t>
      </w:r>
      <w:r w:rsidRPr="001010BC">
        <w:rPr>
          <w:rFonts w:cs="Traditional Arabic" w:hint="cs"/>
          <w:sz w:val="32"/>
          <w:szCs w:val="32"/>
          <w:rtl/>
        </w:rPr>
        <w:t>الأثيوبي،</w:t>
      </w:r>
      <w:r w:rsidRPr="001010BC">
        <w:rPr>
          <w:rFonts w:cs="Traditional Arabic"/>
          <w:sz w:val="32"/>
          <w:szCs w:val="32"/>
          <w:rtl/>
        </w:rPr>
        <w:t xml:space="preserve"> </w:t>
      </w:r>
      <w:r w:rsidRPr="001010BC">
        <w:rPr>
          <w:rFonts w:cs="Traditional Arabic" w:hint="cs"/>
          <w:sz w:val="32"/>
          <w:szCs w:val="32"/>
          <w:rtl/>
        </w:rPr>
        <w:t>ويوسف</w:t>
      </w:r>
      <w:r w:rsidRPr="001010BC">
        <w:rPr>
          <w:rFonts w:cs="Traditional Arabic"/>
          <w:sz w:val="32"/>
          <w:szCs w:val="32"/>
          <w:rtl/>
        </w:rPr>
        <w:t xml:space="preserve"> </w:t>
      </w:r>
      <w:r w:rsidRPr="001010BC">
        <w:rPr>
          <w:rFonts w:cs="Traditional Arabic" w:hint="cs"/>
          <w:sz w:val="32"/>
          <w:szCs w:val="32"/>
          <w:rtl/>
        </w:rPr>
        <w:t>الوابل،</w:t>
      </w:r>
      <w:r w:rsidRPr="001010BC">
        <w:rPr>
          <w:rFonts w:cs="Traditional Arabic"/>
          <w:sz w:val="32"/>
          <w:szCs w:val="32"/>
          <w:rtl/>
        </w:rPr>
        <w:t xml:space="preserve"> </w:t>
      </w:r>
      <w:r w:rsidRPr="001010BC">
        <w:rPr>
          <w:rFonts w:cs="Traditional Arabic" w:hint="cs"/>
          <w:sz w:val="32"/>
          <w:szCs w:val="32"/>
          <w:rtl/>
        </w:rPr>
        <w:t>والوليد</w:t>
      </w:r>
      <w:r w:rsidRPr="001010BC">
        <w:rPr>
          <w:rFonts w:cs="Traditional Arabic"/>
          <w:sz w:val="32"/>
          <w:szCs w:val="32"/>
          <w:rtl/>
        </w:rPr>
        <w:t xml:space="preserve"> </w:t>
      </w:r>
      <w:r w:rsidRPr="001010BC">
        <w:rPr>
          <w:rFonts w:cs="Traditional Arabic" w:hint="cs"/>
          <w:sz w:val="32"/>
          <w:szCs w:val="32"/>
          <w:rtl/>
        </w:rPr>
        <w:t>بن</w:t>
      </w:r>
      <w:r w:rsidRPr="001010BC">
        <w:rPr>
          <w:rFonts w:cs="Traditional Arabic"/>
          <w:sz w:val="32"/>
          <w:szCs w:val="32"/>
          <w:rtl/>
        </w:rPr>
        <w:t xml:space="preserve"> </w:t>
      </w:r>
      <w:r w:rsidRPr="001010BC">
        <w:rPr>
          <w:rFonts w:cs="Traditional Arabic" w:hint="cs"/>
          <w:sz w:val="32"/>
          <w:szCs w:val="32"/>
          <w:rtl/>
        </w:rPr>
        <w:t>سيف</w:t>
      </w:r>
      <w:r w:rsidRPr="001010BC">
        <w:rPr>
          <w:rFonts w:cs="Traditional Arabic"/>
          <w:sz w:val="32"/>
          <w:szCs w:val="32"/>
          <w:rtl/>
        </w:rPr>
        <w:t xml:space="preserve"> </w:t>
      </w:r>
      <w:r w:rsidRPr="001010BC">
        <w:rPr>
          <w:rFonts w:cs="Traditional Arabic" w:hint="cs"/>
          <w:sz w:val="32"/>
          <w:szCs w:val="32"/>
          <w:rtl/>
        </w:rPr>
        <w:t>النصر،</w:t>
      </w:r>
      <w:r w:rsidRPr="001010BC">
        <w:rPr>
          <w:rFonts w:cs="Traditional Arabic"/>
          <w:sz w:val="32"/>
          <w:szCs w:val="32"/>
          <w:rtl/>
        </w:rPr>
        <w:t xml:space="preserve"> </w:t>
      </w:r>
      <w:r w:rsidRPr="001010BC">
        <w:rPr>
          <w:rFonts w:cs="Traditional Arabic" w:hint="cs"/>
          <w:sz w:val="32"/>
          <w:szCs w:val="32"/>
          <w:rtl/>
        </w:rPr>
        <w:t>وحمد</w:t>
      </w:r>
      <w:r w:rsidRPr="001010BC">
        <w:rPr>
          <w:rFonts w:cs="Traditional Arabic"/>
          <w:sz w:val="32"/>
          <w:szCs w:val="32"/>
          <w:rtl/>
        </w:rPr>
        <w:t xml:space="preserve"> </w:t>
      </w:r>
      <w:r w:rsidRPr="001010BC">
        <w:rPr>
          <w:rFonts w:cs="Traditional Arabic" w:hint="cs"/>
          <w:sz w:val="32"/>
          <w:szCs w:val="32"/>
          <w:rtl/>
        </w:rPr>
        <w:t>التويجري</w:t>
      </w:r>
      <w:r>
        <w:rPr>
          <w:rFonts w:cs="Traditional Arabic" w:hint="cs"/>
          <w:sz w:val="32"/>
          <w:szCs w:val="32"/>
          <w:rtl/>
        </w:rPr>
        <w:t>.</w:t>
      </w:r>
    </w:p>
    <w:p w:rsidR="00340E04" w:rsidRPr="006C620F" w:rsidRDefault="00340E04" w:rsidP="00566004">
      <w:pPr>
        <w:pStyle w:val="a7"/>
        <w:numPr>
          <w:ilvl w:val="0"/>
          <w:numId w:val="7"/>
        </w:numPr>
        <w:tabs>
          <w:tab w:val="left" w:pos="386"/>
        </w:tabs>
        <w:bidi/>
        <w:ind w:left="900" w:hanging="540"/>
        <w:rPr>
          <w:rFonts w:cs="Traditional Arabic"/>
          <w:sz w:val="32"/>
          <w:szCs w:val="32"/>
        </w:rPr>
      </w:pPr>
      <w:r w:rsidRPr="006C620F">
        <w:rPr>
          <w:rFonts w:cs="Traditional Arabic" w:hint="cs"/>
          <w:sz w:val="32"/>
          <w:szCs w:val="32"/>
          <w:rtl/>
        </w:rPr>
        <w:t>البغوي, الحسين</w:t>
      </w:r>
      <w:r w:rsidRPr="006C620F">
        <w:rPr>
          <w:rFonts w:cs="Traditional Arabic"/>
          <w:sz w:val="32"/>
          <w:szCs w:val="32"/>
          <w:rtl/>
        </w:rPr>
        <w:t xml:space="preserve"> </w:t>
      </w:r>
      <w:r w:rsidRPr="006C620F">
        <w:rPr>
          <w:rFonts w:cs="Traditional Arabic" w:hint="cs"/>
          <w:sz w:val="32"/>
          <w:szCs w:val="32"/>
          <w:rtl/>
        </w:rPr>
        <w:t>بن</w:t>
      </w:r>
      <w:r w:rsidRPr="006C620F">
        <w:rPr>
          <w:rFonts w:cs="Traditional Arabic"/>
          <w:sz w:val="32"/>
          <w:szCs w:val="32"/>
          <w:rtl/>
        </w:rPr>
        <w:t xml:space="preserve"> </w:t>
      </w:r>
      <w:r w:rsidRPr="006C620F">
        <w:rPr>
          <w:rFonts w:cs="Traditional Arabic" w:hint="cs"/>
          <w:sz w:val="32"/>
          <w:szCs w:val="32"/>
          <w:rtl/>
        </w:rPr>
        <w:t>مسعود</w:t>
      </w:r>
      <w:r w:rsidRPr="006C620F">
        <w:rPr>
          <w:rFonts w:cs="Traditional Arabic"/>
          <w:sz w:val="32"/>
          <w:szCs w:val="32"/>
          <w:rtl/>
        </w:rPr>
        <w:t xml:space="preserve"> </w:t>
      </w:r>
      <w:r w:rsidRPr="006C620F">
        <w:rPr>
          <w:rFonts w:cs="Traditional Arabic" w:hint="cs"/>
          <w:sz w:val="32"/>
          <w:szCs w:val="32"/>
          <w:rtl/>
        </w:rPr>
        <w:t>بن</w:t>
      </w:r>
      <w:r w:rsidRPr="006C620F">
        <w:rPr>
          <w:rFonts w:cs="Traditional Arabic"/>
          <w:sz w:val="32"/>
          <w:szCs w:val="32"/>
          <w:rtl/>
        </w:rPr>
        <w:t xml:space="preserve"> </w:t>
      </w:r>
      <w:r w:rsidRPr="006C620F">
        <w:rPr>
          <w:rFonts w:cs="Traditional Arabic" w:hint="cs"/>
          <w:sz w:val="32"/>
          <w:szCs w:val="32"/>
          <w:rtl/>
        </w:rPr>
        <w:t>محمد</w:t>
      </w:r>
      <w:r w:rsidRPr="006C620F">
        <w:rPr>
          <w:rFonts w:cs="Traditional Arabic"/>
          <w:sz w:val="32"/>
          <w:szCs w:val="32"/>
          <w:rtl/>
        </w:rPr>
        <w:t xml:space="preserve"> </w:t>
      </w:r>
      <w:r w:rsidRPr="006C620F">
        <w:rPr>
          <w:rFonts w:cs="Traditional Arabic" w:hint="cs"/>
          <w:sz w:val="32"/>
          <w:szCs w:val="32"/>
          <w:rtl/>
        </w:rPr>
        <w:t>بن</w:t>
      </w:r>
      <w:r w:rsidRPr="006C620F">
        <w:rPr>
          <w:rFonts w:cs="Traditional Arabic"/>
          <w:sz w:val="32"/>
          <w:szCs w:val="32"/>
          <w:rtl/>
        </w:rPr>
        <w:t xml:space="preserve"> </w:t>
      </w:r>
      <w:r w:rsidRPr="006C620F">
        <w:rPr>
          <w:rFonts w:cs="Traditional Arabic" w:hint="cs"/>
          <w:sz w:val="32"/>
          <w:szCs w:val="32"/>
          <w:rtl/>
        </w:rPr>
        <w:t>الفراء. 516هـ. شرح السنة. بيروت- المكتب الإسلامي. تحقيق: شعيب</w:t>
      </w:r>
      <w:r w:rsidRPr="006C620F">
        <w:rPr>
          <w:rFonts w:cs="Traditional Arabic"/>
          <w:sz w:val="32"/>
          <w:szCs w:val="32"/>
          <w:rtl/>
        </w:rPr>
        <w:t xml:space="preserve"> </w:t>
      </w:r>
      <w:r w:rsidRPr="006C620F">
        <w:rPr>
          <w:rFonts w:cs="Traditional Arabic" w:hint="cs"/>
          <w:sz w:val="32"/>
          <w:szCs w:val="32"/>
          <w:rtl/>
        </w:rPr>
        <w:t>الأرنؤوط- زهير جاويش.</w:t>
      </w:r>
    </w:p>
    <w:p w:rsidR="00340E04" w:rsidRPr="006C620F"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أبو </w:t>
      </w:r>
      <w:r w:rsidRPr="006C620F">
        <w:rPr>
          <w:rFonts w:cs="Traditional Arabic" w:hint="cs"/>
          <w:sz w:val="32"/>
          <w:szCs w:val="32"/>
          <w:rtl/>
        </w:rPr>
        <w:t>بكر ابن أبي شيبة, عبد</w:t>
      </w:r>
      <w:r w:rsidRPr="006C620F">
        <w:rPr>
          <w:rFonts w:cs="Traditional Arabic"/>
          <w:sz w:val="32"/>
          <w:szCs w:val="32"/>
          <w:rtl/>
        </w:rPr>
        <w:t xml:space="preserve"> </w:t>
      </w:r>
      <w:r w:rsidRPr="006C620F">
        <w:rPr>
          <w:rFonts w:cs="Traditional Arabic" w:hint="cs"/>
          <w:sz w:val="32"/>
          <w:szCs w:val="32"/>
          <w:rtl/>
        </w:rPr>
        <w:t>الله</w:t>
      </w:r>
      <w:r w:rsidRPr="006C620F">
        <w:rPr>
          <w:rFonts w:cs="Traditional Arabic"/>
          <w:sz w:val="32"/>
          <w:szCs w:val="32"/>
          <w:rtl/>
        </w:rPr>
        <w:t xml:space="preserve"> </w:t>
      </w:r>
      <w:r w:rsidRPr="006C620F">
        <w:rPr>
          <w:rFonts w:cs="Traditional Arabic" w:hint="cs"/>
          <w:sz w:val="32"/>
          <w:szCs w:val="32"/>
          <w:rtl/>
        </w:rPr>
        <w:t>بن</w:t>
      </w:r>
      <w:r w:rsidRPr="006C620F">
        <w:rPr>
          <w:rFonts w:cs="Traditional Arabic"/>
          <w:sz w:val="32"/>
          <w:szCs w:val="32"/>
          <w:rtl/>
        </w:rPr>
        <w:t xml:space="preserve"> </w:t>
      </w:r>
      <w:r w:rsidRPr="006C620F">
        <w:rPr>
          <w:rFonts w:cs="Traditional Arabic" w:hint="cs"/>
          <w:sz w:val="32"/>
          <w:szCs w:val="32"/>
          <w:rtl/>
        </w:rPr>
        <w:t>محمد</w:t>
      </w:r>
      <w:r w:rsidRPr="006C620F">
        <w:rPr>
          <w:rFonts w:cs="Traditional Arabic"/>
          <w:sz w:val="32"/>
          <w:szCs w:val="32"/>
          <w:rtl/>
        </w:rPr>
        <w:t xml:space="preserve"> </w:t>
      </w:r>
      <w:r w:rsidRPr="006C620F">
        <w:rPr>
          <w:rFonts w:cs="Traditional Arabic" w:hint="cs"/>
          <w:sz w:val="32"/>
          <w:szCs w:val="32"/>
          <w:rtl/>
        </w:rPr>
        <w:t>بن</w:t>
      </w:r>
      <w:r w:rsidRPr="006C620F">
        <w:rPr>
          <w:rFonts w:cs="Traditional Arabic"/>
          <w:sz w:val="32"/>
          <w:szCs w:val="32"/>
          <w:rtl/>
        </w:rPr>
        <w:t xml:space="preserve"> </w:t>
      </w:r>
      <w:r w:rsidRPr="006C620F">
        <w:rPr>
          <w:rFonts w:cs="Traditional Arabic" w:hint="cs"/>
          <w:sz w:val="32"/>
          <w:szCs w:val="32"/>
          <w:rtl/>
        </w:rPr>
        <w:t>إبراهيم.235. المسند. الرياض دار الوطن. تحقيق: عادل بن يوسف الع</w:t>
      </w:r>
      <w:r>
        <w:rPr>
          <w:rFonts w:cs="Traditional Arabic" w:hint="cs"/>
          <w:sz w:val="32"/>
          <w:szCs w:val="32"/>
          <w:rtl/>
        </w:rPr>
        <w:t>ز</w:t>
      </w:r>
      <w:r w:rsidRPr="006C620F">
        <w:rPr>
          <w:rFonts w:cs="Traditional Arabic" w:hint="cs"/>
          <w:sz w:val="32"/>
          <w:szCs w:val="32"/>
          <w:rtl/>
        </w:rPr>
        <w:t>ازي , أحمد بن فريد المز يدي</w:t>
      </w:r>
    </w:p>
    <w:p w:rsidR="00340E04" w:rsidRPr="006C620F"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أبو </w:t>
      </w:r>
      <w:r w:rsidRPr="006C620F">
        <w:rPr>
          <w:rFonts w:cs="Traditional Arabic" w:hint="cs"/>
          <w:sz w:val="32"/>
          <w:szCs w:val="32"/>
          <w:rtl/>
        </w:rPr>
        <w:t>بكر ابن أبي شيبة, عبد</w:t>
      </w:r>
      <w:r w:rsidRPr="006C620F">
        <w:rPr>
          <w:rFonts w:cs="Traditional Arabic"/>
          <w:sz w:val="32"/>
          <w:szCs w:val="32"/>
          <w:rtl/>
        </w:rPr>
        <w:t xml:space="preserve"> </w:t>
      </w:r>
      <w:r w:rsidRPr="006C620F">
        <w:rPr>
          <w:rFonts w:cs="Traditional Arabic" w:hint="cs"/>
          <w:sz w:val="32"/>
          <w:szCs w:val="32"/>
          <w:rtl/>
        </w:rPr>
        <w:t>الله</w:t>
      </w:r>
      <w:r w:rsidRPr="006C620F">
        <w:rPr>
          <w:rFonts w:cs="Traditional Arabic"/>
          <w:sz w:val="32"/>
          <w:szCs w:val="32"/>
          <w:rtl/>
        </w:rPr>
        <w:t xml:space="preserve"> </w:t>
      </w:r>
      <w:r w:rsidRPr="006C620F">
        <w:rPr>
          <w:rFonts w:cs="Traditional Arabic" w:hint="cs"/>
          <w:sz w:val="32"/>
          <w:szCs w:val="32"/>
          <w:rtl/>
        </w:rPr>
        <w:t>بن</w:t>
      </w:r>
      <w:r w:rsidRPr="006C620F">
        <w:rPr>
          <w:rFonts w:cs="Traditional Arabic"/>
          <w:sz w:val="32"/>
          <w:szCs w:val="32"/>
          <w:rtl/>
        </w:rPr>
        <w:t xml:space="preserve"> </w:t>
      </w:r>
      <w:r w:rsidRPr="006C620F">
        <w:rPr>
          <w:rFonts w:cs="Traditional Arabic" w:hint="cs"/>
          <w:sz w:val="32"/>
          <w:szCs w:val="32"/>
          <w:rtl/>
        </w:rPr>
        <w:t>محمد</w:t>
      </w:r>
      <w:r w:rsidRPr="006C620F">
        <w:rPr>
          <w:rFonts w:cs="Traditional Arabic"/>
          <w:sz w:val="32"/>
          <w:szCs w:val="32"/>
          <w:rtl/>
        </w:rPr>
        <w:t xml:space="preserve"> </w:t>
      </w:r>
      <w:r w:rsidRPr="006C620F">
        <w:rPr>
          <w:rFonts w:cs="Traditional Arabic" w:hint="cs"/>
          <w:sz w:val="32"/>
          <w:szCs w:val="32"/>
          <w:rtl/>
        </w:rPr>
        <w:t>بن</w:t>
      </w:r>
      <w:r w:rsidRPr="006C620F">
        <w:rPr>
          <w:rFonts w:cs="Traditional Arabic"/>
          <w:sz w:val="32"/>
          <w:szCs w:val="32"/>
          <w:rtl/>
        </w:rPr>
        <w:t xml:space="preserve"> </w:t>
      </w:r>
      <w:r w:rsidRPr="006C620F">
        <w:rPr>
          <w:rFonts w:cs="Traditional Arabic" w:hint="cs"/>
          <w:sz w:val="32"/>
          <w:szCs w:val="32"/>
          <w:rtl/>
        </w:rPr>
        <w:t>إبراهيم.235. المصنف. الرياض مكتبة الرشد. تحقيق: كمال يوسف الحوت.</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أبو بكر الشافعي, محمد بن عبد الله بن إبراهيم. 354 هـ. الزهد. المشهورة بـ " الغيلانيات". دار ابن الجوزي. تحقيق:  حلمي كامل أسعد.</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أبو </w:t>
      </w:r>
      <w:r w:rsidRPr="00F40208">
        <w:rPr>
          <w:rFonts w:cs="Traditional Arabic" w:hint="cs"/>
          <w:sz w:val="32"/>
          <w:szCs w:val="32"/>
          <w:rtl/>
        </w:rPr>
        <w:t>بكر المروزي, أحمد بن علي . 292هـ/ مسند أبي بكر. بيروت- المكتب الإسلامي. شعيب</w:t>
      </w:r>
      <w:r w:rsidRPr="00F40208">
        <w:rPr>
          <w:rFonts w:cs="Traditional Arabic"/>
          <w:sz w:val="32"/>
          <w:szCs w:val="32"/>
          <w:rtl/>
        </w:rPr>
        <w:t xml:space="preserve"> </w:t>
      </w:r>
      <w:r w:rsidRPr="00F40208">
        <w:rPr>
          <w:rFonts w:cs="Traditional Arabic" w:hint="cs"/>
          <w:sz w:val="32"/>
          <w:szCs w:val="32"/>
          <w:rtl/>
        </w:rPr>
        <w:t>الأرنؤوط.</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البوصيري, شهاب الدين احمد بن أبي بكر. 840 هـ. إتحاف الخيرة المهرة بزوائد المسانيد العشرة.الرياض </w:t>
      </w:r>
      <w:r>
        <w:rPr>
          <w:rFonts w:cs="Traditional Arabic"/>
          <w:sz w:val="32"/>
          <w:szCs w:val="32"/>
          <w:rtl/>
        </w:rPr>
        <w:t>–</w:t>
      </w:r>
      <w:r>
        <w:rPr>
          <w:rFonts w:cs="Traditional Arabic" w:hint="cs"/>
          <w:sz w:val="32"/>
          <w:szCs w:val="32"/>
          <w:rtl/>
        </w:rPr>
        <w:t xml:space="preserve"> دار الوطن. </w:t>
      </w:r>
      <w:r w:rsidRPr="00B6170F">
        <w:rPr>
          <w:rFonts w:cs="Traditional Arabic" w:hint="cs"/>
          <w:sz w:val="32"/>
          <w:szCs w:val="32"/>
          <w:rtl/>
        </w:rPr>
        <w:t>دار</w:t>
      </w:r>
      <w:r w:rsidRPr="00B6170F">
        <w:rPr>
          <w:rFonts w:cs="Traditional Arabic"/>
          <w:sz w:val="32"/>
          <w:szCs w:val="32"/>
          <w:rtl/>
        </w:rPr>
        <w:t xml:space="preserve"> </w:t>
      </w:r>
      <w:r w:rsidRPr="00B6170F">
        <w:rPr>
          <w:rFonts w:cs="Traditional Arabic" w:hint="cs"/>
          <w:sz w:val="32"/>
          <w:szCs w:val="32"/>
          <w:rtl/>
        </w:rPr>
        <w:t>المشكاة</w:t>
      </w:r>
      <w:r w:rsidRPr="00B6170F">
        <w:rPr>
          <w:rFonts w:cs="Traditional Arabic"/>
          <w:sz w:val="32"/>
          <w:szCs w:val="32"/>
          <w:rtl/>
        </w:rPr>
        <w:t xml:space="preserve"> </w:t>
      </w:r>
      <w:r w:rsidRPr="00B6170F">
        <w:rPr>
          <w:rFonts w:cs="Traditional Arabic" w:hint="cs"/>
          <w:sz w:val="32"/>
          <w:szCs w:val="32"/>
          <w:rtl/>
        </w:rPr>
        <w:t>للبحث</w:t>
      </w:r>
      <w:r w:rsidRPr="00B6170F">
        <w:rPr>
          <w:rFonts w:cs="Traditional Arabic"/>
          <w:sz w:val="32"/>
          <w:szCs w:val="32"/>
          <w:rtl/>
        </w:rPr>
        <w:t xml:space="preserve"> </w:t>
      </w:r>
      <w:r w:rsidRPr="00B6170F">
        <w:rPr>
          <w:rFonts w:cs="Traditional Arabic" w:hint="cs"/>
          <w:sz w:val="32"/>
          <w:szCs w:val="32"/>
          <w:rtl/>
        </w:rPr>
        <w:t>العلمي</w:t>
      </w:r>
      <w:r w:rsidRPr="00B6170F">
        <w:rPr>
          <w:rFonts w:cs="Traditional Arabic"/>
          <w:sz w:val="32"/>
          <w:szCs w:val="32"/>
          <w:rtl/>
        </w:rPr>
        <w:t xml:space="preserve"> </w:t>
      </w:r>
      <w:r w:rsidRPr="00B6170F">
        <w:rPr>
          <w:rFonts w:cs="Traditional Arabic" w:hint="cs"/>
          <w:sz w:val="32"/>
          <w:szCs w:val="32"/>
          <w:rtl/>
        </w:rPr>
        <w:t>بإشراف</w:t>
      </w:r>
      <w:r w:rsidRPr="00B6170F">
        <w:rPr>
          <w:rFonts w:cs="Traditional Arabic"/>
          <w:sz w:val="32"/>
          <w:szCs w:val="32"/>
          <w:rtl/>
        </w:rPr>
        <w:t xml:space="preserve"> </w:t>
      </w:r>
      <w:r w:rsidRPr="00B6170F">
        <w:rPr>
          <w:rFonts w:cs="Traditional Arabic" w:hint="cs"/>
          <w:sz w:val="32"/>
          <w:szCs w:val="32"/>
          <w:rtl/>
        </w:rPr>
        <w:t>أبو</w:t>
      </w:r>
      <w:r w:rsidRPr="00B6170F">
        <w:rPr>
          <w:rFonts w:cs="Traditional Arabic"/>
          <w:sz w:val="32"/>
          <w:szCs w:val="32"/>
          <w:rtl/>
        </w:rPr>
        <w:t xml:space="preserve"> </w:t>
      </w:r>
      <w:r w:rsidRPr="00B6170F">
        <w:rPr>
          <w:rFonts w:cs="Traditional Arabic" w:hint="cs"/>
          <w:sz w:val="32"/>
          <w:szCs w:val="32"/>
          <w:rtl/>
        </w:rPr>
        <w:t>تميم</w:t>
      </w:r>
      <w:r w:rsidRPr="00B6170F">
        <w:rPr>
          <w:rFonts w:cs="Traditional Arabic"/>
          <w:sz w:val="32"/>
          <w:szCs w:val="32"/>
          <w:rtl/>
        </w:rPr>
        <w:t xml:space="preserve"> </w:t>
      </w:r>
      <w:r w:rsidRPr="00B6170F">
        <w:rPr>
          <w:rFonts w:cs="Traditional Arabic" w:hint="cs"/>
          <w:sz w:val="32"/>
          <w:szCs w:val="32"/>
          <w:rtl/>
        </w:rPr>
        <w:t>ياسر</w:t>
      </w:r>
      <w:r w:rsidRPr="00B6170F">
        <w:rPr>
          <w:rFonts w:cs="Traditional Arabic"/>
          <w:sz w:val="32"/>
          <w:szCs w:val="32"/>
          <w:rtl/>
        </w:rPr>
        <w:t xml:space="preserve"> </w:t>
      </w:r>
      <w:r w:rsidRPr="00B6170F">
        <w:rPr>
          <w:rFonts w:cs="Traditional Arabic" w:hint="cs"/>
          <w:sz w:val="32"/>
          <w:szCs w:val="32"/>
          <w:rtl/>
        </w:rPr>
        <w:t>بن</w:t>
      </w:r>
      <w:r w:rsidRPr="00B6170F">
        <w:rPr>
          <w:rFonts w:cs="Traditional Arabic"/>
          <w:sz w:val="32"/>
          <w:szCs w:val="32"/>
          <w:rtl/>
        </w:rPr>
        <w:t xml:space="preserve"> </w:t>
      </w:r>
      <w:r w:rsidRPr="00B6170F">
        <w:rPr>
          <w:rFonts w:cs="Traditional Arabic" w:hint="cs"/>
          <w:sz w:val="32"/>
          <w:szCs w:val="32"/>
          <w:rtl/>
        </w:rPr>
        <w:t>إبراهيم</w:t>
      </w:r>
      <w:r>
        <w:rPr>
          <w:rFonts w:cs="Traditional Arabic" w:hint="cs"/>
          <w:sz w:val="32"/>
          <w:szCs w:val="32"/>
          <w:rtl/>
        </w:rPr>
        <w:t>.</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البيهقي, </w:t>
      </w:r>
      <w:r w:rsidRPr="009B7D78">
        <w:rPr>
          <w:rFonts w:cs="Traditional Arabic" w:hint="cs"/>
          <w:sz w:val="32"/>
          <w:szCs w:val="32"/>
          <w:rtl/>
        </w:rPr>
        <w:t>أحمد</w:t>
      </w:r>
      <w:r w:rsidRPr="009B7D78">
        <w:rPr>
          <w:rFonts w:cs="Traditional Arabic"/>
          <w:sz w:val="32"/>
          <w:szCs w:val="32"/>
          <w:rtl/>
        </w:rPr>
        <w:t xml:space="preserve"> </w:t>
      </w:r>
      <w:r w:rsidRPr="009B7D78">
        <w:rPr>
          <w:rFonts w:cs="Traditional Arabic" w:hint="cs"/>
          <w:sz w:val="32"/>
          <w:szCs w:val="32"/>
          <w:rtl/>
        </w:rPr>
        <w:t>بن</w:t>
      </w:r>
      <w:r w:rsidRPr="009B7D78">
        <w:rPr>
          <w:rFonts w:cs="Traditional Arabic"/>
          <w:sz w:val="32"/>
          <w:szCs w:val="32"/>
          <w:rtl/>
        </w:rPr>
        <w:t xml:space="preserve"> </w:t>
      </w:r>
      <w:r w:rsidRPr="009B7D78">
        <w:rPr>
          <w:rFonts w:cs="Traditional Arabic" w:hint="cs"/>
          <w:sz w:val="32"/>
          <w:szCs w:val="32"/>
          <w:rtl/>
        </w:rPr>
        <w:t>الحسين</w:t>
      </w:r>
      <w:r w:rsidRPr="009B7D78">
        <w:rPr>
          <w:rFonts w:cs="Traditional Arabic"/>
          <w:sz w:val="32"/>
          <w:szCs w:val="32"/>
          <w:rtl/>
        </w:rPr>
        <w:t xml:space="preserve"> </w:t>
      </w:r>
      <w:r w:rsidRPr="009B7D78">
        <w:rPr>
          <w:rFonts w:cs="Traditional Arabic" w:hint="cs"/>
          <w:sz w:val="32"/>
          <w:szCs w:val="32"/>
          <w:rtl/>
        </w:rPr>
        <w:t>بن</w:t>
      </w:r>
      <w:r w:rsidRPr="009B7D78">
        <w:rPr>
          <w:rFonts w:cs="Traditional Arabic"/>
          <w:sz w:val="32"/>
          <w:szCs w:val="32"/>
          <w:rtl/>
        </w:rPr>
        <w:t xml:space="preserve"> </w:t>
      </w:r>
      <w:r w:rsidRPr="009B7D78">
        <w:rPr>
          <w:rFonts w:cs="Traditional Arabic" w:hint="cs"/>
          <w:sz w:val="32"/>
          <w:szCs w:val="32"/>
          <w:rtl/>
        </w:rPr>
        <w:t>علي</w:t>
      </w:r>
      <w:r w:rsidRPr="009B7D78">
        <w:rPr>
          <w:rFonts w:cs="Traditional Arabic"/>
          <w:sz w:val="32"/>
          <w:szCs w:val="32"/>
          <w:rtl/>
        </w:rPr>
        <w:t xml:space="preserve"> </w:t>
      </w:r>
      <w:r>
        <w:rPr>
          <w:rFonts w:cs="Traditional Arabic" w:hint="cs"/>
          <w:sz w:val="32"/>
          <w:szCs w:val="32"/>
          <w:rtl/>
        </w:rPr>
        <w:t xml:space="preserve">. 458 هـ. إثبات عذاب القبر. عمان </w:t>
      </w:r>
      <w:r>
        <w:rPr>
          <w:rFonts w:cs="Traditional Arabic"/>
          <w:sz w:val="32"/>
          <w:szCs w:val="32"/>
          <w:rtl/>
        </w:rPr>
        <w:t>–</w:t>
      </w:r>
      <w:r>
        <w:rPr>
          <w:rFonts w:cs="Traditional Arabic" w:hint="cs"/>
          <w:sz w:val="32"/>
          <w:szCs w:val="32"/>
          <w:rtl/>
        </w:rPr>
        <w:t xml:space="preserve"> الأردن </w:t>
      </w:r>
      <w:r>
        <w:rPr>
          <w:rFonts w:cs="Traditional Arabic"/>
          <w:sz w:val="32"/>
          <w:szCs w:val="32"/>
          <w:rtl/>
        </w:rPr>
        <w:t>–</w:t>
      </w:r>
      <w:r>
        <w:rPr>
          <w:rFonts w:cs="Traditional Arabic" w:hint="cs"/>
          <w:sz w:val="32"/>
          <w:szCs w:val="32"/>
          <w:rtl/>
        </w:rPr>
        <w:t xml:space="preserve"> دار الفرقان. تحقيق: شرف محمود القضاة.</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 البيهقي, </w:t>
      </w:r>
      <w:r w:rsidRPr="009B7D78">
        <w:rPr>
          <w:rFonts w:cs="Traditional Arabic" w:hint="cs"/>
          <w:sz w:val="32"/>
          <w:szCs w:val="32"/>
          <w:rtl/>
        </w:rPr>
        <w:t>أحمد</w:t>
      </w:r>
      <w:r w:rsidRPr="009B7D78">
        <w:rPr>
          <w:rFonts w:cs="Traditional Arabic"/>
          <w:sz w:val="32"/>
          <w:szCs w:val="32"/>
          <w:rtl/>
        </w:rPr>
        <w:t xml:space="preserve"> </w:t>
      </w:r>
      <w:r w:rsidRPr="009B7D78">
        <w:rPr>
          <w:rFonts w:cs="Traditional Arabic" w:hint="cs"/>
          <w:sz w:val="32"/>
          <w:szCs w:val="32"/>
          <w:rtl/>
        </w:rPr>
        <w:t>بن</w:t>
      </w:r>
      <w:r w:rsidRPr="009B7D78">
        <w:rPr>
          <w:rFonts w:cs="Traditional Arabic"/>
          <w:sz w:val="32"/>
          <w:szCs w:val="32"/>
          <w:rtl/>
        </w:rPr>
        <w:t xml:space="preserve"> </w:t>
      </w:r>
      <w:r w:rsidRPr="009B7D78">
        <w:rPr>
          <w:rFonts w:cs="Traditional Arabic" w:hint="cs"/>
          <w:sz w:val="32"/>
          <w:szCs w:val="32"/>
          <w:rtl/>
        </w:rPr>
        <w:t>الحسين</w:t>
      </w:r>
      <w:r w:rsidRPr="009B7D78">
        <w:rPr>
          <w:rFonts w:cs="Traditional Arabic"/>
          <w:sz w:val="32"/>
          <w:szCs w:val="32"/>
          <w:rtl/>
        </w:rPr>
        <w:t xml:space="preserve"> </w:t>
      </w:r>
      <w:r w:rsidRPr="009B7D78">
        <w:rPr>
          <w:rFonts w:cs="Traditional Arabic" w:hint="cs"/>
          <w:sz w:val="32"/>
          <w:szCs w:val="32"/>
          <w:rtl/>
        </w:rPr>
        <w:t>بن</w:t>
      </w:r>
      <w:r w:rsidRPr="009B7D78">
        <w:rPr>
          <w:rFonts w:cs="Traditional Arabic"/>
          <w:sz w:val="32"/>
          <w:szCs w:val="32"/>
          <w:rtl/>
        </w:rPr>
        <w:t xml:space="preserve"> </w:t>
      </w:r>
      <w:r w:rsidRPr="009B7D78">
        <w:rPr>
          <w:rFonts w:cs="Traditional Arabic" w:hint="cs"/>
          <w:sz w:val="32"/>
          <w:szCs w:val="32"/>
          <w:rtl/>
        </w:rPr>
        <w:t>علي</w:t>
      </w:r>
      <w:r>
        <w:rPr>
          <w:rFonts w:cs="Traditional Arabic" w:hint="cs"/>
          <w:sz w:val="32"/>
          <w:szCs w:val="32"/>
          <w:rtl/>
        </w:rPr>
        <w:t>. 458 هـ. الدعوات الكبير. الكويت دار غراس للنشر و التوزيع.  تحقيق: بدر البدر.</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البيهقي, </w:t>
      </w:r>
      <w:r w:rsidRPr="009B7D78">
        <w:rPr>
          <w:rFonts w:cs="Traditional Arabic" w:hint="cs"/>
          <w:sz w:val="32"/>
          <w:szCs w:val="32"/>
          <w:rtl/>
        </w:rPr>
        <w:t>أحمد</w:t>
      </w:r>
      <w:r w:rsidRPr="009B7D78">
        <w:rPr>
          <w:rFonts w:cs="Traditional Arabic"/>
          <w:sz w:val="32"/>
          <w:szCs w:val="32"/>
          <w:rtl/>
        </w:rPr>
        <w:t xml:space="preserve"> </w:t>
      </w:r>
      <w:r w:rsidRPr="009B7D78">
        <w:rPr>
          <w:rFonts w:cs="Traditional Arabic" w:hint="cs"/>
          <w:sz w:val="32"/>
          <w:szCs w:val="32"/>
          <w:rtl/>
        </w:rPr>
        <w:t>بن</w:t>
      </w:r>
      <w:r w:rsidRPr="009B7D78">
        <w:rPr>
          <w:rFonts w:cs="Traditional Arabic"/>
          <w:sz w:val="32"/>
          <w:szCs w:val="32"/>
          <w:rtl/>
        </w:rPr>
        <w:t xml:space="preserve"> </w:t>
      </w:r>
      <w:r w:rsidRPr="009B7D78">
        <w:rPr>
          <w:rFonts w:cs="Traditional Arabic" w:hint="cs"/>
          <w:sz w:val="32"/>
          <w:szCs w:val="32"/>
          <w:rtl/>
        </w:rPr>
        <w:t>الحسين</w:t>
      </w:r>
      <w:r w:rsidRPr="009B7D78">
        <w:rPr>
          <w:rFonts w:cs="Traditional Arabic"/>
          <w:sz w:val="32"/>
          <w:szCs w:val="32"/>
          <w:rtl/>
        </w:rPr>
        <w:t xml:space="preserve"> </w:t>
      </w:r>
      <w:r w:rsidRPr="009B7D78">
        <w:rPr>
          <w:rFonts w:cs="Traditional Arabic" w:hint="cs"/>
          <w:sz w:val="32"/>
          <w:szCs w:val="32"/>
          <w:rtl/>
        </w:rPr>
        <w:t>بن</w:t>
      </w:r>
      <w:r w:rsidRPr="009B7D78">
        <w:rPr>
          <w:rFonts w:cs="Traditional Arabic"/>
          <w:sz w:val="32"/>
          <w:szCs w:val="32"/>
          <w:rtl/>
        </w:rPr>
        <w:t xml:space="preserve"> </w:t>
      </w:r>
      <w:r w:rsidRPr="009B7D78">
        <w:rPr>
          <w:rFonts w:cs="Traditional Arabic" w:hint="cs"/>
          <w:sz w:val="32"/>
          <w:szCs w:val="32"/>
          <w:rtl/>
        </w:rPr>
        <w:t>علي</w:t>
      </w:r>
      <w:r>
        <w:rPr>
          <w:rFonts w:cs="Traditional Arabic" w:hint="cs"/>
          <w:sz w:val="32"/>
          <w:szCs w:val="32"/>
          <w:rtl/>
        </w:rPr>
        <w:t xml:space="preserve">. 458 هـ. الزهد . بيروت </w:t>
      </w:r>
      <w:r>
        <w:rPr>
          <w:rFonts w:cs="Traditional Arabic"/>
          <w:sz w:val="32"/>
          <w:szCs w:val="32"/>
          <w:rtl/>
        </w:rPr>
        <w:t>–</w:t>
      </w:r>
      <w:r>
        <w:rPr>
          <w:rFonts w:cs="Traditional Arabic" w:hint="cs"/>
          <w:sz w:val="32"/>
          <w:szCs w:val="32"/>
          <w:rtl/>
        </w:rPr>
        <w:t xml:space="preserve"> المكتبة الثقافية. تحقيق: عامر حيدر.</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البيهقي, أحمد بن الحسين بن علي. 458 هـ. القضاء و القدر. الرياض- العبيكان. تحقيق:  محمد عبد الله عامر.</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البيهقي, أحمد بن الحسين بن علي. 458هـ. السنن الصغرى. باكستان- جامعة الدراسات الإسلامية. تحقيق: عبد المعطي أمين قلعجي.</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البيهقي, أحمد بن الحسين بن علي. 458هـ. السنن الكبرى. بيروت - دار الكتب العلمية. تحقيق: محمد عبد القادر عطا.</w:t>
      </w:r>
    </w:p>
    <w:p w:rsidR="00340E04" w:rsidRPr="00442FF9"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البيهقي, أحمد بن الحسين بن علي. 458هـ. المدخل إلى السنن الكبرى. </w:t>
      </w:r>
      <w:r w:rsidRPr="00372F21">
        <w:rPr>
          <w:rFonts w:cs="Traditional Arabic" w:hint="cs"/>
          <w:sz w:val="32"/>
          <w:szCs w:val="32"/>
          <w:rtl/>
        </w:rPr>
        <w:t>الكويت - دار</w:t>
      </w:r>
      <w:r w:rsidRPr="00372F21">
        <w:rPr>
          <w:rFonts w:cs="Traditional Arabic"/>
          <w:sz w:val="32"/>
          <w:szCs w:val="32"/>
          <w:rtl/>
        </w:rPr>
        <w:t xml:space="preserve"> </w:t>
      </w:r>
      <w:r w:rsidRPr="00372F21">
        <w:rPr>
          <w:rFonts w:cs="Traditional Arabic" w:hint="cs"/>
          <w:sz w:val="32"/>
          <w:szCs w:val="32"/>
          <w:rtl/>
        </w:rPr>
        <w:t>الخلفاء</w:t>
      </w:r>
      <w:r w:rsidRPr="00372F21">
        <w:rPr>
          <w:rFonts w:cs="Traditional Arabic"/>
          <w:sz w:val="32"/>
          <w:szCs w:val="32"/>
          <w:rtl/>
        </w:rPr>
        <w:t xml:space="preserve"> </w:t>
      </w:r>
      <w:r w:rsidRPr="00372F21">
        <w:rPr>
          <w:rFonts w:cs="Traditional Arabic" w:hint="cs"/>
          <w:sz w:val="32"/>
          <w:szCs w:val="32"/>
          <w:rtl/>
        </w:rPr>
        <w:t>للكتاب</w:t>
      </w:r>
      <w:r w:rsidRPr="00372F21">
        <w:rPr>
          <w:rFonts w:cs="Traditional Arabic"/>
          <w:sz w:val="32"/>
          <w:szCs w:val="32"/>
          <w:rtl/>
        </w:rPr>
        <w:t xml:space="preserve"> </w:t>
      </w:r>
      <w:r w:rsidRPr="00372F21">
        <w:rPr>
          <w:rFonts w:cs="Traditional Arabic" w:hint="cs"/>
          <w:sz w:val="32"/>
          <w:szCs w:val="32"/>
          <w:rtl/>
        </w:rPr>
        <w:t>الإسلامي. ت: د</w:t>
      </w:r>
      <w:r w:rsidRPr="00372F21">
        <w:rPr>
          <w:rFonts w:cs="Traditional Arabic"/>
          <w:sz w:val="32"/>
          <w:szCs w:val="32"/>
          <w:rtl/>
        </w:rPr>
        <w:t xml:space="preserve">. </w:t>
      </w:r>
      <w:r w:rsidRPr="00372F21">
        <w:rPr>
          <w:rFonts w:cs="Traditional Arabic" w:hint="cs"/>
          <w:sz w:val="32"/>
          <w:szCs w:val="32"/>
          <w:rtl/>
        </w:rPr>
        <w:t>محمد</w:t>
      </w:r>
      <w:r w:rsidRPr="00372F21">
        <w:rPr>
          <w:rFonts w:cs="Traditional Arabic"/>
          <w:sz w:val="32"/>
          <w:szCs w:val="32"/>
          <w:rtl/>
        </w:rPr>
        <w:t xml:space="preserve"> </w:t>
      </w:r>
      <w:r w:rsidRPr="00372F21">
        <w:rPr>
          <w:rFonts w:cs="Traditional Arabic" w:hint="cs"/>
          <w:sz w:val="32"/>
          <w:szCs w:val="32"/>
          <w:rtl/>
        </w:rPr>
        <w:t>ضياء</w:t>
      </w:r>
      <w:r w:rsidRPr="00372F21">
        <w:rPr>
          <w:rFonts w:cs="Traditional Arabic"/>
          <w:sz w:val="32"/>
          <w:szCs w:val="32"/>
          <w:rtl/>
        </w:rPr>
        <w:t xml:space="preserve"> </w:t>
      </w:r>
      <w:r w:rsidRPr="00372F21">
        <w:rPr>
          <w:rFonts w:cs="Traditional Arabic" w:hint="cs"/>
          <w:sz w:val="32"/>
          <w:szCs w:val="32"/>
          <w:rtl/>
        </w:rPr>
        <w:t>الرحمن</w:t>
      </w:r>
      <w:r w:rsidRPr="00372F21">
        <w:rPr>
          <w:rFonts w:cs="Traditional Arabic"/>
          <w:sz w:val="32"/>
          <w:szCs w:val="32"/>
          <w:rtl/>
        </w:rPr>
        <w:t xml:space="preserve"> </w:t>
      </w:r>
      <w:r w:rsidRPr="00372F21">
        <w:rPr>
          <w:rFonts w:cs="Traditional Arabic" w:hint="cs"/>
          <w:sz w:val="32"/>
          <w:szCs w:val="32"/>
          <w:rtl/>
        </w:rPr>
        <w:t>الأعظمي</w:t>
      </w:r>
      <w:r>
        <w:rPr>
          <w:rFonts w:asciiTheme="minorHAnsi" w:eastAsiaTheme="minorHAnsi" w:hAnsiTheme="minorHAnsi" w:cs="Traditional Arabic"/>
          <w:bCs/>
          <w:color w:val="000000"/>
          <w:szCs w:val="32"/>
          <w:rtl/>
        </w:rPr>
        <w:t xml:space="preserve"> </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البيهقي, أحمد بن الحسين بن علي. 458هـ. شعب الإيمان. الرياض </w:t>
      </w:r>
      <w:r>
        <w:rPr>
          <w:rFonts w:cs="Traditional Arabic"/>
          <w:sz w:val="32"/>
          <w:szCs w:val="32"/>
          <w:rtl/>
        </w:rPr>
        <w:t>–</w:t>
      </w:r>
      <w:r>
        <w:rPr>
          <w:rFonts w:cs="Traditional Arabic" w:hint="cs"/>
          <w:sz w:val="32"/>
          <w:szCs w:val="32"/>
          <w:rtl/>
        </w:rPr>
        <w:t xml:space="preserve"> مكتبة الرشد بالتعاون مع صاحب الدار السلفية بمومباي.</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الترمذي, محمد بن عيسى بن سورة. 297 هـ. علل الترمذي الكبير. عالم الكتب, و مكتبة النهضة العربية. تحقيق: صبحي السامرائي, أبو المعاطي النوري, محمود محمد الصعيدي.</w:t>
      </w:r>
    </w:p>
    <w:p w:rsidR="00340E04" w:rsidRPr="006C620F" w:rsidRDefault="00340E04" w:rsidP="00566004">
      <w:pPr>
        <w:pStyle w:val="a7"/>
        <w:numPr>
          <w:ilvl w:val="0"/>
          <w:numId w:val="7"/>
        </w:numPr>
        <w:bidi/>
        <w:ind w:left="900" w:hanging="540"/>
        <w:rPr>
          <w:rFonts w:cs="Traditional Arabic"/>
          <w:sz w:val="32"/>
          <w:szCs w:val="32"/>
        </w:rPr>
      </w:pPr>
      <w:r w:rsidRPr="006C620F">
        <w:rPr>
          <w:rFonts w:cs="Traditional Arabic" w:hint="cs"/>
          <w:sz w:val="32"/>
          <w:szCs w:val="32"/>
          <w:rtl/>
        </w:rPr>
        <w:t>الترمذي, محمد بن عيسى بن سورة. السنن. بيروت - دار</w:t>
      </w:r>
      <w:r w:rsidRPr="006C620F">
        <w:rPr>
          <w:rFonts w:cs="Traditional Arabic"/>
          <w:sz w:val="32"/>
          <w:szCs w:val="32"/>
          <w:rtl/>
        </w:rPr>
        <w:t xml:space="preserve"> </w:t>
      </w:r>
      <w:r w:rsidRPr="006C620F">
        <w:rPr>
          <w:rFonts w:cs="Traditional Arabic" w:hint="cs"/>
          <w:sz w:val="32"/>
          <w:szCs w:val="32"/>
          <w:rtl/>
        </w:rPr>
        <w:t>الغرب</w:t>
      </w:r>
      <w:r w:rsidRPr="006C620F">
        <w:rPr>
          <w:rFonts w:cs="Traditional Arabic"/>
          <w:sz w:val="32"/>
          <w:szCs w:val="32"/>
          <w:rtl/>
        </w:rPr>
        <w:t xml:space="preserve"> </w:t>
      </w:r>
      <w:r w:rsidRPr="006C620F">
        <w:rPr>
          <w:rFonts w:cs="Traditional Arabic" w:hint="cs"/>
          <w:sz w:val="32"/>
          <w:szCs w:val="32"/>
          <w:rtl/>
        </w:rPr>
        <w:t>الإسلامي. تحقيق:</w:t>
      </w:r>
      <w:r w:rsidRPr="006C620F">
        <w:rPr>
          <w:rFonts w:cs="Traditional Arabic"/>
          <w:sz w:val="32"/>
          <w:szCs w:val="32"/>
          <w:rtl/>
        </w:rPr>
        <w:t xml:space="preserve"> </w:t>
      </w:r>
      <w:r w:rsidRPr="006C620F">
        <w:rPr>
          <w:rFonts w:cs="Traditional Arabic" w:hint="cs"/>
          <w:sz w:val="32"/>
          <w:szCs w:val="32"/>
          <w:rtl/>
        </w:rPr>
        <w:t>بشار</w:t>
      </w:r>
      <w:r w:rsidRPr="006C620F">
        <w:rPr>
          <w:rFonts w:cs="Traditional Arabic"/>
          <w:sz w:val="32"/>
          <w:szCs w:val="32"/>
          <w:rtl/>
        </w:rPr>
        <w:t xml:space="preserve"> </w:t>
      </w:r>
      <w:r w:rsidRPr="006C620F">
        <w:rPr>
          <w:rFonts w:cs="Traditional Arabic" w:hint="cs"/>
          <w:sz w:val="32"/>
          <w:szCs w:val="32"/>
          <w:rtl/>
        </w:rPr>
        <w:t>عواد</w:t>
      </w:r>
      <w:r w:rsidRPr="006C620F">
        <w:rPr>
          <w:rFonts w:cs="Traditional Arabic"/>
          <w:sz w:val="32"/>
          <w:szCs w:val="32"/>
          <w:rtl/>
        </w:rPr>
        <w:t xml:space="preserve"> </w:t>
      </w:r>
      <w:r w:rsidRPr="006C620F">
        <w:rPr>
          <w:rFonts w:cs="Traditional Arabic" w:hint="cs"/>
          <w:sz w:val="32"/>
          <w:szCs w:val="32"/>
          <w:rtl/>
        </w:rPr>
        <w:t>معروف.</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تمام بن محمد بن عبد الله. 414هـ. الفوائد. الرياض- دار الرشد.</w:t>
      </w:r>
      <w:r w:rsidRPr="004D54BF">
        <w:rPr>
          <w:rFonts w:cs="Traditional Arabic" w:hint="cs"/>
          <w:sz w:val="32"/>
          <w:szCs w:val="32"/>
          <w:rtl/>
        </w:rPr>
        <w:t xml:space="preserve"> </w:t>
      </w:r>
      <w:r>
        <w:rPr>
          <w:rFonts w:cs="Traditional Arabic" w:hint="cs"/>
          <w:sz w:val="32"/>
          <w:szCs w:val="32"/>
          <w:rtl/>
        </w:rPr>
        <w:t>تحقيق: حمدي عبد المجيد السلفي.</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ابن تيمية, أحمد بن عبد الحليم الحراني. 728 هـ. مناج السنة النبوية. السعودية </w:t>
      </w:r>
      <w:r>
        <w:rPr>
          <w:rFonts w:cs="Traditional Arabic"/>
          <w:sz w:val="32"/>
          <w:szCs w:val="32"/>
          <w:rtl/>
        </w:rPr>
        <w:t>–</w:t>
      </w:r>
      <w:r>
        <w:rPr>
          <w:rFonts w:cs="Traditional Arabic" w:hint="cs"/>
          <w:sz w:val="32"/>
          <w:szCs w:val="32"/>
          <w:rtl/>
        </w:rPr>
        <w:t xml:space="preserve"> جامعة محمد بن سعود الإسلامية. تحقيق: محمد رشاد سالم.</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ابن تيمية, أحمد بن عبد الحليم. 728 هـ. مجموع الفتاوى. المدينة المنورة </w:t>
      </w:r>
      <w:r>
        <w:rPr>
          <w:rFonts w:cs="Traditional Arabic"/>
          <w:sz w:val="32"/>
          <w:szCs w:val="32"/>
          <w:rtl/>
        </w:rPr>
        <w:t>–</w:t>
      </w:r>
      <w:r>
        <w:rPr>
          <w:rFonts w:cs="Traditional Arabic" w:hint="cs"/>
          <w:sz w:val="32"/>
          <w:szCs w:val="32"/>
          <w:rtl/>
        </w:rPr>
        <w:t xml:space="preserve"> السعودية- مجمع الملك فهد لطباعة المصحف الشريف.</w:t>
      </w:r>
      <w:r w:rsidRPr="008C05EE">
        <w:rPr>
          <w:rFonts w:cs="Traditional Arabic" w:hint="cs"/>
          <w:sz w:val="32"/>
          <w:szCs w:val="32"/>
          <w:rtl/>
        </w:rPr>
        <w:t xml:space="preserve"> تحقيق: عبد الرحمن بن محمد بن قاسم.</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ابن الجارود, عبد الله بن علي. 307هـ. منتقى بن الجارود. </w:t>
      </w:r>
      <w:r w:rsidRPr="006C620F">
        <w:rPr>
          <w:rFonts w:cs="Traditional Arabic" w:hint="cs"/>
          <w:sz w:val="32"/>
          <w:szCs w:val="32"/>
          <w:rtl/>
        </w:rPr>
        <w:t xml:space="preserve">بيروت </w:t>
      </w:r>
      <w:r>
        <w:rPr>
          <w:rFonts w:cs="Traditional Arabic"/>
          <w:sz w:val="32"/>
          <w:szCs w:val="32"/>
          <w:rtl/>
        </w:rPr>
        <w:t>–</w:t>
      </w:r>
      <w:r w:rsidRPr="006C620F">
        <w:rPr>
          <w:rFonts w:cs="Traditional Arabic" w:hint="cs"/>
          <w:sz w:val="32"/>
          <w:szCs w:val="32"/>
          <w:rtl/>
        </w:rPr>
        <w:t xml:space="preserve"> مؤسس</w:t>
      </w:r>
      <w:r>
        <w:rPr>
          <w:rFonts w:cs="Traditional Arabic" w:hint="cs"/>
          <w:sz w:val="32"/>
          <w:szCs w:val="32"/>
          <w:rtl/>
        </w:rPr>
        <w:t>ة الكتاب الثقافية. تحقيق: عبد الله عمر البارودي.</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ابن الجزري, محمد بن محمد بن محمد بن يوسف . 833 هـ. المصعد الأحمد في ختم مسند أحمد. القاهرة - دار الآثار.  تحقيق: أحمد محمد شاكر.</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ابن الجزري, محمد بن محمد بن يوسف. 833هـ. مناقب الأسد الغالب علي بن أبي طالب. القاهرة - مكتبة القرآن. تحقيق: طارق الطنطاوي.</w:t>
      </w:r>
    </w:p>
    <w:p w:rsidR="00340E04" w:rsidRPr="006C620F"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ابن </w:t>
      </w:r>
      <w:r w:rsidRPr="006C620F">
        <w:rPr>
          <w:rFonts w:cs="Traditional Arabic" w:hint="cs"/>
          <w:sz w:val="32"/>
          <w:szCs w:val="32"/>
          <w:rtl/>
        </w:rPr>
        <w:t>الجعد, علي بن الجعد. مسند ابن الجعد. 230هـ. بيروت- مؤسسة نادر. تحقيق: عامر أحمد حيدر.</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أبو الجهم, العلاء بن موسى البغدادي. 228 هـ. </w:t>
      </w:r>
      <w:r w:rsidRPr="001010BC">
        <w:rPr>
          <w:rFonts w:cs="Traditional Arabic" w:hint="cs"/>
          <w:sz w:val="32"/>
          <w:szCs w:val="32"/>
          <w:rtl/>
        </w:rPr>
        <w:t xml:space="preserve"> جزء</w:t>
      </w:r>
      <w:r w:rsidRPr="001010BC">
        <w:rPr>
          <w:rFonts w:cs="Traditional Arabic"/>
          <w:sz w:val="32"/>
          <w:szCs w:val="32"/>
          <w:rtl/>
        </w:rPr>
        <w:t xml:space="preserve"> </w:t>
      </w:r>
      <w:r w:rsidRPr="001010BC">
        <w:rPr>
          <w:rFonts w:cs="Traditional Arabic" w:hint="cs"/>
          <w:sz w:val="32"/>
          <w:szCs w:val="32"/>
          <w:rtl/>
        </w:rPr>
        <w:t>أبي</w:t>
      </w:r>
      <w:r w:rsidRPr="001010BC">
        <w:rPr>
          <w:rFonts w:cs="Traditional Arabic"/>
          <w:sz w:val="32"/>
          <w:szCs w:val="32"/>
          <w:rtl/>
        </w:rPr>
        <w:t xml:space="preserve"> </w:t>
      </w:r>
      <w:r w:rsidRPr="001010BC">
        <w:rPr>
          <w:rFonts w:cs="Traditional Arabic" w:hint="cs"/>
          <w:sz w:val="32"/>
          <w:szCs w:val="32"/>
          <w:rtl/>
        </w:rPr>
        <w:t>الجهم</w:t>
      </w:r>
      <w:r>
        <w:rPr>
          <w:rFonts w:cs="Traditional Arabic" w:hint="cs"/>
          <w:sz w:val="32"/>
          <w:szCs w:val="32"/>
          <w:rtl/>
        </w:rPr>
        <w:t xml:space="preserve">. الرياض </w:t>
      </w:r>
      <w:r>
        <w:rPr>
          <w:rFonts w:cs="Traditional Arabic"/>
          <w:sz w:val="32"/>
          <w:szCs w:val="32"/>
          <w:rtl/>
        </w:rPr>
        <w:t>–</w:t>
      </w:r>
      <w:r>
        <w:rPr>
          <w:rFonts w:cs="Traditional Arabic" w:hint="cs"/>
          <w:sz w:val="32"/>
          <w:szCs w:val="32"/>
          <w:rtl/>
        </w:rPr>
        <w:t xml:space="preserve"> مكتبة الرشد. تحقيق: </w:t>
      </w:r>
      <w:r w:rsidRPr="00C96D33">
        <w:rPr>
          <w:rFonts w:cs="Traditional Arabic" w:hint="cs"/>
          <w:sz w:val="32"/>
          <w:szCs w:val="32"/>
          <w:rtl/>
        </w:rPr>
        <w:t>عبد</w:t>
      </w:r>
      <w:r w:rsidRPr="00C96D33">
        <w:rPr>
          <w:rFonts w:cs="Traditional Arabic"/>
          <w:sz w:val="32"/>
          <w:szCs w:val="32"/>
          <w:rtl/>
        </w:rPr>
        <w:t xml:space="preserve"> </w:t>
      </w:r>
      <w:r w:rsidRPr="00C96D33">
        <w:rPr>
          <w:rFonts w:cs="Traditional Arabic" w:hint="cs"/>
          <w:sz w:val="32"/>
          <w:szCs w:val="32"/>
          <w:rtl/>
        </w:rPr>
        <w:t>الرحيم</w:t>
      </w:r>
      <w:r w:rsidRPr="00C96D33">
        <w:rPr>
          <w:rFonts w:cs="Traditional Arabic"/>
          <w:sz w:val="32"/>
          <w:szCs w:val="32"/>
          <w:rtl/>
        </w:rPr>
        <w:t xml:space="preserve"> </w:t>
      </w:r>
      <w:r w:rsidRPr="00C96D33">
        <w:rPr>
          <w:rFonts w:cs="Traditional Arabic" w:hint="cs"/>
          <w:sz w:val="32"/>
          <w:szCs w:val="32"/>
          <w:rtl/>
        </w:rPr>
        <w:t>بن</w:t>
      </w:r>
      <w:r w:rsidRPr="00C96D33">
        <w:rPr>
          <w:rFonts w:cs="Traditional Arabic"/>
          <w:sz w:val="32"/>
          <w:szCs w:val="32"/>
          <w:rtl/>
        </w:rPr>
        <w:t xml:space="preserve"> </w:t>
      </w:r>
      <w:r w:rsidRPr="00C96D33">
        <w:rPr>
          <w:rFonts w:cs="Traditional Arabic" w:hint="cs"/>
          <w:sz w:val="32"/>
          <w:szCs w:val="32"/>
          <w:rtl/>
        </w:rPr>
        <w:t>محمد</w:t>
      </w:r>
      <w:r w:rsidRPr="00C96D33">
        <w:rPr>
          <w:rFonts w:cs="Traditional Arabic"/>
          <w:sz w:val="32"/>
          <w:szCs w:val="32"/>
          <w:rtl/>
        </w:rPr>
        <w:t xml:space="preserve"> </w:t>
      </w:r>
      <w:r w:rsidRPr="00C96D33">
        <w:rPr>
          <w:rFonts w:cs="Traditional Arabic" w:hint="cs"/>
          <w:sz w:val="32"/>
          <w:szCs w:val="32"/>
          <w:rtl/>
        </w:rPr>
        <w:t>بن</w:t>
      </w:r>
      <w:r w:rsidRPr="00C96D33">
        <w:rPr>
          <w:rFonts w:cs="Traditional Arabic"/>
          <w:sz w:val="32"/>
          <w:szCs w:val="32"/>
          <w:rtl/>
        </w:rPr>
        <w:t xml:space="preserve"> </w:t>
      </w:r>
      <w:r w:rsidRPr="00C96D33">
        <w:rPr>
          <w:rFonts w:cs="Traditional Arabic" w:hint="cs"/>
          <w:sz w:val="32"/>
          <w:szCs w:val="32"/>
          <w:rtl/>
        </w:rPr>
        <w:t>أحمد</w:t>
      </w:r>
      <w:r w:rsidRPr="00C96D33">
        <w:rPr>
          <w:rFonts w:cs="Traditional Arabic"/>
          <w:sz w:val="32"/>
          <w:szCs w:val="32"/>
          <w:rtl/>
        </w:rPr>
        <w:t xml:space="preserve"> </w:t>
      </w:r>
      <w:r w:rsidRPr="00C96D33">
        <w:rPr>
          <w:rFonts w:cs="Traditional Arabic" w:hint="cs"/>
          <w:sz w:val="32"/>
          <w:szCs w:val="32"/>
          <w:rtl/>
        </w:rPr>
        <w:t>القشقري</w:t>
      </w:r>
      <w:r>
        <w:rPr>
          <w:rFonts w:cs="Traditional Arabic" w:hint="cs"/>
          <w:sz w:val="32"/>
          <w:szCs w:val="32"/>
          <w:rtl/>
        </w:rPr>
        <w:t>.</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 الجورجاني, علي بن محمد الحسيني. 816 هـ. التعريفات. القاهرة. شركة القدس للتصدير. تحقيق: نصر الدين تونسي.</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ابن الجوزي, جمال الدين عبد الرحمن بن علي. 597 هـ. العلل المتناهية في الأحاديث الواهية. فيصل أباد </w:t>
      </w:r>
      <w:r>
        <w:rPr>
          <w:rFonts w:cs="Traditional Arabic"/>
          <w:sz w:val="32"/>
          <w:szCs w:val="32"/>
          <w:rtl/>
        </w:rPr>
        <w:t>–</w:t>
      </w:r>
      <w:r>
        <w:rPr>
          <w:rFonts w:cs="Traditional Arabic" w:hint="cs"/>
          <w:sz w:val="32"/>
          <w:szCs w:val="32"/>
          <w:rtl/>
        </w:rPr>
        <w:t xml:space="preserve"> باكستان. إدارة العلوم الأثرية. تحقيق: إرشاد الحق الأثري.</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ابن الجوزي, جمال الدين عبد الرحمن بن علي. 597 هـ. المنتظم في تاريخ الملوك والأمم. بيروت </w:t>
      </w:r>
      <w:r>
        <w:rPr>
          <w:rFonts w:cs="Traditional Arabic"/>
          <w:sz w:val="32"/>
          <w:szCs w:val="32"/>
          <w:rtl/>
        </w:rPr>
        <w:t>–</w:t>
      </w:r>
      <w:r>
        <w:rPr>
          <w:rFonts w:cs="Traditional Arabic" w:hint="cs"/>
          <w:sz w:val="32"/>
          <w:szCs w:val="32"/>
          <w:rtl/>
        </w:rPr>
        <w:t xml:space="preserve"> دار الكتب العلمية. تحقيق: محمد عبد القادر عطا, مصطفى عبد القادر عطا.</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ابن الجوزي, جمال الدين عبد الرحمن بن علي. 597 هـ. صيد الخاطر. دمشق </w:t>
      </w:r>
      <w:r>
        <w:rPr>
          <w:rFonts w:cs="Traditional Arabic"/>
          <w:sz w:val="32"/>
          <w:szCs w:val="32"/>
          <w:rtl/>
        </w:rPr>
        <w:t>–</w:t>
      </w:r>
      <w:r>
        <w:rPr>
          <w:rFonts w:cs="Traditional Arabic" w:hint="cs"/>
          <w:sz w:val="32"/>
          <w:szCs w:val="32"/>
          <w:rtl/>
        </w:rPr>
        <w:t xml:space="preserve"> دار القلم. تحقيق: حسن السويدان.</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ابن أبي حاتم, عبد الرحمن بن محمد بن إدريس الرازي. 327 هـ. علل الحديث. مطابع الحميضي. تحقيق: فريق من الباحثين بإشراف د. سعد بن عبد الله الحميد. خالد بن عبد الرحمن الجريسي.</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ابن أبي حاتم, عبد الرحمن بن محمد بن إدريس. 327 هـ. الجرح و التعديل. حيدر أباد - الهند </w:t>
      </w:r>
      <w:r>
        <w:rPr>
          <w:rFonts w:cs="Traditional Arabic"/>
          <w:sz w:val="32"/>
          <w:szCs w:val="32"/>
          <w:rtl/>
        </w:rPr>
        <w:t>–</w:t>
      </w:r>
      <w:r>
        <w:rPr>
          <w:rFonts w:cs="Traditional Arabic" w:hint="cs"/>
          <w:sz w:val="32"/>
          <w:szCs w:val="32"/>
          <w:rtl/>
        </w:rPr>
        <w:t xml:space="preserve"> مجلس دائرة المعارف النظامية. بيروت- دار إحياء التراث العربي.</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ابن أبي حاتم, عبد الرحمن بن محمد بن إدريس. 327 هـ. المراسيل. بيروت - </w:t>
      </w:r>
      <w:r w:rsidRPr="00CC3E4B">
        <w:rPr>
          <w:rFonts w:cs="Traditional Arabic" w:hint="cs"/>
          <w:sz w:val="32"/>
          <w:szCs w:val="32"/>
          <w:rtl/>
        </w:rPr>
        <w:t>مؤسسة</w:t>
      </w:r>
      <w:r w:rsidRPr="00CC3E4B">
        <w:rPr>
          <w:rFonts w:cs="Traditional Arabic"/>
          <w:sz w:val="32"/>
          <w:szCs w:val="32"/>
          <w:rtl/>
        </w:rPr>
        <w:t xml:space="preserve"> </w:t>
      </w:r>
      <w:r w:rsidRPr="00CC3E4B">
        <w:rPr>
          <w:rFonts w:cs="Traditional Arabic" w:hint="cs"/>
          <w:sz w:val="32"/>
          <w:szCs w:val="32"/>
          <w:rtl/>
        </w:rPr>
        <w:t>الرسالة</w:t>
      </w:r>
      <w:r>
        <w:rPr>
          <w:rFonts w:cs="Traditional Arabic" w:hint="cs"/>
          <w:sz w:val="32"/>
          <w:szCs w:val="32"/>
          <w:rtl/>
        </w:rPr>
        <w:t xml:space="preserve">. تحقيق: </w:t>
      </w:r>
      <w:r w:rsidRPr="00CC3E4B">
        <w:rPr>
          <w:rFonts w:cs="Traditional Arabic" w:hint="cs"/>
          <w:sz w:val="32"/>
          <w:szCs w:val="32"/>
          <w:rtl/>
        </w:rPr>
        <w:t>شكر</w:t>
      </w:r>
      <w:r w:rsidRPr="00CC3E4B">
        <w:rPr>
          <w:rFonts w:cs="Traditional Arabic"/>
          <w:sz w:val="32"/>
          <w:szCs w:val="32"/>
          <w:rtl/>
        </w:rPr>
        <w:t xml:space="preserve"> </w:t>
      </w:r>
      <w:r w:rsidRPr="00CC3E4B">
        <w:rPr>
          <w:rFonts w:cs="Traditional Arabic" w:hint="cs"/>
          <w:sz w:val="32"/>
          <w:szCs w:val="32"/>
          <w:rtl/>
        </w:rPr>
        <w:t>الله</w:t>
      </w:r>
      <w:r w:rsidRPr="00CC3E4B">
        <w:rPr>
          <w:rFonts w:cs="Traditional Arabic"/>
          <w:sz w:val="32"/>
          <w:szCs w:val="32"/>
          <w:rtl/>
        </w:rPr>
        <w:t xml:space="preserve"> </w:t>
      </w:r>
      <w:r w:rsidRPr="00CC3E4B">
        <w:rPr>
          <w:rFonts w:cs="Traditional Arabic" w:hint="cs"/>
          <w:sz w:val="32"/>
          <w:szCs w:val="32"/>
          <w:rtl/>
        </w:rPr>
        <w:t>نعمة</w:t>
      </w:r>
      <w:r w:rsidRPr="00CC3E4B">
        <w:rPr>
          <w:rFonts w:cs="Traditional Arabic"/>
          <w:sz w:val="32"/>
          <w:szCs w:val="32"/>
          <w:rtl/>
        </w:rPr>
        <w:t xml:space="preserve"> </w:t>
      </w:r>
      <w:r w:rsidRPr="00CC3E4B">
        <w:rPr>
          <w:rFonts w:cs="Traditional Arabic" w:hint="cs"/>
          <w:sz w:val="32"/>
          <w:szCs w:val="32"/>
          <w:rtl/>
        </w:rPr>
        <w:t>الله</w:t>
      </w:r>
      <w:r w:rsidRPr="00CC3E4B">
        <w:rPr>
          <w:rFonts w:cs="Traditional Arabic"/>
          <w:sz w:val="32"/>
          <w:szCs w:val="32"/>
          <w:rtl/>
        </w:rPr>
        <w:t xml:space="preserve"> </w:t>
      </w:r>
      <w:r w:rsidRPr="00CC3E4B">
        <w:rPr>
          <w:rFonts w:cs="Traditional Arabic" w:hint="cs"/>
          <w:sz w:val="32"/>
          <w:szCs w:val="32"/>
          <w:rtl/>
        </w:rPr>
        <w:t>قوجاني</w:t>
      </w:r>
      <w:r>
        <w:rPr>
          <w:rFonts w:cs="Traditional Arabic" w:hint="cs"/>
          <w:sz w:val="32"/>
          <w:szCs w:val="32"/>
          <w:rtl/>
        </w:rPr>
        <w:t>.</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أبو حاتم, محمد بن إدريس الرازي. 277 هـ. الزهد. السعودية- دار أطلس للنشر و التوزيع. ط1.</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حاجي خليفة. مصطفى بن عبد الله الفلسطيني. 1067 هـ. كشف الظنون في أسامي الكتب والفنون. بيروت دار الكتب العلمية, دار </w:t>
      </w:r>
      <w:r>
        <w:rPr>
          <w:rFonts w:cs="Traditional Arabic"/>
          <w:sz w:val="32"/>
          <w:szCs w:val="32"/>
          <w:rtl/>
        </w:rPr>
        <w:t>–</w:t>
      </w:r>
      <w:r>
        <w:rPr>
          <w:rFonts w:cs="Traditional Arabic" w:hint="cs"/>
          <w:sz w:val="32"/>
          <w:szCs w:val="32"/>
          <w:rtl/>
        </w:rPr>
        <w:t xml:space="preserve"> إحياء التراث العربي.</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الحاكم, محمد بن عبد الله النيسابوري. 450هـ. المستدرك. بيروت </w:t>
      </w:r>
      <w:r>
        <w:rPr>
          <w:rFonts w:cs="Traditional Arabic"/>
          <w:sz w:val="32"/>
          <w:szCs w:val="32"/>
          <w:rtl/>
        </w:rPr>
        <w:t>–</w:t>
      </w:r>
      <w:r>
        <w:rPr>
          <w:rFonts w:cs="Traditional Arabic" w:hint="cs"/>
          <w:sz w:val="32"/>
          <w:szCs w:val="32"/>
          <w:rtl/>
        </w:rPr>
        <w:t xml:space="preserve"> دار الكتب العلمية. تحقيق: مصطفى عبد القادر عطا.</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ابن حبان, محمد بن حبان أبو حاتم البستي. 354 هـ. الثقات.</w:t>
      </w:r>
      <w:r w:rsidRPr="00C96D33">
        <w:rPr>
          <w:rFonts w:cs="Traditional Arabic" w:hint="cs"/>
          <w:sz w:val="32"/>
          <w:szCs w:val="32"/>
          <w:rtl/>
        </w:rPr>
        <w:t xml:space="preserve"> </w:t>
      </w:r>
      <w:r>
        <w:rPr>
          <w:rFonts w:cs="Traditional Arabic" w:hint="cs"/>
          <w:sz w:val="32"/>
          <w:szCs w:val="32"/>
          <w:rtl/>
        </w:rPr>
        <w:t xml:space="preserve">حيدر أباد </w:t>
      </w:r>
      <w:r>
        <w:rPr>
          <w:rFonts w:cs="Traditional Arabic"/>
          <w:sz w:val="32"/>
          <w:szCs w:val="32"/>
          <w:rtl/>
        </w:rPr>
        <w:t>–</w:t>
      </w:r>
      <w:r>
        <w:rPr>
          <w:rFonts w:cs="Traditional Arabic" w:hint="cs"/>
          <w:sz w:val="32"/>
          <w:szCs w:val="32"/>
          <w:rtl/>
        </w:rPr>
        <w:t xml:space="preserve"> الهند </w:t>
      </w:r>
      <w:r>
        <w:rPr>
          <w:rFonts w:cs="Traditional Arabic"/>
          <w:sz w:val="32"/>
          <w:szCs w:val="32"/>
          <w:rtl/>
        </w:rPr>
        <w:t>–</w:t>
      </w:r>
      <w:r>
        <w:rPr>
          <w:rFonts w:cs="Traditional Arabic" w:hint="cs"/>
          <w:sz w:val="32"/>
          <w:szCs w:val="32"/>
          <w:rtl/>
        </w:rPr>
        <w:t xml:space="preserve"> دائرة المعارف النظامية تحقيق محمد عبد المعيد خان .</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ابن حبان, محمد بن حبان أبو حاتم البستي. 354 هـ. المجروحين. حلب </w:t>
      </w:r>
      <w:r>
        <w:rPr>
          <w:rFonts w:cs="Traditional Arabic"/>
          <w:sz w:val="32"/>
          <w:szCs w:val="32"/>
          <w:rtl/>
        </w:rPr>
        <w:t>–</w:t>
      </w:r>
      <w:r>
        <w:rPr>
          <w:rFonts w:cs="Traditional Arabic" w:hint="cs"/>
          <w:sz w:val="32"/>
          <w:szCs w:val="32"/>
          <w:rtl/>
        </w:rPr>
        <w:t xml:space="preserve"> دار الوعي  تحقيق: محمود إبراهيم زايد.</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ابن </w:t>
      </w:r>
      <w:r w:rsidRPr="006C620F">
        <w:rPr>
          <w:rFonts w:cs="Traditional Arabic" w:hint="cs"/>
          <w:sz w:val="32"/>
          <w:szCs w:val="32"/>
          <w:rtl/>
        </w:rPr>
        <w:t>حبان, محمد</w:t>
      </w:r>
      <w:r w:rsidRPr="006C620F">
        <w:rPr>
          <w:rFonts w:cs="Traditional Arabic"/>
          <w:sz w:val="32"/>
          <w:szCs w:val="32"/>
          <w:rtl/>
        </w:rPr>
        <w:t xml:space="preserve"> </w:t>
      </w:r>
      <w:r w:rsidRPr="006C620F">
        <w:rPr>
          <w:rFonts w:cs="Traditional Arabic" w:hint="cs"/>
          <w:sz w:val="32"/>
          <w:szCs w:val="32"/>
          <w:rtl/>
        </w:rPr>
        <w:t>بن</w:t>
      </w:r>
      <w:r w:rsidRPr="006C620F">
        <w:rPr>
          <w:rFonts w:cs="Traditional Arabic"/>
          <w:sz w:val="32"/>
          <w:szCs w:val="32"/>
          <w:rtl/>
        </w:rPr>
        <w:t xml:space="preserve"> </w:t>
      </w:r>
      <w:r w:rsidRPr="006C620F">
        <w:rPr>
          <w:rFonts w:cs="Traditional Arabic" w:hint="cs"/>
          <w:sz w:val="32"/>
          <w:szCs w:val="32"/>
          <w:rtl/>
        </w:rPr>
        <w:t>حب</w:t>
      </w:r>
      <w:r>
        <w:rPr>
          <w:rFonts w:cs="Traditional Arabic" w:hint="cs"/>
          <w:sz w:val="32"/>
          <w:szCs w:val="32"/>
          <w:rtl/>
        </w:rPr>
        <w:t>ان. 354هـ. صحيح ابن حبان. بيروت</w:t>
      </w:r>
      <w:r w:rsidRPr="006C620F">
        <w:rPr>
          <w:rFonts w:cs="Traditional Arabic" w:hint="cs"/>
          <w:sz w:val="32"/>
          <w:szCs w:val="32"/>
          <w:rtl/>
        </w:rPr>
        <w:t>- مؤسسة</w:t>
      </w:r>
      <w:r w:rsidRPr="006C620F">
        <w:rPr>
          <w:rFonts w:cs="Traditional Arabic"/>
          <w:sz w:val="32"/>
          <w:szCs w:val="32"/>
          <w:rtl/>
        </w:rPr>
        <w:t xml:space="preserve"> </w:t>
      </w:r>
      <w:r w:rsidRPr="006C620F">
        <w:rPr>
          <w:rFonts w:cs="Traditional Arabic" w:hint="cs"/>
          <w:sz w:val="32"/>
          <w:szCs w:val="32"/>
          <w:rtl/>
        </w:rPr>
        <w:t>الرسالة. تحقيق: شعيب</w:t>
      </w:r>
      <w:r w:rsidRPr="006C620F">
        <w:rPr>
          <w:rFonts w:cs="Traditional Arabic"/>
          <w:sz w:val="32"/>
          <w:szCs w:val="32"/>
          <w:rtl/>
        </w:rPr>
        <w:t xml:space="preserve"> </w:t>
      </w:r>
      <w:r w:rsidRPr="006C620F">
        <w:rPr>
          <w:rFonts w:cs="Traditional Arabic" w:hint="cs"/>
          <w:sz w:val="32"/>
          <w:szCs w:val="32"/>
          <w:rtl/>
        </w:rPr>
        <w:t>الأرنؤوط.</w:t>
      </w:r>
    </w:p>
    <w:p w:rsidR="00340E04" w:rsidRPr="00F4190B" w:rsidRDefault="00340E04" w:rsidP="00566004">
      <w:pPr>
        <w:pStyle w:val="a7"/>
        <w:numPr>
          <w:ilvl w:val="0"/>
          <w:numId w:val="7"/>
        </w:numPr>
        <w:tabs>
          <w:tab w:val="left" w:pos="386"/>
        </w:tabs>
        <w:bidi/>
        <w:ind w:left="900" w:hanging="540"/>
        <w:rPr>
          <w:rFonts w:cs="Traditional Arabic"/>
          <w:sz w:val="32"/>
          <w:szCs w:val="32"/>
        </w:rPr>
      </w:pPr>
      <w:r w:rsidRPr="00F4190B">
        <w:rPr>
          <w:rFonts w:cs="Traditional Arabic" w:hint="cs"/>
          <w:sz w:val="32"/>
          <w:szCs w:val="32"/>
          <w:rtl/>
        </w:rPr>
        <w:t xml:space="preserve"> </w:t>
      </w:r>
      <w:r>
        <w:rPr>
          <w:rFonts w:cs="Traditional Arabic" w:hint="cs"/>
          <w:sz w:val="32"/>
          <w:szCs w:val="32"/>
          <w:rtl/>
        </w:rPr>
        <w:t xml:space="preserve">ابن حجر , احمد بن على العسقلاني. 852 هـ .تقريب التهذيب </w:t>
      </w:r>
      <w:r>
        <w:rPr>
          <w:rFonts w:cs="Traditional Arabic"/>
          <w:sz w:val="32"/>
          <w:szCs w:val="32"/>
          <w:rtl/>
        </w:rPr>
        <w:t>–</w:t>
      </w:r>
      <w:r>
        <w:rPr>
          <w:rFonts w:cs="Traditional Arabic" w:hint="cs"/>
          <w:sz w:val="32"/>
          <w:szCs w:val="32"/>
          <w:rtl/>
        </w:rPr>
        <w:t xml:space="preserve"> سوريا </w:t>
      </w:r>
      <w:r>
        <w:rPr>
          <w:rFonts w:cs="Traditional Arabic"/>
          <w:sz w:val="32"/>
          <w:szCs w:val="32"/>
          <w:rtl/>
        </w:rPr>
        <w:t>–</w:t>
      </w:r>
      <w:r>
        <w:rPr>
          <w:rFonts w:cs="Traditional Arabic" w:hint="cs"/>
          <w:sz w:val="32"/>
          <w:szCs w:val="32"/>
          <w:rtl/>
        </w:rPr>
        <w:t xml:space="preserve"> دار الرشيد. تحقيق: محمد عوامة.</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ابن حجر , احمد بن على العسقلاني. 852 هـ .تهذيب التهذيب </w:t>
      </w:r>
      <w:r>
        <w:rPr>
          <w:rFonts w:cs="Traditional Arabic"/>
          <w:sz w:val="32"/>
          <w:szCs w:val="32"/>
          <w:rtl/>
        </w:rPr>
        <w:t>–</w:t>
      </w:r>
      <w:r>
        <w:rPr>
          <w:rFonts w:cs="Traditional Arabic" w:hint="cs"/>
          <w:sz w:val="32"/>
          <w:szCs w:val="32"/>
          <w:rtl/>
        </w:rPr>
        <w:t xml:space="preserve"> حيدر أباد </w:t>
      </w:r>
      <w:r>
        <w:rPr>
          <w:rFonts w:cs="Traditional Arabic"/>
          <w:sz w:val="32"/>
          <w:szCs w:val="32"/>
          <w:rtl/>
        </w:rPr>
        <w:t>–</w:t>
      </w:r>
      <w:r>
        <w:rPr>
          <w:rFonts w:cs="Traditional Arabic" w:hint="cs"/>
          <w:sz w:val="32"/>
          <w:szCs w:val="32"/>
          <w:rtl/>
        </w:rPr>
        <w:t xml:space="preserve"> الهند </w:t>
      </w:r>
      <w:r>
        <w:rPr>
          <w:rFonts w:cs="Traditional Arabic"/>
          <w:sz w:val="32"/>
          <w:szCs w:val="32"/>
          <w:rtl/>
        </w:rPr>
        <w:t>–</w:t>
      </w:r>
      <w:r>
        <w:rPr>
          <w:rFonts w:cs="Traditional Arabic" w:hint="cs"/>
          <w:sz w:val="32"/>
          <w:szCs w:val="32"/>
          <w:rtl/>
        </w:rPr>
        <w:t xml:space="preserve"> دائرة المعارف النظامية .</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ابن حجر, أحمد بن علي العسقلاني. 852 هـ. إطراف المسند المعتلي بأطراف المسند الحنبلي. دمشق- دار ابن كثير, بيروت- دار الكلم الطيب.</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ابن حجر, أحمد بن علي العسقلاني. 852 هـ. الإصابة في تمييز الصحابة. بيروت </w:t>
      </w:r>
      <w:r>
        <w:rPr>
          <w:rFonts w:cs="Traditional Arabic"/>
          <w:sz w:val="32"/>
          <w:szCs w:val="32"/>
          <w:rtl/>
        </w:rPr>
        <w:t>–</w:t>
      </w:r>
      <w:r>
        <w:rPr>
          <w:rFonts w:cs="Traditional Arabic" w:hint="cs"/>
          <w:sz w:val="32"/>
          <w:szCs w:val="32"/>
          <w:rtl/>
        </w:rPr>
        <w:t xml:space="preserve"> الكتب العلمية. تحقيق: عادل عبد الموجود, علي معوض.</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ابن حجر, أحمد بن علي العسقلاني. 852 هـ. الأمالي السفرية الحلبية. بيروت </w:t>
      </w:r>
      <w:r>
        <w:rPr>
          <w:rFonts w:cs="Traditional Arabic"/>
          <w:sz w:val="32"/>
          <w:szCs w:val="32"/>
          <w:rtl/>
        </w:rPr>
        <w:t>–</w:t>
      </w:r>
      <w:r>
        <w:rPr>
          <w:rFonts w:cs="Traditional Arabic" w:hint="cs"/>
          <w:sz w:val="32"/>
          <w:szCs w:val="32"/>
          <w:rtl/>
        </w:rPr>
        <w:t xml:space="preserve"> المكتب الإسلامي. حمدي عبد المجيد السلفي.</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ابن حجر, أحمد بن علي العسقلاني. 852 هـ. الأمالي المطلقة. بيروت </w:t>
      </w:r>
      <w:r>
        <w:rPr>
          <w:rFonts w:cs="Traditional Arabic"/>
          <w:sz w:val="32"/>
          <w:szCs w:val="32"/>
          <w:rtl/>
        </w:rPr>
        <w:t>–</w:t>
      </w:r>
      <w:r>
        <w:rPr>
          <w:rFonts w:cs="Traditional Arabic" w:hint="cs"/>
          <w:sz w:val="32"/>
          <w:szCs w:val="32"/>
          <w:rtl/>
        </w:rPr>
        <w:t xml:space="preserve"> الكتب الإسلامي. تحقيق:  حمدي عبد المجيد السلفي.</w:t>
      </w:r>
    </w:p>
    <w:p w:rsidR="00340E04" w:rsidRDefault="00340E04" w:rsidP="002522B3">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ابن حجر, أحمد بن علي العسقلاني. 852 هـ. القول المسدد في الذب عن مسند أحمد. </w:t>
      </w:r>
      <w:r w:rsidR="002522B3">
        <w:rPr>
          <w:rFonts w:cs="Traditional Arabic" w:hint="cs"/>
          <w:sz w:val="32"/>
          <w:szCs w:val="32"/>
          <w:rtl/>
        </w:rPr>
        <w:t>القاهرة</w:t>
      </w:r>
      <w:r>
        <w:rPr>
          <w:rFonts w:cs="Traditional Arabic" w:hint="cs"/>
          <w:sz w:val="32"/>
          <w:szCs w:val="32"/>
          <w:rtl/>
        </w:rPr>
        <w:t>. مكتبة ا</w:t>
      </w:r>
      <w:r w:rsidR="002522B3">
        <w:rPr>
          <w:rFonts w:cs="Traditional Arabic" w:hint="cs"/>
          <w:sz w:val="32"/>
          <w:szCs w:val="32"/>
          <w:rtl/>
        </w:rPr>
        <w:t>بن تيمية</w:t>
      </w:r>
      <w:r>
        <w:rPr>
          <w:rFonts w:cs="Traditional Arabic" w:hint="cs"/>
          <w:sz w:val="32"/>
          <w:szCs w:val="32"/>
          <w:rtl/>
        </w:rPr>
        <w:t xml:space="preserve">. </w:t>
      </w:r>
      <w:r w:rsidR="002522B3">
        <w:rPr>
          <w:rFonts w:cs="Traditional Arabic" w:hint="cs"/>
          <w:sz w:val="32"/>
          <w:szCs w:val="32"/>
          <w:rtl/>
        </w:rPr>
        <w:t>ط1.</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ابن حجر, أحمد بن علي العسقلاني. 852 هـ. المطالب العالية بزوائد المسانيد الثمانية. السعودية </w:t>
      </w:r>
      <w:r>
        <w:rPr>
          <w:rFonts w:cs="Traditional Arabic"/>
          <w:sz w:val="32"/>
          <w:szCs w:val="32"/>
          <w:rtl/>
        </w:rPr>
        <w:t>–</w:t>
      </w:r>
      <w:r>
        <w:rPr>
          <w:rFonts w:cs="Traditional Arabic" w:hint="cs"/>
          <w:sz w:val="32"/>
          <w:szCs w:val="32"/>
          <w:rtl/>
        </w:rPr>
        <w:t xml:space="preserve"> دار العاصمة, دار الغيث.  تحقيق: رسالة علمية قدمت لجامعة الإمام محمد بن سعود, تنسيق د. سعد الشثري.</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ابن حجر, أحمد بن علي العسقلاني. 852 هـ. تعريف أهل التقديس بمراتب الموصوفين بالتدليس. عمان </w:t>
      </w:r>
      <w:r>
        <w:rPr>
          <w:rFonts w:cs="Traditional Arabic"/>
          <w:sz w:val="32"/>
          <w:szCs w:val="32"/>
          <w:rtl/>
        </w:rPr>
        <w:t>–</w:t>
      </w:r>
      <w:r>
        <w:rPr>
          <w:rFonts w:cs="Traditional Arabic" w:hint="cs"/>
          <w:sz w:val="32"/>
          <w:szCs w:val="32"/>
          <w:rtl/>
        </w:rPr>
        <w:t xml:space="preserve"> مكتبة المنار. تحقيق: عاصم بن عبد الله الفريواتي.</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ابن حجر, أحمد بن علي العسقلاني. 852 هـ. تلخيص الحبير. مصر </w:t>
      </w:r>
      <w:r>
        <w:rPr>
          <w:rFonts w:cs="Traditional Arabic"/>
          <w:sz w:val="32"/>
          <w:szCs w:val="32"/>
          <w:rtl/>
        </w:rPr>
        <w:t>–</w:t>
      </w:r>
      <w:r>
        <w:rPr>
          <w:rFonts w:cs="Traditional Arabic" w:hint="cs"/>
          <w:sz w:val="32"/>
          <w:szCs w:val="32"/>
          <w:rtl/>
        </w:rPr>
        <w:t xml:space="preserve"> مؤسسة قرطبة.  تحقيق: حسن بن عباس بن قطب.</w:t>
      </w:r>
    </w:p>
    <w:p w:rsidR="00340E04" w:rsidRDefault="003E04DC"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ابن حجر</w:t>
      </w:r>
      <w:r w:rsidR="00340E04">
        <w:rPr>
          <w:rFonts w:cs="Traditional Arabic" w:hint="cs"/>
          <w:sz w:val="32"/>
          <w:szCs w:val="32"/>
          <w:rtl/>
        </w:rPr>
        <w:t>, أحمد بن علي ا</w:t>
      </w:r>
      <w:r>
        <w:rPr>
          <w:rFonts w:cs="Traditional Arabic" w:hint="cs"/>
          <w:sz w:val="32"/>
          <w:szCs w:val="32"/>
          <w:rtl/>
        </w:rPr>
        <w:t>لعسقلاني. 852 هـ. فتح الباري. ب</w:t>
      </w:r>
      <w:r w:rsidR="00340E04">
        <w:rPr>
          <w:rFonts w:cs="Traditional Arabic" w:hint="cs"/>
          <w:sz w:val="32"/>
          <w:szCs w:val="32"/>
          <w:rtl/>
        </w:rPr>
        <w:t xml:space="preserve">يروت </w:t>
      </w:r>
      <w:r w:rsidR="00340E04">
        <w:rPr>
          <w:rFonts w:cs="Traditional Arabic"/>
          <w:sz w:val="32"/>
          <w:szCs w:val="32"/>
          <w:rtl/>
        </w:rPr>
        <w:t>–</w:t>
      </w:r>
      <w:r w:rsidR="00340E04">
        <w:rPr>
          <w:rFonts w:cs="Traditional Arabic" w:hint="cs"/>
          <w:sz w:val="32"/>
          <w:szCs w:val="32"/>
          <w:rtl/>
        </w:rPr>
        <w:t xml:space="preserve"> دار المعرفة. طبعة : محب الدين الخطيب.</w:t>
      </w:r>
    </w:p>
    <w:p w:rsidR="003E04DC" w:rsidRPr="003E04DC" w:rsidRDefault="003E04DC"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ابن حجر, أحمد بن علي العسقلاني. 852 هـ. لسان الميزان. بيروت </w:t>
      </w:r>
      <w:r>
        <w:rPr>
          <w:rFonts w:cs="Traditional Arabic"/>
          <w:sz w:val="32"/>
          <w:szCs w:val="32"/>
          <w:rtl/>
        </w:rPr>
        <w:t>–</w:t>
      </w:r>
      <w:r>
        <w:rPr>
          <w:rFonts w:cs="Traditional Arabic" w:hint="cs"/>
          <w:sz w:val="32"/>
          <w:szCs w:val="32"/>
          <w:rtl/>
        </w:rPr>
        <w:t xml:space="preserve"> </w:t>
      </w:r>
      <w:r w:rsidRPr="003E04DC">
        <w:rPr>
          <w:rFonts w:cs="Traditional Arabic" w:hint="cs"/>
          <w:sz w:val="32"/>
          <w:szCs w:val="32"/>
          <w:rtl/>
        </w:rPr>
        <w:t>دار</w:t>
      </w:r>
      <w:r w:rsidRPr="003E04DC">
        <w:rPr>
          <w:rFonts w:cs="Traditional Arabic"/>
          <w:sz w:val="32"/>
          <w:szCs w:val="32"/>
          <w:rtl/>
        </w:rPr>
        <w:t xml:space="preserve"> </w:t>
      </w:r>
      <w:r w:rsidRPr="003E04DC">
        <w:rPr>
          <w:rFonts w:cs="Traditional Arabic" w:hint="cs"/>
          <w:sz w:val="32"/>
          <w:szCs w:val="32"/>
          <w:rtl/>
        </w:rPr>
        <w:t>البشائر</w:t>
      </w:r>
      <w:r w:rsidRPr="003E04DC">
        <w:rPr>
          <w:rFonts w:cs="Traditional Arabic"/>
          <w:sz w:val="32"/>
          <w:szCs w:val="32"/>
          <w:rtl/>
        </w:rPr>
        <w:t xml:space="preserve"> </w:t>
      </w:r>
      <w:r w:rsidRPr="003E04DC">
        <w:rPr>
          <w:rFonts w:cs="Traditional Arabic" w:hint="cs"/>
          <w:sz w:val="32"/>
          <w:szCs w:val="32"/>
          <w:rtl/>
        </w:rPr>
        <w:t xml:space="preserve">الإسلامية. </w:t>
      </w:r>
      <w:r>
        <w:rPr>
          <w:rFonts w:cs="Traditional Arabic" w:hint="cs"/>
          <w:sz w:val="32"/>
          <w:szCs w:val="32"/>
          <w:rtl/>
        </w:rPr>
        <w:t xml:space="preserve">ت: </w:t>
      </w:r>
      <w:r w:rsidRPr="003E04DC">
        <w:rPr>
          <w:rFonts w:cs="Traditional Arabic" w:hint="cs"/>
          <w:sz w:val="32"/>
          <w:szCs w:val="32"/>
          <w:rtl/>
        </w:rPr>
        <w:t>عبد</w:t>
      </w:r>
      <w:r w:rsidRPr="003E04DC">
        <w:rPr>
          <w:rFonts w:cs="Traditional Arabic"/>
          <w:sz w:val="32"/>
          <w:szCs w:val="32"/>
          <w:rtl/>
        </w:rPr>
        <w:t xml:space="preserve"> </w:t>
      </w:r>
      <w:r w:rsidRPr="003E04DC">
        <w:rPr>
          <w:rFonts w:cs="Traditional Arabic" w:hint="cs"/>
          <w:sz w:val="32"/>
          <w:szCs w:val="32"/>
          <w:rtl/>
        </w:rPr>
        <w:t>الفتاح</w:t>
      </w:r>
      <w:r w:rsidRPr="003E04DC">
        <w:rPr>
          <w:rFonts w:cs="Traditional Arabic"/>
          <w:sz w:val="32"/>
          <w:szCs w:val="32"/>
          <w:rtl/>
        </w:rPr>
        <w:t xml:space="preserve"> </w:t>
      </w:r>
      <w:r w:rsidRPr="003E04DC">
        <w:rPr>
          <w:rFonts w:cs="Traditional Arabic" w:hint="cs"/>
          <w:sz w:val="32"/>
          <w:szCs w:val="32"/>
          <w:rtl/>
        </w:rPr>
        <w:t>أبو</w:t>
      </w:r>
      <w:r w:rsidRPr="003E04DC">
        <w:rPr>
          <w:rFonts w:cs="Traditional Arabic"/>
          <w:sz w:val="32"/>
          <w:szCs w:val="32"/>
          <w:rtl/>
        </w:rPr>
        <w:t xml:space="preserve"> </w:t>
      </w:r>
      <w:r w:rsidRPr="003E04DC">
        <w:rPr>
          <w:rFonts w:cs="Traditional Arabic" w:hint="cs"/>
          <w:sz w:val="32"/>
          <w:szCs w:val="32"/>
          <w:rtl/>
        </w:rPr>
        <w:t>غدة</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ابن حجر, أحمد بن علي العسقلاني. 852 هـ. نزهة النظر في توضيح الفكر. دمشق- مطبعة الصباح. تحقيق: نور الدين عتر.</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الحربي, إبراهيم بن إسحاق الحربي. 285 هـ. غريب الحديث. مكة المكرمة </w:t>
      </w:r>
      <w:r>
        <w:rPr>
          <w:rFonts w:cs="Traditional Arabic"/>
          <w:sz w:val="32"/>
          <w:szCs w:val="32"/>
          <w:rtl/>
        </w:rPr>
        <w:t>–</w:t>
      </w:r>
      <w:r>
        <w:rPr>
          <w:rFonts w:cs="Traditional Arabic" w:hint="cs"/>
          <w:sz w:val="32"/>
          <w:szCs w:val="32"/>
          <w:rtl/>
        </w:rPr>
        <w:t xml:space="preserve"> جامعة أم القرى. تحقيق: سليمان بن إبراهيم العايد .</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الحربي, علي بن عمر بن الحسين. 386 هـ. الفوائد المنتقاه عن الشيوخ العوالي. الرياض </w:t>
      </w:r>
      <w:r>
        <w:rPr>
          <w:rFonts w:cs="Traditional Arabic"/>
          <w:sz w:val="32"/>
          <w:szCs w:val="32"/>
          <w:rtl/>
        </w:rPr>
        <w:t>–</w:t>
      </w:r>
      <w:r>
        <w:rPr>
          <w:rFonts w:cs="Traditional Arabic" w:hint="cs"/>
          <w:sz w:val="32"/>
          <w:szCs w:val="32"/>
          <w:rtl/>
        </w:rPr>
        <w:t xml:space="preserve"> دار الوطن. تحقيق: تيسير بن سعد أبو حميد.</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الحسيني, علي بن الحسن بن حمزة. 765 هـ. الإكمال في ذكر من له رواية في مسند أحمد من الرجال.كاراتشي- باكستان -</w:t>
      </w:r>
      <w:r w:rsidRPr="00B6170F">
        <w:rPr>
          <w:rFonts w:hint="cs"/>
          <w:rtl/>
        </w:rPr>
        <w:t xml:space="preserve"> </w:t>
      </w:r>
      <w:r w:rsidRPr="00B6170F">
        <w:rPr>
          <w:rFonts w:cs="Traditional Arabic" w:hint="cs"/>
          <w:sz w:val="32"/>
          <w:szCs w:val="32"/>
          <w:rtl/>
        </w:rPr>
        <w:t>منشورات</w:t>
      </w:r>
      <w:r w:rsidRPr="00B6170F">
        <w:rPr>
          <w:rFonts w:cs="Traditional Arabic"/>
          <w:sz w:val="32"/>
          <w:szCs w:val="32"/>
          <w:rtl/>
        </w:rPr>
        <w:t xml:space="preserve"> </w:t>
      </w:r>
      <w:r w:rsidRPr="00B6170F">
        <w:rPr>
          <w:rFonts w:cs="Traditional Arabic" w:hint="cs"/>
          <w:sz w:val="32"/>
          <w:szCs w:val="32"/>
          <w:rtl/>
        </w:rPr>
        <w:t>جامعة</w:t>
      </w:r>
      <w:r w:rsidRPr="00B6170F">
        <w:rPr>
          <w:rFonts w:cs="Traditional Arabic"/>
          <w:sz w:val="32"/>
          <w:szCs w:val="32"/>
          <w:rtl/>
        </w:rPr>
        <w:t xml:space="preserve"> </w:t>
      </w:r>
      <w:r w:rsidRPr="00B6170F">
        <w:rPr>
          <w:rFonts w:cs="Traditional Arabic" w:hint="cs"/>
          <w:sz w:val="32"/>
          <w:szCs w:val="32"/>
          <w:rtl/>
        </w:rPr>
        <w:t>الدراسات</w:t>
      </w:r>
      <w:r w:rsidRPr="00B6170F">
        <w:rPr>
          <w:rFonts w:cs="Traditional Arabic"/>
          <w:sz w:val="32"/>
          <w:szCs w:val="32"/>
          <w:rtl/>
        </w:rPr>
        <w:t xml:space="preserve"> </w:t>
      </w:r>
      <w:r w:rsidRPr="00B6170F">
        <w:rPr>
          <w:rFonts w:cs="Traditional Arabic" w:hint="cs"/>
          <w:sz w:val="32"/>
          <w:szCs w:val="32"/>
          <w:rtl/>
        </w:rPr>
        <w:t>الإسلامية</w:t>
      </w:r>
      <w:r>
        <w:rPr>
          <w:rFonts w:cs="Traditional Arabic" w:hint="cs"/>
          <w:sz w:val="32"/>
          <w:szCs w:val="32"/>
          <w:rtl/>
        </w:rPr>
        <w:t>.</w:t>
      </w:r>
    </w:p>
    <w:p w:rsidR="00340E04" w:rsidRPr="006C620F" w:rsidRDefault="00340E04" w:rsidP="00566004">
      <w:pPr>
        <w:pStyle w:val="a7"/>
        <w:numPr>
          <w:ilvl w:val="0"/>
          <w:numId w:val="7"/>
        </w:numPr>
        <w:tabs>
          <w:tab w:val="left" w:pos="386"/>
        </w:tabs>
        <w:bidi/>
        <w:ind w:left="900" w:hanging="540"/>
        <w:rPr>
          <w:rFonts w:cs="Traditional Arabic"/>
          <w:sz w:val="32"/>
          <w:szCs w:val="32"/>
          <w:rtl/>
        </w:rPr>
      </w:pPr>
      <w:r w:rsidRPr="006C620F">
        <w:rPr>
          <w:rFonts w:cs="Traditional Arabic" w:hint="cs"/>
          <w:sz w:val="32"/>
          <w:szCs w:val="32"/>
          <w:rtl/>
        </w:rPr>
        <w:t xml:space="preserve">الحميدي, عبد الله بن الزبير المكي. 219هـ. مسند الحميدي. دمشق </w:t>
      </w:r>
      <w:r w:rsidRPr="006C620F">
        <w:rPr>
          <w:rFonts w:cs="Traditional Arabic"/>
          <w:sz w:val="32"/>
          <w:szCs w:val="32"/>
          <w:rtl/>
        </w:rPr>
        <w:t>–</w:t>
      </w:r>
      <w:r w:rsidRPr="006C620F">
        <w:rPr>
          <w:rFonts w:cs="Traditional Arabic" w:hint="cs"/>
          <w:sz w:val="32"/>
          <w:szCs w:val="32"/>
          <w:rtl/>
        </w:rPr>
        <w:t xml:space="preserve"> سوريا دار السقا. تحقيق: حسن سليم أسد.</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الخرائطي, محمد بن جعفر بن سهل. 327هـ. مساوئ الأخلاق. جدة. مكتبة السوادي للتوزيع. تحقيق مصطفى أبو المصر شلبي.</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الخرائطي, محمد بن جعفر بن محمد أبو بكر. 327هـ. مكارم الأخلاق. القاهرة </w:t>
      </w:r>
      <w:r>
        <w:rPr>
          <w:rFonts w:cs="Traditional Arabic"/>
          <w:sz w:val="32"/>
          <w:szCs w:val="32"/>
          <w:rtl/>
        </w:rPr>
        <w:t>–</w:t>
      </w:r>
      <w:r>
        <w:rPr>
          <w:rFonts w:cs="Traditional Arabic" w:hint="cs"/>
          <w:sz w:val="32"/>
          <w:szCs w:val="32"/>
          <w:rtl/>
        </w:rPr>
        <w:t xml:space="preserve"> دار الآفاق. تحقيق: أيمن عبد الجابر البحيري.</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ابن </w:t>
      </w:r>
      <w:r w:rsidRPr="006C620F">
        <w:rPr>
          <w:rFonts w:cs="Traditional Arabic" w:hint="cs"/>
          <w:sz w:val="32"/>
          <w:szCs w:val="32"/>
          <w:rtl/>
        </w:rPr>
        <w:t>خزيمة, محمد</w:t>
      </w:r>
      <w:r w:rsidRPr="006C620F">
        <w:rPr>
          <w:rFonts w:cs="Traditional Arabic"/>
          <w:sz w:val="32"/>
          <w:szCs w:val="32"/>
          <w:rtl/>
        </w:rPr>
        <w:t xml:space="preserve"> </w:t>
      </w:r>
      <w:r w:rsidRPr="006C620F">
        <w:rPr>
          <w:rFonts w:cs="Traditional Arabic" w:hint="cs"/>
          <w:sz w:val="32"/>
          <w:szCs w:val="32"/>
          <w:rtl/>
        </w:rPr>
        <w:t>بن</w:t>
      </w:r>
      <w:r w:rsidRPr="006C620F">
        <w:rPr>
          <w:rFonts w:cs="Traditional Arabic"/>
          <w:sz w:val="32"/>
          <w:szCs w:val="32"/>
          <w:rtl/>
        </w:rPr>
        <w:t xml:space="preserve"> </w:t>
      </w:r>
      <w:r w:rsidRPr="006C620F">
        <w:rPr>
          <w:rFonts w:cs="Traditional Arabic" w:hint="cs"/>
          <w:sz w:val="32"/>
          <w:szCs w:val="32"/>
          <w:rtl/>
        </w:rPr>
        <w:t>إسحاق</w:t>
      </w:r>
      <w:r w:rsidRPr="006C620F">
        <w:rPr>
          <w:rFonts w:cs="Traditional Arabic"/>
          <w:sz w:val="32"/>
          <w:szCs w:val="32"/>
          <w:rtl/>
        </w:rPr>
        <w:t xml:space="preserve"> </w:t>
      </w:r>
      <w:r w:rsidRPr="006C620F">
        <w:rPr>
          <w:rFonts w:cs="Traditional Arabic" w:hint="cs"/>
          <w:sz w:val="32"/>
          <w:szCs w:val="32"/>
          <w:rtl/>
        </w:rPr>
        <w:t>بن</w:t>
      </w:r>
      <w:r w:rsidRPr="006C620F">
        <w:rPr>
          <w:rFonts w:cs="Traditional Arabic"/>
          <w:sz w:val="32"/>
          <w:szCs w:val="32"/>
          <w:rtl/>
        </w:rPr>
        <w:t xml:space="preserve"> </w:t>
      </w:r>
      <w:r w:rsidRPr="006C620F">
        <w:rPr>
          <w:rFonts w:cs="Traditional Arabic" w:hint="cs"/>
          <w:sz w:val="32"/>
          <w:szCs w:val="32"/>
          <w:rtl/>
        </w:rPr>
        <w:t>خزيمة.</w:t>
      </w:r>
      <w:r w:rsidRPr="006C620F">
        <w:rPr>
          <w:rFonts w:cs="Traditional Arabic"/>
          <w:sz w:val="32"/>
          <w:szCs w:val="32"/>
          <w:rtl/>
        </w:rPr>
        <w:t xml:space="preserve"> 311</w:t>
      </w:r>
      <w:r w:rsidRPr="006C620F">
        <w:rPr>
          <w:rFonts w:cs="Traditional Arabic" w:hint="cs"/>
          <w:sz w:val="32"/>
          <w:szCs w:val="32"/>
          <w:rtl/>
        </w:rPr>
        <w:t>هـ. صحيح ابن خزيمة. بيروت- المكتب الإسلامي. تحقيق: د</w:t>
      </w:r>
      <w:r w:rsidRPr="006C620F">
        <w:rPr>
          <w:rFonts w:cs="Traditional Arabic"/>
          <w:sz w:val="32"/>
          <w:szCs w:val="32"/>
          <w:rtl/>
        </w:rPr>
        <w:t xml:space="preserve">. </w:t>
      </w:r>
      <w:r w:rsidRPr="006C620F">
        <w:rPr>
          <w:rFonts w:cs="Traditional Arabic" w:hint="cs"/>
          <w:sz w:val="32"/>
          <w:szCs w:val="32"/>
          <w:rtl/>
        </w:rPr>
        <w:t>محمد</w:t>
      </w:r>
      <w:r w:rsidRPr="006C620F">
        <w:rPr>
          <w:rFonts w:cs="Traditional Arabic"/>
          <w:sz w:val="32"/>
          <w:szCs w:val="32"/>
          <w:rtl/>
        </w:rPr>
        <w:t xml:space="preserve"> </w:t>
      </w:r>
      <w:r w:rsidRPr="006C620F">
        <w:rPr>
          <w:rFonts w:cs="Traditional Arabic" w:hint="cs"/>
          <w:sz w:val="32"/>
          <w:szCs w:val="32"/>
          <w:rtl/>
        </w:rPr>
        <w:t>مصطفى</w:t>
      </w:r>
      <w:r w:rsidRPr="006C620F">
        <w:rPr>
          <w:rFonts w:cs="Traditional Arabic"/>
          <w:sz w:val="32"/>
          <w:szCs w:val="32"/>
          <w:rtl/>
        </w:rPr>
        <w:t xml:space="preserve"> </w:t>
      </w:r>
      <w:r w:rsidRPr="006C620F">
        <w:rPr>
          <w:rFonts w:cs="Traditional Arabic" w:hint="cs"/>
          <w:sz w:val="32"/>
          <w:szCs w:val="32"/>
          <w:rtl/>
        </w:rPr>
        <w:t>الأعظمي.</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الخطيب البغدادي, أحمد بن علي بن ثابت. 463 هـ. الكفاية في علم الرواية. المدينة المنورة. المكتبة العلمية. تحقيق: أبو عبد الله السورقي, إبراهيم حمدي المدني.</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الخطيب البغدادي, أحمد بن علي بن ثابت. 463 هـ. تلخيص المتشابه في الرسم. دمشق- طلاس للدراسات الإسلامية والترجمة.  تحقيق: سكينة الشهابي.</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الخطيب, احمد بن على بن ثابت البغدادي. 463 هـ . تاريخ بغداد </w:t>
      </w:r>
      <w:r>
        <w:rPr>
          <w:rFonts w:cs="Traditional Arabic"/>
          <w:sz w:val="32"/>
          <w:szCs w:val="32"/>
          <w:rtl/>
        </w:rPr>
        <w:t>–</w:t>
      </w:r>
      <w:r>
        <w:rPr>
          <w:rFonts w:cs="Traditional Arabic" w:hint="cs"/>
          <w:sz w:val="32"/>
          <w:szCs w:val="32"/>
          <w:rtl/>
        </w:rPr>
        <w:t xml:space="preserve"> بيروت </w:t>
      </w:r>
      <w:r>
        <w:rPr>
          <w:rFonts w:cs="Traditional Arabic"/>
          <w:sz w:val="32"/>
          <w:szCs w:val="32"/>
          <w:rtl/>
        </w:rPr>
        <w:t>–</w:t>
      </w:r>
      <w:r>
        <w:rPr>
          <w:rFonts w:cs="Traditional Arabic" w:hint="cs"/>
          <w:sz w:val="32"/>
          <w:szCs w:val="32"/>
          <w:rtl/>
        </w:rPr>
        <w:t xml:space="preserve"> دار الغرب الإسلامي. تحقيق: بشار عواد معروف.</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 الخطيب, أحمد بن علي بن ثابت البغدادي. 463 هـ.</w:t>
      </w:r>
      <w:r w:rsidR="00B559B6">
        <w:rPr>
          <w:rFonts w:cs="Traditional Arabic" w:hint="cs"/>
          <w:sz w:val="32"/>
          <w:szCs w:val="32"/>
          <w:rtl/>
        </w:rPr>
        <w:t>المتفق والمفترق-</w:t>
      </w:r>
      <w:r>
        <w:rPr>
          <w:rFonts w:cs="Traditional Arabic" w:hint="cs"/>
          <w:sz w:val="32"/>
          <w:szCs w:val="32"/>
          <w:rtl/>
        </w:rPr>
        <w:t xml:space="preserve"> دمشق </w:t>
      </w:r>
      <w:r>
        <w:rPr>
          <w:rFonts w:cs="Traditional Arabic"/>
          <w:sz w:val="32"/>
          <w:szCs w:val="32"/>
          <w:rtl/>
        </w:rPr>
        <w:t>–</w:t>
      </w:r>
      <w:r>
        <w:rPr>
          <w:rFonts w:cs="Traditional Arabic" w:hint="cs"/>
          <w:sz w:val="32"/>
          <w:szCs w:val="32"/>
          <w:rtl/>
        </w:rPr>
        <w:t xml:space="preserve"> دار القادري للطباعة و النشر. تحقيق: د. محمد صادق أيدن الحامدي.</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الخلال, أبو بكر أحمد بن محمد بن هارون. 439 هـ. السنة. الرياض</w:t>
      </w:r>
      <w:r>
        <w:rPr>
          <w:rFonts w:cs="Traditional Arabic"/>
          <w:sz w:val="32"/>
          <w:szCs w:val="32"/>
          <w:rtl/>
        </w:rPr>
        <w:t>–</w:t>
      </w:r>
      <w:r>
        <w:rPr>
          <w:rFonts w:cs="Traditional Arabic" w:hint="cs"/>
          <w:sz w:val="32"/>
          <w:szCs w:val="32"/>
          <w:rtl/>
        </w:rPr>
        <w:t xml:space="preserve"> دار الراية. تحقيق: د. عطية الزهراني.</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الخليلي, خليل بن عبد الله بن أحمد أبو يعلى. 446 هـ. الإرشاد. الرياض </w:t>
      </w:r>
      <w:r>
        <w:rPr>
          <w:rFonts w:cs="Traditional Arabic"/>
          <w:sz w:val="32"/>
          <w:szCs w:val="32"/>
          <w:rtl/>
        </w:rPr>
        <w:t>–</w:t>
      </w:r>
      <w:r>
        <w:rPr>
          <w:rFonts w:cs="Traditional Arabic" w:hint="cs"/>
          <w:sz w:val="32"/>
          <w:szCs w:val="32"/>
          <w:rtl/>
        </w:rPr>
        <w:t xml:space="preserve"> دار الرشد.  تحقيق: محمد سعيد عمر إدريس.</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خيثمة, أبو بكر أحمد بن أبي خيثمة. 279 هـ. التاريخ الكبير. القاهرة </w:t>
      </w:r>
      <w:r>
        <w:rPr>
          <w:rFonts w:cs="Traditional Arabic"/>
          <w:sz w:val="32"/>
          <w:szCs w:val="32"/>
          <w:rtl/>
        </w:rPr>
        <w:t>–</w:t>
      </w:r>
      <w:r>
        <w:rPr>
          <w:rFonts w:cs="Traditional Arabic" w:hint="cs"/>
          <w:sz w:val="32"/>
          <w:szCs w:val="32"/>
          <w:rtl/>
        </w:rPr>
        <w:t xml:space="preserve"> مكتبة الفاروق. تحقيق:  صلاح فتحي هلال.</w:t>
      </w:r>
    </w:p>
    <w:p w:rsidR="00340E04" w:rsidRPr="006C620F" w:rsidRDefault="00340E04" w:rsidP="00566004">
      <w:pPr>
        <w:pStyle w:val="a7"/>
        <w:numPr>
          <w:ilvl w:val="0"/>
          <w:numId w:val="7"/>
        </w:numPr>
        <w:tabs>
          <w:tab w:val="left" w:pos="386"/>
        </w:tabs>
        <w:bidi/>
        <w:ind w:left="900" w:hanging="540"/>
        <w:rPr>
          <w:rFonts w:cs="Traditional Arabic"/>
          <w:sz w:val="32"/>
          <w:szCs w:val="32"/>
        </w:rPr>
      </w:pPr>
      <w:r w:rsidRPr="006C620F">
        <w:rPr>
          <w:rFonts w:cs="Traditional Arabic" w:hint="cs"/>
          <w:sz w:val="32"/>
          <w:szCs w:val="32"/>
          <w:rtl/>
        </w:rPr>
        <w:t>الدارقطني, علي</w:t>
      </w:r>
      <w:r w:rsidRPr="006C620F">
        <w:rPr>
          <w:rFonts w:cs="Traditional Arabic"/>
          <w:sz w:val="32"/>
          <w:szCs w:val="32"/>
          <w:rtl/>
        </w:rPr>
        <w:t xml:space="preserve"> </w:t>
      </w:r>
      <w:r w:rsidRPr="006C620F">
        <w:rPr>
          <w:rFonts w:cs="Traditional Arabic" w:hint="cs"/>
          <w:sz w:val="32"/>
          <w:szCs w:val="32"/>
          <w:rtl/>
        </w:rPr>
        <w:t>بن</w:t>
      </w:r>
      <w:r w:rsidRPr="006C620F">
        <w:rPr>
          <w:rFonts w:cs="Traditional Arabic"/>
          <w:sz w:val="32"/>
          <w:szCs w:val="32"/>
          <w:rtl/>
        </w:rPr>
        <w:t xml:space="preserve"> </w:t>
      </w:r>
      <w:r w:rsidRPr="006C620F">
        <w:rPr>
          <w:rFonts w:cs="Traditional Arabic" w:hint="cs"/>
          <w:sz w:val="32"/>
          <w:szCs w:val="32"/>
          <w:rtl/>
        </w:rPr>
        <w:t>عمر .385هـ. سنن الدارقطني</w:t>
      </w:r>
      <w:r>
        <w:rPr>
          <w:rFonts w:cs="Traditional Arabic" w:hint="cs"/>
          <w:sz w:val="32"/>
          <w:szCs w:val="32"/>
          <w:rtl/>
        </w:rPr>
        <w:t>.</w:t>
      </w:r>
      <w:r w:rsidRPr="006C620F">
        <w:rPr>
          <w:rFonts w:cs="Traditional Arabic" w:hint="cs"/>
          <w:sz w:val="32"/>
          <w:szCs w:val="32"/>
          <w:rtl/>
        </w:rPr>
        <w:t xml:space="preserve"> بيروت - مؤسسة</w:t>
      </w:r>
      <w:r w:rsidRPr="006C620F">
        <w:rPr>
          <w:rFonts w:cs="Traditional Arabic"/>
          <w:sz w:val="32"/>
          <w:szCs w:val="32"/>
          <w:rtl/>
        </w:rPr>
        <w:t xml:space="preserve"> </w:t>
      </w:r>
      <w:r w:rsidRPr="006C620F">
        <w:rPr>
          <w:rFonts w:cs="Traditional Arabic" w:hint="cs"/>
          <w:sz w:val="32"/>
          <w:szCs w:val="32"/>
          <w:rtl/>
        </w:rPr>
        <w:t>الرسالة. تحقيق: شعيب</w:t>
      </w:r>
      <w:r w:rsidRPr="006C620F">
        <w:rPr>
          <w:rFonts w:cs="Traditional Arabic"/>
          <w:sz w:val="32"/>
          <w:szCs w:val="32"/>
          <w:rtl/>
        </w:rPr>
        <w:t xml:space="preserve"> </w:t>
      </w:r>
      <w:r w:rsidRPr="006C620F">
        <w:rPr>
          <w:rFonts w:cs="Traditional Arabic" w:hint="cs"/>
          <w:sz w:val="32"/>
          <w:szCs w:val="32"/>
          <w:rtl/>
        </w:rPr>
        <w:t>الأرنؤوط.</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الدارقطني, علي بن عمر البغدادي. 385 هـ. الإلزامات والتتبع. بيروت - دار الكتب العلمية. تحقيق: مقبل بن هادي الوادعي.</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الدارقطني, علي بن عمر البغدادي. 385 هـ. المؤتلف والمختلف. بيروت </w:t>
      </w:r>
      <w:r>
        <w:rPr>
          <w:rFonts w:cs="Traditional Arabic"/>
          <w:sz w:val="32"/>
          <w:szCs w:val="32"/>
          <w:rtl/>
        </w:rPr>
        <w:t>–</w:t>
      </w:r>
      <w:r>
        <w:rPr>
          <w:rFonts w:cs="Traditional Arabic" w:hint="cs"/>
          <w:sz w:val="32"/>
          <w:szCs w:val="32"/>
          <w:rtl/>
        </w:rPr>
        <w:t xml:space="preserve"> دار الغرب الإسلامي. تحقيق:  موفق بن عبد الله بن عبد القادر.</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الدارقطني, علي بن عمر البغدادي. 385,</w:t>
      </w:r>
      <w:r w:rsidRPr="00B00369">
        <w:rPr>
          <w:rFonts w:hint="cs"/>
          <w:rtl/>
        </w:rPr>
        <w:t xml:space="preserve"> </w:t>
      </w:r>
      <w:r w:rsidRPr="00B00369">
        <w:rPr>
          <w:rFonts w:cs="Traditional Arabic" w:hint="cs"/>
          <w:sz w:val="32"/>
          <w:szCs w:val="32"/>
          <w:rtl/>
        </w:rPr>
        <w:t>الأحاديث</w:t>
      </w:r>
      <w:r w:rsidRPr="00B00369">
        <w:rPr>
          <w:rFonts w:cs="Traditional Arabic"/>
          <w:sz w:val="32"/>
          <w:szCs w:val="32"/>
          <w:rtl/>
        </w:rPr>
        <w:t xml:space="preserve"> </w:t>
      </w:r>
      <w:r w:rsidRPr="00B00369">
        <w:rPr>
          <w:rFonts w:cs="Traditional Arabic" w:hint="cs"/>
          <w:sz w:val="32"/>
          <w:szCs w:val="32"/>
          <w:rtl/>
        </w:rPr>
        <w:t>التي</w:t>
      </w:r>
      <w:r w:rsidRPr="00B00369">
        <w:rPr>
          <w:rFonts w:cs="Traditional Arabic"/>
          <w:sz w:val="32"/>
          <w:szCs w:val="32"/>
          <w:rtl/>
        </w:rPr>
        <w:t xml:space="preserve"> </w:t>
      </w:r>
      <w:r w:rsidRPr="00B00369">
        <w:rPr>
          <w:rFonts w:cs="Traditional Arabic" w:hint="cs"/>
          <w:sz w:val="32"/>
          <w:szCs w:val="32"/>
          <w:rtl/>
        </w:rPr>
        <w:t>خولف</w:t>
      </w:r>
      <w:r w:rsidRPr="00B00369">
        <w:rPr>
          <w:rFonts w:cs="Traditional Arabic"/>
          <w:sz w:val="32"/>
          <w:szCs w:val="32"/>
          <w:rtl/>
        </w:rPr>
        <w:t xml:space="preserve"> </w:t>
      </w:r>
      <w:r w:rsidRPr="00B00369">
        <w:rPr>
          <w:rFonts w:cs="Traditional Arabic" w:hint="cs"/>
          <w:sz w:val="32"/>
          <w:szCs w:val="32"/>
          <w:rtl/>
        </w:rPr>
        <w:t>فيها</w:t>
      </w:r>
      <w:r w:rsidRPr="00B00369">
        <w:rPr>
          <w:rFonts w:cs="Traditional Arabic"/>
          <w:sz w:val="32"/>
          <w:szCs w:val="32"/>
          <w:rtl/>
        </w:rPr>
        <w:t xml:space="preserve"> </w:t>
      </w:r>
      <w:r w:rsidRPr="00B00369">
        <w:rPr>
          <w:rFonts w:cs="Traditional Arabic" w:hint="cs"/>
          <w:sz w:val="32"/>
          <w:szCs w:val="32"/>
          <w:rtl/>
        </w:rPr>
        <w:t>مالك</w:t>
      </w:r>
      <w:r w:rsidRPr="00B00369">
        <w:rPr>
          <w:rFonts w:cs="Traditional Arabic"/>
          <w:sz w:val="32"/>
          <w:szCs w:val="32"/>
          <w:rtl/>
        </w:rPr>
        <w:t xml:space="preserve"> </w:t>
      </w:r>
      <w:r w:rsidRPr="00B00369">
        <w:rPr>
          <w:rFonts w:cs="Traditional Arabic" w:hint="cs"/>
          <w:sz w:val="32"/>
          <w:szCs w:val="32"/>
          <w:rtl/>
        </w:rPr>
        <w:t>بن</w:t>
      </w:r>
      <w:r w:rsidRPr="00B00369">
        <w:rPr>
          <w:rFonts w:cs="Traditional Arabic"/>
          <w:sz w:val="32"/>
          <w:szCs w:val="32"/>
          <w:rtl/>
        </w:rPr>
        <w:t xml:space="preserve"> </w:t>
      </w:r>
      <w:r w:rsidRPr="00B00369">
        <w:rPr>
          <w:rFonts w:cs="Traditional Arabic" w:hint="cs"/>
          <w:sz w:val="32"/>
          <w:szCs w:val="32"/>
          <w:rtl/>
        </w:rPr>
        <w:t>أنس</w:t>
      </w:r>
      <w:r>
        <w:rPr>
          <w:rFonts w:cs="Traditional Arabic" w:hint="cs"/>
          <w:sz w:val="32"/>
          <w:szCs w:val="32"/>
          <w:rtl/>
        </w:rPr>
        <w:t>. الرياض- مكتبة الرشد. تحقيق: أبو عبد الباري رضا بن خالد الجزائري.</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الدارقطني. علي بن عمر البغدادي. 385 هـ. العلل. الرياض- دار طيبة.  تحقيق: محفوظ الرحمن زين الله السلفي.</w:t>
      </w:r>
    </w:p>
    <w:p w:rsidR="00340E04" w:rsidRPr="006C620F" w:rsidRDefault="00340E04" w:rsidP="00566004">
      <w:pPr>
        <w:pStyle w:val="a7"/>
        <w:numPr>
          <w:ilvl w:val="0"/>
          <w:numId w:val="7"/>
        </w:numPr>
        <w:tabs>
          <w:tab w:val="left" w:pos="386"/>
        </w:tabs>
        <w:bidi/>
        <w:ind w:left="900" w:hanging="540"/>
        <w:rPr>
          <w:rFonts w:cs="Traditional Arabic"/>
          <w:sz w:val="32"/>
          <w:szCs w:val="32"/>
        </w:rPr>
      </w:pPr>
      <w:r w:rsidRPr="006C620F">
        <w:rPr>
          <w:rFonts w:cs="Traditional Arabic" w:hint="cs"/>
          <w:sz w:val="32"/>
          <w:szCs w:val="32"/>
          <w:rtl/>
        </w:rPr>
        <w:t>الدارمي, عبد</w:t>
      </w:r>
      <w:r w:rsidRPr="006C620F">
        <w:rPr>
          <w:rFonts w:cs="Traditional Arabic"/>
          <w:sz w:val="32"/>
          <w:szCs w:val="32"/>
          <w:rtl/>
        </w:rPr>
        <w:t xml:space="preserve"> </w:t>
      </w:r>
      <w:r w:rsidRPr="006C620F">
        <w:rPr>
          <w:rFonts w:cs="Traditional Arabic" w:hint="cs"/>
          <w:sz w:val="32"/>
          <w:szCs w:val="32"/>
          <w:rtl/>
        </w:rPr>
        <w:t>الله</w:t>
      </w:r>
      <w:r w:rsidRPr="006C620F">
        <w:rPr>
          <w:rFonts w:cs="Traditional Arabic"/>
          <w:sz w:val="32"/>
          <w:szCs w:val="32"/>
          <w:rtl/>
        </w:rPr>
        <w:t xml:space="preserve"> </w:t>
      </w:r>
      <w:r w:rsidRPr="006C620F">
        <w:rPr>
          <w:rFonts w:cs="Traditional Arabic" w:hint="cs"/>
          <w:sz w:val="32"/>
          <w:szCs w:val="32"/>
          <w:rtl/>
        </w:rPr>
        <w:t>بن</w:t>
      </w:r>
      <w:r w:rsidRPr="006C620F">
        <w:rPr>
          <w:rFonts w:cs="Traditional Arabic"/>
          <w:sz w:val="32"/>
          <w:szCs w:val="32"/>
          <w:rtl/>
        </w:rPr>
        <w:t xml:space="preserve"> </w:t>
      </w:r>
      <w:r w:rsidRPr="006C620F">
        <w:rPr>
          <w:rFonts w:cs="Traditional Arabic" w:hint="cs"/>
          <w:sz w:val="32"/>
          <w:szCs w:val="32"/>
          <w:rtl/>
        </w:rPr>
        <w:t>عبد</w:t>
      </w:r>
      <w:r w:rsidRPr="006C620F">
        <w:rPr>
          <w:rFonts w:cs="Traditional Arabic"/>
          <w:sz w:val="32"/>
          <w:szCs w:val="32"/>
          <w:rtl/>
        </w:rPr>
        <w:t xml:space="preserve"> </w:t>
      </w:r>
      <w:r w:rsidRPr="006C620F">
        <w:rPr>
          <w:rFonts w:cs="Traditional Arabic" w:hint="cs"/>
          <w:sz w:val="32"/>
          <w:szCs w:val="32"/>
          <w:rtl/>
        </w:rPr>
        <w:t>الرحمن</w:t>
      </w:r>
      <w:r w:rsidRPr="006C620F">
        <w:rPr>
          <w:rFonts w:cs="Traditional Arabic"/>
          <w:sz w:val="32"/>
          <w:szCs w:val="32"/>
          <w:rtl/>
        </w:rPr>
        <w:t xml:space="preserve"> </w:t>
      </w:r>
      <w:r w:rsidRPr="006C620F">
        <w:rPr>
          <w:rFonts w:cs="Traditional Arabic" w:hint="cs"/>
          <w:sz w:val="32"/>
          <w:szCs w:val="32"/>
          <w:rtl/>
        </w:rPr>
        <w:t>بن</w:t>
      </w:r>
      <w:r w:rsidRPr="006C620F">
        <w:rPr>
          <w:rFonts w:cs="Traditional Arabic"/>
          <w:sz w:val="32"/>
          <w:szCs w:val="32"/>
          <w:rtl/>
        </w:rPr>
        <w:t xml:space="preserve"> </w:t>
      </w:r>
      <w:r w:rsidRPr="006C620F">
        <w:rPr>
          <w:rFonts w:cs="Traditional Arabic" w:hint="cs"/>
          <w:sz w:val="32"/>
          <w:szCs w:val="32"/>
          <w:rtl/>
        </w:rPr>
        <w:t>بَهرام.</w:t>
      </w:r>
      <w:r w:rsidRPr="006C620F">
        <w:rPr>
          <w:rFonts w:cs="Traditional Arabic"/>
          <w:sz w:val="32"/>
          <w:szCs w:val="32"/>
          <w:rtl/>
        </w:rPr>
        <w:t xml:space="preserve"> 255</w:t>
      </w:r>
      <w:r w:rsidRPr="006C620F">
        <w:rPr>
          <w:rFonts w:cs="Traditional Arabic" w:hint="cs"/>
          <w:sz w:val="32"/>
          <w:szCs w:val="32"/>
          <w:rtl/>
        </w:rPr>
        <w:t>هـ. سنن الدارمي. المملكة العربية السعودية, دار</w:t>
      </w:r>
      <w:r w:rsidRPr="006C620F">
        <w:rPr>
          <w:rFonts w:cs="Traditional Arabic"/>
          <w:sz w:val="32"/>
          <w:szCs w:val="32"/>
          <w:rtl/>
        </w:rPr>
        <w:t xml:space="preserve"> </w:t>
      </w:r>
      <w:r w:rsidRPr="006C620F">
        <w:rPr>
          <w:rFonts w:cs="Traditional Arabic" w:hint="cs"/>
          <w:sz w:val="32"/>
          <w:szCs w:val="32"/>
          <w:rtl/>
        </w:rPr>
        <w:t>المغني</w:t>
      </w:r>
      <w:r w:rsidRPr="006C620F">
        <w:rPr>
          <w:rFonts w:cs="Traditional Arabic"/>
          <w:sz w:val="32"/>
          <w:szCs w:val="32"/>
          <w:rtl/>
        </w:rPr>
        <w:t xml:space="preserve"> </w:t>
      </w:r>
      <w:r w:rsidRPr="006C620F">
        <w:rPr>
          <w:rFonts w:cs="Traditional Arabic" w:hint="cs"/>
          <w:sz w:val="32"/>
          <w:szCs w:val="32"/>
          <w:rtl/>
        </w:rPr>
        <w:t>للنشر</w:t>
      </w:r>
      <w:r w:rsidRPr="006C620F">
        <w:rPr>
          <w:rFonts w:cs="Traditional Arabic"/>
          <w:sz w:val="32"/>
          <w:szCs w:val="32"/>
          <w:rtl/>
        </w:rPr>
        <w:t xml:space="preserve"> </w:t>
      </w:r>
      <w:r w:rsidRPr="006C620F">
        <w:rPr>
          <w:rFonts w:cs="Traditional Arabic" w:hint="cs"/>
          <w:sz w:val="32"/>
          <w:szCs w:val="32"/>
          <w:rtl/>
        </w:rPr>
        <w:t>والتوزيع. تحقيق: حسين</w:t>
      </w:r>
      <w:r w:rsidRPr="006C620F">
        <w:rPr>
          <w:rFonts w:cs="Traditional Arabic"/>
          <w:sz w:val="32"/>
          <w:szCs w:val="32"/>
          <w:rtl/>
        </w:rPr>
        <w:t xml:space="preserve"> </w:t>
      </w:r>
      <w:r w:rsidRPr="006C620F">
        <w:rPr>
          <w:rFonts w:cs="Traditional Arabic" w:hint="cs"/>
          <w:sz w:val="32"/>
          <w:szCs w:val="32"/>
          <w:rtl/>
        </w:rPr>
        <w:t>سليم</w:t>
      </w:r>
      <w:r w:rsidRPr="006C620F">
        <w:rPr>
          <w:rFonts w:cs="Traditional Arabic"/>
          <w:sz w:val="32"/>
          <w:szCs w:val="32"/>
          <w:rtl/>
        </w:rPr>
        <w:t xml:space="preserve"> </w:t>
      </w:r>
      <w:r w:rsidRPr="006C620F">
        <w:rPr>
          <w:rFonts w:cs="Traditional Arabic" w:hint="cs"/>
          <w:sz w:val="32"/>
          <w:szCs w:val="32"/>
          <w:rtl/>
        </w:rPr>
        <w:t>أسد.</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الدارمي, عثمان بن سعيد السجستاني. 280هـ. الرد على الجهمية. الكويت </w:t>
      </w:r>
      <w:r>
        <w:rPr>
          <w:rFonts w:cs="Traditional Arabic"/>
          <w:sz w:val="32"/>
          <w:szCs w:val="32"/>
          <w:rtl/>
        </w:rPr>
        <w:t>–</w:t>
      </w:r>
      <w:r>
        <w:rPr>
          <w:rFonts w:cs="Traditional Arabic" w:hint="cs"/>
          <w:sz w:val="32"/>
          <w:szCs w:val="32"/>
          <w:rtl/>
        </w:rPr>
        <w:t xml:space="preserve"> دار ابن الأثير . تحقيق بدر بن عبد الله البدر.</w:t>
      </w:r>
    </w:p>
    <w:p w:rsidR="00340E04" w:rsidRPr="00CC3E4B"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أبو </w:t>
      </w:r>
      <w:r w:rsidRPr="006C620F">
        <w:rPr>
          <w:rFonts w:cs="Traditional Arabic" w:hint="cs"/>
          <w:sz w:val="32"/>
          <w:szCs w:val="32"/>
          <w:rtl/>
        </w:rPr>
        <w:t>داود, سليمان بن داود السجستاني. 275هـ.</w:t>
      </w:r>
      <w:r>
        <w:rPr>
          <w:rFonts w:cs="Traditional Arabic" w:hint="cs"/>
          <w:sz w:val="32"/>
          <w:szCs w:val="32"/>
          <w:rtl/>
        </w:rPr>
        <w:t xml:space="preserve"> الزهد.</w:t>
      </w:r>
      <w:r w:rsidRPr="00DB1082">
        <w:rPr>
          <w:rFonts w:cs="Traditional Arabic" w:hint="cs"/>
          <w:sz w:val="32"/>
          <w:szCs w:val="32"/>
          <w:rtl/>
        </w:rPr>
        <w:t xml:space="preserve"> </w:t>
      </w:r>
      <w:r>
        <w:rPr>
          <w:rFonts w:cs="Traditional Arabic" w:hint="cs"/>
          <w:sz w:val="32"/>
          <w:szCs w:val="32"/>
          <w:rtl/>
        </w:rPr>
        <w:t>حلوان</w:t>
      </w:r>
      <w:r w:rsidRPr="006C620F">
        <w:rPr>
          <w:rFonts w:cs="Traditional Arabic" w:hint="cs"/>
          <w:sz w:val="32"/>
          <w:szCs w:val="32"/>
          <w:rtl/>
        </w:rPr>
        <w:t xml:space="preserve"> - </w:t>
      </w:r>
      <w:r w:rsidRPr="00DB1082">
        <w:rPr>
          <w:rFonts w:cs="Traditional Arabic" w:hint="cs"/>
          <w:sz w:val="32"/>
          <w:szCs w:val="32"/>
          <w:rtl/>
        </w:rPr>
        <w:t>دار المشكاة للنشر والتوزيع</w:t>
      </w:r>
      <w:r w:rsidRPr="006C620F">
        <w:rPr>
          <w:rFonts w:cs="Traditional Arabic" w:hint="cs"/>
          <w:sz w:val="32"/>
          <w:szCs w:val="32"/>
          <w:rtl/>
        </w:rPr>
        <w:t>. تحقيق:</w:t>
      </w:r>
      <w:r w:rsidRPr="00DB1082">
        <w:rPr>
          <w:rFonts w:cs="Traditional Arabic" w:hint="cs"/>
          <w:sz w:val="32"/>
          <w:szCs w:val="32"/>
          <w:rtl/>
        </w:rPr>
        <w:t>أبو تميم ياسر بن إبراهيم بن محمد، أبو بلال غنيم بن عباس بن غنيم وقدم له وراجعه</w:t>
      </w:r>
      <w:r w:rsidRPr="00DB1082">
        <w:rPr>
          <w:rFonts w:cs="Traditional Arabic" w:hint="cs"/>
          <w:sz w:val="32"/>
          <w:szCs w:val="32"/>
        </w:rPr>
        <w:t xml:space="preserve">: </w:t>
      </w:r>
      <w:r w:rsidRPr="00DB1082">
        <w:rPr>
          <w:rFonts w:cs="Traditional Arabic" w:hint="cs"/>
          <w:sz w:val="32"/>
          <w:szCs w:val="32"/>
          <w:rtl/>
        </w:rPr>
        <w:t>فضيلة الشيخ محمد عمرو بن عبد اللطيف</w:t>
      </w:r>
      <w:r>
        <w:rPr>
          <w:rFonts w:cs="Traditional Arabic" w:hint="cs"/>
          <w:sz w:val="32"/>
          <w:szCs w:val="32"/>
          <w:rtl/>
        </w:rPr>
        <w:t>. ط1.</w:t>
      </w:r>
    </w:p>
    <w:p w:rsidR="00340E04" w:rsidRPr="006C620F" w:rsidRDefault="00340E04" w:rsidP="00566004">
      <w:pPr>
        <w:pStyle w:val="a7"/>
        <w:numPr>
          <w:ilvl w:val="0"/>
          <w:numId w:val="7"/>
        </w:numPr>
        <w:bidi/>
        <w:ind w:left="900" w:hanging="540"/>
        <w:rPr>
          <w:rFonts w:cs="Traditional Arabic"/>
          <w:sz w:val="32"/>
          <w:szCs w:val="32"/>
        </w:rPr>
      </w:pPr>
      <w:r>
        <w:rPr>
          <w:rFonts w:cs="Traditional Arabic" w:hint="cs"/>
          <w:sz w:val="32"/>
          <w:szCs w:val="32"/>
          <w:rtl/>
        </w:rPr>
        <w:t xml:space="preserve"> أبو </w:t>
      </w:r>
      <w:r w:rsidRPr="006C620F">
        <w:rPr>
          <w:rFonts w:cs="Traditional Arabic" w:hint="cs"/>
          <w:sz w:val="32"/>
          <w:szCs w:val="32"/>
          <w:rtl/>
        </w:rPr>
        <w:t>داود, سليمان بن داود السجستاني. 275هـ. السنن. صيدا, بيروت- المكتبة</w:t>
      </w:r>
      <w:r w:rsidRPr="006C620F">
        <w:rPr>
          <w:rFonts w:cs="Traditional Arabic"/>
          <w:sz w:val="32"/>
          <w:szCs w:val="32"/>
          <w:rtl/>
        </w:rPr>
        <w:t xml:space="preserve"> </w:t>
      </w:r>
      <w:r w:rsidRPr="006C620F">
        <w:rPr>
          <w:rFonts w:cs="Traditional Arabic" w:hint="cs"/>
          <w:sz w:val="32"/>
          <w:szCs w:val="32"/>
          <w:rtl/>
        </w:rPr>
        <w:t xml:space="preserve">العصرية. تحقيق: محمد محيي عبد الحميد. </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 أبو </w:t>
      </w:r>
      <w:r w:rsidRPr="006C620F">
        <w:rPr>
          <w:rFonts w:cs="Traditional Arabic" w:hint="cs"/>
          <w:sz w:val="32"/>
          <w:szCs w:val="32"/>
          <w:rtl/>
        </w:rPr>
        <w:t>داود, سليمان بن داود السجستاني. 275هـ.</w:t>
      </w:r>
      <w:r>
        <w:rPr>
          <w:rFonts w:cs="Traditional Arabic" w:hint="cs"/>
          <w:sz w:val="32"/>
          <w:szCs w:val="32"/>
          <w:rtl/>
        </w:rPr>
        <w:t xml:space="preserve"> المراسيل.</w:t>
      </w:r>
      <w:r w:rsidRPr="00DB1082">
        <w:rPr>
          <w:rFonts w:cs="Traditional Arabic" w:hint="cs"/>
          <w:sz w:val="32"/>
          <w:szCs w:val="32"/>
          <w:rtl/>
        </w:rPr>
        <w:t xml:space="preserve"> </w:t>
      </w:r>
      <w:r w:rsidRPr="006C620F">
        <w:rPr>
          <w:rFonts w:cs="Traditional Arabic" w:hint="cs"/>
          <w:sz w:val="32"/>
          <w:szCs w:val="32"/>
          <w:rtl/>
        </w:rPr>
        <w:t>بيروت - مؤسسة</w:t>
      </w:r>
      <w:r w:rsidRPr="006C620F">
        <w:rPr>
          <w:rFonts w:cs="Traditional Arabic"/>
          <w:sz w:val="32"/>
          <w:szCs w:val="32"/>
          <w:rtl/>
        </w:rPr>
        <w:t xml:space="preserve"> </w:t>
      </w:r>
      <w:r w:rsidRPr="006C620F">
        <w:rPr>
          <w:rFonts w:cs="Traditional Arabic" w:hint="cs"/>
          <w:sz w:val="32"/>
          <w:szCs w:val="32"/>
          <w:rtl/>
        </w:rPr>
        <w:t>الرسالة. تحقيق: شعيب</w:t>
      </w:r>
      <w:r w:rsidRPr="006C620F">
        <w:rPr>
          <w:rFonts w:cs="Traditional Arabic"/>
          <w:sz w:val="32"/>
          <w:szCs w:val="32"/>
          <w:rtl/>
        </w:rPr>
        <w:t xml:space="preserve"> </w:t>
      </w:r>
      <w:r w:rsidRPr="006C620F">
        <w:rPr>
          <w:rFonts w:cs="Traditional Arabic" w:hint="cs"/>
          <w:sz w:val="32"/>
          <w:szCs w:val="32"/>
          <w:rtl/>
        </w:rPr>
        <w:t>الأرنؤوط</w:t>
      </w:r>
    </w:p>
    <w:p w:rsidR="00340E04" w:rsidRDefault="00340E04" w:rsidP="00566004">
      <w:pPr>
        <w:pStyle w:val="a7"/>
        <w:numPr>
          <w:ilvl w:val="0"/>
          <w:numId w:val="7"/>
        </w:numPr>
        <w:tabs>
          <w:tab w:val="left" w:pos="386"/>
        </w:tabs>
        <w:bidi/>
        <w:ind w:left="900" w:hanging="540"/>
        <w:rPr>
          <w:rFonts w:cs="Traditional Arabic"/>
          <w:sz w:val="32"/>
          <w:szCs w:val="32"/>
        </w:rPr>
      </w:pPr>
      <w:r w:rsidRPr="006C620F">
        <w:rPr>
          <w:rFonts w:cs="Traditional Arabic" w:hint="cs"/>
          <w:sz w:val="32"/>
          <w:szCs w:val="32"/>
          <w:rtl/>
        </w:rPr>
        <w:t>.</w:t>
      </w:r>
      <w:r w:rsidRPr="00B14C9F">
        <w:rPr>
          <w:rFonts w:cs="Traditional Arabic" w:hint="cs"/>
          <w:sz w:val="32"/>
          <w:szCs w:val="32"/>
          <w:rtl/>
        </w:rPr>
        <w:t xml:space="preserve"> </w:t>
      </w:r>
      <w:r>
        <w:rPr>
          <w:rFonts w:cs="Traditional Arabic" w:hint="cs"/>
          <w:sz w:val="32"/>
          <w:szCs w:val="32"/>
          <w:rtl/>
        </w:rPr>
        <w:t xml:space="preserve">أبو داود الطيالسي, سليمان بن داود. 204هـ. مسند الطيالسي. مصر- دار هجر. </w:t>
      </w:r>
      <w:r w:rsidRPr="00D50A64">
        <w:rPr>
          <w:rFonts w:cs="Traditional Arabic" w:hint="cs"/>
          <w:sz w:val="32"/>
          <w:szCs w:val="32"/>
          <w:rtl/>
        </w:rPr>
        <w:t>المحقق</w:t>
      </w:r>
      <w:r w:rsidRPr="00D50A64">
        <w:rPr>
          <w:rFonts w:cs="Traditional Arabic"/>
          <w:sz w:val="32"/>
          <w:szCs w:val="32"/>
          <w:rtl/>
        </w:rPr>
        <w:t xml:space="preserve">: </w:t>
      </w:r>
      <w:r w:rsidRPr="00D50A64">
        <w:rPr>
          <w:rFonts w:cs="Traditional Arabic" w:hint="cs"/>
          <w:sz w:val="32"/>
          <w:szCs w:val="32"/>
          <w:rtl/>
        </w:rPr>
        <w:t>د</w:t>
      </w:r>
      <w:r>
        <w:rPr>
          <w:rFonts w:cs="Traditional Arabic" w:hint="cs"/>
          <w:sz w:val="32"/>
          <w:szCs w:val="32"/>
          <w:rtl/>
        </w:rPr>
        <w:t>.</w:t>
      </w:r>
      <w:r w:rsidRPr="00D50A64">
        <w:rPr>
          <w:rFonts w:cs="Traditional Arabic"/>
          <w:sz w:val="32"/>
          <w:szCs w:val="32"/>
          <w:rtl/>
        </w:rPr>
        <w:t xml:space="preserve"> </w:t>
      </w:r>
      <w:r w:rsidRPr="00D50A64">
        <w:rPr>
          <w:rFonts w:cs="Traditional Arabic" w:hint="cs"/>
          <w:sz w:val="32"/>
          <w:szCs w:val="32"/>
          <w:rtl/>
        </w:rPr>
        <w:t>محمد</w:t>
      </w:r>
      <w:r w:rsidRPr="00D50A64">
        <w:rPr>
          <w:rFonts w:cs="Traditional Arabic"/>
          <w:sz w:val="32"/>
          <w:szCs w:val="32"/>
          <w:rtl/>
        </w:rPr>
        <w:t xml:space="preserve"> </w:t>
      </w:r>
      <w:r w:rsidRPr="00D50A64">
        <w:rPr>
          <w:rFonts w:cs="Traditional Arabic" w:hint="cs"/>
          <w:sz w:val="32"/>
          <w:szCs w:val="32"/>
          <w:rtl/>
        </w:rPr>
        <w:t>بن</w:t>
      </w:r>
      <w:r w:rsidRPr="00D50A64">
        <w:rPr>
          <w:rFonts w:cs="Traditional Arabic"/>
          <w:sz w:val="32"/>
          <w:szCs w:val="32"/>
          <w:rtl/>
        </w:rPr>
        <w:t xml:space="preserve"> </w:t>
      </w:r>
      <w:r w:rsidRPr="00D50A64">
        <w:rPr>
          <w:rFonts w:cs="Traditional Arabic" w:hint="cs"/>
          <w:sz w:val="32"/>
          <w:szCs w:val="32"/>
          <w:rtl/>
        </w:rPr>
        <w:t>عبد</w:t>
      </w:r>
      <w:r w:rsidRPr="00D50A64">
        <w:rPr>
          <w:rFonts w:cs="Traditional Arabic"/>
          <w:sz w:val="32"/>
          <w:szCs w:val="32"/>
          <w:rtl/>
        </w:rPr>
        <w:t xml:space="preserve"> </w:t>
      </w:r>
      <w:r w:rsidRPr="00D50A64">
        <w:rPr>
          <w:rFonts w:cs="Traditional Arabic" w:hint="cs"/>
          <w:sz w:val="32"/>
          <w:szCs w:val="32"/>
          <w:rtl/>
        </w:rPr>
        <w:t>المحسن</w:t>
      </w:r>
      <w:r w:rsidRPr="00D50A64">
        <w:rPr>
          <w:rFonts w:cs="Traditional Arabic"/>
          <w:sz w:val="32"/>
          <w:szCs w:val="32"/>
          <w:rtl/>
        </w:rPr>
        <w:t xml:space="preserve"> </w:t>
      </w:r>
      <w:r w:rsidRPr="00D50A64">
        <w:rPr>
          <w:rFonts w:cs="Traditional Arabic" w:hint="cs"/>
          <w:sz w:val="32"/>
          <w:szCs w:val="32"/>
          <w:rtl/>
        </w:rPr>
        <w:t>التركي</w:t>
      </w:r>
      <w:r>
        <w:rPr>
          <w:rFonts w:cs="Traditional Arabic" w:hint="cs"/>
          <w:sz w:val="32"/>
          <w:szCs w:val="32"/>
          <w:rtl/>
        </w:rPr>
        <w:t>.</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 ابن أبي الدنيا, عبد الله بن محمد بن عبيد القرشي. 281 هـ . المال .</w:t>
      </w:r>
      <w:r w:rsidRPr="00B6170F">
        <w:rPr>
          <w:rFonts w:cs="Traditional Arabic" w:hint="cs"/>
          <w:sz w:val="32"/>
          <w:szCs w:val="32"/>
          <w:rtl/>
        </w:rPr>
        <w:t xml:space="preserve"> </w:t>
      </w:r>
      <w:r>
        <w:rPr>
          <w:rFonts w:cs="Traditional Arabic" w:hint="cs"/>
          <w:sz w:val="32"/>
          <w:szCs w:val="32"/>
          <w:rtl/>
        </w:rPr>
        <w:t xml:space="preserve">بيروت </w:t>
      </w:r>
      <w:r>
        <w:rPr>
          <w:rFonts w:cs="Traditional Arabic"/>
          <w:sz w:val="32"/>
          <w:szCs w:val="32"/>
          <w:rtl/>
        </w:rPr>
        <w:t>–</w:t>
      </w:r>
      <w:r>
        <w:rPr>
          <w:rFonts w:cs="Traditional Arabic" w:hint="cs"/>
          <w:sz w:val="32"/>
          <w:szCs w:val="32"/>
          <w:rtl/>
        </w:rPr>
        <w:t xml:space="preserve"> الكتب العلمية. تحقيق:  محمد عبد القادر عطا.</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 ابن أبي الدنيا, عبد الله بن محمد بن عبيد القرشي. 281 هـ. الأهوال. مصر </w:t>
      </w:r>
      <w:r>
        <w:rPr>
          <w:rFonts w:cs="Traditional Arabic"/>
          <w:sz w:val="32"/>
          <w:szCs w:val="32"/>
          <w:rtl/>
        </w:rPr>
        <w:t>–</w:t>
      </w:r>
      <w:r>
        <w:rPr>
          <w:rFonts w:cs="Traditional Arabic" w:hint="cs"/>
          <w:sz w:val="32"/>
          <w:szCs w:val="32"/>
          <w:rtl/>
        </w:rPr>
        <w:t xml:space="preserve"> مكتبة آل ياسر.  تحقيق: مجدي فتحي السيد.</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 ابن أبي الدنيا, عبد الله بن محمد بن عبيد القرشي. 281 هـ. الزهد. دمشق </w:t>
      </w:r>
      <w:r>
        <w:rPr>
          <w:rFonts w:cs="Traditional Arabic"/>
          <w:sz w:val="32"/>
          <w:szCs w:val="32"/>
          <w:rtl/>
        </w:rPr>
        <w:t>–</w:t>
      </w:r>
      <w:r>
        <w:rPr>
          <w:rFonts w:cs="Traditional Arabic" w:hint="cs"/>
          <w:sz w:val="32"/>
          <w:szCs w:val="32"/>
          <w:rtl/>
        </w:rPr>
        <w:t xml:space="preserve"> دار ابن كثير. </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 ابن أبي الدنيا, عبد الله بن محمد بن عبيد القرشي. 281 هـ. الشكر. الكويت </w:t>
      </w:r>
      <w:r>
        <w:rPr>
          <w:rFonts w:cs="Traditional Arabic"/>
          <w:sz w:val="32"/>
          <w:szCs w:val="32"/>
          <w:rtl/>
        </w:rPr>
        <w:t>–</w:t>
      </w:r>
      <w:r>
        <w:rPr>
          <w:rFonts w:cs="Traditional Arabic" w:hint="cs"/>
          <w:sz w:val="32"/>
          <w:szCs w:val="32"/>
          <w:rtl/>
        </w:rPr>
        <w:t xml:space="preserve"> المكتب الإسلامي.  تحقيق: بدر عبد الله البدر.</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 ابن أبي الدنيا, عبد الله بن محمد بن عبيد القرشي. 281 هـ. الصمت وآداب اللسان. بيروت دار الكتاب العربي. تحقيق: أبو إسحاق الحويني.</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 ابن أبي الدنيا, عبد الله بن محمد بن عبيد القرشي. 281 هـ. ذم الغيبة والنميمة. دمشق </w:t>
      </w:r>
      <w:r>
        <w:rPr>
          <w:rFonts w:cs="Traditional Arabic"/>
          <w:sz w:val="32"/>
          <w:szCs w:val="32"/>
          <w:rtl/>
        </w:rPr>
        <w:t>–</w:t>
      </w:r>
      <w:r>
        <w:rPr>
          <w:rFonts w:cs="Traditional Arabic" w:hint="cs"/>
          <w:sz w:val="32"/>
          <w:szCs w:val="32"/>
          <w:rtl/>
        </w:rPr>
        <w:t xml:space="preserve"> دار البيان, الرياض </w:t>
      </w:r>
      <w:r>
        <w:rPr>
          <w:rFonts w:cs="Traditional Arabic"/>
          <w:sz w:val="32"/>
          <w:szCs w:val="32"/>
          <w:rtl/>
        </w:rPr>
        <w:t>–</w:t>
      </w:r>
      <w:r>
        <w:rPr>
          <w:rFonts w:cs="Traditional Arabic" w:hint="cs"/>
          <w:sz w:val="32"/>
          <w:szCs w:val="32"/>
          <w:rtl/>
        </w:rPr>
        <w:t xml:space="preserve"> مكتبة المؤيد. تحقيق:  بشير محمد عيون. </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الدولابي, أبو بشر محمد بن أحمد بن حماد. 310 هـ. الكنى والأسماء. بيروت </w:t>
      </w:r>
      <w:r>
        <w:rPr>
          <w:rFonts w:cs="Traditional Arabic"/>
          <w:sz w:val="32"/>
          <w:szCs w:val="32"/>
          <w:rtl/>
        </w:rPr>
        <w:t>–</w:t>
      </w:r>
      <w:r>
        <w:rPr>
          <w:rFonts w:cs="Traditional Arabic" w:hint="cs"/>
          <w:sz w:val="32"/>
          <w:szCs w:val="32"/>
          <w:rtl/>
        </w:rPr>
        <w:t xml:space="preserve"> دار ابن جزم. تحقيق: نظر الفريابي.</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الذهبي, </w:t>
      </w:r>
      <w:r w:rsidRPr="003541BF">
        <w:rPr>
          <w:rFonts w:cs="Traditional Arabic" w:hint="cs"/>
          <w:sz w:val="32"/>
          <w:szCs w:val="32"/>
          <w:rtl/>
        </w:rPr>
        <w:t>محمد</w:t>
      </w:r>
      <w:r w:rsidRPr="003541BF">
        <w:rPr>
          <w:rFonts w:cs="Traditional Arabic"/>
          <w:sz w:val="32"/>
          <w:szCs w:val="32"/>
          <w:rtl/>
        </w:rPr>
        <w:t xml:space="preserve"> </w:t>
      </w:r>
      <w:r w:rsidRPr="003541BF">
        <w:rPr>
          <w:rFonts w:cs="Traditional Arabic" w:hint="cs"/>
          <w:sz w:val="32"/>
          <w:szCs w:val="32"/>
          <w:rtl/>
        </w:rPr>
        <w:t>بن</w:t>
      </w:r>
      <w:r w:rsidRPr="003541BF">
        <w:rPr>
          <w:rFonts w:cs="Traditional Arabic"/>
          <w:sz w:val="32"/>
          <w:szCs w:val="32"/>
          <w:rtl/>
        </w:rPr>
        <w:t xml:space="preserve"> </w:t>
      </w:r>
      <w:r w:rsidRPr="003541BF">
        <w:rPr>
          <w:rFonts w:cs="Traditional Arabic" w:hint="cs"/>
          <w:sz w:val="32"/>
          <w:szCs w:val="32"/>
          <w:rtl/>
        </w:rPr>
        <w:t>أحمد</w:t>
      </w:r>
      <w:r w:rsidRPr="003541BF">
        <w:rPr>
          <w:rFonts w:cs="Traditional Arabic"/>
          <w:sz w:val="32"/>
          <w:szCs w:val="32"/>
          <w:rtl/>
        </w:rPr>
        <w:t xml:space="preserve"> </w:t>
      </w:r>
      <w:r w:rsidRPr="003541BF">
        <w:rPr>
          <w:rFonts w:cs="Traditional Arabic" w:hint="cs"/>
          <w:sz w:val="32"/>
          <w:szCs w:val="32"/>
          <w:rtl/>
        </w:rPr>
        <w:t>بن</w:t>
      </w:r>
      <w:r w:rsidRPr="003541BF">
        <w:rPr>
          <w:rFonts w:cs="Traditional Arabic"/>
          <w:sz w:val="32"/>
          <w:szCs w:val="32"/>
          <w:rtl/>
        </w:rPr>
        <w:t xml:space="preserve"> </w:t>
      </w:r>
      <w:r w:rsidRPr="003541BF">
        <w:rPr>
          <w:rFonts w:cs="Traditional Arabic" w:hint="cs"/>
          <w:sz w:val="32"/>
          <w:szCs w:val="32"/>
          <w:rtl/>
        </w:rPr>
        <w:t>عثمان</w:t>
      </w:r>
      <w:r>
        <w:rPr>
          <w:rFonts w:cs="Traditional Arabic" w:hint="cs"/>
          <w:sz w:val="32"/>
          <w:szCs w:val="32"/>
          <w:rtl/>
        </w:rPr>
        <w:t>.</w:t>
      </w:r>
      <w:r w:rsidRPr="003541BF">
        <w:rPr>
          <w:rFonts w:cs="Traditional Arabic"/>
          <w:sz w:val="32"/>
          <w:szCs w:val="32"/>
          <w:rtl/>
        </w:rPr>
        <w:t xml:space="preserve"> 748</w:t>
      </w:r>
      <w:r w:rsidRPr="003541BF">
        <w:rPr>
          <w:rFonts w:cs="Traditional Arabic" w:hint="cs"/>
          <w:sz w:val="32"/>
          <w:szCs w:val="32"/>
          <w:rtl/>
        </w:rPr>
        <w:t>هـ</w:t>
      </w:r>
      <w:r>
        <w:rPr>
          <w:rFonts w:cs="Traditional Arabic" w:hint="cs"/>
          <w:sz w:val="32"/>
          <w:szCs w:val="32"/>
          <w:rtl/>
        </w:rPr>
        <w:t xml:space="preserve"> . تاريخ الإسلام. بيروت </w:t>
      </w:r>
      <w:r>
        <w:rPr>
          <w:rFonts w:cs="Traditional Arabic"/>
          <w:sz w:val="32"/>
          <w:szCs w:val="32"/>
          <w:rtl/>
        </w:rPr>
        <w:t>–</w:t>
      </w:r>
      <w:r>
        <w:rPr>
          <w:rFonts w:cs="Traditional Arabic" w:hint="cs"/>
          <w:sz w:val="32"/>
          <w:szCs w:val="32"/>
          <w:rtl/>
        </w:rPr>
        <w:t xml:space="preserve"> دار الغرب الإسلامي تحقيق بشار عواد معروف .</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 الذهبي, شمس الدين محمد بن أحمد بن عثمان. 748 هـ. سير أعلام النبلاء. بيروت </w:t>
      </w:r>
      <w:r>
        <w:rPr>
          <w:rFonts w:cs="Traditional Arabic"/>
          <w:sz w:val="32"/>
          <w:szCs w:val="32"/>
          <w:rtl/>
        </w:rPr>
        <w:t>–</w:t>
      </w:r>
      <w:r>
        <w:rPr>
          <w:rFonts w:cs="Traditional Arabic" w:hint="cs"/>
          <w:sz w:val="32"/>
          <w:szCs w:val="32"/>
          <w:rtl/>
        </w:rPr>
        <w:t xml:space="preserve"> مؤسسة الرسالة.  تحقيق: مجموعة المحققين, بإشراف شعيب الأرنؤوط.</w:t>
      </w:r>
      <w:r w:rsidRPr="00CC3E4B">
        <w:rPr>
          <w:rFonts w:cs="Traditional Arabic" w:hint="cs"/>
          <w:sz w:val="32"/>
          <w:szCs w:val="32"/>
          <w:rtl/>
        </w:rPr>
        <w:t xml:space="preserve"> </w:t>
      </w:r>
    </w:p>
    <w:p w:rsidR="00340E04" w:rsidRPr="00CC3E4B"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الذهبي, </w:t>
      </w:r>
      <w:r w:rsidRPr="003541BF">
        <w:rPr>
          <w:rFonts w:cs="Traditional Arabic" w:hint="cs"/>
          <w:sz w:val="32"/>
          <w:szCs w:val="32"/>
          <w:rtl/>
        </w:rPr>
        <w:t>محمد</w:t>
      </w:r>
      <w:r w:rsidRPr="003541BF">
        <w:rPr>
          <w:rFonts w:cs="Traditional Arabic"/>
          <w:sz w:val="32"/>
          <w:szCs w:val="32"/>
          <w:rtl/>
        </w:rPr>
        <w:t xml:space="preserve"> </w:t>
      </w:r>
      <w:r w:rsidRPr="003541BF">
        <w:rPr>
          <w:rFonts w:cs="Traditional Arabic" w:hint="cs"/>
          <w:sz w:val="32"/>
          <w:szCs w:val="32"/>
          <w:rtl/>
        </w:rPr>
        <w:t>بن</w:t>
      </w:r>
      <w:r w:rsidRPr="003541BF">
        <w:rPr>
          <w:rFonts w:cs="Traditional Arabic"/>
          <w:sz w:val="32"/>
          <w:szCs w:val="32"/>
          <w:rtl/>
        </w:rPr>
        <w:t xml:space="preserve"> </w:t>
      </w:r>
      <w:r w:rsidRPr="003541BF">
        <w:rPr>
          <w:rFonts w:cs="Traditional Arabic" w:hint="cs"/>
          <w:sz w:val="32"/>
          <w:szCs w:val="32"/>
          <w:rtl/>
        </w:rPr>
        <w:t>أحمد</w:t>
      </w:r>
      <w:r w:rsidRPr="003541BF">
        <w:rPr>
          <w:rFonts w:cs="Traditional Arabic"/>
          <w:sz w:val="32"/>
          <w:szCs w:val="32"/>
          <w:rtl/>
        </w:rPr>
        <w:t xml:space="preserve"> </w:t>
      </w:r>
      <w:r w:rsidRPr="003541BF">
        <w:rPr>
          <w:rFonts w:cs="Traditional Arabic" w:hint="cs"/>
          <w:sz w:val="32"/>
          <w:szCs w:val="32"/>
          <w:rtl/>
        </w:rPr>
        <w:t>بن</w:t>
      </w:r>
      <w:r w:rsidRPr="003541BF">
        <w:rPr>
          <w:rFonts w:cs="Traditional Arabic"/>
          <w:sz w:val="32"/>
          <w:szCs w:val="32"/>
          <w:rtl/>
        </w:rPr>
        <w:t xml:space="preserve"> </w:t>
      </w:r>
      <w:r w:rsidRPr="003541BF">
        <w:rPr>
          <w:rFonts w:cs="Traditional Arabic" w:hint="cs"/>
          <w:sz w:val="32"/>
          <w:szCs w:val="32"/>
          <w:rtl/>
        </w:rPr>
        <w:t>عثمان.</w:t>
      </w:r>
      <w:r>
        <w:rPr>
          <w:rFonts w:cs="Traditional Arabic" w:hint="cs"/>
          <w:sz w:val="32"/>
          <w:szCs w:val="32"/>
          <w:rtl/>
        </w:rPr>
        <w:t xml:space="preserve"> الكاشف. جده </w:t>
      </w:r>
      <w:r>
        <w:rPr>
          <w:rFonts w:cs="Traditional Arabic"/>
          <w:sz w:val="32"/>
          <w:szCs w:val="32"/>
          <w:rtl/>
        </w:rPr>
        <w:t>–</w:t>
      </w:r>
      <w:r>
        <w:rPr>
          <w:rFonts w:cs="Traditional Arabic" w:hint="cs"/>
          <w:sz w:val="32"/>
          <w:szCs w:val="32"/>
          <w:rtl/>
        </w:rPr>
        <w:t xml:space="preserve"> مؤسسة علوم القران </w:t>
      </w:r>
      <w:r>
        <w:rPr>
          <w:rFonts w:cs="Traditional Arabic"/>
          <w:sz w:val="32"/>
          <w:szCs w:val="32"/>
          <w:rtl/>
        </w:rPr>
        <w:t>–</w:t>
      </w:r>
      <w:r>
        <w:rPr>
          <w:rFonts w:cs="Traditional Arabic" w:hint="cs"/>
          <w:sz w:val="32"/>
          <w:szCs w:val="32"/>
          <w:rtl/>
        </w:rPr>
        <w:t xml:space="preserve"> دار القبلة للثقافة الإسلامية.  تحقيق: محمد عوامة.</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الذهبي,</w:t>
      </w:r>
      <w:r w:rsidRPr="008C05EE">
        <w:rPr>
          <w:rFonts w:cs="Traditional Arabic" w:hint="cs"/>
          <w:sz w:val="32"/>
          <w:szCs w:val="32"/>
          <w:rtl/>
        </w:rPr>
        <w:t xml:space="preserve"> </w:t>
      </w:r>
      <w:r>
        <w:rPr>
          <w:rFonts w:cs="Traditional Arabic" w:hint="cs"/>
          <w:sz w:val="32"/>
          <w:szCs w:val="32"/>
          <w:rtl/>
        </w:rPr>
        <w:t>شمس الدين محمد بن أحمد بن عثمان. 748 هـ. ميزان الاعتدال في نقد الرجال. بيروت - دار الكتب العلمية.  تحقيق: علي محمد عوض, وعادل أحمد عبد الموجود.</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 ابن رجب الحنبلي. عبد الرحمن بن أحمد أبو الفرج. 795 هـ. شرح علل الترمذي. الزرقا </w:t>
      </w:r>
      <w:r>
        <w:rPr>
          <w:rFonts w:cs="Traditional Arabic"/>
          <w:sz w:val="32"/>
          <w:szCs w:val="32"/>
          <w:rtl/>
        </w:rPr>
        <w:t>–</w:t>
      </w:r>
      <w:r>
        <w:rPr>
          <w:rFonts w:cs="Traditional Arabic" w:hint="cs"/>
          <w:sz w:val="32"/>
          <w:szCs w:val="32"/>
          <w:rtl/>
        </w:rPr>
        <w:t xml:space="preserve"> الأردن </w:t>
      </w:r>
      <w:r>
        <w:rPr>
          <w:rFonts w:cs="Traditional Arabic"/>
          <w:sz w:val="32"/>
          <w:szCs w:val="32"/>
          <w:rtl/>
        </w:rPr>
        <w:t>–</w:t>
      </w:r>
      <w:r>
        <w:rPr>
          <w:rFonts w:cs="Traditional Arabic" w:hint="cs"/>
          <w:sz w:val="32"/>
          <w:szCs w:val="32"/>
          <w:rtl/>
        </w:rPr>
        <w:t>المنار.  تحقيق: همام عبد الرحيم سعيد.</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الرامهرمزي, الحسن بن عبد الرحمن. 360 هـ. المحدث الفاصل بين الراوي و الواعي. بيروت </w:t>
      </w:r>
      <w:r>
        <w:rPr>
          <w:rFonts w:cs="Traditional Arabic"/>
          <w:sz w:val="32"/>
          <w:szCs w:val="32"/>
          <w:rtl/>
        </w:rPr>
        <w:t>–</w:t>
      </w:r>
      <w:r>
        <w:rPr>
          <w:rFonts w:cs="Traditional Arabic" w:hint="cs"/>
          <w:sz w:val="32"/>
          <w:szCs w:val="32"/>
          <w:rtl/>
        </w:rPr>
        <w:t xml:space="preserve"> دار الفكر.   تحقيق: محمد عجاج الخطيب.</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الروياني, محمد بن هارون 307هـ. مسند الروياني. القاهرة مؤسسة قرطبة. تحقيق أيمن على أبو يماني.</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 أبو زرعة العراقي, أحمد بن عبد الرحيم بن الحسين. تحفة التحصيل في ذكر رواة المراسيل.</w:t>
      </w:r>
      <w:r w:rsidRPr="00C96D33">
        <w:rPr>
          <w:rFonts w:cs="Traditional Arabic" w:hint="cs"/>
          <w:sz w:val="32"/>
          <w:szCs w:val="32"/>
          <w:rtl/>
        </w:rPr>
        <w:t xml:space="preserve"> </w:t>
      </w:r>
      <w:r>
        <w:rPr>
          <w:rFonts w:cs="Traditional Arabic" w:hint="cs"/>
          <w:sz w:val="32"/>
          <w:szCs w:val="32"/>
          <w:rtl/>
        </w:rPr>
        <w:t xml:space="preserve">الرياض </w:t>
      </w:r>
      <w:r>
        <w:rPr>
          <w:rFonts w:cs="Traditional Arabic"/>
          <w:sz w:val="32"/>
          <w:szCs w:val="32"/>
          <w:rtl/>
        </w:rPr>
        <w:t>–</w:t>
      </w:r>
      <w:r>
        <w:rPr>
          <w:rFonts w:cs="Traditional Arabic" w:hint="cs"/>
          <w:sz w:val="32"/>
          <w:szCs w:val="32"/>
          <w:rtl/>
        </w:rPr>
        <w:t xml:space="preserve"> مكتبة الرشد. تحقيق:  عبد الله نوارة.</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ابن </w:t>
      </w:r>
      <w:r w:rsidRPr="005E6140">
        <w:rPr>
          <w:rFonts w:cs="Traditional Arabic" w:hint="cs"/>
          <w:sz w:val="32"/>
          <w:szCs w:val="32"/>
          <w:rtl/>
        </w:rPr>
        <w:t>زنجويه</w:t>
      </w:r>
      <w:r>
        <w:rPr>
          <w:rFonts w:cs="Traditional Arabic" w:hint="cs"/>
          <w:sz w:val="32"/>
          <w:szCs w:val="32"/>
          <w:rtl/>
        </w:rPr>
        <w:t>,</w:t>
      </w:r>
      <w:r w:rsidRPr="005E6140">
        <w:rPr>
          <w:rFonts w:cs="Traditional Arabic" w:hint="cs"/>
          <w:sz w:val="32"/>
          <w:szCs w:val="32"/>
          <w:rtl/>
        </w:rPr>
        <w:t xml:space="preserve"> حميد بن مخلد بن قتيبة. 251هـ. الأموال. السعودية- مركز الملك فيصل للبحوث والدراسات الإسلامية. تحقيق: شاكر ذيب فياض</w:t>
      </w:r>
      <w:r>
        <w:rPr>
          <w:rFonts w:cs="Traditional Arabic" w:hint="cs"/>
          <w:sz w:val="32"/>
          <w:szCs w:val="32"/>
          <w:rtl/>
        </w:rPr>
        <w:t>.</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السخاوي. محمد بن عبد الرحمن شمس الدين. 902 هـ. الضوء اللامع. بيروت </w:t>
      </w:r>
      <w:r>
        <w:rPr>
          <w:rFonts w:cs="Traditional Arabic"/>
          <w:sz w:val="32"/>
          <w:szCs w:val="32"/>
          <w:rtl/>
        </w:rPr>
        <w:t>–</w:t>
      </w:r>
      <w:r>
        <w:rPr>
          <w:rFonts w:cs="Traditional Arabic" w:hint="cs"/>
          <w:sz w:val="32"/>
          <w:szCs w:val="32"/>
          <w:rtl/>
        </w:rPr>
        <w:t xml:space="preserve"> دار مكتبة الحياة.</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ابن سعد, محمد بن سعد بن منيع الهاشمي. 230 هـ. الطبقات الكبرى.</w:t>
      </w:r>
      <w:r w:rsidRPr="00C96D33">
        <w:rPr>
          <w:rFonts w:cs="Traditional Arabic" w:hint="cs"/>
          <w:sz w:val="32"/>
          <w:szCs w:val="32"/>
          <w:rtl/>
        </w:rPr>
        <w:t xml:space="preserve"> </w:t>
      </w:r>
      <w:r>
        <w:rPr>
          <w:rFonts w:cs="Traditional Arabic" w:hint="cs"/>
          <w:sz w:val="32"/>
          <w:szCs w:val="32"/>
          <w:rtl/>
        </w:rPr>
        <w:t xml:space="preserve">بيروت </w:t>
      </w:r>
      <w:r>
        <w:rPr>
          <w:rFonts w:cs="Traditional Arabic"/>
          <w:sz w:val="32"/>
          <w:szCs w:val="32"/>
          <w:rtl/>
        </w:rPr>
        <w:t>–</w:t>
      </w:r>
      <w:r>
        <w:rPr>
          <w:rFonts w:cs="Traditional Arabic" w:hint="cs"/>
          <w:sz w:val="32"/>
          <w:szCs w:val="32"/>
          <w:rtl/>
        </w:rPr>
        <w:t xml:space="preserve"> الكتب العلمية. تحقيق:  محمد عبد القادر عطا.</w:t>
      </w:r>
    </w:p>
    <w:p w:rsidR="00340E04" w:rsidRPr="006C620F" w:rsidRDefault="00340E04" w:rsidP="00566004">
      <w:pPr>
        <w:pStyle w:val="a7"/>
        <w:numPr>
          <w:ilvl w:val="0"/>
          <w:numId w:val="7"/>
        </w:numPr>
        <w:tabs>
          <w:tab w:val="left" w:pos="386"/>
        </w:tabs>
        <w:bidi/>
        <w:ind w:left="900" w:hanging="540"/>
        <w:rPr>
          <w:rFonts w:cs="Traditional Arabic"/>
          <w:sz w:val="32"/>
          <w:szCs w:val="32"/>
        </w:rPr>
      </w:pPr>
      <w:r w:rsidRPr="006C620F">
        <w:rPr>
          <w:rFonts w:cs="Traditional Arabic" w:hint="cs"/>
          <w:sz w:val="32"/>
          <w:szCs w:val="32"/>
          <w:rtl/>
        </w:rPr>
        <w:t>سعيد بن منصور. 227هـ. التفسير. دار الصميعي. تحقيق: سعد بن عبد الله بن عبد العزيز آل حميد.</w:t>
      </w:r>
    </w:p>
    <w:p w:rsidR="00340E04" w:rsidRPr="006C620F" w:rsidRDefault="00340E04" w:rsidP="00566004">
      <w:pPr>
        <w:pStyle w:val="a7"/>
        <w:numPr>
          <w:ilvl w:val="0"/>
          <w:numId w:val="7"/>
        </w:numPr>
        <w:tabs>
          <w:tab w:val="left" w:pos="386"/>
        </w:tabs>
        <w:bidi/>
        <w:ind w:left="900" w:hanging="540"/>
        <w:rPr>
          <w:rFonts w:cs="Traditional Arabic"/>
          <w:sz w:val="32"/>
          <w:szCs w:val="32"/>
        </w:rPr>
      </w:pPr>
      <w:r w:rsidRPr="006C620F">
        <w:rPr>
          <w:rFonts w:cs="Traditional Arabic" w:hint="cs"/>
          <w:sz w:val="32"/>
          <w:szCs w:val="32"/>
          <w:rtl/>
        </w:rPr>
        <w:t>سعيد بن منصور. 227هـ. السنن. الهند- الدار السلفية. تحقيق: حبيب الرحمن الأعظمي.</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ابن سمعون, محمد بن أحمد بن إسماعيل. 387هـ. اعتلال القلوب. الرياض </w:t>
      </w:r>
      <w:r>
        <w:rPr>
          <w:rFonts w:cs="Traditional Arabic"/>
          <w:sz w:val="32"/>
          <w:szCs w:val="32"/>
          <w:rtl/>
        </w:rPr>
        <w:t>–</w:t>
      </w:r>
      <w:r>
        <w:rPr>
          <w:rFonts w:cs="Traditional Arabic" w:hint="cs"/>
          <w:sz w:val="32"/>
          <w:szCs w:val="32"/>
          <w:rtl/>
        </w:rPr>
        <w:t xml:space="preserve"> مكة المكرمة </w:t>
      </w:r>
      <w:r>
        <w:rPr>
          <w:rFonts w:cs="Traditional Arabic"/>
          <w:sz w:val="32"/>
          <w:szCs w:val="32"/>
          <w:rtl/>
        </w:rPr>
        <w:t>–</w:t>
      </w:r>
      <w:r>
        <w:rPr>
          <w:rFonts w:cs="Traditional Arabic" w:hint="cs"/>
          <w:sz w:val="32"/>
          <w:szCs w:val="32"/>
          <w:rtl/>
        </w:rPr>
        <w:t xml:space="preserve"> مكتبة نزار مصطفى الباز. تحقيق:  حمدي الدمرداش.</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ابن سمعون, محمد بن أحمد بن إسماعيل. 387هـ. أمالي ابن سمعون. تحقيق: دار البشاير. تحقيق : د. حسن عامر صبري.</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ابن السني, احمد بن محمد بن إسحاق. تحقيق: عمل اليوم والليلة.</w:t>
      </w:r>
      <w:r w:rsidRPr="00025B01">
        <w:rPr>
          <w:rFonts w:cs="Traditional Arabic" w:hint="cs"/>
          <w:sz w:val="32"/>
          <w:szCs w:val="32"/>
          <w:rtl/>
        </w:rPr>
        <w:t xml:space="preserve"> </w:t>
      </w:r>
      <w:r>
        <w:rPr>
          <w:rFonts w:cs="Traditional Arabic" w:hint="cs"/>
          <w:sz w:val="32"/>
          <w:szCs w:val="32"/>
          <w:rtl/>
        </w:rPr>
        <w:t>بيروت مؤسسة علوم القران, جدة دار القبلة للثقافة الإسلامية  تحقيق كوثر البرانى .</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 السيوطي, عبد الرحمن بن أبي بكر. 911 هـ. تدريب الراوي. الرياض </w:t>
      </w:r>
      <w:r>
        <w:rPr>
          <w:rFonts w:cs="Traditional Arabic"/>
          <w:sz w:val="32"/>
          <w:szCs w:val="32"/>
          <w:rtl/>
        </w:rPr>
        <w:t>–</w:t>
      </w:r>
      <w:r>
        <w:rPr>
          <w:rFonts w:cs="Traditional Arabic" w:hint="cs"/>
          <w:sz w:val="32"/>
          <w:szCs w:val="32"/>
          <w:rtl/>
        </w:rPr>
        <w:t xml:space="preserve"> دار طيبة.  تحقيق: نظر بن محمد الفريابي.</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الشاشي, الهيثم بن كليب 353هـ. مسند الشاشي. المدينة المنورة </w:t>
      </w:r>
      <w:r>
        <w:rPr>
          <w:rFonts w:cs="Traditional Arabic"/>
          <w:sz w:val="32"/>
          <w:szCs w:val="32"/>
          <w:rtl/>
        </w:rPr>
        <w:t>–</w:t>
      </w:r>
      <w:r>
        <w:rPr>
          <w:rFonts w:cs="Traditional Arabic" w:hint="cs"/>
          <w:sz w:val="32"/>
          <w:szCs w:val="32"/>
          <w:rtl/>
        </w:rPr>
        <w:t xml:space="preserve"> دار العلوم و الحكم. تحقيق : محفوظ الرحمن زين الله.</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الشافعي, محمد بن إدريس بن العباس. 204 هـ. مسند الشافعي. بيروت </w:t>
      </w:r>
      <w:r>
        <w:rPr>
          <w:rFonts w:cs="Traditional Arabic"/>
          <w:sz w:val="32"/>
          <w:szCs w:val="32"/>
          <w:rtl/>
        </w:rPr>
        <w:t>–</w:t>
      </w:r>
      <w:r>
        <w:rPr>
          <w:rFonts w:cs="Traditional Arabic" w:hint="cs"/>
          <w:sz w:val="32"/>
          <w:szCs w:val="32"/>
          <w:rtl/>
        </w:rPr>
        <w:t xml:space="preserve"> دار الكتب العلمية. مصحح على نسخة بولاق.</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الشجري, يحيي بن الحسين. 499هـ. ترتيب الأمالي الخميسية.</w:t>
      </w:r>
      <w:r w:rsidRPr="007C3719">
        <w:rPr>
          <w:rFonts w:cs="Traditional Arabic" w:hint="cs"/>
          <w:sz w:val="32"/>
          <w:szCs w:val="32"/>
          <w:rtl/>
        </w:rPr>
        <w:t xml:space="preserve"> </w:t>
      </w:r>
      <w:r w:rsidRPr="006C620F">
        <w:rPr>
          <w:rFonts w:cs="Traditional Arabic" w:hint="cs"/>
          <w:sz w:val="32"/>
          <w:szCs w:val="32"/>
          <w:rtl/>
        </w:rPr>
        <w:t>بيروت</w:t>
      </w:r>
      <w:r>
        <w:rPr>
          <w:rFonts w:cs="Traditional Arabic"/>
          <w:sz w:val="32"/>
          <w:szCs w:val="32"/>
          <w:rtl/>
        </w:rPr>
        <w:t>–</w:t>
      </w:r>
      <w:r>
        <w:rPr>
          <w:rFonts w:cs="Traditional Arabic" w:hint="cs"/>
          <w:sz w:val="32"/>
          <w:szCs w:val="32"/>
          <w:rtl/>
        </w:rPr>
        <w:t xml:space="preserve"> دار الكتب العلمية. تحقيق: محمد حسن محمد</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ابن أبي الشيخ الأصبهاني, عبد الله بن محمد بن جعفر. 369 هـ. طبقات المحدثين بأصبهان و الواردين عليها. بيروت -  مؤسسة الرسالة.  الدعاء. عبد الغفور بن عبد الحق حسين البلوشي.</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ابن الصلاح, عثمان بن عبد الرحمن أبو عمرو. 643 هـ. معرفة أنواع الحديث. بيروت </w:t>
      </w:r>
      <w:r>
        <w:rPr>
          <w:rFonts w:cs="Traditional Arabic"/>
          <w:sz w:val="32"/>
          <w:szCs w:val="32"/>
          <w:rtl/>
        </w:rPr>
        <w:t>–</w:t>
      </w:r>
      <w:r>
        <w:rPr>
          <w:rFonts w:cs="Traditional Arabic" w:hint="cs"/>
          <w:sz w:val="32"/>
          <w:szCs w:val="32"/>
          <w:rtl/>
        </w:rPr>
        <w:t xml:space="preserve"> دار الفكر.  تحقيق: نور الدين عتر.</w:t>
      </w:r>
    </w:p>
    <w:p w:rsidR="00340E04" w:rsidRPr="00CC3E4B"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الطبراني , سليمان بن احمد بن أيوب . 360هـ . الدعاء. بيروت دار الكتب العلمية تحقيق مصطفى عبد القادر عطا.</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الطبراني , سليمان بن احمد بن أيوب . 360هـ . فضل الرمي. السعودية مكتبة الملك فهد الوطنية. تحقيق محمد بن حسن الغماري.</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الطبراني , سليمان بن احمد بن أيوب . 360هـ .مسند الشاميين . بيروت - مؤسسة الرسالة. تحقيق: حمدي عبد المجيد السلفي.</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الطبراني, سليمان بن أحمد بن أيوب 360هـ. المعجم الأوسط. القاهرة- دار الحرمين. تحقيق: طارق بن عوض الله, عبد المحسن بن إبراهيم الحسيني.</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الطبراني, سليمان بن أحمد بن أيوب 360هـ. المعجم الصغير. </w:t>
      </w:r>
      <w:r w:rsidRPr="006C620F">
        <w:rPr>
          <w:rFonts w:cs="Traditional Arabic" w:hint="cs"/>
          <w:sz w:val="32"/>
          <w:szCs w:val="32"/>
          <w:rtl/>
        </w:rPr>
        <w:t>بيروت</w:t>
      </w:r>
      <w:r>
        <w:rPr>
          <w:rFonts w:cs="Traditional Arabic" w:hint="cs"/>
          <w:sz w:val="32"/>
          <w:szCs w:val="32"/>
          <w:rtl/>
        </w:rPr>
        <w:t xml:space="preserve"> </w:t>
      </w:r>
      <w:r>
        <w:rPr>
          <w:rFonts w:cs="Traditional Arabic"/>
          <w:sz w:val="32"/>
          <w:szCs w:val="32"/>
          <w:rtl/>
        </w:rPr>
        <w:t>–</w:t>
      </w:r>
      <w:r>
        <w:rPr>
          <w:rFonts w:cs="Traditional Arabic" w:hint="cs"/>
          <w:sz w:val="32"/>
          <w:szCs w:val="32"/>
          <w:rtl/>
        </w:rPr>
        <w:t xml:space="preserve"> المكتب الإسلامي. تحقيق: محمد شكور أمرير.</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الطبراني, سليمان بن أحمد بن أيوب 360هـ. المعجم الكبير. تحقيق: </w:t>
      </w:r>
      <w:r>
        <w:rPr>
          <w:rFonts w:cs="Traditional Arabic"/>
          <w:sz w:val="32"/>
          <w:szCs w:val="32"/>
          <w:rtl/>
        </w:rPr>
        <w:t>–</w:t>
      </w:r>
      <w:r>
        <w:rPr>
          <w:rFonts w:cs="Traditional Arabic" w:hint="cs"/>
          <w:sz w:val="32"/>
          <w:szCs w:val="32"/>
          <w:rtl/>
        </w:rPr>
        <w:t xml:space="preserve"> مكتبة ابن تيمية. تحقيق : حمدي عبد المجيد السلفي.</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الطبري, محمد بن جرير بن يزيد. 310هـ. تهذيب الآثار. القاهرة </w:t>
      </w:r>
      <w:r>
        <w:rPr>
          <w:rFonts w:cs="Traditional Arabic"/>
          <w:sz w:val="32"/>
          <w:szCs w:val="32"/>
          <w:rtl/>
        </w:rPr>
        <w:t>–</w:t>
      </w:r>
      <w:r>
        <w:rPr>
          <w:rFonts w:cs="Traditional Arabic" w:hint="cs"/>
          <w:sz w:val="32"/>
          <w:szCs w:val="32"/>
          <w:rtl/>
        </w:rPr>
        <w:t xml:space="preserve"> مطبعة المدني.</w:t>
      </w:r>
      <w:r w:rsidRPr="007C3719">
        <w:rPr>
          <w:rFonts w:cs="Traditional Arabic" w:hint="cs"/>
          <w:sz w:val="32"/>
          <w:szCs w:val="32"/>
          <w:rtl/>
        </w:rPr>
        <w:t xml:space="preserve"> </w:t>
      </w:r>
      <w:r>
        <w:rPr>
          <w:rFonts w:cs="Traditional Arabic" w:hint="cs"/>
          <w:sz w:val="32"/>
          <w:szCs w:val="32"/>
          <w:rtl/>
        </w:rPr>
        <w:t>تحقيق: محمود محمد شاكر</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الطبري, محمد بن جرير بن يزيد. 310هـ.جامع البيان في تأويل القرآن. </w:t>
      </w:r>
      <w:r w:rsidRPr="006C620F">
        <w:rPr>
          <w:rFonts w:cs="Traditional Arabic" w:hint="cs"/>
          <w:sz w:val="32"/>
          <w:szCs w:val="32"/>
          <w:rtl/>
        </w:rPr>
        <w:t>بيروت - مؤسسة</w:t>
      </w:r>
      <w:r w:rsidRPr="006C620F">
        <w:rPr>
          <w:rFonts w:cs="Traditional Arabic"/>
          <w:sz w:val="32"/>
          <w:szCs w:val="32"/>
          <w:rtl/>
        </w:rPr>
        <w:t xml:space="preserve"> </w:t>
      </w:r>
      <w:r w:rsidRPr="006C620F">
        <w:rPr>
          <w:rFonts w:cs="Traditional Arabic" w:hint="cs"/>
          <w:sz w:val="32"/>
          <w:szCs w:val="32"/>
          <w:rtl/>
        </w:rPr>
        <w:t xml:space="preserve">الرسالة. </w:t>
      </w:r>
      <w:r>
        <w:rPr>
          <w:rFonts w:cs="Traditional Arabic" w:hint="cs"/>
          <w:sz w:val="32"/>
          <w:szCs w:val="32"/>
          <w:rtl/>
        </w:rPr>
        <w:t xml:space="preserve">تحقيق: محمود محمد شاكر </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الطحاوي, أحمد بن محمد بن سلامة. 321هـ. شرح مشكل الآثار. </w:t>
      </w:r>
      <w:r w:rsidRPr="006C620F">
        <w:rPr>
          <w:rFonts w:cs="Traditional Arabic" w:hint="cs"/>
          <w:sz w:val="32"/>
          <w:szCs w:val="32"/>
          <w:rtl/>
        </w:rPr>
        <w:t>بيروت - مؤسسة</w:t>
      </w:r>
      <w:r w:rsidRPr="006C620F">
        <w:rPr>
          <w:rFonts w:cs="Traditional Arabic"/>
          <w:sz w:val="32"/>
          <w:szCs w:val="32"/>
          <w:rtl/>
        </w:rPr>
        <w:t xml:space="preserve"> </w:t>
      </w:r>
      <w:r w:rsidRPr="006C620F">
        <w:rPr>
          <w:rFonts w:cs="Traditional Arabic" w:hint="cs"/>
          <w:sz w:val="32"/>
          <w:szCs w:val="32"/>
          <w:rtl/>
        </w:rPr>
        <w:t>الرسالة. تحقيق: شعيب</w:t>
      </w:r>
      <w:r w:rsidRPr="006C620F">
        <w:rPr>
          <w:rFonts w:cs="Traditional Arabic"/>
          <w:sz w:val="32"/>
          <w:szCs w:val="32"/>
          <w:rtl/>
        </w:rPr>
        <w:t xml:space="preserve"> </w:t>
      </w:r>
      <w:r w:rsidRPr="006C620F">
        <w:rPr>
          <w:rFonts w:cs="Traditional Arabic" w:hint="cs"/>
          <w:sz w:val="32"/>
          <w:szCs w:val="32"/>
          <w:rtl/>
        </w:rPr>
        <w:t>الأرنؤوط.</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الطحاوي, أحمد بن محمد بن سلامة. 321هـ. شرح معاني الآثار. </w:t>
      </w:r>
      <w:r w:rsidRPr="006C620F">
        <w:rPr>
          <w:rFonts w:cs="Traditional Arabic" w:hint="cs"/>
          <w:sz w:val="32"/>
          <w:szCs w:val="32"/>
          <w:rtl/>
        </w:rPr>
        <w:t>بيروت</w:t>
      </w:r>
      <w:r>
        <w:rPr>
          <w:rFonts w:cs="Traditional Arabic"/>
          <w:sz w:val="32"/>
          <w:szCs w:val="32"/>
          <w:rtl/>
        </w:rPr>
        <w:t>–</w:t>
      </w:r>
      <w:r>
        <w:rPr>
          <w:rFonts w:cs="Traditional Arabic" w:hint="cs"/>
          <w:sz w:val="32"/>
          <w:szCs w:val="32"/>
          <w:rtl/>
        </w:rPr>
        <w:t xml:space="preserve"> دار الكتب العلمية. تحقيق: محمد زهري نجار.</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ابن أبي </w:t>
      </w:r>
      <w:r w:rsidRPr="006B5EF6">
        <w:rPr>
          <w:rFonts w:cs="Traditional Arabic" w:hint="cs"/>
          <w:sz w:val="32"/>
          <w:szCs w:val="32"/>
          <w:rtl/>
        </w:rPr>
        <w:t>عاصم, أحمد بن عمرو بن الضحاك . 287هـ. الآحاد والمثاني. الرياض- دار الراية. المحقق: د. باسم فيصل أحمد الجوابرة</w:t>
      </w:r>
      <w:r>
        <w:rPr>
          <w:rFonts w:cs="Traditional Arabic" w:hint="cs"/>
          <w:sz w:val="32"/>
          <w:szCs w:val="32"/>
          <w:rtl/>
        </w:rPr>
        <w:t>.</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ابن أبي </w:t>
      </w:r>
      <w:r w:rsidRPr="006B5EF6">
        <w:rPr>
          <w:rFonts w:cs="Traditional Arabic" w:hint="cs"/>
          <w:sz w:val="32"/>
          <w:szCs w:val="32"/>
          <w:rtl/>
        </w:rPr>
        <w:t>عاصم, أحمد بن عمرو بن الضحاك . 287هـ.</w:t>
      </w:r>
      <w:r>
        <w:rPr>
          <w:rFonts w:cs="Traditional Arabic" w:hint="cs"/>
          <w:sz w:val="32"/>
          <w:szCs w:val="32"/>
          <w:rtl/>
        </w:rPr>
        <w:t xml:space="preserve"> الأوائل. الكويت </w:t>
      </w:r>
      <w:r>
        <w:rPr>
          <w:rFonts w:cs="Traditional Arabic"/>
          <w:sz w:val="32"/>
          <w:szCs w:val="32"/>
          <w:rtl/>
        </w:rPr>
        <w:t>–</w:t>
      </w:r>
      <w:r>
        <w:rPr>
          <w:rFonts w:cs="Traditional Arabic" w:hint="cs"/>
          <w:sz w:val="32"/>
          <w:szCs w:val="32"/>
          <w:rtl/>
        </w:rPr>
        <w:t xml:space="preserve"> دار الخلفاء للكتاب الإسلامي. تحقيق:  محمد بن ناصر العجمي.</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ابن أبي </w:t>
      </w:r>
      <w:r w:rsidRPr="006B5EF6">
        <w:rPr>
          <w:rFonts w:cs="Traditional Arabic" w:hint="cs"/>
          <w:sz w:val="32"/>
          <w:szCs w:val="32"/>
          <w:rtl/>
        </w:rPr>
        <w:t>عاصم, أحمد بن عمرو بن الضحاك . 287هـ.</w:t>
      </w:r>
      <w:r>
        <w:rPr>
          <w:rFonts w:cs="Traditional Arabic" w:hint="cs"/>
          <w:sz w:val="32"/>
          <w:szCs w:val="32"/>
          <w:rtl/>
        </w:rPr>
        <w:t xml:space="preserve"> الزهد. القاهرة </w:t>
      </w:r>
      <w:r>
        <w:rPr>
          <w:rFonts w:cs="Traditional Arabic"/>
          <w:sz w:val="32"/>
          <w:szCs w:val="32"/>
          <w:rtl/>
        </w:rPr>
        <w:t>–</w:t>
      </w:r>
      <w:r>
        <w:rPr>
          <w:rFonts w:cs="Traditional Arabic" w:hint="cs"/>
          <w:sz w:val="32"/>
          <w:szCs w:val="32"/>
          <w:rtl/>
        </w:rPr>
        <w:t xml:space="preserve"> دار الريان للتراث.  تحقيق: عبد العلي بن عبد الحميد حامد.</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ابن أبي عاصم, أحمد بن عمرو بن الضحاك. 287 هـ. الجهاد. المدينة المنورة </w:t>
      </w:r>
      <w:r>
        <w:rPr>
          <w:rFonts w:cs="Traditional Arabic"/>
          <w:sz w:val="32"/>
          <w:szCs w:val="32"/>
          <w:rtl/>
        </w:rPr>
        <w:t>–</w:t>
      </w:r>
      <w:r>
        <w:rPr>
          <w:rFonts w:cs="Traditional Arabic" w:hint="cs"/>
          <w:sz w:val="32"/>
          <w:szCs w:val="32"/>
          <w:rtl/>
        </w:rPr>
        <w:t xml:space="preserve"> مكتبة العلوم والحكم. تحقيق: مساعد بن سليمان الراشد.</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 ابن أبي عاصم, أحمد بن عمرو بن الضحاك. 287 هـ. الديات. كاراتشي. إدارة القرآن و العلوم الإسلامية.</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 ابن عبد البر, أبو عمر بن يوسف بن عبد الله . 463 هـ. الاستيعاب في معرفة الأصحاب. بيروت </w:t>
      </w:r>
      <w:r>
        <w:rPr>
          <w:rFonts w:cs="Traditional Arabic"/>
          <w:sz w:val="32"/>
          <w:szCs w:val="32"/>
          <w:rtl/>
        </w:rPr>
        <w:t>–</w:t>
      </w:r>
      <w:r>
        <w:rPr>
          <w:rFonts w:cs="Traditional Arabic" w:hint="cs"/>
          <w:sz w:val="32"/>
          <w:szCs w:val="32"/>
          <w:rtl/>
        </w:rPr>
        <w:t xml:space="preserve"> دار الجيل . تحقيق:  علي محمد البجاوي. </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عبد الحميد بن حميد بن نصر. 249 هـ. </w:t>
      </w:r>
      <w:r w:rsidRPr="00BF3CB9">
        <w:rPr>
          <w:rFonts w:cs="Traditional Arabic" w:hint="cs"/>
          <w:sz w:val="32"/>
          <w:szCs w:val="32"/>
          <w:rtl/>
        </w:rPr>
        <w:t>المنتخب</w:t>
      </w:r>
      <w:r w:rsidRPr="00BF3CB9">
        <w:rPr>
          <w:rFonts w:cs="Traditional Arabic"/>
          <w:sz w:val="32"/>
          <w:szCs w:val="32"/>
          <w:rtl/>
        </w:rPr>
        <w:t xml:space="preserve"> </w:t>
      </w:r>
      <w:r w:rsidRPr="00BF3CB9">
        <w:rPr>
          <w:rFonts w:cs="Traditional Arabic" w:hint="cs"/>
          <w:sz w:val="32"/>
          <w:szCs w:val="32"/>
          <w:rtl/>
        </w:rPr>
        <w:t>من</w:t>
      </w:r>
      <w:r w:rsidRPr="00BF3CB9">
        <w:rPr>
          <w:rFonts w:cs="Traditional Arabic"/>
          <w:sz w:val="32"/>
          <w:szCs w:val="32"/>
          <w:rtl/>
        </w:rPr>
        <w:t xml:space="preserve"> </w:t>
      </w:r>
      <w:r w:rsidRPr="00BF3CB9">
        <w:rPr>
          <w:rFonts w:cs="Traditional Arabic" w:hint="cs"/>
          <w:sz w:val="32"/>
          <w:szCs w:val="32"/>
          <w:rtl/>
        </w:rPr>
        <w:t>مسند</w:t>
      </w:r>
      <w:r w:rsidRPr="00BF3CB9">
        <w:rPr>
          <w:rFonts w:cs="Traditional Arabic"/>
          <w:sz w:val="32"/>
          <w:szCs w:val="32"/>
          <w:rtl/>
        </w:rPr>
        <w:t xml:space="preserve"> </w:t>
      </w:r>
      <w:r w:rsidRPr="00BF3CB9">
        <w:rPr>
          <w:rFonts w:cs="Traditional Arabic" w:hint="cs"/>
          <w:sz w:val="32"/>
          <w:szCs w:val="32"/>
          <w:rtl/>
        </w:rPr>
        <w:t>عبد</w:t>
      </w:r>
      <w:r w:rsidRPr="00BF3CB9">
        <w:rPr>
          <w:rFonts w:cs="Traditional Arabic"/>
          <w:sz w:val="32"/>
          <w:szCs w:val="32"/>
          <w:rtl/>
        </w:rPr>
        <w:t xml:space="preserve"> </w:t>
      </w:r>
      <w:r w:rsidRPr="00BF3CB9">
        <w:rPr>
          <w:rFonts w:cs="Traditional Arabic" w:hint="cs"/>
          <w:sz w:val="32"/>
          <w:szCs w:val="32"/>
          <w:rtl/>
        </w:rPr>
        <w:t>بن</w:t>
      </w:r>
      <w:r w:rsidRPr="00BF3CB9">
        <w:rPr>
          <w:rFonts w:cs="Traditional Arabic"/>
          <w:sz w:val="32"/>
          <w:szCs w:val="32"/>
          <w:rtl/>
        </w:rPr>
        <w:t xml:space="preserve"> </w:t>
      </w:r>
      <w:r w:rsidRPr="00BF3CB9">
        <w:rPr>
          <w:rFonts w:cs="Traditional Arabic" w:hint="cs"/>
          <w:sz w:val="32"/>
          <w:szCs w:val="32"/>
          <w:rtl/>
        </w:rPr>
        <w:t>حميد</w:t>
      </w:r>
      <w:r>
        <w:rPr>
          <w:rFonts w:cs="Traditional Arabic" w:hint="cs"/>
          <w:sz w:val="32"/>
          <w:szCs w:val="32"/>
          <w:rtl/>
        </w:rPr>
        <w:t>. دار بلنسيه للنشر والتوزيع . تحقيق:  مصطفى العدوي.</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عبد الرزاق بن همام الصنعاني. 211 هـ. المصنف . </w:t>
      </w:r>
      <w:r w:rsidRPr="00BB50E4">
        <w:rPr>
          <w:rFonts w:cs="Traditional Arabic" w:hint="cs"/>
          <w:sz w:val="32"/>
          <w:szCs w:val="32"/>
          <w:rtl/>
        </w:rPr>
        <w:t>المجلس</w:t>
      </w:r>
      <w:r w:rsidRPr="00BB50E4">
        <w:rPr>
          <w:rFonts w:cs="Traditional Arabic"/>
          <w:sz w:val="32"/>
          <w:szCs w:val="32"/>
          <w:rtl/>
        </w:rPr>
        <w:t xml:space="preserve"> </w:t>
      </w:r>
      <w:r w:rsidRPr="00BB50E4">
        <w:rPr>
          <w:rFonts w:cs="Traditional Arabic" w:hint="cs"/>
          <w:sz w:val="32"/>
          <w:szCs w:val="32"/>
          <w:rtl/>
        </w:rPr>
        <w:t>العلمي</w:t>
      </w:r>
      <w:r w:rsidRPr="00BB50E4">
        <w:rPr>
          <w:rFonts w:cs="Traditional Arabic"/>
          <w:sz w:val="32"/>
          <w:szCs w:val="32"/>
          <w:rtl/>
        </w:rPr>
        <w:t xml:space="preserve"> </w:t>
      </w:r>
      <w:r w:rsidRPr="00BB50E4">
        <w:rPr>
          <w:rFonts w:cs="Traditional Arabic" w:hint="cs"/>
          <w:sz w:val="32"/>
          <w:szCs w:val="32"/>
          <w:rtl/>
        </w:rPr>
        <w:t>بباكستان،</w:t>
      </w:r>
      <w:r w:rsidRPr="00BB50E4">
        <w:rPr>
          <w:rFonts w:cs="Traditional Arabic"/>
          <w:sz w:val="32"/>
          <w:szCs w:val="32"/>
          <w:rtl/>
        </w:rPr>
        <w:t xml:space="preserve"> </w:t>
      </w:r>
      <w:r w:rsidRPr="00BB50E4">
        <w:rPr>
          <w:rFonts w:cs="Traditional Arabic" w:hint="cs"/>
          <w:sz w:val="32"/>
          <w:szCs w:val="32"/>
          <w:rtl/>
        </w:rPr>
        <w:t>وتوزيع</w:t>
      </w:r>
      <w:r w:rsidRPr="00BB50E4">
        <w:rPr>
          <w:rFonts w:cs="Traditional Arabic"/>
          <w:sz w:val="32"/>
          <w:szCs w:val="32"/>
          <w:rtl/>
        </w:rPr>
        <w:t xml:space="preserve"> </w:t>
      </w:r>
      <w:r w:rsidRPr="00BB50E4">
        <w:rPr>
          <w:rFonts w:cs="Traditional Arabic" w:hint="cs"/>
          <w:sz w:val="32"/>
          <w:szCs w:val="32"/>
          <w:rtl/>
        </w:rPr>
        <w:t>المكتب</w:t>
      </w:r>
      <w:r w:rsidRPr="00BB50E4">
        <w:rPr>
          <w:rFonts w:cs="Traditional Arabic"/>
          <w:sz w:val="32"/>
          <w:szCs w:val="32"/>
          <w:rtl/>
        </w:rPr>
        <w:t xml:space="preserve"> </w:t>
      </w:r>
      <w:r w:rsidRPr="00BB50E4">
        <w:rPr>
          <w:rFonts w:cs="Traditional Arabic" w:hint="cs"/>
          <w:sz w:val="32"/>
          <w:szCs w:val="32"/>
          <w:rtl/>
        </w:rPr>
        <w:t>الإسلامي</w:t>
      </w:r>
      <w:r w:rsidRPr="00BB50E4">
        <w:rPr>
          <w:rFonts w:cs="Traditional Arabic"/>
          <w:sz w:val="32"/>
          <w:szCs w:val="32"/>
          <w:rtl/>
        </w:rPr>
        <w:t xml:space="preserve"> </w:t>
      </w:r>
      <w:r w:rsidRPr="00BB50E4">
        <w:rPr>
          <w:rFonts w:cs="Traditional Arabic" w:hint="cs"/>
          <w:sz w:val="32"/>
          <w:szCs w:val="32"/>
          <w:rtl/>
        </w:rPr>
        <w:t>ببيروت</w:t>
      </w:r>
      <w:r>
        <w:rPr>
          <w:rFonts w:cs="Traditional Arabic" w:hint="cs"/>
          <w:sz w:val="32"/>
          <w:szCs w:val="32"/>
          <w:rtl/>
        </w:rPr>
        <w:t>. حبيب الله الأعظمي.</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عبد الله بن أحمد بن حنبل. 290 هـ. السنة. الدمام </w:t>
      </w:r>
      <w:r>
        <w:rPr>
          <w:rFonts w:cs="Traditional Arabic"/>
          <w:sz w:val="32"/>
          <w:szCs w:val="32"/>
          <w:rtl/>
        </w:rPr>
        <w:t>–</w:t>
      </w:r>
      <w:r>
        <w:rPr>
          <w:rFonts w:cs="Traditional Arabic" w:hint="cs"/>
          <w:sz w:val="32"/>
          <w:szCs w:val="32"/>
          <w:rtl/>
        </w:rPr>
        <w:t xml:space="preserve"> دار ابن القيم. تحقيق:  د. محمد بن سعيد بن سالم القحطاني.</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عبد الله بن المبارك. 181 هـ. الزهد.</w:t>
      </w:r>
      <w:r w:rsidRPr="000E597A">
        <w:rPr>
          <w:rFonts w:cs="Traditional Arabic" w:hint="cs"/>
          <w:sz w:val="32"/>
          <w:szCs w:val="32"/>
          <w:rtl/>
        </w:rPr>
        <w:t xml:space="preserve"> </w:t>
      </w:r>
      <w:r>
        <w:rPr>
          <w:rFonts w:cs="Traditional Arabic" w:hint="cs"/>
          <w:sz w:val="32"/>
          <w:szCs w:val="32"/>
          <w:rtl/>
        </w:rPr>
        <w:t>بيروت - دار الكتب العلمية.  تحقيق: حبيب الله الأعظمي.</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 ابن عبد الهادي, شمس الدين بن محمد بن أحمد. 744 هـ. تنقيح التحقيق في أحاديث التعليق. الرياض </w:t>
      </w:r>
      <w:r>
        <w:rPr>
          <w:rFonts w:cs="Traditional Arabic"/>
          <w:sz w:val="32"/>
          <w:szCs w:val="32"/>
          <w:rtl/>
        </w:rPr>
        <w:t>–</w:t>
      </w:r>
      <w:r>
        <w:rPr>
          <w:rFonts w:cs="Traditional Arabic" w:hint="cs"/>
          <w:sz w:val="32"/>
          <w:szCs w:val="32"/>
          <w:rtl/>
        </w:rPr>
        <w:t xml:space="preserve"> أضواء السلف.  تحقيق: سامي بن محمد بن جاد الله, عبد العزيز بن ناصر الخباني.</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أبو عبيد, القاسم بن سلام. 244 هـ. الطهور. جدة </w:t>
      </w:r>
      <w:r>
        <w:rPr>
          <w:rFonts w:cs="Traditional Arabic"/>
          <w:sz w:val="32"/>
          <w:szCs w:val="32"/>
          <w:rtl/>
        </w:rPr>
        <w:t>–</w:t>
      </w:r>
      <w:r>
        <w:rPr>
          <w:rFonts w:cs="Traditional Arabic" w:hint="cs"/>
          <w:sz w:val="32"/>
          <w:szCs w:val="32"/>
          <w:rtl/>
        </w:rPr>
        <w:t xml:space="preserve"> مكتبة الصحابة, الزيتون </w:t>
      </w:r>
      <w:r>
        <w:rPr>
          <w:rFonts w:cs="Traditional Arabic"/>
          <w:sz w:val="32"/>
          <w:szCs w:val="32"/>
          <w:rtl/>
        </w:rPr>
        <w:t>–</w:t>
      </w:r>
      <w:r>
        <w:rPr>
          <w:rFonts w:cs="Traditional Arabic" w:hint="cs"/>
          <w:sz w:val="32"/>
          <w:szCs w:val="32"/>
          <w:rtl/>
        </w:rPr>
        <w:t xml:space="preserve"> مكتبة التابعين.  تحقيق: مشهور حسن سلمان.</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ابن عدي, أحمد بن عدي الجرجاني. 365 هـ. الكامل في الضعفاء.</w:t>
      </w:r>
      <w:r w:rsidRPr="001010BC">
        <w:rPr>
          <w:rFonts w:cs="Traditional Arabic" w:hint="cs"/>
          <w:sz w:val="32"/>
          <w:szCs w:val="32"/>
          <w:rtl/>
        </w:rPr>
        <w:t xml:space="preserve"> </w:t>
      </w:r>
      <w:r>
        <w:rPr>
          <w:rFonts w:cs="Traditional Arabic" w:hint="cs"/>
          <w:sz w:val="32"/>
          <w:szCs w:val="32"/>
          <w:rtl/>
        </w:rPr>
        <w:t xml:space="preserve">بيروت. الكتب العلمية. تحقيق: </w:t>
      </w:r>
      <w:r w:rsidRPr="001010BC">
        <w:rPr>
          <w:rFonts w:cs="Traditional Arabic" w:hint="cs"/>
          <w:sz w:val="32"/>
          <w:szCs w:val="32"/>
          <w:rtl/>
        </w:rPr>
        <w:t>عادل</w:t>
      </w:r>
      <w:r w:rsidRPr="001010BC">
        <w:rPr>
          <w:rFonts w:cs="Traditional Arabic"/>
          <w:sz w:val="32"/>
          <w:szCs w:val="32"/>
          <w:rtl/>
        </w:rPr>
        <w:t xml:space="preserve"> </w:t>
      </w:r>
      <w:r w:rsidRPr="001010BC">
        <w:rPr>
          <w:rFonts w:cs="Traditional Arabic" w:hint="cs"/>
          <w:sz w:val="32"/>
          <w:szCs w:val="32"/>
          <w:rtl/>
        </w:rPr>
        <w:t>أحمد</w:t>
      </w:r>
      <w:r w:rsidRPr="001010BC">
        <w:rPr>
          <w:rFonts w:cs="Traditional Arabic"/>
          <w:sz w:val="32"/>
          <w:szCs w:val="32"/>
          <w:rtl/>
        </w:rPr>
        <w:t xml:space="preserve"> </w:t>
      </w:r>
      <w:r w:rsidRPr="001010BC">
        <w:rPr>
          <w:rFonts w:cs="Traditional Arabic" w:hint="cs"/>
          <w:sz w:val="32"/>
          <w:szCs w:val="32"/>
          <w:rtl/>
        </w:rPr>
        <w:t>عبد</w:t>
      </w:r>
      <w:r w:rsidRPr="001010BC">
        <w:rPr>
          <w:rFonts w:cs="Traditional Arabic"/>
          <w:sz w:val="32"/>
          <w:szCs w:val="32"/>
          <w:rtl/>
        </w:rPr>
        <w:t xml:space="preserve"> </w:t>
      </w:r>
      <w:r w:rsidRPr="001010BC">
        <w:rPr>
          <w:rFonts w:cs="Traditional Arabic" w:hint="cs"/>
          <w:sz w:val="32"/>
          <w:szCs w:val="32"/>
          <w:rtl/>
        </w:rPr>
        <w:t>الموجود</w:t>
      </w:r>
      <w:r>
        <w:rPr>
          <w:rFonts w:cs="Traditional Arabic" w:hint="cs"/>
          <w:sz w:val="32"/>
          <w:szCs w:val="32"/>
          <w:rtl/>
        </w:rPr>
        <w:t xml:space="preserve">, </w:t>
      </w:r>
      <w:r w:rsidRPr="001010BC">
        <w:rPr>
          <w:rFonts w:cs="Traditional Arabic" w:hint="cs"/>
          <w:sz w:val="32"/>
          <w:szCs w:val="32"/>
          <w:rtl/>
        </w:rPr>
        <w:t>علي</w:t>
      </w:r>
      <w:r w:rsidRPr="001010BC">
        <w:rPr>
          <w:rFonts w:cs="Traditional Arabic"/>
          <w:sz w:val="32"/>
          <w:szCs w:val="32"/>
          <w:rtl/>
        </w:rPr>
        <w:t xml:space="preserve"> </w:t>
      </w:r>
      <w:r w:rsidRPr="001010BC">
        <w:rPr>
          <w:rFonts w:cs="Traditional Arabic" w:hint="cs"/>
          <w:sz w:val="32"/>
          <w:szCs w:val="32"/>
          <w:rtl/>
        </w:rPr>
        <w:t>محمد</w:t>
      </w:r>
      <w:r w:rsidRPr="001010BC">
        <w:rPr>
          <w:rFonts w:cs="Traditional Arabic"/>
          <w:sz w:val="32"/>
          <w:szCs w:val="32"/>
          <w:rtl/>
        </w:rPr>
        <w:t xml:space="preserve"> </w:t>
      </w:r>
      <w:r w:rsidRPr="001010BC">
        <w:rPr>
          <w:rFonts w:cs="Traditional Arabic" w:hint="cs"/>
          <w:sz w:val="32"/>
          <w:szCs w:val="32"/>
          <w:rtl/>
        </w:rPr>
        <w:t>معوض</w:t>
      </w:r>
      <w:r>
        <w:rPr>
          <w:rFonts w:cs="Traditional Arabic" w:hint="cs"/>
          <w:sz w:val="32"/>
          <w:szCs w:val="32"/>
          <w:rtl/>
        </w:rPr>
        <w:t xml:space="preserve">, </w:t>
      </w:r>
      <w:r w:rsidRPr="001010BC">
        <w:rPr>
          <w:rFonts w:cs="Traditional Arabic" w:hint="cs"/>
          <w:sz w:val="32"/>
          <w:szCs w:val="32"/>
          <w:rtl/>
        </w:rPr>
        <w:t>عبد</w:t>
      </w:r>
      <w:r w:rsidRPr="001010BC">
        <w:rPr>
          <w:rFonts w:cs="Traditional Arabic"/>
          <w:sz w:val="32"/>
          <w:szCs w:val="32"/>
          <w:rtl/>
        </w:rPr>
        <w:t xml:space="preserve"> </w:t>
      </w:r>
      <w:r w:rsidRPr="001010BC">
        <w:rPr>
          <w:rFonts w:cs="Traditional Arabic" w:hint="cs"/>
          <w:sz w:val="32"/>
          <w:szCs w:val="32"/>
          <w:rtl/>
        </w:rPr>
        <w:t>الفتاح</w:t>
      </w:r>
      <w:r w:rsidRPr="001010BC">
        <w:rPr>
          <w:rFonts w:cs="Traditional Arabic"/>
          <w:sz w:val="32"/>
          <w:szCs w:val="32"/>
          <w:rtl/>
        </w:rPr>
        <w:t xml:space="preserve"> </w:t>
      </w:r>
      <w:r w:rsidRPr="001010BC">
        <w:rPr>
          <w:rFonts w:cs="Traditional Arabic" w:hint="cs"/>
          <w:sz w:val="32"/>
          <w:szCs w:val="32"/>
          <w:rtl/>
        </w:rPr>
        <w:t>أبو</w:t>
      </w:r>
      <w:r w:rsidRPr="001010BC">
        <w:rPr>
          <w:rFonts w:cs="Traditional Arabic"/>
          <w:sz w:val="32"/>
          <w:szCs w:val="32"/>
          <w:rtl/>
        </w:rPr>
        <w:t xml:space="preserve"> </w:t>
      </w:r>
      <w:r w:rsidRPr="001010BC">
        <w:rPr>
          <w:rFonts w:cs="Traditional Arabic" w:hint="cs"/>
          <w:sz w:val="32"/>
          <w:szCs w:val="32"/>
          <w:rtl/>
        </w:rPr>
        <w:t>سنة</w:t>
      </w:r>
      <w:r>
        <w:rPr>
          <w:rFonts w:cs="Traditional Arabic" w:hint="cs"/>
          <w:sz w:val="32"/>
          <w:szCs w:val="32"/>
          <w:rtl/>
        </w:rPr>
        <w:t>.</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ابن عساكر, علي بن الحسن هبة الله. 571 هـ. الأربعون البلدانية. القاهرة - مكتبة القرآن.  تحقيق: مصطفى عاشور.</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ابن عساكر, علي بن الحسن هبة الله . 571 هـ. تاريخ دمشق. بيروت </w:t>
      </w:r>
      <w:r>
        <w:rPr>
          <w:rFonts w:cs="Traditional Arabic"/>
          <w:sz w:val="32"/>
          <w:szCs w:val="32"/>
          <w:rtl/>
        </w:rPr>
        <w:t>–</w:t>
      </w:r>
      <w:r>
        <w:rPr>
          <w:rFonts w:cs="Traditional Arabic" w:hint="cs"/>
          <w:sz w:val="32"/>
          <w:szCs w:val="32"/>
          <w:rtl/>
        </w:rPr>
        <w:t xml:space="preserve"> الفكر ,  تحقيق: </w:t>
      </w:r>
      <w:r w:rsidRPr="003C39E0">
        <w:rPr>
          <w:rFonts w:cs="Traditional Arabic" w:hint="cs"/>
          <w:sz w:val="32"/>
          <w:szCs w:val="32"/>
          <w:rtl/>
        </w:rPr>
        <w:t>عمرو</w:t>
      </w:r>
      <w:r w:rsidRPr="003C39E0">
        <w:rPr>
          <w:rFonts w:cs="Traditional Arabic"/>
          <w:sz w:val="32"/>
          <w:szCs w:val="32"/>
          <w:rtl/>
        </w:rPr>
        <w:t xml:space="preserve"> </w:t>
      </w:r>
      <w:r w:rsidRPr="003C39E0">
        <w:rPr>
          <w:rFonts w:cs="Traditional Arabic" w:hint="cs"/>
          <w:sz w:val="32"/>
          <w:szCs w:val="32"/>
          <w:rtl/>
        </w:rPr>
        <w:t>بن</w:t>
      </w:r>
      <w:r w:rsidRPr="003C39E0">
        <w:rPr>
          <w:rFonts w:cs="Traditional Arabic"/>
          <w:sz w:val="32"/>
          <w:szCs w:val="32"/>
          <w:rtl/>
        </w:rPr>
        <w:t xml:space="preserve"> </w:t>
      </w:r>
      <w:r w:rsidRPr="003C39E0">
        <w:rPr>
          <w:rFonts w:cs="Traditional Arabic" w:hint="cs"/>
          <w:sz w:val="32"/>
          <w:szCs w:val="32"/>
          <w:rtl/>
        </w:rPr>
        <w:t>غرامة</w:t>
      </w:r>
      <w:r w:rsidRPr="003C39E0">
        <w:rPr>
          <w:rFonts w:cs="Traditional Arabic"/>
          <w:sz w:val="32"/>
          <w:szCs w:val="32"/>
          <w:rtl/>
        </w:rPr>
        <w:t xml:space="preserve"> </w:t>
      </w:r>
      <w:r w:rsidRPr="003C39E0">
        <w:rPr>
          <w:rFonts w:cs="Traditional Arabic" w:hint="cs"/>
          <w:sz w:val="32"/>
          <w:szCs w:val="32"/>
          <w:rtl/>
        </w:rPr>
        <w:t>العمروي</w:t>
      </w:r>
      <w:r>
        <w:rPr>
          <w:rFonts w:cs="Traditional Arabic" w:hint="cs"/>
          <w:sz w:val="32"/>
          <w:szCs w:val="32"/>
          <w:rtl/>
        </w:rPr>
        <w:t>.</w:t>
      </w:r>
    </w:p>
    <w:p w:rsidR="00340E04" w:rsidRDefault="00340E04" w:rsidP="00566004">
      <w:pPr>
        <w:pStyle w:val="a7"/>
        <w:numPr>
          <w:ilvl w:val="0"/>
          <w:numId w:val="7"/>
        </w:numPr>
        <w:tabs>
          <w:tab w:val="left" w:pos="386"/>
        </w:tabs>
        <w:bidi/>
        <w:ind w:left="900" w:hanging="540"/>
        <w:rPr>
          <w:rFonts w:cs="Traditional Arabic"/>
          <w:sz w:val="32"/>
          <w:szCs w:val="32"/>
        </w:rPr>
      </w:pPr>
      <w:r w:rsidRPr="001010BC">
        <w:rPr>
          <w:rFonts w:cs="Traditional Arabic" w:hint="cs"/>
          <w:sz w:val="32"/>
          <w:szCs w:val="32"/>
          <w:rtl/>
        </w:rPr>
        <w:t>العقيلي</w:t>
      </w:r>
      <w:r>
        <w:rPr>
          <w:rFonts w:cs="Traditional Arabic" w:hint="cs"/>
          <w:sz w:val="32"/>
          <w:szCs w:val="32"/>
          <w:rtl/>
        </w:rPr>
        <w:t xml:space="preserve">, محمد بن عمرو بن موسى المكي. 322 هـ. الضعفاء الكبير. بيروت. الكتب العلمية. تحقيق:  </w:t>
      </w:r>
      <w:r w:rsidRPr="001010BC">
        <w:rPr>
          <w:rFonts w:cs="Traditional Arabic" w:hint="cs"/>
          <w:sz w:val="32"/>
          <w:szCs w:val="32"/>
          <w:rtl/>
        </w:rPr>
        <w:t>عبد</w:t>
      </w:r>
      <w:r w:rsidRPr="001010BC">
        <w:rPr>
          <w:rFonts w:cs="Traditional Arabic"/>
          <w:sz w:val="32"/>
          <w:szCs w:val="32"/>
          <w:rtl/>
        </w:rPr>
        <w:t xml:space="preserve"> </w:t>
      </w:r>
      <w:r w:rsidRPr="001010BC">
        <w:rPr>
          <w:rFonts w:cs="Traditional Arabic" w:hint="cs"/>
          <w:sz w:val="32"/>
          <w:szCs w:val="32"/>
          <w:rtl/>
        </w:rPr>
        <w:t>المعطي</w:t>
      </w:r>
      <w:r w:rsidRPr="001010BC">
        <w:rPr>
          <w:rFonts w:cs="Traditional Arabic"/>
          <w:sz w:val="32"/>
          <w:szCs w:val="32"/>
          <w:rtl/>
        </w:rPr>
        <w:t xml:space="preserve"> </w:t>
      </w:r>
      <w:r w:rsidRPr="001010BC">
        <w:rPr>
          <w:rFonts w:cs="Traditional Arabic" w:hint="cs"/>
          <w:sz w:val="32"/>
          <w:szCs w:val="32"/>
          <w:rtl/>
        </w:rPr>
        <w:t>أمين</w:t>
      </w:r>
      <w:r w:rsidRPr="001010BC">
        <w:rPr>
          <w:rFonts w:cs="Traditional Arabic"/>
          <w:sz w:val="32"/>
          <w:szCs w:val="32"/>
          <w:rtl/>
        </w:rPr>
        <w:t xml:space="preserve"> </w:t>
      </w:r>
      <w:r w:rsidRPr="001010BC">
        <w:rPr>
          <w:rFonts w:cs="Traditional Arabic" w:hint="cs"/>
          <w:sz w:val="32"/>
          <w:szCs w:val="32"/>
          <w:rtl/>
        </w:rPr>
        <w:t>قلعجي</w:t>
      </w:r>
      <w:r>
        <w:rPr>
          <w:rFonts w:cs="Traditional Arabic" w:hint="cs"/>
          <w:sz w:val="32"/>
          <w:szCs w:val="32"/>
          <w:rtl/>
        </w:rPr>
        <w:t>.</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العلائي, أبو سعيد خليل بن كيكلدي. 761 هـ. جامع التحصيل في أحكام المراسيل. بيروت. الكتب العلمية. تحقيق: حمدي عبد المجيد السلفي.</w:t>
      </w:r>
    </w:p>
    <w:p w:rsidR="00340E04" w:rsidRPr="005E6140"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أبو عوانة, يعقوب بن إسحاق. 319هـ. مستخرج أبي عوانة. بيروت </w:t>
      </w:r>
      <w:r>
        <w:rPr>
          <w:rFonts w:cs="Traditional Arabic"/>
          <w:sz w:val="32"/>
          <w:szCs w:val="32"/>
          <w:rtl/>
        </w:rPr>
        <w:t>–</w:t>
      </w:r>
      <w:r>
        <w:rPr>
          <w:rFonts w:cs="Traditional Arabic" w:hint="cs"/>
          <w:sz w:val="32"/>
          <w:szCs w:val="32"/>
          <w:rtl/>
        </w:rPr>
        <w:t xml:space="preserve"> دار المعرفة.</w:t>
      </w:r>
      <w:r w:rsidRPr="00D615BC">
        <w:rPr>
          <w:rFonts w:hint="cs"/>
          <w:rtl/>
        </w:rPr>
        <w:t xml:space="preserve"> </w:t>
      </w:r>
      <w:r w:rsidRPr="00D615BC">
        <w:rPr>
          <w:rFonts w:cs="Traditional Arabic" w:hint="cs"/>
          <w:sz w:val="32"/>
          <w:szCs w:val="32"/>
          <w:rtl/>
        </w:rPr>
        <w:t>تحقيق</w:t>
      </w:r>
      <w:r w:rsidRPr="00D615BC">
        <w:rPr>
          <w:rFonts w:cs="Traditional Arabic"/>
          <w:sz w:val="32"/>
          <w:szCs w:val="32"/>
          <w:rtl/>
        </w:rPr>
        <w:t xml:space="preserve">: </w:t>
      </w:r>
      <w:r w:rsidRPr="00D615BC">
        <w:rPr>
          <w:rFonts w:cs="Traditional Arabic" w:hint="cs"/>
          <w:sz w:val="32"/>
          <w:szCs w:val="32"/>
          <w:rtl/>
        </w:rPr>
        <w:t>أيمن</w:t>
      </w:r>
      <w:r w:rsidRPr="00D615BC">
        <w:rPr>
          <w:rFonts w:cs="Traditional Arabic"/>
          <w:sz w:val="32"/>
          <w:szCs w:val="32"/>
          <w:rtl/>
        </w:rPr>
        <w:t xml:space="preserve"> </w:t>
      </w:r>
      <w:r w:rsidRPr="00D615BC">
        <w:rPr>
          <w:rFonts w:cs="Traditional Arabic" w:hint="cs"/>
          <w:sz w:val="32"/>
          <w:szCs w:val="32"/>
          <w:rtl/>
        </w:rPr>
        <w:t>بن</w:t>
      </w:r>
      <w:r w:rsidRPr="00D615BC">
        <w:rPr>
          <w:rFonts w:cs="Traditional Arabic"/>
          <w:sz w:val="32"/>
          <w:szCs w:val="32"/>
          <w:rtl/>
        </w:rPr>
        <w:t xml:space="preserve"> </w:t>
      </w:r>
      <w:r w:rsidRPr="00D615BC">
        <w:rPr>
          <w:rFonts w:cs="Traditional Arabic" w:hint="cs"/>
          <w:sz w:val="32"/>
          <w:szCs w:val="32"/>
          <w:rtl/>
        </w:rPr>
        <w:t>عارف</w:t>
      </w:r>
      <w:r>
        <w:rPr>
          <w:rFonts w:cs="Traditional Arabic" w:hint="cs"/>
          <w:sz w:val="32"/>
          <w:szCs w:val="32"/>
          <w:rtl/>
        </w:rPr>
        <w:t>.</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الغطريف , محمد بن احمد بن الجهم . 377  هـ  . تحقيق: الغطريف .</w:t>
      </w:r>
      <w:r w:rsidRPr="003B0F68">
        <w:rPr>
          <w:rFonts w:cs="Traditional Arabic" w:hint="cs"/>
          <w:sz w:val="32"/>
          <w:szCs w:val="32"/>
          <w:rtl/>
        </w:rPr>
        <w:t xml:space="preserve"> </w:t>
      </w:r>
      <w:r>
        <w:rPr>
          <w:rFonts w:cs="Traditional Arabic" w:hint="cs"/>
          <w:sz w:val="32"/>
          <w:szCs w:val="32"/>
          <w:rtl/>
        </w:rPr>
        <w:t>بيروت دار البشاير. تحقيق : د. حسن عامر صبري.</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فؤاد سزكين. تاريخ التراث العربي. السعودية. جامعة الملك محمد سعود. ترجمة: د. محمود فهمي حجازي. مراجعة : عرفة مصطفى, سعيد عبد الرحيم.</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 ابن فاخر, معمر بن عبد الواحد بن رجاء. 564 هـ. موجبات الجنة. مكتبة عباد الرحمن.  تحقيق: ناصر بن أحمد الدمياطي.</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الفاكهي, محمد بن إسحاق بن العباس. 272 هـ. أخبار مكة . بيروت </w:t>
      </w:r>
      <w:r>
        <w:rPr>
          <w:rFonts w:cs="Traditional Arabic"/>
          <w:sz w:val="32"/>
          <w:szCs w:val="32"/>
          <w:rtl/>
        </w:rPr>
        <w:t>–</w:t>
      </w:r>
      <w:r>
        <w:rPr>
          <w:rFonts w:cs="Traditional Arabic" w:hint="cs"/>
          <w:sz w:val="32"/>
          <w:szCs w:val="32"/>
          <w:rtl/>
        </w:rPr>
        <w:t xml:space="preserve"> دار خضر . تحقيق:  عبد الملك بن دهيش. </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أبو الفرج الأصبهاني, مسعود بن الحسن. 562 هـ. عروس الأجزاء. دار البشاير الإسلامية. تحقيق:  محمد صباح منصور. </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الفريابي, جعفر بن محمد أبو بكر. 301هـ. القدر. السعودية- أضواء السلف. تحقيق: محمد بن المنصور.</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 الفريابي, جعفر بن محمد بن الحسن . 301 هـ. صفة النفاق و ذم المنافقين. مصر- دار الصحابة للتراث . تحقيق:  أبو عبد الرحمن المصري الأثري.</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الفريابي, أبو بكر جعفر بن محمد بن الحسن. 301 هـ. فضائل القرآن. الرياض - مكتبة الرشد. تحقيق: يوسف عثمان جبريل.</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الفسوي, يعقوب بن سفيان بن جوان. 277 هـ. التاريخ و المعرفة. بيروت </w:t>
      </w:r>
      <w:r>
        <w:rPr>
          <w:rFonts w:cs="Traditional Arabic"/>
          <w:sz w:val="32"/>
          <w:szCs w:val="32"/>
          <w:rtl/>
        </w:rPr>
        <w:t>–</w:t>
      </w:r>
      <w:r>
        <w:rPr>
          <w:rFonts w:cs="Traditional Arabic" w:hint="cs"/>
          <w:sz w:val="32"/>
          <w:szCs w:val="32"/>
          <w:rtl/>
        </w:rPr>
        <w:t xml:space="preserve"> مؤسسة الرسالة. تحقيق:  أكرم ضياء العمري.</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 أبو الفضل الزهراني, عبيد بن عبد الرحمن الزهري القرشي. 381 هـ. جزء أبي الفضل الزهراني. الرياض </w:t>
      </w:r>
      <w:r>
        <w:rPr>
          <w:rFonts w:cs="Traditional Arabic"/>
          <w:sz w:val="32"/>
          <w:szCs w:val="32"/>
          <w:rtl/>
        </w:rPr>
        <w:t>–</w:t>
      </w:r>
      <w:r>
        <w:rPr>
          <w:rFonts w:cs="Traditional Arabic" w:hint="cs"/>
          <w:sz w:val="32"/>
          <w:szCs w:val="32"/>
          <w:rtl/>
        </w:rPr>
        <w:t xml:space="preserve"> أضواء السلف.  تحقيق: حسن شبالة البلوط.</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 أبو القاسم المهرواني, يوسف بن محمد. 468 هـ. الفوائد المنتخبة. جدة </w:t>
      </w:r>
      <w:r>
        <w:rPr>
          <w:rFonts w:cs="Traditional Arabic"/>
          <w:sz w:val="32"/>
          <w:szCs w:val="32"/>
          <w:rtl/>
        </w:rPr>
        <w:t>–</w:t>
      </w:r>
      <w:r>
        <w:rPr>
          <w:rFonts w:cs="Traditional Arabic" w:hint="cs"/>
          <w:sz w:val="32"/>
          <w:szCs w:val="32"/>
          <w:rtl/>
        </w:rPr>
        <w:t xml:space="preserve"> الرياض </w:t>
      </w:r>
      <w:r>
        <w:rPr>
          <w:rFonts w:cs="Traditional Arabic"/>
          <w:sz w:val="32"/>
          <w:szCs w:val="32"/>
          <w:rtl/>
        </w:rPr>
        <w:t>–</w:t>
      </w:r>
      <w:r>
        <w:rPr>
          <w:rFonts w:cs="Traditional Arabic" w:hint="cs"/>
          <w:sz w:val="32"/>
          <w:szCs w:val="32"/>
          <w:rtl/>
        </w:rPr>
        <w:t xml:space="preserve"> دار الراية.  تحقيق: خليل بن محمد العربي. </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القاسمي, جمال الدين محمد بن سعيد. 1332 هـ. قواعد التحديث من فنون مصطلح الحديث . بيروت </w:t>
      </w:r>
      <w:r>
        <w:rPr>
          <w:rFonts w:cs="Traditional Arabic"/>
          <w:sz w:val="32"/>
          <w:szCs w:val="32"/>
          <w:rtl/>
        </w:rPr>
        <w:t>–</w:t>
      </w:r>
      <w:r>
        <w:rPr>
          <w:rFonts w:cs="Traditional Arabic" w:hint="cs"/>
          <w:sz w:val="32"/>
          <w:szCs w:val="32"/>
          <w:rtl/>
        </w:rPr>
        <w:t xml:space="preserve"> دار الكتب العلمية.</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 ابن قانع, أبو الحسين عبد الباقي بن قانع. 351 هـ. معجم الصحابة. المدينة المنورة</w:t>
      </w:r>
      <w:r w:rsidRPr="00B6170F">
        <w:rPr>
          <w:rFonts w:cs="Traditional Arabic" w:hint="cs"/>
          <w:sz w:val="32"/>
          <w:szCs w:val="32"/>
          <w:rtl/>
        </w:rPr>
        <w:t xml:space="preserve"> </w:t>
      </w:r>
      <w:r>
        <w:rPr>
          <w:rFonts w:cs="Traditional Arabic" w:hint="cs"/>
          <w:sz w:val="32"/>
          <w:szCs w:val="32"/>
          <w:rtl/>
        </w:rPr>
        <w:t>-دار الغرباء الأثرية. تحقيق:صلاح سالم المصراتي.</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القضاعي, محمد بن سلامة بن جعفر.454 هـ. . مسند الشهاب.</w:t>
      </w:r>
      <w:r w:rsidRPr="007C3719">
        <w:rPr>
          <w:rFonts w:cs="Traditional Arabic" w:hint="cs"/>
          <w:sz w:val="32"/>
          <w:szCs w:val="32"/>
          <w:rtl/>
        </w:rPr>
        <w:t xml:space="preserve"> </w:t>
      </w:r>
      <w:r w:rsidRPr="006C620F">
        <w:rPr>
          <w:rFonts w:cs="Traditional Arabic" w:hint="cs"/>
          <w:sz w:val="32"/>
          <w:szCs w:val="32"/>
          <w:rtl/>
        </w:rPr>
        <w:t>بيروت - مؤسسة</w:t>
      </w:r>
      <w:r w:rsidRPr="006C620F">
        <w:rPr>
          <w:rFonts w:cs="Traditional Arabic"/>
          <w:sz w:val="32"/>
          <w:szCs w:val="32"/>
          <w:rtl/>
        </w:rPr>
        <w:t xml:space="preserve"> </w:t>
      </w:r>
      <w:r w:rsidRPr="006C620F">
        <w:rPr>
          <w:rFonts w:cs="Traditional Arabic" w:hint="cs"/>
          <w:sz w:val="32"/>
          <w:szCs w:val="32"/>
          <w:rtl/>
        </w:rPr>
        <w:t xml:space="preserve">الرسالة. </w:t>
      </w:r>
      <w:r>
        <w:rPr>
          <w:rFonts w:cs="Traditional Arabic" w:hint="cs"/>
          <w:sz w:val="32"/>
          <w:szCs w:val="32"/>
          <w:rtl/>
        </w:rPr>
        <w:t>تحقيق: حمدي عبد المجيد السلفي.</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قوام السنة, إسماعيل بن محمد بن الفضل. 535 هـ. الترغيب والترهيب. القاهرة </w:t>
      </w:r>
      <w:r>
        <w:rPr>
          <w:rFonts w:cs="Traditional Arabic"/>
          <w:sz w:val="32"/>
          <w:szCs w:val="32"/>
          <w:rtl/>
        </w:rPr>
        <w:t>–</w:t>
      </w:r>
      <w:r>
        <w:rPr>
          <w:rFonts w:cs="Traditional Arabic" w:hint="cs"/>
          <w:sz w:val="32"/>
          <w:szCs w:val="32"/>
          <w:rtl/>
        </w:rPr>
        <w:t xml:space="preserve"> دار الحديث. تحقيق:  أيمن صالح شعبان.</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 ابن القيم, محمد بن أبي بكر بن أيوب. 751 هـ. الفروسية. حائل </w:t>
      </w:r>
      <w:r>
        <w:rPr>
          <w:rFonts w:cs="Traditional Arabic"/>
          <w:sz w:val="32"/>
          <w:szCs w:val="32"/>
          <w:rtl/>
        </w:rPr>
        <w:t>–</w:t>
      </w:r>
      <w:r>
        <w:rPr>
          <w:rFonts w:cs="Traditional Arabic" w:hint="cs"/>
          <w:sz w:val="32"/>
          <w:szCs w:val="32"/>
          <w:rtl/>
        </w:rPr>
        <w:t xml:space="preserve"> السعودية </w:t>
      </w:r>
      <w:r>
        <w:rPr>
          <w:rFonts w:cs="Traditional Arabic"/>
          <w:sz w:val="32"/>
          <w:szCs w:val="32"/>
          <w:rtl/>
        </w:rPr>
        <w:t>–</w:t>
      </w:r>
      <w:r>
        <w:rPr>
          <w:rFonts w:cs="Traditional Arabic" w:hint="cs"/>
          <w:sz w:val="32"/>
          <w:szCs w:val="32"/>
          <w:rtl/>
        </w:rPr>
        <w:t xml:space="preserve"> دار الأندلس.  تحقيق: مشهور حسن سلمان.</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 ابن كثير, إسماعيل بن  عمر الدمشقي. 774  هـ. البداية و النهاية. دار إحياء التراث. تحقيق:  علي شيري.</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 ابن كثير, إسماعيل بن عمر بن كثير. 774هـ. مسند الفاروق. المنصورة </w:t>
      </w:r>
      <w:r>
        <w:rPr>
          <w:rFonts w:cs="Traditional Arabic"/>
          <w:sz w:val="32"/>
          <w:szCs w:val="32"/>
          <w:rtl/>
        </w:rPr>
        <w:t>–</w:t>
      </w:r>
      <w:r>
        <w:rPr>
          <w:rFonts w:cs="Traditional Arabic" w:hint="cs"/>
          <w:sz w:val="32"/>
          <w:szCs w:val="32"/>
          <w:rtl/>
        </w:rPr>
        <w:t xml:space="preserve"> دار الوفا.</w:t>
      </w:r>
      <w:r w:rsidRPr="007C3719">
        <w:rPr>
          <w:rFonts w:cs="Traditional Arabic" w:hint="cs"/>
          <w:sz w:val="32"/>
          <w:szCs w:val="32"/>
          <w:rtl/>
        </w:rPr>
        <w:t xml:space="preserve"> </w:t>
      </w:r>
      <w:r>
        <w:rPr>
          <w:rFonts w:cs="Traditional Arabic" w:hint="cs"/>
          <w:sz w:val="32"/>
          <w:szCs w:val="32"/>
          <w:rtl/>
        </w:rPr>
        <w:t>تحقيق: عبد المعطي أمين قلعجي.</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اللالكائي, هبة الله بن الحسين بن منصور. 418هـ شرح أصول اعتقاد </w:t>
      </w:r>
      <w:r w:rsidRPr="004D54BF">
        <w:rPr>
          <w:rFonts w:cs="Traditional Arabic" w:hint="cs"/>
          <w:sz w:val="32"/>
          <w:szCs w:val="32"/>
          <w:rtl/>
        </w:rPr>
        <w:t>أهل</w:t>
      </w:r>
      <w:r w:rsidRPr="004D54BF">
        <w:rPr>
          <w:rFonts w:cs="Traditional Arabic"/>
          <w:sz w:val="32"/>
          <w:szCs w:val="32"/>
          <w:rtl/>
        </w:rPr>
        <w:t xml:space="preserve"> </w:t>
      </w:r>
      <w:r w:rsidRPr="004D54BF">
        <w:rPr>
          <w:rFonts w:cs="Traditional Arabic" w:hint="cs"/>
          <w:sz w:val="32"/>
          <w:szCs w:val="32"/>
          <w:rtl/>
        </w:rPr>
        <w:t>السنة</w:t>
      </w:r>
      <w:r w:rsidRPr="004D54BF">
        <w:rPr>
          <w:rFonts w:cs="Traditional Arabic"/>
          <w:sz w:val="32"/>
          <w:szCs w:val="32"/>
          <w:rtl/>
        </w:rPr>
        <w:t xml:space="preserve"> </w:t>
      </w:r>
      <w:r w:rsidRPr="004D54BF">
        <w:rPr>
          <w:rFonts w:cs="Traditional Arabic" w:hint="cs"/>
          <w:sz w:val="32"/>
          <w:szCs w:val="32"/>
          <w:rtl/>
        </w:rPr>
        <w:t>والجماعة</w:t>
      </w:r>
      <w:r>
        <w:rPr>
          <w:rFonts w:cs="Traditional Arabic" w:hint="cs"/>
          <w:sz w:val="32"/>
          <w:szCs w:val="32"/>
          <w:rtl/>
        </w:rPr>
        <w:t xml:space="preserve">. السعودية </w:t>
      </w:r>
      <w:r>
        <w:rPr>
          <w:rFonts w:cs="Traditional Arabic"/>
          <w:sz w:val="32"/>
          <w:szCs w:val="32"/>
          <w:rtl/>
        </w:rPr>
        <w:t>–</w:t>
      </w:r>
      <w:r>
        <w:rPr>
          <w:rFonts w:cs="Traditional Arabic" w:hint="cs"/>
          <w:sz w:val="32"/>
          <w:szCs w:val="32"/>
          <w:rtl/>
        </w:rPr>
        <w:t xml:space="preserve"> دار طيبة. تحقيق: أحمد بن سعد بن حمدان الغامدي.</w:t>
      </w:r>
    </w:p>
    <w:p w:rsidR="00340E04" w:rsidRPr="006C620F"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 ابن </w:t>
      </w:r>
      <w:r w:rsidRPr="006C620F">
        <w:rPr>
          <w:rFonts w:cs="Traditional Arabic" w:hint="cs"/>
          <w:sz w:val="32"/>
          <w:szCs w:val="32"/>
          <w:rtl/>
        </w:rPr>
        <w:t>ماجة, محمد</w:t>
      </w:r>
      <w:r w:rsidRPr="006C620F">
        <w:rPr>
          <w:rFonts w:cs="Traditional Arabic"/>
          <w:sz w:val="32"/>
          <w:szCs w:val="32"/>
          <w:rtl/>
        </w:rPr>
        <w:t xml:space="preserve"> </w:t>
      </w:r>
      <w:r w:rsidRPr="006C620F">
        <w:rPr>
          <w:rFonts w:cs="Traditional Arabic" w:hint="cs"/>
          <w:sz w:val="32"/>
          <w:szCs w:val="32"/>
          <w:rtl/>
        </w:rPr>
        <w:t>بن</w:t>
      </w:r>
      <w:r w:rsidRPr="006C620F">
        <w:rPr>
          <w:rFonts w:cs="Traditional Arabic"/>
          <w:sz w:val="32"/>
          <w:szCs w:val="32"/>
          <w:rtl/>
        </w:rPr>
        <w:t xml:space="preserve"> </w:t>
      </w:r>
      <w:r w:rsidRPr="006C620F">
        <w:rPr>
          <w:rFonts w:cs="Traditional Arabic" w:hint="cs"/>
          <w:sz w:val="32"/>
          <w:szCs w:val="32"/>
          <w:rtl/>
        </w:rPr>
        <w:t>يزيد</w:t>
      </w:r>
      <w:r w:rsidRPr="006C620F">
        <w:rPr>
          <w:rFonts w:cs="Traditional Arabic"/>
          <w:sz w:val="32"/>
          <w:szCs w:val="32"/>
          <w:rtl/>
        </w:rPr>
        <w:t xml:space="preserve"> </w:t>
      </w:r>
      <w:r w:rsidRPr="006C620F">
        <w:rPr>
          <w:rFonts w:cs="Traditional Arabic" w:hint="cs"/>
          <w:sz w:val="32"/>
          <w:szCs w:val="32"/>
          <w:rtl/>
        </w:rPr>
        <w:t>القزويني. 273هـ. السنن. دار</w:t>
      </w:r>
      <w:r w:rsidRPr="006C620F">
        <w:rPr>
          <w:rFonts w:cs="Traditional Arabic"/>
          <w:sz w:val="32"/>
          <w:szCs w:val="32"/>
          <w:rtl/>
        </w:rPr>
        <w:t xml:space="preserve"> </w:t>
      </w:r>
      <w:r w:rsidRPr="006C620F">
        <w:rPr>
          <w:rFonts w:cs="Traditional Arabic" w:hint="cs"/>
          <w:sz w:val="32"/>
          <w:szCs w:val="32"/>
          <w:rtl/>
        </w:rPr>
        <w:t>إحياء</w:t>
      </w:r>
      <w:r w:rsidRPr="006C620F">
        <w:rPr>
          <w:rFonts w:cs="Traditional Arabic"/>
          <w:sz w:val="32"/>
          <w:szCs w:val="32"/>
          <w:rtl/>
        </w:rPr>
        <w:t xml:space="preserve"> </w:t>
      </w:r>
      <w:r w:rsidRPr="006C620F">
        <w:rPr>
          <w:rFonts w:cs="Traditional Arabic" w:hint="cs"/>
          <w:sz w:val="32"/>
          <w:szCs w:val="32"/>
          <w:rtl/>
        </w:rPr>
        <w:t>الكتب</w:t>
      </w:r>
      <w:r w:rsidRPr="006C620F">
        <w:rPr>
          <w:rFonts w:cs="Traditional Arabic"/>
          <w:sz w:val="32"/>
          <w:szCs w:val="32"/>
          <w:rtl/>
        </w:rPr>
        <w:t xml:space="preserve"> </w:t>
      </w:r>
      <w:r w:rsidRPr="006C620F">
        <w:rPr>
          <w:rFonts w:cs="Traditional Arabic" w:hint="cs"/>
          <w:sz w:val="32"/>
          <w:szCs w:val="32"/>
          <w:rtl/>
        </w:rPr>
        <w:t>العربية. محمد</w:t>
      </w:r>
      <w:r w:rsidRPr="006C620F">
        <w:rPr>
          <w:rFonts w:cs="Traditional Arabic"/>
          <w:sz w:val="32"/>
          <w:szCs w:val="32"/>
          <w:rtl/>
        </w:rPr>
        <w:t xml:space="preserve"> </w:t>
      </w:r>
      <w:r w:rsidRPr="006C620F">
        <w:rPr>
          <w:rFonts w:cs="Traditional Arabic" w:hint="cs"/>
          <w:sz w:val="32"/>
          <w:szCs w:val="32"/>
          <w:rtl/>
        </w:rPr>
        <w:t>فؤاد</w:t>
      </w:r>
      <w:r w:rsidRPr="006C620F">
        <w:rPr>
          <w:rFonts w:cs="Traditional Arabic"/>
          <w:sz w:val="32"/>
          <w:szCs w:val="32"/>
          <w:rtl/>
        </w:rPr>
        <w:t xml:space="preserve"> </w:t>
      </w:r>
      <w:r w:rsidRPr="006C620F">
        <w:rPr>
          <w:rFonts w:cs="Traditional Arabic" w:hint="cs"/>
          <w:sz w:val="32"/>
          <w:szCs w:val="32"/>
          <w:rtl/>
        </w:rPr>
        <w:t>عبد</w:t>
      </w:r>
      <w:r w:rsidRPr="006C620F">
        <w:rPr>
          <w:rFonts w:cs="Traditional Arabic"/>
          <w:sz w:val="32"/>
          <w:szCs w:val="32"/>
          <w:rtl/>
        </w:rPr>
        <w:t xml:space="preserve"> </w:t>
      </w:r>
      <w:r w:rsidRPr="006C620F">
        <w:rPr>
          <w:rFonts w:cs="Traditional Arabic" w:hint="cs"/>
          <w:sz w:val="32"/>
          <w:szCs w:val="32"/>
          <w:rtl/>
        </w:rPr>
        <w:t>الباقي.</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 ابن ماكولا, علي بن هبة الله بن جعفر. 475 هـ. الإكمال . بيروت </w:t>
      </w:r>
      <w:r>
        <w:rPr>
          <w:rFonts w:cs="Traditional Arabic"/>
          <w:sz w:val="32"/>
          <w:szCs w:val="32"/>
          <w:rtl/>
        </w:rPr>
        <w:t>–</w:t>
      </w:r>
      <w:r>
        <w:rPr>
          <w:rFonts w:cs="Traditional Arabic" w:hint="cs"/>
          <w:sz w:val="32"/>
          <w:szCs w:val="32"/>
          <w:rtl/>
        </w:rPr>
        <w:t xml:space="preserve"> الكتب العلمية.</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 مالك بن أنس , 179 هـ. الموطأ برواية يحيى بن يحيى الليثي. أبو ظبي </w:t>
      </w:r>
      <w:r>
        <w:rPr>
          <w:rFonts w:cs="Traditional Arabic"/>
          <w:sz w:val="32"/>
          <w:szCs w:val="32"/>
          <w:rtl/>
        </w:rPr>
        <w:t>–</w:t>
      </w:r>
      <w:r>
        <w:rPr>
          <w:rFonts w:cs="Traditional Arabic" w:hint="cs"/>
          <w:sz w:val="32"/>
          <w:szCs w:val="32"/>
          <w:rtl/>
        </w:rPr>
        <w:t xml:space="preserve"> الأمارات - </w:t>
      </w:r>
      <w:r w:rsidRPr="00BB50E4">
        <w:rPr>
          <w:rFonts w:cs="Traditional Arabic" w:hint="cs"/>
          <w:sz w:val="32"/>
          <w:szCs w:val="32"/>
          <w:rtl/>
        </w:rPr>
        <w:t>مؤسسة</w:t>
      </w:r>
      <w:r w:rsidRPr="00BB50E4">
        <w:rPr>
          <w:rFonts w:cs="Traditional Arabic"/>
          <w:sz w:val="32"/>
          <w:szCs w:val="32"/>
          <w:rtl/>
        </w:rPr>
        <w:t xml:space="preserve"> </w:t>
      </w:r>
      <w:r w:rsidRPr="00BB50E4">
        <w:rPr>
          <w:rFonts w:cs="Traditional Arabic" w:hint="cs"/>
          <w:sz w:val="32"/>
          <w:szCs w:val="32"/>
          <w:rtl/>
        </w:rPr>
        <w:t>زايد</w:t>
      </w:r>
      <w:r w:rsidRPr="00BB50E4">
        <w:rPr>
          <w:rFonts w:cs="Traditional Arabic"/>
          <w:sz w:val="32"/>
          <w:szCs w:val="32"/>
          <w:rtl/>
        </w:rPr>
        <w:t xml:space="preserve"> </w:t>
      </w:r>
      <w:r w:rsidRPr="00BB50E4">
        <w:rPr>
          <w:rFonts w:cs="Traditional Arabic" w:hint="cs"/>
          <w:sz w:val="32"/>
          <w:szCs w:val="32"/>
          <w:rtl/>
        </w:rPr>
        <w:t>بن</w:t>
      </w:r>
      <w:r w:rsidRPr="00BB50E4">
        <w:rPr>
          <w:rFonts w:cs="Traditional Arabic"/>
          <w:sz w:val="32"/>
          <w:szCs w:val="32"/>
          <w:rtl/>
        </w:rPr>
        <w:t xml:space="preserve"> </w:t>
      </w:r>
      <w:r w:rsidRPr="00BB50E4">
        <w:rPr>
          <w:rFonts w:cs="Traditional Arabic" w:hint="cs"/>
          <w:sz w:val="32"/>
          <w:szCs w:val="32"/>
          <w:rtl/>
        </w:rPr>
        <w:t>سلطان</w:t>
      </w:r>
      <w:r w:rsidRPr="00BB50E4">
        <w:rPr>
          <w:rFonts w:cs="Traditional Arabic"/>
          <w:sz w:val="32"/>
          <w:szCs w:val="32"/>
          <w:rtl/>
        </w:rPr>
        <w:t xml:space="preserve"> </w:t>
      </w:r>
      <w:r w:rsidRPr="00BB50E4">
        <w:rPr>
          <w:rFonts w:cs="Traditional Arabic" w:hint="cs"/>
          <w:sz w:val="32"/>
          <w:szCs w:val="32"/>
          <w:rtl/>
        </w:rPr>
        <w:t>آل</w:t>
      </w:r>
      <w:r w:rsidRPr="00BB50E4">
        <w:rPr>
          <w:rFonts w:cs="Traditional Arabic"/>
          <w:sz w:val="32"/>
          <w:szCs w:val="32"/>
          <w:rtl/>
        </w:rPr>
        <w:t xml:space="preserve"> </w:t>
      </w:r>
      <w:r w:rsidRPr="00BB50E4">
        <w:rPr>
          <w:rFonts w:cs="Traditional Arabic" w:hint="cs"/>
          <w:sz w:val="32"/>
          <w:szCs w:val="32"/>
          <w:rtl/>
        </w:rPr>
        <w:t>نهيان</w:t>
      </w:r>
      <w:r w:rsidRPr="00BB50E4">
        <w:rPr>
          <w:rFonts w:cs="Traditional Arabic"/>
          <w:sz w:val="32"/>
          <w:szCs w:val="32"/>
          <w:rtl/>
        </w:rPr>
        <w:t xml:space="preserve"> </w:t>
      </w:r>
      <w:r w:rsidRPr="00BB50E4">
        <w:rPr>
          <w:rFonts w:cs="Traditional Arabic" w:hint="cs"/>
          <w:sz w:val="32"/>
          <w:szCs w:val="32"/>
          <w:rtl/>
        </w:rPr>
        <w:t>للأعمال</w:t>
      </w:r>
      <w:r w:rsidRPr="00BB50E4">
        <w:rPr>
          <w:rFonts w:cs="Traditional Arabic"/>
          <w:sz w:val="32"/>
          <w:szCs w:val="32"/>
          <w:rtl/>
        </w:rPr>
        <w:t xml:space="preserve"> </w:t>
      </w:r>
      <w:r w:rsidRPr="00BB50E4">
        <w:rPr>
          <w:rFonts w:cs="Traditional Arabic" w:hint="cs"/>
          <w:sz w:val="32"/>
          <w:szCs w:val="32"/>
          <w:rtl/>
        </w:rPr>
        <w:t>الخيرية</w:t>
      </w:r>
      <w:r w:rsidRPr="00BB50E4">
        <w:rPr>
          <w:rFonts w:cs="Traditional Arabic"/>
          <w:sz w:val="32"/>
          <w:szCs w:val="32"/>
          <w:rtl/>
        </w:rPr>
        <w:t xml:space="preserve"> </w:t>
      </w:r>
      <w:r w:rsidRPr="00BB50E4">
        <w:rPr>
          <w:rFonts w:cs="Traditional Arabic" w:hint="cs"/>
          <w:sz w:val="32"/>
          <w:szCs w:val="32"/>
          <w:rtl/>
        </w:rPr>
        <w:t>والإنسانية</w:t>
      </w:r>
      <w:r>
        <w:rPr>
          <w:rFonts w:cs="Traditional Arabic" w:hint="cs"/>
          <w:sz w:val="32"/>
          <w:szCs w:val="32"/>
          <w:rtl/>
        </w:rPr>
        <w:t>. تحقيق:  محمد مصطفى الأعظمي.</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الماليني, أحمد بن محمد بن أحمد. 412هـ. الأربعون في شيوخ الصوفية.</w:t>
      </w:r>
      <w:r w:rsidRPr="00F40208">
        <w:rPr>
          <w:rFonts w:cs="Traditional Arabic" w:hint="cs"/>
          <w:sz w:val="32"/>
          <w:szCs w:val="32"/>
          <w:rtl/>
        </w:rPr>
        <w:t xml:space="preserve"> </w:t>
      </w:r>
      <w:r>
        <w:rPr>
          <w:rFonts w:cs="Traditional Arabic" w:hint="cs"/>
          <w:sz w:val="32"/>
          <w:szCs w:val="32"/>
          <w:rtl/>
        </w:rPr>
        <w:t>. بيروت دار البشاير. تحقيق : د. حسن عامر صبري.</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المتقي الهندي, علي بن حسام الدين . 975 هـ. كنز العمال في السنن والأقوال.</w:t>
      </w:r>
      <w:r w:rsidRPr="00C96D33">
        <w:rPr>
          <w:rFonts w:cs="Traditional Arabic" w:hint="cs"/>
          <w:sz w:val="32"/>
          <w:szCs w:val="32"/>
          <w:rtl/>
        </w:rPr>
        <w:t xml:space="preserve"> </w:t>
      </w:r>
      <w:r>
        <w:rPr>
          <w:rFonts w:cs="Traditional Arabic" w:hint="cs"/>
          <w:sz w:val="32"/>
          <w:szCs w:val="32"/>
          <w:rtl/>
        </w:rPr>
        <w:t xml:space="preserve">بيروت </w:t>
      </w:r>
      <w:r>
        <w:rPr>
          <w:rFonts w:cs="Traditional Arabic"/>
          <w:sz w:val="32"/>
          <w:szCs w:val="32"/>
          <w:rtl/>
        </w:rPr>
        <w:t>–</w:t>
      </w:r>
      <w:r>
        <w:rPr>
          <w:rFonts w:cs="Traditional Arabic" w:hint="cs"/>
          <w:sz w:val="32"/>
          <w:szCs w:val="32"/>
          <w:rtl/>
        </w:rPr>
        <w:t xml:space="preserve"> مؤسسة الرسالة. تحقيق: بكري حياني, صفوت السقا.</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مجاعة بن الزبير. 146 هـ. جزء</w:t>
      </w:r>
      <w:r w:rsidRPr="008E2188">
        <w:rPr>
          <w:rFonts w:cs="Traditional Arabic" w:hint="cs"/>
          <w:sz w:val="32"/>
          <w:szCs w:val="32"/>
          <w:rtl/>
        </w:rPr>
        <w:t xml:space="preserve"> </w:t>
      </w:r>
      <w:r>
        <w:rPr>
          <w:rFonts w:cs="Traditional Arabic" w:hint="cs"/>
          <w:sz w:val="32"/>
          <w:szCs w:val="32"/>
          <w:rtl/>
        </w:rPr>
        <w:t>مجاعة بن الزبير. دار البشاير الإسلامية.  تحقيق: عامر حسن صبري.</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 المحاملي, الحسين بن إسماعيل بن محمد . 330 هـ. أمالي المحاملي. دار النوادر. تحقيق:  حمدي عبد المجيد السلفي.</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 محمد محمد أبو زهو. الحديث و المحدثون . بيروت </w:t>
      </w:r>
      <w:r>
        <w:rPr>
          <w:rFonts w:cs="Traditional Arabic"/>
          <w:sz w:val="32"/>
          <w:szCs w:val="32"/>
          <w:rtl/>
        </w:rPr>
        <w:t>–</w:t>
      </w:r>
      <w:r>
        <w:rPr>
          <w:rFonts w:cs="Traditional Arabic" w:hint="cs"/>
          <w:sz w:val="32"/>
          <w:szCs w:val="32"/>
          <w:rtl/>
        </w:rPr>
        <w:t xml:space="preserve"> دار الفكر العربي.</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 ابن المديني, علي بن عبد الله بن جعفر. 234 هـ. العلل. بيروت </w:t>
      </w:r>
      <w:r>
        <w:rPr>
          <w:rFonts w:cs="Traditional Arabic"/>
          <w:sz w:val="32"/>
          <w:szCs w:val="32"/>
          <w:rtl/>
        </w:rPr>
        <w:t>–</w:t>
      </w:r>
      <w:r>
        <w:rPr>
          <w:rFonts w:cs="Traditional Arabic" w:hint="cs"/>
          <w:sz w:val="32"/>
          <w:szCs w:val="32"/>
          <w:rtl/>
        </w:rPr>
        <w:t xml:space="preserve"> المكتب الإسلامي.  تحقيق: محمد مصطفى الأعظمي.</w:t>
      </w:r>
    </w:p>
    <w:p w:rsidR="00340E04" w:rsidRPr="005E6140"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المزني, </w:t>
      </w:r>
      <w:r w:rsidRPr="00DB1082">
        <w:rPr>
          <w:rFonts w:cs="Traditional Arabic" w:hint="cs"/>
          <w:sz w:val="32"/>
          <w:szCs w:val="32"/>
          <w:rtl/>
        </w:rPr>
        <w:t>إسماعيل بن يحيى بن إسماعيل</w:t>
      </w:r>
      <w:r>
        <w:rPr>
          <w:rFonts w:cs="Traditional Arabic" w:hint="cs"/>
          <w:sz w:val="32"/>
          <w:szCs w:val="32"/>
          <w:rtl/>
        </w:rPr>
        <w:t xml:space="preserve">. 264هـ. السنن المأثورة للشافعي. بيروت- دار المعرفة. </w:t>
      </w:r>
      <w:r w:rsidRPr="00DB1082">
        <w:rPr>
          <w:rFonts w:cs="Traditional Arabic" w:hint="cs"/>
          <w:sz w:val="32"/>
          <w:szCs w:val="32"/>
          <w:rtl/>
        </w:rPr>
        <w:t>د. عبد المعطي أمين قلعجي.</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المزي, يوسف بن عبد الرحمن أبو الحجاج.742هـ . تهذيب الكمال فى أسماء الرجال.</w:t>
      </w:r>
      <w:r w:rsidRPr="003611A1">
        <w:rPr>
          <w:rFonts w:cs="Traditional Arabic" w:hint="cs"/>
          <w:sz w:val="32"/>
          <w:szCs w:val="32"/>
          <w:rtl/>
        </w:rPr>
        <w:t xml:space="preserve"> </w:t>
      </w:r>
      <w:r>
        <w:rPr>
          <w:rFonts w:cs="Traditional Arabic" w:hint="cs"/>
          <w:sz w:val="32"/>
          <w:szCs w:val="32"/>
          <w:rtl/>
        </w:rPr>
        <w:t>بيروت مؤسسة الرسالة تحقيق بشار عواد معروف .</w:t>
      </w:r>
    </w:p>
    <w:p w:rsidR="00340E04" w:rsidRPr="006C620F" w:rsidRDefault="00340E04" w:rsidP="00566004">
      <w:pPr>
        <w:pStyle w:val="a7"/>
        <w:numPr>
          <w:ilvl w:val="0"/>
          <w:numId w:val="7"/>
        </w:numPr>
        <w:tabs>
          <w:tab w:val="left" w:pos="386"/>
        </w:tabs>
        <w:bidi/>
        <w:ind w:left="900" w:hanging="540"/>
        <w:rPr>
          <w:rFonts w:cs="Traditional Arabic"/>
          <w:sz w:val="32"/>
          <w:szCs w:val="32"/>
        </w:rPr>
      </w:pPr>
      <w:r w:rsidRPr="006C620F">
        <w:rPr>
          <w:rFonts w:cs="Traditional Arabic" w:hint="cs"/>
          <w:sz w:val="32"/>
          <w:szCs w:val="32"/>
          <w:rtl/>
        </w:rPr>
        <w:t>مسلم بن الحجاج النيسابوري. 261هـ. صحيح مسلم. بيروت- دار</w:t>
      </w:r>
      <w:r w:rsidRPr="006C620F">
        <w:rPr>
          <w:rFonts w:cs="Traditional Arabic"/>
          <w:sz w:val="32"/>
          <w:szCs w:val="32"/>
          <w:rtl/>
        </w:rPr>
        <w:t xml:space="preserve"> </w:t>
      </w:r>
      <w:r w:rsidRPr="006C620F">
        <w:rPr>
          <w:rFonts w:cs="Traditional Arabic" w:hint="cs"/>
          <w:sz w:val="32"/>
          <w:szCs w:val="32"/>
          <w:rtl/>
        </w:rPr>
        <w:t>إحياء</w:t>
      </w:r>
      <w:r w:rsidRPr="006C620F">
        <w:rPr>
          <w:rFonts w:cs="Traditional Arabic"/>
          <w:sz w:val="32"/>
          <w:szCs w:val="32"/>
          <w:rtl/>
        </w:rPr>
        <w:t xml:space="preserve"> </w:t>
      </w:r>
      <w:r w:rsidRPr="006C620F">
        <w:rPr>
          <w:rFonts w:cs="Traditional Arabic" w:hint="cs"/>
          <w:sz w:val="32"/>
          <w:szCs w:val="32"/>
          <w:rtl/>
        </w:rPr>
        <w:t>التراث</w:t>
      </w:r>
      <w:r w:rsidRPr="006C620F">
        <w:rPr>
          <w:rFonts w:cs="Traditional Arabic"/>
          <w:sz w:val="32"/>
          <w:szCs w:val="32"/>
          <w:rtl/>
        </w:rPr>
        <w:t xml:space="preserve"> </w:t>
      </w:r>
      <w:r w:rsidRPr="006C620F">
        <w:rPr>
          <w:rFonts w:cs="Traditional Arabic" w:hint="cs"/>
          <w:sz w:val="32"/>
          <w:szCs w:val="32"/>
          <w:rtl/>
        </w:rPr>
        <w:t>العربي. تحقيق: محمد</w:t>
      </w:r>
      <w:r w:rsidRPr="006C620F">
        <w:rPr>
          <w:rFonts w:cs="Traditional Arabic"/>
          <w:sz w:val="32"/>
          <w:szCs w:val="32"/>
          <w:rtl/>
        </w:rPr>
        <w:t xml:space="preserve"> </w:t>
      </w:r>
      <w:r w:rsidRPr="006C620F">
        <w:rPr>
          <w:rFonts w:cs="Traditional Arabic" w:hint="cs"/>
          <w:sz w:val="32"/>
          <w:szCs w:val="32"/>
          <w:rtl/>
        </w:rPr>
        <w:t>فؤاد</w:t>
      </w:r>
      <w:r w:rsidRPr="006C620F">
        <w:rPr>
          <w:rFonts w:cs="Traditional Arabic"/>
          <w:sz w:val="32"/>
          <w:szCs w:val="32"/>
          <w:rtl/>
        </w:rPr>
        <w:t xml:space="preserve"> </w:t>
      </w:r>
      <w:r w:rsidRPr="006C620F">
        <w:rPr>
          <w:rFonts w:cs="Traditional Arabic" w:hint="cs"/>
          <w:sz w:val="32"/>
          <w:szCs w:val="32"/>
          <w:rtl/>
        </w:rPr>
        <w:t>عبد</w:t>
      </w:r>
      <w:r w:rsidRPr="006C620F">
        <w:rPr>
          <w:rFonts w:cs="Traditional Arabic"/>
          <w:sz w:val="32"/>
          <w:szCs w:val="32"/>
          <w:rtl/>
        </w:rPr>
        <w:t xml:space="preserve"> </w:t>
      </w:r>
      <w:r w:rsidRPr="006C620F">
        <w:rPr>
          <w:rFonts w:cs="Traditional Arabic" w:hint="cs"/>
          <w:sz w:val="32"/>
          <w:szCs w:val="32"/>
          <w:rtl/>
        </w:rPr>
        <w:t>الباقي.</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مصطفى باحو. معاصر. العلة وأجناسها عند المحدثين. أرض الصومال- مكتبة النور الإسلامية. القاهرة- المكتبة الإسلامية. ط1.</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معافى بن عمران الموصلي. 185 هـ. الزهد. بيروت </w:t>
      </w:r>
      <w:r>
        <w:rPr>
          <w:rFonts w:cs="Traditional Arabic"/>
          <w:sz w:val="32"/>
          <w:szCs w:val="32"/>
          <w:rtl/>
        </w:rPr>
        <w:t>–</w:t>
      </w:r>
      <w:r>
        <w:rPr>
          <w:rFonts w:cs="Traditional Arabic" w:hint="cs"/>
          <w:sz w:val="32"/>
          <w:szCs w:val="32"/>
          <w:rtl/>
        </w:rPr>
        <w:t xml:space="preserve"> دار البشاير. عامر حسن صبري.</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 معمر بن راشد الصنعاني. 153 هـ. جامع معمر بن راشد . </w:t>
      </w:r>
      <w:r w:rsidRPr="00BB50E4">
        <w:rPr>
          <w:rFonts w:cs="Traditional Arabic" w:hint="cs"/>
          <w:sz w:val="32"/>
          <w:szCs w:val="32"/>
          <w:rtl/>
        </w:rPr>
        <w:t>المجلس</w:t>
      </w:r>
      <w:r w:rsidRPr="00BB50E4">
        <w:rPr>
          <w:rFonts w:cs="Traditional Arabic"/>
          <w:sz w:val="32"/>
          <w:szCs w:val="32"/>
          <w:rtl/>
        </w:rPr>
        <w:t xml:space="preserve"> </w:t>
      </w:r>
      <w:r w:rsidRPr="00BB50E4">
        <w:rPr>
          <w:rFonts w:cs="Traditional Arabic" w:hint="cs"/>
          <w:sz w:val="32"/>
          <w:szCs w:val="32"/>
          <w:rtl/>
        </w:rPr>
        <w:t>العلمي</w:t>
      </w:r>
      <w:r w:rsidRPr="00BB50E4">
        <w:rPr>
          <w:rFonts w:cs="Traditional Arabic"/>
          <w:sz w:val="32"/>
          <w:szCs w:val="32"/>
          <w:rtl/>
        </w:rPr>
        <w:t xml:space="preserve"> </w:t>
      </w:r>
      <w:r w:rsidRPr="00BB50E4">
        <w:rPr>
          <w:rFonts w:cs="Traditional Arabic" w:hint="cs"/>
          <w:sz w:val="32"/>
          <w:szCs w:val="32"/>
          <w:rtl/>
        </w:rPr>
        <w:t>بباكستان،</w:t>
      </w:r>
      <w:r w:rsidRPr="00BB50E4">
        <w:rPr>
          <w:rFonts w:cs="Traditional Arabic"/>
          <w:sz w:val="32"/>
          <w:szCs w:val="32"/>
          <w:rtl/>
        </w:rPr>
        <w:t xml:space="preserve"> </w:t>
      </w:r>
      <w:r w:rsidRPr="00BB50E4">
        <w:rPr>
          <w:rFonts w:cs="Traditional Arabic" w:hint="cs"/>
          <w:sz w:val="32"/>
          <w:szCs w:val="32"/>
          <w:rtl/>
        </w:rPr>
        <w:t>وتوزيع</w:t>
      </w:r>
      <w:r w:rsidRPr="00BB50E4">
        <w:rPr>
          <w:rFonts w:cs="Traditional Arabic"/>
          <w:sz w:val="32"/>
          <w:szCs w:val="32"/>
          <w:rtl/>
        </w:rPr>
        <w:t xml:space="preserve"> </w:t>
      </w:r>
      <w:r w:rsidRPr="00BB50E4">
        <w:rPr>
          <w:rFonts w:cs="Traditional Arabic" w:hint="cs"/>
          <w:sz w:val="32"/>
          <w:szCs w:val="32"/>
          <w:rtl/>
        </w:rPr>
        <w:t>المكتب</w:t>
      </w:r>
      <w:r w:rsidRPr="00BB50E4">
        <w:rPr>
          <w:rFonts w:cs="Traditional Arabic"/>
          <w:sz w:val="32"/>
          <w:szCs w:val="32"/>
          <w:rtl/>
        </w:rPr>
        <w:t xml:space="preserve"> </w:t>
      </w:r>
      <w:r w:rsidRPr="00BB50E4">
        <w:rPr>
          <w:rFonts w:cs="Traditional Arabic" w:hint="cs"/>
          <w:sz w:val="32"/>
          <w:szCs w:val="32"/>
          <w:rtl/>
        </w:rPr>
        <w:t>الإسلامي</w:t>
      </w:r>
      <w:r w:rsidRPr="00BB50E4">
        <w:rPr>
          <w:rFonts w:cs="Traditional Arabic"/>
          <w:sz w:val="32"/>
          <w:szCs w:val="32"/>
          <w:rtl/>
        </w:rPr>
        <w:t xml:space="preserve"> </w:t>
      </w:r>
      <w:r w:rsidRPr="00BB50E4">
        <w:rPr>
          <w:rFonts w:cs="Traditional Arabic" w:hint="cs"/>
          <w:sz w:val="32"/>
          <w:szCs w:val="32"/>
          <w:rtl/>
        </w:rPr>
        <w:t>ببيروت</w:t>
      </w:r>
      <w:r>
        <w:rPr>
          <w:rFonts w:cs="Traditional Arabic" w:hint="cs"/>
          <w:sz w:val="32"/>
          <w:szCs w:val="32"/>
          <w:rtl/>
        </w:rPr>
        <w:t>. حبيب الله الأعظمي.</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المقدسي, عبد الغني بن عبد الواحد. 600 هـ. التوحيد. الرياض </w:t>
      </w:r>
      <w:r>
        <w:rPr>
          <w:rFonts w:cs="Traditional Arabic"/>
          <w:sz w:val="32"/>
          <w:szCs w:val="32"/>
          <w:rtl/>
        </w:rPr>
        <w:t>–</w:t>
      </w:r>
      <w:r>
        <w:rPr>
          <w:rFonts w:cs="Traditional Arabic" w:hint="cs"/>
          <w:sz w:val="32"/>
          <w:szCs w:val="32"/>
          <w:rtl/>
        </w:rPr>
        <w:t xml:space="preserve"> دار المسلم.  تحقيق: مصعب بن عطا الله الحايك.</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 المقدسي, عبد الغني بن عبد الواحد. 600 هـ. نهاية المراد من كلام خير العباد.</w:t>
      </w:r>
      <w:r w:rsidRPr="00BB50E4">
        <w:rPr>
          <w:rFonts w:cs="Traditional Arabic" w:hint="cs"/>
          <w:sz w:val="32"/>
          <w:szCs w:val="32"/>
          <w:rtl/>
        </w:rPr>
        <w:t xml:space="preserve"> مخطوط</w:t>
      </w:r>
      <w:r w:rsidRPr="00BB50E4">
        <w:rPr>
          <w:rFonts w:cs="Traditional Arabic"/>
          <w:sz w:val="32"/>
          <w:szCs w:val="32"/>
          <w:rtl/>
        </w:rPr>
        <w:t xml:space="preserve"> </w:t>
      </w:r>
      <w:r w:rsidRPr="00BB50E4">
        <w:rPr>
          <w:rFonts w:cs="Traditional Arabic" w:hint="cs"/>
          <w:sz w:val="32"/>
          <w:szCs w:val="32"/>
          <w:rtl/>
        </w:rPr>
        <w:t>نُشر</w:t>
      </w:r>
      <w:r w:rsidRPr="00BB50E4">
        <w:rPr>
          <w:rFonts w:cs="Traditional Arabic"/>
          <w:sz w:val="32"/>
          <w:szCs w:val="32"/>
          <w:rtl/>
        </w:rPr>
        <w:t xml:space="preserve"> </w:t>
      </w:r>
      <w:r w:rsidRPr="00BB50E4">
        <w:rPr>
          <w:rFonts w:cs="Traditional Arabic" w:hint="cs"/>
          <w:sz w:val="32"/>
          <w:szCs w:val="32"/>
          <w:rtl/>
        </w:rPr>
        <w:t>في</w:t>
      </w:r>
      <w:r w:rsidRPr="00BB50E4">
        <w:rPr>
          <w:rFonts w:cs="Traditional Arabic"/>
          <w:sz w:val="32"/>
          <w:szCs w:val="32"/>
          <w:rtl/>
        </w:rPr>
        <w:t xml:space="preserve"> </w:t>
      </w:r>
      <w:r w:rsidRPr="00BB50E4">
        <w:rPr>
          <w:rFonts w:cs="Traditional Arabic" w:hint="cs"/>
          <w:sz w:val="32"/>
          <w:szCs w:val="32"/>
          <w:rtl/>
        </w:rPr>
        <w:t>برنامج</w:t>
      </w:r>
      <w:r w:rsidRPr="00BB50E4">
        <w:rPr>
          <w:rFonts w:cs="Traditional Arabic"/>
          <w:sz w:val="32"/>
          <w:szCs w:val="32"/>
          <w:rtl/>
        </w:rPr>
        <w:t xml:space="preserve"> </w:t>
      </w:r>
      <w:r w:rsidRPr="00BB50E4">
        <w:rPr>
          <w:rFonts w:cs="Traditional Arabic" w:hint="cs"/>
          <w:sz w:val="32"/>
          <w:szCs w:val="32"/>
          <w:rtl/>
        </w:rPr>
        <w:t>جوامع</w:t>
      </w:r>
      <w:r w:rsidRPr="00BB50E4">
        <w:rPr>
          <w:rFonts w:cs="Traditional Arabic"/>
          <w:sz w:val="32"/>
          <w:szCs w:val="32"/>
          <w:rtl/>
        </w:rPr>
        <w:t xml:space="preserve"> </w:t>
      </w:r>
      <w:r w:rsidRPr="00BB50E4">
        <w:rPr>
          <w:rFonts w:cs="Traditional Arabic" w:hint="cs"/>
          <w:sz w:val="32"/>
          <w:szCs w:val="32"/>
          <w:rtl/>
        </w:rPr>
        <w:t>الكلم</w:t>
      </w:r>
      <w:r w:rsidRPr="00BB50E4">
        <w:rPr>
          <w:rFonts w:cs="Traditional Arabic"/>
          <w:sz w:val="32"/>
          <w:szCs w:val="32"/>
          <w:rtl/>
        </w:rPr>
        <w:t xml:space="preserve"> </w:t>
      </w:r>
      <w:r w:rsidRPr="00BB50E4">
        <w:rPr>
          <w:rFonts w:cs="Traditional Arabic" w:hint="cs"/>
          <w:sz w:val="32"/>
          <w:szCs w:val="32"/>
          <w:rtl/>
        </w:rPr>
        <w:t>المجاني</w:t>
      </w:r>
      <w:r w:rsidRPr="00BB50E4">
        <w:rPr>
          <w:rFonts w:cs="Traditional Arabic"/>
          <w:sz w:val="32"/>
          <w:szCs w:val="32"/>
          <w:rtl/>
        </w:rPr>
        <w:t xml:space="preserve"> </w:t>
      </w:r>
      <w:r w:rsidRPr="00BB50E4">
        <w:rPr>
          <w:rFonts w:cs="Traditional Arabic" w:hint="cs"/>
          <w:sz w:val="32"/>
          <w:szCs w:val="32"/>
          <w:rtl/>
        </w:rPr>
        <w:t>التابع</w:t>
      </w:r>
      <w:r w:rsidRPr="00BB50E4">
        <w:rPr>
          <w:rFonts w:cs="Traditional Arabic"/>
          <w:sz w:val="32"/>
          <w:szCs w:val="32"/>
          <w:rtl/>
        </w:rPr>
        <w:t xml:space="preserve"> </w:t>
      </w:r>
      <w:r w:rsidRPr="00BB50E4">
        <w:rPr>
          <w:rFonts w:cs="Traditional Arabic" w:hint="cs"/>
          <w:sz w:val="32"/>
          <w:szCs w:val="32"/>
          <w:rtl/>
        </w:rPr>
        <w:t>لموقع</w:t>
      </w:r>
      <w:r w:rsidRPr="00BB50E4">
        <w:rPr>
          <w:rFonts w:cs="Traditional Arabic"/>
          <w:sz w:val="32"/>
          <w:szCs w:val="32"/>
          <w:rtl/>
        </w:rPr>
        <w:t xml:space="preserve"> </w:t>
      </w:r>
      <w:r w:rsidRPr="00BB50E4">
        <w:rPr>
          <w:rFonts w:cs="Traditional Arabic" w:hint="cs"/>
          <w:sz w:val="32"/>
          <w:szCs w:val="32"/>
          <w:rtl/>
        </w:rPr>
        <w:t>الشبكة</w:t>
      </w:r>
      <w:r w:rsidRPr="00BB50E4">
        <w:rPr>
          <w:rFonts w:cs="Traditional Arabic"/>
          <w:sz w:val="32"/>
          <w:szCs w:val="32"/>
          <w:rtl/>
        </w:rPr>
        <w:t xml:space="preserve"> </w:t>
      </w:r>
      <w:r w:rsidRPr="00BB50E4">
        <w:rPr>
          <w:rFonts w:cs="Traditional Arabic" w:hint="cs"/>
          <w:sz w:val="32"/>
          <w:szCs w:val="32"/>
          <w:rtl/>
        </w:rPr>
        <w:t>الإسلامية</w:t>
      </w:r>
      <w:r>
        <w:rPr>
          <w:rFonts w:cs="Traditional Arabic" w:hint="cs"/>
          <w:sz w:val="32"/>
          <w:szCs w:val="32"/>
          <w:rtl/>
        </w:rPr>
        <w:t>.</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المقدسي, محمد بن عبد الواحد.643هـ. </w:t>
      </w:r>
      <w:r w:rsidRPr="00D50A64">
        <w:rPr>
          <w:rFonts w:cs="Traditional Arabic" w:hint="cs"/>
          <w:sz w:val="32"/>
          <w:szCs w:val="32"/>
          <w:rtl/>
        </w:rPr>
        <w:t>الأحاديث</w:t>
      </w:r>
      <w:r w:rsidRPr="00D50A64">
        <w:rPr>
          <w:rFonts w:cs="Traditional Arabic"/>
          <w:sz w:val="32"/>
          <w:szCs w:val="32"/>
          <w:rtl/>
        </w:rPr>
        <w:t xml:space="preserve"> </w:t>
      </w:r>
      <w:r w:rsidRPr="00D50A64">
        <w:rPr>
          <w:rFonts w:cs="Traditional Arabic" w:hint="cs"/>
          <w:sz w:val="32"/>
          <w:szCs w:val="32"/>
          <w:rtl/>
        </w:rPr>
        <w:t>المختارة</w:t>
      </w:r>
      <w:r w:rsidRPr="00D50A64">
        <w:rPr>
          <w:rFonts w:cs="Traditional Arabic"/>
          <w:sz w:val="32"/>
          <w:szCs w:val="32"/>
          <w:rtl/>
        </w:rPr>
        <w:t xml:space="preserve"> </w:t>
      </w:r>
      <w:r w:rsidRPr="00D50A64">
        <w:rPr>
          <w:rFonts w:cs="Traditional Arabic" w:hint="cs"/>
          <w:sz w:val="32"/>
          <w:szCs w:val="32"/>
          <w:rtl/>
        </w:rPr>
        <w:t>مما</w:t>
      </w:r>
      <w:r w:rsidRPr="00D50A64">
        <w:rPr>
          <w:rFonts w:cs="Traditional Arabic"/>
          <w:sz w:val="32"/>
          <w:szCs w:val="32"/>
          <w:rtl/>
        </w:rPr>
        <w:t xml:space="preserve"> </w:t>
      </w:r>
      <w:r w:rsidRPr="00D50A64">
        <w:rPr>
          <w:rFonts w:cs="Traditional Arabic" w:hint="cs"/>
          <w:sz w:val="32"/>
          <w:szCs w:val="32"/>
          <w:rtl/>
        </w:rPr>
        <w:t>لم</w:t>
      </w:r>
      <w:r w:rsidRPr="00D50A64">
        <w:rPr>
          <w:rFonts w:cs="Traditional Arabic"/>
          <w:sz w:val="32"/>
          <w:szCs w:val="32"/>
          <w:rtl/>
        </w:rPr>
        <w:t xml:space="preserve"> </w:t>
      </w:r>
      <w:r w:rsidRPr="00D50A64">
        <w:rPr>
          <w:rFonts w:cs="Traditional Arabic" w:hint="cs"/>
          <w:sz w:val="32"/>
          <w:szCs w:val="32"/>
          <w:rtl/>
        </w:rPr>
        <w:t>يخرجه</w:t>
      </w:r>
      <w:r w:rsidRPr="00D50A64">
        <w:rPr>
          <w:rFonts w:cs="Traditional Arabic"/>
          <w:sz w:val="32"/>
          <w:szCs w:val="32"/>
          <w:rtl/>
        </w:rPr>
        <w:t xml:space="preserve"> </w:t>
      </w:r>
      <w:r w:rsidRPr="00D50A64">
        <w:rPr>
          <w:rFonts w:cs="Traditional Arabic" w:hint="cs"/>
          <w:sz w:val="32"/>
          <w:szCs w:val="32"/>
          <w:rtl/>
        </w:rPr>
        <w:t>البخاري</w:t>
      </w:r>
      <w:r w:rsidRPr="00D50A64">
        <w:rPr>
          <w:rFonts w:cs="Traditional Arabic"/>
          <w:sz w:val="32"/>
          <w:szCs w:val="32"/>
          <w:rtl/>
        </w:rPr>
        <w:t xml:space="preserve"> </w:t>
      </w:r>
      <w:r w:rsidRPr="00D50A64">
        <w:rPr>
          <w:rFonts w:cs="Traditional Arabic" w:hint="cs"/>
          <w:sz w:val="32"/>
          <w:szCs w:val="32"/>
          <w:rtl/>
        </w:rPr>
        <w:t>ومسلم</w:t>
      </w:r>
      <w:r>
        <w:rPr>
          <w:rFonts w:cs="Traditional Arabic" w:hint="cs"/>
          <w:sz w:val="32"/>
          <w:szCs w:val="32"/>
          <w:rtl/>
        </w:rPr>
        <w:t>.</w:t>
      </w:r>
      <w:r w:rsidRPr="00D50A64">
        <w:rPr>
          <w:rFonts w:cs="Traditional Arabic" w:hint="cs"/>
          <w:sz w:val="32"/>
          <w:szCs w:val="32"/>
          <w:rtl/>
        </w:rPr>
        <w:t xml:space="preserve"> بيروت - دار</w:t>
      </w:r>
      <w:r w:rsidRPr="00D50A64">
        <w:rPr>
          <w:rFonts w:cs="Traditional Arabic"/>
          <w:sz w:val="32"/>
          <w:szCs w:val="32"/>
          <w:rtl/>
        </w:rPr>
        <w:t xml:space="preserve"> </w:t>
      </w:r>
      <w:r w:rsidRPr="00D50A64">
        <w:rPr>
          <w:rFonts w:cs="Traditional Arabic" w:hint="cs"/>
          <w:sz w:val="32"/>
          <w:szCs w:val="32"/>
          <w:rtl/>
        </w:rPr>
        <w:t>خضر</w:t>
      </w:r>
      <w:r w:rsidRPr="00D50A64">
        <w:rPr>
          <w:rFonts w:cs="Traditional Arabic"/>
          <w:sz w:val="32"/>
          <w:szCs w:val="32"/>
          <w:rtl/>
        </w:rPr>
        <w:t xml:space="preserve"> </w:t>
      </w:r>
      <w:r w:rsidRPr="00D50A64">
        <w:rPr>
          <w:rFonts w:cs="Traditional Arabic" w:hint="cs"/>
          <w:sz w:val="32"/>
          <w:szCs w:val="32"/>
          <w:rtl/>
        </w:rPr>
        <w:t>للطباعة</w:t>
      </w:r>
      <w:r w:rsidRPr="00D50A64">
        <w:rPr>
          <w:rFonts w:cs="Traditional Arabic"/>
          <w:sz w:val="32"/>
          <w:szCs w:val="32"/>
          <w:rtl/>
        </w:rPr>
        <w:t xml:space="preserve"> </w:t>
      </w:r>
      <w:r w:rsidRPr="00D50A64">
        <w:rPr>
          <w:rFonts w:cs="Traditional Arabic" w:hint="cs"/>
          <w:sz w:val="32"/>
          <w:szCs w:val="32"/>
          <w:rtl/>
        </w:rPr>
        <w:t>والنشر</w:t>
      </w:r>
      <w:r w:rsidRPr="00D50A64">
        <w:rPr>
          <w:rFonts w:cs="Traditional Arabic"/>
          <w:sz w:val="32"/>
          <w:szCs w:val="32"/>
          <w:rtl/>
        </w:rPr>
        <w:t xml:space="preserve"> </w:t>
      </w:r>
      <w:r w:rsidRPr="00D50A64">
        <w:rPr>
          <w:rFonts w:cs="Traditional Arabic" w:hint="cs"/>
          <w:sz w:val="32"/>
          <w:szCs w:val="32"/>
          <w:rtl/>
        </w:rPr>
        <w:t>والتوزيع</w:t>
      </w:r>
      <w:r>
        <w:rPr>
          <w:rFonts w:cs="Traditional Arabic" w:hint="cs"/>
          <w:sz w:val="32"/>
          <w:szCs w:val="32"/>
          <w:rtl/>
        </w:rPr>
        <w:t>.</w:t>
      </w:r>
      <w:r w:rsidRPr="00D50A64">
        <w:rPr>
          <w:rFonts w:hint="cs"/>
          <w:rtl/>
        </w:rPr>
        <w:t xml:space="preserve"> </w:t>
      </w:r>
      <w:r w:rsidRPr="00D50A64">
        <w:rPr>
          <w:rFonts w:cs="Traditional Arabic" w:hint="cs"/>
          <w:sz w:val="32"/>
          <w:szCs w:val="32"/>
          <w:rtl/>
        </w:rPr>
        <w:t>دراسة</w:t>
      </w:r>
      <w:r w:rsidRPr="00D50A64">
        <w:rPr>
          <w:rFonts w:cs="Traditional Arabic"/>
          <w:sz w:val="32"/>
          <w:szCs w:val="32"/>
          <w:rtl/>
        </w:rPr>
        <w:t xml:space="preserve"> </w:t>
      </w:r>
      <w:r w:rsidRPr="00D50A64">
        <w:rPr>
          <w:rFonts w:cs="Traditional Arabic" w:hint="cs"/>
          <w:sz w:val="32"/>
          <w:szCs w:val="32"/>
          <w:rtl/>
        </w:rPr>
        <w:t>وتحقيق</w:t>
      </w:r>
      <w:r w:rsidRPr="00D50A64">
        <w:rPr>
          <w:rFonts w:cs="Traditional Arabic"/>
          <w:sz w:val="32"/>
          <w:szCs w:val="32"/>
          <w:rtl/>
        </w:rPr>
        <w:t>:</w:t>
      </w:r>
      <w:r>
        <w:rPr>
          <w:rFonts w:cs="Traditional Arabic" w:hint="cs"/>
          <w:sz w:val="32"/>
          <w:szCs w:val="32"/>
          <w:rtl/>
        </w:rPr>
        <w:t>د.</w:t>
      </w:r>
      <w:r w:rsidRPr="00D50A64">
        <w:rPr>
          <w:rFonts w:cs="Traditional Arabic"/>
          <w:sz w:val="32"/>
          <w:szCs w:val="32"/>
          <w:rtl/>
        </w:rPr>
        <w:t xml:space="preserve"> </w:t>
      </w:r>
      <w:r w:rsidRPr="00D50A64">
        <w:rPr>
          <w:rFonts w:cs="Traditional Arabic" w:hint="cs"/>
          <w:sz w:val="32"/>
          <w:szCs w:val="32"/>
          <w:rtl/>
        </w:rPr>
        <w:t>عبد</w:t>
      </w:r>
      <w:r w:rsidRPr="00D50A64">
        <w:rPr>
          <w:rFonts w:cs="Traditional Arabic"/>
          <w:sz w:val="32"/>
          <w:szCs w:val="32"/>
          <w:rtl/>
        </w:rPr>
        <w:t xml:space="preserve"> </w:t>
      </w:r>
      <w:r w:rsidRPr="00D50A64">
        <w:rPr>
          <w:rFonts w:cs="Traditional Arabic" w:hint="cs"/>
          <w:sz w:val="32"/>
          <w:szCs w:val="32"/>
          <w:rtl/>
        </w:rPr>
        <w:t>الملك</w:t>
      </w:r>
      <w:r w:rsidRPr="00D50A64">
        <w:rPr>
          <w:rFonts w:cs="Traditional Arabic"/>
          <w:sz w:val="32"/>
          <w:szCs w:val="32"/>
          <w:rtl/>
        </w:rPr>
        <w:t xml:space="preserve"> </w:t>
      </w:r>
      <w:r w:rsidRPr="00D50A64">
        <w:rPr>
          <w:rFonts w:cs="Traditional Arabic" w:hint="cs"/>
          <w:sz w:val="32"/>
          <w:szCs w:val="32"/>
          <w:rtl/>
        </w:rPr>
        <w:t>بن</w:t>
      </w:r>
      <w:r w:rsidRPr="00D50A64">
        <w:rPr>
          <w:rFonts w:cs="Traditional Arabic"/>
          <w:sz w:val="32"/>
          <w:szCs w:val="32"/>
          <w:rtl/>
        </w:rPr>
        <w:t xml:space="preserve"> </w:t>
      </w:r>
      <w:r w:rsidRPr="00D50A64">
        <w:rPr>
          <w:rFonts w:cs="Traditional Arabic" w:hint="cs"/>
          <w:sz w:val="32"/>
          <w:szCs w:val="32"/>
          <w:rtl/>
        </w:rPr>
        <w:t>عبد</w:t>
      </w:r>
      <w:r w:rsidRPr="00D50A64">
        <w:rPr>
          <w:rFonts w:cs="Traditional Arabic"/>
          <w:sz w:val="32"/>
          <w:szCs w:val="32"/>
          <w:rtl/>
        </w:rPr>
        <w:t xml:space="preserve"> </w:t>
      </w:r>
      <w:r w:rsidRPr="00D50A64">
        <w:rPr>
          <w:rFonts w:cs="Traditional Arabic" w:hint="cs"/>
          <w:sz w:val="32"/>
          <w:szCs w:val="32"/>
          <w:rtl/>
        </w:rPr>
        <w:t>الله</w:t>
      </w:r>
      <w:r w:rsidRPr="00D50A64">
        <w:rPr>
          <w:rFonts w:cs="Traditional Arabic"/>
          <w:sz w:val="32"/>
          <w:szCs w:val="32"/>
          <w:rtl/>
        </w:rPr>
        <w:t xml:space="preserve"> </w:t>
      </w:r>
      <w:r w:rsidRPr="00D50A64">
        <w:rPr>
          <w:rFonts w:cs="Traditional Arabic" w:hint="cs"/>
          <w:sz w:val="32"/>
          <w:szCs w:val="32"/>
          <w:rtl/>
        </w:rPr>
        <w:t>بن</w:t>
      </w:r>
      <w:r w:rsidRPr="00D50A64">
        <w:rPr>
          <w:rFonts w:cs="Traditional Arabic"/>
          <w:sz w:val="32"/>
          <w:szCs w:val="32"/>
          <w:rtl/>
        </w:rPr>
        <w:t xml:space="preserve"> </w:t>
      </w:r>
      <w:r w:rsidRPr="00D50A64">
        <w:rPr>
          <w:rFonts w:cs="Traditional Arabic" w:hint="cs"/>
          <w:sz w:val="32"/>
          <w:szCs w:val="32"/>
          <w:rtl/>
        </w:rPr>
        <w:t>دهيش</w:t>
      </w:r>
      <w:r>
        <w:rPr>
          <w:rFonts w:cs="Traditional Arabic" w:hint="cs"/>
          <w:sz w:val="32"/>
          <w:szCs w:val="32"/>
          <w:rtl/>
        </w:rPr>
        <w:t>.</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المقرئ, عماد الدين محمد عبد الرحمن. 618 هـ. كتاب الأربعين في الجهاد و المجاهدين .بيروت - دار ابن حزم. تحقيق: بدر بن عبد الله البدر.  </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 ابن الملقن, عمر بن علي المصري. 804 هـ. البدر المنير. الرياض </w:t>
      </w:r>
      <w:r>
        <w:rPr>
          <w:rFonts w:cs="Traditional Arabic"/>
          <w:sz w:val="32"/>
          <w:szCs w:val="32"/>
          <w:rtl/>
        </w:rPr>
        <w:t>–</w:t>
      </w:r>
      <w:r>
        <w:rPr>
          <w:rFonts w:cs="Traditional Arabic" w:hint="cs"/>
          <w:sz w:val="32"/>
          <w:szCs w:val="32"/>
          <w:rtl/>
        </w:rPr>
        <w:t xml:space="preserve"> دار الهجرة.</w:t>
      </w:r>
      <w:r w:rsidRPr="009B7D78">
        <w:rPr>
          <w:rFonts w:hint="cs"/>
          <w:rtl/>
        </w:rPr>
        <w:t xml:space="preserve"> </w:t>
      </w:r>
      <w:r w:rsidRPr="009B7D78">
        <w:rPr>
          <w:rFonts w:cs="Traditional Arabic" w:hint="cs"/>
          <w:sz w:val="32"/>
          <w:szCs w:val="32"/>
          <w:rtl/>
        </w:rPr>
        <w:t>مصطفى</w:t>
      </w:r>
      <w:r w:rsidRPr="009B7D78">
        <w:rPr>
          <w:rFonts w:cs="Traditional Arabic"/>
          <w:sz w:val="32"/>
          <w:szCs w:val="32"/>
          <w:rtl/>
        </w:rPr>
        <w:t xml:space="preserve"> </w:t>
      </w:r>
      <w:r w:rsidRPr="009B7D78">
        <w:rPr>
          <w:rFonts w:cs="Traditional Arabic" w:hint="cs"/>
          <w:sz w:val="32"/>
          <w:szCs w:val="32"/>
          <w:rtl/>
        </w:rPr>
        <w:t>أبو</w:t>
      </w:r>
      <w:r w:rsidRPr="009B7D78">
        <w:rPr>
          <w:rFonts w:cs="Traditional Arabic"/>
          <w:sz w:val="32"/>
          <w:szCs w:val="32"/>
          <w:rtl/>
        </w:rPr>
        <w:t xml:space="preserve"> </w:t>
      </w:r>
      <w:r w:rsidRPr="009B7D78">
        <w:rPr>
          <w:rFonts w:cs="Traditional Arabic" w:hint="cs"/>
          <w:sz w:val="32"/>
          <w:szCs w:val="32"/>
          <w:rtl/>
        </w:rPr>
        <w:t>الغيط</w:t>
      </w:r>
      <w:r w:rsidRPr="009B7D78">
        <w:rPr>
          <w:rFonts w:cs="Traditional Arabic"/>
          <w:sz w:val="32"/>
          <w:szCs w:val="32"/>
          <w:rtl/>
        </w:rPr>
        <w:t xml:space="preserve"> </w:t>
      </w:r>
      <w:r>
        <w:rPr>
          <w:rFonts w:cs="Traditional Arabic" w:hint="cs"/>
          <w:sz w:val="32"/>
          <w:szCs w:val="32"/>
          <w:rtl/>
        </w:rPr>
        <w:t xml:space="preserve">, </w:t>
      </w:r>
      <w:r w:rsidRPr="009B7D78">
        <w:rPr>
          <w:rFonts w:cs="Traditional Arabic" w:hint="cs"/>
          <w:sz w:val="32"/>
          <w:szCs w:val="32"/>
          <w:rtl/>
        </w:rPr>
        <w:t>عبد</w:t>
      </w:r>
      <w:r w:rsidRPr="009B7D78">
        <w:rPr>
          <w:rFonts w:cs="Traditional Arabic"/>
          <w:sz w:val="32"/>
          <w:szCs w:val="32"/>
          <w:rtl/>
        </w:rPr>
        <w:t xml:space="preserve"> </w:t>
      </w:r>
      <w:r w:rsidRPr="009B7D78">
        <w:rPr>
          <w:rFonts w:cs="Traditional Arabic" w:hint="cs"/>
          <w:sz w:val="32"/>
          <w:szCs w:val="32"/>
          <w:rtl/>
        </w:rPr>
        <w:t>الله</w:t>
      </w:r>
      <w:r w:rsidRPr="009B7D78">
        <w:rPr>
          <w:rFonts w:cs="Traditional Arabic"/>
          <w:sz w:val="32"/>
          <w:szCs w:val="32"/>
          <w:rtl/>
        </w:rPr>
        <w:t xml:space="preserve"> </w:t>
      </w:r>
      <w:r w:rsidRPr="009B7D78">
        <w:rPr>
          <w:rFonts w:cs="Traditional Arabic" w:hint="cs"/>
          <w:sz w:val="32"/>
          <w:szCs w:val="32"/>
          <w:rtl/>
        </w:rPr>
        <w:t>بن</w:t>
      </w:r>
      <w:r w:rsidRPr="009B7D78">
        <w:rPr>
          <w:rFonts w:cs="Traditional Arabic"/>
          <w:sz w:val="32"/>
          <w:szCs w:val="32"/>
          <w:rtl/>
        </w:rPr>
        <w:t xml:space="preserve"> </w:t>
      </w:r>
      <w:r w:rsidRPr="009B7D78">
        <w:rPr>
          <w:rFonts w:cs="Traditional Arabic" w:hint="cs"/>
          <w:sz w:val="32"/>
          <w:szCs w:val="32"/>
          <w:rtl/>
        </w:rPr>
        <w:t>سليمان</w:t>
      </w:r>
      <w:r w:rsidRPr="009B7D78">
        <w:rPr>
          <w:rFonts w:cs="Traditional Arabic"/>
          <w:sz w:val="32"/>
          <w:szCs w:val="32"/>
          <w:rtl/>
        </w:rPr>
        <w:t xml:space="preserve"> </w:t>
      </w:r>
      <w:r>
        <w:rPr>
          <w:rFonts w:cs="Traditional Arabic" w:hint="cs"/>
          <w:sz w:val="32"/>
          <w:szCs w:val="32"/>
          <w:rtl/>
        </w:rPr>
        <w:t xml:space="preserve">, </w:t>
      </w:r>
      <w:r w:rsidRPr="009B7D78">
        <w:rPr>
          <w:rFonts w:cs="Traditional Arabic" w:hint="cs"/>
          <w:sz w:val="32"/>
          <w:szCs w:val="32"/>
          <w:rtl/>
        </w:rPr>
        <w:t>ياسر</w:t>
      </w:r>
      <w:r w:rsidRPr="009B7D78">
        <w:rPr>
          <w:rFonts w:cs="Traditional Arabic"/>
          <w:sz w:val="32"/>
          <w:szCs w:val="32"/>
          <w:rtl/>
        </w:rPr>
        <w:t xml:space="preserve"> </w:t>
      </w:r>
      <w:r w:rsidRPr="009B7D78">
        <w:rPr>
          <w:rFonts w:cs="Traditional Arabic" w:hint="cs"/>
          <w:sz w:val="32"/>
          <w:szCs w:val="32"/>
          <w:rtl/>
        </w:rPr>
        <w:t>بن</w:t>
      </w:r>
      <w:r w:rsidRPr="009B7D78">
        <w:rPr>
          <w:rFonts w:cs="Traditional Arabic"/>
          <w:sz w:val="32"/>
          <w:szCs w:val="32"/>
          <w:rtl/>
        </w:rPr>
        <w:t xml:space="preserve"> </w:t>
      </w:r>
      <w:r w:rsidRPr="009B7D78">
        <w:rPr>
          <w:rFonts w:cs="Traditional Arabic" w:hint="cs"/>
          <w:sz w:val="32"/>
          <w:szCs w:val="32"/>
          <w:rtl/>
        </w:rPr>
        <w:t>كمال</w:t>
      </w:r>
      <w:r>
        <w:rPr>
          <w:rFonts w:cs="Traditional Arabic" w:hint="cs"/>
          <w:sz w:val="32"/>
          <w:szCs w:val="32"/>
          <w:rtl/>
        </w:rPr>
        <w:t>.</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 ابن منده, محمد بن إسحاق. 395هـ. الإيمان. </w:t>
      </w:r>
      <w:r w:rsidRPr="006C620F">
        <w:rPr>
          <w:rFonts w:cs="Traditional Arabic" w:hint="cs"/>
          <w:sz w:val="32"/>
          <w:szCs w:val="32"/>
          <w:rtl/>
        </w:rPr>
        <w:t>بيروت - مؤسسة</w:t>
      </w:r>
      <w:r w:rsidRPr="006C620F">
        <w:rPr>
          <w:rFonts w:cs="Traditional Arabic"/>
          <w:sz w:val="32"/>
          <w:szCs w:val="32"/>
          <w:rtl/>
        </w:rPr>
        <w:t xml:space="preserve"> </w:t>
      </w:r>
      <w:r w:rsidRPr="006C620F">
        <w:rPr>
          <w:rFonts w:cs="Traditional Arabic" w:hint="cs"/>
          <w:sz w:val="32"/>
          <w:szCs w:val="32"/>
          <w:rtl/>
        </w:rPr>
        <w:t xml:space="preserve">الرسالة. </w:t>
      </w:r>
      <w:r>
        <w:rPr>
          <w:rFonts w:cs="Traditional Arabic" w:hint="cs"/>
          <w:sz w:val="32"/>
          <w:szCs w:val="32"/>
          <w:rtl/>
        </w:rPr>
        <w:t xml:space="preserve">تحقيق: علي بن محمد بن ناصر الفقيهي.  </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 ابن منده, محمد بن إسحاق. 395هـ. التوحيد. الرياض - مكتبة العلوم والحكم,</w:t>
      </w:r>
      <w:r w:rsidRPr="004D54BF">
        <w:rPr>
          <w:rFonts w:cs="Traditional Arabic" w:hint="cs"/>
          <w:sz w:val="32"/>
          <w:szCs w:val="32"/>
          <w:rtl/>
        </w:rPr>
        <w:t xml:space="preserve"> </w:t>
      </w:r>
      <w:r>
        <w:rPr>
          <w:rFonts w:cs="Traditional Arabic" w:hint="cs"/>
          <w:sz w:val="32"/>
          <w:szCs w:val="32"/>
          <w:rtl/>
        </w:rPr>
        <w:t xml:space="preserve">القاهرة - دار العلوم و الحكم. تحقيق: علي بن محمد بن ناصر الفقيهي.  </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 ابن المنذر, محمد بن إبراهيم النيسابوري. 391 هـ. الأوسط في السنن والإجماع والاختلاف. الرياض </w:t>
      </w:r>
      <w:r>
        <w:rPr>
          <w:rFonts w:cs="Traditional Arabic"/>
          <w:sz w:val="32"/>
          <w:szCs w:val="32"/>
          <w:rtl/>
        </w:rPr>
        <w:t>–</w:t>
      </w:r>
      <w:r>
        <w:rPr>
          <w:rFonts w:cs="Traditional Arabic" w:hint="cs"/>
          <w:sz w:val="32"/>
          <w:szCs w:val="32"/>
          <w:rtl/>
        </w:rPr>
        <w:t xml:space="preserve"> دار طيبة. تحقيق:  صغير بن أحمد ضيف.</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أبو موسى, محمد بن عمر المديني. 581 هـ. خصائص المسند. القاهرة- دار الآثار.  تحقيق: محمد أحمد شاكر.</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ابن أخي ميمي الدقاق, محمد بن عبد الله بن الحسين . فوائد</w:t>
      </w:r>
      <w:r w:rsidRPr="00B6170F">
        <w:rPr>
          <w:rFonts w:cs="Traditional Arabic" w:hint="cs"/>
          <w:sz w:val="32"/>
          <w:szCs w:val="32"/>
          <w:rtl/>
        </w:rPr>
        <w:t xml:space="preserve"> </w:t>
      </w:r>
      <w:r>
        <w:rPr>
          <w:rFonts w:cs="Traditional Arabic" w:hint="cs"/>
          <w:sz w:val="32"/>
          <w:szCs w:val="32"/>
          <w:rtl/>
        </w:rPr>
        <w:t xml:space="preserve">ابن أخي ميمي الدقاق. الرياض - أضواء السلف. </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النجاد, أبو بكر بن احمد بن سليمان  البغدادي. 348 هـ. مسند عمر. المدينة المنورة </w:t>
      </w:r>
      <w:r>
        <w:rPr>
          <w:rFonts w:cs="Traditional Arabic"/>
          <w:sz w:val="32"/>
          <w:szCs w:val="32"/>
          <w:rtl/>
        </w:rPr>
        <w:t>–</w:t>
      </w:r>
      <w:r>
        <w:rPr>
          <w:rFonts w:cs="Traditional Arabic" w:hint="cs"/>
          <w:sz w:val="32"/>
          <w:szCs w:val="32"/>
          <w:rtl/>
        </w:rPr>
        <w:t xml:space="preserve"> دار العلوم و الحكم. تحقيق:  محفوظ الرحمن زين الله.</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النسائي, أحمد بن شعيب . 303هـ عمل اليوم والليلة. جدة. بيروت مؤسسة الرسالة تحقيق: د. فاروق حماد.</w:t>
      </w:r>
    </w:p>
    <w:p w:rsidR="00340E04" w:rsidRDefault="00340E04" w:rsidP="00566004">
      <w:pPr>
        <w:pStyle w:val="a7"/>
        <w:numPr>
          <w:ilvl w:val="0"/>
          <w:numId w:val="7"/>
        </w:numPr>
        <w:tabs>
          <w:tab w:val="left" w:pos="386"/>
        </w:tabs>
        <w:bidi/>
        <w:ind w:left="900" w:hanging="540"/>
        <w:rPr>
          <w:rFonts w:cs="Traditional Arabic"/>
          <w:sz w:val="32"/>
          <w:szCs w:val="32"/>
        </w:rPr>
      </w:pPr>
      <w:r w:rsidRPr="006C620F">
        <w:rPr>
          <w:rFonts w:cs="Traditional Arabic" w:hint="cs"/>
          <w:sz w:val="32"/>
          <w:szCs w:val="32"/>
          <w:rtl/>
        </w:rPr>
        <w:t>النسائي, أحمد</w:t>
      </w:r>
      <w:r w:rsidRPr="006C620F">
        <w:rPr>
          <w:rFonts w:cs="Traditional Arabic"/>
          <w:sz w:val="32"/>
          <w:szCs w:val="32"/>
          <w:rtl/>
        </w:rPr>
        <w:t xml:space="preserve"> </w:t>
      </w:r>
      <w:r w:rsidRPr="006C620F">
        <w:rPr>
          <w:rFonts w:cs="Traditional Arabic" w:hint="cs"/>
          <w:sz w:val="32"/>
          <w:szCs w:val="32"/>
          <w:rtl/>
        </w:rPr>
        <w:t>بن</w:t>
      </w:r>
      <w:r w:rsidRPr="006C620F">
        <w:rPr>
          <w:rFonts w:cs="Traditional Arabic"/>
          <w:sz w:val="32"/>
          <w:szCs w:val="32"/>
          <w:rtl/>
        </w:rPr>
        <w:t xml:space="preserve"> </w:t>
      </w:r>
      <w:r w:rsidRPr="006C620F">
        <w:rPr>
          <w:rFonts w:cs="Traditional Arabic" w:hint="cs"/>
          <w:sz w:val="32"/>
          <w:szCs w:val="32"/>
          <w:rtl/>
        </w:rPr>
        <w:t>شعيب</w:t>
      </w:r>
      <w:r w:rsidRPr="006C620F">
        <w:rPr>
          <w:rFonts w:cs="Traditional Arabic"/>
          <w:sz w:val="32"/>
          <w:szCs w:val="32"/>
          <w:rtl/>
        </w:rPr>
        <w:t xml:space="preserve"> </w:t>
      </w:r>
      <w:r w:rsidRPr="006C620F">
        <w:rPr>
          <w:rFonts w:cs="Traditional Arabic" w:hint="cs"/>
          <w:sz w:val="32"/>
          <w:szCs w:val="32"/>
          <w:rtl/>
        </w:rPr>
        <w:t>بن</w:t>
      </w:r>
      <w:r w:rsidRPr="006C620F">
        <w:rPr>
          <w:rFonts w:cs="Traditional Arabic"/>
          <w:sz w:val="32"/>
          <w:szCs w:val="32"/>
          <w:rtl/>
        </w:rPr>
        <w:t xml:space="preserve"> </w:t>
      </w:r>
      <w:r w:rsidRPr="006C620F">
        <w:rPr>
          <w:rFonts w:cs="Traditional Arabic" w:hint="cs"/>
          <w:sz w:val="32"/>
          <w:szCs w:val="32"/>
          <w:rtl/>
        </w:rPr>
        <w:t>علي.</w:t>
      </w:r>
      <w:r w:rsidRPr="006C620F">
        <w:rPr>
          <w:rFonts w:cs="Traditional Arabic"/>
          <w:sz w:val="32"/>
          <w:szCs w:val="32"/>
          <w:rtl/>
        </w:rPr>
        <w:t xml:space="preserve"> 303</w:t>
      </w:r>
      <w:r w:rsidRPr="006C620F">
        <w:rPr>
          <w:rFonts w:cs="Traditional Arabic" w:hint="cs"/>
          <w:sz w:val="32"/>
          <w:szCs w:val="32"/>
          <w:rtl/>
        </w:rPr>
        <w:t>هـ. السنن. حلب, بيروت- مكتب</w:t>
      </w:r>
      <w:r w:rsidRPr="006C620F">
        <w:rPr>
          <w:rFonts w:cs="Traditional Arabic"/>
          <w:sz w:val="32"/>
          <w:szCs w:val="32"/>
          <w:rtl/>
        </w:rPr>
        <w:t xml:space="preserve"> </w:t>
      </w:r>
      <w:r w:rsidRPr="006C620F">
        <w:rPr>
          <w:rFonts w:cs="Traditional Arabic" w:hint="cs"/>
          <w:sz w:val="32"/>
          <w:szCs w:val="32"/>
          <w:rtl/>
        </w:rPr>
        <w:t>المطبوعات</w:t>
      </w:r>
      <w:r w:rsidRPr="006C620F">
        <w:rPr>
          <w:rFonts w:cs="Traditional Arabic"/>
          <w:sz w:val="32"/>
          <w:szCs w:val="32"/>
          <w:rtl/>
        </w:rPr>
        <w:t xml:space="preserve"> </w:t>
      </w:r>
      <w:r w:rsidRPr="006C620F">
        <w:rPr>
          <w:rFonts w:cs="Traditional Arabic" w:hint="cs"/>
          <w:sz w:val="32"/>
          <w:szCs w:val="32"/>
          <w:rtl/>
        </w:rPr>
        <w:t>الإسلامية. تحقيق</w:t>
      </w:r>
      <w:r w:rsidRPr="006C620F">
        <w:rPr>
          <w:rFonts w:cs="Traditional Arabic"/>
          <w:sz w:val="32"/>
          <w:szCs w:val="32"/>
          <w:rtl/>
        </w:rPr>
        <w:t xml:space="preserve">: </w:t>
      </w:r>
      <w:r w:rsidRPr="006C620F">
        <w:rPr>
          <w:rFonts w:cs="Traditional Arabic" w:hint="cs"/>
          <w:sz w:val="32"/>
          <w:szCs w:val="32"/>
          <w:rtl/>
        </w:rPr>
        <w:t>عبد</w:t>
      </w:r>
      <w:r w:rsidRPr="006C620F">
        <w:rPr>
          <w:rFonts w:cs="Traditional Arabic"/>
          <w:sz w:val="32"/>
          <w:szCs w:val="32"/>
          <w:rtl/>
        </w:rPr>
        <w:t xml:space="preserve"> </w:t>
      </w:r>
      <w:r w:rsidRPr="006C620F">
        <w:rPr>
          <w:rFonts w:cs="Traditional Arabic" w:hint="cs"/>
          <w:sz w:val="32"/>
          <w:szCs w:val="32"/>
          <w:rtl/>
        </w:rPr>
        <w:t>الفتاح</w:t>
      </w:r>
      <w:r w:rsidRPr="006C620F">
        <w:rPr>
          <w:rFonts w:cs="Traditional Arabic"/>
          <w:sz w:val="32"/>
          <w:szCs w:val="32"/>
          <w:rtl/>
        </w:rPr>
        <w:t xml:space="preserve"> </w:t>
      </w:r>
      <w:r w:rsidRPr="006C620F">
        <w:rPr>
          <w:rFonts w:cs="Traditional Arabic" w:hint="cs"/>
          <w:sz w:val="32"/>
          <w:szCs w:val="32"/>
          <w:rtl/>
        </w:rPr>
        <w:t>أبو</w:t>
      </w:r>
      <w:r w:rsidRPr="006C620F">
        <w:rPr>
          <w:rFonts w:cs="Traditional Arabic"/>
          <w:sz w:val="32"/>
          <w:szCs w:val="32"/>
          <w:rtl/>
        </w:rPr>
        <w:t xml:space="preserve"> </w:t>
      </w:r>
      <w:r w:rsidRPr="006C620F">
        <w:rPr>
          <w:rFonts w:cs="Traditional Arabic" w:hint="cs"/>
          <w:sz w:val="32"/>
          <w:szCs w:val="32"/>
          <w:rtl/>
        </w:rPr>
        <w:t xml:space="preserve">غدة. </w:t>
      </w:r>
    </w:p>
    <w:p w:rsidR="00340E04" w:rsidRPr="00F4190B" w:rsidRDefault="00340E04" w:rsidP="00566004">
      <w:pPr>
        <w:pStyle w:val="a7"/>
        <w:numPr>
          <w:ilvl w:val="0"/>
          <w:numId w:val="7"/>
        </w:numPr>
        <w:tabs>
          <w:tab w:val="left" w:pos="386"/>
        </w:tabs>
        <w:bidi/>
        <w:ind w:left="900" w:hanging="540"/>
        <w:rPr>
          <w:rFonts w:cs="Traditional Arabic"/>
          <w:sz w:val="32"/>
          <w:szCs w:val="32"/>
        </w:rPr>
      </w:pPr>
      <w:r w:rsidRPr="006C620F">
        <w:rPr>
          <w:rFonts w:cs="Traditional Arabic" w:hint="cs"/>
          <w:sz w:val="32"/>
          <w:szCs w:val="32"/>
          <w:rtl/>
        </w:rPr>
        <w:t>النسائي, أحمد</w:t>
      </w:r>
      <w:r w:rsidRPr="006C620F">
        <w:rPr>
          <w:rFonts w:cs="Traditional Arabic"/>
          <w:sz w:val="32"/>
          <w:szCs w:val="32"/>
          <w:rtl/>
        </w:rPr>
        <w:t xml:space="preserve"> </w:t>
      </w:r>
      <w:r w:rsidRPr="006C620F">
        <w:rPr>
          <w:rFonts w:cs="Traditional Arabic" w:hint="cs"/>
          <w:sz w:val="32"/>
          <w:szCs w:val="32"/>
          <w:rtl/>
        </w:rPr>
        <w:t>بن</w:t>
      </w:r>
      <w:r w:rsidRPr="006C620F">
        <w:rPr>
          <w:rFonts w:cs="Traditional Arabic"/>
          <w:sz w:val="32"/>
          <w:szCs w:val="32"/>
          <w:rtl/>
        </w:rPr>
        <w:t xml:space="preserve"> </w:t>
      </w:r>
      <w:r w:rsidRPr="006C620F">
        <w:rPr>
          <w:rFonts w:cs="Traditional Arabic" w:hint="cs"/>
          <w:sz w:val="32"/>
          <w:szCs w:val="32"/>
          <w:rtl/>
        </w:rPr>
        <w:t>شعيب</w:t>
      </w:r>
      <w:r w:rsidRPr="006C620F">
        <w:rPr>
          <w:rFonts w:cs="Traditional Arabic"/>
          <w:sz w:val="32"/>
          <w:szCs w:val="32"/>
          <w:rtl/>
        </w:rPr>
        <w:t xml:space="preserve"> </w:t>
      </w:r>
      <w:r w:rsidRPr="006C620F">
        <w:rPr>
          <w:rFonts w:cs="Traditional Arabic" w:hint="cs"/>
          <w:sz w:val="32"/>
          <w:szCs w:val="32"/>
          <w:rtl/>
        </w:rPr>
        <w:t>بن</w:t>
      </w:r>
      <w:r w:rsidRPr="006C620F">
        <w:rPr>
          <w:rFonts w:cs="Traditional Arabic"/>
          <w:sz w:val="32"/>
          <w:szCs w:val="32"/>
          <w:rtl/>
        </w:rPr>
        <w:t xml:space="preserve"> </w:t>
      </w:r>
      <w:r w:rsidRPr="006C620F">
        <w:rPr>
          <w:rFonts w:cs="Traditional Arabic" w:hint="cs"/>
          <w:sz w:val="32"/>
          <w:szCs w:val="32"/>
          <w:rtl/>
        </w:rPr>
        <w:t>علي.</w:t>
      </w:r>
      <w:r w:rsidRPr="006C620F">
        <w:rPr>
          <w:rFonts w:cs="Traditional Arabic"/>
          <w:sz w:val="32"/>
          <w:szCs w:val="32"/>
          <w:rtl/>
        </w:rPr>
        <w:t xml:space="preserve"> 303</w:t>
      </w:r>
      <w:r w:rsidRPr="006C620F">
        <w:rPr>
          <w:rFonts w:cs="Traditional Arabic" w:hint="cs"/>
          <w:sz w:val="32"/>
          <w:szCs w:val="32"/>
          <w:rtl/>
        </w:rPr>
        <w:t>هـ. السنن</w:t>
      </w:r>
      <w:r>
        <w:rPr>
          <w:rFonts w:cs="Traditional Arabic" w:hint="cs"/>
          <w:sz w:val="32"/>
          <w:szCs w:val="32"/>
          <w:rtl/>
        </w:rPr>
        <w:t xml:space="preserve"> الكبرى</w:t>
      </w:r>
      <w:r w:rsidRPr="006C620F">
        <w:rPr>
          <w:rFonts w:cs="Traditional Arabic" w:hint="cs"/>
          <w:sz w:val="32"/>
          <w:szCs w:val="32"/>
          <w:rtl/>
        </w:rPr>
        <w:t xml:space="preserve">. </w:t>
      </w:r>
      <w:r w:rsidR="00DE3630">
        <w:rPr>
          <w:rFonts w:cs="Traditional Arabic" w:hint="cs"/>
          <w:sz w:val="32"/>
          <w:szCs w:val="32"/>
          <w:rtl/>
        </w:rPr>
        <w:t>بيروت مؤسسة الرسالة تحقيق:</w:t>
      </w:r>
      <w:r w:rsidRPr="006C620F">
        <w:rPr>
          <w:rFonts w:cs="Traditional Arabic"/>
          <w:sz w:val="32"/>
          <w:szCs w:val="32"/>
          <w:rtl/>
        </w:rPr>
        <w:t xml:space="preserve"> </w:t>
      </w:r>
      <w:r w:rsidR="00DE3630">
        <w:rPr>
          <w:rFonts w:cs="Traditional Arabic" w:hint="cs"/>
          <w:sz w:val="32"/>
          <w:szCs w:val="32"/>
          <w:rtl/>
        </w:rPr>
        <w:t>شعيب الأرنؤوط</w:t>
      </w:r>
      <w:r w:rsidRPr="006C620F">
        <w:rPr>
          <w:rFonts w:cs="Traditional Arabic" w:hint="cs"/>
          <w:sz w:val="32"/>
          <w:szCs w:val="32"/>
          <w:rtl/>
        </w:rPr>
        <w:t xml:space="preserve">. </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 ابن نصر المروزي, محمد بن نصر المروزي.294هـ. السنة. بيروت-</w:t>
      </w:r>
      <w:r w:rsidRPr="00F4190B">
        <w:rPr>
          <w:rFonts w:cs="Traditional Arabic" w:hint="cs"/>
          <w:sz w:val="32"/>
          <w:szCs w:val="32"/>
          <w:rtl/>
        </w:rPr>
        <w:t xml:space="preserve"> </w:t>
      </w:r>
      <w:r>
        <w:rPr>
          <w:rFonts w:cs="Traditional Arabic" w:hint="cs"/>
          <w:sz w:val="32"/>
          <w:szCs w:val="32"/>
          <w:rtl/>
        </w:rPr>
        <w:t xml:space="preserve">مؤسسة الرسالة تحقيق: الشيخ </w:t>
      </w:r>
      <w:r w:rsidRPr="00F4190B">
        <w:rPr>
          <w:rFonts w:cs="Traditional Arabic" w:hint="cs"/>
          <w:sz w:val="32"/>
          <w:szCs w:val="32"/>
          <w:rtl/>
        </w:rPr>
        <w:t>شعيب</w:t>
      </w:r>
      <w:r w:rsidRPr="00F4190B">
        <w:rPr>
          <w:rFonts w:cs="Traditional Arabic"/>
          <w:sz w:val="32"/>
          <w:szCs w:val="32"/>
          <w:rtl/>
        </w:rPr>
        <w:t xml:space="preserve"> </w:t>
      </w:r>
      <w:r w:rsidRPr="00F4190B">
        <w:rPr>
          <w:rFonts w:cs="Traditional Arabic" w:hint="cs"/>
          <w:sz w:val="32"/>
          <w:szCs w:val="32"/>
          <w:rtl/>
        </w:rPr>
        <w:t>الأرناؤوط</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 ابن نصر المروزي, محمد بن نصر المروزي.294هـ. تعظيم قدر الصلاة. المدينة المنورة. مكتبة الدار . تحقيق عبد الرحمن بن عبد الجبار الفريواتي.</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أبو نعيم الأصبهاني, أحمد بن عبد الله. 430هـ. حلية الأولياء وطبقات الأصفياء. القاهرة مكتبة السعادة</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أبو نعيم, أحمد بن عبد الله الأصبهاني. 430  هـ . فضيلة العادلين. الرياض. دار الوطن. مشهور حسن سلمان.</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أبو نعيم, أحمد بن عبد الله الأصبهاني. 430  هـ. تاريخ أصبهان. بيروت - دار الكتب العلمية.  تحقيق: سيد كسروي حسن.</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أبو نعيم, أحمد بن عبد الله الأصبهاني. 430  هـ. تثبيت الإمامة وترتيب الخلافة. المدينة المنورة </w:t>
      </w:r>
      <w:r>
        <w:rPr>
          <w:rFonts w:cs="Traditional Arabic"/>
          <w:sz w:val="32"/>
          <w:szCs w:val="32"/>
          <w:rtl/>
        </w:rPr>
        <w:t>–</w:t>
      </w:r>
      <w:r>
        <w:rPr>
          <w:rFonts w:cs="Traditional Arabic" w:hint="cs"/>
          <w:sz w:val="32"/>
          <w:szCs w:val="32"/>
          <w:rtl/>
        </w:rPr>
        <w:t xml:space="preserve"> دار العلوم و الحكم. تحقيق : علي بن محمد بن ناصر الفقيهي.</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أبو نعيم, أحمد بن عبد الله الأصبهاني. 430  هـ. صفة النفاق ونعت المنافقين</w:t>
      </w:r>
      <w:r w:rsidRPr="00350B8B">
        <w:rPr>
          <w:rFonts w:cs="Traditional Arabic" w:hint="cs"/>
          <w:sz w:val="32"/>
          <w:szCs w:val="32"/>
          <w:rtl/>
        </w:rPr>
        <w:t>.</w:t>
      </w:r>
      <w:r>
        <w:rPr>
          <w:rFonts w:cs="Traditional Arabic" w:hint="cs"/>
          <w:sz w:val="32"/>
          <w:szCs w:val="32"/>
          <w:rtl/>
        </w:rPr>
        <w:t xml:space="preserve"> بيروت دار البشاير. تحقيق : د. حسن عامر صبري.</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أبو نعيم, أحمد بن عبد الله الأصبهاني. 430 هـ. دلائل النبوة. بيروت </w:t>
      </w:r>
      <w:r>
        <w:rPr>
          <w:rFonts w:cs="Traditional Arabic"/>
          <w:sz w:val="32"/>
          <w:szCs w:val="32"/>
          <w:rtl/>
        </w:rPr>
        <w:t>–</w:t>
      </w:r>
      <w:r>
        <w:rPr>
          <w:rFonts w:cs="Traditional Arabic" w:hint="cs"/>
          <w:sz w:val="32"/>
          <w:szCs w:val="32"/>
          <w:rtl/>
        </w:rPr>
        <w:t xml:space="preserve"> دار النفائس . تحقيق:  محمد رواس قلعجي, عبد البر بن عباس.</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أبو نعيم, أحمد بن عبد الله الأصبهاني. 430 هـ. معرفة الصحابة. الرياض </w:t>
      </w:r>
      <w:r>
        <w:rPr>
          <w:rFonts w:cs="Traditional Arabic"/>
          <w:sz w:val="32"/>
          <w:szCs w:val="32"/>
          <w:rtl/>
        </w:rPr>
        <w:t>–</w:t>
      </w:r>
      <w:r>
        <w:rPr>
          <w:rFonts w:cs="Traditional Arabic" w:hint="cs"/>
          <w:sz w:val="32"/>
          <w:szCs w:val="32"/>
          <w:rtl/>
        </w:rPr>
        <w:t xml:space="preserve"> دار الوطن للنشر و التوزيع. تحقيق:  عادل بن يوسف عزازي. </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أبو نعيم, أحمد بن عبد الله بن الأصبهاني. 430 هـ. تسمية ما روي عنه الفضل بن دكين. المدينة المنورة </w:t>
      </w:r>
      <w:r>
        <w:rPr>
          <w:rFonts w:cs="Traditional Arabic"/>
          <w:sz w:val="32"/>
          <w:szCs w:val="32"/>
          <w:rtl/>
        </w:rPr>
        <w:t>–</w:t>
      </w:r>
      <w:r>
        <w:rPr>
          <w:rFonts w:cs="Traditional Arabic" w:hint="cs"/>
          <w:sz w:val="32"/>
          <w:szCs w:val="32"/>
          <w:rtl/>
        </w:rPr>
        <w:t xml:space="preserve"> مطابع الرشيد. تحقيق:  عبد الله بن يوسف الجديع.</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هناد بن السري الكوفي. 243 هـ. الزهد. الكويت- دار الخلفاء للكتاب الإسلامي.  تحقيق: عبد الرحمن الفريواتي.</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الهيثمي, نور الدين  علي بن أبي بكر . 807 هـ. </w:t>
      </w:r>
      <w:r w:rsidRPr="001010BC">
        <w:rPr>
          <w:rFonts w:cs="Traditional Arabic" w:hint="cs"/>
          <w:sz w:val="32"/>
          <w:szCs w:val="32"/>
          <w:rtl/>
        </w:rPr>
        <w:t>المقصد</w:t>
      </w:r>
      <w:r w:rsidRPr="001010BC">
        <w:rPr>
          <w:rFonts w:cs="Traditional Arabic"/>
          <w:sz w:val="32"/>
          <w:szCs w:val="32"/>
          <w:rtl/>
        </w:rPr>
        <w:t xml:space="preserve"> </w:t>
      </w:r>
      <w:r w:rsidRPr="001010BC">
        <w:rPr>
          <w:rFonts w:cs="Traditional Arabic" w:hint="cs"/>
          <w:sz w:val="32"/>
          <w:szCs w:val="32"/>
          <w:rtl/>
        </w:rPr>
        <w:t>العلي</w:t>
      </w:r>
      <w:r w:rsidRPr="001010BC">
        <w:rPr>
          <w:rFonts w:cs="Traditional Arabic"/>
          <w:sz w:val="32"/>
          <w:szCs w:val="32"/>
          <w:rtl/>
        </w:rPr>
        <w:t xml:space="preserve"> </w:t>
      </w:r>
      <w:r w:rsidRPr="001010BC">
        <w:rPr>
          <w:rFonts w:cs="Traditional Arabic" w:hint="cs"/>
          <w:sz w:val="32"/>
          <w:szCs w:val="32"/>
          <w:rtl/>
        </w:rPr>
        <w:t>في</w:t>
      </w:r>
      <w:r w:rsidRPr="001010BC">
        <w:rPr>
          <w:rFonts w:cs="Traditional Arabic"/>
          <w:sz w:val="32"/>
          <w:szCs w:val="32"/>
          <w:rtl/>
        </w:rPr>
        <w:t xml:space="preserve"> </w:t>
      </w:r>
      <w:r w:rsidRPr="001010BC">
        <w:rPr>
          <w:rFonts w:cs="Traditional Arabic" w:hint="cs"/>
          <w:sz w:val="32"/>
          <w:szCs w:val="32"/>
          <w:rtl/>
        </w:rPr>
        <w:t>زوائد</w:t>
      </w:r>
      <w:r w:rsidRPr="001010BC">
        <w:rPr>
          <w:rFonts w:cs="Traditional Arabic"/>
          <w:sz w:val="32"/>
          <w:szCs w:val="32"/>
          <w:rtl/>
        </w:rPr>
        <w:t xml:space="preserve"> </w:t>
      </w:r>
      <w:r w:rsidRPr="001010BC">
        <w:rPr>
          <w:rFonts w:cs="Traditional Arabic" w:hint="cs"/>
          <w:sz w:val="32"/>
          <w:szCs w:val="32"/>
          <w:rtl/>
        </w:rPr>
        <w:t>أبي</w:t>
      </w:r>
      <w:r w:rsidRPr="001010BC">
        <w:rPr>
          <w:rFonts w:cs="Traditional Arabic"/>
          <w:sz w:val="32"/>
          <w:szCs w:val="32"/>
          <w:rtl/>
        </w:rPr>
        <w:t xml:space="preserve"> </w:t>
      </w:r>
      <w:r w:rsidRPr="001010BC">
        <w:rPr>
          <w:rFonts w:cs="Traditional Arabic" w:hint="cs"/>
          <w:sz w:val="32"/>
          <w:szCs w:val="32"/>
          <w:rtl/>
        </w:rPr>
        <w:t>يعلى</w:t>
      </w:r>
      <w:r w:rsidRPr="001010BC">
        <w:rPr>
          <w:rFonts w:cs="Traditional Arabic"/>
          <w:sz w:val="32"/>
          <w:szCs w:val="32"/>
          <w:rtl/>
        </w:rPr>
        <w:t xml:space="preserve"> </w:t>
      </w:r>
      <w:r w:rsidRPr="001010BC">
        <w:rPr>
          <w:rFonts w:cs="Traditional Arabic" w:hint="cs"/>
          <w:sz w:val="32"/>
          <w:szCs w:val="32"/>
          <w:rtl/>
        </w:rPr>
        <w:t>الموصلي</w:t>
      </w:r>
      <w:r>
        <w:rPr>
          <w:rFonts w:cs="Traditional Arabic" w:hint="cs"/>
          <w:sz w:val="32"/>
          <w:szCs w:val="32"/>
          <w:rtl/>
        </w:rPr>
        <w:t xml:space="preserve">. بيروت </w:t>
      </w:r>
      <w:r>
        <w:rPr>
          <w:rFonts w:cs="Traditional Arabic"/>
          <w:sz w:val="32"/>
          <w:szCs w:val="32"/>
          <w:rtl/>
        </w:rPr>
        <w:t>–</w:t>
      </w:r>
      <w:r>
        <w:rPr>
          <w:rFonts w:cs="Traditional Arabic" w:hint="cs"/>
          <w:sz w:val="32"/>
          <w:szCs w:val="32"/>
          <w:rtl/>
        </w:rPr>
        <w:t xml:space="preserve"> دار الكتب العلمية. تحقيق:  سيد كسروي حسن.</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الهيثمي, نور الدين  علي بن أبي بكر . 807 هـ. مجمع الزوائد و منبع الفوائد. القاهرة </w:t>
      </w:r>
      <w:r>
        <w:rPr>
          <w:rFonts w:cs="Traditional Arabic"/>
          <w:sz w:val="32"/>
          <w:szCs w:val="32"/>
          <w:rtl/>
        </w:rPr>
        <w:t>–</w:t>
      </w:r>
      <w:r>
        <w:rPr>
          <w:rFonts w:cs="Traditional Arabic" w:hint="cs"/>
          <w:sz w:val="32"/>
          <w:szCs w:val="32"/>
          <w:rtl/>
        </w:rPr>
        <w:t xml:space="preserve"> مكتبة القدسي. تحقيق: حسام الدين القدسي.</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وكيع بن الجراح الروأسي. 197 هـ. الزهد . المدينة المنورة. مكتبة الدار.  تحقيق: عبد الرحمن بن عبد الحميد فريواني.</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يحيى بن معين .233هـ . تاريخ بن معين رواية الدوري </w:t>
      </w:r>
      <w:r>
        <w:rPr>
          <w:rFonts w:cs="Traditional Arabic"/>
          <w:sz w:val="32"/>
          <w:szCs w:val="32"/>
          <w:rtl/>
        </w:rPr>
        <w:t>–</w:t>
      </w:r>
      <w:r>
        <w:rPr>
          <w:rFonts w:cs="Traditional Arabic" w:hint="cs"/>
          <w:sz w:val="32"/>
          <w:szCs w:val="32"/>
          <w:rtl/>
        </w:rPr>
        <w:t xml:space="preserve">مكة المكرمة </w:t>
      </w:r>
      <w:r>
        <w:rPr>
          <w:rFonts w:cs="Traditional Arabic"/>
          <w:sz w:val="32"/>
          <w:szCs w:val="32"/>
          <w:rtl/>
        </w:rPr>
        <w:t>–</w:t>
      </w:r>
      <w:r>
        <w:rPr>
          <w:rFonts w:cs="Traditional Arabic" w:hint="cs"/>
          <w:sz w:val="32"/>
          <w:szCs w:val="32"/>
          <w:rtl/>
        </w:rPr>
        <w:t>مركز البحث العلمي وإحياء التراث الإسلامي تحقيق احمد محمد نور سيف .</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يحيى بن معين, 233 هـ. سؤالات ابن الجنيد ليحيى بن معين. المدينة المنورة - مكتبة الدار. تحقيق:  أحمد محمد نور سيف.</w:t>
      </w:r>
    </w:p>
    <w:p w:rsidR="00340E04" w:rsidRDefault="00340E04" w:rsidP="00566004">
      <w:pPr>
        <w:pStyle w:val="a7"/>
        <w:numPr>
          <w:ilvl w:val="0"/>
          <w:numId w:val="7"/>
        </w:numPr>
        <w:tabs>
          <w:tab w:val="left" w:pos="386"/>
        </w:tabs>
        <w:bidi/>
        <w:ind w:left="900" w:hanging="540"/>
        <w:rPr>
          <w:rFonts w:cs="Traditional Arabic"/>
          <w:sz w:val="32"/>
          <w:szCs w:val="32"/>
        </w:rPr>
      </w:pPr>
      <w:r>
        <w:rPr>
          <w:rFonts w:cs="Traditional Arabic" w:hint="cs"/>
          <w:sz w:val="32"/>
          <w:szCs w:val="32"/>
          <w:rtl/>
        </w:rPr>
        <w:t xml:space="preserve"> أبو يعلى, أبو الحسن محمد بن محمد . 526 هـ. طبقات الحنابلة. بيروت </w:t>
      </w:r>
      <w:r>
        <w:rPr>
          <w:rFonts w:cs="Traditional Arabic"/>
          <w:sz w:val="32"/>
          <w:szCs w:val="32"/>
          <w:rtl/>
        </w:rPr>
        <w:t>–</w:t>
      </w:r>
      <w:r>
        <w:rPr>
          <w:rFonts w:cs="Traditional Arabic" w:hint="cs"/>
          <w:sz w:val="32"/>
          <w:szCs w:val="32"/>
          <w:rtl/>
        </w:rPr>
        <w:t xml:space="preserve"> دار المعرفة.  تحقيق: محمد حامد الفقي.</w:t>
      </w:r>
    </w:p>
    <w:p w:rsidR="00340E04" w:rsidRDefault="00340E04" w:rsidP="00340E04"/>
    <w:p w:rsidR="00EA7158" w:rsidRPr="00F64B57" w:rsidRDefault="00EA7158" w:rsidP="00EA7158">
      <w:pPr>
        <w:autoSpaceDE w:val="0"/>
        <w:autoSpaceDN w:val="0"/>
        <w:bidi/>
        <w:adjustRightInd w:val="0"/>
        <w:ind w:left="0"/>
        <w:rPr>
          <w:rFonts w:cs="Traditional Arabic"/>
          <w:sz w:val="36"/>
          <w:szCs w:val="36"/>
          <w:rtl/>
        </w:rPr>
      </w:pPr>
    </w:p>
    <w:sectPr w:rsidR="00EA7158" w:rsidRPr="00F64B57" w:rsidSect="005254B5">
      <w:headerReference w:type="default" r:id="rId14"/>
      <w:footnotePr>
        <w:numRestart w:val="eachPage"/>
      </w:footnotePr>
      <w:pgSz w:w="11907" w:h="16839" w:code="9"/>
      <w:pgMar w:top="1418" w:right="1701" w:bottom="1985" w:left="851" w:header="709" w:footer="709" w:gutter="0"/>
      <w:pgNumType w:start="1" w:chapStyle="1"/>
      <w:cols w:space="708"/>
      <w:rtlGutter/>
      <w:docGrid w:linePitch="360"/>
    </w:sectPr>
  </w:body>
</w:document>
</file>

<file path=word/customizations.xml><?xml version="1.0" encoding="utf-8"?>
<wne:tcg xmlns:r="http://schemas.openxmlformats.org/officeDocument/2006/relationships" xmlns:wne="http://schemas.microsoft.com/office/word/2006/wordml">
  <wne:keymaps>
    <wne:keymap wne:kcmPrimary="0075">
      <wne:acd wne:acdName="acd0"/>
    </wne:keymap>
  </wne:keymaps>
  <wne:toolbars>
    <wne:acdManifest>
      <wne:acdEntry wne:acdName="acd0"/>
    </wne:acdManifest>
  </wne:toolbars>
  <wne:acds>
    <wne:acd wne:argValue="dABBAEcAQQAgAEEAcgBhAGIAZQBzAHEAdQBlAA==" wne:acdName="acd0" wne:fciBasedOn="Symbol"/>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320" w:rsidRDefault="005D2320" w:rsidP="00F9299B">
      <w:r>
        <w:separator/>
      </w:r>
    </w:p>
  </w:endnote>
  <w:endnote w:type="continuationSeparator" w:id="0">
    <w:p w:rsidR="005D2320" w:rsidRDefault="005D2320" w:rsidP="00F92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Segoe UI">
    <w:panose1 w:val="020B0502040204020203"/>
    <w:charset w:val="00"/>
    <w:family w:val="swiss"/>
    <w:pitch w:val="variable"/>
    <w:sig w:usb0="E00022FF" w:usb1="C000205B" w:usb2="00000009" w:usb3="00000000" w:csb0="000001DF" w:csb1="00000000"/>
  </w:font>
  <w:font w:name="Arial Unicode MS">
    <w:panose1 w:val="020B0604020202020204"/>
    <w:charset w:val="80"/>
    <w:family w:val="swiss"/>
    <w:pitch w:val="variable"/>
    <w:sig w:usb0="F7FFAFFF" w:usb1="E9DFFFFF" w:usb2="0000003F" w:usb3="00000000" w:csb0="003F01FF" w:csb1="00000000"/>
  </w:font>
  <w:font w:name="Rateb lotusb22">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AGA Arabesque Desktop">
    <w:panose1 w:val="05010101010101010101"/>
    <w:charset w:val="02"/>
    <w:family w:val="auto"/>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10000000000000000"/>
    <w:charset w:val="B2"/>
    <w:family w:val="auto"/>
    <w:pitch w:val="variable"/>
    <w:sig w:usb0="00002001" w:usb1="00000000" w:usb2="00000000" w:usb3="00000000" w:csb0="00000040" w:csb1="00000000"/>
  </w:font>
  <w:font w:name="_Nemad">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791179"/>
      <w:docPartObj>
        <w:docPartGallery w:val="Page Numbers (Bottom of Page)"/>
        <w:docPartUnique/>
      </w:docPartObj>
    </w:sdtPr>
    <w:sdtEndPr/>
    <w:sdtContent>
      <w:p w:rsidR="00E6623B" w:rsidRPr="00D07AA0" w:rsidRDefault="009524DE" w:rsidP="009D44ED">
        <w:pPr>
          <w:pStyle w:val="a5"/>
          <w:ind w:left="887" w:firstLine="4153"/>
        </w:pPr>
        <w:r>
          <w:rPr>
            <w:rFonts w:asciiTheme="majorHAnsi" w:hAnsiTheme="majorHAnsi"/>
            <w:noProof/>
            <w:sz w:val="28"/>
            <w:szCs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661670" cy="502920"/>
                  <wp:effectExtent l="9525" t="9525" r="5080" b="1143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61670" cy="502920"/>
                          </a:xfrm>
                          <a:prstGeom prst="horizontalScroll">
                            <a:avLst>
                              <a:gd name="adj" fmla="val 25000"/>
                            </a:avLst>
                          </a:prstGeom>
                          <a:noFill/>
                          <a:ln w="9525">
                            <a:solidFill>
                              <a:schemeClr val="bg1">
                                <a:lumMod val="65000"/>
                                <a:lumOff val="0"/>
                              </a:schemeClr>
                            </a:solidFill>
                            <a:round/>
                            <a:headEnd/>
                            <a:tailEnd/>
                          </a:ln>
                          <a:extLst>
                            <a:ext uri="{909E8E84-426E-40DD-AFC4-6F175D3DCCD1}">
                              <a14:hiddenFill xmlns:a14="http://schemas.microsoft.com/office/drawing/2010/main">
                                <a:solidFill>
                                  <a:schemeClr val="tx2">
                                    <a:lumMod val="75000"/>
                                    <a:lumOff val="0"/>
                                  </a:schemeClr>
                                </a:solidFill>
                              </a14:hiddenFill>
                            </a:ext>
                          </a:extLst>
                        </wps:spPr>
                        <wps:txbx>
                          <w:txbxContent>
                            <w:p w:rsidR="00E6623B" w:rsidRPr="001C1041" w:rsidRDefault="00E6623B">
                              <w:pPr>
                                <w:jc w:val="center"/>
                              </w:pPr>
                              <w:r w:rsidRPr="001C1041">
                                <w:rPr>
                                  <w:highlight w:val="lightGray"/>
                                </w:rPr>
                                <w:fldChar w:fldCharType="begin"/>
                              </w:r>
                              <w:r w:rsidRPr="001C1041">
                                <w:rPr>
                                  <w:highlight w:val="lightGray"/>
                                </w:rPr>
                                <w:instrText xml:space="preserve"> PAGE    \* MERGEFORMAT </w:instrText>
                              </w:r>
                              <w:r w:rsidRPr="001C1041">
                                <w:rPr>
                                  <w:highlight w:val="lightGray"/>
                                </w:rPr>
                                <w:fldChar w:fldCharType="separate"/>
                              </w:r>
                              <w:r w:rsidR="005D2320" w:rsidRPr="005D2320">
                                <w:rPr>
                                  <w:rFonts w:hint="eastAsia"/>
                                  <w:noProof/>
                                  <w:highlight w:val="lightGray"/>
                                  <w:rtl/>
                                  <w:lang w:val="ar-SA"/>
                                </w:rPr>
                                <w:t>‌أ</w:t>
                              </w:r>
                              <w:r w:rsidRPr="001C1041">
                                <w:rPr>
                                  <w:highlight w:val="lightGray"/>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 o:spid="_x0000_s1026" type="#_x0000_t98" style="position:absolute;left:0;text-align:left;margin-left:0;margin-top:0;width:52.1pt;height:39.6pt;flip:x;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" adj="5400" filled="f" fillcolor="#17365d [2415]" strokecolor="#a5a5a5 [2092]">
                  <v:textbox>
                    <w:txbxContent>
                      <w:p w:rsidR="00E6623B" w:rsidRPr="001C1041" w:rsidRDefault="00E6623B">
                        <w:pPr>
                          <w:jc w:val="center"/>
                        </w:pPr>
                        <w:r w:rsidRPr="001C1041">
                          <w:rPr>
                            <w:highlight w:val="lightGray"/>
                          </w:rPr>
                          <w:fldChar w:fldCharType="begin"/>
                        </w:r>
                        <w:r w:rsidRPr="001C1041">
                          <w:rPr>
                            <w:highlight w:val="lightGray"/>
                          </w:rPr>
                          <w:instrText xml:space="preserve"> PAGE    \* MERGEFORMAT </w:instrText>
                        </w:r>
                        <w:r w:rsidRPr="001C1041">
                          <w:rPr>
                            <w:highlight w:val="lightGray"/>
                          </w:rPr>
                          <w:fldChar w:fldCharType="separate"/>
                        </w:r>
                        <w:r w:rsidR="005D2320" w:rsidRPr="005D2320">
                          <w:rPr>
                            <w:rFonts w:hint="eastAsia"/>
                            <w:noProof/>
                            <w:highlight w:val="lightGray"/>
                            <w:rtl/>
                            <w:lang w:val="ar-SA"/>
                          </w:rPr>
                          <w:t>‌أ</w:t>
                        </w:r>
                        <w:r w:rsidRPr="001C1041">
                          <w:rPr>
                            <w:highlight w:val="lightGray"/>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320" w:rsidRDefault="005D2320" w:rsidP="00F9299B">
      <w:r>
        <w:separator/>
      </w:r>
    </w:p>
  </w:footnote>
  <w:footnote w:type="continuationSeparator" w:id="0">
    <w:p w:rsidR="005D2320" w:rsidRDefault="005D2320" w:rsidP="00F9299B">
      <w:r>
        <w:continuationSeparator/>
      </w:r>
    </w:p>
  </w:footnote>
  <w:footnote w:id="1">
    <w:p w:rsidR="00E6623B" w:rsidRPr="00100F55" w:rsidRDefault="00E6623B" w:rsidP="00184CEA">
      <w:pPr>
        <w:pStyle w:val="a3"/>
        <w:bidi/>
        <w:rPr>
          <w:rFonts w:cs="Traditional Arabic"/>
          <w:sz w:val="28"/>
          <w:szCs w:val="28"/>
          <w:rtl/>
          <w:lang w:bidi="ar-EG"/>
        </w:rPr>
      </w:pPr>
      <w:r w:rsidRPr="00100F55">
        <w:rPr>
          <w:rFonts w:cs="Traditional Arabic"/>
          <w:sz w:val="28"/>
          <w:szCs w:val="28"/>
          <w:lang w:bidi="ar-EG"/>
        </w:rPr>
        <w:footnoteRef/>
      </w:r>
      <w:r>
        <w:rPr>
          <w:rFonts w:cs="Traditional Arabic" w:hint="cs"/>
          <w:sz w:val="28"/>
          <w:szCs w:val="28"/>
          <w:rtl/>
          <w:lang w:bidi="ar-EG"/>
        </w:rPr>
        <w:t>- صحيح مسلم</w:t>
      </w:r>
      <w:r w:rsidRPr="00100F55">
        <w:rPr>
          <w:rFonts w:cs="Traditional Arabic" w:hint="cs"/>
          <w:sz w:val="28"/>
          <w:szCs w:val="28"/>
          <w:rtl/>
          <w:lang w:bidi="ar-EG"/>
        </w:rPr>
        <w:t>(1218)كتاب الحج, باب حجة</w:t>
      </w:r>
      <w:r w:rsidRPr="00100F55">
        <w:rPr>
          <w:rFonts w:cs="Traditional Arabic"/>
          <w:sz w:val="28"/>
          <w:szCs w:val="28"/>
          <w:rtl/>
          <w:lang w:bidi="ar-EG"/>
        </w:rPr>
        <w:t xml:space="preserve"> </w:t>
      </w:r>
      <w:r w:rsidRPr="00100F55">
        <w:rPr>
          <w:rFonts w:cs="Traditional Arabic" w:hint="cs"/>
          <w:sz w:val="28"/>
          <w:szCs w:val="28"/>
          <w:rtl/>
          <w:lang w:bidi="ar-EG"/>
        </w:rPr>
        <w:t>النبي</w:t>
      </w:r>
      <w:r w:rsidRPr="00100F55">
        <w:rPr>
          <w:rFonts w:cs="Traditional Arabic"/>
          <w:sz w:val="28"/>
          <w:szCs w:val="28"/>
          <w:rtl/>
          <w:lang w:bidi="ar-EG"/>
        </w:rPr>
        <w:t xml:space="preserve"> </w:t>
      </w:r>
      <w:r w:rsidRPr="00100F55">
        <w:rPr>
          <w:rFonts w:cs="Traditional Arabic"/>
          <w:sz w:val="28"/>
          <w:szCs w:val="28"/>
          <w:lang w:bidi="ar-EG"/>
        </w:rPr>
        <w:sym w:font="AGA Arabesque" w:char="F072"/>
      </w:r>
      <w:r w:rsidRPr="00100F55">
        <w:rPr>
          <w:rFonts w:cs="Traditional Arabic" w:hint="cs"/>
          <w:sz w:val="28"/>
          <w:szCs w:val="28"/>
          <w:rtl/>
          <w:lang w:bidi="ar-EG"/>
        </w:rPr>
        <w:t>, دار</w:t>
      </w:r>
      <w:r w:rsidRPr="00100F55">
        <w:rPr>
          <w:rFonts w:cs="Traditional Arabic"/>
          <w:sz w:val="28"/>
          <w:szCs w:val="28"/>
          <w:rtl/>
          <w:lang w:bidi="ar-EG"/>
        </w:rPr>
        <w:t xml:space="preserve"> </w:t>
      </w:r>
      <w:r w:rsidRPr="00100F55">
        <w:rPr>
          <w:rFonts w:cs="Traditional Arabic" w:hint="cs"/>
          <w:sz w:val="28"/>
          <w:szCs w:val="28"/>
          <w:rtl/>
          <w:lang w:bidi="ar-EG"/>
        </w:rPr>
        <w:t>إحياء</w:t>
      </w:r>
      <w:r w:rsidRPr="00100F55">
        <w:rPr>
          <w:rFonts w:cs="Traditional Arabic"/>
          <w:sz w:val="28"/>
          <w:szCs w:val="28"/>
          <w:rtl/>
          <w:lang w:bidi="ar-EG"/>
        </w:rPr>
        <w:t xml:space="preserve"> </w:t>
      </w:r>
      <w:r w:rsidRPr="00100F55">
        <w:rPr>
          <w:rFonts w:cs="Traditional Arabic" w:hint="cs"/>
          <w:sz w:val="28"/>
          <w:szCs w:val="28"/>
          <w:rtl/>
          <w:lang w:bidi="ar-EG"/>
        </w:rPr>
        <w:t>التراث</w:t>
      </w:r>
      <w:r w:rsidRPr="00100F55">
        <w:rPr>
          <w:rFonts w:cs="Traditional Arabic"/>
          <w:sz w:val="28"/>
          <w:szCs w:val="28"/>
          <w:rtl/>
          <w:lang w:bidi="ar-EG"/>
        </w:rPr>
        <w:t xml:space="preserve"> </w:t>
      </w:r>
      <w:r w:rsidRPr="00100F55">
        <w:rPr>
          <w:rFonts w:cs="Traditional Arabic" w:hint="cs"/>
          <w:sz w:val="28"/>
          <w:szCs w:val="28"/>
          <w:rtl/>
          <w:lang w:bidi="ar-EG"/>
        </w:rPr>
        <w:t>العربي, ت: محمد فؤاد عبد الباقي.</w:t>
      </w:r>
    </w:p>
  </w:footnote>
  <w:footnote w:id="2">
    <w:p w:rsidR="00E6623B" w:rsidRPr="00100F55" w:rsidRDefault="00E6623B" w:rsidP="00184CEA">
      <w:pPr>
        <w:pStyle w:val="a3"/>
        <w:bidi/>
        <w:rPr>
          <w:rFonts w:cs="Traditional Arabic"/>
          <w:sz w:val="28"/>
          <w:szCs w:val="28"/>
          <w:rtl/>
          <w:lang w:bidi="ar-EG"/>
        </w:rPr>
      </w:pPr>
      <w:r w:rsidRPr="00100F55">
        <w:rPr>
          <w:rFonts w:cs="Traditional Arabic"/>
          <w:sz w:val="28"/>
          <w:szCs w:val="28"/>
          <w:lang w:bidi="ar-EG"/>
        </w:rPr>
        <w:footnoteRef/>
      </w:r>
      <w:r w:rsidRPr="00100F55">
        <w:rPr>
          <w:rFonts w:cs="Traditional Arabic"/>
          <w:sz w:val="28"/>
          <w:szCs w:val="28"/>
          <w:rtl/>
          <w:lang w:bidi="ar-EG"/>
        </w:rPr>
        <w:t xml:space="preserve"> </w:t>
      </w:r>
      <w:r w:rsidRPr="00100F55">
        <w:rPr>
          <w:rFonts w:cs="Traditional Arabic" w:hint="cs"/>
          <w:sz w:val="28"/>
          <w:szCs w:val="28"/>
          <w:rtl/>
          <w:lang w:bidi="ar-EG"/>
        </w:rPr>
        <w:t xml:space="preserve">- </w:t>
      </w:r>
      <w:r w:rsidRPr="00922AF6">
        <w:rPr>
          <w:rFonts w:cs="Traditional Arabic" w:hint="cs"/>
          <w:b/>
          <w:bCs/>
          <w:sz w:val="28"/>
          <w:szCs w:val="28"/>
          <w:rtl/>
          <w:lang w:bidi="ar-EG"/>
        </w:rPr>
        <w:t>صحيح:</w:t>
      </w:r>
      <w:r w:rsidRPr="00100F55">
        <w:rPr>
          <w:rFonts w:cs="Traditional Arabic" w:hint="cs"/>
          <w:sz w:val="28"/>
          <w:szCs w:val="28"/>
          <w:rtl/>
          <w:lang w:bidi="ar-EG"/>
        </w:rPr>
        <w:t xml:space="preserve"> أخرجه أبو داود(4607),في كتاب السنة, باب في لزوم السنة,ط. المكتبة العصرية, بيروت, ت: محمد</w:t>
      </w:r>
      <w:r w:rsidRPr="00100F55">
        <w:rPr>
          <w:rFonts w:cs="Traditional Arabic"/>
          <w:sz w:val="28"/>
          <w:szCs w:val="28"/>
          <w:rtl/>
          <w:lang w:bidi="ar-EG"/>
        </w:rPr>
        <w:t xml:space="preserve"> </w:t>
      </w:r>
      <w:r w:rsidRPr="00100F55">
        <w:rPr>
          <w:rFonts w:cs="Traditional Arabic" w:hint="cs"/>
          <w:sz w:val="28"/>
          <w:szCs w:val="28"/>
          <w:rtl/>
          <w:lang w:bidi="ar-EG"/>
        </w:rPr>
        <w:t>محيي</w:t>
      </w:r>
      <w:r w:rsidRPr="00100F55">
        <w:rPr>
          <w:rFonts w:cs="Traditional Arabic"/>
          <w:sz w:val="28"/>
          <w:szCs w:val="28"/>
          <w:rtl/>
          <w:lang w:bidi="ar-EG"/>
        </w:rPr>
        <w:t xml:space="preserve"> </w:t>
      </w:r>
      <w:r w:rsidRPr="00100F55">
        <w:rPr>
          <w:rFonts w:cs="Traditional Arabic" w:hint="cs"/>
          <w:sz w:val="28"/>
          <w:szCs w:val="28"/>
          <w:rtl/>
          <w:lang w:bidi="ar-EG"/>
        </w:rPr>
        <w:t>الدين</w:t>
      </w:r>
      <w:r w:rsidRPr="00100F55">
        <w:rPr>
          <w:rFonts w:cs="Traditional Arabic"/>
          <w:sz w:val="28"/>
          <w:szCs w:val="28"/>
          <w:rtl/>
          <w:lang w:bidi="ar-EG"/>
        </w:rPr>
        <w:t xml:space="preserve"> </w:t>
      </w:r>
      <w:r w:rsidRPr="00100F55">
        <w:rPr>
          <w:rFonts w:cs="Traditional Arabic" w:hint="cs"/>
          <w:sz w:val="28"/>
          <w:szCs w:val="28"/>
          <w:rtl/>
          <w:lang w:bidi="ar-EG"/>
        </w:rPr>
        <w:t>عبد</w:t>
      </w:r>
      <w:r w:rsidRPr="00100F55">
        <w:rPr>
          <w:rFonts w:cs="Traditional Arabic"/>
          <w:sz w:val="28"/>
          <w:szCs w:val="28"/>
          <w:rtl/>
          <w:lang w:bidi="ar-EG"/>
        </w:rPr>
        <w:t xml:space="preserve"> </w:t>
      </w:r>
      <w:r w:rsidRPr="00100F55">
        <w:rPr>
          <w:rFonts w:cs="Traditional Arabic" w:hint="cs"/>
          <w:sz w:val="28"/>
          <w:szCs w:val="28"/>
          <w:rtl/>
          <w:lang w:bidi="ar-EG"/>
        </w:rPr>
        <w:t>الحميد. والترمذي(2676) في كتاب أبوب العلم, باب</w:t>
      </w:r>
      <w:r w:rsidRPr="00100F55">
        <w:rPr>
          <w:rFonts w:cs="Traditional Arabic"/>
          <w:sz w:val="28"/>
          <w:szCs w:val="28"/>
          <w:rtl/>
          <w:lang w:bidi="ar-EG"/>
        </w:rPr>
        <w:t xml:space="preserve"> </w:t>
      </w:r>
      <w:r w:rsidRPr="00100F55">
        <w:rPr>
          <w:rFonts w:cs="Traditional Arabic" w:hint="cs"/>
          <w:sz w:val="28"/>
          <w:szCs w:val="28"/>
          <w:rtl/>
          <w:lang w:bidi="ar-EG"/>
        </w:rPr>
        <w:t>ما</w:t>
      </w:r>
      <w:r w:rsidRPr="00100F55">
        <w:rPr>
          <w:rFonts w:cs="Traditional Arabic"/>
          <w:sz w:val="28"/>
          <w:szCs w:val="28"/>
          <w:rtl/>
          <w:lang w:bidi="ar-EG"/>
        </w:rPr>
        <w:t xml:space="preserve"> </w:t>
      </w:r>
      <w:r w:rsidRPr="00100F55">
        <w:rPr>
          <w:rFonts w:cs="Traditional Arabic" w:hint="cs"/>
          <w:sz w:val="28"/>
          <w:szCs w:val="28"/>
          <w:rtl/>
          <w:lang w:bidi="ar-EG"/>
        </w:rPr>
        <w:t>جاء</w:t>
      </w:r>
      <w:r w:rsidRPr="00100F55">
        <w:rPr>
          <w:rFonts w:cs="Traditional Arabic"/>
          <w:sz w:val="28"/>
          <w:szCs w:val="28"/>
          <w:rtl/>
          <w:lang w:bidi="ar-EG"/>
        </w:rPr>
        <w:t xml:space="preserve"> </w:t>
      </w:r>
      <w:r w:rsidRPr="00100F55">
        <w:rPr>
          <w:rFonts w:cs="Traditional Arabic" w:hint="cs"/>
          <w:sz w:val="28"/>
          <w:szCs w:val="28"/>
          <w:rtl/>
          <w:lang w:bidi="ar-EG"/>
        </w:rPr>
        <w:t>في</w:t>
      </w:r>
      <w:r w:rsidRPr="00100F55">
        <w:rPr>
          <w:rFonts w:cs="Traditional Arabic"/>
          <w:sz w:val="28"/>
          <w:szCs w:val="28"/>
          <w:rtl/>
          <w:lang w:bidi="ar-EG"/>
        </w:rPr>
        <w:t xml:space="preserve"> </w:t>
      </w:r>
      <w:r w:rsidRPr="00100F55">
        <w:rPr>
          <w:rFonts w:cs="Traditional Arabic" w:hint="cs"/>
          <w:sz w:val="28"/>
          <w:szCs w:val="28"/>
          <w:rtl/>
          <w:lang w:bidi="ar-EG"/>
        </w:rPr>
        <w:t>الأخذ</w:t>
      </w:r>
      <w:r w:rsidRPr="00100F55">
        <w:rPr>
          <w:rFonts w:cs="Traditional Arabic"/>
          <w:sz w:val="28"/>
          <w:szCs w:val="28"/>
          <w:rtl/>
          <w:lang w:bidi="ar-EG"/>
        </w:rPr>
        <w:t xml:space="preserve"> </w:t>
      </w:r>
      <w:r w:rsidRPr="00100F55">
        <w:rPr>
          <w:rFonts w:cs="Traditional Arabic" w:hint="cs"/>
          <w:sz w:val="28"/>
          <w:szCs w:val="28"/>
          <w:rtl/>
          <w:lang w:bidi="ar-EG"/>
        </w:rPr>
        <w:t>بالسنة</w:t>
      </w:r>
      <w:r w:rsidRPr="00100F55">
        <w:rPr>
          <w:rFonts w:cs="Traditional Arabic"/>
          <w:sz w:val="28"/>
          <w:szCs w:val="28"/>
          <w:rtl/>
          <w:lang w:bidi="ar-EG"/>
        </w:rPr>
        <w:t xml:space="preserve"> </w:t>
      </w:r>
      <w:r w:rsidRPr="00100F55">
        <w:rPr>
          <w:rFonts w:cs="Traditional Arabic" w:hint="cs"/>
          <w:sz w:val="28"/>
          <w:szCs w:val="28"/>
          <w:rtl/>
          <w:lang w:bidi="ar-EG"/>
        </w:rPr>
        <w:t>واجتناب</w:t>
      </w:r>
      <w:r w:rsidRPr="00100F55">
        <w:rPr>
          <w:rFonts w:cs="Traditional Arabic"/>
          <w:sz w:val="28"/>
          <w:szCs w:val="28"/>
          <w:rtl/>
          <w:lang w:bidi="ar-EG"/>
        </w:rPr>
        <w:t xml:space="preserve"> </w:t>
      </w:r>
      <w:r w:rsidRPr="00100F55">
        <w:rPr>
          <w:rFonts w:cs="Traditional Arabic" w:hint="cs"/>
          <w:sz w:val="28"/>
          <w:szCs w:val="28"/>
          <w:rtl/>
          <w:lang w:bidi="ar-EG"/>
        </w:rPr>
        <w:t>البدع, ط. مصطفي الحلبي, تحقيق و تعليق: أحمد شاكر, ومحمد فؤاد عبد الباقي, وابن ماجة(42) في كتاب الإيمان وفضائل الصحابة, باب باب</w:t>
      </w:r>
      <w:r w:rsidRPr="00100F55">
        <w:rPr>
          <w:rFonts w:cs="Traditional Arabic"/>
          <w:sz w:val="28"/>
          <w:szCs w:val="28"/>
          <w:rtl/>
          <w:lang w:bidi="ar-EG"/>
        </w:rPr>
        <w:t xml:space="preserve"> </w:t>
      </w:r>
      <w:r w:rsidRPr="00100F55">
        <w:rPr>
          <w:rFonts w:cs="Traditional Arabic" w:hint="cs"/>
          <w:sz w:val="28"/>
          <w:szCs w:val="28"/>
          <w:rtl/>
          <w:lang w:bidi="ar-EG"/>
        </w:rPr>
        <w:t>إتباع</w:t>
      </w:r>
      <w:r w:rsidRPr="00100F55">
        <w:rPr>
          <w:rFonts w:cs="Traditional Arabic"/>
          <w:sz w:val="28"/>
          <w:szCs w:val="28"/>
          <w:rtl/>
          <w:lang w:bidi="ar-EG"/>
        </w:rPr>
        <w:t xml:space="preserve"> </w:t>
      </w:r>
      <w:r w:rsidRPr="00100F55">
        <w:rPr>
          <w:rFonts w:cs="Traditional Arabic" w:hint="cs"/>
          <w:sz w:val="28"/>
          <w:szCs w:val="28"/>
          <w:rtl/>
          <w:lang w:bidi="ar-EG"/>
        </w:rPr>
        <w:t>سنة</w:t>
      </w:r>
      <w:r w:rsidRPr="00100F55">
        <w:rPr>
          <w:rFonts w:cs="Traditional Arabic"/>
          <w:sz w:val="28"/>
          <w:szCs w:val="28"/>
          <w:rtl/>
          <w:lang w:bidi="ar-EG"/>
        </w:rPr>
        <w:t xml:space="preserve"> </w:t>
      </w:r>
      <w:r w:rsidRPr="00100F55">
        <w:rPr>
          <w:rFonts w:cs="Traditional Arabic" w:hint="cs"/>
          <w:sz w:val="28"/>
          <w:szCs w:val="28"/>
          <w:rtl/>
          <w:lang w:bidi="ar-EG"/>
        </w:rPr>
        <w:t>الخلفاء</w:t>
      </w:r>
      <w:r w:rsidRPr="00100F55">
        <w:rPr>
          <w:rFonts w:cs="Traditional Arabic"/>
          <w:sz w:val="28"/>
          <w:szCs w:val="28"/>
          <w:rtl/>
          <w:lang w:bidi="ar-EG"/>
        </w:rPr>
        <w:t xml:space="preserve"> </w:t>
      </w:r>
      <w:r w:rsidRPr="00100F55">
        <w:rPr>
          <w:rFonts w:cs="Traditional Arabic" w:hint="cs"/>
          <w:sz w:val="28"/>
          <w:szCs w:val="28"/>
          <w:rtl/>
          <w:lang w:bidi="ar-EG"/>
        </w:rPr>
        <w:t>الراشدين</w:t>
      </w:r>
      <w:r w:rsidRPr="00100F55">
        <w:rPr>
          <w:rFonts w:cs="Traditional Arabic"/>
          <w:sz w:val="28"/>
          <w:szCs w:val="28"/>
          <w:rtl/>
          <w:lang w:bidi="ar-EG"/>
        </w:rPr>
        <w:t xml:space="preserve"> </w:t>
      </w:r>
      <w:r w:rsidRPr="00100F55">
        <w:rPr>
          <w:rFonts w:cs="Traditional Arabic" w:hint="cs"/>
          <w:sz w:val="28"/>
          <w:szCs w:val="28"/>
          <w:rtl/>
          <w:lang w:bidi="ar-EG"/>
        </w:rPr>
        <w:t>المهديين, ط. دار إحياء الكتب العربية, ت: محمد فؤاد عبد الباقي, وأحمد في المسند(4/26)ط. مؤسسة قرطبة. صححه الإمام الترمذي, والشيخ الألباني, والشيخ شعيب.</w:t>
      </w:r>
    </w:p>
  </w:footnote>
  <w:footnote w:id="3">
    <w:p w:rsidR="00E6623B" w:rsidRPr="00100F55" w:rsidRDefault="00E6623B" w:rsidP="00184CEA">
      <w:pPr>
        <w:pStyle w:val="a3"/>
        <w:bidi/>
        <w:rPr>
          <w:rFonts w:cs="Traditional Arabic"/>
          <w:sz w:val="28"/>
          <w:szCs w:val="28"/>
          <w:rtl/>
          <w:lang w:bidi="ar-EG"/>
        </w:rPr>
      </w:pPr>
      <w:r w:rsidRPr="00100F55">
        <w:rPr>
          <w:rFonts w:cs="Traditional Arabic"/>
          <w:sz w:val="28"/>
          <w:szCs w:val="28"/>
          <w:lang w:bidi="ar-EG"/>
        </w:rPr>
        <w:footnoteRef/>
      </w:r>
      <w:r w:rsidRPr="00100F55">
        <w:rPr>
          <w:rFonts w:cs="Traditional Arabic"/>
          <w:sz w:val="28"/>
          <w:szCs w:val="28"/>
          <w:rtl/>
          <w:lang w:bidi="ar-EG"/>
        </w:rPr>
        <w:t xml:space="preserve"> </w:t>
      </w:r>
      <w:r w:rsidRPr="00100F55">
        <w:rPr>
          <w:rFonts w:cs="Traditional Arabic" w:hint="cs"/>
          <w:sz w:val="28"/>
          <w:szCs w:val="28"/>
          <w:rtl/>
          <w:lang w:bidi="ar-EG"/>
        </w:rPr>
        <w:t xml:space="preserve">- </w:t>
      </w:r>
      <w:r w:rsidRPr="00922AF6">
        <w:rPr>
          <w:rFonts w:cs="Traditional Arabic" w:hint="cs"/>
          <w:b/>
          <w:bCs/>
          <w:sz w:val="28"/>
          <w:szCs w:val="28"/>
          <w:rtl/>
          <w:lang w:bidi="ar-EG"/>
        </w:rPr>
        <w:t>حسن:</w:t>
      </w:r>
      <w:r w:rsidRPr="00100F55">
        <w:rPr>
          <w:rFonts w:cs="Traditional Arabic" w:hint="cs"/>
          <w:sz w:val="28"/>
          <w:szCs w:val="28"/>
          <w:rtl/>
          <w:lang w:bidi="ar-EG"/>
        </w:rPr>
        <w:t xml:space="preserve"> مسند أحمد (3/495), والبخاري في"الأدب المفرد"(970),باب:المعانقة,ط. دار</w:t>
      </w:r>
      <w:r w:rsidRPr="00100F55">
        <w:rPr>
          <w:rFonts w:cs="Traditional Arabic"/>
          <w:sz w:val="28"/>
          <w:szCs w:val="28"/>
          <w:rtl/>
          <w:lang w:bidi="ar-EG"/>
        </w:rPr>
        <w:t xml:space="preserve"> </w:t>
      </w:r>
      <w:r w:rsidRPr="00100F55">
        <w:rPr>
          <w:rFonts w:cs="Traditional Arabic" w:hint="cs"/>
          <w:sz w:val="28"/>
          <w:szCs w:val="28"/>
          <w:rtl/>
          <w:lang w:bidi="ar-EG"/>
        </w:rPr>
        <w:t>البشائر</w:t>
      </w:r>
      <w:r w:rsidRPr="00100F55">
        <w:rPr>
          <w:rFonts w:cs="Traditional Arabic"/>
          <w:sz w:val="28"/>
          <w:szCs w:val="28"/>
          <w:rtl/>
          <w:lang w:bidi="ar-EG"/>
        </w:rPr>
        <w:t xml:space="preserve"> </w:t>
      </w:r>
      <w:r w:rsidRPr="00100F55">
        <w:rPr>
          <w:rFonts w:cs="Traditional Arabic" w:hint="cs"/>
          <w:sz w:val="28"/>
          <w:szCs w:val="28"/>
          <w:rtl/>
          <w:lang w:bidi="ar-EG"/>
        </w:rPr>
        <w:t>الإسلامية, ت: محمد فؤاد عبد الباقي, والحاكم في"المستدرك"(3638), كتاب التفسير, باب تفسير</w:t>
      </w:r>
      <w:r w:rsidRPr="00100F55">
        <w:rPr>
          <w:rFonts w:cs="Traditional Arabic"/>
          <w:sz w:val="28"/>
          <w:szCs w:val="28"/>
          <w:rtl/>
          <w:lang w:bidi="ar-EG"/>
        </w:rPr>
        <w:t xml:space="preserve"> </w:t>
      </w:r>
      <w:r w:rsidRPr="00100F55">
        <w:rPr>
          <w:rFonts w:cs="Traditional Arabic" w:hint="cs"/>
          <w:sz w:val="28"/>
          <w:szCs w:val="28"/>
          <w:rtl/>
          <w:lang w:bidi="ar-EG"/>
        </w:rPr>
        <w:t>سورة</w:t>
      </w:r>
      <w:r w:rsidRPr="00100F55">
        <w:rPr>
          <w:rFonts w:cs="Traditional Arabic"/>
          <w:sz w:val="28"/>
          <w:szCs w:val="28"/>
          <w:rtl/>
          <w:lang w:bidi="ar-EG"/>
        </w:rPr>
        <w:t xml:space="preserve"> </w:t>
      </w:r>
      <w:r w:rsidRPr="00100F55">
        <w:rPr>
          <w:rFonts w:cs="Traditional Arabic" w:hint="cs"/>
          <w:sz w:val="28"/>
          <w:szCs w:val="28"/>
          <w:rtl/>
          <w:lang w:bidi="ar-EG"/>
        </w:rPr>
        <w:t>حم</w:t>
      </w:r>
      <w:r w:rsidRPr="00100F55">
        <w:rPr>
          <w:rFonts w:cs="Traditional Arabic"/>
          <w:sz w:val="28"/>
          <w:szCs w:val="28"/>
          <w:rtl/>
          <w:lang w:bidi="ar-EG"/>
        </w:rPr>
        <w:t xml:space="preserve"> </w:t>
      </w:r>
      <w:r w:rsidRPr="00100F55">
        <w:rPr>
          <w:rFonts w:cs="Traditional Arabic" w:hint="cs"/>
          <w:sz w:val="28"/>
          <w:szCs w:val="28"/>
          <w:rtl/>
          <w:lang w:bidi="ar-EG"/>
        </w:rPr>
        <w:t>المؤمن, ط. دار الكتب العلمية. وصححه الحاكم ووافقه الذهبي, وحسنه الألباني وشعيب الأرنؤوط.</w:t>
      </w:r>
    </w:p>
  </w:footnote>
  <w:footnote w:id="4">
    <w:p w:rsidR="00E6623B" w:rsidRPr="0049005B" w:rsidRDefault="00E6623B" w:rsidP="00184CEA">
      <w:pPr>
        <w:pStyle w:val="a3"/>
        <w:bidi/>
        <w:rPr>
          <w:rFonts w:cs="Traditional Arabic"/>
          <w:sz w:val="28"/>
          <w:szCs w:val="28"/>
          <w:rtl/>
          <w:lang w:bidi="ar-EG"/>
        </w:rPr>
      </w:pPr>
      <w:r w:rsidRPr="00100F55">
        <w:rPr>
          <w:rFonts w:cs="Traditional Arabic"/>
          <w:sz w:val="28"/>
          <w:szCs w:val="28"/>
          <w:lang w:bidi="ar-EG"/>
        </w:rPr>
        <w:footnoteRef/>
      </w:r>
      <w:r w:rsidRPr="00100F55">
        <w:rPr>
          <w:rFonts w:cs="Traditional Arabic"/>
          <w:sz w:val="28"/>
          <w:szCs w:val="28"/>
          <w:rtl/>
          <w:lang w:bidi="ar-EG"/>
        </w:rPr>
        <w:t xml:space="preserve"> </w:t>
      </w:r>
      <w:r w:rsidRPr="00100F55">
        <w:rPr>
          <w:rFonts w:cs="Traditional Arabic" w:hint="cs"/>
          <w:sz w:val="28"/>
          <w:szCs w:val="28"/>
          <w:rtl/>
          <w:lang w:bidi="ar-EG"/>
        </w:rPr>
        <w:t>- أخرجه البخاري(70), كتاب العلم, باب</w:t>
      </w:r>
      <w:r w:rsidRPr="00100F55">
        <w:rPr>
          <w:rFonts w:cs="Traditional Arabic"/>
          <w:sz w:val="28"/>
          <w:szCs w:val="28"/>
          <w:rtl/>
          <w:lang w:bidi="ar-EG"/>
        </w:rPr>
        <w:t xml:space="preserve"> </w:t>
      </w:r>
      <w:r w:rsidRPr="00100F55">
        <w:rPr>
          <w:rFonts w:cs="Traditional Arabic" w:hint="cs"/>
          <w:sz w:val="28"/>
          <w:szCs w:val="28"/>
          <w:rtl/>
          <w:lang w:bidi="ar-EG"/>
        </w:rPr>
        <w:t>من</w:t>
      </w:r>
      <w:r w:rsidRPr="00100F55">
        <w:rPr>
          <w:rFonts w:cs="Traditional Arabic"/>
          <w:sz w:val="28"/>
          <w:szCs w:val="28"/>
          <w:rtl/>
          <w:lang w:bidi="ar-EG"/>
        </w:rPr>
        <w:t xml:space="preserve"> </w:t>
      </w:r>
      <w:r w:rsidRPr="00100F55">
        <w:rPr>
          <w:rFonts w:cs="Traditional Arabic" w:hint="cs"/>
          <w:sz w:val="28"/>
          <w:szCs w:val="28"/>
          <w:rtl/>
          <w:lang w:bidi="ar-EG"/>
        </w:rPr>
        <w:t>جعل</w:t>
      </w:r>
      <w:r w:rsidRPr="00100F55">
        <w:rPr>
          <w:rFonts w:cs="Traditional Arabic"/>
          <w:sz w:val="28"/>
          <w:szCs w:val="28"/>
          <w:rtl/>
          <w:lang w:bidi="ar-EG"/>
        </w:rPr>
        <w:t xml:space="preserve"> </w:t>
      </w:r>
      <w:r w:rsidRPr="00100F55">
        <w:rPr>
          <w:rFonts w:cs="Traditional Arabic" w:hint="cs"/>
          <w:sz w:val="28"/>
          <w:szCs w:val="28"/>
          <w:rtl/>
          <w:lang w:bidi="ar-EG"/>
        </w:rPr>
        <w:t>لأهل</w:t>
      </w:r>
      <w:r w:rsidRPr="00100F55">
        <w:rPr>
          <w:rFonts w:cs="Traditional Arabic"/>
          <w:sz w:val="28"/>
          <w:szCs w:val="28"/>
          <w:rtl/>
          <w:lang w:bidi="ar-EG"/>
        </w:rPr>
        <w:t xml:space="preserve"> </w:t>
      </w:r>
      <w:r w:rsidRPr="00100F55">
        <w:rPr>
          <w:rFonts w:cs="Traditional Arabic" w:hint="cs"/>
          <w:sz w:val="28"/>
          <w:szCs w:val="28"/>
          <w:rtl/>
          <w:lang w:bidi="ar-EG"/>
        </w:rPr>
        <w:t>العلم</w:t>
      </w:r>
      <w:r w:rsidRPr="00100F55">
        <w:rPr>
          <w:rFonts w:cs="Traditional Arabic"/>
          <w:sz w:val="28"/>
          <w:szCs w:val="28"/>
          <w:rtl/>
          <w:lang w:bidi="ar-EG"/>
        </w:rPr>
        <w:t xml:space="preserve"> </w:t>
      </w:r>
      <w:r w:rsidRPr="00100F55">
        <w:rPr>
          <w:rFonts w:cs="Traditional Arabic" w:hint="cs"/>
          <w:sz w:val="28"/>
          <w:szCs w:val="28"/>
          <w:rtl/>
          <w:lang w:bidi="ar-EG"/>
        </w:rPr>
        <w:t>أياما</w:t>
      </w:r>
      <w:r w:rsidRPr="00100F55">
        <w:rPr>
          <w:rFonts w:cs="Traditional Arabic"/>
          <w:sz w:val="28"/>
          <w:szCs w:val="28"/>
          <w:rtl/>
          <w:lang w:bidi="ar-EG"/>
        </w:rPr>
        <w:t xml:space="preserve"> </w:t>
      </w:r>
      <w:r w:rsidRPr="00100F55">
        <w:rPr>
          <w:rFonts w:cs="Traditional Arabic" w:hint="cs"/>
          <w:sz w:val="28"/>
          <w:szCs w:val="28"/>
          <w:rtl/>
          <w:lang w:bidi="ar-EG"/>
        </w:rPr>
        <w:t>معلومة, ط. دار طوق النجاة, ت:</w:t>
      </w:r>
      <w:r w:rsidRPr="00100F55">
        <w:rPr>
          <w:rFonts w:cs="Traditional Arabic"/>
          <w:sz w:val="28"/>
          <w:szCs w:val="28"/>
          <w:rtl/>
          <w:lang w:bidi="ar-EG"/>
        </w:rPr>
        <w:t xml:space="preserve"> </w:t>
      </w:r>
      <w:r w:rsidRPr="00100F55">
        <w:rPr>
          <w:rFonts w:cs="Traditional Arabic" w:hint="cs"/>
          <w:sz w:val="28"/>
          <w:szCs w:val="28"/>
          <w:rtl/>
          <w:lang w:bidi="ar-EG"/>
        </w:rPr>
        <w:t>محمد</w:t>
      </w:r>
      <w:r w:rsidRPr="00100F55">
        <w:rPr>
          <w:rFonts w:cs="Traditional Arabic"/>
          <w:sz w:val="28"/>
          <w:szCs w:val="28"/>
          <w:rtl/>
          <w:lang w:bidi="ar-EG"/>
        </w:rPr>
        <w:t xml:space="preserve"> </w:t>
      </w:r>
      <w:r w:rsidRPr="00100F55">
        <w:rPr>
          <w:rFonts w:cs="Traditional Arabic" w:hint="cs"/>
          <w:sz w:val="28"/>
          <w:szCs w:val="28"/>
          <w:rtl/>
          <w:lang w:bidi="ar-EG"/>
        </w:rPr>
        <w:t>زهير</w:t>
      </w:r>
      <w:r w:rsidRPr="00100F55">
        <w:rPr>
          <w:rFonts w:cs="Traditional Arabic"/>
          <w:sz w:val="28"/>
          <w:szCs w:val="28"/>
          <w:rtl/>
          <w:lang w:bidi="ar-EG"/>
        </w:rPr>
        <w:t xml:space="preserve"> </w:t>
      </w:r>
      <w:r w:rsidRPr="00100F55">
        <w:rPr>
          <w:rFonts w:cs="Traditional Arabic" w:hint="cs"/>
          <w:sz w:val="28"/>
          <w:szCs w:val="28"/>
          <w:rtl/>
          <w:lang w:bidi="ar-EG"/>
        </w:rPr>
        <w:t>بن</w:t>
      </w:r>
      <w:r w:rsidRPr="00100F55">
        <w:rPr>
          <w:rFonts w:cs="Traditional Arabic"/>
          <w:sz w:val="28"/>
          <w:szCs w:val="28"/>
          <w:rtl/>
          <w:lang w:bidi="ar-EG"/>
        </w:rPr>
        <w:t xml:space="preserve"> </w:t>
      </w:r>
      <w:r w:rsidRPr="00100F55">
        <w:rPr>
          <w:rFonts w:cs="Traditional Arabic" w:hint="cs"/>
          <w:sz w:val="28"/>
          <w:szCs w:val="28"/>
          <w:rtl/>
          <w:lang w:bidi="ar-EG"/>
        </w:rPr>
        <w:t>ناصر</w:t>
      </w:r>
      <w:r w:rsidRPr="00100F55">
        <w:rPr>
          <w:rFonts w:cs="Traditional Arabic"/>
          <w:sz w:val="28"/>
          <w:szCs w:val="28"/>
          <w:rtl/>
          <w:lang w:bidi="ar-EG"/>
        </w:rPr>
        <w:t xml:space="preserve"> </w:t>
      </w:r>
      <w:r w:rsidRPr="00100F55">
        <w:rPr>
          <w:rFonts w:cs="Traditional Arabic" w:hint="cs"/>
          <w:sz w:val="28"/>
          <w:szCs w:val="28"/>
          <w:rtl/>
          <w:lang w:bidi="ar-EG"/>
        </w:rPr>
        <w:t>الناصر, ومسلم(2821), كتاب</w:t>
      </w:r>
      <w:r w:rsidRPr="00100F55">
        <w:rPr>
          <w:rFonts w:cs="Traditional Arabic"/>
          <w:sz w:val="28"/>
          <w:szCs w:val="28"/>
          <w:rtl/>
          <w:lang w:bidi="ar-EG"/>
        </w:rPr>
        <w:t xml:space="preserve"> </w:t>
      </w:r>
      <w:r w:rsidRPr="00100F55">
        <w:rPr>
          <w:rFonts w:cs="Traditional Arabic" w:hint="cs"/>
          <w:sz w:val="28"/>
          <w:szCs w:val="28"/>
          <w:rtl/>
          <w:lang w:bidi="ar-EG"/>
        </w:rPr>
        <w:t>صفة</w:t>
      </w:r>
      <w:r w:rsidRPr="00100F55">
        <w:rPr>
          <w:rFonts w:cs="Traditional Arabic"/>
          <w:sz w:val="28"/>
          <w:szCs w:val="28"/>
          <w:rtl/>
          <w:lang w:bidi="ar-EG"/>
        </w:rPr>
        <w:t xml:space="preserve"> </w:t>
      </w:r>
      <w:r w:rsidRPr="00100F55">
        <w:rPr>
          <w:rFonts w:cs="Traditional Arabic" w:hint="cs"/>
          <w:sz w:val="28"/>
          <w:szCs w:val="28"/>
          <w:rtl/>
          <w:lang w:bidi="ar-EG"/>
        </w:rPr>
        <w:t>القيامة</w:t>
      </w:r>
      <w:r w:rsidRPr="00100F55">
        <w:rPr>
          <w:rFonts w:cs="Traditional Arabic"/>
          <w:sz w:val="28"/>
          <w:szCs w:val="28"/>
          <w:rtl/>
          <w:lang w:bidi="ar-EG"/>
        </w:rPr>
        <w:t xml:space="preserve"> </w:t>
      </w:r>
      <w:r w:rsidRPr="00100F55">
        <w:rPr>
          <w:rFonts w:cs="Traditional Arabic" w:hint="cs"/>
          <w:sz w:val="28"/>
          <w:szCs w:val="28"/>
          <w:rtl/>
          <w:lang w:bidi="ar-EG"/>
        </w:rPr>
        <w:t>والجنة</w:t>
      </w:r>
      <w:r w:rsidRPr="00100F55">
        <w:rPr>
          <w:rFonts w:cs="Traditional Arabic"/>
          <w:sz w:val="28"/>
          <w:szCs w:val="28"/>
          <w:rtl/>
          <w:lang w:bidi="ar-EG"/>
        </w:rPr>
        <w:t xml:space="preserve"> </w:t>
      </w:r>
      <w:r w:rsidRPr="00100F55">
        <w:rPr>
          <w:rFonts w:cs="Traditional Arabic" w:hint="cs"/>
          <w:sz w:val="28"/>
          <w:szCs w:val="28"/>
          <w:rtl/>
          <w:lang w:bidi="ar-EG"/>
        </w:rPr>
        <w:t>والنار,</w:t>
      </w:r>
      <w:r w:rsidRPr="00100F55">
        <w:rPr>
          <w:rFonts w:cs="Traditional Arabic"/>
          <w:sz w:val="28"/>
          <w:szCs w:val="28"/>
          <w:rtl/>
          <w:lang w:bidi="ar-EG"/>
        </w:rPr>
        <w:t xml:space="preserve"> </w:t>
      </w:r>
      <w:r w:rsidRPr="00100F55">
        <w:rPr>
          <w:rFonts w:cs="Traditional Arabic" w:hint="cs"/>
          <w:sz w:val="28"/>
          <w:szCs w:val="28"/>
          <w:rtl/>
          <w:lang w:bidi="ar-EG"/>
        </w:rPr>
        <w:t>باب</w:t>
      </w:r>
      <w:r w:rsidRPr="00100F55">
        <w:rPr>
          <w:rFonts w:cs="Traditional Arabic"/>
          <w:sz w:val="28"/>
          <w:szCs w:val="28"/>
          <w:rtl/>
          <w:lang w:bidi="ar-EG"/>
        </w:rPr>
        <w:t xml:space="preserve"> </w:t>
      </w:r>
      <w:r w:rsidRPr="00100F55">
        <w:rPr>
          <w:rFonts w:cs="Traditional Arabic" w:hint="cs"/>
          <w:sz w:val="28"/>
          <w:szCs w:val="28"/>
          <w:rtl/>
          <w:lang w:bidi="ar-EG"/>
        </w:rPr>
        <w:t>الاقتصاد</w:t>
      </w:r>
      <w:r w:rsidRPr="00100F55">
        <w:rPr>
          <w:rFonts w:cs="Traditional Arabic"/>
          <w:sz w:val="28"/>
          <w:szCs w:val="28"/>
          <w:rtl/>
          <w:lang w:bidi="ar-EG"/>
        </w:rPr>
        <w:t xml:space="preserve"> </w:t>
      </w:r>
      <w:r w:rsidRPr="00100F55">
        <w:rPr>
          <w:rFonts w:cs="Traditional Arabic" w:hint="cs"/>
          <w:sz w:val="28"/>
          <w:szCs w:val="28"/>
          <w:rtl/>
          <w:lang w:bidi="ar-EG"/>
        </w:rPr>
        <w:t>في</w:t>
      </w:r>
      <w:r w:rsidRPr="00100F55">
        <w:rPr>
          <w:rFonts w:cs="Traditional Arabic"/>
          <w:sz w:val="28"/>
          <w:szCs w:val="28"/>
          <w:rtl/>
          <w:lang w:bidi="ar-EG"/>
        </w:rPr>
        <w:t xml:space="preserve"> </w:t>
      </w:r>
      <w:r w:rsidRPr="00100F55">
        <w:rPr>
          <w:rFonts w:cs="Traditional Arabic" w:hint="cs"/>
          <w:sz w:val="28"/>
          <w:szCs w:val="28"/>
          <w:rtl/>
          <w:lang w:bidi="ar-EG"/>
        </w:rPr>
        <w:t>الموعظة.</w:t>
      </w:r>
    </w:p>
  </w:footnote>
  <w:footnote w:id="5">
    <w:p w:rsidR="00E6623B" w:rsidRPr="00100F55" w:rsidRDefault="00E6623B" w:rsidP="00184CEA">
      <w:pPr>
        <w:pStyle w:val="a3"/>
        <w:bidi/>
        <w:rPr>
          <w:rFonts w:cs="Traditional Arabic"/>
          <w:sz w:val="28"/>
          <w:szCs w:val="28"/>
          <w:rtl/>
          <w:lang w:bidi="ar-EG"/>
        </w:rPr>
      </w:pPr>
      <w:r w:rsidRPr="00100F55">
        <w:rPr>
          <w:rFonts w:cs="Traditional Arabic"/>
          <w:sz w:val="28"/>
          <w:szCs w:val="28"/>
          <w:lang w:bidi="ar-EG"/>
        </w:rPr>
        <w:footnoteRef/>
      </w:r>
      <w:r w:rsidRPr="00100F55">
        <w:rPr>
          <w:rFonts w:cs="Traditional Arabic"/>
          <w:sz w:val="28"/>
          <w:szCs w:val="28"/>
          <w:rtl/>
          <w:lang w:bidi="ar-EG"/>
        </w:rPr>
        <w:t xml:space="preserve"> </w:t>
      </w:r>
      <w:r w:rsidRPr="00100F55">
        <w:rPr>
          <w:rFonts w:cs="Traditional Arabic" w:hint="cs"/>
          <w:sz w:val="28"/>
          <w:szCs w:val="28"/>
          <w:rtl/>
          <w:lang w:bidi="ar-EG"/>
        </w:rPr>
        <w:t>- أخرجه البخاري(5065), كتاب النكاح, باب</w:t>
      </w:r>
      <w:r w:rsidRPr="00100F55">
        <w:rPr>
          <w:rFonts w:cs="Traditional Arabic"/>
          <w:sz w:val="28"/>
          <w:szCs w:val="28"/>
          <w:rtl/>
          <w:lang w:bidi="ar-EG"/>
        </w:rPr>
        <w:t xml:space="preserve"> </w:t>
      </w:r>
      <w:r w:rsidRPr="00100F55">
        <w:rPr>
          <w:rFonts w:cs="Traditional Arabic" w:hint="cs"/>
          <w:sz w:val="28"/>
          <w:szCs w:val="28"/>
          <w:rtl/>
          <w:lang w:bidi="ar-EG"/>
        </w:rPr>
        <w:t>قول</w:t>
      </w:r>
      <w:r w:rsidRPr="00100F55">
        <w:rPr>
          <w:rFonts w:cs="Traditional Arabic"/>
          <w:sz w:val="28"/>
          <w:szCs w:val="28"/>
          <w:rtl/>
          <w:lang w:bidi="ar-EG"/>
        </w:rPr>
        <w:t xml:space="preserve"> </w:t>
      </w:r>
      <w:r w:rsidRPr="00100F55">
        <w:rPr>
          <w:rFonts w:cs="Traditional Arabic" w:hint="cs"/>
          <w:sz w:val="28"/>
          <w:szCs w:val="28"/>
          <w:rtl/>
          <w:lang w:bidi="ar-EG"/>
        </w:rPr>
        <w:t>النبي</w:t>
      </w:r>
      <w:r w:rsidRPr="00100F55">
        <w:rPr>
          <w:rFonts w:cs="Traditional Arabic"/>
          <w:sz w:val="28"/>
          <w:szCs w:val="28"/>
          <w:rtl/>
          <w:lang w:bidi="ar-EG"/>
        </w:rPr>
        <w:t xml:space="preserve"> </w:t>
      </w:r>
      <w:r w:rsidRPr="00100F55">
        <w:rPr>
          <w:rFonts w:cs="Traditional Arabic" w:hint="cs"/>
          <w:sz w:val="28"/>
          <w:szCs w:val="28"/>
          <w:lang w:bidi="ar-EG"/>
        </w:rPr>
        <w:sym w:font="AGA Arabesque" w:char="F072"/>
      </w:r>
      <w:r w:rsidRPr="00100F55">
        <w:rPr>
          <w:rFonts w:cs="Traditional Arabic"/>
          <w:sz w:val="28"/>
          <w:szCs w:val="28"/>
          <w:rtl/>
          <w:lang w:bidi="ar-EG"/>
        </w:rPr>
        <w:t>:</w:t>
      </w:r>
      <w:r w:rsidRPr="00100F55">
        <w:rPr>
          <w:rFonts w:cs="Traditional Arabic" w:hint="cs"/>
          <w:sz w:val="28"/>
          <w:szCs w:val="28"/>
          <w:rtl/>
          <w:lang w:bidi="ar-EG"/>
        </w:rPr>
        <w:t>من</w:t>
      </w:r>
      <w:r w:rsidRPr="00100F55">
        <w:rPr>
          <w:rFonts w:cs="Traditional Arabic"/>
          <w:sz w:val="28"/>
          <w:szCs w:val="28"/>
          <w:rtl/>
          <w:lang w:bidi="ar-EG"/>
        </w:rPr>
        <w:t xml:space="preserve"> </w:t>
      </w:r>
      <w:r w:rsidRPr="00100F55">
        <w:rPr>
          <w:rFonts w:cs="Traditional Arabic" w:hint="cs"/>
          <w:sz w:val="28"/>
          <w:szCs w:val="28"/>
          <w:rtl/>
          <w:lang w:bidi="ar-EG"/>
        </w:rPr>
        <w:t>استطاع</w:t>
      </w:r>
      <w:r w:rsidRPr="00100F55">
        <w:rPr>
          <w:rFonts w:cs="Traditional Arabic"/>
          <w:sz w:val="28"/>
          <w:szCs w:val="28"/>
          <w:rtl/>
          <w:lang w:bidi="ar-EG"/>
        </w:rPr>
        <w:t xml:space="preserve"> </w:t>
      </w:r>
      <w:r w:rsidRPr="00100F55">
        <w:rPr>
          <w:rFonts w:cs="Traditional Arabic" w:hint="cs"/>
          <w:sz w:val="28"/>
          <w:szCs w:val="28"/>
          <w:rtl/>
          <w:lang w:bidi="ar-EG"/>
        </w:rPr>
        <w:t>منكم</w:t>
      </w:r>
      <w:r w:rsidRPr="00100F55">
        <w:rPr>
          <w:rFonts w:cs="Traditional Arabic"/>
          <w:sz w:val="28"/>
          <w:szCs w:val="28"/>
          <w:rtl/>
          <w:lang w:bidi="ar-EG"/>
        </w:rPr>
        <w:t xml:space="preserve"> </w:t>
      </w:r>
      <w:r w:rsidRPr="00100F55">
        <w:rPr>
          <w:rFonts w:cs="Traditional Arabic" w:hint="cs"/>
          <w:sz w:val="28"/>
          <w:szCs w:val="28"/>
          <w:rtl/>
          <w:lang w:bidi="ar-EG"/>
        </w:rPr>
        <w:t>الباءة</w:t>
      </w:r>
      <w:r w:rsidRPr="00100F55">
        <w:rPr>
          <w:rFonts w:cs="Traditional Arabic"/>
          <w:sz w:val="28"/>
          <w:szCs w:val="28"/>
          <w:rtl/>
          <w:lang w:bidi="ar-EG"/>
        </w:rPr>
        <w:t xml:space="preserve"> </w:t>
      </w:r>
      <w:r w:rsidRPr="00100F55">
        <w:rPr>
          <w:rFonts w:cs="Traditional Arabic" w:hint="cs"/>
          <w:sz w:val="28"/>
          <w:szCs w:val="28"/>
          <w:rtl/>
          <w:lang w:bidi="ar-EG"/>
        </w:rPr>
        <w:t>فليتزوج.. ومسلم(1400), كتاب النكاح, باب</w:t>
      </w:r>
      <w:r w:rsidRPr="00100F55">
        <w:rPr>
          <w:rFonts w:cs="Traditional Arabic"/>
          <w:sz w:val="28"/>
          <w:szCs w:val="28"/>
          <w:rtl/>
          <w:lang w:bidi="ar-EG"/>
        </w:rPr>
        <w:t xml:space="preserve"> </w:t>
      </w:r>
      <w:r w:rsidRPr="00100F55">
        <w:rPr>
          <w:rFonts w:cs="Traditional Arabic" w:hint="cs"/>
          <w:sz w:val="28"/>
          <w:szCs w:val="28"/>
          <w:rtl/>
          <w:lang w:bidi="ar-EG"/>
        </w:rPr>
        <w:t>استحباب</w:t>
      </w:r>
      <w:r w:rsidRPr="00100F55">
        <w:rPr>
          <w:rFonts w:cs="Traditional Arabic"/>
          <w:sz w:val="28"/>
          <w:szCs w:val="28"/>
          <w:rtl/>
          <w:lang w:bidi="ar-EG"/>
        </w:rPr>
        <w:t xml:space="preserve"> </w:t>
      </w:r>
      <w:r w:rsidRPr="00100F55">
        <w:rPr>
          <w:rFonts w:cs="Traditional Arabic" w:hint="cs"/>
          <w:sz w:val="28"/>
          <w:szCs w:val="28"/>
          <w:rtl/>
          <w:lang w:bidi="ar-EG"/>
        </w:rPr>
        <w:t>النكاح</w:t>
      </w:r>
      <w:r w:rsidRPr="00100F55">
        <w:rPr>
          <w:rFonts w:cs="Traditional Arabic"/>
          <w:sz w:val="28"/>
          <w:szCs w:val="28"/>
          <w:rtl/>
          <w:lang w:bidi="ar-EG"/>
        </w:rPr>
        <w:t xml:space="preserve"> </w:t>
      </w:r>
      <w:r w:rsidRPr="00100F55">
        <w:rPr>
          <w:rFonts w:cs="Traditional Arabic" w:hint="cs"/>
          <w:sz w:val="28"/>
          <w:szCs w:val="28"/>
          <w:rtl/>
          <w:lang w:bidi="ar-EG"/>
        </w:rPr>
        <w:t>لمن</w:t>
      </w:r>
      <w:r w:rsidRPr="00100F55">
        <w:rPr>
          <w:rFonts w:cs="Traditional Arabic"/>
          <w:sz w:val="28"/>
          <w:szCs w:val="28"/>
          <w:rtl/>
          <w:lang w:bidi="ar-EG"/>
        </w:rPr>
        <w:t xml:space="preserve"> </w:t>
      </w:r>
      <w:r w:rsidRPr="00100F55">
        <w:rPr>
          <w:rFonts w:cs="Traditional Arabic" w:hint="cs"/>
          <w:sz w:val="28"/>
          <w:szCs w:val="28"/>
          <w:rtl/>
          <w:lang w:bidi="ar-EG"/>
        </w:rPr>
        <w:t>تاقت</w:t>
      </w:r>
      <w:r w:rsidRPr="00100F55">
        <w:rPr>
          <w:rFonts w:cs="Traditional Arabic"/>
          <w:sz w:val="28"/>
          <w:szCs w:val="28"/>
          <w:rtl/>
          <w:lang w:bidi="ar-EG"/>
        </w:rPr>
        <w:t xml:space="preserve"> </w:t>
      </w:r>
      <w:r w:rsidRPr="00100F55">
        <w:rPr>
          <w:rFonts w:cs="Traditional Arabic" w:hint="cs"/>
          <w:sz w:val="28"/>
          <w:szCs w:val="28"/>
          <w:rtl/>
          <w:lang w:bidi="ar-EG"/>
        </w:rPr>
        <w:t>نفسه</w:t>
      </w:r>
      <w:r w:rsidRPr="00100F55">
        <w:rPr>
          <w:rFonts w:cs="Traditional Arabic"/>
          <w:sz w:val="28"/>
          <w:szCs w:val="28"/>
          <w:rtl/>
          <w:lang w:bidi="ar-EG"/>
        </w:rPr>
        <w:t xml:space="preserve"> </w:t>
      </w:r>
      <w:r w:rsidRPr="00100F55">
        <w:rPr>
          <w:rFonts w:cs="Traditional Arabic" w:hint="cs"/>
          <w:sz w:val="28"/>
          <w:szCs w:val="28"/>
          <w:rtl/>
          <w:lang w:bidi="ar-EG"/>
        </w:rPr>
        <w:t>إليه،</w:t>
      </w:r>
      <w:r w:rsidRPr="00100F55">
        <w:rPr>
          <w:rFonts w:cs="Traditional Arabic"/>
          <w:sz w:val="28"/>
          <w:szCs w:val="28"/>
          <w:rtl/>
          <w:lang w:bidi="ar-EG"/>
        </w:rPr>
        <w:t xml:space="preserve"> </w:t>
      </w:r>
      <w:r w:rsidRPr="00100F55">
        <w:rPr>
          <w:rFonts w:cs="Traditional Arabic" w:hint="cs"/>
          <w:sz w:val="28"/>
          <w:szCs w:val="28"/>
          <w:rtl/>
          <w:lang w:bidi="ar-EG"/>
        </w:rPr>
        <w:t>ووجد</w:t>
      </w:r>
      <w:r w:rsidRPr="00100F55">
        <w:rPr>
          <w:rFonts w:cs="Traditional Arabic"/>
          <w:sz w:val="28"/>
          <w:szCs w:val="28"/>
          <w:rtl/>
          <w:lang w:bidi="ar-EG"/>
        </w:rPr>
        <w:t xml:space="preserve"> </w:t>
      </w:r>
      <w:r w:rsidRPr="00100F55">
        <w:rPr>
          <w:rFonts w:cs="Traditional Arabic" w:hint="cs"/>
          <w:sz w:val="28"/>
          <w:szCs w:val="28"/>
          <w:rtl/>
          <w:lang w:bidi="ar-EG"/>
        </w:rPr>
        <w:t>مؤنه،</w:t>
      </w:r>
      <w:r w:rsidRPr="00100F55">
        <w:rPr>
          <w:rFonts w:cs="Traditional Arabic"/>
          <w:sz w:val="28"/>
          <w:szCs w:val="28"/>
          <w:rtl/>
          <w:lang w:bidi="ar-EG"/>
        </w:rPr>
        <w:t xml:space="preserve"> </w:t>
      </w:r>
      <w:r w:rsidRPr="00100F55">
        <w:rPr>
          <w:rFonts w:cs="Traditional Arabic" w:hint="cs"/>
          <w:sz w:val="28"/>
          <w:szCs w:val="28"/>
          <w:rtl/>
          <w:lang w:bidi="ar-EG"/>
        </w:rPr>
        <w:t>واشتغال</w:t>
      </w:r>
      <w:r w:rsidRPr="00100F55">
        <w:rPr>
          <w:rFonts w:cs="Traditional Arabic"/>
          <w:sz w:val="28"/>
          <w:szCs w:val="28"/>
          <w:rtl/>
          <w:lang w:bidi="ar-EG"/>
        </w:rPr>
        <w:t xml:space="preserve"> </w:t>
      </w:r>
      <w:r w:rsidRPr="00100F55">
        <w:rPr>
          <w:rFonts w:cs="Traditional Arabic" w:hint="cs"/>
          <w:sz w:val="28"/>
          <w:szCs w:val="28"/>
          <w:rtl/>
          <w:lang w:bidi="ar-EG"/>
        </w:rPr>
        <w:t>من</w:t>
      </w:r>
      <w:r w:rsidRPr="00100F55">
        <w:rPr>
          <w:rFonts w:cs="Traditional Arabic"/>
          <w:sz w:val="28"/>
          <w:szCs w:val="28"/>
          <w:rtl/>
          <w:lang w:bidi="ar-EG"/>
        </w:rPr>
        <w:t xml:space="preserve"> </w:t>
      </w:r>
      <w:r w:rsidRPr="00100F55">
        <w:rPr>
          <w:rFonts w:cs="Traditional Arabic" w:hint="cs"/>
          <w:sz w:val="28"/>
          <w:szCs w:val="28"/>
          <w:rtl/>
          <w:lang w:bidi="ar-EG"/>
        </w:rPr>
        <w:t>عجز</w:t>
      </w:r>
      <w:r w:rsidRPr="00100F55">
        <w:rPr>
          <w:rFonts w:cs="Traditional Arabic"/>
          <w:sz w:val="28"/>
          <w:szCs w:val="28"/>
          <w:rtl/>
          <w:lang w:bidi="ar-EG"/>
        </w:rPr>
        <w:t xml:space="preserve"> </w:t>
      </w:r>
      <w:r w:rsidRPr="00100F55">
        <w:rPr>
          <w:rFonts w:cs="Traditional Arabic" w:hint="cs"/>
          <w:sz w:val="28"/>
          <w:szCs w:val="28"/>
          <w:rtl/>
          <w:lang w:bidi="ar-EG"/>
        </w:rPr>
        <w:t>عن</w:t>
      </w:r>
      <w:r w:rsidRPr="00100F55">
        <w:rPr>
          <w:rFonts w:cs="Traditional Arabic"/>
          <w:sz w:val="28"/>
          <w:szCs w:val="28"/>
          <w:rtl/>
          <w:lang w:bidi="ar-EG"/>
        </w:rPr>
        <w:t xml:space="preserve"> </w:t>
      </w:r>
      <w:r w:rsidRPr="00100F55">
        <w:rPr>
          <w:rFonts w:cs="Traditional Arabic" w:hint="cs"/>
          <w:sz w:val="28"/>
          <w:szCs w:val="28"/>
          <w:rtl/>
          <w:lang w:bidi="ar-EG"/>
        </w:rPr>
        <w:t>المؤن</w:t>
      </w:r>
      <w:r w:rsidRPr="00100F55">
        <w:rPr>
          <w:rFonts w:cs="Traditional Arabic"/>
          <w:sz w:val="28"/>
          <w:szCs w:val="28"/>
          <w:rtl/>
          <w:lang w:bidi="ar-EG"/>
        </w:rPr>
        <w:t xml:space="preserve"> </w:t>
      </w:r>
      <w:r w:rsidRPr="00100F55">
        <w:rPr>
          <w:rFonts w:cs="Traditional Arabic" w:hint="cs"/>
          <w:sz w:val="28"/>
          <w:szCs w:val="28"/>
          <w:rtl/>
          <w:lang w:bidi="ar-EG"/>
        </w:rPr>
        <w:t>بالصوم. واللفظ لمسلم.</w:t>
      </w:r>
    </w:p>
  </w:footnote>
  <w:footnote w:id="6">
    <w:p w:rsidR="00E6623B" w:rsidRPr="00B64856" w:rsidRDefault="00E6623B" w:rsidP="00184CEA">
      <w:pPr>
        <w:pStyle w:val="a3"/>
        <w:bidi/>
        <w:rPr>
          <w:rFonts w:cs="Traditional Arabic"/>
          <w:sz w:val="28"/>
          <w:szCs w:val="28"/>
          <w:rtl/>
          <w:lang w:bidi="ar-EG"/>
        </w:rPr>
      </w:pPr>
      <w:r w:rsidRPr="00100F55">
        <w:rPr>
          <w:rFonts w:cs="Traditional Arabic"/>
          <w:sz w:val="28"/>
          <w:szCs w:val="28"/>
          <w:lang w:bidi="ar-EG"/>
        </w:rPr>
        <w:footnoteRef/>
      </w:r>
      <w:r w:rsidRPr="00100F55">
        <w:rPr>
          <w:rFonts w:cs="Traditional Arabic"/>
          <w:sz w:val="28"/>
          <w:szCs w:val="28"/>
          <w:rtl/>
          <w:lang w:bidi="ar-EG"/>
        </w:rPr>
        <w:t xml:space="preserve"> </w:t>
      </w:r>
      <w:r w:rsidRPr="00100F55">
        <w:rPr>
          <w:rFonts w:cs="Traditional Arabic" w:hint="cs"/>
          <w:sz w:val="28"/>
          <w:szCs w:val="28"/>
          <w:rtl/>
          <w:lang w:bidi="ar-EG"/>
        </w:rPr>
        <w:t xml:space="preserve">- </w:t>
      </w:r>
      <w:r w:rsidRPr="00922AF6">
        <w:rPr>
          <w:rFonts w:cs="Traditional Arabic" w:hint="cs"/>
          <w:b/>
          <w:bCs/>
          <w:sz w:val="28"/>
          <w:szCs w:val="28"/>
          <w:rtl/>
          <w:lang w:bidi="ar-EG"/>
        </w:rPr>
        <w:t>صحيح:</w:t>
      </w:r>
      <w:r w:rsidRPr="00100F55">
        <w:rPr>
          <w:rFonts w:cs="Traditional Arabic" w:hint="cs"/>
          <w:sz w:val="28"/>
          <w:szCs w:val="28"/>
          <w:rtl/>
          <w:lang w:bidi="ar-EG"/>
        </w:rPr>
        <w:t xml:space="preserve"> أخرجه ابن ماجة(23), كتاب الإيمان وفضائل الصحابة والعلم, باب</w:t>
      </w:r>
      <w:r w:rsidRPr="00100F55">
        <w:rPr>
          <w:rFonts w:cs="Traditional Arabic"/>
          <w:sz w:val="28"/>
          <w:szCs w:val="28"/>
          <w:rtl/>
          <w:lang w:bidi="ar-EG"/>
        </w:rPr>
        <w:t xml:space="preserve"> </w:t>
      </w:r>
      <w:r w:rsidRPr="00100F55">
        <w:rPr>
          <w:rFonts w:cs="Traditional Arabic" w:hint="cs"/>
          <w:sz w:val="28"/>
          <w:szCs w:val="28"/>
          <w:rtl/>
          <w:lang w:bidi="ar-EG"/>
        </w:rPr>
        <w:t>التوقي</w:t>
      </w:r>
      <w:r w:rsidRPr="00100F55">
        <w:rPr>
          <w:rFonts w:cs="Traditional Arabic"/>
          <w:sz w:val="28"/>
          <w:szCs w:val="28"/>
          <w:rtl/>
          <w:lang w:bidi="ar-EG"/>
        </w:rPr>
        <w:t xml:space="preserve"> </w:t>
      </w:r>
      <w:r w:rsidRPr="00100F55">
        <w:rPr>
          <w:rFonts w:cs="Traditional Arabic" w:hint="cs"/>
          <w:sz w:val="28"/>
          <w:szCs w:val="28"/>
          <w:rtl/>
          <w:lang w:bidi="ar-EG"/>
        </w:rPr>
        <w:t>في</w:t>
      </w:r>
      <w:r w:rsidRPr="00100F55">
        <w:rPr>
          <w:rFonts w:cs="Traditional Arabic"/>
          <w:sz w:val="28"/>
          <w:szCs w:val="28"/>
          <w:rtl/>
          <w:lang w:bidi="ar-EG"/>
        </w:rPr>
        <w:t xml:space="preserve"> </w:t>
      </w:r>
      <w:r w:rsidRPr="00100F55">
        <w:rPr>
          <w:rFonts w:cs="Traditional Arabic" w:hint="cs"/>
          <w:sz w:val="28"/>
          <w:szCs w:val="28"/>
          <w:rtl/>
          <w:lang w:bidi="ar-EG"/>
        </w:rPr>
        <w:t>الحديث</w:t>
      </w:r>
      <w:r w:rsidRPr="00100F55">
        <w:rPr>
          <w:rFonts w:cs="Traditional Arabic"/>
          <w:sz w:val="28"/>
          <w:szCs w:val="28"/>
          <w:rtl/>
          <w:lang w:bidi="ar-EG"/>
        </w:rPr>
        <w:t xml:space="preserve"> </w:t>
      </w:r>
      <w:r w:rsidRPr="00100F55">
        <w:rPr>
          <w:rFonts w:cs="Traditional Arabic" w:hint="cs"/>
          <w:sz w:val="28"/>
          <w:szCs w:val="28"/>
          <w:rtl/>
          <w:lang w:bidi="ar-EG"/>
        </w:rPr>
        <w:t>عن</w:t>
      </w:r>
      <w:r w:rsidRPr="00100F55">
        <w:rPr>
          <w:rFonts w:cs="Traditional Arabic"/>
          <w:sz w:val="28"/>
          <w:szCs w:val="28"/>
          <w:rtl/>
          <w:lang w:bidi="ar-EG"/>
        </w:rPr>
        <w:t xml:space="preserve"> </w:t>
      </w:r>
      <w:r w:rsidRPr="00100F55">
        <w:rPr>
          <w:rFonts w:cs="Traditional Arabic" w:hint="cs"/>
          <w:sz w:val="28"/>
          <w:szCs w:val="28"/>
          <w:rtl/>
          <w:lang w:bidi="ar-EG"/>
        </w:rPr>
        <w:t>رسول</w:t>
      </w:r>
      <w:r w:rsidRPr="00100F55">
        <w:rPr>
          <w:rFonts w:cs="Traditional Arabic"/>
          <w:sz w:val="28"/>
          <w:szCs w:val="28"/>
          <w:rtl/>
          <w:lang w:bidi="ar-EG"/>
        </w:rPr>
        <w:t xml:space="preserve"> </w:t>
      </w:r>
      <w:r w:rsidRPr="00100F55">
        <w:rPr>
          <w:rFonts w:cs="Traditional Arabic" w:hint="cs"/>
          <w:sz w:val="28"/>
          <w:szCs w:val="28"/>
          <w:rtl/>
          <w:lang w:bidi="ar-EG"/>
        </w:rPr>
        <w:t xml:space="preserve">الله </w:t>
      </w:r>
      <w:r w:rsidRPr="00100F55">
        <w:rPr>
          <w:rFonts w:cs="Traditional Arabic" w:hint="cs"/>
          <w:sz w:val="28"/>
          <w:szCs w:val="28"/>
          <w:lang w:bidi="ar-EG"/>
        </w:rPr>
        <w:sym w:font="AGA Arabesque" w:char="F072"/>
      </w:r>
      <w:r w:rsidRPr="00100F55">
        <w:rPr>
          <w:rFonts w:cs="Traditional Arabic" w:hint="cs"/>
          <w:sz w:val="28"/>
          <w:szCs w:val="28"/>
          <w:rtl/>
          <w:lang w:bidi="ar-EG"/>
        </w:rPr>
        <w:t xml:space="preserve"> وأحمد(1/452). وغيرهما, وصححه البوصيري في زوائد ابن ماجة, وصححه الألباني</w:t>
      </w:r>
    </w:p>
  </w:footnote>
  <w:footnote w:id="7">
    <w:p w:rsidR="00E6623B" w:rsidRPr="00100F55" w:rsidRDefault="00E6623B" w:rsidP="00184CEA">
      <w:pPr>
        <w:pStyle w:val="a3"/>
        <w:bidi/>
        <w:rPr>
          <w:rFonts w:cs="Traditional Arabic"/>
          <w:sz w:val="28"/>
          <w:szCs w:val="28"/>
          <w:rtl/>
          <w:lang w:bidi="ar-EG"/>
        </w:rPr>
      </w:pPr>
      <w:r w:rsidRPr="00100F55">
        <w:rPr>
          <w:rFonts w:cs="Traditional Arabic"/>
          <w:sz w:val="28"/>
          <w:szCs w:val="28"/>
          <w:lang w:bidi="ar-EG"/>
        </w:rPr>
        <w:footnoteRef/>
      </w:r>
      <w:r w:rsidRPr="00100F55">
        <w:rPr>
          <w:rFonts w:cs="Traditional Arabic"/>
          <w:sz w:val="28"/>
          <w:szCs w:val="28"/>
          <w:rtl/>
          <w:lang w:bidi="ar-EG"/>
        </w:rPr>
        <w:t xml:space="preserve"> </w:t>
      </w:r>
      <w:r w:rsidRPr="00100F55">
        <w:rPr>
          <w:rFonts w:cs="Traditional Arabic" w:hint="cs"/>
          <w:sz w:val="28"/>
          <w:szCs w:val="28"/>
          <w:rtl/>
          <w:lang w:bidi="ar-EG"/>
        </w:rPr>
        <w:t xml:space="preserve">- </w:t>
      </w:r>
      <w:r w:rsidRPr="00922AF6">
        <w:rPr>
          <w:rFonts w:cs="Traditional Arabic" w:hint="cs"/>
          <w:b/>
          <w:bCs/>
          <w:sz w:val="28"/>
          <w:szCs w:val="28"/>
          <w:rtl/>
          <w:lang w:bidi="ar-EG"/>
        </w:rPr>
        <w:t>صحيح مقطوع:</w:t>
      </w:r>
      <w:r w:rsidRPr="00100F55">
        <w:rPr>
          <w:rFonts w:cs="Traditional Arabic" w:hint="cs"/>
          <w:sz w:val="28"/>
          <w:szCs w:val="28"/>
          <w:rtl/>
          <w:lang w:bidi="ar-EG"/>
        </w:rPr>
        <w:t xml:space="preserve"> أخرجه الدارمي(137)المقدمة, باب</w:t>
      </w:r>
      <w:r w:rsidRPr="00100F55">
        <w:rPr>
          <w:rFonts w:cs="Traditional Arabic"/>
          <w:sz w:val="28"/>
          <w:szCs w:val="28"/>
          <w:rtl/>
          <w:lang w:bidi="ar-EG"/>
        </w:rPr>
        <w:t xml:space="preserve"> </w:t>
      </w:r>
      <w:r w:rsidRPr="00100F55">
        <w:rPr>
          <w:rFonts w:cs="Traditional Arabic" w:hint="cs"/>
          <w:sz w:val="28"/>
          <w:szCs w:val="28"/>
          <w:rtl/>
          <w:lang w:bidi="ar-EG"/>
        </w:rPr>
        <w:t>من</w:t>
      </w:r>
      <w:r w:rsidRPr="00100F55">
        <w:rPr>
          <w:rFonts w:cs="Traditional Arabic"/>
          <w:sz w:val="28"/>
          <w:szCs w:val="28"/>
          <w:rtl/>
          <w:lang w:bidi="ar-EG"/>
        </w:rPr>
        <w:t xml:space="preserve"> </w:t>
      </w:r>
      <w:r w:rsidRPr="00100F55">
        <w:rPr>
          <w:rFonts w:cs="Traditional Arabic" w:hint="cs"/>
          <w:sz w:val="28"/>
          <w:szCs w:val="28"/>
          <w:rtl/>
          <w:lang w:bidi="ar-EG"/>
        </w:rPr>
        <w:t>هاب</w:t>
      </w:r>
      <w:r w:rsidRPr="00100F55">
        <w:rPr>
          <w:rFonts w:cs="Traditional Arabic"/>
          <w:sz w:val="28"/>
          <w:szCs w:val="28"/>
          <w:rtl/>
          <w:lang w:bidi="ar-EG"/>
        </w:rPr>
        <w:t xml:space="preserve"> </w:t>
      </w:r>
      <w:r w:rsidRPr="00100F55">
        <w:rPr>
          <w:rFonts w:cs="Traditional Arabic" w:hint="cs"/>
          <w:sz w:val="28"/>
          <w:szCs w:val="28"/>
          <w:rtl/>
          <w:lang w:bidi="ar-EG"/>
        </w:rPr>
        <w:t>الفتيا</w:t>
      </w:r>
      <w:r w:rsidRPr="00100F55">
        <w:rPr>
          <w:rFonts w:cs="Traditional Arabic"/>
          <w:sz w:val="28"/>
          <w:szCs w:val="28"/>
          <w:rtl/>
          <w:lang w:bidi="ar-EG"/>
        </w:rPr>
        <w:t xml:space="preserve"> </w:t>
      </w:r>
      <w:r w:rsidRPr="00100F55">
        <w:rPr>
          <w:rFonts w:cs="Traditional Arabic" w:hint="cs"/>
          <w:sz w:val="28"/>
          <w:szCs w:val="28"/>
          <w:rtl/>
          <w:lang w:bidi="ar-EG"/>
        </w:rPr>
        <w:t>وكره</w:t>
      </w:r>
      <w:r w:rsidRPr="00100F55">
        <w:rPr>
          <w:rFonts w:cs="Traditional Arabic"/>
          <w:sz w:val="28"/>
          <w:szCs w:val="28"/>
          <w:rtl/>
          <w:lang w:bidi="ar-EG"/>
        </w:rPr>
        <w:t xml:space="preserve"> </w:t>
      </w:r>
      <w:r w:rsidRPr="00100F55">
        <w:rPr>
          <w:rFonts w:cs="Traditional Arabic" w:hint="cs"/>
          <w:sz w:val="28"/>
          <w:szCs w:val="28"/>
          <w:rtl/>
          <w:lang w:bidi="ar-EG"/>
        </w:rPr>
        <w:t>التنطع</w:t>
      </w:r>
      <w:r w:rsidRPr="00100F55">
        <w:rPr>
          <w:rFonts w:cs="Traditional Arabic"/>
          <w:sz w:val="28"/>
          <w:szCs w:val="28"/>
          <w:rtl/>
          <w:lang w:bidi="ar-EG"/>
        </w:rPr>
        <w:t xml:space="preserve"> </w:t>
      </w:r>
      <w:r w:rsidRPr="00100F55">
        <w:rPr>
          <w:rFonts w:cs="Traditional Arabic" w:hint="cs"/>
          <w:sz w:val="28"/>
          <w:szCs w:val="28"/>
          <w:rtl/>
          <w:lang w:bidi="ar-EG"/>
        </w:rPr>
        <w:t>والتبدع, ط. دار المغني للنشر والتوزيع, ت</w:t>
      </w:r>
      <w:r w:rsidRPr="00100F55">
        <w:rPr>
          <w:rFonts w:cs="Traditional Arabic"/>
          <w:sz w:val="28"/>
          <w:szCs w:val="28"/>
          <w:rtl/>
          <w:lang w:bidi="ar-EG"/>
        </w:rPr>
        <w:t xml:space="preserve">: </w:t>
      </w:r>
      <w:r w:rsidRPr="00100F55">
        <w:rPr>
          <w:rFonts w:cs="Traditional Arabic" w:hint="cs"/>
          <w:sz w:val="28"/>
          <w:szCs w:val="28"/>
          <w:rtl/>
          <w:lang w:bidi="ar-EG"/>
        </w:rPr>
        <w:t>حسين</w:t>
      </w:r>
      <w:r w:rsidRPr="00100F55">
        <w:rPr>
          <w:rFonts w:cs="Traditional Arabic"/>
          <w:sz w:val="28"/>
          <w:szCs w:val="28"/>
          <w:rtl/>
          <w:lang w:bidi="ar-EG"/>
        </w:rPr>
        <w:t xml:space="preserve"> </w:t>
      </w:r>
      <w:r w:rsidRPr="00100F55">
        <w:rPr>
          <w:rFonts w:cs="Traditional Arabic" w:hint="cs"/>
          <w:sz w:val="28"/>
          <w:szCs w:val="28"/>
          <w:rtl/>
          <w:lang w:bidi="ar-EG"/>
        </w:rPr>
        <w:t>سليم</w:t>
      </w:r>
      <w:r w:rsidRPr="00100F55">
        <w:rPr>
          <w:rFonts w:cs="Traditional Arabic"/>
          <w:sz w:val="28"/>
          <w:szCs w:val="28"/>
          <w:rtl/>
          <w:lang w:bidi="ar-EG"/>
        </w:rPr>
        <w:t xml:space="preserve"> </w:t>
      </w:r>
      <w:r w:rsidRPr="00100F55">
        <w:rPr>
          <w:rFonts w:cs="Traditional Arabic" w:hint="cs"/>
          <w:sz w:val="28"/>
          <w:szCs w:val="28"/>
          <w:rtl/>
          <w:lang w:bidi="ar-EG"/>
        </w:rPr>
        <w:t>أسد, والبيهقي في"المدخل إلى السنن"(800), باب</w:t>
      </w:r>
      <w:r w:rsidRPr="00100F55">
        <w:rPr>
          <w:rFonts w:cs="Traditional Arabic"/>
          <w:sz w:val="28"/>
          <w:szCs w:val="28"/>
          <w:rtl/>
          <w:lang w:bidi="ar-EG"/>
        </w:rPr>
        <w:t xml:space="preserve"> </w:t>
      </w:r>
      <w:r w:rsidRPr="00100F55">
        <w:rPr>
          <w:rFonts w:cs="Traditional Arabic" w:hint="cs"/>
          <w:sz w:val="28"/>
          <w:szCs w:val="28"/>
          <w:rtl/>
          <w:lang w:bidi="ar-EG"/>
        </w:rPr>
        <w:t>التوقي</w:t>
      </w:r>
      <w:r w:rsidRPr="00100F55">
        <w:rPr>
          <w:rFonts w:cs="Traditional Arabic"/>
          <w:sz w:val="28"/>
          <w:szCs w:val="28"/>
          <w:rtl/>
          <w:lang w:bidi="ar-EG"/>
        </w:rPr>
        <w:t xml:space="preserve"> </w:t>
      </w:r>
      <w:r w:rsidRPr="00100F55">
        <w:rPr>
          <w:rFonts w:cs="Traditional Arabic" w:hint="cs"/>
          <w:sz w:val="28"/>
          <w:szCs w:val="28"/>
          <w:rtl/>
          <w:lang w:bidi="ar-EG"/>
        </w:rPr>
        <w:t>عن</w:t>
      </w:r>
      <w:r w:rsidRPr="00100F55">
        <w:rPr>
          <w:rFonts w:cs="Traditional Arabic"/>
          <w:sz w:val="28"/>
          <w:szCs w:val="28"/>
          <w:rtl/>
          <w:lang w:bidi="ar-EG"/>
        </w:rPr>
        <w:t xml:space="preserve"> </w:t>
      </w:r>
      <w:r w:rsidRPr="00100F55">
        <w:rPr>
          <w:rFonts w:cs="Traditional Arabic" w:hint="cs"/>
          <w:sz w:val="28"/>
          <w:szCs w:val="28"/>
          <w:rtl/>
          <w:lang w:bidi="ar-EG"/>
        </w:rPr>
        <w:t>الفتيا</w:t>
      </w:r>
      <w:r w:rsidRPr="00100F55">
        <w:rPr>
          <w:rFonts w:cs="Traditional Arabic"/>
          <w:sz w:val="28"/>
          <w:szCs w:val="28"/>
          <w:rtl/>
          <w:lang w:bidi="ar-EG"/>
        </w:rPr>
        <w:t xml:space="preserve"> </w:t>
      </w:r>
      <w:r w:rsidRPr="00100F55">
        <w:rPr>
          <w:rFonts w:cs="Traditional Arabic" w:hint="cs"/>
          <w:sz w:val="28"/>
          <w:szCs w:val="28"/>
          <w:rtl/>
          <w:lang w:bidi="ar-EG"/>
        </w:rPr>
        <w:t>والتثبت</w:t>
      </w:r>
      <w:r w:rsidRPr="00100F55">
        <w:rPr>
          <w:rFonts w:cs="Traditional Arabic"/>
          <w:sz w:val="28"/>
          <w:szCs w:val="28"/>
          <w:rtl/>
          <w:lang w:bidi="ar-EG"/>
        </w:rPr>
        <w:t xml:space="preserve"> </w:t>
      </w:r>
      <w:r w:rsidRPr="00100F55">
        <w:rPr>
          <w:rFonts w:cs="Traditional Arabic" w:hint="cs"/>
          <w:sz w:val="28"/>
          <w:szCs w:val="28"/>
          <w:rtl/>
          <w:lang w:bidi="ar-EG"/>
        </w:rPr>
        <w:t>فيها, ط.دار</w:t>
      </w:r>
      <w:r w:rsidRPr="00100F55">
        <w:rPr>
          <w:rFonts w:cs="Traditional Arabic"/>
          <w:sz w:val="28"/>
          <w:szCs w:val="28"/>
          <w:rtl/>
          <w:lang w:bidi="ar-EG"/>
        </w:rPr>
        <w:t xml:space="preserve"> </w:t>
      </w:r>
      <w:r w:rsidRPr="00100F55">
        <w:rPr>
          <w:rFonts w:cs="Traditional Arabic" w:hint="cs"/>
          <w:sz w:val="28"/>
          <w:szCs w:val="28"/>
          <w:rtl/>
          <w:lang w:bidi="ar-EG"/>
        </w:rPr>
        <w:t>الخلفاء</w:t>
      </w:r>
      <w:r w:rsidRPr="00100F55">
        <w:rPr>
          <w:rFonts w:cs="Traditional Arabic"/>
          <w:sz w:val="28"/>
          <w:szCs w:val="28"/>
          <w:rtl/>
          <w:lang w:bidi="ar-EG"/>
        </w:rPr>
        <w:t xml:space="preserve"> </w:t>
      </w:r>
      <w:r w:rsidRPr="00100F55">
        <w:rPr>
          <w:rFonts w:cs="Traditional Arabic" w:hint="cs"/>
          <w:sz w:val="28"/>
          <w:szCs w:val="28"/>
          <w:rtl/>
          <w:lang w:bidi="ar-EG"/>
        </w:rPr>
        <w:t>للكتاب</w:t>
      </w:r>
      <w:r w:rsidRPr="00100F55">
        <w:rPr>
          <w:rFonts w:cs="Traditional Arabic"/>
          <w:sz w:val="28"/>
          <w:szCs w:val="28"/>
          <w:rtl/>
          <w:lang w:bidi="ar-EG"/>
        </w:rPr>
        <w:t xml:space="preserve"> </w:t>
      </w:r>
      <w:r w:rsidRPr="00100F55">
        <w:rPr>
          <w:rFonts w:cs="Traditional Arabic" w:hint="cs"/>
          <w:sz w:val="28"/>
          <w:szCs w:val="28"/>
          <w:rtl/>
          <w:lang w:bidi="ar-EG"/>
        </w:rPr>
        <w:t>الإسلامي.</w:t>
      </w:r>
      <w:r w:rsidRPr="00100F55">
        <w:rPr>
          <w:rFonts w:cs="Traditional Arabic"/>
          <w:sz w:val="28"/>
          <w:szCs w:val="28"/>
          <w:rtl/>
          <w:lang w:bidi="ar-EG"/>
        </w:rPr>
        <w:t xml:space="preserve"> </w:t>
      </w:r>
      <w:r w:rsidRPr="00100F55">
        <w:rPr>
          <w:rFonts w:cs="Traditional Arabic" w:hint="cs"/>
          <w:sz w:val="28"/>
          <w:szCs w:val="28"/>
          <w:rtl/>
          <w:lang w:bidi="ar-EG"/>
        </w:rPr>
        <w:t>وابن عبد البر في"جامع</w:t>
      </w:r>
      <w:r w:rsidRPr="00100F55">
        <w:rPr>
          <w:rFonts w:cs="Traditional Arabic"/>
          <w:sz w:val="28"/>
          <w:szCs w:val="28"/>
          <w:rtl/>
          <w:lang w:bidi="ar-EG"/>
        </w:rPr>
        <w:t xml:space="preserve"> </w:t>
      </w:r>
      <w:r w:rsidRPr="00100F55">
        <w:rPr>
          <w:rFonts w:cs="Traditional Arabic" w:hint="cs"/>
          <w:sz w:val="28"/>
          <w:szCs w:val="28"/>
          <w:rtl/>
          <w:lang w:bidi="ar-EG"/>
        </w:rPr>
        <w:t>بيان</w:t>
      </w:r>
      <w:r w:rsidRPr="00100F55">
        <w:rPr>
          <w:rFonts w:cs="Traditional Arabic"/>
          <w:sz w:val="28"/>
          <w:szCs w:val="28"/>
          <w:rtl/>
          <w:lang w:bidi="ar-EG"/>
        </w:rPr>
        <w:t xml:space="preserve"> </w:t>
      </w:r>
      <w:r w:rsidRPr="00100F55">
        <w:rPr>
          <w:rFonts w:cs="Traditional Arabic" w:hint="cs"/>
          <w:sz w:val="28"/>
          <w:szCs w:val="28"/>
          <w:rtl/>
          <w:lang w:bidi="ar-EG"/>
        </w:rPr>
        <w:t>العلم</w:t>
      </w:r>
      <w:r w:rsidRPr="00100F55">
        <w:rPr>
          <w:rFonts w:cs="Traditional Arabic"/>
          <w:sz w:val="28"/>
          <w:szCs w:val="28"/>
          <w:rtl/>
          <w:lang w:bidi="ar-EG"/>
        </w:rPr>
        <w:t xml:space="preserve"> </w:t>
      </w:r>
      <w:r w:rsidRPr="00100F55">
        <w:rPr>
          <w:rFonts w:cs="Traditional Arabic" w:hint="cs"/>
          <w:sz w:val="28"/>
          <w:szCs w:val="28"/>
          <w:rtl/>
          <w:lang w:bidi="ar-EG"/>
        </w:rPr>
        <w:t>وفضله"(2199), باب</w:t>
      </w:r>
      <w:r w:rsidRPr="00100F55">
        <w:rPr>
          <w:rFonts w:cs="Traditional Arabic"/>
          <w:sz w:val="28"/>
          <w:szCs w:val="28"/>
          <w:rtl/>
          <w:lang w:bidi="ar-EG"/>
        </w:rPr>
        <w:t xml:space="preserve"> </w:t>
      </w:r>
      <w:r w:rsidRPr="00100F55">
        <w:rPr>
          <w:rFonts w:cs="Traditional Arabic" w:hint="cs"/>
          <w:sz w:val="28"/>
          <w:szCs w:val="28"/>
          <w:rtl/>
          <w:lang w:bidi="ar-EG"/>
        </w:rPr>
        <w:t>تدافع</w:t>
      </w:r>
      <w:r w:rsidRPr="00100F55">
        <w:rPr>
          <w:rFonts w:cs="Traditional Arabic"/>
          <w:sz w:val="28"/>
          <w:szCs w:val="28"/>
          <w:rtl/>
          <w:lang w:bidi="ar-EG"/>
        </w:rPr>
        <w:t xml:space="preserve"> </w:t>
      </w:r>
      <w:r w:rsidRPr="00100F55">
        <w:rPr>
          <w:rFonts w:cs="Traditional Arabic" w:hint="cs"/>
          <w:sz w:val="28"/>
          <w:szCs w:val="28"/>
          <w:rtl/>
          <w:lang w:bidi="ar-EG"/>
        </w:rPr>
        <w:t>الفتوى</w:t>
      </w:r>
      <w:r w:rsidRPr="00100F55">
        <w:rPr>
          <w:rFonts w:cs="Traditional Arabic"/>
          <w:sz w:val="28"/>
          <w:szCs w:val="28"/>
          <w:rtl/>
          <w:lang w:bidi="ar-EG"/>
        </w:rPr>
        <w:t xml:space="preserve"> </w:t>
      </w:r>
      <w:r w:rsidRPr="00100F55">
        <w:rPr>
          <w:rFonts w:cs="Traditional Arabic" w:hint="cs"/>
          <w:sz w:val="28"/>
          <w:szCs w:val="28"/>
          <w:rtl/>
          <w:lang w:bidi="ar-EG"/>
        </w:rPr>
        <w:t>وذم</w:t>
      </w:r>
      <w:r w:rsidRPr="00100F55">
        <w:rPr>
          <w:rFonts w:cs="Traditional Arabic"/>
          <w:sz w:val="28"/>
          <w:szCs w:val="28"/>
          <w:rtl/>
          <w:lang w:bidi="ar-EG"/>
        </w:rPr>
        <w:t xml:space="preserve"> </w:t>
      </w:r>
      <w:r w:rsidRPr="00100F55">
        <w:rPr>
          <w:rFonts w:cs="Traditional Arabic" w:hint="cs"/>
          <w:sz w:val="28"/>
          <w:szCs w:val="28"/>
          <w:rtl/>
          <w:lang w:bidi="ar-EG"/>
        </w:rPr>
        <w:t>من</w:t>
      </w:r>
      <w:r w:rsidRPr="00100F55">
        <w:rPr>
          <w:rFonts w:cs="Traditional Arabic"/>
          <w:sz w:val="28"/>
          <w:szCs w:val="28"/>
          <w:rtl/>
          <w:lang w:bidi="ar-EG"/>
        </w:rPr>
        <w:t xml:space="preserve"> </w:t>
      </w:r>
      <w:r w:rsidRPr="00100F55">
        <w:rPr>
          <w:rFonts w:cs="Traditional Arabic" w:hint="cs"/>
          <w:sz w:val="28"/>
          <w:szCs w:val="28"/>
          <w:rtl/>
          <w:lang w:bidi="ar-EG"/>
        </w:rPr>
        <w:t>سارع</w:t>
      </w:r>
      <w:r w:rsidRPr="00100F55">
        <w:rPr>
          <w:rFonts w:cs="Traditional Arabic"/>
          <w:sz w:val="28"/>
          <w:szCs w:val="28"/>
          <w:rtl/>
          <w:lang w:bidi="ar-EG"/>
        </w:rPr>
        <w:t xml:space="preserve"> </w:t>
      </w:r>
      <w:r w:rsidRPr="00100F55">
        <w:rPr>
          <w:rFonts w:cs="Traditional Arabic" w:hint="cs"/>
          <w:sz w:val="28"/>
          <w:szCs w:val="28"/>
          <w:rtl/>
          <w:lang w:bidi="ar-EG"/>
        </w:rPr>
        <w:t>إليها.</w:t>
      </w:r>
    </w:p>
  </w:footnote>
  <w:footnote w:id="8">
    <w:p w:rsidR="00E6623B" w:rsidRPr="00EC79EC" w:rsidRDefault="00E6623B" w:rsidP="00184CEA">
      <w:pPr>
        <w:pStyle w:val="a3"/>
        <w:bidi/>
        <w:rPr>
          <w:rFonts w:cs="Traditional Arabic"/>
          <w:sz w:val="28"/>
          <w:szCs w:val="28"/>
          <w:lang w:bidi="ar-EG"/>
        </w:rPr>
      </w:pPr>
      <w:r w:rsidRPr="00100F55">
        <w:rPr>
          <w:rFonts w:cs="Traditional Arabic"/>
          <w:sz w:val="28"/>
          <w:szCs w:val="28"/>
          <w:lang w:bidi="ar-EG"/>
        </w:rPr>
        <w:footnoteRef/>
      </w:r>
      <w:r w:rsidRPr="00100F55">
        <w:rPr>
          <w:rFonts w:cs="Traditional Arabic"/>
          <w:sz w:val="28"/>
          <w:szCs w:val="28"/>
          <w:rtl/>
          <w:lang w:bidi="ar-EG"/>
        </w:rPr>
        <w:t xml:space="preserve"> </w:t>
      </w:r>
      <w:r w:rsidRPr="00100F55">
        <w:rPr>
          <w:rFonts w:cs="Traditional Arabic" w:hint="cs"/>
          <w:sz w:val="28"/>
          <w:szCs w:val="28"/>
          <w:rtl/>
          <w:lang w:bidi="ar-EG"/>
        </w:rPr>
        <w:t>- أخرجه البخاري(2062),كتاب البيوع, باب الخروج في التجارة, ومسلم(2154,2153),كتاب الآداب, باب الاستئذان, واللفظ له.</w:t>
      </w:r>
    </w:p>
  </w:footnote>
  <w:footnote w:id="9">
    <w:p w:rsidR="00E6623B" w:rsidRDefault="00E6623B" w:rsidP="00184CEA">
      <w:pPr>
        <w:pStyle w:val="a3"/>
        <w:bidi/>
      </w:pPr>
      <w:r w:rsidRPr="00100F55">
        <w:rPr>
          <w:rFonts w:cs="Traditional Arabic"/>
          <w:sz w:val="28"/>
          <w:szCs w:val="28"/>
          <w:lang w:bidi="ar-EG"/>
        </w:rPr>
        <w:footnoteRef/>
      </w:r>
      <w:r w:rsidRPr="00100F55">
        <w:rPr>
          <w:rFonts w:cs="Traditional Arabic"/>
          <w:sz w:val="28"/>
          <w:szCs w:val="28"/>
          <w:rtl/>
          <w:lang w:bidi="ar-EG"/>
        </w:rPr>
        <w:t xml:space="preserve"> </w:t>
      </w:r>
      <w:r w:rsidRPr="00100F55">
        <w:rPr>
          <w:rFonts w:cs="Traditional Arabic" w:hint="cs"/>
          <w:sz w:val="28"/>
          <w:szCs w:val="28"/>
          <w:rtl/>
          <w:lang w:bidi="ar-EG"/>
        </w:rPr>
        <w:t>- مقدمة صحيح مسلم, باب</w:t>
      </w:r>
      <w:r w:rsidRPr="00100F55">
        <w:rPr>
          <w:rFonts w:cs="Traditional Arabic"/>
          <w:sz w:val="28"/>
          <w:szCs w:val="28"/>
          <w:rtl/>
          <w:lang w:bidi="ar-EG"/>
        </w:rPr>
        <w:t xml:space="preserve"> </w:t>
      </w:r>
      <w:r w:rsidRPr="00100F55">
        <w:rPr>
          <w:rFonts w:cs="Traditional Arabic" w:hint="cs"/>
          <w:sz w:val="28"/>
          <w:szCs w:val="28"/>
          <w:rtl/>
          <w:lang w:bidi="ar-EG"/>
        </w:rPr>
        <w:t>في</w:t>
      </w:r>
      <w:r w:rsidRPr="00100F55">
        <w:rPr>
          <w:rFonts w:cs="Traditional Arabic"/>
          <w:sz w:val="28"/>
          <w:szCs w:val="28"/>
          <w:rtl/>
          <w:lang w:bidi="ar-EG"/>
        </w:rPr>
        <w:t xml:space="preserve"> </w:t>
      </w:r>
      <w:r w:rsidRPr="00100F55">
        <w:rPr>
          <w:rFonts w:cs="Traditional Arabic" w:hint="cs"/>
          <w:sz w:val="28"/>
          <w:szCs w:val="28"/>
          <w:rtl/>
          <w:lang w:bidi="ar-EG"/>
        </w:rPr>
        <w:t>أن</w:t>
      </w:r>
      <w:r w:rsidRPr="00100F55">
        <w:rPr>
          <w:rFonts w:cs="Traditional Arabic"/>
          <w:sz w:val="28"/>
          <w:szCs w:val="28"/>
          <w:rtl/>
          <w:lang w:bidi="ar-EG"/>
        </w:rPr>
        <w:t xml:space="preserve"> </w:t>
      </w:r>
      <w:r w:rsidRPr="00100F55">
        <w:rPr>
          <w:rFonts w:cs="Traditional Arabic" w:hint="cs"/>
          <w:sz w:val="28"/>
          <w:szCs w:val="28"/>
          <w:rtl/>
          <w:lang w:bidi="ar-EG"/>
        </w:rPr>
        <w:t>الإسناد</w:t>
      </w:r>
      <w:r w:rsidRPr="00100F55">
        <w:rPr>
          <w:rFonts w:cs="Traditional Arabic"/>
          <w:sz w:val="28"/>
          <w:szCs w:val="28"/>
          <w:rtl/>
          <w:lang w:bidi="ar-EG"/>
        </w:rPr>
        <w:t xml:space="preserve"> </w:t>
      </w:r>
      <w:r w:rsidRPr="00100F55">
        <w:rPr>
          <w:rFonts w:cs="Traditional Arabic" w:hint="cs"/>
          <w:sz w:val="28"/>
          <w:szCs w:val="28"/>
          <w:rtl/>
          <w:lang w:bidi="ar-EG"/>
        </w:rPr>
        <w:t>من</w:t>
      </w:r>
      <w:r w:rsidRPr="00100F55">
        <w:rPr>
          <w:rFonts w:cs="Traditional Arabic"/>
          <w:sz w:val="28"/>
          <w:szCs w:val="28"/>
          <w:rtl/>
          <w:lang w:bidi="ar-EG"/>
        </w:rPr>
        <w:t xml:space="preserve"> </w:t>
      </w:r>
      <w:r w:rsidRPr="00100F55">
        <w:rPr>
          <w:rFonts w:cs="Traditional Arabic" w:hint="cs"/>
          <w:sz w:val="28"/>
          <w:szCs w:val="28"/>
          <w:rtl/>
          <w:lang w:bidi="ar-EG"/>
        </w:rPr>
        <w:t>الدين(1/15). دار</w:t>
      </w:r>
      <w:r w:rsidRPr="00100F55">
        <w:rPr>
          <w:rFonts w:cs="Traditional Arabic"/>
          <w:sz w:val="28"/>
          <w:szCs w:val="28"/>
          <w:rtl/>
          <w:lang w:bidi="ar-EG"/>
        </w:rPr>
        <w:t xml:space="preserve"> </w:t>
      </w:r>
      <w:r w:rsidRPr="00100F55">
        <w:rPr>
          <w:rFonts w:cs="Traditional Arabic" w:hint="cs"/>
          <w:sz w:val="28"/>
          <w:szCs w:val="28"/>
          <w:rtl/>
          <w:lang w:bidi="ar-EG"/>
        </w:rPr>
        <w:t>إحياء</w:t>
      </w:r>
      <w:r w:rsidRPr="00100F55">
        <w:rPr>
          <w:rFonts w:cs="Traditional Arabic"/>
          <w:sz w:val="28"/>
          <w:szCs w:val="28"/>
          <w:rtl/>
          <w:lang w:bidi="ar-EG"/>
        </w:rPr>
        <w:t xml:space="preserve"> </w:t>
      </w:r>
      <w:r w:rsidRPr="00100F55">
        <w:rPr>
          <w:rFonts w:cs="Traditional Arabic" w:hint="cs"/>
          <w:sz w:val="28"/>
          <w:szCs w:val="28"/>
          <w:rtl/>
          <w:lang w:bidi="ar-EG"/>
        </w:rPr>
        <w:t>التراث</w:t>
      </w:r>
      <w:r w:rsidRPr="00100F55">
        <w:rPr>
          <w:rFonts w:cs="Traditional Arabic"/>
          <w:sz w:val="28"/>
          <w:szCs w:val="28"/>
          <w:rtl/>
          <w:lang w:bidi="ar-EG"/>
        </w:rPr>
        <w:t xml:space="preserve"> </w:t>
      </w:r>
      <w:r w:rsidRPr="00100F55">
        <w:rPr>
          <w:rFonts w:cs="Traditional Arabic" w:hint="cs"/>
          <w:sz w:val="28"/>
          <w:szCs w:val="28"/>
          <w:rtl/>
          <w:lang w:bidi="ar-EG"/>
        </w:rPr>
        <w:t>العربي, ت: محمد فؤاد عبد الباقي.</w:t>
      </w:r>
    </w:p>
  </w:footnote>
  <w:footnote w:id="10">
    <w:p w:rsidR="00E6623B" w:rsidRPr="00100F55" w:rsidRDefault="00E6623B" w:rsidP="00184CEA">
      <w:pPr>
        <w:pStyle w:val="a3"/>
        <w:bidi/>
        <w:rPr>
          <w:rFonts w:cs="Traditional Arabic"/>
          <w:sz w:val="28"/>
          <w:szCs w:val="28"/>
          <w:rtl/>
          <w:lang w:bidi="ar-EG"/>
        </w:rPr>
      </w:pPr>
      <w:r w:rsidRPr="00100F55">
        <w:rPr>
          <w:rFonts w:cs="Traditional Arabic"/>
          <w:sz w:val="28"/>
          <w:szCs w:val="28"/>
          <w:lang w:bidi="ar-EG"/>
        </w:rPr>
        <w:footnoteRef/>
      </w:r>
      <w:r w:rsidRPr="00100F55">
        <w:rPr>
          <w:rFonts w:cs="Traditional Arabic"/>
          <w:sz w:val="28"/>
          <w:szCs w:val="28"/>
          <w:rtl/>
          <w:lang w:bidi="ar-EG"/>
        </w:rPr>
        <w:t xml:space="preserve"> </w:t>
      </w:r>
      <w:r w:rsidRPr="00100F55">
        <w:rPr>
          <w:rFonts w:cs="Traditional Arabic" w:hint="cs"/>
          <w:sz w:val="28"/>
          <w:szCs w:val="28"/>
          <w:rtl/>
          <w:lang w:bidi="ar-EG"/>
        </w:rPr>
        <w:t>- خصائص المسند لأبي موسى المديني (1/18), ط. مكتبة التوبة.</w:t>
      </w:r>
    </w:p>
  </w:footnote>
  <w:footnote w:id="11">
    <w:p w:rsidR="00E6623B" w:rsidRPr="00100F55" w:rsidRDefault="00E6623B" w:rsidP="00184CEA">
      <w:pPr>
        <w:pStyle w:val="a3"/>
        <w:bidi/>
        <w:rPr>
          <w:rFonts w:cs="Traditional Arabic"/>
          <w:sz w:val="28"/>
          <w:szCs w:val="28"/>
          <w:lang w:bidi="ar-EG"/>
        </w:rPr>
      </w:pPr>
      <w:r w:rsidRPr="00100F55">
        <w:rPr>
          <w:rFonts w:cs="Traditional Arabic"/>
          <w:sz w:val="28"/>
          <w:szCs w:val="28"/>
          <w:lang w:bidi="ar-EG"/>
        </w:rPr>
        <w:footnoteRef/>
      </w:r>
      <w:r w:rsidRPr="00100F55">
        <w:rPr>
          <w:rFonts w:cs="Traditional Arabic"/>
          <w:sz w:val="28"/>
          <w:szCs w:val="28"/>
          <w:rtl/>
          <w:lang w:bidi="ar-EG"/>
        </w:rPr>
        <w:t xml:space="preserve"> </w:t>
      </w:r>
      <w:r w:rsidRPr="00100F55">
        <w:rPr>
          <w:rFonts w:cs="Traditional Arabic" w:hint="cs"/>
          <w:sz w:val="28"/>
          <w:szCs w:val="28"/>
          <w:rtl/>
          <w:lang w:bidi="ar-EG"/>
        </w:rPr>
        <w:t>- المصدر السابق(1/14,13).</w:t>
      </w:r>
    </w:p>
  </w:footnote>
  <w:footnote w:id="12">
    <w:p w:rsidR="00E6623B" w:rsidRDefault="00E6623B" w:rsidP="00184CEA">
      <w:pPr>
        <w:pStyle w:val="a3"/>
        <w:bidi/>
        <w:rPr>
          <w:lang w:bidi="ar-EG"/>
        </w:rPr>
      </w:pPr>
      <w:r w:rsidRPr="00100F55">
        <w:rPr>
          <w:rFonts w:cs="Traditional Arabic"/>
          <w:sz w:val="28"/>
          <w:szCs w:val="28"/>
          <w:lang w:bidi="ar-EG"/>
        </w:rPr>
        <w:footnoteRef/>
      </w:r>
      <w:r w:rsidRPr="00100F55">
        <w:rPr>
          <w:rFonts w:cs="Traditional Arabic"/>
          <w:sz w:val="28"/>
          <w:szCs w:val="28"/>
          <w:rtl/>
          <w:lang w:bidi="ar-EG"/>
        </w:rPr>
        <w:t xml:space="preserve"> </w:t>
      </w:r>
      <w:r w:rsidRPr="00100F55">
        <w:rPr>
          <w:rFonts w:cs="Traditional Arabic" w:hint="cs"/>
          <w:sz w:val="28"/>
          <w:szCs w:val="28"/>
          <w:rtl/>
          <w:lang w:bidi="ar-EG"/>
        </w:rPr>
        <w:t>- المصدر السابق(1/14).</w:t>
      </w:r>
    </w:p>
  </w:footnote>
  <w:footnote w:id="13">
    <w:p w:rsidR="00E6623B" w:rsidRDefault="00E6623B" w:rsidP="00184CEA">
      <w:pPr>
        <w:pStyle w:val="a3"/>
        <w:bidi/>
      </w:pPr>
      <w:r w:rsidRPr="00EC79EC">
        <w:rPr>
          <w:rFonts w:cs="Traditional Arabic"/>
          <w:sz w:val="28"/>
          <w:szCs w:val="28"/>
          <w:lang w:bidi="ar-EG"/>
        </w:rPr>
        <w:footnoteRef/>
      </w:r>
      <w:r w:rsidRPr="00EC79EC">
        <w:rPr>
          <w:rFonts w:cs="Traditional Arabic"/>
          <w:sz w:val="28"/>
          <w:szCs w:val="28"/>
          <w:rtl/>
          <w:lang w:bidi="ar-EG"/>
        </w:rPr>
        <w:t xml:space="preserve"> </w:t>
      </w:r>
      <w:r w:rsidRPr="00EC79EC">
        <w:rPr>
          <w:rFonts w:cs="Traditional Arabic" w:hint="cs"/>
          <w:sz w:val="28"/>
          <w:szCs w:val="28"/>
          <w:rtl/>
          <w:lang w:bidi="ar-EG"/>
        </w:rPr>
        <w:t xml:space="preserve">- </w:t>
      </w:r>
      <w:r>
        <w:rPr>
          <w:rFonts w:cs="Traditional Arabic" w:hint="cs"/>
          <w:sz w:val="28"/>
          <w:szCs w:val="28"/>
          <w:rtl/>
          <w:lang w:bidi="ar-EG"/>
        </w:rPr>
        <w:t>ابن الجوزي "</w:t>
      </w:r>
      <w:r w:rsidRPr="00EC79EC">
        <w:rPr>
          <w:rFonts w:cs="Traditional Arabic" w:hint="cs"/>
          <w:sz w:val="28"/>
          <w:szCs w:val="28"/>
          <w:rtl/>
          <w:lang w:bidi="ar-EG"/>
        </w:rPr>
        <w:t>صيد الخاطر</w:t>
      </w:r>
      <w:r>
        <w:rPr>
          <w:rFonts w:cs="Traditional Arabic" w:hint="cs"/>
          <w:sz w:val="28"/>
          <w:szCs w:val="28"/>
          <w:rtl/>
          <w:lang w:bidi="ar-EG"/>
        </w:rPr>
        <w:t>"</w:t>
      </w:r>
      <w:r w:rsidRPr="00EC79EC">
        <w:rPr>
          <w:rFonts w:cs="Traditional Arabic" w:hint="cs"/>
          <w:sz w:val="28"/>
          <w:szCs w:val="28"/>
          <w:rtl/>
          <w:lang w:bidi="ar-EG"/>
        </w:rPr>
        <w:t>(1/313)ط.دار القلم</w:t>
      </w:r>
    </w:p>
  </w:footnote>
  <w:footnote w:id="14">
    <w:p w:rsidR="00E6623B" w:rsidRPr="006B2817" w:rsidRDefault="00E6623B" w:rsidP="004A223B">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الجرجاني, علي بن محمد بن علي في"التعريفات"(باب:العين. مادة العلم)ط.شركة القدس للتصدير, القاهرة.</w:t>
      </w:r>
      <w:r w:rsidRPr="000F5A6F">
        <w:rPr>
          <w:rFonts w:cs="Traditional Arabic" w:hint="cs"/>
          <w:sz w:val="28"/>
          <w:szCs w:val="28"/>
          <w:rtl/>
          <w:lang w:bidi="ar-EG"/>
        </w:rPr>
        <w:t xml:space="preserve"> </w:t>
      </w:r>
    </w:p>
  </w:footnote>
  <w:footnote w:id="15">
    <w:p w:rsidR="00E6623B" w:rsidRPr="006B2817" w:rsidRDefault="00E6623B" w:rsidP="004A223B">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السيوطي, جلال الدين عبد الرحمن بن أبي بكر في"تدريب الراوي"(النوع الثامن عشر: المعلل)ط.دار طيبة.</w:t>
      </w:r>
      <w:r w:rsidRPr="000F5A6F">
        <w:rPr>
          <w:rFonts w:cs="Traditional Arabic" w:hint="cs"/>
          <w:sz w:val="28"/>
          <w:szCs w:val="28"/>
          <w:rtl/>
          <w:lang w:bidi="ar-EG"/>
        </w:rPr>
        <w:t xml:space="preserve"> </w:t>
      </w:r>
    </w:p>
  </w:footnote>
  <w:footnote w:id="16">
    <w:p w:rsidR="00E6623B" w:rsidRPr="006B2817" w:rsidRDefault="00E6623B" w:rsidP="004A223B">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ابن الصلاح, أبو عمرو عثمان بن عبد الرحمن"مقدمة في علوم الحديث"(النوع الثامن عشر)ط.دار الفكر-بيروت.</w:t>
      </w:r>
      <w:r w:rsidRPr="000F5A6F">
        <w:rPr>
          <w:rFonts w:cs="Traditional Arabic" w:hint="cs"/>
          <w:sz w:val="28"/>
          <w:szCs w:val="28"/>
          <w:rtl/>
          <w:lang w:bidi="ar-EG"/>
        </w:rPr>
        <w:t xml:space="preserve"> </w:t>
      </w:r>
    </w:p>
  </w:footnote>
  <w:footnote w:id="17">
    <w:p w:rsidR="00E6623B" w:rsidRPr="006B2817" w:rsidRDefault="00E6623B" w:rsidP="00A95253">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ابن الصلاح, المرجع السابق.</w:t>
      </w:r>
    </w:p>
  </w:footnote>
  <w:footnote w:id="18">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w:t>
      </w:r>
      <w:r w:rsidRPr="00D5785C">
        <w:rPr>
          <w:rFonts w:cs="Traditional Arabic" w:hint="cs"/>
          <w:sz w:val="28"/>
          <w:szCs w:val="28"/>
          <w:rtl/>
          <w:lang w:bidi="ar-EG"/>
        </w:rPr>
        <w:t>نزهة</w:t>
      </w:r>
      <w:r w:rsidRPr="00D5785C">
        <w:rPr>
          <w:rFonts w:cs="Traditional Arabic"/>
          <w:sz w:val="28"/>
          <w:szCs w:val="28"/>
          <w:rtl/>
          <w:lang w:bidi="ar-EG"/>
        </w:rPr>
        <w:t xml:space="preserve"> </w:t>
      </w:r>
      <w:r w:rsidRPr="00D5785C">
        <w:rPr>
          <w:rFonts w:cs="Traditional Arabic" w:hint="cs"/>
          <w:sz w:val="28"/>
          <w:szCs w:val="28"/>
          <w:rtl/>
          <w:lang w:bidi="ar-EG"/>
        </w:rPr>
        <w:t>النظر</w:t>
      </w:r>
      <w:r w:rsidRPr="00D5785C">
        <w:rPr>
          <w:rFonts w:cs="Traditional Arabic"/>
          <w:sz w:val="28"/>
          <w:szCs w:val="28"/>
          <w:rtl/>
          <w:lang w:bidi="ar-EG"/>
        </w:rPr>
        <w:t xml:space="preserve"> </w:t>
      </w:r>
      <w:r w:rsidRPr="00D5785C">
        <w:rPr>
          <w:rFonts w:cs="Traditional Arabic" w:hint="cs"/>
          <w:sz w:val="28"/>
          <w:szCs w:val="28"/>
          <w:rtl/>
          <w:lang w:bidi="ar-EG"/>
        </w:rPr>
        <w:t>في</w:t>
      </w:r>
      <w:r w:rsidRPr="00D5785C">
        <w:rPr>
          <w:rFonts w:cs="Traditional Arabic"/>
          <w:sz w:val="28"/>
          <w:szCs w:val="28"/>
          <w:rtl/>
          <w:lang w:bidi="ar-EG"/>
        </w:rPr>
        <w:t xml:space="preserve"> </w:t>
      </w:r>
      <w:r w:rsidRPr="00D5785C">
        <w:rPr>
          <w:rFonts w:cs="Traditional Arabic" w:hint="cs"/>
          <w:sz w:val="28"/>
          <w:szCs w:val="28"/>
          <w:rtl/>
          <w:lang w:bidi="ar-EG"/>
        </w:rPr>
        <w:t>توضيح</w:t>
      </w:r>
      <w:r w:rsidRPr="00D5785C">
        <w:rPr>
          <w:rFonts w:cs="Traditional Arabic"/>
          <w:sz w:val="28"/>
          <w:szCs w:val="28"/>
          <w:rtl/>
          <w:lang w:bidi="ar-EG"/>
        </w:rPr>
        <w:t xml:space="preserve"> </w:t>
      </w:r>
      <w:r w:rsidRPr="00D5785C">
        <w:rPr>
          <w:rFonts w:cs="Traditional Arabic" w:hint="cs"/>
          <w:sz w:val="28"/>
          <w:szCs w:val="28"/>
          <w:rtl/>
          <w:lang w:bidi="ar-EG"/>
        </w:rPr>
        <w:t>نخبة</w:t>
      </w:r>
      <w:r w:rsidRPr="00D5785C">
        <w:rPr>
          <w:rFonts w:cs="Traditional Arabic"/>
          <w:sz w:val="28"/>
          <w:szCs w:val="28"/>
          <w:rtl/>
          <w:lang w:bidi="ar-EG"/>
        </w:rPr>
        <w:t xml:space="preserve"> </w:t>
      </w:r>
      <w:r w:rsidRPr="00D5785C">
        <w:rPr>
          <w:rFonts w:cs="Traditional Arabic" w:hint="cs"/>
          <w:sz w:val="28"/>
          <w:szCs w:val="28"/>
          <w:rtl/>
          <w:lang w:bidi="ar-EG"/>
        </w:rPr>
        <w:t>الفكر</w:t>
      </w:r>
      <w:r w:rsidRPr="00D5785C">
        <w:rPr>
          <w:rFonts w:cs="Traditional Arabic"/>
          <w:sz w:val="28"/>
          <w:szCs w:val="28"/>
          <w:rtl/>
          <w:lang w:bidi="ar-EG"/>
        </w:rPr>
        <w:t xml:space="preserve"> </w:t>
      </w:r>
      <w:r w:rsidRPr="00D5785C">
        <w:rPr>
          <w:rFonts w:cs="Traditional Arabic" w:hint="cs"/>
          <w:sz w:val="28"/>
          <w:szCs w:val="28"/>
          <w:rtl/>
          <w:lang w:bidi="ar-EG"/>
        </w:rPr>
        <w:t>في</w:t>
      </w:r>
      <w:r w:rsidRPr="00D5785C">
        <w:rPr>
          <w:rFonts w:cs="Traditional Arabic"/>
          <w:sz w:val="28"/>
          <w:szCs w:val="28"/>
          <w:rtl/>
          <w:lang w:bidi="ar-EG"/>
        </w:rPr>
        <w:t xml:space="preserve"> </w:t>
      </w:r>
      <w:r w:rsidRPr="00D5785C">
        <w:rPr>
          <w:rFonts w:cs="Traditional Arabic" w:hint="cs"/>
          <w:sz w:val="28"/>
          <w:szCs w:val="28"/>
          <w:rtl/>
          <w:lang w:bidi="ar-EG"/>
        </w:rPr>
        <w:t>مصطلح</w:t>
      </w:r>
      <w:r w:rsidRPr="00D5785C">
        <w:rPr>
          <w:rFonts w:cs="Traditional Arabic"/>
          <w:sz w:val="28"/>
          <w:szCs w:val="28"/>
          <w:rtl/>
          <w:lang w:bidi="ar-EG"/>
        </w:rPr>
        <w:t xml:space="preserve"> </w:t>
      </w:r>
      <w:r w:rsidRPr="00D5785C">
        <w:rPr>
          <w:rFonts w:cs="Traditional Arabic" w:hint="cs"/>
          <w:sz w:val="28"/>
          <w:szCs w:val="28"/>
          <w:rtl/>
          <w:lang w:bidi="ar-EG"/>
        </w:rPr>
        <w:t>أهل</w:t>
      </w:r>
      <w:r w:rsidRPr="00D5785C">
        <w:rPr>
          <w:rFonts w:cs="Traditional Arabic"/>
          <w:sz w:val="28"/>
          <w:szCs w:val="28"/>
          <w:rtl/>
          <w:lang w:bidi="ar-EG"/>
        </w:rPr>
        <w:t xml:space="preserve"> </w:t>
      </w:r>
      <w:r w:rsidRPr="00D5785C">
        <w:rPr>
          <w:rFonts w:cs="Traditional Arabic" w:hint="cs"/>
          <w:sz w:val="28"/>
          <w:szCs w:val="28"/>
          <w:rtl/>
          <w:lang w:bidi="ar-EG"/>
        </w:rPr>
        <w:t>الأثر</w:t>
      </w:r>
      <w:r>
        <w:rPr>
          <w:rFonts w:cs="Traditional Arabic" w:hint="cs"/>
          <w:sz w:val="28"/>
          <w:szCs w:val="28"/>
          <w:rtl/>
          <w:lang w:bidi="ar-EG"/>
        </w:rPr>
        <w:t>" لابن حجر العسقلاني(1/92)ط.نور الدين عتر.</w:t>
      </w:r>
      <w:r w:rsidRPr="000F5A6F">
        <w:rPr>
          <w:rFonts w:cs="Traditional Arabic" w:hint="cs"/>
          <w:sz w:val="28"/>
          <w:szCs w:val="28"/>
          <w:rtl/>
          <w:lang w:bidi="ar-EG"/>
        </w:rPr>
        <w:t xml:space="preserve"> </w:t>
      </w:r>
    </w:p>
  </w:footnote>
  <w:footnote w:id="19">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"مقدمة في علوم الحديث" لا بن الصلاح (النوع الثامن عشر).</w:t>
      </w:r>
      <w:r w:rsidRPr="000F5A6F">
        <w:rPr>
          <w:rFonts w:cs="Traditional Arabic" w:hint="cs"/>
          <w:sz w:val="28"/>
          <w:szCs w:val="28"/>
          <w:rtl/>
          <w:lang w:bidi="ar-EG"/>
        </w:rPr>
        <w:t xml:space="preserve"> </w:t>
      </w:r>
    </w:p>
  </w:footnote>
  <w:footnote w:id="20">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"معرفة علوم الحديث" للحاكم (النوع السابع والعشرين).</w:t>
      </w:r>
      <w:r w:rsidRPr="000F5A6F">
        <w:rPr>
          <w:rFonts w:cs="Traditional Arabic" w:hint="cs"/>
          <w:sz w:val="28"/>
          <w:szCs w:val="28"/>
          <w:rtl/>
          <w:lang w:bidi="ar-EG"/>
        </w:rPr>
        <w:t xml:space="preserve"> </w:t>
      </w:r>
    </w:p>
  </w:footnote>
  <w:footnote w:id="21">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w:t>
      </w:r>
      <w:r w:rsidRPr="00D40B36">
        <w:rPr>
          <w:rFonts w:cs="Traditional Arabic" w:hint="cs"/>
          <w:sz w:val="28"/>
          <w:szCs w:val="28"/>
          <w:rtl/>
          <w:lang w:bidi="ar-EG"/>
        </w:rPr>
        <w:t>الجامع</w:t>
      </w:r>
      <w:r w:rsidRPr="00D40B36">
        <w:rPr>
          <w:rFonts w:cs="Traditional Arabic"/>
          <w:sz w:val="28"/>
          <w:szCs w:val="28"/>
          <w:rtl/>
          <w:lang w:bidi="ar-EG"/>
        </w:rPr>
        <w:t xml:space="preserve"> </w:t>
      </w:r>
      <w:r w:rsidRPr="00D40B36">
        <w:rPr>
          <w:rFonts w:cs="Traditional Arabic" w:hint="cs"/>
          <w:sz w:val="28"/>
          <w:szCs w:val="28"/>
          <w:rtl/>
          <w:lang w:bidi="ar-EG"/>
        </w:rPr>
        <w:t>لأخلاق</w:t>
      </w:r>
      <w:r w:rsidRPr="00D40B36">
        <w:rPr>
          <w:rFonts w:cs="Traditional Arabic"/>
          <w:sz w:val="28"/>
          <w:szCs w:val="28"/>
          <w:rtl/>
          <w:lang w:bidi="ar-EG"/>
        </w:rPr>
        <w:t xml:space="preserve"> </w:t>
      </w:r>
      <w:r w:rsidRPr="00D40B36">
        <w:rPr>
          <w:rFonts w:cs="Traditional Arabic" w:hint="cs"/>
          <w:sz w:val="28"/>
          <w:szCs w:val="28"/>
          <w:rtl/>
          <w:lang w:bidi="ar-EG"/>
        </w:rPr>
        <w:t>الراوي</w:t>
      </w:r>
      <w:r w:rsidRPr="00D40B36">
        <w:rPr>
          <w:rFonts w:cs="Traditional Arabic"/>
          <w:sz w:val="28"/>
          <w:szCs w:val="28"/>
          <w:rtl/>
          <w:lang w:bidi="ar-EG"/>
        </w:rPr>
        <w:t xml:space="preserve"> </w:t>
      </w:r>
      <w:r w:rsidRPr="00D40B36">
        <w:rPr>
          <w:rFonts w:cs="Traditional Arabic" w:hint="cs"/>
          <w:sz w:val="28"/>
          <w:szCs w:val="28"/>
          <w:rtl/>
          <w:lang w:bidi="ar-EG"/>
        </w:rPr>
        <w:t>وآداب</w:t>
      </w:r>
      <w:r w:rsidRPr="00D40B36">
        <w:rPr>
          <w:rFonts w:cs="Traditional Arabic"/>
          <w:sz w:val="28"/>
          <w:szCs w:val="28"/>
          <w:rtl/>
          <w:lang w:bidi="ar-EG"/>
        </w:rPr>
        <w:t xml:space="preserve"> </w:t>
      </w:r>
      <w:r w:rsidRPr="00D40B36">
        <w:rPr>
          <w:rFonts w:cs="Traditional Arabic" w:hint="cs"/>
          <w:sz w:val="28"/>
          <w:szCs w:val="28"/>
          <w:rtl/>
          <w:lang w:bidi="ar-EG"/>
        </w:rPr>
        <w:t>السامع</w:t>
      </w:r>
      <w:r>
        <w:rPr>
          <w:rFonts w:cs="Traditional Arabic" w:hint="cs"/>
          <w:sz w:val="28"/>
          <w:szCs w:val="28"/>
          <w:rtl/>
          <w:lang w:bidi="ar-EG"/>
        </w:rPr>
        <w:t>" للخطيب البغدادي (2/294)ط.مكتبة المعارف.</w:t>
      </w:r>
      <w:r w:rsidRPr="000F5A6F">
        <w:rPr>
          <w:rFonts w:cs="Traditional Arabic" w:hint="cs"/>
          <w:sz w:val="28"/>
          <w:szCs w:val="28"/>
          <w:rtl/>
          <w:lang w:bidi="ar-EG"/>
        </w:rPr>
        <w:t xml:space="preserve"> </w:t>
      </w:r>
    </w:p>
  </w:footnote>
  <w:footnote w:id="22">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"مجموع الفتاوى" لشيخ الإسلام ابن تيمية (21/625)ط.</w:t>
      </w:r>
      <w:r w:rsidRPr="00385964">
        <w:rPr>
          <w:rFonts w:cs="Traditional Arabic" w:hint="cs"/>
          <w:sz w:val="28"/>
          <w:szCs w:val="28"/>
          <w:rtl/>
          <w:lang w:bidi="ar-EG"/>
        </w:rPr>
        <w:t xml:space="preserve"> مجمع</w:t>
      </w:r>
      <w:r w:rsidRPr="00385964">
        <w:rPr>
          <w:rFonts w:cs="Traditional Arabic"/>
          <w:sz w:val="28"/>
          <w:szCs w:val="28"/>
          <w:rtl/>
          <w:lang w:bidi="ar-EG"/>
        </w:rPr>
        <w:t xml:space="preserve"> </w:t>
      </w:r>
      <w:r w:rsidRPr="00385964">
        <w:rPr>
          <w:rFonts w:cs="Traditional Arabic" w:hint="cs"/>
          <w:sz w:val="28"/>
          <w:szCs w:val="28"/>
          <w:rtl/>
          <w:lang w:bidi="ar-EG"/>
        </w:rPr>
        <w:t>الملك</w:t>
      </w:r>
      <w:r w:rsidRPr="00385964">
        <w:rPr>
          <w:rFonts w:cs="Traditional Arabic"/>
          <w:sz w:val="28"/>
          <w:szCs w:val="28"/>
          <w:rtl/>
          <w:lang w:bidi="ar-EG"/>
        </w:rPr>
        <w:t xml:space="preserve"> </w:t>
      </w:r>
      <w:r w:rsidRPr="00385964">
        <w:rPr>
          <w:rFonts w:cs="Traditional Arabic" w:hint="cs"/>
          <w:sz w:val="28"/>
          <w:szCs w:val="28"/>
          <w:rtl/>
          <w:lang w:bidi="ar-EG"/>
        </w:rPr>
        <w:t>فهد</w:t>
      </w:r>
      <w:r>
        <w:rPr>
          <w:rFonts w:cs="Traditional Arabic" w:hint="cs"/>
          <w:sz w:val="28"/>
          <w:szCs w:val="28"/>
          <w:rtl/>
          <w:lang w:bidi="ar-EG"/>
        </w:rPr>
        <w:t>.</w:t>
      </w:r>
      <w:r w:rsidRPr="000F5A6F">
        <w:rPr>
          <w:rFonts w:cs="Traditional Arabic" w:hint="cs"/>
          <w:sz w:val="28"/>
          <w:szCs w:val="28"/>
          <w:rtl/>
          <w:lang w:bidi="ar-EG"/>
        </w:rPr>
        <w:t xml:space="preserve"> </w:t>
      </w:r>
    </w:p>
  </w:footnote>
  <w:footnote w:id="23">
    <w:p w:rsidR="00E6623B" w:rsidRPr="00385964" w:rsidRDefault="00E6623B" w:rsidP="00EA7158">
      <w:pPr>
        <w:autoSpaceDE w:val="0"/>
        <w:autoSpaceDN w:val="0"/>
        <w:bidi/>
        <w:adjustRightInd w:val="0"/>
        <w:rPr>
          <w:rFonts w:ascii="Traditional Arabic" w:eastAsiaTheme="minorHAnsi" w:hAnsiTheme="minorHAnsi" w:cs="Traditional Arabic"/>
          <w:b/>
          <w:bCs/>
          <w:color w:val="000080"/>
          <w:sz w:val="32"/>
          <w:szCs w:val="32"/>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"الفروسية" لابن القيم(1/235)ط.</w:t>
      </w:r>
      <w:r w:rsidRPr="00385964">
        <w:rPr>
          <w:rFonts w:cs="Traditional Arabic" w:hint="cs"/>
          <w:sz w:val="28"/>
          <w:szCs w:val="28"/>
          <w:rtl/>
          <w:lang w:bidi="ar-EG"/>
        </w:rPr>
        <w:t xml:space="preserve"> دار</w:t>
      </w:r>
      <w:r w:rsidRPr="00385964">
        <w:rPr>
          <w:rFonts w:cs="Traditional Arabic"/>
          <w:sz w:val="28"/>
          <w:szCs w:val="28"/>
          <w:rtl/>
          <w:lang w:bidi="ar-EG"/>
        </w:rPr>
        <w:t xml:space="preserve"> </w:t>
      </w:r>
      <w:r w:rsidRPr="00385964">
        <w:rPr>
          <w:rFonts w:cs="Traditional Arabic" w:hint="cs"/>
          <w:sz w:val="28"/>
          <w:szCs w:val="28"/>
          <w:rtl/>
          <w:lang w:bidi="ar-EG"/>
        </w:rPr>
        <w:t>الأندلس</w:t>
      </w:r>
      <w:r>
        <w:rPr>
          <w:rFonts w:cs="Traditional Arabic" w:hint="cs"/>
          <w:sz w:val="28"/>
          <w:szCs w:val="28"/>
          <w:rtl/>
          <w:lang w:bidi="ar-EG"/>
        </w:rPr>
        <w:t>, تحقيق:</w:t>
      </w:r>
      <w:r w:rsidRPr="00385964">
        <w:rPr>
          <w:rFonts w:cs="Traditional Arabic" w:hint="cs"/>
          <w:sz w:val="28"/>
          <w:szCs w:val="28"/>
          <w:rtl/>
          <w:lang w:bidi="ar-EG"/>
        </w:rPr>
        <w:t xml:space="preserve"> مشهور</w:t>
      </w:r>
      <w:r w:rsidRPr="00385964">
        <w:rPr>
          <w:rFonts w:cs="Traditional Arabic"/>
          <w:sz w:val="28"/>
          <w:szCs w:val="28"/>
          <w:rtl/>
          <w:lang w:bidi="ar-EG"/>
        </w:rPr>
        <w:t xml:space="preserve"> </w:t>
      </w:r>
      <w:r w:rsidRPr="00385964">
        <w:rPr>
          <w:rFonts w:cs="Traditional Arabic" w:hint="cs"/>
          <w:sz w:val="28"/>
          <w:szCs w:val="28"/>
          <w:rtl/>
          <w:lang w:bidi="ar-EG"/>
        </w:rPr>
        <w:t>بن</w:t>
      </w:r>
      <w:r w:rsidRPr="00385964">
        <w:rPr>
          <w:rFonts w:cs="Traditional Arabic"/>
          <w:sz w:val="28"/>
          <w:szCs w:val="28"/>
          <w:rtl/>
          <w:lang w:bidi="ar-EG"/>
        </w:rPr>
        <w:t xml:space="preserve"> </w:t>
      </w:r>
      <w:r w:rsidRPr="00385964">
        <w:rPr>
          <w:rFonts w:cs="Traditional Arabic" w:hint="cs"/>
          <w:sz w:val="28"/>
          <w:szCs w:val="28"/>
          <w:rtl/>
          <w:lang w:bidi="ar-EG"/>
        </w:rPr>
        <w:t>حسن</w:t>
      </w:r>
      <w:r w:rsidRPr="00385964">
        <w:rPr>
          <w:rFonts w:cs="Traditional Arabic"/>
          <w:sz w:val="28"/>
          <w:szCs w:val="28"/>
          <w:rtl/>
          <w:lang w:bidi="ar-EG"/>
        </w:rPr>
        <w:t xml:space="preserve"> </w:t>
      </w:r>
      <w:r w:rsidRPr="00385964">
        <w:rPr>
          <w:rFonts w:cs="Traditional Arabic" w:hint="cs"/>
          <w:sz w:val="28"/>
          <w:szCs w:val="28"/>
          <w:rtl/>
          <w:lang w:bidi="ar-EG"/>
        </w:rPr>
        <w:t>ب</w:t>
      </w:r>
      <w:r>
        <w:rPr>
          <w:rFonts w:cs="Traditional Arabic" w:hint="cs"/>
          <w:sz w:val="28"/>
          <w:szCs w:val="28"/>
          <w:rtl/>
          <w:lang w:bidi="ar-EG"/>
        </w:rPr>
        <w:t>ن</w:t>
      </w:r>
      <w:r w:rsidRPr="00385964">
        <w:rPr>
          <w:rFonts w:cs="Traditional Arabic"/>
          <w:sz w:val="28"/>
          <w:szCs w:val="28"/>
          <w:rtl/>
          <w:lang w:bidi="ar-EG"/>
        </w:rPr>
        <w:t xml:space="preserve"> </w:t>
      </w:r>
      <w:r w:rsidRPr="00385964">
        <w:rPr>
          <w:rFonts w:cs="Traditional Arabic" w:hint="cs"/>
          <w:sz w:val="28"/>
          <w:szCs w:val="28"/>
          <w:rtl/>
          <w:lang w:bidi="ar-EG"/>
        </w:rPr>
        <w:t>سلمان</w:t>
      </w:r>
      <w:r>
        <w:rPr>
          <w:rFonts w:cs="Traditional Arabic" w:hint="cs"/>
          <w:sz w:val="28"/>
          <w:szCs w:val="28"/>
          <w:rtl/>
          <w:lang w:bidi="ar-EG"/>
        </w:rPr>
        <w:t>.</w:t>
      </w:r>
      <w:r w:rsidRPr="000F5A6F">
        <w:rPr>
          <w:rFonts w:cs="Traditional Arabic" w:hint="cs"/>
          <w:sz w:val="28"/>
          <w:szCs w:val="28"/>
          <w:rtl/>
          <w:lang w:bidi="ar-EG"/>
        </w:rPr>
        <w:t xml:space="preserve"> </w:t>
      </w:r>
    </w:p>
  </w:footnote>
  <w:footnote w:id="24">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hint="cs"/>
          <w:sz w:val="28"/>
          <w:szCs w:val="28"/>
          <w:rtl/>
          <w:lang w:bidi="ar-EG"/>
        </w:rPr>
        <w:t xml:space="preserve">- </w:t>
      </w:r>
      <w:r>
        <w:rPr>
          <w:rFonts w:cs="Traditional Arabic" w:hint="cs"/>
          <w:sz w:val="28"/>
          <w:szCs w:val="28"/>
          <w:rtl/>
          <w:lang w:bidi="ar-EG"/>
        </w:rPr>
        <w:t>"</w:t>
      </w:r>
      <w:r w:rsidRPr="00D40B36">
        <w:rPr>
          <w:rFonts w:cs="Traditional Arabic" w:hint="cs"/>
          <w:sz w:val="28"/>
          <w:szCs w:val="28"/>
          <w:rtl/>
          <w:lang w:bidi="ar-EG"/>
        </w:rPr>
        <w:t>الجامع</w:t>
      </w:r>
      <w:r w:rsidRPr="00D40B36">
        <w:rPr>
          <w:rFonts w:cs="Traditional Arabic"/>
          <w:sz w:val="28"/>
          <w:szCs w:val="28"/>
          <w:rtl/>
          <w:lang w:bidi="ar-EG"/>
        </w:rPr>
        <w:t xml:space="preserve"> </w:t>
      </w:r>
      <w:r w:rsidRPr="00D40B36">
        <w:rPr>
          <w:rFonts w:cs="Traditional Arabic" w:hint="cs"/>
          <w:sz w:val="28"/>
          <w:szCs w:val="28"/>
          <w:rtl/>
          <w:lang w:bidi="ar-EG"/>
        </w:rPr>
        <w:t>لأخلاق</w:t>
      </w:r>
      <w:r w:rsidRPr="00D40B36">
        <w:rPr>
          <w:rFonts w:cs="Traditional Arabic"/>
          <w:sz w:val="28"/>
          <w:szCs w:val="28"/>
          <w:rtl/>
          <w:lang w:bidi="ar-EG"/>
        </w:rPr>
        <w:t xml:space="preserve"> </w:t>
      </w:r>
      <w:r w:rsidRPr="00D40B36">
        <w:rPr>
          <w:rFonts w:cs="Traditional Arabic" w:hint="cs"/>
          <w:sz w:val="28"/>
          <w:szCs w:val="28"/>
          <w:rtl/>
          <w:lang w:bidi="ar-EG"/>
        </w:rPr>
        <w:t>الراوي</w:t>
      </w:r>
      <w:r w:rsidRPr="00D40B36">
        <w:rPr>
          <w:rFonts w:cs="Traditional Arabic"/>
          <w:sz w:val="28"/>
          <w:szCs w:val="28"/>
          <w:rtl/>
          <w:lang w:bidi="ar-EG"/>
        </w:rPr>
        <w:t xml:space="preserve"> </w:t>
      </w:r>
      <w:r w:rsidRPr="00D40B36">
        <w:rPr>
          <w:rFonts w:cs="Traditional Arabic" w:hint="cs"/>
          <w:sz w:val="28"/>
          <w:szCs w:val="28"/>
          <w:rtl/>
          <w:lang w:bidi="ar-EG"/>
        </w:rPr>
        <w:t>وآداب</w:t>
      </w:r>
      <w:r w:rsidRPr="00D40B36">
        <w:rPr>
          <w:rFonts w:cs="Traditional Arabic"/>
          <w:sz w:val="28"/>
          <w:szCs w:val="28"/>
          <w:rtl/>
          <w:lang w:bidi="ar-EG"/>
        </w:rPr>
        <w:t xml:space="preserve"> </w:t>
      </w:r>
      <w:r w:rsidRPr="00D40B36">
        <w:rPr>
          <w:rFonts w:cs="Traditional Arabic" w:hint="cs"/>
          <w:sz w:val="28"/>
          <w:szCs w:val="28"/>
          <w:rtl/>
          <w:lang w:bidi="ar-EG"/>
        </w:rPr>
        <w:t>السامع</w:t>
      </w:r>
      <w:r>
        <w:rPr>
          <w:rFonts w:cs="Traditional Arabic" w:hint="cs"/>
          <w:sz w:val="28"/>
          <w:szCs w:val="28"/>
          <w:rtl/>
          <w:lang w:bidi="ar-EG"/>
        </w:rPr>
        <w:t>" للخطيب البغدادي (2/255)ط.مكتبة المعارف.</w:t>
      </w:r>
      <w:r w:rsidRPr="000F5A6F">
        <w:rPr>
          <w:rFonts w:cs="Traditional Arabic" w:hint="cs"/>
          <w:sz w:val="28"/>
          <w:szCs w:val="28"/>
          <w:rtl/>
          <w:lang w:bidi="ar-EG"/>
        </w:rPr>
        <w:t xml:space="preserve"> </w:t>
      </w:r>
    </w:p>
  </w:footnote>
  <w:footnote w:id="25">
    <w:p w:rsidR="00E6623B" w:rsidRDefault="00E6623B" w:rsidP="008B007E">
      <w:pPr>
        <w:autoSpaceDE w:val="0"/>
        <w:autoSpaceDN w:val="0"/>
        <w:bidi/>
        <w:adjustRightInd w:val="0"/>
        <w:ind w:left="0"/>
        <w:rPr>
          <w:rFonts w:asciiTheme="minorHAnsi" w:eastAsiaTheme="minorHAnsi" w:hAnsiTheme="minorHAnsi" w:cs="Traditional Arabic"/>
          <w:bCs/>
          <w:color w:val="000000"/>
          <w:szCs w:val="32"/>
          <w:rtl/>
          <w:lang w:bidi="ar-EG"/>
        </w:rPr>
      </w:pPr>
      <w:r w:rsidRPr="00601C89">
        <w:rPr>
          <w:rFonts w:cs="Traditional Arabic"/>
          <w:sz w:val="28"/>
          <w:szCs w:val="28"/>
          <w:lang w:bidi="ar-EG"/>
        </w:rPr>
        <w:footnoteRef/>
      </w:r>
      <w:r w:rsidRPr="00601C89">
        <w:rPr>
          <w:rFonts w:cs="Traditional Arabic" w:hint="cs"/>
          <w:sz w:val="28"/>
          <w:szCs w:val="28"/>
          <w:rtl/>
          <w:lang w:bidi="ar-EG"/>
        </w:rPr>
        <w:t xml:space="preserve">- </w:t>
      </w:r>
      <w:r>
        <w:rPr>
          <w:rFonts w:cs="Traditional Arabic" w:hint="cs"/>
          <w:sz w:val="28"/>
          <w:szCs w:val="28"/>
          <w:rtl/>
          <w:lang w:bidi="ar-EG"/>
        </w:rPr>
        <w:t xml:space="preserve">ابن أبي حاتم "مقدمة الجرح والتعديل"(1/349), </w:t>
      </w:r>
      <w:r w:rsidRPr="008B007E">
        <w:rPr>
          <w:rFonts w:cs="Traditional Arabic" w:hint="cs"/>
          <w:sz w:val="28"/>
          <w:szCs w:val="28"/>
          <w:rtl/>
          <w:lang w:bidi="ar-EG"/>
        </w:rPr>
        <w:t>باب</w:t>
      </w:r>
      <w:r>
        <w:rPr>
          <w:rFonts w:cs="Traditional Arabic" w:hint="cs"/>
          <w:sz w:val="28"/>
          <w:szCs w:val="28"/>
          <w:rtl/>
          <w:lang w:bidi="ar-EG"/>
        </w:rPr>
        <w:t>:</w:t>
      </w:r>
      <w:r w:rsidRPr="008B007E">
        <w:rPr>
          <w:rFonts w:cs="Traditional Arabic"/>
          <w:sz w:val="28"/>
          <w:szCs w:val="28"/>
          <w:rtl/>
          <w:lang w:bidi="ar-EG"/>
        </w:rPr>
        <w:t xml:space="preserve"> </w:t>
      </w:r>
      <w:r w:rsidRPr="008B007E">
        <w:rPr>
          <w:rFonts w:cs="Traditional Arabic" w:hint="cs"/>
          <w:sz w:val="28"/>
          <w:szCs w:val="28"/>
          <w:rtl/>
          <w:lang w:bidi="ar-EG"/>
        </w:rPr>
        <w:t>ما</w:t>
      </w:r>
      <w:r w:rsidRPr="008B007E">
        <w:rPr>
          <w:rFonts w:cs="Traditional Arabic"/>
          <w:sz w:val="28"/>
          <w:szCs w:val="28"/>
          <w:rtl/>
          <w:lang w:bidi="ar-EG"/>
        </w:rPr>
        <w:t xml:space="preserve"> </w:t>
      </w:r>
      <w:r w:rsidRPr="008B007E">
        <w:rPr>
          <w:rFonts w:cs="Traditional Arabic" w:hint="cs"/>
          <w:sz w:val="28"/>
          <w:szCs w:val="28"/>
          <w:rtl/>
          <w:lang w:bidi="ar-EG"/>
        </w:rPr>
        <w:t>ذكر</w:t>
      </w:r>
      <w:r w:rsidRPr="008B007E">
        <w:rPr>
          <w:rFonts w:cs="Traditional Arabic"/>
          <w:sz w:val="28"/>
          <w:szCs w:val="28"/>
          <w:rtl/>
          <w:lang w:bidi="ar-EG"/>
        </w:rPr>
        <w:t xml:space="preserve"> </w:t>
      </w:r>
      <w:r w:rsidRPr="008B007E">
        <w:rPr>
          <w:rFonts w:cs="Traditional Arabic" w:hint="cs"/>
          <w:sz w:val="28"/>
          <w:szCs w:val="28"/>
          <w:rtl/>
          <w:lang w:bidi="ar-EG"/>
        </w:rPr>
        <w:t>من</w:t>
      </w:r>
      <w:r w:rsidRPr="008B007E">
        <w:rPr>
          <w:rFonts w:cs="Traditional Arabic"/>
          <w:sz w:val="28"/>
          <w:szCs w:val="28"/>
          <w:rtl/>
          <w:lang w:bidi="ar-EG"/>
        </w:rPr>
        <w:t xml:space="preserve"> </w:t>
      </w:r>
      <w:r w:rsidRPr="008B007E">
        <w:rPr>
          <w:rFonts w:cs="Traditional Arabic" w:hint="cs"/>
          <w:sz w:val="28"/>
          <w:szCs w:val="28"/>
          <w:rtl/>
          <w:lang w:bidi="ar-EG"/>
        </w:rPr>
        <w:t>معرفة</w:t>
      </w:r>
      <w:r w:rsidRPr="008B007E">
        <w:rPr>
          <w:rFonts w:cs="Traditional Arabic"/>
          <w:sz w:val="28"/>
          <w:szCs w:val="28"/>
          <w:rtl/>
          <w:lang w:bidi="ar-EG"/>
        </w:rPr>
        <w:t xml:space="preserve"> </w:t>
      </w:r>
      <w:r w:rsidRPr="008B007E">
        <w:rPr>
          <w:rFonts w:cs="Traditional Arabic" w:hint="cs"/>
          <w:sz w:val="28"/>
          <w:szCs w:val="28"/>
          <w:rtl/>
          <w:lang w:bidi="ar-EG"/>
        </w:rPr>
        <w:t>أبي</w:t>
      </w:r>
      <w:r w:rsidRPr="008B007E">
        <w:rPr>
          <w:rFonts w:cs="Traditional Arabic"/>
          <w:sz w:val="28"/>
          <w:szCs w:val="28"/>
          <w:rtl/>
          <w:lang w:bidi="ar-EG"/>
        </w:rPr>
        <w:t xml:space="preserve"> </w:t>
      </w:r>
      <w:r>
        <w:rPr>
          <w:rFonts w:cs="Traditional Arabic" w:hint="cs"/>
          <w:sz w:val="28"/>
          <w:szCs w:val="28"/>
          <w:rtl/>
          <w:lang w:bidi="ar-EG"/>
        </w:rPr>
        <w:t>-</w:t>
      </w:r>
      <w:r w:rsidRPr="008B007E">
        <w:rPr>
          <w:rFonts w:cs="Traditional Arabic" w:hint="cs"/>
          <w:sz w:val="28"/>
          <w:szCs w:val="28"/>
          <w:rtl/>
          <w:lang w:bidi="ar-EG"/>
        </w:rPr>
        <w:t>رحمه</w:t>
      </w:r>
      <w:r w:rsidRPr="008B007E">
        <w:rPr>
          <w:rFonts w:cs="Traditional Arabic"/>
          <w:sz w:val="28"/>
          <w:szCs w:val="28"/>
          <w:rtl/>
          <w:lang w:bidi="ar-EG"/>
        </w:rPr>
        <w:t xml:space="preserve"> </w:t>
      </w:r>
      <w:r w:rsidRPr="008B007E">
        <w:rPr>
          <w:rFonts w:cs="Traditional Arabic" w:hint="cs"/>
          <w:sz w:val="28"/>
          <w:szCs w:val="28"/>
          <w:rtl/>
          <w:lang w:bidi="ar-EG"/>
        </w:rPr>
        <w:t>الله</w:t>
      </w:r>
      <w:r>
        <w:rPr>
          <w:rFonts w:cs="Traditional Arabic" w:hint="cs"/>
          <w:sz w:val="28"/>
          <w:szCs w:val="28"/>
          <w:rtl/>
          <w:lang w:bidi="ar-EG"/>
        </w:rPr>
        <w:t>-</w:t>
      </w:r>
      <w:r w:rsidRPr="008B007E">
        <w:rPr>
          <w:rFonts w:cs="Traditional Arabic"/>
          <w:sz w:val="28"/>
          <w:szCs w:val="28"/>
          <w:rtl/>
          <w:lang w:bidi="ar-EG"/>
        </w:rPr>
        <w:t xml:space="preserve"> </w:t>
      </w:r>
      <w:r w:rsidRPr="008B007E">
        <w:rPr>
          <w:rFonts w:cs="Traditional Arabic" w:hint="cs"/>
          <w:sz w:val="28"/>
          <w:szCs w:val="28"/>
          <w:rtl/>
          <w:lang w:bidi="ar-EG"/>
        </w:rPr>
        <w:t>بصحة</w:t>
      </w:r>
      <w:r w:rsidRPr="008B007E">
        <w:rPr>
          <w:rFonts w:cs="Traditional Arabic"/>
          <w:sz w:val="28"/>
          <w:szCs w:val="28"/>
          <w:rtl/>
          <w:lang w:bidi="ar-EG"/>
        </w:rPr>
        <w:t xml:space="preserve"> </w:t>
      </w:r>
      <w:r w:rsidRPr="008B007E">
        <w:rPr>
          <w:rFonts w:cs="Traditional Arabic" w:hint="cs"/>
          <w:sz w:val="28"/>
          <w:szCs w:val="28"/>
          <w:rtl/>
          <w:lang w:bidi="ar-EG"/>
        </w:rPr>
        <w:t>الحديث</w:t>
      </w:r>
      <w:r w:rsidRPr="008B007E">
        <w:rPr>
          <w:rFonts w:cs="Traditional Arabic"/>
          <w:sz w:val="28"/>
          <w:szCs w:val="28"/>
          <w:rtl/>
          <w:lang w:bidi="ar-EG"/>
        </w:rPr>
        <w:t xml:space="preserve"> </w:t>
      </w:r>
      <w:r w:rsidRPr="008B007E">
        <w:rPr>
          <w:rFonts w:cs="Traditional Arabic" w:hint="cs"/>
          <w:sz w:val="28"/>
          <w:szCs w:val="28"/>
          <w:rtl/>
          <w:lang w:bidi="ar-EG"/>
        </w:rPr>
        <w:t>وسقيمه</w:t>
      </w:r>
      <w:r>
        <w:rPr>
          <w:rFonts w:cs="Traditional Arabic" w:hint="cs"/>
          <w:sz w:val="28"/>
          <w:szCs w:val="28"/>
          <w:rtl/>
          <w:lang w:bidi="ar-EG"/>
        </w:rPr>
        <w:t>.ط. م</w:t>
      </w:r>
      <w:r w:rsidRPr="008B007E">
        <w:rPr>
          <w:rFonts w:cs="Traditional Arabic" w:hint="cs"/>
          <w:sz w:val="28"/>
          <w:szCs w:val="28"/>
          <w:rtl/>
          <w:lang w:bidi="ar-EG"/>
        </w:rPr>
        <w:t>جلس</w:t>
      </w:r>
      <w:r w:rsidRPr="008B007E">
        <w:rPr>
          <w:rFonts w:cs="Traditional Arabic"/>
          <w:sz w:val="28"/>
          <w:szCs w:val="28"/>
          <w:rtl/>
          <w:lang w:bidi="ar-EG"/>
        </w:rPr>
        <w:t xml:space="preserve"> </w:t>
      </w:r>
      <w:r w:rsidRPr="008B007E">
        <w:rPr>
          <w:rFonts w:cs="Traditional Arabic" w:hint="cs"/>
          <w:sz w:val="28"/>
          <w:szCs w:val="28"/>
          <w:rtl/>
          <w:lang w:bidi="ar-EG"/>
        </w:rPr>
        <w:t>دائرة</w:t>
      </w:r>
      <w:r w:rsidRPr="008B007E">
        <w:rPr>
          <w:rFonts w:cs="Traditional Arabic"/>
          <w:sz w:val="28"/>
          <w:szCs w:val="28"/>
          <w:rtl/>
          <w:lang w:bidi="ar-EG"/>
        </w:rPr>
        <w:t xml:space="preserve"> </w:t>
      </w:r>
      <w:r w:rsidRPr="008B007E">
        <w:rPr>
          <w:rFonts w:cs="Traditional Arabic" w:hint="cs"/>
          <w:sz w:val="28"/>
          <w:szCs w:val="28"/>
          <w:rtl/>
          <w:lang w:bidi="ar-EG"/>
        </w:rPr>
        <w:t>المعارف</w:t>
      </w:r>
      <w:r w:rsidRPr="008B007E">
        <w:rPr>
          <w:rFonts w:cs="Traditional Arabic"/>
          <w:sz w:val="28"/>
          <w:szCs w:val="28"/>
          <w:rtl/>
          <w:lang w:bidi="ar-EG"/>
        </w:rPr>
        <w:t xml:space="preserve"> </w:t>
      </w:r>
      <w:r w:rsidRPr="008B007E">
        <w:rPr>
          <w:rFonts w:cs="Traditional Arabic" w:hint="cs"/>
          <w:sz w:val="28"/>
          <w:szCs w:val="28"/>
          <w:rtl/>
          <w:lang w:bidi="ar-EG"/>
        </w:rPr>
        <w:t>العثمانية</w:t>
      </w:r>
      <w:r>
        <w:rPr>
          <w:rFonts w:cs="Traditional Arabic" w:hint="cs"/>
          <w:sz w:val="28"/>
          <w:szCs w:val="28"/>
          <w:rtl/>
          <w:lang w:bidi="ar-EG"/>
        </w:rPr>
        <w:t>,</w:t>
      </w:r>
      <w:r w:rsidRPr="008B007E">
        <w:rPr>
          <w:rFonts w:cs="Traditional Arabic" w:hint="cs"/>
          <w:sz w:val="28"/>
          <w:szCs w:val="28"/>
          <w:rtl/>
          <w:lang w:bidi="ar-EG"/>
        </w:rPr>
        <w:t xml:space="preserve"> دار</w:t>
      </w:r>
      <w:r w:rsidRPr="008B007E">
        <w:rPr>
          <w:rFonts w:cs="Traditional Arabic"/>
          <w:sz w:val="28"/>
          <w:szCs w:val="28"/>
          <w:rtl/>
          <w:lang w:bidi="ar-EG"/>
        </w:rPr>
        <w:t xml:space="preserve"> </w:t>
      </w:r>
      <w:r w:rsidRPr="008B007E">
        <w:rPr>
          <w:rFonts w:cs="Traditional Arabic" w:hint="cs"/>
          <w:sz w:val="28"/>
          <w:szCs w:val="28"/>
          <w:rtl/>
          <w:lang w:bidi="ar-EG"/>
        </w:rPr>
        <w:t>إحياء</w:t>
      </w:r>
      <w:r w:rsidRPr="008B007E">
        <w:rPr>
          <w:rFonts w:cs="Traditional Arabic"/>
          <w:sz w:val="28"/>
          <w:szCs w:val="28"/>
          <w:rtl/>
          <w:lang w:bidi="ar-EG"/>
        </w:rPr>
        <w:t xml:space="preserve"> </w:t>
      </w:r>
      <w:r w:rsidRPr="008B007E">
        <w:rPr>
          <w:rFonts w:cs="Traditional Arabic" w:hint="cs"/>
          <w:sz w:val="28"/>
          <w:szCs w:val="28"/>
          <w:rtl/>
          <w:lang w:bidi="ar-EG"/>
        </w:rPr>
        <w:t>التراث</w:t>
      </w:r>
      <w:r w:rsidRPr="008B007E">
        <w:rPr>
          <w:rFonts w:cs="Traditional Arabic"/>
          <w:sz w:val="28"/>
          <w:szCs w:val="28"/>
          <w:rtl/>
          <w:lang w:bidi="ar-EG"/>
        </w:rPr>
        <w:t xml:space="preserve"> </w:t>
      </w:r>
      <w:r w:rsidRPr="008B007E">
        <w:rPr>
          <w:rFonts w:cs="Traditional Arabic" w:hint="cs"/>
          <w:sz w:val="28"/>
          <w:szCs w:val="28"/>
          <w:rtl/>
          <w:lang w:bidi="ar-EG"/>
        </w:rPr>
        <w:t>العربي</w:t>
      </w:r>
      <w:r w:rsidRPr="008B007E">
        <w:rPr>
          <w:rFonts w:cs="Traditional Arabic"/>
          <w:sz w:val="28"/>
          <w:szCs w:val="28"/>
          <w:rtl/>
          <w:lang w:bidi="ar-EG"/>
        </w:rPr>
        <w:t xml:space="preserve"> </w:t>
      </w:r>
      <w:r>
        <w:rPr>
          <w:rFonts w:cs="Traditional Arabic" w:hint="cs"/>
          <w:sz w:val="28"/>
          <w:szCs w:val="28"/>
          <w:rtl/>
          <w:lang w:bidi="ar-EG"/>
        </w:rPr>
        <w:t>-</w:t>
      </w:r>
      <w:r w:rsidRPr="008B007E">
        <w:rPr>
          <w:rFonts w:cs="Traditional Arabic" w:hint="cs"/>
          <w:sz w:val="28"/>
          <w:szCs w:val="28"/>
          <w:rtl/>
          <w:lang w:bidi="ar-EG"/>
        </w:rPr>
        <w:t>بيروت, ط</w:t>
      </w:r>
      <w:r w:rsidRPr="008B007E">
        <w:rPr>
          <w:rFonts w:cs="Traditional Arabic"/>
          <w:sz w:val="28"/>
          <w:szCs w:val="28"/>
          <w:rtl/>
          <w:lang w:bidi="ar-EG"/>
        </w:rPr>
        <w:t xml:space="preserve">: </w:t>
      </w:r>
      <w:r w:rsidRPr="008B007E">
        <w:rPr>
          <w:rFonts w:cs="Traditional Arabic" w:hint="cs"/>
          <w:sz w:val="28"/>
          <w:szCs w:val="28"/>
          <w:rtl/>
          <w:lang w:bidi="ar-EG"/>
        </w:rPr>
        <w:t>الأولى،</w:t>
      </w:r>
      <w:r w:rsidRPr="008B007E">
        <w:rPr>
          <w:rFonts w:cs="Traditional Arabic"/>
          <w:sz w:val="28"/>
          <w:szCs w:val="28"/>
          <w:rtl/>
          <w:lang w:bidi="ar-EG"/>
        </w:rPr>
        <w:t xml:space="preserve">1271 </w:t>
      </w:r>
      <w:r w:rsidRPr="008B007E">
        <w:rPr>
          <w:rFonts w:cs="Traditional Arabic" w:hint="cs"/>
          <w:sz w:val="28"/>
          <w:szCs w:val="28"/>
          <w:rtl/>
          <w:lang w:bidi="ar-EG"/>
        </w:rPr>
        <w:t>هـ</w:t>
      </w:r>
      <w:r w:rsidRPr="008B007E">
        <w:rPr>
          <w:rFonts w:cs="Traditional Arabic"/>
          <w:sz w:val="28"/>
          <w:szCs w:val="28"/>
          <w:rtl/>
          <w:lang w:bidi="ar-EG"/>
        </w:rPr>
        <w:t xml:space="preserve"> 1952 </w:t>
      </w:r>
      <w:r w:rsidRPr="008B007E">
        <w:rPr>
          <w:rFonts w:cs="Traditional Arabic" w:hint="cs"/>
          <w:sz w:val="28"/>
          <w:szCs w:val="28"/>
          <w:rtl/>
          <w:lang w:bidi="ar-EG"/>
        </w:rPr>
        <w:t>م</w:t>
      </w:r>
    </w:p>
    <w:p w:rsidR="00E6623B" w:rsidRPr="006B2817" w:rsidRDefault="00E6623B" w:rsidP="008B007E">
      <w:pPr>
        <w:pStyle w:val="a3"/>
        <w:bidi/>
        <w:ind w:left="0"/>
        <w:rPr>
          <w:rFonts w:cs="Traditional Arabic"/>
          <w:sz w:val="28"/>
          <w:szCs w:val="28"/>
          <w:rtl/>
        </w:rPr>
      </w:pPr>
    </w:p>
  </w:footnote>
  <w:footnote w:id="26">
    <w:p w:rsidR="00E6623B" w:rsidRPr="006B2817" w:rsidRDefault="00E6623B" w:rsidP="00EA087E">
      <w:pPr>
        <w:pStyle w:val="a3"/>
        <w:bidi/>
        <w:ind w:left="0"/>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الخطيب البغدادي"</w:t>
      </w:r>
      <w:r w:rsidRPr="00EA087E">
        <w:rPr>
          <w:rFonts w:cs="Traditional Arabic" w:hint="cs"/>
          <w:sz w:val="28"/>
          <w:szCs w:val="28"/>
          <w:rtl/>
          <w:lang w:bidi="ar-EG"/>
        </w:rPr>
        <w:t>الجامع</w:t>
      </w:r>
      <w:r w:rsidRPr="00EA087E">
        <w:rPr>
          <w:rFonts w:cs="Traditional Arabic"/>
          <w:sz w:val="28"/>
          <w:szCs w:val="28"/>
          <w:rtl/>
          <w:lang w:bidi="ar-EG"/>
        </w:rPr>
        <w:t xml:space="preserve"> </w:t>
      </w:r>
      <w:r w:rsidRPr="00EA087E">
        <w:rPr>
          <w:rFonts w:cs="Traditional Arabic" w:hint="cs"/>
          <w:sz w:val="28"/>
          <w:szCs w:val="28"/>
          <w:rtl/>
          <w:lang w:bidi="ar-EG"/>
        </w:rPr>
        <w:t>لأخلاق</w:t>
      </w:r>
      <w:r w:rsidRPr="00EA087E">
        <w:rPr>
          <w:rFonts w:cs="Traditional Arabic"/>
          <w:sz w:val="28"/>
          <w:szCs w:val="28"/>
          <w:rtl/>
          <w:lang w:bidi="ar-EG"/>
        </w:rPr>
        <w:t xml:space="preserve"> </w:t>
      </w:r>
      <w:r w:rsidRPr="00EA087E">
        <w:rPr>
          <w:rFonts w:cs="Traditional Arabic" w:hint="cs"/>
          <w:sz w:val="28"/>
          <w:szCs w:val="28"/>
          <w:rtl/>
          <w:lang w:bidi="ar-EG"/>
        </w:rPr>
        <w:t>الراوي</w:t>
      </w:r>
      <w:r w:rsidRPr="00EA087E">
        <w:rPr>
          <w:rFonts w:cs="Traditional Arabic"/>
          <w:sz w:val="28"/>
          <w:szCs w:val="28"/>
          <w:rtl/>
          <w:lang w:bidi="ar-EG"/>
        </w:rPr>
        <w:t xml:space="preserve"> </w:t>
      </w:r>
      <w:r w:rsidRPr="00EA087E">
        <w:rPr>
          <w:rFonts w:cs="Traditional Arabic" w:hint="cs"/>
          <w:sz w:val="28"/>
          <w:szCs w:val="28"/>
          <w:rtl/>
          <w:lang w:bidi="ar-EG"/>
        </w:rPr>
        <w:t>وآداب</w:t>
      </w:r>
      <w:r w:rsidRPr="00EA087E">
        <w:rPr>
          <w:rFonts w:cs="Traditional Arabic"/>
          <w:sz w:val="28"/>
          <w:szCs w:val="28"/>
          <w:rtl/>
          <w:lang w:bidi="ar-EG"/>
        </w:rPr>
        <w:t xml:space="preserve"> </w:t>
      </w:r>
      <w:r w:rsidRPr="00EA087E">
        <w:rPr>
          <w:rFonts w:cs="Traditional Arabic" w:hint="cs"/>
          <w:sz w:val="28"/>
          <w:szCs w:val="28"/>
          <w:rtl/>
          <w:lang w:bidi="ar-EG"/>
        </w:rPr>
        <w:t>السامع</w:t>
      </w:r>
      <w:r>
        <w:rPr>
          <w:rFonts w:cs="Traditional Arabic" w:hint="cs"/>
          <w:sz w:val="28"/>
          <w:szCs w:val="28"/>
          <w:rtl/>
          <w:lang w:bidi="ar-EG"/>
        </w:rPr>
        <w:t>" (1776)</w:t>
      </w:r>
      <w:r w:rsidRPr="00EA087E">
        <w:rPr>
          <w:rFonts w:cs="Traditional Arabic" w:hint="cs"/>
          <w:sz w:val="28"/>
          <w:szCs w:val="28"/>
          <w:rtl/>
          <w:lang w:bidi="ar-EG"/>
        </w:rPr>
        <w:t xml:space="preserve"> </w:t>
      </w:r>
      <w:r>
        <w:rPr>
          <w:rFonts w:cs="Traditional Arabic" w:hint="cs"/>
          <w:sz w:val="28"/>
          <w:szCs w:val="28"/>
          <w:rtl/>
          <w:lang w:bidi="ar-EG"/>
        </w:rPr>
        <w:t>ط.دار المعارف-الرياض.</w:t>
      </w:r>
      <w:r w:rsidRPr="000F5A6F">
        <w:rPr>
          <w:rFonts w:cs="Traditional Arabic" w:hint="cs"/>
          <w:sz w:val="28"/>
          <w:szCs w:val="28"/>
          <w:rtl/>
          <w:lang w:bidi="ar-EG"/>
        </w:rPr>
        <w:t xml:space="preserve">  </w:t>
      </w:r>
    </w:p>
  </w:footnote>
  <w:footnote w:id="27">
    <w:p w:rsidR="00E6623B" w:rsidRPr="006B2817" w:rsidRDefault="00E6623B" w:rsidP="00EA087E">
      <w:pPr>
        <w:pStyle w:val="a3"/>
        <w:bidi/>
        <w:ind w:left="0"/>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الخطيب البغدادي, المرجع السابق (1778,1777).</w:t>
      </w:r>
      <w:r w:rsidRPr="000F5A6F">
        <w:rPr>
          <w:rFonts w:cs="Traditional Arabic" w:hint="cs"/>
          <w:sz w:val="28"/>
          <w:szCs w:val="28"/>
          <w:rtl/>
          <w:lang w:bidi="ar-EG"/>
        </w:rPr>
        <w:t xml:space="preserve"> </w:t>
      </w:r>
    </w:p>
  </w:footnote>
  <w:footnote w:id="28">
    <w:p w:rsidR="00E6623B" w:rsidRPr="006B2817" w:rsidRDefault="00E6623B" w:rsidP="00EA087E">
      <w:pPr>
        <w:pStyle w:val="a3"/>
        <w:bidi/>
        <w:ind w:left="0"/>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الخطيب البغدادي, المرجع السابق (1900).</w:t>
      </w:r>
      <w:r w:rsidRPr="000F5A6F">
        <w:rPr>
          <w:rFonts w:cs="Traditional Arabic" w:hint="cs"/>
          <w:sz w:val="28"/>
          <w:szCs w:val="28"/>
          <w:rtl/>
          <w:lang w:bidi="ar-EG"/>
        </w:rPr>
        <w:t xml:space="preserve"> </w:t>
      </w:r>
    </w:p>
  </w:footnote>
  <w:footnote w:id="29">
    <w:p w:rsidR="00E6623B" w:rsidRPr="006B2817" w:rsidRDefault="00E6623B" w:rsidP="00EA7158">
      <w:pPr>
        <w:pStyle w:val="a3"/>
        <w:bidi/>
        <w:ind w:left="0"/>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ابن عساكر"تاريخ دمشق"(19/216), وابن عدي في"الكامل" ترجمة:شهر بن حوشب, والعلائي في"جامع التحصيل"(الباب الثالث).</w:t>
      </w:r>
      <w:r w:rsidRPr="000F5A6F">
        <w:rPr>
          <w:rFonts w:cs="Traditional Arabic" w:hint="cs"/>
          <w:sz w:val="28"/>
          <w:szCs w:val="28"/>
          <w:rtl/>
          <w:lang w:bidi="ar-EG"/>
        </w:rPr>
        <w:t xml:space="preserve"> </w:t>
      </w:r>
    </w:p>
  </w:footnote>
  <w:footnote w:id="30">
    <w:p w:rsidR="00E6623B" w:rsidRPr="006B2817" w:rsidRDefault="00E6623B" w:rsidP="00EA7158">
      <w:pPr>
        <w:pStyle w:val="a3"/>
        <w:bidi/>
        <w:ind w:left="0"/>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"مقدمة صحيح مسلم" (باب: في أن الإسناد من الدين)(1/14).</w:t>
      </w:r>
      <w:r w:rsidRPr="000F5A6F">
        <w:rPr>
          <w:rFonts w:cs="Traditional Arabic" w:hint="cs"/>
          <w:sz w:val="28"/>
          <w:szCs w:val="28"/>
          <w:rtl/>
          <w:lang w:bidi="ar-EG"/>
        </w:rPr>
        <w:t xml:space="preserve"> </w:t>
      </w:r>
    </w:p>
  </w:footnote>
  <w:footnote w:id="31">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hint="cs"/>
          <w:sz w:val="28"/>
          <w:szCs w:val="28"/>
          <w:rtl/>
          <w:lang w:bidi="ar-EG"/>
        </w:rPr>
        <w:t xml:space="preserve">- </w:t>
      </w:r>
      <w:r>
        <w:rPr>
          <w:rFonts w:cs="Traditional Arabic" w:hint="cs"/>
          <w:sz w:val="28"/>
          <w:szCs w:val="28"/>
          <w:rtl/>
          <w:lang w:bidi="ar-EG"/>
        </w:rPr>
        <w:t>"شرح علل الترمذي" لابن رجب (1/355)ط. مكتبة المنار.</w:t>
      </w:r>
      <w:r w:rsidRPr="000F5A6F">
        <w:rPr>
          <w:rFonts w:cs="Traditional Arabic" w:hint="cs"/>
          <w:sz w:val="28"/>
          <w:szCs w:val="28"/>
          <w:rtl/>
          <w:lang w:bidi="ar-EG"/>
        </w:rPr>
        <w:t xml:space="preserve"> </w:t>
      </w:r>
    </w:p>
  </w:footnote>
  <w:footnote w:id="32">
    <w:p w:rsidR="00E6623B" w:rsidRPr="006B2817" w:rsidRDefault="00E6623B" w:rsidP="001013D9">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hint="cs"/>
          <w:sz w:val="28"/>
          <w:szCs w:val="28"/>
          <w:rtl/>
          <w:lang w:bidi="ar-EG"/>
        </w:rPr>
        <w:t xml:space="preserve">- </w:t>
      </w:r>
      <w:r>
        <w:rPr>
          <w:rFonts w:cs="Traditional Arabic" w:hint="cs"/>
          <w:sz w:val="28"/>
          <w:szCs w:val="28"/>
          <w:rtl/>
          <w:lang w:bidi="ar-EG"/>
        </w:rPr>
        <w:t>الخطيب البغدادي في"</w:t>
      </w:r>
      <w:r w:rsidRPr="00D40B36">
        <w:rPr>
          <w:rFonts w:cs="Traditional Arabic" w:hint="cs"/>
          <w:sz w:val="28"/>
          <w:szCs w:val="28"/>
          <w:rtl/>
          <w:lang w:bidi="ar-EG"/>
        </w:rPr>
        <w:t>الجامع</w:t>
      </w:r>
      <w:r w:rsidRPr="00D40B36">
        <w:rPr>
          <w:rFonts w:cs="Traditional Arabic"/>
          <w:sz w:val="28"/>
          <w:szCs w:val="28"/>
          <w:rtl/>
          <w:lang w:bidi="ar-EG"/>
        </w:rPr>
        <w:t xml:space="preserve"> </w:t>
      </w:r>
      <w:r w:rsidRPr="00D40B36">
        <w:rPr>
          <w:rFonts w:cs="Traditional Arabic" w:hint="cs"/>
          <w:sz w:val="28"/>
          <w:szCs w:val="28"/>
          <w:rtl/>
          <w:lang w:bidi="ar-EG"/>
        </w:rPr>
        <w:t>لأخلاق</w:t>
      </w:r>
      <w:r w:rsidRPr="00D40B36">
        <w:rPr>
          <w:rFonts w:cs="Traditional Arabic"/>
          <w:sz w:val="28"/>
          <w:szCs w:val="28"/>
          <w:rtl/>
          <w:lang w:bidi="ar-EG"/>
        </w:rPr>
        <w:t xml:space="preserve"> </w:t>
      </w:r>
      <w:r w:rsidRPr="00D40B36">
        <w:rPr>
          <w:rFonts w:cs="Traditional Arabic" w:hint="cs"/>
          <w:sz w:val="28"/>
          <w:szCs w:val="28"/>
          <w:rtl/>
          <w:lang w:bidi="ar-EG"/>
        </w:rPr>
        <w:t>الراوي</w:t>
      </w:r>
      <w:r w:rsidRPr="00D40B36">
        <w:rPr>
          <w:rFonts w:cs="Traditional Arabic"/>
          <w:sz w:val="28"/>
          <w:szCs w:val="28"/>
          <w:rtl/>
          <w:lang w:bidi="ar-EG"/>
        </w:rPr>
        <w:t xml:space="preserve"> </w:t>
      </w:r>
      <w:r w:rsidRPr="00D40B36">
        <w:rPr>
          <w:rFonts w:cs="Traditional Arabic" w:hint="cs"/>
          <w:sz w:val="28"/>
          <w:szCs w:val="28"/>
          <w:rtl/>
          <w:lang w:bidi="ar-EG"/>
        </w:rPr>
        <w:t>وآداب</w:t>
      </w:r>
      <w:r w:rsidRPr="00D40B36">
        <w:rPr>
          <w:rFonts w:cs="Traditional Arabic"/>
          <w:sz w:val="28"/>
          <w:szCs w:val="28"/>
          <w:rtl/>
          <w:lang w:bidi="ar-EG"/>
        </w:rPr>
        <w:t xml:space="preserve"> </w:t>
      </w:r>
      <w:r w:rsidRPr="00D40B36">
        <w:rPr>
          <w:rFonts w:cs="Traditional Arabic" w:hint="cs"/>
          <w:sz w:val="28"/>
          <w:szCs w:val="28"/>
          <w:rtl/>
          <w:lang w:bidi="ar-EG"/>
        </w:rPr>
        <w:t>السامع</w:t>
      </w:r>
      <w:r>
        <w:rPr>
          <w:rFonts w:cs="Traditional Arabic" w:hint="cs"/>
          <w:sz w:val="28"/>
          <w:szCs w:val="28"/>
          <w:rtl/>
          <w:lang w:bidi="ar-EG"/>
        </w:rPr>
        <w:t>"(1899).</w:t>
      </w:r>
      <w:r w:rsidRPr="000F5A6F">
        <w:rPr>
          <w:rFonts w:cs="Traditional Arabic" w:hint="cs"/>
          <w:sz w:val="28"/>
          <w:szCs w:val="28"/>
          <w:rtl/>
          <w:lang w:bidi="ar-EG"/>
        </w:rPr>
        <w:t xml:space="preserve"> </w:t>
      </w:r>
    </w:p>
  </w:footnote>
  <w:footnote w:id="33">
    <w:p w:rsidR="00E6623B" w:rsidRPr="006B2817" w:rsidRDefault="00E6623B" w:rsidP="001013D9">
      <w:pPr>
        <w:pStyle w:val="a3"/>
        <w:bidi/>
        <w:ind w:left="0"/>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الخطيب البغدادي, المرجع السابق (1900).</w:t>
      </w:r>
      <w:r w:rsidRPr="000F5A6F">
        <w:rPr>
          <w:rFonts w:cs="Traditional Arabic" w:hint="cs"/>
          <w:sz w:val="28"/>
          <w:szCs w:val="28"/>
          <w:rtl/>
          <w:lang w:bidi="ar-EG"/>
        </w:rPr>
        <w:t xml:space="preserve"> </w:t>
      </w:r>
    </w:p>
  </w:footnote>
  <w:footnote w:id="34">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hint="cs"/>
          <w:sz w:val="28"/>
          <w:szCs w:val="28"/>
          <w:rtl/>
          <w:lang w:bidi="ar-EG"/>
        </w:rPr>
        <w:t xml:space="preserve">- </w:t>
      </w:r>
      <w:r>
        <w:rPr>
          <w:rFonts w:cs="Traditional Arabic" w:hint="cs"/>
          <w:sz w:val="28"/>
          <w:szCs w:val="28"/>
          <w:rtl/>
          <w:lang w:bidi="ar-EG"/>
        </w:rPr>
        <w:t>"سير أعلام النبلاء" للذهبي (9/188)ط.مؤسسة الرسالة.</w:t>
      </w:r>
      <w:r w:rsidRPr="000F5A6F">
        <w:rPr>
          <w:rFonts w:cs="Traditional Arabic" w:hint="cs"/>
          <w:sz w:val="28"/>
          <w:szCs w:val="28"/>
          <w:rtl/>
          <w:lang w:bidi="ar-EG"/>
        </w:rPr>
        <w:t xml:space="preserve"> </w:t>
      </w:r>
    </w:p>
  </w:footnote>
  <w:footnote w:id="35">
    <w:p w:rsidR="00E6623B" w:rsidRPr="006B2817" w:rsidRDefault="00E6623B" w:rsidP="001013D9">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hint="cs"/>
          <w:sz w:val="28"/>
          <w:szCs w:val="28"/>
          <w:rtl/>
          <w:lang w:bidi="ar-EG"/>
        </w:rPr>
        <w:t xml:space="preserve">- </w:t>
      </w:r>
      <w:r>
        <w:rPr>
          <w:rFonts w:cs="Traditional Arabic" w:hint="cs"/>
          <w:sz w:val="28"/>
          <w:szCs w:val="28"/>
          <w:rtl/>
          <w:lang w:bidi="ar-EG"/>
        </w:rPr>
        <w:t>الخطيب البغدادي,المرجع السابق(1901).</w:t>
      </w:r>
      <w:r w:rsidRPr="000F5A6F">
        <w:rPr>
          <w:rFonts w:cs="Traditional Arabic" w:hint="cs"/>
          <w:sz w:val="28"/>
          <w:szCs w:val="28"/>
          <w:rtl/>
          <w:lang w:bidi="ar-EG"/>
        </w:rPr>
        <w:t xml:space="preserve"> </w:t>
      </w:r>
    </w:p>
  </w:footnote>
  <w:footnote w:id="36">
    <w:p w:rsidR="00E6623B" w:rsidRPr="006B2817" w:rsidRDefault="00E6623B" w:rsidP="004D1FE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hint="cs"/>
          <w:sz w:val="28"/>
          <w:szCs w:val="28"/>
          <w:rtl/>
          <w:lang w:bidi="ar-EG"/>
        </w:rPr>
        <w:t xml:space="preserve">- </w:t>
      </w:r>
      <w:r>
        <w:rPr>
          <w:rFonts w:cs="Traditional Arabic" w:hint="cs"/>
          <w:sz w:val="28"/>
          <w:szCs w:val="28"/>
          <w:rtl/>
          <w:lang w:bidi="ar-EG"/>
        </w:rPr>
        <w:t>مصطفى باحو"العلة وأجناسها عند المحدثين"(1/31-51)ط.مكتبة النور الإسلامية- أرض الصومال. بتصريف</w:t>
      </w:r>
      <w:r w:rsidRPr="000F5A6F">
        <w:rPr>
          <w:rFonts w:cs="Traditional Arabic" w:hint="cs"/>
          <w:sz w:val="28"/>
          <w:szCs w:val="28"/>
          <w:rtl/>
          <w:lang w:bidi="ar-EG"/>
        </w:rPr>
        <w:t xml:space="preserve"> </w:t>
      </w:r>
    </w:p>
  </w:footnote>
  <w:footnote w:id="37">
    <w:p w:rsidR="00E6623B" w:rsidRPr="006B2817" w:rsidRDefault="00E6623B" w:rsidP="004D1FE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hint="cs"/>
          <w:sz w:val="28"/>
          <w:szCs w:val="28"/>
          <w:rtl/>
          <w:lang w:bidi="ar-EG"/>
        </w:rPr>
        <w:t xml:space="preserve">- </w:t>
      </w:r>
      <w:r w:rsidRPr="004D1FE8">
        <w:rPr>
          <w:rFonts w:cs="Traditional Arabic" w:hint="cs"/>
          <w:sz w:val="28"/>
          <w:szCs w:val="28"/>
          <w:rtl/>
          <w:lang w:bidi="ar-EG"/>
        </w:rPr>
        <w:t>هشام</w:t>
      </w:r>
      <w:r w:rsidRPr="004D1FE8">
        <w:rPr>
          <w:rFonts w:cs="Traditional Arabic"/>
          <w:sz w:val="28"/>
          <w:szCs w:val="28"/>
          <w:rtl/>
          <w:lang w:bidi="ar-EG"/>
        </w:rPr>
        <w:t xml:space="preserve"> </w:t>
      </w:r>
      <w:r w:rsidRPr="004D1FE8">
        <w:rPr>
          <w:rFonts w:cs="Traditional Arabic" w:hint="cs"/>
          <w:sz w:val="28"/>
          <w:szCs w:val="28"/>
          <w:rtl/>
          <w:lang w:bidi="ar-EG"/>
        </w:rPr>
        <w:t>بن</w:t>
      </w:r>
      <w:r w:rsidRPr="004D1FE8">
        <w:rPr>
          <w:rFonts w:cs="Traditional Arabic"/>
          <w:sz w:val="28"/>
          <w:szCs w:val="28"/>
          <w:rtl/>
          <w:lang w:bidi="ar-EG"/>
        </w:rPr>
        <w:t xml:space="preserve"> </w:t>
      </w:r>
      <w:r w:rsidRPr="004D1FE8">
        <w:rPr>
          <w:rFonts w:cs="Traditional Arabic" w:hint="cs"/>
          <w:sz w:val="28"/>
          <w:szCs w:val="28"/>
          <w:rtl/>
          <w:lang w:bidi="ar-EG"/>
        </w:rPr>
        <w:t>عبد</w:t>
      </w:r>
      <w:r w:rsidRPr="004D1FE8">
        <w:rPr>
          <w:rFonts w:cs="Traditional Arabic"/>
          <w:sz w:val="28"/>
          <w:szCs w:val="28"/>
          <w:rtl/>
          <w:lang w:bidi="ar-EG"/>
        </w:rPr>
        <w:t xml:space="preserve"> </w:t>
      </w:r>
      <w:r w:rsidRPr="004D1FE8">
        <w:rPr>
          <w:rFonts w:cs="Traditional Arabic" w:hint="cs"/>
          <w:sz w:val="28"/>
          <w:szCs w:val="28"/>
          <w:rtl/>
          <w:lang w:bidi="ar-EG"/>
        </w:rPr>
        <w:t>العزيز</w:t>
      </w:r>
      <w:r w:rsidRPr="004D1FE8">
        <w:rPr>
          <w:rFonts w:cs="Traditional Arabic"/>
          <w:sz w:val="28"/>
          <w:szCs w:val="28"/>
          <w:rtl/>
          <w:lang w:bidi="ar-EG"/>
        </w:rPr>
        <w:t xml:space="preserve"> </w:t>
      </w:r>
      <w:r w:rsidRPr="004D1FE8">
        <w:rPr>
          <w:rFonts w:cs="Traditional Arabic" w:hint="cs"/>
          <w:sz w:val="28"/>
          <w:szCs w:val="28"/>
          <w:rtl/>
          <w:lang w:bidi="ar-EG"/>
        </w:rPr>
        <w:t>الحلاف</w:t>
      </w:r>
      <w:r>
        <w:rPr>
          <w:rFonts w:cs="Traditional Arabic" w:hint="cs"/>
          <w:sz w:val="28"/>
          <w:szCs w:val="28"/>
          <w:rtl/>
          <w:lang w:bidi="ar-EG"/>
        </w:rPr>
        <w:t>"</w:t>
      </w:r>
      <w:r w:rsidRPr="004D1FE8">
        <w:rPr>
          <w:rFonts w:cs="Traditional Arabic" w:hint="cs"/>
          <w:sz w:val="28"/>
          <w:szCs w:val="28"/>
          <w:rtl/>
          <w:lang w:bidi="ar-EG"/>
        </w:rPr>
        <w:t>التعريف</w:t>
      </w:r>
      <w:r w:rsidRPr="004D1FE8">
        <w:rPr>
          <w:rFonts w:cs="Traditional Arabic"/>
          <w:sz w:val="28"/>
          <w:szCs w:val="28"/>
          <w:rtl/>
          <w:lang w:bidi="ar-EG"/>
        </w:rPr>
        <w:t xml:space="preserve"> </w:t>
      </w:r>
      <w:r w:rsidRPr="004D1FE8">
        <w:rPr>
          <w:rFonts w:cs="Traditional Arabic" w:hint="cs"/>
          <w:sz w:val="28"/>
          <w:szCs w:val="28"/>
          <w:rtl/>
          <w:lang w:bidi="ar-EG"/>
        </w:rPr>
        <w:t>بعلم</w:t>
      </w:r>
      <w:r w:rsidRPr="004D1FE8">
        <w:rPr>
          <w:rFonts w:cs="Traditional Arabic"/>
          <w:sz w:val="28"/>
          <w:szCs w:val="28"/>
          <w:rtl/>
          <w:lang w:bidi="ar-EG"/>
        </w:rPr>
        <w:t xml:space="preserve"> </w:t>
      </w:r>
      <w:r w:rsidRPr="004D1FE8">
        <w:rPr>
          <w:rFonts w:cs="Traditional Arabic" w:hint="cs"/>
          <w:sz w:val="28"/>
          <w:szCs w:val="28"/>
          <w:rtl/>
          <w:lang w:bidi="ar-EG"/>
        </w:rPr>
        <w:t>العلل</w:t>
      </w:r>
      <w:r>
        <w:rPr>
          <w:rFonts w:cs="Traditional Arabic" w:hint="cs"/>
          <w:sz w:val="28"/>
          <w:szCs w:val="28"/>
          <w:rtl/>
          <w:lang w:bidi="ar-EG"/>
        </w:rPr>
        <w:t>"(1/14)المكتبة الشاملة- الأصدار الثالث.</w:t>
      </w:r>
      <w:r w:rsidRPr="000F5A6F">
        <w:rPr>
          <w:rFonts w:cs="Traditional Arabic" w:hint="cs"/>
          <w:sz w:val="28"/>
          <w:szCs w:val="28"/>
          <w:rtl/>
          <w:lang w:bidi="ar-EG"/>
        </w:rPr>
        <w:t xml:space="preserve"> </w:t>
      </w:r>
    </w:p>
  </w:footnote>
  <w:footnote w:id="38">
    <w:p w:rsidR="00E6623B" w:rsidRPr="006B2817" w:rsidRDefault="00E6623B" w:rsidP="004D1FE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hint="cs"/>
          <w:sz w:val="28"/>
          <w:szCs w:val="28"/>
          <w:rtl/>
          <w:lang w:bidi="ar-EG"/>
        </w:rPr>
        <w:t xml:space="preserve">- </w:t>
      </w:r>
      <w:r>
        <w:rPr>
          <w:rFonts w:cs="Traditional Arabic" w:hint="cs"/>
          <w:sz w:val="28"/>
          <w:szCs w:val="28"/>
          <w:rtl/>
          <w:lang w:bidi="ar-EG"/>
        </w:rPr>
        <w:t>المرجع السابق(1/14).</w:t>
      </w:r>
      <w:r w:rsidRPr="000F5A6F">
        <w:rPr>
          <w:rFonts w:cs="Traditional Arabic" w:hint="cs"/>
          <w:sz w:val="28"/>
          <w:szCs w:val="28"/>
          <w:rtl/>
          <w:lang w:bidi="ar-EG"/>
        </w:rPr>
        <w:t xml:space="preserve"> </w:t>
      </w:r>
    </w:p>
  </w:footnote>
  <w:footnote w:id="39">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hint="cs"/>
          <w:sz w:val="28"/>
          <w:szCs w:val="28"/>
          <w:rtl/>
          <w:lang w:bidi="ar-EG"/>
        </w:rPr>
        <w:t xml:space="preserve">- </w:t>
      </w:r>
      <w:r>
        <w:rPr>
          <w:rFonts w:cs="Traditional Arabic" w:hint="cs"/>
          <w:sz w:val="28"/>
          <w:szCs w:val="28"/>
          <w:rtl/>
          <w:lang w:bidi="ar-EG"/>
        </w:rPr>
        <w:t>الخليلي في"الإرشاد"(ترجمة:أبو داود الطيالسي)ط.مكتبة الرشد.</w:t>
      </w:r>
      <w:r w:rsidRPr="000F5A6F">
        <w:rPr>
          <w:rFonts w:cs="Traditional Arabic" w:hint="cs"/>
          <w:sz w:val="28"/>
          <w:szCs w:val="28"/>
          <w:rtl/>
          <w:lang w:bidi="ar-EG"/>
        </w:rPr>
        <w:t xml:space="preserve"> </w:t>
      </w:r>
    </w:p>
  </w:footnote>
  <w:footnote w:id="40">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hint="cs"/>
          <w:sz w:val="28"/>
          <w:szCs w:val="28"/>
          <w:rtl/>
          <w:lang w:bidi="ar-EG"/>
        </w:rPr>
        <w:t xml:space="preserve">- </w:t>
      </w:r>
      <w:r>
        <w:rPr>
          <w:rFonts w:cs="Traditional Arabic" w:hint="cs"/>
          <w:sz w:val="28"/>
          <w:szCs w:val="28"/>
          <w:rtl/>
          <w:lang w:bidi="ar-EG"/>
        </w:rPr>
        <w:t>ابن عدي في"الكامل في ضعفاء الرجال" (ترجمة:</w:t>
      </w:r>
      <w:r w:rsidRPr="009138A2">
        <w:rPr>
          <w:rFonts w:cs="Traditional Arabic" w:hint="cs"/>
          <w:sz w:val="28"/>
          <w:szCs w:val="28"/>
          <w:rtl/>
          <w:lang w:bidi="ar-EG"/>
        </w:rPr>
        <w:t xml:space="preserve"> يحيى</w:t>
      </w:r>
      <w:r w:rsidRPr="009138A2">
        <w:rPr>
          <w:rFonts w:cs="Traditional Arabic"/>
          <w:sz w:val="28"/>
          <w:szCs w:val="28"/>
          <w:rtl/>
          <w:lang w:bidi="ar-EG"/>
        </w:rPr>
        <w:t xml:space="preserve"> </w:t>
      </w:r>
      <w:r w:rsidRPr="009138A2">
        <w:rPr>
          <w:rFonts w:cs="Traditional Arabic" w:hint="cs"/>
          <w:sz w:val="28"/>
          <w:szCs w:val="28"/>
          <w:rtl/>
          <w:lang w:bidi="ar-EG"/>
        </w:rPr>
        <w:t>الحماني</w:t>
      </w:r>
      <w:r>
        <w:rPr>
          <w:rFonts w:cs="Traditional Arabic" w:hint="cs"/>
          <w:sz w:val="28"/>
          <w:szCs w:val="28"/>
          <w:rtl/>
          <w:lang w:bidi="ar-EG"/>
        </w:rPr>
        <w:t>)(9/98).</w:t>
      </w:r>
      <w:r w:rsidRPr="000F5A6F">
        <w:rPr>
          <w:rFonts w:cs="Traditional Arabic" w:hint="cs"/>
          <w:sz w:val="28"/>
          <w:szCs w:val="28"/>
          <w:rtl/>
          <w:lang w:bidi="ar-EG"/>
        </w:rPr>
        <w:t xml:space="preserve"> </w:t>
      </w:r>
    </w:p>
  </w:footnote>
  <w:footnote w:id="41">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hint="cs"/>
          <w:sz w:val="28"/>
          <w:szCs w:val="28"/>
          <w:rtl/>
          <w:lang w:bidi="ar-EG"/>
        </w:rPr>
        <w:t xml:space="preserve">- </w:t>
      </w:r>
      <w:r>
        <w:rPr>
          <w:rFonts w:cs="Traditional Arabic" w:hint="cs"/>
          <w:sz w:val="28"/>
          <w:szCs w:val="28"/>
          <w:rtl/>
          <w:lang w:bidi="ar-EG"/>
        </w:rPr>
        <w:t>الخطيب البغدادي في"تاريخ بغداد"(13/306).</w:t>
      </w:r>
      <w:r w:rsidRPr="000F5A6F">
        <w:rPr>
          <w:rFonts w:cs="Traditional Arabic" w:hint="cs"/>
          <w:sz w:val="28"/>
          <w:szCs w:val="28"/>
          <w:rtl/>
          <w:lang w:bidi="ar-EG"/>
        </w:rPr>
        <w:t xml:space="preserve"> </w:t>
      </w:r>
    </w:p>
  </w:footnote>
  <w:footnote w:id="42">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hint="cs"/>
          <w:sz w:val="28"/>
          <w:szCs w:val="28"/>
          <w:rtl/>
          <w:lang w:bidi="ar-EG"/>
        </w:rPr>
        <w:t xml:space="preserve">- </w:t>
      </w:r>
      <w:r>
        <w:rPr>
          <w:rFonts w:cs="Traditional Arabic" w:hint="cs"/>
          <w:sz w:val="28"/>
          <w:szCs w:val="28"/>
          <w:rtl/>
          <w:lang w:bidi="ar-EG"/>
        </w:rPr>
        <w:t>محمد أبو زهو في"الحديث والمحدثون"(1/365)ط.دار الفكر العربي.</w:t>
      </w:r>
      <w:r w:rsidRPr="000F5A6F">
        <w:rPr>
          <w:rFonts w:cs="Traditional Arabic" w:hint="cs"/>
          <w:sz w:val="28"/>
          <w:szCs w:val="28"/>
          <w:rtl/>
          <w:lang w:bidi="ar-EG"/>
        </w:rPr>
        <w:t xml:space="preserve"> </w:t>
      </w:r>
    </w:p>
  </w:footnote>
  <w:footnote w:id="43">
    <w:p w:rsidR="00E6623B" w:rsidRPr="006B2817" w:rsidRDefault="00E6623B" w:rsidP="00EA7158">
      <w:pPr>
        <w:bidi/>
        <w:rPr>
          <w:rFonts w:cs="Traditional Arabic"/>
          <w:sz w:val="28"/>
          <w:szCs w:val="28"/>
          <w:rtl/>
          <w:lang w:bidi="ar-EG"/>
        </w:rPr>
      </w:pPr>
      <w:r w:rsidRPr="00601C89">
        <w:rPr>
          <w:rFonts w:cs="Traditional Arabic"/>
          <w:sz w:val="28"/>
          <w:szCs w:val="28"/>
          <w:lang w:bidi="ar-EG"/>
        </w:rPr>
        <w:footnoteRef/>
      </w:r>
      <w:r w:rsidRPr="00601C89">
        <w:rPr>
          <w:rFonts w:cs="Traditional Arabic" w:hint="cs"/>
          <w:sz w:val="28"/>
          <w:szCs w:val="28"/>
          <w:rtl/>
          <w:lang w:bidi="ar-EG"/>
        </w:rPr>
        <w:t xml:space="preserve">- </w:t>
      </w:r>
      <w:r>
        <w:rPr>
          <w:rFonts w:cs="Traditional Arabic" w:hint="cs"/>
          <w:sz w:val="28"/>
          <w:szCs w:val="28"/>
          <w:rtl/>
          <w:lang w:bidi="ar-EG"/>
        </w:rPr>
        <w:t>جمال الدين القاسمي في"</w:t>
      </w:r>
      <w:r w:rsidRPr="00715E46">
        <w:rPr>
          <w:rFonts w:cs="Traditional Arabic" w:hint="cs"/>
          <w:sz w:val="28"/>
          <w:szCs w:val="28"/>
          <w:rtl/>
          <w:lang w:bidi="ar-EG"/>
        </w:rPr>
        <w:t xml:space="preserve"> قواعد</w:t>
      </w:r>
      <w:r w:rsidRPr="00715E46">
        <w:rPr>
          <w:rFonts w:cs="Traditional Arabic"/>
          <w:sz w:val="28"/>
          <w:szCs w:val="28"/>
          <w:rtl/>
          <w:lang w:bidi="ar-EG"/>
        </w:rPr>
        <w:t xml:space="preserve"> </w:t>
      </w:r>
      <w:r w:rsidRPr="00715E46">
        <w:rPr>
          <w:rFonts w:cs="Traditional Arabic" w:hint="cs"/>
          <w:sz w:val="28"/>
          <w:szCs w:val="28"/>
          <w:rtl/>
          <w:lang w:bidi="ar-EG"/>
        </w:rPr>
        <w:t>التحديث</w:t>
      </w:r>
      <w:r w:rsidRPr="00715E46">
        <w:rPr>
          <w:rFonts w:cs="Traditional Arabic"/>
          <w:sz w:val="28"/>
          <w:szCs w:val="28"/>
          <w:rtl/>
          <w:lang w:bidi="ar-EG"/>
        </w:rPr>
        <w:t xml:space="preserve"> </w:t>
      </w:r>
      <w:r w:rsidRPr="00715E46">
        <w:rPr>
          <w:rFonts w:cs="Traditional Arabic" w:hint="cs"/>
          <w:sz w:val="28"/>
          <w:szCs w:val="28"/>
          <w:rtl/>
          <w:lang w:bidi="ar-EG"/>
        </w:rPr>
        <w:t>من</w:t>
      </w:r>
      <w:r w:rsidRPr="00715E46">
        <w:rPr>
          <w:rFonts w:cs="Traditional Arabic"/>
          <w:sz w:val="28"/>
          <w:szCs w:val="28"/>
          <w:rtl/>
          <w:lang w:bidi="ar-EG"/>
        </w:rPr>
        <w:t xml:space="preserve"> </w:t>
      </w:r>
      <w:r w:rsidRPr="00715E46">
        <w:rPr>
          <w:rFonts w:cs="Traditional Arabic" w:hint="cs"/>
          <w:sz w:val="28"/>
          <w:szCs w:val="28"/>
          <w:rtl/>
          <w:lang w:bidi="ar-EG"/>
        </w:rPr>
        <w:t>فنون</w:t>
      </w:r>
      <w:r w:rsidRPr="00715E46">
        <w:rPr>
          <w:rFonts w:cs="Traditional Arabic"/>
          <w:sz w:val="28"/>
          <w:szCs w:val="28"/>
          <w:rtl/>
          <w:lang w:bidi="ar-EG"/>
        </w:rPr>
        <w:t xml:space="preserve"> </w:t>
      </w:r>
      <w:r w:rsidRPr="00715E46">
        <w:rPr>
          <w:rFonts w:cs="Traditional Arabic" w:hint="cs"/>
          <w:sz w:val="28"/>
          <w:szCs w:val="28"/>
          <w:rtl/>
          <w:lang w:bidi="ar-EG"/>
        </w:rPr>
        <w:t>مصطلح</w:t>
      </w:r>
      <w:r w:rsidRPr="00715E46">
        <w:rPr>
          <w:rFonts w:cs="Traditional Arabic"/>
          <w:sz w:val="28"/>
          <w:szCs w:val="28"/>
          <w:rtl/>
          <w:lang w:bidi="ar-EG"/>
        </w:rPr>
        <w:t xml:space="preserve"> </w:t>
      </w:r>
      <w:r w:rsidRPr="00715E46">
        <w:rPr>
          <w:rFonts w:cs="Traditional Arabic" w:hint="cs"/>
          <w:sz w:val="28"/>
          <w:szCs w:val="28"/>
          <w:rtl/>
          <w:lang w:bidi="ar-EG"/>
        </w:rPr>
        <w:t>الحديث</w:t>
      </w:r>
      <w:r>
        <w:rPr>
          <w:rFonts w:cs="Traditional Arabic" w:hint="cs"/>
          <w:sz w:val="28"/>
          <w:szCs w:val="28"/>
          <w:rtl/>
          <w:lang w:bidi="ar-EG"/>
        </w:rPr>
        <w:t>"(1/251)ط.دار الكتب العلمية.</w:t>
      </w:r>
      <w:r w:rsidRPr="000F5A6F">
        <w:rPr>
          <w:rFonts w:cs="Traditional Arabic" w:hint="cs"/>
          <w:sz w:val="28"/>
          <w:szCs w:val="28"/>
          <w:rtl/>
          <w:lang w:bidi="ar-EG"/>
        </w:rPr>
        <w:t xml:space="preserve"> </w:t>
      </w:r>
    </w:p>
  </w:footnote>
  <w:footnote w:id="44">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hint="cs"/>
          <w:sz w:val="28"/>
          <w:szCs w:val="28"/>
          <w:rtl/>
          <w:lang w:bidi="ar-EG"/>
        </w:rPr>
        <w:t>-</w:t>
      </w:r>
      <w:r>
        <w:rPr>
          <w:rFonts w:cs="Traditional Arabic" w:hint="cs"/>
          <w:sz w:val="28"/>
          <w:szCs w:val="28"/>
          <w:rtl/>
          <w:lang w:bidi="ar-EG"/>
        </w:rPr>
        <w:t>قال الحافظ: أبو موسى المديني في "خصائص المسند": «فأما عدد المسند فلن أزل أسمع من أفواه الناس أنها أربعون ألفا, إلى أن قرأت على أبي منصور بن زريق ببغداد أخبرنا أبو بكر الخطيب قال: "</w:t>
      </w:r>
      <w:r w:rsidRPr="006B706F">
        <w:rPr>
          <w:rFonts w:cs="Traditional Arabic" w:hint="cs"/>
          <w:sz w:val="28"/>
          <w:szCs w:val="28"/>
          <w:rtl/>
          <w:lang w:bidi="ar-EG"/>
        </w:rPr>
        <w:t>وقال</w:t>
      </w:r>
      <w:r w:rsidRPr="006B706F">
        <w:rPr>
          <w:rFonts w:cs="Traditional Arabic"/>
          <w:sz w:val="28"/>
          <w:szCs w:val="28"/>
          <w:rtl/>
          <w:lang w:bidi="ar-EG"/>
        </w:rPr>
        <w:t xml:space="preserve"> </w:t>
      </w:r>
      <w:r w:rsidRPr="006B706F">
        <w:rPr>
          <w:rFonts w:cs="Traditional Arabic" w:hint="cs"/>
          <w:sz w:val="28"/>
          <w:szCs w:val="28"/>
          <w:rtl/>
          <w:lang w:bidi="ar-EG"/>
        </w:rPr>
        <w:t>ابن</w:t>
      </w:r>
      <w:r w:rsidRPr="006B706F">
        <w:rPr>
          <w:rFonts w:cs="Traditional Arabic"/>
          <w:sz w:val="28"/>
          <w:szCs w:val="28"/>
          <w:rtl/>
          <w:lang w:bidi="ar-EG"/>
        </w:rPr>
        <w:t xml:space="preserve"> </w:t>
      </w:r>
      <w:r w:rsidRPr="006B706F">
        <w:rPr>
          <w:rFonts w:cs="Traditional Arabic" w:hint="cs"/>
          <w:sz w:val="28"/>
          <w:szCs w:val="28"/>
          <w:rtl/>
          <w:lang w:bidi="ar-EG"/>
        </w:rPr>
        <w:t>المنادي</w:t>
      </w:r>
      <w:r w:rsidRPr="006B706F">
        <w:rPr>
          <w:rFonts w:cs="Traditional Arabic"/>
          <w:sz w:val="28"/>
          <w:szCs w:val="28"/>
          <w:rtl/>
          <w:lang w:bidi="ar-EG"/>
        </w:rPr>
        <w:t xml:space="preserve">: </w:t>
      </w:r>
      <w:r w:rsidRPr="006B706F">
        <w:rPr>
          <w:rFonts w:cs="Traditional Arabic" w:hint="cs"/>
          <w:sz w:val="28"/>
          <w:szCs w:val="28"/>
          <w:rtl/>
          <w:lang w:bidi="ar-EG"/>
        </w:rPr>
        <w:t>لم</w:t>
      </w:r>
      <w:r w:rsidRPr="006B706F">
        <w:rPr>
          <w:rFonts w:cs="Traditional Arabic"/>
          <w:sz w:val="28"/>
          <w:szCs w:val="28"/>
          <w:rtl/>
          <w:lang w:bidi="ar-EG"/>
        </w:rPr>
        <w:t xml:space="preserve"> </w:t>
      </w:r>
      <w:r w:rsidRPr="006B706F">
        <w:rPr>
          <w:rFonts w:cs="Traditional Arabic" w:hint="cs"/>
          <w:sz w:val="28"/>
          <w:szCs w:val="28"/>
          <w:rtl/>
          <w:lang w:bidi="ar-EG"/>
        </w:rPr>
        <w:t>يكن</w:t>
      </w:r>
      <w:r w:rsidRPr="006B706F">
        <w:rPr>
          <w:rFonts w:cs="Traditional Arabic"/>
          <w:sz w:val="28"/>
          <w:szCs w:val="28"/>
          <w:rtl/>
          <w:lang w:bidi="ar-EG"/>
        </w:rPr>
        <w:t xml:space="preserve"> </w:t>
      </w:r>
      <w:r w:rsidRPr="006B706F">
        <w:rPr>
          <w:rFonts w:cs="Traditional Arabic" w:hint="cs"/>
          <w:sz w:val="28"/>
          <w:szCs w:val="28"/>
          <w:rtl/>
          <w:lang w:bidi="ar-EG"/>
        </w:rPr>
        <w:t>في</w:t>
      </w:r>
      <w:r w:rsidRPr="006B706F">
        <w:rPr>
          <w:rFonts w:cs="Traditional Arabic"/>
          <w:sz w:val="28"/>
          <w:szCs w:val="28"/>
          <w:rtl/>
          <w:lang w:bidi="ar-EG"/>
        </w:rPr>
        <w:t xml:space="preserve"> </w:t>
      </w:r>
      <w:r w:rsidRPr="006B706F">
        <w:rPr>
          <w:rFonts w:cs="Traditional Arabic" w:hint="cs"/>
          <w:sz w:val="28"/>
          <w:szCs w:val="28"/>
          <w:rtl/>
          <w:lang w:bidi="ar-EG"/>
        </w:rPr>
        <w:t>الدنيا</w:t>
      </w:r>
      <w:r w:rsidRPr="006B706F">
        <w:rPr>
          <w:rFonts w:cs="Traditional Arabic"/>
          <w:sz w:val="28"/>
          <w:szCs w:val="28"/>
          <w:rtl/>
          <w:lang w:bidi="ar-EG"/>
        </w:rPr>
        <w:t xml:space="preserve"> </w:t>
      </w:r>
      <w:r w:rsidRPr="006B706F">
        <w:rPr>
          <w:rFonts w:cs="Traditional Arabic" w:hint="cs"/>
          <w:sz w:val="28"/>
          <w:szCs w:val="28"/>
          <w:rtl/>
          <w:lang w:bidi="ar-EG"/>
        </w:rPr>
        <w:t>أحد</w:t>
      </w:r>
      <w:r w:rsidRPr="006B706F">
        <w:rPr>
          <w:rFonts w:cs="Traditional Arabic"/>
          <w:sz w:val="28"/>
          <w:szCs w:val="28"/>
          <w:rtl/>
          <w:lang w:bidi="ar-EG"/>
        </w:rPr>
        <w:t xml:space="preserve"> </w:t>
      </w:r>
      <w:r w:rsidRPr="006B706F">
        <w:rPr>
          <w:rFonts w:cs="Traditional Arabic" w:hint="cs"/>
          <w:sz w:val="28"/>
          <w:szCs w:val="28"/>
          <w:rtl/>
          <w:lang w:bidi="ar-EG"/>
        </w:rPr>
        <w:t>أروى</w:t>
      </w:r>
      <w:r w:rsidRPr="006B706F">
        <w:rPr>
          <w:rFonts w:cs="Traditional Arabic"/>
          <w:sz w:val="28"/>
          <w:szCs w:val="28"/>
          <w:rtl/>
          <w:lang w:bidi="ar-EG"/>
        </w:rPr>
        <w:t xml:space="preserve"> </w:t>
      </w:r>
      <w:r w:rsidRPr="006B706F">
        <w:rPr>
          <w:rFonts w:cs="Traditional Arabic" w:hint="cs"/>
          <w:sz w:val="28"/>
          <w:szCs w:val="28"/>
          <w:rtl/>
          <w:lang w:bidi="ar-EG"/>
        </w:rPr>
        <w:t>عن</w:t>
      </w:r>
      <w:r w:rsidRPr="006B706F">
        <w:rPr>
          <w:rFonts w:cs="Traditional Arabic"/>
          <w:sz w:val="28"/>
          <w:szCs w:val="28"/>
          <w:rtl/>
          <w:lang w:bidi="ar-EG"/>
        </w:rPr>
        <w:t xml:space="preserve"> </w:t>
      </w:r>
      <w:r w:rsidRPr="006B706F">
        <w:rPr>
          <w:rFonts w:cs="Traditional Arabic" w:hint="cs"/>
          <w:sz w:val="28"/>
          <w:szCs w:val="28"/>
          <w:rtl/>
          <w:lang w:bidi="ar-EG"/>
        </w:rPr>
        <w:t>أبيه</w:t>
      </w:r>
      <w:r w:rsidRPr="006B706F">
        <w:rPr>
          <w:rFonts w:cs="Traditional Arabic"/>
          <w:sz w:val="28"/>
          <w:szCs w:val="28"/>
          <w:rtl/>
          <w:lang w:bidi="ar-EG"/>
        </w:rPr>
        <w:t xml:space="preserve"> </w:t>
      </w:r>
      <w:r w:rsidRPr="006B706F">
        <w:rPr>
          <w:rFonts w:cs="Traditional Arabic" w:hint="cs"/>
          <w:sz w:val="28"/>
          <w:szCs w:val="28"/>
          <w:rtl/>
          <w:lang w:bidi="ar-EG"/>
        </w:rPr>
        <w:t>منه،</w:t>
      </w:r>
      <w:r w:rsidRPr="006B706F">
        <w:rPr>
          <w:rFonts w:cs="Traditional Arabic"/>
          <w:sz w:val="28"/>
          <w:szCs w:val="28"/>
          <w:rtl/>
          <w:lang w:bidi="ar-EG"/>
        </w:rPr>
        <w:t xml:space="preserve"> </w:t>
      </w:r>
      <w:r w:rsidRPr="006B706F">
        <w:rPr>
          <w:rFonts w:cs="Traditional Arabic" w:hint="cs"/>
          <w:sz w:val="28"/>
          <w:szCs w:val="28"/>
          <w:rtl/>
          <w:lang w:bidi="ar-EG"/>
        </w:rPr>
        <w:t>لأنه</w:t>
      </w:r>
      <w:r w:rsidRPr="006B706F">
        <w:rPr>
          <w:rFonts w:cs="Traditional Arabic"/>
          <w:sz w:val="28"/>
          <w:szCs w:val="28"/>
          <w:rtl/>
          <w:lang w:bidi="ar-EG"/>
        </w:rPr>
        <w:t xml:space="preserve"> </w:t>
      </w:r>
      <w:r w:rsidRPr="006B706F">
        <w:rPr>
          <w:rFonts w:cs="Traditional Arabic" w:hint="cs"/>
          <w:sz w:val="28"/>
          <w:szCs w:val="28"/>
          <w:rtl/>
          <w:lang w:bidi="ar-EG"/>
        </w:rPr>
        <w:t>سمع</w:t>
      </w:r>
      <w:r w:rsidRPr="006B706F">
        <w:rPr>
          <w:rFonts w:cs="Traditional Arabic"/>
          <w:sz w:val="28"/>
          <w:szCs w:val="28"/>
          <w:rtl/>
          <w:lang w:bidi="ar-EG"/>
        </w:rPr>
        <w:t xml:space="preserve"> </w:t>
      </w:r>
      <w:r w:rsidRPr="006B706F">
        <w:rPr>
          <w:rFonts w:cs="Traditional Arabic" w:hint="cs"/>
          <w:sz w:val="28"/>
          <w:szCs w:val="28"/>
          <w:rtl/>
          <w:lang w:bidi="ar-EG"/>
        </w:rPr>
        <w:t>المسند</w:t>
      </w:r>
      <w:r w:rsidRPr="006B706F">
        <w:rPr>
          <w:rFonts w:cs="Traditional Arabic"/>
          <w:sz w:val="28"/>
          <w:szCs w:val="28"/>
          <w:rtl/>
          <w:lang w:bidi="ar-EG"/>
        </w:rPr>
        <w:t xml:space="preserve"> </w:t>
      </w:r>
      <w:r w:rsidRPr="006B706F">
        <w:rPr>
          <w:rFonts w:cs="Traditional Arabic" w:hint="cs"/>
          <w:sz w:val="28"/>
          <w:szCs w:val="28"/>
          <w:rtl/>
          <w:lang w:bidi="ar-EG"/>
        </w:rPr>
        <w:t>وهو</w:t>
      </w:r>
      <w:r w:rsidRPr="006B706F">
        <w:rPr>
          <w:rFonts w:cs="Traditional Arabic"/>
          <w:sz w:val="28"/>
          <w:szCs w:val="28"/>
          <w:rtl/>
          <w:lang w:bidi="ar-EG"/>
        </w:rPr>
        <w:t xml:space="preserve"> </w:t>
      </w:r>
      <w:r w:rsidRPr="006B706F">
        <w:rPr>
          <w:rFonts w:cs="Traditional Arabic" w:hint="cs"/>
          <w:sz w:val="28"/>
          <w:szCs w:val="28"/>
          <w:rtl/>
          <w:lang w:bidi="ar-EG"/>
        </w:rPr>
        <w:t>ثلاثون</w:t>
      </w:r>
      <w:r w:rsidRPr="006B706F">
        <w:rPr>
          <w:rFonts w:cs="Traditional Arabic"/>
          <w:sz w:val="28"/>
          <w:szCs w:val="28"/>
          <w:rtl/>
          <w:lang w:bidi="ar-EG"/>
        </w:rPr>
        <w:t xml:space="preserve"> </w:t>
      </w:r>
      <w:r w:rsidRPr="006B706F">
        <w:rPr>
          <w:rFonts w:cs="Traditional Arabic" w:hint="cs"/>
          <w:sz w:val="28"/>
          <w:szCs w:val="28"/>
          <w:rtl/>
          <w:lang w:bidi="ar-EG"/>
        </w:rPr>
        <w:t>ألفا</w:t>
      </w:r>
      <w:r>
        <w:rPr>
          <w:rFonts w:cs="Traditional Arabic" w:hint="cs"/>
          <w:sz w:val="28"/>
          <w:szCs w:val="28"/>
          <w:rtl/>
          <w:lang w:bidi="ar-EG"/>
        </w:rPr>
        <w:t>" .»</w:t>
      </w:r>
      <w:r w:rsidRPr="000F5A6F">
        <w:rPr>
          <w:rFonts w:cs="Traditional Arabic" w:hint="cs"/>
          <w:sz w:val="28"/>
          <w:szCs w:val="28"/>
          <w:rtl/>
          <w:lang w:bidi="ar-EG"/>
        </w:rPr>
        <w:t xml:space="preserve"> </w:t>
      </w:r>
    </w:p>
  </w:footnote>
  <w:footnote w:id="45">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hint="cs"/>
          <w:sz w:val="28"/>
          <w:szCs w:val="28"/>
          <w:rtl/>
          <w:lang w:bidi="ar-EG"/>
        </w:rPr>
        <w:t xml:space="preserve">- </w:t>
      </w:r>
      <w:r>
        <w:rPr>
          <w:rFonts w:cs="Traditional Arabic" w:hint="cs"/>
          <w:sz w:val="28"/>
          <w:szCs w:val="28"/>
          <w:rtl/>
          <w:lang w:bidi="ar-EG"/>
        </w:rPr>
        <w:t>"خصائص المسند" لأبي موسى المديني(1/14).</w:t>
      </w:r>
      <w:r w:rsidRPr="000F5A6F">
        <w:rPr>
          <w:rFonts w:cs="Traditional Arabic" w:hint="cs"/>
          <w:sz w:val="28"/>
          <w:szCs w:val="28"/>
          <w:rtl/>
          <w:lang w:bidi="ar-EG"/>
        </w:rPr>
        <w:t xml:space="preserve"> </w:t>
      </w:r>
    </w:p>
  </w:footnote>
  <w:footnote w:id="46">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hint="cs"/>
          <w:sz w:val="28"/>
          <w:szCs w:val="28"/>
          <w:rtl/>
          <w:lang w:bidi="ar-EG"/>
        </w:rPr>
        <w:t xml:space="preserve">- </w:t>
      </w:r>
      <w:r>
        <w:rPr>
          <w:rFonts w:cs="Traditional Arabic" w:hint="cs"/>
          <w:sz w:val="28"/>
          <w:szCs w:val="28"/>
          <w:rtl/>
          <w:lang w:bidi="ar-EG"/>
        </w:rPr>
        <w:t>"سير أعلام النبلاء" للذهبي (11/327)ط. مؤسسة الرسالة.</w:t>
      </w:r>
      <w:r w:rsidRPr="000F5A6F">
        <w:rPr>
          <w:rFonts w:cs="Traditional Arabic" w:hint="cs"/>
          <w:sz w:val="28"/>
          <w:szCs w:val="28"/>
          <w:rtl/>
          <w:lang w:bidi="ar-EG"/>
        </w:rPr>
        <w:t xml:space="preserve"> </w:t>
      </w:r>
    </w:p>
  </w:footnote>
  <w:footnote w:id="47">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hint="cs"/>
          <w:sz w:val="28"/>
          <w:szCs w:val="28"/>
          <w:rtl/>
          <w:lang w:bidi="ar-EG"/>
        </w:rPr>
        <w:t xml:space="preserve">- </w:t>
      </w:r>
      <w:r>
        <w:rPr>
          <w:rFonts w:cs="Traditional Arabic" w:hint="cs"/>
          <w:sz w:val="28"/>
          <w:szCs w:val="28"/>
          <w:rtl/>
          <w:lang w:bidi="ar-EG"/>
        </w:rPr>
        <w:t>"المصعد الأحمد في ختم مسند أحمد" لشمس الدين ابن الجزري.</w:t>
      </w:r>
      <w:r w:rsidRPr="000F5A6F">
        <w:rPr>
          <w:rFonts w:cs="Traditional Arabic" w:hint="cs"/>
          <w:sz w:val="28"/>
          <w:szCs w:val="28"/>
          <w:rtl/>
          <w:lang w:bidi="ar-EG"/>
        </w:rPr>
        <w:t xml:space="preserve"> </w:t>
      </w:r>
    </w:p>
  </w:footnote>
  <w:footnote w:id="48">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hint="cs"/>
          <w:sz w:val="28"/>
          <w:szCs w:val="28"/>
          <w:rtl/>
          <w:lang w:bidi="ar-EG"/>
        </w:rPr>
        <w:t xml:space="preserve">- </w:t>
      </w:r>
      <w:r>
        <w:rPr>
          <w:rFonts w:cs="Traditional Arabic" w:hint="cs"/>
          <w:sz w:val="28"/>
          <w:szCs w:val="28"/>
          <w:rtl/>
          <w:lang w:bidi="ar-EG"/>
        </w:rPr>
        <w:t xml:space="preserve">قال شمس الدين ابن الجزري في "المصعد الأحمد": «أما حديث أم زرع, فقد سمعت شيخنا الحافظ عماد الدين إسماعيل بن عمر بن كثير يقول: إنما لم يخرجه أحمد في المسند لأنه ليس من قول النبي </w:t>
      </w:r>
      <w:r>
        <w:rPr>
          <w:rFonts w:cs="Traditional Arabic" w:hint="cs"/>
          <w:sz w:val="28"/>
          <w:szCs w:val="28"/>
          <w:lang w:bidi="ar-EG"/>
        </w:rPr>
        <w:sym w:font="AGA Arabesque" w:char="F072"/>
      </w:r>
      <w:r>
        <w:rPr>
          <w:rFonts w:cs="Traditional Arabic" w:hint="cs"/>
          <w:sz w:val="28"/>
          <w:szCs w:val="28"/>
          <w:rtl/>
          <w:lang w:bidi="ar-EG"/>
        </w:rPr>
        <w:t>, وإنما من حكاية عائشة رضي الله عنها. والله أعلم.»</w:t>
      </w:r>
    </w:p>
  </w:footnote>
  <w:footnote w:id="49">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hint="cs"/>
          <w:sz w:val="28"/>
          <w:szCs w:val="28"/>
          <w:rtl/>
          <w:lang w:bidi="ar-EG"/>
        </w:rPr>
        <w:t xml:space="preserve">- </w:t>
      </w:r>
      <w:r>
        <w:rPr>
          <w:rFonts w:cs="Traditional Arabic" w:hint="cs"/>
          <w:sz w:val="28"/>
          <w:szCs w:val="28"/>
          <w:rtl/>
          <w:lang w:bidi="ar-EG"/>
        </w:rPr>
        <w:t>"الباعث الحثيث اختصار علوم الحديث" للشيخ أحمد شاكر(النوع الأول:مسند أحمد).</w:t>
      </w:r>
      <w:r w:rsidRPr="000F5A6F">
        <w:rPr>
          <w:rFonts w:cs="Traditional Arabic" w:hint="cs"/>
          <w:sz w:val="28"/>
          <w:szCs w:val="28"/>
          <w:rtl/>
          <w:lang w:bidi="ar-EG"/>
        </w:rPr>
        <w:t xml:space="preserve"> </w:t>
      </w:r>
    </w:p>
  </w:footnote>
  <w:footnote w:id="50">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hint="cs"/>
          <w:sz w:val="28"/>
          <w:szCs w:val="28"/>
          <w:rtl/>
          <w:lang w:bidi="ar-EG"/>
        </w:rPr>
        <w:t xml:space="preserve">- </w:t>
      </w:r>
      <w:r>
        <w:rPr>
          <w:rFonts w:cs="Traditional Arabic" w:hint="cs"/>
          <w:sz w:val="28"/>
          <w:szCs w:val="28"/>
          <w:rtl/>
          <w:lang w:bidi="ar-EG"/>
        </w:rPr>
        <w:t>"خصائص المسند" لأبي موسى المديني(1/15).</w:t>
      </w:r>
      <w:r w:rsidRPr="000F5A6F">
        <w:rPr>
          <w:rFonts w:cs="Traditional Arabic" w:hint="cs"/>
          <w:sz w:val="28"/>
          <w:szCs w:val="28"/>
          <w:rtl/>
          <w:lang w:bidi="ar-EG"/>
        </w:rPr>
        <w:t xml:space="preserve"> </w:t>
      </w:r>
    </w:p>
  </w:footnote>
  <w:footnote w:id="51">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hint="cs"/>
          <w:sz w:val="28"/>
          <w:szCs w:val="28"/>
          <w:rtl/>
          <w:lang w:bidi="ar-EG"/>
        </w:rPr>
        <w:t xml:space="preserve">- </w:t>
      </w:r>
      <w:r>
        <w:rPr>
          <w:rFonts w:cs="Traditional Arabic" w:hint="cs"/>
          <w:sz w:val="28"/>
          <w:szCs w:val="28"/>
          <w:rtl/>
          <w:lang w:bidi="ar-EG"/>
        </w:rPr>
        <w:t>"تدريب الراوي" للسيوطي(1/188)ط.دار طيبة.</w:t>
      </w:r>
      <w:r w:rsidRPr="000F5A6F">
        <w:rPr>
          <w:rFonts w:cs="Traditional Arabic" w:hint="cs"/>
          <w:sz w:val="28"/>
          <w:szCs w:val="28"/>
          <w:rtl/>
          <w:lang w:bidi="ar-EG"/>
        </w:rPr>
        <w:t xml:space="preserve"> </w:t>
      </w:r>
    </w:p>
  </w:footnote>
  <w:footnote w:id="52">
    <w:p w:rsidR="00E6623B" w:rsidRPr="006B2817" w:rsidRDefault="00E6623B" w:rsidP="00C25E62">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hint="cs"/>
          <w:sz w:val="28"/>
          <w:szCs w:val="28"/>
          <w:rtl/>
          <w:lang w:bidi="ar-EG"/>
        </w:rPr>
        <w:t xml:space="preserve">- </w:t>
      </w:r>
      <w:r>
        <w:rPr>
          <w:rFonts w:cs="Traditional Arabic" w:hint="cs"/>
          <w:sz w:val="28"/>
          <w:szCs w:val="28"/>
          <w:rtl/>
          <w:lang w:bidi="ar-EG"/>
        </w:rPr>
        <w:t>الحافظ ابن حجر "مقدمة القول المسدد"(1/5) ط.</w:t>
      </w:r>
      <w:r w:rsidRPr="00C25E62">
        <w:rPr>
          <w:rFonts w:cs="Traditional Arabic" w:hint="cs"/>
          <w:sz w:val="28"/>
          <w:szCs w:val="28"/>
          <w:rtl/>
          <w:lang w:bidi="ar-EG"/>
        </w:rPr>
        <w:t xml:space="preserve"> مكتبة</w:t>
      </w:r>
      <w:r w:rsidRPr="00C25E62">
        <w:rPr>
          <w:rFonts w:cs="Traditional Arabic"/>
          <w:sz w:val="28"/>
          <w:szCs w:val="28"/>
          <w:rtl/>
          <w:lang w:bidi="ar-EG"/>
        </w:rPr>
        <w:t xml:space="preserve"> </w:t>
      </w:r>
      <w:r w:rsidRPr="00C25E62">
        <w:rPr>
          <w:rFonts w:cs="Traditional Arabic" w:hint="cs"/>
          <w:sz w:val="28"/>
          <w:szCs w:val="28"/>
          <w:rtl/>
          <w:lang w:bidi="ar-EG"/>
        </w:rPr>
        <w:t>ابن</w:t>
      </w:r>
      <w:r w:rsidRPr="00C25E62">
        <w:rPr>
          <w:rFonts w:cs="Traditional Arabic"/>
          <w:sz w:val="28"/>
          <w:szCs w:val="28"/>
          <w:rtl/>
          <w:lang w:bidi="ar-EG"/>
        </w:rPr>
        <w:t xml:space="preserve"> </w:t>
      </w:r>
      <w:r w:rsidRPr="00C25E62">
        <w:rPr>
          <w:rFonts w:cs="Traditional Arabic" w:hint="cs"/>
          <w:sz w:val="28"/>
          <w:szCs w:val="28"/>
          <w:rtl/>
          <w:lang w:bidi="ar-EG"/>
        </w:rPr>
        <w:t>تيمية</w:t>
      </w:r>
      <w:r w:rsidRPr="00C25E62">
        <w:rPr>
          <w:rFonts w:cs="Traditional Arabic"/>
          <w:sz w:val="28"/>
          <w:szCs w:val="28"/>
          <w:rtl/>
          <w:lang w:bidi="ar-EG"/>
        </w:rPr>
        <w:t xml:space="preserve"> – </w:t>
      </w:r>
      <w:r w:rsidRPr="00C25E62">
        <w:rPr>
          <w:rFonts w:cs="Traditional Arabic" w:hint="cs"/>
          <w:sz w:val="28"/>
          <w:szCs w:val="28"/>
          <w:rtl/>
          <w:lang w:bidi="ar-EG"/>
        </w:rPr>
        <w:t>القاهرة</w:t>
      </w:r>
      <w:r>
        <w:rPr>
          <w:rFonts w:cs="Traditional Arabic" w:hint="cs"/>
          <w:sz w:val="28"/>
          <w:szCs w:val="28"/>
          <w:rtl/>
          <w:lang w:bidi="ar-EG"/>
        </w:rPr>
        <w:t>.</w:t>
      </w:r>
      <w:r w:rsidRPr="000F5A6F">
        <w:rPr>
          <w:rFonts w:cs="Traditional Arabic" w:hint="cs"/>
          <w:sz w:val="28"/>
          <w:szCs w:val="28"/>
          <w:rtl/>
          <w:lang w:bidi="ar-EG"/>
        </w:rPr>
        <w:t xml:space="preserve"> </w:t>
      </w:r>
    </w:p>
  </w:footnote>
  <w:footnote w:id="53">
    <w:p w:rsidR="00E6623B" w:rsidRPr="006B2817" w:rsidRDefault="00E6623B" w:rsidP="00C25E62">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hint="cs"/>
          <w:sz w:val="28"/>
          <w:szCs w:val="28"/>
          <w:rtl/>
          <w:lang w:bidi="ar-EG"/>
        </w:rPr>
        <w:t xml:space="preserve">- </w:t>
      </w:r>
      <w:r>
        <w:rPr>
          <w:rFonts w:cs="Traditional Arabic" w:hint="cs"/>
          <w:sz w:val="28"/>
          <w:szCs w:val="28"/>
          <w:rtl/>
          <w:lang w:bidi="ar-EG"/>
        </w:rPr>
        <w:t>الإمام ابن الجوزي "صيد الخاطر"(1/313)(</w:t>
      </w:r>
      <w:r w:rsidRPr="006D6E88">
        <w:rPr>
          <w:rFonts w:cs="Traditional Arabic" w:hint="cs"/>
          <w:sz w:val="28"/>
          <w:szCs w:val="28"/>
          <w:rtl/>
          <w:lang w:bidi="ar-EG"/>
        </w:rPr>
        <w:t>فصل</w:t>
      </w:r>
      <w:r w:rsidRPr="006D6E88">
        <w:rPr>
          <w:rFonts w:cs="Traditional Arabic"/>
          <w:sz w:val="28"/>
          <w:szCs w:val="28"/>
          <w:rtl/>
          <w:lang w:bidi="ar-EG"/>
        </w:rPr>
        <w:t xml:space="preserve">: </w:t>
      </w:r>
      <w:r w:rsidRPr="006D6E88">
        <w:rPr>
          <w:rFonts w:cs="Traditional Arabic" w:hint="cs"/>
          <w:sz w:val="28"/>
          <w:szCs w:val="28"/>
          <w:rtl/>
          <w:lang w:bidi="ar-EG"/>
        </w:rPr>
        <w:t>مسند</w:t>
      </w:r>
      <w:r w:rsidRPr="006D6E88">
        <w:rPr>
          <w:rFonts w:cs="Traditional Arabic"/>
          <w:sz w:val="28"/>
          <w:szCs w:val="28"/>
          <w:rtl/>
          <w:lang w:bidi="ar-EG"/>
        </w:rPr>
        <w:t xml:space="preserve"> </w:t>
      </w:r>
      <w:r w:rsidRPr="006D6E88">
        <w:rPr>
          <w:rFonts w:cs="Traditional Arabic" w:hint="cs"/>
          <w:sz w:val="28"/>
          <w:szCs w:val="28"/>
          <w:rtl/>
          <w:lang w:bidi="ar-EG"/>
        </w:rPr>
        <w:t>الإمام</w:t>
      </w:r>
      <w:r w:rsidRPr="006D6E88">
        <w:rPr>
          <w:rFonts w:cs="Traditional Arabic"/>
          <w:sz w:val="28"/>
          <w:szCs w:val="28"/>
          <w:rtl/>
          <w:lang w:bidi="ar-EG"/>
        </w:rPr>
        <w:t xml:space="preserve"> </w:t>
      </w:r>
      <w:r w:rsidRPr="006D6E88">
        <w:rPr>
          <w:rFonts w:cs="Traditional Arabic" w:hint="cs"/>
          <w:sz w:val="28"/>
          <w:szCs w:val="28"/>
          <w:rtl/>
          <w:lang w:bidi="ar-EG"/>
        </w:rPr>
        <w:t>أحمد</w:t>
      </w:r>
      <w:r w:rsidRPr="006D6E88">
        <w:rPr>
          <w:rFonts w:cs="Traditional Arabic"/>
          <w:sz w:val="28"/>
          <w:szCs w:val="28"/>
          <w:rtl/>
          <w:lang w:bidi="ar-EG"/>
        </w:rPr>
        <w:t xml:space="preserve"> </w:t>
      </w:r>
      <w:r w:rsidRPr="006D6E88">
        <w:rPr>
          <w:rFonts w:cs="Traditional Arabic" w:hint="cs"/>
          <w:sz w:val="28"/>
          <w:szCs w:val="28"/>
          <w:rtl/>
          <w:lang w:bidi="ar-EG"/>
        </w:rPr>
        <w:t>فيه</w:t>
      </w:r>
      <w:r w:rsidRPr="006D6E88">
        <w:rPr>
          <w:rFonts w:cs="Traditional Arabic"/>
          <w:sz w:val="28"/>
          <w:szCs w:val="28"/>
          <w:rtl/>
          <w:lang w:bidi="ar-EG"/>
        </w:rPr>
        <w:t xml:space="preserve"> </w:t>
      </w:r>
      <w:r w:rsidRPr="006D6E88">
        <w:rPr>
          <w:rFonts w:cs="Traditional Arabic" w:hint="cs"/>
          <w:sz w:val="28"/>
          <w:szCs w:val="28"/>
          <w:rtl/>
          <w:lang w:bidi="ar-EG"/>
        </w:rPr>
        <w:t>الصحيح</w:t>
      </w:r>
      <w:r w:rsidRPr="006D6E88">
        <w:rPr>
          <w:rFonts w:cs="Traditional Arabic"/>
          <w:sz w:val="28"/>
          <w:szCs w:val="28"/>
          <w:rtl/>
          <w:lang w:bidi="ar-EG"/>
        </w:rPr>
        <w:t xml:space="preserve"> </w:t>
      </w:r>
      <w:r w:rsidRPr="006D6E88">
        <w:rPr>
          <w:rFonts w:cs="Traditional Arabic" w:hint="cs"/>
          <w:sz w:val="28"/>
          <w:szCs w:val="28"/>
          <w:rtl/>
          <w:lang w:bidi="ar-EG"/>
        </w:rPr>
        <w:t>وغيره)</w:t>
      </w:r>
      <w:r>
        <w:rPr>
          <w:rFonts w:cs="Traditional Arabic" w:hint="cs"/>
          <w:sz w:val="28"/>
          <w:szCs w:val="28"/>
          <w:rtl/>
          <w:lang w:bidi="ar-EG"/>
        </w:rPr>
        <w:t>ط.دار القلم-دمشق.</w:t>
      </w:r>
    </w:p>
  </w:footnote>
  <w:footnote w:id="54">
    <w:p w:rsidR="00E6623B" w:rsidRPr="006B2817" w:rsidRDefault="00E6623B" w:rsidP="00581D34">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hint="cs"/>
          <w:sz w:val="28"/>
          <w:szCs w:val="28"/>
          <w:rtl/>
          <w:lang w:bidi="ar-EG"/>
        </w:rPr>
        <w:t xml:space="preserve">- </w:t>
      </w:r>
      <w:r w:rsidRPr="00581D34">
        <w:rPr>
          <w:rFonts w:cs="Traditional Arabic" w:hint="cs"/>
          <w:sz w:val="28"/>
          <w:szCs w:val="28"/>
          <w:rtl/>
          <w:lang w:bidi="ar-EG"/>
        </w:rPr>
        <w:t>شعيب</w:t>
      </w:r>
      <w:r w:rsidRPr="00581D34">
        <w:rPr>
          <w:rFonts w:cs="Traditional Arabic"/>
          <w:sz w:val="28"/>
          <w:szCs w:val="28"/>
          <w:rtl/>
          <w:lang w:bidi="ar-EG"/>
        </w:rPr>
        <w:t xml:space="preserve"> </w:t>
      </w:r>
      <w:r w:rsidRPr="00581D34">
        <w:rPr>
          <w:rFonts w:cs="Traditional Arabic" w:hint="cs"/>
          <w:sz w:val="28"/>
          <w:szCs w:val="28"/>
          <w:rtl/>
          <w:lang w:bidi="ar-EG"/>
        </w:rPr>
        <w:t>الأرنؤوط</w:t>
      </w:r>
      <w:r w:rsidRPr="00581D34">
        <w:rPr>
          <w:rFonts w:cs="Traditional Arabic"/>
          <w:sz w:val="28"/>
          <w:szCs w:val="28"/>
          <w:rtl/>
          <w:lang w:bidi="ar-EG"/>
        </w:rPr>
        <w:t xml:space="preserve"> - </w:t>
      </w:r>
      <w:r w:rsidRPr="00581D34">
        <w:rPr>
          <w:rFonts w:cs="Traditional Arabic" w:hint="cs"/>
          <w:sz w:val="28"/>
          <w:szCs w:val="28"/>
          <w:rtl/>
          <w:lang w:bidi="ar-EG"/>
        </w:rPr>
        <w:t>عادل</w:t>
      </w:r>
      <w:r w:rsidRPr="00581D34">
        <w:rPr>
          <w:rFonts w:cs="Traditional Arabic"/>
          <w:sz w:val="28"/>
          <w:szCs w:val="28"/>
          <w:rtl/>
          <w:lang w:bidi="ar-EG"/>
        </w:rPr>
        <w:t xml:space="preserve"> </w:t>
      </w:r>
      <w:r w:rsidRPr="00581D34">
        <w:rPr>
          <w:rFonts w:cs="Traditional Arabic" w:hint="cs"/>
          <w:sz w:val="28"/>
          <w:szCs w:val="28"/>
          <w:rtl/>
          <w:lang w:bidi="ar-EG"/>
        </w:rPr>
        <w:t>مرشد،</w:t>
      </w:r>
      <w:r w:rsidRPr="00581D34">
        <w:rPr>
          <w:rFonts w:cs="Traditional Arabic"/>
          <w:sz w:val="28"/>
          <w:szCs w:val="28"/>
          <w:rtl/>
          <w:lang w:bidi="ar-EG"/>
        </w:rPr>
        <w:t xml:space="preserve"> </w:t>
      </w:r>
      <w:r w:rsidRPr="00581D34">
        <w:rPr>
          <w:rFonts w:cs="Traditional Arabic" w:hint="cs"/>
          <w:sz w:val="28"/>
          <w:szCs w:val="28"/>
          <w:rtl/>
          <w:lang w:bidi="ar-EG"/>
        </w:rPr>
        <w:t>وآخرون</w:t>
      </w:r>
      <w:r>
        <w:rPr>
          <w:rFonts w:cs="Traditional Arabic" w:hint="cs"/>
          <w:sz w:val="28"/>
          <w:szCs w:val="28"/>
          <w:rtl/>
          <w:lang w:bidi="ar-EG"/>
        </w:rPr>
        <w:t>"مقدمة تحقيق مسند الإمام أحمد"(1/59)ط.مؤسسة الرسالة.</w:t>
      </w:r>
      <w:r w:rsidRPr="000F5A6F">
        <w:rPr>
          <w:rFonts w:cs="Traditional Arabic" w:hint="cs"/>
          <w:sz w:val="28"/>
          <w:szCs w:val="28"/>
          <w:rtl/>
          <w:lang w:bidi="ar-EG"/>
        </w:rPr>
        <w:t xml:space="preserve"> </w:t>
      </w:r>
    </w:p>
  </w:footnote>
  <w:footnote w:id="55">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hint="cs"/>
          <w:sz w:val="28"/>
          <w:szCs w:val="28"/>
          <w:rtl/>
          <w:lang w:bidi="ar-EG"/>
        </w:rPr>
        <w:t xml:space="preserve">- </w:t>
      </w:r>
      <w:r>
        <w:rPr>
          <w:rFonts w:cs="Traditional Arabic" w:hint="cs"/>
          <w:sz w:val="28"/>
          <w:szCs w:val="28"/>
          <w:rtl/>
          <w:lang w:bidi="ar-EG"/>
        </w:rPr>
        <w:t>"المصعد الأحمد في ختم مسند أحمد" لشمس الدين ابن الجزري.</w:t>
      </w:r>
      <w:r w:rsidRPr="000F5A6F">
        <w:rPr>
          <w:rFonts w:cs="Traditional Arabic" w:hint="cs"/>
          <w:sz w:val="28"/>
          <w:szCs w:val="28"/>
          <w:rtl/>
          <w:lang w:bidi="ar-EG"/>
        </w:rPr>
        <w:t xml:space="preserve"> </w:t>
      </w:r>
    </w:p>
  </w:footnote>
  <w:footnote w:id="56">
    <w:p w:rsidR="00E6623B" w:rsidRPr="006B2817" w:rsidRDefault="00E6623B" w:rsidP="00166621">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hint="cs"/>
          <w:sz w:val="28"/>
          <w:szCs w:val="28"/>
          <w:rtl/>
          <w:lang w:bidi="ar-EG"/>
        </w:rPr>
        <w:t xml:space="preserve">- </w:t>
      </w:r>
      <w:r>
        <w:rPr>
          <w:rFonts w:cs="Traditional Arabic" w:hint="cs"/>
          <w:sz w:val="28"/>
          <w:szCs w:val="28"/>
          <w:rtl/>
          <w:lang w:bidi="ar-EG"/>
        </w:rPr>
        <w:t xml:space="preserve">ابن أبي يعلى في"طبقات الحنابلة"(1/182)ط.دار المعرفة </w:t>
      </w:r>
      <w:r>
        <w:rPr>
          <w:rFonts w:cs="Traditional Arabic"/>
          <w:sz w:val="28"/>
          <w:szCs w:val="28"/>
          <w:rtl/>
          <w:lang w:bidi="ar-EG"/>
        </w:rPr>
        <w:t>–</w:t>
      </w:r>
      <w:r>
        <w:rPr>
          <w:rFonts w:cs="Traditional Arabic" w:hint="cs"/>
          <w:sz w:val="28"/>
          <w:szCs w:val="28"/>
          <w:rtl/>
          <w:lang w:bidi="ar-EG"/>
        </w:rPr>
        <w:t xml:space="preserve"> بيروت, ت: محمد حامد الفقي.</w:t>
      </w:r>
      <w:r w:rsidRPr="000F5A6F">
        <w:rPr>
          <w:rFonts w:cs="Traditional Arabic" w:hint="cs"/>
          <w:sz w:val="28"/>
          <w:szCs w:val="28"/>
          <w:rtl/>
          <w:lang w:bidi="ar-EG"/>
        </w:rPr>
        <w:t xml:space="preserve"> </w:t>
      </w:r>
    </w:p>
  </w:footnote>
  <w:footnote w:id="57">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hint="cs"/>
          <w:sz w:val="28"/>
          <w:szCs w:val="28"/>
          <w:rtl/>
          <w:lang w:bidi="ar-EG"/>
        </w:rPr>
        <w:t xml:space="preserve">- </w:t>
      </w:r>
      <w:r>
        <w:rPr>
          <w:rFonts w:cs="Traditional Arabic" w:hint="cs"/>
          <w:sz w:val="28"/>
          <w:szCs w:val="28"/>
          <w:rtl/>
          <w:lang w:bidi="ar-EG"/>
        </w:rPr>
        <w:t>"سير أعلام النبلاء" للذهبي(11/181)ط.مؤسسة الرسالة.</w:t>
      </w:r>
      <w:r w:rsidRPr="000F5A6F">
        <w:rPr>
          <w:rFonts w:cs="Traditional Arabic" w:hint="cs"/>
          <w:sz w:val="28"/>
          <w:szCs w:val="28"/>
          <w:rtl/>
          <w:lang w:bidi="ar-EG"/>
        </w:rPr>
        <w:t xml:space="preserve"> </w:t>
      </w:r>
    </w:p>
  </w:footnote>
  <w:footnote w:id="58">
    <w:p w:rsidR="00E6623B" w:rsidRPr="006B2817" w:rsidRDefault="00E6623B" w:rsidP="00581D34">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hint="cs"/>
          <w:sz w:val="28"/>
          <w:szCs w:val="28"/>
          <w:rtl/>
          <w:lang w:bidi="ar-EG"/>
        </w:rPr>
        <w:t xml:space="preserve">- </w:t>
      </w:r>
      <w:r>
        <w:rPr>
          <w:rFonts w:cs="Traditional Arabic" w:hint="cs"/>
          <w:sz w:val="28"/>
          <w:szCs w:val="28"/>
          <w:rtl/>
          <w:lang w:bidi="ar-EG"/>
        </w:rPr>
        <w:t>الذهبي, المرجع السابق(13/520)</w:t>
      </w:r>
      <w:r w:rsidRPr="000F5A6F">
        <w:rPr>
          <w:rFonts w:cs="Traditional Arabic" w:hint="cs"/>
          <w:sz w:val="28"/>
          <w:szCs w:val="28"/>
          <w:rtl/>
          <w:lang w:bidi="ar-EG"/>
        </w:rPr>
        <w:t xml:space="preserve"> </w:t>
      </w:r>
    </w:p>
  </w:footnote>
  <w:footnote w:id="59">
    <w:p w:rsidR="00E6623B" w:rsidRPr="006B2817" w:rsidRDefault="00E6623B" w:rsidP="00581D34">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hint="cs"/>
          <w:sz w:val="28"/>
          <w:szCs w:val="28"/>
          <w:rtl/>
          <w:lang w:bidi="ar-EG"/>
        </w:rPr>
        <w:t xml:space="preserve">- </w:t>
      </w:r>
      <w:r>
        <w:rPr>
          <w:rFonts w:cs="Traditional Arabic" w:hint="cs"/>
          <w:sz w:val="28"/>
          <w:szCs w:val="28"/>
          <w:rtl/>
          <w:lang w:bidi="ar-EG"/>
        </w:rPr>
        <w:t>الذهبي, المرجع السابق (13/524)</w:t>
      </w:r>
    </w:p>
  </w:footnote>
  <w:footnote w:id="60">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hint="cs"/>
          <w:sz w:val="28"/>
          <w:szCs w:val="28"/>
          <w:rtl/>
          <w:lang w:bidi="ar-EG"/>
        </w:rPr>
        <w:t xml:space="preserve">- </w:t>
      </w:r>
      <w:r>
        <w:rPr>
          <w:rFonts w:cs="Traditional Arabic" w:hint="cs"/>
          <w:sz w:val="28"/>
          <w:szCs w:val="28"/>
          <w:rtl/>
          <w:lang w:bidi="ar-EG"/>
        </w:rPr>
        <w:t>"المصعد الأحمد في ختم مسند أحمد" لشمس الدين ابن الجزري.</w:t>
      </w:r>
      <w:r w:rsidRPr="000F5A6F">
        <w:rPr>
          <w:rFonts w:cs="Traditional Arabic" w:hint="cs"/>
          <w:sz w:val="28"/>
          <w:szCs w:val="28"/>
          <w:rtl/>
          <w:lang w:bidi="ar-EG"/>
        </w:rPr>
        <w:t xml:space="preserve"> </w:t>
      </w:r>
    </w:p>
  </w:footnote>
  <w:footnote w:id="61">
    <w:p w:rsidR="00E6623B" w:rsidRPr="006B2817" w:rsidRDefault="00E6623B" w:rsidP="00581D34">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hint="cs"/>
          <w:sz w:val="28"/>
          <w:szCs w:val="28"/>
          <w:rtl/>
          <w:lang w:bidi="ar-EG"/>
        </w:rPr>
        <w:t xml:space="preserve">- </w:t>
      </w:r>
      <w:r>
        <w:rPr>
          <w:rFonts w:cs="Traditional Arabic" w:hint="cs"/>
          <w:sz w:val="28"/>
          <w:szCs w:val="28"/>
          <w:rtl/>
          <w:lang w:bidi="ar-EG"/>
        </w:rPr>
        <w:t>الذهبي, المرجع السابق (13/516)</w:t>
      </w:r>
    </w:p>
  </w:footnote>
  <w:footnote w:id="62">
    <w:p w:rsidR="00E6623B" w:rsidRPr="006B2817" w:rsidRDefault="00E6623B" w:rsidP="00581D34">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hint="cs"/>
          <w:sz w:val="28"/>
          <w:szCs w:val="28"/>
          <w:rtl/>
          <w:lang w:bidi="ar-EG"/>
        </w:rPr>
        <w:t xml:space="preserve">- </w:t>
      </w:r>
      <w:r>
        <w:rPr>
          <w:rFonts w:cs="Traditional Arabic" w:hint="cs"/>
          <w:sz w:val="28"/>
          <w:szCs w:val="28"/>
          <w:rtl/>
          <w:lang w:bidi="ar-EG"/>
        </w:rPr>
        <w:t>الذهبي, المرجع السابق (16/212)</w:t>
      </w:r>
      <w:r w:rsidRPr="000F5A6F">
        <w:rPr>
          <w:rFonts w:cs="Traditional Arabic" w:hint="cs"/>
          <w:sz w:val="28"/>
          <w:szCs w:val="28"/>
          <w:rtl/>
          <w:lang w:bidi="ar-EG"/>
        </w:rPr>
        <w:t xml:space="preserve"> </w:t>
      </w:r>
    </w:p>
  </w:footnote>
  <w:footnote w:id="63">
    <w:p w:rsidR="00E6623B" w:rsidRPr="006B2817" w:rsidRDefault="00E6623B" w:rsidP="00581D34">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hint="cs"/>
          <w:sz w:val="28"/>
          <w:szCs w:val="28"/>
          <w:rtl/>
          <w:lang w:bidi="ar-EG"/>
        </w:rPr>
        <w:t xml:space="preserve">- </w:t>
      </w:r>
      <w:r>
        <w:rPr>
          <w:rFonts w:cs="Traditional Arabic" w:hint="cs"/>
          <w:sz w:val="28"/>
          <w:szCs w:val="28"/>
          <w:rtl/>
          <w:lang w:bidi="ar-EG"/>
        </w:rPr>
        <w:t>الذهبي, المرجع السابق (16/212)</w:t>
      </w:r>
      <w:r w:rsidRPr="000F5A6F">
        <w:rPr>
          <w:rFonts w:cs="Traditional Arabic" w:hint="cs"/>
          <w:sz w:val="28"/>
          <w:szCs w:val="28"/>
          <w:rtl/>
          <w:lang w:bidi="ar-EG"/>
        </w:rPr>
        <w:t xml:space="preserve"> </w:t>
      </w:r>
    </w:p>
  </w:footnote>
  <w:footnote w:id="64">
    <w:p w:rsidR="00E6623B" w:rsidRPr="006B2817" w:rsidRDefault="00E6623B" w:rsidP="00581D34">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hint="cs"/>
          <w:sz w:val="28"/>
          <w:szCs w:val="28"/>
          <w:rtl/>
          <w:lang w:bidi="ar-EG"/>
        </w:rPr>
        <w:t xml:space="preserve">- </w:t>
      </w:r>
      <w:r>
        <w:rPr>
          <w:rFonts w:cs="Traditional Arabic" w:hint="cs"/>
          <w:sz w:val="28"/>
          <w:szCs w:val="28"/>
          <w:rtl/>
          <w:lang w:bidi="ar-EG"/>
        </w:rPr>
        <w:t xml:space="preserve">الخطيب البغدادي "تاريخ بغداد" (4/73)ط.دار الغرب الإسلامي </w:t>
      </w:r>
      <w:r>
        <w:rPr>
          <w:rFonts w:cs="Traditional Arabic"/>
          <w:sz w:val="28"/>
          <w:szCs w:val="28"/>
          <w:rtl/>
          <w:lang w:bidi="ar-EG"/>
        </w:rPr>
        <w:t>–</w:t>
      </w:r>
      <w:r>
        <w:rPr>
          <w:rFonts w:cs="Traditional Arabic" w:hint="cs"/>
          <w:sz w:val="28"/>
          <w:szCs w:val="28"/>
          <w:rtl/>
          <w:lang w:bidi="ar-EG"/>
        </w:rPr>
        <w:t xml:space="preserve"> بيروت, ت:</w:t>
      </w:r>
      <w:r w:rsidRPr="00166621">
        <w:rPr>
          <w:rFonts w:cs="Traditional Arabic"/>
          <w:sz w:val="28"/>
          <w:szCs w:val="28"/>
          <w:rtl/>
          <w:lang w:bidi="ar-EG"/>
        </w:rPr>
        <w:t xml:space="preserve"> بشار عواد معروف</w:t>
      </w:r>
      <w:r>
        <w:rPr>
          <w:rFonts w:cs="Traditional Arabic" w:hint="cs"/>
          <w:sz w:val="28"/>
          <w:szCs w:val="28"/>
          <w:rtl/>
          <w:lang w:bidi="ar-EG"/>
        </w:rPr>
        <w:t>.</w:t>
      </w:r>
      <w:r w:rsidRPr="000F5A6F">
        <w:rPr>
          <w:rFonts w:cs="Traditional Arabic" w:hint="cs"/>
          <w:sz w:val="28"/>
          <w:szCs w:val="28"/>
          <w:rtl/>
          <w:lang w:bidi="ar-EG"/>
        </w:rPr>
        <w:t xml:space="preserve"> </w:t>
      </w:r>
    </w:p>
  </w:footnote>
  <w:footnote w:id="65">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hint="cs"/>
          <w:sz w:val="28"/>
          <w:szCs w:val="28"/>
          <w:rtl/>
          <w:lang w:bidi="ar-EG"/>
        </w:rPr>
        <w:t xml:space="preserve">- </w:t>
      </w:r>
      <w:r>
        <w:rPr>
          <w:rFonts w:cs="Traditional Arabic" w:hint="cs"/>
          <w:sz w:val="28"/>
          <w:szCs w:val="28"/>
          <w:rtl/>
          <w:lang w:bidi="ar-EG"/>
        </w:rPr>
        <w:t>"</w:t>
      </w:r>
      <w:r w:rsidRPr="00B64CAA">
        <w:rPr>
          <w:rFonts w:cs="Traditional Arabic" w:hint="cs"/>
          <w:sz w:val="28"/>
          <w:szCs w:val="28"/>
          <w:rtl/>
          <w:lang w:bidi="ar-EG"/>
        </w:rPr>
        <w:t>المنتظم</w:t>
      </w:r>
      <w:r w:rsidRPr="00B64CAA">
        <w:rPr>
          <w:rFonts w:cs="Traditional Arabic"/>
          <w:sz w:val="28"/>
          <w:szCs w:val="28"/>
          <w:rtl/>
          <w:lang w:bidi="ar-EG"/>
        </w:rPr>
        <w:t xml:space="preserve"> </w:t>
      </w:r>
      <w:r w:rsidRPr="00B64CAA">
        <w:rPr>
          <w:rFonts w:cs="Traditional Arabic" w:hint="cs"/>
          <w:sz w:val="28"/>
          <w:szCs w:val="28"/>
          <w:rtl/>
          <w:lang w:bidi="ar-EG"/>
        </w:rPr>
        <w:t>في</w:t>
      </w:r>
      <w:r w:rsidRPr="00B64CAA">
        <w:rPr>
          <w:rFonts w:cs="Traditional Arabic"/>
          <w:sz w:val="28"/>
          <w:szCs w:val="28"/>
          <w:rtl/>
          <w:lang w:bidi="ar-EG"/>
        </w:rPr>
        <w:t xml:space="preserve"> </w:t>
      </w:r>
      <w:r w:rsidRPr="00B64CAA">
        <w:rPr>
          <w:rFonts w:cs="Traditional Arabic" w:hint="cs"/>
          <w:sz w:val="28"/>
          <w:szCs w:val="28"/>
          <w:rtl/>
          <w:lang w:bidi="ar-EG"/>
        </w:rPr>
        <w:t>تاريخ</w:t>
      </w:r>
      <w:r w:rsidRPr="00B64CAA">
        <w:rPr>
          <w:rFonts w:cs="Traditional Arabic"/>
          <w:sz w:val="28"/>
          <w:szCs w:val="28"/>
          <w:rtl/>
          <w:lang w:bidi="ar-EG"/>
        </w:rPr>
        <w:t xml:space="preserve"> </w:t>
      </w:r>
      <w:r w:rsidRPr="00B64CAA">
        <w:rPr>
          <w:rFonts w:cs="Traditional Arabic" w:hint="cs"/>
          <w:sz w:val="28"/>
          <w:szCs w:val="28"/>
          <w:rtl/>
          <w:lang w:bidi="ar-EG"/>
        </w:rPr>
        <w:t>الأمم</w:t>
      </w:r>
      <w:r w:rsidRPr="00B64CAA">
        <w:rPr>
          <w:rFonts w:cs="Traditional Arabic"/>
          <w:sz w:val="28"/>
          <w:szCs w:val="28"/>
          <w:rtl/>
          <w:lang w:bidi="ar-EG"/>
        </w:rPr>
        <w:t xml:space="preserve"> </w:t>
      </w:r>
      <w:r w:rsidRPr="00B64CAA">
        <w:rPr>
          <w:rFonts w:cs="Traditional Arabic" w:hint="cs"/>
          <w:sz w:val="28"/>
          <w:szCs w:val="28"/>
          <w:rtl/>
          <w:lang w:bidi="ar-EG"/>
        </w:rPr>
        <w:t>والملوك</w:t>
      </w:r>
      <w:r>
        <w:rPr>
          <w:rFonts w:cs="Traditional Arabic" w:hint="cs"/>
          <w:sz w:val="28"/>
          <w:szCs w:val="28"/>
          <w:rtl/>
          <w:lang w:bidi="ar-EG"/>
        </w:rPr>
        <w:t>" لابن الجوزي(7/93)ط.دار صادر.</w:t>
      </w:r>
      <w:r w:rsidRPr="000F5A6F">
        <w:rPr>
          <w:rFonts w:cs="Traditional Arabic" w:hint="cs"/>
          <w:sz w:val="28"/>
          <w:szCs w:val="28"/>
          <w:rtl/>
          <w:lang w:bidi="ar-EG"/>
        </w:rPr>
        <w:t xml:space="preserve"> </w:t>
      </w:r>
    </w:p>
  </w:footnote>
  <w:footnote w:id="66">
    <w:p w:rsidR="00E6623B" w:rsidRPr="006B2817" w:rsidRDefault="00E6623B" w:rsidP="00166621">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hint="cs"/>
          <w:sz w:val="28"/>
          <w:szCs w:val="28"/>
          <w:rtl/>
          <w:lang w:bidi="ar-EG"/>
        </w:rPr>
        <w:t xml:space="preserve">- </w:t>
      </w:r>
      <w:r>
        <w:rPr>
          <w:rFonts w:cs="Traditional Arabic" w:hint="cs"/>
          <w:sz w:val="28"/>
          <w:szCs w:val="28"/>
          <w:rtl/>
          <w:lang w:bidi="ar-EG"/>
        </w:rPr>
        <w:t>الخطيب البغدادي في"تاريخ بغداد" (4/73).</w:t>
      </w:r>
      <w:r w:rsidRPr="000F5A6F">
        <w:rPr>
          <w:rFonts w:cs="Traditional Arabic" w:hint="cs"/>
          <w:sz w:val="28"/>
          <w:szCs w:val="28"/>
          <w:rtl/>
          <w:lang w:bidi="ar-EG"/>
        </w:rPr>
        <w:t xml:space="preserve"> </w:t>
      </w:r>
    </w:p>
  </w:footnote>
  <w:footnote w:id="67">
    <w:p w:rsidR="00E6623B" w:rsidRPr="006B2817" w:rsidRDefault="00E6623B" w:rsidP="00166621">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hint="cs"/>
          <w:sz w:val="28"/>
          <w:szCs w:val="28"/>
          <w:rtl/>
          <w:lang w:bidi="ar-EG"/>
        </w:rPr>
        <w:t xml:space="preserve">- </w:t>
      </w:r>
      <w:r>
        <w:rPr>
          <w:rFonts w:cs="Traditional Arabic" w:hint="cs"/>
          <w:sz w:val="28"/>
          <w:szCs w:val="28"/>
          <w:rtl/>
          <w:lang w:bidi="ar-EG"/>
        </w:rPr>
        <w:t>الذهبي في"ميزان الاعتدال"(1/88)ط.مؤسسة الرسالة.</w:t>
      </w:r>
      <w:r w:rsidRPr="000F5A6F">
        <w:rPr>
          <w:rFonts w:cs="Traditional Arabic" w:hint="cs"/>
          <w:sz w:val="28"/>
          <w:szCs w:val="28"/>
          <w:rtl/>
          <w:lang w:bidi="ar-EG"/>
        </w:rPr>
        <w:t xml:space="preserve"> </w:t>
      </w:r>
    </w:p>
  </w:footnote>
  <w:footnote w:id="68">
    <w:p w:rsidR="00E6623B" w:rsidRPr="006B2817" w:rsidRDefault="00E6623B" w:rsidP="00166621">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hint="cs"/>
          <w:sz w:val="28"/>
          <w:szCs w:val="28"/>
          <w:rtl/>
          <w:lang w:bidi="ar-EG"/>
        </w:rPr>
        <w:t xml:space="preserve">- </w:t>
      </w:r>
      <w:r>
        <w:rPr>
          <w:rFonts w:cs="Traditional Arabic" w:hint="cs"/>
          <w:sz w:val="28"/>
          <w:szCs w:val="28"/>
          <w:rtl/>
          <w:lang w:bidi="ar-EG"/>
        </w:rPr>
        <w:t>الذهبي في"سير أعلام النبلاء"(16/213)</w:t>
      </w:r>
      <w:r w:rsidRPr="000F5A6F">
        <w:rPr>
          <w:rFonts w:cs="Traditional Arabic" w:hint="cs"/>
          <w:sz w:val="28"/>
          <w:szCs w:val="28"/>
          <w:rtl/>
          <w:lang w:bidi="ar-EG"/>
        </w:rPr>
        <w:t xml:space="preserve"> </w:t>
      </w:r>
    </w:p>
  </w:footnote>
  <w:footnote w:id="69">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hint="cs"/>
          <w:sz w:val="28"/>
          <w:szCs w:val="28"/>
          <w:rtl/>
          <w:lang w:bidi="ar-EG"/>
        </w:rPr>
        <w:t xml:space="preserve">- </w:t>
      </w:r>
      <w:r>
        <w:rPr>
          <w:rFonts w:cs="Traditional Arabic" w:hint="cs"/>
          <w:sz w:val="28"/>
          <w:szCs w:val="28"/>
          <w:rtl/>
          <w:lang w:bidi="ar-EG"/>
        </w:rPr>
        <w:t>"تاريخ بغداد" للخطيب البغدادي(7/390).</w:t>
      </w:r>
      <w:r w:rsidRPr="000F5A6F">
        <w:rPr>
          <w:rFonts w:cs="Traditional Arabic" w:hint="cs"/>
          <w:sz w:val="28"/>
          <w:szCs w:val="28"/>
          <w:rtl/>
          <w:lang w:bidi="ar-EG"/>
        </w:rPr>
        <w:t xml:space="preserve"> </w:t>
      </w:r>
    </w:p>
  </w:footnote>
  <w:footnote w:id="70">
    <w:p w:rsidR="00E6623B" w:rsidRPr="006B2817" w:rsidRDefault="00E6623B" w:rsidP="00166621">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hint="cs"/>
          <w:sz w:val="28"/>
          <w:szCs w:val="28"/>
          <w:rtl/>
          <w:lang w:bidi="ar-EG"/>
        </w:rPr>
        <w:t xml:space="preserve">- </w:t>
      </w:r>
      <w:r>
        <w:rPr>
          <w:rFonts w:cs="Traditional Arabic" w:hint="cs"/>
          <w:sz w:val="28"/>
          <w:szCs w:val="28"/>
          <w:rtl/>
          <w:lang w:bidi="ar-EG"/>
        </w:rPr>
        <w:t>ابن الجوزي في"</w:t>
      </w:r>
      <w:r w:rsidRPr="00B64CAA">
        <w:rPr>
          <w:rFonts w:cs="Traditional Arabic" w:hint="cs"/>
          <w:sz w:val="28"/>
          <w:szCs w:val="28"/>
          <w:rtl/>
          <w:lang w:bidi="ar-EG"/>
        </w:rPr>
        <w:t>المنتظم</w:t>
      </w:r>
      <w:r w:rsidRPr="00B64CAA">
        <w:rPr>
          <w:rFonts w:cs="Traditional Arabic"/>
          <w:sz w:val="28"/>
          <w:szCs w:val="28"/>
          <w:rtl/>
          <w:lang w:bidi="ar-EG"/>
        </w:rPr>
        <w:t xml:space="preserve"> </w:t>
      </w:r>
      <w:r w:rsidRPr="00B64CAA">
        <w:rPr>
          <w:rFonts w:cs="Traditional Arabic" w:hint="cs"/>
          <w:sz w:val="28"/>
          <w:szCs w:val="28"/>
          <w:rtl/>
          <w:lang w:bidi="ar-EG"/>
        </w:rPr>
        <w:t>في</w:t>
      </w:r>
      <w:r w:rsidRPr="00B64CAA">
        <w:rPr>
          <w:rFonts w:cs="Traditional Arabic"/>
          <w:sz w:val="28"/>
          <w:szCs w:val="28"/>
          <w:rtl/>
          <w:lang w:bidi="ar-EG"/>
        </w:rPr>
        <w:t xml:space="preserve"> </w:t>
      </w:r>
      <w:r w:rsidRPr="00B64CAA">
        <w:rPr>
          <w:rFonts w:cs="Traditional Arabic" w:hint="cs"/>
          <w:sz w:val="28"/>
          <w:szCs w:val="28"/>
          <w:rtl/>
          <w:lang w:bidi="ar-EG"/>
        </w:rPr>
        <w:t>تاريخ</w:t>
      </w:r>
      <w:r w:rsidRPr="00B64CAA">
        <w:rPr>
          <w:rFonts w:cs="Traditional Arabic"/>
          <w:sz w:val="28"/>
          <w:szCs w:val="28"/>
          <w:rtl/>
          <w:lang w:bidi="ar-EG"/>
        </w:rPr>
        <w:t xml:space="preserve"> </w:t>
      </w:r>
      <w:r w:rsidRPr="00B64CAA">
        <w:rPr>
          <w:rFonts w:cs="Traditional Arabic" w:hint="cs"/>
          <w:sz w:val="28"/>
          <w:szCs w:val="28"/>
          <w:rtl/>
          <w:lang w:bidi="ar-EG"/>
        </w:rPr>
        <w:t>الأمم</w:t>
      </w:r>
      <w:r w:rsidRPr="00B64CAA">
        <w:rPr>
          <w:rFonts w:cs="Traditional Arabic"/>
          <w:sz w:val="28"/>
          <w:szCs w:val="28"/>
          <w:rtl/>
          <w:lang w:bidi="ar-EG"/>
        </w:rPr>
        <w:t xml:space="preserve"> </w:t>
      </w:r>
      <w:r w:rsidRPr="00B64CAA">
        <w:rPr>
          <w:rFonts w:cs="Traditional Arabic" w:hint="cs"/>
          <w:sz w:val="28"/>
          <w:szCs w:val="28"/>
          <w:rtl/>
          <w:lang w:bidi="ar-EG"/>
        </w:rPr>
        <w:t>والملوك</w:t>
      </w:r>
      <w:r>
        <w:rPr>
          <w:rFonts w:cs="Traditional Arabic" w:hint="cs"/>
          <w:sz w:val="28"/>
          <w:szCs w:val="28"/>
          <w:rtl/>
          <w:lang w:bidi="ar-EG"/>
        </w:rPr>
        <w:t>"(8/155)ط.دار صادر.</w:t>
      </w:r>
      <w:r w:rsidRPr="000F5A6F">
        <w:rPr>
          <w:rFonts w:cs="Traditional Arabic" w:hint="cs"/>
          <w:sz w:val="28"/>
          <w:szCs w:val="28"/>
          <w:rtl/>
          <w:lang w:bidi="ar-EG"/>
        </w:rPr>
        <w:t xml:space="preserve">  </w:t>
      </w:r>
    </w:p>
  </w:footnote>
  <w:footnote w:id="71">
    <w:p w:rsidR="00E6623B" w:rsidRPr="006B2817" w:rsidRDefault="00E6623B" w:rsidP="00166621">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hint="cs"/>
          <w:sz w:val="28"/>
          <w:szCs w:val="28"/>
          <w:rtl/>
          <w:lang w:bidi="ar-EG"/>
        </w:rPr>
        <w:t xml:space="preserve">- </w:t>
      </w:r>
      <w:r>
        <w:rPr>
          <w:rFonts w:cs="Traditional Arabic" w:hint="cs"/>
          <w:sz w:val="28"/>
          <w:szCs w:val="28"/>
          <w:rtl/>
          <w:lang w:bidi="ar-EG"/>
        </w:rPr>
        <w:t>الحافظ ابن عساكر في"</w:t>
      </w:r>
      <w:r w:rsidRPr="00933204">
        <w:rPr>
          <w:rFonts w:cs="Traditional Arabic" w:hint="cs"/>
          <w:sz w:val="28"/>
          <w:szCs w:val="28"/>
          <w:rtl/>
          <w:lang w:bidi="ar-EG"/>
        </w:rPr>
        <w:t>ترتيب</w:t>
      </w:r>
      <w:r w:rsidRPr="00933204">
        <w:rPr>
          <w:rFonts w:cs="Traditional Arabic"/>
          <w:sz w:val="28"/>
          <w:szCs w:val="28"/>
          <w:rtl/>
          <w:lang w:bidi="ar-EG"/>
        </w:rPr>
        <w:t xml:space="preserve"> </w:t>
      </w:r>
      <w:r w:rsidRPr="00933204">
        <w:rPr>
          <w:rFonts w:cs="Traditional Arabic" w:hint="cs"/>
          <w:sz w:val="28"/>
          <w:szCs w:val="28"/>
          <w:rtl/>
          <w:lang w:bidi="ar-EG"/>
        </w:rPr>
        <w:t>أسماء</w:t>
      </w:r>
      <w:r w:rsidRPr="00933204">
        <w:rPr>
          <w:rFonts w:cs="Traditional Arabic"/>
          <w:sz w:val="28"/>
          <w:szCs w:val="28"/>
          <w:rtl/>
          <w:lang w:bidi="ar-EG"/>
        </w:rPr>
        <w:t xml:space="preserve"> </w:t>
      </w:r>
      <w:r w:rsidRPr="00933204">
        <w:rPr>
          <w:rFonts w:cs="Traditional Arabic" w:hint="cs"/>
          <w:sz w:val="28"/>
          <w:szCs w:val="28"/>
          <w:rtl/>
          <w:lang w:bidi="ar-EG"/>
        </w:rPr>
        <w:t>الصحابة</w:t>
      </w:r>
      <w:r>
        <w:rPr>
          <w:rFonts w:cs="Traditional Arabic" w:hint="cs"/>
          <w:sz w:val="28"/>
          <w:szCs w:val="28"/>
          <w:rtl/>
          <w:lang w:bidi="ar-EG"/>
        </w:rPr>
        <w:t>"(87).</w:t>
      </w:r>
      <w:r w:rsidRPr="000F5A6F">
        <w:rPr>
          <w:rFonts w:cs="Traditional Arabic" w:hint="cs"/>
          <w:sz w:val="28"/>
          <w:szCs w:val="28"/>
          <w:rtl/>
          <w:lang w:bidi="ar-EG"/>
        </w:rPr>
        <w:t xml:space="preserve"> </w:t>
      </w:r>
    </w:p>
  </w:footnote>
  <w:footnote w:id="72">
    <w:p w:rsidR="00E6623B" w:rsidRPr="006B2817" w:rsidRDefault="00E6623B" w:rsidP="00166621">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hint="cs"/>
          <w:sz w:val="28"/>
          <w:szCs w:val="28"/>
          <w:rtl/>
          <w:lang w:bidi="ar-EG"/>
        </w:rPr>
        <w:t xml:space="preserve">- </w:t>
      </w:r>
      <w:r>
        <w:rPr>
          <w:rFonts w:cs="Traditional Arabic" w:hint="cs"/>
          <w:sz w:val="28"/>
          <w:szCs w:val="28"/>
          <w:rtl/>
          <w:lang w:bidi="ar-EG"/>
        </w:rPr>
        <w:t>الحافظ ابن حجر"</w:t>
      </w:r>
      <w:r w:rsidRPr="00933204">
        <w:rPr>
          <w:rFonts w:cs="Traditional Arabic" w:hint="cs"/>
          <w:sz w:val="28"/>
          <w:szCs w:val="28"/>
          <w:rtl/>
          <w:lang w:bidi="ar-EG"/>
        </w:rPr>
        <w:t>إطراف</w:t>
      </w:r>
      <w:r w:rsidRPr="00933204">
        <w:rPr>
          <w:rFonts w:cs="Traditional Arabic"/>
          <w:sz w:val="28"/>
          <w:szCs w:val="28"/>
          <w:rtl/>
          <w:lang w:bidi="ar-EG"/>
        </w:rPr>
        <w:t xml:space="preserve"> </w:t>
      </w:r>
      <w:r w:rsidRPr="00933204">
        <w:rPr>
          <w:rFonts w:cs="Traditional Arabic" w:hint="cs"/>
          <w:sz w:val="28"/>
          <w:szCs w:val="28"/>
          <w:rtl/>
          <w:lang w:bidi="ar-EG"/>
        </w:rPr>
        <w:t>المُسْنِد</w:t>
      </w:r>
      <w:r w:rsidRPr="00933204">
        <w:rPr>
          <w:rFonts w:cs="Traditional Arabic"/>
          <w:sz w:val="28"/>
          <w:szCs w:val="28"/>
          <w:rtl/>
          <w:lang w:bidi="ar-EG"/>
        </w:rPr>
        <w:t xml:space="preserve"> </w:t>
      </w:r>
      <w:r w:rsidRPr="00933204">
        <w:rPr>
          <w:rFonts w:cs="Traditional Arabic" w:hint="cs"/>
          <w:sz w:val="28"/>
          <w:szCs w:val="28"/>
          <w:rtl/>
          <w:lang w:bidi="ar-EG"/>
        </w:rPr>
        <w:t>المعتَلِي</w:t>
      </w:r>
      <w:r w:rsidRPr="00933204">
        <w:rPr>
          <w:rFonts w:cs="Traditional Arabic"/>
          <w:sz w:val="28"/>
          <w:szCs w:val="28"/>
          <w:rtl/>
          <w:lang w:bidi="ar-EG"/>
        </w:rPr>
        <w:t xml:space="preserve"> </w:t>
      </w:r>
      <w:r w:rsidRPr="00933204">
        <w:rPr>
          <w:rFonts w:cs="Traditional Arabic" w:hint="cs"/>
          <w:sz w:val="28"/>
          <w:szCs w:val="28"/>
          <w:rtl/>
          <w:lang w:bidi="ar-EG"/>
        </w:rPr>
        <w:t>بأطراف</w:t>
      </w:r>
      <w:r w:rsidRPr="00933204">
        <w:rPr>
          <w:rFonts w:cs="Traditional Arabic"/>
          <w:sz w:val="28"/>
          <w:szCs w:val="28"/>
          <w:rtl/>
          <w:lang w:bidi="ar-EG"/>
        </w:rPr>
        <w:t xml:space="preserve"> </w:t>
      </w:r>
      <w:r w:rsidRPr="00933204">
        <w:rPr>
          <w:rFonts w:cs="Traditional Arabic" w:hint="cs"/>
          <w:sz w:val="28"/>
          <w:szCs w:val="28"/>
          <w:rtl/>
          <w:lang w:bidi="ar-EG"/>
        </w:rPr>
        <w:t>المسنَد</w:t>
      </w:r>
      <w:r w:rsidRPr="00933204">
        <w:rPr>
          <w:rFonts w:cs="Traditional Arabic"/>
          <w:sz w:val="28"/>
          <w:szCs w:val="28"/>
          <w:rtl/>
          <w:lang w:bidi="ar-EG"/>
        </w:rPr>
        <w:t xml:space="preserve"> </w:t>
      </w:r>
      <w:r w:rsidRPr="00933204">
        <w:rPr>
          <w:rFonts w:cs="Traditional Arabic" w:hint="cs"/>
          <w:sz w:val="28"/>
          <w:szCs w:val="28"/>
          <w:rtl/>
          <w:lang w:bidi="ar-EG"/>
        </w:rPr>
        <w:t>الحنبلي</w:t>
      </w:r>
      <w:r>
        <w:rPr>
          <w:rFonts w:cs="Traditional Arabic" w:hint="cs"/>
          <w:sz w:val="28"/>
          <w:szCs w:val="28"/>
          <w:rtl/>
          <w:lang w:bidi="ar-EG"/>
        </w:rPr>
        <w:t>"(1/225).</w:t>
      </w:r>
      <w:r w:rsidRPr="000F5A6F">
        <w:rPr>
          <w:rFonts w:cs="Traditional Arabic" w:hint="cs"/>
          <w:sz w:val="28"/>
          <w:szCs w:val="28"/>
          <w:rtl/>
          <w:lang w:bidi="ar-EG"/>
        </w:rPr>
        <w:t xml:space="preserve"> </w:t>
      </w:r>
    </w:p>
  </w:footnote>
  <w:footnote w:id="73">
    <w:p w:rsidR="00E6623B" w:rsidRPr="006B2817" w:rsidRDefault="00E6623B" w:rsidP="00166621">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hint="cs"/>
          <w:sz w:val="28"/>
          <w:szCs w:val="28"/>
          <w:rtl/>
          <w:lang w:bidi="ar-EG"/>
        </w:rPr>
        <w:t xml:space="preserve">- </w:t>
      </w:r>
      <w:r>
        <w:rPr>
          <w:rFonts w:cs="Traditional Arabic" w:hint="cs"/>
          <w:sz w:val="28"/>
          <w:szCs w:val="28"/>
          <w:rtl/>
          <w:lang w:bidi="ar-EG"/>
        </w:rPr>
        <w:t>الذهبي في"سير أعلام النبلاء"(17/640)</w:t>
      </w:r>
    </w:p>
  </w:footnote>
  <w:footnote w:id="74">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hint="cs"/>
          <w:sz w:val="28"/>
          <w:szCs w:val="28"/>
          <w:rtl/>
          <w:lang w:bidi="ar-EG"/>
        </w:rPr>
        <w:t xml:space="preserve">- </w:t>
      </w:r>
      <w:r>
        <w:rPr>
          <w:rFonts w:cs="Traditional Arabic" w:hint="cs"/>
          <w:sz w:val="28"/>
          <w:szCs w:val="28"/>
          <w:rtl/>
          <w:lang w:bidi="ar-EG"/>
        </w:rPr>
        <w:t>"</w:t>
      </w:r>
      <w:r w:rsidRPr="00B64CAA">
        <w:rPr>
          <w:rFonts w:cs="Traditional Arabic" w:hint="cs"/>
          <w:sz w:val="28"/>
          <w:szCs w:val="28"/>
          <w:rtl/>
          <w:lang w:bidi="ar-EG"/>
        </w:rPr>
        <w:t>المنتظم</w:t>
      </w:r>
      <w:r w:rsidRPr="00B64CAA">
        <w:rPr>
          <w:rFonts w:cs="Traditional Arabic"/>
          <w:sz w:val="28"/>
          <w:szCs w:val="28"/>
          <w:rtl/>
          <w:lang w:bidi="ar-EG"/>
        </w:rPr>
        <w:t xml:space="preserve"> </w:t>
      </w:r>
      <w:r w:rsidRPr="00B64CAA">
        <w:rPr>
          <w:rFonts w:cs="Traditional Arabic" w:hint="cs"/>
          <w:sz w:val="28"/>
          <w:szCs w:val="28"/>
          <w:rtl/>
          <w:lang w:bidi="ar-EG"/>
        </w:rPr>
        <w:t>في</w:t>
      </w:r>
      <w:r w:rsidRPr="00B64CAA">
        <w:rPr>
          <w:rFonts w:cs="Traditional Arabic"/>
          <w:sz w:val="28"/>
          <w:szCs w:val="28"/>
          <w:rtl/>
          <w:lang w:bidi="ar-EG"/>
        </w:rPr>
        <w:t xml:space="preserve"> </w:t>
      </w:r>
      <w:r w:rsidRPr="00B64CAA">
        <w:rPr>
          <w:rFonts w:cs="Traditional Arabic" w:hint="cs"/>
          <w:sz w:val="28"/>
          <w:szCs w:val="28"/>
          <w:rtl/>
          <w:lang w:bidi="ar-EG"/>
        </w:rPr>
        <w:t>تاريخ</w:t>
      </w:r>
      <w:r w:rsidRPr="00B64CAA">
        <w:rPr>
          <w:rFonts w:cs="Traditional Arabic"/>
          <w:sz w:val="28"/>
          <w:szCs w:val="28"/>
          <w:rtl/>
          <w:lang w:bidi="ar-EG"/>
        </w:rPr>
        <w:t xml:space="preserve"> </w:t>
      </w:r>
      <w:r w:rsidRPr="00B64CAA">
        <w:rPr>
          <w:rFonts w:cs="Traditional Arabic" w:hint="cs"/>
          <w:sz w:val="28"/>
          <w:szCs w:val="28"/>
          <w:rtl/>
          <w:lang w:bidi="ar-EG"/>
        </w:rPr>
        <w:t>الأمم</w:t>
      </w:r>
      <w:r w:rsidRPr="00B64CAA">
        <w:rPr>
          <w:rFonts w:cs="Traditional Arabic"/>
          <w:sz w:val="28"/>
          <w:szCs w:val="28"/>
          <w:rtl/>
          <w:lang w:bidi="ar-EG"/>
        </w:rPr>
        <w:t xml:space="preserve"> </w:t>
      </w:r>
      <w:r w:rsidRPr="00B64CAA">
        <w:rPr>
          <w:rFonts w:cs="Traditional Arabic" w:hint="cs"/>
          <w:sz w:val="28"/>
          <w:szCs w:val="28"/>
          <w:rtl/>
          <w:lang w:bidi="ar-EG"/>
        </w:rPr>
        <w:t>والملوك</w:t>
      </w:r>
      <w:r>
        <w:rPr>
          <w:rFonts w:cs="Traditional Arabic" w:hint="cs"/>
          <w:sz w:val="28"/>
          <w:szCs w:val="28"/>
          <w:rtl/>
          <w:lang w:bidi="ar-EG"/>
        </w:rPr>
        <w:t>" لابن الجوزي(10/24)</w:t>
      </w:r>
      <w:r w:rsidRPr="00B64CAA">
        <w:rPr>
          <w:rFonts w:cs="Traditional Arabic" w:hint="cs"/>
          <w:sz w:val="28"/>
          <w:szCs w:val="28"/>
          <w:rtl/>
          <w:lang w:bidi="ar-EG"/>
        </w:rPr>
        <w:t xml:space="preserve"> </w:t>
      </w:r>
      <w:r>
        <w:rPr>
          <w:rFonts w:cs="Traditional Arabic" w:hint="cs"/>
          <w:sz w:val="28"/>
          <w:szCs w:val="28"/>
          <w:rtl/>
          <w:lang w:bidi="ar-EG"/>
        </w:rPr>
        <w:t>ط.دار صادر.</w:t>
      </w:r>
      <w:r w:rsidRPr="000F5A6F">
        <w:rPr>
          <w:rFonts w:cs="Traditional Arabic" w:hint="cs"/>
          <w:sz w:val="28"/>
          <w:szCs w:val="28"/>
          <w:rtl/>
          <w:lang w:bidi="ar-EG"/>
        </w:rPr>
        <w:t xml:space="preserve">  </w:t>
      </w:r>
    </w:p>
  </w:footnote>
  <w:footnote w:id="75">
    <w:p w:rsidR="00E6623B" w:rsidRPr="006B2817" w:rsidRDefault="00E6623B" w:rsidP="00166621">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hint="cs"/>
          <w:sz w:val="28"/>
          <w:szCs w:val="28"/>
          <w:rtl/>
          <w:lang w:bidi="ar-EG"/>
        </w:rPr>
        <w:t xml:space="preserve">- </w:t>
      </w:r>
      <w:r>
        <w:rPr>
          <w:rFonts w:cs="Traditional Arabic" w:hint="cs"/>
          <w:sz w:val="28"/>
          <w:szCs w:val="28"/>
          <w:rtl/>
          <w:lang w:bidi="ar-EG"/>
        </w:rPr>
        <w:t>الذهبي في "سير أعلام النبلاء" (19/538).</w:t>
      </w:r>
      <w:r w:rsidRPr="000F5A6F">
        <w:rPr>
          <w:rFonts w:cs="Traditional Arabic" w:hint="cs"/>
          <w:sz w:val="28"/>
          <w:szCs w:val="28"/>
          <w:rtl/>
          <w:lang w:bidi="ar-EG"/>
        </w:rPr>
        <w:t xml:space="preserve"> </w:t>
      </w:r>
    </w:p>
  </w:footnote>
  <w:footnote w:id="76">
    <w:p w:rsidR="00E6623B" w:rsidRPr="006B2817" w:rsidRDefault="00E6623B" w:rsidP="00166621">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hint="cs"/>
          <w:sz w:val="28"/>
          <w:szCs w:val="28"/>
          <w:rtl/>
          <w:lang w:bidi="ar-EG"/>
        </w:rPr>
        <w:t xml:space="preserve">- </w:t>
      </w:r>
      <w:r>
        <w:rPr>
          <w:rFonts w:cs="Traditional Arabic" w:hint="cs"/>
          <w:sz w:val="28"/>
          <w:szCs w:val="28"/>
          <w:rtl/>
          <w:lang w:bidi="ar-EG"/>
        </w:rPr>
        <w:t>الذهبي, المرجع السابق(19/539).</w:t>
      </w:r>
      <w:r w:rsidRPr="000F5A6F">
        <w:rPr>
          <w:rFonts w:cs="Traditional Arabic" w:hint="cs"/>
          <w:sz w:val="28"/>
          <w:szCs w:val="28"/>
          <w:rtl/>
          <w:lang w:bidi="ar-EG"/>
        </w:rPr>
        <w:t xml:space="preserve"> </w:t>
      </w:r>
    </w:p>
  </w:footnote>
  <w:footnote w:id="77">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hint="cs"/>
          <w:sz w:val="28"/>
          <w:szCs w:val="28"/>
          <w:rtl/>
          <w:lang w:bidi="ar-EG"/>
        </w:rPr>
        <w:t xml:space="preserve">- </w:t>
      </w:r>
      <w:r>
        <w:rPr>
          <w:rFonts w:cs="Traditional Arabic" w:hint="cs"/>
          <w:sz w:val="28"/>
          <w:szCs w:val="28"/>
          <w:rtl/>
          <w:lang w:bidi="ar-EG"/>
        </w:rPr>
        <w:t>"خصائص المسند" لأبي موسى المديني(1/10).</w:t>
      </w:r>
      <w:r w:rsidRPr="000F5A6F">
        <w:rPr>
          <w:rFonts w:cs="Traditional Arabic" w:hint="cs"/>
          <w:sz w:val="28"/>
          <w:szCs w:val="28"/>
          <w:rtl/>
          <w:lang w:bidi="ar-EG"/>
        </w:rPr>
        <w:t xml:space="preserve"> </w:t>
      </w:r>
    </w:p>
  </w:footnote>
  <w:footnote w:id="78">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hint="cs"/>
          <w:sz w:val="28"/>
          <w:szCs w:val="28"/>
          <w:rtl/>
          <w:lang w:bidi="ar-EG"/>
        </w:rPr>
        <w:t xml:space="preserve">- </w:t>
      </w:r>
      <w:r w:rsidRPr="00C1661E">
        <w:rPr>
          <w:rFonts w:cs="Traditional Arabic" w:hint="cs"/>
          <w:sz w:val="28"/>
          <w:szCs w:val="28"/>
          <w:rtl/>
          <w:lang w:bidi="ar-EG"/>
        </w:rPr>
        <w:t>وقد</w:t>
      </w:r>
      <w:r w:rsidRPr="00C1661E">
        <w:rPr>
          <w:rFonts w:cs="Traditional Arabic"/>
          <w:sz w:val="28"/>
          <w:szCs w:val="28"/>
          <w:rtl/>
          <w:lang w:bidi="ar-EG"/>
        </w:rPr>
        <w:t xml:space="preserve"> </w:t>
      </w:r>
      <w:r w:rsidRPr="00C1661E">
        <w:rPr>
          <w:rFonts w:cs="Traditional Arabic" w:hint="cs"/>
          <w:sz w:val="28"/>
          <w:szCs w:val="28"/>
          <w:rtl/>
          <w:lang w:bidi="ar-EG"/>
        </w:rPr>
        <w:t>أخذ</w:t>
      </w:r>
      <w:r w:rsidRPr="00C1661E">
        <w:rPr>
          <w:rFonts w:cs="Traditional Arabic"/>
          <w:sz w:val="28"/>
          <w:szCs w:val="28"/>
          <w:rtl/>
          <w:lang w:bidi="ar-EG"/>
        </w:rPr>
        <w:t xml:space="preserve"> </w:t>
      </w:r>
      <w:r w:rsidRPr="00C1661E">
        <w:rPr>
          <w:rFonts w:cs="Traditional Arabic" w:hint="cs"/>
          <w:sz w:val="28"/>
          <w:szCs w:val="28"/>
          <w:rtl/>
          <w:lang w:bidi="ar-EG"/>
        </w:rPr>
        <w:t>حافظ</w:t>
      </w:r>
      <w:r w:rsidRPr="00C1661E">
        <w:rPr>
          <w:rFonts w:cs="Traditional Arabic"/>
          <w:sz w:val="28"/>
          <w:szCs w:val="28"/>
          <w:rtl/>
          <w:lang w:bidi="ar-EG"/>
        </w:rPr>
        <w:t xml:space="preserve"> </w:t>
      </w:r>
      <w:r w:rsidRPr="00C1661E">
        <w:rPr>
          <w:rFonts w:cs="Traditional Arabic" w:hint="cs"/>
          <w:sz w:val="28"/>
          <w:szCs w:val="28"/>
          <w:rtl/>
          <w:lang w:bidi="ar-EG"/>
        </w:rPr>
        <w:t>الشام</w:t>
      </w:r>
      <w:r w:rsidRPr="00C1661E">
        <w:rPr>
          <w:rFonts w:cs="Traditional Arabic"/>
          <w:sz w:val="28"/>
          <w:szCs w:val="28"/>
          <w:rtl/>
          <w:lang w:bidi="ar-EG"/>
        </w:rPr>
        <w:t xml:space="preserve"> </w:t>
      </w:r>
      <w:r w:rsidRPr="00C1661E">
        <w:rPr>
          <w:rFonts w:cs="Traditional Arabic" w:hint="cs"/>
          <w:sz w:val="28"/>
          <w:szCs w:val="28"/>
          <w:rtl/>
          <w:lang w:bidi="ar-EG"/>
        </w:rPr>
        <w:t>ومؤرخ</w:t>
      </w:r>
      <w:r w:rsidRPr="00C1661E">
        <w:rPr>
          <w:rFonts w:cs="Traditional Arabic"/>
          <w:sz w:val="28"/>
          <w:szCs w:val="28"/>
          <w:rtl/>
          <w:lang w:bidi="ar-EG"/>
        </w:rPr>
        <w:t xml:space="preserve"> </w:t>
      </w:r>
      <w:r w:rsidRPr="00C1661E">
        <w:rPr>
          <w:rFonts w:cs="Traditional Arabic" w:hint="cs"/>
          <w:sz w:val="28"/>
          <w:szCs w:val="28"/>
          <w:rtl/>
          <w:lang w:bidi="ar-EG"/>
        </w:rPr>
        <w:t>الإسلام</w:t>
      </w:r>
      <w:r w:rsidRPr="00C1661E">
        <w:rPr>
          <w:rFonts w:cs="Traditional Arabic"/>
          <w:sz w:val="28"/>
          <w:szCs w:val="28"/>
          <w:rtl/>
          <w:lang w:bidi="ar-EG"/>
        </w:rPr>
        <w:t xml:space="preserve"> </w:t>
      </w:r>
      <w:r w:rsidRPr="00C1661E">
        <w:rPr>
          <w:rFonts w:cs="Traditional Arabic" w:hint="cs"/>
          <w:sz w:val="28"/>
          <w:szCs w:val="28"/>
          <w:rtl/>
          <w:lang w:bidi="ar-EG"/>
        </w:rPr>
        <w:t>عماد</w:t>
      </w:r>
      <w:r w:rsidRPr="00C1661E">
        <w:rPr>
          <w:rFonts w:cs="Traditional Arabic"/>
          <w:sz w:val="28"/>
          <w:szCs w:val="28"/>
          <w:rtl/>
          <w:lang w:bidi="ar-EG"/>
        </w:rPr>
        <w:t xml:space="preserve"> </w:t>
      </w:r>
      <w:r w:rsidRPr="00C1661E">
        <w:rPr>
          <w:rFonts w:cs="Traditional Arabic" w:hint="cs"/>
          <w:sz w:val="28"/>
          <w:szCs w:val="28"/>
          <w:rtl/>
          <w:lang w:bidi="ar-EG"/>
        </w:rPr>
        <w:t>الدين</w:t>
      </w:r>
      <w:r w:rsidRPr="00C1661E">
        <w:rPr>
          <w:rFonts w:cs="Traditional Arabic"/>
          <w:sz w:val="28"/>
          <w:szCs w:val="28"/>
          <w:rtl/>
          <w:lang w:bidi="ar-EG"/>
        </w:rPr>
        <w:t xml:space="preserve"> </w:t>
      </w:r>
      <w:r w:rsidRPr="00C1661E">
        <w:rPr>
          <w:rFonts w:cs="Traditional Arabic" w:hint="cs"/>
          <w:sz w:val="28"/>
          <w:szCs w:val="28"/>
          <w:rtl/>
          <w:lang w:bidi="ar-EG"/>
        </w:rPr>
        <w:t>أبو</w:t>
      </w:r>
      <w:r w:rsidRPr="00C1661E">
        <w:rPr>
          <w:rFonts w:cs="Traditional Arabic"/>
          <w:sz w:val="28"/>
          <w:szCs w:val="28"/>
          <w:rtl/>
          <w:lang w:bidi="ar-EG"/>
        </w:rPr>
        <w:t xml:space="preserve"> </w:t>
      </w:r>
      <w:r w:rsidRPr="00C1661E">
        <w:rPr>
          <w:rFonts w:cs="Traditional Arabic" w:hint="cs"/>
          <w:sz w:val="28"/>
          <w:szCs w:val="28"/>
          <w:rtl/>
          <w:lang w:bidi="ar-EG"/>
        </w:rPr>
        <w:t>الفداء</w:t>
      </w:r>
      <w:r w:rsidRPr="00C1661E">
        <w:rPr>
          <w:rFonts w:cs="Traditional Arabic"/>
          <w:sz w:val="28"/>
          <w:szCs w:val="28"/>
          <w:rtl/>
          <w:lang w:bidi="ar-EG"/>
        </w:rPr>
        <w:t xml:space="preserve"> </w:t>
      </w:r>
      <w:r w:rsidRPr="00C1661E">
        <w:rPr>
          <w:rFonts w:cs="Traditional Arabic" w:hint="cs"/>
          <w:sz w:val="28"/>
          <w:szCs w:val="28"/>
          <w:rtl/>
          <w:lang w:bidi="ar-EG"/>
        </w:rPr>
        <w:t>إسماعيل</w:t>
      </w:r>
      <w:r w:rsidRPr="00C1661E">
        <w:rPr>
          <w:rFonts w:cs="Traditional Arabic"/>
          <w:sz w:val="28"/>
          <w:szCs w:val="28"/>
          <w:rtl/>
          <w:lang w:bidi="ar-EG"/>
        </w:rPr>
        <w:t xml:space="preserve"> </w:t>
      </w:r>
      <w:r w:rsidRPr="00C1661E">
        <w:rPr>
          <w:rFonts w:cs="Traditional Arabic" w:hint="cs"/>
          <w:sz w:val="28"/>
          <w:szCs w:val="28"/>
          <w:rtl/>
          <w:lang w:bidi="ar-EG"/>
        </w:rPr>
        <w:t>بن</w:t>
      </w:r>
      <w:r w:rsidRPr="00C1661E">
        <w:rPr>
          <w:rFonts w:cs="Traditional Arabic"/>
          <w:sz w:val="28"/>
          <w:szCs w:val="28"/>
          <w:rtl/>
          <w:lang w:bidi="ar-EG"/>
        </w:rPr>
        <w:t xml:space="preserve"> </w:t>
      </w:r>
      <w:r w:rsidRPr="00C1661E">
        <w:rPr>
          <w:rFonts w:cs="Traditional Arabic" w:hint="cs"/>
          <w:sz w:val="28"/>
          <w:szCs w:val="28"/>
          <w:rtl/>
          <w:lang w:bidi="ar-EG"/>
        </w:rPr>
        <w:t>عمر</w:t>
      </w:r>
      <w:r w:rsidRPr="00C1661E">
        <w:rPr>
          <w:rFonts w:cs="Traditional Arabic"/>
          <w:sz w:val="28"/>
          <w:szCs w:val="28"/>
          <w:rtl/>
          <w:lang w:bidi="ar-EG"/>
        </w:rPr>
        <w:t xml:space="preserve"> </w:t>
      </w:r>
      <w:r w:rsidRPr="00C1661E">
        <w:rPr>
          <w:rFonts w:cs="Traditional Arabic" w:hint="cs"/>
          <w:sz w:val="28"/>
          <w:szCs w:val="28"/>
          <w:rtl/>
          <w:lang w:bidi="ar-EG"/>
        </w:rPr>
        <w:t>بن</w:t>
      </w:r>
      <w:r w:rsidRPr="00C1661E">
        <w:rPr>
          <w:rFonts w:cs="Traditional Arabic"/>
          <w:sz w:val="28"/>
          <w:szCs w:val="28"/>
          <w:rtl/>
          <w:lang w:bidi="ar-EG"/>
        </w:rPr>
        <w:t xml:space="preserve"> </w:t>
      </w:r>
      <w:r w:rsidRPr="00C1661E">
        <w:rPr>
          <w:rFonts w:cs="Traditional Arabic" w:hint="cs"/>
          <w:sz w:val="28"/>
          <w:szCs w:val="28"/>
          <w:rtl/>
          <w:lang w:bidi="ar-EG"/>
        </w:rPr>
        <w:t>كثير</w:t>
      </w:r>
      <w:r w:rsidRPr="00C1661E">
        <w:rPr>
          <w:rFonts w:cs="Traditional Arabic"/>
          <w:sz w:val="28"/>
          <w:szCs w:val="28"/>
          <w:rtl/>
          <w:lang w:bidi="ar-EG"/>
        </w:rPr>
        <w:t xml:space="preserve"> </w:t>
      </w:r>
      <w:r w:rsidRPr="00C1661E">
        <w:rPr>
          <w:rFonts w:cs="Traditional Arabic" w:hint="cs"/>
          <w:sz w:val="28"/>
          <w:szCs w:val="28"/>
          <w:rtl/>
          <w:lang w:bidi="ar-EG"/>
        </w:rPr>
        <w:t>هذا</w:t>
      </w:r>
      <w:r w:rsidRPr="00C1661E">
        <w:rPr>
          <w:rFonts w:cs="Traditional Arabic"/>
          <w:sz w:val="28"/>
          <w:szCs w:val="28"/>
          <w:rtl/>
          <w:lang w:bidi="ar-EG"/>
        </w:rPr>
        <w:t xml:space="preserve"> </w:t>
      </w:r>
      <w:r w:rsidRPr="00C1661E">
        <w:rPr>
          <w:rFonts w:cs="Traditional Arabic" w:hint="cs"/>
          <w:sz w:val="28"/>
          <w:szCs w:val="28"/>
          <w:rtl/>
          <w:lang w:bidi="ar-EG"/>
        </w:rPr>
        <w:t>الكتاب</w:t>
      </w:r>
      <w:r w:rsidRPr="00C1661E">
        <w:rPr>
          <w:rFonts w:cs="Traditional Arabic"/>
          <w:sz w:val="28"/>
          <w:szCs w:val="28"/>
          <w:rtl/>
          <w:lang w:bidi="ar-EG"/>
        </w:rPr>
        <w:t xml:space="preserve"> </w:t>
      </w:r>
      <w:r w:rsidRPr="00C1661E">
        <w:rPr>
          <w:rFonts w:cs="Traditional Arabic" w:hint="cs"/>
          <w:sz w:val="28"/>
          <w:szCs w:val="28"/>
          <w:rtl/>
          <w:lang w:bidi="ar-EG"/>
        </w:rPr>
        <w:t>المرتب</w:t>
      </w:r>
      <w:r w:rsidRPr="00C1661E">
        <w:rPr>
          <w:rFonts w:cs="Traditional Arabic"/>
          <w:sz w:val="28"/>
          <w:szCs w:val="28"/>
          <w:rtl/>
          <w:lang w:bidi="ar-EG"/>
        </w:rPr>
        <w:t xml:space="preserve"> </w:t>
      </w:r>
      <w:r w:rsidRPr="00C1661E">
        <w:rPr>
          <w:rFonts w:cs="Traditional Arabic" w:hint="cs"/>
          <w:sz w:val="28"/>
          <w:szCs w:val="28"/>
          <w:rtl/>
          <w:lang w:bidi="ar-EG"/>
        </w:rPr>
        <w:t>من</w:t>
      </w:r>
      <w:r w:rsidRPr="00C1661E">
        <w:rPr>
          <w:rFonts w:cs="Traditional Arabic"/>
          <w:sz w:val="28"/>
          <w:szCs w:val="28"/>
          <w:rtl/>
          <w:lang w:bidi="ar-EG"/>
        </w:rPr>
        <w:t xml:space="preserve"> </w:t>
      </w:r>
      <w:r w:rsidRPr="00C1661E">
        <w:rPr>
          <w:rFonts w:cs="Traditional Arabic" w:hint="cs"/>
          <w:sz w:val="28"/>
          <w:szCs w:val="28"/>
          <w:rtl/>
          <w:lang w:bidi="ar-EG"/>
        </w:rPr>
        <w:t>مؤلفه</w:t>
      </w:r>
      <w:r w:rsidRPr="00C1661E">
        <w:rPr>
          <w:rFonts w:cs="Traditional Arabic"/>
          <w:sz w:val="28"/>
          <w:szCs w:val="28"/>
          <w:rtl/>
          <w:lang w:bidi="ar-EG"/>
        </w:rPr>
        <w:t xml:space="preserve"> </w:t>
      </w:r>
      <w:r w:rsidRPr="00C1661E">
        <w:rPr>
          <w:rFonts w:cs="Traditional Arabic" w:hint="cs"/>
          <w:sz w:val="28"/>
          <w:szCs w:val="28"/>
          <w:rtl/>
          <w:lang w:bidi="ar-EG"/>
        </w:rPr>
        <w:t>،</w:t>
      </w:r>
      <w:r w:rsidRPr="00C1661E">
        <w:rPr>
          <w:rFonts w:cs="Traditional Arabic"/>
          <w:sz w:val="28"/>
          <w:szCs w:val="28"/>
          <w:rtl/>
          <w:lang w:bidi="ar-EG"/>
        </w:rPr>
        <w:t xml:space="preserve"> </w:t>
      </w:r>
      <w:r w:rsidRPr="00C1661E">
        <w:rPr>
          <w:rFonts w:cs="Traditional Arabic" w:hint="cs"/>
          <w:sz w:val="28"/>
          <w:szCs w:val="28"/>
          <w:rtl/>
          <w:lang w:bidi="ar-EG"/>
        </w:rPr>
        <w:t>وأضاف</w:t>
      </w:r>
      <w:r w:rsidRPr="00C1661E">
        <w:rPr>
          <w:rFonts w:cs="Traditional Arabic"/>
          <w:sz w:val="28"/>
          <w:szCs w:val="28"/>
          <w:rtl/>
          <w:lang w:bidi="ar-EG"/>
        </w:rPr>
        <w:t xml:space="preserve"> </w:t>
      </w:r>
      <w:r w:rsidRPr="00C1661E">
        <w:rPr>
          <w:rFonts w:cs="Traditional Arabic" w:hint="cs"/>
          <w:sz w:val="28"/>
          <w:szCs w:val="28"/>
          <w:rtl/>
          <w:lang w:bidi="ar-EG"/>
        </w:rPr>
        <w:t>إليه</w:t>
      </w:r>
      <w:r w:rsidRPr="00C1661E">
        <w:rPr>
          <w:rFonts w:cs="Traditional Arabic"/>
          <w:sz w:val="28"/>
          <w:szCs w:val="28"/>
          <w:rtl/>
          <w:lang w:bidi="ar-EG"/>
        </w:rPr>
        <w:t xml:space="preserve"> </w:t>
      </w:r>
      <w:r w:rsidRPr="00C1661E">
        <w:rPr>
          <w:rFonts w:cs="Traditional Arabic" w:hint="cs"/>
          <w:sz w:val="28"/>
          <w:szCs w:val="28"/>
          <w:rtl/>
          <w:lang w:bidi="ar-EG"/>
        </w:rPr>
        <w:t>أحاديث</w:t>
      </w:r>
      <w:r w:rsidRPr="00C1661E">
        <w:rPr>
          <w:rFonts w:cs="Traditional Arabic"/>
          <w:sz w:val="28"/>
          <w:szCs w:val="28"/>
          <w:rtl/>
          <w:lang w:bidi="ar-EG"/>
        </w:rPr>
        <w:t xml:space="preserve"> </w:t>
      </w:r>
      <w:r w:rsidRPr="00C1661E">
        <w:rPr>
          <w:rFonts w:cs="Traditional Arabic" w:hint="cs"/>
          <w:sz w:val="28"/>
          <w:szCs w:val="28"/>
          <w:rtl/>
          <w:lang w:bidi="ar-EG"/>
        </w:rPr>
        <w:t>الكتب</w:t>
      </w:r>
      <w:r w:rsidRPr="00C1661E">
        <w:rPr>
          <w:rFonts w:cs="Traditional Arabic"/>
          <w:sz w:val="28"/>
          <w:szCs w:val="28"/>
          <w:rtl/>
          <w:lang w:bidi="ar-EG"/>
        </w:rPr>
        <w:t xml:space="preserve"> </w:t>
      </w:r>
      <w:r w:rsidRPr="00C1661E">
        <w:rPr>
          <w:rFonts w:cs="Traditional Arabic" w:hint="cs"/>
          <w:sz w:val="28"/>
          <w:szCs w:val="28"/>
          <w:rtl/>
          <w:lang w:bidi="ar-EG"/>
        </w:rPr>
        <w:t>الستة،</w:t>
      </w:r>
      <w:r w:rsidRPr="00C1661E">
        <w:rPr>
          <w:rFonts w:cs="Traditional Arabic"/>
          <w:sz w:val="28"/>
          <w:szCs w:val="28"/>
          <w:rtl/>
          <w:lang w:bidi="ar-EG"/>
        </w:rPr>
        <w:t xml:space="preserve"> </w:t>
      </w:r>
      <w:r w:rsidRPr="00C1661E">
        <w:rPr>
          <w:rFonts w:cs="Traditional Arabic" w:hint="cs"/>
          <w:sz w:val="28"/>
          <w:szCs w:val="28"/>
          <w:rtl/>
          <w:lang w:bidi="ar-EG"/>
        </w:rPr>
        <w:t>ومعجم</w:t>
      </w:r>
      <w:r w:rsidRPr="00C1661E">
        <w:rPr>
          <w:rFonts w:cs="Traditional Arabic"/>
          <w:sz w:val="28"/>
          <w:szCs w:val="28"/>
          <w:rtl/>
          <w:lang w:bidi="ar-EG"/>
        </w:rPr>
        <w:t xml:space="preserve"> </w:t>
      </w:r>
      <w:r w:rsidRPr="00C1661E">
        <w:rPr>
          <w:rFonts w:cs="Traditional Arabic" w:hint="cs"/>
          <w:sz w:val="28"/>
          <w:szCs w:val="28"/>
          <w:rtl/>
          <w:lang w:bidi="ar-EG"/>
        </w:rPr>
        <w:t>الطبراني</w:t>
      </w:r>
      <w:r w:rsidRPr="00C1661E">
        <w:rPr>
          <w:rFonts w:cs="Traditional Arabic"/>
          <w:sz w:val="28"/>
          <w:szCs w:val="28"/>
          <w:rtl/>
          <w:lang w:bidi="ar-EG"/>
        </w:rPr>
        <w:t xml:space="preserve"> </w:t>
      </w:r>
      <w:r w:rsidRPr="00C1661E">
        <w:rPr>
          <w:rFonts w:cs="Traditional Arabic" w:hint="cs"/>
          <w:sz w:val="28"/>
          <w:szCs w:val="28"/>
          <w:rtl/>
          <w:lang w:bidi="ar-EG"/>
        </w:rPr>
        <w:t>الكبير،</w:t>
      </w:r>
      <w:r w:rsidRPr="00C1661E">
        <w:rPr>
          <w:rFonts w:cs="Traditional Arabic"/>
          <w:sz w:val="28"/>
          <w:szCs w:val="28"/>
          <w:rtl/>
          <w:lang w:bidi="ar-EG"/>
        </w:rPr>
        <w:t xml:space="preserve"> </w:t>
      </w:r>
      <w:r w:rsidRPr="00C1661E">
        <w:rPr>
          <w:rFonts w:cs="Traditional Arabic" w:hint="cs"/>
          <w:sz w:val="28"/>
          <w:szCs w:val="28"/>
          <w:rtl/>
          <w:lang w:bidi="ar-EG"/>
        </w:rPr>
        <w:t>ومسند</w:t>
      </w:r>
      <w:r w:rsidRPr="00C1661E">
        <w:rPr>
          <w:rFonts w:cs="Traditional Arabic"/>
          <w:sz w:val="28"/>
          <w:szCs w:val="28"/>
          <w:rtl/>
          <w:lang w:bidi="ar-EG"/>
        </w:rPr>
        <w:t xml:space="preserve"> </w:t>
      </w:r>
      <w:r w:rsidRPr="00C1661E">
        <w:rPr>
          <w:rFonts w:cs="Traditional Arabic" w:hint="cs"/>
          <w:sz w:val="28"/>
          <w:szCs w:val="28"/>
          <w:rtl/>
          <w:lang w:bidi="ar-EG"/>
        </w:rPr>
        <w:t>البزار،</w:t>
      </w:r>
      <w:r w:rsidRPr="00C1661E">
        <w:rPr>
          <w:rFonts w:cs="Traditional Arabic"/>
          <w:sz w:val="28"/>
          <w:szCs w:val="28"/>
          <w:rtl/>
          <w:lang w:bidi="ar-EG"/>
        </w:rPr>
        <w:t xml:space="preserve"> </w:t>
      </w:r>
      <w:r w:rsidRPr="00C1661E">
        <w:rPr>
          <w:rFonts w:cs="Traditional Arabic" w:hint="cs"/>
          <w:sz w:val="28"/>
          <w:szCs w:val="28"/>
          <w:rtl/>
          <w:lang w:bidi="ar-EG"/>
        </w:rPr>
        <w:t>ومسند</w:t>
      </w:r>
      <w:r w:rsidRPr="00C1661E">
        <w:rPr>
          <w:rFonts w:cs="Traditional Arabic"/>
          <w:sz w:val="28"/>
          <w:szCs w:val="28"/>
          <w:rtl/>
          <w:lang w:bidi="ar-EG"/>
        </w:rPr>
        <w:t xml:space="preserve"> </w:t>
      </w:r>
      <w:r w:rsidRPr="00C1661E">
        <w:rPr>
          <w:rFonts w:cs="Traditional Arabic" w:hint="cs"/>
          <w:sz w:val="28"/>
          <w:szCs w:val="28"/>
          <w:rtl/>
          <w:lang w:bidi="ar-EG"/>
        </w:rPr>
        <w:t>أبي</w:t>
      </w:r>
      <w:r w:rsidRPr="00C1661E">
        <w:rPr>
          <w:rFonts w:cs="Traditional Arabic"/>
          <w:sz w:val="28"/>
          <w:szCs w:val="28"/>
          <w:rtl/>
          <w:lang w:bidi="ar-EG"/>
        </w:rPr>
        <w:t xml:space="preserve"> </w:t>
      </w:r>
      <w:r w:rsidRPr="00C1661E">
        <w:rPr>
          <w:rFonts w:cs="Traditional Arabic" w:hint="cs"/>
          <w:sz w:val="28"/>
          <w:szCs w:val="28"/>
          <w:rtl/>
          <w:lang w:bidi="ar-EG"/>
        </w:rPr>
        <w:t>يعلى</w:t>
      </w:r>
      <w:r w:rsidRPr="00C1661E">
        <w:rPr>
          <w:rFonts w:cs="Traditional Arabic"/>
          <w:sz w:val="28"/>
          <w:szCs w:val="28"/>
          <w:rtl/>
          <w:lang w:bidi="ar-EG"/>
        </w:rPr>
        <w:t xml:space="preserve"> </w:t>
      </w:r>
      <w:r w:rsidRPr="00C1661E">
        <w:rPr>
          <w:rFonts w:cs="Traditional Arabic" w:hint="cs"/>
          <w:sz w:val="28"/>
          <w:szCs w:val="28"/>
          <w:rtl/>
          <w:lang w:bidi="ar-EG"/>
        </w:rPr>
        <w:t>الموصلي،</w:t>
      </w:r>
      <w:r w:rsidRPr="00C1661E">
        <w:rPr>
          <w:rFonts w:cs="Traditional Arabic"/>
          <w:sz w:val="28"/>
          <w:szCs w:val="28"/>
          <w:rtl/>
          <w:lang w:bidi="ar-EG"/>
        </w:rPr>
        <w:t xml:space="preserve"> </w:t>
      </w:r>
      <w:r w:rsidRPr="00C1661E">
        <w:rPr>
          <w:rFonts w:cs="Traditional Arabic" w:hint="cs"/>
          <w:sz w:val="28"/>
          <w:szCs w:val="28"/>
          <w:rtl/>
          <w:lang w:bidi="ar-EG"/>
        </w:rPr>
        <w:t>قال</w:t>
      </w:r>
      <w:r w:rsidRPr="00C1661E">
        <w:rPr>
          <w:rFonts w:cs="Traditional Arabic"/>
          <w:sz w:val="28"/>
          <w:szCs w:val="28"/>
          <w:rtl/>
          <w:lang w:bidi="ar-EG"/>
        </w:rPr>
        <w:t xml:space="preserve"> </w:t>
      </w:r>
      <w:r w:rsidRPr="00C1661E">
        <w:rPr>
          <w:rFonts w:cs="Traditional Arabic" w:hint="cs"/>
          <w:sz w:val="28"/>
          <w:szCs w:val="28"/>
          <w:rtl/>
          <w:lang w:bidi="ar-EG"/>
        </w:rPr>
        <w:t>تلميذه</w:t>
      </w:r>
      <w:r w:rsidRPr="00C1661E">
        <w:rPr>
          <w:rFonts w:cs="Traditional Arabic"/>
          <w:sz w:val="28"/>
          <w:szCs w:val="28"/>
          <w:rtl/>
          <w:lang w:bidi="ar-EG"/>
        </w:rPr>
        <w:t xml:space="preserve"> </w:t>
      </w:r>
      <w:r w:rsidRPr="00C1661E">
        <w:rPr>
          <w:rFonts w:cs="Traditional Arabic" w:hint="cs"/>
          <w:sz w:val="28"/>
          <w:szCs w:val="28"/>
          <w:rtl/>
          <w:lang w:bidi="ar-EG"/>
        </w:rPr>
        <w:t>ابن</w:t>
      </w:r>
      <w:r w:rsidRPr="00C1661E">
        <w:rPr>
          <w:rFonts w:cs="Traditional Arabic"/>
          <w:sz w:val="28"/>
          <w:szCs w:val="28"/>
          <w:rtl/>
          <w:lang w:bidi="ar-EG"/>
        </w:rPr>
        <w:t xml:space="preserve"> </w:t>
      </w:r>
      <w:r w:rsidRPr="00C1661E">
        <w:rPr>
          <w:rFonts w:cs="Traditional Arabic" w:hint="cs"/>
          <w:sz w:val="28"/>
          <w:szCs w:val="28"/>
          <w:rtl/>
          <w:lang w:bidi="ar-EG"/>
        </w:rPr>
        <w:t>الجزري</w:t>
      </w:r>
      <w:r w:rsidRPr="00C1661E">
        <w:rPr>
          <w:rFonts w:cs="Traditional Arabic"/>
          <w:sz w:val="28"/>
          <w:szCs w:val="28"/>
          <w:rtl/>
          <w:lang w:bidi="ar-EG"/>
        </w:rPr>
        <w:t xml:space="preserve"> </w:t>
      </w:r>
      <w:r w:rsidRPr="00C1661E">
        <w:rPr>
          <w:rFonts w:cs="Traditional Arabic" w:hint="cs"/>
          <w:sz w:val="28"/>
          <w:szCs w:val="28"/>
          <w:rtl/>
          <w:lang w:bidi="ar-EG"/>
        </w:rPr>
        <w:t>في</w:t>
      </w:r>
      <w:r>
        <w:rPr>
          <w:rFonts w:cs="Traditional Arabic"/>
          <w:sz w:val="28"/>
          <w:szCs w:val="28"/>
          <w:rtl/>
          <w:lang w:bidi="ar-EG"/>
        </w:rPr>
        <w:t xml:space="preserve"> "</w:t>
      </w:r>
      <w:r w:rsidRPr="00C1661E">
        <w:rPr>
          <w:rFonts w:cs="Traditional Arabic" w:hint="cs"/>
          <w:sz w:val="28"/>
          <w:szCs w:val="28"/>
          <w:rtl/>
          <w:lang w:bidi="ar-EG"/>
        </w:rPr>
        <w:t>المصعد</w:t>
      </w:r>
      <w:r w:rsidRPr="00C1661E">
        <w:rPr>
          <w:rFonts w:cs="Traditional Arabic"/>
          <w:sz w:val="28"/>
          <w:szCs w:val="28"/>
          <w:rtl/>
          <w:lang w:bidi="ar-EG"/>
        </w:rPr>
        <w:t xml:space="preserve"> </w:t>
      </w:r>
      <w:r w:rsidRPr="00C1661E">
        <w:rPr>
          <w:rFonts w:cs="Traditional Arabic" w:hint="cs"/>
          <w:sz w:val="28"/>
          <w:szCs w:val="28"/>
          <w:rtl/>
          <w:lang w:bidi="ar-EG"/>
        </w:rPr>
        <w:t>الأحمد</w:t>
      </w:r>
      <w:r w:rsidRPr="00C1661E">
        <w:rPr>
          <w:rFonts w:cs="Traditional Arabic"/>
          <w:sz w:val="28"/>
          <w:szCs w:val="28"/>
          <w:rtl/>
          <w:lang w:bidi="ar-EG"/>
        </w:rPr>
        <w:t xml:space="preserve">": </w:t>
      </w:r>
      <w:r w:rsidRPr="00C1661E">
        <w:rPr>
          <w:rFonts w:cs="Traditional Arabic" w:hint="cs"/>
          <w:sz w:val="28"/>
          <w:szCs w:val="28"/>
          <w:rtl/>
          <w:lang w:bidi="ar-EG"/>
        </w:rPr>
        <w:t>وأجهد</w:t>
      </w:r>
      <w:r w:rsidRPr="00C1661E">
        <w:rPr>
          <w:rFonts w:cs="Traditional Arabic"/>
          <w:sz w:val="28"/>
          <w:szCs w:val="28"/>
          <w:rtl/>
          <w:lang w:bidi="ar-EG"/>
        </w:rPr>
        <w:t xml:space="preserve"> </w:t>
      </w:r>
      <w:r w:rsidRPr="00C1661E">
        <w:rPr>
          <w:rFonts w:cs="Traditional Arabic" w:hint="cs"/>
          <w:sz w:val="28"/>
          <w:szCs w:val="28"/>
          <w:rtl/>
          <w:lang w:bidi="ar-EG"/>
        </w:rPr>
        <w:t>نفسه</w:t>
      </w:r>
      <w:r w:rsidRPr="00C1661E">
        <w:rPr>
          <w:rFonts w:cs="Traditional Arabic"/>
          <w:sz w:val="28"/>
          <w:szCs w:val="28"/>
          <w:rtl/>
          <w:lang w:bidi="ar-EG"/>
        </w:rPr>
        <w:t xml:space="preserve"> </w:t>
      </w:r>
      <w:r w:rsidRPr="00C1661E">
        <w:rPr>
          <w:rFonts w:cs="Traditional Arabic" w:hint="cs"/>
          <w:sz w:val="28"/>
          <w:szCs w:val="28"/>
          <w:rtl/>
          <w:lang w:bidi="ar-EG"/>
        </w:rPr>
        <w:t>كثيرا،</w:t>
      </w:r>
      <w:r w:rsidRPr="00C1661E">
        <w:rPr>
          <w:rFonts w:cs="Traditional Arabic"/>
          <w:sz w:val="28"/>
          <w:szCs w:val="28"/>
          <w:rtl/>
          <w:lang w:bidi="ar-EG"/>
        </w:rPr>
        <w:t xml:space="preserve"> </w:t>
      </w:r>
      <w:r w:rsidRPr="00C1661E">
        <w:rPr>
          <w:rFonts w:cs="Traditional Arabic" w:hint="cs"/>
          <w:sz w:val="28"/>
          <w:szCs w:val="28"/>
          <w:rtl/>
          <w:lang w:bidi="ar-EG"/>
        </w:rPr>
        <w:t>وتعب</w:t>
      </w:r>
      <w:r w:rsidRPr="00C1661E">
        <w:rPr>
          <w:rFonts w:cs="Traditional Arabic"/>
          <w:sz w:val="28"/>
          <w:szCs w:val="28"/>
          <w:rtl/>
          <w:lang w:bidi="ar-EG"/>
        </w:rPr>
        <w:t xml:space="preserve"> </w:t>
      </w:r>
      <w:r w:rsidRPr="00C1661E">
        <w:rPr>
          <w:rFonts w:cs="Traditional Arabic" w:hint="cs"/>
          <w:sz w:val="28"/>
          <w:szCs w:val="28"/>
          <w:rtl/>
          <w:lang w:bidi="ar-EG"/>
        </w:rPr>
        <w:t>فيه</w:t>
      </w:r>
      <w:r w:rsidRPr="00C1661E">
        <w:rPr>
          <w:rFonts w:cs="Traditional Arabic"/>
          <w:sz w:val="28"/>
          <w:szCs w:val="28"/>
          <w:rtl/>
          <w:lang w:bidi="ar-EG"/>
        </w:rPr>
        <w:t xml:space="preserve"> </w:t>
      </w:r>
      <w:r w:rsidRPr="00C1661E">
        <w:rPr>
          <w:rFonts w:cs="Traditional Arabic" w:hint="cs"/>
          <w:sz w:val="28"/>
          <w:szCs w:val="28"/>
          <w:rtl/>
          <w:lang w:bidi="ar-EG"/>
        </w:rPr>
        <w:t>تعبا</w:t>
      </w:r>
      <w:r w:rsidRPr="00C1661E">
        <w:rPr>
          <w:rFonts w:cs="Traditional Arabic"/>
          <w:sz w:val="28"/>
          <w:szCs w:val="28"/>
          <w:rtl/>
          <w:lang w:bidi="ar-EG"/>
        </w:rPr>
        <w:t xml:space="preserve"> </w:t>
      </w:r>
      <w:r w:rsidRPr="00C1661E">
        <w:rPr>
          <w:rFonts w:cs="Traditional Arabic" w:hint="cs"/>
          <w:sz w:val="28"/>
          <w:szCs w:val="28"/>
          <w:rtl/>
          <w:lang w:bidi="ar-EG"/>
        </w:rPr>
        <w:t>عظيما،</w:t>
      </w:r>
      <w:r w:rsidRPr="00C1661E">
        <w:rPr>
          <w:rFonts w:cs="Traditional Arabic"/>
          <w:sz w:val="28"/>
          <w:szCs w:val="28"/>
          <w:rtl/>
          <w:lang w:bidi="ar-EG"/>
        </w:rPr>
        <w:t xml:space="preserve"> </w:t>
      </w:r>
      <w:r w:rsidRPr="00C1661E">
        <w:rPr>
          <w:rFonts w:cs="Traditional Arabic" w:hint="cs"/>
          <w:sz w:val="28"/>
          <w:szCs w:val="28"/>
          <w:rtl/>
          <w:lang w:bidi="ar-EG"/>
        </w:rPr>
        <w:t>فجاء</w:t>
      </w:r>
      <w:r w:rsidRPr="00C1661E">
        <w:rPr>
          <w:rFonts w:cs="Traditional Arabic"/>
          <w:sz w:val="28"/>
          <w:szCs w:val="28"/>
          <w:rtl/>
          <w:lang w:bidi="ar-EG"/>
        </w:rPr>
        <w:t xml:space="preserve"> </w:t>
      </w:r>
      <w:r w:rsidRPr="00C1661E">
        <w:rPr>
          <w:rFonts w:cs="Traditional Arabic" w:hint="cs"/>
          <w:sz w:val="28"/>
          <w:szCs w:val="28"/>
          <w:rtl/>
          <w:lang w:bidi="ar-EG"/>
        </w:rPr>
        <w:t>لا</w:t>
      </w:r>
      <w:r w:rsidRPr="00C1661E">
        <w:rPr>
          <w:rFonts w:cs="Traditional Arabic"/>
          <w:sz w:val="28"/>
          <w:szCs w:val="28"/>
          <w:rtl/>
          <w:lang w:bidi="ar-EG"/>
        </w:rPr>
        <w:t xml:space="preserve"> </w:t>
      </w:r>
      <w:r w:rsidRPr="00C1661E">
        <w:rPr>
          <w:rFonts w:cs="Traditional Arabic" w:hint="cs"/>
          <w:sz w:val="28"/>
          <w:szCs w:val="28"/>
          <w:rtl/>
          <w:lang w:bidi="ar-EG"/>
        </w:rPr>
        <w:t>نظير</w:t>
      </w:r>
      <w:r w:rsidRPr="00C1661E">
        <w:rPr>
          <w:rFonts w:cs="Traditional Arabic"/>
          <w:sz w:val="28"/>
          <w:szCs w:val="28"/>
          <w:rtl/>
          <w:lang w:bidi="ar-EG"/>
        </w:rPr>
        <w:t xml:space="preserve"> </w:t>
      </w:r>
      <w:r w:rsidRPr="00C1661E">
        <w:rPr>
          <w:rFonts w:cs="Traditional Arabic" w:hint="cs"/>
          <w:sz w:val="28"/>
          <w:szCs w:val="28"/>
          <w:rtl/>
          <w:lang w:bidi="ar-EG"/>
        </w:rPr>
        <w:t>له</w:t>
      </w:r>
      <w:r w:rsidRPr="00C1661E">
        <w:rPr>
          <w:rFonts w:cs="Traditional Arabic"/>
          <w:sz w:val="28"/>
          <w:szCs w:val="28"/>
          <w:rtl/>
          <w:lang w:bidi="ar-EG"/>
        </w:rPr>
        <w:t xml:space="preserve"> </w:t>
      </w:r>
      <w:r w:rsidRPr="00C1661E">
        <w:rPr>
          <w:rFonts w:cs="Traditional Arabic" w:hint="cs"/>
          <w:sz w:val="28"/>
          <w:szCs w:val="28"/>
          <w:rtl/>
          <w:lang w:bidi="ar-EG"/>
        </w:rPr>
        <w:t>في</w:t>
      </w:r>
      <w:r w:rsidRPr="00C1661E">
        <w:rPr>
          <w:rFonts w:cs="Traditional Arabic"/>
          <w:sz w:val="28"/>
          <w:szCs w:val="28"/>
          <w:rtl/>
          <w:lang w:bidi="ar-EG"/>
        </w:rPr>
        <w:t xml:space="preserve"> </w:t>
      </w:r>
      <w:r w:rsidRPr="00C1661E">
        <w:rPr>
          <w:rFonts w:cs="Traditional Arabic" w:hint="cs"/>
          <w:sz w:val="28"/>
          <w:szCs w:val="28"/>
          <w:rtl/>
          <w:lang w:bidi="ar-EG"/>
        </w:rPr>
        <w:t>العالم،</w:t>
      </w:r>
      <w:r w:rsidRPr="00C1661E">
        <w:rPr>
          <w:rFonts w:cs="Traditional Arabic"/>
          <w:sz w:val="28"/>
          <w:szCs w:val="28"/>
          <w:rtl/>
          <w:lang w:bidi="ar-EG"/>
        </w:rPr>
        <w:t xml:space="preserve"> </w:t>
      </w:r>
      <w:r w:rsidRPr="00C1661E">
        <w:rPr>
          <w:rFonts w:cs="Traditional Arabic" w:hint="cs"/>
          <w:sz w:val="28"/>
          <w:szCs w:val="28"/>
          <w:rtl/>
          <w:lang w:bidi="ar-EG"/>
        </w:rPr>
        <w:t>وأكمله</w:t>
      </w:r>
      <w:r w:rsidRPr="00C1661E">
        <w:rPr>
          <w:rFonts w:cs="Traditional Arabic"/>
          <w:sz w:val="28"/>
          <w:szCs w:val="28"/>
          <w:rtl/>
          <w:lang w:bidi="ar-EG"/>
        </w:rPr>
        <w:t xml:space="preserve"> </w:t>
      </w:r>
      <w:r w:rsidRPr="00C1661E">
        <w:rPr>
          <w:rFonts w:cs="Traditional Arabic" w:hint="cs"/>
          <w:sz w:val="28"/>
          <w:szCs w:val="28"/>
          <w:rtl/>
          <w:lang w:bidi="ar-EG"/>
        </w:rPr>
        <w:t>إلا</w:t>
      </w:r>
      <w:r w:rsidRPr="00C1661E">
        <w:rPr>
          <w:rFonts w:cs="Traditional Arabic"/>
          <w:sz w:val="28"/>
          <w:szCs w:val="28"/>
          <w:rtl/>
          <w:lang w:bidi="ar-EG"/>
        </w:rPr>
        <w:t xml:space="preserve"> </w:t>
      </w:r>
      <w:r w:rsidRPr="00C1661E">
        <w:rPr>
          <w:rFonts w:cs="Traditional Arabic" w:hint="cs"/>
          <w:sz w:val="28"/>
          <w:szCs w:val="28"/>
          <w:rtl/>
          <w:lang w:bidi="ar-EG"/>
        </w:rPr>
        <w:t>بعض</w:t>
      </w:r>
      <w:r w:rsidRPr="00C1661E">
        <w:rPr>
          <w:rFonts w:cs="Traditional Arabic"/>
          <w:sz w:val="28"/>
          <w:szCs w:val="28"/>
          <w:rtl/>
          <w:lang w:bidi="ar-EG"/>
        </w:rPr>
        <w:t xml:space="preserve"> </w:t>
      </w:r>
      <w:r w:rsidRPr="00C1661E">
        <w:rPr>
          <w:rFonts w:cs="Traditional Arabic" w:hint="cs"/>
          <w:sz w:val="28"/>
          <w:szCs w:val="28"/>
          <w:rtl/>
          <w:lang w:bidi="ar-EG"/>
        </w:rPr>
        <w:t>مسند</w:t>
      </w:r>
      <w:r w:rsidRPr="00C1661E">
        <w:rPr>
          <w:rFonts w:cs="Traditional Arabic"/>
          <w:sz w:val="28"/>
          <w:szCs w:val="28"/>
          <w:rtl/>
          <w:lang w:bidi="ar-EG"/>
        </w:rPr>
        <w:t xml:space="preserve"> </w:t>
      </w:r>
      <w:r w:rsidRPr="00C1661E">
        <w:rPr>
          <w:rFonts w:cs="Traditional Arabic" w:hint="cs"/>
          <w:sz w:val="28"/>
          <w:szCs w:val="28"/>
          <w:rtl/>
          <w:lang w:bidi="ar-EG"/>
        </w:rPr>
        <w:t>أبي</w:t>
      </w:r>
      <w:r w:rsidRPr="00C1661E">
        <w:rPr>
          <w:rFonts w:cs="Traditional Arabic"/>
          <w:sz w:val="28"/>
          <w:szCs w:val="28"/>
          <w:rtl/>
          <w:lang w:bidi="ar-EG"/>
        </w:rPr>
        <w:t xml:space="preserve"> </w:t>
      </w:r>
      <w:r w:rsidRPr="00C1661E">
        <w:rPr>
          <w:rFonts w:cs="Traditional Arabic" w:hint="cs"/>
          <w:sz w:val="28"/>
          <w:szCs w:val="28"/>
          <w:rtl/>
          <w:lang w:bidi="ar-EG"/>
        </w:rPr>
        <w:t>هريرة،</w:t>
      </w:r>
      <w:r w:rsidRPr="00C1661E">
        <w:rPr>
          <w:rFonts w:cs="Traditional Arabic"/>
          <w:sz w:val="28"/>
          <w:szCs w:val="28"/>
          <w:rtl/>
          <w:lang w:bidi="ar-EG"/>
        </w:rPr>
        <w:t xml:space="preserve"> </w:t>
      </w:r>
      <w:r w:rsidRPr="00C1661E">
        <w:rPr>
          <w:rFonts w:cs="Traditional Arabic" w:hint="cs"/>
          <w:sz w:val="28"/>
          <w:szCs w:val="28"/>
          <w:rtl/>
          <w:lang w:bidi="ar-EG"/>
        </w:rPr>
        <w:t>فإنه</w:t>
      </w:r>
      <w:r w:rsidRPr="00C1661E">
        <w:rPr>
          <w:rFonts w:cs="Traditional Arabic"/>
          <w:sz w:val="28"/>
          <w:szCs w:val="28"/>
          <w:rtl/>
          <w:lang w:bidi="ar-EG"/>
        </w:rPr>
        <w:t xml:space="preserve"> </w:t>
      </w:r>
      <w:r w:rsidRPr="00C1661E">
        <w:rPr>
          <w:rFonts w:cs="Traditional Arabic" w:hint="cs"/>
          <w:sz w:val="28"/>
          <w:szCs w:val="28"/>
          <w:rtl/>
          <w:lang w:bidi="ar-EG"/>
        </w:rPr>
        <w:t>مات</w:t>
      </w:r>
      <w:r w:rsidRPr="00C1661E">
        <w:rPr>
          <w:rFonts w:cs="Traditional Arabic"/>
          <w:sz w:val="28"/>
          <w:szCs w:val="28"/>
          <w:rtl/>
          <w:lang w:bidi="ar-EG"/>
        </w:rPr>
        <w:t xml:space="preserve"> </w:t>
      </w:r>
      <w:r w:rsidRPr="00C1661E">
        <w:rPr>
          <w:rFonts w:cs="Traditional Arabic" w:hint="cs"/>
          <w:sz w:val="28"/>
          <w:szCs w:val="28"/>
          <w:rtl/>
          <w:lang w:bidi="ar-EG"/>
        </w:rPr>
        <w:t>قبل</w:t>
      </w:r>
      <w:r w:rsidRPr="00C1661E">
        <w:rPr>
          <w:rFonts w:cs="Traditional Arabic"/>
          <w:sz w:val="28"/>
          <w:szCs w:val="28"/>
          <w:rtl/>
          <w:lang w:bidi="ar-EG"/>
        </w:rPr>
        <w:t xml:space="preserve"> </w:t>
      </w:r>
      <w:r w:rsidRPr="00C1661E">
        <w:rPr>
          <w:rFonts w:cs="Traditional Arabic" w:hint="cs"/>
          <w:sz w:val="28"/>
          <w:szCs w:val="28"/>
          <w:rtl/>
          <w:lang w:bidi="ar-EG"/>
        </w:rPr>
        <w:t>أن</w:t>
      </w:r>
      <w:r w:rsidRPr="00C1661E">
        <w:rPr>
          <w:rFonts w:cs="Traditional Arabic"/>
          <w:sz w:val="28"/>
          <w:szCs w:val="28"/>
          <w:rtl/>
          <w:lang w:bidi="ar-EG"/>
        </w:rPr>
        <w:t xml:space="preserve"> </w:t>
      </w:r>
      <w:r w:rsidRPr="00C1661E">
        <w:rPr>
          <w:rFonts w:cs="Traditional Arabic" w:hint="cs"/>
          <w:sz w:val="28"/>
          <w:szCs w:val="28"/>
          <w:rtl/>
          <w:lang w:bidi="ar-EG"/>
        </w:rPr>
        <w:t>يكمله،</w:t>
      </w:r>
      <w:r w:rsidRPr="00C1661E">
        <w:rPr>
          <w:rFonts w:cs="Traditional Arabic"/>
          <w:sz w:val="28"/>
          <w:szCs w:val="28"/>
          <w:rtl/>
          <w:lang w:bidi="ar-EG"/>
        </w:rPr>
        <w:t xml:space="preserve"> </w:t>
      </w:r>
      <w:r w:rsidRPr="00C1661E">
        <w:rPr>
          <w:rFonts w:cs="Traditional Arabic" w:hint="cs"/>
          <w:sz w:val="28"/>
          <w:szCs w:val="28"/>
          <w:rtl/>
          <w:lang w:bidi="ar-EG"/>
        </w:rPr>
        <w:t>فإنه</w:t>
      </w:r>
      <w:r w:rsidRPr="00C1661E">
        <w:rPr>
          <w:rFonts w:cs="Traditional Arabic"/>
          <w:sz w:val="28"/>
          <w:szCs w:val="28"/>
          <w:rtl/>
          <w:lang w:bidi="ar-EG"/>
        </w:rPr>
        <w:t xml:space="preserve"> </w:t>
      </w:r>
      <w:r w:rsidRPr="00C1661E">
        <w:rPr>
          <w:rFonts w:cs="Traditional Arabic" w:hint="cs"/>
          <w:sz w:val="28"/>
          <w:szCs w:val="28"/>
          <w:rtl/>
          <w:lang w:bidi="ar-EG"/>
        </w:rPr>
        <w:t>عوجل</w:t>
      </w:r>
      <w:r w:rsidRPr="00C1661E">
        <w:rPr>
          <w:rFonts w:cs="Traditional Arabic"/>
          <w:sz w:val="28"/>
          <w:szCs w:val="28"/>
          <w:rtl/>
          <w:lang w:bidi="ar-EG"/>
        </w:rPr>
        <w:t xml:space="preserve"> </w:t>
      </w:r>
      <w:r w:rsidRPr="00C1661E">
        <w:rPr>
          <w:rFonts w:cs="Traditional Arabic" w:hint="cs"/>
          <w:sz w:val="28"/>
          <w:szCs w:val="28"/>
          <w:rtl/>
          <w:lang w:bidi="ar-EG"/>
        </w:rPr>
        <w:t>بكف</w:t>
      </w:r>
      <w:r w:rsidRPr="00C1661E">
        <w:rPr>
          <w:rFonts w:cs="Traditional Arabic"/>
          <w:sz w:val="28"/>
          <w:szCs w:val="28"/>
          <w:rtl/>
          <w:lang w:bidi="ar-EG"/>
        </w:rPr>
        <w:t xml:space="preserve"> </w:t>
      </w:r>
      <w:r w:rsidRPr="00C1661E">
        <w:rPr>
          <w:rFonts w:cs="Traditional Arabic" w:hint="cs"/>
          <w:sz w:val="28"/>
          <w:szCs w:val="28"/>
          <w:rtl/>
          <w:lang w:bidi="ar-EG"/>
        </w:rPr>
        <w:t>بصره</w:t>
      </w:r>
      <w:r w:rsidRPr="00C1661E">
        <w:rPr>
          <w:rFonts w:cs="Traditional Arabic"/>
          <w:sz w:val="28"/>
          <w:szCs w:val="28"/>
          <w:rtl/>
          <w:lang w:bidi="ar-EG"/>
        </w:rPr>
        <w:t>.</w:t>
      </w:r>
      <w:r>
        <w:rPr>
          <w:rFonts w:cs="Traditional Arabic" w:hint="cs"/>
          <w:sz w:val="28"/>
          <w:szCs w:val="28"/>
          <w:rtl/>
          <w:lang w:bidi="ar-EG"/>
        </w:rPr>
        <w:t xml:space="preserve"> </w:t>
      </w:r>
    </w:p>
  </w:footnote>
  <w:footnote w:id="79">
    <w:p w:rsidR="00E6623B" w:rsidRPr="006B2817" w:rsidRDefault="00E6623B" w:rsidP="00166621">
      <w:pPr>
        <w:pStyle w:val="a3"/>
        <w:bidi/>
        <w:rPr>
          <w:rFonts w:cs="Traditional Arabic"/>
          <w:sz w:val="28"/>
          <w:szCs w:val="28"/>
          <w:rtl/>
          <w:lang w:bidi="ar-EG"/>
        </w:rPr>
      </w:pPr>
      <w:r w:rsidRPr="00601C89">
        <w:rPr>
          <w:rFonts w:cs="Traditional Arabic"/>
          <w:sz w:val="28"/>
          <w:szCs w:val="28"/>
          <w:lang w:bidi="ar-EG"/>
        </w:rPr>
        <w:footnoteRef/>
      </w:r>
      <w:r>
        <w:rPr>
          <w:rFonts w:cs="Traditional Arabic" w:hint="cs"/>
          <w:sz w:val="28"/>
          <w:szCs w:val="28"/>
          <w:rtl/>
          <w:lang w:bidi="ar-EG"/>
        </w:rPr>
        <w:t xml:space="preserve">- </w:t>
      </w:r>
      <w:r w:rsidRPr="00C1661E">
        <w:rPr>
          <w:rFonts w:cs="Traditional Arabic"/>
          <w:sz w:val="28"/>
          <w:szCs w:val="28"/>
          <w:rtl/>
          <w:lang w:bidi="ar-EG"/>
        </w:rPr>
        <w:t xml:space="preserve">" </w:t>
      </w:r>
      <w:r w:rsidRPr="00C1661E">
        <w:rPr>
          <w:rFonts w:cs="Traditional Arabic" w:hint="cs"/>
          <w:sz w:val="28"/>
          <w:szCs w:val="28"/>
          <w:rtl/>
          <w:lang w:bidi="ar-EG"/>
        </w:rPr>
        <w:t>تاريخ</w:t>
      </w:r>
      <w:r w:rsidRPr="00C1661E">
        <w:rPr>
          <w:rFonts w:cs="Traditional Arabic"/>
          <w:sz w:val="28"/>
          <w:szCs w:val="28"/>
          <w:rtl/>
          <w:lang w:bidi="ar-EG"/>
        </w:rPr>
        <w:t xml:space="preserve"> </w:t>
      </w:r>
      <w:r w:rsidRPr="00C1661E">
        <w:rPr>
          <w:rFonts w:cs="Traditional Arabic" w:hint="cs"/>
          <w:sz w:val="28"/>
          <w:szCs w:val="28"/>
          <w:rtl/>
          <w:lang w:bidi="ar-EG"/>
        </w:rPr>
        <w:t>التراث</w:t>
      </w:r>
      <w:r w:rsidRPr="00C1661E">
        <w:rPr>
          <w:rFonts w:cs="Traditional Arabic"/>
          <w:sz w:val="28"/>
          <w:szCs w:val="28"/>
          <w:rtl/>
          <w:lang w:bidi="ar-EG"/>
        </w:rPr>
        <w:t xml:space="preserve"> </w:t>
      </w:r>
      <w:r w:rsidRPr="00C1661E">
        <w:rPr>
          <w:rFonts w:cs="Traditional Arabic" w:hint="cs"/>
          <w:sz w:val="28"/>
          <w:szCs w:val="28"/>
          <w:rtl/>
          <w:lang w:bidi="ar-EG"/>
        </w:rPr>
        <w:t>العربي</w:t>
      </w:r>
      <w:r w:rsidRPr="00C1661E">
        <w:rPr>
          <w:rFonts w:cs="Traditional Arabic"/>
          <w:sz w:val="28"/>
          <w:szCs w:val="28"/>
          <w:rtl/>
          <w:lang w:bidi="ar-EG"/>
        </w:rPr>
        <w:t xml:space="preserve">" </w:t>
      </w:r>
      <w:r w:rsidRPr="00C1661E">
        <w:rPr>
          <w:rFonts w:cs="Traditional Arabic" w:hint="cs"/>
          <w:sz w:val="28"/>
          <w:szCs w:val="28"/>
          <w:rtl/>
          <w:lang w:bidi="ar-EG"/>
        </w:rPr>
        <w:t>ل</w:t>
      </w:r>
      <w:r>
        <w:rPr>
          <w:rFonts w:cs="Traditional Arabic" w:hint="cs"/>
          <w:sz w:val="28"/>
          <w:szCs w:val="28"/>
          <w:rtl/>
          <w:lang w:bidi="ar-EG"/>
        </w:rPr>
        <w:t xml:space="preserve">فؤاد </w:t>
      </w:r>
      <w:r w:rsidRPr="00C1661E">
        <w:rPr>
          <w:rFonts w:cs="Traditional Arabic" w:hint="cs"/>
          <w:sz w:val="28"/>
          <w:szCs w:val="28"/>
          <w:rtl/>
          <w:lang w:bidi="ar-EG"/>
        </w:rPr>
        <w:t>سزكين</w:t>
      </w:r>
      <w:r w:rsidRPr="00C1661E">
        <w:rPr>
          <w:rFonts w:cs="Traditional Arabic"/>
          <w:sz w:val="28"/>
          <w:szCs w:val="28"/>
          <w:rtl/>
          <w:lang w:bidi="ar-EG"/>
        </w:rPr>
        <w:t xml:space="preserve"> </w:t>
      </w:r>
      <w:r>
        <w:rPr>
          <w:rFonts w:cs="Traditional Arabic" w:hint="cs"/>
          <w:sz w:val="28"/>
          <w:szCs w:val="28"/>
          <w:rtl/>
          <w:lang w:bidi="ar-EG"/>
        </w:rPr>
        <w:t>(3/221)</w:t>
      </w:r>
      <w:r>
        <w:rPr>
          <w:rFonts w:cs="Traditional Arabic"/>
          <w:sz w:val="28"/>
          <w:szCs w:val="28"/>
          <w:rtl/>
          <w:lang w:bidi="ar-EG"/>
        </w:rPr>
        <w:t>.</w:t>
      </w:r>
    </w:p>
  </w:footnote>
  <w:footnote w:id="80">
    <w:p w:rsidR="00E6623B" w:rsidRPr="006B2817" w:rsidRDefault="00E6623B" w:rsidP="00EA7158">
      <w:pPr>
        <w:pStyle w:val="a3"/>
        <w:bidi/>
        <w:rPr>
          <w:rFonts w:cs="Traditional Arabic"/>
          <w:sz w:val="28"/>
          <w:szCs w:val="28"/>
          <w:rtl/>
        </w:rPr>
      </w:pPr>
      <w:r w:rsidRPr="00601C89">
        <w:rPr>
          <w:rFonts w:cs="Traditional Arabic"/>
          <w:sz w:val="28"/>
          <w:szCs w:val="28"/>
          <w:lang w:bidi="ar-EG"/>
        </w:rPr>
        <w:footnoteRef/>
      </w:r>
      <w:r>
        <w:rPr>
          <w:rFonts w:cs="Traditional Arabic" w:hint="cs"/>
          <w:sz w:val="28"/>
          <w:szCs w:val="28"/>
          <w:rtl/>
          <w:lang w:bidi="ar-EG"/>
        </w:rPr>
        <w:t xml:space="preserve">- </w:t>
      </w:r>
      <w:r w:rsidRPr="009536ED">
        <w:rPr>
          <w:rFonts w:cs="Traditional Arabic" w:hint="cs"/>
          <w:sz w:val="28"/>
          <w:szCs w:val="28"/>
          <w:rtl/>
          <w:lang w:bidi="ar-EG"/>
        </w:rPr>
        <w:t>قال</w:t>
      </w:r>
      <w:r w:rsidRPr="009536ED">
        <w:rPr>
          <w:rFonts w:cs="Traditional Arabic"/>
          <w:sz w:val="28"/>
          <w:szCs w:val="28"/>
          <w:rtl/>
          <w:lang w:bidi="ar-EG"/>
        </w:rPr>
        <w:t xml:space="preserve"> </w:t>
      </w:r>
      <w:r w:rsidRPr="009536ED">
        <w:rPr>
          <w:rFonts w:cs="Traditional Arabic" w:hint="cs"/>
          <w:sz w:val="28"/>
          <w:szCs w:val="28"/>
          <w:rtl/>
          <w:lang w:bidi="ar-EG"/>
        </w:rPr>
        <w:t>السخاوي</w:t>
      </w:r>
      <w:r w:rsidRPr="009536ED">
        <w:rPr>
          <w:rFonts w:cs="Traditional Arabic"/>
          <w:sz w:val="28"/>
          <w:szCs w:val="28"/>
          <w:rtl/>
          <w:lang w:bidi="ar-EG"/>
        </w:rPr>
        <w:t xml:space="preserve"> </w:t>
      </w:r>
      <w:r w:rsidRPr="009536ED">
        <w:rPr>
          <w:rFonts w:cs="Traditional Arabic" w:hint="cs"/>
          <w:sz w:val="28"/>
          <w:szCs w:val="28"/>
          <w:rtl/>
          <w:lang w:bidi="ar-EG"/>
        </w:rPr>
        <w:t>في</w:t>
      </w:r>
      <w:r>
        <w:rPr>
          <w:rFonts w:cs="Traditional Arabic"/>
          <w:sz w:val="28"/>
          <w:szCs w:val="28"/>
          <w:rtl/>
          <w:lang w:bidi="ar-EG"/>
        </w:rPr>
        <w:t xml:space="preserve"> "</w:t>
      </w:r>
      <w:r w:rsidRPr="009536ED">
        <w:rPr>
          <w:rFonts w:cs="Traditional Arabic" w:hint="cs"/>
          <w:sz w:val="28"/>
          <w:szCs w:val="28"/>
          <w:rtl/>
          <w:lang w:bidi="ar-EG"/>
        </w:rPr>
        <w:t>الضوء</w:t>
      </w:r>
      <w:r w:rsidRPr="009536ED">
        <w:rPr>
          <w:rFonts w:cs="Traditional Arabic"/>
          <w:sz w:val="28"/>
          <w:szCs w:val="28"/>
          <w:rtl/>
          <w:lang w:bidi="ar-EG"/>
        </w:rPr>
        <w:t xml:space="preserve"> </w:t>
      </w:r>
      <w:r w:rsidRPr="009536ED">
        <w:rPr>
          <w:rFonts w:cs="Traditional Arabic" w:hint="cs"/>
          <w:sz w:val="28"/>
          <w:szCs w:val="28"/>
          <w:rtl/>
          <w:lang w:bidi="ar-EG"/>
        </w:rPr>
        <w:t>اللامع</w:t>
      </w:r>
      <w:r w:rsidRPr="009536ED">
        <w:rPr>
          <w:rFonts w:cs="Traditional Arabic"/>
          <w:sz w:val="28"/>
          <w:szCs w:val="28"/>
          <w:rtl/>
          <w:lang w:bidi="ar-EG"/>
        </w:rPr>
        <w:t xml:space="preserve">" </w:t>
      </w:r>
      <w:r>
        <w:rPr>
          <w:rFonts w:cs="Traditional Arabic" w:hint="cs"/>
          <w:sz w:val="28"/>
          <w:szCs w:val="28"/>
          <w:rtl/>
          <w:lang w:bidi="ar-EG"/>
        </w:rPr>
        <w:t>(5/214)</w:t>
      </w:r>
      <w:r w:rsidRPr="009536ED">
        <w:rPr>
          <w:rFonts w:cs="Traditional Arabic"/>
          <w:sz w:val="28"/>
          <w:szCs w:val="28"/>
          <w:rtl/>
          <w:lang w:bidi="ar-EG"/>
        </w:rPr>
        <w:t xml:space="preserve"> </w:t>
      </w:r>
      <w:r w:rsidRPr="009536ED">
        <w:rPr>
          <w:rFonts w:cs="Traditional Arabic" w:hint="cs"/>
          <w:sz w:val="28"/>
          <w:szCs w:val="28"/>
          <w:rtl/>
          <w:lang w:bidi="ar-EG"/>
        </w:rPr>
        <w:t>في</w:t>
      </w:r>
      <w:r w:rsidRPr="009536ED">
        <w:rPr>
          <w:rFonts w:cs="Traditional Arabic"/>
          <w:sz w:val="28"/>
          <w:szCs w:val="28"/>
          <w:rtl/>
          <w:lang w:bidi="ar-EG"/>
        </w:rPr>
        <w:t xml:space="preserve"> </w:t>
      </w:r>
      <w:r w:rsidRPr="009536ED">
        <w:rPr>
          <w:rFonts w:cs="Traditional Arabic" w:hint="cs"/>
          <w:sz w:val="28"/>
          <w:szCs w:val="28"/>
          <w:rtl/>
          <w:lang w:bidi="ar-EG"/>
        </w:rPr>
        <w:t>ترجمته</w:t>
      </w:r>
      <w:r w:rsidRPr="009536ED">
        <w:rPr>
          <w:rFonts w:cs="Traditional Arabic"/>
          <w:sz w:val="28"/>
          <w:szCs w:val="28"/>
          <w:rtl/>
          <w:lang w:bidi="ar-EG"/>
        </w:rPr>
        <w:t xml:space="preserve">: </w:t>
      </w:r>
      <w:r w:rsidRPr="009536ED">
        <w:rPr>
          <w:rFonts w:cs="Traditional Arabic" w:hint="cs"/>
          <w:sz w:val="28"/>
          <w:szCs w:val="28"/>
          <w:rtl/>
          <w:lang w:bidi="ar-EG"/>
        </w:rPr>
        <w:t>رتب</w:t>
      </w:r>
      <w:r>
        <w:rPr>
          <w:rFonts w:cs="Traditional Arabic"/>
          <w:sz w:val="28"/>
          <w:szCs w:val="28"/>
          <w:rtl/>
          <w:lang w:bidi="ar-EG"/>
        </w:rPr>
        <w:t xml:space="preserve"> "</w:t>
      </w:r>
      <w:r w:rsidRPr="009536ED">
        <w:rPr>
          <w:rFonts w:cs="Traditional Arabic" w:hint="cs"/>
          <w:sz w:val="28"/>
          <w:szCs w:val="28"/>
          <w:rtl/>
          <w:lang w:bidi="ar-EG"/>
        </w:rPr>
        <w:t>المسند</w:t>
      </w:r>
      <w:r w:rsidRPr="009536ED">
        <w:rPr>
          <w:rFonts w:cs="Traditional Arabic"/>
          <w:sz w:val="28"/>
          <w:szCs w:val="28"/>
          <w:rtl/>
          <w:lang w:bidi="ar-EG"/>
        </w:rPr>
        <w:t xml:space="preserve">" </w:t>
      </w:r>
      <w:r w:rsidRPr="009536ED">
        <w:rPr>
          <w:rFonts w:cs="Traditional Arabic" w:hint="cs"/>
          <w:sz w:val="28"/>
          <w:szCs w:val="28"/>
          <w:rtl/>
          <w:lang w:bidi="ar-EG"/>
        </w:rPr>
        <w:t>على</w:t>
      </w:r>
      <w:r w:rsidRPr="009536ED">
        <w:rPr>
          <w:rFonts w:cs="Traditional Arabic"/>
          <w:sz w:val="28"/>
          <w:szCs w:val="28"/>
          <w:rtl/>
          <w:lang w:bidi="ar-EG"/>
        </w:rPr>
        <w:t xml:space="preserve"> </w:t>
      </w:r>
      <w:r w:rsidRPr="009536ED">
        <w:rPr>
          <w:rFonts w:cs="Traditional Arabic" w:hint="cs"/>
          <w:sz w:val="28"/>
          <w:szCs w:val="28"/>
          <w:rtl/>
          <w:lang w:bidi="ar-EG"/>
        </w:rPr>
        <w:t>أبواب</w:t>
      </w:r>
      <w:r w:rsidRPr="009536ED">
        <w:rPr>
          <w:rFonts w:cs="Traditional Arabic"/>
          <w:sz w:val="28"/>
          <w:szCs w:val="28"/>
          <w:rtl/>
          <w:lang w:bidi="ar-EG"/>
        </w:rPr>
        <w:t xml:space="preserve"> </w:t>
      </w:r>
      <w:r w:rsidRPr="009536ED">
        <w:rPr>
          <w:rFonts w:cs="Traditional Arabic" w:hint="cs"/>
          <w:sz w:val="28"/>
          <w:szCs w:val="28"/>
          <w:rtl/>
          <w:lang w:bidi="ar-EG"/>
        </w:rPr>
        <w:t>البخاري</w:t>
      </w:r>
      <w:r>
        <w:rPr>
          <w:rFonts w:cs="Traditional Arabic" w:hint="cs"/>
          <w:sz w:val="28"/>
          <w:szCs w:val="28"/>
          <w:rtl/>
          <w:lang w:bidi="ar-EG"/>
        </w:rPr>
        <w:t>.</w:t>
      </w:r>
    </w:p>
  </w:footnote>
  <w:footnote w:id="81">
    <w:p w:rsidR="00E6623B" w:rsidRPr="006B2817" w:rsidRDefault="00E6623B" w:rsidP="00EA7158">
      <w:pPr>
        <w:pStyle w:val="a3"/>
        <w:bidi/>
        <w:rPr>
          <w:rFonts w:cs="Traditional Arabic"/>
          <w:sz w:val="28"/>
          <w:szCs w:val="28"/>
          <w:rtl/>
        </w:rPr>
      </w:pPr>
      <w:r w:rsidRPr="00601C89">
        <w:rPr>
          <w:rFonts w:cs="Traditional Arabic"/>
          <w:sz w:val="28"/>
          <w:szCs w:val="28"/>
          <w:lang w:bidi="ar-EG"/>
        </w:rPr>
        <w:footnoteRef/>
      </w:r>
      <w:r>
        <w:rPr>
          <w:rFonts w:cs="Traditional Arabic" w:hint="cs"/>
          <w:sz w:val="28"/>
          <w:szCs w:val="28"/>
          <w:rtl/>
          <w:lang w:bidi="ar-EG"/>
        </w:rPr>
        <w:t>- حاجي خليفة</w:t>
      </w:r>
      <w:r w:rsidRPr="009536ED">
        <w:rPr>
          <w:rFonts w:cs="Traditional Arabic"/>
          <w:sz w:val="28"/>
          <w:szCs w:val="28"/>
          <w:rtl/>
          <w:lang w:bidi="ar-EG"/>
        </w:rPr>
        <w:t xml:space="preserve"> </w:t>
      </w:r>
      <w:r w:rsidRPr="009536ED">
        <w:rPr>
          <w:rFonts w:cs="Traditional Arabic" w:hint="cs"/>
          <w:sz w:val="28"/>
          <w:szCs w:val="28"/>
          <w:rtl/>
          <w:lang w:bidi="ar-EG"/>
        </w:rPr>
        <w:t>في</w:t>
      </w:r>
      <w:r>
        <w:rPr>
          <w:rFonts w:cs="Traditional Arabic"/>
          <w:sz w:val="28"/>
          <w:szCs w:val="28"/>
          <w:rtl/>
          <w:lang w:bidi="ar-EG"/>
        </w:rPr>
        <w:t xml:space="preserve"> "</w:t>
      </w:r>
      <w:r>
        <w:rPr>
          <w:rFonts w:cs="Traditional Arabic" w:hint="cs"/>
          <w:sz w:val="28"/>
          <w:szCs w:val="28"/>
          <w:rtl/>
          <w:lang w:bidi="ar-EG"/>
        </w:rPr>
        <w:t>كشف الظنون</w:t>
      </w:r>
      <w:r w:rsidRPr="009536ED">
        <w:rPr>
          <w:rFonts w:cs="Traditional Arabic"/>
          <w:sz w:val="28"/>
          <w:szCs w:val="28"/>
          <w:rtl/>
          <w:lang w:bidi="ar-EG"/>
        </w:rPr>
        <w:t xml:space="preserve">" </w:t>
      </w:r>
      <w:r>
        <w:rPr>
          <w:rFonts w:cs="Traditional Arabic" w:hint="cs"/>
          <w:sz w:val="28"/>
          <w:szCs w:val="28"/>
          <w:rtl/>
          <w:lang w:bidi="ar-EG"/>
        </w:rPr>
        <w:t>(2/1075)</w:t>
      </w:r>
      <w:r w:rsidRPr="009536ED">
        <w:rPr>
          <w:rFonts w:cs="Traditional Arabic"/>
          <w:sz w:val="28"/>
          <w:szCs w:val="28"/>
          <w:rtl/>
          <w:lang w:bidi="ar-EG"/>
        </w:rPr>
        <w:t xml:space="preserve"> </w:t>
      </w:r>
      <w:r>
        <w:rPr>
          <w:rFonts w:cs="Traditional Arabic" w:hint="cs"/>
          <w:sz w:val="28"/>
          <w:szCs w:val="28"/>
          <w:rtl/>
          <w:lang w:bidi="ar-EG"/>
        </w:rPr>
        <w:t>ط.</w:t>
      </w:r>
      <w:r w:rsidRPr="00A100D4">
        <w:rPr>
          <w:rFonts w:cs="Traditional Arabic"/>
          <w:sz w:val="28"/>
          <w:szCs w:val="28"/>
          <w:rtl/>
          <w:lang w:bidi="ar-EG"/>
        </w:rPr>
        <w:t xml:space="preserve"> </w:t>
      </w:r>
      <w:r w:rsidRPr="00A100D4">
        <w:rPr>
          <w:rFonts w:cs="Traditional Arabic" w:hint="cs"/>
          <w:sz w:val="28"/>
          <w:szCs w:val="28"/>
          <w:rtl/>
          <w:lang w:bidi="ar-EG"/>
        </w:rPr>
        <w:t>دار</w:t>
      </w:r>
      <w:r w:rsidRPr="00A100D4">
        <w:rPr>
          <w:rFonts w:cs="Traditional Arabic"/>
          <w:sz w:val="28"/>
          <w:szCs w:val="28"/>
          <w:rtl/>
          <w:lang w:bidi="ar-EG"/>
        </w:rPr>
        <w:t xml:space="preserve"> </w:t>
      </w:r>
      <w:r w:rsidRPr="00A100D4">
        <w:rPr>
          <w:rFonts w:cs="Traditional Arabic" w:hint="cs"/>
          <w:sz w:val="28"/>
          <w:szCs w:val="28"/>
          <w:rtl/>
          <w:lang w:bidi="ar-EG"/>
        </w:rPr>
        <w:t>إحياء</w:t>
      </w:r>
      <w:r w:rsidRPr="00A100D4">
        <w:rPr>
          <w:rFonts w:cs="Traditional Arabic"/>
          <w:sz w:val="28"/>
          <w:szCs w:val="28"/>
          <w:rtl/>
          <w:lang w:bidi="ar-EG"/>
        </w:rPr>
        <w:t xml:space="preserve"> </w:t>
      </w:r>
      <w:r w:rsidRPr="00A100D4">
        <w:rPr>
          <w:rFonts w:cs="Traditional Arabic" w:hint="cs"/>
          <w:sz w:val="28"/>
          <w:szCs w:val="28"/>
          <w:rtl/>
          <w:lang w:bidi="ar-EG"/>
        </w:rPr>
        <w:t>التراث</w:t>
      </w:r>
      <w:r w:rsidRPr="00A100D4">
        <w:rPr>
          <w:rFonts w:cs="Traditional Arabic"/>
          <w:sz w:val="28"/>
          <w:szCs w:val="28"/>
          <w:rtl/>
          <w:lang w:bidi="ar-EG"/>
        </w:rPr>
        <w:t xml:space="preserve"> </w:t>
      </w:r>
      <w:r>
        <w:rPr>
          <w:rFonts w:cs="Traditional Arabic" w:hint="cs"/>
          <w:sz w:val="28"/>
          <w:szCs w:val="28"/>
          <w:rtl/>
          <w:lang w:bidi="ar-EG"/>
        </w:rPr>
        <w:t>العربي</w:t>
      </w:r>
      <w:r w:rsidRPr="00A100D4">
        <w:rPr>
          <w:rFonts w:cs="Traditional Arabic" w:hint="cs"/>
          <w:sz w:val="28"/>
          <w:szCs w:val="28"/>
          <w:rtl/>
          <w:lang w:bidi="ar-EG"/>
        </w:rPr>
        <w:t>،</w:t>
      </w:r>
      <w:r w:rsidRPr="00A100D4">
        <w:rPr>
          <w:rFonts w:cs="Traditional Arabic"/>
          <w:sz w:val="28"/>
          <w:szCs w:val="28"/>
          <w:rtl/>
          <w:lang w:bidi="ar-EG"/>
        </w:rPr>
        <w:t xml:space="preserve"> </w:t>
      </w:r>
      <w:r w:rsidRPr="00A100D4">
        <w:rPr>
          <w:rFonts w:cs="Traditional Arabic" w:hint="cs"/>
          <w:sz w:val="28"/>
          <w:szCs w:val="28"/>
          <w:rtl/>
          <w:lang w:bidi="ar-EG"/>
        </w:rPr>
        <w:t>ودار</w:t>
      </w:r>
      <w:r w:rsidRPr="00A100D4">
        <w:rPr>
          <w:rFonts w:cs="Traditional Arabic"/>
          <w:sz w:val="28"/>
          <w:szCs w:val="28"/>
          <w:rtl/>
          <w:lang w:bidi="ar-EG"/>
        </w:rPr>
        <w:t xml:space="preserve"> </w:t>
      </w:r>
      <w:r w:rsidRPr="00A100D4">
        <w:rPr>
          <w:rFonts w:cs="Traditional Arabic" w:hint="cs"/>
          <w:sz w:val="28"/>
          <w:szCs w:val="28"/>
          <w:rtl/>
          <w:lang w:bidi="ar-EG"/>
        </w:rPr>
        <w:t>الكتب</w:t>
      </w:r>
      <w:r w:rsidRPr="00A100D4">
        <w:rPr>
          <w:rFonts w:cs="Traditional Arabic"/>
          <w:sz w:val="28"/>
          <w:szCs w:val="28"/>
          <w:rtl/>
          <w:lang w:bidi="ar-EG"/>
        </w:rPr>
        <w:t xml:space="preserve"> </w:t>
      </w:r>
      <w:r w:rsidRPr="00A100D4">
        <w:rPr>
          <w:rFonts w:cs="Traditional Arabic" w:hint="cs"/>
          <w:sz w:val="28"/>
          <w:szCs w:val="28"/>
          <w:rtl/>
          <w:lang w:bidi="ar-EG"/>
        </w:rPr>
        <w:t>العلمية</w:t>
      </w:r>
      <w:r>
        <w:rPr>
          <w:rFonts w:cs="Traditional Arabic" w:hint="cs"/>
          <w:sz w:val="28"/>
          <w:szCs w:val="28"/>
          <w:rtl/>
          <w:lang w:bidi="ar-EG"/>
        </w:rPr>
        <w:t>.</w:t>
      </w:r>
    </w:p>
  </w:footnote>
  <w:footnote w:id="82">
    <w:p w:rsidR="00E6623B" w:rsidRPr="00C1661E" w:rsidRDefault="00E6623B" w:rsidP="00EA7158">
      <w:pPr>
        <w:pStyle w:val="a3"/>
        <w:bidi/>
        <w:rPr>
          <w:rFonts w:cs="Traditional Arabic"/>
          <w:sz w:val="28"/>
          <w:szCs w:val="28"/>
          <w:rtl/>
        </w:rPr>
      </w:pPr>
      <w:r w:rsidRPr="00601C89">
        <w:rPr>
          <w:rFonts w:cs="Traditional Arabic"/>
          <w:sz w:val="28"/>
          <w:szCs w:val="28"/>
          <w:lang w:bidi="ar-EG"/>
        </w:rPr>
        <w:footnoteRef/>
      </w:r>
      <w:r>
        <w:rPr>
          <w:rFonts w:cs="Traditional Arabic" w:hint="cs"/>
          <w:sz w:val="28"/>
          <w:szCs w:val="28"/>
          <w:rtl/>
          <w:lang w:bidi="ar-EG"/>
        </w:rPr>
        <w:t>- ابن أبي يعلى</w:t>
      </w:r>
      <w:r w:rsidRPr="009536ED">
        <w:rPr>
          <w:rFonts w:cs="Traditional Arabic"/>
          <w:sz w:val="28"/>
          <w:szCs w:val="28"/>
          <w:rtl/>
          <w:lang w:bidi="ar-EG"/>
        </w:rPr>
        <w:t xml:space="preserve"> </w:t>
      </w:r>
      <w:r w:rsidRPr="009536ED">
        <w:rPr>
          <w:rFonts w:cs="Traditional Arabic" w:hint="cs"/>
          <w:sz w:val="28"/>
          <w:szCs w:val="28"/>
          <w:rtl/>
          <w:lang w:bidi="ar-EG"/>
        </w:rPr>
        <w:t>في</w:t>
      </w:r>
      <w:r>
        <w:rPr>
          <w:rFonts w:cs="Traditional Arabic"/>
          <w:sz w:val="28"/>
          <w:szCs w:val="28"/>
          <w:rtl/>
          <w:lang w:bidi="ar-EG"/>
        </w:rPr>
        <w:t xml:space="preserve"> "</w:t>
      </w:r>
      <w:r>
        <w:rPr>
          <w:rFonts w:cs="Traditional Arabic" w:hint="cs"/>
          <w:sz w:val="28"/>
          <w:szCs w:val="28"/>
          <w:rtl/>
          <w:lang w:bidi="ar-EG"/>
        </w:rPr>
        <w:t>طبقات الحنابلة</w:t>
      </w:r>
      <w:r w:rsidRPr="009536ED">
        <w:rPr>
          <w:rFonts w:cs="Traditional Arabic"/>
          <w:sz w:val="28"/>
          <w:szCs w:val="28"/>
          <w:rtl/>
          <w:lang w:bidi="ar-EG"/>
        </w:rPr>
        <w:t xml:space="preserve">" </w:t>
      </w:r>
      <w:r>
        <w:rPr>
          <w:rFonts w:cs="Traditional Arabic" w:hint="cs"/>
          <w:sz w:val="28"/>
          <w:szCs w:val="28"/>
          <w:rtl/>
          <w:lang w:bidi="ar-EG"/>
        </w:rPr>
        <w:t>(2/682).</w:t>
      </w:r>
    </w:p>
    <w:p w:rsidR="00E6623B" w:rsidRPr="006B2817" w:rsidRDefault="00E6623B" w:rsidP="00EA7158">
      <w:pPr>
        <w:pStyle w:val="a3"/>
        <w:bidi/>
        <w:rPr>
          <w:rFonts w:cs="Traditional Arabic"/>
          <w:sz w:val="28"/>
          <w:szCs w:val="28"/>
          <w:rtl/>
          <w:lang w:bidi="ar-EG"/>
        </w:rPr>
      </w:pPr>
    </w:p>
  </w:footnote>
  <w:footnote w:id="83">
    <w:p w:rsidR="00E6623B" w:rsidRPr="00A37D14" w:rsidRDefault="00E6623B" w:rsidP="00A37D14">
      <w:pPr>
        <w:tabs>
          <w:tab w:val="left" w:pos="5925"/>
        </w:tabs>
        <w:bidi/>
        <w:rPr>
          <w:rFonts w:cs="Traditional Arabic"/>
          <w:sz w:val="28"/>
          <w:szCs w:val="28"/>
          <w:rtl/>
          <w:lang w:bidi="ar-EG"/>
        </w:rPr>
      </w:pPr>
      <w:r w:rsidRPr="00BE11DD">
        <w:rPr>
          <w:rFonts w:cs="Traditional Arabic"/>
          <w:sz w:val="28"/>
          <w:szCs w:val="28"/>
          <w:lang w:bidi="ar-EG"/>
        </w:rPr>
        <w:footnoteRef/>
      </w:r>
      <w:r w:rsidRPr="00BE11DD">
        <w:rPr>
          <w:rFonts w:cs="Traditional Arabic"/>
          <w:sz w:val="28"/>
          <w:szCs w:val="28"/>
          <w:lang w:bidi="ar-EG"/>
        </w:rPr>
        <w:t xml:space="preserve"> </w:t>
      </w:r>
      <w:r w:rsidRPr="00BE11DD">
        <w:rPr>
          <w:rFonts w:cs="Traditional Arabic" w:hint="cs"/>
          <w:sz w:val="28"/>
          <w:szCs w:val="28"/>
          <w:rtl/>
          <w:lang w:bidi="ar-EG"/>
        </w:rPr>
        <w:t xml:space="preserve">- </w:t>
      </w:r>
      <w:r w:rsidRPr="009152A3">
        <w:rPr>
          <w:rFonts w:cs="Traditional Arabic" w:hint="cs"/>
          <w:sz w:val="28"/>
          <w:szCs w:val="28"/>
          <w:rtl/>
          <w:lang w:bidi="ar-EG"/>
        </w:rPr>
        <w:t>ال</w:t>
      </w:r>
      <w:r>
        <w:rPr>
          <w:rFonts w:cs="Traditional Arabic" w:hint="cs"/>
          <w:sz w:val="28"/>
          <w:szCs w:val="28"/>
          <w:rtl/>
          <w:lang w:bidi="ar-EG"/>
        </w:rPr>
        <w:t>حافظ ابن حجر</w:t>
      </w:r>
      <w:r w:rsidRPr="00BE11DD">
        <w:rPr>
          <w:rFonts w:cs="Traditional Arabic" w:hint="cs"/>
          <w:sz w:val="28"/>
          <w:szCs w:val="28"/>
          <w:rtl/>
          <w:lang w:bidi="ar-EG"/>
        </w:rPr>
        <w:t xml:space="preserve"> في</w:t>
      </w:r>
      <w:r>
        <w:rPr>
          <w:rFonts w:cs="Traditional Arabic" w:hint="cs"/>
          <w:sz w:val="28"/>
          <w:szCs w:val="28"/>
          <w:rtl/>
          <w:lang w:bidi="ar-EG"/>
        </w:rPr>
        <w:t>"تهذيب التهذيب"</w:t>
      </w:r>
      <w:r w:rsidRPr="009152A3">
        <w:rPr>
          <w:rFonts w:cs="Traditional Arabic" w:hint="cs"/>
          <w:sz w:val="28"/>
          <w:szCs w:val="28"/>
          <w:rtl/>
          <w:lang w:bidi="ar-EG"/>
        </w:rPr>
        <w:t>(</w:t>
      </w:r>
      <w:r>
        <w:rPr>
          <w:rFonts w:cs="Traditional Arabic" w:hint="cs"/>
          <w:sz w:val="28"/>
          <w:szCs w:val="28"/>
          <w:rtl/>
          <w:lang w:bidi="ar-EG"/>
        </w:rPr>
        <w:t>1/268</w:t>
      </w:r>
      <w:r w:rsidRPr="009152A3">
        <w:rPr>
          <w:rFonts w:cs="Traditional Arabic" w:hint="cs"/>
          <w:sz w:val="28"/>
          <w:szCs w:val="28"/>
          <w:rtl/>
          <w:lang w:bidi="ar-EG"/>
        </w:rPr>
        <w:t>)</w:t>
      </w:r>
      <w:r>
        <w:rPr>
          <w:rFonts w:cs="Traditional Arabic" w:hint="cs"/>
          <w:sz w:val="28"/>
          <w:szCs w:val="28"/>
          <w:rtl/>
          <w:lang w:bidi="ar-EG"/>
        </w:rPr>
        <w:t xml:space="preserve"> </w:t>
      </w:r>
      <w:r w:rsidRPr="00A37D14">
        <w:rPr>
          <w:rFonts w:cs="Traditional Arabic" w:hint="cs"/>
          <w:sz w:val="28"/>
          <w:szCs w:val="28"/>
          <w:rtl/>
          <w:lang w:bidi="ar-EG"/>
        </w:rPr>
        <w:t>الناشر</w:t>
      </w:r>
      <w:r w:rsidRPr="00A37D14">
        <w:rPr>
          <w:rFonts w:cs="Traditional Arabic"/>
          <w:sz w:val="28"/>
          <w:szCs w:val="28"/>
          <w:rtl/>
          <w:lang w:bidi="ar-EG"/>
        </w:rPr>
        <w:t xml:space="preserve">: </w:t>
      </w:r>
      <w:r w:rsidRPr="00A37D14">
        <w:rPr>
          <w:rFonts w:cs="Traditional Arabic" w:hint="cs"/>
          <w:sz w:val="28"/>
          <w:szCs w:val="28"/>
          <w:rtl/>
          <w:lang w:bidi="ar-EG"/>
        </w:rPr>
        <w:t>مطبعة</w:t>
      </w:r>
      <w:r w:rsidRPr="00A37D14">
        <w:rPr>
          <w:rFonts w:cs="Traditional Arabic"/>
          <w:sz w:val="28"/>
          <w:szCs w:val="28"/>
          <w:rtl/>
          <w:lang w:bidi="ar-EG"/>
        </w:rPr>
        <w:t xml:space="preserve"> </w:t>
      </w:r>
      <w:r w:rsidRPr="00A37D14">
        <w:rPr>
          <w:rFonts w:cs="Traditional Arabic" w:hint="cs"/>
          <w:sz w:val="28"/>
          <w:szCs w:val="28"/>
          <w:rtl/>
          <w:lang w:bidi="ar-EG"/>
        </w:rPr>
        <w:t>دائرة</w:t>
      </w:r>
      <w:r w:rsidRPr="00A37D14">
        <w:rPr>
          <w:rFonts w:cs="Traditional Arabic"/>
          <w:sz w:val="28"/>
          <w:szCs w:val="28"/>
          <w:rtl/>
          <w:lang w:bidi="ar-EG"/>
        </w:rPr>
        <w:t xml:space="preserve"> </w:t>
      </w:r>
      <w:r w:rsidRPr="00A37D14">
        <w:rPr>
          <w:rFonts w:cs="Traditional Arabic" w:hint="cs"/>
          <w:sz w:val="28"/>
          <w:szCs w:val="28"/>
          <w:rtl/>
          <w:lang w:bidi="ar-EG"/>
        </w:rPr>
        <w:t>المعارف</w:t>
      </w:r>
      <w:r w:rsidRPr="00A37D14">
        <w:rPr>
          <w:rFonts w:cs="Traditional Arabic"/>
          <w:sz w:val="28"/>
          <w:szCs w:val="28"/>
          <w:rtl/>
          <w:lang w:bidi="ar-EG"/>
        </w:rPr>
        <w:t xml:space="preserve"> </w:t>
      </w:r>
      <w:r w:rsidRPr="00A37D14">
        <w:rPr>
          <w:rFonts w:cs="Traditional Arabic" w:hint="cs"/>
          <w:sz w:val="28"/>
          <w:szCs w:val="28"/>
          <w:rtl/>
          <w:lang w:bidi="ar-EG"/>
        </w:rPr>
        <w:t>النظامية،</w:t>
      </w:r>
      <w:r w:rsidRPr="00A37D14">
        <w:rPr>
          <w:rFonts w:cs="Traditional Arabic"/>
          <w:sz w:val="28"/>
          <w:szCs w:val="28"/>
          <w:rtl/>
          <w:lang w:bidi="ar-EG"/>
        </w:rPr>
        <w:t xml:space="preserve"> </w:t>
      </w:r>
      <w:r w:rsidRPr="00A37D14">
        <w:rPr>
          <w:rFonts w:cs="Traditional Arabic" w:hint="cs"/>
          <w:sz w:val="28"/>
          <w:szCs w:val="28"/>
          <w:rtl/>
          <w:lang w:bidi="ar-EG"/>
        </w:rPr>
        <w:t>الهند</w:t>
      </w:r>
      <w:r>
        <w:rPr>
          <w:rFonts w:cs="Traditional Arabic" w:hint="cs"/>
          <w:sz w:val="28"/>
          <w:szCs w:val="28"/>
          <w:rtl/>
          <w:lang w:bidi="ar-EG"/>
        </w:rPr>
        <w:t>.</w:t>
      </w:r>
    </w:p>
  </w:footnote>
  <w:footnote w:id="84">
    <w:p w:rsidR="00E6623B" w:rsidRPr="00454A02" w:rsidRDefault="00E6623B" w:rsidP="008D5EDC">
      <w:pPr>
        <w:pStyle w:val="a3"/>
        <w:tabs>
          <w:tab w:val="left" w:pos="5925"/>
        </w:tabs>
        <w:bidi/>
        <w:rPr>
          <w:rFonts w:cs="Traditional Arabic"/>
          <w:sz w:val="28"/>
          <w:szCs w:val="28"/>
          <w:rtl/>
          <w:lang w:bidi="ar-EG"/>
        </w:rPr>
      </w:pPr>
      <w:r w:rsidRPr="00BE11DD">
        <w:rPr>
          <w:rFonts w:cs="Traditional Arabic"/>
          <w:sz w:val="28"/>
          <w:szCs w:val="28"/>
          <w:lang w:bidi="ar-EG"/>
        </w:rPr>
        <w:footnoteRef/>
      </w:r>
      <w:r w:rsidRPr="00BE11DD">
        <w:rPr>
          <w:rFonts w:cs="Traditional Arabic"/>
          <w:sz w:val="28"/>
          <w:szCs w:val="28"/>
          <w:lang w:bidi="ar-EG"/>
        </w:rPr>
        <w:t xml:space="preserve"> </w:t>
      </w:r>
      <w:r w:rsidRPr="00BE11DD">
        <w:rPr>
          <w:rFonts w:cs="Traditional Arabic" w:hint="cs"/>
          <w:sz w:val="28"/>
          <w:szCs w:val="28"/>
          <w:rtl/>
          <w:lang w:bidi="ar-EG"/>
        </w:rPr>
        <w:t>-</w:t>
      </w:r>
      <w:r>
        <w:rPr>
          <w:rFonts w:cs="Traditional Arabic" w:hint="cs"/>
          <w:sz w:val="28"/>
          <w:szCs w:val="28"/>
          <w:rtl/>
          <w:lang w:bidi="ar-EG"/>
        </w:rPr>
        <w:t xml:space="preserve"> أخرجه أحمد(1/8),(1/10), وأبو داود(1521)كتاب الصلاة, باب تفريع أبواب الوتر, باب في الاستغفار</w:t>
      </w:r>
      <w:r w:rsidRPr="00BE11DD">
        <w:rPr>
          <w:rFonts w:cs="Traditional Arabic" w:hint="cs"/>
          <w:sz w:val="28"/>
          <w:szCs w:val="28"/>
          <w:rtl/>
          <w:lang w:bidi="ar-EG"/>
        </w:rPr>
        <w:t xml:space="preserve">, </w:t>
      </w:r>
      <w:r>
        <w:rPr>
          <w:rFonts w:cs="Traditional Arabic" w:hint="cs"/>
          <w:sz w:val="28"/>
          <w:szCs w:val="28"/>
          <w:rtl/>
          <w:lang w:bidi="ar-EG"/>
        </w:rPr>
        <w:t xml:space="preserve">والترمذي(406) أبواب الصلاة, </w:t>
      </w:r>
      <w:r w:rsidRPr="00C36835">
        <w:rPr>
          <w:rFonts w:cs="Traditional Arabic" w:hint="cs"/>
          <w:sz w:val="28"/>
          <w:szCs w:val="28"/>
          <w:rtl/>
          <w:lang w:bidi="ar-EG"/>
        </w:rPr>
        <w:t>باب</w:t>
      </w:r>
      <w:r w:rsidRPr="00C36835">
        <w:rPr>
          <w:rFonts w:cs="Traditional Arabic"/>
          <w:sz w:val="28"/>
          <w:szCs w:val="28"/>
          <w:rtl/>
          <w:lang w:bidi="ar-EG"/>
        </w:rPr>
        <w:t xml:space="preserve"> </w:t>
      </w:r>
      <w:r w:rsidRPr="00C36835">
        <w:rPr>
          <w:rFonts w:cs="Traditional Arabic" w:hint="cs"/>
          <w:sz w:val="28"/>
          <w:szCs w:val="28"/>
          <w:rtl/>
          <w:lang w:bidi="ar-EG"/>
        </w:rPr>
        <w:t>ما</w:t>
      </w:r>
      <w:r w:rsidRPr="00C36835">
        <w:rPr>
          <w:rFonts w:cs="Traditional Arabic"/>
          <w:sz w:val="28"/>
          <w:szCs w:val="28"/>
          <w:rtl/>
          <w:lang w:bidi="ar-EG"/>
        </w:rPr>
        <w:t xml:space="preserve"> </w:t>
      </w:r>
      <w:r w:rsidRPr="00C36835">
        <w:rPr>
          <w:rFonts w:cs="Traditional Arabic" w:hint="cs"/>
          <w:sz w:val="28"/>
          <w:szCs w:val="28"/>
          <w:rtl/>
          <w:lang w:bidi="ar-EG"/>
        </w:rPr>
        <w:t>جاء</w:t>
      </w:r>
      <w:r w:rsidRPr="00C36835">
        <w:rPr>
          <w:rFonts w:cs="Traditional Arabic"/>
          <w:sz w:val="28"/>
          <w:szCs w:val="28"/>
          <w:rtl/>
          <w:lang w:bidi="ar-EG"/>
        </w:rPr>
        <w:t xml:space="preserve"> </w:t>
      </w:r>
      <w:r w:rsidRPr="00C36835">
        <w:rPr>
          <w:rFonts w:cs="Traditional Arabic" w:hint="cs"/>
          <w:sz w:val="28"/>
          <w:szCs w:val="28"/>
          <w:rtl/>
          <w:lang w:bidi="ar-EG"/>
        </w:rPr>
        <w:t>في</w:t>
      </w:r>
      <w:r w:rsidRPr="00C36835">
        <w:rPr>
          <w:rFonts w:cs="Traditional Arabic"/>
          <w:sz w:val="28"/>
          <w:szCs w:val="28"/>
          <w:rtl/>
          <w:lang w:bidi="ar-EG"/>
        </w:rPr>
        <w:t xml:space="preserve"> </w:t>
      </w:r>
      <w:r w:rsidRPr="00C36835">
        <w:rPr>
          <w:rFonts w:cs="Traditional Arabic" w:hint="cs"/>
          <w:sz w:val="28"/>
          <w:szCs w:val="28"/>
          <w:rtl/>
          <w:lang w:bidi="ar-EG"/>
        </w:rPr>
        <w:t>الصلاة</w:t>
      </w:r>
      <w:r w:rsidRPr="00C36835">
        <w:rPr>
          <w:rFonts w:cs="Traditional Arabic"/>
          <w:sz w:val="28"/>
          <w:szCs w:val="28"/>
          <w:rtl/>
          <w:lang w:bidi="ar-EG"/>
        </w:rPr>
        <w:t xml:space="preserve"> </w:t>
      </w:r>
      <w:r w:rsidRPr="00C36835">
        <w:rPr>
          <w:rFonts w:cs="Traditional Arabic" w:hint="cs"/>
          <w:sz w:val="28"/>
          <w:szCs w:val="28"/>
          <w:rtl/>
          <w:lang w:bidi="ar-EG"/>
        </w:rPr>
        <w:t>عند</w:t>
      </w:r>
      <w:r w:rsidRPr="00C36835">
        <w:rPr>
          <w:rFonts w:cs="Traditional Arabic"/>
          <w:sz w:val="28"/>
          <w:szCs w:val="28"/>
          <w:rtl/>
          <w:lang w:bidi="ar-EG"/>
        </w:rPr>
        <w:t xml:space="preserve"> </w:t>
      </w:r>
      <w:r w:rsidRPr="00C36835">
        <w:rPr>
          <w:rFonts w:cs="Traditional Arabic" w:hint="cs"/>
          <w:sz w:val="28"/>
          <w:szCs w:val="28"/>
          <w:rtl/>
          <w:lang w:bidi="ar-EG"/>
        </w:rPr>
        <w:t>التوبة</w:t>
      </w:r>
      <w:r>
        <w:rPr>
          <w:rFonts w:cs="Traditional Arabic" w:hint="cs"/>
          <w:sz w:val="28"/>
          <w:szCs w:val="28"/>
          <w:rtl/>
          <w:lang w:bidi="ar-EG"/>
        </w:rPr>
        <w:t>, وفي(3006)أبواب تفسير القرآن, باب سورة آل عمران</w:t>
      </w:r>
      <w:r w:rsidRPr="00BE11DD">
        <w:rPr>
          <w:rFonts w:cs="Traditional Arabic" w:hint="cs"/>
          <w:sz w:val="28"/>
          <w:szCs w:val="28"/>
          <w:rtl/>
          <w:lang w:bidi="ar-EG"/>
        </w:rPr>
        <w:t>,</w:t>
      </w:r>
      <w:r>
        <w:rPr>
          <w:rFonts w:cs="Traditional Arabic" w:hint="cs"/>
          <w:sz w:val="28"/>
          <w:szCs w:val="28"/>
          <w:rtl/>
          <w:lang w:bidi="ar-EG"/>
        </w:rPr>
        <w:t xml:space="preserve"> وابن ماجة(1395)كتاب</w:t>
      </w:r>
      <w:r w:rsidRPr="004262E8">
        <w:rPr>
          <w:rFonts w:cs="Traditional Arabic" w:hint="cs"/>
          <w:sz w:val="28"/>
          <w:szCs w:val="28"/>
          <w:rtl/>
          <w:lang w:bidi="ar-EG"/>
        </w:rPr>
        <w:t xml:space="preserve"> إقامة</w:t>
      </w:r>
      <w:r w:rsidRPr="004262E8">
        <w:rPr>
          <w:rFonts w:cs="Traditional Arabic"/>
          <w:sz w:val="28"/>
          <w:szCs w:val="28"/>
          <w:rtl/>
          <w:lang w:bidi="ar-EG"/>
        </w:rPr>
        <w:t xml:space="preserve"> </w:t>
      </w:r>
      <w:r>
        <w:rPr>
          <w:rFonts w:cs="Traditional Arabic" w:hint="cs"/>
          <w:sz w:val="28"/>
          <w:szCs w:val="28"/>
          <w:rtl/>
          <w:lang w:bidi="ar-EG"/>
        </w:rPr>
        <w:t>الصلاة,</w:t>
      </w:r>
      <w:r w:rsidRPr="004262E8">
        <w:rPr>
          <w:rFonts w:cs="Traditional Arabic"/>
          <w:sz w:val="28"/>
          <w:szCs w:val="28"/>
          <w:rtl/>
          <w:lang w:bidi="ar-EG"/>
        </w:rPr>
        <w:t xml:space="preserve"> </w:t>
      </w:r>
      <w:r w:rsidRPr="004262E8">
        <w:rPr>
          <w:rFonts w:cs="Traditional Arabic" w:hint="cs"/>
          <w:sz w:val="28"/>
          <w:szCs w:val="28"/>
          <w:rtl/>
          <w:lang w:bidi="ar-EG"/>
        </w:rPr>
        <w:t>والسنة</w:t>
      </w:r>
      <w:r w:rsidRPr="004262E8">
        <w:rPr>
          <w:rFonts w:cs="Traditional Arabic"/>
          <w:sz w:val="28"/>
          <w:szCs w:val="28"/>
          <w:rtl/>
          <w:lang w:bidi="ar-EG"/>
        </w:rPr>
        <w:t xml:space="preserve"> </w:t>
      </w:r>
      <w:r w:rsidRPr="004262E8">
        <w:rPr>
          <w:rFonts w:cs="Traditional Arabic" w:hint="cs"/>
          <w:sz w:val="28"/>
          <w:szCs w:val="28"/>
          <w:rtl/>
          <w:lang w:bidi="ar-EG"/>
        </w:rPr>
        <w:t>فيها</w:t>
      </w:r>
      <w:r>
        <w:rPr>
          <w:rFonts w:cs="Traditional Arabic" w:hint="cs"/>
          <w:sz w:val="28"/>
          <w:szCs w:val="28"/>
          <w:rtl/>
          <w:lang w:bidi="ar-EG"/>
        </w:rPr>
        <w:t>, باب</w:t>
      </w:r>
      <w:r w:rsidRPr="00BE11DD">
        <w:rPr>
          <w:rFonts w:cs="Traditional Arabic" w:hint="cs"/>
          <w:sz w:val="28"/>
          <w:szCs w:val="28"/>
          <w:rtl/>
          <w:lang w:bidi="ar-EG"/>
        </w:rPr>
        <w:t xml:space="preserve"> </w:t>
      </w:r>
      <w:r w:rsidRPr="004262E8">
        <w:rPr>
          <w:rFonts w:cs="Traditional Arabic" w:hint="cs"/>
          <w:sz w:val="28"/>
          <w:szCs w:val="28"/>
          <w:rtl/>
          <w:lang w:bidi="ar-EG"/>
        </w:rPr>
        <w:t>ما</w:t>
      </w:r>
      <w:r w:rsidRPr="004262E8">
        <w:rPr>
          <w:rFonts w:cs="Traditional Arabic"/>
          <w:sz w:val="28"/>
          <w:szCs w:val="28"/>
          <w:rtl/>
          <w:lang w:bidi="ar-EG"/>
        </w:rPr>
        <w:t xml:space="preserve"> </w:t>
      </w:r>
      <w:r w:rsidRPr="004262E8">
        <w:rPr>
          <w:rFonts w:cs="Traditional Arabic" w:hint="cs"/>
          <w:sz w:val="28"/>
          <w:szCs w:val="28"/>
          <w:rtl/>
          <w:lang w:bidi="ar-EG"/>
        </w:rPr>
        <w:t>جاء</w:t>
      </w:r>
      <w:r w:rsidRPr="004262E8">
        <w:rPr>
          <w:rFonts w:cs="Traditional Arabic"/>
          <w:sz w:val="28"/>
          <w:szCs w:val="28"/>
          <w:rtl/>
          <w:lang w:bidi="ar-EG"/>
        </w:rPr>
        <w:t xml:space="preserve"> </w:t>
      </w:r>
      <w:r w:rsidRPr="004262E8">
        <w:rPr>
          <w:rFonts w:cs="Traditional Arabic" w:hint="cs"/>
          <w:sz w:val="28"/>
          <w:szCs w:val="28"/>
          <w:rtl/>
          <w:lang w:bidi="ar-EG"/>
        </w:rPr>
        <w:t>في</w:t>
      </w:r>
      <w:r w:rsidRPr="004262E8">
        <w:rPr>
          <w:rFonts w:cs="Traditional Arabic"/>
          <w:sz w:val="28"/>
          <w:szCs w:val="28"/>
          <w:rtl/>
          <w:lang w:bidi="ar-EG"/>
        </w:rPr>
        <w:t xml:space="preserve"> </w:t>
      </w:r>
      <w:r w:rsidRPr="004262E8">
        <w:rPr>
          <w:rFonts w:cs="Traditional Arabic" w:hint="cs"/>
          <w:sz w:val="28"/>
          <w:szCs w:val="28"/>
          <w:rtl/>
          <w:lang w:bidi="ar-EG"/>
        </w:rPr>
        <w:t>أن</w:t>
      </w:r>
      <w:r w:rsidRPr="004262E8">
        <w:rPr>
          <w:rFonts w:cs="Traditional Arabic"/>
          <w:sz w:val="28"/>
          <w:szCs w:val="28"/>
          <w:rtl/>
          <w:lang w:bidi="ar-EG"/>
        </w:rPr>
        <w:t xml:space="preserve"> </w:t>
      </w:r>
      <w:r w:rsidRPr="004262E8">
        <w:rPr>
          <w:rFonts w:cs="Traditional Arabic" w:hint="cs"/>
          <w:sz w:val="28"/>
          <w:szCs w:val="28"/>
          <w:rtl/>
          <w:lang w:bidi="ar-EG"/>
        </w:rPr>
        <w:t>الصلاة</w:t>
      </w:r>
      <w:r w:rsidRPr="004262E8">
        <w:rPr>
          <w:rFonts w:cs="Traditional Arabic"/>
          <w:sz w:val="28"/>
          <w:szCs w:val="28"/>
          <w:rtl/>
          <w:lang w:bidi="ar-EG"/>
        </w:rPr>
        <w:t xml:space="preserve"> </w:t>
      </w:r>
      <w:r w:rsidRPr="004262E8">
        <w:rPr>
          <w:rFonts w:cs="Traditional Arabic" w:hint="cs"/>
          <w:sz w:val="28"/>
          <w:szCs w:val="28"/>
          <w:rtl/>
          <w:lang w:bidi="ar-EG"/>
        </w:rPr>
        <w:t>كفارة</w:t>
      </w:r>
      <w:r>
        <w:rPr>
          <w:rFonts w:cs="Traditional Arabic" w:hint="cs"/>
          <w:sz w:val="28"/>
          <w:szCs w:val="28"/>
          <w:rtl/>
          <w:lang w:bidi="ar-EG"/>
        </w:rPr>
        <w:t xml:space="preserve">, وابن </w:t>
      </w:r>
      <w:r w:rsidRPr="00BE11DD">
        <w:rPr>
          <w:rFonts w:cs="Traditional Arabic" w:hint="cs"/>
          <w:sz w:val="28"/>
          <w:szCs w:val="28"/>
          <w:rtl/>
          <w:lang w:bidi="ar-EG"/>
        </w:rPr>
        <w:t>حبان</w:t>
      </w:r>
      <w:r>
        <w:rPr>
          <w:rFonts w:cs="Traditional Arabic" w:hint="cs"/>
          <w:sz w:val="28"/>
          <w:szCs w:val="28"/>
          <w:rtl/>
          <w:lang w:bidi="ar-EG"/>
        </w:rPr>
        <w:t xml:space="preserve"> في"صحيحه"</w:t>
      </w:r>
      <w:r w:rsidRPr="00BE11DD">
        <w:rPr>
          <w:rFonts w:cs="Traditional Arabic" w:hint="cs"/>
          <w:sz w:val="28"/>
          <w:szCs w:val="28"/>
          <w:rtl/>
          <w:lang w:bidi="ar-EG"/>
        </w:rPr>
        <w:t>(623)</w:t>
      </w:r>
      <w:r>
        <w:rPr>
          <w:rFonts w:cs="Traditional Arabic" w:hint="cs"/>
          <w:sz w:val="28"/>
          <w:szCs w:val="28"/>
          <w:rtl/>
          <w:lang w:bidi="ar-EG"/>
        </w:rPr>
        <w:t>كتاب الرقاق, باب التوبة</w:t>
      </w:r>
      <w:r w:rsidRPr="00BE11DD">
        <w:rPr>
          <w:rFonts w:cs="Traditional Arabic" w:hint="cs"/>
          <w:sz w:val="28"/>
          <w:szCs w:val="28"/>
          <w:rtl/>
          <w:lang w:bidi="ar-EG"/>
        </w:rPr>
        <w:t>,</w:t>
      </w:r>
      <w:r>
        <w:rPr>
          <w:rFonts w:cs="Traditional Arabic" w:hint="cs"/>
          <w:sz w:val="28"/>
          <w:szCs w:val="28"/>
          <w:rtl/>
          <w:lang w:bidi="ar-EG"/>
        </w:rPr>
        <w:t xml:space="preserve"> </w:t>
      </w:r>
      <w:r w:rsidRPr="004262E8">
        <w:rPr>
          <w:rFonts w:cs="Traditional Arabic" w:hint="cs"/>
          <w:sz w:val="28"/>
          <w:szCs w:val="28"/>
          <w:rtl/>
          <w:lang w:bidi="ar-EG"/>
        </w:rPr>
        <w:t>ذكر</w:t>
      </w:r>
      <w:r w:rsidRPr="004262E8">
        <w:rPr>
          <w:rFonts w:cs="Traditional Arabic"/>
          <w:sz w:val="28"/>
          <w:szCs w:val="28"/>
          <w:rtl/>
          <w:lang w:bidi="ar-EG"/>
        </w:rPr>
        <w:t xml:space="preserve"> </w:t>
      </w:r>
      <w:r w:rsidRPr="004262E8">
        <w:rPr>
          <w:rFonts w:cs="Traditional Arabic" w:hint="cs"/>
          <w:sz w:val="28"/>
          <w:szCs w:val="28"/>
          <w:rtl/>
          <w:lang w:bidi="ar-EG"/>
        </w:rPr>
        <w:t>مغفرة</w:t>
      </w:r>
      <w:r w:rsidRPr="004262E8">
        <w:rPr>
          <w:rFonts w:cs="Traditional Arabic"/>
          <w:sz w:val="28"/>
          <w:szCs w:val="28"/>
          <w:rtl/>
          <w:lang w:bidi="ar-EG"/>
        </w:rPr>
        <w:t xml:space="preserve"> </w:t>
      </w:r>
      <w:r w:rsidRPr="004262E8">
        <w:rPr>
          <w:rFonts w:cs="Traditional Arabic" w:hint="cs"/>
          <w:sz w:val="28"/>
          <w:szCs w:val="28"/>
          <w:rtl/>
          <w:lang w:bidi="ar-EG"/>
        </w:rPr>
        <w:t>الله</w:t>
      </w:r>
      <w:r w:rsidRPr="004262E8">
        <w:rPr>
          <w:rFonts w:cs="Traditional Arabic"/>
          <w:sz w:val="28"/>
          <w:szCs w:val="28"/>
          <w:rtl/>
          <w:lang w:bidi="ar-EG"/>
        </w:rPr>
        <w:t xml:space="preserve"> </w:t>
      </w:r>
      <w:r w:rsidRPr="004262E8">
        <w:rPr>
          <w:rFonts w:cs="Traditional Arabic" w:hint="cs"/>
          <w:sz w:val="28"/>
          <w:szCs w:val="28"/>
          <w:rtl/>
          <w:lang w:bidi="ar-EG"/>
        </w:rPr>
        <w:t>جل</w:t>
      </w:r>
      <w:r w:rsidRPr="004262E8">
        <w:rPr>
          <w:rFonts w:cs="Traditional Arabic"/>
          <w:sz w:val="28"/>
          <w:szCs w:val="28"/>
          <w:rtl/>
          <w:lang w:bidi="ar-EG"/>
        </w:rPr>
        <w:t xml:space="preserve"> </w:t>
      </w:r>
      <w:r w:rsidRPr="004262E8">
        <w:rPr>
          <w:rFonts w:cs="Traditional Arabic" w:hint="cs"/>
          <w:sz w:val="28"/>
          <w:szCs w:val="28"/>
          <w:rtl/>
          <w:lang w:bidi="ar-EG"/>
        </w:rPr>
        <w:t>وعلا</w:t>
      </w:r>
      <w:r w:rsidRPr="004262E8">
        <w:rPr>
          <w:rFonts w:cs="Traditional Arabic"/>
          <w:sz w:val="28"/>
          <w:szCs w:val="28"/>
          <w:rtl/>
          <w:lang w:bidi="ar-EG"/>
        </w:rPr>
        <w:t xml:space="preserve"> </w:t>
      </w:r>
      <w:r w:rsidRPr="004262E8">
        <w:rPr>
          <w:rFonts w:cs="Traditional Arabic" w:hint="cs"/>
          <w:sz w:val="28"/>
          <w:szCs w:val="28"/>
          <w:rtl/>
          <w:lang w:bidi="ar-EG"/>
        </w:rPr>
        <w:t>للتائب</w:t>
      </w:r>
      <w:r w:rsidRPr="004262E8">
        <w:rPr>
          <w:rFonts w:cs="Traditional Arabic"/>
          <w:sz w:val="28"/>
          <w:szCs w:val="28"/>
          <w:rtl/>
          <w:lang w:bidi="ar-EG"/>
        </w:rPr>
        <w:t xml:space="preserve"> </w:t>
      </w:r>
      <w:r w:rsidRPr="004262E8">
        <w:rPr>
          <w:rFonts w:cs="Traditional Arabic" w:hint="cs"/>
          <w:sz w:val="28"/>
          <w:szCs w:val="28"/>
          <w:rtl/>
          <w:lang w:bidi="ar-EG"/>
        </w:rPr>
        <w:t>المستغفر</w:t>
      </w:r>
      <w:r w:rsidRPr="004262E8">
        <w:rPr>
          <w:rFonts w:cs="Traditional Arabic"/>
          <w:sz w:val="28"/>
          <w:szCs w:val="28"/>
          <w:rtl/>
          <w:lang w:bidi="ar-EG"/>
        </w:rPr>
        <w:t xml:space="preserve"> </w:t>
      </w:r>
      <w:r w:rsidRPr="004262E8">
        <w:rPr>
          <w:rFonts w:cs="Traditional Arabic" w:hint="cs"/>
          <w:sz w:val="28"/>
          <w:szCs w:val="28"/>
          <w:rtl/>
          <w:lang w:bidi="ar-EG"/>
        </w:rPr>
        <w:t>لذنبه</w:t>
      </w:r>
      <w:r>
        <w:rPr>
          <w:rFonts w:cs="Traditional Arabic" w:hint="cs"/>
          <w:sz w:val="28"/>
          <w:szCs w:val="28"/>
          <w:rtl/>
          <w:lang w:bidi="ar-EG"/>
        </w:rPr>
        <w:t>, ط.مؤسسة الرسالة. و</w:t>
      </w:r>
      <w:r w:rsidRPr="00BE11DD">
        <w:rPr>
          <w:rFonts w:cs="Traditional Arabic" w:hint="cs"/>
          <w:sz w:val="28"/>
          <w:szCs w:val="28"/>
          <w:rtl/>
          <w:lang w:bidi="ar-EG"/>
        </w:rPr>
        <w:t>الطيالسي</w:t>
      </w:r>
      <w:r>
        <w:rPr>
          <w:rFonts w:cs="Traditional Arabic" w:hint="cs"/>
          <w:sz w:val="28"/>
          <w:szCs w:val="28"/>
          <w:rtl/>
          <w:lang w:bidi="ar-EG"/>
        </w:rPr>
        <w:t xml:space="preserve"> في"مسنده"(2,1)ط.دار هجر</w:t>
      </w:r>
      <w:r w:rsidRPr="00BE11DD">
        <w:rPr>
          <w:rFonts w:cs="Traditional Arabic" w:hint="cs"/>
          <w:sz w:val="28"/>
          <w:szCs w:val="28"/>
          <w:rtl/>
          <w:lang w:bidi="ar-EG"/>
        </w:rPr>
        <w:t xml:space="preserve">, </w:t>
      </w:r>
      <w:r>
        <w:rPr>
          <w:rFonts w:cs="Traditional Arabic" w:hint="cs"/>
          <w:sz w:val="28"/>
          <w:szCs w:val="28"/>
          <w:rtl/>
          <w:lang w:bidi="ar-EG"/>
        </w:rPr>
        <w:t>وال</w:t>
      </w:r>
      <w:r w:rsidRPr="00BE11DD">
        <w:rPr>
          <w:rFonts w:cs="Traditional Arabic" w:hint="cs"/>
          <w:sz w:val="28"/>
          <w:szCs w:val="28"/>
          <w:rtl/>
          <w:lang w:bidi="ar-EG"/>
        </w:rPr>
        <w:t>ن</w:t>
      </w:r>
      <w:r>
        <w:rPr>
          <w:rFonts w:cs="Traditional Arabic" w:hint="cs"/>
          <w:sz w:val="28"/>
          <w:szCs w:val="28"/>
          <w:rtl/>
          <w:lang w:bidi="ar-EG"/>
        </w:rPr>
        <w:t>سائي في</w:t>
      </w:r>
      <w:r w:rsidRPr="00BE11DD">
        <w:rPr>
          <w:rFonts w:cs="Traditional Arabic" w:hint="cs"/>
          <w:sz w:val="28"/>
          <w:szCs w:val="28"/>
          <w:rtl/>
          <w:lang w:bidi="ar-EG"/>
        </w:rPr>
        <w:t xml:space="preserve"> </w:t>
      </w:r>
      <w:r>
        <w:rPr>
          <w:rFonts w:cs="Traditional Arabic" w:hint="cs"/>
          <w:sz w:val="28"/>
          <w:szCs w:val="28"/>
          <w:rtl/>
          <w:lang w:bidi="ar-EG"/>
        </w:rPr>
        <w:t>الكبرى(10178,10177,10176,10175)</w:t>
      </w:r>
      <w:r w:rsidRPr="004262E8">
        <w:rPr>
          <w:rFonts w:cs="Traditional Arabic" w:hint="cs"/>
          <w:sz w:val="28"/>
          <w:szCs w:val="28"/>
          <w:rtl/>
          <w:lang w:bidi="ar-EG"/>
        </w:rPr>
        <w:t xml:space="preserve"> </w:t>
      </w:r>
      <w:r>
        <w:rPr>
          <w:rFonts w:cs="Traditional Arabic" w:hint="cs"/>
          <w:sz w:val="28"/>
          <w:szCs w:val="28"/>
          <w:rtl/>
          <w:lang w:bidi="ar-EG"/>
        </w:rPr>
        <w:t>ط.مؤسسة الرسالة</w:t>
      </w:r>
      <w:r w:rsidRPr="00BE11DD">
        <w:rPr>
          <w:rFonts w:cs="Traditional Arabic" w:hint="cs"/>
          <w:sz w:val="28"/>
          <w:szCs w:val="28"/>
          <w:rtl/>
          <w:lang w:bidi="ar-EG"/>
        </w:rPr>
        <w:t xml:space="preserve">, </w:t>
      </w:r>
      <w:r>
        <w:rPr>
          <w:rFonts w:cs="Traditional Arabic" w:hint="cs"/>
          <w:sz w:val="28"/>
          <w:szCs w:val="28"/>
          <w:rtl/>
          <w:lang w:bidi="ar-EG"/>
        </w:rPr>
        <w:t>وابن أبي شيبه في المصنف</w:t>
      </w:r>
      <w:r w:rsidRPr="00BE11DD">
        <w:rPr>
          <w:rFonts w:cs="Traditional Arabic" w:hint="cs"/>
          <w:sz w:val="28"/>
          <w:szCs w:val="28"/>
          <w:rtl/>
          <w:lang w:bidi="ar-EG"/>
        </w:rPr>
        <w:t>(7724)</w:t>
      </w:r>
      <w:r>
        <w:rPr>
          <w:rFonts w:cs="Traditional Arabic" w:hint="cs"/>
          <w:sz w:val="28"/>
          <w:szCs w:val="28"/>
          <w:rtl/>
          <w:lang w:bidi="ar-EG"/>
        </w:rPr>
        <w:t>كتاب</w:t>
      </w:r>
      <w:r w:rsidRPr="004262E8">
        <w:rPr>
          <w:rFonts w:cs="Traditional Arabic" w:hint="cs"/>
          <w:sz w:val="28"/>
          <w:szCs w:val="28"/>
          <w:rtl/>
          <w:lang w:bidi="ar-EG"/>
        </w:rPr>
        <w:t xml:space="preserve"> كتاب</w:t>
      </w:r>
      <w:r w:rsidRPr="004262E8">
        <w:rPr>
          <w:rFonts w:cs="Traditional Arabic"/>
          <w:sz w:val="28"/>
          <w:szCs w:val="28"/>
          <w:rtl/>
          <w:lang w:bidi="ar-EG"/>
        </w:rPr>
        <w:t xml:space="preserve"> </w:t>
      </w:r>
      <w:r w:rsidRPr="004262E8">
        <w:rPr>
          <w:rFonts w:cs="Traditional Arabic" w:hint="cs"/>
          <w:sz w:val="28"/>
          <w:szCs w:val="28"/>
          <w:rtl/>
          <w:lang w:bidi="ar-EG"/>
        </w:rPr>
        <w:t>صلاة</w:t>
      </w:r>
      <w:r w:rsidRPr="004262E8">
        <w:rPr>
          <w:rFonts w:cs="Traditional Arabic"/>
          <w:sz w:val="28"/>
          <w:szCs w:val="28"/>
          <w:rtl/>
          <w:lang w:bidi="ar-EG"/>
        </w:rPr>
        <w:t xml:space="preserve"> </w:t>
      </w:r>
      <w:r w:rsidRPr="004262E8">
        <w:rPr>
          <w:rFonts w:cs="Traditional Arabic" w:hint="cs"/>
          <w:sz w:val="28"/>
          <w:szCs w:val="28"/>
          <w:rtl/>
          <w:lang w:bidi="ar-EG"/>
        </w:rPr>
        <w:t>التطوع</w:t>
      </w:r>
      <w:r w:rsidRPr="004262E8">
        <w:rPr>
          <w:rFonts w:cs="Traditional Arabic"/>
          <w:sz w:val="28"/>
          <w:szCs w:val="28"/>
          <w:rtl/>
          <w:lang w:bidi="ar-EG"/>
        </w:rPr>
        <w:t xml:space="preserve"> </w:t>
      </w:r>
      <w:r w:rsidRPr="004262E8">
        <w:rPr>
          <w:rFonts w:cs="Traditional Arabic" w:hint="cs"/>
          <w:sz w:val="28"/>
          <w:szCs w:val="28"/>
          <w:rtl/>
          <w:lang w:bidi="ar-EG"/>
        </w:rPr>
        <w:t>والإمامة</w:t>
      </w:r>
      <w:r w:rsidRPr="00BE11DD">
        <w:rPr>
          <w:rFonts w:cs="Traditional Arabic" w:hint="cs"/>
          <w:sz w:val="28"/>
          <w:szCs w:val="28"/>
          <w:rtl/>
          <w:lang w:bidi="ar-EG"/>
        </w:rPr>
        <w:t>,</w:t>
      </w:r>
      <w:r w:rsidRPr="004262E8">
        <w:rPr>
          <w:rFonts w:cs="Traditional Arabic" w:hint="cs"/>
          <w:sz w:val="28"/>
          <w:szCs w:val="28"/>
          <w:rtl/>
          <w:lang w:bidi="ar-EG"/>
        </w:rPr>
        <w:t xml:space="preserve"> باب فيما</w:t>
      </w:r>
      <w:r w:rsidRPr="004262E8">
        <w:rPr>
          <w:rFonts w:cs="Traditional Arabic"/>
          <w:sz w:val="28"/>
          <w:szCs w:val="28"/>
          <w:rtl/>
          <w:lang w:bidi="ar-EG"/>
        </w:rPr>
        <w:t xml:space="preserve"> </w:t>
      </w:r>
      <w:r w:rsidRPr="004262E8">
        <w:rPr>
          <w:rFonts w:cs="Traditional Arabic" w:hint="cs"/>
          <w:sz w:val="28"/>
          <w:szCs w:val="28"/>
          <w:rtl/>
          <w:lang w:bidi="ar-EG"/>
        </w:rPr>
        <w:t>يكفر</w:t>
      </w:r>
      <w:r w:rsidRPr="004262E8">
        <w:rPr>
          <w:rFonts w:cs="Traditional Arabic"/>
          <w:sz w:val="28"/>
          <w:szCs w:val="28"/>
          <w:rtl/>
          <w:lang w:bidi="ar-EG"/>
        </w:rPr>
        <w:t xml:space="preserve"> </w:t>
      </w:r>
      <w:r w:rsidRPr="004262E8">
        <w:rPr>
          <w:rFonts w:cs="Traditional Arabic" w:hint="cs"/>
          <w:sz w:val="28"/>
          <w:szCs w:val="28"/>
          <w:rtl/>
          <w:lang w:bidi="ar-EG"/>
        </w:rPr>
        <w:t>به</w:t>
      </w:r>
      <w:r w:rsidRPr="004262E8">
        <w:rPr>
          <w:rFonts w:cs="Traditional Arabic"/>
          <w:sz w:val="28"/>
          <w:szCs w:val="28"/>
          <w:rtl/>
          <w:lang w:bidi="ar-EG"/>
        </w:rPr>
        <w:t xml:space="preserve"> </w:t>
      </w:r>
      <w:r w:rsidRPr="004262E8">
        <w:rPr>
          <w:rFonts w:cs="Traditional Arabic" w:hint="cs"/>
          <w:sz w:val="28"/>
          <w:szCs w:val="28"/>
          <w:rtl/>
          <w:lang w:bidi="ar-EG"/>
        </w:rPr>
        <w:t>الذنوب</w:t>
      </w:r>
      <w:r>
        <w:rPr>
          <w:rFonts w:cs="Traditional Arabic" w:hint="cs"/>
          <w:sz w:val="28"/>
          <w:szCs w:val="28"/>
          <w:rtl/>
          <w:lang w:bidi="ar-EG"/>
        </w:rPr>
        <w:t>,ط.مكتبة الرشد,</w:t>
      </w:r>
      <w:r w:rsidRPr="00BE11DD">
        <w:rPr>
          <w:rFonts w:cs="Traditional Arabic" w:hint="cs"/>
          <w:sz w:val="28"/>
          <w:szCs w:val="28"/>
          <w:rtl/>
          <w:lang w:bidi="ar-EG"/>
        </w:rPr>
        <w:t xml:space="preserve"> </w:t>
      </w:r>
      <w:r>
        <w:rPr>
          <w:rFonts w:cs="Traditional Arabic" w:hint="cs"/>
          <w:sz w:val="28"/>
          <w:szCs w:val="28"/>
          <w:rtl/>
          <w:lang w:bidi="ar-EG"/>
        </w:rPr>
        <w:t>وال</w:t>
      </w:r>
      <w:r w:rsidRPr="00BE11DD">
        <w:rPr>
          <w:rFonts w:cs="Traditional Arabic" w:hint="cs"/>
          <w:sz w:val="28"/>
          <w:szCs w:val="28"/>
          <w:rtl/>
          <w:lang w:bidi="ar-EG"/>
        </w:rPr>
        <w:t>طحاوي ف</w:t>
      </w:r>
      <w:r>
        <w:rPr>
          <w:rFonts w:cs="Traditional Arabic" w:hint="cs"/>
          <w:sz w:val="28"/>
          <w:szCs w:val="28"/>
          <w:rtl/>
          <w:lang w:bidi="ar-EG"/>
        </w:rPr>
        <w:t>ي"مشكل الآثار"(من 6048ألي 6039)ط.مؤسسة الرسالة. وأبو يعلى في"مسنده"(15,14,13,12,11,1)ط.</w:t>
      </w:r>
      <w:r w:rsidRPr="00594F10">
        <w:rPr>
          <w:rFonts w:cs="Traditional Arabic" w:hint="cs"/>
          <w:sz w:val="28"/>
          <w:szCs w:val="28"/>
          <w:rtl/>
          <w:lang w:bidi="ar-EG"/>
        </w:rPr>
        <w:t>دار</w:t>
      </w:r>
      <w:r w:rsidRPr="00594F10">
        <w:rPr>
          <w:rFonts w:cs="Traditional Arabic"/>
          <w:sz w:val="28"/>
          <w:szCs w:val="28"/>
          <w:rtl/>
          <w:lang w:bidi="ar-EG"/>
        </w:rPr>
        <w:t xml:space="preserve"> </w:t>
      </w:r>
      <w:r w:rsidRPr="00594F10">
        <w:rPr>
          <w:rFonts w:cs="Traditional Arabic" w:hint="cs"/>
          <w:sz w:val="28"/>
          <w:szCs w:val="28"/>
          <w:rtl/>
          <w:lang w:bidi="ar-EG"/>
        </w:rPr>
        <w:t>المأمون</w:t>
      </w:r>
      <w:r w:rsidRPr="00594F10">
        <w:rPr>
          <w:rFonts w:cs="Traditional Arabic"/>
          <w:sz w:val="28"/>
          <w:szCs w:val="28"/>
          <w:rtl/>
          <w:lang w:bidi="ar-EG"/>
        </w:rPr>
        <w:t xml:space="preserve"> </w:t>
      </w:r>
      <w:r w:rsidRPr="00594F10">
        <w:rPr>
          <w:rFonts w:cs="Traditional Arabic" w:hint="cs"/>
          <w:sz w:val="28"/>
          <w:szCs w:val="28"/>
          <w:rtl/>
          <w:lang w:bidi="ar-EG"/>
        </w:rPr>
        <w:t>للتراث</w:t>
      </w:r>
      <w:r>
        <w:rPr>
          <w:rFonts w:cs="Traditional Arabic" w:hint="cs"/>
          <w:sz w:val="28"/>
          <w:szCs w:val="28"/>
          <w:rtl/>
          <w:lang w:bidi="ar-EG"/>
        </w:rPr>
        <w:t>, والحميدي في"مسنده"</w:t>
      </w:r>
      <w:r w:rsidRPr="00BE11DD">
        <w:rPr>
          <w:rFonts w:cs="Traditional Arabic" w:hint="cs"/>
          <w:sz w:val="28"/>
          <w:szCs w:val="28"/>
          <w:rtl/>
          <w:lang w:bidi="ar-EG"/>
        </w:rPr>
        <w:t>(4,1)</w:t>
      </w:r>
      <w:r w:rsidRPr="00594F10">
        <w:rPr>
          <w:rFonts w:cs="Traditional Arabic" w:hint="cs"/>
          <w:sz w:val="28"/>
          <w:szCs w:val="28"/>
          <w:rtl/>
          <w:lang w:bidi="ar-EG"/>
        </w:rPr>
        <w:t>ط. دار</w:t>
      </w:r>
      <w:r w:rsidRPr="00594F10">
        <w:rPr>
          <w:rFonts w:cs="Traditional Arabic"/>
          <w:sz w:val="28"/>
          <w:szCs w:val="28"/>
          <w:rtl/>
          <w:lang w:bidi="ar-EG"/>
        </w:rPr>
        <w:t xml:space="preserve"> </w:t>
      </w:r>
      <w:r w:rsidRPr="00594F10">
        <w:rPr>
          <w:rFonts w:cs="Traditional Arabic" w:hint="cs"/>
          <w:sz w:val="28"/>
          <w:szCs w:val="28"/>
          <w:rtl/>
          <w:lang w:bidi="ar-EG"/>
        </w:rPr>
        <w:t>السقا</w:t>
      </w:r>
      <w:r w:rsidRPr="00BE11DD">
        <w:rPr>
          <w:rFonts w:cs="Traditional Arabic" w:hint="cs"/>
          <w:sz w:val="28"/>
          <w:szCs w:val="28"/>
          <w:rtl/>
          <w:lang w:bidi="ar-EG"/>
        </w:rPr>
        <w:t>,</w:t>
      </w:r>
      <w:r>
        <w:rPr>
          <w:rFonts w:cs="Traditional Arabic" w:hint="cs"/>
          <w:sz w:val="28"/>
          <w:szCs w:val="28"/>
          <w:rtl/>
          <w:lang w:bidi="ar-EG"/>
        </w:rPr>
        <w:t xml:space="preserve"> والبزار في"مسنده"(11,10,9,8)ط.</w:t>
      </w:r>
      <w:r w:rsidRPr="00594F10">
        <w:rPr>
          <w:rFonts w:cs="Traditional Arabic" w:hint="cs"/>
          <w:sz w:val="28"/>
          <w:szCs w:val="28"/>
          <w:rtl/>
          <w:lang w:bidi="ar-EG"/>
        </w:rPr>
        <w:t xml:space="preserve"> مكتبة</w:t>
      </w:r>
      <w:r w:rsidRPr="00594F10">
        <w:rPr>
          <w:rFonts w:cs="Traditional Arabic"/>
          <w:sz w:val="28"/>
          <w:szCs w:val="28"/>
          <w:rtl/>
          <w:lang w:bidi="ar-EG"/>
        </w:rPr>
        <w:t xml:space="preserve"> </w:t>
      </w:r>
      <w:r w:rsidRPr="00594F10">
        <w:rPr>
          <w:rFonts w:cs="Traditional Arabic" w:hint="cs"/>
          <w:sz w:val="28"/>
          <w:szCs w:val="28"/>
          <w:rtl/>
          <w:lang w:bidi="ar-EG"/>
        </w:rPr>
        <w:t>العلوم</w:t>
      </w:r>
      <w:r w:rsidRPr="00594F10">
        <w:rPr>
          <w:rFonts w:cs="Traditional Arabic"/>
          <w:sz w:val="28"/>
          <w:szCs w:val="28"/>
          <w:rtl/>
          <w:lang w:bidi="ar-EG"/>
        </w:rPr>
        <w:t xml:space="preserve"> </w:t>
      </w:r>
      <w:r w:rsidRPr="00594F10">
        <w:rPr>
          <w:rFonts w:cs="Traditional Arabic" w:hint="cs"/>
          <w:sz w:val="28"/>
          <w:szCs w:val="28"/>
          <w:rtl/>
          <w:lang w:bidi="ar-EG"/>
        </w:rPr>
        <w:t>والحكم</w:t>
      </w:r>
      <w:r>
        <w:rPr>
          <w:rFonts w:cs="Traditional Arabic" w:hint="cs"/>
          <w:sz w:val="28"/>
          <w:szCs w:val="28"/>
          <w:rtl/>
          <w:lang w:bidi="ar-EG"/>
        </w:rPr>
        <w:t>, والضياء المقدسي في "الأحاديث المختارة"(11,10,9,8)ط.</w:t>
      </w:r>
      <w:r w:rsidRPr="00244037">
        <w:rPr>
          <w:rFonts w:cs="Traditional Arabic"/>
          <w:sz w:val="28"/>
          <w:szCs w:val="28"/>
          <w:rtl/>
          <w:lang w:bidi="ar-EG"/>
        </w:rPr>
        <w:t xml:space="preserve"> </w:t>
      </w:r>
      <w:r w:rsidRPr="00244037">
        <w:rPr>
          <w:rFonts w:cs="Traditional Arabic" w:hint="cs"/>
          <w:sz w:val="28"/>
          <w:szCs w:val="28"/>
          <w:rtl/>
          <w:lang w:bidi="ar-EG"/>
        </w:rPr>
        <w:t>دار</w:t>
      </w:r>
      <w:r w:rsidRPr="00244037">
        <w:rPr>
          <w:rFonts w:cs="Traditional Arabic"/>
          <w:sz w:val="28"/>
          <w:szCs w:val="28"/>
          <w:rtl/>
          <w:lang w:bidi="ar-EG"/>
        </w:rPr>
        <w:t xml:space="preserve"> </w:t>
      </w:r>
      <w:r w:rsidRPr="00244037">
        <w:rPr>
          <w:rFonts w:cs="Traditional Arabic" w:hint="cs"/>
          <w:sz w:val="28"/>
          <w:szCs w:val="28"/>
          <w:rtl/>
          <w:lang w:bidi="ar-EG"/>
        </w:rPr>
        <w:t>خضر</w:t>
      </w:r>
      <w:r>
        <w:rPr>
          <w:rFonts w:cs="Traditional Arabic" w:hint="cs"/>
          <w:sz w:val="28"/>
          <w:szCs w:val="28"/>
          <w:rtl/>
          <w:lang w:bidi="ar-EG"/>
        </w:rPr>
        <w:t>, ت:عبد الملك بن دهيش, وأحمد في"فضائل الصحابة"(142)باب فضائل أبي بكر,(642)باب فضائل عمر بن الخطاب,ط.</w:t>
      </w:r>
      <w:r w:rsidRPr="00594F10">
        <w:rPr>
          <w:rFonts w:cs="Traditional Arabic" w:hint="cs"/>
          <w:sz w:val="28"/>
          <w:szCs w:val="28"/>
          <w:rtl/>
          <w:lang w:bidi="ar-EG"/>
        </w:rPr>
        <w:t xml:space="preserve"> </w:t>
      </w:r>
      <w:r>
        <w:rPr>
          <w:rFonts w:cs="Traditional Arabic" w:hint="cs"/>
          <w:sz w:val="28"/>
          <w:szCs w:val="28"/>
          <w:rtl/>
          <w:lang w:bidi="ar-EG"/>
        </w:rPr>
        <w:t xml:space="preserve">مؤسسة الرسالة, والمروزي في"مسند أبي بكر"(11,10,9)ط. المكتب الإسلامي </w:t>
      </w:r>
      <w:r w:rsidRPr="00BE11DD">
        <w:rPr>
          <w:rFonts w:cs="Traditional Arabic" w:hint="cs"/>
          <w:sz w:val="28"/>
          <w:szCs w:val="28"/>
          <w:rtl/>
          <w:lang w:bidi="ar-EG"/>
        </w:rPr>
        <w:t xml:space="preserve">, </w:t>
      </w:r>
      <w:r>
        <w:rPr>
          <w:rFonts w:cs="Traditional Arabic" w:hint="cs"/>
          <w:sz w:val="28"/>
          <w:szCs w:val="28"/>
          <w:rtl/>
          <w:lang w:bidi="ar-EG"/>
        </w:rPr>
        <w:t>والبيهقي في"شعب الإيمان"(6676,6675)ط.</w:t>
      </w:r>
      <w:r w:rsidRPr="00594F10">
        <w:rPr>
          <w:rFonts w:cs="Traditional Arabic" w:hint="cs"/>
          <w:sz w:val="28"/>
          <w:szCs w:val="28"/>
          <w:rtl/>
          <w:lang w:bidi="ar-EG"/>
        </w:rPr>
        <w:t xml:space="preserve"> مكتبة</w:t>
      </w:r>
      <w:r w:rsidRPr="00594F10">
        <w:rPr>
          <w:rFonts w:cs="Traditional Arabic"/>
          <w:sz w:val="28"/>
          <w:szCs w:val="28"/>
          <w:rtl/>
          <w:lang w:bidi="ar-EG"/>
        </w:rPr>
        <w:t xml:space="preserve"> </w:t>
      </w:r>
      <w:r w:rsidRPr="00594F10">
        <w:rPr>
          <w:rFonts w:cs="Traditional Arabic" w:hint="cs"/>
          <w:sz w:val="28"/>
          <w:szCs w:val="28"/>
          <w:rtl/>
          <w:lang w:bidi="ar-EG"/>
        </w:rPr>
        <w:t>الرشد</w:t>
      </w:r>
      <w:r>
        <w:rPr>
          <w:rFonts w:cs="Traditional Arabic" w:hint="cs"/>
          <w:sz w:val="28"/>
          <w:szCs w:val="28"/>
          <w:rtl/>
          <w:lang w:bidi="ar-EG"/>
        </w:rPr>
        <w:t>, و</w:t>
      </w:r>
      <w:r w:rsidRPr="00BE11DD">
        <w:rPr>
          <w:rFonts w:cs="Traditional Arabic" w:hint="cs"/>
          <w:sz w:val="28"/>
          <w:szCs w:val="28"/>
          <w:rtl/>
          <w:lang w:bidi="ar-EG"/>
        </w:rPr>
        <w:t>النس</w:t>
      </w:r>
      <w:r>
        <w:rPr>
          <w:rFonts w:cs="Traditional Arabic" w:hint="cs"/>
          <w:sz w:val="28"/>
          <w:szCs w:val="28"/>
          <w:rtl/>
          <w:lang w:bidi="ar-EG"/>
        </w:rPr>
        <w:t>ائي في"عمل اليوم والليلة"(414)ط.مؤسسة الرسالة, والطبراني في"المعجم الأوسط"(584)ط.دار الحرمين, وفي"الدعاء"</w:t>
      </w:r>
      <w:r w:rsidRPr="00BE11DD">
        <w:rPr>
          <w:rFonts w:cs="Traditional Arabic" w:hint="cs"/>
          <w:sz w:val="28"/>
          <w:szCs w:val="28"/>
          <w:rtl/>
          <w:lang w:bidi="ar-EG"/>
        </w:rPr>
        <w:t>(1844,1</w:t>
      </w:r>
      <w:r>
        <w:rPr>
          <w:rFonts w:cs="Traditional Arabic" w:hint="cs"/>
          <w:sz w:val="28"/>
          <w:szCs w:val="28"/>
          <w:rtl/>
          <w:lang w:bidi="ar-EG"/>
        </w:rPr>
        <w:t>843,1842)ط.دار الكتب العلمية, وابن المبارك في"الزهد"(1088)</w:t>
      </w:r>
      <w:r w:rsidRPr="00244037">
        <w:rPr>
          <w:rFonts w:cs="Traditional Arabic" w:hint="cs"/>
          <w:sz w:val="28"/>
          <w:szCs w:val="28"/>
          <w:rtl/>
          <w:lang w:bidi="ar-EG"/>
        </w:rPr>
        <w:t xml:space="preserve"> </w:t>
      </w:r>
      <w:r>
        <w:rPr>
          <w:rFonts w:cs="Traditional Arabic" w:hint="cs"/>
          <w:sz w:val="28"/>
          <w:szCs w:val="28"/>
          <w:rtl/>
          <w:lang w:bidi="ar-EG"/>
        </w:rPr>
        <w:t>ط.دار الكتب العلمية, وتمام في"الفوائد"</w:t>
      </w:r>
      <w:r w:rsidRPr="00BE11DD">
        <w:rPr>
          <w:rFonts w:cs="Traditional Arabic" w:hint="cs"/>
          <w:sz w:val="28"/>
          <w:szCs w:val="28"/>
          <w:rtl/>
          <w:lang w:bidi="ar-EG"/>
        </w:rPr>
        <w:t>(1408)</w:t>
      </w:r>
      <w:r w:rsidRPr="00244037">
        <w:rPr>
          <w:rFonts w:cs="Traditional Arabic" w:hint="cs"/>
          <w:sz w:val="28"/>
          <w:szCs w:val="28"/>
          <w:rtl/>
          <w:lang w:bidi="ar-EG"/>
        </w:rPr>
        <w:t xml:space="preserve"> </w:t>
      </w:r>
      <w:r>
        <w:rPr>
          <w:rFonts w:cs="Traditional Arabic" w:hint="cs"/>
          <w:sz w:val="28"/>
          <w:szCs w:val="28"/>
          <w:rtl/>
          <w:lang w:bidi="ar-EG"/>
        </w:rPr>
        <w:t>ط.</w:t>
      </w:r>
      <w:r w:rsidRPr="00594F10">
        <w:rPr>
          <w:rFonts w:cs="Traditional Arabic" w:hint="cs"/>
          <w:sz w:val="28"/>
          <w:szCs w:val="28"/>
          <w:rtl/>
          <w:lang w:bidi="ar-EG"/>
        </w:rPr>
        <w:t xml:space="preserve"> مكتبة</w:t>
      </w:r>
      <w:r w:rsidRPr="00594F10">
        <w:rPr>
          <w:rFonts w:cs="Traditional Arabic"/>
          <w:sz w:val="28"/>
          <w:szCs w:val="28"/>
          <w:rtl/>
          <w:lang w:bidi="ar-EG"/>
        </w:rPr>
        <w:t xml:space="preserve"> </w:t>
      </w:r>
      <w:r w:rsidRPr="00594F10">
        <w:rPr>
          <w:rFonts w:cs="Traditional Arabic" w:hint="cs"/>
          <w:sz w:val="28"/>
          <w:szCs w:val="28"/>
          <w:rtl/>
          <w:lang w:bidi="ar-EG"/>
        </w:rPr>
        <w:t>الرشد</w:t>
      </w:r>
      <w:r w:rsidRPr="00BE11DD">
        <w:rPr>
          <w:rFonts w:cs="Traditional Arabic" w:hint="cs"/>
          <w:sz w:val="28"/>
          <w:szCs w:val="28"/>
          <w:rtl/>
          <w:lang w:bidi="ar-EG"/>
        </w:rPr>
        <w:t xml:space="preserve">, </w:t>
      </w:r>
      <w:r>
        <w:rPr>
          <w:rFonts w:cs="Traditional Arabic" w:hint="cs"/>
          <w:sz w:val="28"/>
          <w:szCs w:val="28"/>
          <w:rtl/>
          <w:lang w:bidi="ar-EG"/>
        </w:rPr>
        <w:t>والماليني في "الأربعون في مشايخ الصوفية"(116)ط.</w:t>
      </w:r>
      <w:r w:rsidRPr="00244037">
        <w:rPr>
          <w:rFonts w:cs="Traditional Arabic"/>
          <w:sz w:val="28"/>
          <w:szCs w:val="28"/>
          <w:rtl/>
          <w:lang w:bidi="ar-EG"/>
        </w:rPr>
        <w:t xml:space="preserve"> دار البشائر الإسلامية</w:t>
      </w:r>
      <w:r>
        <w:rPr>
          <w:rFonts w:cs="Traditional Arabic" w:hint="cs"/>
          <w:sz w:val="28"/>
          <w:szCs w:val="28"/>
          <w:rtl/>
          <w:lang w:bidi="ar-EG"/>
        </w:rPr>
        <w:t>, وابن شاهين في"فضائل الأعمال"(176)</w:t>
      </w:r>
      <w:r w:rsidRPr="00244037">
        <w:rPr>
          <w:rFonts w:cs="Traditional Arabic" w:hint="cs"/>
          <w:sz w:val="28"/>
          <w:szCs w:val="28"/>
          <w:rtl/>
          <w:lang w:bidi="ar-EG"/>
        </w:rPr>
        <w:t xml:space="preserve"> </w:t>
      </w:r>
      <w:r>
        <w:rPr>
          <w:rFonts w:cs="Traditional Arabic" w:hint="cs"/>
          <w:sz w:val="28"/>
          <w:szCs w:val="28"/>
          <w:rtl/>
          <w:lang w:bidi="ar-EG"/>
        </w:rPr>
        <w:t>ط.دار الكتب العلمية, والعقيلي في"الضعفاء"(182)</w:t>
      </w:r>
      <w:r w:rsidRPr="00244037">
        <w:rPr>
          <w:rFonts w:cs="Traditional Arabic" w:hint="cs"/>
          <w:sz w:val="28"/>
          <w:szCs w:val="28"/>
          <w:rtl/>
          <w:lang w:bidi="ar-EG"/>
        </w:rPr>
        <w:t xml:space="preserve"> </w:t>
      </w:r>
      <w:r>
        <w:rPr>
          <w:rFonts w:cs="Traditional Arabic" w:hint="cs"/>
          <w:sz w:val="28"/>
          <w:szCs w:val="28"/>
          <w:rtl/>
          <w:lang w:bidi="ar-EG"/>
        </w:rPr>
        <w:t>ط.دار الكتب العلمية</w:t>
      </w:r>
      <w:r w:rsidRPr="00BE11DD">
        <w:rPr>
          <w:rFonts w:cs="Traditional Arabic" w:hint="cs"/>
          <w:sz w:val="28"/>
          <w:szCs w:val="28"/>
          <w:rtl/>
          <w:lang w:bidi="ar-EG"/>
        </w:rPr>
        <w:t xml:space="preserve">, </w:t>
      </w:r>
      <w:r>
        <w:rPr>
          <w:rFonts w:cs="Traditional Arabic" w:hint="cs"/>
          <w:sz w:val="28"/>
          <w:szCs w:val="28"/>
          <w:rtl/>
          <w:lang w:bidi="ar-EG"/>
        </w:rPr>
        <w:t>و</w:t>
      </w:r>
      <w:r w:rsidRPr="00BE11DD">
        <w:rPr>
          <w:rFonts w:cs="Traditional Arabic" w:hint="cs"/>
          <w:sz w:val="28"/>
          <w:szCs w:val="28"/>
          <w:rtl/>
          <w:lang w:bidi="ar-EG"/>
        </w:rPr>
        <w:t>ا</w:t>
      </w:r>
      <w:r>
        <w:rPr>
          <w:rFonts w:cs="Traditional Arabic" w:hint="cs"/>
          <w:sz w:val="28"/>
          <w:szCs w:val="28"/>
          <w:rtl/>
          <w:lang w:bidi="ar-EG"/>
        </w:rPr>
        <w:t>بن الجزري في"مناقب الأسد الغالب"(48)</w:t>
      </w:r>
      <w:r w:rsidRPr="00244037">
        <w:rPr>
          <w:rtl/>
        </w:rPr>
        <w:t xml:space="preserve"> </w:t>
      </w:r>
      <w:r>
        <w:rPr>
          <w:rFonts w:cs="Traditional Arabic" w:hint="cs"/>
          <w:sz w:val="28"/>
          <w:szCs w:val="28"/>
          <w:rtl/>
          <w:lang w:bidi="ar-EG"/>
        </w:rPr>
        <w:t>ط.</w:t>
      </w:r>
      <w:r w:rsidRPr="00244037">
        <w:rPr>
          <w:rFonts w:cs="Traditional Arabic"/>
          <w:sz w:val="28"/>
          <w:szCs w:val="28"/>
          <w:rtl/>
          <w:lang w:bidi="ar-EG"/>
        </w:rPr>
        <w:t>مكتبة القرآن</w:t>
      </w:r>
      <w:r w:rsidRPr="00BE11DD">
        <w:rPr>
          <w:rFonts w:cs="Traditional Arabic" w:hint="cs"/>
          <w:sz w:val="28"/>
          <w:szCs w:val="28"/>
          <w:rtl/>
          <w:lang w:bidi="ar-EG"/>
        </w:rPr>
        <w:t xml:space="preserve">, </w:t>
      </w:r>
      <w:r>
        <w:rPr>
          <w:rFonts w:cs="Traditional Arabic" w:hint="cs"/>
          <w:sz w:val="28"/>
          <w:szCs w:val="28"/>
          <w:rtl/>
          <w:lang w:bidi="ar-EG"/>
        </w:rPr>
        <w:t>و</w:t>
      </w:r>
      <w:r w:rsidRPr="00BE11DD">
        <w:rPr>
          <w:rFonts w:cs="Traditional Arabic" w:hint="cs"/>
          <w:sz w:val="28"/>
          <w:szCs w:val="28"/>
          <w:rtl/>
          <w:lang w:bidi="ar-EG"/>
        </w:rPr>
        <w:t>ابن</w:t>
      </w:r>
      <w:r>
        <w:rPr>
          <w:rFonts w:cs="Traditional Arabic" w:hint="cs"/>
          <w:sz w:val="28"/>
          <w:szCs w:val="28"/>
          <w:rtl/>
          <w:lang w:bidi="ar-EG"/>
        </w:rPr>
        <w:t xml:space="preserve"> عساكر في"الأربعون البلدانية</w:t>
      </w:r>
      <w:r w:rsidRPr="00BE11DD">
        <w:rPr>
          <w:rFonts w:cs="Traditional Arabic" w:hint="cs"/>
          <w:sz w:val="28"/>
          <w:szCs w:val="28"/>
          <w:rtl/>
          <w:lang w:bidi="ar-EG"/>
        </w:rPr>
        <w:t>"</w:t>
      </w:r>
      <w:r>
        <w:rPr>
          <w:rFonts w:cs="Traditional Arabic" w:hint="cs"/>
          <w:sz w:val="28"/>
          <w:szCs w:val="28"/>
          <w:rtl/>
          <w:lang w:bidi="ar-EG"/>
        </w:rPr>
        <w:t>, البلد الثاني: المدينة, ط.</w:t>
      </w:r>
      <w:r w:rsidRPr="00244037">
        <w:rPr>
          <w:rFonts w:cs="Traditional Arabic"/>
          <w:sz w:val="28"/>
          <w:szCs w:val="28"/>
          <w:rtl/>
          <w:lang w:bidi="ar-EG"/>
        </w:rPr>
        <w:t>مكتبة القرآن</w:t>
      </w:r>
      <w:r>
        <w:rPr>
          <w:rFonts w:cs="Traditional Arabic" w:hint="cs"/>
          <w:sz w:val="28"/>
          <w:szCs w:val="28"/>
          <w:rtl/>
          <w:lang w:bidi="ar-EG"/>
        </w:rPr>
        <w:t>, وغيرهم</w:t>
      </w:r>
      <w:r w:rsidRPr="00BE11DD">
        <w:rPr>
          <w:rFonts w:cs="Traditional Arabic" w:hint="cs"/>
          <w:sz w:val="28"/>
          <w:szCs w:val="28"/>
          <w:rtl/>
          <w:lang w:bidi="ar-EG"/>
        </w:rPr>
        <w:t xml:space="preserve"> .</w:t>
      </w:r>
    </w:p>
  </w:footnote>
  <w:footnote w:id="85">
    <w:p w:rsidR="00E6623B" w:rsidRPr="008D5EDC" w:rsidRDefault="00E6623B" w:rsidP="00EA7158">
      <w:pPr>
        <w:tabs>
          <w:tab w:val="left" w:pos="5925"/>
        </w:tabs>
        <w:bidi/>
        <w:rPr>
          <w:rFonts w:cs="Traditional Arabic"/>
          <w:sz w:val="28"/>
          <w:szCs w:val="28"/>
          <w:rtl/>
          <w:lang w:bidi="ar-EG"/>
        </w:rPr>
      </w:pPr>
      <w:r w:rsidRPr="00BE11DD">
        <w:rPr>
          <w:rFonts w:cs="Traditional Arabic"/>
          <w:sz w:val="28"/>
          <w:szCs w:val="28"/>
          <w:lang w:bidi="ar-EG"/>
        </w:rPr>
        <w:footnoteRef/>
      </w:r>
      <w:r w:rsidRPr="00BE11DD">
        <w:rPr>
          <w:rFonts w:cs="Traditional Arabic"/>
          <w:sz w:val="28"/>
          <w:szCs w:val="28"/>
          <w:lang w:bidi="ar-EG"/>
        </w:rPr>
        <w:t xml:space="preserve"> </w:t>
      </w:r>
      <w:r w:rsidRPr="00BE11DD">
        <w:rPr>
          <w:rFonts w:cs="Traditional Arabic" w:hint="cs"/>
          <w:sz w:val="28"/>
          <w:szCs w:val="28"/>
          <w:rtl/>
          <w:lang w:bidi="ar-EG"/>
        </w:rPr>
        <w:t xml:space="preserve">- </w:t>
      </w:r>
      <w:r w:rsidRPr="009152A3">
        <w:rPr>
          <w:rFonts w:cs="Traditional Arabic" w:hint="cs"/>
          <w:sz w:val="28"/>
          <w:szCs w:val="28"/>
          <w:rtl/>
          <w:lang w:bidi="ar-EG"/>
        </w:rPr>
        <w:t>البخاري</w:t>
      </w:r>
      <w:r w:rsidRPr="00BE11DD">
        <w:rPr>
          <w:rFonts w:cs="Traditional Arabic" w:hint="cs"/>
          <w:sz w:val="28"/>
          <w:szCs w:val="28"/>
          <w:rtl/>
          <w:lang w:bidi="ar-EG"/>
        </w:rPr>
        <w:t xml:space="preserve"> في</w:t>
      </w:r>
      <w:r>
        <w:rPr>
          <w:rFonts w:cs="Traditional Arabic" w:hint="cs"/>
          <w:sz w:val="28"/>
          <w:szCs w:val="28"/>
          <w:rtl/>
          <w:lang w:bidi="ar-EG"/>
        </w:rPr>
        <w:t>"التاريخ الكبير"(2/54)</w:t>
      </w:r>
      <w:r w:rsidRPr="009152A3">
        <w:rPr>
          <w:rFonts w:cs="Traditional Arabic" w:hint="cs"/>
          <w:sz w:val="28"/>
          <w:szCs w:val="28"/>
          <w:rtl/>
          <w:lang w:bidi="ar-EG"/>
        </w:rPr>
        <w:t>(1663)</w:t>
      </w:r>
      <w:r>
        <w:rPr>
          <w:rFonts w:cs="Traditional Arabic" w:hint="cs"/>
          <w:sz w:val="28"/>
          <w:szCs w:val="28"/>
          <w:rtl/>
          <w:lang w:bidi="ar-EG"/>
        </w:rPr>
        <w:t>ط.</w:t>
      </w:r>
      <w:r w:rsidRPr="008D5EDC">
        <w:rPr>
          <w:rFonts w:cs="Traditional Arabic"/>
          <w:sz w:val="28"/>
          <w:szCs w:val="28"/>
          <w:rtl/>
          <w:lang w:bidi="ar-EG"/>
        </w:rPr>
        <w:t xml:space="preserve"> دائرة المعارف العثمانية</w:t>
      </w:r>
      <w:r w:rsidRPr="008D5EDC">
        <w:rPr>
          <w:rFonts w:cs="Traditional Arabic" w:hint="cs"/>
          <w:sz w:val="28"/>
          <w:szCs w:val="28"/>
          <w:rtl/>
          <w:lang w:bidi="ar-EG"/>
        </w:rPr>
        <w:t>.</w:t>
      </w:r>
    </w:p>
  </w:footnote>
  <w:footnote w:id="86">
    <w:p w:rsidR="00E6623B" w:rsidRDefault="00E6623B" w:rsidP="00EA7158">
      <w:pPr>
        <w:tabs>
          <w:tab w:val="left" w:pos="5925"/>
        </w:tabs>
        <w:bidi/>
        <w:rPr>
          <w:rtl/>
        </w:rPr>
      </w:pPr>
      <w:r w:rsidRPr="00BE11DD">
        <w:rPr>
          <w:rFonts w:cs="Traditional Arabic"/>
          <w:sz w:val="28"/>
          <w:szCs w:val="28"/>
          <w:lang w:bidi="ar-EG"/>
        </w:rPr>
        <w:footnoteRef/>
      </w:r>
      <w:r w:rsidRPr="00BE11DD">
        <w:rPr>
          <w:rFonts w:cs="Traditional Arabic"/>
          <w:sz w:val="28"/>
          <w:szCs w:val="28"/>
          <w:lang w:bidi="ar-EG"/>
        </w:rPr>
        <w:t xml:space="preserve"> </w:t>
      </w:r>
      <w:r w:rsidRPr="00BE11DD">
        <w:rPr>
          <w:rFonts w:cs="Traditional Arabic" w:hint="cs"/>
          <w:sz w:val="28"/>
          <w:szCs w:val="28"/>
          <w:rtl/>
          <w:lang w:bidi="ar-EG"/>
        </w:rPr>
        <w:t xml:space="preserve">- </w:t>
      </w:r>
      <w:r w:rsidRPr="009152A3">
        <w:rPr>
          <w:rFonts w:cs="Traditional Arabic" w:hint="cs"/>
          <w:sz w:val="28"/>
          <w:szCs w:val="28"/>
          <w:rtl/>
          <w:lang w:bidi="ar-EG"/>
        </w:rPr>
        <w:t>ال</w:t>
      </w:r>
      <w:r>
        <w:rPr>
          <w:rFonts w:cs="Traditional Arabic" w:hint="cs"/>
          <w:sz w:val="28"/>
          <w:szCs w:val="28"/>
          <w:rtl/>
          <w:lang w:bidi="ar-EG"/>
        </w:rPr>
        <w:t>عقيلي</w:t>
      </w:r>
      <w:r w:rsidRPr="00BE11DD">
        <w:rPr>
          <w:rFonts w:cs="Traditional Arabic" w:hint="cs"/>
          <w:sz w:val="28"/>
          <w:szCs w:val="28"/>
          <w:rtl/>
          <w:lang w:bidi="ar-EG"/>
        </w:rPr>
        <w:t xml:space="preserve"> في</w:t>
      </w:r>
      <w:r>
        <w:rPr>
          <w:rFonts w:cs="Traditional Arabic" w:hint="cs"/>
          <w:sz w:val="28"/>
          <w:szCs w:val="28"/>
          <w:rtl/>
          <w:lang w:bidi="ar-EG"/>
        </w:rPr>
        <w:t>"ضعفاء الرجال"</w:t>
      </w:r>
      <w:r w:rsidRPr="009152A3">
        <w:rPr>
          <w:rFonts w:cs="Traditional Arabic" w:hint="cs"/>
          <w:sz w:val="28"/>
          <w:szCs w:val="28"/>
          <w:rtl/>
          <w:lang w:bidi="ar-EG"/>
        </w:rPr>
        <w:t>(</w:t>
      </w:r>
      <w:r>
        <w:rPr>
          <w:rFonts w:cs="Traditional Arabic" w:hint="cs"/>
          <w:sz w:val="28"/>
          <w:szCs w:val="28"/>
          <w:rtl/>
          <w:lang w:bidi="ar-EG"/>
        </w:rPr>
        <w:t>1/106</w:t>
      </w:r>
      <w:r w:rsidRPr="009152A3">
        <w:rPr>
          <w:rFonts w:cs="Traditional Arabic" w:hint="cs"/>
          <w:sz w:val="28"/>
          <w:szCs w:val="28"/>
          <w:rtl/>
          <w:lang w:bidi="ar-EG"/>
        </w:rPr>
        <w:t>)</w:t>
      </w:r>
      <w:r w:rsidRPr="008D5EDC">
        <w:rPr>
          <w:rFonts w:cs="Traditional Arabic" w:hint="cs"/>
          <w:sz w:val="28"/>
          <w:szCs w:val="28"/>
          <w:rtl/>
          <w:lang w:bidi="ar-EG"/>
        </w:rPr>
        <w:t xml:space="preserve"> </w:t>
      </w:r>
      <w:r>
        <w:rPr>
          <w:rFonts w:cs="Traditional Arabic" w:hint="cs"/>
          <w:sz w:val="28"/>
          <w:szCs w:val="28"/>
          <w:rtl/>
          <w:lang w:bidi="ar-EG"/>
        </w:rPr>
        <w:t>ط.دار الكتب العلمية.</w:t>
      </w:r>
    </w:p>
  </w:footnote>
  <w:footnote w:id="87">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sidRPr="00A20275">
        <w:rPr>
          <w:rFonts w:cs="Traditional Arabic" w:hint="cs"/>
          <w:sz w:val="28"/>
          <w:szCs w:val="28"/>
          <w:rtl/>
          <w:lang w:bidi="ar-EG"/>
        </w:rPr>
        <w:t xml:space="preserve">الحافظ </w:t>
      </w:r>
      <w:r>
        <w:rPr>
          <w:rFonts w:cs="Traditional Arabic" w:hint="cs"/>
          <w:sz w:val="28"/>
          <w:szCs w:val="28"/>
          <w:rtl/>
          <w:lang w:bidi="ar-EG"/>
        </w:rPr>
        <w:t>المزي</w:t>
      </w:r>
      <w:r w:rsidRPr="00A20275">
        <w:rPr>
          <w:rFonts w:cs="Traditional Arabic"/>
          <w:sz w:val="28"/>
          <w:szCs w:val="28"/>
          <w:rtl/>
          <w:lang w:bidi="ar-EG"/>
        </w:rPr>
        <w:t xml:space="preserve"> </w:t>
      </w:r>
      <w:r w:rsidRPr="00A20275">
        <w:rPr>
          <w:rFonts w:cs="Traditional Arabic" w:hint="cs"/>
          <w:sz w:val="28"/>
          <w:szCs w:val="28"/>
          <w:rtl/>
          <w:lang w:bidi="ar-EG"/>
        </w:rPr>
        <w:t>في"تهذيب</w:t>
      </w:r>
      <w:r w:rsidRPr="00A20275">
        <w:rPr>
          <w:rFonts w:cs="Traditional Arabic"/>
          <w:sz w:val="28"/>
          <w:szCs w:val="28"/>
          <w:rtl/>
          <w:lang w:bidi="ar-EG"/>
        </w:rPr>
        <w:t xml:space="preserve"> </w:t>
      </w:r>
      <w:r>
        <w:rPr>
          <w:rFonts w:cs="Traditional Arabic" w:hint="cs"/>
          <w:sz w:val="28"/>
          <w:szCs w:val="28"/>
          <w:rtl/>
          <w:lang w:bidi="ar-EG"/>
        </w:rPr>
        <w:t>الكمال</w:t>
      </w:r>
      <w:r w:rsidRPr="00A20275">
        <w:rPr>
          <w:rFonts w:cs="Traditional Arabic" w:hint="cs"/>
          <w:sz w:val="28"/>
          <w:szCs w:val="28"/>
          <w:rtl/>
          <w:lang w:bidi="ar-EG"/>
        </w:rPr>
        <w:t>"(</w:t>
      </w:r>
      <w:r>
        <w:rPr>
          <w:rFonts w:cs="Traditional Arabic" w:hint="cs"/>
          <w:sz w:val="28"/>
          <w:szCs w:val="28"/>
          <w:rtl/>
          <w:lang w:bidi="ar-EG"/>
        </w:rPr>
        <w:t>409)(2/533)</w:t>
      </w:r>
      <w:r w:rsidRPr="008D5EDC">
        <w:rPr>
          <w:rFonts w:cs="Traditional Arabic" w:hint="cs"/>
          <w:sz w:val="28"/>
          <w:szCs w:val="28"/>
          <w:rtl/>
          <w:lang w:bidi="ar-EG"/>
        </w:rPr>
        <w:t xml:space="preserve"> </w:t>
      </w:r>
      <w:r>
        <w:rPr>
          <w:rFonts w:cs="Traditional Arabic" w:hint="cs"/>
          <w:sz w:val="28"/>
          <w:szCs w:val="28"/>
          <w:rtl/>
          <w:lang w:bidi="ar-EG"/>
        </w:rPr>
        <w:t>ط.مؤسسة الرسالة.</w:t>
      </w:r>
    </w:p>
  </w:footnote>
  <w:footnote w:id="88">
    <w:p w:rsidR="00E6623B" w:rsidRDefault="00E6623B" w:rsidP="00EA7158">
      <w:pPr>
        <w:tabs>
          <w:tab w:val="left" w:pos="5925"/>
        </w:tabs>
        <w:bidi/>
        <w:rPr>
          <w:rtl/>
        </w:rPr>
      </w:pPr>
      <w:r w:rsidRPr="00BE11DD">
        <w:rPr>
          <w:rFonts w:cs="Traditional Arabic"/>
          <w:sz w:val="28"/>
          <w:szCs w:val="28"/>
          <w:lang w:bidi="ar-EG"/>
        </w:rPr>
        <w:footnoteRef/>
      </w:r>
      <w:r w:rsidRPr="00BE11DD">
        <w:rPr>
          <w:rFonts w:cs="Traditional Arabic"/>
          <w:sz w:val="28"/>
          <w:szCs w:val="28"/>
          <w:lang w:bidi="ar-EG"/>
        </w:rPr>
        <w:t xml:space="preserve"> </w:t>
      </w:r>
      <w:r w:rsidRPr="00BE11DD">
        <w:rPr>
          <w:rFonts w:cs="Traditional Arabic" w:hint="cs"/>
          <w:sz w:val="28"/>
          <w:szCs w:val="28"/>
          <w:rtl/>
          <w:lang w:bidi="ar-EG"/>
        </w:rPr>
        <w:t xml:space="preserve">- </w:t>
      </w:r>
      <w:r>
        <w:rPr>
          <w:rFonts w:cs="Traditional Arabic" w:hint="cs"/>
          <w:sz w:val="28"/>
          <w:szCs w:val="28"/>
          <w:rtl/>
          <w:lang w:bidi="ar-EG"/>
        </w:rPr>
        <w:t>أخرجه البزار في"</w:t>
      </w:r>
      <w:r w:rsidRPr="00BE11DD">
        <w:rPr>
          <w:rFonts w:cs="Traditional Arabic" w:hint="cs"/>
          <w:sz w:val="28"/>
          <w:szCs w:val="28"/>
          <w:rtl/>
          <w:lang w:bidi="ar-EG"/>
        </w:rPr>
        <w:t>مسنده</w:t>
      </w:r>
      <w:r>
        <w:rPr>
          <w:rFonts w:cs="Traditional Arabic" w:hint="cs"/>
          <w:sz w:val="28"/>
          <w:szCs w:val="28"/>
          <w:rtl/>
          <w:lang w:bidi="ar-EG"/>
        </w:rPr>
        <w:t>"(7,6),والحميدي في"</w:t>
      </w:r>
      <w:r w:rsidRPr="00BE11DD">
        <w:rPr>
          <w:rFonts w:cs="Traditional Arabic" w:hint="cs"/>
          <w:sz w:val="28"/>
          <w:szCs w:val="28"/>
          <w:rtl/>
          <w:lang w:bidi="ar-EG"/>
        </w:rPr>
        <w:t>مسنده</w:t>
      </w:r>
      <w:r>
        <w:rPr>
          <w:rFonts w:cs="Traditional Arabic" w:hint="cs"/>
          <w:sz w:val="28"/>
          <w:szCs w:val="28"/>
          <w:rtl/>
          <w:lang w:bidi="ar-EG"/>
        </w:rPr>
        <w:t>"(5),والطبراني في"</w:t>
      </w:r>
      <w:r w:rsidRPr="00BE11DD">
        <w:rPr>
          <w:rFonts w:cs="Traditional Arabic" w:hint="cs"/>
          <w:sz w:val="28"/>
          <w:szCs w:val="28"/>
          <w:rtl/>
          <w:lang w:bidi="ar-EG"/>
        </w:rPr>
        <w:t>الدعاء</w:t>
      </w:r>
      <w:r>
        <w:rPr>
          <w:rFonts w:cs="Traditional Arabic" w:hint="cs"/>
          <w:sz w:val="28"/>
          <w:szCs w:val="28"/>
          <w:rtl/>
          <w:lang w:bidi="ar-EG"/>
        </w:rPr>
        <w:t>"</w:t>
      </w:r>
      <w:r w:rsidRPr="00BE11DD">
        <w:rPr>
          <w:rFonts w:cs="Traditional Arabic" w:hint="cs"/>
          <w:sz w:val="28"/>
          <w:szCs w:val="28"/>
          <w:rtl/>
          <w:lang w:bidi="ar-EG"/>
        </w:rPr>
        <w:t>(1846)</w:t>
      </w:r>
      <w:r>
        <w:rPr>
          <w:rFonts w:cs="Traditional Arabic" w:hint="cs"/>
          <w:sz w:val="28"/>
          <w:szCs w:val="28"/>
          <w:rtl/>
          <w:lang w:bidi="ar-EG"/>
        </w:rPr>
        <w:t>.</w:t>
      </w:r>
    </w:p>
  </w:footnote>
  <w:footnote w:id="89">
    <w:p w:rsidR="00E6623B" w:rsidRPr="0012743B" w:rsidRDefault="00E6623B" w:rsidP="008D5EDC">
      <w:pPr>
        <w:tabs>
          <w:tab w:val="left" w:pos="5925"/>
        </w:tabs>
        <w:bidi/>
        <w:rPr>
          <w:rFonts w:cs="Traditional Arabic"/>
          <w:sz w:val="28"/>
          <w:szCs w:val="28"/>
          <w:rtl/>
          <w:lang w:bidi="ar-EG"/>
        </w:rPr>
      </w:pPr>
      <w:r w:rsidRPr="00BE11DD">
        <w:rPr>
          <w:rFonts w:cs="Traditional Arabic"/>
          <w:sz w:val="28"/>
          <w:szCs w:val="28"/>
          <w:lang w:bidi="ar-EG"/>
        </w:rPr>
        <w:footnoteRef/>
      </w:r>
      <w:r w:rsidRPr="00BE11DD">
        <w:rPr>
          <w:rFonts w:cs="Traditional Arabic"/>
          <w:sz w:val="28"/>
          <w:szCs w:val="28"/>
          <w:lang w:bidi="ar-EG"/>
        </w:rPr>
        <w:t xml:space="preserve"> </w:t>
      </w:r>
      <w:r w:rsidRPr="00BE11DD">
        <w:rPr>
          <w:rFonts w:cs="Traditional Arabic" w:hint="cs"/>
          <w:sz w:val="28"/>
          <w:szCs w:val="28"/>
          <w:rtl/>
          <w:lang w:bidi="ar-EG"/>
        </w:rPr>
        <w:t xml:space="preserve">- </w:t>
      </w:r>
      <w:r>
        <w:rPr>
          <w:rFonts w:cs="Traditional Arabic" w:hint="cs"/>
          <w:sz w:val="28"/>
          <w:szCs w:val="28"/>
          <w:rtl/>
          <w:lang w:bidi="ar-EG"/>
        </w:rPr>
        <w:t xml:space="preserve">أخرجه </w:t>
      </w:r>
      <w:r w:rsidRPr="00BE11DD">
        <w:rPr>
          <w:rFonts w:cs="Traditional Arabic" w:hint="cs"/>
          <w:sz w:val="28"/>
          <w:szCs w:val="28"/>
          <w:rtl/>
          <w:lang w:bidi="ar-EG"/>
        </w:rPr>
        <w:t>الطبراني ف</w:t>
      </w:r>
      <w:r>
        <w:rPr>
          <w:rFonts w:cs="Traditional Arabic" w:hint="cs"/>
          <w:sz w:val="28"/>
          <w:szCs w:val="28"/>
          <w:rtl/>
          <w:lang w:bidi="ar-EG"/>
        </w:rPr>
        <w:t>ي"</w:t>
      </w:r>
      <w:r w:rsidRPr="00BE11DD">
        <w:rPr>
          <w:rFonts w:cs="Traditional Arabic" w:hint="cs"/>
          <w:sz w:val="28"/>
          <w:szCs w:val="28"/>
          <w:rtl/>
          <w:lang w:bidi="ar-EG"/>
        </w:rPr>
        <w:t>الدعاء</w:t>
      </w:r>
      <w:r>
        <w:rPr>
          <w:rFonts w:cs="Traditional Arabic" w:hint="cs"/>
          <w:sz w:val="28"/>
          <w:szCs w:val="28"/>
          <w:rtl/>
          <w:lang w:bidi="ar-EG"/>
        </w:rPr>
        <w:t>"</w:t>
      </w:r>
      <w:r w:rsidRPr="00BE11DD">
        <w:rPr>
          <w:rFonts w:cs="Traditional Arabic" w:hint="cs"/>
          <w:sz w:val="28"/>
          <w:szCs w:val="28"/>
          <w:rtl/>
          <w:lang w:bidi="ar-EG"/>
        </w:rPr>
        <w:t>(184</w:t>
      </w:r>
      <w:r>
        <w:rPr>
          <w:rFonts w:cs="Traditional Arabic" w:hint="cs"/>
          <w:sz w:val="28"/>
          <w:szCs w:val="28"/>
          <w:rtl/>
          <w:lang w:bidi="ar-EG"/>
        </w:rPr>
        <w:t>5</w:t>
      </w:r>
      <w:r w:rsidRPr="00BE11DD">
        <w:rPr>
          <w:rFonts w:cs="Traditional Arabic" w:hint="cs"/>
          <w:sz w:val="28"/>
          <w:szCs w:val="28"/>
          <w:rtl/>
          <w:lang w:bidi="ar-EG"/>
        </w:rPr>
        <w:t>)</w:t>
      </w:r>
      <w:r>
        <w:rPr>
          <w:rFonts w:cs="Traditional Arabic" w:hint="cs"/>
          <w:sz w:val="28"/>
          <w:szCs w:val="28"/>
          <w:rtl/>
          <w:lang w:bidi="ar-EG"/>
        </w:rPr>
        <w:t>,</w:t>
      </w:r>
      <w:r w:rsidRPr="008D5EDC">
        <w:rPr>
          <w:rFonts w:cs="Traditional Arabic" w:hint="cs"/>
          <w:sz w:val="28"/>
          <w:szCs w:val="28"/>
          <w:rtl/>
          <w:lang w:bidi="ar-EG"/>
        </w:rPr>
        <w:t xml:space="preserve"> </w:t>
      </w:r>
      <w:r>
        <w:rPr>
          <w:rFonts w:cs="Traditional Arabic" w:hint="cs"/>
          <w:sz w:val="28"/>
          <w:szCs w:val="28"/>
          <w:rtl/>
          <w:lang w:bidi="ar-EG"/>
        </w:rPr>
        <w:t>والبيهقي في"شعب الإيمان"(6677).</w:t>
      </w:r>
    </w:p>
  </w:footnote>
  <w:footnote w:id="90">
    <w:p w:rsidR="00E6623B" w:rsidRPr="006B2817" w:rsidRDefault="00E6623B" w:rsidP="00764806">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sidRPr="00A20275">
        <w:rPr>
          <w:rFonts w:cs="Traditional Arabic" w:hint="cs"/>
          <w:sz w:val="28"/>
          <w:szCs w:val="28"/>
          <w:rtl/>
          <w:lang w:bidi="ar-EG"/>
        </w:rPr>
        <w:t xml:space="preserve">الحافظ </w:t>
      </w:r>
      <w:r>
        <w:rPr>
          <w:rFonts w:cs="Traditional Arabic" w:hint="cs"/>
          <w:sz w:val="28"/>
          <w:szCs w:val="28"/>
          <w:rtl/>
          <w:lang w:bidi="ar-EG"/>
        </w:rPr>
        <w:t>المزي</w:t>
      </w:r>
      <w:r w:rsidRPr="00A20275">
        <w:rPr>
          <w:rFonts w:cs="Traditional Arabic"/>
          <w:sz w:val="28"/>
          <w:szCs w:val="28"/>
          <w:rtl/>
          <w:lang w:bidi="ar-EG"/>
        </w:rPr>
        <w:t xml:space="preserve"> </w:t>
      </w:r>
      <w:r w:rsidRPr="00A20275">
        <w:rPr>
          <w:rFonts w:cs="Traditional Arabic" w:hint="cs"/>
          <w:sz w:val="28"/>
          <w:szCs w:val="28"/>
          <w:rtl/>
          <w:lang w:bidi="ar-EG"/>
        </w:rPr>
        <w:t>في"تهذيب</w:t>
      </w:r>
      <w:r w:rsidRPr="00A20275">
        <w:rPr>
          <w:rFonts w:cs="Traditional Arabic"/>
          <w:sz w:val="28"/>
          <w:szCs w:val="28"/>
          <w:rtl/>
          <w:lang w:bidi="ar-EG"/>
        </w:rPr>
        <w:t xml:space="preserve"> </w:t>
      </w:r>
      <w:r>
        <w:rPr>
          <w:rFonts w:cs="Traditional Arabic" w:hint="cs"/>
          <w:sz w:val="28"/>
          <w:szCs w:val="28"/>
          <w:rtl/>
          <w:lang w:bidi="ar-EG"/>
        </w:rPr>
        <w:t>الكمال</w:t>
      </w:r>
      <w:r w:rsidRPr="00A20275">
        <w:rPr>
          <w:rFonts w:cs="Traditional Arabic" w:hint="cs"/>
          <w:sz w:val="28"/>
          <w:szCs w:val="28"/>
          <w:rtl/>
          <w:lang w:bidi="ar-EG"/>
        </w:rPr>
        <w:t>"(</w:t>
      </w:r>
      <w:r>
        <w:rPr>
          <w:rFonts w:cs="Traditional Arabic" w:hint="cs"/>
          <w:sz w:val="28"/>
          <w:szCs w:val="28"/>
          <w:rtl/>
          <w:lang w:bidi="ar-EG"/>
        </w:rPr>
        <w:t>7602)(34/252).</w:t>
      </w:r>
    </w:p>
  </w:footnote>
  <w:footnote w:id="91">
    <w:p w:rsidR="00E6623B" w:rsidRPr="00A37D14" w:rsidRDefault="00E6623B" w:rsidP="00764806">
      <w:pPr>
        <w:tabs>
          <w:tab w:val="left" w:pos="5925"/>
        </w:tabs>
        <w:bidi/>
        <w:rPr>
          <w:rFonts w:cs="Traditional Arabic"/>
          <w:sz w:val="28"/>
          <w:szCs w:val="28"/>
          <w:rtl/>
          <w:lang w:bidi="ar-EG"/>
        </w:rPr>
      </w:pPr>
      <w:r w:rsidRPr="00BE11DD">
        <w:rPr>
          <w:rFonts w:cs="Traditional Arabic"/>
          <w:sz w:val="28"/>
          <w:szCs w:val="28"/>
          <w:lang w:bidi="ar-EG"/>
        </w:rPr>
        <w:footnoteRef/>
      </w:r>
      <w:r w:rsidRPr="00BE11DD">
        <w:rPr>
          <w:rFonts w:cs="Traditional Arabic"/>
          <w:sz w:val="28"/>
          <w:szCs w:val="28"/>
          <w:lang w:bidi="ar-EG"/>
        </w:rPr>
        <w:t xml:space="preserve"> </w:t>
      </w:r>
      <w:r w:rsidRPr="00BE11DD">
        <w:rPr>
          <w:rFonts w:cs="Traditional Arabic" w:hint="cs"/>
          <w:sz w:val="28"/>
          <w:szCs w:val="28"/>
          <w:rtl/>
          <w:lang w:bidi="ar-EG"/>
        </w:rPr>
        <w:t xml:space="preserve">- </w:t>
      </w:r>
      <w:r w:rsidRPr="009152A3">
        <w:rPr>
          <w:rFonts w:cs="Traditional Arabic" w:hint="cs"/>
          <w:sz w:val="28"/>
          <w:szCs w:val="28"/>
          <w:rtl/>
          <w:lang w:bidi="ar-EG"/>
        </w:rPr>
        <w:t>ال</w:t>
      </w:r>
      <w:r>
        <w:rPr>
          <w:rFonts w:cs="Traditional Arabic" w:hint="cs"/>
          <w:sz w:val="28"/>
          <w:szCs w:val="28"/>
          <w:rtl/>
          <w:lang w:bidi="ar-EG"/>
        </w:rPr>
        <w:t>حافظ ابن حجر</w:t>
      </w:r>
      <w:r w:rsidRPr="00BE11DD">
        <w:rPr>
          <w:rFonts w:cs="Traditional Arabic" w:hint="cs"/>
          <w:sz w:val="28"/>
          <w:szCs w:val="28"/>
          <w:rtl/>
          <w:lang w:bidi="ar-EG"/>
        </w:rPr>
        <w:t xml:space="preserve"> في</w:t>
      </w:r>
      <w:r>
        <w:rPr>
          <w:rFonts w:cs="Traditional Arabic" w:hint="cs"/>
          <w:sz w:val="28"/>
          <w:szCs w:val="28"/>
          <w:rtl/>
          <w:lang w:bidi="ar-EG"/>
        </w:rPr>
        <w:t>"تهذيب التهذيب"(1013)</w:t>
      </w:r>
      <w:r w:rsidRPr="009152A3">
        <w:rPr>
          <w:rFonts w:cs="Traditional Arabic" w:hint="cs"/>
          <w:sz w:val="28"/>
          <w:szCs w:val="28"/>
          <w:rtl/>
          <w:lang w:bidi="ar-EG"/>
        </w:rPr>
        <w:t>(</w:t>
      </w:r>
      <w:r>
        <w:rPr>
          <w:rFonts w:cs="Traditional Arabic" w:hint="cs"/>
          <w:sz w:val="28"/>
          <w:szCs w:val="28"/>
          <w:rtl/>
          <w:lang w:bidi="ar-EG"/>
        </w:rPr>
        <w:t>12/221</w:t>
      </w:r>
      <w:r w:rsidRPr="009152A3">
        <w:rPr>
          <w:rFonts w:cs="Traditional Arabic" w:hint="cs"/>
          <w:sz w:val="28"/>
          <w:szCs w:val="28"/>
          <w:rtl/>
          <w:lang w:bidi="ar-EG"/>
        </w:rPr>
        <w:t>)</w:t>
      </w:r>
      <w:r>
        <w:rPr>
          <w:rFonts w:cs="Traditional Arabic" w:hint="cs"/>
          <w:sz w:val="28"/>
          <w:szCs w:val="28"/>
          <w:rtl/>
          <w:lang w:bidi="ar-EG"/>
        </w:rPr>
        <w:t xml:space="preserve"> </w:t>
      </w:r>
    </w:p>
  </w:footnote>
  <w:footnote w:id="92">
    <w:p w:rsidR="00E6623B" w:rsidRDefault="00E6623B" w:rsidP="00EA7158">
      <w:pPr>
        <w:tabs>
          <w:tab w:val="left" w:pos="5925"/>
        </w:tabs>
        <w:bidi/>
        <w:rPr>
          <w:rtl/>
        </w:rPr>
      </w:pPr>
      <w:r w:rsidRPr="00BE11DD">
        <w:rPr>
          <w:rFonts w:cs="Traditional Arabic"/>
          <w:sz w:val="28"/>
          <w:szCs w:val="28"/>
          <w:lang w:bidi="ar-EG"/>
        </w:rPr>
        <w:footnoteRef/>
      </w:r>
      <w:r w:rsidRPr="00BE11DD">
        <w:rPr>
          <w:rFonts w:cs="Traditional Arabic"/>
          <w:sz w:val="28"/>
          <w:szCs w:val="28"/>
          <w:lang w:bidi="ar-EG"/>
        </w:rPr>
        <w:t xml:space="preserve"> </w:t>
      </w:r>
      <w:r w:rsidRPr="00BE11DD">
        <w:rPr>
          <w:rFonts w:cs="Traditional Arabic" w:hint="cs"/>
          <w:sz w:val="28"/>
          <w:szCs w:val="28"/>
          <w:rtl/>
          <w:lang w:bidi="ar-EG"/>
        </w:rPr>
        <w:t xml:space="preserve">- </w:t>
      </w:r>
      <w:r>
        <w:rPr>
          <w:rFonts w:cs="Traditional Arabic" w:hint="cs"/>
          <w:sz w:val="28"/>
          <w:szCs w:val="28"/>
          <w:rtl/>
          <w:lang w:bidi="ar-EG"/>
        </w:rPr>
        <w:t>أخرجه الطبراني في"</w:t>
      </w:r>
      <w:r w:rsidRPr="00BE11DD">
        <w:rPr>
          <w:rFonts w:cs="Traditional Arabic" w:hint="cs"/>
          <w:sz w:val="28"/>
          <w:szCs w:val="28"/>
          <w:rtl/>
          <w:lang w:bidi="ar-EG"/>
        </w:rPr>
        <w:t>الدعاء</w:t>
      </w:r>
      <w:r>
        <w:rPr>
          <w:rFonts w:cs="Traditional Arabic" w:hint="cs"/>
          <w:sz w:val="28"/>
          <w:szCs w:val="28"/>
          <w:rtl/>
          <w:lang w:bidi="ar-EG"/>
        </w:rPr>
        <w:t>"</w:t>
      </w:r>
      <w:r w:rsidRPr="00BE11DD">
        <w:rPr>
          <w:rFonts w:cs="Traditional Arabic" w:hint="cs"/>
          <w:sz w:val="28"/>
          <w:szCs w:val="28"/>
          <w:rtl/>
          <w:lang w:bidi="ar-EG"/>
        </w:rPr>
        <w:t>(184</w:t>
      </w:r>
      <w:r>
        <w:rPr>
          <w:rFonts w:cs="Traditional Arabic" w:hint="cs"/>
          <w:sz w:val="28"/>
          <w:szCs w:val="28"/>
          <w:rtl/>
          <w:lang w:bidi="ar-EG"/>
        </w:rPr>
        <w:t>7</w:t>
      </w:r>
      <w:r w:rsidRPr="00BE11DD">
        <w:rPr>
          <w:rFonts w:cs="Traditional Arabic" w:hint="cs"/>
          <w:sz w:val="28"/>
          <w:szCs w:val="28"/>
          <w:rtl/>
          <w:lang w:bidi="ar-EG"/>
        </w:rPr>
        <w:t>)</w:t>
      </w:r>
      <w:r>
        <w:rPr>
          <w:rFonts w:cs="Traditional Arabic" w:hint="cs"/>
          <w:sz w:val="28"/>
          <w:szCs w:val="28"/>
          <w:rtl/>
          <w:lang w:bidi="ar-EG"/>
        </w:rPr>
        <w:t>.</w:t>
      </w:r>
    </w:p>
  </w:footnote>
  <w:footnote w:id="93">
    <w:p w:rsidR="00E6623B" w:rsidRDefault="00E6623B" w:rsidP="00A51294">
      <w:pPr>
        <w:tabs>
          <w:tab w:val="left" w:pos="5925"/>
        </w:tabs>
        <w:bidi/>
        <w:rPr>
          <w:rtl/>
        </w:rPr>
      </w:pPr>
      <w:r w:rsidRPr="00BE11DD">
        <w:rPr>
          <w:rFonts w:cs="Traditional Arabic"/>
          <w:sz w:val="28"/>
          <w:szCs w:val="28"/>
          <w:lang w:bidi="ar-EG"/>
        </w:rPr>
        <w:footnoteRef/>
      </w:r>
      <w:r w:rsidRPr="00BE11DD">
        <w:rPr>
          <w:rFonts w:cs="Traditional Arabic"/>
          <w:sz w:val="28"/>
          <w:szCs w:val="28"/>
          <w:lang w:bidi="ar-EG"/>
        </w:rPr>
        <w:t xml:space="preserve"> </w:t>
      </w:r>
      <w:r w:rsidRPr="00BE11DD">
        <w:rPr>
          <w:rFonts w:cs="Traditional Arabic" w:hint="cs"/>
          <w:sz w:val="28"/>
          <w:szCs w:val="28"/>
          <w:rtl/>
          <w:lang w:bidi="ar-EG"/>
        </w:rPr>
        <w:t xml:space="preserve">- </w:t>
      </w:r>
      <w:r w:rsidRPr="00A51294">
        <w:rPr>
          <w:rFonts w:cs="Traditional Arabic" w:hint="cs"/>
          <w:sz w:val="28"/>
          <w:szCs w:val="28"/>
          <w:rtl/>
          <w:lang w:bidi="ar-EG"/>
        </w:rPr>
        <w:t>أبو</w:t>
      </w:r>
      <w:r w:rsidRPr="00A51294">
        <w:rPr>
          <w:rFonts w:cs="Traditional Arabic"/>
          <w:sz w:val="28"/>
          <w:szCs w:val="28"/>
          <w:rtl/>
          <w:lang w:bidi="ar-EG"/>
        </w:rPr>
        <w:t xml:space="preserve"> </w:t>
      </w:r>
      <w:r w:rsidRPr="00A51294">
        <w:rPr>
          <w:rFonts w:cs="Traditional Arabic" w:hint="cs"/>
          <w:sz w:val="28"/>
          <w:szCs w:val="28"/>
          <w:rtl/>
          <w:lang w:bidi="ar-EG"/>
        </w:rPr>
        <w:t>أحمد</w:t>
      </w:r>
      <w:r w:rsidRPr="00A51294">
        <w:rPr>
          <w:rFonts w:cs="Traditional Arabic"/>
          <w:sz w:val="28"/>
          <w:szCs w:val="28"/>
          <w:rtl/>
          <w:lang w:bidi="ar-EG"/>
        </w:rPr>
        <w:t xml:space="preserve"> </w:t>
      </w:r>
      <w:r>
        <w:rPr>
          <w:rFonts w:cs="Traditional Arabic" w:hint="cs"/>
          <w:sz w:val="28"/>
          <w:szCs w:val="28"/>
          <w:rtl/>
          <w:lang w:bidi="ar-EG"/>
        </w:rPr>
        <w:t>ا</w:t>
      </w:r>
      <w:r w:rsidRPr="00A51294">
        <w:rPr>
          <w:rFonts w:cs="Traditional Arabic" w:hint="cs"/>
          <w:sz w:val="28"/>
          <w:szCs w:val="28"/>
          <w:rtl/>
          <w:lang w:bidi="ar-EG"/>
        </w:rPr>
        <w:t>بن</w:t>
      </w:r>
      <w:r w:rsidRPr="00A51294">
        <w:rPr>
          <w:rFonts w:cs="Traditional Arabic"/>
          <w:sz w:val="28"/>
          <w:szCs w:val="28"/>
          <w:rtl/>
          <w:lang w:bidi="ar-EG"/>
        </w:rPr>
        <w:t xml:space="preserve"> </w:t>
      </w:r>
      <w:r w:rsidRPr="00A51294">
        <w:rPr>
          <w:rFonts w:cs="Traditional Arabic" w:hint="cs"/>
          <w:sz w:val="28"/>
          <w:szCs w:val="28"/>
          <w:rtl/>
          <w:lang w:bidi="ar-EG"/>
        </w:rPr>
        <w:t>عدي</w:t>
      </w:r>
      <w:r>
        <w:rPr>
          <w:rFonts w:cs="Traditional Arabic" w:hint="cs"/>
          <w:sz w:val="28"/>
          <w:szCs w:val="28"/>
          <w:rtl/>
          <w:lang w:bidi="ar-EG"/>
        </w:rPr>
        <w:t xml:space="preserve"> في"الكامل في ضعفاء الرجال"</w:t>
      </w:r>
      <w:r w:rsidRPr="00BE11DD">
        <w:rPr>
          <w:rFonts w:cs="Traditional Arabic" w:hint="cs"/>
          <w:sz w:val="28"/>
          <w:szCs w:val="28"/>
          <w:rtl/>
          <w:lang w:bidi="ar-EG"/>
        </w:rPr>
        <w:t>(</w:t>
      </w:r>
      <w:r>
        <w:rPr>
          <w:rFonts w:cs="Traditional Arabic" w:hint="cs"/>
          <w:sz w:val="28"/>
          <w:szCs w:val="28"/>
          <w:rtl/>
          <w:lang w:bidi="ar-EG"/>
        </w:rPr>
        <w:t>1199</w:t>
      </w:r>
      <w:r w:rsidRPr="00BE11DD">
        <w:rPr>
          <w:rFonts w:cs="Traditional Arabic" w:hint="cs"/>
          <w:sz w:val="28"/>
          <w:szCs w:val="28"/>
          <w:rtl/>
          <w:lang w:bidi="ar-EG"/>
        </w:rPr>
        <w:t>)</w:t>
      </w:r>
      <w:r w:rsidRPr="00A51294">
        <w:rPr>
          <w:rFonts w:cs="Traditional Arabic" w:hint="cs"/>
          <w:sz w:val="28"/>
          <w:szCs w:val="28"/>
          <w:rtl/>
          <w:lang w:bidi="ar-EG"/>
        </w:rPr>
        <w:t xml:space="preserve"> </w:t>
      </w:r>
      <w:r>
        <w:rPr>
          <w:rFonts w:cs="Traditional Arabic" w:hint="cs"/>
          <w:sz w:val="28"/>
          <w:szCs w:val="28"/>
          <w:rtl/>
          <w:lang w:bidi="ar-EG"/>
        </w:rPr>
        <w:t>ط.دار الكتب العلمية.</w:t>
      </w:r>
    </w:p>
  </w:footnote>
  <w:footnote w:id="94">
    <w:p w:rsidR="00E6623B" w:rsidRPr="00A51294" w:rsidRDefault="00E6623B" w:rsidP="00A51294">
      <w:pPr>
        <w:autoSpaceDE w:val="0"/>
        <w:autoSpaceDN w:val="0"/>
        <w:bidi/>
        <w:adjustRightInd w:val="0"/>
        <w:ind w:left="0"/>
        <w:rPr>
          <w:rFonts w:asciiTheme="minorHAnsi" w:eastAsiaTheme="minorHAnsi" w:hAnsiTheme="minorHAnsi" w:cs="Traditional Arabic"/>
          <w:bCs/>
          <w:color w:val="000080"/>
          <w:szCs w:val="32"/>
          <w:rtl/>
        </w:rPr>
      </w:pPr>
      <w:r w:rsidRPr="00BE11DD">
        <w:rPr>
          <w:rFonts w:cs="Traditional Arabic"/>
          <w:sz w:val="28"/>
          <w:szCs w:val="28"/>
          <w:lang w:bidi="ar-EG"/>
        </w:rPr>
        <w:footnoteRef/>
      </w:r>
      <w:r w:rsidRPr="00BE11DD">
        <w:rPr>
          <w:rFonts w:cs="Traditional Arabic"/>
          <w:sz w:val="28"/>
          <w:szCs w:val="28"/>
          <w:lang w:bidi="ar-EG"/>
        </w:rPr>
        <w:t xml:space="preserve"> </w:t>
      </w:r>
      <w:r w:rsidRPr="00BE11DD">
        <w:rPr>
          <w:rFonts w:cs="Traditional Arabic" w:hint="cs"/>
          <w:sz w:val="28"/>
          <w:szCs w:val="28"/>
          <w:rtl/>
          <w:lang w:bidi="ar-EG"/>
        </w:rPr>
        <w:t xml:space="preserve">- </w:t>
      </w:r>
      <w:r w:rsidRPr="00A51294">
        <w:rPr>
          <w:rFonts w:cs="Traditional Arabic" w:hint="cs"/>
          <w:sz w:val="28"/>
          <w:szCs w:val="28"/>
          <w:rtl/>
          <w:lang w:bidi="ar-EG"/>
        </w:rPr>
        <w:t>سؤالات</w:t>
      </w:r>
      <w:r w:rsidRPr="00A51294">
        <w:rPr>
          <w:rFonts w:cs="Traditional Arabic"/>
          <w:sz w:val="28"/>
          <w:szCs w:val="28"/>
          <w:rtl/>
          <w:lang w:bidi="ar-EG"/>
        </w:rPr>
        <w:t xml:space="preserve"> </w:t>
      </w:r>
      <w:r w:rsidRPr="00A51294">
        <w:rPr>
          <w:rFonts w:cs="Traditional Arabic" w:hint="cs"/>
          <w:sz w:val="28"/>
          <w:szCs w:val="28"/>
          <w:rtl/>
          <w:lang w:bidi="ar-EG"/>
        </w:rPr>
        <w:t>البرقاني</w:t>
      </w:r>
      <w:r w:rsidRPr="00A51294">
        <w:rPr>
          <w:rFonts w:cs="Traditional Arabic"/>
          <w:sz w:val="28"/>
          <w:szCs w:val="28"/>
          <w:rtl/>
          <w:lang w:bidi="ar-EG"/>
        </w:rPr>
        <w:t xml:space="preserve"> </w:t>
      </w:r>
      <w:r w:rsidRPr="00A51294">
        <w:rPr>
          <w:rFonts w:cs="Traditional Arabic" w:hint="cs"/>
          <w:sz w:val="28"/>
          <w:szCs w:val="28"/>
          <w:rtl/>
          <w:lang w:bidi="ar-EG"/>
        </w:rPr>
        <w:t>للدارقطني</w:t>
      </w:r>
      <w:r w:rsidRPr="00A51294">
        <w:rPr>
          <w:rFonts w:cs="Traditional Arabic"/>
          <w:sz w:val="28"/>
          <w:szCs w:val="28"/>
          <w:rtl/>
          <w:lang w:bidi="ar-EG"/>
        </w:rPr>
        <w:t xml:space="preserve"> </w:t>
      </w:r>
      <w:r w:rsidRPr="00A51294">
        <w:rPr>
          <w:rFonts w:cs="Traditional Arabic" w:hint="cs"/>
          <w:sz w:val="28"/>
          <w:szCs w:val="28"/>
          <w:rtl/>
          <w:lang w:bidi="ar-EG"/>
        </w:rPr>
        <w:t>رواية</w:t>
      </w:r>
      <w:r w:rsidRPr="00A51294">
        <w:rPr>
          <w:rFonts w:cs="Traditional Arabic"/>
          <w:sz w:val="28"/>
          <w:szCs w:val="28"/>
          <w:rtl/>
          <w:lang w:bidi="ar-EG"/>
        </w:rPr>
        <w:t xml:space="preserve"> </w:t>
      </w:r>
      <w:r w:rsidRPr="00A51294">
        <w:rPr>
          <w:rFonts w:cs="Traditional Arabic" w:hint="cs"/>
          <w:sz w:val="28"/>
          <w:szCs w:val="28"/>
          <w:rtl/>
          <w:lang w:bidi="ar-EG"/>
        </w:rPr>
        <w:t>الكرجي</w:t>
      </w:r>
      <w:r w:rsidRPr="00A51294">
        <w:rPr>
          <w:rFonts w:cs="Traditional Arabic"/>
          <w:sz w:val="28"/>
          <w:szCs w:val="28"/>
          <w:rtl/>
          <w:lang w:bidi="ar-EG"/>
        </w:rPr>
        <w:t xml:space="preserve"> </w:t>
      </w:r>
      <w:r w:rsidRPr="00A51294">
        <w:rPr>
          <w:rFonts w:cs="Traditional Arabic" w:hint="cs"/>
          <w:sz w:val="28"/>
          <w:szCs w:val="28"/>
          <w:rtl/>
          <w:lang w:bidi="ar-EG"/>
        </w:rPr>
        <w:t>عنه</w:t>
      </w:r>
      <w:r>
        <w:rPr>
          <w:rFonts w:cs="Traditional Arabic" w:hint="cs"/>
          <w:sz w:val="28"/>
          <w:szCs w:val="28"/>
          <w:rtl/>
          <w:lang w:bidi="ar-EG"/>
        </w:rPr>
        <w:t>(350)ط.</w:t>
      </w:r>
      <w:r w:rsidRPr="00A51294">
        <w:rPr>
          <w:rFonts w:cs="Traditional Arabic"/>
          <w:sz w:val="28"/>
          <w:szCs w:val="28"/>
          <w:rtl/>
          <w:lang w:bidi="ar-EG"/>
        </w:rPr>
        <w:t>كتب خانه جميلي</w:t>
      </w:r>
      <w:r>
        <w:rPr>
          <w:rFonts w:cs="Traditional Arabic" w:hint="cs"/>
          <w:sz w:val="28"/>
          <w:szCs w:val="28"/>
          <w:rtl/>
          <w:lang w:bidi="ar-EG"/>
        </w:rPr>
        <w:t>.</w:t>
      </w:r>
      <w:r w:rsidRPr="00A51294">
        <w:rPr>
          <w:rFonts w:cs="Traditional Arabic" w:hint="cs"/>
          <w:sz w:val="28"/>
          <w:szCs w:val="28"/>
          <w:rtl/>
          <w:lang w:bidi="ar-EG"/>
        </w:rPr>
        <w:t xml:space="preserve"> </w:t>
      </w:r>
      <w:r>
        <w:rPr>
          <w:rFonts w:cs="Traditional Arabic" w:hint="cs"/>
          <w:sz w:val="28"/>
          <w:szCs w:val="28"/>
          <w:rtl/>
          <w:lang w:bidi="ar-EG"/>
        </w:rPr>
        <w:t>ل</w:t>
      </w:r>
      <w:r w:rsidRPr="00A51294">
        <w:rPr>
          <w:rFonts w:cs="Traditional Arabic" w:hint="cs"/>
          <w:sz w:val="28"/>
          <w:szCs w:val="28"/>
          <w:rtl/>
          <w:lang w:bidi="ar-EG"/>
        </w:rPr>
        <w:t>اهور،</w:t>
      </w:r>
      <w:r w:rsidRPr="00A51294">
        <w:rPr>
          <w:rFonts w:cs="Traditional Arabic"/>
          <w:sz w:val="28"/>
          <w:szCs w:val="28"/>
          <w:rtl/>
          <w:lang w:bidi="ar-EG"/>
        </w:rPr>
        <w:t xml:space="preserve"> </w:t>
      </w:r>
      <w:r w:rsidRPr="00A51294">
        <w:rPr>
          <w:rFonts w:cs="Traditional Arabic" w:hint="cs"/>
          <w:sz w:val="28"/>
          <w:szCs w:val="28"/>
          <w:rtl/>
          <w:lang w:bidi="ar-EG"/>
        </w:rPr>
        <w:t>باكستان</w:t>
      </w:r>
    </w:p>
  </w:footnote>
  <w:footnote w:id="95">
    <w:p w:rsidR="00E6623B" w:rsidRPr="006B2817" w:rsidRDefault="00E6623B" w:rsidP="00EA7158">
      <w:pPr>
        <w:tabs>
          <w:tab w:val="left" w:pos="5925"/>
        </w:tabs>
        <w:bidi/>
        <w:rPr>
          <w:rFonts w:cs="Traditional Arabic"/>
          <w:sz w:val="28"/>
          <w:szCs w:val="28"/>
          <w:rtl/>
          <w:lang w:bidi="ar-EG"/>
        </w:rPr>
      </w:pPr>
      <w:r w:rsidRPr="00601C89">
        <w:rPr>
          <w:rFonts w:cs="Traditional Arabic"/>
          <w:sz w:val="28"/>
          <w:szCs w:val="28"/>
          <w:lang w:bidi="ar-EG"/>
        </w:rPr>
        <w:footnoteRef/>
      </w:r>
      <w:r w:rsidRPr="00601C89">
        <w:rPr>
          <w:rFonts w:cs="Traditional Arabic" w:hint="cs"/>
          <w:sz w:val="28"/>
          <w:szCs w:val="28"/>
          <w:rtl/>
          <w:lang w:bidi="ar-EG"/>
        </w:rPr>
        <w:t xml:space="preserve">- </w:t>
      </w:r>
      <w:r w:rsidRPr="00A20275">
        <w:rPr>
          <w:rFonts w:cs="Traditional Arabic" w:hint="cs"/>
          <w:sz w:val="28"/>
          <w:szCs w:val="28"/>
          <w:rtl/>
          <w:lang w:bidi="ar-EG"/>
        </w:rPr>
        <w:t xml:space="preserve">الحافظ </w:t>
      </w:r>
      <w:r>
        <w:rPr>
          <w:rFonts w:cs="Traditional Arabic" w:hint="cs"/>
          <w:sz w:val="28"/>
          <w:szCs w:val="28"/>
          <w:rtl/>
          <w:lang w:bidi="ar-EG"/>
        </w:rPr>
        <w:t>ابن حجر</w:t>
      </w:r>
      <w:r w:rsidRPr="00A20275">
        <w:rPr>
          <w:rFonts w:cs="Traditional Arabic"/>
          <w:sz w:val="28"/>
          <w:szCs w:val="28"/>
          <w:rtl/>
          <w:lang w:bidi="ar-EG"/>
        </w:rPr>
        <w:t xml:space="preserve"> </w:t>
      </w:r>
      <w:r w:rsidRPr="00A20275">
        <w:rPr>
          <w:rFonts w:cs="Traditional Arabic" w:hint="cs"/>
          <w:sz w:val="28"/>
          <w:szCs w:val="28"/>
          <w:rtl/>
          <w:lang w:bidi="ar-EG"/>
        </w:rPr>
        <w:t>في"تهذيب</w:t>
      </w:r>
      <w:r w:rsidRPr="00A20275">
        <w:rPr>
          <w:rFonts w:cs="Traditional Arabic"/>
          <w:sz w:val="28"/>
          <w:szCs w:val="28"/>
          <w:rtl/>
          <w:lang w:bidi="ar-EG"/>
        </w:rPr>
        <w:t xml:space="preserve"> </w:t>
      </w:r>
      <w:r>
        <w:rPr>
          <w:rFonts w:cs="Traditional Arabic" w:hint="cs"/>
          <w:sz w:val="28"/>
          <w:szCs w:val="28"/>
          <w:rtl/>
          <w:lang w:bidi="ar-EG"/>
        </w:rPr>
        <w:t>التهذيب</w:t>
      </w:r>
      <w:r w:rsidRPr="00A20275">
        <w:rPr>
          <w:rFonts w:cs="Traditional Arabic" w:hint="cs"/>
          <w:sz w:val="28"/>
          <w:szCs w:val="28"/>
          <w:rtl/>
          <w:lang w:bidi="ar-EG"/>
        </w:rPr>
        <w:t>"</w:t>
      </w:r>
      <w:r w:rsidRPr="00200BF5">
        <w:rPr>
          <w:rFonts w:cs="Traditional Arabic" w:hint="cs"/>
          <w:sz w:val="28"/>
          <w:szCs w:val="28"/>
          <w:rtl/>
          <w:lang w:bidi="ar-EG"/>
        </w:rPr>
        <w:t>(</w:t>
      </w:r>
      <w:r w:rsidRPr="00200BF5">
        <w:rPr>
          <w:rFonts w:cs="Traditional Arabic"/>
          <w:sz w:val="28"/>
          <w:szCs w:val="28"/>
          <w:rtl/>
          <w:lang w:bidi="ar-EG"/>
        </w:rPr>
        <w:t>1/26</w:t>
      </w:r>
      <w:r w:rsidRPr="00200BF5">
        <w:rPr>
          <w:rFonts w:cs="Traditional Arabic" w:hint="cs"/>
          <w:sz w:val="28"/>
          <w:szCs w:val="28"/>
          <w:rtl/>
          <w:lang w:bidi="ar-EG"/>
        </w:rPr>
        <w:t>8)</w:t>
      </w:r>
      <w:r>
        <w:rPr>
          <w:rFonts w:cs="Traditional Arabic" w:hint="cs"/>
          <w:sz w:val="28"/>
          <w:szCs w:val="28"/>
          <w:rtl/>
          <w:lang w:bidi="ar-EG"/>
        </w:rPr>
        <w:t>.</w:t>
      </w:r>
    </w:p>
  </w:footnote>
  <w:footnote w:id="96">
    <w:p w:rsidR="00E6623B" w:rsidRPr="006B2817" w:rsidRDefault="00E6623B" w:rsidP="00172061">
      <w:pPr>
        <w:tabs>
          <w:tab w:val="left" w:pos="5925"/>
        </w:tabs>
        <w:bidi/>
        <w:rPr>
          <w:rFonts w:cs="Traditional Arabic"/>
          <w:sz w:val="28"/>
          <w:szCs w:val="28"/>
          <w:rtl/>
          <w:lang w:bidi="ar-EG"/>
        </w:rPr>
      </w:pPr>
      <w:r w:rsidRPr="00601C89">
        <w:rPr>
          <w:rFonts w:cs="Traditional Arabic"/>
          <w:sz w:val="28"/>
          <w:szCs w:val="28"/>
          <w:lang w:bidi="ar-EG"/>
        </w:rPr>
        <w:footnoteRef/>
      </w:r>
      <w:r w:rsidRPr="00601C89">
        <w:rPr>
          <w:rFonts w:cs="Traditional Arabic" w:hint="cs"/>
          <w:sz w:val="28"/>
          <w:szCs w:val="28"/>
          <w:rtl/>
          <w:lang w:bidi="ar-EG"/>
        </w:rPr>
        <w:t xml:space="preserve">- </w:t>
      </w:r>
      <w:r w:rsidRPr="00A20275">
        <w:rPr>
          <w:rFonts w:cs="Traditional Arabic" w:hint="cs"/>
          <w:sz w:val="28"/>
          <w:szCs w:val="28"/>
          <w:rtl/>
          <w:lang w:bidi="ar-EG"/>
        </w:rPr>
        <w:t xml:space="preserve">الحافظ </w:t>
      </w:r>
      <w:r>
        <w:rPr>
          <w:rFonts w:cs="Traditional Arabic" w:hint="cs"/>
          <w:sz w:val="28"/>
          <w:szCs w:val="28"/>
          <w:rtl/>
          <w:lang w:bidi="ar-EG"/>
        </w:rPr>
        <w:t>ابن حجر</w:t>
      </w:r>
      <w:r w:rsidRPr="00A20275">
        <w:rPr>
          <w:rFonts w:cs="Traditional Arabic"/>
          <w:sz w:val="28"/>
          <w:szCs w:val="28"/>
          <w:rtl/>
          <w:lang w:bidi="ar-EG"/>
        </w:rPr>
        <w:t xml:space="preserve"> </w:t>
      </w:r>
      <w:r w:rsidRPr="00A20275">
        <w:rPr>
          <w:rFonts w:cs="Traditional Arabic" w:hint="cs"/>
          <w:sz w:val="28"/>
          <w:szCs w:val="28"/>
          <w:rtl/>
          <w:lang w:bidi="ar-EG"/>
        </w:rPr>
        <w:t>في"تهذيب</w:t>
      </w:r>
      <w:r w:rsidRPr="00A20275">
        <w:rPr>
          <w:rFonts w:cs="Traditional Arabic"/>
          <w:sz w:val="28"/>
          <w:szCs w:val="28"/>
          <w:rtl/>
          <w:lang w:bidi="ar-EG"/>
        </w:rPr>
        <w:t xml:space="preserve"> </w:t>
      </w:r>
      <w:r>
        <w:rPr>
          <w:rFonts w:cs="Traditional Arabic" w:hint="cs"/>
          <w:sz w:val="28"/>
          <w:szCs w:val="28"/>
          <w:rtl/>
          <w:lang w:bidi="ar-EG"/>
        </w:rPr>
        <w:t>التهذيب</w:t>
      </w:r>
      <w:r w:rsidRPr="00A20275">
        <w:rPr>
          <w:rFonts w:cs="Traditional Arabic" w:hint="cs"/>
          <w:sz w:val="28"/>
          <w:szCs w:val="28"/>
          <w:rtl/>
          <w:lang w:bidi="ar-EG"/>
        </w:rPr>
        <w:t>"</w:t>
      </w:r>
      <w:r w:rsidRPr="00200BF5">
        <w:rPr>
          <w:rFonts w:cs="Traditional Arabic" w:hint="cs"/>
          <w:sz w:val="28"/>
          <w:szCs w:val="28"/>
          <w:rtl/>
          <w:lang w:bidi="ar-EG"/>
        </w:rPr>
        <w:t>(</w:t>
      </w:r>
      <w:r>
        <w:rPr>
          <w:rFonts w:cs="Traditional Arabic" w:hint="cs"/>
          <w:sz w:val="28"/>
          <w:szCs w:val="28"/>
          <w:rtl/>
          <w:lang w:bidi="ar-EG"/>
        </w:rPr>
        <w:t>3/428</w:t>
      </w:r>
      <w:r w:rsidRPr="00200BF5">
        <w:rPr>
          <w:rFonts w:cs="Traditional Arabic" w:hint="cs"/>
          <w:sz w:val="28"/>
          <w:szCs w:val="28"/>
          <w:rtl/>
          <w:lang w:bidi="ar-EG"/>
        </w:rPr>
        <w:t>)</w:t>
      </w:r>
      <w:r>
        <w:rPr>
          <w:rFonts w:cs="Traditional Arabic" w:hint="cs"/>
          <w:sz w:val="28"/>
          <w:szCs w:val="28"/>
          <w:rtl/>
          <w:lang w:bidi="ar-EG"/>
        </w:rPr>
        <w:t>.</w:t>
      </w:r>
    </w:p>
  </w:footnote>
  <w:footnote w:id="97">
    <w:p w:rsidR="00E6623B" w:rsidRPr="006B2817" w:rsidRDefault="00E6623B" w:rsidP="00AB5B37">
      <w:pPr>
        <w:tabs>
          <w:tab w:val="left" w:pos="5925"/>
        </w:tabs>
        <w:bidi/>
        <w:rPr>
          <w:rFonts w:cs="Traditional Arabic"/>
          <w:sz w:val="28"/>
          <w:szCs w:val="28"/>
          <w:rtl/>
          <w:lang w:bidi="ar-EG"/>
        </w:rPr>
      </w:pPr>
      <w:r w:rsidRPr="00601C89">
        <w:rPr>
          <w:rFonts w:cs="Traditional Arabic"/>
          <w:sz w:val="28"/>
          <w:szCs w:val="28"/>
          <w:lang w:bidi="ar-EG"/>
        </w:rPr>
        <w:footnoteRef/>
      </w:r>
      <w:r w:rsidRPr="00601C89">
        <w:rPr>
          <w:rFonts w:cs="Traditional Arabic" w:hint="cs"/>
          <w:sz w:val="28"/>
          <w:szCs w:val="28"/>
          <w:rtl/>
          <w:lang w:bidi="ar-EG"/>
        </w:rPr>
        <w:t xml:space="preserve">- </w:t>
      </w:r>
      <w:r w:rsidRPr="00A20275">
        <w:rPr>
          <w:rFonts w:cs="Traditional Arabic" w:hint="cs"/>
          <w:sz w:val="28"/>
          <w:szCs w:val="28"/>
          <w:rtl/>
          <w:lang w:bidi="ar-EG"/>
        </w:rPr>
        <w:t xml:space="preserve">الحافظ </w:t>
      </w:r>
      <w:r>
        <w:rPr>
          <w:rFonts w:cs="Traditional Arabic" w:hint="cs"/>
          <w:sz w:val="28"/>
          <w:szCs w:val="28"/>
          <w:rtl/>
          <w:lang w:bidi="ar-EG"/>
        </w:rPr>
        <w:t xml:space="preserve">الذهبي </w:t>
      </w:r>
      <w:r w:rsidRPr="00A20275">
        <w:rPr>
          <w:rFonts w:cs="Traditional Arabic" w:hint="cs"/>
          <w:sz w:val="28"/>
          <w:szCs w:val="28"/>
          <w:rtl/>
          <w:lang w:bidi="ar-EG"/>
        </w:rPr>
        <w:t>في"</w:t>
      </w:r>
      <w:r>
        <w:rPr>
          <w:rFonts w:cs="Traditional Arabic" w:hint="cs"/>
          <w:sz w:val="28"/>
          <w:szCs w:val="28"/>
          <w:rtl/>
          <w:lang w:bidi="ar-EG"/>
        </w:rPr>
        <w:t>ميزان الاعتدال</w:t>
      </w:r>
      <w:r w:rsidRPr="00A20275">
        <w:rPr>
          <w:rFonts w:cs="Traditional Arabic" w:hint="cs"/>
          <w:sz w:val="28"/>
          <w:szCs w:val="28"/>
          <w:rtl/>
          <w:lang w:bidi="ar-EG"/>
        </w:rPr>
        <w:t>"</w:t>
      </w:r>
      <w:r>
        <w:rPr>
          <w:rFonts w:cs="Traditional Arabic" w:hint="cs"/>
          <w:sz w:val="28"/>
          <w:szCs w:val="28"/>
          <w:rtl/>
          <w:lang w:bidi="ar-EG"/>
        </w:rPr>
        <w:t>(9761)</w:t>
      </w:r>
      <w:r w:rsidRPr="00200BF5">
        <w:rPr>
          <w:rFonts w:cs="Traditional Arabic" w:hint="cs"/>
          <w:sz w:val="28"/>
          <w:szCs w:val="28"/>
          <w:rtl/>
          <w:lang w:bidi="ar-EG"/>
        </w:rPr>
        <w:t>(</w:t>
      </w:r>
      <w:r>
        <w:rPr>
          <w:rFonts w:cs="Traditional Arabic" w:hint="cs"/>
          <w:sz w:val="28"/>
          <w:szCs w:val="28"/>
          <w:rtl/>
          <w:lang w:bidi="ar-EG"/>
        </w:rPr>
        <w:t>4/441</w:t>
      </w:r>
      <w:r w:rsidRPr="00200BF5">
        <w:rPr>
          <w:rFonts w:cs="Traditional Arabic" w:hint="cs"/>
          <w:sz w:val="28"/>
          <w:szCs w:val="28"/>
          <w:rtl/>
          <w:lang w:bidi="ar-EG"/>
        </w:rPr>
        <w:t>)</w:t>
      </w:r>
      <w:r>
        <w:rPr>
          <w:rFonts w:cs="Traditional Arabic" w:hint="cs"/>
          <w:sz w:val="28"/>
          <w:szCs w:val="28"/>
          <w:rtl/>
          <w:lang w:bidi="ar-EG"/>
        </w:rPr>
        <w:t>.</w:t>
      </w:r>
    </w:p>
  </w:footnote>
  <w:footnote w:id="98">
    <w:p w:rsidR="00E6623B" w:rsidRDefault="00E6623B" w:rsidP="00EA7158">
      <w:pPr>
        <w:tabs>
          <w:tab w:val="left" w:pos="5925"/>
        </w:tabs>
        <w:bidi/>
        <w:rPr>
          <w:rtl/>
        </w:rPr>
      </w:pPr>
      <w:r w:rsidRPr="00BE11DD">
        <w:rPr>
          <w:rFonts w:cs="Traditional Arabic"/>
          <w:sz w:val="28"/>
          <w:szCs w:val="28"/>
          <w:lang w:bidi="ar-EG"/>
        </w:rPr>
        <w:footnoteRef/>
      </w:r>
      <w:r w:rsidRPr="00BE11DD">
        <w:rPr>
          <w:rFonts w:cs="Traditional Arabic" w:hint="cs"/>
          <w:sz w:val="28"/>
          <w:szCs w:val="28"/>
          <w:rtl/>
          <w:lang w:bidi="ar-EG"/>
        </w:rPr>
        <w:t xml:space="preserve">- </w:t>
      </w:r>
      <w:r>
        <w:rPr>
          <w:rFonts w:cs="Traditional Arabic" w:hint="cs"/>
          <w:sz w:val="28"/>
          <w:szCs w:val="28"/>
          <w:rtl/>
          <w:lang w:bidi="ar-EG"/>
        </w:rPr>
        <w:t>أخرجه أحمد(1/2),</w:t>
      </w:r>
      <w:r w:rsidRPr="00BE11DD">
        <w:rPr>
          <w:rFonts w:cs="Traditional Arabic" w:hint="cs"/>
          <w:sz w:val="28"/>
          <w:szCs w:val="28"/>
          <w:rtl/>
          <w:lang w:bidi="ar-EG"/>
        </w:rPr>
        <w:t xml:space="preserve"> </w:t>
      </w:r>
      <w:r>
        <w:rPr>
          <w:rFonts w:cs="Traditional Arabic" w:hint="cs"/>
          <w:sz w:val="28"/>
          <w:szCs w:val="28"/>
          <w:rtl/>
          <w:lang w:bidi="ar-EG"/>
        </w:rPr>
        <w:t>وأبو يعلى في"</w:t>
      </w:r>
      <w:r w:rsidRPr="00BE11DD">
        <w:rPr>
          <w:rFonts w:cs="Traditional Arabic" w:hint="cs"/>
          <w:sz w:val="28"/>
          <w:szCs w:val="28"/>
          <w:rtl/>
          <w:lang w:bidi="ar-EG"/>
        </w:rPr>
        <w:t>مسنده</w:t>
      </w:r>
      <w:r>
        <w:rPr>
          <w:rFonts w:cs="Traditional Arabic" w:hint="cs"/>
          <w:sz w:val="28"/>
          <w:szCs w:val="28"/>
          <w:rtl/>
          <w:lang w:bidi="ar-EG"/>
        </w:rPr>
        <w:t>"</w:t>
      </w:r>
      <w:r w:rsidRPr="00BE11DD">
        <w:rPr>
          <w:rFonts w:cs="Traditional Arabic" w:hint="cs"/>
          <w:sz w:val="28"/>
          <w:szCs w:val="28"/>
          <w:rtl/>
          <w:lang w:bidi="ar-EG"/>
        </w:rPr>
        <w:t>(</w:t>
      </w:r>
      <w:r>
        <w:rPr>
          <w:rFonts w:cs="Traditional Arabic" w:hint="cs"/>
          <w:sz w:val="28"/>
          <w:szCs w:val="28"/>
          <w:rtl/>
          <w:lang w:bidi="ar-EG"/>
        </w:rPr>
        <w:t>104</w:t>
      </w:r>
      <w:r w:rsidRPr="00BE11DD">
        <w:rPr>
          <w:rFonts w:cs="Traditional Arabic" w:hint="cs"/>
          <w:sz w:val="28"/>
          <w:szCs w:val="28"/>
          <w:rtl/>
          <w:lang w:bidi="ar-EG"/>
        </w:rPr>
        <w:t>),</w:t>
      </w:r>
      <w:r>
        <w:rPr>
          <w:rFonts w:cs="Traditional Arabic" w:hint="cs"/>
          <w:sz w:val="28"/>
          <w:szCs w:val="28"/>
          <w:rtl/>
          <w:lang w:bidi="ar-EG"/>
        </w:rPr>
        <w:t xml:space="preserve"> </w:t>
      </w:r>
      <w:r w:rsidRPr="00BE11DD">
        <w:rPr>
          <w:rFonts w:cs="Traditional Arabic" w:hint="cs"/>
          <w:sz w:val="28"/>
          <w:szCs w:val="28"/>
          <w:rtl/>
          <w:lang w:bidi="ar-EG"/>
        </w:rPr>
        <w:t>وا</w:t>
      </w:r>
      <w:r>
        <w:rPr>
          <w:rFonts w:cs="Traditional Arabic" w:hint="cs"/>
          <w:sz w:val="28"/>
          <w:szCs w:val="28"/>
          <w:rtl/>
          <w:lang w:bidi="ar-EG"/>
        </w:rPr>
        <w:t>بن عساكر في"تاريخ دمشق"</w:t>
      </w:r>
      <w:r w:rsidRPr="00BE11DD">
        <w:rPr>
          <w:rFonts w:cs="Traditional Arabic" w:hint="cs"/>
          <w:sz w:val="28"/>
          <w:szCs w:val="28"/>
          <w:rtl/>
          <w:lang w:bidi="ar-EG"/>
        </w:rPr>
        <w:t>(</w:t>
      </w:r>
      <w:r>
        <w:rPr>
          <w:rFonts w:cs="Traditional Arabic" w:hint="cs"/>
          <w:sz w:val="28"/>
          <w:szCs w:val="28"/>
          <w:rtl/>
          <w:lang w:bidi="ar-EG"/>
        </w:rPr>
        <w:t>42/347</w:t>
      </w:r>
      <w:r w:rsidRPr="00BE11DD">
        <w:rPr>
          <w:rFonts w:cs="Traditional Arabic" w:hint="cs"/>
          <w:sz w:val="28"/>
          <w:szCs w:val="28"/>
          <w:rtl/>
          <w:lang w:bidi="ar-EG"/>
        </w:rPr>
        <w:t>)</w:t>
      </w:r>
      <w:r>
        <w:rPr>
          <w:rFonts w:cs="Traditional Arabic" w:hint="cs"/>
          <w:sz w:val="28"/>
          <w:szCs w:val="28"/>
          <w:rtl/>
          <w:lang w:bidi="ar-EG"/>
        </w:rPr>
        <w:t>, وابن زنجوايه في"الأموال"(674).</w:t>
      </w:r>
    </w:p>
  </w:footnote>
  <w:footnote w:id="99">
    <w:p w:rsidR="00E6623B" w:rsidRPr="006B2817" w:rsidRDefault="00E6623B" w:rsidP="00EA7158">
      <w:pPr>
        <w:pStyle w:val="a3"/>
        <w:bidi/>
        <w:ind w:left="0"/>
        <w:rPr>
          <w:rFonts w:cs="Traditional Arabic"/>
          <w:sz w:val="28"/>
          <w:szCs w:val="28"/>
          <w:rtl/>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شيخ الإسلام ابن تيمية</w:t>
      </w:r>
      <w:r w:rsidRPr="00A20275">
        <w:rPr>
          <w:rFonts w:cs="Traditional Arabic"/>
          <w:sz w:val="28"/>
          <w:szCs w:val="28"/>
          <w:rtl/>
          <w:lang w:bidi="ar-EG"/>
        </w:rPr>
        <w:t xml:space="preserve"> </w:t>
      </w:r>
      <w:r w:rsidRPr="00A20275">
        <w:rPr>
          <w:rFonts w:cs="Traditional Arabic" w:hint="cs"/>
          <w:sz w:val="28"/>
          <w:szCs w:val="28"/>
          <w:rtl/>
          <w:lang w:bidi="ar-EG"/>
        </w:rPr>
        <w:t>في"</w:t>
      </w:r>
      <w:r>
        <w:rPr>
          <w:rFonts w:cs="Traditional Arabic" w:hint="cs"/>
          <w:sz w:val="28"/>
          <w:szCs w:val="28"/>
          <w:rtl/>
          <w:lang w:bidi="ar-EG"/>
        </w:rPr>
        <w:t>منهاج السنة النبوية</w:t>
      </w:r>
      <w:r w:rsidRPr="00A20275">
        <w:rPr>
          <w:rFonts w:cs="Traditional Arabic" w:hint="cs"/>
          <w:sz w:val="28"/>
          <w:szCs w:val="28"/>
          <w:rtl/>
          <w:lang w:bidi="ar-EG"/>
        </w:rPr>
        <w:t>"</w:t>
      </w:r>
      <w:r w:rsidRPr="00200BF5">
        <w:rPr>
          <w:rFonts w:cs="Traditional Arabic" w:hint="cs"/>
          <w:sz w:val="28"/>
          <w:szCs w:val="28"/>
          <w:rtl/>
          <w:lang w:bidi="ar-EG"/>
        </w:rPr>
        <w:t>(</w:t>
      </w:r>
      <w:r>
        <w:rPr>
          <w:rFonts w:cs="Traditional Arabic" w:hint="cs"/>
          <w:sz w:val="28"/>
          <w:szCs w:val="28"/>
          <w:rtl/>
          <w:lang w:bidi="ar-EG"/>
        </w:rPr>
        <w:t>5/63</w:t>
      </w:r>
      <w:r w:rsidRPr="00200BF5">
        <w:rPr>
          <w:rFonts w:cs="Traditional Arabic" w:hint="cs"/>
          <w:sz w:val="28"/>
          <w:szCs w:val="28"/>
          <w:rtl/>
          <w:lang w:bidi="ar-EG"/>
        </w:rPr>
        <w:t>)</w:t>
      </w:r>
      <w:r>
        <w:rPr>
          <w:rFonts w:cs="Traditional Arabic" w:hint="cs"/>
          <w:sz w:val="28"/>
          <w:szCs w:val="28"/>
          <w:rtl/>
          <w:lang w:bidi="ar-EG"/>
        </w:rPr>
        <w:t>ط.</w:t>
      </w:r>
      <w:r w:rsidRPr="00EB2E2A">
        <w:rPr>
          <w:rFonts w:cs="Traditional Arabic" w:hint="cs"/>
          <w:sz w:val="28"/>
          <w:szCs w:val="28"/>
          <w:rtl/>
          <w:lang w:bidi="ar-EG"/>
        </w:rPr>
        <w:t>جامعة</w:t>
      </w:r>
      <w:r w:rsidRPr="00EB2E2A">
        <w:rPr>
          <w:rFonts w:cs="Traditional Arabic"/>
          <w:sz w:val="28"/>
          <w:szCs w:val="28"/>
          <w:rtl/>
          <w:lang w:bidi="ar-EG"/>
        </w:rPr>
        <w:t xml:space="preserve"> </w:t>
      </w:r>
      <w:r w:rsidRPr="00EB2E2A">
        <w:rPr>
          <w:rFonts w:cs="Traditional Arabic" w:hint="cs"/>
          <w:sz w:val="28"/>
          <w:szCs w:val="28"/>
          <w:rtl/>
          <w:lang w:bidi="ar-EG"/>
        </w:rPr>
        <w:t>الإمام</w:t>
      </w:r>
      <w:r w:rsidRPr="00EB2E2A">
        <w:rPr>
          <w:rFonts w:cs="Traditional Arabic"/>
          <w:sz w:val="28"/>
          <w:szCs w:val="28"/>
          <w:rtl/>
          <w:lang w:bidi="ar-EG"/>
        </w:rPr>
        <w:t xml:space="preserve"> </w:t>
      </w:r>
      <w:r w:rsidRPr="00EB2E2A">
        <w:rPr>
          <w:rFonts w:cs="Traditional Arabic" w:hint="cs"/>
          <w:sz w:val="28"/>
          <w:szCs w:val="28"/>
          <w:rtl/>
          <w:lang w:bidi="ar-EG"/>
        </w:rPr>
        <w:t>محمد</w:t>
      </w:r>
      <w:r w:rsidRPr="00EB2E2A">
        <w:rPr>
          <w:rFonts w:cs="Traditional Arabic"/>
          <w:sz w:val="28"/>
          <w:szCs w:val="28"/>
          <w:rtl/>
          <w:lang w:bidi="ar-EG"/>
        </w:rPr>
        <w:t xml:space="preserve"> </w:t>
      </w:r>
      <w:r w:rsidRPr="00EB2E2A">
        <w:rPr>
          <w:rFonts w:cs="Traditional Arabic" w:hint="cs"/>
          <w:sz w:val="28"/>
          <w:szCs w:val="28"/>
          <w:rtl/>
          <w:lang w:bidi="ar-EG"/>
        </w:rPr>
        <w:t>بن</w:t>
      </w:r>
      <w:r w:rsidRPr="00EB2E2A">
        <w:rPr>
          <w:rFonts w:cs="Traditional Arabic"/>
          <w:sz w:val="28"/>
          <w:szCs w:val="28"/>
          <w:rtl/>
          <w:lang w:bidi="ar-EG"/>
        </w:rPr>
        <w:t xml:space="preserve"> </w:t>
      </w:r>
      <w:r w:rsidRPr="00EB2E2A">
        <w:rPr>
          <w:rFonts w:cs="Traditional Arabic" w:hint="cs"/>
          <w:sz w:val="28"/>
          <w:szCs w:val="28"/>
          <w:rtl/>
          <w:lang w:bidi="ar-EG"/>
        </w:rPr>
        <w:t>سعود</w:t>
      </w:r>
      <w:r w:rsidRPr="00EB2E2A">
        <w:rPr>
          <w:rFonts w:cs="Traditional Arabic"/>
          <w:sz w:val="28"/>
          <w:szCs w:val="28"/>
          <w:rtl/>
          <w:lang w:bidi="ar-EG"/>
        </w:rPr>
        <w:t xml:space="preserve"> </w:t>
      </w:r>
      <w:r w:rsidRPr="00EB2E2A">
        <w:rPr>
          <w:rFonts w:cs="Traditional Arabic" w:hint="cs"/>
          <w:sz w:val="28"/>
          <w:szCs w:val="28"/>
          <w:rtl/>
          <w:lang w:bidi="ar-EG"/>
        </w:rPr>
        <w:t>الإسلامية</w:t>
      </w:r>
      <w:r>
        <w:rPr>
          <w:rFonts w:cs="Traditional Arabic" w:hint="cs"/>
          <w:sz w:val="28"/>
          <w:szCs w:val="28"/>
          <w:rtl/>
        </w:rPr>
        <w:t>.</w:t>
      </w:r>
    </w:p>
  </w:footnote>
  <w:footnote w:id="100">
    <w:p w:rsidR="00E6623B" w:rsidRPr="00D46733" w:rsidRDefault="00E6623B" w:rsidP="00EA7158">
      <w:pPr>
        <w:tabs>
          <w:tab w:val="left" w:pos="5925"/>
        </w:tabs>
        <w:bidi/>
        <w:rPr>
          <w:rFonts w:cs="Traditional Arabic"/>
          <w:sz w:val="28"/>
          <w:szCs w:val="28"/>
          <w:lang w:bidi="ar-EG"/>
        </w:rPr>
      </w:pPr>
      <w:r w:rsidRPr="00D46733">
        <w:rPr>
          <w:rFonts w:cs="Traditional Arabic"/>
          <w:sz w:val="28"/>
          <w:szCs w:val="28"/>
          <w:lang w:bidi="ar-EG"/>
        </w:rPr>
        <w:footnoteRef/>
      </w:r>
      <w:r w:rsidRPr="00D46733">
        <w:rPr>
          <w:rFonts w:cs="Traditional Arabic"/>
          <w:sz w:val="28"/>
          <w:szCs w:val="28"/>
          <w:rtl/>
          <w:lang w:bidi="ar-EG"/>
        </w:rPr>
        <w:t xml:space="preserve"> </w:t>
      </w:r>
      <w:r>
        <w:rPr>
          <w:rFonts w:cs="Traditional Arabic" w:hint="cs"/>
          <w:sz w:val="28"/>
          <w:szCs w:val="28"/>
          <w:rtl/>
          <w:lang w:bidi="ar-EG"/>
        </w:rPr>
        <w:t>- أخرجه أحمد(1/108), والحاكم في مستدركه(4434), و</w:t>
      </w:r>
      <w:r w:rsidRPr="00D46733">
        <w:rPr>
          <w:rFonts w:cs="Traditional Arabic" w:hint="cs"/>
          <w:sz w:val="28"/>
          <w:szCs w:val="28"/>
          <w:rtl/>
          <w:lang w:bidi="ar-EG"/>
        </w:rPr>
        <w:t xml:space="preserve">غيرهما من طريق أبي إسحاق السبيعي عن زيد بن يثيع عن علي بن أبي طالب </w:t>
      </w:r>
      <w:r w:rsidRPr="00D46733">
        <w:rPr>
          <w:rFonts w:cs="Traditional Arabic" w:hint="cs"/>
          <w:sz w:val="28"/>
          <w:szCs w:val="28"/>
          <w:lang w:bidi="ar-EG"/>
        </w:rPr>
        <w:sym w:font="AGA Arabesque" w:char="F074"/>
      </w:r>
      <w:r>
        <w:rPr>
          <w:rFonts w:cs="Traditional Arabic" w:hint="cs"/>
          <w:sz w:val="28"/>
          <w:szCs w:val="28"/>
          <w:rtl/>
          <w:lang w:bidi="ar-EG"/>
        </w:rPr>
        <w:t>.</w:t>
      </w:r>
    </w:p>
  </w:footnote>
  <w:footnote w:id="101">
    <w:p w:rsidR="00E6623B" w:rsidRPr="00D46733" w:rsidRDefault="00E6623B" w:rsidP="00EA7158">
      <w:pPr>
        <w:tabs>
          <w:tab w:val="left" w:pos="5925"/>
        </w:tabs>
        <w:bidi/>
        <w:rPr>
          <w:rFonts w:cs="Traditional Arabic"/>
          <w:sz w:val="28"/>
          <w:szCs w:val="28"/>
          <w:lang w:bidi="ar-EG"/>
        </w:rPr>
      </w:pPr>
      <w:r w:rsidRPr="00D46733">
        <w:rPr>
          <w:rFonts w:cs="Traditional Arabic"/>
          <w:sz w:val="28"/>
          <w:szCs w:val="28"/>
          <w:lang w:bidi="ar-EG"/>
        </w:rPr>
        <w:footnoteRef/>
      </w:r>
      <w:r w:rsidRPr="00D46733">
        <w:rPr>
          <w:rFonts w:cs="Traditional Arabic"/>
          <w:sz w:val="28"/>
          <w:szCs w:val="28"/>
          <w:rtl/>
          <w:lang w:bidi="ar-EG"/>
        </w:rPr>
        <w:t xml:space="preserve"> </w:t>
      </w:r>
      <w:r>
        <w:rPr>
          <w:rFonts w:cs="Traditional Arabic" w:hint="cs"/>
          <w:sz w:val="28"/>
          <w:szCs w:val="28"/>
          <w:rtl/>
          <w:lang w:bidi="ar-EG"/>
        </w:rPr>
        <w:t>- أخرجه أحمد(1/118) والبزار في"مسنده"(786)</w:t>
      </w:r>
      <w:r w:rsidRPr="00D46733">
        <w:rPr>
          <w:rFonts w:cs="Traditional Arabic" w:hint="cs"/>
          <w:sz w:val="28"/>
          <w:szCs w:val="28"/>
          <w:rtl/>
          <w:lang w:bidi="ar-EG"/>
        </w:rPr>
        <w:t xml:space="preserve">, من طريق عن زيد بن يثيع عن علي </w:t>
      </w:r>
      <w:r w:rsidRPr="00D46733">
        <w:rPr>
          <w:rFonts w:cs="Traditional Arabic" w:hint="cs"/>
          <w:sz w:val="28"/>
          <w:szCs w:val="28"/>
          <w:lang w:bidi="ar-EG"/>
        </w:rPr>
        <w:sym w:font="AGA Arabesque" w:char="F074"/>
      </w:r>
      <w:r w:rsidRPr="00D46733">
        <w:rPr>
          <w:rFonts w:cs="Traditional Arabic" w:hint="cs"/>
          <w:sz w:val="28"/>
          <w:szCs w:val="28"/>
          <w:rtl/>
          <w:lang w:bidi="ar-EG"/>
        </w:rPr>
        <w:t>. وقد جاء من عدة طرق أخرى</w:t>
      </w:r>
    </w:p>
  </w:footnote>
  <w:footnote w:id="102">
    <w:p w:rsidR="00E6623B" w:rsidRPr="007224C6" w:rsidRDefault="00E6623B" w:rsidP="0032421B">
      <w:pPr>
        <w:tabs>
          <w:tab w:val="left" w:pos="5925"/>
        </w:tabs>
        <w:bidi/>
        <w:rPr>
          <w:rFonts w:cs="Traditional Arabic"/>
          <w:sz w:val="28"/>
          <w:szCs w:val="28"/>
          <w:rtl/>
          <w:lang w:bidi="ar-EG"/>
        </w:rPr>
      </w:pPr>
      <w:r w:rsidRPr="00D46733">
        <w:rPr>
          <w:rFonts w:cs="Traditional Arabic"/>
          <w:sz w:val="28"/>
          <w:szCs w:val="28"/>
          <w:lang w:bidi="ar-EG"/>
        </w:rPr>
        <w:footnoteRef/>
      </w:r>
      <w:r w:rsidRPr="00D46733">
        <w:rPr>
          <w:rFonts w:cs="Traditional Arabic"/>
          <w:sz w:val="28"/>
          <w:szCs w:val="28"/>
          <w:rtl/>
          <w:lang w:bidi="ar-EG"/>
        </w:rPr>
        <w:t xml:space="preserve"> </w:t>
      </w:r>
      <w:r>
        <w:rPr>
          <w:rFonts w:cs="Traditional Arabic" w:hint="cs"/>
          <w:sz w:val="28"/>
          <w:szCs w:val="28"/>
          <w:rtl/>
          <w:lang w:bidi="ar-EG"/>
        </w:rPr>
        <w:t>- أخرجه النسائي في"السنن الكبرى"(8403)كتاب الخصائص,باب</w:t>
      </w:r>
      <w:r w:rsidRPr="0032421B">
        <w:rPr>
          <w:rFonts w:cs="Traditional Arabic" w:hint="cs"/>
          <w:sz w:val="28"/>
          <w:szCs w:val="28"/>
          <w:rtl/>
          <w:lang w:bidi="ar-EG"/>
        </w:rPr>
        <w:t xml:space="preserve"> ذكر</w:t>
      </w:r>
      <w:r w:rsidRPr="0032421B">
        <w:rPr>
          <w:rFonts w:cs="Traditional Arabic"/>
          <w:sz w:val="28"/>
          <w:szCs w:val="28"/>
          <w:rtl/>
          <w:lang w:bidi="ar-EG"/>
        </w:rPr>
        <w:t xml:space="preserve"> </w:t>
      </w:r>
      <w:r w:rsidRPr="0032421B">
        <w:rPr>
          <w:rFonts w:cs="Traditional Arabic" w:hint="cs"/>
          <w:sz w:val="28"/>
          <w:szCs w:val="28"/>
          <w:rtl/>
          <w:lang w:bidi="ar-EG"/>
        </w:rPr>
        <w:t>قوله</w:t>
      </w:r>
      <w:r w:rsidRPr="0032421B">
        <w:rPr>
          <w:rFonts w:cs="Traditional Arabic"/>
          <w:sz w:val="28"/>
          <w:szCs w:val="28"/>
          <w:rtl/>
          <w:lang w:bidi="ar-EG"/>
        </w:rPr>
        <w:t xml:space="preserve"> </w:t>
      </w:r>
      <w:r>
        <w:rPr>
          <w:rFonts w:cs="Traditional Arabic" w:hint="cs"/>
          <w:sz w:val="28"/>
          <w:szCs w:val="28"/>
          <w:lang w:bidi="ar-EG"/>
        </w:rPr>
        <w:sym w:font="AGA Arabesque" w:char="F072"/>
      </w:r>
      <w:r w:rsidRPr="0032421B">
        <w:rPr>
          <w:rFonts w:cs="Traditional Arabic"/>
          <w:sz w:val="28"/>
          <w:szCs w:val="28"/>
          <w:rtl/>
          <w:lang w:bidi="ar-EG"/>
        </w:rPr>
        <w:t xml:space="preserve">: </w:t>
      </w:r>
      <w:r w:rsidRPr="0032421B">
        <w:rPr>
          <w:rFonts w:cs="Traditional Arabic" w:hint="eastAsia"/>
          <w:sz w:val="28"/>
          <w:szCs w:val="28"/>
          <w:rtl/>
          <w:lang w:bidi="ar-EG"/>
        </w:rPr>
        <w:t>«</w:t>
      </w:r>
      <w:r w:rsidRPr="0032421B">
        <w:rPr>
          <w:rFonts w:cs="Traditional Arabic" w:hint="cs"/>
          <w:sz w:val="28"/>
          <w:szCs w:val="28"/>
          <w:rtl/>
          <w:lang w:bidi="ar-EG"/>
        </w:rPr>
        <w:t>علي</w:t>
      </w:r>
      <w:r w:rsidRPr="0032421B">
        <w:rPr>
          <w:rFonts w:cs="Traditional Arabic"/>
          <w:sz w:val="28"/>
          <w:szCs w:val="28"/>
          <w:rtl/>
          <w:lang w:bidi="ar-EG"/>
        </w:rPr>
        <w:t xml:space="preserve"> </w:t>
      </w:r>
      <w:r w:rsidRPr="0032421B">
        <w:rPr>
          <w:rFonts w:cs="Traditional Arabic" w:hint="cs"/>
          <w:sz w:val="28"/>
          <w:szCs w:val="28"/>
          <w:rtl/>
          <w:lang w:bidi="ar-EG"/>
        </w:rPr>
        <w:t>كنفسي</w:t>
      </w:r>
      <w:r w:rsidRPr="0032421B">
        <w:rPr>
          <w:rFonts w:cs="Traditional Arabic" w:hint="eastAsia"/>
          <w:sz w:val="28"/>
          <w:szCs w:val="28"/>
          <w:rtl/>
          <w:lang w:bidi="ar-EG"/>
        </w:rPr>
        <w:t>»</w:t>
      </w:r>
      <w:r>
        <w:rPr>
          <w:rFonts w:cs="Traditional Arabic" w:hint="cs"/>
          <w:sz w:val="28"/>
          <w:szCs w:val="28"/>
          <w:rtl/>
          <w:lang w:bidi="ar-EG"/>
        </w:rPr>
        <w:t xml:space="preserve">ط.مؤسسة الرسالة, </w:t>
      </w:r>
      <w:r w:rsidRPr="00D46733">
        <w:rPr>
          <w:rFonts w:cs="Traditional Arabic" w:hint="cs"/>
          <w:sz w:val="28"/>
          <w:szCs w:val="28"/>
          <w:rtl/>
          <w:lang w:bidi="ar-EG"/>
        </w:rPr>
        <w:t xml:space="preserve">من طريق أبي إسحاق السبيعي عن زيد بن يثيع عن علي </w:t>
      </w:r>
      <w:r w:rsidRPr="00D46733">
        <w:rPr>
          <w:rFonts w:cs="Traditional Arabic" w:hint="cs"/>
          <w:sz w:val="28"/>
          <w:szCs w:val="28"/>
          <w:lang w:bidi="ar-EG"/>
        </w:rPr>
        <w:sym w:font="AGA Arabesque" w:char="F074"/>
      </w:r>
      <w:r>
        <w:rPr>
          <w:rFonts w:cs="Traditional Arabic" w:hint="cs"/>
          <w:sz w:val="28"/>
          <w:szCs w:val="28"/>
          <w:rtl/>
          <w:lang w:bidi="ar-EG"/>
        </w:rPr>
        <w:t>.</w:t>
      </w:r>
      <w:r>
        <w:rPr>
          <w:rFonts w:hint="cs"/>
          <w:rtl/>
          <w:lang w:bidi="ar-EG"/>
        </w:rPr>
        <w:t xml:space="preserve"> </w:t>
      </w:r>
    </w:p>
  </w:footnote>
  <w:footnote w:id="103">
    <w:p w:rsidR="00E6623B" w:rsidRDefault="00E6623B" w:rsidP="00EA7158">
      <w:pPr>
        <w:tabs>
          <w:tab w:val="left" w:pos="5925"/>
        </w:tabs>
        <w:bidi/>
        <w:ind w:left="0"/>
        <w:rPr>
          <w:rtl/>
        </w:rPr>
      </w:pPr>
      <w:r w:rsidRPr="00BE11DD">
        <w:rPr>
          <w:rFonts w:cs="Traditional Arabic"/>
          <w:sz w:val="28"/>
          <w:szCs w:val="28"/>
          <w:lang w:bidi="ar-EG"/>
        </w:rPr>
        <w:footnoteRef/>
      </w:r>
      <w:r w:rsidRPr="00BE11DD">
        <w:rPr>
          <w:rFonts w:cs="Traditional Arabic"/>
          <w:sz w:val="28"/>
          <w:szCs w:val="28"/>
          <w:lang w:bidi="ar-EG"/>
        </w:rPr>
        <w:t xml:space="preserve"> </w:t>
      </w:r>
      <w:r w:rsidRPr="00BE11DD">
        <w:rPr>
          <w:rFonts w:cs="Traditional Arabic" w:hint="cs"/>
          <w:sz w:val="28"/>
          <w:szCs w:val="28"/>
          <w:rtl/>
          <w:lang w:bidi="ar-EG"/>
        </w:rPr>
        <w:t xml:space="preserve">- </w:t>
      </w:r>
      <w:r>
        <w:rPr>
          <w:rFonts w:cs="Traditional Arabic" w:hint="cs"/>
          <w:sz w:val="28"/>
          <w:szCs w:val="28"/>
          <w:rtl/>
          <w:lang w:bidi="ar-EG"/>
        </w:rPr>
        <w:t xml:space="preserve">أخرجه </w:t>
      </w:r>
      <w:r w:rsidRPr="00BE11DD">
        <w:rPr>
          <w:rFonts w:cs="Traditional Arabic" w:hint="cs"/>
          <w:sz w:val="28"/>
          <w:szCs w:val="28"/>
          <w:rtl/>
          <w:lang w:bidi="ar-EG"/>
        </w:rPr>
        <w:t>ا</w:t>
      </w:r>
      <w:r>
        <w:rPr>
          <w:rFonts w:cs="Traditional Arabic" w:hint="cs"/>
          <w:sz w:val="28"/>
          <w:szCs w:val="28"/>
          <w:rtl/>
          <w:lang w:bidi="ar-EG"/>
        </w:rPr>
        <w:t>بن عساكر في"تاريخ دمشق"</w:t>
      </w:r>
      <w:r w:rsidRPr="00BE11DD">
        <w:rPr>
          <w:rFonts w:cs="Traditional Arabic" w:hint="cs"/>
          <w:sz w:val="28"/>
          <w:szCs w:val="28"/>
          <w:rtl/>
          <w:lang w:bidi="ar-EG"/>
        </w:rPr>
        <w:t>(</w:t>
      </w:r>
      <w:r>
        <w:rPr>
          <w:rFonts w:cs="Traditional Arabic" w:hint="cs"/>
          <w:sz w:val="28"/>
          <w:szCs w:val="28"/>
          <w:rtl/>
          <w:lang w:bidi="ar-EG"/>
        </w:rPr>
        <w:t>42/347</w:t>
      </w:r>
      <w:r w:rsidRPr="00BE11DD">
        <w:rPr>
          <w:rFonts w:cs="Traditional Arabic" w:hint="cs"/>
          <w:sz w:val="28"/>
          <w:szCs w:val="28"/>
          <w:rtl/>
          <w:lang w:bidi="ar-EG"/>
        </w:rPr>
        <w:t>)</w:t>
      </w:r>
      <w:r>
        <w:rPr>
          <w:rFonts w:cs="Traditional Arabic" w:hint="cs"/>
          <w:sz w:val="28"/>
          <w:szCs w:val="28"/>
          <w:rtl/>
          <w:lang w:bidi="ar-EG"/>
        </w:rPr>
        <w:t>, وأبو الجهم في"جزءه"(85)ط.مكتبة الرشد.</w:t>
      </w:r>
    </w:p>
  </w:footnote>
  <w:footnote w:id="104">
    <w:p w:rsidR="00E6623B" w:rsidRPr="006B2817" w:rsidRDefault="00E6623B" w:rsidP="0032421B">
      <w:pPr>
        <w:tabs>
          <w:tab w:val="left" w:pos="5925"/>
        </w:tabs>
        <w:bidi/>
        <w:rPr>
          <w:rFonts w:cs="Traditional Arabic"/>
          <w:sz w:val="28"/>
          <w:szCs w:val="28"/>
          <w:rtl/>
          <w:lang w:bidi="ar-EG"/>
        </w:rPr>
      </w:pPr>
      <w:r w:rsidRPr="00601C89">
        <w:rPr>
          <w:rFonts w:cs="Traditional Arabic"/>
          <w:sz w:val="28"/>
          <w:szCs w:val="28"/>
          <w:lang w:bidi="ar-EG"/>
        </w:rPr>
        <w:footnoteRef/>
      </w:r>
      <w:r w:rsidRPr="00601C89">
        <w:rPr>
          <w:rFonts w:cs="Traditional Arabic" w:hint="cs"/>
          <w:sz w:val="28"/>
          <w:szCs w:val="28"/>
          <w:rtl/>
          <w:lang w:bidi="ar-EG"/>
        </w:rPr>
        <w:t xml:space="preserve">- </w:t>
      </w:r>
      <w:r w:rsidRPr="00A20275">
        <w:rPr>
          <w:rFonts w:cs="Traditional Arabic" w:hint="cs"/>
          <w:sz w:val="28"/>
          <w:szCs w:val="28"/>
          <w:rtl/>
          <w:lang w:bidi="ar-EG"/>
        </w:rPr>
        <w:t xml:space="preserve">الحافظ </w:t>
      </w:r>
      <w:r>
        <w:rPr>
          <w:rFonts w:cs="Traditional Arabic" w:hint="cs"/>
          <w:sz w:val="28"/>
          <w:szCs w:val="28"/>
          <w:rtl/>
          <w:lang w:bidi="ar-EG"/>
        </w:rPr>
        <w:t xml:space="preserve">الذهبي </w:t>
      </w:r>
      <w:r w:rsidRPr="00A20275">
        <w:rPr>
          <w:rFonts w:cs="Traditional Arabic" w:hint="cs"/>
          <w:sz w:val="28"/>
          <w:szCs w:val="28"/>
          <w:rtl/>
          <w:lang w:bidi="ar-EG"/>
        </w:rPr>
        <w:t>في"</w:t>
      </w:r>
      <w:r>
        <w:rPr>
          <w:rFonts w:cs="Traditional Arabic" w:hint="cs"/>
          <w:sz w:val="28"/>
          <w:szCs w:val="28"/>
          <w:rtl/>
          <w:lang w:bidi="ar-EG"/>
        </w:rPr>
        <w:t>تاريخ الإسلام</w:t>
      </w:r>
      <w:r w:rsidRPr="00A20275">
        <w:rPr>
          <w:rFonts w:cs="Traditional Arabic" w:hint="cs"/>
          <w:sz w:val="28"/>
          <w:szCs w:val="28"/>
          <w:rtl/>
          <w:lang w:bidi="ar-EG"/>
        </w:rPr>
        <w:t>"</w:t>
      </w:r>
      <w:r>
        <w:rPr>
          <w:rFonts w:cs="Traditional Arabic" w:hint="cs"/>
          <w:sz w:val="28"/>
          <w:szCs w:val="28"/>
          <w:rtl/>
          <w:lang w:bidi="ar-EG"/>
        </w:rPr>
        <w:t>(124)</w:t>
      </w:r>
      <w:r w:rsidRPr="00200BF5">
        <w:rPr>
          <w:rFonts w:cs="Traditional Arabic" w:hint="cs"/>
          <w:sz w:val="28"/>
          <w:szCs w:val="28"/>
          <w:rtl/>
          <w:lang w:bidi="ar-EG"/>
        </w:rPr>
        <w:t>(</w:t>
      </w:r>
      <w:r>
        <w:rPr>
          <w:rFonts w:cs="Traditional Arabic" w:hint="cs"/>
          <w:sz w:val="28"/>
          <w:szCs w:val="28"/>
          <w:rtl/>
          <w:lang w:bidi="ar-EG"/>
        </w:rPr>
        <w:t>4/636</w:t>
      </w:r>
      <w:r w:rsidRPr="00200BF5">
        <w:rPr>
          <w:rFonts w:cs="Traditional Arabic" w:hint="cs"/>
          <w:sz w:val="28"/>
          <w:szCs w:val="28"/>
          <w:rtl/>
          <w:lang w:bidi="ar-EG"/>
        </w:rPr>
        <w:t>)</w:t>
      </w:r>
      <w:r>
        <w:rPr>
          <w:rFonts w:cs="Traditional Arabic" w:hint="cs"/>
          <w:sz w:val="28"/>
          <w:szCs w:val="28"/>
          <w:rtl/>
          <w:lang w:bidi="ar-EG"/>
        </w:rPr>
        <w:t>ط.دار الغرب الإسلامي.</w:t>
      </w:r>
    </w:p>
  </w:footnote>
  <w:footnote w:id="105">
    <w:p w:rsidR="00E6623B" w:rsidRDefault="00E6623B" w:rsidP="00615EA7">
      <w:pPr>
        <w:tabs>
          <w:tab w:val="left" w:pos="5925"/>
        </w:tabs>
        <w:bidi/>
        <w:rPr>
          <w:lang w:bidi="ar-EG"/>
        </w:rPr>
      </w:pPr>
      <w:r w:rsidRPr="00064F98">
        <w:rPr>
          <w:rFonts w:cs="Traditional Arabic"/>
          <w:sz w:val="28"/>
          <w:szCs w:val="28"/>
          <w:lang w:bidi="ar-EG"/>
        </w:rPr>
        <w:footnoteRef/>
      </w:r>
      <w:r w:rsidRPr="00064F98">
        <w:rPr>
          <w:rFonts w:cs="Traditional Arabic"/>
          <w:sz w:val="28"/>
          <w:szCs w:val="28"/>
          <w:rtl/>
          <w:lang w:bidi="ar-EG"/>
        </w:rPr>
        <w:t xml:space="preserve"> </w:t>
      </w:r>
      <w:r w:rsidRPr="001E5D43">
        <w:rPr>
          <w:rFonts w:cs="Traditional Arabic" w:hint="cs"/>
          <w:sz w:val="28"/>
          <w:szCs w:val="28"/>
          <w:rtl/>
          <w:lang w:bidi="ar-EG"/>
        </w:rPr>
        <w:t xml:space="preserve">- أخرجه </w:t>
      </w:r>
      <w:r>
        <w:rPr>
          <w:rFonts w:cs="Traditional Arabic" w:hint="cs"/>
          <w:sz w:val="28"/>
          <w:szCs w:val="28"/>
          <w:rtl/>
          <w:lang w:bidi="ar-EG"/>
        </w:rPr>
        <w:t xml:space="preserve">البخاري(1622)كتاب الحج, </w:t>
      </w:r>
      <w:r w:rsidRPr="00615EA7">
        <w:rPr>
          <w:rFonts w:cs="Traditional Arabic" w:hint="cs"/>
          <w:sz w:val="28"/>
          <w:szCs w:val="28"/>
          <w:rtl/>
          <w:lang w:bidi="ar-EG"/>
        </w:rPr>
        <w:t>باب</w:t>
      </w:r>
      <w:r w:rsidRPr="00615EA7">
        <w:rPr>
          <w:rFonts w:cs="Traditional Arabic"/>
          <w:sz w:val="28"/>
          <w:szCs w:val="28"/>
          <w:rtl/>
          <w:lang w:bidi="ar-EG"/>
        </w:rPr>
        <w:t xml:space="preserve"> </w:t>
      </w:r>
      <w:r w:rsidRPr="00615EA7">
        <w:rPr>
          <w:rFonts w:cs="Traditional Arabic" w:hint="cs"/>
          <w:sz w:val="28"/>
          <w:szCs w:val="28"/>
          <w:rtl/>
          <w:lang w:bidi="ar-EG"/>
        </w:rPr>
        <w:t>لا</w:t>
      </w:r>
      <w:r w:rsidRPr="00615EA7">
        <w:rPr>
          <w:rFonts w:cs="Traditional Arabic"/>
          <w:sz w:val="28"/>
          <w:szCs w:val="28"/>
          <w:rtl/>
          <w:lang w:bidi="ar-EG"/>
        </w:rPr>
        <w:t xml:space="preserve"> </w:t>
      </w:r>
      <w:r w:rsidRPr="00615EA7">
        <w:rPr>
          <w:rFonts w:cs="Traditional Arabic" w:hint="cs"/>
          <w:sz w:val="28"/>
          <w:szCs w:val="28"/>
          <w:rtl/>
          <w:lang w:bidi="ar-EG"/>
        </w:rPr>
        <w:t>يطوف</w:t>
      </w:r>
      <w:r w:rsidRPr="00615EA7">
        <w:rPr>
          <w:rFonts w:cs="Traditional Arabic"/>
          <w:sz w:val="28"/>
          <w:szCs w:val="28"/>
          <w:rtl/>
          <w:lang w:bidi="ar-EG"/>
        </w:rPr>
        <w:t xml:space="preserve"> </w:t>
      </w:r>
      <w:r w:rsidRPr="00615EA7">
        <w:rPr>
          <w:rFonts w:cs="Traditional Arabic" w:hint="cs"/>
          <w:sz w:val="28"/>
          <w:szCs w:val="28"/>
          <w:rtl/>
          <w:lang w:bidi="ar-EG"/>
        </w:rPr>
        <w:t>بالبيت</w:t>
      </w:r>
      <w:r w:rsidRPr="00615EA7">
        <w:rPr>
          <w:rFonts w:cs="Traditional Arabic"/>
          <w:sz w:val="28"/>
          <w:szCs w:val="28"/>
          <w:rtl/>
          <w:lang w:bidi="ar-EG"/>
        </w:rPr>
        <w:t xml:space="preserve"> </w:t>
      </w:r>
      <w:r w:rsidRPr="00615EA7">
        <w:rPr>
          <w:rFonts w:cs="Traditional Arabic" w:hint="cs"/>
          <w:sz w:val="28"/>
          <w:szCs w:val="28"/>
          <w:rtl/>
          <w:lang w:bidi="ar-EG"/>
        </w:rPr>
        <w:t>عريان،</w:t>
      </w:r>
      <w:r w:rsidRPr="00615EA7">
        <w:rPr>
          <w:rFonts w:cs="Traditional Arabic"/>
          <w:sz w:val="28"/>
          <w:szCs w:val="28"/>
          <w:rtl/>
          <w:lang w:bidi="ar-EG"/>
        </w:rPr>
        <w:t xml:space="preserve"> </w:t>
      </w:r>
      <w:r w:rsidRPr="00615EA7">
        <w:rPr>
          <w:rFonts w:cs="Traditional Arabic" w:hint="cs"/>
          <w:sz w:val="28"/>
          <w:szCs w:val="28"/>
          <w:rtl/>
          <w:lang w:bidi="ar-EG"/>
        </w:rPr>
        <w:t>ولا</w:t>
      </w:r>
      <w:r w:rsidRPr="00615EA7">
        <w:rPr>
          <w:rFonts w:cs="Traditional Arabic"/>
          <w:sz w:val="28"/>
          <w:szCs w:val="28"/>
          <w:rtl/>
          <w:lang w:bidi="ar-EG"/>
        </w:rPr>
        <w:t xml:space="preserve"> </w:t>
      </w:r>
      <w:r w:rsidRPr="00615EA7">
        <w:rPr>
          <w:rFonts w:cs="Traditional Arabic" w:hint="cs"/>
          <w:sz w:val="28"/>
          <w:szCs w:val="28"/>
          <w:rtl/>
          <w:lang w:bidi="ar-EG"/>
        </w:rPr>
        <w:t>يحج</w:t>
      </w:r>
      <w:r w:rsidRPr="00615EA7">
        <w:rPr>
          <w:rFonts w:cs="Traditional Arabic"/>
          <w:sz w:val="28"/>
          <w:szCs w:val="28"/>
          <w:rtl/>
          <w:lang w:bidi="ar-EG"/>
        </w:rPr>
        <w:t xml:space="preserve"> </w:t>
      </w:r>
      <w:r w:rsidRPr="00615EA7">
        <w:rPr>
          <w:rFonts w:cs="Traditional Arabic" w:hint="cs"/>
          <w:sz w:val="28"/>
          <w:szCs w:val="28"/>
          <w:rtl/>
          <w:lang w:bidi="ar-EG"/>
        </w:rPr>
        <w:t>مشرك</w:t>
      </w:r>
      <w:r>
        <w:rPr>
          <w:rFonts w:cs="Traditional Arabic" w:hint="cs"/>
          <w:sz w:val="28"/>
          <w:szCs w:val="28"/>
          <w:rtl/>
          <w:lang w:bidi="ar-EG"/>
        </w:rPr>
        <w:t>, ومسلم(1347)</w:t>
      </w:r>
      <w:r w:rsidRPr="00615EA7">
        <w:rPr>
          <w:rFonts w:cs="Traditional Arabic" w:hint="cs"/>
          <w:sz w:val="28"/>
          <w:szCs w:val="28"/>
          <w:rtl/>
          <w:lang w:bidi="ar-EG"/>
        </w:rPr>
        <w:t xml:space="preserve"> </w:t>
      </w:r>
      <w:r>
        <w:rPr>
          <w:rFonts w:cs="Traditional Arabic" w:hint="cs"/>
          <w:sz w:val="28"/>
          <w:szCs w:val="28"/>
          <w:rtl/>
          <w:lang w:bidi="ar-EG"/>
        </w:rPr>
        <w:t xml:space="preserve">كتاب الحج, </w:t>
      </w:r>
      <w:r w:rsidRPr="00615EA7">
        <w:rPr>
          <w:rFonts w:cs="Traditional Arabic" w:hint="cs"/>
          <w:sz w:val="28"/>
          <w:szCs w:val="28"/>
          <w:rtl/>
          <w:lang w:bidi="ar-EG"/>
        </w:rPr>
        <w:t>باب</w:t>
      </w:r>
      <w:r w:rsidRPr="00615EA7">
        <w:rPr>
          <w:rFonts w:cs="Traditional Arabic"/>
          <w:sz w:val="28"/>
          <w:szCs w:val="28"/>
          <w:rtl/>
          <w:lang w:bidi="ar-EG"/>
        </w:rPr>
        <w:t xml:space="preserve"> </w:t>
      </w:r>
      <w:r w:rsidRPr="00615EA7">
        <w:rPr>
          <w:rFonts w:cs="Traditional Arabic" w:hint="cs"/>
          <w:sz w:val="28"/>
          <w:szCs w:val="28"/>
          <w:rtl/>
          <w:lang w:bidi="ar-EG"/>
        </w:rPr>
        <w:t>لا</w:t>
      </w:r>
      <w:r w:rsidRPr="00615EA7">
        <w:rPr>
          <w:rFonts w:cs="Traditional Arabic"/>
          <w:sz w:val="28"/>
          <w:szCs w:val="28"/>
          <w:rtl/>
          <w:lang w:bidi="ar-EG"/>
        </w:rPr>
        <w:t xml:space="preserve"> </w:t>
      </w:r>
      <w:r w:rsidRPr="00615EA7">
        <w:rPr>
          <w:rFonts w:cs="Traditional Arabic" w:hint="cs"/>
          <w:sz w:val="28"/>
          <w:szCs w:val="28"/>
          <w:rtl/>
          <w:lang w:bidi="ar-EG"/>
        </w:rPr>
        <w:t>ي</w:t>
      </w:r>
      <w:r>
        <w:rPr>
          <w:rFonts w:cs="Traditional Arabic" w:hint="cs"/>
          <w:sz w:val="28"/>
          <w:szCs w:val="28"/>
          <w:rtl/>
          <w:lang w:bidi="ar-EG"/>
        </w:rPr>
        <w:t>حج</w:t>
      </w:r>
      <w:r w:rsidRPr="00615EA7">
        <w:rPr>
          <w:rFonts w:cs="Traditional Arabic"/>
          <w:sz w:val="28"/>
          <w:szCs w:val="28"/>
          <w:rtl/>
          <w:lang w:bidi="ar-EG"/>
        </w:rPr>
        <w:t xml:space="preserve"> </w:t>
      </w:r>
      <w:r w:rsidRPr="00615EA7">
        <w:rPr>
          <w:rFonts w:cs="Traditional Arabic" w:hint="cs"/>
          <w:sz w:val="28"/>
          <w:szCs w:val="28"/>
          <w:rtl/>
          <w:lang w:bidi="ar-EG"/>
        </w:rPr>
        <w:t>بالبيت</w:t>
      </w:r>
      <w:r w:rsidRPr="00615EA7">
        <w:rPr>
          <w:rFonts w:cs="Traditional Arabic"/>
          <w:sz w:val="28"/>
          <w:szCs w:val="28"/>
          <w:rtl/>
          <w:lang w:bidi="ar-EG"/>
        </w:rPr>
        <w:t xml:space="preserve"> </w:t>
      </w:r>
      <w:r w:rsidRPr="00615EA7">
        <w:rPr>
          <w:rFonts w:cs="Traditional Arabic" w:hint="cs"/>
          <w:sz w:val="28"/>
          <w:szCs w:val="28"/>
          <w:rtl/>
          <w:lang w:bidi="ar-EG"/>
        </w:rPr>
        <w:t>عريان،</w:t>
      </w:r>
      <w:r w:rsidRPr="00615EA7">
        <w:rPr>
          <w:rFonts w:cs="Traditional Arabic"/>
          <w:sz w:val="28"/>
          <w:szCs w:val="28"/>
          <w:rtl/>
          <w:lang w:bidi="ar-EG"/>
        </w:rPr>
        <w:t xml:space="preserve"> </w:t>
      </w:r>
      <w:r w:rsidRPr="00615EA7">
        <w:rPr>
          <w:rFonts w:cs="Traditional Arabic" w:hint="cs"/>
          <w:sz w:val="28"/>
          <w:szCs w:val="28"/>
          <w:rtl/>
          <w:lang w:bidi="ar-EG"/>
        </w:rPr>
        <w:t>ولا</w:t>
      </w:r>
      <w:r w:rsidRPr="00615EA7">
        <w:rPr>
          <w:rFonts w:cs="Traditional Arabic"/>
          <w:sz w:val="28"/>
          <w:szCs w:val="28"/>
          <w:rtl/>
          <w:lang w:bidi="ar-EG"/>
        </w:rPr>
        <w:t xml:space="preserve"> </w:t>
      </w:r>
      <w:r>
        <w:rPr>
          <w:rFonts w:cs="Traditional Arabic" w:hint="cs"/>
          <w:sz w:val="28"/>
          <w:szCs w:val="28"/>
          <w:rtl/>
          <w:lang w:bidi="ar-EG"/>
        </w:rPr>
        <w:t>يطوف</w:t>
      </w:r>
      <w:r w:rsidRPr="00615EA7">
        <w:rPr>
          <w:rFonts w:cs="Traditional Arabic"/>
          <w:sz w:val="28"/>
          <w:szCs w:val="28"/>
          <w:rtl/>
          <w:lang w:bidi="ar-EG"/>
        </w:rPr>
        <w:t xml:space="preserve"> </w:t>
      </w:r>
      <w:r w:rsidRPr="00615EA7">
        <w:rPr>
          <w:rFonts w:cs="Traditional Arabic" w:hint="cs"/>
          <w:sz w:val="28"/>
          <w:szCs w:val="28"/>
          <w:rtl/>
          <w:lang w:bidi="ar-EG"/>
        </w:rPr>
        <w:t>مشرك</w:t>
      </w:r>
      <w:r>
        <w:rPr>
          <w:rFonts w:cs="Traditional Arabic" w:hint="cs"/>
          <w:sz w:val="28"/>
          <w:szCs w:val="28"/>
          <w:rtl/>
          <w:lang w:bidi="ar-EG"/>
        </w:rPr>
        <w:t>.</w:t>
      </w:r>
      <w:r w:rsidRPr="001E5D43">
        <w:rPr>
          <w:rFonts w:cs="Traditional Arabic" w:hint="cs"/>
          <w:sz w:val="28"/>
          <w:szCs w:val="28"/>
          <w:rtl/>
          <w:lang w:bidi="ar-EG"/>
        </w:rPr>
        <w:t xml:space="preserve"> </w:t>
      </w:r>
    </w:p>
  </w:footnote>
  <w:footnote w:id="106">
    <w:p w:rsidR="00E6623B" w:rsidRPr="00BC20FA" w:rsidRDefault="00E6623B" w:rsidP="001F42FE">
      <w:pPr>
        <w:pStyle w:val="a3"/>
        <w:bidi/>
        <w:rPr>
          <w:rFonts w:cs="Traditional Arabic"/>
          <w:sz w:val="28"/>
          <w:szCs w:val="28"/>
          <w:lang w:bidi="ar-EG"/>
        </w:rPr>
      </w:pPr>
      <w:r w:rsidRPr="00064F98">
        <w:rPr>
          <w:rFonts w:cs="Traditional Arabic"/>
          <w:sz w:val="28"/>
          <w:szCs w:val="28"/>
          <w:lang w:bidi="ar-EG"/>
        </w:rPr>
        <w:footnoteRef/>
      </w:r>
      <w:r w:rsidRPr="00064F98">
        <w:rPr>
          <w:rFonts w:cs="Traditional Arabic"/>
          <w:sz w:val="28"/>
          <w:szCs w:val="28"/>
          <w:rtl/>
          <w:lang w:bidi="ar-EG"/>
        </w:rPr>
        <w:t xml:space="preserve"> </w:t>
      </w:r>
      <w:r w:rsidRPr="001E5D43">
        <w:rPr>
          <w:rFonts w:cs="Traditional Arabic" w:hint="cs"/>
          <w:sz w:val="28"/>
          <w:szCs w:val="28"/>
          <w:rtl/>
          <w:lang w:bidi="ar-EG"/>
        </w:rPr>
        <w:t xml:space="preserve">- </w:t>
      </w:r>
      <w:r>
        <w:rPr>
          <w:rFonts w:cs="Traditional Arabic" w:hint="cs"/>
          <w:sz w:val="28"/>
          <w:szCs w:val="28"/>
          <w:rtl/>
          <w:lang w:bidi="ar-EG"/>
        </w:rPr>
        <w:t xml:space="preserve">ابن أبي حاتم في"المراسيل"(461)(1/128), </w:t>
      </w:r>
      <w:r w:rsidRPr="00BC20FA">
        <w:rPr>
          <w:rFonts w:cs="Traditional Arabic" w:hint="cs"/>
          <w:sz w:val="28"/>
          <w:szCs w:val="28"/>
          <w:rtl/>
          <w:lang w:bidi="ar-EG"/>
        </w:rPr>
        <w:t xml:space="preserve">وأبو زرعة العراقي </w:t>
      </w:r>
      <w:r>
        <w:rPr>
          <w:rFonts w:cs="Traditional Arabic" w:hint="cs"/>
          <w:sz w:val="28"/>
          <w:szCs w:val="28"/>
          <w:rtl/>
          <w:lang w:bidi="ar-EG"/>
        </w:rPr>
        <w:t xml:space="preserve">في"تحفة </w:t>
      </w:r>
      <w:r w:rsidRPr="00BC20FA">
        <w:rPr>
          <w:rFonts w:cs="Traditional Arabic" w:hint="cs"/>
          <w:sz w:val="28"/>
          <w:szCs w:val="28"/>
          <w:rtl/>
          <w:lang w:bidi="ar-EG"/>
        </w:rPr>
        <w:t>التحصيل"</w:t>
      </w:r>
      <w:r>
        <w:rPr>
          <w:rFonts w:cs="Traditional Arabic" w:hint="cs"/>
          <w:sz w:val="28"/>
          <w:szCs w:val="28"/>
          <w:rtl/>
          <w:lang w:bidi="ar-EG"/>
        </w:rPr>
        <w:t>(1/206)ط.</w:t>
      </w:r>
      <w:r w:rsidRPr="00BC20FA">
        <w:rPr>
          <w:rFonts w:cs="Traditional Arabic" w:hint="cs"/>
          <w:sz w:val="28"/>
          <w:szCs w:val="28"/>
          <w:rtl/>
          <w:lang w:bidi="ar-EG"/>
        </w:rPr>
        <w:t>مكتبة الرشد.</w:t>
      </w:r>
    </w:p>
  </w:footnote>
  <w:footnote w:id="107">
    <w:p w:rsidR="00E6623B" w:rsidRPr="00BC20FA" w:rsidRDefault="00E6623B" w:rsidP="007B1051">
      <w:pPr>
        <w:pStyle w:val="a3"/>
        <w:bidi/>
        <w:rPr>
          <w:rFonts w:cs="Traditional Arabic"/>
          <w:sz w:val="28"/>
          <w:szCs w:val="28"/>
          <w:lang w:bidi="ar-EG"/>
        </w:rPr>
      </w:pPr>
      <w:r w:rsidRPr="00064F98">
        <w:rPr>
          <w:rFonts w:cs="Traditional Arabic"/>
          <w:sz w:val="28"/>
          <w:szCs w:val="28"/>
          <w:lang w:bidi="ar-EG"/>
        </w:rPr>
        <w:footnoteRef/>
      </w:r>
      <w:r w:rsidRPr="00064F98">
        <w:rPr>
          <w:rFonts w:cs="Traditional Arabic"/>
          <w:sz w:val="28"/>
          <w:szCs w:val="28"/>
          <w:rtl/>
          <w:lang w:bidi="ar-EG"/>
        </w:rPr>
        <w:t xml:space="preserve"> </w:t>
      </w:r>
      <w:r w:rsidRPr="001E5D43">
        <w:rPr>
          <w:rFonts w:cs="Traditional Arabic" w:hint="cs"/>
          <w:sz w:val="28"/>
          <w:szCs w:val="28"/>
          <w:rtl/>
          <w:lang w:bidi="ar-EG"/>
        </w:rPr>
        <w:t xml:space="preserve">- </w:t>
      </w:r>
      <w:r>
        <w:rPr>
          <w:rFonts w:cs="Traditional Arabic" w:hint="cs"/>
          <w:sz w:val="28"/>
          <w:szCs w:val="28"/>
          <w:rtl/>
          <w:lang w:bidi="ar-EG"/>
        </w:rPr>
        <w:t>الهيثمي في"مجمع الزوائد"(1113)(1/220)ط</w:t>
      </w:r>
      <w:r w:rsidRPr="001E5D43">
        <w:rPr>
          <w:rFonts w:cs="Traditional Arabic" w:hint="cs"/>
          <w:sz w:val="28"/>
          <w:szCs w:val="28"/>
          <w:rtl/>
          <w:lang w:bidi="ar-EG"/>
        </w:rPr>
        <w:t>.</w:t>
      </w:r>
      <w:r w:rsidRPr="00BC20FA">
        <w:rPr>
          <w:rFonts w:cs="Traditional Arabic"/>
          <w:sz w:val="28"/>
          <w:szCs w:val="28"/>
          <w:rtl/>
          <w:lang w:bidi="ar-EG"/>
        </w:rPr>
        <w:t xml:space="preserve"> مكتبة القدسي</w:t>
      </w:r>
      <w:r>
        <w:rPr>
          <w:rFonts w:cs="Traditional Arabic" w:hint="cs"/>
          <w:sz w:val="28"/>
          <w:szCs w:val="28"/>
          <w:rtl/>
          <w:lang w:bidi="ar-EG"/>
        </w:rPr>
        <w:t>.</w:t>
      </w:r>
    </w:p>
  </w:footnote>
  <w:footnote w:id="108">
    <w:p w:rsidR="00E6623B" w:rsidRPr="00DE3630" w:rsidRDefault="00E6623B" w:rsidP="00EA7158">
      <w:pPr>
        <w:pStyle w:val="a3"/>
        <w:bidi/>
        <w:rPr>
          <w:rFonts w:cs="Traditional Arabic"/>
          <w:sz w:val="28"/>
          <w:szCs w:val="28"/>
          <w:rtl/>
          <w:lang w:bidi="ar-EG"/>
        </w:rPr>
      </w:pPr>
      <w:r w:rsidRPr="00490446">
        <w:rPr>
          <w:rFonts w:cs="Traditional Arabic"/>
          <w:sz w:val="28"/>
          <w:szCs w:val="28"/>
          <w:lang w:bidi="ar-EG"/>
        </w:rPr>
        <w:footnoteRef/>
      </w:r>
      <w:r w:rsidRPr="00490446">
        <w:rPr>
          <w:rFonts w:cs="Traditional Arabic" w:hint="cs"/>
          <w:sz w:val="28"/>
          <w:szCs w:val="28"/>
          <w:rtl/>
          <w:lang w:bidi="ar-EG"/>
        </w:rPr>
        <w:t>-</w:t>
      </w:r>
      <w:r>
        <w:rPr>
          <w:rFonts w:cs="Traditional Arabic" w:hint="cs"/>
          <w:sz w:val="28"/>
          <w:szCs w:val="28"/>
          <w:rtl/>
          <w:lang w:bidi="ar-EG"/>
        </w:rPr>
        <w:t xml:space="preserve"> أخرجه أحمد</w:t>
      </w:r>
      <w:r w:rsidRPr="00490446">
        <w:rPr>
          <w:rFonts w:cs="Traditional Arabic" w:hint="cs"/>
          <w:sz w:val="28"/>
          <w:szCs w:val="28"/>
          <w:rtl/>
          <w:lang w:bidi="ar-EG"/>
        </w:rPr>
        <w:t>(1/3),(</w:t>
      </w:r>
      <w:r>
        <w:rPr>
          <w:rFonts w:cs="Traditional Arabic" w:hint="cs"/>
          <w:sz w:val="28"/>
          <w:szCs w:val="28"/>
          <w:rtl/>
          <w:lang w:bidi="ar-EG"/>
        </w:rPr>
        <w:t>1/10), أبو يعلى في"مسنده"(4915,110,109), وتمام في"الفوائد"(130), و</w:t>
      </w:r>
      <w:r w:rsidRPr="00490446">
        <w:rPr>
          <w:rFonts w:cs="Traditional Arabic" w:hint="cs"/>
          <w:sz w:val="28"/>
          <w:szCs w:val="28"/>
          <w:rtl/>
          <w:lang w:bidi="ar-EG"/>
        </w:rPr>
        <w:t>المر</w:t>
      </w:r>
      <w:r>
        <w:rPr>
          <w:rFonts w:cs="Traditional Arabic" w:hint="cs"/>
          <w:sz w:val="28"/>
          <w:szCs w:val="28"/>
          <w:rtl/>
          <w:lang w:bidi="ar-EG"/>
        </w:rPr>
        <w:t xml:space="preserve">وزي في"مسند أبي بكر"(110,108), وابن </w:t>
      </w:r>
      <w:r w:rsidRPr="00DE3630">
        <w:rPr>
          <w:rFonts w:cs="Traditional Arabic" w:hint="cs"/>
          <w:sz w:val="28"/>
          <w:szCs w:val="28"/>
          <w:rtl/>
          <w:lang w:bidi="ar-EG"/>
        </w:rPr>
        <w:t>عدي في"الكامل في الضعفاء"في ترجمة حماد بن سلمة.</w:t>
      </w:r>
    </w:p>
  </w:footnote>
  <w:footnote w:id="109">
    <w:p w:rsidR="00E6623B" w:rsidRDefault="00E6623B" w:rsidP="00EA7158">
      <w:pPr>
        <w:pStyle w:val="a3"/>
        <w:bidi/>
        <w:rPr>
          <w:rtl/>
          <w:lang w:bidi="ar-EG"/>
        </w:rPr>
      </w:pPr>
      <w:r w:rsidRPr="00DE3630">
        <w:rPr>
          <w:rFonts w:cs="Traditional Arabic"/>
          <w:sz w:val="28"/>
          <w:szCs w:val="28"/>
          <w:lang w:bidi="ar-EG"/>
        </w:rPr>
        <w:footnoteRef/>
      </w:r>
      <w:r w:rsidRPr="00DE3630">
        <w:rPr>
          <w:rFonts w:cs="Traditional Arabic" w:hint="cs"/>
          <w:sz w:val="28"/>
          <w:szCs w:val="28"/>
          <w:rtl/>
          <w:lang w:bidi="ar-EG"/>
        </w:rPr>
        <w:t>- أخرجه أحمد(6/238,124,62,47), والنسائي في"المجتبى"(5)كتاب الطهارة,باب الترغيب في السواك,</w:t>
      </w:r>
      <w:r>
        <w:rPr>
          <w:rFonts w:cs="Traditional Arabic" w:hint="cs"/>
          <w:sz w:val="28"/>
          <w:szCs w:val="28"/>
          <w:rtl/>
          <w:lang w:bidi="ar-EG"/>
        </w:rPr>
        <w:t xml:space="preserve"> وفي"السنن الكبرى"(4),</w:t>
      </w:r>
      <w:r w:rsidRPr="001A6F6E">
        <w:rPr>
          <w:rFonts w:cs="Traditional Arabic" w:hint="cs"/>
          <w:sz w:val="28"/>
          <w:szCs w:val="28"/>
          <w:rtl/>
          <w:lang w:bidi="ar-EG"/>
        </w:rPr>
        <w:t xml:space="preserve">و </w:t>
      </w:r>
      <w:r>
        <w:rPr>
          <w:rFonts w:cs="Traditional Arabic" w:hint="cs"/>
          <w:sz w:val="28"/>
          <w:szCs w:val="28"/>
          <w:rtl/>
          <w:lang w:bidi="ar-EG"/>
        </w:rPr>
        <w:t>ابن خزيمة في"صحيحه"</w:t>
      </w:r>
      <w:r w:rsidRPr="001A6F6E">
        <w:rPr>
          <w:rFonts w:cs="Traditional Arabic" w:hint="cs"/>
          <w:sz w:val="28"/>
          <w:szCs w:val="28"/>
          <w:rtl/>
          <w:lang w:bidi="ar-EG"/>
        </w:rPr>
        <w:t>(135)</w:t>
      </w:r>
      <w:r>
        <w:rPr>
          <w:rFonts w:cs="Traditional Arabic" w:hint="cs"/>
          <w:sz w:val="28"/>
          <w:szCs w:val="28"/>
          <w:rtl/>
          <w:lang w:bidi="ar-EG"/>
        </w:rPr>
        <w:t>كتاب الوضوء</w:t>
      </w:r>
      <w:r w:rsidRPr="001A6F6E">
        <w:rPr>
          <w:rFonts w:cs="Traditional Arabic" w:hint="cs"/>
          <w:sz w:val="28"/>
          <w:szCs w:val="28"/>
          <w:rtl/>
          <w:lang w:bidi="ar-EG"/>
        </w:rPr>
        <w:t>,</w:t>
      </w:r>
      <w:r w:rsidRPr="00DE3630">
        <w:rPr>
          <w:rFonts w:cs="Traditional Arabic" w:hint="cs"/>
          <w:sz w:val="28"/>
          <w:szCs w:val="28"/>
          <w:rtl/>
          <w:lang w:bidi="ar-EG"/>
        </w:rPr>
        <w:t xml:space="preserve"> باب</w:t>
      </w:r>
      <w:r w:rsidRPr="00DE3630">
        <w:rPr>
          <w:rFonts w:cs="Traditional Arabic"/>
          <w:sz w:val="28"/>
          <w:szCs w:val="28"/>
          <w:rtl/>
          <w:lang w:bidi="ar-EG"/>
        </w:rPr>
        <w:t xml:space="preserve"> </w:t>
      </w:r>
      <w:r w:rsidRPr="00DE3630">
        <w:rPr>
          <w:rFonts w:cs="Traditional Arabic" w:hint="cs"/>
          <w:sz w:val="28"/>
          <w:szCs w:val="28"/>
          <w:rtl/>
          <w:lang w:bidi="ar-EG"/>
        </w:rPr>
        <w:t>فضل</w:t>
      </w:r>
      <w:r w:rsidRPr="00DE3630">
        <w:rPr>
          <w:rFonts w:cs="Traditional Arabic"/>
          <w:sz w:val="28"/>
          <w:szCs w:val="28"/>
          <w:rtl/>
          <w:lang w:bidi="ar-EG"/>
        </w:rPr>
        <w:t xml:space="preserve"> </w:t>
      </w:r>
      <w:r w:rsidRPr="00DE3630">
        <w:rPr>
          <w:rFonts w:cs="Traditional Arabic" w:hint="cs"/>
          <w:sz w:val="28"/>
          <w:szCs w:val="28"/>
          <w:rtl/>
          <w:lang w:bidi="ar-EG"/>
        </w:rPr>
        <w:t>السواك</w:t>
      </w:r>
      <w:r w:rsidRPr="00DE3630">
        <w:rPr>
          <w:rFonts w:cs="Traditional Arabic"/>
          <w:sz w:val="28"/>
          <w:szCs w:val="28"/>
          <w:rtl/>
          <w:lang w:bidi="ar-EG"/>
        </w:rPr>
        <w:t xml:space="preserve"> </w:t>
      </w:r>
      <w:r w:rsidRPr="00DE3630">
        <w:rPr>
          <w:rFonts w:cs="Traditional Arabic" w:hint="cs"/>
          <w:sz w:val="28"/>
          <w:szCs w:val="28"/>
          <w:rtl/>
          <w:lang w:bidi="ar-EG"/>
        </w:rPr>
        <w:t>وتطهير</w:t>
      </w:r>
      <w:r w:rsidRPr="00DE3630">
        <w:rPr>
          <w:rFonts w:cs="Traditional Arabic"/>
          <w:sz w:val="28"/>
          <w:szCs w:val="28"/>
          <w:rtl/>
          <w:lang w:bidi="ar-EG"/>
        </w:rPr>
        <w:t xml:space="preserve"> </w:t>
      </w:r>
      <w:r w:rsidRPr="00DE3630">
        <w:rPr>
          <w:rFonts w:cs="Traditional Arabic" w:hint="cs"/>
          <w:sz w:val="28"/>
          <w:szCs w:val="28"/>
          <w:rtl/>
          <w:lang w:bidi="ar-EG"/>
        </w:rPr>
        <w:t>الفم</w:t>
      </w:r>
      <w:r w:rsidRPr="00DE3630">
        <w:rPr>
          <w:rFonts w:cs="Traditional Arabic"/>
          <w:sz w:val="28"/>
          <w:szCs w:val="28"/>
          <w:rtl/>
          <w:lang w:bidi="ar-EG"/>
        </w:rPr>
        <w:t xml:space="preserve"> </w:t>
      </w:r>
      <w:r w:rsidRPr="00DE3630">
        <w:rPr>
          <w:rFonts w:cs="Traditional Arabic" w:hint="cs"/>
          <w:sz w:val="28"/>
          <w:szCs w:val="28"/>
          <w:rtl/>
          <w:lang w:bidi="ar-EG"/>
        </w:rPr>
        <w:t>به,</w:t>
      </w:r>
      <w:r w:rsidRPr="001A6F6E">
        <w:rPr>
          <w:rFonts w:cs="Traditional Arabic" w:hint="cs"/>
          <w:sz w:val="28"/>
          <w:szCs w:val="28"/>
          <w:rtl/>
          <w:lang w:bidi="ar-EG"/>
        </w:rPr>
        <w:t xml:space="preserve">و </w:t>
      </w:r>
      <w:r>
        <w:rPr>
          <w:rFonts w:cs="Traditional Arabic" w:hint="cs"/>
          <w:sz w:val="28"/>
          <w:szCs w:val="28"/>
          <w:rtl/>
          <w:lang w:bidi="ar-EG"/>
        </w:rPr>
        <w:t>ابن حبان</w:t>
      </w:r>
      <w:r w:rsidRPr="0012743B">
        <w:rPr>
          <w:rFonts w:cs="Traditional Arabic" w:hint="cs"/>
          <w:sz w:val="28"/>
          <w:szCs w:val="28"/>
          <w:rtl/>
          <w:lang w:bidi="ar-EG"/>
        </w:rPr>
        <w:t xml:space="preserve"> </w:t>
      </w:r>
      <w:r>
        <w:rPr>
          <w:rFonts w:cs="Traditional Arabic" w:hint="cs"/>
          <w:sz w:val="28"/>
          <w:szCs w:val="28"/>
          <w:rtl/>
          <w:lang w:bidi="ar-EG"/>
        </w:rPr>
        <w:t>في"صحيحه"(1067)باب سنن الوضوء,</w:t>
      </w:r>
      <w:r w:rsidRPr="00DE3630">
        <w:rPr>
          <w:rFonts w:cs="Traditional Arabic" w:hint="cs"/>
          <w:sz w:val="28"/>
          <w:szCs w:val="28"/>
          <w:rtl/>
          <w:lang w:bidi="ar-EG"/>
        </w:rPr>
        <w:t xml:space="preserve"> ذكر</w:t>
      </w:r>
      <w:r w:rsidRPr="00DE3630">
        <w:rPr>
          <w:rFonts w:cs="Traditional Arabic"/>
          <w:sz w:val="28"/>
          <w:szCs w:val="28"/>
          <w:rtl/>
          <w:lang w:bidi="ar-EG"/>
        </w:rPr>
        <w:t xml:space="preserve"> </w:t>
      </w:r>
      <w:r w:rsidRPr="00DE3630">
        <w:rPr>
          <w:rFonts w:cs="Traditional Arabic" w:hint="cs"/>
          <w:sz w:val="28"/>
          <w:szCs w:val="28"/>
          <w:rtl/>
          <w:lang w:bidi="ar-EG"/>
        </w:rPr>
        <w:t>إثبات</w:t>
      </w:r>
      <w:r w:rsidRPr="00DE3630">
        <w:rPr>
          <w:rFonts w:cs="Traditional Arabic"/>
          <w:sz w:val="28"/>
          <w:szCs w:val="28"/>
          <w:rtl/>
          <w:lang w:bidi="ar-EG"/>
        </w:rPr>
        <w:t xml:space="preserve"> </w:t>
      </w:r>
      <w:r w:rsidRPr="00DE3630">
        <w:rPr>
          <w:rFonts w:cs="Traditional Arabic" w:hint="cs"/>
          <w:sz w:val="28"/>
          <w:szCs w:val="28"/>
          <w:rtl/>
          <w:lang w:bidi="ar-EG"/>
        </w:rPr>
        <w:t>رضا</w:t>
      </w:r>
      <w:r w:rsidRPr="00DE3630">
        <w:rPr>
          <w:rFonts w:cs="Traditional Arabic"/>
          <w:sz w:val="28"/>
          <w:szCs w:val="28"/>
          <w:rtl/>
          <w:lang w:bidi="ar-EG"/>
        </w:rPr>
        <w:t xml:space="preserve"> </w:t>
      </w:r>
      <w:r w:rsidRPr="00DE3630">
        <w:rPr>
          <w:rFonts w:cs="Traditional Arabic" w:hint="cs"/>
          <w:sz w:val="28"/>
          <w:szCs w:val="28"/>
          <w:rtl/>
          <w:lang w:bidi="ar-EG"/>
        </w:rPr>
        <w:t>الله</w:t>
      </w:r>
      <w:r w:rsidRPr="00DE3630">
        <w:rPr>
          <w:rFonts w:cs="Traditional Arabic"/>
          <w:sz w:val="28"/>
          <w:szCs w:val="28"/>
          <w:rtl/>
          <w:lang w:bidi="ar-EG"/>
        </w:rPr>
        <w:t xml:space="preserve"> </w:t>
      </w:r>
      <w:r w:rsidRPr="00DE3630">
        <w:rPr>
          <w:rFonts w:cs="Traditional Arabic" w:hint="cs"/>
          <w:sz w:val="28"/>
          <w:szCs w:val="28"/>
          <w:rtl/>
          <w:lang w:bidi="ar-EG"/>
        </w:rPr>
        <w:t>عز</w:t>
      </w:r>
      <w:r w:rsidRPr="00DE3630">
        <w:rPr>
          <w:rFonts w:cs="Traditional Arabic"/>
          <w:sz w:val="28"/>
          <w:szCs w:val="28"/>
          <w:rtl/>
          <w:lang w:bidi="ar-EG"/>
        </w:rPr>
        <w:t xml:space="preserve"> </w:t>
      </w:r>
      <w:r w:rsidRPr="00DE3630">
        <w:rPr>
          <w:rFonts w:cs="Traditional Arabic" w:hint="cs"/>
          <w:sz w:val="28"/>
          <w:szCs w:val="28"/>
          <w:rtl/>
          <w:lang w:bidi="ar-EG"/>
        </w:rPr>
        <w:t>وجل</w:t>
      </w:r>
      <w:r w:rsidRPr="00DE3630">
        <w:rPr>
          <w:rFonts w:cs="Traditional Arabic"/>
          <w:sz w:val="28"/>
          <w:szCs w:val="28"/>
          <w:rtl/>
          <w:lang w:bidi="ar-EG"/>
        </w:rPr>
        <w:t xml:space="preserve"> </w:t>
      </w:r>
      <w:r w:rsidRPr="00DE3630">
        <w:rPr>
          <w:rFonts w:cs="Traditional Arabic" w:hint="cs"/>
          <w:sz w:val="28"/>
          <w:szCs w:val="28"/>
          <w:rtl/>
          <w:lang w:bidi="ar-EG"/>
        </w:rPr>
        <w:t>للمتسوك</w:t>
      </w:r>
      <w:r>
        <w:rPr>
          <w:rFonts w:cs="Traditional Arabic" w:hint="cs"/>
          <w:sz w:val="28"/>
          <w:szCs w:val="28"/>
          <w:rtl/>
          <w:lang w:bidi="ar-EG"/>
        </w:rPr>
        <w:t>, والبغوي في"شرح السنة"(200,199), وابن أبي شيبة في"المصنف"</w:t>
      </w:r>
      <w:r w:rsidRPr="001A6F6E">
        <w:rPr>
          <w:rFonts w:cs="Traditional Arabic" w:hint="cs"/>
          <w:sz w:val="28"/>
          <w:szCs w:val="28"/>
          <w:rtl/>
          <w:lang w:bidi="ar-EG"/>
        </w:rPr>
        <w:t>(1792)</w:t>
      </w:r>
      <w:r>
        <w:rPr>
          <w:rFonts w:cs="Traditional Arabic" w:hint="cs"/>
          <w:sz w:val="28"/>
          <w:szCs w:val="28"/>
          <w:rtl/>
          <w:lang w:bidi="ar-EG"/>
        </w:rPr>
        <w:t>كتاب الطهارات,باب ماذكر في السواك, و</w:t>
      </w:r>
      <w:r w:rsidRPr="001A6F6E">
        <w:rPr>
          <w:rFonts w:cs="Traditional Arabic" w:hint="cs"/>
          <w:sz w:val="28"/>
          <w:szCs w:val="28"/>
          <w:rtl/>
          <w:lang w:bidi="ar-EG"/>
        </w:rPr>
        <w:t>البيهقي في</w:t>
      </w:r>
      <w:r>
        <w:rPr>
          <w:rFonts w:cs="Traditional Arabic" w:hint="cs"/>
          <w:sz w:val="28"/>
          <w:szCs w:val="28"/>
          <w:rtl/>
          <w:lang w:bidi="ar-EG"/>
        </w:rPr>
        <w:t>"السنن الكبرى"(134-139)</w:t>
      </w:r>
      <w:r w:rsidRPr="00DE3630">
        <w:rPr>
          <w:rFonts w:cs="Traditional Arabic" w:hint="cs"/>
          <w:sz w:val="28"/>
          <w:szCs w:val="28"/>
          <w:rtl/>
          <w:lang w:bidi="ar-EG"/>
        </w:rPr>
        <w:t xml:space="preserve"> جماع</w:t>
      </w:r>
      <w:r w:rsidRPr="00DE3630">
        <w:rPr>
          <w:rFonts w:cs="Traditional Arabic"/>
          <w:sz w:val="28"/>
          <w:szCs w:val="28"/>
          <w:rtl/>
          <w:lang w:bidi="ar-EG"/>
        </w:rPr>
        <w:t xml:space="preserve"> </w:t>
      </w:r>
      <w:r w:rsidRPr="00DE3630">
        <w:rPr>
          <w:rFonts w:cs="Traditional Arabic" w:hint="cs"/>
          <w:sz w:val="28"/>
          <w:szCs w:val="28"/>
          <w:rtl/>
          <w:lang w:bidi="ar-EG"/>
        </w:rPr>
        <w:t>أبواب</w:t>
      </w:r>
      <w:r w:rsidRPr="00DE3630">
        <w:rPr>
          <w:rFonts w:cs="Traditional Arabic"/>
          <w:sz w:val="28"/>
          <w:szCs w:val="28"/>
          <w:rtl/>
          <w:lang w:bidi="ar-EG"/>
        </w:rPr>
        <w:t xml:space="preserve"> </w:t>
      </w:r>
      <w:r w:rsidRPr="00DE3630">
        <w:rPr>
          <w:rFonts w:cs="Traditional Arabic" w:hint="cs"/>
          <w:sz w:val="28"/>
          <w:szCs w:val="28"/>
          <w:rtl/>
          <w:lang w:bidi="ar-EG"/>
        </w:rPr>
        <w:t>السواك, باب</w:t>
      </w:r>
      <w:r w:rsidRPr="00DE3630">
        <w:rPr>
          <w:rFonts w:cs="Traditional Arabic"/>
          <w:sz w:val="28"/>
          <w:szCs w:val="28"/>
          <w:rtl/>
          <w:lang w:bidi="ar-EG"/>
        </w:rPr>
        <w:t xml:space="preserve"> </w:t>
      </w:r>
      <w:r w:rsidRPr="00DE3630">
        <w:rPr>
          <w:rFonts w:cs="Traditional Arabic" w:hint="cs"/>
          <w:sz w:val="28"/>
          <w:szCs w:val="28"/>
          <w:rtl/>
          <w:lang w:bidi="ar-EG"/>
        </w:rPr>
        <w:t>في</w:t>
      </w:r>
      <w:r w:rsidRPr="00DE3630">
        <w:rPr>
          <w:rFonts w:cs="Traditional Arabic"/>
          <w:sz w:val="28"/>
          <w:szCs w:val="28"/>
          <w:rtl/>
          <w:lang w:bidi="ar-EG"/>
        </w:rPr>
        <w:t xml:space="preserve"> </w:t>
      </w:r>
      <w:r w:rsidRPr="00DE3630">
        <w:rPr>
          <w:rFonts w:cs="Traditional Arabic" w:hint="cs"/>
          <w:sz w:val="28"/>
          <w:szCs w:val="28"/>
          <w:rtl/>
          <w:lang w:bidi="ar-EG"/>
        </w:rPr>
        <w:t>فضل</w:t>
      </w:r>
      <w:r w:rsidRPr="00DE3630">
        <w:rPr>
          <w:rFonts w:cs="Traditional Arabic"/>
          <w:sz w:val="28"/>
          <w:szCs w:val="28"/>
          <w:rtl/>
          <w:lang w:bidi="ar-EG"/>
        </w:rPr>
        <w:t xml:space="preserve"> </w:t>
      </w:r>
      <w:r w:rsidRPr="00DE3630">
        <w:rPr>
          <w:rFonts w:cs="Traditional Arabic" w:hint="cs"/>
          <w:sz w:val="28"/>
          <w:szCs w:val="28"/>
          <w:rtl/>
          <w:lang w:bidi="ar-EG"/>
        </w:rPr>
        <w:t>السواك</w:t>
      </w:r>
      <w:r>
        <w:rPr>
          <w:rFonts w:cs="Traditional Arabic" w:hint="cs"/>
          <w:sz w:val="28"/>
          <w:szCs w:val="28"/>
          <w:rtl/>
          <w:lang w:bidi="ar-EG"/>
        </w:rPr>
        <w:t>, وفي"</w:t>
      </w:r>
      <w:r w:rsidRPr="001A6F6E">
        <w:rPr>
          <w:rFonts w:cs="Traditional Arabic" w:hint="cs"/>
          <w:sz w:val="28"/>
          <w:szCs w:val="28"/>
          <w:rtl/>
          <w:lang w:bidi="ar-EG"/>
        </w:rPr>
        <w:t>شعب الإيمان</w:t>
      </w:r>
      <w:r>
        <w:rPr>
          <w:rFonts w:cs="Traditional Arabic" w:hint="cs"/>
          <w:sz w:val="28"/>
          <w:szCs w:val="28"/>
          <w:rtl/>
          <w:lang w:bidi="ar-EG"/>
        </w:rPr>
        <w:t>"(1939, 2118)كتاب تعظيم القرآن,</w:t>
      </w:r>
      <w:r w:rsidRPr="0060742B">
        <w:rPr>
          <w:rFonts w:cs="Traditional Arabic" w:hint="cs"/>
          <w:sz w:val="28"/>
          <w:szCs w:val="28"/>
          <w:rtl/>
          <w:lang w:bidi="ar-EG"/>
        </w:rPr>
        <w:t xml:space="preserve"> فصل</w:t>
      </w:r>
      <w:r w:rsidRPr="0060742B">
        <w:rPr>
          <w:rFonts w:cs="Traditional Arabic"/>
          <w:sz w:val="28"/>
          <w:szCs w:val="28"/>
          <w:rtl/>
          <w:lang w:bidi="ar-EG"/>
        </w:rPr>
        <w:t xml:space="preserve"> </w:t>
      </w:r>
      <w:r w:rsidRPr="0060742B">
        <w:rPr>
          <w:rFonts w:cs="Traditional Arabic" w:hint="cs"/>
          <w:sz w:val="28"/>
          <w:szCs w:val="28"/>
          <w:rtl/>
          <w:lang w:bidi="ar-EG"/>
        </w:rPr>
        <w:t>في</w:t>
      </w:r>
      <w:r w:rsidRPr="0060742B">
        <w:rPr>
          <w:rFonts w:cs="Traditional Arabic"/>
          <w:sz w:val="28"/>
          <w:szCs w:val="28"/>
          <w:rtl/>
          <w:lang w:bidi="ar-EG"/>
        </w:rPr>
        <w:t xml:space="preserve"> </w:t>
      </w:r>
      <w:r w:rsidRPr="0060742B">
        <w:rPr>
          <w:rFonts w:cs="Traditional Arabic" w:hint="cs"/>
          <w:sz w:val="28"/>
          <w:szCs w:val="28"/>
          <w:rtl/>
          <w:lang w:bidi="ar-EG"/>
        </w:rPr>
        <w:t>السواك</w:t>
      </w:r>
      <w:r w:rsidRPr="0060742B">
        <w:rPr>
          <w:rFonts w:cs="Traditional Arabic"/>
          <w:sz w:val="28"/>
          <w:szCs w:val="28"/>
          <w:rtl/>
          <w:lang w:bidi="ar-EG"/>
        </w:rPr>
        <w:t xml:space="preserve"> </w:t>
      </w:r>
      <w:r w:rsidRPr="0060742B">
        <w:rPr>
          <w:rFonts w:cs="Traditional Arabic" w:hint="cs"/>
          <w:sz w:val="28"/>
          <w:szCs w:val="28"/>
          <w:rtl/>
          <w:lang w:bidi="ar-EG"/>
        </w:rPr>
        <w:t>لقراءة</w:t>
      </w:r>
      <w:r w:rsidRPr="0060742B">
        <w:rPr>
          <w:rFonts w:cs="Traditional Arabic"/>
          <w:sz w:val="28"/>
          <w:szCs w:val="28"/>
          <w:rtl/>
          <w:lang w:bidi="ar-EG"/>
        </w:rPr>
        <w:t xml:space="preserve"> </w:t>
      </w:r>
      <w:r w:rsidRPr="0060742B">
        <w:rPr>
          <w:rFonts w:cs="Traditional Arabic" w:hint="cs"/>
          <w:sz w:val="28"/>
          <w:szCs w:val="28"/>
          <w:rtl/>
          <w:lang w:bidi="ar-EG"/>
        </w:rPr>
        <w:t>القرآن</w:t>
      </w:r>
      <w:r>
        <w:rPr>
          <w:rFonts w:cs="Traditional Arabic" w:hint="cs"/>
          <w:sz w:val="28"/>
          <w:szCs w:val="28"/>
          <w:rtl/>
          <w:lang w:bidi="ar-EG"/>
        </w:rPr>
        <w:t>, وفي"السنن الصغرى"</w:t>
      </w:r>
      <w:r w:rsidRPr="001A6F6E">
        <w:rPr>
          <w:rFonts w:cs="Traditional Arabic" w:hint="cs"/>
          <w:sz w:val="28"/>
          <w:szCs w:val="28"/>
          <w:rtl/>
          <w:lang w:bidi="ar-EG"/>
        </w:rPr>
        <w:t>(78,77)</w:t>
      </w:r>
      <w:r w:rsidRPr="0060742B">
        <w:rPr>
          <w:rFonts w:cs="Traditional Arabic" w:hint="cs"/>
          <w:sz w:val="28"/>
          <w:szCs w:val="28"/>
          <w:rtl/>
          <w:lang w:bidi="ar-EG"/>
        </w:rPr>
        <w:t xml:space="preserve"> </w:t>
      </w:r>
      <w:r>
        <w:rPr>
          <w:rFonts w:cs="Traditional Arabic" w:hint="cs"/>
          <w:sz w:val="28"/>
          <w:szCs w:val="28"/>
          <w:rtl/>
          <w:lang w:bidi="ar-EG"/>
        </w:rPr>
        <w:t>كتاب الطهارة</w:t>
      </w:r>
      <w:r w:rsidRPr="001A6F6E">
        <w:rPr>
          <w:rFonts w:cs="Traditional Arabic" w:hint="cs"/>
          <w:sz w:val="28"/>
          <w:szCs w:val="28"/>
          <w:rtl/>
          <w:lang w:bidi="ar-EG"/>
        </w:rPr>
        <w:t>,</w:t>
      </w:r>
      <w:r w:rsidRPr="0060742B">
        <w:rPr>
          <w:rFonts w:cs="Traditional Arabic" w:hint="cs"/>
          <w:sz w:val="28"/>
          <w:szCs w:val="28"/>
          <w:rtl/>
          <w:lang w:bidi="ar-EG"/>
        </w:rPr>
        <w:t xml:space="preserve"> باب</w:t>
      </w:r>
      <w:r w:rsidRPr="0060742B">
        <w:rPr>
          <w:rFonts w:cs="Traditional Arabic"/>
          <w:sz w:val="28"/>
          <w:szCs w:val="28"/>
          <w:rtl/>
          <w:lang w:bidi="ar-EG"/>
        </w:rPr>
        <w:t xml:space="preserve"> </w:t>
      </w:r>
      <w:r w:rsidRPr="0060742B">
        <w:rPr>
          <w:rFonts w:cs="Traditional Arabic" w:hint="cs"/>
          <w:sz w:val="28"/>
          <w:szCs w:val="28"/>
          <w:rtl/>
          <w:lang w:bidi="ar-EG"/>
        </w:rPr>
        <w:t>السواك</w:t>
      </w:r>
      <w:r w:rsidRPr="0060742B">
        <w:rPr>
          <w:rFonts w:cs="Traditional Arabic"/>
          <w:sz w:val="28"/>
          <w:szCs w:val="28"/>
          <w:rtl/>
          <w:lang w:bidi="ar-EG"/>
        </w:rPr>
        <w:t xml:space="preserve"> </w:t>
      </w:r>
      <w:r w:rsidRPr="0060742B">
        <w:rPr>
          <w:rFonts w:cs="Traditional Arabic" w:hint="cs"/>
          <w:sz w:val="28"/>
          <w:szCs w:val="28"/>
          <w:rtl/>
          <w:lang w:bidi="ar-EG"/>
        </w:rPr>
        <w:t>وما</w:t>
      </w:r>
      <w:r w:rsidRPr="0060742B">
        <w:rPr>
          <w:rFonts w:cs="Traditional Arabic"/>
          <w:sz w:val="28"/>
          <w:szCs w:val="28"/>
          <w:rtl/>
          <w:lang w:bidi="ar-EG"/>
        </w:rPr>
        <w:t xml:space="preserve"> </w:t>
      </w:r>
      <w:r w:rsidRPr="0060742B">
        <w:rPr>
          <w:rFonts w:cs="Traditional Arabic" w:hint="cs"/>
          <w:sz w:val="28"/>
          <w:szCs w:val="28"/>
          <w:rtl/>
          <w:lang w:bidi="ar-EG"/>
        </w:rPr>
        <w:t>في</w:t>
      </w:r>
      <w:r w:rsidRPr="0060742B">
        <w:rPr>
          <w:rFonts w:cs="Traditional Arabic"/>
          <w:sz w:val="28"/>
          <w:szCs w:val="28"/>
          <w:rtl/>
          <w:lang w:bidi="ar-EG"/>
        </w:rPr>
        <w:t xml:space="preserve"> </w:t>
      </w:r>
      <w:r w:rsidRPr="0060742B">
        <w:rPr>
          <w:rFonts w:cs="Traditional Arabic" w:hint="cs"/>
          <w:sz w:val="28"/>
          <w:szCs w:val="28"/>
          <w:rtl/>
          <w:lang w:bidi="ar-EG"/>
        </w:rPr>
        <w:t>معناه</w:t>
      </w:r>
      <w:r w:rsidRPr="0060742B">
        <w:rPr>
          <w:rFonts w:cs="Traditional Arabic"/>
          <w:sz w:val="28"/>
          <w:szCs w:val="28"/>
          <w:rtl/>
          <w:lang w:bidi="ar-EG"/>
        </w:rPr>
        <w:t xml:space="preserve"> </w:t>
      </w:r>
      <w:r w:rsidRPr="0060742B">
        <w:rPr>
          <w:rFonts w:cs="Traditional Arabic" w:hint="cs"/>
          <w:sz w:val="28"/>
          <w:szCs w:val="28"/>
          <w:rtl/>
          <w:lang w:bidi="ar-EG"/>
        </w:rPr>
        <w:t>مما</w:t>
      </w:r>
      <w:r w:rsidRPr="0060742B">
        <w:rPr>
          <w:rFonts w:cs="Traditional Arabic"/>
          <w:sz w:val="28"/>
          <w:szCs w:val="28"/>
          <w:rtl/>
          <w:lang w:bidi="ar-EG"/>
        </w:rPr>
        <w:t xml:space="preserve"> </w:t>
      </w:r>
      <w:r w:rsidRPr="0060742B">
        <w:rPr>
          <w:rFonts w:cs="Traditional Arabic" w:hint="cs"/>
          <w:sz w:val="28"/>
          <w:szCs w:val="28"/>
          <w:rtl/>
          <w:lang w:bidi="ar-EG"/>
        </w:rPr>
        <w:t>يكون</w:t>
      </w:r>
      <w:r w:rsidRPr="0060742B">
        <w:rPr>
          <w:rFonts w:cs="Traditional Arabic"/>
          <w:sz w:val="28"/>
          <w:szCs w:val="28"/>
          <w:rtl/>
          <w:lang w:bidi="ar-EG"/>
        </w:rPr>
        <w:t xml:space="preserve"> </w:t>
      </w:r>
      <w:r w:rsidRPr="0060742B">
        <w:rPr>
          <w:rFonts w:cs="Traditional Arabic" w:hint="cs"/>
          <w:sz w:val="28"/>
          <w:szCs w:val="28"/>
          <w:rtl/>
          <w:lang w:bidi="ar-EG"/>
        </w:rPr>
        <w:t>نظافة</w:t>
      </w:r>
      <w:r>
        <w:rPr>
          <w:rFonts w:cs="Traditional Arabic" w:hint="cs"/>
          <w:sz w:val="28"/>
          <w:szCs w:val="28"/>
          <w:rtl/>
          <w:lang w:bidi="ar-EG"/>
        </w:rPr>
        <w:t>,</w:t>
      </w:r>
      <w:r w:rsidRPr="001A6F6E">
        <w:rPr>
          <w:rFonts w:cs="Traditional Arabic" w:hint="cs"/>
          <w:sz w:val="28"/>
          <w:szCs w:val="28"/>
          <w:rtl/>
          <w:lang w:bidi="ar-EG"/>
        </w:rPr>
        <w:t xml:space="preserve"> </w:t>
      </w:r>
      <w:r>
        <w:rPr>
          <w:rFonts w:cs="Traditional Arabic" w:hint="cs"/>
          <w:sz w:val="28"/>
          <w:szCs w:val="28"/>
          <w:rtl/>
          <w:lang w:bidi="ar-EG"/>
        </w:rPr>
        <w:t>و</w:t>
      </w:r>
      <w:r w:rsidRPr="001A6F6E">
        <w:rPr>
          <w:rFonts w:cs="Traditional Arabic" w:hint="cs"/>
          <w:sz w:val="28"/>
          <w:szCs w:val="28"/>
          <w:rtl/>
          <w:lang w:bidi="ar-EG"/>
        </w:rPr>
        <w:t>أبو يعلى</w:t>
      </w:r>
      <w:r>
        <w:rPr>
          <w:rFonts w:cs="Traditional Arabic" w:hint="cs"/>
          <w:sz w:val="28"/>
          <w:szCs w:val="28"/>
          <w:rtl/>
          <w:lang w:bidi="ar-EG"/>
        </w:rPr>
        <w:t xml:space="preserve"> في"مسنده"(4598,4569, 4916), وإسحاق بن راهوايه في"مسنده"</w:t>
      </w:r>
      <w:r w:rsidRPr="001A6F6E">
        <w:rPr>
          <w:rFonts w:cs="Traditional Arabic" w:hint="cs"/>
          <w:sz w:val="28"/>
          <w:szCs w:val="28"/>
          <w:rtl/>
          <w:lang w:bidi="ar-EG"/>
        </w:rPr>
        <w:t>(1116)</w:t>
      </w:r>
    </w:p>
  </w:footnote>
  <w:footnote w:id="110">
    <w:p w:rsidR="00E6623B" w:rsidRPr="00490446" w:rsidRDefault="00E6623B" w:rsidP="007B1051">
      <w:pPr>
        <w:pStyle w:val="a3"/>
        <w:bidi/>
        <w:rPr>
          <w:rtl/>
          <w:lang w:bidi="ar-EG"/>
        </w:rPr>
      </w:pPr>
      <w:r w:rsidRPr="00490446">
        <w:rPr>
          <w:rFonts w:cs="Traditional Arabic"/>
          <w:sz w:val="28"/>
          <w:szCs w:val="28"/>
          <w:lang w:bidi="ar-EG"/>
        </w:rPr>
        <w:footnoteRef/>
      </w:r>
      <w:r w:rsidRPr="00490446">
        <w:rPr>
          <w:rFonts w:cs="Traditional Arabic" w:hint="cs"/>
          <w:sz w:val="28"/>
          <w:szCs w:val="28"/>
          <w:rtl/>
          <w:lang w:bidi="ar-EG"/>
        </w:rPr>
        <w:t>-</w:t>
      </w:r>
      <w:r>
        <w:rPr>
          <w:rFonts w:cs="Traditional Arabic" w:hint="cs"/>
          <w:sz w:val="28"/>
          <w:szCs w:val="28"/>
          <w:rtl/>
          <w:lang w:bidi="ar-EG"/>
        </w:rPr>
        <w:t xml:space="preserve"> أخرجه أبو يعلى في"مسنده"(4916,4915).</w:t>
      </w:r>
    </w:p>
  </w:footnote>
  <w:footnote w:id="111">
    <w:p w:rsidR="00E6623B" w:rsidRPr="00BC20FA" w:rsidRDefault="00E6623B" w:rsidP="00EA7158">
      <w:pPr>
        <w:pStyle w:val="a3"/>
        <w:bidi/>
        <w:rPr>
          <w:rFonts w:cs="Traditional Arabic"/>
          <w:sz w:val="28"/>
          <w:szCs w:val="28"/>
          <w:lang w:bidi="ar-EG"/>
        </w:rPr>
      </w:pPr>
      <w:r w:rsidRPr="00064F98">
        <w:rPr>
          <w:rFonts w:cs="Traditional Arabic"/>
          <w:sz w:val="28"/>
          <w:szCs w:val="28"/>
          <w:lang w:bidi="ar-EG"/>
        </w:rPr>
        <w:footnoteRef/>
      </w:r>
      <w:r w:rsidRPr="00064F98">
        <w:rPr>
          <w:rFonts w:cs="Traditional Arabic"/>
          <w:sz w:val="28"/>
          <w:szCs w:val="28"/>
          <w:rtl/>
          <w:lang w:bidi="ar-EG"/>
        </w:rPr>
        <w:t xml:space="preserve"> </w:t>
      </w:r>
      <w:r w:rsidRPr="001E5D43">
        <w:rPr>
          <w:rFonts w:cs="Traditional Arabic" w:hint="cs"/>
          <w:sz w:val="28"/>
          <w:szCs w:val="28"/>
          <w:rtl/>
          <w:lang w:bidi="ar-EG"/>
        </w:rPr>
        <w:t xml:space="preserve">- </w:t>
      </w:r>
      <w:r>
        <w:rPr>
          <w:rFonts w:cs="Traditional Arabic" w:hint="cs"/>
          <w:sz w:val="28"/>
          <w:szCs w:val="28"/>
          <w:rtl/>
          <w:lang w:bidi="ar-EG"/>
        </w:rPr>
        <w:t>ابن أبي حاتم في"علل الحديث"(1/12).</w:t>
      </w:r>
    </w:p>
  </w:footnote>
  <w:footnote w:id="112">
    <w:p w:rsidR="00E6623B" w:rsidRDefault="00E6623B" w:rsidP="00EA7158">
      <w:pPr>
        <w:pStyle w:val="a3"/>
        <w:tabs>
          <w:tab w:val="left" w:pos="5925"/>
        </w:tabs>
        <w:bidi/>
        <w:rPr>
          <w:rtl/>
          <w:lang w:bidi="ar-EG"/>
        </w:rPr>
      </w:pPr>
      <w:r w:rsidRPr="001A6F6E">
        <w:rPr>
          <w:rFonts w:cs="Traditional Arabic"/>
          <w:sz w:val="28"/>
          <w:szCs w:val="28"/>
          <w:lang w:bidi="ar-EG"/>
        </w:rPr>
        <w:footnoteRef/>
      </w:r>
      <w:r w:rsidRPr="001A6F6E">
        <w:rPr>
          <w:rFonts w:cs="Traditional Arabic"/>
          <w:sz w:val="28"/>
          <w:szCs w:val="28"/>
          <w:lang w:bidi="ar-EG"/>
        </w:rPr>
        <w:t xml:space="preserve"> </w:t>
      </w:r>
      <w:r w:rsidRPr="001A6F6E">
        <w:rPr>
          <w:rFonts w:cs="Traditional Arabic" w:hint="cs"/>
          <w:sz w:val="28"/>
          <w:szCs w:val="28"/>
          <w:rtl/>
          <w:lang w:bidi="ar-EG"/>
        </w:rPr>
        <w:t>-</w:t>
      </w:r>
      <w:r>
        <w:rPr>
          <w:rFonts w:cs="Traditional Arabic" w:hint="cs"/>
          <w:sz w:val="28"/>
          <w:szCs w:val="28"/>
          <w:rtl/>
          <w:lang w:bidi="ar-EG"/>
        </w:rPr>
        <w:t xml:space="preserve">رواه </w:t>
      </w:r>
      <w:r w:rsidRPr="001A6F6E">
        <w:rPr>
          <w:rFonts w:cs="Traditional Arabic" w:hint="cs"/>
          <w:sz w:val="28"/>
          <w:szCs w:val="28"/>
          <w:rtl/>
          <w:lang w:bidi="ar-EG"/>
        </w:rPr>
        <w:t>أب</w:t>
      </w:r>
      <w:r>
        <w:rPr>
          <w:rFonts w:cs="Traditional Arabic" w:hint="cs"/>
          <w:sz w:val="28"/>
          <w:szCs w:val="28"/>
          <w:rtl/>
          <w:lang w:bidi="ar-EG"/>
        </w:rPr>
        <w:t>و يعلى في"مسنده"(4916), وأبو بكر المروزي في"</w:t>
      </w:r>
      <w:r w:rsidRPr="001A6F6E">
        <w:rPr>
          <w:rFonts w:cs="Traditional Arabic" w:hint="cs"/>
          <w:sz w:val="28"/>
          <w:szCs w:val="28"/>
          <w:rtl/>
          <w:lang w:bidi="ar-EG"/>
        </w:rPr>
        <w:t>مسند أبي بكر</w:t>
      </w:r>
      <w:r>
        <w:rPr>
          <w:rFonts w:cs="Traditional Arabic" w:hint="cs"/>
          <w:sz w:val="28"/>
          <w:szCs w:val="28"/>
          <w:rtl/>
          <w:lang w:bidi="ar-EG"/>
        </w:rPr>
        <w:t>"(109).</w:t>
      </w:r>
    </w:p>
  </w:footnote>
  <w:footnote w:id="113">
    <w:p w:rsidR="00E6623B" w:rsidRPr="006B2817" w:rsidRDefault="00E6623B" w:rsidP="00303D6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sidRPr="00A20275">
        <w:rPr>
          <w:rFonts w:cs="Traditional Arabic" w:hint="cs"/>
          <w:sz w:val="28"/>
          <w:szCs w:val="28"/>
          <w:rtl/>
          <w:lang w:bidi="ar-EG"/>
        </w:rPr>
        <w:t xml:space="preserve">الحافظ </w:t>
      </w:r>
      <w:r>
        <w:rPr>
          <w:rFonts w:cs="Traditional Arabic" w:hint="cs"/>
          <w:sz w:val="28"/>
          <w:szCs w:val="28"/>
          <w:rtl/>
          <w:lang w:bidi="ar-EG"/>
        </w:rPr>
        <w:t>المزي</w:t>
      </w:r>
      <w:r w:rsidRPr="00A20275">
        <w:rPr>
          <w:rFonts w:cs="Traditional Arabic"/>
          <w:sz w:val="28"/>
          <w:szCs w:val="28"/>
          <w:rtl/>
          <w:lang w:bidi="ar-EG"/>
        </w:rPr>
        <w:t xml:space="preserve"> </w:t>
      </w:r>
      <w:r w:rsidRPr="00A20275">
        <w:rPr>
          <w:rFonts w:cs="Traditional Arabic" w:hint="cs"/>
          <w:sz w:val="28"/>
          <w:szCs w:val="28"/>
          <w:rtl/>
          <w:lang w:bidi="ar-EG"/>
        </w:rPr>
        <w:t>في"تهذيب</w:t>
      </w:r>
      <w:r w:rsidRPr="00A20275">
        <w:rPr>
          <w:rFonts w:cs="Traditional Arabic"/>
          <w:sz w:val="28"/>
          <w:szCs w:val="28"/>
          <w:rtl/>
          <w:lang w:bidi="ar-EG"/>
        </w:rPr>
        <w:t xml:space="preserve"> </w:t>
      </w:r>
      <w:r>
        <w:rPr>
          <w:rFonts w:cs="Traditional Arabic" w:hint="cs"/>
          <w:sz w:val="28"/>
          <w:szCs w:val="28"/>
          <w:rtl/>
          <w:lang w:bidi="ar-EG"/>
        </w:rPr>
        <w:t>الكمال</w:t>
      </w:r>
      <w:r w:rsidRPr="00A20275">
        <w:rPr>
          <w:rFonts w:cs="Traditional Arabic" w:hint="cs"/>
          <w:sz w:val="28"/>
          <w:szCs w:val="28"/>
          <w:rtl/>
          <w:lang w:bidi="ar-EG"/>
        </w:rPr>
        <w:t>"(</w:t>
      </w:r>
      <w:r>
        <w:rPr>
          <w:rFonts w:cs="Traditional Arabic" w:hint="cs"/>
          <w:sz w:val="28"/>
          <w:szCs w:val="28"/>
          <w:rtl/>
          <w:lang w:bidi="ar-EG"/>
        </w:rPr>
        <w:t>4715)(23/164).</w:t>
      </w:r>
    </w:p>
  </w:footnote>
  <w:footnote w:id="114">
    <w:p w:rsidR="00E6623B" w:rsidRPr="006B2817" w:rsidRDefault="00E6623B" w:rsidP="00303D6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sidRPr="00A20275">
        <w:rPr>
          <w:rFonts w:cs="Traditional Arabic" w:hint="cs"/>
          <w:sz w:val="28"/>
          <w:szCs w:val="28"/>
          <w:rtl/>
          <w:lang w:bidi="ar-EG"/>
        </w:rPr>
        <w:t xml:space="preserve">الحافظ </w:t>
      </w:r>
      <w:r>
        <w:rPr>
          <w:rFonts w:cs="Traditional Arabic" w:hint="cs"/>
          <w:sz w:val="28"/>
          <w:szCs w:val="28"/>
          <w:rtl/>
          <w:lang w:bidi="ar-EG"/>
        </w:rPr>
        <w:t>ابن حجر</w:t>
      </w:r>
      <w:r w:rsidRPr="00A20275">
        <w:rPr>
          <w:rFonts w:cs="Traditional Arabic"/>
          <w:sz w:val="28"/>
          <w:szCs w:val="28"/>
          <w:rtl/>
          <w:lang w:bidi="ar-EG"/>
        </w:rPr>
        <w:t xml:space="preserve"> </w:t>
      </w:r>
      <w:r w:rsidRPr="00A20275">
        <w:rPr>
          <w:rFonts w:cs="Traditional Arabic" w:hint="cs"/>
          <w:sz w:val="28"/>
          <w:szCs w:val="28"/>
          <w:rtl/>
          <w:lang w:bidi="ar-EG"/>
        </w:rPr>
        <w:t>في"تهذيب</w:t>
      </w:r>
      <w:r w:rsidRPr="00A20275">
        <w:rPr>
          <w:rFonts w:cs="Traditional Arabic"/>
          <w:sz w:val="28"/>
          <w:szCs w:val="28"/>
          <w:rtl/>
          <w:lang w:bidi="ar-EG"/>
        </w:rPr>
        <w:t xml:space="preserve"> </w:t>
      </w:r>
      <w:r>
        <w:rPr>
          <w:rFonts w:cs="Traditional Arabic" w:hint="cs"/>
          <w:sz w:val="28"/>
          <w:szCs w:val="28"/>
          <w:rtl/>
          <w:lang w:bidi="ar-EG"/>
        </w:rPr>
        <w:t>التهذيب</w:t>
      </w:r>
      <w:r w:rsidRPr="00A20275">
        <w:rPr>
          <w:rFonts w:cs="Traditional Arabic" w:hint="cs"/>
          <w:sz w:val="28"/>
          <w:szCs w:val="28"/>
          <w:rtl/>
          <w:lang w:bidi="ar-EG"/>
        </w:rPr>
        <w:t>"(</w:t>
      </w:r>
      <w:r>
        <w:rPr>
          <w:rFonts w:cs="Traditional Arabic" w:hint="cs"/>
          <w:sz w:val="28"/>
          <w:szCs w:val="28"/>
          <w:rtl/>
          <w:lang w:bidi="ar-EG"/>
        </w:rPr>
        <w:t>8/263).</w:t>
      </w:r>
    </w:p>
  </w:footnote>
  <w:footnote w:id="115">
    <w:p w:rsidR="00E6623B" w:rsidRDefault="00E6623B" w:rsidP="00FF2587">
      <w:pPr>
        <w:pStyle w:val="a3"/>
        <w:tabs>
          <w:tab w:val="left" w:pos="5925"/>
        </w:tabs>
        <w:bidi/>
        <w:rPr>
          <w:rtl/>
          <w:lang w:bidi="ar-EG"/>
        </w:rPr>
      </w:pPr>
      <w:r w:rsidRPr="001A6F6E">
        <w:rPr>
          <w:rFonts w:cs="Traditional Arabic"/>
          <w:sz w:val="28"/>
          <w:szCs w:val="28"/>
          <w:lang w:bidi="ar-EG"/>
        </w:rPr>
        <w:footnoteRef/>
      </w:r>
      <w:r w:rsidRPr="001A6F6E">
        <w:rPr>
          <w:rFonts w:cs="Traditional Arabic"/>
          <w:sz w:val="28"/>
          <w:szCs w:val="28"/>
          <w:lang w:bidi="ar-EG"/>
        </w:rPr>
        <w:t xml:space="preserve"> </w:t>
      </w:r>
      <w:r w:rsidRPr="001A6F6E">
        <w:rPr>
          <w:rFonts w:cs="Traditional Arabic" w:hint="cs"/>
          <w:sz w:val="28"/>
          <w:szCs w:val="28"/>
          <w:rtl/>
          <w:lang w:bidi="ar-EG"/>
        </w:rPr>
        <w:t>-</w:t>
      </w:r>
      <w:r>
        <w:rPr>
          <w:rFonts w:cs="Traditional Arabic" w:hint="cs"/>
          <w:sz w:val="28"/>
          <w:szCs w:val="28"/>
          <w:rtl/>
          <w:lang w:bidi="ar-EG"/>
        </w:rPr>
        <w:t>مسند أحمد(1/12,7,4), والترمذي:أبواب البر والصلة</w:t>
      </w:r>
      <w:r w:rsidRPr="001A6F6E">
        <w:rPr>
          <w:rFonts w:cs="Traditional Arabic" w:hint="cs"/>
          <w:sz w:val="28"/>
          <w:szCs w:val="28"/>
          <w:rtl/>
          <w:lang w:bidi="ar-EG"/>
        </w:rPr>
        <w:t>,</w:t>
      </w:r>
      <w:r w:rsidRPr="00257EFC">
        <w:rPr>
          <w:rFonts w:cs="Traditional Arabic" w:hint="cs"/>
          <w:sz w:val="28"/>
          <w:szCs w:val="28"/>
          <w:rtl/>
          <w:lang w:bidi="ar-EG"/>
        </w:rPr>
        <w:t xml:space="preserve"> </w:t>
      </w:r>
      <w:r>
        <w:rPr>
          <w:rFonts w:cs="Traditional Arabic" w:hint="cs"/>
          <w:sz w:val="28"/>
          <w:szCs w:val="28"/>
          <w:rtl/>
          <w:lang w:bidi="ar-EG"/>
        </w:rPr>
        <w:t>(1941)</w:t>
      </w:r>
      <w:r w:rsidRPr="00257EFC">
        <w:rPr>
          <w:rFonts w:cs="Traditional Arabic" w:hint="cs"/>
          <w:sz w:val="28"/>
          <w:szCs w:val="28"/>
          <w:rtl/>
          <w:lang w:bidi="ar-EG"/>
        </w:rPr>
        <w:t>باب</w:t>
      </w:r>
      <w:r w:rsidRPr="00257EFC">
        <w:rPr>
          <w:rFonts w:cs="Traditional Arabic"/>
          <w:sz w:val="28"/>
          <w:szCs w:val="28"/>
          <w:rtl/>
          <w:lang w:bidi="ar-EG"/>
        </w:rPr>
        <w:t xml:space="preserve"> </w:t>
      </w:r>
      <w:r w:rsidRPr="00257EFC">
        <w:rPr>
          <w:rFonts w:cs="Traditional Arabic" w:hint="cs"/>
          <w:sz w:val="28"/>
          <w:szCs w:val="28"/>
          <w:rtl/>
          <w:lang w:bidi="ar-EG"/>
        </w:rPr>
        <w:t>ما</w:t>
      </w:r>
      <w:r w:rsidRPr="00257EFC">
        <w:rPr>
          <w:rFonts w:cs="Traditional Arabic"/>
          <w:sz w:val="28"/>
          <w:szCs w:val="28"/>
          <w:rtl/>
          <w:lang w:bidi="ar-EG"/>
        </w:rPr>
        <w:t xml:space="preserve"> </w:t>
      </w:r>
      <w:r w:rsidRPr="00257EFC">
        <w:rPr>
          <w:rFonts w:cs="Traditional Arabic" w:hint="cs"/>
          <w:sz w:val="28"/>
          <w:szCs w:val="28"/>
          <w:rtl/>
          <w:lang w:bidi="ar-EG"/>
        </w:rPr>
        <w:t>جاء</w:t>
      </w:r>
      <w:r w:rsidRPr="00257EFC">
        <w:rPr>
          <w:rFonts w:cs="Traditional Arabic"/>
          <w:sz w:val="28"/>
          <w:szCs w:val="28"/>
          <w:rtl/>
          <w:lang w:bidi="ar-EG"/>
        </w:rPr>
        <w:t xml:space="preserve"> </w:t>
      </w:r>
      <w:r w:rsidRPr="00257EFC">
        <w:rPr>
          <w:rFonts w:cs="Traditional Arabic" w:hint="cs"/>
          <w:sz w:val="28"/>
          <w:szCs w:val="28"/>
          <w:rtl/>
          <w:lang w:bidi="ar-EG"/>
        </w:rPr>
        <w:t>في</w:t>
      </w:r>
      <w:r w:rsidRPr="00257EFC">
        <w:rPr>
          <w:rFonts w:cs="Traditional Arabic"/>
          <w:sz w:val="28"/>
          <w:szCs w:val="28"/>
          <w:rtl/>
          <w:lang w:bidi="ar-EG"/>
        </w:rPr>
        <w:t xml:space="preserve"> </w:t>
      </w:r>
      <w:r w:rsidRPr="00257EFC">
        <w:rPr>
          <w:rFonts w:cs="Traditional Arabic" w:hint="cs"/>
          <w:sz w:val="28"/>
          <w:szCs w:val="28"/>
          <w:rtl/>
          <w:lang w:bidi="ar-EG"/>
        </w:rPr>
        <w:t>الخيانة</w:t>
      </w:r>
      <w:r w:rsidRPr="00257EFC">
        <w:rPr>
          <w:rFonts w:cs="Traditional Arabic"/>
          <w:sz w:val="28"/>
          <w:szCs w:val="28"/>
          <w:rtl/>
          <w:lang w:bidi="ar-EG"/>
        </w:rPr>
        <w:t xml:space="preserve"> </w:t>
      </w:r>
      <w:r w:rsidRPr="00257EFC">
        <w:rPr>
          <w:rFonts w:cs="Traditional Arabic" w:hint="cs"/>
          <w:sz w:val="28"/>
          <w:szCs w:val="28"/>
          <w:rtl/>
          <w:lang w:bidi="ar-EG"/>
        </w:rPr>
        <w:t>والغش</w:t>
      </w:r>
      <w:r>
        <w:rPr>
          <w:rFonts w:cs="Traditional Arabic" w:hint="cs"/>
          <w:sz w:val="28"/>
          <w:szCs w:val="28"/>
          <w:rtl/>
          <w:lang w:bidi="ar-EG"/>
        </w:rPr>
        <w:t>,</w:t>
      </w:r>
      <w:r w:rsidRPr="00257EFC">
        <w:rPr>
          <w:rFonts w:cs="Traditional Arabic" w:hint="cs"/>
          <w:sz w:val="28"/>
          <w:szCs w:val="28"/>
          <w:rtl/>
          <w:lang w:bidi="ar-EG"/>
        </w:rPr>
        <w:t xml:space="preserve"> </w:t>
      </w:r>
      <w:r>
        <w:rPr>
          <w:rFonts w:cs="Traditional Arabic" w:hint="cs"/>
          <w:sz w:val="28"/>
          <w:szCs w:val="28"/>
          <w:rtl/>
          <w:lang w:bidi="ar-EG"/>
        </w:rPr>
        <w:t>(1946)</w:t>
      </w:r>
      <w:r w:rsidRPr="00257EFC">
        <w:rPr>
          <w:rFonts w:cs="Traditional Arabic" w:hint="cs"/>
          <w:sz w:val="28"/>
          <w:szCs w:val="28"/>
          <w:rtl/>
          <w:lang w:bidi="ar-EG"/>
        </w:rPr>
        <w:t>باب</w:t>
      </w:r>
      <w:r w:rsidRPr="00257EFC">
        <w:rPr>
          <w:rFonts w:cs="Traditional Arabic"/>
          <w:sz w:val="28"/>
          <w:szCs w:val="28"/>
          <w:rtl/>
          <w:lang w:bidi="ar-EG"/>
        </w:rPr>
        <w:t xml:space="preserve"> </w:t>
      </w:r>
      <w:r w:rsidRPr="00257EFC">
        <w:rPr>
          <w:rFonts w:cs="Traditional Arabic" w:hint="cs"/>
          <w:sz w:val="28"/>
          <w:szCs w:val="28"/>
          <w:rtl/>
          <w:lang w:bidi="ar-EG"/>
        </w:rPr>
        <w:t>ما</w:t>
      </w:r>
      <w:r w:rsidRPr="00257EFC">
        <w:rPr>
          <w:rFonts w:cs="Traditional Arabic"/>
          <w:sz w:val="28"/>
          <w:szCs w:val="28"/>
          <w:rtl/>
          <w:lang w:bidi="ar-EG"/>
        </w:rPr>
        <w:t xml:space="preserve"> </w:t>
      </w:r>
      <w:r w:rsidRPr="00257EFC">
        <w:rPr>
          <w:rFonts w:cs="Traditional Arabic" w:hint="cs"/>
          <w:sz w:val="28"/>
          <w:szCs w:val="28"/>
          <w:rtl/>
          <w:lang w:bidi="ar-EG"/>
        </w:rPr>
        <w:t>جاء</w:t>
      </w:r>
      <w:r w:rsidRPr="00257EFC">
        <w:rPr>
          <w:rFonts w:cs="Traditional Arabic"/>
          <w:sz w:val="28"/>
          <w:szCs w:val="28"/>
          <w:rtl/>
          <w:lang w:bidi="ar-EG"/>
        </w:rPr>
        <w:t xml:space="preserve"> </w:t>
      </w:r>
      <w:r w:rsidRPr="00257EFC">
        <w:rPr>
          <w:rFonts w:cs="Traditional Arabic" w:hint="cs"/>
          <w:sz w:val="28"/>
          <w:szCs w:val="28"/>
          <w:rtl/>
          <w:lang w:bidi="ar-EG"/>
        </w:rPr>
        <w:t>في</w:t>
      </w:r>
      <w:r w:rsidRPr="00257EFC">
        <w:rPr>
          <w:rFonts w:cs="Traditional Arabic"/>
          <w:sz w:val="28"/>
          <w:szCs w:val="28"/>
          <w:rtl/>
          <w:lang w:bidi="ar-EG"/>
        </w:rPr>
        <w:t xml:space="preserve"> </w:t>
      </w:r>
      <w:r w:rsidRPr="00257EFC">
        <w:rPr>
          <w:rFonts w:cs="Traditional Arabic" w:hint="cs"/>
          <w:sz w:val="28"/>
          <w:szCs w:val="28"/>
          <w:rtl/>
          <w:lang w:bidi="ar-EG"/>
        </w:rPr>
        <w:t>الإحسان</w:t>
      </w:r>
      <w:r w:rsidRPr="00257EFC">
        <w:rPr>
          <w:rFonts w:cs="Traditional Arabic"/>
          <w:sz w:val="28"/>
          <w:szCs w:val="28"/>
          <w:rtl/>
          <w:lang w:bidi="ar-EG"/>
        </w:rPr>
        <w:t xml:space="preserve"> </w:t>
      </w:r>
      <w:r w:rsidRPr="00257EFC">
        <w:rPr>
          <w:rFonts w:cs="Traditional Arabic" w:hint="cs"/>
          <w:sz w:val="28"/>
          <w:szCs w:val="28"/>
          <w:rtl/>
          <w:lang w:bidi="ar-EG"/>
        </w:rPr>
        <w:t>إلى</w:t>
      </w:r>
      <w:r w:rsidRPr="00257EFC">
        <w:rPr>
          <w:rFonts w:cs="Traditional Arabic"/>
          <w:sz w:val="28"/>
          <w:szCs w:val="28"/>
          <w:rtl/>
          <w:lang w:bidi="ar-EG"/>
        </w:rPr>
        <w:t xml:space="preserve"> </w:t>
      </w:r>
      <w:r w:rsidRPr="00257EFC">
        <w:rPr>
          <w:rFonts w:cs="Traditional Arabic" w:hint="cs"/>
          <w:sz w:val="28"/>
          <w:szCs w:val="28"/>
          <w:rtl/>
          <w:lang w:bidi="ar-EG"/>
        </w:rPr>
        <w:t>الخدم</w:t>
      </w:r>
      <w:r>
        <w:rPr>
          <w:rFonts w:cs="Traditional Arabic" w:hint="cs"/>
          <w:sz w:val="28"/>
          <w:szCs w:val="28"/>
          <w:rtl/>
          <w:lang w:bidi="ar-EG"/>
        </w:rPr>
        <w:t xml:space="preserve">, </w:t>
      </w:r>
      <w:r w:rsidRPr="001A6F6E">
        <w:rPr>
          <w:rFonts w:cs="Traditional Arabic" w:hint="cs"/>
          <w:sz w:val="28"/>
          <w:szCs w:val="28"/>
          <w:rtl/>
          <w:lang w:bidi="ar-EG"/>
        </w:rPr>
        <w:t>(1963)</w:t>
      </w:r>
      <w:r w:rsidRPr="00257EFC">
        <w:rPr>
          <w:rFonts w:cs="Traditional Arabic" w:hint="cs"/>
          <w:sz w:val="28"/>
          <w:szCs w:val="28"/>
          <w:rtl/>
          <w:lang w:bidi="ar-EG"/>
        </w:rPr>
        <w:t>باب</w:t>
      </w:r>
      <w:r w:rsidRPr="00257EFC">
        <w:rPr>
          <w:rFonts w:cs="Traditional Arabic"/>
          <w:sz w:val="28"/>
          <w:szCs w:val="28"/>
          <w:rtl/>
          <w:lang w:bidi="ar-EG"/>
        </w:rPr>
        <w:t xml:space="preserve"> </w:t>
      </w:r>
      <w:r w:rsidRPr="00257EFC">
        <w:rPr>
          <w:rFonts w:cs="Traditional Arabic" w:hint="cs"/>
          <w:sz w:val="28"/>
          <w:szCs w:val="28"/>
          <w:rtl/>
          <w:lang w:bidi="ar-EG"/>
        </w:rPr>
        <w:t>ما</w:t>
      </w:r>
      <w:r w:rsidRPr="00257EFC">
        <w:rPr>
          <w:rFonts w:cs="Traditional Arabic"/>
          <w:sz w:val="28"/>
          <w:szCs w:val="28"/>
          <w:rtl/>
          <w:lang w:bidi="ar-EG"/>
        </w:rPr>
        <w:t xml:space="preserve"> </w:t>
      </w:r>
      <w:r w:rsidRPr="00257EFC">
        <w:rPr>
          <w:rFonts w:cs="Traditional Arabic" w:hint="cs"/>
          <w:sz w:val="28"/>
          <w:szCs w:val="28"/>
          <w:rtl/>
          <w:lang w:bidi="ar-EG"/>
        </w:rPr>
        <w:t>جاء</w:t>
      </w:r>
      <w:r w:rsidRPr="00257EFC">
        <w:rPr>
          <w:rFonts w:cs="Traditional Arabic"/>
          <w:sz w:val="28"/>
          <w:szCs w:val="28"/>
          <w:rtl/>
          <w:lang w:bidi="ar-EG"/>
        </w:rPr>
        <w:t xml:space="preserve"> </w:t>
      </w:r>
      <w:r w:rsidRPr="00257EFC">
        <w:rPr>
          <w:rFonts w:cs="Traditional Arabic" w:hint="cs"/>
          <w:sz w:val="28"/>
          <w:szCs w:val="28"/>
          <w:rtl/>
          <w:lang w:bidi="ar-EG"/>
        </w:rPr>
        <w:t>في</w:t>
      </w:r>
      <w:r w:rsidRPr="00257EFC">
        <w:rPr>
          <w:rFonts w:cs="Traditional Arabic"/>
          <w:sz w:val="28"/>
          <w:szCs w:val="28"/>
          <w:rtl/>
          <w:lang w:bidi="ar-EG"/>
        </w:rPr>
        <w:t xml:space="preserve"> </w:t>
      </w:r>
      <w:r w:rsidRPr="00257EFC">
        <w:rPr>
          <w:rFonts w:cs="Traditional Arabic" w:hint="cs"/>
          <w:sz w:val="28"/>
          <w:szCs w:val="28"/>
          <w:rtl/>
          <w:lang w:bidi="ar-EG"/>
        </w:rPr>
        <w:t>البخيل</w:t>
      </w:r>
      <w:r>
        <w:rPr>
          <w:rFonts w:cs="Traditional Arabic" w:hint="cs"/>
          <w:sz w:val="28"/>
          <w:szCs w:val="28"/>
          <w:rtl/>
          <w:lang w:bidi="ar-EG"/>
        </w:rPr>
        <w:t xml:space="preserve">, </w:t>
      </w:r>
      <w:r w:rsidRPr="001A6F6E">
        <w:rPr>
          <w:rFonts w:cs="Traditional Arabic" w:hint="cs"/>
          <w:sz w:val="28"/>
          <w:szCs w:val="28"/>
          <w:rtl/>
          <w:lang w:bidi="ar-EG"/>
        </w:rPr>
        <w:t>وأب</w:t>
      </w:r>
      <w:r>
        <w:rPr>
          <w:rFonts w:cs="Traditional Arabic" w:hint="cs"/>
          <w:sz w:val="28"/>
          <w:szCs w:val="28"/>
          <w:rtl/>
          <w:lang w:bidi="ar-EG"/>
        </w:rPr>
        <w:t>و يعلى في"مسنده"(95,94,93), والبيهقي في"</w:t>
      </w:r>
      <w:r w:rsidRPr="001A6F6E">
        <w:rPr>
          <w:rFonts w:cs="Traditional Arabic" w:hint="cs"/>
          <w:sz w:val="28"/>
          <w:szCs w:val="28"/>
          <w:rtl/>
          <w:lang w:bidi="ar-EG"/>
        </w:rPr>
        <w:t>شعب الإيمان</w:t>
      </w:r>
      <w:r>
        <w:rPr>
          <w:rFonts w:cs="Traditional Arabic" w:hint="cs"/>
          <w:sz w:val="28"/>
          <w:szCs w:val="28"/>
          <w:rtl/>
          <w:lang w:bidi="ar-EG"/>
        </w:rPr>
        <w:t>"(8216,8215)باب الأحسان إلي المماليك, والطيالسي في"</w:t>
      </w:r>
      <w:r w:rsidRPr="001A6F6E">
        <w:rPr>
          <w:rFonts w:cs="Traditional Arabic" w:hint="cs"/>
          <w:sz w:val="28"/>
          <w:szCs w:val="28"/>
          <w:rtl/>
          <w:lang w:bidi="ar-EG"/>
        </w:rPr>
        <w:t>مسنده</w:t>
      </w:r>
      <w:r>
        <w:rPr>
          <w:rFonts w:cs="Traditional Arabic" w:hint="cs"/>
          <w:sz w:val="28"/>
          <w:szCs w:val="28"/>
          <w:rtl/>
          <w:lang w:bidi="ar-EG"/>
        </w:rPr>
        <w:t>"</w:t>
      </w:r>
      <w:r w:rsidRPr="001A6F6E">
        <w:rPr>
          <w:rFonts w:cs="Traditional Arabic" w:hint="cs"/>
          <w:sz w:val="28"/>
          <w:szCs w:val="28"/>
          <w:rtl/>
          <w:lang w:bidi="ar-EG"/>
        </w:rPr>
        <w:t>(</w:t>
      </w:r>
      <w:r>
        <w:rPr>
          <w:rFonts w:cs="Traditional Arabic" w:hint="cs"/>
          <w:sz w:val="28"/>
          <w:szCs w:val="28"/>
          <w:rtl/>
          <w:lang w:bidi="ar-EG"/>
        </w:rPr>
        <w:t>8,7), وأبو بكر المروزي في"</w:t>
      </w:r>
      <w:r w:rsidRPr="001A6F6E">
        <w:rPr>
          <w:rFonts w:cs="Traditional Arabic" w:hint="cs"/>
          <w:sz w:val="28"/>
          <w:szCs w:val="28"/>
          <w:rtl/>
          <w:lang w:bidi="ar-EG"/>
        </w:rPr>
        <w:t>مسند أبي بكر</w:t>
      </w:r>
      <w:r>
        <w:rPr>
          <w:rFonts w:cs="Traditional Arabic" w:hint="cs"/>
          <w:sz w:val="28"/>
          <w:szCs w:val="28"/>
          <w:rtl/>
          <w:lang w:bidi="ar-EG"/>
        </w:rPr>
        <w:t>"(101,97), وأبو نعيم في"</w:t>
      </w:r>
      <w:r w:rsidRPr="001A6F6E">
        <w:rPr>
          <w:rFonts w:cs="Traditional Arabic" w:hint="cs"/>
          <w:sz w:val="28"/>
          <w:szCs w:val="28"/>
          <w:rtl/>
          <w:lang w:bidi="ar-EG"/>
        </w:rPr>
        <w:t>حلية الأولياء</w:t>
      </w:r>
      <w:r>
        <w:rPr>
          <w:rFonts w:cs="Traditional Arabic" w:hint="cs"/>
          <w:sz w:val="28"/>
          <w:szCs w:val="28"/>
          <w:rtl/>
          <w:lang w:bidi="ar-EG"/>
        </w:rPr>
        <w:t>"(4/164), وابن أبي عاصم في"</w:t>
      </w:r>
      <w:r w:rsidRPr="001A6F6E">
        <w:rPr>
          <w:rFonts w:cs="Traditional Arabic" w:hint="cs"/>
          <w:sz w:val="28"/>
          <w:szCs w:val="28"/>
          <w:rtl/>
          <w:lang w:bidi="ar-EG"/>
        </w:rPr>
        <w:t>الزهد</w:t>
      </w:r>
      <w:r>
        <w:rPr>
          <w:rFonts w:cs="Traditional Arabic" w:hint="cs"/>
          <w:sz w:val="28"/>
          <w:szCs w:val="28"/>
          <w:rtl/>
          <w:lang w:bidi="ar-EG"/>
        </w:rPr>
        <w:t>"</w:t>
      </w:r>
      <w:r w:rsidRPr="001A6F6E">
        <w:rPr>
          <w:rFonts w:cs="Traditional Arabic" w:hint="cs"/>
          <w:sz w:val="28"/>
          <w:szCs w:val="28"/>
          <w:rtl/>
          <w:lang w:bidi="ar-EG"/>
        </w:rPr>
        <w:t>(272), و</w:t>
      </w:r>
      <w:r>
        <w:rPr>
          <w:rFonts w:cs="Traditional Arabic" w:hint="cs"/>
          <w:sz w:val="28"/>
          <w:szCs w:val="28"/>
          <w:rtl/>
          <w:lang w:bidi="ar-EG"/>
        </w:rPr>
        <w:t>في"</w:t>
      </w:r>
      <w:r w:rsidRPr="001A6F6E">
        <w:rPr>
          <w:rFonts w:cs="Traditional Arabic" w:hint="cs"/>
          <w:sz w:val="28"/>
          <w:szCs w:val="28"/>
          <w:rtl/>
          <w:lang w:bidi="ar-EG"/>
        </w:rPr>
        <w:t>الأوائل</w:t>
      </w:r>
      <w:r>
        <w:rPr>
          <w:rFonts w:cs="Traditional Arabic" w:hint="cs"/>
          <w:sz w:val="28"/>
          <w:szCs w:val="28"/>
          <w:rtl/>
          <w:lang w:bidi="ar-EG"/>
        </w:rPr>
        <w:t>"(89,88), والمزي في</w:t>
      </w:r>
      <w:r w:rsidRPr="001A6F6E">
        <w:rPr>
          <w:rFonts w:cs="Traditional Arabic" w:hint="cs"/>
          <w:sz w:val="28"/>
          <w:szCs w:val="28"/>
          <w:rtl/>
          <w:lang w:bidi="ar-EG"/>
        </w:rPr>
        <w:t>"ت</w:t>
      </w:r>
      <w:r>
        <w:rPr>
          <w:rFonts w:cs="Traditional Arabic" w:hint="cs"/>
          <w:sz w:val="28"/>
          <w:szCs w:val="28"/>
          <w:rtl/>
          <w:lang w:bidi="ar-EG"/>
        </w:rPr>
        <w:t>هذيب الكمال" ترجمة صدقة بن موسى</w:t>
      </w:r>
      <w:r w:rsidRPr="001A6F6E">
        <w:rPr>
          <w:rFonts w:cs="Traditional Arabic" w:hint="cs"/>
          <w:sz w:val="28"/>
          <w:szCs w:val="28"/>
          <w:rtl/>
          <w:lang w:bidi="ar-EG"/>
        </w:rPr>
        <w:t>,</w:t>
      </w:r>
      <w:r>
        <w:rPr>
          <w:rFonts w:cs="Traditional Arabic" w:hint="cs"/>
          <w:sz w:val="28"/>
          <w:szCs w:val="28"/>
          <w:rtl/>
          <w:lang w:bidi="ar-EG"/>
        </w:rPr>
        <w:t xml:space="preserve"> وابن عدي في "الكامل في الضعفاء</w:t>
      </w:r>
      <w:r w:rsidRPr="001A6F6E">
        <w:rPr>
          <w:rFonts w:cs="Traditional Arabic" w:hint="cs"/>
          <w:sz w:val="28"/>
          <w:szCs w:val="28"/>
          <w:rtl/>
          <w:lang w:bidi="ar-EG"/>
        </w:rPr>
        <w:t>" ترجمة صدقة بن موسى</w:t>
      </w:r>
      <w:r>
        <w:rPr>
          <w:rFonts w:cs="Traditional Arabic" w:hint="cs"/>
          <w:sz w:val="28"/>
          <w:szCs w:val="28"/>
          <w:rtl/>
          <w:lang w:bidi="ar-EG"/>
        </w:rPr>
        <w:t>, و</w:t>
      </w:r>
      <w:r w:rsidRPr="001A6F6E">
        <w:rPr>
          <w:rFonts w:cs="Traditional Arabic" w:hint="cs"/>
          <w:sz w:val="28"/>
          <w:szCs w:val="28"/>
          <w:rtl/>
          <w:lang w:bidi="ar-EG"/>
        </w:rPr>
        <w:t>ترجمة فرقد السبخي</w:t>
      </w:r>
      <w:r>
        <w:rPr>
          <w:rFonts w:cs="Traditional Arabic" w:hint="cs"/>
          <w:sz w:val="28"/>
          <w:szCs w:val="28"/>
          <w:rtl/>
          <w:lang w:bidi="ar-EG"/>
        </w:rPr>
        <w:t>.</w:t>
      </w:r>
    </w:p>
  </w:footnote>
  <w:footnote w:id="116">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 xml:space="preserve">رواه </w:t>
      </w:r>
      <w:r w:rsidRPr="001A6F6E">
        <w:rPr>
          <w:rFonts w:cs="Traditional Arabic" w:hint="cs"/>
          <w:sz w:val="28"/>
          <w:szCs w:val="28"/>
          <w:rtl/>
          <w:lang w:bidi="ar-EG"/>
        </w:rPr>
        <w:t>أب</w:t>
      </w:r>
      <w:r>
        <w:rPr>
          <w:rFonts w:cs="Traditional Arabic" w:hint="cs"/>
          <w:sz w:val="28"/>
          <w:szCs w:val="28"/>
          <w:rtl/>
          <w:lang w:bidi="ar-EG"/>
        </w:rPr>
        <w:t>و يعلى في"مسنده"(96).</w:t>
      </w:r>
    </w:p>
  </w:footnote>
  <w:footnote w:id="117">
    <w:p w:rsidR="00E6623B" w:rsidRDefault="00E6623B" w:rsidP="00EA7158">
      <w:pPr>
        <w:pStyle w:val="a3"/>
        <w:tabs>
          <w:tab w:val="left" w:pos="5925"/>
        </w:tabs>
        <w:bidi/>
        <w:rPr>
          <w:rtl/>
          <w:lang w:bidi="ar-EG"/>
        </w:rPr>
      </w:pPr>
      <w:r w:rsidRPr="001A6F6E">
        <w:rPr>
          <w:rFonts w:cs="Traditional Arabic"/>
          <w:sz w:val="28"/>
          <w:szCs w:val="28"/>
          <w:lang w:bidi="ar-EG"/>
        </w:rPr>
        <w:footnoteRef/>
      </w:r>
      <w:r w:rsidRPr="001A6F6E">
        <w:rPr>
          <w:rFonts w:cs="Traditional Arabic"/>
          <w:sz w:val="28"/>
          <w:szCs w:val="28"/>
          <w:lang w:bidi="ar-EG"/>
        </w:rPr>
        <w:t xml:space="preserve"> </w:t>
      </w:r>
      <w:r w:rsidRPr="001A6F6E">
        <w:rPr>
          <w:rFonts w:cs="Traditional Arabic" w:hint="cs"/>
          <w:sz w:val="28"/>
          <w:szCs w:val="28"/>
          <w:rtl/>
          <w:lang w:bidi="ar-EG"/>
        </w:rPr>
        <w:t>-</w:t>
      </w:r>
      <w:r>
        <w:rPr>
          <w:rFonts w:cs="Traditional Arabic" w:hint="cs"/>
          <w:sz w:val="28"/>
          <w:szCs w:val="28"/>
          <w:rtl/>
          <w:lang w:bidi="ar-EG"/>
        </w:rPr>
        <w:t>رواه أبو بكر المروزي في"</w:t>
      </w:r>
      <w:r w:rsidRPr="001A6F6E">
        <w:rPr>
          <w:rFonts w:cs="Traditional Arabic" w:hint="cs"/>
          <w:sz w:val="28"/>
          <w:szCs w:val="28"/>
          <w:rtl/>
          <w:lang w:bidi="ar-EG"/>
        </w:rPr>
        <w:t>مسند أبي بكر</w:t>
      </w:r>
      <w:r>
        <w:rPr>
          <w:rFonts w:cs="Traditional Arabic" w:hint="cs"/>
          <w:sz w:val="28"/>
          <w:szCs w:val="28"/>
          <w:rtl/>
          <w:lang w:bidi="ar-EG"/>
        </w:rPr>
        <w:t>"(102), وأبو نعيم في"</w:t>
      </w:r>
      <w:r w:rsidRPr="001A6F6E">
        <w:rPr>
          <w:rFonts w:cs="Traditional Arabic" w:hint="cs"/>
          <w:sz w:val="28"/>
          <w:szCs w:val="28"/>
          <w:rtl/>
          <w:lang w:bidi="ar-EG"/>
        </w:rPr>
        <w:t>حلية الأولياء</w:t>
      </w:r>
      <w:r>
        <w:rPr>
          <w:rFonts w:cs="Traditional Arabic" w:hint="cs"/>
          <w:sz w:val="28"/>
          <w:szCs w:val="28"/>
          <w:rtl/>
          <w:lang w:bidi="ar-EG"/>
        </w:rPr>
        <w:t>"(4/164).</w:t>
      </w:r>
    </w:p>
  </w:footnote>
  <w:footnote w:id="118">
    <w:p w:rsidR="00E6623B" w:rsidRDefault="00E6623B" w:rsidP="00EA7158">
      <w:pPr>
        <w:tabs>
          <w:tab w:val="left" w:pos="5925"/>
        </w:tabs>
        <w:bidi/>
        <w:rPr>
          <w:rtl/>
        </w:rPr>
      </w:pPr>
      <w:r w:rsidRPr="00BE11DD">
        <w:rPr>
          <w:rFonts w:cs="Traditional Arabic"/>
          <w:sz w:val="28"/>
          <w:szCs w:val="28"/>
          <w:lang w:bidi="ar-EG"/>
        </w:rPr>
        <w:footnoteRef/>
      </w:r>
      <w:r w:rsidRPr="00BE11DD">
        <w:rPr>
          <w:rFonts w:cs="Traditional Arabic"/>
          <w:sz w:val="28"/>
          <w:szCs w:val="28"/>
          <w:lang w:bidi="ar-EG"/>
        </w:rPr>
        <w:t xml:space="preserve"> </w:t>
      </w:r>
      <w:r w:rsidRPr="00BE11DD">
        <w:rPr>
          <w:rFonts w:cs="Traditional Arabic" w:hint="cs"/>
          <w:sz w:val="28"/>
          <w:szCs w:val="28"/>
          <w:rtl/>
          <w:lang w:bidi="ar-EG"/>
        </w:rPr>
        <w:t xml:space="preserve">- </w:t>
      </w:r>
      <w:r>
        <w:rPr>
          <w:rFonts w:cs="Traditional Arabic" w:hint="cs"/>
          <w:sz w:val="28"/>
          <w:szCs w:val="28"/>
          <w:rtl/>
          <w:lang w:bidi="ar-EG"/>
        </w:rPr>
        <w:t>العلائي</w:t>
      </w:r>
      <w:r w:rsidRPr="00BE11DD">
        <w:rPr>
          <w:rFonts w:cs="Traditional Arabic" w:hint="cs"/>
          <w:sz w:val="28"/>
          <w:szCs w:val="28"/>
          <w:rtl/>
          <w:lang w:bidi="ar-EG"/>
        </w:rPr>
        <w:t xml:space="preserve"> في</w:t>
      </w:r>
      <w:r>
        <w:rPr>
          <w:rFonts w:cs="Traditional Arabic" w:hint="cs"/>
          <w:sz w:val="28"/>
          <w:szCs w:val="28"/>
          <w:rtl/>
          <w:lang w:bidi="ar-EG"/>
        </w:rPr>
        <w:t>"جامع التحصيل في أحكام المراسيل"</w:t>
      </w:r>
      <w:r w:rsidRPr="000D5840">
        <w:rPr>
          <w:rFonts w:cs="Traditional Arabic" w:hint="cs"/>
          <w:sz w:val="28"/>
          <w:szCs w:val="28"/>
          <w:rtl/>
          <w:lang w:bidi="ar-EG"/>
        </w:rPr>
        <w:t>(</w:t>
      </w:r>
      <w:r>
        <w:rPr>
          <w:rFonts w:cs="Traditional Arabic" w:hint="cs"/>
          <w:sz w:val="28"/>
          <w:szCs w:val="28"/>
          <w:rtl/>
          <w:lang w:bidi="ar-EG"/>
        </w:rPr>
        <w:t>749</w:t>
      </w:r>
      <w:r w:rsidRPr="000D5840">
        <w:rPr>
          <w:rFonts w:cs="Traditional Arabic" w:hint="cs"/>
          <w:sz w:val="28"/>
          <w:szCs w:val="28"/>
          <w:rtl/>
          <w:lang w:bidi="ar-EG"/>
        </w:rPr>
        <w:t>)</w:t>
      </w:r>
      <w:r>
        <w:rPr>
          <w:rFonts w:cs="Traditional Arabic" w:hint="cs"/>
          <w:sz w:val="28"/>
          <w:szCs w:val="28"/>
          <w:rtl/>
          <w:lang w:bidi="ar-EG"/>
        </w:rPr>
        <w:t>.</w:t>
      </w:r>
    </w:p>
  </w:footnote>
  <w:footnote w:id="119">
    <w:p w:rsidR="00E6623B" w:rsidRPr="00FF39DE" w:rsidRDefault="00E6623B" w:rsidP="00EA7158">
      <w:pPr>
        <w:pStyle w:val="a3"/>
        <w:tabs>
          <w:tab w:val="left" w:pos="5925"/>
        </w:tabs>
        <w:bidi/>
        <w:rPr>
          <w:rtl/>
          <w:lang w:bidi="ar-EG"/>
        </w:rPr>
      </w:pPr>
      <w:r w:rsidRPr="00FF39DE">
        <w:rPr>
          <w:rFonts w:cs="Traditional Arabic"/>
          <w:sz w:val="28"/>
          <w:szCs w:val="28"/>
          <w:lang w:bidi="ar-EG"/>
        </w:rPr>
        <w:footnoteRef/>
      </w:r>
      <w:r w:rsidRPr="00FF39DE">
        <w:rPr>
          <w:rFonts w:cs="Traditional Arabic"/>
          <w:sz w:val="28"/>
          <w:szCs w:val="28"/>
          <w:lang w:bidi="ar-EG"/>
        </w:rPr>
        <w:t xml:space="preserve"> </w:t>
      </w:r>
      <w:r w:rsidRPr="00FF39DE">
        <w:rPr>
          <w:rFonts w:cs="Traditional Arabic" w:hint="cs"/>
          <w:sz w:val="28"/>
          <w:szCs w:val="28"/>
          <w:rtl/>
          <w:lang w:bidi="ar-EG"/>
        </w:rPr>
        <w:t xml:space="preserve">- </w:t>
      </w:r>
      <w:r>
        <w:rPr>
          <w:rFonts w:cs="Traditional Arabic" w:hint="cs"/>
          <w:sz w:val="28"/>
          <w:szCs w:val="28"/>
          <w:rtl/>
          <w:lang w:bidi="ar-EG"/>
        </w:rPr>
        <w:t>رواه البزار في"ال</w:t>
      </w:r>
      <w:r w:rsidRPr="00FF39DE">
        <w:rPr>
          <w:rFonts w:cs="Traditional Arabic" w:hint="cs"/>
          <w:sz w:val="28"/>
          <w:szCs w:val="28"/>
          <w:rtl/>
          <w:lang w:bidi="ar-EG"/>
        </w:rPr>
        <w:t>مسند</w:t>
      </w:r>
      <w:r>
        <w:rPr>
          <w:rFonts w:cs="Traditional Arabic" w:hint="cs"/>
          <w:sz w:val="28"/>
          <w:szCs w:val="28"/>
          <w:rtl/>
          <w:lang w:bidi="ar-EG"/>
        </w:rPr>
        <w:t>"</w:t>
      </w:r>
      <w:r w:rsidRPr="00FF39DE">
        <w:rPr>
          <w:rFonts w:cs="Traditional Arabic" w:hint="cs"/>
          <w:sz w:val="28"/>
          <w:szCs w:val="28"/>
          <w:rtl/>
          <w:lang w:bidi="ar-EG"/>
        </w:rPr>
        <w:t>(74),</w:t>
      </w:r>
      <w:r>
        <w:rPr>
          <w:rFonts w:cs="Traditional Arabic" w:hint="cs"/>
          <w:sz w:val="28"/>
          <w:szCs w:val="28"/>
          <w:rtl/>
          <w:lang w:bidi="ar-EG"/>
        </w:rPr>
        <w:t xml:space="preserve"> والأصبهاني في"</w:t>
      </w:r>
      <w:r w:rsidRPr="00FF39DE">
        <w:rPr>
          <w:rFonts w:cs="Traditional Arabic" w:hint="cs"/>
          <w:sz w:val="28"/>
          <w:szCs w:val="28"/>
          <w:rtl/>
          <w:lang w:bidi="ar-EG"/>
        </w:rPr>
        <w:t>عروس الأجزاء</w:t>
      </w:r>
      <w:r>
        <w:rPr>
          <w:rFonts w:cs="Traditional Arabic" w:hint="cs"/>
          <w:sz w:val="28"/>
          <w:szCs w:val="28"/>
          <w:rtl/>
          <w:lang w:bidi="ar-EG"/>
        </w:rPr>
        <w:t>"(87), وابن عساكر في"</w:t>
      </w:r>
      <w:r w:rsidRPr="00FF39DE">
        <w:rPr>
          <w:rFonts w:cs="Traditional Arabic" w:hint="cs"/>
          <w:sz w:val="28"/>
          <w:szCs w:val="28"/>
          <w:rtl/>
          <w:lang w:bidi="ar-EG"/>
        </w:rPr>
        <w:t>تاريخ دمشق</w:t>
      </w:r>
      <w:r>
        <w:rPr>
          <w:rFonts w:cs="Traditional Arabic" w:hint="cs"/>
          <w:sz w:val="28"/>
          <w:szCs w:val="28"/>
          <w:rtl/>
          <w:lang w:bidi="ar-EG"/>
        </w:rPr>
        <w:t>"</w:t>
      </w:r>
      <w:r w:rsidRPr="00FF39DE">
        <w:rPr>
          <w:rFonts w:cs="Traditional Arabic" w:hint="cs"/>
          <w:sz w:val="28"/>
          <w:szCs w:val="28"/>
          <w:rtl/>
          <w:lang w:bidi="ar-EG"/>
        </w:rPr>
        <w:t>(9/394).</w:t>
      </w:r>
    </w:p>
  </w:footnote>
  <w:footnote w:id="120">
    <w:p w:rsidR="00E6623B" w:rsidRPr="006B2817" w:rsidRDefault="00E6623B" w:rsidP="009F2E8D">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sidRPr="00A20275">
        <w:rPr>
          <w:rFonts w:cs="Traditional Arabic" w:hint="cs"/>
          <w:sz w:val="28"/>
          <w:szCs w:val="28"/>
          <w:rtl/>
          <w:lang w:bidi="ar-EG"/>
        </w:rPr>
        <w:t xml:space="preserve">الحافظ </w:t>
      </w:r>
      <w:r>
        <w:rPr>
          <w:rFonts w:cs="Traditional Arabic" w:hint="cs"/>
          <w:sz w:val="28"/>
          <w:szCs w:val="28"/>
          <w:rtl/>
          <w:lang w:bidi="ar-EG"/>
        </w:rPr>
        <w:t>المزي</w:t>
      </w:r>
      <w:r w:rsidRPr="00A20275">
        <w:rPr>
          <w:rFonts w:cs="Traditional Arabic"/>
          <w:sz w:val="28"/>
          <w:szCs w:val="28"/>
          <w:rtl/>
          <w:lang w:bidi="ar-EG"/>
        </w:rPr>
        <w:t xml:space="preserve"> </w:t>
      </w:r>
      <w:r w:rsidRPr="00A20275">
        <w:rPr>
          <w:rFonts w:cs="Traditional Arabic" w:hint="cs"/>
          <w:sz w:val="28"/>
          <w:szCs w:val="28"/>
          <w:rtl/>
          <w:lang w:bidi="ar-EG"/>
        </w:rPr>
        <w:t>في"تهذيب</w:t>
      </w:r>
      <w:r w:rsidRPr="00A20275">
        <w:rPr>
          <w:rFonts w:cs="Traditional Arabic"/>
          <w:sz w:val="28"/>
          <w:szCs w:val="28"/>
          <w:rtl/>
          <w:lang w:bidi="ar-EG"/>
        </w:rPr>
        <w:t xml:space="preserve"> </w:t>
      </w:r>
      <w:r>
        <w:rPr>
          <w:rFonts w:cs="Traditional Arabic" w:hint="cs"/>
          <w:sz w:val="28"/>
          <w:szCs w:val="28"/>
          <w:rtl/>
          <w:lang w:bidi="ar-EG"/>
        </w:rPr>
        <w:t>الكمال</w:t>
      </w:r>
      <w:r w:rsidRPr="00A20275">
        <w:rPr>
          <w:rFonts w:cs="Traditional Arabic" w:hint="cs"/>
          <w:sz w:val="28"/>
          <w:szCs w:val="28"/>
          <w:rtl/>
          <w:lang w:bidi="ar-EG"/>
        </w:rPr>
        <w:t>"(</w:t>
      </w:r>
      <w:r>
        <w:rPr>
          <w:rFonts w:cs="Traditional Arabic" w:hint="cs"/>
          <w:sz w:val="28"/>
          <w:szCs w:val="28"/>
          <w:rtl/>
          <w:lang w:bidi="ar-EG"/>
        </w:rPr>
        <w:t>7241)(33/108).</w:t>
      </w:r>
    </w:p>
  </w:footnote>
  <w:footnote w:id="121">
    <w:p w:rsidR="00E6623B" w:rsidRPr="00FF39DE" w:rsidRDefault="00E6623B" w:rsidP="00EA7158">
      <w:pPr>
        <w:pStyle w:val="a3"/>
        <w:tabs>
          <w:tab w:val="left" w:pos="5925"/>
        </w:tabs>
        <w:bidi/>
        <w:rPr>
          <w:rtl/>
          <w:lang w:bidi="ar-EG"/>
        </w:rPr>
      </w:pPr>
      <w:r w:rsidRPr="00FF39DE">
        <w:rPr>
          <w:rFonts w:cs="Traditional Arabic"/>
          <w:sz w:val="28"/>
          <w:szCs w:val="28"/>
          <w:lang w:bidi="ar-EG"/>
        </w:rPr>
        <w:footnoteRef/>
      </w:r>
      <w:r w:rsidRPr="00FF39DE">
        <w:rPr>
          <w:rFonts w:cs="Traditional Arabic"/>
          <w:sz w:val="28"/>
          <w:szCs w:val="28"/>
          <w:lang w:bidi="ar-EG"/>
        </w:rPr>
        <w:t xml:space="preserve"> </w:t>
      </w:r>
      <w:r>
        <w:rPr>
          <w:rFonts w:cs="Traditional Arabic" w:hint="cs"/>
          <w:sz w:val="28"/>
          <w:szCs w:val="28"/>
          <w:rtl/>
          <w:lang w:bidi="ar-EG"/>
        </w:rPr>
        <w:t xml:space="preserve">- أحمد (1/3),(1/5),(1/7), وابن ماجة(3849)كتاب الدعاء, باب الدعاء بالعفو والعافية, والنسائي في"السنن </w:t>
      </w:r>
      <w:r w:rsidRPr="00FF39DE">
        <w:rPr>
          <w:rFonts w:cs="Traditional Arabic" w:hint="cs"/>
          <w:sz w:val="28"/>
          <w:szCs w:val="28"/>
          <w:rtl/>
          <w:lang w:bidi="ar-EG"/>
        </w:rPr>
        <w:t>الكبرى</w:t>
      </w:r>
      <w:r>
        <w:rPr>
          <w:rFonts w:cs="Traditional Arabic" w:hint="cs"/>
          <w:sz w:val="28"/>
          <w:szCs w:val="28"/>
          <w:rtl/>
          <w:lang w:bidi="ar-EG"/>
        </w:rPr>
        <w:t xml:space="preserve">"(10652)كتاب عمل اليوم والليلة, </w:t>
      </w:r>
      <w:r w:rsidRPr="00160F3C">
        <w:rPr>
          <w:rFonts w:cs="Traditional Arabic" w:hint="cs"/>
          <w:sz w:val="28"/>
          <w:szCs w:val="28"/>
          <w:rtl/>
          <w:lang w:bidi="ar-EG"/>
        </w:rPr>
        <w:t>مسألة</w:t>
      </w:r>
      <w:r w:rsidRPr="00160F3C">
        <w:rPr>
          <w:rFonts w:cs="Traditional Arabic"/>
          <w:sz w:val="28"/>
          <w:szCs w:val="28"/>
          <w:rtl/>
          <w:lang w:bidi="ar-EG"/>
        </w:rPr>
        <w:t xml:space="preserve"> </w:t>
      </w:r>
      <w:r w:rsidRPr="00160F3C">
        <w:rPr>
          <w:rFonts w:cs="Traditional Arabic" w:hint="cs"/>
          <w:sz w:val="28"/>
          <w:szCs w:val="28"/>
          <w:rtl/>
          <w:lang w:bidi="ar-EG"/>
        </w:rPr>
        <w:t>المعافاة</w:t>
      </w:r>
      <w:r>
        <w:rPr>
          <w:rFonts w:cs="Traditional Arabic" w:hint="cs"/>
          <w:sz w:val="28"/>
          <w:szCs w:val="28"/>
          <w:rtl/>
          <w:lang w:bidi="ar-EG"/>
        </w:rPr>
        <w:t>, والبيهقي في"</w:t>
      </w:r>
      <w:r w:rsidRPr="00FF39DE">
        <w:rPr>
          <w:rFonts w:cs="Traditional Arabic" w:hint="cs"/>
          <w:sz w:val="28"/>
          <w:szCs w:val="28"/>
          <w:rtl/>
          <w:lang w:bidi="ar-EG"/>
        </w:rPr>
        <w:t>شعب الإيمان</w:t>
      </w:r>
      <w:r>
        <w:rPr>
          <w:rFonts w:cs="Traditional Arabic" w:hint="cs"/>
          <w:sz w:val="28"/>
          <w:szCs w:val="28"/>
          <w:rtl/>
          <w:lang w:bidi="ar-EG"/>
        </w:rPr>
        <w:t xml:space="preserve">"(449)باب حب النبي </w:t>
      </w:r>
      <w:r>
        <w:rPr>
          <w:rFonts w:cs="Traditional Arabic" w:hint="cs"/>
          <w:sz w:val="28"/>
          <w:szCs w:val="28"/>
          <w:lang w:bidi="ar-EG"/>
        </w:rPr>
        <w:sym w:font="AGA Arabesque" w:char="F072"/>
      </w:r>
      <w:r>
        <w:rPr>
          <w:rFonts w:cs="Traditional Arabic" w:hint="cs"/>
          <w:sz w:val="28"/>
          <w:szCs w:val="28"/>
          <w:rtl/>
          <w:lang w:bidi="ar-EG"/>
        </w:rPr>
        <w:t xml:space="preserve">, باب في بيان النبي </w:t>
      </w:r>
      <w:r>
        <w:rPr>
          <w:rFonts w:cs="Traditional Arabic" w:hint="cs"/>
          <w:sz w:val="28"/>
          <w:szCs w:val="28"/>
          <w:lang w:bidi="ar-EG"/>
        </w:rPr>
        <w:sym w:font="AGA Arabesque" w:char="F072"/>
      </w:r>
      <w:r>
        <w:rPr>
          <w:rFonts w:cs="Traditional Arabic" w:hint="cs"/>
          <w:sz w:val="28"/>
          <w:szCs w:val="28"/>
          <w:rtl/>
          <w:lang w:bidi="ar-EG"/>
        </w:rPr>
        <w:t xml:space="preserve"> وفصاحته, والحميدي في"</w:t>
      </w:r>
      <w:r w:rsidRPr="00FF39DE">
        <w:rPr>
          <w:rFonts w:cs="Traditional Arabic" w:hint="cs"/>
          <w:sz w:val="28"/>
          <w:szCs w:val="28"/>
          <w:rtl/>
          <w:lang w:bidi="ar-EG"/>
        </w:rPr>
        <w:t>مسنده</w:t>
      </w:r>
      <w:r>
        <w:rPr>
          <w:rFonts w:cs="Traditional Arabic" w:hint="cs"/>
          <w:sz w:val="28"/>
          <w:szCs w:val="28"/>
          <w:rtl/>
          <w:lang w:bidi="ar-EG"/>
        </w:rPr>
        <w:t>"(7),وأبو يعلى في"</w:t>
      </w:r>
      <w:r w:rsidRPr="00FF39DE">
        <w:rPr>
          <w:rFonts w:cs="Traditional Arabic" w:hint="cs"/>
          <w:sz w:val="28"/>
          <w:szCs w:val="28"/>
          <w:rtl/>
          <w:lang w:bidi="ar-EG"/>
        </w:rPr>
        <w:t>مسنده</w:t>
      </w:r>
      <w:r>
        <w:rPr>
          <w:rFonts w:cs="Traditional Arabic" w:hint="cs"/>
          <w:sz w:val="28"/>
          <w:szCs w:val="28"/>
          <w:rtl/>
          <w:lang w:bidi="ar-EG"/>
        </w:rPr>
        <w:t>"(124,123,122,121), والبزار في"</w:t>
      </w:r>
      <w:r w:rsidRPr="00FF39DE">
        <w:rPr>
          <w:rFonts w:cs="Traditional Arabic" w:hint="cs"/>
          <w:sz w:val="28"/>
          <w:szCs w:val="28"/>
          <w:rtl/>
          <w:lang w:bidi="ar-EG"/>
        </w:rPr>
        <w:t>مسنده</w:t>
      </w:r>
      <w:r>
        <w:rPr>
          <w:rFonts w:cs="Traditional Arabic" w:hint="cs"/>
          <w:sz w:val="28"/>
          <w:szCs w:val="28"/>
          <w:rtl/>
          <w:lang w:bidi="ar-EG"/>
        </w:rPr>
        <w:t>"</w:t>
      </w:r>
      <w:r w:rsidRPr="00FF39DE">
        <w:rPr>
          <w:rFonts w:cs="Traditional Arabic" w:hint="cs"/>
          <w:sz w:val="28"/>
          <w:szCs w:val="28"/>
          <w:rtl/>
          <w:lang w:bidi="ar-EG"/>
        </w:rPr>
        <w:t>(75), و</w:t>
      </w:r>
      <w:r>
        <w:rPr>
          <w:rFonts w:cs="Traditional Arabic" w:hint="cs"/>
          <w:sz w:val="28"/>
          <w:szCs w:val="28"/>
          <w:rtl/>
          <w:lang w:bidi="ar-EG"/>
        </w:rPr>
        <w:t xml:space="preserve">الطيالسي في "مسنده"(5), والضياء المقدسي في"الأحاديث </w:t>
      </w:r>
      <w:r w:rsidRPr="00FF39DE">
        <w:rPr>
          <w:rFonts w:cs="Traditional Arabic" w:hint="cs"/>
          <w:sz w:val="28"/>
          <w:szCs w:val="28"/>
          <w:rtl/>
          <w:lang w:bidi="ar-EG"/>
        </w:rPr>
        <w:t>المختارة</w:t>
      </w:r>
      <w:r>
        <w:rPr>
          <w:rFonts w:cs="Traditional Arabic" w:hint="cs"/>
          <w:sz w:val="28"/>
          <w:szCs w:val="28"/>
          <w:rtl/>
          <w:lang w:bidi="ar-EG"/>
        </w:rPr>
        <w:t>"</w:t>
      </w:r>
      <w:r w:rsidRPr="00FF39DE">
        <w:rPr>
          <w:rFonts w:cs="Traditional Arabic" w:hint="cs"/>
          <w:sz w:val="28"/>
          <w:szCs w:val="28"/>
          <w:rtl/>
          <w:lang w:bidi="ar-EG"/>
        </w:rPr>
        <w:t>(68), و</w:t>
      </w:r>
      <w:r>
        <w:rPr>
          <w:rFonts w:cs="Traditional Arabic" w:hint="cs"/>
          <w:sz w:val="28"/>
          <w:szCs w:val="28"/>
          <w:rtl/>
          <w:lang w:bidi="ar-EG"/>
        </w:rPr>
        <w:t>الطبراني في"</w:t>
      </w:r>
      <w:r w:rsidRPr="00FF39DE">
        <w:rPr>
          <w:rFonts w:cs="Traditional Arabic" w:hint="cs"/>
          <w:sz w:val="28"/>
          <w:szCs w:val="28"/>
          <w:rtl/>
          <w:lang w:bidi="ar-EG"/>
        </w:rPr>
        <w:t>الدعوات الكبير</w:t>
      </w:r>
      <w:r>
        <w:rPr>
          <w:rFonts w:cs="Traditional Arabic" w:hint="cs"/>
          <w:sz w:val="28"/>
          <w:szCs w:val="28"/>
          <w:rtl/>
          <w:lang w:bidi="ar-EG"/>
        </w:rPr>
        <w:t>"</w:t>
      </w:r>
      <w:r w:rsidRPr="00FF39DE">
        <w:rPr>
          <w:rFonts w:cs="Traditional Arabic" w:hint="cs"/>
          <w:sz w:val="28"/>
          <w:szCs w:val="28"/>
          <w:rtl/>
          <w:lang w:bidi="ar-EG"/>
        </w:rPr>
        <w:t>(253),</w:t>
      </w:r>
      <w:r>
        <w:rPr>
          <w:rFonts w:cs="Traditional Arabic" w:hint="cs"/>
          <w:sz w:val="28"/>
          <w:szCs w:val="28"/>
          <w:rtl/>
          <w:lang w:bidi="ar-EG"/>
        </w:rPr>
        <w:t xml:space="preserve"> والطحاوي في"</w:t>
      </w:r>
      <w:r w:rsidRPr="00FF39DE">
        <w:rPr>
          <w:rFonts w:cs="Traditional Arabic" w:hint="cs"/>
          <w:sz w:val="28"/>
          <w:szCs w:val="28"/>
          <w:rtl/>
          <w:lang w:bidi="ar-EG"/>
        </w:rPr>
        <w:t>شرح مشكل الآثار</w:t>
      </w:r>
      <w:r>
        <w:rPr>
          <w:rFonts w:cs="Traditional Arabic" w:hint="cs"/>
          <w:sz w:val="28"/>
          <w:szCs w:val="28"/>
          <w:rtl/>
          <w:lang w:bidi="ar-EG"/>
        </w:rPr>
        <w:t>"</w:t>
      </w:r>
      <w:r w:rsidRPr="00FF39DE">
        <w:rPr>
          <w:rFonts w:cs="Traditional Arabic" w:hint="cs"/>
          <w:sz w:val="28"/>
          <w:szCs w:val="28"/>
          <w:rtl/>
          <w:lang w:bidi="ar-EG"/>
        </w:rPr>
        <w:t>(453)</w:t>
      </w:r>
      <w:r>
        <w:rPr>
          <w:rFonts w:cs="Traditional Arabic" w:hint="cs"/>
          <w:sz w:val="28"/>
          <w:szCs w:val="28"/>
          <w:rtl/>
          <w:lang w:bidi="ar-EG"/>
        </w:rPr>
        <w:t>, والنسائي في"</w:t>
      </w:r>
      <w:r w:rsidRPr="00FF39DE">
        <w:rPr>
          <w:rFonts w:cs="Traditional Arabic" w:hint="cs"/>
          <w:sz w:val="28"/>
          <w:szCs w:val="28"/>
          <w:rtl/>
          <w:lang w:bidi="ar-EG"/>
        </w:rPr>
        <w:t>عمل اليوم والليلة</w:t>
      </w:r>
      <w:r>
        <w:rPr>
          <w:rFonts w:cs="Traditional Arabic" w:hint="cs"/>
          <w:sz w:val="28"/>
          <w:szCs w:val="28"/>
          <w:rtl/>
          <w:lang w:bidi="ar-EG"/>
        </w:rPr>
        <w:t>"</w:t>
      </w:r>
      <w:r w:rsidRPr="00FF39DE">
        <w:rPr>
          <w:rFonts w:cs="Traditional Arabic" w:hint="cs"/>
          <w:sz w:val="28"/>
          <w:szCs w:val="28"/>
          <w:rtl/>
          <w:lang w:bidi="ar-EG"/>
        </w:rPr>
        <w:t>(882),</w:t>
      </w:r>
      <w:r>
        <w:rPr>
          <w:rFonts w:cs="Traditional Arabic" w:hint="cs"/>
          <w:sz w:val="28"/>
          <w:szCs w:val="28"/>
          <w:rtl/>
          <w:lang w:bidi="ar-EG"/>
        </w:rPr>
        <w:t xml:space="preserve"> والمروزي في"</w:t>
      </w:r>
      <w:r w:rsidRPr="00FF39DE">
        <w:rPr>
          <w:rFonts w:cs="Traditional Arabic" w:hint="cs"/>
          <w:sz w:val="28"/>
          <w:szCs w:val="28"/>
          <w:rtl/>
          <w:lang w:bidi="ar-EG"/>
        </w:rPr>
        <w:t>مسند أبي بكر</w:t>
      </w:r>
      <w:r>
        <w:rPr>
          <w:rFonts w:cs="Traditional Arabic" w:hint="cs"/>
          <w:sz w:val="28"/>
          <w:szCs w:val="28"/>
          <w:rtl/>
          <w:lang w:bidi="ar-EG"/>
        </w:rPr>
        <w:t>"</w:t>
      </w:r>
      <w:r w:rsidRPr="00FF39DE">
        <w:rPr>
          <w:rFonts w:cs="Traditional Arabic" w:hint="cs"/>
          <w:sz w:val="28"/>
          <w:szCs w:val="28"/>
          <w:rtl/>
          <w:lang w:bidi="ar-EG"/>
        </w:rPr>
        <w:t>(95),</w:t>
      </w:r>
      <w:r>
        <w:rPr>
          <w:rFonts w:cs="Traditional Arabic" w:hint="cs"/>
          <w:sz w:val="28"/>
          <w:szCs w:val="28"/>
          <w:rtl/>
          <w:lang w:bidi="ar-EG"/>
        </w:rPr>
        <w:t xml:space="preserve"> والخرائطي في"</w:t>
      </w:r>
      <w:r w:rsidRPr="00FF39DE">
        <w:rPr>
          <w:rFonts w:cs="Traditional Arabic" w:hint="cs"/>
          <w:sz w:val="28"/>
          <w:szCs w:val="28"/>
          <w:rtl/>
          <w:lang w:bidi="ar-EG"/>
        </w:rPr>
        <w:t>مساوئ الأخلاق</w:t>
      </w:r>
      <w:r>
        <w:rPr>
          <w:rFonts w:cs="Traditional Arabic" w:hint="cs"/>
          <w:sz w:val="28"/>
          <w:szCs w:val="28"/>
          <w:rtl/>
          <w:lang w:bidi="ar-EG"/>
        </w:rPr>
        <w:t>"</w:t>
      </w:r>
      <w:r w:rsidRPr="00FF39DE">
        <w:rPr>
          <w:rFonts w:cs="Traditional Arabic" w:hint="cs"/>
          <w:sz w:val="28"/>
          <w:szCs w:val="28"/>
          <w:rtl/>
          <w:lang w:bidi="ar-EG"/>
        </w:rPr>
        <w:t>(105),</w:t>
      </w:r>
      <w:r>
        <w:rPr>
          <w:rFonts w:cs="Traditional Arabic" w:hint="cs"/>
          <w:sz w:val="28"/>
          <w:szCs w:val="28"/>
          <w:rtl/>
          <w:lang w:bidi="ar-EG"/>
        </w:rPr>
        <w:t xml:space="preserve"> وابن الجعد في"مسنده"</w:t>
      </w:r>
      <w:r w:rsidRPr="00FF39DE">
        <w:rPr>
          <w:rFonts w:cs="Traditional Arabic" w:hint="cs"/>
          <w:sz w:val="28"/>
          <w:szCs w:val="28"/>
          <w:rtl/>
          <w:lang w:bidi="ar-EG"/>
        </w:rPr>
        <w:t xml:space="preserve">(1702), والعقيلي </w:t>
      </w:r>
      <w:r>
        <w:rPr>
          <w:rFonts w:cs="Traditional Arabic" w:hint="cs"/>
          <w:sz w:val="28"/>
          <w:szCs w:val="28"/>
          <w:rtl/>
          <w:lang w:bidi="ar-EG"/>
        </w:rPr>
        <w:t>في"</w:t>
      </w:r>
      <w:r w:rsidRPr="00FF39DE">
        <w:rPr>
          <w:rFonts w:cs="Traditional Arabic" w:hint="cs"/>
          <w:sz w:val="28"/>
          <w:szCs w:val="28"/>
          <w:rtl/>
          <w:lang w:bidi="ar-EG"/>
        </w:rPr>
        <w:t>الضعفاء</w:t>
      </w:r>
      <w:r>
        <w:rPr>
          <w:rFonts w:cs="Traditional Arabic" w:hint="cs"/>
          <w:sz w:val="28"/>
          <w:szCs w:val="28"/>
          <w:rtl/>
          <w:lang w:bidi="ar-EG"/>
        </w:rPr>
        <w:t>"(1992), والمزي في"</w:t>
      </w:r>
      <w:r w:rsidRPr="00FF39DE">
        <w:rPr>
          <w:rFonts w:cs="Traditional Arabic" w:hint="cs"/>
          <w:sz w:val="28"/>
          <w:szCs w:val="28"/>
          <w:rtl/>
          <w:lang w:bidi="ar-EG"/>
        </w:rPr>
        <w:t>تهذيب الكمال</w:t>
      </w:r>
      <w:r>
        <w:rPr>
          <w:rFonts w:cs="Traditional Arabic" w:hint="cs"/>
          <w:sz w:val="28"/>
          <w:szCs w:val="28"/>
          <w:rtl/>
          <w:lang w:bidi="ar-EG"/>
        </w:rPr>
        <w:t>"(581), وابن عساكر في"</w:t>
      </w:r>
      <w:r w:rsidRPr="00FF39DE">
        <w:rPr>
          <w:rFonts w:cs="Traditional Arabic" w:hint="cs"/>
          <w:sz w:val="28"/>
          <w:szCs w:val="28"/>
          <w:rtl/>
          <w:lang w:bidi="ar-EG"/>
        </w:rPr>
        <w:t>تاريخ دمشق</w:t>
      </w:r>
      <w:r>
        <w:rPr>
          <w:rFonts w:cs="Traditional Arabic" w:hint="cs"/>
          <w:sz w:val="28"/>
          <w:szCs w:val="28"/>
          <w:rtl/>
          <w:lang w:bidi="ar-EG"/>
        </w:rPr>
        <w:t>"</w:t>
      </w:r>
      <w:r w:rsidRPr="00FF39DE">
        <w:rPr>
          <w:rFonts w:cs="Traditional Arabic" w:hint="cs"/>
          <w:sz w:val="28"/>
          <w:szCs w:val="28"/>
          <w:rtl/>
          <w:lang w:bidi="ar-EG"/>
        </w:rPr>
        <w:t xml:space="preserve"> (9/394,393)</w:t>
      </w:r>
      <w:r>
        <w:rPr>
          <w:rFonts w:cs="Traditional Arabic" w:hint="cs"/>
          <w:sz w:val="28"/>
          <w:szCs w:val="28"/>
          <w:rtl/>
          <w:lang w:bidi="ar-EG"/>
        </w:rPr>
        <w:t>.</w:t>
      </w:r>
    </w:p>
  </w:footnote>
  <w:footnote w:id="122">
    <w:p w:rsidR="00E6623B" w:rsidRPr="00FF39DE" w:rsidRDefault="00E6623B" w:rsidP="00EA7158">
      <w:pPr>
        <w:pStyle w:val="a3"/>
        <w:tabs>
          <w:tab w:val="left" w:pos="5925"/>
        </w:tabs>
        <w:bidi/>
        <w:rPr>
          <w:rFonts w:cs="Traditional Arabic"/>
          <w:sz w:val="28"/>
          <w:szCs w:val="28"/>
          <w:rtl/>
          <w:lang w:bidi="ar-EG"/>
        </w:rPr>
      </w:pPr>
      <w:r w:rsidRPr="00FF39DE">
        <w:rPr>
          <w:rFonts w:cs="Traditional Arabic"/>
          <w:sz w:val="28"/>
          <w:szCs w:val="28"/>
          <w:lang w:bidi="ar-EG"/>
        </w:rPr>
        <w:footnoteRef/>
      </w:r>
      <w:r w:rsidRPr="00FF39DE">
        <w:rPr>
          <w:rFonts w:cs="Traditional Arabic"/>
          <w:sz w:val="28"/>
          <w:szCs w:val="28"/>
          <w:lang w:bidi="ar-EG"/>
        </w:rPr>
        <w:t xml:space="preserve"> </w:t>
      </w:r>
      <w:r w:rsidRPr="00FF39DE">
        <w:rPr>
          <w:rFonts w:cs="Traditional Arabic" w:hint="cs"/>
          <w:sz w:val="28"/>
          <w:szCs w:val="28"/>
          <w:rtl/>
          <w:lang w:bidi="ar-EG"/>
        </w:rPr>
        <w:t>- النسائي في</w:t>
      </w:r>
      <w:r>
        <w:rPr>
          <w:rFonts w:cs="Traditional Arabic" w:hint="cs"/>
          <w:sz w:val="28"/>
          <w:szCs w:val="28"/>
          <w:rtl/>
          <w:lang w:bidi="ar-EG"/>
        </w:rPr>
        <w:t>"السنن</w:t>
      </w:r>
      <w:r w:rsidRPr="00FF39DE">
        <w:rPr>
          <w:rFonts w:cs="Traditional Arabic" w:hint="cs"/>
          <w:sz w:val="28"/>
          <w:szCs w:val="28"/>
          <w:rtl/>
          <w:lang w:bidi="ar-EG"/>
        </w:rPr>
        <w:t xml:space="preserve"> الكبرى</w:t>
      </w:r>
      <w:r>
        <w:rPr>
          <w:rFonts w:cs="Traditional Arabic" w:hint="cs"/>
          <w:sz w:val="28"/>
          <w:szCs w:val="28"/>
          <w:rtl/>
          <w:lang w:bidi="ar-EG"/>
        </w:rPr>
        <w:t>"</w:t>
      </w:r>
      <w:r w:rsidRPr="00FF39DE">
        <w:rPr>
          <w:rFonts w:cs="Traditional Arabic" w:hint="cs"/>
          <w:sz w:val="28"/>
          <w:szCs w:val="28"/>
          <w:rtl/>
          <w:lang w:bidi="ar-EG"/>
        </w:rPr>
        <w:t>(106</w:t>
      </w:r>
      <w:r>
        <w:rPr>
          <w:rFonts w:cs="Traditional Arabic" w:hint="cs"/>
          <w:sz w:val="28"/>
          <w:szCs w:val="28"/>
          <w:rtl/>
          <w:lang w:bidi="ar-EG"/>
        </w:rPr>
        <w:t>53)</w:t>
      </w:r>
      <w:r w:rsidRPr="00084246">
        <w:rPr>
          <w:rFonts w:cs="Traditional Arabic" w:hint="cs"/>
          <w:sz w:val="28"/>
          <w:szCs w:val="28"/>
          <w:rtl/>
          <w:lang w:bidi="ar-EG"/>
        </w:rPr>
        <w:t xml:space="preserve"> </w:t>
      </w:r>
      <w:r>
        <w:rPr>
          <w:rFonts w:cs="Traditional Arabic" w:hint="cs"/>
          <w:sz w:val="28"/>
          <w:szCs w:val="28"/>
          <w:rtl/>
          <w:lang w:bidi="ar-EG"/>
        </w:rPr>
        <w:t xml:space="preserve">كتاب عمل اليوم والليلة, </w:t>
      </w:r>
      <w:r w:rsidRPr="00160F3C">
        <w:rPr>
          <w:rFonts w:cs="Traditional Arabic" w:hint="cs"/>
          <w:sz w:val="28"/>
          <w:szCs w:val="28"/>
          <w:rtl/>
          <w:lang w:bidi="ar-EG"/>
        </w:rPr>
        <w:t>مسألة</w:t>
      </w:r>
      <w:r w:rsidRPr="00160F3C">
        <w:rPr>
          <w:rFonts w:cs="Traditional Arabic"/>
          <w:sz w:val="28"/>
          <w:szCs w:val="28"/>
          <w:rtl/>
          <w:lang w:bidi="ar-EG"/>
        </w:rPr>
        <w:t xml:space="preserve"> </w:t>
      </w:r>
      <w:r w:rsidRPr="00160F3C">
        <w:rPr>
          <w:rFonts w:cs="Traditional Arabic" w:hint="cs"/>
          <w:sz w:val="28"/>
          <w:szCs w:val="28"/>
          <w:rtl/>
          <w:lang w:bidi="ar-EG"/>
        </w:rPr>
        <w:t>المعافاة</w:t>
      </w:r>
      <w:r>
        <w:rPr>
          <w:rFonts w:cs="Traditional Arabic" w:hint="cs"/>
          <w:sz w:val="28"/>
          <w:szCs w:val="28"/>
          <w:rtl/>
          <w:lang w:bidi="ar-EG"/>
        </w:rPr>
        <w:t>, وفي"عمل اليوم والليلة"(883), وابن حبان في"صحيحه"</w:t>
      </w:r>
      <w:r w:rsidRPr="00FF39DE">
        <w:rPr>
          <w:rFonts w:cs="Traditional Arabic" w:hint="cs"/>
          <w:sz w:val="28"/>
          <w:szCs w:val="28"/>
          <w:rtl/>
          <w:lang w:bidi="ar-EG"/>
        </w:rPr>
        <w:t>(952)</w:t>
      </w:r>
      <w:r>
        <w:rPr>
          <w:rFonts w:cs="Traditional Arabic" w:hint="cs"/>
          <w:sz w:val="28"/>
          <w:szCs w:val="28"/>
          <w:rtl/>
          <w:lang w:bidi="ar-EG"/>
        </w:rPr>
        <w:t>كتاب الأدعية,</w:t>
      </w:r>
      <w:r w:rsidRPr="00084246">
        <w:rPr>
          <w:rFonts w:cs="Traditional Arabic" w:hint="cs"/>
          <w:sz w:val="28"/>
          <w:szCs w:val="28"/>
          <w:rtl/>
          <w:lang w:bidi="ar-EG"/>
        </w:rPr>
        <w:t xml:space="preserve"> ذكر</w:t>
      </w:r>
      <w:r w:rsidRPr="00084246">
        <w:rPr>
          <w:rFonts w:cs="Traditional Arabic"/>
          <w:sz w:val="28"/>
          <w:szCs w:val="28"/>
          <w:rtl/>
          <w:lang w:bidi="ar-EG"/>
        </w:rPr>
        <w:t xml:space="preserve"> </w:t>
      </w:r>
      <w:r w:rsidRPr="00084246">
        <w:rPr>
          <w:rFonts w:cs="Traditional Arabic" w:hint="cs"/>
          <w:sz w:val="28"/>
          <w:szCs w:val="28"/>
          <w:rtl/>
          <w:lang w:bidi="ar-EG"/>
        </w:rPr>
        <w:t>الأمر</w:t>
      </w:r>
      <w:r w:rsidRPr="00084246">
        <w:rPr>
          <w:rFonts w:cs="Traditional Arabic"/>
          <w:sz w:val="28"/>
          <w:szCs w:val="28"/>
          <w:rtl/>
          <w:lang w:bidi="ar-EG"/>
        </w:rPr>
        <w:t xml:space="preserve"> </w:t>
      </w:r>
      <w:r w:rsidRPr="00084246">
        <w:rPr>
          <w:rFonts w:cs="Traditional Arabic" w:hint="cs"/>
          <w:sz w:val="28"/>
          <w:szCs w:val="28"/>
          <w:rtl/>
          <w:lang w:bidi="ar-EG"/>
        </w:rPr>
        <w:t>بسؤال</w:t>
      </w:r>
      <w:r w:rsidRPr="00084246">
        <w:rPr>
          <w:rFonts w:cs="Traditional Arabic"/>
          <w:sz w:val="28"/>
          <w:szCs w:val="28"/>
          <w:rtl/>
          <w:lang w:bidi="ar-EG"/>
        </w:rPr>
        <w:t xml:space="preserve"> </w:t>
      </w:r>
      <w:r w:rsidRPr="00084246">
        <w:rPr>
          <w:rFonts w:cs="Traditional Arabic" w:hint="cs"/>
          <w:sz w:val="28"/>
          <w:szCs w:val="28"/>
          <w:rtl/>
          <w:lang w:bidi="ar-EG"/>
        </w:rPr>
        <w:t>الله</w:t>
      </w:r>
      <w:r w:rsidRPr="00084246">
        <w:rPr>
          <w:rFonts w:cs="Traditional Arabic"/>
          <w:sz w:val="28"/>
          <w:szCs w:val="28"/>
          <w:rtl/>
          <w:lang w:bidi="ar-EG"/>
        </w:rPr>
        <w:t xml:space="preserve"> </w:t>
      </w:r>
      <w:r w:rsidRPr="00084246">
        <w:rPr>
          <w:rFonts w:cs="Traditional Arabic" w:hint="cs"/>
          <w:sz w:val="28"/>
          <w:szCs w:val="28"/>
          <w:rtl/>
          <w:lang w:bidi="ar-EG"/>
        </w:rPr>
        <w:t>جل</w:t>
      </w:r>
      <w:r w:rsidRPr="00084246">
        <w:rPr>
          <w:rFonts w:cs="Traditional Arabic"/>
          <w:sz w:val="28"/>
          <w:szCs w:val="28"/>
          <w:rtl/>
          <w:lang w:bidi="ar-EG"/>
        </w:rPr>
        <w:t xml:space="preserve"> </w:t>
      </w:r>
      <w:r w:rsidRPr="00084246">
        <w:rPr>
          <w:rFonts w:cs="Traditional Arabic" w:hint="cs"/>
          <w:sz w:val="28"/>
          <w:szCs w:val="28"/>
          <w:rtl/>
          <w:lang w:bidi="ar-EG"/>
        </w:rPr>
        <w:t>وعلا</w:t>
      </w:r>
      <w:r w:rsidRPr="00084246">
        <w:rPr>
          <w:rFonts w:cs="Traditional Arabic"/>
          <w:sz w:val="28"/>
          <w:szCs w:val="28"/>
          <w:rtl/>
          <w:lang w:bidi="ar-EG"/>
        </w:rPr>
        <w:t xml:space="preserve"> </w:t>
      </w:r>
      <w:r w:rsidRPr="00084246">
        <w:rPr>
          <w:rFonts w:cs="Traditional Arabic" w:hint="cs"/>
          <w:sz w:val="28"/>
          <w:szCs w:val="28"/>
          <w:rtl/>
          <w:lang w:bidi="ar-EG"/>
        </w:rPr>
        <w:t>العافية</w:t>
      </w:r>
      <w:r>
        <w:rPr>
          <w:rFonts w:cs="Traditional Arabic" w:hint="cs"/>
          <w:sz w:val="28"/>
          <w:szCs w:val="28"/>
          <w:rtl/>
          <w:lang w:bidi="ar-EG"/>
        </w:rPr>
        <w:t>, والخرائطي في"</w:t>
      </w:r>
      <w:r w:rsidRPr="00FF39DE">
        <w:rPr>
          <w:rFonts w:cs="Traditional Arabic" w:hint="cs"/>
          <w:sz w:val="28"/>
          <w:szCs w:val="28"/>
          <w:rtl/>
          <w:lang w:bidi="ar-EG"/>
        </w:rPr>
        <w:t>مساوئ الأخلاق</w:t>
      </w:r>
      <w:r>
        <w:rPr>
          <w:rFonts w:cs="Traditional Arabic" w:hint="cs"/>
          <w:sz w:val="28"/>
          <w:szCs w:val="28"/>
          <w:rtl/>
          <w:lang w:bidi="ar-EG"/>
        </w:rPr>
        <w:t>"</w:t>
      </w:r>
      <w:r w:rsidRPr="00FF39DE">
        <w:rPr>
          <w:rFonts w:cs="Traditional Arabic" w:hint="cs"/>
          <w:sz w:val="28"/>
          <w:szCs w:val="28"/>
          <w:rtl/>
          <w:lang w:bidi="ar-EG"/>
        </w:rPr>
        <w:t>(106).</w:t>
      </w:r>
    </w:p>
  </w:footnote>
  <w:footnote w:id="123">
    <w:p w:rsidR="00E6623B" w:rsidRPr="00FF39DE" w:rsidRDefault="00E6623B" w:rsidP="00EA7158">
      <w:pPr>
        <w:pStyle w:val="a3"/>
        <w:tabs>
          <w:tab w:val="left" w:pos="5925"/>
        </w:tabs>
        <w:bidi/>
        <w:rPr>
          <w:rFonts w:cs="Traditional Arabic"/>
          <w:sz w:val="28"/>
          <w:szCs w:val="28"/>
          <w:rtl/>
          <w:lang w:bidi="ar-EG"/>
        </w:rPr>
      </w:pPr>
      <w:r w:rsidRPr="00FF39DE">
        <w:rPr>
          <w:rFonts w:cs="Traditional Arabic"/>
          <w:sz w:val="28"/>
          <w:szCs w:val="28"/>
          <w:lang w:bidi="ar-EG"/>
        </w:rPr>
        <w:footnoteRef/>
      </w:r>
      <w:r w:rsidRPr="00FF39DE">
        <w:rPr>
          <w:rFonts w:cs="Traditional Arabic"/>
          <w:sz w:val="28"/>
          <w:szCs w:val="28"/>
          <w:lang w:bidi="ar-EG"/>
        </w:rPr>
        <w:t xml:space="preserve"> </w:t>
      </w:r>
      <w:r w:rsidRPr="00FF39DE">
        <w:rPr>
          <w:rFonts w:cs="Traditional Arabic" w:hint="cs"/>
          <w:sz w:val="28"/>
          <w:szCs w:val="28"/>
          <w:rtl/>
          <w:lang w:bidi="ar-EG"/>
        </w:rPr>
        <w:t>- ال</w:t>
      </w:r>
      <w:r>
        <w:rPr>
          <w:rFonts w:cs="Traditional Arabic" w:hint="cs"/>
          <w:sz w:val="28"/>
          <w:szCs w:val="28"/>
          <w:rtl/>
          <w:lang w:bidi="ar-EG"/>
        </w:rPr>
        <w:t>بخاري</w:t>
      </w:r>
      <w:r w:rsidRPr="00FF39DE">
        <w:rPr>
          <w:rFonts w:cs="Traditional Arabic" w:hint="cs"/>
          <w:sz w:val="28"/>
          <w:szCs w:val="28"/>
          <w:rtl/>
          <w:lang w:bidi="ar-EG"/>
        </w:rPr>
        <w:t xml:space="preserve"> في</w:t>
      </w:r>
      <w:r>
        <w:rPr>
          <w:rFonts w:cs="Traditional Arabic" w:hint="cs"/>
          <w:sz w:val="28"/>
          <w:szCs w:val="28"/>
          <w:rtl/>
          <w:lang w:bidi="ar-EG"/>
        </w:rPr>
        <w:t>"الأدب المفرد"</w:t>
      </w:r>
      <w:r w:rsidRPr="00FF39DE">
        <w:rPr>
          <w:rFonts w:cs="Traditional Arabic" w:hint="cs"/>
          <w:sz w:val="28"/>
          <w:szCs w:val="28"/>
          <w:rtl/>
          <w:lang w:bidi="ar-EG"/>
        </w:rPr>
        <w:t>(</w:t>
      </w:r>
      <w:r>
        <w:rPr>
          <w:rFonts w:cs="Traditional Arabic" w:hint="cs"/>
          <w:sz w:val="28"/>
          <w:szCs w:val="28"/>
          <w:rtl/>
          <w:lang w:bidi="ar-EG"/>
        </w:rPr>
        <w:t>724</w:t>
      </w:r>
      <w:r w:rsidRPr="00FF39DE">
        <w:rPr>
          <w:rFonts w:cs="Traditional Arabic" w:hint="cs"/>
          <w:sz w:val="28"/>
          <w:szCs w:val="28"/>
          <w:rtl/>
          <w:lang w:bidi="ar-EG"/>
        </w:rPr>
        <w:t>)</w:t>
      </w:r>
      <w:r w:rsidRPr="00084246">
        <w:rPr>
          <w:rFonts w:cs="Traditional Arabic" w:hint="cs"/>
          <w:sz w:val="28"/>
          <w:szCs w:val="28"/>
          <w:rtl/>
          <w:lang w:bidi="ar-EG"/>
        </w:rPr>
        <w:t xml:space="preserve"> باب</w:t>
      </w:r>
      <w:r w:rsidRPr="00084246">
        <w:rPr>
          <w:rFonts w:cs="Traditional Arabic"/>
          <w:sz w:val="28"/>
          <w:szCs w:val="28"/>
          <w:rtl/>
          <w:lang w:bidi="ar-EG"/>
        </w:rPr>
        <w:t xml:space="preserve"> </w:t>
      </w:r>
      <w:r w:rsidRPr="00084246">
        <w:rPr>
          <w:rFonts w:cs="Traditional Arabic" w:hint="cs"/>
          <w:sz w:val="28"/>
          <w:szCs w:val="28"/>
          <w:rtl/>
          <w:lang w:bidi="ar-EG"/>
        </w:rPr>
        <w:t>من</w:t>
      </w:r>
      <w:r w:rsidRPr="00084246">
        <w:rPr>
          <w:rFonts w:cs="Traditional Arabic"/>
          <w:sz w:val="28"/>
          <w:szCs w:val="28"/>
          <w:rtl/>
          <w:lang w:bidi="ar-EG"/>
        </w:rPr>
        <w:t xml:space="preserve"> </w:t>
      </w:r>
      <w:r w:rsidRPr="00084246">
        <w:rPr>
          <w:rFonts w:cs="Traditional Arabic" w:hint="cs"/>
          <w:sz w:val="28"/>
          <w:szCs w:val="28"/>
          <w:rtl/>
          <w:lang w:bidi="ar-EG"/>
        </w:rPr>
        <w:t>سأل</w:t>
      </w:r>
      <w:r w:rsidRPr="00084246">
        <w:rPr>
          <w:rFonts w:cs="Traditional Arabic"/>
          <w:sz w:val="28"/>
          <w:szCs w:val="28"/>
          <w:rtl/>
          <w:lang w:bidi="ar-EG"/>
        </w:rPr>
        <w:t xml:space="preserve"> </w:t>
      </w:r>
      <w:r w:rsidRPr="00084246">
        <w:rPr>
          <w:rFonts w:cs="Traditional Arabic" w:hint="cs"/>
          <w:sz w:val="28"/>
          <w:szCs w:val="28"/>
          <w:rtl/>
          <w:lang w:bidi="ar-EG"/>
        </w:rPr>
        <w:t>الله</w:t>
      </w:r>
      <w:r w:rsidRPr="00084246">
        <w:rPr>
          <w:rFonts w:cs="Traditional Arabic"/>
          <w:sz w:val="28"/>
          <w:szCs w:val="28"/>
          <w:rtl/>
          <w:lang w:bidi="ar-EG"/>
        </w:rPr>
        <w:t xml:space="preserve"> </w:t>
      </w:r>
      <w:r w:rsidRPr="00084246">
        <w:rPr>
          <w:rFonts w:cs="Traditional Arabic" w:hint="cs"/>
          <w:sz w:val="28"/>
          <w:szCs w:val="28"/>
          <w:rtl/>
          <w:lang w:bidi="ar-EG"/>
        </w:rPr>
        <w:t>العافية</w:t>
      </w:r>
      <w:r w:rsidRPr="00FF39DE">
        <w:rPr>
          <w:rFonts w:cs="Traditional Arabic" w:hint="cs"/>
          <w:sz w:val="28"/>
          <w:szCs w:val="28"/>
          <w:rtl/>
          <w:lang w:bidi="ar-EG"/>
        </w:rPr>
        <w:t>.</w:t>
      </w:r>
    </w:p>
  </w:footnote>
  <w:footnote w:id="124">
    <w:p w:rsidR="00E6623B" w:rsidRPr="00FF39DE" w:rsidRDefault="00E6623B" w:rsidP="00EA7158">
      <w:pPr>
        <w:pStyle w:val="a3"/>
        <w:tabs>
          <w:tab w:val="left" w:pos="5925"/>
        </w:tabs>
        <w:bidi/>
        <w:rPr>
          <w:rtl/>
          <w:lang w:bidi="ar-EG"/>
        </w:rPr>
      </w:pPr>
      <w:r w:rsidRPr="00FF39DE">
        <w:rPr>
          <w:rFonts w:cs="Traditional Arabic"/>
          <w:sz w:val="28"/>
          <w:szCs w:val="28"/>
          <w:lang w:bidi="ar-EG"/>
        </w:rPr>
        <w:footnoteRef/>
      </w:r>
      <w:r w:rsidRPr="00FF39DE">
        <w:rPr>
          <w:rFonts w:cs="Traditional Arabic"/>
          <w:sz w:val="28"/>
          <w:szCs w:val="28"/>
          <w:lang w:bidi="ar-EG"/>
        </w:rPr>
        <w:t xml:space="preserve"> </w:t>
      </w:r>
      <w:r w:rsidRPr="00FF39DE">
        <w:rPr>
          <w:rFonts w:cs="Traditional Arabic" w:hint="cs"/>
          <w:sz w:val="28"/>
          <w:szCs w:val="28"/>
          <w:rtl/>
          <w:lang w:bidi="ar-EG"/>
        </w:rPr>
        <w:t>- النسائي في</w:t>
      </w:r>
      <w:r>
        <w:rPr>
          <w:rFonts w:cs="Traditional Arabic" w:hint="cs"/>
          <w:sz w:val="28"/>
          <w:szCs w:val="28"/>
          <w:rtl/>
          <w:lang w:bidi="ar-EG"/>
        </w:rPr>
        <w:t>"السنن</w:t>
      </w:r>
      <w:r w:rsidRPr="00FF39DE">
        <w:rPr>
          <w:rFonts w:cs="Traditional Arabic" w:hint="cs"/>
          <w:sz w:val="28"/>
          <w:szCs w:val="28"/>
          <w:rtl/>
          <w:lang w:bidi="ar-EG"/>
        </w:rPr>
        <w:t xml:space="preserve"> الكبرى</w:t>
      </w:r>
      <w:r>
        <w:rPr>
          <w:rFonts w:cs="Traditional Arabic" w:hint="cs"/>
          <w:sz w:val="28"/>
          <w:szCs w:val="28"/>
          <w:rtl/>
          <w:lang w:bidi="ar-EG"/>
        </w:rPr>
        <w:t>"</w:t>
      </w:r>
      <w:r w:rsidRPr="00FF39DE">
        <w:rPr>
          <w:rFonts w:cs="Traditional Arabic" w:hint="cs"/>
          <w:sz w:val="28"/>
          <w:szCs w:val="28"/>
          <w:rtl/>
          <w:lang w:bidi="ar-EG"/>
        </w:rPr>
        <w:t>(10651,10650)</w:t>
      </w:r>
      <w:r w:rsidRPr="00084246">
        <w:rPr>
          <w:rFonts w:cs="Traditional Arabic" w:hint="cs"/>
          <w:sz w:val="28"/>
          <w:szCs w:val="28"/>
          <w:rtl/>
          <w:lang w:bidi="ar-EG"/>
        </w:rPr>
        <w:t xml:space="preserve"> </w:t>
      </w:r>
      <w:r>
        <w:rPr>
          <w:rFonts w:cs="Traditional Arabic" w:hint="cs"/>
          <w:sz w:val="28"/>
          <w:szCs w:val="28"/>
          <w:rtl/>
          <w:lang w:bidi="ar-EG"/>
        </w:rPr>
        <w:t xml:space="preserve">كتاب عمل اليوم والليلة, </w:t>
      </w:r>
      <w:r w:rsidRPr="00160F3C">
        <w:rPr>
          <w:rFonts w:cs="Traditional Arabic" w:hint="cs"/>
          <w:sz w:val="28"/>
          <w:szCs w:val="28"/>
          <w:rtl/>
          <w:lang w:bidi="ar-EG"/>
        </w:rPr>
        <w:t>مسألة</w:t>
      </w:r>
      <w:r w:rsidRPr="00160F3C">
        <w:rPr>
          <w:rFonts w:cs="Traditional Arabic"/>
          <w:sz w:val="28"/>
          <w:szCs w:val="28"/>
          <w:rtl/>
          <w:lang w:bidi="ar-EG"/>
        </w:rPr>
        <w:t xml:space="preserve"> </w:t>
      </w:r>
      <w:r w:rsidRPr="00160F3C">
        <w:rPr>
          <w:rFonts w:cs="Traditional Arabic" w:hint="cs"/>
          <w:sz w:val="28"/>
          <w:szCs w:val="28"/>
          <w:rtl/>
          <w:lang w:bidi="ar-EG"/>
        </w:rPr>
        <w:t>المعافاة</w:t>
      </w:r>
      <w:r w:rsidRPr="00FF39DE">
        <w:rPr>
          <w:rFonts w:cs="Traditional Arabic" w:hint="cs"/>
          <w:sz w:val="28"/>
          <w:szCs w:val="28"/>
          <w:rtl/>
          <w:lang w:bidi="ar-EG"/>
        </w:rPr>
        <w:t>, و</w:t>
      </w:r>
      <w:r>
        <w:rPr>
          <w:rFonts w:cs="Traditional Arabic" w:hint="cs"/>
          <w:sz w:val="28"/>
          <w:szCs w:val="28"/>
          <w:rtl/>
          <w:lang w:bidi="ar-EG"/>
        </w:rPr>
        <w:t>في"</w:t>
      </w:r>
      <w:r w:rsidRPr="00FF39DE">
        <w:rPr>
          <w:rFonts w:cs="Traditional Arabic" w:hint="cs"/>
          <w:sz w:val="28"/>
          <w:szCs w:val="28"/>
          <w:rtl/>
          <w:lang w:bidi="ar-EG"/>
        </w:rPr>
        <w:t>عمل اليوم والليلة</w:t>
      </w:r>
      <w:r>
        <w:rPr>
          <w:rFonts w:cs="Traditional Arabic" w:hint="cs"/>
          <w:sz w:val="28"/>
          <w:szCs w:val="28"/>
          <w:rtl/>
          <w:lang w:bidi="ar-EG"/>
        </w:rPr>
        <w:t>"</w:t>
      </w:r>
      <w:r w:rsidRPr="00FF39DE">
        <w:rPr>
          <w:rFonts w:cs="Traditional Arabic" w:hint="cs"/>
          <w:sz w:val="28"/>
          <w:szCs w:val="28"/>
          <w:rtl/>
          <w:lang w:bidi="ar-EG"/>
        </w:rPr>
        <w:t>(881</w:t>
      </w:r>
      <w:r>
        <w:rPr>
          <w:rFonts w:cs="Traditional Arabic" w:hint="cs"/>
          <w:sz w:val="28"/>
          <w:szCs w:val="28"/>
          <w:rtl/>
          <w:lang w:bidi="ar-EG"/>
        </w:rPr>
        <w:t>,880), والحاكم في"</w:t>
      </w:r>
      <w:r w:rsidRPr="00FF39DE">
        <w:rPr>
          <w:rFonts w:cs="Traditional Arabic" w:hint="cs"/>
          <w:sz w:val="28"/>
          <w:szCs w:val="28"/>
          <w:rtl/>
          <w:lang w:bidi="ar-EG"/>
        </w:rPr>
        <w:t>المستدرك</w:t>
      </w:r>
      <w:r>
        <w:rPr>
          <w:rFonts w:cs="Traditional Arabic" w:hint="cs"/>
          <w:sz w:val="28"/>
          <w:szCs w:val="28"/>
          <w:rtl/>
          <w:lang w:bidi="ar-EG"/>
        </w:rPr>
        <w:t>"</w:t>
      </w:r>
      <w:r w:rsidRPr="00FF39DE">
        <w:rPr>
          <w:rFonts w:cs="Traditional Arabic" w:hint="cs"/>
          <w:sz w:val="28"/>
          <w:szCs w:val="28"/>
          <w:rtl/>
          <w:lang w:bidi="ar-EG"/>
        </w:rPr>
        <w:t>(1938)</w:t>
      </w:r>
      <w:r w:rsidRPr="00084246">
        <w:rPr>
          <w:rFonts w:cs="Traditional Arabic" w:hint="cs"/>
          <w:sz w:val="28"/>
          <w:szCs w:val="28"/>
          <w:rtl/>
          <w:lang w:bidi="ar-EG"/>
        </w:rPr>
        <w:t xml:space="preserve"> كتاب</w:t>
      </w:r>
      <w:r w:rsidRPr="00084246">
        <w:rPr>
          <w:rFonts w:cs="Traditional Arabic"/>
          <w:sz w:val="28"/>
          <w:szCs w:val="28"/>
          <w:rtl/>
          <w:lang w:bidi="ar-EG"/>
        </w:rPr>
        <w:t xml:space="preserve"> </w:t>
      </w:r>
      <w:r w:rsidRPr="00084246">
        <w:rPr>
          <w:rFonts w:cs="Traditional Arabic" w:hint="cs"/>
          <w:sz w:val="28"/>
          <w:szCs w:val="28"/>
          <w:rtl/>
          <w:lang w:bidi="ar-EG"/>
        </w:rPr>
        <w:t>الدعاء،</w:t>
      </w:r>
      <w:r w:rsidRPr="00084246">
        <w:rPr>
          <w:rFonts w:cs="Traditional Arabic"/>
          <w:sz w:val="28"/>
          <w:szCs w:val="28"/>
          <w:rtl/>
          <w:lang w:bidi="ar-EG"/>
        </w:rPr>
        <w:t xml:space="preserve"> </w:t>
      </w:r>
      <w:r w:rsidRPr="00084246">
        <w:rPr>
          <w:rFonts w:cs="Traditional Arabic" w:hint="cs"/>
          <w:sz w:val="28"/>
          <w:szCs w:val="28"/>
          <w:rtl/>
          <w:lang w:bidi="ar-EG"/>
        </w:rPr>
        <w:t>والتكبير،</w:t>
      </w:r>
      <w:r w:rsidRPr="00084246">
        <w:rPr>
          <w:rFonts w:cs="Traditional Arabic"/>
          <w:sz w:val="28"/>
          <w:szCs w:val="28"/>
          <w:rtl/>
          <w:lang w:bidi="ar-EG"/>
        </w:rPr>
        <w:t xml:space="preserve"> </w:t>
      </w:r>
      <w:r w:rsidRPr="00084246">
        <w:rPr>
          <w:rFonts w:cs="Traditional Arabic" w:hint="cs"/>
          <w:sz w:val="28"/>
          <w:szCs w:val="28"/>
          <w:rtl/>
          <w:lang w:bidi="ar-EG"/>
        </w:rPr>
        <w:t>والتهليل،</w:t>
      </w:r>
      <w:r w:rsidRPr="00084246">
        <w:rPr>
          <w:rFonts w:cs="Traditional Arabic"/>
          <w:sz w:val="28"/>
          <w:szCs w:val="28"/>
          <w:rtl/>
          <w:lang w:bidi="ar-EG"/>
        </w:rPr>
        <w:t xml:space="preserve"> </w:t>
      </w:r>
      <w:r w:rsidRPr="00084246">
        <w:rPr>
          <w:rFonts w:cs="Traditional Arabic" w:hint="cs"/>
          <w:sz w:val="28"/>
          <w:szCs w:val="28"/>
          <w:rtl/>
          <w:lang w:bidi="ar-EG"/>
        </w:rPr>
        <w:t>والتسبيح</w:t>
      </w:r>
      <w:r w:rsidRPr="00084246">
        <w:rPr>
          <w:rFonts w:cs="Traditional Arabic"/>
          <w:sz w:val="28"/>
          <w:szCs w:val="28"/>
          <w:rtl/>
          <w:lang w:bidi="ar-EG"/>
        </w:rPr>
        <w:t xml:space="preserve"> </w:t>
      </w:r>
      <w:r w:rsidRPr="00084246">
        <w:rPr>
          <w:rFonts w:cs="Traditional Arabic" w:hint="cs"/>
          <w:sz w:val="28"/>
          <w:szCs w:val="28"/>
          <w:rtl/>
          <w:lang w:bidi="ar-EG"/>
        </w:rPr>
        <w:t>والذكر</w:t>
      </w:r>
      <w:r>
        <w:rPr>
          <w:rFonts w:cs="Traditional Arabic" w:hint="cs"/>
          <w:sz w:val="28"/>
          <w:szCs w:val="28"/>
          <w:rtl/>
          <w:lang w:bidi="ar-EG"/>
        </w:rPr>
        <w:t>, والحميدي في"</w:t>
      </w:r>
      <w:r w:rsidRPr="00FF39DE">
        <w:rPr>
          <w:rFonts w:cs="Traditional Arabic" w:hint="cs"/>
          <w:sz w:val="28"/>
          <w:szCs w:val="28"/>
          <w:rtl/>
          <w:lang w:bidi="ar-EG"/>
        </w:rPr>
        <w:t>مسنده</w:t>
      </w:r>
      <w:r>
        <w:rPr>
          <w:rFonts w:cs="Traditional Arabic" w:hint="cs"/>
          <w:sz w:val="28"/>
          <w:szCs w:val="28"/>
          <w:rtl/>
          <w:lang w:bidi="ar-EG"/>
        </w:rPr>
        <w:t>"(2), والطبراني في"الدعوات الكبير"</w:t>
      </w:r>
      <w:r w:rsidRPr="00FF39DE">
        <w:rPr>
          <w:rFonts w:cs="Traditional Arabic" w:hint="cs"/>
          <w:sz w:val="28"/>
          <w:szCs w:val="28"/>
          <w:rtl/>
          <w:lang w:bidi="ar-EG"/>
        </w:rPr>
        <w:t>(253), و</w:t>
      </w:r>
      <w:r>
        <w:rPr>
          <w:rFonts w:cs="Traditional Arabic" w:hint="cs"/>
          <w:sz w:val="28"/>
          <w:szCs w:val="28"/>
          <w:rtl/>
          <w:lang w:bidi="ar-EG"/>
        </w:rPr>
        <w:t>في"</w:t>
      </w:r>
      <w:r w:rsidRPr="00FF39DE">
        <w:rPr>
          <w:rFonts w:cs="Traditional Arabic" w:hint="cs"/>
          <w:sz w:val="28"/>
          <w:szCs w:val="28"/>
          <w:rtl/>
          <w:lang w:bidi="ar-EG"/>
        </w:rPr>
        <w:t>مسند الشاميين</w:t>
      </w:r>
      <w:r>
        <w:rPr>
          <w:rFonts w:cs="Traditional Arabic" w:hint="cs"/>
          <w:sz w:val="28"/>
          <w:szCs w:val="28"/>
          <w:rtl/>
          <w:lang w:bidi="ar-EG"/>
        </w:rPr>
        <w:t>"(579), والمروزي في"</w:t>
      </w:r>
      <w:r w:rsidRPr="00FF39DE">
        <w:rPr>
          <w:rFonts w:cs="Traditional Arabic" w:hint="cs"/>
          <w:sz w:val="28"/>
          <w:szCs w:val="28"/>
          <w:rtl/>
          <w:lang w:bidi="ar-EG"/>
        </w:rPr>
        <w:t>مسند أبي بكر</w:t>
      </w:r>
      <w:r>
        <w:rPr>
          <w:rFonts w:cs="Traditional Arabic" w:hint="cs"/>
          <w:sz w:val="28"/>
          <w:szCs w:val="28"/>
          <w:rtl/>
          <w:lang w:bidi="ar-EG"/>
        </w:rPr>
        <w:t>"</w:t>
      </w:r>
      <w:r w:rsidRPr="00FF39DE">
        <w:rPr>
          <w:rFonts w:cs="Traditional Arabic" w:hint="cs"/>
          <w:sz w:val="28"/>
          <w:szCs w:val="28"/>
          <w:rtl/>
          <w:lang w:bidi="ar-EG"/>
        </w:rPr>
        <w:t xml:space="preserve">(94), والضياء المقدسي </w:t>
      </w:r>
      <w:r>
        <w:rPr>
          <w:rFonts w:cs="Traditional Arabic" w:hint="cs"/>
          <w:sz w:val="28"/>
          <w:szCs w:val="28"/>
          <w:rtl/>
          <w:lang w:bidi="ar-EG"/>
        </w:rPr>
        <w:t xml:space="preserve">في"الأحاديث </w:t>
      </w:r>
      <w:r w:rsidRPr="00FF39DE">
        <w:rPr>
          <w:rFonts w:cs="Traditional Arabic" w:hint="cs"/>
          <w:sz w:val="28"/>
          <w:szCs w:val="28"/>
          <w:rtl/>
          <w:lang w:bidi="ar-EG"/>
        </w:rPr>
        <w:t>المختارة</w:t>
      </w:r>
      <w:r>
        <w:rPr>
          <w:rFonts w:cs="Traditional Arabic" w:hint="cs"/>
          <w:sz w:val="28"/>
          <w:szCs w:val="28"/>
          <w:rtl/>
          <w:lang w:bidi="ar-EG"/>
        </w:rPr>
        <w:t>"</w:t>
      </w:r>
      <w:r w:rsidRPr="00FF39DE">
        <w:rPr>
          <w:rFonts w:cs="Traditional Arabic" w:hint="cs"/>
          <w:sz w:val="28"/>
          <w:szCs w:val="28"/>
          <w:rtl/>
          <w:lang w:bidi="ar-EG"/>
        </w:rPr>
        <w:t>(</w:t>
      </w:r>
      <w:r>
        <w:rPr>
          <w:rFonts w:cs="Traditional Arabic" w:hint="cs"/>
          <w:sz w:val="28"/>
          <w:szCs w:val="28"/>
          <w:rtl/>
          <w:lang w:bidi="ar-EG"/>
        </w:rPr>
        <w:t>139), و ابن عساكر في"تاريخ دمشق"</w:t>
      </w:r>
      <w:r w:rsidRPr="00FF39DE">
        <w:rPr>
          <w:rFonts w:cs="Traditional Arabic" w:hint="cs"/>
          <w:sz w:val="28"/>
          <w:szCs w:val="28"/>
          <w:rtl/>
          <w:lang w:bidi="ar-EG"/>
        </w:rPr>
        <w:t>(9/393), (33/408)</w:t>
      </w:r>
      <w:r>
        <w:rPr>
          <w:rFonts w:hint="cs"/>
          <w:rtl/>
          <w:lang w:bidi="ar-EG"/>
        </w:rPr>
        <w:t>.</w:t>
      </w:r>
    </w:p>
  </w:footnote>
  <w:footnote w:id="125">
    <w:p w:rsidR="00E6623B" w:rsidRPr="001D6EB1" w:rsidRDefault="00E6623B" w:rsidP="00EA7158">
      <w:pPr>
        <w:pStyle w:val="a3"/>
        <w:tabs>
          <w:tab w:val="left" w:pos="5925"/>
        </w:tabs>
        <w:bidi/>
        <w:rPr>
          <w:rFonts w:cs="Traditional Arabic"/>
          <w:sz w:val="28"/>
          <w:szCs w:val="28"/>
          <w:rtl/>
          <w:lang w:bidi="ar-EG"/>
        </w:rPr>
      </w:pPr>
      <w:r w:rsidRPr="00FF39DE">
        <w:rPr>
          <w:rFonts w:cs="Traditional Arabic"/>
          <w:sz w:val="28"/>
          <w:szCs w:val="28"/>
          <w:lang w:bidi="ar-EG"/>
        </w:rPr>
        <w:footnoteRef/>
      </w:r>
      <w:r w:rsidRPr="00FF39DE">
        <w:rPr>
          <w:rFonts w:cs="Traditional Arabic"/>
          <w:sz w:val="28"/>
          <w:szCs w:val="28"/>
          <w:lang w:bidi="ar-EG"/>
        </w:rPr>
        <w:t xml:space="preserve"> </w:t>
      </w:r>
      <w:r w:rsidRPr="00FF39DE">
        <w:rPr>
          <w:rFonts w:cs="Traditional Arabic" w:hint="cs"/>
          <w:sz w:val="28"/>
          <w:szCs w:val="28"/>
          <w:rtl/>
          <w:lang w:bidi="ar-EG"/>
        </w:rPr>
        <w:t>- النسائي في</w:t>
      </w:r>
      <w:r>
        <w:rPr>
          <w:rFonts w:cs="Traditional Arabic" w:hint="cs"/>
          <w:sz w:val="28"/>
          <w:szCs w:val="28"/>
          <w:rtl/>
          <w:lang w:bidi="ar-EG"/>
        </w:rPr>
        <w:t>"السنن</w:t>
      </w:r>
      <w:r w:rsidRPr="00FF39DE">
        <w:rPr>
          <w:rFonts w:cs="Traditional Arabic" w:hint="cs"/>
          <w:sz w:val="28"/>
          <w:szCs w:val="28"/>
          <w:rtl/>
          <w:lang w:bidi="ar-EG"/>
        </w:rPr>
        <w:t xml:space="preserve"> الكبرى</w:t>
      </w:r>
      <w:r>
        <w:rPr>
          <w:rFonts w:cs="Traditional Arabic" w:hint="cs"/>
          <w:sz w:val="28"/>
          <w:szCs w:val="28"/>
          <w:rtl/>
          <w:lang w:bidi="ar-EG"/>
        </w:rPr>
        <w:t>"</w:t>
      </w:r>
      <w:r w:rsidRPr="00FF39DE">
        <w:rPr>
          <w:rFonts w:cs="Traditional Arabic" w:hint="cs"/>
          <w:sz w:val="28"/>
          <w:szCs w:val="28"/>
          <w:rtl/>
          <w:lang w:bidi="ar-EG"/>
        </w:rPr>
        <w:t>(10649), و</w:t>
      </w:r>
      <w:r>
        <w:rPr>
          <w:rFonts w:cs="Traditional Arabic" w:hint="cs"/>
          <w:sz w:val="28"/>
          <w:szCs w:val="28"/>
          <w:rtl/>
          <w:lang w:bidi="ar-EG"/>
        </w:rPr>
        <w:t>في"</w:t>
      </w:r>
      <w:r w:rsidRPr="00FF39DE">
        <w:rPr>
          <w:rFonts w:cs="Traditional Arabic" w:hint="cs"/>
          <w:sz w:val="28"/>
          <w:szCs w:val="28"/>
          <w:rtl/>
          <w:lang w:bidi="ar-EG"/>
        </w:rPr>
        <w:t>عمل اليوم والليلة</w:t>
      </w:r>
      <w:r>
        <w:rPr>
          <w:rFonts w:cs="Traditional Arabic" w:hint="cs"/>
          <w:sz w:val="28"/>
          <w:szCs w:val="28"/>
          <w:rtl/>
          <w:lang w:bidi="ar-EG"/>
        </w:rPr>
        <w:t>"</w:t>
      </w:r>
      <w:r w:rsidRPr="00FF39DE">
        <w:rPr>
          <w:rFonts w:cs="Traditional Arabic" w:hint="cs"/>
          <w:sz w:val="28"/>
          <w:szCs w:val="28"/>
          <w:rtl/>
          <w:lang w:bidi="ar-EG"/>
        </w:rPr>
        <w:t>(879),</w:t>
      </w:r>
      <w:r>
        <w:rPr>
          <w:rFonts w:cs="Traditional Arabic" w:hint="cs"/>
          <w:sz w:val="28"/>
          <w:szCs w:val="28"/>
          <w:rtl/>
          <w:lang w:bidi="ar-EG"/>
        </w:rPr>
        <w:t xml:space="preserve"> والطبراني في"</w:t>
      </w:r>
      <w:r w:rsidRPr="00FF39DE">
        <w:rPr>
          <w:rFonts w:cs="Traditional Arabic" w:hint="cs"/>
          <w:sz w:val="28"/>
          <w:szCs w:val="28"/>
          <w:rtl/>
          <w:lang w:bidi="ar-EG"/>
        </w:rPr>
        <w:t>مسند الشاميين</w:t>
      </w:r>
      <w:r>
        <w:rPr>
          <w:rFonts w:cs="Traditional Arabic" w:hint="cs"/>
          <w:sz w:val="28"/>
          <w:szCs w:val="28"/>
          <w:rtl/>
          <w:lang w:bidi="ar-EG"/>
        </w:rPr>
        <w:t>"</w:t>
      </w:r>
      <w:r w:rsidRPr="00FF39DE">
        <w:rPr>
          <w:rFonts w:cs="Traditional Arabic" w:hint="cs"/>
          <w:sz w:val="28"/>
          <w:szCs w:val="28"/>
          <w:rtl/>
          <w:lang w:bidi="ar-EG"/>
        </w:rPr>
        <w:t>(1592).</w:t>
      </w:r>
    </w:p>
  </w:footnote>
  <w:footnote w:id="126">
    <w:p w:rsidR="00E6623B" w:rsidRPr="00FF39DE" w:rsidRDefault="00E6623B" w:rsidP="00EA7158">
      <w:pPr>
        <w:pStyle w:val="a3"/>
        <w:tabs>
          <w:tab w:val="left" w:pos="5925"/>
        </w:tabs>
        <w:bidi/>
        <w:rPr>
          <w:rFonts w:cs="Traditional Arabic"/>
          <w:sz w:val="28"/>
          <w:szCs w:val="28"/>
          <w:rtl/>
          <w:lang w:bidi="ar-EG"/>
        </w:rPr>
      </w:pPr>
      <w:r w:rsidRPr="00FF39DE">
        <w:rPr>
          <w:rFonts w:cs="Traditional Arabic"/>
          <w:sz w:val="28"/>
          <w:szCs w:val="28"/>
          <w:lang w:bidi="ar-EG"/>
        </w:rPr>
        <w:footnoteRef/>
      </w:r>
      <w:r w:rsidRPr="00FF39DE">
        <w:rPr>
          <w:rFonts w:cs="Traditional Arabic"/>
          <w:sz w:val="28"/>
          <w:szCs w:val="28"/>
          <w:lang w:bidi="ar-EG"/>
        </w:rPr>
        <w:t xml:space="preserve"> </w:t>
      </w:r>
      <w:r w:rsidRPr="00FF39DE">
        <w:rPr>
          <w:rFonts w:cs="Traditional Arabic" w:hint="cs"/>
          <w:sz w:val="28"/>
          <w:szCs w:val="28"/>
          <w:rtl/>
          <w:lang w:bidi="ar-EG"/>
        </w:rPr>
        <w:t>- ال</w:t>
      </w:r>
      <w:r>
        <w:rPr>
          <w:rFonts w:cs="Traditional Arabic" w:hint="cs"/>
          <w:sz w:val="28"/>
          <w:szCs w:val="28"/>
          <w:rtl/>
          <w:lang w:bidi="ar-EG"/>
        </w:rPr>
        <w:t>ذهبي</w:t>
      </w:r>
      <w:r w:rsidRPr="00FF39DE">
        <w:rPr>
          <w:rFonts w:cs="Traditional Arabic" w:hint="cs"/>
          <w:sz w:val="28"/>
          <w:szCs w:val="28"/>
          <w:rtl/>
          <w:lang w:bidi="ar-EG"/>
        </w:rPr>
        <w:t xml:space="preserve"> في</w:t>
      </w:r>
      <w:r>
        <w:rPr>
          <w:rFonts w:cs="Traditional Arabic" w:hint="cs"/>
          <w:sz w:val="28"/>
          <w:szCs w:val="28"/>
          <w:rtl/>
          <w:lang w:bidi="ar-EG"/>
        </w:rPr>
        <w:t>"</w:t>
      </w:r>
      <w:r w:rsidRPr="00437562">
        <w:rPr>
          <w:rFonts w:cs="Traditional Arabic" w:hint="cs"/>
          <w:sz w:val="28"/>
          <w:szCs w:val="28"/>
          <w:rtl/>
          <w:lang w:bidi="ar-EG"/>
        </w:rPr>
        <w:t xml:space="preserve"> تاريخ الإسلام</w:t>
      </w:r>
      <w:r>
        <w:rPr>
          <w:rFonts w:cs="Traditional Arabic" w:hint="cs"/>
          <w:sz w:val="28"/>
          <w:szCs w:val="28"/>
          <w:rtl/>
          <w:lang w:bidi="ar-EG"/>
        </w:rPr>
        <w:t xml:space="preserve"> "(15)</w:t>
      </w:r>
      <w:r w:rsidRPr="00FF39DE">
        <w:rPr>
          <w:rFonts w:cs="Traditional Arabic" w:hint="cs"/>
          <w:sz w:val="28"/>
          <w:szCs w:val="28"/>
          <w:rtl/>
          <w:lang w:bidi="ar-EG"/>
        </w:rPr>
        <w:t>(</w:t>
      </w:r>
      <w:r>
        <w:rPr>
          <w:rFonts w:cs="Traditional Arabic" w:hint="cs"/>
          <w:sz w:val="28"/>
          <w:szCs w:val="28"/>
          <w:rtl/>
          <w:lang w:bidi="ar-EG"/>
        </w:rPr>
        <w:t>2/1063</w:t>
      </w:r>
      <w:r w:rsidRPr="00FF39DE">
        <w:rPr>
          <w:rFonts w:cs="Traditional Arabic" w:hint="cs"/>
          <w:sz w:val="28"/>
          <w:szCs w:val="28"/>
          <w:rtl/>
          <w:lang w:bidi="ar-EG"/>
        </w:rPr>
        <w:t>).</w:t>
      </w:r>
    </w:p>
  </w:footnote>
  <w:footnote w:id="127">
    <w:p w:rsidR="00E6623B" w:rsidRPr="00BC4D3E" w:rsidRDefault="00E6623B" w:rsidP="00245F3E">
      <w:pPr>
        <w:pStyle w:val="a3"/>
        <w:tabs>
          <w:tab w:val="left" w:pos="5925"/>
        </w:tabs>
        <w:bidi/>
        <w:rPr>
          <w:rFonts w:cs="Traditional Arabic"/>
          <w:sz w:val="28"/>
          <w:szCs w:val="28"/>
          <w:rtl/>
          <w:lang w:bidi="ar-EG"/>
        </w:rPr>
      </w:pPr>
      <w:r w:rsidRPr="00BC4D3E">
        <w:rPr>
          <w:rFonts w:cs="Traditional Arabic"/>
          <w:sz w:val="28"/>
          <w:szCs w:val="28"/>
          <w:lang w:bidi="ar-EG"/>
        </w:rPr>
        <w:footnoteRef/>
      </w:r>
      <w:r w:rsidRPr="00BC4D3E">
        <w:rPr>
          <w:rFonts w:cs="Traditional Arabic"/>
          <w:sz w:val="28"/>
          <w:szCs w:val="28"/>
          <w:lang w:bidi="ar-EG"/>
        </w:rPr>
        <w:t xml:space="preserve"> </w:t>
      </w:r>
      <w:r>
        <w:rPr>
          <w:rFonts w:cs="Traditional Arabic" w:hint="cs"/>
          <w:sz w:val="28"/>
          <w:szCs w:val="28"/>
          <w:rtl/>
          <w:lang w:bidi="ar-EG"/>
        </w:rPr>
        <w:t>- أخرجه أحمد(1/3)</w:t>
      </w:r>
      <w:r w:rsidRPr="00BC4D3E">
        <w:rPr>
          <w:rFonts w:cs="Traditional Arabic" w:hint="cs"/>
          <w:sz w:val="28"/>
          <w:szCs w:val="28"/>
          <w:rtl/>
          <w:lang w:bidi="ar-EG"/>
        </w:rPr>
        <w:t>,</w:t>
      </w:r>
      <w:r>
        <w:rPr>
          <w:rFonts w:cs="Traditional Arabic" w:hint="cs"/>
          <w:sz w:val="28"/>
          <w:szCs w:val="28"/>
          <w:rtl/>
          <w:lang w:bidi="ar-EG"/>
        </w:rPr>
        <w:t xml:space="preserve"> </w:t>
      </w:r>
      <w:r w:rsidRPr="00BC4D3E">
        <w:rPr>
          <w:rFonts w:cs="Traditional Arabic" w:hint="cs"/>
          <w:sz w:val="28"/>
          <w:szCs w:val="28"/>
          <w:rtl/>
          <w:lang w:bidi="ar-EG"/>
        </w:rPr>
        <w:t>والترمذي(355</w:t>
      </w:r>
      <w:r>
        <w:rPr>
          <w:rFonts w:cs="Traditional Arabic" w:hint="cs"/>
          <w:sz w:val="28"/>
          <w:szCs w:val="28"/>
          <w:rtl/>
          <w:lang w:bidi="ar-EG"/>
        </w:rPr>
        <w:t>8)</w:t>
      </w:r>
      <w:r w:rsidRPr="00980656">
        <w:rPr>
          <w:rFonts w:cs="Traditional Arabic" w:hint="cs"/>
          <w:sz w:val="28"/>
          <w:szCs w:val="28"/>
          <w:rtl/>
          <w:lang w:bidi="ar-EG"/>
        </w:rPr>
        <w:t xml:space="preserve"> أبواب</w:t>
      </w:r>
      <w:r w:rsidRPr="00980656">
        <w:rPr>
          <w:rFonts w:cs="Traditional Arabic"/>
          <w:sz w:val="28"/>
          <w:szCs w:val="28"/>
          <w:rtl/>
          <w:lang w:bidi="ar-EG"/>
        </w:rPr>
        <w:t xml:space="preserve"> </w:t>
      </w:r>
      <w:r w:rsidRPr="00980656">
        <w:rPr>
          <w:rFonts w:cs="Traditional Arabic" w:hint="cs"/>
          <w:sz w:val="28"/>
          <w:szCs w:val="28"/>
          <w:rtl/>
          <w:lang w:bidi="ar-EG"/>
        </w:rPr>
        <w:t>الدعوات</w:t>
      </w:r>
      <w:r>
        <w:rPr>
          <w:rFonts w:cs="Traditional Arabic" w:hint="cs"/>
          <w:sz w:val="28"/>
          <w:szCs w:val="28"/>
          <w:rtl/>
          <w:lang w:bidi="ar-EG"/>
        </w:rPr>
        <w:t>, وابن أبي شيبة في"</w:t>
      </w:r>
      <w:r w:rsidRPr="00BC4D3E">
        <w:rPr>
          <w:rFonts w:cs="Traditional Arabic" w:hint="cs"/>
          <w:sz w:val="28"/>
          <w:szCs w:val="28"/>
          <w:rtl/>
          <w:lang w:bidi="ar-EG"/>
        </w:rPr>
        <w:t>المصنف</w:t>
      </w:r>
      <w:r>
        <w:rPr>
          <w:rFonts w:cs="Traditional Arabic" w:hint="cs"/>
          <w:sz w:val="28"/>
          <w:szCs w:val="28"/>
          <w:rtl/>
          <w:lang w:bidi="ar-EG"/>
        </w:rPr>
        <w:t>"</w:t>
      </w:r>
      <w:r w:rsidRPr="00BC4D3E">
        <w:rPr>
          <w:rFonts w:cs="Traditional Arabic" w:hint="cs"/>
          <w:sz w:val="28"/>
          <w:szCs w:val="28"/>
          <w:rtl/>
          <w:lang w:bidi="ar-EG"/>
        </w:rPr>
        <w:t>(</w:t>
      </w:r>
      <w:r>
        <w:rPr>
          <w:rFonts w:cs="Traditional Arabic" w:hint="cs"/>
          <w:sz w:val="28"/>
          <w:szCs w:val="28"/>
          <w:rtl/>
          <w:lang w:bidi="ar-EG"/>
        </w:rPr>
        <w:t>29182</w:t>
      </w:r>
      <w:r w:rsidRPr="00BC4D3E">
        <w:rPr>
          <w:rFonts w:cs="Traditional Arabic" w:hint="cs"/>
          <w:sz w:val="28"/>
          <w:szCs w:val="28"/>
          <w:rtl/>
          <w:lang w:bidi="ar-EG"/>
        </w:rPr>
        <w:t>)</w:t>
      </w:r>
      <w:r>
        <w:rPr>
          <w:rFonts w:cs="Traditional Arabic" w:hint="cs"/>
          <w:sz w:val="28"/>
          <w:szCs w:val="28"/>
          <w:rtl/>
          <w:lang w:bidi="ar-EG"/>
        </w:rPr>
        <w:t>كتاب الدعاء</w:t>
      </w:r>
      <w:r w:rsidRPr="00BC4D3E">
        <w:rPr>
          <w:rFonts w:cs="Traditional Arabic" w:hint="cs"/>
          <w:sz w:val="28"/>
          <w:szCs w:val="28"/>
          <w:rtl/>
          <w:lang w:bidi="ar-EG"/>
        </w:rPr>
        <w:t>,</w:t>
      </w:r>
      <w:r>
        <w:rPr>
          <w:rFonts w:cs="Traditional Arabic" w:hint="cs"/>
          <w:sz w:val="28"/>
          <w:szCs w:val="28"/>
          <w:rtl/>
          <w:lang w:bidi="ar-EG"/>
        </w:rPr>
        <w:t xml:space="preserve"> باب الدعاء بالعافية,</w:t>
      </w:r>
      <w:r w:rsidRPr="00BC4D3E">
        <w:rPr>
          <w:rFonts w:cs="Traditional Arabic" w:hint="cs"/>
          <w:sz w:val="28"/>
          <w:szCs w:val="28"/>
          <w:rtl/>
          <w:lang w:bidi="ar-EG"/>
        </w:rPr>
        <w:t xml:space="preserve"> وأبو يعلى في </w:t>
      </w:r>
      <w:r>
        <w:rPr>
          <w:rFonts w:cs="Traditional Arabic" w:hint="cs"/>
          <w:sz w:val="28"/>
          <w:szCs w:val="28"/>
          <w:rtl/>
          <w:lang w:bidi="ar-EG"/>
        </w:rPr>
        <w:t>"</w:t>
      </w:r>
      <w:r w:rsidRPr="00BC4D3E">
        <w:rPr>
          <w:rFonts w:cs="Traditional Arabic" w:hint="cs"/>
          <w:sz w:val="28"/>
          <w:szCs w:val="28"/>
          <w:rtl/>
          <w:lang w:bidi="ar-EG"/>
        </w:rPr>
        <w:t>مسنده</w:t>
      </w:r>
      <w:r>
        <w:rPr>
          <w:rFonts w:cs="Traditional Arabic" w:hint="cs"/>
          <w:sz w:val="28"/>
          <w:szCs w:val="28"/>
          <w:rtl/>
          <w:lang w:bidi="ar-EG"/>
        </w:rPr>
        <w:t>"</w:t>
      </w:r>
      <w:r w:rsidRPr="00BC4D3E">
        <w:rPr>
          <w:rFonts w:cs="Traditional Arabic" w:hint="cs"/>
          <w:sz w:val="28"/>
          <w:szCs w:val="28"/>
          <w:rtl/>
          <w:lang w:bidi="ar-EG"/>
        </w:rPr>
        <w:t>(</w:t>
      </w:r>
      <w:r>
        <w:rPr>
          <w:rFonts w:cs="Traditional Arabic" w:hint="cs"/>
          <w:sz w:val="28"/>
          <w:szCs w:val="28"/>
          <w:rtl/>
          <w:lang w:bidi="ar-EG"/>
        </w:rPr>
        <w:t>87,86), والبزار في "مسنده"(334), و</w:t>
      </w:r>
      <w:r w:rsidRPr="00BC4D3E">
        <w:rPr>
          <w:rFonts w:cs="Traditional Arabic" w:hint="cs"/>
          <w:sz w:val="28"/>
          <w:szCs w:val="28"/>
          <w:rtl/>
          <w:lang w:bidi="ar-EG"/>
        </w:rPr>
        <w:t xml:space="preserve">البغوي في </w:t>
      </w:r>
      <w:r>
        <w:rPr>
          <w:rFonts w:cs="Traditional Arabic" w:hint="cs"/>
          <w:sz w:val="28"/>
          <w:szCs w:val="28"/>
          <w:rtl/>
          <w:lang w:bidi="ar-EG"/>
        </w:rPr>
        <w:t>"</w:t>
      </w:r>
      <w:r w:rsidRPr="00BC4D3E">
        <w:rPr>
          <w:rFonts w:cs="Traditional Arabic" w:hint="cs"/>
          <w:sz w:val="28"/>
          <w:szCs w:val="28"/>
          <w:rtl/>
          <w:lang w:bidi="ar-EG"/>
        </w:rPr>
        <w:t>شرح السنة</w:t>
      </w:r>
      <w:r>
        <w:rPr>
          <w:rFonts w:cs="Traditional Arabic" w:hint="cs"/>
          <w:sz w:val="28"/>
          <w:szCs w:val="28"/>
          <w:rtl/>
          <w:lang w:bidi="ar-EG"/>
        </w:rPr>
        <w:t>"</w:t>
      </w:r>
      <w:r w:rsidRPr="00BC4D3E">
        <w:rPr>
          <w:rFonts w:cs="Traditional Arabic" w:hint="cs"/>
          <w:sz w:val="28"/>
          <w:szCs w:val="28"/>
          <w:rtl/>
          <w:lang w:bidi="ar-EG"/>
        </w:rPr>
        <w:t xml:space="preserve"> (1377)</w:t>
      </w:r>
      <w:r>
        <w:rPr>
          <w:rFonts w:cs="Traditional Arabic" w:hint="cs"/>
          <w:sz w:val="28"/>
          <w:szCs w:val="28"/>
          <w:rtl/>
          <w:lang w:bidi="ar-EG"/>
        </w:rPr>
        <w:t>.</w:t>
      </w:r>
    </w:p>
  </w:footnote>
  <w:footnote w:id="128">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sidRPr="00A20275">
        <w:rPr>
          <w:rFonts w:cs="Traditional Arabic" w:hint="cs"/>
          <w:sz w:val="28"/>
          <w:szCs w:val="28"/>
          <w:rtl/>
          <w:lang w:bidi="ar-EG"/>
        </w:rPr>
        <w:t xml:space="preserve">الحافظ </w:t>
      </w:r>
      <w:r>
        <w:rPr>
          <w:rFonts w:cs="Traditional Arabic" w:hint="cs"/>
          <w:sz w:val="28"/>
          <w:szCs w:val="28"/>
          <w:rtl/>
          <w:lang w:bidi="ar-EG"/>
        </w:rPr>
        <w:t>المزي</w:t>
      </w:r>
      <w:r w:rsidRPr="00A20275">
        <w:rPr>
          <w:rFonts w:cs="Traditional Arabic"/>
          <w:sz w:val="28"/>
          <w:szCs w:val="28"/>
          <w:rtl/>
          <w:lang w:bidi="ar-EG"/>
        </w:rPr>
        <w:t xml:space="preserve"> </w:t>
      </w:r>
      <w:r w:rsidRPr="00A20275">
        <w:rPr>
          <w:rFonts w:cs="Traditional Arabic" w:hint="cs"/>
          <w:sz w:val="28"/>
          <w:szCs w:val="28"/>
          <w:rtl/>
          <w:lang w:bidi="ar-EG"/>
        </w:rPr>
        <w:t>في"تهذيب</w:t>
      </w:r>
      <w:r w:rsidRPr="00A20275">
        <w:rPr>
          <w:rFonts w:cs="Traditional Arabic"/>
          <w:sz w:val="28"/>
          <w:szCs w:val="28"/>
          <w:rtl/>
          <w:lang w:bidi="ar-EG"/>
        </w:rPr>
        <w:t xml:space="preserve"> </w:t>
      </w:r>
      <w:r>
        <w:rPr>
          <w:rFonts w:cs="Traditional Arabic" w:hint="cs"/>
          <w:sz w:val="28"/>
          <w:szCs w:val="28"/>
          <w:rtl/>
          <w:lang w:bidi="ar-EG"/>
        </w:rPr>
        <w:t>الكمال</w:t>
      </w:r>
      <w:r w:rsidRPr="00A20275">
        <w:rPr>
          <w:rFonts w:cs="Traditional Arabic" w:hint="cs"/>
          <w:sz w:val="28"/>
          <w:szCs w:val="28"/>
          <w:rtl/>
          <w:lang w:bidi="ar-EG"/>
        </w:rPr>
        <w:t>"(</w:t>
      </w:r>
      <w:r>
        <w:rPr>
          <w:rFonts w:cs="Traditional Arabic" w:hint="cs"/>
          <w:sz w:val="28"/>
          <w:szCs w:val="28"/>
          <w:rtl/>
          <w:lang w:bidi="ar-EG"/>
        </w:rPr>
        <w:t>3543).</w:t>
      </w:r>
    </w:p>
  </w:footnote>
  <w:footnote w:id="129">
    <w:p w:rsidR="00E6623B" w:rsidRPr="00BC4D3E" w:rsidRDefault="00E6623B" w:rsidP="00EA7158">
      <w:pPr>
        <w:pStyle w:val="a3"/>
        <w:tabs>
          <w:tab w:val="left" w:pos="5925"/>
        </w:tabs>
        <w:bidi/>
        <w:rPr>
          <w:rFonts w:cs="Traditional Arabic"/>
          <w:sz w:val="28"/>
          <w:szCs w:val="28"/>
          <w:rtl/>
          <w:lang w:bidi="ar-EG"/>
        </w:rPr>
      </w:pPr>
      <w:r w:rsidRPr="00BC4D3E">
        <w:rPr>
          <w:rFonts w:cs="Traditional Arabic"/>
          <w:sz w:val="28"/>
          <w:szCs w:val="28"/>
          <w:lang w:bidi="ar-EG"/>
        </w:rPr>
        <w:footnoteRef/>
      </w:r>
      <w:r w:rsidRPr="00BC4D3E">
        <w:rPr>
          <w:rFonts w:cs="Traditional Arabic"/>
          <w:sz w:val="28"/>
          <w:szCs w:val="28"/>
          <w:lang w:bidi="ar-EG"/>
        </w:rPr>
        <w:t xml:space="preserve"> </w:t>
      </w:r>
      <w:r>
        <w:rPr>
          <w:rFonts w:cs="Traditional Arabic" w:hint="cs"/>
          <w:sz w:val="28"/>
          <w:szCs w:val="28"/>
          <w:rtl/>
          <w:lang w:bidi="ar-EG"/>
        </w:rPr>
        <w:t>- أخرجه أحمد(10),(1/4),</w:t>
      </w:r>
      <w:r w:rsidRPr="00040136">
        <w:rPr>
          <w:rFonts w:cs="Traditional Arabic" w:hint="cs"/>
          <w:sz w:val="28"/>
          <w:szCs w:val="28"/>
          <w:rtl/>
          <w:lang w:bidi="ar-EG"/>
        </w:rPr>
        <w:t xml:space="preserve"> </w:t>
      </w:r>
      <w:r>
        <w:rPr>
          <w:rFonts w:cs="Traditional Arabic" w:hint="cs"/>
          <w:sz w:val="28"/>
          <w:szCs w:val="28"/>
          <w:rtl/>
          <w:lang w:bidi="ar-EG"/>
        </w:rPr>
        <w:t>وابن حبان في"صحيحه"</w:t>
      </w:r>
      <w:r w:rsidRPr="00FF39DE">
        <w:rPr>
          <w:rFonts w:cs="Traditional Arabic" w:hint="cs"/>
          <w:sz w:val="28"/>
          <w:szCs w:val="28"/>
          <w:rtl/>
          <w:lang w:bidi="ar-EG"/>
        </w:rPr>
        <w:t>(</w:t>
      </w:r>
      <w:r>
        <w:rPr>
          <w:rFonts w:cs="Traditional Arabic" w:hint="cs"/>
          <w:sz w:val="28"/>
          <w:szCs w:val="28"/>
          <w:rtl/>
          <w:lang w:bidi="ar-EG"/>
        </w:rPr>
        <w:t>950)</w:t>
      </w:r>
      <w:r w:rsidRPr="00980656">
        <w:rPr>
          <w:rFonts w:cs="Traditional Arabic" w:hint="cs"/>
          <w:sz w:val="28"/>
          <w:szCs w:val="28"/>
          <w:rtl/>
          <w:lang w:bidi="ar-EG"/>
        </w:rPr>
        <w:t xml:space="preserve"> </w:t>
      </w:r>
      <w:r>
        <w:rPr>
          <w:rFonts w:cs="Traditional Arabic" w:hint="cs"/>
          <w:sz w:val="28"/>
          <w:szCs w:val="28"/>
          <w:rtl/>
          <w:lang w:bidi="ar-EG"/>
        </w:rPr>
        <w:t>كتاب الأدعية,</w:t>
      </w:r>
      <w:r w:rsidRPr="00084246">
        <w:rPr>
          <w:rFonts w:cs="Traditional Arabic" w:hint="cs"/>
          <w:sz w:val="28"/>
          <w:szCs w:val="28"/>
          <w:rtl/>
          <w:lang w:bidi="ar-EG"/>
        </w:rPr>
        <w:t xml:space="preserve"> ذكر</w:t>
      </w:r>
      <w:r w:rsidRPr="00084246">
        <w:rPr>
          <w:rFonts w:cs="Traditional Arabic"/>
          <w:sz w:val="28"/>
          <w:szCs w:val="28"/>
          <w:rtl/>
          <w:lang w:bidi="ar-EG"/>
        </w:rPr>
        <w:t xml:space="preserve"> </w:t>
      </w:r>
      <w:r w:rsidRPr="00084246">
        <w:rPr>
          <w:rFonts w:cs="Traditional Arabic" w:hint="cs"/>
          <w:sz w:val="28"/>
          <w:szCs w:val="28"/>
          <w:rtl/>
          <w:lang w:bidi="ar-EG"/>
        </w:rPr>
        <w:t>الأمر</w:t>
      </w:r>
      <w:r w:rsidRPr="00084246">
        <w:rPr>
          <w:rFonts w:cs="Traditional Arabic"/>
          <w:sz w:val="28"/>
          <w:szCs w:val="28"/>
          <w:rtl/>
          <w:lang w:bidi="ar-EG"/>
        </w:rPr>
        <w:t xml:space="preserve"> </w:t>
      </w:r>
      <w:r w:rsidRPr="00084246">
        <w:rPr>
          <w:rFonts w:cs="Traditional Arabic" w:hint="cs"/>
          <w:sz w:val="28"/>
          <w:szCs w:val="28"/>
          <w:rtl/>
          <w:lang w:bidi="ar-EG"/>
        </w:rPr>
        <w:t>بسؤال</w:t>
      </w:r>
      <w:r w:rsidRPr="00084246">
        <w:rPr>
          <w:rFonts w:cs="Traditional Arabic"/>
          <w:sz w:val="28"/>
          <w:szCs w:val="28"/>
          <w:rtl/>
          <w:lang w:bidi="ar-EG"/>
        </w:rPr>
        <w:t xml:space="preserve"> </w:t>
      </w:r>
      <w:r w:rsidRPr="00084246">
        <w:rPr>
          <w:rFonts w:cs="Traditional Arabic" w:hint="cs"/>
          <w:sz w:val="28"/>
          <w:szCs w:val="28"/>
          <w:rtl/>
          <w:lang w:bidi="ar-EG"/>
        </w:rPr>
        <w:t>الله</w:t>
      </w:r>
      <w:r w:rsidRPr="00084246">
        <w:rPr>
          <w:rFonts w:cs="Traditional Arabic"/>
          <w:sz w:val="28"/>
          <w:szCs w:val="28"/>
          <w:rtl/>
          <w:lang w:bidi="ar-EG"/>
        </w:rPr>
        <w:t xml:space="preserve"> </w:t>
      </w:r>
      <w:r w:rsidRPr="00084246">
        <w:rPr>
          <w:rFonts w:cs="Traditional Arabic" w:hint="cs"/>
          <w:sz w:val="28"/>
          <w:szCs w:val="28"/>
          <w:rtl/>
          <w:lang w:bidi="ar-EG"/>
        </w:rPr>
        <w:t>جل</w:t>
      </w:r>
      <w:r w:rsidRPr="00084246">
        <w:rPr>
          <w:rFonts w:cs="Traditional Arabic"/>
          <w:sz w:val="28"/>
          <w:szCs w:val="28"/>
          <w:rtl/>
          <w:lang w:bidi="ar-EG"/>
        </w:rPr>
        <w:t xml:space="preserve"> </w:t>
      </w:r>
      <w:r w:rsidRPr="00084246">
        <w:rPr>
          <w:rFonts w:cs="Traditional Arabic" w:hint="cs"/>
          <w:sz w:val="28"/>
          <w:szCs w:val="28"/>
          <w:rtl/>
          <w:lang w:bidi="ar-EG"/>
        </w:rPr>
        <w:t>وعلا</w:t>
      </w:r>
      <w:r w:rsidRPr="00084246">
        <w:rPr>
          <w:rFonts w:cs="Traditional Arabic"/>
          <w:sz w:val="28"/>
          <w:szCs w:val="28"/>
          <w:rtl/>
          <w:lang w:bidi="ar-EG"/>
        </w:rPr>
        <w:t xml:space="preserve"> </w:t>
      </w:r>
      <w:r w:rsidRPr="00084246">
        <w:rPr>
          <w:rFonts w:cs="Traditional Arabic" w:hint="cs"/>
          <w:sz w:val="28"/>
          <w:szCs w:val="28"/>
          <w:rtl/>
          <w:lang w:bidi="ar-EG"/>
        </w:rPr>
        <w:t>العافية</w:t>
      </w:r>
      <w:r>
        <w:rPr>
          <w:rFonts w:cs="Traditional Arabic" w:hint="cs"/>
          <w:sz w:val="28"/>
          <w:szCs w:val="28"/>
          <w:rtl/>
          <w:lang w:bidi="ar-EG"/>
        </w:rPr>
        <w:t>, والبيهقي في"</w:t>
      </w:r>
      <w:r w:rsidRPr="00BC4D3E">
        <w:rPr>
          <w:rFonts w:cs="Traditional Arabic" w:hint="cs"/>
          <w:sz w:val="28"/>
          <w:szCs w:val="28"/>
          <w:rtl/>
          <w:lang w:bidi="ar-EG"/>
        </w:rPr>
        <w:t>شعب</w:t>
      </w:r>
      <w:r>
        <w:rPr>
          <w:rFonts w:cs="Traditional Arabic" w:hint="cs"/>
          <w:sz w:val="28"/>
          <w:szCs w:val="28"/>
          <w:rtl/>
          <w:lang w:bidi="ar-EG"/>
        </w:rPr>
        <w:t xml:space="preserve"> الإيمان"(9671,1370)</w:t>
      </w:r>
      <w:r w:rsidRPr="00980656">
        <w:rPr>
          <w:rFonts w:cs="Traditional Arabic" w:hint="cs"/>
          <w:sz w:val="28"/>
          <w:szCs w:val="28"/>
          <w:rtl/>
          <w:lang w:bidi="ar-EG"/>
        </w:rPr>
        <w:t xml:space="preserve"> </w:t>
      </w:r>
      <w:r>
        <w:rPr>
          <w:rFonts w:cs="Traditional Arabic" w:hint="cs"/>
          <w:sz w:val="28"/>
          <w:szCs w:val="28"/>
          <w:rtl/>
          <w:lang w:bidi="ar-EG"/>
        </w:rPr>
        <w:t xml:space="preserve">باب حب النبي </w:t>
      </w:r>
      <w:r>
        <w:rPr>
          <w:rFonts w:cs="Traditional Arabic" w:hint="cs"/>
          <w:sz w:val="28"/>
          <w:szCs w:val="28"/>
          <w:lang w:bidi="ar-EG"/>
        </w:rPr>
        <w:sym w:font="AGA Arabesque" w:char="F072"/>
      </w:r>
      <w:r>
        <w:rPr>
          <w:rFonts w:cs="Traditional Arabic" w:hint="cs"/>
          <w:sz w:val="28"/>
          <w:szCs w:val="28"/>
          <w:rtl/>
          <w:lang w:bidi="ar-EG"/>
        </w:rPr>
        <w:t xml:space="preserve">, باب في بيان النبي </w:t>
      </w:r>
      <w:r>
        <w:rPr>
          <w:rFonts w:cs="Traditional Arabic" w:hint="cs"/>
          <w:sz w:val="28"/>
          <w:szCs w:val="28"/>
          <w:lang w:bidi="ar-EG"/>
        </w:rPr>
        <w:sym w:font="AGA Arabesque" w:char="F072"/>
      </w:r>
      <w:r>
        <w:rPr>
          <w:rFonts w:cs="Traditional Arabic" w:hint="cs"/>
          <w:sz w:val="28"/>
          <w:szCs w:val="28"/>
          <w:rtl/>
          <w:lang w:bidi="ar-EG"/>
        </w:rPr>
        <w:t xml:space="preserve"> وفصاحته, والبزار في"</w:t>
      </w:r>
      <w:r w:rsidRPr="00BC4D3E">
        <w:rPr>
          <w:rFonts w:cs="Traditional Arabic" w:hint="cs"/>
          <w:sz w:val="28"/>
          <w:szCs w:val="28"/>
          <w:rtl/>
          <w:lang w:bidi="ar-EG"/>
        </w:rPr>
        <w:t>مسنده</w:t>
      </w:r>
      <w:r>
        <w:rPr>
          <w:rFonts w:cs="Traditional Arabic" w:hint="cs"/>
          <w:sz w:val="28"/>
          <w:szCs w:val="28"/>
          <w:rtl/>
          <w:lang w:bidi="ar-EG"/>
        </w:rPr>
        <w:t>"</w:t>
      </w:r>
      <w:r w:rsidRPr="00BC4D3E">
        <w:rPr>
          <w:rFonts w:cs="Traditional Arabic" w:hint="cs"/>
          <w:sz w:val="28"/>
          <w:szCs w:val="28"/>
          <w:rtl/>
          <w:lang w:bidi="ar-EG"/>
        </w:rPr>
        <w:t>(24)</w:t>
      </w:r>
    </w:p>
  </w:footnote>
  <w:footnote w:id="130">
    <w:p w:rsidR="00E6623B" w:rsidRPr="00FF39DE" w:rsidRDefault="00E6623B" w:rsidP="00EA7158">
      <w:pPr>
        <w:pStyle w:val="a3"/>
        <w:tabs>
          <w:tab w:val="left" w:pos="5925"/>
        </w:tabs>
        <w:bidi/>
        <w:rPr>
          <w:rFonts w:cs="Traditional Arabic"/>
          <w:sz w:val="28"/>
          <w:szCs w:val="28"/>
          <w:rtl/>
          <w:lang w:bidi="ar-EG"/>
        </w:rPr>
      </w:pPr>
      <w:r w:rsidRPr="00FF39DE">
        <w:rPr>
          <w:rFonts w:cs="Traditional Arabic"/>
          <w:sz w:val="28"/>
          <w:szCs w:val="28"/>
          <w:lang w:bidi="ar-EG"/>
        </w:rPr>
        <w:footnoteRef/>
      </w:r>
      <w:r w:rsidRPr="00FF39DE">
        <w:rPr>
          <w:rFonts w:cs="Traditional Arabic"/>
          <w:sz w:val="28"/>
          <w:szCs w:val="28"/>
          <w:lang w:bidi="ar-EG"/>
        </w:rPr>
        <w:t xml:space="preserve"> </w:t>
      </w:r>
      <w:r w:rsidRPr="00FF39DE">
        <w:rPr>
          <w:rFonts w:cs="Traditional Arabic" w:hint="cs"/>
          <w:sz w:val="28"/>
          <w:szCs w:val="28"/>
          <w:rtl/>
          <w:lang w:bidi="ar-EG"/>
        </w:rPr>
        <w:t>- ال</w:t>
      </w:r>
      <w:r>
        <w:rPr>
          <w:rFonts w:cs="Traditional Arabic" w:hint="cs"/>
          <w:sz w:val="28"/>
          <w:szCs w:val="28"/>
          <w:rtl/>
          <w:lang w:bidi="ar-EG"/>
        </w:rPr>
        <w:t>بخاري</w:t>
      </w:r>
      <w:r w:rsidRPr="00FF39DE">
        <w:rPr>
          <w:rFonts w:cs="Traditional Arabic" w:hint="cs"/>
          <w:sz w:val="28"/>
          <w:szCs w:val="28"/>
          <w:rtl/>
          <w:lang w:bidi="ar-EG"/>
        </w:rPr>
        <w:t xml:space="preserve"> في</w:t>
      </w:r>
      <w:r>
        <w:rPr>
          <w:rFonts w:cs="Traditional Arabic" w:hint="cs"/>
          <w:sz w:val="28"/>
          <w:szCs w:val="28"/>
          <w:rtl/>
          <w:lang w:bidi="ar-EG"/>
        </w:rPr>
        <w:t>"التاريخ الكبير"</w:t>
      </w:r>
      <w:r w:rsidRPr="00FF39DE">
        <w:rPr>
          <w:rFonts w:cs="Traditional Arabic" w:hint="cs"/>
          <w:sz w:val="28"/>
          <w:szCs w:val="28"/>
          <w:rtl/>
          <w:lang w:bidi="ar-EG"/>
        </w:rPr>
        <w:t>(</w:t>
      </w:r>
      <w:r>
        <w:rPr>
          <w:rFonts w:cs="Traditional Arabic" w:hint="cs"/>
          <w:sz w:val="28"/>
          <w:szCs w:val="28"/>
          <w:rtl/>
          <w:lang w:bidi="ar-EG"/>
        </w:rPr>
        <w:t>1326</w:t>
      </w:r>
      <w:r w:rsidRPr="00FF39DE">
        <w:rPr>
          <w:rFonts w:cs="Traditional Arabic" w:hint="cs"/>
          <w:sz w:val="28"/>
          <w:szCs w:val="28"/>
          <w:rtl/>
          <w:lang w:bidi="ar-EG"/>
        </w:rPr>
        <w:t>).</w:t>
      </w:r>
    </w:p>
  </w:footnote>
  <w:footnote w:id="131">
    <w:p w:rsidR="00E6623B" w:rsidRPr="00FF39DE" w:rsidRDefault="00E6623B" w:rsidP="00EA7158">
      <w:pPr>
        <w:pStyle w:val="a3"/>
        <w:tabs>
          <w:tab w:val="left" w:pos="5925"/>
        </w:tabs>
        <w:bidi/>
        <w:rPr>
          <w:rFonts w:cs="Traditional Arabic"/>
          <w:sz w:val="28"/>
          <w:szCs w:val="28"/>
          <w:rtl/>
          <w:lang w:bidi="ar-EG"/>
        </w:rPr>
      </w:pPr>
      <w:r w:rsidRPr="00FF39DE">
        <w:rPr>
          <w:rFonts w:cs="Traditional Arabic"/>
          <w:sz w:val="28"/>
          <w:szCs w:val="28"/>
          <w:lang w:bidi="ar-EG"/>
        </w:rPr>
        <w:footnoteRef/>
      </w:r>
      <w:r w:rsidRPr="00FF39DE">
        <w:rPr>
          <w:rFonts w:cs="Traditional Arabic"/>
          <w:sz w:val="28"/>
          <w:szCs w:val="28"/>
          <w:lang w:bidi="ar-EG"/>
        </w:rPr>
        <w:t xml:space="preserve"> </w:t>
      </w:r>
      <w:r>
        <w:rPr>
          <w:rFonts w:cs="Traditional Arabic" w:hint="cs"/>
          <w:sz w:val="28"/>
          <w:szCs w:val="28"/>
          <w:rtl/>
          <w:lang w:bidi="ar-EG"/>
        </w:rPr>
        <w:t>- ابن أبي حاتم</w:t>
      </w:r>
      <w:r w:rsidRPr="00FF39DE">
        <w:rPr>
          <w:rFonts w:cs="Traditional Arabic" w:hint="cs"/>
          <w:sz w:val="28"/>
          <w:szCs w:val="28"/>
          <w:rtl/>
          <w:lang w:bidi="ar-EG"/>
        </w:rPr>
        <w:t xml:space="preserve"> في</w:t>
      </w:r>
      <w:r>
        <w:rPr>
          <w:rFonts w:cs="Traditional Arabic" w:hint="cs"/>
          <w:sz w:val="28"/>
          <w:szCs w:val="28"/>
          <w:rtl/>
          <w:lang w:bidi="ar-EG"/>
        </w:rPr>
        <w:t>"الجرح والتعديل"</w:t>
      </w:r>
      <w:r w:rsidRPr="00FF39DE">
        <w:rPr>
          <w:rFonts w:cs="Traditional Arabic" w:hint="cs"/>
          <w:sz w:val="28"/>
          <w:szCs w:val="28"/>
          <w:rtl/>
          <w:lang w:bidi="ar-EG"/>
        </w:rPr>
        <w:t>(</w:t>
      </w:r>
      <w:r>
        <w:rPr>
          <w:rFonts w:cs="Traditional Arabic" w:hint="cs"/>
          <w:sz w:val="28"/>
          <w:szCs w:val="28"/>
          <w:rtl/>
          <w:lang w:bidi="ar-EG"/>
        </w:rPr>
        <w:t>1633</w:t>
      </w:r>
      <w:r w:rsidRPr="00FF39DE">
        <w:rPr>
          <w:rFonts w:cs="Traditional Arabic" w:hint="cs"/>
          <w:sz w:val="28"/>
          <w:szCs w:val="28"/>
          <w:rtl/>
          <w:lang w:bidi="ar-EG"/>
        </w:rPr>
        <w:t>).</w:t>
      </w:r>
    </w:p>
  </w:footnote>
  <w:footnote w:id="132">
    <w:p w:rsidR="00E6623B" w:rsidRPr="00FF39DE" w:rsidRDefault="00E6623B" w:rsidP="00EA7158">
      <w:pPr>
        <w:pStyle w:val="a3"/>
        <w:tabs>
          <w:tab w:val="left" w:pos="5925"/>
        </w:tabs>
        <w:bidi/>
        <w:rPr>
          <w:rFonts w:cs="Traditional Arabic"/>
          <w:sz w:val="28"/>
          <w:szCs w:val="28"/>
          <w:rtl/>
          <w:lang w:bidi="ar-EG"/>
        </w:rPr>
      </w:pPr>
      <w:r w:rsidRPr="00FF39DE">
        <w:rPr>
          <w:rFonts w:cs="Traditional Arabic"/>
          <w:sz w:val="28"/>
          <w:szCs w:val="28"/>
          <w:lang w:bidi="ar-EG"/>
        </w:rPr>
        <w:footnoteRef/>
      </w:r>
      <w:r w:rsidRPr="00FF39DE">
        <w:rPr>
          <w:rFonts w:cs="Traditional Arabic"/>
          <w:sz w:val="28"/>
          <w:szCs w:val="28"/>
          <w:lang w:bidi="ar-EG"/>
        </w:rPr>
        <w:t xml:space="preserve"> </w:t>
      </w:r>
      <w:r w:rsidRPr="00FF39DE">
        <w:rPr>
          <w:rFonts w:cs="Traditional Arabic" w:hint="cs"/>
          <w:sz w:val="28"/>
          <w:szCs w:val="28"/>
          <w:rtl/>
          <w:lang w:bidi="ar-EG"/>
        </w:rPr>
        <w:t>- ا</w:t>
      </w:r>
      <w:r>
        <w:rPr>
          <w:rFonts w:cs="Traditional Arabic" w:hint="cs"/>
          <w:sz w:val="28"/>
          <w:szCs w:val="28"/>
          <w:rtl/>
          <w:lang w:bidi="ar-EG"/>
        </w:rPr>
        <w:t>بن حبان</w:t>
      </w:r>
      <w:r w:rsidRPr="00FF39DE">
        <w:rPr>
          <w:rFonts w:cs="Traditional Arabic" w:hint="cs"/>
          <w:sz w:val="28"/>
          <w:szCs w:val="28"/>
          <w:rtl/>
          <w:lang w:bidi="ar-EG"/>
        </w:rPr>
        <w:t xml:space="preserve"> في</w:t>
      </w:r>
      <w:r>
        <w:rPr>
          <w:rFonts w:cs="Traditional Arabic" w:hint="cs"/>
          <w:sz w:val="28"/>
          <w:szCs w:val="28"/>
          <w:rtl/>
          <w:lang w:bidi="ar-EG"/>
        </w:rPr>
        <w:t>"الثقات"</w:t>
      </w:r>
      <w:r w:rsidRPr="00FF39DE">
        <w:rPr>
          <w:rFonts w:cs="Traditional Arabic" w:hint="cs"/>
          <w:sz w:val="28"/>
          <w:szCs w:val="28"/>
          <w:rtl/>
          <w:lang w:bidi="ar-EG"/>
        </w:rPr>
        <w:t>(</w:t>
      </w:r>
      <w:r>
        <w:rPr>
          <w:rFonts w:cs="Traditional Arabic" w:hint="cs"/>
          <w:sz w:val="28"/>
          <w:szCs w:val="28"/>
          <w:rtl/>
          <w:lang w:bidi="ar-EG"/>
        </w:rPr>
        <w:t>4124</w:t>
      </w:r>
      <w:r w:rsidRPr="00FF39DE">
        <w:rPr>
          <w:rFonts w:cs="Traditional Arabic" w:hint="cs"/>
          <w:sz w:val="28"/>
          <w:szCs w:val="28"/>
          <w:rtl/>
          <w:lang w:bidi="ar-EG"/>
        </w:rPr>
        <w:t>).</w:t>
      </w:r>
    </w:p>
  </w:footnote>
  <w:footnote w:id="133">
    <w:p w:rsidR="00E6623B" w:rsidRPr="00BC4D3E" w:rsidRDefault="00E6623B" w:rsidP="00EA7158">
      <w:pPr>
        <w:pStyle w:val="a3"/>
        <w:tabs>
          <w:tab w:val="left" w:pos="5925"/>
        </w:tabs>
        <w:bidi/>
        <w:rPr>
          <w:rFonts w:cs="Traditional Arabic"/>
          <w:sz w:val="28"/>
          <w:szCs w:val="28"/>
          <w:rtl/>
          <w:lang w:bidi="ar-EG"/>
        </w:rPr>
      </w:pPr>
      <w:r w:rsidRPr="00BC4D3E">
        <w:rPr>
          <w:rFonts w:cs="Traditional Arabic"/>
          <w:sz w:val="28"/>
          <w:szCs w:val="28"/>
          <w:lang w:bidi="ar-EG"/>
        </w:rPr>
        <w:footnoteRef/>
      </w:r>
      <w:r w:rsidRPr="00BC4D3E">
        <w:rPr>
          <w:rFonts w:cs="Traditional Arabic"/>
          <w:sz w:val="28"/>
          <w:szCs w:val="28"/>
          <w:lang w:bidi="ar-EG"/>
        </w:rPr>
        <w:t xml:space="preserve"> </w:t>
      </w:r>
      <w:r>
        <w:rPr>
          <w:rFonts w:cs="Traditional Arabic" w:hint="cs"/>
          <w:sz w:val="28"/>
          <w:szCs w:val="28"/>
          <w:rtl/>
          <w:lang w:bidi="ar-EG"/>
        </w:rPr>
        <w:t>- رواه البزار في"</w:t>
      </w:r>
      <w:r w:rsidRPr="00BC4D3E">
        <w:rPr>
          <w:rFonts w:cs="Traditional Arabic" w:hint="cs"/>
          <w:sz w:val="28"/>
          <w:szCs w:val="28"/>
          <w:rtl/>
          <w:lang w:bidi="ar-EG"/>
        </w:rPr>
        <w:t>مسنده</w:t>
      </w:r>
      <w:r>
        <w:rPr>
          <w:rFonts w:cs="Traditional Arabic" w:hint="cs"/>
          <w:sz w:val="28"/>
          <w:szCs w:val="28"/>
          <w:rtl/>
          <w:lang w:bidi="ar-EG"/>
        </w:rPr>
        <w:t>"</w:t>
      </w:r>
      <w:r w:rsidRPr="00BC4D3E">
        <w:rPr>
          <w:rFonts w:cs="Traditional Arabic" w:hint="cs"/>
          <w:sz w:val="28"/>
          <w:szCs w:val="28"/>
          <w:rtl/>
          <w:lang w:bidi="ar-EG"/>
        </w:rPr>
        <w:t>(</w:t>
      </w:r>
      <w:r>
        <w:rPr>
          <w:rFonts w:cs="Traditional Arabic" w:hint="cs"/>
          <w:sz w:val="28"/>
          <w:szCs w:val="28"/>
          <w:rtl/>
          <w:lang w:bidi="ar-EG"/>
        </w:rPr>
        <w:t>23),</w:t>
      </w:r>
      <w:r w:rsidRPr="00BC4D3E">
        <w:rPr>
          <w:rFonts w:cs="Traditional Arabic" w:hint="cs"/>
          <w:sz w:val="28"/>
          <w:szCs w:val="28"/>
          <w:rtl/>
          <w:lang w:bidi="ar-EG"/>
        </w:rPr>
        <w:t>و أبو يعلى في</w:t>
      </w:r>
      <w:r>
        <w:rPr>
          <w:rFonts w:cs="Traditional Arabic" w:hint="cs"/>
          <w:sz w:val="28"/>
          <w:szCs w:val="28"/>
          <w:rtl/>
          <w:lang w:bidi="ar-EG"/>
        </w:rPr>
        <w:t>"</w:t>
      </w:r>
      <w:r w:rsidRPr="00BC4D3E">
        <w:rPr>
          <w:rFonts w:cs="Traditional Arabic" w:hint="cs"/>
          <w:sz w:val="28"/>
          <w:szCs w:val="28"/>
          <w:rtl/>
          <w:lang w:bidi="ar-EG"/>
        </w:rPr>
        <w:t>مسنده</w:t>
      </w:r>
      <w:r>
        <w:rPr>
          <w:rFonts w:cs="Traditional Arabic" w:hint="cs"/>
          <w:sz w:val="28"/>
          <w:szCs w:val="28"/>
          <w:rtl/>
          <w:lang w:bidi="ar-EG"/>
        </w:rPr>
        <w:t>"</w:t>
      </w:r>
      <w:r w:rsidRPr="00BC4D3E">
        <w:rPr>
          <w:rFonts w:cs="Traditional Arabic" w:hint="cs"/>
          <w:sz w:val="28"/>
          <w:szCs w:val="28"/>
          <w:rtl/>
          <w:lang w:bidi="ar-EG"/>
        </w:rPr>
        <w:t>(74),و</w:t>
      </w:r>
      <w:r>
        <w:rPr>
          <w:rFonts w:cs="Traditional Arabic" w:hint="cs"/>
          <w:sz w:val="28"/>
          <w:szCs w:val="28"/>
          <w:rtl/>
          <w:lang w:bidi="ar-EG"/>
        </w:rPr>
        <w:t xml:space="preserve"> ابن أبي الدنيا في"الشكر"(154),</w:t>
      </w:r>
      <w:r w:rsidRPr="00BC4D3E">
        <w:rPr>
          <w:rFonts w:cs="Traditional Arabic" w:hint="cs"/>
          <w:sz w:val="28"/>
          <w:szCs w:val="28"/>
          <w:rtl/>
          <w:lang w:bidi="ar-EG"/>
        </w:rPr>
        <w:t xml:space="preserve"> </w:t>
      </w:r>
      <w:r>
        <w:rPr>
          <w:rFonts w:cs="Traditional Arabic" w:hint="cs"/>
          <w:sz w:val="28"/>
          <w:szCs w:val="28"/>
          <w:rtl/>
          <w:lang w:bidi="ar-EG"/>
        </w:rPr>
        <w:t>والمروزي في"مسند أبي بكر"</w:t>
      </w:r>
      <w:r w:rsidRPr="00BC4D3E">
        <w:rPr>
          <w:rFonts w:cs="Traditional Arabic" w:hint="cs"/>
          <w:sz w:val="28"/>
          <w:szCs w:val="28"/>
          <w:rtl/>
          <w:lang w:bidi="ar-EG"/>
        </w:rPr>
        <w:t>(53) والنسائي في</w:t>
      </w:r>
      <w:r>
        <w:rPr>
          <w:rFonts w:cs="Traditional Arabic" w:hint="cs"/>
          <w:sz w:val="28"/>
          <w:szCs w:val="28"/>
          <w:rtl/>
          <w:lang w:bidi="ar-EG"/>
        </w:rPr>
        <w:t>"السنن</w:t>
      </w:r>
      <w:r w:rsidRPr="00FF39DE">
        <w:rPr>
          <w:rFonts w:cs="Traditional Arabic" w:hint="cs"/>
          <w:sz w:val="28"/>
          <w:szCs w:val="28"/>
          <w:rtl/>
          <w:lang w:bidi="ar-EG"/>
        </w:rPr>
        <w:t xml:space="preserve"> الكبرى</w:t>
      </w:r>
      <w:r>
        <w:rPr>
          <w:rFonts w:cs="Traditional Arabic" w:hint="cs"/>
          <w:sz w:val="28"/>
          <w:szCs w:val="28"/>
          <w:rtl/>
          <w:lang w:bidi="ar-EG"/>
        </w:rPr>
        <w:t>"</w:t>
      </w:r>
      <w:r w:rsidRPr="00BC4D3E">
        <w:rPr>
          <w:rFonts w:cs="Traditional Arabic" w:hint="cs"/>
          <w:sz w:val="28"/>
          <w:szCs w:val="28"/>
          <w:rtl/>
          <w:lang w:bidi="ar-EG"/>
        </w:rPr>
        <w:t>(10656)</w:t>
      </w:r>
      <w:r>
        <w:rPr>
          <w:rFonts w:cs="Traditional Arabic" w:hint="cs"/>
          <w:sz w:val="28"/>
          <w:szCs w:val="28"/>
          <w:rtl/>
          <w:lang w:bidi="ar-EG"/>
        </w:rPr>
        <w:t>كتاب عمل اليوم و الليلة,</w:t>
      </w:r>
      <w:r w:rsidRPr="00082706">
        <w:rPr>
          <w:rFonts w:cs="Traditional Arabic" w:hint="cs"/>
          <w:sz w:val="28"/>
          <w:szCs w:val="28"/>
          <w:rtl/>
          <w:lang w:bidi="ar-EG"/>
        </w:rPr>
        <w:t xml:space="preserve"> مسألة</w:t>
      </w:r>
      <w:r w:rsidRPr="00082706">
        <w:rPr>
          <w:rFonts w:cs="Traditional Arabic"/>
          <w:sz w:val="28"/>
          <w:szCs w:val="28"/>
          <w:rtl/>
          <w:lang w:bidi="ar-EG"/>
        </w:rPr>
        <w:t xml:space="preserve"> </w:t>
      </w:r>
      <w:r w:rsidRPr="00082706">
        <w:rPr>
          <w:rFonts w:cs="Traditional Arabic" w:hint="cs"/>
          <w:sz w:val="28"/>
          <w:szCs w:val="28"/>
          <w:rtl/>
          <w:lang w:bidi="ar-EG"/>
        </w:rPr>
        <w:t>المعافاة</w:t>
      </w:r>
      <w:r>
        <w:rPr>
          <w:rFonts w:cs="Traditional Arabic" w:hint="cs"/>
          <w:sz w:val="28"/>
          <w:szCs w:val="28"/>
          <w:rtl/>
          <w:lang w:bidi="ar-EG"/>
        </w:rPr>
        <w:t>.</w:t>
      </w:r>
    </w:p>
  </w:footnote>
  <w:footnote w:id="134">
    <w:p w:rsidR="00E6623B" w:rsidRDefault="00E6623B" w:rsidP="00EA7158">
      <w:pPr>
        <w:pStyle w:val="a3"/>
        <w:tabs>
          <w:tab w:val="left" w:pos="5925"/>
        </w:tabs>
        <w:bidi/>
        <w:rPr>
          <w:rtl/>
          <w:lang w:bidi="ar-EG"/>
        </w:rPr>
      </w:pPr>
      <w:r w:rsidRPr="00BC4D3E">
        <w:rPr>
          <w:rFonts w:cs="Traditional Arabic"/>
          <w:sz w:val="28"/>
          <w:szCs w:val="28"/>
          <w:lang w:bidi="ar-EG"/>
        </w:rPr>
        <w:footnoteRef/>
      </w:r>
      <w:r w:rsidRPr="00BC4D3E">
        <w:rPr>
          <w:rFonts w:cs="Traditional Arabic"/>
          <w:sz w:val="28"/>
          <w:szCs w:val="28"/>
          <w:lang w:bidi="ar-EG"/>
        </w:rPr>
        <w:t xml:space="preserve"> </w:t>
      </w:r>
      <w:r>
        <w:rPr>
          <w:rFonts w:cs="Traditional Arabic" w:hint="cs"/>
          <w:sz w:val="28"/>
          <w:szCs w:val="28"/>
          <w:rtl/>
          <w:lang w:bidi="ar-EG"/>
        </w:rPr>
        <w:t>- النسائي في"السنن</w:t>
      </w:r>
      <w:r w:rsidRPr="00FF39DE">
        <w:rPr>
          <w:rFonts w:cs="Traditional Arabic" w:hint="cs"/>
          <w:sz w:val="28"/>
          <w:szCs w:val="28"/>
          <w:rtl/>
          <w:lang w:bidi="ar-EG"/>
        </w:rPr>
        <w:t xml:space="preserve"> الكبرى</w:t>
      </w:r>
      <w:r>
        <w:rPr>
          <w:rFonts w:cs="Traditional Arabic" w:hint="cs"/>
          <w:sz w:val="28"/>
          <w:szCs w:val="28"/>
          <w:rtl/>
          <w:lang w:bidi="ar-EG"/>
        </w:rPr>
        <w:t>"</w:t>
      </w:r>
      <w:r w:rsidRPr="00BC4D3E">
        <w:rPr>
          <w:rFonts w:cs="Traditional Arabic" w:hint="cs"/>
          <w:sz w:val="28"/>
          <w:szCs w:val="28"/>
          <w:rtl/>
          <w:lang w:bidi="ar-EG"/>
        </w:rPr>
        <w:t>(10658)</w:t>
      </w:r>
      <w:r w:rsidRPr="00082706">
        <w:rPr>
          <w:rFonts w:cs="Traditional Arabic" w:hint="cs"/>
          <w:sz w:val="28"/>
          <w:szCs w:val="28"/>
          <w:rtl/>
          <w:lang w:bidi="ar-EG"/>
        </w:rPr>
        <w:t xml:space="preserve"> </w:t>
      </w:r>
      <w:r>
        <w:rPr>
          <w:rFonts w:cs="Traditional Arabic" w:hint="cs"/>
          <w:sz w:val="28"/>
          <w:szCs w:val="28"/>
          <w:rtl/>
          <w:lang w:bidi="ar-EG"/>
        </w:rPr>
        <w:t>كتاب عمل اليوم و الليلة,</w:t>
      </w:r>
      <w:r w:rsidRPr="00082706">
        <w:rPr>
          <w:rFonts w:cs="Traditional Arabic" w:hint="cs"/>
          <w:sz w:val="28"/>
          <w:szCs w:val="28"/>
          <w:rtl/>
          <w:lang w:bidi="ar-EG"/>
        </w:rPr>
        <w:t xml:space="preserve"> مسألة</w:t>
      </w:r>
      <w:r w:rsidRPr="00082706">
        <w:rPr>
          <w:rFonts w:cs="Traditional Arabic"/>
          <w:sz w:val="28"/>
          <w:szCs w:val="28"/>
          <w:rtl/>
          <w:lang w:bidi="ar-EG"/>
        </w:rPr>
        <w:t xml:space="preserve"> </w:t>
      </w:r>
      <w:r w:rsidRPr="00082706">
        <w:rPr>
          <w:rFonts w:cs="Traditional Arabic" w:hint="cs"/>
          <w:sz w:val="28"/>
          <w:szCs w:val="28"/>
          <w:rtl/>
          <w:lang w:bidi="ar-EG"/>
        </w:rPr>
        <w:t>المعافاة</w:t>
      </w:r>
      <w:r>
        <w:rPr>
          <w:rFonts w:cs="Traditional Arabic" w:hint="cs"/>
          <w:sz w:val="28"/>
          <w:szCs w:val="28"/>
          <w:rtl/>
          <w:lang w:bidi="ar-EG"/>
        </w:rPr>
        <w:t>.</w:t>
      </w:r>
    </w:p>
  </w:footnote>
  <w:footnote w:id="135">
    <w:p w:rsidR="00E6623B" w:rsidRPr="00BC4D3E" w:rsidRDefault="00E6623B" w:rsidP="00EA7158">
      <w:pPr>
        <w:pStyle w:val="a3"/>
        <w:tabs>
          <w:tab w:val="left" w:pos="5925"/>
        </w:tabs>
        <w:bidi/>
        <w:rPr>
          <w:rFonts w:cs="Traditional Arabic"/>
          <w:sz w:val="28"/>
          <w:szCs w:val="28"/>
          <w:rtl/>
          <w:lang w:bidi="ar-EG"/>
        </w:rPr>
      </w:pPr>
      <w:r w:rsidRPr="00BC4D3E">
        <w:rPr>
          <w:rFonts w:cs="Traditional Arabic"/>
          <w:sz w:val="28"/>
          <w:szCs w:val="28"/>
          <w:lang w:bidi="ar-EG"/>
        </w:rPr>
        <w:footnoteRef/>
      </w:r>
      <w:r w:rsidRPr="00BC4D3E">
        <w:rPr>
          <w:rFonts w:cs="Traditional Arabic"/>
          <w:sz w:val="28"/>
          <w:szCs w:val="28"/>
          <w:lang w:bidi="ar-EG"/>
        </w:rPr>
        <w:t xml:space="preserve"> </w:t>
      </w:r>
      <w:r>
        <w:rPr>
          <w:rFonts w:cs="Traditional Arabic" w:hint="cs"/>
          <w:sz w:val="28"/>
          <w:szCs w:val="28"/>
          <w:rtl/>
          <w:lang w:bidi="ar-EG"/>
        </w:rPr>
        <w:t xml:space="preserve">- رواه </w:t>
      </w:r>
      <w:r w:rsidRPr="00BC4D3E">
        <w:rPr>
          <w:rFonts w:cs="Traditional Arabic" w:hint="cs"/>
          <w:sz w:val="28"/>
          <w:szCs w:val="28"/>
          <w:rtl/>
          <w:lang w:bidi="ar-EG"/>
        </w:rPr>
        <w:t>أبو يعلى في</w:t>
      </w:r>
      <w:r>
        <w:rPr>
          <w:rFonts w:cs="Traditional Arabic" w:hint="cs"/>
          <w:sz w:val="28"/>
          <w:szCs w:val="28"/>
          <w:rtl/>
          <w:lang w:bidi="ar-EG"/>
        </w:rPr>
        <w:t>"</w:t>
      </w:r>
      <w:r w:rsidRPr="00BC4D3E">
        <w:rPr>
          <w:rFonts w:cs="Traditional Arabic" w:hint="cs"/>
          <w:sz w:val="28"/>
          <w:szCs w:val="28"/>
          <w:rtl/>
          <w:lang w:bidi="ar-EG"/>
        </w:rPr>
        <w:t>مسنده</w:t>
      </w:r>
      <w:r>
        <w:rPr>
          <w:rFonts w:cs="Traditional Arabic" w:hint="cs"/>
          <w:sz w:val="28"/>
          <w:szCs w:val="28"/>
          <w:rtl/>
          <w:lang w:bidi="ar-EG"/>
        </w:rPr>
        <w:t>"(74).</w:t>
      </w:r>
    </w:p>
  </w:footnote>
  <w:footnote w:id="136">
    <w:p w:rsidR="00E6623B" w:rsidRPr="00BC4D3E" w:rsidRDefault="00E6623B" w:rsidP="00EA7158">
      <w:pPr>
        <w:pStyle w:val="a3"/>
        <w:tabs>
          <w:tab w:val="left" w:pos="5925"/>
        </w:tabs>
        <w:bidi/>
        <w:rPr>
          <w:rFonts w:cs="Traditional Arabic"/>
          <w:sz w:val="28"/>
          <w:szCs w:val="28"/>
          <w:rtl/>
          <w:lang w:bidi="ar-EG"/>
        </w:rPr>
      </w:pPr>
      <w:r w:rsidRPr="00BC4D3E">
        <w:rPr>
          <w:rFonts w:cs="Traditional Arabic"/>
          <w:sz w:val="28"/>
          <w:szCs w:val="28"/>
          <w:lang w:bidi="ar-EG"/>
        </w:rPr>
        <w:footnoteRef/>
      </w:r>
      <w:r w:rsidRPr="00BC4D3E">
        <w:rPr>
          <w:rFonts w:cs="Traditional Arabic"/>
          <w:sz w:val="28"/>
          <w:szCs w:val="28"/>
          <w:lang w:bidi="ar-EG"/>
        </w:rPr>
        <w:t xml:space="preserve"> </w:t>
      </w:r>
      <w:r>
        <w:rPr>
          <w:rFonts w:cs="Traditional Arabic" w:hint="cs"/>
          <w:sz w:val="28"/>
          <w:szCs w:val="28"/>
          <w:rtl/>
          <w:lang w:bidi="ar-EG"/>
        </w:rPr>
        <w:t>- البزار في"</w:t>
      </w:r>
      <w:r w:rsidRPr="00BC4D3E">
        <w:rPr>
          <w:rFonts w:cs="Traditional Arabic" w:hint="cs"/>
          <w:sz w:val="28"/>
          <w:szCs w:val="28"/>
          <w:rtl/>
          <w:lang w:bidi="ar-EG"/>
        </w:rPr>
        <w:t>مسنده</w:t>
      </w:r>
      <w:r>
        <w:rPr>
          <w:rFonts w:cs="Traditional Arabic" w:hint="cs"/>
          <w:sz w:val="28"/>
          <w:szCs w:val="28"/>
          <w:rtl/>
          <w:lang w:bidi="ar-EG"/>
        </w:rPr>
        <w:t>"</w:t>
      </w:r>
      <w:r w:rsidRPr="00BC4D3E">
        <w:rPr>
          <w:rFonts w:cs="Traditional Arabic" w:hint="cs"/>
          <w:sz w:val="28"/>
          <w:szCs w:val="28"/>
          <w:rtl/>
          <w:lang w:bidi="ar-EG"/>
        </w:rPr>
        <w:t>(</w:t>
      </w:r>
      <w:r>
        <w:rPr>
          <w:rFonts w:cs="Traditional Arabic" w:hint="cs"/>
          <w:sz w:val="28"/>
          <w:szCs w:val="28"/>
          <w:rtl/>
          <w:lang w:bidi="ar-EG"/>
        </w:rPr>
        <w:t>23).</w:t>
      </w:r>
    </w:p>
  </w:footnote>
  <w:footnote w:id="137">
    <w:p w:rsidR="00E6623B" w:rsidRPr="00F37709" w:rsidRDefault="00E6623B" w:rsidP="00EA7158">
      <w:pPr>
        <w:tabs>
          <w:tab w:val="left" w:pos="5925"/>
        </w:tabs>
        <w:autoSpaceDE w:val="0"/>
        <w:autoSpaceDN w:val="0"/>
        <w:bidi/>
        <w:adjustRightInd w:val="0"/>
        <w:rPr>
          <w:rFonts w:cs="Traditional Arabic"/>
          <w:sz w:val="28"/>
          <w:szCs w:val="28"/>
          <w:rtl/>
          <w:lang w:bidi="ar-EG"/>
        </w:rPr>
      </w:pPr>
      <w:r w:rsidRPr="00F37709">
        <w:rPr>
          <w:rFonts w:cs="Traditional Arabic"/>
          <w:sz w:val="28"/>
          <w:szCs w:val="28"/>
          <w:lang w:bidi="ar-EG"/>
        </w:rPr>
        <w:footnoteRef/>
      </w:r>
      <w:r w:rsidRPr="00F37709">
        <w:rPr>
          <w:rFonts w:cs="Traditional Arabic"/>
          <w:sz w:val="28"/>
          <w:szCs w:val="28"/>
          <w:lang w:bidi="ar-EG"/>
        </w:rPr>
        <w:t xml:space="preserve"> </w:t>
      </w:r>
      <w:r w:rsidRPr="00F37709">
        <w:rPr>
          <w:rFonts w:cs="Traditional Arabic" w:hint="cs"/>
          <w:sz w:val="28"/>
          <w:szCs w:val="28"/>
          <w:rtl/>
          <w:lang w:bidi="ar-EG"/>
        </w:rPr>
        <w:t xml:space="preserve">- </w:t>
      </w:r>
      <w:r>
        <w:rPr>
          <w:rFonts w:cs="Traditional Arabic" w:hint="cs"/>
          <w:sz w:val="28"/>
          <w:szCs w:val="28"/>
          <w:rtl/>
          <w:lang w:bidi="ar-EG"/>
        </w:rPr>
        <w:t>"</w:t>
      </w:r>
      <w:r w:rsidRPr="00F37709">
        <w:rPr>
          <w:rFonts w:cs="Traditional Arabic" w:hint="cs"/>
          <w:sz w:val="28"/>
          <w:szCs w:val="28"/>
          <w:rtl/>
          <w:lang w:bidi="ar-EG"/>
        </w:rPr>
        <w:t>العلل</w:t>
      </w:r>
      <w:r>
        <w:rPr>
          <w:rFonts w:cs="Traditional Arabic" w:hint="cs"/>
          <w:sz w:val="28"/>
          <w:szCs w:val="28"/>
          <w:rtl/>
          <w:lang w:bidi="ar-EG"/>
        </w:rPr>
        <w:t>"</w:t>
      </w:r>
      <w:r w:rsidRPr="00F37709">
        <w:rPr>
          <w:rFonts w:cs="Traditional Arabic" w:hint="cs"/>
          <w:sz w:val="28"/>
          <w:szCs w:val="28"/>
          <w:rtl/>
          <w:lang w:bidi="ar-EG"/>
        </w:rPr>
        <w:t xml:space="preserve"> للدارقطني (1/233)</w:t>
      </w:r>
    </w:p>
  </w:footnote>
  <w:footnote w:id="138">
    <w:p w:rsidR="00E6623B" w:rsidRPr="00F37709" w:rsidRDefault="00E6623B" w:rsidP="00EA7158">
      <w:pPr>
        <w:tabs>
          <w:tab w:val="left" w:pos="5925"/>
        </w:tabs>
        <w:autoSpaceDE w:val="0"/>
        <w:autoSpaceDN w:val="0"/>
        <w:bidi/>
        <w:adjustRightInd w:val="0"/>
        <w:rPr>
          <w:rFonts w:cs="Traditional Arabic"/>
          <w:sz w:val="28"/>
          <w:szCs w:val="28"/>
          <w:rtl/>
          <w:lang w:bidi="ar-EG"/>
        </w:rPr>
      </w:pPr>
      <w:r w:rsidRPr="00F37709">
        <w:rPr>
          <w:rFonts w:cs="Traditional Arabic"/>
          <w:sz w:val="28"/>
          <w:szCs w:val="28"/>
          <w:lang w:bidi="ar-EG"/>
        </w:rPr>
        <w:footnoteRef/>
      </w:r>
      <w:r w:rsidRPr="00F37709">
        <w:rPr>
          <w:rFonts w:cs="Traditional Arabic"/>
          <w:sz w:val="28"/>
          <w:szCs w:val="28"/>
          <w:lang w:bidi="ar-EG"/>
        </w:rPr>
        <w:t xml:space="preserve"> </w:t>
      </w:r>
      <w:r w:rsidRPr="00F37709">
        <w:rPr>
          <w:rFonts w:cs="Traditional Arabic" w:hint="cs"/>
          <w:sz w:val="28"/>
          <w:szCs w:val="28"/>
          <w:rtl/>
          <w:lang w:bidi="ar-EG"/>
        </w:rPr>
        <w:t>- أحمد في "المسند"(1/8)</w:t>
      </w:r>
      <w:r>
        <w:rPr>
          <w:rFonts w:cs="Traditional Arabic" w:hint="cs"/>
          <w:sz w:val="28"/>
          <w:szCs w:val="28"/>
          <w:rtl/>
          <w:lang w:bidi="ar-EG"/>
        </w:rPr>
        <w:t>.</w:t>
      </w:r>
    </w:p>
  </w:footnote>
  <w:footnote w:id="139">
    <w:p w:rsidR="00E6623B" w:rsidRPr="00F37709" w:rsidRDefault="00E6623B" w:rsidP="00EA7158">
      <w:pPr>
        <w:tabs>
          <w:tab w:val="left" w:pos="5925"/>
        </w:tabs>
        <w:autoSpaceDE w:val="0"/>
        <w:autoSpaceDN w:val="0"/>
        <w:bidi/>
        <w:adjustRightInd w:val="0"/>
        <w:rPr>
          <w:rFonts w:cs="Traditional Arabic"/>
          <w:sz w:val="28"/>
          <w:szCs w:val="28"/>
          <w:rtl/>
          <w:lang w:bidi="ar-EG"/>
        </w:rPr>
      </w:pPr>
      <w:r w:rsidRPr="00F37709">
        <w:rPr>
          <w:rFonts w:cs="Traditional Arabic"/>
          <w:sz w:val="28"/>
          <w:szCs w:val="28"/>
          <w:lang w:bidi="ar-EG"/>
        </w:rPr>
        <w:footnoteRef/>
      </w:r>
      <w:r w:rsidRPr="00F37709">
        <w:rPr>
          <w:rFonts w:cs="Traditional Arabic"/>
          <w:sz w:val="28"/>
          <w:szCs w:val="28"/>
          <w:lang w:bidi="ar-EG"/>
        </w:rPr>
        <w:t xml:space="preserve"> </w:t>
      </w:r>
      <w:r w:rsidRPr="00F37709">
        <w:rPr>
          <w:rFonts w:cs="Traditional Arabic" w:hint="cs"/>
          <w:sz w:val="28"/>
          <w:szCs w:val="28"/>
          <w:rtl/>
          <w:lang w:bidi="ar-EG"/>
        </w:rPr>
        <w:t xml:space="preserve">- أخرجه </w:t>
      </w:r>
      <w:r>
        <w:rPr>
          <w:rFonts w:cs="Traditional Arabic" w:hint="cs"/>
          <w:sz w:val="28"/>
          <w:szCs w:val="28"/>
          <w:rtl/>
          <w:lang w:bidi="ar-EG"/>
        </w:rPr>
        <w:t>ا</w:t>
      </w:r>
      <w:r w:rsidRPr="00F37709">
        <w:rPr>
          <w:rFonts w:cs="Traditional Arabic" w:hint="cs"/>
          <w:sz w:val="28"/>
          <w:szCs w:val="28"/>
          <w:rtl/>
          <w:lang w:bidi="ar-EG"/>
        </w:rPr>
        <w:t>بن المبارك في "الزهد"(558), و البيهقي في "السنن الصغير"(14)</w:t>
      </w:r>
      <w:r>
        <w:rPr>
          <w:rFonts w:cs="Traditional Arabic" w:hint="cs"/>
          <w:sz w:val="28"/>
          <w:szCs w:val="28"/>
          <w:rtl/>
          <w:lang w:bidi="ar-EG"/>
        </w:rPr>
        <w:t>.</w:t>
      </w:r>
    </w:p>
  </w:footnote>
  <w:footnote w:id="140">
    <w:p w:rsidR="00E6623B" w:rsidRPr="00F37709" w:rsidRDefault="00E6623B" w:rsidP="00EA7158">
      <w:pPr>
        <w:tabs>
          <w:tab w:val="left" w:pos="5925"/>
        </w:tabs>
        <w:autoSpaceDE w:val="0"/>
        <w:autoSpaceDN w:val="0"/>
        <w:bidi/>
        <w:adjustRightInd w:val="0"/>
        <w:rPr>
          <w:rFonts w:cs="Traditional Arabic"/>
          <w:sz w:val="28"/>
          <w:szCs w:val="28"/>
          <w:rtl/>
          <w:lang w:bidi="ar-EG"/>
        </w:rPr>
      </w:pPr>
      <w:r w:rsidRPr="00F37709">
        <w:rPr>
          <w:rFonts w:cs="Traditional Arabic"/>
          <w:sz w:val="28"/>
          <w:szCs w:val="28"/>
          <w:lang w:bidi="ar-EG"/>
        </w:rPr>
        <w:footnoteRef/>
      </w:r>
      <w:r w:rsidRPr="00F37709">
        <w:rPr>
          <w:rFonts w:cs="Traditional Arabic"/>
          <w:sz w:val="28"/>
          <w:szCs w:val="28"/>
          <w:lang w:bidi="ar-EG"/>
        </w:rPr>
        <w:t xml:space="preserve"> </w:t>
      </w:r>
      <w:r>
        <w:rPr>
          <w:rFonts w:cs="Traditional Arabic" w:hint="cs"/>
          <w:sz w:val="28"/>
          <w:szCs w:val="28"/>
          <w:rtl/>
          <w:lang w:bidi="ar-EG"/>
        </w:rPr>
        <w:t>-"</w:t>
      </w:r>
      <w:r w:rsidRPr="00F37709">
        <w:rPr>
          <w:rFonts w:cs="Traditional Arabic" w:hint="cs"/>
          <w:sz w:val="28"/>
          <w:szCs w:val="28"/>
          <w:rtl/>
          <w:lang w:bidi="ar-EG"/>
        </w:rPr>
        <w:t>المراسيل</w:t>
      </w:r>
      <w:r>
        <w:rPr>
          <w:rFonts w:cs="Traditional Arabic" w:hint="cs"/>
          <w:sz w:val="28"/>
          <w:szCs w:val="28"/>
          <w:rtl/>
          <w:lang w:bidi="ar-EG"/>
        </w:rPr>
        <w:t>"</w:t>
      </w:r>
      <w:r w:rsidRPr="00F37709">
        <w:rPr>
          <w:rFonts w:cs="Traditional Arabic" w:hint="cs"/>
          <w:sz w:val="28"/>
          <w:szCs w:val="28"/>
          <w:rtl/>
          <w:lang w:bidi="ar-EG"/>
        </w:rPr>
        <w:t xml:space="preserve"> لابن أبي حاتم(91),</w:t>
      </w:r>
      <w:r>
        <w:rPr>
          <w:rFonts w:cs="Traditional Arabic" w:hint="cs"/>
          <w:sz w:val="28"/>
          <w:szCs w:val="28"/>
          <w:rtl/>
          <w:lang w:bidi="ar-EG"/>
        </w:rPr>
        <w:t xml:space="preserve"> "</w:t>
      </w:r>
      <w:r w:rsidRPr="00F37709">
        <w:rPr>
          <w:rFonts w:cs="Traditional Arabic" w:hint="cs"/>
          <w:sz w:val="28"/>
          <w:szCs w:val="28"/>
          <w:rtl/>
          <w:lang w:bidi="ar-EG"/>
        </w:rPr>
        <w:t>تحفة التحصيل</w:t>
      </w:r>
      <w:r>
        <w:rPr>
          <w:rFonts w:cs="Traditional Arabic" w:hint="cs"/>
          <w:sz w:val="28"/>
          <w:szCs w:val="28"/>
          <w:rtl/>
          <w:lang w:bidi="ar-EG"/>
        </w:rPr>
        <w:t>"</w:t>
      </w:r>
      <w:r w:rsidRPr="00F37709">
        <w:rPr>
          <w:rFonts w:cs="Traditional Arabic" w:hint="cs"/>
          <w:sz w:val="28"/>
          <w:szCs w:val="28"/>
          <w:rtl/>
          <w:lang w:bidi="ar-EG"/>
        </w:rPr>
        <w:t xml:space="preserve"> لأبي زرعه العراقي(1/67),</w:t>
      </w:r>
      <w:r>
        <w:rPr>
          <w:rFonts w:cs="Traditional Arabic" w:hint="cs"/>
          <w:sz w:val="28"/>
          <w:szCs w:val="28"/>
          <w:rtl/>
          <w:lang w:bidi="ar-EG"/>
        </w:rPr>
        <w:t xml:space="preserve"> "</w:t>
      </w:r>
      <w:r w:rsidRPr="00F37709">
        <w:rPr>
          <w:rFonts w:cs="Traditional Arabic" w:hint="cs"/>
          <w:sz w:val="28"/>
          <w:szCs w:val="28"/>
          <w:rtl/>
          <w:lang w:bidi="ar-EG"/>
        </w:rPr>
        <w:t>جامع التحصيل</w:t>
      </w:r>
      <w:r>
        <w:rPr>
          <w:rFonts w:cs="Traditional Arabic" w:hint="cs"/>
          <w:sz w:val="28"/>
          <w:szCs w:val="28"/>
          <w:rtl/>
          <w:lang w:bidi="ar-EG"/>
        </w:rPr>
        <w:t>"</w:t>
      </w:r>
      <w:r w:rsidRPr="00F37709">
        <w:rPr>
          <w:rFonts w:cs="Traditional Arabic" w:hint="cs"/>
          <w:sz w:val="28"/>
          <w:szCs w:val="28"/>
          <w:rtl/>
          <w:lang w:bidi="ar-EG"/>
        </w:rPr>
        <w:t xml:space="preserve"> للعلائي(135)</w:t>
      </w:r>
      <w:r>
        <w:rPr>
          <w:rFonts w:cs="Traditional Arabic" w:hint="cs"/>
          <w:sz w:val="28"/>
          <w:szCs w:val="28"/>
          <w:rtl/>
          <w:lang w:bidi="ar-EG"/>
        </w:rPr>
        <w:t>.</w:t>
      </w:r>
    </w:p>
  </w:footnote>
  <w:footnote w:id="141">
    <w:p w:rsidR="00E6623B" w:rsidRDefault="00E6623B" w:rsidP="00EA7158">
      <w:pPr>
        <w:pStyle w:val="a3"/>
        <w:tabs>
          <w:tab w:val="left" w:pos="5925"/>
        </w:tabs>
        <w:bidi/>
        <w:rPr>
          <w:rtl/>
          <w:lang w:bidi="ar-EG"/>
        </w:rPr>
      </w:pPr>
      <w:r w:rsidRPr="00F37709">
        <w:rPr>
          <w:rFonts w:cs="Traditional Arabic"/>
          <w:sz w:val="28"/>
          <w:szCs w:val="28"/>
          <w:lang w:bidi="ar-EG"/>
        </w:rPr>
        <w:footnoteRef/>
      </w:r>
      <w:r w:rsidRPr="00F37709">
        <w:rPr>
          <w:rFonts w:cs="Traditional Arabic"/>
          <w:sz w:val="28"/>
          <w:szCs w:val="28"/>
          <w:lang w:bidi="ar-EG"/>
        </w:rPr>
        <w:t xml:space="preserve"> </w:t>
      </w:r>
      <w:r w:rsidRPr="00F37709">
        <w:rPr>
          <w:rFonts w:cs="Traditional Arabic" w:hint="cs"/>
          <w:sz w:val="28"/>
          <w:szCs w:val="28"/>
          <w:rtl/>
          <w:lang w:bidi="ar-EG"/>
        </w:rPr>
        <w:t>- أخرجه أحمد (1/8) عن وكيع ..به,(1/11) عن عبد الرزاق ..به, و أبو بكر الشافعي"الفوائد المشهورة بالغيلانيات"(23,22) من طريق عبد الرحمن بن مهدي و مؤمل بن إسماعيل ..به</w:t>
      </w:r>
      <w:r>
        <w:rPr>
          <w:rFonts w:hint="cs"/>
          <w:rtl/>
          <w:lang w:bidi="ar-EG"/>
        </w:rPr>
        <w:t>.</w:t>
      </w:r>
    </w:p>
  </w:footnote>
  <w:footnote w:id="142">
    <w:p w:rsidR="00E6623B" w:rsidRDefault="00E6623B" w:rsidP="00EA7158">
      <w:pPr>
        <w:pStyle w:val="a3"/>
        <w:tabs>
          <w:tab w:val="left" w:pos="5925"/>
        </w:tabs>
        <w:bidi/>
        <w:rPr>
          <w:rtl/>
          <w:lang w:bidi="ar-EG"/>
        </w:rPr>
      </w:pPr>
      <w:r w:rsidRPr="00164FEA">
        <w:rPr>
          <w:rFonts w:cs="Traditional Arabic"/>
          <w:sz w:val="28"/>
          <w:szCs w:val="28"/>
          <w:lang w:bidi="ar-EG"/>
        </w:rPr>
        <w:footnoteRef/>
      </w:r>
      <w:r w:rsidRPr="00164FEA">
        <w:rPr>
          <w:rFonts w:cs="Traditional Arabic"/>
          <w:sz w:val="28"/>
          <w:szCs w:val="28"/>
          <w:lang w:bidi="ar-EG"/>
        </w:rPr>
        <w:t xml:space="preserve"> </w:t>
      </w:r>
      <w:r w:rsidRPr="00164FEA">
        <w:rPr>
          <w:rFonts w:cs="Traditional Arabic" w:hint="cs"/>
          <w:sz w:val="28"/>
          <w:szCs w:val="28"/>
          <w:rtl/>
          <w:lang w:bidi="ar-EG"/>
        </w:rPr>
        <w:t xml:space="preserve">- </w:t>
      </w:r>
      <w:r w:rsidRPr="00F37709">
        <w:rPr>
          <w:rFonts w:cs="Traditional Arabic" w:hint="cs"/>
          <w:sz w:val="28"/>
          <w:szCs w:val="28"/>
          <w:rtl/>
          <w:lang w:bidi="ar-EG"/>
        </w:rPr>
        <w:t>أخرجه أحمد (1/</w:t>
      </w:r>
      <w:r>
        <w:rPr>
          <w:rFonts w:cs="Traditional Arabic" w:hint="cs"/>
          <w:sz w:val="28"/>
          <w:szCs w:val="28"/>
          <w:rtl/>
          <w:lang w:bidi="ar-EG"/>
        </w:rPr>
        <w:t>9</w:t>
      </w:r>
      <w:r w:rsidRPr="00F37709">
        <w:rPr>
          <w:rFonts w:cs="Traditional Arabic" w:hint="cs"/>
          <w:sz w:val="28"/>
          <w:szCs w:val="28"/>
          <w:rtl/>
          <w:lang w:bidi="ar-EG"/>
        </w:rPr>
        <w:t>)</w:t>
      </w:r>
      <w:r w:rsidRPr="00164FEA">
        <w:rPr>
          <w:rFonts w:cs="Traditional Arabic" w:hint="cs"/>
          <w:sz w:val="28"/>
          <w:szCs w:val="28"/>
          <w:rtl/>
          <w:lang w:bidi="ar-EG"/>
        </w:rPr>
        <w:t>,</w:t>
      </w:r>
      <w:r w:rsidRPr="00BC4D3E">
        <w:rPr>
          <w:rFonts w:cs="Traditional Arabic" w:hint="cs"/>
          <w:sz w:val="28"/>
          <w:szCs w:val="28"/>
          <w:rtl/>
          <w:lang w:bidi="ar-EG"/>
        </w:rPr>
        <w:t xml:space="preserve"> </w:t>
      </w:r>
      <w:r>
        <w:rPr>
          <w:rFonts w:cs="Traditional Arabic" w:hint="cs"/>
          <w:sz w:val="28"/>
          <w:szCs w:val="28"/>
          <w:rtl/>
          <w:lang w:bidi="ar-EG"/>
        </w:rPr>
        <w:t xml:space="preserve">والنسائي في"السنن </w:t>
      </w:r>
      <w:r w:rsidRPr="00BC4D3E">
        <w:rPr>
          <w:rFonts w:cs="Traditional Arabic" w:hint="cs"/>
          <w:sz w:val="28"/>
          <w:szCs w:val="28"/>
          <w:rtl/>
          <w:lang w:bidi="ar-EG"/>
        </w:rPr>
        <w:t>الكبرى</w:t>
      </w:r>
      <w:r>
        <w:rPr>
          <w:rFonts w:cs="Traditional Arabic" w:hint="cs"/>
          <w:sz w:val="28"/>
          <w:szCs w:val="28"/>
          <w:rtl/>
          <w:lang w:bidi="ar-EG"/>
        </w:rPr>
        <w:t>"</w:t>
      </w:r>
      <w:r w:rsidRPr="00BC4D3E">
        <w:rPr>
          <w:rFonts w:cs="Traditional Arabic" w:hint="cs"/>
          <w:sz w:val="28"/>
          <w:szCs w:val="28"/>
          <w:rtl/>
          <w:lang w:bidi="ar-EG"/>
        </w:rPr>
        <w:t>(</w:t>
      </w:r>
      <w:r>
        <w:rPr>
          <w:rFonts w:cs="Traditional Arabic" w:hint="cs"/>
          <w:sz w:val="28"/>
          <w:szCs w:val="28"/>
          <w:rtl/>
          <w:lang w:bidi="ar-EG"/>
        </w:rPr>
        <w:t>10655</w:t>
      </w:r>
      <w:r w:rsidRPr="00BC4D3E">
        <w:rPr>
          <w:rFonts w:cs="Traditional Arabic" w:hint="cs"/>
          <w:sz w:val="28"/>
          <w:szCs w:val="28"/>
          <w:rtl/>
          <w:lang w:bidi="ar-EG"/>
        </w:rPr>
        <w:t>)</w:t>
      </w:r>
      <w:r w:rsidRPr="00164FEA">
        <w:rPr>
          <w:rFonts w:cs="Traditional Arabic" w:hint="cs"/>
          <w:sz w:val="28"/>
          <w:szCs w:val="28"/>
          <w:rtl/>
          <w:lang w:bidi="ar-EG"/>
        </w:rPr>
        <w:t>, و</w:t>
      </w:r>
      <w:r>
        <w:rPr>
          <w:rFonts w:cs="Traditional Arabic" w:hint="cs"/>
          <w:sz w:val="28"/>
          <w:szCs w:val="28"/>
          <w:rtl/>
          <w:lang w:bidi="ar-EG"/>
        </w:rPr>
        <w:t>في"عمل اليوم و الليلة"(885), والطبراني في "الأوسط"(6704), وأبو يعلى في</w:t>
      </w:r>
      <w:r w:rsidRPr="00164FEA">
        <w:rPr>
          <w:rFonts w:cs="Traditional Arabic" w:hint="cs"/>
          <w:sz w:val="28"/>
          <w:szCs w:val="28"/>
          <w:rtl/>
          <w:lang w:bidi="ar-EG"/>
        </w:rPr>
        <w:t>"المسند"(8),</w:t>
      </w:r>
      <w:r>
        <w:rPr>
          <w:rFonts w:cs="Traditional Arabic" w:hint="cs"/>
          <w:sz w:val="28"/>
          <w:szCs w:val="28"/>
          <w:rtl/>
          <w:lang w:bidi="ar-EG"/>
        </w:rPr>
        <w:t xml:space="preserve"> </w:t>
      </w:r>
      <w:r w:rsidRPr="00164FEA">
        <w:rPr>
          <w:rFonts w:cs="Traditional Arabic" w:hint="cs"/>
          <w:sz w:val="28"/>
          <w:szCs w:val="28"/>
          <w:rtl/>
          <w:lang w:bidi="ar-EG"/>
        </w:rPr>
        <w:t>والمروزي"مسند أبي بكر"(6)</w:t>
      </w:r>
      <w:r>
        <w:rPr>
          <w:rFonts w:cs="Traditional Arabic" w:hint="cs"/>
          <w:sz w:val="28"/>
          <w:szCs w:val="28"/>
          <w:rtl/>
          <w:lang w:bidi="ar-EG"/>
        </w:rPr>
        <w:t>.</w:t>
      </w:r>
    </w:p>
  </w:footnote>
  <w:footnote w:id="143">
    <w:p w:rsidR="00E6623B" w:rsidRDefault="00E6623B" w:rsidP="00EA7158">
      <w:pPr>
        <w:pStyle w:val="a3"/>
        <w:tabs>
          <w:tab w:val="left" w:pos="5925"/>
        </w:tabs>
        <w:bidi/>
        <w:rPr>
          <w:rtl/>
          <w:lang w:bidi="ar-EG"/>
        </w:rPr>
      </w:pPr>
      <w:r w:rsidRPr="00773599">
        <w:rPr>
          <w:rFonts w:cs="Traditional Arabic"/>
          <w:sz w:val="28"/>
          <w:szCs w:val="28"/>
          <w:lang w:bidi="ar-EG"/>
        </w:rPr>
        <w:footnoteRef/>
      </w:r>
      <w:r w:rsidRPr="00773599">
        <w:rPr>
          <w:rFonts w:cs="Traditional Arabic"/>
          <w:sz w:val="28"/>
          <w:szCs w:val="28"/>
          <w:lang w:bidi="ar-EG"/>
        </w:rPr>
        <w:t xml:space="preserve"> </w:t>
      </w:r>
      <w:r w:rsidRPr="00773599">
        <w:rPr>
          <w:rFonts w:cs="Traditional Arabic" w:hint="cs"/>
          <w:sz w:val="28"/>
          <w:szCs w:val="28"/>
          <w:rtl/>
          <w:lang w:bidi="ar-EG"/>
        </w:rPr>
        <w:t>-</w:t>
      </w:r>
      <w:r>
        <w:rPr>
          <w:rFonts w:cs="Traditional Arabic" w:hint="cs"/>
          <w:sz w:val="28"/>
          <w:szCs w:val="28"/>
          <w:rtl/>
          <w:lang w:bidi="ar-EG"/>
        </w:rPr>
        <w:t>"</w:t>
      </w:r>
      <w:r w:rsidRPr="00F37709">
        <w:rPr>
          <w:rFonts w:cs="Traditional Arabic" w:hint="cs"/>
          <w:sz w:val="28"/>
          <w:szCs w:val="28"/>
          <w:rtl/>
          <w:lang w:bidi="ar-EG"/>
        </w:rPr>
        <w:t>العلل</w:t>
      </w:r>
      <w:r>
        <w:rPr>
          <w:rFonts w:cs="Traditional Arabic" w:hint="cs"/>
          <w:sz w:val="28"/>
          <w:szCs w:val="28"/>
          <w:rtl/>
          <w:lang w:bidi="ar-EG"/>
        </w:rPr>
        <w:t>"</w:t>
      </w:r>
      <w:r w:rsidRPr="00F37709">
        <w:rPr>
          <w:rFonts w:cs="Traditional Arabic" w:hint="cs"/>
          <w:sz w:val="28"/>
          <w:szCs w:val="28"/>
          <w:rtl/>
          <w:lang w:bidi="ar-EG"/>
        </w:rPr>
        <w:t xml:space="preserve"> للدارقطني (1/</w:t>
      </w:r>
      <w:r>
        <w:rPr>
          <w:rFonts w:cs="Traditional Arabic" w:hint="cs"/>
          <w:sz w:val="28"/>
          <w:szCs w:val="28"/>
          <w:rtl/>
          <w:lang w:bidi="ar-EG"/>
        </w:rPr>
        <w:t>176</w:t>
      </w:r>
      <w:r w:rsidRPr="00F37709">
        <w:rPr>
          <w:rFonts w:cs="Traditional Arabic" w:hint="cs"/>
          <w:sz w:val="28"/>
          <w:szCs w:val="28"/>
          <w:rtl/>
          <w:lang w:bidi="ar-EG"/>
        </w:rPr>
        <w:t>)</w:t>
      </w:r>
      <w:r>
        <w:rPr>
          <w:rFonts w:cs="Traditional Arabic" w:hint="cs"/>
          <w:sz w:val="28"/>
          <w:szCs w:val="28"/>
          <w:rtl/>
          <w:lang w:bidi="ar-EG"/>
        </w:rPr>
        <w:t>.</w:t>
      </w:r>
    </w:p>
  </w:footnote>
  <w:footnote w:id="144">
    <w:p w:rsidR="00E6623B" w:rsidRDefault="00E6623B" w:rsidP="00EA7158">
      <w:pPr>
        <w:pStyle w:val="a3"/>
        <w:tabs>
          <w:tab w:val="left" w:pos="5925"/>
        </w:tabs>
        <w:bidi/>
        <w:rPr>
          <w:rtl/>
          <w:lang w:bidi="ar-EG"/>
        </w:rPr>
      </w:pPr>
      <w:r w:rsidRPr="0034474C">
        <w:rPr>
          <w:rFonts w:cs="Traditional Arabic"/>
          <w:sz w:val="28"/>
          <w:szCs w:val="28"/>
          <w:lang w:bidi="ar-EG"/>
        </w:rPr>
        <w:footnoteRef/>
      </w:r>
      <w:r w:rsidRPr="0034474C">
        <w:rPr>
          <w:rFonts w:cs="Traditional Arabic"/>
          <w:sz w:val="28"/>
          <w:szCs w:val="28"/>
          <w:lang w:bidi="ar-EG"/>
        </w:rPr>
        <w:t xml:space="preserve"> </w:t>
      </w:r>
      <w:r w:rsidRPr="0034474C">
        <w:rPr>
          <w:rFonts w:cs="Traditional Arabic" w:hint="cs"/>
          <w:sz w:val="28"/>
          <w:szCs w:val="28"/>
          <w:rtl/>
          <w:lang w:bidi="ar-EG"/>
        </w:rPr>
        <w:t>- العلل لابن أبي حاتم (5/451)</w:t>
      </w:r>
    </w:p>
  </w:footnote>
  <w:footnote w:id="145">
    <w:p w:rsidR="00E6623B" w:rsidRPr="00F37709" w:rsidRDefault="00E6623B" w:rsidP="00EA7158">
      <w:pPr>
        <w:tabs>
          <w:tab w:val="left" w:pos="5925"/>
        </w:tabs>
        <w:autoSpaceDE w:val="0"/>
        <w:autoSpaceDN w:val="0"/>
        <w:bidi/>
        <w:adjustRightInd w:val="0"/>
        <w:rPr>
          <w:rFonts w:cs="Traditional Arabic"/>
          <w:sz w:val="28"/>
          <w:szCs w:val="28"/>
          <w:rtl/>
          <w:lang w:bidi="ar-EG"/>
        </w:rPr>
      </w:pPr>
      <w:r w:rsidRPr="00F37709">
        <w:rPr>
          <w:rFonts w:cs="Traditional Arabic"/>
          <w:sz w:val="28"/>
          <w:szCs w:val="28"/>
          <w:lang w:bidi="ar-EG"/>
        </w:rPr>
        <w:footnoteRef/>
      </w:r>
      <w:r w:rsidRPr="00F37709">
        <w:rPr>
          <w:rFonts w:cs="Traditional Arabic"/>
          <w:sz w:val="28"/>
          <w:szCs w:val="28"/>
          <w:lang w:bidi="ar-EG"/>
        </w:rPr>
        <w:t xml:space="preserve"> </w:t>
      </w:r>
      <w:r w:rsidRPr="00F37709">
        <w:rPr>
          <w:rFonts w:cs="Traditional Arabic" w:hint="cs"/>
          <w:sz w:val="28"/>
          <w:szCs w:val="28"/>
          <w:rtl/>
          <w:lang w:bidi="ar-EG"/>
        </w:rPr>
        <w:t xml:space="preserve">- </w:t>
      </w:r>
      <w:r>
        <w:rPr>
          <w:rFonts w:cs="Traditional Arabic" w:hint="cs"/>
          <w:sz w:val="28"/>
          <w:szCs w:val="28"/>
          <w:rtl/>
          <w:lang w:bidi="ar-EG"/>
        </w:rPr>
        <w:t>"</w:t>
      </w:r>
      <w:r w:rsidRPr="00F37709">
        <w:rPr>
          <w:rFonts w:cs="Traditional Arabic" w:hint="cs"/>
          <w:sz w:val="28"/>
          <w:szCs w:val="28"/>
          <w:rtl/>
          <w:lang w:bidi="ar-EG"/>
        </w:rPr>
        <w:t>المراسيل</w:t>
      </w:r>
      <w:r>
        <w:rPr>
          <w:rFonts w:cs="Traditional Arabic" w:hint="cs"/>
          <w:sz w:val="28"/>
          <w:szCs w:val="28"/>
          <w:rtl/>
          <w:lang w:bidi="ar-EG"/>
        </w:rPr>
        <w:t>"</w:t>
      </w:r>
      <w:r w:rsidRPr="00F37709">
        <w:rPr>
          <w:rFonts w:cs="Traditional Arabic" w:hint="cs"/>
          <w:sz w:val="28"/>
          <w:szCs w:val="28"/>
          <w:rtl/>
          <w:lang w:bidi="ar-EG"/>
        </w:rPr>
        <w:t xml:space="preserve"> لابن أبي حاتم(</w:t>
      </w:r>
      <w:r>
        <w:rPr>
          <w:rFonts w:cs="Traditional Arabic" w:hint="cs"/>
          <w:sz w:val="28"/>
          <w:szCs w:val="28"/>
          <w:rtl/>
          <w:lang w:bidi="ar-EG"/>
        </w:rPr>
        <w:t>631</w:t>
      </w:r>
      <w:r w:rsidRPr="00F37709">
        <w:rPr>
          <w:rFonts w:cs="Traditional Arabic" w:hint="cs"/>
          <w:sz w:val="28"/>
          <w:szCs w:val="28"/>
          <w:rtl/>
          <w:lang w:bidi="ar-EG"/>
        </w:rPr>
        <w:t>),</w:t>
      </w:r>
      <w:r>
        <w:rPr>
          <w:rFonts w:cs="Traditional Arabic" w:hint="cs"/>
          <w:sz w:val="28"/>
          <w:szCs w:val="28"/>
          <w:rtl/>
          <w:lang w:bidi="ar-EG"/>
        </w:rPr>
        <w:t xml:space="preserve"> "</w:t>
      </w:r>
      <w:r w:rsidRPr="00F37709">
        <w:rPr>
          <w:rFonts w:cs="Traditional Arabic" w:hint="cs"/>
          <w:sz w:val="28"/>
          <w:szCs w:val="28"/>
          <w:rtl/>
          <w:lang w:bidi="ar-EG"/>
        </w:rPr>
        <w:t>جامع التحصيل</w:t>
      </w:r>
      <w:r>
        <w:rPr>
          <w:rFonts w:cs="Traditional Arabic" w:hint="cs"/>
          <w:sz w:val="28"/>
          <w:szCs w:val="28"/>
          <w:rtl/>
          <w:lang w:bidi="ar-EG"/>
        </w:rPr>
        <w:t>"</w:t>
      </w:r>
      <w:r w:rsidRPr="00F37709">
        <w:rPr>
          <w:rFonts w:cs="Traditional Arabic" w:hint="cs"/>
          <w:sz w:val="28"/>
          <w:szCs w:val="28"/>
          <w:rtl/>
          <w:lang w:bidi="ar-EG"/>
        </w:rPr>
        <w:t xml:space="preserve"> للعلائي(</w:t>
      </w:r>
      <w:r>
        <w:rPr>
          <w:rFonts w:cs="Traditional Arabic" w:hint="cs"/>
          <w:sz w:val="28"/>
          <w:szCs w:val="28"/>
          <w:rtl/>
          <w:lang w:bidi="ar-EG"/>
        </w:rPr>
        <w:t>633</w:t>
      </w:r>
      <w:r w:rsidRPr="00F37709">
        <w:rPr>
          <w:rFonts w:cs="Traditional Arabic" w:hint="cs"/>
          <w:sz w:val="28"/>
          <w:szCs w:val="28"/>
          <w:rtl/>
          <w:lang w:bidi="ar-EG"/>
        </w:rPr>
        <w:t>)</w:t>
      </w:r>
      <w:r>
        <w:rPr>
          <w:rFonts w:cs="Traditional Arabic" w:hint="cs"/>
          <w:sz w:val="28"/>
          <w:szCs w:val="28"/>
          <w:rtl/>
          <w:lang w:bidi="ar-EG"/>
        </w:rPr>
        <w:t>.</w:t>
      </w:r>
    </w:p>
  </w:footnote>
  <w:footnote w:id="146">
    <w:p w:rsidR="00E6623B" w:rsidRPr="00F37709" w:rsidRDefault="00E6623B" w:rsidP="00EA7158">
      <w:pPr>
        <w:tabs>
          <w:tab w:val="left" w:pos="5925"/>
        </w:tabs>
        <w:autoSpaceDE w:val="0"/>
        <w:autoSpaceDN w:val="0"/>
        <w:bidi/>
        <w:adjustRightInd w:val="0"/>
        <w:rPr>
          <w:rFonts w:cs="Traditional Arabic"/>
          <w:sz w:val="28"/>
          <w:szCs w:val="28"/>
          <w:rtl/>
          <w:lang w:bidi="ar-EG"/>
        </w:rPr>
      </w:pPr>
      <w:r w:rsidRPr="00F37709">
        <w:rPr>
          <w:rFonts w:cs="Traditional Arabic"/>
          <w:sz w:val="28"/>
          <w:szCs w:val="28"/>
          <w:lang w:bidi="ar-EG"/>
        </w:rPr>
        <w:footnoteRef/>
      </w:r>
      <w:r w:rsidRPr="00F37709">
        <w:rPr>
          <w:rFonts w:cs="Traditional Arabic"/>
          <w:sz w:val="28"/>
          <w:szCs w:val="28"/>
          <w:lang w:bidi="ar-EG"/>
        </w:rPr>
        <w:t xml:space="preserve"> </w:t>
      </w:r>
      <w:r w:rsidRPr="00F37709">
        <w:rPr>
          <w:rFonts w:cs="Traditional Arabic" w:hint="cs"/>
          <w:sz w:val="28"/>
          <w:szCs w:val="28"/>
          <w:rtl/>
          <w:lang w:bidi="ar-EG"/>
        </w:rPr>
        <w:t xml:space="preserve">- </w:t>
      </w:r>
      <w:r>
        <w:rPr>
          <w:rFonts w:cs="Traditional Arabic" w:hint="cs"/>
          <w:sz w:val="28"/>
          <w:szCs w:val="28"/>
          <w:rtl/>
          <w:lang w:bidi="ar-EG"/>
        </w:rPr>
        <w:t>"الطبقات" لابن سعد</w:t>
      </w:r>
      <w:r w:rsidRPr="00F37709">
        <w:rPr>
          <w:rFonts w:cs="Traditional Arabic" w:hint="cs"/>
          <w:sz w:val="28"/>
          <w:szCs w:val="28"/>
          <w:rtl/>
          <w:lang w:bidi="ar-EG"/>
        </w:rPr>
        <w:t>(</w:t>
      </w:r>
      <w:r>
        <w:rPr>
          <w:rFonts w:cs="Traditional Arabic" w:hint="cs"/>
          <w:sz w:val="28"/>
          <w:szCs w:val="28"/>
          <w:rtl/>
          <w:lang w:bidi="ar-EG"/>
        </w:rPr>
        <w:t>7/147</w:t>
      </w:r>
      <w:r w:rsidRPr="00F37709">
        <w:rPr>
          <w:rFonts w:cs="Traditional Arabic" w:hint="cs"/>
          <w:sz w:val="28"/>
          <w:szCs w:val="28"/>
          <w:rtl/>
          <w:lang w:bidi="ar-EG"/>
        </w:rPr>
        <w:t>)</w:t>
      </w:r>
      <w:r>
        <w:rPr>
          <w:rFonts w:cs="Traditional Arabic" w:hint="cs"/>
          <w:sz w:val="28"/>
          <w:szCs w:val="28"/>
          <w:rtl/>
          <w:lang w:bidi="ar-EG"/>
        </w:rPr>
        <w:t>.</w:t>
      </w:r>
    </w:p>
  </w:footnote>
  <w:footnote w:id="147">
    <w:p w:rsidR="00E6623B" w:rsidRPr="003211EF" w:rsidRDefault="00E6623B" w:rsidP="00082706">
      <w:pPr>
        <w:tabs>
          <w:tab w:val="left" w:pos="5925"/>
        </w:tabs>
        <w:autoSpaceDE w:val="0"/>
        <w:autoSpaceDN w:val="0"/>
        <w:bidi/>
        <w:adjustRightInd w:val="0"/>
        <w:rPr>
          <w:rFonts w:cs="Traditional Arabic"/>
          <w:sz w:val="28"/>
          <w:szCs w:val="28"/>
          <w:rtl/>
          <w:lang w:bidi="ar-EG"/>
        </w:rPr>
      </w:pPr>
      <w:r w:rsidRPr="003211EF">
        <w:rPr>
          <w:rFonts w:cs="Traditional Arabic"/>
          <w:sz w:val="28"/>
          <w:szCs w:val="28"/>
          <w:lang w:bidi="ar-EG"/>
        </w:rPr>
        <w:footnoteRef/>
      </w:r>
      <w:r w:rsidRPr="003211EF">
        <w:rPr>
          <w:rFonts w:cs="Traditional Arabic"/>
          <w:sz w:val="28"/>
          <w:szCs w:val="28"/>
          <w:lang w:bidi="ar-EG"/>
        </w:rPr>
        <w:t xml:space="preserve"> </w:t>
      </w:r>
      <w:r w:rsidRPr="003211EF">
        <w:rPr>
          <w:rFonts w:cs="Traditional Arabic" w:hint="cs"/>
          <w:sz w:val="28"/>
          <w:szCs w:val="28"/>
          <w:rtl/>
          <w:lang w:bidi="ar-EG"/>
        </w:rPr>
        <w:t>- أخرجه أحمد (1/4)</w:t>
      </w:r>
      <w:r>
        <w:rPr>
          <w:rFonts w:cs="Traditional Arabic" w:hint="cs"/>
          <w:sz w:val="28"/>
          <w:szCs w:val="28"/>
          <w:rtl/>
          <w:lang w:bidi="ar-EG"/>
        </w:rPr>
        <w:t>,(1/7), والترمذي(2237)أبواب الفتن,</w:t>
      </w:r>
      <w:r w:rsidRPr="00082706">
        <w:rPr>
          <w:rFonts w:cs="Traditional Arabic" w:hint="cs"/>
          <w:sz w:val="28"/>
          <w:szCs w:val="28"/>
          <w:rtl/>
          <w:lang w:bidi="ar-EG"/>
        </w:rPr>
        <w:t xml:space="preserve"> باب</w:t>
      </w:r>
      <w:r w:rsidRPr="00082706">
        <w:rPr>
          <w:rFonts w:cs="Traditional Arabic"/>
          <w:sz w:val="28"/>
          <w:szCs w:val="28"/>
          <w:rtl/>
          <w:lang w:bidi="ar-EG"/>
        </w:rPr>
        <w:t xml:space="preserve"> </w:t>
      </w:r>
      <w:r w:rsidRPr="00082706">
        <w:rPr>
          <w:rFonts w:cs="Traditional Arabic" w:hint="cs"/>
          <w:sz w:val="28"/>
          <w:szCs w:val="28"/>
          <w:rtl/>
          <w:lang w:bidi="ar-EG"/>
        </w:rPr>
        <w:t>ما</w:t>
      </w:r>
      <w:r w:rsidRPr="00082706">
        <w:rPr>
          <w:rFonts w:cs="Traditional Arabic"/>
          <w:sz w:val="28"/>
          <w:szCs w:val="28"/>
          <w:rtl/>
          <w:lang w:bidi="ar-EG"/>
        </w:rPr>
        <w:t xml:space="preserve"> </w:t>
      </w:r>
      <w:r w:rsidRPr="00082706">
        <w:rPr>
          <w:rFonts w:cs="Traditional Arabic" w:hint="cs"/>
          <w:sz w:val="28"/>
          <w:szCs w:val="28"/>
          <w:rtl/>
          <w:lang w:bidi="ar-EG"/>
        </w:rPr>
        <w:t>جاء</w:t>
      </w:r>
      <w:r w:rsidRPr="00082706">
        <w:rPr>
          <w:rFonts w:cs="Traditional Arabic"/>
          <w:sz w:val="28"/>
          <w:szCs w:val="28"/>
          <w:rtl/>
          <w:lang w:bidi="ar-EG"/>
        </w:rPr>
        <w:t xml:space="preserve"> </w:t>
      </w:r>
      <w:r w:rsidRPr="00082706">
        <w:rPr>
          <w:rFonts w:cs="Traditional Arabic" w:hint="cs"/>
          <w:sz w:val="28"/>
          <w:szCs w:val="28"/>
          <w:rtl/>
          <w:lang w:bidi="ar-EG"/>
        </w:rPr>
        <w:t>من</w:t>
      </w:r>
      <w:r w:rsidRPr="00082706">
        <w:rPr>
          <w:rFonts w:cs="Traditional Arabic"/>
          <w:sz w:val="28"/>
          <w:szCs w:val="28"/>
          <w:rtl/>
          <w:lang w:bidi="ar-EG"/>
        </w:rPr>
        <w:t xml:space="preserve"> </w:t>
      </w:r>
      <w:r w:rsidRPr="00082706">
        <w:rPr>
          <w:rFonts w:cs="Traditional Arabic" w:hint="cs"/>
          <w:sz w:val="28"/>
          <w:szCs w:val="28"/>
          <w:rtl/>
          <w:lang w:bidi="ar-EG"/>
        </w:rPr>
        <w:t>أين</w:t>
      </w:r>
      <w:r w:rsidRPr="00082706">
        <w:rPr>
          <w:rFonts w:cs="Traditional Arabic"/>
          <w:sz w:val="28"/>
          <w:szCs w:val="28"/>
          <w:rtl/>
          <w:lang w:bidi="ar-EG"/>
        </w:rPr>
        <w:t xml:space="preserve"> </w:t>
      </w:r>
      <w:r w:rsidRPr="00082706">
        <w:rPr>
          <w:rFonts w:cs="Traditional Arabic" w:hint="cs"/>
          <w:sz w:val="28"/>
          <w:szCs w:val="28"/>
          <w:rtl/>
          <w:lang w:bidi="ar-EG"/>
        </w:rPr>
        <w:t>يخرج</w:t>
      </w:r>
      <w:r w:rsidRPr="00082706">
        <w:rPr>
          <w:rFonts w:cs="Traditional Arabic"/>
          <w:sz w:val="28"/>
          <w:szCs w:val="28"/>
          <w:rtl/>
          <w:lang w:bidi="ar-EG"/>
        </w:rPr>
        <w:t xml:space="preserve"> </w:t>
      </w:r>
      <w:r w:rsidRPr="00082706">
        <w:rPr>
          <w:rFonts w:cs="Traditional Arabic" w:hint="cs"/>
          <w:sz w:val="28"/>
          <w:szCs w:val="28"/>
          <w:rtl/>
          <w:lang w:bidi="ar-EG"/>
        </w:rPr>
        <w:t>الدجال</w:t>
      </w:r>
      <w:r>
        <w:rPr>
          <w:rFonts w:cs="Traditional Arabic" w:hint="cs"/>
          <w:sz w:val="28"/>
          <w:szCs w:val="28"/>
          <w:rtl/>
          <w:lang w:bidi="ar-EG"/>
        </w:rPr>
        <w:t>, وابن ماجة (4072)كتاب الفتن,</w:t>
      </w:r>
      <w:r w:rsidRPr="00082706">
        <w:rPr>
          <w:rFonts w:cs="Traditional Arabic" w:hint="cs"/>
          <w:sz w:val="28"/>
          <w:szCs w:val="28"/>
          <w:rtl/>
          <w:lang w:bidi="ar-EG"/>
        </w:rPr>
        <w:t xml:space="preserve"> باب</w:t>
      </w:r>
      <w:r w:rsidRPr="00082706">
        <w:rPr>
          <w:rFonts w:cs="Traditional Arabic"/>
          <w:sz w:val="28"/>
          <w:szCs w:val="28"/>
          <w:rtl/>
          <w:lang w:bidi="ar-EG"/>
        </w:rPr>
        <w:t xml:space="preserve"> </w:t>
      </w:r>
      <w:r w:rsidRPr="00082706">
        <w:rPr>
          <w:rFonts w:cs="Traditional Arabic" w:hint="cs"/>
          <w:sz w:val="28"/>
          <w:szCs w:val="28"/>
          <w:rtl/>
          <w:lang w:bidi="ar-EG"/>
        </w:rPr>
        <w:t>فتنة</w:t>
      </w:r>
      <w:r w:rsidRPr="00082706">
        <w:rPr>
          <w:rFonts w:cs="Traditional Arabic"/>
          <w:sz w:val="28"/>
          <w:szCs w:val="28"/>
          <w:rtl/>
          <w:lang w:bidi="ar-EG"/>
        </w:rPr>
        <w:t xml:space="preserve"> </w:t>
      </w:r>
      <w:r w:rsidRPr="00082706">
        <w:rPr>
          <w:rFonts w:cs="Traditional Arabic" w:hint="cs"/>
          <w:sz w:val="28"/>
          <w:szCs w:val="28"/>
          <w:rtl/>
          <w:lang w:bidi="ar-EG"/>
        </w:rPr>
        <w:t>الدجال،</w:t>
      </w:r>
      <w:r w:rsidRPr="00082706">
        <w:rPr>
          <w:rFonts w:cs="Traditional Arabic"/>
          <w:sz w:val="28"/>
          <w:szCs w:val="28"/>
          <w:rtl/>
          <w:lang w:bidi="ar-EG"/>
        </w:rPr>
        <w:t xml:space="preserve"> </w:t>
      </w:r>
      <w:r w:rsidRPr="00082706">
        <w:rPr>
          <w:rFonts w:cs="Traditional Arabic" w:hint="cs"/>
          <w:sz w:val="28"/>
          <w:szCs w:val="28"/>
          <w:rtl/>
          <w:lang w:bidi="ar-EG"/>
        </w:rPr>
        <w:t>وخروج</w:t>
      </w:r>
      <w:r w:rsidRPr="00082706">
        <w:rPr>
          <w:rFonts w:cs="Traditional Arabic"/>
          <w:sz w:val="28"/>
          <w:szCs w:val="28"/>
          <w:rtl/>
          <w:lang w:bidi="ar-EG"/>
        </w:rPr>
        <w:t xml:space="preserve"> </w:t>
      </w:r>
      <w:r w:rsidRPr="00082706">
        <w:rPr>
          <w:rFonts w:cs="Traditional Arabic" w:hint="cs"/>
          <w:sz w:val="28"/>
          <w:szCs w:val="28"/>
          <w:rtl/>
          <w:lang w:bidi="ar-EG"/>
        </w:rPr>
        <w:t>عيسى</w:t>
      </w:r>
      <w:r w:rsidRPr="00082706">
        <w:rPr>
          <w:rFonts w:cs="Traditional Arabic"/>
          <w:sz w:val="28"/>
          <w:szCs w:val="28"/>
          <w:rtl/>
          <w:lang w:bidi="ar-EG"/>
        </w:rPr>
        <w:t xml:space="preserve"> </w:t>
      </w:r>
      <w:r w:rsidRPr="00082706">
        <w:rPr>
          <w:rFonts w:cs="Traditional Arabic" w:hint="cs"/>
          <w:sz w:val="28"/>
          <w:szCs w:val="28"/>
          <w:rtl/>
          <w:lang w:bidi="ar-EG"/>
        </w:rPr>
        <w:t>ابن</w:t>
      </w:r>
      <w:r w:rsidRPr="00082706">
        <w:rPr>
          <w:rFonts w:cs="Traditional Arabic"/>
          <w:sz w:val="28"/>
          <w:szCs w:val="28"/>
          <w:rtl/>
          <w:lang w:bidi="ar-EG"/>
        </w:rPr>
        <w:t xml:space="preserve"> </w:t>
      </w:r>
      <w:r w:rsidRPr="00082706">
        <w:rPr>
          <w:rFonts w:cs="Traditional Arabic" w:hint="cs"/>
          <w:sz w:val="28"/>
          <w:szCs w:val="28"/>
          <w:rtl/>
          <w:lang w:bidi="ar-EG"/>
        </w:rPr>
        <w:t>مريم</w:t>
      </w:r>
      <w:r>
        <w:rPr>
          <w:rFonts w:cs="Traditional Arabic" w:hint="cs"/>
          <w:sz w:val="28"/>
          <w:szCs w:val="28"/>
          <w:rtl/>
          <w:lang w:bidi="ar-EG"/>
        </w:rPr>
        <w:t>, والحاكم في"</w:t>
      </w:r>
      <w:r w:rsidRPr="003211EF">
        <w:rPr>
          <w:rFonts w:cs="Traditional Arabic" w:hint="cs"/>
          <w:sz w:val="28"/>
          <w:szCs w:val="28"/>
          <w:rtl/>
          <w:lang w:bidi="ar-EG"/>
        </w:rPr>
        <w:t>المستدرك</w:t>
      </w:r>
      <w:r>
        <w:rPr>
          <w:rFonts w:cs="Traditional Arabic" w:hint="cs"/>
          <w:sz w:val="28"/>
          <w:szCs w:val="28"/>
          <w:rtl/>
          <w:lang w:bidi="ar-EG"/>
        </w:rPr>
        <w:t>"</w:t>
      </w:r>
      <w:r w:rsidRPr="003211EF">
        <w:rPr>
          <w:rFonts w:cs="Traditional Arabic" w:hint="cs"/>
          <w:sz w:val="28"/>
          <w:szCs w:val="28"/>
          <w:rtl/>
          <w:lang w:bidi="ar-EG"/>
        </w:rPr>
        <w:t>(8608)</w:t>
      </w:r>
      <w:r w:rsidRPr="00082706">
        <w:rPr>
          <w:rFonts w:cs="Traditional Arabic" w:hint="cs"/>
          <w:sz w:val="28"/>
          <w:szCs w:val="28"/>
          <w:rtl/>
          <w:lang w:bidi="ar-EG"/>
        </w:rPr>
        <w:t xml:space="preserve"> كتاب</w:t>
      </w:r>
      <w:r w:rsidRPr="00082706">
        <w:rPr>
          <w:rFonts w:cs="Traditional Arabic"/>
          <w:sz w:val="28"/>
          <w:szCs w:val="28"/>
          <w:rtl/>
          <w:lang w:bidi="ar-EG"/>
        </w:rPr>
        <w:t xml:space="preserve"> </w:t>
      </w:r>
      <w:r w:rsidRPr="00082706">
        <w:rPr>
          <w:rFonts w:cs="Traditional Arabic" w:hint="cs"/>
          <w:sz w:val="28"/>
          <w:szCs w:val="28"/>
          <w:rtl/>
          <w:lang w:bidi="ar-EG"/>
        </w:rPr>
        <w:t>الفتن</w:t>
      </w:r>
      <w:r w:rsidRPr="00082706">
        <w:rPr>
          <w:rFonts w:cs="Traditional Arabic"/>
          <w:sz w:val="28"/>
          <w:szCs w:val="28"/>
          <w:rtl/>
          <w:lang w:bidi="ar-EG"/>
        </w:rPr>
        <w:t xml:space="preserve"> </w:t>
      </w:r>
      <w:r w:rsidRPr="00082706">
        <w:rPr>
          <w:rFonts w:cs="Traditional Arabic" w:hint="cs"/>
          <w:sz w:val="28"/>
          <w:szCs w:val="28"/>
          <w:rtl/>
          <w:lang w:bidi="ar-EG"/>
        </w:rPr>
        <w:t>والملاحم</w:t>
      </w:r>
      <w:r w:rsidRPr="003211EF">
        <w:rPr>
          <w:rFonts w:cs="Traditional Arabic" w:hint="cs"/>
          <w:sz w:val="28"/>
          <w:szCs w:val="28"/>
          <w:rtl/>
          <w:lang w:bidi="ar-EG"/>
        </w:rPr>
        <w:t>,</w:t>
      </w:r>
      <w:r>
        <w:rPr>
          <w:rFonts w:cs="Traditional Arabic" w:hint="cs"/>
          <w:sz w:val="28"/>
          <w:szCs w:val="28"/>
          <w:rtl/>
          <w:lang w:bidi="ar-EG"/>
        </w:rPr>
        <w:t xml:space="preserve"> وأبو يعلى</w:t>
      </w:r>
      <w:r w:rsidRPr="00164FEA">
        <w:rPr>
          <w:rFonts w:cs="Traditional Arabic" w:hint="cs"/>
          <w:sz w:val="28"/>
          <w:szCs w:val="28"/>
          <w:rtl/>
          <w:lang w:bidi="ar-EG"/>
        </w:rPr>
        <w:t>"المسند"(</w:t>
      </w:r>
      <w:r w:rsidRPr="003211EF">
        <w:rPr>
          <w:rFonts w:cs="Traditional Arabic" w:hint="cs"/>
          <w:sz w:val="28"/>
          <w:szCs w:val="28"/>
          <w:rtl/>
          <w:lang w:bidi="ar-EG"/>
        </w:rPr>
        <w:t>33),</w:t>
      </w:r>
      <w:r>
        <w:rPr>
          <w:rFonts w:cs="Traditional Arabic" w:hint="cs"/>
          <w:sz w:val="28"/>
          <w:szCs w:val="28"/>
          <w:rtl/>
          <w:lang w:bidi="ar-EG"/>
        </w:rPr>
        <w:t xml:space="preserve"> والبزار في</w:t>
      </w:r>
      <w:r w:rsidRPr="00164FEA">
        <w:rPr>
          <w:rFonts w:cs="Traditional Arabic" w:hint="cs"/>
          <w:sz w:val="28"/>
          <w:szCs w:val="28"/>
          <w:rtl/>
          <w:lang w:bidi="ar-EG"/>
        </w:rPr>
        <w:t>"المسند"(</w:t>
      </w:r>
      <w:r w:rsidRPr="003211EF">
        <w:rPr>
          <w:rFonts w:cs="Traditional Arabic" w:hint="cs"/>
          <w:sz w:val="28"/>
          <w:szCs w:val="28"/>
          <w:rtl/>
          <w:lang w:bidi="ar-EG"/>
        </w:rPr>
        <w:t>48),</w:t>
      </w:r>
      <w:r>
        <w:rPr>
          <w:rFonts w:cs="Traditional Arabic" w:hint="cs"/>
          <w:sz w:val="28"/>
          <w:szCs w:val="28"/>
          <w:rtl/>
          <w:lang w:bidi="ar-EG"/>
        </w:rPr>
        <w:t xml:space="preserve"> و</w:t>
      </w:r>
      <w:r w:rsidRPr="003211EF">
        <w:rPr>
          <w:rFonts w:cs="Traditional Arabic" w:hint="cs"/>
          <w:sz w:val="28"/>
          <w:szCs w:val="28"/>
          <w:rtl/>
          <w:lang w:bidi="ar-EG"/>
        </w:rPr>
        <w:t>عبد بن حميد</w:t>
      </w:r>
      <w:r>
        <w:rPr>
          <w:rFonts w:cs="Traditional Arabic" w:hint="cs"/>
          <w:sz w:val="28"/>
          <w:szCs w:val="28"/>
          <w:rtl/>
          <w:lang w:bidi="ar-EG"/>
        </w:rPr>
        <w:t xml:space="preserve"> في"المسند"</w:t>
      </w:r>
      <w:r w:rsidRPr="003211EF">
        <w:rPr>
          <w:rFonts w:cs="Traditional Arabic" w:hint="cs"/>
          <w:sz w:val="28"/>
          <w:szCs w:val="28"/>
          <w:rtl/>
          <w:lang w:bidi="ar-EG"/>
        </w:rPr>
        <w:t>(4),</w:t>
      </w:r>
      <w:r>
        <w:rPr>
          <w:rFonts w:cs="Traditional Arabic" w:hint="cs"/>
          <w:sz w:val="28"/>
          <w:szCs w:val="28"/>
          <w:rtl/>
          <w:lang w:bidi="ar-EG"/>
        </w:rPr>
        <w:t xml:space="preserve"> </w:t>
      </w:r>
      <w:r w:rsidRPr="003211EF">
        <w:rPr>
          <w:rFonts w:cs="Traditional Arabic" w:hint="cs"/>
          <w:sz w:val="28"/>
          <w:szCs w:val="28"/>
          <w:rtl/>
          <w:lang w:bidi="ar-EG"/>
        </w:rPr>
        <w:t>و</w:t>
      </w:r>
      <w:r>
        <w:rPr>
          <w:rFonts w:cs="Traditional Arabic" w:hint="cs"/>
          <w:sz w:val="28"/>
          <w:szCs w:val="28"/>
          <w:rtl/>
          <w:lang w:bidi="ar-EG"/>
        </w:rPr>
        <w:t>ابن أبي شيبة في المصنف(37500)كتاب الفتن, باب ما ذكر في فتنة الدجال, والمروزي في"</w:t>
      </w:r>
      <w:r w:rsidRPr="003211EF">
        <w:rPr>
          <w:rFonts w:cs="Traditional Arabic" w:hint="cs"/>
          <w:sz w:val="28"/>
          <w:szCs w:val="28"/>
          <w:rtl/>
          <w:lang w:bidi="ar-EG"/>
        </w:rPr>
        <w:t>مسند أب</w:t>
      </w:r>
      <w:r>
        <w:rPr>
          <w:rFonts w:cs="Traditional Arabic" w:hint="cs"/>
          <w:sz w:val="28"/>
          <w:szCs w:val="28"/>
          <w:rtl/>
          <w:lang w:bidi="ar-EG"/>
        </w:rPr>
        <w:t>ي بكر"(57), والمزي في"</w:t>
      </w:r>
      <w:r w:rsidRPr="003211EF">
        <w:rPr>
          <w:rFonts w:cs="Traditional Arabic" w:hint="cs"/>
          <w:sz w:val="28"/>
          <w:szCs w:val="28"/>
          <w:rtl/>
          <w:lang w:bidi="ar-EG"/>
        </w:rPr>
        <w:t>تهذيب الكمال</w:t>
      </w:r>
      <w:r>
        <w:rPr>
          <w:rFonts w:cs="Traditional Arabic" w:hint="cs"/>
          <w:sz w:val="28"/>
          <w:szCs w:val="28"/>
          <w:rtl/>
          <w:lang w:bidi="ar-EG"/>
        </w:rPr>
        <w:t>"</w:t>
      </w:r>
      <w:r w:rsidRPr="003211EF">
        <w:rPr>
          <w:rFonts w:cs="Traditional Arabic" w:hint="cs"/>
          <w:sz w:val="28"/>
          <w:szCs w:val="28"/>
          <w:rtl/>
          <w:lang w:bidi="ar-EG"/>
        </w:rPr>
        <w:t>(6127),</w:t>
      </w:r>
      <w:r>
        <w:rPr>
          <w:rFonts w:cs="Traditional Arabic" w:hint="cs"/>
          <w:sz w:val="28"/>
          <w:szCs w:val="28"/>
          <w:rtl/>
          <w:lang w:bidi="ar-EG"/>
        </w:rPr>
        <w:t xml:space="preserve"> والخطيب في"</w:t>
      </w:r>
      <w:r w:rsidRPr="003211EF">
        <w:rPr>
          <w:rFonts w:cs="Traditional Arabic" w:hint="cs"/>
          <w:sz w:val="28"/>
          <w:szCs w:val="28"/>
          <w:rtl/>
          <w:lang w:bidi="ar-EG"/>
        </w:rPr>
        <w:t>تاريخ بغداد</w:t>
      </w:r>
      <w:r>
        <w:rPr>
          <w:rFonts w:cs="Traditional Arabic" w:hint="cs"/>
          <w:sz w:val="28"/>
          <w:szCs w:val="28"/>
          <w:rtl/>
          <w:lang w:bidi="ar-EG"/>
        </w:rPr>
        <w:t>"</w:t>
      </w:r>
      <w:r w:rsidRPr="003211EF">
        <w:rPr>
          <w:rFonts w:cs="Traditional Arabic" w:hint="cs"/>
          <w:sz w:val="28"/>
          <w:szCs w:val="28"/>
          <w:rtl/>
          <w:lang w:bidi="ar-EG"/>
        </w:rPr>
        <w:t>(7410,5198)</w:t>
      </w:r>
      <w:r>
        <w:rPr>
          <w:rFonts w:cs="Traditional Arabic" w:hint="cs"/>
          <w:sz w:val="28"/>
          <w:szCs w:val="28"/>
          <w:rtl/>
          <w:lang w:bidi="ar-EG"/>
        </w:rPr>
        <w:t>.</w:t>
      </w:r>
    </w:p>
  </w:footnote>
  <w:footnote w:id="148">
    <w:p w:rsidR="00E6623B" w:rsidRDefault="00E6623B" w:rsidP="00EA7158">
      <w:pPr>
        <w:tabs>
          <w:tab w:val="left" w:pos="5925"/>
        </w:tabs>
        <w:autoSpaceDE w:val="0"/>
        <w:autoSpaceDN w:val="0"/>
        <w:bidi/>
        <w:adjustRightInd w:val="0"/>
        <w:rPr>
          <w:rtl/>
          <w:lang w:bidi="ar-EG"/>
        </w:rPr>
      </w:pPr>
      <w:r w:rsidRPr="003211EF">
        <w:rPr>
          <w:rFonts w:cs="Traditional Arabic"/>
          <w:sz w:val="28"/>
          <w:szCs w:val="28"/>
          <w:lang w:bidi="ar-EG"/>
        </w:rPr>
        <w:footnoteRef/>
      </w:r>
      <w:r w:rsidRPr="003211EF">
        <w:rPr>
          <w:rFonts w:cs="Traditional Arabic"/>
          <w:sz w:val="28"/>
          <w:szCs w:val="28"/>
          <w:lang w:bidi="ar-EG"/>
        </w:rPr>
        <w:t xml:space="preserve"> </w:t>
      </w:r>
      <w:r w:rsidRPr="003211EF">
        <w:rPr>
          <w:rFonts w:cs="Traditional Arabic" w:hint="cs"/>
          <w:sz w:val="28"/>
          <w:szCs w:val="28"/>
          <w:rtl/>
          <w:lang w:bidi="ar-EG"/>
        </w:rPr>
        <w:t>- أخرجه الحاكم</w:t>
      </w:r>
      <w:r>
        <w:rPr>
          <w:rFonts w:cs="Traditional Arabic" w:hint="cs"/>
          <w:sz w:val="28"/>
          <w:szCs w:val="28"/>
          <w:rtl/>
          <w:lang w:bidi="ar-EG"/>
        </w:rPr>
        <w:t xml:space="preserve"> في"</w:t>
      </w:r>
      <w:r w:rsidRPr="003211EF">
        <w:rPr>
          <w:rFonts w:cs="Traditional Arabic" w:hint="cs"/>
          <w:sz w:val="28"/>
          <w:szCs w:val="28"/>
          <w:rtl/>
          <w:lang w:bidi="ar-EG"/>
        </w:rPr>
        <w:t>المستدرك</w:t>
      </w:r>
      <w:r>
        <w:rPr>
          <w:rFonts w:cs="Traditional Arabic" w:hint="cs"/>
          <w:sz w:val="28"/>
          <w:szCs w:val="28"/>
          <w:rtl/>
          <w:lang w:bidi="ar-EG"/>
        </w:rPr>
        <w:t>"</w:t>
      </w:r>
      <w:r w:rsidRPr="003211EF">
        <w:rPr>
          <w:rFonts w:cs="Traditional Arabic" w:hint="cs"/>
          <w:sz w:val="28"/>
          <w:szCs w:val="28"/>
          <w:rtl/>
          <w:lang w:bidi="ar-EG"/>
        </w:rPr>
        <w:t>(</w:t>
      </w:r>
      <w:r>
        <w:rPr>
          <w:rFonts w:cs="Traditional Arabic" w:hint="cs"/>
          <w:sz w:val="28"/>
          <w:szCs w:val="28"/>
          <w:rtl/>
          <w:lang w:bidi="ar-EG"/>
        </w:rPr>
        <w:t>8608)</w:t>
      </w:r>
      <w:r w:rsidRPr="0074100D">
        <w:rPr>
          <w:rFonts w:cs="Traditional Arabic" w:hint="cs"/>
          <w:sz w:val="28"/>
          <w:szCs w:val="28"/>
          <w:rtl/>
          <w:lang w:bidi="ar-EG"/>
        </w:rPr>
        <w:t xml:space="preserve"> كتاب</w:t>
      </w:r>
      <w:r w:rsidRPr="0074100D">
        <w:rPr>
          <w:rFonts w:cs="Traditional Arabic"/>
          <w:sz w:val="28"/>
          <w:szCs w:val="28"/>
          <w:rtl/>
          <w:lang w:bidi="ar-EG"/>
        </w:rPr>
        <w:t xml:space="preserve"> </w:t>
      </w:r>
      <w:r w:rsidRPr="0074100D">
        <w:rPr>
          <w:rFonts w:cs="Traditional Arabic" w:hint="cs"/>
          <w:sz w:val="28"/>
          <w:szCs w:val="28"/>
          <w:rtl/>
          <w:lang w:bidi="ar-EG"/>
        </w:rPr>
        <w:t>الفتن</w:t>
      </w:r>
      <w:r w:rsidRPr="0074100D">
        <w:rPr>
          <w:rFonts w:cs="Traditional Arabic"/>
          <w:sz w:val="28"/>
          <w:szCs w:val="28"/>
          <w:rtl/>
          <w:lang w:bidi="ar-EG"/>
        </w:rPr>
        <w:t xml:space="preserve"> </w:t>
      </w:r>
      <w:r w:rsidRPr="0074100D">
        <w:rPr>
          <w:rFonts w:cs="Traditional Arabic" w:hint="cs"/>
          <w:sz w:val="28"/>
          <w:szCs w:val="28"/>
          <w:rtl/>
          <w:lang w:bidi="ar-EG"/>
        </w:rPr>
        <w:t>والملاحم</w:t>
      </w:r>
      <w:r>
        <w:rPr>
          <w:rFonts w:cs="Traditional Arabic" w:hint="cs"/>
          <w:sz w:val="28"/>
          <w:szCs w:val="28"/>
          <w:rtl/>
          <w:lang w:bidi="ar-EG"/>
        </w:rPr>
        <w:t>, وأبو يعلى في</w:t>
      </w:r>
      <w:r w:rsidRPr="00164FEA">
        <w:rPr>
          <w:rFonts w:cs="Traditional Arabic" w:hint="cs"/>
          <w:sz w:val="28"/>
          <w:szCs w:val="28"/>
          <w:rtl/>
          <w:lang w:bidi="ar-EG"/>
        </w:rPr>
        <w:t>"المسند"(</w:t>
      </w:r>
      <w:r w:rsidRPr="003211EF">
        <w:rPr>
          <w:rFonts w:cs="Traditional Arabic" w:hint="cs"/>
          <w:sz w:val="28"/>
          <w:szCs w:val="28"/>
          <w:rtl/>
          <w:lang w:bidi="ar-EG"/>
        </w:rPr>
        <w:t>36,35,34)</w:t>
      </w:r>
      <w:r>
        <w:rPr>
          <w:rFonts w:cs="Traditional Arabic" w:hint="cs"/>
          <w:sz w:val="28"/>
          <w:szCs w:val="28"/>
          <w:rtl/>
          <w:lang w:bidi="ar-EG"/>
        </w:rPr>
        <w:t>, والمروزي في"</w:t>
      </w:r>
      <w:r w:rsidRPr="003211EF">
        <w:rPr>
          <w:rFonts w:cs="Traditional Arabic" w:hint="cs"/>
          <w:sz w:val="28"/>
          <w:szCs w:val="28"/>
          <w:rtl/>
          <w:lang w:bidi="ar-EG"/>
        </w:rPr>
        <w:t>مسند أب</w:t>
      </w:r>
      <w:r>
        <w:rPr>
          <w:rFonts w:cs="Traditional Arabic" w:hint="cs"/>
          <w:sz w:val="28"/>
          <w:szCs w:val="28"/>
          <w:rtl/>
          <w:lang w:bidi="ar-EG"/>
        </w:rPr>
        <w:t>ي بكر"</w:t>
      </w:r>
      <w:r w:rsidRPr="003211EF">
        <w:rPr>
          <w:rFonts w:cs="Traditional Arabic" w:hint="cs"/>
          <w:sz w:val="28"/>
          <w:szCs w:val="28"/>
          <w:rtl/>
          <w:lang w:bidi="ar-EG"/>
        </w:rPr>
        <w:t>(59,58),</w:t>
      </w:r>
      <w:r>
        <w:rPr>
          <w:rFonts w:cs="Traditional Arabic" w:hint="cs"/>
          <w:sz w:val="28"/>
          <w:szCs w:val="28"/>
          <w:rtl/>
          <w:lang w:bidi="ar-EG"/>
        </w:rPr>
        <w:t xml:space="preserve"> </w:t>
      </w:r>
      <w:r w:rsidRPr="003211EF">
        <w:rPr>
          <w:rFonts w:cs="Traditional Arabic" w:hint="cs"/>
          <w:sz w:val="28"/>
          <w:szCs w:val="28"/>
          <w:rtl/>
          <w:lang w:bidi="ar-EG"/>
        </w:rPr>
        <w:t>والبزار في</w:t>
      </w:r>
      <w:r w:rsidRPr="00164FEA">
        <w:rPr>
          <w:rFonts w:cs="Traditional Arabic" w:hint="cs"/>
          <w:sz w:val="28"/>
          <w:szCs w:val="28"/>
          <w:rtl/>
          <w:lang w:bidi="ar-EG"/>
        </w:rPr>
        <w:t>"المسند"</w:t>
      </w:r>
      <w:r w:rsidRPr="003211EF">
        <w:rPr>
          <w:rFonts w:cs="Traditional Arabic" w:hint="cs"/>
          <w:sz w:val="28"/>
          <w:szCs w:val="28"/>
          <w:rtl/>
          <w:lang w:bidi="ar-EG"/>
        </w:rPr>
        <w:t>(47,46)</w:t>
      </w:r>
      <w:r>
        <w:rPr>
          <w:rFonts w:hint="cs"/>
          <w:rtl/>
          <w:lang w:bidi="ar-EG"/>
        </w:rPr>
        <w:t>.</w:t>
      </w:r>
    </w:p>
  </w:footnote>
  <w:footnote w:id="149">
    <w:p w:rsidR="00E6623B" w:rsidRDefault="00E6623B" w:rsidP="00EA7158">
      <w:pPr>
        <w:tabs>
          <w:tab w:val="left" w:pos="5925"/>
        </w:tabs>
        <w:autoSpaceDE w:val="0"/>
        <w:autoSpaceDN w:val="0"/>
        <w:bidi/>
        <w:adjustRightInd w:val="0"/>
        <w:rPr>
          <w:rtl/>
          <w:lang w:bidi="ar-EG"/>
        </w:rPr>
      </w:pPr>
      <w:r w:rsidRPr="003211EF">
        <w:rPr>
          <w:rFonts w:cs="Traditional Arabic"/>
          <w:sz w:val="28"/>
          <w:szCs w:val="28"/>
          <w:lang w:bidi="ar-EG"/>
        </w:rPr>
        <w:footnoteRef/>
      </w:r>
      <w:r w:rsidRPr="003211EF">
        <w:rPr>
          <w:rFonts w:cs="Traditional Arabic"/>
          <w:sz w:val="28"/>
          <w:szCs w:val="28"/>
          <w:lang w:bidi="ar-EG"/>
        </w:rPr>
        <w:t xml:space="preserve"> </w:t>
      </w:r>
      <w:r w:rsidRPr="003211EF">
        <w:rPr>
          <w:rFonts w:cs="Traditional Arabic" w:hint="cs"/>
          <w:sz w:val="28"/>
          <w:szCs w:val="28"/>
          <w:rtl/>
          <w:lang w:bidi="ar-EG"/>
        </w:rPr>
        <w:t>- البزار في</w:t>
      </w:r>
      <w:r w:rsidRPr="00164FEA">
        <w:rPr>
          <w:rFonts w:cs="Traditional Arabic" w:hint="cs"/>
          <w:sz w:val="28"/>
          <w:szCs w:val="28"/>
          <w:rtl/>
          <w:lang w:bidi="ar-EG"/>
        </w:rPr>
        <w:t>"المسند"</w:t>
      </w:r>
      <w:r w:rsidRPr="003211EF">
        <w:rPr>
          <w:rFonts w:cs="Traditional Arabic" w:hint="cs"/>
          <w:sz w:val="28"/>
          <w:szCs w:val="28"/>
          <w:rtl/>
          <w:lang w:bidi="ar-EG"/>
        </w:rPr>
        <w:t>(</w:t>
      </w:r>
      <w:r>
        <w:rPr>
          <w:rFonts w:cs="Traditional Arabic" w:hint="cs"/>
          <w:sz w:val="28"/>
          <w:szCs w:val="28"/>
          <w:rtl/>
          <w:lang w:bidi="ar-EG"/>
        </w:rPr>
        <w:t>48</w:t>
      </w:r>
      <w:r w:rsidRPr="003211EF">
        <w:rPr>
          <w:rFonts w:cs="Traditional Arabic" w:hint="cs"/>
          <w:sz w:val="28"/>
          <w:szCs w:val="28"/>
          <w:rtl/>
          <w:lang w:bidi="ar-EG"/>
        </w:rPr>
        <w:t>)</w:t>
      </w:r>
      <w:r>
        <w:rPr>
          <w:rFonts w:hint="cs"/>
          <w:rtl/>
          <w:lang w:bidi="ar-EG"/>
        </w:rPr>
        <w:t>.</w:t>
      </w:r>
    </w:p>
  </w:footnote>
  <w:footnote w:id="150">
    <w:p w:rsidR="00E6623B" w:rsidRDefault="00E6623B" w:rsidP="00EA7158">
      <w:pPr>
        <w:pStyle w:val="a3"/>
        <w:tabs>
          <w:tab w:val="left" w:pos="5925"/>
        </w:tabs>
        <w:bidi/>
        <w:rPr>
          <w:rtl/>
          <w:lang w:bidi="ar-EG"/>
        </w:rPr>
      </w:pPr>
      <w:r w:rsidRPr="00773599">
        <w:rPr>
          <w:rFonts w:cs="Traditional Arabic"/>
          <w:sz w:val="28"/>
          <w:szCs w:val="28"/>
          <w:lang w:bidi="ar-EG"/>
        </w:rPr>
        <w:footnoteRef/>
      </w:r>
      <w:r w:rsidRPr="00773599">
        <w:rPr>
          <w:rFonts w:cs="Traditional Arabic"/>
          <w:sz w:val="28"/>
          <w:szCs w:val="28"/>
          <w:lang w:bidi="ar-EG"/>
        </w:rPr>
        <w:t xml:space="preserve"> </w:t>
      </w:r>
      <w:r w:rsidRPr="00773599">
        <w:rPr>
          <w:rFonts w:cs="Traditional Arabic" w:hint="cs"/>
          <w:sz w:val="28"/>
          <w:szCs w:val="28"/>
          <w:rtl/>
          <w:lang w:bidi="ar-EG"/>
        </w:rPr>
        <w:t>-</w:t>
      </w:r>
      <w:r>
        <w:rPr>
          <w:rFonts w:cs="Traditional Arabic" w:hint="cs"/>
          <w:sz w:val="28"/>
          <w:szCs w:val="28"/>
          <w:rtl/>
          <w:lang w:bidi="ar-EG"/>
        </w:rPr>
        <w:t>"</w:t>
      </w:r>
      <w:r w:rsidRPr="00F37709">
        <w:rPr>
          <w:rFonts w:cs="Traditional Arabic" w:hint="cs"/>
          <w:sz w:val="28"/>
          <w:szCs w:val="28"/>
          <w:rtl/>
          <w:lang w:bidi="ar-EG"/>
        </w:rPr>
        <w:t>العلل</w:t>
      </w:r>
      <w:r>
        <w:rPr>
          <w:rFonts w:cs="Traditional Arabic" w:hint="cs"/>
          <w:sz w:val="28"/>
          <w:szCs w:val="28"/>
          <w:rtl/>
          <w:lang w:bidi="ar-EG"/>
        </w:rPr>
        <w:t>"</w:t>
      </w:r>
      <w:r w:rsidRPr="00F37709">
        <w:rPr>
          <w:rFonts w:cs="Traditional Arabic" w:hint="cs"/>
          <w:sz w:val="28"/>
          <w:szCs w:val="28"/>
          <w:rtl/>
          <w:lang w:bidi="ar-EG"/>
        </w:rPr>
        <w:t xml:space="preserve"> للدارقطني </w:t>
      </w:r>
      <w:r>
        <w:rPr>
          <w:rFonts w:cs="Traditional Arabic" w:hint="cs"/>
          <w:sz w:val="28"/>
          <w:szCs w:val="28"/>
          <w:rtl/>
          <w:lang w:bidi="ar-EG"/>
        </w:rPr>
        <w:t>(68)</w:t>
      </w:r>
      <w:r w:rsidRPr="00F37709">
        <w:rPr>
          <w:rFonts w:cs="Traditional Arabic" w:hint="cs"/>
          <w:sz w:val="28"/>
          <w:szCs w:val="28"/>
          <w:rtl/>
          <w:lang w:bidi="ar-EG"/>
        </w:rPr>
        <w:t>(1/</w:t>
      </w:r>
      <w:r>
        <w:rPr>
          <w:rFonts w:cs="Traditional Arabic" w:hint="cs"/>
          <w:sz w:val="28"/>
          <w:szCs w:val="28"/>
          <w:rtl/>
          <w:lang w:bidi="ar-EG"/>
        </w:rPr>
        <w:t>275</w:t>
      </w:r>
      <w:r w:rsidRPr="00F37709">
        <w:rPr>
          <w:rFonts w:cs="Traditional Arabic" w:hint="cs"/>
          <w:sz w:val="28"/>
          <w:szCs w:val="28"/>
          <w:rtl/>
          <w:lang w:bidi="ar-EG"/>
        </w:rPr>
        <w:t>)</w:t>
      </w:r>
      <w:r>
        <w:rPr>
          <w:rFonts w:cs="Traditional Arabic" w:hint="cs"/>
          <w:sz w:val="28"/>
          <w:szCs w:val="28"/>
          <w:rtl/>
          <w:lang w:bidi="ar-EG"/>
        </w:rPr>
        <w:t>.</w:t>
      </w:r>
    </w:p>
  </w:footnote>
  <w:footnote w:id="151">
    <w:p w:rsidR="00E6623B" w:rsidRPr="006B2817" w:rsidRDefault="00E6623B" w:rsidP="00245F3E">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sidRPr="00A20275">
        <w:rPr>
          <w:rFonts w:cs="Traditional Arabic" w:hint="cs"/>
          <w:sz w:val="28"/>
          <w:szCs w:val="28"/>
          <w:rtl/>
          <w:lang w:bidi="ar-EG"/>
        </w:rPr>
        <w:t xml:space="preserve">الحافظ </w:t>
      </w:r>
      <w:r>
        <w:rPr>
          <w:rFonts w:cs="Traditional Arabic" w:hint="cs"/>
          <w:sz w:val="28"/>
          <w:szCs w:val="28"/>
          <w:rtl/>
          <w:lang w:bidi="ar-EG"/>
        </w:rPr>
        <w:t>المزي</w:t>
      </w:r>
      <w:r w:rsidRPr="00A20275">
        <w:rPr>
          <w:rFonts w:cs="Traditional Arabic"/>
          <w:sz w:val="28"/>
          <w:szCs w:val="28"/>
          <w:rtl/>
          <w:lang w:bidi="ar-EG"/>
        </w:rPr>
        <w:t xml:space="preserve"> </w:t>
      </w:r>
      <w:r w:rsidRPr="00A20275">
        <w:rPr>
          <w:rFonts w:cs="Traditional Arabic" w:hint="cs"/>
          <w:sz w:val="28"/>
          <w:szCs w:val="28"/>
          <w:rtl/>
          <w:lang w:bidi="ar-EG"/>
        </w:rPr>
        <w:t>في"تهذيب</w:t>
      </w:r>
      <w:r w:rsidRPr="00A20275">
        <w:rPr>
          <w:rFonts w:cs="Traditional Arabic"/>
          <w:sz w:val="28"/>
          <w:szCs w:val="28"/>
          <w:rtl/>
          <w:lang w:bidi="ar-EG"/>
        </w:rPr>
        <w:t xml:space="preserve"> </w:t>
      </w:r>
      <w:r>
        <w:rPr>
          <w:rFonts w:cs="Traditional Arabic" w:hint="cs"/>
          <w:sz w:val="28"/>
          <w:szCs w:val="28"/>
          <w:rtl/>
          <w:lang w:bidi="ar-EG"/>
        </w:rPr>
        <w:t>الكمال</w:t>
      </w:r>
      <w:r w:rsidRPr="00A20275">
        <w:rPr>
          <w:rFonts w:cs="Traditional Arabic" w:hint="cs"/>
          <w:sz w:val="28"/>
          <w:szCs w:val="28"/>
          <w:rtl/>
          <w:lang w:bidi="ar-EG"/>
        </w:rPr>
        <w:t>"(</w:t>
      </w:r>
      <w:r>
        <w:rPr>
          <w:rFonts w:cs="Traditional Arabic" w:hint="cs"/>
          <w:sz w:val="28"/>
          <w:szCs w:val="28"/>
          <w:rtl/>
          <w:lang w:bidi="ar-EG"/>
        </w:rPr>
        <w:t>6713)(31/35).</w:t>
      </w:r>
    </w:p>
  </w:footnote>
  <w:footnote w:id="152">
    <w:p w:rsidR="00E6623B" w:rsidRPr="006B2817" w:rsidRDefault="00E6623B" w:rsidP="00245F3E">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sidRPr="00A20275">
        <w:rPr>
          <w:rFonts w:cs="Traditional Arabic" w:hint="cs"/>
          <w:sz w:val="28"/>
          <w:szCs w:val="28"/>
          <w:rtl/>
          <w:lang w:bidi="ar-EG"/>
        </w:rPr>
        <w:t xml:space="preserve">الحافظ </w:t>
      </w:r>
      <w:r>
        <w:rPr>
          <w:rFonts w:cs="Traditional Arabic" w:hint="cs"/>
          <w:sz w:val="28"/>
          <w:szCs w:val="28"/>
          <w:rtl/>
          <w:lang w:bidi="ar-EG"/>
        </w:rPr>
        <w:t>ابن حجر</w:t>
      </w:r>
      <w:r w:rsidRPr="00A20275">
        <w:rPr>
          <w:rFonts w:cs="Traditional Arabic"/>
          <w:sz w:val="28"/>
          <w:szCs w:val="28"/>
          <w:rtl/>
          <w:lang w:bidi="ar-EG"/>
        </w:rPr>
        <w:t xml:space="preserve"> </w:t>
      </w:r>
      <w:r w:rsidRPr="00A20275">
        <w:rPr>
          <w:rFonts w:cs="Traditional Arabic" w:hint="cs"/>
          <w:sz w:val="28"/>
          <w:szCs w:val="28"/>
          <w:rtl/>
          <w:lang w:bidi="ar-EG"/>
        </w:rPr>
        <w:t>في"تهذيب</w:t>
      </w:r>
      <w:r w:rsidRPr="00A20275">
        <w:rPr>
          <w:rFonts w:cs="Traditional Arabic"/>
          <w:sz w:val="28"/>
          <w:szCs w:val="28"/>
          <w:rtl/>
          <w:lang w:bidi="ar-EG"/>
        </w:rPr>
        <w:t xml:space="preserve"> </w:t>
      </w:r>
      <w:r>
        <w:rPr>
          <w:rFonts w:cs="Traditional Arabic" w:hint="cs"/>
          <w:sz w:val="28"/>
          <w:szCs w:val="28"/>
          <w:rtl/>
          <w:lang w:bidi="ar-EG"/>
        </w:rPr>
        <w:t>التهذيب</w:t>
      </w:r>
      <w:r w:rsidRPr="00A20275">
        <w:rPr>
          <w:rFonts w:cs="Traditional Arabic" w:hint="cs"/>
          <w:sz w:val="28"/>
          <w:szCs w:val="28"/>
          <w:rtl/>
          <w:lang w:bidi="ar-EG"/>
        </w:rPr>
        <w:t>"(</w:t>
      </w:r>
      <w:r>
        <w:rPr>
          <w:rFonts w:cs="Traditional Arabic" w:hint="cs"/>
          <w:sz w:val="28"/>
          <w:szCs w:val="28"/>
          <w:rtl/>
          <w:lang w:bidi="ar-EG"/>
        </w:rPr>
        <w:t>11/139).</w:t>
      </w:r>
    </w:p>
  </w:footnote>
  <w:footnote w:id="153">
    <w:p w:rsidR="00E6623B" w:rsidRDefault="00E6623B" w:rsidP="0074100D">
      <w:pPr>
        <w:pStyle w:val="a3"/>
        <w:tabs>
          <w:tab w:val="left" w:pos="5925"/>
        </w:tabs>
        <w:bidi/>
        <w:rPr>
          <w:rtl/>
          <w:lang w:bidi="ar-EG"/>
        </w:rPr>
      </w:pPr>
      <w:r w:rsidRPr="005724A2">
        <w:rPr>
          <w:rFonts w:cs="Traditional Arabic"/>
          <w:sz w:val="28"/>
          <w:szCs w:val="28"/>
          <w:lang w:bidi="ar-EG"/>
        </w:rPr>
        <w:footnoteRef/>
      </w:r>
      <w:r w:rsidRPr="005724A2">
        <w:rPr>
          <w:rFonts w:cs="Traditional Arabic"/>
          <w:sz w:val="28"/>
          <w:szCs w:val="28"/>
          <w:lang w:bidi="ar-EG"/>
        </w:rPr>
        <w:t xml:space="preserve"> </w:t>
      </w:r>
      <w:r>
        <w:rPr>
          <w:rFonts w:cs="Traditional Arabic" w:hint="cs"/>
          <w:sz w:val="28"/>
          <w:szCs w:val="28"/>
          <w:rtl/>
          <w:lang w:bidi="ar-EG"/>
        </w:rPr>
        <w:t>- أخرجه أحمد</w:t>
      </w:r>
      <w:r w:rsidRPr="005724A2">
        <w:rPr>
          <w:rFonts w:cs="Traditional Arabic" w:hint="cs"/>
          <w:sz w:val="28"/>
          <w:szCs w:val="28"/>
          <w:rtl/>
          <w:lang w:bidi="ar-EG"/>
        </w:rPr>
        <w:t>(1/4), وأبو داود(2975)</w:t>
      </w:r>
      <w:r w:rsidRPr="0074100D">
        <w:rPr>
          <w:rFonts w:cs="Traditional Arabic" w:hint="cs"/>
          <w:sz w:val="28"/>
          <w:szCs w:val="28"/>
          <w:rtl/>
          <w:lang w:bidi="ar-EG"/>
        </w:rPr>
        <w:t xml:space="preserve"> كتاب</w:t>
      </w:r>
      <w:r w:rsidRPr="0074100D">
        <w:rPr>
          <w:rFonts w:cs="Traditional Arabic"/>
          <w:sz w:val="28"/>
          <w:szCs w:val="28"/>
          <w:rtl/>
          <w:lang w:bidi="ar-EG"/>
        </w:rPr>
        <w:t xml:space="preserve"> </w:t>
      </w:r>
      <w:r w:rsidRPr="0074100D">
        <w:rPr>
          <w:rFonts w:cs="Traditional Arabic" w:hint="cs"/>
          <w:sz w:val="28"/>
          <w:szCs w:val="28"/>
          <w:rtl/>
          <w:lang w:bidi="ar-EG"/>
        </w:rPr>
        <w:t>الخراج</w:t>
      </w:r>
      <w:r w:rsidRPr="0074100D">
        <w:rPr>
          <w:rFonts w:cs="Traditional Arabic"/>
          <w:sz w:val="28"/>
          <w:szCs w:val="28"/>
          <w:rtl/>
          <w:lang w:bidi="ar-EG"/>
        </w:rPr>
        <w:t xml:space="preserve"> </w:t>
      </w:r>
      <w:r w:rsidRPr="0074100D">
        <w:rPr>
          <w:rFonts w:cs="Traditional Arabic" w:hint="cs"/>
          <w:sz w:val="28"/>
          <w:szCs w:val="28"/>
          <w:rtl/>
          <w:lang w:bidi="ar-EG"/>
        </w:rPr>
        <w:t>والإمارة</w:t>
      </w:r>
      <w:r w:rsidRPr="0074100D">
        <w:rPr>
          <w:rFonts w:cs="Traditional Arabic"/>
          <w:sz w:val="28"/>
          <w:szCs w:val="28"/>
          <w:rtl/>
          <w:lang w:bidi="ar-EG"/>
        </w:rPr>
        <w:t xml:space="preserve"> </w:t>
      </w:r>
      <w:r w:rsidRPr="0074100D">
        <w:rPr>
          <w:rFonts w:cs="Traditional Arabic" w:hint="cs"/>
          <w:sz w:val="28"/>
          <w:szCs w:val="28"/>
          <w:rtl/>
          <w:lang w:bidi="ar-EG"/>
        </w:rPr>
        <w:t>والفيء</w:t>
      </w:r>
      <w:r w:rsidRPr="005724A2">
        <w:rPr>
          <w:rFonts w:cs="Traditional Arabic" w:hint="cs"/>
          <w:sz w:val="28"/>
          <w:szCs w:val="28"/>
          <w:rtl/>
          <w:lang w:bidi="ar-EG"/>
        </w:rPr>
        <w:t>,</w:t>
      </w:r>
      <w:r w:rsidRPr="0074100D">
        <w:rPr>
          <w:rFonts w:cs="Traditional Arabic" w:hint="cs"/>
          <w:sz w:val="28"/>
          <w:szCs w:val="28"/>
          <w:rtl/>
          <w:lang w:bidi="ar-EG"/>
        </w:rPr>
        <w:t xml:space="preserve"> باب</w:t>
      </w:r>
      <w:r w:rsidRPr="0074100D">
        <w:rPr>
          <w:rFonts w:cs="Traditional Arabic"/>
          <w:sz w:val="28"/>
          <w:szCs w:val="28"/>
          <w:rtl/>
          <w:lang w:bidi="ar-EG"/>
        </w:rPr>
        <w:t xml:space="preserve"> </w:t>
      </w:r>
      <w:r w:rsidRPr="0074100D">
        <w:rPr>
          <w:rFonts w:cs="Traditional Arabic" w:hint="cs"/>
          <w:sz w:val="28"/>
          <w:szCs w:val="28"/>
          <w:rtl/>
          <w:lang w:bidi="ar-EG"/>
        </w:rPr>
        <w:t>في</w:t>
      </w:r>
      <w:r w:rsidRPr="0074100D">
        <w:rPr>
          <w:rFonts w:cs="Traditional Arabic"/>
          <w:sz w:val="28"/>
          <w:szCs w:val="28"/>
          <w:rtl/>
          <w:lang w:bidi="ar-EG"/>
        </w:rPr>
        <w:t xml:space="preserve"> </w:t>
      </w:r>
      <w:r w:rsidRPr="0074100D">
        <w:rPr>
          <w:rFonts w:cs="Traditional Arabic" w:hint="cs"/>
          <w:sz w:val="28"/>
          <w:szCs w:val="28"/>
          <w:rtl/>
          <w:lang w:bidi="ar-EG"/>
        </w:rPr>
        <w:t>صفايا</w:t>
      </w:r>
      <w:r w:rsidRPr="0074100D">
        <w:rPr>
          <w:rFonts w:cs="Traditional Arabic"/>
          <w:sz w:val="28"/>
          <w:szCs w:val="28"/>
          <w:rtl/>
          <w:lang w:bidi="ar-EG"/>
        </w:rPr>
        <w:t xml:space="preserve"> </w:t>
      </w:r>
      <w:r w:rsidRPr="0074100D">
        <w:rPr>
          <w:rFonts w:cs="Traditional Arabic" w:hint="cs"/>
          <w:sz w:val="28"/>
          <w:szCs w:val="28"/>
          <w:rtl/>
          <w:lang w:bidi="ar-EG"/>
        </w:rPr>
        <w:t>رسول</w:t>
      </w:r>
      <w:r w:rsidRPr="0074100D">
        <w:rPr>
          <w:rFonts w:cs="Traditional Arabic"/>
          <w:sz w:val="28"/>
          <w:szCs w:val="28"/>
          <w:rtl/>
          <w:lang w:bidi="ar-EG"/>
        </w:rPr>
        <w:t xml:space="preserve"> </w:t>
      </w:r>
      <w:r w:rsidRPr="0074100D">
        <w:rPr>
          <w:rFonts w:cs="Traditional Arabic" w:hint="cs"/>
          <w:sz w:val="28"/>
          <w:szCs w:val="28"/>
          <w:rtl/>
          <w:lang w:bidi="ar-EG"/>
        </w:rPr>
        <w:t>الله</w:t>
      </w:r>
      <w:r w:rsidRPr="0074100D">
        <w:rPr>
          <w:rFonts w:cs="Traditional Arabic"/>
          <w:sz w:val="28"/>
          <w:szCs w:val="28"/>
          <w:rtl/>
          <w:lang w:bidi="ar-EG"/>
        </w:rPr>
        <w:t xml:space="preserve"> </w:t>
      </w:r>
      <w:r>
        <w:rPr>
          <w:rFonts w:cs="Traditional Arabic" w:hint="cs"/>
          <w:sz w:val="28"/>
          <w:szCs w:val="28"/>
          <w:lang w:bidi="ar-EG"/>
        </w:rPr>
        <w:sym w:font="AGA Arabesque" w:char="F072"/>
      </w:r>
      <w:r w:rsidRPr="0074100D">
        <w:rPr>
          <w:rFonts w:cs="Traditional Arabic"/>
          <w:sz w:val="28"/>
          <w:szCs w:val="28"/>
          <w:rtl/>
          <w:lang w:bidi="ar-EG"/>
        </w:rPr>
        <w:t xml:space="preserve"> </w:t>
      </w:r>
      <w:r w:rsidRPr="0074100D">
        <w:rPr>
          <w:rFonts w:cs="Traditional Arabic" w:hint="cs"/>
          <w:sz w:val="28"/>
          <w:szCs w:val="28"/>
          <w:rtl/>
          <w:lang w:bidi="ar-EG"/>
        </w:rPr>
        <w:t>من</w:t>
      </w:r>
      <w:r w:rsidRPr="0074100D">
        <w:rPr>
          <w:rFonts w:cs="Traditional Arabic"/>
          <w:sz w:val="28"/>
          <w:szCs w:val="28"/>
          <w:rtl/>
          <w:lang w:bidi="ar-EG"/>
        </w:rPr>
        <w:t xml:space="preserve"> </w:t>
      </w:r>
      <w:r w:rsidRPr="0074100D">
        <w:rPr>
          <w:rFonts w:cs="Traditional Arabic" w:hint="cs"/>
          <w:sz w:val="28"/>
          <w:szCs w:val="28"/>
          <w:rtl/>
          <w:lang w:bidi="ar-EG"/>
        </w:rPr>
        <w:t>الأموال</w:t>
      </w:r>
      <w:r>
        <w:rPr>
          <w:rFonts w:cs="Traditional Arabic" w:hint="cs"/>
          <w:sz w:val="28"/>
          <w:szCs w:val="28"/>
          <w:rtl/>
          <w:lang w:bidi="ar-EG"/>
        </w:rPr>
        <w:t xml:space="preserve">, </w:t>
      </w:r>
      <w:r w:rsidRPr="005724A2">
        <w:rPr>
          <w:rFonts w:cs="Traditional Arabic" w:hint="cs"/>
          <w:sz w:val="28"/>
          <w:szCs w:val="28"/>
          <w:rtl/>
          <w:lang w:bidi="ar-EG"/>
        </w:rPr>
        <w:t>وأبو يعلى</w:t>
      </w:r>
      <w:r>
        <w:rPr>
          <w:rFonts w:cs="Traditional Arabic" w:hint="cs"/>
          <w:sz w:val="28"/>
          <w:szCs w:val="28"/>
          <w:rtl/>
          <w:lang w:bidi="ar-EG"/>
        </w:rPr>
        <w:t xml:space="preserve"> في</w:t>
      </w:r>
      <w:r w:rsidRPr="00164FEA">
        <w:rPr>
          <w:rFonts w:cs="Traditional Arabic" w:hint="cs"/>
          <w:sz w:val="28"/>
          <w:szCs w:val="28"/>
          <w:rtl/>
          <w:lang w:bidi="ar-EG"/>
        </w:rPr>
        <w:t>"المسند"</w:t>
      </w:r>
      <w:r>
        <w:rPr>
          <w:rFonts w:cs="Traditional Arabic" w:hint="cs"/>
          <w:sz w:val="28"/>
          <w:szCs w:val="28"/>
          <w:rtl/>
          <w:lang w:bidi="ar-EG"/>
        </w:rPr>
        <w:t>(6752,37), والبيهقي في"</w:t>
      </w:r>
      <w:r w:rsidRPr="005724A2">
        <w:rPr>
          <w:rFonts w:cs="Traditional Arabic" w:hint="cs"/>
          <w:sz w:val="28"/>
          <w:szCs w:val="28"/>
          <w:rtl/>
          <w:lang w:bidi="ar-EG"/>
        </w:rPr>
        <w:t>السنن الكبرى</w:t>
      </w:r>
      <w:r>
        <w:rPr>
          <w:rFonts w:cs="Traditional Arabic" w:hint="cs"/>
          <w:sz w:val="28"/>
          <w:szCs w:val="28"/>
          <w:rtl/>
          <w:lang w:bidi="ar-EG"/>
        </w:rPr>
        <w:t>"</w:t>
      </w:r>
      <w:r w:rsidRPr="005724A2">
        <w:rPr>
          <w:rFonts w:cs="Traditional Arabic" w:hint="cs"/>
          <w:sz w:val="28"/>
          <w:szCs w:val="28"/>
          <w:rtl/>
          <w:lang w:bidi="ar-EG"/>
        </w:rPr>
        <w:t>(</w:t>
      </w:r>
      <w:r>
        <w:rPr>
          <w:rFonts w:cs="Traditional Arabic" w:hint="cs"/>
          <w:sz w:val="28"/>
          <w:szCs w:val="28"/>
          <w:rtl/>
          <w:lang w:bidi="ar-EG"/>
        </w:rPr>
        <w:t>12746</w:t>
      </w:r>
      <w:r w:rsidRPr="005724A2">
        <w:rPr>
          <w:rFonts w:cs="Traditional Arabic" w:hint="cs"/>
          <w:sz w:val="28"/>
          <w:szCs w:val="28"/>
          <w:rtl/>
          <w:lang w:bidi="ar-EG"/>
        </w:rPr>
        <w:t>)</w:t>
      </w:r>
      <w:r w:rsidRPr="0074100D">
        <w:rPr>
          <w:rFonts w:cs="Traditional Arabic" w:hint="cs"/>
          <w:sz w:val="28"/>
          <w:szCs w:val="28"/>
          <w:rtl/>
          <w:lang w:bidi="ar-EG"/>
        </w:rPr>
        <w:t xml:space="preserve"> كتاب</w:t>
      </w:r>
      <w:r w:rsidRPr="0074100D">
        <w:rPr>
          <w:rFonts w:cs="Traditional Arabic"/>
          <w:sz w:val="28"/>
          <w:szCs w:val="28"/>
          <w:rtl/>
          <w:lang w:bidi="ar-EG"/>
        </w:rPr>
        <w:t xml:space="preserve"> </w:t>
      </w:r>
      <w:r w:rsidRPr="0074100D">
        <w:rPr>
          <w:rFonts w:cs="Traditional Arabic" w:hint="cs"/>
          <w:sz w:val="28"/>
          <w:szCs w:val="28"/>
          <w:rtl/>
          <w:lang w:bidi="ar-EG"/>
        </w:rPr>
        <w:t>قسم</w:t>
      </w:r>
      <w:r w:rsidRPr="0074100D">
        <w:rPr>
          <w:rFonts w:cs="Traditional Arabic"/>
          <w:sz w:val="28"/>
          <w:szCs w:val="28"/>
          <w:rtl/>
          <w:lang w:bidi="ar-EG"/>
        </w:rPr>
        <w:t xml:space="preserve"> </w:t>
      </w:r>
      <w:r w:rsidRPr="0074100D">
        <w:rPr>
          <w:rFonts w:cs="Traditional Arabic" w:hint="cs"/>
          <w:sz w:val="28"/>
          <w:szCs w:val="28"/>
          <w:rtl/>
          <w:lang w:bidi="ar-EG"/>
        </w:rPr>
        <w:t>الفيء</w:t>
      </w:r>
      <w:r w:rsidRPr="0074100D">
        <w:rPr>
          <w:rFonts w:cs="Traditional Arabic"/>
          <w:sz w:val="28"/>
          <w:szCs w:val="28"/>
          <w:rtl/>
          <w:lang w:bidi="ar-EG"/>
        </w:rPr>
        <w:t xml:space="preserve"> </w:t>
      </w:r>
      <w:r w:rsidRPr="0074100D">
        <w:rPr>
          <w:rFonts w:cs="Traditional Arabic" w:hint="cs"/>
          <w:sz w:val="28"/>
          <w:szCs w:val="28"/>
          <w:rtl/>
          <w:lang w:bidi="ar-EG"/>
        </w:rPr>
        <w:t>والغنيمة</w:t>
      </w:r>
      <w:r w:rsidRPr="005724A2">
        <w:rPr>
          <w:rFonts w:cs="Traditional Arabic" w:hint="cs"/>
          <w:sz w:val="28"/>
          <w:szCs w:val="28"/>
          <w:rtl/>
          <w:lang w:bidi="ar-EG"/>
        </w:rPr>
        <w:t>,</w:t>
      </w:r>
      <w:r w:rsidRPr="0074100D">
        <w:rPr>
          <w:rFonts w:cs="Traditional Arabic" w:hint="cs"/>
          <w:sz w:val="28"/>
          <w:szCs w:val="28"/>
          <w:rtl/>
          <w:lang w:bidi="ar-EG"/>
        </w:rPr>
        <w:t xml:space="preserve"> باب</w:t>
      </w:r>
      <w:r w:rsidRPr="0074100D">
        <w:rPr>
          <w:rFonts w:cs="Traditional Arabic"/>
          <w:sz w:val="28"/>
          <w:szCs w:val="28"/>
          <w:rtl/>
          <w:lang w:bidi="ar-EG"/>
        </w:rPr>
        <w:t xml:space="preserve"> </w:t>
      </w:r>
      <w:r w:rsidRPr="0074100D">
        <w:rPr>
          <w:rFonts w:cs="Traditional Arabic" w:hint="cs"/>
          <w:sz w:val="28"/>
          <w:szCs w:val="28"/>
          <w:rtl/>
          <w:lang w:bidi="ar-EG"/>
        </w:rPr>
        <w:t>بيان</w:t>
      </w:r>
      <w:r w:rsidRPr="0074100D">
        <w:rPr>
          <w:rFonts w:cs="Traditional Arabic"/>
          <w:sz w:val="28"/>
          <w:szCs w:val="28"/>
          <w:rtl/>
          <w:lang w:bidi="ar-EG"/>
        </w:rPr>
        <w:t xml:space="preserve"> </w:t>
      </w:r>
      <w:r w:rsidRPr="0074100D">
        <w:rPr>
          <w:rFonts w:cs="Traditional Arabic" w:hint="cs"/>
          <w:sz w:val="28"/>
          <w:szCs w:val="28"/>
          <w:rtl/>
          <w:lang w:bidi="ar-EG"/>
        </w:rPr>
        <w:t>مصرف</w:t>
      </w:r>
      <w:r w:rsidRPr="0074100D">
        <w:rPr>
          <w:rFonts w:cs="Traditional Arabic"/>
          <w:sz w:val="28"/>
          <w:szCs w:val="28"/>
          <w:rtl/>
          <w:lang w:bidi="ar-EG"/>
        </w:rPr>
        <w:t xml:space="preserve"> </w:t>
      </w:r>
      <w:r w:rsidRPr="0074100D">
        <w:rPr>
          <w:rFonts w:cs="Traditional Arabic" w:hint="cs"/>
          <w:sz w:val="28"/>
          <w:szCs w:val="28"/>
          <w:rtl/>
          <w:lang w:bidi="ar-EG"/>
        </w:rPr>
        <w:t>خمس</w:t>
      </w:r>
      <w:r w:rsidRPr="0074100D">
        <w:rPr>
          <w:rFonts w:cs="Traditional Arabic"/>
          <w:sz w:val="28"/>
          <w:szCs w:val="28"/>
          <w:rtl/>
          <w:lang w:bidi="ar-EG"/>
        </w:rPr>
        <w:t xml:space="preserve"> </w:t>
      </w:r>
      <w:r w:rsidRPr="0074100D">
        <w:rPr>
          <w:rFonts w:cs="Traditional Arabic" w:hint="cs"/>
          <w:sz w:val="28"/>
          <w:szCs w:val="28"/>
          <w:rtl/>
          <w:lang w:bidi="ar-EG"/>
        </w:rPr>
        <w:t>الخمس</w:t>
      </w:r>
      <w:r>
        <w:rPr>
          <w:rFonts w:cs="Traditional Arabic" w:hint="cs"/>
          <w:sz w:val="28"/>
          <w:szCs w:val="28"/>
          <w:rtl/>
          <w:lang w:bidi="ar-EG"/>
        </w:rPr>
        <w:t>, وفي"</w:t>
      </w:r>
      <w:r w:rsidRPr="005724A2">
        <w:rPr>
          <w:rFonts w:cs="Traditional Arabic" w:hint="cs"/>
          <w:sz w:val="28"/>
          <w:szCs w:val="28"/>
          <w:rtl/>
          <w:lang w:bidi="ar-EG"/>
        </w:rPr>
        <w:t>معرفة السنن والآثار</w:t>
      </w:r>
      <w:r>
        <w:rPr>
          <w:rFonts w:cs="Traditional Arabic" w:hint="cs"/>
          <w:sz w:val="28"/>
          <w:szCs w:val="28"/>
          <w:rtl/>
          <w:lang w:bidi="ar-EG"/>
        </w:rPr>
        <w:t>"</w:t>
      </w:r>
      <w:r w:rsidRPr="005724A2">
        <w:rPr>
          <w:rFonts w:cs="Traditional Arabic" w:hint="cs"/>
          <w:sz w:val="28"/>
          <w:szCs w:val="28"/>
          <w:rtl/>
          <w:lang w:bidi="ar-EG"/>
        </w:rPr>
        <w:t>(9/277),</w:t>
      </w:r>
      <w:r>
        <w:rPr>
          <w:rFonts w:cs="Traditional Arabic" w:hint="cs"/>
          <w:sz w:val="28"/>
          <w:szCs w:val="28"/>
          <w:rtl/>
          <w:lang w:bidi="ar-EG"/>
        </w:rPr>
        <w:t xml:space="preserve"> و</w:t>
      </w:r>
      <w:r w:rsidRPr="005724A2">
        <w:rPr>
          <w:rFonts w:cs="Traditional Arabic" w:hint="cs"/>
          <w:sz w:val="28"/>
          <w:szCs w:val="28"/>
          <w:rtl/>
          <w:lang w:bidi="ar-EG"/>
        </w:rPr>
        <w:t>البزار</w:t>
      </w:r>
      <w:r>
        <w:rPr>
          <w:rFonts w:cs="Traditional Arabic" w:hint="cs"/>
          <w:sz w:val="28"/>
          <w:szCs w:val="28"/>
          <w:rtl/>
          <w:lang w:bidi="ar-EG"/>
        </w:rPr>
        <w:t xml:space="preserve"> في</w:t>
      </w:r>
      <w:r w:rsidRPr="00164FEA">
        <w:rPr>
          <w:rFonts w:cs="Traditional Arabic" w:hint="cs"/>
          <w:sz w:val="28"/>
          <w:szCs w:val="28"/>
          <w:rtl/>
          <w:lang w:bidi="ar-EG"/>
        </w:rPr>
        <w:t>"المسند"</w:t>
      </w:r>
      <w:r w:rsidRPr="005724A2">
        <w:rPr>
          <w:rFonts w:cs="Traditional Arabic" w:hint="cs"/>
          <w:sz w:val="28"/>
          <w:szCs w:val="28"/>
          <w:rtl/>
          <w:lang w:bidi="ar-EG"/>
        </w:rPr>
        <w:t>(53),</w:t>
      </w:r>
      <w:r>
        <w:rPr>
          <w:rFonts w:cs="Traditional Arabic" w:hint="cs"/>
          <w:sz w:val="28"/>
          <w:szCs w:val="28"/>
          <w:rtl/>
          <w:lang w:bidi="ar-EG"/>
        </w:rPr>
        <w:t xml:space="preserve"> و</w:t>
      </w:r>
      <w:r w:rsidRPr="005724A2">
        <w:rPr>
          <w:rFonts w:cs="Traditional Arabic" w:hint="cs"/>
          <w:sz w:val="28"/>
          <w:szCs w:val="28"/>
          <w:rtl/>
          <w:lang w:bidi="ar-EG"/>
        </w:rPr>
        <w:t>الضياء المقدسي في</w:t>
      </w:r>
      <w:r>
        <w:rPr>
          <w:rFonts w:cs="Traditional Arabic" w:hint="cs"/>
          <w:sz w:val="28"/>
          <w:szCs w:val="28"/>
          <w:rtl/>
          <w:lang w:bidi="ar-EG"/>
        </w:rPr>
        <w:t>"الأحاديث</w:t>
      </w:r>
      <w:r w:rsidRPr="005724A2">
        <w:rPr>
          <w:rFonts w:cs="Traditional Arabic" w:hint="cs"/>
          <w:sz w:val="28"/>
          <w:szCs w:val="28"/>
          <w:rtl/>
          <w:lang w:bidi="ar-EG"/>
        </w:rPr>
        <w:t xml:space="preserve"> المختارة</w:t>
      </w:r>
      <w:r>
        <w:rPr>
          <w:rFonts w:cs="Traditional Arabic" w:hint="cs"/>
          <w:sz w:val="28"/>
          <w:szCs w:val="28"/>
          <w:rtl/>
          <w:lang w:bidi="ar-EG"/>
        </w:rPr>
        <w:t>"</w:t>
      </w:r>
      <w:r w:rsidRPr="005724A2">
        <w:rPr>
          <w:rFonts w:cs="Traditional Arabic" w:hint="cs"/>
          <w:sz w:val="28"/>
          <w:szCs w:val="28"/>
          <w:rtl/>
          <w:lang w:bidi="ar-EG"/>
        </w:rPr>
        <w:t>(43,42),</w:t>
      </w:r>
      <w:r w:rsidRPr="007C257F">
        <w:rPr>
          <w:rFonts w:cs="Traditional Arabic" w:hint="cs"/>
          <w:sz w:val="28"/>
          <w:szCs w:val="28"/>
          <w:rtl/>
          <w:lang w:bidi="ar-EG"/>
        </w:rPr>
        <w:t xml:space="preserve"> </w:t>
      </w:r>
      <w:r>
        <w:rPr>
          <w:rFonts w:cs="Traditional Arabic" w:hint="cs"/>
          <w:sz w:val="28"/>
          <w:szCs w:val="28"/>
          <w:rtl/>
          <w:lang w:bidi="ar-EG"/>
        </w:rPr>
        <w:t>والمروزي في"</w:t>
      </w:r>
      <w:r w:rsidRPr="003211EF">
        <w:rPr>
          <w:rFonts w:cs="Traditional Arabic" w:hint="cs"/>
          <w:sz w:val="28"/>
          <w:szCs w:val="28"/>
          <w:rtl/>
          <w:lang w:bidi="ar-EG"/>
        </w:rPr>
        <w:t>مسند أب</w:t>
      </w:r>
      <w:r>
        <w:rPr>
          <w:rFonts w:cs="Traditional Arabic" w:hint="cs"/>
          <w:sz w:val="28"/>
          <w:szCs w:val="28"/>
          <w:rtl/>
          <w:lang w:bidi="ar-EG"/>
        </w:rPr>
        <w:t>ي بكر"(78)</w:t>
      </w:r>
      <w:r w:rsidRPr="005724A2">
        <w:rPr>
          <w:rFonts w:cs="Traditional Arabic" w:hint="cs"/>
          <w:sz w:val="28"/>
          <w:szCs w:val="28"/>
          <w:rtl/>
          <w:lang w:bidi="ar-EG"/>
        </w:rPr>
        <w:t>.</w:t>
      </w:r>
    </w:p>
  </w:footnote>
  <w:footnote w:id="154">
    <w:p w:rsidR="00E6623B" w:rsidRDefault="00E6623B" w:rsidP="00EA7158">
      <w:pPr>
        <w:pStyle w:val="a3"/>
        <w:tabs>
          <w:tab w:val="left" w:pos="5925"/>
        </w:tabs>
        <w:bidi/>
        <w:rPr>
          <w:rtl/>
          <w:lang w:bidi="ar-EG"/>
        </w:rPr>
      </w:pPr>
      <w:r w:rsidRPr="00773599">
        <w:rPr>
          <w:rFonts w:cs="Traditional Arabic"/>
          <w:sz w:val="28"/>
          <w:szCs w:val="28"/>
          <w:lang w:bidi="ar-EG"/>
        </w:rPr>
        <w:footnoteRef/>
      </w:r>
      <w:r w:rsidRPr="00773599">
        <w:rPr>
          <w:rFonts w:cs="Traditional Arabic"/>
          <w:sz w:val="28"/>
          <w:szCs w:val="28"/>
          <w:lang w:bidi="ar-EG"/>
        </w:rPr>
        <w:t xml:space="preserve"> </w:t>
      </w:r>
      <w:r w:rsidRPr="00773599">
        <w:rPr>
          <w:rFonts w:cs="Traditional Arabic" w:hint="cs"/>
          <w:sz w:val="28"/>
          <w:szCs w:val="28"/>
          <w:rtl/>
          <w:lang w:bidi="ar-EG"/>
        </w:rPr>
        <w:t>-</w:t>
      </w:r>
      <w:r>
        <w:rPr>
          <w:rFonts w:cs="Traditional Arabic" w:hint="cs"/>
          <w:sz w:val="28"/>
          <w:szCs w:val="28"/>
          <w:rtl/>
          <w:lang w:bidi="ar-EG"/>
        </w:rPr>
        <w:t>"معرفة السنن والآثار" للبيهقي</w:t>
      </w:r>
      <w:r w:rsidRPr="00F37709">
        <w:rPr>
          <w:rFonts w:cs="Traditional Arabic" w:hint="cs"/>
          <w:sz w:val="28"/>
          <w:szCs w:val="28"/>
          <w:rtl/>
          <w:lang w:bidi="ar-EG"/>
        </w:rPr>
        <w:t>(</w:t>
      </w:r>
      <w:r>
        <w:rPr>
          <w:rFonts w:cs="Traditional Arabic" w:hint="cs"/>
          <w:sz w:val="28"/>
          <w:szCs w:val="28"/>
          <w:rtl/>
          <w:lang w:bidi="ar-EG"/>
        </w:rPr>
        <w:t>9/77</w:t>
      </w:r>
      <w:r w:rsidRPr="00F37709">
        <w:rPr>
          <w:rFonts w:cs="Traditional Arabic" w:hint="cs"/>
          <w:sz w:val="28"/>
          <w:szCs w:val="28"/>
          <w:rtl/>
          <w:lang w:bidi="ar-EG"/>
        </w:rPr>
        <w:t>)</w:t>
      </w:r>
      <w:r>
        <w:rPr>
          <w:rFonts w:cs="Traditional Arabic" w:hint="cs"/>
          <w:sz w:val="28"/>
          <w:szCs w:val="28"/>
          <w:rtl/>
          <w:lang w:bidi="ar-EG"/>
        </w:rPr>
        <w:t>.</w:t>
      </w:r>
    </w:p>
  </w:footnote>
  <w:footnote w:id="155">
    <w:p w:rsidR="00E6623B" w:rsidRDefault="00E6623B" w:rsidP="00EA7158">
      <w:pPr>
        <w:pStyle w:val="a3"/>
        <w:tabs>
          <w:tab w:val="left" w:pos="5925"/>
        </w:tabs>
        <w:bidi/>
        <w:rPr>
          <w:rtl/>
          <w:lang w:bidi="ar-EG"/>
        </w:rPr>
      </w:pPr>
      <w:r w:rsidRPr="00773599">
        <w:rPr>
          <w:rFonts w:cs="Traditional Arabic"/>
          <w:sz w:val="28"/>
          <w:szCs w:val="28"/>
          <w:lang w:bidi="ar-EG"/>
        </w:rPr>
        <w:footnoteRef/>
      </w:r>
      <w:r w:rsidRPr="00773599">
        <w:rPr>
          <w:rFonts w:cs="Traditional Arabic"/>
          <w:sz w:val="28"/>
          <w:szCs w:val="28"/>
          <w:lang w:bidi="ar-EG"/>
        </w:rPr>
        <w:t xml:space="preserve"> </w:t>
      </w:r>
      <w:r w:rsidRPr="00773599">
        <w:rPr>
          <w:rFonts w:cs="Traditional Arabic" w:hint="cs"/>
          <w:sz w:val="28"/>
          <w:szCs w:val="28"/>
          <w:rtl/>
          <w:lang w:bidi="ar-EG"/>
        </w:rPr>
        <w:t>-</w:t>
      </w:r>
      <w:r>
        <w:rPr>
          <w:rFonts w:cs="Traditional Arabic" w:hint="cs"/>
          <w:sz w:val="28"/>
          <w:szCs w:val="28"/>
          <w:rtl/>
          <w:lang w:bidi="ar-EG"/>
        </w:rPr>
        <w:t>الذهبي في"تاريخ الإسلام"</w:t>
      </w:r>
      <w:r w:rsidRPr="00F37709">
        <w:rPr>
          <w:rFonts w:cs="Traditional Arabic" w:hint="cs"/>
          <w:sz w:val="28"/>
          <w:szCs w:val="28"/>
          <w:rtl/>
          <w:lang w:bidi="ar-EG"/>
        </w:rPr>
        <w:t xml:space="preserve"> (</w:t>
      </w:r>
      <w:r>
        <w:rPr>
          <w:rFonts w:cs="Traditional Arabic" w:hint="cs"/>
          <w:sz w:val="28"/>
          <w:szCs w:val="28"/>
          <w:rtl/>
          <w:lang w:bidi="ar-EG"/>
        </w:rPr>
        <w:t>2</w:t>
      </w:r>
      <w:r w:rsidRPr="00F37709">
        <w:rPr>
          <w:rFonts w:cs="Traditional Arabic" w:hint="cs"/>
          <w:sz w:val="28"/>
          <w:szCs w:val="28"/>
          <w:rtl/>
          <w:lang w:bidi="ar-EG"/>
        </w:rPr>
        <w:t>/</w:t>
      </w:r>
      <w:r>
        <w:rPr>
          <w:rFonts w:cs="Traditional Arabic" w:hint="cs"/>
          <w:sz w:val="28"/>
          <w:szCs w:val="28"/>
          <w:rtl/>
          <w:lang w:bidi="ar-EG"/>
        </w:rPr>
        <w:t>16</w:t>
      </w:r>
      <w:r w:rsidRPr="00F37709">
        <w:rPr>
          <w:rFonts w:cs="Traditional Arabic" w:hint="cs"/>
          <w:sz w:val="28"/>
          <w:szCs w:val="28"/>
          <w:rtl/>
          <w:lang w:bidi="ar-EG"/>
        </w:rPr>
        <w:t>)</w:t>
      </w:r>
      <w:r>
        <w:rPr>
          <w:rFonts w:cs="Traditional Arabic" w:hint="cs"/>
          <w:sz w:val="28"/>
          <w:szCs w:val="28"/>
          <w:rtl/>
          <w:lang w:bidi="ar-EG"/>
        </w:rPr>
        <w:t>.</w:t>
      </w:r>
    </w:p>
  </w:footnote>
  <w:footnote w:id="156">
    <w:p w:rsidR="00E6623B" w:rsidRDefault="00E6623B" w:rsidP="00EA7158">
      <w:pPr>
        <w:pStyle w:val="a3"/>
        <w:tabs>
          <w:tab w:val="left" w:pos="5925"/>
        </w:tabs>
        <w:bidi/>
        <w:rPr>
          <w:rtl/>
          <w:lang w:bidi="ar-EG"/>
        </w:rPr>
      </w:pPr>
      <w:r w:rsidRPr="00773599">
        <w:rPr>
          <w:rFonts w:cs="Traditional Arabic"/>
          <w:sz w:val="28"/>
          <w:szCs w:val="28"/>
          <w:lang w:bidi="ar-EG"/>
        </w:rPr>
        <w:footnoteRef/>
      </w:r>
      <w:r w:rsidRPr="00773599">
        <w:rPr>
          <w:rFonts w:cs="Traditional Arabic"/>
          <w:sz w:val="28"/>
          <w:szCs w:val="28"/>
          <w:lang w:bidi="ar-EG"/>
        </w:rPr>
        <w:t xml:space="preserve"> </w:t>
      </w:r>
      <w:r w:rsidRPr="00773599">
        <w:rPr>
          <w:rFonts w:cs="Traditional Arabic" w:hint="cs"/>
          <w:sz w:val="28"/>
          <w:szCs w:val="28"/>
          <w:rtl/>
          <w:lang w:bidi="ar-EG"/>
        </w:rPr>
        <w:t>-</w:t>
      </w:r>
      <w:r>
        <w:rPr>
          <w:rFonts w:cs="Traditional Arabic" w:hint="cs"/>
          <w:sz w:val="28"/>
          <w:szCs w:val="28"/>
          <w:rtl/>
          <w:lang w:bidi="ar-EG"/>
        </w:rPr>
        <w:t>الحافظ ابن كثير في"البداية والنهاية"</w:t>
      </w:r>
      <w:r w:rsidRPr="00F37709">
        <w:rPr>
          <w:rFonts w:cs="Traditional Arabic" w:hint="cs"/>
          <w:sz w:val="28"/>
          <w:szCs w:val="28"/>
          <w:rtl/>
          <w:lang w:bidi="ar-EG"/>
        </w:rPr>
        <w:t xml:space="preserve"> (</w:t>
      </w:r>
      <w:r>
        <w:rPr>
          <w:rFonts w:cs="Traditional Arabic" w:hint="cs"/>
          <w:sz w:val="28"/>
          <w:szCs w:val="28"/>
          <w:rtl/>
          <w:lang w:bidi="ar-EG"/>
        </w:rPr>
        <w:t>5</w:t>
      </w:r>
      <w:r w:rsidRPr="00F37709">
        <w:rPr>
          <w:rFonts w:cs="Traditional Arabic" w:hint="cs"/>
          <w:sz w:val="28"/>
          <w:szCs w:val="28"/>
          <w:rtl/>
          <w:lang w:bidi="ar-EG"/>
        </w:rPr>
        <w:t>/</w:t>
      </w:r>
      <w:r>
        <w:rPr>
          <w:rFonts w:cs="Traditional Arabic" w:hint="cs"/>
          <w:sz w:val="28"/>
          <w:szCs w:val="28"/>
          <w:rtl/>
          <w:lang w:bidi="ar-EG"/>
        </w:rPr>
        <w:t>289</w:t>
      </w:r>
      <w:r w:rsidRPr="00F37709">
        <w:rPr>
          <w:rFonts w:cs="Traditional Arabic" w:hint="cs"/>
          <w:sz w:val="28"/>
          <w:szCs w:val="28"/>
          <w:rtl/>
          <w:lang w:bidi="ar-EG"/>
        </w:rPr>
        <w:t>)</w:t>
      </w:r>
      <w:r>
        <w:rPr>
          <w:rFonts w:cs="Traditional Arabic" w:hint="cs"/>
          <w:sz w:val="28"/>
          <w:szCs w:val="28"/>
          <w:rtl/>
          <w:lang w:bidi="ar-EG"/>
        </w:rPr>
        <w:t>.</w:t>
      </w:r>
    </w:p>
  </w:footnote>
  <w:footnote w:id="157">
    <w:p w:rsidR="00E6623B" w:rsidRDefault="00E6623B" w:rsidP="00EA7158">
      <w:pPr>
        <w:pStyle w:val="a3"/>
        <w:tabs>
          <w:tab w:val="left" w:pos="5925"/>
        </w:tabs>
        <w:bidi/>
        <w:rPr>
          <w:rtl/>
          <w:lang w:bidi="ar-EG"/>
        </w:rPr>
      </w:pPr>
      <w:r w:rsidRPr="00773599">
        <w:rPr>
          <w:rFonts w:cs="Traditional Arabic"/>
          <w:sz w:val="28"/>
          <w:szCs w:val="28"/>
          <w:lang w:bidi="ar-EG"/>
        </w:rPr>
        <w:footnoteRef/>
      </w:r>
      <w:r w:rsidRPr="00773599">
        <w:rPr>
          <w:rFonts w:cs="Traditional Arabic"/>
          <w:sz w:val="28"/>
          <w:szCs w:val="28"/>
          <w:lang w:bidi="ar-EG"/>
        </w:rPr>
        <w:t xml:space="preserve"> </w:t>
      </w:r>
      <w:r w:rsidRPr="00773599">
        <w:rPr>
          <w:rFonts w:cs="Traditional Arabic" w:hint="cs"/>
          <w:sz w:val="28"/>
          <w:szCs w:val="28"/>
          <w:rtl/>
          <w:lang w:bidi="ar-EG"/>
        </w:rPr>
        <w:t>-</w:t>
      </w:r>
      <w:r>
        <w:rPr>
          <w:rFonts w:cs="Traditional Arabic" w:hint="cs"/>
          <w:sz w:val="28"/>
          <w:szCs w:val="28"/>
          <w:rtl/>
          <w:lang w:bidi="ar-EG"/>
        </w:rPr>
        <w:t>الحافظ ابن حجر في"فتح الباري"</w:t>
      </w:r>
      <w:r w:rsidRPr="00F37709">
        <w:rPr>
          <w:rFonts w:cs="Traditional Arabic" w:hint="cs"/>
          <w:sz w:val="28"/>
          <w:szCs w:val="28"/>
          <w:rtl/>
          <w:lang w:bidi="ar-EG"/>
        </w:rPr>
        <w:t xml:space="preserve"> (</w:t>
      </w:r>
      <w:r>
        <w:rPr>
          <w:rFonts w:cs="Traditional Arabic" w:hint="cs"/>
          <w:sz w:val="28"/>
          <w:szCs w:val="28"/>
          <w:rtl/>
          <w:lang w:bidi="ar-EG"/>
        </w:rPr>
        <w:t>6</w:t>
      </w:r>
      <w:r w:rsidRPr="00F37709">
        <w:rPr>
          <w:rFonts w:cs="Traditional Arabic" w:hint="cs"/>
          <w:sz w:val="28"/>
          <w:szCs w:val="28"/>
          <w:rtl/>
          <w:lang w:bidi="ar-EG"/>
        </w:rPr>
        <w:t>/</w:t>
      </w:r>
      <w:r>
        <w:rPr>
          <w:rFonts w:cs="Traditional Arabic" w:hint="cs"/>
          <w:sz w:val="28"/>
          <w:szCs w:val="28"/>
          <w:rtl/>
          <w:lang w:bidi="ar-EG"/>
        </w:rPr>
        <w:t>202</w:t>
      </w:r>
      <w:r w:rsidRPr="00F37709">
        <w:rPr>
          <w:rFonts w:cs="Traditional Arabic" w:hint="cs"/>
          <w:sz w:val="28"/>
          <w:szCs w:val="28"/>
          <w:rtl/>
          <w:lang w:bidi="ar-EG"/>
        </w:rPr>
        <w:t>)</w:t>
      </w:r>
      <w:r>
        <w:rPr>
          <w:rFonts w:cs="Traditional Arabic" w:hint="cs"/>
          <w:sz w:val="28"/>
          <w:szCs w:val="28"/>
          <w:rtl/>
          <w:lang w:bidi="ar-EG"/>
        </w:rPr>
        <w:t>.</w:t>
      </w:r>
    </w:p>
  </w:footnote>
  <w:footnote w:id="158">
    <w:p w:rsidR="00E6623B" w:rsidRDefault="00E6623B" w:rsidP="00EA7158">
      <w:pPr>
        <w:pStyle w:val="a3"/>
        <w:tabs>
          <w:tab w:val="left" w:pos="5925"/>
        </w:tabs>
        <w:bidi/>
        <w:rPr>
          <w:rtl/>
          <w:lang w:bidi="ar-EG"/>
        </w:rPr>
      </w:pPr>
      <w:r w:rsidRPr="00773599">
        <w:rPr>
          <w:rFonts w:cs="Traditional Arabic"/>
          <w:sz w:val="28"/>
          <w:szCs w:val="28"/>
          <w:lang w:bidi="ar-EG"/>
        </w:rPr>
        <w:footnoteRef/>
      </w:r>
      <w:r w:rsidRPr="00773599">
        <w:rPr>
          <w:rFonts w:cs="Traditional Arabic"/>
          <w:sz w:val="28"/>
          <w:szCs w:val="28"/>
          <w:lang w:bidi="ar-EG"/>
        </w:rPr>
        <w:t xml:space="preserve"> </w:t>
      </w:r>
      <w:r w:rsidRPr="00773599">
        <w:rPr>
          <w:rFonts w:cs="Traditional Arabic" w:hint="cs"/>
          <w:sz w:val="28"/>
          <w:szCs w:val="28"/>
          <w:rtl/>
          <w:lang w:bidi="ar-EG"/>
        </w:rPr>
        <w:t>-</w:t>
      </w:r>
      <w:r>
        <w:rPr>
          <w:rFonts w:cs="Traditional Arabic" w:hint="cs"/>
          <w:sz w:val="28"/>
          <w:szCs w:val="28"/>
          <w:rtl/>
          <w:lang w:bidi="ar-EG"/>
        </w:rPr>
        <w:t>الذهبي في"ميزان الاعتدال"</w:t>
      </w:r>
      <w:r w:rsidRPr="00F37709">
        <w:rPr>
          <w:rFonts w:cs="Traditional Arabic" w:hint="cs"/>
          <w:sz w:val="28"/>
          <w:szCs w:val="28"/>
          <w:rtl/>
          <w:lang w:bidi="ar-EG"/>
        </w:rPr>
        <w:t xml:space="preserve"> (</w:t>
      </w:r>
      <w:r>
        <w:rPr>
          <w:rFonts w:cs="Traditional Arabic" w:hint="cs"/>
          <w:sz w:val="28"/>
          <w:szCs w:val="28"/>
          <w:rtl/>
          <w:lang w:bidi="ar-EG"/>
        </w:rPr>
        <w:t>3640</w:t>
      </w:r>
      <w:r w:rsidRPr="00F37709">
        <w:rPr>
          <w:rFonts w:cs="Traditional Arabic" w:hint="cs"/>
          <w:sz w:val="28"/>
          <w:szCs w:val="28"/>
          <w:rtl/>
          <w:lang w:bidi="ar-EG"/>
        </w:rPr>
        <w:t>)</w:t>
      </w:r>
      <w:r>
        <w:rPr>
          <w:rFonts w:cs="Traditional Arabic" w:hint="cs"/>
          <w:sz w:val="28"/>
          <w:szCs w:val="28"/>
          <w:rtl/>
          <w:lang w:bidi="ar-EG"/>
        </w:rPr>
        <w:t>.</w:t>
      </w:r>
    </w:p>
  </w:footnote>
  <w:footnote w:id="159">
    <w:p w:rsidR="00E6623B" w:rsidRDefault="00E6623B" w:rsidP="0074100D">
      <w:pPr>
        <w:pStyle w:val="a3"/>
        <w:tabs>
          <w:tab w:val="left" w:pos="5925"/>
        </w:tabs>
        <w:bidi/>
        <w:rPr>
          <w:rtl/>
          <w:lang w:bidi="ar-EG"/>
        </w:rPr>
      </w:pPr>
      <w:r w:rsidRPr="00773599">
        <w:rPr>
          <w:rFonts w:cs="Traditional Arabic"/>
          <w:sz w:val="28"/>
          <w:szCs w:val="28"/>
          <w:lang w:bidi="ar-EG"/>
        </w:rPr>
        <w:footnoteRef/>
      </w:r>
      <w:r w:rsidRPr="00773599">
        <w:rPr>
          <w:rFonts w:cs="Traditional Arabic"/>
          <w:sz w:val="28"/>
          <w:szCs w:val="28"/>
          <w:lang w:bidi="ar-EG"/>
        </w:rPr>
        <w:t xml:space="preserve"> </w:t>
      </w:r>
      <w:r w:rsidRPr="00773599">
        <w:rPr>
          <w:rFonts w:cs="Traditional Arabic" w:hint="cs"/>
          <w:sz w:val="28"/>
          <w:szCs w:val="28"/>
          <w:rtl/>
          <w:lang w:bidi="ar-EG"/>
        </w:rPr>
        <w:t>-</w:t>
      </w:r>
      <w:r>
        <w:rPr>
          <w:rFonts w:cs="Traditional Arabic" w:hint="cs"/>
          <w:sz w:val="28"/>
          <w:szCs w:val="28"/>
          <w:rtl/>
          <w:lang w:bidi="ar-EG"/>
        </w:rPr>
        <w:t>الحافظ ابن حجر في"لسان الميزان"</w:t>
      </w:r>
      <w:r w:rsidRPr="00F37709">
        <w:rPr>
          <w:rFonts w:cs="Traditional Arabic" w:hint="cs"/>
          <w:sz w:val="28"/>
          <w:szCs w:val="28"/>
          <w:rtl/>
          <w:lang w:bidi="ar-EG"/>
        </w:rPr>
        <w:t xml:space="preserve"> (</w:t>
      </w:r>
      <w:r>
        <w:rPr>
          <w:rFonts w:cs="Traditional Arabic" w:hint="cs"/>
          <w:sz w:val="28"/>
          <w:szCs w:val="28"/>
          <w:rtl/>
          <w:lang w:bidi="ar-EG"/>
        </w:rPr>
        <w:t>3749</w:t>
      </w:r>
      <w:r w:rsidRPr="00F37709">
        <w:rPr>
          <w:rFonts w:cs="Traditional Arabic" w:hint="cs"/>
          <w:sz w:val="28"/>
          <w:szCs w:val="28"/>
          <w:rtl/>
          <w:lang w:bidi="ar-EG"/>
        </w:rPr>
        <w:t>)</w:t>
      </w:r>
      <w:r>
        <w:rPr>
          <w:rFonts w:cs="Traditional Arabic" w:hint="cs"/>
          <w:sz w:val="28"/>
          <w:szCs w:val="28"/>
          <w:rtl/>
          <w:lang w:bidi="ar-EG"/>
        </w:rPr>
        <w:t>.</w:t>
      </w:r>
    </w:p>
  </w:footnote>
  <w:footnote w:id="160">
    <w:p w:rsidR="00E6623B" w:rsidRPr="006B2817" w:rsidRDefault="00E6623B" w:rsidP="00314D6D">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sidRPr="00A20275">
        <w:rPr>
          <w:rFonts w:cs="Traditional Arabic" w:hint="cs"/>
          <w:sz w:val="28"/>
          <w:szCs w:val="28"/>
          <w:rtl/>
          <w:lang w:bidi="ar-EG"/>
        </w:rPr>
        <w:t xml:space="preserve">الحافظ </w:t>
      </w:r>
      <w:r>
        <w:rPr>
          <w:rFonts w:cs="Traditional Arabic" w:hint="cs"/>
          <w:sz w:val="28"/>
          <w:szCs w:val="28"/>
          <w:rtl/>
          <w:lang w:bidi="ar-EG"/>
        </w:rPr>
        <w:t>المزي</w:t>
      </w:r>
      <w:r w:rsidRPr="00A20275">
        <w:rPr>
          <w:rFonts w:cs="Traditional Arabic"/>
          <w:sz w:val="28"/>
          <w:szCs w:val="28"/>
          <w:rtl/>
          <w:lang w:bidi="ar-EG"/>
        </w:rPr>
        <w:t xml:space="preserve"> </w:t>
      </w:r>
      <w:r w:rsidRPr="00A20275">
        <w:rPr>
          <w:rFonts w:cs="Traditional Arabic" w:hint="cs"/>
          <w:sz w:val="28"/>
          <w:szCs w:val="28"/>
          <w:rtl/>
          <w:lang w:bidi="ar-EG"/>
        </w:rPr>
        <w:t>في"تهذيب</w:t>
      </w:r>
      <w:r w:rsidRPr="00A20275">
        <w:rPr>
          <w:rFonts w:cs="Traditional Arabic"/>
          <w:sz w:val="28"/>
          <w:szCs w:val="28"/>
          <w:rtl/>
          <w:lang w:bidi="ar-EG"/>
        </w:rPr>
        <w:t xml:space="preserve"> </w:t>
      </w:r>
      <w:r>
        <w:rPr>
          <w:rFonts w:cs="Traditional Arabic" w:hint="cs"/>
          <w:sz w:val="28"/>
          <w:szCs w:val="28"/>
          <w:rtl/>
          <w:lang w:bidi="ar-EG"/>
        </w:rPr>
        <w:t>الكمال</w:t>
      </w:r>
      <w:r w:rsidRPr="00A20275">
        <w:rPr>
          <w:rFonts w:cs="Traditional Arabic" w:hint="cs"/>
          <w:sz w:val="28"/>
          <w:szCs w:val="28"/>
          <w:rtl/>
          <w:lang w:bidi="ar-EG"/>
        </w:rPr>
        <w:t>"(</w:t>
      </w:r>
      <w:r>
        <w:rPr>
          <w:rFonts w:cs="Traditional Arabic" w:hint="cs"/>
          <w:sz w:val="28"/>
          <w:szCs w:val="28"/>
          <w:rtl/>
          <w:lang w:bidi="ar-EG"/>
        </w:rPr>
        <w:t>4424)(22/180).</w:t>
      </w:r>
    </w:p>
  </w:footnote>
  <w:footnote w:id="161">
    <w:p w:rsidR="00E6623B" w:rsidRPr="006B2817" w:rsidRDefault="00E6623B" w:rsidP="00112A86">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sidRPr="00A20275">
        <w:rPr>
          <w:rFonts w:cs="Traditional Arabic" w:hint="cs"/>
          <w:sz w:val="28"/>
          <w:szCs w:val="28"/>
          <w:rtl/>
          <w:lang w:bidi="ar-EG"/>
        </w:rPr>
        <w:t xml:space="preserve">الحافظ </w:t>
      </w:r>
      <w:r>
        <w:rPr>
          <w:rFonts w:cs="Traditional Arabic" w:hint="cs"/>
          <w:sz w:val="28"/>
          <w:szCs w:val="28"/>
          <w:rtl/>
          <w:lang w:bidi="ar-EG"/>
        </w:rPr>
        <w:t>ابن حجر</w:t>
      </w:r>
      <w:r w:rsidRPr="00A20275">
        <w:rPr>
          <w:rFonts w:cs="Traditional Arabic"/>
          <w:sz w:val="28"/>
          <w:szCs w:val="28"/>
          <w:rtl/>
          <w:lang w:bidi="ar-EG"/>
        </w:rPr>
        <w:t xml:space="preserve"> </w:t>
      </w:r>
      <w:r w:rsidRPr="00A20275">
        <w:rPr>
          <w:rFonts w:cs="Traditional Arabic" w:hint="cs"/>
          <w:sz w:val="28"/>
          <w:szCs w:val="28"/>
          <w:rtl/>
          <w:lang w:bidi="ar-EG"/>
        </w:rPr>
        <w:t>في"تهذيب</w:t>
      </w:r>
      <w:r w:rsidRPr="00A20275">
        <w:rPr>
          <w:rFonts w:cs="Traditional Arabic"/>
          <w:sz w:val="28"/>
          <w:szCs w:val="28"/>
          <w:rtl/>
          <w:lang w:bidi="ar-EG"/>
        </w:rPr>
        <w:t xml:space="preserve"> </w:t>
      </w:r>
      <w:r>
        <w:rPr>
          <w:rFonts w:cs="Traditional Arabic" w:hint="cs"/>
          <w:sz w:val="28"/>
          <w:szCs w:val="28"/>
          <w:rtl/>
          <w:lang w:bidi="ar-EG"/>
        </w:rPr>
        <w:t>التهذيب</w:t>
      </w:r>
      <w:r w:rsidRPr="00A20275">
        <w:rPr>
          <w:rFonts w:cs="Traditional Arabic" w:hint="cs"/>
          <w:sz w:val="28"/>
          <w:szCs w:val="28"/>
          <w:rtl/>
          <w:lang w:bidi="ar-EG"/>
        </w:rPr>
        <w:t>"(</w:t>
      </w:r>
      <w:r>
        <w:rPr>
          <w:rFonts w:cs="Traditional Arabic" w:hint="cs"/>
          <w:sz w:val="28"/>
          <w:szCs w:val="28"/>
          <w:rtl/>
          <w:lang w:bidi="ar-EG"/>
        </w:rPr>
        <w:t>8/87).</w:t>
      </w:r>
    </w:p>
  </w:footnote>
  <w:footnote w:id="162">
    <w:p w:rsidR="00E6623B" w:rsidRPr="006B2817" w:rsidRDefault="00E6623B" w:rsidP="00112A86">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طارق آل بن ناجي</w:t>
      </w:r>
      <w:r w:rsidRPr="00A20275">
        <w:rPr>
          <w:rFonts w:cs="Traditional Arabic"/>
          <w:sz w:val="28"/>
          <w:szCs w:val="28"/>
          <w:rtl/>
          <w:lang w:bidi="ar-EG"/>
        </w:rPr>
        <w:t xml:space="preserve"> </w:t>
      </w:r>
      <w:r w:rsidRPr="00A20275">
        <w:rPr>
          <w:rFonts w:cs="Traditional Arabic" w:hint="cs"/>
          <w:sz w:val="28"/>
          <w:szCs w:val="28"/>
          <w:rtl/>
          <w:lang w:bidi="ar-EG"/>
        </w:rPr>
        <w:t>في"</w:t>
      </w:r>
      <w:r w:rsidRPr="00112A86">
        <w:rPr>
          <w:rFonts w:cs="Traditional Arabic" w:hint="cs"/>
          <w:sz w:val="28"/>
          <w:szCs w:val="28"/>
          <w:rtl/>
          <w:lang w:bidi="ar-EG"/>
        </w:rPr>
        <w:t>التذييل</w:t>
      </w:r>
      <w:r w:rsidRPr="00112A86">
        <w:rPr>
          <w:rFonts w:cs="Traditional Arabic"/>
          <w:sz w:val="28"/>
          <w:szCs w:val="28"/>
          <w:rtl/>
          <w:lang w:bidi="ar-EG"/>
        </w:rPr>
        <w:t xml:space="preserve"> </w:t>
      </w:r>
      <w:r w:rsidRPr="00112A86">
        <w:rPr>
          <w:rFonts w:cs="Traditional Arabic" w:hint="cs"/>
          <w:sz w:val="28"/>
          <w:szCs w:val="28"/>
          <w:rtl/>
          <w:lang w:bidi="ar-EG"/>
        </w:rPr>
        <w:t>علي</w:t>
      </w:r>
      <w:r w:rsidRPr="00112A86">
        <w:rPr>
          <w:rFonts w:cs="Traditional Arabic"/>
          <w:sz w:val="28"/>
          <w:szCs w:val="28"/>
          <w:rtl/>
          <w:lang w:bidi="ar-EG"/>
        </w:rPr>
        <w:t xml:space="preserve"> </w:t>
      </w:r>
      <w:r w:rsidRPr="00112A86">
        <w:rPr>
          <w:rFonts w:cs="Traditional Arabic" w:hint="cs"/>
          <w:sz w:val="28"/>
          <w:szCs w:val="28"/>
          <w:rtl/>
          <w:lang w:bidi="ar-EG"/>
        </w:rPr>
        <w:t>كتب</w:t>
      </w:r>
      <w:r w:rsidRPr="00112A86">
        <w:rPr>
          <w:rFonts w:cs="Traditional Arabic"/>
          <w:sz w:val="28"/>
          <w:szCs w:val="28"/>
          <w:rtl/>
          <w:lang w:bidi="ar-EG"/>
        </w:rPr>
        <w:t xml:space="preserve"> </w:t>
      </w:r>
      <w:r w:rsidRPr="00112A86">
        <w:rPr>
          <w:rFonts w:cs="Traditional Arabic" w:hint="cs"/>
          <w:sz w:val="28"/>
          <w:szCs w:val="28"/>
          <w:rtl/>
          <w:lang w:bidi="ar-EG"/>
        </w:rPr>
        <w:t>الجرح</w:t>
      </w:r>
      <w:r w:rsidRPr="00112A86">
        <w:rPr>
          <w:rFonts w:cs="Traditional Arabic"/>
          <w:sz w:val="28"/>
          <w:szCs w:val="28"/>
          <w:rtl/>
          <w:lang w:bidi="ar-EG"/>
        </w:rPr>
        <w:t xml:space="preserve"> </w:t>
      </w:r>
      <w:r w:rsidRPr="00112A86">
        <w:rPr>
          <w:rFonts w:cs="Traditional Arabic" w:hint="cs"/>
          <w:sz w:val="28"/>
          <w:szCs w:val="28"/>
          <w:rtl/>
          <w:lang w:bidi="ar-EG"/>
        </w:rPr>
        <w:t>والتعديل</w:t>
      </w:r>
      <w:r w:rsidRPr="00A20275">
        <w:rPr>
          <w:rFonts w:cs="Traditional Arabic" w:hint="cs"/>
          <w:sz w:val="28"/>
          <w:szCs w:val="28"/>
          <w:rtl/>
          <w:lang w:bidi="ar-EG"/>
        </w:rPr>
        <w:t>"(</w:t>
      </w:r>
      <w:r>
        <w:rPr>
          <w:rFonts w:cs="Traditional Arabic" w:hint="cs"/>
          <w:sz w:val="28"/>
          <w:szCs w:val="28"/>
          <w:rtl/>
          <w:lang w:bidi="ar-EG"/>
        </w:rPr>
        <w:t>1030).</w:t>
      </w:r>
    </w:p>
  </w:footnote>
  <w:footnote w:id="163">
    <w:p w:rsidR="00E6623B" w:rsidRDefault="00E6623B" w:rsidP="003E04DC">
      <w:pPr>
        <w:pStyle w:val="a3"/>
        <w:tabs>
          <w:tab w:val="left" w:pos="5925"/>
        </w:tabs>
        <w:bidi/>
        <w:rPr>
          <w:rtl/>
          <w:lang w:bidi="ar-EG"/>
        </w:rPr>
      </w:pPr>
      <w:r w:rsidRPr="00773599">
        <w:rPr>
          <w:rFonts w:cs="Traditional Arabic"/>
          <w:sz w:val="28"/>
          <w:szCs w:val="28"/>
          <w:lang w:bidi="ar-EG"/>
        </w:rPr>
        <w:footnoteRef/>
      </w:r>
      <w:r w:rsidRPr="00773599">
        <w:rPr>
          <w:rFonts w:cs="Traditional Arabic"/>
          <w:sz w:val="28"/>
          <w:szCs w:val="28"/>
          <w:lang w:bidi="ar-EG"/>
        </w:rPr>
        <w:t xml:space="preserve"> </w:t>
      </w:r>
      <w:r w:rsidRPr="00773599">
        <w:rPr>
          <w:rFonts w:cs="Traditional Arabic" w:hint="cs"/>
          <w:sz w:val="28"/>
          <w:szCs w:val="28"/>
          <w:rtl/>
          <w:lang w:bidi="ar-EG"/>
        </w:rPr>
        <w:t>-</w:t>
      </w:r>
      <w:r>
        <w:rPr>
          <w:rFonts w:cs="Traditional Arabic" w:hint="cs"/>
          <w:sz w:val="28"/>
          <w:szCs w:val="28"/>
          <w:rtl/>
          <w:lang w:bidi="ar-EG"/>
        </w:rPr>
        <w:t>الحافظ ابن حجر في"لسان الميزان"</w:t>
      </w:r>
      <w:r w:rsidRPr="00F37709">
        <w:rPr>
          <w:rFonts w:cs="Traditional Arabic" w:hint="cs"/>
          <w:sz w:val="28"/>
          <w:szCs w:val="28"/>
          <w:rtl/>
          <w:lang w:bidi="ar-EG"/>
        </w:rPr>
        <w:t xml:space="preserve"> (</w:t>
      </w:r>
      <w:r>
        <w:rPr>
          <w:rFonts w:cs="Traditional Arabic" w:hint="cs"/>
          <w:sz w:val="28"/>
          <w:szCs w:val="28"/>
          <w:rtl/>
          <w:lang w:bidi="ar-EG"/>
        </w:rPr>
        <w:t>8330</w:t>
      </w:r>
      <w:r w:rsidRPr="00F37709">
        <w:rPr>
          <w:rFonts w:cs="Traditional Arabic" w:hint="cs"/>
          <w:sz w:val="28"/>
          <w:szCs w:val="28"/>
          <w:rtl/>
          <w:lang w:bidi="ar-EG"/>
        </w:rPr>
        <w:t>)</w:t>
      </w:r>
      <w:r>
        <w:rPr>
          <w:rFonts w:cs="Traditional Arabic" w:hint="cs"/>
          <w:sz w:val="28"/>
          <w:szCs w:val="28"/>
          <w:rtl/>
          <w:lang w:bidi="ar-EG"/>
        </w:rPr>
        <w:t>.</w:t>
      </w:r>
    </w:p>
  </w:footnote>
  <w:footnote w:id="164">
    <w:p w:rsidR="00E6623B" w:rsidRDefault="00E6623B" w:rsidP="00096CB9">
      <w:pPr>
        <w:pStyle w:val="a3"/>
        <w:tabs>
          <w:tab w:val="left" w:pos="5925"/>
        </w:tabs>
        <w:bidi/>
        <w:rPr>
          <w:rtl/>
          <w:lang w:bidi="ar-EG"/>
        </w:rPr>
      </w:pPr>
      <w:r w:rsidRPr="005724A2">
        <w:rPr>
          <w:rFonts w:cs="Traditional Arabic"/>
          <w:sz w:val="28"/>
          <w:szCs w:val="28"/>
          <w:lang w:bidi="ar-EG"/>
        </w:rPr>
        <w:footnoteRef/>
      </w:r>
      <w:r w:rsidRPr="005724A2">
        <w:rPr>
          <w:rFonts w:cs="Traditional Arabic"/>
          <w:sz w:val="28"/>
          <w:szCs w:val="28"/>
          <w:lang w:bidi="ar-EG"/>
        </w:rPr>
        <w:t xml:space="preserve"> </w:t>
      </w:r>
      <w:r w:rsidRPr="005724A2">
        <w:rPr>
          <w:rFonts w:cs="Traditional Arabic" w:hint="cs"/>
          <w:sz w:val="28"/>
          <w:szCs w:val="28"/>
          <w:rtl/>
          <w:lang w:bidi="ar-EG"/>
        </w:rPr>
        <w:t xml:space="preserve">- أخرجه </w:t>
      </w:r>
      <w:r>
        <w:rPr>
          <w:rFonts w:cs="Traditional Arabic" w:hint="cs"/>
          <w:sz w:val="28"/>
          <w:szCs w:val="28"/>
          <w:rtl/>
          <w:lang w:bidi="ar-EG"/>
        </w:rPr>
        <w:t>ابن حبان في"صحيحه"</w:t>
      </w:r>
      <w:r w:rsidRPr="005724A2">
        <w:rPr>
          <w:rFonts w:cs="Traditional Arabic" w:hint="cs"/>
          <w:sz w:val="28"/>
          <w:szCs w:val="28"/>
          <w:rtl/>
          <w:lang w:bidi="ar-EG"/>
        </w:rPr>
        <w:t>(6476)</w:t>
      </w:r>
      <w:r w:rsidRPr="00096CB9">
        <w:rPr>
          <w:rFonts w:cs="Traditional Arabic" w:hint="cs"/>
          <w:sz w:val="28"/>
          <w:szCs w:val="28"/>
          <w:rtl/>
          <w:lang w:bidi="ar-EG"/>
        </w:rPr>
        <w:t xml:space="preserve"> باب</w:t>
      </w:r>
      <w:r w:rsidRPr="00096CB9">
        <w:rPr>
          <w:rFonts w:cs="Traditional Arabic"/>
          <w:sz w:val="28"/>
          <w:szCs w:val="28"/>
          <w:rtl/>
          <w:lang w:bidi="ar-EG"/>
        </w:rPr>
        <w:t xml:space="preserve"> </w:t>
      </w:r>
      <w:r w:rsidRPr="00096CB9">
        <w:rPr>
          <w:rFonts w:cs="Traditional Arabic" w:hint="cs"/>
          <w:sz w:val="28"/>
          <w:szCs w:val="28"/>
          <w:rtl/>
          <w:lang w:bidi="ar-EG"/>
        </w:rPr>
        <w:t>الحوض</w:t>
      </w:r>
      <w:r w:rsidRPr="00096CB9">
        <w:rPr>
          <w:rFonts w:cs="Traditional Arabic"/>
          <w:sz w:val="28"/>
          <w:szCs w:val="28"/>
          <w:rtl/>
          <w:lang w:bidi="ar-EG"/>
        </w:rPr>
        <w:t xml:space="preserve"> </w:t>
      </w:r>
      <w:r w:rsidRPr="00096CB9">
        <w:rPr>
          <w:rFonts w:cs="Traditional Arabic" w:hint="cs"/>
          <w:sz w:val="28"/>
          <w:szCs w:val="28"/>
          <w:rtl/>
          <w:lang w:bidi="ar-EG"/>
        </w:rPr>
        <w:t>والشفاعة</w:t>
      </w:r>
      <w:r w:rsidRPr="005724A2">
        <w:rPr>
          <w:rFonts w:cs="Traditional Arabic" w:hint="cs"/>
          <w:sz w:val="28"/>
          <w:szCs w:val="28"/>
          <w:rtl/>
          <w:lang w:bidi="ar-EG"/>
        </w:rPr>
        <w:t>,</w:t>
      </w:r>
      <w:r w:rsidRPr="00096CB9">
        <w:rPr>
          <w:rFonts w:cs="Traditional Arabic" w:hint="cs"/>
          <w:sz w:val="28"/>
          <w:szCs w:val="28"/>
          <w:rtl/>
          <w:lang w:bidi="ar-EG"/>
        </w:rPr>
        <w:t xml:space="preserve"> ذكر</w:t>
      </w:r>
      <w:r w:rsidRPr="00096CB9">
        <w:rPr>
          <w:rFonts w:cs="Traditional Arabic"/>
          <w:sz w:val="28"/>
          <w:szCs w:val="28"/>
          <w:rtl/>
          <w:lang w:bidi="ar-EG"/>
        </w:rPr>
        <w:t xml:space="preserve"> </w:t>
      </w:r>
      <w:r w:rsidRPr="00096CB9">
        <w:rPr>
          <w:rFonts w:cs="Traditional Arabic" w:hint="cs"/>
          <w:sz w:val="28"/>
          <w:szCs w:val="28"/>
          <w:rtl/>
          <w:lang w:bidi="ar-EG"/>
        </w:rPr>
        <w:t>وصف</w:t>
      </w:r>
      <w:r w:rsidRPr="00096CB9">
        <w:rPr>
          <w:rFonts w:cs="Traditional Arabic"/>
          <w:sz w:val="28"/>
          <w:szCs w:val="28"/>
          <w:rtl/>
          <w:lang w:bidi="ar-EG"/>
        </w:rPr>
        <w:t xml:space="preserve"> </w:t>
      </w:r>
      <w:r w:rsidRPr="00096CB9">
        <w:rPr>
          <w:rFonts w:cs="Traditional Arabic" w:hint="cs"/>
          <w:sz w:val="28"/>
          <w:szCs w:val="28"/>
          <w:rtl/>
          <w:lang w:bidi="ar-EG"/>
        </w:rPr>
        <w:t>قوله</w:t>
      </w:r>
      <w:r w:rsidRPr="00096CB9">
        <w:rPr>
          <w:rFonts w:cs="Traditional Arabic"/>
          <w:sz w:val="28"/>
          <w:szCs w:val="28"/>
          <w:rtl/>
          <w:lang w:bidi="ar-EG"/>
        </w:rPr>
        <w:t xml:space="preserve"> </w:t>
      </w:r>
      <w:r>
        <w:rPr>
          <w:rFonts w:cs="Traditional Arabic" w:hint="cs"/>
          <w:sz w:val="28"/>
          <w:szCs w:val="28"/>
          <w:lang w:bidi="ar-EG"/>
        </w:rPr>
        <w:sym w:font="AGA Arabesque" w:char="F072"/>
      </w:r>
      <w:r w:rsidRPr="00096CB9">
        <w:rPr>
          <w:rFonts w:cs="Traditional Arabic"/>
          <w:sz w:val="28"/>
          <w:szCs w:val="28"/>
          <w:rtl/>
          <w:lang w:bidi="ar-EG"/>
        </w:rPr>
        <w:t xml:space="preserve">: </w:t>
      </w:r>
      <w:r w:rsidRPr="00096CB9">
        <w:rPr>
          <w:rFonts w:cs="Traditional Arabic" w:hint="eastAsia"/>
          <w:sz w:val="28"/>
          <w:szCs w:val="28"/>
          <w:rtl/>
          <w:lang w:bidi="ar-EG"/>
        </w:rPr>
        <w:t>«</w:t>
      </w:r>
      <w:r w:rsidRPr="00096CB9">
        <w:rPr>
          <w:rFonts w:cs="Traditional Arabic" w:hint="cs"/>
          <w:sz w:val="28"/>
          <w:szCs w:val="28"/>
          <w:rtl/>
          <w:lang w:bidi="ar-EG"/>
        </w:rPr>
        <w:t>وأول</w:t>
      </w:r>
      <w:r w:rsidRPr="00096CB9">
        <w:rPr>
          <w:rFonts w:cs="Traditional Arabic"/>
          <w:sz w:val="28"/>
          <w:szCs w:val="28"/>
          <w:rtl/>
          <w:lang w:bidi="ar-EG"/>
        </w:rPr>
        <w:t xml:space="preserve"> </w:t>
      </w:r>
      <w:r w:rsidRPr="00096CB9">
        <w:rPr>
          <w:rFonts w:cs="Traditional Arabic" w:hint="cs"/>
          <w:sz w:val="28"/>
          <w:szCs w:val="28"/>
          <w:rtl/>
          <w:lang w:bidi="ar-EG"/>
        </w:rPr>
        <w:t>شافع،</w:t>
      </w:r>
      <w:r w:rsidRPr="00096CB9">
        <w:rPr>
          <w:rFonts w:cs="Traditional Arabic"/>
          <w:sz w:val="28"/>
          <w:szCs w:val="28"/>
          <w:rtl/>
          <w:lang w:bidi="ar-EG"/>
        </w:rPr>
        <w:t xml:space="preserve"> </w:t>
      </w:r>
      <w:r w:rsidRPr="00096CB9">
        <w:rPr>
          <w:rFonts w:cs="Traditional Arabic" w:hint="cs"/>
          <w:sz w:val="28"/>
          <w:szCs w:val="28"/>
          <w:rtl/>
          <w:lang w:bidi="ar-EG"/>
        </w:rPr>
        <w:t>وأول</w:t>
      </w:r>
      <w:r w:rsidRPr="00096CB9">
        <w:rPr>
          <w:rFonts w:cs="Traditional Arabic"/>
          <w:sz w:val="28"/>
          <w:szCs w:val="28"/>
          <w:rtl/>
          <w:lang w:bidi="ar-EG"/>
        </w:rPr>
        <w:t xml:space="preserve"> </w:t>
      </w:r>
      <w:r w:rsidRPr="00096CB9">
        <w:rPr>
          <w:rFonts w:cs="Traditional Arabic" w:hint="cs"/>
          <w:sz w:val="28"/>
          <w:szCs w:val="28"/>
          <w:rtl/>
          <w:lang w:bidi="ar-EG"/>
        </w:rPr>
        <w:t>مشفع</w:t>
      </w:r>
      <w:r w:rsidRPr="00096CB9">
        <w:rPr>
          <w:rFonts w:cs="Traditional Arabic" w:hint="eastAsia"/>
          <w:sz w:val="28"/>
          <w:szCs w:val="28"/>
          <w:rtl/>
          <w:lang w:bidi="ar-EG"/>
        </w:rPr>
        <w:t>»</w:t>
      </w:r>
      <w:r>
        <w:rPr>
          <w:rFonts w:cs="Traditional Arabic" w:hint="cs"/>
          <w:sz w:val="28"/>
          <w:szCs w:val="28"/>
          <w:rtl/>
          <w:lang w:bidi="ar-EG"/>
        </w:rPr>
        <w:t xml:space="preserve">, </w:t>
      </w:r>
      <w:r w:rsidRPr="005724A2">
        <w:rPr>
          <w:rFonts w:cs="Traditional Arabic" w:hint="cs"/>
          <w:sz w:val="28"/>
          <w:szCs w:val="28"/>
          <w:rtl/>
          <w:lang w:bidi="ar-EG"/>
        </w:rPr>
        <w:t>ومسند أبي عوان</w:t>
      </w:r>
      <w:r>
        <w:rPr>
          <w:rFonts w:cs="Traditional Arabic" w:hint="cs"/>
          <w:sz w:val="28"/>
          <w:szCs w:val="28"/>
          <w:rtl/>
          <w:lang w:bidi="ar-EG"/>
        </w:rPr>
        <w:t>ة</w:t>
      </w:r>
      <w:r w:rsidRPr="005724A2">
        <w:rPr>
          <w:rFonts w:cs="Traditional Arabic" w:hint="cs"/>
          <w:sz w:val="28"/>
          <w:szCs w:val="28"/>
          <w:rtl/>
          <w:lang w:bidi="ar-EG"/>
        </w:rPr>
        <w:t>(443),</w:t>
      </w:r>
      <w:r>
        <w:rPr>
          <w:rFonts w:cs="Traditional Arabic" w:hint="cs"/>
          <w:sz w:val="28"/>
          <w:szCs w:val="28"/>
          <w:rtl/>
          <w:lang w:bidi="ar-EG"/>
        </w:rPr>
        <w:t xml:space="preserve"> وأبو</w:t>
      </w:r>
      <w:r w:rsidRPr="005724A2">
        <w:rPr>
          <w:rFonts w:cs="Traditional Arabic" w:hint="cs"/>
          <w:sz w:val="28"/>
          <w:szCs w:val="28"/>
          <w:rtl/>
          <w:lang w:bidi="ar-EG"/>
        </w:rPr>
        <w:t xml:space="preserve"> يعلى</w:t>
      </w:r>
      <w:r w:rsidRPr="00735640">
        <w:rPr>
          <w:rFonts w:cs="Traditional Arabic" w:hint="cs"/>
          <w:sz w:val="28"/>
          <w:szCs w:val="28"/>
          <w:rtl/>
          <w:lang w:bidi="ar-EG"/>
        </w:rPr>
        <w:t xml:space="preserve"> </w:t>
      </w:r>
      <w:r>
        <w:rPr>
          <w:rFonts w:cs="Traditional Arabic" w:hint="cs"/>
          <w:sz w:val="28"/>
          <w:szCs w:val="28"/>
          <w:rtl/>
          <w:lang w:bidi="ar-EG"/>
        </w:rPr>
        <w:t>في</w:t>
      </w:r>
      <w:r w:rsidRPr="00164FEA">
        <w:rPr>
          <w:rFonts w:cs="Traditional Arabic" w:hint="cs"/>
          <w:sz w:val="28"/>
          <w:szCs w:val="28"/>
          <w:rtl/>
          <w:lang w:bidi="ar-EG"/>
        </w:rPr>
        <w:t>"المسند"</w:t>
      </w:r>
      <w:r w:rsidRPr="005724A2">
        <w:rPr>
          <w:rFonts w:cs="Traditional Arabic" w:hint="cs"/>
          <w:sz w:val="28"/>
          <w:szCs w:val="28"/>
          <w:rtl/>
          <w:lang w:bidi="ar-EG"/>
        </w:rPr>
        <w:t>(57,56),</w:t>
      </w:r>
      <w:r>
        <w:rPr>
          <w:rFonts w:cs="Traditional Arabic" w:hint="cs"/>
          <w:sz w:val="28"/>
          <w:szCs w:val="28"/>
          <w:rtl/>
          <w:lang w:bidi="ar-EG"/>
        </w:rPr>
        <w:t xml:space="preserve"> والبزار</w:t>
      </w:r>
      <w:r w:rsidRPr="00735640">
        <w:rPr>
          <w:rFonts w:cs="Traditional Arabic" w:hint="cs"/>
          <w:sz w:val="28"/>
          <w:szCs w:val="28"/>
          <w:rtl/>
          <w:lang w:bidi="ar-EG"/>
        </w:rPr>
        <w:t xml:space="preserve"> </w:t>
      </w:r>
      <w:r>
        <w:rPr>
          <w:rFonts w:cs="Traditional Arabic" w:hint="cs"/>
          <w:sz w:val="28"/>
          <w:szCs w:val="28"/>
          <w:rtl/>
          <w:lang w:bidi="ar-EG"/>
        </w:rPr>
        <w:t>في</w:t>
      </w:r>
      <w:r w:rsidRPr="00164FEA">
        <w:rPr>
          <w:rFonts w:cs="Traditional Arabic" w:hint="cs"/>
          <w:sz w:val="28"/>
          <w:szCs w:val="28"/>
          <w:rtl/>
          <w:lang w:bidi="ar-EG"/>
        </w:rPr>
        <w:t>"المسند"</w:t>
      </w:r>
      <w:r>
        <w:rPr>
          <w:rFonts w:cs="Traditional Arabic" w:hint="cs"/>
          <w:sz w:val="28"/>
          <w:szCs w:val="28"/>
          <w:rtl/>
          <w:lang w:bidi="ar-EG"/>
        </w:rPr>
        <w:t>(76), و</w:t>
      </w:r>
      <w:r w:rsidRPr="005724A2">
        <w:rPr>
          <w:rFonts w:cs="Traditional Arabic" w:hint="cs"/>
          <w:sz w:val="28"/>
          <w:szCs w:val="28"/>
          <w:rtl/>
          <w:lang w:bidi="ar-EG"/>
        </w:rPr>
        <w:t>الضياء المقدسي في</w:t>
      </w:r>
      <w:r>
        <w:rPr>
          <w:rFonts w:cs="Traditional Arabic" w:hint="cs"/>
          <w:sz w:val="28"/>
          <w:szCs w:val="28"/>
          <w:rtl/>
          <w:lang w:bidi="ar-EG"/>
        </w:rPr>
        <w:t>"الأحاديث</w:t>
      </w:r>
      <w:r w:rsidRPr="005724A2">
        <w:rPr>
          <w:rFonts w:cs="Traditional Arabic" w:hint="cs"/>
          <w:sz w:val="28"/>
          <w:szCs w:val="28"/>
          <w:rtl/>
          <w:lang w:bidi="ar-EG"/>
        </w:rPr>
        <w:t xml:space="preserve"> المختارة</w:t>
      </w:r>
      <w:r>
        <w:rPr>
          <w:rFonts w:cs="Traditional Arabic" w:hint="cs"/>
          <w:sz w:val="28"/>
          <w:szCs w:val="28"/>
          <w:rtl/>
          <w:lang w:bidi="ar-EG"/>
        </w:rPr>
        <w:t>"</w:t>
      </w:r>
      <w:r w:rsidRPr="005724A2">
        <w:rPr>
          <w:rFonts w:cs="Traditional Arabic" w:hint="cs"/>
          <w:sz w:val="28"/>
          <w:szCs w:val="28"/>
          <w:rtl/>
          <w:lang w:bidi="ar-EG"/>
        </w:rPr>
        <w:t>(39),</w:t>
      </w:r>
      <w:r>
        <w:rPr>
          <w:rFonts w:cs="Traditional Arabic" w:hint="cs"/>
          <w:sz w:val="28"/>
          <w:szCs w:val="28"/>
          <w:rtl/>
          <w:lang w:bidi="ar-EG"/>
        </w:rPr>
        <w:t xml:space="preserve"> وابن أبي عاصم في"السنة"(670,615), وفي"الزهد"(271), والمروزي في"</w:t>
      </w:r>
      <w:r w:rsidRPr="003211EF">
        <w:rPr>
          <w:rFonts w:cs="Traditional Arabic" w:hint="cs"/>
          <w:sz w:val="28"/>
          <w:szCs w:val="28"/>
          <w:rtl/>
          <w:lang w:bidi="ar-EG"/>
        </w:rPr>
        <w:t>مسند أب</w:t>
      </w:r>
      <w:r>
        <w:rPr>
          <w:rFonts w:cs="Traditional Arabic" w:hint="cs"/>
          <w:sz w:val="28"/>
          <w:szCs w:val="28"/>
          <w:rtl/>
          <w:lang w:bidi="ar-EG"/>
        </w:rPr>
        <w:t>ي بكر"</w:t>
      </w:r>
      <w:r w:rsidRPr="005724A2">
        <w:rPr>
          <w:rFonts w:cs="Traditional Arabic" w:hint="cs"/>
          <w:sz w:val="28"/>
          <w:szCs w:val="28"/>
          <w:rtl/>
          <w:lang w:bidi="ar-EG"/>
        </w:rPr>
        <w:t>(19,15),</w:t>
      </w:r>
      <w:r>
        <w:rPr>
          <w:rFonts w:cs="Traditional Arabic" w:hint="cs"/>
          <w:sz w:val="28"/>
          <w:szCs w:val="28"/>
          <w:rtl/>
          <w:lang w:bidi="ar-EG"/>
        </w:rPr>
        <w:t xml:space="preserve"> والطحاوي في"شرح </w:t>
      </w:r>
      <w:r w:rsidRPr="005724A2">
        <w:rPr>
          <w:rFonts w:cs="Traditional Arabic" w:hint="cs"/>
          <w:sz w:val="28"/>
          <w:szCs w:val="28"/>
          <w:rtl/>
          <w:lang w:bidi="ar-EG"/>
        </w:rPr>
        <w:t>مشكل الآثار</w:t>
      </w:r>
      <w:r>
        <w:rPr>
          <w:rFonts w:cs="Traditional Arabic" w:hint="cs"/>
          <w:sz w:val="28"/>
          <w:szCs w:val="28"/>
          <w:rtl/>
          <w:lang w:bidi="ar-EG"/>
        </w:rPr>
        <w:t>"</w:t>
      </w:r>
      <w:r w:rsidRPr="005724A2">
        <w:rPr>
          <w:rFonts w:cs="Traditional Arabic" w:hint="cs"/>
          <w:sz w:val="28"/>
          <w:szCs w:val="28"/>
          <w:rtl/>
          <w:lang w:bidi="ar-EG"/>
        </w:rPr>
        <w:t>(556),</w:t>
      </w:r>
      <w:r>
        <w:rPr>
          <w:rFonts w:cs="Traditional Arabic" w:hint="cs"/>
          <w:sz w:val="28"/>
          <w:szCs w:val="28"/>
          <w:rtl/>
          <w:lang w:bidi="ar-EG"/>
        </w:rPr>
        <w:t xml:space="preserve"> وابن خزيمة في"</w:t>
      </w:r>
      <w:r w:rsidRPr="005724A2">
        <w:rPr>
          <w:rFonts w:cs="Traditional Arabic" w:hint="cs"/>
          <w:sz w:val="28"/>
          <w:szCs w:val="28"/>
          <w:rtl/>
          <w:lang w:bidi="ar-EG"/>
        </w:rPr>
        <w:t>التوحيد"</w:t>
      </w:r>
      <w:r>
        <w:rPr>
          <w:rFonts w:cs="Traditional Arabic" w:hint="cs"/>
          <w:sz w:val="28"/>
          <w:szCs w:val="28"/>
          <w:rtl/>
          <w:lang w:bidi="ar-EG"/>
        </w:rPr>
        <w:t xml:space="preserve"> </w:t>
      </w:r>
      <w:r w:rsidRPr="005724A2">
        <w:rPr>
          <w:rFonts w:cs="Traditional Arabic" w:hint="cs"/>
          <w:sz w:val="28"/>
          <w:szCs w:val="28"/>
          <w:rtl/>
          <w:lang w:bidi="ar-EG"/>
        </w:rPr>
        <w:t>باب</w:t>
      </w:r>
      <w:r>
        <w:rPr>
          <w:rFonts w:cs="Traditional Arabic" w:hint="cs"/>
          <w:sz w:val="28"/>
          <w:szCs w:val="28"/>
          <w:rtl/>
          <w:lang w:bidi="ar-EG"/>
        </w:rPr>
        <w:t>:</w:t>
      </w:r>
      <w:r w:rsidRPr="005724A2">
        <w:rPr>
          <w:rFonts w:cs="Traditional Arabic"/>
          <w:sz w:val="28"/>
          <w:szCs w:val="28"/>
          <w:rtl/>
          <w:lang w:bidi="ar-EG"/>
        </w:rPr>
        <w:t xml:space="preserve"> </w:t>
      </w:r>
      <w:r w:rsidRPr="005724A2">
        <w:rPr>
          <w:rFonts w:cs="Traditional Arabic" w:hint="cs"/>
          <w:sz w:val="28"/>
          <w:szCs w:val="28"/>
          <w:rtl/>
          <w:lang w:bidi="ar-EG"/>
        </w:rPr>
        <w:t>ذكر</w:t>
      </w:r>
      <w:r w:rsidRPr="005724A2">
        <w:rPr>
          <w:rFonts w:cs="Traditional Arabic"/>
          <w:sz w:val="28"/>
          <w:szCs w:val="28"/>
          <w:rtl/>
          <w:lang w:bidi="ar-EG"/>
        </w:rPr>
        <w:t xml:space="preserve"> </w:t>
      </w:r>
      <w:r w:rsidRPr="005724A2">
        <w:rPr>
          <w:rFonts w:cs="Traditional Arabic" w:hint="cs"/>
          <w:sz w:val="28"/>
          <w:szCs w:val="28"/>
          <w:rtl/>
          <w:lang w:bidi="ar-EG"/>
        </w:rPr>
        <w:t>البيان</w:t>
      </w:r>
      <w:r w:rsidRPr="005724A2">
        <w:rPr>
          <w:rFonts w:cs="Traditional Arabic"/>
          <w:sz w:val="28"/>
          <w:szCs w:val="28"/>
          <w:rtl/>
          <w:lang w:bidi="ar-EG"/>
        </w:rPr>
        <w:t xml:space="preserve"> </w:t>
      </w:r>
      <w:r w:rsidRPr="005724A2">
        <w:rPr>
          <w:rFonts w:cs="Traditional Arabic" w:hint="cs"/>
          <w:sz w:val="28"/>
          <w:szCs w:val="28"/>
          <w:rtl/>
          <w:lang w:bidi="ar-EG"/>
        </w:rPr>
        <w:t>أن</w:t>
      </w:r>
      <w:r w:rsidRPr="005724A2">
        <w:rPr>
          <w:rFonts w:cs="Traditional Arabic"/>
          <w:sz w:val="28"/>
          <w:szCs w:val="28"/>
          <w:rtl/>
          <w:lang w:bidi="ar-EG"/>
        </w:rPr>
        <w:t xml:space="preserve"> </w:t>
      </w:r>
      <w:r w:rsidRPr="005724A2">
        <w:rPr>
          <w:rFonts w:cs="Traditional Arabic" w:hint="cs"/>
          <w:sz w:val="28"/>
          <w:szCs w:val="28"/>
          <w:rtl/>
          <w:lang w:bidi="ar-EG"/>
        </w:rPr>
        <w:t>المقام</w:t>
      </w:r>
      <w:r w:rsidRPr="005724A2">
        <w:rPr>
          <w:rFonts w:cs="Traditional Arabic"/>
          <w:sz w:val="28"/>
          <w:szCs w:val="28"/>
          <w:rtl/>
          <w:lang w:bidi="ar-EG"/>
        </w:rPr>
        <w:t xml:space="preserve"> </w:t>
      </w:r>
      <w:r w:rsidRPr="005724A2">
        <w:rPr>
          <w:rFonts w:cs="Traditional Arabic" w:hint="cs"/>
          <w:sz w:val="28"/>
          <w:szCs w:val="28"/>
          <w:rtl/>
          <w:lang w:bidi="ar-EG"/>
        </w:rPr>
        <w:t>الذي</w:t>
      </w:r>
      <w:r w:rsidRPr="005724A2">
        <w:rPr>
          <w:rFonts w:cs="Traditional Arabic"/>
          <w:sz w:val="28"/>
          <w:szCs w:val="28"/>
          <w:rtl/>
          <w:lang w:bidi="ar-EG"/>
        </w:rPr>
        <w:t xml:space="preserve"> </w:t>
      </w:r>
      <w:r w:rsidRPr="005724A2">
        <w:rPr>
          <w:rFonts w:cs="Traditional Arabic" w:hint="cs"/>
          <w:sz w:val="28"/>
          <w:szCs w:val="28"/>
          <w:rtl/>
          <w:lang w:bidi="ar-EG"/>
        </w:rPr>
        <w:t>يشفع</w:t>
      </w:r>
      <w:r w:rsidRPr="005724A2">
        <w:rPr>
          <w:rFonts w:cs="Traditional Arabic"/>
          <w:sz w:val="28"/>
          <w:szCs w:val="28"/>
          <w:rtl/>
          <w:lang w:bidi="ar-EG"/>
        </w:rPr>
        <w:t xml:space="preserve"> </w:t>
      </w:r>
      <w:r w:rsidRPr="005724A2">
        <w:rPr>
          <w:rFonts w:cs="Traditional Arabic" w:hint="cs"/>
          <w:sz w:val="28"/>
          <w:szCs w:val="28"/>
          <w:rtl/>
          <w:lang w:bidi="ar-EG"/>
        </w:rPr>
        <w:t>فيه</w:t>
      </w:r>
      <w:r w:rsidRPr="005724A2">
        <w:rPr>
          <w:rFonts w:cs="Traditional Arabic"/>
          <w:sz w:val="28"/>
          <w:szCs w:val="28"/>
          <w:rtl/>
          <w:lang w:bidi="ar-EG"/>
        </w:rPr>
        <w:t xml:space="preserve"> </w:t>
      </w:r>
      <w:r w:rsidRPr="005724A2">
        <w:rPr>
          <w:rFonts w:cs="Traditional Arabic" w:hint="cs"/>
          <w:sz w:val="28"/>
          <w:szCs w:val="28"/>
          <w:rtl/>
          <w:lang w:bidi="ar-EG"/>
        </w:rPr>
        <w:t>النبي</w:t>
      </w:r>
      <w:r w:rsidRPr="005724A2">
        <w:rPr>
          <w:rFonts w:cs="Traditional Arabic"/>
          <w:sz w:val="28"/>
          <w:szCs w:val="28"/>
          <w:rtl/>
          <w:lang w:bidi="ar-EG"/>
        </w:rPr>
        <w:t xml:space="preserve"> </w:t>
      </w:r>
      <w:r w:rsidRPr="005724A2">
        <w:rPr>
          <w:rFonts w:cs="Traditional Arabic" w:hint="cs"/>
          <w:sz w:val="28"/>
          <w:szCs w:val="28"/>
          <w:lang w:bidi="ar-EG"/>
        </w:rPr>
        <w:sym w:font="AGA Arabesque" w:char="F072"/>
      </w:r>
      <w:r w:rsidRPr="005724A2">
        <w:rPr>
          <w:rFonts w:cs="Traditional Arabic" w:hint="cs"/>
          <w:sz w:val="28"/>
          <w:szCs w:val="28"/>
          <w:rtl/>
          <w:lang w:bidi="ar-EG"/>
        </w:rPr>
        <w:t>لأمته</w:t>
      </w:r>
      <w:r w:rsidRPr="005724A2">
        <w:rPr>
          <w:rFonts w:cs="Traditional Arabic"/>
          <w:sz w:val="28"/>
          <w:szCs w:val="28"/>
          <w:rtl/>
          <w:lang w:bidi="ar-EG"/>
        </w:rPr>
        <w:t xml:space="preserve"> </w:t>
      </w:r>
      <w:r w:rsidRPr="005724A2">
        <w:rPr>
          <w:rFonts w:cs="Traditional Arabic" w:hint="cs"/>
          <w:sz w:val="28"/>
          <w:szCs w:val="28"/>
          <w:rtl/>
          <w:lang w:bidi="ar-EG"/>
        </w:rPr>
        <w:t>هو</w:t>
      </w:r>
      <w:r w:rsidRPr="005724A2">
        <w:rPr>
          <w:rFonts w:cs="Traditional Arabic"/>
          <w:sz w:val="28"/>
          <w:szCs w:val="28"/>
          <w:rtl/>
          <w:lang w:bidi="ar-EG"/>
        </w:rPr>
        <w:t xml:space="preserve"> </w:t>
      </w:r>
      <w:r w:rsidRPr="005724A2">
        <w:rPr>
          <w:rFonts w:cs="Traditional Arabic" w:hint="cs"/>
          <w:sz w:val="28"/>
          <w:szCs w:val="28"/>
          <w:rtl/>
          <w:lang w:bidi="ar-EG"/>
        </w:rPr>
        <w:t>المقام</w:t>
      </w:r>
      <w:r w:rsidRPr="005724A2">
        <w:rPr>
          <w:rFonts w:cs="Traditional Arabic"/>
          <w:sz w:val="28"/>
          <w:szCs w:val="28"/>
          <w:rtl/>
          <w:lang w:bidi="ar-EG"/>
        </w:rPr>
        <w:t xml:space="preserve"> </w:t>
      </w:r>
      <w:r w:rsidRPr="005724A2">
        <w:rPr>
          <w:rFonts w:cs="Traditional Arabic" w:hint="cs"/>
          <w:sz w:val="28"/>
          <w:szCs w:val="28"/>
          <w:rtl/>
          <w:lang w:bidi="ar-EG"/>
        </w:rPr>
        <w:t>المحمود</w:t>
      </w:r>
      <w:r w:rsidRPr="005724A2">
        <w:rPr>
          <w:rFonts w:cs="Traditional Arabic"/>
          <w:sz w:val="28"/>
          <w:szCs w:val="28"/>
          <w:rtl/>
          <w:lang w:bidi="ar-EG"/>
        </w:rPr>
        <w:t xml:space="preserve"> </w:t>
      </w:r>
      <w:r w:rsidRPr="005724A2">
        <w:rPr>
          <w:rFonts w:cs="Traditional Arabic" w:hint="cs"/>
          <w:sz w:val="28"/>
          <w:szCs w:val="28"/>
          <w:rtl/>
          <w:lang w:bidi="ar-EG"/>
        </w:rPr>
        <w:t>الذي</w:t>
      </w:r>
      <w:r w:rsidRPr="005724A2">
        <w:rPr>
          <w:rFonts w:cs="Traditional Arabic"/>
          <w:sz w:val="28"/>
          <w:szCs w:val="28"/>
          <w:rtl/>
          <w:lang w:bidi="ar-EG"/>
        </w:rPr>
        <w:t xml:space="preserve"> </w:t>
      </w:r>
      <w:r w:rsidRPr="005724A2">
        <w:rPr>
          <w:rFonts w:cs="Traditional Arabic" w:hint="cs"/>
          <w:sz w:val="28"/>
          <w:szCs w:val="28"/>
          <w:rtl/>
          <w:lang w:bidi="ar-EG"/>
        </w:rPr>
        <w:t>وعده</w:t>
      </w:r>
      <w:r w:rsidRPr="005724A2">
        <w:rPr>
          <w:rFonts w:cs="Traditional Arabic"/>
          <w:sz w:val="28"/>
          <w:szCs w:val="28"/>
          <w:rtl/>
          <w:lang w:bidi="ar-EG"/>
        </w:rPr>
        <w:t xml:space="preserve"> </w:t>
      </w:r>
      <w:r w:rsidRPr="005724A2">
        <w:rPr>
          <w:rFonts w:cs="Traditional Arabic" w:hint="cs"/>
          <w:sz w:val="28"/>
          <w:szCs w:val="28"/>
          <w:rtl/>
          <w:lang w:bidi="ar-EG"/>
        </w:rPr>
        <w:t>الله</w:t>
      </w:r>
      <w:r w:rsidRPr="005724A2">
        <w:rPr>
          <w:rFonts w:cs="Traditional Arabic"/>
          <w:sz w:val="28"/>
          <w:szCs w:val="28"/>
          <w:rtl/>
          <w:lang w:bidi="ar-EG"/>
        </w:rPr>
        <w:t xml:space="preserve"> </w:t>
      </w:r>
      <w:r w:rsidRPr="005724A2">
        <w:rPr>
          <w:rFonts w:cs="Traditional Arabic" w:hint="cs"/>
          <w:sz w:val="28"/>
          <w:szCs w:val="28"/>
          <w:rtl/>
          <w:lang w:bidi="ar-EG"/>
        </w:rPr>
        <w:t>عز</w:t>
      </w:r>
      <w:r w:rsidRPr="005724A2">
        <w:rPr>
          <w:rFonts w:cs="Traditional Arabic"/>
          <w:sz w:val="28"/>
          <w:szCs w:val="28"/>
          <w:rtl/>
          <w:lang w:bidi="ar-EG"/>
        </w:rPr>
        <w:t xml:space="preserve"> </w:t>
      </w:r>
      <w:r w:rsidRPr="005724A2">
        <w:rPr>
          <w:rFonts w:cs="Traditional Arabic" w:hint="cs"/>
          <w:sz w:val="28"/>
          <w:szCs w:val="28"/>
          <w:rtl/>
          <w:lang w:bidi="ar-EG"/>
        </w:rPr>
        <w:t>وجل</w:t>
      </w:r>
      <w:r>
        <w:rPr>
          <w:rFonts w:cs="Traditional Arabic" w:hint="cs"/>
          <w:sz w:val="28"/>
          <w:szCs w:val="28"/>
          <w:rtl/>
          <w:lang w:bidi="ar-EG"/>
        </w:rPr>
        <w:t>.</w:t>
      </w:r>
    </w:p>
  </w:footnote>
  <w:footnote w:id="165">
    <w:p w:rsidR="00E6623B" w:rsidRDefault="00E6623B" w:rsidP="00EA7158">
      <w:pPr>
        <w:pStyle w:val="a3"/>
        <w:tabs>
          <w:tab w:val="left" w:pos="5925"/>
        </w:tabs>
        <w:bidi/>
        <w:rPr>
          <w:rtl/>
          <w:lang w:bidi="ar-EG"/>
        </w:rPr>
      </w:pPr>
      <w:r w:rsidRPr="00773599">
        <w:rPr>
          <w:rFonts w:cs="Traditional Arabic"/>
          <w:sz w:val="28"/>
          <w:szCs w:val="28"/>
          <w:lang w:bidi="ar-EG"/>
        </w:rPr>
        <w:footnoteRef/>
      </w:r>
      <w:r w:rsidRPr="00773599">
        <w:rPr>
          <w:rFonts w:cs="Traditional Arabic"/>
          <w:sz w:val="28"/>
          <w:szCs w:val="28"/>
          <w:lang w:bidi="ar-EG"/>
        </w:rPr>
        <w:t xml:space="preserve"> </w:t>
      </w:r>
      <w:r w:rsidRPr="00773599">
        <w:rPr>
          <w:rFonts w:cs="Traditional Arabic" w:hint="cs"/>
          <w:sz w:val="28"/>
          <w:szCs w:val="28"/>
          <w:rtl/>
          <w:lang w:bidi="ar-EG"/>
        </w:rPr>
        <w:t>-</w:t>
      </w:r>
      <w:r>
        <w:rPr>
          <w:rFonts w:cs="Traditional Arabic" w:hint="cs"/>
          <w:sz w:val="28"/>
          <w:szCs w:val="28"/>
          <w:rtl/>
          <w:lang w:bidi="ar-EG"/>
        </w:rPr>
        <w:t>الجنيد في"سؤالات يحيى بن معين"</w:t>
      </w:r>
      <w:r w:rsidRPr="00F37709">
        <w:rPr>
          <w:rFonts w:cs="Traditional Arabic" w:hint="cs"/>
          <w:sz w:val="28"/>
          <w:szCs w:val="28"/>
          <w:rtl/>
          <w:lang w:bidi="ar-EG"/>
        </w:rPr>
        <w:t xml:space="preserve"> (</w:t>
      </w:r>
      <w:r>
        <w:rPr>
          <w:rFonts w:cs="Traditional Arabic" w:hint="cs"/>
          <w:sz w:val="28"/>
          <w:szCs w:val="28"/>
          <w:rtl/>
          <w:lang w:bidi="ar-EG"/>
        </w:rPr>
        <w:t>169</w:t>
      </w:r>
      <w:r w:rsidRPr="00F37709">
        <w:rPr>
          <w:rFonts w:cs="Traditional Arabic" w:hint="cs"/>
          <w:sz w:val="28"/>
          <w:szCs w:val="28"/>
          <w:rtl/>
          <w:lang w:bidi="ar-EG"/>
        </w:rPr>
        <w:t>)</w:t>
      </w:r>
      <w:r>
        <w:rPr>
          <w:rFonts w:cs="Traditional Arabic" w:hint="cs"/>
          <w:sz w:val="28"/>
          <w:szCs w:val="28"/>
          <w:rtl/>
          <w:lang w:bidi="ar-EG"/>
        </w:rPr>
        <w:t>.</w:t>
      </w:r>
    </w:p>
  </w:footnote>
  <w:footnote w:id="166">
    <w:p w:rsidR="00E6623B" w:rsidRDefault="00E6623B" w:rsidP="00EA7158">
      <w:pPr>
        <w:pStyle w:val="a3"/>
        <w:tabs>
          <w:tab w:val="left" w:pos="5925"/>
        </w:tabs>
        <w:bidi/>
        <w:rPr>
          <w:rtl/>
          <w:lang w:bidi="ar-EG"/>
        </w:rPr>
      </w:pPr>
      <w:r w:rsidRPr="00773599">
        <w:rPr>
          <w:rFonts w:cs="Traditional Arabic"/>
          <w:sz w:val="28"/>
          <w:szCs w:val="28"/>
          <w:lang w:bidi="ar-EG"/>
        </w:rPr>
        <w:footnoteRef/>
      </w:r>
      <w:r w:rsidRPr="00773599">
        <w:rPr>
          <w:rFonts w:cs="Traditional Arabic"/>
          <w:sz w:val="28"/>
          <w:szCs w:val="28"/>
          <w:lang w:bidi="ar-EG"/>
        </w:rPr>
        <w:t xml:space="preserve"> </w:t>
      </w:r>
      <w:r w:rsidRPr="00773599">
        <w:rPr>
          <w:rFonts w:cs="Traditional Arabic" w:hint="cs"/>
          <w:sz w:val="28"/>
          <w:szCs w:val="28"/>
          <w:rtl/>
          <w:lang w:bidi="ar-EG"/>
        </w:rPr>
        <w:t>-</w:t>
      </w:r>
      <w:r>
        <w:rPr>
          <w:rFonts w:cs="Traditional Arabic" w:hint="cs"/>
          <w:sz w:val="28"/>
          <w:szCs w:val="28"/>
          <w:rtl/>
          <w:lang w:bidi="ar-EG"/>
        </w:rPr>
        <w:t>الإمام أحمد في"العلل ومعرفة الرجال"</w:t>
      </w:r>
      <w:r w:rsidRPr="00F37709">
        <w:rPr>
          <w:rFonts w:cs="Traditional Arabic" w:hint="cs"/>
          <w:sz w:val="28"/>
          <w:szCs w:val="28"/>
          <w:rtl/>
          <w:lang w:bidi="ar-EG"/>
        </w:rPr>
        <w:t xml:space="preserve"> (</w:t>
      </w:r>
      <w:r>
        <w:rPr>
          <w:rFonts w:cs="Traditional Arabic" w:hint="cs"/>
          <w:sz w:val="28"/>
          <w:szCs w:val="28"/>
          <w:rtl/>
          <w:lang w:bidi="ar-EG"/>
        </w:rPr>
        <w:t>1516</w:t>
      </w:r>
      <w:r w:rsidRPr="00F37709">
        <w:rPr>
          <w:rFonts w:cs="Traditional Arabic" w:hint="cs"/>
          <w:sz w:val="28"/>
          <w:szCs w:val="28"/>
          <w:rtl/>
          <w:lang w:bidi="ar-EG"/>
        </w:rPr>
        <w:t>)</w:t>
      </w:r>
      <w:r>
        <w:rPr>
          <w:rFonts w:cs="Traditional Arabic" w:hint="cs"/>
          <w:sz w:val="28"/>
          <w:szCs w:val="28"/>
          <w:rtl/>
          <w:lang w:bidi="ar-EG"/>
        </w:rPr>
        <w:t>.</w:t>
      </w:r>
    </w:p>
  </w:footnote>
  <w:footnote w:id="167">
    <w:p w:rsidR="00E6623B" w:rsidRDefault="00E6623B" w:rsidP="00EA7158">
      <w:pPr>
        <w:pStyle w:val="a3"/>
        <w:tabs>
          <w:tab w:val="left" w:pos="5925"/>
        </w:tabs>
        <w:bidi/>
        <w:rPr>
          <w:rtl/>
          <w:lang w:bidi="ar-EG"/>
        </w:rPr>
      </w:pPr>
      <w:r w:rsidRPr="00773599">
        <w:rPr>
          <w:rFonts w:cs="Traditional Arabic"/>
          <w:sz w:val="28"/>
          <w:szCs w:val="28"/>
          <w:lang w:bidi="ar-EG"/>
        </w:rPr>
        <w:footnoteRef/>
      </w:r>
      <w:r w:rsidRPr="00773599">
        <w:rPr>
          <w:rFonts w:cs="Traditional Arabic"/>
          <w:sz w:val="28"/>
          <w:szCs w:val="28"/>
          <w:lang w:bidi="ar-EG"/>
        </w:rPr>
        <w:t xml:space="preserve"> </w:t>
      </w:r>
      <w:r w:rsidRPr="00773599">
        <w:rPr>
          <w:rFonts w:cs="Traditional Arabic" w:hint="cs"/>
          <w:sz w:val="28"/>
          <w:szCs w:val="28"/>
          <w:rtl/>
          <w:lang w:bidi="ar-EG"/>
        </w:rPr>
        <w:t>-</w:t>
      </w:r>
      <w:r>
        <w:rPr>
          <w:rFonts w:cs="Traditional Arabic" w:hint="cs"/>
          <w:sz w:val="28"/>
          <w:szCs w:val="28"/>
          <w:rtl/>
          <w:lang w:bidi="ar-EG"/>
        </w:rPr>
        <w:t>الخطيب البغدادي في"تاريخ بغداد"</w:t>
      </w:r>
      <w:r w:rsidRPr="00F37709">
        <w:rPr>
          <w:rFonts w:cs="Traditional Arabic" w:hint="cs"/>
          <w:sz w:val="28"/>
          <w:szCs w:val="28"/>
          <w:rtl/>
          <w:lang w:bidi="ar-EG"/>
        </w:rPr>
        <w:t xml:space="preserve"> (</w:t>
      </w:r>
      <w:r>
        <w:rPr>
          <w:rFonts w:cs="Traditional Arabic" w:hint="cs"/>
          <w:sz w:val="28"/>
          <w:szCs w:val="28"/>
          <w:rtl/>
          <w:lang w:bidi="ar-EG"/>
        </w:rPr>
        <w:t>5/345</w:t>
      </w:r>
      <w:r w:rsidRPr="00F37709">
        <w:rPr>
          <w:rFonts w:cs="Traditional Arabic" w:hint="cs"/>
          <w:sz w:val="28"/>
          <w:szCs w:val="28"/>
          <w:rtl/>
          <w:lang w:bidi="ar-EG"/>
        </w:rPr>
        <w:t>)</w:t>
      </w:r>
      <w:r>
        <w:rPr>
          <w:rFonts w:cs="Traditional Arabic" w:hint="cs"/>
          <w:sz w:val="28"/>
          <w:szCs w:val="28"/>
          <w:rtl/>
          <w:lang w:bidi="ar-EG"/>
        </w:rPr>
        <w:t>.</w:t>
      </w:r>
    </w:p>
  </w:footnote>
  <w:footnote w:id="168">
    <w:p w:rsidR="00E6623B" w:rsidRPr="00096CB9" w:rsidRDefault="00E6623B" w:rsidP="00096CB9">
      <w:pPr>
        <w:pStyle w:val="a3"/>
        <w:tabs>
          <w:tab w:val="left" w:pos="5925"/>
        </w:tabs>
        <w:bidi/>
        <w:rPr>
          <w:rFonts w:cs="Traditional Arabic"/>
          <w:sz w:val="28"/>
          <w:szCs w:val="28"/>
          <w:rtl/>
          <w:lang w:bidi="ar-EG"/>
        </w:rPr>
      </w:pPr>
      <w:r w:rsidRPr="00773599">
        <w:rPr>
          <w:rFonts w:cs="Traditional Arabic"/>
          <w:sz w:val="28"/>
          <w:szCs w:val="28"/>
          <w:lang w:bidi="ar-EG"/>
        </w:rPr>
        <w:footnoteRef/>
      </w:r>
      <w:r w:rsidRPr="00773599">
        <w:rPr>
          <w:rFonts w:cs="Traditional Arabic"/>
          <w:sz w:val="28"/>
          <w:szCs w:val="28"/>
          <w:lang w:bidi="ar-EG"/>
        </w:rPr>
        <w:t xml:space="preserve"> </w:t>
      </w:r>
      <w:r w:rsidRPr="00773599">
        <w:rPr>
          <w:rFonts w:cs="Traditional Arabic" w:hint="cs"/>
          <w:sz w:val="28"/>
          <w:szCs w:val="28"/>
          <w:rtl/>
          <w:lang w:bidi="ar-EG"/>
        </w:rPr>
        <w:t>-</w:t>
      </w:r>
      <w:r>
        <w:rPr>
          <w:rFonts w:cs="Traditional Arabic" w:hint="cs"/>
          <w:sz w:val="28"/>
          <w:szCs w:val="28"/>
          <w:rtl/>
          <w:lang w:bidi="ar-EG"/>
        </w:rPr>
        <w:t>ابن الجوزي في"العلل المتناهية في الأحاديث الواهية"</w:t>
      </w:r>
      <w:r w:rsidRPr="00F37709">
        <w:rPr>
          <w:rFonts w:cs="Traditional Arabic" w:hint="cs"/>
          <w:sz w:val="28"/>
          <w:szCs w:val="28"/>
          <w:rtl/>
          <w:lang w:bidi="ar-EG"/>
        </w:rPr>
        <w:t>(</w:t>
      </w:r>
      <w:r>
        <w:rPr>
          <w:rFonts w:cs="Traditional Arabic" w:hint="cs"/>
          <w:sz w:val="28"/>
          <w:szCs w:val="28"/>
          <w:rtl/>
          <w:lang w:bidi="ar-EG"/>
        </w:rPr>
        <w:t>2/440</w:t>
      </w:r>
      <w:r w:rsidRPr="00F37709">
        <w:rPr>
          <w:rFonts w:cs="Traditional Arabic" w:hint="cs"/>
          <w:sz w:val="28"/>
          <w:szCs w:val="28"/>
          <w:rtl/>
          <w:lang w:bidi="ar-EG"/>
        </w:rPr>
        <w:t>)</w:t>
      </w:r>
      <w:r>
        <w:rPr>
          <w:rFonts w:cs="Traditional Arabic" w:hint="cs"/>
          <w:sz w:val="28"/>
          <w:szCs w:val="28"/>
          <w:rtl/>
          <w:lang w:bidi="ar-EG"/>
        </w:rPr>
        <w:t xml:space="preserve"> </w:t>
      </w:r>
      <w:r w:rsidRPr="00096CB9">
        <w:rPr>
          <w:rFonts w:cs="Traditional Arabic" w:hint="cs"/>
          <w:sz w:val="28"/>
          <w:szCs w:val="28"/>
          <w:rtl/>
          <w:lang w:bidi="ar-EG"/>
        </w:rPr>
        <w:t>كتاب</w:t>
      </w:r>
      <w:r w:rsidRPr="00096CB9">
        <w:rPr>
          <w:rFonts w:cs="Traditional Arabic"/>
          <w:sz w:val="28"/>
          <w:szCs w:val="28"/>
          <w:rtl/>
          <w:lang w:bidi="ar-EG"/>
        </w:rPr>
        <w:t xml:space="preserve"> </w:t>
      </w:r>
      <w:r w:rsidRPr="00096CB9">
        <w:rPr>
          <w:rFonts w:cs="Traditional Arabic" w:hint="cs"/>
          <w:sz w:val="28"/>
          <w:szCs w:val="28"/>
          <w:rtl/>
          <w:lang w:bidi="ar-EG"/>
        </w:rPr>
        <w:t>أشراط</w:t>
      </w:r>
      <w:r w:rsidRPr="00096CB9">
        <w:rPr>
          <w:rFonts w:cs="Traditional Arabic"/>
          <w:sz w:val="28"/>
          <w:szCs w:val="28"/>
          <w:rtl/>
          <w:lang w:bidi="ar-EG"/>
        </w:rPr>
        <w:t xml:space="preserve"> </w:t>
      </w:r>
      <w:r w:rsidRPr="00096CB9">
        <w:rPr>
          <w:rFonts w:cs="Traditional Arabic" w:hint="cs"/>
          <w:sz w:val="28"/>
          <w:szCs w:val="28"/>
          <w:rtl/>
          <w:lang w:bidi="ar-EG"/>
        </w:rPr>
        <w:t>الساعة</w:t>
      </w:r>
      <w:r w:rsidRPr="00096CB9">
        <w:rPr>
          <w:rFonts w:cs="Traditional Arabic"/>
          <w:sz w:val="28"/>
          <w:szCs w:val="28"/>
          <w:rtl/>
          <w:lang w:bidi="ar-EG"/>
        </w:rPr>
        <w:t xml:space="preserve"> </w:t>
      </w:r>
      <w:r w:rsidRPr="00096CB9">
        <w:rPr>
          <w:rFonts w:cs="Traditional Arabic" w:hint="cs"/>
          <w:sz w:val="28"/>
          <w:szCs w:val="28"/>
          <w:rtl/>
          <w:lang w:bidi="ar-EG"/>
        </w:rPr>
        <w:t>وذكر</w:t>
      </w:r>
      <w:r w:rsidRPr="00096CB9">
        <w:rPr>
          <w:rFonts w:cs="Traditional Arabic"/>
          <w:sz w:val="28"/>
          <w:szCs w:val="28"/>
          <w:rtl/>
          <w:lang w:bidi="ar-EG"/>
        </w:rPr>
        <w:t xml:space="preserve"> </w:t>
      </w:r>
      <w:r w:rsidRPr="00096CB9">
        <w:rPr>
          <w:rFonts w:cs="Traditional Arabic" w:hint="cs"/>
          <w:sz w:val="28"/>
          <w:szCs w:val="28"/>
          <w:rtl/>
          <w:lang w:bidi="ar-EG"/>
        </w:rPr>
        <w:t>البعث</w:t>
      </w:r>
      <w:r w:rsidRPr="00096CB9">
        <w:rPr>
          <w:rFonts w:cs="Traditional Arabic"/>
          <w:sz w:val="28"/>
          <w:szCs w:val="28"/>
          <w:rtl/>
          <w:lang w:bidi="ar-EG"/>
        </w:rPr>
        <w:t xml:space="preserve"> </w:t>
      </w:r>
      <w:r w:rsidRPr="00096CB9">
        <w:rPr>
          <w:rFonts w:cs="Traditional Arabic" w:hint="cs"/>
          <w:sz w:val="28"/>
          <w:szCs w:val="28"/>
          <w:rtl/>
          <w:lang w:bidi="ar-EG"/>
        </w:rPr>
        <w:t>وأهوال</w:t>
      </w:r>
      <w:r w:rsidRPr="00096CB9">
        <w:rPr>
          <w:rFonts w:cs="Traditional Arabic"/>
          <w:sz w:val="28"/>
          <w:szCs w:val="28"/>
          <w:rtl/>
          <w:lang w:bidi="ar-EG"/>
        </w:rPr>
        <w:t xml:space="preserve"> </w:t>
      </w:r>
      <w:r w:rsidRPr="00096CB9">
        <w:rPr>
          <w:rFonts w:cs="Traditional Arabic" w:hint="cs"/>
          <w:sz w:val="28"/>
          <w:szCs w:val="28"/>
          <w:rtl/>
          <w:lang w:bidi="ar-EG"/>
        </w:rPr>
        <w:t>القيامة</w:t>
      </w:r>
      <w:r>
        <w:rPr>
          <w:rFonts w:cs="Traditional Arabic" w:hint="cs"/>
          <w:sz w:val="28"/>
          <w:szCs w:val="28"/>
          <w:rtl/>
          <w:lang w:bidi="ar-EG"/>
        </w:rPr>
        <w:t xml:space="preserve">. ط. </w:t>
      </w:r>
      <w:r w:rsidRPr="00096CB9">
        <w:rPr>
          <w:rFonts w:cs="Traditional Arabic" w:hint="cs"/>
          <w:sz w:val="28"/>
          <w:szCs w:val="28"/>
          <w:rtl/>
          <w:lang w:bidi="ar-EG"/>
        </w:rPr>
        <w:t>إدارة</w:t>
      </w:r>
      <w:r w:rsidRPr="00096CB9">
        <w:rPr>
          <w:rFonts w:cs="Traditional Arabic"/>
          <w:sz w:val="28"/>
          <w:szCs w:val="28"/>
          <w:rtl/>
          <w:lang w:bidi="ar-EG"/>
        </w:rPr>
        <w:t xml:space="preserve"> </w:t>
      </w:r>
      <w:r w:rsidRPr="00096CB9">
        <w:rPr>
          <w:rFonts w:cs="Traditional Arabic" w:hint="cs"/>
          <w:sz w:val="28"/>
          <w:szCs w:val="28"/>
          <w:rtl/>
          <w:lang w:bidi="ar-EG"/>
        </w:rPr>
        <w:t>العلوم</w:t>
      </w:r>
      <w:r w:rsidRPr="00096CB9">
        <w:rPr>
          <w:rFonts w:cs="Traditional Arabic"/>
          <w:sz w:val="28"/>
          <w:szCs w:val="28"/>
          <w:rtl/>
          <w:lang w:bidi="ar-EG"/>
        </w:rPr>
        <w:t xml:space="preserve"> </w:t>
      </w:r>
      <w:r w:rsidRPr="00096CB9">
        <w:rPr>
          <w:rFonts w:cs="Traditional Arabic" w:hint="cs"/>
          <w:sz w:val="28"/>
          <w:szCs w:val="28"/>
          <w:rtl/>
          <w:lang w:bidi="ar-EG"/>
        </w:rPr>
        <w:t>الأثرية, فيصل</w:t>
      </w:r>
      <w:r w:rsidRPr="00096CB9">
        <w:rPr>
          <w:rFonts w:cs="Traditional Arabic"/>
          <w:sz w:val="28"/>
          <w:szCs w:val="28"/>
          <w:rtl/>
          <w:lang w:bidi="ar-EG"/>
        </w:rPr>
        <w:t xml:space="preserve"> </w:t>
      </w:r>
      <w:r w:rsidRPr="00096CB9">
        <w:rPr>
          <w:rFonts w:cs="Traditional Arabic" w:hint="cs"/>
          <w:sz w:val="28"/>
          <w:szCs w:val="28"/>
          <w:rtl/>
          <w:lang w:bidi="ar-EG"/>
        </w:rPr>
        <w:t>آباد،</w:t>
      </w:r>
      <w:r w:rsidRPr="00096CB9">
        <w:rPr>
          <w:rFonts w:cs="Traditional Arabic"/>
          <w:sz w:val="28"/>
          <w:szCs w:val="28"/>
          <w:rtl/>
          <w:lang w:bidi="ar-EG"/>
        </w:rPr>
        <w:t xml:space="preserve"> </w:t>
      </w:r>
      <w:r w:rsidRPr="00096CB9">
        <w:rPr>
          <w:rFonts w:cs="Traditional Arabic" w:hint="cs"/>
          <w:sz w:val="28"/>
          <w:szCs w:val="28"/>
          <w:rtl/>
          <w:lang w:bidi="ar-EG"/>
        </w:rPr>
        <w:t>باكستان</w:t>
      </w:r>
    </w:p>
  </w:footnote>
  <w:footnote w:id="169">
    <w:p w:rsidR="00E6623B" w:rsidRPr="006B2817" w:rsidRDefault="00E6623B" w:rsidP="00165E8A">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sidRPr="00A20275">
        <w:rPr>
          <w:rFonts w:cs="Traditional Arabic" w:hint="cs"/>
          <w:sz w:val="28"/>
          <w:szCs w:val="28"/>
          <w:rtl/>
          <w:lang w:bidi="ar-EG"/>
        </w:rPr>
        <w:t xml:space="preserve">الحافظ </w:t>
      </w:r>
      <w:r>
        <w:rPr>
          <w:rFonts w:cs="Traditional Arabic" w:hint="cs"/>
          <w:sz w:val="28"/>
          <w:szCs w:val="28"/>
          <w:rtl/>
          <w:lang w:bidi="ar-EG"/>
        </w:rPr>
        <w:t>ابن حجر</w:t>
      </w:r>
      <w:r w:rsidRPr="00A20275">
        <w:rPr>
          <w:rFonts w:cs="Traditional Arabic"/>
          <w:sz w:val="28"/>
          <w:szCs w:val="28"/>
          <w:rtl/>
          <w:lang w:bidi="ar-EG"/>
        </w:rPr>
        <w:t xml:space="preserve"> </w:t>
      </w:r>
      <w:r w:rsidRPr="00A20275">
        <w:rPr>
          <w:rFonts w:cs="Traditional Arabic" w:hint="cs"/>
          <w:sz w:val="28"/>
          <w:szCs w:val="28"/>
          <w:rtl/>
          <w:lang w:bidi="ar-EG"/>
        </w:rPr>
        <w:t>في"تهذيب</w:t>
      </w:r>
      <w:r w:rsidRPr="00A20275">
        <w:rPr>
          <w:rFonts w:cs="Traditional Arabic"/>
          <w:sz w:val="28"/>
          <w:szCs w:val="28"/>
          <w:rtl/>
          <w:lang w:bidi="ar-EG"/>
        </w:rPr>
        <w:t xml:space="preserve"> </w:t>
      </w:r>
      <w:r>
        <w:rPr>
          <w:rFonts w:cs="Traditional Arabic" w:hint="cs"/>
          <w:sz w:val="28"/>
          <w:szCs w:val="28"/>
          <w:rtl/>
          <w:lang w:bidi="ar-EG"/>
        </w:rPr>
        <w:t>التهذيب</w:t>
      </w:r>
      <w:r w:rsidRPr="00A20275">
        <w:rPr>
          <w:rFonts w:cs="Traditional Arabic" w:hint="cs"/>
          <w:sz w:val="28"/>
          <w:szCs w:val="28"/>
          <w:rtl/>
          <w:lang w:bidi="ar-EG"/>
        </w:rPr>
        <w:t>"(</w:t>
      </w:r>
      <w:r>
        <w:rPr>
          <w:rFonts w:cs="Traditional Arabic" w:hint="cs"/>
          <w:sz w:val="28"/>
          <w:szCs w:val="28"/>
          <w:rtl/>
          <w:lang w:bidi="ar-EG"/>
        </w:rPr>
        <w:t>3/191).</w:t>
      </w:r>
    </w:p>
  </w:footnote>
  <w:footnote w:id="170">
    <w:p w:rsidR="00E6623B" w:rsidRDefault="00E6623B" w:rsidP="00EA7158">
      <w:pPr>
        <w:pStyle w:val="a3"/>
        <w:tabs>
          <w:tab w:val="left" w:pos="5925"/>
        </w:tabs>
        <w:bidi/>
        <w:rPr>
          <w:rtl/>
          <w:lang w:bidi="ar-EG"/>
        </w:rPr>
      </w:pPr>
      <w:r w:rsidRPr="00773599">
        <w:rPr>
          <w:rFonts w:cs="Traditional Arabic"/>
          <w:sz w:val="28"/>
          <w:szCs w:val="28"/>
          <w:lang w:bidi="ar-EG"/>
        </w:rPr>
        <w:footnoteRef/>
      </w:r>
      <w:r w:rsidRPr="00773599">
        <w:rPr>
          <w:rFonts w:cs="Traditional Arabic"/>
          <w:sz w:val="28"/>
          <w:szCs w:val="28"/>
          <w:lang w:bidi="ar-EG"/>
        </w:rPr>
        <w:t xml:space="preserve"> </w:t>
      </w:r>
      <w:r w:rsidRPr="00773599">
        <w:rPr>
          <w:rFonts w:cs="Traditional Arabic" w:hint="cs"/>
          <w:sz w:val="28"/>
          <w:szCs w:val="28"/>
          <w:rtl/>
          <w:lang w:bidi="ar-EG"/>
        </w:rPr>
        <w:t>-</w:t>
      </w:r>
      <w:r w:rsidRPr="00623477">
        <w:rPr>
          <w:rFonts w:cs="Traditional Arabic" w:hint="cs"/>
          <w:sz w:val="36"/>
          <w:szCs w:val="36"/>
          <w:rtl/>
          <w:lang w:bidi="ar-EG"/>
        </w:rPr>
        <w:t xml:space="preserve"> </w:t>
      </w:r>
      <w:r w:rsidRPr="00623477">
        <w:rPr>
          <w:rFonts w:cs="Traditional Arabic" w:hint="cs"/>
          <w:sz w:val="28"/>
          <w:szCs w:val="28"/>
          <w:rtl/>
          <w:lang w:bidi="ar-EG"/>
        </w:rPr>
        <w:t xml:space="preserve">الهيثمي في </w:t>
      </w:r>
      <w:r>
        <w:rPr>
          <w:rFonts w:cs="Traditional Arabic" w:hint="cs"/>
          <w:sz w:val="28"/>
          <w:szCs w:val="28"/>
          <w:rtl/>
          <w:lang w:bidi="ar-EG"/>
        </w:rPr>
        <w:t>"</w:t>
      </w:r>
      <w:r w:rsidRPr="00623477">
        <w:rPr>
          <w:rFonts w:cs="Traditional Arabic" w:hint="cs"/>
          <w:sz w:val="28"/>
          <w:szCs w:val="28"/>
          <w:rtl/>
          <w:lang w:bidi="ar-EG"/>
        </w:rPr>
        <w:t>مجمع الزوائد</w:t>
      </w:r>
      <w:r>
        <w:rPr>
          <w:rFonts w:cs="Traditional Arabic" w:hint="cs"/>
          <w:sz w:val="28"/>
          <w:szCs w:val="28"/>
          <w:rtl/>
          <w:lang w:bidi="ar-EG"/>
        </w:rPr>
        <w:t>"</w:t>
      </w:r>
      <w:r w:rsidRPr="00623477">
        <w:rPr>
          <w:rFonts w:cs="Traditional Arabic" w:hint="cs"/>
          <w:sz w:val="28"/>
          <w:szCs w:val="28"/>
          <w:rtl/>
          <w:lang w:bidi="ar-EG"/>
        </w:rPr>
        <w:t>(5/346)</w:t>
      </w:r>
      <w:r>
        <w:rPr>
          <w:rFonts w:cs="Traditional Arabic" w:hint="cs"/>
          <w:sz w:val="28"/>
          <w:szCs w:val="28"/>
          <w:rtl/>
          <w:lang w:bidi="ar-EG"/>
        </w:rPr>
        <w:t>.</w:t>
      </w:r>
    </w:p>
  </w:footnote>
  <w:footnote w:id="171">
    <w:p w:rsidR="00E6623B" w:rsidRDefault="00E6623B" w:rsidP="00EA7158">
      <w:pPr>
        <w:pStyle w:val="a3"/>
        <w:tabs>
          <w:tab w:val="left" w:pos="5925"/>
        </w:tabs>
        <w:bidi/>
        <w:rPr>
          <w:rtl/>
          <w:lang w:bidi="ar-EG"/>
        </w:rPr>
      </w:pPr>
      <w:r w:rsidRPr="00773599">
        <w:rPr>
          <w:rFonts w:cs="Traditional Arabic"/>
          <w:sz w:val="28"/>
          <w:szCs w:val="28"/>
          <w:lang w:bidi="ar-EG"/>
        </w:rPr>
        <w:footnoteRef/>
      </w:r>
      <w:r w:rsidRPr="00773599">
        <w:rPr>
          <w:rFonts w:cs="Traditional Arabic"/>
          <w:sz w:val="28"/>
          <w:szCs w:val="28"/>
          <w:lang w:bidi="ar-EG"/>
        </w:rPr>
        <w:t xml:space="preserve"> </w:t>
      </w:r>
      <w:r w:rsidRPr="00773599">
        <w:rPr>
          <w:rFonts w:cs="Traditional Arabic" w:hint="cs"/>
          <w:sz w:val="28"/>
          <w:szCs w:val="28"/>
          <w:rtl/>
          <w:lang w:bidi="ar-EG"/>
        </w:rPr>
        <w:t>-</w:t>
      </w:r>
      <w:r w:rsidRPr="00623477">
        <w:rPr>
          <w:rFonts w:cs="Traditional Arabic" w:hint="cs"/>
          <w:sz w:val="28"/>
          <w:szCs w:val="28"/>
          <w:rtl/>
          <w:lang w:bidi="ar-EG"/>
        </w:rPr>
        <w:t xml:space="preserve"> المتقي الهندي في"كنز العمال"(14123).</w:t>
      </w:r>
    </w:p>
  </w:footnote>
  <w:footnote w:id="172">
    <w:p w:rsidR="00E6623B" w:rsidRPr="006B2817" w:rsidRDefault="00E6623B" w:rsidP="00BD0B79">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sidRPr="00A20275">
        <w:rPr>
          <w:rFonts w:cs="Traditional Arabic" w:hint="cs"/>
          <w:sz w:val="28"/>
          <w:szCs w:val="28"/>
          <w:rtl/>
          <w:lang w:bidi="ar-EG"/>
        </w:rPr>
        <w:t xml:space="preserve">الحافظ </w:t>
      </w:r>
      <w:r>
        <w:rPr>
          <w:rFonts w:cs="Traditional Arabic" w:hint="cs"/>
          <w:sz w:val="28"/>
          <w:szCs w:val="28"/>
          <w:rtl/>
          <w:lang w:bidi="ar-EG"/>
        </w:rPr>
        <w:t>المزي</w:t>
      </w:r>
      <w:r w:rsidRPr="00A20275">
        <w:rPr>
          <w:rFonts w:cs="Traditional Arabic"/>
          <w:sz w:val="28"/>
          <w:szCs w:val="28"/>
          <w:rtl/>
          <w:lang w:bidi="ar-EG"/>
        </w:rPr>
        <w:t xml:space="preserve"> </w:t>
      </w:r>
      <w:r w:rsidRPr="00A20275">
        <w:rPr>
          <w:rFonts w:cs="Traditional Arabic" w:hint="cs"/>
          <w:sz w:val="28"/>
          <w:szCs w:val="28"/>
          <w:rtl/>
          <w:lang w:bidi="ar-EG"/>
        </w:rPr>
        <w:t>في"تهذيب</w:t>
      </w:r>
      <w:r w:rsidRPr="00A20275">
        <w:rPr>
          <w:rFonts w:cs="Traditional Arabic"/>
          <w:sz w:val="28"/>
          <w:szCs w:val="28"/>
          <w:rtl/>
          <w:lang w:bidi="ar-EG"/>
        </w:rPr>
        <w:t xml:space="preserve"> </w:t>
      </w:r>
      <w:r>
        <w:rPr>
          <w:rFonts w:cs="Traditional Arabic" w:hint="cs"/>
          <w:sz w:val="28"/>
          <w:szCs w:val="28"/>
          <w:rtl/>
          <w:lang w:bidi="ar-EG"/>
        </w:rPr>
        <w:t>الكمال</w:t>
      </w:r>
      <w:r w:rsidRPr="00A20275">
        <w:rPr>
          <w:rFonts w:cs="Traditional Arabic" w:hint="cs"/>
          <w:sz w:val="28"/>
          <w:szCs w:val="28"/>
          <w:rtl/>
          <w:lang w:bidi="ar-EG"/>
        </w:rPr>
        <w:t>"(</w:t>
      </w:r>
      <w:r>
        <w:rPr>
          <w:rFonts w:cs="Traditional Arabic" w:hint="cs"/>
          <w:sz w:val="28"/>
          <w:szCs w:val="28"/>
          <w:rtl/>
          <w:lang w:bidi="ar-EG"/>
        </w:rPr>
        <w:t>1769)(8/411).</w:t>
      </w:r>
    </w:p>
  </w:footnote>
  <w:footnote w:id="173">
    <w:p w:rsidR="00E6623B" w:rsidRPr="006B2817" w:rsidRDefault="00E6623B" w:rsidP="00F8019F">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sidRPr="00A20275">
        <w:rPr>
          <w:rFonts w:cs="Traditional Arabic" w:hint="cs"/>
          <w:sz w:val="28"/>
          <w:szCs w:val="28"/>
          <w:rtl/>
          <w:lang w:bidi="ar-EG"/>
        </w:rPr>
        <w:t xml:space="preserve">الحافظ </w:t>
      </w:r>
      <w:r>
        <w:rPr>
          <w:rFonts w:cs="Traditional Arabic" w:hint="cs"/>
          <w:sz w:val="28"/>
          <w:szCs w:val="28"/>
          <w:rtl/>
          <w:lang w:bidi="ar-EG"/>
        </w:rPr>
        <w:t>المزي</w:t>
      </w:r>
      <w:r w:rsidRPr="00A20275">
        <w:rPr>
          <w:rFonts w:cs="Traditional Arabic"/>
          <w:sz w:val="28"/>
          <w:szCs w:val="28"/>
          <w:rtl/>
          <w:lang w:bidi="ar-EG"/>
        </w:rPr>
        <w:t xml:space="preserve"> </w:t>
      </w:r>
      <w:r w:rsidRPr="00A20275">
        <w:rPr>
          <w:rFonts w:cs="Traditional Arabic" w:hint="cs"/>
          <w:sz w:val="28"/>
          <w:szCs w:val="28"/>
          <w:rtl/>
          <w:lang w:bidi="ar-EG"/>
        </w:rPr>
        <w:t>في"تهذيب</w:t>
      </w:r>
      <w:r w:rsidRPr="00A20275">
        <w:rPr>
          <w:rFonts w:cs="Traditional Arabic"/>
          <w:sz w:val="28"/>
          <w:szCs w:val="28"/>
          <w:rtl/>
          <w:lang w:bidi="ar-EG"/>
        </w:rPr>
        <w:t xml:space="preserve"> </w:t>
      </w:r>
      <w:r>
        <w:rPr>
          <w:rFonts w:cs="Traditional Arabic" w:hint="cs"/>
          <w:sz w:val="28"/>
          <w:szCs w:val="28"/>
          <w:rtl/>
          <w:lang w:bidi="ar-EG"/>
        </w:rPr>
        <w:t>الكمال</w:t>
      </w:r>
      <w:r w:rsidRPr="00A20275">
        <w:rPr>
          <w:rFonts w:cs="Traditional Arabic" w:hint="cs"/>
          <w:sz w:val="28"/>
          <w:szCs w:val="28"/>
          <w:rtl/>
          <w:lang w:bidi="ar-EG"/>
        </w:rPr>
        <w:t>"(</w:t>
      </w:r>
      <w:r>
        <w:rPr>
          <w:rFonts w:cs="Traditional Arabic" w:hint="cs"/>
          <w:sz w:val="28"/>
          <w:szCs w:val="28"/>
          <w:rtl/>
          <w:lang w:bidi="ar-EG"/>
        </w:rPr>
        <w:t>3953)(20/138).</w:t>
      </w:r>
    </w:p>
  </w:footnote>
  <w:footnote w:id="174">
    <w:p w:rsidR="00E6623B" w:rsidRPr="001D1A8E" w:rsidRDefault="00E6623B" w:rsidP="001D1A8E">
      <w:pPr>
        <w:pStyle w:val="a3"/>
        <w:tabs>
          <w:tab w:val="left" w:pos="5925"/>
        </w:tabs>
        <w:bidi/>
        <w:rPr>
          <w:rFonts w:cs="Traditional Arabic"/>
          <w:sz w:val="28"/>
          <w:szCs w:val="28"/>
          <w:rtl/>
          <w:lang w:bidi="ar-EG"/>
        </w:rPr>
      </w:pPr>
      <w:r w:rsidRPr="001A6F6E">
        <w:rPr>
          <w:rFonts w:cs="Traditional Arabic"/>
          <w:sz w:val="28"/>
          <w:szCs w:val="28"/>
          <w:lang w:bidi="ar-EG"/>
        </w:rPr>
        <w:footnoteRef/>
      </w:r>
      <w:r w:rsidRPr="001A6F6E">
        <w:rPr>
          <w:rFonts w:cs="Traditional Arabic"/>
          <w:sz w:val="28"/>
          <w:szCs w:val="28"/>
          <w:lang w:bidi="ar-EG"/>
        </w:rPr>
        <w:t xml:space="preserve"> </w:t>
      </w:r>
      <w:r w:rsidRPr="001A6F6E">
        <w:rPr>
          <w:rFonts w:cs="Traditional Arabic" w:hint="cs"/>
          <w:sz w:val="28"/>
          <w:szCs w:val="28"/>
          <w:rtl/>
          <w:lang w:bidi="ar-EG"/>
        </w:rPr>
        <w:t xml:space="preserve">- </w:t>
      </w:r>
      <w:r>
        <w:rPr>
          <w:rFonts w:cs="Traditional Arabic" w:hint="cs"/>
          <w:sz w:val="28"/>
          <w:szCs w:val="28"/>
          <w:rtl/>
          <w:lang w:bidi="ar-EG"/>
        </w:rPr>
        <w:t>أخرجه الطبراني في"المعجم الكبير"(1/64), و</w:t>
      </w:r>
      <w:r w:rsidRPr="001A6F6E">
        <w:rPr>
          <w:rFonts w:cs="Traditional Arabic" w:hint="cs"/>
          <w:sz w:val="28"/>
          <w:szCs w:val="28"/>
          <w:rtl/>
          <w:lang w:bidi="ar-EG"/>
        </w:rPr>
        <w:t xml:space="preserve">البزار </w:t>
      </w:r>
      <w:r>
        <w:rPr>
          <w:rFonts w:cs="Traditional Arabic" w:hint="cs"/>
          <w:sz w:val="28"/>
          <w:szCs w:val="28"/>
          <w:rtl/>
          <w:lang w:bidi="ar-EG"/>
        </w:rPr>
        <w:t>في</w:t>
      </w:r>
      <w:r w:rsidRPr="00164FEA">
        <w:rPr>
          <w:rFonts w:cs="Traditional Arabic" w:hint="cs"/>
          <w:sz w:val="28"/>
          <w:szCs w:val="28"/>
          <w:rtl/>
          <w:lang w:bidi="ar-EG"/>
        </w:rPr>
        <w:t>"المسند"</w:t>
      </w:r>
      <w:r w:rsidRPr="001A6F6E">
        <w:rPr>
          <w:rFonts w:cs="Traditional Arabic" w:hint="cs"/>
          <w:sz w:val="28"/>
          <w:szCs w:val="28"/>
          <w:rtl/>
          <w:lang w:bidi="ar-EG"/>
        </w:rPr>
        <w:t>(28),</w:t>
      </w:r>
      <w:r>
        <w:rPr>
          <w:rFonts w:cs="Traditional Arabic" w:hint="cs"/>
          <w:sz w:val="28"/>
          <w:szCs w:val="28"/>
          <w:rtl/>
          <w:lang w:bidi="ar-EG"/>
        </w:rPr>
        <w:t xml:space="preserve"> والبيهقي في"</w:t>
      </w:r>
      <w:r w:rsidRPr="001A6F6E">
        <w:rPr>
          <w:rFonts w:cs="Traditional Arabic" w:hint="cs"/>
          <w:sz w:val="28"/>
          <w:szCs w:val="28"/>
          <w:rtl/>
          <w:lang w:bidi="ar-EG"/>
        </w:rPr>
        <w:t>القضاء والقدر</w:t>
      </w:r>
      <w:r>
        <w:rPr>
          <w:rFonts w:cs="Traditional Arabic" w:hint="cs"/>
          <w:sz w:val="28"/>
          <w:szCs w:val="28"/>
          <w:rtl/>
          <w:lang w:bidi="ar-EG"/>
        </w:rPr>
        <w:t>"</w:t>
      </w:r>
      <w:r w:rsidRPr="001A6F6E">
        <w:rPr>
          <w:rFonts w:cs="Traditional Arabic" w:hint="cs"/>
          <w:sz w:val="28"/>
          <w:szCs w:val="28"/>
          <w:rtl/>
          <w:lang w:bidi="ar-EG"/>
        </w:rPr>
        <w:t>(</w:t>
      </w:r>
      <w:r>
        <w:rPr>
          <w:rFonts w:cs="Traditional Arabic" w:hint="cs"/>
          <w:sz w:val="28"/>
          <w:szCs w:val="28"/>
          <w:rtl/>
          <w:lang w:bidi="ar-EG"/>
        </w:rPr>
        <w:t>461,37,36</w:t>
      </w:r>
      <w:r w:rsidRPr="001A6F6E">
        <w:rPr>
          <w:rFonts w:cs="Traditional Arabic" w:hint="cs"/>
          <w:sz w:val="28"/>
          <w:szCs w:val="28"/>
          <w:rtl/>
          <w:lang w:bidi="ar-EG"/>
        </w:rPr>
        <w:t>),</w:t>
      </w:r>
      <w:r>
        <w:rPr>
          <w:rFonts w:cs="Traditional Arabic" w:hint="cs"/>
          <w:sz w:val="28"/>
          <w:szCs w:val="28"/>
          <w:rtl/>
          <w:lang w:bidi="ar-EG"/>
        </w:rPr>
        <w:t xml:space="preserve"> وابن بطة في"</w:t>
      </w:r>
      <w:r w:rsidRPr="001A6F6E">
        <w:rPr>
          <w:rFonts w:cs="Traditional Arabic" w:hint="cs"/>
          <w:sz w:val="28"/>
          <w:szCs w:val="28"/>
          <w:rtl/>
          <w:lang w:bidi="ar-EG"/>
        </w:rPr>
        <w:t>ا</w:t>
      </w:r>
      <w:r>
        <w:rPr>
          <w:rFonts w:cs="Traditional Arabic" w:hint="cs"/>
          <w:sz w:val="28"/>
          <w:szCs w:val="28"/>
          <w:rtl/>
          <w:lang w:bidi="ar-EG"/>
        </w:rPr>
        <w:t>لإبانة"(1558,1354)ط.دار الراية, والمزي في"</w:t>
      </w:r>
      <w:r w:rsidRPr="001A6F6E">
        <w:rPr>
          <w:rFonts w:cs="Traditional Arabic" w:hint="cs"/>
          <w:sz w:val="28"/>
          <w:szCs w:val="28"/>
          <w:rtl/>
          <w:lang w:bidi="ar-EG"/>
        </w:rPr>
        <w:t>تهذيب الكمال</w:t>
      </w:r>
      <w:r>
        <w:rPr>
          <w:rFonts w:cs="Traditional Arabic" w:hint="cs"/>
          <w:sz w:val="28"/>
          <w:szCs w:val="28"/>
          <w:rtl/>
          <w:lang w:bidi="ar-EG"/>
        </w:rPr>
        <w:t>"</w:t>
      </w:r>
      <w:r w:rsidRPr="001A6F6E">
        <w:rPr>
          <w:rFonts w:cs="Traditional Arabic" w:hint="cs"/>
          <w:sz w:val="28"/>
          <w:szCs w:val="28"/>
          <w:rtl/>
          <w:lang w:bidi="ar-EG"/>
        </w:rPr>
        <w:t xml:space="preserve"> من طريق الطبراني(13/404)</w:t>
      </w:r>
    </w:p>
  </w:footnote>
  <w:footnote w:id="175">
    <w:p w:rsidR="00E6623B" w:rsidRDefault="00E6623B" w:rsidP="00FC293A">
      <w:pPr>
        <w:pStyle w:val="a3"/>
        <w:tabs>
          <w:tab w:val="left" w:pos="5925"/>
        </w:tabs>
        <w:bidi/>
        <w:rPr>
          <w:rtl/>
          <w:lang w:bidi="ar-EG"/>
        </w:rPr>
      </w:pPr>
      <w:r w:rsidRPr="001A6F6E">
        <w:rPr>
          <w:rFonts w:cs="Traditional Arabic"/>
          <w:sz w:val="28"/>
          <w:szCs w:val="28"/>
          <w:lang w:bidi="ar-EG"/>
        </w:rPr>
        <w:footnoteRef/>
      </w:r>
      <w:r w:rsidRPr="001A6F6E">
        <w:rPr>
          <w:rFonts w:cs="Traditional Arabic"/>
          <w:sz w:val="28"/>
          <w:szCs w:val="28"/>
          <w:lang w:bidi="ar-EG"/>
        </w:rPr>
        <w:t xml:space="preserve"> </w:t>
      </w:r>
      <w:r w:rsidRPr="001A6F6E">
        <w:rPr>
          <w:rFonts w:cs="Traditional Arabic" w:hint="cs"/>
          <w:sz w:val="28"/>
          <w:szCs w:val="28"/>
          <w:rtl/>
          <w:lang w:bidi="ar-EG"/>
        </w:rPr>
        <w:t xml:space="preserve">- </w:t>
      </w:r>
      <w:r>
        <w:rPr>
          <w:rFonts w:cs="Traditional Arabic" w:hint="cs"/>
          <w:sz w:val="28"/>
          <w:szCs w:val="28"/>
          <w:rtl/>
          <w:lang w:bidi="ar-EG"/>
        </w:rPr>
        <w:t>أخرجه أحمد(1/5)</w:t>
      </w:r>
    </w:p>
  </w:footnote>
  <w:footnote w:id="176">
    <w:p w:rsidR="00E6623B" w:rsidRPr="001D1A8E" w:rsidRDefault="00E6623B" w:rsidP="001D1A8E">
      <w:pPr>
        <w:pStyle w:val="a3"/>
        <w:tabs>
          <w:tab w:val="left" w:pos="5925"/>
        </w:tabs>
        <w:bidi/>
        <w:rPr>
          <w:rFonts w:cs="Traditional Arabic"/>
          <w:sz w:val="28"/>
          <w:szCs w:val="28"/>
          <w:rtl/>
          <w:lang w:bidi="ar-EG"/>
        </w:rPr>
      </w:pPr>
      <w:r w:rsidRPr="001A6F6E">
        <w:rPr>
          <w:rFonts w:cs="Traditional Arabic"/>
          <w:sz w:val="28"/>
          <w:szCs w:val="28"/>
          <w:lang w:bidi="ar-EG"/>
        </w:rPr>
        <w:footnoteRef/>
      </w:r>
      <w:r w:rsidRPr="001A6F6E">
        <w:rPr>
          <w:rFonts w:cs="Traditional Arabic"/>
          <w:sz w:val="28"/>
          <w:szCs w:val="28"/>
          <w:lang w:bidi="ar-EG"/>
        </w:rPr>
        <w:t xml:space="preserve"> </w:t>
      </w:r>
      <w:r w:rsidRPr="001A6F6E">
        <w:rPr>
          <w:rFonts w:cs="Traditional Arabic" w:hint="cs"/>
          <w:sz w:val="28"/>
          <w:szCs w:val="28"/>
          <w:rtl/>
          <w:lang w:bidi="ar-EG"/>
        </w:rPr>
        <w:t xml:space="preserve">- </w:t>
      </w:r>
      <w:r>
        <w:rPr>
          <w:rFonts w:cs="Traditional Arabic" w:hint="cs"/>
          <w:sz w:val="28"/>
          <w:szCs w:val="28"/>
          <w:rtl/>
          <w:lang w:bidi="ar-EG"/>
        </w:rPr>
        <w:t>أخرجه الطبراني في"المعجم الكبير"(1/64), و</w:t>
      </w:r>
      <w:r w:rsidRPr="001A6F6E">
        <w:rPr>
          <w:rFonts w:cs="Traditional Arabic" w:hint="cs"/>
          <w:sz w:val="28"/>
          <w:szCs w:val="28"/>
          <w:rtl/>
          <w:lang w:bidi="ar-EG"/>
        </w:rPr>
        <w:t xml:space="preserve">البزار </w:t>
      </w:r>
      <w:r>
        <w:rPr>
          <w:rFonts w:cs="Traditional Arabic" w:hint="cs"/>
          <w:sz w:val="28"/>
          <w:szCs w:val="28"/>
          <w:rtl/>
          <w:lang w:bidi="ar-EG"/>
        </w:rPr>
        <w:t>في</w:t>
      </w:r>
      <w:r w:rsidRPr="00164FEA">
        <w:rPr>
          <w:rFonts w:cs="Traditional Arabic" w:hint="cs"/>
          <w:sz w:val="28"/>
          <w:szCs w:val="28"/>
          <w:rtl/>
          <w:lang w:bidi="ar-EG"/>
        </w:rPr>
        <w:t>"المسند"</w:t>
      </w:r>
      <w:r w:rsidRPr="001A6F6E">
        <w:rPr>
          <w:rFonts w:cs="Traditional Arabic" w:hint="cs"/>
          <w:sz w:val="28"/>
          <w:szCs w:val="28"/>
          <w:rtl/>
          <w:lang w:bidi="ar-EG"/>
        </w:rPr>
        <w:t>(28),</w:t>
      </w:r>
      <w:r>
        <w:rPr>
          <w:rFonts w:cs="Traditional Arabic" w:hint="cs"/>
          <w:sz w:val="28"/>
          <w:szCs w:val="28"/>
          <w:rtl/>
          <w:lang w:bidi="ar-EG"/>
        </w:rPr>
        <w:t xml:space="preserve"> والبيهقي في"</w:t>
      </w:r>
      <w:r w:rsidRPr="001A6F6E">
        <w:rPr>
          <w:rFonts w:cs="Traditional Arabic" w:hint="cs"/>
          <w:sz w:val="28"/>
          <w:szCs w:val="28"/>
          <w:rtl/>
          <w:lang w:bidi="ar-EG"/>
        </w:rPr>
        <w:t>القضاء والقدر</w:t>
      </w:r>
      <w:r>
        <w:rPr>
          <w:rFonts w:cs="Traditional Arabic" w:hint="cs"/>
          <w:sz w:val="28"/>
          <w:szCs w:val="28"/>
          <w:rtl/>
          <w:lang w:bidi="ar-EG"/>
        </w:rPr>
        <w:t>"</w:t>
      </w:r>
      <w:r w:rsidRPr="001A6F6E">
        <w:rPr>
          <w:rFonts w:cs="Traditional Arabic" w:hint="cs"/>
          <w:sz w:val="28"/>
          <w:szCs w:val="28"/>
          <w:rtl/>
          <w:lang w:bidi="ar-EG"/>
        </w:rPr>
        <w:t>(</w:t>
      </w:r>
      <w:r>
        <w:rPr>
          <w:rFonts w:cs="Traditional Arabic" w:hint="cs"/>
          <w:sz w:val="28"/>
          <w:szCs w:val="28"/>
          <w:rtl/>
          <w:lang w:bidi="ar-EG"/>
        </w:rPr>
        <w:t>461,36</w:t>
      </w:r>
      <w:r w:rsidRPr="001A6F6E">
        <w:rPr>
          <w:rFonts w:cs="Traditional Arabic" w:hint="cs"/>
          <w:sz w:val="28"/>
          <w:szCs w:val="28"/>
          <w:rtl/>
          <w:lang w:bidi="ar-EG"/>
        </w:rPr>
        <w:t>),</w:t>
      </w:r>
      <w:r>
        <w:rPr>
          <w:rFonts w:cs="Traditional Arabic" w:hint="cs"/>
          <w:sz w:val="28"/>
          <w:szCs w:val="28"/>
          <w:rtl/>
          <w:lang w:bidi="ar-EG"/>
        </w:rPr>
        <w:t xml:space="preserve"> وابن بطة في"</w:t>
      </w:r>
      <w:r w:rsidRPr="001A6F6E">
        <w:rPr>
          <w:rFonts w:cs="Traditional Arabic" w:hint="cs"/>
          <w:sz w:val="28"/>
          <w:szCs w:val="28"/>
          <w:rtl/>
          <w:lang w:bidi="ar-EG"/>
        </w:rPr>
        <w:t>ا</w:t>
      </w:r>
      <w:r>
        <w:rPr>
          <w:rFonts w:cs="Traditional Arabic" w:hint="cs"/>
          <w:sz w:val="28"/>
          <w:szCs w:val="28"/>
          <w:rtl/>
          <w:lang w:bidi="ar-EG"/>
        </w:rPr>
        <w:t>لإبانة"(1558,1354)ط.دار الراية, والمزي في"</w:t>
      </w:r>
      <w:r w:rsidRPr="001A6F6E">
        <w:rPr>
          <w:rFonts w:cs="Traditional Arabic" w:hint="cs"/>
          <w:sz w:val="28"/>
          <w:szCs w:val="28"/>
          <w:rtl/>
          <w:lang w:bidi="ar-EG"/>
        </w:rPr>
        <w:t>تهذيب الكمال</w:t>
      </w:r>
      <w:r>
        <w:rPr>
          <w:rFonts w:cs="Traditional Arabic" w:hint="cs"/>
          <w:sz w:val="28"/>
          <w:szCs w:val="28"/>
          <w:rtl/>
          <w:lang w:bidi="ar-EG"/>
        </w:rPr>
        <w:t>"</w:t>
      </w:r>
      <w:r w:rsidRPr="001A6F6E">
        <w:rPr>
          <w:rFonts w:cs="Traditional Arabic" w:hint="cs"/>
          <w:sz w:val="28"/>
          <w:szCs w:val="28"/>
          <w:rtl/>
          <w:lang w:bidi="ar-EG"/>
        </w:rPr>
        <w:t xml:space="preserve"> من طريق الطبراني(13/404)</w:t>
      </w:r>
    </w:p>
  </w:footnote>
  <w:footnote w:id="177">
    <w:p w:rsidR="00E6623B" w:rsidRDefault="00E6623B" w:rsidP="001D1A8E">
      <w:pPr>
        <w:pStyle w:val="a3"/>
        <w:tabs>
          <w:tab w:val="left" w:pos="5925"/>
        </w:tabs>
        <w:bidi/>
        <w:rPr>
          <w:rtl/>
          <w:lang w:bidi="ar-EG"/>
        </w:rPr>
      </w:pPr>
      <w:r w:rsidRPr="001A6F6E">
        <w:rPr>
          <w:rFonts w:cs="Traditional Arabic"/>
          <w:sz w:val="28"/>
          <w:szCs w:val="28"/>
          <w:lang w:bidi="ar-EG"/>
        </w:rPr>
        <w:footnoteRef/>
      </w:r>
      <w:r w:rsidRPr="001A6F6E">
        <w:rPr>
          <w:rFonts w:cs="Traditional Arabic"/>
          <w:sz w:val="28"/>
          <w:szCs w:val="28"/>
          <w:lang w:bidi="ar-EG"/>
        </w:rPr>
        <w:t xml:space="preserve"> </w:t>
      </w:r>
      <w:r>
        <w:rPr>
          <w:rFonts w:cs="Traditional Arabic" w:hint="cs"/>
          <w:sz w:val="28"/>
          <w:szCs w:val="28"/>
          <w:rtl/>
          <w:lang w:bidi="ar-EG"/>
        </w:rPr>
        <w:t>- كما عند البيهقي في"</w:t>
      </w:r>
      <w:r w:rsidRPr="001A6F6E">
        <w:rPr>
          <w:rFonts w:cs="Traditional Arabic" w:hint="cs"/>
          <w:sz w:val="28"/>
          <w:szCs w:val="28"/>
          <w:rtl/>
          <w:lang w:bidi="ar-EG"/>
        </w:rPr>
        <w:t>القضاء والقدر</w:t>
      </w:r>
      <w:r>
        <w:rPr>
          <w:rFonts w:cs="Traditional Arabic" w:hint="cs"/>
          <w:sz w:val="28"/>
          <w:szCs w:val="28"/>
          <w:rtl/>
          <w:lang w:bidi="ar-EG"/>
        </w:rPr>
        <w:t>"</w:t>
      </w:r>
      <w:r w:rsidRPr="001A6F6E">
        <w:rPr>
          <w:rFonts w:cs="Traditional Arabic" w:hint="cs"/>
          <w:sz w:val="28"/>
          <w:szCs w:val="28"/>
          <w:rtl/>
          <w:lang w:bidi="ar-EG"/>
        </w:rPr>
        <w:t>(</w:t>
      </w:r>
      <w:r>
        <w:rPr>
          <w:rFonts w:cs="Traditional Arabic" w:hint="cs"/>
          <w:sz w:val="28"/>
          <w:szCs w:val="28"/>
          <w:rtl/>
          <w:lang w:bidi="ar-EG"/>
        </w:rPr>
        <w:t>37</w:t>
      </w:r>
      <w:r w:rsidRPr="001A6F6E">
        <w:rPr>
          <w:rFonts w:cs="Traditional Arabic" w:hint="cs"/>
          <w:sz w:val="28"/>
          <w:szCs w:val="28"/>
          <w:rtl/>
          <w:lang w:bidi="ar-EG"/>
        </w:rPr>
        <w:t>)</w:t>
      </w:r>
    </w:p>
  </w:footnote>
  <w:footnote w:id="178">
    <w:p w:rsidR="00E6623B" w:rsidRPr="001A6F6E" w:rsidRDefault="00E6623B" w:rsidP="00EA7158">
      <w:pPr>
        <w:pStyle w:val="a3"/>
        <w:tabs>
          <w:tab w:val="left" w:pos="5925"/>
        </w:tabs>
        <w:bidi/>
        <w:rPr>
          <w:rFonts w:cs="Traditional Arabic"/>
          <w:sz w:val="28"/>
          <w:szCs w:val="28"/>
          <w:rtl/>
          <w:lang w:bidi="ar-EG"/>
        </w:rPr>
      </w:pPr>
      <w:r w:rsidRPr="001A6F6E">
        <w:rPr>
          <w:rFonts w:cs="Traditional Arabic"/>
          <w:sz w:val="28"/>
          <w:szCs w:val="28"/>
          <w:lang w:bidi="ar-EG"/>
        </w:rPr>
        <w:footnoteRef/>
      </w:r>
      <w:r w:rsidRPr="001A6F6E">
        <w:rPr>
          <w:rFonts w:cs="Traditional Arabic"/>
          <w:sz w:val="28"/>
          <w:szCs w:val="28"/>
          <w:lang w:bidi="ar-EG"/>
        </w:rPr>
        <w:t xml:space="preserve"> </w:t>
      </w:r>
      <w:r w:rsidRPr="001A6F6E">
        <w:rPr>
          <w:rFonts w:cs="Traditional Arabic" w:hint="cs"/>
          <w:sz w:val="28"/>
          <w:szCs w:val="28"/>
          <w:rtl/>
          <w:lang w:bidi="ar-EG"/>
        </w:rPr>
        <w:t>- أحمد(1/6),</w:t>
      </w:r>
      <w:r>
        <w:rPr>
          <w:rFonts w:cs="Traditional Arabic" w:hint="cs"/>
          <w:sz w:val="28"/>
          <w:szCs w:val="28"/>
          <w:rtl/>
          <w:lang w:bidi="ar-EG"/>
        </w:rPr>
        <w:t xml:space="preserve"> </w:t>
      </w:r>
      <w:r w:rsidRPr="001A6F6E">
        <w:rPr>
          <w:rFonts w:cs="Traditional Arabic" w:hint="cs"/>
          <w:sz w:val="28"/>
          <w:szCs w:val="28"/>
          <w:rtl/>
          <w:lang w:bidi="ar-EG"/>
        </w:rPr>
        <w:t>وأبو يعلى</w:t>
      </w:r>
      <w:r w:rsidRPr="00BB5591">
        <w:rPr>
          <w:rFonts w:cs="Traditional Arabic" w:hint="cs"/>
          <w:sz w:val="28"/>
          <w:szCs w:val="28"/>
          <w:rtl/>
          <w:lang w:bidi="ar-EG"/>
        </w:rPr>
        <w:t xml:space="preserve"> </w:t>
      </w:r>
      <w:r>
        <w:rPr>
          <w:rFonts w:cs="Traditional Arabic" w:hint="cs"/>
          <w:sz w:val="28"/>
          <w:szCs w:val="28"/>
          <w:rtl/>
          <w:lang w:bidi="ar-EG"/>
        </w:rPr>
        <w:t>في</w:t>
      </w:r>
      <w:r w:rsidRPr="00164FEA">
        <w:rPr>
          <w:rFonts w:cs="Traditional Arabic" w:hint="cs"/>
          <w:sz w:val="28"/>
          <w:szCs w:val="28"/>
          <w:rtl/>
          <w:lang w:bidi="ar-EG"/>
        </w:rPr>
        <w:t>"المسند"</w:t>
      </w:r>
      <w:r w:rsidRPr="001A6F6E">
        <w:rPr>
          <w:rFonts w:cs="Traditional Arabic" w:hint="cs"/>
          <w:sz w:val="28"/>
          <w:szCs w:val="28"/>
          <w:rtl/>
          <w:lang w:bidi="ar-EG"/>
        </w:rPr>
        <w:t>(10),</w:t>
      </w:r>
      <w:r>
        <w:rPr>
          <w:rFonts w:cs="Traditional Arabic" w:hint="cs"/>
          <w:sz w:val="28"/>
          <w:szCs w:val="28"/>
          <w:rtl/>
          <w:lang w:bidi="ar-EG"/>
        </w:rPr>
        <w:t xml:space="preserve"> </w:t>
      </w:r>
      <w:r w:rsidRPr="001A6F6E">
        <w:rPr>
          <w:rFonts w:cs="Traditional Arabic" w:hint="cs"/>
          <w:sz w:val="28"/>
          <w:szCs w:val="28"/>
          <w:rtl/>
          <w:lang w:bidi="ar-EG"/>
        </w:rPr>
        <w:t>والبزار</w:t>
      </w:r>
      <w:r w:rsidRPr="00BB5591">
        <w:rPr>
          <w:rFonts w:cs="Traditional Arabic" w:hint="cs"/>
          <w:sz w:val="28"/>
          <w:szCs w:val="28"/>
          <w:rtl/>
          <w:lang w:bidi="ar-EG"/>
        </w:rPr>
        <w:t xml:space="preserve"> </w:t>
      </w:r>
      <w:r>
        <w:rPr>
          <w:rFonts w:cs="Traditional Arabic" w:hint="cs"/>
          <w:sz w:val="28"/>
          <w:szCs w:val="28"/>
          <w:rtl/>
          <w:lang w:bidi="ar-EG"/>
        </w:rPr>
        <w:t>في</w:t>
      </w:r>
      <w:r w:rsidRPr="00164FEA">
        <w:rPr>
          <w:rFonts w:cs="Traditional Arabic" w:hint="cs"/>
          <w:sz w:val="28"/>
          <w:szCs w:val="28"/>
          <w:rtl/>
          <w:lang w:bidi="ar-EG"/>
        </w:rPr>
        <w:t>"المسند"</w:t>
      </w:r>
      <w:r w:rsidRPr="001A6F6E">
        <w:rPr>
          <w:rFonts w:cs="Traditional Arabic" w:hint="cs"/>
          <w:sz w:val="28"/>
          <w:szCs w:val="28"/>
          <w:rtl/>
          <w:lang w:bidi="ar-EG"/>
        </w:rPr>
        <w:t>(4),</w:t>
      </w:r>
      <w:r>
        <w:rPr>
          <w:rFonts w:cs="Traditional Arabic" w:hint="cs"/>
          <w:sz w:val="28"/>
          <w:szCs w:val="28"/>
          <w:rtl/>
          <w:lang w:bidi="ar-EG"/>
        </w:rPr>
        <w:t xml:space="preserve"> والمروزي في"</w:t>
      </w:r>
      <w:r w:rsidRPr="001A6F6E">
        <w:rPr>
          <w:rFonts w:cs="Traditional Arabic" w:hint="cs"/>
          <w:sz w:val="28"/>
          <w:szCs w:val="28"/>
          <w:rtl/>
          <w:lang w:bidi="ar-EG"/>
        </w:rPr>
        <w:t>مسند أبي بكر</w:t>
      </w:r>
      <w:r>
        <w:rPr>
          <w:rFonts w:cs="Traditional Arabic" w:hint="cs"/>
          <w:sz w:val="28"/>
          <w:szCs w:val="28"/>
          <w:rtl/>
          <w:lang w:bidi="ar-EG"/>
        </w:rPr>
        <w:t>"(14), والعقيلي في"</w:t>
      </w:r>
      <w:r w:rsidRPr="001A6F6E">
        <w:rPr>
          <w:rFonts w:cs="Traditional Arabic" w:hint="cs"/>
          <w:sz w:val="28"/>
          <w:szCs w:val="28"/>
          <w:rtl/>
          <w:lang w:bidi="ar-EG"/>
        </w:rPr>
        <w:t>الضعفاء</w:t>
      </w:r>
      <w:r>
        <w:rPr>
          <w:rFonts w:cs="Traditional Arabic" w:hint="cs"/>
          <w:sz w:val="28"/>
          <w:szCs w:val="28"/>
          <w:rtl/>
          <w:lang w:bidi="ar-EG"/>
        </w:rPr>
        <w:t>"</w:t>
      </w:r>
      <w:r w:rsidRPr="001A6F6E">
        <w:rPr>
          <w:rFonts w:cs="Traditional Arabic" w:hint="cs"/>
          <w:sz w:val="28"/>
          <w:szCs w:val="28"/>
          <w:rtl/>
          <w:lang w:bidi="ar-EG"/>
        </w:rPr>
        <w:t>(878)</w:t>
      </w:r>
    </w:p>
  </w:footnote>
  <w:footnote w:id="179">
    <w:p w:rsidR="00E6623B" w:rsidRPr="001A6F6E" w:rsidRDefault="00E6623B" w:rsidP="00EA7158">
      <w:pPr>
        <w:pStyle w:val="a3"/>
        <w:tabs>
          <w:tab w:val="left" w:pos="5925"/>
        </w:tabs>
        <w:bidi/>
        <w:rPr>
          <w:rFonts w:cs="Traditional Arabic"/>
          <w:sz w:val="28"/>
          <w:szCs w:val="28"/>
          <w:rtl/>
          <w:lang w:bidi="ar-EG"/>
        </w:rPr>
      </w:pPr>
      <w:r w:rsidRPr="001A6F6E">
        <w:rPr>
          <w:rFonts w:cs="Traditional Arabic"/>
          <w:sz w:val="28"/>
          <w:szCs w:val="28"/>
          <w:lang w:bidi="ar-EG"/>
        </w:rPr>
        <w:footnoteRef/>
      </w:r>
      <w:r w:rsidRPr="001A6F6E">
        <w:rPr>
          <w:rFonts w:cs="Traditional Arabic"/>
          <w:sz w:val="28"/>
          <w:szCs w:val="28"/>
          <w:lang w:bidi="ar-EG"/>
        </w:rPr>
        <w:t xml:space="preserve"> </w:t>
      </w:r>
      <w:r w:rsidRPr="001A6F6E">
        <w:rPr>
          <w:rFonts w:cs="Traditional Arabic" w:hint="cs"/>
          <w:sz w:val="28"/>
          <w:szCs w:val="28"/>
          <w:rtl/>
          <w:lang w:bidi="ar-EG"/>
        </w:rPr>
        <w:t>- البزار</w:t>
      </w:r>
      <w:r w:rsidRPr="00BB5591">
        <w:rPr>
          <w:rFonts w:cs="Traditional Arabic" w:hint="cs"/>
          <w:sz w:val="28"/>
          <w:szCs w:val="28"/>
          <w:rtl/>
          <w:lang w:bidi="ar-EG"/>
        </w:rPr>
        <w:t xml:space="preserve"> </w:t>
      </w:r>
      <w:r>
        <w:rPr>
          <w:rFonts w:cs="Traditional Arabic" w:hint="cs"/>
          <w:sz w:val="28"/>
          <w:szCs w:val="28"/>
          <w:rtl/>
          <w:lang w:bidi="ar-EG"/>
        </w:rPr>
        <w:t>في</w:t>
      </w:r>
      <w:r w:rsidRPr="00164FEA">
        <w:rPr>
          <w:rFonts w:cs="Traditional Arabic" w:hint="cs"/>
          <w:sz w:val="28"/>
          <w:szCs w:val="28"/>
          <w:rtl/>
          <w:lang w:bidi="ar-EG"/>
        </w:rPr>
        <w:t>"المسند"</w:t>
      </w:r>
      <w:r w:rsidRPr="001A6F6E">
        <w:rPr>
          <w:rFonts w:cs="Traditional Arabic" w:hint="cs"/>
          <w:sz w:val="28"/>
          <w:szCs w:val="28"/>
          <w:rtl/>
          <w:lang w:bidi="ar-EG"/>
        </w:rPr>
        <w:t>(4),</w:t>
      </w:r>
      <w:r>
        <w:rPr>
          <w:rFonts w:cs="Traditional Arabic" w:hint="cs"/>
          <w:sz w:val="28"/>
          <w:szCs w:val="28"/>
          <w:rtl/>
          <w:lang w:bidi="ar-EG"/>
        </w:rPr>
        <w:t xml:space="preserve"> و</w:t>
      </w:r>
      <w:r w:rsidRPr="001A6F6E">
        <w:rPr>
          <w:rFonts w:cs="Traditional Arabic" w:hint="cs"/>
          <w:sz w:val="28"/>
          <w:szCs w:val="28"/>
          <w:rtl/>
          <w:lang w:bidi="ar-EG"/>
        </w:rPr>
        <w:t>العقيلي في الضعفاء(878)</w:t>
      </w:r>
    </w:p>
  </w:footnote>
  <w:footnote w:id="180">
    <w:p w:rsidR="00E6623B" w:rsidRDefault="00E6623B" w:rsidP="00EA7158">
      <w:pPr>
        <w:pStyle w:val="a3"/>
        <w:tabs>
          <w:tab w:val="left" w:pos="5925"/>
        </w:tabs>
        <w:bidi/>
        <w:rPr>
          <w:rtl/>
        </w:rPr>
      </w:pPr>
      <w:r w:rsidRPr="001A6F6E">
        <w:rPr>
          <w:rFonts w:cs="Traditional Arabic"/>
          <w:sz w:val="28"/>
          <w:szCs w:val="28"/>
          <w:lang w:bidi="ar-EG"/>
        </w:rPr>
        <w:footnoteRef/>
      </w:r>
      <w:r w:rsidRPr="001A6F6E">
        <w:rPr>
          <w:rFonts w:cs="Traditional Arabic"/>
          <w:sz w:val="28"/>
          <w:szCs w:val="28"/>
          <w:lang w:bidi="ar-EG"/>
        </w:rPr>
        <w:t xml:space="preserve"> </w:t>
      </w:r>
      <w:r>
        <w:rPr>
          <w:rFonts w:cs="Traditional Arabic" w:hint="cs"/>
          <w:sz w:val="28"/>
          <w:szCs w:val="28"/>
          <w:rtl/>
          <w:lang w:bidi="ar-EG"/>
        </w:rPr>
        <w:t>- العقيلي في"</w:t>
      </w:r>
      <w:r w:rsidRPr="001A6F6E">
        <w:rPr>
          <w:rFonts w:cs="Traditional Arabic" w:hint="cs"/>
          <w:sz w:val="28"/>
          <w:szCs w:val="28"/>
          <w:rtl/>
          <w:lang w:bidi="ar-EG"/>
        </w:rPr>
        <w:t>الضعفاء</w:t>
      </w:r>
      <w:r>
        <w:rPr>
          <w:rFonts w:cs="Traditional Arabic" w:hint="cs"/>
          <w:sz w:val="28"/>
          <w:szCs w:val="28"/>
          <w:rtl/>
          <w:lang w:bidi="ar-EG"/>
        </w:rPr>
        <w:t>"</w:t>
      </w:r>
      <w:r w:rsidRPr="001A6F6E">
        <w:rPr>
          <w:rFonts w:cs="Traditional Arabic" w:hint="cs"/>
          <w:sz w:val="28"/>
          <w:szCs w:val="28"/>
          <w:rtl/>
          <w:lang w:bidi="ar-EG"/>
        </w:rPr>
        <w:t>(878)</w:t>
      </w:r>
    </w:p>
  </w:footnote>
  <w:footnote w:id="181">
    <w:p w:rsidR="00E6623B" w:rsidRDefault="00E6623B" w:rsidP="00EA7158">
      <w:pPr>
        <w:pStyle w:val="a3"/>
        <w:tabs>
          <w:tab w:val="left" w:pos="5925"/>
        </w:tabs>
        <w:bidi/>
        <w:rPr>
          <w:rtl/>
        </w:rPr>
      </w:pPr>
      <w:r w:rsidRPr="001A6F6E">
        <w:rPr>
          <w:rFonts w:cs="Traditional Arabic"/>
          <w:sz w:val="28"/>
          <w:szCs w:val="28"/>
          <w:lang w:bidi="ar-EG"/>
        </w:rPr>
        <w:footnoteRef/>
      </w:r>
      <w:r w:rsidRPr="001A6F6E">
        <w:rPr>
          <w:rFonts w:cs="Traditional Arabic"/>
          <w:sz w:val="28"/>
          <w:szCs w:val="28"/>
          <w:lang w:bidi="ar-EG"/>
        </w:rPr>
        <w:t xml:space="preserve"> </w:t>
      </w:r>
      <w:r w:rsidRPr="001A6F6E">
        <w:rPr>
          <w:rFonts w:cs="Traditional Arabic" w:hint="cs"/>
          <w:sz w:val="28"/>
          <w:szCs w:val="28"/>
          <w:rtl/>
          <w:lang w:bidi="ar-EG"/>
        </w:rPr>
        <w:t>- البزار</w:t>
      </w:r>
      <w:r w:rsidRPr="00BB5591">
        <w:rPr>
          <w:rFonts w:cs="Traditional Arabic" w:hint="cs"/>
          <w:sz w:val="28"/>
          <w:szCs w:val="28"/>
          <w:rtl/>
          <w:lang w:bidi="ar-EG"/>
        </w:rPr>
        <w:t xml:space="preserve"> </w:t>
      </w:r>
      <w:r>
        <w:rPr>
          <w:rFonts w:cs="Traditional Arabic" w:hint="cs"/>
          <w:sz w:val="28"/>
          <w:szCs w:val="28"/>
          <w:rtl/>
          <w:lang w:bidi="ar-EG"/>
        </w:rPr>
        <w:t>في</w:t>
      </w:r>
      <w:r w:rsidRPr="00164FEA">
        <w:rPr>
          <w:rFonts w:cs="Traditional Arabic" w:hint="cs"/>
          <w:sz w:val="28"/>
          <w:szCs w:val="28"/>
          <w:rtl/>
          <w:lang w:bidi="ar-EG"/>
        </w:rPr>
        <w:t>"المسند"</w:t>
      </w:r>
      <w:r w:rsidRPr="001A6F6E">
        <w:rPr>
          <w:rFonts w:cs="Traditional Arabic" w:hint="cs"/>
          <w:sz w:val="28"/>
          <w:szCs w:val="28"/>
          <w:rtl/>
          <w:lang w:bidi="ar-EG"/>
        </w:rPr>
        <w:t>(</w:t>
      </w:r>
      <w:r>
        <w:rPr>
          <w:rFonts w:cs="Traditional Arabic" w:hint="cs"/>
          <w:sz w:val="28"/>
          <w:szCs w:val="28"/>
          <w:rtl/>
          <w:lang w:bidi="ar-EG"/>
        </w:rPr>
        <w:t>5</w:t>
      </w:r>
      <w:r w:rsidRPr="001A6F6E">
        <w:rPr>
          <w:rFonts w:cs="Traditional Arabic" w:hint="cs"/>
          <w:sz w:val="28"/>
          <w:szCs w:val="28"/>
          <w:rtl/>
          <w:lang w:bidi="ar-EG"/>
        </w:rPr>
        <w:t>)</w:t>
      </w:r>
    </w:p>
  </w:footnote>
  <w:footnote w:id="182">
    <w:p w:rsidR="00E6623B" w:rsidRDefault="00E6623B" w:rsidP="00EA7158">
      <w:pPr>
        <w:pStyle w:val="a3"/>
        <w:tabs>
          <w:tab w:val="left" w:pos="5925"/>
        </w:tabs>
        <w:bidi/>
        <w:rPr>
          <w:rtl/>
        </w:rPr>
      </w:pPr>
      <w:r w:rsidRPr="001A6F6E">
        <w:rPr>
          <w:rFonts w:cs="Traditional Arabic"/>
          <w:sz w:val="28"/>
          <w:szCs w:val="28"/>
          <w:lang w:bidi="ar-EG"/>
        </w:rPr>
        <w:footnoteRef/>
      </w:r>
      <w:r w:rsidRPr="001A6F6E">
        <w:rPr>
          <w:rFonts w:cs="Traditional Arabic"/>
          <w:sz w:val="28"/>
          <w:szCs w:val="28"/>
          <w:lang w:bidi="ar-EG"/>
        </w:rPr>
        <w:t xml:space="preserve"> </w:t>
      </w:r>
      <w:r w:rsidRPr="001A6F6E">
        <w:rPr>
          <w:rFonts w:cs="Traditional Arabic" w:hint="cs"/>
          <w:sz w:val="28"/>
          <w:szCs w:val="28"/>
          <w:rtl/>
          <w:lang w:bidi="ar-EG"/>
        </w:rPr>
        <w:t xml:space="preserve">- </w:t>
      </w:r>
      <w:r w:rsidRPr="000779AE">
        <w:rPr>
          <w:rFonts w:cs="Traditional Arabic" w:hint="cs"/>
          <w:sz w:val="28"/>
          <w:szCs w:val="28"/>
          <w:rtl/>
          <w:lang w:bidi="ar-EG"/>
        </w:rPr>
        <w:t>الطبراني في"المعجم الأوسط"(2839).</w:t>
      </w:r>
    </w:p>
  </w:footnote>
  <w:footnote w:id="183">
    <w:p w:rsidR="00E6623B" w:rsidRDefault="00E6623B" w:rsidP="000D6DB7">
      <w:pPr>
        <w:pStyle w:val="a3"/>
        <w:tabs>
          <w:tab w:val="left" w:pos="5925"/>
        </w:tabs>
        <w:bidi/>
        <w:rPr>
          <w:rtl/>
        </w:rPr>
      </w:pPr>
      <w:r w:rsidRPr="001A6F6E">
        <w:rPr>
          <w:rFonts w:cs="Traditional Arabic"/>
          <w:sz w:val="28"/>
          <w:szCs w:val="28"/>
          <w:lang w:bidi="ar-EG"/>
        </w:rPr>
        <w:footnoteRef/>
      </w:r>
      <w:r w:rsidRPr="001A6F6E">
        <w:rPr>
          <w:rFonts w:cs="Traditional Arabic"/>
          <w:sz w:val="28"/>
          <w:szCs w:val="28"/>
          <w:lang w:bidi="ar-EG"/>
        </w:rPr>
        <w:t xml:space="preserve"> </w:t>
      </w:r>
      <w:r w:rsidRPr="001A6F6E">
        <w:rPr>
          <w:rFonts w:cs="Traditional Arabic" w:hint="cs"/>
          <w:sz w:val="28"/>
          <w:szCs w:val="28"/>
          <w:rtl/>
          <w:lang w:bidi="ar-EG"/>
        </w:rPr>
        <w:t xml:space="preserve">- </w:t>
      </w:r>
      <w:r>
        <w:rPr>
          <w:rFonts w:cs="Traditional Arabic" w:hint="cs"/>
          <w:sz w:val="28"/>
          <w:szCs w:val="28"/>
          <w:rtl/>
          <w:lang w:bidi="ar-EG"/>
        </w:rPr>
        <w:t>الدارقطني في"العلل"(1/171</w:t>
      </w:r>
      <w:r w:rsidRPr="000779AE">
        <w:rPr>
          <w:rFonts w:cs="Traditional Arabic" w:hint="cs"/>
          <w:sz w:val="28"/>
          <w:szCs w:val="28"/>
          <w:rtl/>
          <w:lang w:bidi="ar-EG"/>
        </w:rPr>
        <w:t>).</w:t>
      </w:r>
    </w:p>
  </w:footnote>
  <w:footnote w:id="184">
    <w:p w:rsidR="00E6623B" w:rsidRDefault="00E6623B" w:rsidP="00774711">
      <w:pPr>
        <w:pStyle w:val="a3"/>
        <w:tabs>
          <w:tab w:val="left" w:pos="5925"/>
        </w:tabs>
        <w:bidi/>
        <w:rPr>
          <w:rtl/>
        </w:rPr>
      </w:pPr>
      <w:r w:rsidRPr="001A6F6E">
        <w:rPr>
          <w:rFonts w:cs="Traditional Arabic"/>
          <w:sz w:val="28"/>
          <w:szCs w:val="28"/>
          <w:lang w:bidi="ar-EG"/>
        </w:rPr>
        <w:footnoteRef/>
      </w:r>
      <w:r w:rsidRPr="001A6F6E">
        <w:rPr>
          <w:rFonts w:cs="Traditional Arabic"/>
          <w:sz w:val="28"/>
          <w:szCs w:val="28"/>
          <w:lang w:bidi="ar-EG"/>
        </w:rPr>
        <w:t xml:space="preserve"> </w:t>
      </w:r>
      <w:r w:rsidRPr="001A6F6E">
        <w:rPr>
          <w:rFonts w:cs="Traditional Arabic" w:hint="cs"/>
          <w:sz w:val="28"/>
          <w:szCs w:val="28"/>
          <w:rtl/>
          <w:lang w:bidi="ar-EG"/>
        </w:rPr>
        <w:t xml:space="preserve">- </w:t>
      </w:r>
      <w:r>
        <w:rPr>
          <w:rFonts w:cs="Traditional Arabic" w:hint="cs"/>
          <w:sz w:val="28"/>
          <w:szCs w:val="28"/>
          <w:rtl/>
          <w:lang w:bidi="ar-EG"/>
        </w:rPr>
        <w:t>أبو أحمد بن عدي في"الكامل في ضعفاء الرجال</w:t>
      </w:r>
      <w:r w:rsidRPr="000779AE">
        <w:rPr>
          <w:rFonts w:cs="Traditional Arabic" w:hint="cs"/>
          <w:sz w:val="28"/>
          <w:szCs w:val="28"/>
          <w:rtl/>
          <w:lang w:bidi="ar-EG"/>
        </w:rPr>
        <w:t>"(</w:t>
      </w:r>
      <w:r>
        <w:rPr>
          <w:rFonts w:cs="Traditional Arabic" w:hint="cs"/>
          <w:sz w:val="28"/>
          <w:szCs w:val="28"/>
          <w:rtl/>
          <w:lang w:bidi="ar-EG"/>
        </w:rPr>
        <w:t>1238</w:t>
      </w:r>
      <w:r w:rsidRPr="000779AE">
        <w:rPr>
          <w:rFonts w:cs="Traditional Arabic" w:hint="cs"/>
          <w:sz w:val="28"/>
          <w:szCs w:val="28"/>
          <w:rtl/>
          <w:lang w:bidi="ar-EG"/>
        </w:rPr>
        <w:t>).</w:t>
      </w:r>
    </w:p>
  </w:footnote>
  <w:footnote w:id="185">
    <w:p w:rsidR="00E6623B" w:rsidRDefault="00E6623B" w:rsidP="00774711">
      <w:pPr>
        <w:pStyle w:val="a3"/>
        <w:tabs>
          <w:tab w:val="left" w:pos="5925"/>
        </w:tabs>
        <w:bidi/>
        <w:rPr>
          <w:rtl/>
        </w:rPr>
      </w:pPr>
      <w:r w:rsidRPr="001A6F6E">
        <w:rPr>
          <w:rFonts w:cs="Traditional Arabic"/>
          <w:sz w:val="28"/>
          <w:szCs w:val="28"/>
          <w:lang w:bidi="ar-EG"/>
        </w:rPr>
        <w:footnoteRef/>
      </w:r>
      <w:r w:rsidRPr="001A6F6E">
        <w:rPr>
          <w:rFonts w:cs="Traditional Arabic"/>
          <w:sz w:val="28"/>
          <w:szCs w:val="28"/>
          <w:lang w:bidi="ar-EG"/>
        </w:rPr>
        <w:t xml:space="preserve"> </w:t>
      </w:r>
      <w:r w:rsidRPr="001A6F6E">
        <w:rPr>
          <w:rFonts w:cs="Traditional Arabic" w:hint="cs"/>
          <w:sz w:val="28"/>
          <w:szCs w:val="28"/>
          <w:rtl/>
          <w:lang w:bidi="ar-EG"/>
        </w:rPr>
        <w:t xml:space="preserve">- </w:t>
      </w:r>
      <w:r>
        <w:rPr>
          <w:rFonts w:cs="Traditional Arabic" w:hint="cs"/>
          <w:sz w:val="28"/>
          <w:szCs w:val="28"/>
          <w:rtl/>
          <w:lang w:bidi="ar-EG"/>
        </w:rPr>
        <w:t>ابن الأعرابي في"معجمه"(939), والعقيلي في"الضعفاء"(2/235), والدارقطني في"العلل"(1/171</w:t>
      </w:r>
      <w:r w:rsidRPr="000779AE">
        <w:rPr>
          <w:rFonts w:cs="Traditional Arabic" w:hint="cs"/>
          <w:sz w:val="28"/>
          <w:szCs w:val="28"/>
          <w:rtl/>
          <w:lang w:bidi="ar-EG"/>
        </w:rPr>
        <w:t>).</w:t>
      </w:r>
    </w:p>
  </w:footnote>
  <w:footnote w:id="186">
    <w:p w:rsidR="00E6623B" w:rsidRDefault="00E6623B" w:rsidP="00917EBE">
      <w:pPr>
        <w:pStyle w:val="a3"/>
        <w:tabs>
          <w:tab w:val="left" w:pos="5925"/>
        </w:tabs>
        <w:bidi/>
        <w:rPr>
          <w:rtl/>
        </w:rPr>
      </w:pPr>
      <w:r w:rsidRPr="001A6F6E">
        <w:rPr>
          <w:rFonts w:cs="Traditional Arabic"/>
          <w:sz w:val="28"/>
          <w:szCs w:val="28"/>
          <w:lang w:bidi="ar-EG"/>
        </w:rPr>
        <w:footnoteRef/>
      </w:r>
      <w:r w:rsidRPr="001A6F6E">
        <w:rPr>
          <w:rFonts w:cs="Traditional Arabic"/>
          <w:sz w:val="28"/>
          <w:szCs w:val="28"/>
          <w:lang w:bidi="ar-EG"/>
        </w:rPr>
        <w:t xml:space="preserve"> </w:t>
      </w:r>
      <w:r w:rsidRPr="001A6F6E">
        <w:rPr>
          <w:rFonts w:cs="Traditional Arabic" w:hint="cs"/>
          <w:sz w:val="28"/>
          <w:szCs w:val="28"/>
          <w:rtl/>
          <w:lang w:bidi="ar-EG"/>
        </w:rPr>
        <w:t>- البزار</w:t>
      </w:r>
      <w:r w:rsidRPr="00BB5591">
        <w:rPr>
          <w:rFonts w:cs="Traditional Arabic" w:hint="cs"/>
          <w:sz w:val="28"/>
          <w:szCs w:val="28"/>
          <w:rtl/>
          <w:lang w:bidi="ar-EG"/>
        </w:rPr>
        <w:t xml:space="preserve"> </w:t>
      </w:r>
      <w:r>
        <w:rPr>
          <w:rFonts w:cs="Traditional Arabic" w:hint="cs"/>
          <w:sz w:val="28"/>
          <w:szCs w:val="28"/>
          <w:rtl/>
          <w:lang w:bidi="ar-EG"/>
        </w:rPr>
        <w:t>في</w:t>
      </w:r>
      <w:r w:rsidRPr="00164FEA">
        <w:rPr>
          <w:rFonts w:cs="Traditional Arabic" w:hint="cs"/>
          <w:sz w:val="28"/>
          <w:szCs w:val="28"/>
          <w:rtl/>
          <w:lang w:bidi="ar-EG"/>
        </w:rPr>
        <w:t>"المسند"</w:t>
      </w:r>
      <w:r w:rsidRPr="001A6F6E">
        <w:rPr>
          <w:rFonts w:cs="Traditional Arabic" w:hint="cs"/>
          <w:sz w:val="28"/>
          <w:szCs w:val="28"/>
          <w:rtl/>
          <w:lang w:bidi="ar-EG"/>
        </w:rPr>
        <w:t>(</w:t>
      </w:r>
      <w:r>
        <w:rPr>
          <w:rFonts w:cs="Traditional Arabic" w:hint="cs"/>
          <w:sz w:val="28"/>
          <w:szCs w:val="28"/>
          <w:rtl/>
          <w:lang w:bidi="ar-EG"/>
        </w:rPr>
        <w:t>5</w:t>
      </w:r>
      <w:r w:rsidRPr="001A6F6E">
        <w:rPr>
          <w:rFonts w:cs="Traditional Arabic" w:hint="cs"/>
          <w:sz w:val="28"/>
          <w:szCs w:val="28"/>
          <w:rtl/>
          <w:lang w:bidi="ar-EG"/>
        </w:rPr>
        <w:t>)</w:t>
      </w:r>
    </w:p>
  </w:footnote>
  <w:footnote w:id="187">
    <w:p w:rsidR="00E6623B" w:rsidRDefault="00E6623B" w:rsidP="00774711">
      <w:pPr>
        <w:pStyle w:val="a3"/>
        <w:tabs>
          <w:tab w:val="left" w:pos="5925"/>
        </w:tabs>
        <w:bidi/>
        <w:rPr>
          <w:rtl/>
        </w:rPr>
      </w:pPr>
      <w:r w:rsidRPr="001A6F6E">
        <w:rPr>
          <w:rFonts w:cs="Traditional Arabic"/>
          <w:sz w:val="28"/>
          <w:szCs w:val="28"/>
          <w:lang w:bidi="ar-EG"/>
        </w:rPr>
        <w:footnoteRef/>
      </w:r>
      <w:r w:rsidRPr="001A6F6E">
        <w:rPr>
          <w:rFonts w:cs="Traditional Arabic"/>
          <w:sz w:val="28"/>
          <w:szCs w:val="28"/>
          <w:lang w:bidi="ar-EG"/>
        </w:rPr>
        <w:t xml:space="preserve"> </w:t>
      </w:r>
      <w:r w:rsidRPr="001A6F6E">
        <w:rPr>
          <w:rFonts w:cs="Traditional Arabic" w:hint="cs"/>
          <w:sz w:val="28"/>
          <w:szCs w:val="28"/>
          <w:rtl/>
          <w:lang w:bidi="ar-EG"/>
        </w:rPr>
        <w:t xml:space="preserve">- </w:t>
      </w:r>
      <w:r>
        <w:rPr>
          <w:rFonts w:cs="Traditional Arabic" w:hint="cs"/>
          <w:sz w:val="28"/>
          <w:szCs w:val="28"/>
          <w:rtl/>
          <w:lang w:bidi="ar-EG"/>
        </w:rPr>
        <w:t>الدارقطني في"العلل"(1/171</w:t>
      </w:r>
      <w:r w:rsidRPr="000779AE">
        <w:rPr>
          <w:rFonts w:cs="Traditional Arabic" w:hint="cs"/>
          <w:sz w:val="28"/>
          <w:szCs w:val="28"/>
          <w:rtl/>
          <w:lang w:bidi="ar-EG"/>
        </w:rPr>
        <w:t>).</w:t>
      </w:r>
    </w:p>
  </w:footnote>
  <w:footnote w:id="188">
    <w:p w:rsidR="00E6623B" w:rsidRPr="002F602D" w:rsidRDefault="00E6623B" w:rsidP="002F602D">
      <w:pPr>
        <w:autoSpaceDE w:val="0"/>
        <w:autoSpaceDN w:val="0"/>
        <w:bidi/>
        <w:adjustRightInd w:val="0"/>
        <w:ind w:left="0"/>
        <w:rPr>
          <w:rFonts w:cs="Traditional Arabic"/>
          <w:sz w:val="28"/>
          <w:szCs w:val="28"/>
          <w:rtl/>
          <w:lang w:bidi="ar-EG"/>
        </w:rPr>
      </w:pPr>
      <w:r w:rsidRPr="00E14A97">
        <w:rPr>
          <w:rFonts w:cs="Traditional Arabic"/>
          <w:sz w:val="28"/>
          <w:szCs w:val="28"/>
          <w:lang w:bidi="ar-EG"/>
        </w:rPr>
        <w:footnoteRef/>
      </w:r>
      <w:r w:rsidRPr="00E14A97">
        <w:rPr>
          <w:rFonts w:cs="Traditional Arabic"/>
          <w:sz w:val="28"/>
          <w:szCs w:val="28"/>
          <w:lang w:bidi="ar-EG"/>
        </w:rPr>
        <w:t xml:space="preserve"> </w:t>
      </w:r>
      <w:r w:rsidRPr="00E14A97">
        <w:rPr>
          <w:rFonts w:cs="Traditional Arabic" w:hint="cs"/>
          <w:sz w:val="28"/>
          <w:szCs w:val="28"/>
          <w:rtl/>
          <w:lang w:bidi="ar-EG"/>
        </w:rPr>
        <w:t>-</w:t>
      </w:r>
      <w:r>
        <w:rPr>
          <w:rFonts w:cs="Traditional Arabic" w:hint="cs"/>
          <w:sz w:val="28"/>
          <w:szCs w:val="28"/>
          <w:rtl/>
          <w:lang w:bidi="ar-EG"/>
        </w:rPr>
        <w:t xml:space="preserve"> ابن الصلاح "مقدمة في علوم الحديث",</w:t>
      </w:r>
      <w:r w:rsidRPr="002F602D">
        <w:rPr>
          <w:rFonts w:cs="Traditional Arabic" w:hint="cs"/>
          <w:sz w:val="28"/>
          <w:szCs w:val="28"/>
          <w:rtl/>
          <w:lang w:bidi="ar-EG"/>
        </w:rPr>
        <w:t>النوع</w:t>
      </w:r>
      <w:r w:rsidRPr="002F602D">
        <w:rPr>
          <w:rFonts w:cs="Traditional Arabic"/>
          <w:sz w:val="28"/>
          <w:szCs w:val="28"/>
          <w:rtl/>
          <w:lang w:bidi="ar-EG"/>
        </w:rPr>
        <w:t xml:space="preserve"> </w:t>
      </w:r>
      <w:r w:rsidRPr="002F602D">
        <w:rPr>
          <w:rFonts w:cs="Traditional Arabic" w:hint="cs"/>
          <w:sz w:val="28"/>
          <w:szCs w:val="28"/>
          <w:rtl/>
          <w:lang w:bidi="ar-EG"/>
        </w:rPr>
        <w:t>الثالث</w:t>
      </w:r>
      <w:r w:rsidRPr="002F602D">
        <w:rPr>
          <w:rFonts w:cs="Traditional Arabic"/>
          <w:sz w:val="28"/>
          <w:szCs w:val="28"/>
          <w:rtl/>
          <w:lang w:bidi="ar-EG"/>
        </w:rPr>
        <w:t xml:space="preserve"> </w:t>
      </w:r>
      <w:r w:rsidRPr="002F602D">
        <w:rPr>
          <w:rFonts w:cs="Traditional Arabic" w:hint="cs"/>
          <w:sz w:val="28"/>
          <w:szCs w:val="28"/>
          <w:rtl/>
          <w:lang w:bidi="ar-EG"/>
        </w:rPr>
        <w:t>والعشرون: معرفة</w:t>
      </w:r>
      <w:r w:rsidRPr="002F602D">
        <w:rPr>
          <w:rFonts w:cs="Traditional Arabic"/>
          <w:sz w:val="28"/>
          <w:szCs w:val="28"/>
          <w:rtl/>
          <w:lang w:bidi="ar-EG"/>
        </w:rPr>
        <w:t xml:space="preserve"> </w:t>
      </w:r>
      <w:r w:rsidRPr="002F602D">
        <w:rPr>
          <w:rFonts w:cs="Traditional Arabic" w:hint="cs"/>
          <w:sz w:val="28"/>
          <w:szCs w:val="28"/>
          <w:rtl/>
          <w:lang w:bidi="ar-EG"/>
        </w:rPr>
        <w:t>صفة</w:t>
      </w:r>
      <w:r w:rsidRPr="002F602D">
        <w:rPr>
          <w:rFonts w:cs="Traditional Arabic"/>
          <w:sz w:val="28"/>
          <w:szCs w:val="28"/>
          <w:rtl/>
          <w:lang w:bidi="ar-EG"/>
        </w:rPr>
        <w:t xml:space="preserve"> </w:t>
      </w:r>
      <w:r w:rsidRPr="002F602D">
        <w:rPr>
          <w:rFonts w:cs="Traditional Arabic" w:hint="cs"/>
          <w:sz w:val="28"/>
          <w:szCs w:val="28"/>
          <w:rtl/>
          <w:lang w:bidi="ar-EG"/>
        </w:rPr>
        <w:t>من</w:t>
      </w:r>
      <w:r w:rsidRPr="002F602D">
        <w:rPr>
          <w:rFonts w:cs="Traditional Arabic"/>
          <w:sz w:val="28"/>
          <w:szCs w:val="28"/>
          <w:rtl/>
          <w:lang w:bidi="ar-EG"/>
        </w:rPr>
        <w:t xml:space="preserve"> </w:t>
      </w:r>
      <w:r w:rsidRPr="002F602D">
        <w:rPr>
          <w:rFonts w:cs="Traditional Arabic" w:hint="cs"/>
          <w:sz w:val="28"/>
          <w:szCs w:val="28"/>
          <w:rtl/>
          <w:lang w:bidi="ar-EG"/>
        </w:rPr>
        <w:t>تقبل</w:t>
      </w:r>
      <w:r w:rsidRPr="002F602D">
        <w:rPr>
          <w:rFonts w:cs="Traditional Arabic"/>
          <w:sz w:val="28"/>
          <w:szCs w:val="28"/>
          <w:rtl/>
          <w:lang w:bidi="ar-EG"/>
        </w:rPr>
        <w:t xml:space="preserve"> </w:t>
      </w:r>
      <w:r w:rsidRPr="002F602D">
        <w:rPr>
          <w:rFonts w:cs="Traditional Arabic" w:hint="cs"/>
          <w:sz w:val="28"/>
          <w:szCs w:val="28"/>
          <w:rtl/>
          <w:lang w:bidi="ar-EG"/>
        </w:rPr>
        <w:t>روايته</w:t>
      </w:r>
      <w:r w:rsidRPr="002F602D">
        <w:rPr>
          <w:rFonts w:cs="Traditional Arabic"/>
          <w:sz w:val="28"/>
          <w:szCs w:val="28"/>
          <w:rtl/>
          <w:lang w:bidi="ar-EG"/>
        </w:rPr>
        <w:t xml:space="preserve"> </w:t>
      </w:r>
      <w:r w:rsidRPr="002F602D">
        <w:rPr>
          <w:rFonts w:cs="Traditional Arabic" w:hint="cs"/>
          <w:sz w:val="28"/>
          <w:szCs w:val="28"/>
          <w:rtl/>
          <w:lang w:bidi="ar-EG"/>
        </w:rPr>
        <w:t>ومن</w:t>
      </w:r>
      <w:r w:rsidRPr="002F602D">
        <w:rPr>
          <w:rFonts w:cs="Traditional Arabic"/>
          <w:sz w:val="28"/>
          <w:szCs w:val="28"/>
          <w:rtl/>
          <w:lang w:bidi="ar-EG"/>
        </w:rPr>
        <w:t xml:space="preserve"> </w:t>
      </w:r>
      <w:r w:rsidRPr="002F602D">
        <w:rPr>
          <w:rFonts w:cs="Traditional Arabic" w:hint="cs"/>
          <w:sz w:val="28"/>
          <w:szCs w:val="28"/>
          <w:rtl/>
          <w:lang w:bidi="ar-EG"/>
        </w:rPr>
        <w:t>ترد</w:t>
      </w:r>
      <w:r w:rsidRPr="002F602D">
        <w:rPr>
          <w:rFonts w:cs="Traditional Arabic"/>
          <w:sz w:val="28"/>
          <w:szCs w:val="28"/>
          <w:rtl/>
          <w:lang w:bidi="ar-EG"/>
        </w:rPr>
        <w:t xml:space="preserve"> </w:t>
      </w:r>
      <w:r w:rsidRPr="002F602D">
        <w:rPr>
          <w:rFonts w:cs="Traditional Arabic" w:hint="cs"/>
          <w:sz w:val="28"/>
          <w:szCs w:val="28"/>
          <w:rtl/>
          <w:lang w:bidi="ar-EG"/>
        </w:rPr>
        <w:t>روايته</w:t>
      </w:r>
      <w:r>
        <w:rPr>
          <w:rFonts w:cs="Traditional Arabic" w:hint="cs"/>
          <w:sz w:val="28"/>
          <w:szCs w:val="28"/>
          <w:rtl/>
          <w:lang w:bidi="ar-EG"/>
        </w:rPr>
        <w:t>. (1/110)ط.دار الفكر, ت: نور الدين عتر.</w:t>
      </w:r>
    </w:p>
  </w:footnote>
  <w:footnote w:id="189">
    <w:p w:rsidR="00E6623B" w:rsidRDefault="00E6623B" w:rsidP="005E6B4B">
      <w:pPr>
        <w:pStyle w:val="a3"/>
        <w:tabs>
          <w:tab w:val="left" w:pos="5925"/>
        </w:tabs>
        <w:bidi/>
        <w:rPr>
          <w:rtl/>
        </w:rPr>
      </w:pPr>
      <w:r w:rsidRPr="00E14A97">
        <w:rPr>
          <w:rFonts w:cs="Traditional Arabic"/>
          <w:sz w:val="28"/>
          <w:szCs w:val="28"/>
          <w:lang w:bidi="ar-EG"/>
        </w:rPr>
        <w:footnoteRef/>
      </w:r>
      <w:r w:rsidRPr="00E14A97">
        <w:rPr>
          <w:rFonts w:cs="Traditional Arabic"/>
          <w:sz w:val="28"/>
          <w:szCs w:val="28"/>
          <w:lang w:bidi="ar-EG"/>
        </w:rPr>
        <w:t xml:space="preserve"> </w:t>
      </w:r>
      <w:r w:rsidRPr="00E14A97">
        <w:rPr>
          <w:rFonts w:cs="Traditional Arabic" w:hint="cs"/>
          <w:sz w:val="28"/>
          <w:szCs w:val="28"/>
          <w:rtl/>
          <w:lang w:bidi="ar-EG"/>
        </w:rPr>
        <w:t xml:space="preserve">-أخرجه </w:t>
      </w:r>
      <w:r>
        <w:rPr>
          <w:rFonts w:cs="Traditional Arabic" w:hint="cs"/>
          <w:sz w:val="28"/>
          <w:szCs w:val="28"/>
          <w:rtl/>
          <w:lang w:bidi="ar-EG"/>
        </w:rPr>
        <w:t>أحمد (1/6).</w:t>
      </w:r>
    </w:p>
  </w:footnote>
  <w:footnote w:id="190">
    <w:p w:rsidR="00E6623B" w:rsidRDefault="00E6623B" w:rsidP="005E6B4B">
      <w:pPr>
        <w:pStyle w:val="a3"/>
        <w:tabs>
          <w:tab w:val="left" w:pos="5925"/>
        </w:tabs>
        <w:bidi/>
        <w:rPr>
          <w:rtl/>
        </w:rPr>
      </w:pPr>
      <w:r w:rsidRPr="00E14A97">
        <w:rPr>
          <w:rFonts w:cs="Traditional Arabic"/>
          <w:sz w:val="28"/>
          <w:szCs w:val="28"/>
          <w:lang w:bidi="ar-EG"/>
        </w:rPr>
        <w:footnoteRef/>
      </w:r>
      <w:r w:rsidRPr="00E14A97">
        <w:rPr>
          <w:rFonts w:cs="Traditional Arabic"/>
          <w:sz w:val="28"/>
          <w:szCs w:val="28"/>
          <w:lang w:bidi="ar-EG"/>
        </w:rPr>
        <w:t xml:space="preserve"> </w:t>
      </w:r>
      <w:r w:rsidRPr="00E14A97">
        <w:rPr>
          <w:rFonts w:cs="Traditional Arabic" w:hint="cs"/>
          <w:sz w:val="28"/>
          <w:szCs w:val="28"/>
          <w:rtl/>
          <w:lang w:bidi="ar-EG"/>
        </w:rPr>
        <w:t>-أخرجه الحاكم</w:t>
      </w:r>
      <w:r>
        <w:rPr>
          <w:rFonts w:cs="Traditional Arabic" w:hint="cs"/>
          <w:sz w:val="28"/>
          <w:szCs w:val="28"/>
          <w:rtl/>
          <w:lang w:bidi="ar-EG"/>
        </w:rPr>
        <w:t xml:space="preserve"> في"المستدرك"</w:t>
      </w:r>
      <w:r w:rsidRPr="00E14A97">
        <w:rPr>
          <w:rFonts w:cs="Traditional Arabic" w:hint="cs"/>
          <w:sz w:val="28"/>
          <w:szCs w:val="28"/>
          <w:rtl/>
          <w:lang w:bidi="ar-EG"/>
        </w:rPr>
        <w:t>(7024),</w:t>
      </w:r>
      <w:r>
        <w:rPr>
          <w:rFonts w:cs="Traditional Arabic" w:hint="cs"/>
          <w:sz w:val="28"/>
          <w:szCs w:val="28"/>
          <w:rtl/>
          <w:lang w:bidi="ar-EG"/>
        </w:rPr>
        <w:t xml:space="preserve"> وأبو نعيم في"فضيلة العادلين"(9), </w:t>
      </w:r>
      <w:r w:rsidRPr="00491957">
        <w:rPr>
          <w:rFonts w:cs="Traditional Arabic" w:hint="cs"/>
          <w:sz w:val="28"/>
          <w:szCs w:val="28"/>
          <w:rtl/>
          <w:lang w:bidi="ar-EG"/>
        </w:rPr>
        <w:t xml:space="preserve">وابن عساكر في </w:t>
      </w:r>
      <w:r>
        <w:rPr>
          <w:rFonts w:cs="Traditional Arabic" w:hint="cs"/>
          <w:sz w:val="28"/>
          <w:szCs w:val="28"/>
          <w:rtl/>
          <w:lang w:bidi="ar-EG"/>
        </w:rPr>
        <w:t>"</w:t>
      </w:r>
      <w:r w:rsidRPr="00491957">
        <w:rPr>
          <w:rFonts w:cs="Traditional Arabic" w:hint="cs"/>
          <w:sz w:val="28"/>
          <w:szCs w:val="28"/>
          <w:rtl/>
          <w:lang w:bidi="ar-EG"/>
        </w:rPr>
        <w:t>تاريخ دمشق</w:t>
      </w:r>
      <w:r>
        <w:rPr>
          <w:rFonts w:cs="Traditional Arabic" w:hint="cs"/>
          <w:sz w:val="28"/>
          <w:szCs w:val="28"/>
          <w:rtl/>
          <w:lang w:bidi="ar-EG"/>
        </w:rPr>
        <w:t>"</w:t>
      </w:r>
      <w:r w:rsidRPr="00491957">
        <w:rPr>
          <w:rFonts w:cs="Traditional Arabic" w:hint="cs"/>
          <w:sz w:val="28"/>
          <w:szCs w:val="28"/>
          <w:rtl/>
          <w:lang w:bidi="ar-EG"/>
        </w:rPr>
        <w:t>(</w:t>
      </w:r>
      <w:r>
        <w:rPr>
          <w:rFonts w:cs="Traditional Arabic" w:hint="cs"/>
          <w:sz w:val="28"/>
          <w:szCs w:val="28"/>
          <w:rtl/>
          <w:lang w:bidi="ar-EG"/>
        </w:rPr>
        <w:t>65</w:t>
      </w:r>
      <w:r w:rsidRPr="00491957">
        <w:rPr>
          <w:rFonts w:cs="Traditional Arabic" w:hint="cs"/>
          <w:sz w:val="28"/>
          <w:szCs w:val="28"/>
          <w:rtl/>
          <w:lang w:bidi="ar-EG"/>
        </w:rPr>
        <w:t>/</w:t>
      </w:r>
      <w:r>
        <w:rPr>
          <w:rFonts w:cs="Traditional Arabic" w:hint="cs"/>
          <w:sz w:val="28"/>
          <w:szCs w:val="28"/>
          <w:rtl/>
          <w:lang w:bidi="ar-EG"/>
        </w:rPr>
        <w:t>246</w:t>
      </w:r>
      <w:r w:rsidRPr="00491957">
        <w:rPr>
          <w:rFonts w:cs="Traditional Arabic" w:hint="cs"/>
          <w:sz w:val="28"/>
          <w:szCs w:val="28"/>
          <w:rtl/>
          <w:lang w:bidi="ar-EG"/>
        </w:rPr>
        <w:t>)</w:t>
      </w:r>
    </w:p>
  </w:footnote>
  <w:footnote w:id="191">
    <w:p w:rsidR="00E6623B" w:rsidRPr="006B2817" w:rsidRDefault="00E6623B" w:rsidP="004846DD">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sidRPr="00A20275">
        <w:rPr>
          <w:rFonts w:cs="Traditional Arabic" w:hint="cs"/>
          <w:sz w:val="28"/>
          <w:szCs w:val="28"/>
          <w:rtl/>
          <w:lang w:bidi="ar-EG"/>
        </w:rPr>
        <w:t xml:space="preserve">الحافظ </w:t>
      </w:r>
      <w:r>
        <w:rPr>
          <w:rFonts w:cs="Traditional Arabic" w:hint="cs"/>
          <w:sz w:val="28"/>
          <w:szCs w:val="28"/>
          <w:rtl/>
          <w:lang w:bidi="ar-EG"/>
        </w:rPr>
        <w:t>ابن حجر</w:t>
      </w:r>
      <w:r w:rsidRPr="00A20275">
        <w:rPr>
          <w:rFonts w:cs="Traditional Arabic"/>
          <w:sz w:val="28"/>
          <w:szCs w:val="28"/>
          <w:rtl/>
          <w:lang w:bidi="ar-EG"/>
        </w:rPr>
        <w:t xml:space="preserve"> </w:t>
      </w:r>
      <w:r w:rsidRPr="00A20275">
        <w:rPr>
          <w:rFonts w:cs="Traditional Arabic" w:hint="cs"/>
          <w:sz w:val="28"/>
          <w:szCs w:val="28"/>
          <w:rtl/>
          <w:lang w:bidi="ar-EG"/>
        </w:rPr>
        <w:t>في"تهذيب</w:t>
      </w:r>
      <w:r w:rsidRPr="00A20275">
        <w:rPr>
          <w:rFonts w:cs="Traditional Arabic"/>
          <w:sz w:val="28"/>
          <w:szCs w:val="28"/>
          <w:rtl/>
          <w:lang w:bidi="ar-EG"/>
        </w:rPr>
        <w:t xml:space="preserve"> </w:t>
      </w:r>
      <w:r>
        <w:rPr>
          <w:rFonts w:cs="Traditional Arabic" w:hint="cs"/>
          <w:sz w:val="28"/>
          <w:szCs w:val="28"/>
          <w:rtl/>
          <w:lang w:bidi="ar-EG"/>
        </w:rPr>
        <w:t>التهذيب</w:t>
      </w:r>
      <w:r w:rsidRPr="00A20275">
        <w:rPr>
          <w:rFonts w:cs="Traditional Arabic" w:hint="cs"/>
          <w:sz w:val="28"/>
          <w:szCs w:val="28"/>
          <w:rtl/>
          <w:lang w:bidi="ar-EG"/>
        </w:rPr>
        <w:t>"(</w:t>
      </w:r>
      <w:r>
        <w:rPr>
          <w:rFonts w:cs="Traditional Arabic" w:hint="cs"/>
          <w:sz w:val="28"/>
          <w:szCs w:val="28"/>
          <w:rtl/>
          <w:lang w:bidi="ar-EG"/>
        </w:rPr>
        <w:t>1/482).</w:t>
      </w:r>
    </w:p>
  </w:footnote>
  <w:footnote w:id="192">
    <w:p w:rsidR="00E6623B" w:rsidRPr="006B2817" w:rsidRDefault="00E6623B" w:rsidP="004846DD">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sidRPr="00A20275">
        <w:rPr>
          <w:rFonts w:cs="Traditional Arabic" w:hint="cs"/>
          <w:sz w:val="28"/>
          <w:szCs w:val="28"/>
          <w:rtl/>
          <w:lang w:bidi="ar-EG"/>
        </w:rPr>
        <w:t xml:space="preserve">الحافظ </w:t>
      </w:r>
      <w:r>
        <w:rPr>
          <w:rFonts w:cs="Traditional Arabic" w:hint="cs"/>
          <w:sz w:val="28"/>
          <w:szCs w:val="28"/>
          <w:rtl/>
          <w:lang w:bidi="ar-EG"/>
        </w:rPr>
        <w:t>المزي</w:t>
      </w:r>
      <w:r w:rsidRPr="00A20275">
        <w:rPr>
          <w:rFonts w:cs="Traditional Arabic"/>
          <w:sz w:val="28"/>
          <w:szCs w:val="28"/>
          <w:rtl/>
          <w:lang w:bidi="ar-EG"/>
        </w:rPr>
        <w:t xml:space="preserve"> </w:t>
      </w:r>
      <w:r w:rsidRPr="00A20275">
        <w:rPr>
          <w:rFonts w:cs="Traditional Arabic" w:hint="cs"/>
          <w:sz w:val="28"/>
          <w:szCs w:val="28"/>
          <w:rtl/>
          <w:lang w:bidi="ar-EG"/>
        </w:rPr>
        <w:t>في"تهذيب</w:t>
      </w:r>
      <w:r w:rsidRPr="00A20275">
        <w:rPr>
          <w:rFonts w:cs="Traditional Arabic"/>
          <w:sz w:val="28"/>
          <w:szCs w:val="28"/>
          <w:rtl/>
          <w:lang w:bidi="ar-EG"/>
        </w:rPr>
        <w:t xml:space="preserve"> </w:t>
      </w:r>
      <w:r>
        <w:rPr>
          <w:rFonts w:cs="Traditional Arabic" w:hint="cs"/>
          <w:sz w:val="28"/>
          <w:szCs w:val="28"/>
          <w:rtl/>
          <w:lang w:bidi="ar-EG"/>
        </w:rPr>
        <w:t>الكمال</w:t>
      </w:r>
      <w:r w:rsidRPr="00A20275">
        <w:rPr>
          <w:rFonts w:cs="Traditional Arabic" w:hint="cs"/>
          <w:sz w:val="28"/>
          <w:szCs w:val="28"/>
          <w:rtl/>
          <w:lang w:bidi="ar-EG"/>
        </w:rPr>
        <w:t>"(</w:t>
      </w:r>
      <w:r>
        <w:rPr>
          <w:rFonts w:cs="Traditional Arabic" w:hint="cs"/>
          <w:sz w:val="28"/>
          <w:szCs w:val="28"/>
          <w:rtl/>
          <w:lang w:bidi="ar-EG"/>
        </w:rPr>
        <w:t>743)(4/208).</w:t>
      </w:r>
    </w:p>
  </w:footnote>
  <w:footnote w:id="193">
    <w:p w:rsidR="00E6623B" w:rsidRDefault="00E6623B" w:rsidP="005C433C">
      <w:pPr>
        <w:pStyle w:val="a3"/>
        <w:tabs>
          <w:tab w:val="left" w:pos="5925"/>
        </w:tabs>
        <w:bidi/>
        <w:rPr>
          <w:rtl/>
        </w:rPr>
      </w:pPr>
      <w:r w:rsidRPr="00E14A97">
        <w:rPr>
          <w:rFonts w:cs="Traditional Arabic"/>
          <w:sz w:val="28"/>
          <w:szCs w:val="28"/>
          <w:lang w:bidi="ar-EG"/>
        </w:rPr>
        <w:footnoteRef/>
      </w:r>
      <w:r w:rsidRPr="00E14A97">
        <w:rPr>
          <w:rFonts w:cs="Traditional Arabic"/>
          <w:sz w:val="28"/>
          <w:szCs w:val="28"/>
          <w:lang w:bidi="ar-EG"/>
        </w:rPr>
        <w:t xml:space="preserve"> </w:t>
      </w:r>
      <w:r w:rsidRPr="00E14A97">
        <w:rPr>
          <w:rFonts w:cs="Traditional Arabic" w:hint="cs"/>
          <w:sz w:val="28"/>
          <w:szCs w:val="28"/>
          <w:rtl/>
          <w:lang w:bidi="ar-EG"/>
        </w:rPr>
        <w:t xml:space="preserve">- </w:t>
      </w:r>
      <w:r>
        <w:rPr>
          <w:rFonts w:cs="Traditional Arabic" w:hint="cs"/>
          <w:sz w:val="28"/>
          <w:szCs w:val="28"/>
          <w:rtl/>
          <w:lang w:bidi="ar-EG"/>
        </w:rPr>
        <w:t>الطبراني في"مسند الشاميين"(3572),والمروزي في"</w:t>
      </w:r>
      <w:r w:rsidRPr="001A6F6E">
        <w:rPr>
          <w:rFonts w:cs="Traditional Arabic" w:hint="cs"/>
          <w:sz w:val="28"/>
          <w:szCs w:val="28"/>
          <w:rtl/>
          <w:lang w:bidi="ar-EG"/>
        </w:rPr>
        <w:t>مسند أبي بكر</w:t>
      </w:r>
      <w:r>
        <w:rPr>
          <w:rFonts w:cs="Traditional Arabic" w:hint="cs"/>
          <w:sz w:val="28"/>
          <w:szCs w:val="28"/>
          <w:rtl/>
          <w:lang w:bidi="ar-EG"/>
        </w:rPr>
        <w:t>"</w:t>
      </w:r>
      <w:r w:rsidRPr="001A6F6E">
        <w:rPr>
          <w:rFonts w:cs="Traditional Arabic" w:hint="cs"/>
          <w:sz w:val="28"/>
          <w:szCs w:val="28"/>
          <w:rtl/>
          <w:lang w:bidi="ar-EG"/>
        </w:rPr>
        <w:t>(</w:t>
      </w:r>
      <w:r>
        <w:rPr>
          <w:rFonts w:cs="Traditional Arabic" w:hint="cs"/>
          <w:sz w:val="28"/>
          <w:szCs w:val="28"/>
          <w:rtl/>
          <w:lang w:bidi="ar-EG"/>
        </w:rPr>
        <w:t>133</w:t>
      </w:r>
      <w:r w:rsidRPr="001A6F6E">
        <w:rPr>
          <w:rFonts w:cs="Traditional Arabic" w:hint="cs"/>
          <w:sz w:val="28"/>
          <w:szCs w:val="28"/>
          <w:rtl/>
          <w:lang w:bidi="ar-EG"/>
        </w:rPr>
        <w:t>),</w:t>
      </w:r>
      <w:r w:rsidRPr="00E14A97">
        <w:rPr>
          <w:rFonts w:cs="Traditional Arabic" w:hint="cs"/>
          <w:sz w:val="28"/>
          <w:szCs w:val="28"/>
          <w:rtl/>
          <w:lang w:bidi="ar-EG"/>
        </w:rPr>
        <w:t xml:space="preserve"> </w:t>
      </w:r>
      <w:r>
        <w:rPr>
          <w:rFonts w:cs="Traditional Arabic" w:hint="cs"/>
          <w:sz w:val="28"/>
          <w:szCs w:val="28"/>
          <w:rtl/>
          <w:lang w:bidi="ar-EG"/>
        </w:rPr>
        <w:t>وابن عساكر في"</w:t>
      </w:r>
      <w:r w:rsidRPr="00491957">
        <w:rPr>
          <w:rFonts w:cs="Traditional Arabic" w:hint="cs"/>
          <w:sz w:val="28"/>
          <w:szCs w:val="28"/>
          <w:rtl/>
          <w:lang w:bidi="ar-EG"/>
        </w:rPr>
        <w:t>تاريخ دمشق</w:t>
      </w:r>
      <w:r>
        <w:rPr>
          <w:rFonts w:cs="Traditional Arabic" w:hint="cs"/>
          <w:sz w:val="28"/>
          <w:szCs w:val="28"/>
          <w:rtl/>
          <w:lang w:bidi="ar-EG"/>
        </w:rPr>
        <w:t>"</w:t>
      </w:r>
      <w:r w:rsidRPr="00491957">
        <w:rPr>
          <w:rFonts w:cs="Traditional Arabic" w:hint="cs"/>
          <w:sz w:val="28"/>
          <w:szCs w:val="28"/>
          <w:rtl/>
          <w:lang w:bidi="ar-EG"/>
        </w:rPr>
        <w:t>(</w:t>
      </w:r>
      <w:r>
        <w:rPr>
          <w:rFonts w:cs="Traditional Arabic" w:hint="cs"/>
          <w:sz w:val="28"/>
          <w:szCs w:val="28"/>
          <w:rtl/>
          <w:lang w:bidi="ar-EG"/>
        </w:rPr>
        <w:t>65</w:t>
      </w:r>
      <w:r w:rsidRPr="00491957">
        <w:rPr>
          <w:rFonts w:cs="Traditional Arabic" w:hint="cs"/>
          <w:sz w:val="28"/>
          <w:szCs w:val="28"/>
          <w:rtl/>
          <w:lang w:bidi="ar-EG"/>
        </w:rPr>
        <w:t>/</w:t>
      </w:r>
      <w:r>
        <w:rPr>
          <w:rFonts w:cs="Traditional Arabic" w:hint="cs"/>
          <w:sz w:val="28"/>
          <w:szCs w:val="28"/>
          <w:rtl/>
          <w:lang w:bidi="ar-EG"/>
        </w:rPr>
        <w:t>246</w:t>
      </w:r>
      <w:r w:rsidRPr="00491957">
        <w:rPr>
          <w:rFonts w:cs="Traditional Arabic" w:hint="cs"/>
          <w:sz w:val="28"/>
          <w:szCs w:val="28"/>
          <w:rtl/>
          <w:lang w:bidi="ar-EG"/>
        </w:rPr>
        <w:t>)</w:t>
      </w:r>
      <w:r>
        <w:rPr>
          <w:rFonts w:cs="Traditional Arabic" w:hint="cs"/>
          <w:sz w:val="28"/>
          <w:szCs w:val="28"/>
          <w:rtl/>
          <w:lang w:bidi="ar-EG"/>
        </w:rPr>
        <w:t>, وأبو نعيم في"فضيلة العادلين"(10).</w:t>
      </w:r>
    </w:p>
  </w:footnote>
  <w:footnote w:id="194">
    <w:p w:rsidR="00E6623B" w:rsidRPr="006B2817" w:rsidRDefault="00E6623B" w:rsidP="005C433C">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sidRPr="00A20275">
        <w:rPr>
          <w:rFonts w:cs="Traditional Arabic" w:hint="cs"/>
          <w:sz w:val="28"/>
          <w:szCs w:val="28"/>
          <w:rtl/>
          <w:lang w:bidi="ar-EG"/>
        </w:rPr>
        <w:t xml:space="preserve">الحافظ </w:t>
      </w:r>
      <w:r>
        <w:rPr>
          <w:rFonts w:cs="Traditional Arabic" w:hint="cs"/>
          <w:sz w:val="28"/>
          <w:szCs w:val="28"/>
          <w:rtl/>
          <w:lang w:bidi="ar-EG"/>
        </w:rPr>
        <w:t>المزي</w:t>
      </w:r>
      <w:r w:rsidRPr="00A20275">
        <w:rPr>
          <w:rFonts w:cs="Traditional Arabic"/>
          <w:sz w:val="28"/>
          <w:szCs w:val="28"/>
          <w:rtl/>
          <w:lang w:bidi="ar-EG"/>
        </w:rPr>
        <w:t xml:space="preserve"> </w:t>
      </w:r>
      <w:r w:rsidRPr="00A20275">
        <w:rPr>
          <w:rFonts w:cs="Traditional Arabic" w:hint="cs"/>
          <w:sz w:val="28"/>
          <w:szCs w:val="28"/>
          <w:rtl/>
          <w:lang w:bidi="ar-EG"/>
        </w:rPr>
        <w:t>في"تهذيب</w:t>
      </w:r>
      <w:r w:rsidRPr="00A20275">
        <w:rPr>
          <w:rFonts w:cs="Traditional Arabic"/>
          <w:sz w:val="28"/>
          <w:szCs w:val="28"/>
          <w:rtl/>
          <w:lang w:bidi="ar-EG"/>
        </w:rPr>
        <w:t xml:space="preserve"> </w:t>
      </w:r>
      <w:r>
        <w:rPr>
          <w:rFonts w:cs="Traditional Arabic" w:hint="cs"/>
          <w:sz w:val="28"/>
          <w:szCs w:val="28"/>
          <w:rtl/>
          <w:lang w:bidi="ar-EG"/>
        </w:rPr>
        <w:t>الكمال</w:t>
      </w:r>
      <w:r w:rsidRPr="00A20275">
        <w:rPr>
          <w:rFonts w:cs="Traditional Arabic" w:hint="cs"/>
          <w:sz w:val="28"/>
          <w:szCs w:val="28"/>
          <w:rtl/>
          <w:lang w:bidi="ar-EG"/>
        </w:rPr>
        <w:t>"(</w:t>
      </w:r>
      <w:r>
        <w:rPr>
          <w:rFonts w:cs="Traditional Arabic" w:hint="cs"/>
          <w:sz w:val="28"/>
          <w:szCs w:val="28"/>
          <w:rtl/>
          <w:lang w:bidi="ar-EG"/>
        </w:rPr>
        <w:t>738)(4/192).</w:t>
      </w:r>
    </w:p>
  </w:footnote>
  <w:footnote w:id="195">
    <w:p w:rsidR="00E6623B" w:rsidRDefault="00E6623B" w:rsidP="00672AEB">
      <w:pPr>
        <w:pStyle w:val="a3"/>
        <w:tabs>
          <w:tab w:val="left" w:pos="5925"/>
        </w:tabs>
        <w:bidi/>
        <w:rPr>
          <w:rtl/>
        </w:rPr>
      </w:pPr>
      <w:r w:rsidRPr="007C47FE">
        <w:rPr>
          <w:rFonts w:cs="Traditional Arabic"/>
          <w:sz w:val="28"/>
          <w:szCs w:val="28"/>
          <w:lang w:bidi="ar-EG"/>
        </w:rPr>
        <w:footnoteRef/>
      </w:r>
      <w:r w:rsidRPr="007C47FE">
        <w:rPr>
          <w:rFonts w:cs="Traditional Arabic"/>
          <w:sz w:val="28"/>
          <w:szCs w:val="28"/>
          <w:lang w:bidi="ar-EG"/>
        </w:rPr>
        <w:t xml:space="preserve"> </w:t>
      </w:r>
      <w:r w:rsidRPr="007C47FE">
        <w:rPr>
          <w:rFonts w:cs="Traditional Arabic" w:hint="cs"/>
          <w:sz w:val="28"/>
          <w:szCs w:val="28"/>
          <w:rtl/>
          <w:lang w:bidi="ar-EG"/>
        </w:rPr>
        <w:t>-أخرجه أبو يعلى</w:t>
      </w:r>
      <w:r>
        <w:rPr>
          <w:rFonts w:cs="Traditional Arabic" w:hint="cs"/>
          <w:sz w:val="28"/>
          <w:szCs w:val="28"/>
          <w:rtl/>
          <w:lang w:bidi="ar-EG"/>
        </w:rPr>
        <w:t xml:space="preserve"> في"المسند"(112),وأبو بكر الشافعي في"</w:t>
      </w:r>
      <w:r w:rsidRPr="007C47FE">
        <w:rPr>
          <w:rFonts w:cs="Traditional Arabic" w:hint="cs"/>
          <w:sz w:val="28"/>
          <w:szCs w:val="28"/>
          <w:rtl/>
          <w:lang w:bidi="ar-EG"/>
        </w:rPr>
        <w:t>الغيلانيات</w:t>
      </w:r>
      <w:r>
        <w:rPr>
          <w:rFonts w:cs="Traditional Arabic" w:hint="cs"/>
          <w:sz w:val="28"/>
          <w:szCs w:val="28"/>
          <w:rtl/>
          <w:lang w:bidi="ar-EG"/>
        </w:rPr>
        <w:t>"</w:t>
      </w:r>
      <w:r w:rsidRPr="007C47FE">
        <w:rPr>
          <w:rFonts w:cs="Traditional Arabic" w:hint="cs"/>
          <w:sz w:val="28"/>
          <w:szCs w:val="28"/>
          <w:rtl/>
          <w:lang w:bidi="ar-EG"/>
        </w:rPr>
        <w:t>(112)</w:t>
      </w:r>
      <w:r>
        <w:rPr>
          <w:rFonts w:hint="cs"/>
          <w:rtl/>
        </w:rPr>
        <w:t>.</w:t>
      </w:r>
    </w:p>
  </w:footnote>
  <w:footnote w:id="196">
    <w:p w:rsidR="00E6623B" w:rsidRDefault="00E6623B" w:rsidP="00EA7158">
      <w:pPr>
        <w:pStyle w:val="a3"/>
        <w:tabs>
          <w:tab w:val="left" w:pos="5925"/>
        </w:tabs>
        <w:bidi/>
        <w:rPr>
          <w:rtl/>
        </w:rPr>
      </w:pPr>
      <w:r w:rsidRPr="001A6F6E">
        <w:rPr>
          <w:rFonts w:cs="Traditional Arabic"/>
          <w:sz w:val="28"/>
          <w:szCs w:val="28"/>
          <w:lang w:bidi="ar-EG"/>
        </w:rPr>
        <w:footnoteRef/>
      </w:r>
      <w:r w:rsidRPr="001A6F6E">
        <w:rPr>
          <w:rFonts w:cs="Traditional Arabic"/>
          <w:sz w:val="28"/>
          <w:szCs w:val="28"/>
          <w:lang w:bidi="ar-EG"/>
        </w:rPr>
        <w:t xml:space="preserve"> </w:t>
      </w:r>
      <w:r w:rsidRPr="001A6F6E">
        <w:rPr>
          <w:rFonts w:cs="Traditional Arabic" w:hint="cs"/>
          <w:sz w:val="28"/>
          <w:szCs w:val="28"/>
          <w:rtl/>
          <w:lang w:bidi="ar-EG"/>
        </w:rPr>
        <w:t xml:space="preserve">- </w:t>
      </w:r>
      <w:r w:rsidRPr="00105B27">
        <w:rPr>
          <w:rFonts w:cs="Traditional Arabic" w:hint="cs"/>
          <w:sz w:val="28"/>
          <w:szCs w:val="28"/>
          <w:rtl/>
          <w:lang w:bidi="ar-EG"/>
        </w:rPr>
        <w:t xml:space="preserve">الهيثمي في </w:t>
      </w:r>
      <w:r>
        <w:rPr>
          <w:rFonts w:cs="Traditional Arabic" w:hint="cs"/>
          <w:sz w:val="28"/>
          <w:szCs w:val="28"/>
          <w:rtl/>
          <w:lang w:bidi="ar-EG"/>
        </w:rPr>
        <w:t>"</w:t>
      </w:r>
      <w:r w:rsidRPr="00105B27">
        <w:rPr>
          <w:rFonts w:cs="Traditional Arabic" w:hint="cs"/>
          <w:sz w:val="28"/>
          <w:szCs w:val="28"/>
          <w:rtl/>
          <w:lang w:bidi="ar-EG"/>
        </w:rPr>
        <w:t>مجمع الزوائد</w:t>
      </w:r>
      <w:r>
        <w:rPr>
          <w:rFonts w:cs="Traditional Arabic" w:hint="cs"/>
          <w:sz w:val="28"/>
          <w:szCs w:val="28"/>
          <w:rtl/>
          <w:lang w:bidi="ar-EG"/>
        </w:rPr>
        <w:t>"</w:t>
      </w:r>
      <w:r w:rsidRPr="00105B27">
        <w:rPr>
          <w:rFonts w:cs="Traditional Arabic" w:hint="cs"/>
          <w:sz w:val="28"/>
          <w:szCs w:val="28"/>
          <w:rtl/>
          <w:lang w:bidi="ar-EG"/>
        </w:rPr>
        <w:t>(10/758)(18712)</w:t>
      </w:r>
      <w:r>
        <w:rPr>
          <w:rFonts w:cs="Traditional Arabic" w:hint="cs"/>
          <w:sz w:val="28"/>
          <w:szCs w:val="28"/>
          <w:rtl/>
          <w:lang w:bidi="ar-EG"/>
        </w:rPr>
        <w:t>.</w:t>
      </w:r>
    </w:p>
  </w:footnote>
  <w:footnote w:id="197">
    <w:p w:rsidR="00E6623B" w:rsidRPr="006B2817" w:rsidRDefault="00E6623B" w:rsidP="00FE7554">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sidRPr="00A20275">
        <w:rPr>
          <w:rFonts w:cs="Traditional Arabic" w:hint="cs"/>
          <w:sz w:val="28"/>
          <w:szCs w:val="28"/>
          <w:rtl/>
          <w:lang w:bidi="ar-EG"/>
        </w:rPr>
        <w:t xml:space="preserve">الحافظ </w:t>
      </w:r>
      <w:r>
        <w:rPr>
          <w:rFonts w:cs="Traditional Arabic" w:hint="cs"/>
          <w:sz w:val="28"/>
          <w:szCs w:val="28"/>
          <w:rtl/>
          <w:lang w:bidi="ar-EG"/>
        </w:rPr>
        <w:t>المزي</w:t>
      </w:r>
      <w:r w:rsidRPr="00A20275">
        <w:rPr>
          <w:rFonts w:cs="Traditional Arabic"/>
          <w:sz w:val="28"/>
          <w:szCs w:val="28"/>
          <w:rtl/>
          <w:lang w:bidi="ar-EG"/>
        </w:rPr>
        <w:t xml:space="preserve"> </w:t>
      </w:r>
      <w:r w:rsidRPr="00A20275">
        <w:rPr>
          <w:rFonts w:cs="Traditional Arabic" w:hint="cs"/>
          <w:sz w:val="28"/>
          <w:szCs w:val="28"/>
          <w:rtl/>
          <w:lang w:bidi="ar-EG"/>
        </w:rPr>
        <w:t>في"تهذيب</w:t>
      </w:r>
      <w:r w:rsidRPr="00A20275">
        <w:rPr>
          <w:rFonts w:cs="Traditional Arabic"/>
          <w:sz w:val="28"/>
          <w:szCs w:val="28"/>
          <w:rtl/>
          <w:lang w:bidi="ar-EG"/>
        </w:rPr>
        <w:t xml:space="preserve"> </w:t>
      </w:r>
      <w:r>
        <w:rPr>
          <w:rFonts w:cs="Traditional Arabic" w:hint="cs"/>
          <w:sz w:val="28"/>
          <w:szCs w:val="28"/>
          <w:rtl/>
          <w:lang w:bidi="ar-EG"/>
        </w:rPr>
        <w:t>الكمال</w:t>
      </w:r>
      <w:r w:rsidRPr="00A20275">
        <w:rPr>
          <w:rFonts w:cs="Traditional Arabic" w:hint="cs"/>
          <w:sz w:val="28"/>
          <w:szCs w:val="28"/>
          <w:rtl/>
          <w:lang w:bidi="ar-EG"/>
        </w:rPr>
        <w:t>"(</w:t>
      </w:r>
      <w:r>
        <w:rPr>
          <w:rFonts w:cs="Traditional Arabic" w:hint="cs"/>
          <w:sz w:val="28"/>
          <w:szCs w:val="28"/>
          <w:rtl/>
          <w:lang w:bidi="ar-EG"/>
        </w:rPr>
        <w:t>3872)(17/219).</w:t>
      </w:r>
    </w:p>
  </w:footnote>
  <w:footnote w:id="198">
    <w:p w:rsidR="00E6623B" w:rsidRDefault="00E6623B" w:rsidP="00FE7554">
      <w:pPr>
        <w:pStyle w:val="a3"/>
        <w:tabs>
          <w:tab w:val="left" w:pos="5925"/>
        </w:tabs>
        <w:bidi/>
        <w:rPr>
          <w:rtl/>
        </w:rPr>
      </w:pPr>
      <w:r w:rsidRPr="007C47FE">
        <w:rPr>
          <w:rFonts w:cs="Traditional Arabic"/>
          <w:sz w:val="28"/>
          <w:szCs w:val="28"/>
          <w:lang w:bidi="ar-EG"/>
        </w:rPr>
        <w:footnoteRef/>
      </w:r>
      <w:r w:rsidRPr="007C47FE">
        <w:rPr>
          <w:rFonts w:cs="Traditional Arabic"/>
          <w:sz w:val="28"/>
          <w:szCs w:val="28"/>
          <w:lang w:bidi="ar-EG"/>
        </w:rPr>
        <w:t xml:space="preserve"> </w:t>
      </w:r>
      <w:r w:rsidRPr="007C47FE">
        <w:rPr>
          <w:rFonts w:cs="Traditional Arabic" w:hint="cs"/>
          <w:sz w:val="28"/>
          <w:szCs w:val="28"/>
          <w:rtl/>
          <w:lang w:bidi="ar-EG"/>
        </w:rPr>
        <w:t xml:space="preserve">-أخرجه </w:t>
      </w:r>
      <w:r>
        <w:rPr>
          <w:rFonts w:cs="Traditional Arabic" w:hint="cs"/>
          <w:sz w:val="28"/>
          <w:szCs w:val="28"/>
          <w:rtl/>
          <w:lang w:bidi="ar-EG"/>
        </w:rPr>
        <w:t>أبو بكر الشافعي في"</w:t>
      </w:r>
      <w:r w:rsidRPr="007C47FE">
        <w:rPr>
          <w:rFonts w:cs="Traditional Arabic" w:hint="cs"/>
          <w:sz w:val="28"/>
          <w:szCs w:val="28"/>
          <w:rtl/>
          <w:lang w:bidi="ar-EG"/>
        </w:rPr>
        <w:t>الغيلانيات</w:t>
      </w:r>
      <w:r>
        <w:rPr>
          <w:rFonts w:cs="Traditional Arabic" w:hint="cs"/>
          <w:sz w:val="28"/>
          <w:szCs w:val="28"/>
          <w:rtl/>
          <w:lang w:bidi="ar-EG"/>
        </w:rPr>
        <w:t>"</w:t>
      </w:r>
      <w:r w:rsidRPr="007C47FE">
        <w:rPr>
          <w:rFonts w:cs="Traditional Arabic" w:hint="cs"/>
          <w:sz w:val="28"/>
          <w:szCs w:val="28"/>
          <w:rtl/>
          <w:lang w:bidi="ar-EG"/>
        </w:rPr>
        <w:t>(112)</w:t>
      </w:r>
      <w:r>
        <w:rPr>
          <w:rFonts w:hint="cs"/>
          <w:rtl/>
        </w:rPr>
        <w:t>.</w:t>
      </w:r>
    </w:p>
  </w:footnote>
  <w:footnote w:id="199">
    <w:p w:rsidR="00E6623B" w:rsidRDefault="00E6623B" w:rsidP="00FE7554">
      <w:pPr>
        <w:pStyle w:val="a3"/>
        <w:tabs>
          <w:tab w:val="left" w:pos="5925"/>
        </w:tabs>
        <w:bidi/>
        <w:rPr>
          <w:rtl/>
        </w:rPr>
      </w:pPr>
      <w:r w:rsidRPr="007C47FE">
        <w:rPr>
          <w:rFonts w:cs="Traditional Arabic"/>
          <w:sz w:val="28"/>
          <w:szCs w:val="28"/>
          <w:lang w:bidi="ar-EG"/>
        </w:rPr>
        <w:footnoteRef/>
      </w:r>
      <w:r w:rsidRPr="007C47FE">
        <w:rPr>
          <w:rFonts w:cs="Traditional Arabic"/>
          <w:sz w:val="28"/>
          <w:szCs w:val="28"/>
          <w:lang w:bidi="ar-EG"/>
        </w:rPr>
        <w:t xml:space="preserve"> </w:t>
      </w:r>
      <w:r w:rsidRPr="007C47FE">
        <w:rPr>
          <w:rFonts w:cs="Traditional Arabic" w:hint="cs"/>
          <w:sz w:val="28"/>
          <w:szCs w:val="28"/>
          <w:rtl/>
          <w:lang w:bidi="ar-EG"/>
        </w:rPr>
        <w:t>-أخرجه أبو يعلى</w:t>
      </w:r>
      <w:r>
        <w:rPr>
          <w:rFonts w:cs="Traditional Arabic" w:hint="cs"/>
          <w:sz w:val="28"/>
          <w:szCs w:val="28"/>
          <w:rtl/>
          <w:lang w:bidi="ar-EG"/>
        </w:rPr>
        <w:t xml:space="preserve"> في"المسند"(112)</w:t>
      </w:r>
      <w:r>
        <w:rPr>
          <w:rFonts w:hint="cs"/>
          <w:rtl/>
        </w:rPr>
        <w:t>.</w:t>
      </w:r>
    </w:p>
  </w:footnote>
  <w:footnote w:id="200">
    <w:p w:rsidR="00E6623B" w:rsidRDefault="00E6623B" w:rsidP="00EA7158">
      <w:pPr>
        <w:pStyle w:val="a3"/>
        <w:tabs>
          <w:tab w:val="left" w:pos="5925"/>
        </w:tabs>
        <w:bidi/>
        <w:rPr>
          <w:rtl/>
        </w:rPr>
      </w:pPr>
      <w:r w:rsidRPr="007C47FE">
        <w:rPr>
          <w:rFonts w:cs="Traditional Arabic"/>
          <w:sz w:val="28"/>
          <w:szCs w:val="28"/>
          <w:lang w:bidi="ar-EG"/>
        </w:rPr>
        <w:footnoteRef/>
      </w:r>
      <w:r w:rsidRPr="007C47FE">
        <w:rPr>
          <w:rFonts w:cs="Traditional Arabic"/>
          <w:sz w:val="28"/>
          <w:szCs w:val="28"/>
          <w:lang w:bidi="ar-EG"/>
        </w:rPr>
        <w:t xml:space="preserve"> </w:t>
      </w:r>
      <w:r w:rsidRPr="007C47FE">
        <w:rPr>
          <w:rFonts w:cs="Traditional Arabic" w:hint="cs"/>
          <w:sz w:val="28"/>
          <w:szCs w:val="28"/>
          <w:rtl/>
          <w:lang w:bidi="ar-EG"/>
        </w:rPr>
        <w:t>-أخرجه أحمد(1/197),و البزار</w:t>
      </w:r>
      <w:r w:rsidRPr="001106EA">
        <w:rPr>
          <w:rFonts w:cs="Traditional Arabic" w:hint="cs"/>
          <w:sz w:val="28"/>
          <w:szCs w:val="28"/>
          <w:rtl/>
          <w:lang w:bidi="ar-EG"/>
        </w:rPr>
        <w:t xml:space="preserve"> </w:t>
      </w:r>
      <w:r>
        <w:rPr>
          <w:rFonts w:cs="Traditional Arabic" w:hint="cs"/>
          <w:sz w:val="28"/>
          <w:szCs w:val="28"/>
          <w:rtl/>
          <w:lang w:bidi="ar-EG"/>
        </w:rPr>
        <w:t>في"المسند"</w:t>
      </w:r>
      <w:r w:rsidRPr="007C47FE">
        <w:rPr>
          <w:rFonts w:cs="Traditional Arabic" w:hint="cs"/>
          <w:sz w:val="28"/>
          <w:szCs w:val="28"/>
          <w:rtl/>
          <w:lang w:bidi="ar-EG"/>
        </w:rPr>
        <w:t>(2268)</w:t>
      </w:r>
      <w:r>
        <w:rPr>
          <w:rFonts w:hint="cs"/>
          <w:rtl/>
        </w:rPr>
        <w:t>.</w:t>
      </w:r>
    </w:p>
  </w:footnote>
  <w:footnote w:id="201">
    <w:p w:rsidR="00E6623B" w:rsidRDefault="00E6623B" w:rsidP="000D6406">
      <w:pPr>
        <w:pStyle w:val="a3"/>
        <w:tabs>
          <w:tab w:val="left" w:pos="5925"/>
        </w:tabs>
        <w:bidi/>
        <w:rPr>
          <w:rtl/>
        </w:rPr>
      </w:pPr>
      <w:r w:rsidRPr="007C47FE">
        <w:rPr>
          <w:rFonts w:cs="Traditional Arabic"/>
          <w:sz w:val="28"/>
          <w:szCs w:val="28"/>
          <w:lang w:bidi="ar-EG"/>
        </w:rPr>
        <w:footnoteRef/>
      </w:r>
      <w:r w:rsidRPr="007C47FE">
        <w:rPr>
          <w:rFonts w:cs="Traditional Arabic"/>
          <w:sz w:val="28"/>
          <w:szCs w:val="28"/>
          <w:lang w:bidi="ar-EG"/>
        </w:rPr>
        <w:t xml:space="preserve"> </w:t>
      </w:r>
      <w:r w:rsidRPr="007C47FE">
        <w:rPr>
          <w:rFonts w:cs="Traditional Arabic" w:hint="cs"/>
          <w:sz w:val="28"/>
          <w:szCs w:val="28"/>
          <w:rtl/>
          <w:lang w:bidi="ar-EG"/>
        </w:rPr>
        <w:t>-</w:t>
      </w:r>
      <w:r>
        <w:rPr>
          <w:rFonts w:cs="Traditional Arabic" w:hint="cs"/>
          <w:sz w:val="28"/>
          <w:szCs w:val="28"/>
          <w:rtl/>
          <w:lang w:bidi="ar-EG"/>
        </w:rPr>
        <w:t>الحافظ ابن حجر في"تعجيل المنفعة"(1081)ط.دار البشائر.</w:t>
      </w:r>
    </w:p>
  </w:footnote>
  <w:footnote w:id="202">
    <w:p w:rsidR="00E6623B" w:rsidRPr="006B2817" w:rsidRDefault="00E6623B" w:rsidP="00ED6205">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sidRPr="00A20275">
        <w:rPr>
          <w:rFonts w:cs="Traditional Arabic" w:hint="cs"/>
          <w:sz w:val="28"/>
          <w:szCs w:val="28"/>
          <w:rtl/>
          <w:lang w:bidi="ar-EG"/>
        </w:rPr>
        <w:t xml:space="preserve">الحافظ </w:t>
      </w:r>
      <w:r>
        <w:rPr>
          <w:rFonts w:cs="Traditional Arabic" w:hint="cs"/>
          <w:sz w:val="28"/>
          <w:szCs w:val="28"/>
          <w:rtl/>
          <w:lang w:bidi="ar-EG"/>
        </w:rPr>
        <w:t>ابن حجر</w:t>
      </w:r>
      <w:r w:rsidRPr="00A20275">
        <w:rPr>
          <w:rFonts w:cs="Traditional Arabic"/>
          <w:sz w:val="28"/>
          <w:szCs w:val="28"/>
          <w:rtl/>
          <w:lang w:bidi="ar-EG"/>
        </w:rPr>
        <w:t xml:space="preserve"> </w:t>
      </w:r>
      <w:r w:rsidRPr="00A20275">
        <w:rPr>
          <w:rFonts w:cs="Traditional Arabic" w:hint="cs"/>
          <w:sz w:val="28"/>
          <w:szCs w:val="28"/>
          <w:rtl/>
          <w:lang w:bidi="ar-EG"/>
        </w:rPr>
        <w:t>في"ت</w:t>
      </w:r>
      <w:r>
        <w:rPr>
          <w:rFonts w:cs="Traditional Arabic" w:hint="cs"/>
          <w:sz w:val="28"/>
          <w:szCs w:val="28"/>
          <w:rtl/>
          <w:lang w:bidi="ar-EG"/>
        </w:rPr>
        <w:t>قر</w:t>
      </w:r>
      <w:r w:rsidRPr="00A20275">
        <w:rPr>
          <w:rFonts w:cs="Traditional Arabic" w:hint="cs"/>
          <w:sz w:val="28"/>
          <w:szCs w:val="28"/>
          <w:rtl/>
          <w:lang w:bidi="ar-EG"/>
        </w:rPr>
        <w:t>يب</w:t>
      </w:r>
      <w:r w:rsidRPr="00A20275">
        <w:rPr>
          <w:rFonts w:cs="Traditional Arabic"/>
          <w:sz w:val="28"/>
          <w:szCs w:val="28"/>
          <w:rtl/>
          <w:lang w:bidi="ar-EG"/>
        </w:rPr>
        <w:t xml:space="preserve"> </w:t>
      </w:r>
      <w:r>
        <w:rPr>
          <w:rFonts w:cs="Traditional Arabic" w:hint="cs"/>
          <w:sz w:val="28"/>
          <w:szCs w:val="28"/>
          <w:rtl/>
          <w:lang w:bidi="ar-EG"/>
        </w:rPr>
        <w:t>التهذيب</w:t>
      </w:r>
      <w:r w:rsidRPr="00A20275">
        <w:rPr>
          <w:rFonts w:cs="Traditional Arabic" w:hint="cs"/>
          <w:sz w:val="28"/>
          <w:szCs w:val="28"/>
          <w:rtl/>
          <w:lang w:bidi="ar-EG"/>
        </w:rPr>
        <w:t>"(</w:t>
      </w:r>
      <w:r>
        <w:rPr>
          <w:rFonts w:cs="Traditional Arabic" w:hint="cs"/>
          <w:sz w:val="28"/>
          <w:szCs w:val="28"/>
          <w:rtl/>
          <w:lang w:bidi="ar-EG"/>
        </w:rPr>
        <w:t>8195).</w:t>
      </w:r>
    </w:p>
  </w:footnote>
  <w:footnote w:id="203">
    <w:p w:rsidR="00E6623B" w:rsidRDefault="00E6623B" w:rsidP="007B52B5">
      <w:pPr>
        <w:pStyle w:val="a3"/>
        <w:tabs>
          <w:tab w:val="left" w:pos="5925"/>
        </w:tabs>
        <w:bidi/>
        <w:rPr>
          <w:rtl/>
        </w:rPr>
      </w:pPr>
      <w:r w:rsidRPr="007C47FE">
        <w:rPr>
          <w:rFonts w:cs="Traditional Arabic"/>
          <w:sz w:val="28"/>
          <w:szCs w:val="28"/>
          <w:lang w:bidi="ar-EG"/>
        </w:rPr>
        <w:footnoteRef/>
      </w:r>
      <w:r w:rsidRPr="007C47FE">
        <w:rPr>
          <w:rFonts w:cs="Traditional Arabic"/>
          <w:sz w:val="28"/>
          <w:szCs w:val="28"/>
          <w:lang w:bidi="ar-EG"/>
        </w:rPr>
        <w:t xml:space="preserve"> </w:t>
      </w:r>
      <w:r w:rsidRPr="007C47FE">
        <w:rPr>
          <w:rFonts w:cs="Traditional Arabic" w:hint="cs"/>
          <w:sz w:val="28"/>
          <w:szCs w:val="28"/>
          <w:rtl/>
          <w:lang w:bidi="ar-EG"/>
        </w:rPr>
        <w:t>- أخرجه الترمذي</w:t>
      </w:r>
      <w:r>
        <w:rPr>
          <w:rFonts w:cs="Traditional Arabic" w:hint="cs"/>
          <w:sz w:val="28"/>
          <w:szCs w:val="28"/>
          <w:rtl/>
          <w:lang w:bidi="ar-EG"/>
        </w:rPr>
        <w:t>(2437)</w:t>
      </w:r>
      <w:r w:rsidRPr="000E785B">
        <w:rPr>
          <w:rFonts w:cs="Traditional Arabic" w:hint="cs"/>
          <w:sz w:val="28"/>
          <w:szCs w:val="28"/>
          <w:rtl/>
          <w:lang w:bidi="ar-EG"/>
        </w:rPr>
        <w:t xml:space="preserve"> أبواب</w:t>
      </w:r>
      <w:r w:rsidRPr="000E785B">
        <w:rPr>
          <w:rFonts w:cs="Traditional Arabic"/>
          <w:sz w:val="28"/>
          <w:szCs w:val="28"/>
          <w:rtl/>
          <w:lang w:bidi="ar-EG"/>
        </w:rPr>
        <w:t xml:space="preserve"> </w:t>
      </w:r>
      <w:r w:rsidRPr="000E785B">
        <w:rPr>
          <w:rFonts w:cs="Traditional Arabic" w:hint="cs"/>
          <w:sz w:val="28"/>
          <w:szCs w:val="28"/>
          <w:rtl/>
          <w:lang w:bidi="ar-EG"/>
        </w:rPr>
        <w:t>صفة</w:t>
      </w:r>
      <w:r w:rsidRPr="000E785B">
        <w:rPr>
          <w:rFonts w:cs="Traditional Arabic"/>
          <w:sz w:val="28"/>
          <w:szCs w:val="28"/>
          <w:rtl/>
          <w:lang w:bidi="ar-EG"/>
        </w:rPr>
        <w:t xml:space="preserve"> </w:t>
      </w:r>
      <w:r w:rsidRPr="000E785B">
        <w:rPr>
          <w:rFonts w:cs="Traditional Arabic" w:hint="cs"/>
          <w:sz w:val="28"/>
          <w:szCs w:val="28"/>
          <w:rtl/>
          <w:lang w:bidi="ar-EG"/>
        </w:rPr>
        <w:t>القيامة</w:t>
      </w:r>
      <w:r w:rsidRPr="000E785B">
        <w:rPr>
          <w:rFonts w:cs="Traditional Arabic"/>
          <w:sz w:val="28"/>
          <w:szCs w:val="28"/>
          <w:rtl/>
          <w:lang w:bidi="ar-EG"/>
        </w:rPr>
        <w:t xml:space="preserve"> </w:t>
      </w:r>
      <w:r w:rsidRPr="000E785B">
        <w:rPr>
          <w:rFonts w:cs="Traditional Arabic" w:hint="cs"/>
          <w:sz w:val="28"/>
          <w:szCs w:val="28"/>
          <w:rtl/>
          <w:lang w:bidi="ar-EG"/>
        </w:rPr>
        <w:t>والرقائق</w:t>
      </w:r>
      <w:r w:rsidRPr="000E785B">
        <w:rPr>
          <w:rFonts w:cs="Traditional Arabic"/>
          <w:sz w:val="28"/>
          <w:szCs w:val="28"/>
          <w:rtl/>
          <w:lang w:bidi="ar-EG"/>
        </w:rPr>
        <w:t xml:space="preserve"> </w:t>
      </w:r>
      <w:r w:rsidRPr="000E785B">
        <w:rPr>
          <w:rFonts w:cs="Traditional Arabic" w:hint="cs"/>
          <w:sz w:val="28"/>
          <w:szCs w:val="28"/>
          <w:rtl/>
          <w:lang w:bidi="ar-EG"/>
        </w:rPr>
        <w:t>والورع</w:t>
      </w:r>
      <w:r w:rsidRPr="007C47FE">
        <w:rPr>
          <w:rFonts w:cs="Traditional Arabic" w:hint="cs"/>
          <w:sz w:val="28"/>
          <w:szCs w:val="28"/>
          <w:rtl/>
          <w:lang w:bidi="ar-EG"/>
        </w:rPr>
        <w:t>,</w:t>
      </w:r>
      <w:r w:rsidRPr="000E785B">
        <w:rPr>
          <w:rFonts w:cs="Traditional Arabic" w:hint="cs"/>
          <w:sz w:val="28"/>
          <w:szCs w:val="28"/>
          <w:rtl/>
          <w:lang w:bidi="ar-EG"/>
        </w:rPr>
        <w:t xml:space="preserve"> باب</w:t>
      </w:r>
      <w:r w:rsidRPr="000E785B">
        <w:rPr>
          <w:rFonts w:cs="Traditional Arabic"/>
          <w:sz w:val="28"/>
          <w:szCs w:val="28"/>
          <w:rtl/>
          <w:lang w:bidi="ar-EG"/>
        </w:rPr>
        <w:t xml:space="preserve"> </w:t>
      </w:r>
      <w:r w:rsidRPr="000E785B">
        <w:rPr>
          <w:rFonts w:cs="Traditional Arabic" w:hint="cs"/>
          <w:sz w:val="28"/>
          <w:szCs w:val="28"/>
          <w:rtl/>
          <w:lang w:bidi="ar-EG"/>
        </w:rPr>
        <w:t>ما</w:t>
      </w:r>
      <w:r w:rsidRPr="000E785B">
        <w:rPr>
          <w:rFonts w:cs="Traditional Arabic"/>
          <w:sz w:val="28"/>
          <w:szCs w:val="28"/>
          <w:rtl/>
          <w:lang w:bidi="ar-EG"/>
        </w:rPr>
        <w:t xml:space="preserve"> </w:t>
      </w:r>
      <w:r w:rsidRPr="000E785B">
        <w:rPr>
          <w:rFonts w:cs="Traditional Arabic" w:hint="cs"/>
          <w:sz w:val="28"/>
          <w:szCs w:val="28"/>
          <w:rtl/>
          <w:lang w:bidi="ar-EG"/>
        </w:rPr>
        <w:t>جاء</w:t>
      </w:r>
      <w:r w:rsidRPr="000E785B">
        <w:rPr>
          <w:rFonts w:cs="Traditional Arabic"/>
          <w:sz w:val="28"/>
          <w:szCs w:val="28"/>
          <w:rtl/>
          <w:lang w:bidi="ar-EG"/>
        </w:rPr>
        <w:t xml:space="preserve"> </w:t>
      </w:r>
      <w:r w:rsidRPr="000E785B">
        <w:rPr>
          <w:rFonts w:cs="Traditional Arabic" w:hint="cs"/>
          <w:sz w:val="28"/>
          <w:szCs w:val="28"/>
          <w:rtl/>
          <w:lang w:bidi="ar-EG"/>
        </w:rPr>
        <w:t>في</w:t>
      </w:r>
      <w:r w:rsidRPr="000E785B">
        <w:rPr>
          <w:rFonts w:cs="Traditional Arabic"/>
          <w:sz w:val="28"/>
          <w:szCs w:val="28"/>
          <w:rtl/>
          <w:lang w:bidi="ar-EG"/>
        </w:rPr>
        <w:t xml:space="preserve"> </w:t>
      </w:r>
      <w:r w:rsidRPr="000E785B">
        <w:rPr>
          <w:rFonts w:cs="Traditional Arabic" w:hint="cs"/>
          <w:sz w:val="28"/>
          <w:szCs w:val="28"/>
          <w:rtl/>
          <w:lang w:bidi="ar-EG"/>
        </w:rPr>
        <w:t>الشفاعة</w:t>
      </w:r>
      <w:r>
        <w:rPr>
          <w:rFonts w:cs="Traditional Arabic" w:hint="cs"/>
          <w:sz w:val="28"/>
          <w:szCs w:val="28"/>
          <w:rtl/>
          <w:lang w:bidi="ar-EG"/>
        </w:rPr>
        <w:t>., و</w:t>
      </w:r>
      <w:r w:rsidRPr="007C47FE">
        <w:rPr>
          <w:rFonts w:cs="Traditional Arabic" w:hint="cs"/>
          <w:sz w:val="28"/>
          <w:szCs w:val="28"/>
          <w:rtl/>
          <w:lang w:bidi="ar-EG"/>
        </w:rPr>
        <w:t>ابن ماجة (4286)</w:t>
      </w:r>
      <w:r>
        <w:rPr>
          <w:rFonts w:cs="Traditional Arabic" w:hint="cs"/>
          <w:sz w:val="28"/>
          <w:szCs w:val="28"/>
          <w:rtl/>
          <w:lang w:bidi="ar-EG"/>
        </w:rPr>
        <w:t>كتاب الزهد</w:t>
      </w:r>
      <w:r w:rsidRPr="007C47FE">
        <w:rPr>
          <w:rFonts w:cs="Traditional Arabic" w:hint="cs"/>
          <w:sz w:val="28"/>
          <w:szCs w:val="28"/>
          <w:rtl/>
          <w:lang w:bidi="ar-EG"/>
        </w:rPr>
        <w:t>,</w:t>
      </w:r>
      <w:r w:rsidRPr="000E785B">
        <w:rPr>
          <w:rFonts w:cs="Traditional Arabic" w:hint="cs"/>
          <w:sz w:val="28"/>
          <w:szCs w:val="28"/>
          <w:rtl/>
          <w:lang w:bidi="ar-EG"/>
        </w:rPr>
        <w:t xml:space="preserve"> باب</w:t>
      </w:r>
      <w:r w:rsidRPr="000E785B">
        <w:rPr>
          <w:rFonts w:cs="Traditional Arabic"/>
          <w:sz w:val="28"/>
          <w:szCs w:val="28"/>
          <w:rtl/>
          <w:lang w:bidi="ar-EG"/>
        </w:rPr>
        <w:t xml:space="preserve"> </w:t>
      </w:r>
      <w:r w:rsidRPr="000E785B">
        <w:rPr>
          <w:rFonts w:cs="Traditional Arabic" w:hint="cs"/>
          <w:sz w:val="28"/>
          <w:szCs w:val="28"/>
          <w:rtl/>
          <w:lang w:bidi="ar-EG"/>
        </w:rPr>
        <w:t>صفة</w:t>
      </w:r>
      <w:r w:rsidRPr="000E785B">
        <w:rPr>
          <w:rFonts w:cs="Traditional Arabic"/>
          <w:sz w:val="28"/>
          <w:szCs w:val="28"/>
          <w:rtl/>
          <w:lang w:bidi="ar-EG"/>
        </w:rPr>
        <w:t xml:space="preserve"> </w:t>
      </w:r>
      <w:r w:rsidRPr="000E785B">
        <w:rPr>
          <w:rFonts w:cs="Traditional Arabic" w:hint="cs"/>
          <w:sz w:val="28"/>
          <w:szCs w:val="28"/>
          <w:rtl/>
          <w:lang w:bidi="ar-EG"/>
        </w:rPr>
        <w:t>أمة</w:t>
      </w:r>
      <w:r w:rsidRPr="000E785B">
        <w:rPr>
          <w:rFonts w:cs="Traditional Arabic"/>
          <w:sz w:val="28"/>
          <w:szCs w:val="28"/>
          <w:rtl/>
          <w:lang w:bidi="ar-EG"/>
        </w:rPr>
        <w:t xml:space="preserve"> </w:t>
      </w:r>
      <w:r w:rsidRPr="000E785B">
        <w:rPr>
          <w:rFonts w:cs="Traditional Arabic" w:hint="cs"/>
          <w:sz w:val="28"/>
          <w:szCs w:val="28"/>
          <w:rtl/>
          <w:lang w:bidi="ar-EG"/>
        </w:rPr>
        <w:t>محمد</w:t>
      </w:r>
      <w:r w:rsidRPr="000E785B">
        <w:rPr>
          <w:rFonts w:cs="Traditional Arabic"/>
          <w:sz w:val="28"/>
          <w:szCs w:val="28"/>
          <w:rtl/>
          <w:lang w:bidi="ar-EG"/>
        </w:rPr>
        <w:t xml:space="preserve"> </w:t>
      </w:r>
      <w:r>
        <w:rPr>
          <w:rFonts w:cs="Traditional Arabic" w:hint="cs"/>
          <w:sz w:val="28"/>
          <w:szCs w:val="28"/>
          <w:lang w:bidi="ar-EG"/>
        </w:rPr>
        <w:sym w:font="AGA Arabesque" w:char="F072"/>
      </w:r>
      <w:r>
        <w:rPr>
          <w:rFonts w:cs="Traditional Arabic" w:hint="cs"/>
          <w:sz w:val="28"/>
          <w:szCs w:val="28"/>
          <w:rtl/>
          <w:lang w:bidi="ar-EG"/>
        </w:rPr>
        <w:t xml:space="preserve">., </w:t>
      </w:r>
      <w:r w:rsidRPr="007C47FE">
        <w:rPr>
          <w:rFonts w:cs="Traditional Arabic" w:hint="cs"/>
          <w:sz w:val="28"/>
          <w:szCs w:val="28"/>
          <w:rtl/>
          <w:lang w:bidi="ar-EG"/>
        </w:rPr>
        <w:t>و</w:t>
      </w:r>
      <w:r>
        <w:rPr>
          <w:rFonts w:cs="Traditional Arabic" w:hint="cs"/>
          <w:sz w:val="28"/>
          <w:szCs w:val="28"/>
          <w:rtl/>
          <w:lang w:bidi="ar-EG"/>
        </w:rPr>
        <w:t>أحمد(5/268,250), وابن حبان</w:t>
      </w:r>
      <w:r w:rsidRPr="001106EA">
        <w:rPr>
          <w:rFonts w:cs="Traditional Arabic" w:hint="cs"/>
          <w:sz w:val="28"/>
          <w:szCs w:val="28"/>
          <w:rtl/>
          <w:lang w:bidi="ar-EG"/>
        </w:rPr>
        <w:t xml:space="preserve"> </w:t>
      </w:r>
      <w:r>
        <w:rPr>
          <w:rFonts w:cs="Traditional Arabic" w:hint="cs"/>
          <w:sz w:val="28"/>
          <w:szCs w:val="28"/>
          <w:rtl/>
          <w:lang w:bidi="ar-EG"/>
        </w:rPr>
        <w:t>في"صحيحه"(6457, 7246), و</w:t>
      </w:r>
      <w:r w:rsidRPr="007C47FE">
        <w:rPr>
          <w:rFonts w:cs="Traditional Arabic" w:hint="cs"/>
          <w:sz w:val="28"/>
          <w:szCs w:val="28"/>
          <w:rtl/>
          <w:lang w:bidi="ar-EG"/>
        </w:rPr>
        <w:t>غيرهم</w:t>
      </w:r>
      <w:r>
        <w:rPr>
          <w:rFonts w:cs="Traditional Arabic" w:hint="cs"/>
          <w:sz w:val="28"/>
          <w:szCs w:val="28"/>
          <w:rtl/>
          <w:lang w:bidi="ar-EG"/>
        </w:rPr>
        <w:t>,</w:t>
      </w:r>
      <w:r w:rsidRPr="001D6EB1">
        <w:rPr>
          <w:rFonts w:cs="Traditional Arabic" w:hint="cs"/>
          <w:sz w:val="28"/>
          <w:szCs w:val="28"/>
          <w:rtl/>
          <w:lang w:bidi="ar-EG"/>
        </w:rPr>
        <w:t xml:space="preserve"> </w:t>
      </w:r>
      <w:r>
        <w:rPr>
          <w:rFonts w:cs="Traditional Arabic" w:hint="cs"/>
          <w:sz w:val="28"/>
          <w:szCs w:val="28"/>
          <w:rtl/>
          <w:lang w:bidi="ar-EG"/>
        </w:rPr>
        <w:t>بإسناد مداره على إسماعيل بن عياش عن محمد بن زياد اللألهاني عن</w:t>
      </w:r>
      <w:r w:rsidRPr="001D6EB1">
        <w:rPr>
          <w:rFonts w:cs="Traditional Arabic" w:hint="cs"/>
          <w:sz w:val="28"/>
          <w:szCs w:val="28"/>
          <w:rtl/>
          <w:lang w:bidi="ar-EG"/>
        </w:rPr>
        <w:t xml:space="preserve"> أبي أمامة الباهلي </w:t>
      </w:r>
      <w:r>
        <w:rPr>
          <w:rFonts w:cs="Traditional Arabic"/>
          <w:sz w:val="28"/>
          <w:szCs w:val="28"/>
          <w:lang w:bidi="ar-EG"/>
        </w:rPr>
        <w:t xml:space="preserve">  </w:t>
      </w:r>
      <w:r>
        <w:rPr>
          <w:rFonts w:cs="Traditional Arabic" w:hint="cs"/>
          <w:sz w:val="28"/>
          <w:szCs w:val="28"/>
          <w:lang w:bidi="ar-EG"/>
        </w:rPr>
        <w:sym w:font="AGA Arabesque" w:char="F074"/>
      </w:r>
      <w:r>
        <w:rPr>
          <w:rFonts w:cs="Traditional Arabic" w:hint="cs"/>
          <w:sz w:val="28"/>
          <w:szCs w:val="28"/>
          <w:rtl/>
          <w:lang w:bidi="ar-EG"/>
        </w:rPr>
        <w:t xml:space="preserve"> وحسنه الترمذي, وصححه الألباني, وشعيب الأرنؤوط رحمهم الله</w:t>
      </w:r>
    </w:p>
  </w:footnote>
  <w:footnote w:id="204">
    <w:p w:rsidR="00E6623B" w:rsidRPr="006B2817" w:rsidRDefault="00E6623B" w:rsidP="008C79F4">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sidRPr="00A20275">
        <w:rPr>
          <w:rFonts w:cs="Traditional Arabic" w:hint="cs"/>
          <w:sz w:val="28"/>
          <w:szCs w:val="28"/>
          <w:rtl/>
          <w:lang w:bidi="ar-EG"/>
        </w:rPr>
        <w:t xml:space="preserve">الحافظ </w:t>
      </w:r>
      <w:r>
        <w:rPr>
          <w:rFonts w:cs="Traditional Arabic" w:hint="cs"/>
          <w:sz w:val="28"/>
          <w:szCs w:val="28"/>
          <w:rtl/>
          <w:lang w:bidi="ar-EG"/>
        </w:rPr>
        <w:t>المزي</w:t>
      </w:r>
      <w:r w:rsidRPr="00A20275">
        <w:rPr>
          <w:rFonts w:cs="Traditional Arabic"/>
          <w:sz w:val="28"/>
          <w:szCs w:val="28"/>
          <w:rtl/>
          <w:lang w:bidi="ar-EG"/>
        </w:rPr>
        <w:t xml:space="preserve"> </w:t>
      </w:r>
      <w:r w:rsidRPr="00A20275">
        <w:rPr>
          <w:rFonts w:cs="Traditional Arabic" w:hint="cs"/>
          <w:sz w:val="28"/>
          <w:szCs w:val="28"/>
          <w:rtl/>
          <w:lang w:bidi="ar-EG"/>
        </w:rPr>
        <w:t>في"تهذيب</w:t>
      </w:r>
      <w:r w:rsidRPr="00A20275">
        <w:rPr>
          <w:rFonts w:cs="Traditional Arabic"/>
          <w:sz w:val="28"/>
          <w:szCs w:val="28"/>
          <w:rtl/>
          <w:lang w:bidi="ar-EG"/>
        </w:rPr>
        <w:t xml:space="preserve"> </w:t>
      </w:r>
      <w:r>
        <w:rPr>
          <w:rFonts w:cs="Traditional Arabic" w:hint="cs"/>
          <w:sz w:val="28"/>
          <w:szCs w:val="28"/>
          <w:rtl/>
          <w:lang w:bidi="ar-EG"/>
        </w:rPr>
        <w:t>الكمال</w:t>
      </w:r>
      <w:r w:rsidRPr="00A20275">
        <w:rPr>
          <w:rFonts w:cs="Traditional Arabic" w:hint="cs"/>
          <w:sz w:val="28"/>
          <w:szCs w:val="28"/>
          <w:rtl/>
          <w:lang w:bidi="ar-EG"/>
        </w:rPr>
        <w:t>"(</w:t>
      </w:r>
      <w:r>
        <w:rPr>
          <w:rFonts w:cs="Traditional Arabic" w:hint="cs"/>
          <w:sz w:val="28"/>
          <w:szCs w:val="28"/>
          <w:rtl/>
          <w:lang w:bidi="ar-EG"/>
        </w:rPr>
        <w:t>2045)(9/470).</w:t>
      </w:r>
    </w:p>
  </w:footnote>
  <w:footnote w:id="205">
    <w:p w:rsidR="00E6623B" w:rsidRDefault="00E6623B" w:rsidP="00875546">
      <w:pPr>
        <w:pStyle w:val="a3"/>
        <w:tabs>
          <w:tab w:val="left" w:pos="5925"/>
        </w:tabs>
        <w:bidi/>
        <w:ind w:left="0"/>
        <w:rPr>
          <w:rtl/>
        </w:rPr>
      </w:pPr>
      <w:r w:rsidRPr="00491957">
        <w:rPr>
          <w:rFonts w:cs="Traditional Arabic"/>
          <w:sz w:val="28"/>
          <w:szCs w:val="28"/>
          <w:lang w:bidi="ar-EG"/>
        </w:rPr>
        <w:footnoteRef/>
      </w:r>
      <w:r w:rsidRPr="00491957">
        <w:rPr>
          <w:rFonts w:cs="Traditional Arabic"/>
          <w:sz w:val="28"/>
          <w:szCs w:val="28"/>
          <w:lang w:bidi="ar-EG"/>
        </w:rPr>
        <w:t xml:space="preserve"> </w:t>
      </w:r>
      <w:r>
        <w:rPr>
          <w:rFonts w:cs="Traditional Arabic" w:hint="cs"/>
          <w:sz w:val="28"/>
          <w:szCs w:val="28"/>
          <w:rtl/>
          <w:lang w:bidi="ar-EG"/>
        </w:rPr>
        <w:t>- أخرجه الحاكم في"</w:t>
      </w:r>
      <w:r w:rsidRPr="00491957">
        <w:rPr>
          <w:rFonts w:cs="Traditional Arabic" w:hint="cs"/>
          <w:sz w:val="28"/>
          <w:szCs w:val="28"/>
          <w:rtl/>
          <w:lang w:bidi="ar-EG"/>
        </w:rPr>
        <w:t>المستدرك</w:t>
      </w:r>
      <w:r>
        <w:rPr>
          <w:rFonts w:cs="Traditional Arabic" w:hint="cs"/>
          <w:sz w:val="28"/>
          <w:szCs w:val="28"/>
          <w:rtl/>
          <w:lang w:bidi="ar-EG"/>
        </w:rPr>
        <w:t>"</w:t>
      </w:r>
      <w:r w:rsidRPr="00491957">
        <w:rPr>
          <w:rFonts w:cs="Traditional Arabic" w:hint="cs"/>
          <w:sz w:val="28"/>
          <w:szCs w:val="28"/>
          <w:rtl/>
          <w:lang w:bidi="ar-EG"/>
        </w:rPr>
        <w:t>(634</w:t>
      </w:r>
      <w:r>
        <w:rPr>
          <w:rFonts w:cs="Traditional Arabic" w:hint="cs"/>
          <w:sz w:val="28"/>
          <w:szCs w:val="28"/>
          <w:rtl/>
          <w:lang w:bidi="ar-EG"/>
        </w:rPr>
        <w:t>0), وأبو يعلى في"المسند"(18), و البزار في"المسند"(21), و</w:t>
      </w:r>
      <w:r w:rsidRPr="00491957">
        <w:rPr>
          <w:rFonts w:cs="Traditional Arabic" w:hint="cs"/>
          <w:sz w:val="28"/>
          <w:szCs w:val="28"/>
          <w:rtl/>
          <w:lang w:bidi="ar-EG"/>
        </w:rPr>
        <w:t xml:space="preserve">ابن الأعرابي في </w:t>
      </w:r>
      <w:r>
        <w:rPr>
          <w:rFonts w:cs="Traditional Arabic" w:hint="cs"/>
          <w:sz w:val="28"/>
          <w:szCs w:val="28"/>
          <w:rtl/>
          <w:lang w:bidi="ar-EG"/>
        </w:rPr>
        <w:t>"</w:t>
      </w:r>
      <w:r w:rsidRPr="00491957">
        <w:rPr>
          <w:rFonts w:cs="Traditional Arabic" w:hint="cs"/>
          <w:sz w:val="28"/>
          <w:szCs w:val="28"/>
          <w:rtl/>
          <w:lang w:bidi="ar-EG"/>
        </w:rPr>
        <w:t>مسنده</w:t>
      </w:r>
      <w:r>
        <w:rPr>
          <w:rFonts w:cs="Traditional Arabic" w:hint="cs"/>
          <w:sz w:val="28"/>
          <w:szCs w:val="28"/>
          <w:rtl/>
          <w:lang w:bidi="ar-EG"/>
        </w:rPr>
        <w:t>"</w:t>
      </w:r>
      <w:r w:rsidRPr="00491957">
        <w:rPr>
          <w:rFonts w:cs="Traditional Arabic" w:hint="cs"/>
          <w:sz w:val="28"/>
          <w:szCs w:val="28"/>
          <w:rtl/>
          <w:lang w:bidi="ar-EG"/>
        </w:rPr>
        <w:t>(1339),</w:t>
      </w:r>
      <w:r>
        <w:rPr>
          <w:rFonts w:cs="Traditional Arabic" w:hint="cs"/>
          <w:sz w:val="28"/>
          <w:szCs w:val="28"/>
          <w:rtl/>
          <w:lang w:bidi="ar-EG"/>
        </w:rPr>
        <w:t xml:space="preserve"> و</w:t>
      </w:r>
      <w:r w:rsidRPr="00491957">
        <w:rPr>
          <w:rFonts w:cs="Traditional Arabic" w:hint="cs"/>
          <w:sz w:val="28"/>
          <w:szCs w:val="28"/>
          <w:rtl/>
          <w:lang w:bidi="ar-EG"/>
        </w:rPr>
        <w:t xml:space="preserve">أبو نعيم في </w:t>
      </w:r>
      <w:r>
        <w:rPr>
          <w:rFonts w:cs="Traditional Arabic" w:hint="cs"/>
          <w:sz w:val="28"/>
          <w:szCs w:val="28"/>
          <w:rtl/>
          <w:lang w:bidi="ar-EG"/>
        </w:rPr>
        <w:t>"</w:t>
      </w:r>
      <w:r w:rsidRPr="00491957">
        <w:rPr>
          <w:rFonts w:cs="Traditional Arabic" w:hint="cs"/>
          <w:sz w:val="28"/>
          <w:szCs w:val="28"/>
          <w:rtl/>
          <w:lang w:bidi="ar-EG"/>
        </w:rPr>
        <w:t>حلية</w:t>
      </w:r>
      <w:r>
        <w:rPr>
          <w:rFonts w:cs="Traditional Arabic" w:hint="cs"/>
          <w:sz w:val="28"/>
          <w:szCs w:val="28"/>
          <w:rtl/>
          <w:lang w:bidi="ar-EG"/>
        </w:rPr>
        <w:t xml:space="preserve"> الأولياء"</w:t>
      </w:r>
      <w:r w:rsidRPr="00491957">
        <w:rPr>
          <w:rFonts w:cs="Traditional Arabic" w:hint="cs"/>
          <w:sz w:val="28"/>
          <w:szCs w:val="28"/>
          <w:rtl/>
          <w:lang w:bidi="ar-EG"/>
        </w:rPr>
        <w:t>(ترج</w:t>
      </w:r>
      <w:r>
        <w:rPr>
          <w:rFonts w:cs="Traditional Arabic" w:hint="cs"/>
          <w:sz w:val="28"/>
          <w:szCs w:val="28"/>
          <w:rtl/>
          <w:lang w:bidi="ar-EG"/>
        </w:rPr>
        <w:t>م</w:t>
      </w:r>
      <w:r w:rsidRPr="00491957">
        <w:rPr>
          <w:rFonts w:cs="Traditional Arabic" w:hint="cs"/>
          <w:sz w:val="28"/>
          <w:szCs w:val="28"/>
          <w:rtl/>
          <w:lang w:bidi="ar-EG"/>
        </w:rPr>
        <w:t xml:space="preserve">ة عبد الله </w:t>
      </w:r>
      <w:r>
        <w:rPr>
          <w:rFonts w:cs="Traditional Arabic" w:hint="cs"/>
          <w:sz w:val="28"/>
          <w:szCs w:val="28"/>
          <w:rtl/>
          <w:lang w:bidi="ar-EG"/>
        </w:rPr>
        <w:t>بن الزبير), وأبو بكر المروزي في"</w:t>
      </w:r>
      <w:r w:rsidRPr="00491957">
        <w:rPr>
          <w:rFonts w:cs="Traditional Arabic" w:hint="cs"/>
          <w:sz w:val="28"/>
          <w:szCs w:val="28"/>
          <w:rtl/>
          <w:lang w:bidi="ar-EG"/>
        </w:rPr>
        <w:t>مسند أبي بكر</w:t>
      </w:r>
      <w:r>
        <w:rPr>
          <w:rFonts w:cs="Traditional Arabic" w:hint="cs"/>
          <w:sz w:val="28"/>
          <w:szCs w:val="28"/>
          <w:rtl/>
          <w:lang w:bidi="ar-EG"/>
        </w:rPr>
        <w:t>"(22), و</w:t>
      </w:r>
      <w:r w:rsidRPr="00491957">
        <w:rPr>
          <w:rFonts w:cs="Traditional Arabic" w:hint="cs"/>
          <w:sz w:val="28"/>
          <w:szCs w:val="28"/>
          <w:rtl/>
          <w:lang w:bidi="ar-EG"/>
        </w:rPr>
        <w:t xml:space="preserve">العقيلي في </w:t>
      </w:r>
      <w:r>
        <w:rPr>
          <w:rFonts w:cs="Traditional Arabic" w:hint="cs"/>
          <w:sz w:val="28"/>
          <w:szCs w:val="28"/>
          <w:rtl/>
          <w:lang w:bidi="ar-EG"/>
        </w:rPr>
        <w:t>"</w:t>
      </w:r>
      <w:r w:rsidRPr="00491957">
        <w:rPr>
          <w:rFonts w:cs="Traditional Arabic" w:hint="cs"/>
          <w:sz w:val="28"/>
          <w:szCs w:val="28"/>
          <w:rtl/>
          <w:lang w:bidi="ar-EG"/>
        </w:rPr>
        <w:t>الضعفاء</w:t>
      </w:r>
      <w:r>
        <w:rPr>
          <w:rFonts w:cs="Traditional Arabic" w:hint="cs"/>
          <w:sz w:val="28"/>
          <w:szCs w:val="28"/>
          <w:rtl/>
          <w:lang w:bidi="ar-EG"/>
        </w:rPr>
        <w:t>"(528), وابن عساكر في"</w:t>
      </w:r>
      <w:r w:rsidRPr="00491957">
        <w:rPr>
          <w:rFonts w:cs="Traditional Arabic" w:hint="cs"/>
          <w:sz w:val="28"/>
          <w:szCs w:val="28"/>
          <w:rtl/>
          <w:lang w:bidi="ar-EG"/>
        </w:rPr>
        <w:t>تاريخ دمشق</w:t>
      </w:r>
      <w:r>
        <w:rPr>
          <w:rFonts w:cs="Traditional Arabic" w:hint="cs"/>
          <w:sz w:val="28"/>
          <w:szCs w:val="28"/>
          <w:rtl/>
          <w:lang w:bidi="ar-EG"/>
        </w:rPr>
        <w:t>"</w:t>
      </w:r>
      <w:r w:rsidRPr="00491957">
        <w:rPr>
          <w:rFonts w:cs="Traditional Arabic" w:hint="cs"/>
          <w:sz w:val="28"/>
          <w:szCs w:val="28"/>
          <w:rtl/>
          <w:lang w:bidi="ar-EG"/>
        </w:rPr>
        <w:t>(28/240,239),</w:t>
      </w:r>
      <w:r>
        <w:rPr>
          <w:rFonts w:cs="Traditional Arabic" w:hint="cs"/>
          <w:sz w:val="28"/>
          <w:szCs w:val="28"/>
          <w:rtl/>
          <w:lang w:bidi="ar-EG"/>
        </w:rPr>
        <w:t xml:space="preserve"> </w:t>
      </w:r>
      <w:r w:rsidRPr="00491957">
        <w:rPr>
          <w:rFonts w:cs="Traditional Arabic" w:hint="cs"/>
          <w:sz w:val="28"/>
          <w:szCs w:val="28"/>
          <w:rtl/>
          <w:lang w:bidi="ar-EG"/>
        </w:rPr>
        <w:t>وابن حجر</w:t>
      </w:r>
      <w:r>
        <w:rPr>
          <w:rFonts w:cs="Traditional Arabic" w:hint="cs"/>
          <w:sz w:val="28"/>
          <w:szCs w:val="28"/>
          <w:rtl/>
          <w:lang w:bidi="ar-EG"/>
        </w:rPr>
        <w:t xml:space="preserve"> في"</w:t>
      </w:r>
      <w:r w:rsidRPr="00491957">
        <w:rPr>
          <w:rFonts w:cs="Traditional Arabic" w:hint="cs"/>
          <w:sz w:val="28"/>
          <w:szCs w:val="28"/>
          <w:rtl/>
          <w:lang w:bidi="ar-EG"/>
        </w:rPr>
        <w:t>الأمالي المطلقة</w:t>
      </w:r>
      <w:r>
        <w:rPr>
          <w:rFonts w:cs="Traditional Arabic" w:hint="cs"/>
          <w:sz w:val="28"/>
          <w:szCs w:val="28"/>
          <w:rtl/>
          <w:lang w:bidi="ar-EG"/>
        </w:rPr>
        <w:t>"</w:t>
      </w:r>
      <w:r w:rsidRPr="00491957">
        <w:rPr>
          <w:rFonts w:cs="Traditional Arabic" w:hint="cs"/>
          <w:sz w:val="28"/>
          <w:szCs w:val="28"/>
          <w:rtl/>
          <w:lang w:bidi="ar-EG"/>
        </w:rPr>
        <w:t>(1/82)وعزاه لابن مردويه في تفسيره,</w:t>
      </w:r>
      <w:r>
        <w:rPr>
          <w:rFonts w:cs="Traditional Arabic" w:hint="cs"/>
          <w:sz w:val="28"/>
          <w:szCs w:val="28"/>
          <w:rtl/>
          <w:lang w:bidi="ar-EG"/>
        </w:rPr>
        <w:t xml:space="preserve"> </w:t>
      </w:r>
      <w:r w:rsidRPr="00491957">
        <w:rPr>
          <w:rFonts w:cs="Traditional Arabic" w:hint="cs"/>
          <w:sz w:val="28"/>
          <w:szCs w:val="28"/>
          <w:rtl/>
          <w:lang w:bidi="ar-EG"/>
        </w:rPr>
        <w:t>وج</w:t>
      </w:r>
      <w:r>
        <w:rPr>
          <w:rFonts w:cs="Traditional Arabic" w:hint="cs"/>
          <w:sz w:val="28"/>
          <w:szCs w:val="28"/>
          <w:rtl/>
          <w:lang w:bidi="ar-EG"/>
        </w:rPr>
        <w:t>زء حديث أبي الحسن الحمامي(85), و</w:t>
      </w:r>
      <w:r w:rsidRPr="00491957">
        <w:rPr>
          <w:rFonts w:cs="Traditional Arabic" w:hint="cs"/>
          <w:sz w:val="28"/>
          <w:szCs w:val="28"/>
          <w:rtl/>
          <w:lang w:bidi="ar-EG"/>
        </w:rPr>
        <w:t>الخطيب في</w:t>
      </w:r>
      <w:r>
        <w:rPr>
          <w:rFonts w:cs="Traditional Arabic" w:hint="cs"/>
          <w:sz w:val="28"/>
          <w:szCs w:val="28"/>
          <w:rtl/>
          <w:lang w:bidi="ar-EG"/>
        </w:rPr>
        <w:t>"</w:t>
      </w:r>
      <w:r w:rsidRPr="00491957">
        <w:rPr>
          <w:rFonts w:cs="Traditional Arabic" w:hint="cs"/>
          <w:sz w:val="28"/>
          <w:szCs w:val="28"/>
          <w:rtl/>
          <w:lang w:bidi="ar-EG"/>
        </w:rPr>
        <w:t>المتفق والمفترق</w:t>
      </w:r>
      <w:r>
        <w:rPr>
          <w:rFonts w:cs="Traditional Arabic" w:hint="cs"/>
          <w:sz w:val="28"/>
          <w:szCs w:val="28"/>
          <w:rtl/>
          <w:lang w:bidi="ar-EG"/>
        </w:rPr>
        <w:t>"(579), وابن عدي في"</w:t>
      </w:r>
      <w:r w:rsidRPr="00491957">
        <w:rPr>
          <w:rFonts w:cs="Traditional Arabic" w:hint="cs"/>
          <w:sz w:val="28"/>
          <w:szCs w:val="28"/>
          <w:rtl/>
          <w:lang w:bidi="ar-EG"/>
        </w:rPr>
        <w:t>الكامل</w:t>
      </w:r>
      <w:r>
        <w:rPr>
          <w:rFonts w:cs="Traditional Arabic" w:hint="cs"/>
          <w:sz w:val="28"/>
          <w:szCs w:val="28"/>
          <w:rtl/>
          <w:lang w:bidi="ar-EG"/>
        </w:rPr>
        <w:t xml:space="preserve"> في ضعفاء الرجال"</w:t>
      </w:r>
      <w:r w:rsidRPr="00491957">
        <w:rPr>
          <w:rFonts w:cs="Traditional Arabic" w:hint="cs"/>
          <w:sz w:val="28"/>
          <w:szCs w:val="28"/>
          <w:rtl/>
          <w:lang w:bidi="ar-EG"/>
        </w:rPr>
        <w:t>(688)</w:t>
      </w:r>
      <w:r>
        <w:rPr>
          <w:rFonts w:cs="Traditional Arabic" w:hint="cs"/>
          <w:sz w:val="28"/>
          <w:szCs w:val="28"/>
          <w:rtl/>
          <w:lang w:bidi="ar-EG"/>
        </w:rPr>
        <w:t>.</w:t>
      </w:r>
    </w:p>
  </w:footnote>
  <w:footnote w:id="206">
    <w:p w:rsidR="00E6623B" w:rsidRPr="00E4710B" w:rsidRDefault="00E6623B" w:rsidP="00875546">
      <w:pPr>
        <w:pStyle w:val="a3"/>
        <w:tabs>
          <w:tab w:val="left" w:pos="5925"/>
        </w:tabs>
        <w:bidi/>
        <w:ind w:left="0"/>
        <w:rPr>
          <w:rFonts w:cs="Traditional Arabic"/>
          <w:sz w:val="28"/>
          <w:szCs w:val="28"/>
          <w:rtl/>
          <w:lang w:bidi="ar-EG"/>
        </w:rPr>
      </w:pPr>
      <w:r w:rsidRPr="007C47FE">
        <w:rPr>
          <w:rFonts w:cs="Traditional Arabic"/>
          <w:sz w:val="28"/>
          <w:szCs w:val="28"/>
          <w:lang w:bidi="ar-EG"/>
        </w:rPr>
        <w:footnoteRef/>
      </w:r>
      <w:r w:rsidRPr="007C47FE">
        <w:rPr>
          <w:rFonts w:cs="Traditional Arabic"/>
          <w:sz w:val="28"/>
          <w:szCs w:val="28"/>
          <w:lang w:bidi="ar-EG"/>
        </w:rPr>
        <w:t xml:space="preserve"> </w:t>
      </w:r>
      <w:r w:rsidRPr="007C47FE">
        <w:rPr>
          <w:rFonts w:cs="Traditional Arabic" w:hint="cs"/>
          <w:sz w:val="28"/>
          <w:szCs w:val="28"/>
          <w:rtl/>
          <w:lang w:bidi="ar-EG"/>
        </w:rPr>
        <w:t>-</w:t>
      </w:r>
      <w:r w:rsidRPr="00E4710B">
        <w:rPr>
          <w:rFonts w:cs="Traditional Arabic" w:hint="cs"/>
          <w:sz w:val="28"/>
          <w:szCs w:val="28"/>
          <w:rtl/>
          <w:lang w:bidi="ar-EG"/>
        </w:rPr>
        <w:t xml:space="preserve"> الدارقطني في"العلل"(1/225).</w:t>
      </w:r>
    </w:p>
  </w:footnote>
  <w:footnote w:id="207">
    <w:p w:rsidR="00E6623B" w:rsidRPr="00E4710B" w:rsidRDefault="00E6623B" w:rsidP="00875546">
      <w:pPr>
        <w:pStyle w:val="a3"/>
        <w:tabs>
          <w:tab w:val="left" w:pos="5925"/>
        </w:tabs>
        <w:bidi/>
        <w:ind w:left="0"/>
        <w:rPr>
          <w:rFonts w:cs="Traditional Arabic"/>
          <w:sz w:val="28"/>
          <w:szCs w:val="28"/>
          <w:rtl/>
          <w:lang w:bidi="ar-EG"/>
        </w:rPr>
      </w:pPr>
      <w:r w:rsidRPr="007C47FE">
        <w:rPr>
          <w:rFonts w:cs="Traditional Arabic"/>
          <w:sz w:val="28"/>
          <w:szCs w:val="28"/>
          <w:lang w:bidi="ar-EG"/>
        </w:rPr>
        <w:footnoteRef/>
      </w:r>
      <w:r w:rsidRPr="007C47FE">
        <w:rPr>
          <w:rFonts w:cs="Traditional Arabic"/>
          <w:sz w:val="28"/>
          <w:szCs w:val="28"/>
          <w:lang w:bidi="ar-EG"/>
        </w:rPr>
        <w:t xml:space="preserve"> </w:t>
      </w:r>
      <w:r w:rsidRPr="007C47FE">
        <w:rPr>
          <w:rFonts w:cs="Traditional Arabic" w:hint="cs"/>
          <w:sz w:val="28"/>
          <w:szCs w:val="28"/>
          <w:rtl/>
          <w:lang w:bidi="ar-EG"/>
        </w:rPr>
        <w:t>-</w:t>
      </w:r>
      <w:r w:rsidRPr="00E4710B">
        <w:rPr>
          <w:rFonts w:cs="Traditional Arabic" w:hint="cs"/>
          <w:sz w:val="28"/>
          <w:szCs w:val="28"/>
          <w:rtl/>
          <w:lang w:bidi="ar-EG"/>
        </w:rPr>
        <w:t xml:space="preserve"> الدارقطني في"العلل"(1/225)</w:t>
      </w:r>
      <w:r>
        <w:rPr>
          <w:rFonts w:cs="Traditional Arabic" w:hint="cs"/>
          <w:sz w:val="28"/>
          <w:szCs w:val="28"/>
          <w:rtl/>
          <w:lang w:bidi="ar-EG"/>
        </w:rPr>
        <w:t>,</w:t>
      </w:r>
      <w:r w:rsidRPr="00E4710B">
        <w:rPr>
          <w:rFonts w:cs="Traditional Arabic" w:hint="cs"/>
          <w:sz w:val="28"/>
          <w:szCs w:val="28"/>
          <w:rtl/>
          <w:lang w:bidi="ar-EG"/>
        </w:rPr>
        <w:t xml:space="preserve"> </w:t>
      </w:r>
      <w:r>
        <w:rPr>
          <w:rFonts w:cs="Traditional Arabic" w:hint="cs"/>
          <w:sz w:val="28"/>
          <w:szCs w:val="28"/>
          <w:rtl/>
          <w:lang w:bidi="ar-EG"/>
        </w:rPr>
        <w:t>و</w:t>
      </w:r>
      <w:r w:rsidRPr="00E4710B">
        <w:rPr>
          <w:rFonts w:cs="Traditional Arabic" w:hint="cs"/>
          <w:sz w:val="28"/>
          <w:szCs w:val="28"/>
          <w:rtl/>
          <w:lang w:bidi="ar-EG"/>
        </w:rPr>
        <w:t xml:space="preserve">ابن عساكر في </w:t>
      </w:r>
      <w:r>
        <w:rPr>
          <w:rFonts w:cs="Traditional Arabic" w:hint="cs"/>
          <w:sz w:val="28"/>
          <w:szCs w:val="28"/>
          <w:rtl/>
          <w:lang w:bidi="ar-EG"/>
        </w:rPr>
        <w:t>"</w:t>
      </w:r>
      <w:r w:rsidRPr="00E4710B">
        <w:rPr>
          <w:rFonts w:cs="Traditional Arabic" w:hint="cs"/>
          <w:sz w:val="28"/>
          <w:szCs w:val="28"/>
          <w:rtl/>
          <w:lang w:bidi="ar-EG"/>
        </w:rPr>
        <w:t>تاريخ دمشق</w:t>
      </w:r>
      <w:r>
        <w:rPr>
          <w:rFonts w:cs="Traditional Arabic" w:hint="cs"/>
          <w:sz w:val="28"/>
          <w:szCs w:val="28"/>
          <w:rtl/>
          <w:lang w:bidi="ar-EG"/>
        </w:rPr>
        <w:t>"</w:t>
      </w:r>
      <w:r w:rsidRPr="00E4710B">
        <w:rPr>
          <w:rFonts w:cs="Traditional Arabic" w:hint="cs"/>
          <w:sz w:val="28"/>
          <w:szCs w:val="28"/>
          <w:rtl/>
          <w:lang w:bidi="ar-EG"/>
        </w:rPr>
        <w:t>(28/240)</w:t>
      </w:r>
      <w:r>
        <w:rPr>
          <w:rFonts w:cs="Traditional Arabic" w:hint="cs"/>
          <w:sz w:val="28"/>
          <w:szCs w:val="28"/>
          <w:rtl/>
          <w:lang w:bidi="ar-EG"/>
        </w:rPr>
        <w:t>.</w:t>
      </w:r>
    </w:p>
  </w:footnote>
  <w:footnote w:id="208">
    <w:p w:rsidR="00E6623B" w:rsidRPr="00982144" w:rsidRDefault="00E6623B" w:rsidP="00982144">
      <w:pPr>
        <w:autoSpaceDE w:val="0"/>
        <w:autoSpaceDN w:val="0"/>
        <w:bidi/>
        <w:adjustRightInd w:val="0"/>
        <w:ind w:left="0"/>
        <w:rPr>
          <w:rFonts w:cs="Traditional Arabic"/>
          <w:sz w:val="28"/>
          <w:szCs w:val="28"/>
          <w:rtl/>
          <w:lang w:bidi="ar-EG"/>
        </w:rPr>
      </w:pPr>
      <w:r w:rsidRPr="00D5176E">
        <w:rPr>
          <w:rFonts w:cs="Traditional Arabic"/>
          <w:sz w:val="28"/>
          <w:szCs w:val="28"/>
          <w:lang w:bidi="ar-EG"/>
        </w:rPr>
        <w:footnoteRef/>
      </w:r>
      <w:r w:rsidRPr="00D5176E">
        <w:rPr>
          <w:rFonts w:cs="Traditional Arabic"/>
          <w:sz w:val="28"/>
          <w:szCs w:val="28"/>
          <w:lang w:bidi="ar-EG"/>
        </w:rPr>
        <w:t xml:space="preserve"> </w:t>
      </w:r>
      <w:r w:rsidRPr="00D5176E">
        <w:rPr>
          <w:rFonts w:cs="Traditional Arabic" w:hint="cs"/>
          <w:sz w:val="28"/>
          <w:szCs w:val="28"/>
          <w:rtl/>
          <w:lang w:bidi="ar-EG"/>
        </w:rPr>
        <w:t>-</w:t>
      </w:r>
      <w:r>
        <w:rPr>
          <w:rFonts w:cs="Traditional Arabic" w:hint="cs"/>
          <w:sz w:val="28"/>
          <w:szCs w:val="28"/>
          <w:rtl/>
          <w:lang w:bidi="ar-EG"/>
        </w:rPr>
        <w:t xml:space="preserve"> </w:t>
      </w:r>
      <w:r w:rsidRPr="00D5176E">
        <w:rPr>
          <w:rFonts w:cs="Traditional Arabic" w:hint="cs"/>
          <w:sz w:val="28"/>
          <w:szCs w:val="28"/>
          <w:rtl/>
          <w:lang w:bidi="ar-EG"/>
        </w:rPr>
        <w:t>أخرجه الترمذي(3039),</w:t>
      </w:r>
      <w:r w:rsidRPr="00875546">
        <w:rPr>
          <w:rFonts w:cs="Traditional Arabic"/>
          <w:sz w:val="28"/>
          <w:szCs w:val="28"/>
          <w:rtl/>
          <w:lang w:bidi="ar-EG"/>
        </w:rPr>
        <w:t xml:space="preserve"> </w:t>
      </w:r>
      <w:r w:rsidRPr="00875546">
        <w:rPr>
          <w:rFonts w:cs="Traditional Arabic" w:hint="cs"/>
          <w:sz w:val="28"/>
          <w:szCs w:val="28"/>
          <w:rtl/>
          <w:lang w:bidi="ar-EG"/>
        </w:rPr>
        <w:t>أبواب</w:t>
      </w:r>
      <w:r w:rsidRPr="00875546">
        <w:rPr>
          <w:rFonts w:cs="Traditional Arabic"/>
          <w:sz w:val="28"/>
          <w:szCs w:val="28"/>
          <w:rtl/>
          <w:lang w:bidi="ar-EG"/>
        </w:rPr>
        <w:t xml:space="preserve"> </w:t>
      </w:r>
      <w:r w:rsidRPr="00875546">
        <w:rPr>
          <w:rFonts w:cs="Traditional Arabic" w:hint="cs"/>
          <w:sz w:val="28"/>
          <w:szCs w:val="28"/>
          <w:rtl/>
          <w:lang w:bidi="ar-EG"/>
        </w:rPr>
        <w:t>تفسير</w:t>
      </w:r>
      <w:r w:rsidRPr="00875546">
        <w:rPr>
          <w:rFonts w:cs="Traditional Arabic"/>
          <w:sz w:val="28"/>
          <w:szCs w:val="28"/>
          <w:rtl/>
          <w:lang w:bidi="ar-EG"/>
        </w:rPr>
        <w:t xml:space="preserve"> </w:t>
      </w:r>
      <w:r w:rsidRPr="00875546">
        <w:rPr>
          <w:rFonts w:cs="Traditional Arabic" w:hint="cs"/>
          <w:sz w:val="28"/>
          <w:szCs w:val="28"/>
          <w:rtl/>
          <w:lang w:bidi="ar-EG"/>
        </w:rPr>
        <w:t>القرآن</w:t>
      </w:r>
      <w:r w:rsidRPr="00875546">
        <w:rPr>
          <w:rFonts w:cs="Traditional Arabic"/>
          <w:sz w:val="28"/>
          <w:szCs w:val="28"/>
          <w:rtl/>
          <w:lang w:bidi="ar-EG"/>
        </w:rPr>
        <w:t xml:space="preserve"> </w:t>
      </w:r>
      <w:r w:rsidRPr="00875546">
        <w:rPr>
          <w:rFonts w:cs="Traditional Arabic" w:hint="cs"/>
          <w:sz w:val="28"/>
          <w:szCs w:val="28"/>
          <w:rtl/>
          <w:lang w:bidi="ar-EG"/>
        </w:rPr>
        <w:t>عن</w:t>
      </w:r>
      <w:r w:rsidRPr="00875546">
        <w:rPr>
          <w:rFonts w:cs="Traditional Arabic"/>
          <w:sz w:val="28"/>
          <w:szCs w:val="28"/>
          <w:rtl/>
          <w:lang w:bidi="ar-EG"/>
        </w:rPr>
        <w:t xml:space="preserve"> </w:t>
      </w:r>
      <w:r w:rsidRPr="00875546">
        <w:rPr>
          <w:rFonts w:cs="Traditional Arabic" w:hint="cs"/>
          <w:sz w:val="28"/>
          <w:szCs w:val="28"/>
          <w:rtl/>
          <w:lang w:bidi="ar-EG"/>
        </w:rPr>
        <w:t>رسول</w:t>
      </w:r>
      <w:r w:rsidRPr="00875546">
        <w:rPr>
          <w:rFonts w:cs="Traditional Arabic"/>
          <w:sz w:val="28"/>
          <w:szCs w:val="28"/>
          <w:rtl/>
          <w:lang w:bidi="ar-EG"/>
        </w:rPr>
        <w:t xml:space="preserve"> </w:t>
      </w:r>
      <w:r w:rsidRPr="00875546">
        <w:rPr>
          <w:rFonts w:cs="Traditional Arabic" w:hint="cs"/>
          <w:sz w:val="28"/>
          <w:szCs w:val="28"/>
          <w:rtl/>
          <w:lang w:bidi="ar-EG"/>
        </w:rPr>
        <w:t>الله</w:t>
      </w:r>
      <w:r w:rsidRPr="00875546">
        <w:rPr>
          <w:rFonts w:cs="Traditional Arabic"/>
          <w:sz w:val="28"/>
          <w:szCs w:val="28"/>
          <w:rtl/>
          <w:lang w:bidi="ar-EG"/>
        </w:rPr>
        <w:t xml:space="preserve"> </w:t>
      </w:r>
      <w:r w:rsidRPr="00875546">
        <w:rPr>
          <w:rFonts w:cs="Traditional Arabic" w:hint="cs"/>
          <w:sz w:val="28"/>
          <w:szCs w:val="28"/>
          <w:lang w:bidi="ar-EG"/>
        </w:rPr>
        <w:sym w:font="AGA Arabesque" w:char="F072"/>
      </w:r>
      <w:r>
        <w:rPr>
          <w:rFonts w:cs="Traditional Arabic" w:hint="cs"/>
          <w:sz w:val="28"/>
          <w:szCs w:val="28"/>
          <w:rtl/>
          <w:lang w:bidi="ar-EG"/>
        </w:rPr>
        <w:t xml:space="preserve"> , </w:t>
      </w:r>
      <w:r w:rsidRPr="00875546">
        <w:rPr>
          <w:rFonts w:cs="Traditional Arabic" w:hint="cs"/>
          <w:sz w:val="28"/>
          <w:szCs w:val="28"/>
          <w:rtl/>
          <w:lang w:bidi="ar-EG"/>
        </w:rPr>
        <w:t>باب</w:t>
      </w:r>
      <w:r w:rsidRPr="00875546">
        <w:rPr>
          <w:rFonts w:cs="Traditional Arabic"/>
          <w:sz w:val="28"/>
          <w:szCs w:val="28"/>
          <w:rtl/>
          <w:lang w:bidi="ar-EG"/>
        </w:rPr>
        <w:t xml:space="preserve">: </w:t>
      </w:r>
      <w:r w:rsidRPr="00875546">
        <w:rPr>
          <w:rFonts w:cs="Traditional Arabic" w:hint="cs"/>
          <w:sz w:val="28"/>
          <w:szCs w:val="28"/>
          <w:rtl/>
          <w:lang w:bidi="ar-EG"/>
        </w:rPr>
        <w:t>ومن</w:t>
      </w:r>
      <w:r w:rsidRPr="00875546">
        <w:rPr>
          <w:rFonts w:cs="Traditional Arabic"/>
          <w:sz w:val="28"/>
          <w:szCs w:val="28"/>
          <w:rtl/>
          <w:lang w:bidi="ar-EG"/>
        </w:rPr>
        <w:t xml:space="preserve"> </w:t>
      </w:r>
      <w:r w:rsidRPr="00875546">
        <w:rPr>
          <w:rFonts w:cs="Traditional Arabic" w:hint="cs"/>
          <w:sz w:val="28"/>
          <w:szCs w:val="28"/>
          <w:rtl/>
          <w:lang w:bidi="ar-EG"/>
        </w:rPr>
        <w:t>سورة</w:t>
      </w:r>
      <w:r w:rsidRPr="00875546">
        <w:rPr>
          <w:rFonts w:cs="Traditional Arabic"/>
          <w:sz w:val="28"/>
          <w:szCs w:val="28"/>
          <w:rtl/>
          <w:lang w:bidi="ar-EG"/>
        </w:rPr>
        <w:t xml:space="preserve"> </w:t>
      </w:r>
      <w:r w:rsidRPr="00875546">
        <w:rPr>
          <w:rFonts w:cs="Traditional Arabic" w:hint="cs"/>
          <w:sz w:val="28"/>
          <w:szCs w:val="28"/>
          <w:rtl/>
          <w:lang w:bidi="ar-EG"/>
        </w:rPr>
        <w:t>النساء</w:t>
      </w:r>
      <w:r>
        <w:rPr>
          <w:rFonts w:cs="Traditional Arabic" w:hint="cs"/>
          <w:sz w:val="28"/>
          <w:szCs w:val="28"/>
          <w:rtl/>
          <w:lang w:bidi="ar-EG"/>
        </w:rPr>
        <w:t xml:space="preserve">., </w:t>
      </w:r>
      <w:r w:rsidRPr="00D5176E">
        <w:rPr>
          <w:rFonts w:cs="Traditional Arabic" w:hint="cs"/>
          <w:sz w:val="28"/>
          <w:szCs w:val="28"/>
          <w:rtl/>
          <w:lang w:bidi="ar-EG"/>
        </w:rPr>
        <w:t>وأبو يعلى</w:t>
      </w:r>
      <w:r w:rsidRPr="00BB5591">
        <w:rPr>
          <w:rFonts w:cs="Traditional Arabic" w:hint="cs"/>
          <w:sz w:val="28"/>
          <w:szCs w:val="28"/>
          <w:rtl/>
          <w:lang w:bidi="ar-EG"/>
        </w:rPr>
        <w:t xml:space="preserve"> </w:t>
      </w:r>
      <w:r>
        <w:rPr>
          <w:rFonts w:cs="Traditional Arabic" w:hint="cs"/>
          <w:sz w:val="28"/>
          <w:szCs w:val="28"/>
          <w:rtl/>
          <w:lang w:bidi="ar-EG"/>
        </w:rPr>
        <w:t>في"المسند"(</w:t>
      </w:r>
      <w:r w:rsidRPr="00D5176E">
        <w:rPr>
          <w:rFonts w:cs="Traditional Arabic" w:hint="cs"/>
          <w:sz w:val="28"/>
          <w:szCs w:val="28"/>
          <w:rtl/>
          <w:lang w:bidi="ar-EG"/>
        </w:rPr>
        <w:t>21),</w:t>
      </w:r>
      <w:r>
        <w:rPr>
          <w:rFonts w:cs="Traditional Arabic" w:hint="cs"/>
          <w:sz w:val="28"/>
          <w:szCs w:val="28"/>
          <w:rtl/>
          <w:lang w:bidi="ar-EG"/>
        </w:rPr>
        <w:t xml:space="preserve"> </w:t>
      </w:r>
      <w:r w:rsidRPr="00D5176E">
        <w:rPr>
          <w:rFonts w:cs="Traditional Arabic" w:hint="cs"/>
          <w:sz w:val="28"/>
          <w:szCs w:val="28"/>
          <w:rtl/>
          <w:lang w:bidi="ar-EG"/>
        </w:rPr>
        <w:t xml:space="preserve">والبغوي في </w:t>
      </w:r>
      <w:r>
        <w:rPr>
          <w:rFonts w:cs="Traditional Arabic" w:hint="cs"/>
          <w:sz w:val="28"/>
          <w:szCs w:val="28"/>
          <w:rtl/>
          <w:lang w:bidi="ar-EG"/>
        </w:rPr>
        <w:t>"</w:t>
      </w:r>
      <w:r w:rsidRPr="00D5176E">
        <w:rPr>
          <w:rFonts w:cs="Traditional Arabic" w:hint="cs"/>
          <w:sz w:val="28"/>
          <w:szCs w:val="28"/>
          <w:rtl/>
          <w:lang w:bidi="ar-EG"/>
        </w:rPr>
        <w:t>شرح السنة</w:t>
      </w:r>
      <w:r>
        <w:rPr>
          <w:rFonts w:cs="Traditional Arabic" w:hint="cs"/>
          <w:sz w:val="28"/>
          <w:szCs w:val="28"/>
          <w:rtl/>
          <w:lang w:bidi="ar-EG"/>
        </w:rPr>
        <w:t>"</w:t>
      </w:r>
      <w:r w:rsidRPr="00D5176E">
        <w:rPr>
          <w:rFonts w:cs="Traditional Arabic" w:hint="cs"/>
          <w:sz w:val="28"/>
          <w:szCs w:val="28"/>
          <w:rtl/>
          <w:lang w:bidi="ar-EG"/>
        </w:rPr>
        <w:t>(1439)</w:t>
      </w:r>
      <w:r>
        <w:rPr>
          <w:rFonts w:cs="Traditional Arabic" w:hint="cs"/>
          <w:sz w:val="28"/>
          <w:szCs w:val="28"/>
          <w:rtl/>
          <w:lang w:bidi="ar-EG"/>
        </w:rPr>
        <w:t xml:space="preserve">, </w:t>
      </w:r>
      <w:r w:rsidRPr="00D5176E">
        <w:rPr>
          <w:rFonts w:cs="Traditional Arabic" w:hint="cs"/>
          <w:sz w:val="28"/>
          <w:szCs w:val="28"/>
          <w:rtl/>
          <w:lang w:bidi="ar-EG"/>
        </w:rPr>
        <w:t xml:space="preserve">والبزار </w:t>
      </w:r>
      <w:r>
        <w:rPr>
          <w:rFonts w:cs="Traditional Arabic" w:hint="cs"/>
          <w:sz w:val="28"/>
          <w:szCs w:val="28"/>
          <w:rtl/>
          <w:lang w:bidi="ar-EG"/>
        </w:rPr>
        <w:t>في"المسند"</w:t>
      </w:r>
      <w:r w:rsidRPr="00D5176E">
        <w:rPr>
          <w:rFonts w:cs="Traditional Arabic" w:hint="cs"/>
          <w:sz w:val="28"/>
          <w:szCs w:val="28"/>
          <w:rtl/>
          <w:lang w:bidi="ar-EG"/>
        </w:rPr>
        <w:t>(20),</w:t>
      </w:r>
      <w:r>
        <w:rPr>
          <w:rFonts w:cs="Traditional Arabic" w:hint="cs"/>
          <w:sz w:val="28"/>
          <w:szCs w:val="28"/>
          <w:rtl/>
          <w:lang w:bidi="ar-EG"/>
        </w:rPr>
        <w:t xml:space="preserve"> </w:t>
      </w:r>
      <w:r w:rsidRPr="00D5176E">
        <w:rPr>
          <w:rFonts w:cs="Traditional Arabic" w:hint="cs"/>
          <w:sz w:val="28"/>
          <w:szCs w:val="28"/>
          <w:rtl/>
          <w:lang w:bidi="ar-EG"/>
        </w:rPr>
        <w:t>وعبد بن حميد</w:t>
      </w:r>
      <w:r w:rsidRPr="00BB5591">
        <w:rPr>
          <w:rFonts w:cs="Traditional Arabic" w:hint="cs"/>
          <w:sz w:val="28"/>
          <w:szCs w:val="28"/>
          <w:rtl/>
          <w:lang w:bidi="ar-EG"/>
        </w:rPr>
        <w:t xml:space="preserve"> </w:t>
      </w:r>
      <w:r>
        <w:rPr>
          <w:rFonts w:cs="Traditional Arabic" w:hint="cs"/>
          <w:sz w:val="28"/>
          <w:szCs w:val="28"/>
          <w:rtl/>
          <w:lang w:bidi="ar-EG"/>
        </w:rPr>
        <w:t>في"المسند"</w:t>
      </w:r>
      <w:r w:rsidRPr="00D5176E">
        <w:rPr>
          <w:rFonts w:cs="Traditional Arabic" w:hint="cs"/>
          <w:sz w:val="28"/>
          <w:szCs w:val="28"/>
          <w:rtl/>
          <w:lang w:bidi="ar-EG"/>
        </w:rPr>
        <w:t xml:space="preserve">(7), </w:t>
      </w:r>
      <w:r>
        <w:rPr>
          <w:rFonts w:cs="Traditional Arabic" w:hint="cs"/>
          <w:sz w:val="28"/>
          <w:szCs w:val="28"/>
          <w:rtl/>
          <w:lang w:bidi="ar-EG"/>
        </w:rPr>
        <w:t>و</w:t>
      </w:r>
      <w:r w:rsidRPr="00491957">
        <w:rPr>
          <w:rFonts w:cs="Traditional Arabic" w:hint="cs"/>
          <w:sz w:val="28"/>
          <w:szCs w:val="28"/>
          <w:rtl/>
          <w:lang w:bidi="ar-EG"/>
        </w:rPr>
        <w:t xml:space="preserve">أبو بكر المروزي في </w:t>
      </w:r>
      <w:r>
        <w:rPr>
          <w:rFonts w:cs="Traditional Arabic" w:hint="cs"/>
          <w:sz w:val="28"/>
          <w:szCs w:val="28"/>
          <w:rtl/>
          <w:lang w:bidi="ar-EG"/>
        </w:rPr>
        <w:t>"</w:t>
      </w:r>
      <w:r w:rsidRPr="00491957">
        <w:rPr>
          <w:rFonts w:cs="Traditional Arabic" w:hint="cs"/>
          <w:sz w:val="28"/>
          <w:szCs w:val="28"/>
          <w:rtl/>
          <w:lang w:bidi="ar-EG"/>
        </w:rPr>
        <w:t>مسند أبي بكر</w:t>
      </w:r>
      <w:r>
        <w:rPr>
          <w:rFonts w:cs="Traditional Arabic" w:hint="cs"/>
          <w:sz w:val="28"/>
          <w:szCs w:val="28"/>
          <w:rtl/>
          <w:lang w:bidi="ar-EG"/>
        </w:rPr>
        <w:t>"</w:t>
      </w:r>
      <w:r w:rsidRPr="00491957">
        <w:rPr>
          <w:rFonts w:cs="Traditional Arabic" w:hint="cs"/>
          <w:sz w:val="28"/>
          <w:szCs w:val="28"/>
          <w:rtl/>
          <w:lang w:bidi="ar-EG"/>
        </w:rPr>
        <w:t>(2</w:t>
      </w:r>
      <w:r>
        <w:rPr>
          <w:rFonts w:cs="Traditional Arabic" w:hint="cs"/>
          <w:sz w:val="28"/>
          <w:szCs w:val="28"/>
          <w:rtl/>
          <w:lang w:bidi="ar-EG"/>
        </w:rPr>
        <w:t>0</w:t>
      </w:r>
      <w:r w:rsidRPr="00491957">
        <w:rPr>
          <w:rFonts w:cs="Traditional Arabic" w:hint="cs"/>
          <w:sz w:val="28"/>
          <w:szCs w:val="28"/>
          <w:rtl/>
          <w:lang w:bidi="ar-EG"/>
        </w:rPr>
        <w:t>),</w:t>
      </w:r>
      <w:r w:rsidRPr="00D5176E">
        <w:rPr>
          <w:rFonts w:cs="Traditional Arabic" w:hint="cs"/>
          <w:sz w:val="28"/>
          <w:szCs w:val="28"/>
          <w:rtl/>
          <w:lang w:bidi="ar-EG"/>
        </w:rPr>
        <w:t xml:space="preserve"> </w:t>
      </w:r>
      <w:r>
        <w:rPr>
          <w:rFonts w:cs="Traditional Arabic" w:hint="cs"/>
          <w:sz w:val="28"/>
          <w:szCs w:val="28"/>
          <w:rtl/>
          <w:lang w:bidi="ar-EG"/>
        </w:rPr>
        <w:t xml:space="preserve">والخطيب في "موضح الجمع و التفريق" (الوهم التاسع و الأربعون), </w:t>
      </w:r>
      <w:r w:rsidRPr="00491957">
        <w:rPr>
          <w:rFonts w:cs="Traditional Arabic" w:hint="cs"/>
          <w:sz w:val="28"/>
          <w:szCs w:val="28"/>
          <w:rtl/>
          <w:lang w:bidi="ar-EG"/>
        </w:rPr>
        <w:t xml:space="preserve">وابن حجر في </w:t>
      </w:r>
      <w:r>
        <w:rPr>
          <w:rFonts w:cs="Traditional Arabic" w:hint="cs"/>
          <w:sz w:val="28"/>
          <w:szCs w:val="28"/>
          <w:rtl/>
          <w:lang w:bidi="ar-EG"/>
        </w:rPr>
        <w:t>"</w:t>
      </w:r>
      <w:r w:rsidRPr="00491957">
        <w:rPr>
          <w:rFonts w:cs="Traditional Arabic" w:hint="cs"/>
          <w:sz w:val="28"/>
          <w:szCs w:val="28"/>
          <w:rtl/>
          <w:lang w:bidi="ar-EG"/>
        </w:rPr>
        <w:t>الأمالي المطلقة</w:t>
      </w:r>
      <w:r>
        <w:rPr>
          <w:rFonts w:cs="Traditional Arabic" w:hint="cs"/>
          <w:sz w:val="28"/>
          <w:szCs w:val="28"/>
          <w:rtl/>
          <w:lang w:bidi="ar-EG"/>
        </w:rPr>
        <w:t>"</w:t>
      </w:r>
      <w:r w:rsidRPr="00491957">
        <w:rPr>
          <w:rFonts w:cs="Traditional Arabic" w:hint="cs"/>
          <w:sz w:val="28"/>
          <w:szCs w:val="28"/>
          <w:rtl/>
          <w:lang w:bidi="ar-EG"/>
        </w:rPr>
        <w:t>(1/</w:t>
      </w:r>
      <w:r>
        <w:rPr>
          <w:rFonts w:cs="Traditional Arabic" w:hint="cs"/>
          <w:sz w:val="28"/>
          <w:szCs w:val="28"/>
          <w:rtl/>
          <w:lang w:bidi="ar-EG"/>
        </w:rPr>
        <w:t>76</w:t>
      </w:r>
      <w:r w:rsidRPr="00491957">
        <w:rPr>
          <w:rFonts w:cs="Traditional Arabic" w:hint="cs"/>
          <w:sz w:val="28"/>
          <w:szCs w:val="28"/>
          <w:rtl/>
          <w:lang w:bidi="ar-EG"/>
        </w:rPr>
        <w:t>)</w:t>
      </w:r>
      <w:r>
        <w:rPr>
          <w:rFonts w:cs="Traditional Arabic" w:hint="cs"/>
          <w:sz w:val="28"/>
          <w:szCs w:val="28"/>
          <w:rtl/>
          <w:lang w:bidi="ar-EG"/>
        </w:rPr>
        <w:t>,</w:t>
      </w:r>
      <w:r w:rsidRPr="00D5176E">
        <w:rPr>
          <w:rFonts w:cs="Traditional Arabic" w:hint="cs"/>
          <w:sz w:val="28"/>
          <w:szCs w:val="28"/>
          <w:rtl/>
          <w:lang w:bidi="ar-EG"/>
        </w:rPr>
        <w:t xml:space="preserve"> </w:t>
      </w:r>
      <w:r>
        <w:rPr>
          <w:rFonts w:cs="Traditional Arabic" w:hint="cs"/>
          <w:sz w:val="28"/>
          <w:szCs w:val="28"/>
          <w:rtl/>
          <w:lang w:bidi="ar-EG"/>
        </w:rPr>
        <w:t>و</w:t>
      </w:r>
      <w:r w:rsidRPr="00491957">
        <w:rPr>
          <w:rFonts w:cs="Traditional Arabic" w:hint="cs"/>
          <w:sz w:val="28"/>
          <w:szCs w:val="28"/>
          <w:rtl/>
          <w:lang w:bidi="ar-EG"/>
        </w:rPr>
        <w:t xml:space="preserve">ابن عدي في </w:t>
      </w:r>
      <w:r>
        <w:rPr>
          <w:rFonts w:cs="Traditional Arabic" w:hint="cs"/>
          <w:sz w:val="28"/>
          <w:szCs w:val="28"/>
          <w:rtl/>
          <w:lang w:bidi="ar-EG"/>
        </w:rPr>
        <w:t>"</w:t>
      </w:r>
      <w:r w:rsidRPr="00491957">
        <w:rPr>
          <w:rFonts w:cs="Traditional Arabic" w:hint="cs"/>
          <w:sz w:val="28"/>
          <w:szCs w:val="28"/>
          <w:rtl/>
          <w:lang w:bidi="ar-EG"/>
        </w:rPr>
        <w:t>الكامل</w:t>
      </w:r>
      <w:r>
        <w:rPr>
          <w:rFonts w:cs="Traditional Arabic" w:hint="cs"/>
          <w:sz w:val="28"/>
          <w:szCs w:val="28"/>
          <w:rtl/>
          <w:lang w:bidi="ar-EG"/>
        </w:rPr>
        <w:t>"</w:t>
      </w:r>
      <w:r w:rsidRPr="00491957">
        <w:rPr>
          <w:rFonts w:cs="Traditional Arabic" w:hint="cs"/>
          <w:sz w:val="28"/>
          <w:szCs w:val="28"/>
          <w:rtl/>
          <w:lang w:bidi="ar-EG"/>
        </w:rPr>
        <w:t>(</w:t>
      </w:r>
      <w:r>
        <w:rPr>
          <w:rFonts w:cs="Traditional Arabic" w:hint="cs"/>
          <w:sz w:val="28"/>
          <w:szCs w:val="28"/>
          <w:rtl/>
          <w:lang w:bidi="ar-EG"/>
        </w:rPr>
        <w:t>2206</w:t>
      </w:r>
      <w:r w:rsidRPr="00491957">
        <w:rPr>
          <w:rFonts w:cs="Traditional Arabic" w:hint="cs"/>
          <w:sz w:val="28"/>
          <w:szCs w:val="28"/>
          <w:rtl/>
          <w:lang w:bidi="ar-EG"/>
        </w:rPr>
        <w:t>)</w:t>
      </w:r>
      <w:r>
        <w:rPr>
          <w:rFonts w:cs="Traditional Arabic" w:hint="cs"/>
          <w:sz w:val="28"/>
          <w:szCs w:val="28"/>
          <w:rtl/>
          <w:lang w:bidi="ar-EG"/>
        </w:rPr>
        <w:t>, والذهبي في "جزء الدينار"(49).</w:t>
      </w:r>
    </w:p>
  </w:footnote>
  <w:footnote w:id="209">
    <w:p w:rsidR="00E6623B" w:rsidRDefault="00E6623B" w:rsidP="00DE38FC">
      <w:pPr>
        <w:pStyle w:val="a3"/>
        <w:tabs>
          <w:tab w:val="left" w:pos="5925"/>
        </w:tabs>
        <w:bidi/>
        <w:rPr>
          <w:rtl/>
          <w:lang w:bidi="ar-EG"/>
        </w:rPr>
      </w:pPr>
      <w:r w:rsidRPr="00D5176E">
        <w:rPr>
          <w:rFonts w:cs="Traditional Arabic"/>
          <w:sz w:val="28"/>
          <w:szCs w:val="28"/>
          <w:lang w:bidi="ar-EG"/>
        </w:rPr>
        <w:footnoteRef/>
      </w:r>
      <w:r w:rsidRPr="00D5176E">
        <w:rPr>
          <w:rFonts w:cs="Traditional Arabic"/>
          <w:sz w:val="28"/>
          <w:szCs w:val="28"/>
          <w:lang w:bidi="ar-EG"/>
        </w:rPr>
        <w:t xml:space="preserve"> </w:t>
      </w:r>
      <w:r w:rsidRPr="00D5176E">
        <w:rPr>
          <w:rFonts w:cs="Traditional Arabic" w:hint="cs"/>
          <w:sz w:val="28"/>
          <w:szCs w:val="28"/>
          <w:rtl/>
          <w:lang w:bidi="ar-EG"/>
        </w:rPr>
        <w:t>-أخرجه أحمد (1/11)(أربعة مواضع),</w:t>
      </w:r>
      <w:r>
        <w:rPr>
          <w:rFonts w:cs="Traditional Arabic" w:hint="cs"/>
          <w:sz w:val="28"/>
          <w:szCs w:val="28"/>
          <w:rtl/>
          <w:lang w:bidi="ar-EG"/>
        </w:rPr>
        <w:t xml:space="preserve"> و</w:t>
      </w:r>
      <w:r w:rsidRPr="00D5176E">
        <w:rPr>
          <w:rFonts w:cs="Traditional Arabic" w:hint="cs"/>
          <w:sz w:val="28"/>
          <w:szCs w:val="28"/>
          <w:rtl/>
          <w:lang w:bidi="ar-EG"/>
        </w:rPr>
        <w:t>ابن حبان</w:t>
      </w:r>
      <w:r w:rsidRPr="001106EA">
        <w:rPr>
          <w:rFonts w:cs="Traditional Arabic" w:hint="cs"/>
          <w:sz w:val="28"/>
          <w:szCs w:val="28"/>
          <w:rtl/>
          <w:lang w:bidi="ar-EG"/>
        </w:rPr>
        <w:t xml:space="preserve"> </w:t>
      </w:r>
      <w:r>
        <w:rPr>
          <w:rFonts w:cs="Traditional Arabic" w:hint="cs"/>
          <w:sz w:val="28"/>
          <w:szCs w:val="28"/>
          <w:rtl/>
          <w:lang w:bidi="ar-EG"/>
        </w:rPr>
        <w:t>في"صحيحه"</w:t>
      </w:r>
      <w:r w:rsidRPr="00D5176E">
        <w:rPr>
          <w:rFonts w:cs="Traditional Arabic" w:hint="cs"/>
          <w:sz w:val="28"/>
          <w:szCs w:val="28"/>
          <w:rtl/>
          <w:lang w:bidi="ar-EG"/>
        </w:rPr>
        <w:t>(2926,2910)</w:t>
      </w:r>
      <w:r w:rsidRPr="00875546">
        <w:rPr>
          <w:rFonts w:cs="Traditional Arabic" w:hint="cs"/>
          <w:sz w:val="28"/>
          <w:szCs w:val="28"/>
          <w:rtl/>
          <w:lang w:bidi="ar-EG"/>
        </w:rPr>
        <w:t xml:space="preserve"> كتاب</w:t>
      </w:r>
      <w:r w:rsidRPr="00875546">
        <w:rPr>
          <w:rFonts w:cs="Traditional Arabic"/>
          <w:sz w:val="28"/>
          <w:szCs w:val="28"/>
          <w:rtl/>
          <w:lang w:bidi="ar-EG"/>
        </w:rPr>
        <w:t xml:space="preserve"> </w:t>
      </w:r>
      <w:r w:rsidRPr="00875546">
        <w:rPr>
          <w:rFonts w:cs="Traditional Arabic" w:hint="cs"/>
          <w:sz w:val="28"/>
          <w:szCs w:val="28"/>
          <w:rtl/>
          <w:lang w:bidi="ar-EG"/>
        </w:rPr>
        <w:t>الجنائز</w:t>
      </w:r>
      <w:r w:rsidRPr="00875546">
        <w:rPr>
          <w:rFonts w:cs="Traditional Arabic"/>
          <w:sz w:val="28"/>
          <w:szCs w:val="28"/>
          <w:rtl/>
          <w:lang w:bidi="ar-EG"/>
        </w:rPr>
        <w:t xml:space="preserve"> </w:t>
      </w:r>
      <w:r w:rsidRPr="00875546">
        <w:rPr>
          <w:rFonts w:cs="Traditional Arabic" w:hint="cs"/>
          <w:sz w:val="28"/>
          <w:szCs w:val="28"/>
          <w:rtl/>
          <w:lang w:bidi="ar-EG"/>
        </w:rPr>
        <w:t>وما</w:t>
      </w:r>
      <w:r w:rsidRPr="00875546">
        <w:rPr>
          <w:rFonts w:cs="Traditional Arabic"/>
          <w:sz w:val="28"/>
          <w:szCs w:val="28"/>
          <w:rtl/>
          <w:lang w:bidi="ar-EG"/>
        </w:rPr>
        <w:t xml:space="preserve"> </w:t>
      </w:r>
      <w:r w:rsidRPr="00875546">
        <w:rPr>
          <w:rFonts w:cs="Traditional Arabic" w:hint="cs"/>
          <w:sz w:val="28"/>
          <w:szCs w:val="28"/>
          <w:rtl/>
          <w:lang w:bidi="ar-EG"/>
        </w:rPr>
        <w:t>يتعلق</w:t>
      </w:r>
      <w:r w:rsidRPr="00875546">
        <w:rPr>
          <w:rFonts w:cs="Traditional Arabic"/>
          <w:sz w:val="28"/>
          <w:szCs w:val="28"/>
          <w:rtl/>
          <w:lang w:bidi="ar-EG"/>
        </w:rPr>
        <w:t xml:space="preserve"> </w:t>
      </w:r>
      <w:r w:rsidRPr="00875546">
        <w:rPr>
          <w:rFonts w:cs="Traditional Arabic" w:hint="cs"/>
          <w:sz w:val="28"/>
          <w:szCs w:val="28"/>
          <w:rtl/>
          <w:lang w:bidi="ar-EG"/>
        </w:rPr>
        <w:t>بها</w:t>
      </w:r>
      <w:r w:rsidRPr="00875546">
        <w:rPr>
          <w:rFonts w:cs="Traditional Arabic"/>
          <w:sz w:val="28"/>
          <w:szCs w:val="28"/>
          <w:rtl/>
          <w:lang w:bidi="ar-EG"/>
        </w:rPr>
        <w:t xml:space="preserve"> </w:t>
      </w:r>
      <w:r w:rsidRPr="00875546">
        <w:rPr>
          <w:rFonts w:cs="Traditional Arabic" w:hint="cs"/>
          <w:sz w:val="28"/>
          <w:szCs w:val="28"/>
          <w:rtl/>
          <w:lang w:bidi="ar-EG"/>
        </w:rPr>
        <w:t>مقدما</w:t>
      </w:r>
      <w:r w:rsidRPr="00875546">
        <w:rPr>
          <w:rFonts w:cs="Traditional Arabic"/>
          <w:sz w:val="28"/>
          <w:szCs w:val="28"/>
          <w:rtl/>
          <w:lang w:bidi="ar-EG"/>
        </w:rPr>
        <w:t xml:space="preserve"> </w:t>
      </w:r>
      <w:r w:rsidRPr="00875546">
        <w:rPr>
          <w:rFonts w:cs="Traditional Arabic" w:hint="cs"/>
          <w:sz w:val="28"/>
          <w:szCs w:val="28"/>
          <w:rtl/>
          <w:lang w:bidi="ar-EG"/>
        </w:rPr>
        <w:t>أو</w:t>
      </w:r>
      <w:r w:rsidRPr="00875546">
        <w:rPr>
          <w:rFonts w:cs="Traditional Arabic"/>
          <w:sz w:val="28"/>
          <w:szCs w:val="28"/>
          <w:rtl/>
          <w:lang w:bidi="ar-EG"/>
        </w:rPr>
        <w:t xml:space="preserve"> </w:t>
      </w:r>
      <w:r w:rsidRPr="00875546">
        <w:rPr>
          <w:rFonts w:cs="Traditional Arabic" w:hint="cs"/>
          <w:sz w:val="28"/>
          <w:szCs w:val="28"/>
          <w:rtl/>
          <w:lang w:bidi="ar-EG"/>
        </w:rPr>
        <w:t>مؤخرا</w:t>
      </w:r>
      <w:r w:rsidRPr="00D5176E">
        <w:rPr>
          <w:rFonts w:cs="Traditional Arabic" w:hint="cs"/>
          <w:sz w:val="28"/>
          <w:szCs w:val="28"/>
          <w:rtl/>
          <w:lang w:bidi="ar-EG"/>
        </w:rPr>
        <w:t>,</w:t>
      </w:r>
      <w:r w:rsidRPr="00DE38FC">
        <w:rPr>
          <w:rFonts w:cs="Traditional Arabic" w:hint="cs"/>
          <w:sz w:val="28"/>
          <w:szCs w:val="28"/>
          <w:rtl/>
          <w:lang w:bidi="ar-EG"/>
        </w:rPr>
        <w:t xml:space="preserve"> ذكر</w:t>
      </w:r>
      <w:r w:rsidRPr="00DE38FC">
        <w:rPr>
          <w:rFonts w:cs="Traditional Arabic"/>
          <w:sz w:val="28"/>
          <w:szCs w:val="28"/>
          <w:rtl/>
          <w:lang w:bidi="ar-EG"/>
        </w:rPr>
        <w:t xml:space="preserve"> </w:t>
      </w:r>
      <w:r w:rsidRPr="00DE38FC">
        <w:rPr>
          <w:rFonts w:cs="Traditional Arabic" w:hint="cs"/>
          <w:sz w:val="28"/>
          <w:szCs w:val="28"/>
          <w:rtl/>
          <w:lang w:bidi="ar-EG"/>
        </w:rPr>
        <w:t>البيان</w:t>
      </w:r>
      <w:r w:rsidRPr="00DE38FC">
        <w:rPr>
          <w:rFonts w:cs="Traditional Arabic"/>
          <w:sz w:val="28"/>
          <w:szCs w:val="28"/>
          <w:rtl/>
          <w:lang w:bidi="ar-EG"/>
        </w:rPr>
        <w:t xml:space="preserve"> </w:t>
      </w:r>
      <w:r w:rsidRPr="00DE38FC">
        <w:rPr>
          <w:rFonts w:cs="Traditional Arabic" w:hint="cs"/>
          <w:sz w:val="28"/>
          <w:szCs w:val="28"/>
          <w:rtl/>
          <w:lang w:bidi="ar-EG"/>
        </w:rPr>
        <w:t>بأن</w:t>
      </w:r>
      <w:r w:rsidRPr="00DE38FC">
        <w:rPr>
          <w:rFonts w:cs="Traditional Arabic"/>
          <w:sz w:val="28"/>
          <w:szCs w:val="28"/>
          <w:rtl/>
          <w:lang w:bidi="ar-EG"/>
        </w:rPr>
        <w:t xml:space="preserve"> </w:t>
      </w:r>
      <w:r w:rsidRPr="00DE38FC">
        <w:rPr>
          <w:rFonts w:cs="Traditional Arabic" w:hint="cs"/>
          <w:sz w:val="28"/>
          <w:szCs w:val="28"/>
          <w:rtl/>
          <w:lang w:bidi="ar-EG"/>
        </w:rPr>
        <w:t>الله</w:t>
      </w:r>
      <w:r w:rsidRPr="00DE38FC">
        <w:rPr>
          <w:rFonts w:cs="Traditional Arabic"/>
          <w:sz w:val="28"/>
          <w:szCs w:val="28"/>
          <w:rtl/>
          <w:lang w:bidi="ar-EG"/>
        </w:rPr>
        <w:t xml:space="preserve"> </w:t>
      </w:r>
      <w:r w:rsidRPr="00DE38FC">
        <w:rPr>
          <w:rFonts w:cs="Traditional Arabic" w:hint="cs"/>
          <w:sz w:val="28"/>
          <w:szCs w:val="28"/>
          <w:rtl/>
          <w:lang w:bidi="ar-EG"/>
        </w:rPr>
        <w:t>قد</w:t>
      </w:r>
      <w:r w:rsidRPr="00DE38FC">
        <w:rPr>
          <w:rFonts w:cs="Traditional Arabic"/>
          <w:sz w:val="28"/>
          <w:szCs w:val="28"/>
          <w:rtl/>
          <w:lang w:bidi="ar-EG"/>
        </w:rPr>
        <w:t xml:space="preserve"> </w:t>
      </w:r>
      <w:r w:rsidRPr="00DE38FC">
        <w:rPr>
          <w:rFonts w:cs="Traditional Arabic" w:hint="cs"/>
          <w:sz w:val="28"/>
          <w:szCs w:val="28"/>
          <w:rtl/>
          <w:lang w:bidi="ar-EG"/>
        </w:rPr>
        <w:t>يجازي</w:t>
      </w:r>
      <w:r w:rsidRPr="00DE38FC">
        <w:rPr>
          <w:rFonts w:cs="Traditional Arabic"/>
          <w:sz w:val="28"/>
          <w:szCs w:val="28"/>
          <w:rtl/>
          <w:lang w:bidi="ar-EG"/>
        </w:rPr>
        <w:t xml:space="preserve"> </w:t>
      </w:r>
      <w:r w:rsidRPr="00DE38FC">
        <w:rPr>
          <w:rFonts w:cs="Traditional Arabic" w:hint="cs"/>
          <w:sz w:val="28"/>
          <w:szCs w:val="28"/>
          <w:rtl/>
          <w:lang w:bidi="ar-EG"/>
        </w:rPr>
        <w:t>من</w:t>
      </w:r>
      <w:r w:rsidRPr="00DE38FC">
        <w:rPr>
          <w:rFonts w:cs="Traditional Arabic"/>
          <w:sz w:val="28"/>
          <w:szCs w:val="28"/>
          <w:rtl/>
          <w:lang w:bidi="ar-EG"/>
        </w:rPr>
        <w:t xml:space="preserve"> </w:t>
      </w:r>
      <w:r w:rsidRPr="00DE38FC">
        <w:rPr>
          <w:rFonts w:cs="Traditional Arabic" w:hint="cs"/>
          <w:sz w:val="28"/>
          <w:szCs w:val="28"/>
          <w:rtl/>
          <w:lang w:bidi="ar-EG"/>
        </w:rPr>
        <w:t>شاء</w:t>
      </w:r>
      <w:r w:rsidRPr="00DE38FC">
        <w:rPr>
          <w:rFonts w:cs="Traditional Arabic"/>
          <w:sz w:val="28"/>
          <w:szCs w:val="28"/>
          <w:rtl/>
          <w:lang w:bidi="ar-EG"/>
        </w:rPr>
        <w:t xml:space="preserve"> </w:t>
      </w:r>
      <w:r w:rsidRPr="00DE38FC">
        <w:rPr>
          <w:rFonts w:cs="Traditional Arabic" w:hint="cs"/>
          <w:sz w:val="28"/>
          <w:szCs w:val="28"/>
          <w:rtl/>
          <w:lang w:bidi="ar-EG"/>
        </w:rPr>
        <w:t>من</w:t>
      </w:r>
      <w:r w:rsidRPr="00DE38FC">
        <w:rPr>
          <w:rFonts w:cs="Traditional Arabic"/>
          <w:sz w:val="28"/>
          <w:szCs w:val="28"/>
          <w:rtl/>
          <w:lang w:bidi="ar-EG"/>
        </w:rPr>
        <w:t xml:space="preserve"> </w:t>
      </w:r>
      <w:r w:rsidRPr="00DE38FC">
        <w:rPr>
          <w:rFonts w:cs="Traditional Arabic" w:hint="cs"/>
          <w:sz w:val="28"/>
          <w:szCs w:val="28"/>
          <w:rtl/>
          <w:lang w:bidi="ar-EG"/>
        </w:rPr>
        <w:t>عباده</w:t>
      </w:r>
      <w:r w:rsidRPr="00DE38FC">
        <w:rPr>
          <w:rFonts w:cs="Traditional Arabic"/>
          <w:sz w:val="28"/>
          <w:szCs w:val="28"/>
          <w:rtl/>
          <w:lang w:bidi="ar-EG"/>
        </w:rPr>
        <w:t xml:space="preserve"> </w:t>
      </w:r>
      <w:r w:rsidRPr="00DE38FC">
        <w:rPr>
          <w:rFonts w:cs="Traditional Arabic" w:hint="cs"/>
          <w:sz w:val="28"/>
          <w:szCs w:val="28"/>
          <w:rtl/>
          <w:lang w:bidi="ar-EG"/>
        </w:rPr>
        <w:t>على</w:t>
      </w:r>
      <w:r w:rsidRPr="00DE38FC">
        <w:rPr>
          <w:rFonts w:cs="Traditional Arabic"/>
          <w:sz w:val="28"/>
          <w:szCs w:val="28"/>
          <w:rtl/>
          <w:lang w:bidi="ar-EG"/>
        </w:rPr>
        <w:t xml:space="preserve"> </w:t>
      </w:r>
      <w:r w:rsidRPr="00DE38FC">
        <w:rPr>
          <w:rFonts w:cs="Traditional Arabic" w:hint="cs"/>
          <w:sz w:val="28"/>
          <w:szCs w:val="28"/>
          <w:rtl/>
          <w:lang w:bidi="ar-EG"/>
        </w:rPr>
        <w:t>سيئاته</w:t>
      </w:r>
      <w:r w:rsidRPr="00DE38FC">
        <w:rPr>
          <w:rFonts w:cs="Traditional Arabic"/>
          <w:sz w:val="28"/>
          <w:szCs w:val="28"/>
          <w:rtl/>
          <w:lang w:bidi="ar-EG"/>
        </w:rPr>
        <w:t xml:space="preserve"> </w:t>
      </w:r>
      <w:r w:rsidRPr="00DE38FC">
        <w:rPr>
          <w:rFonts w:cs="Traditional Arabic" w:hint="cs"/>
          <w:sz w:val="28"/>
          <w:szCs w:val="28"/>
          <w:rtl/>
          <w:lang w:bidi="ar-EG"/>
        </w:rPr>
        <w:t>في</w:t>
      </w:r>
      <w:r w:rsidRPr="00DE38FC">
        <w:rPr>
          <w:rFonts w:cs="Traditional Arabic"/>
          <w:sz w:val="28"/>
          <w:szCs w:val="28"/>
          <w:rtl/>
          <w:lang w:bidi="ar-EG"/>
        </w:rPr>
        <w:t xml:space="preserve"> </w:t>
      </w:r>
      <w:r w:rsidRPr="00DE38FC">
        <w:rPr>
          <w:rFonts w:cs="Traditional Arabic" w:hint="cs"/>
          <w:sz w:val="28"/>
          <w:szCs w:val="28"/>
          <w:rtl/>
          <w:lang w:bidi="ar-EG"/>
        </w:rPr>
        <w:t>الدنيا</w:t>
      </w:r>
      <w:r w:rsidRPr="00DE38FC">
        <w:rPr>
          <w:rFonts w:cs="Traditional Arabic"/>
          <w:sz w:val="28"/>
          <w:szCs w:val="28"/>
          <w:rtl/>
          <w:lang w:bidi="ar-EG"/>
        </w:rPr>
        <w:t xml:space="preserve"> </w:t>
      </w:r>
      <w:r w:rsidRPr="00DE38FC">
        <w:rPr>
          <w:rFonts w:cs="Traditional Arabic" w:hint="cs"/>
          <w:sz w:val="28"/>
          <w:szCs w:val="28"/>
          <w:rtl/>
          <w:lang w:bidi="ar-EG"/>
        </w:rPr>
        <w:t>ليكون</w:t>
      </w:r>
      <w:r w:rsidRPr="00DE38FC">
        <w:rPr>
          <w:rFonts w:cs="Traditional Arabic"/>
          <w:sz w:val="28"/>
          <w:szCs w:val="28"/>
          <w:rtl/>
          <w:lang w:bidi="ar-EG"/>
        </w:rPr>
        <w:t xml:space="preserve"> </w:t>
      </w:r>
      <w:r w:rsidRPr="00DE38FC">
        <w:rPr>
          <w:rFonts w:cs="Traditional Arabic" w:hint="cs"/>
          <w:sz w:val="28"/>
          <w:szCs w:val="28"/>
          <w:rtl/>
          <w:lang w:bidi="ar-EG"/>
        </w:rPr>
        <w:t>ذلك</w:t>
      </w:r>
      <w:r w:rsidRPr="00DE38FC">
        <w:rPr>
          <w:rFonts w:cs="Traditional Arabic"/>
          <w:sz w:val="28"/>
          <w:szCs w:val="28"/>
          <w:rtl/>
          <w:lang w:bidi="ar-EG"/>
        </w:rPr>
        <w:t xml:space="preserve"> </w:t>
      </w:r>
      <w:r w:rsidRPr="00DE38FC">
        <w:rPr>
          <w:rFonts w:cs="Traditional Arabic" w:hint="cs"/>
          <w:sz w:val="28"/>
          <w:szCs w:val="28"/>
          <w:rtl/>
          <w:lang w:bidi="ar-EG"/>
        </w:rPr>
        <w:t>تطهيرا</w:t>
      </w:r>
      <w:r w:rsidRPr="00DE38FC">
        <w:rPr>
          <w:rFonts w:cs="Traditional Arabic"/>
          <w:sz w:val="28"/>
          <w:szCs w:val="28"/>
          <w:rtl/>
          <w:lang w:bidi="ar-EG"/>
        </w:rPr>
        <w:t xml:space="preserve"> </w:t>
      </w:r>
      <w:r w:rsidRPr="00DE38FC">
        <w:rPr>
          <w:rFonts w:cs="Traditional Arabic" w:hint="cs"/>
          <w:sz w:val="28"/>
          <w:szCs w:val="28"/>
          <w:rtl/>
          <w:lang w:bidi="ar-EG"/>
        </w:rPr>
        <w:t>عنها, و</w:t>
      </w:r>
      <w:r>
        <w:rPr>
          <w:rFonts w:cs="Traditional Arabic" w:hint="cs"/>
          <w:sz w:val="28"/>
          <w:szCs w:val="28"/>
          <w:rtl/>
          <w:lang w:bidi="ar-EG"/>
        </w:rPr>
        <w:t xml:space="preserve"> </w:t>
      </w:r>
      <w:r w:rsidRPr="00875546">
        <w:rPr>
          <w:rFonts w:cs="Traditional Arabic" w:hint="cs"/>
          <w:sz w:val="28"/>
          <w:szCs w:val="28"/>
          <w:rtl/>
          <w:lang w:bidi="ar-EG"/>
        </w:rPr>
        <w:t>ذكر</w:t>
      </w:r>
      <w:r w:rsidRPr="00875546">
        <w:rPr>
          <w:rFonts w:cs="Traditional Arabic"/>
          <w:sz w:val="28"/>
          <w:szCs w:val="28"/>
          <w:rtl/>
          <w:lang w:bidi="ar-EG"/>
        </w:rPr>
        <w:t xml:space="preserve"> </w:t>
      </w:r>
      <w:r w:rsidRPr="00875546">
        <w:rPr>
          <w:rFonts w:cs="Traditional Arabic" w:hint="cs"/>
          <w:sz w:val="28"/>
          <w:szCs w:val="28"/>
          <w:rtl/>
          <w:lang w:bidi="ar-EG"/>
        </w:rPr>
        <w:t>البيان</w:t>
      </w:r>
      <w:r w:rsidRPr="00875546">
        <w:rPr>
          <w:rFonts w:cs="Traditional Arabic"/>
          <w:sz w:val="28"/>
          <w:szCs w:val="28"/>
          <w:rtl/>
          <w:lang w:bidi="ar-EG"/>
        </w:rPr>
        <w:t xml:space="preserve"> </w:t>
      </w:r>
      <w:r w:rsidRPr="00875546">
        <w:rPr>
          <w:rFonts w:cs="Traditional Arabic" w:hint="cs"/>
          <w:sz w:val="28"/>
          <w:szCs w:val="28"/>
          <w:rtl/>
          <w:lang w:bidi="ar-EG"/>
        </w:rPr>
        <w:t>بأن</w:t>
      </w:r>
      <w:r w:rsidRPr="00875546">
        <w:rPr>
          <w:rFonts w:cs="Traditional Arabic"/>
          <w:sz w:val="28"/>
          <w:szCs w:val="28"/>
          <w:rtl/>
          <w:lang w:bidi="ar-EG"/>
        </w:rPr>
        <w:t xml:space="preserve"> </w:t>
      </w:r>
      <w:r w:rsidRPr="00875546">
        <w:rPr>
          <w:rFonts w:cs="Traditional Arabic" w:hint="cs"/>
          <w:sz w:val="28"/>
          <w:szCs w:val="28"/>
          <w:rtl/>
          <w:lang w:bidi="ar-EG"/>
        </w:rPr>
        <w:t>الله</w:t>
      </w:r>
      <w:r w:rsidRPr="00875546">
        <w:rPr>
          <w:rFonts w:cs="Traditional Arabic"/>
          <w:sz w:val="28"/>
          <w:szCs w:val="28"/>
          <w:rtl/>
          <w:lang w:bidi="ar-EG"/>
        </w:rPr>
        <w:t xml:space="preserve"> </w:t>
      </w:r>
      <w:r w:rsidRPr="00875546">
        <w:rPr>
          <w:rFonts w:cs="Traditional Arabic" w:hint="cs"/>
          <w:sz w:val="28"/>
          <w:szCs w:val="28"/>
          <w:rtl/>
          <w:lang w:bidi="ar-EG"/>
        </w:rPr>
        <w:t>جل</w:t>
      </w:r>
      <w:r w:rsidRPr="00875546">
        <w:rPr>
          <w:rFonts w:cs="Traditional Arabic"/>
          <w:sz w:val="28"/>
          <w:szCs w:val="28"/>
          <w:rtl/>
          <w:lang w:bidi="ar-EG"/>
        </w:rPr>
        <w:t xml:space="preserve"> </w:t>
      </w:r>
      <w:r w:rsidRPr="00875546">
        <w:rPr>
          <w:rFonts w:cs="Traditional Arabic" w:hint="cs"/>
          <w:sz w:val="28"/>
          <w:szCs w:val="28"/>
          <w:rtl/>
          <w:lang w:bidi="ar-EG"/>
        </w:rPr>
        <w:t>وعلا</w:t>
      </w:r>
      <w:r w:rsidRPr="00875546">
        <w:rPr>
          <w:rFonts w:cs="Traditional Arabic"/>
          <w:sz w:val="28"/>
          <w:szCs w:val="28"/>
          <w:rtl/>
          <w:lang w:bidi="ar-EG"/>
        </w:rPr>
        <w:t xml:space="preserve"> </w:t>
      </w:r>
      <w:r w:rsidRPr="00875546">
        <w:rPr>
          <w:rFonts w:cs="Traditional Arabic" w:hint="cs"/>
          <w:sz w:val="28"/>
          <w:szCs w:val="28"/>
          <w:rtl/>
          <w:lang w:bidi="ar-EG"/>
        </w:rPr>
        <w:t>قد</w:t>
      </w:r>
      <w:r w:rsidRPr="00875546">
        <w:rPr>
          <w:rFonts w:cs="Traditional Arabic"/>
          <w:sz w:val="28"/>
          <w:szCs w:val="28"/>
          <w:rtl/>
          <w:lang w:bidi="ar-EG"/>
        </w:rPr>
        <w:t xml:space="preserve"> </w:t>
      </w:r>
      <w:r w:rsidRPr="00875546">
        <w:rPr>
          <w:rFonts w:cs="Traditional Arabic" w:hint="cs"/>
          <w:sz w:val="28"/>
          <w:szCs w:val="28"/>
          <w:rtl/>
          <w:lang w:bidi="ar-EG"/>
        </w:rPr>
        <w:t>يجازي</w:t>
      </w:r>
      <w:r w:rsidRPr="00875546">
        <w:rPr>
          <w:rFonts w:cs="Traditional Arabic"/>
          <w:sz w:val="28"/>
          <w:szCs w:val="28"/>
          <w:rtl/>
          <w:lang w:bidi="ar-EG"/>
        </w:rPr>
        <w:t xml:space="preserve"> </w:t>
      </w:r>
      <w:r w:rsidRPr="00875546">
        <w:rPr>
          <w:rFonts w:cs="Traditional Arabic" w:hint="cs"/>
          <w:sz w:val="28"/>
          <w:szCs w:val="28"/>
          <w:rtl/>
          <w:lang w:bidi="ar-EG"/>
        </w:rPr>
        <w:t>المسلم</w:t>
      </w:r>
      <w:r w:rsidRPr="00875546">
        <w:rPr>
          <w:rFonts w:cs="Traditional Arabic"/>
          <w:sz w:val="28"/>
          <w:szCs w:val="28"/>
          <w:rtl/>
          <w:lang w:bidi="ar-EG"/>
        </w:rPr>
        <w:t xml:space="preserve"> </w:t>
      </w:r>
      <w:r w:rsidRPr="00875546">
        <w:rPr>
          <w:rFonts w:cs="Traditional Arabic" w:hint="cs"/>
          <w:sz w:val="28"/>
          <w:szCs w:val="28"/>
          <w:rtl/>
          <w:lang w:bidi="ar-EG"/>
        </w:rPr>
        <w:t>على</w:t>
      </w:r>
      <w:r w:rsidRPr="00875546">
        <w:rPr>
          <w:rFonts w:cs="Traditional Arabic"/>
          <w:sz w:val="28"/>
          <w:szCs w:val="28"/>
          <w:rtl/>
          <w:lang w:bidi="ar-EG"/>
        </w:rPr>
        <w:t xml:space="preserve"> </w:t>
      </w:r>
      <w:r w:rsidRPr="00875546">
        <w:rPr>
          <w:rFonts w:cs="Traditional Arabic" w:hint="cs"/>
          <w:sz w:val="28"/>
          <w:szCs w:val="28"/>
          <w:rtl/>
          <w:lang w:bidi="ar-EG"/>
        </w:rPr>
        <w:t>سيئاته</w:t>
      </w:r>
      <w:r>
        <w:rPr>
          <w:rFonts w:cs="Traditional Arabic" w:hint="cs"/>
          <w:sz w:val="28"/>
          <w:szCs w:val="28"/>
          <w:rtl/>
          <w:lang w:bidi="ar-EG"/>
        </w:rPr>
        <w:t xml:space="preserve">., </w:t>
      </w:r>
      <w:r w:rsidRPr="00D5176E">
        <w:rPr>
          <w:rFonts w:cs="Traditional Arabic" w:hint="cs"/>
          <w:sz w:val="28"/>
          <w:szCs w:val="28"/>
          <w:rtl/>
          <w:lang w:bidi="ar-EG"/>
        </w:rPr>
        <w:t>والحاكم</w:t>
      </w:r>
      <w:r>
        <w:rPr>
          <w:rFonts w:cs="Traditional Arabic" w:hint="cs"/>
          <w:sz w:val="28"/>
          <w:szCs w:val="28"/>
          <w:rtl/>
          <w:lang w:bidi="ar-EG"/>
        </w:rPr>
        <w:t xml:space="preserve"> في "المستدرك"</w:t>
      </w:r>
      <w:r w:rsidRPr="00D5176E">
        <w:rPr>
          <w:rFonts w:cs="Traditional Arabic" w:hint="cs"/>
          <w:sz w:val="28"/>
          <w:szCs w:val="28"/>
          <w:rtl/>
          <w:lang w:bidi="ar-EG"/>
        </w:rPr>
        <w:t>(4450),</w:t>
      </w:r>
      <w:r>
        <w:rPr>
          <w:rFonts w:cs="Traditional Arabic" w:hint="cs"/>
          <w:sz w:val="28"/>
          <w:szCs w:val="28"/>
          <w:rtl/>
          <w:lang w:bidi="ar-EG"/>
        </w:rPr>
        <w:t xml:space="preserve"> و</w:t>
      </w:r>
      <w:r w:rsidRPr="00D5176E">
        <w:rPr>
          <w:rFonts w:cs="Traditional Arabic" w:hint="cs"/>
          <w:sz w:val="28"/>
          <w:szCs w:val="28"/>
          <w:rtl/>
          <w:lang w:bidi="ar-EG"/>
        </w:rPr>
        <w:t xml:space="preserve">البيهقي في </w:t>
      </w:r>
      <w:r>
        <w:rPr>
          <w:rFonts w:cs="Traditional Arabic" w:hint="cs"/>
          <w:sz w:val="28"/>
          <w:szCs w:val="28"/>
          <w:rtl/>
          <w:lang w:bidi="ar-EG"/>
        </w:rPr>
        <w:t>"</w:t>
      </w:r>
      <w:r w:rsidRPr="00D5176E">
        <w:rPr>
          <w:rFonts w:cs="Traditional Arabic" w:hint="cs"/>
          <w:sz w:val="28"/>
          <w:szCs w:val="28"/>
          <w:rtl/>
          <w:lang w:bidi="ar-EG"/>
        </w:rPr>
        <w:t>السنن الكبرى</w:t>
      </w:r>
      <w:r>
        <w:rPr>
          <w:rFonts w:cs="Traditional Arabic" w:hint="cs"/>
          <w:sz w:val="28"/>
          <w:szCs w:val="28"/>
          <w:rtl/>
          <w:lang w:bidi="ar-EG"/>
        </w:rPr>
        <w:t>"</w:t>
      </w:r>
      <w:r w:rsidRPr="00D5176E">
        <w:rPr>
          <w:rFonts w:cs="Traditional Arabic" w:hint="cs"/>
          <w:sz w:val="28"/>
          <w:szCs w:val="28"/>
          <w:rtl/>
          <w:lang w:bidi="ar-EG"/>
        </w:rPr>
        <w:t>(</w:t>
      </w:r>
      <w:r>
        <w:rPr>
          <w:rFonts w:cs="Traditional Arabic" w:hint="cs"/>
          <w:sz w:val="28"/>
          <w:szCs w:val="28"/>
          <w:rtl/>
          <w:lang w:bidi="ar-EG"/>
        </w:rPr>
        <w:t>6536</w:t>
      </w:r>
      <w:r w:rsidRPr="00D5176E">
        <w:rPr>
          <w:rFonts w:cs="Traditional Arabic" w:hint="cs"/>
          <w:sz w:val="28"/>
          <w:szCs w:val="28"/>
          <w:rtl/>
          <w:lang w:bidi="ar-EG"/>
        </w:rPr>
        <w:t>)</w:t>
      </w:r>
      <w:r w:rsidRPr="00DE38FC">
        <w:rPr>
          <w:rFonts w:cs="Traditional Arabic" w:hint="cs"/>
          <w:sz w:val="28"/>
          <w:szCs w:val="28"/>
          <w:rtl/>
          <w:lang w:bidi="ar-EG"/>
        </w:rPr>
        <w:t xml:space="preserve"> كتاب</w:t>
      </w:r>
      <w:r w:rsidRPr="00DE38FC">
        <w:rPr>
          <w:rFonts w:cs="Traditional Arabic"/>
          <w:sz w:val="28"/>
          <w:szCs w:val="28"/>
          <w:rtl/>
          <w:lang w:bidi="ar-EG"/>
        </w:rPr>
        <w:t xml:space="preserve"> </w:t>
      </w:r>
      <w:r w:rsidRPr="00DE38FC">
        <w:rPr>
          <w:rFonts w:cs="Traditional Arabic" w:hint="cs"/>
          <w:sz w:val="28"/>
          <w:szCs w:val="28"/>
          <w:rtl/>
          <w:lang w:bidi="ar-EG"/>
        </w:rPr>
        <w:t>الجنائز</w:t>
      </w:r>
      <w:r w:rsidRPr="00D5176E">
        <w:rPr>
          <w:rFonts w:cs="Traditional Arabic" w:hint="cs"/>
          <w:sz w:val="28"/>
          <w:szCs w:val="28"/>
          <w:rtl/>
          <w:lang w:bidi="ar-EG"/>
        </w:rPr>
        <w:t>,</w:t>
      </w:r>
      <w:r w:rsidRPr="00DE38FC">
        <w:rPr>
          <w:rFonts w:cs="Traditional Arabic" w:hint="cs"/>
          <w:sz w:val="28"/>
          <w:szCs w:val="28"/>
          <w:rtl/>
          <w:lang w:bidi="ar-EG"/>
        </w:rPr>
        <w:t xml:space="preserve"> باب</w:t>
      </w:r>
      <w:r w:rsidRPr="00DE38FC">
        <w:rPr>
          <w:rFonts w:cs="Traditional Arabic"/>
          <w:sz w:val="28"/>
          <w:szCs w:val="28"/>
          <w:rtl/>
          <w:lang w:bidi="ar-EG"/>
        </w:rPr>
        <w:t xml:space="preserve"> </w:t>
      </w:r>
      <w:r w:rsidRPr="00DE38FC">
        <w:rPr>
          <w:rFonts w:cs="Traditional Arabic" w:hint="cs"/>
          <w:sz w:val="28"/>
          <w:szCs w:val="28"/>
          <w:rtl/>
          <w:lang w:bidi="ar-EG"/>
        </w:rPr>
        <w:t>ما</w:t>
      </w:r>
      <w:r w:rsidRPr="00DE38FC">
        <w:rPr>
          <w:rFonts w:cs="Traditional Arabic"/>
          <w:sz w:val="28"/>
          <w:szCs w:val="28"/>
          <w:rtl/>
          <w:lang w:bidi="ar-EG"/>
        </w:rPr>
        <w:t xml:space="preserve"> </w:t>
      </w:r>
      <w:r w:rsidRPr="00DE38FC">
        <w:rPr>
          <w:rFonts w:cs="Traditional Arabic" w:hint="cs"/>
          <w:sz w:val="28"/>
          <w:szCs w:val="28"/>
          <w:rtl/>
          <w:lang w:bidi="ar-EG"/>
        </w:rPr>
        <w:t>ينبغي</w:t>
      </w:r>
      <w:r w:rsidRPr="00DE38FC">
        <w:rPr>
          <w:rFonts w:cs="Traditional Arabic"/>
          <w:sz w:val="28"/>
          <w:szCs w:val="28"/>
          <w:rtl/>
          <w:lang w:bidi="ar-EG"/>
        </w:rPr>
        <w:t xml:space="preserve"> </w:t>
      </w:r>
      <w:r w:rsidRPr="00DE38FC">
        <w:rPr>
          <w:rFonts w:cs="Traditional Arabic" w:hint="cs"/>
          <w:sz w:val="28"/>
          <w:szCs w:val="28"/>
          <w:rtl/>
          <w:lang w:bidi="ar-EG"/>
        </w:rPr>
        <w:t>لكل</w:t>
      </w:r>
      <w:r w:rsidRPr="00DE38FC">
        <w:rPr>
          <w:rFonts w:cs="Traditional Arabic"/>
          <w:sz w:val="28"/>
          <w:szCs w:val="28"/>
          <w:rtl/>
          <w:lang w:bidi="ar-EG"/>
        </w:rPr>
        <w:t xml:space="preserve"> </w:t>
      </w:r>
      <w:r w:rsidRPr="00DE38FC">
        <w:rPr>
          <w:rFonts w:cs="Traditional Arabic" w:hint="cs"/>
          <w:sz w:val="28"/>
          <w:szCs w:val="28"/>
          <w:rtl/>
          <w:lang w:bidi="ar-EG"/>
        </w:rPr>
        <w:t>مسلم</w:t>
      </w:r>
      <w:r w:rsidRPr="00DE38FC">
        <w:rPr>
          <w:rFonts w:cs="Traditional Arabic"/>
          <w:sz w:val="28"/>
          <w:szCs w:val="28"/>
          <w:rtl/>
          <w:lang w:bidi="ar-EG"/>
        </w:rPr>
        <w:t xml:space="preserve"> </w:t>
      </w:r>
      <w:r w:rsidRPr="00DE38FC">
        <w:rPr>
          <w:rFonts w:cs="Traditional Arabic" w:hint="cs"/>
          <w:sz w:val="28"/>
          <w:szCs w:val="28"/>
          <w:rtl/>
          <w:lang w:bidi="ar-EG"/>
        </w:rPr>
        <w:t>أن</w:t>
      </w:r>
      <w:r w:rsidRPr="00DE38FC">
        <w:rPr>
          <w:rFonts w:cs="Traditional Arabic"/>
          <w:sz w:val="28"/>
          <w:szCs w:val="28"/>
          <w:rtl/>
          <w:lang w:bidi="ar-EG"/>
        </w:rPr>
        <w:t xml:space="preserve"> </w:t>
      </w:r>
      <w:r w:rsidRPr="00DE38FC">
        <w:rPr>
          <w:rFonts w:cs="Traditional Arabic" w:hint="cs"/>
          <w:sz w:val="28"/>
          <w:szCs w:val="28"/>
          <w:rtl/>
          <w:lang w:bidi="ar-EG"/>
        </w:rPr>
        <w:t>يستشعره</w:t>
      </w:r>
      <w:r w:rsidRPr="00DE38FC">
        <w:rPr>
          <w:rFonts w:cs="Traditional Arabic"/>
          <w:sz w:val="28"/>
          <w:szCs w:val="28"/>
          <w:rtl/>
          <w:lang w:bidi="ar-EG"/>
        </w:rPr>
        <w:t xml:space="preserve"> </w:t>
      </w:r>
      <w:r w:rsidRPr="00DE38FC">
        <w:rPr>
          <w:rFonts w:cs="Traditional Arabic" w:hint="cs"/>
          <w:sz w:val="28"/>
          <w:szCs w:val="28"/>
          <w:rtl/>
          <w:lang w:bidi="ar-EG"/>
        </w:rPr>
        <w:t>من</w:t>
      </w:r>
      <w:r w:rsidRPr="00DE38FC">
        <w:rPr>
          <w:rFonts w:cs="Traditional Arabic"/>
          <w:sz w:val="28"/>
          <w:szCs w:val="28"/>
          <w:rtl/>
          <w:lang w:bidi="ar-EG"/>
        </w:rPr>
        <w:t xml:space="preserve"> </w:t>
      </w:r>
      <w:r w:rsidRPr="00DE38FC">
        <w:rPr>
          <w:rFonts w:cs="Traditional Arabic" w:hint="cs"/>
          <w:sz w:val="28"/>
          <w:szCs w:val="28"/>
          <w:rtl/>
          <w:lang w:bidi="ar-EG"/>
        </w:rPr>
        <w:t>الصبر</w:t>
      </w:r>
      <w:r w:rsidRPr="00DE38FC">
        <w:rPr>
          <w:rFonts w:cs="Traditional Arabic"/>
          <w:sz w:val="28"/>
          <w:szCs w:val="28"/>
          <w:rtl/>
          <w:lang w:bidi="ar-EG"/>
        </w:rPr>
        <w:t xml:space="preserve"> </w:t>
      </w:r>
      <w:r w:rsidRPr="00DE38FC">
        <w:rPr>
          <w:rFonts w:cs="Traditional Arabic" w:hint="cs"/>
          <w:sz w:val="28"/>
          <w:szCs w:val="28"/>
          <w:rtl/>
          <w:lang w:bidi="ar-EG"/>
        </w:rPr>
        <w:t>على</w:t>
      </w:r>
      <w:r w:rsidRPr="00DE38FC">
        <w:rPr>
          <w:rFonts w:cs="Traditional Arabic"/>
          <w:sz w:val="28"/>
          <w:szCs w:val="28"/>
          <w:rtl/>
          <w:lang w:bidi="ar-EG"/>
        </w:rPr>
        <w:t xml:space="preserve"> </w:t>
      </w:r>
      <w:r w:rsidRPr="00DE38FC">
        <w:rPr>
          <w:rFonts w:cs="Traditional Arabic" w:hint="cs"/>
          <w:sz w:val="28"/>
          <w:szCs w:val="28"/>
          <w:rtl/>
          <w:lang w:bidi="ar-EG"/>
        </w:rPr>
        <w:t>جميع</w:t>
      </w:r>
      <w:r w:rsidRPr="00DE38FC">
        <w:rPr>
          <w:rFonts w:cs="Traditional Arabic"/>
          <w:sz w:val="28"/>
          <w:szCs w:val="28"/>
          <w:rtl/>
          <w:lang w:bidi="ar-EG"/>
        </w:rPr>
        <w:t xml:space="preserve"> </w:t>
      </w:r>
      <w:r w:rsidRPr="00DE38FC">
        <w:rPr>
          <w:rFonts w:cs="Traditional Arabic" w:hint="cs"/>
          <w:sz w:val="28"/>
          <w:szCs w:val="28"/>
          <w:rtl/>
          <w:lang w:bidi="ar-EG"/>
        </w:rPr>
        <w:t>ما</w:t>
      </w:r>
      <w:r w:rsidRPr="00DE38FC">
        <w:rPr>
          <w:rFonts w:cs="Traditional Arabic"/>
          <w:sz w:val="28"/>
          <w:szCs w:val="28"/>
          <w:rtl/>
          <w:lang w:bidi="ar-EG"/>
        </w:rPr>
        <w:t xml:space="preserve"> </w:t>
      </w:r>
      <w:r w:rsidRPr="00DE38FC">
        <w:rPr>
          <w:rFonts w:cs="Traditional Arabic" w:hint="cs"/>
          <w:sz w:val="28"/>
          <w:szCs w:val="28"/>
          <w:rtl/>
          <w:lang w:bidi="ar-EG"/>
        </w:rPr>
        <w:t>يصيبه</w:t>
      </w:r>
      <w:r>
        <w:rPr>
          <w:rFonts w:cs="Traditional Arabic" w:hint="cs"/>
          <w:sz w:val="28"/>
          <w:szCs w:val="28"/>
          <w:rtl/>
          <w:lang w:bidi="ar-EG"/>
        </w:rPr>
        <w:t>.,</w:t>
      </w:r>
      <w:r w:rsidRPr="00D5176E">
        <w:rPr>
          <w:rFonts w:cs="Traditional Arabic" w:hint="cs"/>
          <w:sz w:val="28"/>
          <w:szCs w:val="28"/>
          <w:rtl/>
          <w:lang w:bidi="ar-EG"/>
        </w:rPr>
        <w:t xml:space="preserve"> و</w:t>
      </w:r>
      <w:r>
        <w:rPr>
          <w:rFonts w:cs="Traditional Arabic" w:hint="cs"/>
          <w:sz w:val="28"/>
          <w:szCs w:val="28"/>
          <w:rtl/>
          <w:lang w:bidi="ar-EG"/>
        </w:rPr>
        <w:t>"</w:t>
      </w:r>
      <w:r w:rsidRPr="00D5176E">
        <w:rPr>
          <w:rFonts w:cs="Traditional Arabic" w:hint="cs"/>
          <w:sz w:val="28"/>
          <w:szCs w:val="28"/>
          <w:rtl/>
          <w:lang w:bidi="ar-EG"/>
        </w:rPr>
        <w:t>شعب الإيمان</w:t>
      </w:r>
      <w:r>
        <w:rPr>
          <w:rFonts w:cs="Traditional Arabic" w:hint="cs"/>
          <w:sz w:val="28"/>
          <w:szCs w:val="28"/>
          <w:rtl/>
          <w:lang w:bidi="ar-EG"/>
        </w:rPr>
        <w:t>"</w:t>
      </w:r>
      <w:r w:rsidRPr="00D5176E">
        <w:rPr>
          <w:rFonts w:cs="Traditional Arabic" w:hint="cs"/>
          <w:sz w:val="28"/>
          <w:szCs w:val="28"/>
          <w:rtl/>
          <w:lang w:bidi="ar-EG"/>
        </w:rPr>
        <w:t>(9348)</w:t>
      </w:r>
      <w:r w:rsidRPr="00DE38FC">
        <w:rPr>
          <w:rFonts w:cs="Traditional Arabic" w:hint="cs"/>
          <w:sz w:val="28"/>
          <w:szCs w:val="28"/>
          <w:rtl/>
          <w:lang w:bidi="ar-EG"/>
        </w:rPr>
        <w:t xml:space="preserve"> فصل</w:t>
      </w:r>
      <w:r w:rsidRPr="00DE38FC">
        <w:rPr>
          <w:rFonts w:cs="Traditional Arabic"/>
          <w:sz w:val="28"/>
          <w:szCs w:val="28"/>
          <w:rtl/>
          <w:lang w:bidi="ar-EG"/>
        </w:rPr>
        <w:t xml:space="preserve"> </w:t>
      </w:r>
      <w:r w:rsidRPr="00DE38FC">
        <w:rPr>
          <w:rFonts w:cs="Traditional Arabic" w:hint="cs"/>
          <w:sz w:val="28"/>
          <w:szCs w:val="28"/>
          <w:rtl/>
          <w:lang w:bidi="ar-EG"/>
        </w:rPr>
        <w:t>في</w:t>
      </w:r>
      <w:r w:rsidRPr="00DE38FC">
        <w:rPr>
          <w:rFonts w:cs="Traditional Arabic"/>
          <w:sz w:val="28"/>
          <w:szCs w:val="28"/>
          <w:rtl/>
          <w:lang w:bidi="ar-EG"/>
        </w:rPr>
        <w:t xml:space="preserve"> </w:t>
      </w:r>
      <w:r w:rsidRPr="00DE38FC">
        <w:rPr>
          <w:rFonts w:cs="Traditional Arabic" w:hint="cs"/>
          <w:sz w:val="28"/>
          <w:szCs w:val="28"/>
          <w:rtl/>
          <w:lang w:bidi="ar-EG"/>
        </w:rPr>
        <w:t>ذكر</w:t>
      </w:r>
      <w:r w:rsidRPr="00DE38FC">
        <w:rPr>
          <w:rFonts w:cs="Traditional Arabic"/>
          <w:sz w:val="28"/>
          <w:szCs w:val="28"/>
          <w:rtl/>
          <w:lang w:bidi="ar-EG"/>
        </w:rPr>
        <w:t xml:space="preserve"> </w:t>
      </w:r>
      <w:r w:rsidRPr="00DE38FC">
        <w:rPr>
          <w:rFonts w:cs="Traditional Arabic" w:hint="cs"/>
          <w:sz w:val="28"/>
          <w:szCs w:val="28"/>
          <w:rtl/>
          <w:lang w:bidi="ar-EG"/>
        </w:rPr>
        <w:t>ما</w:t>
      </w:r>
      <w:r w:rsidRPr="00DE38FC">
        <w:rPr>
          <w:rFonts w:cs="Traditional Arabic"/>
          <w:sz w:val="28"/>
          <w:szCs w:val="28"/>
          <w:rtl/>
          <w:lang w:bidi="ar-EG"/>
        </w:rPr>
        <w:t xml:space="preserve"> </w:t>
      </w:r>
      <w:r w:rsidRPr="00DE38FC">
        <w:rPr>
          <w:rFonts w:cs="Traditional Arabic" w:hint="cs"/>
          <w:sz w:val="28"/>
          <w:szCs w:val="28"/>
          <w:rtl/>
          <w:lang w:bidi="ar-EG"/>
        </w:rPr>
        <w:t>في</w:t>
      </w:r>
      <w:r w:rsidRPr="00DE38FC">
        <w:rPr>
          <w:rFonts w:cs="Traditional Arabic"/>
          <w:sz w:val="28"/>
          <w:szCs w:val="28"/>
          <w:rtl/>
          <w:lang w:bidi="ar-EG"/>
        </w:rPr>
        <w:t xml:space="preserve"> </w:t>
      </w:r>
      <w:r w:rsidRPr="00DE38FC">
        <w:rPr>
          <w:rFonts w:cs="Traditional Arabic" w:hint="cs"/>
          <w:sz w:val="28"/>
          <w:szCs w:val="28"/>
          <w:rtl/>
          <w:lang w:bidi="ar-EG"/>
        </w:rPr>
        <w:t>الأوجاع</w:t>
      </w:r>
      <w:r w:rsidRPr="00DE38FC">
        <w:rPr>
          <w:rFonts w:cs="Traditional Arabic"/>
          <w:sz w:val="28"/>
          <w:szCs w:val="28"/>
          <w:rtl/>
          <w:lang w:bidi="ar-EG"/>
        </w:rPr>
        <w:t xml:space="preserve"> </w:t>
      </w:r>
      <w:r w:rsidRPr="00DE38FC">
        <w:rPr>
          <w:rFonts w:cs="Traditional Arabic" w:hint="cs"/>
          <w:sz w:val="28"/>
          <w:szCs w:val="28"/>
          <w:rtl/>
          <w:lang w:bidi="ar-EG"/>
        </w:rPr>
        <w:t>والأمراض</w:t>
      </w:r>
      <w:r w:rsidRPr="00DE38FC">
        <w:rPr>
          <w:rFonts w:cs="Traditional Arabic"/>
          <w:sz w:val="28"/>
          <w:szCs w:val="28"/>
          <w:rtl/>
          <w:lang w:bidi="ar-EG"/>
        </w:rPr>
        <w:t xml:space="preserve"> </w:t>
      </w:r>
      <w:r w:rsidRPr="00DE38FC">
        <w:rPr>
          <w:rFonts w:cs="Traditional Arabic" w:hint="cs"/>
          <w:sz w:val="28"/>
          <w:szCs w:val="28"/>
          <w:rtl/>
          <w:lang w:bidi="ar-EG"/>
        </w:rPr>
        <w:t>والمصيبات</w:t>
      </w:r>
      <w:r w:rsidRPr="00DE38FC">
        <w:rPr>
          <w:rFonts w:cs="Traditional Arabic"/>
          <w:sz w:val="28"/>
          <w:szCs w:val="28"/>
          <w:rtl/>
          <w:lang w:bidi="ar-EG"/>
        </w:rPr>
        <w:t xml:space="preserve"> </w:t>
      </w:r>
      <w:r w:rsidRPr="00DE38FC">
        <w:rPr>
          <w:rFonts w:cs="Traditional Arabic" w:hint="cs"/>
          <w:sz w:val="28"/>
          <w:szCs w:val="28"/>
          <w:rtl/>
          <w:lang w:bidi="ar-EG"/>
        </w:rPr>
        <w:t>من</w:t>
      </w:r>
      <w:r w:rsidRPr="00DE38FC">
        <w:rPr>
          <w:rFonts w:cs="Traditional Arabic"/>
          <w:sz w:val="28"/>
          <w:szCs w:val="28"/>
          <w:rtl/>
          <w:lang w:bidi="ar-EG"/>
        </w:rPr>
        <w:t xml:space="preserve"> </w:t>
      </w:r>
      <w:r w:rsidRPr="00DE38FC">
        <w:rPr>
          <w:rFonts w:cs="Traditional Arabic" w:hint="cs"/>
          <w:sz w:val="28"/>
          <w:szCs w:val="28"/>
          <w:rtl/>
          <w:lang w:bidi="ar-EG"/>
        </w:rPr>
        <w:t>الكفارات</w:t>
      </w:r>
      <w:r>
        <w:rPr>
          <w:rFonts w:cs="Traditional Arabic" w:hint="cs"/>
          <w:sz w:val="28"/>
          <w:szCs w:val="28"/>
          <w:rtl/>
          <w:lang w:bidi="ar-EG"/>
        </w:rPr>
        <w:t>.</w:t>
      </w:r>
      <w:r w:rsidRPr="00D5176E">
        <w:rPr>
          <w:rFonts w:cs="Traditional Arabic" w:hint="cs"/>
          <w:sz w:val="28"/>
          <w:szCs w:val="28"/>
          <w:rtl/>
          <w:lang w:bidi="ar-EG"/>
        </w:rPr>
        <w:t>, و</w:t>
      </w:r>
      <w:r>
        <w:rPr>
          <w:rFonts w:cs="Traditional Arabic" w:hint="cs"/>
          <w:sz w:val="28"/>
          <w:szCs w:val="28"/>
          <w:rtl/>
          <w:lang w:bidi="ar-EG"/>
        </w:rPr>
        <w:t>"</w:t>
      </w:r>
      <w:r w:rsidRPr="00D5176E">
        <w:rPr>
          <w:rFonts w:cs="Traditional Arabic" w:hint="cs"/>
          <w:sz w:val="28"/>
          <w:szCs w:val="28"/>
          <w:rtl/>
          <w:lang w:bidi="ar-EG"/>
        </w:rPr>
        <w:t>الآداب</w:t>
      </w:r>
      <w:r>
        <w:rPr>
          <w:rFonts w:cs="Traditional Arabic" w:hint="cs"/>
          <w:sz w:val="28"/>
          <w:szCs w:val="28"/>
          <w:rtl/>
          <w:lang w:bidi="ar-EG"/>
        </w:rPr>
        <w:t>"</w:t>
      </w:r>
      <w:r w:rsidRPr="00D5176E">
        <w:rPr>
          <w:rFonts w:cs="Traditional Arabic" w:hint="cs"/>
          <w:sz w:val="28"/>
          <w:szCs w:val="28"/>
          <w:rtl/>
          <w:lang w:bidi="ar-EG"/>
        </w:rPr>
        <w:t>(731),</w:t>
      </w:r>
      <w:r>
        <w:rPr>
          <w:rFonts w:cs="Traditional Arabic" w:hint="cs"/>
          <w:sz w:val="28"/>
          <w:szCs w:val="28"/>
          <w:rtl/>
          <w:lang w:bidi="ar-EG"/>
        </w:rPr>
        <w:t xml:space="preserve"> و</w:t>
      </w:r>
      <w:r w:rsidRPr="00D5176E">
        <w:rPr>
          <w:rFonts w:cs="Traditional Arabic" w:hint="cs"/>
          <w:sz w:val="28"/>
          <w:szCs w:val="28"/>
          <w:rtl/>
          <w:lang w:bidi="ar-EG"/>
        </w:rPr>
        <w:t>الحارث في مسنده</w:t>
      </w:r>
      <w:r>
        <w:rPr>
          <w:rFonts w:cs="Traditional Arabic" w:hint="cs"/>
          <w:sz w:val="28"/>
          <w:szCs w:val="28"/>
          <w:rtl/>
          <w:lang w:bidi="ar-EG"/>
        </w:rPr>
        <w:t>(708), وأبو يعلى(101,100,99,98), و</w:t>
      </w:r>
      <w:r w:rsidRPr="00D5176E">
        <w:rPr>
          <w:rFonts w:cs="Traditional Arabic" w:hint="cs"/>
          <w:sz w:val="28"/>
          <w:szCs w:val="28"/>
          <w:rtl/>
          <w:lang w:bidi="ar-EG"/>
        </w:rPr>
        <w:t xml:space="preserve">الضياء المقدسي في </w:t>
      </w:r>
      <w:r>
        <w:rPr>
          <w:rFonts w:cs="Traditional Arabic" w:hint="cs"/>
          <w:sz w:val="28"/>
          <w:szCs w:val="28"/>
          <w:rtl/>
          <w:lang w:bidi="ar-EG"/>
        </w:rPr>
        <w:t xml:space="preserve">"الأحاديث </w:t>
      </w:r>
      <w:r w:rsidRPr="00D5176E">
        <w:rPr>
          <w:rFonts w:cs="Traditional Arabic" w:hint="cs"/>
          <w:sz w:val="28"/>
          <w:szCs w:val="28"/>
          <w:rtl/>
          <w:lang w:bidi="ar-EG"/>
        </w:rPr>
        <w:t>المختارة</w:t>
      </w:r>
      <w:r>
        <w:rPr>
          <w:rFonts w:cs="Traditional Arabic" w:hint="cs"/>
          <w:sz w:val="28"/>
          <w:szCs w:val="28"/>
          <w:rtl/>
          <w:lang w:bidi="ar-EG"/>
        </w:rPr>
        <w:t>"</w:t>
      </w:r>
      <w:r w:rsidRPr="00D5176E">
        <w:rPr>
          <w:rFonts w:cs="Traditional Arabic" w:hint="cs"/>
          <w:sz w:val="28"/>
          <w:szCs w:val="28"/>
          <w:rtl/>
          <w:lang w:bidi="ar-EG"/>
        </w:rPr>
        <w:t>(70,96),</w:t>
      </w:r>
      <w:r>
        <w:rPr>
          <w:rFonts w:cs="Traditional Arabic" w:hint="cs"/>
          <w:sz w:val="28"/>
          <w:szCs w:val="28"/>
          <w:rtl/>
          <w:lang w:bidi="ar-EG"/>
        </w:rPr>
        <w:t xml:space="preserve"> </w:t>
      </w:r>
      <w:r w:rsidRPr="00D5176E">
        <w:rPr>
          <w:rFonts w:cs="Traditional Arabic" w:hint="cs"/>
          <w:sz w:val="28"/>
          <w:szCs w:val="28"/>
          <w:rtl/>
          <w:lang w:bidi="ar-EG"/>
        </w:rPr>
        <w:t xml:space="preserve">وهناد في </w:t>
      </w:r>
      <w:r>
        <w:rPr>
          <w:rFonts w:cs="Traditional Arabic" w:hint="cs"/>
          <w:sz w:val="28"/>
          <w:szCs w:val="28"/>
          <w:rtl/>
          <w:lang w:bidi="ar-EG"/>
        </w:rPr>
        <w:t>"</w:t>
      </w:r>
      <w:r w:rsidRPr="00D5176E">
        <w:rPr>
          <w:rFonts w:cs="Traditional Arabic" w:hint="cs"/>
          <w:sz w:val="28"/>
          <w:szCs w:val="28"/>
          <w:rtl/>
          <w:lang w:bidi="ar-EG"/>
        </w:rPr>
        <w:t>الز</w:t>
      </w:r>
      <w:r>
        <w:rPr>
          <w:rFonts w:cs="Traditional Arabic" w:hint="cs"/>
          <w:sz w:val="28"/>
          <w:szCs w:val="28"/>
          <w:rtl/>
          <w:lang w:bidi="ar-EG"/>
        </w:rPr>
        <w:t>هد"(429), والدولابي في "الأسماء و</w:t>
      </w:r>
      <w:r w:rsidRPr="00D5176E">
        <w:rPr>
          <w:rFonts w:cs="Traditional Arabic" w:hint="cs"/>
          <w:sz w:val="28"/>
          <w:szCs w:val="28"/>
          <w:rtl/>
          <w:lang w:bidi="ar-EG"/>
        </w:rPr>
        <w:t>الكنى</w:t>
      </w:r>
      <w:r>
        <w:rPr>
          <w:rFonts w:cs="Traditional Arabic" w:hint="cs"/>
          <w:sz w:val="28"/>
          <w:szCs w:val="28"/>
          <w:rtl/>
          <w:lang w:bidi="ar-EG"/>
        </w:rPr>
        <w:t>"</w:t>
      </w:r>
      <w:r w:rsidRPr="00D5176E">
        <w:rPr>
          <w:rFonts w:cs="Traditional Arabic" w:hint="cs"/>
          <w:sz w:val="28"/>
          <w:szCs w:val="28"/>
          <w:rtl/>
          <w:lang w:bidi="ar-EG"/>
        </w:rPr>
        <w:t xml:space="preserve">(49), </w:t>
      </w:r>
      <w:r>
        <w:rPr>
          <w:rFonts w:cs="Traditional Arabic" w:hint="cs"/>
          <w:sz w:val="28"/>
          <w:szCs w:val="28"/>
          <w:rtl/>
          <w:lang w:bidi="ar-EG"/>
        </w:rPr>
        <w:t>و</w:t>
      </w:r>
      <w:r w:rsidRPr="00491957">
        <w:rPr>
          <w:rFonts w:cs="Traditional Arabic" w:hint="cs"/>
          <w:sz w:val="28"/>
          <w:szCs w:val="28"/>
          <w:rtl/>
          <w:lang w:bidi="ar-EG"/>
        </w:rPr>
        <w:t xml:space="preserve">أبو بكر المروزي في </w:t>
      </w:r>
      <w:r>
        <w:rPr>
          <w:rFonts w:cs="Traditional Arabic" w:hint="cs"/>
          <w:sz w:val="28"/>
          <w:szCs w:val="28"/>
          <w:rtl/>
          <w:lang w:bidi="ar-EG"/>
        </w:rPr>
        <w:t>"</w:t>
      </w:r>
      <w:r w:rsidRPr="00491957">
        <w:rPr>
          <w:rFonts w:cs="Traditional Arabic" w:hint="cs"/>
          <w:sz w:val="28"/>
          <w:szCs w:val="28"/>
          <w:rtl/>
          <w:lang w:bidi="ar-EG"/>
        </w:rPr>
        <w:t>مسند أبي بكر</w:t>
      </w:r>
      <w:r>
        <w:rPr>
          <w:rFonts w:cs="Traditional Arabic" w:hint="cs"/>
          <w:sz w:val="28"/>
          <w:szCs w:val="28"/>
          <w:rtl/>
          <w:lang w:bidi="ar-EG"/>
        </w:rPr>
        <w:t>"</w:t>
      </w:r>
      <w:r w:rsidRPr="00491957">
        <w:rPr>
          <w:rFonts w:cs="Traditional Arabic" w:hint="cs"/>
          <w:sz w:val="28"/>
          <w:szCs w:val="28"/>
          <w:rtl/>
          <w:lang w:bidi="ar-EG"/>
        </w:rPr>
        <w:t>(</w:t>
      </w:r>
      <w:r>
        <w:rPr>
          <w:rFonts w:cs="Traditional Arabic" w:hint="cs"/>
          <w:sz w:val="28"/>
          <w:szCs w:val="28"/>
          <w:rtl/>
          <w:lang w:bidi="ar-EG"/>
        </w:rPr>
        <w:t>112,111</w:t>
      </w:r>
      <w:r w:rsidRPr="00491957">
        <w:rPr>
          <w:rFonts w:cs="Traditional Arabic" w:hint="cs"/>
          <w:sz w:val="28"/>
          <w:szCs w:val="28"/>
          <w:rtl/>
          <w:lang w:bidi="ar-EG"/>
        </w:rPr>
        <w:t>),</w:t>
      </w:r>
      <w:r>
        <w:rPr>
          <w:rFonts w:cs="Traditional Arabic" w:hint="cs"/>
          <w:sz w:val="28"/>
          <w:szCs w:val="28"/>
          <w:rtl/>
          <w:lang w:bidi="ar-EG"/>
        </w:rPr>
        <w:t xml:space="preserve"> وابن السني في "عمل اليوم و الليلة"(391)</w:t>
      </w:r>
      <w:r>
        <w:rPr>
          <w:rFonts w:hint="cs"/>
          <w:rtl/>
          <w:lang w:bidi="ar-EG"/>
        </w:rPr>
        <w:t>.</w:t>
      </w:r>
    </w:p>
  </w:footnote>
  <w:footnote w:id="210">
    <w:p w:rsidR="00E6623B" w:rsidRPr="00E4710B" w:rsidRDefault="00E6623B" w:rsidP="00EA7158">
      <w:pPr>
        <w:pStyle w:val="a3"/>
        <w:tabs>
          <w:tab w:val="left" w:pos="5925"/>
        </w:tabs>
        <w:bidi/>
        <w:rPr>
          <w:rFonts w:cs="Traditional Arabic"/>
          <w:sz w:val="28"/>
          <w:szCs w:val="28"/>
          <w:rtl/>
          <w:lang w:bidi="ar-EG"/>
        </w:rPr>
      </w:pPr>
      <w:r w:rsidRPr="007C47FE">
        <w:rPr>
          <w:rFonts w:cs="Traditional Arabic"/>
          <w:sz w:val="28"/>
          <w:szCs w:val="28"/>
          <w:lang w:bidi="ar-EG"/>
        </w:rPr>
        <w:footnoteRef/>
      </w:r>
      <w:r w:rsidRPr="007C47FE">
        <w:rPr>
          <w:rFonts w:cs="Traditional Arabic"/>
          <w:sz w:val="28"/>
          <w:szCs w:val="28"/>
          <w:lang w:bidi="ar-EG"/>
        </w:rPr>
        <w:t xml:space="preserve"> </w:t>
      </w:r>
      <w:r w:rsidRPr="007C47FE">
        <w:rPr>
          <w:rFonts w:cs="Traditional Arabic" w:hint="cs"/>
          <w:sz w:val="28"/>
          <w:szCs w:val="28"/>
          <w:rtl/>
          <w:lang w:bidi="ar-EG"/>
        </w:rPr>
        <w:t>-</w:t>
      </w:r>
      <w:r w:rsidRPr="00E4710B">
        <w:rPr>
          <w:rFonts w:cs="Traditional Arabic" w:hint="cs"/>
          <w:sz w:val="28"/>
          <w:szCs w:val="28"/>
          <w:rtl/>
          <w:lang w:bidi="ar-EG"/>
        </w:rPr>
        <w:t xml:space="preserve"> ال</w:t>
      </w:r>
      <w:r>
        <w:rPr>
          <w:rFonts w:cs="Traditional Arabic" w:hint="cs"/>
          <w:sz w:val="28"/>
          <w:szCs w:val="28"/>
          <w:rtl/>
          <w:lang w:bidi="ar-EG"/>
        </w:rPr>
        <w:t>علائي</w:t>
      </w:r>
      <w:r w:rsidRPr="00E4710B">
        <w:rPr>
          <w:rFonts w:cs="Traditional Arabic" w:hint="cs"/>
          <w:sz w:val="28"/>
          <w:szCs w:val="28"/>
          <w:rtl/>
          <w:lang w:bidi="ar-EG"/>
        </w:rPr>
        <w:t xml:space="preserve"> في"</w:t>
      </w:r>
      <w:r w:rsidRPr="00877C2B">
        <w:rPr>
          <w:rFonts w:cs="Traditional Arabic" w:hint="cs"/>
          <w:sz w:val="28"/>
          <w:szCs w:val="28"/>
          <w:rtl/>
          <w:lang w:bidi="ar-EG"/>
        </w:rPr>
        <w:t>جامع التحصيل</w:t>
      </w:r>
      <w:r>
        <w:rPr>
          <w:rFonts w:cs="Traditional Arabic" w:hint="cs"/>
          <w:sz w:val="28"/>
          <w:szCs w:val="28"/>
          <w:rtl/>
          <w:lang w:bidi="ar-EG"/>
        </w:rPr>
        <w:t xml:space="preserve"> في أحكام المراسيل</w:t>
      </w:r>
      <w:r w:rsidRPr="00E4710B">
        <w:rPr>
          <w:rFonts w:cs="Traditional Arabic" w:hint="cs"/>
          <w:sz w:val="28"/>
          <w:szCs w:val="28"/>
          <w:rtl/>
          <w:lang w:bidi="ar-EG"/>
        </w:rPr>
        <w:t>"</w:t>
      </w:r>
      <w:r w:rsidRPr="00877C2B">
        <w:rPr>
          <w:rFonts w:cs="Traditional Arabic" w:hint="cs"/>
          <w:sz w:val="28"/>
          <w:szCs w:val="28"/>
          <w:rtl/>
          <w:lang w:bidi="ar-EG"/>
        </w:rPr>
        <w:t>(935)</w:t>
      </w:r>
      <w:r w:rsidRPr="00E4710B">
        <w:rPr>
          <w:rFonts w:cs="Traditional Arabic" w:hint="cs"/>
          <w:sz w:val="28"/>
          <w:szCs w:val="28"/>
          <w:rtl/>
          <w:lang w:bidi="ar-EG"/>
        </w:rPr>
        <w:t>.</w:t>
      </w:r>
    </w:p>
  </w:footnote>
  <w:footnote w:id="211">
    <w:p w:rsidR="00E6623B" w:rsidRPr="00E4710B" w:rsidRDefault="00E6623B" w:rsidP="005A32C3">
      <w:pPr>
        <w:pStyle w:val="a3"/>
        <w:tabs>
          <w:tab w:val="left" w:pos="5925"/>
        </w:tabs>
        <w:bidi/>
        <w:rPr>
          <w:rFonts w:cs="Traditional Arabic"/>
          <w:sz w:val="28"/>
          <w:szCs w:val="28"/>
          <w:rtl/>
          <w:lang w:bidi="ar-EG"/>
        </w:rPr>
      </w:pPr>
      <w:r w:rsidRPr="007C47FE">
        <w:rPr>
          <w:rFonts w:cs="Traditional Arabic"/>
          <w:sz w:val="28"/>
          <w:szCs w:val="28"/>
          <w:lang w:bidi="ar-EG"/>
        </w:rPr>
        <w:footnoteRef/>
      </w:r>
      <w:r w:rsidRPr="007C47FE">
        <w:rPr>
          <w:rFonts w:cs="Traditional Arabic"/>
          <w:sz w:val="28"/>
          <w:szCs w:val="28"/>
          <w:lang w:bidi="ar-EG"/>
        </w:rPr>
        <w:t xml:space="preserve"> </w:t>
      </w:r>
      <w:r w:rsidRPr="007C47FE">
        <w:rPr>
          <w:rFonts w:cs="Traditional Arabic" w:hint="cs"/>
          <w:sz w:val="28"/>
          <w:szCs w:val="28"/>
          <w:rtl/>
          <w:lang w:bidi="ar-EG"/>
        </w:rPr>
        <w:t>-</w:t>
      </w:r>
      <w:r w:rsidRPr="00E4710B">
        <w:rPr>
          <w:rFonts w:cs="Traditional Arabic" w:hint="cs"/>
          <w:sz w:val="28"/>
          <w:szCs w:val="28"/>
          <w:rtl/>
          <w:lang w:bidi="ar-EG"/>
        </w:rPr>
        <w:t xml:space="preserve"> الدارقطني في"العلل"</w:t>
      </w:r>
      <w:r>
        <w:rPr>
          <w:rFonts w:cs="Traditional Arabic" w:hint="cs"/>
          <w:sz w:val="28"/>
          <w:szCs w:val="28"/>
          <w:rtl/>
          <w:lang w:bidi="ar-EG"/>
        </w:rPr>
        <w:t>(74)</w:t>
      </w:r>
      <w:r w:rsidRPr="00E4710B">
        <w:rPr>
          <w:rFonts w:cs="Traditional Arabic" w:hint="cs"/>
          <w:sz w:val="28"/>
          <w:szCs w:val="28"/>
          <w:rtl/>
          <w:lang w:bidi="ar-EG"/>
        </w:rPr>
        <w:t>(1/2</w:t>
      </w:r>
      <w:r>
        <w:rPr>
          <w:rFonts w:cs="Traditional Arabic" w:hint="cs"/>
          <w:sz w:val="28"/>
          <w:szCs w:val="28"/>
          <w:rtl/>
          <w:lang w:bidi="ar-EG"/>
        </w:rPr>
        <w:t>8</w:t>
      </w:r>
      <w:r w:rsidRPr="00E4710B">
        <w:rPr>
          <w:rFonts w:cs="Traditional Arabic" w:hint="cs"/>
          <w:sz w:val="28"/>
          <w:szCs w:val="28"/>
          <w:rtl/>
          <w:lang w:bidi="ar-EG"/>
        </w:rPr>
        <w:t>5).</w:t>
      </w:r>
    </w:p>
  </w:footnote>
  <w:footnote w:id="212">
    <w:p w:rsidR="00E6623B" w:rsidRPr="00E4710B" w:rsidRDefault="00E6623B" w:rsidP="00DE38FC">
      <w:pPr>
        <w:pStyle w:val="a3"/>
        <w:tabs>
          <w:tab w:val="left" w:pos="5925"/>
        </w:tabs>
        <w:bidi/>
        <w:rPr>
          <w:rFonts w:cs="Traditional Arabic"/>
          <w:sz w:val="28"/>
          <w:szCs w:val="28"/>
          <w:rtl/>
          <w:lang w:bidi="ar-EG"/>
        </w:rPr>
      </w:pPr>
      <w:r w:rsidRPr="007C47FE">
        <w:rPr>
          <w:rFonts w:cs="Traditional Arabic"/>
          <w:sz w:val="28"/>
          <w:szCs w:val="28"/>
          <w:lang w:bidi="ar-EG"/>
        </w:rPr>
        <w:footnoteRef/>
      </w:r>
      <w:r w:rsidRPr="007C47FE">
        <w:rPr>
          <w:rFonts w:cs="Traditional Arabic"/>
          <w:sz w:val="28"/>
          <w:szCs w:val="28"/>
          <w:lang w:bidi="ar-EG"/>
        </w:rPr>
        <w:t xml:space="preserve"> </w:t>
      </w:r>
      <w:r w:rsidRPr="007C47FE">
        <w:rPr>
          <w:rFonts w:cs="Traditional Arabic" w:hint="cs"/>
          <w:sz w:val="28"/>
          <w:szCs w:val="28"/>
          <w:rtl/>
          <w:lang w:bidi="ar-EG"/>
        </w:rPr>
        <w:t>-</w:t>
      </w:r>
      <w:r w:rsidRPr="00E4710B">
        <w:rPr>
          <w:rFonts w:cs="Traditional Arabic" w:hint="cs"/>
          <w:sz w:val="28"/>
          <w:szCs w:val="28"/>
          <w:rtl/>
          <w:lang w:bidi="ar-EG"/>
        </w:rPr>
        <w:t xml:space="preserve"> </w:t>
      </w:r>
      <w:r>
        <w:rPr>
          <w:rFonts w:cs="Traditional Arabic" w:hint="cs"/>
          <w:sz w:val="28"/>
          <w:szCs w:val="28"/>
          <w:rtl/>
          <w:lang w:bidi="ar-EG"/>
        </w:rPr>
        <w:t>نفس المصدر</w:t>
      </w:r>
      <w:r w:rsidRPr="00E4710B">
        <w:rPr>
          <w:rFonts w:cs="Traditional Arabic" w:hint="cs"/>
          <w:sz w:val="28"/>
          <w:szCs w:val="28"/>
          <w:rtl/>
          <w:lang w:bidi="ar-EG"/>
        </w:rPr>
        <w:t>.</w:t>
      </w:r>
    </w:p>
  </w:footnote>
  <w:footnote w:id="213">
    <w:p w:rsidR="00E6623B" w:rsidRDefault="00E6623B" w:rsidP="00EA7158">
      <w:pPr>
        <w:pStyle w:val="a3"/>
        <w:tabs>
          <w:tab w:val="left" w:pos="5925"/>
        </w:tabs>
        <w:bidi/>
        <w:rPr>
          <w:rtl/>
        </w:rPr>
      </w:pPr>
      <w:r w:rsidRPr="00D5176E">
        <w:rPr>
          <w:rFonts w:cs="Traditional Arabic"/>
          <w:sz w:val="28"/>
          <w:szCs w:val="28"/>
          <w:lang w:bidi="ar-EG"/>
        </w:rPr>
        <w:footnoteRef/>
      </w:r>
      <w:r w:rsidRPr="00D5176E">
        <w:rPr>
          <w:rFonts w:cs="Traditional Arabic"/>
          <w:sz w:val="28"/>
          <w:szCs w:val="28"/>
          <w:lang w:bidi="ar-EG"/>
        </w:rPr>
        <w:t xml:space="preserve"> </w:t>
      </w:r>
      <w:r w:rsidRPr="00D5176E">
        <w:rPr>
          <w:rFonts w:cs="Traditional Arabic" w:hint="cs"/>
          <w:sz w:val="28"/>
          <w:szCs w:val="28"/>
          <w:rtl/>
          <w:lang w:bidi="ar-EG"/>
        </w:rPr>
        <w:t xml:space="preserve">- </w:t>
      </w:r>
      <w:r>
        <w:rPr>
          <w:rFonts w:cs="Traditional Arabic" w:hint="cs"/>
          <w:sz w:val="28"/>
          <w:szCs w:val="28"/>
          <w:rtl/>
          <w:lang w:bidi="ar-EG"/>
        </w:rPr>
        <w:t>"</w:t>
      </w:r>
      <w:r w:rsidRPr="00D5176E">
        <w:rPr>
          <w:rFonts w:cs="Traditional Arabic" w:hint="cs"/>
          <w:sz w:val="28"/>
          <w:szCs w:val="28"/>
          <w:rtl/>
          <w:lang w:bidi="ar-EG"/>
        </w:rPr>
        <w:t>السنن</w:t>
      </w:r>
      <w:r>
        <w:rPr>
          <w:rFonts w:cs="Traditional Arabic" w:hint="cs"/>
          <w:sz w:val="28"/>
          <w:szCs w:val="28"/>
          <w:rtl/>
          <w:lang w:bidi="ar-EG"/>
        </w:rPr>
        <w:t>"</w:t>
      </w:r>
      <w:r w:rsidRPr="00D5176E">
        <w:rPr>
          <w:rFonts w:cs="Traditional Arabic" w:hint="cs"/>
          <w:sz w:val="28"/>
          <w:szCs w:val="28"/>
          <w:rtl/>
          <w:lang w:bidi="ar-EG"/>
        </w:rPr>
        <w:t xml:space="preserve"> لسعيد بن منصور (700),</w:t>
      </w:r>
      <w:r>
        <w:rPr>
          <w:rFonts w:cs="Traditional Arabic" w:hint="cs"/>
          <w:sz w:val="28"/>
          <w:szCs w:val="28"/>
          <w:rtl/>
          <w:lang w:bidi="ar-EG"/>
        </w:rPr>
        <w:t xml:space="preserve"> </w:t>
      </w:r>
      <w:r w:rsidRPr="00D5176E">
        <w:rPr>
          <w:rFonts w:cs="Traditional Arabic" w:hint="cs"/>
          <w:sz w:val="28"/>
          <w:szCs w:val="28"/>
          <w:rtl/>
          <w:lang w:bidi="ar-EG"/>
        </w:rPr>
        <w:t>و</w:t>
      </w:r>
      <w:r>
        <w:rPr>
          <w:rFonts w:cs="Traditional Arabic" w:hint="cs"/>
          <w:sz w:val="28"/>
          <w:szCs w:val="28"/>
          <w:rtl/>
          <w:lang w:bidi="ar-EG"/>
        </w:rPr>
        <w:t>"</w:t>
      </w:r>
      <w:r w:rsidRPr="00D5176E">
        <w:rPr>
          <w:rFonts w:cs="Traditional Arabic" w:hint="cs"/>
          <w:sz w:val="28"/>
          <w:szCs w:val="28"/>
          <w:rtl/>
          <w:lang w:bidi="ar-EG"/>
        </w:rPr>
        <w:t>الزهد</w:t>
      </w:r>
      <w:r>
        <w:rPr>
          <w:rFonts w:cs="Traditional Arabic" w:hint="cs"/>
          <w:sz w:val="28"/>
          <w:szCs w:val="28"/>
          <w:rtl/>
          <w:lang w:bidi="ar-EG"/>
        </w:rPr>
        <w:t>"</w:t>
      </w:r>
      <w:r w:rsidRPr="00D5176E">
        <w:rPr>
          <w:rFonts w:cs="Traditional Arabic" w:hint="cs"/>
          <w:sz w:val="28"/>
          <w:szCs w:val="28"/>
          <w:rtl/>
          <w:lang w:bidi="ar-EG"/>
        </w:rPr>
        <w:t xml:space="preserve"> لهناد</w:t>
      </w:r>
      <w:r>
        <w:rPr>
          <w:rFonts w:cs="Traditional Arabic" w:hint="cs"/>
          <w:sz w:val="28"/>
          <w:szCs w:val="28"/>
          <w:rtl/>
          <w:lang w:bidi="ar-EG"/>
        </w:rPr>
        <w:t xml:space="preserve"> </w:t>
      </w:r>
      <w:r w:rsidRPr="00D5176E">
        <w:rPr>
          <w:rFonts w:cs="Traditional Arabic" w:hint="cs"/>
          <w:sz w:val="28"/>
          <w:szCs w:val="28"/>
          <w:rtl/>
          <w:lang w:bidi="ar-EG"/>
        </w:rPr>
        <w:t>(434)</w:t>
      </w:r>
      <w:r>
        <w:rPr>
          <w:rFonts w:hint="cs"/>
          <w:rtl/>
        </w:rPr>
        <w:t>.</w:t>
      </w:r>
    </w:p>
  </w:footnote>
  <w:footnote w:id="214">
    <w:p w:rsidR="00E6623B" w:rsidRPr="00E4710B" w:rsidRDefault="00E6623B" w:rsidP="00EA7158">
      <w:pPr>
        <w:pStyle w:val="a3"/>
        <w:tabs>
          <w:tab w:val="left" w:pos="5925"/>
        </w:tabs>
        <w:bidi/>
        <w:rPr>
          <w:rFonts w:cs="Traditional Arabic"/>
          <w:sz w:val="28"/>
          <w:szCs w:val="28"/>
          <w:rtl/>
          <w:lang w:bidi="ar-EG"/>
        </w:rPr>
      </w:pPr>
      <w:r w:rsidRPr="007C47FE">
        <w:rPr>
          <w:rFonts w:cs="Traditional Arabic"/>
          <w:sz w:val="28"/>
          <w:szCs w:val="28"/>
          <w:lang w:bidi="ar-EG"/>
        </w:rPr>
        <w:footnoteRef/>
      </w:r>
      <w:r w:rsidRPr="007C47FE">
        <w:rPr>
          <w:rFonts w:cs="Traditional Arabic"/>
          <w:sz w:val="28"/>
          <w:szCs w:val="28"/>
          <w:lang w:bidi="ar-EG"/>
        </w:rPr>
        <w:t xml:space="preserve"> </w:t>
      </w:r>
      <w:r w:rsidRPr="007C47FE">
        <w:rPr>
          <w:rFonts w:cs="Traditional Arabic" w:hint="cs"/>
          <w:sz w:val="28"/>
          <w:szCs w:val="28"/>
          <w:rtl/>
          <w:lang w:bidi="ar-EG"/>
        </w:rPr>
        <w:t>-</w:t>
      </w:r>
      <w:r w:rsidRPr="00E4710B">
        <w:rPr>
          <w:rFonts w:cs="Traditional Arabic" w:hint="cs"/>
          <w:sz w:val="28"/>
          <w:szCs w:val="28"/>
          <w:rtl/>
          <w:lang w:bidi="ar-EG"/>
        </w:rPr>
        <w:t xml:space="preserve"> ال</w:t>
      </w:r>
      <w:r>
        <w:rPr>
          <w:rFonts w:cs="Traditional Arabic" w:hint="cs"/>
          <w:sz w:val="28"/>
          <w:szCs w:val="28"/>
          <w:rtl/>
          <w:lang w:bidi="ar-EG"/>
        </w:rPr>
        <w:t>علائي</w:t>
      </w:r>
      <w:r w:rsidRPr="00E4710B">
        <w:rPr>
          <w:rFonts w:cs="Traditional Arabic" w:hint="cs"/>
          <w:sz w:val="28"/>
          <w:szCs w:val="28"/>
          <w:rtl/>
          <w:lang w:bidi="ar-EG"/>
        </w:rPr>
        <w:t xml:space="preserve"> في"</w:t>
      </w:r>
      <w:r w:rsidRPr="00877C2B">
        <w:rPr>
          <w:rFonts w:cs="Traditional Arabic" w:hint="cs"/>
          <w:sz w:val="28"/>
          <w:szCs w:val="28"/>
          <w:rtl/>
          <w:lang w:bidi="ar-EG"/>
        </w:rPr>
        <w:t>جامع التحصيل</w:t>
      </w:r>
      <w:r>
        <w:rPr>
          <w:rFonts w:cs="Traditional Arabic" w:hint="cs"/>
          <w:sz w:val="28"/>
          <w:szCs w:val="28"/>
          <w:rtl/>
          <w:lang w:bidi="ar-EG"/>
        </w:rPr>
        <w:t xml:space="preserve"> في أحكام المراسيل</w:t>
      </w:r>
      <w:r w:rsidRPr="00E4710B">
        <w:rPr>
          <w:rFonts w:cs="Traditional Arabic" w:hint="cs"/>
          <w:sz w:val="28"/>
          <w:szCs w:val="28"/>
          <w:rtl/>
          <w:lang w:bidi="ar-EG"/>
        </w:rPr>
        <w:t>"</w:t>
      </w:r>
      <w:r w:rsidRPr="00877C2B">
        <w:rPr>
          <w:rFonts w:cs="Traditional Arabic" w:hint="cs"/>
          <w:sz w:val="28"/>
          <w:szCs w:val="28"/>
          <w:rtl/>
          <w:lang w:bidi="ar-EG"/>
        </w:rPr>
        <w:t>(</w:t>
      </w:r>
      <w:r>
        <w:rPr>
          <w:rFonts w:cs="Traditional Arabic" w:hint="cs"/>
          <w:sz w:val="28"/>
          <w:szCs w:val="28"/>
          <w:rtl/>
          <w:lang w:bidi="ar-EG"/>
        </w:rPr>
        <w:t>760</w:t>
      </w:r>
      <w:r w:rsidRPr="00877C2B">
        <w:rPr>
          <w:rFonts w:cs="Traditional Arabic" w:hint="cs"/>
          <w:sz w:val="28"/>
          <w:szCs w:val="28"/>
          <w:rtl/>
          <w:lang w:bidi="ar-EG"/>
        </w:rPr>
        <w:t>)</w:t>
      </w:r>
      <w:r w:rsidRPr="00E4710B">
        <w:rPr>
          <w:rFonts w:cs="Traditional Arabic" w:hint="cs"/>
          <w:sz w:val="28"/>
          <w:szCs w:val="28"/>
          <w:rtl/>
          <w:lang w:bidi="ar-EG"/>
        </w:rPr>
        <w:t>.</w:t>
      </w:r>
    </w:p>
  </w:footnote>
  <w:footnote w:id="215">
    <w:p w:rsidR="00E6623B" w:rsidRPr="00E4710B" w:rsidRDefault="00E6623B" w:rsidP="005A32C3">
      <w:pPr>
        <w:pStyle w:val="a3"/>
        <w:tabs>
          <w:tab w:val="left" w:pos="5925"/>
        </w:tabs>
        <w:bidi/>
        <w:rPr>
          <w:rFonts w:cs="Traditional Arabic"/>
          <w:sz w:val="28"/>
          <w:szCs w:val="28"/>
          <w:rtl/>
          <w:lang w:bidi="ar-EG"/>
        </w:rPr>
      </w:pPr>
      <w:r w:rsidRPr="007C47FE">
        <w:rPr>
          <w:rFonts w:cs="Traditional Arabic"/>
          <w:sz w:val="28"/>
          <w:szCs w:val="28"/>
          <w:lang w:bidi="ar-EG"/>
        </w:rPr>
        <w:footnoteRef/>
      </w:r>
      <w:r w:rsidRPr="007C47FE">
        <w:rPr>
          <w:rFonts w:cs="Traditional Arabic"/>
          <w:sz w:val="28"/>
          <w:szCs w:val="28"/>
          <w:lang w:bidi="ar-EG"/>
        </w:rPr>
        <w:t xml:space="preserve"> </w:t>
      </w:r>
      <w:r w:rsidRPr="007C47FE">
        <w:rPr>
          <w:rFonts w:cs="Traditional Arabic" w:hint="cs"/>
          <w:sz w:val="28"/>
          <w:szCs w:val="28"/>
          <w:rtl/>
          <w:lang w:bidi="ar-EG"/>
        </w:rPr>
        <w:t>-</w:t>
      </w:r>
      <w:r w:rsidRPr="00E4710B">
        <w:rPr>
          <w:rFonts w:cs="Traditional Arabic" w:hint="cs"/>
          <w:sz w:val="28"/>
          <w:szCs w:val="28"/>
          <w:rtl/>
          <w:lang w:bidi="ar-EG"/>
        </w:rPr>
        <w:t xml:space="preserve"> </w:t>
      </w:r>
      <w:r>
        <w:rPr>
          <w:rFonts w:cs="Traditional Arabic" w:hint="cs"/>
          <w:sz w:val="28"/>
          <w:szCs w:val="28"/>
          <w:rtl/>
          <w:lang w:bidi="ar-EG"/>
        </w:rPr>
        <w:t>ابن عدي</w:t>
      </w:r>
      <w:r w:rsidRPr="00E4710B">
        <w:rPr>
          <w:rFonts w:cs="Traditional Arabic" w:hint="cs"/>
          <w:sz w:val="28"/>
          <w:szCs w:val="28"/>
          <w:rtl/>
          <w:lang w:bidi="ar-EG"/>
        </w:rPr>
        <w:t xml:space="preserve"> في</w:t>
      </w:r>
      <w:r>
        <w:rPr>
          <w:rFonts w:cs="Traditional Arabic" w:hint="cs"/>
          <w:sz w:val="28"/>
          <w:szCs w:val="28"/>
          <w:rtl/>
          <w:lang w:bidi="ar-EG"/>
        </w:rPr>
        <w:t>"الكامل في ضعفاء الرجال</w:t>
      </w:r>
      <w:r w:rsidRPr="00E4710B">
        <w:rPr>
          <w:rFonts w:cs="Traditional Arabic" w:hint="cs"/>
          <w:sz w:val="28"/>
          <w:szCs w:val="28"/>
          <w:rtl/>
          <w:lang w:bidi="ar-EG"/>
        </w:rPr>
        <w:t>"</w:t>
      </w:r>
      <w:r>
        <w:rPr>
          <w:rFonts w:cs="Traditional Arabic" w:hint="cs"/>
          <w:sz w:val="28"/>
          <w:szCs w:val="28"/>
          <w:rtl/>
          <w:lang w:bidi="ar-EG"/>
        </w:rPr>
        <w:t>(1348)</w:t>
      </w:r>
      <w:r w:rsidRPr="00877C2B">
        <w:rPr>
          <w:rFonts w:cs="Traditional Arabic" w:hint="cs"/>
          <w:sz w:val="28"/>
          <w:szCs w:val="28"/>
          <w:rtl/>
          <w:lang w:bidi="ar-EG"/>
        </w:rPr>
        <w:t>(</w:t>
      </w:r>
      <w:r>
        <w:rPr>
          <w:rFonts w:cs="Traditional Arabic" w:hint="cs"/>
          <w:sz w:val="28"/>
          <w:szCs w:val="28"/>
          <w:rtl/>
          <w:lang w:bidi="ar-EG"/>
        </w:rPr>
        <w:t>6/327</w:t>
      </w:r>
      <w:r w:rsidRPr="00877C2B">
        <w:rPr>
          <w:rFonts w:cs="Traditional Arabic" w:hint="cs"/>
          <w:sz w:val="28"/>
          <w:szCs w:val="28"/>
          <w:rtl/>
          <w:lang w:bidi="ar-EG"/>
        </w:rPr>
        <w:t>)</w:t>
      </w:r>
      <w:r w:rsidRPr="00E4710B">
        <w:rPr>
          <w:rFonts w:cs="Traditional Arabic" w:hint="cs"/>
          <w:sz w:val="28"/>
          <w:szCs w:val="28"/>
          <w:rtl/>
          <w:lang w:bidi="ar-EG"/>
        </w:rPr>
        <w:t>.</w:t>
      </w:r>
    </w:p>
  </w:footnote>
  <w:footnote w:id="216">
    <w:p w:rsidR="00E6623B" w:rsidRPr="00D11E9B" w:rsidRDefault="00E6623B" w:rsidP="00DB19AF">
      <w:pPr>
        <w:pStyle w:val="a3"/>
        <w:tabs>
          <w:tab w:val="left" w:pos="5925"/>
        </w:tabs>
        <w:bidi/>
        <w:rPr>
          <w:rFonts w:cs="Traditional Arabic"/>
          <w:sz w:val="28"/>
          <w:szCs w:val="28"/>
          <w:rtl/>
          <w:lang w:bidi="ar-EG"/>
        </w:rPr>
      </w:pPr>
      <w:r w:rsidRPr="00D11E9B">
        <w:rPr>
          <w:rFonts w:cs="Traditional Arabic"/>
          <w:sz w:val="28"/>
          <w:szCs w:val="28"/>
          <w:lang w:bidi="ar-EG"/>
        </w:rPr>
        <w:footnoteRef/>
      </w:r>
      <w:r w:rsidRPr="00D11E9B">
        <w:rPr>
          <w:rFonts w:cs="Traditional Arabic"/>
          <w:sz w:val="28"/>
          <w:szCs w:val="28"/>
          <w:lang w:bidi="ar-EG"/>
        </w:rPr>
        <w:t xml:space="preserve"> </w:t>
      </w:r>
      <w:r w:rsidRPr="00D11E9B">
        <w:rPr>
          <w:rFonts w:cs="Traditional Arabic" w:hint="cs"/>
          <w:sz w:val="28"/>
          <w:szCs w:val="28"/>
          <w:rtl/>
          <w:lang w:bidi="ar-EG"/>
        </w:rPr>
        <w:t>-</w:t>
      </w:r>
      <w:r>
        <w:rPr>
          <w:rFonts w:cs="Traditional Arabic" w:hint="cs"/>
          <w:sz w:val="28"/>
          <w:szCs w:val="28"/>
          <w:rtl/>
          <w:lang w:bidi="ar-EG"/>
        </w:rPr>
        <w:t xml:space="preserve"> أخرجه ابن أبي شيبة في"المصنف"(28769)</w:t>
      </w:r>
      <w:r w:rsidRPr="00840C39">
        <w:rPr>
          <w:rFonts w:cs="Traditional Arabic" w:hint="cs"/>
          <w:sz w:val="28"/>
          <w:szCs w:val="28"/>
          <w:rtl/>
          <w:lang w:bidi="ar-EG"/>
        </w:rPr>
        <w:t xml:space="preserve"> كتاب</w:t>
      </w:r>
      <w:r w:rsidRPr="00840C39">
        <w:rPr>
          <w:rFonts w:cs="Traditional Arabic"/>
          <w:sz w:val="28"/>
          <w:szCs w:val="28"/>
          <w:rtl/>
          <w:lang w:bidi="ar-EG"/>
        </w:rPr>
        <w:t xml:space="preserve"> </w:t>
      </w:r>
      <w:r w:rsidRPr="00840C39">
        <w:rPr>
          <w:rFonts w:cs="Traditional Arabic" w:hint="cs"/>
          <w:sz w:val="28"/>
          <w:szCs w:val="28"/>
          <w:rtl/>
          <w:lang w:bidi="ar-EG"/>
        </w:rPr>
        <w:t>الحدود</w:t>
      </w:r>
      <w:r>
        <w:rPr>
          <w:rFonts w:cs="Traditional Arabic" w:hint="cs"/>
          <w:sz w:val="28"/>
          <w:szCs w:val="28"/>
          <w:rtl/>
          <w:lang w:bidi="ar-EG"/>
        </w:rPr>
        <w:t>, باب:</w:t>
      </w:r>
      <w:r w:rsidRPr="00840C39">
        <w:rPr>
          <w:rFonts w:cs="Traditional Arabic" w:hint="cs"/>
          <w:sz w:val="28"/>
          <w:szCs w:val="28"/>
          <w:rtl/>
          <w:lang w:bidi="ar-EG"/>
        </w:rPr>
        <w:t xml:space="preserve"> في</w:t>
      </w:r>
      <w:r w:rsidRPr="00840C39">
        <w:rPr>
          <w:rFonts w:cs="Traditional Arabic"/>
          <w:sz w:val="28"/>
          <w:szCs w:val="28"/>
          <w:rtl/>
          <w:lang w:bidi="ar-EG"/>
        </w:rPr>
        <w:t xml:space="preserve"> </w:t>
      </w:r>
      <w:r w:rsidRPr="00840C39">
        <w:rPr>
          <w:rFonts w:cs="Traditional Arabic" w:hint="cs"/>
          <w:sz w:val="28"/>
          <w:szCs w:val="28"/>
          <w:rtl/>
          <w:lang w:bidi="ar-EG"/>
        </w:rPr>
        <w:t>الزاني</w:t>
      </w:r>
      <w:r w:rsidRPr="00840C39">
        <w:rPr>
          <w:rFonts w:cs="Traditional Arabic"/>
          <w:sz w:val="28"/>
          <w:szCs w:val="28"/>
          <w:rtl/>
          <w:lang w:bidi="ar-EG"/>
        </w:rPr>
        <w:t xml:space="preserve"> </w:t>
      </w:r>
      <w:r w:rsidRPr="00840C39">
        <w:rPr>
          <w:rFonts w:cs="Traditional Arabic" w:hint="cs"/>
          <w:sz w:val="28"/>
          <w:szCs w:val="28"/>
          <w:rtl/>
          <w:lang w:bidi="ar-EG"/>
        </w:rPr>
        <w:t>كم</w:t>
      </w:r>
      <w:r w:rsidRPr="00840C39">
        <w:rPr>
          <w:rFonts w:cs="Traditional Arabic"/>
          <w:sz w:val="28"/>
          <w:szCs w:val="28"/>
          <w:rtl/>
          <w:lang w:bidi="ar-EG"/>
        </w:rPr>
        <w:t xml:space="preserve"> </w:t>
      </w:r>
      <w:r w:rsidRPr="00840C39">
        <w:rPr>
          <w:rFonts w:cs="Traditional Arabic" w:hint="cs"/>
          <w:sz w:val="28"/>
          <w:szCs w:val="28"/>
          <w:rtl/>
          <w:lang w:bidi="ar-EG"/>
        </w:rPr>
        <w:t>مرة</w:t>
      </w:r>
      <w:r w:rsidRPr="00840C39">
        <w:rPr>
          <w:rFonts w:cs="Traditional Arabic"/>
          <w:sz w:val="28"/>
          <w:szCs w:val="28"/>
          <w:rtl/>
          <w:lang w:bidi="ar-EG"/>
        </w:rPr>
        <w:t xml:space="preserve"> </w:t>
      </w:r>
      <w:r w:rsidRPr="00840C39">
        <w:rPr>
          <w:rFonts w:cs="Traditional Arabic" w:hint="cs"/>
          <w:sz w:val="28"/>
          <w:szCs w:val="28"/>
          <w:rtl/>
          <w:lang w:bidi="ar-EG"/>
        </w:rPr>
        <w:t>يرد،</w:t>
      </w:r>
      <w:r w:rsidRPr="00840C39">
        <w:rPr>
          <w:rFonts w:cs="Traditional Arabic"/>
          <w:sz w:val="28"/>
          <w:szCs w:val="28"/>
          <w:rtl/>
          <w:lang w:bidi="ar-EG"/>
        </w:rPr>
        <w:t xml:space="preserve"> </w:t>
      </w:r>
      <w:r w:rsidRPr="00840C39">
        <w:rPr>
          <w:rFonts w:cs="Traditional Arabic" w:hint="cs"/>
          <w:sz w:val="28"/>
          <w:szCs w:val="28"/>
          <w:rtl/>
          <w:lang w:bidi="ar-EG"/>
        </w:rPr>
        <w:t>وما</w:t>
      </w:r>
      <w:r w:rsidRPr="00840C39">
        <w:rPr>
          <w:rFonts w:cs="Traditional Arabic"/>
          <w:sz w:val="28"/>
          <w:szCs w:val="28"/>
          <w:rtl/>
          <w:lang w:bidi="ar-EG"/>
        </w:rPr>
        <w:t xml:space="preserve"> </w:t>
      </w:r>
      <w:r w:rsidRPr="00840C39">
        <w:rPr>
          <w:rFonts w:cs="Traditional Arabic" w:hint="cs"/>
          <w:sz w:val="28"/>
          <w:szCs w:val="28"/>
          <w:rtl/>
          <w:lang w:bidi="ar-EG"/>
        </w:rPr>
        <w:t>يصنع</w:t>
      </w:r>
      <w:r w:rsidRPr="00840C39">
        <w:rPr>
          <w:rFonts w:cs="Traditional Arabic"/>
          <w:sz w:val="28"/>
          <w:szCs w:val="28"/>
          <w:rtl/>
          <w:lang w:bidi="ar-EG"/>
        </w:rPr>
        <w:t xml:space="preserve"> </w:t>
      </w:r>
      <w:r w:rsidRPr="00840C39">
        <w:rPr>
          <w:rFonts w:cs="Traditional Arabic" w:hint="cs"/>
          <w:sz w:val="28"/>
          <w:szCs w:val="28"/>
          <w:rtl/>
          <w:lang w:bidi="ar-EG"/>
        </w:rPr>
        <w:t>به</w:t>
      </w:r>
      <w:r w:rsidRPr="00840C39">
        <w:rPr>
          <w:rFonts w:cs="Traditional Arabic"/>
          <w:sz w:val="28"/>
          <w:szCs w:val="28"/>
          <w:rtl/>
          <w:lang w:bidi="ar-EG"/>
        </w:rPr>
        <w:t xml:space="preserve"> </w:t>
      </w:r>
      <w:r w:rsidRPr="00840C39">
        <w:rPr>
          <w:rFonts w:cs="Traditional Arabic" w:hint="cs"/>
          <w:sz w:val="28"/>
          <w:szCs w:val="28"/>
          <w:rtl/>
          <w:lang w:bidi="ar-EG"/>
        </w:rPr>
        <w:t>بعد</w:t>
      </w:r>
      <w:r w:rsidRPr="00840C39">
        <w:rPr>
          <w:rFonts w:cs="Traditional Arabic"/>
          <w:sz w:val="28"/>
          <w:szCs w:val="28"/>
          <w:rtl/>
          <w:lang w:bidi="ar-EG"/>
        </w:rPr>
        <w:t xml:space="preserve"> </w:t>
      </w:r>
      <w:r w:rsidRPr="00840C39">
        <w:rPr>
          <w:rFonts w:cs="Traditional Arabic" w:hint="cs"/>
          <w:sz w:val="28"/>
          <w:szCs w:val="28"/>
          <w:rtl/>
          <w:lang w:bidi="ar-EG"/>
        </w:rPr>
        <w:t>إقراره؟</w:t>
      </w:r>
      <w:r>
        <w:rPr>
          <w:rFonts w:cs="Traditional Arabic" w:hint="cs"/>
          <w:sz w:val="28"/>
          <w:szCs w:val="28"/>
          <w:rtl/>
          <w:lang w:bidi="ar-EG"/>
        </w:rPr>
        <w:t>, والبزار في"المسند"(55), وأبو يعلى</w:t>
      </w:r>
      <w:r w:rsidRPr="001106EA">
        <w:rPr>
          <w:rFonts w:cs="Traditional Arabic" w:hint="cs"/>
          <w:sz w:val="28"/>
          <w:szCs w:val="28"/>
          <w:rtl/>
          <w:lang w:bidi="ar-EG"/>
        </w:rPr>
        <w:t xml:space="preserve"> </w:t>
      </w:r>
      <w:r>
        <w:rPr>
          <w:rFonts w:cs="Traditional Arabic" w:hint="cs"/>
          <w:sz w:val="28"/>
          <w:szCs w:val="28"/>
          <w:rtl/>
          <w:lang w:bidi="ar-EG"/>
        </w:rPr>
        <w:t>في"المسند"</w:t>
      </w:r>
      <w:r w:rsidRPr="00D11E9B">
        <w:rPr>
          <w:rFonts w:cs="Traditional Arabic" w:hint="cs"/>
          <w:sz w:val="28"/>
          <w:szCs w:val="28"/>
          <w:rtl/>
          <w:lang w:bidi="ar-EG"/>
        </w:rPr>
        <w:t>(41</w:t>
      </w:r>
      <w:r>
        <w:rPr>
          <w:rFonts w:cs="Traditional Arabic" w:hint="cs"/>
          <w:sz w:val="28"/>
          <w:szCs w:val="28"/>
          <w:rtl/>
          <w:lang w:bidi="ar-EG"/>
        </w:rPr>
        <w:t>,40), والحارث في"</w:t>
      </w:r>
      <w:r w:rsidRPr="00D11E9B">
        <w:rPr>
          <w:rFonts w:cs="Traditional Arabic" w:hint="cs"/>
          <w:sz w:val="28"/>
          <w:szCs w:val="28"/>
          <w:rtl/>
          <w:lang w:bidi="ar-EG"/>
        </w:rPr>
        <w:t>مسنده</w:t>
      </w:r>
      <w:r>
        <w:rPr>
          <w:rFonts w:cs="Traditional Arabic" w:hint="cs"/>
          <w:sz w:val="28"/>
          <w:szCs w:val="28"/>
          <w:rtl/>
          <w:lang w:bidi="ar-EG"/>
        </w:rPr>
        <w:t>"</w:t>
      </w:r>
      <w:r w:rsidRPr="00D11E9B">
        <w:rPr>
          <w:rFonts w:cs="Traditional Arabic" w:hint="cs"/>
          <w:sz w:val="28"/>
          <w:szCs w:val="28"/>
          <w:rtl/>
          <w:lang w:bidi="ar-EG"/>
        </w:rPr>
        <w:t>(504).</w:t>
      </w:r>
    </w:p>
  </w:footnote>
  <w:footnote w:id="217">
    <w:p w:rsidR="00E6623B" w:rsidRPr="00D11E9B" w:rsidRDefault="00E6623B" w:rsidP="00DB19AF">
      <w:pPr>
        <w:pStyle w:val="a3"/>
        <w:tabs>
          <w:tab w:val="left" w:pos="5925"/>
        </w:tabs>
        <w:bidi/>
        <w:rPr>
          <w:rFonts w:cs="Traditional Arabic"/>
          <w:sz w:val="28"/>
          <w:szCs w:val="28"/>
          <w:rtl/>
          <w:lang w:bidi="ar-EG"/>
        </w:rPr>
      </w:pPr>
      <w:r w:rsidRPr="00D11E9B">
        <w:rPr>
          <w:rFonts w:cs="Traditional Arabic"/>
          <w:sz w:val="28"/>
          <w:szCs w:val="28"/>
          <w:lang w:bidi="ar-EG"/>
        </w:rPr>
        <w:footnoteRef/>
      </w:r>
      <w:r w:rsidRPr="00D11E9B">
        <w:rPr>
          <w:rFonts w:cs="Traditional Arabic"/>
          <w:sz w:val="28"/>
          <w:szCs w:val="28"/>
          <w:lang w:bidi="ar-EG"/>
        </w:rPr>
        <w:t xml:space="preserve"> </w:t>
      </w:r>
      <w:r w:rsidRPr="00D11E9B">
        <w:rPr>
          <w:rFonts w:cs="Traditional Arabic" w:hint="cs"/>
          <w:sz w:val="28"/>
          <w:szCs w:val="28"/>
          <w:rtl/>
          <w:lang w:bidi="ar-EG"/>
        </w:rPr>
        <w:t>-</w:t>
      </w:r>
      <w:r>
        <w:rPr>
          <w:rFonts w:cs="Traditional Arabic" w:hint="cs"/>
          <w:sz w:val="28"/>
          <w:szCs w:val="28"/>
          <w:rtl/>
          <w:lang w:bidi="ar-EG"/>
        </w:rPr>
        <w:t xml:space="preserve"> البزار في"المسند"(55).</w:t>
      </w:r>
    </w:p>
  </w:footnote>
  <w:footnote w:id="218">
    <w:p w:rsidR="00E6623B" w:rsidRPr="00E4710B" w:rsidRDefault="00E6623B" w:rsidP="00EA7158">
      <w:pPr>
        <w:pStyle w:val="a3"/>
        <w:tabs>
          <w:tab w:val="left" w:pos="5925"/>
        </w:tabs>
        <w:bidi/>
        <w:rPr>
          <w:rFonts w:cs="Traditional Arabic"/>
          <w:sz w:val="28"/>
          <w:szCs w:val="28"/>
          <w:rtl/>
          <w:lang w:bidi="ar-EG"/>
        </w:rPr>
      </w:pPr>
      <w:r w:rsidRPr="007C47FE">
        <w:rPr>
          <w:rFonts w:cs="Traditional Arabic"/>
          <w:sz w:val="28"/>
          <w:szCs w:val="28"/>
          <w:lang w:bidi="ar-EG"/>
        </w:rPr>
        <w:footnoteRef/>
      </w:r>
      <w:r w:rsidRPr="007C47FE">
        <w:rPr>
          <w:rFonts w:cs="Traditional Arabic"/>
          <w:sz w:val="28"/>
          <w:szCs w:val="28"/>
          <w:lang w:bidi="ar-EG"/>
        </w:rPr>
        <w:t xml:space="preserve"> </w:t>
      </w:r>
      <w:r w:rsidRPr="007C47FE">
        <w:rPr>
          <w:rFonts w:cs="Traditional Arabic" w:hint="cs"/>
          <w:sz w:val="28"/>
          <w:szCs w:val="28"/>
          <w:rtl/>
          <w:lang w:bidi="ar-EG"/>
        </w:rPr>
        <w:t>-</w:t>
      </w:r>
      <w:r w:rsidRPr="00E4710B">
        <w:rPr>
          <w:rFonts w:cs="Traditional Arabic" w:hint="cs"/>
          <w:sz w:val="28"/>
          <w:szCs w:val="28"/>
          <w:rtl/>
          <w:lang w:bidi="ar-EG"/>
        </w:rPr>
        <w:t xml:space="preserve"> </w:t>
      </w:r>
      <w:r w:rsidRPr="005150FB">
        <w:rPr>
          <w:rFonts w:cs="Traditional Arabic" w:hint="cs"/>
          <w:sz w:val="28"/>
          <w:szCs w:val="28"/>
          <w:rtl/>
          <w:lang w:bidi="ar-EG"/>
        </w:rPr>
        <w:t>سؤالات الترمذي ل</w:t>
      </w:r>
      <w:r>
        <w:rPr>
          <w:rFonts w:cs="Traditional Arabic" w:hint="cs"/>
          <w:sz w:val="28"/>
          <w:szCs w:val="28"/>
          <w:rtl/>
          <w:lang w:bidi="ar-EG"/>
        </w:rPr>
        <w:t>لبخاري"علل الترمذي الكبير"</w:t>
      </w:r>
      <w:r w:rsidRPr="005150FB">
        <w:rPr>
          <w:rFonts w:cs="Traditional Arabic" w:hint="cs"/>
          <w:sz w:val="28"/>
          <w:szCs w:val="28"/>
          <w:rtl/>
          <w:lang w:bidi="ar-EG"/>
        </w:rPr>
        <w:t>(411)</w:t>
      </w:r>
      <w:r w:rsidRPr="00E4710B">
        <w:rPr>
          <w:rFonts w:cs="Traditional Arabic" w:hint="cs"/>
          <w:sz w:val="28"/>
          <w:szCs w:val="28"/>
          <w:rtl/>
          <w:lang w:bidi="ar-EG"/>
        </w:rPr>
        <w:t>.</w:t>
      </w:r>
    </w:p>
  </w:footnote>
  <w:footnote w:id="219">
    <w:p w:rsidR="00E6623B" w:rsidRPr="00776BA2" w:rsidRDefault="00E6623B" w:rsidP="00324EDE">
      <w:pPr>
        <w:pStyle w:val="a3"/>
        <w:tabs>
          <w:tab w:val="left" w:pos="5925"/>
        </w:tabs>
        <w:bidi/>
        <w:rPr>
          <w:rFonts w:cs="Traditional Arabic"/>
          <w:sz w:val="28"/>
          <w:szCs w:val="28"/>
          <w:rtl/>
          <w:lang w:bidi="ar-EG"/>
        </w:rPr>
      </w:pPr>
      <w:r w:rsidRPr="00D11E9B">
        <w:rPr>
          <w:rFonts w:cs="Traditional Arabic"/>
          <w:sz w:val="28"/>
          <w:szCs w:val="28"/>
          <w:lang w:bidi="ar-EG"/>
        </w:rPr>
        <w:footnoteRef/>
      </w:r>
      <w:r w:rsidRPr="00D11E9B">
        <w:rPr>
          <w:rFonts w:cs="Traditional Arabic"/>
          <w:sz w:val="28"/>
          <w:szCs w:val="28"/>
          <w:lang w:bidi="ar-EG"/>
        </w:rPr>
        <w:t xml:space="preserve"> </w:t>
      </w:r>
      <w:r w:rsidRPr="00D11E9B">
        <w:rPr>
          <w:rFonts w:cs="Traditional Arabic" w:hint="cs"/>
          <w:sz w:val="28"/>
          <w:szCs w:val="28"/>
          <w:rtl/>
          <w:lang w:bidi="ar-EG"/>
        </w:rPr>
        <w:t>-</w:t>
      </w:r>
      <w:r>
        <w:rPr>
          <w:rFonts w:cs="Traditional Arabic" w:hint="cs"/>
          <w:sz w:val="28"/>
          <w:szCs w:val="28"/>
          <w:rtl/>
          <w:lang w:bidi="ar-EG"/>
        </w:rPr>
        <w:t xml:space="preserve"> </w:t>
      </w:r>
      <w:r w:rsidRPr="00D11E9B">
        <w:rPr>
          <w:rFonts w:cs="Traditional Arabic" w:hint="cs"/>
          <w:sz w:val="28"/>
          <w:szCs w:val="28"/>
          <w:rtl/>
          <w:lang w:bidi="ar-EG"/>
        </w:rPr>
        <w:t xml:space="preserve">أخرجه الحاكم في </w:t>
      </w:r>
      <w:r>
        <w:rPr>
          <w:rFonts w:cs="Traditional Arabic" w:hint="cs"/>
          <w:sz w:val="28"/>
          <w:szCs w:val="28"/>
          <w:rtl/>
          <w:lang w:bidi="ar-EG"/>
        </w:rPr>
        <w:t>"</w:t>
      </w:r>
      <w:r w:rsidRPr="00D11E9B">
        <w:rPr>
          <w:rFonts w:cs="Traditional Arabic" w:hint="cs"/>
          <w:sz w:val="28"/>
          <w:szCs w:val="28"/>
          <w:rtl/>
          <w:lang w:bidi="ar-EG"/>
        </w:rPr>
        <w:t>المستدرك</w:t>
      </w:r>
      <w:r>
        <w:rPr>
          <w:rFonts w:cs="Traditional Arabic" w:hint="cs"/>
          <w:sz w:val="28"/>
          <w:szCs w:val="28"/>
          <w:rtl/>
          <w:lang w:bidi="ar-EG"/>
        </w:rPr>
        <w:t>"</w:t>
      </w:r>
      <w:r w:rsidRPr="00D11E9B">
        <w:rPr>
          <w:rFonts w:cs="Traditional Arabic" w:hint="cs"/>
          <w:sz w:val="28"/>
          <w:szCs w:val="28"/>
          <w:rtl/>
          <w:lang w:bidi="ar-EG"/>
        </w:rPr>
        <w:t>(5294)</w:t>
      </w:r>
      <w:r w:rsidRPr="00840C39">
        <w:rPr>
          <w:rFonts w:cs="Traditional Arabic" w:hint="cs"/>
          <w:sz w:val="28"/>
          <w:szCs w:val="28"/>
          <w:rtl/>
          <w:lang w:bidi="ar-EG"/>
        </w:rPr>
        <w:t>كتاب</w:t>
      </w:r>
      <w:r w:rsidRPr="00840C39">
        <w:rPr>
          <w:rFonts w:cs="Traditional Arabic"/>
          <w:sz w:val="28"/>
          <w:szCs w:val="28"/>
          <w:rtl/>
          <w:lang w:bidi="ar-EG"/>
        </w:rPr>
        <w:t xml:space="preserve"> </w:t>
      </w:r>
      <w:r w:rsidRPr="00840C39">
        <w:rPr>
          <w:rFonts w:cs="Traditional Arabic" w:hint="cs"/>
          <w:sz w:val="28"/>
          <w:szCs w:val="28"/>
          <w:rtl/>
          <w:lang w:bidi="ar-EG"/>
        </w:rPr>
        <w:t>معرفة</w:t>
      </w:r>
      <w:r w:rsidRPr="00840C39">
        <w:rPr>
          <w:rFonts w:cs="Traditional Arabic"/>
          <w:sz w:val="28"/>
          <w:szCs w:val="28"/>
          <w:rtl/>
          <w:lang w:bidi="ar-EG"/>
        </w:rPr>
        <w:t xml:space="preserve"> </w:t>
      </w:r>
      <w:r w:rsidRPr="00840C39">
        <w:rPr>
          <w:rFonts w:cs="Traditional Arabic" w:hint="cs"/>
          <w:sz w:val="28"/>
          <w:szCs w:val="28"/>
          <w:rtl/>
          <w:lang w:bidi="ar-EG"/>
        </w:rPr>
        <w:t>الصحابة</w:t>
      </w:r>
      <w:r w:rsidRPr="00D11E9B">
        <w:rPr>
          <w:rFonts w:cs="Traditional Arabic" w:hint="cs"/>
          <w:sz w:val="28"/>
          <w:szCs w:val="28"/>
          <w:rtl/>
          <w:lang w:bidi="ar-EG"/>
        </w:rPr>
        <w:t>,</w:t>
      </w:r>
      <w:r w:rsidRPr="00840C39">
        <w:rPr>
          <w:rFonts w:cs="Traditional Arabic" w:hint="cs"/>
          <w:sz w:val="28"/>
          <w:szCs w:val="28"/>
          <w:rtl/>
          <w:lang w:bidi="ar-EG"/>
        </w:rPr>
        <w:t xml:space="preserve"> ذكر</w:t>
      </w:r>
      <w:r w:rsidRPr="00840C39">
        <w:rPr>
          <w:rFonts w:cs="Traditional Arabic"/>
          <w:sz w:val="28"/>
          <w:szCs w:val="28"/>
          <w:rtl/>
          <w:lang w:bidi="ar-EG"/>
        </w:rPr>
        <w:t xml:space="preserve"> </w:t>
      </w:r>
      <w:r w:rsidRPr="00840C39">
        <w:rPr>
          <w:rFonts w:cs="Traditional Arabic" w:hint="cs"/>
          <w:sz w:val="28"/>
          <w:szCs w:val="28"/>
          <w:rtl/>
          <w:lang w:bidi="ar-EG"/>
        </w:rPr>
        <w:t>مناقب</w:t>
      </w:r>
      <w:r w:rsidRPr="00840C39">
        <w:rPr>
          <w:rFonts w:cs="Traditional Arabic"/>
          <w:sz w:val="28"/>
          <w:szCs w:val="28"/>
          <w:rtl/>
          <w:lang w:bidi="ar-EG"/>
        </w:rPr>
        <w:t xml:space="preserve"> </w:t>
      </w:r>
      <w:r w:rsidRPr="00840C39">
        <w:rPr>
          <w:rFonts w:cs="Traditional Arabic" w:hint="cs"/>
          <w:sz w:val="28"/>
          <w:szCs w:val="28"/>
          <w:rtl/>
          <w:lang w:bidi="ar-EG"/>
        </w:rPr>
        <w:t>خالد</w:t>
      </w:r>
      <w:r w:rsidRPr="00840C39">
        <w:rPr>
          <w:rFonts w:cs="Traditional Arabic"/>
          <w:sz w:val="28"/>
          <w:szCs w:val="28"/>
          <w:rtl/>
          <w:lang w:bidi="ar-EG"/>
        </w:rPr>
        <w:t xml:space="preserve"> </w:t>
      </w:r>
      <w:r w:rsidRPr="00840C39">
        <w:rPr>
          <w:rFonts w:cs="Traditional Arabic" w:hint="cs"/>
          <w:sz w:val="28"/>
          <w:szCs w:val="28"/>
          <w:rtl/>
          <w:lang w:bidi="ar-EG"/>
        </w:rPr>
        <w:t>بن</w:t>
      </w:r>
      <w:r w:rsidRPr="00840C39">
        <w:rPr>
          <w:rFonts w:cs="Traditional Arabic"/>
          <w:sz w:val="28"/>
          <w:szCs w:val="28"/>
          <w:rtl/>
          <w:lang w:bidi="ar-EG"/>
        </w:rPr>
        <w:t xml:space="preserve"> </w:t>
      </w:r>
      <w:r w:rsidRPr="00840C39">
        <w:rPr>
          <w:rFonts w:cs="Traditional Arabic" w:hint="cs"/>
          <w:sz w:val="28"/>
          <w:szCs w:val="28"/>
          <w:rtl/>
          <w:lang w:bidi="ar-EG"/>
        </w:rPr>
        <w:t>الوليد</w:t>
      </w:r>
      <w:r w:rsidRPr="00840C39">
        <w:rPr>
          <w:rFonts w:cs="Traditional Arabic"/>
          <w:sz w:val="28"/>
          <w:szCs w:val="28"/>
          <w:rtl/>
          <w:lang w:bidi="ar-EG"/>
        </w:rPr>
        <w:t xml:space="preserve"> </w:t>
      </w:r>
      <w:r w:rsidRPr="00840C39">
        <w:rPr>
          <w:rFonts w:cs="Traditional Arabic" w:hint="cs"/>
          <w:sz w:val="28"/>
          <w:szCs w:val="28"/>
          <w:lang w:bidi="ar-EG"/>
        </w:rPr>
        <w:sym w:font="AGA Arabesque" w:char="F074"/>
      </w:r>
      <w:r w:rsidRPr="00840C39">
        <w:rPr>
          <w:rFonts w:cs="Traditional Arabic" w:hint="cs"/>
          <w:sz w:val="28"/>
          <w:szCs w:val="28"/>
          <w:rtl/>
          <w:lang w:bidi="ar-EG"/>
        </w:rPr>
        <w:t xml:space="preserve">., </w:t>
      </w:r>
      <w:r>
        <w:rPr>
          <w:rFonts w:cs="Traditional Arabic" w:hint="cs"/>
          <w:sz w:val="28"/>
          <w:szCs w:val="28"/>
          <w:rtl/>
          <w:lang w:bidi="ar-EG"/>
        </w:rPr>
        <w:t xml:space="preserve">والطبراني في"المعجم </w:t>
      </w:r>
      <w:r w:rsidRPr="00D11E9B">
        <w:rPr>
          <w:rFonts w:cs="Traditional Arabic" w:hint="cs"/>
          <w:sz w:val="28"/>
          <w:szCs w:val="28"/>
          <w:rtl/>
          <w:lang w:bidi="ar-EG"/>
        </w:rPr>
        <w:t>الكبير</w:t>
      </w:r>
      <w:r>
        <w:rPr>
          <w:rFonts w:cs="Traditional Arabic" w:hint="cs"/>
          <w:sz w:val="28"/>
          <w:szCs w:val="28"/>
          <w:rtl/>
          <w:lang w:bidi="ar-EG"/>
        </w:rPr>
        <w:t>"</w:t>
      </w:r>
      <w:r w:rsidRPr="00D11E9B">
        <w:rPr>
          <w:rFonts w:cs="Traditional Arabic" w:hint="cs"/>
          <w:sz w:val="28"/>
          <w:szCs w:val="28"/>
          <w:rtl/>
          <w:lang w:bidi="ar-EG"/>
        </w:rPr>
        <w:t>(</w:t>
      </w:r>
      <w:r>
        <w:rPr>
          <w:rFonts w:cs="Traditional Arabic" w:hint="cs"/>
          <w:sz w:val="28"/>
          <w:szCs w:val="28"/>
          <w:rtl/>
          <w:lang w:bidi="ar-EG"/>
        </w:rPr>
        <w:t>4/103), وابن أبي عاصم في"</w:t>
      </w:r>
      <w:r w:rsidRPr="00D11E9B">
        <w:rPr>
          <w:rFonts w:cs="Traditional Arabic" w:hint="cs"/>
          <w:sz w:val="28"/>
          <w:szCs w:val="28"/>
          <w:rtl/>
          <w:lang w:bidi="ar-EG"/>
        </w:rPr>
        <w:t>الآحاد و المثان</w:t>
      </w:r>
      <w:r>
        <w:rPr>
          <w:rFonts w:cs="Traditional Arabic" w:hint="cs"/>
          <w:sz w:val="28"/>
          <w:szCs w:val="28"/>
          <w:rtl/>
          <w:lang w:bidi="ar-EG"/>
        </w:rPr>
        <w:t>ي"(696), والبزار في "مسنده"(83), وأبو</w:t>
      </w:r>
      <w:r w:rsidRPr="00D11E9B">
        <w:rPr>
          <w:rFonts w:cs="Traditional Arabic" w:hint="cs"/>
          <w:sz w:val="28"/>
          <w:szCs w:val="28"/>
          <w:rtl/>
          <w:lang w:bidi="ar-EG"/>
        </w:rPr>
        <w:t xml:space="preserve"> نعيم </w:t>
      </w:r>
      <w:r>
        <w:rPr>
          <w:rFonts w:cs="Traditional Arabic" w:hint="cs"/>
          <w:sz w:val="28"/>
          <w:szCs w:val="28"/>
          <w:rtl/>
          <w:lang w:bidi="ar-EG"/>
        </w:rPr>
        <w:t>في"</w:t>
      </w:r>
      <w:r w:rsidRPr="00D11E9B">
        <w:rPr>
          <w:rFonts w:cs="Traditional Arabic" w:hint="cs"/>
          <w:sz w:val="28"/>
          <w:szCs w:val="28"/>
          <w:rtl/>
          <w:lang w:bidi="ar-EG"/>
        </w:rPr>
        <w:t>معرفة الصحابة</w:t>
      </w:r>
      <w:r>
        <w:rPr>
          <w:rFonts w:cs="Traditional Arabic" w:hint="cs"/>
          <w:sz w:val="28"/>
          <w:szCs w:val="28"/>
          <w:rtl/>
          <w:lang w:bidi="ar-EG"/>
        </w:rPr>
        <w:t>"</w:t>
      </w:r>
      <w:r w:rsidRPr="00D11E9B">
        <w:rPr>
          <w:rFonts w:cs="Traditional Arabic" w:hint="cs"/>
          <w:sz w:val="28"/>
          <w:szCs w:val="28"/>
          <w:rtl/>
          <w:lang w:bidi="ar-EG"/>
        </w:rPr>
        <w:t>(2378),</w:t>
      </w:r>
      <w:r>
        <w:rPr>
          <w:rFonts w:cs="Traditional Arabic" w:hint="cs"/>
          <w:sz w:val="28"/>
          <w:szCs w:val="28"/>
          <w:rtl/>
          <w:lang w:bidi="ar-EG"/>
        </w:rPr>
        <w:t xml:space="preserve"> </w:t>
      </w:r>
      <w:r w:rsidRPr="00D11E9B">
        <w:rPr>
          <w:rFonts w:cs="Traditional Arabic" w:hint="cs"/>
          <w:sz w:val="28"/>
          <w:szCs w:val="28"/>
          <w:rtl/>
          <w:lang w:bidi="ar-EG"/>
        </w:rPr>
        <w:t xml:space="preserve">والضياء في </w:t>
      </w:r>
      <w:r>
        <w:rPr>
          <w:rFonts w:cs="Traditional Arabic" w:hint="cs"/>
          <w:sz w:val="28"/>
          <w:szCs w:val="28"/>
          <w:rtl/>
          <w:lang w:bidi="ar-EG"/>
        </w:rPr>
        <w:t xml:space="preserve">"الأحاديث </w:t>
      </w:r>
      <w:r w:rsidRPr="00D11E9B">
        <w:rPr>
          <w:rFonts w:cs="Traditional Arabic" w:hint="cs"/>
          <w:sz w:val="28"/>
          <w:szCs w:val="28"/>
          <w:rtl/>
          <w:lang w:bidi="ar-EG"/>
        </w:rPr>
        <w:t>المختارة</w:t>
      </w:r>
      <w:r>
        <w:rPr>
          <w:rFonts w:cs="Traditional Arabic" w:hint="cs"/>
          <w:sz w:val="28"/>
          <w:szCs w:val="28"/>
          <w:rtl/>
          <w:lang w:bidi="ar-EG"/>
        </w:rPr>
        <w:t>"</w:t>
      </w:r>
      <w:r w:rsidRPr="00D11E9B">
        <w:rPr>
          <w:rFonts w:cs="Traditional Arabic" w:hint="cs"/>
          <w:sz w:val="28"/>
          <w:szCs w:val="28"/>
          <w:rtl/>
          <w:lang w:bidi="ar-EG"/>
        </w:rPr>
        <w:t>(46,45,44),</w:t>
      </w:r>
      <w:r>
        <w:rPr>
          <w:rFonts w:cs="Traditional Arabic" w:hint="cs"/>
          <w:sz w:val="28"/>
          <w:szCs w:val="28"/>
          <w:rtl/>
          <w:lang w:bidi="ar-EG"/>
        </w:rPr>
        <w:t xml:space="preserve"> </w:t>
      </w:r>
      <w:r w:rsidRPr="00D11E9B">
        <w:rPr>
          <w:rFonts w:cs="Traditional Arabic" w:hint="cs"/>
          <w:sz w:val="28"/>
          <w:szCs w:val="28"/>
          <w:rtl/>
          <w:lang w:bidi="ar-EG"/>
        </w:rPr>
        <w:t xml:space="preserve">وأحمد في </w:t>
      </w:r>
      <w:r>
        <w:rPr>
          <w:rFonts w:cs="Traditional Arabic" w:hint="cs"/>
          <w:sz w:val="28"/>
          <w:szCs w:val="28"/>
          <w:rtl/>
          <w:lang w:bidi="ar-EG"/>
        </w:rPr>
        <w:t>"</w:t>
      </w:r>
      <w:r w:rsidRPr="00D11E9B">
        <w:rPr>
          <w:rFonts w:cs="Traditional Arabic" w:hint="cs"/>
          <w:sz w:val="28"/>
          <w:szCs w:val="28"/>
          <w:rtl/>
          <w:lang w:bidi="ar-EG"/>
        </w:rPr>
        <w:t>فضائل الصحابة</w:t>
      </w:r>
      <w:r>
        <w:rPr>
          <w:rFonts w:cs="Traditional Arabic" w:hint="cs"/>
          <w:sz w:val="28"/>
          <w:szCs w:val="28"/>
          <w:rtl/>
          <w:lang w:bidi="ar-EG"/>
        </w:rPr>
        <w:t>"(1480), و</w:t>
      </w:r>
      <w:r w:rsidRPr="00D11E9B">
        <w:rPr>
          <w:rFonts w:cs="Traditional Arabic" w:hint="cs"/>
          <w:sz w:val="28"/>
          <w:szCs w:val="28"/>
          <w:rtl/>
          <w:lang w:bidi="ar-EG"/>
        </w:rPr>
        <w:t>ابن عبد البر في</w:t>
      </w:r>
      <w:r>
        <w:rPr>
          <w:rFonts w:cs="Traditional Arabic" w:hint="cs"/>
          <w:sz w:val="28"/>
          <w:szCs w:val="28"/>
          <w:rtl/>
          <w:lang w:bidi="ar-EG"/>
        </w:rPr>
        <w:t xml:space="preserve"> "الاستيعاب"(1/127), وابن عساكر في"تاريخ دمشق"</w:t>
      </w:r>
      <w:r w:rsidRPr="00D11E9B">
        <w:rPr>
          <w:rFonts w:cs="Traditional Arabic" w:hint="cs"/>
          <w:sz w:val="28"/>
          <w:szCs w:val="28"/>
          <w:rtl/>
          <w:lang w:bidi="ar-EG"/>
        </w:rPr>
        <w:t xml:space="preserve">(16/240),(62/416,415), وعزاه صاحب كنز </w:t>
      </w:r>
      <w:r>
        <w:rPr>
          <w:rFonts w:cs="Traditional Arabic" w:hint="cs"/>
          <w:sz w:val="28"/>
          <w:szCs w:val="28"/>
          <w:rtl/>
          <w:lang w:bidi="ar-EG"/>
        </w:rPr>
        <w:t>العمال إلى البغوي, ولم أجده, و</w:t>
      </w:r>
      <w:r w:rsidRPr="00D11E9B">
        <w:rPr>
          <w:rFonts w:cs="Traditional Arabic" w:hint="cs"/>
          <w:sz w:val="28"/>
          <w:szCs w:val="28"/>
          <w:rtl/>
          <w:lang w:bidi="ar-EG"/>
        </w:rPr>
        <w:t>قال الهيثمي في مجمع الزوائد :</w:t>
      </w:r>
      <w:r>
        <w:rPr>
          <w:rFonts w:cs="Traditional Arabic" w:hint="cs"/>
          <w:sz w:val="28"/>
          <w:szCs w:val="28"/>
          <w:rtl/>
          <w:lang w:bidi="ar-EG"/>
        </w:rPr>
        <w:t xml:space="preserve"> </w:t>
      </w:r>
      <w:r w:rsidRPr="00D11E9B">
        <w:rPr>
          <w:rFonts w:cs="Traditional Arabic" w:hint="cs"/>
          <w:sz w:val="28"/>
          <w:szCs w:val="28"/>
          <w:rtl/>
          <w:lang w:bidi="ar-EG"/>
        </w:rPr>
        <w:t>رواه</w:t>
      </w:r>
      <w:r>
        <w:rPr>
          <w:rFonts w:cs="Traditional Arabic" w:hint="cs"/>
          <w:sz w:val="28"/>
          <w:szCs w:val="28"/>
          <w:rtl/>
          <w:lang w:bidi="ar-EG"/>
        </w:rPr>
        <w:t xml:space="preserve"> أحمد والطبراني بنحوه, و</w:t>
      </w:r>
      <w:r w:rsidRPr="00D11E9B">
        <w:rPr>
          <w:rFonts w:cs="Traditional Arabic" w:hint="cs"/>
          <w:sz w:val="28"/>
          <w:szCs w:val="28"/>
          <w:rtl/>
          <w:lang w:bidi="ar-EG"/>
        </w:rPr>
        <w:t>رجاله ثقات.</w:t>
      </w:r>
    </w:p>
  </w:footnote>
  <w:footnote w:id="220">
    <w:p w:rsidR="00E6623B" w:rsidRPr="006B2817" w:rsidRDefault="00E6623B" w:rsidP="001D746D">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sidRPr="00A20275">
        <w:rPr>
          <w:rFonts w:cs="Traditional Arabic" w:hint="cs"/>
          <w:sz w:val="28"/>
          <w:szCs w:val="28"/>
          <w:rtl/>
          <w:lang w:bidi="ar-EG"/>
        </w:rPr>
        <w:t xml:space="preserve">الحافظ </w:t>
      </w:r>
      <w:r>
        <w:rPr>
          <w:rFonts w:cs="Traditional Arabic" w:hint="cs"/>
          <w:sz w:val="28"/>
          <w:szCs w:val="28"/>
          <w:rtl/>
          <w:lang w:bidi="ar-EG"/>
        </w:rPr>
        <w:t>المزي</w:t>
      </w:r>
      <w:r w:rsidRPr="00A20275">
        <w:rPr>
          <w:rFonts w:cs="Traditional Arabic"/>
          <w:sz w:val="28"/>
          <w:szCs w:val="28"/>
          <w:rtl/>
          <w:lang w:bidi="ar-EG"/>
        </w:rPr>
        <w:t xml:space="preserve"> </w:t>
      </w:r>
      <w:r w:rsidRPr="00A20275">
        <w:rPr>
          <w:rFonts w:cs="Traditional Arabic" w:hint="cs"/>
          <w:sz w:val="28"/>
          <w:szCs w:val="28"/>
          <w:rtl/>
          <w:lang w:bidi="ar-EG"/>
        </w:rPr>
        <w:t>في"تهذيب</w:t>
      </w:r>
      <w:r w:rsidRPr="00A20275">
        <w:rPr>
          <w:rFonts w:cs="Traditional Arabic"/>
          <w:sz w:val="28"/>
          <w:szCs w:val="28"/>
          <w:rtl/>
          <w:lang w:bidi="ar-EG"/>
        </w:rPr>
        <w:t xml:space="preserve"> </w:t>
      </w:r>
      <w:r>
        <w:rPr>
          <w:rFonts w:cs="Traditional Arabic" w:hint="cs"/>
          <w:sz w:val="28"/>
          <w:szCs w:val="28"/>
          <w:rtl/>
          <w:lang w:bidi="ar-EG"/>
        </w:rPr>
        <w:t>الكمال</w:t>
      </w:r>
      <w:r w:rsidRPr="00A20275">
        <w:rPr>
          <w:rFonts w:cs="Traditional Arabic" w:hint="cs"/>
          <w:sz w:val="28"/>
          <w:szCs w:val="28"/>
          <w:rtl/>
          <w:lang w:bidi="ar-EG"/>
        </w:rPr>
        <w:t>"(</w:t>
      </w:r>
      <w:r>
        <w:rPr>
          <w:rFonts w:cs="Traditional Arabic" w:hint="cs"/>
          <w:sz w:val="28"/>
          <w:szCs w:val="28"/>
          <w:rtl/>
          <w:lang w:bidi="ar-EG"/>
        </w:rPr>
        <w:t>6680)(30/428).</w:t>
      </w:r>
    </w:p>
  </w:footnote>
  <w:footnote w:id="221">
    <w:p w:rsidR="00E6623B" w:rsidRPr="006B2817" w:rsidRDefault="00E6623B" w:rsidP="001D746D">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البزار في "مسنده"(83).</w:t>
      </w:r>
    </w:p>
  </w:footnote>
  <w:footnote w:id="222">
    <w:p w:rsidR="00E6623B" w:rsidRPr="00776BA2" w:rsidRDefault="00E6623B" w:rsidP="00747E13">
      <w:pPr>
        <w:pStyle w:val="a3"/>
        <w:tabs>
          <w:tab w:val="left" w:pos="5925"/>
        </w:tabs>
        <w:bidi/>
        <w:rPr>
          <w:rFonts w:cs="Traditional Arabic"/>
          <w:sz w:val="28"/>
          <w:szCs w:val="28"/>
          <w:rtl/>
          <w:lang w:bidi="ar-EG"/>
        </w:rPr>
      </w:pPr>
      <w:r w:rsidRPr="00776BA2">
        <w:rPr>
          <w:rFonts w:cs="Traditional Arabic"/>
          <w:sz w:val="28"/>
          <w:szCs w:val="28"/>
          <w:lang w:bidi="ar-EG"/>
        </w:rPr>
        <w:footnoteRef/>
      </w:r>
      <w:r w:rsidRPr="00776BA2">
        <w:rPr>
          <w:rFonts w:cs="Traditional Arabic"/>
          <w:sz w:val="28"/>
          <w:szCs w:val="28"/>
          <w:lang w:bidi="ar-EG"/>
        </w:rPr>
        <w:t xml:space="preserve"> </w:t>
      </w:r>
      <w:r>
        <w:rPr>
          <w:rFonts w:cs="Traditional Arabic" w:hint="cs"/>
          <w:sz w:val="28"/>
          <w:szCs w:val="28"/>
          <w:rtl/>
          <w:lang w:bidi="ar-EG"/>
        </w:rPr>
        <w:t xml:space="preserve">- رواه البخاري(4907)كتاب تفسير القرأن, </w:t>
      </w:r>
      <w:r w:rsidRPr="00747E13">
        <w:rPr>
          <w:rFonts w:cs="Traditional Arabic" w:hint="cs"/>
          <w:sz w:val="28"/>
          <w:szCs w:val="28"/>
          <w:rtl/>
          <w:lang w:bidi="ar-EG"/>
        </w:rPr>
        <w:t>باب</w:t>
      </w:r>
      <w:r w:rsidRPr="00747E13">
        <w:rPr>
          <w:rFonts w:cs="Traditional Arabic"/>
          <w:sz w:val="28"/>
          <w:szCs w:val="28"/>
          <w:rtl/>
          <w:lang w:bidi="ar-EG"/>
        </w:rPr>
        <w:t xml:space="preserve"> </w:t>
      </w:r>
      <w:r w:rsidRPr="00747E13">
        <w:rPr>
          <w:rFonts w:cs="Traditional Arabic" w:hint="cs"/>
          <w:sz w:val="28"/>
          <w:szCs w:val="28"/>
          <w:rtl/>
          <w:lang w:bidi="ar-EG"/>
        </w:rPr>
        <w:t>قوله</w:t>
      </w:r>
      <w:r>
        <w:rPr>
          <w:rFonts w:cs="Traditional Arabic" w:hint="cs"/>
          <w:sz w:val="28"/>
          <w:szCs w:val="28"/>
          <w:rtl/>
          <w:lang w:bidi="ar-EG"/>
        </w:rPr>
        <w:t xml:space="preserve"> تعالى</w:t>
      </w:r>
      <w:r w:rsidRPr="00747E13">
        <w:rPr>
          <w:rFonts w:cs="Traditional Arabic"/>
          <w:sz w:val="28"/>
          <w:szCs w:val="28"/>
          <w:rtl/>
          <w:lang w:bidi="ar-EG"/>
        </w:rPr>
        <w:t xml:space="preserve"> </w:t>
      </w:r>
      <w:r>
        <w:rPr>
          <w:rFonts w:cs="Traditional Arabic"/>
          <w:sz w:val="28"/>
          <w:szCs w:val="28"/>
          <w:lang w:bidi="ar-EG"/>
        </w:rPr>
        <w:t xml:space="preserve"> </w:t>
      </w:r>
      <w:r>
        <w:rPr>
          <w:rFonts w:cs="Traditional Arabic"/>
          <w:sz w:val="28"/>
          <w:szCs w:val="28"/>
          <w:lang w:bidi="ar-EG"/>
        </w:rPr>
        <w:sym w:font="AGA Arabesque" w:char="F029"/>
      </w:r>
      <w:r w:rsidRPr="00747E13">
        <w:rPr>
          <w:rFonts w:cs="Traditional Arabic" w:hint="cs"/>
          <w:sz w:val="28"/>
          <w:szCs w:val="28"/>
          <w:rtl/>
          <w:lang w:bidi="ar-EG"/>
        </w:rPr>
        <w:t>يقولون</w:t>
      </w:r>
      <w:r w:rsidRPr="00747E13">
        <w:rPr>
          <w:rFonts w:cs="Traditional Arabic"/>
          <w:sz w:val="28"/>
          <w:szCs w:val="28"/>
          <w:rtl/>
          <w:lang w:bidi="ar-EG"/>
        </w:rPr>
        <w:t xml:space="preserve"> </w:t>
      </w:r>
      <w:r w:rsidRPr="00747E13">
        <w:rPr>
          <w:rFonts w:cs="Traditional Arabic" w:hint="cs"/>
          <w:sz w:val="28"/>
          <w:szCs w:val="28"/>
          <w:rtl/>
          <w:lang w:bidi="ar-EG"/>
        </w:rPr>
        <w:t>لئن</w:t>
      </w:r>
      <w:r w:rsidRPr="00747E13">
        <w:rPr>
          <w:rFonts w:cs="Traditional Arabic"/>
          <w:sz w:val="28"/>
          <w:szCs w:val="28"/>
          <w:rtl/>
          <w:lang w:bidi="ar-EG"/>
        </w:rPr>
        <w:t xml:space="preserve"> </w:t>
      </w:r>
      <w:r w:rsidRPr="00747E13">
        <w:rPr>
          <w:rFonts w:cs="Traditional Arabic" w:hint="cs"/>
          <w:sz w:val="28"/>
          <w:szCs w:val="28"/>
          <w:rtl/>
          <w:lang w:bidi="ar-EG"/>
        </w:rPr>
        <w:t>رجعنا</w:t>
      </w:r>
      <w:r w:rsidRPr="00747E13">
        <w:rPr>
          <w:rFonts w:cs="Traditional Arabic"/>
          <w:sz w:val="28"/>
          <w:szCs w:val="28"/>
          <w:rtl/>
          <w:lang w:bidi="ar-EG"/>
        </w:rPr>
        <w:t xml:space="preserve"> </w:t>
      </w:r>
      <w:r w:rsidRPr="00747E13">
        <w:rPr>
          <w:rFonts w:cs="Traditional Arabic" w:hint="cs"/>
          <w:sz w:val="28"/>
          <w:szCs w:val="28"/>
          <w:rtl/>
          <w:lang w:bidi="ar-EG"/>
        </w:rPr>
        <w:t>إلى</w:t>
      </w:r>
      <w:r w:rsidRPr="00747E13">
        <w:rPr>
          <w:rFonts w:cs="Traditional Arabic"/>
          <w:sz w:val="28"/>
          <w:szCs w:val="28"/>
          <w:rtl/>
          <w:lang w:bidi="ar-EG"/>
        </w:rPr>
        <w:t xml:space="preserve"> </w:t>
      </w:r>
      <w:r w:rsidRPr="00747E13">
        <w:rPr>
          <w:rFonts w:cs="Traditional Arabic" w:hint="cs"/>
          <w:sz w:val="28"/>
          <w:szCs w:val="28"/>
          <w:rtl/>
          <w:lang w:bidi="ar-EG"/>
        </w:rPr>
        <w:t>المدينة</w:t>
      </w:r>
      <w:r w:rsidRPr="00747E13">
        <w:rPr>
          <w:rFonts w:cs="Traditional Arabic"/>
          <w:sz w:val="28"/>
          <w:szCs w:val="28"/>
          <w:rtl/>
          <w:lang w:bidi="ar-EG"/>
        </w:rPr>
        <w:t xml:space="preserve"> </w:t>
      </w:r>
      <w:r w:rsidRPr="00747E13">
        <w:rPr>
          <w:rFonts w:cs="Traditional Arabic" w:hint="cs"/>
          <w:sz w:val="28"/>
          <w:szCs w:val="28"/>
          <w:rtl/>
          <w:lang w:bidi="ar-EG"/>
        </w:rPr>
        <w:t>ليخرجن</w:t>
      </w:r>
      <w:r w:rsidRPr="00747E13">
        <w:rPr>
          <w:rFonts w:cs="Traditional Arabic"/>
          <w:sz w:val="28"/>
          <w:szCs w:val="28"/>
          <w:rtl/>
          <w:lang w:bidi="ar-EG"/>
        </w:rPr>
        <w:t xml:space="preserve"> </w:t>
      </w:r>
      <w:r w:rsidRPr="00747E13">
        <w:rPr>
          <w:rFonts w:cs="Traditional Arabic" w:hint="cs"/>
          <w:sz w:val="28"/>
          <w:szCs w:val="28"/>
          <w:rtl/>
          <w:lang w:bidi="ar-EG"/>
        </w:rPr>
        <w:t>الأعز</w:t>
      </w:r>
      <w:r w:rsidRPr="00747E13">
        <w:rPr>
          <w:rFonts w:cs="Traditional Arabic"/>
          <w:sz w:val="28"/>
          <w:szCs w:val="28"/>
          <w:rtl/>
          <w:lang w:bidi="ar-EG"/>
        </w:rPr>
        <w:t xml:space="preserve"> </w:t>
      </w:r>
      <w:r w:rsidRPr="00747E13">
        <w:rPr>
          <w:rFonts w:cs="Traditional Arabic" w:hint="cs"/>
          <w:sz w:val="28"/>
          <w:szCs w:val="28"/>
          <w:rtl/>
          <w:lang w:bidi="ar-EG"/>
        </w:rPr>
        <w:t>منها</w:t>
      </w:r>
      <w:r w:rsidRPr="00747E13">
        <w:rPr>
          <w:rFonts w:cs="Traditional Arabic"/>
          <w:sz w:val="28"/>
          <w:szCs w:val="28"/>
          <w:rtl/>
          <w:lang w:bidi="ar-EG"/>
        </w:rPr>
        <w:t xml:space="preserve"> </w:t>
      </w:r>
      <w:r w:rsidRPr="00747E13">
        <w:rPr>
          <w:rFonts w:cs="Traditional Arabic" w:hint="cs"/>
          <w:sz w:val="28"/>
          <w:szCs w:val="28"/>
          <w:rtl/>
          <w:lang w:bidi="ar-EG"/>
        </w:rPr>
        <w:t>الأذل</w:t>
      </w:r>
      <w:r>
        <w:rPr>
          <w:rFonts w:cs="Traditional Arabic" w:hint="cs"/>
          <w:sz w:val="28"/>
          <w:szCs w:val="28"/>
          <w:rtl/>
          <w:lang w:bidi="ar-EG"/>
        </w:rPr>
        <w:t>...</w:t>
      </w:r>
      <w:r>
        <w:rPr>
          <w:rFonts w:cs="Traditional Arabic"/>
          <w:sz w:val="28"/>
          <w:szCs w:val="28"/>
          <w:lang w:bidi="ar-EG"/>
        </w:rPr>
        <w:t xml:space="preserve"> </w:t>
      </w:r>
      <w:r>
        <w:rPr>
          <w:rFonts w:cs="Traditional Arabic"/>
          <w:sz w:val="28"/>
          <w:szCs w:val="28"/>
          <w:lang w:bidi="ar-EG"/>
        </w:rPr>
        <w:sym w:font="AGA Arabesque" w:char="F028"/>
      </w:r>
      <w:r>
        <w:rPr>
          <w:rFonts w:cs="Traditional Arabic" w:hint="cs"/>
          <w:sz w:val="28"/>
          <w:szCs w:val="28"/>
          <w:rtl/>
          <w:lang w:bidi="ar-EG"/>
        </w:rPr>
        <w:t>, و</w:t>
      </w:r>
      <w:r w:rsidRPr="00776BA2">
        <w:rPr>
          <w:rFonts w:cs="Traditional Arabic" w:hint="cs"/>
          <w:sz w:val="28"/>
          <w:szCs w:val="28"/>
          <w:rtl/>
          <w:lang w:bidi="ar-EG"/>
        </w:rPr>
        <w:t>مسلم</w:t>
      </w:r>
      <w:r>
        <w:rPr>
          <w:rFonts w:cs="Traditional Arabic" w:hint="cs"/>
          <w:sz w:val="28"/>
          <w:szCs w:val="28"/>
          <w:rtl/>
          <w:lang w:bidi="ar-EG"/>
        </w:rPr>
        <w:t xml:space="preserve"> (2584)</w:t>
      </w:r>
      <w:r w:rsidRPr="00747E13">
        <w:rPr>
          <w:rFonts w:cs="Traditional Arabic" w:hint="cs"/>
          <w:sz w:val="28"/>
          <w:szCs w:val="28"/>
          <w:rtl/>
          <w:lang w:bidi="ar-EG"/>
        </w:rPr>
        <w:t>كتاب</w:t>
      </w:r>
      <w:r w:rsidRPr="00747E13">
        <w:rPr>
          <w:rFonts w:cs="Traditional Arabic"/>
          <w:sz w:val="28"/>
          <w:szCs w:val="28"/>
          <w:rtl/>
          <w:lang w:bidi="ar-EG"/>
        </w:rPr>
        <w:t xml:space="preserve"> </w:t>
      </w:r>
      <w:r w:rsidRPr="00747E13">
        <w:rPr>
          <w:rFonts w:cs="Traditional Arabic" w:hint="cs"/>
          <w:sz w:val="28"/>
          <w:szCs w:val="28"/>
          <w:rtl/>
          <w:lang w:bidi="ar-EG"/>
        </w:rPr>
        <w:t>البر</w:t>
      </w:r>
      <w:r w:rsidRPr="00747E13">
        <w:rPr>
          <w:rFonts w:cs="Traditional Arabic"/>
          <w:sz w:val="28"/>
          <w:szCs w:val="28"/>
          <w:rtl/>
          <w:lang w:bidi="ar-EG"/>
        </w:rPr>
        <w:t xml:space="preserve"> </w:t>
      </w:r>
      <w:r w:rsidRPr="00747E13">
        <w:rPr>
          <w:rFonts w:cs="Traditional Arabic" w:hint="cs"/>
          <w:sz w:val="28"/>
          <w:szCs w:val="28"/>
          <w:rtl/>
          <w:lang w:bidi="ar-EG"/>
        </w:rPr>
        <w:t>والصلة</w:t>
      </w:r>
      <w:r w:rsidRPr="00747E13">
        <w:rPr>
          <w:rFonts w:cs="Traditional Arabic"/>
          <w:sz w:val="28"/>
          <w:szCs w:val="28"/>
          <w:rtl/>
          <w:lang w:bidi="ar-EG"/>
        </w:rPr>
        <w:t xml:space="preserve"> </w:t>
      </w:r>
      <w:r w:rsidRPr="00747E13">
        <w:rPr>
          <w:rFonts w:cs="Traditional Arabic" w:hint="cs"/>
          <w:sz w:val="28"/>
          <w:szCs w:val="28"/>
          <w:rtl/>
          <w:lang w:bidi="ar-EG"/>
        </w:rPr>
        <w:t>والآداب,</w:t>
      </w:r>
      <w:r w:rsidRPr="00776BA2">
        <w:rPr>
          <w:rFonts w:cs="Traditional Arabic" w:hint="cs"/>
          <w:sz w:val="28"/>
          <w:szCs w:val="28"/>
          <w:rtl/>
          <w:lang w:bidi="ar-EG"/>
        </w:rPr>
        <w:t xml:space="preserve"> </w:t>
      </w:r>
      <w:r w:rsidRPr="00747E13">
        <w:rPr>
          <w:rFonts w:cs="Traditional Arabic" w:hint="cs"/>
          <w:sz w:val="28"/>
          <w:szCs w:val="28"/>
          <w:rtl/>
          <w:lang w:bidi="ar-EG"/>
        </w:rPr>
        <w:t>باب</w:t>
      </w:r>
      <w:r w:rsidRPr="00747E13">
        <w:rPr>
          <w:rFonts w:cs="Traditional Arabic"/>
          <w:sz w:val="28"/>
          <w:szCs w:val="28"/>
          <w:rtl/>
          <w:lang w:bidi="ar-EG"/>
        </w:rPr>
        <w:t xml:space="preserve"> </w:t>
      </w:r>
      <w:r w:rsidRPr="00747E13">
        <w:rPr>
          <w:rFonts w:cs="Traditional Arabic" w:hint="cs"/>
          <w:sz w:val="28"/>
          <w:szCs w:val="28"/>
          <w:rtl/>
          <w:lang w:bidi="ar-EG"/>
        </w:rPr>
        <w:t>نصر</w:t>
      </w:r>
      <w:r w:rsidRPr="00747E13">
        <w:rPr>
          <w:rFonts w:cs="Traditional Arabic"/>
          <w:sz w:val="28"/>
          <w:szCs w:val="28"/>
          <w:rtl/>
          <w:lang w:bidi="ar-EG"/>
        </w:rPr>
        <w:t xml:space="preserve"> </w:t>
      </w:r>
      <w:r w:rsidRPr="00747E13">
        <w:rPr>
          <w:rFonts w:cs="Traditional Arabic" w:hint="cs"/>
          <w:sz w:val="28"/>
          <w:szCs w:val="28"/>
          <w:rtl/>
          <w:lang w:bidi="ar-EG"/>
        </w:rPr>
        <w:t>الأخ</w:t>
      </w:r>
      <w:r w:rsidRPr="00747E13">
        <w:rPr>
          <w:rFonts w:cs="Traditional Arabic"/>
          <w:sz w:val="28"/>
          <w:szCs w:val="28"/>
          <w:rtl/>
          <w:lang w:bidi="ar-EG"/>
        </w:rPr>
        <w:t xml:space="preserve"> </w:t>
      </w:r>
      <w:r w:rsidRPr="00747E13">
        <w:rPr>
          <w:rFonts w:cs="Traditional Arabic" w:hint="cs"/>
          <w:sz w:val="28"/>
          <w:szCs w:val="28"/>
          <w:rtl/>
          <w:lang w:bidi="ar-EG"/>
        </w:rPr>
        <w:t>ظالما</w:t>
      </w:r>
      <w:r w:rsidRPr="00747E13">
        <w:rPr>
          <w:rFonts w:cs="Traditional Arabic"/>
          <w:sz w:val="28"/>
          <w:szCs w:val="28"/>
          <w:rtl/>
          <w:lang w:bidi="ar-EG"/>
        </w:rPr>
        <w:t xml:space="preserve"> </w:t>
      </w:r>
      <w:r w:rsidRPr="00747E13">
        <w:rPr>
          <w:rFonts w:cs="Traditional Arabic" w:hint="cs"/>
          <w:sz w:val="28"/>
          <w:szCs w:val="28"/>
          <w:rtl/>
          <w:lang w:bidi="ar-EG"/>
        </w:rPr>
        <w:t>أو</w:t>
      </w:r>
      <w:r w:rsidRPr="00747E13">
        <w:rPr>
          <w:rFonts w:cs="Traditional Arabic"/>
          <w:sz w:val="28"/>
          <w:szCs w:val="28"/>
          <w:rtl/>
          <w:lang w:bidi="ar-EG"/>
        </w:rPr>
        <w:t xml:space="preserve"> </w:t>
      </w:r>
      <w:r w:rsidRPr="00747E13">
        <w:rPr>
          <w:rFonts w:cs="Traditional Arabic" w:hint="cs"/>
          <w:sz w:val="28"/>
          <w:szCs w:val="28"/>
          <w:rtl/>
          <w:lang w:bidi="ar-EG"/>
        </w:rPr>
        <w:t>مظلوما</w:t>
      </w:r>
      <w:r>
        <w:rPr>
          <w:rFonts w:cs="Traditional Arabic" w:hint="cs"/>
          <w:sz w:val="28"/>
          <w:szCs w:val="28"/>
          <w:rtl/>
          <w:lang w:bidi="ar-EG"/>
        </w:rPr>
        <w:t xml:space="preserve">. كلاهما </w:t>
      </w:r>
      <w:r w:rsidRPr="00776BA2">
        <w:rPr>
          <w:rFonts w:cs="Traditional Arabic" w:hint="cs"/>
          <w:sz w:val="28"/>
          <w:szCs w:val="28"/>
          <w:rtl/>
          <w:lang w:bidi="ar-EG"/>
        </w:rPr>
        <w:t xml:space="preserve">من حديث جابر بن عبد الله </w:t>
      </w:r>
      <w:r>
        <w:rPr>
          <w:rFonts w:cs="Traditional Arabic"/>
          <w:sz w:val="28"/>
          <w:szCs w:val="28"/>
          <w:lang w:bidi="ar-EG"/>
        </w:rPr>
        <w:t>.</w:t>
      </w:r>
      <w:r w:rsidRPr="00776BA2">
        <w:rPr>
          <w:rFonts w:cs="Traditional Arabic" w:hint="cs"/>
          <w:sz w:val="28"/>
          <w:szCs w:val="28"/>
          <w:lang w:bidi="ar-EG"/>
        </w:rPr>
        <w:sym w:font="AGA Arabesque" w:char="F074"/>
      </w:r>
    </w:p>
  </w:footnote>
  <w:footnote w:id="223">
    <w:p w:rsidR="00E6623B" w:rsidRDefault="00E6623B" w:rsidP="00DF7CAC">
      <w:pPr>
        <w:pStyle w:val="a3"/>
        <w:tabs>
          <w:tab w:val="left" w:pos="5925"/>
        </w:tabs>
        <w:bidi/>
        <w:rPr>
          <w:rtl/>
        </w:rPr>
      </w:pPr>
      <w:r w:rsidRPr="00776BA2">
        <w:rPr>
          <w:rFonts w:cs="Traditional Arabic"/>
          <w:sz w:val="28"/>
          <w:szCs w:val="28"/>
          <w:lang w:bidi="ar-EG"/>
        </w:rPr>
        <w:footnoteRef/>
      </w:r>
      <w:r w:rsidRPr="00776BA2">
        <w:rPr>
          <w:rFonts w:cs="Traditional Arabic"/>
          <w:sz w:val="28"/>
          <w:szCs w:val="28"/>
          <w:lang w:bidi="ar-EG"/>
        </w:rPr>
        <w:t xml:space="preserve"> </w:t>
      </w:r>
      <w:r>
        <w:rPr>
          <w:rFonts w:cs="Traditional Arabic" w:hint="cs"/>
          <w:sz w:val="28"/>
          <w:szCs w:val="28"/>
          <w:rtl/>
          <w:lang w:bidi="ar-EG"/>
        </w:rPr>
        <w:t xml:space="preserve">- رواه البخاري(4351)كتاب المغازي, </w:t>
      </w:r>
      <w:r w:rsidRPr="00DF7CAC">
        <w:rPr>
          <w:rFonts w:cs="Traditional Arabic" w:hint="cs"/>
          <w:sz w:val="28"/>
          <w:szCs w:val="28"/>
          <w:rtl/>
          <w:lang w:bidi="ar-EG"/>
        </w:rPr>
        <w:t>باب</w:t>
      </w:r>
      <w:r w:rsidRPr="00DF7CAC">
        <w:rPr>
          <w:rFonts w:cs="Traditional Arabic"/>
          <w:sz w:val="28"/>
          <w:szCs w:val="28"/>
          <w:rtl/>
          <w:lang w:bidi="ar-EG"/>
        </w:rPr>
        <w:t xml:space="preserve"> </w:t>
      </w:r>
      <w:r w:rsidRPr="00DF7CAC">
        <w:rPr>
          <w:rFonts w:cs="Traditional Arabic" w:hint="cs"/>
          <w:sz w:val="28"/>
          <w:szCs w:val="28"/>
          <w:rtl/>
          <w:lang w:bidi="ar-EG"/>
        </w:rPr>
        <w:t>بعث</w:t>
      </w:r>
      <w:r w:rsidRPr="00DF7CAC">
        <w:rPr>
          <w:rFonts w:cs="Traditional Arabic"/>
          <w:sz w:val="28"/>
          <w:szCs w:val="28"/>
          <w:rtl/>
          <w:lang w:bidi="ar-EG"/>
        </w:rPr>
        <w:t xml:space="preserve"> </w:t>
      </w:r>
      <w:r w:rsidRPr="00DF7CAC">
        <w:rPr>
          <w:rFonts w:cs="Traditional Arabic" w:hint="cs"/>
          <w:sz w:val="28"/>
          <w:szCs w:val="28"/>
          <w:rtl/>
          <w:lang w:bidi="ar-EG"/>
        </w:rPr>
        <w:t>علي</w:t>
      </w:r>
      <w:r w:rsidRPr="00DF7CAC">
        <w:rPr>
          <w:rFonts w:cs="Traditional Arabic"/>
          <w:sz w:val="28"/>
          <w:szCs w:val="28"/>
          <w:rtl/>
          <w:lang w:bidi="ar-EG"/>
        </w:rPr>
        <w:t xml:space="preserve"> </w:t>
      </w:r>
      <w:r w:rsidRPr="00DF7CAC">
        <w:rPr>
          <w:rFonts w:cs="Traditional Arabic" w:hint="cs"/>
          <w:sz w:val="28"/>
          <w:szCs w:val="28"/>
          <w:rtl/>
          <w:lang w:bidi="ar-EG"/>
        </w:rPr>
        <w:t>بن</w:t>
      </w:r>
      <w:r w:rsidRPr="00DF7CAC">
        <w:rPr>
          <w:rFonts w:cs="Traditional Arabic"/>
          <w:sz w:val="28"/>
          <w:szCs w:val="28"/>
          <w:rtl/>
          <w:lang w:bidi="ar-EG"/>
        </w:rPr>
        <w:t xml:space="preserve"> </w:t>
      </w:r>
      <w:r w:rsidRPr="00DF7CAC">
        <w:rPr>
          <w:rFonts w:cs="Traditional Arabic" w:hint="cs"/>
          <w:sz w:val="28"/>
          <w:szCs w:val="28"/>
          <w:rtl/>
          <w:lang w:bidi="ar-EG"/>
        </w:rPr>
        <w:t>أبي</w:t>
      </w:r>
      <w:r w:rsidRPr="00DF7CAC">
        <w:rPr>
          <w:rFonts w:cs="Traditional Arabic"/>
          <w:sz w:val="28"/>
          <w:szCs w:val="28"/>
          <w:rtl/>
          <w:lang w:bidi="ar-EG"/>
        </w:rPr>
        <w:t xml:space="preserve"> </w:t>
      </w:r>
      <w:r w:rsidRPr="00DF7CAC">
        <w:rPr>
          <w:rFonts w:cs="Traditional Arabic" w:hint="cs"/>
          <w:sz w:val="28"/>
          <w:szCs w:val="28"/>
          <w:rtl/>
          <w:lang w:bidi="ar-EG"/>
        </w:rPr>
        <w:t>طالب</w:t>
      </w:r>
      <w:r w:rsidRPr="00DF7CAC">
        <w:rPr>
          <w:rFonts w:cs="Traditional Arabic"/>
          <w:sz w:val="28"/>
          <w:szCs w:val="28"/>
          <w:rtl/>
          <w:lang w:bidi="ar-EG"/>
        </w:rPr>
        <w:t xml:space="preserve"> </w:t>
      </w:r>
      <w:r>
        <w:rPr>
          <w:rFonts w:cs="Traditional Arabic" w:hint="cs"/>
          <w:sz w:val="28"/>
          <w:szCs w:val="28"/>
          <w:lang w:bidi="ar-EG"/>
        </w:rPr>
        <w:sym w:font="AGA Arabesque" w:char="F075"/>
      </w:r>
      <w:r w:rsidRPr="00DF7CAC">
        <w:rPr>
          <w:rFonts w:cs="Traditional Arabic" w:hint="cs"/>
          <w:sz w:val="28"/>
          <w:szCs w:val="28"/>
          <w:rtl/>
          <w:lang w:bidi="ar-EG"/>
        </w:rPr>
        <w:t>،</w:t>
      </w:r>
      <w:r w:rsidRPr="00DF7CAC">
        <w:rPr>
          <w:rFonts w:cs="Traditional Arabic"/>
          <w:sz w:val="28"/>
          <w:szCs w:val="28"/>
          <w:rtl/>
          <w:lang w:bidi="ar-EG"/>
        </w:rPr>
        <w:t xml:space="preserve"> </w:t>
      </w:r>
      <w:r w:rsidRPr="00DF7CAC">
        <w:rPr>
          <w:rFonts w:cs="Traditional Arabic" w:hint="cs"/>
          <w:sz w:val="28"/>
          <w:szCs w:val="28"/>
          <w:rtl/>
          <w:lang w:bidi="ar-EG"/>
        </w:rPr>
        <w:t>وخالد</w:t>
      </w:r>
      <w:r w:rsidRPr="00DF7CAC">
        <w:rPr>
          <w:rFonts w:cs="Traditional Arabic"/>
          <w:sz w:val="28"/>
          <w:szCs w:val="28"/>
          <w:rtl/>
          <w:lang w:bidi="ar-EG"/>
        </w:rPr>
        <w:t xml:space="preserve"> </w:t>
      </w:r>
      <w:r w:rsidRPr="00DF7CAC">
        <w:rPr>
          <w:rFonts w:cs="Traditional Arabic" w:hint="cs"/>
          <w:sz w:val="28"/>
          <w:szCs w:val="28"/>
          <w:rtl/>
          <w:lang w:bidi="ar-EG"/>
        </w:rPr>
        <w:t>بن</w:t>
      </w:r>
      <w:r w:rsidRPr="00DF7CAC">
        <w:rPr>
          <w:rFonts w:cs="Traditional Arabic"/>
          <w:sz w:val="28"/>
          <w:szCs w:val="28"/>
          <w:rtl/>
          <w:lang w:bidi="ar-EG"/>
        </w:rPr>
        <w:t xml:space="preserve"> </w:t>
      </w:r>
      <w:r w:rsidRPr="00DF7CAC">
        <w:rPr>
          <w:rFonts w:cs="Traditional Arabic" w:hint="cs"/>
          <w:sz w:val="28"/>
          <w:szCs w:val="28"/>
          <w:rtl/>
          <w:lang w:bidi="ar-EG"/>
        </w:rPr>
        <w:t>الوليد</w:t>
      </w:r>
      <w:r w:rsidRPr="00DF7CAC">
        <w:rPr>
          <w:rFonts w:cs="Traditional Arabic"/>
          <w:sz w:val="28"/>
          <w:szCs w:val="28"/>
          <w:rtl/>
          <w:lang w:bidi="ar-EG"/>
        </w:rPr>
        <w:t xml:space="preserve"> </w:t>
      </w:r>
      <w:r>
        <w:rPr>
          <w:rFonts w:cs="Traditional Arabic" w:hint="cs"/>
          <w:sz w:val="28"/>
          <w:szCs w:val="28"/>
          <w:lang w:bidi="ar-EG"/>
        </w:rPr>
        <w:sym w:font="AGA Arabesque" w:char="F074"/>
      </w:r>
      <w:r w:rsidRPr="00DF7CAC">
        <w:rPr>
          <w:rFonts w:cs="Traditional Arabic" w:hint="cs"/>
          <w:sz w:val="28"/>
          <w:szCs w:val="28"/>
          <w:rtl/>
          <w:lang w:bidi="ar-EG"/>
        </w:rPr>
        <w:t>،</w:t>
      </w:r>
      <w:r w:rsidRPr="00DF7CAC">
        <w:rPr>
          <w:rFonts w:cs="Traditional Arabic"/>
          <w:sz w:val="28"/>
          <w:szCs w:val="28"/>
          <w:rtl/>
          <w:lang w:bidi="ar-EG"/>
        </w:rPr>
        <w:t xml:space="preserve"> </w:t>
      </w:r>
      <w:r w:rsidRPr="00DF7CAC">
        <w:rPr>
          <w:rFonts w:cs="Traditional Arabic" w:hint="cs"/>
          <w:sz w:val="28"/>
          <w:szCs w:val="28"/>
          <w:rtl/>
          <w:lang w:bidi="ar-EG"/>
        </w:rPr>
        <w:t>إلى</w:t>
      </w:r>
      <w:r w:rsidRPr="00DF7CAC">
        <w:rPr>
          <w:rFonts w:cs="Traditional Arabic"/>
          <w:sz w:val="28"/>
          <w:szCs w:val="28"/>
          <w:rtl/>
          <w:lang w:bidi="ar-EG"/>
        </w:rPr>
        <w:t xml:space="preserve"> </w:t>
      </w:r>
      <w:r w:rsidRPr="00DF7CAC">
        <w:rPr>
          <w:rFonts w:cs="Traditional Arabic" w:hint="cs"/>
          <w:sz w:val="28"/>
          <w:szCs w:val="28"/>
          <w:rtl/>
          <w:lang w:bidi="ar-EG"/>
        </w:rPr>
        <w:t>اليمن</w:t>
      </w:r>
      <w:r w:rsidRPr="00DF7CAC">
        <w:rPr>
          <w:rFonts w:cs="Traditional Arabic"/>
          <w:sz w:val="28"/>
          <w:szCs w:val="28"/>
          <w:rtl/>
          <w:lang w:bidi="ar-EG"/>
        </w:rPr>
        <w:t xml:space="preserve"> </w:t>
      </w:r>
      <w:r w:rsidRPr="00DF7CAC">
        <w:rPr>
          <w:rFonts w:cs="Traditional Arabic" w:hint="cs"/>
          <w:sz w:val="28"/>
          <w:szCs w:val="28"/>
          <w:rtl/>
          <w:lang w:bidi="ar-EG"/>
        </w:rPr>
        <w:t>قبل</w:t>
      </w:r>
      <w:r w:rsidRPr="00DF7CAC">
        <w:rPr>
          <w:rFonts w:cs="Traditional Arabic"/>
          <w:sz w:val="28"/>
          <w:szCs w:val="28"/>
          <w:rtl/>
          <w:lang w:bidi="ar-EG"/>
        </w:rPr>
        <w:t xml:space="preserve"> </w:t>
      </w:r>
      <w:r w:rsidRPr="00DF7CAC">
        <w:rPr>
          <w:rFonts w:cs="Traditional Arabic" w:hint="cs"/>
          <w:sz w:val="28"/>
          <w:szCs w:val="28"/>
          <w:rtl/>
          <w:lang w:bidi="ar-EG"/>
        </w:rPr>
        <w:t>حجة</w:t>
      </w:r>
      <w:r w:rsidRPr="00DF7CAC">
        <w:rPr>
          <w:rFonts w:cs="Traditional Arabic"/>
          <w:sz w:val="28"/>
          <w:szCs w:val="28"/>
          <w:rtl/>
          <w:lang w:bidi="ar-EG"/>
        </w:rPr>
        <w:t xml:space="preserve"> </w:t>
      </w:r>
      <w:r w:rsidRPr="00DF7CAC">
        <w:rPr>
          <w:rFonts w:cs="Traditional Arabic" w:hint="cs"/>
          <w:sz w:val="28"/>
          <w:szCs w:val="28"/>
          <w:rtl/>
          <w:lang w:bidi="ar-EG"/>
        </w:rPr>
        <w:t>الوداع</w:t>
      </w:r>
      <w:r>
        <w:rPr>
          <w:rFonts w:cs="Traditional Arabic" w:hint="cs"/>
          <w:sz w:val="28"/>
          <w:szCs w:val="28"/>
          <w:rtl/>
          <w:lang w:bidi="ar-EG"/>
        </w:rPr>
        <w:t>. و</w:t>
      </w:r>
      <w:r w:rsidRPr="00776BA2">
        <w:rPr>
          <w:rFonts w:cs="Traditional Arabic" w:hint="cs"/>
          <w:sz w:val="28"/>
          <w:szCs w:val="28"/>
          <w:rtl/>
          <w:lang w:bidi="ar-EG"/>
        </w:rPr>
        <w:t>مسلم</w:t>
      </w:r>
      <w:r>
        <w:rPr>
          <w:rFonts w:cs="Traditional Arabic" w:hint="cs"/>
          <w:sz w:val="28"/>
          <w:szCs w:val="28"/>
          <w:rtl/>
          <w:lang w:bidi="ar-EG"/>
        </w:rPr>
        <w:t>(1046)كتاب الزكاة,</w:t>
      </w:r>
      <w:r w:rsidRPr="00747E13">
        <w:rPr>
          <w:rFonts w:cs="Traditional Arabic" w:hint="cs"/>
          <w:sz w:val="28"/>
          <w:szCs w:val="28"/>
          <w:rtl/>
          <w:lang w:bidi="ar-EG"/>
        </w:rPr>
        <w:t xml:space="preserve"> باب</w:t>
      </w:r>
      <w:r w:rsidRPr="00747E13">
        <w:rPr>
          <w:rFonts w:cs="Traditional Arabic"/>
          <w:sz w:val="28"/>
          <w:szCs w:val="28"/>
          <w:rtl/>
          <w:lang w:bidi="ar-EG"/>
        </w:rPr>
        <w:t xml:space="preserve"> </w:t>
      </w:r>
      <w:r w:rsidRPr="00747E13">
        <w:rPr>
          <w:rFonts w:cs="Traditional Arabic" w:hint="cs"/>
          <w:sz w:val="28"/>
          <w:szCs w:val="28"/>
          <w:rtl/>
          <w:lang w:bidi="ar-EG"/>
        </w:rPr>
        <w:t>ذكر</w:t>
      </w:r>
      <w:r w:rsidRPr="00747E13">
        <w:rPr>
          <w:rFonts w:cs="Traditional Arabic"/>
          <w:sz w:val="28"/>
          <w:szCs w:val="28"/>
          <w:rtl/>
          <w:lang w:bidi="ar-EG"/>
        </w:rPr>
        <w:t xml:space="preserve"> </w:t>
      </w:r>
      <w:r w:rsidRPr="00747E13">
        <w:rPr>
          <w:rFonts w:cs="Traditional Arabic" w:hint="cs"/>
          <w:sz w:val="28"/>
          <w:szCs w:val="28"/>
          <w:rtl/>
          <w:lang w:bidi="ar-EG"/>
        </w:rPr>
        <w:t>الخوارج</w:t>
      </w:r>
      <w:r w:rsidRPr="00747E13">
        <w:rPr>
          <w:rFonts w:cs="Traditional Arabic"/>
          <w:sz w:val="28"/>
          <w:szCs w:val="28"/>
          <w:rtl/>
          <w:lang w:bidi="ar-EG"/>
        </w:rPr>
        <w:t xml:space="preserve"> </w:t>
      </w:r>
      <w:r w:rsidRPr="00747E13">
        <w:rPr>
          <w:rFonts w:cs="Traditional Arabic" w:hint="cs"/>
          <w:sz w:val="28"/>
          <w:szCs w:val="28"/>
          <w:rtl/>
          <w:lang w:bidi="ar-EG"/>
        </w:rPr>
        <w:t>وصفاتهم</w:t>
      </w:r>
      <w:r>
        <w:rPr>
          <w:rFonts w:cs="Traditional Arabic" w:hint="cs"/>
          <w:sz w:val="28"/>
          <w:szCs w:val="28"/>
          <w:rtl/>
          <w:lang w:bidi="ar-EG"/>
        </w:rPr>
        <w:t>.</w:t>
      </w:r>
      <w:r w:rsidRPr="00776BA2">
        <w:rPr>
          <w:rFonts w:cs="Traditional Arabic" w:hint="cs"/>
          <w:sz w:val="28"/>
          <w:szCs w:val="28"/>
          <w:rtl/>
          <w:lang w:bidi="ar-EG"/>
        </w:rPr>
        <w:t xml:space="preserve"> من حديث </w:t>
      </w:r>
      <w:r>
        <w:rPr>
          <w:rFonts w:cs="Traditional Arabic" w:hint="cs"/>
          <w:sz w:val="28"/>
          <w:szCs w:val="28"/>
          <w:rtl/>
          <w:lang w:bidi="ar-EG"/>
        </w:rPr>
        <w:t>أبي سعيد الخدري</w:t>
      </w:r>
      <w:r w:rsidRPr="00776BA2">
        <w:rPr>
          <w:rFonts w:cs="Traditional Arabic" w:hint="cs"/>
          <w:sz w:val="28"/>
          <w:szCs w:val="28"/>
          <w:rtl/>
          <w:lang w:bidi="ar-EG"/>
        </w:rPr>
        <w:t xml:space="preserve"> </w:t>
      </w:r>
      <w:r>
        <w:rPr>
          <w:rFonts w:cs="Traditional Arabic"/>
          <w:sz w:val="28"/>
          <w:szCs w:val="28"/>
          <w:lang w:bidi="ar-EG"/>
        </w:rPr>
        <w:t>.</w:t>
      </w:r>
      <w:r w:rsidRPr="00776BA2">
        <w:rPr>
          <w:rFonts w:cs="Traditional Arabic" w:hint="cs"/>
          <w:sz w:val="28"/>
          <w:szCs w:val="28"/>
          <w:lang w:bidi="ar-EG"/>
        </w:rPr>
        <w:sym w:font="AGA Arabesque" w:char="F074"/>
      </w:r>
    </w:p>
  </w:footnote>
  <w:footnote w:id="224">
    <w:p w:rsidR="00E6623B" w:rsidRPr="00622986" w:rsidRDefault="00E6623B" w:rsidP="00622986">
      <w:pPr>
        <w:pStyle w:val="a3"/>
        <w:tabs>
          <w:tab w:val="left" w:pos="5925"/>
        </w:tabs>
        <w:bidi/>
        <w:rPr>
          <w:rFonts w:cs="Traditional Arabic"/>
          <w:sz w:val="28"/>
          <w:szCs w:val="28"/>
          <w:rtl/>
          <w:lang w:bidi="ar-EG"/>
        </w:rPr>
      </w:pPr>
      <w:r w:rsidRPr="00776BA2">
        <w:rPr>
          <w:rFonts w:cs="Traditional Arabic"/>
          <w:sz w:val="28"/>
          <w:szCs w:val="28"/>
          <w:lang w:bidi="ar-EG"/>
        </w:rPr>
        <w:footnoteRef/>
      </w:r>
      <w:r w:rsidRPr="00776BA2">
        <w:rPr>
          <w:rFonts w:cs="Traditional Arabic"/>
          <w:sz w:val="28"/>
          <w:szCs w:val="28"/>
          <w:lang w:bidi="ar-EG"/>
        </w:rPr>
        <w:t xml:space="preserve"> </w:t>
      </w:r>
      <w:r w:rsidRPr="00776BA2">
        <w:rPr>
          <w:rFonts w:cs="Traditional Arabic" w:hint="cs"/>
          <w:sz w:val="28"/>
          <w:szCs w:val="28"/>
          <w:rtl/>
          <w:lang w:bidi="ar-EG"/>
        </w:rPr>
        <w:t>-</w:t>
      </w:r>
      <w:r>
        <w:rPr>
          <w:rFonts w:cs="Traditional Arabic" w:hint="cs"/>
          <w:sz w:val="28"/>
          <w:szCs w:val="28"/>
          <w:rtl/>
          <w:lang w:bidi="ar-EG"/>
        </w:rPr>
        <w:t>"</w:t>
      </w:r>
      <w:r w:rsidRPr="00622986">
        <w:rPr>
          <w:rFonts w:cs="Traditional Arabic" w:hint="cs"/>
          <w:sz w:val="28"/>
          <w:szCs w:val="28"/>
          <w:rtl/>
          <w:lang w:bidi="ar-EG"/>
        </w:rPr>
        <w:t>إتحاف</w:t>
      </w:r>
      <w:r w:rsidRPr="00622986">
        <w:rPr>
          <w:rFonts w:cs="Traditional Arabic"/>
          <w:sz w:val="28"/>
          <w:szCs w:val="28"/>
          <w:rtl/>
          <w:lang w:bidi="ar-EG"/>
        </w:rPr>
        <w:t xml:space="preserve"> </w:t>
      </w:r>
      <w:r w:rsidRPr="00622986">
        <w:rPr>
          <w:rFonts w:cs="Traditional Arabic" w:hint="cs"/>
          <w:sz w:val="28"/>
          <w:szCs w:val="28"/>
          <w:rtl/>
          <w:lang w:bidi="ar-EG"/>
        </w:rPr>
        <w:t>المهرة</w:t>
      </w:r>
      <w:r w:rsidRPr="00622986">
        <w:rPr>
          <w:rFonts w:cs="Traditional Arabic"/>
          <w:sz w:val="28"/>
          <w:szCs w:val="28"/>
          <w:rtl/>
          <w:lang w:bidi="ar-EG"/>
        </w:rPr>
        <w:t xml:space="preserve"> </w:t>
      </w:r>
      <w:r w:rsidRPr="00622986">
        <w:rPr>
          <w:rFonts w:cs="Traditional Arabic" w:hint="cs"/>
          <w:sz w:val="28"/>
          <w:szCs w:val="28"/>
          <w:rtl/>
          <w:lang w:bidi="ar-EG"/>
        </w:rPr>
        <w:t>بالفوائد</w:t>
      </w:r>
      <w:r w:rsidRPr="00622986">
        <w:rPr>
          <w:rFonts w:cs="Traditional Arabic"/>
          <w:sz w:val="28"/>
          <w:szCs w:val="28"/>
          <w:rtl/>
          <w:lang w:bidi="ar-EG"/>
        </w:rPr>
        <w:t xml:space="preserve"> </w:t>
      </w:r>
      <w:r w:rsidRPr="00622986">
        <w:rPr>
          <w:rFonts w:cs="Traditional Arabic" w:hint="cs"/>
          <w:sz w:val="28"/>
          <w:szCs w:val="28"/>
          <w:rtl/>
          <w:lang w:bidi="ar-EG"/>
        </w:rPr>
        <w:t>المبتكرة</w:t>
      </w:r>
      <w:r w:rsidRPr="00622986">
        <w:rPr>
          <w:rFonts w:cs="Traditional Arabic"/>
          <w:sz w:val="28"/>
          <w:szCs w:val="28"/>
          <w:rtl/>
          <w:lang w:bidi="ar-EG"/>
        </w:rPr>
        <w:t xml:space="preserve"> </w:t>
      </w:r>
      <w:r w:rsidRPr="00622986">
        <w:rPr>
          <w:rFonts w:cs="Traditional Arabic" w:hint="cs"/>
          <w:sz w:val="28"/>
          <w:szCs w:val="28"/>
          <w:rtl/>
          <w:lang w:bidi="ar-EG"/>
        </w:rPr>
        <w:t>من</w:t>
      </w:r>
      <w:r w:rsidRPr="00622986">
        <w:rPr>
          <w:rFonts w:cs="Traditional Arabic"/>
          <w:sz w:val="28"/>
          <w:szCs w:val="28"/>
          <w:rtl/>
          <w:lang w:bidi="ar-EG"/>
        </w:rPr>
        <w:t xml:space="preserve"> </w:t>
      </w:r>
      <w:r w:rsidRPr="00622986">
        <w:rPr>
          <w:rFonts w:cs="Traditional Arabic" w:hint="cs"/>
          <w:sz w:val="28"/>
          <w:szCs w:val="28"/>
          <w:rtl/>
          <w:lang w:bidi="ar-EG"/>
        </w:rPr>
        <w:t>أطراف</w:t>
      </w:r>
      <w:r w:rsidRPr="00622986">
        <w:rPr>
          <w:rFonts w:cs="Traditional Arabic"/>
          <w:sz w:val="28"/>
          <w:szCs w:val="28"/>
          <w:rtl/>
          <w:lang w:bidi="ar-EG"/>
        </w:rPr>
        <w:t xml:space="preserve"> </w:t>
      </w:r>
      <w:r w:rsidRPr="00622986">
        <w:rPr>
          <w:rFonts w:cs="Traditional Arabic" w:hint="cs"/>
          <w:sz w:val="28"/>
          <w:szCs w:val="28"/>
          <w:rtl/>
          <w:lang w:bidi="ar-EG"/>
        </w:rPr>
        <w:t>العشرة</w:t>
      </w:r>
      <w:r>
        <w:rPr>
          <w:rFonts w:cs="Traditional Arabic" w:hint="cs"/>
          <w:sz w:val="28"/>
          <w:szCs w:val="28"/>
          <w:rtl/>
          <w:lang w:bidi="ar-EG"/>
        </w:rPr>
        <w:t>"</w:t>
      </w:r>
      <w:r w:rsidRPr="00776BA2">
        <w:rPr>
          <w:rFonts w:cs="Traditional Arabic" w:hint="cs"/>
          <w:sz w:val="28"/>
          <w:szCs w:val="28"/>
          <w:rtl/>
          <w:lang w:bidi="ar-EG"/>
        </w:rPr>
        <w:t xml:space="preserve"> ل</w:t>
      </w:r>
      <w:r>
        <w:rPr>
          <w:rFonts w:cs="Traditional Arabic" w:hint="cs"/>
          <w:sz w:val="28"/>
          <w:szCs w:val="28"/>
          <w:rtl/>
          <w:lang w:bidi="ar-EG"/>
        </w:rPr>
        <w:t>ابن حجر</w:t>
      </w:r>
      <w:r w:rsidRPr="00776BA2">
        <w:rPr>
          <w:rFonts w:cs="Traditional Arabic" w:hint="cs"/>
          <w:sz w:val="28"/>
          <w:szCs w:val="28"/>
          <w:rtl/>
          <w:lang w:bidi="ar-EG"/>
        </w:rPr>
        <w:t>(</w:t>
      </w:r>
      <w:r>
        <w:rPr>
          <w:rFonts w:cs="Traditional Arabic" w:hint="cs"/>
          <w:sz w:val="28"/>
          <w:szCs w:val="28"/>
          <w:rtl/>
          <w:lang w:bidi="ar-EG"/>
        </w:rPr>
        <w:t>9307</w:t>
      </w:r>
      <w:r w:rsidRPr="00776BA2">
        <w:rPr>
          <w:rFonts w:cs="Traditional Arabic" w:hint="cs"/>
          <w:sz w:val="28"/>
          <w:szCs w:val="28"/>
          <w:rtl/>
          <w:lang w:bidi="ar-EG"/>
        </w:rPr>
        <w:t>)</w:t>
      </w:r>
      <w:r>
        <w:rPr>
          <w:rFonts w:cs="Traditional Arabic" w:hint="cs"/>
          <w:sz w:val="28"/>
          <w:szCs w:val="28"/>
          <w:rtl/>
          <w:lang w:bidi="ar-EG"/>
        </w:rPr>
        <w:t>(8/245)ط.</w:t>
      </w:r>
      <w:r w:rsidRPr="00622986">
        <w:rPr>
          <w:rFonts w:cs="Traditional Arabic" w:hint="cs"/>
          <w:sz w:val="28"/>
          <w:szCs w:val="28"/>
          <w:rtl/>
          <w:lang w:bidi="ar-EG"/>
        </w:rPr>
        <w:t xml:space="preserve"> </w:t>
      </w:r>
      <w:r w:rsidRPr="007B45AD">
        <w:rPr>
          <w:rFonts w:cs="Traditional Arabic" w:hint="cs"/>
          <w:sz w:val="28"/>
          <w:szCs w:val="28"/>
          <w:rtl/>
          <w:lang w:bidi="ar-EG"/>
        </w:rPr>
        <w:t>جمع</w:t>
      </w:r>
      <w:r w:rsidRPr="007B45AD">
        <w:rPr>
          <w:rFonts w:cs="Traditional Arabic"/>
          <w:sz w:val="28"/>
          <w:szCs w:val="28"/>
          <w:rtl/>
          <w:lang w:bidi="ar-EG"/>
        </w:rPr>
        <w:t xml:space="preserve"> </w:t>
      </w:r>
      <w:r w:rsidRPr="007B45AD">
        <w:rPr>
          <w:rFonts w:cs="Traditional Arabic" w:hint="cs"/>
          <w:sz w:val="28"/>
          <w:szCs w:val="28"/>
          <w:rtl/>
          <w:lang w:bidi="ar-EG"/>
        </w:rPr>
        <w:t>الملك</w:t>
      </w:r>
      <w:r w:rsidRPr="007B45AD">
        <w:rPr>
          <w:rFonts w:cs="Traditional Arabic"/>
          <w:sz w:val="28"/>
          <w:szCs w:val="28"/>
          <w:rtl/>
          <w:lang w:bidi="ar-EG"/>
        </w:rPr>
        <w:t xml:space="preserve"> </w:t>
      </w:r>
      <w:r w:rsidRPr="007B45AD">
        <w:rPr>
          <w:rFonts w:cs="Traditional Arabic" w:hint="cs"/>
          <w:sz w:val="28"/>
          <w:szCs w:val="28"/>
          <w:rtl/>
          <w:lang w:bidi="ar-EG"/>
        </w:rPr>
        <w:t>فهد</w:t>
      </w:r>
      <w:r>
        <w:rPr>
          <w:rFonts w:cs="Traditional Arabic" w:hint="cs"/>
          <w:sz w:val="28"/>
          <w:szCs w:val="28"/>
          <w:rtl/>
          <w:lang w:bidi="ar-EG"/>
        </w:rPr>
        <w:t>.</w:t>
      </w:r>
    </w:p>
  </w:footnote>
  <w:footnote w:id="225">
    <w:p w:rsidR="00E6623B" w:rsidRPr="006B2817" w:rsidRDefault="00E6623B" w:rsidP="007B45AD">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sidRPr="00A20275">
        <w:rPr>
          <w:rFonts w:cs="Traditional Arabic" w:hint="cs"/>
          <w:sz w:val="28"/>
          <w:szCs w:val="28"/>
          <w:rtl/>
          <w:lang w:bidi="ar-EG"/>
        </w:rPr>
        <w:t xml:space="preserve">الحافظ </w:t>
      </w:r>
      <w:r>
        <w:rPr>
          <w:rFonts w:cs="Traditional Arabic" w:hint="cs"/>
          <w:sz w:val="28"/>
          <w:szCs w:val="28"/>
          <w:rtl/>
          <w:lang w:bidi="ar-EG"/>
        </w:rPr>
        <w:t>المزي</w:t>
      </w:r>
      <w:r w:rsidRPr="00A20275">
        <w:rPr>
          <w:rFonts w:cs="Traditional Arabic"/>
          <w:sz w:val="28"/>
          <w:szCs w:val="28"/>
          <w:rtl/>
          <w:lang w:bidi="ar-EG"/>
        </w:rPr>
        <w:t xml:space="preserve"> </w:t>
      </w:r>
      <w:r w:rsidRPr="00A20275">
        <w:rPr>
          <w:rFonts w:cs="Traditional Arabic" w:hint="cs"/>
          <w:sz w:val="28"/>
          <w:szCs w:val="28"/>
          <w:rtl/>
          <w:lang w:bidi="ar-EG"/>
        </w:rPr>
        <w:t>في"تهذيب</w:t>
      </w:r>
      <w:r w:rsidRPr="00A20275">
        <w:rPr>
          <w:rFonts w:cs="Traditional Arabic"/>
          <w:sz w:val="28"/>
          <w:szCs w:val="28"/>
          <w:rtl/>
          <w:lang w:bidi="ar-EG"/>
        </w:rPr>
        <w:t xml:space="preserve"> </w:t>
      </w:r>
      <w:r>
        <w:rPr>
          <w:rFonts w:cs="Traditional Arabic" w:hint="cs"/>
          <w:sz w:val="28"/>
          <w:szCs w:val="28"/>
          <w:rtl/>
          <w:lang w:bidi="ar-EG"/>
        </w:rPr>
        <w:t>الكمال</w:t>
      </w:r>
      <w:r w:rsidRPr="00A20275">
        <w:rPr>
          <w:rFonts w:cs="Traditional Arabic" w:hint="cs"/>
          <w:sz w:val="28"/>
          <w:szCs w:val="28"/>
          <w:rtl/>
          <w:lang w:bidi="ar-EG"/>
        </w:rPr>
        <w:t>"(</w:t>
      </w:r>
      <w:r>
        <w:rPr>
          <w:rFonts w:cs="Traditional Arabic" w:hint="cs"/>
          <w:sz w:val="28"/>
          <w:szCs w:val="28"/>
          <w:rtl/>
          <w:lang w:bidi="ar-EG"/>
        </w:rPr>
        <w:t>3599)(16/187).</w:t>
      </w:r>
    </w:p>
  </w:footnote>
  <w:footnote w:id="226">
    <w:p w:rsidR="00E6623B" w:rsidRDefault="00E6623B" w:rsidP="00DC48CC">
      <w:pPr>
        <w:pStyle w:val="a3"/>
        <w:tabs>
          <w:tab w:val="left" w:pos="5925"/>
        </w:tabs>
        <w:bidi/>
        <w:rPr>
          <w:rtl/>
        </w:rPr>
      </w:pPr>
      <w:r w:rsidRPr="00776BA2">
        <w:rPr>
          <w:rFonts w:cs="Traditional Arabic"/>
          <w:sz w:val="28"/>
          <w:szCs w:val="28"/>
          <w:lang w:bidi="ar-EG"/>
        </w:rPr>
        <w:footnoteRef/>
      </w:r>
      <w:r w:rsidRPr="00776BA2">
        <w:rPr>
          <w:rFonts w:cs="Traditional Arabic"/>
          <w:sz w:val="28"/>
          <w:szCs w:val="28"/>
          <w:lang w:bidi="ar-EG"/>
        </w:rPr>
        <w:t xml:space="preserve"> </w:t>
      </w:r>
      <w:r w:rsidRPr="00776BA2">
        <w:rPr>
          <w:rFonts w:cs="Traditional Arabic" w:hint="cs"/>
          <w:sz w:val="28"/>
          <w:szCs w:val="28"/>
          <w:rtl/>
          <w:lang w:bidi="ar-EG"/>
        </w:rPr>
        <w:t>-</w:t>
      </w:r>
      <w:r>
        <w:rPr>
          <w:rFonts w:cs="Traditional Arabic" w:hint="cs"/>
          <w:sz w:val="28"/>
          <w:szCs w:val="28"/>
          <w:rtl/>
          <w:lang w:bidi="ar-EG"/>
        </w:rPr>
        <w:t>"</w:t>
      </w:r>
      <w:r w:rsidRPr="00776BA2">
        <w:rPr>
          <w:rFonts w:cs="Traditional Arabic" w:hint="cs"/>
          <w:sz w:val="28"/>
          <w:szCs w:val="28"/>
          <w:rtl/>
          <w:lang w:bidi="ar-EG"/>
        </w:rPr>
        <w:t>جامع التحصيل</w:t>
      </w:r>
      <w:r>
        <w:rPr>
          <w:rFonts w:cs="Traditional Arabic" w:hint="cs"/>
          <w:sz w:val="28"/>
          <w:szCs w:val="28"/>
          <w:rtl/>
          <w:lang w:bidi="ar-EG"/>
        </w:rPr>
        <w:t>"</w:t>
      </w:r>
      <w:r w:rsidRPr="00776BA2">
        <w:rPr>
          <w:rFonts w:cs="Traditional Arabic" w:hint="cs"/>
          <w:sz w:val="28"/>
          <w:szCs w:val="28"/>
          <w:rtl/>
          <w:lang w:bidi="ar-EG"/>
        </w:rPr>
        <w:t xml:space="preserve"> للعلائي(380), و </w:t>
      </w:r>
      <w:r>
        <w:rPr>
          <w:rFonts w:cs="Traditional Arabic" w:hint="cs"/>
          <w:sz w:val="28"/>
          <w:szCs w:val="28"/>
          <w:rtl/>
          <w:lang w:bidi="ar-EG"/>
        </w:rPr>
        <w:t>"</w:t>
      </w:r>
      <w:r w:rsidRPr="00776BA2">
        <w:rPr>
          <w:rFonts w:cs="Traditional Arabic" w:hint="cs"/>
          <w:sz w:val="28"/>
          <w:szCs w:val="28"/>
          <w:rtl/>
          <w:lang w:bidi="ar-EG"/>
        </w:rPr>
        <w:t>تحفة المراسيل</w:t>
      </w:r>
      <w:r>
        <w:rPr>
          <w:rFonts w:cs="Traditional Arabic" w:hint="cs"/>
          <w:sz w:val="28"/>
          <w:szCs w:val="28"/>
          <w:rtl/>
          <w:lang w:bidi="ar-EG"/>
        </w:rPr>
        <w:t>"</w:t>
      </w:r>
      <w:r w:rsidRPr="00776BA2">
        <w:rPr>
          <w:rFonts w:cs="Traditional Arabic" w:hint="cs"/>
          <w:sz w:val="28"/>
          <w:szCs w:val="28"/>
          <w:rtl/>
          <w:lang w:bidi="ar-EG"/>
        </w:rPr>
        <w:t xml:space="preserve"> لأبي زرعة العراقي(1/181)</w:t>
      </w:r>
      <w:r>
        <w:rPr>
          <w:rFonts w:hint="cs"/>
          <w:rtl/>
        </w:rPr>
        <w:t xml:space="preserve"> </w:t>
      </w:r>
    </w:p>
  </w:footnote>
  <w:footnote w:id="227">
    <w:p w:rsidR="00E6623B" w:rsidRPr="00910C91" w:rsidRDefault="00E6623B" w:rsidP="00EA7158">
      <w:pPr>
        <w:pStyle w:val="a3"/>
        <w:tabs>
          <w:tab w:val="left" w:pos="5925"/>
        </w:tabs>
        <w:bidi/>
        <w:rPr>
          <w:rFonts w:cs="Traditional Arabic"/>
          <w:sz w:val="28"/>
          <w:szCs w:val="28"/>
          <w:rtl/>
          <w:lang w:bidi="ar-EG"/>
        </w:rPr>
      </w:pPr>
      <w:r w:rsidRPr="00910C91">
        <w:rPr>
          <w:rFonts w:cs="Traditional Arabic"/>
          <w:sz w:val="28"/>
          <w:szCs w:val="28"/>
          <w:lang w:bidi="ar-EG"/>
        </w:rPr>
        <w:footnoteRef/>
      </w:r>
      <w:r w:rsidRPr="00910C91">
        <w:rPr>
          <w:rFonts w:cs="Traditional Arabic"/>
          <w:sz w:val="28"/>
          <w:szCs w:val="28"/>
          <w:lang w:bidi="ar-EG"/>
        </w:rPr>
        <w:t xml:space="preserve"> </w:t>
      </w:r>
      <w:r w:rsidRPr="00910C91">
        <w:rPr>
          <w:rFonts w:cs="Traditional Arabic" w:hint="cs"/>
          <w:sz w:val="28"/>
          <w:szCs w:val="28"/>
          <w:rtl/>
          <w:lang w:bidi="ar-EG"/>
        </w:rPr>
        <w:t>- مسلم</w:t>
      </w:r>
      <w:r>
        <w:rPr>
          <w:rFonts w:cs="Traditional Arabic"/>
          <w:sz w:val="28"/>
          <w:szCs w:val="28"/>
          <w:rtl/>
          <w:lang w:bidi="ar-EG"/>
        </w:rPr>
        <w:t xml:space="preserve"> (1043)</w:t>
      </w:r>
      <w:r w:rsidRPr="00033430">
        <w:rPr>
          <w:rFonts w:cs="Traditional Arabic" w:hint="cs"/>
          <w:sz w:val="28"/>
          <w:szCs w:val="28"/>
          <w:rtl/>
          <w:lang w:bidi="ar-EG"/>
        </w:rPr>
        <w:t>كتاب</w:t>
      </w:r>
      <w:r w:rsidRPr="00033430">
        <w:rPr>
          <w:rFonts w:cs="Traditional Arabic"/>
          <w:sz w:val="28"/>
          <w:szCs w:val="28"/>
          <w:rtl/>
          <w:lang w:bidi="ar-EG"/>
        </w:rPr>
        <w:t xml:space="preserve"> </w:t>
      </w:r>
      <w:r w:rsidRPr="00033430">
        <w:rPr>
          <w:rFonts w:cs="Traditional Arabic" w:hint="cs"/>
          <w:sz w:val="28"/>
          <w:szCs w:val="28"/>
          <w:rtl/>
          <w:lang w:bidi="ar-EG"/>
        </w:rPr>
        <w:t>الزكاة</w:t>
      </w:r>
      <w:r w:rsidRPr="00910C91">
        <w:rPr>
          <w:rFonts w:cs="Traditional Arabic" w:hint="cs"/>
          <w:sz w:val="28"/>
          <w:szCs w:val="28"/>
          <w:rtl/>
          <w:lang w:bidi="ar-EG"/>
        </w:rPr>
        <w:t>،</w:t>
      </w:r>
      <w:r>
        <w:rPr>
          <w:rFonts w:cs="Traditional Arabic" w:hint="cs"/>
          <w:sz w:val="28"/>
          <w:szCs w:val="28"/>
          <w:rtl/>
          <w:lang w:bidi="ar-EG"/>
        </w:rPr>
        <w:t xml:space="preserve"> </w:t>
      </w:r>
      <w:r w:rsidRPr="00033430">
        <w:rPr>
          <w:rFonts w:cs="Traditional Arabic" w:hint="cs"/>
          <w:sz w:val="28"/>
          <w:szCs w:val="28"/>
          <w:rtl/>
          <w:lang w:bidi="ar-EG"/>
        </w:rPr>
        <w:t>باب</w:t>
      </w:r>
      <w:r w:rsidRPr="00033430">
        <w:rPr>
          <w:rFonts w:cs="Traditional Arabic"/>
          <w:sz w:val="28"/>
          <w:szCs w:val="28"/>
          <w:rtl/>
          <w:lang w:bidi="ar-EG"/>
        </w:rPr>
        <w:t xml:space="preserve"> </w:t>
      </w:r>
      <w:r w:rsidRPr="00033430">
        <w:rPr>
          <w:rFonts w:cs="Traditional Arabic" w:hint="cs"/>
          <w:sz w:val="28"/>
          <w:szCs w:val="28"/>
          <w:rtl/>
          <w:lang w:bidi="ar-EG"/>
        </w:rPr>
        <w:t>كراهة</w:t>
      </w:r>
      <w:r w:rsidRPr="00033430">
        <w:rPr>
          <w:rFonts w:cs="Traditional Arabic"/>
          <w:sz w:val="28"/>
          <w:szCs w:val="28"/>
          <w:rtl/>
          <w:lang w:bidi="ar-EG"/>
        </w:rPr>
        <w:t xml:space="preserve"> </w:t>
      </w:r>
      <w:r w:rsidRPr="00033430">
        <w:rPr>
          <w:rFonts w:cs="Traditional Arabic" w:hint="cs"/>
          <w:sz w:val="28"/>
          <w:szCs w:val="28"/>
          <w:rtl/>
          <w:lang w:bidi="ar-EG"/>
        </w:rPr>
        <w:t>المسألة</w:t>
      </w:r>
      <w:r w:rsidRPr="00033430">
        <w:rPr>
          <w:rFonts w:cs="Traditional Arabic"/>
          <w:sz w:val="28"/>
          <w:szCs w:val="28"/>
          <w:rtl/>
          <w:lang w:bidi="ar-EG"/>
        </w:rPr>
        <w:t xml:space="preserve"> </w:t>
      </w:r>
      <w:r w:rsidRPr="00033430">
        <w:rPr>
          <w:rFonts w:cs="Traditional Arabic" w:hint="cs"/>
          <w:sz w:val="28"/>
          <w:szCs w:val="28"/>
          <w:rtl/>
          <w:lang w:bidi="ar-EG"/>
        </w:rPr>
        <w:t>للناس</w:t>
      </w:r>
      <w:r>
        <w:rPr>
          <w:rFonts w:cs="Traditional Arabic" w:hint="cs"/>
          <w:sz w:val="28"/>
          <w:szCs w:val="28"/>
          <w:rtl/>
          <w:lang w:bidi="ar-EG"/>
        </w:rPr>
        <w:t>., وأبو</w:t>
      </w:r>
      <w:r w:rsidRPr="00910C91">
        <w:rPr>
          <w:rFonts w:cs="Traditional Arabic"/>
          <w:sz w:val="28"/>
          <w:szCs w:val="28"/>
          <w:rtl/>
          <w:lang w:bidi="ar-EG"/>
        </w:rPr>
        <w:t xml:space="preserve"> </w:t>
      </w:r>
      <w:r w:rsidRPr="00910C91">
        <w:rPr>
          <w:rFonts w:cs="Traditional Arabic" w:hint="cs"/>
          <w:sz w:val="28"/>
          <w:szCs w:val="28"/>
          <w:rtl/>
          <w:lang w:bidi="ar-EG"/>
        </w:rPr>
        <w:t>داود</w:t>
      </w:r>
      <w:r w:rsidRPr="00910C91">
        <w:rPr>
          <w:rFonts w:cs="Traditional Arabic"/>
          <w:sz w:val="28"/>
          <w:szCs w:val="28"/>
          <w:rtl/>
          <w:lang w:bidi="ar-EG"/>
        </w:rPr>
        <w:t xml:space="preserve"> (1642) </w:t>
      </w:r>
      <w:r w:rsidRPr="00033430">
        <w:rPr>
          <w:rFonts w:cs="Traditional Arabic" w:hint="cs"/>
          <w:sz w:val="28"/>
          <w:szCs w:val="28"/>
          <w:rtl/>
          <w:lang w:bidi="ar-EG"/>
        </w:rPr>
        <w:t>كتاب</w:t>
      </w:r>
      <w:r w:rsidRPr="00033430">
        <w:rPr>
          <w:rFonts w:cs="Traditional Arabic"/>
          <w:sz w:val="28"/>
          <w:szCs w:val="28"/>
          <w:rtl/>
          <w:lang w:bidi="ar-EG"/>
        </w:rPr>
        <w:t xml:space="preserve"> </w:t>
      </w:r>
      <w:r w:rsidRPr="00033430">
        <w:rPr>
          <w:rFonts w:cs="Traditional Arabic" w:hint="cs"/>
          <w:sz w:val="28"/>
          <w:szCs w:val="28"/>
          <w:rtl/>
          <w:lang w:bidi="ar-EG"/>
        </w:rPr>
        <w:t>الزكاة</w:t>
      </w:r>
      <w:r w:rsidRPr="00910C91">
        <w:rPr>
          <w:rFonts w:cs="Traditional Arabic" w:hint="cs"/>
          <w:sz w:val="28"/>
          <w:szCs w:val="28"/>
          <w:rtl/>
          <w:lang w:bidi="ar-EG"/>
        </w:rPr>
        <w:t>،</w:t>
      </w:r>
      <w:r>
        <w:rPr>
          <w:rFonts w:cs="Traditional Arabic" w:hint="cs"/>
          <w:sz w:val="28"/>
          <w:szCs w:val="28"/>
          <w:rtl/>
          <w:lang w:bidi="ar-EG"/>
        </w:rPr>
        <w:t xml:space="preserve"> </w:t>
      </w:r>
      <w:r w:rsidRPr="00033430">
        <w:rPr>
          <w:rFonts w:cs="Traditional Arabic" w:hint="cs"/>
          <w:sz w:val="28"/>
          <w:szCs w:val="28"/>
          <w:rtl/>
          <w:lang w:bidi="ar-EG"/>
        </w:rPr>
        <w:t>باب</w:t>
      </w:r>
      <w:r w:rsidRPr="00033430">
        <w:rPr>
          <w:rFonts w:cs="Traditional Arabic"/>
          <w:sz w:val="28"/>
          <w:szCs w:val="28"/>
          <w:rtl/>
          <w:lang w:bidi="ar-EG"/>
        </w:rPr>
        <w:t xml:space="preserve"> </w:t>
      </w:r>
      <w:r w:rsidRPr="00033430">
        <w:rPr>
          <w:rFonts w:cs="Traditional Arabic" w:hint="cs"/>
          <w:sz w:val="28"/>
          <w:szCs w:val="28"/>
          <w:rtl/>
          <w:lang w:bidi="ar-EG"/>
        </w:rPr>
        <w:t>كراهية</w:t>
      </w:r>
      <w:r w:rsidRPr="00033430">
        <w:rPr>
          <w:rFonts w:cs="Traditional Arabic"/>
          <w:sz w:val="28"/>
          <w:szCs w:val="28"/>
          <w:rtl/>
          <w:lang w:bidi="ar-EG"/>
        </w:rPr>
        <w:t xml:space="preserve"> </w:t>
      </w:r>
      <w:r w:rsidRPr="00033430">
        <w:rPr>
          <w:rFonts w:cs="Traditional Arabic" w:hint="cs"/>
          <w:sz w:val="28"/>
          <w:szCs w:val="28"/>
          <w:rtl/>
          <w:lang w:bidi="ar-EG"/>
        </w:rPr>
        <w:t>المسألة</w:t>
      </w:r>
      <w:r>
        <w:rPr>
          <w:rFonts w:cs="Traditional Arabic" w:hint="cs"/>
          <w:sz w:val="28"/>
          <w:szCs w:val="28"/>
          <w:rtl/>
          <w:lang w:bidi="ar-EG"/>
        </w:rPr>
        <w:t>.,</w:t>
      </w:r>
      <w:r w:rsidRPr="00910C91">
        <w:rPr>
          <w:rFonts w:cs="Traditional Arabic"/>
          <w:sz w:val="28"/>
          <w:szCs w:val="28"/>
          <w:rtl/>
          <w:lang w:bidi="ar-EG"/>
        </w:rPr>
        <w:t xml:space="preserve"> </w:t>
      </w:r>
      <w:r w:rsidRPr="00910C91">
        <w:rPr>
          <w:rFonts w:cs="Traditional Arabic" w:hint="cs"/>
          <w:sz w:val="28"/>
          <w:szCs w:val="28"/>
          <w:rtl/>
          <w:lang w:bidi="ar-EG"/>
        </w:rPr>
        <w:t>وابن</w:t>
      </w:r>
      <w:r w:rsidRPr="00910C91">
        <w:rPr>
          <w:rFonts w:cs="Traditional Arabic"/>
          <w:sz w:val="28"/>
          <w:szCs w:val="28"/>
          <w:rtl/>
          <w:lang w:bidi="ar-EG"/>
        </w:rPr>
        <w:t xml:space="preserve"> </w:t>
      </w:r>
      <w:r>
        <w:rPr>
          <w:rFonts w:cs="Traditional Arabic" w:hint="cs"/>
          <w:sz w:val="28"/>
          <w:szCs w:val="28"/>
          <w:rtl/>
          <w:lang w:bidi="ar-EG"/>
        </w:rPr>
        <w:t>ماجة</w:t>
      </w:r>
      <w:r>
        <w:rPr>
          <w:rFonts w:cs="Traditional Arabic"/>
          <w:sz w:val="28"/>
          <w:szCs w:val="28"/>
          <w:rtl/>
          <w:lang w:bidi="ar-EG"/>
        </w:rPr>
        <w:t>(2867)</w:t>
      </w:r>
      <w:r>
        <w:rPr>
          <w:rFonts w:cs="Traditional Arabic" w:hint="cs"/>
          <w:sz w:val="28"/>
          <w:szCs w:val="28"/>
          <w:rtl/>
          <w:lang w:bidi="ar-EG"/>
        </w:rPr>
        <w:t>كتاب الجهاد,</w:t>
      </w:r>
      <w:r w:rsidRPr="00033430">
        <w:rPr>
          <w:rFonts w:cs="Traditional Arabic" w:hint="cs"/>
          <w:sz w:val="28"/>
          <w:szCs w:val="28"/>
          <w:rtl/>
          <w:lang w:bidi="ar-EG"/>
        </w:rPr>
        <w:t xml:space="preserve"> باب</w:t>
      </w:r>
      <w:r w:rsidRPr="00033430">
        <w:rPr>
          <w:rFonts w:cs="Traditional Arabic"/>
          <w:sz w:val="28"/>
          <w:szCs w:val="28"/>
          <w:rtl/>
          <w:lang w:bidi="ar-EG"/>
        </w:rPr>
        <w:t xml:space="preserve"> </w:t>
      </w:r>
      <w:r w:rsidRPr="00033430">
        <w:rPr>
          <w:rFonts w:cs="Traditional Arabic" w:hint="cs"/>
          <w:sz w:val="28"/>
          <w:szCs w:val="28"/>
          <w:rtl/>
          <w:lang w:bidi="ar-EG"/>
        </w:rPr>
        <w:t>البيعة</w:t>
      </w:r>
      <w:r w:rsidRPr="00910C91">
        <w:rPr>
          <w:rFonts w:cs="Traditional Arabic" w:hint="cs"/>
          <w:sz w:val="28"/>
          <w:szCs w:val="28"/>
          <w:rtl/>
          <w:lang w:bidi="ar-EG"/>
        </w:rPr>
        <w:t>،</w:t>
      </w:r>
      <w:r w:rsidRPr="00910C91">
        <w:rPr>
          <w:rFonts w:cs="Traditional Arabic"/>
          <w:sz w:val="28"/>
          <w:szCs w:val="28"/>
          <w:rtl/>
          <w:lang w:bidi="ar-EG"/>
        </w:rPr>
        <w:t xml:space="preserve"> </w:t>
      </w:r>
      <w:r>
        <w:rPr>
          <w:rFonts w:cs="Traditional Arabic" w:hint="cs"/>
          <w:sz w:val="28"/>
          <w:szCs w:val="28"/>
          <w:rtl/>
          <w:lang w:bidi="ar-EG"/>
        </w:rPr>
        <w:t>و</w:t>
      </w:r>
      <w:r w:rsidRPr="00910C91">
        <w:rPr>
          <w:rFonts w:cs="Traditional Arabic" w:hint="cs"/>
          <w:sz w:val="28"/>
          <w:szCs w:val="28"/>
          <w:rtl/>
          <w:lang w:bidi="ar-EG"/>
        </w:rPr>
        <w:t>ابن</w:t>
      </w:r>
      <w:r w:rsidRPr="00910C91">
        <w:rPr>
          <w:rFonts w:cs="Traditional Arabic"/>
          <w:sz w:val="28"/>
          <w:szCs w:val="28"/>
          <w:rtl/>
          <w:lang w:bidi="ar-EG"/>
        </w:rPr>
        <w:t xml:space="preserve"> </w:t>
      </w:r>
      <w:r w:rsidRPr="00910C91">
        <w:rPr>
          <w:rFonts w:cs="Traditional Arabic" w:hint="cs"/>
          <w:sz w:val="28"/>
          <w:szCs w:val="28"/>
          <w:rtl/>
          <w:lang w:bidi="ar-EG"/>
        </w:rPr>
        <w:t>حبان</w:t>
      </w:r>
      <w:r w:rsidRPr="001106EA">
        <w:rPr>
          <w:rFonts w:cs="Traditional Arabic" w:hint="cs"/>
          <w:sz w:val="28"/>
          <w:szCs w:val="28"/>
          <w:rtl/>
          <w:lang w:bidi="ar-EG"/>
        </w:rPr>
        <w:t xml:space="preserve"> </w:t>
      </w:r>
      <w:r>
        <w:rPr>
          <w:rFonts w:cs="Traditional Arabic" w:hint="cs"/>
          <w:sz w:val="28"/>
          <w:szCs w:val="28"/>
          <w:rtl/>
          <w:lang w:bidi="ar-EG"/>
        </w:rPr>
        <w:t>في"صحيحه"</w:t>
      </w:r>
      <w:r>
        <w:rPr>
          <w:rFonts w:cs="Traditional Arabic"/>
          <w:sz w:val="28"/>
          <w:szCs w:val="28"/>
          <w:rtl/>
          <w:lang w:bidi="ar-EG"/>
        </w:rPr>
        <w:t>(3385</w:t>
      </w:r>
      <w:r>
        <w:rPr>
          <w:rFonts w:cs="Traditional Arabic" w:hint="cs"/>
          <w:sz w:val="28"/>
          <w:szCs w:val="28"/>
          <w:rtl/>
          <w:lang w:bidi="ar-EG"/>
        </w:rPr>
        <w:t>)</w:t>
      </w:r>
      <w:r w:rsidRPr="003412BC">
        <w:rPr>
          <w:rFonts w:cs="Traditional Arabic" w:hint="cs"/>
          <w:sz w:val="28"/>
          <w:szCs w:val="28"/>
          <w:rtl/>
          <w:lang w:bidi="ar-EG"/>
        </w:rPr>
        <w:t xml:space="preserve"> باب</w:t>
      </w:r>
      <w:r w:rsidRPr="003412BC">
        <w:rPr>
          <w:rFonts w:cs="Traditional Arabic"/>
          <w:sz w:val="28"/>
          <w:szCs w:val="28"/>
          <w:rtl/>
          <w:lang w:bidi="ar-EG"/>
        </w:rPr>
        <w:t xml:space="preserve"> </w:t>
      </w:r>
      <w:r w:rsidRPr="003412BC">
        <w:rPr>
          <w:rFonts w:cs="Traditional Arabic" w:hint="cs"/>
          <w:sz w:val="28"/>
          <w:szCs w:val="28"/>
          <w:rtl/>
          <w:lang w:bidi="ar-EG"/>
        </w:rPr>
        <w:t>ذكر</w:t>
      </w:r>
      <w:r w:rsidRPr="003412BC">
        <w:rPr>
          <w:rFonts w:cs="Traditional Arabic"/>
          <w:sz w:val="28"/>
          <w:szCs w:val="28"/>
          <w:rtl/>
          <w:lang w:bidi="ar-EG"/>
        </w:rPr>
        <w:t xml:space="preserve"> </w:t>
      </w:r>
      <w:r w:rsidRPr="003412BC">
        <w:rPr>
          <w:rFonts w:cs="Traditional Arabic" w:hint="cs"/>
          <w:sz w:val="28"/>
          <w:szCs w:val="28"/>
          <w:rtl/>
          <w:lang w:bidi="ar-EG"/>
        </w:rPr>
        <w:t>الإخبار</w:t>
      </w:r>
      <w:r w:rsidRPr="003412BC">
        <w:rPr>
          <w:rFonts w:cs="Traditional Arabic"/>
          <w:sz w:val="28"/>
          <w:szCs w:val="28"/>
          <w:rtl/>
          <w:lang w:bidi="ar-EG"/>
        </w:rPr>
        <w:t xml:space="preserve"> </w:t>
      </w:r>
      <w:r w:rsidRPr="003412BC">
        <w:rPr>
          <w:rFonts w:cs="Traditional Arabic" w:hint="cs"/>
          <w:sz w:val="28"/>
          <w:szCs w:val="28"/>
          <w:rtl/>
          <w:lang w:bidi="ar-EG"/>
        </w:rPr>
        <w:t>عن</w:t>
      </w:r>
      <w:r w:rsidRPr="003412BC">
        <w:rPr>
          <w:rFonts w:cs="Traditional Arabic"/>
          <w:sz w:val="28"/>
          <w:szCs w:val="28"/>
          <w:rtl/>
          <w:lang w:bidi="ar-EG"/>
        </w:rPr>
        <w:t xml:space="preserve"> </w:t>
      </w:r>
      <w:r>
        <w:rPr>
          <w:rFonts w:cs="Traditional Arabic" w:hint="cs"/>
          <w:sz w:val="28"/>
          <w:szCs w:val="28"/>
          <w:rtl/>
          <w:lang w:bidi="ar-EG"/>
        </w:rPr>
        <w:t>إباحة</w:t>
      </w:r>
      <w:r w:rsidRPr="003412BC">
        <w:rPr>
          <w:rFonts w:cs="Traditional Arabic"/>
          <w:sz w:val="28"/>
          <w:szCs w:val="28"/>
          <w:rtl/>
          <w:lang w:bidi="ar-EG"/>
        </w:rPr>
        <w:t xml:space="preserve"> </w:t>
      </w:r>
      <w:r w:rsidRPr="003412BC">
        <w:rPr>
          <w:rFonts w:cs="Traditional Arabic" w:hint="cs"/>
          <w:sz w:val="28"/>
          <w:szCs w:val="28"/>
          <w:rtl/>
          <w:lang w:bidi="ar-EG"/>
        </w:rPr>
        <w:t>تعداد</w:t>
      </w:r>
      <w:r w:rsidRPr="003412BC">
        <w:rPr>
          <w:rFonts w:cs="Traditional Arabic"/>
          <w:sz w:val="28"/>
          <w:szCs w:val="28"/>
          <w:rtl/>
          <w:lang w:bidi="ar-EG"/>
        </w:rPr>
        <w:t xml:space="preserve"> </w:t>
      </w:r>
      <w:r w:rsidRPr="003412BC">
        <w:rPr>
          <w:rFonts w:cs="Traditional Arabic" w:hint="cs"/>
          <w:sz w:val="28"/>
          <w:szCs w:val="28"/>
          <w:rtl/>
          <w:lang w:bidi="ar-EG"/>
        </w:rPr>
        <w:t>النعم</w:t>
      </w:r>
      <w:r w:rsidRPr="003412BC">
        <w:rPr>
          <w:rFonts w:cs="Traditional Arabic"/>
          <w:sz w:val="28"/>
          <w:szCs w:val="28"/>
          <w:rtl/>
          <w:lang w:bidi="ar-EG"/>
        </w:rPr>
        <w:t xml:space="preserve"> </w:t>
      </w:r>
      <w:r w:rsidRPr="003412BC">
        <w:rPr>
          <w:rFonts w:cs="Traditional Arabic" w:hint="cs"/>
          <w:sz w:val="28"/>
          <w:szCs w:val="28"/>
          <w:rtl/>
          <w:lang w:bidi="ar-EG"/>
        </w:rPr>
        <w:t>للمنعم</w:t>
      </w:r>
      <w:r w:rsidRPr="003412BC">
        <w:rPr>
          <w:rFonts w:cs="Traditional Arabic"/>
          <w:sz w:val="28"/>
          <w:szCs w:val="28"/>
          <w:rtl/>
          <w:lang w:bidi="ar-EG"/>
        </w:rPr>
        <w:t xml:space="preserve"> </w:t>
      </w:r>
      <w:r w:rsidRPr="003412BC">
        <w:rPr>
          <w:rFonts w:cs="Traditional Arabic" w:hint="cs"/>
          <w:sz w:val="28"/>
          <w:szCs w:val="28"/>
          <w:rtl/>
          <w:lang w:bidi="ar-EG"/>
        </w:rPr>
        <w:t>على</w:t>
      </w:r>
      <w:r w:rsidRPr="003412BC">
        <w:rPr>
          <w:rFonts w:cs="Traditional Arabic"/>
          <w:sz w:val="28"/>
          <w:szCs w:val="28"/>
          <w:rtl/>
          <w:lang w:bidi="ar-EG"/>
        </w:rPr>
        <w:t xml:space="preserve"> </w:t>
      </w:r>
      <w:r w:rsidRPr="003412BC">
        <w:rPr>
          <w:rFonts w:cs="Traditional Arabic" w:hint="cs"/>
          <w:sz w:val="28"/>
          <w:szCs w:val="28"/>
          <w:rtl/>
          <w:lang w:bidi="ar-EG"/>
        </w:rPr>
        <w:t>المنعم</w:t>
      </w:r>
      <w:r w:rsidRPr="003412BC">
        <w:rPr>
          <w:rFonts w:cs="Traditional Arabic"/>
          <w:sz w:val="28"/>
          <w:szCs w:val="28"/>
          <w:rtl/>
          <w:lang w:bidi="ar-EG"/>
        </w:rPr>
        <w:t xml:space="preserve"> </w:t>
      </w:r>
      <w:r w:rsidRPr="003412BC">
        <w:rPr>
          <w:rFonts w:cs="Traditional Arabic" w:hint="cs"/>
          <w:sz w:val="28"/>
          <w:szCs w:val="28"/>
          <w:rtl/>
          <w:lang w:bidi="ar-EG"/>
        </w:rPr>
        <w:t>عليه</w:t>
      </w:r>
      <w:r w:rsidRPr="003412BC">
        <w:rPr>
          <w:rFonts w:cs="Traditional Arabic"/>
          <w:sz w:val="28"/>
          <w:szCs w:val="28"/>
          <w:rtl/>
          <w:lang w:bidi="ar-EG"/>
        </w:rPr>
        <w:t xml:space="preserve"> </w:t>
      </w:r>
      <w:r w:rsidRPr="003412BC">
        <w:rPr>
          <w:rFonts w:cs="Traditional Arabic" w:hint="cs"/>
          <w:sz w:val="28"/>
          <w:szCs w:val="28"/>
          <w:rtl/>
          <w:lang w:bidi="ar-EG"/>
        </w:rPr>
        <w:t>في</w:t>
      </w:r>
      <w:r w:rsidRPr="003412BC">
        <w:rPr>
          <w:rFonts w:cs="Traditional Arabic"/>
          <w:sz w:val="28"/>
          <w:szCs w:val="28"/>
          <w:rtl/>
          <w:lang w:bidi="ar-EG"/>
        </w:rPr>
        <w:t xml:space="preserve"> </w:t>
      </w:r>
      <w:r w:rsidRPr="003412BC">
        <w:rPr>
          <w:rFonts w:cs="Traditional Arabic" w:hint="cs"/>
          <w:sz w:val="28"/>
          <w:szCs w:val="28"/>
          <w:rtl/>
          <w:lang w:bidi="ar-EG"/>
        </w:rPr>
        <w:t>الدنيا, باب</w:t>
      </w:r>
      <w:r w:rsidRPr="003412BC">
        <w:rPr>
          <w:rFonts w:cs="Traditional Arabic"/>
          <w:sz w:val="28"/>
          <w:szCs w:val="28"/>
          <w:rtl/>
          <w:lang w:bidi="ar-EG"/>
        </w:rPr>
        <w:t xml:space="preserve"> </w:t>
      </w:r>
      <w:r w:rsidRPr="003412BC">
        <w:rPr>
          <w:rFonts w:cs="Traditional Arabic" w:hint="cs"/>
          <w:sz w:val="28"/>
          <w:szCs w:val="28"/>
          <w:rtl/>
          <w:lang w:bidi="ar-EG"/>
        </w:rPr>
        <w:t>المسألة</w:t>
      </w:r>
      <w:r w:rsidRPr="003412BC">
        <w:rPr>
          <w:rFonts w:cs="Traditional Arabic"/>
          <w:sz w:val="28"/>
          <w:szCs w:val="28"/>
          <w:rtl/>
          <w:lang w:bidi="ar-EG"/>
        </w:rPr>
        <w:t xml:space="preserve"> </w:t>
      </w:r>
      <w:r w:rsidRPr="003412BC">
        <w:rPr>
          <w:rFonts w:cs="Traditional Arabic" w:hint="cs"/>
          <w:sz w:val="28"/>
          <w:szCs w:val="28"/>
          <w:rtl/>
          <w:lang w:bidi="ar-EG"/>
        </w:rPr>
        <w:t>والأخذ</w:t>
      </w:r>
      <w:r w:rsidRPr="003412BC">
        <w:rPr>
          <w:rFonts w:cs="Traditional Arabic"/>
          <w:sz w:val="28"/>
          <w:szCs w:val="28"/>
          <w:rtl/>
          <w:lang w:bidi="ar-EG"/>
        </w:rPr>
        <w:t xml:space="preserve"> </w:t>
      </w:r>
      <w:r w:rsidRPr="003412BC">
        <w:rPr>
          <w:rFonts w:cs="Traditional Arabic" w:hint="cs"/>
          <w:sz w:val="28"/>
          <w:szCs w:val="28"/>
          <w:rtl/>
          <w:lang w:bidi="ar-EG"/>
        </w:rPr>
        <w:t>وما</w:t>
      </w:r>
      <w:r w:rsidRPr="003412BC">
        <w:rPr>
          <w:rFonts w:cs="Traditional Arabic"/>
          <w:sz w:val="28"/>
          <w:szCs w:val="28"/>
          <w:rtl/>
          <w:lang w:bidi="ar-EG"/>
        </w:rPr>
        <w:t xml:space="preserve"> </w:t>
      </w:r>
      <w:r w:rsidRPr="003412BC">
        <w:rPr>
          <w:rFonts w:cs="Traditional Arabic" w:hint="cs"/>
          <w:sz w:val="28"/>
          <w:szCs w:val="28"/>
          <w:rtl/>
          <w:lang w:bidi="ar-EG"/>
        </w:rPr>
        <w:t>يتعلق</w:t>
      </w:r>
      <w:r w:rsidRPr="003412BC">
        <w:rPr>
          <w:rFonts w:cs="Traditional Arabic"/>
          <w:sz w:val="28"/>
          <w:szCs w:val="28"/>
          <w:rtl/>
          <w:lang w:bidi="ar-EG"/>
        </w:rPr>
        <w:t xml:space="preserve"> </w:t>
      </w:r>
      <w:r w:rsidRPr="003412BC">
        <w:rPr>
          <w:rFonts w:cs="Traditional Arabic" w:hint="cs"/>
          <w:sz w:val="28"/>
          <w:szCs w:val="28"/>
          <w:rtl/>
          <w:lang w:bidi="ar-EG"/>
        </w:rPr>
        <w:t>به</w:t>
      </w:r>
      <w:r w:rsidRPr="003412BC">
        <w:rPr>
          <w:rFonts w:cs="Traditional Arabic"/>
          <w:sz w:val="28"/>
          <w:szCs w:val="28"/>
          <w:rtl/>
          <w:lang w:bidi="ar-EG"/>
        </w:rPr>
        <w:t xml:space="preserve"> </w:t>
      </w:r>
      <w:r w:rsidRPr="003412BC">
        <w:rPr>
          <w:rFonts w:cs="Traditional Arabic" w:hint="cs"/>
          <w:sz w:val="28"/>
          <w:szCs w:val="28"/>
          <w:rtl/>
          <w:lang w:bidi="ar-EG"/>
        </w:rPr>
        <w:t>من</w:t>
      </w:r>
      <w:r w:rsidRPr="003412BC">
        <w:rPr>
          <w:rFonts w:cs="Traditional Arabic"/>
          <w:sz w:val="28"/>
          <w:szCs w:val="28"/>
          <w:rtl/>
          <w:lang w:bidi="ar-EG"/>
        </w:rPr>
        <w:t xml:space="preserve"> </w:t>
      </w:r>
      <w:r w:rsidRPr="003412BC">
        <w:rPr>
          <w:rFonts w:cs="Traditional Arabic" w:hint="cs"/>
          <w:sz w:val="28"/>
          <w:szCs w:val="28"/>
          <w:rtl/>
          <w:lang w:bidi="ar-EG"/>
        </w:rPr>
        <w:t>المكافأة</w:t>
      </w:r>
      <w:r w:rsidRPr="003412BC">
        <w:rPr>
          <w:rFonts w:cs="Traditional Arabic"/>
          <w:sz w:val="28"/>
          <w:szCs w:val="28"/>
          <w:rtl/>
          <w:lang w:bidi="ar-EG"/>
        </w:rPr>
        <w:t xml:space="preserve"> </w:t>
      </w:r>
      <w:r w:rsidRPr="003412BC">
        <w:rPr>
          <w:rFonts w:cs="Traditional Arabic" w:hint="cs"/>
          <w:sz w:val="28"/>
          <w:szCs w:val="28"/>
          <w:rtl/>
          <w:lang w:bidi="ar-EG"/>
        </w:rPr>
        <w:t>والثناء</w:t>
      </w:r>
      <w:r w:rsidRPr="003412BC">
        <w:rPr>
          <w:rFonts w:cs="Traditional Arabic"/>
          <w:sz w:val="28"/>
          <w:szCs w:val="28"/>
          <w:rtl/>
          <w:lang w:bidi="ar-EG"/>
        </w:rPr>
        <w:t xml:space="preserve"> </w:t>
      </w:r>
      <w:r w:rsidRPr="003412BC">
        <w:rPr>
          <w:rFonts w:cs="Traditional Arabic" w:hint="cs"/>
          <w:sz w:val="28"/>
          <w:szCs w:val="28"/>
          <w:rtl/>
          <w:lang w:bidi="ar-EG"/>
        </w:rPr>
        <w:t>والشكر</w:t>
      </w:r>
      <w:r>
        <w:rPr>
          <w:rFonts w:cs="Traditional Arabic" w:hint="cs"/>
          <w:sz w:val="28"/>
          <w:szCs w:val="28"/>
          <w:rtl/>
          <w:lang w:bidi="ar-EG"/>
        </w:rPr>
        <w:t>.</w:t>
      </w:r>
    </w:p>
  </w:footnote>
  <w:footnote w:id="228">
    <w:p w:rsidR="00E6623B" w:rsidRPr="00910C91" w:rsidRDefault="00E6623B" w:rsidP="003412BC">
      <w:pPr>
        <w:pStyle w:val="a3"/>
        <w:tabs>
          <w:tab w:val="left" w:pos="5925"/>
        </w:tabs>
        <w:bidi/>
        <w:ind w:left="0"/>
        <w:rPr>
          <w:rFonts w:cs="Traditional Arabic"/>
          <w:sz w:val="28"/>
          <w:szCs w:val="28"/>
          <w:rtl/>
          <w:lang w:bidi="ar-EG"/>
        </w:rPr>
      </w:pPr>
      <w:r w:rsidRPr="00910C91">
        <w:rPr>
          <w:rFonts w:cs="Traditional Arabic"/>
          <w:sz w:val="28"/>
          <w:szCs w:val="28"/>
          <w:lang w:bidi="ar-EG"/>
        </w:rPr>
        <w:footnoteRef/>
      </w:r>
      <w:r w:rsidRPr="00910C91">
        <w:rPr>
          <w:rFonts w:cs="Traditional Arabic"/>
          <w:sz w:val="28"/>
          <w:szCs w:val="28"/>
          <w:lang w:bidi="ar-EG"/>
        </w:rPr>
        <w:t xml:space="preserve"> </w:t>
      </w:r>
      <w:r w:rsidRPr="00910C91">
        <w:rPr>
          <w:rFonts w:cs="Traditional Arabic" w:hint="cs"/>
          <w:sz w:val="28"/>
          <w:szCs w:val="28"/>
          <w:rtl/>
          <w:lang w:bidi="ar-EG"/>
        </w:rPr>
        <w:t>-</w:t>
      </w:r>
      <w:r w:rsidRPr="00910C91">
        <w:rPr>
          <w:rFonts w:cs="Traditional Arabic"/>
          <w:sz w:val="28"/>
          <w:szCs w:val="28"/>
          <w:rtl/>
          <w:lang w:bidi="ar-EG"/>
        </w:rPr>
        <w:t xml:space="preserve"> </w:t>
      </w:r>
      <w:r w:rsidRPr="00910C91">
        <w:rPr>
          <w:rFonts w:cs="Traditional Arabic" w:hint="cs"/>
          <w:sz w:val="28"/>
          <w:szCs w:val="28"/>
          <w:rtl/>
          <w:lang w:bidi="ar-EG"/>
        </w:rPr>
        <w:t>أخرجه</w:t>
      </w:r>
      <w:r>
        <w:rPr>
          <w:rFonts w:cs="Traditional Arabic" w:hint="cs"/>
          <w:sz w:val="28"/>
          <w:szCs w:val="28"/>
          <w:rtl/>
          <w:lang w:bidi="ar-EG"/>
        </w:rPr>
        <w:t xml:space="preserve"> </w:t>
      </w:r>
      <w:r w:rsidRPr="00910C91">
        <w:rPr>
          <w:rFonts w:cs="Traditional Arabic" w:hint="cs"/>
          <w:sz w:val="28"/>
          <w:szCs w:val="28"/>
          <w:rtl/>
          <w:lang w:bidi="ar-EG"/>
        </w:rPr>
        <w:t>وكيع في</w:t>
      </w:r>
      <w:r w:rsidRPr="00910C91">
        <w:rPr>
          <w:rFonts w:cs="Traditional Arabic"/>
          <w:sz w:val="28"/>
          <w:szCs w:val="28"/>
          <w:rtl/>
          <w:lang w:bidi="ar-EG"/>
        </w:rPr>
        <w:t>"</w:t>
      </w:r>
      <w:r w:rsidRPr="00910C91">
        <w:rPr>
          <w:rFonts w:cs="Traditional Arabic" w:hint="cs"/>
          <w:sz w:val="28"/>
          <w:szCs w:val="28"/>
          <w:rtl/>
          <w:lang w:bidi="ar-EG"/>
        </w:rPr>
        <w:t>الزهد</w:t>
      </w:r>
      <w:r>
        <w:rPr>
          <w:rFonts w:cs="Traditional Arabic"/>
          <w:sz w:val="28"/>
          <w:szCs w:val="28"/>
          <w:rtl/>
          <w:lang w:bidi="ar-EG"/>
        </w:rPr>
        <w:t>"(140)</w:t>
      </w:r>
      <w:r w:rsidRPr="00910C91">
        <w:rPr>
          <w:rFonts w:cs="Traditional Arabic" w:hint="cs"/>
          <w:sz w:val="28"/>
          <w:szCs w:val="28"/>
          <w:rtl/>
          <w:lang w:bidi="ar-EG"/>
        </w:rPr>
        <w:t>،</w:t>
      </w:r>
      <w:r w:rsidRPr="00910C91">
        <w:rPr>
          <w:rFonts w:cs="Traditional Arabic"/>
          <w:sz w:val="28"/>
          <w:szCs w:val="28"/>
          <w:rtl/>
          <w:lang w:bidi="ar-EG"/>
        </w:rPr>
        <w:t xml:space="preserve"> </w:t>
      </w:r>
      <w:r w:rsidRPr="00910C91">
        <w:rPr>
          <w:rFonts w:cs="Traditional Arabic" w:hint="cs"/>
          <w:sz w:val="28"/>
          <w:szCs w:val="28"/>
          <w:rtl/>
          <w:lang w:bidi="ar-EG"/>
        </w:rPr>
        <w:t>ومن</w:t>
      </w:r>
      <w:r w:rsidRPr="00910C91">
        <w:rPr>
          <w:rFonts w:cs="Traditional Arabic"/>
          <w:sz w:val="28"/>
          <w:szCs w:val="28"/>
          <w:rtl/>
          <w:lang w:bidi="ar-EG"/>
        </w:rPr>
        <w:t xml:space="preserve"> </w:t>
      </w:r>
      <w:r w:rsidRPr="00910C91">
        <w:rPr>
          <w:rFonts w:cs="Traditional Arabic" w:hint="cs"/>
          <w:sz w:val="28"/>
          <w:szCs w:val="28"/>
          <w:rtl/>
          <w:lang w:bidi="ar-EG"/>
        </w:rPr>
        <w:t>طريقه</w:t>
      </w:r>
      <w:r w:rsidRPr="00910C91">
        <w:rPr>
          <w:rFonts w:cs="Traditional Arabic"/>
          <w:sz w:val="28"/>
          <w:szCs w:val="28"/>
          <w:rtl/>
          <w:lang w:bidi="ar-EG"/>
        </w:rPr>
        <w:t xml:space="preserve"> </w:t>
      </w:r>
      <w:r w:rsidRPr="00910C91">
        <w:rPr>
          <w:rFonts w:cs="Traditional Arabic" w:hint="cs"/>
          <w:sz w:val="28"/>
          <w:szCs w:val="28"/>
          <w:rtl/>
          <w:lang w:bidi="ar-EG"/>
        </w:rPr>
        <w:t>أخرجه</w:t>
      </w:r>
      <w:r w:rsidRPr="00910C91">
        <w:rPr>
          <w:rFonts w:cs="Traditional Arabic"/>
          <w:sz w:val="28"/>
          <w:szCs w:val="28"/>
          <w:rtl/>
          <w:lang w:bidi="ar-EG"/>
        </w:rPr>
        <w:t xml:space="preserve"> </w:t>
      </w:r>
      <w:r w:rsidRPr="00910C91">
        <w:rPr>
          <w:rFonts w:cs="Traditional Arabic" w:hint="cs"/>
          <w:sz w:val="28"/>
          <w:szCs w:val="28"/>
          <w:rtl/>
          <w:lang w:bidi="ar-EG"/>
        </w:rPr>
        <w:t>ابن</w:t>
      </w:r>
      <w:r w:rsidRPr="00910C91">
        <w:rPr>
          <w:rFonts w:cs="Traditional Arabic"/>
          <w:sz w:val="28"/>
          <w:szCs w:val="28"/>
          <w:rtl/>
          <w:lang w:bidi="ar-EG"/>
        </w:rPr>
        <w:t xml:space="preserve"> </w:t>
      </w:r>
      <w:r w:rsidRPr="00910C91">
        <w:rPr>
          <w:rFonts w:cs="Traditional Arabic" w:hint="cs"/>
          <w:sz w:val="28"/>
          <w:szCs w:val="28"/>
          <w:rtl/>
          <w:lang w:bidi="ar-EG"/>
        </w:rPr>
        <w:t>ماج</w:t>
      </w:r>
      <w:r>
        <w:rPr>
          <w:rFonts w:cs="Traditional Arabic" w:hint="cs"/>
          <w:sz w:val="28"/>
          <w:szCs w:val="28"/>
          <w:rtl/>
          <w:lang w:bidi="ar-EG"/>
        </w:rPr>
        <w:t>ة</w:t>
      </w:r>
      <w:r>
        <w:rPr>
          <w:rFonts w:cs="Traditional Arabic"/>
          <w:sz w:val="28"/>
          <w:szCs w:val="28"/>
          <w:rtl/>
          <w:lang w:bidi="ar-EG"/>
        </w:rPr>
        <w:t>(1837)</w:t>
      </w:r>
      <w:r w:rsidRPr="003412BC">
        <w:rPr>
          <w:rFonts w:cs="Traditional Arabic" w:hint="cs"/>
          <w:sz w:val="28"/>
          <w:szCs w:val="28"/>
          <w:rtl/>
          <w:lang w:bidi="ar-EG"/>
        </w:rPr>
        <w:t xml:space="preserve"> كتاب</w:t>
      </w:r>
      <w:r w:rsidRPr="003412BC">
        <w:rPr>
          <w:rFonts w:cs="Traditional Arabic"/>
          <w:sz w:val="28"/>
          <w:szCs w:val="28"/>
          <w:rtl/>
          <w:lang w:bidi="ar-EG"/>
        </w:rPr>
        <w:t xml:space="preserve"> </w:t>
      </w:r>
      <w:r w:rsidRPr="003412BC">
        <w:rPr>
          <w:rFonts w:cs="Traditional Arabic" w:hint="cs"/>
          <w:sz w:val="28"/>
          <w:szCs w:val="28"/>
          <w:rtl/>
          <w:lang w:bidi="ar-EG"/>
        </w:rPr>
        <w:t>الزكاة</w:t>
      </w:r>
      <w:r>
        <w:rPr>
          <w:rFonts w:cs="Traditional Arabic" w:hint="cs"/>
          <w:sz w:val="28"/>
          <w:szCs w:val="28"/>
          <w:rtl/>
          <w:lang w:bidi="ar-EG"/>
        </w:rPr>
        <w:t xml:space="preserve">, </w:t>
      </w:r>
      <w:r w:rsidRPr="003412BC">
        <w:rPr>
          <w:rFonts w:cs="Traditional Arabic" w:hint="cs"/>
          <w:sz w:val="28"/>
          <w:szCs w:val="28"/>
          <w:rtl/>
          <w:lang w:bidi="ar-EG"/>
        </w:rPr>
        <w:t>باب</w:t>
      </w:r>
      <w:r w:rsidRPr="003412BC">
        <w:rPr>
          <w:rFonts w:cs="Traditional Arabic"/>
          <w:sz w:val="28"/>
          <w:szCs w:val="28"/>
          <w:rtl/>
          <w:lang w:bidi="ar-EG"/>
        </w:rPr>
        <w:t xml:space="preserve"> </w:t>
      </w:r>
      <w:r w:rsidRPr="003412BC">
        <w:rPr>
          <w:rFonts w:cs="Traditional Arabic" w:hint="cs"/>
          <w:sz w:val="28"/>
          <w:szCs w:val="28"/>
          <w:rtl/>
          <w:lang w:bidi="ar-EG"/>
        </w:rPr>
        <w:t>كراهية</w:t>
      </w:r>
      <w:r w:rsidRPr="003412BC">
        <w:rPr>
          <w:rFonts w:cs="Traditional Arabic"/>
          <w:sz w:val="28"/>
          <w:szCs w:val="28"/>
          <w:rtl/>
          <w:lang w:bidi="ar-EG"/>
        </w:rPr>
        <w:t xml:space="preserve"> </w:t>
      </w:r>
      <w:r w:rsidRPr="003412BC">
        <w:rPr>
          <w:rFonts w:cs="Traditional Arabic" w:hint="cs"/>
          <w:sz w:val="28"/>
          <w:szCs w:val="28"/>
          <w:rtl/>
          <w:lang w:bidi="ar-EG"/>
        </w:rPr>
        <w:t>المسألة</w:t>
      </w:r>
      <w:r>
        <w:rPr>
          <w:rFonts w:cs="Traditional Arabic" w:hint="cs"/>
          <w:sz w:val="28"/>
          <w:szCs w:val="28"/>
          <w:rtl/>
          <w:lang w:bidi="ar-EG"/>
        </w:rPr>
        <w:t xml:space="preserve">., </w:t>
      </w:r>
      <w:r w:rsidRPr="00910C91">
        <w:rPr>
          <w:rFonts w:cs="Traditional Arabic" w:hint="cs"/>
          <w:sz w:val="28"/>
          <w:szCs w:val="28"/>
          <w:rtl/>
          <w:lang w:bidi="ar-EG"/>
        </w:rPr>
        <w:t>والنسائي</w:t>
      </w:r>
      <w:r>
        <w:rPr>
          <w:rFonts w:cs="Traditional Arabic" w:hint="cs"/>
          <w:sz w:val="28"/>
          <w:szCs w:val="28"/>
          <w:rtl/>
          <w:lang w:bidi="ar-EG"/>
        </w:rPr>
        <w:t xml:space="preserve"> في"المجتبى"(460)</w:t>
      </w:r>
      <w:r w:rsidRPr="003412BC">
        <w:rPr>
          <w:rFonts w:cs="Traditional Arabic"/>
          <w:sz w:val="28"/>
          <w:szCs w:val="28"/>
          <w:rtl/>
          <w:lang w:bidi="ar-EG"/>
        </w:rPr>
        <w:t xml:space="preserve"> </w:t>
      </w:r>
      <w:r w:rsidRPr="003412BC">
        <w:rPr>
          <w:rFonts w:cs="Traditional Arabic" w:hint="cs"/>
          <w:sz w:val="28"/>
          <w:szCs w:val="28"/>
          <w:rtl/>
          <w:lang w:bidi="ar-EG"/>
        </w:rPr>
        <w:t>كتاب</w:t>
      </w:r>
      <w:r w:rsidRPr="003412BC">
        <w:rPr>
          <w:rFonts w:cs="Traditional Arabic"/>
          <w:sz w:val="28"/>
          <w:szCs w:val="28"/>
          <w:rtl/>
          <w:lang w:bidi="ar-EG"/>
        </w:rPr>
        <w:t xml:space="preserve"> </w:t>
      </w:r>
      <w:r w:rsidRPr="003412BC">
        <w:rPr>
          <w:rFonts w:cs="Traditional Arabic" w:hint="cs"/>
          <w:sz w:val="28"/>
          <w:szCs w:val="28"/>
          <w:rtl/>
          <w:lang w:bidi="ar-EG"/>
        </w:rPr>
        <w:t>الصلاة</w:t>
      </w:r>
      <w:r w:rsidRPr="00910C91">
        <w:rPr>
          <w:rFonts w:cs="Traditional Arabic" w:hint="cs"/>
          <w:sz w:val="28"/>
          <w:szCs w:val="28"/>
          <w:rtl/>
          <w:lang w:bidi="ar-EG"/>
        </w:rPr>
        <w:t>،</w:t>
      </w:r>
      <w:r w:rsidRPr="003412BC">
        <w:rPr>
          <w:rFonts w:cs="Traditional Arabic" w:hint="cs"/>
          <w:sz w:val="28"/>
          <w:szCs w:val="28"/>
          <w:rtl/>
          <w:lang w:bidi="ar-EG"/>
        </w:rPr>
        <w:t xml:space="preserve"> باب</w:t>
      </w:r>
      <w:r w:rsidRPr="003412BC">
        <w:rPr>
          <w:rFonts w:cs="Traditional Arabic"/>
          <w:sz w:val="28"/>
          <w:szCs w:val="28"/>
          <w:rtl/>
          <w:lang w:bidi="ar-EG"/>
        </w:rPr>
        <w:t xml:space="preserve"> </w:t>
      </w:r>
      <w:r w:rsidRPr="003412BC">
        <w:rPr>
          <w:rFonts w:cs="Traditional Arabic" w:hint="cs"/>
          <w:sz w:val="28"/>
          <w:szCs w:val="28"/>
          <w:rtl/>
          <w:lang w:bidi="ar-EG"/>
        </w:rPr>
        <w:t>البيعة</w:t>
      </w:r>
      <w:r w:rsidRPr="003412BC">
        <w:rPr>
          <w:rFonts w:cs="Traditional Arabic"/>
          <w:sz w:val="28"/>
          <w:szCs w:val="28"/>
          <w:rtl/>
          <w:lang w:bidi="ar-EG"/>
        </w:rPr>
        <w:t xml:space="preserve"> </w:t>
      </w:r>
      <w:r w:rsidRPr="003412BC">
        <w:rPr>
          <w:rFonts w:cs="Traditional Arabic" w:hint="cs"/>
          <w:sz w:val="28"/>
          <w:szCs w:val="28"/>
          <w:rtl/>
          <w:lang w:bidi="ar-EG"/>
        </w:rPr>
        <w:t>على</w:t>
      </w:r>
      <w:r w:rsidRPr="003412BC">
        <w:rPr>
          <w:rFonts w:cs="Traditional Arabic"/>
          <w:sz w:val="28"/>
          <w:szCs w:val="28"/>
          <w:rtl/>
          <w:lang w:bidi="ar-EG"/>
        </w:rPr>
        <w:t xml:space="preserve"> </w:t>
      </w:r>
      <w:r w:rsidRPr="003412BC">
        <w:rPr>
          <w:rFonts w:cs="Traditional Arabic" w:hint="cs"/>
          <w:sz w:val="28"/>
          <w:szCs w:val="28"/>
          <w:rtl/>
          <w:lang w:bidi="ar-EG"/>
        </w:rPr>
        <w:t>الصلوات</w:t>
      </w:r>
      <w:r w:rsidRPr="003412BC">
        <w:rPr>
          <w:rFonts w:cs="Traditional Arabic"/>
          <w:sz w:val="28"/>
          <w:szCs w:val="28"/>
          <w:rtl/>
          <w:lang w:bidi="ar-EG"/>
        </w:rPr>
        <w:t xml:space="preserve"> </w:t>
      </w:r>
      <w:r w:rsidRPr="003412BC">
        <w:rPr>
          <w:rFonts w:cs="Traditional Arabic" w:hint="cs"/>
          <w:sz w:val="28"/>
          <w:szCs w:val="28"/>
          <w:rtl/>
          <w:lang w:bidi="ar-EG"/>
        </w:rPr>
        <w:t>الخمس</w:t>
      </w:r>
      <w:r>
        <w:rPr>
          <w:rFonts w:cs="Traditional Arabic" w:hint="cs"/>
          <w:sz w:val="28"/>
          <w:szCs w:val="28"/>
          <w:rtl/>
          <w:lang w:bidi="ar-EG"/>
        </w:rPr>
        <w:t>.,</w:t>
      </w:r>
      <w:r w:rsidRPr="00910C91">
        <w:rPr>
          <w:rFonts w:cs="Traditional Arabic"/>
          <w:sz w:val="28"/>
          <w:szCs w:val="28"/>
          <w:rtl/>
          <w:lang w:bidi="ar-EG"/>
        </w:rPr>
        <w:t xml:space="preserve"> </w:t>
      </w:r>
      <w:r w:rsidRPr="00910C91">
        <w:rPr>
          <w:rFonts w:cs="Traditional Arabic" w:hint="cs"/>
          <w:sz w:val="28"/>
          <w:szCs w:val="28"/>
          <w:rtl/>
          <w:lang w:bidi="ar-EG"/>
        </w:rPr>
        <w:t>والطيالسي</w:t>
      </w:r>
      <w:r>
        <w:rPr>
          <w:rFonts w:cs="Traditional Arabic" w:hint="cs"/>
          <w:sz w:val="28"/>
          <w:szCs w:val="28"/>
          <w:rtl/>
          <w:lang w:bidi="ar-EG"/>
        </w:rPr>
        <w:t xml:space="preserve"> في"مسنده"</w:t>
      </w:r>
      <w:r>
        <w:rPr>
          <w:rFonts w:cs="Traditional Arabic"/>
          <w:sz w:val="28"/>
          <w:szCs w:val="28"/>
          <w:rtl/>
          <w:lang w:bidi="ar-EG"/>
        </w:rPr>
        <w:t>(994)</w:t>
      </w:r>
      <w:r w:rsidRPr="00910C91">
        <w:rPr>
          <w:rFonts w:cs="Traditional Arabic" w:hint="cs"/>
          <w:sz w:val="28"/>
          <w:szCs w:val="28"/>
          <w:rtl/>
          <w:lang w:bidi="ar-EG"/>
        </w:rPr>
        <w:t>،</w:t>
      </w:r>
      <w:r w:rsidRPr="00910C91">
        <w:rPr>
          <w:rFonts w:cs="Traditional Arabic"/>
          <w:sz w:val="28"/>
          <w:szCs w:val="28"/>
          <w:rtl/>
          <w:lang w:bidi="ar-EG"/>
        </w:rPr>
        <w:t xml:space="preserve"> </w:t>
      </w:r>
      <w:r w:rsidRPr="00910C91">
        <w:rPr>
          <w:rFonts w:cs="Traditional Arabic" w:hint="cs"/>
          <w:sz w:val="28"/>
          <w:szCs w:val="28"/>
          <w:rtl/>
          <w:lang w:bidi="ar-EG"/>
        </w:rPr>
        <w:t>وأبو</w:t>
      </w:r>
      <w:r w:rsidRPr="00910C91">
        <w:rPr>
          <w:rFonts w:cs="Traditional Arabic"/>
          <w:sz w:val="28"/>
          <w:szCs w:val="28"/>
          <w:rtl/>
          <w:lang w:bidi="ar-EG"/>
        </w:rPr>
        <w:t xml:space="preserve"> </w:t>
      </w:r>
      <w:r w:rsidRPr="00910C91">
        <w:rPr>
          <w:rFonts w:cs="Traditional Arabic" w:hint="cs"/>
          <w:sz w:val="28"/>
          <w:szCs w:val="28"/>
          <w:rtl/>
          <w:lang w:bidi="ar-EG"/>
        </w:rPr>
        <w:t>نعيم</w:t>
      </w:r>
      <w:r w:rsidRPr="00910C91">
        <w:rPr>
          <w:rFonts w:cs="Traditional Arabic"/>
          <w:sz w:val="28"/>
          <w:szCs w:val="28"/>
          <w:rtl/>
          <w:lang w:bidi="ar-EG"/>
        </w:rPr>
        <w:t xml:space="preserve"> </w:t>
      </w:r>
      <w:r w:rsidRPr="00910C91">
        <w:rPr>
          <w:rFonts w:cs="Traditional Arabic" w:hint="cs"/>
          <w:sz w:val="28"/>
          <w:szCs w:val="28"/>
          <w:rtl/>
          <w:lang w:bidi="ar-EG"/>
        </w:rPr>
        <w:t>في</w:t>
      </w:r>
      <w:r w:rsidRPr="00910C91">
        <w:rPr>
          <w:rFonts w:cs="Traditional Arabic"/>
          <w:sz w:val="28"/>
          <w:szCs w:val="28"/>
          <w:rtl/>
          <w:lang w:bidi="ar-EG"/>
        </w:rPr>
        <w:t>"</w:t>
      </w:r>
      <w:r w:rsidRPr="00910C91">
        <w:rPr>
          <w:rFonts w:cs="Traditional Arabic" w:hint="cs"/>
          <w:sz w:val="28"/>
          <w:szCs w:val="28"/>
          <w:rtl/>
          <w:lang w:bidi="ar-EG"/>
        </w:rPr>
        <w:t>حلية</w:t>
      </w:r>
      <w:r>
        <w:rPr>
          <w:rFonts w:cs="Traditional Arabic" w:hint="cs"/>
          <w:sz w:val="28"/>
          <w:szCs w:val="28"/>
          <w:rtl/>
          <w:lang w:bidi="ar-EG"/>
        </w:rPr>
        <w:t xml:space="preserve"> الأولياء</w:t>
      </w:r>
      <w:r w:rsidRPr="00910C91">
        <w:rPr>
          <w:rFonts w:cs="Traditional Arabic"/>
          <w:sz w:val="28"/>
          <w:szCs w:val="28"/>
          <w:rtl/>
          <w:lang w:bidi="ar-EG"/>
        </w:rPr>
        <w:t>"</w:t>
      </w:r>
      <w:r>
        <w:rPr>
          <w:rFonts w:cs="Traditional Arabic" w:hint="cs"/>
          <w:sz w:val="28"/>
          <w:szCs w:val="28"/>
          <w:rtl/>
          <w:lang w:bidi="ar-EG"/>
        </w:rPr>
        <w:t>(</w:t>
      </w:r>
      <w:r w:rsidRPr="00910C91">
        <w:rPr>
          <w:rFonts w:cs="Traditional Arabic"/>
          <w:sz w:val="28"/>
          <w:szCs w:val="28"/>
          <w:rtl/>
          <w:lang w:bidi="ar-EG"/>
        </w:rPr>
        <w:t>1/181</w:t>
      </w:r>
      <w:r>
        <w:rPr>
          <w:rFonts w:cs="Traditional Arabic" w:hint="cs"/>
          <w:sz w:val="28"/>
          <w:szCs w:val="28"/>
          <w:rtl/>
          <w:lang w:bidi="ar-EG"/>
        </w:rPr>
        <w:t>)</w:t>
      </w:r>
      <w:r w:rsidRPr="00910C91">
        <w:rPr>
          <w:rFonts w:cs="Traditional Arabic" w:hint="cs"/>
          <w:sz w:val="28"/>
          <w:szCs w:val="28"/>
          <w:rtl/>
          <w:lang w:bidi="ar-EG"/>
        </w:rPr>
        <w:t>،</w:t>
      </w:r>
      <w:r w:rsidRPr="00910C91">
        <w:rPr>
          <w:rFonts w:cs="Traditional Arabic"/>
          <w:sz w:val="28"/>
          <w:szCs w:val="28"/>
          <w:rtl/>
          <w:lang w:bidi="ar-EG"/>
        </w:rPr>
        <w:t xml:space="preserve"> </w:t>
      </w:r>
      <w:r w:rsidRPr="00910C91">
        <w:rPr>
          <w:rFonts w:cs="Traditional Arabic" w:hint="cs"/>
          <w:sz w:val="28"/>
          <w:szCs w:val="28"/>
          <w:rtl/>
          <w:lang w:bidi="ar-EG"/>
        </w:rPr>
        <w:t>والبيهقي</w:t>
      </w:r>
      <w:r w:rsidRPr="00910C91">
        <w:rPr>
          <w:rFonts w:cs="Traditional Arabic"/>
          <w:sz w:val="28"/>
          <w:szCs w:val="28"/>
          <w:rtl/>
          <w:lang w:bidi="ar-EG"/>
        </w:rPr>
        <w:t xml:space="preserve"> </w:t>
      </w:r>
      <w:r w:rsidRPr="00910C91">
        <w:rPr>
          <w:rFonts w:cs="Traditional Arabic" w:hint="cs"/>
          <w:sz w:val="28"/>
          <w:szCs w:val="28"/>
          <w:rtl/>
          <w:lang w:bidi="ar-EG"/>
        </w:rPr>
        <w:t>في</w:t>
      </w:r>
      <w:r w:rsidRPr="00910C91">
        <w:rPr>
          <w:rFonts w:cs="Traditional Arabic"/>
          <w:sz w:val="28"/>
          <w:szCs w:val="28"/>
          <w:rtl/>
          <w:lang w:bidi="ar-EG"/>
        </w:rPr>
        <w:t>"</w:t>
      </w:r>
      <w:r w:rsidRPr="00910C91">
        <w:rPr>
          <w:rFonts w:cs="Traditional Arabic" w:hint="cs"/>
          <w:sz w:val="28"/>
          <w:szCs w:val="28"/>
          <w:rtl/>
          <w:lang w:bidi="ar-EG"/>
        </w:rPr>
        <w:t>الشعب</w:t>
      </w:r>
      <w:r>
        <w:rPr>
          <w:rFonts w:cs="Traditional Arabic"/>
          <w:sz w:val="28"/>
          <w:szCs w:val="28"/>
          <w:rtl/>
          <w:lang w:bidi="ar-EG"/>
        </w:rPr>
        <w:t>"</w:t>
      </w:r>
      <w:r w:rsidRPr="00910C91">
        <w:rPr>
          <w:rFonts w:cs="Traditional Arabic"/>
          <w:sz w:val="28"/>
          <w:szCs w:val="28"/>
          <w:rtl/>
          <w:lang w:bidi="ar-EG"/>
        </w:rPr>
        <w:t xml:space="preserve">(3520) </w:t>
      </w:r>
      <w:r w:rsidRPr="00910C91">
        <w:rPr>
          <w:rFonts w:cs="Traditional Arabic" w:hint="cs"/>
          <w:sz w:val="28"/>
          <w:szCs w:val="28"/>
          <w:rtl/>
          <w:lang w:bidi="ar-EG"/>
        </w:rPr>
        <w:t>من</w:t>
      </w:r>
      <w:r w:rsidRPr="00910C91">
        <w:rPr>
          <w:rFonts w:cs="Traditional Arabic"/>
          <w:sz w:val="28"/>
          <w:szCs w:val="28"/>
          <w:rtl/>
          <w:lang w:bidi="ar-EG"/>
        </w:rPr>
        <w:t xml:space="preserve"> </w:t>
      </w:r>
      <w:r w:rsidRPr="00910C91">
        <w:rPr>
          <w:rFonts w:cs="Traditional Arabic" w:hint="cs"/>
          <w:sz w:val="28"/>
          <w:szCs w:val="28"/>
          <w:rtl/>
          <w:lang w:bidi="ar-EG"/>
        </w:rPr>
        <w:t>طرق</w:t>
      </w:r>
      <w:r w:rsidRPr="00910C91">
        <w:rPr>
          <w:rFonts w:cs="Traditional Arabic"/>
          <w:sz w:val="28"/>
          <w:szCs w:val="28"/>
          <w:rtl/>
          <w:lang w:bidi="ar-EG"/>
        </w:rPr>
        <w:t xml:space="preserve"> </w:t>
      </w:r>
      <w:r w:rsidRPr="00910C91">
        <w:rPr>
          <w:rFonts w:cs="Traditional Arabic" w:hint="cs"/>
          <w:sz w:val="28"/>
          <w:szCs w:val="28"/>
          <w:rtl/>
          <w:lang w:bidi="ar-EG"/>
        </w:rPr>
        <w:t>عن</w:t>
      </w:r>
      <w:r w:rsidRPr="00910C91">
        <w:rPr>
          <w:rFonts w:cs="Traditional Arabic"/>
          <w:sz w:val="28"/>
          <w:szCs w:val="28"/>
          <w:rtl/>
          <w:lang w:bidi="ar-EG"/>
        </w:rPr>
        <w:t xml:space="preserve"> </w:t>
      </w:r>
      <w:r w:rsidRPr="00910C91">
        <w:rPr>
          <w:rFonts w:cs="Traditional Arabic" w:hint="cs"/>
          <w:sz w:val="28"/>
          <w:szCs w:val="28"/>
          <w:rtl/>
          <w:lang w:bidi="ar-EG"/>
        </w:rPr>
        <w:t>ابن</w:t>
      </w:r>
      <w:r w:rsidRPr="00910C91">
        <w:rPr>
          <w:rFonts w:cs="Traditional Arabic"/>
          <w:sz w:val="28"/>
          <w:szCs w:val="28"/>
          <w:rtl/>
          <w:lang w:bidi="ar-EG"/>
        </w:rPr>
        <w:t xml:space="preserve"> </w:t>
      </w:r>
      <w:r w:rsidRPr="00910C91">
        <w:rPr>
          <w:rFonts w:cs="Traditional Arabic" w:hint="cs"/>
          <w:sz w:val="28"/>
          <w:szCs w:val="28"/>
          <w:rtl/>
          <w:lang w:bidi="ar-EG"/>
        </w:rPr>
        <w:t>أبي</w:t>
      </w:r>
      <w:r w:rsidRPr="00910C91">
        <w:rPr>
          <w:rFonts w:cs="Traditional Arabic"/>
          <w:sz w:val="28"/>
          <w:szCs w:val="28"/>
          <w:rtl/>
          <w:lang w:bidi="ar-EG"/>
        </w:rPr>
        <w:t xml:space="preserve"> </w:t>
      </w:r>
      <w:r w:rsidRPr="00910C91">
        <w:rPr>
          <w:rFonts w:cs="Traditional Arabic" w:hint="cs"/>
          <w:sz w:val="28"/>
          <w:szCs w:val="28"/>
          <w:rtl/>
          <w:lang w:bidi="ar-EG"/>
        </w:rPr>
        <w:t>ذئب،</w:t>
      </w:r>
      <w:r w:rsidRPr="00910C91">
        <w:rPr>
          <w:rFonts w:cs="Traditional Arabic"/>
          <w:sz w:val="28"/>
          <w:szCs w:val="28"/>
          <w:rtl/>
          <w:lang w:bidi="ar-EG"/>
        </w:rPr>
        <w:t xml:space="preserve"> </w:t>
      </w:r>
      <w:r w:rsidRPr="00910C91">
        <w:rPr>
          <w:rFonts w:cs="Traditional Arabic" w:hint="cs"/>
          <w:sz w:val="28"/>
          <w:szCs w:val="28"/>
          <w:rtl/>
          <w:lang w:bidi="ar-EG"/>
        </w:rPr>
        <w:t>به</w:t>
      </w:r>
      <w:r w:rsidRPr="00910C91">
        <w:rPr>
          <w:rFonts w:cs="Traditional Arabic"/>
          <w:sz w:val="28"/>
          <w:szCs w:val="28"/>
          <w:rtl/>
          <w:lang w:bidi="ar-EG"/>
        </w:rPr>
        <w:t>.</w:t>
      </w:r>
    </w:p>
  </w:footnote>
  <w:footnote w:id="229">
    <w:p w:rsidR="00E6623B" w:rsidRPr="00C5095B" w:rsidRDefault="00E6623B" w:rsidP="00EA7158">
      <w:pPr>
        <w:pStyle w:val="a3"/>
        <w:tabs>
          <w:tab w:val="left" w:pos="5925"/>
        </w:tabs>
        <w:bidi/>
        <w:rPr>
          <w:rFonts w:cs="Traditional Arabic"/>
          <w:sz w:val="28"/>
          <w:szCs w:val="28"/>
          <w:rtl/>
          <w:lang w:bidi="ar-EG"/>
        </w:rPr>
      </w:pPr>
      <w:r w:rsidRPr="00C5095B">
        <w:rPr>
          <w:rFonts w:cs="Traditional Arabic"/>
          <w:sz w:val="28"/>
          <w:szCs w:val="28"/>
          <w:lang w:bidi="ar-EG"/>
        </w:rPr>
        <w:footnoteRef/>
      </w:r>
      <w:r w:rsidRPr="00C5095B">
        <w:rPr>
          <w:rFonts w:cs="Traditional Arabic"/>
          <w:sz w:val="28"/>
          <w:szCs w:val="28"/>
          <w:lang w:bidi="ar-EG"/>
        </w:rPr>
        <w:t xml:space="preserve"> </w:t>
      </w:r>
      <w:r w:rsidRPr="00C5095B">
        <w:rPr>
          <w:rFonts w:cs="Traditional Arabic" w:hint="cs"/>
          <w:sz w:val="28"/>
          <w:szCs w:val="28"/>
          <w:rtl/>
          <w:lang w:bidi="ar-EG"/>
        </w:rPr>
        <w:t>- أخرجه أحمد (1/1</w:t>
      </w:r>
      <w:r>
        <w:rPr>
          <w:rFonts w:cs="Traditional Arabic" w:hint="cs"/>
          <w:sz w:val="28"/>
          <w:szCs w:val="28"/>
          <w:rtl/>
          <w:lang w:bidi="ar-EG"/>
        </w:rPr>
        <w:t>4</w:t>
      </w:r>
      <w:r w:rsidRPr="00C5095B">
        <w:rPr>
          <w:rFonts w:cs="Traditional Arabic" w:hint="cs"/>
          <w:sz w:val="28"/>
          <w:szCs w:val="28"/>
          <w:rtl/>
          <w:lang w:bidi="ar-EG"/>
        </w:rPr>
        <w:t>)</w:t>
      </w:r>
      <w:r>
        <w:rPr>
          <w:rFonts w:cs="Traditional Arabic" w:hint="cs"/>
          <w:sz w:val="28"/>
          <w:szCs w:val="28"/>
          <w:rtl/>
          <w:lang w:bidi="ar-EG"/>
        </w:rPr>
        <w:t>,</w:t>
      </w:r>
      <w:r w:rsidRPr="00034768">
        <w:rPr>
          <w:rFonts w:cs="Traditional Arabic" w:hint="cs"/>
          <w:sz w:val="28"/>
          <w:szCs w:val="28"/>
          <w:rtl/>
          <w:lang w:bidi="ar-EG"/>
        </w:rPr>
        <w:t xml:space="preserve"> وابن عساكر في"تاريخ دمشق(25/286).</w:t>
      </w:r>
      <w:r w:rsidRPr="00D3355B">
        <w:rPr>
          <w:rFonts w:asciiTheme="minorHAnsi" w:eastAsiaTheme="minorHAnsi" w:hAnsiTheme="minorHAnsi" w:cs="Traditional Arabic" w:hint="cs"/>
          <w:bCs/>
          <w:color w:val="000000"/>
          <w:szCs w:val="32"/>
          <w:rtl/>
        </w:rPr>
        <w:t xml:space="preserve"> </w:t>
      </w:r>
    </w:p>
  </w:footnote>
  <w:footnote w:id="230">
    <w:p w:rsidR="00E6623B" w:rsidRDefault="00E6623B" w:rsidP="00EA7158">
      <w:pPr>
        <w:pStyle w:val="a3"/>
        <w:bidi/>
        <w:rPr>
          <w:rtl/>
        </w:rPr>
      </w:pPr>
      <w:r w:rsidRPr="00C5095B">
        <w:rPr>
          <w:rFonts w:cs="Traditional Arabic"/>
          <w:sz w:val="28"/>
          <w:szCs w:val="28"/>
          <w:lang w:bidi="ar-EG"/>
        </w:rPr>
        <w:footnoteRef/>
      </w:r>
      <w:r w:rsidRPr="00C5095B">
        <w:rPr>
          <w:rFonts w:cs="Traditional Arabic"/>
          <w:sz w:val="28"/>
          <w:szCs w:val="28"/>
          <w:lang w:bidi="ar-EG"/>
        </w:rPr>
        <w:t xml:space="preserve"> </w:t>
      </w:r>
      <w:r w:rsidRPr="00C5095B">
        <w:rPr>
          <w:rFonts w:cs="Traditional Arabic" w:hint="cs"/>
          <w:sz w:val="28"/>
          <w:szCs w:val="28"/>
          <w:rtl/>
          <w:lang w:bidi="ar-EG"/>
        </w:rPr>
        <w:t xml:space="preserve">- أخرجه </w:t>
      </w:r>
      <w:r>
        <w:rPr>
          <w:rFonts w:cs="Traditional Arabic" w:hint="cs"/>
          <w:sz w:val="28"/>
          <w:szCs w:val="28"/>
          <w:rtl/>
          <w:lang w:bidi="ar-EG"/>
        </w:rPr>
        <w:t>الطيالسي في"مسنده"</w:t>
      </w:r>
      <w:r w:rsidRPr="00C5095B">
        <w:rPr>
          <w:rFonts w:cs="Traditional Arabic" w:hint="cs"/>
          <w:sz w:val="28"/>
          <w:szCs w:val="28"/>
          <w:rtl/>
          <w:lang w:bidi="ar-EG"/>
        </w:rPr>
        <w:t>(</w:t>
      </w:r>
      <w:r>
        <w:rPr>
          <w:rFonts w:cs="Traditional Arabic" w:hint="cs"/>
          <w:sz w:val="28"/>
          <w:szCs w:val="28"/>
          <w:rtl/>
          <w:lang w:bidi="ar-EG"/>
        </w:rPr>
        <w:t>49</w:t>
      </w:r>
      <w:r w:rsidRPr="00C5095B">
        <w:rPr>
          <w:rFonts w:cs="Traditional Arabic" w:hint="cs"/>
          <w:sz w:val="28"/>
          <w:szCs w:val="28"/>
          <w:rtl/>
          <w:lang w:bidi="ar-EG"/>
        </w:rPr>
        <w:t>)</w:t>
      </w:r>
      <w:r>
        <w:rPr>
          <w:rFonts w:cs="Traditional Arabic" w:hint="cs"/>
          <w:sz w:val="28"/>
          <w:szCs w:val="28"/>
          <w:rtl/>
          <w:lang w:bidi="ar-EG"/>
        </w:rPr>
        <w:t>, والطحاوي في"شرح معاني الآثار"(4380).</w:t>
      </w:r>
    </w:p>
  </w:footnote>
  <w:footnote w:id="231">
    <w:p w:rsidR="00E6623B" w:rsidRDefault="00E6623B" w:rsidP="00EA7158">
      <w:pPr>
        <w:pStyle w:val="a3"/>
        <w:bidi/>
        <w:rPr>
          <w:rtl/>
          <w:lang w:bidi="ar-EG"/>
        </w:rPr>
      </w:pPr>
      <w:r w:rsidRPr="00C5095B">
        <w:rPr>
          <w:rFonts w:cs="Traditional Arabic"/>
          <w:sz w:val="28"/>
          <w:szCs w:val="28"/>
          <w:lang w:bidi="ar-EG"/>
        </w:rPr>
        <w:footnoteRef/>
      </w:r>
      <w:r w:rsidRPr="00C5095B">
        <w:rPr>
          <w:rFonts w:cs="Traditional Arabic"/>
          <w:sz w:val="28"/>
          <w:szCs w:val="28"/>
          <w:lang w:bidi="ar-EG"/>
        </w:rPr>
        <w:t xml:space="preserve"> </w:t>
      </w:r>
      <w:r w:rsidRPr="00C5095B">
        <w:rPr>
          <w:rFonts w:cs="Traditional Arabic" w:hint="cs"/>
          <w:sz w:val="28"/>
          <w:szCs w:val="28"/>
          <w:rtl/>
          <w:lang w:bidi="ar-EG"/>
        </w:rPr>
        <w:t xml:space="preserve">- أخرجه </w:t>
      </w:r>
      <w:r>
        <w:rPr>
          <w:rFonts w:cs="Traditional Arabic" w:hint="cs"/>
          <w:sz w:val="28"/>
          <w:szCs w:val="28"/>
          <w:rtl/>
          <w:lang w:bidi="ar-EG"/>
        </w:rPr>
        <w:t>ابن الجعد في"مسنده"</w:t>
      </w:r>
      <w:r w:rsidRPr="00C5095B">
        <w:rPr>
          <w:rFonts w:cs="Traditional Arabic" w:hint="cs"/>
          <w:sz w:val="28"/>
          <w:szCs w:val="28"/>
          <w:rtl/>
          <w:lang w:bidi="ar-EG"/>
        </w:rPr>
        <w:t>(</w:t>
      </w:r>
      <w:r>
        <w:rPr>
          <w:rFonts w:cs="Traditional Arabic" w:hint="cs"/>
          <w:sz w:val="28"/>
          <w:szCs w:val="28"/>
          <w:rtl/>
          <w:lang w:bidi="ar-EG"/>
        </w:rPr>
        <w:t>2568</w:t>
      </w:r>
      <w:r w:rsidRPr="00C5095B">
        <w:rPr>
          <w:rFonts w:cs="Traditional Arabic" w:hint="cs"/>
          <w:sz w:val="28"/>
          <w:szCs w:val="28"/>
          <w:rtl/>
          <w:lang w:bidi="ar-EG"/>
        </w:rPr>
        <w:t>)</w:t>
      </w:r>
      <w:r>
        <w:rPr>
          <w:rFonts w:cs="Traditional Arabic" w:hint="cs"/>
          <w:sz w:val="28"/>
          <w:szCs w:val="28"/>
          <w:rtl/>
          <w:lang w:bidi="ar-EG"/>
        </w:rPr>
        <w:t>, والطحاوي في"شرح معاني الآثار"(4378),</w:t>
      </w:r>
      <w:r w:rsidRPr="00034768">
        <w:rPr>
          <w:rFonts w:cs="Traditional Arabic" w:hint="cs"/>
          <w:sz w:val="28"/>
          <w:szCs w:val="28"/>
          <w:rtl/>
          <w:lang w:bidi="ar-EG"/>
        </w:rPr>
        <w:t xml:space="preserve"> و</w:t>
      </w:r>
      <w:r>
        <w:rPr>
          <w:rFonts w:cs="Traditional Arabic" w:hint="cs"/>
          <w:sz w:val="28"/>
          <w:szCs w:val="28"/>
          <w:rtl/>
          <w:lang w:bidi="ar-EG"/>
        </w:rPr>
        <w:t>ابن عساكر في"تاريخ دمشق(25/287).</w:t>
      </w:r>
    </w:p>
  </w:footnote>
  <w:footnote w:id="232">
    <w:p w:rsidR="00E6623B" w:rsidRPr="0030769D" w:rsidRDefault="00E6623B" w:rsidP="00EA7158">
      <w:pPr>
        <w:pStyle w:val="a3"/>
        <w:tabs>
          <w:tab w:val="left" w:pos="5925"/>
        </w:tabs>
        <w:bidi/>
        <w:rPr>
          <w:rFonts w:cs="Traditional Arabic"/>
          <w:sz w:val="28"/>
          <w:szCs w:val="28"/>
          <w:rtl/>
          <w:lang w:bidi="ar-EG"/>
        </w:rPr>
      </w:pPr>
      <w:r w:rsidRPr="00D3355B">
        <w:rPr>
          <w:rFonts w:cs="Traditional Arabic"/>
          <w:sz w:val="28"/>
          <w:szCs w:val="28"/>
          <w:lang w:bidi="ar-EG"/>
        </w:rPr>
        <w:footnoteRef/>
      </w:r>
      <w:r w:rsidRPr="00D3355B">
        <w:rPr>
          <w:rFonts w:cs="Traditional Arabic"/>
          <w:sz w:val="28"/>
          <w:szCs w:val="28"/>
          <w:lang w:bidi="ar-EG"/>
        </w:rPr>
        <w:t xml:space="preserve"> </w:t>
      </w:r>
      <w:r>
        <w:rPr>
          <w:rFonts w:cs="Traditional Arabic" w:hint="cs"/>
          <w:sz w:val="28"/>
          <w:szCs w:val="28"/>
          <w:rtl/>
          <w:lang w:bidi="ar-EG"/>
        </w:rPr>
        <w:t>-</w:t>
      </w:r>
      <w:r w:rsidRPr="00D3355B">
        <w:rPr>
          <w:rFonts w:cs="Traditional Arabic" w:hint="cs"/>
          <w:sz w:val="28"/>
          <w:szCs w:val="28"/>
          <w:rtl/>
          <w:lang w:bidi="ar-EG"/>
        </w:rPr>
        <w:t xml:space="preserve"> أخرجه </w:t>
      </w:r>
      <w:r>
        <w:rPr>
          <w:rFonts w:cs="Traditional Arabic" w:hint="cs"/>
          <w:sz w:val="28"/>
          <w:szCs w:val="28"/>
          <w:rtl/>
          <w:lang w:bidi="ar-EG"/>
        </w:rPr>
        <w:t>عبد الرزاق في"</w:t>
      </w:r>
      <w:r w:rsidRPr="00D3355B">
        <w:rPr>
          <w:rFonts w:cs="Traditional Arabic" w:hint="cs"/>
          <w:sz w:val="28"/>
          <w:szCs w:val="28"/>
          <w:rtl/>
          <w:lang w:bidi="ar-EG"/>
        </w:rPr>
        <w:t>المصنف</w:t>
      </w:r>
      <w:r>
        <w:rPr>
          <w:rFonts w:cs="Traditional Arabic" w:hint="cs"/>
          <w:sz w:val="28"/>
          <w:szCs w:val="28"/>
          <w:rtl/>
          <w:lang w:bidi="ar-EG"/>
        </w:rPr>
        <w:t>"</w:t>
      </w:r>
      <w:r w:rsidRPr="00D3355B">
        <w:rPr>
          <w:rFonts w:cs="Traditional Arabic" w:hint="cs"/>
          <w:sz w:val="28"/>
          <w:szCs w:val="28"/>
          <w:rtl/>
          <w:lang w:bidi="ar-EG"/>
        </w:rPr>
        <w:t>(</w:t>
      </w:r>
      <w:r>
        <w:rPr>
          <w:rFonts w:cs="Traditional Arabic" w:hint="cs"/>
          <w:sz w:val="28"/>
          <w:szCs w:val="28"/>
          <w:rtl/>
          <w:lang w:bidi="ar-EG"/>
        </w:rPr>
        <w:t>1238,987</w:t>
      </w:r>
      <w:r w:rsidRPr="00D3355B">
        <w:rPr>
          <w:rFonts w:cs="Traditional Arabic" w:hint="cs"/>
          <w:sz w:val="28"/>
          <w:szCs w:val="28"/>
          <w:rtl/>
          <w:lang w:bidi="ar-EG"/>
        </w:rPr>
        <w:t>)</w:t>
      </w:r>
      <w:r w:rsidRPr="00A41F7D">
        <w:rPr>
          <w:rFonts w:cs="Traditional Arabic" w:hint="cs"/>
          <w:sz w:val="28"/>
          <w:szCs w:val="28"/>
          <w:rtl/>
          <w:lang w:bidi="ar-EG"/>
        </w:rPr>
        <w:t xml:space="preserve"> </w:t>
      </w:r>
      <w:r>
        <w:rPr>
          <w:rFonts w:cs="Traditional Arabic" w:hint="cs"/>
          <w:sz w:val="28"/>
          <w:szCs w:val="28"/>
          <w:rtl/>
          <w:lang w:bidi="ar-EG"/>
        </w:rPr>
        <w:t>كتاب الطهارة, باب اغتسال الجنب.</w:t>
      </w:r>
      <w:r w:rsidRPr="00A20DAA">
        <w:rPr>
          <w:rFonts w:cs="Traditional Arabic" w:hint="cs"/>
          <w:sz w:val="28"/>
          <w:szCs w:val="28"/>
          <w:rtl/>
          <w:lang w:bidi="ar-EG"/>
        </w:rPr>
        <w:t xml:space="preserve"> وكتاب</w:t>
      </w:r>
      <w:r w:rsidRPr="00A20DAA">
        <w:rPr>
          <w:rFonts w:cs="Traditional Arabic"/>
          <w:sz w:val="28"/>
          <w:szCs w:val="28"/>
          <w:rtl/>
          <w:lang w:bidi="ar-EG"/>
        </w:rPr>
        <w:t xml:space="preserve"> </w:t>
      </w:r>
      <w:r w:rsidRPr="00A20DAA">
        <w:rPr>
          <w:rFonts w:cs="Traditional Arabic" w:hint="cs"/>
          <w:sz w:val="28"/>
          <w:szCs w:val="28"/>
          <w:rtl/>
          <w:lang w:bidi="ar-EG"/>
        </w:rPr>
        <w:t>الحيض</w:t>
      </w:r>
      <w:r>
        <w:rPr>
          <w:rFonts w:cs="Traditional Arabic" w:hint="cs"/>
          <w:sz w:val="28"/>
          <w:szCs w:val="28"/>
          <w:rtl/>
          <w:lang w:bidi="ar-EG"/>
        </w:rPr>
        <w:t>,</w:t>
      </w:r>
      <w:r w:rsidRPr="00A20DAA">
        <w:rPr>
          <w:rFonts w:cs="Traditional Arabic" w:hint="cs"/>
          <w:sz w:val="28"/>
          <w:szCs w:val="28"/>
          <w:rtl/>
          <w:lang w:bidi="ar-EG"/>
        </w:rPr>
        <w:t xml:space="preserve"> باب</w:t>
      </w:r>
      <w:r w:rsidRPr="00A20DAA">
        <w:rPr>
          <w:rFonts w:cs="Traditional Arabic"/>
          <w:sz w:val="28"/>
          <w:szCs w:val="28"/>
          <w:rtl/>
          <w:lang w:bidi="ar-EG"/>
        </w:rPr>
        <w:t xml:space="preserve"> </w:t>
      </w:r>
      <w:r w:rsidRPr="00A20DAA">
        <w:rPr>
          <w:rFonts w:cs="Traditional Arabic" w:hint="cs"/>
          <w:sz w:val="28"/>
          <w:szCs w:val="28"/>
          <w:rtl/>
          <w:lang w:bidi="ar-EG"/>
        </w:rPr>
        <w:t>مباشرة</w:t>
      </w:r>
      <w:r w:rsidRPr="00A20DAA">
        <w:rPr>
          <w:rFonts w:cs="Traditional Arabic"/>
          <w:sz w:val="28"/>
          <w:szCs w:val="28"/>
          <w:rtl/>
          <w:lang w:bidi="ar-EG"/>
        </w:rPr>
        <w:t xml:space="preserve"> </w:t>
      </w:r>
      <w:r w:rsidRPr="00A20DAA">
        <w:rPr>
          <w:rFonts w:cs="Traditional Arabic" w:hint="cs"/>
          <w:sz w:val="28"/>
          <w:szCs w:val="28"/>
          <w:rtl/>
          <w:lang w:bidi="ar-EG"/>
        </w:rPr>
        <w:t>الحائض</w:t>
      </w:r>
      <w:r>
        <w:rPr>
          <w:rFonts w:cs="Traditional Arabic" w:hint="cs"/>
          <w:sz w:val="28"/>
          <w:szCs w:val="28"/>
          <w:rtl/>
          <w:lang w:bidi="ar-EG"/>
        </w:rPr>
        <w:t xml:space="preserve"> وابن المنذر في"</w:t>
      </w:r>
      <w:r w:rsidRPr="0030769D">
        <w:rPr>
          <w:rFonts w:cs="Traditional Arabic"/>
          <w:sz w:val="28"/>
          <w:szCs w:val="28"/>
          <w:rtl/>
          <w:lang w:bidi="ar-EG"/>
        </w:rPr>
        <w:t>الأوسط في السنن والإجماع والاختلاف</w:t>
      </w:r>
      <w:r>
        <w:rPr>
          <w:rFonts w:cs="Traditional Arabic" w:hint="cs"/>
          <w:sz w:val="28"/>
          <w:szCs w:val="28"/>
          <w:rtl/>
          <w:lang w:bidi="ar-EG"/>
        </w:rPr>
        <w:t>"(791).</w:t>
      </w:r>
    </w:p>
  </w:footnote>
  <w:footnote w:id="233">
    <w:p w:rsidR="00E6623B" w:rsidRPr="0030769D" w:rsidRDefault="00E6623B" w:rsidP="00EA7158">
      <w:pPr>
        <w:pStyle w:val="a3"/>
        <w:bidi/>
        <w:rPr>
          <w:rFonts w:cs="Traditional Arabic"/>
          <w:sz w:val="28"/>
          <w:szCs w:val="28"/>
          <w:rtl/>
          <w:lang w:bidi="ar-EG"/>
        </w:rPr>
      </w:pPr>
      <w:r w:rsidRPr="00D3355B">
        <w:rPr>
          <w:rFonts w:cs="Traditional Arabic"/>
          <w:sz w:val="28"/>
          <w:szCs w:val="28"/>
          <w:lang w:bidi="ar-EG"/>
        </w:rPr>
        <w:footnoteRef/>
      </w:r>
      <w:r w:rsidRPr="00D3355B">
        <w:rPr>
          <w:rFonts w:cs="Traditional Arabic"/>
          <w:sz w:val="28"/>
          <w:szCs w:val="28"/>
          <w:lang w:bidi="ar-EG"/>
        </w:rPr>
        <w:t xml:space="preserve"> </w:t>
      </w:r>
      <w:r>
        <w:rPr>
          <w:rFonts w:cs="Traditional Arabic" w:hint="cs"/>
          <w:sz w:val="28"/>
          <w:szCs w:val="28"/>
          <w:rtl/>
          <w:lang w:bidi="ar-EG"/>
        </w:rPr>
        <w:t>-</w:t>
      </w:r>
      <w:r w:rsidRPr="00D3355B">
        <w:rPr>
          <w:rFonts w:cs="Traditional Arabic" w:hint="cs"/>
          <w:sz w:val="28"/>
          <w:szCs w:val="28"/>
          <w:rtl/>
          <w:lang w:bidi="ar-EG"/>
        </w:rPr>
        <w:t xml:space="preserve"> أخرجه </w:t>
      </w:r>
      <w:r>
        <w:rPr>
          <w:rFonts w:cs="Traditional Arabic" w:hint="cs"/>
          <w:sz w:val="28"/>
          <w:szCs w:val="28"/>
          <w:rtl/>
          <w:lang w:bidi="ar-EG"/>
        </w:rPr>
        <w:t>عبد الرزاق في"</w:t>
      </w:r>
      <w:r w:rsidRPr="00D3355B">
        <w:rPr>
          <w:rFonts w:cs="Traditional Arabic" w:hint="cs"/>
          <w:sz w:val="28"/>
          <w:szCs w:val="28"/>
          <w:rtl/>
          <w:lang w:bidi="ar-EG"/>
        </w:rPr>
        <w:t>المصنف</w:t>
      </w:r>
      <w:r>
        <w:rPr>
          <w:rFonts w:cs="Traditional Arabic" w:hint="cs"/>
          <w:sz w:val="28"/>
          <w:szCs w:val="28"/>
          <w:rtl/>
          <w:lang w:bidi="ar-EG"/>
        </w:rPr>
        <w:t>"</w:t>
      </w:r>
      <w:r w:rsidRPr="00D3355B">
        <w:rPr>
          <w:rFonts w:cs="Traditional Arabic" w:hint="cs"/>
          <w:sz w:val="28"/>
          <w:szCs w:val="28"/>
          <w:rtl/>
          <w:lang w:bidi="ar-EG"/>
        </w:rPr>
        <w:t>(</w:t>
      </w:r>
      <w:r>
        <w:rPr>
          <w:rFonts w:cs="Traditional Arabic" w:hint="cs"/>
          <w:sz w:val="28"/>
          <w:szCs w:val="28"/>
          <w:rtl/>
          <w:lang w:bidi="ar-EG"/>
        </w:rPr>
        <w:t>988</w:t>
      </w:r>
      <w:r w:rsidRPr="00D3355B">
        <w:rPr>
          <w:rFonts w:cs="Traditional Arabic" w:hint="cs"/>
          <w:sz w:val="28"/>
          <w:szCs w:val="28"/>
          <w:rtl/>
          <w:lang w:bidi="ar-EG"/>
        </w:rPr>
        <w:t>)</w:t>
      </w:r>
      <w:r>
        <w:rPr>
          <w:rFonts w:cs="Traditional Arabic" w:hint="cs"/>
          <w:sz w:val="28"/>
          <w:szCs w:val="28"/>
          <w:rtl/>
          <w:lang w:bidi="ar-EG"/>
        </w:rPr>
        <w:t>كتاب الطهارة, باب اغتسال الجنب., والطحاوي في"شرح معاني الآثار"(4378),</w:t>
      </w:r>
      <w:r w:rsidRPr="00034768">
        <w:rPr>
          <w:rFonts w:cs="Traditional Arabic" w:hint="cs"/>
          <w:sz w:val="28"/>
          <w:szCs w:val="28"/>
          <w:rtl/>
          <w:lang w:bidi="ar-EG"/>
        </w:rPr>
        <w:t xml:space="preserve"> و</w:t>
      </w:r>
      <w:r>
        <w:rPr>
          <w:rFonts w:cs="Traditional Arabic" w:hint="cs"/>
          <w:sz w:val="28"/>
          <w:szCs w:val="28"/>
          <w:rtl/>
          <w:lang w:bidi="ar-EG"/>
        </w:rPr>
        <w:t>ابن عساكر في"تاريخ دمشق"(25/285).</w:t>
      </w:r>
    </w:p>
  </w:footnote>
  <w:footnote w:id="234">
    <w:p w:rsidR="00E6623B" w:rsidRPr="0030769D" w:rsidRDefault="00E6623B" w:rsidP="00EA7158">
      <w:pPr>
        <w:pStyle w:val="a3"/>
        <w:bidi/>
        <w:rPr>
          <w:rFonts w:cs="Traditional Arabic"/>
          <w:sz w:val="28"/>
          <w:szCs w:val="28"/>
          <w:rtl/>
          <w:lang w:bidi="ar-EG"/>
        </w:rPr>
      </w:pPr>
      <w:r w:rsidRPr="00D3355B">
        <w:rPr>
          <w:rFonts w:cs="Traditional Arabic"/>
          <w:sz w:val="28"/>
          <w:szCs w:val="28"/>
          <w:lang w:bidi="ar-EG"/>
        </w:rPr>
        <w:footnoteRef/>
      </w:r>
      <w:r w:rsidRPr="00D3355B">
        <w:rPr>
          <w:rFonts w:cs="Traditional Arabic"/>
          <w:sz w:val="28"/>
          <w:szCs w:val="28"/>
          <w:lang w:bidi="ar-EG"/>
        </w:rPr>
        <w:t xml:space="preserve"> </w:t>
      </w:r>
      <w:r>
        <w:rPr>
          <w:rFonts w:cs="Traditional Arabic" w:hint="cs"/>
          <w:sz w:val="28"/>
          <w:szCs w:val="28"/>
          <w:rtl/>
          <w:lang w:bidi="ar-EG"/>
        </w:rPr>
        <w:t>-</w:t>
      </w:r>
      <w:r w:rsidRPr="00D3355B">
        <w:rPr>
          <w:rFonts w:cs="Traditional Arabic" w:hint="cs"/>
          <w:sz w:val="28"/>
          <w:szCs w:val="28"/>
          <w:rtl/>
          <w:lang w:bidi="ar-EG"/>
        </w:rPr>
        <w:t xml:space="preserve"> أخرجه </w:t>
      </w:r>
      <w:r>
        <w:rPr>
          <w:rFonts w:cs="Traditional Arabic" w:hint="cs"/>
          <w:sz w:val="28"/>
          <w:szCs w:val="28"/>
          <w:rtl/>
          <w:lang w:bidi="ar-EG"/>
        </w:rPr>
        <w:t>ابن ماجة(1375</w:t>
      </w:r>
      <w:r w:rsidRPr="00D3355B">
        <w:rPr>
          <w:rFonts w:cs="Traditional Arabic" w:hint="cs"/>
          <w:sz w:val="28"/>
          <w:szCs w:val="28"/>
          <w:rtl/>
          <w:lang w:bidi="ar-EG"/>
        </w:rPr>
        <w:t>)</w:t>
      </w:r>
      <w:r w:rsidRPr="00A41F7D">
        <w:rPr>
          <w:rFonts w:cs="Traditional Arabic" w:hint="cs"/>
          <w:sz w:val="28"/>
          <w:szCs w:val="28"/>
          <w:rtl/>
          <w:lang w:bidi="ar-EG"/>
        </w:rPr>
        <w:t xml:space="preserve"> كتاب</w:t>
      </w:r>
      <w:r w:rsidRPr="00A41F7D">
        <w:rPr>
          <w:rFonts w:cs="Traditional Arabic"/>
          <w:sz w:val="28"/>
          <w:szCs w:val="28"/>
          <w:rtl/>
          <w:lang w:bidi="ar-EG"/>
        </w:rPr>
        <w:t xml:space="preserve"> </w:t>
      </w:r>
      <w:r w:rsidRPr="00A41F7D">
        <w:rPr>
          <w:rFonts w:cs="Traditional Arabic" w:hint="cs"/>
          <w:sz w:val="28"/>
          <w:szCs w:val="28"/>
          <w:rtl/>
          <w:lang w:bidi="ar-EG"/>
        </w:rPr>
        <w:t>إقامة</w:t>
      </w:r>
      <w:r w:rsidRPr="00A41F7D">
        <w:rPr>
          <w:rFonts w:cs="Traditional Arabic"/>
          <w:sz w:val="28"/>
          <w:szCs w:val="28"/>
          <w:rtl/>
          <w:lang w:bidi="ar-EG"/>
        </w:rPr>
        <w:t xml:space="preserve"> </w:t>
      </w:r>
      <w:r w:rsidRPr="00A41F7D">
        <w:rPr>
          <w:rFonts w:cs="Traditional Arabic" w:hint="cs"/>
          <w:sz w:val="28"/>
          <w:szCs w:val="28"/>
          <w:rtl/>
          <w:lang w:bidi="ar-EG"/>
        </w:rPr>
        <w:t>الصلاة،</w:t>
      </w:r>
      <w:r w:rsidRPr="00A41F7D">
        <w:rPr>
          <w:rFonts w:cs="Traditional Arabic"/>
          <w:sz w:val="28"/>
          <w:szCs w:val="28"/>
          <w:rtl/>
          <w:lang w:bidi="ar-EG"/>
        </w:rPr>
        <w:t xml:space="preserve"> </w:t>
      </w:r>
      <w:r w:rsidRPr="00A41F7D">
        <w:rPr>
          <w:rFonts w:cs="Traditional Arabic" w:hint="cs"/>
          <w:sz w:val="28"/>
          <w:szCs w:val="28"/>
          <w:rtl/>
          <w:lang w:bidi="ar-EG"/>
        </w:rPr>
        <w:t>والسنة</w:t>
      </w:r>
      <w:r w:rsidRPr="00A41F7D">
        <w:rPr>
          <w:rFonts w:cs="Traditional Arabic"/>
          <w:sz w:val="28"/>
          <w:szCs w:val="28"/>
          <w:rtl/>
          <w:lang w:bidi="ar-EG"/>
        </w:rPr>
        <w:t xml:space="preserve"> </w:t>
      </w:r>
      <w:r w:rsidRPr="00A41F7D">
        <w:rPr>
          <w:rFonts w:cs="Traditional Arabic" w:hint="cs"/>
          <w:sz w:val="28"/>
          <w:szCs w:val="28"/>
          <w:rtl/>
          <w:lang w:bidi="ar-EG"/>
        </w:rPr>
        <w:t>فيها</w:t>
      </w:r>
      <w:r>
        <w:rPr>
          <w:rFonts w:cs="Traditional Arabic" w:hint="cs"/>
          <w:sz w:val="28"/>
          <w:szCs w:val="28"/>
          <w:rtl/>
          <w:lang w:bidi="ar-EG"/>
        </w:rPr>
        <w:t xml:space="preserve">, </w:t>
      </w:r>
      <w:r w:rsidRPr="00A41F7D">
        <w:rPr>
          <w:rFonts w:cs="Traditional Arabic" w:hint="cs"/>
          <w:sz w:val="28"/>
          <w:szCs w:val="28"/>
          <w:rtl/>
          <w:lang w:bidi="ar-EG"/>
        </w:rPr>
        <w:t>باب</w:t>
      </w:r>
      <w:r w:rsidRPr="00A41F7D">
        <w:rPr>
          <w:rFonts w:cs="Traditional Arabic"/>
          <w:sz w:val="28"/>
          <w:szCs w:val="28"/>
          <w:rtl/>
          <w:lang w:bidi="ar-EG"/>
        </w:rPr>
        <w:t xml:space="preserve"> </w:t>
      </w:r>
      <w:r w:rsidRPr="00A41F7D">
        <w:rPr>
          <w:rFonts w:cs="Traditional Arabic" w:hint="cs"/>
          <w:sz w:val="28"/>
          <w:szCs w:val="28"/>
          <w:rtl/>
          <w:lang w:bidi="ar-EG"/>
        </w:rPr>
        <w:t>ما</w:t>
      </w:r>
      <w:r w:rsidRPr="00A41F7D">
        <w:rPr>
          <w:rFonts w:cs="Traditional Arabic"/>
          <w:sz w:val="28"/>
          <w:szCs w:val="28"/>
          <w:rtl/>
          <w:lang w:bidi="ar-EG"/>
        </w:rPr>
        <w:t xml:space="preserve"> </w:t>
      </w:r>
      <w:r w:rsidRPr="00A41F7D">
        <w:rPr>
          <w:rFonts w:cs="Traditional Arabic" w:hint="cs"/>
          <w:sz w:val="28"/>
          <w:szCs w:val="28"/>
          <w:rtl/>
          <w:lang w:bidi="ar-EG"/>
        </w:rPr>
        <w:t>جاء</w:t>
      </w:r>
      <w:r w:rsidRPr="00A41F7D">
        <w:rPr>
          <w:rFonts w:cs="Traditional Arabic"/>
          <w:sz w:val="28"/>
          <w:szCs w:val="28"/>
          <w:rtl/>
          <w:lang w:bidi="ar-EG"/>
        </w:rPr>
        <w:t xml:space="preserve"> </w:t>
      </w:r>
      <w:r w:rsidRPr="00A41F7D">
        <w:rPr>
          <w:rFonts w:cs="Traditional Arabic" w:hint="cs"/>
          <w:sz w:val="28"/>
          <w:szCs w:val="28"/>
          <w:rtl/>
          <w:lang w:bidi="ar-EG"/>
        </w:rPr>
        <w:t>في</w:t>
      </w:r>
      <w:r w:rsidRPr="00A41F7D">
        <w:rPr>
          <w:rFonts w:cs="Traditional Arabic"/>
          <w:sz w:val="28"/>
          <w:szCs w:val="28"/>
          <w:rtl/>
          <w:lang w:bidi="ar-EG"/>
        </w:rPr>
        <w:t xml:space="preserve"> </w:t>
      </w:r>
      <w:r w:rsidRPr="00A41F7D">
        <w:rPr>
          <w:rFonts w:cs="Traditional Arabic" w:hint="cs"/>
          <w:sz w:val="28"/>
          <w:szCs w:val="28"/>
          <w:rtl/>
          <w:lang w:bidi="ar-EG"/>
        </w:rPr>
        <w:t>التطوع</w:t>
      </w:r>
      <w:r w:rsidRPr="00A41F7D">
        <w:rPr>
          <w:rFonts w:cs="Traditional Arabic"/>
          <w:sz w:val="28"/>
          <w:szCs w:val="28"/>
          <w:rtl/>
          <w:lang w:bidi="ar-EG"/>
        </w:rPr>
        <w:t xml:space="preserve"> </w:t>
      </w:r>
      <w:r w:rsidRPr="00A41F7D">
        <w:rPr>
          <w:rFonts w:cs="Traditional Arabic" w:hint="cs"/>
          <w:sz w:val="28"/>
          <w:szCs w:val="28"/>
          <w:rtl/>
          <w:lang w:bidi="ar-EG"/>
        </w:rPr>
        <w:t>في</w:t>
      </w:r>
      <w:r w:rsidRPr="00A41F7D">
        <w:rPr>
          <w:rFonts w:cs="Traditional Arabic"/>
          <w:sz w:val="28"/>
          <w:szCs w:val="28"/>
          <w:rtl/>
          <w:lang w:bidi="ar-EG"/>
        </w:rPr>
        <w:t xml:space="preserve"> </w:t>
      </w:r>
      <w:r w:rsidRPr="00A41F7D">
        <w:rPr>
          <w:rFonts w:cs="Traditional Arabic" w:hint="cs"/>
          <w:sz w:val="28"/>
          <w:szCs w:val="28"/>
          <w:rtl/>
          <w:lang w:bidi="ar-EG"/>
        </w:rPr>
        <w:t>البيت</w:t>
      </w:r>
      <w:r>
        <w:rPr>
          <w:rFonts w:cs="Traditional Arabic" w:hint="cs"/>
          <w:sz w:val="28"/>
          <w:szCs w:val="28"/>
          <w:rtl/>
          <w:lang w:bidi="ar-EG"/>
        </w:rPr>
        <w:t>., وسعيد بن منصور في"السنن"(2143),</w:t>
      </w:r>
      <w:r w:rsidRPr="00034768">
        <w:rPr>
          <w:rFonts w:cs="Traditional Arabic" w:hint="cs"/>
          <w:sz w:val="28"/>
          <w:szCs w:val="28"/>
          <w:rtl/>
          <w:lang w:bidi="ar-EG"/>
        </w:rPr>
        <w:t xml:space="preserve"> و</w:t>
      </w:r>
      <w:r>
        <w:rPr>
          <w:rFonts w:cs="Traditional Arabic" w:hint="cs"/>
          <w:sz w:val="28"/>
          <w:szCs w:val="28"/>
          <w:rtl/>
          <w:lang w:bidi="ar-EG"/>
        </w:rPr>
        <w:t>ابن عساكر في"تاريخ دمشق"(25/285).</w:t>
      </w:r>
    </w:p>
  </w:footnote>
  <w:footnote w:id="235">
    <w:p w:rsidR="00E6623B" w:rsidRPr="0030769D" w:rsidRDefault="00E6623B" w:rsidP="00442FF9">
      <w:pPr>
        <w:pStyle w:val="a3"/>
        <w:bidi/>
        <w:rPr>
          <w:rFonts w:cs="Traditional Arabic"/>
          <w:sz w:val="28"/>
          <w:szCs w:val="28"/>
          <w:rtl/>
          <w:lang w:bidi="ar-EG"/>
        </w:rPr>
      </w:pPr>
      <w:r w:rsidRPr="00D3355B">
        <w:rPr>
          <w:rFonts w:cs="Traditional Arabic"/>
          <w:sz w:val="28"/>
          <w:szCs w:val="28"/>
          <w:lang w:bidi="ar-EG"/>
        </w:rPr>
        <w:footnoteRef/>
      </w:r>
      <w:r w:rsidRPr="00D3355B">
        <w:rPr>
          <w:rFonts w:cs="Traditional Arabic"/>
          <w:sz w:val="28"/>
          <w:szCs w:val="28"/>
          <w:lang w:bidi="ar-EG"/>
        </w:rPr>
        <w:t xml:space="preserve"> </w:t>
      </w:r>
      <w:r>
        <w:rPr>
          <w:rFonts w:cs="Traditional Arabic" w:hint="cs"/>
          <w:sz w:val="28"/>
          <w:szCs w:val="28"/>
          <w:rtl/>
          <w:lang w:bidi="ar-EG"/>
        </w:rPr>
        <w:t>-</w:t>
      </w:r>
      <w:r w:rsidRPr="00D3355B">
        <w:rPr>
          <w:rFonts w:cs="Traditional Arabic" w:hint="cs"/>
          <w:sz w:val="28"/>
          <w:szCs w:val="28"/>
          <w:rtl/>
          <w:lang w:bidi="ar-EG"/>
        </w:rPr>
        <w:t xml:space="preserve"> أخرجه </w:t>
      </w:r>
      <w:r>
        <w:rPr>
          <w:rFonts w:cs="Traditional Arabic" w:hint="cs"/>
          <w:sz w:val="28"/>
          <w:szCs w:val="28"/>
          <w:rtl/>
          <w:lang w:bidi="ar-EG"/>
        </w:rPr>
        <w:t>ابن ماجة(1375</w:t>
      </w:r>
      <w:r w:rsidRPr="00D3355B">
        <w:rPr>
          <w:rFonts w:cs="Traditional Arabic" w:hint="cs"/>
          <w:sz w:val="28"/>
          <w:szCs w:val="28"/>
          <w:rtl/>
          <w:lang w:bidi="ar-EG"/>
        </w:rPr>
        <w:t>)</w:t>
      </w:r>
      <w:r w:rsidRPr="00A41F7D">
        <w:rPr>
          <w:rFonts w:cs="Traditional Arabic" w:hint="cs"/>
          <w:sz w:val="28"/>
          <w:szCs w:val="28"/>
          <w:rtl/>
          <w:lang w:bidi="ar-EG"/>
        </w:rPr>
        <w:t xml:space="preserve"> كتاب</w:t>
      </w:r>
      <w:r w:rsidRPr="00A41F7D">
        <w:rPr>
          <w:rFonts w:cs="Traditional Arabic"/>
          <w:sz w:val="28"/>
          <w:szCs w:val="28"/>
          <w:rtl/>
          <w:lang w:bidi="ar-EG"/>
        </w:rPr>
        <w:t xml:space="preserve"> </w:t>
      </w:r>
      <w:r w:rsidRPr="00A41F7D">
        <w:rPr>
          <w:rFonts w:cs="Traditional Arabic" w:hint="cs"/>
          <w:sz w:val="28"/>
          <w:szCs w:val="28"/>
          <w:rtl/>
          <w:lang w:bidi="ar-EG"/>
        </w:rPr>
        <w:t>إقامة</w:t>
      </w:r>
      <w:r w:rsidRPr="00A41F7D">
        <w:rPr>
          <w:rFonts w:cs="Traditional Arabic"/>
          <w:sz w:val="28"/>
          <w:szCs w:val="28"/>
          <w:rtl/>
          <w:lang w:bidi="ar-EG"/>
        </w:rPr>
        <w:t xml:space="preserve"> </w:t>
      </w:r>
      <w:r w:rsidRPr="00A41F7D">
        <w:rPr>
          <w:rFonts w:cs="Traditional Arabic" w:hint="cs"/>
          <w:sz w:val="28"/>
          <w:szCs w:val="28"/>
          <w:rtl/>
          <w:lang w:bidi="ar-EG"/>
        </w:rPr>
        <w:t>الصلاة،</w:t>
      </w:r>
      <w:r w:rsidRPr="00A41F7D">
        <w:rPr>
          <w:rFonts w:cs="Traditional Arabic"/>
          <w:sz w:val="28"/>
          <w:szCs w:val="28"/>
          <w:rtl/>
          <w:lang w:bidi="ar-EG"/>
        </w:rPr>
        <w:t xml:space="preserve"> </w:t>
      </w:r>
      <w:r w:rsidRPr="00A41F7D">
        <w:rPr>
          <w:rFonts w:cs="Traditional Arabic" w:hint="cs"/>
          <w:sz w:val="28"/>
          <w:szCs w:val="28"/>
          <w:rtl/>
          <w:lang w:bidi="ar-EG"/>
        </w:rPr>
        <w:t>والسنة</w:t>
      </w:r>
      <w:r w:rsidRPr="00A41F7D">
        <w:rPr>
          <w:rFonts w:cs="Traditional Arabic"/>
          <w:sz w:val="28"/>
          <w:szCs w:val="28"/>
          <w:rtl/>
          <w:lang w:bidi="ar-EG"/>
        </w:rPr>
        <w:t xml:space="preserve"> </w:t>
      </w:r>
      <w:r w:rsidRPr="00A41F7D">
        <w:rPr>
          <w:rFonts w:cs="Traditional Arabic" w:hint="cs"/>
          <w:sz w:val="28"/>
          <w:szCs w:val="28"/>
          <w:rtl/>
          <w:lang w:bidi="ar-EG"/>
        </w:rPr>
        <w:t>فيها</w:t>
      </w:r>
      <w:r>
        <w:rPr>
          <w:rFonts w:cs="Traditional Arabic" w:hint="cs"/>
          <w:sz w:val="28"/>
          <w:szCs w:val="28"/>
          <w:rtl/>
          <w:lang w:bidi="ar-EG"/>
        </w:rPr>
        <w:t xml:space="preserve">, </w:t>
      </w:r>
      <w:r w:rsidRPr="00A41F7D">
        <w:rPr>
          <w:rFonts w:cs="Traditional Arabic" w:hint="cs"/>
          <w:sz w:val="28"/>
          <w:szCs w:val="28"/>
          <w:rtl/>
          <w:lang w:bidi="ar-EG"/>
        </w:rPr>
        <w:t>باب</w:t>
      </w:r>
      <w:r w:rsidRPr="00A41F7D">
        <w:rPr>
          <w:rFonts w:cs="Traditional Arabic"/>
          <w:sz w:val="28"/>
          <w:szCs w:val="28"/>
          <w:rtl/>
          <w:lang w:bidi="ar-EG"/>
        </w:rPr>
        <w:t xml:space="preserve"> </w:t>
      </w:r>
      <w:r w:rsidRPr="00A41F7D">
        <w:rPr>
          <w:rFonts w:cs="Traditional Arabic" w:hint="cs"/>
          <w:sz w:val="28"/>
          <w:szCs w:val="28"/>
          <w:rtl/>
          <w:lang w:bidi="ar-EG"/>
        </w:rPr>
        <w:t>ما</w:t>
      </w:r>
      <w:r w:rsidRPr="00A41F7D">
        <w:rPr>
          <w:rFonts w:cs="Traditional Arabic"/>
          <w:sz w:val="28"/>
          <w:szCs w:val="28"/>
          <w:rtl/>
          <w:lang w:bidi="ar-EG"/>
        </w:rPr>
        <w:t xml:space="preserve"> </w:t>
      </w:r>
      <w:r w:rsidRPr="00A41F7D">
        <w:rPr>
          <w:rFonts w:cs="Traditional Arabic" w:hint="cs"/>
          <w:sz w:val="28"/>
          <w:szCs w:val="28"/>
          <w:rtl/>
          <w:lang w:bidi="ar-EG"/>
        </w:rPr>
        <w:t>جاء</w:t>
      </w:r>
      <w:r w:rsidRPr="00A41F7D">
        <w:rPr>
          <w:rFonts w:cs="Traditional Arabic"/>
          <w:sz w:val="28"/>
          <w:szCs w:val="28"/>
          <w:rtl/>
          <w:lang w:bidi="ar-EG"/>
        </w:rPr>
        <w:t xml:space="preserve"> </w:t>
      </w:r>
      <w:r w:rsidRPr="00A41F7D">
        <w:rPr>
          <w:rFonts w:cs="Traditional Arabic" w:hint="cs"/>
          <w:sz w:val="28"/>
          <w:szCs w:val="28"/>
          <w:rtl/>
          <w:lang w:bidi="ar-EG"/>
        </w:rPr>
        <w:t>في</w:t>
      </w:r>
      <w:r w:rsidRPr="00A41F7D">
        <w:rPr>
          <w:rFonts w:cs="Traditional Arabic"/>
          <w:sz w:val="28"/>
          <w:szCs w:val="28"/>
          <w:rtl/>
          <w:lang w:bidi="ar-EG"/>
        </w:rPr>
        <w:t xml:space="preserve"> </w:t>
      </w:r>
      <w:r w:rsidRPr="00A41F7D">
        <w:rPr>
          <w:rFonts w:cs="Traditional Arabic" w:hint="cs"/>
          <w:sz w:val="28"/>
          <w:szCs w:val="28"/>
          <w:rtl/>
          <w:lang w:bidi="ar-EG"/>
        </w:rPr>
        <w:t>التطوع</w:t>
      </w:r>
      <w:r w:rsidRPr="00A41F7D">
        <w:rPr>
          <w:rFonts w:cs="Traditional Arabic"/>
          <w:sz w:val="28"/>
          <w:szCs w:val="28"/>
          <w:rtl/>
          <w:lang w:bidi="ar-EG"/>
        </w:rPr>
        <w:t xml:space="preserve"> </w:t>
      </w:r>
      <w:r w:rsidRPr="00A41F7D">
        <w:rPr>
          <w:rFonts w:cs="Traditional Arabic" w:hint="cs"/>
          <w:sz w:val="28"/>
          <w:szCs w:val="28"/>
          <w:rtl/>
          <w:lang w:bidi="ar-EG"/>
        </w:rPr>
        <w:t>في</w:t>
      </w:r>
      <w:r w:rsidRPr="00A41F7D">
        <w:rPr>
          <w:rFonts w:cs="Traditional Arabic"/>
          <w:sz w:val="28"/>
          <w:szCs w:val="28"/>
          <w:rtl/>
          <w:lang w:bidi="ar-EG"/>
        </w:rPr>
        <w:t xml:space="preserve"> </w:t>
      </w:r>
      <w:r w:rsidRPr="00A41F7D">
        <w:rPr>
          <w:rFonts w:cs="Traditional Arabic" w:hint="cs"/>
          <w:sz w:val="28"/>
          <w:szCs w:val="28"/>
          <w:rtl/>
          <w:lang w:bidi="ar-EG"/>
        </w:rPr>
        <w:t>البيت</w:t>
      </w:r>
      <w:r>
        <w:rPr>
          <w:rFonts w:cs="Traditional Arabic" w:hint="cs"/>
          <w:sz w:val="28"/>
          <w:szCs w:val="28"/>
          <w:rtl/>
          <w:lang w:bidi="ar-EG"/>
        </w:rPr>
        <w:t>., والبيهقي في"السنن الكبرى"(1500)</w:t>
      </w:r>
      <w:r w:rsidRPr="00442FF9">
        <w:rPr>
          <w:rFonts w:cs="Traditional Arabic" w:hint="cs"/>
          <w:sz w:val="28"/>
          <w:szCs w:val="28"/>
          <w:rtl/>
          <w:lang w:bidi="ar-EG"/>
        </w:rPr>
        <w:t xml:space="preserve"> كتاب</w:t>
      </w:r>
      <w:r w:rsidRPr="00442FF9">
        <w:rPr>
          <w:rFonts w:cs="Traditional Arabic"/>
          <w:sz w:val="28"/>
          <w:szCs w:val="28"/>
          <w:rtl/>
          <w:lang w:bidi="ar-EG"/>
        </w:rPr>
        <w:t xml:space="preserve"> </w:t>
      </w:r>
      <w:r w:rsidRPr="00442FF9">
        <w:rPr>
          <w:rFonts w:cs="Traditional Arabic" w:hint="cs"/>
          <w:sz w:val="28"/>
          <w:szCs w:val="28"/>
          <w:rtl/>
          <w:lang w:bidi="ar-EG"/>
        </w:rPr>
        <w:t>الحيض</w:t>
      </w:r>
      <w:r>
        <w:rPr>
          <w:rFonts w:cs="Traditional Arabic" w:hint="cs"/>
          <w:sz w:val="28"/>
          <w:szCs w:val="28"/>
          <w:rtl/>
          <w:lang w:bidi="ar-EG"/>
        </w:rPr>
        <w:t xml:space="preserve">, </w:t>
      </w:r>
      <w:r w:rsidRPr="00442FF9">
        <w:rPr>
          <w:rFonts w:cs="Traditional Arabic" w:hint="cs"/>
          <w:sz w:val="28"/>
          <w:szCs w:val="28"/>
          <w:rtl/>
          <w:lang w:bidi="ar-EG"/>
        </w:rPr>
        <w:t>باب</w:t>
      </w:r>
      <w:r w:rsidRPr="00442FF9">
        <w:rPr>
          <w:rFonts w:cs="Traditional Arabic"/>
          <w:sz w:val="28"/>
          <w:szCs w:val="28"/>
          <w:rtl/>
          <w:lang w:bidi="ar-EG"/>
        </w:rPr>
        <w:t xml:space="preserve"> </w:t>
      </w:r>
      <w:r w:rsidRPr="00442FF9">
        <w:rPr>
          <w:rFonts w:cs="Traditional Arabic" w:hint="cs"/>
          <w:sz w:val="28"/>
          <w:szCs w:val="28"/>
          <w:rtl/>
          <w:lang w:bidi="ar-EG"/>
        </w:rPr>
        <w:t>مباشرة</w:t>
      </w:r>
      <w:r w:rsidRPr="00442FF9">
        <w:rPr>
          <w:rFonts w:cs="Traditional Arabic"/>
          <w:sz w:val="28"/>
          <w:szCs w:val="28"/>
          <w:rtl/>
          <w:lang w:bidi="ar-EG"/>
        </w:rPr>
        <w:t xml:space="preserve"> </w:t>
      </w:r>
      <w:r w:rsidRPr="00442FF9">
        <w:rPr>
          <w:rFonts w:cs="Traditional Arabic" w:hint="cs"/>
          <w:sz w:val="28"/>
          <w:szCs w:val="28"/>
          <w:rtl/>
          <w:lang w:bidi="ar-EG"/>
        </w:rPr>
        <w:t>الحائض</w:t>
      </w:r>
      <w:r w:rsidRPr="00442FF9">
        <w:rPr>
          <w:rFonts w:cs="Traditional Arabic"/>
          <w:sz w:val="28"/>
          <w:szCs w:val="28"/>
          <w:rtl/>
          <w:lang w:bidi="ar-EG"/>
        </w:rPr>
        <w:t xml:space="preserve"> </w:t>
      </w:r>
      <w:r w:rsidRPr="00442FF9">
        <w:rPr>
          <w:rFonts w:cs="Traditional Arabic" w:hint="cs"/>
          <w:sz w:val="28"/>
          <w:szCs w:val="28"/>
          <w:rtl/>
          <w:lang w:bidi="ar-EG"/>
        </w:rPr>
        <w:t>فيما</w:t>
      </w:r>
      <w:r w:rsidRPr="00442FF9">
        <w:rPr>
          <w:rFonts w:cs="Traditional Arabic"/>
          <w:sz w:val="28"/>
          <w:szCs w:val="28"/>
          <w:rtl/>
          <w:lang w:bidi="ar-EG"/>
        </w:rPr>
        <w:t xml:space="preserve"> </w:t>
      </w:r>
      <w:r w:rsidRPr="00442FF9">
        <w:rPr>
          <w:rFonts w:cs="Traditional Arabic" w:hint="cs"/>
          <w:sz w:val="28"/>
          <w:szCs w:val="28"/>
          <w:rtl/>
          <w:lang w:bidi="ar-EG"/>
        </w:rPr>
        <w:t>فوق</w:t>
      </w:r>
      <w:r w:rsidRPr="00442FF9">
        <w:rPr>
          <w:rFonts w:cs="Traditional Arabic"/>
          <w:sz w:val="28"/>
          <w:szCs w:val="28"/>
          <w:rtl/>
          <w:lang w:bidi="ar-EG"/>
        </w:rPr>
        <w:t xml:space="preserve"> </w:t>
      </w:r>
      <w:r w:rsidRPr="00442FF9">
        <w:rPr>
          <w:rFonts w:cs="Traditional Arabic" w:hint="cs"/>
          <w:sz w:val="28"/>
          <w:szCs w:val="28"/>
          <w:rtl/>
          <w:lang w:bidi="ar-EG"/>
        </w:rPr>
        <w:t>الإزار</w:t>
      </w:r>
      <w:r w:rsidRPr="00442FF9">
        <w:rPr>
          <w:rFonts w:cs="Traditional Arabic"/>
          <w:sz w:val="28"/>
          <w:szCs w:val="28"/>
          <w:rtl/>
          <w:lang w:bidi="ar-EG"/>
        </w:rPr>
        <w:t xml:space="preserve"> </w:t>
      </w:r>
      <w:r w:rsidRPr="00442FF9">
        <w:rPr>
          <w:rFonts w:cs="Traditional Arabic" w:hint="cs"/>
          <w:sz w:val="28"/>
          <w:szCs w:val="28"/>
          <w:rtl/>
          <w:lang w:bidi="ar-EG"/>
        </w:rPr>
        <w:t>وما</w:t>
      </w:r>
      <w:r w:rsidRPr="00442FF9">
        <w:rPr>
          <w:rFonts w:cs="Traditional Arabic"/>
          <w:sz w:val="28"/>
          <w:szCs w:val="28"/>
          <w:rtl/>
          <w:lang w:bidi="ar-EG"/>
        </w:rPr>
        <w:t xml:space="preserve"> </w:t>
      </w:r>
      <w:r w:rsidRPr="00442FF9">
        <w:rPr>
          <w:rFonts w:cs="Traditional Arabic" w:hint="cs"/>
          <w:sz w:val="28"/>
          <w:szCs w:val="28"/>
          <w:rtl/>
          <w:lang w:bidi="ar-EG"/>
        </w:rPr>
        <w:t>يحل</w:t>
      </w:r>
      <w:r w:rsidRPr="00442FF9">
        <w:rPr>
          <w:rFonts w:cs="Traditional Arabic"/>
          <w:sz w:val="28"/>
          <w:szCs w:val="28"/>
          <w:rtl/>
          <w:lang w:bidi="ar-EG"/>
        </w:rPr>
        <w:t xml:space="preserve"> </w:t>
      </w:r>
      <w:r w:rsidRPr="00442FF9">
        <w:rPr>
          <w:rFonts w:cs="Traditional Arabic" w:hint="cs"/>
          <w:sz w:val="28"/>
          <w:szCs w:val="28"/>
          <w:rtl/>
          <w:lang w:bidi="ar-EG"/>
        </w:rPr>
        <w:t>منها</w:t>
      </w:r>
      <w:r w:rsidRPr="00442FF9">
        <w:rPr>
          <w:rFonts w:cs="Traditional Arabic"/>
          <w:sz w:val="28"/>
          <w:szCs w:val="28"/>
          <w:rtl/>
          <w:lang w:bidi="ar-EG"/>
        </w:rPr>
        <w:t xml:space="preserve"> </w:t>
      </w:r>
      <w:r w:rsidRPr="00442FF9">
        <w:rPr>
          <w:rFonts w:cs="Traditional Arabic" w:hint="cs"/>
          <w:sz w:val="28"/>
          <w:szCs w:val="28"/>
          <w:rtl/>
          <w:lang w:bidi="ar-EG"/>
        </w:rPr>
        <w:t>وما</w:t>
      </w:r>
      <w:r w:rsidRPr="00442FF9">
        <w:rPr>
          <w:rFonts w:cs="Traditional Arabic"/>
          <w:sz w:val="28"/>
          <w:szCs w:val="28"/>
          <w:rtl/>
          <w:lang w:bidi="ar-EG"/>
        </w:rPr>
        <w:t xml:space="preserve"> </w:t>
      </w:r>
      <w:r w:rsidRPr="00442FF9">
        <w:rPr>
          <w:rFonts w:cs="Traditional Arabic" w:hint="cs"/>
          <w:sz w:val="28"/>
          <w:szCs w:val="28"/>
          <w:rtl/>
          <w:lang w:bidi="ar-EG"/>
        </w:rPr>
        <w:t xml:space="preserve">يحرم., </w:t>
      </w:r>
      <w:r>
        <w:rPr>
          <w:rFonts w:cs="Traditional Arabic" w:hint="cs"/>
          <w:sz w:val="28"/>
          <w:szCs w:val="28"/>
          <w:rtl/>
          <w:lang w:bidi="ar-EG"/>
        </w:rPr>
        <w:t xml:space="preserve">والطحاوي في"شرح معاني الآثار"(4380), </w:t>
      </w:r>
      <w:r w:rsidRPr="00034768">
        <w:rPr>
          <w:rFonts w:cs="Traditional Arabic" w:hint="cs"/>
          <w:sz w:val="28"/>
          <w:szCs w:val="28"/>
          <w:rtl/>
          <w:lang w:bidi="ar-EG"/>
        </w:rPr>
        <w:t>و</w:t>
      </w:r>
      <w:r>
        <w:rPr>
          <w:rFonts w:cs="Traditional Arabic" w:hint="cs"/>
          <w:sz w:val="28"/>
          <w:szCs w:val="28"/>
          <w:rtl/>
          <w:lang w:bidi="ar-EG"/>
        </w:rPr>
        <w:t>ابن عساكر في"تاريخ دمشق"(25/286).</w:t>
      </w:r>
    </w:p>
  </w:footnote>
  <w:footnote w:id="236">
    <w:p w:rsidR="00E6623B" w:rsidRPr="00905E80" w:rsidRDefault="00E6623B" w:rsidP="00906CFD">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الدارقطني في "العلل"(216)(2/196).</w:t>
      </w:r>
    </w:p>
  </w:footnote>
  <w:footnote w:id="237">
    <w:p w:rsidR="00E6623B" w:rsidRPr="00905E80" w:rsidRDefault="00E6623B" w:rsidP="001F1BCA">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المرجع السابق(2/196).</w:t>
      </w:r>
    </w:p>
  </w:footnote>
  <w:footnote w:id="238">
    <w:p w:rsidR="00E6623B" w:rsidRPr="00905E80"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ابن حجر في "</w:t>
      </w:r>
      <w:r w:rsidRPr="00905E80">
        <w:rPr>
          <w:rFonts w:cs="Traditional Arabic" w:hint="cs"/>
          <w:sz w:val="28"/>
          <w:szCs w:val="28"/>
          <w:rtl/>
          <w:lang w:bidi="ar-EG"/>
        </w:rPr>
        <w:t>الأمالي</w:t>
      </w:r>
      <w:r w:rsidRPr="00905E80">
        <w:rPr>
          <w:rFonts w:cs="Traditional Arabic"/>
          <w:sz w:val="28"/>
          <w:szCs w:val="28"/>
          <w:rtl/>
          <w:lang w:bidi="ar-EG"/>
        </w:rPr>
        <w:t xml:space="preserve"> </w:t>
      </w:r>
      <w:r w:rsidRPr="00905E80">
        <w:rPr>
          <w:rFonts w:cs="Traditional Arabic" w:hint="cs"/>
          <w:sz w:val="28"/>
          <w:szCs w:val="28"/>
          <w:rtl/>
          <w:lang w:bidi="ar-EG"/>
        </w:rPr>
        <w:t>السفرية</w:t>
      </w:r>
      <w:r w:rsidRPr="00905E80">
        <w:rPr>
          <w:rFonts w:cs="Traditional Arabic"/>
          <w:sz w:val="28"/>
          <w:szCs w:val="28"/>
          <w:rtl/>
          <w:lang w:bidi="ar-EG"/>
        </w:rPr>
        <w:t xml:space="preserve"> </w:t>
      </w:r>
      <w:r w:rsidRPr="00905E80">
        <w:rPr>
          <w:rFonts w:cs="Traditional Arabic" w:hint="cs"/>
          <w:sz w:val="28"/>
          <w:szCs w:val="28"/>
          <w:rtl/>
          <w:lang w:bidi="ar-EG"/>
        </w:rPr>
        <w:t>الحلبية</w:t>
      </w:r>
      <w:r>
        <w:rPr>
          <w:rFonts w:cs="Traditional Arabic" w:hint="cs"/>
          <w:sz w:val="28"/>
          <w:szCs w:val="28"/>
          <w:rtl/>
          <w:lang w:bidi="ar-EG"/>
        </w:rPr>
        <w:t>"(1/72)ط.المكتب الإسلامي.</w:t>
      </w:r>
    </w:p>
  </w:footnote>
  <w:footnote w:id="239">
    <w:p w:rsidR="00E6623B" w:rsidRPr="0085695C" w:rsidRDefault="00E6623B" w:rsidP="00EA7158">
      <w:pPr>
        <w:pStyle w:val="a3"/>
        <w:bidi/>
        <w:rPr>
          <w:rFonts w:cs="Traditional Arabic"/>
          <w:sz w:val="28"/>
          <w:szCs w:val="28"/>
          <w:rtl/>
          <w:lang w:bidi="ar-EG"/>
        </w:rPr>
      </w:pPr>
      <w:r w:rsidRPr="007A75B1">
        <w:rPr>
          <w:rFonts w:cs="Traditional Arabic"/>
          <w:sz w:val="28"/>
          <w:szCs w:val="28"/>
          <w:lang w:bidi="ar-EG"/>
        </w:rPr>
        <w:footnoteRef/>
      </w:r>
      <w:r w:rsidRPr="007A75B1">
        <w:rPr>
          <w:rFonts w:cs="Traditional Arabic"/>
          <w:sz w:val="28"/>
          <w:szCs w:val="28"/>
          <w:lang w:bidi="ar-EG"/>
        </w:rPr>
        <w:t xml:space="preserve"> </w:t>
      </w:r>
      <w:r w:rsidRPr="007A75B1">
        <w:rPr>
          <w:rFonts w:cs="Traditional Arabic" w:hint="cs"/>
          <w:sz w:val="28"/>
          <w:szCs w:val="28"/>
          <w:rtl/>
          <w:lang w:bidi="ar-EG"/>
        </w:rPr>
        <w:t xml:space="preserve">- </w:t>
      </w:r>
      <w:r>
        <w:rPr>
          <w:rFonts w:cs="Traditional Arabic" w:hint="cs"/>
          <w:sz w:val="28"/>
          <w:szCs w:val="28"/>
          <w:rtl/>
          <w:lang w:bidi="ar-EG"/>
        </w:rPr>
        <w:t>ر</w:t>
      </w:r>
      <w:r w:rsidRPr="00A112BF">
        <w:rPr>
          <w:rFonts w:cs="Traditional Arabic" w:hint="cs"/>
          <w:sz w:val="28"/>
          <w:szCs w:val="28"/>
          <w:rtl/>
          <w:lang w:bidi="ar-EG"/>
        </w:rPr>
        <w:t>و</w:t>
      </w:r>
      <w:r>
        <w:rPr>
          <w:rFonts w:cs="Traditional Arabic" w:hint="cs"/>
          <w:sz w:val="28"/>
          <w:szCs w:val="28"/>
          <w:rtl/>
          <w:lang w:bidi="ar-EG"/>
        </w:rPr>
        <w:t>اه البزار في"مسنده"(311), وعبد بن حميد في"مسنده"(44), وابن أبي عاصم في"الزهد"(276).</w:t>
      </w:r>
    </w:p>
  </w:footnote>
  <w:footnote w:id="240">
    <w:p w:rsidR="00E6623B" w:rsidRPr="0085695C" w:rsidRDefault="00E6623B" w:rsidP="00EA7158">
      <w:pPr>
        <w:pStyle w:val="a3"/>
        <w:bidi/>
        <w:rPr>
          <w:rFonts w:cs="Traditional Arabic"/>
          <w:sz w:val="28"/>
          <w:szCs w:val="28"/>
          <w:rtl/>
          <w:lang w:bidi="ar-EG"/>
        </w:rPr>
      </w:pPr>
      <w:r w:rsidRPr="007A75B1">
        <w:rPr>
          <w:rFonts w:cs="Traditional Arabic"/>
          <w:sz w:val="28"/>
          <w:szCs w:val="28"/>
          <w:lang w:bidi="ar-EG"/>
        </w:rPr>
        <w:footnoteRef/>
      </w:r>
      <w:r w:rsidRPr="007A75B1">
        <w:rPr>
          <w:rFonts w:cs="Traditional Arabic"/>
          <w:sz w:val="28"/>
          <w:szCs w:val="28"/>
          <w:lang w:bidi="ar-EG"/>
        </w:rPr>
        <w:t xml:space="preserve"> </w:t>
      </w:r>
      <w:r w:rsidRPr="007A75B1">
        <w:rPr>
          <w:rFonts w:cs="Traditional Arabic" w:hint="cs"/>
          <w:sz w:val="28"/>
          <w:szCs w:val="28"/>
          <w:rtl/>
          <w:lang w:bidi="ar-EG"/>
        </w:rPr>
        <w:t xml:space="preserve">- </w:t>
      </w:r>
      <w:r>
        <w:rPr>
          <w:rFonts w:cs="Traditional Arabic" w:hint="cs"/>
          <w:sz w:val="28"/>
          <w:szCs w:val="28"/>
          <w:rtl/>
          <w:lang w:bidi="ar-EG"/>
        </w:rPr>
        <w:t>ر</w:t>
      </w:r>
      <w:r w:rsidRPr="00A112BF">
        <w:rPr>
          <w:rFonts w:cs="Traditional Arabic" w:hint="cs"/>
          <w:sz w:val="28"/>
          <w:szCs w:val="28"/>
          <w:rtl/>
          <w:lang w:bidi="ar-EG"/>
        </w:rPr>
        <w:t>و</w:t>
      </w:r>
      <w:r>
        <w:rPr>
          <w:rFonts w:cs="Traditional Arabic" w:hint="cs"/>
          <w:sz w:val="28"/>
          <w:szCs w:val="28"/>
          <w:rtl/>
          <w:lang w:bidi="ar-EG"/>
        </w:rPr>
        <w:t>اه المعافى بن عمران في"الزهد"(8).</w:t>
      </w:r>
    </w:p>
  </w:footnote>
  <w:footnote w:id="241">
    <w:p w:rsidR="00E6623B" w:rsidRPr="0085695C" w:rsidRDefault="00E6623B" w:rsidP="00EA7158">
      <w:pPr>
        <w:pStyle w:val="a3"/>
        <w:bidi/>
        <w:rPr>
          <w:rFonts w:cs="Traditional Arabic"/>
          <w:sz w:val="28"/>
          <w:szCs w:val="28"/>
          <w:rtl/>
          <w:lang w:bidi="ar-EG"/>
        </w:rPr>
      </w:pPr>
      <w:r w:rsidRPr="007A75B1">
        <w:rPr>
          <w:rFonts w:cs="Traditional Arabic"/>
          <w:sz w:val="28"/>
          <w:szCs w:val="28"/>
          <w:lang w:bidi="ar-EG"/>
        </w:rPr>
        <w:footnoteRef/>
      </w:r>
      <w:r w:rsidRPr="007A75B1">
        <w:rPr>
          <w:rFonts w:cs="Traditional Arabic"/>
          <w:sz w:val="28"/>
          <w:szCs w:val="28"/>
          <w:lang w:bidi="ar-EG"/>
        </w:rPr>
        <w:t xml:space="preserve"> </w:t>
      </w:r>
      <w:r w:rsidRPr="007A75B1">
        <w:rPr>
          <w:rFonts w:cs="Traditional Arabic" w:hint="cs"/>
          <w:sz w:val="28"/>
          <w:szCs w:val="28"/>
          <w:rtl/>
          <w:lang w:bidi="ar-EG"/>
        </w:rPr>
        <w:t xml:space="preserve">- </w:t>
      </w:r>
      <w:r>
        <w:rPr>
          <w:rFonts w:cs="Traditional Arabic" w:hint="cs"/>
          <w:sz w:val="28"/>
          <w:szCs w:val="28"/>
          <w:rtl/>
          <w:lang w:bidi="ar-EG"/>
        </w:rPr>
        <w:t>ر</w:t>
      </w:r>
      <w:r w:rsidRPr="00A112BF">
        <w:rPr>
          <w:rFonts w:cs="Traditional Arabic" w:hint="cs"/>
          <w:sz w:val="28"/>
          <w:szCs w:val="28"/>
          <w:rtl/>
          <w:lang w:bidi="ar-EG"/>
        </w:rPr>
        <w:t>و</w:t>
      </w:r>
      <w:r>
        <w:rPr>
          <w:rFonts w:cs="Traditional Arabic" w:hint="cs"/>
          <w:sz w:val="28"/>
          <w:szCs w:val="28"/>
          <w:rtl/>
          <w:lang w:bidi="ar-EG"/>
        </w:rPr>
        <w:t>اه أبو داود في"الزهد"(65).</w:t>
      </w:r>
    </w:p>
  </w:footnote>
  <w:footnote w:id="242">
    <w:p w:rsidR="00E6623B" w:rsidRPr="0085695C" w:rsidRDefault="00E6623B" w:rsidP="00EA7158">
      <w:pPr>
        <w:pStyle w:val="a3"/>
        <w:bidi/>
        <w:rPr>
          <w:rFonts w:cs="Traditional Arabic"/>
          <w:sz w:val="28"/>
          <w:szCs w:val="28"/>
          <w:rtl/>
          <w:lang w:bidi="ar-EG"/>
        </w:rPr>
      </w:pPr>
      <w:r w:rsidRPr="007A75B1">
        <w:rPr>
          <w:rFonts w:cs="Traditional Arabic"/>
          <w:sz w:val="28"/>
          <w:szCs w:val="28"/>
          <w:lang w:bidi="ar-EG"/>
        </w:rPr>
        <w:footnoteRef/>
      </w:r>
      <w:r w:rsidRPr="007A75B1">
        <w:rPr>
          <w:rFonts w:cs="Traditional Arabic"/>
          <w:sz w:val="28"/>
          <w:szCs w:val="28"/>
          <w:lang w:bidi="ar-EG"/>
        </w:rPr>
        <w:t xml:space="preserve"> </w:t>
      </w:r>
      <w:r w:rsidRPr="007A75B1">
        <w:rPr>
          <w:rFonts w:cs="Traditional Arabic" w:hint="cs"/>
          <w:sz w:val="28"/>
          <w:szCs w:val="28"/>
          <w:rtl/>
          <w:lang w:bidi="ar-EG"/>
        </w:rPr>
        <w:t xml:space="preserve">- </w:t>
      </w:r>
      <w:r>
        <w:rPr>
          <w:rFonts w:cs="Traditional Arabic" w:hint="cs"/>
          <w:sz w:val="28"/>
          <w:szCs w:val="28"/>
          <w:rtl/>
          <w:lang w:bidi="ar-EG"/>
        </w:rPr>
        <w:t>ر</w:t>
      </w:r>
      <w:r w:rsidRPr="00A112BF">
        <w:rPr>
          <w:rFonts w:cs="Traditional Arabic" w:hint="cs"/>
          <w:sz w:val="28"/>
          <w:szCs w:val="28"/>
          <w:rtl/>
          <w:lang w:bidi="ar-EG"/>
        </w:rPr>
        <w:t>و</w:t>
      </w:r>
      <w:r>
        <w:rPr>
          <w:rFonts w:cs="Traditional Arabic" w:hint="cs"/>
          <w:sz w:val="28"/>
          <w:szCs w:val="28"/>
          <w:rtl/>
          <w:lang w:bidi="ar-EG"/>
        </w:rPr>
        <w:t>اه المعافى بن عمران في"الزهد"(7).</w:t>
      </w:r>
    </w:p>
  </w:footnote>
  <w:footnote w:id="243">
    <w:p w:rsidR="00E6623B" w:rsidRPr="0085695C" w:rsidRDefault="00E6623B" w:rsidP="00EA7158">
      <w:pPr>
        <w:pStyle w:val="a3"/>
        <w:bidi/>
        <w:rPr>
          <w:rFonts w:cs="Traditional Arabic"/>
          <w:sz w:val="28"/>
          <w:szCs w:val="28"/>
          <w:rtl/>
          <w:lang w:bidi="ar-EG"/>
        </w:rPr>
      </w:pPr>
      <w:r w:rsidRPr="007A75B1">
        <w:rPr>
          <w:rFonts w:cs="Traditional Arabic"/>
          <w:sz w:val="28"/>
          <w:szCs w:val="28"/>
          <w:lang w:bidi="ar-EG"/>
        </w:rPr>
        <w:footnoteRef/>
      </w:r>
      <w:r w:rsidRPr="007A75B1">
        <w:rPr>
          <w:rFonts w:cs="Traditional Arabic"/>
          <w:sz w:val="28"/>
          <w:szCs w:val="28"/>
          <w:lang w:bidi="ar-EG"/>
        </w:rPr>
        <w:t xml:space="preserve"> </w:t>
      </w:r>
      <w:r w:rsidRPr="007A75B1">
        <w:rPr>
          <w:rFonts w:cs="Traditional Arabic" w:hint="cs"/>
          <w:sz w:val="28"/>
          <w:szCs w:val="28"/>
          <w:rtl/>
          <w:lang w:bidi="ar-EG"/>
        </w:rPr>
        <w:t xml:space="preserve">- </w:t>
      </w:r>
      <w:r>
        <w:rPr>
          <w:rFonts w:cs="Traditional Arabic" w:hint="cs"/>
          <w:sz w:val="28"/>
          <w:szCs w:val="28"/>
          <w:rtl/>
          <w:lang w:bidi="ar-EG"/>
        </w:rPr>
        <w:t>ر</w:t>
      </w:r>
      <w:r w:rsidRPr="00A112BF">
        <w:rPr>
          <w:rFonts w:cs="Traditional Arabic" w:hint="cs"/>
          <w:sz w:val="28"/>
          <w:szCs w:val="28"/>
          <w:rtl/>
          <w:lang w:bidi="ar-EG"/>
        </w:rPr>
        <w:t>و</w:t>
      </w:r>
      <w:r>
        <w:rPr>
          <w:rFonts w:cs="Traditional Arabic" w:hint="cs"/>
          <w:sz w:val="28"/>
          <w:szCs w:val="28"/>
          <w:rtl/>
          <w:lang w:bidi="ar-EG"/>
        </w:rPr>
        <w:t>اه أحمد بن حنبل في"الزهد"(1/115).</w:t>
      </w:r>
    </w:p>
  </w:footnote>
  <w:footnote w:id="244">
    <w:p w:rsidR="00E6623B" w:rsidRPr="0085695C" w:rsidRDefault="00E6623B" w:rsidP="00EA7158">
      <w:pPr>
        <w:pStyle w:val="a3"/>
        <w:bidi/>
        <w:rPr>
          <w:rFonts w:cs="Traditional Arabic"/>
          <w:sz w:val="28"/>
          <w:szCs w:val="28"/>
          <w:rtl/>
          <w:lang w:bidi="ar-EG"/>
        </w:rPr>
      </w:pPr>
      <w:r w:rsidRPr="007A75B1">
        <w:rPr>
          <w:rFonts w:cs="Traditional Arabic"/>
          <w:sz w:val="28"/>
          <w:szCs w:val="28"/>
          <w:lang w:bidi="ar-EG"/>
        </w:rPr>
        <w:footnoteRef/>
      </w:r>
      <w:r w:rsidRPr="007A75B1">
        <w:rPr>
          <w:rFonts w:cs="Traditional Arabic"/>
          <w:sz w:val="28"/>
          <w:szCs w:val="28"/>
          <w:lang w:bidi="ar-EG"/>
        </w:rPr>
        <w:t xml:space="preserve"> </w:t>
      </w:r>
      <w:r w:rsidRPr="007A75B1">
        <w:rPr>
          <w:rFonts w:cs="Traditional Arabic" w:hint="cs"/>
          <w:sz w:val="28"/>
          <w:szCs w:val="28"/>
          <w:rtl/>
          <w:lang w:bidi="ar-EG"/>
        </w:rPr>
        <w:t xml:space="preserve">- </w:t>
      </w:r>
      <w:r>
        <w:rPr>
          <w:rFonts w:cs="Traditional Arabic" w:hint="cs"/>
          <w:sz w:val="28"/>
          <w:szCs w:val="28"/>
          <w:rtl/>
          <w:lang w:bidi="ar-EG"/>
        </w:rPr>
        <w:t>ر</w:t>
      </w:r>
      <w:r w:rsidRPr="00A112BF">
        <w:rPr>
          <w:rFonts w:cs="Traditional Arabic" w:hint="cs"/>
          <w:sz w:val="28"/>
          <w:szCs w:val="28"/>
          <w:rtl/>
          <w:lang w:bidi="ar-EG"/>
        </w:rPr>
        <w:t>و</w:t>
      </w:r>
      <w:r>
        <w:rPr>
          <w:rFonts w:cs="Traditional Arabic" w:hint="cs"/>
          <w:sz w:val="28"/>
          <w:szCs w:val="28"/>
          <w:rtl/>
          <w:lang w:bidi="ar-EG"/>
        </w:rPr>
        <w:t>اه ابن أبي الدنيا في"إصلاح المال"(18).</w:t>
      </w:r>
    </w:p>
  </w:footnote>
  <w:footnote w:id="245">
    <w:p w:rsidR="00E6623B" w:rsidRPr="0085695C" w:rsidRDefault="00E6623B" w:rsidP="000839FF">
      <w:pPr>
        <w:pStyle w:val="a3"/>
        <w:bidi/>
        <w:rPr>
          <w:rFonts w:cs="Traditional Arabic"/>
          <w:sz w:val="28"/>
          <w:szCs w:val="28"/>
          <w:rtl/>
          <w:lang w:bidi="ar-EG"/>
        </w:rPr>
      </w:pPr>
      <w:r w:rsidRPr="007A75B1">
        <w:rPr>
          <w:rFonts w:cs="Traditional Arabic"/>
          <w:sz w:val="28"/>
          <w:szCs w:val="28"/>
          <w:lang w:bidi="ar-EG"/>
        </w:rPr>
        <w:footnoteRef/>
      </w:r>
      <w:r w:rsidRPr="007A75B1">
        <w:rPr>
          <w:rFonts w:cs="Traditional Arabic"/>
          <w:sz w:val="28"/>
          <w:szCs w:val="28"/>
          <w:lang w:bidi="ar-EG"/>
        </w:rPr>
        <w:t xml:space="preserve"> </w:t>
      </w:r>
      <w:r w:rsidRPr="007A75B1">
        <w:rPr>
          <w:rFonts w:cs="Traditional Arabic" w:hint="cs"/>
          <w:sz w:val="28"/>
          <w:szCs w:val="28"/>
          <w:rtl/>
          <w:lang w:bidi="ar-EG"/>
        </w:rPr>
        <w:t xml:space="preserve">- </w:t>
      </w:r>
      <w:r>
        <w:rPr>
          <w:rFonts w:cs="Traditional Arabic" w:hint="cs"/>
          <w:sz w:val="28"/>
          <w:szCs w:val="28"/>
          <w:rtl/>
          <w:lang w:bidi="ar-EG"/>
        </w:rPr>
        <w:t>ر</w:t>
      </w:r>
      <w:r w:rsidRPr="00A112BF">
        <w:rPr>
          <w:rFonts w:cs="Traditional Arabic" w:hint="cs"/>
          <w:sz w:val="28"/>
          <w:szCs w:val="28"/>
          <w:rtl/>
          <w:lang w:bidi="ar-EG"/>
        </w:rPr>
        <w:t>و</w:t>
      </w:r>
      <w:r>
        <w:rPr>
          <w:rFonts w:cs="Traditional Arabic" w:hint="cs"/>
          <w:sz w:val="28"/>
          <w:szCs w:val="28"/>
          <w:rtl/>
          <w:lang w:bidi="ar-EG"/>
        </w:rPr>
        <w:t>اه البيهقي في" السنن الكبرى"(13034)</w:t>
      </w:r>
      <w:r w:rsidRPr="000839FF">
        <w:rPr>
          <w:rFonts w:cs="Traditional Arabic" w:hint="cs"/>
          <w:sz w:val="28"/>
          <w:szCs w:val="28"/>
          <w:rtl/>
          <w:lang w:bidi="ar-EG"/>
        </w:rPr>
        <w:t xml:space="preserve"> جماع</w:t>
      </w:r>
      <w:r w:rsidRPr="000839FF">
        <w:rPr>
          <w:rFonts w:cs="Traditional Arabic"/>
          <w:sz w:val="28"/>
          <w:szCs w:val="28"/>
          <w:rtl/>
          <w:lang w:bidi="ar-EG"/>
        </w:rPr>
        <w:t xml:space="preserve"> </w:t>
      </w:r>
      <w:r w:rsidRPr="000839FF">
        <w:rPr>
          <w:rFonts w:cs="Traditional Arabic" w:hint="cs"/>
          <w:sz w:val="28"/>
          <w:szCs w:val="28"/>
          <w:rtl/>
          <w:lang w:bidi="ar-EG"/>
        </w:rPr>
        <w:t>أبواب</w:t>
      </w:r>
      <w:r w:rsidRPr="000839FF">
        <w:rPr>
          <w:rFonts w:cs="Traditional Arabic"/>
          <w:sz w:val="28"/>
          <w:szCs w:val="28"/>
          <w:rtl/>
          <w:lang w:bidi="ar-EG"/>
        </w:rPr>
        <w:t xml:space="preserve"> </w:t>
      </w:r>
      <w:r w:rsidRPr="000839FF">
        <w:rPr>
          <w:rFonts w:cs="Traditional Arabic" w:hint="cs"/>
          <w:sz w:val="28"/>
          <w:szCs w:val="28"/>
          <w:rtl/>
          <w:lang w:bidi="ar-EG"/>
        </w:rPr>
        <w:t>تفريق</w:t>
      </w:r>
      <w:r w:rsidRPr="000839FF">
        <w:rPr>
          <w:rFonts w:cs="Traditional Arabic"/>
          <w:sz w:val="28"/>
          <w:szCs w:val="28"/>
          <w:rtl/>
          <w:lang w:bidi="ar-EG"/>
        </w:rPr>
        <w:t xml:space="preserve"> </w:t>
      </w:r>
      <w:r w:rsidRPr="000839FF">
        <w:rPr>
          <w:rFonts w:cs="Traditional Arabic" w:hint="cs"/>
          <w:sz w:val="28"/>
          <w:szCs w:val="28"/>
          <w:rtl/>
          <w:lang w:bidi="ar-EG"/>
        </w:rPr>
        <w:t>ما</w:t>
      </w:r>
      <w:r w:rsidRPr="000839FF">
        <w:rPr>
          <w:rFonts w:cs="Traditional Arabic"/>
          <w:sz w:val="28"/>
          <w:szCs w:val="28"/>
          <w:rtl/>
          <w:lang w:bidi="ar-EG"/>
        </w:rPr>
        <w:t xml:space="preserve"> </w:t>
      </w:r>
      <w:r w:rsidRPr="000839FF">
        <w:rPr>
          <w:rFonts w:cs="Traditional Arabic" w:hint="cs"/>
          <w:sz w:val="28"/>
          <w:szCs w:val="28"/>
          <w:rtl/>
          <w:lang w:bidi="ar-EG"/>
        </w:rPr>
        <w:t>أخذ</w:t>
      </w:r>
      <w:r w:rsidRPr="000839FF">
        <w:rPr>
          <w:rFonts w:cs="Traditional Arabic"/>
          <w:sz w:val="28"/>
          <w:szCs w:val="28"/>
          <w:rtl/>
          <w:lang w:bidi="ar-EG"/>
        </w:rPr>
        <w:t xml:space="preserve"> </w:t>
      </w:r>
      <w:r w:rsidRPr="000839FF">
        <w:rPr>
          <w:rFonts w:cs="Traditional Arabic" w:hint="cs"/>
          <w:sz w:val="28"/>
          <w:szCs w:val="28"/>
          <w:rtl/>
          <w:lang w:bidi="ar-EG"/>
        </w:rPr>
        <w:t>من</w:t>
      </w:r>
      <w:r w:rsidRPr="000839FF">
        <w:rPr>
          <w:rFonts w:cs="Traditional Arabic"/>
          <w:sz w:val="28"/>
          <w:szCs w:val="28"/>
          <w:rtl/>
          <w:lang w:bidi="ar-EG"/>
        </w:rPr>
        <w:t xml:space="preserve"> </w:t>
      </w:r>
      <w:r w:rsidRPr="000839FF">
        <w:rPr>
          <w:rFonts w:cs="Traditional Arabic" w:hint="cs"/>
          <w:sz w:val="28"/>
          <w:szCs w:val="28"/>
          <w:rtl/>
          <w:lang w:bidi="ar-EG"/>
        </w:rPr>
        <w:t>أربعة</w:t>
      </w:r>
      <w:r w:rsidRPr="000839FF">
        <w:rPr>
          <w:rFonts w:cs="Traditional Arabic"/>
          <w:sz w:val="28"/>
          <w:szCs w:val="28"/>
          <w:rtl/>
          <w:lang w:bidi="ar-EG"/>
        </w:rPr>
        <w:t xml:space="preserve"> </w:t>
      </w:r>
      <w:r w:rsidRPr="000839FF">
        <w:rPr>
          <w:rFonts w:cs="Traditional Arabic" w:hint="cs"/>
          <w:sz w:val="28"/>
          <w:szCs w:val="28"/>
          <w:rtl/>
          <w:lang w:bidi="ar-EG"/>
        </w:rPr>
        <w:t>أخماس</w:t>
      </w:r>
      <w:r w:rsidRPr="000839FF">
        <w:rPr>
          <w:rFonts w:cs="Traditional Arabic"/>
          <w:sz w:val="28"/>
          <w:szCs w:val="28"/>
          <w:rtl/>
          <w:lang w:bidi="ar-EG"/>
        </w:rPr>
        <w:t xml:space="preserve"> </w:t>
      </w:r>
      <w:r w:rsidRPr="000839FF">
        <w:rPr>
          <w:rFonts w:cs="Traditional Arabic" w:hint="cs"/>
          <w:sz w:val="28"/>
          <w:szCs w:val="28"/>
          <w:rtl/>
          <w:lang w:bidi="ar-EG"/>
        </w:rPr>
        <w:t>الفيء</w:t>
      </w:r>
      <w:r w:rsidRPr="000839FF">
        <w:rPr>
          <w:rFonts w:cs="Traditional Arabic"/>
          <w:sz w:val="28"/>
          <w:szCs w:val="28"/>
          <w:rtl/>
          <w:lang w:bidi="ar-EG"/>
        </w:rPr>
        <w:t xml:space="preserve"> </w:t>
      </w:r>
      <w:r w:rsidRPr="000839FF">
        <w:rPr>
          <w:rFonts w:cs="Traditional Arabic" w:hint="cs"/>
          <w:sz w:val="28"/>
          <w:szCs w:val="28"/>
          <w:rtl/>
          <w:lang w:bidi="ar-EG"/>
        </w:rPr>
        <w:t>غير</w:t>
      </w:r>
      <w:r w:rsidRPr="000839FF">
        <w:rPr>
          <w:rFonts w:cs="Traditional Arabic"/>
          <w:sz w:val="28"/>
          <w:szCs w:val="28"/>
          <w:rtl/>
          <w:lang w:bidi="ar-EG"/>
        </w:rPr>
        <w:t xml:space="preserve"> </w:t>
      </w:r>
      <w:r w:rsidRPr="000839FF">
        <w:rPr>
          <w:rFonts w:cs="Traditional Arabic" w:hint="cs"/>
          <w:sz w:val="28"/>
          <w:szCs w:val="28"/>
          <w:rtl/>
          <w:lang w:bidi="ar-EG"/>
        </w:rPr>
        <w:t>الموجف</w:t>
      </w:r>
      <w:r w:rsidRPr="000839FF">
        <w:rPr>
          <w:rFonts w:cs="Traditional Arabic"/>
          <w:sz w:val="28"/>
          <w:szCs w:val="28"/>
          <w:rtl/>
          <w:lang w:bidi="ar-EG"/>
        </w:rPr>
        <w:t xml:space="preserve"> </w:t>
      </w:r>
      <w:r w:rsidRPr="000839FF">
        <w:rPr>
          <w:rFonts w:cs="Traditional Arabic" w:hint="cs"/>
          <w:sz w:val="28"/>
          <w:szCs w:val="28"/>
          <w:rtl/>
          <w:lang w:bidi="ar-EG"/>
        </w:rPr>
        <w:t>عليه, باب</w:t>
      </w:r>
      <w:r w:rsidRPr="000839FF">
        <w:rPr>
          <w:rFonts w:cs="Traditional Arabic"/>
          <w:sz w:val="28"/>
          <w:szCs w:val="28"/>
          <w:rtl/>
          <w:lang w:bidi="ar-EG"/>
        </w:rPr>
        <w:t xml:space="preserve"> </w:t>
      </w:r>
      <w:r w:rsidRPr="000839FF">
        <w:rPr>
          <w:rFonts w:cs="Traditional Arabic" w:hint="cs"/>
          <w:sz w:val="28"/>
          <w:szCs w:val="28"/>
          <w:rtl/>
          <w:lang w:bidi="ar-EG"/>
        </w:rPr>
        <w:t>الاختيار</w:t>
      </w:r>
      <w:r w:rsidRPr="000839FF">
        <w:rPr>
          <w:rFonts w:cs="Traditional Arabic"/>
          <w:sz w:val="28"/>
          <w:szCs w:val="28"/>
          <w:rtl/>
          <w:lang w:bidi="ar-EG"/>
        </w:rPr>
        <w:t xml:space="preserve"> </w:t>
      </w:r>
      <w:r w:rsidRPr="000839FF">
        <w:rPr>
          <w:rFonts w:cs="Traditional Arabic" w:hint="cs"/>
          <w:sz w:val="28"/>
          <w:szCs w:val="28"/>
          <w:rtl/>
          <w:lang w:bidi="ar-EG"/>
        </w:rPr>
        <w:t>في</w:t>
      </w:r>
      <w:r w:rsidRPr="000839FF">
        <w:rPr>
          <w:rFonts w:cs="Traditional Arabic"/>
          <w:sz w:val="28"/>
          <w:szCs w:val="28"/>
          <w:rtl/>
          <w:lang w:bidi="ar-EG"/>
        </w:rPr>
        <w:t xml:space="preserve"> </w:t>
      </w:r>
      <w:r w:rsidRPr="000839FF">
        <w:rPr>
          <w:rFonts w:cs="Traditional Arabic" w:hint="cs"/>
          <w:sz w:val="28"/>
          <w:szCs w:val="28"/>
          <w:rtl/>
          <w:lang w:bidi="ar-EG"/>
        </w:rPr>
        <w:t>التعجيل</w:t>
      </w:r>
      <w:r w:rsidRPr="000839FF">
        <w:rPr>
          <w:rFonts w:cs="Traditional Arabic"/>
          <w:sz w:val="28"/>
          <w:szCs w:val="28"/>
          <w:rtl/>
          <w:lang w:bidi="ar-EG"/>
        </w:rPr>
        <w:t xml:space="preserve"> </w:t>
      </w:r>
      <w:r w:rsidRPr="000839FF">
        <w:rPr>
          <w:rFonts w:cs="Traditional Arabic" w:hint="cs"/>
          <w:sz w:val="28"/>
          <w:szCs w:val="28"/>
          <w:rtl/>
          <w:lang w:bidi="ar-EG"/>
        </w:rPr>
        <w:t>بقسمة</w:t>
      </w:r>
      <w:r w:rsidRPr="000839FF">
        <w:rPr>
          <w:rFonts w:cs="Traditional Arabic"/>
          <w:sz w:val="28"/>
          <w:szCs w:val="28"/>
          <w:rtl/>
          <w:lang w:bidi="ar-EG"/>
        </w:rPr>
        <w:t xml:space="preserve"> </w:t>
      </w:r>
      <w:r w:rsidRPr="000839FF">
        <w:rPr>
          <w:rFonts w:cs="Traditional Arabic" w:hint="cs"/>
          <w:sz w:val="28"/>
          <w:szCs w:val="28"/>
          <w:rtl/>
          <w:lang w:bidi="ar-EG"/>
        </w:rPr>
        <w:t>مال</w:t>
      </w:r>
      <w:r w:rsidRPr="000839FF">
        <w:rPr>
          <w:rFonts w:cs="Traditional Arabic"/>
          <w:sz w:val="28"/>
          <w:szCs w:val="28"/>
          <w:rtl/>
          <w:lang w:bidi="ar-EG"/>
        </w:rPr>
        <w:t xml:space="preserve"> </w:t>
      </w:r>
      <w:r w:rsidRPr="000839FF">
        <w:rPr>
          <w:rFonts w:cs="Traditional Arabic" w:hint="cs"/>
          <w:sz w:val="28"/>
          <w:szCs w:val="28"/>
          <w:rtl/>
          <w:lang w:bidi="ar-EG"/>
        </w:rPr>
        <w:t>الفيء</w:t>
      </w:r>
      <w:r w:rsidRPr="000839FF">
        <w:rPr>
          <w:rFonts w:cs="Traditional Arabic"/>
          <w:sz w:val="28"/>
          <w:szCs w:val="28"/>
          <w:rtl/>
          <w:lang w:bidi="ar-EG"/>
        </w:rPr>
        <w:t xml:space="preserve"> </w:t>
      </w:r>
      <w:r w:rsidRPr="000839FF">
        <w:rPr>
          <w:rFonts w:cs="Traditional Arabic" w:hint="cs"/>
          <w:sz w:val="28"/>
          <w:szCs w:val="28"/>
          <w:rtl/>
          <w:lang w:bidi="ar-EG"/>
        </w:rPr>
        <w:t>إذا</w:t>
      </w:r>
      <w:r w:rsidRPr="000839FF">
        <w:rPr>
          <w:rFonts w:cs="Traditional Arabic"/>
          <w:sz w:val="28"/>
          <w:szCs w:val="28"/>
          <w:rtl/>
          <w:lang w:bidi="ar-EG"/>
        </w:rPr>
        <w:t xml:space="preserve"> </w:t>
      </w:r>
      <w:r w:rsidRPr="000839FF">
        <w:rPr>
          <w:rFonts w:cs="Traditional Arabic" w:hint="cs"/>
          <w:sz w:val="28"/>
          <w:szCs w:val="28"/>
          <w:rtl/>
          <w:lang w:bidi="ar-EG"/>
        </w:rPr>
        <w:t>اجتمع</w:t>
      </w:r>
      <w:r>
        <w:rPr>
          <w:rFonts w:cs="Traditional Arabic" w:hint="cs"/>
          <w:sz w:val="28"/>
          <w:szCs w:val="28"/>
          <w:rtl/>
          <w:lang w:bidi="ar-EG"/>
        </w:rPr>
        <w:t>.</w:t>
      </w:r>
    </w:p>
  </w:footnote>
  <w:footnote w:id="246">
    <w:p w:rsidR="00E6623B" w:rsidRPr="0085695C" w:rsidRDefault="00E6623B" w:rsidP="000839FF">
      <w:pPr>
        <w:pStyle w:val="a3"/>
        <w:bidi/>
        <w:rPr>
          <w:rFonts w:cs="Traditional Arabic"/>
          <w:sz w:val="28"/>
          <w:szCs w:val="28"/>
          <w:rtl/>
          <w:lang w:bidi="ar-EG"/>
        </w:rPr>
      </w:pPr>
      <w:r w:rsidRPr="007A75B1">
        <w:rPr>
          <w:rFonts w:cs="Traditional Arabic"/>
          <w:sz w:val="28"/>
          <w:szCs w:val="28"/>
          <w:lang w:bidi="ar-EG"/>
        </w:rPr>
        <w:footnoteRef/>
      </w:r>
      <w:r w:rsidRPr="007A75B1">
        <w:rPr>
          <w:rFonts w:cs="Traditional Arabic"/>
          <w:sz w:val="28"/>
          <w:szCs w:val="28"/>
          <w:lang w:bidi="ar-EG"/>
        </w:rPr>
        <w:t xml:space="preserve"> </w:t>
      </w:r>
      <w:r w:rsidRPr="007A75B1">
        <w:rPr>
          <w:rFonts w:cs="Traditional Arabic" w:hint="cs"/>
          <w:sz w:val="28"/>
          <w:szCs w:val="28"/>
          <w:rtl/>
          <w:lang w:bidi="ar-EG"/>
        </w:rPr>
        <w:t xml:space="preserve">- </w:t>
      </w:r>
      <w:r>
        <w:rPr>
          <w:rFonts w:cs="Traditional Arabic" w:hint="cs"/>
          <w:sz w:val="28"/>
          <w:szCs w:val="28"/>
          <w:rtl/>
          <w:lang w:bidi="ar-EG"/>
        </w:rPr>
        <w:t>ر</w:t>
      </w:r>
      <w:r w:rsidRPr="00A112BF">
        <w:rPr>
          <w:rFonts w:cs="Traditional Arabic" w:hint="cs"/>
          <w:sz w:val="28"/>
          <w:szCs w:val="28"/>
          <w:rtl/>
          <w:lang w:bidi="ar-EG"/>
        </w:rPr>
        <w:t>و</w:t>
      </w:r>
      <w:r>
        <w:rPr>
          <w:rFonts w:cs="Traditional Arabic" w:hint="cs"/>
          <w:sz w:val="28"/>
          <w:szCs w:val="28"/>
          <w:rtl/>
          <w:lang w:bidi="ar-EG"/>
        </w:rPr>
        <w:t>اه البيهقي في" السنن الكبرى"(13035)المرجع السابق,</w:t>
      </w:r>
      <w:r w:rsidRPr="002551E1">
        <w:rPr>
          <w:rFonts w:cs="Traditional Arabic" w:hint="cs"/>
          <w:sz w:val="28"/>
          <w:szCs w:val="28"/>
          <w:rtl/>
          <w:lang w:bidi="ar-EG"/>
        </w:rPr>
        <w:t xml:space="preserve"> </w:t>
      </w:r>
      <w:r>
        <w:rPr>
          <w:rFonts w:cs="Traditional Arabic" w:hint="cs"/>
          <w:sz w:val="28"/>
          <w:szCs w:val="28"/>
          <w:rtl/>
          <w:lang w:bidi="ar-EG"/>
        </w:rPr>
        <w:t>عبد الرزاق في"جامع معمر بن راشد"</w:t>
      </w:r>
      <w:r w:rsidRPr="00D3355B">
        <w:rPr>
          <w:rFonts w:cs="Traditional Arabic" w:hint="cs"/>
          <w:sz w:val="28"/>
          <w:szCs w:val="28"/>
          <w:rtl/>
          <w:lang w:bidi="ar-EG"/>
        </w:rPr>
        <w:t>(</w:t>
      </w:r>
      <w:r>
        <w:rPr>
          <w:rFonts w:cs="Traditional Arabic" w:hint="cs"/>
          <w:sz w:val="28"/>
          <w:szCs w:val="28"/>
          <w:rtl/>
          <w:lang w:bidi="ar-EG"/>
        </w:rPr>
        <w:t>20036</w:t>
      </w:r>
      <w:r w:rsidRPr="00D3355B">
        <w:rPr>
          <w:rFonts w:cs="Traditional Arabic" w:hint="cs"/>
          <w:sz w:val="28"/>
          <w:szCs w:val="28"/>
          <w:rtl/>
          <w:lang w:bidi="ar-EG"/>
        </w:rPr>
        <w:t>)</w:t>
      </w:r>
      <w:r>
        <w:rPr>
          <w:rFonts w:cs="Traditional Arabic" w:hint="cs"/>
          <w:sz w:val="28"/>
          <w:szCs w:val="28"/>
          <w:rtl/>
          <w:lang w:bidi="ar-EG"/>
        </w:rPr>
        <w:t>, وابن أبي شيبة في"</w:t>
      </w:r>
      <w:r w:rsidRPr="00D3355B">
        <w:rPr>
          <w:rFonts w:cs="Traditional Arabic" w:hint="cs"/>
          <w:sz w:val="28"/>
          <w:szCs w:val="28"/>
          <w:rtl/>
          <w:lang w:bidi="ar-EG"/>
        </w:rPr>
        <w:t>المصنف</w:t>
      </w:r>
      <w:r>
        <w:rPr>
          <w:rFonts w:cs="Traditional Arabic" w:hint="cs"/>
          <w:sz w:val="28"/>
          <w:szCs w:val="28"/>
          <w:rtl/>
          <w:lang w:bidi="ar-EG"/>
        </w:rPr>
        <w:t>"</w:t>
      </w:r>
      <w:r w:rsidRPr="00D3355B">
        <w:rPr>
          <w:rFonts w:cs="Traditional Arabic" w:hint="cs"/>
          <w:sz w:val="28"/>
          <w:szCs w:val="28"/>
          <w:rtl/>
          <w:lang w:bidi="ar-EG"/>
        </w:rPr>
        <w:t>(</w:t>
      </w:r>
      <w:r>
        <w:rPr>
          <w:rFonts w:cs="Traditional Arabic" w:hint="cs"/>
          <w:sz w:val="28"/>
          <w:szCs w:val="28"/>
          <w:rtl/>
          <w:lang w:bidi="ar-EG"/>
        </w:rPr>
        <w:t>34446</w:t>
      </w:r>
      <w:r w:rsidRPr="00D3355B">
        <w:rPr>
          <w:rFonts w:cs="Traditional Arabic" w:hint="cs"/>
          <w:sz w:val="28"/>
          <w:szCs w:val="28"/>
          <w:rtl/>
          <w:lang w:bidi="ar-EG"/>
        </w:rPr>
        <w:t>)</w:t>
      </w:r>
      <w:r>
        <w:rPr>
          <w:rFonts w:cs="Traditional Arabic" w:hint="cs"/>
          <w:sz w:val="28"/>
          <w:szCs w:val="28"/>
          <w:rtl/>
          <w:lang w:bidi="ar-EG"/>
        </w:rPr>
        <w:t>كتاب الزهد,</w:t>
      </w:r>
      <w:r w:rsidRPr="000839FF">
        <w:rPr>
          <w:rFonts w:cs="Traditional Arabic" w:hint="cs"/>
          <w:sz w:val="28"/>
          <w:szCs w:val="28"/>
          <w:rtl/>
          <w:lang w:bidi="ar-EG"/>
        </w:rPr>
        <w:t xml:space="preserve"> كلام</w:t>
      </w:r>
      <w:r w:rsidRPr="000839FF">
        <w:rPr>
          <w:rFonts w:cs="Traditional Arabic"/>
          <w:sz w:val="28"/>
          <w:szCs w:val="28"/>
          <w:rtl/>
          <w:lang w:bidi="ar-EG"/>
        </w:rPr>
        <w:t xml:space="preserve"> </w:t>
      </w:r>
      <w:r w:rsidRPr="000839FF">
        <w:rPr>
          <w:rFonts w:cs="Traditional Arabic" w:hint="cs"/>
          <w:sz w:val="28"/>
          <w:szCs w:val="28"/>
          <w:rtl/>
          <w:lang w:bidi="ar-EG"/>
        </w:rPr>
        <w:t>عمر</w:t>
      </w:r>
      <w:r w:rsidRPr="000839FF">
        <w:rPr>
          <w:rFonts w:cs="Traditional Arabic"/>
          <w:sz w:val="28"/>
          <w:szCs w:val="28"/>
          <w:rtl/>
          <w:lang w:bidi="ar-EG"/>
        </w:rPr>
        <w:t xml:space="preserve"> </w:t>
      </w:r>
      <w:r w:rsidRPr="000839FF">
        <w:rPr>
          <w:rFonts w:cs="Traditional Arabic" w:hint="cs"/>
          <w:sz w:val="28"/>
          <w:szCs w:val="28"/>
          <w:rtl/>
          <w:lang w:bidi="ar-EG"/>
        </w:rPr>
        <w:t>بن</w:t>
      </w:r>
      <w:r w:rsidRPr="000839FF">
        <w:rPr>
          <w:rFonts w:cs="Traditional Arabic"/>
          <w:sz w:val="28"/>
          <w:szCs w:val="28"/>
          <w:rtl/>
          <w:lang w:bidi="ar-EG"/>
        </w:rPr>
        <w:t xml:space="preserve"> </w:t>
      </w:r>
      <w:r w:rsidRPr="000839FF">
        <w:rPr>
          <w:rFonts w:cs="Traditional Arabic" w:hint="cs"/>
          <w:sz w:val="28"/>
          <w:szCs w:val="28"/>
          <w:rtl/>
          <w:lang w:bidi="ar-EG"/>
        </w:rPr>
        <w:t>الخطاب</w:t>
      </w:r>
      <w:r w:rsidRPr="000839FF">
        <w:rPr>
          <w:rFonts w:cs="Traditional Arabic"/>
          <w:sz w:val="28"/>
          <w:szCs w:val="28"/>
          <w:rtl/>
          <w:lang w:bidi="ar-EG"/>
        </w:rPr>
        <w:t xml:space="preserve"> </w:t>
      </w:r>
      <w:r>
        <w:rPr>
          <w:rFonts w:cs="Traditional Arabic" w:hint="cs"/>
          <w:sz w:val="28"/>
          <w:szCs w:val="28"/>
          <w:lang w:bidi="ar-EG"/>
        </w:rPr>
        <w:sym w:font="AGA Arabesque" w:char="F074"/>
      </w:r>
      <w:r>
        <w:rPr>
          <w:rFonts w:cs="Traditional Arabic" w:hint="cs"/>
          <w:sz w:val="28"/>
          <w:szCs w:val="28"/>
          <w:rtl/>
          <w:lang w:bidi="ar-EG"/>
        </w:rPr>
        <w:t>,  والبغوي في"شرح السنة"(2742), وابن المبارك في"الزهد"(768), والخرائطي في"مكارم الأخلاق"(920), وغيرهم.</w:t>
      </w:r>
    </w:p>
  </w:footnote>
  <w:footnote w:id="247">
    <w:p w:rsidR="00E6623B" w:rsidRPr="0085695C" w:rsidRDefault="00E6623B" w:rsidP="00DF2E28">
      <w:pPr>
        <w:pStyle w:val="a3"/>
        <w:bidi/>
        <w:rPr>
          <w:rFonts w:cs="Traditional Arabic"/>
          <w:sz w:val="28"/>
          <w:szCs w:val="28"/>
          <w:rtl/>
          <w:lang w:bidi="ar-EG"/>
        </w:rPr>
      </w:pPr>
      <w:r w:rsidRPr="007A75B1">
        <w:rPr>
          <w:rFonts w:cs="Traditional Arabic"/>
          <w:sz w:val="28"/>
          <w:szCs w:val="28"/>
          <w:lang w:bidi="ar-EG"/>
        </w:rPr>
        <w:footnoteRef/>
      </w:r>
      <w:r w:rsidRPr="007A75B1">
        <w:rPr>
          <w:rFonts w:cs="Traditional Arabic"/>
          <w:sz w:val="28"/>
          <w:szCs w:val="28"/>
          <w:lang w:bidi="ar-EG"/>
        </w:rPr>
        <w:t xml:space="preserve"> </w:t>
      </w:r>
      <w:r w:rsidRPr="007A75B1">
        <w:rPr>
          <w:rFonts w:cs="Traditional Arabic" w:hint="cs"/>
          <w:sz w:val="28"/>
          <w:szCs w:val="28"/>
          <w:rtl/>
          <w:lang w:bidi="ar-EG"/>
        </w:rPr>
        <w:t xml:space="preserve">- </w:t>
      </w:r>
      <w:r>
        <w:rPr>
          <w:rFonts w:cs="Traditional Arabic" w:hint="cs"/>
          <w:sz w:val="28"/>
          <w:szCs w:val="28"/>
          <w:rtl/>
          <w:lang w:bidi="ar-EG"/>
        </w:rPr>
        <w:t>ر</w:t>
      </w:r>
      <w:r w:rsidRPr="00A112BF">
        <w:rPr>
          <w:rFonts w:cs="Traditional Arabic" w:hint="cs"/>
          <w:sz w:val="28"/>
          <w:szCs w:val="28"/>
          <w:rtl/>
          <w:lang w:bidi="ar-EG"/>
        </w:rPr>
        <w:t>و</w:t>
      </w:r>
      <w:r>
        <w:rPr>
          <w:rFonts w:cs="Traditional Arabic" w:hint="cs"/>
          <w:sz w:val="28"/>
          <w:szCs w:val="28"/>
          <w:rtl/>
          <w:lang w:bidi="ar-EG"/>
        </w:rPr>
        <w:t>اه البيهقي في"السنن الكبرى"(17283)</w:t>
      </w:r>
      <w:r w:rsidRPr="00DF2E28">
        <w:rPr>
          <w:rFonts w:cs="Traditional Arabic" w:hint="cs"/>
          <w:sz w:val="28"/>
          <w:szCs w:val="28"/>
          <w:rtl/>
          <w:lang w:bidi="ar-EG"/>
        </w:rPr>
        <w:t xml:space="preserve"> جماع</w:t>
      </w:r>
      <w:r w:rsidRPr="00DF2E28">
        <w:rPr>
          <w:rFonts w:cs="Traditional Arabic"/>
          <w:sz w:val="28"/>
          <w:szCs w:val="28"/>
          <w:rtl/>
          <w:lang w:bidi="ar-EG"/>
        </w:rPr>
        <w:t xml:space="preserve"> </w:t>
      </w:r>
      <w:r w:rsidRPr="00DF2E28">
        <w:rPr>
          <w:rFonts w:cs="Traditional Arabic" w:hint="cs"/>
          <w:sz w:val="28"/>
          <w:szCs w:val="28"/>
          <w:rtl/>
          <w:lang w:bidi="ar-EG"/>
        </w:rPr>
        <w:t>أبواب</w:t>
      </w:r>
      <w:r w:rsidRPr="00DF2E28">
        <w:rPr>
          <w:rFonts w:cs="Traditional Arabic"/>
          <w:sz w:val="28"/>
          <w:szCs w:val="28"/>
          <w:rtl/>
          <w:lang w:bidi="ar-EG"/>
        </w:rPr>
        <w:t xml:space="preserve"> </w:t>
      </w:r>
      <w:r w:rsidRPr="00DF2E28">
        <w:rPr>
          <w:rFonts w:cs="Traditional Arabic" w:hint="cs"/>
          <w:sz w:val="28"/>
          <w:szCs w:val="28"/>
          <w:rtl/>
          <w:lang w:bidi="ar-EG"/>
        </w:rPr>
        <w:t>قطع</w:t>
      </w:r>
      <w:r w:rsidRPr="00DF2E28">
        <w:rPr>
          <w:rFonts w:cs="Traditional Arabic"/>
          <w:sz w:val="28"/>
          <w:szCs w:val="28"/>
          <w:rtl/>
          <w:lang w:bidi="ar-EG"/>
        </w:rPr>
        <w:t xml:space="preserve"> </w:t>
      </w:r>
      <w:r w:rsidRPr="00DF2E28">
        <w:rPr>
          <w:rFonts w:cs="Traditional Arabic" w:hint="cs"/>
          <w:sz w:val="28"/>
          <w:szCs w:val="28"/>
          <w:rtl/>
          <w:lang w:bidi="ar-EG"/>
        </w:rPr>
        <w:t>اليد</w:t>
      </w:r>
      <w:r w:rsidRPr="00DF2E28">
        <w:rPr>
          <w:rFonts w:cs="Traditional Arabic"/>
          <w:sz w:val="28"/>
          <w:szCs w:val="28"/>
          <w:rtl/>
          <w:lang w:bidi="ar-EG"/>
        </w:rPr>
        <w:t xml:space="preserve"> </w:t>
      </w:r>
      <w:r w:rsidRPr="00DF2E28">
        <w:rPr>
          <w:rFonts w:cs="Traditional Arabic" w:hint="cs"/>
          <w:sz w:val="28"/>
          <w:szCs w:val="28"/>
          <w:rtl/>
          <w:lang w:bidi="ar-EG"/>
        </w:rPr>
        <w:t>والرجل</w:t>
      </w:r>
      <w:r w:rsidRPr="00DF2E28">
        <w:rPr>
          <w:rFonts w:cs="Traditional Arabic"/>
          <w:sz w:val="28"/>
          <w:szCs w:val="28"/>
          <w:rtl/>
          <w:lang w:bidi="ar-EG"/>
        </w:rPr>
        <w:t xml:space="preserve"> </w:t>
      </w:r>
      <w:r w:rsidRPr="00DF2E28">
        <w:rPr>
          <w:rFonts w:cs="Traditional Arabic" w:hint="cs"/>
          <w:sz w:val="28"/>
          <w:szCs w:val="28"/>
          <w:rtl/>
          <w:lang w:bidi="ar-EG"/>
        </w:rPr>
        <w:t>في</w:t>
      </w:r>
      <w:r w:rsidRPr="00DF2E28">
        <w:rPr>
          <w:rFonts w:cs="Traditional Arabic"/>
          <w:sz w:val="28"/>
          <w:szCs w:val="28"/>
          <w:rtl/>
          <w:lang w:bidi="ar-EG"/>
        </w:rPr>
        <w:t xml:space="preserve"> </w:t>
      </w:r>
      <w:r w:rsidRPr="00DF2E28">
        <w:rPr>
          <w:rFonts w:cs="Traditional Arabic" w:hint="cs"/>
          <w:sz w:val="28"/>
          <w:szCs w:val="28"/>
          <w:rtl/>
          <w:lang w:bidi="ar-EG"/>
        </w:rPr>
        <w:t>السرقة, باب</w:t>
      </w:r>
      <w:r w:rsidRPr="00DF2E28">
        <w:rPr>
          <w:rFonts w:cs="Traditional Arabic"/>
          <w:sz w:val="28"/>
          <w:szCs w:val="28"/>
          <w:rtl/>
          <w:lang w:bidi="ar-EG"/>
        </w:rPr>
        <w:t xml:space="preserve"> </w:t>
      </w:r>
      <w:r w:rsidRPr="00DF2E28">
        <w:rPr>
          <w:rFonts w:cs="Traditional Arabic" w:hint="cs"/>
          <w:sz w:val="28"/>
          <w:szCs w:val="28"/>
          <w:rtl/>
          <w:lang w:bidi="ar-EG"/>
        </w:rPr>
        <w:t>غرم</w:t>
      </w:r>
      <w:r w:rsidRPr="00DF2E28">
        <w:rPr>
          <w:rFonts w:cs="Traditional Arabic"/>
          <w:sz w:val="28"/>
          <w:szCs w:val="28"/>
          <w:rtl/>
          <w:lang w:bidi="ar-EG"/>
        </w:rPr>
        <w:t xml:space="preserve"> </w:t>
      </w:r>
      <w:r w:rsidRPr="00DF2E28">
        <w:rPr>
          <w:rFonts w:cs="Traditional Arabic" w:hint="cs"/>
          <w:sz w:val="28"/>
          <w:szCs w:val="28"/>
          <w:rtl/>
          <w:lang w:bidi="ar-EG"/>
        </w:rPr>
        <w:t>السارق</w:t>
      </w:r>
      <w:r>
        <w:rPr>
          <w:rFonts w:cs="Traditional Arabic" w:hint="cs"/>
          <w:sz w:val="28"/>
          <w:szCs w:val="28"/>
          <w:rtl/>
          <w:lang w:bidi="ar-EG"/>
        </w:rPr>
        <w:t>.</w:t>
      </w:r>
    </w:p>
  </w:footnote>
  <w:footnote w:id="248">
    <w:p w:rsidR="00E6623B" w:rsidRPr="006B2817" w:rsidRDefault="00E6623B" w:rsidP="00BC3626">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sidRPr="00A20275">
        <w:rPr>
          <w:rFonts w:cs="Traditional Arabic" w:hint="cs"/>
          <w:sz w:val="28"/>
          <w:szCs w:val="28"/>
          <w:rtl/>
          <w:lang w:bidi="ar-EG"/>
        </w:rPr>
        <w:t xml:space="preserve">الحافظ </w:t>
      </w:r>
      <w:r>
        <w:rPr>
          <w:rFonts w:cs="Traditional Arabic" w:hint="cs"/>
          <w:sz w:val="28"/>
          <w:szCs w:val="28"/>
          <w:rtl/>
          <w:lang w:bidi="ar-EG"/>
        </w:rPr>
        <w:t>ابن حجر</w:t>
      </w:r>
      <w:r w:rsidRPr="00A20275">
        <w:rPr>
          <w:rFonts w:cs="Traditional Arabic"/>
          <w:sz w:val="28"/>
          <w:szCs w:val="28"/>
          <w:rtl/>
          <w:lang w:bidi="ar-EG"/>
        </w:rPr>
        <w:t xml:space="preserve"> </w:t>
      </w:r>
      <w:r w:rsidRPr="00A20275">
        <w:rPr>
          <w:rFonts w:cs="Traditional Arabic" w:hint="cs"/>
          <w:sz w:val="28"/>
          <w:szCs w:val="28"/>
          <w:rtl/>
          <w:lang w:bidi="ar-EG"/>
        </w:rPr>
        <w:t>في"تهذيب</w:t>
      </w:r>
      <w:r w:rsidRPr="00A20275">
        <w:rPr>
          <w:rFonts w:cs="Traditional Arabic"/>
          <w:sz w:val="28"/>
          <w:szCs w:val="28"/>
          <w:rtl/>
          <w:lang w:bidi="ar-EG"/>
        </w:rPr>
        <w:t xml:space="preserve"> </w:t>
      </w:r>
      <w:r>
        <w:rPr>
          <w:rFonts w:cs="Traditional Arabic" w:hint="cs"/>
          <w:sz w:val="28"/>
          <w:szCs w:val="28"/>
          <w:rtl/>
          <w:lang w:bidi="ar-EG"/>
        </w:rPr>
        <w:t>التهذيب</w:t>
      </w:r>
      <w:r w:rsidRPr="00A20275">
        <w:rPr>
          <w:rFonts w:cs="Traditional Arabic" w:hint="cs"/>
          <w:sz w:val="28"/>
          <w:szCs w:val="28"/>
          <w:rtl/>
          <w:lang w:bidi="ar-EG"/>
        </w:rPr>
        <w:t>"</w:t>
      </w:r>
      <w:r>
        <w:rPr>
          <w:rFonts w:cs="Traditional Arabic" w:hint="cs"/>
          <w:sz w:val="28"/>
          <w:szCs w:val="28"/>
          <w:rtl/>
          <w:lang w:bidi="ar-EG"/>
        </w:rPr>
        <w:t>(1/139).</w:t>
      </w:r>
    </w:p>
  </w:footnote>
  <w:footnote w:id="249">
    <w:p w:rsidR="00E6623B" w:rsidRPr="0030769D" w:rsidRDefault="00E6623B" w:rsidP="00EA7158">
      <w:pPr>
        <w:pStyle w:val="a3"/>
        <w:bidi/>
        <w:rPr>
          <w:rFonts w:cs="Traditional Arabic"/>
          <w:sz w:val="28"/>
          <w:szCs w:val="28"/>
          <w:rtl/>
          <w:lang w:bidi="ar-EG"/>
        </w:rPr>
      </w:pPr>
      <w:r w:rsidRPr="00D3355B">
        <w:rPr>
          <w:rFonts w:cs="Traditional Arabic"/>
          <w:sz w:val="28"/>
          <w:szCs w:val="28"/>
          <w:lang w:bidi="ar-EG"/>
        </w:rPr>
        <w:footnoteRef/>
      </w:r>
      <w:r w:rsidRPr="00D3355B">
        <w:rPr>
          <w:rFonts w:cs="Traditional Arabic"/>
          <w:sz w:val="28"/>
          <w:szCs w:val="28"/>
          <w:lang w:bidi="ar-EG"/>
        </w:rPr>
        <w:t xml:space="preserve"> </w:t>
      </w:r>
      <w:r>
        <w:rPr>
          <w:rFonts w:cs="Traditional Arabic" w:hint="cs"/>
          <w:sz w:val="28"/>
          <w:szCs w:val="28"/>
          <w:rtl/>
          <w:lang w:bidi="ar-EG"/>
        </w:rPr>
        <w:t>-</w:t>
      </w:r>
      <w:r w:rsidRPr="00D3355B">
        <w:rPr>
          <w:rFonts w:cs="Traditional Arabic" w:hint="cs"/>
          <w:sz w:val="28"/>
          <w:szCs w:val="28"/>
          <w:rtl/>
          <w:lang w:bidi="ar-EG"/>
        </w:rPr>
        <w:t xml:space="preserve"> أخرجه </w:t>
      </w:r>
      <w:r>
        <w:rPr>
          <w:rFonts w:cs="Traditional Arabic" w:hint="cs"/>
          <w:sz w:val="28"/>
          <w:szCs w:val="28"/>
          <w:rtl/>
          <w:lang w:bidi="ar-EG"/>
        </w:rPr>
        <w:t>ابن حبان في"صحيحه"(1713)</w:t>
      </w:r>
      <w:r w:rsidRPr="004C0534">
        <w:rPr>
          <w:rFonts w:cs="Traditional Arabic" w:hint="cs"/>
          <w:sz w:val="28"/>
          <w:szCs w:val="28"/>
          <w:rtl/>
          <w:lang w:bidi="ar-EG"/>
        </w:rPr>
        <w:t xml:space="preserve"> باب</w:t>
      </w:r>
      <w:r w:rsidRPr="004C0534">
        <w:rPr>
          <w:rFonts w:cs="Traditional Arabic"/>
          <w:sz w:val="28"/>
          <w:szCs w:val="28"/>
          <w:rtl/>
          <w:lang w:bidi="ar-EG"/>
        </w:rPr>
        <w:t xml:space="preserve"> </w:t>
      </w:r>
      <w:r w:rsidRPr="004C0534">
        <w:rPr>
          <w:rFonts w:cs="Traditional Arabic" w:hint="cs"/>
          <w:sz w:val="28"/>
          <w:szCs w:val="28"/>
          <w:rtl/>
          <w:lang w:bidi="ar-EG"/>
        </w:rPr>
        <w:t>شروط</w:t>
      </w:r>
      <w:r w:rsidRPr="004C0534">
        <w:rPr>
          <w:rFonts w:cs="Traditional Arabic"/>
          <w:sz w:val="28"/>
          <w:szCs w:val="28"/>
          <w:rtl/>
          <w:lang w:bidi="ar-EG"/>
        </w:rPr>
        <w:t xml:space="preserve"> </w:t>
      </w:r>
      <w:r w:rsidRPr="004C0534">
        <w:rPr>
          <w:rFonts w:cs="Traditional Arabic" w:hint="cs"/>
          <w:sz w:val="28"/>
          <w:szCs w:val="28"/>
          <w:rtl/>
          <w:lang w:bidi="ar-EG"/>
        </w:rPr>
        <w:t>الصلاة</w:t>
      </w:r>
      <w:r>
        <w:rPr>
          <w:rFonts w:cs="Traditional Arabic" w:hint="cs"/>
          <w:sz w:val="28"/>
          <w:szCs w:val="28"/>
          <w:rtl/>
          <w:lang w:bidi="ar-EG"/>
        </w:rPr>
        <w:t>,</w:t>
      </w:r>
      <w:r w:rsidRPr="004C0534">
        <w:rPr>
          <w:rFonts w:cs="Traditional Arabic" w:hint="cs"/>
          <w:sz w:val="28"/>
          <w:szCs w:val="28"/>
          <w:rtl/>
          <w:lang w:bidi="ar-EG"/>
        </w:rPr>
        <w:t xml:space="preserve"> ذكر</w:t>
      </w:r>
      <w:r w:rsidRPr="004C0534">
        <w:rPr>
          <w:rFonts w:cs="Traditional Arabic"/>
          <w:sz w:val="28"/>
          <w:szCs w:val="28"/>
          <w:rtl/>
          <w:lang w:bidi="ar-EG"/>
        </w:rPr>
        <w:t xml:space="preserve"> </w:t>
      </w:r>
      <w:r w:rsidRPr="004C0534">
        <w:rPr>
          <w:rFonts w:cs="Traditional Arabic" w:hint="cs"/>
          <w:sz w:val="28"/>
          <w:szCs w:val="28"/>
          <w:rtl/>
          <w:lang w:bidi="ar-EG"/>
        </w:rPr>
        <w:t>الأمر</w:t>
      </w:r>
      <w:r w:rsidRPr="004C0534">
        <w:rPr>
          <w:rFonts w:cs="Traditional Arabic"/>
          <w:sz w:val="28"/>
          <w:szCs w:val="28"/>
          <w:rtl/>
          <w:lang w:bidi="ar-EG"/>
        </w:rPr>
        <w:t xml:space="preserve"> </w:t>
      </w:r>
      <w:r w:rsidRPr="004C0534">
        <w:rPr>
          <w:rFonts w:cs="Traditional Arabic" w:hint="cs"/>
          <w:sz w:val="28"/>
          <w:szCs w:val="28"/>
          <w:rtl/>
          <w:lang w:bidi="ar-EG"/>
        </w:rPr>
        <w:t>بالصلاة</w:t>
      </w:r>
      <w:r w:rsidRPr="004C0534">
        <w:rPr>
          <w:rFonts w:cs="Traditional Arabic"/>
          <w:sz w:val="28"/>
          <w:szCs w:val="28"/>
          <w:rtl/>
          <w:lang w:bidi="ar-EG"/>
        </w:rPr>
        <w:t xml:space="preserve"> </w:t>
      </w:r>
      <w:r w:rsidRPr="004C0534">
        <w:rPr>
          <w:rFonts w:cs="Traditional Arabic" w:hint="cs"/>
          <w:sz w:val="28"/>
          <w:szCs w:val="28"/>
          <w:rtl/>
          <w:lang w:bidi="ar-EG"/>
        </w:rPr>
        <w:t>في</w:t>
      </w:r>
      <w:r w:rsidRPr="004C0534">
        <w:rPr>
          <w:rFonts w:cs="Traditional Arabic"/>
          <w:sz w:val="28"/>
          <w:szCs w:val="28"/>
          <w:rtl/>
          <w:lang w:bidi="ar-EG"/>
        </w:rPr>
        <w:t xml:space="preserve"> </w:t>
      </w:r>
      <w:r w:rsidRPr="004C0534">
        <w:rPr>
          <w:rFonts w:cs="Traditional Arabic" w:hint="cs"/>
          <w:sz w:val="28"/>
          <w:szCs w:val="28"/>
          <w:rtl/>
          <w:lang w:bidi="ar-EG"/>
        </w:rPr>
        <w:t>ثوبين</w:t>
      </w:r>
      <w:r w:rsidRPr="004C0534">
        <w:rPr>
          <w:rFonts w:cs="Traditional Arabic"/>
          <w:sz w:val="28"/>
          <w:szCs w:val="28"/>
          <w:rtl/>
          <w:lang w:bidi="ar-EG"/>
        </w:rPr>
        <w:t xml:space="preserve"> </w:t>
      </w:r>
      <w:r w:rsidRPr="004C0534">
        <w:rPr>
          <w:rFonts w:cs="Traditional Arabic" w:hint="cs"/>
          <w:sz w:val="28"/>
          <w:szCs w:val="28"/>
          <w:rtl/>
          <w:lang w:bidi="ar-EG"/>
        </w:rPr>
        <w:t>إذا</w:t>
      </w:r>
      <w:r w:rsidRPr="004C0534">
        <w:rPr>
          <w:rFonts w:cs="Traditional Arabic"/>
          <w:sz w:val="28"/>
          <w:szCs w:val="28"/>
          <w:rtl/>
          <w:lang w:bidi="ar-EG"/>
        </w:rPr>
        <w:t xml:space="preserve"> </w:t>
      </w:r>
      <w:r w:rsidRPr="004C0534">
        <w:rPr>
          <w:rFonts w:cs="Traditional Arabic" w:hint="cs"/>
          <w:sz w:val="28"/>
          <w:szCs w:val="28"/>
          <w:rtl/>
          <w:lang w:bidi="ar-EG"/>
        </w:rPr>
        <w:t>قصد</w:t>
      </w:r>
      <w:r w:rsidRPr="004C0534">
        <w:rPr>
          <w:rFonts w:cs="Traditional Arabic"/>
          <w:sz w:val="28"/>
          <w:szCs w:val="28"/>
          <w:rtl/>
          <w:lang w:bidi="ar-EG"/>
        </w:rPr>
        <w:t xml:space="preserve"> </w:t>
      </w:r>
      <w:r w:rsidRPr="004C0534">
        <w:rPr>
          <w:rFonts w:cs="Traditional Arabic" w:hint="cs"/>
          <w:sz w:val="28"/>
          <w:szCs w:val="28"/>
          <w:rtl/>
          <w:lang w:bidi="ar-EG"/>
        </w:rPr>
        <w:t>المصلي</w:t>
      </w:r>
      <w:r w:rsidRPr="004C0534">
        <w:rPr>
          <w:rFonts w:cs="Traditional Arabic"/>
          <w:sz w:val="28"/>
          <w:szCs w:val="28"/>
          <w:rtl/>
          <w:lang w:bidi="ar-EG"/>
        </w:rPr>
        <w:t xml:space="preserve"> </w:t>
      </w:r>
      <w:r w:rsidRPr="004C0534">
        <w:rPr>
          <w:rFonts w:cs="Traditional Arabic" w:hint="cs"/>
          <w:sz w:val="28"/>
          <w:szCs w:val="28"/>
          <w:rtl/>
          <w:lang w:bidi="ar-EG"/>
        </w:rPr>
        <w:t>أداء</w:t>
      </w:r>
      <w:r w:rsidRPr="004C0534">
        <w:rPr>
          <w:rFonts w:cs="Traditional Arabic"/>
          <w:sz w:val="28"/>
          <w:szCs w:val="28"/>
          <w:rtl/>
          <w:lang w:bidi="ar-EG"/>
        </w:rPr>
        <w:t xml:space="preserve"> </w:t>
      </w:r>
      <w:r w:rsidRPr="004C0534">
        <w:rPr>
          <w:rFonts w:cs="Traditional Arabic" w:hint="cs"/>
          <w:sz w:val="28"/>
          <w:szCs w:val="28"/>
          <w:rtl/>
          <w:lang w:bidi="ar-EG"/>
        </w:rPr>
        <w:t>فرضه</w:t>
      </w:r>
      <w:r>
        <w:rPr>
          <w:rFonts w:cs="Traditional Arabic" w:hint="cs"/>
          <w:sz w:val="28"/>
          <w:szCs w:val="28"/>
          <w:rtl/>
          <w:lang w:bidi="ar-EG"/>
        </w:rPr>
        <w:t>., والبيهقي في"السنن الكبرى"(3270,3296)</w:t>
      </w:r>
      <w:r w:rsidRPr="004C0534">
        <w:rPr>
          <w:rFonts w:cs="Traditional Arabic" w:hint="cs"/>
          <w:sz w:val="28"/>
          <w:szCs w:val="28"/>
          <w:rtl/>
          <w:lang w:bidi="ar-EG"/>
        </w:rPr>
        <w:t xml:space="preserve"> جماع</w:t>
      </w:r>
      <w:r w:rsidRPr="004C0534">
        <w:rPr>
          <w:rFonts w:cs="Traditional Arabic"/>
          <w:sz w:val="28"/>
          <w:szCs w:val="28"/>
          <w:rtl/>
          <w:lang w:bidi="ar-EG"/>
        </w:rPr>
        <w:t xml:space="preserve"> </w:t>
      </w:r>
      <w:r w:rsidRPr="004C0534">
        <w:rPr>
          <w:rFonts w:cs="Traditional Arabic" w:hint="cs"/>
          <w:sz w:val="28"/>
          <w:szCs w:val="28"/>
          <w:rtl/>
          <w:lang w:bidi="ar-EG"/>
        </w:rPr>
        <w:t>أبواب</w:t>
      </w:r>
      <w:r w:rsidRPr="004C0534">
        <w:rPr>
          <w:rFonts w:cs="Traditional Arabic"/>
          <w:sz w:val="28"/>
          <w:szCs w:val="28"/>
          <w:rtl/>
          <w:lang w:bidi="ar-EG"/>
        </w:rPr>
        <w:t xml:space="preserve"> </w:t>
      </w:r>
      <w:r w:rsidRPr="004C0534">
        <w:rPr>
          <w:rFonts w:cs="Traditional Arabic" w:hint="cs"/>
          <w:sz w:val="28"/>
          <w:szCs w:val="28"/>
          <w:rtl/>
          <w:lang w:bidi="ar-EG"/>
        </w:rPr>
        <w:t>لبس</w:t>
      </w:r>
      <w:r w:rsidRPr="004C0534">
        <w:rPr>
          <w:rFonts w:cs="Traditional Arabic"/>
          <w:sz w:val="28"/>
          <w:szCs w:val="28"/>
          <w:rtl/>
          <w:lang w:bidi="ar-EG"/>
        </w:rPr>
        <w:t xml:space="preserve"> </w:t>
      </w:r>
      <w:r w:rsidRPr="004C0534">
        <w:rPr>
          <w:rFonts w:cs="Traditional Arabic" w:hint="cs"/>
          <w:sz w:val="28"/>
          <w:szCs w:val="28"/>
          <w:rtl/>
          <w:lang w:bidi="ar-EG"/>
        </w:rPr>
        <w:t>المصلي</w:t>
      </w:r>
      <w:r>
        <w:rPr>
          <w:rFonts w:cs="Traditional Arabic" w:hint="cs"/>
          <w:sz w:val="28"/>
          <w:szCs w:val="28"/>
          <w:rtl/>
          <w:lang w:bidi="ar-EG"/>
        </w:rPr>
        <w:t xml:space="preserve">, </w:t>
      </w:r>
      <w:r w:rsidRPr="004C0534">
        <w:rPr>
          <w:rFonts w:cs="Traditional Arabic" w:hint="cs"/>
          <w:sz w:val="28"/>
          <w:szCs w:val="28"/>
          <w:rtl/>
          <w:lang w:bidi="ar-EG"/>
        </w:rPr>
        <w:t>باب</w:t>
      </w:r>
      <w:r w:rsidRPr="004C0534">
        <w:rPr>
          <w:rFonts w:cs="Traditional Arabic"/>
          <w:sz w:val="28"/>
          <w:szCs w:val="28"/>
          <w:rtl/>
          <w:lang w:bidi="ar-EG"/>
        </w:rPr>
        <w:t xml:space="preserve"> </w:t>
      </w:r>
      <w:r w:rsidRPr="004C0534">
        <w:rPr>
          <w:rFonts w:cs="Traditional Arabic" w:hint="cs"/>
          <w:sz w:val="28"/>
          <w:szCs w:val="28"/>
          <w:rtl/>
          <w:lang w:bidi="ar-EG"/>
        </w:rPr>
        <w:t>ما</w:t>
      </w:r>
      <w:r w:rsidRPr="004C0534">
        <w:rPr>
          <w:rFonts w:cs="Traditional Arabic"/>
          <w:sz w:val="28"/>
          <w:szCs w:val="28"/>
          <w:rtl/>
          <w:lang w:bidi="ar-EG"/>
        </w:rPr>
        <w:t xml:space="preserve"> </w:t>
      </w:r>
      <w:r w:rsidRPr="004C0534">
        <w:rPr>
          <w:rFonts w:cs="Traditional Arabic" w:hint="cs"/>
          <w:sz w:val="28"/>
          <w:szCs w:val="28"/>
          <w:rtl/>
          <w:lang w:bidi="ar-EG"/>
        </w:rPr>
        <w:t>يستحب</w:t>
      </w:r>
      <w:r w:rsidRPr="004C0534">
        <w:rPr>
          <w:rFonts w:cs="Traditional Arabic"/>
          <w:sz w:val="28"/>
          <w:szCs w:val="28"/>
          <w:rtl/>
          <w:lang w:bidi="ar-EG"/>
        </w:rPr>
        <w:t xml:space="preserve"> </w:t>
      </w:r>
      <w:r w:rsidRPr="004C0534">
        <w:rPr>
          <w:rFonts w:cs="Traditional Arabic" w:hint="cs"/>
          <w:sz w:val="28"/>
          <w:szCs w:val="28"/>
          <w:rtl/>
          <w:lang w:bidi="ar-EG"/>
        </w:rPr>
        <w:t>للرجل</w:t>
      </w:r>
      <w:r w:rsidRPr="004C0534">
        <w:rPr>
          <w:rFonts w:cs="Traditional Arabic"/>
          <w:sz w:val="28"/>
          <w:szCs w:val="28"/>
          <w:rtl/>
          <w:lang w:bidi="ar-EG"/>
        </w:rPr>
        <w:t xml:space="preserve"> </w:t>
      </w:r>
      <w:r w:rsidRPr="004C0534">
        <w:rPr>
          <w:rFonts w:cs="Traditional Arabic" w:hint="cs"/>
          <w:sz w:val="28"/>
          <w:szCs w:val="28"/>
          <w:rtl/>
          <w:lang w:bidi="ar-EG"/>
        </w:rPr>
        <w:t>أن</w:t>
      </w:r>
      <w:r w:rsidRPr="004C0534">
        <w:rPr>
          <w:rFonts w:cs="Traditional Arabic"/>
          <w:sz w:val="28"/>
          <w:szCs w:val="28"/>
          <w:rtl/>
          <w:lang w:bidi="ar-EG"/>
        </w:rPr>
        <w:t xml:space="preserve"> </w:t>
      </w:r>
      <w:r w:rsidRPr="004C0534">
        <w:rPr>
          <w:rFonts w:cs="Traditional Arabic" w:hint="cs"/>
          <w:sz w:val="28"/>
          <w:szCs w:val="28"/>
          <w:rtl/>
          <w:lang w:bidi="ar-EG"/>
        </w:rPr>
        <w:t>يصلي</w:t>
      </w:r>
      <w:r w:rsidRPr="004C0534">
        <w:rPr>
          <w:rFonts w:cs="Traditional Arabic"/>
          <w:sz w:val="28"/>
          <w:szCs w:val="28"/>
          <w:rtl/>
          <w:lang w:bidi="ar-EG"/>
        </w:rPr>
        <w:t xml:space="preserve"> </w:t>
      </w:r>
      <w:r w:rsidRPr="004C0534">
        <w:rPr>
          <w:rFonts w:cs="Traditional Arabic" w:hint="cs"/>
          <w:sz w:val="28"/>
          <w:szCs w:val="28"/>
          <w:rtl/>
          <w:lang w:bidi="ar-EG"/>
        </w:rPr>
        <w:t>فيه</w:t>
      </w:r>
      <w:r w:rsidRPr="004C0534">
        <w:rPr>
          <w:rFonts w:cs="Traditional Arabic"/>
          <w:sz w:val="28"/>
          <w:szCs w:val="28"/>
          <w:rtl/>
          <w:lang w:bidi="ar-EG"/>
        </w:rPr>
        <w:t xml:space="preserve"> </w:t>
      </w:r>
      <w:r w:rsidRPr="004C0534">
        <w:rPr>
          <w:rFonts w:cs="Traditional Arabic" w:hint="cs"/>
          <w:sz w:val="28"/>
          <w:szCs w:val="28"/>
          <w:rtl/>
          <w:lang w:bidi="ar-EG"/>
        </w:rPr>
        <w:t>من</w:t>
      </w:r>
      <w:r w:rsidRPr="004C0534">
        <w:rPr>
          <w:rFonts w:cs="Traditional Arabic"/>
          <w:sz w:val="28"/>
          <w:szCs w:val="28"/>
          <w:rtl/>
          <w:lang w:bidi="ar-EG"/>
        </w:rPr>
        <w:t xml:space="preserve"> </w:t>
      </w:r>
      <w:r w:rsidRPr="004C0534">
        <w:rPr>
          <w:rFonts w:cs="Traditional Arabic" w:hint="cs"/>
          <w:sz w:val="28"/>
          <w:szCs w:val="28"/>
          <w:rtl/>
          <w:lang w:bidi="ar-EG"/>
        </w:rPr>
        <w:t>الثياب</w:t>
      </w:r>
      <w:r>
        <w:rPr>
          <w:rFonts w:cs="Traditional Arabic" w:hint="cs"/>
          <w:sz w:val="28"/>
          <w:szCs w:val="28"/>
          <w:rtl/>
          <w:lang w:bidi="ar-EG"/>
        </w:rPr>
        <w:t>.,والبيهقي في"الآداب"(584), والطحاوي في"شرح معاني الآثار"(2219).</w:t>
      </w:r>
    </w:p>
  </w:footnote>
  <w:footnote w:id="250">
    <w:p w:rsidR="00E6623B" w:rsidRPr="0030769D" w:rsidRDefault="00E6623B" w:rsidP="00EA7158">
      <w:pPr>
        <w:pStyle w:val="a3"/>
        <w:bidi/>
        <w:rPr>
          <w:rFonts w:cs="Traditional Arabic"/>
          <w:sz w:val="28"/>
          <w:szCs w:val="28"/>
          <w:rtl/>
          <w:lang w:bidi="ar-EG"/>
        </w:rPr>
      </w:pPr>
      <w:r w:rsidRPr="00D3355B">
        <w:rPr>
          <w:rFonts w:cs="Traditional Arabic"/>
          <w:sz w:val="28"/>
          <w:szCs w:val="28"/>
          <w:lang w:bidi="ar-EG"/>
        </w:rPr>
        <w:footnoteRef/>
      </w:r>
      <w:r w:rsidRPr="00D3355B">
        <w:rPr>
          <w:rFonts w:cs="Traditional Arabic"/>
          <w:sz w:val="28"/>
          <w:szCs w:val="28"/>
          <w:lang w:bidi="ar-EG"/>
        </w:rPr>
        <w:t xml:space="preserve"> </w:t>
      </w:r>
      <w:r>
        <w:rPr>
          <w:rFonts w:cs="Traditional Arabic" w:hint="cs"/>
          <w:sz w:val="28"/>
          <w:szCs w:val="28"/>
          <w:rtl/>
          <w:lang w:bidi="ar-EG"/>
        </w:rPr>
        <w:t>-</w:t>
      </w:r>
      <w:r w:rsidRPr="00D3355B">
        <w:rPr>
          <w:rFonts w:cs="Traditional Arabic" w:hint="cs"/>
          <w:sz w:val="28"/>
          <w:szCs w:val="28"/>
          <w:rtl/>
          <w:lang w:bidi="ar-EG"/>
        </w:rPr>
        <w:t xml:space="preserve"> </w:t>
      </w:r>
      <w:r>
        <w:rPr>
          <w:rFonts w:cs="Traditional Arabic" w:hint="cs"/>
          <w:sz w:val="28"/>
          <w:szCs w:val="28"/>
          <w:rtl/>
          <w:lang w:bidi="ar-EG"/>
        </w:rPr>
        <w:t>رواه البيهقي في"السنن الكبرى"(3271)</w:t>
      </w:r>
      <w:r w:rsidRPr="00C328B7">
        <w:rPr>
          <w:rFonts w:cs="Traditional Arabic" w:hint="cs"/>
          <w:sz w:val="28"/>
          <w:szCs w:val="28"/>
          <w:rtl/>
          <w:lang w:bidi="ar-EG"/>
        </w:rPr>
        <w:t xml:space="preserve"> </w:t>
      </w:r>
      <w:r w:rsidRPr="004C0534">
        <w:rPr>
          <w:rFonts w:cs="Traditional Arabic" w:hint="cs"/>
          <w:sz w:val="28"/>
          <w:szCs w:val="28"/>
          <w:rtl/>
          <w:lang w:bidi="ar-EG"/>
        </w:rPr>
        <w:t>جماع</w:t>
      </w:r>
      <w:r w:rsidRPr="004C0534">
        <w:rPr>
          <w:rFonts w:cs="Traditional Arabic"/>
          <w:sz w:val="28"/>
          <w:szCs w:val="28"/>
          <w:rtl/>
          <w:lang w:bidi="ar-EG"/>
        </w:rPr>
        <w:t xml:space="preserve"> </w:t>
      </w:r>
      <w:r w:rsidRPr="004C0534">
        <w:rPr>
          <w:rFonts w:cs="Traditional Arabic" w:hint="cs"/>
          <w:sz w:val="28"/>
          <w:szCs w:val="28"/>
          <w:rtl/>
          <w:lang w:bidi="ar-EG"/>
        </w:rPr>
        <w:t>أبواب</w:t>
      </w:r>
      <w:r w:rsidRPr="004C0534">
        <w:rPr>
          <w:rFonts w:cs="Traditional Arabic"/>
          <w:sz w:val="28"/>
          <w:szCs w:val="28"/>
          <w:rtl/>
          <w:lang w:bidi="ar-EG"/>
        </w:rPr>
        <w:t xml:space="preserve"> </w:t>
      </w:r>
      <w:r w:rsidRPr="004C0534">
        <w:rPr>
          <w:rFonts w:cs="Traditional Arabic" w:hint="cs"/>
          <w:sz w:val="28"/>
          <w:szCs w:val="28"/>
          <w:rtl/>
          <w:lang w:bidi="ar-EG"/>
        </w:rPr>
        <w:t>لبس</w:t>
      </w:r>
      <w:r w:rsidRPr="004C0534">
        <w:rPr>
          <w:rFonts w:cs="Traditional Arabic"/>
          <w:sz w:val="28"/>
          <w:szCs w:val="28"/>
          <w:rtl/>
          <w:lang w:bidi="ar-EG"/>
        </w:rPr>
        <w:t xml:space="preserve"> </w:t>
      </w:r>
      <w:r w:rsidRPr="004C0534">
        <w:rPr>
          <w:rFonts w:cs="Traditional Arabic" w:hint="cs"/>
          <w:sz w:val="28"/>
          <w:szCs w:val="28"/>
          <w:rtl/>
          <w:lang w:bidi="ar-EG"/>
        </w:rPr>
        <w:t>المصلي</w:t>
      </w:r>
      <w:r>
        <w:rPr>
          <w:rFonts w:cs="Traditional Arabic" w:hint="cs"/>
          <w:sz w:val="28"/>
          <w:szCs w:val="28"/>
          <w:rtl/>
          <w:lang w:bidi="ar-EG"/>
        </w:rPr>
        <w:t xml:space="preserve">, </w:t>
      </w:r>
      <w:r w:rsidRPr="004C0534">
        <w:rPr>
          <w:rFonts w:cs="Traditional Arabic" w:hint="cs"/>
          <w:sz w:val="28"/>
          <w:szCs w:val="28"/>
          <w:rtl/>
          <w:lang w:bidi="ar-EG"/>
        </w:rPr>
        <w:t>باب</w:t>
      </w:r>
      <w:r w:rsidRPr="004C0534">
        <w:rPr>
          <w:rFonts w:cs="Traditional Arabic"/>
          <w:sz w:val="28"/>
          <w:szCs w:val="28"/>
          <w:rtl/>
          <w:lang w:bidi="ar-EG"/>
        </w:rPr>
        <w:t xml:space="preserve"> </w:t>
      </w:r>
      <w:r w:rsidRPr="004C0534">
        <w:rPr>
          <w:rFonts w:cs="Traditional Arabic" w:hint="cs"/>
          <w:sz w:val="28"/>
          <w:szCs w:val="28"/>
          <w:rtl/>
          <w:lang w:bidi="ar-EG"/>
        </w:rPr>
        <w:t>ما</w:t>
      </w:r>
      <w:r w:rsidRPr="004C0534">
        <w:rPr>
          <w:rFonts w:cs="Traditional Arabic"/>
          <w:sz w:val="28"/>
          <w:szCs w:val="28"/>
          <w:rtl/>
          <w:lang w:bidi="ar-EG"/>
        </w:rPr>
        <w:t xml:space="preserve"> </w:t>
      </w:r>
      <w:r w:rsidRPr="004C0534">
        <w:rPr>
          <w:rFonts w:cs="Traditional Arabic" w:hint="cs"/>
          <w:sz w:val="28"/>
          <w:szCs w:val="28"/>
          <w:rtl/>
          <w:lang w:bidi="ar-EG"/>
        </w:rPr>
        <w:t>يستحب</w:t>
      </w:r>
      <w:r w:rsidRPr="004C0534">
        <w:rPr>
          <w:rFonts w:cs="Traditional Arabic"/>
          <w:sz w:val="28"/>
          <w:szCs w:val="28"/>
          <w:rtl/>
          <w:lang w:bidi="ar-EG"/>
        </w:rPr>
        <w:t xml:space="preserve"> </w:t>
      </w:r>
      <w:r w:rsidRPr="004C0534">
        <w:rPr>
          <w:rFonts w:cs="Traditional Arabic" w:hint="cs"/>
          <w:sz w:val="28"/>
          <w:szCs w:val="28"/>
          <w:rtl/>
          <w:lang w:bidi="ar-EG"/>
        </w:rPr>
        <w:t>للرجل</w:t>
      </w:r>
      <w:r w:rsidRPr="004C0534">
        <w:rPr>
          <w:rFonts w:cs="Traditional Arabic"/>
          <w:sz w:val="28"/>
          <w:szCs w:val="28"/>
          <w:rtl/>
          <w:lang w:bidi="ar-EG"/>
        </w:rPr>
        <w:t xml:space="preserve"> </w:t>
      </w:r>
      <w:r w:rsidRPr="004C0534">
        <w:rPr>
          <w:rFonts w:cs="Traditional Arabic" w:hint="cs"/>
          <w:sz w:val="28"/>
          <w:szCs w:val="28"/>
          <w:rtl/>
          <w:lang w:bidi="ar-EG"/>
        </w:rPr>
        <w:t>أن</w:t>
      </w:r>
      <w:r w:rsidRPr="004C0534">
        <w:rPr>
          <w:rFonts w:cs="Traditional Arabic"/>
          <w:sz w:val="28"/>
          <w:szCs w:val="28"/>
          <w:rtl/>
          <w:lang w:bidi="ar-EG"/>
        </w:rPr>
        <w:t xml:space="preserve"> </w:t>
      </w:r>
      <w:r w:rsidRPr="004C0534">
        <w:rPr>
          <w:rFonts w:cs="Traditional Arabic" w:hint="cs"/>
          <w:sz w:val="28"/>
          <w:szCs w:val="28"/>
          <w:rtl/>
          <w:lang w:bidi="ar-EG"/>
        </w:rPr>
        <w:t>يصلي</w:t>
      </w:r>
      <w:r w:rsidRPr="004C0534">
        <w:rPr>
          <w:rFonts w:cs="Traditional Arabic"/>
          <w:sz w:val="28"/>
          <w:szCs w:val="28"/>
          <w:rtl/>
          <w:lang w:bidi="ar-EG"/>
        </w:rPr>
        <w:t xml:space="preserve"> </w:t>
      </w:r>
      <w:r w:rsidRPr="004C0534">
        <w:rPr>
          <w:rFonts w:cs="Traditional Arabic" w:hint="cs"/>
          <w:sz w:val="28"/>
          <w:szCs w:val="28"/>
          <w:rtl/>
          <w:lang w:bidi="ar-EG"/>
        </w:rPr>
        <w:t>فيه</w:t>
      </w:r>
      <w:r w:rsidRPr="004C0534">
        <w:rPr>
          <w:rFonts w:cs="Traditional Arabic"/>
          <w:sz w:val="28"/>
          <w:szCs w:val="28"/>
          <w:rtl/>
          <w:lang w:bidi="ar-EG"/>
        </w:rPr>
        <w:t xml:space="preserve"> </w:t>
      </w:r>
      <w:r w:rsidRPr="004C0534">
        <w:rPr>
          <w:rFonts w:cs="Traditional Arabic" w:hint="cs"/>
          <w:sz w:val="28"/>
          <w:szCs w:val="28"/>
          <w:rtl/>
          <w:lang w:bidi="ar-EG"/>
        </w:rPr>
        <w:t>من</w:t>
      </w:r>
      <w:r w:rsidRPr="004C0534">
        <w:rPr>
          <w:rFonts w:cs="Traditional Arabic"/>
          <w:sz w:val="28"/>
          <w:szCs w:val="28"/>
          <w:rtl/>
          <w:lang w:bidi="ar-EG"/>
        </w:rPr>
        <w:t xml:space="preserve"> </w:t>
      </w:r>
      <w:r w:rsidRPr="004C0534">
        <w:rPr>
          <w:rFonts w:cs="Traditional Arabic" w:hint="cs"/>
          <w:sz w:val="28"/>
          <w:szCs w:val="28"/>
          <w:rtl/>
          <w:lang w:bidi="ar-EG"/>
        </w:rPr>
        <w:t>الثياب</w:t>
      </w:r>
      <w:r>
        <w:rPr>
          <w:rFonts w:cs="Traditional Arabic" w:hint="cs"/>
          <w:sz w:val="28"/>
          <w:szCs w:val="28"/>
          <w:rtl/>
          <w:lang w:bidi="ar-EG"/>
        </w:rPr>
        <w:t>., والطبراني في"المعجم الأوسط"(9368), والطحاوي في"شرح معاني الآثار"(2218).</w:t>
      </w:r>
    </w:p>
  </w:footnote>
  <w:footnote w:id="251">
    <w:p w:rsidR="00E6623B" w:rsidRPr="0030769D" w:rsidRDefault="00E6623B" w:rsidP="00EA7158">
      <w:pPr>
        <w:pStyle w:val="a3"/>
        <w:bidi/>
        <w:rPr>
          <w:rFonts w:cs="Traditional Arabic"/>
          <w:sz w:val="28"/>
          <w:szCs w:val="28"/>
          <w:rtl/>
          <w:lang w:bidi="ar-EG"/>
        </w:rPr>
      </w:pPr>
      <w:r w:rsidRPr="00D3355B">
        <w:rPr>
          <w:rFonts w:cs="Traditional Arabic"/>
          <w:sz w:val="28"/>
          <w:szCs w:val="28"/>
          <w:lang w:bidi="ar-EG"/>
        </w:rPr>
        <w:footnoteRef/>
      </w:r>
      <w:r w:rsidRPr="00D3355B">
        <w:rPr>
          <w:rFonts w:cs="Traditional Arabic"/>
          <w:sz w:val="28"/>
          <w:szCs w:val="28"/>
          <w:lang w:bidi="ar-EG"/>
        </w:rPr>
        <w:t xml:space="preserve"> </w:t>
      </w:r>
      <w:r>
        <w:rPr>
          <w:rFonts w:cs="Traditional Arabic" w:hint="cs"/>
          <w:sz w:val="28"/>
          <w:szCs w:val="28"/>
          <w:rtl/>
          <w:lang w:bidi="ar-EG"/>
        </w:rPr>
        <w:t>-</w:t>
      </w:r>
      <w:r w:rsidRPr="00D3355B">
        <w:rPr>
          <w:rFonts w:cs="Traditional Arabic" w:hint="cs"/>
          <w:sz w:val="28"/>
          <w:szCs w:val="28"/>
          <w:rtl/>
          <w:lang w:bidi="ar-EG"/>
        </w:rPr>
        <w:t xml:space="preserve"> </w:t>
      </w:r>
      <w:r>
        <w:rPr>
          <w:rFonts w:cs="Traditional Arabic" w:hint="cs"/>
          <w:sz w:val="28"/>
          <w:szCs w:val="28"/>
          <w:rtl/>
          <w:lang w:bidi="ar-EG"/>
        </w:rPr>
        <w:t>رواه الطبراني في"المعجم الأوسط"(7062).</w:t>
      </w:r>
    </w:p>
  </w:footnote>
  <w:footnote w:id="252">
    <w:p w:rsidR="00E6623B" w:rsidRPr="0030769D" w:rsidRDefault="00E6623B" w:rsidP="00EA7158">
      <w:pPr>
        <w:pStyle w:val="a3"/>
        <w:bidi/>
        <w:rPr>
          <w:rFonts w:cs="Traditional Arabic"/>
          <w:sz w:val="28"/>
          <w:szCs w:val="28"/>
          <w:rtl/>
          <w:lang w:bidi="ar-EG"/>
        </w:rPr>
      </w:pPr>
      <w:r w:rsidRPr="00D3355B">
        <w:rPr>
          <w:rFonts w:cs="Traditional Arabic"/>
          <w:sz w:val="28"/>
          <w:szCs w:val="28"/>
          <w:lang w:bidi="ar-EG"/>
        </w:rPr>
        <w:footnoteRef/>
      </w:r>
      <w:r w:rsidRPr="00D3355B">
        <w:rPr>
          <w:rFonts w:cs="Traditional Arabic"/>
          <w:sz w:val="28"/>
          <w:szCs w:val="28"/>
          <w:lang w:bidi="ar-EG"/>
        </w:rPr>
        <w:t xml:space="preserve"> </w:t>
      </w:r>
      <w:r>
        <w:rPr>
          <w:rFonts w:cs="Traditional Arabic" w:hint="cs"/>
          <w:sz w:val="28"/>
          <w:szCs w:val="28"/>
          <w:rtl/>
          <w:lang w:bidi="ar-EG"/>
        </w:rPr>
        <w:t>-</w:t>
      </w:r>
      <w:r w:rsidRPr="00D3355B">
        <w:rPr>
          <w:rFonts w:cs="Traditional Arabic" w:hint="cs"/>
          <w:sz w:val="28"/>
          <w:szCs w:val="28"/>
          <w:rtl/>
          <w:lang w:bidi="ar-EG"/>
        </w:rPr>
        <w:t xml:space="preserve"> </w:t>
      </w:r>
      <w:r>
        <w:rPr>
          <w:rFonts w:cs="Traditional Arabic" w:hint="cs"/>
          <w:sz w:val="28"/>
          <w:szCs w:val="28"/>
          <w:rtl/>
          <w:lang w:bidi="ar-EG"/>
        </w:rPr>
        <w:t>رواه الطبراني في"المعجم الأوسط"(6008).</w:t>
      </w:r>
    </w:p>
  </w:footnote>
  <w:footnote w:id="253">
    <w:p w:rsidR="00E6623B" w:rsidRPr="0030769D" w:rsidRDefault="00E6623B" w:rsidP="00C328B7">
      <w:pPr>
        <w:pStyle w:val="a3"/>
        <w:bidi/>
        <w:rPr>
          <w:rFonts w:cs="Traditional Arabic"/>
          <w:sz w:val="28"/>
          <w:szCs w:val="28"/>
          <w:rtl/>
          <w:lang w:bidi="ar-EG"/>
        </w:rPr>
      </w:pPr>
      <w:r w:rsidRPr="00D3355B">
        <w:rPr>
          <w:rFonts w:cs="Traditional Arabic"/>
          <w:sz w:val="28"/>
          <w:szCs w:val="28"/>
          <w:lang w:bidi="ar-EG"/>
        </w:rPr>
        <w:footnoteRef/>
      </w:r>
      <w:r w:rsidRPr="00D3355B">
        <w:rPr>
          <w:rFonts w:cs="Traditional Arabic"/>
          <w:sz w:val="28"/>
          <w:szCs w:val="28"/>
          <w:lang w:bidi="ar-EG"/>
        </w:rPr>
        <w:t xml:space="preserve"> </w:t>
      </w:r>
      <w:r>
        <w:rPr>
          <w:rFonts w:cs="Traditional Arabic" w:hint="cs"/>
          <w:sz w:val="28"/>
          <w:szCs w:val="28"/>
          <w:rtl/>
          <w:lang w:bidi="ar-EG"/>
        </w:rPr>
        <w:t>-</w:t>
      </w:r>
      <w:r w:rsidRPr="00D3355B">
        <w:rPr>
          <w:rFonts w:cs="Traditional Arabic" w:hint="cs"/>
          <w:sz w:val="28"/>
          <w:szCs w:val="28"/>
          <w:rtl/>
          <w:lang w:bidi="ar-EG"/>
        </w:rPr>
        <w:t xml:space="preserve"> أخرجه </w:t>
      </w:r>
      <w:r>
        <w:rPr>
          <w:rFonts w:cs="Traditional Arabic" w:hint="cs"/>
          <w:sz w:val="28"/>
          <w:szCs w:val="28"/>
          <w:rtl/>
          <w:lang w:bidi="ar-EG"/>
        </w:rPr>
        <w:t>ابن خزيمة في"صحيحه"(769,766), والحاكم في"المستدرك"(930), والبيهقي في"الكبرى"(3272)</w:t>
      </w:r>
      <w:r w:rsidRPr="00C328B7">
        <w:rPr>
          <w:rFonts w:cs="Traditional Arabic" w:hint="cs"/>
          <w:sz w:val="28"/>
          <w:szCs w:val="28"/>
          <w:rtl/>
          <w:lang w:bidi="ar-EG"/>
        </w:rPr>
        <w:t xml:space="preserve"> </w:t>
      </w:r>
    </w:p>
  </w:footnote>
  <w:footnote w:id="254">
    <w:p w:rsidR="00E6623B" w:rsidRPr="0030769D" w:rsidRDefault="00E6623B" w:rsidP="00EA7158">
      <w:pPr>
        <w:pStyle w:val="a3"/>
        <w:bidi/>
        <w:rPr>
          <w:rFonts w:cs="Traditional Arabic"/>
          <w:sz w:val="28"/>
          <w:szCs w:val="28"/>
          <w:rtl/>
          <w:lang w:bidi="ar-EG"/>
        </w:rPr>
      </w:pPr>
      <w:r w:rsidRPr="00D3355B">
        <w:rPr>
          <w:rFonts w:cs="Traditional Arabic"/>
          <w:sz w:val="28"/>
          <w:szCs w:val="28"/>
          <w:lang w:bidi="ar-EG"/>
        </w:rPr>
        <w:footnoteRef/>
      </w:r>
      <w:r w:rsidRPr="00D3355B">
        <w:rPr>
          <w:rFonts w:cs="Traditional Arabic"/>
          <w:sz w:val="28"/>
          <w:szCs w:val="28"/>
          <w:lang w:bidi="ar-EG"/>
        </w:rPr>
        <w:t xml:space="preserve"> </w:t>
      </w:r>
      <w:r>
        <w:rPr>
          <w:rFonts w:cs="Traditional Arabic" w:hint="cs"/>
          <w:sz w:val="28"/>
          <w:szCs w:val="28"/>
          <w:rtl/>
          <w:lang w:bidi="ar-EG"/>
        </w:rPr>
        <w:t>-</w:t>
      </w:r>
      <w:r w:rsidRPr="00D3355B">
        <w:rPr>
          <w:rFonts w:cs="Traditional Arabic" w:hint="cs"/>
          <w:sz w:val="28"/>
          <w:szCs w:val="28"/>
          <w:rtl/>
          <w:lang w:bidi="ar-EG"/>
        </w:rPr>
        <w:t xml:space="preserve"> </w:t>
      </w:r>
      <w:r>
        <w:rPr>
          <w:rFonts w:cs="Traditional Arabic" w:hint="cs"/>
          <w:sz w:val="28"/>
          <w:szCs w:val="28"/>
          <w:rtl/>
          <w:lang w:bidi="ar-EG"/>
        </w:rPr>
        <w:t>أبو داود(635)كتاب الصلاة,</w:t>
      </w:r>
      <w:r w:rsidRPr="00C328B7">
        <w:rPr>
          <w:rFonts w:cs="Traditional Arabic" w:hint="cs"/>
          <w:sz w:val="28"/>
          <w:szCs w:val="28"/>
          <w:rtl/>
          <w:lang w:bidi="ar-EG"/>
        </w:rPr>
        <w:t xml:space="preserve"> باب</w:t>
      </w:r>
      <w:r w:rsidRPr="00C328B7">
        <w:rPr>
          <w:rFonts w:cs="Traditional Arabic"/>
          <w:sz w:val="28"/>
          <w:szCs w:val="28"/>
          <w:rtl/>
          <w:lang w:bidi="ar-EG"/>
        </w:rPr>
        <w:t xml:space="preserve"> </w:t>
      </w:r>
      <w:r w:rsidRPr="00C328B7">
        <w:rPr>
          <w:rFonts w:cs="Traditional Arabic" w:hint="cs"/>
          <w:sz w:val="28"/>
          <w:szCs w:val="28"/>
          <w:rtl/>
          <w:lang w:bidi="ar-EG"/>
        </w:rPr>
        <w:t>إذا</w:t>
      </w:r>
      <w:r w:rsidRPr="00C328B7">
        <w:rPr>
          <w:rFonts w:cs="Traditional Arabic"/>
          <w:sz w:val="28"/>
          <w:szCs w:val="28"/>
          <w:rtl/>
          <w:lang w:bidi="ar-EG"/>
        </w:rPr>
        <w:t xml:space="preserve"> </w:t>
      </w:r>
      <w:r w:rsidRPr="00C328B7">
        <w:rPr>
          <w:rFonts w:cs="Traditional Arabic" w:hint="cs"/>
          <w:sz w:val="28"/>
          <w:szCs w:val="28"/>
          <w:rtl/>
          <w:lang w:bidi="ar-EG"/>
        </w:rPr>
        <w:t>كان</w:t>
      </w:r>
      <w:r w:rsidRPr="00C328B7">
        <w:rPr>
          <w:rFonts w:cs="Traditional Arabic"/>
          <w:sz w:val="28"/>
          <w:szCs w:val="28"/>
          <w:rtl/>
          <w:lang w:bidi="ar-EG"/>
        </w:rPr>
        <w:t xml:space="preserve"> </w:t>
      </w:r>
      <w:r w:rsidRPr="00C328B7">
        <w:rPr>
          <w:rFonts w:cs="Traditional Arabic" w:hint="cs"/>
          <w:sz w:val="28"/>
          <w:szCs w:val="28"/>
          <w:rtl/>
          <w:lang w:bidi="ar-EG"/>
        </w:rPr>
        <w:t>الثوب</w:t>
      </w:r>
      <w:r w:rsidRPr="00C328B7">
        <w:rPr>
          <w:rFonts w:cs="Traditional Arabic"/>
          <w:sz w:val="28"/>
          <w:szCs w:val="28"/>
          <w:rtl/>
          <w:lang w:bidi="ar-EG"/>
        </w:rPr>
        <w:t xml:space="preserve"> </w:t>
      </w:r>
      <w:r w:rsidRPr="00C328B7">
        <w:rPr>
          <w:rFonts w:cs="Traditional Arabic" w:hint="cs"/>
          <w:sz w:val="28"/>
          <w:szCs w:val="28"/>
          <w:rtl/>
          <w:lang w:bidi="ar-EG"/>
        </w:rPr>
        <w:t>ضيقا</w:t>
      </w:r>
      <w:r w:rsidRPr="00C328B7">
        <w:rPr>
          <w:rFonts w:cs="Traditional Arabic"/>
          <w:sz w:val="28"/>
          <w:szCs w:val="28"/>
          <w:rtl/>
          <w:lang w:bidi="ar-EG"/>
        </w:rPr>
        <w:t xml:space="preserve"> </w:t>
      </w:r>
      <w:r w:rsidRPr="00C328B7">
        <w:rPr>
          <w:rFonts w:cs="Traditional Arabic" w:hint="cs"/>
          <w:sz w:val="28"/>
          <w:szCs w:val="28"/>
          <w:rtl/>
          <w:lang w:bidi="ar-EG"/>
        </w:rPr>
        <w:t>يتزر</w:t>
      </w:r>
      <w:r w:rsidRPr="00C328B7">
        <w:rPr>
          <w:rFonts w:cs="Traditional Arabic"/>
          <w:sz w:val="28"/>
          <w:szCs w:val="28"/>
          <w:rtl/>
          <w:lang w:bidi="ar-EG"/>
        </w:rPr>
        <w:t xml:space="preserve"> </w:t>
      </w:r>
      <w:r w:rsidRPr="00C328B7">
        <w:rPr>
          <w:rFonts w:cs="Traditional Arabic" w:hint="cs"/>
          <w:sz w:val="28"/>
          <w:szCs w:val="28"/>
          <w:rtl/>
          <w:lang w:bidi="ar-EG"/>
        </w:rPr>
        <w:t>به</w:t>
      </w:r>
      <w:r>
        <w:rPr>
          <w:rFonts w:cs="Traditional Arabic" w:hint="cs"/>
          <w:sz w:val="28"/>
          <w:szCs w:val="28"/>
          <w:rtl/>
          <w:lang w:bidi="ar-EG"/>
        </w:rPr>
        <w:t>., والبيهقي في"السنن الكبرى"(3273).</w:t>
      </w:r>
    </w:p>
  </w:footnote>
  <w:footnote w:id="255">
    <w:p w:rsidR="00E6623B" w:rsidRPr="0030769D" w:rsidRDefault="00E6623B" w:rsidP="00EA7158">
      <w:pPr>
        <w:pStyle w:val="a3"/>
        <w:bidi/>
        <w:rPr>
          <w:rFonts w:cs="Traditional Arabic"/>
          <w:sz w:val="28"/>
          <w:szCs w:val="28"/>
          <w:rtl/>
          <w:lang w:bidi="ar-EG"/>
        </w:rPr>
      </w:pPr>
      <w:r w:rsidRPr="00D3355B">
        <w:rPr>
          <w:rFonts w:cs="Traditional Arabic"/>
          <w:sz w:val="28"/>
          <w:szCs w:val="28"/>
          <w:lang w:bidi="ar-EG"/>
        </w:rPr>
        <w:footnoteRef/>
      </w:r>
      <w:r w:rsidRPr="00D3355B">
        <w:rPr>
          <w:rFonts w:cs="Traditional Arabic"/>
          <w:sz w:val="28"/>
          <w:szCs w:val="28"/>
          <w:lang w:bidi="ar-EG"/>
        </w:rPr>
        <w:t xml:space="preserve"> </w:t>
      </w:r>
      <w:r>
        <w:rPr>
          <w:rFonts w:cs="Traditional Arabic" w:hint="cs"/>
          <w:sz w:val="28"/>
          <w:szCs w:val="28"/>
          <w:rtl/>
          <w:lang w:bidi="ar-EG"/>
        </w:rPr>
        <w:t>-</w:t>
      </w:r>
      <w:r w:rsidRPr="00D3355B">
        <w:rPr>
          <w:rFonts w:cs="Traditional Arabic" w:hint="cs"/>
          <w:sz w:val="28"/>
          <w:szCs w:val="28"/>
          <w:rtl/>
          <w:lang w:bidi="ar-EG"/>
        </w:rPr>
        <w:t xml:space="preserve"> أخرجه </w:t>
      </w:r>
      <w:r>
        <w:rPr>
          <w:rFonts w:cs="Traditional Arabic" w:hint="cs"/>
          <w:sz w:val="28"/>
          <w:szCs w:val="28"/>
          <w:rtl/>
          <w:lang w:bidi="ar-EG"/>
        </w:rPr>
        <w:t>أحمد(2/148), وعبد الرزاق في"المصنف"(1390)</w:t>
      </w:r>
      <w:r w:rsidRPr="00C328B7">
        <w:rPr>
          <w:rFonts w:cs="Traditional Arabic" w:hint="cs"/>
          <w:sz w:val="28"/>
          <w:szCs w:val="28"/>
          <w:rtl/>
          <w:lang w:bidi="ar-EG"/>
        </w:rPr>
        <w:t xml:space="preserve"> كتاب</w:t>
      </w:r>
      <w:r w:rsidRPr="00C328B7">
        <w:rPr>
          <w:rFonts w:cs="Traditional Arabic"/>
          <w:sz w:val="28"/>
          <w:szCs w:val="28"/>
          <w:rtl/>
          <w:lang w:bidi="ar-EG"/>
        </w:rPr>
        <w:t xml:space="preserve"> </w:t>
      </w:r>
      <w:r w:rsidRPr="00C328B7">
        <w:rPr>
          <w:rFonts w:cs="Traditional Arabic" w:hint="cs"/>
          <w:sz w:val="28"/>
          <w:szCs w:val="28"/>
          <w:rtl/>
          <w:lang w:bidi="ar-EG"/>
        </w:rPr>
        <w:t>الصلاة</w:t>
      </w:r>
      <w:r>
        <w:rPr>
          <w:rFonts w:cs="Traditional Arabic" w:hint="cs"/>
          <w:sz w:val="28"/>
          <w:szCs w:val="28"/>
          <w:rtl/>
          <w:lang w:bidi="ar-EG"/>
        </w:rPr>
        <w:t xml:space="preserve">, </w:t>
      </w:r>
      <w:r w:rsidRPr="00C328B7">
        <w:rPr>
          <w:rFonts w:cs="Traditional Arabic" w:hint="cs"/>
          <w:sz w:val="28"/>
          <w:szCs w:val="28"/>
          <w:rtl/>
          <w:lang w:bidi="ar-EG"/>
        </w:rPr>
        <w:t>باب</w:t>
      </w:r>
      <w:r w:rsidRPr="00C328B7">
        <w:rPr>
          <w:rFonts w:cs="Traditional Arabic"/>
          <w:sz w:val="28"/>
          <w:szCs w:val="28"/>
          <w:rtl/>
          <w:lang w:bidi="ar-EG"/>
        </w:rPr>
        <w:t xml:space="preserve"> </w:t>
      </w:r>
      <w:r w:rsidRPr="00C328B7">
        <w:rPr>
          <w:rFonts w:cs="Traditional Arabic" w:hint="cs"/>
          <w:sz w:val="28"/>
          <w:szCs w:val="28"/>
          <w:rtl/>
          <w:lang w:bidi="ar-EG"/>
        </w:rPr>
        <w:t>ما</w:t>
      </w:r>
      <w:r w:rsidRPr="00C328B7">
        <w:rPr>
          <w:rFonts w:cs="Traditional Arabic"/>
          <w:sz w:val="28"/>
          <w:szCs w:val="28"/>
          <w:rtl/>
          <w:lang w:bidi="ar-EG"/>
        </w:rPr>
        <w:t xml:space="preserve"> </w:t>
      </w:r>
      <w:r w:rsidRPr="00C328B7">
        <w:rPr>
          <w:rFonts w:cs="Traditional Arabic" w:hint="cs"/>
          <w:sz w:val="28"/>
          <w:szCs w:val="28"/>
          <w:rtl/>
          <w:lang w:bidi="ar-EG"/>
        </w:rPr>
        <w:t>يكفي</w:t>
      </w:r>
      <w:r w:rsidRPr="00C328B7">
        <w:rPr>
          <w:rFonts w:cs="Traditional Arabic"/>
          <w:sz w:val="28"/>
          <w:szCs w:val="28"/>
          <w:rtl/>
          <w:lang w:bidi="ar-EG"/>
        </w:rPr>
        <w:t xml:space="preserve"> </w:t>
      </w:r>
      <w:r w:rsidRPr="00C328B7">
        <w:rPr>
          <w:rFonts w:cs="Traditional Arabic" w:hint="cs"/>
          <w:sz w:val="28"/>
          <w:szCs w:val="28"/>
          <w:rtl/>
          <w:lang w:bidi="ar-EG"/>
        </w:rPr>
        <w:t>الرجل</w:t>
      </w:r>
      <w:r w:rsidRPr="00C328B7">
        <w:rPr>
          <w:rFonts w:cs="Traditional Arabic"/>
          <w:sz w:val="28"/>
          <w:szCs w:val="28"/>
          <w:rtl/>
          <w:lang w:bidi="ar-EG"/>
        </w:rPr>
        <w:t xml:space="preserve"> </w:t>
      </w:r>
      <w:r w:rsidRPr="00C328B7">
        <w:rPr>
          <w:rFonts w:cs="Traditional Arabic" w:hint="cs"/>
          <w:sz w:val="28"/>
          <w:szCs w:val="28"/>
          <w:rtl/>
          <w:lang w:bidi="ar-EG"/>
        </w:rPr>
        <w:t>من</w:t>
      </w:r>
      <w:r w:rsidRPr="00C328B7">
        <w:rPr>
          <w:rFonts w:cs="Traditional Arabic"/>
          <w:sz w:val="28"/>
          <w:szCs w:val="28"/>
          <w:rtl/>
          <w:lang w:bidi="ar-EG"/>
        </w:rPr>
        <w:t xml:space="preserve"> </w:t>
      </w:r>
      <w:r w:rsidRPr="00C328B7">
        <w:rPr>
          <w:rFonts w:cs="Traditional Arabic" w:hint="cs"/>
          <w:sz w:val="28"/>
          <w:szCs w:val="28"/>
          <w:rtl/>
          <w:lang w:bidi="ar-EG"/>
        </w:rPr>
        <w:t>الثياب</w:t>
      </w:r>
      <w:r>
        <w:rPr>
          <w:rFonts w:cs="Traditional Arabic" w:hint="cs"/>
          <w:sz w:val="28"/>
          <w:szCs w:val="28"/>
          <w:rtl/>
          <w:lang w:bidi="ar-EG"/>
        </w:rPr>
        <w:t>., والطحاوي في"شرح معاني الآثار"(2214).</w:t>
      </w:r>
    </w:p>
  </w:footnote>
  <w:footnote w:id="256">
    <w:p w:rsidR="00E6623B" w:rsidRPr="0030769D" w:rsidRDefault="00E6623B" w:rsidP="00C328B7">
      <w:pPr>
        <w:pStyle w:val="a3"/>
        <w:bidi/>
        <w:rPr>
          <w:rFonts w:cs="Traditional Arabic"/>
          <w:sz w:val="28"/>
          <w:szCs w:val="28"/>
          <w:rtl/>
          <w:lang w:bidi="ar-EG"/>
        </w:rPr>
      </w:pPr>
      <w:r w:rsidRPr="00D3355B">
        <w:rPr>
          <w:rFonts w:cs="Traditional Arabic"/>
          <w:sz w:val="28"/>
          <w:szCs w:val="28"/>
          <w:lang w:bidi="ar-EG"/>
        </w:rPr>
        <w:footnoteRef/>
      </w:r>
      <w:r w:rsidRPr="00D3355B">
        <w:rPr>
          <w:rFonts w:cs="Traditional Arabic"/>
          <w:sz w:val="28"/>
          <w:szCs w:val="28"/>
          <w:lang w:bidi="ar-EG"/>
        </w:rPr>
        <w:t xml:space="preserve"> </w:t>
      </w:r>
      <w:r>
        <w:rPr>
          <w:rFonts w:cs="Traditional Arabic" w:hint="cs"/>
          <w:sz w:val="28"/>
          <w:szCs w:val="28"/>
          <w:rtl/>
          <w:lang w:bidi="ar-EG"/>
        </w:rPr>
        <w:t>-</w:t>
      </w:r>
      <w:r w:rsidRPr="00D3355B">
        <w:rPr>
          <w:rFonts w:cs="Traditional Arabic" w:hint="cs"/>
          <w:sz w:val="28"/>
          <w:szCs w:val="28"/>
          <w:rtl/>
          <w:lang w:bidi="ar-EG"/>
        </w:rPr>
        <w:t xml:space="preserve"> </w:t>
      </w:r>
      <w:r>
        <w:rPr>
          <w:rFonts w:cs="Traditional Arabic" w:hint="cs"/>
          <w:sz w:val="28"/>
          <w:szCs w:val="28"/>
          <w:rtl/>
          <w:lang w:bidi="ar-EG"/>
        </w:rPr>
        <w:t>البيهقي, المرجع السابق(3274)</w:t>
      </w:r>
    </w:p>
  </w:footnote>
  <w:footnote w:id="257">
    <w:p w:rsidR="00E6623B" w:rsidRPr="0030769D" w:rsidRDefault="00E6623B" w:rsidP="00C328B7">
      <w:pPr>
        <w:pStyle w:val="a3"/>
        <w:bidi/>
        <w:rPr>
          <w:rFonts w:cs="Traditional Arabic"/>
          <w:sz w:val="28"/>
          <w:szCs w:val="28"/>
          <w:rtl/>
          <w:lang w:bidi="ar-EG"/>
        </w:rPr>
      </w:pPr>
      <w:r w:rsidRPr="00D3355B">
        <w:rPr>
          <w:rFonts w:cs="Traditional Arabic"/>
          <w:sz w:val="28"/>
          <w:szCs w:val="28"/>
          <w:lang w:bidi="ar-EG"/>
        </w:rPr>
        <w:footnoteRef/>
      </w:r>
      <w:r w:rsidRPr="00D3355B">
        <w:rPr>
          <w:rFonts w:cs="Traditional Arabic"/>
          <w:sz w:val="28"/>
          <w:szCs w:val="28"/>
          <w:lang w:bidi="ar-EG"/>
        </w:rPr>
        <w:t xml:space="preserve"> </w:t>
      </w:r>
      <w:r>
        <w:rPr>
          <w:rFonts w:cs="Traditional Arabic" w:hint="cs"/>
          <w:sz w:val="28"/>
          <w:szCs w:val="28"/>
          <w:rtl/>
          <w:lang w:bidi="ar-EG"/>
        </w:rPr>
        <w:t>-</w:t>
      </w:r>
      <w:r w:rsidRPr="00D3355B">
        <w:rPr>
          <w:rFonts w:cs="Traditional Arabic" w:hint="cs"/>
          <w:sz w:val="28"/>
          <w:szCs w:val="28"/>
          <w:rtl/>
          <w:lang w:bidi="ar-EG"/>
        </w:rPr>
        <w:t xml:space="preserve"> </w:t>
      </w:r>
      <w:r>
        <w:rPr>
          <w:rFonts w:cs="Traditional Arabic" w:hint="cs"/>
          <w:sz w:val="28"/>
          <w:szCs w:val="28"/>
          <w:rtl/>
          <w:lang w:bidi="ar-EG"/>
        </w:rPr>
        <w:t>البيهقي, المرجع نفسه(3274)</w:t>
      </w:r>
      <w:r w:rsidRPr="00C328B7">
        <w:rPr>
          <w:rFonts w:cs="Traditional Arabic" w:hint="cs"/>
          <w:sz w:val="28"/>
          <w:szCs w:val="28"/>
          <w:rtl/>
          <w:lang w:bidi="ar-EG"/>
        </w:rPr>
        <w:t xml:space="preserve"> </w:t>
      </w:r>
    </w:p>
  </w:footnote>
  <w:footnote w:id="258">
    <w:p w:rsidR="00E6623B" w:rsidRPr="0030769D" w:rsidRDefault="00E6623B" w:rsidP="00C328B7">
      <w:pPr>
        <w:pStyle w:val="a3"/>
        <w:bidi/>
        <w:ind w:left="0"/>
        <w:rPr>
          <w:rFonts w:cs="Traditional Arabic"/>
          <w:sz w:val="28"/>
          <w:szCs w:val="28"/>
          <w:rtl/>
          <w:lang w:bidi="ar-EG"/>
        </w:rPr>
      </w:pPr>
      <w:r w:rsidRPr="00D3355B">
        <w:rPr>
          <w:rFonts w:cs="Traditional Arabic"/>
          <w:sz w:val="28"/>
          <w:szCs w:val="28"/>
          <w:lang w:bidi="ar-EG"/>
        </w:rPr>
        <w:footnoteRef/>
      </w:r>
      <w:r w:rsidRPr="00D3355B">
        <w:rPr>
          <w:rFonts w:cs="Traditional Arabic"/>
          <w:sz w:val="28"/>
          <w:szCs w:val="28"/>
          <w:lang w:bidi="ar-EG"/>
        </w:rPr>
        <w:t xml:space="preserve"> </w:t>
      </w:r>
      <w:r>
        <w:rPr>
          <w:rFonts w:cs="Traditional Arabic" w:hint="cs"/>
          <w:sz w:val="28"/>
          <w:szCs w:val="28"/>
          <w:rtl/>
          <w:lang w:bidi="ar-EG"/>
        </w:rPr>
        <w:t>-</w:t>
      </w:r>
      <w:r w:rsidRPr="00D3355B">
        <w:rPr>
          <w:rFonts w:cs="Traditional Arabic" w:hint="cs"/>
          <w:sz w:val="28"/>
          <w:szCs w:val="28"/>
          <w:rtl/>
          <w:lang w:bidi="ar-EG"/>
        </w:rPr>
        <w:t xml:space="preserve"> أخرجه </w:t>
      </w:r>
      <w:r>
        <w:rPr>
          <w:rFonts w:cs="Traditional Arabic" w:hint="cs"/>
          <w:sz w:val="28"/>
          <w:szCs w:val="28"/>
          <w:rtl/>
          <w:lang w:bidi="ar-EG"/>
        </w:rPr>
        <w:t>الطحاوي في"شرح معاني الآثار"(2217,2216).</w:t>
      </w:r>
    </w:p>
  </w:footnote>
  <w:footnote w:id="259">
    <w:p w:rsidR="00E6623B" w:rsidRPr="00905E80"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hint="cs"/>
          <w:sz w:val="28"/>
          <w:szCs w:val="28"/>
          <w:rtl/>
          <w:lang w:bidi="ar-EG"/>
        </w:rPr>
        <w:t xml:space="preserve">- </w:t>
      </w:r>
      <w:r>
        <w:rPr>
          <w:rFonts w:cs="Traditional Arabic" w:hint="cs"/>
          <w:sz w:val="28"/>
          <w:szCs w:val="28"/>
          <w:rtl/>
          <w:lang w:bidi="ar-EG"/>
        </w:rPr>
        <w:t>الدارقطني في "العلل"(2903)(13/16).</w:t>
      </w:r>
    </w:p>
  </w:footnote>
  <w:footnote w:id="260">
    <w:p w:rsidR="00E6623B" w:rsidRPr="0085695C" w:rsidRDefault="00E6623B" w:rsidP="00DF4B63">
      <w:pPr>
        <w:pStyle w:val="a3"/>
        <w:bidi/>
        <w:rPr>
          <w:rFonts w:cs="Traditional Arabic"/>
          <w:sz w:val="28"/>
          <w:szCs w:val="28"/>
          <w:rtl/>
          <w:lang w:bidi="ar-EG"/>
        </w:rPr>
      </w:pPr>
      <w:r w:rsidRPr="007A75B1">
        <w:rPr>
          <w:rFonts w:cs="Traditional Arabic"/>
          <w:sz w:val="28"/>
          <w:szCs w:val="28"/>
          <w:lang w:bidi="ar-EG"/>
        </w:rPr>
        <w:footnoteRef/>
      </w:r>
      <w:r w:rsidRPr="007A75B1">
        <w:rPr>
          <w:rFonts w:cs="Traditional Arabic"/>
          <w:sz w:val="28"/>
          <w:szCs w:val="28"/>
          <w:lang w:bidi="ar-EG"/>
        </w:rPr>
        <w:t xml:space="preserve"> </w:t>
      </w:r>
      <w:r w:rsidRPr="007A75B1">
        <w:rPr>
          <w:rFonts w:cs="Traditional Arabic" w:hint="cs"/>
          <w:sz w:val="28"/>
          <w:szCs w:val="28"/>
          <w:rtl/>
          <w:lang w:bidi="ar-EG"/>
        </w:rPr>
        <w:t xml:space="preserve">- </w:t>
      </w:r>
      <w:r>
        <w:rPr>
          <w:rFonts w:cs="Traditional Arabic" w:hint="cs"/>
          <w:sz w:val="28"/>
          <w:szCs w:val="28"/>
          <w:rtl/>
          <w:lang w:bidi="ar-EG"/>
        </w:rPr>
        <w:t>ابن أبي شيبة في"</w:t>
      </w:r>
      <w:r w:rsidRPr="00D3355B">
        <w:rPr>
          <w:rFonts w:cs="Traditional Arabic" w:hint="cs"/>
          <w:sz w:val="28"/>
          <w:szCs w:val="28"/>
          <w:rtl/>
          <w:lang w:bidi="ar-EG"/>
        </w:rPr>
        <w:t>المصنف</w:t>
      </w:r>
      <w:r>
        <w:rPr>
          <w:rFonts w:cs="Traditional Arabic" w:hint="cs"/>
          <w:sz w:val="28"/>
          <w:szCs w:val="28"/>
          <w:rtl/>
          <w:lang w:bidi="ar-EG"/>
        </w:rPr>
        <w:t>"</w:t>
      </w:r>
      <w:r w:rsidRPr="00D3355B">
        <w:rPr>
          <w:rFonts w:cs="Traditional Arabic" w:hint="cs"/>
          <w:sz w:val="28"/>
          <w:szCs w:val="28"/>
          <w:rtl/>
          <w:lang w:bidi="ar-EG"/>
        </w:rPr>
        <w:t>(</w:t>
      </w:r>
      <w:r>
        <w:rPr>
          <w:rFonts w:cs="Traditional Arabic" w:hint="cs"/>
          <w:sz w:val="28"/>
          <w:szCs w:val="28"/>
          <w:rtl/>
          <w:lang w:bidi="ar-EG"/>
        </w:rPr>
        <w:t>3196</w:t>
      </w:r>
      <w:r w:rsidRPr="00D3355B">
        <w:rPr>
          <w:rFonts w:cs="Traditional Arabic" w:hint="cs"/>
          <w:sz w:val="28"/>
          <w:szCs w:val="28"/>
          <w:rtl/>
          <w:lang w:bidi="ar-EG"/>
        </w:rPr>
        <w:t>)</w:t>
      </w:r>
      <w:r w:rsidRPr="00DF4B63">
        <w:rPr>
          <w:rFonts w:cs="Traditional Arabic" w:hint="cs"/>
          <w:sz w:val="28"/>
          <w:szCs w:val="28"/>
          <w:rtl/>
          <w:lang w:bidi="ar-EG"/>
        </w:rPr>
        <w:t xml:space="preserve"> كتاب</w:t>
      </w:r>
      <w:r w:rsidRPr="00DF4B63">
        <w:rPr>
          <w:rFonts w:cs="Traditional Arabic"/>
          <w:sz w:val="28"/>
          <w:szCs w:val="28"/>
          <w:rtl/>
          <w:lang w:bidi="ar-EG"/>
        </w:rPr>
        <w:t xml:space="preserve"> </w:t>
      </w:r>
      <w:r w:rsidRPr="00DF4B63">
        <w:rPr>
          <w:rFonts w:cs="Traditional Arabic" w:hint="cs"/>
          <w:sz w:val="28"/>
          <w:szCs w:val="28"/>
          <w:rtl/>
          <w:lang w:bidi="ar-EG"/>
        </w:rPr>
        <w:t>الصلوات</w:t>
      </w:r>
      <w:r>
        <w:rPr>
          <w:rFonts w:cs="Traditional Arabic" w:hint="cs"/>
          <w:sz w:val="28"/>
          <w:szCs w:val="28"/>
          <w:rtl/>
          <w:lang w:bidi="ar-EG"/>
        </w:rPr>
        <w:t>,</w:t>
      </w:r>
      <w:r w:rsidRPr="00DF4B63">
        <w:rPr>
          <w:rFonts w:cs="Traditional Arabic" w:hint="cs"/>
          <w:sz w:val="28"/>
          <w:szCs w:val="28"/>
          <w:rtl/>
          <w:lang w:bidi="ar-EG"/>
        </w:rPr>
        <w:t xml:space="preserve"> من</w:t>
      </w:r>
      <w:r w:rsidRPr="00DF4B63">
        <w:rPr>
          <w:rFonts w:cs="Traditional Arabic"/>
          <w:sz w:val="28"/>
          <w:szCs w:val="28"/>
          <w:rtl/>
          <w:lang w:bidi="ar-EG"/>
        </w:rPr>
        <w:t xml:space="preserve"> </w:t>
      </w:r>
      <w:r w:rsidRPr="00DF4B63">
        <w:rPr>
          <w:rFonts w:cs="Traditional Arabic" w:hint="cs"/>
          <w:sz w:val="28"/>
          <w:szCs w:val="28"/>
          <w:rtl/>
          <w:lang w:bidi="ar-EG"/>
        </w:rPr>
        <w:t>كان</w:t>
      </w:r>
      <w:r w:rsidRPr="00DF4B63">
        <w:rPr>
          <w:rFonts w:cs="Traditional Arabic"/>
          <w:sz w:val="28"/>
          <w:szCs w:val="28"/>
          <w:rtl/>
          <w:lang w:bidi="ar-EG"/>
        </w:rPr>
        <w:t xml:space="preserve"> </w:t>
      </w:r>
      <w:r w:rsidRPr="00DF4B63">
        <w:rPr>
          <w:rFonts w:cs="Traditional Arabic" w:hint="cs"/>
          <w:sz w:val="28"/>
          <w:szCs w:val="28"/>
          <w:rtl/>
          <w:lang w:bidi="ar-EG"/>
        </w:rPr>
        <w:t>يقول</w:t>
      </w:r>
      <w:r w:rsidRPr="00DF4B63">
        <w:rPr>
          <w:rFonts w:cs="Traditional Arabic"/>
          <w:sz w:val="28"/>
          <w:szCs w:val="28"/>
          <w:rtl/>
          <w:lang w:bidi="ar-EG"/>
        </w:rPr>
        <w:t xml:space="preserve"> </w:t>
      </w:r>
      <w:r w:rsidRPr="00DF4B63">
        <w:rPr>
          <w:rFonts w:cs="Traditional Arabic" w:hint="cs"/>
          <w:sz w:val="28"/>
          <w:szCs w:val="28"/>
          <w:rtl/>
          <w:lang w:bidi="ar-EG"/>
        </w:rPr>
        <w:t>إذا</w:t>
      </w:r>
      <w:r w:rsidRPr="00DF4B63">
        <w:rPr>
          <w:rFonts w:cs="Traditional Arabic"/>
          <w:sz w:val="28"/>
          <w:szCs w:val="28"/>
          <w:rtl/>
          <w:lang w:bidi="ar-EG"/>
        </w:rPr>
        <w:t xml:space="preserve"> </w:t>
      </w:r>
      <w:r w:rsidRPr="00DF4B63">
        <w:rPr>
          <w:rFonts w:cs="Traditional Arabic" w:hint="cs"/>
          <w:sz w:val="28"/>
          <w:szCs w:val="28"/>
          <w:rtl/>
          <w:lang w:bidi="ar-EG"/>
        </w:rPr>
        <w:t>كان</w:t>
      </w:r>
      <w:r w:rsidRPr="00DF4B63">
        <w:rPr>
          <w:rFonts w:cs="Traditional Arabic"/>
          <w:sz w:val="28"/>
          <w:szCs w:val="28"/>
          <w:rtl/>
          <w:lang w:bidi="ar-EG"/>
        </w:rPr>
        <w:t xml:space="preserve"> </w:t>
      </w:r>
      <w:r w:rsidRPr="00DF4B63">
        <w:rPr>
          <w:rFonts w:cs="Traditional Arabic" w:hint="cs"/>
          <w:sz w:val="28"/>
          <w:szCs w:val="28"/>
          <w:rtl/>
          <w:lang w:bidi="ar-EG"/>
        </w:rPr>
        <w:t>ثوب</w:t>
      </w:r>
      <w:r w:rsidRPr="00DF4B63">
        <w:rPr>
          <w:rFonts w:cs="Traditional Arabic"/>
          <w:sz w:val="28"/>
          <w:szCs w:val="28"/>
          <w:rtl/>
          <w:lang w:bidi="ar-EG"/>
        </w:rPr>
        <w:t xml:space="preserve"> </w:t>
      </w:r>
      <w:r w:rsidRPr="00DF4B63">
        <w:rPr>
          <w:rFonts w:cs="Traditional Arabic" w:hint="cs"/>
          <w:sz w:val="28"/>
          <w:szCs w:val="28"/>
          <w:rtl/>
          <w:lang w:bidi="ar-EG"/>
        </w:rPr>
        <w:t>واحد</w:t>
      </w:r>
      <w:r w:rsidRPr="00DF4B63">
        <w:rPr>
          <w:rFonts w:cs="Traditional Arabic"/>
          <w:sz w:val="28"/>
          <w:szCs w:val="28"/>
          <w:rtl/>
          <w:lang w:bidi="ar-EG"/>
        </w:rPr>
        <w:t xml:space="preserve"> </w:t>
      </w:r>
      <w:r w:rsidRPr="00DF4B63">
        <w:rPr>
          <w:rFonts w:cs="Traditional Arabic" w:hint="cs"/>
          <w:sz w:val="28"/>
          <w:szCs w:val="28"/>
          <w:rtl/>
          <w:lang w:bidi="ar-EG"/>
        </w:rPr>
        <w:t>فليتزر</w:t>
      </w:r>
      <w:r w:rsidRPr="00DF4B63">
        <w:rPr>
          <w:rFonts w:cs="Traditional Arabic"/>
          <w:sz w:val="28"/>
          <w:szCs w:val="28"/>
          <w:rtl/>
          <w:lang w:bidi="ar-EG"/>
        </w:rPr>
        <w:t xml:space="preserve"> </w:t>
      </w:r>
      <w:r w:rsidRPr="00DF4B63">
        <w:rPr>
          <w:rFonts w:cs="Traditional Arabic" w:hint="cs"/>
          <w:sz w:val="28"/>
          <w:szCs w:val="28"/>
          <w:rtl/>
          <w:lang w:bidi="ar-EG"/>
        </w:rPr>
        <w:t>به</w:t>
      </w:r>
      <w:r>
        <w:rPr>
          <w:rFonts w:cs="Traditional Arabic" w:hint="cs"/>
          <w:sz w:val="28"/>
          <w:szCs w:val="28"/>
          <w:rtl/>
          <w:lang w:bidi="ar-EG"/>
        </w:rPr>
        <w:t>., والطحاوي في"شرح معاني الآثار"(2220).</w:t>
      </w:r>
    </w:p>
  </w:footnote>
  <w:footnote w:id="261">
    <w:p w:rsidR="00E6623B" w:rsidRPr="0030769D" w:rsidRDefault="00E6623B" w:rsidP="00EA7158">
      <w:pPr>
        <w:pStyle w:val="a3"/>
        <w:bidi/>
        <w:rPr>
          <w:rFonts w:cs="Traditional Arabic"/>
          <w:sz w:val="28"/>
          <w:szCs w:val="28"/>
          <w:rtl/>
          <w:lang w:bidi="ar-EG"/>
        </w:rPr>
      </w:pPr>
      <w:r w:rsidRPr="00D3355B">
        <w:rPr>
          <w:rFonts w:cs="Traditional Arabic"/>
          <w:sz w:val="28"/>
          <w:szCs w:val="28"/>
          <w:lang w:bidi="ar-EG"/>
        </w:rPr>
        <w:footnoteRef/>
      </w:r>
      <w:r w:rsidRPr="00D3355B">
        <w:rPr>
          <w:rFonts w:cs="Traditional Arabic"/>
          <w:sz w:val="28"/>
          <w:szCs w:val="28"/>
          <w:lang w:bidi="ar-EG"/>
        </w:rPr>
        <w:t xml:space="preserve"> </w:t>
      </w:r>
      <w:r>
        <w:rPr>
          <w:rFonts w:cs="Traditional Arabic" w:hint="cs"/>
          <w:sz w:val="28"/>
          <w:szCs w:val="28"/>
          <w:rtl/>
          <w:lang w:bidi="ar-EG"/>
        </w:rPr>
        <w:t>-</w:t>
      </w:r>
      <w:r w:rsidRPr="00D3355B">
        <w:rPr>
          <w:rFonts w:cs="Traditional Arabic" w:hint="cs"/>
          <w:sz w:val="28"/>
          <w:szCs w:val="28"/>
          <w:rtl/>
          <w:lang w:bidi="ar-EG"/>
        </w:rPr>
        <w:t xml:space="preserve"> أخرجه </w:t>
      </w:r>
      <w:r>
        <w:rPr>
          <w:rFonts w:cs="Traditional Arabic" w:hint="cs"/>
          <w:sz w:val="28"/>
          <w:szCs w:val="28"/>
          <w:rtl/>
          <w:lang w:bidi="ar-EG"/>
        </w:rPr>
        <w:t>الطحاوي في"شرح معاني الآثار"(2221).</w:t>
      </w:r>
    </w:p>
  </w:footnote>
  <w:footnote w:id="262">
    <w:p w:rsidR="00E6623B" w:rsidRPr="0030769D" w:rsidRDefault="00E6623B" w:rsidP="00DF4B63">
      <w:pPr>
        <w:pStyle w:val="a3"/>
        <w:bidi/>
        <w:rPr>
          <w:rFonts w:cs="Traditional Arabic"/>
          <w:sz w:val="28"/>
          <w:szCs w:val="28"/>
          <w:rtl/>
          <w:lang w:bidi="ar-EG"/>
        </w:rPr>
      </w:pPr>
      <w:r w:rsidRPr="00D3355B">
        <w:rPr>
          <w:rFonts w:cs="Traditional Arabic"/>
          <w:sz w:val="28"/>
          <w:szCs w:val="28"/>
          <w:lang w:bidi="ar-EG"/>
        </w:rPr>
        <w:footnoteRef/>
      </w:r>
      <w:r w:rsidRPr="00D3355B">
        <w:rPr>
          <w:rFonts w:cs="Traditional Arabic"/>
          <w:sz w:val="28"/>
          <w:szCs w:val="28"/>
          <w:lang w:bidi="ar-EG"/>
        </w:rPr>
        <w:t xml:space="preserve"> </w:t>
      </w:r>
      <w:r>
        <w:rPr>
          <w:rFonts w:cs="Traditional Arabic" w:hint="cs"/>
          <w:sz w:val="28"/>
          <w:szCs w:val="28"/>
          <w:rtl/>
          <w:lang w:bidi="ar-EG"/>
        </w:rPr>
        <w:t>-</w:t>
      </w:r>
      <w:r w:rsidRPr="00D3355B">
        <w:rPr>
          <w:rFonts w:cs="Traditional Arabic" w:hint="cs"/>
          <w:sz w:val="28"/>
          <w:szCs w:val="28"/>
          <w:rtl/>
          <w:lang w:bidi="ar-EG"/>
        </w:rPr>
        <w:t xml:space="preserve"> </w:t>
      </w:r>
      <w:r>
        <w:rPr>
          <w:rFonts w:cs="Traditional Arabic" w:hint="cs"/>
          <w:sz w:val="28"/>
          <w:szCs w:val="28"/>
          <w:rtl/>
          <w:lang w:bidi="ar-EG"/>
        </w:rPr>
        <w:t>الطحاوي, المرجع السابق(2220).</w:t>
      </w:r>
    </w:p>
  </w:footnote>
  <w:footnote w:id="263">
    <w:p w:rsidR="00E6623B" w:rsidRPr="0030769D" w:rsidRDefault="00E6623B" w:rsidP="00DB168A">
      <w:pPr>
        <w:pStyle w:val="a3"/>
        <w:bidi/>
        <w:rPr>
          <w:rFonts w:cs="Traditional Arabic"/>
          <w:sz w:val="28"/>
          <w:szCs w:val="28"/>
          <w:rtl/>
          <w:lang w:bidi="ar-EG"/>
        </w:rPr>
      </w:pPr>
      <w:r w:rsidRPr="00D3355B">
        <w:rPr>
          <w:rFonts w:cs="Traditional Arabic"/>
          <w:sz w:val="28"/>
          <w:szCs w:val="28"/>
          <w:lang w:bidi="ar-EG"/>
        </w:rPr>
        <w:footnoteRef/>
      </w:r>
      <w:r w:rsidRPr="00D3355B">
        <w:rPr>
          <w:rFonts w:cs="Traditional Arabic"/>
          <w:sz w:val="28"/>
          <w:szCs w:val="28"/>
          <w:lang w:bidi="ar-EG"/>
        </w:rPr>
        <w:t xml:space="preserve"> </w:t>
      </w:r>
      <w:r>
        <w:rPr>
          <w:rFonts w:cs="Traditional Arabic" w:hint="cs"/>
          <w:sz w:val="28"/>
          <w:szCs w:val="28"/>
          <w:rtl/>
          <w:lang w:bidi="ar-EG"/>
        </w:rPr>
        <w:t>-</w:t>
      </w:r>
      <w:r w:rsidRPr="00D3355B">
        <w:rPr>
          <w:rFonts w:cs="Traditional Arabic" w:hint="cs"/>
          <w:sz w:val="28"/>
          <w:szCs w:val="28"/>
          <w:rtl/>
          <w:lang w:bidi="ar-EG"/>
        </w:rPr>
        <w:t xml:space="preserve"> أخرجه </w:t>
      </w:r>
      <w:r>
        <w:rPr>
          <w:rFonts w:cs="Traditional Arabic" w:hint="cs"/>
          <w:sz w:val="28"/>
          <w:szCs w:val="28"/>
          <w:rtl/>
          <w:lang w:bidi="ar-EG"/>
        </w:rPr>
        <w:t>أحمد(1/168), الطيالسي في"مسنده"(30)</w:t>
      </w:r>
      <w:r w:rsidRPr="00C328B7">
        <w:rPr>
          <w:rFonts w:cs="Traditional Arabic" w:hint="cs"/>
          <w:sz w:val="28"/>
          <w:szCs w:val="28"/>
          <w:rtl/>
          <w:lang w:bidi="ar-EG"/>
        </w:rPr>
        <w:t xml:space="preserve"> </w:t>
      </w:r>
      <w:r>
        <w:rPr>
          <w:rFonts w:cs="Traditional Arabic" w:hint="cs"/>
          <w:sz w:val="28"/>
          <w:szCs w:val="28"/>
          <w:rtl/>
          <w:lang w:bidi="ar-EG"/>
        </w:rPr>
        <w:t>وأبو نعيم في"صفة الجنة"(164)ط.</w:t>
      </w:r>
      <w:r w:rsidRPr="00DB168A">
        <w:rPr>
          <w:rFonts w:cs="Traditional Arabic" w:hint="cs"/>
          <w:sz w:val="28"/>
          <w:szCs w:val="28"/>
          <w:rtl/>
          <w:lang w:bidi="ar-EG"/>
        </w:rPr>
        <w:t xml:space="preserve"> دار</w:t>
      </w:r>
      <w:r w:rsidRPr="00DB168A">
        <w:rPr>
          <w:rFonts w:cs="Traditional Arabic"/>
          <w:sz w:val="28"/>
          <w:szCs w:val="28"/>
          <w:rtl/>
          <w:lang w:bidi="ar-EG"/>
        </w:rPr>
        <w:t xml:space="preserve"> </w:t>
      </w:r>
      <w:r w:rsidRPr="00DB168A">
        <w:rPr>
          <w:rFonts w:cs="Traditional Arabic" w:hint="cs"/>
          <w:sz w:val="28"/>
          <w:szCs w:val="28"/>
          <w:rtl/>
          <w:lang w:bidi="ar-EG"/>
        </w:rPr>
        <w:t>المأمون</w:t>
      </w:r>
      <w:r w:rsidRPr="00DB168A">
        <w:rPr>
          <w:rFonts w:cs="Traditional Arabic"/>
          <w:sz w:val="28"/>
          <w:szCs w:val="28"/>
          <w:rtl/>
          <w:lang w:bidi="ar-EG"/>
        </w:rPr>
        <w:t xml:space="preserve"> </w:t>
      </w:r>
      <w:r w:rsidRPr="00DB168A">
        <w:rPr>
          <w:rFonts w:cs="Traditional Arabic" w:hint="cs"/>
          <w:sz w:val="28"/>
          <w:szCs w:val="28"/>
          <w:rtl/>
          <w:lang w:bidi="ar-EG"/>
        </w:rPr>
        <w:t>للتراث</w:t>
      </w:r>
      <w:r w:rsidRPr="00DB168A">
        <w:rPr>
          <w:rFonts w:cs="Traditional Arabic"/>
          <w:sz w:val="28"/>
          <w:szCs w:val="28"/>
          <w:rtl/>
          <w:lang w:bidi="ar-EG"/>
        </w:rPr>
        <w:t xml:space="preserve"> </w:t>
      </w:r>
      <w:r w:rsidRPr="00DB168A">
        <w:rPr>
          <w:rFonts w:cs="Traditional Arabic" w:hint="cs"/>
          <w:sz w:val="28"/>
          <w:szCs w:val="28"/>
          <w:rtl/>
          <w:lang w:bidi="ar-EG"/>
        </w:rPr>
        <w:t>ببيروت،</w:t>
      </w:r>
      <w:r w:rsidRPr="00DB168A">
        <w:rPr>
          <w:rFonts w:cs="Traditional Arabic"/>
          <w:sz w:val="28"/>
          <w:szCs w:val="28"/>
          <w:rtl/>
          <w:lang w:bidi="ar-EG"/>
        </w:rPr>
        <w:t xml:space="preserve"> </w:t>
      </w:r>
      <w:r w:rsidRPr="00DB168A">
        <w:rPr>
          <w:rFonts w:cs="Traditional Arabic" w:hint="cs"/>
          <w:sz w:val="28"/>
          <w:szCs w:val="28"/>
          <w:rtl/>
          <w:lang w:bidi="ar-EG"/>
        </w:rPr>
        <w:t>سنة</w:t>
      </w:r>
      <w:r w:rsidRPr="00DB168A">
        <w:rPr>
          <w:rFonts w:cs="Traditional Arabic"/>
          <w:sz w:val="28"/>
          <w:szCs w:val="28"/>
          <w:rtl/>
          <w:lang w:bidi="ar-EG"/>
        </w:rPr>
        <w:t xml:space="preserve"> 1406 </w:t>
      </w:r>
      <w:r w:rsidRPr="00DB168A">
        <w:rPr>
          <w:rFonts w:cs="Traditional Arabic" w:hint="cs"/>
          <w:sz w:val="28"/>
          <w:szCs w:val="28"/>
          <w:rtl/>
          <w:lang w:bidi="ar-EG"/>
        </w:rPr>
        <w:t>هـ</w:t>
      </w:r>
      <w:r>
        <w:rPr>
          <w:rFonts w:cs="Traditional Arabic" w:hint="cs"/>
          <w:sz w:val="28"/>
          <w:szCs w:val="28"/>
          <w:rtl/>
          <w:lang w:bidi="ar-EG"/>
        </w:rPr>
        <w:t>.</w:t>
      </w:r>
    </w:p>
  </w:footnote>
  <w:footnote w:id="264">
    <w:p w:rsidR="00E6623B" w:rsidRPr="00905E80"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الدارقطني في "العلل"(2903)(13/16).</w:t>
      </w:r>
    </w:p>
  </w:footnote>
  <w:footnote w:id="265">
    <w:p w:rsidR="00E6623B" w:rsidRPr="0030769D" w:rsidRDefault="00E6623B" w:rsidP="00EA7158">
      <w:pPr>
        <w:pStyle w:val="a3"/>
        <w:bidi/>
        <w:rPr>
          <w:rFonts w:cs="Traditional Arabic"/>
          <w:sz w:val="28"/>
          <w:szCs w:val="28"/>
          <w:rtl/>
          <w:lang w:bidi="ar-EG"/>
        </w:rPr>
      </w:pPr>
      <w:r w:rsidRPr="00D3355B">
        <w:rPr>
          <w:rFonts w:cs="Traditional Arabic"/>
          <w:sz w:val="28"/>
          <w:szCs w:val="28"/>
          <w:lang w:bidi="ar-EG"/>
        </w:rPr>
        <w:footnoteRef/>
      </w:r>
      <w:r w:rsidRPr="00D3355B">
        <w:rPr>
          <w:rFonts w:cs="Traditional Arabic"/>
          <w:sz w:val="28"/>
          <w:szCs w:val="28"/>
          <w:lang w:bidi="ar-EG"/>
        </w:rPr>
        <w:t xml:space="preserve"> </w:t>
      </w:r>
      <w:r>
        <w:rPr>
          <w:rFonts w:cs="Traditional Arabic" w:hint="cs"/>
          <w:sz w:val="28"/>
          <w:szCs w:val="28"/>
          <w:rtl/>
          <w:lang w:bidi="ar-EG"/>
        </w:rPr>
        <w:t>-</w:t>
      </w:r>
      <w:r w:rsidRPr="00D3355B">
        <w:rPr>
          <w:rFonts w:cs="Traditional Arabic" w:hint="cs"/>
          <w:sz w:val="28"/>
          <w:szCs w:val="28"/>
          <w:rtl/>
          <w:lang w:bidi="ar-EG"/>
        </w:rPr>
        <w:t xml:space="preserve"> </w:t>
      </w:r>
      <w:r>
        <w:rPr>
          <w:rFonts w:cs="Traditional Arabic" w:hint="cs"/>
          <w:sz w:val="28"/>
          <w:szCs w:val="28"/>
          <w:rtl/>
          <w:lang w:bidi="ar-EG"/>
        </w:rPr>
        <w:t>البخاري في"التاريخ الكبير"(5/165), وفي"التاريخ الأوسط"(1819).</w:t>
      </w:r>
    </w:p>
  </w:footnote>
  <w:footnote w:id="266">
    <w:p w:rsidR="00E6623B" w:rsidRPr="0030769D" w:rsidRDefault="00E6623B" w:rsidP="00EA7158">
      <w:pPr>
        <w:pStyle w:val="a3"/>
        <w:bidi/>
        <w:rPr>
          <w:rFonts w:cs="Traditional Arabic"/>
          <w:sz w:val="28"/>
          <w:szCs w:val="28"/>
          <w:rtl/>
          <w:lang w:bidi="ar-EG"/>
        </w:rPr>
      </w:pPr>
      <w:r w:rsidRPr="00D3355B">
        <w:rPr>
          <w:rFonts w:cs="Traditional Arabic"/>
          <w:sz w:val="28"/>
          <w:szCs w:val="28"/>
          <w:lang w:bidi="ar-EG"/>
        </w:rPr>
        <w:footnoteRef/>
      </w:r>
      <w:r w:rsidRPr="00D3355B">
        <w:rPr>
          <w:rFonts w:cs="Traditional Arabic"/>
          <w:sz w:val="28"/>
          <w:szCs w:val="28"/>
          <w:lang w:bidi="ar-EG"/>
        </w:rPr>
        <w:t xml:space="preserve"> </w:t>
      </w:r>
      <w:r>
        <w:rPr>
          <w:rFonts w:cs="Traditional Arabic" w:hint="cs"/>
          <w:sz w:val="28"/>
          <w:szCs w:val="28"/>
          <w:rtl/>
          <w:lang w:bidi="ar-EG"/>
        </w:rPr>
        <w:t>-</w:t>
      </w:r>
      <w:r w:rsidRPr="00D3355B">
        <w:rPr>
          <w:rFonts w:cs="Traditional Arabic" w:hint="cs"/>
          <w:sz w:val="28"/>
          <w:szCs w:val="28"/>
          <w:rtl/>
          <w:lang w:bidi="ar-EG"/>
        </w:rPr>
        <w:t xml:space="preserve"> </w:t>
      </w:r>
      <w:r>
        <w:rPr>
          <w:rFonts w:cs="Traditional Arabic" w:hint="cs"/>
          <w:sz w:val="28"/>
          <w:szCs w:val="28"/>
          <w:rtl/>
          <w:lang w:bidi="ar-EG"/>
        </w:rPr>
        <w:t>ابن أبي حاتم في"الجرح والتعديل"(611)(5/132).</w:t>
      </w:r>
    </w:p>
  </w:footnote>
  <w:footnote w:id="267">
    <w:p w:rsidR="00E6623B" w:rsidRPr="0030769D" w:rsidRDefault="00E6623B" w:rsidP="00EA7158">
      <w:pPr>
        <w:pStyle w:val="a3"/>
        <w:bidi/>
        <w:rPr>
          <w:rFonts w:cs="Traditional Arabic"/>
          <w:sz w:val="28"/>
          <w:szCs w:val="28"/>
          <w:rtl/>
          <w:lang w:bidi="ar-EG"/>
        </w:rPr>
      </w:pPr>
      <w:r w:rsidRPr="00D3355B">
        <w:rPr>
          <w:rFonts w:cs="Traditional Arabic"/>
          <w:sz w:val="28"/>
          <w:szCs w:val="28"/>
          <w:lang w:bidi="ar-EG"/>
        </w:rPr>
        <w:footnoteRef/>
      </w:r>
      <w:r w:rsidRPr="00D3355B">
        <w:rPr>
          <w:rFonts w:cs="Traditional Arabic"/>
          <w:sz w:val="28"/>
          <w:szCs w:val="28"/>
          <w:lang w:bidi="ar-EG"/>
        </w:rPr>
        <w:t xml:space="preserve"> </w:t>
      </w:r>
      <w:r>
        <w:rPr>
          <w:rFonts w:cs="Traditional Arabic" w:hint="cs"/>
          <w:sz w:val="28"/>
          <w:szCs w:val="28"/>
          <w:rtl/>
          <w:lang w:bidi="ar-EG"/>
        </w:rPr>
        <w:t>-</w:t>
      </w:r>
      <w:r w:rsidRPr="00D3355B">
        <w:rPr>
          <w:rFonts w:cs="Traditional Arabic" w:hint="cs"/>
          <w:sz w:val="28"/>
          <w:szCs w:val="28"/>
          <w:rtl/>
          <w:lang w:bidi="ar-EG"/>
        </w:rPr>
        <w:t xml:space="preserve"> </w:t>
      </w:r>
      <w:r>
        <w:rPr>
          <w:rFonts w:cs="Traditional Arabic" w:hint="cs"/>
          <w:sz w:val="28"/>
          <w:szCs w:val="28"/>
          <w:rtl/>
          <w:lang w:bidi="ar-EG"/>
        </w:rPr>
        <w:t>أبو أحمد ابن عدي في"الكامل في ضعفاء الرجال"(898)(5/57).</w:t>
      </w:r>
    </w:p>
  </w:footnote>
  <w:footnote w:id="268">
    <w:p w:rsidR="00E6623B" w:rsidRPr="006B2817" w:rsidRDefault="00E6623B" w:rsidP="004F1A4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B72310">
        <w:rPr>
          <w:rFonts w:cs="Traditional Arabic" w:hint="cs"/>
          <w:sz w:val="28"/>
          <w:szCs w:val="28"/>
          <w:rtl/>
          <w:lang w:bidi="ar-EG"/>
        </w:rPr>
        <w:t xml:space="preserve"> </w:t>
      </w:r>
      <w:r>
        <w:rPr>
          <w:rFonts w:cs="Traditional Arabic" w:hint="cs"/>
          <w:sz w:val="28"/>
          <w:szCs w:val="28"/>
          <w:rtl/>
          <w:lang w:bidi="ar-EG"/>
        </w:rPr>
        <w:t>مسلم(234)</w:t>
      </w:r>
      <w:r w:rsidRPr="004F1A48">
        <w:rPr>
          <w:rFonts w:cs="Traditional Arabic" w:hint="cs"/>
          <w:sz w:val="28"/>
          <w:szCs w:val="28"/>
          <w:rtl/>
          <w:lang w:bidi="ar-EG"/>
        </w:rPr>
        <w:t xml:space="preserve"> كتاب</w:t>
      </w:r>
      <w:r w:rsidRPr="004F1A48">
        <w:rPr>
          <w:rFonts w:cs="Traditional Arabic"/>
          <w:sz w:val="28"/>
          <w:szCs w:val="28"/>
          <w:rtl/>
          <w:lang w:bidi="ar-EG"/>
        </w:rPr>
        <w:t xml:space="preserve"> </w:t>
      </w:r>
      <w:r w:rsidRPr="004F1A48">
        <w:rPr>
          <w:rFonts w:cs="Traditional Arabic" w:hint="cs"/>
          <w:sz w:val="28"/>
          <w:szCs w:val="28"/>
          <w:rtl/>
          <w:lang w:bidi="ar-EG"/>
        </w:rPr>
        <w:t>الطهارة</w:t>
      </w:r>
      <w:r>
        <w:rPr>
          <w:rFonts w:cs="Traditional Arabic" w:hint="cs"/>
          <w:sz w:val="28"/>
          <w:szCs w:val="28"/>
          <w:rtl/>
          <w:lang w:bidi="ar-EG"/>
        </w:rPr>
        <w:t>,</w:t>
      </w:r>
      <w:r w:rsidRPr="004F1A48">
        <w:rPr>
          <w:rFonts w:cs="Traditional Arabic" w:hint="cs"/>
          <w:sz w:val="28"/>
          <w:szCs w:val="28"/>
          <w:rtl/>
          <w:lang w:bidi="ar-EG"/>
        </w:rPr>
        <w:t xml:space="preserve"> باب</w:t>
      </w:r>
      <w:r w:rsidRPr="004F1A48">
        <w:rPr>
          <w:rFonts w:cs="Traditional Arabic"/>
          <w:sz w:val="28"/>
          <w:szCs w:val="28"/>
          <w:rtl/>
          <w:lang w:bidi="ar-EG"/>
        </w:rPr>
        <w:t xml:space="preserve"> </w:t>
      </w:r>
      <w:r w:rsidRPr="004F1A48">
        <w:rPr>
          <w:rFonts w:cs="Traditional Arabic" w:hint="cs"/>
          <w:sz w:val="28"/>
          <w:szCs w:val="28"/>
          <w:rtl/>
          <w:lang w:bidi="ar-EG"/>
        </w:rPr>
        <w:t>الذكر</w:t>
      </w:r>
      <w:r w:rsidRPr="004F1A48">
        <w:rPr>
          <w:rFonts w:cs="Traditional Arabic"/>
          <w:sz w:val="28"/>
          <w:szCs w:val="28"/>
          <w:rtl/>
          <w:lang w:bidi="ar-EG"/>
        </w:rPr>
        <w:t xml:space="preserve"> </w:t>
      </w:r>
      <w:r w:rsidRPr="004F1A48">
        <w:rPr>
          <w:rFonts w:cs="Traditional Arabic" w:hint="cs"/>
          <w:sz w:val="28"/>
          <w:szCs w:val="28"/>
          <w:rtl/>
          <w:lang w:bidi="ar-EG"/>
        </w:rPr>
        <w:t>المستحب</w:t>
      </w:r>
      <w:r w:rsidRPr="004F1A48">
        <w:rPr>
          <w:rFonts w:cs="Traditional Arabic"/>
          <w:sz w:val="28"/>
          <w:szCs w:val="28"/>
          <w:rtl/>
          <w:lang w:bidi="ar-EG"/>
        </w:rPr>
        <w:t xml:space="preserve"> </w:t>
      </w:r>
      <w:r w:rsidRPr="004F1A48">
        <w:rPr>
          <w:rFonts w:cs="Traditional Arabic" w:hint="cs"/>
          <w:sz w:val="28"/>
          <w:szCs w:val="28"/>
          <w:rtl/>
          <w:lang w:bidi="ar-EG"/>
        </w:rPr>
        <w:t>عقب</w:t>
      </w:r>
      <w:r w:rsidRPr="004F1A48">
        <w:rPr>
          <w:rFonts w:cs="Traditional Arabic"/>
          <w:sz w:val="28"/>
          <w:szCs w:val="28"/>
          <w:rtl/>
          <w:lang w:bidi="ar-EG"/>
        </w:rPr>
        <w:t xml:space="preserve"> </w:t>
      </w:r>
      <w:r w:rsidRPr="004F1A48">
        <w:rPr>
          <w:rFonts w:cs="Traditional Arabic" w:hint="cs"/>
          <w:sz w:val="28"/>
          <w:szCs w:val="28"/>
          <w:rtl/>
          <w:lang w:bidi="ar-EG"/>
        </w:rPr>
        <w:t>الوضوء</w:t>
      </w:r>
      <w:r>
        <w:rPr>
          <w:rFonts w:cs="Traditional Arabic" w:hint="cs"/>
          <w:sz w:val="28"/>
          <w:szCs w:val="28"/>
          <w:rtl/>
          <w:lang w:bidi="ar-EG"/>
        </w:rPr>
        <w:t>., والترمذي (55)</w:t>
      </w:r>
      <w:r w:rsidRPr="004F1A48">
        <w:rPr>
          <w:rFonts w:cs="Traditional Arabic" w:hint="cs"/>
          <w:sz w:val="28"/>
          <w:szCs w:val="28"/>
          <w:rtl/>
          <w:lang w:bidi="ar-EG"/>
        </w:rPr>
        <w:t xml:space="preserve"> أبواب</w:t>
      </w:r>
      <w:r w:rsidRPr="004F1A48">
        <w:rPr>
          <w:rFonts w:cs="Traditional Arabic"/>
          <w:sz w:val="28"/>
          <w:szCs w:val="28"/>
          <w:rtl/>
          <w:lang w:bidi="ar-EG"/>
        </w:rPr>
        <w:t xml:space="preserve"> </w:t>
      </w:r>
      <w:r w:rsidRPr="004F1A48">
        <w:rPr>
          <w:rFonts w:cs="Traditional Arabic" w:hint="cs"/>
          <w:sz w:val="28"/>
          <w:szCs w:val="28"/>
          <w:rtl/>
          <w:lang w:bidi="ar-EG"/>
        </w:rPr>
        <w:t>الطهارة</w:t>
      </w:r>
      <w:r>
        <w:rPr>
          <w:rFonts w:cs="Traditional Arabic" w:hint="cs"/>
          <w:sz w:val="28"/>
          <w:szCs w:val="28"/>
          <w:rtl/>
          <w:lang w:bidi="ar-EG"/>
        </w:rPr>
        <w:t xml:space="preserve">, </w:t>
      </w:r>
      <w:r w:rsidRPr="004F1A48">
        <w:rPr>
          <w:rFonts w:cs="Traditional Arabic" w:hint="cs"/>
          <w:sz w:val="28"/>
          <w:szCs w:val="28"/>
          <w:rtl/>
          <w:lang w:bidi="ar-EG"/>
        </w:rPr>
        <w:t>باب</w:t>
      </w:r>
      <w:r w:rsidRPr="004F1A48">
        <w:rPr>
          <w:rFonts w:cs="Traditional Arabic"/>
          <w:sz w:val="28"/>
          <w:szCs w:val="28"/>
          <w:rtl/>
          <w:lang w:bidi="ar-EG"/>
        </w:rPr>
        <w:t xml:space="preserve"> </w:t>
      </w:r>
      <w:r w:rsidRPr="004F1A48">
        <w:rPr>
          <w:rFonts w:cs="Traditional Arabic" w:hint="cs"/>
          <w:sz w:val="28"/>
          <w:szCs w:val="28"/>
          <w:rtl/>
          <w:lang w:bidi="ar-EG"/>
        </w:rPr>
        <w:t>ما</w:t>
      </w:r>
      <w:r w:rsidRPr="004F1A48">
        <w:rPr>
          <w:rFonts w:cs="Traditional Arabic"/>
          <w:sz w:val="28"/>
          <w:szCs w:val="28"/>
          <w:rtl/>
          <w:lang w:bidi="ar-EG"/>
        </w:rPr>
        <w:t xml:space="preserve"> </w:t>
      </w:r>
      <w:r w:rsidRPr="004F1A48">
        <w:rPr>
          <w:rFonts w:cs="Traditional Arabic" w:hint="cs"/>
          <w:sz w:val="28"/>
          <w:szCs w:val="28"/>
          <w:rtl/>
          <w:lang w:bidi="ar-EG"/>
        </w:rPr>
        <w:t>يقال</w:t>
      </w:r>
      <w:r w:rsidRPr="004F1A48">
        <w:rPr>
          <w:rFonts w:cs="Traditional Arabic"/>
          <w:sz w:val="28"/>
          <w:szCs w:val="28"/>
          <w:rtl/>
          <w:lang w:bidi="ar-EG"/>
        </w:rPr>
        <w:t xml:space="preserve"> </w:t>
      </w:r>
      <w:r w:rsidRPr="004F1A48">
        <w:rPr>
          <w:rFonts w:cs="Traditional Arabic" w:hint="cs"/>
          <w:sz w:val="28"/>
          <w:szCs w:val="28"/>
          <w:rtl/>
          <w:lang w:bidi="ar-EG"/>
        </w:rPr>
        <w:t>بعد</w:t>
      </w:r>
      <w:r w:rsidRPr="004F1A48">
        <w:rPr>
          <w:rFonts w:cs="Traditional Arabic"/>
          <w:sz w:val="28"/>
          <w:szCs w:val="28"/>
          <w:rtl/>
          <w:lang w:bidi="ar-EG"/>
        </w:rPr>
        <w:t xml:space="preserve"> </w:t>
      </w:r>
      <w:r w:rsidRPr="004F1A48">
        <w:rPr>
          <w:rFonts w:cs="Traditional Arabic" w:hint="cs"/>
          <w:sz w:val="28"/>
          <w:szCs w:val="28"/>
          <w:rtl/>
          <w:lang w:bidi="ar-EG"/>
        </w:rPr>
        <w:t>الوضوء</w:t>
      </w:r>
      <w:r>
        <w:rPr>
          <w:rFonts w:cs="Traditional Arabic" w:hint="cs"/>
          <w:sz w:val="28"/>
          <w:szCs w:val="28"/>
          <w:rtl/>
          <w:lang w:bidi="ar-EG"/>
        </w:rPr>
        <w:t>., وابن ماجة (470)</w:t>
      </w:r>
      <w:r w:rsidRPr="004F1A48">
        <w:rPr>
          <w:rFonts w:cs="Traditional Arabic" w:hint="cs"/>
          <w:sz w:val="28"/>
          <w:szCs w:val="28"/>
          <w:rtl/>
          <w:lang w:bidi="ar-EG"/>
        </w:rPr>
        <w:t xml:space="preserve"> كتاب</w:t>
      </w:r>
      <w:r w:rsidRPr="004F1A48">
        <w:rPr>
          <w:rFonts w:cs="Traditional Arabic"/>
          <w:sz w:val="28"/>
          <w:szCs w:val="28"/>
          <w:rtl/>
          <w:lang w:bidi="ar-EG"/>
        </w:rPr>
        <w:t xml:space="preserve"> </w:t>
      </w:r>
      <w:r w:rsidRPr="004F1A48">
        <w:rPr>
          <w:rFonts w:cs="Traditional Arabic" w:hint="cs"/>
          <w:sz w:val="28"/>
          <w:szCs w:val="28"/>
          <w:rtl/>
          <w:lang w:bidi="ar-EG"/>
        </w:rPr>
        <w:t>الطهارة</w:t>
      </w:r>
      <w:r w:rsidRPr="004F1A48">
        <w:rPr>
          <w:rFonts w:cs="Traditional Arabic"/>
          <w:sz w:val="28"/>
          <w:szCs w:val="28"/>
          <w:rtl/>
          <w:lang w:bidi="ar-EG"/>
        </w:rPr>
        <w:t xml:space="preserve"> </w:t>
      </w:r>
      <w:r w:rsidRPr="004F1A48">
        <w:rPr>
          <w:rFonts w:cs="Traditional Arabic" w:hint="cs"/>
          <w:sz w:val="28"/>
          <w:szCs w:val="28"/>
          <w:rtl/>
          <w:lang w:bidi="ar-EG"/>
        </w:rPr>
        <w:t>وسننها</w:t>
      </w:r>
      <w:r>
        <w:rPr>
          <w:rFonts w:cs="Traditional Arabic" w:hint="cs"/>
          <w:sz w:val="28"/>
          <w:szCs w:val="28"/>
          <w:rtl/>
          <w:lang w:bidi="ar-EG"/>
        </w:rPr>
        <w:t>,</w:t>
      </w:r>
      <w:r w:rsidRPr="00B72310">
        <w:rPr>
          <w:rFonts w:cs="Traditional Arabic" w:hint="cs"/>
          <w:sz w:val="28"/>
          <w:szCs w:val="28"/>
          <w:rtl/>
          <w:lang w:bidi="ar-EG"/>
        </w:rPr>
        <w:t xml:space="preserve"> </w:t>
      </w:r>
      <w:r w:rsidRPr="004F1A48">
        <w:rPr>
          <w:rFonts w:cs="Traditional Arabic" w:hint="cs"/>
          <w:sz w:val="28"/>
          <w:szCs w:val="28"/>
          <w:rtl/>
          <w:lang w:bidi="ar-EG"/>
        </w:rPr>
        <w:t>باب</w:t>
      </w:r>
      <w:r w:rsidRPr="004F1A48">
        <w:rPr>
          <w:rFonts w:cs="Traditional Arabic"/>
          <w:sz w:val="28"/>
          <w:szCs w:val="28"/>
          <w:rtl/>
          <w:lang w:bidi="ar-EG"/>
        </w:rPr>
        <w:t xml:space="preserve"> </w:t>
      </w:r>
      <w:r w:rsidRPr="004F1A48">
        <w:rPr>
          <w:rFonts w:cs="Traditional Arabic" w:hint="cs"/>
          <w:sz w:val="28"/>
          <w:szCs w:val="28"/>
          <w:rtl/>
          <w:lang w:bidi="ar-EG"/>
        </w:rPr>
        <w:t>ما</w:t>
      </w:r>
      <w:r w:rsidRPr="004F1A48">
        <w:rPr>
          <w:rFonts w:cs="Traditional Arabic"/>
          <w:sz w:val="28"/>
          <w:szCs w:val="28"/>
          <w:rtl/>
          <w:lang w:bidi="ar-EG"/>
        </w:rPr>
        <w:t xml:space="preserve"> </w:t>
      </w:r>
      <w:r w:rsidRPr="004F1A48">
        <w:rPr>
          <w:rFonts w:cs="Traditional Arabic" w:hint="cs"/>
          <w:sz w:val="28"/>
          <w:szCs w:val="28"/>
          <w:rtl/>
          <w:lang w:bidi="ar-EG"/>
        </w:rPr>
        <w:t>يقال</w:t>
      </w:r>
      <w:r w:rsidRPr="004F1A48">
        <w:rPr>
          <w:rFonts w:cs="Traditional Arabic"/>
          <w:sz w:val="28"/>
          <w:szCs w:val="28"/>
          <w:rtl/>
          <w:lang w:bidi="ar-EG"/>
        </w:rPr>
        <w:t xml:space="preserve"> </w:t>
      </w:r>
      <w:r w:rsidRPr="004F1A48">
        <w:rPr>
          <w:rFonts w:cs="Traditional Arabic" w:hint="cs"/>
          <w:sz w:val="28"/>
          <w:szCs w:val="28"/>
          <w:rtl/>
          <w:lang w:bidi="ar-EG"/>
        </w:rPr>
        <w:t>بعد</w:t>
      </w:r>
      <w:r w:rsidRPr="004F1A48">
        <w:rPr>
          <w:rFonts w:cs="Traditional Arabic"/>
          <w:sz w:val="28"/>
          <w:szCs w:val="28"/>
          <w:rtl/>
          <w:lang w:bidi="ar-EG"/>
        </w:rPr>
        <w:t xml:space="preserve"> </w:t>
      </w:r>
      <w:r w:rsidRPr="004F1A48">
        <w:rPr>
          <w:rFonts w:cs="Traditional Arabic" w:hint="cs"/>
          <w:sz w:val="28"/>
          <w:szCs w:val="28"/>
          <w:rtl/>
          <w:lang w:bidi="ar-EG"/>
        </w:rPr>
        <w:t>الوضوء</w:t>
      </w:r>
      <w:r>
        <w:rPr>
          <w:rFonts w:cs="Traditional Arabic" w:hint="cs"/>
          <w:sz w:val="28"/>
          <w:szCs w:val="28"/>
          <w:rtl/>
          <w:lang w:bidi="ar-EG"/>
        </w:rPr>
        <w:t>., والنسائي في"المجتبى" (148)</w:t>
      </w:r>
      <w:r w:rsidRPr="004F1A48">
        <w:rPr>
          <w:rFonts w:cs="Traditional Arabic" w:hint="cs"/>
          <w:sz w:val="28"/>
          <w:szCs w:val="28"/>
          <w:rtl/>
          <w:lang w:bidi="ar-EG"/>
        </w:rPr>
        <w:t xml:space="preserve"> كتاب</w:t>
      </w:r>
      <w:r w:rsidRPr="004F1A48">
        <w:rPr>
          <w:rFonts w:cs="Traditional Arabic"/>
          <w:sz w:val="28"/>
          <w:szCs w:val="28"/>
          <w:rtl/>
          <w:lang w:bidi="ar-EG"/>
        </w:rPr>
        <w:t xml:space="preserve"> </w:t>
      </w:r>
      <w:r w:rsidRPr="004F1A48">
        <w:rPr>
          <w:rFonts w:cs="Traditional Arabic" w:hint="cs"/>
          <w:sz w:val="28"/>
          <w:szCs w:val="28"/>
          <w:rtl/>
          <w:lang w:bidi="ar-EG"/>
        </w:rPr>
        <w:t>الطهارة</w:t>
      </w:r>
      <w:r>
        <w:rPr>
          <w:rFonts w:cs="Traditional Arabic" w:hint="cs"/>
          <w:sz w:val="28"/>
          <w:szCs w:val="28"/>
          <w:rtl/>
          <w:lang w:bidi="ar-EG"/>
        </w:rPr>
        <w:t xml:space="preserve">, </w:t>
      </w:r>
      <w:r w:rsidRPr="004F1A48">
        <w:rPr>
          <w:rFonts w:cs="Traditional Arabic" w:hint="cs"/>
          <w:sz w:val="28"/>
          <w:szCs w:val="28"/>
          <w:rtl/>
          <w:lang w:bidi="ar-EG"/>
        </w:rPr>
        <w:t>القول</w:t>
      </w:r>
      <w:r w:rsidRPr="004F1A48">
        <w:rPr>
          <w:rFonts w:cs="Traditional Arabic"/>
          <w:sz w:val="28"/>
          <w:szCs w:val="28"/>
          <w:rtl/>
          <w:lang w:bidi="ar-EG"/>
        </w:rPr>
        <w:t xml:space="preserve"> </w:t>
      </w:r>
      <w:r w:rsidRPr="004F1A48">
        <w:rPr>
          <w:rFonts w:cs="Traditional Arabic" w:hint="cs"/>
          <w:sz w:val="28"/>
          <w:szCs w:val="28"/>
          <w:rtl/>
          <w:lang w:bidi="ar-EG"/>
        </w:rPr>
        <w:t>بعد</w:t>
      </w:r>
      <w:r w:rsidRPr="004F1A48">
        <w:rPr>
          <w:rFonts w:cs="Traditional Arabic"/>
          <w:sz w:val="28"/>
          <w:szCs w:val="28"/>
          <w:rtl/>
          <w:lang w:bidi="ar-EG"/>
        </w:rPr>
        <w:t xml:space="preserve"> </w:t>
      </w:r>
      <w:r w:rsidRPr="004F1A48">
        <w:rPr>
          <w:rFonts w:cs="Traditional Arabic" w:hint="cs"/>
          <w:sz w:val="28"/>
          <w:szCs w:val="28"/>
          <w:rtl/>
          <w:lang w:bidi="ar-EG"/>
        </w:rPr>
        <w:t>الفراغ</w:t>
      </w:r>
      <w:r w:rsidRPr="004F1A48">
        <w:rPr>
          <w:rFonts w:cs="Traditional Arabic"/>
          <w:sz w:val="28"/>
          <w:szCs w:val="28"/>
          <w:rtl/>
          <w:lang w:bidi="ar-EG"/>
        </w:rPr>
        <w:t xml:space="preserve"> </w:t>
      </w:r>
      <w:r w:rsidRPr="004F1A48">
        <w:rPr>
          <w:rFonts w:cs="Traditional Arabic" w:hint="cs"/>
          <w:sz w:val="28"/>
          <w:szCs w:val="28"/>
          <w:rtl/>
          <w:lang w:bidi="ar-EG"/>
        </w:rPr>
        <w:t>من</w:t>
      </w:r>
      <w:r w:rsidRPr="004F1A48">
        <w:rPr>
          <w:rFonts w:cs="Traditional Arabic"/>
          <w:sz w:val="28"/>
          <w:szCs w:val="28"/>
          <w:rtl/>
          <w:lang w:bidi="ar-EG"/>
        </w:rPr>
        <w:t xml:space="preserve"> </w:t>
      </w:r>
      <w:r w:rsidRPr="004F1A48">
        <w:rPr>
          <w:rFonts w:cs="Traditional Arabic" w:hint="cs"/>
          <w:sz w:val="28"/>
          <w:szCs w:val="28"/>
          <w:rtl/>
          <w:lang w:bidi="ar-EG"/>
        </w:rPr>
        <w:t>الوضوء</w:t>
      </w:r>
      <w:r>
        <w:rPr>
          <w:rFonts w:cs="Traditional Arabic" w:hint="cs"/>
          <w:sz w:val="28"/>
          <w:szCs w:val="28"/>
          <w:rtl/>
          <w:lang w:bidi="ar-EG"/>
        </w:rPr>
        <w:t>., وغيرهم.</w:t>
      </w:r>
    </w:p>
  </w:footnote>
  <w:footnote w:id="269">
    <w:p w:rsidR="00E6623B" w:rsidRPr="00905E80" w:rsidRDefault="00E6623B" w:rsidP="00937975">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الحافظ ابن حجر في "المطالب العالية "(2861)(12/266)ط.</w:t>
      </w:r>
      <w:r w:rsidRPr="00937975">
        <w:rPr>
          <w:rFonts w:cs="Traditional Arabic" w:hint="cs"/>
          <w:sz w:val="28"/>
          <w:szCs w:val="28"/>
          <w:rtl/>
          <w:lang w:bidi="ar-EG"/>
        </w:rPr>
        <w:t xml:space="preserve"> دار</w:t>
      </w:r>
      <w:r w:rsidRPr="00937975">
        <w:rPr>
          <w:rFonts w:cs="Traditional Arabic"/>
          <w:sz w:val="28"/>
          <w:szCs w:val="28"/>
          <w:rtl/>
          <w:lang w:bidi="ar-EG"/>
        </w:rPr>
        <w:t xml:space="preserve"> </w:t>
      </w:r>
      <w:r w:rsidRPr="00937975">
        <w:rPr>
          <w:rFonts w:cs="Traditional Arabic" w:hint="cs"/>
          <w:sz w:val="28"/>
          <w:szCs w:val="28"/>
          <w:rtl/>
          <w:lang w:bidi="ar-EG"/>
        </w:rPr>
        <w:t>العاصمة،</w:t>
      </w:r>
      <w:r w:rsidRPr="00937975">
        <w:rPr>
          <w:rFonts w:cs="Traditional Arabic"/>
          <w:sz w:val="28"/>
          <w:szCs w:val="28"/>
          <w:rtl/>
          <w:lang w:bidi="ar-EG"/>
        </w:rPr>
        <w:t xml:space="preserve"> </w:t>
      </w:r>
      <w:r w:rsidRPr="00937975">
        <w:rPr>
          <w:rFonts w:cs="Traditional Arabic" w:hint="cs"/>
          <w:sz w:val="28"/>
          <w:szCs w:val="28"/>
          <w:rtl/>
          <w:lang w:bidi="ar-EG"/>
        </w:rPr>
        <w:t>دار</w:t>
      </w:r>
      <w:r w:rsidRPr="00937975">
        <w:rPr>
          <w:rFonts w:cs="Traditional Arabic"/>
          <w:sz w:val="28"/>
          <w:szCs w:val="28"/>
          <w:rtl/>
          <w:lang w:bidi="ar-EG"/>
        </w:rPr>
        <w:t xml:space="preserve"> </w:t>
      </w:r>
      <w:r w:rsidRPr="00937975">
        <w:rPr>
          <w:rFonts w:cs="Traditional Arabic" w:hint="cs"/>
          <w:sz w:val="28"/>
          <w:szCs w:val="28"/>
          <w:rtl/>
          <w:lang w:bidi="ar-EG"/>
        </w:rPr>
        <w:t>الغيث</w:t>
      </w:r>
      <w:r>
        <w:rPr>
          <w:rFonts w:cs="Traditional Arabic" w:hint="cs"/>
          <w:sz w:val="28"/>
          <w:szCs w:val="28"/>
          <w:rtl/>
          <w:lang w:bidi="ar-EG"/>
        </w:rPr>
        <w:t>,</w:t>
      </w:r>
      <w:r w:rsidRPr="00937975">
        <w:rPr>
          <w:rFonts w:cs="Traditional Arabic"/>
          <w:sz w:val="28"/>
          <w:szCs w:val="28"/>
          <w:rtl/>
          <w:lang w:bidi="ar-EG"/>
        </w:rPr>
        <w:t xml:space="preserve"> </w:t>
      </w:r>
      <w:r w:rsidRPr="00937975">
        <w:rPr>
          <w:rFonts w:cs="Traditional Arabic" w:hint="cs"/>
          <w:sz w:val="28"/>
          <w:szCs w:val="28"/>
          <w:rtl/>
          <w:lang w:bidi="ar-EG"/>
        </w:rPr>
        <w:t>السعودية</w:t>
      </w:r>
    </w:p>
  </w:footnote>
  <w:footnote w:id="270">
    <w:p w:rsidR="00E6623B" w:rsidRPr="0030769D" w:rsidRDefault="00E6623B" w:rsidP="00937975">
      <w:pPr>
        <w:pStyle w:val="a3"/>
        <w:bidi/>
        <w:rPr>
          <w:rFonts w:cs="Traditional Arabic"/>
          <w:sz w:val="28"/>
          <w:szCs w:val="28"/>
          <w:rtl/>
          <w:lang w:bidi="ar-EG"/>
        </w:rPr>
      </w:pPr>
      <w:r w:rsidRPr="00D3355B">
        <w:rPr>
          <w:rFonts w:cs="Traditional Arabic"/>
          <w:sz w:val="28"/>
          <w:szCs w:val="28"/>
          <w:lang w:bidi="ar-EG"/>
        </w:rPr>
        <w:footnoteRef/>
      </w:r>
      <w:r w:rsidRPr="00D3355B">
        <w:rPr>
          <w:rFonts w:cs="Traditional Arabic"/>
          <w:sz w:val="28"/>
          <w:szCs w:val="28"/>
          <w:lang w:bidi="ar-EG"/>
        </w:rPr>
        <w:t xml:space="preserve"> </w:t>
      </w:r>
      <w:r>
        <w:rPr>
          <w:rFonts w:cs="Traditional Arabic" w:hint="cs"/>
          <w:sz w:val="28"/>
          <w:szCs w:val="28"/>
          <w:rtl/>
          <w:lang w:bidi="ar-EG"/>
        </w:rPr>
        <w:t>-</w:t>
      </w:r>
      <w:r w:rsidRPr="00D3355B">
        <w:rPr>
          <w:rFonts w:cs="Traditional Arabic" w:hint="cs"/>
          <w:sz w:val="28"/>
          <w:szCs w:val="28"/>
          <w:rtl/>
          <w:lang w:bidi="ar-EG"/>
        </w:rPr>
        <w:t xml:space="preserve"> أخرجه </w:t>
      </w:r>
      <w:r>
        <w:rPr>
          <w:rFonts w:cs="Traditional Arabic" w:hint="cs"/>
          <w:sz w:val="28"/>
          <w:szCs w:val="28"/>
          <w:rtl/>
          <w:lang w:bidi="ar-EG"/>
        </w:rPr>
        <w:t>أبو نعيم في"صفة الجنة"(166).</w:t>
      </w:r>
    </w:p>
  </w:footnote>
  <w:footnote w:id="271">
    <w:p w:rsidR="00E6623B" w:rsidRPr="0030769D" w:rsidRDefault="00E6623B" w:rsidP="00F13C87">
      <w:pPr>
        <w:pStyle w:val="a3"/>
        <w:bidi/>
        <w:rPr>
          <w:rFonts w:cs="Traditional Arabic"/>
          <w:sz w:val="28"/>
          <w:szCs w:val="28"/>
          <w:rtl/>
          <w:lang w:bidi="ar-EG"/>
        </w:rPr>
      </w:pPr>
      <w:r w:rsidRPr="00D3355B">
        <w:rPr>
          <w:rFonts w:cs="Traditional Arabic"/>
          <w:sz w:val="28"/>
          <w:szCs w:val="28"/>
          <w:lang w:bidi="ar-EG"/>
        </w:rPr>
        <w:footnoteRef/>
      </w:r>
      <w:r w:rsidRPr="00D3355B">
        <w:rPr>
          <w:rFonts w:cs="Traditional Arabic"/>
          <w:sz w:val="28"/>
          <w:szCs w:val="28"/>
          <w:lang w:bidi="ar-EG"/>
        </w:rPr>
        <w:t xml:space="preserve"> </w:t>
      </w:r>
      <w:r>
        <w:rPr>
          <w:rFonts w:cs="Traditional Arabic" w:hint="cs"/>
          <w:sz w:val="28"/>
          <w:szCs w:val="28"/>
          <w:rtl/>
          <w:lang w:bidi="ar-EG"/>
        </w:rPr>
        <w:t>-</w:t>
      </w:r>
      <w:r w:rsidRPr="00D3355B">
        <w:rPr>
          <w:rFonts w:cs="Traditional Arabic" w:hint="cs"/>
          <w:sz w:val="28"/>
          <w:szCs w:val="28"/>
          <w:rtl/>
          <w:lang w:bidi="ar-EG"/>
        </w:rPr>
        <w:t xml:space="preserve"> </w:t>
      </w:r>
      <w:r>
        <w:rPr>
          <w:rFonts w:cs="Traditional Arabic" w:hint="cs"/>
          <w:sz w:val="28"/>
          <w:szCs w:val="28"/>
          <w:rtl/>
          <w:lang w:bidi="ar-EG"/>
        </w:rPr>
        <w:t>الحافظ ابن حجر  في"تقريب التهذيب"(5470).</w:t>
      </w:r>
    </w:p>
  </w:footnote>
  <w:footnote w:id="272">
    <w:p w:rsidR="00E6623B" w:rsidRPr="0030769D" w:rsidRDefault="00E6623B" w:rsidP="00F13C87">
      <w:pPr>
        <w:pStyle w:val="a3"/>
        <w:bidi/>
        <w:rPr>
          <w:rFonts w:cs="Traditional Arabic"/>
          <w:sz w:val="28"/>
          <w:szCs w:val="28"/>
          <w:rtl/>
          <w:lang w:bidi="ar-EG"/>
        </w:rPr>
      </w:pPr>
      <w:r w:rsidRPr="00D3355B">
        <w:rPr>
          <w:rFonts w:cs="Traditional Arabic"/>
          <w:sz w:val="28"/>
          <w:szCs w:val="28"/>
          <w:lang w:bidi="ar-EG"/>
        </w:rPr>
        <w:footnoteRef/>
      </w:r>
      <w:r w:rsidRPr="00D3355B">
        <w:rPr>
          <w:rFonts w:cs="Traditional Arabic"/>
          <w:sz w:val="28"/>
          <w:szCs w:val="28"/>
          <w:lang w:bidi="ar-EG"/>
        </w:rPr>
        <w:t xml:space="preserve"> </w:t>
      </w:r>
      <w:r>
        <w:rPr>
          <w:rFonts w:cs="Traditional Arabic" w:hint="cs"/>
          <w:sz w:val="28"/>
          <w:szCs w:val="28"/>
          <w:rtl/>
          <w:lang w:bidi="ar-EG"/>
        </w:rPr>
        <w:t>-</w:t>
      </w:r>
      <w:r w:rsidRPr="00D3355B">
        <w:rPr>
          <w:rFonts w:cs="Traditional Arabic" w:hint="cs"/>
          <w:sz w:val="28"/>
          <w:szCs w:val="28"/>
          <w:rtl/>
          <w:lang w:bidi="ar-EG"/>
        </w:rPr>
        <w:t xml:space="preserve"> </w:t>
      </w:r>
      <w:r>
        <w:rPr>
          <w:rFonts w:cs="Traditional Arabic" w:hint="cs"/>
          <w:sz w:val="28"/>
          <w:szCs w:val="28"/>
          <w:rtl/>
          <w:lang w:bidi="ar-EG"/>
        </w:rPr>
        <w:t>ابن حجر, المرجع السابق(290).</w:t>
      </w:r>
    </w:p>
  </w:footnote>
  <w:footnote w:id="273">
    <w:p w:rsidR="00E6623B" w:rsidRPr="0030769D" w:rsidRDefault="00E6623B" w:rsidP="00F13C87">
      <w:pPr>
        <w:pStyle w:val="a3"/>
        <w:bidi/>
        <w:rPr>
          <w:rFonts w:cs="Traditional Arabic"/>
          <w:sz w:val="28"/>
          <w:szCs w:val="28"/>
          <w:rtl/>
          <w:lang w:bidi="ar-EG"/>
        </w:rPr>
      </w:pPr>
      <w:r w:rsidRPr="00D3355B">
        <w:rPr>
          <w:rFonts w:cs="Traditional Arabic"/>
          <w:sz w:val="28"/>
          <w:szCs w:val="28"/>
          <w:lang w:bidi="ar-EG"/>
        </w:rPr>
        <w:footnoteRef/>
      </w:r>
      <w:r w:rsidRPr="00D3355B">
        <w:rPr>
          <w:rFonts w:cs="Traditional Arabic"/>
          <w:sz w:val="28"/>
          <w:szCs w:val="28"/>
          <w:lang w:bidi="ar-EG"/>
        </w:rPr>
        <w:t xml:space="preserve"> </w:t>
      </w:r>
      <w:r>
        <w:rPr>
          <w:rFonts w:cs="Traditional Arabic" w:hint="cs"/>
          <w:sz w:val="28"/>
          <w:szCs w:val="28"/>
          <w:rtl/>
          <w:lang w:bidi="ar-EG"/>
        </w:rPr>
        <w:t>-</w:t>
      </w:r>
      <w:r w:rsidRPr="00D3355B">
        <w:rPr>
          <w:rFonts w:cs="Traditional Arabic" w:hint="cs"/>
          <w:sz w:val="28"/>
          <w:szCs w:val="28"/>
          <w:rtl/>
          <w:lang w:bidi="ar-EG"/>
        </w:rPr>
        <w:t xml:space="preserve"> </w:t>
      </w:r>
      <w:r>
        <w:rPr>
          <w:rFonts w:cs="Traditional Arabic" w:hint="cs"/>
          <w:sz w:val="28"/>
          <w:szCs w:val="28"/>
          <w:rtl/>
          <w:lang w:bidi="ar-EG"/>
        </w:rPr>
        <w:t>المرجع السابق(1476).</w:t>
      </w:r>
    </w:p>
  </w:footnote>
  <w:footnote w:id="274">
    <w:p w:rsidR="00E6623B" w:rsidRPr="0030769D" w:rsidRDefault="00E6623B" w:rsidP="00421229">
      <w:pPr>
        <w:pStyle w:val="a3"/>
        <w:bidi/>
        <w:rPr>
          <w:rFonts w:cs="Traditional Arabic"/>
          <w:sz w:val="28"/>
          <w:szCs w:val="28"/>
          <w:rtl/>
          <w:lang w:bidi="ar-EG"/>
        </w:rPr>
      </w:pPr>
      <w:r w:rsidRPr="00D3355B">
        <w:rPr>
          <w:rFonts w:cs="Traditional Arabic"/>
          <w:sz w:val="28"/>
          <w:szCs w:val="28"/>
          <w:lang w:bidi="ar-EG"/>
        </w:rPr>
        <w:footnoteRef/>
      </w:r>
      <w:r w:rsidRPr="00D3355B">
        <w:rPr>
          <w:rFonts w:cs="Traditional Arabic"/>
          <w:sz w:val="28"/>
          <w:szCs w:val="28"/>
          <w:lang w:bidi="ar-EG"/>
        </w:rPr>
        <w:t xml:space="preserve"> </w:t>
      </w:r>
      <w:r>
        <w:rPr>
          <w:rFonts w:cs="Traditional Arabic" w:hint="cs"/>
          <w:sz w:val="28"/>
          <w:szCs w:val="28"/>
          <w:rtl/>
          <w:lang w:bidi="ar-EG"/>
        </w:rPr>
        <w:t>-</w:t>
      </w:r>
      <w:r w:rsidRPr="00D3355B">
        <w:rPr>
          <w:rFonts w:cs="Traditional Arabic" w:hint="cs"/>
          <w:sz w:val="28"/>
          <w:szCs w:val="28"/>
          <w:rtl/>
          <w:lang w:bidi="ar-EG"/>
        </w:rPr>
        <w:t xml:space="preserve"> </w:t>
      </w:r>
      <w:r>
        <w:rPr>
          <w:rFonts w:cs="Traditional Arabic" w:hint="cs"/>
          <w:sz w:val="28"/>
          <w:szCs w:val="28"/>
          <w:rtl/>
          <w:lang w:bidi="ar-EG"/>
        </w:rPr>
        <w:t>طارق بن محمد آل بن ناجي في"</w:t>
      </w:r>
      <w:r w:rsidRPr="00421229">
        <w:rPr>
          <w:rFonts w:cs="Traditional Arabic" w:hint="cs"/>
          <w:sz w:val="28"/>
          <w:szCs w:val="28"/>
          <w:rtl/>
          <w:lang w:bidi="ar-EG"/>
        </w:rPr>
        <w:t>التذييل</w:t>
      </w:r>
      <w:r w:rsidRPr="00421229">
        <w:rPr>
          <w:rFonts w:cs="Traditional Arabic"/>
          <w:sz w:val="28"/>
          <w:szCs w:val="28"/>
          <w:rtl/>
          <w:lang w:bidi="ar-EG"/>
        </w:rPr>
        <w:t xml:space="preserve"> </w:t>
      </w:r>
      <w:r w:rsidRPr="00421229">
        <w:rPr>
          <w:rFonts w:cs="Traditional Arabic" w:hint="cs"/>
          <w:sz w:val="28"/>
          <w:szCs w:val="28"/>
          <w:rtl/>
          <w:lang w:bidi="ar-EG"/>
        </w:rPr>
        <w:t>علي</w:t>
      </w:r>
      <w:r w:rsidRPr="00421229">
        <w:rPr>
          <w:rFonts w:cs="Traditional Arabic"/>
          <w:sz w:val="28"/>
          <w:szCs w:val="28"/>
          <w:rtl/>
          <w:lang w:bidi="ar-EG"/>
        </w:rPr>
        <w:t xml:space="preserve"> </w:t>
      </w:r>
      <w:r w:rsidRPr="00421229">
        <w:rPr>
          <w:rFonts w:cs="Traditional Arabic" w:hint="cs"/>
          <w:sz w:val="28"/>
          <w:szCs w:val="28"/>
          <w:rtl/>
          <w:lang w:bidi="ar-EG"/>
        </w:rPr>
        <w:t>كتب</w:t>
      </w:r>
      <w:r w:rsidRPr="00421229">
        <w:rPr>
          <w:rFonts w:cs="Traditional Arabic"/>
          <w:sz w:val="28"/>
          <w:szCs w:val="28"/>
          <w:rtl/>
          <w:lang w:bidi="ar-EG"/>
        </w:rPr>
        <w:t xml:space="preserve"> </w:t>
      </w:r>
      <w:r w:rsidRPr="00421229">
        <w:rPr>
          <w:rFonts w:cs="Traditional Arabic" w:hint="cs"/>
          <w:sz w:val="28"/>
          <w:szCs w:val="28"/>
          <w:rtl/>
          <w:lang w:bidi="ar-EG"/>
        </w:rPr>
        <w:t>الجرح</w:t>
      </w:r>
      <w:r w:rsidRPr="00421229">
        <w:rPr>
          <w:rFonts w:cs="Traditional Arabic"/>
          <w:sz w:val="28"/>
          <w:szCs w:val="28"/>
          <w:rtl/>
          <w:lang w:bidi="ar-EG"/>
        </w:rPr>
        <w:t xml:space="preserve"> </w:t>
      </w:r>
      <w:r w:rsidRPr="00421229">
        <w:rPr>
          <w:rFonts w:cs="Traditional Arabic" w:hint="cs"/>
          <w:sz w:val="28"/>
          <w:szCs w:val="28"/>
          <w:rtl/>
          <w:lang w:bidi="ar-EG"/>
        </w:rPr>
        <w:t>والتعديل</w:t>
      </w:r>
      <w:r>
        <w:rPr>
          <w:rFonts w:cs="Traditional Arabic" w:hint="cs"/>
          <w:sz w:val="28"/>
          <w:szCs w:val="28"/>
          <w:rtl/>
          <w:lang w:bidi="ar-EG"/>
        </w:rPr>
        <w:t>"(366).</w:t>
      </w:r>
    </w:p>
  </w:footnote>
  <w:footnote w:id="275">
    <w:p w:rsidR="00E6623B" w:rsidRPr="00905E80" w:rsidRDefault="00E6623B" w:rsidP="00530131">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الحافظ ابن حجر في "الإصابة في تمييز الصحابة"(2603)(2/386)ط.دار الكتب العلمية.</w:t>
      </w:r>
    </w:p>
  </w:footnote>
  <w:footnote w:id="276">
    <w:p w:rsidR="00E6623B" w:rsidRPr="00C5095B" w:rsidRDefault="00E6623B" w:rsidP="00EA7158">
      <w:pPr>
        <w:pStyle w:val="a3"/>
        <w:tabs>
          <w:tab w:val="left" w:pos="5925"/>
        </w:tabs>
        <w:bidi/>
        <w:rPr>
          <w:rFonts w:cs="Traditional Arabic"/>
          <w:sz w:val="28"/>
          <w:szCs w:val="28"/>
          <w:rtl/>
          <w:lang w:bidi="ar-EG"/>
        </w:rPr>
      </w:pPr>
      <w:r w:rsidRPr="00C5095B">
        <w:rPr>
          <w:rFonts w:cs="Traditional Arabic"/>
          <w:sz w:val="28"/>
          <w:szCs w:val="28"/>
          <w:lang w:bidi="ar-EG"/>
        </w:rPr>
        <w:footnoteRef/>
      </w:r>
      <w:r w:rsidRPr="00C5095B">
        <w:rPr>
          <w:rFonts w:cs="Traditional Arabic"/>
          <w:sz w:val="28"/>
          <w:szCs w:val="28"/>
          <w:lang w:bidi="ar-EG"/>
        </w:rPr>
        <w:t xml:space="preserve"> </w:t>
      </w:r>
      <w:r w:rsidRPr="00C5095B">
        <w:rPr>
          <w:rFonts w:cs="Traditional Arabic" w:hint="cs"/>
          <w:sz w:val="28"/>
          <w:szCs w:val="28"/>
          <w:rtl/>
          <w:lang w:bidi="ar-EG"/>
        </w:rPr>
        <w:t>- أخرجه أحمد (1/17)</w:t>
      </w:r>
      <w:r>
        <w:rPr>
          <w:rFonts w:cs="Traditional Arabic" w:hint="cs"/>
          <w:sz w:val="28"/>
          <w:szCs w:val="28"/>
          <w:rtl/>
          <w:lang w:bidi="ar-EG"/>
        </w:rPr>
        <w:t>,</w:t>
      </w:r>
      <w:r w:rsidRPr="00D3355B">
        <w:rPr>
          <w:rFonts w:asciiTheme="minorHAnsi" w:eastAsiaTheme="minorHAnsi" w:hAnsiTheme="minorHAnsi" w:cs="Traditional Arabic" w:hint="cs"/>
          <w:bCs/>
          <w:color w:val="000000"/>
          <w:szCs w:val="32"/>
          <w:rtl/>
        </w:rPr>
        <w:t xml:space="preserve"> </w:t>
      </w:r>
      <w:r>
        <w:rPr>
          <w:rFonts w:cs="Traditional Arabic" w:hint="cs"/>
          <w:sz w:val="28"/>
          <w:szCs w:val="28"/>
          <w:rtl/>
          <w:lang w:bidi="ar-EG"/>
        </w:rPr>
        <w:t>وابن عساكر في"تاريخ دمشق"(18/60),</w:t>
      </w:r>
      <w:r w:rsidRPr="009A6A22">
        <w:rPr>
          <w:rFonts w:cs="Traditional Arabic" w:hint="cs"/>
          <w:sz w:val="28"/>
          <w:szCs w:val="28"/>
          <w:rtl/>
          <w:lang w:bidi="ar-EG"/>
        </w:rPr>
        <w:t xml:space="preserve"> </w:t>
      </w:r>
      <w:r>
        <w:rPr>
          <w:rFonts w:cs="Traditional Arabic" w:hint="cs"/>
          <w:sz w:val="28"/>
          <w:szCs w:val="28"/>
          <w:rtl/>
          <w:lang w:bidi="ar-EG"/>
        </w:rPr>
        <w:t>والطحاوي في"شرح مشكل الآثار"(5274).</w:t>
      </w:r>
    </w:p>
  </w:footnote>
  <w:footnote w:id="277">
    <w:p w:rsidR="00E6623B" w:rsidRPr="00C5095B" w:rsidRDefault="00E6623B" w:rsidP="000E1CAF">
      <w:pPr>
        <w:pStyle w:val="a3"/>
        <w:tabs>
          <w:tab w:val="left" w:pos="5925"/>
        </w:tabs>
        <w:bidi/>
        <w:rPr>
          <w:rFonts w:cs="Traditional Arabic"/>
          <w:sz w:val="28"/>
          <w:szCs w:val="28"/>
          <w:rtl/>
          <w:lang w:bidi="ar-EG"/>
        </w:rPr>
      </w:pPr>
      <w:r w:rsidRPr="00C5095B">
        <w:rPr>
          <w:rFonts w:cs="Traditional Arabic"/>
          <w:sz w:val="28"/>
          <w:szCs w:val="28"/>
          <w:lang w:bidi="ar-EG"/>
        </w:rPr>
        <w:footnoteRef/>
      </w:r>
      <w:r w:rsidRPr="00C5095B">
        <w:rPr>
          <w:rFonts w:cs="Traditional Arabic"/>
          <w:sz w:val="28"/>
          <w:szCs w:val="28"/>
          <w:lang w:bidi="ar-EG"/>
        </w:rPr>
        <w:t xml:space="preserve"> </w:t>
      </w:r>
      <w:r w:rsidRPr="00C5095B">
        <w:rPr>
          <w:rFonts w:cs="Traditional Arabic" w:hint="cs"/>
          <w:sz w:val="28"/>
          <w:szCs w:val="28"/>
          <w:rtl/>
          <w:lang w:bidi="ar-EG"/>
        </w:rPr>
        <w:t>- أخرجه أحمد (1/17)</w:t>
      </w:r>
      <w:r>
        <w:rPr>
          <w:rFonts w:cs="Traditional Arabic" w:hint="cs"/>
          <w:sz w:val="28"/>
          <w:szCs w:val="28"/>
          <w:rtl/>
          <w:lang w:bidi="ar-EG"/>
        </w:rPr>
        <w:t>,</w:t>
      </w:r>
      <w:r w:rsidRPr="00D3355B">
        <w:rPr>
          <w:rFonts w:asciiTheme="minorHAnsi" w:eastAsiaTheme="minorHAnsi" w:hAnsiTheme="minorHAnsi" w:cs="Traditional Arabic" w:hint="cs"/>
          <w:bCs/>
          <w:color w:val="000000"/>
          <w:szCs w:val="32"/>
          <w:rtl/>
        </w:rPr>
        <w:t xml:space="preserve"> </w:t>
      </w:r>
      <w:r>
        <w:rPr>
          <w:rFonts w:cs="Traditional Arabic" w:hint="cs"/>
          <w:sz w:val="28"/>
          <w:szCs w:val="28"/>
          <w:rtl/>
          <w:lang w:bidi="ar-EG"/>
        </w:rPr>
        <w:t>وابن عساكر في"تاريخ دمشق"(18/60).</w:t>
      </w:r>
    </w:p>
  </w:footnote>
  <w:footnote w:id="278">
    <w:p w:rsidR="00E6623B" w:rsidRPr="0085695C" w:rsidRDefault="00E6623B" w:rsidP="000E1CAF">
      <w:pPr>
        <w:pStyle w:val="a3"/>
        <w:bidi/>
        <w:rPr>
          <w:rFonts w:cs="Traditional Arabic"/>
          <w:sz w:val="28"/>
          <w:szCs w:val="28"/>
          <w:rtl/>
          <w:lang w:bidi="ar-EG"/>
        </w:rPr>
      </w:pPr>
      <w:r w:rsidRPr="007A75B1">
        <w:rPr>
          <w:rFonts w:cs="Traditional Arabic"/>
          <w:sz w:val="28"/>
          <w:szCs w:val="28"/>
          <w:lang w:bidi="ar-EG"/>
        </w:rPr>
        <w:footnoteRef/>
      </w:r>
      <w:r w:rsidRPr="007A75B1">
        <w:rPr>
          <w:rFonts w:cs="Traditional Arabic"/>
          <w:sz w:val="28"/>
          <w:szCs w:val="28"/>
          <w:lang w:bidi="ar-EG"/>
        </w:rPr>
        <w:t xml:space="preserve"> </w:t>
      </w:r>
      <w:r w:rsidRPr="007A75B1">
        <w:rPr>
          <w:rFonts w:cs="Traditional Arabic" w:hint="cs"/>
          <w:sz w:val="28"/>
          <w:szCs w:val="28"/>
          <w:rtl/>
          <w:lang w:bidi="ar-EG"/>
        </w:rPr>
        <w:t xml:space="preserve">- </w:t>
      </w:r>
      <w:r>
        <w:rPr>
          <w:rFonts w:cs="Traditional Arabic" w:hint="cs"/>
          <w:sz w:val="28"/>
          <w:szCs w:val="28"/>
          <w:rtl/>
          <w:lang w:bidi="ar-EG"/>
        </w:rPr>
        <w:t>عبد الرزاق في"</w:t>
      </w:r>
      <w:r w:rsidRPr="00D3355B">
        <w:rPr>
          <w:rFonts w:cs="Traditional Arabic" w:hint="cs"/>
          <w:sz w:val="28"/>
          <w:szCs w:val="28"/>
          <w:rtl/>
          <w:lang w:bidi="ar-EG"/>
        </w:rPr>
        <w:t>المصنف</w:t>
      </w:r>
      <w:r>
        <w:rPr>
          <w:rFonts w:cs="Traditional Arabic" w:hint="cs"/>
          <w:sz w:val="28"/>
          <w:szCs w:val="28"/>
          <w:rtl/>
          <w:lang w:bidi="ar-EG"/>
        </w:rPr>
        <w:t>"</w:t>
      </w:r>
      <w:r w:rsidRPr="00D3355B">
        <w:rPr>
          <w:rFonts w:cs="Traditional Arabic" w:hint="cs"/>
          <w:sz w:val="28"/>
          <w:szCs w:val="28"/>
          <w:rtl/>
          <w:lang w:bidi="ar-EG"/>
        </w:rPr>
        <w:t>(</w:t>
      </w:r>
      <w:r>
        <w:rPr>
          <w:rFonts w:cs="Traditional Arabic" w:hint="cs"/>
          <w:sz w:val="28"/>
          <w:szCs w:val="28"/>
          <w:rtl/>
          <w:lang w:bidi="ar-EG"/>
        </w:rPr>
        <w:t>3967)كتاب الصلاة.</w:t>
      </w:r>
      <w:r w:rsidRPr="008D7B9B">
        <w:rPr>
          <w:rFonts w:cs="Traditional Arabic" w:hint="cs"/>
          <w:sz w:val="28"/>
          <w:szCs w:val="28"/>
          <w:rtl/>
          <w:lang w:bidi="ar-EG"/>
        </w:rPr>
        <w:t xml:space="preserve"> باب</w:t>
      </w:r>
      <w:r w:rsidRPr="008D7B9B">
        <w:rPr>
          <w:rFonts w:cs="Traditional Arabic"/>
          <w:sz w:val="28"/>
          <w:szCs w:val="28"/>
          <w:rtl/>
          <w:lang w:bidi="ar-EG"/>
        </w:rPr>
        <w:t xml:space="preserve"> </w:t>
      </w:r>
      <w:r w:rsidRPr="008D7B9B">
        <w:rPr>
          <w:rFonts w:cs="Traditional Arabic" w:hint="cs"/>
          <w:sz w:val="28"/>
          <w:szCs w:val="28"/>
          <w:rtl/>
          <w:lang w:bidi="ar-EG"/>
        </w:rPr>
        <w:t>الساعة</w:t>
      </w:r>
      <w:r w:rsidRPr="008D7B9B">
        <w:rPr>
          <w:rFonts w:cs="Traditional Arabic"/>
          <w:sz w:val="28"/>
          <w:szCs w:val="28"/>
          <w:rtl/>
          <w:lang w:bidi="ar-EG"/>
        </w:rPr>
        <w:t xml:space="preserve"> </w:t>
      </w:r>
      <w:r w:rsidRPr="008D7B9B">
        <w:rPr>
          <w:rFonts w:cs="Traditional Arabic" w:hint="cs"/>
          <w:sz w:val="28"/>
          <w:szCs w:val="28"/>
          <w:rtl/>
          <w:lang w:bidi="ar-EG"/>
        </w:rPr>
        <w:t>التي</w:t>
      </w:r>
      <w:r w:rsidRPr="008D7B9B">
        <w:rPr>
          <w:rFonts w:cs="Traditional Arabic"/>
          <w:sz w:val="28"/>
          <w:szCs w:val="28"/>
          <w:rtl/>
          <w:lang w:bidi="ar-EG"/>
        </w:rPr>
        <w:t xml:space="preserve"> </w:t>
      </w:r>
      <w:r w:rsidRPr="008D7B9B">
        <w:rPr>
          <w:rFonts w:cs="Traditional Arabic" w:hint="cs"/>
          <w:sz w:val="28"/>
          <w:szCs w:val="28"/>
          <w:rtl/>
          <w:lang w:bidi="ar-EG"/>
        </w:rPr>
        <w:t>يكره</w:t>
      </w:r>
      <w:r w:rsidRPr="008D7B9B">
        <w:rPr>
          <w:rFonts w:cs="Traditional Arabic"/>
          <w:sz w:val="28"/>
          <w:szCs w:val="28"/>
          <w:rtl/>
          <w:lang w:bidi="ar-EG"/>
        </w:rPr>
        <w:t xml:space="preserve"> </w:t>
      </w:r>
      <w:r w:rsidRPr="008D7B9B">
        <w:rPr>
          <w:rFonts w:cs="Traditional Arabic" w:hint="cs"/>
          <w:sz w:val="28"/>
          <w:szCs w:val="28"/>
          <w:rtl/>
          <w:lang w:bidi="ar-EG"/>
        </w:rPr>
        <w:t>فيها</w:t>
      </w:r>
      <w:r w:rsidRPr="008D7B9B">
        <w:rPr>
          <w:rFonts w:cs="Traditional Arabic"/>
          <w:sz w:val="28"/>
          <w:szCs w:val="28"/>
          <w:rtl/>
          <w:lang w:bidi="ar-EG"/>
        </w:rPr>
        <w:t xml:space="preserve"> </w:t>
      </w:r>
      <w:r w:rsidRPr="008D7B9B">
        <w:rPr>
          <w:rFonts w:cs="Traditional Arabic" w:hint="cs"/>
          <w:sz w:val="28"/>
          <w:szCs w:val="28"/>
          <w:rtl/>
          <w:lang w:bidi="ar-EG"/>
        </w:rPr>
        <w:t>الصلاة</w:t>
      </w:r>
      <w:r>
        <w:rPr>
          <w:rFonts w:cs="Traditional Arabic" w:hint="cs"/>
          <w:sz w:val="28"/>
          <w:szCs w:val="28"/>
          <w:rtl/>
          <w:lang w:bidi="ar-EG"/>
        </w:rPr>
        <w:t>.</w:t>
      </w:r>
    </w:p>
  </w:footnote>
  <w:footnote w:id="279">
    <w:p w:rsidR="00E6623B" w:rsidRPr="00C5095B" w:rsidRDefault="00E6623B" w:rsidP="00B72EFC">
      <w:pPr>
        <w:pStyle w:val="a3"/>
        <w:tabs>
          <w:tab w:val="left" w:pos="5925"/>
        </w:tabs>
        <w:bidi/>
        <w:rPr>
          <w:rFonts w:cs="Traditional Arabic"/>
          <w:sz w:val="28"/>
          <w:szCs w:val="28"/>
          <w:rtl/>
          <w:lang w:bidi="ar-EG"/>
        </w:rPr>
      </w:pPr>
      <w:r w:rsidRPr="00C5095B">
        <w:rPr>
          <w:rFonts w:cs="Traditional Arabic"/>
          <w:sz w:val="28"/>
          <w:szCs w:val="28"/>
          <w:lang w:bidi="ar-EG"/>
        </w:rPr>
        <w:footnoteRef/>
      </w:r>
      <w:r w:rsidRPr="00C5095B">
        <w:rPr>
          <w:rFonts w:cs="Traditional Arabic"/>
          <w:sz w:val="28"/>
          <w:szCs w:val="28"/>
          <w:lang w:bidi="ar-EG"/>
        </w:rPr>
        <w:t xml:space="preserve"> </w:t>
      </w:r>
      <w:r w:rsidRPr="00C5095B">
        <w:rPr>
          <w:rFonts w:cs="Traditional Arabic" w:hint="cs"/>
          <w:sz w:val="28"/>
          <w:szCs w:val="28"/>
          <w:rtl/>
          <w:lang w:bidi="ar-EG"/>
        </w:rPr>
        <w:t xml:space="preserve">- </w:t>
      </w:r>
      <w:r>
        <w:rPr>
          <w:rFonts w:cs="Traditional Arabic" w:hint="cs"/>
          <w:sz w:val="28"/>
          <w:szCs w:val="28"/>
          <w:rtl/>
          <w:lang w:bidi="ar-EG"/>
        </w:rPr>
        <w:t>ا</w:t>
      </w:r>
      <w:r w:rsidRPr="00B72EFC">
        <w:rPr>
          <w:rFonts w:cs="Traditional Arabic" w:hint="cs"/>
          <w:sz w:val="28"/>
          <w:szCs w:val="28"/>
          <w:rtl/>
          <w:lang w:bidi="ar-EG"/>
        </w:rPr>
        <w:t>بن</w:t>
      </w:r>
      <w:r w:rsidRPr="00B72EFC">
        <w:rPr>
          <w:rFonts w:cs="Traditional Arabic"/>
          <w:sz w:val="28"/>
          <w:szCs w:val="28"/>
          <w:rtl/>
          <w:lang w:bidi="ar-EG"/>
        </w:rPr>
        <w:t xml:space="preserve"> </w:t>
      </w:r>
      <w:r w:rsidRPr="00B72EFC">
        <w:rPr>
          <w:rFonts w:cs="Traditional Arabic" w:hint="cs"/>
          <w:sz w:val="28"/>
          <w:szCs w:val="28"/>
          <w:rtl/>
          <w:lang w:bidi="ar-EG"/>
        </w:rPr>
        <w:t>أبي</w:t>
      </w:r>
      <w:r w:rsidRPr="00B72EFC">
        <w:rPr>
          <w:rFonts w:cs="Traditional Arabic"/>
          <w:sz w:val="28"/>
          <w:szCs w:val="28"/>
          <w:rtl/>
          <w:lang w:bidi="ar-EG"/>
        </w:rPr>
        <w:t xml:space="preserve"> </w:t>
      </w:r>
      <w:r w:rsidRPr="00B72EFC">
        <w:rPr>
          <w:rFonts w:cs="Traditional Arabic" w:hint="cs"/>
          <w:sz w:val="28"/>
          <w:szCs w:val="28"/>
          <w:rtl/>
          <w:lang w:bidi="ar-EG"/>
        </w:rPr>
        <w:t>حاتم في"العلل"</w:t>
      </w:r>
      <w:r w:rsidRPr="00C5095B">
        <w:rPr>
          <w:rFonts w:cs="Traditional Arabic" w:hint="cs"/>
          <w:sz w:val="28"/>
          <w:szCs w:val="28"/>
          <w:rtl/>
          <w:lang w:bidi="ar-EG"/>
        </w:rPr>
        <w:t xml:space="preserve"> (1/</w:t>
      </w:r>
      <w:r>
        <w:rPr>
          <w:rFonts w:cs="Traditional Arabic" w:hint="cs"/>
          <w:sz w:val="28"/>
          <w:szCs w:val="28"/>
          <w:rtl/>
          <w:lang w:bidi="ar-EG"/>
        </w:rPr>
        <w:t>86)ط.</w:t>
      </w:r>
      <w:r w:rsidRPr="00B72EFC">
        <w:rPr>
          <w:rFonts w:cs="Traditional Arabic" w:hint="cs"/>
          <w:sz w:val="28"/>
          <w:szCs w:val="28"/>
          <w:rtl/>
          <w:lang w:bidi="ar-EG"/>
        </w:rPr>
        <w:t xml:space="preserve"> مطابع</w:t>
      </w:r>
      <w:r w:rsidRPr="00B72EFC">
        <w:rPr>
          <w:rFonts w:cs="Traditional Arabic"/>
          <w:sz w:val="28"/>
          <w:szCs w:val="28"/>
          <w:rtl/>
          <w:lang w:bidi="ar-EG"/>
        </w:rPr>
        <w:t xml:space="preserve"> </w:t>
      </w:r>
      <w:r w:rsidRPr="00B72EFC">
        <w:rPr>
          <w:rFonts w:cs="Traditional Arabic" w:hint="cs"/>
          <w:sz w:val="28"/>
          <w:szCs w:val="28"/>
          <w:rtl/>
          <w:lang w:bidi="ar-EG"/>
        </w:rPr>
        <w:t>الحميضي</w:t>
      </w:r>
      <w:r>
        <w:rPr>
          <w:rFonts w:cs="Traditional Arabic" w:hint="cs"/>
          <w:sz w:val="28"/>
          <w:szCs w:val="28"/>
          <w:rtl/>
          <w:lang w:bidi="ar-EG"/>
        </w:rPr>
        <w:t>.</w:t>
      </w:r>
    </w:p>
  </w:footnote>
  <w:footnote w:id="280">
    <w:p w:rsidR="00E6623B" w:rsidRPr="00C5095B" w:rsidRDefault="00E6623B" w:rsidP="00EA7158">
      <w:pPr>
        <w:pStyle w:val="a3"/>
        <w:tabs>
          <w:tab w:val="left" w:pos="5925"/>
        </w:tabs>
        <w:bidi/>
        <w:rPr>
          <w:rFonts w:cs="Traditional Arabic"/>
          <w:sz w:val="28"/>
          <w:szCs w:val="28"/>
          <w:rtl/>
          <w:lang w:bidi="ar-EG"/>
        </w:rPr>
      </w:pPr>
      <w:r w:rsidRPr="00C5095B">
        <w:rPr>
          <w:rFonts w:cs="Traditional Arabic"/>
          <w:sz w:val="28"/>
          <w:szCs w:val="28"/>
          <w:lang w:bidi="ar-EG"/>
        </w:rPr>
        <w:footnoteRef/>
      </w:r>
      <w:r w:rsidRPr="00C5095B">
        <w:rPr>
          <w:rFonts w:cs="Traditional Arabic"/>
          <w:sz w:val="28"/>
          <w:szCs w:val="28"/>
          <w:lang w:bidi="ar-EG"/>
        </w:rPr>
        <w:t xml:space="preserve"> </w:t>
      </w:r>
      <w:r w:rsidRPr="00C5095B">
        <w:rPr>
          <w:rFonts w:cs="Traditional Arabic" w:hint="cs"/>
          <w:sz w:val="28"/>
          <w:szCs w:val="28"/>
          <w:rtl/>
          <w:lang w:bidi="ar-EG"/>
        </w:rPr>
        <w:t xml:space="preserve">- أخرجه </w:t>
      </w:r>
      <w:r>
        <w:rPr>
          <w:rFonts w:cs="Traditional Arabic" w:hint="cs"/>
          <w:sz w:val="28"/>
          <w:szCs w:val="28"/>
          <w:rtl/>
          <w:lang w:bidi="ar-EG"/>
        </w:rPr>
        <w:t>البخاري في"التاريخ الكبير"(389)باب: حصين, وابن عساكر في"تاريخ دمشق"(18/61).</w:t>
      </w:r>
    </w:p>
  </w:footnote>
  <w:footnote w:id="281">
    <w:p w:rsidR="00E6623B" w:rsidRPr="00C5095B" w:rsidRDefault="00E6623B" w:rsidP="00EA7158">
      <w:pPr>
        <w:pStyle w:val="a3"/>
        <w:tabs>
          <w:tab w:val="left" w:pos="5925"/>
        </w:tabs>
        <w:bidi/>
        <w:rPr>
          <w:rFonts w:cs="Traditional Arabic"/>
          <w:sz w:val="28"/>
          <w:szCs w:val="28"/>
          <w:rtl/>
          <w:lang w:bidi="ar-EG"/>
        </w:rPr>
      </w:pPr>
      <w:r w:rsidRPr="00C5095B">
        <w:rPr>
          <w:rFonts w:cs="Traditional Arabic"/>
          <w:sz w:val="28"/>
          <w:szCs w:val="28"/>
          <w:lang w:bidi="ar-EG"/>
        </w:rPr>
        <w:footnoteRef/>
      </w:r>
      <w:r w:rsidRPr="00C5095B">
        <w:rPr>
          <w:rFonts w:cs="Traditional Arabic"/>
          <w:sz w:val="28"/>
          <w:szCs w:val="28"/>
          <w:lang w:bidi="ar-EG"/>
        </w:rPr>
        <w:t xml:space="preserve"> </w:t>
      </w:r>
      <w:r w:rsidRPr="00C5095B">
        <w:rPr>
          <w:rFonts w:cs="Traditional Arabic" w:hint="cs"/>
          <w:sz w:val="28"/>
          <w:szCs w:val="28"/>
          <w:rtl/>
          <w:lang w:bidi="ar-EG"/>
        </w:rPr>
        <w:t xml:space="preserve">- أخرجه </w:t>
      </w:r>
      <w:r>
        <w:rPr>
          <w:rFonts w:cs="Traditional Arabic" w:hint="cs"/>
          <w:sz w:val="28"/>
          <w:szCs w:val="28"/>
          <w:rtl/>
          <w:lang w:bidi="ar-EG"/>
        </w:rPr>
        <w:t>البخاري في"التاريخ الكبير"(389)</w:t>
      </w:r>
      <w:r w:rsidRPr="007F754C">
        <w:rPr>
          <w:rFonts w:cs="Traditional Arabic" w:hint="cs"/>
          <w:sz w:val="28"/>
          <w:szCs w:val="28"/>
          <w:rtl/>
          <w:lang w:bidi="ar-EG"/>
        </w:rPr>
        <w:t xml:space="preserve"> </w:t>
      </w:r>
      <w:r>
        <w:rPr>
          <w:rFonts w:cs="Traditional Arabic" w:hint="cs"/>
          <w:sz w:val="28"/>
          <w:szCs w:val="28"/>
          <w:rtl/>
          <w:lang w:bidi="ar-EG"/>
        </w:rPr>
        <w:t>باب: حصين, وابن عساكر في"تاريخ دمشق"(18/61),</w:t>
      </w:r>
      <w:r w:rsidRPr="0095403D">
        <w:rPr>
          <w:rFonts w:cs="Traditional Arabic" w:hint="cs"/>
          <w:sz w:val="28"/>
          <w:szCs w:val="28"/>
          <w:rtl/>
          <w:lang w:bidi="ar-EG"/>
        </w:rPr>
        <w:t xml:space="preserve"> </w:t>
      </w:r>
      <w:r>
        <w:rPr>
          <w:rFonts w:cs="Traditional Arabic" w:hint="cs"/>
          <w:sz w:val="28"/>
          <w:szCs w:val="28"/>
          <w:rtl/>
          <w:lang w:bidi="ar-EG"/>
        </w:rPr>
        <w:t>والطحاوي في"شرح مشكل الآثار"(5274).</w:t>
      </w:r>
    </w:p>
  </w:footnote>
  <w:footnote w:id="282">
    <w:p w:rsidR="00E6623B" w:rsidRPr="00C5095B" w:rsidRDefault="00E6623B" w:rsidP="00EA7158">
      <w:pPr>
        <w:pStyle w:val="a3"/>
        <w:tabs>
          <w:tab w:val="left" w:pos="5925"/>
        </w:tabs>
        <w:bidi/>
        <w:rPr>
          <w:rFonts w:cs="Traditional Arabic"/>
          <w:sz w:val="28"/>
          <w:szCs w:val="28"/>
          <w:rtl/>
          <w:lang w:bidi="ar-EG"/>
        </w:rPr>
      </w:pPr>
      <w:r w:rsidRPr="00C5095B">
        <w:rPr>
          <w:rFonts w:cs="Traditional Arabic"/>
          <w:sz w:val="28"/>
          <w:szCs w:val="28"/>
          <w:lang w:bidi="ar-EG"/>
        </w:rPr>
        <w:footnoteRef/>
      </w:r>
      <w:r w:rsidRPr="00C5095B">
        <w:rPr>
          <w:rFonts w:cs="Traditional Arabic"/>
          <w:sz w:val="28"/>
          <w:szCs w:val="28"/>
          <w:lang w:bidi="ar-EG"/>
        </w:rPr>
        <w:t xml:space="preserve"> </w:t>
      </w:r>
      <w:r w:rsidRPr="00C5095B">
        <w:rPr>
          <w:rFonts w:cs="Traditional Arabic" w:hint="cs"/>
          <w:sz w:val="28"/>
          <w:szCs w:val="28"/>
          <w:rtl/>
          <w:lang w:bidi="ar-EG"/>
        </w:rPr>
        <w:t xml:space="preserve">- أخرجه </w:t>
      </w:r>
      <w:r>
        <w:rPr>
          <w:rFonts w:cs="Traditional Arabic" w:hint="cs"/>
          <w:sz w:val="28"/>
          <w:szCs w:val="28"/>
          <w:rtl/>
          <w:lang w:bidi="ar-EG"/>
        </w:rPr>
        <w:t>البخاري في"التاريخ الكبير"(389)</w:t>
      </w:r>
      <w:r w:rsidRPr="007F754C">
        <w:rPr>
          <w:rFonts w:cs="Traditional Arabic" w:hint="cs"/>
          <w:sz w:val="28"/>
          <w:szCs w:val="28"/>
          <w:rtl/>
          <w:lang w:bidi="ar-EG"/>
        </w:rPr>
        <w:t xml:space="preserve"> </w:t>
      </w:r>
      <w:r>
        <w:rPr>
          <w:rFonts w:cs="Traditional Arabic" w:hint="cs"/>
          <w:sz w:val="28"/>
          <w:szCs w:val="28"/>
          <w:rtl/>
          <w:lang w:bidi="ar-EG"/>
        </w:rPr>
        <w:t>باب: حصين, والطحاوي في" مشكل الآثار"(5273),</w:t>
      </w:r>
      <w:r w:rsidRPr="009A6A22">
        <w:rPr>
          <w:rFonts w:cs="Traditional Arabic" w:hint="cs"/>
          <w:sz w:val="28"/>
          <w:szCs w:val="28"/>
          <w:rtl/>
          <w:lang w:bidi="ar-EG"/>
        </w:rPr>
        <w:t xml:space="preserve"> </w:t>
      </w:r>
      <w:r>
        <w:rPr>
          <w:rFonts w:cs="Traditional Arabic" w:hint="cs"/>
          <w:sz w:val="28"/>
          <w:szCs w:val="28"/>
          <w:rtl/>
          <w:lang w:bidi="ar-EG"/>
        </w:rPr>
        <w:t>وفي"معاني الآثار"(1809).</w:t>
      </w:r>
    </w:p>
  </w:footnote>
  <w:footnote w:id="283">
    <w:p w:rsidR="00E6623B" w:rsidRPr="00C5095B" w:rsidRDefault="00E6623B" w:rsidP="00EA7158">
      <w:pPr>
        <w:pStyle w:val="a3"/>
        <w:tabs>
          <w:tab w:val="left" w:pos="5925"/>
        </w:tabs>
        <w:bidi/>
        <w:rPr>
          <w:rFonts w:cs="Traditional Arabic"/>
          <w:sz w:val="28"/>
          <w:szCs w:val="28"/>
          <w:rtl/>
          <w:lang w:bidi="ar-EG"/>
        </w:rPr>
      </w:pPr>
      <w:r w:rsidRPr="00C5095B">
        <w:rPr>
          <w:rFonts w:cs="Traditional Arabic"/>
          <w:sz w:val="28"/>
          <w:szCs w:val="28"/>
          <w:lang w:bidi="ar-EG"/>
        </w:rPr>
        <w:footnoteRef/>
      </w:r>
      <w:r w:rsidRPr="00C5095B">
        <w:rPr>
          <w:rFonts w:cs="Traditional Arabic"/>
          <w:sz w:val="28"/>
          <w:szCs w:val="28"/>
          <w:lang w:bidi="ar-EG"/>
        </w:rPr>
        <w:t xml:space="preserve"> </w:t>
      </w:r>
      <w:r w:rsidRPr="00C5095B">
        <w:rPr>
          <w:rFonts w:cs="Traditional Arabic" w:hint="cs"/>
          <w:sz w:val="28"/>
          <w:szCs w:val="28"/>
          <w:rtl/>
          <w:lang w:bidi="ar-EG"/>
        </w:rPr>
        <w:t xml:space="preserve">- أخرجه </w:t>
      </w:r>
      <w:r>
        <w:rPr>
          <w:rFonts w:cs="Traditional Arabic" w:hint="cs"/>
          <w:sz w:val="28"/>
          <w:szCs w:val="28"/>
          <w:rtl/>
          <w:lang w:bidi="ar-EG"/>
        </w:rPr>
        <w:t>البخاري في"التاريخ الكبير"(389)</w:t>
      </w:r>
      <w:r w:rsidRPr="007F754C">
        <w:rPr>
          <w:rFonts w:cs="Traditional Arabic" w:hint="cs"/>
          <w:sz w:val="28"/>
          <w:szCs w:val="28"/>
          <w:rtl/>
          <w:lang w:bidi="ar-EG"/>
        </w:rPr>
        <w:t xml:space="preserve"> </w:t>
      </w:r>
      <w:r>
        <w:rPr>
          <w:rFonts w:cs="Traditional Arabic" w:hint="cs"/>
          <w:sz w:val="28"/>
          <w:szCs w:val="28"/>
          <w:rtl/>
          <w:lang w:bidi="ar-EG"/>
        </w:rPr>
        <w:t>باب: حصين, وابن عساكر في"تاريخ دمشق"(18/61),</w:t>
      </w:r>
      <w:r w:rsidRPr="0095403D">
        <w:rPr>
          <w:rFonts w:cs="Traditional Arabic" w:hint="cs"/>
          <w:sz w:val="28"/>
          <w:szCs w:val="28"/>
          <w:rtl/>
          <w:lang w:bidi="ar-EG"/>
        </w:rPr>
        <w:t xml:space="preserve"> </w:t>
      </w:r>
      <w:r>
        <w:rPr>
          <w:rFonts w:cs="Traditional Arabic" w:hint="cs"/>
          <w:sz w:val="28"/>
          <w:szCs w:val="28"/>
          <w:rtl/>
          <w:lang w:bidi="ar-EG"/>
        </w:rPr>
        <w:t>والطحاوي في"شرح مشكل الآثار"(5275,5274).</w:t>
      </w:r>
    </w:p>
  </w:footnote>
  <w:footnote w:id="284">
    <w:p w:rsidR="00E6623B" w:rsidRPr="00905E80"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الدارقطني في "العلل"(173)(2/149).</w:t>
      </w:r>
    </w:p>
  </w:footnote>
  <w:footnote w:id="285">
    <w:p w:rsidR="00E6623B" w:rsidRPr="00905E80" w:rsidRDefault="00E6623B" w:rsidP="00326C7D">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الحافظ ابن حجر في "الإصابة في تمييز الصحابة"(2603)(2/386)ط.دار الكتب العلمية.</w:t>
      </w:r>
    </w:p>
  </w:footnote>
  <w:footnote w:id="286">
    <w:p w:rsidR="00E6623B" w:rsidRPr="00905E80"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sidRPr="00C5095B">
        <w:rPr>
          <w:rFonts w:cs="Traditional Arabic" w:hint="cs"/>
          <w:sz w:val="28"/>
          <w:szCs w:val="28"/>
          <w:rtl/>
          <w:lang w:bidi="ar-EG"/>
        </w:rPr>
        <w:t xml:space="preserve">أخرجه </w:t>
      </w:r>
      <w:r>
        <w:rPr>
          <w:rFonts w:cs="Traditional Arabic" w:hint="cs"/>
          <w:sz w:val="28"/>
          <w:szCs w:val="28"/>
          <w:rtl/>
          <w:lang w:bidi="ar-EG"/>
        </w:rPr>
        <w:t>ابن عساكر في"تاريخ دمشق"(18/62).</w:t>
      </w:r>
    </w:p>
  </w:footnote>
  <w:footnote w:id="287">
    <w:p w:rsidR="00E6623B" w:rsidRPr="00C5095B" w:rsidRDefault="00E6623B" w:rsidP="00713E2E">
      <w:pPr>
        <w:pStyle w:val="a3"/>
        <w:tabs>
          <w:tab w:val="left" w:pos="5925"/>
        </w:tabs>
        <w:bidi/>
        <w:rPr>
          <w:rFonts w:cs="Traditional Arabic"/>
          <w:sz w:val="28"/>
          <w:szCs w:val="28"/>
          <w:rtl/>
          <w:lang w:bidi="ar-EG"/>
        </w:rPr>
      </w:pPr>
      <w:r w:rsidRPr="00C5095B">
        <w:rPr>
          <w:rFonts w:cs="Traditional Arabic"/>
          <w:sz w:val="28"/>
          <w:szCs w:val="28"/>
          <w:lang w:bidi="ar-EG"/>
        </w:rPr>
        <w:footnoteRef/>
      </w:r>
      <w:r w:rsidRPr="00C5095B">
        <w:rPr>
          <w:rFonts w:cs="Traditional Arabic"/>
          <w:sz w:val="28"/>
          <w:szCs w:val="28"/>
          <w:lang w:bidi="ar-EG"/>
        </w:rPr>
        <w:t xml:space="preserve"> </w:t>
      </w:r>
      <w:r w:rsidRPr="00C5095B">
        <w:rPr>
          <w:rFonts w:cs="Traditional Arabic" w:hint="cs"/>
          <w:sz w:val="28"/>
          <w:szCs w:val="28"/>
          <w:rtl/>
          <w:lang w:bidi="ar-EG"/>
        </w:rPr>
        <w:t>-أخ</w:t>
      </w:r>
      <w:r>
        <w:rPr>
          <w:rFonts w:cs="Traditional Arabic" w:hint="cs"/>
          <w:sz w:val="28"/>
          <w:szCs w:val="28"/>
          <w:rtl/>
          <w:lang w:bidi="ar-EG"/>
        </w:rPr>
        <w:t>رجه أبو داود (3430)</w:t>
      </w:r>
      <w:r w:rsidRPr="009A63BC">
        <w:rPr>
          <w:rFonts w:cs="Traditional Arabic" w:hint="cs"/>
          <w:sz w:val="28"/>
          <w:szCs w:val="28"/>
          <w:rtl/>
          <w:lang w:bidi="ar-EG"/>
        </w:rPr>
        <w:t xml:space="preserve"> أبواب</w:t>
      </w:r>
      <w:r w:rsidRPr="009A63BC">
        <w:rPr>
          <w:rFonts w:cs="Traditional Arabic"/>
          <w:sz w:val="28"/>
          <w:szCs w:val="28"/>
          <w:rtl/>
          <w:lang w:bidi="ar-EG"/>
        </w:rPr>
        <w:t xml:space="preserve"> </w:t>
      </w:r>
      <w:r w:rsidRPr="009A63BC">
        <w:rPr>
          <w:rFonts w:cs="Traditional Arabic" w:hint="cs"/>
          <w:sz w:val="28"/>
          <w:szCs w:val="28"/>
          <w:rtl/>
          <w:lang w:bidi="ar-EG"/>
        </w:rPr>
        <w:t>الإجارة</w:t>
      </w:r>
      <w:r>
        <w:rPr>
          <w:rFonts w:cs="Traditional Arabic" w:hint="cs"/>
          <w:sz w:val="28"/>
          <w:szCs w:val="28"/>
          <w:rtl/>
          <w:lang w:bidi="ar-EG"/>
        </w:rPr>
        <w:t>,</w:t>
      </w:r>
      <w:r w:rsidRPr="009A63BC">
        <w:rPr>
          <w:rFonts w:cs="Traditional Arabic" w:hint="cs"/>
          <w:sz w:val="28"/>
          <w:szCs w:val="28"/>
          <w:rtl/>
          <w:lang w:bidi="ar-EG"/>
        </w:rPr>
        <w:t xml:space="preserve"> باب</w:t>
      </w:r>
      <w:r w:rsidRPr="009A63BC">
        <w:rPr>
          <w:rFonts w:cs="Traditional Arabic"/>
          <w:sz w:val="28"/>
          <w:szCs w:val="28"/>
          <w:rtl/>
          <w:lang w:bidi="ar-EG"/>
        </w:rPr>
        <w:t xml:space="preserve"> </w:t>
      </w:r>
      <w:r w:rsidRPr="009A63BC">
        <w:rPr>
          <w:rFonts w:cs="Traditional Arabic" w:hint="cs"/>
          <w:sz w:val="28"/>
          <w:szCs w:val="28"/>
          <w:rtl/>
          <w:lang w:bidi="ar-EG"/>
        </w:rPr>
        <w:t>في</w:t>
      </w:r>
      <w:r w:rsidRPr="009A63BC">
        <w:rPr>
          <w:rFonts w:cs="Traditional Arabic"/>
          <w:sz w:val="28"/>
          <w:szCs w:val="28"/>
          <w:rtl/>
          <w:lang w:bidi="ar-EG"/>
        </w:rPr>
        <w:t xml:space="preserve"> </w:t>
      </w:r>
      <w:r w:rsidRPr="009A63BC">
        <w:rPr>
          <w:rFonts w:cs="Traditional Arabic" w:hint="cs"/>
          <w:sz w:val="28"/>
          <w:szCs w:val="28"/>
          <w:rtl/>
          <w:lang w:bidi="ar-EG"/>
        </w:rPr>
        <w:t>الصائغ</w:t>
      </w:r>
      <w:r>
        <w:rPr>
          <w:rFonts w:cs="Traditional Arabic" w:hint="cs"/>
          <w:sz w:val="28"/>
          <w:szCs w:val="28"/>
          <w:rtl/>
          <w:lang w:bidi="ar-EG"/>
        </w:rPr>
        <w:t>., والبيهقي في"</w:t>
      </w:r>
      <w:r w:rsidRPr="00C5095B">
        <w:rPr>
          <w:rFonts w:cs="Traditional Arabic" w:hint="cs"/>
          <w:sz w:val="28"/>
          <w:szCs w:val="28"/>
          <w:rtl/>
          <w:lang w:bidi="ar-EG"/>
        </w:rPr>
        <w:t>الكبرى</w:t>
      </w:r>
      <w:r>
        <w:rPr>
          <w:rFonts w:cs="Traditional Arabic" w:hint="cs"/>
          <w:sz w:val="28"/>
          <w:szCs w:val="28"/>
          <w:rtl/>
          <w:lang w:bidi="ar-EG"/>
        </w:rPr>
        <w:t>"</w:t>
      </w:r>
      <w:r w:rsidRPr="00C5095B">
        <w:rPr>
          <w:rFonts w:cs="Traditional Arabic" w:hint="cs"/>
          <w:sz w:val="28"/>
          <w:szCs w:val="28"/>
          <w:rtl/>
          <w:lang w:bidi="ar-EG"/>
        </w:rPr>
        <w:t>(</w:t>
      </w:r>
      <w:r>
        <w:rPr>
          <w:rFonts w:cs="Traditional Arabic" w:hint="cs"/>
          <w:sz w:val="28"/>
          <w:szCs w:val="28"/>
          <w:rtl/>
          <w:lang w:bidi="ar-EG"/>
        </w:rPr>
        <w:t>11694,11693</w:t>
      </w:r>
      <w:r w:rsidRPr="00C5095B">
        <w:rPr>
          <w:rFonts w:cs="Traditional Arabic" w:hint="cs"/>
          <w:sz w:val="28"/>
          <w:szCs w:val="28"/>
          <w:rtl/>
          <w:lang w:bidi="ar-EG"/>
        </w:rPr>
        <w:t>)</w:t>
      </w:r>
      <w:r w:rsidRPr="00713E2E">
        <w:rPr>
          <w:rFonts w:cs="Traditional Arabic" w:hint="cs"/>
          <w:sz w:val="28"/>
          <w:szCs w:val="28"/>
          <w:rtl/>
          <w:lang w:bidi="ar-EG"/>
        </w:rPr>
        <w:t xml:space="preserve"> كتاب</w:t>
      </w:r>
      <w:r w:rsidRPr="00713E2E">
        <w:rPr>
          <w:rFonts w:cs="Traditional Arabic"/>
          <w:sz w:val="28"/>
          <w:szCs w:val="28"/>
          <w:rtl/>
          <w:lang w:bidi="ar-EG"/>
        </w:rPr>
        <w:t xml:space="preserve"> </w:t>
      </w:r>
      <w:r w:rsidRPr="00713E2E">
        <w:rPr>
          <w:rFonts w:cs="Traditional Arabic" w:hint="cs"/>
          <w:sz w:val="28"/>
          <w:szCs w:val="28"/>
          <w:rtl/>
          <w:lang w:bidi="ar-EG"/>
        </w:rPr>
        <w:t>الإجارة</w:t>
      </w:r>
      <w:r>
        <w:rPr>
          <w:rFonts w:cs="Traditional Arabic" w:hint="cs"/>
          <w:sz w:val="28"/>
          <w:szCs w:val="28"/>
          <w:rtl/>
          <w:lang w:bidi="ar-EG"/>
        </w:rPr>
        <w:t>,</w:t>
      </w:r>
      <w:r w:rsidRPr="00713E2E">
        <w:rPr>
          <w:rFonts w:cs="Traditional Arabic" w:hint="cs"/>
          <w:sz w:val="28"/>
          <w:szCs w:val="28"/>
          <w:rtl/>
          <w:lang w:bidi="ar-EG"/>
        </w:rPr>
        <w:t xml:space="preserve"> باب</w:t>
      </w:r>
      <w:r w:rsidRPr="00713E2E">
        <w:rPr>
          <w:rFonts w:cs="Traditional Arabic"/>
          <w:sz w:val="28"/>
          <w:szCs w:val="28"/>
          <w:rtl/>
          <w:lang w:bidi="ar-EG"/>
        </w:rPr>
        <w:t xml:space="preserve"> </w:t>
      </w:r>
      <w:r w:rsidRPr="00713E2E">
        <w:rPr>
          <w:rFonts w:cs="Traditional Arabic" w:hint="cs"/>
          <w:sz w:val="28"/>
          <w:szCs w:val="28"/>
          <w:rtl/>
          <w:lang w:bidi="ar-EG"/>
        </w:rPr>
        <w:t>كسب</w:t>
      </w:r>
      <w:r w:rsidRPr="00713E2E">
        <w:rPr>
          <w:rFonts w:cs="Traditional Arabic"/>
          <w:sz w:val="28"/>
          <w:szCs w:val="28"/>
          <w:rtl/>
          <w:lang w:bidi="ar-EG"/>
        </w:rPr>
        <w:t xml:space="preserve"> </w:t>
      </w:r>
      <w:r w:rsidRPr="00713E2E">
        <w:rPr>
          <w:rFonts w:cs="Traditional Arabic" w:hint="cs"/>
          <w:sz w:val="28"/>
          <w:szCs w:val="28"/>
          <w:rtl/>
          <w:lang w:bidi="ar-EG"/>
        </w:rPr>
        <w:t>الرجل</w:t>
      </w:r>
      <w:r w:rsidRPr="00713E2E">
        <w:rPr>
          <w:rFonts w:cs="Traditional Arabic"/>
          <w:sz w:val="28"/>
          <w:szCs w:val="28"/>
          <w:rtl/>
          <w:lang w:bidi="ar-EG"/>
        </w:rPr>
        <w:t xml:space="preserve"> </w:t>
      </w:r>
      <w:r w:rsidRPr="00713E2E">
        <w:rPr>
          <w:rFonts w:cs="Traditional Arabic" w:hint="cs"/>
          <w:sz w:val="28"/>
          <w:szCs w:val="28"/>
          <w:rtl/>
          <w:lang w:bidi="ar-EG"/>
        </w:rPr>
        <w:t>وعمله</w:t>
      </w:r>
      <w:r w:rsidRPr="00713E2E">
        <w:rPr>
          <w:rFonts w:cs="Traditional Arabic"/>
          <w:sz w:val="28"/>
          <w:szCs w:val="28"/>
          <w:rtl/>
          <w:lang w:bidi="ar-EG"/>
        </w:rPr>
        <w:t xml:space="preserve"> </w:t>
      </w:r>
      <w:r w:rsidRPr="00713E2E">
        <w:rPr>
          <w:rFonts w:cs="Traditional Arabic" w:hint="cs"/>
          <w:sz w:val="28"/>
          <w:szCs w:val="28"/>
          <w:rtl/>
          <w:lang w:bidi="ar-EG"/>
        </w:rPr>
        <w:t>بيديه</w:t>
      </w:r>
      <w:r>
        <w:rPr>
          <w:rFonts w:cs="Traditional Arabic" w:hint="cs"/>
          <w:sz w:val="28"/>
          <w:szCs w:val="28"/>
          <w:rtl/>
          <w:lang w:bidi="ar-EG"/>
        </w:rPr>
        <w:t>., والبخاري في"</w:t>
      </w:r>
      <w:r w:rsidRPr="00C5095B">
        <w:rPr>
          <w:rFonts w:cs="Traditional Arabic" w:hint="cs"/>
          <w:sz w:val="28"/>
          <w:szCs w:val="28"/>
          <w:rtl/>
          <w:lang w:bidi="ar-EG"/>
        </w:rPr>
        <w:t>التاريخ الكبير</w:t>
      </w:r>
      <w:r>
        <w:rPr>
          <w:rFonts w:cs="Traditional Arabic" w:hint="cs"/>
          <w:sz w:val="28"/>
          <w:szCs w:val="28"/>
          <w:rtl/>
          <w:lang w:bidi="ar-EG"/>
        </w:rPr>
        <w:t>"</w:t>
      </w:r>
      <w:r w:rsidRPr="00C5095B">
        <w:rPr>
          <w:rFonts w:cs="Traditional Arabic" w:hint="cs"/>
          <w:sz w:val="28"/>
          <w:szCs w:val="28"/>
          <w:rtl/>
          <w:lang w:bidi="ar-EG"/>
        </w:rPr>
        <w:t>(2460).</w:t>
      </w:r>
    </w:p>
  </w:footnote>
  <w:footnote w:id="288">
    <w:p w:rsidR="00E6623B" w:rsidRPr="00C5095B" w:rsidRDefault="00E6623B" w:rsidP="00EA7158">
      <w:pPr>
        <w:pStyle w:val="a3"/>
        <w:tabs>
          <w:tab w:val="left" w:pos="5925"/>
        </w:tabs>
        <w:bidi/>
        <w:rPr>
          <w:rFonts w:cs="Traditional Arabic"/>
          <w:sz w:val="28"/>
          <w:szCs w:val="28"/>
          <w:rtl/>
          <w:lang w:bidi="ar-EG"/>
        </w:rPr>
      </w:pPr>
      <w:r w:rsidRPr="00C5095B">
        <w:rPr>
          <w:rFonts w:cs="Traditional Arabic"/>
          <w:sz w:val="28"/>
          <w:szCs w:val="28"/>
          <w:lang w:bidi="ar-EG"/>
        </w:rPr>
        <w:footnoteRef/>
      </w:r>
      <w:r w:rsidRPr="00C5095B">
        <w:rPr>
          <w:rFonts w:cs="Traditional Arabic"/>
          <w:sz w:val="28"/>
          <w:szCs w:val="28"/>
          <w:lang w:bidi="ar-EG"/>
        </w:rPr>
        <w:t xml:space="preserve"> </w:t>
      </w:r>
      <w:r w:rsidRPr="00C5095B">
        <w:rPr>
          <w:rFonts w:cs="Traditional Arabic" w:hint="cs"/>
          <w:sz w:val="28"/>
          <w:szCs w:val="28"/>
          <w:rtl/>
          <w:lang w:bidi="ar-EG"/>
        </w:rPr>
        <w:t>- أخرجه أحمد (1/17)</w:t>
      </w:r>
      <w:r>
        <w:rPr>
          <w:rFonts w:cs="Traditional Arabic" w:hint="cs"/>
          <w:sz w:val="28"/>
          <w:szCs w:val="28"/>
          <w:rtl/>
          <w:lang w:bidi="ar-EG"/>
        </w:rPr>
        <w:t>,</w:t>
      </w:r>
      <w:r w:rsidRPr="00D3355B">
        <w:rPr>
          <w:rFonts w:asciiTheme="minorHAnsi" w:eastAsiaTheme="minorHAnsi" w:hAnsiTheme="minorHAnsi" w:cs="Traditional Arabic" w:hint="cs"/>
          <w:bCs/>
          <w:color w:val="000000"/>
          <w:szCs w:val="32"/>
          <w:rtl/>
        </w:rPr>
        <w:t xml:space="preserve"> </w:t>
      </w:r>
      <w:r>
        <w:rPr>
          <w:rFonts w:cs="Traditional Arabic" w:hint="cs"/>
          <w:sz w:val="28"/>
          <w:szCs w:val="28"/>
          <w:rtl/>
          <w:lang w:bidi="ar-EG"/>
        </w:rPr>
        <w:t>و</w:t>
      </w:r>
      <w:r w:rsidRPr="00D3355B">
        <w:rPr>
          <w:rFonts w:cs="Traditional Arabic" w:hint="cs"/>
          <w:sz w:val="28"/>
          <w:szCs w:val="28"/>
          <w:rtl/>
          <w:lang w:bidi="ar-EG"/>
        </w:rPr>
        <w:t>عزاه البوصيري في إتحاف</w:t>
      </w:r>
      <w:r w:rsidRPr="00D3355B">
        <w:rPr>
          <w:rFonts w:cs="Traditional Arabic"/>
          <w:sz w:val="28"/>
          <w:szCs w:val="28"/>
          <w:rtl/>
          <w:lang w:bidi="ar-EG"/>
        </w:rPr>
        <w:t xml:space="preserve"> </w:t>
      </w:r>
      <w:r w:rsidRPr="00D3355B">
        <w:rPr>
          <w:rFonts w:cs="Traditional Arabic" w:hint="cs"/>
          <w:sz w:val="28"/>
          <w:szCs w:val="28"/>
          <w:rtl/>
          <w:lang w:bidi="ar-EG"/>
        </w:rPr>
        <w:t>الخيرة</w:t>
      </w:r>
      <w:r w:rsidRPr="00D3355B">
        <w:rPr>
          <w:rFonts w:cs="Traditional Arabic"/>
          <w:sz w:val="28"/>
          <w:szCs w:val="28"/>
          <w:rtl/>
          <w:lang w:bidi="ar-EG"/>
        </w:rPr>
        <w:t xml:space="preserve"> </w:t>
      </w:r>
      <w:r w:rsidRPr="00D3355B">
        <w:rPr>
          <w:rFonts w:cs="Traditional Arabic" w:hint="cs"/>
          <w:sz w:val="28"/>
          <w:szCs w:val="28"/>
          <w:rtl/>
          <w:lang w:bidi="ar-EG"/>
        </w:rPr>
        <w:t>المهرة(3895) لأبي يعلى الموصلي</w:t>
      </w:r>
      <w:r w:rsidRPr="00C5095B">
        <w:rPr>
          <w:rFonts w:cs="Traditional Arabic" w:hint="cs"/>
          <w:sz w:val="28"/>
          <w:szCs w:val="28"/>
          <w:rtl/>
          <w:lang w:bidi="ar-EG"/>
        </w:rPr>
        <w:t>.</w:t>
      </w:r>
    </w:p>
  </w:footnote>
  <w:footnote w:id="289">
    <w:p w:rsidR="00E6623B" w:rsidRPr="00C5095B" w:rsidRDefault="00E6623B" w:rsidP="00AB714A">
      <w:pPr>
        <w:pStyle w:val="a3"/>
        <w:tabs>
          <w:tab w:val="left" w:pos="5925"/>
        </w:tabs>
        <w:bidi/>
        <w:rPr>
          <w:rFonts w:cs="Traditional Arabic"/>
          <w:sz w:val="28"/>
          <w:szCs w:val="28"/>
          <w:rtl/>
          <w:lang w:bidi="ar-EG"/>
        </w:rPr>
      </w:pPr>
      <w:r w:rsidRPr="00C5095B">
        <w:rPr>
          <w:rFonts w:cs="Traditional Arabic"/>
          <w:sz w:val="28"/>
          <w:szCs w:val="28"/>
          <w:lang w:bidi="ar-EG"/>
        </w:rPr>
        <w:footnoteRef/>
      </w:r>
      <w:r w:rsidRPr="00C5095B">
        <w:rPr>
          <w:rFonts w:cs="Traditional Arabic"/>
          <w:sz w:val="28"/>
          <w:szCs w:val="28"/>
          <w:lang w:bidi="ar-EG"/>
        </w:rPr>
        <w:t xml:space="preserve"> </w:t>
      </w:r>
      <w:r>
        <w:rPr>
          <w:rFonts w:cs="Traditional Arabic" w:hint="cs"/>
          <w:sz w:val="28"/>
          <w:szCs w:val="28"/>
          <w:rtl/>
          <w:lang w:bidi="ar-EG"/>
        </w:rPr>
        <w:t>- البخاري في"</w:t>
      </w:r>
      <w:r w:rsidRPr="00C5095B">
        <w:rPr>
          <w:rFonts w:cs="Traditional Arabic" w:hint="cs"/>
          <w:sz w:val="28"/>
          <w:szCs w:val="28"/>
          <w:rtl/>
          <w:lang w:bidi="ar-EG"/>
        </w:rPr>
        <w:t>التاريخ الكبير</w:t>
      </w:r>
      <w:r>
        <w:rPr>
          <w:rFonts w:cs="Traditional Arabic" w:hint="cs"/>
          <w:sz w:val="28"/>
          <w:szCs w:val="28"/>
          <w:rtl/>
          <w:lang w:bidi="ar-EG"/>
        </w:rPr>
        <w:t>"</w:t>
      </w:r>
      <w:r w:rsidRPr="00C5095B">
        <w:rPr>
          <w:rFonts w:cs="Traditional Arabic" w:hint="cs"/>
          <w:sz w:val="28"/>
          <w:szCs w:val="28"/>
          <w:rtl/>
          <w:lang w:bidi="ar-EG"/>
        </w:rPr>
        <w:t>(2460).</w:t>
      </w:r>
    </w:p>
  </w:footnote>
  <w:footnote w:id="290">
    <w:p w:rsidR="00E6623B" w:rsidRPr="00C5095B" w:rsidRDefault="00E6623B" w:rsidP="00AB714A">
      <w:pPr>
        <w:pStyle w:val="a3"/>
        <w:tabs>
          <w:tab w:val="left" w:pos="5925"/>
        </w:tabs>
        <w:bidi/>
        <w:rPr>
          <w:rFonts w:cs="Traditional Arabic"/>
          <w:sz w:val="28"/>
          <w:szCs w:val="28"/>
          <w:rtl/>
          <w:lang w:bidi="ar-EG"/>
        </w:rPr>
      </w:pPr>
      <w:r w:rsidRPr="00C5095B">
        <w:rPr>
          <w:rFonts w:cs="Traditional Arabic"/>
          <w:sz w:val="28"/>
          <w:szCs w:val="28"/>
          <w:lang w:bidi="ar-EG"/>
        </w:rPr>
        <w:footnoteRef/>
      </w:r>
      <w:r w:rsidRPr="00C5095B">
        <w:rPr>
          <w:rFonts w:cs="Traditional Arabic"/>
          <w:sz w:val="28"/>
          <w:szCs w:val="28"/>
          <w:lang w:bidi="ar-EG"/>
        </w:rPr>
        <w:t xml:space="preserve"> </w:t>
      </w:r>
      <w:r>
        <w:rPr>
          <w:rFonts w:cs="Traditional Arabic" w:hint="cs"/>
          <w:sz w:val="28"/>
          <w:szCs w:val="28"/>
          <w:rtl/>
          <w:lang w:bidi="ar-EG"/>
        </w:rPr>
        <w:t xml:space="preserve">- </w:t>
      </w:r>
      <w:r w:rsidRPr="00C5095B">
        <w:rPr>
          <w:rFonts w:cs="Traditional Arabic" w:hint="cs"/>
          <w:sz w:val="28"/>
          <w:szCs w:val="28"/>
          <w:rtl/>
          <w:lang w:bidi="ar-EG"/>
        </w:rPr>
        <w:t>أخرجه أحمد (1/17).</w:t>
      </w:r>
    </w:p>
  </w:footnote>
  <w:footnote w:id="291">
    <w:p w:rsidR="00E6623B" w:rsidRDefault="00E6623B" w:rsidP="00713E2E">
      <w:pPr>
        <w:pStyle w:val="a3"/>
        <w:tabs>
          <w:tab w:val="left" w:pos="5925"/>
        </w:tabs>
        <w:bidi/>
        <w:rPr>
          <w:rtl/>
          <w:lang w:bidi="ar-EG"/>
        </w:rPr>
      </w:pPr>
      <w:r w:rsidRPr="00C5095B">
        <w:rPr>
          <w:rFonts w:cs="Traditional Arabic"/>
          <w:sz w:val="28"/>
          <w:szCs w:val="28"/>
          <w:lang w:bidi="ar-EG"/>
        </w:rPr>
        <w:footnoteRef/>
      </w:r>
      <w:r w:rsidRPr="00C5095B">
        <w:rPr>
          <w:rFonts w:cs="Traditional Arabic"/>
          <w:sz w:val="28"/>
          <w:szCs w:val="28"/>
          <w:lang w:bidi="ar-EG"/>
        </w:rPr>
        <w:t xml:space="preserve"> </w:t>
      </w:r>
      <w:r w:rsidRPr="00C5095B">
        <w:rPr>
          <w:rFonts w:cs="Traditional Arabic" w:hint="cs"/>
          <w:sz w:val="28"/>
          <w:szCs w:val="28"/>
          <w:rtl/>
          <w:lang w:bidi="ar-EG"/>
        </w:rPr>
        <w:t>- أخ</w:t>
      </w:r>
      <w:r>
        <w:rPr>
          <w:rFonts w:cs="Traditional Arabic" w:hint="cs"/>
          <w:sz w:val="28"/>
          <w:szCs w:val="28"/>
          <w:rtl/>
          <w:lang w:bidi="ar-EG"/>
        </w:rPr>
        <w:t>رجه أبو داود (3432) )</w:t>
      </w:r>
      <w:r w:rsidRPr="009A63BC">
        <w:rPr>
          <w:rFonts w:cs="Traditional Arabic" w:hint="cs"/>
          <w:sz w:val="28"/>
          <w:szCs w:val="28"/>
          <w:rtl/>
          <w:lang w:bidi="ar-EG"/>
        </w:rPr>
        <w:t>أبواب</w:t>
      </w:r>
      <w:r w:rsidRPr="009A63BC">
        <w:rPr>
          <w:rFonts w:cs="Traditional Arabic"/>
          <w:sz w:val="28"/>
          <w:szCs w:val="28"/>
          <w:rtl/>
          <w:lang w:bidi="ar-EG"/>
        </w:rPr>
        <w:t xml:space="preserve"> </w:t>
      </w:r>
      <w:r w:rsidRPr="009A63BC">
        <w:rPr>
          <w:rFonts w:cs="Traditional Arabic" w:hint="cs"/>
          <w:sz w:val="28"/>
          <w:szCs w:val="28"/>
          <w:rtl/>
          <w:lang w:bidi="ar-EG"/>
        </w:rPr>
        <w:t>الإجارة</w:t>
      </w:r>
      <w:r>
        <w:rPr>
          <w:rFonts w:cs="Traditional Arabic" w:hint="cs"/>
          <w:sz w:val="28"/>
          <w:szCs w:val="28"/>
          <w:rtl/>
          <w:lang w:bidi="ar-EG"/>
        </w:rPr>
        <w:t>,</w:t>
      </w:r>
      <w:r w:rsidRPr="009A63BC">
        <w:rPr>
          <w:rFonts w:cs="Traditional Arabic" w:hint="cs"/>
          <w:sz w:val="28"/>
          <w:szCs w:val="28"/>
          <w:rtl/>
          <w:lang w:bidi="ar-EG"/>
        </w:rPr>
        <w:t xml:space="preserve"> باب</w:t>
      </w:r>
      <w:r w:rsidRPr="009A63BC">
        <w:rPr>
          <w:rFonts w:cs="Traditional Arabic"/>
          <w:sz w:val="28"/>
          <w:szCs w:val="28"/>
          <w:rtl/>
          <w:lang w:bidi="ar-EG"/>
        </w:rPr>
        <w:t xml:space="preserve"> </w:t>
      </w:r>
      <w:r w:rsidRPr="009A63BC">
        <w:rPr>
          <w:rFonts w:cs="Traditional Arabic" w:hint="cs"/>
          <w:sz w:val="28"/>
          <w:szCs w:val="28"/>
          <w:rtl/>
          <w:lang w:bidi="ar-EG"/>
        </w:rPr>
        <w:t>في</w:t>
      </w:r>
      <w:r w:rsidRPr="009A63BC">
        <w:rPr>
          <w:rFonts w:cs="Traditional Arabic"/>
          <w:sz w:val="28"/>
          <w:szCs w:val="28"/>
          <w:rtl/>
          <w:lang w:bidi="ar-EG"/>
        </w:rPr>
        <w:t xml:space="preserve"> </w:t>
      </w:r>
      <w:r w:rsidRPr="009A63BC">
        <w:rPr>
          <w:rFonts w:cs="Traditional Arabic" w:hint="cs"/>
          <w:sz w:val="28"/>
          <w:szCs w:val="28"/>
          <w:rtl/>
          <w:lang w:bidi="ar-EG"/>
        </w:rPr>
        <w:t>الصائغ</w:t>
      </w:r>
      <w:r>
        <w:rPr>
          <w:rFonts w:cs="Traditional Arabic" w:hint="cs"/>
          <w:sz w:val="28"/>
          <w:szCs w:val="28"/>
          <w:rtl/>
          <w:lang w:bidi="ar-EG"/>
        </w:rPr>
        <w:t>., والبيهقي في"</w:t>
      </w:r>
      <w:r w:rsidRPr="00C5095B">
        <w:rPr>
          <w:rFonts w:cs="Traditional Arabic" w:hint="cs"/>
          <w:sz w:val="28"/>
          <w:szCs w:val="28"/>
          <w:rtl/>
          <w:lang w:bidi="ar-EG"/>
        </w:rPr>
        <w:t>السنن الكبرى</w:t>
      </w:r>
      <w:r>
        <w:rPr>
          <w:rFonts w:cs="Traditional Arabic" w:hint="cs"/>
          <w:sz w:val="28"/>
          <w:szCs w:val="28"/>
          <w:rtl/>
          <w:lang w:bidi="ar-EG"/>
        </w:rPr>
        <w:t>"</w:t>
      </w:r>
      <w:r w:rsidRPr="00C5095B">
        <w:rPr>
          <w:rFonts w:cs="Traditional Arabic" w:hint="cs"/>
          <w:sz w:val="28"/>
          <w:szCs w:val="28"/>
          <w:rtl/>
          <w:lang w:bidi="ar-EG"/>
        </w:rPr>
        <w:t>(</w:t>
      </w:r>
      <w:r>
        <w:rPr>
          <w:rFonts w:cs="Traditional Arabic" w:hint="cs"/>
          <w:sz w:val="28"/>
          <w:szCs w:val="28"/>
          <w:rtl/>
          <w:lang w:bidi="ar-EG"/>
        </w:rPr>
        <w:t>11694</w:t>
      </w:r>
      <w:r w:rsidRPr="00C5095B">
        <w:rPr>
          <w:rFonts w:cs="Traditional Arabic" w:hint="cs"/>
          <w:sz w:val="28"/>
          <w:szCs w:val="28"/>
          <w:rtl/>
          <w:lang w:bidi="ar-EG"/>
        </w:rPr>
        <w:t>)من طريق أبي داود.</w:t>
      </w:r>
      <w:r w:rsidRPr="00713E2E">
        <w:rPr>
          <w:rFonts w:cs="Traditional Arabic" w:hint="cs"/>
          <w:sz w:val="28"/>
          <w:szCs w:val="28"/>
          <w:rtl/>
          <w:lang w:bidi="ar-EG"/>
        </w:rPr>
        <w:t xml:space="preserve"> كتاب</w:t>
      </w:r>
      <w:r w:rsidRPr="00713E2E">
        <w:rPr>
          <w:rFonts w:cs="Traditional Arabic"/>
          <w:sz w:val="28"/>
          <w:szCs w:val="28"/>
          <w:rtl/>
          <w:lang w:bidi="ar-EG"/>
        </w:rPr>
        <w:t xml:space="preserve"> </w:t>
      </w:r>
      <w:r w:rsidRPr="00713E2E">
        <w:rPr>
          <w:rFonts w:cs="Traditional Arabic" w:hint="cs"/>
          <w:sz w:val="28"/>
          <w:szCs w:val="28"/>
          <w:rtl/>
          <w:lang w:bidi="ar-EG"/>
        </w:rPr>
        <w:t>الإجارة</w:t>
      </w:r>
      <w:r>
        <w:rPr>
          <w:rFonts w:cs="Traditional Arabic" w:hint="cs"/>
          <w:sz w:val="28"/>
          <w:szCs w:val="28"/>
          <w:rtl/>
          <w:lang w:bidi="ar-EG"/>
        </w:rPr>
        <w:t>,</w:t>
      </w:r>
      <w:r w:rsidRPr="00713E2E">
        <w:rPr>
          <w:rFonts w:cs="Traditional Arabic" w:hint="cs"/>
          <w:sz w:val="28"/>
          <w:szCs w:val="28"/>
          <w:rtl/>
          <w:lang w:bidi="ar-EG"/>
        </w:rPr>
        <w:t xml:space="preserve"> باب</w:t>
      </w:r>
      <w:r w:rsidRPr="00713E2E">
        <w:rPr>
          <w:rFonts w:cs="Traditional Arabic"/>
          <w:sz w:val="28"/>
          <w:szCs w:val="28"/>
          <w:rtl/>
          <w:lang w:bidi="ar-EG"/>
        </w:rPr>
        <w:t xml:space="preserve"> </w:t>
      </w:r>
      <w:r w:rsidRPr="00713E2E">
        <w:rPr>
          <w:rFonts w:cs="Traditional Arabic" w:hint="cs"/>
          <w:sz w:val="28"/>
          <w:szCs w:val="28"/>
          <w:rtl/>
          <w:lang w:bidi="ar-EG"/>
        </w:rPr>
        <w:t>كسب</w:t>
      </w:r>
      <w:r w:rsidRPr="00713E2E">
        <w:rPr>
          <w:rFonts w:cs="Traditional Arabic"/>
          <w:sz w:val="28"/>
          <w:szCs w:val="28"/>
          <w:rtl/>
          <w:lang w:bidi="ar-EG"/>
        </w:rPr>
        <w:t xml:space="preserve"> </w:t>
      </w:r>
      <w:r w:rsidRPr="00713E2E">
        <w:rPr>
          <w:rFonts w:cs="Traditional Arabic" w:hint="cs"/>
          <w:sz w:val="28"/>
          <w:szCs w:val="28"/>
          <w:rtl/>
          <w:lang w:bidi="ar-EG"/>
        </w:rPr>
        <w:t>الرجل</w:t>
      </w:r>
      <w:r w:rsidRPr="00713E2E">
        <w:rPr>
          <w:rFonts w:cs="Traditional Arabic"/>
          <w:sz w:val="28"/>
          <w:szCs w:val="28"/>
          <w:rtl/>
          <w:lang w:bidi="ar-EG"/>
        </w:rPr>
        <w:t xml:space="preserve"> </w:t>
      </w:r>
      <w:r w:rsidRPr="00713E2E">
        <w:rPr>
          <w:rFonts w:cs="Traditional Arabic" w:hint="cs"/>
          <w:sz w:val="28"/>
          <w:szCs w:val="28"/>
          <w:rtl/>
          <w:lang w:bidi="ar-EG"/>
        </w:rPr>
        <w:t>وعمله</w:t>
      </w:r>
      <w:r w:rsidRPr="00713E2E">
        <w:rPr>
          <w:rFonts w:cs="Traditional Arabic"/>
          <w:sz w:val="28"/>
          <w:szCs w:val="28"/>
          <w:rtl/>
          <w:lang w:bidi="ar-EG"/>
        </w:rPr>
        <w:t xml:space="preserve"> </w:t>
      </w:r>
      <w:r w:rsidRPr="00713E2E">
        <w:rPr>
          <w:rFonts w:cs="Traditional Arabic" w:hint="cs"/>
          <w:sz w:val="28"/>
          <w:szCs w:val="28"/>
          <w:rtl/>
          <w:lang w:bidi="ar-EG"/>
        </w:rPr>
        <w:t>بيديه</w:t>
      </w:r>
      <w:r>
        <w:rPr>
          <w:rFonts w:cs="Traditional Arabic" w:hint="cs"/>
          <w:sz w:val="28"/>
          <w:szCs w:val="28"/>
          <w:rtl/>
          <w:lang w:bidi="ar-EG"/>
        </w:rPr>
        <w:t>.</w:t>
      </w:r>
    </w:p>
  </w:footnote>
  <w:footnote w:id="292">
    <w:p w:rsidR="00E6623B" w:rsidRPr="00713E2E" w:rsidRDefault="00E6623B" w:rsidP="00A568DD">
      <w:pPr>
        <w:pStyle w:val="a3"/>
        <w:bidi/>
        <w:rPr>
          <w:rFonts w:cs="Traditional Arabic"/>
          <w:sz w:val="28"/>
          <w:szCs w:val="28"/>
          <w:rtl/>
          <w:lang w:bidi="ar-EG"/>
        </w:rPr>
      </w:pPr>
      <w:r w:rsidRPr="00C5095B">
        <w:rPr>
          <w:rFonts w:cs="Traditional Arabic"/>
          <w:sz w:val="28"/>
          <w:szCs w:val="28"/>
          <w:lang w:bidi="ar-EG"/>
        </w:rPr>
        <w:footnoteRef/>
      </w:r>
      <w:r w:rsidRPr="00C5095B">
        <w:rPr>
          <w:rFonts w:cs="Traditional Arabic"/>
          <w:sz w:val="28"/>
          <w:szCs w:val="28"/>
          <w:lang w:bidi="ar-EG"/>
        </w:rPr>
        <w:t xml:space="preserve"> </w:t>
      </w:r>
      <w:r w:rsidRPr="00C5095B">
        <w:rPr>
          <w:rFonts w:cs="Traditional Arabic" w:hint="cs"/>
          <w:sz w:val="28"/>
          <w:szCs w:val="28"/>
          <w:rtl/>
          <w:lang w:bidi="ar-EG"/>
        </w:rPr>
        <w:t>- أخرجه أبو داود (343</w:t>
      </w:r>
      <w:r>
        <w:rPr>
          <w:rFonts w:cs="Traditional Arabic" w:hint="cs"/>
          <w:sz w:val="28"/>
          <w:szCs w:val="28"/>
          <w:rtl/>
          <w:lang w:bidi="ar-EG"/>
        </w:rPr>
        <w:t>3</w:t>
      </w:r>
      <w:r w:rsidRPr="00C5095B">
        <w:rPr>
          <w:rFonts w:cs="Traditional Arabic" w:hint="cs"/>
          <w:sz w:val="28"/>
          <w:szCs w:val="28"/>
          <w:rtl/>
          <w:lang w:bidi="ar-EG"/>
        </w:rPr>
        <w:t>)</w:t>
      </w:r>
      <w:r w:rsidRPr="00713E2E">
        <w:rPr>
          <w:rFonts w:cs="Traditional Arabic" w:hint="cs"/>
          <w:sz w:val="28"/>
          <w:szCs w:val="28"/>
          <w:rtl/>
          <w:lang w:bidi="ar-EG"/>
        </w:rPr>
        <w:t>المرجع السابق ,الكتاب والباب.</w:t>
      </w:r>
    </w:p>
  </w:footnote>
  <w:footnote w:id="293">
    <w:p w:rsidR="00E6623B" w:rsidRPr="00D3355B" w:rsidRDefault="00E6623B" w:rsidP="00713E2E">
      <w:pPr>
        <w:pStyle w:val="a3"/>
        <w:tabs>
          <w:tab w:val="left" w:pos="5925"/>
        </w:tabs>
        <w:bidi/>
        <w:rPr>
          <w:rtl/>
        </w:rPr>
      </w:pPr>
      <w:r w:rsidRPr="00D3355B">
        <w:rPr>
          <w:rFonts w:cs="Traditional Arabic"/>
          <w:sz w:val="28"/>
          <w:szCs w:val="28"/>
          <w:lang w:bidi="ar-EG"/>
        </w:rPr>
        <w:footnoteRef/>
      </w:r>
      <w:r w:rsidRPr="00D3355B">
        <w:rPr>
          <w:rFonts w:cs="Traditional Arabic"/>
          <w:sz w:val="28"/>
          <w:szCs w:val="28"/>
          <w:lang w:bidi="ar-EG"/>
        </w:rPr>
        <w:t xml:space="preserve"> </w:t>
      </w:r>
      <w:r>
        <w:rPr>
          <w:rFonts w:cs="Traditional Arabic" w:hint="cs"/>
          <w:sz w:val="28"/>
          <w:szCs w:val="28"/>
          <w:rtl/>
          <w:lang w:bidi="ar-EG"/>
        </w:rPr>
        <w:t>-</w:t>
      </w:r>
      <w:r w:rsidRPr="00D3355B">
        <w:rPr>
          <w:rFonts w:cs="Traditional Arabic" w:hint="cs"/>
          <w:sz w:val="28"/>
          <w:szCs w:val="28"/>
          <w:rtl/>
          <w:lang w:bidi="ar-EG"/>
        </w:rPr>
        <w:t xml:space="preserve"> أخرجه ابن أبي شيبة في</w:t>
      </w:r>
      <w:r>
        <w:rPr>
          <w:rFonts w:cs="Traditional Arabic" w:hint="cs"/>
          <w:sz w:val="28"/>
          <w:szCs w:val="28"/>
          <w:rtl/>
          <w:lang w:bidi="ar-EG"/>
        </w:rPr>
        <w:t>"</w:t>
      </w:r>
      <w:r w:rsidRPr="00D3355B">
        <w:rPr>
          <w:rFonts w:cs="Traditional Arabic" w:hint="cs"/>
          <w:sz w:val="28"/>
          <w:szCs w:val="28"/>
          <w:rtl/>
          <w:lang w:bidi="ar-EG"/>
        </w:rPr>
        <w:t>المصنف</w:t>
      </w:r>
      <w:r>
        <w:rPr>
          <w:rFonts w:cs="Traditional Arabic" w:hint="cs"/>
          <w:sz w:val="28"/>
          <w:szCs w:val="28"/>
          <w:rtl/>
          <w:lang w:bidi="ar-EG"/>
        </w:rPr>
        <w:t>"</w:t>
      </w:r>
      <w:r w:rsidRPr="00D3355B">
        <w:rPr>
          <w:rFonts w:cs="Traditional Arabic" w:hint="cs"/>
          <w:sz w:val="28"/>
          <w:szCs w:val="28"/>
          <w:rtl/>
          <w:lang w:bidi="ar-EG"/>
        </w:rPr>
        <w:t>(27435)</w:t>
      </w:r>
      <w:r w:rsidRPr="00713E2E">
        <w:rPr>
          <w:rFonts w:cs="Traditional Arabic" w:hint="cs"/>
          <w:sz w:val="28"/>
          <w:szCs w:val="28"/>
          <w:rtl/>
          <w:lang w:bidi="ar-EG"/>
        </w:rPr>
        <w:t xml:space="preserve"> كتاب</w:t>
      </w:r>
      <w:r w:rsidRPr="00713E2E">
        <w:rPr>
          <w:rFonts w:cs="Traditional Arabic"/>
          <w:sz w:val="28"/>
          <w:szCs w:val="28"/>
          <w:rtl/>
          <w:lang w:bidi="ar-EG"/>
        </w:rPr>
        <w:t xml:space="preserve"> </w:t>
      </w:r>
      <w:r w:rsidRPr="00713E2E">
        <w:rPr>
          <w:rFonts w:cs="Traditional Arabic" w:hint="cs"/>
          <w:sz w:val="28"/>
          <w:szCs w:val="28"/>
          <w:rtl/>
          <w:lang w:bidi="ar-EG"/>
        </w:rPr>
        <w:t>الديات, جناية</w:t>
      </w:r>
      <w:r w:rsidRPr="00713E2E">
        <w:rPr>
          <w:rFonts w:cs="Traditional Arabic"/>
          <w:sz w:val="28"/>
          <w:szCs w:val="28"/>
          <w:rtl/>
          <w:lang w:bidi="ar-EG"/>
        </w:rPr>
        <w:t xml:space="preserve"> </w:t>
      </w:r>
      <w:r w:rsidRPr="00713E2E">
        <w:rPr>
          <w:rFonts w:cs="Traditional Arabic" w:hint="cs"/>
          <w:sz w:val="28"/>
          <w:szCs w:val="28"/>
          <w:rtl/>
          <w:lang w:bidi="ar-EG"/>
        </w:rPr>
        <w:t>الصبي</w:t>
      </w:r>
      <w:r w:rsidRPr="00713E2E">
        <w:rPr>
          <w:rFonts w:cs="Traditional Arabic"/>
          <w:sz w:val="28"/>
          <w:szCs w:val="28"/>
          <w:rtl/>
          <w:lang w:bidi="ar-EG"/>
        </w:rPr>
        <w:t xml:space="preserve"> </w:t>
      </w:r>
      <w:r w:rsidRPr="00713E2E">
        <w:rPr>
          <w:rFonts w:cs="Traditional Arabic" w:hint="cs"/>
          <w:sz w:val="28"/>
          <w:szCs w:val="28"/>
          <w:rtl/>
          <w:lang w:bidi="ar-EG"/>
        </w:rPr>
        <w:t>العمد</w:t>
      </w:r>
      <w:r w:rsidRPr="00713E2E">
        <w:rPr>
          <w:rFonts w:cs="Traditional Arabic"/>
          <w:sz w:val="28"/>
          <w:szCs w:val="28"/>
          <w:rtl/>
          <w:lang w:bidi="ar-EG"/>
        </w:rPr>
        <w:t xml:space="preserve"> </w:t>
      </w:r>
      <w:r w:rsidRPr="00713E2E">
        <w:rPr>
          <w:rFonts w:cs="Traditional Arabic" w:hint="cs"/>
          <w:sz w:val="28"/>
          <w:szCs w:val="28"/>
          <w:rtl/>
          <w:lang w:bidi="ar-EG"/>
        </w:rPr>
        <w:t>والخطأ</w:t>
      </w:r>
      <w:r>
        <w:rPr>
          <w:rFonts w:cs="Traditional Arabic" w:hint="cs"/>
          <w:sz w:val="28"/>
          <w:szCs w:val="28"/>
          <w:rtl/>
          <w:lang w:bidi="ar-EG"/>
        </w:rPr>
        <w:t>.</w:t>
      </w:r>
    </w:p>
  </w:footnote>
  <w:footnote w:id="294">
    <w:p w:rsidR="00E6623B" w:rsidRDefault="00E6623B" w:rsidP="009A63BC">
      <w:pPr>
        <w:pStyle w:val="a3"/>
        <w:tabs>
          <w:tab w:val="left" w:pos="5925"/>
        </w:tabs>
        <w:bidi/>
        <w:rPr>
          <w:rtl/>
          <w:lang w:bidi="ar-EG"/>
        </w:rPr>
      </w:pPr>
      <w:r w:rsidRPr="00F1347E">
        <w:rPr>
          <w:rFonts w:cs="Traditional Arabic"/>
          <w:sz w:val="28"/>
          <w:szCs w:val="28"/>
          <w:lang w:bidi="ar-EG"/>
        </w:rPr>
        <w:footnoteRef/>
      </w:r>
      <w:r w:rsidRPr="00F1347E">
        <w:rPr>
          <w:rFonts w:cs="Traditional Arabic"/>
          <w:sz w:val="28"/>
          <w:szCs w:val="28"/>
          <w:lang w:bidi="ar-EG"/>
        </w:rPr>
        <w:t xml:space="preserve"> </w:t>
      </w:r>
      <w:r w:rsidRPr="00F1347E">
        <w:rPr>
          <w:rFonts w:cs="Traditional Arabic" w:hint="cs"/>
          <w:sz w:val="28"/>
          <w:szCs w:val="28"/>
          <w:rtl/>
          <w:lang w:bidi="ar-EG"/>
        </w:rPr>
        <w:t>-</w:t>
      </w:r>
      <w:r>
        <w:rPr>
          <w:rFonts w:cs="Traditional Arabic" w:hint="cs"/>
          <w:sz w:val="28"/>
          <w:szCs w:val="28"/>
          <w:rtl/>
          <w:lang w:bidi="ar-EG"/>
        </w:rPr>
        <w:t xml:space="preserve"> ابن أبي حاتم في</w:t>
      </w:r>
      <w:r w:rsidRPr="00F1347E">
        <w:rPr>
          <w:rFonts w:cs="Traditional Arabic" w:hint="cs"/>
          <w:sz w:val="28"/>
          <w:szCs w:val="28"/>
          <w:rtl/>
          <w:lang w:bidi="ar-EG"/>
        </w:rPr>
        <w:t>"الجرح و التعديل"(1120) ترجمة علي بن ماجدة</w:t>
      </w:r>
      <w:r>
        <w:rPr>
          <w:rFonts w:hint="cs"/>
          <w:rtl/>
          <w:lang w:bidi="ar-EG"/>
        </w:rPr>
        <w:t>.</w:t>
      </w:r>
    </w:p>
  </w:footnote>
  <w:footnote w:id="295">
    <w:p w:rsidR="00E6623B" w:rsidRDefault="00E6623B" w:rsidP="00E836C0">
      <w:pPr>
        <w:bidi/>
        <w:rPr>
          <w:rtl/>
          <w:lang w:bidi="ar-EG"/>
        </w:rPr>
      </w:pPr>
      <w:r w:rsidRPr="00B25F20">
        <w:rPr>
          <w:rFonts w:cs="Traditional Arabic"/>
          <w:sz w:val="28"/>
          <w:szCs w:val="28"/>
          <w:lang w:bidi="ar-EG"/>
        </w:rPr>
        <w:footnoteRef/>
      </w:r>
      <w:r w:rsidRPr="00B25F20">
        <w:rPr>
          <w:rFonts w:cs="Traditional Arabic"/>
          <w:sz w:val="28"/>
          <w:szCs w:val="28"/>
          <w:lang w:bidi="ar-EG"/>
        </w:rPr>
        <w:t xml:space="preserve"> </w:t>
      </w:r>
      <w:r w:rsidRPr="00B25F20">
        <w:rPr>
          <w:rFonts w:cs="Traditional Arabic" w:hint="cs"/>
          <w:sz w:val="28"/>
          <w:szCs w:val="28"/>
          <w:rtl/>
          <w:lang w:bidi="ar-EG"/>
        </w:rPr>
        <w:t xml:space="preserve">- </w:t>
      </w:r>
      <w:r>
        <w:rPr>
          <w:rFonts w:cs="Traditional Arabic" w:hint="cs"/>
          <w:sz w:val="28"/>
          <w:szCs w:val="28"/>
          <w:rtl/>
          <w:lang w:bidi="ar-EG"/>
        </w:rPr>
        <w:t>الحافظ المزي</w:t>
      </w:r>
      <w:r w:rsidRPr="00B25F20">
        <w:rPr>
          <w:rFonts w:cs="Traditional Arabic" w:hint="cs"/>
          <w:sz w:val="28"/>
          <w:szCs w:val="28"/>
          <w:rtl/>
          <w:lang w:bidi="ar-EG"/>
        </w:rPr>
        <w:t xml:space="preserve"> في "</w:t>
      </w:r>
      <w:r>
        <w:rPr>
          <w:rFonts w:cs="Traditional Arabic" w:hint="cs"/>
          <w:sz w:val="28"/>
          <w:szCs w:val="28"/>
          <w:rtl/>
          <w:lang w:bidi="ar-EG"/>
        </w:rPr>
        <w:t>تهذيب الكمال في أسماء الرجال"(2726)</w:t>
      </w:r>
      <w:r w:rsidRPr="00B25F20">
        <w:rPr>
          <w:rFonts w:cs="Traditional Arabic" w:hint="cs"/>
          <w:sz w:val="28"/>
          <w:szCs w:val="28"/>
          <w:rtl/>
          <w:lang w:bidi="ar-EG"/>
        </w:rPr>
        <w:t>(</w:t>
      </w:r>
      <w:r>
        <w:rPr>
          <w:rFonts w:cs="Traditional Arabic" w:hint="cs"/>
          <w:sz w:val="28"/>
          <w:szCs w:val="28"/>
          <w:rtl/>
          <w:lang w:bidi="ar-EG"/>
        </w:rPr>
        <w:t>12</w:t>
      </w:r>
      <w:r w:rsidRPr="00B25F20">
        <w:rPr>
          <w:rFonts w:cs="Traditional Arabic" w:hint="cs"/>
          <w:sz w:val="28"/>
          <w:szCs w:val="28"/>
          <w:rtl/>
          <w:lang w:bidi="ar-EG"/>
        </w:rPr>
        <w:t>/4</w:t>
      </w:r>
      <w:r>
        <w:rPr>
          <w:rFonts w:cs="Traditional Arabic" w:hint="cs"/>
          <w:sz w:val="28"/>
          <w:szCs w:val="28"/>
          <w:rtl/>
          <w:lang w:bidi="ar-EG"/>
        </w:rPr>
        <w:t>4</w:t>
      </w:r>
      <w:r w:rsidRPr="00B25F20">
        <w:rPr>
          <w:rFonts w:cs="Traditional Arabic" w:hint="cs"/>
          <w:sz w:val="28"/>
          <w:szCs w:val="28"/>
          <w:rtl/>
          <w:lang w:bidi="ar-EG"/>
        </w:rPr>
        <w:t>6)</w:t>
      </w:r>
      <w:r>
        <w:rPr>
          <w:rFonts w:cs="Traditional Arabic" w:hint="cs"/>
          <w:sz w:val="28"/>
          <w:szCs w:val="28"/>
          <w:rtl/>
          <w:lang w:bidi="ar-EG"/>
        </w:rPr>
        <w:t>.</w:t>
      </w:r>
    </w:p>
  </w:footnote>
  <w:footnote w:id="296">
    <w:p w:rsidR="00E6623B" w:rsidRDefault="00E6623B" w:rsidP="003C482C">
      <w:pPr>
        <w:bidi/>
        <w:rPr>
          <w:rtl/>
          <w:lang w:bidi="ar-EG"/>
        </w:rPr>
      </w:pPr>
      <w:r w:rsidRPr="00B25F20">
        <w:rPr>
          <w:rFonts w:cs="Traditional Arabic"/>
          <w:sz w:val="28"/>
          <w:szCs w:val="28"/>
          <w:lang w:bidi="ar-EG"/>
        </w:rPr>
        <w:footnoteRef/>
      </w:r>
      <w:r w:rsidRPr="00B25F20">
        <w:rPr>
          <w:rFonts w:cs="Traditional Arabic"/>
          <w:sz w:val="28"/>
          <w:szCs w:val="28"/>
          <w:lang w:bidi="ar-EG"/>
        </w:rPr>
        <w:t xml:space="preserve"> </w:t>
      </w:r>
      <w:r w:rsidRPr="00B25F20">
        <w:rPr>
          <w:rFonts w:cs="Traditional Arabic" w:hint="cs"/>
          <w:sz w:val="28"/>
          <w:szCs w:val="28"/>
          <w:rtl/>
          <w:lang w:bidi="ar-EG"/>
        </w:rPr>
        <w:t xml:space="preserve">- </w:t>
      </w:r>
      <w:r>
        <w:rPr>
          <w:rFonts w:cs="Traditional Arabic" w:hint="cs"/>
          <w:sz w:val="28"/>
          <w:szCs w:val="28"/>
          <w:rtl/>
          <w:lang w:bidi="ar-EG"/>
        </w:rPr>
        <w:t>أبو الحسن الهيثمي</w:t>
      </w:r>
      <w:r w:rsidRPr="00B25F20">
        <w:rPr>
          <w:rFonts w:cs="Traditional Arabic" w:hint="cs"/>
          <w:sz w:val="28"/>
          <w:szCs w:val="28"/>
          <w:rtl/>
          <w:lang w:bidi="ar-EG"/>
        </w:rPr>
        <w:t xml:space="preserve"> في "</w:t>
      </w:r>
      <w:r>
        <w:rPr>
          <w:rFonts w:cs="Traditional Arabic" w:hint="cs"/>
          <w:sz w:val="28"/>
          <w:szCs w:val="28"/>
          <w:rtl/>
          <w:lang w:bidi="ar-EG"/>
        </w:rPr>
        <w:t>م</w:t>
      </w:r>
      <w:r w:rsidRPr="003C482C">
        <w:rPr>
          <w:rFonts w:cs="Traditional Arabic" w:hint="cs"/>
          <w:sz w:val="28"/>
          <w:szCs w:val="28"/>
          <w:rtl/>
          <w:lang w:bidi="ar-EG"/>
        </w:rPr>
        <w:t>جمع</w:t>
      </w:r>
      <w:r w:rsidRPr="003C482C">
        <w:rPr>
          <w:rFonts w:cs="Traditional Arabic"/>
          <w:sz w:val="28"/>
          <w:szCs w:val="28"/>
          <w:rtl/>
          <w:lang w:bidi="ar-EG"/>
        </w:rPr>
        <w:t xml:space="preserve"> </w:t>
      </w:r>
      <w:r w:rsidRPr="003C482C">
        <w:rPr>
          <w:rFonts w:cs="Traditional Arabic" w:hint="cs"/>
          <w:sz w:val="28"/>
          <w:szCs w:val="28"/>
          <w:rtl/>
          <w:lang w:bidi="ar-EG"/>
        </w:rPr>
        <w:t>الزوائد</w:t>
      </w:r>
      <w:r w:rsidRPr="003C482C">
        <w:rPr>
          <w:rFonts w:cs="Traditional Arabic"/>
          <w:sz w:val="28"/>
          <w:szCs w:val="28"/>
          <w:rtl/>
          <w:lang w:bidi="ar-EG"/>
        </w:rPr>
        <w:t xml:space="preserve"> </w:t>
      </w:r>
      <w:r w:rsidRPr="003C482C">
        <w:rPr>
          <w:rFonts w:cs="Traditional Arabic" w:hint="cs"/>
          <w:sz w:val="28"/>
          <w:szCs w:val="28"/>
          <w:rtl/>
          <w:lang w:bidi="ar-EG"/>
        </w:rPr>
        <w:t>ومنبع</w:t>
      </w:r>
      <w:r w:rsidRPr="003C482C">
        <w:rPr>
          <w:rFonts w:cs="Traditional Arabic"/>
          <w:sz w:val="28"/>
          <w:szCs w:val="28"/>
          <w:rtl/>
          <w:lang w:bidi="ar-EG"/>
        </w:rPr>
        <w:t xml:space="preserve"> </w:t>
      </w:r>
      <w:r w:rsidRPr="003C482C">
        <w:rPr>
          <w:rFonts w:cs="Traditional Arabic" w:hint="cs"/>
          <w:sz w:val="28"/>
          <w:szCs w:val="28"/>
          <w:rtl/>
          <w:lang w:bidi="ar-EG"/>
        </w:rPr>
        <w:t>الفوائد</w:t>
      </w:r>
      <w:r>
        <w:rPr>
          <w:rFonts w:cs="Traditional Arabic" w:hint="cs"/>
          <w:sz w:val="28"/>
          <w:szCs w:val="28"/>
          <w:rtl/>
          <w:lang w:bidi="ar-EG"/>
        </w:rPr>
        <w:t>"(14407</w:t>
      </w:r>
      <w:r w:rsidRPr="00B25F20">
        <w:rPr>
          <w:rFonts w:cs="Traditional Arabic" w:hint="cs"/>
          <w:sz w:val="28"/>
          <w:szCs w:val="28"/>
          <w:rtl/>
          <w:lang w:bidi="ar-EG"/>
        </w:rPr>
        <w:t>)</w:t>
      </w:r>
      <w:r>
        <w:rPr>
          <w:rFonts w:cs="Traditional Arabic" w:hint="cs"/>
          <w:sz w:val="28"/>
          <w:szCs w:val="28"/>
          <w:rtl/>
          <w:lang w:bidi="ar-EG"/>
        </w:rPr>
        <w:t>.</w:t>
      </w:r>
    </w:p>
  </w:footnote>
  <w:footnote w:id="297">
    <w:p w:rsidR="00E6623B" w:rsidRDefault="00E6623B" w:rsidP="003C482C">
      <w:pPr>
        <w:bidi/>
        <w:rPr>
          <w:rtl/>
          <w:lang w:bidi="ar-EG"/>
        </w:rPr>
      </w:pPr>
      <w:r w:rsidRPr="00B25F20">
        <w:rPr>
          <w:rFonts w:cs="Traditional Arabic"/>
          <w:sz w:val="28"/>
          <w:szCs w:val="28"/>
          <w:lang w:bidi="ar-EG"/>
        </w:rPr>
        <w:footnoteRef/>
      </w:r>
      <w:r w:rsidRPr="00B25F20">
        <w:rPr>
          <w:rFonts w:cs="Traditional Arabic"/>
          <w:sz w:val="28"/>
          <w:szCs w:val="28"/>
          <w:lang w:bidi="ar-EG"/>
        </w:rPr>
        <w:t xml:space="preserve"> </w:t>
      </w:r>
      <w:r w:rsidRPr="00B25F20">
        <w:rPr>
          <w:rFonts w:cs="Traditional Arabic" w:hint="cs"/>
          <w:sz w:val="28"/>
          <w:szCs w:val="28"/>
          <w:rtl/>
          <w:lang w:bidi="ar-EG"/>
        </w:rPr>
        <w:t xml:space="preserve">- </w:t>
      </w:r>
      <w:r>
        <w:rPr>
          <w:rFonts w:cs="Traditional Arabic" w:hint="cs"/>
          <w:sz w:val="28"/>
          <w:szCs w:val="28"/>
          <w:rtl/>
          <w:lang w:bidi="ar-EG"/>
        </w:rPr>
        <w:t>الحافظ ابن حجر</w:t>
      </w:r>
      <w:r w:rsidRPr="00B25F20">
        <w:rPr>
          <w:rFonts w:cs="Traditional Arabic" w:hint="cs"/>
          <w:sz w:val="28"/>
          <w:szCs w:val="28"/>
          <w:rtl/>
          <w:lang w:bidi="ar-EG"/>
        </w:rPr>
        <w:t xml:space="preserve"> في "</w:t>
      </w:r>
      <w:r>
        <w:rPr>
          <w:rFonts w:cs="Traditional Arabic" w:hint="cs"/>
          <w:sz w:val="28"/>
          <w:szCs w:val="28"/>
          <w:rtl/>
          <w:lang w:bidi="ar-EG"/>
        </w:rPr>
        <w:t>تهذيب التهذيب"</w:t>
      </w:r>
      <w:r w:rsidRPr="00B25F20">
        <w:rPr>
          <w:rFonts w:cs="Traditional Arabic" w:hint="cs"/>
          <w:sz w:val="28"/>
          <w:szCs w:val="28"/>
          <w:rtl/>
          <w:lang w:bidi="ar-EG"/>
        </w:rPr>
        <w:t>(</w:t>
      </w:r>
      <w:r>
        <w:rPr>
          <w:rFonts w:cs="Traditional Arabic" w:hint="cs"/>
          <w:sz w:val="28"/>
          <w:szCs w:val="28"/>
          <w:rtl/>
          <w:lang w:bidi="ar-EG"/>
        </w:rPr>
        <w:t>3</w:t>
      </w:r>
      <w:r w:rsidRPr="00B25F20">
        <w:rPr>
          <w:rFonts w:cs="Traditional Arabic" w:hint="cs"/>
          <w:sz w:val="28"/>
          <w:szCs w:val="28"/>
          <w:rtl/>
          <w:lang w:bidi="ar-EG"/>
        </w:rPr>
        <w:t>/</w:t>
      </w:r>
      <w:r>
        <w:rPr>
          <w:rFonts w:cs="Traditional Arabic" w:hint="cs"/>
          <w:sz w:val="28"/>
          <w:szCs w:val="28"/>
          <w:rtl/>
          <w:lang w:bidi="ar-EG"/>
        </w:rPr>
        <w:t>22</w:t>
      </w:r>
      <w:r w:rsidRPr="00B25F20">
        <w:rPr>
          <w:rFonts w:cs="Traditional Arabic" w:hint="cs"/>
          <w:sz w:val="28"/>
          <w:szCs w:val="28"/>
          <w:rtl/>
          <w:lang w:bidi="ar-EG"/>
        </w:rPr>
        <w:t>6)</w:t>
      </w:r>
      <w:r>
        <w:rPr>
          <w:rFonts w:cs="Traditional Arabic" w:hint="cs"/>
          <w:sz w:val="28"/>
          <w:szCs w:val="28"/>
          <w:rtl/>
          <w:lang w:bidi="ar-EG"/>
        </w:rPr>
        <w:t>.</w:t>
      </w:r>
    </w:p>
  </w:footnote>
  <w:footnote w:id="298">
    <w:p w:rsidR="00E6623B" w:rsidRDefault="00E6623B" w:rsidP="003C482C">
      <w:pPr>
        <w:bidi/>
        <w:rPr>
          <w:rtl/>
          <w:lang w:bidi="ar-EG"/>
        </w:rPr>
      </w:pPr>
      <w:r w:rsidRPr="00B25F20">
        <w:rPr>
          <w:rFonts w:cs="Traditional Arabic"/>
          <w:sz w:val="28"/>
          <w:szCs w:val="28"/>
          <w:lang w:bidi="ar-EG"/>
        </w:rPr>
        <w:footnoteRef/>
      </w:r>
      <w:r w:rsidRPr="00B25F20">
        <w:rPr>
          <w:rFonts w:cs="Traditional Arabic"/>
          <w:sz w:val="28"/>
          <w:szCs w:val="28"/>
          <w:lang w:bidi="ar-EG"/>
        </w:rPr>
        <w:t xml:space="preserve"> </w:t>
      </w:r>
      <w:r w:rsidRPr="00B25F20">
        <w:rPr>
          <w:rFonts w:cs="Traditional Arabic" w:hint="cs"/>
          <w:sz w:val="28"/>
          <w:szCs w:val="28"/>
          <w:rtl/>
          <w:lang w:bidi="ar-EG"/>
        </w:rPr>
        <w:t xml:space="preserve">- </w:t>
      </w:r>
      <w:r>
        <w:rPr>
          <w:rFonts w:cs="Traditional Arabic" w:hint="cs"/>
          <w:sz w:val="28"/>
          <w:szCs w:val="28"/>
          <w:rtl/>
          <w:lang w:bidi="ar-EG"/>
        </w:rPr>
        <w:t>أبو الحسن الهيثمي</w:t>
      </w:r>
      <w:r w:rsidRPr="00B25F20">
        <w:rPr>
          <w:rFonts w:cs="Traditional Arabic" w:hint="cs"/>
          <w:sz w:val="28"/>
          <w:szCs w:val="28"/>
          <w:rtl/>
          <w:lang w:bidi="ar-EG"/>
        </w:rPr>
        <w:t xml:space="preserve"> في "</w:t>
      </w:r>
      <w:r>
        <w:rPr>
          <w:rFonts w:cs="Traditional Arabic" w:hint="cs"/>
          <w:sz w:val="28"/>
          <w:szCs w:val="28"/>
          <w:rtl/>
          <w:lang w:bidi="ar-EG"/>
        </w:rPr>
        <w:t>م</w:t>
      </w:r>
      <w:r w:rsidRPr="003C482C">
        <w:rPr>
          <w:rFonts w:cs="Traditional Arabic" w:hint="cs"/>
          <w:sz w:val="28"/>
          <w:szCs w:val="28"/>
          <w:rtl/>
          <w:lang w:bidi="ar-EG"/>
        </w:rPr>
        <w:t>جمع</w:t>
      </w:r>
      <w:r w:rsidRPr="003C482C">
        <w:rPr>
          <w:rFonts w:cs="Traditional Arabic"/>
          <w:sz w:val="28"/>
          <w:szCs w:val="28"/>
          <w:rtl/>
          <w:lang w:bidi="ar-EG"/>
        </w:rPr>
        <w:t xml:space="preserve"> </w:t>
      </w:r>
      <w:r w:rsidRPr="003C482C">
        <w:rPr>
          <w:rFonts w:cs="Traditional Arabic" w:hint="cs"/>
          <w:sz w:val="28"/>
          <w:szCs w:val="28"/>
          <w:rtl/>
          <w:lang w:bidi="ar-EG"/>
        </w:rPr>
        <w:t>الزوائد</w:t>
      </w:r>
      <w:r w:rsidRPr="003C482C">
        <w:rPr>
          <w:rFonts w:cs="Traditional Arabic"/>
          <w:sz w:val="28"/>
          <w:szCs w:val="28"/>
          <w:rtl/>
          <w:lang w:bidi="ar-EG"/>
        </w:rPr>
        <w:t xml:space="preserve"> </w:t>
      </w:r>
      <w:r w:rsidRPr="003C482C">
        <w:rPr>
          <w:rFonts w:cs="Traditional Arabic" w:hint="cs"/>
          <w:sz w:val="28"/>
          <w:szCs w:val="28"/>
          <w:rtl/>
          <w:lang w:bidi="ar-EG"/>
        </w:rPr>
        <w:t>ومنبع</w:t>
      </w:r>
      <w:r w:rsidRPr="003C482C">
        <w:rPr>
          <w:rFonts w:cs="Traditional Arabic"/>
          <w:sz w:val="28"/>
          <w:szCs w:val="28"/>
          <w:rtl/>
          <w:lang w:bidi="ar-EG"/>
        </w:rPr>
        <w:t xml:space="preserve"> </w:t>
      </w:r>
      <w:r w:rsidRPr="003C482C">
        <w:rPr>
          <w:rFonts w:cs="Traditional Arabic" w:hint="cs"/>
          <w:sz w:val="28"/>
          <w:szCs w:val="28"/>
          <w:rtl/>
          <w:lang w:bidi="ar-EG"/>
        </w:rPr>
        <w:t>الفوائد</w:t>
      </w:r>
      <w:r>
        <w:rPr>
          <w:rFonts w:cs="Traditional Arabic" w:hint="cs"/>
          <w:sz w:val="28"/>
          <w:szCs w:val="28"/>
          <w:rtl/>
          <w:lang w:bidi="ar-EG"/>
        </w:rPr>
        <w:t>"(14912</w:t>
      </w:r>
      <w:r w:rsidRPr="00B25F20">
        <w:rPr>
          <w:rFonts w:cs="Traditional Arabic" w:hint="cs"/>
          <w:sz w:val="28"/>
          <w:szCs w:val="28"/>
          <w:rtl/>
          <w:lang w:bidi="ar-EG"/>
        </w:rPr>
        <w:t>)</w:t>
      </w:r>
      <w:r>
        <w:rPr>
          <w:rFonts w:cs="Traditional Arabic" w:hint="cs"/>
          <w:sz w:val="28"/>
          <w:szCs w:val="28"/>
          <w:rtl/>
          <w:lang w:bidi="ar-EG"/>
        </w:rPr>
        <w:t>.</w:t>
      </w:r>
    </w:p>
  </w:footnote>
  <w:footnote w:id="299">
    <w:p w:rsidR="00E6623B" w:rsidRDefault="00E6623B" w:rsidP="00EA7158">
      <w:pPr>
        <w:bidi/>
        <w:rPr>
          <w:rtl/>
          <w:lang w:bidi="ar-EG"/>
        </w:rPr>
      </w:pPr>
      <w:r w:rsidRPr="00B25F20">
        <w:rPr>
          <w:rFonts w:cs="Traditional Arabic"/>
          <w:sz w:val="28"/>
          <w:szCs w:val="28"/>
          <w:lang w:bidi="ar-EG"/>
        </w:rPr>
        <w:footnoteRef/>
      </w:r>
      <w:r w:rsidRPr="00B25F20">
        <w:rPr>
          <w:rFonts w:cs="Traditional Arabic"/>
          <w:sz w:val="28"/>
          <w:szCs w:val="28"/>
          <w:lang w:bidi="ar-EG"/>
        </w:rPr>
        <w:t xml:space="preserve"> </w:t>
      </w:r>
      <w:r w:rsidRPr="00B25F20">
        <w:rPr>
          <w:rFonts w:cs="Traditional Arabic" w:hint="cs"/>
          <w:sz w:val="28"/>
          <w:szCs w:val="28"/>
          <w:rtl/>
          <w:lang w:bidi="ar-EG"/>
        </w:rPr>
        <w:t>- رواه أحمد في "فضائل الصحابة"(1285),و ابن عساكر في "تاريخ دمشق"(25/461)</w:t>
      </w:r>
      <w:r>
        <w:rPr>
          <w:rFonts w:cs="Traditional Arabic" w:hint="cs"/>
          <w:sz w:val="28"/>
          <w:szCs w:val="28"/>
          <w:rtl/>
          <w:lang w:bidi="ar-EG"/>
        </w:rPr>
        <w:t>.</w:t>
      </w:r>
    </w:p>
  </w:footnote>
  <w:footnote w:id="300">
    <w:p w:rsidR="00E6623B" w:rsidRDefault="00E6623B" w:rsidP="00EA7158">
      <w:pPr>
        <w:pStyle w:val="a3"/>
        <w:bidi/>
        <w:rPr>
          <w:rtl/>
          <w:lang w:bidi="ar-EG"/>
        </w:rPr>
      </w:pPr>
      <w:r w:rsidRPr="00B25F20">
        <w:rPr>
          <w:rFonts w:cs="Traditional Arabic"/>
          <w:sz w:val="28"/>
          <w:szCs w:val="28"/>
          <w:lang w:bidi="ar-EG"/>
        </w:rPr>
        <w:footnoteRef/>
      </w:r>
      <w:r w:rsidRPr="00B25F20">
        <w:rPr>
          <w:rFonts w:cs="Traditional Arabic"/>
          <w:sz w:val="28"/>
          <w:szCs w:val="28"/>
          <w:lang w:bidi="ar-EG"/>
        </w:rPr>
        <w:t xml:space="preserve"> </w:t>
      </w:r>
      <w:r w:rsidRPr="00B25F20">
        <w:rPr>
          <w:rFonts w:cs="Traditional Arabic" w:hint="cs"/>
          <w:sz w:val="28"/>
          <w:szCs w:val="28"/>
          <w:rtl/>
          <w:lang w:bidi="ar-EG"/>
        </w:rPr>
        <w:t xml:space="preserve">- رواه أحمد في "فضائل الصحابة"(1285),و المحاملي في </w:t>
      </w:r>
      <w:r>
        <w:rPr>
          <w:rFonts w:cs="Traditional Arabic" w:hint="cs"/>
          <w:sz w:val="28"/>
          <w:szCs w:val="28"/>
          <w:rtl/>
          <w:lang w:bidi="ar-EG"/>
        </w:rPr>
        <w:t>"</w:t>
      </w:r>
      <w:r w:rsidRPr="00B25F20">
        <w:rPr>
          <w:rFonts w:cs="Traditional Arabic" w:hint="cs"/>
          <w:sz w:val="28"/>
          <w:szCs w:val="28"/>
          <w:rtl/>
          <w:lang w:bidi="ar-EG"/>
        </w:rPr>
        <w:t>أماليه</w:t>
      </w:r>
      <w:r>
        <w:rPr>
          <w:rFonts w:cs="Traditional Arabic" w:hint="cs"/>
          <w:sz w:val="28"/>
          <w:szCs w:val="28"/>
          <w:rtl/>
          <w:lang w:bidi="ar-EG"/>
        </w:rPr>
        <w:t>"</w:t>
      </w:r>
      <w:r w:rsidRPr="00B25F20">
        <w:rPr>
          <w:rFonts w:cs="Traditional Arabic" w:hint="cs"/>
          <w:sz w:val="28"/>
          <w:szCs w:val="28"/>
          <w:rtl/>
          <w:lang w:bidi="ar-EG"/>
        </w:rPr>
        <w:t>(208).</w:t>
      </w:r>
    </w:p>
  </w:footnote>
  <w:footnote w:id="301">
    <w:p w:rsidR="00E6623B" w:rsidRDefault="00E6623B" w:rsidP="00EA7158">
      <w:pPr>
        <w:pStyle w:val="a3"/>
        <w:bidi/>
        <w:rPr>
          <w:rtl/>
          <w:lang w:bidi="ar-EG"/>
        </w:rPr>
      </w:pPr>
      <w:r w:rsidRPr="00BB45C6">
        <w:rPr>
          <w:rFonts w:cs="Traditional Arabic"/>
          <w:sz w:val="28"/>
          <w:szCs w:val="28"/>
          <w:lang w:bidi="ar-EG"/>
        </w:rPr>
        <w:footnoteRef/>
      </w:r>
      <w:r w:rsidRPr="00BB45C6">
        <w:rPr>
          <w:rFonts w:cs="Traditional Arabic"/>
          <w:sz w:val="28"/>
          <w:szCs w:val="28"/>
          <w:lang w:bidi="ar-EG"/>
        </w:rPr>
        <w:t xml:space="preserve"> </w:t>
      </w:r>
      <w:r w:rsidRPr="00BB45C6">
        <w:rPr>
          <w:rFonts w:cs="Traditional Arabic" w:hint="cs"/>
          <w:sz w:val="28"/>
          <w:szCs w:val="28"/>
          <w:rtl/>
          <w:lang w:bidi="ar-EG"/>
        </w:rPr>
        <w:t xml:space="preserve">- </w:t>
      </w:r>
      <w:r>
        <w:rPr>
          <w:rFonts w:cs="Traditional Arabic" w:hint="cs"/>
          <w:sz w:val="28"/>
          <w:szCs w:val="28"/>
          <w:rtl/>
          <w:lang w:bidi="ar-EG"/>
        </w:rPr>
        <w:t xml:space="preserve">رواه </w:t>
      </w:r>
      <w:r w:rsidRPr="00B25F20">
        <w:rPr>
          <w:rFonts w:cs="Traditional Arabic" w:hint="cs"/>
          <w:sz w:val="28"/>
          <w:szCs w:val="28"/>
          <w:rtl/>
          <w:lang w:bidi="ar-EG"/>
        </w:rPr>
        <w:t>ابن عساكر في "تاريخ دمشق"(25/461)</w:t>
      </w:r>
      <w:r>
        <w:rPr>
          <w:rFonts w:cs="Traditional Arabic" w:hint="cs"/>
          <w:sz w:val="28"/>
          <w:szCs w:val="28"/>
          <w:rtl/>
          <w:lang w:bidi="ar-EG"/>
        </w:rPr>
        <w:t>.</w:t>
      </w:r>
    </w:p>
  </w:footnote>
  <w:footnote w:id="302">
    <w:p w:rsidR="00E6623B" w:rsidRDefault="00E6623B" w:rsidP="00B04F74">
      <w:pPr>
        <w:bidi/>
        <w:rPr>
          <w:rtl/>
          <w:lang w:bidi="ar-EG"/>
        </w:rPr>
      </w:pPr>
      <w:r w:rsidRPr="00B25F20">
        <w:rPr>
          <w:rFonts w:cs="Traditional Arabic"/>
          <w:sz w:val="28"/>
          <w:szCs w:val="28"/>
          <w:lang w:bidi="ar-EG"/>
        </w:rPr>
        <w:footnoteRef/>
      </w:r>
      <w:r w:rsidRPr="00B25F20">
        <w:rPr>
          <w:rFonts w:cs="Traditional Arabic"/>
          <w:sz w:val="28"/>
          <w:szCs w:val="28"/>
          <w:lang w:bidi="ar-EG"/>
        </w:rPr>
        <w:t xml:space="preserve"> </w:t>
      </w:r>
      <w:r w:rsidRPr="00B25F20">
        <w:rPr>
          <w:rFonts w:cs="Traditional Arabic" w:hint="cs"/>
          <w:sz w:val="28"/>
          <w:szCs w:val="28"/>
          <w:rtl/>
          <w:lang w:bidi="ar-EG"/>
        </w:rPr>
        <w:t xml:space="preserve">- </w:t>
      </w:r>
      <w:r>
        <w:rPr>
          <w:rFonts w:cs="Traditional Arabic" w:hint="cs"/>
          <w:sz w:val="28"/>
          <w:szCs w:val="28"/>
          <w:rtl/>
          <w:lang w:bidi="ar-EG"/>
        </w:rPr>
        <w:t>الحافظ ابن حجر</w:t>
      </w:r>
      <w:r w:rsidRPr="00B25F20">
        <w:rPr>
          <w:rFonts w:cs="Traditional Arabic" w:hint="cs"/>
          <w:sz w:val="28"/>
          <w:szCs w:val="28"/>
          <w:rtl/>
          <w:lang w:bidi="ar-EG"/>
        </w:rPr>
        <w:t xml:space="preserve"> في "</w:t>
      </w:r>
      <w:r>
        <w:rPr>
          <w:rFonts w:cs="Traditional Arabic" w:hint="cs"/>
          <w:sz w:val="28"/>
          <w:szCs w:val="28"/>
          <w:rtl/>
          <w:lang w:bidi="ar-EG"/>
        </w:rPr>
        <w:t>تهذيب التهذيب"</w:t>
      </w:r>
      <w:r w:rsidRPr="00B25F20">
        <w:rPr>
          <w:rFonts w:cs="Traditional Arabic" w:hint="cs"/>
          <w:sz w:val="28"/>
          <w:szCs w:val="28"/>
          <w:rtl/>
          <w:lang w:bidi="ar-EG"/>
        </w:rPr>
        <w:t>(</w:t>
      </w:r>
      <w:r>
        <w:rPr>
          <w:rFonts w:cs="Traditional Arabic" w:hint="cs"/>
          <w:sz w:val="28"/>
          <w:szCs w:val="28"/>
          <w:rtl/>
          <w:lang w:bidi="ar-EG"/>
        </w:rPr>
        <w:t>3</w:t>
      </w:r>
      <w:r w:rsidRPr="00B25F20">
        <w:rPr>
          <w:rFonts w:cs="Traditional Arabic" w:hint="cs"/>
          <w:sz w:val="28"/>
          <w:szCs w:val="28"/>
          <w:rtl/>
          <w:lang w:bidi="ar-EG"/>
        </w:rPr>
        <w:t>/</w:t>
      </w:r>
      <w:r>
        <w:rPr>
          <w:rFonts w:cs="Traditional Arabic" w:hint="cs"/>
          <w:sz w:val="28"/>
          <w:szCs w:val="28"/>
          <w:rtl/>
          <w:lang w:bidi="ar-EG"/>
        </w:rPr>
        <w:t>22</w:t>
      </w:r>
      <w:r w:rsidRPr="00B25F20">
        <w:rPr>
          <w:rFonts w:cs="Traditional Arabic" w:hint="cs"/>
          <w:sz w:val="28"/>
          <w:szCs w:val="28"/>
          <w:rtl/>
          <w:lang w:bidi="ar-EG"/>
        </w:rPr>
        <w:t>6)</w:t>
      </w:r>
      <w:r>
        <w:rPr>
          <w:rFonts w:cs="Traditional Arabic" w:hint="cs"/>
          <w:sz w:val="28"/>
          <w:szCs w:val="28"/>
          <w:rtl/>
          <w:lang w:bidi="ar-EG"/>
        </w:rPr>
        <w:t>.</w:t>
      </w:r>
    </w:p>
  </w:footnote>
  <w:footnote w:id="303">
    <w:p w:rsidR="00E6623B" w:rsidRDefault="00E6623B" w:rsidP="00EA7158">
      <w:pPr>
        <w:pStyle w:val="a3"/>
        <w:bidi/>
        <w:rPr>
          <w:rtl/>
        </w:rPr>
      </w:pPr>
      <w:r w:rsidRPr="00C95595">
        <w:rPr>
          <w:rFonts w:cs="Traditional Arabic"/>
          <w:sz w:val="28"/>
          <w:szCs w:val="28"/>
          <w:lang w:bidi="ar-EG"/>
        </w:rPr>
        <w:footnoteRef/>
      </w:r>
      <w:r w:rsidRPr="00C95595">
        <w:rPr>
          <w:rFonts w:cs="Traditional Arabic"/>
          <w:sz w:val="28"/>
          <w:szCs w:val="28"/>
          <w:lang w:bidi="ar-EG"/>
        </w:rPr>
        <w:t xml:space="preserve"> </w:t>
      </w:r>
      <w:r w:rsidRPr="00C95595">
        <w:rPr>
          <w:rFonts w:cs="Traditional Arabic" w:hint="cs"/>
          <w:sz w:val="28"/>
          <w:szCs w:val="28"/>
          <w:rtl/>
          <w:lang w:bidi="ar-EG"/>
        </w:rPr>
        <w:t xml:space="preserve">- </w:t>
      </w:r>
      <w:r>
        <w:rPr>
          <w:rFonts w:cs="Traditional Arabic" w:hint="cs"/>
          <w:sz w:val="28"/>
          <w:szCs w:val="28"/>
          <w:rtl/>
          <w:lang w:bidi="ar-EG"/>
        </w:rPr>
        <w:t>يعقوب بن سفيان الفسوي في"</w:t>
      </w:r>
      <w:r w:rsidRPr="00C95595">
        <w:rPr>
          <w:rFonts w:cs="Traditional Arabic" w:hint="cs"/>
          <w:sz w:val="28"/>
          <w:szCs w:val="28"/>
          <w:rtl/>
          <w:lang w:bidi="ar-EG"/>
        </w:rPr>
        <w:t>المعرفة</w:t>
      </w:r>
      <w:r w:rsidRPr="00C95595">
        <w:rPr>
          <w:rFonts w:cs="Traditional Arabic"/>
          <w:sz w:val="28"/>
          <w:szCs w:val="28"/>
          <w:rtl/>
          <w:lang w:bidi="ar-EG"/>
        </w:rPr>
        <w:t xml:space="preserve"> </w:t>
      </w:r>
      <w:r w:rsidRPr="00C95595">
        <w:rPr>
          <w:rFonts w:cs="Traditional Arabic" w:hint="cs"/>
          <w:sz w:val="28"/>
          <w:szCs w:val="28"/>
          <w:rtl/>
          <w:lang w:bidi="ar-EG"/>
        </w:rPr>
        <w:t>والتاريخ</w:t>
      </w:r>
      <w:r>
        <w:rPr>
          <w:rFonts w:cs="Traditional Arabic" w:hint="cs"/>
          <w:sz w:val="28"/>
          <w:szCs w:val="28"/>
          <w:rtl/>
          <w:lang w:bidi="ar-EG"/>
        </w:rPr>
        <w:t>"</w:t>
      </w:r>
      <w:r w:rsidRPr="00C95595">
        <w:rPr>
          <w:rFonts w:cs="Traditional Arabic"/>
          <w:sz w:val="28"/>
          <w:szCs w:val="28"/>
          <w:rtl/>
          <w:lang w:bidi="ar-EG"/>
        </w:rPr>
        <w:t xml:space="preserve"> (2/ 437)</w:t>
      </w:r>
    </w:p>
  </w:footnote>
  <w:footnote w:id="304">
    <w:p w:rsidR="00E6623B" w:rsidRPr="009E614D" w:rsidRDefault="00E6623B" w:rsidP="001A0B66">
      <w:pPr>
        <w:pStyle w:val="a3"/>
        <w:bidi/>
        <w:rPr>
          <w:rFonts w:cs="Traditional Arabic"/>
          <w:sz w:val="28"/>
          <w:szCs w:val="28"/>
          <w:rtl/>
          <w:lang w:bidi="ar-EG"/>
        </w:rPr>
      </w:pPr>
      <w:r w:rsidRPr="009E614D">
        <w:rPr>
          <w:rFonts w:cs="Traditional Arabic"/>
          <w:sz w:val="28"/>
          <w:szCs w:val="28"/>
          <w:lang w:bidi="ar-EG"/>
        </w:rPr>
        <w:footnoteRef/>
      </w:r>
      <w:r w:rsidRPr="009E614D">
        <w:rPr>
          <w:rFonts w:cs="Traditional Arabic"/>
          <w:sz w:val="28"/>
          <w:szCs w:val="28"/>
          <w:lang w:bidi="ar-EG"/>
        </w:rPr>
        <w:t xml:space="preserve"> </w:t>
      </w:r>
      <w:r w:rsidRPr="009E614D">
        <w:rPr>
          <w:rFonts w:cs="Traditional Arabic" w:hint="cs"/>
          <w:sz w:val="28"/>
          <w:szCs w:val="28"/>
          <w:rtl/>
          <w:lang w:bidi="ar-EG"/>
        </w:rPr>
        <w:t xml:space="preserve">- أخرجه الحارث أبو أسامة في </w:t>
      </w:r>
      <w:r>
        <w:rPr>
          <w:rFonts w:cs="Traditional Arabic" w:hint="cs"/>
          <w:sz w:val="28"/>
          <w:szCs w:val="28"/>
          <w:rtl/>
          <w:lang w:bidi="ar-EG"/>
        </w:rPr>
        <w:t>"</w:t>
      </w:r>
      <w:r w:rsidRPr="009E614D">
        <w:rPr>
          <w:rFonts w:cs="Traditional Arabic" w:hint="cs"/>
          <w:sz w:val="28"/>
          <w:szCs w:val="28"/>
          <w:rtl/>
          <w:lang w:bidi="ar-EG"/>
        </w:rPr>
        <w:t>مسنده</w:t>
      </w:r>
      <w:r>
        <w:rPr>
          <w:rFonts w:cs="Traditional Arabic" w:hint="cs"/>
          <w:sz w:val="28"/>
          <w:szCs w:val="28"/>
          <w:rtl/>
          <w:lang w:bidi="ar-EG"/>
        </w:rPr>
        <w:t>"</w:t>
      </w:r>
      <w:r w:rsidRPr="009E614D">
        <w:rPr>
          <w:rFonts w:cs="Traditional Arabic" w:hint="cs"/>
          <w:sz w:val="28"/>
          <w:szCs w:val="28"/>
          <w:rtl/>
          <w:lang w:bidi="ar-EG"/>
        </w:rPr>
        <w:t>(804)</w:t>
      </w:r>
    </w:p>
  </w:footnote>
  <w:footnote w:id="305">
    <w:p w:rsidR="00E6623B" w:rsidRDefault="00E6623B" w:rsidP="001D0E26">
      <w:pPr>
        <w:pStyle w:val="a3"/>
        <w:bidi/>
        <w:rPr>
          <w:rtl/>
        </w:rPr>
      </w:pPr>
      <w:r w:rsidRPr="009E614D">
        <w:rPr>
          <w:rFonts w:cs="Traditional Arabic"/>
          <w:sz w:val="28"/>
          <w:szCs w:val="28"/>
          <w:lang w:bidi="ar-EG"/>
        </w:rPr>
        <w:footnoteRef/>
      </w:r>
      <w:r w:rsidRPr="009E614D">
        <w:rPr>
          <w:rFonts w:cs="Traditional Arabic"/>
          <w:sz w:val="28"/>
          <w:szCs w:val="28"/>
          <w:lang w:bidi="ar-EG"/>
        </w:rPr>
        <w:t xml:space="preserve"> </w:t>
      </w:r>
      <w:r w:rsidRPr="009E614D">
        <w:rPr>
          <w:rFonts w:cs="Traditional Arabic" w:hint="cs"/>
          <w:sz w:val="28"/>
          <w:szCs w:val="28"/>
          <w:rtl/>
          <w:lang w:bidi="ar-EG"/>
        </w:rPr>
        <w:t>- رواه البيهقي في "دلائل النبوة"(</w:t>
      </w:r>
      <w:r>
        <w:rPr>
          <w:rFonts w:cs="Traditional Arabic" w:hint="cs"/>
          <w:sz w:val="28"/>
          <w:szCs w:val="28"/>
          <w:rtl/>
          <w:lang w:bidi="ar-EG"/>
        </w:rPr>
        <w:t>6/505</w:t>
      </w:r>
      <w:r w:rsidRPr="009E614D">
        <w:rPr>
          <w:rFonts w:cs="Traditional Arabic" w:hint="cs"/>
          <w:sz w:val="28"/>
          <w:szCs w:val="28"/>
          <w:rtl/>
          <w:lang w:bidi="ar-EG"/>
        </w:rPr>
        <w:t>)</w:t>
      </w:r>
      <w:r w:rsidRPr="001D0E26">
        <w:rPr>
          <w:rFonts w:cs="Traditional Arabic" w:hint="cs"/>
          <w:sz w:val="28"/>
          <w:szCs w:val="28"/>
          <w:rtl/>
          <w:lang w:bidi="ar-EG"/>
        </w:rPr>
        <w:t xml:space="preserve"> باب</w:t>
      </w:r>
      <w:r w:rsidRPr="001D0E26">
        <w:rPr>
          <w:rFonts w:cs="Traditional Arabic"/>
          <w:sz w:val="28"/>
          <w:szCs w:val="28"/>
          <w:rtl/>
          <w:lang w:bidi="ar-EG"/>
        </w:rPr>
        <w:t xml:space="preserve"> </w:t>
      </w:r>
      <w:r w:rsidRPr="001D0E26">
        <w:rPr>
          <w:rFonts w:cs="Traditional Arabic" w:hint="cs"/>
          <w:sz w:val="28"/>
          <w:szCs w:val="28"/>
          <w:rtl/>
          <w:lang w:bidi="ar-EG"/>
        </w:rPr>
        <w:t>ما</w:t>
      </w:r>
      <w:r w:rsidRPr="001D0E26">
        <w:rPr>
          <w:rFonts w:cs="Traditional Arabic"/>
          <w:sz w:val="28"/>
          <w:szCs w:val="28"/>
          <w:rtl/>
          <w:lang w:bidi="ar-EG"/>
        </w:rPr>
        <w:t xml:space="preserve"> </w:t>
      </w:r>
      <w:r w:rsidRPr="001D0E26">
        <w:rPr>
          <w:rFonts w:cs="Traditional Arabic" w:hint="cs"/>
          <w:sz w:val="28"/>
          <w:szCs w:val="28"/>
          <w:rtl/>
          <w:lang w:bidi="ar-EG"/>
        </w:rPr>
        <w:t>جاء</w:t>
      </w:r>
      <w:r w:rsidRPr="001D0E26">
        <w:rPr>
          <w:rFonts w:cs="Traditional Arabic"/>
          <w:sz w:val="28"/>
          <w:szCs w:val="28"/>
          <w:rtl/>
          <w:lang w:bidi="ar-EG"/>
        </w:rPr>
        <w:t xml:space="preserve"> </w:t>
      </w:r>
      <w:r w:rsidRPr="001D0E26">
        <w:rPr>
          <w:rFonts w:cs="Traditional Arabic" w:hint="cs"/>
          <w:sz w:val="28"/>
          <w:szCs w:val="28"/>
          <w:rtl/>
          <w:lang w:bidi="ar-EG"/>
        </w:rPr>
        <w:t>في</w:t>
      </w:r>
      <w:r w:rsidRPr="001D0E26">
        <w:rPr>
          <w:rFonts w:cs="Traditional Arabic"/>
          <w:sz w:val="28"/>
          <w:szCs w:val="28"/>
          <w:rtl/>
          <w:lang w:bidi="ar-EG"/>
        </w:rPr>
        <w:t xml:space="preserve"> </w:t>
      </w:r>
      <w:r w:rsidRPr="001D0E26">
        <w:rPr>
          <w:rFonts w:cs="Traditional Arabic" w:hint="cs"/>
          <w:sz w:val="28"/>
          <w:szCs w:val="28"/>
          <w:rtl/>
          <w:lang w:bidi="ar-EG"/>
        </w:rPr>
        <w:t>إخباره</w:t>
      </w:r>
      <w:r w:rsidRPr="001D0E26">
        <w:rPr>
          <w:rFonts w:cs="Traditional Arabic"/>
          <w:sz w:val="28"/>
          <w:szCs w:val="28"/>
          <w:rtl/>
          <w:lang w:bidi="ar-EG"/>
        </w:rPr>
        <w:t xml:space="preserve"> </w:t>
      </w:r>
      <w:r w:rsidRPr="001D0E26">
        <w:rPr>
          <w:rFonts w:cs="Traditional Arabic" w:hint="cs"/>
          <w:sz w:val="28"/>
          <w:szCs w:val="28"/>
          <w:rtl/>
          <w:lang w:bidi="ar-EG"/>
        </w:rPr>
        <w:t>برجل</w:t>
      </w:r>
      <w:r w:rsidRPr="001D0E26">
        <w:rPr>
          <w:rFonts w:cs="Traditional Arabic"/>
          <w:sz w:val="28"/>
          <w:szCs w:val="28"/>
          <w:rtl/>
          <w:lang w:bidi="ar-EG"/>
        </w:rPr>
        <w:t xml:space="preserve"> </w:t>
      </w:r>
      <w:r w:rsidRPr="001D0E26">
        <w:rPr>
          <w:rFonts w:cs="Traditional Arabic" w:hint="cs"/>
          <w:sz w:val="28"/>
          <w:szCs w:val="28"/>
          <w:rtl/>
          <w:lang w:bidi="ar-EG"/>
        </w:rPr>
        <w:t>يكون</w:t>
      </w:r>
      <w:r w:rsidRPr="001D0E26">
        <w:rPr>
          <w:rFonts w:cs="Traditional Arabic"/>
          <w:sz w:val="28"/>
          <w:szCs w:val="28"/>
          <w:rtl/>
          <w:lang w:bidi="ar-EG"/>
        </w:rPr>
        <w:t xml:space="preserve"> </w:t>
      </w:r>
      <w:r w:rsidRPr="001D0E26">
        <w:rPr>
          <w:rFonts w:cs="Traditional Arabic" w:hint="cs"/>
          <w:sz w:val="28"/>
          <w:szCs w:val="28"/>
          <w:rtl/>
          <w:lang w:bidi="ar-EG"/>
        </w:rPr>
        <w:t>في</w:t>
      </w:r>
      <w:r w:rsidRPr="001D0E26">
        <w:rPr>
          <w:rFonts w:cs="Traditional Arabic"/>
          <w:sz w:val="28"/>
          <w:szCs w:val="28"/>
          <w:rtl/>
          <w:lang w:bidi="ar-EG"/>
        </w:rPr>
        <w:t xml:space="preserve"> </w:t>
      </w:r>
      <w:r w:rsidRPr="001D0E26">
        <w:rPr>
          <w:rFonts w:cs="Traditional Arabic" w:hint="cs"/>
          <w:sz w:val="28"/>
          <w:szCs w:val="28"/>
          <w:rtl/>
          <w:lang w:bidi="ar-EG"/>
        </w:rPr>
        <w:t>أمته</w:t>
      </w:r>
      <w:r w:rsidRPr="001D0E26">
        <w:rPr>
          <w:rFonts w:cs="Traditional Arabic"/>
          <w:sz w:val="28"/>
          <w:szCs w:val="28"/>
          <w:rtl/>
          <w:lang w:bidi="ar-EG"/>
        </w:rPr>
        <w:t xml:space="preserve"> </w:t>
      </w:r>
      <w:r w:rsidRPr="001D0E26">
        <w:rPr>
          <w:rFonts w:cs="Traditional Arabic" w:hint="cs"/>
          <w:sz w:val="28"/>
          <w:szCs w:val="28"/>
          <w:rtl/>
          <w:lang w:bidi="ar-EG"/>
        </w:rPr>
        <w:t>يقال</w:t>
      </w:r>
      <w:r w:rsidRPr="001D0E26">
        <w:rPr>
          <w:rFonts w:cs="Traditional Arabic"/>
          <w:sz w:val="28"/>
          <w:szCs w:val="28"/>
          <w:rtl/>
          <w:lang w:bidi="ar-EG"/>
        </w:rPr>
        <w:t xml:space="preserve"> </w:t>
      </w:r>
      <w:r w:rsidRPr="001D0E26">
        <w:rPr>
          <w:rFonts w:cs="Traditional Arabic" w:hint="cs"/>
          <w:sz w:val="28"/>
          <w:szCs w:val="28"/>
          <w:rtl/>
          <w:lang w:bidi="ar-EG"/>
        </w:rPr>
        <w:t>له</w:t>
      </w:r>
      <w:r w:rsidRPr="001D0E26">
        <w:rPr>
          <w:rFonts w:cs="Traditional Arabic"/>
          <w:sz w:val="28"/>
          <w:szCs w:val="28"/>
          <w:rtl/>
          <w:lang w:bidi="ar-EG"/>
        </w:rPr>
        <w:t xml:space="preserve">: </w:t>
      </w:r>
      <w:r w:rsidRPr="001D0E26">
        <w:rPr>
          <w:rFonts w:cs="Traditional Arabic" w:hint="cs"/>
          <w:sz w:val="28"/>
          <w:szCs w:val="28"/>
          <w:rtl/>
          <w:lang w:bidi="ar-EG"/>
        </w:rPr>
        <w:t>الوليد</w:t>
      </w:r>
      <w:r w:rsidRPr="001D0E26">
        <w:rPr>
          <w:rFonts w:cs="Traditional Arabic"/>
          <w:sz w:val="28"/>
          <w:szCs w:val="28"/>
          <w:rtl/>
          <w:lang w:bidi="ar-EG"/>
        </w:rPr>
        <w:t xml:space="preserve"> </w:t>
      </w:r>
      <w:r w:rsidRPr="001D0E26">
        <w:rPr>
          <w:rFonts w:cs="Traditional Arabic" w:hint="cs"/>
          <w:sz w:val="28"/>
          <w:szCs w:val="28"/>
          <w:rtl/>
          <w:lang w:bidi="ar-EG"/>
        </w:rPr>
        <w:t>صاحب</w:t>
      </w:r>
      <w:r w:rsidRPr="001D0E26">
        <w:rPr>
          <w:rFonts w:cs="Traditional Arabic"/>
          <w:sz w:val="28"/>
          <w:szCs w:val="28"/>
          <w:rtl/>
          <w:lang w:bidi="ar-EG"/>
        </w:rPr>
        <w:t xml:space="preserve"> </w:t>
      </w:r>
      <w:r w:rsidRPr="001D0E26">
        <w:rPr>
          <w:rFonts w:cs="Traditional Arabic" w:hint="cs"/>
          <w:sz w:val="28"/>
          <w:szCs w:val="28"/>
          <w:rtl/>
          <w:lang w:bidi="ar-EG"/>
        </w:rPr>
        <w:t>ضرر</w:t>
      </w:r>
      <w:r w:rsidRPr="001D0E26">
        <w:rPr>
          <w:rFonts w:cs="Traditional Arabic"/>
          <w:sz w:val="28"/>
          <w:szCs w:val="28"/>
          <w:rtl/>
          <w:lang w:bidi="ar-EG"/>
        </w:rPr>
        <w:t xml:space="preserve"> , </w:t>
      </w:r>
      <w:r w:rsidRPr="001D0E26">
        <w:rPr>
          <w:rFonts w:cs="Traditional Arabic" w:hint="cs"/>
          <w:sz w:val="28"/>
          <w:szCs w:val="28"/>
          <w:rtl/>
          <w:lang w:bidi="ar-EG"/>
        </w:rPr>
        <w:t>فكان</w:t>
      </w:r>
      <w:r w:rsidRPr="001D0E26">
        <w:rPr>
          <w:rFonts w:cs="Traditional Arabic"/>
          <w:sz w:val="28"/>
          <w:szCs w:val="28"/>
          <w:rtl/>
          <w:lang w:bidi="ar-EG"/>
        </w:rPr>
        <w:t xml:space="preserve"> </w:t>
      </w:r>
      <w:r w:rsidRPr="001D0E26">
        <w:rPr>
          <w:rFonts w:cs="Traditional Arabic" w:hint="cs"/>
          <w:sz w:val="28"/>
          <w:szCs w:val="28"/>
          <w:rtl/>
          <w:lang w:bidi="ar-EG"/>
        </w:rPr>
        <w:t>كما</w:t>
      </w:r>
      <w:r w:rsidRPr="001D0E26">
        <w:rPr>
          <w:rFonts w:cs="Traditional Arabic"/>
          <w:sz w:val="28"/>
          <w:szCs w:val="28"/>
          <w:rtl/>
          <w:lang w:bidi="ar-EG"/>
        </w:rPr>
        <w:t xml:space="preserve"> </w:t>
      </w:r>
      <w:r w:rsidRPr="001D0E26">
        <w:rPr>
          <w:rFonts w:cs="Traditional Arabic" w:hint="cs"/>
          <w:sz w:val="28"/>
          <w:szCs w:val="28"/>
          <w:rtl/>
          <w:lang w:bidi="ar-EG"/>
        </w:rPr>
        <w:t>أخبر</w:t>
      </w:r>
      <w:r>
        <w:rPr>
          <w:rFonts w:cs="Traditional Arabic" w:hint="cs"/>
          <w:sz w:val="28"/>
          <w:szCs w:val="28"/>
          <w:rtl/>
          <w:lang w:bidi="ar-EG"/>
        </w:rPr>
        <w:t>. ط.دار الكتب العلمية, دار الريان. ت: عبد المعطي قلعجي.</w:t>
      </w:r>
    </w:p>
  </w:footnote>
  <w:footnote w:id="306">
    <w:p w:rsidR="00E6623B" w:rsidRDefault="00E6623B" w:rsidP="00E4181A">
      <w:pPr>
        <w:pStyle w:val="a3"/>
        <w:bidi/>
        <w:rPr>
          <w:rtl/>
        </w:rPr>
      </w:pPr>
      <w:r w:rsidRPr="009E614D">
        <w:rPr>
          <w:rFonts w:cs="Traditional Arabic"/>
          <w:sz w:val="28"/>
          <w:szCs w:val="28"/>
          <w:lang w:bidi="ar-EG"/>
        </w:rPr>
        <w:footnoteRef/>
      </w:r>
      <w:r w:rsidRPr="009E614D">
        <w:rPr>
          <w:rFonts w:cs="Traditional Arabic"/>
          <w:sz w:val="28"/>
          <w:szCs w:val="28"/>
          <w:lang w:bidi="ar-EG"/>
        </w:rPr>
        <w:t xml:space="preserve"> </w:t>
      </w:r>
      <w:r w:rsidRPr="009E614D">
        <w:rPr>
          <w:rFonts w:cs="Traditional Arabic" w:hint="cs"/>
          <w:sz w:val="28"/>
          <w:szCs w:val="28"/>
          <w:rtl/>
          <w:lang w:bidi="ar-EG"/>
        </w:rPr>
        <w:t>- أخرجه ابن عساكر في "تاريخ دمشق"(63/322)</w:t>
      </w:r>
      <w:r w:rsidRPr="00E4181A">
        <w:rPr>
          <w:rFonts w:asciiTheme="minorHAnsi" w:eastAsiaTheme="minorHAnsi" w:hAnsiTheme="minorHAnsi" w:cs="Traditional Arabic" w:hint="cs"/>
          <w:bCs/>
          <w:color w:val="000000"/>
          <w:szCs w:val="32"/>
          <w:rtl/>
        </w:rPr>
        <w:t xml:space="preserve"> </w:t>
      </w:r>
    </w:p>
  </w:footnote>
  <w:footnote w:id="307">
    <w:p w:rsidR="00E6623B" w:rsidRDefault="00E6623B" w:rsidP="00EA7158">
      <w:pPr>
        <w:pStyle w:val="a3"/>
        <w:bidi/>
        <w:rPr>
          <w:rtl/>
        </w:rPr>
      </w:pPr>
      <w:r w:rsidRPr="009E614D">
        <w:rPr>
          <w:rFonts w:cs="Traditional Arabic"/>
          <w:sz w:val="28"/>
          <w:szCs w:val="28"/>
          <w:lang w:bidi="ar-EG"/>
        </w:rPr>
        <w:footnoteRef/>
      </w:r>
      <w:r w:rsidRPr="009E614D">
        <w:rPr>
          <w:rFonts w:cs="Traditional Arabic"/>
          <w:sz w:val="28"/>
          <w:szCs w:val="28"/>
          <w:lang w:bidi="ar-EG"/>
        </w:rPr>
        <w:t xml:space="preserve"> </w:t>
      </w:r>
      <w:r w:rsidRPr="009E614D">
        <w:rPr>
          <w:rFonts w:cs="Traditional Arabic" w:hint="cs"/>
          <w:sz w:val="28"/>
          <w:szCs w:val="28"/>
          <w:rtl/>
          <w:lang w:bidi="ar-EG"/>
        </w:rPr>
        <w:t xml:space="preserve">- أخرجه الحاكم في </w:t>
      </w:r>
      <w:r>
        <w:rPr>
          <w:rFonts w:cs="Traditional Arabic" w:hint="cs"/>
          <w:sz w:val="28"/>
          <w:szCs w:val="28"/>
          <w:rtl/>
          <w:lang w:bidi="ar-EG"/>
        </w:rPr>
        <w:t>"</w:t>
      </w:r>
      <w:r w:rsidRPr="009E614D">
        <w:rPr>
          <w:rFonts w:cs="Traditional Arabic" w:hint="cs"/>
          <w:sz w:val="28"/>
          <w:szCs w:val="28"/>
          <w:rtl/>
          <w:lang w:bidi="ar-EG"/>
        </w:rPr>
        <w:t>المستدرك</w:t>
      </w:r>
      <w:r>
        <w:rPr>
          <w:rFonts w:cs="Traditional Arabic" w:hint="cs"/>
          <w:sz w:val="28"/>
          <w:szCs w:val="28"/>
          <w:rtl/>
          <w:lang w:bidi="ar-EG"/>
        </w:rPr>
        <w:t>"</w:t>
      </w:r>
      <w:r w:rsidRPr="009E614D">
        <w:rPr>
          <w:rFonts w:cs="Traditional Arabic" w:hint="cs"/>
          <w:sz w:val="28"/>
          <w:szCs w:val="28"/>
          <w:rtl/>
          <w:lang w:bidi="ar-EG"/>
        </w:rPr>
        <w:t>(8509)</w:t>
      </w:r>
      <w:r>
        <w:rPr>
          <w:rFonts w:cs="Traditional Arabic" w:hint="cs"/>
          <w:sz w:val="28"/>
          <w:szCs w:val="28"/>
          <w:rtl/>
          <w:lang w:bidi="ar-EG"/>
        </w:rPr>
        <w:t>كتاب الفتن.</w:t>
      </w:r>
    </w:p>
  </w:footnote>
  <w:footnote w:id="308">
    <w:p w:rsidR="00E6623B" w:rsidRDefault="00E6623B" w:rsidP="002522B3">
      <w:pPr>
        <w:pStyle w:val="a3"/>
        <w:bidi/>
        <w:rPr>
          <w:rtl/>
        </w:rPr>
      </w:pPr>
      <w:r w:rsidRPr="009E614D">
        <w:rPr>
          <w:rFonts w:cs="Traditional Arabic"/>
          <w:sz w:val="28"/>
          <w:szCs w:val="28"/>
          <w:lang w:bidi="ar-EG"/>
        </w:rPr>
        <w:footnoteRef/>
      </w:r>
      <w:r w:rsidRPr="009E614D">
        <w:rPr>
          <w:rFonts w:cs="Traditional Arabic"/>
          <w:sz w:val="28"/>
          <w:szCs w:val="28"/>
          <w:lang w:bidi="ar-EG"/>
        </w:rPr>
        <w:t xml:space="preserve"> </w:t>
      </w:r>
      <w:r w:rsidRPr="009E614D">
        <w:rPr>
          <w:rFonts w:cs="Traditional Arabic" w:hint="cs"/>
          <w:sz w:val="28"/>
          <w:szCs w:val="28"/>
          <w:rtl/>
          <w:lang w:bidi="ar-EG"/>
        </w:rPr>
        <w:t xml:space="preserve">- </w:t>
      </w:r>
      <w:r>
        <w:rPr>
          <w:rFonts w:cs="Traditional Arabic" w:hint="cs"/>
          <w:sz w:val="28"/>
          <w:szCs w:val="28"/>
          <w:rtl/>
          <w:lang w:bidi="ar-EG"/>
        </w:rPr>
        <w:t>الحافظ ابن حجر</w:t>
      </w:r>
      <w:r w:rsidRPr="009E614D">
        <w:rPr>
          <w:rFonts w:cs="Traditional Arabic" w:hint="cs"/>
          <w:sz w:val="28"/>
          <w:szCs w:val="28"/>
          <w:rtl/>
          <w:lang w:bidi="ar-EG"/>
        </w:rPr>
        <w:t xml:space="preserve"> في </w:t>
      </w:r>
      <w:r>
        <w:rPr>
          <w:rFonts w:cs="Traditional Arabic" w:hint="cs"/>
          <w:sz w:val="28"/>
          <w:szCs w:val="28"/>
          <w:rtl/>
          <w:lang w:bidi="ar-EG"/>
        </w:rPr>
        <w:t xml:space="preserve">"القول </w:t>
      </w:r>
      <w:r w:rsidRPr="009E614D">
        <w:rPr>
          <w:rFonts w:cs="Traditional Arabic" w:hint="cs"/>
          <w:sz w:val="28"/>
          <w:szCs w:val="28"/>
          <w:rtl/>
          <w:lang w:bidi="ar-EG"/>
        </w:rPr>
        <w:t>المس</w:t>
      </w:r>
      <w:r>
        <w:rPr>
          <w:rFonts w:cs="Traditional Arabic" w:hint="cs"/>
          <w:sz w:val="28"/>
          <w:szCs w:val="28"/>
          <w:rtl/>
          <w:lang w:bidi="ar-EG"/>
        </w:rPr>
        <w:t>دد في الذب عن مسند أحمد"</w:t>
      </w:r>
      <w:r w:rsidRPr="009E614D">
        <w:rPr>
          <w:rFonts w:cs="Traditional Arabic" w:hint="cs"/>
          <w:sz w:val="28"/>
          <w:szCs w:val="28"/>
          <w:rtl/>
          <w:lang w:bidi="ar-EG"/>
        </w:rPr>
        <w:t>(</w:t>
      </w:r>
      <w:r>
        <w:rPr>
          <w:rFonts w:cs="Traditional Arabic" w:hint="cs"/>
          <w:sz w:val="28"/>
          <w:szCs w:val="28"/>
          <w:rtl/>
          <w:lang w:bidi="ar-EG"/>
        </w:rPr>
        <w:t>1/15</w:t>
      </w:r>
      <w:r w:rsidRPr="009E614D">
        <w:rPr>
          <w:rFonts w:cs="Traditional Arabic" w:hint="cs"/>
          <w:sz w:val="28"/>
          <w:szCs w:val="28"/>
          <w:rtl/>
          <w:lang w:bidi="ar-EG"/>
        </w:rPr>
        <w:t>)</w:t>
      </w:r>
      <w:r>
        <w:rPr>
          <w:rFonts w:cs="Traditional Arabic" w:hint="cs"/>
          <w:sz w:val="28"/>
          <w:szCs w:val="28"/>
          <w:rtl/>
          <w:lang w:bidi="ar-EG"/>
        </w:rPr>
        <w:t>ط.مكتبة ابن تيمية-القاهرة.</w:t>
      </w:r>
    </w:p>
  </w:footnote>
  <w:footnote w:id="309">
    <w:p w:rsidR="00E6623B" w:rsidRPr="002522B3" w:rsidRDefault="00E6623B" w:rsidP="002522B3">
      <w:pPr>
        <w:pStyle w:val="a3"/>
        <w:bidi/>
        <w:rPr>
          <w:rFonts w:cs="Traditional Arabic"/>
          <w:sz w:val="28"/>
          <w:szCs w:val="28"/>
          <w:rtl/>
          <w:lang w:bidi="ar-EG"/>
        </w:rPr>
      </w:pPr>
      <w:r w:rsidRPr="009E614D">
        <w:rPr>
          <w:rFonts w:cs="Traditional Arabic"/>
          <w:sz w:val="28"/>
          <w:szCs w:val="28"/>
          <w:lang w:bidi="ar-EG"/>
        </w:rPr>
        <w:footnoteRef/>
      </w:r>
      <w:r w:rsidRPr="009E614D">
        <w:rPr>
          <w:rFonts w:cs="Traditional Arabic"/>
          <w:sz w:val="28"/>
          <w:szCs w:val="28"/>
          <w:lang w:bidi="ar-EG"/>
        </w:rPr>
        <w:t xml:space="preserve"> </w:t>
      </w:r>
      <w:r w:rsidRPr="009E614D">
        <w:rPr>
          <w:rFonts w:cs="Traditional Arabic" w:hint="cs"/>
          <w:sz w:val="28"/>
          <w:szCs w:val="28"/>
          <w:rtl/>
          <w:lang w:bidi="ar-EG"/>
        </w:rPr>
        <w:t xml:space="preserve">- </w:t>
      </w:r>
      <w:r>
        <w:rPr>
          <w:rFonts w:cs="Traditional Arabic" w:hint="cs"/>
          <w:sz w:val="28"/>
          <w:szCs w:val="28"/>
          <w:rtl/>
          <w:lang w:bidi="ar-EG"/>
        </w:rPr>
        <w:t xml:space="preserve">نعيم بن حماد </w:t>
      </w:r>
      <w:r w:rsidRPr="009E614D">
        <w:rPr>
          <w:rFonts w:cs="Traditional Arabic" w:hint="cs"/>
          <w:sz w:val="28"/>
          <w:szCs w:val="28"/>
          <w:rtl/>
          <w:lang w:bidi="ar-EG"/>
        </w:rPr>
        <w:t xml:space="preserve">في </w:t>
      </w:r>
      <w:r>
        <w:rPr>
          <w:rFonts w:cs="Traditional Arabic" w:hint="cs"/>
          <w:sz w:val="28"/>
          <w:szCs w:val="28"/>
          <w:rtl/>
          <w:lang w:bidi="ar-EG"/>
        </w:rPr>
        <w:t>"الفتن"</w:t>
      </w:r>
      <w:r w:rsidRPr="009E614D">
        <w:rPr>
          <w:rFonts w:cs="Traditional Arabic" w:hint="cs"/>
          <w:sz w:val="28"/>
          <w:szCs w:val="28"/>
          <w:rtl/>
          <w:lang w:bidi="ar-EG"/>
        </w:rPr>
        <w:t>(</w:t>
      </w:r>
      <w:r>
        <w:rPr>
          <w:rFonts w:cs="Traditional Arabic" w:hint="cs"/>
          <w:sz w:val="28"/>
          <w:szCs w:val="28"/>
          <w:rtl/>
          <w:lang w:bidi="ar-EG"/>
        </w:rPr>
        <w:t>328</w:t>
      </w:r>
      <w:r w:rsidRPr="009E614D">
        <w:rPr>
          <w:rFonts w:cs="Traditional Arabic" w:hint="cs"/>
          <w:sz w:val="28"/>
          <w:szCs w:val="28"/>
          <w:rtl/>
          <w:lang w:bidi="ar-EG"/>
        </w:rPr>
        <w:t>)</w:t>
      </w:r>
      <w:r>
        <w:rPr>
          <w:rFonts w:cs="Traditional Arabic" w:hint="cs"/>
          <w:sz w:val="28"/>
          <w:szCs w:val="28"/>
          <w:rtl/>
          <w:lang w:bidi="ar-EG"/>
        </w:rPr>
        <w:t>ط.مكتبة التوحيد- القاهرة.</w:t>
      </w:r>
      <w:r w:rsidRPr="002522B3">
        <w:rPr>
          <w:rFonts w:cs="Traditional Arabic" w:hint="cs"/>
          <w:sz w:val="28"/>
          <w:szCs w:val="28"/>
          <w:rtl/>
          <w:lang w:bidi="ar-EG"/>
        </w:rPr>
        <w:t xml:space="preserve"> ت: سمير</w:t>
      </w:r>
      <w:r w:rsidRPr="002522B3">
        <w:rPr>
          <w:rFonts w:cs="Traditional Arabic"/>
          <w:sz w:val="28"/>
          <w:szCs w:val="28"/>
          <w:rtl/>
          <w:lang w:bidi="ar-EG"/>
        </w:rPr>
        <w:t xml:space="preserve"> </w:t>
      </w:r>
      <w:r w:rsidRPr="002522B3">
        <w:rPr>
          <w:rFonts w:cs="Traditional Arabic" w:hint="cs"/>
          <w:sz w:val="28"/>
          <w:szCs w:val="28"/>
          <w:rtl/>
          <w:lang w:bidi="ar-EG"/>
        </w:rPr>
        <w:t>أمين</w:t>
      </w:r>
      <w:r w:rsidRPr="002522B3">
        <w:rPr>
          <w:rFonts w:cs="Traditional Arabic"/>
          <w:sz w:val="28"/>
          <w:szCs w:val="28"/>
          <w:rtl/>
          <w:lang w:bidi="ar-EG"/>
        </w:rPr>
        <w:t xml:space="preserve"> </w:t>
      </w:r>
      <w:r w:rsidRPr="002522B3">
        <w:rPr>
          <w:rFonts w:cs="Traditional Arabic" w:hint="cs"/>
          <w:sz w:val="28"/>
          <w:szCs w:val="28"/>
          <w:rtl/>
          <w:lang w:bidi="ar-EG"/>
        </w:rPr>
        <w:t>الزهيري.</w:t>
      </w:r>
    </w:p>
  </w:footnote>
  <w:footnote w:id="310">
    <w:p w:rsidR="00E6623B" w:rsidRPr="00E4181A" w:rsidRDefault="00E6623B" w:rsidP="00E4181A">
      <w:pPr>
        <w:pStyle w:val="a3"/>
        <w:bidi/>
        <w:rPr>
          <w:rFonts w:cs="Traditional Arabic"/>
          <w:sz w:val="28"/>
          <w:szCs w:val="28"/>
          <w:rtl/>
          <w:lang w:bidi="ar-EG"/>
        </w:rPr>
      </w:pPr>
      <w:r w:rsidRPr="009E614D">
        <w:rPr>
          <w:rFonts w:cs="Traditional Arabic"/>
          <w:sz w:val="28"/>
          <w:szCs w:val="28"/>
          <w:lang w:bidi="ar-EG"/>
        </w:rPr>
        <w:footnoteRef/>
      </w:r>
      <w:r w:rsidRPr="009E614D">
        <w:rPr>
          <w:rFonts w:cs="Traditional Arabic"/>
          <w:sz w:val="28"/>
          <w:szCs w:val="28"/>
          <w:lang w:bidi="ar-EG"/>
        </w:rPr>
        <w:t xml:space="preserve"> </w:t>
      </w:r>
      <w:r w:rsidRPr="009E614D">
        <w:rPr>
          <w:rFonts w:cs="Traditional Arabic" w:hint="cs"/>
          <w:sz w:val="28"/>
          <w:szCs w:val="28"/>
          <w:rtl/>
          <w:lang w:bidi="ar-EG"/>
        </w:rPr>
        <w:t xml:space="preserve">- </w:t>
      </w:r>
      <w:r>
        <w:rPr>
          <w:rFonts w:cs="Traditional Arabic" w:hint="cs"/>
          <w:sz w:val="28"/>
          <w:szCs w:val="28"/>
          <w:rtl/>
          <w:lang w:bidi="ar-EG"/>
        </w:rPr>
        <w:t xml:space="preserve">ابن الجوزي </w:t>
      </w:r>
      <w:r w:rsidRPr="009E614D">
        <w:rPr>
          <w:rFonts w:cs="Traditional Arabic" w:hint="cs"/>
          <w:sz w:val="28"/>
          <w:szCs w:val="28"/>
          <w:rtl/>
          <w:lang w:bidi="ar-EG"/>
        </w:rPr>
        <w:t xml:space="preserve">في </w:t>
      </w:r>
      <w:r>
        <w:rPr>
          <w:rFonts w:cs="Traditional Arabic" w:hint="cs"/>
          <w:sz w:val="28"/>
          <w:szCs w:val="28"/>
          <w:rtl/>
          <w:lang w:bidi="ar-EG"/>
        </w:rPr>
        <w:t xml:space="preserve">"الموضوعات"كتاب المبتدأ </w:t>
      </w:r>
      <w:r w:rsidRPr="009E614D">
        <w:rPr>
          <w:rFonts w:cs="Traditional Arabic" w:hint="cs"/>
          <w:sz w:val="28"/>
          <w:szCs w:val="28"/>
          <w:rtl/>
          <w:lang w:bidi="ar-EG"/>
        </w:rPr>
        <w:t>(</w:t>
      </w:r>
      <w:r>
        <w:rPr>
          <w:rFonts w:cs="Traditional Arabic" w:hint="cs"/>
          <w:sz w:val="28"/>
          <w:szCs w:val="28"/>
          <w:rtl/>
          <w:lang w:bidi="ar-EG"/>
        </w:rPr>
        <w:t>1/158</w:t>
      </w:r>
      <w:r w:rsidRPr="009E614D">
        <w:rPr>
          <w:rFonts w:cs="Traditional Arabic" w:hint="cs"/>
          <w:sz w:val="28"/>
          <w:szCs w:val="28"/>
          <w:rtl/>
          <w:lang w:bidi="ar-EG"/>
        </w:rPr>
        <w:t>)</w:t>
      </w:r>
      <w:r>
        <w:rPr>
          <w:rFonts w:cs="Traditional Arabic" w:hint="cs"/>
          <w:sz w:val="28"/>
          <w:szCs w:val="28"/>
          <w:rtl/>
          <w:lang w:bidi="ar-EG"/>
        </w:rPr>
        <w:t xml:space="preserve">ط. </w:t>
      </w:r>
      <w:r w:rsidRPr="00E4181A">
        <w:rPr>
          <w:rFonts w:cs="Traditional Arabic" w:hint="cs"/>
          <w:sz w:val="28"/>
          <w:szCs w:val="28"/>
          <w:rtl/>
          <w:lang w:bidi="ar-EG"/>
        </w:rPr>
        <w:t>المكتبة</w:t>
      </w:r>
      <w:r w:rsidRPr="00E4181A">
        <w:rPr>
          <w:rFonts w:cs="Traditional Arabic"/>
          <w:sz w:val="28"/>
          <w:szCs w:val="28"/>
          <w:rtl/>
          <w:lang w:bidi="ar-EG"/>
        </w:rPr>
        <w:t xml:space="preserve"> </w:t>
      </w:r>
      <w:r w:rsidRPr="00E4181A">
        <w:rPr>
          <w:rFonts w:cs="Traditional Arabic" w:hint="cs"/>
          <w:sz w:val="28"/>
          <w:szCs w:val="28"/>
          <w:rtl/>
          <w:lang w:bidi="ar-EG"/>
        </w:rPr>
        <w:t>السلفية</w:t>
      </w:r>
      <w:r w:rsidRPr="00E4181A">
        <w:rPr>
          <w:rFonts w:cs="Traditional Arabic"/>
          <w:sz w:val="28"/>
          <w:szCs w:val="28"/>
          <w:rtl/>
          <w:lang w:bidi="ar-EG"/>
        </w:rPr>
        <w:t xml:space="preserve"> </w:t>
      </w:r>
      <w:r w:rsidRPr="00E4181A">
        <w:rPr>
          <w:rFonts w:cs="Traditional Arabic" w:hint="cs"/>
          <w:sz w:val="28"/>
          <w:szCs w:val="28"/>
          <w:rtl/>
          <w:lang w:bidi="ar-EG"/>
        </w:rPr>
        <w:t>بالمدينة</w:t>
      </w:r>
      <w:r w:rsidRPr="00E4181A">
        <w:rPr>
          <w:rFonts w:cs="Traditional Arabic"/>
          <w:sz w:val="28"/>
          <w:szCs w:val="28"/>
          <w:rtl/>
          <w:lang w:bidi="ar-EG"/>
        </w:rPr>
        <w:t xml:space="preserve"> </w:t>
      </w:r>
      <w:r w:rsidRPr="00E4181A">
        <w:rPr>
          <w:rFonts w:cs="Traditional Arabic" w:hint="cs"/>
          <w:sz w:val="28"/>
          <w:szCs w:val="28"/>
          <w:rtl/>
          <w:lang w:bidi="ar-EG"/>
        </w:rPr>
        <w:t>المنورة</w:t>
      </w:r>
      <w:r>
        <w:rPr>
          <w:rFonts w:cs="Traditional Arabic" w:hint="cs"/>
          <w:sz w:val="28"/>
          <w:szCs w:val="28"/>
          <w:rtl/>
          <w:lang w:bidi="ar-EG"/>
        </w:rPr>
        <w:t>.</w:t>
      </w:r>
    </w:p>
  </w:footnote>
  <w:footnote w:id="311">
    <w:p w:rsidR="00E6623B" w:rsidRPr="00E4181A" w:rsidRDefault="00E6623B" w:rsidP="00E4181A">
      <w:pPr>
        <w:pStyle w:val="a3"/>
        <w:bidi/>
        <w:rPr>
          <w:rFonts w:cs="Traditional Arabic"/>
          <w:sz w:val="28"/>
          <w:szCs w:val="28"/>
          <w:rtl/>
          <w:lang w:bidi="ar-EG"/>
        </w:rPr>
      </w:pPr>
      <w:r w:rsidRPr="009E614D">
        <w:rPr>
          <w:rFonts w:cs="Traditional Arabic"/>
          <w:sz w:val="28"/>
          <w:szCs w:val="28"/>
          <w:lang w:bidi="ar-EG"/>
        </w:rPr>
        <w:footnoteRef/>
      </w:r>
      <w:r w:rsidRPr="009E614D">
        <w:rPr>
          <w:rFonts w:cs="Traditional Arabic"/>
          <w:sz w:val="28"/>
          <w:szCs w:val="28"/>
          <w:lang w:bidi="ar-EG"/>
        </w:rPr>
        <w:t xml:space="preserve"> </w:t>
      </w:r>
      <w:r w:rsidRPr="009E614D">
        <w:rPr>
          <w:rFonts w:cs="Traditional Arabic" w:hint="cs"/>
          <w:sz w:val="28"/>
          <w:szCs w:val="28"/>
          <w:rtl/>
          <w:lang w:bidi="ar-EG"/>
        </w:rPr>
        <w:t xml:space="preserve">- </w:t>
      </w:r>
      <w:r w:rsidRPr="00E4181A">
        <w:rPr>
          <w:rFonts w:cs="Traditional Arabic" w:hint="cs"/>
          <w:sz w:val="28"/>
          <w:szCs w:val="28"/>
          <w:rtl/>
          <w:lang w:bidi="ar-EG"/>
        </w:rPr>
        <w:t>الشوكاني</w:t>
      </w:r>
      <w:r w:rsidRPr="00E4181A">
        <w:rPr>
          <w:rFonts w:cs="Traditional Arabic"/>
          <w:sz w:val="28"/>
          <w:szCs w:val="28"/>
          <w:rtl/>
          <w:lang w:bidi="ar-EG"/>
        </w:rPr>
        <w:t xml:space="preserve"> </w:t>
      </w:r>
      <w:r w:rsidRPr="009E614D">
        <w:rPr>
          <w:rFonts w:cs="Traditional Arabic" w:hint="cs"/>
          <w:sz w:val="28"/>
          <w:szCs w:val="28"/>
          <w:rtl/>
          <w:lang w:bidi="ar-EG"/>
        </w:rPr>
        <w:t xml:space="preserve">في </w:t>
      </w:r>
      <w:r>
        <w:rPr>
          <w:rFonts w:cs="Traditional Arabic" w:hint="cs"/>
          <w:sz w:val="28"/>
          <w:szCs w:val="28"/>
          <w:rtl/>
          <w:lang w:bidi="ar-EG"/>
        </w:rPr>
        <w:t>"</w:t>
      </w:r>
      <w:r w:rsidRPr="00E4181A">
        <w:rPr>
          <w:rFonts w:cs="Traditional Arabic" w:hint="cs"/>
          <w:sz w:val="28"/>
          <w:szCs w:val="28"/>
          <w:rtl/>
          <w:lang w:bidi="ar-EG"/>
        </w:rPr>
        <w:t>الفوائد المجموعة</w:t>
      </w:r>
      <w:r>
        <w:rPr>
          <w:rFonts w:cs="Traditional Arabic" w:hint="cs"/>
          <w:sz w:val="28"/>
          <w:szCs w:val="28"/>
          <w:rtl/>
          <w:lang w:bidi="ar-EG"/>
        </w:rPr>
        <w:t>"باب:</w:t>
      </w:r>
      <w:r w:rsidRPr="00E4181A">
        <w:rPr>
          <w:rFonts w:cs="Traditional Arabic"/>
          <w:sz w:val="28"/>
          <w:szCs w:val="28"/>
          <w:rtl/>
          <w:lang w:bidi="ar-EG"/>
        </w:rPr>
        <w:t xml:space="preserve"> </w:t>
      </w:r>
      <w:r w:rsidRPr="00E4181A">
        <w:rPr>
          <w:rFonts w:cs="Traditional Arabic" w:hint="cs"/>
          <w:sz w:val="28"/>
          <w:szCs w:val="28"/>
          <w:rtl/>
          <w:lang w:bidi="ar-EG"/>
        </w:rPr>
        <w:t>أحاديث</w:t>
      </w:r>
      <w:r w:rsidRPr="00E4181A">
        <w:rPr>
          <w:rFonts w:cs="Traditional Arabic"/>
          <w:sz w:val="28"/>
          <w:szCs w:val="28"/>
          <w:rtl/>
          <w:lang w:bidi="ar-EG"/>
        </w:rPr>
        <w:t xml:space="preserve"> </w:t>
      </w:r>
      <w:r w:rsidRPr="00E4181A">
        <w:rPr>
          <w:rFonts w:cs="Traditional Arabic" w:hint="cs"/>
          <w:sz w:val="28"/>
          <w:szCs w:val="28"/>
          <w:rtl/>
          <w:lang w:bidi="ar-EG"/>
        </w:rPr>
        <w:t>متفرقة</w:t>
      </w:r>
      <w:r w:rsidRPr="00E4181A">
        <w:rPr>
          <w:rFonts w:cs="Traditional Arabic"/>
          <w:sz w:val="28"/>
          <w:szCs w:val="28"/>
          <w:rtl/>
          <w:lang w:bidi="ar-EG"/>
        </w:rPr>
        <w:t xml:space="preserve"> </w:t>
      </w:r>
      <w:r w:rsidRPr="00E4181A">
        <w:rPr>
          <w:rFonts w:cs="Traditional Arabic" w:hint="cs"/>
          <w:sz w:val="28"/>
          <w:szCs w:val="28"/>
          <w:rtl/>
          <w:lang w:bidi="ar-EG"/>
        </w:rPr>
        <w:t>لا</w:t>
      </w:r>
      <w:r w:rsidRPr="00E4181A">
        <w:rPr>
          <w:rFonts w:cs="Traditional Arabic"/>
          <w:sz w:val="28"/>
          <w:szCs w:val="28"/>
          <w:rtl/>
          <w:lang w:bidi="ar-EG"/>
        </w:rPr>
        <w:t xml:space="preserve"> </w:t>
      </w:r>
      <w:r w:rsidRPr="00E4181A">
        <w:rPr>
          <w:rFonts w:cs="Traditional Arabic" w:hint="cs"/>
          <w:sz w:val="28"/>
          <w:szCs w:val="28"/>
          <w:rtl/>
          <w:lang w:bidi="ar-EG"/>
        </w:rPr>
        <w:t>تختص</w:t>
      </w:r>
      <w:r w:rsidRPr="00E4181A">
        <w:rPr>
          <w:rFonts w:cs="Traditional Arabic"/>
          <w:sz w:val="28"/>
          <w:szCs w:val="28"/>
          <w:rtl/>
          <w:lang w:bidi="ar-EG"/>
        </w:rPr>
        <w:t xml:space="preserve"> </w:t>
      </w:r>
      <w:r w:rsidRPr="00E4181A">
        <w:rPr>
          <w:rFonts w:cs="Traditional Arabic" w:hint="cs"/>
          <w:sz w:val="28"/>
          <w:szCs w:val="28"/>
          <w:rtl/>
          <w:lang w:bidi="ar-EG"/>
        </w:rPr>
        <w:t>بباب</w:t>
      </w:r>
      <w:r w:rsidRPr="00E4181A">
        <w:rPr>
          <w:rFonts w:cs="Traditional Arabic"/>
          <w:sz w:val="28"/>
          <w:szCs w:val="28"/>
          <w:rtl/>
          <w:lang w:bidi="ar-EG"/>
        </w:rPr>
        <w:t xml:space="preserve"> </w:t>
      </w:r>
      <w:r w:rsidRPr="00E4181A">
        <w:rPr>
          <w:rFonts w:cs="Traditional Arabic" w:hint="cs"/>
          <w:sz w:val="28"/>
          <w:szCs w:val="28"/>
          <w:rtl/>
          <w:lang w:bidi="ar-EG"/>
        </w:rPr>
        <w:t>معين</w:t>
      </w:r>
      <w:r w:rsidRPr="009E614D">
        <w:rPr>
          <w:rFonts w:cs="Traditional Arabic" w:hint="cs"/>
          <w:sz w:val="28"/>
          <w:szCs w:val="28"/>
          <w:rtl/>
          <w:lang w:bidi="ar-EG"/>
        </w:rPr>
        <w:t>(</w:t>
      </w:r>
      <w:r>
        <w:rPr>
          <w:rFonts w:cs="Traditional Arabic" w:hint="cs"/>
          <w:sz w:val="28"/>
          <w:szCs w:val="28"/>
          <w:rtl/>
          <w:lang w:bidi="ar-EG"/>
        </w:rPr>
        <w:t>33</w:t>
      </w:r>
      <w:r w:rsidRPr="009E614D">
        <w:rPr>
          <w:rFonts w:cs="Traditional Arabic" w:hint="cs"/>
          <w:sz w:val="28"/>
          <w:szCs w:val="28"/>
          <w:rtl/>
          <w:lang w:bidi="ar-EG"/>
        </w:rPr>
        <w:t>)</w:t>
      </w:r>
      <w:r>
        <w:rPr>
          <w:rFonts w:cs="Traditional Arabic" w:hint="cs"/>
          <w:sz w:val="28"/>
          <w:szCs w:val="28"/>
          <w:rtl/>
          <w:lang w:bidi="ar-EG"/>
        </w:rPr>
        <w:t>ط. دار الكتب العلمية.</w:t>
      </w:r>
    </w:p>
  </w:footnote>
  <w:footnote w:id="312">
    <w:p w:rsidR="00E6623B" w:rsidRPr="00E4181A" w:rsidRDefault="00E6623B" w:rsidP="00EF32DB">
      <w:pPr>
        <w:pStyle w:val="a3"/>
        <w:bidi/>
        <w:rPr>
          <w:rFonts w:cs="Traditional Arabic"/>
          <w:sz w:val="28"/>
          <w:szCs w:val="28"/>
          <w:rtl/>
          <w:lang w:bidi="ar-EG"/>
        </w:rPr>
      </w:pPr>
      <w:r w:rsidRPr="009E614D">
        <w:rPr>
          <w:rFonts w:cs="Traditional Arabic"/>
          <w:sz w:val="28"/>
          <w:szCs w:val="28"/>
          <w:lang w:bidi="ar-EG"/>
        </w:rPr>
        <w:footnoteRef/>
      </w:r>
      <w:r w:rsidRPr="009E614D">
        <w:rPr>
          <w:rFonts w:cs="Traditional Arabic"/>
          <w:sz w:val="28"/>
          <w:szCs w:val="28"/>
          <w:lang w:bidi="ar-EG"/>
        </w:rPr>
        <w:t xml:space="preserve"> </w:t>
      </w:r>
      <w:r w:rsidRPr="009E614D">
        <w:rPr>
          <w:rFonts w:cs="Traditional Arabic" w:hint="cs"/>
          <w:sz w:val="28"/>
          <w:szCs w:val="28"/>
          <w:rtl/>
          <w:lang w:bidi="ar-EG"/>
        </w:rPr>
        <w:t xml:space="preserve">- </w:t>
      </w:r>
      <w:r>
        <w:rPr>
          <w:rFonts w:cs="Traditional Arabic" w:hint="cs"/>
          <w:sz w:val="28"/>
          <w:szCs w:val="28"/>
          <w:rtl/>
          <w:lang w:bidi="ar-EG"/>
        </w:rPr>
        <w:t xml:space="preserve">جلال الدين السيوطي </w:t>
      </w:r>
      <w:r w:rsidRPr="009E614D">
        <w:rPr>
          <w:rFonts w:cs="Traditional Arabic" w:hint="cs"/>
          <w:sz w:val="28"/>
          <w:szCs w:val="28"/>
          <w:rtl/>
          <w:lang w:bidi="ar-EG"/>
        </w:rPr>
        <w:t xml:space="preserve">في </w:t>
      </w:r>
      <w:r>
        <w:rPr>
          <w:rFonts w:cs="Traditional Arabic" w:hint="cs"/>
          <w:sz w:val="28"/>
          <w:szCs w:val="28"/>
          <w:rtl/>
          <w:lang w:bidi="ar-EG"/>
        </w:rPr>
        <w:t>"</w:t>
      </w:r>
      <w:r w:rsidRPr="00EF32DB">
        <w:rPr>
          <w:rFonts w:cs="Traditional Arabic" w:hint="cs"/>
          <w:sz w:val="28"/>
          <w:szCs w:val="28"/>
          <w:rtl/>
          <w:lang w:bidi="ar-EG"/>
        </w:rPr>
        <w:t>اللآلىء</w:t>
      </w:r>
      <w:r w:rsidRPr="00EF32DB">
        <w:rPr>
          <w:rFonts w:cs="Traditional Arabic"/>
          <w:sz w:val="28"/>
          <w:szCs w:val="28"/>
          <w:rtl/>
          <w:lang w:bidi="ar-EG"/>
        </w:rPr>
        <w:t xml:space="preserve"> </w:t>
      </w:r>
      <w:r w:rsidRPr="00EF32DB">
        <w:rPr>
          <w:rFonts w:cs="Traditional Arabic" w:hint="cs"/>
          <w:sz w:val="28"/>
          <w:szCs w:val="28"/>
          <w:rtl/>
          <w:lang w:bidi="ar-EG"/>
        </w:rPr>
        <w:t>المصنوعة</w:t>
      </w:r>
      <w:r w:rsidRPr="00EF32DB">
        <w:rPr>
          <w:rFonts w:cs="Traditional Arabic"/>
          <w:sz w:val="28"/>
          <w:szCs w:val="28"/>
          <w:rtl/>
          <w:lang w:bidi="ar-EG"/>
        </w:rPr>
        <w:t xml:space="preserve"> </w:t>
      </w:r>
      <w:r w:rsidRPr="00EF32DB">
        <w:rPr>
          <w:rFonts w:cs="Traditional Arabic" w:hint="cs"/>
          <w:sz w:val="28"/>
          <w:szCs w:val="28"/>
          <w:rtl/>
          <w:lang w:bidi="ar-EG"/>
        </w:rPr>
        <w:t>في</w:t>
      </w:r>
      <w:r w:rsidRPr="00EF32DB">
        <w:rPr>
          <w:rFonts w:cs="Traditional Arabic"/>
          <w:sz w:val="28"/>
          <w:szCs w:val="28"/>
          <w:rtl/>
          <w:lang w:bidi="ar-EG"/>
        </w:rPr>
        <w:t xml:space="preserve"> </w:t>
      </w:r>
      <w:r w:rsidRPr="00EF32DB">
        <w:rPr>
          <w:rFonts w:cs="Traditional Arabic" w:hint="cs"/>
          <w:sz w:val="28"/>
          <w:szCs w:val="28"/>
          <w:rtl/>
          <w:lang w:bidi="ar-EG"/>
        </w:rPr>
        <w:t>الأحاديث</w:t>
      </w:r>
      <w:r w:rsidRPr="00EF32DB">
        <w:rPr>
          <w:rFonts w:cs="Traditional Arabic"/>
          <w:sz w:val="28"/>
          <w:szCs w:val="28"/>
          <w:rtl/>
          <w:lang w:bidi="ar-EG"/>
        </w:rPr>
        <w:t xml:space="preserve"> </w:t>
      </w:r>
      <w:r w:rsidRPr="00EF32DB">
        <w:rPr>
          <w:rFonts w:cs="Traditional Arabic" w:hint="cs"/>
          <w:sz w:val="28"/>
          <w:szCs w:val="28"/>
          <w:rtl/>
          <w:lang w:bidi="ar-EG"/>
        </w:rPr>
        <w:t>الموضوعة</w:t>
      </w:r>
      <w:r>
        <w:rPr>
          <w:rFonts w:cs="Traditional Arabic" w:hint="cs"/>
          <w:sz w:val="28"/>
          <w:szCs w:val="28"/>
          <w:rtl/>
          <w:lang w:bidi="ar-EG"/>
        </w:rPr>
        <w:t>"</w:t>
      </w:r>
      <w:r w:rsidRPr="009E614D">
        <w:rPr>
          <w:rFonts w:cs="Traditional Arabic" w:hint="cs"/>
          <w:sz w:val="28"/>
          <w:szCs w:val="28"/>
          <w:rtl/>
          <w:lang w:bidi="ar-EG"/>
        </w:rPr>
        <w:t>(</w:t>
      </w:r>
      <w:r>
        <w:rPr>
          <w:rFonts w:cs="Traditional Arabic" w:hint="cs"/>
          <w:sz w:val="28"/>
          <w:szCs w:val="28"/>
          <w:rtl/>
          <w:lang w:bidi="ar-EG"/>
        </w:rPr>
        <w:t>1/98</w:t>
      </w:r>
      <w:r w:rsidRPr="009E614D">
        <w:rPr>
          <w:rFonts w:cs="Traditional Arabic" w:hint="cs"/>
          <w:sz w:val="28"/>
          <w:szCs w:val="28"/>
          <w:rtl/>
          <w:lang w:bidi="ar-EG"/>
        </w:rPr>
        <w:t>)</w:t>
      </w:r>
      <w:r>
        <w:rPr>
          <w:rFonts w:cs="Traditional Arabic" w:hint="cs"/>
          <w:sz w:val="28"/>
          <w:szCs w:val="28"/>
          <w:rtl/>
          <w:lang w:bidi="ar-EG"/>
        </w:rPr>
        <w:t>ط.</w:t>
      </w:r>
      <w:r w:rsidRPr="00EF32DB">
        <w:rPr>
          <w:rFonts w:cs="Traditional Arabic" w:hint="cs"/>
          <w:sz w:val="28"/>
          <w:szCs w:val="28"/>
          <w:rtl/>
          <w:lang w:bidi="ar-EG"/>
        </w:rPr>
        <w:t xml:space="preserve"> </w:t>
      </w:r>
      <w:r>
        <w:rPr>
          <w:rFonts w:cs="Traditional Arabic" w:hint="cs"/>
          <w:sz w:val="28"/>
          <w:szCs w:val="28"/>
          <w:rtl/>
          <w:lang w:bidi="ar-EG"/>
        </w:rPr>
        <w:t>دار الكتب العلمية.</w:t>
      </w:r>
    </w:p>
  </w:footnote>
  <w:footnote w:id="313">
    <w:p w:rsidR="00E6623B" w:rsidRPr="00E4181A" w:rsidRDefault="00E6623B" w:rsidP="00EF32DB">
      <w:pPr>
        <w:pStyle w:val="a3"/>
        <w:bidi/>
        <w:ind w:left="0"/>
        <w:rPr>
          <w:rFonts w:cs="Traditional Arabic"/>
          <w:sz w:val="28"/>
          <w:szCs w:val="28"/>
          <w:rtl/>
          <w:lang w:bidi="ar-EG"/>
        </w:rPr>
      </w:pPr>
      <w:r w:rsidRPr="009E614D">
        <w:rPr>
          <w:rFonts w:cs="Traditional Arabic"/>
          <w:sz w:val="28"/>
          <w:szCs w:val="28"/>
          <w:lang w:bidi="ar-EG"/>
        </w:rPr>
        <w:footnoteRef/>
      </w:r>
      <w:r w:rsidRPr="009E614D">
        <w:rPr>
          <w:rFonts w:cs="Traditional Arabic"/>
          <w:sz w:val="28"/>
          <w:szCs w:val="28"/>
          <w:lang w:bidi="ar-EG"/>
        </w:rPr>
        <w:t xml:space="preserve"> </w:t>
      </w:r>
      <w:r>
        <w:rPr>
          <w:rFonts w:cs="Traditional Arabic" w:hint="cs"/>
          <w:sz w:val="28"/>
          <w:szCs w:val="28"/>
          <w:rtl/>
          <w:lang w:bidi="ar-EG"/>
        </w:rPr>
        <w:t>-</w:t>
      </w:r>
      <w:r w:rsidRPr="00EF32DB">
        <w:rPr>
          <w:rFonts w:cs="Traditional Arabic" w:hint="cs"/>
          <w:sz w:val="28"/>
          <w:szCs w:val="28"/>
          <w:rtl/>
          <w:lang w:bidi="ar-EG"/>
        </w:rPr>
        <w:t>الكناني</w:t>
      </w:r>
      <w:r>
        <w:rPr>
          <w:rFonts w:cs="Traditional Arabic" w:hint="cs"/>
          <w:sz w:val="28"/>
          <w:szCs w:val="28"/>
          <w:rtl/>
          <w:lang w:bidi="ar-EG"/>
        </w:rPr>
        <w:t xml:space="preserve"> </w:t>
      </w:r>
      <w:r w:rsidRPr="009E614D">
        <w:rPr>
          <w:rFonts w:cs="Traditional Arabic" w:hint="cs"/>
          <w:sz w:val="28"/>
          <w:szCs w:val="28"/>
          <w:rtl/>
          <w:lang w:bidi="ar-EG"/>
        </w:rPr>
        <w:t xml:space="preserve">في </w:t>
      </w:r>
      <w:r>
        <w:rPr>
          <w:rFonts w:cs="Traditional Arabic" w:hint="cs"/>
          <w:sz w:val="28"/>
          <w:szCs w:val="28"/>
          <w:rtl/>
          <w:lang w:bidi="ar-EG"/>
        </w:rPr>
        <w:t>"</w:t>
      </w:r>
      <w:r w:rsidRPr="00EF32DB">
        <w:rPr>
          <w:rFonts w:cs="Traditional Arabic" w:hint="cs"/>
          <w:sz w:val="28"/>
          <w:szCs w:val="28"/>
          <w:rtl/>
          <w:lang w:bidi="ar-EG"/>
        </w:rPr>
        <w:t>تنزيه</w:t>
      </w:r>
      <w:r w:rsidRPr="00EF32DB">
        <w:rPr>
          <w:rFonts w:cs="Traditional Arabic"/>
          <w:sz w:val="28"/>
          <w:szCs w:val="28"/>
          <w:rtl/>
          <w:lang w:bidi="ar-EG"/>
        </w:rPr>
        <w:t xml:space="preserve"> </w:t>
      </w:r>
      <w:r w:rsidRPr="00EF32DB">
        <w:rPr>
          <w:rFonts w:cs="Traditional Arabic" w:hint="cs"/>
          <w:sz w:val="28"/>
          <w:szCs w:val="28"/>
          <w:rtl/>
          <w:lang w:bidi="ar-EG"/>
        </w:rPr>
        <w:t>الشريعة</w:t>
      </w:r>
      <w:r w:rsidRPr="00EF32DB">
        <w:rPr>
          <w:rFonts w:cs="Traditional Arabic"/>
          <w:sz w:val="28"/>
          <w:szCs w:val="28"/>
          <w:rtl/>
          <w:lang w:bidi="ar-EG"/>
        </w:rPr>
        <w:t xml:space="preserve"> </w:t>
      </w:r>
      <w:r w:rsidRPr="00EF32DB">
        <w:rPr>
          <w:rFonts w:cs="Traditional Arabic" w:hint="cs"/>
          <w:sz w:val="28"/>
          <w:szCs w:val="28"/>
          <w:rtl/>
          <w:lang w:bidi="ar-EG"/>
        </w:rPr>
        <w:t>المرفوعة</w:t>
      </w:r>
      <w:r w:rsidRPr="00EF32DB">
        <w:rPr>
          <w:rFonts w:cs="Traditional Arabic"/>
          <w:sz w:val="28"/>
          <w:szCs w:val="28"/>
          <w:rtl/>
          <w:lang w:bidi="ar-EG"/>
        </w:rPr>
        <w:t xml:space="preserve"> </w:t>
      </w:r>
      <w:r w:rsidRPr="00EF32DB">
        <w:rPr>
          <w:rFonts w:cs="Traditional Arabic" w:hint="cs"/>
          <w:sz w:val="28"/>
          <w:szCs w:val="28"/>
          <w:rtl/>
          <w:lang w:bidi="ar-EG"/>
        </w:rPr>
        <w:t>عن</w:t>
      </w:r>
      <w:r w:rsidRPr="00EF32DB">
        <w:rPr>
          <w:rFonts w:cs="Traditional Arabic"/>
          <w:sz w:val="28"/>
          <w:szCs w:val="28"/>
          <w:rtl/>
          <w:lang w:bidi="ar-EG"/>
        </w:rPr>
        <w:t xml:space="preserve"> </w:t>
      </w:r>
      <w:r w:rsidRPr="00EF32DB">
        <w:rPr>
          <w:rFonts w:cs="Traditional Arabic" w:hint="cs"/>
          <w:sz w:val="28"/>
          <w:szCs w:val="28"/>
          <w:rtl/>
          <w:lang w:bidi="ar-EG"/>
        </w:rPr>
        <w:t>الأخبار</w:t>
      </w:r>
      <w:r w:rsidRPr="00EF32DB">
        <w:rPr>
          <w:rFonts w:cs="Traditional Arabic"/>
          <w:sz w:val="28"/>
          <w:szCs w:val="28"/>
          <w:rtl/>
          <w:lang w:bidi="ar-EG"/>
        </w:rPr>
        <w:t xml:space="preserve"> </w:t>
      </w:r>
      <w:r w:rsidRPr="00EF32DB">
        <w:rPr>
          <w:rFonts w:cs="Traditional Arabic" w:hint="cs"/>
          <w:sz w:val="28"/>
          <w:szCs w:val="28"/>
          <w:rtl/>
          <w:lang w:bidi="ar-EG"/>
        </w:rPr>
        <w:t>الشنيعة</w:t>
      </w:r>
      <w:r w:rsidRPr="00EF32DB">
        <w:rPr>
          <w:rFonts w:cs="Traditional Arabic"/>
          <w:sz w:val="28"/>
          <w:szCs w:val="28"/>
          <w:rtl/>
          <w:lang w:bidi="ar-EG"/>
        </w:rPr>
        <w:t xml:space="preserve"> </w:t>
      </w:r>
      <w:r w:rsidRPr="00EF32DB">
        <w:rPr>
          <w:rFonts w:cs="Traditional Arabic" w:hint="cs"/>
          <w:sz w:val="28"/>
          <w:szCs w:val="28"/>
          <w:rtl/>
          <w:lang w:bidi="ar-EG"/>
        </w:rPr>
        <w:t>الموضوعة</w:t>
      </w:r>
      <w:r>
        <w:rPr>
          <w:rFonts w:cs="Traditional Arabic" w:hint="cs"/>
          <w:sz w:val="28"/>
          <w:szCs w:val="28"/>
          <w:rtl/>
          <w:lang w:bidi="ar-EG"/>
        </w:rPr>
        <w:t>"</w:t>
      </w:r>
      <w:r w:rsidRPr="009E614D">
        <w:rPr>
          <w:rFonts w:cs="Traditional Arabic" w:hint="cs"/>
          <w:sz w:val="28"/>
          <w:szCs w:val="28"/>
          <w:rtl/>
          <w:lang w:bidi="ar-EG"/>
        </w:rPr>
        <w:t>(</w:t>
      </w:r>
      <w:r>
        <w:rPr>
          <w:rFonts w:cs="Traditional Arabic" w:hint="cs"/>
          <w:sz w:val="28"/>
          <w:szCs w:val="28"/>
          <w:rtl/>
          <w:lang w:bidi="ar-EG"/>
        </w:rPr>
        <w:t>52</w:t>
      </w:r>
      <w:r w:rsidRPr="009E614D">
        <w:rPr>
          <w:rFonts w:cs="Traditional Arabic" w:hint="cs"/>
          <w:sz w:val="28"/>
          <w:szCs w:val="28"/>
          <w:rtl/>
          <w:lang w:bidi="ar-EG"/>
        </w:rPr>
        <w:t>)</w:t>
      </w:r>
      <w:r>
        <w:rPr>
          <w:rFonts w:cs="Traditional Arabic" w:hint="cs"/>
          <w:sz w:val="28"/>
          <w:szCs w:val="28"/>
          <w:rtl/>
          <w:lang w:bidi="ar-EG"/>
        </w:rPr>
        <w:t>ط.</w:t>
      </w:r>
      <w:r w:rsidRPr="00EF32DB">
        <w:rPr>
          <w:rFonts w:cs="Traditional Arabic" w:hint="cs"/>
          <w:sz w:val="28"/>
          <w:szCs w:val="28"/>
          <w:rtl/>
          <w:lang w:bidi="ar-EG"/>
        </w:rPr>
        <w:t xml:space="preserve"> </w:t>
      </w:r>
      <w:r>
        <w:rPr>
          <w:rFonts w:cs="Traditional Arabic" w:hint="cs"/>
          <w:sz w:val="28"/>
          <w:szCs w:val="28"/>
          <w:rtl/>
          <w:lang w:bidi="ar-EG"/>
        </w:rPr>
        <w:t>دار الكتب العلمية.</w:t>
      </w:r>
    </w:p>
  </w:footnote>
  <w:footnote w:id="314">
    <w:p w:rsidR="00E6623B" w:rsidRPr="00E4181A" w:rsidRDefault="00E6623B" w:rsidP="00AC2535">
      <w:pPr>
        <w:pStyle w:val="a3"/>
        <w:bidi/>
        <w:ind w:left="0"/>
        <w:rPr>
          <w:rFonts w:cs="Traditional Arabic"/>
          <w:sz w:val="28"/>
          <w:szCs w:val="28"/>
          <w:rtl/>
          <w:lang w:bidi="ar-EG"/>
        </w:rPr>
      </w:pPr>
      <w:r w:rsidRPr="009E614D">
        <w:rPr>
          <w:rFonts w:cs="Traditional Arabic"/>
          <w:sz w:val="28"/>
          <w:szCs w:val="28"/>
          <w:lang w:bidi="ar-EG"/>
        </w:rPr>
        <w:footnoteRef/>
      </w:r>
      <w:r w:rsidRPr="009E614D">
        <w:rPr>
          <w:rFonts w:cs="Traditional Arabic"/>
          <w:sz w:val="28"/>
          <w:szCs w:val="28"/>
          <w:lang w:bidi="ar-EG"/>
        </w:rPr>
        <w:t xml:space="preserve"> </w:t>
      </w:r>
      <w:r>
        <w:rPr>
          <w:rFonts w:cs="Traditional Arabic" w:hint="cs"/>
          <w:sz w:val="28"/>
          <w:szCs w:val="28"/>
          <w:rtl/>
          <w:lang w:bidi="ar-EG"/>
        </w:rPr>
        <w:t>-</w:t>
      </w:r>
      <w:r w:rsidRPr="00EF32DB">
        <w:rPr>
          <w:rFonts w:cs="Traditional Arabic" w:hint="cs"/>
          <w:sz w:val="28"/>
          <w:szCs w:val="28"/>
          <w:rtl/>
          <w:lang w:bidi="ar-EG"/>
        </w:rPr>
        <w:t>ا</w:t>
      </w:r>
      <w:r>
        <w:rPr>
          <w:rFonts w:cs="Traditional Arabic" w:hint="cs"/>
          <w:sz w:val="28"/>
          <w:szCs w:val="28"/>
          <w:rtl/>
          <w:lang w:bidi="ar-EG"/>
        </w:rPr>
        <w:t>بن حبان في"</w:t>
      </w:r>
      <w:r w:rsidRPr="00AC2535">
        <w:rPr>
          <w:rFonts w:cs="Traditional Arabic" w:hint="cs"/>
          <w:sz w:val="28"/>
          <w:szCs w:val="28"/>
          <w:rtl/>
          <w:lang w:bidi="ar-EG"/>
        </w:rPr>
        <w:t>المجروحين</w:t>
      </w:r>
      <w:r w:rsidRPr="00AC2535">
        <w:rPr>
          <w:rFonts w:cs="Traditional Arabic"/>
          <w:sz w:val="28"/>
          <w:szCs w:val="28"/>
          <w:rtl/>
          <w:lang w:bidi="ar-EG"/>
        </w:rPr>
        <w:t xml:space="preserve"> </w:t>
      </w:r>
      <w:r w:rsidRPr="00AC2535">
        <w:rPr>
          <w:rFonts w:cs="Traditional Arabic" w:hint="cs"/>
          <w:sz w:val="28"/>
          <w:szCs w:val="28"/>
          <w:rtl/>
          <w:lang w:bidi="ar-EG"/>
        </w:rPr>
        <w:t>من</w:t>
      </w:r>
      <w:r w:rsidRPr="00AC2535">
        <w:rPr>
          <w:rFonts w:cs="Traditional Arabic"/>
          <w:sz w:val="28"/>
          <w:szCs w:val="28"/>
          <w:rtl/>
          <w:lang w:bidi="ar-EG"/>
        </w:rPr>
        <w:t xml:space="preserve"> </w:t>
      </w:r>
      <w:r w:rsidRPr="00AC2535">
        <w:rPr>
          <w:rFonts w:cs="Traditional Arabic" w:hint="cs"/>
          <w:sz w:val="28"/>
          <w:szCs w:val="28"/>
          <w:rtl/>
          <w:lang w:bidi="ar-EG"/>
        </w:rPr>
        <w:t>المحدثين</w:t>
      </w:r>
      <w:r w:rsidRPr="00AC2535">
        <w:rPr>
          <w:rFonts w:cs="Traditional Arabic"/>
          <w:sz w:val="28"/>
          <w:szCs w:val="28"/>
          <w:rtl/>
          <w:lang w:bidi="ar-EG"/>
        </w:rPr>
        <w:t xml:space="preserve"> </w:t>
      </w:r>
      <w:r w:rsidRPr="00AC2535">
        <w:rPr>
          <w:rFonts w:cs="Traditional Arabic" w:hint="cs"/>
          <w:sz w:val="28"/>
          <w:szCs w:val="28"/>
          <w:rtl/>
          <w:lang w:bidi="ar-EG"/>
        </w:rPr>
        <w:t>والضعفاء</w:t>
      </w:r>
      <w:r w:rsidRPr="00AC2535">
        <w:rPr>
          <w:rFonts w:cs="Traditional Arabic"/>
          <w:sz w:val="28"/>
          <w:szCs w:val="28"/>
          <w:rtl/>
          <w:lang w:bidi="ar-EG"/>
        </w:rPr>
        <w:t xml:space="preserve"> </w:t>
      </w:r>
      <w:r w:rsidRPr="00AC2535">
        <w:rPr>
          <w:rFonts w:cs="Traditional Arabic" w:hint="cs"/>
          <w:sz w:val="28"/>
          <w:szCs w:val="28"/>
          <w:rtl/>
          <w:lang w:bidi="ar-EG"/>
        </w:rPr>
        <w:t>والمتروكين</w:t>
      </w:r>
      <w:r>
        <w:rPr>
          <w:rFonts w:cs="Traditional Arabic" w:hint="cs"/>
          <w:sz w:val="28"/>
          <w:szCs w:val="28"/>
          <w:rtl/>
          <w:lang w:bidi="ar-EG"/>
        </w:rPr>
        <w:t>"</w:t>
      </w:r>
      <w:r w:rsidRPr="009E614D">
        <w:rPr>
          <w:rFonts w:cs="Traditional Arabic" w:hint="cs"/>
          <w:sz w:val="28"/>
          <w:szCs w:val="28"/>
          <w:rtl/>
          <w:lang w:bidi="ar-EG"/>
        </w:rPr>
        <w:t>(</w:t>
      </w:r>
      <w:r>
        <w:rPr>
          <w:rFonts w:cs="Traditional Arabic" w:hint="cs"/>
          <w:sz w:val="28"/>
          <w:szCs w:val="28"/>
          <w:rtl/>
          <w:lang w:bidi="ar-EG"/>
        </w:rPr>
        <w:t>43</w:t>
      </w:r>
      <w:r w:rsidRPr="009E614D">
        <w:rPr>
          <w:rFonts w:cs="Traditional Arabic" w:hint="cs"/>
          <w:sz w:val="28"/>
          <w:szCs w:val="28"/>
          <w:rtl/>
          <w:lang w:bidi="ar-EG"/>
        </w:rPr>
        <w:t>)</w:t>
      </w:r>
      <w:r>
        <w:rPr>
          <w:rFonts w:cs="Traditional Arabic" w:hint="cs"/>
          <w:sz w:val="28"/>
          <w:szCs w:val="28"/>
          <w:rtl/>
          <w:lang w:bidi="ar-EG"/>
        </w:rPr>
        <w:t xml:space="preserve"> ترجمة: إسماعيل بن عياش.ط.</w:t>
      </w:r>
      <w:r w:rsidRPr="00AC2535">
        <w:rPr>
          <w:rFonts w:cs="Traditional Arabic" w:hint="cs"/>
          <w:sz w:val="28"/>
          <w:szCs w:val="28"/>
          <w:rtl/>
          <w:lang w:bidi="ar-EG"/>
        </w:rPr>
        <w:t>دار</w:t>
      </w:r>
      <w:r w:rsidRPr="00AC2535">
        <w:rPr>
          <w:rFonts w:cs="Traditional Arabic"/>
          <w:sz w:val="28"/>
          <w:szCs w:val="28"/>
          <w:rtl/>
          <w:lang w:bidi="ar-EG"/>
        </w:rPr>
        <w:t xml:space="preserve"> </w:t>
      </w:r>
      <w:r w:rsidRPr="00AC2535">
        <w:rPr>
          <w:rFonts w:cs="Traditional Arabic" w:hint="cs"/>
          <w:sz w:val="28"/>
          <w:szCs w:val="28"/>
          <w:rtl/>
          <w:lang w:bidi="ar-EG"/>
        </w:rPr>
        <w:t>الوعي</w:t>
      </w:r>
      <w:r>
        <w:rPr>
          <w:rFonts w:cs="Traditional Arabic" w:hint="cs"/>
          <w:sz w:val="28"/>
          <w:szCs w:val="28"/>
          <w:rtl/>
          <w:lang w:bidi="ar-EG"/>
        </w:rPr>
        <w:t>,</w:t>
      </w:r>
      <w:r w:rsidRPr="00AC2535">
        <w:rPr>
          <w:rFonts w:cs="Traditional Arabic" w:hint="cs"/>
          <w:sz w:val="28"/>
          <w:szCs w:val="28"/>
          <w:rtl/>
          <w:lang w:bidi="ar-EG"/>
        </w:rPr>
        <w:t>حلب</w:t>
      </w:r>
      <w:r>
        <w:rPr>
          <w:rFonts w:cs="Traditional Arabic" w:hint="cs"/>
          <w:sz w:val="28"/>
          <w:szCs w:val="28"/>
          <w:rtl/>
          <w:lang w:bidi="ar-EG"/>
        </w:rPr>
        <w:t>.</w:t>
      </w:r>
    </w:p>
  </w:footnote>
  <w:footnote w:id="315">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"العلل" للدارقطني (186)(2/159).</w:t>
      </w:r>
    </w:p>
  </w:footnote>
  <w:footnote w:id="316">
    <w:p w:rsidR="00E6623B" w:rsidRDefault="00E6623B" w:rsidP="00EA7158">
      <w:pPr>
        <w:pStyle w:val="a3"/>
        <w:bidi/>
        <w:rPr>
          <w:rtl/>
          <w:lang w:bidi="ar-EG"/>
        </w:rPr>
      </w:pPr>
      <w:r w:rsidRPr="00AD6C32">
        <w:rPr>
          <w:rFonts w:cs="Traditional Arabic"/>
          <w:sz w:val="28"/>
          <w:szCs w:val="28"/>
          <w:lang w:bidi="ar-EG"/>
        </w:rPr>
        <w:footnoteRef/>
      </w:r>
      <w:r w:rsidRPr="00AD6C32">
        <w:rPr>
          <w:rFonts w:cs="Traditional Arabic"/>
          <w:sz w:val="28"/>
          <w:szCs w:val="28"/>
          <w:lang w:bidi="ar-EG"/>
        </w:rPr>
        <w:t xml:space="preserve"> </w:t>
      </w:r>
      <w:r w:rsidRPr="00AD6C32">
        <w:rPr>
          <w:rFonts w:cs="Traditional Arabic" w:hint="cs"/>
          <w:sz w:val="28"/>
          <w:szCs w:val="28"/>
          <w:rtl/>
          <w:lang w:bidi="ar-EG"/>
        </w:rPr>
        <w:t xml:space="preserve">- </w:t>
      </w:r>
      <w:r w:rsidRPr="009E614D">
        <w:rPr>
          <w:rFonts w:cs="Traditional Arabic" w:hint="cs"/>
          <w:sz w:val="28"/>
          <w:szCs w:val="28"/>
          <w:rtl/>
          <w:lang w:bidi="ar-EG"/>
        </w:rPr>
        <w:t>أخرجه ابن عساكر في "تاريخ دمشق"(63/32</w:t>
      </w:r>
      <w:r>
        <w:rPr>
          <w:rFonts w:cs="Traditional Arabic" w:hint="cs"/>
          <w:sz w:val="28"/>
          <w:szCs w:val="28"/>
          <w:rtl/>
          <w:lang w:bidi="ar-EG"/>
        </w:rPr>
        <w:t>4</w:t>
      </w:r>
      <w:r w:rsidRPr="009E614D">
        <w:rPr>
          <w:rFonts w:cs="Traditional Arabic" w:hint="cs"/>
          <w:sz w:val="28"/>
          <w:szCs w:val="28"/>
          <w:rtl/>
          <w:lang w:bidi="ar-EG"/>
        </w:rPr>
        <w:t>)</w:t>
      </w:r>
    </w:p>
  </w:footnote>
  <w:footnote w:id="317">
    <w:p w:rsidR="00E6623B" w:rsidRDefault="00E6623B" w:rsidP="00BA442C">
      <w:pPr>
        <w:pStyle w:val="a3"/>
        <w:bidi/>
        <w:rPr>
          <w:rtl/>
        </w:rPr>
      </w:pPr>
      <w:r w:rsidRPr="007D4CD6">
        <w:rPr>
          <w:rFonts w:cs="Traditional Arabic"/>
          <w:sz w:val="28"/>
          <w:szCs w:val="28"/>
          <w:lang w:bidi="ar-EG"/>
        </w:rPr>
        <w:footnoteRef/>
      </w:r>
      <w:r w:rsidRPr="007D4CD6">
        <w:rPr>
          <w:rFonts w:cs="Traditional Arabic"/>
          <w:sz w:val="28"/>
          <w:szCs w:val="28"/>
          <w:lang w:bidi="ar-EG"/>
        </w:rPr>
        <w:t xml:space="preserve"> </w:t>
      </w:r>
      <w:r w:rsidRPr="007D4CD6">
        <w:rPr>
          <w:rFonts w:cs="Traditional Arabic" w:hint="cs"/>
          <w:sz w:val="28"/>
          <w:szCs w:val="28"/>
          <w:rtl/>
          <w:lang w:bidi="ar-EG"/>
        </w:rPr>
        <w:t xml:space="preserve">- أخرجه الحاكم في </w:t>
      </w:r>
      <w:r>
        <w:rPr>
          <w:rFonts w:cs="Traditional Arabic" w:hint="cs"/>
          <w:sz w:val="28"/>
          <w:szCs w:val="28"/>
          <w:rtl/>
          <w:lang w:bidi="ar-EG"/>
        </w:rPr>
        <w:t>"</w:t>
      </w:r>
      <w:r w:rsidRPr="007D4CD6">
        <w:rPr>
          <w:rFonts w:cs="Traditional Arabic" w:hint="cs"/>
          <w:sz w:val="28"/>
          <w:szCs w:val="28"/>
          <w:rtl/>
          <w:lang w:bidi="ar-EG"/>
        </w:rPr>
        <w:t>المستدرك</w:t>
      </w:r>
      <w:r>
        <w:rPr>
          <w:rFonts w:cs="Traditional Arabic" w:hint="cs"/>
          <w:sz w:val="28"/>
          <w:szCs w:val="28"/>
          <w:rtl/>
          <w:lang w:bidi="ar-EG"/>
        </w:rPr>
        <w:t>"</w:t>
      </w:r>
      <w:r w:rsidRPr="007D4CD6">
        <w:rPr>
          <w:rFonts w:cs="Traditional Arabic" w:hint="cs"/>
          <w:sz w:val="28"/>
          <w:szCs w:val="28"/>
          <w:rtl/>
          <w:lang w:bidi="ar-EG"/>
        </w:rPr>
        <w:t>(387)</w:t>
      </w:r>
      <w:r>
        <w:rPr>
          <w:rFonts w:cs="Traditional Arabic" w:hint="cs"/>
          <w:sz w:val="28"/>
          <w:szCs w:val="28"/>
          <w:rtl/>
          <w:lang w:bidi="ar-EG"/>
        </w:rPr>
        <w:t>كتاب العلم.</w:t>
      </w:r>
      <w:r w:rsidRPr="007D4CD6">
        <w:rPr>
          <w:rFonts w:cs="Traditional Arabic" w:hint="cs"/>
          <w:sz w:val="28"/>
          <w:szCs w:val="28"/>
          <w:rtl/>
          <w:lang w:bidi="ar-EG"/>
        </w:rPr>
        <w:t xml:space="preserve">, والبيهقي في </w:t>
      </w:r>
      <w:r>
        <w:rPr>
          <w:rFonts w:cs="Traditional Arabic" w:hint="cs"/>
          <w:sz w:val="28"/>
          <w:szCs w:val="28"/>
          <w:rtl/>
          <w:lang w:bidi="ar-EG"/>
        </w:rPr>
        <w:t>"</w:t>
      </w:r>
      <w:r w:rsidRPr="007D4CD6">
        <w:rPr>
          <w:rFonts w:cs="Traditional Arabic" w:hint="cs"/>
          <w:sz w:val="28"/>
          <w:szCs w:val="28"/>
          <w:rtl/>
          <w:lang w:bidi="ar-EG"/>
        </w:rPr>
        <w:t>السنن الكبرى</w:t>
      </w:r>
      <w:r>
        <w:rPr>
          <w:rFonts w:cs="Traditional Arabic" w:hint="cs"/>
          <w:sz w:val="28"/>
          <w:szCs w:val="28"/>
          <w:rtl/>
          <w:lang w:bidi="ar-EG"/>
        </w:rPr>
        <w:t>"</w:t>
      </w:r>
      <w:r w:rsidRPr="007D4CD6">
        <w:rPr>
          <w:rFonts w:cs="Traditional Arabic" w:hint="cs"/>
          <w:sz w:val="28"/>
          <w:szCs w:val="28"/>
          <w:rtl/>
          <w:lang w:bidi="ar-EG"/>
        </w:rPr>
        <w:t>(13</w:t>
      </w:r>
      <w:r>
        <w:rPr>
          <w:rFonts w:cs="Traditional Arabic" w:hint="cs"/>
          <w:sz w:val="28"/>
          <w:szCs w:val="28"/>
          <w:rtl/>
          <w:lang w:bidi="ar-EG"/>
        </w:rPr>
        <w:t>521</w:t>
      </w:r>
      <w:r w:rsidRPr="007D4CD6">
        <w:rPr>
          <w:rFonts w:cs="Traditional Arabic" w:hint="cs"/>
          <w:sz w:val="28"/>
          <w:szCs w:val="28"/>
          <w:rtl/>
          <w:lang w:bidi="ar-EG"/>
        </w:rPr>
        <w:t>)</w:t>
      </w:r>
      <w:r>
        <w:rPr>
          <w:rFonts w:cs="Traditional Arabic" w:hint="cs"/>
          <w:sz w:val="28"/>
          <w:szCs w:val="28"/>
          <w:rtl/>
          <w:lang w:bidi="ar-EG"/>
        </w:rPr>
        <w:t>كتاب النكاح</w:t>
      </w:r>
      <w:r w:rsidRPr="007D4CD6">
        <w:rPr>
          <w:rFonts w:cs="Traditional Arabic" w:hint="cs"/>
          <w:sz w:val="28"/>
          <w:szCs w:val="28"/>
          <w:rtl/>
          <w:lang w:bidi="ar-EG"/>
        </w:rPr>
        <w:t>,</w:t>
      </w:r>
      <w:r>
        <w:rPr>
          <w:rFonts w:asciiTheme="minorHAnsi" w:eastAsiaTheme="minorHAnsi" w:hAnsiTheme="minorHAnsi" w:cs="Traditional Arabic" w:hint="cs"/>
          <w:bCs/>
          <w:color w:val="800000"/>
          <w:szCs w:val="44"/>
          <w:rtl/>
          <w:lang w:bidi="ar-EG"/>
        </w:rPr>
        <w:t xml:space="preserve"> </w:t>
      </w:r>
      <w:r w:rsidRPr="00BA442C">
        <w:rPr>
          <w:rFonts w:cs="Traditional Arabic" w:hint="cs"/>
          <w:sz w:val="28"/>
          <w:szCs w:val="28"/>
          <w:rtl/>
          <w:lang w:bidi="ar-EG"/>
        </w:rPr>
        <w:t>باب</w:t>
      </w:r>
      <w:r>
        <w:rPr>
          <w:rFonts w:cs="Traditional Arabic" w:hint="cs"/>
          <w:sz w:val="28"/>
          <w:szCs w:val="28"/>
          <w:rtl/>
          <w:lang w:bidi="ar-EG"/>
        </w:rPr>
        <w:t>:</w:t>
      </w:r>
      <w:r w:rsidRPr="00BA442C">
        <w:rPr>
          <w:rFonts w:cs="Traditional Arabic"/>
          <w:sz w:val="28"/>
          <w:szCs w:val="28"/>
          <w:rtl/>
          <w:lang w:bidi="ar-EG"/>
        </w:rPr>
        <w:t xml:space="preserve"> </w:t>
      </w:r>
      <w:r w:rsidRPr="00BA442C">
        <w:rPr>
          <w:rFonts w:cs="Traditional Arabic" w:hint="cs"/>
          <w:sz w:val="28"/>
          <w:szCs w:val="28"/>
          <w:rtl/>
          <w:lang w:bidi="ar-EG"/>
        </w:rPr>
        <w:t>لا</w:t>
      </w:r>
      <w:r w:rsidRPr="00BA442C">
        <w:rPr>
          <w:rFonts w:cs="Traditional Arabic"/>
          <w:sz w:val="28"/>
          <w:szCs w:val="28"/>
          <w:rtl/>
          <w:lang w:bidi="ar-EG"/>
        </w:rPr>
        <w:t xml:space="preserve"> </w:t>
      </w:r>
      <w:r w:rsidRPr="00BA442C">
        <w:rPr>
          <w:rFonts w:cs="Traditional Arabic" w:hint="cs"/>
          <w:sz w:val="28"/>
          <w:szCs w:val="28"/>
          <w:rtl/>
          <w:lang w:bidi="ar-EG"/>
        </w:rPr>
        <w:t>يخلو</w:t>
      </w:r>
      <w:r w:rsidRPr="00BA442C">
        <w:rPr>
          <w:rFonts w:cs="Traditional Arabic"/>
          <w:sz w:val="28"/>
          <w:szCs w:val="28"/>
          <w:rtl/>
          <w:lang w:bidi="ar-EG"/>
        </w:rPr>
        <w:t xml:space="preserve"> </w:t>
      </w:r>
      <w:r w:rsidRPr="00BA442C">
        <w:rPr>
          <w:rFonts w:cs="Traditional Arabic" w:hint="cs"/>
          <w:sz w:val="28"/>
          <w:szCs w:val="28"/>
          <w:rtl/>
          <w:lang w:bidi="ar-EG"/>
        </w:rPr>
        <w:t>رجل</w:t>
      </w:r>
      <w:r w:rsidRPr="00BA442C">
        <w:rPr>
          <w:rFonts w:cs="Traditional Arabic"/>
          <w:sz w:val="28"/>
          <w:szCs w:val="28"/>
          <w:rtl/>
          <w:lang w:bidi="ar-EG"/>
        </w:rPr>
        <w:t xml:space="preserve"> </w:t>
      </w:r>
      <w:r w:rsidRPr="00BA442C">
        <w:rPr>
          <w:rFonts w:cs="Traditional Arabic" w:hint="cs"/>
          <w:sz w:val="28"/>
          <w:szCs w:val="28"/>
          <w:rtl/>
          <w:lang w:bidi="ar-EG"/>
        </w:rPr>
        <w:t>بامرأة</w:t>
      </w:r>
      <w:r w:rsidRPr="00BA442C">
        <w:rPr>
          <w:rFonts w:cs="Traditional Arabic"/>
          <w:sz w:val="28"/>
          <w:szCs w:val="28"/>
          <w:rtl/>
          <w:lang w:bidi="ar-EG"/>
        </w:rPr>
        <w:t xml:space="preserve"> </w:t>
      </w:r>
      <w:r w:rsidRPr="00BA442C">
        <w:rPr>
          <w:rFonts w:cs="Traditional Arabic" w:hint="cs"/>
          <w:sz w:val="28"/>
          <w:szCs w:val="28"/>
          <w:rtl/>
          <w:lang w:bidi="ar-EG"/>
        </w:rPr>
        <w:t>أجنبية</w:t>
      </w:r>
      <w:r>
        <w:rPr>
          <w:rFonts w:cs="Traditional Arabic" w:hint="cs"/>
          <w:sz w:val="28"/>
          <w:szCs w:val="28"/>
          <w:rtl/>
          <w:lang w:bidi="ar-EG"/>
        </w:rPr>
        <w:t>.,</w:t>
      </w:r>
      <w:r w:rsidRPr="007D4CD6">
        <w:rPr>
          <w:rFonts w:cs="Traditional Arabic" w:hint="cs"/>
          <w:sz w:val="28"/>
          <w:szCs w:val="28"/>
          <w:rtl/>
          <w:lang w:bidi="ar-EG"/>
        </w:rPr>
        <w:t xml:space="preserve"> وابن حبان في </w:t>
      </w:r>
      <w:r>
        <w:rPr>
          <w:rFonts w:cs="Traditional Arabic" w:hint="cs"/>
          <w:sz w:val="28"/>
          <w:szCs w:val="28"/>
          <w:rtl/>
          <w:lang w:bidi="ar-EG"/>
        </w:rPr>
        <w:t>"</w:t>
      </w:r>
      <w:r w:rsidRPr="007D4CD6">
        <w:rPr>
          <w:rFonts w:cs="Traditional Arabic" w:hint="cs"/>
          <w:sz w:val="28"/>
          <w:szCs w:val="28"/>
          <w:rtl/>
          <w:lang w:bidi="ar-EG"/>
        </w:rPr>
        <w:t>صحيحه</w:t>
      </w:r>
      <w:r>
        <w:rPr>
          <w:rFonts w:cs="Traditional Arabic" w:hint="cs"/>
          <w:sz w:val="28"/>
          <w:szCs w:val="28"/>
          <w:rtl/>
          <w:lang w:bidi="ar-EG"/>
        </w:rPr>
        <w:t>"</w:t>
      </w:r>
      <w:r w:rsidRPr="007D4CD6">
        <w:rPr>
          <w:rFonts w:cs="Traditional Arabic" w:hint="cs"/>
          <w:sz w:val="28"/>
          <w:szCs w:val="28"/>
          <w:rtl/>
          <w:lang w:bidi="ar-EG"/>
        </w:rPr>
        <w:t>(7254)</w:t>
      </w:r>
      <w:r w:rsidRPr="00BA442C">
        <w:rPr>
          <w:rFonts w:cs="Traditional Arabic" w:hint="cs"/>
          <w:sz w:val="28"/>
          <w:szCs w:val="28"/>
          <w:rtl/>
          <w:lang w:bidi="ar-EG"/>
        </w:rPr>
        <w:t xml:space="preserve"> باب</w:t>
      </w:r>
      <w:r w:rsidRPr="00BA442C">
        <w:rPr>
          <w:rFonts w:cs="Traditional Arabic"/>
          <w:sz w:val="28"/>
          <w:szCs w:val="28"/>
          <w:rtl/>
          <w:lang w:bidi="ar-EG"/>
        </w:rPr>
        <w:t xml:space="preserve"> </w:t>
      </w:r>
      <w:r w:rsidRPr="00BA442C">
        <w:rPr>
          <w:rFonts w:cs="Traditional Arabic" w:hint="cs"/>
          <w:sz w:val="28"/>
          <w:szCs w:val="28"/>
          <w:rtl/>
          <w:lang w:bidi="ar-EG"/>
        </w:rPr>
        <w:t>فضل</w:t>
      </w:r>
      <w:r w:rsidRPr="00BA442C">
        <w:rPr>
          <w:rFonts w:cs="Traditional Arabic"/>
          <w:sz w:val="28"/>
          <w:szCs w:val="28"/>
          <w:rtl/>
          <w:lang w:bidi="ar-EG"/>
        </w:rPr>
        <w:t xml:space="preserve"> </w:t>
      </w:r>
      <w:r w:rsidRPr="00BA442C">
        <w:rPr>
          <w:rFonts w:cs="Traditional Arabic" w:hint="cs"/>
          <w:sz w:val="28"/>
          <w:szCs w:val="28"/>
          <w:rtl/>
          <w:lang w:bidi="ar-EG"/>
        </w:rPr>
        <w:t>الصحابة</w:t>
      </w:r>
      <w:r w:rsidRPr="00BA442C">
        <w:rPr>
          <w:rFonts w:cs="Traditional Arabic"/>
          <w:sz w:val="28"/>
          <w:szCs w:val="28"/>
          <w:rtl/>
          <w:lang w:bidi="ar-EG"/>
        </w:rPr>
        <w:t xml:space="preserve"> </w:t>
      </w:r>
      <w:r w:rsidRPr="00BA442C">
        <w:rPr>
          <w:rFonts w:cs="Traditional Arabic" w:hint="cs"/>
          <w:sz w:val="28"/>
          <w:szCs w:val="28"/>
          <w:rtl/>
          <w:lang w:bidi="ar-EG"/>
        </w:rPr>
        <w:t>والتابعين</w:t>
      </w:r>
      <w:r w:rsidRPr="007D4CD6">
        <w:rPr>
          <w:rFonts w:cs="Traditional Arabic" w:hint="cs"/>
          <w:sz w:val="28"/>
          <w:szCs w:val="28"/>
          <w:rtl/>
          <w:lang w:bidi="ar-EG"/>
        </w:rPr>
        <w:t xml:space="preserve">, </w:t>
      </w:r>
      <w:r w:rsidRPr="00BA442C">
        <w:rPr>
          <w:rFonts w:cs="Traditional Arabic" w:hint="cs"/>
          <w:sz w:val="28"/>
          <w:szCs w:val="28"/>
          <w:rtl/>
          <w:lang w:bidi="ar-EG"/>
        </w:rPr>
        <w:t>ذكر</w:t>
      </w:r>
      <w:r w:rsidRPr="00BA442C">
        <w:rPr>
          <w:rFonts w:cs="Traditional Arabic"/>
          <w:sz w:val="28"/>
          <w:szCs w:val="28"/>
          <w:rtl/>
          <w:lang w:bidi="ar-EG"/>
        </w:rPr>
        <w:t xml:space="preserve"> </w:t>
      </w:r>
      <w:r w:rsidRPr="00BA442C">
        <w:rPr>
          <w:rFonts w:cs="Traditional Arabic" w:hint="cs"/>
          <w:sz w:val="28"/>
          <w:szCs w:val="28"/>
          <w:rtl/>
          <w:lang w:bidi="ar-EG"/>
        </w:rPr>
        <w:t>الإخبار</w:t>
      </w:r>
      <w:r w:rsidRPr="00BA442C">
        <w:rPr>
          <w:rFonts w:cs="Traditional Arabic"/>
          <w:sz w:val="28"/>
          <w:szCs w:val="28"/>
          <w:rtl/>
          <w:lang w:bidi="ar-EG"/>
        </w:rPr>
        <w:t xml:space="preserve"> </w:t>
      </w:r>
      <w:r w:rsidRPr="00BA442C">
        <w:rPr>
          <w:rFonts w:cs="Traditional Arabic" w:hint="cs"/>
          <w:sz w:val="28"/>
          <w:szCs w:val="28"/>
          <w:rtl/>
          <w:lang w:bidi="ar-EG"/>
        </w:rPr>
        <w:t>عن</w:t>
      </w:r>
      <w:r w:rsidRPr="00BA442C">
        <w:rPr>
          <w:rFonts w:cs="Traditional Arabic"/>
          <w:sz w:val="28"/>
          <w:szCs w:val="28"/>
          <w:rtl/>
          <w:lang w:bidi="ar-EG"/>
        </w:rPr>
        <w:t xml:space="preserve"> </w:t>
      </w:r>
      <w:r w:rsidRPr="00BA442C">
        <w:rPr>
          <w:rFonts w:cs="Traditional Arabic" w:hint="cs"/>
          <w:sz w:val="28"/>
          <w:szCs w:val="28"/>
          <w:rtl/>
          <w:lang w:bidi="ar-EG"/>
        </w:rPr>
        <w:t>وصية</w:t>
      </w:r>
      <w:r w:rsidRPr="00BA442C">
        <w:rPr>
          <w:rFonts w:cs="Traditional Arabic"/>
          <w:sz w:val="28"/>
          <w:szCs w:val="28"/>
          <w:rtl/>
          <w:lang w:bidi="ar-EG"/>
        </w:rPr>
        <w:t xml:space="preserve"> </w:t>
      </w:r>
      <w:r w:rsidRPr="00BA442C">
        <w:rPr>
          <w:rFonts w:cs="Traditional Arabic" w:hint="cs"/>
          <w:sz w:val="28"/>
          <w:szCs w:val="28"/>
          <w:rtl/>
          <w:lang w:bidi="ar-EG"/>
        </w:rPr>
        <w:t>المصطفى</w:t>
      </w:r>
      <w:r w:rsidRPr="00BA442C">
        <w:rPr>
          <w:rFonts w:cs="Traditional Arabic"/>
          <w:sz w:val="28"/>
          <w:szCs w:val="28"/>
          <w:rtl/>
          <w:lang w:bidi="ar-EG"/>
        </w:rPr>
        <w:t xml:space="preserve"> </w:t>
      </w:r>
      <w:r>
        <w:rPr>
          <w:rFonts w:cs="Traditional Arabic" w:hint="cs"/>
          <w:sz w:val="28"/>
          <w:szCs w:val="28"/>
          <w:lang w:bidi="ar-EG"/>
        </w:rPr>
        <w:sym w:font="AGA Arabesque" w:char="F072"/>
      </w:r>
      <w:r w:rsidRPr="00BA442C">
        <w:rPr>
          <w:rFonts w:cs="Traditional Arabic"/>
          <w:sz w:val="28"/>
          <w:szCs w:val="28"/>
          <w:rtl/>
          <w:lang w:bidi="ar-EG"/>
        </w:rPr>
        <w:t xml:space="preserve"> </w:t>
      </w:r>
      <w:r w:rsidRPr="00BA442C">
        <w:rPr>
          <w:rFonts w:cs="Traditional Arabic" w:hint="cs"/>
          <w:sz w:val="28"/>
          <w:szCs w:val="28"/>
          <w:rtl/>
          <w:lang w:bidi="ar-EG"/>
        </w:rPr>
        <w:t>الخير</w:t>
      </w:r>
      <w:r w:rsidRPr="00BA442C">
        <w:rPr>
          <w:rFonts w:cs="Traditional Arabic"/>
          <w:sz w:val="28"/>
          <w:szCs w:val="28"/>
          <w:rtl/>
          <w:lang w:bidi="ar-EG"/>
        </w:rPr>
        <w:t xml:space="preserve"> </w:t>
      </w:r>
      <w:r w:rsidRPr="00BA442C">
        <w:rPr>
          <w:rFonts w:cs="Traditional Arabic" w:hint="cs"/>
          <w:sz w:val="28"/>
          <w:szCs w:val="28"/>
          <w:rtl/>
          <w:lang w:bidi="ar-EG"/>
        </w:rPr>
        <w:t>بالصحابة</w:t>
      </w:r>
      <w:r w:rsidRPr="00BA442C">
        <w:rPr>
          <w:rFonts w:cs="Traditional Arabic"/>
          <w:sz w:val="28"/>
          <w:szCs w:val="28"/>
          <w:rtl/>
          <w:lang w:bidi="ar-EG"/>
        </w:rPr>
        <w:t xml:space="preserve"> </w:t>
      </w:r>
      <w:r w:rsidRPr="00BA442C">
        <w:rPr>
          <w:rFonts w:cs="Traditional Arabic" w:hint="cs"/>
          <w:sz w:val="28"/>
          <w:szCs w:val="28"/>
          <w:rtl/>
          <w:lang w:bidi="ar-EG"/>
        </w:rPr>
        <w:t>والتابعين</w:t>
      </w:r>
      <w:r w:rsidRPr="00BA442C">
        <w:rPr>
          <w:rFonts w:cs="Traditional Arabic"/>
          <w:sz w:val="28"/>
          <w:szCs w:val="28"/>
          <w:rtl/>
          <w:lang w:bidi="ar-EG"/>
        </w:rPr>
        <w:t xml:space="preserve"> </w:t>
      </w:r>
      <w:r w:rsidRPr="00BA442C">
        <w:rPr>
          <w:rFonts w:cs="Traditional Arabic" w:hint="cs"/>
          <w:sz w:val="28"/>
          <w:szCs w:val="28"/>
          <w:rtl/>
          <w:lang w:bidi="ar-EG"/>
        </w:rPr>
        <w:t>بعده</w:t>
      </w:r>
      <w:r>
        <w:rPr>
          <w:rFonts w:cs="Traditional Arabic" w:hint="cs"/>
          <w:sz w:val="28"/>
          <w:szCs w:val="28"/>
          <w:rtl/>
          <w:lang w:bidi="ar-EG"/>
        </w:rPr>
        <w:t xml:space="preserve">., </w:t>
      </w:r>
      <w:r w:rsidRPr="007D4CD6">
        <w:rPr>
          <w:rFonts w:cs="Traditional Arabic" w:hint="cs"/>
          <w:sz w:val="28"/>
          <w:szCs w:val="28"/>
          <w:rtl/>
          <w:lang w:bidi="ar-EG"/>
        </w:rPr>
        <w:t xml:space="preserve">وابن المبارك في </w:t>
      </w:r>
      <w:r>
        <w:rPr>
          <w:rFonts w:cs="Traditional Arabic" w:hint="cs"/>
          <w:sz w:val="28"/>
          <w:szCs w:val="28"/>
          <w:rtl/>
          <w:lang w:bidi="ar-EG"/>
        </w:rPr>
        <w:t>"</w:t>
      </w:r>
      <w:r w:rsidRPr="007D4CD6">
        <w:rPr>
          <w:rFonts w:cs="Traditional Arabic" w:hint="cs"/>
          <w:sz w:val="28"/>
          <w:szCs w:val="28"/>
          <w:rtl/>
          <w:lang w:bidi="ar-EG"/>
        </w:rPr>
        <w:t>مسنده</w:t>
      </w:r>
      <w:r>
        <w:rPr>
          <w:rFonts w:cs="Traditional Arabic" w:hint="cs"/>
          <w:sz w:val="28"/>
          <w:szCs w:val="28"/>
          <w:rtl/>
          <w:lang w:bidi="ar-EG"/>
        </w:rPr>
        <w:t>"</w:t>
      </w:r>
      <w:r w:rsidRPr="007D4CD6">
        <w:rPr>
          <w:rFonts w:cs="Traditional Arabic" w:hint="cs"/>
          <w:sz w:val="28"/>
          <w:szCs w:val="28"/>
          <w:rtl/>
          <w:lang w:bidi="ar-EG"/>
        </w:rPr>
        <w:t>(242</w:t>
      </w:r>
      <w:r>
        <w:rPr>
          <w:rFonts w:cs="Traditional Arabic" w:hint="cs"/>
          <w:sz w:val="28"/>
          <w:szCs w:val="28"/>
          <w:rtl/>
          <w:lang w:bidi="ar-EG"/>
        </w:rPr>
        <w:t>)</w:t>
      </w:r>
      <w:r w:rsidRPr="007D4CD6">
        <w:rPr>
          <w:rFonts w:cs="Traditional Arabic" w:hint="cs"/>
          <w:sz w:val="28"/>
          <w:szCs w:val="28"/>
          <w:rtl/>
          <w:lang w:bidi="ar-EG"/>
        </w:rPr>
        <w:t xml:space="preserve">, والطحاوي في </w:t>
      </w:r>
      <w:r>
        <w:rPr>
          <w:rFonts w:cs="Traditional Arabic" w:hint="cs"/>
          <w:sz w:val="28"/>
          <w:szCs w:val="28"/>
          <w:rtl/>
          <w:lang w:bidi="ar-EG"/>
        </w:rPr>
        <w:t>"</w:t>
      </w:r>
      <w:r w:rsidRPr="007D4CD6">
        <w:rPr>
          <w:rFonts w:cs="Traditional Arabic" w:hint="cs"/>
          <w:sz w:val="28"/>
          <w:szCs w:val="28"/>
          <w:rtl/>
          <w:lang w:bidi="ar-EG"/>
        </w:rPr>
        <w:t>مشكل الآثار</w:t>
      </w:r>
      <w:r>
        <w:rPr>
          <w:rFonts w:cs="Traditional Arabic" w:hint="cs"/>
          <w:sz w:val="28"/>
          <w:szCs w:val="28"/>
          <w:rtl/>
          <w:lang w:bidi="ar-EG"/>
        </w:rPr>
        <w:t>"</w:t>
      </w:r>
      <w:r w:rsidRPr="007D4CD6">
        <w:rPr>
          <w:rFonts w:cs="Traditional Arabic" w:hint="cs"/>
          <w:sz w:val="28"/>
          <w:szCs w:val="28"/>
          <w:rtl/>
          <w:lang w:bidi="ar-EG"/>
        </w:rPr>
        <w:t xml:space="preserve">(3708), وابن عساكر في </w:t>
      </w:r>
      <w:r>
        <w:rPr>
          <w:rFonts w:cs="Traditional Arabic" w:hint="cs"/>
          <w:sz w:val="28"/>
          <w:szCs w:val="28"/>
          <w:rtl/>
          <w:lang w:bidi="ar-EG"/>
        </w:rPr>
        <w:t>"</w:t>
      </w:r>
      <w:r w:rsidRPr="007D4CD6">
        <w:rPr>
          <w:rFonts w:cs="Traditional Arabic" w:hint="cs"/>
          <w:sz w:val="28"/>
          <w:szCs w:val="28"/>
          <w:rtl/>
          <w:lang w:bidi="ar-EG"/>
        </w:rPr>
        <w:t>تاريخ دمشق</w:t>
      </w:r>
      <w:r>
        <w:rPr>
          <w:rFonts w:cs="Traditional Arabic" w:hint="cs"/>
          <w:sz w:val="28"/>
          <w:szCs w:val="28"/>
          <w:rtl/>
          <w:lang w:bidi="ar-EG"/>
        </w:rPr>
        <w:t>"</w:t>
      </w:r>
      <w:r w:rsidRPr="007D4CD6">
        <w:rPr>
          <w:rFonts w:cs="Traditional Arabic" w:hint="cs"/>
          <w:sz w:val="28"/>
          <w:szCs w:val="28"/>
          <w:rtl/>
          <w:lang w:bidi="ar-EG"/>
        </w:rPr>
        <w:t xml:space="preserve">(31/82)"ترجمه عبد الله بن عمر بن حرب بن خالد", والبزار في </w:t>
      </w:r>
      <w:r>
        <w:rPr>
          <w:rFonts w:cs="Traditional Arabic" w:hint="cs"/>
          <w:sz w:val="28"/>
          <w:szCs w:val="28"/>
          <w:rtl/>
          <w:lang w:bidi="ar-EG"/>
        </w:rPr>
        <w:t>"</w:t>
      </w:r>
      <w:r w:rsidRPr="007D4CD6">
        <w:rPr>
          <w:rFonts w:cs="Traditional Arabic" w:hint="cs"/>
          <w:sz w:val="28"/>
          <w:szCs w:val="28"/>
          <w:rtl/>
          <w:lang w:bidi="ar-EG"/>
        </w:rPr>
        <w:t>مسنده</w:t>
      </w:r>
      <w:r>
        <w:rPr>
          <w:rFonts w:cs="Traditional Arabic" w:hint="cs"/>
          <w:sz w:val="28"/>
          <w:szCs w:val="28"/>
          <w:rtl/>
          <w:lang w:bidi="ar-EG"/>
        </w:rPr>
        <w:t>"</w:t>
      </w:r>
      <w:r w:rsidRPr="007D4CD6">
        <w:rPr>
          <w:rFonts w:cs="Traditional Arabic" w:hint="cs"/>
          <w:sz w:val="28"/>
          <w:szCs w:val="28"/>
          <w:rtl/>
          <w:lang w:bidi="ar-EG"/>
        </w:rPr>
        <w:t>(166)</w:t>
      </w:r>
    </w:p>
  </w:footnote>
  <w:footnote w:id="318">
    <w:p w:rsidR="00E6623B" w:rsidRPr="00CF4EDC" w:rsidRDefault="00E6623B" w:rsidP="00EA7158">
      <w:pPr>
        <w:pStyle w:val="a3"/>
        <w:bidi/>
        <w:rPr>
          <w:rFonts w:cs="Traditional Arabic"/>
          <w:sz w:val="28"/>
          <w:szCs w:val="28"/>
          <w:rtl/>
          <w:lang w:bidi="ar-EG"/>
        </w:rPr>
      </w:pPr>
      <w:r w:rsidRPr="00CF4EDC">
        <w:rPr>
          <w:rFonts w:cs="Traditional Arabic"/>
          <w:sz w:val="28"/>
          <w:szCs w:val="28"/>
          <w:lang w:bidi="ar-EG"/>
        </w:rPr>
        <w:footnoteRef/>
      </w:r>
      <w:r w:rsidRPr="00CF4EDC">
        <w:rPr>
          <w:rFonts w:cs="Traditional Arabic"/>
          <w:sz w:val="28"/>
          <w:szCs w:val="28"/>
          <w:lang w:bidi="ar-EG"/>
        </w:rPr>
        <w:t xml:space="preserve"> </w:t>
      </w:r>
      <w:r w:rsidRPr="00CF4EDC">
        <w:rPr>
          <w:rFonts w:cs="Traditional Arabic" w:hint="cs"/>
          <w:sz w:val="28"/>
          <w:szCs w:val="28"/>
          <w:rtl/>
          <w:lang w:bidi="ar-EG"/>
        </w:rPr>
        <w:t>-</w:t>
      </w:r>
      <w:r w:rsidRPr="007D4CD6">
        <w:rPr>
          <w:rFonts w:cs="Traditional Arabic" w:hint="cs"/>
          <w:sz w:val="28"/>
          <w:szCs w:val="28"/>
          <w:rtl/>
          <w:lang w:bidi="ar-EG"/>
        </w:rPr>
        <w:t xml:space="preserve"> أخرجه الحاكم في </w:t>
      </w:r>
      <w:r>
        <w:rPr>
          <w:rFonts w:cs="Traditional Arabic" w:hint="cs"/>
          <w:sz w:val="28"/>
          <w:szCs w:val="28"/>
          <w:rtl/>
          <w:lang w:bidi="ar-EG"/>
        </w:rPr>
        <w:t>"</w:t>
      </w:r>
      <w:r w:rsidRPr="007D4CD6">
        <w:rPr>
          <w:rFonts w:cs="Traditional Arabic" w:hint="cs"/>
          <w:sz w:val="28"/>
          <w:szCs w:val="28"/>
          <w:rtl/>
          <w:lang w:bidi="ar-EG"/>
        </w:rPr>
        <w:t>المستدرك</w:t>
      </w:r>
      <w:r>
        <w:rPr>
          <w:rFonts w:cs="Traditional Arabic" w:hint="cs"/>
          <w:sz w:val="28"/>
          <w:szCs w:val="28"/>
          <w:rtl/>
          <w:lang w:bidi="ar-EG"/>
        </w:rPr>
        <w:t>"</w:t>
      </w:r>
      <w:r w:rsidRPr="007D4CD6">
        <w:rPr>
          <w:rFonts w:cs="Traditional Arabic" w:hint="cs"/>
          <w:sz w:val="28"/>
          <w:szCs w:val="28"/>
          <w:rtl/>
          <w:lang w:bidi="ar-EG"/>
        </w:rPr>
        <w:t>(38</w:t>
      </w:r>
      <w:r>
        <w:rPr>
          <w:rFonts w:cs="Traditional Arabic" w:hint="cs"/>
          <w:sz w:val="28"/>
          <w:szCs w:val="28"/>
          <w:rtl/>
          <w:lang w:bidi="ar-EG"/>
        </w:rPr>
        <w:t>8</w:t>
      </w:r>
      <w:r w:rsidRPr="007D4CD6">
        <w:rPr>
          <w:rFonts w:cs="Traditional Arabic" w:hint="cs"/>
          <w:sz w:val="28"/>
          <w:szCs w:val="28"/>
          <w:rtl/>
          <w:lang w:bidi="ar-EG"/>
        </w:rPr>
        <w:t>)</w:t>
      </w:r>
      <w:r w:rsidRPr="00CF4EDC">
        <w:rPr>
          <w:rFonts w:cs="Traditional Arabic" w:hint="cs"/>
          <w:sz w:val="28"/>
          <w:szCs w:val="28"/>
          <w:rtl/>
          <w:lang w:bidi="ar-EG"/>
        </w:rPr>
        <w:t xml:space="preserve">, ومعجم </w:t>
      </w:r>
      <w:r>
        <w:rPr>
          <w:rFonts w:cs="Traditional Arabic" w:hint="cs"/>
          <w:sz w:val="28"/>
          <w:szCs w:val="28"/>
          <w:rtl/>
          <w:lang w:bidi="ar-EG"/>
        </w:rPr>
        <w:t>ا</w:t>
      </w:r>
      <w:r w:rsidRPr="00CF4EDC">
        <w:rPr>
          <w:rFonts w:cs="Traditional Arabic" w:hint="cs"/>
          <w:sz w:val="28"/>
          <w:szCs w:val="28"/>
          <w:rtl/>
          <w:lang w:bidi="ar-EG"/>
        </w:rPr>
        <w:t>بن الأعرابي(1036), و</w:t>
      </w:r>
      <w:r>
        <w:rPr>
          <w:rFonts w:cs="Traditional Arabic" w:hint="cs"/>
          <w:sz w:val="28"/>
          <w:szCs w:val="28"/>
          <w:rtl/>
          <w:lang w:bidi="ar-EG"/>
        </w:rPr>
        <w:t>"</w:t>
      </w:r>
      <w:r w:rsidRPr="00CF4EDC">
        <w:rPr>
          <w:rFonts w:cs="Traditional Arabic" w:hint="cs"/>
          <w:sz w:val="28"/>
          <w:szCs w:val="28"/>
          <w:rtl/>
          <w:lang w:bidi="ar-EG"/>
        </w:rPr>
        <w:t>مسند الشهاب</w:t>
      </w:r>
      <w:r>
        <w:rPr>
          <w:rFonts w:cs="Traditional Arabic" w:hint="cs"/>
          <w:sz w:val="28"/>
          <w:szCs w:val="28"/>
          <w:rtl/>
          <w:lang w:bidi="ar-EG"/>
        </w:rPr>
        <w:t>"</w:t>
      </w:r>
      <w:r w:rsidRPr="00CF4EDC">
        <w:rPr>
          <w:rFonts w:cs="Traditional Arabic" w:hint="cs"/>
          <w:sz w:val="28"/>
          <w:szCs w:val="28"/>
          <w:rtl/>
          <w:lang w:bidi="ar-EG"/>
        </w:rPr>
        <w:t xml:space="preserve"> للقضاعي(403)</w:t>
      </w:r>
      <w:r>
        <w:rPr>
          <w:rFonts w:cs="Traditional Arabic" w:hint="cs"/>
          <w:sz w:val="28"/>
          <w:szCs w:val="28"/>
          <w:rtl/>
          <w:lang w:bidi="ar-EG"/>
        </w:rPr>
        <w:t>.</w:t>
      </w:r>
    </w:p>
  </w:footnote>
  <w:footnote w:id="319">
    <w:p w:rsidR="00E6623B" w:rsidRDefault="00E6623B" w:rsidP="00812269">
      <w:pPr>
        <w:pStyle w:val="a3"/>
        <w:bidi/>
        <w:rPr>
          <w:rtl/>
          <w:lang w:bidi="ar-EG"/>
        </w:rPr>
      </w:pPr>
      <w:r w:rsidRPr="00CF4EDC">
        <w:rPr>
          <w:rFonts w:cs="Traditional Arabic"/>
          <w:sz w:val="28"/>
          <w:szCs w:val="28"/>
          <w:lang w:bidi="ar-EG"/>
        </w:rPr>
        <w:footnoteRef/>
      </w:r>
      <w:r w:rsidRPr="00CF4EDC">
        <w:rPr>
          <w:rFonts w:cs="Traditional Arabic"/>
          <w:sz w:val="28"/>
          <w:szCs w:val="28"/>
          <w:lang w:bidi="ar-EG"/>
        </w:rPr>
        <w:t xml:space="preserve"> </w:t>
      </w:r>
      <w:r w:rsidRPr="00CF4EDC">
        <w:rPr>
          <w:rFonts w:cs="Traditional Arabic" w:hint="cs"/>
          <w:sz w:val="28"/>
          <w:szCs w:val="28"/>
          <w:rtl/>
          <w:lang w:bidi="ar-EG"/>
        </w:rPr>
        <w:t xml:space="preserve">- </w:t>
      </w:r>
      <w:r w:rsidRPr="007D4CD6">
        <w:rPr>
          <w:rFonts w:cs="Traditional Arabic" w:hint="cs"/>
          <w:sz w:val="28"/>
          <w:szCs w:val="28"/>
          <w:rtl/>
          <w:lang w:bidi="ar-EG"/>
        </w:rPr>
        <w:t xml:space="preserve"> أخرجه الحاكم في </w:t>
      </w:r>
      <w:r>
        <w:rPr>
          <w:rFonts w:cs="Traditional Arabic" w:hint="cs"/>
          <w:sz w:val="28"/>
          <w:szCs w:val="28"/>
          <w:rtl/>
          <w:lang w:bidi="ar-EG"/>
        </w:rPr>
        <w:t>"</w:t>
      </w:r>
      <w:r w:rsidRPr="007D4CD6">
        <w:rPr>
          <w:rFonts w:cs="Traditional Arabic" w:hint="cs"/>
          <w:sz w:val="28"/>
          <w:szCs w:val="28"/>
          <w:rtl/>
          <w:lang w:bidi="ar-EG"/>
        </w:rPr>
        <w:t>المستدرك</w:t>
      </w:r>
      <w:r>
        <w:rPr>
          <w:rFonts w:cs="Traditional Arabic" w:hint="cs"/>
          <w:sz w:val="28"/>
          <w:szCs w:val="28"/>
          <w:rtl/>
          <w:lang w:bidi="ar-EG"/>
        </w:rPr>
        <w:t>"</w:t>
      </w:r>
      <w:r w:rsidRPr="007D4CD6">
        <w:rPr>
          <w:rFonts w:cs="Traditional Arabic" w:hint="cs"/>
          <w:sz w:val="28"/>
          <w:szCs w:val="28"/>
          <w:rtl/>
          <w:lang w:bidi="ar-EG"/>
        </w:rPr>
        <w:t>(38</w:t>
      </w:r>
      <w:r>
        <w:rPr>
          <w:rFonts w:cs="Traditional Arabic" w:hint="cs"/>
          <w:sz w:val="28"/>
          <w:szCs w:val="28"/>
          <w:rtl/>
          <w:lang w:bidi="ar-EG"/>
        </w:rPr>
        <w:t>9</w:t>
      </w:r>
      <w:r w:rsidRPr="007D4CD6">
        <w:rPr>
          <w:rFonts w:cs="Traditional Arabic" w:hint="cs"/>
          <w:sz w:val="28"/>
          <w:szCs w:val="28"/>
          <w:rtl/>
          <w:lang w:bidi="ar-EG"/>
        </w:rPr>
        <w:t>)</w:t>
      </w:r>
      <w:r w:rsidRPr="00CF4EDC">
        <w:rPr>
          <w:rFonts w:cs="Traditional Arabic" w:hint="cs"/>
          <w:sz w:val="28"/>
          <w:szCs w:val="28"/>
          <w:rtl/>
          <w:lang w:bidi="ar-EG"/>
        </w:rPr>
        <w:t xml:space="preserve">, </w:t>
      </w:r>
      <w:r w:rsidRPr="00310725">
        <w:rPr>
          <w:rFonts w:cs="Traditional Arabic" w:hint="cs"/>
          <w:sz w:val="28"/>
          <w:szCs w:val="28"/>
          <w:rtl/>
          <w:lang w:bidi="ar-EG"/>
        </w:rPr>
        <w:t>والترمذي(</w:t>
      </w:r>
      <w:r>
        <w:rPr>
          <w:rFonts w:cs="Traditional Arabic" w:hint="cs"/>
          <w:sz w:val="28"/>
          <w:szCs w:val="28"/>
          <w:rtl/>
          <w:lang w:bidi="ar-EG"/>
        </w:rPr>
        <w:t>2156</w:t>
      </w:r>
      <w:r w:rsidRPr="00310725">
        <w:rPr>
          <w:rFonts w:cs="Traditional Arabic" w:hint="cs"/>
          <w:sz w:val="28"/>
          <w:szCs w:val="28"/>
          <w:rtl/>
          <w:lang w:bidi="ar-EG"/>
        </w:rPr>
        <w:t>)</w:t>
      </w:r>
      <w:r>
        <w:rPr>
          <w:rFonts w:cs="Traditional Arabic" w:hint="cs"/>
          <w:sz w:val="28"/>
          <w:szCs w:val="28"/>
          <w:rtl/>
          <w:lang w:bidi="ar-EG"/>
        </w:rPr>
        <w:t>أبواب الفتن</w:t>
      </w:r>
      <w:r w:rsidRPr="00310725">
        <w:rPr>
          <w:rFonts w:cs="Traditional Arabic" w:hint="cs"/>
          <w:sz w:val="28"/>
          <w:szCs w:val="28"/>
          <w:rtl/>
          <w:lang w:bidi="ar-EG"/>
        </w:rPr>
        <w:t>,</w:t>
      </w:r>
      <w:r w:rsidRPr="00BA442C">
        <w:rPr>
          <w:rFonts w:cs="Traditional Arabic" w:hint="cs"/>
          <w:sz w:val="28"/>
          <w:szCs w:val="28"/>
          <w:rtl/>
          <w:lang w:bidi="ar-EG"/>
        </w:rPr>
        <w:t xml:space="preserve"> باب</w:t>
      </w:r>
      <w:r w:rsidRPr="00BA442C">
        <w:rPr>
          <w:rFonts w:cs="Traditional Arabic"/>
          <w:sz w:val="28"/>
          <w:szCs w:val="28"/>
          <w:rtl/>
          <w:lang w:bidi="ar-EG"/>
        </w:rPr>
        <w:t xml:space="preserve"> </w:t>
      </w:r>
      <w:r w:rsidRPr="00BA442C">
        <w:rPr>
          <w:rFonts w:cs="Traditional Arabic" w:hint="cs"/>
          <w:sz w:val="28"/>
          <w:szCs w:val="28"/>
          <w:rtl/>
          <w:lang w:bidi="ar-EG"/>
        </w:rPr>
        <w:t>ما</w:t>
      </w:r>
      <w:r w:rsidRPr="00BA442C">
        <w:rPr>
          <w:rFonts w:cs="Traditional Arabic"/>
          <w:sz w:val="28"/>
          <w:szCs w:val="28"/>
          <w:rtl/>
          <w:lang w:bidi="ar-EG"/>
        </w:rPr>
        <w:t xml:space="preserve"> </w:t>
      </w:r>
      <w:r w:rsidRPr="00BA442C">
        <w:rPr>
          <w:rFonts w:cs="Traditional Arabic" w:hint="cs"/>
          <w:sz w:val="28"/>
          <w:szCs w:val="28"/>
          <w:rtl/>
          <w:lang w:bidi="ar-EG"/>
        </w:rPr>
        <w:t>جاء</w:t>
      </w:r>
      <w:r w:rsidRPr="00BA442C">
        <w:rPr>
          <w:rFonts w:cs="Traditional Arabic"/>
          <w:sz w:val="28"/>
          <w:szCs w:val="28"/>
          <w:rtl/>
          <w:lang w:bidi="ar-EG"/>
        </w:rPr>
        <w:t xml:space="preserve"> </w:t>
      </w:r>
      <w:r w:rsidRPr="00BA442C">
        <w:rPr>
          <w:rFonts w:cs="Traditional Arabic" w:hint="cs"/>
          <w:sz w:val="28"/>
          <w:szCs w:val="28"/>
          <w:rtl/>
          <w:lang w:bidi="ar-EG"/>
        </w:rPr>
        <w:t>في</w:t>
      </w:r>
      <w:r w:rsidRPr="00BA442C">
        <w:rPr>
          <w:rFonts w:cs="Traditional Arabic"/>
          <w:sz w:val="28"/>
          <w:szCs w:val="28"/>
          <w:rtl/>
          <w:lang w:bidi="ar-EG"/>
        </w:rPr>
        <w:t xml:space="preserve"> </w:t>
      </w:r>
      <w:r w:rsidRPr="00BA442C">
        <w:rPr>
          <w:rFonts w:cs="Traditional Arabic" w:hint="cs"/>
          <w:sz w:val="28"/>
          <w:szCs w:val="28"/>
          <w:rtl/>
          <w:lang w:bidi="ar-EG"/>
        </w:rPr>
        <w:t>لزوم</w:t>
      </w:r>
      <w:r w:rsidRPr="00BA442C">
        <w:rPr>
          <w:rFonts w:cs="Traditional Arabic"/>
          <w:sz w:val="28"/>
          <w:szCs w:val="28"/>
          <w:rtl/>
          <w:lang w:bidi="ar-EG"/>
        </w:rPr>
        <w:t xml:space="preserve"> </w:t>
      </w:r>
      <w:r w:rsidRPr="00BA442C">
        <w:rPr>
          <w:rFonts w:cs="Traditional Arabic" w:hint="cs"/>
          <w:sz w:val="28"/>
          <w:szCs w:val="28"/>
          <w:rtl/>
          <w:lang w:bidi="ar-EG"/>
        </w:rPr>
        <w:t>الجماعة</w:t>
      </w:r>
      <w:r>
        <w:rPr>
          <w:rFonts w:cs="Traditional Arabic" w:hint="cs"/>
          <w:sz w:val="28"/>
          <w:szCs w:val="28"/>
          <w:rtl/>
          <w:lang w:bidi="ar-EG"/>
        </w:rPr>
        <w:t xml:space="preserve">.,  </w:t>
      </w:r>
      <w:r w:rsidRPr="007D4CD6">
        <w:rPr>
          <w:rFonts w:cs="Traditional Arabic" w:hint="cs"/>
          <w:sz w:val="28"/>
          <w:szCs w:val="28"/>
          <w:rtl/>
          <w:lang w:bidi="ar-EG"/>
        </w:rPr>
        <w:t>وال</w:t>
      </w:r>
      <w:r>
        <w:rPr>
          <w:rFonts w:cs="Traditional Arabic" w:hint="cs"/>
          <w:sz w:val="28"/>
          <w:szCs w:val="28"/>
          <w:rtl/>
          <w:lang w:bidi="ar-EG"/>
        </w:rPr>
        <w:t>نسائي</w:t>
      </w:r>
      <w:r w:rsidRPr="007D4CD6">
        <w:rPr>
          <w:rFonts w:cs="Traditional Arabic" w:hint="cs"/>
          <w:sz w:val="28"/>
          <w:szCs w:val="28"/>
          <w:rtl/>
          <w:lang w:bidi="ar-EG"/>
        </w:rPr>
        <w:t xml:space="preserve"> في </w:t>
      </w:r>
      <w:r>
        <w:rPr>
          <w:rFonts w:cs="Traditional Arabic" w:hint="cs"/>
          <w:sz w:val="28"/>
          <w:szCs w:val="28"/>
          <w:rtl/>
          <w:lang w:bidi="ar-EG"/>
        </w:rPr>
        <w:t>"</w:t>
      </w:r>
      <w:r w:rsidRPr="007D4CD6">
        <w:rPr>
          <w:rFonts w:cs="Traditional Arabic" w:hint="cs"/>
          <w:sz w:val="28"/>
          <w:szCs w:val="28"/>
          <w:rtl/>
          <w:lang w:bidi="ar-EG"/>
        </w:rPr>
        <w:t>السنن الكبرى</w:t>
      </w:r>
      <w:r>
        <w:rPr>
          <w:rFonts w:cs="Traditional Arabic" w:hint="cs"/>
          <w:sz w:val="28"/>
          <w:szCs w:val="28"/>
          <w:rtl/>
          <w:lang w:bidi="ar-EG"/>
        </w:rPr>
        <w:t>"</w:t>
      </w:r>
      <w:r w:rsidRPr="007D4CD6">
        <w:rPr>
          <w:rFonts w:cs="Traditional Arabic" w:hint="cs"/>
          <w:sz w:val="28"/>
          <w:szCs w:val="28"/>
          <w:rtl/>
          <w:lang w:bidi="ar-EG"/>
        </w:rPr>
        <w:t>(</w:t>
      </w:r>
      <w:r>
        <w:rPr>
          <w:rFonts w:cs="Traditional Arabic" w:hint="cs"/>
          <w:sz w:val="28"/>
          <w:szCs w:val="28"/>
          <w:rtl/>
          <w:lang w:bidi="ar-EG"/>
        </w:rPr>
        <w:t>9181</w:t>
      </w:r>
      <w:r w:rsidRPr="007D4CD6">
        <w:rPr>
          <w:rFonts w:cs="Traditional Arabic" w:hint="cs"/>
          <w:sz w:val="28"/>
          <w:szCs w:val="28"/>
          <w:rtl/>
          <w:lang w:bidi="ar-EG"/>
        </w:rPr>
        <w:t>)</w:t>
      </w:r>
      <w:r>
        <w:rPr>
          <w:rFonts w:cs="Traditional Arabic" w:hint="cs"/>
          <w:sz w:val="28"/>
          <w:szCs w:val="28"/>
          <w:rtl/>
          <w:lang w:bidi="ar-EG"/>
        </w:rPr>
        <w:t>كتاب عشرة النساء</w:t>
      </w:r>
      <w:r w:rsidRPr="007D4CD6">
        <w:rPr>
          <w:rFonts w:cs="Traditional Arabic" w:hint="cs"/>
          <w:sz w:val="28"/>
          <w:szCs w:val="28"/>
          <w:rtl/>
          <w:lang w:bidi="ar-EG"/>
        </w:rPr>
        <w:t xml:space="preserve">, والبزار في </w:t>
      </w:r>
      <w:r>
        <w:rPr>
          <w:rFonts w:cs="Traditional Arabic" w:hint="cs"/>
          <w:sz w:val="28"/>
          <w:szCs w:val="28"/>
          <w:rtl/>
          <w:lang w:bidi="ar-EG"/>
        </w:rPr>
        <w:t>"</w:t>
      </w:r>
      <w:r w:rsidRPr="007D4CD6">
        <w:rPr>
          <w:rFonts w:cs="Traditional Arabic" w:hint="cs"/>
          <w:sz w:val="28"/>
          <w:szCs w:val="28"/>
          <w:rtl/>
          <w:lang w:bidi="ar-EG"/>
        </w:rPr>
        <w:t>مسنده</w:t>
      </w:r>
      <w:r>
        <w:rPr>
          <w:rFonts w:cs="Traditional Arabic" w:hint="cs"/>
          <w:sz w:val="28"/>
          <w:szCs w:val="28"/>
          <w:rtl/>
          <w:lang w:bidi="ar-EG"/>
        </w:rPr>
        <w:t>"</w:t>
      </w:r>
      <w:r w:rsidRPr="007D4CD6">
        <w:rPr>
          <w:rFonts w:cs="Traditional Arabic" w:hint="cs"/>
          <w:sz w:val="28"/>
          <w:szCs w:val="28"/>
          <w:rtl/>
          <w:lang w:bidi="ar-EG"/>
        </w:rPr>
        <w:t>(166)</w:t>
      </w:r>
      <w:r w:rsidRPr="00CF4EDC">
        <w:rPr>
          <w:rFonts w:cs="Traditional Arabic" w:hint="cs"/>
          <w:sz w:val="28"/>
          <w:szCs w:val="28"/>
          <w:rtl/>
          <w:lang w:bidi="ar-EG"/>
        </w:rPr>
        <w:t xml:space="preserve">, وابن أبي عاصم في </w:t>
      </w:r>
      <w:r>
        <w:rPr>
          <w:rFonts w:cs="Traditional Arabic" w:hint="cs"/>
          <w:sz w:val="28"/>
          <w:szCs w:val="28"/>
          <w:rtl/>
          <w:lang w:bidi="ar-EG"/>
        </w:rPr>
        <w:t>"</w:t>
      </w:r>
      <w:r w:rsidRPr="00CF4EDC">
        <w:rPr>
          <w:rFonts w:cs="Traditional Arabic" w:hint="cs"/>
          <w:sz w:val="28"/>
          <w:szCs w:val="28"/>
          <w:rtl/>
          <w:lang w:bidi="ar-EG"/>
        </w:rPr>
        <w:t>السنة</w:t>
      </w:r>
      <w:r>
        <w:rPr>
          <w:rFonts w:cs="Traditional Arabic" w:hint="cs"/>
          <w:sz w:val="28"/>
          <w:szCs w:val="28"/>
          <w:rtl/>
          <w:lang w:bidi="ar-EG"/>
        </w:rPr>
        <w:t>"</w:t>
      </w:r>
      <w:r w:rsidRPr="00CF4EDC">
        <w:rPr>
          <w:rFonts w:cs="Traditional Arabic" w:hint="cs"/>
          <w:sz w:val="28"/>
          <w:szCs w:val="28"/>
          <w:rtl/>
          <w:lang w:bidi="ar-EG"/>
        </w:rPr>
        <w:t>(746,76)</w:t>
      </w:r>
    </w:p>
  </w:footnote>
  <w:footnote w:id="320">
    <w:p w:rsidR="00E6623B" w:rsidRDefault="00E6623B" w:rsidP="00812269">
      <w:pPr>
        <w:pStyle w:val="a3"/>
        <w:bidi/>
        <w:rPr>
          <w:rtl/>
          <w:lang w:bidi="ar-EG"/>
        </w:rPr>
      </w:pPr>
      <w:r w:rsidRPr="00CF4EDC">
        <w:rPr>
          <w:rFonts w:cs="Traditional Arabic"/>
          <w:sz w:val="28"/>
          <w:szCs w:val="28"/>
          <w:lang w:bidi="ar-EG"/>
        </w:rPr>
        <w:footnoteRef/>
      </w:r>
      <w:r w:rsidRPr="00CF4EDC">
        <w:rPr>
          <w:rFonts w:cs="Traditional Arabic"/>
          <w:sz w:val="28"/>
          <w:szCs w:val="28"/>
          <w:lang w:bidi="ar-EG"/>
        </w:rPr>
        <w:t xml:space="preserve"> </w:t>
      </w:r>
      <w:r w:rsidRPr="00CF4EDC">
        <w:rPr>
          <w:rFonts w:cs="Traditional Arabic" w:hint="cs"/>
          <w:sz w:val="28"/>
          <w:szCs w:val="28"/>
          <w:rtl/>
          <w:lang w:bidi="ar-EG"/>
        </w:rPr>
        <w:t xml:space="preserve">- </w:t>
      </w:r>
      <w:r w:rsidRPr="007D4CD6">
        <w:rPr>
          <w:rFonts w:cs="Traditional Arabic" w:hint="cs"/>
          <w:sz w:val="28"/>
          <w:szCs w:val="28"/>
          <w:rtl/>
          <w:lang w:bidi="ar-EG"/>
        </w:rPr>
        <w:t>ال</w:t>
      </w:r>
      <w:r>
        <w:rPr>
          <w:rFonts w:cs="Traditional Arabic" w:hint="cs"/>
          <w:sz w:val="28"/>
          <w:szCs w:val="28"/>
          <w:rtl/>
          <w:lang w:bidi="ar-EG"/>
        </w:rPr>
        <w:t>نسائي, المرجع السابق</w:t>
      </w:r>
      <w:r w:rsidRPr="007D4CD6">
        <w:rPr>
          <w:rFonts w:cs="Traditional Arabic" w:hint="cs"/>
          <w:sz w:val="28"/>
          <w:szCs w:val="28"/>
          <w:rtl/>
          <w:lang w:bidi="ar-EG"/>
        </w:rPr>
        <w:t>(</w:t>
      </w:r>
      <w:r>
        <w:rPr>
          <w:rFonts w:cs="Traditional Arabic" w:hint="cs"/>
          <w:sz w:val="28"/>
          <w:szCs w:val="28"/>
          <w:rtl/>
          <w:lang w:bidi="ar-EG"/>
        </w:rPr>
        <w:t>9226</w:t>
      </w:r>
      <w:r w:rsidRPr="007D4CD6">
        <w:rPr>
          <w:rFonts w:cs="Traditional Arabic" w:hint="cs"/>
          <w:sz w:val="28"/>
          <w:szCs w:val="28"/>
          <w:rtl/>
          <w:lang w:bidi="ar-EG"/>
        </w:rPr>
        <w:t>),</w:t>
      </w:r>
      <w:r w:rsidRPr="00CF4EDC">
        <w:rPr>
          <w:rFonts w:cs="Traditional Arabic" w:hint="cs"/>
          <w:sz w:val="28"/>
          <w:szCs w:val="28"/>
          <w:rtl/>
          <w:lang w:bidi="ar-EG"/>
        </w:rPr>
        <w:t xml:space="preserve"> </w:t>
      </w:r>
      <w:r>
        <w:rPr>
          <w:rFonts w:cs="Traditional Arabic" w:hint="cs"/>
          <w:sz w:val="28"/>
          <w:szCs w:val="28"/>
          <w:rtl/>
          <w:lang w:bidi="ar-EG"/>
        </w:rPr>
        <w:t xml:space="preserve">والطبراني في "المعجم الأوسط"(1134), </w:t>
      </w:r>
      <w:r w:rsidRPr="007D4CD6">
        <w:rPr>
          <w:rFonts w:cs="Traditional Arabic" w:hint="cs"/>
          <w:sz w:val="28"/>
          <w:szCs w:val="28"/>
          <w:rtl/>
          <w:lang w:bidi="ar-EG"/>
        </w:rPr>
        <w:t xml:space="preserve">وابن عساكر في </w:t>
      </w:r>
      <w:r>
        <w:rPr>
          <w:rFonts w:cs="Traditional Arabic" w:hint="cs"/>
          <w:sz w:val="28"/>
          <w:szCs w:val="28"/>
          <w:rtl/>
          <w:lang w:bidi="ar-EG"/>
        </w:rPr>
        <w:t>"</w:t>
      </w:r>
      <w:r w:rsidRPr="007D4CD6">
        <w:rPr>
          <w:rFonts w:cs="Traditional Arabic" w:hint="cs"/>
          <w:sz w:val="28"/>
          <w:szCs w:val="28"/>
          <w:rtl/>
          <w:lang w:bidi="ar-EG"/>
        </w:rPr>
        <w:t>تاريخ دمشق</w:t>
      </w:r>
      <w:r>
        <w:rPr>
          <w:rFonts w:cs="Traditional Arabic" w:hint="cs"/>
          <w:sz w:val="28"/>
          <w:szCs w:val="28"/>
          <w:rtl/>
          <w:lang w:bidi="ar-EG"/>
        </w:rPr>
        <w:t>"</w:t>
      </w:r>
      <w:r w:rsidRPr="007D4CD6">
        <w:rPr>
          <w:rFonts w:cs="Traditional Arabic" w:hint="cs"/>
          <w:sz w:val="28"/>
          <w:szCs w:val="28"/>
          <w:rtl/>
          <w:lang w:bidi="ar-EG"/>
        </w:rPr>
        <w:t>(</w:t>
      </w:r>
      <w:r>
        <w:rPr>
          <w:rFonts w:cs="Traditional Arabic" w:hint="cs"/>
          <w:sz w:val="28"/>
          <w:szCs w:val="28"/>
          <w:rtl/>
          <w:lang w:bidi="ar-EG"/>
        </w:rPr>
        <w:t>191/58</w:t>
      </w:r>
      <w:r w:rsidRPr="007D4CD6">
        <w:rPr>
          <w:rFonts w:cs="Traditional Arabic" w:hint="cs"/>
          <w:sz w:val="28"/>
          <w:szCs w:val="28"/>
          <w:rtl/>
          <w:lang w:bidi="ar-EG"/>
        </w:rPr>
        <w:t>)</w:t>
      </w:r>
    </w:p>
  </w:footnote>
  <w:footnote w:id="321">
    <w:p w:rsidR="00E6623B" w:rsidRPr="00D33561" w:rsidRDefault="00E6623B" w:rsidP="00EA7158">
      <w:pPr>
        <w:pStyle w:val="a3"/>
        <w:bidi/>
        <w:rPr>
          <w:rFonts w:cs="Traditional Arabic"/>
          <w:sz w:val="28"/>
          <w:szCs w:val="28"/>
          <w:rtl/>
          <w:lang w:bidi="ar-EG"/>
        </w:rPr>
      </w:pPr>
      <w:r w:rsidRPr="00D33561">
        <w:rPr>
          <w:rFonts w:cs="Traditional Arabic"/>
          <w:sz w:val="28"/>
          <w:szCs w:val="28"/>
          <w:lang w:bidi="ar-EG"/>
        </w:rPr>
        <w:footnoteRef/>
      </w:r>
      <w:r w:rsidRPr="00D33561">
        <w:rPr>
          <w:rFonts w:cs="Traditional Arabic"/>
          <w:sz w:val="28"/>
          <w:szCs w:val="28"/>
          <w:lang w:bidi="ar-EG"/>
        </w:rPr>
        <w:t xml:space="preserve"> </w:t>
      </w:r>
      <w:r w:rsidRPr="00D33561">
        <w:rPr>
          <w:rFonts w:cs="Traditional Arabic" w:hint="cs"/>
          <w:sz w:val="28"/>
          <w:szCs w:val="28"/>
          <w:rtl/>
          <w:lang w:bidi="ar-EG"/>
        </w:rPr>
        <w:t xml:space="preserve">- أخرجه أبو بكر النجاد في </w:t>
      </w:r>
      <w:r>
        <w:rPr>
          <w:rFonts w:cs="Traditional Arabic" w:hint="cs"/>
          <w:sz w:val="28"/>
          <w:szCs w:val="28"/>
          <w:rtl/>
          <w:lang w:bidi="ar-EG"/>
        </w:rPr>
        <w:t>"</w:t>
      </w:r>
      <w:r w:rsidRPr="00D33561">
        <w:rPr>
          <w:rFonts w:cs="Traditional Arabic" w:hint="cs"/>
          <w:sz w:val="28"/>
          <w:szCs w:val="28"/>
          <w:rtl/>
          <w:lang w:bidi="ar-EG"/>
        </w:rPr>
        <w:t>مسند عمر</w:t>
      </w:r>
      <w:r>
        <w:rPr>
          <w:rFonts w:cs="Traditional Arabic" w:hint="cs"/>
          <w:sz w:val="28"/>
          <w:szCs w:val="28"/>
          <w:rtl/>
          <w:lang w:bidi="ar-EG"/>
        </w:rPr>
        <w:t>"</w:t>
      </w:r>
      <w:r w:rsidRPr="00D33561">
        <w:rPr>
          <w:rFonts w:cs="Traditional Arabic" w:hint="cs"/>
          <w:sz w:val="28"/>
          <w:szCs w:val="28"/>
          <w:rtl/>
          <w:lang w:bidi="ar-EG"/>
        </w:rPr>
        <w:t>(77)</w:t>
      </w:r>
    </w:p>
  </w:footnote>
  <w:footnote w:id="322">
    <w:p w:rsidR="00E6623B" w:rsidRDefault="00E6623B" w:rsidP="00EA7158">
      <w:pPr>
        <w:pStyle w:val="a3"/>
        <w:bidi/>
        <w:rPr>
          <w:rtl/>
        </w:rPr>
      </w:pPr>
      <w:r w:rsidRPr="00EE4118">
        <w:rPr>
          <w:rFonts w:cs="Traditional Arabic"/>
          <w:sz w:val="28"/>
          <w:szCs w:val="28"/>
          <w:lang w:bidi="ar-EG"/>
        </w:rPr>
        <w:footnoteRef/>
      </w:r>
      <w:r w:rsidRPr="00EE4118">
        <w:rPr>
          <w:rFonts w:cs="Traditional Arabic"/>
          <w:sz w:val="28"/>
          <w:szCs w:val="28"/>
          <w:lang w:bidi="ar-EG"/>
        </w:rPr>
        <w:t xml:space="preserve"> </w:t>
      </w:r>
      <w:r w:rsidRPr="00EE4118">
        <w:rPr>
          <w:rFonts w:cs="Traditional Arabic" w:hint="cs"/>
          <w:sz w:val="28"/>
          <w:szCs w:val="28"/>
          <w:rtl/>
          <w:lang w:bidi="ar-EG"/>
        </w:rPr>
        <w:t>-</w:t>
      </w:r>
      <w:r>
        <w:rPr>
          <w:rFonts w:cs="Traditional Arabic" w:hint="cs"/>
          <w:sz w:val="28"/>
          <w:szCs w:val="28"/>
          <w:rtl/>
          <w:lang w:bidi="ar-EG"/>
        </w:rPr>
        <w:t xml:space="preserve"> </w:t>
      </w:r>
      <w:r w:rsidRPr="00EE4118">
        <w:rPr>
          <w:rFonts w:cs="Traditional Arabic" w:hint="cs"/>
          <w:sz w:val="28"/>
          <w:szCs w:val="28"/>
          <w:rtl/>
          <w:lang w:bidi="ar-EG"/>
        </w:rPr>
        <w:t xml:space="preserve">أخرجه البزار في </w:t>
      </w:r>
      <w:r>
        <w:rPr>
          <w:rFonts w:cs="Traditional Arabic" w:hint="cs"/>
          <w:sz w:val="28"/>
          <w:szCs w:val="28"/>
          <w:rtl/>
          <w:lang w:bidi="ar-EG"/>
        </w:rPr>
        <w:t>"</w:t>
      </w:r>
      <w:r w:rsidRPr="00EE4118">
        <w:rPr>
          <w:rFonts w:cs="Traditional Arabic" w:hint="cs"/>
          <w:sz w:val="28"/>
          <w:szCs w:val="28"/>
          <w:rtl/>
          <w:lang w:bidi="ar-EG"/>
        </w:rPr>
        <w:t>مسنده</w:t>
      </w:r>
      <w:r>
        <w:rPr>
          <w:rFonts w:cs="Traditional Arabic" w:hint="cs"/>
          <w:sz w:val="28"/>
          <w:szCs w:val="28"/>
          <w:rtl/>
          <w:lang w:bidi="ar-EG"/>
        </w:rPr>
        <w:t>"</w:t>
      </w:r>
      <w:r w:rsidRPr="00EE4118">
        <w:rPr>
          <w:rFonts w:cs="Traditional Arabic" w:hint="cs"/>
          <w:sz w:val="28"/>
          <w:szCs w:val="28"/>
          <w:rtl/>
          <w:lang w:bidi="ar-EG"/>
        </w:rPr>
        <w:t>(167)</w:t>
      </w:r>
    </w:p>
  </w:footnote>
  <w:footnote w:id="323">
    <w:p w:rsidR="00E6623B" w:rsidRPr="00DC0CFA" w:rsidRDefault="00E6623B" w:rsidP="00EA7158">
      <w:pPr>
        <w:pStyle w:val="a3"/>
        <w:bidi/>
        <w:rPr>
          <w:rFonts w:cs="Traditional Arabic"/>
          <w:sz w:val="28"/>
          <w:szCs w:val="28"/>
          <w:rtl/>
          <w:lang w:bidi="ar-EG"/>
        </w:rPr>
      </w:pPr>
      <w:r w:rsidRPr="00411667">
        <w:rPr>
          <w:rFonts w:cs="Traditional Arabic"/>
          <w:sz w:val="28"/>
          <w:szCs w:val="28"/>
          <w:lang w:bidi="ar-EG"/>
        </w:rPr>
        <w:footnoteRef/>
      </w:r>
      <w:r w:rsidRPr="00411667">
        <w:rPr>
          <w:rFonts w:cs="Traditional Arabic"/>
          <w:sz w:val="28"/>
          <w:szCs w:val="28"/>
          <w:lang w:bidi="ar-EG"/>
        </w:rPr>
        <w:t xml:space="preserve"> </w:t>
      </w:r>
      <w:r w:rsidRPr="00411667">
        <w:rPr>
          <w:rFonts w:cs="Traditional Arabic" w:hint="cs"/>
          <w:sz w:val="28"/>
          <w:szCs w:val="28"/>
          <w:rtl/>
          <w:lang w:bidi="ar-EG"/>
        </w:rPr>
        <w:t xml:space="preserve">- </w:t>
      </w:r>
      <w:r w:rsidRPr="007D4CD6">
        <w:rPr>
          <w:rFonts w:cs="Traditional Arabic" w:hint="cs"/>
          <w:sz w:val="28"/>
          <w:szCs w:val="28"/>
          <w:rtl/>
          <w:lang w:bidi="ar-EG"/>
        </w:rPr>
        <w:t>ال</w:t>
      </w:r>
      <w:r>
        <w:rPr>
          <w:rFonts w:cs="Traditional Arabic" w:hint="cs"/>
          <w:sz w:val="28"/>
          <w:szCs w:val="28"/>
          <w:rtl/>
          <w:lang w:bidi="ar-EG"/>
        </w:rPr>
        <w:t>نسائي</w:t>
      </w:r>
      <w:r w:rsidRPr="007D4CD6">
        <w:rPr>
          <w:rFonts w:cs="Traditional Arabic" w:hint="cs"/>
          <w:sz w:val="28"/>
          <w:szCs w:val="28"/>
          <w:rtl/>
          <w:lang w:bidi="ar-EG"/>
        </w:rPr>
        <w:t xml:space="preserve"> في </w:t>
      </w:r>
      <w:r>
        <w:rPr>
          <w:rFonts w:cs="Traditional Arabic" w:hint="cs"/>
          <w:sz w:val="28"/>
          <w:szCs w:val="28"/>
          <w:rtl/>
          <w:lang w:bidi="ar-EG"/>
        </w:rPr>
        <w:t>"</w:t>
      </w:r>
      <w:r w:rsidRPr="007D4CD6">
        <w:rPr>
          <w:rFonts w:cs="Traditional Arabic" w:hint="cs"/>
          <w:sz w:val="28"/>
          <w:szCs w:val="28"/>
          <w:rtl/>
          <w:lang w:bidi="ar-EG"/>
        </w:rPr>
        <w:t>السنن الكبرى</w:t>
      </w:r>
      <w:r>
        <w:rPr>
          <w:rFonts w:cs="Traditional Arabic" w:hint="cs"/>
          <w:sz w:val="28"/>
          <w:szCs w:val="28"/>
          <w:rtl/>
          <w:lang w:bidi="ar-EG"/>
        </w:rPr>
        <w:t>"</w:t>
      </w:r>
      <w:r w:rsidRPr="007D4CD6">
        <w:rPr>
          <w:rFonts w:cs="Traditional Arabic" w:hint="cs"/>
          <w:sz w:val="28"/>
          <w:szCs w:val="28"/>
          <w:rtl/>
          <w:lang w:bidi="ar-EG"/>
        </w:rPr>
        <w:t>(</w:t>
      </w:r>
      <w:r>
        <w:rPr>
          <w:rFonts w:cs="Traditional Arabic" w:hint="cs"/>
          <w:sz w:val="28"/>
          <w:szCs w:val="28"/>
          <w:rtl/>
          <w:lang w:bidi="ar-EG"/>
        </w:rPr>
        <w:t>9226</w:t>
      </w:r>
      <w:r w:rsidRPr="007D4CD6">
        <w:rPr>
          <w:rFonts w:cs="Traditional Arabic" w:hint="cs"/>
          <w:sz w:val="28"/>
          <w:szCs w:val="28"/>
          <w:rtl/>
          <w:lang w:bidi="ar-EG"/>
        </w:rPr>
        <w:t>),</w:t>
      </w:r>
      <w:r w:rsidRPr="00411667">
        <w:rPr>
          <w:rFonts w:cs="Traditional Arabic" w:hint="cs"/>
          <w:sz w:val="28"/>
          <w:szCs w:val="28"/>
          <w:rtl/>
          <w:lang w:bidi="ar-EG"/>
        </w:rPr>
        <w:t xml:space="preserve"> والبخاري في </w:t>
      </w:r>
      <w:r>
        <w:rPr>
          <w:rFonts w:cs="Traditional Arabic" w:hint="cs"/>
          <w:sz w:val="28"/>
          <w:szCs w:val="28"/>
          <w:rtl/>
          <w:lang w:bidi="ar-EG"/>
        </w:rPr>
        <w:t>"</w:t>
      </w:r>
      <w:r w:rsidRPr="00411667">
        <w:rPr>
          <w:rFonts w:cs="Traditional Arabic" w:hint="cs"/>
          <w:sz w:val="28"/>
          <w:szCs w:val="28"/>
          <w:rtl/>
          <w:lang w:bidi="ar-EG"/>
        </w:rPr>
        <w:t>التاريخ الكبير</w:t>
      </w:r>
      <w:r>
        <w:rPr>
          <w:rFonts w:cs="Traditional Arabic" w:hint="cs"/>
          <w:sz w:val="28"/>
          <w:szCs w:val="28"/>
          <w:rtl/>
          <w:lang w:bidi="ar-EG"/>
        </w:rPr>
        <w:t>"</w:t>
      </w:r>
      <w:r w:rsidRPr="00411667">
        <w:rPr>
          <w:rFonts w:cs="Traditional Arabic" w:hint="cs"/>
          <w:sz w:val="28"/>
          <w:szCs w:val="28"/>
          <w:rtl/>
          <w:lang w:bidi="ar-EG"/>
        </w:rPr>
        <w:t>(287)</w:t>
      </w:r>
    </w:p>
  </w:footnote>
  <w:footnote w:id="324">
    <w:p w:rsidR="00E6623B" w:rsidRPr="00DC0CFA" w:rsidRDefault="00E6623B" w:rsidP="00EA7158">
      <w:pPr>
        <w:pStyle w:val="a3"/>
        <w:bidi/>
        <w:rPr>
          <w:rFonts w:cs="Traditional Arabic"/>
          <w:sz w:val="28"/>
          <w:szCs w:val="28"/>
          <w:rtl/>
          <w:lang w:bidi="ar-EG"/>
        </w:rPr>
      </w:pPr>
      <w:r w:rsidRPr="00DC0CFA">
        <w:rPr>
          <w:rFonts w:cs="Traditional Arabic"/>
          <w:sz w:val="28"/>
          <w:szCs w:val="28"/>
          <w:lang w:bidi="ar-EG"/>
        </w:rPr>
        <w:footnoteRef/>
      </w:r>
      <w:r w:rsidRPr="00DC0CFA">
        <w:rPr>
          <w:rFonts w:cs="Traditional Arabic"/>
          <w:sz w:val="28"/>
          <w:szCs w:val="28"/>
          <w:lang w:bidi="ar-EG"/>
        </w:rPr>
        <w:t xml:space="preserve"> </w:t>
      </w:r>
      <w:r w:rsidRPr="00DC0CFA">
        <w:rPr>
          <w:rFonts w:cs="Traditional Arabic" w:hint="cs"/>
          <w:sz w:val="28"/>
          <w:szCs w:val="28"/>
          <w:rtl/>
          <w:lang w:bidi="ar-EG"/>
        </w:rPr>
        <w:t>-</w:t>
      </w:r>
      <w:r>
        <w:rPr>
          <w:rFonts w:cs="Traditional Arabic" w:hint="cs"/>
          <w:sz w:val="28"/>
          <w:szCs w:val="28"/>
          <w:rtl/>
          <w:lang w:bidi="ar-EG"/>
        </w:rPr>
        <w:t>"</w:t>
      </w:r>
      <w:r w:rsidRPr="00DC0CFA">
        <w:rPr>
          <w:rFonts w:cs="Traditional Arabic" w:hint="cs"/>
          <w:sz w:val="28"/>
          <w:szCs w:val="28"/>
          <w:rtl/>
          <w:lang w:bidi="ar-EG"/>
        </w:rPr>
        <w:t>التاريخ الكبير</w:t>
      </w:r>
      <w:r>
        <w:rPr>
          <w:rFonts w:cs="Traditional Arabic" w:hint="cs"/>
          <w:sz w:val="28"/>
          <w:szCs w:val="28"/>
          <w:rtl/>
          <w:lang w:bidi="ar-EG"/>
        </w:rPr>
        <w:t>"</w:t>
      </w:r>
      <w:r w:rsidRPr="00DC0CFA">
        <w:rPr>
          <w:rFonts w:cs="Traditional Arabic" w:hint="cs"/>
          <w:sz w:val="28"/>
          <w:szCs w:val="28"/>
          <w:rtl/>
          <w:lang w:bidi="ar-EG"/>
        </w:rPr>
        <w:t xml:space="preserve"> للبخاري (287)</w:t>
      </w:r>
    </w:p>
  </w:footnote>
  <w:footnote w:id="325">
    <w:p w:rsidR="00E6623B" w:rsidRDefault="00E6623B" w:rsidP="00EA7158">
      <w:pPr>
        <w:pStyle w:val="a3"/>
        <w:bidi/>
        <w:rPr>
          <w:rtl/>
        </w:rPr>
      </w:pPr>
      <w:r w:rsidRPr="00DC0CFA">
        <w:rPr>
          <w:rFonts w:cs="Traditional Arabic"/>
          <w:sz w:val="28"/>
          <w:szCs w:val="28"/>
          <w:lang w:bidi="ar-EG"/>
        </w:rPr>
        <w:footnoteRef/>
      </w:r>
      <w:r w:rsidRPr="00DC0CFA">
        <w:rPr>
          <w:rFonts w:cs="Traditional Arabic"/>
          <w:sz w:val="28"/>
          <w:szCs w:val="28"/>
          <w:lang w:bidi="ar-EG"/>
        </w:rPr>
        <w:t xml:space="preserve"> </w:t>
      </w:r>
      <w:r w:rsidRPr="00DC0CFA">
        <w:rPr>
          <w:rFonts w:cs="Traditional Arabic" w:hint="cs"/>
          <w:sz w:val="28"/>
          <w:szCs w:val="28"/>
          <w:rtl/>
          <w:lang w:bidi="ar-EG"/>
        </w:rPr>
        <w:t>- "العلل" للدارقطني (111)(2/65)</w:t>
      </w:r>
    </w:p>
  </w:footnote>
  <w:footnote w:id="326">
    <w:p w:rsidR="00E6623B" w:rsidRDefault="00E6623B" w:rsidP="00EA7158">
      <w:pPr>
        <w:pStyle w:val="a3"/>
        <w:bidi/>
        <w:rPr>
          <w:rtl/>
        </w:rPr>
      </w:pPr>
      <w:r w:rsidRPr="00DC0CFA">
        <w:rPr>
          <w:rFonts w:cs="Traditional Arabic"/>
          <w:sz w:val="28"/>
          <w:szCs w:val="28"/>
          <w:lang w:bidi="ar-EG"/>
        </w:rPr>
        <w:footnoteRef/>
      </w:r>
      <w:r w:rsidRPr="00DC0CFA">
        <w:rPr>
          <w:rFonts w:cs="Traditional Arabic"/>
          <w:sz w:val="28"/>
          <w:szCs w:val="28"/>
          <w:lang w:bidi="ar-EG"/>
        </w:rPr>
        <w:t xml:space="preserve"> </w:t>
      </w:r>
      <w:r w:rsidRPr="00DC0CFA">
        <w:rPr>
          <w:rFonts w:cs="Traditional Arabic" w:hint="cs"/>
          <w:sz w:val="28"/>
          <w:szCs w:val="28"/>
          <w:rtl/>
          <w:lang w:bidi="ar-EG"/>
        </w:rPr>
        <w:t xml:space="preserve">- </w:t>
      </w:r>
      <w:r>
        <w:rPr>
          <w:rFonts w:cs="Traditional Arabic" w:hint="cs"/>
          <w:sz w:val="28"/>
          <w:szCs w:val="28"/>
          <w:rtl/>
          <w:lang w:bidi="ar-EG"/>
        </w:rPr>
        <w:t>"</w:t>
      </w:r>
      <w:r w:rsidRPr="00DC0CFA">
        <w:rPr>
          <w:rFonts w:cs="Traditional Arabic" w:hint="cs"/>
          <w:sz w:val="28"/>
          <w:szCs w:val="28"/>
          <w:rtl/>
          <w:lang w:bidi="ar-EG"/>
        </w:rPr>
        <w:t>علل</w:t>
      </w:r>
      <w:r>
        <w:rPr>
          <w:rFonts w:cs="Traditional Arabic" w:hint="cs"/>
          <w:sz w:val="28"/>
          <w:szCs w:val="28"/>
          <w:rtl/>
          <w:lang w:bidi="ar-EG"/>
        </w:rPr>
        <w:t xml:space="preserve"> الحديث"</w:t>
      </w:r>
      <w:r w:rsidRPr="00DC0CFA">
        <w:rPr>
          <w:rFonts w:cs="Traditional Arabic" w:hint="cs"/>
          <w:sz w:val="28"/>
          <w:szCs w:val="28"/>
          <w:rtl/>
          <w:lang w:bidi="ar-EG"/>
        </w:rPr>
        <w:t xml:space="preserve"> ابن أبي حاتم(1933).(2583)</w:t>
      </w:r>
    </w:p>
  </w:footnote>
  <w:footnote w:id="327">
    <w:p w:rsidR="00E6623B" w:rsidRPr="008C0901" w:rsidRDefault="00E6623B" w:rsidP="00EA7158">
      <w:pPr>
        <w:pStyle w:val="a3"/>
        <w:bidi/>
        <w:rPr>
          <w:rtl/>
          <w:lang w:bidi="ar-EG"/>
        </w:rPr>
      </w:pPr>
      <w:r w:rsidRPr="008C0901">
        <w:rPr>
          <w:rFonts w:cs="Traditional Arabic"/>
          <w:sz w:val="28"/>
          <w:szCs w:val="28"/>
          <w:lang w:bidi="ar-EG"/>
        </w:rPr>
        <w:footnoteRef/>
      </w:r>
      <w:r w:rsidRPr="008C0901">
        <w:rPr>
          <w:rFonts w:cs="Traditional Arabic"/>
          <w:sz w:val="28"/>
          <w:szCs w:val="28"/>
          <w:lang w:bidi="ar-EG"/>
        </w:rPr>
        <w:t xml:space="preserve"> </w:t>
      </w:r>
      <w:r w:rsidRPr="008C0901">
        <w:rPr>
          <w:rFonts w:cs="Traditional Arabic" w:hint="cs"/>
          <w:sz w:val="28"/>
          <w:szCs w:val="28"/>
          <w:rtl/>
          <w:lang w:bidi="ar-EG"/>
        </w:rPr>
        <w:t xml:space="preserve">- </w:t>
      </w:r>
      <w:r w:rsidRPr="00310725">
        <w:rPr>
          <w:rFonts w:cs="Traditional Arabic" w:hint="cs"/>
          <w:sz w:val="28"/>
          <w:szCs w:val="28"/>
          <w:rtl/>
          <w:lang w:bidi="ar-EG"/>
        </w:rPr>
        <w:t>أخرجه أحمد</w:t>
      </w:r>
      <w:r>
        <w:rPr>
          <w:rFonts w:cs="Traditional Arabic" w:hint="cs"/>
          <w:sz w:val="28"/>
          <w:szCs w:val="28"/>
          <w:rtl/>
          <w:lang w:bidi="ar-EG"/>
        </w:rPr>
        <w:t>(1/42,36,32), وعبد الرزاق في"المصنف"(15925),</w:t>
      </w:r>
      <w:r w:rsidRPr="008C0901">
        <w:rPr>
          <w:rFonts w:cs="Traditional Arabic" w:hint="cs"/>
          <w:sz w:val="28"/>
          <w:szCs w:val="28"/>
          <w:rtl/>
          <w:lang w:bidi="ar-EG"/>
        </w:rPr>
        <w:t xml:space="preserve"> </w:t>
      </w:r>
      <w:r>
        <w:rPr>
          <w:rFonts w:cs="Traditional Arabic" w:hint="cs"/>
          <w:sz w:val="28"/>
          <w:szCs w:val="28"/>
          <w:rtl/>
          <w:lang w:bidi="ar-EG"/>
        </w:rPr>
        <w:t>والطحاوي في"شرح مشكل الآثار"(815), والبزار في"</w:t>
      </w:r>
      <w:r w:rsidRPr="00EE4118">
        <w:rPr>
          <w:rFonts w:cs="Traditional Arabic" w:hint="cs"/>
          <w:sz w:val="28"/>
          <w:szCs w:val="28"/>
          <w:rtl/>
          <w:lang w:bidi="ar-EG"/>
        </w:rPr>
        <w:t>مسنده</w:t>
      </w:r>
      <w:r>
        <w:rPr>
          <w:rFonts w:cs="Traditional Arabic" w:hint="cs"/>
          <w:sz w:val="28"/>
          <w:szCs w:val="28"/>
          <w:rtl/>
          <w:lang w:bidi="ar-EG"/>
        </w:rPr>
        <w:t>"</w:t>
      </w:r>
      <w:r w:rsidRPr="00EE4118">
        <w:rPr>
          <w:rFonts w:cs="Traditional Arabic" w:hint="cs"/>
          <w:sz w:val="28"/>
          <w:szCs w:val="28"/>
          <w:rtl/>
          <w:lang w:bidi="ar-EG"/>
        </w:rPr>
        <w:t>(167)</w:t>
      </w:r>
      <w:r>
        <w:rPr>
          <w:rFonts w:cs="Traditional Arabic" w:hint="cs"/>
          <w:sz w:val="28"/>
          <w:szCs w:val="28"/>
          <w:rtl/>
          <w:lang w:bidi="ar-EG"/>
        </w:rPr>
        <w:t>.</w:t>
      </w:r>
    </w:p>
  </w:footnote>
  <w:footnote w:id="328">
    <w:p w:rsidR="00E6623B" w:rsidRPr="0043748D" w:rsidRDefault="00E6623B" w:rsidP="00EA7158">
      <w:pPr>
        <w:pStyle w:val="a3"/>
        <w:bidi/>
        <w:rPr>
          <w:rFonts w:cs="Traditional Arabic"/>
          <w:sz w:val="28"/>
          <w:szCs w:val="28"/>
          <w:rtl/>
          <w:lang w:bidi="ar-EG"/>
        </w:rPr>
      </w:pPr>
      <w:r w:rsidRPr="0043748D">
        <w:rPr>
          <w:rFonts w:cs="Traditional Arabic"/>
          <w:sz w:val="28"/>
          <w:szCs w:val="28"/>
          <w:lang w:bidi="ar-EG"/>
        </w:rPr>
        <w:footnoteRef/>
      </w:r>
      <w:r w:rsidRPr="0043748D">
        <w:rPr>
          <w:rFonts w:cs="Traditional Arabic"/>
          <w:sz w:val="28"/>
          <w:szCs w:val="28"/>
          <w:lang w:bidi="ar-EG"/>
        </w:rPr>
        <w:t xml:space="preserve"> </w:t>
      </w:r>
      <w:r w:rsidRPr="0043748D">
        <w:rPr>
          <w:rFonts w:cs="Traditional Arabic" w:hint="cs"/>
          <w:sz w:val="28"/>
          <w:szCs w:val="28"/>
          <w:rtl/>
          <w:lang w:bidi="ar-EG"/>
        </w:rPr>
        <w:t>-</w:t>
      </w:r>
      <w:r w:rsidRPr="000F07AA">
        <w:rPr>
          <w:rFonts w:cs="Traditional Arabic" w:hint="cs"/>
          <w:sz w:val="28"/>
          <w:szCs w:val="28"/>
          <w:rtl/>
          <w:lang w:bidi="ar-EG"/>
        </w:rPr>
        <w:t xml:space="preserve"> </w:t>
      </w:r>
      <w:r>
        <w:rPr>
          <w:rFonts w:cs="Traditional Arabic" w:hint="cs"/>
          <w:sz w:val="28"/>
          <w:szCs w:val="28"/>
          <w:rtl/>
          <w:lang w:bidi="ar-EG"/>
        </w:rPr>
        <w:t xml:space="preserve">رواه ابن أبي شيبة في "المصنف"(12411), وعبد بن حميد في "مسنده"(36). </w:t>
      </w:r>
    </w:p>
  </w:footnote>
  <w:footnote w:id="329">
    <w:p w:rsidR="00E6623B" w:rsidRPr="00BA4BD7" w:rsidRDefault="00E6623B" w:rsidP="00EA7158">
      <w:pPr>
        <w:pStyle w:val="a3"/>
        <w:bidi/>
        <w:rPr>
          <w:rFonts w:cs="Traditional Arabic"/>
          <w:sz w:val="28"/>
          <w:szCs w:val="28"/>
          <w:rtl/>
          <w:lang w:bidi="ar-EG"/>
        </w:rPr>
      </w:pPr>
      <w:r w:rsidRPr="00BA4BD7">
        <w:rPr>
          <w:rFonts w:cs="Traditional Arabic"/>
          <w:sz w:val="28"/>
          <w:szCs w:val="28"/>
          <w:lang w:bidi="ar-EG"/>
        </w:rPr>
        <w:footnoteRef/>
      </w:r>
      <w:r w:rsidRPr="00BA4BD7">
        <w:rPr>
          <w:rFonts w:cs="Traditional Arabic"/>
          <w:sz w:val="28"/>
          <w:szCs w:val="28"/>
          <w:lang w:bidi="ar-EG"/>
        </w:rPr>
        <w:t xml:space="preserve"> </w:t>
      </w:r>
      <w:r w:rsidRPr="00BA4BD7">
        <w:rPr>
          <w:rFonts w:cs="Traditional Arabic" w:hint="cs"/>
          <w:sz w:val="28"/>
          <w:szCs w:val="28"/>
          <w:rtl/>
          <w:lang w:bidi="ar-EG"/>
        </w:rPr>
        <w:t>-</w:t>
      </w:r>
      <w:r w:rsidRPr="0043748D">
        <w:rPr>
          <w:rFonts w:cs="Traditional Arabic" w:hint="cs"/>
          <w:sz w:val="28"/>
          <w:szCs w:val="28"/>
          <w:rtl/>
          <w:lang w:bidi="ar-EG"/>
        </w:rPr>
        <w:t xml:space="preserve"> </w:t>
      </w:r>
      <w:r>
        <w:rPr>
          <w:rFonts w:cs="Traditional Arabic" w:hint="cs"/>
          <w:sz w:val="28"/>
          <w:szCs w:val="28"/>
          <w:rtl/>
          <w:lang w:bidi="ar-EG"/>
        </w:rPr>
        <w:t>أخرجه الطحاوي في "مشكل الآثار"(814).</w:t>
      </w:r>
    </w:p>
  </w:footnote>
  <w:footnote w:id="330">
    <w:p w:rsidR="00E6623B" w:rsidRPr="00BA4BD7" w:rsidRDefault="00E6623B" w:rsidP="00EA7158">
      <w:pPr>
        <w:pStyle w:val="a3"/>
        <w:bidi/>
        <w:rPr>
          <w:rFonts w:cs="Traditional Arabic"/>
          <w:sz w:val="28"/>
          <w:szCs w:val="28"/>
          <w:rtl/>
          <w:lang w:bidi="ar-EG"/>
        </w:rPr>
      </w:pPr>
      <w:r w:rsidRPr="00BA4BD7">
        <w:rPr>
          <w:rFonts w:cs="Traditional Arabic"/>
          <w:sz w:val="28"/>
          <w:szCs w:val="28"/>
          <w:lang w:bidi="ar-EG"/>
        </w:rPr>
        <w:footnoteRef/>
      </w:r>
      <w:r w:rsidRPr="00BA4BD7">
        <w:rPr>
          <w:rFonts w:cs="Traditional Arabic"/>
          <w:sz w:val="28"/>
          <w:szCs w:val="28"/>
          <w:lang w:bidi="ar-EG"/>
        </w:rPr>
        <w:t xml:space="preserve"> </w:t>
      </w:r>
      <w:r w:rsidRPr="00BA4BD7">
        <w:rPr>
          <w:rFonts w:cs="Traditional Arabic" w:hint="cs"/>
          <w:sz w:val="28"/>
          <w:szCs w:val="28"/>
          <w:rtl/>
          <w:lang w:bidi="ar-EG"/>
        </w:rPr>
        <w:t>-</w:t>
      </w:r>
      <w:r>
        <w:rPr>
          <w:rFonts w:cs="Traditional Arabic" w:hint="cs"/>
          <w:sz w:val="28"/>
          <w:szCs w:val="28"/>
          <w:rtl/>
          <w:lang w:bidi="ar-EG"/>
        </w:rPr>
        <w:t xml:space="preserve"> </w:t>
      </w:r>
      <w:r w:rsidRPr="00BA4BD7">
        <w:rPr>
          <w:rFonts w:cs="Traditional Arabic" w:hint="cs"/>
          <w:sz w:val="28"/>
          <w:szCs w:val="28"/>
          <w:rtl/>
          <w:lang w:bidi="ar-EG"/>
        </w:rPr>
        <w:t>جزء أبي جعفر بن البحتري(761)</w:t>
      </w:r>
      <w:r>
        <w:rPr>
          <w:rFonts w:cs="Traditional Arabic" w:hint="cs"/>
          <w:sz w:val="28"/>
          <w:szCs w:val="28"/>
          <w:rtl/>
          <w:lang w:bidi="ar-EG"/>
        </w:rPr>
        <w:t>.</w:t>
      </w:r>
    </w:p>
  </w:footnote>
  <w:footnote w:id="331">
    <w:p w:rsidR="00E6623B" w:rsidRDefault="00E6623B" w:rsidP="00EA7158">
      <w:pPr>
        <w:pStyle w:val="a3"/>
        <w:bidi/>
        <w:rPr>
          <w:rtl/>
          <w:lang w:bidi="ar-EG"/>
        </w:rPr>
      </w:pPr>
      <w:r w:rsidRPr="0043748D">
        <w:rPr>
          <w:rFonts w:cs="Traditional Arabic"/>
          <w:sz w:val="28"/>
          <w:szCs w:val="28"/>
          <w:lang w:bidi="ar-EG"/>
        </w:rPr>
        <w:footnoteRef/>
      </w:r>
      <w:r w:rsidRPr="0043748D">
        <w:rPr>
          <w:rFonts w:cs="Traditional Arabic"/>
          <w:sz w:val="28"/>
          <w:szCs w:val="28"/>
          <w:lang w:bidi="ar-EG"/>
        </w:rPr>
        <w:t xml:space="preserve"> </w:t>
      </w:r>
      <w:r w:rsidRPr="0043748D">
        <w:rPr>
          <w:rFonts w:cs="Traditional Arabic" w:hint="cs"/>
          <w:sz w:val="28"/>
          <w:szCs w:val="28"/>
          <w:rtl/>
          <w:lang w:bidi="ar-EG"/>
        </w:rPr>
        <w:t xml:space="preserve">- </w:t>
      </w:r>
      <w:r>
        <w:rPr>
          <w:rFonts w:cs="Traditional Arabic" w:hint="cs"/>
          <w:sz w:val="28"/>
          <w:szCs w:val="28"/>
          <w:rtl/>
          <w:lang w:bidi="ar-EG"/>
        </w:rPr>
        <w:t>رواه ابن أبي شيبة في "المصنف"(12410</w:t>
      </w:r>
      <w:r w:rsidRPr="0043748D">
        <w:rPr>
          <w:rFonts w:cs="Traditional Arabic" w:hint="cs"/>
          <w:sz w:val="28"/>
          <w:szCs w:val="28"/>
          <w:rtl/>
          <w:lang w:bidi="ar-EG"/>
        </w:rPr>
        <w:t>)</w:t>
      </w:r>
      <w:r>
        <w:rPr>
          <w:rFonts w:hint="cs"/>
          <w:rtl/>
          <w:lang w:bidi="ar-EG"/>
        </w:rPr>
        <w:t>.</w:t>
      </w:r>
    </w:p>
  </w:footnote>
  <w:footnote w:id="332">
    <w:p w:rsidR="00E6623B" w:rsidRPr="00BA4BD7" w:rsidRDefault="00E6623B" w:rsidP="00EA7158">
      <w:pPr>
        <w:pStyle w:val="a3"/>
        <w:bidi/>
        <w:rPr>
          <w:rFonts w:cs="Traditional Arabic"/>
          <w:sz w:val="28"/>
          <w:szCs w:val="28"/>
          <w:rtl/>
          <w:lang w:bidi="ar-EG"/>
        </w:rPr>
      </w:pPr>
      <w:r w:rsidRPr="00BA4BD7">
        <w:rPr>
          <w:rFonts w:cs="Traditional Arabic"/>
          <w:sz w:val="28"/>
          <w:szCs w:val="28"/>
          <w:lang w:bidi="ar-EG"/>
        </w:rPr>
        <w:footnoteRef/>
      </w:r>
      <w:r w:rsidRPr="00BA4BD7">
        <w:rPr>
          <w:rFonts w:cs="Traditional Arabic"/>
          <w:sz w:val="28"/>
          <w:szCs w:val="28"/>
          <w:lang w:bidi="ar-EG"/>
        </w:rPr>
        <w:t xml:space="preserve"> </w:t>
      </w:r>
      <w:r w:rsidRPr="00BA4BD7">
        <w:rPr>
          <w:rFonts w:cs="Traditional Arabic" w:hint="cs"/>
          <w:sz w:val="28"/>
          <w:szCs w:val="28"/>
          <w:rtl/>
          <w:lang w:bidi="ar-EG"/>
        </w:rPr>
        <w:t>-</w:t>
      </w:r>
      <w:r w:rsidRPr="0043748D">
        <w:rPr>
          <w:rFonts w:cs="Traditional Arabic" w:hint="cs"/>
          <w:sz w:val="28"/>
          <w:szCs w:val="28"/>
          <w:rtl/>
          <w:lang w:bidi="ar-EG"/>
        </w:rPr>
        <w:t xml:space="preserve"> </w:t>
      </w:r>
      <w:r w:rsidRPr="00D37BB8">
        <w:rPr>
          <w:rFonts w:cs="Traditional Arabic" w:hint="cs"/>
          <w:sz w:val="28"/>
          <w:szCs w:val="28"/>
          <w:rtl/>
          <w:lang w:bidi="ar-EG"/>
        </w:rPr>
        <w:t>الترمذي في "العلل</w:t>
      </w:r>
      <w:r>
        <w:rPr>
          <w:rFonts w:cs="Traditional Arabic" w:hint="cs"/>
          <w:sz w:val="28"/>
          <w:szCs w:val="28"/>
          <w:rtl/>
          <w:lang w:bidi="ar-EG"/>
        </w:rPr>
        <w:t xml:space="preserve"> الكبير"(459).</w:t>
      </w:r>
    </w:p>
  </w:footnote>
  <w:footnote w:id="333">
    <w:p w:rsidR="00E6623B" w:rsidRPr="00BA4BD7" w:rsidRDefault="00E6623B" w:rsidP="00A352E9">
      <w:pPr>
        <w:pStyle w:val="a3"/>
        <w:bidi/>
        <w:rPr>
          <w:rFonts w:cs="Traditional Arabic"/>
          <w:sz w:val="28"/>
          <w:szCs w:val="28"/>
          <w:rtl/>
          <w:lang w:bidi="ar-EG"/>
        </w:rPr>
      </w:pPr>
      <w:r w:rsidRPr="00BA4BD7">
        <w:rPr>
          <w:rFonts w:cs="Traditional Arabic"/>
          <w:sz w:val="28"/>
          <w:szCs w:val="28"/>
          <w:lang w:bidi="ar-EG"/>
        </w:rPr>
        <w:footnoteRef/>
      </w:r>
      <w:r w:rsidRPr="00BA4BD7">
        <w:rPr>
          <w:rFonts w:cs="Traditional Arabic"/>
          <w:sz w:val="28"/>
          <w:szCs w:val="28"/>
          <w:lang w:bidi="ar-EG"/>
        </w:rPr>
        <w:t xml:space="preserve"> </w:t>
      </w:r>
      <w:r w:rsidRPr="00BA4BD7">
        <w:rPr>
          <w:rFonts w:cs="Traditional Arabic" w:hint="cs"/>
          <w:sz w:val="28"/>
          <w:szCs w:val="28"/>
          <w:rtl/>
          <w:lang w:bidi="ar-EG"/>
        </w:rPr>
        <w:t>-</w:t>
      </w:r>
      <w:r w:rsidRPr="0043748D">
        <w:rPr>
          <w:rFonts w:cs="Traditional Arabic" w:hint="cs"/>
          <w:sz w:val="28"/>
          <w:szCs w:val="28"/>
          <w:rtl/>
          <w:lang w:bidi="ar-EG"/>
        </w:rPr>
        <w:t xml:space="preserve"> </w:t>
      </w:r>
      <w:r>
        <w:rPr>
          <w:rFonts w:cs="Traditional Arabic" w:hint="cs"/>
          <w:sz w:val="28"/>
          <w:szCs w:val="28"/>
          <w:rtl/>
          <w:lang w:bidi="ar-EG"/>
        </w:rPr>
        <w:t xml:space="preserve">أخرجه </w:t>
      </w:r>
      <w:r w:rsidRPr="00D37BB8">
        <w:rPr>
          <w:rFonts w:cs="Traditional Arabic" w:hint="cs"/>
          <w:sz w:val="28"/>
          <w:szCs w:val="28"/>
          <w:rtl/>
          <w:lang w:bidi="ar-EG"/>
        </w:rPr>
        <w:t>ال</w:t>
      </w:r>
      <w:r>
        <w:rPr>
          <w:rFonts w:cs="Traditional Arabic" w:hint="cs"/>
          <w:sz w:val="28"/>
          <w:szCs w:val="28"/>
          <w:rtl/>
          <w:lang w:bidi="ar-EG"/>
        </w:rPr>
        <w:t>بخاري(6108)</w:t>
      </w:r>
      <w:r w:rsidRPr="006D0C67">
        <w:rPr>
          <w:rFonts w:cs="Traditional Arabic" w:hint="cs"/>
          <w:sz w:val="28"/>
          <w:szCs w:val="28"/>
          <w:rtl/>
          <w:lang w:bidi="ar-EG"/>
        </w:rPr>
        <w:t>كتاب</w:t>
      </w:r>
      <w:r w:rsidRPr="006D0C67">
        <w:rPr>
          <w:rFonts w:cs="Traditional Arabic"/>
          <w:sz w:val="28"/>
          <w:szCs w:val="28"/>
          <w:rtl/>
          <w:lang w:bidi="ar-EG"/>
        </w:rPr>
        <w:t xml:space="preserve"> </w:t>
      </w:r>
      <w:r w:rsidRPr="006D0C67">
        <w:rPr>
          <w:rFonts w:cs="Traditional Arabic" w:hint="cs"/>
          <w:sz w:val="28"/>
          <w:szCs w:val="28"/>
          <w:rtl/>
          <w:lang w:bidi="ar-EG"/>
        </w:rPr>
        <w:t>الأدب</w:t>
      </w:r>
      <w:r>
        <w:rPr>
          <w:rFonts w:cs="Traditional Arabic" w:hint="cs"/>
          <w:sz w:val="28"/>
          <w:szCs w:val="28"/>
          <w:rtl/>
          <w:lang w:bidi="ar-EG"/>
        </w:rPr>
        <w:t>,</w:t>
      </w:r>
      <w:r w:rsidRPr="006D0C67">
        <w:rPr>
          <w:rFonts w:cs="Traditional Arabic" w:hint="cs"/>
          <w:sz w:val="28"/>
          <w:szCs w:val="28"/>
          <w:rtl/>
          <w:lang w:bidi="ar-EG"/>
        </w:rPr>
        <w:t xml:space="preserve"> باب</w:t>
      </w:r>
      <w:r w:rsidRPr="006D0C67">
        <w:rPr>
          <w:rFonts w:cs="Traditional Arabic"/>
          <w:sz w:val="28"/>
          <w:szCs w:val="28"/>
          <w:rtl/>
          <w:lang w:bidi="ar-EG"/>
        </w:rPr>
        <w:t xml:space="preserve"> </w:t>
      </w:r>
      <w:r w:rsidRPr="006D0C67">
        <w:rPr>
          <w:rFonts w:cs="Traditional Arabic" w:hint="cs"/>
          <w:sz w:val="28"/>
          <w:szCs w:val="28"/>
          <w:rtl/>
          <w:lang w:bidi="ar-EG"/>
        </w:rPr>
        <w:t>من</w:t>
      </w:r>
      <w:r w:rsidRPr="006D0C67">
        <w:rPr>
          <w:rFonts w:cs="Traditional Arabic"/>
          <w:sz w:val="28"/>
          <w:szCs w:val="28"/>
          <w:rtl/>
          <w:lang w:bidi="ar-EG"/>
        </w:rPr>
        <w:t xml:space="preserve"> </w:t>
      </w:r>
      <w:r w:rsidRPr="006D0C67">
        <w:rPr>
          <w:rFonts w:cs="Traditional Arabic" w:hint="cs"/>
          <w:sz w:val="28"/>
          <w:szCs w:val="28"/>
          <w:rtl/>
          <w:lang w:bidi="ar-EG"/>
        </w:rPr>
        <w:t>لم</w:t>
      </w:r>
      <w:r w:rsidRPr="006D0C67">
        <w:rPr>
          <w:rFonts w:cs="Traditional Arabic"/>
          <w:sz w:val="28"/>
          <w:szCs w:val="28"/>
          <w:rtl/>
          <w:lang w:bidi="ar-EG"/>
        </w:rPr>
        <w:t xml:space="preserve"> </w:t>
      </w:r>
      <w:r w:rsidRPr="006D0C67">
        <w:rPr>
          <w:rFonts w:cs="Traditional Arabic" w:hint="cs"/>
          <w:sz w:val="28"/>
          <w:szCs w:val="28"/>
          <w:rtl/>
          <w:lang w:bidi="ar-EG"/>
        </w:rPr>
        <w:t>ير</w:t>
      </w:r>
      <w:r w:rsidRPr="006D0C67">
        <w:rPr>
          <w:rFonts w:cs="Traditional Arabic"/>
          <w:sz w:val="28"/>
          <w:szCs w:val="28"/>
          <w:rtl/>
          <w:lang w:bidi="ar-EG"/>
        </w:rPr>
        <w:t xml:space="preserve"> </w:t>
      </w:r>
      <w:r w:rsidRPr="006D0C67">
        <w:rPr>
          <w:rFonts w:cs="Traditional Arabic" w:hint="cs"/>
          <w:sz w:val="28"/>
          <w:szCs w:val="28"/>
          <w:rtl/>
          <w:lang w:bidi="ar-EG"/>
        </w:rPr>
        <w:t>إكفار</w:t>
      </w:r>
      <w:r w:rsidRPr="006D0C67">
        <w:rPr>
          <w:rFonts w:cs="Traditional Arabic"/>
          <w:sz w:val="28"/>
          <w:szCs w:val="28"/>
          <w:rtl/>
          <w:lang w:bidi="ar-EG"/>
        </w:rPr>
        <w:t xml:space="preserve"> </w:t>
      </w:r>
      <w:r w:rsidRPr="006D0C67">
        <w:rPr>
          <w:rFonts w:cs="Traditional Arabic" w:hint="cs"/>
          <w:sz w:val="28"/>
          <w:szCs w:val="28"/>
          <w:rtl/>
          <w:lang w:bidi="ar-EG"/>
        </w:rPr>
        <w:t>من</w:t>
      </w:r>
      <w:r w:rsidRPr="006D0C67">
        <w:rPr>
          <w:rFonts w:cs="Traditional Arabic"/>
          <w:sz w:val="28"/>
          <w:szCs w:val="28"/>
          <w:rtl/>
          <w:lang w:bidi="ar-EG"/>
        </w:rPr>
        <w:t xml:space="preserve"> </w:t>
      </w:r>
      <w:r w:rsidRPr="006D0C67">
        <w:rPr>
          <w:rFonts w:cs="Traditional Arabic" w:hint="cs"/>
          <w:sz w:val="28"/>
          <w:szCs w:val="28"/>
          <w:rtl/>
          <w:lang w:bidi="ar-EG"/>
        </w:rPr>
        <w:t>قال</w:t>
      </w:r>
      <w:r w:rsidRPr="006D0C67">
        <w:rPr>
          <w:rFonts w:cs="Traditional Arabic"/>
          <w:sz w:val="28"/>
          <w:szCs w:val="28"/>
          <w:rtl/>
          <w:lang w:bidi="ar-EG"/>
        </w:rPr>
        <w:t xml:space="preserve"> </w:t>
      </w:r>
      <w:r w:rsidRPr="006D0C67">
        <w:rPr>
          <w:rFonts w:cs="Traditional Arabic" w:hint="cs"/>
          <w:sz w:val="28"/>
          <w:szCs w:val="28"/>
          <w:rtl/>
          <w:lang w:bidi="ar-EG"/>
        </w:rPr>
        <w:t>ذلك</w:t>
      </w:r>
      <w:r w:rsidRPr="006D0C67">
        <w:rPr>
          <w:rFonts w:cs="Traditional Arabic"/>
          <w:sz w:val="28"/>
          <w:szCs w:val="28"/>
          <w:rtl/>
          <w:lang w:bidi="ar-EG"/>
        </w:rPr>
        <w:t xml:space="preserve"> </w:t>
      </w:r>
      <w:r w:rsidRPr="006D0C67">
        <w:rPr>
          <w:rFonts w:cs="Traditional Arabic" w:hint="cs"/>
          <w:sz w:val="28"/>
          <w:szCs w:val="28"/>
          <w:rtl/>
          <w:lang w:bidi="ar-EG"/>
        </w:rPr>
        <w:t>متأولا</w:t>
      </w:r>
      <w:r w:rsidRPr="006D0C67">
        <w:rPr>
          <w:rFonts w:cs="Traditional Arabic"/>
          <w:sz w:val="28"/>
          <w:szCs w:val="28"/>
          <w:rtl/>
          <w:lang w:bidi="ar-EG"/>
        </w:rPr>
        <w:t xml:space="preserve"> </w:t>
      </w:r>
      <w:r w:rsidRPr="006D0C67">
        <w:rPr>
          <w:rFonts w:cs="Traditional Arabic" w:hint="cs"/>
          <w:sz w:val="28"/>
          <w:szCs w:val="28"/>
          <w:rtl/>
          <w:lang w:bidi="ar-EG"/>
        </w:rPr>
        <w:t>أو</w:t>
      </w:r>
      <w:r w:rsidRPr="006D0C67">
        <w:rPr>
          <w:rFonts w:cs="Traditional Arabic"/>
          <w:sz w:val="28"/>
          <w:szCs w:val="28"/>
          <w:rtl/>
          <w:lang w:bidi="ar-EG"/>
        </w:rPr>
        <w:t xml:space="preserve"> </w:t>
      </w:r>
      <w:r w:rsidRPr="006D0C67">
        <w:rPr>
          <w:rFonts w:cs="Traditional Arabic" w:hint="cs"/>
          <w:sz w:val="28"/>
          <w:szCs w:val="28"/>
          <w:rtl/>
          <w:lang w:bidi="ar-EG"/>
        </w:rPr>
        <w:t>جاهلا</w:t>
      </w:r>
      <w:r>
        <w:rPr>
          <w:rFonts w:cs="Traditional Arabic" w:hint="cs"/>
          <w:sz w:val="28"/>
          <w:szCs w:val="28"/>
          <w:rtl/>
          <w:lang w:bidi="ar-EG"/>
        </w:rPr>
        <w:t>.,وفي(6646)</w:t>
      </w:r>
      <w:r w:rsidRPr="00A352E9">
        <w:rPr>
          <w:rFonts w:cs="Traditional Arabic" w:hint="cs"/>
          <w:sz w:val="28"/>
          <w:szCs w:val="28"/>
          <w:rtl/>
          <w:lang w:bidi="ar-EG"/>
        </w:rPr>
        <w:t xml:space="preserve"> كتاب</w:t>
      </w:r>
      <w:r w:rsidRPr="00A352E9">
        <w:rPr>
          <w:rFonts w:cs="Traditional Arabic"/>
          <w:sz w:val="28"/>
          <w:szCs w:val="28"/>
          <w:rtl/>
          <w:lang w:bidi="ar-EG"/>
        </w:rPr>
        <w:t xml:space="preserve"> </w:t>
      </w:r>
      <w:r w:rsidRPr="00A352E9">
        <w:rPr>
          <w:rFonts w:cs="Traditional Arabic" w:hint="cs"/>
          <w:sz w:val="28"/>
          <w:szCs w:val="28"/>
          <w:rtl/>
          <w:lang w:bidi="ar-EG"/>
        </w:rPr>
        <w:t>الأيمان</w:t>
      </w:r>
      <w:r w:rsidRPr="00A352E9">
        <w:rPr>
          <w:rFonts w:cs="Traditional Arabic"/>
          <w:sz w:val="28"/>
          <w:szCs w:val="28"/>
          <w:rtl/>
          <w:lang w:bidi="ar-EG"/>
        </w:rPr>
        <w:t xml:space="preserve"> </w:t>
      </w:r>
      <w:r w:rsidRPr="00A352E9">
        <w:rPr>
          <w:rFonts w:cs="Traditional Arabic" w:hint="cs"/>
          <w:sz w:val="28"/>
          <w:szCs w:val="28"/>
          <w:rtl/>
          <w:lang w:bidi="ar-EG"/>
        </w:rPr>
        <w:t>والنذور, باب</w:t>
      </w:r>
      <w:r w:rsidRPr="00A352E9">
        <w:rPr>
          <w:rFonts w:cs="Traditional Arabic"/>
          <w:sz w:val="28"/>
          <w:szCs w:val="28"/>
          <w:rtl/>
          <w:lang w:bidi="ar-EG"/>
        </w:rPr>
        <w:t xml:space="preserve"> </w:t>
      </w:r>
      <w:r w:rsidRPr="00A352E9">
        <w:rPr>
          <w:rFonts w:cs="Traditional Arabic" w:hint="cs"/>
          <w:sz w:val="28"/>
          <w:szCs w:val="28"/>
          <w:rtl/>
          <w:lang w:bidi="ar-EG"/>
        </w:rPr>
        <w:t>لا</w:t>
      </w:r>
      <w:r w:rsidRPr="00A352E9">
        <w:rPr>
          <w:rFonts w:cs="Traditional Arabic"/>
          <w:sz w:val="28"/>
          <w:szCs w:val="28"/>
          <w:rtl/>
          <w:lang w:bidi="ar-EG"/>
        </w:rPr>
        <w:t xml:space="preserve"> </w:t>
      </w:r>
      <w:r w:rsidRPr="00A352E9">
        <w:rPr>
          <w:rFonts w:cs="Traditional Arabic" w:hint="cs"/>
          <w:sz w:val="28"/>
          <w:szCs w:val="28"/>
          <w:rtl/>
          <w:lang w:bidi="ar-EG"/>
        </w:rPr>
        <w:t>تحلفوا</w:t>
      </w:r>
      <w:r w:rsidRPr="00A352E9">
        <w:rPr>
          <w:rFonts w:cs="Traditional Arabic"/>
          <w:sz w:val="28"/>
          <w:szCs w:val="28"/>
          <w:rtl/>
          <w:lang w:bidi="ar-EG"/>
        </w:rPr>
        <w:t xml:space="preserve"> </w:t>
      </w:r>
      <w:r w:rsidRPr="00A352E9">
        <w:rPr>
          <w:rFonts w:cs="Traditional Arabic" w:hint="cs"/>
          <w:sz w:val="28"/>
          <w:szCs w:val="28"/>
          <w:rtl/>
          <w:lang w:bidi="ar-EG"/>
        </w:rPr>
        <w:t>بآبائكم</w:t>
      </w:r>
      <w:r>
        <w:rPr>
          <w:rFonts w:cs="Traditional Arabic" w:hint="cs"/>
          <w:sz w:val="28"/>
          <w:szCs w:val="28"/>
          <w:rtl/>
          <w:lang w:bidi="ar-EG"/>
        </w:rPr>
        <w:t>.</w:t>
      </w:r>
    </w:p>
  </w:footnote>
  <w:footnote w:id="334">
    <w:p w:rsidR="00E6623B" w:rsidRPr="00BA4BD7" w:rsidRDefault="00E6623B" w:rsidP="00A352E9">
      <w:pPr>
        <w:pStyle w:val="a3"/>
        <w:bidi/>
        <w:rPr>
          <w:rFonts w:cs="Traditional Arabic"/>
          <w:sz w:val="28"/>
          <w:szCs w:val="28"/>
          <w:rtl/>
          <w:lang w:bidi="ar-EG"/>
        </w:rPr>
      </w:pPr>
      <w:r w:rsidRPr="00BA4BD7">
        <w:rPr>
          <w:rFonts w:cs="Traditional Arabic"/>
          <w:sz w:val="28"/>
          <w:szCs w:val="28"/>
          <w:lang w:bidi="ar-EG"/>
        </w:rPr>
        <w:footnoteRef/>
      </w:r>
      <w:r w:rsidRPr="00BA4BD7">
        <w:rPr>
          <w:rFonts w:cs="Traditional Arabic"/>
          <w:sz w:val="28"/>
          <w:szCs w:val="28"/>
          <w:lang w:bidi="ar-EG"/>
        </w:rPr>
        <w:t xml:space="preserve"> </w:t>
      </w:r>
      <w:r w:rsidRPr="00BA4BD7">
        <w:rPr>
          <w:rFonts w:cs="Traditional Arabic" w:hint="cs"/>
          <w:sz w:val="28"/>
          <w:szCs w:val="28"/>
          <w:rtl/>
          <w:lang w:bidi="ar-EG"/>
        </w:rPr>
        <w:t>-</w:t>
      </w:r>
      <w:r w:rsidRPr="0043748D">
        <w:rPr>
          <w:rFonts w:cs="Traditional Arabic" w:hint="cs"/>
          <w:sz w:val="28"/>
          <w:szCs w:val="28"/>
          <w:rtl/>
          <w:lang w:bidi="ar-EG"/>
        </w:rPr>
        <w:t xml:space="preserve"> </w:t>
      </w:r>
      <w:r>
        <w:rPr>
          <w:rFonts w:cs="Traditional Arabic" w:hint="cs"/>
          <w:sz w:val="28"/>
          <w:szCs w:val="28"/>
          <w:rtl/>
          <w:lang w:bidi="ar-EG"/>
        </w:rPr>
        <w:t>أخرجه مسلم(1646)</w:t>
      </w:r>
      <w:r w:rsidRPr="00A352E9">
        <w:rPr>
          <w:rFonts w:cs="Traditional Arabic" w:hint="cs"/>
          <w:sz w:val="28"/>
          <w:szCs w:val="28"/>
          <w:rtl/>
          <w:lang w:bidi="ar-EG"/>
        </w:rPr>
        <w:t xml:space="preserve"> كتاب</w:t>
      </w:r>
      <w:r w:rsidRPr="00A352E9">
        <w:rPr>
          <w:rFonts w:cs="Traditional Arabic"/>
          <w:sz w:val="28"/>
          <w:szCs w:val="28"/>
          <w:rtl/>
          <w:lang w:bidi="ar-EG"/>
        </w:rPr>
        <w:t xml:space="preserve"> </w:t>
      </w:r>
      <w:r w:rsidRPr="00A352E9">
        <w:rPr>
          <w:rFonts w:cs="Traditional Arabic" w:hint="cs"/>
          <w:sz w:val="28"/>
          <w:szCs w:val="28"/>
          <w:rtl/>
          <w:lang w:bidi="ar-EG"/>
        </w:rPr>
        <w:t>الأيمان, باب</w:t>
      </w:r>
      <w:r w:rsidRPr="00A352E9">
        <w:rPr>
          <w:rFonts w:cs="Traditional Arabic"/>
          <w:sz w:val="28"/>
          <w:szCs w:val="28"/>
          <w:rtl/>
          <w:lang w:bidi="ar-EG"/>
        </w:rPr>
        <w:t xml:space="preserve"> </w:t>
      </w:r>
      <w:r w:rsidRPr="00A352E9">
        <w:rPr>
          <w:rFonts w:cs="Traditional Arabic" w:hint="cs"/>
          <w:sz w:val="28"/>
          <w:szCs w:val="28"/>
          <w:rtl/>
          <w:lang w:bidi="ar-EG"/>
        </w:rPr>
        <w:t>النهي</w:t>
      </w:r>
      <w:r w:rsidRPr="00A352E9">
        <w:rPr>
          <w:rFonts w:cs="Traditional Arabic"/>
          <w:sz w:val="28"/>
          <w:szCs w:val="28"/>
          <w:rtl/>
          <w:lang w:bidi="ar-EG"/>
        </w:rPr>
        <w:t xml:space="preserve"> </w:t>
      </w:r>
      <w:r w:rsidRPr="00A352E9">
        <w:rPr>
          <w:rFonts w:cs="Traditional Arabic" w:hint="cs"/>
          <w:sz w:val="28"/>
          <w:szCs w:val="28"/>
          <w:rtl/>
          <w:lang w:bidi="ar-EG"/>
        </w:rPr>
        <w:t>عن</w:t>
      </w:r>
      <w:r w:rsidRPr="00A352E9">
        <w:rPr>
          <w:rFonts w:cs="Traditional Arabic"/>
          <w:sz w:val="28"/>
          <w:szCs w:val="28"/>
          <w:rtl/>
          <w:lang w:bidi="ar-EG"/>
        </w:rPr>
        <w:t xml:space="preserve"> </w:t>
      </w:r>
      <w:r w:rsidRPr="00A352E9">
        <w:rPr>
          <w:rFonts w:cs="Traditional Arabic" w:hint="cs"/>
          <w:sz w:val="28"/>
          <w:szCs w:val="28"/>
          <w:rtl/>
          <w:lang w:bidi="ar-EG"/>
        </w:rPr>
        <w:t>الحلف</w:t>
      </w:r>
      <w:r w:rsidRPr="00A352E9">
        <w:rPr>
          <w:rFonts w:cs="Traditional Arabic"/>
          <w:sz w:val="28"/>
          <w:szCs w:val="28"/>
          <w:rtl/>
          <w:lang w:bidi="ar-EG"/>
        </w:rPr>
        <w:t xml:space="preserve"> </w:t>
      </w:r>
      <w:r w:rsidRPr="00A352E9">
        <w:rPr>
          <w:rFonts w:cs="Traditional Arabic" w:hint="cs"/>
          <w:sz w:val="28"/>
          <w:szCs w:val="28"/>
          <w:rtl/>
          <w:lang w:bidi="ar-EG"/>
        </w:rPr>
        <w:t>بغير</w:t>
      </w:r>
      <w:r w:rsidRPr="00A352E9">
        <w:rPr>
          <w:rFonts w:cs="Traditional Arabic"/>
          <w:sz w:val="28"/>
          <w:szCs w:val="28"/>
          <w:rtl/>
          <w:lang w:bidi="ar-EG"/>
        </w:rPr>
        <w:t xml:space="preserve"> </w:t>
      </w:r>
      <w:r w:rsidRPr="00A352E9">
        <w:rPr>
          <w:rFonts w:cs="Traditional Arabic" w:hint="cs"/>
          <w:sz w:val="28"/>
          <w:szCs w:val="28"/>
          <w:rtl/>
          <w:lang w:bidi="ar-EG"/>
        </w:rPr>
        <w:t>الله</w:t>
      </w:r>
      <w:r w:rsidRPr="00A352E9">
        <w:rPr>
          <w:rFonts w:cs="Traditional Arabic"/>
          <w:sz w:val="28"/>
          <w:szCs w:val="28"/>
          <w:rtl/>
          <w:lang w:bidi="ar-EG"/>
        </w:rPr>
        <w:t xml:space="preserve"> </w:t>
      </w:r>
      <w:r w:rsidRPr="00A352E9">
        <w:rPr>
          <w:rFonts w:cs="Traditional Arabic" w:hint="cs"/>
          <w:sz w:val="28"/>
          <w:szCs w:val="28"/>
          <w:rtl/>
          <w:lang w:bidi="ar-EG"/>
        </w:rPr>
        <w:t>تعالى</w:t>
      </w:r>
      <w:r>
        <w:rPr>
          <w:rFonts w:cs="Traditional Arabic" w:hint="cs"/>
          <w:sz w:val="28"/>
          <w:szCs w:val="28"/>
          <w:rtl/>
          <w:lang w:bidi="ar-EG"/>
        </w:rPr>
        <w:t>.</w:t>
      </w:r>
    </w:p>
  </w:footnote>
  <w:footnote w:id="335">
    <w:p w:rsidR="00E6623B" w:rsidRDefault="00E6623B" w:rsidP="00EA7158">
      <w:pPr>
        <w:pStyle w:val="a3"/>
        <w:bidi/>
        <w:rPr>
          <w:rtl/>
        </w:rPr>
      </w:pPr>
      <w:r w:rsidRPr="00165AE8">
        <w:rPr>
          <w:rFonts w:cs="Traditional Arabic"/>
          <w:sz w:val="28"/>
          <w:szCs w:val="28"/>
          <w:lang w:bidi="ar-EG"/>
        </w:rPr>
        <w:footnoteRef/>
      </w:r>
      <w:r w:rsidRPr="00165AE8">
        <w:rPr>
          <w:rFonts w:cs="Traditional Arabic"/>
          <w:sz w:val="28"/>
          <w:szCs w:val="28"/>
          <w:lang w:bidi="ar-EG"/>
        </w:rPr>
        <w:t xml:space="preserve"> </w:t>
      </w:r>
      <w:r w:rsidRPr="00165AE8">
        <w:rPr>
          <w:rFonts w:cs="Traditional Arabic" w:hint="cs"/>
          <w:sz w:val="28"/>
          <w:szCs w:val="28"/>
          <w:rtl/>
          <w:lang w:bidi="ar-EG"/>
        </w:rPr>
        <w:t>-"تهذيب التهذيب" لابن حجر- ترجمة سماك(4/204)</w:t>
      </w:r>
    </w:p>
  </w:footnote>
  <w:footnote w:id="336">
    <w:p w:rsidR="00E6623B" w:rsidRPr="0067151D" w:rsidRDefault="00E6623B" w:rsidP="00A352E9">
      <w:pPr>
        <w:pStyle w:val="a3"/>
        <w:bidi/>
        <w:rPr>
          <w:rFonts w:cs="Traditional Arabic"/>
          <w:sz w:val="28"/>
          <w:szCs w:val="28"/>
          <w:rtl/>
          <w:lang w:bidi="ar-EG"/>
        </w:rPr>
      </w:pPr>
      <w:r w:rsidRPr="00165AE8">
        <w:rPr>
          <w:rFonts w:cs="Traditional Arabic"/>
          <w:sz w:val="28"/>
          <w:szCs w:val="28"/>
          <w:lang w:bidi="ar-EG"/>
        </w:rPr>
        <w:footnoteRef/>
      </w:r>
      <w:r w:rsidRPr="00165AE8">
        <w:rPr>
          <w:rFonts w:cs="Traditional Arabic"/>
          <w:sz w:val="28"/>
          <w:szCs w:val="28"/>
          <w:lang w:bidi="ar-EG"/>
        </w:rPr>
        <w:t xml:space="preserve"> </w:t>
      </w:r>
      <w:r w:rsidRPr="00165AE8">
        <w:rPr>
          <w:rFonts w:cs="Traditional Arabic" w:hint="cs"/>
          <w:sz w:val="28"/>
          <w:szCs w:val="28"/>
          <w:rtl/>
          <w:lang w:bidi="ar-EG"/>
        </w:rPr>
        <w:t>-</w:t>
      </w:r>
      <w:r>
        <w:rPr>
          <w:rFonts w:cs="Traditional Arabic" w:hint="cs"/>
          <w:sz w:val="28"/>
          <w:szCs w:val="28"/>
          <w:rtl/>
          <w:lang w:bidi="ar-EG"/>
        </w:rPr>
        <w:t>الذهبي في</w:t>
      </w:r>
      <w:r w:rsidRPr="00165AE8">
        <w:rPr>
          <w:rFonts w:cs="Traditional Arabic" w:hint="cs"/>
          <w:sz w:val="28"/>
          <w:szCs w:val="28"/>
          <w:rtl/>
          <w:lang w:bidi="ar-EG"/>
        </w:rPr>
        <w:t>"سير أعلام النبلاء"(5/248)</w:t>
      </w:r>
    </w:p>
  </w:footnote>
  <w:footnote w:id="337">
    <w:p w:rsidR="00E6623B" w:rsidRPr="0067151D" w:rsidRDefault="00E6623B" w:rsidP="00F55CB9">
      <w:pPr>
        <w:pStyle w:val="a3"/>
        <w:bidi/>
        <w:rPr>
          <w:rFonts w:cs="Traditional Arabic"/>
          <w:sz w:val="28"/>
          <w:szCs w:val="28"/>
          <w:rtl/>
          <w:lang w:bidi="ar-EG"/>
        </w:rPr>
      </w:pPr>
      <w:r w:rsidRPr="0067151D">
        <w:rPr>
          <w:rFonts w:cs="Traditional Arabic"/>
          <w:sz w:val="28"/>
          <w:szCs w:val="28"/>
          <w:lang w:bidi="ar-EG"/>
        </w:rPr>
        <w:footnoteRef/>
      </w:r>
      <w:r w:rsidRPr="0067151D">
        <w:rPr>
          <w:rFonts w:cs="Traditional Arabic"/>
          <w:sz w:val="28"/>
          <w:szCs w:val="28"/>
          <w:lang w:bidi="ar-EG"/>
        </w:rPr>
        <w:t xml:space="preserve"> </w:t>
      </w:r>
      <w:r w:rsidRPr="0067151D">
        <w:rPr>
          <w:rFonts w:cs="Traditional Arabic" w:hint="cs"/>
          <w:sz w:val="28"/>
          <w:szCs w:val="28"/>
          <w:rtl/>
          <w:lang w:bidi="ar-EG"/>
        </w:rPr>
        <w:t xml:space="preserve">- </w:t>
      </w:r>
      <w:r>
        <w:rPr>
          <w:rFonts w:cs="Traditional Arabic" w:hint="cs"/>
          <w:sz w:val="28"/>
          <w:szCs w:val="28"/>
          <w:rtl/>
          <w:lang w:bidi="ar-EG"/>
        </w:rPr>
        <w:t>الحافظ ابن حجر في"تعجيل المنفعة بزوائد رجال الأئمة الأربعة"</w:t>
      </w:r>
      <w:r w:rsidRPr="0067151D">
        <w:rPr>
          <w:rFonts w:cs="Traditional Arabic" w:hint="cs"/>
          <w:sz w:val="28"/>
          <w:szCs w:val="28"/>
          <w:rtl/>
          <w:lang w:bidi="ar-EG"/>
        </w:rPr>
        <w:t>(</w:t>
      </w:r>
      <w:r>
        <w:rPr>
          <w:rFonts w:cs="Traditional Arabic" w:hint="cs"/>
          <w:sz w:val="28"/>
          <w:szCs w:val="28"/>
          <w:rtl/>
          <w:lang w:bidi="ar-EG"/>
        </w:rPr>
        <w:t>1152)(3/343)ط.دار البشائر.</w:t>
      </w:r>
    </w:p>
  </w:footnote>
  <w:footnote w:id="338">
    <w:p w:rsidR="00E6623B" w:rsidRPr="0067151D" w:rsidRDefault="00E6623B" w:rsidP="00F55CB9">
      <w:pPr>
        <w:pStyle w:val="a3"/>
        <w:bidi/>
        <w:rPr>
          <w:rFonts w:cs="Traditional Arabic"/>
          <w:sz w:val="28"/>
          <w:szCs w:val="28"/>
          <w:rtl/>
          <w:lang w:bidi="ar-EG"/>
        </w:rPr>
      </w:pPr>
      <w:r w:rsidRPr="0067151D">
        <w:rPr>
          <w:rFonts w:cs="Traditional Arabic"/>
          <w:sz w:val="28"/>
          <w:szCs w:val="28"/>
          <w:lang w:bidi="ar-EG"/>
        </w:rPr>
        <w:footnoteRef/>
      </w:r>
      <w:r w:rsidRPr="0067151D">
        <w:rPr>
          <w:rFonts w:cs="Traditional Arabic"/>
          <w:sz w:val="28"/>
          <w:szCs w:val="28"/>
          <w:lang w:bidi="ar-EG"/>
        </w:rPr>
        <w:t xml:space="preserve"> </w:t>
      </w:r>
      <w:r w:rsidRPr="0067151D">
        <w:rPr>
          <w:rFonts w:cs="Traditional Arabic" w:hint="cs"/>
          <w:sz w:val="28"/>
          <w:szCs w:val="28"/>
          <w:rtl/>
          <w:lang w:bidi="ar-EG"/>
        </w:rPr>
        <w:t xml:space="preserve">- </w:t>
      </w:r>
      <w:r>
        <w:rPr>
          <w:rFonts w:cs="Traditional Arabic" w:hint="cs"/>
          <w:sz w:val="28"/>
          <w:szCs w:val="28"/>
          <w:rtl/>
          <w:lang w:bidi="ar-EG"/>
        </w:rPr>
        <w:t>الحافظ ابن حجر في"الإصابة في تمييز الصحابة"</w:t>
      </w:r>
      <w:r w:rsidRPr="0067151D">
        <w:rPr>
          <w:rFonts w:cs="Traditional Arabic" w:hint="cs"/>
          <w:sz w:val="28"/>
          <w:szCs w:val="28"/>
          <w:rtl/>
          <w:lang w:bidi="ar-EG"/>
        </w:rPr>
        <w:t>(</w:t>
      </w:r>
      <w:r>
        <w:rPr>
          <w:rFonts w:cs="Traditional Arabic" w:hint="cs"/>
          <w:sz w:val="28"/>
          <w:szCs w:val="28"/>
          <w:rtl/>
          <w:lang w:bidi="ar-EG"/>
        </w:rPr>
        <w:t>5544).</w:t>
      </w:r>
    </w:p>
  </w:footnote>
  <w:footnote w:id="339">
    <w:p w:rsidR="00E6623B" w:rsidRPr="00A92397" w:rsidRDefault="00E6623B" w:rsidP="00EA7158">
      <w:pPr>
        <w:pStyle w:val="a3"/>
        <w:bidi/>
        <w:rPr>
          <w:rFonts w:cs="Traditional Arabic"/>
          <w:sz w:val="28"/>
          <w:szCs w:val="28"/>
          <w:rtl/>
          <w:lang w:bidi="ar-EG"/>
        </w:rPr>
      </w:pPr>
      <w:r w:rsidRPr="009B382E">
        <w:rPr>
          <w:rFonts w:cs="Traditional Arabic"/>
          <w:sz w:val="28"/>
          <w:szCs w:val="28"/>
          <w:lang w:bidi="ar-EG"/>
        </w:rPr>
        <w:footnoteRef/>
      </w:r>
      <w:r w:rsidRPr="009B382E">
        <w:rPr>
          <w:rFonts w:cs="Traditional Arabic"/>
          <w:sz w:val="28"/>
          <w:szCs w:val="28"/>
          <w:lang w:bidi="ar-EG"/>
        </w:rPr>
        <w:t xml:space="preserve"> </w:t>
      </w:r>
      <w:r w:rsidRPr="009B382E">
        <w:rPr>
          <w:rFonts w:cs="Traditional Arabic" w:hint="cs"/>
          <w:sz w:val="28"/>
          <w:szCs w:val="28"/>
          <w:rtl/>
          <w:lang w:bidi="ar-EG"/>
        </w:rPr>
        <w:t xml:space="preserve">-أخرجه أحمد(1/19), والفسوي في </w:t>
      </w:r>
      <w:r>
        <w:rPr>
          <w:rFonts w:cs="Traditional Arabic" w:hint="cs"/>
          <w:sz w:val="28"/>
          <w:szCs w:val="28"/>
          <w:rtl/>
          <w:lang w:bidi="ar-EG"/>
        </w:rPr>
        <w:t>"</w:t>
      </w:r>
      <w:r w:rsidRPr="009B382E">
        <w:rPr>
          <w:rFonts w:cs="Traditional Arabic" w:hint="cs"/>
          <w:sz w:val="28"/>
          <w:szCs w:val="28"/>
          <w:rtl/>
          <w:lang w:bidi="ar-EG"/>
        </w:rPr>
        <w:t>التاريخ و المعرفة</w:t>
      </w:r>
      <w:r>
        <w:rPr>
          <w:rFonts w:cs="Traditional Arabic" w:hint="cs"/>
          <w:sz w:val="28"/>
          <w:szCs w:val="28"/>
          <w:rtl/>
          <w:lang w:bidi="ar-EG"/>
        </w:rPr>
        <w:t>"</w:t>
      </w:r>
      <w:r w:rsidRPr="009B382E">
        <w:rPr>
          <w:rFonts w:cs="Traditional Arabic" w:hint="cs"/>
          <w:sz w:val="28"/>
          <w:szCs w:val="28"/>
          <w:rtl/>
          <w:lang w:bidi="ar-EG"/>
        </w:rPr>
        <w:t xml:space="preserve">(2/177),(2/259)ط.الكتب العلمية, </w:t>
      </w:r>
      <w:r>
        <w:rPr>
          <w:rFonts w:cs="Traditional Arabic" w:hint="cs"/>
          <w:sz w:val="28"/>
          <w:szCs w:val="28"/>
          <w:rtl/>
          <w:lang w:bidi="ar-EG"/>
        </w:rPr>
        <w:t>و الدارقطني في"المؤتلف والمختلف"</w:t>
      </w:r>
      <w:r w:rsidRPr="009B382E">
        <w:rPr>
          <w:rFonts w:cs="Traditional Arabic" w:hint="cs"/>
          <w:sz w:val="28"/>
          <w:szCs w:val="28"/>
          <w:rtl/>
          <w:lang w:bidi="ar-EG"/>
        </w:rPr>
        <w:t>(4/2074)ط. دار</w:t>
      </w:r>
      <w:r w:rsidRPr="009B382E">
        <w:rPr>
          <w:rFonts w:cs="Traditional Arabic"/>
          <w:sz w:val="28"/>
          <w:szCs w:val="28"/>
          <w:rtl/>
          <w:lang w:bidi="ar-EG"/>
        </w:rPr>
        <w:t xml:space="preserve"> </w:t>
      </w:r>
      <w:r w:rsidRPr="009B382E">
        <w:rPr>
          <w:rFonts w:cs="Traditional Arabic" w:hint="cs"/>
          <w:sz w:val="28"/>
          <w:szCs w:val="28"/>
          <w:rtl/>
          <w:lang w:bidi="ar-EG"/>
        </w:rPr>
        <w:t>الغرب</w:t>
      </w:r>
      <w:r w:rsidRPr="009B382E">
        <w:rPr>
          <w:rFonts w:cs="Traditional Arabic"/>
          <w:sz w:val="28"/>
          <w:szCs w:val="28"/>
          <w:rtl/>
          <w:lang w:bidi="ar-EG"/>
        </w:rPr>
        <w:t xml:space="preserve"> </w:t>
      </w:r>
      <w:r w:rsidRPr="009B382E">
        <w:rPr>
          <w:rFonts w:cs="Traditional Arabic" w:hint="cs"/>
          <w:sz w:val="28"/>
          <w:szCs w:val="28"/>
          <w:rtl/>
          <w:lang w:bidi="ar-EG"/>
        </w:rPr>
        <w:t>الإسلامي</w:t>
      </w:r>
      <w:r>
        <w:rPr>
          <w:rFonts w:cs="Traditional Arabic" w:hint="cs"/>
          <w:sz w:val="28"/>
          <w:szCs w:val="28"/>
          <w:rtl/>
          <w:lang w:bidi="ar-EG"/>
        </w:rPr>
        <w:t>.</w:t>
      </w:r>
    </w:p>
  </w:footnote>
  <w:footnote w:id="340">
    <w:p w:rsidR="00E6623B" w:rsidRPr="00A92397" w:rsidRDefault="00E6623B" w:rsidP="00EA7158">
      <w:pPr>
        <w:pStyle w:val="a3"/>
        <w:bidi/>
        <w:rPr>
          <w:rFonts w:cs="Traditional Arabic"/>
          <w:sz w:val="28"/>
          <w:szCs w:val="28"/>
          <w:rtl/>
          <w:lang w:bidi="ar-EG"/>
        </w:rPr>
      </w:pPr>
      <w:r w:rsidRPr="00A92397">
        <w:rPr>
          <w:rFonts w:cs="Traditional Arabic"/>
          <w:sz w:val="28"/>
          <w:szCs w:val="28"/>
          <w:lang w:bidi="ar-EG"/>
        </w:rPr>
        <w:footnoteRef/>
      </w:r>
      <w:r w:rsidRPr="00A92397">
        <w:rPr>
          <w:rFonts w:cs="Traditional Arabic"/>
          <w:sz w:val="28"/>
          <w:szCs w:val="28"/>
          <w:lang w:bidi="ar-EG"/>
        </w:rPr>
        <w:t xml:space="preserve"> </w:t>
      </w:r>
      <w:r w:rsidRPr="00A92397">
        <w:rPr>
          <w:rFonts w:cs="Traditional Arabic" w:hint="cs"/>
          <w:sz w:val="28"/>
          <w:szCs w:val="28"/>
          <w:rtl/>
          <w:lang w:bidi="ar-EG"/>
        </w:rPr>
        <w:t xml:space="preserve">- </w:t>
      </w:r>
      <w:r>
        <w:rPr>
          <w:rFonts w:cs="Traditional Arabic" w:hint="cs"/>
          <w:sz w:val="28"/>
          <w:szCs w:val="28"/>
          <w:rtl/>
          <w:lang w:bidi="ar-EG"/>
        </w:rPr>
        <w:t>أخرجه ابن أبي عاصم في "الآحاد والمثاني" (2774), وأبو نعيم في "معرفة الصحابة"</w:t>
      </w:r>
      <w:r w:rsidRPr="00A92397">
        <w:rPr>
          <w:rFonts w:cs="Traditional Arabic" w:hint="cs"/>
          <w:sz w:val="28"/>
          <w:szCs w:val="28"/>
          <w:rtl/>
          <w:lang w:bidi="ar-EG"/>
        </w:rPr>
        <w:t>(4913),</w:t>
      </w:r>
      <w:r>
        <w:rPr>
          <w:rFonts w:cs="Traditional Arabic" w:hint="cs"/>
          <w:sz w:val="28"/>
          <w:szCs w:val="28"/>
          <w:rtl/>
          <w:lang w:bidi="ar-EG"/>
        </w:rPr>
        <w:t xml:space="preserve"> وأبو أحمد الحاكم في "الأسامي و</w:t>
      </w:r>
      <w:r w:rsidRPr="00A92397">
        <w:rPr>
          <w:rFonts w:cs="Traditional Arabic" w:hint="cs"/>
          <w:sz w:val="28"/>
          <w:szCs w:val="28"/>
          <w:rtl/>
          <w:lang w:bidi="ar-EG"/>
        </w:rPr>
        <w:t>الكنى</w:t>
      </w:r>
      <w:r>
        <w:rPr>
          <w:rFonts w:cs="Traditional Arabic" w:hint="cs"/>
          <w:sz w:val="28"/>
          <w:szCs w:val="28"/>
          <w:rtl/>
          <w:lang w:bidi="ar-EG"/>
        </w:rPr>
        <w:t>"</w:t>
      </w:r>
      <w:r w:rsidRPr="00A92397">
        <w:rPr>
          <w:rFonts w:cs="Traditional Arabic" w:hint="cs"/>
          <w:sz w:val="28"/>
          <w:szCs w:val="28"/>
          <w:rtl/>
          <w:lang w:bidi="ar-EG"/>
        </w:rPr>
        <w:t>(5/131)ط.دار الغرباء الأثرية</w:t>
      </w:r>
      <w:r>
        <w:rPr>
          <w:rFonts w:cs="Traditional Arabic" w:hint="cs"/>
          <w:sz w:val="28"/>
          <w:szCs w:val="28"/>
          <w:rtl/>
          <w:lang w:bidi="ar-EG"/>
        </w:rPr>
        <w:t>.</w:t>
      </w:r>
    </w:p>
  </w:footnote>
  <w:footnote w:id="341">
    <w:p w:rsidR="00E6623B" w:rsidRPr="00A92397" w:rsidRDefault="00E6623B" w:rsidP="00EA7158">
      <w:pPr>
        <w:pStyle w:val="a3"/>
        <w:bidi/>
        <w:rPr>
          <w:rFonts w:cs="Traditional Arabic"/>
          <w:sz w:val="28"/>
          <w:szCs w:val="28"/>
          <w:rtl/>
          <w:lang w:bidi="ar-EG"/>
        </w:rPr>
      </w:pPr>
      <w:r w:rsidRPr="00A92397">
        <w:rPr>
          <w:rFonts w:cs="Traditional Arabic"/>
          <w:sz w:val="28"/>
          <w:szCs w:val="28"/>
          <w:lang w:bidi="ar-EG"/>
        </w:rPr>
        <w:footnoteRef/>
      </w:r>
      <w:r w:rsidRPr="00A92397">
        <w:rPr>
          <w:rFonts w:cs="Traditional Arabic"/>
          <w:sz w:val="28"/>
          <w:szCs w:val="28"/>
          <w:lang w:bidi="ar-EG"/>
        </w:rPr>
        <w:t xml:space="preserve"> </w:t>
      </w:r>
      <w:r w:rsidRPr="00A92397">
        <w:rPr>
          <w:rFonts w:cs="Traditional Arabic" w:hint="cs"/>
          <w:sz w:val="28"/>
          <w:szCs w:val="28"/>
          <w:rtl/>
          <w:lang w:bidi="ar-EG"/>
        </w:rPr>
        <w:t>- معرفة الصحابة لأبي نعيم (4913).</w:t>
      </w:r>
    </w:p>
  </w:footnote>
  <w:footnote w:id="342">
    <w:p w:rsidR="00E6623B" w:rsidRPr="00A92397" w:rsidRDefault="00E6623B" w:rsidP="00EA7158">
      <w:pPr>
        <w:pStyle w:val="a3"/>
        <w:bidi/>
        <w:rPr>
          <w:rFonts w:cs="Traditional Arabic"/>
          <w:sz w:val="28"/>
          <w:szCs w:val="28"/>
          <w:rtl/>
          <w:lang w:bidi="ar-EG"/>
        </w:rPr>
      </w:pPr>
      <w:r w:rsidRPr="00A92397">
        <w:rPr>
          <w:rFonts w:cs="Traditional Arabic"/>
          <w:sz w:val="28"/>
          <w:szCs w:val="28"/>
          <w:lang w:bidi="ar-EG"/>
        </w:rPr>
        <w:footnoteRef/>
      </w:r>
      <w:r w:rsidRPr="00A92397">
        <w:rPr>
          <w:rFonts w:cs="Traditional Arabic"/>
          <w:sz w:val="28"/>
          <w:szCs w:val="28"/>
          <w:lang w:bidi="ar-EG"/>
        </w:rPr>
        <w:t xml:space="preserve"> </w:t>
      </w:r>
      <w:r w:rsidRPr="00A92397">
        <w:rPr>
          <w:rFonts w:cs="Traditional Arabic" w:hint="cs"/>
          <w:sz w:val="28"/>
          <w:szCs w:val="28"/>
          <w:rtl/>
          <w:lang w:bidi="ar-EG"/>
        </w:rPr>
        <w:t xml:space="preserve">- الطبراني في </w:t>
      </w:r>
      <w:r>
        <w:rPr>
          <w:rFonts w:cs="Traditional Arabic" w:hint="cs"/>
          <w:sz w:val="28"/>
          <w:szCs w:val="28"/>
          <w:rtl/>
          <w:lang w:bidi="ar-EG"/>
        </w:rPr>
        <w:t>"</w:t>
      </w:r>
      <w:r w:rsidRPr="00A92397">
        <w:rPr>
          <w:rFonts w:cs="Traditional Arabic" w:hint="cs"/>
          <w:sz w:val="28"/>
          <w:szCs w:val="28"/>
          <w:rtl/>
          <w:lang w:bidi="ar-EG"/>
        </w:rPr>
        <w:t>المعجم الكبير</w:t>
      </w:r>
      <w:r>
        <w:rPr>
          <w:rFonts w:cs="Traditional Arabic" w:hint="cs"/>
          <w:sz w:val="28"/>
          <w:szCs w:val="28"/>
          <w:rtl/>
          <w:lang w:bidi="ar-EG"/>
        </w:rPr>
        <w:t>"</w:t>
      </w:r>
      <w:r w:rsidRPr="00A92397">
        <w:rPr>
          <w:rFonts w:cs="Traditional Arabic" w:hint="cs"/>
          <w:sz w:val="28"/>
          <w:szCs w:val="28"/>
          <w:rtl/>
          <w:lang w:bidi="ar-EG"/>
        </w:rPr>
        <w:t xml:space="preserve"> (17/147), وابن أبي خيثمة في </w:t>
      </w:r>
      <w:r>
        <w:rPr>
          <w:rFonts w:cs="Traditional Arabic" w:hint="cs"/>
          <w:sz w:val="28"/>
          <w:szCs w:val="28"/>
          <w:rtl/>
          <w:lang w:bidi="ar-EG"/>
        </w:rPr>
        <w:t>"</w:t>
      </w:r>
      <w:r w:rsidRPr="00A92397">
        <w:rPr>
          <w:rFonts w:cs="Traditional Arabic" w:hint="cs"/>
          <w:sz w:val="28"/>
          <w:szCs w:val="28"/>
          <w:rtl/>
          <w:lang w:bidi="ar-EG"/>
        </w:rPr>
        <w:t>التاريخ الكبير</w:t>
      </w:r>
      <w:r>
        <w:rPr>
          <w:rFonts w:cs="Traditional Arabic" w:hint="cs"/>
          <w:sz w:val="28"/>
          <w:szCs w:val="28"/>
          <w:rtl/>
          <w:lang w:bidi="ar-EG"/>
        </w:rPr>
        <w:t>"</w:t>
      </w:r>
      <w:r w:rsidRPr="00A92397">
        <w:rPr>
          <w:rFonts w:cs="Traditional Arabic" w:hint="cs"/>
          <w:sz w:val="28"/>
          <w:szCs w:val="28"/>
          <w:rtl/>
          <w:lang w:bidi="ar-EG"/>
        </w:rPr>
        <w:t>(1402).</w:t>
      </w:r>
    </w:p>
  </w:footnote>
  <w:footnote w:id="343">
    <w:p w:rsidR="00E6623B" w:rsidRPr="00A92397" w:rsidRDefault="00E6623B" w:rsidP="00EA7158">
      <w:pPr>
        <w:pStyle w:val="a3"/>
        <w:bidi/>
        <w:rPr>
          <w:rFonts w:cs="Traditional Arabic"/>
          <w:sz w:val="28"/>
          <w:szCs w:val="28"/>
          <w:rtl/>
          <w:lang w:bidi="ar-EG"/>
        </w:rPr>
      </w:pPr>
      <w:r w:rsidRPr="00A92397">
        <w:rPr>
          <w:rFonts w:cs="Traditional Arabic"/>
          <w:sz w:val="28"/>
          <w:szCs w:val="28"/>
          <w:lang w:bidi="ar-EG"/>
        </w:rPr>
        <w:footnoteRef/>
      </w:r>
      <w:r w:rsidRPr="00A92397">
        <w:rPr>
          <w:rFonts w:cs="Traditional Arabic"/>
          <w:sz w:val="28"/>
          <w:szCs w:val="28"/>
          <w:lang w:bidi="ar-EG"/>
        </w:rPr>
        <w:t xml:space="preserve"> </w:t>
      </w:r>
      <w:r w:rsidRPr="00A92397">
        <w:rPr>
          <w:rFonts w:cs="Traditional Arabic" w:hint="cs"/>
          <w:sz w:val="28"/>
          <w:szCs w:val="28"/>
          <w:rtl/>
          <w:lang w:bidi="ar-EG"/>
        </w:rPr>
        <w:t xml:space="preserve">- </w:t>
      </w:r>
      <w:r>
        <w:rPr>
          <w:rFonts w:cs="Traditional Arabic" w:hint="cs"/>
          <w:sz w:val="28"/>
          <w:szCs w:val="28"/>
          <w:rtl/>
          <w:lang w:bidi="ar-EG"/>
        </w:rPr>
        <w:t>"</w:t>
      </w:r>
      <w:r w:rsidRPr="00A92397">
        <w:rPr>
          <w:rFonts w:cs="Traditional Arabic" w:hint="cs"/>
          <w:sz w:val="28"/>
          <w:szCs w:val="28"/>
          <w:rtl/>
          <w:lang w:bidi="ar-EG"/>
        </w:rPr>
        <w:t>معجم الصحابة</w:t>
      </w:r>
      <w:r>
        <w:rPr>
          <w:rFonts w:cs="Traditional Arabic" w:hint="cs"/>
          <w:sz w:val="28"/>
          <w:szCs w:val="28"/>
          <w:rtl/>
          <w:lang w:bidi="ar-EG"/>
        </w:rPr>
        <w:t>"</w:t>
      </w:r>
      <w:r w:rsidRPr="00A92397">
        <w:rPr>
          <w:rFonts w:cs="Traditional Arabic" w:hint="cs"/>
          <w:sz w:val="28"/>
          <w:szCs w:val="28"/>
          <w:rtl/>
          <w:lang w:bidi="ar-EG"/>
        </w:rPr>
        <w:t xml:space="preserve"> لابن قانع(1220)</w:t>
      </w:r>
      <w:r>
        <w:rPr>
          <w:rFonts w:cs="Traditional Arabic" w:hint="cs"/>
          <w:sz w:val="28"/>
          <w:szCs w:val="28"/>
          <w:rtl/>
          <w:lang w:bidi="ar-EG"/>
        </w:rPr>
        <w:t>.</w:t>
      </w:r>
    </w:p>
  </w:footnote>
  <w:footnote w:id="344">
    <w:p w:rsidR="00E6623B" w:rsidRPr="00A92397" w:rsidRDefault="00E6623B" w:rsidP="00EA7158">
      <w:pPr>
        <w:pStyle w:val="a3"/>
        <w:bidi/>
        <w:rPr>
          <w:rFonts w:cs="Traditional Arabic"/>
          <w:sz w:val="28"/>
          <w:szCs w:val="28"/>
          <w:rtl/>
          <w:lang w:bidi="ar-EG"/>
        </w:rPr>
      </w:pPr>
      <w:r w:rsidRPr="00A92397">
        <w:rPr>
          <w:rFonts w:cs="Traditional Arabic"/>
          <w:sz w:val="28"/>
          <w:szCs w:val="28"/>
          <w:lang w:bidi="ar-EG"/>
        </w:rPr>
        <w:footnoteRef/>
      </w:r>
      <w:r w:rsidRPr="00A92397">
        <w:rPr>
          <w:rFonts w:cs="Traditional Arabic"/>
          <w:sz w:val="28"/>
          <w:szCs w:val="28"/>
          <w:lang w:bidi="ar-EG"/>
        </w:rPr>
        <w:t xml:space="preserve"> </w:t>
      </w:r>
      <w:r w:rsidRPr="00A92397">
        <w:rPr>
          <w:rFonts w:cs="Traditional Arabic" w:hint="cs"/>
          <w:sz w:val="28"/>
          <w:szCs w:val="28"/>
          <w:rtl/>
          <w:lang w:bidi="ar-EG"/>
        </w:rPr>
        <w:t xml:space="preserve">- الحارث أبو أسامة في </w:t>
      </w:r>
      <w:r>
        <w:rPr>
          <w:rFonts w:cs="Traditional Arabic" w:hint="cs"/>
          <w:sz w:val="28"/>
          <w:szCs w:val="28"/>
          <w:rtl/>
          <w:lang w:bidi="ar-EG"/>
        </w:rPr>
        <w:t>"</w:t>
      </w:r>
      <w:r w:rsidRPr="00A92397">
        <w:rPr>
          <w:rFonts w:cs="Traditional Arabic" w:hint="cs"/>
          <w:sz w:val="28"/>
          <w:szCs w:val="28"/>
          <w:rtl/>
          <w:lang w:bidi="ar-EG"/>
        </w:rPr>
        <w:t>مسنده</w:t>
      </w:r>
      <w:r>
        <w:rPr>
          <w:rFonts w:cs="Traditional Arabic" w:hint="cs"/>
          <w:sz w:val="28"/>
          <w:szCs w:val="28"/>
          <w:rtl/>
          <w:lang w:bidi="ar-EG"/>
        </w:rPr>
        <w:t>"</w:t>
      </w:r>
      <w:r w:rsidRPr="00A92397">
        <w:rPr>
          <w:rFonts w:cs="Traditional Arabic" w:hint="cs"/>
          <w:sz w:val="28"/>
          <w:szCs w:val="28"/>
          <w:rtl/>
          <w:lang w:bidi="ar-EG"/>
        </w:rPr>
        <w:t xml:space="preserve">(887), </w:t>
      </w:r>
      <w:r>
        <w:rPr>
          <w:rFonts w:cs="Traditional Arabic" w:hint="cs"/>
          <w:sz w:val="28"/>
          <w:szCs w:val="28"/>
          <w:rtl/>
          <w:lang w:bidi="ar-EG"/>
        </w:rPr>
        <w:t>"</w:t>
      </w:r>
      <w:r w:rsidRPr="00A92397">
        <w:rPr>
          <w:rFonts w:cs="Traditional Arabic" w:hint="cs"/>
          <w:sz w:val="28"/>
          <w:szCs w:val="28"/>
          <w:rtl/>
          <w:lang w:bidi="ar-EG"/>
        </w:rPr>
        <w:t>معرفة الصحابة</w:t>
      </w:r>
      <w:r>
        <w:rPr>
          <w:rFonts w:cs="Traditional Arabic" w:hint="cs"/>
          <w:sz w:val="28"/>
          <w:szCs w:val="28"/>
          <w:rtl/>
          <w:lang w:bidi="ar-EG"/>
        </w:rPr>
        <w:t>"</w:t>
      </w:r>
      <w:r w:rsidRPr="00A92397">
        <w:rPr>
          <w:rFonts w:cs="Traditional Arabic" w:hint="cs"/>
          <w:sz w:val="28"/>
          <w:szCs w:val="28"/>
          <w:rtl/>
          <w:lang w:bidi="ar-EG"/>
        </w:rPr>
        <w:t xml:space="preserve"> لأبي نعيم (4913).</w:t>
      </w:r>
    </w:p>
  </w:footnote>
  <w:footnote w:id="345">
    <w:p w:rsidR="00E6623B" w:rsidRDefault="00E6623B" w:rsidP="00EA7158">
      <w:pPr>
        <w:pStyle w:val="a3"/>
        <w:bidi/>
        <w:rPr>
          <w:rtl/>
        </w:rPr>
      </w:pPr>
      <w:r w:rsidRPr="00A92397">
        <w:rPr>
          <w:rFonts w:cs="Traditional Arabic"/>
          <w:sz w:val="28"/>
          <w:szCs w:val="28"/>
          <w:lang w:bidi="ar-EG"/>
        </w:rPr>
        <w:footnoteRef/>
      </w:r>
      <w:r w:rsidRPr="00A92397">
        <w:rPr>
          <w:rFonts w:cs="Traditional Arabic"/>
          <w:sz w:val="28"/>
          <w:szCs w:val="28"/>
          <w:lang w:bidi="ar-EG"/>
        </w:rPr>
        <w:t xml:space="preserve"> </w:t>
      </w:r>
      <w:r w:rsidRPr="00A92397">
        <w:rPr>
          <w:rFonts w:cs="Traditional Arabic" w:hint="cs"/>
          <w:sz w:val="28"/>
          <w:szCs w:val="28"/>
          <w:rtl/>
          <w:lang w:bidi="ar-EG"/>
        </w:rPr>
        <w:t>-</w:t>
      </w:r>
      <w:r>
        <w:rPr>
          <w:rFonts w:cs="Traditional Arabic" w:hint="cs"/>
          <w:sz w:val="28"/>
          <w:szCs w:val="28"/>
          <w:rtl/>
          <w:lang w:bidi="ar-EG"/>
        </w:rPr>
        <w:t xml:space="preserve"> </w:t>
      </w:r>
      <w:r w:rsidRPr="00A92397">
        <w:rPr>
          <w:rFonts w:cs="Traditional Arabic" w:hint="cs"/>
          <w:sz w:val="28"/>
          <w:szCs w:val="28"/>
          <w:rtl/>
          <w:lang w:bidi="ar-EG"/>
        </w:rPr>
        <w:t>جزء "الأول من حديث ابن حذلم"(43)</w:t>
      </w:r>
      <w:r>
        <w:rPr>
          <w:rFonts w:hint="cs"/>
          <w:rtl/>
        </w:rPr>
        <w:t>.</w:t>
      </w:r>
    </w:p>
  </w:footnote>
  <w:footnote w:id="346">
    <w:p w:rsidR="00E6623B" w:rsidRPr="00B703CD" w:rsidRDefault="00E6623B" w:rsidP="00EA7158">
      <w:pPr>
        <w:pStyle w:val="a3"/>
        <w:bidi/>
        <w:rPr>
          <w:rFonts w:cs="Traditional Arabic"/>
          <w:sz w:val="28"/>
          <w:szCs w:val="28"/>
          <w:rtl/>
          <w:lang w:bidi="ar-EG"/>
        </w:rPr>
      </w:pPr>
      <w:r w:rsidRPr="00B703CD">
        <w:rPr>
          <w:rFonts w:cs="Traditional Arabic"/>
          <w:sz w:val="28"/>
          <w:szCs w:val="28"/>
          <w:lang w:bidi="ar-EG"/>
        </w:rPr>
        <w:footnoteRef/>
      </w:r>
      <w:r w:rsidRPr="00B703CD">
        <w:rPr>
          <w:rFonts w:cs="Traditional Arabic"/>
          <w:sz w:val="28"/>
          <w:szCs w:val="28"/>
          <w:lang w:bidi="ar-EG"/>
        </w:rPr>
        <w:t xml:space="preserve"> </w:t>
      </w:r>
      <w:r w:rsidRPr="00B703CD">
        <w:rPr>
          <w:rFonts w:cs="Traditional Arabic" w:hint="cs"/>
          <w:sz w:val="28"/>
          <w:szCs w:val="28"/>
          <w:rtl/>
          <w:lang w:bidi="ar-EG"/>
        </w:rPr>
        <w:t>-</w:t>
      </w:r>
      <w:r>
        <w:rPr>
          <w:rFonts w:cs="Traditional Arabic" w:hint="cs"/>
          <w:sz w:val="28"/>
          <w:szCs w:val="28"/>
          <w:rtl/>
          <w:lang w:bidi="ar-EG"/>
        </w:rPr>
        <w:t>ابن ماكولا في"الإكمال"(7/215), و الدارقطني في"المؤتلف والمختلف"</w:t>
      </w:r>
      <w:r w:rsidRPr="009B382E">
        <w:rPr>
          <w:rFonts w:cs="Traditional Arabic" w:hint="cs"/>
          <w:sz w:val="28"/>
          <w:szCs w:val="28"/>
          <w:rtl/>
          <w:lang w:bidi="ar-EG"/>
        </w:rPr>
        <w:t>(4/2074)ط. دار</w:t>
      </w:r>
      <w:r w:rsidRPr="009B382E">
        <w:rPr>
          <w:rFonts w:cs="Traditional Arabic"/>
          <w:sz w:val="28"/>
          <w:szCs w:val="28"/>
          <w:rtl/>
          <w:lang w:bidi="ar-EG"/>
        </w:rPr>
        <w:t xml:space="preserve"> </w:t>
      </w:r>
      <w:r w:rsidRPr="009B382E">
        <w:rPr>
          <w:rFonts w:cs="Traditional Arabic" w:hint="cs"/>
          <w:sz w:val="28"/>
          <w:szCs w:val="28"/>
          <w:rtl/>
          <w:lang w:bidi="ar-EG"/>
        </w:rPr>
        <w:t>الغرب</w:t>
      </w:r>
      <w:r w:rsidRPr="009B382E">
        <w:rPr>
          <w:rFonts w:cs="Traditional Arabic"/>
          <w:sz w:val="28"/>
          <w:szCs w:val="28"/>
          <w:rtl/>
          <w:lang w:bidi="ar-EG"/>
        </w:rPr>
        <w:t xml:space="preserve"> </w:t>
      </w:r>
      <w:r w:rsidRPr="009B382E">
        <w:rPr>
          <w:rFonts w:cs="Traditional Arabic" w:hint="cs"/>
          <w:sz w:val="28"/>
          <w:szCs w:val="28"/>
          <w:rtl/>
          <w:lang w:bidi="ar-EG"/>
        </w:rPr>
        <w:t>الإسلامي</w:t>
      </w:r>
      <w:r>
        <w:rPr>
          <w:rFonts w:cs="Traditional Arabic" w:hint="cs"/>
          <w:sz w:val="28"/>
          <w:szCs w:val="28"/>
          <w:rtl/>
          <w:lang w:bidi="ar-EG"/>
        </w:rPr>
        <w:t>.</w:t>
      </w:r>
    </w:p>
  </w:footnote>
  <w:footnote w:id="347">
    <w:p w:rsidR="00E6623B" w:rsidRDefault="00E6623B" w:rsidP="00EA7158">
      <w:pPr>
        <w:pStyle w:val="a3"/>
        <w:bidi/>
        <w:rPr>
          <w:rtl/>
          <w:lang w:bidi="ar-EG"/>
        </w:rPr>
      </w:pPr>
      <w:r w:rsidRPr="00B703CD">
        <w:rPr>
          <w:rFonts w:cs="Traditional Arabic"/>
          <w:sz w:val="28"/>
          <w:szCs w:val="28"/>
          <w:lang w:bidi="ar-EG"/>
        </w:rPr>
        <w:footnoteRef/>
      </w:r>
      <w:r w:rsidRPr="00B703CD">
        <w:rPr>
          <w:rFonts w:cs="Traditional Arabic"/>
          <w:sz w:val="28"/>
          <w:szCs w:val="28"/>
          <w:lang w:bidi="ar-EG"/>
        </w:rPr>
        <w:t xml:space="preserve"> </w:t>
      </w:r>
      <w:r w:rsidRPr="00B703CD">
        <w:rPr>
          <w:rFonts w:cs="Traditional Arabic" w:hint="cs"/>
          <w:sz w:val="28"/>
          <w:szCs w:val="28"/>
          <w:rtl/>
          <w:lang w:bidi="ar-EG"/>
        </w:rPr>
        <w:t xml:space="preserve">- </w:t>
      </w:r>
      <w:r w:rsidRPr="00A92397">
        <w:rPr>
          <w:rFonts w:cs="Traditional Arabic" w:hint="cs"/>
          <w:sz w:val="28"/>
          <w:szCs w:val="28"/>
          <w:rtl/>
          <w:lang w:bidi="ar-EG"/>
        </w:rPr>
        <w:t>معجم الصحابة لابن قانع(1220)</w:t>
      </w:r>
      <w:r>
        <w:rPr>
          <w:rFonts w:cs="Traditional Arabic" w:hint="cs"/>
          <w:sz w:val="28"/>
          <w:szCs w:val="28"/>
          <w:rtl/>
          <w:lang w:bidi="ar-EG"/>
        </w:rPr>
        <w:t>, بن حجر في "الإصابة"(5532),وفي"تعجيل المنفعة"(738), وابن الأثير في"أسد الغابة"(1/769), وابن عبد البر في "الاستيعاب"(1/328)</w:t>
      </w:r>
      <w:r w:rsidRPr="00B703CD">
        <w:rPr>
          <w:rFonts w:cs="Traditional Arabic" w:hint="cs"/>
          <w:sz w:val="28"/>
          <w:szCs w:val="28"/>
          <w:rtl/>
          <w:lang w:bidi="ar-EG"/>
        </w:rPr>
        <w:t>, والحسيني في"الإكمال لرجال أحمد"(598)</w:t>
      </w:r>
      <w:r>
        <w:rPr>
          <w:rFonts w:cs="Traditional Arabic" w:hint="cs"/>
          <w:sz w:val="28"/>
          <w:szCs w:val="28"/>
          <w:rtl/>
          <w:lang w:bidi="ar-EG"/>
        </w:rPr>
        <w:t>.</w:t>
      </w:r>
    </w:p>
  </w:footnote>
  <w:footnote w:id="348">
    <w:p w:rsidR="00E6623B" w:rsidRPr="009D044B" w:rsidRDefault="00E6623B" w:rsidP="00EA7158">
      <w:pPr>
        <w:pStyle w:val="a3"/>
        <w:bidi/>
        <w:rPr>
          <w:rFonts w:cs="Traditional Arabic"/>
          <w:sz w:val="28"/>
          <w:szCs w:val="28"/>
          <w:rtl/>
          <w:lang w:bidi="ar-EG"/>
        </w:rPr>
      </w:pPr>
      <w:r w:rsidRPr="009D044B">
        <w:rPr>
          <w:rFonts w:cs="Traditional Arabic"/>
          <w:sz w:val="28"/>
          <w:szCs w:val="28"/>
          <w:lang w:bidi="ar-EG"/>
        </w:rPr>
        <w:footnoteRef/>
      </w:r>
      <w:r w:rsidRPr="009D044B">
        <w:rPr>
          <w:rFonts w:cs="Traditional Arabic"/>
          <w:sz w:val="28"/>
          <w:szCs w:val="28"/>
          <w:lang w:bidi="ar-EG"/>
        </w:rPr>
        <w:t xml:space="preserve"> </w:t>
      </w:r>
      <w:r w:rsidRPr="009D044B">
        <w:rPr>
          <w:rFonts w:cs="Traditional Arabic" w:hint="cs"/>
          <w:sz w:val="28"/>
          <w:szCs w:val="28"/>
          <w:rtl/>
          <w:lang w:bidi="ar-EG"/>
        </w:rPr>
        <w:t>- ابن عبد البر في "الاستيعاب</w:t>
      </w:r>
      <w:r w:rsidRPr="009D044B">
        <w:rPr>
          <w:rFonts w:cs="Traditional Arabic"/>
          <w:sz w:val="28"/>
          <w:szCs w:val="28"/>
          <w:rtl/>
          <w:lang w:bidi="ar-EG"/>
        </w:rPr>
        <w:t xml:space="preserve"> </w:t>
      </w:r>
      <w:r w:rsidRPr="009D044B">
        <w:rPr>
          <w:rFonts w:cs="Traditional Arabic" w:hint="cs"/>
          <w:sz w:val="28"/>
          <w:szCs w:val="28"/>
          <w:rtl/>
          <w:lang w:bidi="ar-EG"/>
        </w:rPr>
        <w:t>في</w:t>
      </w:r>
      <w:r w:rsidRPr="009D044B">
        <w:rPr>
          <w:rFonts w:cs="Traditional Arabic"/>
          <w:sz w:val="28"/>
          <w:szCs w:val="28"/>
          <w:rtl/>
          <w:lang w:bidi="ar-EG"/>
        </w:rPr>
        <w:t xml:space="preserve"> </w:t>
      </w:r>
      <w:r w:rsidRPr="009D044B">
        <w:rPr>
          <w:rFonts w:cs="Traditional Arabic" w:hint="cs"/>
          <w:sz w:val="28"/>
          <w:szCs w:val="28"/>
          <w:rtl/>
          <w:lang w:bidi="ar-EG"/>
        </w:rPr>
        <w:t>معرفة</w:t>
      </w:r>
      <w:r w:rsidRPr="009D044B">
        <w:rPr>
          <w:rFonts w:cs="Traditional Arabic"/>
          <w:sz w:val="28"/>
          <w:szCs w:val="28"/>
          <w:rtl/>
          <w:lang w:bidi="ar-EG"/>
        </w:rPr>
        <w:t xml:space="preserve"> </w:t>
      </w:r>
      <w:r w:rsidRPr="009D044B">
        <w:rPr>
          <w:rFonts w:cs="Traditional Arabic" w:hint="cs"/>
          <w:sz w:val="28"/>
          <w:szCs w:val="28"/>
          <w:rtl/>
          <w:lang w:bidi="ar-EG"/>
        </w:rPr>
        <w:t>الأصحاب"(1806)</w:t>
      </w:r>
    </w:p>
  </w:footnote>
  <w:footnote w:id="349">
    <w:p w:rsidR="00E6623B" w:rsidRPr="009D044B" w:rsidRDefault="00E6623B" w:rsidP="00EA7158">
      <w:pPr>
        <w:pStyle w:val="a3"/>
        <w:bidi/>
        <w:rPr>
          <w:rFonts w:cs="Traditional Arabic"/>
          <w:sz w:val="28"/>
          <w:szCs w:val="28"/>
          <w:rtl/>
          <w:lang w:bidi="ar-EG"/>
        </w:rPr>
      </w:pPr>
      <w:r w:rsidRPr="009D044B">
        <w:rPr>
          <w:rFonts w:cs="Traditional Arabic"/>
          <w:sz w:val="28"/>
          <w:szCs w:val="28"/>
          <w:lang w:bidi="ar-EG"/>
        </w:rPr>
        <w:footnoteRef/>
      </w:r>
      <w:r w:rsidRPr="009D044B">
        <w:rPr>
          <w:rFonts w:cs="Traditional Arabic"/>
          <w:sz w:val="28"/>
          <w:szCs w:val="28"/>
          <w:lang w:bidi="ar-EG"/>
        </w:rPr>
        <w:t xml:space="preserve"> </w:t>
      </w:r>
      <w:r w:rsidRPr="009D044B">
        <w:rPr>
          <w:rFonts w:cs="Traditional Arabic" w:hint="cs"/>
          <w:sz w:val="28"/>
          <w:szCs w:val="28"/>
          <w:rtl/>
          <w:lang w:bidi="ar-EG"/>
        </w:rPr>
        <w:t xml:space="preserve">- </w:t>
      </w:r>
      <w:r w:rsidRPr="009B382E">
        <w:rPr>
          <w:rFonts w:cs="Traditional Arabic" w:hint="cs"/>
          <w:sz w:val="28"/>
          <w:szCs w:val="28"/>
          <w:rtl/>
          <w:lang w:bidi="ar-EG"/>
        </w:rPr>
        <w:t xml:space="preserve">الفسوي في </w:t>
      </w:r>
      <w:r>
        <w:rPr>
          <w:rFonts w:cs="Traditional Arabic" w:hint="cs"/>
          <w:sz w:val="28"/>
          <w:szCs w:val="28"/>
          <w:rtl/>
          <w:lang w:bidi="ar-EG"/>
        </w:rPr>
        <w:t>"</w:t>
      </w:r>
      <w:r w:rsidRPr="009B382E">
        <w:rPr>
          <w:rFonts w:cs="Traditional Arabic" w:hint="cs"/>
          <w:sz w:val="28"/>
          <w:szCs w:val="28"/>
          <w:rtl/>
          <w:lang w:bidi="ar-EG"/>
        </w:rPr>
        <w:t>التاريخ و المعرفة</w:t>
      </w:r>
      <w:r>
        <w:rPr>
          <w:rFonts w:cs="Traditional Arabic" w:hint="cs"/>
          <w:sz w:val="28"/>
          <w:szCs w:val="28"/>
          <w:rtl/>
          <w:lang w:bidi="ar-EG"/>
        </w:rPr>
        <w:t>"</w:t>
      </w:r>
      <w:r w:rsidRPr="009B382E">
        <w:rPr>
          <w:rFonts w:cs="Traditional Arabic" w:hint="cs"/>
          <w:sz w:val="28"/>
          <w:szCs w:val="28"/>
          <w:rtl/>
          <w:lang w:bidi="ar-EG"/>
        </w:rPr>
        <w:t>(2/177)</w:t>
      </w:r>
      <w:r w:rsidRPr="009D044B">
        <w:rPr>
          <w:rFonts w:cs="Traditional Arabic" w:hint="cs"/>
          <w:sz w:val="28"/>
          <w:szCs w:val="28"/>
          <w:rtl/>
          <w:lang w:bidi="ar-EG"/>
        </w:rPr>
        <w:t>.</w:t>
      </w:r>
    </w:p>
  </w:footnote>
  <w:footnote w:id="350">
    <w:p w:rsidR="00E6623B" w:rsidRPr="009D044B" w:rsidRDefault="00E6623B" w:rsidP="00EA7158">
      <w:pPr>
        <w:pStyle w:val="a3"/>
        <w:bidi/>
        <w:rPr>
          <w:rFonts w:cs="Traditional Arabic"/>
          <w:sz w:val="28"/>
          <w:szCs w:val="28"/>
          <w:rtl/>
          <w:lang w:bidi="ar-EG"/>
        </w:rPr>
      </w:pPr>
      <w:r w:rsidRPr="009D044B">
        <w:rPr>
          <w:rFonts w:cs="Traditional Arabic"/>
          <w:sz w:val="28"/>
          <w:szCs w:val="28"/>
          <w:lang w:bidi="ar-EG"/>
        </w:rPr>
        <w:footnoteRef/>
      </w:r>
      <w:r w:rsidRPr="009D044B">
        <w:rPr>
          <w:rFonts w:cs="Traditional Arabic"/>
          <w:sz w:val="28"/>
          <w:szCs w:val="28"/>
          <w:lang w:bidi="ar-EG"/>
        </w:rPr>
        <w:t xml:space="preserve"> </w:t>
      </w:r>
      <w:r w:rsidRPr="009D044B">
        <w:rPr>
          <w:rFonts w:cs="Traditional Arabic" w:hint="cs"/>
          <w:sz w:val="28"/>
          <w:szCs w:val="28"/>
          <w:rtl/>
          <w:lang w:bidi="ar-EG"/>
        </w:rPr>
        <w:t xml:space="preserve">- </w:t>
      </w:r>
      <w:r w:rsidRPr="00A92397">
        <w:rPr>
          <w:rFonts w:cs="Traditional Arabic" w:hint="cs"/>
          <w:sz w:val="28"/>
          <w:szCs w:val="28"/>
          <w:rtl/>
          <w:lang w:bidi="ar-EG"/>
        </w:rPr>
        <w:t xml:space="preserve">ابن أبي خيثمة في </w:t>
      </w:r>
      <w:r>
        <w:rPr>
          <w:rFonts w:cs="Traditional Arabic" w:hint="cs"/>
          <w:sz w:val="28"/>
          <w:szCs w:val="28"/>
          <w:rtl/>
          <w:lang w:bidi="ar-EG"/>
        </w:rPr>
        <w:t>"</w:t>
      </w:r>
      <w:r w:rsidRPr="00A92397">
        <w:rPr>
          <w:rFonts w:cs="Traditional Arabic" w:hint="cs"/>
          <w:sz w:val="28"/>
          <w:szCs w:val="28"/>
          <w:rtl/>
          <w:lang w:bidi="ar-EG"/>
        </w:rPr>
        <w:t>التاريخ الكبير</w:t>
      </w:r>
      <w:r>
        <w:rPr>
          <w:rFonts w:cs="Traditional Arabic" w:hint="cs"/>
          <w:sz w:val="28"/>
          <w:szCs w:val="28"/>
          <w:rtl/>
          <w:lang w:bidi="ar-EG"/>
        </w:rPr>
        <w:t>"</w:t>
      </w:r>
      <w:r w:rsidRPr="00A92397">
        <w:rPr>
          <w:rFonts w:cs="Traditional Arabic" w:hint="cs"/>
          <w:sz w:val="28"/>
          <w:szCs w:val="28"/>
          <w:rtl/>
          <w:lang w:bidi="ar-EG"/>
        </w:rPr>
        <w:t>(1402).</w:t>
      </w:r>
    </w:p>
  </w:footnote>
  <w:footnote w:id="351">
    <w:p w:rsidR="00E6623B" w:rsidRPr="009D044B" w:rsidRDefault="00E6623B" w:rsidP="00EA7158">
      <w:pPr>
        <w:pStyle w:val="a3"/>
        <w:bidi/>
        <w:rPr>
          <w:rFonts w:cs="Traditional Arabic"/>
          <w:sz w:val="28"/>
          <w:szCs w:val="28"/>
          <w:rtl/>
          <w:lang w:bidi="ar-EG"/>
        </w:rPr>
      </w:pPr>
      <w:r w:rsidRPr="009D044B">
        <w:rPr>
          <w:rFonts w:cs="Traditional Arabic"/>
          <w:sz w:val="28"/>
          <w:szCs w:val="28"/>
          <w:lang w:bidi="ar-EG"/>
        </w:rPr>
        <w:footnoteRef/>
      </w:r>
      <w:r w:rsidRPr="009D044B">
        <w:rPr>
          <w:rFonts w:cs="Traditional Arabic"/>
          <w:sz w:val="28"/>
          <w:szCs w:val="28"/>
          <w:lang w:bidi="ar-EG"/>
        </w:rPr>
        <w:t xml:space="preserve"> </w:t>
      </w:r>
      <w:r w:rsidRPr="009D044B">
        <w:rPr>
          <w:rFonts w:cs="Traditional Arabic" w:hint="cs"/>
          <w:sz w:val="28"/>
          <w:szCs w:val="28"/>
          <w:rtl/>
          <w:lang w:bidi="ar-EG"/>
        </w:rPr>
        <w:t>-ابن حجر في" الإصابة</w:t>
      </w:r>
      <w:r w:rsidRPr="009D044B">
        <w:rPr>
          <w:rFonts w:cs="Traditional Arabic"/>
          <w:sz w:val="28"/>
          <w:szCs w:val="28"/>
          <w:rtl/>
          <w:lang w:bidi="ar-EG"/>
        </w:rPr>
        <w:t xml:space="preserve"> </w:t>
      </w:r>
      <w:r w:rsidRPr="009D044B">
        <w:rPr>
          <w:rFonts w:cs="Traditional Arabic" w:hint="cs"/>
          <w:sz w:val="28"/>
          <w:szCs w:val="28"/>
          <w:rtl/>
          <w:lang w:bidi="ar-EG"/>
        </w:rPr>
        <w:t>في</w:t>
      </w:r>
      <w:r w:rsidRPr="009D044B">
        <w:rPr>
          <w:rFonts w:cs="Traditional Arabic"/>
          <w:sz w:val="28"/>
          <w:szCs w:val="28"/>
          <w:rtl/>
          <w:lang w:bidi="ar-EG"/>
        </w:rPr>
        <w:t xml:space="preserve"> </w:t>
      </w:r>
      <w:r w:rsidRPr="009D044B">
        <w:rPr>
          <w:rFonts w:cs="Traditional Arabic" w:hint="cs"/>
          <w:sz w:val="28"/>
          <w:szCs w:val="28"/>
          <w:rtl/>
          <w:lang w:bidi="ar-EG"/>
        </w:rPr>
        <w:t>تمييز</w:t>
      </w:r>
      <w:r w:rsidRPr="009D044B">
        <w:rPr>
          <w:rFonts w:cs="Traditional Arabic"/>
          <w:sz w:val="28"/>
          <w:szCs w:val="28"/>
          <w:rtl/>
          <w:lang w:bidi="ar-EG"/>
        </w:rPr>
        <w:t xml:space="preserve"> </w:t>
      </w:r>
      <w:r w:rsidRPr="009D044B">
        <w:rPr>
          <w:rFonts w:cs="Traditional Arabic" w:hint="cs"/>
          <w:sz w:val="28"/>
          <w:szCs w:val="28"/>
          <w:rtl/>
          <w:lang w:bidi="ar-EG"/>
        </w:rPr>
        <w:t>الصحابة"(5544).</w:t>
      </w:r>
    </w:p>
  </w:footnote>
  <w:footnote w:id="352">
    <w:p w:rsidR="00E6623B" w:rsidRDefault="00E6623B" w:rsidP="00EA7158">
      <w:pPr>
        <w:pStyle w:val="a3"/>
        <w:bidi/>
        <w:rPr>
          <w:rtl/>
        </w:rPr>
      </w:pPr>
      <w:r w:rsidRPr="00322707">
        <w:rPr>
          <w:rFonts w:cs="Traditional Arabic"/>
          <w:sz w:val="28"/>
          <w:szCs w:val="28"/>
          <w:lang w:bidi="ar-EG"/>
        </w:rPr>
        <w:footnoteRef/>
      </w:r>
      <w:r w:rsidRPr="00322707">
        <w:rPr>
          <w:rFonts w:cs="Traditional Arabic"/>
          <w:sz w:val="28"/>
          <w:szCs w:val="28"/>
          <w:lang w:bidi="ar-EG"/>
        </w:rPr>
        <w:t xml:space="preserve"> </w:t>
      </w:r>
      <w:r w:rsidRPr="00322707">
        <w:rPr>
          <w:rFonts w:cs="Traditional Arabic" w:hint="cs"/>
          <w:sz w:val="28"/>
          <w:szCs w:val="28"/>
          <w:rtl/>
          <w:lang w:bidi="ar-EG"/>
        </w:rPr>
        <w:t>- ابن الأثير في"أسد الغابة في معرفة الصحابة"(3655).</w:t>
      </w:r>
    </w:p>
  </w:footnote>
  <w:footnote w:id="353">
    <w:p w:rsidR="00E6623B" w:rsidRPr="00035CC1" w:rsidRDefault="00E6623B" w:rsidP="00393776">
      <w:pPr>
        <w:pStyle w:val="a3"/>
        <w:bidi/>
        <w:rPr>
          <w:rFonts w:cs="Traditional Arabic"/>
          <w:sz w:val="28"/>
          <w:szCs w:val="28"/>
          <w:rtl/>
          <w:lang w:bidi="ar-EG"/>
        </w:rPr>
      </w:pPr>
      <w:r w:rsidRPr="00035CC1">
        <w:rPr>
          <w:rFonts w:cs="Traditional Arabic"/>
          <w:sz w:val="28"/>
          <w:szCs w:val="28"/>
          <w:lang w:bidi="ar-EG"/>
        </w:rPr>
        <w:footnoteRef/>
      </w:r>
      <w:r w:rsidRPr="00035CC1">
        <w:rPr>
          <w:rFonts w:cs="Traditional Arabic"/>
          <w:sz w:val="28"/>
          <w:szCs w:val="28"/>
          <w:lang w:bidi="ar-EG"/>
        </w:rPr>
        <w:t xml:space="preserve"> </w:t>
      </w:r>
      <w:r w:rsidRPr="00035CC1">
        <w:rPr>
          <w:rFonts w:cs="Traditional Arabic" w:hint="cs"/>
          <w:sz w:val="28"/>
          <w:szCs w:val="28"/>
          <w:rtl/>
          <w:lang w:bidi="ar-EG"/>
        </w:rPr>
        <w:t xml:space="preserve">- </w:t>
      </w:r>
      <w:r>
        <w:rPr>
          <w:rFonts w:cs="Traditional Arabic" w:hint="cs"/>
          <w:sz w:val="28"/>
          <w:szCs w:val="28"/>
          <w:rtl/>
          <w:lang w:bidi="ar-EG"/>
        </w:rPr>
        <w:t>الذهبي في"</w:t>
      </w:r>
      <w:r w:rsidRPr="00393776">
        <w:rPr>
          <w:rFonts w:cs="Traditional Arabic" w:hint="cs"/>
          <w:sz w:val="28"/>
          <w:szCs w:val="28"/>
          <w:rtl/>
          <w:lang w:bidi="ar-EG"/>
        </w:rPr>
        <w:t>ميزان الاعتدال</w:t>
      </w:r>
      <w:r>
        <w:rPr>
          <w:rFonts w:cs="Traditional Arabic" w:hint="cs"/>
          <w:sz w:val="28"/>
          <w:szCs w:val="28"/>
          <w:rtl/>
          <w:lang w:bidi="ar-EG"/>
        </w:rPr>
        <w:t>"(</w:t>
      </w:r>
      <w:r w:rsidRPr="00393776">
        <w:rPr>
          <w:rFonts w:cs="Traditional Arabic" w:hint="cs"/>
          <w:sz w:val="28"/>
          <w:szCs w:val="28"/>
          <w:rtl/>
          <w:lang w:bidi="ar-EG"/>
        </w:rPr>
        <w:t>2293)</w:t>
      </w:r>
      <w:r w:rsidRPr="00035CC1">
        <w:rPr>
          <w:rFonts w:cs="Traditional Arabic" w:hint="cs"/>
          <w:sz w:val="28"/>
          <w:szCs w:val="28"/>
          <w:rtl/>
          <w:lang w:bidi="ar-EG"/>
        </w:rPr>
        <w:t>.</w:t>
      </w:r>
    </w:p>
  </w:footnote>
  <w:footnote w:id="354">
    <w:p w:rsidR="00E6623B" w:rsidRPr="00035CC1" w:rsidRDefault="00E6623B" w:rsidP="00EA7158">
      <w:pPr>
        <w:pStyle w:val="a3"/>
        <w:bidi/>
        <w:rPr>
          <w:rFonts w:cs="Traditional Arabic"/>
          <w:sz w:val="28"/>
          <w:szCs w:val="28"/>
          <w:rtl/>
          <w:lang w:bidi="ar-EG"/>
        </w:rPr>
      </w:pPr>
      <w:r w:rsidRPr="00035CC1">
        <w:rPr>
          <w:rFonts w:cs="Traditional Arabic"/>
          <w:sz w:val="28"/>
          <w:szCs w:val="28"/>
          <w:lang w:bidi="ar-EG"/>
        </w:rPr>
        <w:footnoteRef/>
      </w:r>
      <w:r w:rsidRPr="00035CC1">
        <w:rPr>
          <w:rFonts w:cs="Traditional Arabic"/>
          <w:sz w:val="28"/>
          <w:szCs w:val="28"/>
          <w:lang w:bidi="ar-EG"/>
        </w:rPr>
        <w:t xml:space="preserve"> </w:t>
      </w:r>
      <w:r w:rsidRPr="00035CC1">
        <w:rPr>
          <w:rFonts w:cs="Traditional Arabic" w:hint="cs"/>
          <w:sz w:val="28"/>
          <w:szCs w:val="28"/>
          <w:rtl/>
          <w:lang w:bidi="ar-EG"/>
        </w:rPr>
        <w:t xml:space="preserve">- رواه ابن عساكر في </w:t>
      </w:r>
      <w:r>
        <w:rPr>
          <w:rFonts w:cs="Traditional Arabic" w:hint="cs"/>
          <w:sz w:val="28"/>
          <w:szCs w:val="28"/>
          <w:rtl/>
          <w:lang w:bidi="ar-EG"/>
        </w:rPr>
        <w:t>"</w:t>
      </w:r>
      <w:r w:rsidRPr="00035CC1">
        <w:rPr>
          <w:rFonts w:cs="Traditional Arabic" w:hint="cs"/>
          <w:sz w:val="28"/>
          <w:szCs w:val="28"/>
          <w:rtl/>
          <w:lang w:bidi="ar-EG"/>
        </w:rPr>
        <w:t>تاريخ دمشق</w:t>
      </w:r>
      <w:r>
        <w:rPr>
          <w:rFonts w:cs="Traditional Arabic" w:hint="cs"/>
          <w:sz w:val="28"/>
          <w:szCs w:val="28"/>
          <w:rtl/>
          <w:lang w:bidi="ar-EG"/>
        </w:rPr>
        <w:t>"</w:t>
      </w:r>
      <w:r w:rsidRPr="00035CC1">
        <w:rPr>
          <w:rFonts w:cs="Traditional Arabic" w:hint="cs"/>
          <w:sz w:val="28"/>
          <w:szCs w:val="28"/>
          <w:rtl/>
          <w:lang w:bidi="ar-EG"/>
        </w:rPr>
        <w:t>(15/181)</w:t>
      </w:r>
      <w:r>
        <w:rPr>
          <w:rFonts w:cs="Traditional Arabic" w:hint="cs"/>
          <w:sz w:val="28"/>
          <w:szCs w:val="28"/>
          <w:rtl/>
          <w:lang w:bidi="ar-EG"/>
        </w:rPr>
        <w:t xml:space="preserve">, </w:t>
      </w:r>
      <w:r w:rsidRPr="00927314">
        <w:rPr>
          <w:rFonts w:cs="Traditional Arabic" w:hint="cs"/>
          <w:sz w:val="28"/>
          <w:szCs w:val="28"/>
          <w:rtl/>
          <w:lang w:bidi="ar-EG"/>
        </w:rPr>
        <w:t>والطبراني في "مسند الشاميين"(</w:t>
      </w:r>
      <w:r>
        <w:rPr>
          <w:rFonts w:cs="Traditional Arabic" w:hint="cs"/>
          <w:sz w:val="28"/>
          <w:szCs w:val="28"/>
          <w:rtl/>
          <w:lang w:bidi="ar-EG"/>
        </w:rPr>
        <w:t>1453</w:t>
      </w:r>
      <w:r w:rsidRPr="00927314">
        <w:rPr>
          <w:rFonts w:cs="Traditional Arabic" w:hint="cs"/>
          <w:sz w:val="28"/>
          <w:szCs w:val="28"/>
          <w:rtl/>
          <w:lang w:bidi="ar-EG"/>
        </w:rPr>
        <w:t>)</w:t>
      </w:r>
      <w:r>
        <w:rPr>
          <w:rFonts w:cs="Traditional Arabic" w:hint="cs"/>
          <w:sz w:val="28"/>
          <w:szCs w:val="28"/>
          <w:rtl/>
          <w:lang w:bidi="ar-EG"/>
        </w:rPr>
        <w:t>.</w:t>
      </w:r>
    </w:p>
  </w:footnote>
  <w:footnote w:id="355">
    <w:p w:rsidR="00E6623B" w:rsidRPr="00035CC1" w:rsidRDefault="00E6623B" w:rsidP="00EA7158">
      <w:pPr>
        <w:pStyle w:val="a3"/>
        <w:bidi/>
        <w:rPr>
          <w:rtl/>
        </w:rPr>
      </w:pPr>
      <w:r w:rsidRPr="00035CC1">
        <w:rPr>
          <w:rFonts w:cs="Traditional Arabic"/>
          <w:sz w:val="28"/>
          <w:szCs w:val="28"/>
          <w:lang w:bidi="ar-EG"/>
        </w:rPr>
        <w:footnoteRef/>
      </w:r>
      <w:r w:rsidRPr="00035CC1">
        <w:rPr>
          <w:rFonts w:cs="Traditional Arabic"/>
          <w:sz w:val="28"/>
          <w:szCs w:val="28"/>
          <w:lang w:bidi="ar-EG"/>
        </w:rPr>
        <w:t xml:space="preserve"> </w:t>
      </w:r>
      <w:r w:rsidRPr="00035CC1">
        <w:rPr>
          <w:rFonts w:cs="Traditional Arabic" w:hint="cs"/>
          <w:sz w:val="28"/>
          <w:szCs w:val="28"/>
          <w:rtl/>
          <w:lang w:bidi="ar-EG"/>
        </w:rPr>
        <w:t xml:space="preserve">- </w:t>
      </w:r>
      <w:r>
        <w:rPr>
          <w:rFonts w:cs="Traditional Arabic" w:hint="cs"/>
          <w:sz w:val="28"/>
          <w:szCs w:val="28"/>
          <w:rtl/>
          <w:lang w:bidi="ar-EG"/>
        </w:rPr>
        <w:t xml:space="preserve">أخرجه </w:t>
      </w:r>
      <w:r w:rsidRPr="00927314">
        <w:rPr>
          <w:rFonts w:cs="Traditional Arabic" w:hint="cs"/>
          <w:sz w:val="28"/>
          <w:szCs w:val="28"/>
          <w:rtl/>
          <w:lang w:bidi="ar-EG"/>
        </w:rPr>
        <w:t>الطبراني في "مسند الشاميين"(</w:t>
      </w:r>
      <w:r>
        <w:rPr>
          <w:rFonts w:cs="Traditional Arabic" w:hint="cs"/>
          <w:sz w:val="28"/>
          <w:szCs w:val="28"/>
          <w:rtl/>
          <w:lang w:bidi="ar-EG"/>
        </w:rPr>
        <w:t>1453</w:t>
      </w:r>
      <w:r w:rsidRPr="00927314">
        <w:rPr>
          <w:rFonts w:cs="Traditional Arabic" w:hint="cs"/>
          <w:sz w:val="28"/>
          <w:szCs w:val="28"/>
          <w:rtl/>
          <w:lang w:bidi="ar-EG"/>
        </w:rPr>
        <w:t>)</w:t>
      </w:r>
      <w:r>
        <w:rPr>
          <w:rFonts w:cs="Traditional Arabic" w:hint="cs"/>
          <w:sz w:val="28"/>
          <w:szCs w:val="28"/>
          <w:rtl/>
          <w:lang w:bidi="ar-EG"/>
        </w:rPr>
        <w:t>.</w:t>
      </w:r>
    </w:p>
  </w:footnote>
  <w:footnote w:id="356">
    <w:p w:rsidR="00E6623B" w:rsidRPr="00035CC1" w:rsidRDefault="00E6623B" w:rsidP="00EA7158">
      <w:pPr>
        <w:pStyle w:val="a3"/>
        <w:bidi/>
        <w:rPr>
          <w:rFonts w:cs="Traditional Arabic"/>
          <w:sz w:val="28"/>
          <w:szCs w:val="28"/>
          <w:rtl/>
          <w:lang w:bidi="ar-EG"/>
        </w:rPr>
      </w:pPr>
      <w:r w:rsidRPr="00927314">
        <w:rPr>
          <w:rFonts w:cs="Traditional Arabic"/>
          <w:sz w:val="28"/>
          <w:szCs w:val="28"/>
          <w:lang w:bidi="ar-EG"/>
        </w:rPr>
        <w:footnoteRef/>
      </w:r>
      <w:r w:rsidRPr="00927314">
        <w:rPr>
          <w:rFonts w:cs="Traditional Arabic"/>
          <w:sz w:val="28"/>
          <w:szCs w:val="28"/>
          <w:lang w:bidi="ar-EG"/>
        </w:rPr>
        <w:t xml:space="preserve"> </w:t>
      </w:r>
      <w:r>
        <w:rPr>
          <w:rFonts w:cs="Traditional Arabic" w:hint="cs"/>
          <w:sz w:val="28"/>
          <w:szCs w:val="28"/>
          <w:rtl/>
          <w:lang w:bidi="ar-EG"/>
        </w:rPr>
        <w:t xml:space="preserve">-رواه الحاكم في "المستدرك"(4504), وابن </w:t>
      </w:r>
      <w:r w:rsidRPr="00927314">
        <w:rPr>
          <w:rFonts w:cs="Traditional Arabic" w:hint="cs"/>
          <w:sz w:val="28"/>
          <w:szCs w:val="28"/>
          <w:rtl/>
          <w:lang w:bidi="ar-EG"/>
        </w:rPr>
        <w:t xml:space="preserve">عساكر في </w:t>
      </w:r>
      <w:r>
        <w:rPr>
          <w:rFonts w:cs="Traditional Arabic" w:hint="cs"/>
          <w:sz w:val="28"/>
          <w:szCs w:val="28"/>
          <w:rtl/>
          <w:lang w:bidi="ar-EG"/>
        </w:rPr>
        <w:t>"</w:t>
      </w:r>
      <w:r w:rsidRPr="00927314">
        <w:rPr>
          <w:rFonts w:cs="Traditional Arabic" w:hint="cs"/>
          <w:sz w:val="28"/>
          <w:szCs w:val="28"/>
          <w:rtl/>
          <w:lang w:bidi="ar-EG"/>
        </w:rPr>
        <w:t>تاريخ دمشق</w:t>
      </w:r>
      <w:r>
        <w:rPr>
          <w:rFonts w:cs="Traditional Arabic" w:hint="cs"/>
          <w:sz w:val="28"/>
          <w:szCs w:val="28"/>
          <w:rtl/>
          <w:lang w:bidi="ar-EG"/>
        </w:rPr>
        <w:t>"</w:t>
      </w:r>
      <w:r w:rsidRPr="00927314">
        <w:rPr>
          <w:rFonts w:cs="Traditional Arabic" w:hint="cs"/>
          <w:sz w:val="28"/>
          <w:szCs w:val="28"/>
          <w:rtl/>
          <w:lang w:bidi="ar-EG"/>
        </w:rPr>
        <w:t>(15/182)</w:t>
      </w:r>
      <w:r>
        <w:rPr>
          <w:rFonts w:cs="Traditional Arabic" w:hint="cs"/>
          <w:sz w:val="28"/>
          <w:szCs w:val="28"/>
          <w:rtl/>
          <w:lang w:bidi="ar-EG"/>
        </w:rPr>
        <w:t>, ور</w:t>
      </w:r>
      <w:r w:rsidRPr="00927314">
        <w:rPr>
          <w:rFonts w:cs="Traditional Arabic" w:hint="cs"/>
          <w:sz w:val="28"/>
          <w:szCs w:val="28"/>
          <w:rtl/>
          <w:lang w:bidi="ar-EG"/>
        </w:rPr>
        <w:t>و</w:t>
      </w:r>
      <w:r>
        <w:rPr>
          <w:rFonts w:cs="Traditional Arabic" w:hint="cs"/>
          <w:sz w:val="28"/>
          <w:szCs w:val="28"/>
          <w:rtl/>
          <w:lang w:bidi="ar-EG"/>
        </w:rPr>
        <w:t xml:space="preserve">اه </w:t>
      </w:r>
      <w:r w:rsidRPr="00927314">
        <w:rPr>
          <w:rFonts w:cs="Traditional Arabic" w:hint="cs"/>
          <w:sz w:val="28"/>
          <w:szCs w:val="28"/>
          <w:rtl/>
          <w:lang w:bidi="ar-EG"/>
        </w:rPr>
        <w:t>الطبراني في "مسند الشاميين"(1860)</w:t>
      </w:r>
      <w:r>
        <w:rPr>
          <w:rFonts w:cs="Traditional Arabic" w:hint="cs"/>
          <w:sz w:val="28"/>
          <w:szCs w:val="28"/>
          <w:rtl/>
          <w:lang w:bidi="ar-EG"/>
        </w:rPr>
        <w:t xml:space="preserve"> ,والخطيب البغدادي في"المتفق و</w:t>
      </w:r>
      <w:r w:rsidRPr="00927314">
        <w:rPr>
          <w:rFonts w:cs="Traditional Arabic" w:hint="cs"/>
          <w:sz w:val="28"/>
          <w:szCs w:val="28"/>
          <w:rtl/>
          <w:lang w:bidi="ar-EG"/>
        </w:rPr>
        <w:t>المفترق"(1148).</w:t>
      </w:r>
    </w:p>
  </w:footnote>
  <w:footnote w:id="357">
    <w:p w:rsidR="00E6623B" w:rsidRPr="00035CC1" w:rsidRDefault="00E6623B" w:rsidP="00EA7158">
      <w:pPr>
        <w:pStyle w:val="a3"/>
        <w:bidi/>
        <w:rPr>
          <w:rFonts w:cs="Traditional Arabic"/>
          <w:sz w:val="28"/>
          <w:szCs w:val="28"/>
          <w:rtl/>
          <w:lang w:bidi="ar-EG"/>
        </w:rPr>
      </w:pPr>
      <w:r w:rsidRPr="00035CC1">
        <w:rPr>
          <w:rFonts w:cs="Traditional Arabic"/>
          <w:sz w:val="28"/>
          <w:szCs w:val="28"/>
          <w:lang w:bidi="ar-EG"/>
        </w:rPr>
        <w:footnoteRef/>
      </w:r>
      <w:r w:rsidRPr="00035CC1">
        <w:rPr>
          <w:rFonts w:cs="Traditional Arabic"/>
          <w:sz w:val="28"/>
          <w:szCs w:val="28"/>
          <w:lang w:bidi="ar-EG"/>
        </w:rPr>
        <w:t xml:space="preserve"> </w:t>
      </w:r>
      <w:r w:rsidRPr="00035CC1">
        <w:rPr>
          <w:rFonts w:cs="Traditional Arabic" w:hint="cs"/>
          <w:sz w:val="28"/>
          <w:szCs w:val="28"/>
          <w:rtl/>
          <w:lang w:bidi="ar-EG"/>
        </w:rPr>
        <w:t xml:space="preserve">- </w:t>
      </w:r>
      <w:r>
        <w:rPr>
          <w:rFonts w:cs="Traditional Arabic" w:hint="cs"/>
          <w:sz w:val="28"/>
          <w:szCs w:val="28"/>
          <w:rtl/>
          <w:lang w:bidi="ar-EG"/>
        </w:rPr>
        <w:t>ر</w:t>
      </w:r>
      <w:r w:rsidRPr="00927314">
        <w:rPr>
          <w:rFonts w:cs="Traditional Arabic" w:hint="cs"/>
          <w:sz w:val="28"/>
          <w:szCs w:val="28"/>
          <w:rtl/>
          <w:lang w:bidi="ar-EG"/>
        </w:rPr>
        <w:t>و</w:t>
      </w:r>
      <w:r>
        <w:rPr>
          <w:rFonts w:cs="Traditional Arabic" w:hint="cs"/>
          <w:sz w:val="28"/>
          <w:szCs w:val="28"/>
          <w:rtl/>
          <w:lang w:bidi="ar-EG"/>
        </w:rPr>
        <w:t xml:space="preserve">اه </w:t>
      </w:r>
      <w:r w:rsidRPr="00927314">
        <w:rPr>
          <w:rFonts w:cs="Traditional Arabic" w:hint="cs"/>
          <w:sz w:val="28"/>
          <w:szCs w:val="28"/>
          <w:rtl/>
          <w:lang w:bidi="ar-EG"/>
        </w:rPr>
        <w:t>الطبراني في "مسند الشاميين"(1</w:t>
      </w:r>
      <w:r>
        <w:rPr>
          <w:rFonts w:cs="Traditional Arabic" w:hint="cs"/>
          <w:sz w:val="28"/>
          <w:szCs w:val="28"/>
          <w:rtl/>
          <w:lang w:bidi="ar-EG"/>
        </w:rPr>
        <w:t>658</w:t>
      </w:r>
      <w:r w:rsidRPr="00927314">
        <w:rPr>
          <w:rFonts w:cs="Traditional Arabic" w:hint="cs"/>
          <w:sz w:val="28"/>
          <w:szCs w:val="28"/>
          <w:rtl/>
          <w:lang w:bidi="ar-EG"/>
        </w:rPr>
        <w:t>)</w:t>
      </w:r>
      <w:r w:rsidRPr="00035CC1">
        <w:rPr>
          <w:rFonts w:cs="Traditional Arabic" w:hint="cs"/>
          <w:sz w:val="28"/>
          <w:szCs w:val="28"/>
          <w:rtl/>
          <w:lang w:bidi="ar-EG"/>
        </w:rPr>
        <w:t>.</w:t>
      </w:r>
    </w:p>
  </w:footnote>
  <w:footnote w:id="358">
    <w:p w:rsidR="00E6623B" w:rsidRPr="00035CC1" w:rsidRDefault="00E6623B" w:rsidP="00EA7B1D">
      <w:pPr>
        <w:pStyle w:val="a3"/>
        <w:bidi/>
        <w:rPr>
          <w:rFonts w:cs="Traditional Arabic"/>
          <w:sz w:val="28"/>
          <w:szCs w:val="28"/>
          <w:rtl/>
          <w:lang w:bidi="ar-EG"/>
        </w:rPr>
      </w:pPr>
      <w:r w:rsidRPr="00035CC1">
        <w:rPr>
          <w:rFonts w:cs="Traditional Arabic"/>
          <w:sz w:val="28"/>
          <w:szCs w:val="28"/>
          <w:lang w:bidi="ar-EG"/>
        </w:rPr>
        <w:footnoteRef/>
      </w:r>
      <w:r w:rsidRPr="00035CC1">
        <w:rPr>
          <w:rFonts w:cs="Traditional Arabic"/>
          <w:sz w:val="28"/>
          <w:szCs w:val="28"/>
          <w:lang w:bidi="ar-EG"/>
        </w:rPr>
        <w:t xml:space="preserve"> </w:t>
      </w:r>
      <w:r w:rsidRPr="00035CC1">
        <w:rPr>
          <w:rFonts w:cs="Traditional Arabic" w:hint="cs"/>
          <w:sz w:val="28"/>
          <w:szCs w:val="28"/>
          <w:rtl/>
          <w:lang w:bidi="ar-EG"/>
        </w:rPr>
        <w:t xml:space="preserve">- </w:t>
      </w:r>
      <w:r>
        <w:rPr>
          <w:rFonts w:cs="Traditional Arabic" w:hint="cs"/>
          <w:sz w:val="28"/>
          <w:szCs w:val="28"/>
          <w:rtl/>
          <w:lang w:bidi="ar-EG"/>
        </w:rPr>
        <w:t>ابن حجر في"لسان ال</w:t>
      </w:r>
      <w:r w:rsidRPr="00393776">
        <w:rPr>
          <w:rFonts w:cs="Traditional Arabic" w:hint="cs"/>
          <w:sz w:val="28"/>
          <w:szCs w:val="28"/>
          <w:rtl/>
          <w:lang w:bidi="ar-EG"/>
        </w:rPr>
        <w:t xml:space="preserve">ميزان </w:t>
      </w:r>
      <w:r>
        <w:rPr>
          <w:rFonts w:cs="Traditional Arabic" w:hint="cs"/>
          <w:sz w:val="28"/>
          <w:szCs w:val="28"/>
          <w:rtl/>
          <w:lang w:bidi="ar-EG"/>
        </w:rPr>
        <w:t>"(2772</w:t>
      </w:r>
      <w:r w:rsidRPr="00393776">
        <w:rPr>
          <w:rFonts w:cs="Traditional Arabic" w:hint="cs"/>
          <w:sz w:val="28"/>
          <w:szCs w:val="28"/>
          <w:rtl/>
          <w:lang w:bidi="ar-EG"/>
        </w:rPr>
        <w:t>)</w:t>
      </w:r>
      <w:r w:rsidRPr="00035CC1">
        <w:rPr>
          <w:rFonts w:cs="Traditional Arabic" w:hint="cs"/>
          <w:sz w:val="28"/>
          <w:szCs w:val="28"/>
          <w:rtl/>
          <w:lang w:bidi="ar-EG"/>
        </w:rPr>
        <w:t>.</w:t>
      </w:r>
    </w:p>
  </w:footnote>
  <w:footnote w:id="359">
    <w:p w:rsidR="00E6623B" w:rsidRPr="00035CC1" w:rsidRDefault="00E6623B" w:rsidP="00EA7B1D">
      <w:pPr>
        <w:pStyle w:val="a3"/>
        <w:bidi/>
        <w:rPr>
          <w:rFonts w:cs="Traditional Arabic"/>
          <w:sz w:val="28"/>
          <w:szCs w:val="28"/>
          <w:rtl/>
          <w:lang w:bidi="ar-EG"/>
        </w:rPr>
      </w:pPr>
      <w:r w:rsidRPr="00035CC1">
        <w:rPr>
          <w:rFonts w:cs="Traditional Arabic"/>
          <w:sz w:val="28"/>
          <w:szCs w:val="28"/>
          <w:lang w:bidi="ar-EG"/>
        </w:rPr>
        <w:footnoteRef/>
      </w:r>
      <w:r w:rsidRPr="00035CC1">
        <w:rPr>
          <w:rFonts w:cs="Traditional Arabic"/>
          <w:sz w:val="28"/>
          <w:szCs w:val="28"/>
          <w:lang w:bidi="ar-EG"/>
        </w:rPr>
        <w:t xml:space="preserve"> </w:t>
      </w:r>
      <w:r w:rsidRPr="00035CC1">
        <w:rPr>
          <w:rFonts w:cs="Traditional Arabic" w:hint="cs"/>
          <w:sz w:val="28"/>
          <w:szCs w:val="28"/>
          <w:rtl/>
          <w:lang w:bidi="ar-EG"/>
        </w:rPr>
        <w:t xml:space="preserve">- </w:t>
      </w:r>
      <w:r>
        <w:rPr>
          <w:rFonts w:cs="Traditional Arabic" w:hint="cs"/>
          <w:sz w:val="28"/>
          <w:szCs w:val="28"/>
          <w:rtl/>
          <w:lang w:bidi="ar-EG"/>
        </w:rPr>
        <w:t>البخاري في"التاريخ الكبير"(429</w:t>
      </w:r>
      <w:r w:rsidRPr="00393776">
        <w:rPr>
          <w:rFonts w:cs="Traditional Arabic" w:hint="cs"/>
          <w:sz w:val="28"/>
          <w:szCs w:val="28"/>
          <w:rtl/>
          <w:lang w:bidi="ar-EG"/>
        </w:rPr>
        <w:t>)</w:t>
      </w:r>
      <w:r>
        <w:rPr>
          <w:rFonts w:cs="Traditional Arabic" w:hint="cs"/>
          <w:sz w:val="28"/>
          <w:szCs w:val="28"/>
          <w:rtl/>
          <w:lang w:bidi="ar-EG"/>
        </w:rPr>
        <w:t>(3/128)</w:t>
      </w:r>
      <w:r w:rsidRPr="00035CC1">
        <w:rPr>
          <w:rFonts w:cs="Traditional Arabic" w:hint="cs"/>
          <w:sz w:val="28"/>
          <w:szCs w:val="28"/>
          <w:rtl/>
          <w:lang w:bidi="ar-EG"/>
        </w:rPr>
        <w:t>.</w:t>
      </w:r>
    </w:p>
  </w:footnote>
  <w:footnote w:id="360">
    <w:p w:rsidR="00E6623B" w:rsidRPr="007A75B1" w:rsidRDefault="00E6623B" w:rsidP="001A1D1D">
      <w:pPr>
        <w:pStyle w:val="a3"/>
        <w:bidi/>
        <w:rPr>
          <w:rFonts w:cs="Traditional Arabic"/>
          <w:sz w:val="28"/>
          <w:szCs w:val="28"/>
          <w:rtl/>
          <w:lang w:bidi="ar-EG"/>
        </w:rPr>
      </w:pPr>
      <w:r w:rsidRPr="00A112BF">
        <w:rPr>
          <w:rFonts w:cs="Traditional Arabic"/>
          <w:sz w:val="28"/>
          <w:szCs w:val="28"/>
          <w:lang w:bidi="ar-EG"/>
        </w:rPr>
        <w:footnoteRef/>
      </w:r>
      <w:r w:rsidRPr="00A112BF">
        <w:rPr>
          <w:rFonts w:cs="Traditional Arabic"/>
          <w:sz w:val="28"/>
          <w:szCs w:val="28"/>
          <w:lang w:bidi="ar-EG"/>
        </w:rPr>
        <w:t xml:space="preserve"> </w:t>
      </w:r>
      <w:r w:rsidRPr="00A112BF">
        <w:rPr>
          <w:rFonts w:cs="Traditional Arabic" w:hint="cs"/>
          <w:sz w:val="28"/>
          <w:szCs w:val="28"/>
          <w:rtl/>
          <w:lang w:bidi="ar-EG"/>
        </w:rPr>
        <w:t>-</w:t>
      </w:r>
      <w:r>
        <w:rPr>
          <w:rFonts w:cs="Traditional Arabic" w:hint="cs"/>
          <w:sz w:val="28"/>
          <w:szCs w:val="28"/>
          <w:rtl/>
          <w:lang w:bidi="ar-EG"/>
        </w:rPr>
        <w:t xml:space="preserve"> </w:t>
      </w:r>
      <w:r w:rsidRPr="00A112BF">
        <w:rPr>
          <w:rFonts w:cs="Traditional Arabic" w:hint="cs"/>
          <w:sz w:val="28"/>
          <w:szCs w:val="28"/>
          <w:rtl/>
          <w:lang w:bidi="ar-EG"/>
        </w:rPr>
        <w:t>أخر</w:t>
      </w:r>
      <w:r>
        <w:rPr>
          <w:rFonts w:cs="Traditional Arabic" w:hint="cs"/>
          <w:sz w:val="28"/>
          <w:szCs w:val="28"/>
          <w:rtl/>
          <w:lang w:bidi="ar-EG"/>
        </w:rPr>
        <w:t>ج</w:t>
      </w:r>
      <w:r w:rsidRPr="00A112BF">
        <w:rPr>
          <w:rFonts w:cs="Traditional Arabic" w:hint="cs"/>
          <w:sz w:val="28"/>
          <w:szCs w:val="28"/>
          <w:rtl/>
          <w:lang w:bidi="ar-EG"/>
        </w:rPr>
        <w:t>ه البخاري(6973)</w:t>
      </w:r>
      <w:r w:rsidRPr="001A1D1D">
        <w:rPr>
          <w:rFonts w:cs="Traditional Arabic" w:hint="cs"/>
          <w:sz w:val="28"/>
          <w:szCs w:val="28"/>
          <w:rtl/>
          <w:lang w:bidi="ar-EG"/>
        </w:rPr>
        <w:t>كتاب</w:t>
      </w:r>
      <w:r w:rsidRPr="001A1D1D">
        <w:rPr>
          <w:rFonts w:cs="Traditional Arabic"/>
          <w:sz w:val="28"/>
          <w:szCs w:val="28"/>
          <w:rtl/>
          <w:lang w:bidi="ar-EG"/>
        </w:rPr>
        <w:t xml:space="preserve"> </w:t>
      </w:r>
      <w:r w:rsidRPr="001A1D1D">
        <w:rPr>
          <w:rFonts w:cs="Traditional Arabic" w:hint="cs"/>
          <w:sz w:val="28"/>
          <w:szCs w:val="28"/>
          <w:rtl/>
          <w:lang w:bidi="ar-EG"/>
        </w:rPr>
        <w:t>الحيل</w:t>
      </w:r>
      <w:r w:rsidRPr="00A112BF">
        <w:rPr>
          <w:rFonts w:cs="Traditional Arabic" w:hint="cs"/>
          <w:sz w:val="28"/>
          <w:szCs w:val="28"/>
          <w:rtl/>
          <w:lang w:bidi="ar-EG"/>
        </w:rPr>
        <w:t>,</w:t>
      </w:r>
      <w:r w:rsidRPr="001A1D1D">
        <w:rPr>
          <w:rFonts w:cs="Traditional Arabic" w:hint="cs"/>
          <w:sz w:val="28"/>
          <w:szCs w:val="28"/>
          <w:rtl/>
          <w:lang w:bidi="ar-EG"/>
        </w:rPr>
        <w:t xml:space="preserve"> باب</w:t>
      </w:r>
      <w:r w:rsidRPr="001A1D1D">
        <w:rPr>
          <w:rFonts w:cs="Traditional Arabic"/>
          <w:sz w:val="28"/>
          <w:szCs w:val="28"/>
          <w:rtl/>
          <w:lang w:bidi="ar-EG"/>
        </w:rPr>
        <w:t xml:space="preserve"> </w:t>
      </w:r>
      <w:r w:rsidRPr="001A1D1D">
        <w:rPr>
          <w:rFonts w:cs="Traditional Arabic" w:hint="cs"/>
          <w:sz w:val="28"/>
          <w:szCs w:val="28"/>
          <w:rtl/>
          <w:lang w:bidi="ar-EG"/>
        </w:rPr>
        <w:t>ما</w:t>
      </w:r>
      <w:r w:rsidRPr="001A1D1D">
        <w:rPr>
          <w:rFonts w:cs="Traditional Arabic"/>
          <w:sz w:val="28"/>
          <w:szCs w:val="28"/>
          <w:rtl/>
          <w:lang w:bidi="ar-EG"/>
        </w:rPr>
        <w:t xml:space="preserve"> </w:t>
      </w:r>
      <w:r w:rsidRPr="001A1D1D">
        <w:rPr>
          <w:rFonts w:cs="Traditional Arabic" w:hint="cs"/>
          <w:sz w:val="28"/>
          <w:szCs w:val="28"/>
          <w:rtl/>
          <w:lang w:bidi="ar-EG"/>
        </w:rPr>
        <w:t>يكره</w:t>
      </w:r>
      <w:r w:rsidRPr="001A1D1D">
        <w:rPr>
          <w:rFonts w:cs="Traditional Arabic"/>
          <w:sz w:val="28"/>
          <w:szCs w:val="28"/>
          <w:rtl/>
          <w:lang w:bidi="ar-EG"/>
        </w:rPr>
        <w:t xml:space="preserve"> </w:t>
      </w:r>
      <w:r w:rsidRPr="001A1D1D">
        <w:rPr>
          <w:rFonts w:cs="Traditional Arabic" w:hint="cs"/>
          <w:sz w:val="28"/>
          <w:szCs w:val="28"/>
          <w:rtl/>
          <w:lang w:bidi="ar-EG"/>
        </w:rPr>
        <w:t>من</w:t>
      </w:r>
      <w:r w:rsidRPr="001A1D1D">
        <w:rPr>
          <w:rFonts w:cs="Traditional Arabic"/>
          <w:sz w:val="28"/>
          <w:szCs w:val="28"/>
          <w:rtl/>
          <w:lang w:bidi="ar-EG"/>
        </w:rPr>
        <w:t xml:space="preserve"> </w:t>
      </w:r>
      <w:r w:rsidRPr="001A1D1D">
        <w:rPr>
          <w:rFonts w:cs="Traditional Arabic" w:hint="cs"/>
          <w:sz w:val="28"/>
          <w:szCs w:val="28"/>
          <w:rtl/>
          <w:lang w:bidi="ar-EG"/>
        </w:rPr>
        <w:t>الاحتيال</w:t>
      </w:r>
      <w:r w:rsidRPr="001A1D1D">
        <w:rPr>
          <w:rFonts w:cs="Traditional Arabic"/>
          <w:sz w:val="28"/>
          <w:szCs w:val="28"/>
          <w:rtl/>
          <w:lang w:bidi="ar-EG"/>
        </w:rPr>
        <w:t xml:space="preserve"> </w:t>
      </w:r>
      <w:r w:rsidRPr="001A1D1D">
        <w:rPr>
          <w:rFonts w:cs="Traditional Arabic" w:hint="cs"/>
          <w:sz w:val="28"/>
          <w:szCs w:val="28"/>
          <w:rtl/>
          <w:lang w:bidi="ar-EG"/>
        </w:rPr>
        <w:t>في</w:t>
      </w:r>
      <w:r w:rsidRPr="001A1D1D">
        <w:rPr>
          <w:rFonts w:cs="Traditional Arabic"/>
          <w:sz w:val="28"/>
          <w:szCs w:val="28"/>
          <w:rtl/>
          <w:lang w:bidi="ar-EG"/>
        </w:rPr>
        <w:t xml:space="preserve"> </w:t>
      </w:r>
      <w:r w:rsidRPr="001A1D1D">
        <w:rPr>
          <w:rFonts w:cs="Traditional Arabic" w:hint="cs"/>
          <w:sz w:val="28"/>
          <w:szCs w:val="28"/>
          <w:rtl/>
          <w:lang w:bidi="ar-EG"/>
        </w:rPr>
        <w:t>الفرار</w:t>
      </w:r>
      <w:r w:rsidRPr="001A1D1D">
        <w:rPr>
          <w:rFonts w:cs="Traditional Arabic"/>
          <w:sz w:val="28"/>
          <w:szCs w:val="28"/>
          <w:rtl/>
          <w:lang w:bidi="ar-EG"/>
        </w:rPr>
        <w:t xml:space="preserve"> </w:t>
      </w:r>
      <w:r w:rsidRPr="001A1D1D">
        <w:rPr>
          <w:rFonts w:cs="Traditional Arabic" w:hint="cs"/>
          <w:sz w:val="28"/>
          <w:szCs w:val="28"/>
          <w:rtl/>
          <w:lang w:bidi="ar-EG"/>
        </w:rPr>
        <w:t>من</w:t>
      </w:r>
      <w:r w:rsidRPr="001A1D1D">
        <w:rPr>
          <w:rFonts w:cs="Traditional Arabic"/>
          <w:sz w:val="28"/>
          <w:szCs w:val="28"/>
          <w:rtl/>
          <w:lang w:bidi="ar-EG"/>
        </w:rPr>
        <w:t xml:space="preserve"> </w:t>
      </w:r>
      <w:r w:rsidRPr="001A1D1D">
        <w:rPr>
          <w:rFonts w:cs="Traditional Arabic" w:hint="cs"/>
          <w:sz w:val="28"/>
          <w:szCs w:val="28"/>
          <w:rtl/>
          <w:lang w:bidi="ar-EG"/>
        </w:rPr>
        <w:t>الطاعون</w:t>
      </w:r>
      <w:r>
        <w:rPr>
          <w:rFonts w:cs="Traditional Arabic" w:hint="cs"/>
          <w:sz w:val="28"/>
          <w:szCs w:val="28"/>
          <w:rtl/>
          <w:lang w:bidi="ar-EG"/>
        </w:rPr>
        <w:t xml:space="preserve">., </w:t>
      </w:r>
      <w:r w:rsidRPr="00A112BF">
        <w:rPr>
          <w:rFonts w:cs="Traditional Arabic" w:hint="cs"/>
          <w:sz w:val="28"/>
          <w:szCs w:val="28"/>
          <w:rtl/>
          <w:lang w:bidi="ar-EG"/>
        </w:rPr>
        <w:t>ومسلم(2219</w:t>
      </w:r>
      <w:r>
        <w:rPr>
          <w:rFonts w:cs="Traditional Arabic" w:hint="cs"/>
          <w:sz w:val="28"/>
          <w:szCs w:val="28"/>
          <w:rtl/>
          <w:lang w:bidi="ar-EG"/>
        </w:rPr>
        <w:t>)</w:t>
      </w:r>
      <w:r w:rsidRPr="001A1D1D">
        <w:rPr>
          <w:rFonts w:cs="Traditional Arabic" w:hint="cs"/>
          <w:sz w:val="28"/>
          <w:szCs w:val="28"/>
          <w:rtl/>
          <w:lang w:bidi="ar-EG"/>
        </w:rPr>
        <w:t>كتاب</w:t>
      </w:r>
      <w:r w:rsidRPr="001A1D1D">
        <w:rPr>
          <w:rFonts w:cs="Traditional Arabic"/>
          <w:sz w:val="28"/>
          <w:szCs w:val="28"/>
          <w:rtl/>
          <w:lang w:bidi="ar-EG"/>
        </w:rPr>
        <w:t xml:space="preserve"> </w:t>
      </w:r>
      <w:r w:rsidRPr="001A1D1D">
        <w:rPr>
          <w:rFonts w:cs="Traditional Arabic" w:hint="cs"/>
          <w:sz w:val="28"/>
          <w:szCs w:val="28"/>
          <w:rtl/>
          <w:lang w:bidi="ar-EG"/>
        </w:rPr>
        <w:t>السلام, باب</w:t>
      </w:r>
      <w:r w:rsidRPr="001A1D1D">
        <w:rPr>
          <w:rFonts w:cs="Traditional Arabic"/>
          <w:sz w:val="28"/>
          <w:szCs w:val="28"/>
          <w:rtl/>
          <w:lang w:bidi="ar-EG"/>
        </w:rPr>
        <w:t xml:space="preserve"> </w:t>
      </w:r>
      <w:r w:rsidRPr="001A1D1D">
        <w:rPr>
          <w:rFonts w:cs="Traditional Arabic" w:hint="cs"/>
          <w:sz w:val="28"/>
          <w:szCs w:val="28"/>
          <w:rtl/>
          <w:lang w:bidi="ar-EG"/>
        </w:rPr>
        <w:t>الطاعون</w:t>
      </w:r>
      <w:r w:rsidRPr="001A1D1D">
        <w:rPr>
          <w:rFonts w:cs="Traditional Arabic"/>
          <w:sz w:val="28"/>
          <w:szCs w:val="28"/>
          <w:rtl/>
          <w:lang w:bidi="ar-EG"/>
        </w:rPr>
        <w:t xml:space="preserve"> </w:t>
      </w:r>
      <w:r w:rsidRPr="001A1D1D">
        <w:rPr>
          <w:rFonts w:cs="Traditional Arabic" w:hint="cs"/>
          <w:sz w:val="28"/>
          <w:szCs w:val="28"/>
          <w:rtl/>
          <w:lang w:bidi="ar-EG"/>
        </w:rPr>
        <w:t>والطيرة</w:t>
      </w:r>
      <w:r w:rsidRPr="001A1D1D">
        <w:rPr>
          <w:rFonts w:cs="Traditional Arabic"/>
          <w:sz w:val="28"/>
          <w:szCs w:val="28"/>
          <w:rtl/>
          <w:lang w:bidi="ar-EG"/>
        </w:rPr>
        <w:t xml:space="preserve"> </w:t>
      </w:r>
      <w:r w:rsidRPr="001A1D1D">
        <w:rPr>
          <w:rFonts w:cs="Traditional Arabic" w:hint="cs"/>
          <w:sz w:val="28"/>
          <w:szCs w:val="28"/>
          <w:rtl/>
          <w:lang w:bidi="ar-EG"/>
        </w:rPr>
        <w:t>والكهانة</w:t>
      </w:r>
      <w:r w:rsidRPr="001A1D1D">
        <w:rPr>
          <w:rFonts w:cs="Traditional Arabic"/>
          <w:sz w:val="28"/>
          <w:szCs w:val="28"/>
          <w:rtl/>
          <w:lang w:bidi="ar-EG"/>
        </w:rPr>
        <w:t xml:space="preserve"> </w:t>
      </w:r>
      <w:r w:rsidRPr="001A1D1D">
        <w:rPr>
          <w:rFonts w:cs="Traditional Arabic" w:hint="cs"/>
          <w:sz w:val="28"/>
          <w:szCs w:val="28"/>
          <w:rtl/>
          <w:lang w:bidi="ar-EG"/>
        </w:rPr>
        <w:t>ونحوها</w:t>
      </w:r>
      <w:r w:rsidRPr="007A75B1">
        <w:rPr>
          <w:rFonts w:cs="Traditional Arabic" w:hint="cs"/>
          <w:sz w:val="28"/>
          <w:szCs w:val="28"/>
          <w:rtl/>
          <w:lang w:bidi="ar-EG"/>
        </w:rPr>
        <w:t>.</w:t>
      </w:r>
    </w:p>
  </w:footnote>
  <w:footnote w:id="361">
    <w:p w:rsidR="00E6623B" w:rsidRDefault="00E6623B" w:rsidP="00B8687B">
      <w:pPr>
        <w:pStyle w:val="a3"/>
        <w:bidi/>
        <w:ind w:left="0"/>
        <w:rPr>
          <w:rtl/>
          <w:lang w:bidi="ar-EG"/>
        </w:rPr>
      </w:pPr>
      <w:r w:rsidRPr="007A75B1">
        <w:rPr>
          <w:rFonts w:cs="Traditional Arabic"/>
          <w:sz w:val="28"/>
          <w:szCs w:val="28"/>
          <w:lang w:bidi="ar-EG"/>
        </w:rPr>
        <w:footnoteRef/>
      </w:r>
      <w:r w:rsidRPr="007A75B1">
        <w:rPr>
          <w:rFonts w:cs="Traditional Arabic"/>
          <w:sz w:val="28"/>
          <w:szCs w:val="28"/>
          <w:lang w:bidi="ar-EG"/>
        </w:rPr>
        <w:t xml:space="preserve"> </w:t>
      </w:r>
      <w:r w:rsidRPr="007A75B1">
        <w:rPr>
          <w:rFonts w:cs="Traditional Arabic" w:hint="cs"/>
          <w:sz w:val="28"/>
          <w:szCs w:val="28"/>
          <w:rtl/>
          <w:lang w:bidi="ar-EG"/>
        </w:rPr>
        <w:t xml:space="preserve">- </w:t>
      </w:r>
      <w:r w:rsidRPr="00A112BF">
        <w:rPr>
          <w:rFonts w:cs="Traditional Arabic" w:hint="cs"/>
          <w:sz w:val="28"/>
          <w:szCs w:val="28"/>
          <w:rtl/>
          <w:lang w:bidi="ar-EG"/>
        </w:rPr>
        <w:t>أبو داود(</w:t>
      </w:r>
      <w:r>
        <w:rPr>
          <w:rFonts w:cs="Traditional Arabic" w:hint="cs"/>
          <w:sz w:val="28"/>
          <w:szCs w:val="28"/>
          <w:rtl/>
          <w:lang w:bidi="ar-EG"/>
        </w:rPr>
        <w:t>2147</w:t>
      </w:r>
      <w:r w:rsidRPr="00A112BF">
        <w:rPr>
          <w:rFonts w:cs="Traditional Arabic" w:hint="cs"/>
          <w:sz w:val="28"/>
          <w:szCs w:val="28"/>
          <w:rtl/>
          <w:lang w:bidi="ar-EG"/>
        </w:rPr>
        <w:t>)</w:t>
      </w:r>
      <w:r w:rsidRPr="00B8687B">
        <w:rPr>
          <w:rFonts w:cs="Traditional Arabic" w:hint="cs"/>
          <w:sz w:val="28"/>
          <w:szCs w:val="28"/>
          <w:rtl/>
          <w:lang w:bidi="ar-EG"/>
        </w:rPr>
        <w:t>كتاب</w:t>
      </w:r>
      <w:r w:rsidRPr="00B8687B">
        <w:rPr>
          <w:rFonts w:cs="Traditional Arabic"/>
          <w:sz w:val="28"/>
          <w:szCs w:val="28"/>
          <w:rtl/>
          <w:lang w:bidi="ar-EG"/>
        </w:rPr>
        <w:t xml:space="preserve"> </w:t>
      </w:r>
      <w:r w:rsidRPr="00B8687B">
        <w:rPr>
          <w:rFonts w:cs="Traditional Arabic" w:hint="cs"/>
          <w:sz w:val="28"/>
          <w:szCs w:val="28"/>
          <w:rtl/>
          <w:lang w:bidi="ar-EG"/>
        </w:rPr>
        <w:t>النكاح</w:t>
      </w:r>
      <w:r w:rsidRPr="00A112BF">
        <w:rPr>
          <w:rFonts w:cs="Traditional Arabic" w:hint="cs"/>
          <w:sz w:val="28"/>
          <w:szCs w:val="28"/>
          <w:rtl/>
          <w:lang w:bidi="ar-EG"/>
        </w:rPr>
        <w:t>,</w:t>
      </w:r>
      <w:r w:rsidRPr="00B8687B">
        <w:rPr>
          <w:rFonts w:cs="Traditional Arabic" w:hint="cs"/>
          <w:sz w:val="28"/>
          <w:szCs w:val="28"/>
          <w:rtl/>
          <w:lang w:bidi="ar-EG"/>
        </w:rPr>
        <w:t xml:space="preserve"> باب</w:t>
      </w:r>
      <w:r w:rsidRPr="00B8687B">
        <w:rPr>
          <w:rFonts w:cs="Traditional Arabic"/>
          <w:sz w:val="28"/>
          <w:szCs w:val="28"/>
          <w:rtl/>
          <w:lang w:bidi="ar-EG"/>
        </w:rPr>
        <w:t xml:space="preserve"> </w:t>
      </w:r>
      <w:r w:rsidRPr="00B8687B">
        <w:rPr>
          <w:rFonts w:cs="Traditional Arabic" w:hint="cs"/>
          <w:sz w:val="28"/>
          <w:szCs w:val="28"/>
          <w:rtl/>
          <w:lang w:bidi="ar-EG"/>
        </w:rPr>
        <w:t>في</w:t>
      </w:r>
      <w:r w:rsidRPr="00B8687B">
        <w:rPr>
          <w:rFonts w:cs="Traditional Arabic"/>
          <w:sz w:val="28"/>
          <w:szCs w:val="28"/>
          <w:rtl/>
          <w:lang w:bidi="ar-EG"/>
        </w:rPr>
        <w:t xml:space="preserve"> </w:t>
      </w:r>
      <w:r w:rsidRPr="00B8687B">
        <w:rPr>
          <w:rFonts w:cs="Traditional Arabic" w:hint="cs"/>
          <w:sz w:val="28"/>
          <w:szCs w:val="28"/>
          <w:rtl/>
          <w:lang w:bidi="ar-EG"/>
        </w:rPr>
        <w:t>ضرب</w:t>
      </w:r>
      <w:r w:rsidRPr="00B8687B">
        <w:rPr>
          <w:rFonts w:cs="Traditional Arabic"/>
          <w:sz w:val="28"/>
          <w:szCs w:val="28"/>
          <w:rtl/>
          <w:lang w:bidi="ar-EG"/>
        </w:rPr>
        <w:t xml:space="preserve"> </w:t>
      </w:r>
      <w:r w:rsidRPr="00B8687B">
        <w:rPr>
          <w:rFonts w:cs="Traditional Arabic" w:hint="cs"/>
          <w:sz w:val="28"/>
          <w:szCs w:val="28"/>
          <w:rtl/>
          <w:lang w:bidi="ar-EG"/>
        </w:rPr>
        <w:t>النساء</w:t>
      </w:r>
      <w:r>
        <w:rPr>
          <w:rFonts w:cs="Traditional Arabic" w:hint="cs"/>
          <w:sz w:val="28"/>
          <w:szCs w:val="28"/>
          <w:rtl/>
          <w:lang w:bidi="ar-EG"/>
        </w:rPr>
        <w:t>., وابن ماجة(1986)</w:t>
      </w:r>
      <w:r w:rsidRPr="00B8687B">
        <w:rPr>
          <w:rFonts w:cs="Traditional Arabic" w:hint="cs"/>
          <w:sz w:val="28"/>
          <w:szCs w:val="28"/>
          <w:rtl/>
          <w:lang w:bidi="ar-EG"/>
        </w:rPr>
        <w:t>كتاب</w:t>
      </w:r>
      <w:r w:rsidRPr="00B8687B">
        <w:rPr>
          <w:rFonts w:cs="Traditional Arabic"/>
          <w:sz w:val="28"/>
          <w:szCs w:val="28"/>
          <w:rtl/>
          <w:lang w:bidi="ar-EG"/>
        </w:rPr>
        <w:t xml:space="preserve"> </w:t>
      </w:r>
      <w:r w:rsidRPr="00B8687B">
        <w:rPr>
          <w:rFonts w:cs="Traditional Arabic" w:hint="cs"/>
          <w:sz w:val="28"/>
          <w:szCs w:val="28"/>
          <w:rtl/>
          <w:lang w:bidi="ar-EG"/>
        </w:rPr>
        <w:t>النكاح</w:t>
      </w:r>
      <w:r w:rsidRPr="00A112BF">
        <w:rPr>
          <w:rFonts w:cs="Traditional Arabic" w:hint="cs"/>
          <w:sz w:val="28"/>
          <w:szCs w:val="28"/>
          <w:rtl/>
          <w:lang w:bidi="ar-EG"/>
        </w:rPr>
        <w:t>,</w:t>
      </w:r>
      <w:r w:rsidRPr="00B8687B">
        <w:rPr>
          <w:rFonts w:cs="Traditional Arabic" w:hint="cs"/>
          <w:sz w:val="28"/>
          <w:szCs w:val="28"/>
          <w:rtl/>
          <w:lang w:bidi="ar-EG"/>
        </w:rPr>
        <w:t xml:space="preserve"> باب</w:t>
      </w:r>
      <w:r w:rsidRPr="00B8687B">
        <w:rPr>
          <w:rFonts w:cs="Traditional Arabic"/>
          <w:sz w:val="28"/>
          <w:szCs w:val="28"/>
          <w:rtl/>
          <w:lang w:bidi="ar-EG"/>
        </w:rPr>
        <w:t xml:space="preserve"> </w:t>
      </w:r>
      <w:r w:rsidRPr="00B8687B">
        <w:rPr>
          <w:rFonts w:cs="Traditional Arabic" w:hint="cs"/>
          <w:sz w:val="28"/>
          <w:szCs w:val="28"/>
          <w:rtl/>
          <w:lang w:bidi="ar-EG"/>
        </w:rPr>
        <w:t>في</w:t>
      </w:r>
      <w:r w:rsidRPr="00B8687B">
        <w:rPr>
          <w:rFonts w:cs="Traditional Arabic"/>
          <w:sz w:val="28"/>
          <w:szCs w:val="28"/>
          <w:rtl/>
          <w:lang w:bidi="ar-EG"/>
        </w:rPr>
        <w:t xml:space="preserve"> </w:t>
      </w:r>
      <w:r w:rsidRPr="00B8687B">
        <w:rPr>
          <w:rFonts w:cs="Traditional Arabic" w:hint="cs"/>
          <w:sz w:val="28"/>
          <w:szCs w:val="28"/>
          <w:rtl/>
          <w:lang w:bidi="ar-EG"/>
        </w:rPr>
        <w:t>ضرب</w:t>
      </w:r>
      <w:r w:rsidRPr="00B8687B">
        <w:rPr>
          <w:rFonts w:cs="Traditional Arabic"/>
          <w:sz w:val="28"/>
          <w:szCs w:val="28"/>
          <w:rtl/>
          <w:lang w:bidi="ar-EG"/>
        </w:rPr>
        <w:t xml:space="preserve"> </w:t>
      </w:r>
      <w:r w:rsidRPr="00B8687B">
        <w:rPr>
          <w:rFonts w:cs="Traditional Arabic" w:hint="cs"/>
          <w:sz w:val="28"/>
          <w:szCs w:val="28"/>
          <w:rtl/>
          <w:lang w:bidi="ar-EG"/>
        </w:rPr>
        <w:t>النساء</w:t>
      </w:r>
      <w:r>
        <w:rPr>
          <w:rFonts w:cs="Traditional Arabic" w:hint="cs"/>
          <w:sz w:val="28"/>
          <w:szCs w:val="28"/>
          <w:rtl/>
          <w:lang w:bidi="ar-EG"/>
        </w:rPr>
        <w:t>., والحاكم في"المستدرك"(7342)</w:t>
      </w:r>
      <w:r w:rsidRPr="00B8687B">
        <w:rPr>
          <w:rFonts w:cs="Traditional Arabic" w:hint="cs"/>
          <w:sz w:val="28"/>
          <w:szCs w:val="28"/>
          <w:rtl/>
          <w:lang w:bidi="ar-EG"/>
        </w:rPr>
        <w:t>كتاب</w:t>
      </w:r>
      <w:r w:rsidRPr="00B8687B">
        <w:rPr>
          <w:rFonts w:cs="Traditional Arabic"/>
          <w:sz w:val="28"/>
          <w:szCs w:val="28"/>
          <w:rtl/>
          <w:lang w:bidi="ar-EG"/>
        </w:rPr>
        <w:t xml:space="preserve"> </w:t>
      </w:r>
      <w:r w:rsidRPr="00B8687B">
        <w:rPr>
          <w:rFonts w:cs="Traditional Arabic" w:hint="cs"/>
          <w:sz w:val="28"/>
          <w:szCs w:val="28"/>
          <w:rtl/>
          <w:lang w:bidi="ar-EG"/>
        </w:rPr>
        <w:t>البر</w:t>
      </w:r>
      <w:r w:rsidRPr="00B8687B">
        <w:rPr>
          <w:rFonts w:cs="Traditional Arabic"/>
          <w:sz w:val="28"/>
          <w:szCs w:val="28"/>
          <w:rtl/>
          <w:lang w:bidi="ar-EG"/>
        </w:rPr>
        <w:t xml:space="preserve"> </w:t>
      </w:r>
      <w:r w:rsidRPr="00B8687B">
        <w:rPr>
          <w:rFonts w:cs="Traditional Arabic" w:hint="cs"/>
          <w:sz w:val="28"/>
          <w:szCs w:val="28"/>
          <w:rtl/>
          <w:lang w:bidi="ar-EG"/>
        </w:rPr>
        <w:t>والصلة</w:t>
      </w:r>
      <w:r>
        <w:rPr>
          <w:rFonts w:cs="Traditional Arabic" w:hint="cs"/>
          <w:sz w:val="28"/>
          <w:szCs w:val="28"/>
          <w:rtl/>
          <w:lang w:bidi="ar-EG"/>
        </w:rPr>
        <w:t>, والطيالسي في"مسنده"(135,47), والبزار في"مسنده"(239), والبيهقي في"السنن الكبرى"(14778)</w:t>
      </w:r>
      <w:r w:rsidRPr="00B8687B">
        <w:rPr>
          <w:rFonts w:cs="Traditional Arabic" w:hint="cs"/>
          <w:sz w:val="28"/>
          <w:szCs w:val="28"/>
          <w:rtl/>
          <w:lang w:bidi="ar-EG"/>
        </w:rPr>
        <w:t>كتاب</w:t>
      </w:r>
      <w:r w:rsidRPr="00B8687B">
        <w:rPr>
          <w:rFonts w:cs="Traditional Arabic"/>
          <w:sz w:val="28"/>
          <w:szCs w:val="28"/>
          <w:rtl/>
          <w:lang w:bidi="ar-EG"/>
        </w:rPr>
        <w:t xml:space="preserve"> </w:t>
      </w:r>
      <w:r w:rsidRPr="00B8687B">
        <w:rPr>
          <w:rFonts w:cs="Traditional Arabic" w:hint="cs"/>
          <w:sz w:val="28"/>
          <w:szCs w:val="28"/>
          <w:rtl/>
          <w:lang w:bidi="ar-EG"/>
        </w:rPr>
        <w:t>القسم</w:t>
      </w:r>
      <w:r w:rsidRPr="00B8687B">
        <w:rPr>
          <w:rFonts w:cs="Traditional Arabic"/>
          <w:sz w:val="28"/>
          <w:szCs w:val="28"/>
          <w:rtl/>
          <w:lang w:bidi="ar-EG"/>
        </w:rPr>
        <w:t xml:space="preserve"> </w:t>
      </w:r>
      <w:r w:rsidRPr="00B8687B">
        <w:rPr>
          <w:rFonts w:cs="Traditional Arabic" w:hint="cs"/>
          <w:sz w:val="28"/>
          <w:szCs w:val="28"/>
          <w:rtl/>
          <w:lang w:bidi="ar-EG"/>
        </w:rPr>
        <w:t>والنشوز</w:t>
      </w:r>
      <w:r>
        <w:rPr>
          <w:rFonts w:cs="Traditional Arabic" w:hint="cs"/>
          <w:sz w:val="28"/>
          <w:szCs w:val="28"/>
          <w:rtl/>
          <w:lang w:bidi="ar-EG"/>
        </w:rPr>
        <w:t xml:space="preserve">, </w:t>
      </w:r>
      <w:r w:rsidRPr="00B8687B">
        <w:rPr>
          <w:rFonts w:cs="Traditional Arabic" w:hint="cs"/>
          <w:sz w:val="28"/>
          <w:szCs w:val="28"/>
          <w:rtl/>
          <w:lang w:bidi="ar-EG"/>
        </w:rPr>
        <w:t>باب</w:t>
      </w:r>
      <w:r w:rsidRPr="00B8687B">
        <w:rPr>
          <w:rFonts w:cs="Traditional Arabic"/>
          <w:sz w:val="28"/>
          <w:szCs w:val="28"/>
          <w:rtl/>
          <w:lang w:bidi="ar-EG"/>
        </w:rPr>
        <w:t xml:space="preserve"> </w:t>
      </w:r>
      <w:r w:rsidRPr="00B8687B">
        <w:rPr>
          <w:rFonts w:cs="Traditional Arabic" w:hint="cs"/>
          <w:sz w:val="28"/>
          <w:szCs w:val="28"/>
          <w:rtl/>
          <w:lang w:bidi="ar-EG"/>
        </w:rPr>
        <w:t>لا</w:t>
      </w:r>
      <w:r w:rsidRPr="00B8687B">
        <w:rPr>
          <w:rFonts w:cs="Traditional Arabic"/>
          <w:sz w:val="28"/>
          <w:szCs w:val="28"/>
          <w:rtl/>
          <w:lang w:bidi="ar-EG"/>
        </w:rPr>
        <w:t xml:space="preserve"> </w:t>
      </w:r>
      <w:r w:rsidRPr="00B8687B">
        <w:rPr>
          <w:rFonts w:cs="Traditional Arabic" w:hint="cs"/>
          <w:sz w:val="28"/>
          <w:szCs w:val="28"/>
          <w:rtl/>
          <w:lang w:bidi="ar-EG"/>
        </w:rPr>
        <w:t>يسأل</w:t>
      </w:r>
      <w:r w:rsidRPr="00B8687B">
        <w:rPr>
          <w:rFonts w:cs="Traditional Arabic"/>
          <w:sz w:val="28"/>
          <w:szCs w:val="28"/>
          <w:rtl/>
          <w:lang w:bidi="ar-EG"/>
        </w:rPr>
        <w:t xml:space="preserve"> </w:t>
      </w:r>
      <w:r w:rsidRPr="00B8687B">
        <w:rPr>
          <w:rFonts w:cs="Traditional Arabic" w:hint="cs"/>
          <w:sz w:val="28"/>
          <w:szCs w:val="28"/>
          <w:rtl/>
          <w:lang w:bidi="ar-EG"/>
        </w:rPr>
        <w:t>الرجل</w:t>
      </w:r>
      <w:r w:rsidRPr="00B8687B">
        <w:rPr>
          <w:rFonts w:cs="Traditional Arabic"/>
          <w:sz w:val="28"/>
          <w:szCs w:val="28"/>
          <w:rtl/>
          <w:lang w:bidi="ar-EG"/>
        </w:rPr>
        <w:t xml:space="preserve"> </w:t>
      </w:r>
      <w:r w:rsidRPr="00B8687B">
        <w:rPr>
          <w:rFonts w:cs="Traditional Arabic" w:hint="cs"/>
          <w:sz w:val="28"/>
          <w:szCs w:val="28"/>
          <w:rtl/>
          <w:lang w:bidi="ar-EG"/>
        </w:rPr>
        <w:t>فيم</w:t>
      </w:r>
      <w:r w:rsidRPr="00B8687B">
        <w:rPr>
          <w:rFonts w:cs="Traditional Arabic"/>
          <w:sz w:val="28"/>
          <w:szCs w:val="28"/>
          <w:rtl/>
          <w:lang w:bidi="ar-EG"/>
        </w:rPr>
        <w:t xml:space="preserve"> </w:t>
      </w:r>
      <w:r w:rsidRPr="00B8687B">
        <w:rPr>
          <w:rFonts w:cs="Traditional Arabic" w:hint="cs"/>
          <w:sz w:val="28"/>
          <w:szCs w:val="28"/>
          <w:rtl/>
          <w:lang w:bidi="ar-EG"/>
        </w:rPr>
        <w:t>ضرب</w:t>
      </w:r>
      <w:r w:rsidRPr="00B8687B">
        <w:rPr>
          <w:rFonts w:cs="Traditional Arabic"/>
          <w:sz w:val="28"/>
          <w:szCs w:val="28"/>
          <w:rtl/>
          <w:lang w:bidi="ar-EG"/>
        </w:rPr>
        <w:t xml:space="preserve"> </w:t>
      </w:r>
      <w:r w:rsidRPr="00B8687B">
        <w:rPr>
          <w:rFonts w:cs="Traditional Arabic" w:hint="cs"/>
          <w:sz w:val="28"/>
          <w:szCs w:val="28"/>
          <w:rtl/>
          <w:lang w:bidi="ar-EG"/>
        </w:rPr>
        <w:t>امرأته</w:t>
      </w:r>
      <w:r>
        <w:rPr>
          <w:rFonts w:cs="Traditional Arabic" w:hint="cs"/>
          <w:sz w:val="28"/>
          <w:szCs w:val="28"/>
          <w:rtl/>
          <w:lang w:bidi="ar-EG"/>
        </w:rPr>
        <w:t>. والنسائي في"الكبرى"(9168)</w:t>
      </w:r>
      <w:r w:rsidRPr="00B8687B">
        <w:rPr>
          <w:rFonts w:cs="Traditional Arabic" w:hint="cs"/>
          <w:sz w:val="28"/>
          <w:szCs w:val="28"/>
          <w:rtl/>
          <w:lang w:bidi="ar-EG"/>
        </w:rPr>
        <w:t>كتاب</w:t>
      </w:r>
      <w:r w:rsidRPr="00B8687B">
        <w:rPr>
          <w:rFonts w:cs="Traditional Arabic"/>
          <w:sz w:val="28"/>
          <w:szCs w:val="28"/>
          <w:rtl/>
          <w:lang w:bidi="ar-EG"/>
        </w:rPr>
        <w:t xml:space="preserve"> </w:t>
      </w:r>
      <w:r w:rsidRPr="00B8687B">
        <w:rPr>
          <w:rFonts w:cs="Traditional Arabic" w:hint="cs"/>
          <w:sz w:val="28"/>
          <w:szCs w:val="28"/>
          <w:rtl/>
          <w:lang w:bidi="ar-EG"/>
        </w:rPr>
        <w:t>عشرة</w:t>
      </w:r>
      <w:r w:rsidRPr="00B8687B">
        <w:rPr>
          <w:rFonts w:cs="Traditional Arabic"/>
          <w:sz w:val="28"/>
          <w:szCs w:val="28"/>
          <w:rtl/>
          <w:lang w:bidi="ar-EG"/>
        </w:rPr>
        <w:t xml:space="preserve"> </w:t>
      </w:r>
      <w:r w:rsidRPr="00B8687B">
        <w:rPr>
          <w:rFonts w:cs="Traditional Arabic" w:hint="cs"/>
          <w:sz w:val="28"/>
          <w:szCs w:val="28"/>
          <w:rtl/>
          <w:lang w:bidi="ar-EG"/>
        </w:rPr>
        <w:t>النساء</w:t>
      </w:r>
      <w:r>
        <w:rPr>
          <w:rFonts w:cs="Traditional Arabic" w:hint="cs"/>
          <w:sz w:val="28"/>
          <w:szCs w:val="28"/>
          <w:rtl/>
          <w:lang w:bidi="ar-EG"/>
        </w:rPr>
        <w:t>,</w:t>
      </w:r>
      <w:r w:rsidRPr="00B8687B">
        <w:rPr>
          <w:rFonts w:cs="Traditional Arabic" w:hint="cs"/>
          <w:sz w:val="28"/>
          <w:szCs w:val="28"/>
          <w:rtl/>
          <w:lang w:bidi="ar-EG"/>
        </w:rPr>
        <w:t xml:space="preserve"> ضرب</w:t>
      </w:r>
      <w:r w:rsidRPr="00B8687B">
        <w:rPr>
          <w:rFonts w:cs="Traditional Arabic"/>
          <w:sz w:val="28"/>
          <w:szCs w:val="28"/>
          <w:rtl/>
          <w:lang w:bidi="ar-EG"/>
        </w:rPr>
        <w:t xml:space="preserve"> </w:t>
      </w:r>
      <w:r w:rsidRPr="00B8687B">
        <w:rPr>
          <w:rFonts w:cs="Traditional Arabic" w:hint="cs"/>
          <w:sz w:val="28"/>
          <w:szCs w:val="28"/>
          <w:rtl/>
          <w:lang w:bidi="ar-EG"/>
        </w:rPr>
        <w:t>الرجل</w:t>
      </w:r>
      <w:r w:rsidRPr="00B8687B">
        <w:rPr>
          <w:rFonts w:cs="Traditional Arabic"/>
          <w:sz w:val="28"/>
          <w:szCs w:val="28"/>
          <w:rtl/>
          <w:lang w:bidi="ar-EG"/>
        </w:rPr>
        <w:t xml:space="preserve"> </w:t>
      </w:r>
      <w:r w:rsidRPr="00B8687B">
        <w:rPr>
          <w:rFonts w:cs="Traditional Arabic" w:hint="cs"/>
          <w:sz w:val="28"/>
          <w:szCs w:val="28"/>
          <w:rtl/>
          <w:lang w:bidi="ar-EG"/>
        </w:rPr>
        <w:t>زوجته</w:t>
      </w:r>
      <w:r>
        <w:rPr>
          <w:rFonts w:cs="Traditional Arabic" w:hint="cs"/>
          <w:sz w:val="28"/>
          <w:szCs w:val="28"/>
          <w:rtl/>
          <w:lang w:bidi="ar-EG"/>
        </w:rPr>
        <w:t xml:space="preserve"> وعبد بن حميد في "مسنده"(37).</w:t>
      </w:r>
    </w:p>
  </w:footnote>
  <w:footnote w:id="362">
    <w:p w:rsidR="00E6623B" w:rsidRDefault="00E6623B" w:rsidP="00B5066C">
      <w:pPr>
        <w:pStyle w:val="a3"/>
        <w:bidi/>
        <w:rPr>
          <w:rtl/>
        </w:rPr>
      </w:pPr>
      <w:r w:rsidRPr="00C517BE">
        <w:rPr>
          <w:rFonts w:cs="Traditional Arabic"/>
          <w:sz w:val="28"/>
          <w:szCs w:val="28"/>
          <w:lang w:bidi="ar-EG"/>
        </w:rPr>
        <w:footnoteRef/>
      </w:r>
      <w:r w:rsidRPr="00C517BE">
        <w:rPr>
          <w:rFonts w:cs="Traditional Arabic"/>
          <w:sz w:val="28"/>
          <w:szCs w:val="28"/>
          <w:lang w:bidi="ar-EG"/>
        </w:rPr>
        <w:t xml:space="preserve"> </w:t>
      </w:r>
      <w:r w:rsidRPr="00C517BE">
        <w:rPr>
          <w:rFonts w:cs="Traditional Arabic" w:hint="cs"/>
          <w:sz w:val="28"/>
          <w:szCs w:val="28"/>
          <w:rtl/>
          <w:lang w:bidi="ar-EG"/>
        </w:rPr>
        <w:t xml:space="preserve">- </w:t>
      </w:r>
      <w:r>
        <w:rPr>
          <w:rFonts w:cs="Traditional Arabic" w:hint="cs"/>
          <w:sz w:val="28"/>
          <w:szCs w:val="28"/>
          <w:rtl/>
          <w:lang w:bidi="ar-EG"/>
        </w:rPr>
        <w:t>الذهبي في"</w:t>
      </w:r>
      <w:r w:rsidRPr="00C517BE">
        <w:rPr>
          <w:rFonts w:cs="Traditional Arabic" w:hint="cs"/>
          <w:sz w:val="28"/>
          <w:szCs w:val="28"/>
          <w:rtl/>
          <w:lang w:bidi="ar-EG"/>
        </w:rPr>
        <w:t>ميزان الاعتدال</w:t>
      </w:r>
      <w:r>
        <w:rPr>
          <w:rFonts w:cs="Traditional Arabic" w:hint="cs"/>
          <w:sz w:val="28"/>
          <w:szCs w:val="28"/>
          <w:rtl/>
          <w:lang w:bidi="ar-EG"/>
        </w:rPr>
        <w:t>"</w:t>
      </w:r>
      <w:r w:rsidRPr="00C517BE">
        <w:rPr>
          <w:rFonts w:cs="Traditional Arabic" w:hint="cs"/>
          <w:sz w:val="28"/>
          <w:szCs w:val="28"/>
          <w:rtl/>
          <w:lang w:bidi="ar-EG"/>
        </w:rPr>
        <w:t>(5020)</w:t>
      </w:r>
    </w:p>
  </w:footnote>
  <w:footnote w:id="363">
    <w:p w:rsidR="00E6623B" w:rsidRPr="00035CC1" w:rsidRDefault="00E6623B" w:rsidP="00B5066C">
      <w:pPr>
        <w:pStyle w:val="a3"/>
        <w:bidi/>
        <w:rPr>
          <w:rFonts w:cs="Traditional Arabic"/>
          <w:sz w:val="28"/>
          <w:szCs w:val="28"/>
          <w:rtl/>
          <w:lang w:bidi="ar-EG"/>
        </w:rPr>
      </w:pPr>
      <w:r w:rsidRPr="00035CC1">
        <w:rPr>
          <w:rFonts w:cs="Traditional Arabic"/>
          <w:sz w:val="28"/>
          <w:szCs w:val="28"/>
          <w:lang w:bidi="ar-EG"/>
        </w:rPr>
        <w:footnoteRef/>
      </w:r>
      <w:r w:rsidRPr="00035CC1">
        <w:rPr>
          <w:rFonts w:cs="Traditional Arabic"/>
          <w:sz w:val="28"/>
          <w:szCs w:val="28"/>
          <w:lang w:bidi="ar-EG"/>
        </w:rPr>
        <w:t xml:space="preserve"> </w:t>
      </w:r>
      <w:r w:rsidRPr="00035CC1">
        <w:rPr>
          <w:rFonts w:cs="Traditional Arabic" w:hint="cs"/>
          <w:sz w:val="28"/>
          <w:szCs w:val="28"/>
          <w:rtl/>
          <w:lang w:bidi="ar-EG"/>
        </w:rPr>
        <w:t xml:space="preserve">- </w:t>
      </w:r>
      <w:r>
        <w:rPr>
          <w:rFonts w:cs="Traditional Arabic" w:hint="cs"/>
          <w:sz w:val="28"/>
          <w:szCs w:val="28"/>
          <w:rtl/>
          <w:lang w:bidi="ar-EG"/>
        </w:rPr>
        <w:t>ابن حجر في"تهذيب التهذيب"(3/191</w:t>
      </w:r>
      <w:r w:rsidRPr="00393776">
        <w:rPr>
          <w:rFonts w:cs="Traditional Arabic" w:hint="cs"/>
          <w:sz w:val="28"/>
          <w:szCs w:val="28"/>
          <w:rtl/>
          <w:lang w:bidi="ar-EG"/>
        </w:rPr>
        <w:t>)</w:t>
      </w:r>
      <w:r w:rsidRPr="00035CC1">
        <w:rPr>
          <w:rFonts w:cs="Traditional Arabic" w:hint="cs"/>
          <w:sz w:val="28"/>
          <w:szCs w:val="28"/>
          <w:rtl/>
          <w:lang w:bidi="ar-EG"/>
        </w:rPr>
        <w:t>.</w:t>
      </w:r>
    </w:p>
  </w:footnote>
  <w:footnote w:id="364">
    <w:p w:rsidR="00E6623B" w:rsidRPr="003F4176" w:rsidRDefault="00E6623B" w:rsidP="00EA7158">
      <w:pPr>
        <w:pStyle w:val="a3"/>
        <w:bidi/>
        <w:rPr>
          <w:rFonts w:cs="Traditional Arabic"/>
          <w:sz w:val="28"/>
          <w:szCs w:val="28"/>
          <w:rtl/>
          <w:lang w:bidi="ar-EG"/>
        </w:rPr>
      </w:pPr>
      <w:r w:rsidRPr="00E827BC">
        <w:rPr>
          <w:rFonts w:cs="Traditional Arabic"/>
          <w:sz w:val="28"/>
          <w:szCs w:val="28"/>
          <w:lang w:bidi="ar-EG"/>
        </w:rPr>
        <w:footnoteRef/>
      </w:r>
      <w:r w:rsidRPr="00E827BC">
        <w:rPr>
          <w:rFonts w:cs="Traditional Arabic"/>
          <w:sz w:val="28"/>
          <w:szCs w:val="28"/>
          <w:lang w:bidi="ar-EG"/>
        </w:rPr>
        <w:t xml:space="preserve"> </w:t>
      </w:r>
      <w:r w:rsidRPr="00E827BC">
        <w:rPr>
          <w:rFonts w:cs="Traditional Arabic" w:hint="cs"/>
          <w:sz w:val="28"/>
          <w:szCs w:val="28"/>
          <w:rtl/>
          <w:lang w:bidi="ar-EG"/>
        </w:rPr>
        <w:t xml:space="preserve">- أخرجه </w:t>
      </w:r>
      <w:r w:rsidRPr="00A112BF">
        <w:rPr>
          <w:rFonts w:cs="Traditional Arabic" w:hint="cs"/>
          <w:sz w:val="28"/>
          <w:szCs w:val="28"/>
          <w:rtl/>
          <w:lang w:bidi="ar-EG"/>
        </w:rPr>
        <w:t>أحمد(1/</w:t>
      </w:r>
      <w:r>
        <w:rPr>
          <w:rFonts w:cs="Traditional Arabic" w:hint="cs"/>
          <w:sz w:val="28"/>
          <w:szCs w:val="28"/>
          <w:rtl/>
          <w:lang w:bidi="ar-EG"/>
        </w:rPr>
        <w:t>20</w:t>
      </w:r>
      <w:r w:rsidRPr="00A112BF">
        <w:rPr>
          <w:rFonts w:cs="Traditional Arabic" w:hint="cs"/>
          <w:sz w:val="28"/>
          <w:szCs w:val="28"/>
          <w:rtl/>
          <w:lang w:bidi="ar-EG"/>
        </w:rPr>
        <w:t>),</w:t>
      </w:r>
      <w:r w:rsidRPr="00E827BC">
        <w:rPr>
          <w:rFonts w:cs="Traditional Arabic" w:hint="cs"/>
          <w:sz w:val="28"/>
          <w:szCs w:val="28"/>
          <w:rtl/>
          <w:lang w:bidi="ar-EG"/>
        </w:rPr>
        <w:t>(3/341),(3/347).</w:t>
      </w:r>
    </w:p>
  </w:footnote>
  <w:footnote w:id="365">
    <w:p w:rsidR="00E6623B" w:rsidRPr="003F4176" w:rsidRDefault="00E6623B" w:rsidP="001A3283">
      <w:pPr>
        <w:pStyle w:val="a3"/>
        <w:bidi/>
        <w:rPr>
          <w:rFonts w:cs="Traditional Arabic"/>
          <w:sz w:val="28"/>
          <w:szCs w:val="28"/>
          <w:rtl/>
          <w:lang w:bidi="ar-EG"/>
        </w:rPr>
      </w:pPr>
      <w:r w:rsidRPr="003F4176">
        <w:rPr>
          <w:rFonts w:cs="Traditional Arabic"/>
          <w:sz w:val="28"/>
          <w:szCs w:val="28"/>
          <w:lang w:bidi="ar-EG"/>
        </w:rPr>
        <w:footnoteRef/>
      </w:r>
      <w:r w:rsidRPr="003F4176">
        <w:rPr>
          <w:rFonts w:cs="Traditional Arabic"/>
          <w:sz w:val="28"/>
          <w:szCs w:val="28"/>
          <w:lang w:bidi="ar-EG"/>
        </w:rPr>
        <w:t xml:space="preserve"> </w:t>
      </w:r>
      <w:r w:rsidRPr="003F4176">
        <w:rPr>
          <w:rFonts w:cs="Traditional Arabic" w:hint="cs"/>
          <w:sz w:val="28"/>
          <w:szCs w:val="28"/>
          <w:rtl/>
          <w:lang w:bidi="ar-EG"/>
        </w:rPr>
        <w:t xml:space="preserve">- </w:t>
      </w:r>
      <w:r>
        <w:rPr>
          <w:rFonts w:cs="Traditional Arabic" w:hint="cs"/>
          <w:sz w:val="28"/>
          <w:szCs w:val="28"/>
          <w:rtl/>
          <w:lang w:bidi="ar-EG"/>
        </w:rPr>
        <w:t>البزار في "مسنده"(239)</w:t>
      </w:r>
      <w:r w:rsidRPr="003F4176">
        <w:rPr>
          <w:rFonts w:cs="Traditional Arabic" w:hint="cs"/>
          <w:sz w:val="28"/>
          <w:szCs w:val="28"/>
          <w:rtl/>
          <w:lang w:bidi="ar-EG"/>
        </w:rPr>
        <w:t>.</w:t>
      </w:r>
    </w:p>
  </w:footnote>
  <w:footnote w:id="366">
    <w:p w:rsidR="00E6623B" w:rsidRPr="003F4176" w:rsidRDefault="00E6623B" w:rsidP="00EA7158">
      <w:pPr>
        <w:pStyle w:val="a3"/>
        <w:bidi/>
        <w:rPr>
          <w:rFonts w:cs="Traditional Arabic"/>
          <w:sz w:val="28"/>
          <w:szCs w:val="28"/>
          <w:rtl/>
          <w:lang w:bidi="ar-EG"/>
        </w:rPr>
      </w:pPr>
      <w:r w:rsidRPr="003F4176">
        <w:rPr>
          <w:rFonts w:cs="Traditional Arabic"/>
          <w:sz w:val="28"/>
          <w:szCs w:val="28"/>
          <w:lang w:bidi="ar-EG"/>
        </w:rPr>
        <w:footnoteRef/>
      </w:r>
      <w:r w:rsidRPr="003F4176">
        <w:rPr>
          <w:rFonts w:cs="Traditional Arabic"/>
          <w:sz w:val="28"/>
          <w:szCs w:val="28"/>
          <w:lang w:bidi="ar-EG"/>
        </w:rPr>
        <w:t xml:space="preserve"> </w:t>
      </w:r>
      <w:r>
        <w:rPr>
          <w:rFonts w:cs="Traditional Arabic" w:hint="cs"/>
          <w:sz w:val="28"/>
          <w:szCs w:val="28"/>
          <w:rtl/>
          <w:lang w:bidi="ar-EG"/>
        </w:rPr>
        <w:t>-</w:t>
      </w:r>
      <w:r w:rsidRPr="00E827BC">
        <w:rPr>
          <w:rFonts w:cs="Traditional Arabic" w:hint="cs"/>
          <w:sz w:val="28"/>
          <w:szCs w:val="28"/>
          <w:rtl/>
          <w:lang w:bidi="ar-EG"/>
        </w:rPr>
        <w:t xml:space="preserve">أخرجه </w:t>
      </w:r>
      <w:r w:rsidRPr="00A112BF">
        <w:rPr>
          <w:rFonts w:cs="Traditional Arabic" w:hint="cs"/>
          <w:sz w:val="28"/>
          <w:szCs w:val="28"/>
          <w:rtl/>
          <w:lang w:bidi="ar-EG"/>
        </w:rPr>
        <w:t>أحمد</w:t>
      </w:r>
      <w:r w:rsidRPr="00E827BC">
        <w:rPr>
          <w:rFonts w:cs="Traditional Arabic" w:hint="cs"/>
          <w:sz w:val="28"/>
          <w:szCs w:val="28"/>
          <w:rtl/>
          <w:lang w:bidi="ar-EG"/>
        </w:rPr>
        <w:t xml:space="preserve"> (3/347).</w:t>
      </w:r>
    </w:p>
  </w:footnote>
  <w:footnote w:id="367">
    <w:p w:rsidR="00E6623B" w:rsidRPr="003F4176" w:rsidRDefault="00E6623B" w:rsidP="00EA7158">
      <w:pPr>
        <w:pStyle w:val="a3"/>
        <w:bidi/>
        <w:rPr>
          <w:rtl/>
          <w:lang w:bidi="ar-EG"/>
        </w:rPr>
      </w:pPr>
      <w:r w:rsidRPr="003F4176">
        <w:rPr>
          <w:rFonts w:cs="Traditional Arabic"/>
          <w:sz w:val="28"/>
          <w:szCs w:val="28"/>
          <w:lang w:bidi="ar-EG"/>
        </w:rPr>
        <w:footnoteRef/>
      </w:r>
      <w:r w:rsidRPr="003F4176">
        <w:rPr>
          <w:rFonts w:cs="Traditional Arabic"/>
          <w:sz w:val="28"/>
          <w:szCs w:val="28"/>
          <w:lang w:bidi="ar-EG"/>
        </w:rPr>
        <w:t xml:space="preserve"> </w:t>
      </w:r>
      <w:r w:rsidRPr="003F4176">
        <w:rPr>
          <w:rFonts w:cs="Traditional Arabic" w:hint="cs"/>
          <w:sz w:val="28"/>
          <w:szCs w:val="28"/>
          <w:rtl/>
          <w:lang w:bidi="ar-EG"/>
        </w:rPr>
        <w:t xml:space="preserve">- </w:t>
      </w:r>
      <w:r w:rsidRPr="00E827BC">
        <w:rPr>
          <w:rFonts w:cs="Traditional Arabic" w:hint="cs"/>
          <w:sz w:val="28"/>
          <w:szCs w:val="28"/>
          <w:rtl/>
          <w:lang w:bidi="ar-EG"/>
        </w:rPr>
        <w:t xml:space="preserve">أخرجه </w:t>
      </w:r>
      <w:r w:rsidRPr="00A112BF">
        <w:rPr>
          <w:rFonts w:cs="Traditional Arabic" w:hint="cs"/>
          <w:sz w:val="28"/>
          <w:szCs w:val="28"/>
          <w:rtl/>
          <w:lang w:bidi="ar-EG"/>
        </w:rPr>
        <w:t>أحمد</w:t>
      </w:r>
      <w:r w:rsidRPr="00E827BC">
        <w:rPr>
          <w:rFonts w:cs="Traditional Arabic" w:hint="cs"/>
          <w:sz w:val="28"/>
          <w:szCs w:val="28"/>
          <w:rtl/>
          <w:lang w:bidi="ar-EG"/>
        </w:rPr>
        <w:t xml:space="preserve"> (3/341).</w:t>
      </w:r>
    </w:p>
  </w:footnote>
  <w:footnote w:id="368">
    <w:p w:rsidR="00E6623B" w:rsidRDefault="00E6623B" w:rsidP="00EA7158">
      <w:pPr>
        <w:pStyle w:val="a3"/>
        <w:bidi/>
        <w:rPr>
          <w:rtl/>
          <w:lang w:bidi="ar-EG"/>
        </w:rPr>
      </w:pPr>
      <w:r w:rsidRPr="003F4176">
        <w:rPr>
          <w:rFonts w:cs="Traditional Arabic"/>
          <w:sz w:val="28"/>
          <w:szCs w:val="28"/>
          <w:lang w:bidi="ar-EG"/>
        </w:rPr>
        <w:footnoteRef/>
      </w:r>
      <w:r w:rsidRPr="003F4176">
        <w:rPr>
          <w:rFonts w:cs="Traditional Arabic"/>
          <w:sz w:val="28"/>
          <w:szCs w:val="28"/>
          <w:lang w:bidi="ar-EG"/>
        </w:rPr>
        <w:t xml:space="preserve"> </w:t>
      </w:r>
      <w:r w:rsidRPr="003F4176">
        <w:rPr>
          <w:rFonts w:cs="Traditional Arabic" w:hint="cs"/>
          <w:sz w:val="28"/>
          <w:szCs w:val="28"/>
          <w:rtl/>
          <w:lang w:bidi="ar-EG"/>
        </w:rPr>
        <w:t xml:space="preserve">- </w:t>
      </w:r>
      <w:r>
        <w:rPr>
          <w:rFonts w:cs="Traditional Arabic" w:hint="cs"/>
          <w:sz w:val="28"/>
          <w:szCs w:val="28"/>
          <w:rtl/>
          <w:lang w:bidi="ar-EG"/>
        </w:rPr>
        <w:t>رواه البزار في "مسنده"(239).</w:t>
      </w:r>
    </w:p>
  </w:footnote>
  <w:footnote w:id="369">
    <w:p w:rsidR="00E6623B" w:rsidRPr="00A6189A" w:rsidRDefault="00E6623B" w:rsidP="009B2C5E">
      <w:pPr>
        <w:pStyle w:val="a3"/>
        <w:bidi/>
        <w:rPr>
          <w:rFonts w:cs="Traditional Arabic"/>
          <w:sz w:val="28"/>
          <w:szCs w:val="28"/>
          <w:rtl/>
          <w:lang w:bidi="ar-EG"/>
        </w:rPr>
      </w:pPr>
      <w:r w:rsidRPr="004D2617">
        <w:rPr>
          <w:rFonts w:cs="Traditional Arabic"/>
          <w:sz w:val="28"/>
          <w:szCs w:val="28"/>
          <w:lang w:bidi="ar-EG"/>
        </w:rPr>
        <w:footnoteRef/>
      </w:r>
      <w:r w:rsidRPr="004D2617">
        <w:rPr>
          <w:rFonts w:cs="Traditional Arabic"/>
          <w:sz w:val="28"/>
          <w:szCs w:val="28"/>
          <w:lang w:bidi="ar-EG"/>
        </w:rPr>
        <w:t xml:space="preserve"> </w:t>
      </w:r>
      <w:r w:rsidRPr="004D2617">
        <w:rPr>
          <w:rFonts w:cs="Traditional Arabic" w:hint="cs"/>
          <w:sz w:val="28"/>
          <w:szCs w:val="28"/>
          <w:rtl/>
          <w:lang w:bidi="ar-EG"/>
        </w:rPr>
        <w:t>-</w:t>
      </w:r>
      <w:r w:rsidRPr="003F4176">
        <w:rPr>
          <w:rFonts w:cs="Traditional Arabic" w:hint="cs"/>
          <w:sz w:val="28"/>
          <w:szCs w:val="28"/>
          <w:rtl/>
          <w:lang w:bidi="ar-EG"/>
        </w:rPr>
        <w:t xml:space="preserve"> </w:t>
      </w:r>
      <w:r w:rsidRPr="00E827BC">
        <w:rPr>
          <w:rFonts w:cs="Traditional Arabic" w:hint="cs"/>
          <w:sz w:val="28"/>
          <w:szCs w:val="28"/>
          <w:rtl/>
          <w:lang w:bidi="ar-EG"/>
        </w:rPr>
        <w:t xml:space="preserve">أخرجه </w:t>
      </w:r>
      <w:r w:rsidRPr="00A112BF">
        <w:rPr>
          <w:rFonts w:cs="Traditional Arabic" w:hint="cs"/>
          <w:sz w:val="28"/>
          <w:szCs w:val="28"/>
          <w:rtl/>
          <w:lang w:bidi="ar-EG"/>
        </w:rPr>
        <w:t>أحمد</w:t>
      </w:r>
      <w:r w:rsidRPr="00E827BC">
        <w:rPr>
          <w:rFonts w:cs="Traditional Arabic" w:hint="cs"/>
          <w:sz w:val="28"/>
          <w:szCs w:val="28"/>
          <w:rtl/>
          <w:lang w:bidi="ar-EG"/>
        </w:rPr>
        <w:t xml:space="preserve"> (</w:t>
      </w:r>
      <w:r>
        <w:rPr>
          <w:rFonts w:cs="Traditional Arabic" w:hint="cs"/>
          <w:sz w:val="28"/>
          <w:szCs w:val="28"/>
          <w:rtl/>
          <w:lang w:bidi="ar-EG"/>
        </w:rPr>
        <w:t>1/53</w:t>
      </w:r>
      <w:r w:rsidRPr="00E827BC">
        <w:rPr>
          <w:rFonts w:cs="Traditional Arabic" w:hint="cs"/>
          <w:sz w:val="28"/>
          <w:szCs w:val="28"/>
          <w:rtl/>
          <w:lang w:bidi="ar-EG"/>
        </w:rPr>
        <w:t>)</w:t>
      </w:r>
      <w:r>
        <w:rPr>
          <w:rFonts w:cs="Traditional Arabic" w:hint="cs"/>
          <w:sz w:val="28"/>
          <w:szCs w:val="28"/>
          <w:rtl/>
          <w:lang w:bidi="ar-EG"/>
        </w:rPr>
        <w:t xml:space="preserve"> ,وابن حبان(1608,4628)</w:t>
      </w:r>
      <w:r w:rsidRPr="009B2C5E">
        <w:rPr>
          <w:rFonts w:cs="Traditional Arabic" w:hint="cs"/>
          <w:sz w:val="28"/>
          <w:szCs w:val="28"/>
          <w:rtl/>
          <w:lang w:bidi="ar-EG"/>
        </w:rPr>
        <w:t xml:space="preserve"> باب</w:t>
      </w:r>
      <w:r w:rsidRPr="009B2C5E">
        <w:rPr>
          <w:rFonts w:cs="Traditional Arabic"/>
          <w:sz w:val="28"/>
          <w:szCs w:val="28"/>
          <w:rtl/>
          <w:lang w:bidi="ar-EG"/>
        </w:rPr>
        <w:t xml:space="preserve"> </w:t>
      </w:r>
      <w:r w:rsidRPr="009B2C5E">
        <w:rPr>
          <w:rFonts w:cs="Traditional Arabic" w:hint="cs"/>
          <w:sz w:val="28"/>
          <w:szCs w:val="28"/>
          <w:rtl/>
          <w:lang w:bidi="ar-EG"/>
        </w:rPr>
        <w:t>فضل</w:t>
      </w:r>
      <w:r w:rsidRPr="009B2C5E">
        <w:rPr>
          <w:rFonts w:cs="Traditional Arabic"/>
          <w:sz w:val="28"/>
          <w:szCs w:val="28"/>
          <w:rtl/>
          <w:lang w:bidi="ar-EG"/>
        </w:rPr>
        <w:t xml:space="preserve"> </w:t>
      </w:r>
      <w:r w:rsidRPr="009B2C5E">
        <w:rPr>
          <w:rFonts w:cs="Traditional Arabic" w:hint="cs"/>
          <w:sz w:val="28"/>
          <w:szCs w:val="28"/>
          <w:rtl/>
          <w:lang w:bidi="ar-EG"/>
        </w:rPr>
        <w:t>الجهاد</w:t>
      </w:r>
      <w:r>
        <w:rPr>
          <w:rFonts w:cs="Traditional Arabic" w:hint="cs"/>
          <w:sz w:val="28"/>
          <w:szCs w:val="28"/>
          <w:rtl/>
          <w:lang w:bidi="ar-EG"/>
        </w:rPr>
        <w:t>,</w:t>
      </w:r>
      <w:r w:rsidRPr="009B2C5E">
        <w:rPr>
          <w:rFonts w:cs="Traditional Arabic" w:hint="cs"/>
          <w:sz w:val="28"/>
          <w:szCs w:val="28"/>
          <w:rtl/>
          <w:lang w:bidi="ar-EG"/>
        </w:rPr>
        <w:t xml:space="preserve"> ذكر</w:t>
      </w:r>
      <w:r w:rsidRPr="009B2C5E">
        <w:rPr>
          <w:rFonts w:cs="Traditional Arabic"/>
          <w:sz w:val="28"/>
          <w:szCs w:val="28"/>
          <w:rtl/>
          <w:lang w:bidi="ar-EG"/>
        </w:rPr>
        <w:t xml:space="preserve"> </w:t>
      </w:r>
      <w:r w:rsidRPr="009B2C5E">
        <w:rPr>
          <w:rFonts w:cs="Traditional Arabic" w:hint="cs"/>
          <w:sz w:val="28"/>
          <w:szCs w:val="28"/>
          <w:rtl/>
          <w:lang w:bidi="ar-EG"/>
        </w:rPr>
        <w:t>إظلال</w:t>
      </w:r>
      <w:r w:rsidRPr="009B2C5E">
        <w:rPr>
          <w:rFonts w:cs="Traditional Arabic"/>
          <w:sz w:val="28"/>
          <w:szCs w:val="28"/>
          <w:rtl/>
          <w:lang w:bidi="ar-EG"/>
        </w:rPr>
        <w:t xml:space="preserve"> </w:t>
      </w:r>
      <w:r w:rsidRPr="009B2C5E">
        <w:rPr>
          <w:rFonts w:cs="Traditional Arabic" w:hint="cs"/>
          <w:sz w:val="28"/>
          <w:szCs w:val="28"/>
          <w:rtl/>
          <w:lang w:bidi="ar-EG"/>
        </w:rPr>
        <w:t>الله</w:t>
      </w:r>
      <w:r w:rsidRPr="009B2C5E">
        <w:rPr>
          <w:rFonts w:cs="Traditional Arabic"/>
          <w:sz w:val="28"/>
          <w:szCs w:val="28"/>
          <w:rtl/>
          <w:lang w:bidi="ar-EG"/>
        </w:rPr>
        <w:t xml:space="preserve"> </w:t>
      </w:r>
      <w:r>
        <w:rPr>
          <w:rFonts w:cs="Traditional Arabic" w:hint="cs"/>
          <w:sz w:val="28"/>
          <w:szCs w:val="28"/>
          <w:lang w:bidi="ar-EG"/>
        </w:rPr>
        <w:sym w:font="AGA Arabesque" w:char="F055"/>
      </w:r>
      <w:r>
        <w:rPr>
          <w:rFonts w:cs="Traditional Arabic" w:hint="cs"/>
          <w:sz w:val="28"/>
          <w:szCs w:val="28"/>
          <w:rtl/>
          <w:lang w:bidi="ar-EG"/>
        </w:rPr>
        <w:t xml:space="preserve"> </w:t>
      </w:r>
      <w:r w:rsidRPr="009B2C5E">
        <w:rPr>
          <w:rFonts w:cs="Traditional Arabic" w:hint="cs"/>
          <w:sz w:val="28"/>
          <w:szCs w:val="28"/>
          <w:rtl/>
          <w:lang w:bidi="ar-EG"/>
        </w:rPr>
        <w:t>يوم</w:t>
      </w:r>
      <w:r w:rsidRPr="009B2C5E">
        <w:rPr>
          <w:rFonts w:cs="Traditional Arabic"/>
          <w:sz w:val="28"/>
          <w:szCs w:val="28"/>
          <w:rtl/>
          <w:lang w:bidi="ar-EG"/>
        </w:rPr>
        <w:t xml:space="preserve"> </w:t>
      </w:r>
      <w:r w:rsidRPr="009B2C5E">
        <w:rPr>
          <w:rFonts w:cs="Traditional Arabic" w:hint="cs"/>
          <w:sz w:val="28"/>
          <w:szCs w:val="28"/>
          <w:rtl/>
          <w:lang w:bidi="ar-EG"/>
        </w:rPr>
        <w:t>القيامة</w:t>
      </w:r>
      <w:r w:rsidRPr="009B2C5E">
        <w:rPr>
          <w:rFonts w:cs="Traditional Arabic"/>
          <w:sz w:val="28"/>
          <w:szCs w:val="28"/>
          <w:rtl/>
          <w:lang w:bidi="ar-EG"/>
        </w:rPr>
        <w:t xml:space="preserve"> </w:t>
      </w:r>
      <w:r w:rsidRPr="009B2C5E">
        <w:rPr>
          <w:rFonts w:cs="Traditional Arabic" w:hint="cs"/>
          <w:sz w:val="28"/>
          <w:szCs w:val="28"/>
          <w:rtl/>
          <w:lang w:bidi="ar-EG"/>
        </w:rPr>
        <w:t>من</w:t>
      </w:r>
      <w:r w:rsidRPr="009B2C5E">
        <w:rPr>
          <w:rFonts w:cs="Traditional Arabic"/>
          <w:sz w:val="28"/>
          <w:szCs w:val="28"/>
          <w:rtl/>
          <w:lang w:bidi="ar-EG"/>
        </w:rPr>
        <w:t xml:space="preserve"> </w:t>
      </w:r>
      <w:r w:rsidRPr="009B2C5E">
        <w:rPr>
          <w:rFonts w:cs="Traditional Arabic" w:hint="cs"/>
          <w:sz w:val="28"/>
          <w:szCs w:val="28"/>
          <w:rtl/>
          <w:lang w:bidi="ar-EG"/>
        </w:rPr>
        <w:t>أظل</w:t>
      </w:r>
      <w:r w:rsidRPr="009B2C5E">
        <w:rPr>
          <w:rFonts w:cs="Traditional Arabic"/>
          <w:sz w:val="28"/>
          <w:szCs w:val="28"/>
          <w:rtl/>
          <w:lang w:bidi="ar-EG"/>
        </w:rPr>
        <w:t xml:space="preserve"> </w:t>
      </w:r>
      <w:r w:rsidRPr="009B2C5E">
        <w:rPr>
          <w:rFonts w:cs="Traditional Arabic" w:hint="cs"/>
          <w:sz w:val="28"/>
          <w:szCs w:val="28"/>
          <w:rtl/>
          <w:lang w:bidi="ar-EG"/>
        </w:rPr>
        <w:t>رأس</w:t>
      </w:r>
      <w:r w:rsidRPr="009B2C5E">
        <w:rPr>
          <w:rFonts w:cs="Traditional Arabic"/>
          <w:sz w:val="28"/>
          <w:szCs w:val="28"/>
          <w:rtl/>
          <w:lang w:bidi="ar-EG"/>
        </w:rPr>
        <w:t xml:space="preserve"> </w:t>
      </w:r>
      <w:r w:rsidRPr="009B2C5E">
        <w:rPr>
          <w:rFonts w:cs="Traditional Arabic" w:hint="cs"/>
          <w:sz w:val="28"/>
          <w:szCs w:val="28"/>
          <w:rtl/>
          <w:lang w:bidi="ar-EG"/>
        </w:rPr>
        <w:t>غاز</w:t>
      </w:r>
      <w:r w:rsidRPr="009B2C5E">
        <w:rPr>
          <w:rFonts w:cs="Traditional Arabic"/>
          <w:sz w:val="28"/>
          <w:szCs w:val="28"/>
          <w:rtl/>
          <w:lang w:bidi="ar-EG"/>
        </w:rPr>
        <w:t xml:space="preserve"> </w:t>
      </w:r>
      <w:r w:rsidRPr="009B2C5E">
        <w:rPr>
          <w:rFonts w:cs="Traditional Arabic" w:hint="cs"/>
          <w:sz w:val="28"/>
          <w:szCs w:val="28"/>
          <w:rtl/>
          <w:lang w:bidi="ar-EG"/>
        </w:rPr>
        <w:t>في</w:t>
      </w:r>
      <w:r w:rsidRPr="009B2C5E">
        <w:rPr>
          <w:rFonts w:cs="Traditional Arabic"/>
          <w:sz w:val="28"/>
          <w:szCs w:val="28"/>
          <w:rtl/>
          <w:lang w:bidi="ar-EG"/>
        </w:rPr>
        <w:t xml:space="preserve"> </w:t>
      </w:r>
      <w:r w:rsidRPr="009B2C5E">
        <w:rPr>
          <w:rFonts w:cs="Traditional Arabic" w:hint="cs"/>
          <w:sz w:val="28"/>
          <w:szCs w:val="28"/>
          <w:rtl/>
          <w:lang w:bidi="ar-EG"/>
        </w:rPr>
        <w:t>سبيله</w:t>
      </w:r>
      <w:r>
        <w:rPr>
          <w:rFonts w:cs="Traditional Arabic" w:hint="cs"/>
          <w:sz w:val="28"/>
          <w:szCs w:val="28"/>
          <w:rtl/>
          <w:lang w:bidi="ar-EG"/>
        </w:rPr>
        <w:t>., والحاكم في "المستدرك"(2447)</w:t>
      </w:r>
      <w:r w:rsidRPr="009B2C5E">
        <w:rPr>
          <w:rFonts w:cs="Traditional Arabic" w:hint="cs"/>
          <w:sz w:val="28"/>
          <w:szCs w:val="28"/>
          <w:rtl/>
          <w:lang w:bidi="ar-EG"/>
        </w:rPr>
        <w:t>كتاب</w:t>
      </w:r>
      <w:r w:rsidRPr="009B2C5E">
        <w:rPr>
          <w:rFonts w:cs="Traditional Arabic"/>
          <w:sz w:val="28"/>
          <w:szCs w:val="28"/>
          <w:rtl/>
          <w:lang w:bidi="ar-EG"/>
        </w:rPr>
        <w:t xml:space="preserve"> </w:t>
      </w:r>
      <w:r w:rsidRPr="009B2C5E">
        <w:rPr>
          <w:rFonts w:cs="Traditional Arabic" w:hint="cs"/>
          <w:sz w:val="28"/>
          <w:szCs w:val="28"/>
          <w:rtl/>
          <w:lang w:bidi="ar-EG"/>
        </w:rPr>
        <w:t>الجهاد</w:t>
      </w:r>
      <w:r>
        <w:rPr>
          <w:rFonts w:cs="Traditional Arabic" w:hint="cs"/>
          <w:sz w:val="28"/>
          <w:szCs w:val="28"/>
          <w:rtl/>
          <w:lang w:bidi="ar-EG"/>
        </w:rPr>
        <w:t>, والبيهقي في "السنن الكبرى"(18571)</w:t>
      </w:r>
      <w:r w:rsidRPr="009B2C5E">
        <w:rPr>
          <w:rFonts w:cs="Traditional Arabic" w:hint="cs"/>
          <w:sz w:val="28"/>
          <w:szCs w:val="28"/>
          <w:rtl/>
          <w:lang w:bidi="ar-EG"/>
        </w:rPr>
        <w:t xml:space="preserve"> جماع</w:t>
      </w:r>
      <w:r w:rsidRPr="009B2C5E">
        <w:rPr>
          <w:rFonts w:cs="Traditional Arabic"/>
          <w:sz w:val="28"/>
          <w:szCs w:val="28"/>
          <w:rtl/>
          <w:lang w:bidi="ar-EG"/>
        </w:rPr>
        <w:t xml:space="preserve"> </w:t>
      </w:r>
      <w:r w:rsidRPr="009B2C5E">
        <w:rPr>
          <w:rFonts w:cs="Traditional Arabic" w:hint="cs"/>
          <w:sz w:val="28"/>
          <w:szCs w:val="28"/>
          <w:rtl/>
          <w:lang w:bidi="ar-EG"/>
        </w:rPr>
        <w:t>أبواب</w:t>
      </w:r>
      <w:r w:rsidRPr="009B2C5E">
        <w:rPr>
          <w:rFonts w:cs="Traditional Arabic"/>
          <w:sz w:val="28"/>
          <w:szCs w:val="28"/>
          <w:rtl/>
          <w:lang w:bidi="ar-EG"/>
        </w:rPr>
        <w:t xml:space="preserve"> </w:t>
      </w:r>
      <w:r w:rsidRPr="009B2C5E">
        <w:rPr>
          <w:rFonts w:cs="Traditional Arabic" w:hint="cs"/>
          <w:sz w:val="28"/>
          <w:szCs w:val="28"/>
          <w:rtl/>
          <w:lang w:bidi="ar-EG"/>
        </w:rPr>
        <w:t>السير</w:t>
      </w:r>
      <w:r>
        <w:rPr>
          <w:rFonts w:cs="Traditional Arabic" w:hint="cs"/>
          <w:sz w:val="28"/>
          <w:szCs w:val="28"/>
          <w:rtl/>
          <w:lang w:bidi="ar-EG"/>
        </w:rPr>
        <w:t xml:space="preserve">, </w:t>
      </w:r>
      <w:r w:rsidRPr="009B2C5E">
        <w:rPr>
          <w:rFonts w:cs="Traditional Arabic" w:hint="cs"/>
          <w:sz w:val="28"/>
          <w:szCs w:val="28"/>
          <w:rtl/>
          <w:lang w:bidi="ar-EG"/>
        </w:rPr>
        <w:t>باب</w:t>
      </w:r>
      <w:r w:rsidRPr="009B2C5E">
        <w:rPr>
          <w:rFonts w:cs="Traditional Arabic"/>
          <w:sz w:val="28"/>
          <w:szCs w:val="28"/>
          <w:rtl/>
          <w:lang w:bidi="ar-EG"/>
        </w:rPr>
        <w:t xml:space="preserve"> </w:t>
      </w:r>
      <w:r w:rsidRPr="009B2C5E">
        <w:rPr>
          <w:rFonts w:cs="Traditional Arabic" w:hint="cs"/>
          <w:sz w:val="28"/>
          <w:szCs w:val="28"/>
          <w:rtl/>
          <w:lang w:bidi="ar-EG"/>
        </w:rPr>
        <w:t>فضل</w:t>
      </w:r>
      <w:r w:rsidRPr="009B2C5E">
        <w:rPr>
          <w:rFonts w:cs="Traditional Arabic"/>
          <w:sz w:val="28"/>
          <w:szCs w:val="28"/>
          <w:rtl/>
          <w:lang w:bidi="ar-EG"/>
        </w:rPr>
        <w:t xml:space="preserve"> </w:t>
      </w:r>
      <w:r w:rsidRPr="009B2C5E">
        <w:rPr>
          <w:rFonts w:cs="Traditional Arabic" w:hint="cs"/>
          <w:sz w:val="28"/>
          <w:szCs w:val="28"/>
          <w:rtl/>
          <w:lang w:bidi="ar-EG"/>
        </w:rPr>
        <w:t>الإنفاق</w:t>
      </w:r>
      <w:r w:rsidRPr="009B2C5E">
        <w:rPr>
          <w:rFonts w:cs="Traditional Arabic"/>
          <w:sz w:val="28"/>
          <w:szCs w:val="28"/>
          <w:rtl/>
          <w:lang w:bidi="ar-EG"/>
        </w:rPr>
        <w:t xml:space="preserve"> </w:t>
      </w:r>
      <w:r w:rsidRPr="009B2C5E">
        <w:rPr>
          <w:rFonts w:cs="Traditional Arabic" w:hint="cs"/>
          <w:sz w:val="28"/>
          <w:szCs w:val="28"/>
          <w:rtl/>
          <w:lang w:bidi="ar-EG"/>
        </w:rPr>
        <w:t>في</w:t>
      </w:r>
      <w:r w:rsidRPr="009B2C5E">
        <w:rPr>
          <w:rFonts w:cs="Traditional Arabic"/>
          <w:sz w:val="28"/>
          <w:szCs w:val="28"/>
          <w:rtl/>
          <w:lang w:bidi="ar-EG"/>
        </w:rPr>
        <w:t xml:space="preserve"> </w:t>
      </w:r>
      <w:r w:rsidRPr="009B2C5E">
        <w:rPr>
          <w:rFonts w:cs="Traditional Arabic" w:hint="cs"/>
          <w:sz w:val="28"/>
          <w:szCs w:val="28"/>
          <w:rtl/>
          <w:lang w:bidi="ar-EG"/>
        </w:rPr>
        <w:t>سبيل</w:t>
      </w:r>
      <w:r w:rsidRPr="009B2C5E">
        <w:rPr>
          <w:rFonts w:cs="Traditional Arabic"/>
          <w:sz w:val="28"/>
          <w:szCs w:val="28"/>
          <w:rtl/>
          <w:lang w:bidi="ar-EG"/>
        </w:rPr>
        <w:t xml:space="preserve"> </w:t>
      </w:r>
      <w:r w:rsidRPr="009B2C5E">
        <w:rPr>
          <w:rFonts w:cs="Traditional Arabic" w:hint="cs"/>
          <w:sz w:val="28"/>
          <w:szCs w:val="28"/>
          <w:rtl/>
          <w:lang w:bidi="ar-EG"/>
        </w:rPr>
        <w:t>الله</w:t>
      </w:r>
      <w:r w:rsidRPr="009B2C5E">
        <w:rPr>
          <w:rFonts w:cs="Traditional Arabic"/>
          <w:sz w:val="28"/>
          <w:szCs w:val="28"/>
          <w:rtl/>
          <w:lang w:bidi="ar-EG"/>
        </w:rPr>
        <w:t xml:space="preserve"> </w:t>
      </w:r>
      <w:r>
        <w:rPr>
          <w:rFonts w:cs="Traditional Arabic" w:hint="cs"/>
          <w:sz w:val="28"/>
          <w:szCs w:val="28"/>
          <w:lang w:bidi="ar-EG"/>
        </w:rPr>
        <w:sym w:font="AGA Arabesque" w:char="F055"/>
      </w:r>
      <w:r>
        <w:rPr>
          <w:rFonts w:cs="Traditional Arabic" w:hint="cs"/>
          <w:sz w:val="28"/>
          <w:szCs w:val="28"/>
          <w:rtl/>
          <w:lang w:bidi="ar-EG"/>
        </w:rPr>
        <w:t>., وفي "شعب الإيمان"(3971), وأبو يعلى في "مسنده"(253), وابن أبي شيبة في "المصنف"(19553)</w:t>
      </w:r>
      <w:r w:rsidRPr="00F07FD5">
        <w:rPr>
          <w:rFonts w:cs="Traditional Arabic" w:hint="cs"/>
          <w:sz w:val="28"/>
          <w:szCs w:val="28"/>
          <w:rtl/>
          <w:lang w:bidi="ar-EG"/>
        </w:rPr>
        <w:t xml:space="preserve"> كتاب</w:t>
      </w:r>
      <w:r w:rsidRPr="00F07FD5">
        <w:rPr>
          <w:rFonts w:cs="Traditional Arabic"/>
          <w:sz w:val="28"/>
          <w:szCs w:val="28"/>
          <w:rtl/>
          <w:lang w:bidi="ar-EG"/>
        </w:rPr>
        <w:t xml:space="preserve"> </w:t>
      </w:r>
      <w:r w:rsidRPr="00F07FD5">
        <w:rPr>
          <w:rFonts w:cs="Traditional Arabic" w:hint="cs"/>
          <w:sz w:val="28"/>
          <w:szCs w:val="28"/>
          <w:rtl/>
          <w:lang w:bidi="ar-EG"/>
        </w:rPr>
        <w:t>الجهاد</w:t>
      </w:r>
      <w:r>
        <w:rPr>
          <w:rFonts w:cs="Traditional Arabic" w:hint="cs"/>
          <w:sz w:val="28"/>
          <w:szCs w:val="28"/>
          <w:rtl/>
          <w:lang w:bidi="ar-EG"/>
        </w:rPr>
        <w:t>,</w:t>
      </w:r>
      <w:r w:rsidRPr="00F07FD5">
        <w:rPr>
          <w:rFonts w:cs="Traditional Arabic" w:hint="cs"/>
          <w:sz w:val="28"/>
          <w:szCs w:val="28"/>
          <w:rtl/>
          <w:lang w:bidi="ar-EG"/>
        </w:rPr>
        <w:t xml:space="preserve"> ما</w:t>
      </w:r>
      <w:r w:rsidRPr="00F07FD5">
        <w:rPr>
          <w:rFonts w:cs="Traditional Arabic"/>
          <w:sz w:val="28"/>
          <w:szCs w:val="28"/>
          <w:rtl/>
          <w:lang w:bidi="ar-EG"/>
        </w:rPr>
        <w:t xml:space="preserve"> </w:t>
      </w:r>
      <w:r w:rsidRPr="00F07FD5">
        <w:rPr>
          <w:rFonts w:cs="Traditional Arabic" w:hint="cs"/>
          <w:sz w:val="28"/>
          <w:szCs w:val="28"/>
          <w:rtl/>
          <w:lang w:bidi="ar-EG"/>
        </w:rPr>
        <w:t>ذكر</w:t>
      </w:r>
      <w:r w:rsidRPr="00F07FD5">
        <w:rPr>
          <w:rFonts w:cs="Traditional Arabic"/>
          <w:sz w:val="28"/>
          <w:szCs w:val="28"/>
          <w:rtl/>
          <w:lang w:bidi="ar-EG"/>
        </w:rPr>
        <w:t xml:space="preserve"> </w:t>
      </w:r>
      <w:r w:rsidRPr="00F07FD5">
        <w:rPr>
          <w:rFonts w:cs="Traditional Arabic" w:hint="cs"/>
          <w:sz w:val="28"/>
          <w:szCs w:val="28"/>
          <w:rtl/>
          <w:lang w:bidi="ar-EG"/>
        </w:rPr>
        <w:t>في</w:t>
      </w:r>
      <w:r w:rsidRPr="00F07FD5">
        <w:rPr>
          <w:rFonts w:cs="Traditional Arabic"/>
          <w:sz w:val="28"/>
          <w:szCs w:val="28"/>
          <w:rtl/>
          <w:lang w:bidi="ar-EG"/>
        </w:rPr>
        <w:t xml:space="preserve"> </w:t>
      </w:r>
      <w:r w:rsidRPr="00F07FD5">
        <w:rPr>
          <w:rFonts w:cs="Traditional Arabic" w:hint="cs"/>
          <w:sz w:val="28"/>
          <w:szCs w:val="28"/>
          <w:rtl/>
          <w:lang w:bidi="ar-EG"/>
        </w:rPr>
        <w:t>فضل</w:t>
      </w:r>
      <w:r w:rsidRPr="00F07FD5">
        <w:rPr>
          <w:rFonts w:cs="Traditional Arabic"/>
          <w:sz w:val="28"/>
          <w:szCs w:val="28"/>
          <w:rtl/>
          <w:lang w:bidi="ar-EG"/>
        </w:rPr>
        <w:t xml:space="preserve"> </w:t>
      </w:r>
      <w:r w:rsidRPr="00F07FD5">
        <w:rPr>
          <w:rFonts w:cs="Traditional Arabic" w:hint="cs"/>
          <w:sz w:val="28"/>
          <w:szCs w:val="28"/>
          <w:rtl/>
          <w:lang w:bidi="ar-EG"/>
        </w:rPr>
        <w:t>الجهاد</w:t>
      </w:r>
      <w:r w:rsidRPr="00F07FD5">
        <w:rPr>
          <w:rFonts w:cs="Traditional Arabic"/>
          <w:sz w:val="28"/>
          <w:szCs w:val="28"/>
          <w:rtl/>
          <w:lang w:bidi="ar-EG"/>
        </w:rPr>
        <w:t xml:space="preserve"> </w:t>
      </w:r>
      <w:r w:rsidRPr="00F07FD5">
        <w:rPr>
          <w:rFonts w:cs="Traditional Arabic" w:hint="cs"/>
          <w:sz w:val="28"/>
          <w:szCs w:val="28"/>
          <w:rtl/>
          <w:lang w:bidi="ar-EG"/>
        </w:rPr>
        <w:t>والحث</w:t>
      </w:r>
      <w:r w:rsidRPr="00F07FD5">
        <w:rPr>
          <w:rFonts w:cs="Traditional Arabic"/>
          <w:sz w:val="28"/>
          <w:szCs w:val="28"/>
          <w:rtl/>
          <w:lang w:bidi="ar-EG"/>
        </w:rPr>
        <w:t xml:space="preserve"> </w:t>
      </w:r>
      <w:r w:rsidRPr="00F07FD5">
        <w:rPr>
          <w:rFonts w:cs="Traditional Arabic" w:hint="cs"/>
          <w:sz w:val="28"/>
          <w:szCs w:val="28"/>
          <w:rtl/>
          <w:lang w:bidi="ar-EG"/>
        </w:rPr>
        <w:t>عليه</w:t>
      </w:r>
      <w:r>
        <w:rPr>
          <w:rFonts w:cs="Traditional Arabic" w:hint="cs"/>
          <w:sz w:val="28"/>
          <w:szCs w:val="28"/>
          <w:rtl/>
          <w:lang w:bidi="ar-EG"/>
        </w:rPr>
        <w:t>, والبزار في مسنده(304), والضياء المقدسي في "الأحاديث المختارة"(248,247,246,245,245), وابن أبي عاصم في "الجهاد"(92), والخطيب البغدادي في "موضح أوهام الجمع والتفريق"(1/175), والمزي في "تهذيب الكمال"(19/416), وأبو الفرج المقرئ في "الأربعين في الجهاد"(22), وابن حجر في "الأمالي المطلقة"(1/105).</w:t>
      </w:r>
    </w:p>
  </w:footnote>
  <w:footnote w:id="370">
    <w:p w:rsidR="00E6623B" w:rsidRPr="00A6189A" w:rsidRDefault="00E6623B" w:rsidP="00EA7158">
      <w:pPr>
        <w:pStyle w:val="a3"/>
        <w:bidi/>
        <w:rPr>
          <w:rFonts w:cs="Traditional Arabic"/>
          <w:sz w:val="28"/>
          <w:szCs w:val="28"/>
          <w:rtl/>
          <w:lang w:bidi="ar-EG"/>
        </w:rPr>
      </w:pPr>
      <w:r w:rsidRPr="00A6189A">
        <w:rPr>
          <w:rFonts w:cs="Traditional Arabic"/>
          <w:sz w:val="28"/>
          <w:szCs w:val="28"/>
          <w:lang w:bidi="ar-EG"/>
        </w:rPr>
        <w:footnoteRef/>
      </w:r>
      <w:r w:rsidRPr="00A6189A">
        <w:rPr>
          <w:rFonts w:cs="Traditional Arabic"/>
          <w:sz w:val="28"/>
          <w:szCs w:val="28"/>
          <w:lang w:bidi="ar-EG"/>
        </w:rPr>
        <w:t xml:space="preserve"> </w:t>
      </w:r>
      <w:r w:rsidRPr="00A6189A">
        <w:rPr>
          <w:rFonts w:cs="Traditional Arabic" w:hint="cs"/>
          <w:sz w:val="28"/>
          <w:szCs w:val="28"/>
          <w:rtl/>
          <w:lang w:bidi="ar-EG"/>
        </w:rPr>
        <w:t>-</w:t>
      </w:r>
      <w:r>
        <w:rPr>
          <w:rFonts w:cs="Traditional Arabic" w:hint="cs"/>
          <w:sz w:val="28"/>
          <w:szCs w:val="28"/>
          <w:rtl/>
          <w:lang w:bidi="ar-EG"/>
        </w:rPr>
        <w:t>الهيثمي في"</w:t>
      </w:r>
      <w:r w:rsidRPr="00A6189A">
        <w:rPr>
          <w:rFonts w:cs="Traditional Arabic" w:hint="cs"/>
          <w:sz w:val="28"/>
          <w:szCs w:val="28"/>
          <w:rtl/>
          <w:lang w:bidi="ar-EG"/>
        </w:rPr>
        <w:t>مجمع الزوائد</w:t>
      </w:r>
      <w:r>
        <w:rPr>
          <w:rFonts w:cs="Traditional Arabic" w:hint="cs"/>
          <w:sz w:val="28"/>
          <w:szCs w:val="28"/>
          <w:rtl/>
          <w:lang w:bidi="ar-EG"/>
        </w:rPr>
        <w:t>"</w:t>
      </w:r>
      <w:r w:rsidRPr="00A6189A">
        <w:rPr>
          <w:rFonts w:cs="Traditional Arabic" w:hint="cs"/>
          <w:sz w:val="28"/>
          <w:szCs w:val="28"/>
          <w:rtl/>
          <w:lang w:bidi="ar-EG"/>
        </w:rPr>
        <w:t>(5/284).</w:t>
      </w:r>
    </w:p>
  </w:footnote>
  <w:footnote w:id="371">
    <w:p w:rsidR="00E6623B" w:rsidRPr="001A0F72" w:rsidRDefault="00E6623B" w:rsidP="00EA7158">
      <w:pPr>
        <w:pStyle w:val="a3"/>
        <w:bidi/>
        <w:rPr>
          <w:rFonts w:cs="Traditional Arabic"/>
          <w:sz w:val="28"/>
          <w:szCs w:val="28"/>
          <w:rtl/>
          <w:lang w:bidi="ar-EG"/>
        </w:rPr>
      </w:pPr>
      <w:r w:rsidRPr="001A0F72">
        <w:rPr>
          <w:rFonts w:cs="Traditional Arabic"/>
          <w:sz w:val="28"/>
          <w:szCs w:val="28"/>
          <w:lang w:bidi="ar-EG"/>
        </w:rPr>
        <w:footnoteRef/>
      </w:r>
      <w:r w:rsidRPr="001A0F72">
        <w:rPr>
          <w:rFonts w:cs="Traditional Arabic"/>
          <w:sz w:val="28"/>
          <w:szCs w:val="28"/>
          <w:lang w:bidi="ar-EG"/>
        </w:rPr>
        <w:t xml:space="preserve"> </w:t>
      </w:r>
      <w:r w:rsidRPr="001A0F72">
        <w:rPr>
          <w:rFonts w:cs="Traditional Arabic" w:hint="cs"/>
          <w:sz w:val="28"/>
          <w:szCs w:val="28"/>
          <w:rtl/>
          <w:lang w:bidi="ar-EG"/>
        </w:rPr>
        <w:t>-</w:t>
      </w:r>
      <w:r>
        <w:rPr>
          <w:rFonts w:cs="Traditional Arabic" w:hint="cs"/>
          <w:sz w:val="28"/>
          <w:szCs w:val="28"/>
          <w:rtl/>
          <w:lang w:bidi="ar-EG"/>
        </w:rPr>
        <w:t>"</w:t>
      </w:r>
      <w:r w:rsidRPr="001A0F72">
        <w:rPr>
          <w:rFonts w:cs="Traditional Arabic" w:hint="cs"/>
          <w:sz w:val="28"/>
          <w:szCs w:val="28"/>
          <w:rtl/>
          <w:lang w:bidi="ar-EG"/>
        </w:rPr>
        <w:t>العلل</w:t>
      </w:r>
      <w:r>
        <w:rPr>
          <w:rFonts w:cs="Traditional Arabic" w:hint="cs"/>
          <w:sz w:val="28"/>
          <w:szCs w:val="28"/>
          <w:rtl/>
          <w:lang w:bidi="ar-EG"/>
        </w:rPr>
        <w:t>"</w:t>
      </w:r>
      <w:r w:rsidRPr="001A0F72">
        <w:rPr>
          <w:rFonts w:cs="Traditional Arabic" w:hint="cs"/>
          <w:sz w:val="28"/>
          <w:szCs w:val="28"/>
          <w:rtl/>
          <w:lang w:bidi="ar-EG"/>
        </w:rPr>
        <w:t xml:space="preserve"> للدارقطني(2/195)(215)</w:t>
      </w:r>
    </w:p>
  </w:footnote>
  <w:footnote w:id="372">
    <w:p w:rsidR="00E6623B" w:rsidRPr="001A0F72" w:rsidRDefault="00E6623B" w:rsidP="00EA7158">
      <w:pPr>
        <w:pStyle w:val="a3"/>
        <w:bidi/>
        <w:rPr>
          <w:rFonts w:cs="Traditional Arabic"/>
          <w:sz w:val="28"/>
          <w:szCs w:val="28"/>
          <w:rtl/>
          <w:lang w:bidi="ar-EG"/>
        </w:rPr>
      </w:pPr>
      <w:r w:rsidRPr="001A0F72">
        <w:rPr>
          <w:rFonts w:cs="Traditional Arabic"/>
          <w:sz w:val="28"/>
          <w:szCs w:val="28"/>
          <w:lang w:bidi="ar-EG"/>
        </w:rPr>
        <w:footnoteRef/>
      </w:r>
      <w:r w:rsidRPr="001A0F72">
        <w:rPr>
          <w:rFonts w:cs="Traditional Arabic"/>
          <w:sz w:val="28"/>
          <w:szCs w:val="28"/>
          <w:lang w:bidi="ar-EG"/>
        </w:rPr>
        <w:t xml:space="preserve"> </w:t>
      </w:r>
      <w:r w:rsidRPr="001A0F72">
        <w:rPr>
          <w:rFonts w:cs="Traditional Arabic" w:hint="cs"/>
          <w:sz w:val="28"/>
          <w:szCs w:val="28"/>
          <w:rtl/>
          <w:lang w:bidi="ar-EG"/>
        </w:rPr>
        <w:t>-"جامع التحصيل في أحكام المراسيل" للعلائي(1/235)(508).</w:t>
      </w:r>
    </w:p>
  </w:footnote>
  <w:footnote w:id="373">
    <w:p w:rsidR="00E6623B" w:rsidRDefault="00E6623B" w:rsidP="00EA7158">
      <w:pPr>
        <w:pStyle w:val="a3"/>
        <w:bidi/>
        <w:rPr>
          <w:rtl/>
          <w:lang w:bidi="ar-EG"/>
        </w:rPr>
      </w:pPr>
      <w:r w:rsidRPr="001A0F72">
        <w:rPr>
          <w:rFonts w:cs="Traditional Arabic"/>
          <w:sz w:val="28"/>
          <w:szCs w:val="28"/>
          <w:lang w:bidi="ar-EG"/>
        </w:rPr>
        <w:footnoteRef/>
      </w:r>
      <w:r w:rsidRPr="001A0F72">
        <w:rPr>
          <w:rFonts w:cs="Traditional Arabic"/>
          <w:sz w:val="28"/>
          <w:szCs w:val="28"/>
          <w:lang w:bidi="ar-EG"/>
        </w:rPr>
        <w:t xml:space="preserve"> </w:t>
      </w:r>
      <w:r w:rsidRPr="001A0F72">
        <w:rPr>
          <w:rFonts w:cs="Traditional Arabic" w:hint="cs"/>
          <w:sz w:val="28"/>
          <w:szCs w:val="28"/>
          <w:rtl/>
          <w:lang w:bidi="ar-EG"/>
        </w:rPr>
        <w:t>-"تهذيب الكمال"(19/413).</w:t>
      </w:r>
    </w:p>
  </w:footnote>
  <w:footnote w:id="374">
    <w:p w:rsidR="00E6623B" w:rsidRPr="00601C89" w:rsidRDefault="00E6623B" w:rsidP="00EA7158">
      <w:pPr>
        <w:pStyle w:val="a3"/>
        <w:bidi/>
        <w:rPr>
          <w:rFonts w:cs="Traditional Arabic"/>
          <w:sz w:val="28"/>
          <w:szCs w:val="28"/>
          <w:rtl/>
          <w:lang w:bidi="ar-EG"/>
        </w:rPr>
      </w:pPr>
      <w:r w:rsidRPr="00F824CA">
        <w:rPr>
          <w:rFonts w:cs="Traditional Arabic"/>
          <w:sz w:val="28"/>
          <w:szCs w:val="28"/>
          <w:lang w:bidi="ar-EG"/>
        </w:rPr>
        <w:footnoteRef/>
      </w:r>
      <w:r w:rsidRPr="00F824CA">
        <w:rPr>
          <w:rFonts w:cs="Traditional Arabic"/>
          <w:sz w:val="28"/>
          <w:szCs w:val="28"/>
          <w:lang w:bidi="ar-EG"/>
        </w:rPr>
        <w:t xml:space="preserve"> </w:t>
      </w:r>
      <w:r w:rsidRPr="00F824CA">
        <w:rPr>
          <w:rFonts w:cs="Traditional Arabic" w:hint="cs"/>
          <w:sz w:val="28"/>
          <w:szCs w:val="28"/>
          <w:rtl/>
          <w:lang w:bidi="ar-EG"/>
        </w:rPr>
        <w:t>-</w:t>
      </w:r>
      <w:r>
        <w:rPr>
          <w:rFonts w:cs="Traditional Arabic" w:hint="cs"/>
          <w:sz w:val="28"/>
          <w:szCs w:val="28"/>
          <w:rtl/>
          <w:lang w:bidi="ar-EG"/>
        </w:rPr>
        <w:t xml:space="preserve"> "</w:t>
      </w:r>
      <w:r w:rsidRPr="00F824CA">
        <w:rPr>
          <w:rFonts w:cs="Traditional Arabic" w:hint="cs"/>
          <w:sz w:val="28"/>
          <w:szCs w:val="28"/>
          <w:rtl/>
          <w:lang w:bidi="ar-EG"/>
        </w:rPr>
        <w:t>أخبار مكة</w:t>
      </w:r>
      <w:r>
        <w:rPr>
          <w:rFonts w:cs="Traditional Arabic" w:hint="cs"/>
          <w:sz w:val="28"/>
          <w:szCs w:val="28"/>
          <w:rtl/>
          <w:lang w:bidi="ar-EG"/>
        </w:rPr>
        <w:t>"</w:t>
      </w:r>
      <w:r w:rsidRPr="00F824CA">
        <w:rPr>
          <w:rFonts w:cs="Traditional Arabic" w:hint="cs"/>
          <w:sz w:val="28"/>
          <w:szCs w:val="28"/>
          <w:rtl/>
          <w:lang w:bidi="ar-EG"/>
        </w:rPr>
        <w:t xml:space="preserve"> للف</w:t>
      </w:r>
      <w:r>
        <w:rPr>
          <w:rFonts w:cs="Traditional Arabic" w:hint="cs"/>
          <w:sz w:val="28"/>
          <w:szCs w:val="28"/>
          <w:rtl/>
          <w:lang w:bidi="ar-EG"/>
        </w:rPr>
        <w:t>ا</w:t>
      </w:r>
      <w:r w:rsidRPr="00F824CA">
        <w:rPr>
          <w:rFonts w:cs="Traditional Arabic" w:hint="cs"/>
          <w:sz w:val="28"/>
          <w:szCs w:val="28"/>
          <w:rtl/>
          <w:lang w:bidi="ar-EG"/>
        </w:rPr>
        <w:t>كهي(3/179)(1943)</w:t>
      </w:r>
    </w:p>
  </w:footnote>
  <w:footnote w:id="375">
    <w:p w:rsidR="00E6623B" w:rsidRPr="00601C89" w:rsidRDefault="00E6623B" w:rsidP="0006383B">
      <w:pPr>
        <w:pStyle w:val="a3"/>
        <w:bidi/>
        <w:rPr>
          <w:rFonts w:cs="Traditional Arabic"/>
          <w:sz w:val="28"/>
          <w:szCs w:val="28"/>
          <w:rtl/>
          <w:lang w:bidi="ar-EG"/>
        </w:rPr>
      </w:pPr>
      <w:r w:rsidRPr="00F824CA">
        <w:rPr>
          <w:rFonts w:cs="Traditional Arabic"/>
          <w:sz w:val="28"/>
          <w:szCs w:val="28"/>
          <w:lang w:bidi="ar-EG"/>
        </w:rPr>
        <w:footnoteRef/>
      </w:r>
      <w:r w:rsidRPr="00F824CA">
        <w:rPr>
          <w:rFonts w:cs="Traditional Arabic"/>
          <w:sz w:val="28"/>
          <w:szCs w:val="28"/>
          <w:lang w:bidi="ar-EG"/>
        </w:rPr>
        <w:t xml:space="preserve"> </w:t>
      </w:r>
      <w:r w:rsidRPr="00F824CA">
        <w:rPr>
          <w:rFonts w:cs="Traditional Arabic" w:hint="cs"/>
          <w:sz w:val="28"/>
          <w:szCs w:val="28"/>
          <w:rtl/>
          <w:lang w:bidi="ar-EG"/>
        </w:rPr>
        <w:t>-</w:t>
      </w:r>
      <w:r>
        <w:rPr>
          <w:rFonts w:cs="Traditional Arabic" w:hint="cs"/>
          <w:sz w:val="28"/>
          <w:szCs w:val="28"/>
          <w:rtl/>
          <w:lang w:bidi="ar-EG"/>
        </w:rPr>
        <w:t xml:space="preserve"> الحافظ ابن حجر في"تهذيب التهذيب"</w:t>
      </w:r>
      <w:r w:rsidRPr="00F824CA">
        <w:rPr>
          <w:rFonts w:cs="Traditional Arabic" w:hint="cs"/>
          <w:sz w:val="28"/>
          <w:szCs w:val="28"/>
          <w:rtl/>
          <w:lang w:bidi="ar-EG"/>
        </w:rPr>
        <w:t xml:space="preserve"> (</w:t>
      </w:r>
      <w:r>
        <w:rPr>
          <w:rFonts w:cs="Traditional Arabic" w:hint="cs"/>
          <w:sz w:val="28"/>
          <w:szCs w:val="28"/>
          <w:rtl/>
          <w:lang w:bidi="ar-EG"/>
        </w:rPr>
        <w:t>11</w:t>
      </w:r>
      <w:r w:rsidRPr="00F824CA">
        <w:rPr>
          <w:rFonts w:cs="Traditional Arabic" w:hint="cs"/>
          <w:sz w:val="28"/>
          <w:szCs w:val="28"/>
          <w:rtl/>
          <w:lang w:bidi="ar-EG"/>
        </w:rPr>
        <w:t>/1</w:t>
      </w:r>
      <w:r>
        <w:rPr>
          <w:rFonts w:cs="Traditional Arabic" w:hint="cs"/>
          <w:sz w:val="28"/>
          <w:szCs w:val="28"/>
          <w:rtl/>
          <w:lang w:bidi="ar-EG"/>
        </w:rPr>
        <w:t>8</w:t>
      </w:r>
      <w:r w:rsidRPr="00F824CA">
        <w:rPr>
          <w:rFonts w:cs="Traditional Arabic" w:hint="cs"/>
          <w:sz w:val="28"/>
          <w:szCs w:val="28"/>
          <w:rtl/>
          <w:lang w:bidi="ar-EG"/>
        </w:rPr>
        <w:t>7)</w:t>
      </w:r>
      <w:r>
        <w:rPr>
          <w:rFonts w:cs="Traditional Arabic" w:hint="cs"/>
          <w:sz w:val="28"/>
          <w:szCs w:val="28"/>
          <w:rtl/>
          <w:lang w:bidi="ar-EG"/>
        </w:rPr>
        <w:t>.</w:t>
      </w:r>
    </w:p>
  </w:footnote>
  <w:footnote w:id="376">
    <w:p w:rsidR="00E6623B" w:rsidRPr="00601C89"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جاء </w:t>
      </w:r>
      <w:r>
        <w:rPr>
          <w:rFonts w:cs="Traditional Arabic" w:hint="cs"/>
          <w:sz w:val="28"/>
          <w:szCs w:val="28"/>
          <w:rtl/>
          <w:lang w:bidi="ar-EG"/>
        </w:rPr>
        <w:t xml:space="preserve">الإسناد </w:t>
      </w:r>
      <w:r w:rsidRPr="00601C89">
        <w:rPr>
          <w:rFonts w:cs="Traditional Arabic" w:hint="cs"/>
          <w:sz w:val="28"/>
          <w:szCs w:val="28"/>
          <w:rtl/>
          <w:lang w:bidi="ar-EG"/>
        </w:rPr>
        <w:t>في بعض النسخ المطبوعة</w:t>
      </w:r>
      <w:r>
        <w:rPr>
          <w:rFonts w:cs="Traditional Arabic" w:hint="cs"/>
          <w:sz w:val="28"/>
          <w:szCs w:val="28"/>
          <w:rtl/>
          <w:lang w:bidi="ar-EG"/>
        </w:rPr>
        <w:t>:</w:t>
      </w:r>
      <w:r w:rsidRPr="00601C89">
        <w:rPr>
          <w:rFonts w:cs="Traditional Arabic" w:hint="cs"/>
          <w:sz w:val="28"/>
          <w:szCs w:val="28"/>
          <w:rtl/>
          <w:lang w:bidi="ar-EG"/>
        </w:rPr>
        <w:t xml:space="preserve"> </w:t>
      </w:r>
      <w:r>
        <w:rPr>
          <w:rFonts w:cs="Traditional Arabic" w:hint="cs"/>
          <w:sz w:val="28"/>
          <w:szCs w:val="28"/>
          <w:rtl/>
          <w:lang w:bidi="ar-EG"/>
        </w:rPr>
        <w:t xml:space="preserve">عن </w:t>
      </w:r>
      <w:r w:rsidRPr="00601C89">
        <w:rPr>
          <w:rFonts w:cs="Traditional Arabic" w:hint="cs"/>
          <w:sz w:val="28"/>
          <w:szCs w:val="28"/>
          <w:rtl/>
          <w:lang w:bidi="ar-EG"/>
        </w:rPr>
        <w:t>عاصم</w:t>
      </w:r>
      <w:r w:rsidRPr="00601C89">
        <w:rPr>
          <w:rFonts w:cs="Traditional Arabic"/>
          <w:sz w:val="28"/>
          <w:szCs w:val="28"/>
          <w:rtl/>
          <w:lang w:bidi="ar-EG"/>
        </w:rPr>
        <w:t xml:space="preserve"> </w:t>
      </w:r>
      <w:r w:rsidRPr="00601C89">
        <w:rPr>
          <w:rFonts w:cs="Traditional Arabic" w:hint="cs"/>
          <w:sz w:val="28"/>
          <w:szCs w:val="28"/>
          <w:rtl/>
          <w:lang w:bidi="ar-EG"/>
        </w:rPr>
        <w:t>بن</w:t>
      </w:r>
      <w:r w:rsidRPr="00601C89">
        <w:rPr>
          <w:rFonts w:cs="Traditional Arabic"/>
          <w:sz w:val="28"/>
          <w:szCs w:val="28"/>
          <w:rtl/>
          <w:lang w:bidi="ar-EG"/>
        </w:rPr>
        <w:t xml:space="preserve"> </w:t>
      </w:r>
      <w:r w:rsidRPr="00601C89">
        <w:rPr>
          <w:rFonts w:cs="Traditional Arabic" w:hint="cs"/>
          <w:sz w:val="28"/>
          <w:szCs w:val="28"/>
          <w:rtl/>
          <w:lang w:bidi="ar-EG"/>
        </w:rPr>
        <w:t>عبيد</w:t>
      </w:r>
      <w:r w:rsidRPr="00601C89">
        <w:rPr>
          <w:rFonts w:cs="Traditional Arabic"/>
          <w:sz w:val="28"/>
          <w:szCs w:val="28"/>
          <w:rtl/>
          <w:lang w:bidi="ar-EG"/>
        </w:rPr>
        <w:t xml:space="preserve"> </w:t>
      </w:r>
      <w:r w:rsidRPr="00601C89">
        <w:rPr>
          <w:rFonts w:cs="Traditional Arabic" w:hint="cs"/>
          <w:sz w:val="28"/>
          <w:szCs w:val="28"/>
          <w:rtl/>
          <w:lang w:bidi="ar-EG"/>
        </w:rPr>
        <w:t>الله</w:t>
      </w:r>
      <w:r w:rsidRPr="00601C89">
        <w:rPr>
          <w:rFonts w:cs="Traditional Arabic"/>
          <w:sz w:val="28"/>
          <w:szCs w:val="28"/>
          <w:rtl/>
          <w:lang w:bidi="ar-EG"/>
        </w:rPr>
        <w:t xml:space="preserve"> </w:t>
      </w:r>
      <w:r w:rsidRPr="00601C89">
        <w:rPr>
          <w:rFonts w:cs="Traditional Arabic" w:hint="cs"/>
          <w:sz w:val="28"/>
          <w:szCs w:val="28"/>
          <w:rtl/>
          <w:lang w:bidi="ar-EG"/>
        </w:rPr>
        <w:t>عن</w:t>
      </w:r>
      <w:r w:rsidRPr="00601C89">
        <w:rPr>
          <w:rFonts w:cs="Traditional Arabic"/>
          <w:sz w:val="28"/>
          <w:szCs w:val="28"/>
          <w:rtl/>
          <w:lang w:bidi="ar-EG"/>
        </w:rPr>
        <w:t xml:space="preserve"> </w:t>
      </w:r>
      <w:r w:rsidRPr="00601C89">
        <w:rPr>
          <w:rFonts w:cs="Traditional Arabic" w:hint="cs"/>
          <w:sz w:val="28"/>
          <w:szCs w:val="28"/>
          <w:rtl/>
          <w:lang w:bidi="ar-EG"/>
        </w:rPr>
        <w:t>أبيه</w:t>
      </w:r>
      <w:r w:rsidRPr="00601C89">
        <w:rPr>
          <w:rFonts w:cs="Traditional Arabic"/>
          <w:sz w:val="28"/>
          <w:szCs w:val="28"/>
          <w:rtl/>
          <w:lang w:bidi="ar-EG"/>
        </w:rPr>
        <w:t xml:space="preserve"> </w:t>
      </w:r>
      <w:r w:rsidRPr="00601C89">
        <w:rPr>
          <w:rFonts w:cs="Traditional Arabic" w:hint="cs"/>
          <w:sz w:val="28"/>
          <w:szCs w:val="28"/>
          <w:rtl/>
          <w:lang w:bidi="ar-EG"/>
        </w:rPr>
        <w:t>عن</w:t>
      </w:r>
      <w:r w:rsidRPr="00601C89">
        <w:rPr>
          <w:rFonts w:cs="Traditional Arabic"/>
          <w:sz w:val="28"/>
          <w:szCs w:val="28"/>
          <w:rtl/>
          <w:lang w:bidi="ar-EG"/>
        </w:rPr>
        <w:t xml:space="preserve"> </w:t>
      </w:r>
      <w:r w:rsidRPr="00601C89">
        <w:rPr>
          <w:rFonts w:cs="Traditional Arabic" w:hint="cs"/>
          <w:sz w:val="28"/>
          <w:szCs w:val="28"/>
          <w:rtl/>
          <w:lang w:bidi="ar-EG"/>
        </w:rPr>
        <w:t>جده</w:t>
      </w:r>
      <w:r w:rsidRPr="00601C89">
        <w:rPr>
          <w:rFonts w:cs="Traditional Arabic"/>
          <w:sz w:val="28"/>
          <w:szCs w:val="28"/>
          <w:rtl/>
          <w:lang w:bidi="ar-EG"/>
        </w:rPr>
        <w:t xml:space="preserve"> </w:t>
      </w:r>
      <w:r w:rsidRPr="00601C89">
        <w:rPr>
          <w:rFonts w:cs="Traditional Arabic" w:hint="cs"/>
          <w:sz w:val="28"/>
          <w:szCs w:val="28"/>
          <w:rtl/>
          <w:lang w:bidi="ar-EG"/>
        </w:rPr>
        <w:t>عن</w:t>
      </w:r>
      <w:r w:rsidRPr="00601C89">
        <w:rPr>
          <w:rFonts w:cs="Traditional Arabic"/>
          <w:sz w:val="28"/>
          <w:szCs w:val="28"/>
          <w:rtl/>
          <w:lang w:bidi="ar-EG"/>
        </w:rPr>
        <w:t xml:space="preserve"> </w:t>
      </w:r>
      <w:r w:rsidRPr="00601C89">
        <w:rPr>
          <w:rFonts w:cs="Traditional Arabic" w:hint="cs"/>
          <w:sz w:val="28"/>
          <w:szCs w:val="28"/>
          <w:rtl/>
          <w:lang w:bidi="ar-EG"/>
        </w:rPr>
        <w:t>عمر</w:t>
      </w:r>
      <w:r w:rsidRPr="00601C89">
        <w:rPr>
          <w:rFonts w:cs="Traditional Arabic"/>
          <w:sz w:val="28"/>
          <w:szCs w:val="28"/>
          <w:rtl/>
          <w:lang w:bidi="ar-EG"/>
        </w:rPr>
        <w:t xml:space="preserve"> </w:t>
      </w:r>
      <w:r w:rsidRPr="00601C89">
        <w:rPr>
          <w:rFonts w:cs="Traditional Arabic" w:hint="cs"/>
          <w:sz w:val="28"/>
          <w:szCs w:val="28"/>
          <w:rtl/>
          <w:lang w:bidi="ar-EG"/>
        </w:rPr>
        <w:t>بن</w:t>
      </w:r>
      <w:r w:rsidRPr="00601C89">
        <w:rPr>
          <w:rFonts w:cs="Traditional Arabic"/>
          <w:sz w:val="28"/>
          <w:szCs w:val="28"/>
          <w:rtl/>
          <w:lang w:bidi="ar-EG"/>
        </w:rPr>
        <w:t xml:space="preserve"> </w:t>
      </w:r>
      <w:r w:rsidRPr="00601C89">
        <w:rPr>
          <w:rFonts w:cs="Traditional Arabic" w:hint="cs"/>
          <w:sz w:val="28"/>
          <w:szCs w:val="28"/>
          <w:rtl/>
          <w:lang w:bidi="ar-EG"/>
        </w:rPr>
        <w:t>الخطاب</w:t>
      </w:r>
      <w:r>
        <w:rPr>
          <w:rFonts w:cs="Traditional Arabic" w:hint="cs"/>
          <w:sz w:val="28"/>
          <w:szCs w:val="28"/>
          <w:rtl/>
          <w:lang w:bidi="ar-EG"/>
        </w:rPr>
        <w:t>. بالتحديث بين أبيه وجده, وليس بالشك كما هنا, وهو الصحيح.</w:t>
      </w:r>
    </w:p>
  </w:footnote>
  <w:footnote w:id="377">
    <w:p w:rsidR="00E6623B" w:rsidRDefault="00E6623B" w:rsidP="00EA7158">
      <w:pPr>
        <w:pStyle w:val="a3"/>
        <w:bidi/>
        <w:rPr>
          <w:rtl/>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sidRPr="00E827BC">
        <w:rPr>
          <w:rFonts w:cs="Traditional Arabic" w:hint="cs"/>
          <w:sz w:val="28"/>
          <w:szCs w:val="28"/>
          <w:rtl/>
          <w:lang w:bidi="ar-EG"/>
        </w:rPr>
        <w:t xml:space="preserve">أخرجه </w:t>
      </w:r>
      <w:r w:rsidRPr="00A112BF">
        <w:rPr>
          <w:rFonts w:cs="Traditional Arabic" w:hint="cs"/>
          <w:sz w:val="28"/>
          <w:szCs w:val="28"/>
          <w:rtl/>
          <w:lang w:bidi="ar-EG"/>
        </w:rPr>
        <w:t>أحمد(1/</w:t>
      </w:r>
      <w:r>
        <w:rPr>
          <w:rFonts w:cs="Traditional Arabic" w:hint="cs"/>
          <w:sz w:val="28"/>
          <w:szCs w:val="28"/>
          <w:rtl/>
          <w:lang w:bidi="ar-EG"/>
        </w:rPr>
        <w:t>20</w:t>
      </w:r>
      <w:r w:rsidRPr="00A112BF">
        <w:rPr>
          <w:rFonts w:cs="Traditional Arabic" w:hint="cs"/>
          <w:sz w:val="28"/>
          <w:szCs w:val="28"/>
          <w:rtl/>
          <w:lang w:bidi="ar-EG"/>
        </w:rPr>
        <w:t>),</w:t>
      </w:r>
      <w:r w:rsidRPr="00E827BC">
        <w:rPr>
          <w:rFonts w:cs="Traditional Arabic" w:hint="cs"/>
          <w:sz w:val="28"/>
          <w:szCs w:val="28"/>
          <w:rtl/>
          <w:lang w:bidi="ar-EG"/>
        </w:rPr>
        <w:t>(</w:t>
      </w:r>
      <w:r>
        <w:rPr>
          <w:rFonts w:cs="Traditional Arabic" w:hint="cs"/>
          <w:sz w:val="28"/>
          <w:szCs w:val="28"/>
          <w:rtl/>
          <w:lang w:bidi="ar-EG"/>
        </w:rPr>
        <w:t>1/49</w:t>
      </w:r>
      <w:r w:rsidRPr="00E827BC">
        <w:rPr>
          <w:rFonts w:cs="Traditional Arabic" w:hint="cs"/>
          <w:sz w:val="28"/>
          <w:szCs w:val="28"/>
          <w:rtl/>
          <w:lang w:bidi="ar-EG"/>
        </w:rPr>
        <w:t>).</w:t>
      </w:r>
    </w:p>
  </w:footnote>
  <w:footnote w:id="378">
    <w:p w:rsidR="00E6623B" w:rsidRDefault="00E6623B" w:rsidP="00EA7158">
      <w:pPr>
        <w:pStyle w:val="a3"/>
        <w:bidi/>
        <w:rPr>
          <w:rtl/>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"الفوائد" ميمي الدقاق (203)</w:t>
      </w:r>
      <w:r w:rsidRPr="00E827BC">
        <w:rPr>
          <w:rFonts w:cs="Traditional Arabic" w:hint="cs"/>
          <w:sz w:val="28"/>
          <w:szCs w:val="28"/>
          <w:rtl/>
          <w:lang w:bidi="ar-EG"/>
        </w:rPr>
        <w:t>.</w:t>
      </w:r>
    </w:p>
  </w:footnote>
  <w:footnote w:id="379">
    <w:p w:rsidR="00E6623B" w:rsidRDefault="00E6623B" w:rsidP="00EA7158">
      <w:pPr>
        <w:pStyle w:val="a3"/>
        <w:bidi/>
        <w:rPr>
          <w:rtl/>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sidRPr="00E827BC">
        <w:rPr>
          <w:rFonts w:cs="Traditional Arabic" w:hint="cs"/>
          <w:sz w:val="28"/>
          <w:szCs w:val="28"/>
          <w:rtl/>
          <w:lang w:bidi="ar-EG"/>
        </w:rPr>
        <w:t xml:space="preserve">أخرجه </w:t>
      </w:r>
      <w:r w:rsidRPr="00A112BF">
        <w:rPr>
          <w:rFonts w:cs="Traditional Arabic" w:hint="cs"/>
          <w:sz w:val="28"/>
          <w:szCs w:val="28"/>
          <w:rtl/>
          <w:lang w:bidi="ar-EG"/>
        </w:rPr>
        <w:t>أحمد(1/</w:t>
      </w:r>
      <w:r>
        <w:rPr>
          <w:rFonts w:cs="Traditional Arabic" w:hint="cs"/>
          <w:sz w:val="28"/>
          <w:szCs w:val="28"/>
          <w:rtl/>
          <w:lang w:bidi="ar-EG"/>
        </w:rPr>
        <w:t>32)</w:t>
      </w:r>
      <w:r w:rsidRPr="00E827BC">
        <w:rPr>
          <w:rFonts w:cs="Traditional Arabic" w:hint="cs"/>
          <w:sz w:val="28"/>
          <w:szCs w:val="28"/>
          <w:rtl/>
          <w:lang w:bidi="ar-EG"/>
        </w:rPr>
        <w:t>.</w:t>
      </w:r>
    </w:p>
  </w:footnote>
  <w:footnote w:id="380">
    <w:p w:rsidR="00E6623B" w:rsidRDefault="00E6623B" w:rsidP="00EA7158">
      <w:pPr>
        <w:pStyle w:val="a3"/>
        <w:bidi/>
        <w:rPr>
          <w:rtl/>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"المسند" الطيالسي(14).</w:t>
      </w:r>
    </w:p>
  </w:footnote>
  <w:footnote w:id="381">
    <w:p w:rsidR="00E6623B" w:rsidRDefault="00E6623B" w:rsidP="00EA7158">
      <w:pPr>
        <w:pStyle w:val="a3"/>
        <w:bidi/>
        <w:rPr>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sidRPr="00E827BC">
        <w:rPr>
          <w:rFonts w:cs="Traditional Arabic" w:hint="cs"/>
          <w:sz w:val="28"/>
          <w:szCs w:val="28"/>
          <w:rtl/>
          <w:lang w:bidi="ar-EG"/>
        </w:rPr>
        <w:t xml:space="preserve">أخرجه </w:t>
      </w:r>
      <w:r w:rsidRPr="00A112BF">
        <w:rPr>
          <w:rFonts w:cs="Traditional Arabic" w:hint="cs"/>
          <w:sz w:val="28"/>
          <w:szCs w:val="28"/>
          <w:rtl/>
          <w:lang w:bidi="ar-EG"/>
        </w:rPr>
        <w:t>أحمد(1/</w:t>
      </w:r>
      <w:r>
        <w:rPr>
          <w:rFonts w:cs="Traditional Arabic" w:hint="cs"/>
          <w:sz w:val="28"/>
          <w:szCs w:val="28"/>
          <w:rtl/>
          <w:lang w:bidi="ar-EG"/>
        </w:rPr>
        <w:t>54), وابن أبي شيبة في "المصنف"(1885)ط</w:t>
      </w:r>
      <w:r w:rsidRPr="00E827BC">
        <w:rPr>
          <w:rFonts w:cs="Traditional Arabic" w:hint="cs"/>
          <w:sz w:val="28"/>
          <w:szCs w:val="28"/>
          <w:rtl/>
          <w:lang w:bidi="ar-EG"/>
        </w:rPr>
        <w:t>.</w:t>
      </w:r>
      <w:r>
        <w:rPr>
          <w:rFonts w:cs="Traditional Arabic" w:hint="cs"/>
          <w:sz w:val="28"/>
          <w:szCs w:val="28"/>
          <w:rtl/>
          <w:lang w:bidi="ar-EG"/>
        </w:rPr>
        <w:t>عوامة, أبو نعيم في"حلية الأولياء" (7/333)ط.دار الفكر,</w:t>
      </w:r>
      <w:r w:rsidRPr="00904D3F">
        <w:rPr>
          <w:rFonts w:cs="Traditional Arabic" w:hint="cs"/>
          <w:sz w:val="28"/>
          <w:szCs w:val="28"/>
          <w:rtl/>
          <w:lang w:bidi="ar-EG"/>
        </w:rPr>
        <w:t xml:space="preserve"> </w:t>
      </w:r>
      <w:r>
        <w:rPr>
          <w:rFonts w:cs="Traditional Arabic" w:hint="cs"/>
          <w:sz w:val="28"/>
          <w:szCs w:val="28"/>
          <w:rtl/>
          <w:lang w:bidi="ar-EG"/>
        </w:rPr>
        <w:t>والضياء المقدسي في "الأحاديث المختارة"(192),</w:t>
      </w:r>
      <w:r w:rsidRPr="00904D3F">
        <w:rPr>
          <w:rFonts w:cs="Traditional Arabic" w:hint="cs"/>
          <w:sz w:val="28"/>
          <w:szCs w:val="28"/>
          <w:rtl/>
          <w:lang w:bidi="ar-EG"/>
        </w:rPr>
        <w:t xml:space="preserve"> والأصبهاني في"تسمية من روى عنه الفضل بن دكين"(11), و</w:t>
      </w:r>
      <w:r>
        <w:rPr>
          <w:rFonts w:cs="Traditional Arabic" w:hint="cs"/>
          <w:sz w:val="28"/>
          <w:szCs w:val="28"/>
          <w:rtl/>
          <w:lang w:bidi="ar-EG"/>
        </w:rPr>
        <w:t>"ال</w:t>
      </w:r>
      <w:r w:rsidRPr="00904D3F">
        <w:rPr>
          <w:rFonts w:cs="Traditional Arabic" w:hint="cs"/>
          <w:sz w:val="28"/>
          <w:szCs w:val="28"/>
          <w:rtl/>
          <w:lang w:bidi="ar-EG"/>
        </w:rPr>
        <w:t>فوائد</w:t>
      </w:r>
      <w:r>
        <w:rPr>
          <w:rFonts w:cs="Traditional Arabic" w:hint="cs"/>
          <w:sz w:val="28"/>
          <w:szCs w:val="28"/>
          <w:rtl/>
          <w:lang w:bidi="ar-EG"/>
        </w:rPr>
        <w:t>"</w:t>
      </w:r>
      <w:r w:rsidRPr="00904D3F">
        <w:rPr>
          <w:rFonts w:cs="Traditional Arabic" w:hint="cs"/>
          <w:sz w:val="28"/>
          <w:szCs w:val="28"/>
          <w:rtl/>
          <w:lang w:bidi="ar-EG"/>
        </w:rPr>
        <w:t xml:space="preserve"> </w:t>
      </w:r>
      <w:r>
        <w:rPr>
          <w:rFonts w:cs="Traditional Arabic" w:hint="cs"/>
          <w:sz w:val="28"/>
          <w:szCs w:val="28"/>
          <w:rtl/>
          <w:lang w:bidi="ar-EG"/>
        </w:rPr>
        <w:t>ل</w:t>
      </w:r>
      <w:r w:rsidRPr="00904D3F">
        <w:rPr>
          <w:rFonts w:cs="Traditional Arabic" w:hint="cs"/>
          <w:sz w:val="28"/>
          <w:szCs w:val="28"/>
          <w:rtl/>
          <w:lang w:bidi="ar-EG"/>
        </w:rPr>
        <w:t xml:space="preserve">مكرم </w:t>
      </w:r>
      <w:r>
        <w:rPr>
          <w:rFonts w:cs="Traditional Arabic" w:hint="cs"/>
          <w:sz w:val="28"/>
          <w:szCs w:val="28"/>
          <w:rtl/>
          <w:lang w:bidi="ar-EG"/>
        </w:rPr>
        <w:t>البزاز</w:t>
      </w:r>
      <w:r w:rsidRPr="00904D3F">
        <w:rPr>
          <w:rFonts w:cs="Traditional Arabic" w:hint="cs"/>
          <w:sz w:val="28"/>
          <w:szCs w:val="28"/>
          <w:rtl/>
          <w:lang w:bidi="ar-EG"/>
        </w:rPr>
        <w:t>(199)</w:t>
      </w:r>
    </w:p>
  </w:footnote>
  <w:footnote w:id="382">
    <w:p w:rsidR="00E6623B" w:rsidRDefault="00E6623B" w:rsidP="00EA7158">
      <w:pPr>
        <w:pStyle w:val="a3"/>
        <w:bidi/>
        <w:rPr>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ابن أبي حاتم في "علل الأحاديث"(11)</w:t>
      </w:r>
    </w:p>
  </w:footnote>
  <w:footnote w:id="383">
    <w:p w:rsidR="00E6623B" w:rsidRDefault="00E6623B" w:rsidP="00EA7158">
      <w:pPr>
        <w:pStyle w:val="a3"/>
        <w:bidi/>
        <w:rPr>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الدارقطني في "العلل"(2/22)</w:t>
      </w:r>
    </w:p>
  </w:footnote>
  <w:footnote w:id="384">
    <w:p w:rsidR="00E6623B" w:rsidRDefault="00E6623B" w:rsidP="00EA7158">
      <w:pPr>
        <w:pStyle w:val="a3"/>
        <w:bidi/>
        <w:rPr>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"شرح علل الترمذي" لابن رجب(1/203)ط.نور الدين عتر.</w:t>
      </w:r>
    </w:p>
  </w:footnote>
  <w:footnote w:id="385">
    <w:p w:rsidR="00E6623B" w:rsidRDefault="00E6623B" w:rsidP="00EA7158">
      <w:pPr>
        <w:pStyle w:val="a3"/>
        <w:bidi/>
        <w:rPr>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"تاريخ دمشق" لابن عساكر(44/427).</w:t>
      </w:r>
    </w:p>
  </w:footnote>
  <w:footnote w:id="386">
    <w:p w:rsidR="00E6623B" w:rsidRDefault="00E6623B" w:rsidP="00EA7158">
      <w:pPr>
        <w:pStyle w:val="a3"/>
        <w:bidi/>
        <w:rPr>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"الطبقات الكبرى" لابن سعد(3/342).</w:t>
      </w:r>
    </w:p>
  </w:footnote>
  <w:footnote w:id="387">
    <w:p w:rsidR="00E6623B" w:rsidRDefault="00E6623B" w:rsidP="00374170">
      <w:pPr>
        <w:pStyle w:val="a3"/>
        <w:bidi/>
        <w:rPr>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الحافظ المزي في"تهذيب الكمال" (4070)(20/434).</w:t>
      </w:r>
    </w:p>
  </w:footnote>
  <w:footnote w:id="388">
    <w:p w:rsidR="00E6623B" w:rsidRDefault="00E6623B" w:rsidP="00E9700C">
      <w:pPr>
        <w:pStyle w:val="a3"/>
        <w:bidi/>
        <w:rPr>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صحيح مسلم(567)</w:t>
      </w:r>
      <w:r w:rsidRPr="00E9700C">
        <w:rPr>
          <w:rFonts w:cs="Traditional Arabic" w:hint="cs"/>
          <w:sz w:val="28"/>
          <w:szCs w:val="28"/>
          <w:rtl/>
          <w:lang w:bidi="ar-EG"/>
        </w:rPr>
        <w:t>كتاب</w:t>
      </w:r>
      <w:r w:rsidRPr="00E9700C">
        <w:rPr>
          <w:rFonts w:cs="Traditional Arabic"/>
          <w:sz w:val="28"/>
          <w:szCs w:val="28"/>
          <w:rtl/>
          <w:lang w:bidi="ar-EG"/>
        </w:rPr>
        <w:t xml:space="preserve"> </w:t>
      </w:r>
      <w:r w:rsidRPr="00E9700C">
        <w:rPr>
          <w:rFonts w:cs="Traditional Arabic" w:hint="cs"/>
          <w:sz w:val="28"/>
          <w:szCs w:val="28"/>
          <w:rtl/>
          <w:lang w:bidi="ar-EG"/>
        </w:rPr>
        <w:t>المساجد</w:t>
      </w:r>
      <w:r w:rsidRPr="00E9700C">
        <w:rPr>
          <w:rFonts w:cs="Traditional Arabic"/>
          <w:sz w:val="28"/>
          <w:szCs w:val="28"/>
          <w:rtl/>
          <w:lang w:bidi="ar-EG"/>
        </w:rPr>
        <w:t xml:space="preserve"> </w:t>
      </w:r>
      <w:r w:rsidRPr="00E9700C">
        <w:rPr>
          <w:rFonts w:cs="Traditional Arabic" w:hint="cs"/>
          <w:sz w:val="28"/>
          <w:szCs w:val="28"/>
          <w:rtl/>
          <w:lang w:bidi="ar-EG"/>
        </w:rPr>
        <w:t>ومواضع</w:t>
      </w:r>
      <w:r w:rsidRPr="00E9700C">
        <w:rPr>
          <w:rFonts w:cs="Traditional Arabic"/>
          <w:sz w:val="28"/>
          <w:szCs w:val="28"/>
          <w:rtl/>
          <w:lang w:bidi="ar-EG"/>
        </w:rPr>
        <w:t xml:space="preserve"> </w:t>
      </w:r>
      <w:r w:rsidRPr="00E9700C">
        <w:rPr>
          <w:rFonts w:cs="Traditional Arabic" w:hint="cs"/>
          <w:sz w:val="28"/>
          <w:szCs w:val="28"/>
          <w:rtl/>
          <w:lang w:bidi="ar-EG"/>
        </w:rPr>
        <w:t>الصلاة, باب</w:t>
      </w:r>
      <w:r w:rsidRPr="00E9700C">
        <w:rPr>
          <w:rFonts w:cs="Traditional Arabic"/>
          <w:sz w:val="28"/>
          <w:szCs w:val="28"/>
          <w:rtl/>
          <w:lang w:bidi="ar-EG"/>
        </w:rPr>
        <w:t xml:space="preserve"> </w:t>
      </w:r>
      <w:r w:rsidRPr="00E9700C">
        <w:rPr>
          <w:rFonts w:cs="Traditional Arabic" w:hint="cs"/>
          <w:sz w:val="28"/>
          <w:szCs w:val="28"/>
          <w:rtl/>
          <w:lang w:bidi="ar-EG"/>
        </w:rPr>
        <w:t>نهي</w:t>
      </w:r>
      <w:r w:rsidRPr="00E9700C">
        <w:rPr>
          <w:rFonts w:cs="Traditional Arabic"/>
          <w:sz w:val="28"/>
          <w:szCs w:val="28"/>
          <w:rtl/>
          <w:lang w:bidi="ar-EG"/>
        </w:rPr>
        <w:t xml:space="preserve"> </w:t>
      </w:r>
      <w:r w:rsidRPr="00E9700C">
        <w:rPr>
          <w:rFonts w:cs="Traditional Arabic" w:hint="cs"/>
          <w:sz w:val="28"/>
          <w:szCs w:val="28"/>
          <w:rtl/>
          <w:lang w:bidi="ar-EG"/>
        </w:rPr>
        <w:t>من</w:t>
      </w:r>
      <w:r w:rsidRPr="00E9700C">
        <w:rPr>
          <w:rFonts w:cs="Traditional Arabic"/>
          <w:sz w:val="28"/>
          <w:szCs w:val="28"/>
          <w:rtl/>
          <w:lang w:bidi="ar-EG"/>
        </w:rPr>
        <w:t xml:space="preserve"> </w:t>
      </w:r>
      <w:r w:rsidRPr="00E9700C">
        <w:rPr>
          <w:rFonts w:cs="Traditional Arabic" w:hint="cs"/>
          <w:sz w:val="28"/>
          <w:szCs w:val="28"/>
          <w:rtl/>
          <w:lang w:bidi="ar-EG"/>
        </w:rPr>
        <w:t>أكل</w:t>
      </w:r>
      <w:r w:rsidRPr="00E9700C">
        <w:rPr>
          <w:rFonts w:cs="Traditional Arabic"/>
          <w:sz w:val="28"/>
          <w:szCs w:val="28"/>
          <w:rtl/>
          <w:lang w:bidi="ar-EG"/>
        </w:rPr>
        <w:t xml:space="preserve"> </w:t>
      </w:r>
      <w:r w:rsidRPr="00E9700C">
        <w:rPr>
          <w:rFonts w:cs="Traditional Arabic" w:hint="cs"/>
          <w:sz w:val="28"/>
          <w:szCs w:val="28"/>
          <w:rtl/>
          <w:lang w:bidi="ar-EG"/>
        </w:rPr>
        <w:t>ثوما</w:t>
      </w:r>
      <w:r w:rsidRPr="00E9700C">
        <w:rPr>
          <w:rFonts w:cs="Traditional Arabic"/>
          <w:sz w:val="28"/>
          <w:szCs w:val="28"/>
          <w:rtl/>
          <w:lang w:bidi="ar-EG"/>
        </w:rPr>
        <w:t xml:space="preserve"> </w:t>
      </w:r>
      <w:r w:rsidRPr="00E9700C">
        <w:rPr>
          <w:rFonts w:cs="Traditional Arabic" w:hint="cs"/>
          <w:sz w:val="28"/>
          <w:szCs w:val="28"/>
          <w:rtl/>
          <w:lang w:bidi="ar-EG"/>
        </w:rPr>
        <w:t>أو</w:t>
      </w:r>
      <w:r w:rsidRPr="00E9700C">
        <w:rPr>
          <w:rFonts w:cs="Traditional Arabic"/>
          <w:sz w:val="28"/>
          <w:szCs w:val="28"/>
          <w:rtl/>
          <w:lang w:bidi="ar-EG"/>
        </w:rPr>
        <w:t xml:space="preserve"> </w:t>
      </w:r>
      <w:r w:rsidRPr="00E9700C">
        <w:rPr>
          <w:rFonts w:cs="Traditional Arabic" w:hint="cs"/>
          <w:sz w:val="28"/>
          <w:szCs w:val="28"/>
          <w:rtl/>
          <w:lang w:bidi="ar-EG"/>
        </w:rPr>
        <w:t>بصلا</w:t>
      </w:r>
      <w:r w:rsidRPr="00E9700C">
        <w:rPr>
          <w:rFonts w:cs="Traditional Arabic"/>
          <w:sz w:val="28"/>
          <w:szCs w:val="28"/>
          <w:rtl/>
          <w:lang w:bidi="ar-EG"/>
        </w:rPr>
        <w:t xml:space="preserve"> </w:t>
      </w:r>
      <w:r w:rsidRPr="00E9700C">
        <w:rPr>
          <w:rFonts w:cs="Traditional Arabic" w:hint="cs"/>
          <w:sz w:val="28"/>
          <w:szCs w:val="28"/>
          <w:rtl/>
          <w:lang w:bidi="ar-EG"/>
        </w:rPr>
        <w:t>أو</w:t>
      </w:r>
      <w:r w:rsidRPr="00E9700C">
        <w:rPr>
          <w:rFonts w:cs="Traditional Arabic"/>
          <w:sz w:val="28"/>
          <w:szCs w:val="28"/>
          <w:rtl/>
          <w:lang w:bidi="ar-EG"/>
        </w:rPr>
        <w:t xml:space="preserve"> </w:t>
      </w:r>
      <w:r w:rsidRPr="00E9700C">
        <w:rPr>
          <w:rFonts w:cs="Traditional Arabic" w:hint="cs"/>
          <w:sz w:val="28"/>
          <w:szCs w:val="28"/>
          <w:rtl/>
          <w:lang w:bidi="ar-EG"/>
        </w:rPr>
        <w:t>كراثا</w:t>
      </w:r>
      <w:r w:rsidRPr="00E9700C">
        <w:rPr>
          <w:rFonts w:cs="Traditional Arabic"/>
          <w:sz w:val="28"/>
          <w:szCs w:val="28"/>
          <w:rtl/>
          <w:lang w:bidi="ar-EG"/>
        </w:rPr>
        <w:t xml:space="preserve"> </w:t>
      </w:r>
      <w:r w:rsidRPr="00E9700C">
        <w:rPr>
          <w:rFonts w:cs="Traditional Arabic" w:hint="cs"/>
          <w:sz w:val="28"/>
          <w:szCs w:val="28"/>
          <w:rtl/>
          <w:lang w:bidi="ar-EG"/>
        </w:rPr>
        <w:t>أو</w:t>
      </w:r>
      <w:r w:rsidRPr="00E9700C">
        <w:rPr>
          <w:rFonts w:cs="Traditional Arabic"/>
          <w:sz w:val="28"/>
          <w:szCs w:val="28"/>
          <w:rtl/>
          <w:lang w:bidi="ar-EG"/>
        </w:rPr>
        <w:t xml:space="preserve"> </w:t>
      </w:r>
      <w:r w:rsidRPr="00E9700C">
        <w:rPr>
          <w:rFonts w:cs="Traditional Arabic" w:hint="cs"/>
          <w:sz w:val="28"/>
          <w:szCs w:val="28"/>
          <w:rtl/>
          <w:lang w:bidi="ar-EG"/>
        </w:rPr>
        <w:t>نحوها</w:t>
      </w:r>
      <w:r>
        <w:rPr>
          <w:rFonts w:cs="Traditional Arabic" w:hint="cs"/>
          <w:sz w:val="28"/>
          <w:szCs w:val="28"/>
          <w:rtl/>
          <w:lang w:bidi="ar-EG"/>
        </w:rPr>
        <w:t>.</w:t>
      </w:r>
    </w:p>
  </w:footnote>
  <w:footnote w:id="389">
    <w:p w:rsidR="00E6623B" w:rsidRDefault="00E6623B" w:rsidP="00EA7158">
      <w:pPr>
        <w:pStyle w:val="a3"/>
        <w:bidi/>
        <w:rPr>
          <w:rtl/>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sidRPr="00E827BC">
        <w:rPr>
          <w:rFonts w:cs="Traditional Arabic" w:hint="cs"/>
          <w:sz w:val="28"/>
          <w:szCs w:val="28"/>
          <w:rtl/>
          <w:lang w:bidi="ar-EG"/>
        </w:rPr>
        <w:t xml:space="preserve">أخرجه </w:t>
      </w:r>
      <w:r w:rsidRPr="00A112BF">
        <w:rPr>
          <w:rFonts w:cs="Traditional Arabic" w:hint="cs"/>
          <w:sz w:val="28"/>
          <w:szCs w:val="28"/>
          <w:rtl/>
          <w:lang w:bidi="ar-EG"/>
        </w:rPr>
        <w:t>أحمد(1/</w:t>
      </w:r>
      <w:r>
        <w:rPr>
          <w:rFonts w:cs="Traditional Arabic" w:hint="cs"/>
          <w:sz w:val="28"/>
          <w:szCs w:val="28"/>
          <w:rtl/>
          <w:lang w:bidi="ar-EG"/>
        </w:rPr>
        <w:t>46), "المسند" الطيالسي(26), وغيرهما</w:t>
      </w:r>
      <w:r>
        <w:rPr>
          <w:rFonts w:hint="cs"/>
          <w:rtl/>
        </w:rPr>
        <w:t>.</w:t>
      </w:r>
    </w:p>
  </w:footnote>
  <w:footnote w:id="390">
    <w:p w:rsidR="00E6623B" w:rsidRDefault="00E6623B" w:rsidP="00E9700C">
      <w:pPr>
        <w:pStyle w:val="a3"/>
        <w:bidi/>
        <w:rPr>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الحافظ المزي في"تهذيب الكمال" (4070)(20/434).</w:t>
      </w:r>
    </w:p>
  </w:footnote>
  <w:footnote w:id="391">
    <w:p w:rsidR="00E6623B" w:rsidRPr="006B2817" w:rsidRDefault="00E6623B" w:rsidP="009C19A5">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 xml:space="preserve">رواه </w:t>
      </w:r>
      <w:r w:rsidRPr="00A112BF">
        <w:rPr>
          <w:rFonts w:cs="Traditional Arabic" w:hint="cs"/>
          <w:sz w:val="28"/>
          <w:szCs w:val="28"/>
          <w:rtl/>
          <w:lang w:bidi="ar-EG"/>
        </w:rPr>
        <w:t>أحمد(1/</w:t>
      </w:r>
      <w:r>
        <w:rPr>
          <w:rFonts w:cs="Traditional Arabic" w:hint="cs"/>
          <w:sz w:val="28"/>
          <w:szCs w:val="28"/>
          <w:rtl/>
          <w:lang w:bidi="ar-EG"/>
        </w:rPr>
        <w:t>44), والبيهقي في"الشعب"(1641), والضياء المقدسي في"المختارة"(235)و البزار في"المسند" (305), وعبد بن حميد في"مسنده"(11), والفريابي في"صفة النفاق"(24), وابن أبي الدنيا في"</w:t>
      </w:r>
      <w:r w:rsidRPr="00AE2C36">
        <w:rPr>
          <w:rFonts w:cs="Traditional Arabic" w:hint="cs"/>
          <w:sz w:val="28"/>
          <w:szCs w:val="28"/>
          <w:rtl/>
          <w:lang w:bidi="ar-EG"/>
        </w:rPr>
        <w:t>ذم</w:t>
      </w:r>
      <w:r w:rsidRPr="00AE2C36">
        <w:rPr>
          <w:rFonts w:cs="Traditional Arabic"/>
          <w:sz w:val="28"/>
          <w:szCs w:val="28"/>
          <w:rtl/>
          <w:lang w:bidi="ar-EG"/>
        </w:rPr>
        <w:t xml:space="preserve"> </w:t>
      </w:r>
      <w:r w:rsidRPr="00AE2C36">
        <w:rPr>
          <w:rFonts w:cs="Traditional Arabic" w:hint="cs"/>
          <w:sz w:val="28"/>
          <w:szCs w:val="28"/>
          <w:rtl/>
          <w:lang w:bidi="ar-EG"/>
        </w:rPr>
        <w:t>الغيبة</w:t>
      </w:r>
      <w:r w:rsidRPr="00AE2C36">
        <w:rPr>
          <w:rFonts w:cs="Traditional Arabic"/>
          <w:sz w:val="28"/>
          <w:szCs w:val="28"/>
          <w:rtl/>
          <w:lang w:bidi="ar-EG"/>
        </w:rPr>
        <w:t xml:space="preserve"> </w:t>
      </w:r>
      <w:r w:rsidRPr="00AE2C36">
        <w:rPr>
          <w:rFonts w:cs="Traditional Arabic" w:hint="cs"/>
          <w:sz w:val="28"/>
          <w:szCs w:val="28"/>
          <w:rtl/>
          <w:lang w:bidi="ar-EG"/>
        </w:rPr>
        <w:t>والنميمة</w:t>
      </w:r>
      <w:r>
        <w:rPr>
          <w:rFonts w:cs="Traditional Arabic" w:hint="cs"/>
          <w:sz w:val="28"/>
          <w:szCs w:val="28"/>
          <w:rtl/>
          <w:lang w:bidi="ar-EG"/>
        </w:rPr>
        <w:t>" (10), وفي"الصمت"(148), وابن بطة في"الإبانة"(941), الجزء الرابع والثلاثون من المشيخة البغدادية لأبي طاهر السلفي(6),</w:t>
      </w:r>
      <w:r w:rsidRPr="003F61E3">
        <w:rPr>
          <w:rFonts w:cs="Traditional Arabic" w:hint="cs"/>
          <w:sz w:val="28"/>
          <w:szCs w:val="28"/>
          <w:rtl/>
          <w:lang w:bidi="ar-EG"/>
        </w:rPr>
        <w:t xml:space="preserve"> </w:t>
      </w:r>
      <w:r>
        <w:rPr>
          <w:rFonts w:cs="Traditional Arabic" w:hint="cs"/>
          <w:sz w:val="28"/>
          <w:szCs w:val="28"/>
          <w:rtl/>
          <w:lang w:bidi="ar-EG"/>
        </w:rPr>
        <w:t>أبو نعيم في"صفة النفاق"(150), وعبد الغني المقدسي في"</w:t>
      </w:r>
      <w:r w:rsidRPr="003F61E3">
        <w:rPr>
          <w:rFonts w:cs="Traditional Arabic"/>
          <w:sz w:val="28"/>
          <w:szCs w:val="28"/>
          <w:rtl/>
          <w:lang w:bidi="ar-EG"/>
        </w:rPr>
        <w:t xml:space="preserve"> </w:t>
      </w:r>
      <w:r w:rsidRPr="003F61E3">
        <w:rPr>
          <w:rFonts w:cs="Traditional Arabic" w:hint="cs"/>
          <w:sz w:val="28"/>
          <w:szCs w:val="28"/>
          <w:rtl/>
          <w:lang w:bidi="ar-EG"/>
        </w:rPr>
        <w:t>نهاية</w:t>
      </w:r>
      <w:r w:rsidRPr="003F61E3">
        <w:rPr>
          <w:rFonts w:cs="Traditional Arabic"/>
          <w:sz w:val="28"/>
          <w:szCs w:val="28"/>
          <w:rtl/>
          <w:lang w:bidi="ar-EG"/>
        </w:rPr>
        <w:t xml:space="preserve"> </w:t>
      </w:r>
      <w:r w:rsidRPr="003F61E3">
        <w:rPr>
          <w:rFonts w:cs="Traditional Arabic" w:hint="cs"/>
          <w:sz w:val="28"/>
          <w:szCs w:val="28"/>
          <w:rtl/>
          <w:lang w:bidi="ar-EG"/>
        </w:rPr>
        <w:t>المراد</w:t>
      </w:r>
      <w:r w:rsidRPr="003F61E3">
        <w:rPr>
          <w:rFonts w:cs="Traditional Arabic"/>
          <w:sz w:val="28"/>
          <w:szCs w:val="28"/>
          <w:rtl/>
          <w:lang w:bidi="ar-EG"/>
        </w:rPr>
        <w:t xml:space="preserve"> </w:t>
      </w:r>
      <w:r w:rsidRPr="003F61E3">
        <w:rPr>
          <w:rFonts w:cs="Traditional Arabic" w:hint="cs"/>
          <w:sz w:val="28"/>
          <w:szCs w:val="28"/>
          <w:rtl/>
          <w:lang w:bidi="ar-EG"/>
        </w:rPr>
        <w:t>من</w:t>
      </w:r>
      <w:r w:rsidRPr="003F61E3">
        <w:rPr>
          <w:rFonts w:cs="Traditional Arabic"/>
          <w:sz w:val="28"/>
          <w:szCs w:val="28"/>
          <w:rtl/>
          <w:lang w:bidi="ar-EG"/>
        </w:rPr>
        <w:t xml:space="preserve"> </w:t>
      </w:r>
      <w:r w:rsidRPr="003F61E3">
        <w:rPr>
          <w:rFonts w:cs="Traditional Arabic" w:hint="cs"/>
          <w:sz w:val="28"/>
          <w:szCs w:val="28"/>
          <w:rtl/>
          <w:lang w:bidi="ar-EG"/>
        </w:rPr>
        <w:t>كلام</w:t>
      </w:r>
      <w:r w:rsidRPr="003F61E3">
        <w:rPr>
          <w:rFonts w:cs="Traditional Arabic"/>
          <w:sz w:val="28"/>
          <w:szCs w:val="28"/>
          <w:rtl/>
          <w:lang w:bidi="ar-EG"/>
        </w:rPr>
        <w:t xml:space="preserve"> </w:t>
      </w:r>
      <w:r w:rsidRPr="003F61E3">
        <w:rPr>
          <w:rFonts w:cs="Traditional Arabic" w:hint="cs"/>
          <w:sz w:val="28"/>
          <w:szCs w:val="28"/>
          <w:rtl/>
          <w:lang w:bidi="ar-EG"/>
        </w:rPr>
        <w:t>خير</w:t>
      </w:r>
      <w:r w:rsidRPr="003F61E3">
        <w:rPr>
          <w:rFonts w:cs="Traditional Arabic"/>
          <w:sz w:val="28"/>
          <w:szCs w:val="28"/>
          <w:rtl/>
          <w:lang w:bidi="ar-EG"/>
        </w:rPr>
        <w:t xml:space="preserve"> </w:t>
      </w:r>
      <w:r w:rsidRPr="003F61E3">
        <w:rPr>
          <w:rFonts w:cs="Traditional Arabic" w:hint="cs"/>
          <w:sz w:val="28"/>
          <w:szCs w:val="28"/>
          <w:rtl/>
          <w:lang w:bidi="ar-EG"/>
        </w:rPr>
        <w:t>العباد"(77)</w:t>
      </w:r>
      <w:r>
        <w:rPr>
          <w:rFonts w:cs="Traditional Arabic" w:hint="cs"/>
          <w:sz w:val="28"/>
          <w:szCs w:val="28"/>
          <w:rtl/>
          <w:lang w:bidi="ar-EG"/>
        </w:rPr>
        <w:t>.</w:t>
      </w:r>
    </w:p>
  </w:footnote>
  <w:footnote w:id="392">
    <w:p w:rsidR="00E6623B" w:rsidRPr="006B2817" w:rsidRDefault="00E6623B" w:rsidP="00143D1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 الفريابي في "صفة النفاق"(25), وذكره الدارقطني في "العلل"(2/246).</w:t>
      </w:r>
    </w:p>
  </w:footnote>
  <w:footnote w:id="393">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 ابن عساكر في "تاريخ دمشق"(61/387).</w:t>
      </w:r>
    </w:p>
  </w:footnote>
  <w:footnote w:id="394">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 البيهقي في "شعب الإيمان"(1640).</w:t>
      </w:r>
    </w:p>
  </w:footnote>
  <w:footnote w:id="395">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 الضياء المقدسي في "الأحاديث المختارة"(236), والفريابي في "صفة النفاق"(26), والمروزي في"تعظيم قدر الصلاة"(683).</w:t>
      </w:r>
    </w:p>
  </w:footnote>
  <w:footnote w:id="396">
    <w:p w:rsidR="00E6623B" w:rsidRDefault="00E6623B" w:rsidP="00143D18">
      <w:pPr>
        <w:pStyle w:val="a3"/>
        <w:bidi/>
        <w:rPr>
          <w:rtl/>
        </w:rPr>
      </w:pPr>
      <w:r w:rsidRPr="003F61E3">
        <w:rPr>
          <w:rFonts w:cs="Traditional Arabic"/>
          <w:sz w:val="28"/>
          <w:szCs w:val="28"/>
          <w:lang w:bidi="ar-EG"/>
        </w:rPr>
        <w:footnoteRef/>
      </w:r>
      <w:r w:rsidRPr="003F61E3">
        <w:rPr>
          <w:rFonts w:cs="Traditional Arabic"/>
          <w:sz w:val="28"/>
          <w:szCs w:val="28"/>
          <w:lang w:bidi="ar-EG"/>
        </w:rPr>
        <w:t xml:space="preserve"> </w:t>
      </w:r>
      <w:r w:rsidRPr="003F61E3">
        <w:rPr>
          <w:rFonts w:cs="Traditional Arabic" w:hint="cs"/>
          <w:sz w:val="28"/>
          <w:szCs w:val="28"/>
          <w:rtl/>
          <w:lang w:bidi="ar-EG"/>
        </w:rPr>
        <w:t xml:space="preserve">- </w:t>
      </w:r>
      <w:r>
        <w:rPr>
          <w:rFonts w:cs="Traditional Arabic" w:hint="cs"/>
          <w:sz w:val="28"/>
          <w:szCs w:val="28"/>
          <w:rtl/>
          <w:lang w:bidi="ar-EG"/>
        </w:rPr>
        <w:t>الدارقطني في "العلل"(246)(2/246).</w:t>
      </w:r>
    </w:p>
  </w:footnote>
  <w:footnote w:id="397">
    <w:p w:rsidR="00E6623B" w:rsidRDefault="00E6623B" w:rsidP="00EA7158">
      <w:pPr>
        <w:pStyle w:val="a3"/>
        <w:bidi/>
        <w:rPr>
          <w:rtl/>
        </w:rPr>
      </w:pPr>
      <w:r w:rsidRPr="003F61E3">
        <w:rPr>
          <w:rFonts w:cs="Traditional Arabic"/>
          <w:sz w:val="28"/>
          <w:szCs w:val="28"/>
          <w:lang w:bidi="ar-EG"/>
        </w:rPr>
        <w:footnoteRef/>
      </w:r>
      <w:r w:rsidRPr="003F61E3">
        <w:rPr>
          <w:rFonts w:cs="Traditional Arabic"/>
          <w:sz w:val="28"/>
          <w:szCs w:val="28"/>
          <w:lang w:bidi="ar-EG"/>
        </w:rPr>
        <w:t xml:space="preserve"> </w:t>
      </w:r>
      <w:r w:rsidRPr="003F61E3">
        <w:rPr>
          <w:rFonts w:cs="Traditional Arabic" w:hint="cs"/>
          <w:sz w:val="28"/>
          <w:szCs w:val="28"/>
          <w:rtl/>
          <w:lang w:bidi="ar-EG"/>
        </w:rPr>
        <w:t xml:space="preserve">- </w:t>
      </w:r>
      <w:r>
        <w:rPr>
          <w:rFonts w:cs="Traditional Arabic" w:hint="cs"/>
          <w:sz w:val="28"/>
          <w:szCs w:val="28"/>
          <w:rtl/>
          <w:lang w:bidi="ar-EG"/>
        </w:rPr>
        <w:t>"المسند" الحارث(466).</w:t>
      </w:r>
    </w:p>
  </w:footnote>
  <w:footnote w:id="398">
    <w:p w:rsidR="00E6623B" w:rsidRDefault="00E6623B" w:rsidP="009A768B">
      <w:pPr>
        <w:pStyle w:val="a3"/>
        <w:bidi/>
        <w:rPr>
          <w:rtl/>
        </w:rPr>
      </w:pPr>
      <w:r w:rsidRPr="003F61E3">
        <w:rPr>
          <w:rFonts w:cs="Traditional Arabic"/>
          <w:sz w:val="28"/>
          <w:szCs w:val="28"/>
          <w:lang w:bidi="ar-EG"/>
        </w:rPr>
        <w:footnoteRef/>
      </w:r>
      <w:r w:rsidRPr="003F61E3">
        <w:rPr>
          <w:rFonts w:cs="Traditional Arabic"/>
          <w:sz w:val="28"/>
          <w:szCs w:val="28"/>
          <w:lang w:bidi="ar-EG"/>
        </w:rPr>
        <w:t xml:space="preserve"> </w:t>
      </w:r>
      <w:r w:rsidRPr="003F61E3">
        <w:rPr>
          <w:rFonts w:cs="Traditional Arabic" w:hint="cs"/>
          <w:sz w:val="28"/>
          <w:szCs w:val="28"/>
          <w:rtl/>
          <w:lang w:bidi="ar-EG"/>
        </w:rPr>
        <w:t xml:space="preserve">- </w:t>
      </w:r>
      <w:r>
        <w:rPr>
          <w:rFonts w:cs="Traditional Arabic" w:hint="cs"/>
          <w:sz w:val="28"/>
          <w:szCs w:val="28"/>
          <w:rtl/>
          <w:lang w:bidi="ar-EG"/>
        </w:rPr>
        <w:t>رواه ابن حبان في "صحيحه"(80)</w:t>
      </w:r>
      <w:r w:rsidRPr="009A768B">
        <w:rPr>
          <w:rFonts w:cs="Traditional Arabic" w:hint="cs"/>
          <w:sz w:val="28"/>
          <w:szCs w:val="28"/>
          <w:rtl/>
          <w:lang w:bidi="ar-EG"/>
        </w:rPr>
        <w:t xml:space="preserve"> باب</w:t>
      </w:r>
      <w:r w:rsidRPr="009A768B">
        <w:rPr>
          <w:rFonts w:cs="Traditional Arabic"/>
          <w:sz w:val="28"/>
          <w:szCs w:val="28"/>
          <w:rtl/>
          <w:lang w:bidi="ar-EG"/>
        </w:rPr>
        <w:t xml:space="preserve"> </w:t>
      </w:r>
      <w:r w:rsidRPr="009A768B">
        <w:rPr>
          <w:rFonts w:cs="Traditional Arabic" w:hint="cs"/>
          <w:sz w:val="28"/>
          <w:szCs w:val="28"/>
          <w:rtl/>
          <w:lang w:bidi="ar-EG"/>
        </w:rPr>
        <w:t>الزجر</w:t>
      </w:r>
      <w:r w:rsidRPr="009A768B">
        <w:rPr>
          <w:rFonts w:cs="Traditional Arabic"/>
          <w:sz w:val="28"/>
          <w:szCs w:val="28"/>
          <w:rtl/>
          <w:lang w:bidi="ar-EG"/>
        </w:rPr>
        <w:t xml:space="preserve"> </w:t>
      </w:r>
      <w:r w:rsidRPr="009A768B">
        <w:rPr>
          <w:rFonts w:cs="Traditional Arabic" w:hint="cs"/>
          <w:sz w:val="28"/>
          <w:szCs w:val="28"/>
          <w:rtl/>
          <w:lang w:bidi="ar-EG"/>
        </w:rPr>
        <w:t>عن</w:t>
      </w:r>
      <w:r w:rsidRPr="009A768B">
        <w:rPr>
          <w:rFonts w:cs="Traditional Arabic"/>
          <w:sz w:val="28"/>
          <w:szCs w:val="28"/>
          <w:rtl/>
          <w:lang w:bidi="ar-EG"/>
        </w:rPr>
        <w:t xml:space="preserve"> </w:t>
      </w:r>
      <w:r w:rsidRPr="009A768B">
        <w:rPr>
          <w:rFonts w:cs="Traditional Arabic" w:hint="cs"/>
          <w:sz w:val="28"/>
          <w:szCs w:val="28"/>
          <w:rtl/>
          <w:lang w:bidi="ar-EG"/>
        </w:rPr>
        <w:t>كتبة</w:t>
      </w:r>
      <w:r w:rsidRPr="009A768B">
        <w:rPr>
          <w:rFonts w:cs="Traditional Arabic"/>
          <w:sz w:val="28"/>
          <w:szCs w:val="28"/>
          <w:rtl/>
          <w:lang w:bidi="ar-EG"/>
        </w:rPr>
        <w:t xml:space="preserve"> </w:t>
      </w:r>
      <w:r w:rsidRPr="009A768B">
        <w:rPr>
          <w:rFonts w:cs="Traditional Arabic" w:hint="cs"/>
          <w:sz w:val="28"/>
          <w:szCs w:val="28"/>
          <w:rtl/>
          <w:lang w:bidi="ar-EG"/>
        </w:rPr>
        <w:t>المرء</w:t>
      </w:r>
      <w:r w:rsidRPr="009A768B">
        <w:rPr>
          <w:rFonts w:cs="Traditional Arabic"/>
          <w:sz w:val="28"/>
          <w:szCs w:val="28"/>
          <w:rtl/>
          <w:lang w:bidi="ar-EG"/>
        </w:rPr>
        <w:t xml:space="preserve"> </w:t>
      </w:r>
      <w:r w:rsidRPr="009A768B">
        <w:rPr>
          <w:rFonts w:cs="Traditional Arabic" w:hint="cs"/>
          <w:sz w:val="28"/>
          <w:szCs w:val="28"/>
          <w:rtl/>
          <w:lang w:bidi="ar-EG"/>
        </w:rPr>
        <w:t>السنن</w:t>
      </w:r>
      <w:r w:rsidRPr="009A768B">
        <w:rPr>
          <w:rFonts w:cs="Traditional Arabic"/>
          <w:sz w:val="28"/>
          <w:szCs w:val="28"/>
          <w:rtl/>
          <w:lang w:bidi="ar-EG"/>
        </w:rPr>
        <w:t xml:space="preserve"> </w:t>
      </w:r>
      <w:r w:rsidRPr="009A768B">
        <w:rPr>
          <w:rFonts w:cs="Traditional Arabic" w:hint="cs"/>
          <w:sz w:val="28"/>
          <w:szCs w:val="28"/>
          <w:rtl/>
          <w:lang w:bidi="ar-EG"/>
        </w:rPr>
        <w:t>مخافة</w:t>
      </w:r>
      <w:r w:rsidRPr="009A768B">
        <w:rPr>
          <w:rFonts w:cs="Traditional Arabic"/>
          <w:sz w:val="28"/>
          <w:szCs w:val="28"/>
          <w:rtl/>
          <w:lang w:bidi="ar-EG"/>
        </w:rPr>
        <w:t xml:space="preserve"> </w:t>
      </w:r>
      <w:r w:rsidRPr="009A768B">
        <w:rPr>
          <w:rFonts w:cs="Traditional Arabic" w:hint="cs"/>
          <w:sz w:val="28"/>
          <w:szCs w:val="28"/>
          <w:rtl/>
          <w:lang w:bidi="ar-EG"/>
        </w:rPr>
        <w:t>أن</w:t>
      </w:r>
      <w:r w:rsidRPr="009A768B">
        <w:rPr>
          <w:rFonts w:cs="Traditional Arabic"/>
          <w:sz w:val="28"/>
          <w:szCs w:val="28"/>
          <w:rtl/>
          <w:lang w:bidi="ar-EG"/>
        </w:rPr>
        <w:t xml:space="preserve"> </w:t>
      </w:r>
      <w:r w:rsidRPr="009A768B">
        <w:rPr>
          <w:rFonts w:cs="Traditional Arabic" w:hint="cs"/>
          <w:sz w:val="28"/>
          <w:szCs w:val="28"/>
          <w:rtl/>
          <w:lang w:bidi="ar-EG"/>
        </w:rPr>
        <w:t>يتكل</w:t>
      </w:r>
      <w:r w:rsidRPr="009A768B">
        <w:rPr>
          <w:rFonts w:cs="Traditional Arabic"/>
          <w:sz w:val="28"/>
          <w:szCs w:val="28"/>
          <w:rtl/>
          <w:lang w:bidi="ar-EG"/>
        </w:rPr>
        <w:t xml:space="preserve"> </w:t>
      </w:r>
      <w:r w:rsidRPr="009A768B">
        <w:rPr>
          <w:rFonts w:cs="Traditional Arabic" w:hint="cs"/>
          <w:sz w:val="28"/>
          <w:szCs w:val="28"/>
          <w:rtl/>
          <w:lang w:bidi="ar-EG"/>
        </w:rPr>
        <w:t>عليها</w:t>
      </w:r>
      <w:r w:rsidRPr="009A768B">
        <w:rPr>
          <w:rFonts w:cs="Traditional Arabic"/>
          <w:sz w:val="28"/>
          <w:szCs w:val="28"/>
          <w:rtl/>
          <w:lang w:bidi="ar-EG"/>
        </w:rPr>
        <w:t xml:space="preserve"> </w:t>
      </w:r>
      <w:r w:rsidRPr="009A768B">
        <w:rPr>
          <w:rFonts w:cs="Traditional Arabic" w:hint="cs"/>
          <w:sz w:val="28"/>
          <w:szCs w:val="28"/>
          <w:rtl/>
          <w:lang w:bidi="ar-EG"/>
        </w:rPr>
        <w:t>دون</w:t>
      </w:r>
      <w:r w:rsidRPr="009A768B">
        <w:rPr>
          <w:rFonts w:cs="Traditional Arabic"/>
          <w:sz w:val="28"/>
          <w:szCs w:val="28"/>
          <w:rtl/>
          <w:lang w:bidi="ar-EG"/>
        </w:rPr>
        <w:t xml:space="preserve"> </w:t>
      </w:r>
      <w:r w:rsidRPr="009A768B">
        <w:rPr>
          <w:rFonts w:cs="Traditional Arabic" w:hint="cs"/>
          <w:sz w:val="28"/>
          <w:szCs w:val="28"/>
          <w:rtl/>
          <w:lang w:bidi="ar-EG"/>
        </w:rPr>
        <w:t>الحفظ</w:t>
      </w:r>
      <w:r w:rsidRPr="009A768B">
        <w:rPr>
          <w:rFonts w:cs="Traditional Arabic"/>
          <w:sz w:val="28"/>
          <w:szCs w:val="28"/>
          <w:rtl/>
          <w:lang w:bidi="ar-EG"/>
        </w:rPr>
        <w:t xml:space="preserve"> </w:t>
      </w:r>
      <w:r w:rsidRPr="009A768B">
        <w:rPr>
          <w:rFonts w:cs="Traditional Arabic" w:hint="cs"/>
          <w:sz w:val="28"/>
          <w:szCs w:val="28"/>
          <w:rtl/>
          <w:lang w:bidi="ar-EG"/>
        </w:rPr>
        <w:t>لها</w:t>
      </w:r>
      <w:r>
        <w:rPr>
          <w:rFonts w:cs="Traditional Arabic" w:hint="cs"/>
          <w:sz w:val="28"/>
          <w:szCs w:val="28"/>
          <w:rtl/>
          <w:lang w:bidi="ar-EG"/>
        </w:rPr>
        <w:t>,</w:t>
      </w:r>
      <w:r w:rsidRPr="009A768B">
        <w:rPr>
          <w:rFonts w:cs="Traditional Arabic" w:hint="cs"/>
          <w:sz w:val="28"/>
          <w:szCs w:val="28"/>
          <w:rtl/>
          <w:lang w:bidi="ar-EG"/>
        </w:rPr>
        <w:t xml:space="preserve"> ذكر</w:t>
      </w:r>
      <w:r w:rsidRPr="009A768B">
        <w:rPr>
          <w:rFonts w:cs="Traditional Arabic"/>
          <w:sz w:val="28"/>
          <w:szCs w:val="28"/>
          <w:rtl/>
          <w:lang w:bidi="ar-EG"/>
        </w:rPr>
        <w:t xml:space="preserve"> </w:t>
      </w:r>
      <w:r w:rsidRPr="009A768B">
        <w:rPr>
          <w:rFonts w:cs="Traditional Arabic" w:hint="cs"/>
          <w:sz w:val="28"/>
          <w:szCs w:val="28"/>
          <w:rtl/>
          <w:lang w:bidi="ar-EG"/>
        </w:rPr>
        <w:t>ما</w:t>
      </w:r>
      <w:r w:rsidRPr="009A768B">
        <w:rPr>
          <w:rFonts w:cs="Traditional Arabic"/>
          <w:sz w:val="28"/>
          <w:szCs w:val="28"/>
          <w:rtl/>
          <w:lang w:bidi="ar-EG"/>
        </w:rPr>
        <w:t xml:space="preserve"> </w:t>
      </w:r>
      <w:r w:rsidRPr="009A768B">
        <w:rPr>
          <w:rFonts w:cs="Traditional Arabic" w:hint="cs"/>
          <w:sz w:val="28"/>
          <w:szCs w:val="28"/>
          <w:rtl/>
          <w:lang w:bidi="ar-EG"/>
        </w:rPr>
        <w:t>كان</w:t>
      </w:r>
      <w:r w:rsidRPr="009A768B">
        <w:rPr>
          <w:rFonts w:cs="Traditional Arabic"/>
          <w:sz w:val="28"/>
          <w:szCs w:val="28"/>
          <w:rtl/>
          <w:lang w:bidi="ar-EG"/>
        </w:rPr>
        <w:t xml:space="preserve"> </w:t>
      </w:r>
      <w:r w:rsidRPr="009A768B">
        <w:rPr>
          <w:rFonts w:cs="Traditional Arabic" w:hint="cs"/>
          <w:sz w:val="28"/>
          <w:szCs w:val="28"/>
          <w:rtl/>
          <w:lang w:bidi="ar-EG"/>
        </w:rPr>
        <w:t>يتخوف</w:t>
      </w:r>
      <w:r w:rsidRPr="009A768B">
        <w:rPr>
          <w:rFonts w:cs="Traditional Arabic"/>
          <w:sz w:val="28"/>
          <w:szCs w:val="28"/>
          <w:rtl/>
          <w:lang w:bidi="ar-EG"/>
        </w:rPr>
        <w:t xml:space="preserve"> </w:t>
      </w:r>
      <w:r>
        <w:rPr>
          <w:rFonts w:cs="Traditional Arabic" w:hint="cs"/>
          <w:sz w:val="28"/>
          <w:szCs w:val="28"/>
          <w:lang w:bidi="ar-EG"/>
        </w:rPr>
        <w:sym w:font="AGA Arabesque" w:char="F072"/>
      </w:r>
      <w:r w:rsidRPr="009A768B">
        <w:rPr>
          <w:rFonts w:cs="Traditional Arabic"/>
          <w:sz w:val="28"/>
          <w:szCs w:val="28"/>
          <w:rtl/>
          <w:lang w:bidi="ar-EG"/>
        </w:rPr>
        <w:t xml:space="preserve"> </w:t>
      </w:r>
      <w:r w:rsidRPr="009A768B">
        <w:rPr>
          <w:rFonts w:cs="Traditional Arabic" w:hint="cs"/>
          <w:sz w:val="28"/>
          <w:szCs w:val="28"/>
          <w:rtl/>
          <w:lang w:bidi="ar-EG"/>
        </w:rPr>
        <w:t>على</w:t>
      </w:r>
      <w:r w:rsidRPr="009A768B">
        <w:rPr>
          <w:rFonts w:cs="Traditional Arabic"/>
          <w:sz w:val="28"/>
          <w:szCs w:val="28"/>
          <w:rtl/>
          <w:lang w:bidi="ar-EG"/>
        </w:rPr>
        <w:t xml:space="preserve"> </w:t>
      </w:r>
      <w:r w:rsidRPr="009A768B">
        <w:rPr>
          <w:rFonts w:cs="Traditional Arabic" w:hint="cs"/>
          <w:sz w:val="28"/>
          <w:szCs w:val="28"/>
          <w:rtl/>
          <w:lang w:bidi="ar-EG"/>
        </w:rPr>
        <w:t>أمته</w:t>
      </w:r>
      <w:r w:rsidRPr="009A768B">
        <w:rPr>
          <w:rFonts w:cs="Traditional Arabic"/>
          <w:sz w:val="28"/>
          <w:szCs w:val="28"/>
          <w:rtl/>
          <w:lang w:bidi="ar-EG"/>
        </w:rPr>
        <w:t xml:space="preserve"> </w:t>
      </w:r>
      <w:r w:rsidRPr="009A768B">
        <w:rPr>
          <w:rFonts w:cs="Traditional Arabic" w:hint="cs"/>
          <w:sz w:val="28"/>
          <w:szCs w:val="28"/>
          <w:rtl/>
          <w:lang w:bidi="ar-EG"/>
        </w:rPr>
        <w:t>جدال</w:t>
      </w:r>
      <w:r w:rsidRPr="009A768B">
        <w:rPr>
          <w:rFonts w:cs="Traditional Arabic"/>
          <w:sz w:val="28"/>
          <w:szCs w:val="28"/>
          <w:rtl/>
          <w:lang w:bidi="ar-EG"/>
        </w:rPr>
        <w:t xml:space="preserve"> </w:t>
      </w:r>
      <w:r w:rsidRPr="009A768B">
        <w:rPr>
          <w:rFonts w:cs="Traditional Arabic" w:hint="cs"/>
          <w:sz w:val="28"/>
          <w:szCs w:val="28"/>
          <w:rtl/>
          <w:lang w:bidi="ar-EG"/>
        </w:rPr>
        <w:t>المنافق</w:t>
      </w:r>
      <w:r>
        <w:rPr>
          <w:rFonts w:cs="Traditional Arabic" w:hint="cs"/>
          <w:sz w:val="28"/>
          <w:szCs w:val="28"/>
          <w:rtl/>
          <w:lang w:bidi="ar-EG"/>
        </w:rPr>
        <w:t>., والبيهقي في "شعب الإيمان"(1640), والطبراني في "المعجم الكبير"(18/237), والبزار في "مسنده"(3514), والفريابي في "صفة النفاق"(23).</w:t>
      </w:r>
    </w:p>
  </w:footnote>
  <w:footnote w:id="399">
    <w:p w:rsidR="00E6623B" w:rsidRDefault="00E6623B" w:rsidP="00EA7158">
      <w:pPr>
        <w:pStyle w:val="a3"/>
        <w:bidi/>
        <w:rPr>
          <w:rtl/>
        </w:rPr>
      </w:pPr>
      <w:r w:rsidRPr="003F61E3">
        <w:rPr>
          <w:rFonts w:cs="Traditional Arabic"/>
          <w:sz w:val="28"/>
          <w:szCs w:val="28"/>
          <w:lang w:bidi="ar-EG"/>
        </w:rPr>
        <w:footnoteRef/>
      </w:r>
      <w:r w:rsidRPr="003F61E3">
        <w:rPr>
          <w:rFonts w:cs="Traditional Arabic"/>
          <w:sz w:val="28"/>
          <w:szCs w:val="28"/>
          <w:lang w:bidi="ar-EG"/>
        </w:rPr>
        <w:t xml:space="preserve"> </w:t>
      </w:r>
      <w:r w:rsidRPr="003F61E3">
        <w:rPr>
          <w:rFonts w:cs="Traditional Arabic" w:hint="cs"/>
          <w:sz w:val="28"/>
          <w:szCs w:val="28"/>
          <w:rtl/>
          <w:lang w:bidi="ar-EG"/>
        </w:rPr>
        <w:t xml:space="preserve">- </w:t>
      </w:r>
      <w:r>
        <w:rPr>
          <w:rFonts w:cs="Traditional Arabic" w:hint="cs"/>
          <w:sz w:val="28"/>
          <w:szCs w:val="28"/>
          <w:rtl/>
          <w:lang w:bidi="ar-EG"/>
        </w:rPr>
        <w:t>البزار في "مسنده"(3514).</w:t>
      </w:r>
    </w:p>
  </w:footnote>
  <w:footnote w:id="400">
    <w:p w:rsidR="00E6623B" w:rsidRPr="00F179CD" w:rsidRDefault="00E6623B" w:rsidP="00EA7158">
      <w:pPr>
        <w:autoSpaceDE w:val="0"/>
        <w:autoSpaceDN w:val="0"/>
        <w:bidi/>
        <w:adjustRightInd w:val="0"/>
        <w:ind w:left="0"/>
        <w:rPr>
          <w:rFonts w:asciiTheme="minorHAnsi" w:eastAsiaTheme="minorHAnsi" w:hAnsiTheme="minorHAnsi" w:cs="Traditional Arabic"/>
          <w:bCs/>
          <w:color w:val="000080"/>
          <w:szCs w:val="32"/>
          <w:rtl/>
        </w:rPr>
      </w:pPr>
      <w:r w:rsidRPr="003F61E3">
        <w:rPr>
          <w:rFonts w:cs="Traditional Arabic"/>
          <w:sz w:val="28"/>
          <w:szCs w:val="28"/>
          <w:lang w:bidi="ar-EG"/>
        </w:rPr>
        <w:footnoteRef/>
      </w:r>
      <w:r w:rsidRPr="003F61E3">
        <w:rPr>
          <w:rFonts w:cs="Traditional Arabic"/>
          <w:sz w:val="28"/>
          <w:szCs w:val="28"/>
          <w:lang w:bidi="ar-EG"/>
        </w:rPr>
        <w:t xml:space="preserve"> </w:t>
      </w:r>
      <w:r w:rsidRPr="003F61E3">
        <w:rPr>
          <w:rFonts w:cs="Traditional Arabic" w:hint="cs"/>
          <w:sz w:val="28"/>
          <w:szCs w:val="28"/>
          <w:rtl/>
          <w:lang w:bidi="ar-EG"/>
        </w:rPr>
        <w:t xml:space="preserve">- </w:t>
      </w:r>
      <w:r w:rsidRPr="00F179CD">
        <w:rPr>
          <w:rFonts w:cs="Traditional Arabic" w:hint="cs"/>
          <w:sz w:val="28"/>
          <w:szCs w:val="28"/>
          <w:rtl/>
          <w:lang w:bidi="ar-EG"/>
        </w:rPr>
        <w:t>"معرفة</w:t>
      </w:r>
      <w:r w:rsidRPr="00F179CD">
        <w:rPr>
          <w:rFonts w:cs="Traditional Arabic"/>
          <w:sz w:val="28"/>
          <w:szCs w:val="28"/>
          <w:rtl/>
          <w:lang w:bidi="ar-EG"/>
        </w:rPr>
        <w:t xml:space="preserve"> </w:t>
      </w:r>
      <w:r w:rsidRPr="00F179CD">
        <w:rPr>
          <w:rFonts w:cs="Traditional Arabic" w:hint="cs"/>
          <w:sz w:val="28"/>
          <w:szCs w:val="28"/>
          <w:rtl/>
          <w:lang w:bidi="ar-EG"/>
        </w:rPr>
        <w:t>الصحابة" لأبي</w:t>
      </w:r>
      <w:r w:rsidRPr="00F179CD">
        <w:rPr>
          <w:rFonts w:cs="Traditional Arabic"/>
          <w:sz w:val="28"/>
          <w:szCs w:val="28"/>
          <w:rtl/>
          <w:lang w:bidi="ar-EG"/>
        </w:rPr>
        <w:t xml:space="preserve"> </w:t>
      </w:r>
      <w:r w:rsidRPr="00F179CD">
        <w:rPr>
          <w:rFonts w:cs="Traditional Arabic" w:hint="cs"/>
          <w:sz w:val="28"/>
          <w:szCs w:val="28"/>
          <w:rtl/>
          <w:lang w:bidi="ar-EG"/>
        </w:rPr>
        <w:t>نعيم</w:t>
      </w:r>
      <w:r w:rsidRPr="00F179CD">
        <w:rPr>
          <w:rFonts w:cs="Traditional Arabic"/>
          <w:sz w:val="28"/>
          <w:szCs w:val="28"/>
          <w:rtl/>
          <w:lang w:bidi="ar-EG"/>
        </w:rPr>
        <w:t xml:space="preserve"> </w:t>
      </w:r>
      <w:r w:rsidRPr="00F179CD">
        <w:rPr>
          <w:rFonts w:cs="Traditional Arabic" w:hint="cs"/>
          <w:sz w:val="28"/>
          <w:szCs w:val="28"/>
          <w:rtl/>
          <w:lang w:bidi="ar-EG"/>
        </w:rPr>
        <w:t>الأصبهاني</w:t>
      </w:r>
      <w:r>
        <w:rPr>
          <w:rFonts w:cs="Traditional Arabic" w:hint="cs"/>
          <w:sz w:val="28"/>
          <w:szCs w:val="28"/>
          <w:rtl/>
          <w:lang w:bidi="ar-EG"/>
        </w:rPr>
        <w:t xml:space="preserve"> (1121).</w:t>
      </w:r>
    </w:p>
  </w:footnote>
  <w:footnote w:id="401">
    <w:p w:rsidR="00E6623B" w:rsidRPr="00035CC1" w:rsidRDefault="00E6623B" w:rsidP="00D93417">
      <w:pPr>
        <w:pStyle w:val="a3"/>
        <w:bidi/>
        <w:rPr>
          <w:rFonts w:cs="Traditional Arabic"/>
          <w:sz w:val="28"/>
          <w:szCs w:val="28"/>
          <w:rtl/>
          <w:lang w:bidi="ar-EG"/>
        </w:rPr>
      </w:pPr>
      <w:r w:rsidRPr="00035CC1">
        <w:rPr>
          <w:rFonts w:cs="Traditional Arabic"/>
          <w:sz w:val="28"/>
          <w:szCs w:val="28"/>
          <w:lang w:bidi="ar-EG"/>
        </w:rPr>
        <w:footnoteRef/>
      </w:r>
      <w:r w:rsidRPr="00035CC1">
        <w:rPr>
          <w:rFonts w:cs="Traditional Arabic"/>
          <w:sz w:val="28"/>
          <w:szCs w:val="28"/>
          <w:lang w:bidi="ar-EG"/>
        </w:rPr>
        <w:t xml:space="preserve"> </w:t>
      </w:r>
      <w:r w:rsidRPr="00035CC1">
        <w:rPr>
          <w:rFonts w:cs="Traditional Arabic" w:hint="cs"/>
          <w:sz w:val="28"/>
          <w:szCs w:val="28"/>
          <w:rtl/>
          <w:lang w:bidi="ar-EG"/>
        </w:rPr>
        <w:t xml:space="preserve">- </w:t>
      </w:r>
      <w:r>
        <w:rPr>
          <w:rFonts w:cs="Traditional Arabic" w:hint="cs"/>
          <w:sz w:val="28"/>
          <w:szCs w:val="28"/>
          <w:rtl/>
          <w:lang w:bidi="ar-EG"/>
        </w:rPr>
        <w:t>أكرم بن محمد الفالوجي في"</w:t>
      </w:r>
      <w:r w:rsidRPr="00D93417">
        <w:rPr>
          <w:rFonts w:cs="Traditional Arabic" w:hint="cs"/>
          <w:sz w:val="28"/>
          <w:szCs w:val="28"/>
          <w:rtl/>
          <w:lang w:bidi="ar-EG"/>
        </w:rPr>
        <w:t>المعجم</w:t>
      </w:r>
      <w:r w:rsidRPr="00D93417">
        <w:rPr>
          <w:rFonts w:cs="Traditional Arabic"/>
          <w:sz w:val="28"/>
          <w:szCs w:val="28"/>
          <w:rtl/>
          <w:lang w:bidi="ar-EG"/>
        </w:rPr>
        <w:t xml:space="preserve"> </w:t>
      </w:r>
      <w:r w:rsidRPr="00D93417">
        <w:rPr>
          <w:rFonts w:cs="Traditional Arabic" w:hint="cs"/>
          <w:sz w:val="28"/>
          <w:szCs w:val="28"/>
          <w:rtl/>
          <w:lang w:bidi="ar-EG"/>
        </w:rPr>
        <w:t>الصغير</w:t>
      </w:r>
      <w:r w:rsidRPr="00D93417">
        <w:rPr>
          <w:rFonts w:cs="Traditional Arabic"/>
          <w:sz w:val="28"/>
          <w:szCs w:val="28"/>
          <w:rtl/>
          <w:lang w:bidi="ar-EG"/>
        </w:rPr>
        <w:t xml:space="preserve"> </w:t>
      </w:r>
      <w:r w:rsidRPr="00D93417">
        <w:rPr>
          <w:rFonts w:cs="Traditional Arabic" w:hint="cs"/>
          <w:sz w:val="28"/>
          <w:szCs w:val="28"/>
          <w:rtl/>
          <w:lang w:bidi="ar-EG"/>
        </w:rPr>
        <w:t>لرواة</w:t>
      </w:r>
      <w:r w:rsidRPr="00D93417">
        <w:rPr>
          <w:rFonts w:cs="Traditional Arabic"/>
          <w:sz w:val="28"/>
          <w:szCs w:val="28"/>
          <w:rtl/>
          <w:lang w:bidi="ar-EG"/>
        </w:rPr>
        <w:t xml:space="preserve"> </w:t>
      </w:r>
      <w:r w:rsidRPr="00D93417">
        <w:rPr>
          <w:rFonts w:cs="Traditional Arabic" w:hint="cs"/>
          <w:sz w:val="28"/>
          <w:szCs w:val="28"/>
          <w:rtl/>
          <w:lang w:bidi="ar-EG"/>
        </w:rPr>
        <w:t>الإمام</w:t>
      </w:r>
      <w:r w:rsidRPr="00D93417">
        <w:rPr>
          <w:rFonts w:cs="Traditional Arabic"/>
          <w:sz w:val="28"/>
          <w:szCs w:val="28"/>
          <w:rtl/>
          <w:lang w:bidi="ar-EG"/>
        </w:rPr>
        <w:t xml:space="preserve"> </w:t>
      </w:r>
      <w:r w:rsidRPr="00D93417">
        <w:rPr>
          <w:rFonts w:cs="Traditional Arabic" w:hint="cs"/>
          <w:sz w:val="28"/>
          <w:szCs w:val="28"/>
          <w:rtl/>
          <w:lang w:bidi="ar-EG"/>
        </w:rPr>
        <w:t>ابن</w:t>
      </w:r>
      <w:r w:rsidRPr="00D93417">
        <w:rPr>
          <w:rFonts w:cs="Traditional Arabic"/>
          <w:sz w:val="28"/>
          <w:szCs w:val="28"/>
          <w:rtl/>
          <w:lang w:bidi="ar-EG"/>
        </w:rPr>
        <w:t xml:space="preserve"> </w:t>
      </w:r>
      <w:r w:rsidRPr="00D93417">
        <w:rPr>
          <w:rFonts w:cs="Traditional Arabic" w:hint="cs"/>
          <w:sz w:val="28"/>
          <w:szCs w:val="28"/>
          <w:rtl/>
          <w:lang w:bidi="ar-EG"/>
        </w:rPr>
        <w:t>جرير</w:t>
      </w:r>
      <w:r w:rsidRPr="00D93417">
        <w:rPr>
          <w:rFonts w:cs="Traditional Arabic"/>
          <w:sz w:val="28"/>
          <w:szCs w:val="28"/>
          <w:rtl/>
          <w:lang w:bidi="ar-EG"/>
        </w:rPr>
        <w:t xml:space="preserve"> </w:t>
      </w:r>
      <w:r w:rsidRPr="00D93417">
        <w:rPr>
          <w:rFonts w:cs="Traditional Arabic" w:hint="cs"/>
          <w:sz w:val="28"/>
          <w:szCs w:val="28"/>
          <w:rtl/>
          <w:lang w:bidi="ar-EG"/>
        </w:rPr>
        <w:t>الطبري</w:t>
      </w:r>
      <w:r>
        <w:rPr>
          <w:rFonts w:cs="Traditional Arabic" w:hint="cs"/>
          <w:sz w:val="28"/>
          <w:szCs w:val="28"/>
          <w:rtl/>
          <w:lang w:bidi="ar-EG"/>
        </w:rPr>
        <w:t>"(2917</w:t>
      </w:r>
      <w:r w:rsidRPr="00393776">
        <w:rPr>
          <w:rFonts w:cs="Traditional Arabic" w:hint="cs"/>
          <w:sz w:val="28"/>
          <w:szCs w:val="28"/>
          <w:rtl/>
          <w:lang w:bidi="ar-EG"/>
        </w:rPr>
        <w:t>)</w:t>
      </w:r>
      <w:r w:rsidRPr="00035CC1">
        <w:rPr>
          <w:rFonts w:cs="Traditional Arabic" w:hint="cs"/>
          <w:sz w:val="28"/>
          <w:szCs w:val="28"/>
          <w:rtl/>
          <w:lang w:bidi="ar-EG"/>
        </w:rPr>
        <w:t>.</w:t>
      </w:r>
    </w:p>
  </w:footnote>
  <w:footnote w:id="402">
    <w:p w:rsidR="00E6623B" w:rsidRPr="00035CC1" w:rsidRDefault="00E6623B" w:rsidP="00F80724">
      <w:pPr>
        <w:pStyle w:val="a3"/>
        <w:bidi/>
        <w:rPr>
          <w:rFonts w:cs="Traditional Arabic"/>
          <w:sz w:val="28"/>
          <w:szCs w:val="28"/>
          <w:rtl/>
          <w:lang w:bidi="ar-EG"/>
        </w:rPr>
      </w:pPr>
      <w:r w:rsidRPr="00035CC1">
        <w:rPr>
          <w:rFonts w:cs="Traditional Arabic"/>
          <w:sz w:val="28"/>
          <w:szCs w:val="28"/>
          <w:lang w:bidi="ar-EG"/>
        </w:rPr>
        <w:footnoteRef/>
      </w:r>
      <w:r w:rsidRPr="00035CC1">
        <w:rPr>
          <w:rFonts w:cs="Traditional Arabic"/>
          <w:sz w:val="28"/>
          <w:szCs w:val="28"/>
          <w:lang w:bidi="ar-EG"/>
        </w:rPr>
        <w:t xml:space="preserve"> </w:t>
      </w:r>
      <w:r w:rsidRPr="00035CC1">
        <w:rPr>
          <w:rFonts w:cs="Traditional Arabic" w:hint="cs"/>
          <w:sz w:val="28"/>
          <w:szCs w:val="28"/>
          <w:rtl/>
          <w:lang w:bidi="ar-EG"/>
        </w:rPr>
        <w:t xml:space="preserve">- </w:t>
      </w:r>
      <w:r>
        <w:rPr>
          <w:rFonts w:cs="Traditional Arabic" w:hint="cs"/>
          <w:sz w:val="28"/>
          <w:szCs w:val="28"/>
          <w:rtl/>
          <w:lang w:bidi="ar-EG"/>
        </w:rPr>
        <w:t>ابن حجر في"لسان ال</w:t>
      </w:r>
      <w:r w:rsidRPr="00393776">
        <w:rPr>
          <w:rFonts w:cs="Traditional Arabic" w:hint="cs"/>
          <w:sz w:val="28"/>
          <w:szCs w:val="28"/>
          <w:rtl/>
          <w:lang w:bidi="ar-EG"/>
        </w:rPr>
        <w:t xml:space="preserve">ميزان </w:t>
      </w:r>
      <w:r>
        <w:rPr>
          <w:rFonts w:cs="Traditional Arabic" w:hint="cs"/>
          <w:sz w:val="28"/>
          <w:szCs w:val="28"/>
          <w:rtl/>
          <w:lang w:bidi="ar-EG"/>
        </w:rPr>
        <w:t>"(5693</w:t>
      </w:r>
      <w:r w:rsidRPr="00393776">
        <w:rPr>
          <w:rFonts w:cs="Traditional Arabic" w:hint="cs"/>
          <w:sz w:val="28"/>
          <w:szCs w:val="28"/>
          <w:rtl/>
          <w:lang w:bidi="ar-EG"/>
        </w:rPr>
        <w:t>)</w:t>
      </w:r>
      <w:r w:rsidRPr="00035CC1">
        <w:rPr>
          <w:rFonts w:cs="Traditional Arabic" w:hint="cs"/>
          <w:sz w:val="28"/>
          <w:szCs w:val="28"/>
          <w:rtl/>
          <w:lang w:bidi="ar-EG"/>
        </w:rPr>
        <w:t>.</w:t>
      </w:r>
    </w:p>
  </w:footnote>
  <w:footnote w:id="403">
    <w:p w:rsidR="00E6623B" w:rsidRPr="00F179CD" w:rsidRDefault="00E6623B" w:rsidP="00EA7158">
      <w:pPr>
        <w:autoSpaceDE w:val="0"/>
        <w:autoSpaceDN w:val="0"/>
        <w:bidi/>
        <w:adjustRightInd w:val="0"/>
        <w:ind w:left="0"/>
        <w:rPr>
          <w:rFonts w:asciiTheme="minorHAnsi" w:eastAsiaTheme="minorHAnsi" w:hAnsiTheme="minorHAnsi" w:cs="Traditional Arabic"/>
          <w:bCs/>
          <w:color w:val="000080"/>
          <w:szCs w:val="32"/>
          <w:rtl/>
        </w:rPr>
      </w:pPr>
      <w:r w:rsidRPr="003F61E3">
        <w:rPr>
          <w:rFonts w:cs="Traditional Arabic"/>
          <w:sz w:val="28"/>
          <w:szCs w:val="28"/>
          <w:lang w:bidi="ar-EG"/>
        </w:rPr>
        <w:footnoteRef/>
      </w:r>
      <w:r w:rsidRPr="003F61E3">
        <w:rPr>
          <w:rFonts w:cs="Traditional Arabic"/>
          <w:sz w:val="28"/>
          <w:szCs w:val="28"/>
          <w:lang w:bidi="ar-EG"/>
        </w:rPr>
        <w:t xml:space="preserve"> </w:t>
      </w:r>
      <w:r w:rsidRPr="003F61E3">
        <w:rPr>
          <w:rFonts w:cs="Traditional Arabic" w:hint="cs"/>
          <w:sz w:val="28"/>
          <w:szCs w:val="28"/>
          <w:rtl/>
          <w:lang w:bidi="ar-EG"/>
        </w:rPr>
        <w:t>-</w:t>
      </w:r>
      <w:r>
        <w:rPr>
          <w:rFonts w:cs="Traditional Arabic" w:hint="cs"/>
          <w:sz w:val="28"/>
          <w:szCs w:val="28"/>
          <w:rtl/>
          <w:lang w:bidi="ar-EG"/>
        </w:rPr>
        <w:t xml:space="preserve"> رواه المروزي في"تعظيم قدر الصلاة"(683),</w:t>
      </w:r>
      <w:r w:rsidRPr="006F3DE0">
        <w:rPr>
          <w:rFonts w:cs="Traditional Arabic" w:hint="cs"/>
          <w:sz w:val="28"/>
          <w:szCs w:val="28"/>
          <w:rtl/>
          <w:lang w:bidi="ar-EG"/>
        </w:rPr>
        <w:t xml:space="preserve"> </w:t>
      </w:r>
      <w:r>
        <w:rPr>
          <w:rFonts w:cs="Traditional Arabic" w:hint="cs"/>
          <w:sz w:val="28"/>
          <w:szCs w:val="28"/>
          <w:rtl/>
          <w:lang w:bidi="ar-EG"/>
        </w:rPr>
        <w:t>وابن بطة في "الإبانة"(941), و</w:t>
      </w:r>
      <w:r w:rsidRPr="006F3DE0">
        <w:rPr>
          <w:rFonts w:cs="Traditional Arabic" w:hint="cs"/>
          <w:sz w:val="28"/>
          <w:szCs w:val="28"/>
          <w:rtl/>
        </w:rPr>
        <w:t>أبو</w:t>
      </w:r>
      <w:r w:rsidRPr="006F3DE0">
        <w:rPr>
          <w:rFonts w:cs="Traditional Arabic"/>
          <w:sz w:val="28"/>
          <w:szCs w:val="28"/>
          <w:rtl/>
        </w:rPr>
        <w:t xml:space="preserve"> </w:t>
      </w:r>
      <w:r w:rsidRPr="006F3DE0">
        <w:rPr>
          <w:rFonts w:cs="Traditional Arabic" w:hint="cs"/>
          <w:sz w:val="28"/>
          <w:szCs w:val="28"/>
          <w:rtl/>
        </w:rPr>
        <w:t>أحمد</w:t>
      </w:r>
      <w:r w:rsidRPr="006F3DE0">
        <w:rPr>
          <w:rFonts w:cs="Traditional Arabic"/>
          <w:sz w:val="28"/>
          <w:szCs w:val="28"/>
          <w:rtl/>
        </w:rPr>
        <w:t xml:space="preserve"> </w:t>
      </w:r>
      <w:r w:rsidRPr="006F3DE0">
        <w:rPr>
          <w:rFonts w:cs="Traditional Arabic" w:hint="cs"/>
          <w:sz w:val="28"/>
          <w:szCs w:val="28"/>
          <w:rtl/>
        </w:rPr>
        <w:t>محمد</w:t>
      </w:r>
      <w:r w:rsidRPr="006F3DE0">
        <w:rPr>
          <w:rFonts w:cs="Traditional Arabic"/>
          <w:sz w:val="28"/>
          <w:szCs w:val="28"/>
          <w:rtl/>
        </w:rPr>
        <w:t xml:space="preserve"> </w:t>
      </w:r>
      <w:r w:rsidRPr="006F3DE0">
        <w:rPr>
          <w:rFonts w:cs="Traditional Arabic" w:hint="cs"/>
          <w:sz w:val="28"/>
          <w:szCs w:val="28"/>
          <w:rtl/>
        </w:rPr>
        <w:t>بن</w:t>
      </w:r>
      <w:r>
        <w:rPr>
          <w:rFonts w:cs="Traditional Arabic" w:hint="cs"/>
          <w:sz w:val="28"/>
          <w:szCs w:val="28"/>
          <w:rtl/>
        </w:rPr>
        <w:t xml:space="preserve"> </w:t>
      </w:r>
      <w:r w:rsidRPr="006F3DE0">
        <w:rPr>
          <w:rFonts w:cs="Traditional Arabic" w:hint="cs"/>
          <w:sz w:val="28"/>
          <w:szCs w:val="28"/>
          <w:rtl/>
        </w:rPr>
        <w:t>الغِطْريفي</w:t>
      </w:r>
      <w:r w:rsidRPr="006F3DE0">
        <w:rPr>
          <w:rFonts w:cs="Traditional Arabic"/>
          <w:sz w:val="28"/>
          <w:szCs w:val="28"/>
          <w:rtl/>
        </w:rPr>
        <w:t xml:space="preserve"> </w:t>
      </w:r>
      <w:r>
        <w:rPr>
          <w:rFonts w:cs="Traditional Arabic" w:hint="cs"/>
          <w:sz w:val="28"/>
          <w:szCs w:val="28"/>
          <w:rtl/>
        </w:rPr>
        <w:t>في"جزء ابن الغطريف"(52), وابن حجر في"الطالب العالية</w:t>
      </w:r>
      <w:r>
        <w:rPr>
          <w:rFonts w:cs="Traditional Arabic" w:hint="cs"/>
          <w:sz w:val="28"/>
          <w:szCs w:val="28"/>
          <w:rtl/>
          <w:lang w:bidi="ar-EG"/>
        </w:rPr>
        <w:t>"</w:t>
      </w:r>
      <w:r>
        <w:rPr>
          <w:rFonts w:cs="Traditional Arabic" w:hint="cs"/>
          <w:sz w:val="28"/>
          <w:szCs w:val="28"/>
          <w:rtl/>
        </w:rPr>
        <w:t>(2980) وعزاه لإسحاق بن راهوايه</w:t>
      </w:r>
      <w:r>
        <w:rPr>
          <w:rFonts w:cs="Traditional Arabic" w:hint="cs"/>
          <w:sz w:val="28"/>
          <w:szCs w:val="28"/>
          <w:rtl/>
          <w:lang w:bidi="ar-EG"/>
        </w:rPr>
        <w:t>.</w:t>
      </w:r>
    </w:p>
  </w:footnote>
  <w:footnote w:id="404">
    <w:p w:rsidR="00E6623B" w:rsidRPr="00F179CD" w:rsidRDefault="00E6623B" w:rsidP="00F80724">
      <w:pPr>
        <w:autoSpaceDE w:val="0"/>
        <w:autoSpaceDN w:val="0"/>
        <w:bidi/>
        <w:adjustRightInd w:val="0"/>
        <w:ind w:left="0"/>
        <w:rPr>
          <w:rFonts w:asciiTheme="minorHAnsi" w:eastAsiaTheme="minorHAnsi" w:hAnsiTheme="minorHAnsi" w:cs="Traditional Arabic"/>
          <w:bCs/>
          <w:color w:val="000080"/>
          <w:szCs w:val="32"/>
          <w:rtl/>
        </w:rPr>
      </w:pPr>
      <w:r w:rsidRPr="003F61E3">
        <w:rPr>
          <w:rFonts w:cs="Traditional Arabic"/>
          <w:sz w:val="28"/>
          <w:szCs w:val="28"/>
          <w:lang w:bidi="ar-EG"/>
        </w:rPr>
        <w:footnoteRef/>
      </w:r>
      <w:r w:rsidRPr="003F61E3">
        <w:rPr>
          <w:rFonts w:cs="Traditional Arabic"/>
          <w:sz w:val="28"/>
          <w:szCs w:val="28"/>
          <w:lang w:bidi="ar-EG"/>
        </w:rPr>
        <w:t xml:space="preserve"> </w:t>
      </w:r>
      <w:r w:rsidRPr="003F61E3">
        <w:rPr>
          <w:rFonts w:cs="Traditional Arabic" w:hint="cs"/>
          <w:sz w:val="28"/>
          <w:szCs w:val="28"/>
          <w:rtl/>
          <w:lang w:bidi="ar-EG"/>
        </w:rPr>
        <w:t>-</w:t>
      </w:r>
      <w:r>
        <w:rPr>
          <w:rFonts w:cs="Traditional Arabic" w:hint="cs"/>
          <w:sz w:val="28"/>
          <w:szCs w:val="28"/>
          <w:rtl/>
          <w:lang w:bidi="ar-EG"/>
        </w:rPr>
        <w:t xml:space="preserve"> </w:t>
      </w:r>
      <w:r>
        <w:rPr>
          <w:rFonts w:cs="Traditional Arabic" w:hint="cs"/>
          <w:sz w:val="28"/>
          <w:szCs w:val="28"/>
          <w:rtl/>
        </w:rPr>
        <w:t>ابن أبي حاتم في"الجرح والتعديل</w:t>
      </w:r>
      <w:r>
        <w:rPr>
          <w:rFonts w:cs="Traditional Arabic" w:hint="cs"/>
          <w:sz w:val="28"/>
          <w:szCs w:val="28"/>
          <w:rtl/>
          <w:lang w:bidi="ar-EG"/>
        </w:rPr>
        <w:t>"</w:t>
      </w:r>
      <w:r>
        <w:rPr>
          <w:rFonts w:cs="Traditional Arabic" w:hint="cs"/>
          <w:sz w:val="28"/>
          <w:szCs w:val="28"/>
          <w:rtl/>
        </w:rPr>
        <w:t>(1805)</w:t>
      </w:r>
      <w:r>
        <w:rPr>
          <w:rFonts w:cs="Traditional Arabic" w:hint="cs"/>
          <w:sz w:val="28"/>
          <w:szCs w:val="28"/>
          <w:rtl/>
          <w:lang w:bidi="ar-EG"/>
        </w:rPr>
        <w:t>.</w:t>
      </w:r>
    </w:p>
  </w:footnote>
  <w:footnote w:id="405">
    <w:p w:rsidR="00E6623B" w:rsidRPr="006B2817" w:rsidRDefault="00E6623B" w:rsidP="00A17A4E">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 xml:space="preserve">رواه </w:t>
      </w:r>
      <w:r w:rsidRPr="00A112BF">
        <w:rPr>
          <w:rFonts w:cs="Traditional Arabic" w:hint="cs"/>
          <w:sz w:val="28"/>
          <w:szCs w:val="28"/>
          <w:rtl/>
          <w:lang w:bidi="ar-EG"/>
        </w:rPr>
        <w:t>أحمد(1/</w:t>
      </w:r>
      <w:r>
        <w:rPr>
          <w:rFonts w:cs="Traditional Arabic" w:hint="cs"/>
          <w:sz w:val="28"/>
          <w:szCs w:val="28"/>
          <w:rtl/>
          <w:lang w:bidi="ar-EG"/>
        </w:rPr>
        <w:t>22),</w:t>
      </w:r>
      <w:r w:rsidRPr="00925947">
        <w:rPr>
          <w:rFonts w:cs="Traditional Arabic" w:hint="cs"/>
          <w:sz w:val="28"/>
          <w:szCs w:val="28"/>
          <w:rtl/>
          <w:lang w:bidi="ar-EG"/>
        </w:rPr>
        <w:t xml:space="preserve"> </w:t>
      </w:r>
      <w:r>
        <w:rPr>
          <w:rFonts w:cs="Traditional Arabic" w:hint="cs"/>
          <w:sz w:val="28"/>
          <w:szCs w:val="28"/>
          <w:rtl/>
          <w:lang w:bidi="ar-EG"/>
        </w:rPr>
        <w:t>وأبو داود (2713)</w:t>
      </w:r>
      <w:r w:rsidRPr="004D5E81">
        <w:rPr>
          <w:rFonts w:cs="Traditional Arabic" w:hint="cs"/>
          <w:sz w:val="28"/>
          <w:szCs w:val="28"/>
          <w:rtl/>
          <w:lang w:bidi="ar-EG"/>
        </w:rPr>
        <w:t>كتاب</w:t>
      </w:r>
      <w:r w:rsidRPr="004D5E81">
        <w:rPr>
          <w:rFonts w:cs="Traditional Arabic"/>
          <w:sz w:val="28"/>
          <w:szCs w:val="28"/>
          <w:rtl/>
          <w:lang w:bidi="ar-EG"/>
        </w:rPr>
        <w:t xml:space="preserve"> </w:t>
      </w:r>
      <w:r w:rsidRPr="004D5E81">
        <w:rPr>
          <w:rFonts w:cs="Traditional Arabic" w:hint="cs"/>
          <w:sz w:val="28"/>
          <w:szCs w:val="28"/>
          <w:rtl/>
          <w:lang w:bidi="ar-EG"/>
        </w:rPr>
        <w:t>الجهاد, باب</w:t>
      </w:r>
      <w:r w:rsidRPr="004D5E81">
        <w:rPr>
          <w:rFonts w:cs="Traditional Arabic"/>
          <w:sz w:val="28"/>
          <w:szCs w:val="28"/>
          <w:rtl/>
          <w:lang w:bidi="ar-EG"/>
        </w:rPr>
        <w:t xml:space="preserve"> </w:t>
      </w:r>
      <w:r w:rsidRPr="004D5E81">
        <w:rPr>
          <w:rFonts w:cs="Traditional Arabic" w:hint="cs"/>
          <w:sz w:val="28"/>
          <w:szCs w:val="28"/>
          <w:rtl/>
          <w:lang w:bidi="ar-EG"/>
        </w:rPr>
        <w:t>في</w:t>
      </w:r>
      <w:r w:rsidRPr="004D5E81">
        <w:rPr>
          <w:rFonts w:cs="Traditional Arabic"/>
          <w:sz w:val="28"/>
          <w:szCs w:val="28"/>
          <w:rtl/>
          <w:lang w:bidi="ar-EG"/>
        </w:rPr>
        <w:t xml:space="preserve"> </w:t>
      </w:r>
      <w:r w:rsidRPr="004D5E81">
        <w:rPr>
          <w:rFonts w:cs="Traditional Arabic" w:hint="cs"/>
          <w:sz w:val="28"/>
          <w:szCs w:val="28"/>
          <w:rtl/>
          <w:lang w:bidi="ar-EG"/>
        </w:rPr>
        <w:t>عقوبة</w:t>
      </w:r>
      <w:r w:rsidRPr="004D5E81">
        <w:rPr>
          <w:rFonts w:cs="Traditional Arabic"/>
          <w:sz w:val="28"/>
          <w:szCs w:val="28"/>
          <w:rtl/>
          <w:lang w:bidi="ar-EG"/>
        </w:rPr>
        <w:t xml:space="preserve"> </w:t>
      </w:r>
      <w:r w:rsidRPr="004D5E81">
        <w:rPr>
          <w:rFonts w:cs="Traditional Arabic" w:hint="cs"/>
          <w:sz w:val="28"/>
          <w:szCs w:val="28"/>
          <w:rtl/>
          <w:lang w:bidi="ar-EG"/>
        </w:rPr>
        <w:t>الغال</w:t>
      </w:r>
      <w:r>
        <w:rPr>
          <w:rFonts w:cs="Traditional Arabic" w:hint="cs"/>
          <w:sz w:val="28"/>
          <w:szCs w:val="28"/>
          <w:rtl/>
          <w:lang w:bidi="ar-EG"/>
        </w:rPr>
        <w:t>.,و الترمذي(1461)</w:t>
      </w:r>
      <w:r w:rsidRPr="004D5E81">
        <w:rPr>
          <w:rFonts w:cs="Traditional Arabic" w:hint="cs"/>
          <w:sz w:val="28"/>
          <w:szCs w:val="28"/>
          <w:rtl/>
          <w:lang w:bidi="ar-EG"/>
        </w:rPr>
        <w:t xml:space="preserve"> أبواب</w:t>
      </w:r>
      <w:r w:rsidRPr="004D5E81">
        <w:rPr>
          <w:rFonts w:cs="Traditional Arabic"/>
          <w:sz w:val="28"/>
          <w:szCs w:val="28"/>
          <w:rtl/>
          <w:lang w:bidi="ar-EG"/>
        </w:rPr>
        <w:t xml:space="preserve"> </w:t>
      </w:r>
      <w:r w:rsidRPr="004D5E81">
        <w:rPr>
          <w:rFonts w:cs="Traditional Arabic" w:hint="cs"/>
          <w:sz w:val="28"/>
          <w:szCs w:val="28"/>
          <w:rtl/>
          <w:lang w:bidi="ar-EG"/>
        </w:rPr>
        <w:t>الحدود,</w:t>
      </w:r>
      <w:r>
        <w:rPr>
          <w:rFonts w:cs="Traditional Arabic" w:hint="cs"/>
          <w:sz w:val="28"/>
          <w:szCs w:val="28"/>
          <w:rtl/>
          <w:lang w:bidi="ar-EG"/>
        </w:rPr>
        <w:t xml:space="preserve"> </w:t>
      </w:r>
      <w:r w:rsidRPr="004D5E81">
        <w:rPr>
          <w:rFonts w:cs="Traditional Arabic" w:hint="cs"/>
          <w:sz w:val="28"/>
          <w:szCs w:val="28"/>
          <w:rtl/>
          <w:lang w:bidi="ar-EG"/>
        </w:rPr>
        <w:t>باب</w:t>
      </w:r>
      <w:r w:rsidRPr="004D5E81">
        <w:rPr>
          <w:rFonts w:cs="Traditional Arabic"/>
          <w:sz w:val="28"/>
          <w:szCs w:val="28"/>
          <w:rtl/>
          <w:lang w:bidi="ar-EG"/>
        </w:rPr>
        <w:t xml:space="preserve"> </w:t>
      </w:r>
      <w:r w:rsidRPr="004D5E81">
        <w:rPr>
          <w:rFonts w:cs="Traditional Arabic" w:hint="cs"/>
          <w:sz w:val="28"/>
          <w:szCs w:val="28"/>
          <w:rtl/>
          <w:lang w:bidi="ar-EG"/>
        </w:rPr>
        <w:t>ما</w:t>
      </w:r>
      <w:r w:rsidRPr="004D5E81">
        <w:rPr>
          <w:rFonts w:cs="Traditional Arabic"/>
          <w:sz w:val="28"/>
          <w:szCs w:val="28"/>
          <w:rtl/>
          <w:lang w:bidi="ar-EG"/>
        </w:rPr>
        <w:t xml:space="preserve"> </w:t>
      </w:r>
      <w:r w:rsidRPr="004D5E81">
        <w:rPr>
          <w:rFonts w:cs="Traditional Arabic" w:hint="cs"/>
          <w:sz w:val="28"/>
          <w:szCs w:val="28"/>
          <w:rtl/>
          <w:lang w:bidi="ar-EG"/>
        </w:rPr>
        <w:t>جاء</w:t>
      </w:r>
      <w:r w:rsidRPr="004D5E81">
        <w:rPr>
          <w:rFonts w:cs="Traditional Arabic"/>
          <w:sz w:val="28"/>
          <w:szCs w:val="28"/>
          <w:rtl/>
          <w:lang w:bidi="ar-EG"/>
        </w:rPr>
        <w:t xml:space="preserve"> </w:t>
      </w:r>
      <w:r w:rsidRPr="004D5E81">
        <w:rPr>
          <w:rFonts w:cs="Traditional Arabic" w:hint="cs"/>
          <w:sz w:val="28"/>
          <w:szCs w:val="28"/>
          <w:rtl/>
          <w:lang w:bidi="ar-EG"/>
        </w:rPr>
        <w:t>في</w:t>
      </w:r>
      <w:r w:rsidRPr="004D5E81">
        <w:rPr>
          <w:rFonts w:cs="Traditional Arabic"/>
          <w:sz w:val="28"/>
          <w:szCs w:val="28"/>
          <w:rtl/>
          <w:lang w:bidi="ar-EG"/>
        </w:rPr>
        <w:t xml:space="preserve"> </w:t>
      </w:r>
      <w:r w:rsidRPr="004D5E81">
        <w:rPr>
          <w:rFonts w:cs="Traditional Arabic" w:hint="cs"/>
          <w:sz w:val="28"/>
          <w:szCs w:val="28"/>
          <w:rtl/>
          <w:lang w:bidi="ar-EG"/>
        </w:rPr>
        <w:t>الغال</w:t>
      </w:r>
      <w:r w:rsidRPr="004D5E81">
        <w:rPr>
          <w:rFonts w:cs="Traditional Arabic"/>
          <w:sz w:val="28"/>
          <w:szCs w:val="28"/>
          <w:rtl/>
          <w:lang w:bidi="ar-EG"/>
        </w:rPr>
        <w:t xml:space="preserve"> </w:t>
      </w:r>
      <w:r w:rsidRPr="004D5E81">
        <w:rPr>
          <w:rFonts w:cs="Traditional Arabic" w:hint="cs"/>
          <w:sz w:val="28"/>
          <w:szCs w:val="28"/>
          <w:rtl/>
          <w:lang w:bidi="ar-EG"/>
        </w:rPr>
        <w:t>ما</w:t>
      </w:r>
      <w:r w:rsidRPr="004D5E81">
        <w:rPr>
          <w:rFonts w:cs="Traditional Arabic"/>
          <w:sz w:val="28"/>
          <w:szCs w:val="28"/>
          <w:rtl/>
          <w:lang w:bidi="ar-EG"/>
        </w:rPr>
        <w:t xml:space="preserve"> </w:t>
      </w:r>
      <w:r w:rsidRPr="004D5E81">
        <w:rPr>
          <w:rFonts w:cs="Traditional Arabic" w:hint="cs"/>
          <w:sz w:val="28"/>
          <w:szCs w:val="28"/>
          <w:rtl/>
          <w:lang w:bidi="ar-EG"/>
        </w:rPr>
        <w:t>يصنع</w:t>
      </w:r>
      <w:r w:rsidRPr="004D5E81">
        <w:rPr>
          <w:rFonts w:cs="Traditional Arabic"/>
          <w:sz w:val="28"/>
          <w:szCs w:val="28"/>
          <w:rtl/>
          <w:lang w:bidi="ar-EG"/>
        </w:rPr>
        <w:t xml:space="preserve"> </w:t>
      </w:r>
      <w:r w:rsidRPr="004D5E81">
        <w:rPr>
          <w:rFonts w:cs="Traditional Arabic" w:hint="cs"/>
          <w:sz w:val="28"/>
          <w:szCs w:val="28"/>
          <w:rtl/>
          <w:lang w:bidi="ar-EG"/>
        </w:rPr>
        <w:t>به</w:t>
      </w:r>
      <w:r>
        <w:rPr>
          <w:rFonts w:cs="Traditional Arabic" w:hint="cs"/>
          <w:sz w:val="28"/>
          <w:szCs w:val="28"/>
          <w:rtl/>
          <w:lang w:bidi="ar-EG"/>
        </w:rPr>
        <w:t>., وابن أبي شيبة في "المصنف"(33542,28690)</w:t>
      </w:r>
      <w:r w:rsidRPr="004D5E81">
        <w:rPr>
          <w:rFonts w:cs="Traditional Arabic" w:hint="cs"/>
          <w:sz w:val="28"/>
          <w:szCs w:val="28"/>
          <w:rtl/>
          <w:lang w:bidi="ar-EG"/>
        </w:rPr>
        <w:t xml:space="preserve"> </w:t>
      </w:r>
      <w:r>
        <w:rPr>
          <w:rFonts w:cs="Traditional Arabic" w:hint="cs"/>
          <w:sz w:val="28"/>
          <w:szCs w:val="28"/>
          <w:rtl/>
          <w:lang w:bidi="ar-EG"/>
        </w:rPr>
        <w:t>كت</w:t>
      </w:r>
      <w:r w:rsidRPr="004D5E81">
        <w:rPr>
          <w:rFonts w:cs="Traditional Arabic" w:hint="cs"/>
          <w:sz w:val="28"/>
          <w:szCs w:val="28"/>
          <w:rtl/>
          <w:lang w:bidi="ar-EG"/>
        </w:rPr>
        <w:t>اب</w:t>
      </w:r>
      <w:r w:rsidRPr="004D5E81">
        <w:rPr>
          <w:rFonts w:cs="Traditional Arabic"/>
          <w:sz w:val="28"/>
          <w:szCs w:val="28"/>
          <w:rtl/>
          <w:lang w:bidi="ar-EG"/>
        </w:rPr>
        <w:t xml:space="preserve"> </w:t>
      </w:r>
      <w:r w:rsidRPr="004D5E81">
        <w:rPr>
          <w:rFonts w:cs="Traditional Arabic" w:hint="cs"/>
          <w:sz w:val="28"/>
          <w:szCs w:val="28"/>
          <w:rtl/>
          <w:lang w:bidi="ar-EG"/>
        </w:rPr>
        <w:t>الحدود</w:t>
      </w:r>
      <w:r>
        <w:rPr>
          <w:rFonts w:cs="Traditional Arabic" w:hint="cs"/>
          <w:sz w:val="28"/>
          <w:szCs w:val="28"/>
          <w:rtl/>
          <w:lang w:bidi="ar-EG"/>
        </w:rPr>
        <w:t xml:space="preserve">, </w:t>
      </w:r>
      <w:r w:rsidRPr="004D5E81">
        <w:rPr>
          <w:rFonts w:cs="Traditional Arabic" w:hint="cs"/>
          <w:sz w:val="28"/>
          <w:szCs w:val="28"/>
          <w:rtl/>
          <w:lang w:bidi="ar-EG"/>
        </w:rPr>
        <w:t>في</w:t>
      </w:r>
      <w:r w:rsidRPr="004D5E81">
        <w:rPr>
          <w:rFonts w:cs="Traditional Arabic"/>
          <w:sz w:val="28"/>
          <w:szCs w:val="28"/>
          <w:rtl/>
          <w:lang w:bidi="ar-EG"/>
        </w:rPr>
        <w:t xml:space="preserve"> </w:t>
      </w:r>
      <w:r w:rsidRPr="004D5E81">
        <w:rPr>
          <w:rFonts w:cs="Traditional Arabic" w:hint="cs"/>
          <w:sz w:val="28"/>
          <w:szCs w:val="28"/>
          <w:rtl/>
          <w:lang w:bidi="ar-EG"/>
        </w:rPr>
        <w:t>الرجل</w:t>
      </w:r>
      <w:r w:rsidRPr="004D5E81">
        <w:rPr>
          <w:rFonts w:cs="Traditional Arabic"/>
          <w:sz w:val="28"/>
          <w:szCs w:val="28"/>
          <w:rtl/>
          <w:lang w:bidi="ar-EG"/>
        </w:rPr>
        <w:t xml:space="preserve"> </w:t>
      </w:r>
      <w:r w:rsidRPr="004D5E81">
        <w:rPr>
          <w:rFonts w:cs="Traditional Arabic" w:hint="cs"/>
          <w:sz w:val="28"/>
          <w:szCs w:val="28"/>
          <w:rtl/>
          <w:lang w:bidi="ar-EG"/>
        </w:rPr>
        <w:t>يؤخذ</w:t>
      </w:r>
      <w:r w:rsidRPr="004D5E81">
        <w:rPr>
          <w:rFonts w:cs="Traditional Arabic"/>
          <w:sz w:val="28"/>
          <w:szCs w:val="28"/>
          <w:rtl/>
          <w:lang w:bidi="ar-EG"/>
        </w:rPr>
        <w:t xml:space="preserve"> </w:t>
      </w:r>
      <w:r w:rsidRPr="004D5E81">
        <w:rPr>
          <w:rFonts w:cs="Traditional Arabic" w:hint="cs"/>
          <w:sz w:val="28"/>
          <w:szCs w:val="28"/>
          <w:rtl/>
          <w:lang w:bidi="ar-EG"/>
        </w:rPr>
        <w:t>وقد</w:t>
      </w:r>
      <w:r w:rsidRPr="004D5E81">
        <w:rPr>
          <w:rFonts w:cs="Traditional Arabic"/>
          <w:sz w:val="28"/>
          <w:szCs w:val="28"/>
          <w:rtl/>
          <w:lang w:bidi="ar-EG"/>
        </w:rPr>
        <w:t xml:space="preserve"> </w:t>
      </w:r>
      <w:r w:rsidRPr="004D5E81">
        <w:rPr>
          <w:rFonts w:cs="Traditional Arabic" w:hint="cs"/>
          <w:sz w:val="28"/>
          <w:szCs w:val="28"/>
          <w:rtl/>
          <w:lang w:bidi="ar-EG"/>
        </w:rPr>
        <w:t>غل،</w:t>
      </w:r>
      <w:r w:rsidRPr="004D5E81">
        <w:rPr>
          <w:rFonts w:cs="Traditional Arabic"/>
          <w:sz w:val="28"/>
          <w:szCs w:val="28"/>
          <w:rtl/>
          <w:lang w:bidi="ar-EG"/>
        </w:rPr>
        <w:t xml:space="preserve"> </w:t>
      </w:r>
      <w:r w:rsidRPr="004D5E81">
        <w:rPr>
          <w:rFonts w:cs="Traditional Arabic" w:hint="cs"/>
          <w:sz w:val="28"/>
          <w:szCs w:val="28"/>
          <w:rtl/>
          <w:lang w:bidi="ar-EG"/>
        </w:rPr>
        <w:t>ما</w:t>
      </w:r>
      <w:r w:rsidRPr="004D5E81">
        <w:rPr>
          <w:rFonts w:cs="Traditional Arabic"/>
          <w:sz w:val="28"/>
          <w:szCs w:val="28"/>
          <w:rtl/>
          <w:lang w:bidi="ar-EG"/>
        </w:rPr>
        <w:t xml:space="preserve"> </w:t>
      </w:r>
      <w:r w:rsidRPr="004D5E81">
        <w:rPr>
          <w:rFonts w:cs="Traditional Arabic" w:hint="cs"/>
          <w:sz w:val="28"/>
          <w:szCs w:val="28"/>
          <w:rtl/>
          <w:lang w:bidi="ar-EG"/>
        </w:rPr>
        <w:t>عليه؟</w:t>
      </w:r>
      <w:r>
        <w:rPr>
          <w:rFonts w:cs="Traditional Arabic" w:hint="cs"/>
          <w:sz w:val="28"/>
          <w:szCs w:val="28"/>
          <w:rtl/>
          <w:lang w:bidi="ar-EG"/>
        </w:rPr>
        <w:t xml:space="preserve">, وكتاب السير, </w:t>
      </w:r>
      <w:r w:rsidRPr="00A17A4E">
        <w:rPr>
          <w:rFonts w:cs="Traditional Arabic" w:hint="cs"/>
          <w:sz w:val="28"/>
          <w:szCs w:val="28"/>
          <w:rtl/>
          <w:lang w:bidi="ar-EG"/>
        </w:rPr>
        <w:t>الرجل</w:t>
      </w:r>
      <w:r w:rsidRPr="00A17A4E">
        <w:rPr>
          <w:rFonts w:cs="Traditional Arabic"/>
          <w:sz w:val="28"/>
          <w:szCs w:val="28"/>
          <w:rtl/>
          <w:lang w:bidi="ar-EG"/>
        </w:rPr>
        <w:t xml:space="preserve"> </w:t>
      </w:r>
      <w:r w:rsidRPr="00A17A4E">
        <w:rPr>
          <w:rFonts w:cs="Traditional Arabic" w:hint="cs"/>
          <w:sz w:val="28"/>
          <w:szCs w:val="28"/>
          <w:rtl/>
          <w:lang w:bidi="ar-EG"/>
        </w:rPr>
        <w:t>يوجد</w:t>
      </w:r>
      <w:r w:rsidRPr="00A17A4E">
        <w:rPr>
          <w:rFonts w:cs="Traditional Arabic"/>
          <w:sz w:val="28"/>
          <w:szCs w:val="28"/>
          <w:rtl/>
          <w:lang w:bidi="ar-EG"/>
        </w:rPr>
        <w:t xml:space="preserve"> </w:t>
      </w:r>
      <w:r w:rsidRPr="00A17A4E">
        <w:rPr>
          <w:rFonts w:cs="Traditional Arabic" w:hint="cs"/>
          <w:sz w:val="28"/>
          <w:szCs w:val="28"/>
          <w:rtl/>
          <w:lang w:bidi="ar-EG"/>
        </w:rPr>
        <w:t>عنده</w:t>
      </w:r>
      <w:r w:rsidRPr="00A17A4E">
        <w:rPr>
          <w:rFonts w:cs="Traditional Arabic"/>
          <w:sz w:val="28"/>
          <w:szCs w:val="28"/>
          <w:rtl/>
          <w:lang w:bidi="ar-EG"/>
        </w:rPr>
        <w:t xml:space="preserve"> </w:t>
      </w:r>
      <w:r w:rsidRPr="00A17A4E">
        <w:rPr>
          <w:rFonts w:cs="Traditional Arabic" w:hint="cs"/>
          <w:sz w:val="28"/>
          <w:szCs w:val="28"/>
          <w:rtl/>
          <w:lang w:bidi="ar-EG"/>
        </w:rPr>
        <w:t xml:space="preserve">الغلول., </w:t>
      </w:r>
      <w:r>
        <w:rPr>
          <w:rFonts w:cs="Traditional Arabic" w:hint="cs"/>
          <w:sz w:val="28"/>
          <w:szCs w:val="28"/>
          <w:rtl/>
          <w:lang w:bidi="ar-EG"/>
        </w:rPr>
        <w:t>والحاكم في المستدرك(2584)</w:t>
      </w:r>
      <w:r w:rsidRPr="004D5E81">
        <w:rPr>
          <w:rFonts w:cs="Traditional Arabic" w:hint="cs"/>
          <w:sz w:val="28"/>
          <w:szCs w:val="28"/>
          <w:rtl/>
          <w:lang w:bidi="ar-EG"/>
        </w:rPr>
        <w:t xml:space="preserve"> كتاب</w:t>
      </w:r>
      <w:r w:rsidRPr="004D5E81">
        <w:rPr>
          <w:rFonts w:cs="Traditional Arabic"/>
          <w:sz w:val="28"/>
          <w:szCs w:val="28"/>
          <w:rtl/>
          <w:lang w:bidi="ar-EG"/>
        </w:rPr>
        <w:t xml:space="preserve"> </w:t>
      </w:r>
      <w:r w:rsidRPr="004D5E81">
        <w:rPr>
          <w:rFonts w:cs="Traditional Arabic" w:hint="cs"/>
          <w:sz w:val="28"/>
          <w:szCs w:val="28"/>
          <w:rtl/>
          <w:lang w:bidi="ar-EG"/>
        </w:rPr>
        <w:t>الجهاد</w:t>
      </w:r>
      <w:r>
        <w:rPr>
          <w:rFonts w:cs="Traditional Arabic" w:hint="cs"/>
          <w:sz w:val="28"/>
          <w:szCs w:val="28"/>
          <w:rtl/>
          <w:lang w:bidi="ar-EG"/>
        </w:rPr>
        <w:t>, وأبو يعلى في "مسنده"(204), والبيهقي في "معرفة السنن والآثار"(18215), والضياء المقدسي في "المختارة"(201), والبزار في "مسند"(123), والطحاوي في"مشكل الآثار"(4242), وغيرهم.</w:t>
      </w:r>
    </w:p>
  </w:footnote>
  <w:footnote w:id="406">
    <w:p w:rsidR="00E6623B" w:rsidRPr="00F179CD" w:rsidRDefault="00E6623B" w:rsidP="00A17A4E">
      <w:pPr>
        <w:autoSpaceDE w:val="0"/>
        <w:autoSpaceDN w:val="0"/>
        <w:bidi/>
        <w:adjustRightInd w:val="0"/>
        <w:ind w:left="0"/>
        <w:rPr>
          <w:rFonts w:asciiTheme="minorHAnsi" w:eastAsiaTheme="minorHAnsi" w:hAnsiTheme="minorHAnsi" w:cs="Traditional Arabic"/>
          <w:bCs/>
          <w:color w:val="000080"/>
          <w:szCs w:val="32"/>
          <w:rtl/>
        </w:rPr>
      </w:pPr>
      <w:r w:rsidRPr="003F61E3">
        <w:rPr>
          <w:rFonts w:cs="Traditional Arabic"/>
          <w:sz w:val="28"/>
          <w:szCs w:val="28"/>
          <w:lang w:bidi="ar-EG"/>
        </w:rPr>
        <w:footnoteRef/>
      </w:r>
      <w:r w:rsidRPr="003F61E3">
        <w:rPr>
          <w:rFonts w:cs="Traditional Arabic"/>
          <w:sz w:val="28"/>
          <w:szCs w:val="28"/>
          <w:lang w:bidi="ar-EG"/>
        </w:rPr>
        <w:t xml:space="preserve"> </w:t>
      </w:r>
      <w:r w:rsidRPr="003F61E3">
        <w:rPr>
          <w:rFonts w:cs="Traditional Arabic" w:hint="cs"/>
          <w:sz w:val="28"/>
          <w:szCs w:val="28"/>
          <w:rtl/>
          <w:lang w:bidi="ar-EG"/>
        </w:rPr>
        <w:t xml:space="preserve">- </w:t>
      </w:r>
      <w:r>
        <w:rPr>
          <w:rFonts w:cs="Traditional Arabic" w:hint="cs"/>
          <w:sz w:val="28"/>
          <w:szCs w:val="28"/>
          <w:rtl/>
          <w:lang w:bidi="ar-EG"/>
        </w:rPr>
        <w:t>الحافظ المزي في</w:t>
      </w:r>
      <w:r w:rsidRPr="00F179CD">
        <w:rPr>
          <w:rFonts w:cs="Traditional Arabic" w:hint="cs"/>
          <w:sz w:val="28"/>
          <w:szCs w:val="28"/>
          <w:rtl/>
          <w:lang w:bidi="ar-EG"/>
        </w:rPr>
        <w:t>"</w:t>
      </w:r>
      <w:r>
        <w:rPr>
          <w:rFonts w:cs="Traditional Arabic" w:hint="cs"/>
          <w:sz w:val="28"/>
          <w:szCs w:val="28"/>
          <w:rtl/>
          <w:lang w:bidi="ar-EG"/>
        </w:rPr>
        <w:t>تهذيب الكمال"(2853)(13/84)</w:t>
      </w:r>
    </w:p>
  </w:footnote>
  <w:footnote w:id="407">
    <w:p w:rsidR="00E6623B" w:rsidRPr="00F179CD" w:rsidRDefault="00E6623B" w:rsidP="00EA7158">
      <w:pPr>
        <w:autoSpaceDE w:val="0"/>
        <w:autoSpaceDN w:val="0"/>
        <w:bidi/>
        <w:adjustRightInd w:val="0"/>
        <w:ind w:left="0"/>
        <w:rPr>
          <w:rFonts w:asciiTheme="minorHAnsi" w:eastAsiaTheme="minorHAnsi" w:hAnsiTheme="minorHAnsi" w:cs="Traditional Arabic"/>
          <w:bCs/>
          <w:color w:val="000080"/>
          <w:szCs w:val="32"/>
          <w:rtl/>
        </w:rPr>
      </w:pPr>
      <w:r w:rsidRPr="003F61E3">
        <w:rPr>
          <w:rFonts w:cs="Traditional Arabic"/>
          <w:sz w:val="28"/>
          <w:szCs w:val="28"/>
          <w:lang w:bidi="ar-EG"/>
        </w:rPr>
        <w:footnoteRef/>
      </w:r>
      <w:r w:rsidRPr="003F61E3">
        <w:rPr>
          <w:rFonts w:cs="Traditional Arabic"/>
          <w:sz w:val="28"/>
          <w:szCs w:val="28"/>
          <w:lang w:bidi="ar-EG"/>
        </w:rPr>
        <w:t xml:space="preserve"> </w:t>
      </w:r>
      <w:r w:rsidRPr="003F61E3">
        <w:rPr>
          <w:rFonts w:cs="Traditional Arabic" w:hint="cs"/>
          <w:sz w:val="28"/>
          <w:szCs w:val="28"/>
          <w:rtl/>
          <w:lang w:bidi="ar-EG"/>
        </w:rPr>
        <w:t xml:space="preserve">- </w:t>
      </w:r>
      <w:r>
        <w:rPr>
          <w:rFonts w:cs="Traditional Arabic" w:hint="cs"/>
          <w:sz w:val="28"/>
          <w:szCs w:val="28"/>
          <w:rtl/>
          <w:lang w:bidi="ar-EG"/>
        </w:rPr>
        <w:t>الحافظ ابن حجر</w:t>
      </w:r>
      <w:r w:rsidRPr="00F179CD">
        <w:rPr>
          <w:rFonts w:cs="Traditional Arabic" w:hint="cs"/>
          <w:sz w:val="28"/>
          <w:szCs w:val="28"/>
          <w:rtl/>
          <w:lang w:bidi="ar-EG"/>
        </w:rPr>
        <w:t>"</w:t>
      </w:r>
      <w:r>
        <w:rPr>
          <w:rFonts w:cs="Traditional Arabic" w:hint="cs"/>
          <w:sz w:val="28"/>
          <w:szCs w:val="28"/>
          <w:rtl/>
          <w:lang w:bidi="ar-EG"/>
        </w:rPr>
        <w:t>تهذيب التهذيب</w:t>
      </w:r>
      <w:r w:rsidRPr="00F179CD">
        <w:rPr>
          <w:rFonts w:cs="Traditional Arabic" w:hint="cs"/>
          <w:sz w:val="28"/>
          <w:szCs w:val="28"/>
          <w:rtl/>
          <w:lang w:bidi="ar-EG"/>
        </w:rPr>
        <w:t xml:space="preserve">" </w:t>
      </w:r>
      <w:r>
        <w:rPr>
          <w:rFonts w:cs="Traditional Arabic" w:hint="cs"/>
          <w:sz w:val="28"/>
          <w:szCs w:val="28"/>
          <w:rtl/>
          <w:lang w:bidi="ar-EG"/>
        </w:rPr>
        <w:t>(4/402).</w:t>
      </w:r>
    </w:p>
  </w:footnote>
  <w:footnote w:id="408">
    <w:p w:rsidR="00E6623B" w:rsidRDefault="00E6623B" w:rsidP="00EA7158">
      <w:pPr>
        <w:pStyle w:val="a3"/>
        <w:bidi/>
        <w:rPr>
          <w:rtl/>
        </w:rPr>
      </w:pPr>
      <w:r w:rsidRPr="003F61E3">
        <w:rPr>
          <w:rFonts w:cs="Traditional Arabic"/>
          <w:sz w:val="28"/>
          <w:szCs w:val="28"/>
          <w:lang w:bidi="ar-EG"/>
        </w:rPr>
        <w:footnoteRef/>
      </w:r>
      <w:r w:rsidRPr="003F61E3">
        <w:rPr>
          <w:rFonts w:cs="Traditional Arabic"/>
          <w:sz w:val="28"/>
          <w:szCs w:val="28"/>
          <w:lang w:bidi="ar-EG"/>
        </w:rPr>
        <w:t xml:space="preserve"> </w:t>
      </w:r>
      <w:r w:rsidRPr="003F61E3">
        <w:rPr>
          <w:rFonts w:cs="Traditional Arabic" w:hint="cs"/>
          <w:sz w:val="28"/>
          <w:szCs w:val="28"/>
          <w:rtl/>
          <w:lang w:bidi="ar-EG"/>
        </w:rPr>
        <w:t xml:space="preserve">- </w:t>
      </w:r>
      <w:r>
        <w:rPr>
          <w:rFonts w:cs="Traditional Arabic" w:hint="cs"/>
          <w:sz w:val="28"/>
          <w:szCs w:val="28"/>
          <w:rtl/>
          <w:lang w:bidi="ar-EG"/>
        </w:rPr>
        <w:t>"التاريخ الكبير" للبخاري(4/194)(2862).</w:t>
      </w:r>
    </w:p>
  </w:footnote>
  <w:footnote w:id="409">
    <w:p w:rsidR="00E6623B" w:rsidRDefault="00E6623B" w:rsidP="00EA7158">
      <w:pPr>
        <w:pStyle w:val="a3"/>
        <w:bidi/>
        <w:rPr>
          <w:rtl/>
        </w:rPr>
      </w:pPr>
      <w:r w:rsidRPr="003F61E3">
        <w:rPr>
          <w:rFonts w:cs="Traditional Arabic"/>
          <w:sz w:val="28"/>
          <w:szCs w:val="28"/>
          <w:lang w:bidi="ar-EG"/>
        </w:rPr>
        <w:footnoteRef/>
      </w:r>
      <w:r w:rsidRPr="003F61E3">
        <w:rPr>
          <w:rFonts w:cs="Traditional Arabic"/>
          <w:sz w:val="28"/>
          <w:szCs w:val="28"/>
          <w:lang w:bidi="ar-EG"/>
        </w:rPr>
        <w:t xml:space="preserve"> </w:t>
      </w:r>
      <w:r w:rsidRPr="003F61E3">
        <w:rPr>
          <w:rFonts w:cs="Traditional Arabic" w:hint="cs"/>
          <w:sz w:val="28"/>
          <w:szCs w:val="28"/>
          <w:rtl/>
          <w:lang w:bidi="ar-EG"/>
        </w:rPr>
        <w:t xml:space="preserve">- </w:t>
      </w:r>
      <w:r>
        <w:rPr>
          <w:rFonts w:cs="Traditional Arabic" w:hint="cs"/>
          <w:sz w:val="28"/>
          <w:szCs w:val="28"/>
          <w:rtl/>
          <w:lang w:bidi="ar-EG"/>
        </w:rPr>
        <w:t>"العلل المتناهية" لابن الجوزي(2/584)(960).</w:t>
      </w:r>
    </w:p>
  </w:footnote>
  <w:footnote w:id="410">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 xml:space="preserve">رواه </w:t>
      </w:r>
      <w:r w:rsidRPr="00A112BF">
        <w:rPr>
          <w:rFonts w:cs="Traditional Arabic" w:hint="cs"/>
          <w:sz w:val="28"/>
          <w:szCs w:val="28"/>
          <w:rtl/>
          <w:lang w:bidi="ar-EG"/>
        </w:rPr>
        <w:t>أحمد(1/</w:t>
      </w:r>
      <w:r>
        <w:rPr>
          <w:rFonts w:cs="Traditional Arabic" w:hint="cs"/>
          <w:sz w:val="28"/>
          <w:szCs w:val="28"/>
          <w:rtl/>
          <w:lang w:bidi="ar-EG"/>
        </w:rPr>
        <w:t>23,22),</w:t>
      </w:r>
      <w:r w:rsidRPr="00925947">
        <w:rPr>
          <w:rFonts w:cs="Traditional Arabic" w:hint="cs"/>
          <w:sz w:val="28"/>
          <w:szCs w:val="28"/>
          <w:rtl/>
          <w:lang w:bidi="ar-EG"/>
        </w:rPr>
        <w:t xml:space="preserve"> </w:t>
      </w:r>
      <w:r>
        <w:rPr>
          <w:rFonts w:cs="Traditional Arabic" w:hint="cs"/>
          <w:sz w:val="28"/>
          <w:szCs w:val="28"/>
          <w:rtl/>
          <w:lang w:bidi="ar-EG"/>
        </w:rPr>
        <w:t>والترمذي(2114)</w:t>
      </w:r>
      <w:r w:rsidRPr="00E94E87">
        <w:rPr>
          <w:rFonts w:cs="Traditional Arabic" w:hint="cs"/>
          <w:sz w:val="28"/>
          <w:szCs w:val="28"/>
          <w:rtl/>
          <w:lang w:bidi="ar-EG"/>
        </w:rPr>
        <w:t xml:space="preserve"> أبواب</w:t>
      </w:r>
      <w:r w:rsidRPr="00E94E87">
        <w:rPr>
          <w:rFonts w:cs="Traditional Arabic"/>
          <w:sz w:val="28"/>
          <w:szCs w:val="28"/>
          <w:rtl/>
          <w:lang w:bidi="ar-EG"/>
        </w:rPr>
        <w:t xml:space="preserve"> </w:t>
      </w:r>
      <w:r w:rsidRPr="00E94E87">
        <w:rPr>
          <w:rFonts w:cs="Traditional Arabic" w:hint="cs"/>
          <w:sz w:val="28"/>
          <w:szCs w:val="28"/>
          <w:rtl/>
          <w:lang w:bidi="ar-EG"/>
        </w:rPr>
        <w:t>الفرائض, باب</w:t>
      </w:r>
      <w:r w:rsidRPr="00E94E87">
        <w:rPr>
          <w:rFonts w:cs="Traditional Arabic"/>
          <w:sz w:val="28"/>
          <w:szCs w:val="28"/>
          <w:rtl/>
          <w:lang w:bidi="ar-EG"/>
        </w:rPr>
        <w:t xml:space="preserve"> </w:t>
      </w:r>
      <w:r w:rsidRPr="00E94E87">
        <w:rPr>
          <w:rFonts w:cs="Traditional Arabic" w:hint="cs"/>
          <w:sz w:val="28"/>
          <w:szCs w:val="28"/>
          <w:rtl/>
          <w:lang w:bidi="ar-EG"/>
        </w:rPr>
        <w:t>ما</w:t>
      </w:r>
      <w:r w:rsidRPr="00E94E87">
        <w:rPr>
          <w:rFonts w:cs="Traditional Arabic"/>
          <w:sz w:val="28"/>
          <w:szCs w:val="28"/>
          <w:rtl/>
          <w:lang w:bidi="ar-EG"/>
        </w:rPr>
        <w:t xml:space="preserve"> </w:t>
      </w:r>
      <w:r w:rsidRPr="00E94E87">
        <w:rPr>
          <w:rFonts w:cs="Traditional Arabic" w:hint="cs"/>
          <w:sz w:val="28"/>
          <w:szCs w:val="28"/>
          <w:rtl/>
          <w:lang w:bidi="ar-EG"/>
        </w:rPr>
        <w:t>جاء</w:t>
      </w:r>
      <w:r w:rsidRPr="00E94E87">
        <w:rPr>
          <w:rFonts w:cs="Traditional Arabic"/>
          <w:sz w:val="28"/>
          <w:szCs w:val="28"/>
          <w:rtl/>
          <w:lang w:bidi="ar-EG"/>
        </w:rPr>
        <w:t xml:space="preserve"> </w:t>
      </w:r>
      <w:r w:rsidRPr="00E94E87">
        <w:rPr>
          <w:rFonts w:cs="Traditional Arabic" w:hint="cs"/>
          <w:sz w:val="28"/>
          <w:szCs w:val="28"/>
          <w:rtl/>
          <w:lang w:bidi="ar-EG"/>
        </w:rPr>
        <w:t>فيمن</w:t>
      </w:r>
      <w:r w:rsidRPr="00E94E87">
        <w:rPr>
          <w:rFonts w:cs="Traditional Arabic"/>
          <w:sz w:val="28"/>
          <w:szCs w:val="28"/>
          <w:rtl/>
          <w:lang w:bidi="ar-EG"/>
        </w:rPr>
        <w:t xml:space="preserve"> </w:t>
      </w:r>
      <w:r w:rsidRPr="00E94E87">
        <w:rPr>
          <w:rFonts w:cs="Traditional Arabic" w:hint="cs"/>
          <w:sz w:val="28"/>
          <w:szCs w:val="28"/>
          <w:rtl/>
          <w:lang w:bidi="ar-EG"/>
        </w:rPr>
        <w:t>يرث</w:t>
      </w:r>
      <w:r w:rsidRPr="00E94E87">
        <w:rPr>
          <w:rFonts w:cs="Traditional Arabic"/>
          <w:sz w:val="28"/>
          <w:szCs w:val="28"/>
          <w:rtl/>
          <w:lang w:bidi="ar-EG"/>
        </w:rPr>
        <w:t xml:space="preserve"> </w:t>
      </w:r>
      <w:r w:rsidRPr="00E94E87">
        <w:rPr>
          <w:rFonts w:cs="Traditional Arabic" w:hint="cs"/>
          <w:sz w:val="28"/>
          <w:szCs w:val="28"/>
          <w:rtl/>
          <w:lang w:bidi="ar-EG"/>
        </w:rPr>
        <w:t>الولاء</w:t>
      </w:r>
      <w:r>
        <w:rPr>
          <w:rFonts w:cs="Traditional Arabic" w:hint="cs"/>
          <w:sz w:val="28"/>
          <w:szCs w:val="28"/>
          <w:rtl/>
          <w:lang w:bidi="ar-EG"/>
        </w:rPr>
        <w:t>.</w:t>
      </w:r>
    </w:p>
  </w:footnote>
  <w:footnote w:id="411">
    <w:p w:rsidR="00E6623B" w:rsidRPr="006B2817" w:rsidRDefault="00E6623B" w:rsidP="00E94E87">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 xml:space="preserve">رواه </w:t>
      </w:r>
      <w:r w:rsidRPr="00A112BF">
        <w:rPr>
          <w:rFonts w:cs="Traditional Arabic" w:hint="cs"/>
          <w:sz w:val="28"/>
          <w:szCs w:val="28"/>
          <w:rtl/>
          <w:lang w:bidi="ar-EG"/>
        </w:rPr>
        <w:t>أحمد(1/</w:t>
      </w:r>
      <w:r>
        <w:rPr>
          <w:rFonts w:cs="Traditional Arabic" w:hint="cs"/>
          <w:sz w:val="28"/>
          <w:szCs w:val="28"/>
          <w:rtl/>
          <w:lang w:bidi="ar-EG"/>
        </w:rPr>
        <w:t>49),</w:t>
      </w:r>
      <w:r w:rsidRPr="00925947">
        <w:rPr>
          <w:rFonts w:cs="Traditional Arabic" w:hint="cs"/>
          <w:sz w:val="28"/>
          <w:szCs w:val="28"/>
          <w:rtl/>
          <w:lang w:bidi="ar-EG"/>
        </w:rPr>
        <w:t xml:space="preserve"> </w:t>
      </w:r>
      <w:r>
        <w:rPr>
          <w:rFonts w:cs="Traditional Arabic" w:hint="cs"/>
          <w:sz w:val="28"/>
          <w:szCs w:val="28"/>
          <w:rtl/>
          <w:lang w:bidi="ar-EG"/>
        </w:rPr>
        <w:t>والترمذي(1400)</w:t>
      </w:r>
      <w:r w:rsidRPr="00E94E87">
        <w:rPr>
          <w:rFonts w:cs="Traditional Arabic" w:hint="cs"/>
          <w:sz w:val="28"/>
          <w:szCs w:val="28"/>
          <w:rtl/>
          <w:lang w:bidi="ar-EG"/>
        </w:rPr>
        <w:t xml:space="preserve"> أبواب</w:t>
      </w:r>
      <w:r w:rsidRPr="00E94E87">
        <w:rPr>
          <w:rFonts w:cs="Traditional Arabic"/>
          <w:sz w:val="28"/>
          <w:szCs w:val="28"/>
          <w:rtl/>
          <w:lang w:bidi="ar-EG"/>
        </w:rPr>
        <w:t xml:space="preserve"> </w:t>
      </w:r>
      <w:r w:rsidRPr="00E94E87">
        <w:rPr>
          <w:rFonts w:cs="Traditional Arabic" w:hint="cs"/>
          <w:sz w:val="28"/>
          <w:szCs w:val="28"/>
          <w:rtl/>
          <w:lang w:bidi="ar-EG"/>
        </w:rPr>
        <w:t>الديات</w:t>
      </w:r>
      <w:r>
        <w:rPr>
          <w:rFonts w:cs="Traditional Arabic" w:hint="cs"/>
          <w:sz w:val="28"/>
          <w:szCs w:val="28"/>
          <w:rtl/>
          <w:lang w:bidi="ar-EG"/>
        </w:rPr>
        <w:t>,</w:t>
      </w:r>
      <w:r w:rsidRPr="00E94E87">
        <w:rPr>
          <w:rFonts w:cs="Traditional Arabic" w:hint="cs"/>
          <w:sz w:val="28"/>
          <w:szCs w:val="28"/>
          <w:rtl/>
          <w:lang w:bidi="ar-EG"/>
        </w:rPr>
        <w:t xml:space="preserve"> باب</w:t>
      </w:r>
      <w:r w:rsidRPr="00E94E87">
        <w:rPr>
          <w:rFonts w:cs="Traditional Arabic"/>
          <w:sz w:val="28"/>
          <w:szCs w:val="28"/>
          <w:rtl/>
          <w:lang w:bidi="ar-EG"/>
        </w:rPr>
        <w:t xml:space="preserve"> </w:t>
      </w:r>
      <w:r w:rsidRPr="00E94E87">
        <w:rPr>
          <w:rFonts w:cs="Traditional Arabic" w:hint="cs"/>
          <w:sz w:val="28"/>
          <w:szCs w:val="28"/>
          <w:rtl/>
          <w:lang w:bidi="ar-EG"/>
        </w:rPr>
        <w:t>ما</w:t>
      </w:r>
      <w:r w:rsidRPr="00E94E87">
        <w:rPr>
          <w:rFonts w:cs="Traditional Arabic"/>
          <w:sz w:val="28"/>
          <w:szCs w:val="28"/>
          <w:rtl/>
          <w:lang w:bidi="ar-EG"/>
        </w:rPr>
        <w:t xml:space="preserve"> </w:t>
      </w:r>
      <w:r w:rsidRPr="00E94E87">
        <w:rPr>
          <w:rFonts w:cs="Traditional Arabic" w:hint="cs"/>
          <w:sz w:val="28"/>
          <w:szCs w:val="28"/>
          <w:rtl/>
          <w:lang w:bidi="ar-EG"/>
        </w:rPr>
        <w:t>جاء</w:t>
      </w:r>
      <w:r w:rsidRPr="00E94E87">
        <w:rPr>
          <w:rFonts w:cs="Traditional Arabic"/>
          <w:sz w:val="28"/>
          <w:szCs w:val="28"/>
          <w:rtl/>
          <w:lang w:bidi="ar-EG"/>
        </w:rPr>
        <w:t xml:space="preserve"> </w:t>
      </w:r>
      <w:r w:rsidRPr="00E94E87">
        <w:rPr>
          <w:rFonts w:cs="Traditional Arabic" w:hint="cs"/>
          <w:sz w:val="28"/>
          <w:szCs w:val="28"/>
          <w:rtl/>
          <w:lang w:bidi="ar-EG"/>
        </w:rPr>
        <w:t>في</w:t>
      </w:r>
      <w:r w:rsidRPr="00E94E87">
        <w:rPr>
          <w:rFonts w:cs="Traditional Arabic"/>
          <w:sz w:val="28"/>
          <w:szCs w:val="28"/>
          <w:rtl/>
          <w:lang w:bidi="ar-EG"/>
        </w:rPr>
        <w:t xml:space="preserve"> </w:t>
      </w:r>
      <w:r w:rsidRPr="00E94E87">
        <w:rPr>
          <w:rFonts w:cs="Traditional Arabic" w:hint="cs"/>
          <w:sz w:val="28"/>
          <w:szCs w:val="28"/>
          <w:rtl/>
          <w:lang w:bidi="ar-EG"/>
        </w:rPr>
        <w:t>الرجل</w:t>
      </w:r>
      <w:r w:rsidRPr="00E94E87">
        <w:rPr>
          <w:rFonts w:cs="Traditional Arabic"/>
          <w:sz w:val="28"/>
          <w:szCs w:val="28"/>
          <w:rtl/>
          <w:lang w:bidi="ar-EG"/>
        </w:rPr>
        <w:t xml:space="preserve"> </w:t>
      </w:r>
      <w:r w:rsidRPr="00E94E87">
        <w:rPr>
          <w:rFonts w:cs="Traditional Arabic" w:hint="cs"/>
          <w:sz w:val="28"/>
          <w:szCs w:val="28"/>
          <w:rtl/>
          <w:lang w:bidi="ar-EG"/>
        </w:rPr>
        <w:t>يقتل</w:t>
      </w:r>
      <w:r w:rsidRPr="00E94E87">
        <w:rPr>
          <w:rFonts w:cs="Traditional Arabic"/>
          <w:sz w:val="28"/>
          <w:szCs w:val="28"/>
          <w:rtl/>
          <w:lang w:bidi="ar-EG"/>
        </w:rPr>
        <w:t xml:space="preserve"> </w:t>
      </w:r>
      <w:r w:rsidRPr="00E94E87">
        <w:rPr>
          <w:rFonts w:cs="Traditional Arabic" w:hint="cs"/>
          <w:sz w:val="28"/>
          <w:szCs w:val="28"/>
          <w:rtl/>
          <w:lang w:bidi="ar-EG"/>
        </w:rPr>
        <w:t>ابنه</w:t>
      </w:r>
      <w:r w:rsidRPr="00E94E87">
        <w:rPr>
          <w:rFonts w:cs="Traditional Arabic"/>
          <w:sz w:val="28"/>
          <w:szCs w:val="28"/>
          <w:rtl/>
          <w:lang w:bidi="ar-EG"/>
        </w:rPr>
        <w:t xml:space="preserve"> </w:t>
      </w:r>
      <w:r w:rsidRPr="00E94E87">
        <w:rPr>
          <w:rFonts w:cs="Traditional Arabic" w:hint="cs"/>
          <w:sz w:val="28"/>
          <w:szCs w:val="28"/>
          <w:rtl/>
          <w:lang w:bidi="ar-EG"/>
        </w:rPr>
        <w:t>يقاد</w:t>
      </w:r>
      <w:r w:rsidRPr="00E94E87">
        <w:rPr>
          <w:rFonts w:cs="Traditional Arabic"/>
          <w:sz w:val="28"/>
          <w:szCs w:val="28"/>
          <w:rtl/>
          <w:lang w:bidi="ar-EG"/>
        </w:rPr>
        <w:t xml:space="preserve"> </w:t>
      </w:r>
      <w:r w:rsidRPr="00E94E87">
        <w:rPr>
          <w:rFonts w:cs="Traditional Arabic" w:hint="cs"/>
          <w:sz w:val="28"/>
          <w:szCs w:val="28"/>
          <w:rtl/>
          <w:lang w:bidi="ar-EG"/>
        </w:rPr>
        <w:t>منه</w:t>
      </w:r>
      <w:r w:rsidRPr="00E94E87">
        <w:rPr>
          <w:rFonts w:cs="Traditional Arabic"/>
          <w:sz w:val="28"/>
          <w:szCs w:val="28"/>
          <w:rtl/>
          <w:lang w:bidi="ar-EG"/>
        </w:rPr>
        <w:t xml:space="preserve"> </w:t>
      </w:r>
      <w:r w:rsidRPr="00E94E87">
        <w:rPr>
          <w:rFonts w:cs="Traditional Arabic" w:hint="cs"/>
          <w:sz w:val="28"/>
          <w:szCs w:val="28"/>
          <w:rtl/>
          <w:lang w:bidi="ar-EG"/>
        </w:rPr>
        <w:t>أم</w:t>
      </w:r>
      <w:r w:rsidRPr="00E94E87">
        <w:rPr>
          <w:rFonts w:cs="Traditional Arabic"/>
          <w:sz w:val="28"/>
          <w:szCs w:val="28"/>
          <w:rtl/>
          <w:lang w:bidi="ar-EG"/>
        </w:rPr>
        <w:t xml:space="preserve"> </w:t>
      </w:r>
      <w:r w:rsidRPr="00E94E87">
        <w:rPr>
          <w:rFonts w:cs="Traditional Arabic" w:hint="cs"/>
          <w:sz w:val="28"/>
          <w:szCs w:val="28"/>
          <w:rtl/>
          <w:lang w:bidi="ar-EG"/>
        </w:rPr>
        <w:t>لا</w:t>
      </w:r>
      <w:r>
        <w:rPr>
          <w:rFonts w:cs="Traditional Arabic" w:hint="cs"/>
          <w:sz w:val="28"/>
          <w:szCs w:val="28"/>
          <w:rtl/>
          <w:lang w:bidi="ar-EG"/>
        </w:rPr>
        <w:t>؟, والدارقطني في"سننه"(3276,3273)</w:t>
      </w:r>
      <w:r w:rsidRPr="00E94E87">
        <w:rPr>
          <w:rFonts w:cs="Traditional Arabic" w:hint="cs"/>
          <w:sz w:val="28"/>
          <w:szCs w:val="28"/>
          <w:rtl/>
          <w:lang w:bidi="ar-EG"/>
        </w:rPr>
        <w:t>كتاب</w:t>
      </w:r>
      <w:r w:rsidRPr="00E94E87">
        <w:rPr>
          <w:rFonts w:cs="Traditional Arabic"/>
          <w:sz w:val="28"/>
          <w:szCs w:val="28"/>
          <w:rtl/>
          <w:lang w:bidi="ar-EG"/>
        </w:rPr>
        <w:t xml:space="preserve"> </w:t>
      </w:r>
      <w:r w:rsidRPr="00E94E87">
        <w:rPr>
          <w:rFonts w:cs="Traditional Arabic" w:hint="cs"/>
          <w:sz w:val="28"/>
          <w:szCs w:val="28"/>
          <w:rtl/>
          <w:lang w:bidi="ar-EG"/>
        </w:rPr>
        <w:t>الحدود</w:t>
      </w:r>
      <w:r w:rsidRPr="00E94E87">
        <w:rPr>
          <w:rFonts w:cs="Traditional Arabic"/>
          <w:sz w:val="28"/>
          <w:szCs w:val="28"/>
          <w:rtl/>
          <w:lang w:bidi="ar-EG"/>
        </w:rPr>
        <w:t xml:space="preserve"> </w:t>
      </w:r>
      <w:r w:rsidRPr="00E94E87">
        <w:rPr>
          <w:rFonts w:cs="Traditional Arabic" w:hint="cs"/>
          <w:sz w:val="28"/>
          <w:szCs w:val="28"/>
          <w:rtl/>
          <w:lang w:bidi="ar-EG"/>
        </w:rPr>
        <w:t>والديات</w:t>
      </w:r>
      <w:r w:rsidRPr="00E94E87">
        <w:rPr>
          <w:rFonts w:cs="Traditional Arabic"/>
          <w:sz w:val="28"/>
          <w:szCs w:val="28"/>
          <w:rtl/>
          <w:lang w:bidi="ar-EG"/>
        </w:rPr>
        <w:t xml:space="preserve"> </w:t>
      </w:r>
      <w:r w:rsidRPr="00E94E87">
        <w:rPr>
          <w:rFonts w:cs="Traditional Arabic" w:hint="cs"/>
          <w:sz w:val="28"/>
          <w:szCs w:val="28"/>
          <w:rtl/>
          <w:lang w:bidi="ar-EG"/>
        </w:rPr>
        <w:t>وغيره</w:t>
      </w:r>
      <w:r>
        <w:rPr>
          <w:rFonts w:cs="Traditional Arabic" w:hint="cs"/>
          <w:sz w:val="28"/>
          <w:szCs w:val="28"/>
          <w:rtl/>
          <w:lang w:bidi="ar-EG"/>
        </w:rPr>
        <w:t>,</w:t>
      </w:r>
      <w:r w:rsidRPr="00BE42A3">
        <w:rPr>
          <w:rFonts w:cs="Traditional Arabic" w:hint="cs"/>
          <w:sz w:val="28"/>
          <w:szCs w:val="28"/>
          <w:rtl/>
          <w:lang w:bidi="ar-EG"/>
        </w:rPr>
        <w:t xml:space="preserve"> </w:t>
      </w:r>
      <w:r>
        <w:rPr>
          <w:rFonts w:cs="Traditional Arabic" w:hint="cs"/>
          <w:sz w:val="28"/>
          <w:szCs w:val="28"/>
          <w:rtl/>
          <w:lang w:bidi="ar-EG"/>
        </w:rPr>
        <w:t>وابن أبي شيبة في "المصنف"(27893)</w:t>
      </w:r>
      <w:r w:rsidRPr="00DB2BE4">
        <w:rPr>
          <w:rFonts w:cs="Traditional Arabic" w:hint="cs"/>
          <w:sz w:val="28"/>
          <w:szCs w:val="28"/>
          <w:rtl/>
          <w:lang w:bidi="ar-EG"/>
        </w:rPr>
        <w:t xml:space="preserve"> </w:t>
      </w:r>
      <w:r w:rsidRPr="00E94E87">
        <w:rPr>
          <w:rFonts w:cs="Traditional Arabic" w:hint="cs"/>
          <w:sz w:val="28"/>
          <w:szCs w:val="28"/>
          <w:rtl/>
          <w:lang w:bidi="ar-EG"/>
        </w:rPr>
        <w:t>كتاب</w:t>
      </w:r>
      <w:r w:rsidRPr="00E94E87">
        <w:rPr>
          <w:rFonts w:cs="Traditional Arabic"/>
          <w:sz w:val="28"/>
          <w:szCs w:val="28"/>
          <w:rtl/>
          <w:lang w:bidi="ar-EG"/>
        </w:rPr>
        <w:t xml:space="preserve"> </w:t>
      </w:r>
      <w:r w:rsidRPr="00E94E87">
        <w:rPr>
          <w:rFonts w:cs="Traditional Arabic" w:hint="cs"/>
          <w:sz w:val="28"/>
          <w:szCs w:val="28"/>
          <w:rtl/>
          <w:lang w:bidi="ar-EG"/>
        </w:rPr>
        <w:t>الديات</w:t>
      </w:r>
      <w:r>
        <w:rPr>
          <w:rFonts w:cs="Traditional Arabic" w:hint="cs"/>
          <w:sz w:val="28"/>
          <w:szCs w:val="28"/>
          <w:rtl/>
          <w:lang w:bidi="ar-EG"/>
        </w:rPr>
        <w:t xml:space="preserve">, </w:t>
      </w:r>
      <w:r w:rsidRPr="00DB2BE4">
        <w:rPr>
          <w:rFonts w:cs="Traditional Arabic" w:hint="cs"/>
          <w:sz w:val="28"/>
          <w:szCs w:val="28"/>
          <w:rtl/>
          <w:lang w:bidi="ar-EG"/>
        </w:rPr>
        <w:t>الرجل</w:t>
      </w:r>
      <w:r w:rsidRPr="00DB2BE4">
        <w:rPr>
          <w:rFonts w:cs="Traditional Arabic"/>
          <w:sz w:val="28"/>
          <w:szCs w:val="28"/>
          <w:rtl/>
          <w:lang w:bidi="ar-EG"/>
        </w:rPr>
        <w:t xml:space="preserve"> </w:t>
      </w:r>
      <w:r w:rsidRPr="00DB2BE4">
        <w:rPr>
          <w:rFonts w:cs="Traditional Arabic" w:hint="cs"/>
          <w:sz w:val="28"/>
          <w:szCs w:val="28"/>
          <w:rtl/>
          <w:lang w:bidi="ar-EG"/>
        </w:rPr>
        <w:t>يقتل</w:t>
      </w:r>
      <w:r w:rsidRPr="00DB2BE4">
        <w:rPr>
          <w:rFonts w:cs="Traditional Arabic"/>
          <w:sz w:val="28"/>
          <w:szCs w:val="28"/>
          <w:rtl/>
          <w:lang w:bidi="ar-EG"/>
        </w:rPr>
        <w:t xml:space="preserve"> </w:t>
      </w:r>
      <w:r w:rsidRPr="00DB2BE4">
        <w:rPr>
          <w:rFonts w:cs="Traditional Arabic" w:hint="cs"/>
          <w:sz w:val="28"/>
          <w:szCs w:val="28"/>
          <w:rtl/>
          <w:lang w:bidi="ar-EG"/>
        </w:rPr>
        <w:t>ابنه</w:t>
      </w:r>
      <w:r>
        <w:rPr>
          <w:rFonts w:cs="Traditional Arabic" w:hint="cs"/>
          <w:sz w:val="28"/>
          <w:szCs w:val="28"/>
          <w:rtl/>
          <w:lang w:bidi="ar-EG"/>
        </w:rPr>
        <w:t>., والبيهقي في"السنن الكبرى"(15964)</w:t>
      </w:r>
      <w:r w:rsidRPr="00E94E87">
        <w:rPr>
          <w:rFonts w:cs="Traditional Arabic" w:hint="cs"/>
          <w:sz w:val="28"/>
          <w:szCs w:val="28"/>
          <w:rtl/>
          <w:lang w:bidi="ar-EG"/>
        </w:rPr>
        <w:t xml:space="preserve"> كتاب</w:t>
      </w:r>
      <w:r w:rsidRPr="00E94E87">
        <w:rPr>
          <w:rFonts w:cs="Traditional Arabic"/>
          <w:sz w:val="28"/>
          <w:szCs w:val="28"/>
          <w:rtl/>
          <w:lang w:bidi="ar-EG"/>
        </w:rPr>
        <w:t xml:space="preserve"> </w:t>
      </w:r>
      <w:r w:rsidRPr="00E94E87">
        <w:rPr>
          <w:rFonts w:cs="Traditional Arabic" w:hint="cs"/>
          <w:sz w:val="28"/>
          <w:szCs w:val="28"/>
          <w:rtl/>
          <w:lang w:bidi="ar-EG"/>
        </w:rPr>
        <w:t>الجراح</w:t>
      </w:r>
      <w:r w:rsidRPr="00E94E87">
        <w:rPr>
          <w:rFonts w:cs="Traditional Arabic"/>
          <w:sz w:val="28"/>
          <w:szCs w:val="28"/>
          <w:rtl/>
          <w:lang w:bidi="ar-EG"/>
        </w:rPr>
        <w:t xml:space="preserve"> (</w:t>
      </w:r>
      <w:r w:rsidRPr="00E94E87">
        <w:rPr>
          <w:rFonts w:cs="Traditional Arabic" w:hint="cs"/>
          <w:sz w:val="28"/>
          <w:szCs w:val="28"/>
          <w:rtl/>
          <w:lang w:bidi="ar-EG"/>
        </w:rPr>
        <w:t>الجنايات</w:t>
      </w:r>
      <w:r w:rsidRPr="00E94E87">
        <w:rPr>
          <w:rFonts w:cs="Traditional Arabic"/>
          <w:sz w:val="28"/>
          <w:szCs w:val="28"/>
          <w:rtl/>
          <w:lang w:bidi="ar-EG"/>
        </w:rPr>
        <w:t>)</w:t>
      </w:r>
      <w:r>
        <w:rPr>
          <w:rFonts w:cs="Traditional Arabic" w:hint="cs"/>
          <w:sz w:val="28"/>
          <w:szCs w:val="28"/>
          <w:rtl/>
          <w:lang w:bidi="ar-EG"/>
        </w:rPr>
        <w:t xml:space="preserve">, </w:t>
      </w:r>
      <w:r w:rsidRPr="00E94E87">
        <w:rPr>
          <w:rFonts w:cs="Traditional Arabic" w:hint="cs"/>
          <w:sz w:val="28"/>
          <w:szCs w:val="28"/>
          <w:rtl/>
          <w:lang w:bidi="ar-EG"/>
        </w:rPr>
        <w:t>باب</w:t>
      </w:r>
      <w:r w:rsidRPr="00E94E87">
        <w:rPr>
          <w:rFonts w:cs="Traditional Arabic"/>
          <w:sz w:val="28"/>
          <w:szCs w:val="28"/>
          <w:rtl/>
          <w:lang w:bidi="ar-EG"/>
        </w:rPr>
        <w:t xml:space="preserve"> </w:t>
      </w:r>
      <w:r w:rsidRPr="00E94E87">
        <w:rPr>
          <w:rFonts w:cs="Traditional Arabic" w:hint="cs"/>
          <w:sz w:val="28"/>
          <w:szCs w:val="28"/>
          <w:rtl/>
          <w:lang w:bidi="ar-EG"/>
        </w:rPr>
        <w:t>الرجل</w:t>
      </w:r>
      <w:r w:rsidRPr="00E94E87">
        <w:rPr>
          <w:rFonts w:cs="Traditional Arabic"/>
          <w:sz w:val="28"/>
          <w:szCs w:val="28"/>
          <w:rtl/>
          <w:lang w:bidi="ar-EG"/>
        </w:rPr>
        <w:t xml:space="preserve"> </w:t>
      </w:r>
      <w:r w:rsidRPr="00E94E87">
        <w:rPr>
          <w:rFonts w:cs="Traditional Arabic" w:hint="cs"/>
          <w:sz w:val="28"/>
          <w:szCs w:val="28"/>
          <w:rtl/>
          <w:lang w:bidi="ar-EG"/>
        </w:rPr>
        <w:t>يقتل</w:t>
      </w:r>
      <w:r w:rsidRPr="00E94E87">
        <w:rPr>
          <w:rFonts w:cs="Traditional Arabic"/>
          <w:sz w:val="28"/>
          <w:szCs w:val="28"/>
          <w:rtl/>
          <w:lang w:bidi="ar-EG"/>
        </w:rPr>
        <w:t xml:space="preserve"> </w:t>
      </w:r>
      <w:r w:rsidRPr="00E94E87">
        <w:rPr>
          <w:rFonts w:cs="Traditional Arabic" w:hint="cs"/>
          <w:sz w:val="28"/>
          <w:szCs w:val="28"/>
          <w:rtl/>
          <w:lang w:bidi="ar-EG"/>
        </w:rPr>
        <w:t>ابنه</w:t>
      </w:r>
      <w:r>
        <w:rPr>
          <w:rFonts w:cs="Traditional Arabic" w:hint="cs"/>
          <w:sz w:val="28"/>
          <w:szCs w:val="28"/>
          <w:rtl/>
          <w:lang w:bidi="ar-EG"/>
        </w:rPr>
        <w:t>., وابن أبي عاصم في"الديات"(105).</w:t>
      </w:r>
    </w:p>
  </w:footnote>
  <w:footnote w:id="412">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 الطبراني في "المعجم الأوسط"(8906), وابن أبي عاصم في"الديات"(105).</w:t>
      </w:r>
    </w:p>
  </w:footnote>
  <w:footnote w:id="413">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 الدارقطني في "سننه"(3274), وابن الجارود في"المنتقى"(788), والبيهقي في "السنن الصغرى"(2955).</w:t>
      </w:r>
    </w:p>
  </w:footnote>
  <w:footnote w:id="414">
    <w:p w:rsidR="00E6623B" w:rsidRPr="006B2817" w:rsidRDefault="00E6623B" w:rsidP="00265715">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"تهذيب الكمال" للمزي (3563)(15/487).</w:t>
      </w:r>
    </w:p>
  </w:footnote>
  <w:footnote w:id="415">
    <w:p w:rsidR="00E6623B" w:rsidRPr="006B2817" w:rsidRDefault="00E6623B" w:rsidP="00DB2BE4">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"تهذيب الكمال" للمزي (5773)(27/203).</w:t>
      </w:r>
    </w:p>
  </w:footnote>
  <w:footnote w:id="416">
    <w:p w:rsidR="00E6623B" w:rsidRPr="006B2817" w:rsidRDefault="00E6623B" w:rsidP="00265715">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"تهذيب الكمال" للمزي(3563)(15/487).</w:t>
      </w:r>
    </w:p>
  </w:footnote>
  <w:footnote w:id="417">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 xml:space="preserve">"جزء أبي أحمد البخاري " من ضمن </w:t>
      </w:r>
      <w:r w:rsidRPr="00DE5EC9">
        <w:rPr>
          <w:rFonts w:cs="Traditional Arabic"/>
          <w:sz w:val="28"/>
          <w:szCs w:val="28"/>
          <w:rtl/>
          <w:lang w:bidi="ar-EG"/>
        </w:rPr>
        <w:t>مجموع فيه مصنفات أبي الحسن ابن الحمامي</w:t>
      </w:r>
      <w:r>
        <w:rPr>
          <w:rFonts w:cs="Traditional Arabic" w:hint="cs"/>
          <w:sz w:val="28"/>
          <w:szCs w:val="28"/>
          <w:rtl/>
          <w:lang w:bidi="ar-EG"/>
        </w:rPr>
        <w:t xml:space="preserve"> (317).</w:t>
      </w:r>
    </w:p>
  </w:footnote>
  <w:footnote w:id="418">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 مالك في الموطأ(1557)-رواية يحيى الليثي-, والشافعي في"مسنده"(975), والبيهقي في"السنن الكبرى"(16383,16567), وعبد الرزاق في"المصنف"(17782)كتاب العقول,</w:t>
      </w:r>
      <w:r w:rsidRPr="00265715">
        <w:rPr>
          <w:rFonts w:cs="Traditional Arabic" w:hint="cs"/>
          <w:sz w:val="28"/>
          <w:szCs w:val="28"/>
          <w:rtl/>
          <w:lang w:bidi="ar-EG"/>
        </w:rPr>
        <w:t xml:space="preserve"> باب</w:t>
      </w:r>
      <w:r w:rsidRPr="00265715">
        <w:rPr>
          <w:rFonts w:cs="Traditional Arabic"/>
          <w:sz w:val="28"/>
          <w:szCs w:val="28"/>
          <w:rtl/>
          <w:lang w:bidi="ar-EG"/>
        </w:rPr>
        <w:t xml:space="preserve"> </w:t>
      </w:r>
      <w:r w:rsidRPr="00265715">
        <w:rPr>
          <w:rFonts w:cs="Traditional Arabic" w:hint="cs"/>
          <w:sz w:val="28"/>
          <w:szCs w:val="28"/>
          <w:rtl/>
          <w:lang w:bidi="ar-EG"/>
        </w:rPr>
        <w:t>ليس</w:t>
      </w:r>
      <w:r w:rsidRPr="00265715">
        <w:rPr>
          <w:rFonts w:cs="Traditional Arabic"/>
          <w:sz w:val="28"/>
          <w:szCs w:val="28"/>
          <w:rtl/>
          <w:lang w:bidi="ar-EG"/>
        </w:rPr>
        <w:t xml:space="preserve"> </w:t>
      </w:r>
      <w:r w:rsidRPr="00265715">
        <w:rPr>
          <w:rFonts w:cs="Traditional Arabic" w:hint="cs"/>
          <w:sz w:val="28"/>
          <w:szCs w:val="28"/>
          <w:rtl/>
          <w:lang w:bidi="ar-EG"/>
        </w:rPr>
        <w:t>للقاتل</w:t>
      </w:r>
      <w:r w:rsidRPr="00265715">
        <w:rPr>
          <w:rFonts w:cs="Traditional Arabic"/>
          <w:sz w:val="28"/>
          <w:szCs w:val="28"/>
          <w:rtl/>
          <w:lang w:bidi="ar-EG"/>
        </w:rPr>
        <w:t xml:space="preserve"> </w:t>
      </w:r>
      <w:r w:rsidRPr="00265715">
        <w:rPr>
          <w:rFonts w:cs="Traditional Arabic" w:hint="cs"/>
          <w:sz w:val="28"/>
          <w:szCs w:val="28"/>
          <w:rtl/>
          <w:lang w:bidi="ar-EG"/>
        </w:rPr>
        <w:t>ميراث</w:t>
      </w:r>
      <w:r>
        <w:rPr>
          <w:rFonts w:cs="Traditional Arabic" w:hint="cs"/>
          <w:sz w:val="28"/>
          <w:szCs w:val="28"/>
          <w:rtl/>
          <w:lang w:bidi="ar-EG"/>
        </w:rPr>
        <w:t>.</w:t>
      </w:r>
    </w:p>
  </w:footnote>
  <w:footnote w:id="419">
    <w:p w:rsidR="00E6623B" w:rsidRPr="006B2817" w:rsidRDefault="00E6623B" w:rsidP="007D4465">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 ابن ماجه(2646)</w:t>
      </w:r>
      <w:r w:rsidRPr="007D4465">
        <w:rPr>
          <w:rFonts w:cs="Traditional Arabic" w:hint="cs"/>
          <w:sz w:val="28"/>
          <w:szCs w:val="28"/>
          <w:rtl/>
          <w:lang w:bidi="ar-EG"/>
        </w:rPr>
        <w:t xml:space="preserve"> </w:t>
      </w:r>
      <w:r>
        <w:rPr>
          <w:rFonts w:cs="Traditional Arabic" w:hint="cs"/>
          <w:sz w:val="28"/>
          <w:szCs w:val="28"/>
          <w:rtl/>
          <w:lang w:bidi="ar-EG"/>
        </w:rPr>
        <w:t>كتاب الديات,</w:t>
      </w:r>
      <w:r w:rsidRPr="007D4465">
        <w:rPr>
          <w:rFonts w:cs="Traditional Arabic" w:hint="cs"/>
          <w:sz w:val="28"/>
          <w:szCs w:val="28"/>
          <w:rtl/>
          <w:lang w:bidi="ar-EG"/>
        </w:rPr>
        <w:t xml:space="preserve"> باب</w:t>
      </w:r>
      <w:r w:rsidRPr="007D4465">
        <w:rPr>
          <w:rFonts w:cs="Traditional Arabic"/>
          <w:sz w:val="28"/>
          <w:szCs w:val="28"/>
          <w:rtl/>
          <w:lang w:bidi="ar-EG"/>
        </w:rPr>
        <w:t xml:space="preserve"> </w:t>
      </w:r>
      <w:r>
        <w:rPr>
          <w:rFonts w:cs="Traditional Arabic" w:hint="cs"/>
          <w:sz w:val="28"/>
          <w:szCs w:val="28"/>
          <w:rtl/>
          <w:lang w:bidi="ar-EG"/>
        </w:rPr>
        <w:t xml:space="preserve">القاتل </w:t>
      </w:r>
      <w:r w:rsidRPr="007D4465">
        <w:rPr>
          <w:rFonts w:cs="Traditional Arabic" w:hint="cs"/>
          <w:sz w:val="28"/>
          <w:szCs w:val="28"/>
          <w:rtl/>
          <w:lang w:bidi="ar-EG"/>
        </w:rPr>
        <w:t>لا</w:t>
      </w:r>
      <w:r w:rsidRPr="007D4465">
        <w:rPr>
          <w:rFonts w:cs="Traditional Arabic"/>
          <w:sz w:val="28"/>
          <w:szCs w:val="28"/>
          <w:rtl/>
          <w:lang w:bidi="ar-EG"/>
        </w:rPr>
        <w:t xml:space="preserve"> </w:t>
      </w:r>
      <w:r w:rsidRPr="007D4465">
        <w:rPr>
          <w:rFonts w:cs="Traditional Arabic" w:hint="cs"/>
          <w:sz w:val="28"/>
          <w:szCs w:val="28"/>
          <w:rtl/>
          <w:lang w:bidi="ar-EG"/>
        </w:rPr>
        <w:t>يرث</w:t>
      </w:r>
      <w:r>
        <w:rPr>
          <w:rFonts w:cs="Traditional Arabic" w:hint="cs"/>
          <w:sz w:val="28"/>
          <w:szCs w:val="28"/>
          <w:rtl/>
          <w:lang w:bidi="ar-EG"/>
        </w:rPr>
        <w:t>, وابن أبي شيبة في"المصنف"(27893).</w:t>
      </w:r>
    </w:p>
  </w:footnote>
  <w:footnote w:id="420">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 أحمد (1/49).</w:t>
      </w:r>
    </w:p>
  </w:footnote>
  <w:footnote w:id="421">
    <w:p w:rsidR="00E6623B" w:rsidRPr="006B2817" w:rsidRDefault="00E6623B" w:rsidP="007D4465">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 البيهقي في "السنن الكبرى"(12239)كتاب الفرائض,</w:t>
      </w:r>
      <w:r w:rsidRPr="007D4465">
        <w:rPr>
          <w:rFonts w:cs="Traditional Arabic" w:hint="cs"/>
          <w:sz w:val="28"/>
          <w:szCs w:val="28"/>
          <w:rtl/>
          <w:lang w:bidi="ar-EG"/>
        </w:rPr>
        <w:t xml:space="preserve"> باب</w:t>
      </w:r>
      <w:r w:rsidRPr="007D4465">
        <w:rPr>
          <w:rFonts w:cs="Traditional Arabic"/>
          <w:sz w:val="28"/>
          <w:szCs w:val="28"/>
          <w:rtl/>
          <w:lang w:bidi="ar-EG"/>
        </w:rPr>
        <w:t xml:space="preserve"> </w:t>
      </w:r>
      <w:r w:rsidRPr="007D4465">
        <w:rPr>
          <w:rFonts w:cs="Traditional Arabic" w:hint="cs"/>
          <w:sz w:val="28"/>
          <w:szCs w:val="28"/>
          <w:rtl/>
          <w:lang w:bidi="ar-EG"/>
        </w:rPr>
        <w:t>لا</w:t>
      </w:r>
      <w:r w:rsidRPr="007D4465">
        <w:rPr>
          <w:rFonts w:cs="Traditional Arabic"/>
          <w:sz w:val="28"/>
          <w:szCs w:val="28"/>
          <w:rtl/>
          <w:lang w:bidi="ar-EG"/>
        </w:rPr>
        <w:t xml:space="preserve"> </w:t>
      </w:r>
      <w:r w:rsidRPr="007D4465">
        <w:rPr>
          <w:rFonts w:cs="Traditional Arabic" w:hint="cs"/>
          <w:sz w:val="28"/>
          <w:szCs w:val="28"/>
          <w:rtl/>
          <w:lang w:bidi="ar-EG"/>
        </w:rPr>
        <w:t>يرث</w:t>
      </w:r>
      <w:r w:rsidRPr="007D4465">
        <w:rPr>
          <w:rFonts w:cs="Traditional Arabic"/>
          <w:sz w:val="28"/>
          <w:szCs w:val="28"/>
          <w:rtl/>
          <w:lang w:bidi="ar-EG"/>
        </w:rPr>
        <w:t xml:space="preserve"> </w:t>
      </w:r>
      <w:r w:rsidRPr="007D4465">
        <w:rPr>
          <w:rFonts w:cs="Traditional Arabic" w:hint="cs"/>
          <w:sz w:val="28"/>
          <w:szCs w:val="28"/>
          <w:rtl/>
          <w:lang w:bidi="ar-EG"/>
        </w:rPr>
        <w:t>القاتل</w:t>
      </w:r>
      <w:r>
        <w:rPr>
          <w:rFonts w:cs="Traditional Arabic" w:hint="cs"/>
          <w:sz w:val="28"/>
          <w:szCs w:val="28"/>
          <w:rtl/>
          <w:lang w:bidi="ar-EG"/>
        </w:rPr>
        <w:t>.</w:t>
      </w:r>
    </w:p>
  </w:footnote>
  <w:footnote w:id="422">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"العلل" للدارقطني (146)(2/109).</w:t>
      </w:r>
    </w:p>
  </w:footnote>
  <w:footnote w:id="423">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"السنن" الترمذي(1399)</w:t>
      </w:r>
      <w:r w:rsidRPr="007D4465">
        <w:rPr>
          <w:rFonts w:cs="Traditional Arabic" w:hint="cs"/>
          <w:sz w:val="28"/>
          <w:szCs w:val="28"/>
          <w:rtl/>
          <w:lang w:bidi="ar-EG"/>
        </w:rPr>
        <w:t xml:space="preserve"> </w:t>
      </w:r>
      <w:r w:rsidRPr="00E94E87">
        <w:rPr>
          <w:rFonts w:cs="Traditional Arabic" w:hint="cs"/>
          <w:sz w:val="28"/>
          <w:szCs w:val="28"/>
          <w:rtl/>
          <w:lang w:bidi="ar-EG"/>
        </w:rPr>
        <w:t>أبواب</w:t>
      </w:r>
      <w:r w:rsidRPr="00E94E87">
        <w:rPr>
          <w:rFonts w:cs="Traditional Arabic"/>
          <w:sz w:val="28"/>
          <w:szCs w:val="28"/>
          <w:rtl/>
          <w:lang w:bidi="ar-EG"/>
        </w:rPr>
        <w:t xml:space="preserve"> </w:t>
      </w:r>
      <w:r w:rsidRPr="00E94E87">
        <w:rPr>
          <w:rFonts w:cs="Traditional Arabic" w:hint="cs"/>
          <w:sz w:val="28"/>
          <w:szCs w:val="28"/>
          <w:rtl/>
          <w:lang w:bidi="ar-EG"/>
        </w:rPr>
        <w:t>الديات</w:t>
      </w:r>
      <w:r>
        <w:rPr>
          <w:rFonts w:cs="Traditional Arabic" w:hint="cs"/>
          <w:sz w:val="28"/>
          <w:szCs w:val="28"/>
          <w:rtl/>
          <w:lang w:bidi="ar-EG"/>
        </w:rPr>
        <w:t>,</w:t>
      </w:r>
      <w:r w:rsidRPr="00E94E87">
        <w:rPr>
          <w:rFonts w:cs="Traditional Arabic" w:hint="cs"/>
          <w:sz w:val="28"/>
          <w:szCs w:val="28"/>
          <w:rtl/>
          <w:lang w:bidi="ar-EG"/>
        </w:rPr>
        <w:t xml:space="preserve"> باب</w:t>
      </w:r>
      <w:r w:rsidRPr="00E94E87">
        <w:rPr>
          <w:rFonts w:cs="Traditional Arabic"/>
          <w:sz w:val="28"/>
          <w:szCs w:val="28"/>
          <w:rtl/>
          <w:lang w:bidi="ar-EG"/>
        </w:rPr>
        <w:t xml:space="preserve"> </w:t>
      </w:r>
      <w:r w:rsidRPr="00E94E87">
        <w:rPr>
          <w:rFonts w:cs="Traditional Arabic" w:hint="cs"/>
          <w:sz w:val="28"/>
          <w:szCs w:val="28"/>
          <w:rtl/>
          <w:lang w:bidi="ar-EG"/>
        </w:rPr>
        <w:t>ما</w:t>
      </w:r>
      <w:r w:rsidRPr="00E94E87">
        <w:rPr>
          <w:rFonts w:cs="Traditional Arabic"/>
          <w:sz w:val="28"/>
          <w:szCs w:val="28"/>
          <w:rtl/>
          <w:lang w:bidi="ar-EG"/>
        </w:rPr>
        <w:t xml:space="preserve"> </w:t>
      </w:r>
      <w:r w:rsidRPr="00E94E87">
        <w:rPr>
          <w:rFonts w:cs="Traditional Arabic" w:hint="cs"/>
          <w:sz w:val="28"/>
          <w:szCs w:val="28"/>
          <w:rtl/>
          <w:lang w:bidi="ar-EG"/>
        </w:rPr>
        <w:t>جاء</w:t>
      </w:r>
      <w:r w:rsidRPr="00E94E87">
        <w:rPr>
          <w:rFonts w:cs="Traditional Arabic"/>
          <w:sz w:val="28"/>
          <w:szCs w:val="28"/>
          <w:rtl/>
          <w:lang w:bidi="ar-EG"/>
        </w:rPr>
        <w:t xml:space="preserve"> </w:t>
      </w:r>
      <w:r w:rsidRPr="00E94E87">
        <w:rPr>
          <w:rFonts w:cs="Traditional Arabic" w:hint="cs"/>
          <w:sz w:val="28"/>
          <w:szCs w:val="28"/>
          <w:rtl/>
          <w:lang w:bidi="ar-EG"/>
        </w:rPr>
        <w:t>في</w:t>
      </w:r>
      <w:r w:rsidRPr="00E94E87">
        <w:rPr>
          <w:rFonts w:cs="Traditional Arabic"/>
          <w:sz w:val="28"/>
          <w:szCs w:val="28"/>
          <w:rtl/>
          <w:lang w:bidi="ar-EG"/>
        </w:rPr>
        <w:t xml:space="preserve"> </w:t>
      </w:r>
      <w:r w:rsidRPr="00E94E87">
        <w:rPr>
          <w:rFonts w:cs="Traditional Arabic" w:hint="cs"/>
          <w:sz w:val="28"/>
          <w:szCs w:val="28"/>
          <w:rtl/>
          <w:lang w:bidi="ar-EG"/>
        </w:rPr>
        <w:t>الرجل</w:t>
      </w:r>
      <w:r w:rsidRPr="00E94E87">
        <w:rPr>
          <w:rFonts w:cs="Traditional Arabic"/>
          <w:sz w:val="28"/>
          <w:szCs w:val="28"/>
          <w:rtl/>
          <w:lang w:bidi="ar-EG"/>
        </w:rPr>
        <w:t xml:space="preserve"> </w:t>
      </w:r>
      <w:r w:rsidRPr="00E94E87">
        <w:rPr>
          <w:rFonts w:cs="Traditional Arabic" w:hint="cs"/>
          <w:sz w:val="28"/>
          <w:szCs w:val="28"/>
          <w:rtl/>
          <w:lang w:bidi="ar-EG"/>
        </w:rPr>
        <w:t>يقتل</w:t>
      </w:r>
      <w:r w:rsidRPr="00E94E87">
        <w:rPr>
          <w:rFonts w:cs="Traditional Arabic"/>
          <w:sz w:val="28"/>
          <w:szCs w:val="28"/>
          <w:rtl/>
          <w:lang w:bidi="ar-EG"/>
        </w:rPr>
        <w:t xml:space="preserve"> </w:t>
      </w:r>
      <w:r w:rsidRPr="00E94E87">
        <w:rPr>
          <w:rFonts w:cs="Traditional Arabic" w:hint="cs"/>
          <w:sz w:val="28"/>
          <w:szCs w:val="28"/>
          <w:rtl/>
          <w:lang w:bidi="ar-EG"/>
        </w:rPr>
        <w:t>ابنه</w:t>
      </w:r>
      <w:r w:rsidRPr="00E94E87">
        <w:rPr>
          <w:rFonts w:cs="Traditional Arabic"/>
          <w:sz w:val="28"/>
          <w:szCs w:val="28"/>
          <w:rtl/>
          <w:lang w:bidi="ar-EG"/>
        </w:rPr>
        <w:t xml:space="preserve"> </w:t>
      </w:r>
      <w:r w:rsidRPr="00E94E87">
        <w:rPr>
          <w:rFonts w:cs="Traditional Arabic" w:hint="cs"/>
          <w:sz w:val="28"/>
          <w:szCs w:val="28"/>
          <w:rtl/>
          <w:lang w:bidi="ar-EG"/>
        </w:rPr>
        <w:t>يقاد</w:t>
      </w:r>
      <w:r w:rsidRPr="00E94E87">
        <w:rPr>
          <w:rFonts w:cs="Traditional Arabic"/>
          <w:sz w:val="28"/>
          <w:szCs w:val="28"/>
          <w:rtl/>
          <w:lang w:bidi="ar-EG"/>
        </w:rPr>
        <w:t xml:space="preserve"> </w:t>
      </w:r>
      <w:r w:rsidRPr="00E94E87">
        <w:rPr>
          <w:rFonts w:cs="Traditional Arabic" w:hint="cs"/>
          <w:sz w:val="28"/>
          <w:szCs w:val="28"/>
          <w:rtl/>
          <w:lang w:bidi="ar-EG"/>
        </w:rPr>
        <w:t>منه</w:t>
      </w:r>
      <w:r w:rsidRPr="00E94E87">
        <w:rPr>
          <w:rFonts w:cs="Traditional Arabic"/>
          <w:sz w:val="28"/>
          <w:szCs w:val="28"/>
          <w:rtl/>
          <w:lang w:bidi="ar-EG"/>
        </w:rPr>
        <w:t xml:space="preserve"> </w:t>
      </w:r>
      <w:r w:rsidRPr="00E94E87">
        <w:rPr>
          <w:rFonts w:cs="Traditional Arabic" w:hint="cs"/>
          <w:sz w:val="28"/>
          <w:szCs w:val="28"/>
          <w:rtl/>
          <w:lang w:bidi="ar-EG"/>
        </w:rPr>
        <w:t>أم</w:t>
      </w:r>
      <w:r w:rsidRPr="00E94E87">
        <w:rPr>
          <w:rFonts w:cs="Traditional Arabic"/>
          <w:sz w:val="28"/>
          <w:szCs w:val="28"/>
          <w:rtl/>
          <w:lang w:bidi="ar-EG"/>
        </w:rPr>
        <w:t xml:space="preserve"> </w:t>
      </w:r>
      <w:r w:rsidRPr="00E94E87">
        <w:rPr>
          <w:rFonts w:cs="Traditional Arabic" w:hint="cs"/>
          <w:sz w:val="28"/>
          <w:szCs w:val="28"/>
          <w:rtl/>
          <w:lang w:bidi="ar-EG"/>
        </w:rPr>
        <w:t>لا</w:t>
      </w:r>
      <w:r>
        <w:rPr>
          <w:rFonts w:cs="Traditional Arabic" w:hint="cs"/>
          <w:sz w:val="28"/>
          <w:szCs w:val="28"/>
          <w:rtl/>
          <w:lang w:bidi="ar-EG"/>
        </w:rPr>
        <w:t>؟.</w:t>
      </w:r>
    </w:p>
  </w:footnote>
  <w:footnote w:id="424">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"شرح السنة" للبغوي (2533).</w:t>
      </w:r>
    </w:p>
  </w:footnote>
  <w:footnote w:id="425">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"المستدرك" للحاكم(8101)(4/409)ط.دار الكتب العلمية.</w:t>
      </w:r>
    </w:p>
  </w:footnote>
  <w:footnote w:id="426">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 xml:space="preserve">رواه </w:t>
      </w:r>
      <w:r w:rsidRPr="00A112BF">
        <w:rPr>
          <w:rFonts w:cs="Traditional Arabic" w:hint="cs"/>
          <w:sz w:val="28"/>
          <w:szCs w:val="28"/>
          <w:rtl/>
          <w:lang w:bidi="ar-EG"/>
        </w:rPr>
        <w:t>أحمد(1/</w:t>
      </w:r>
      <w:r>
        <w:rPr>
          <w:rFonts w:cs="Traditional Arabic" w:hint="cs"/>
          <w:sz w:val="28"/>
          <w:szCs w:val="28"/>
          <w:rtl/>
          <w:lang w:bidi="ar-EG"/>
        </w:rPr>
        <w:t>23),</w:t>
      </w:r>
      <w:r w:rsidRPr="00925947">
        <w:rPr>
          <w:rFonts w:cs="Traditional Arabic" w:hint="cs"/>
          <w:sz w:val="28"/>
          <w:szCs w:val="28"/>
          <w:rtl/>
          <w:lang w:bidi="ar-EG"/>
        </w:rPr>
        <w:t xml:space="preserve"> </w:t>
      </w:r>
      <w:r>
        <w:rPr>
          <w:rFonts w:cs="Traditional Arabic" w:hint="cs"/>
          <w:sz w:val="28"/>
          <w:szCs w:val="28"/>
          <w:rtl/>
          <w:lang w:bidi="ar-EG"/>
        </w:rPr>
        <w:t>وعبد بن حميد في "مسنده"(12), والطحاوي في"شرح معاني الآثار"(123) ,والقاسم بن سلام في"الطهور"(90), و العقيلي في"الضعفاء الكبير"(940).</w:t>
      </w:r>
    </w:p>
  </w:footnote>
  <w:footnote w:id="427">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 xml:space="preserve">رواه </w:t>
      </w:r>
      <w:r w:rsidRPr="00A112BF">
        <w:rPr>
          <w:rFonts w:cs="Traditional Arabic" w:hint="cs"/>
          <w:sz w:val="28"/>
          <w:szCs w:val="28"/>
          <w:rtl/>
          <w:lang w:bidi="ar-EG"/>
        </w:rPr>
        <w:t>أحمد(1/</w:t>
      </w:r>
      <w:r>
        <w:rPr>
          <w:rFonts w:cs="Traditional Arabic" w:hint="cs"/>
          <w:sz w:val="28"/>
          <w:szCs w:val="28"/>
          <w:rtl/>
          <w:lang w:bidi="ar-EG"/>
        </w:rPr>
        <w:t>23), والبزار في "مسند"(292), والمزي في"تهذيب الكمال"(13/268), وجزء أبي بكر المقرئ عن شيوخه(2), وجزء أحاديث أبي عروبة الحراني(53).</w:t>
      </w:r>
    </w:p>
  </w:footnote>
  <w:footnote w:id="428">
    <w:p w:rsidR="00E6623B" w:rsidRPr="006B2817" w:rsidRDefault="00E6623B" w:rsidP="00A051B5">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 البخاري(157)</w:t>
      </w:r>
      <w:r w:rsidRPr="009C19A5">
        <w:rPr>
          <w:rFonts w:cs="Traditional Arabic" w:hint="cs"/>
          <w:sz w:val="28"/>
          <w:szCs w:val="28"/>
          <w:rtl/>
          <w:lang w:bidi="ar-EG"/>
        </w:rPr>
        <w:t>كتاب</w:t>
      </w:r>
      <w:r w:rsidRPr="009C19A5">
        <w:rPr>
          <w:rFonts w:cs="Traditional Arabic"/>
          <w:sz w:val="28"/>
          <w:szCs w:val="28"/>
          <w:rtl/>
          <w:lang w:bidi="ar-EG"/>
        </w:rPr>
        <w:t xml:space="preserve"> </w:t>
      </w:r>
      <w:r w:rsidRPr="009C19A5">
        <w:rPr>
          <w:rFonts w:cs="Traditional Arabic" w:hint="cs"/>
          <w:sz w:val="28"/>
          <w:szCs w:val="28"/>
          <w:rtl/>
          <w:lang w:bidi="ar-EG"/>
        </w:rPr>
        <w:t>الوضوء</w:t>
      </w:r>
      <w:r>
        <w:rPr>
          <w:rFonts w:cs="Traditional Arabic" w:hint="cs"/>
          <w:sz w:val="28"/>
          <w:szCs w:val="28"/>
          <w:rtl/>
          <w:lang w:bidi="ar-EG"/>
        </w:rPr>
        <w:t>,</w:t>
      </w:r>
      <w:r w:rsidRPr="009C19A5">
        <w:rPr>
          <w:rFonts w:cs="Traditional Arabic" w:hint="cs"/>
          <w:sz w:val="28"/>
          <w:szCs w:val="28"/>
          <w:rtl/>
          <w:lang w:bidi="ar-EG"/>
        </w:rPr>
        <w:t xml:space="preserve"> باب</w:t>
      </w:r>
      <w:r w:rsidRPr="009C19A5">
        <w:rPr>
          <w:rFonts w:cs="Traditional Arabic"/>
          <w:sz w:val="28"/>
          <w:szCs w:val="28"/>
          <w:rtl/>
          <w:lang w:bidi="ar-EG"/>
        </w:rPr>
        <w:t xml:space="preserve"> </w:t>
      </w:r>
      <w:r w:rsidRPr="009C19A5">
        <w:rPr>
          <w:rFonts w:cs="Traditional Arabic" w:hint="cs"/>
          <w:sz w:val="28"/>
          <w:szCs w:val="28"/>
          <w:rtl/>
          <w:lang w:bidi="ar-EG"/>
        </w:rPr>
        <w:t>الوضوء</w:t>
      </w:r>
      <w:r w:rsidRPr="009C19A5">
        <w:rPr>
          <w:rFonts w:cs="Traditional Arabic"/>
          <w:sz w:val="28"/>
          <w:szCs w:val="28"/>
          <w:rtl/>
          <w:lang w:bidi="ar-EG"/>
        </w:rPr>
        <w:t xml:space="preserve"> </w:t>
      </w:r>
      <w:r w:rsidRPr="009C19A5">
        <w:rPr>
          <w:rFonts w:cs="Traditional Arabic" w:hint="cs"/>
          <w:sz w:val="28"/>
          <w:szCs w:val="28"/>
          <w:rtl/>
          <w:lang w:bidi="ar-EG"/>
        </w:rPr>
        <w:t>مرة</w:t>
      </w:r>
      <w:r w:rsidRPr="009C19A5">
        <w:rPr>
          <w:rFonts w:cs="Traditional Arabic"/>
          <w:sz w:val="28"/>
          <w:szCs w:val="28"/>
          <w:rtl/>
          <w:lang w:bidi="ar-EG"/>
        </w:rPr>
        <w:t xml:space="preserve"> </w:t>
      </w:r>
      <w:r w:rsidRPr="009C19A5">
        <w:rPr>
          <w:rFonts w:cs="Traditional Arabic" w:hint="cs"/>
          <w:sz w:val="28"/>
          <w:szCs w:val="28"/>
          <w:rtl/>
          <w:lang w:bidi="ar-EG"/>
        </w:rPr>
        <w:t>مرة</w:t>
      </w:r>
      <w:r>
        <w:rPr>
          <w:rFonts w:cs="Traditional Arabic" w:hint="cs"/>
          <w:sz w:val="28"/>
          <w:szCs w:val="28"/>
          <w:rtl/>
          <w:lang w:bidi="ar-EG"/>
        </w:rPr>
        <w:t xml:space="preserve">., وأبو داود(138)كتاب الطهارة, </w:t>
      </w:r>
      <w:r w:rsidRPr="009C19A5">
        <w:rPr>
          <w:rFonts w:cs="Traditional Arabic" w:hint="cs"/>
          <w:sz w:val="28"/>
          <w:szCs w:val="28"/>
          <w:rtl/>
          <w:lang w:bidi="ar-EG"/>
        </w:rPr>
        <w:t>باب</w:t>
      </w:r>
      <w:r w:rsidRPr="009C19A5">
        <w:rPr>
          <w:rFonts w:cs="Traditional Arabic"/>
          <w:sz w:val="28"/>
          <w:szCs w:val="28"/>
          <w:rtl/>
          <w:lang w:bidi="ar-EG"/>
        </w:rPr>
        <w:t xml:space="preserve"> </w:t>
      </w:r>
      <w:r w:rsidRPr="009C19A5">
        <w:rPr>
          <w:rFonts w:cs="Traditional Arabic" w:hint="cs"/>
          <w:sz w:val="28"/>
          <w:szCs w:val="28"/>
          <w:rtl/>
          <w:lang w:bidi="ar-EG"/>
        </w:rPr>
        <w:t>الوضوء</w:t>
      </w:r>
      <w:r w:rsidRPr="009C19A5">
        <w:rPr>
          <w:rFonts w:cs="Traditional Arabic"/>
          <w:sz w:val="28"/>
          <w:szCs w:val="28"/>
          <w:rtl/>
          <w:lang w:bidi="ar-EG"/>
        </w:rPr>
        <w:t xml:space="preserve"> </w:t>
      </w:r>
      <w:r w:rsidRPr="009C19A5">
        <w:rPr>
          <w:rFonts w:cs="Traditional Arabic" w:hint="cs"/>
          <w:sz w:val="28"/>
          <w:szCs w:val="28"/>
          <w:rtl/>
          <w:lang w:bidi="ar-EG"/>
        </w:rPr>
        <w:t>مرة</w:t>
      </w:r>
      <w:r w:rsidRPr="009C19A5">
        <w:rPr>
          <w:rFonts w:cs="Traditional Arabic"/>
          <w:sz w:val="28"/>
          <w:szCs w:val="28"/>
          <w:rtl/>
          <w:lang w:bidi="ar-EG"/>
        </w:rPr>
        <w:t xml:space="preserve"> </w:t>
      </w:r>
      <w:r w:rsidRPr="009C19A5">
        <w:rPr>
          <w:rFonts w:cs="Traditional Arabic" w:hint="cs"/>
          <w:sz w:val="28"/>
          <w:szCs w:val="28"/>
          <w:rtl/>
          <w:lang w:bidi="ar-EG"/>
        </w:rPr>
        <w:t>مرة</w:t>
      </w:r>
      <w:r>
        <w:rPr>
          <w:rFonts w:cs="Traditional Arabic" w:hint="cs"/>
          <w:sz w:val="28"/>
          <w:szCs w:val="28"/>
          <w:rtl/>
          <w:lang w:bidi="ar-EG"/>
        </w:rPr>
        <w:t xml:space="preserve">., والترمذي(42)أبواب الطهارة, </w:t>
      </w:r>
      <w:r w:rsidRPr="009C19A5">
        <w:rPr>
          <w:rFonts w:cs="Traditional Arabic" w:hint="cs"/>
          <w:sz w:val="28"/>
          <w:szCs w:val="28"/>
          <w:rtl/>
          <w:lang w:bidi="ar-EG"/>
        </w:rPr>
        <w:t>باب</w:t>
      </w:r>
      <w:r w:rsidRPr="009C19A5">
        <w:rPr>
          <w:rFonts w:cs="Traditional Arabic"/>
          <w:sz w:val="28"/>
          <w:szCs w:val="28"/>
          <w:rtl/>
          <w:lang w:bidi="ar-EG"/>
        </w:rPr>
        <w:t xml:space="preserve"> </w:t>
      </w:r>
      <w:r w:rsidRPr="009C19A5">
        <w:rPr>
          <w:rFonts w:cs="Traditional Arabic" w:hint="cs"/>
          <w:sz w:val="28"/>
          <w:szCs w:val="28"/>
          <w:rtl/>
          <w:lang w:bidi="ar-EG"/>
        </w:rPr>
        <w:t>ما</w:t>
      </w:r>
      <w:r w:rsidRPr="009C19A5">
        <w:rPr>
          <w:rFonts w:cs="Traditional Arabic"/>
          <w:sz w:val="28"/>
          <w:szCs w:val="28"/>
          <w:rtl/>
          <w:lang w:bidi="ar-EG"/>
        </w:rPr>
        <w:t xml:space="preserve"> </w:t>
      </w:r>
      <w:r w:rsidRPr="009C19A5">
        <w:rPr>
          <w:rFonts w:cs="Traditional Arabic" w:hint="cs"/>
          <w:sz w:val="28"/>
          <w:szCs w:val="28"/>
          <w:rtl/>
          <w:lang w:bidi="ar-EG"/>
        </w:rPr>
        <w:t>جاء</w:t>
      </w:r>
      <w:r w:rsidRPr="009C19A5">
        <w:rPr>
          <w:rFonts w:cs="Traditional Arabic"/>
          <w:sz w:val="28"/>
          <w:szCs w:val="28"/>
          <w:rtl/>
          <w:lang w:bidi="ar-EG"/>
        </w:rPr>
        <w:t xml:space="preserve"> </w:t>
      </w:r>
      <w:r w:rsidRPr="009C19A5">
        <w:rPr>
          <w:rFonts w:cs="Traditional Arabic" w:hint="cs"/>
          <w:sz w:val="28"/>
          <w:szCs w:val="28"/>
          <w:rtl/>
          <w:lang w:bidi="ar-EG"/>
        </w:rPr>
        <w:t>في</w:t>
      </w:r>
      <w:r w:rsidRPr="009C19A5">
        <w:rPr>
          <w:rFonts w:cs="Traditional Arabic"/>
          <w:sz w:val="28"/>
          <w:szCs w:val="28"/>
          <w:rtl/>
          <w:lang w:bidi="ar-EG"/>
        </w:rPr>
        <w:t xml:space="preserve"> </w:t>
      </w:r>
      <w:r w:rsidRPr="009C19A5">
        <w:rPr>
          <w:rFonts w:cs="Traditional Arabic" w:hint="cs"/>
          <w:sz w:val="28"/>
          <w:szCs w:val="28"/>
          <w:rtl/>
          <w:lang w:bidi="ar-EG"/>
        </w:rPr>
        <w:t>الوضوء</w:t>
      </w:r>
      <w:r w:rsidRPr="009C19A5">
        <w:rPr>
          <w:rFonts w:cs="Traditional Arabic"/>
          <w:sz w:val="28"/>
          <w:szCs w:val="28"/>
          <w:rtl/>
          <w:lang w:bidi="ar-EG"/>
        </w:rPr>
        <w:t xml:space="preserve"> </w:t>
      </w:r>
      <w:r w:rsidRPr="009C19A5">
        <w:rPr>
          <w:rFonts w:cs="Traditional Arabic" w:hint="cs"/>
          <w:sz w:val="28"/>
          <w:szCs w:val="28"/>
          <w:rtl/>
          <w:lang w:bidi="ar-EG"/>
        </w:rPr>
        <w:t>مرة</w:t>
      </w:r>
      <w:r w:rsidRPr="009C19A5">
        <w:rPr>
          <w:rFonts w:cs="Traditional Arabic"/>
          <w:sz w:val="28"/>
          <w:szCs w:val="28"/>
          <w:rtl/>
          <w:lang w:bidi="ar-EG"/>
        </w:rPr>
        <w:t xml:space="preserve"> </w:t>
      </w:r>
      <w:r w:rsidRPr="009C19A5">
        <w:rPr>
          <w:rFonts w:cs="Traditional Arabic" w:hint="cs"/>
          <w:sz w:val="28"/>
          <w:szCs w:val="28"/>
          <w:rtl/>
          <w:lang w:bidi="ar-EG"/>
        </w:rPr>
        <w:t>مرة</w:t>
      </w:r>
      <w:r>
        <w:rPr>
          <w:rFonts w:cs="Traditional Arabic" w:hint="cs"/>
          <w:sz w:val="28"/>
          <w:szCs w:val="28"/>
          <w:rtl/>
          <w:lang w:bidi="ar-EG"/>
        </w:rPr>
        <w:t>., و</w:t>
      </w:r>
      <w:r w:rsidRPr="00A112BF">
        <w:rPr>
          <w:rFonts w:cs="Traditional Arabic" w:hint="cs"/>
          <w:sz w:val="28"/>
          <w:szCs w:val="28"/>
          <w:rtl/>
          <w:lang w:bidi="ar-EG"/>
        </w:rPr>
        <w:t>أحمد(1</w:t>
      </w:r>
      <w:r>
        <w:rPr>
          <w:rFonts w:cs="Traditional Arabic" w:hint="cs"/>
          <w:sz w:val="28"/>
          <w:szCs w:val="28"/>
          <w:rtl/>
          <w:lang w:bidi="ar-EG"/>
        </w:rPr>
        <w:t>/223,219), وغيرهم.</w:t>
      </w:r>
    </w:p>
  </w:footnote>
  <w:footnote w:id="429">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"العلل" للدارقطني (170)(2/144).</w:t>
      </w:r>
    </w:p>
  </w:footnote>
  <w:footnote w:id="430">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"العلل الحديث" لابن أبي حاتم (72)(1/504).</w:t>
      </w:r>
    </w:p>
  </w:footnote>
  <w:footnote w:id="431">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"مسند البزار" (292)(1/73).</w:t>
      </w:r>
    </w:p>
  </w:footnote>
  <w:footnote w:id="432">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 الترمذي في"السنن"(42)</w:t>
      </w:r>
      <w:r w:rsidRPr="00930D18">
        <w:rPr>
          <w:rFonts w:cs="Traditional Arabic" w:hint="cs"/>
          <w:sz w:val="28"/>
          <w:szCs w:val="28"/>
          <w:rtl/>
          <w:lang w:bidi="ar-EG"/>
        </w:rPr>
        <w:t xml:space="preserve"> أبواب</w:t>
      </w:r>
      <w:r w:rsidRPr="00930D18">
        <w:rPr>
          <w:rFonts w:cs="Traditional Arabic"/>
          <w:sz w:val="28"/>
          <w:szCs w:val="28"/>
          <w:rtl/>
          <w:lang w:bidi="ar-EG"/>
        </w:rPr>
        <w:t xml:space="preserve"> </w:t>
      </w:r>
      <w:r w:rsidRPr="00930D18">
        <w:rPr>
          <w:rFonts w:cs="Traditional Arabic" w:hint="cs"/>
          <w:sz w:val="28"/>
          <w:szCs w:val="28"/>
          <w:rtl/>
          <w:lang w:bidi="ar-EG"/>
        </w:rPr>
        <w:t>الطهارة, باب</w:t>
      </w:r>
      <w:r w:rsidRPr="00930D18">
        <w:rPr>
          <w:rFonts w:cs="Traditional Arabic"/>
          <w:sz w:val="28"/>
          <w:szCs w:val="28"/>
          <w:rtl/>
          <w:lang w:bidi="ar-EG"/>
        </w:rPr>
        <w:t xml:space="preserve"> </w:t>
      </w:r>
      <w:r w:rsidRPr="00930D18">
        <w:rPr>
          <w:rFonts w:cs="Traditional Arabic" w:hint="cs"/>
          <w:sz w:val="28"/>
          <w:szCs w:val="28"/>
          <w:rtl/>
          <w:lang w:bidi="ar-EG"/>
        </w:rPr>
        <w:t>ما</w:t>
      </w:r>
      <w:r w:rsidRPr="00930D18">
        <w:rPr>
          <w:rFonts w:cs="Traditional Arabic"/>
          <w:sz w:val="28"/>
          <w:szCs w:val="28"/>
          <w:rtl/>
          <w:lang w:bidi="ar-EG"/>
        </w:rPr>
        <w:t xml:space="preserve"> </w:t>
      </w:r>
      <w:r w:rsidRPr="00930D18">
        <w:rPr>
          <w:rFonts w:cs="Traditional Arabic" w:hint="cs"/>
          <w:sz w:val="28"/>
          <w:szCs w:val="28"/>
          <w:rtl/>
          <w:lang w:bidi="ar-EG"/>
        </w:rPr>
        <w:t>جاء</w:t>
      </w:r>
      <w:r w:rsidRPr="00930D18">
        <w:rPr>
          <w:rFonts w:cs="Traditional Arabic"/>
          <w:sz w:val="28"/>
          <w:szCs w:val="28"/>
          <w:rtl/>
          <w:lang w:bidi="ar-EG"/>
        </w:rPr>
        <w:t xml:space="preserve"> </w:t>
      </w:r>
      <w:r w:rsidRPr="00930D18">
        <w:rPr>
          <w:rFonts w:cs="Traditional Arabic" w:hint="cs"/>
          <w:sz w:val="28"/>
          <w:szCs w:val="28"/>
          <w:rtl/>
          <w:lang w:bidi="ar-EG"/>
        </w:rPr>
        <w:t>في</w:t>
      </w:r>
      <w:r w:rsidRPr="00930D18">
        <w:rPr>
          <w:rFonts w:cs="Traditional Arabic"/>
          <w:sz w:val="28"/>
          <w:szCs w:val="28"/>
          <w:rtl/>
          <w:lang w:bidi="ar-EG"/>
        </w:rPr>
        <w:t xml:space="preserve"> </w:t>
      </w:r>
      <w:r w:rsidRPr="00930D18">
        <w:rPr>
          <w:rFonts w:cs="Traditional Arabic" w:hint="cs"/>
          <w:sz w:val="28"/>
          <w:szCs w:val="28"/>
          <w:rtl/>
          <w:lang w:bidi="ar-EG"/>
        </w:rPr>
        <w:t>الوضوء</w:t>
      </w:r>
      <w:r w:rsidRPr="00930D18">
        <w:rPr>
          <w:rFonts w:cs="Traditional Arabic"/>
          <w:sz w:val="28"/>
          <w:szCs w:val="28"/>
          <w:rtl/>
          <w:lang w:bidi="ar-EG"/>
        </w:rPr>
        <w:t xml:space="preserve"> </w:t>
      </w:r>
      <w:r w:rsidRPr="00930D18">
        <w:rPr>
          <w:rFonts w:cs="Traditional Arabic" w:hint="cs"/>
          <w:sz w:val="28"/>
          <w:szCs w:val="28"/>
          <w:rtl/>
          <w:lang w:bidi="ar-EG"/>
        </w:rPr>
        <w:t>مرة</w:t>
      </w:r>
      <w:r w:rsidRPr="00930D18">
        <w:rPr>
          <w:rFonts w:cs="Traditional Arabic"/>
          <w:sz w:val="28"/>
          <w:szCs w:val="28"/>
          <w:rtl/>
          <w:lang w:bidi="ar-EG"/>
        </w:rPr>
        <w:t xml:space="preserve"> </w:t>
      </w:r>
      <w:r w:rsidRPr="00930D18">
        <w:rPr>
          <w:rFonts w:cs="Traditional Arabic" w:hint="cs"/>
          <w:sz w:val="28"/>
          <w:szCs w:val="28"/>
          <w:rtl/>
          <w:lang w:bidi="ar-EG"/>
        </w:rPr>
        <w:t>مرة</w:t>
      </w:r>
      <w:r>
        <w:rPr>
          <w:rFonts w:cs="Traditional Arabic" w:hint="cs"/>
          <w:sz w:val="28"/>
          <w:szCs w:val="28"/>
          <w:rtl/>
          <w:lang w:bidi="ar-EG"/>
        </w:rPr>
        <w:t>.</w:t>
      </w:r>
    </w:p>
  </w:footnote>
  <w:footnote w:id="433">
    <w:p w:rsidR="00E6623B" w:rsidRPr="006B2817" w:rsidRDefault="00E6623B" w:rsidP="008C5703">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 xml:space="preserve">رواه </w:t>
      </w:r>
      <w:r w:rsidRPr="00A112BF">
        <w:rPr>
          <w:rFonts w:cs="Traditional Arabic" w:hint="cs"/>
          <w:sz w:val="28"/>
          <w:szCs w:val="28"/>
          <w:rtl/>
          <w:lang w:bidi="ar-EG"/>
        </w:rPr>
        <w:t>أحمد(1/</w:t>
      </w:r>
      <w:r>
        <w:rPr>
          <w:rFonts w:cs="Traditional Arabic" w:hint="cs"/>
          <w:sz w:val="28"/>
          <w:szCs w:val="28"/>
          <w:rtl/>
          <w:lang w:bidi="ar-EG"/>
        </w:rPr>
        <w:t xml:space="preserve">23), عبد الرزاق في"المصنف"(13364)كتاب الطلاق, </w:t>
      </w:r>
      <w:r w:rsidRPr="008C5703">
        <w:rPr>
          <w:rFonts w:cs="Traditional Arabic" w:hint="cs"/>
          <w:sz w:val="28"/>
          <w:szCs w:val="28"/>
          <w:rtl/>
          <w:lang w:bidi="ar-EG"/>
        </w:rPr>
        <w:t>باب</w:t>
      </w:r>
      <w:r w:rsidRPr="008C5703">
        <w:rPr>
          <w:rFonts w:cs="Traditional Arabic"/>
          <w:sz w:val="28"/>
          <w:szCs w:val="28"/>
          <w:rtl/>
          <w:lang w:bidi="ar-EG"/>
        </w:rPr>
        <w:t xml:space="preserve"> </w:t>
      </w:r>
      <w:r w:rsidRPr="008C5703">
        <w:rPr>
          <w:rFonts w:cs="Traditional Arabic" w:hint="cs"/>
          <w:sz w:val="28"/>
          <w:szCs w:val="28"/>
          <w:rtl/>
          <w:lang w:bidi="ar-EG"/>
        </w:rPr>
        <w:t>الرجم،</w:t>
      </w:r>
      <w:r w:rsidRPr="008C5703">
        <w:rPr>
          <w:rFonts w:cs="Traditional Arabic"/>
          <w:sz w:val="28"/>
          <w:szCs w:val="28"/>
          <w:rtl/>
          <w:lang w:bidi="ar-EG"/>
        </w:rPr>
        <w:t xml:space="preserve"> </w:t>
      </w:r>
      <w:r w:rsidRPr="008C5703">
        <w:rPr>
          <w:rFonts w:cs="Traditional Arabic" w:hint="cs"/>
          <w:sz w:val="28"/>
          <w:szCs w:val="28"/>
          <w:rtl/>
          <w:lang w:bidi="ar-EG"/>
        </w:rPr>
        <w:t>والإحصان</w:t>
      </w:r>
      <w:r>
        <w:rPr>
          <w:rFonts w:cs="Traditional Arabic" w:hint="cs"/>
          <w:sz w:val="28"/>
          <w:szCs w:val="28"/>
          <w:rtl/>
          <w:lang w:bidi="ar-EG"/>
        </w:rPr>
        <w:t>., وأبو يعلى في "مسنده"(146), و الطيالسي في "مسنده"(25), وابن أبي شيبة في "المصنف"(28780)كتاب الحدود,</w:t>
      </w:r>
      <w:r w:rsidRPr="008C5703">
        <w:rPr>
          <w:rFonts w:cs="Traditional Arabic" w:hint="cs"/>
          <w:sz w:val="28"/>
          <w:szCs w:val="28"/>
          <w:rtl/>
          <w:lang w:bidi="ar-EG"/>
        </w:rPr>
        <w:t xml:space="preserve"> في</w:t>
      </w:r>
      <w:r w:rsidRPr="008C5703">
        <w:rPr>
          <w:rFonts w:cs="Traditional Arabic"/>
          <w:sz w:val="28"/>
          <w:szCs w:val="28"/>
          <w:rtl/>
          <w:lang w:bidi="ar-EG"/>
        </w:rPr>
        <w:t xml:space="preserve"> </w:t>
      </w:r>
      <w:r w:rsidRPr="008C5703">
        <w:rPr>
          <w:rFonts w:cs="Traditional Arabic" w:hint="cs"/>
          <w:sz w:val="28"/>
          <w:szCs w:val="28"/>
          <w:rtl/>
          <w:lang w:bidi="ar-EG"/>
        </w:rPr>
        <w:t>الزاني</w:t>
      </w:r>
      <w:r w:rsidRPr="008C5703">
        <w:rPr>
          <w:rFonts w:cs="Traditional Arabic"/>
          <w:sz w:val="28"/>
          <w:szCs w:val="28"/>
          <w:rtl/>
          <w:lang w:bidi="ar-EG"/>
        </w:rPr>
        <w:t xml:space="preserve"> </w:t>
      </w:r>
      <w:r w:rsidRPr="008C5703">
        <w:rPr>
          <w:rFonts w:cs="Traditional Arabic" w:hint="cs"/>
          <w:sz w:val="28"/>
          <w:szCs w:val="28"/>
          <w:rtl/>
          <w:lang w:bidi="ar-EG"/>
        </w:rPr>
        <w:t>كم</w:t>
      </w:r>
      <w:r w:rsidRPr="008C5703">
        <w:rPr>
          <w:rFonts w:cs="Traditional Arabic"/>
          <w:sz w:val="28"/>
          <w:szCs w:val="28"/>
          <w:rtl/>
          <w:lang w:bidi="ar-EG"/>
        </w:rPr>
        <w:t xml:space="preserve"> </w:t>
      </w:r>
      <w:r w:rsidRPr="008C5703">
        <w:rPr>
          <w:rFonts w:cs="Traditional Arabic" w:hint="cs"/>
          <w:sz w:val="28"/>
          <w:szCs w:val="28"/>
          <w:rtl/>
          <w:lang w:bidi="ar-EG"/>
        </w:rPr>
        <w:t>مرة</w:t>
      </w:r>
      <w:r w:rsidRPr="008C5703">
        <w:rPr>
          <w:rFonts w:cs="Traditional Arabic"/>
          <w:sz w:val="28"/>
          <w:szCs w:val="28"/>
          <w:rtl/>
          <w:lang w:bidi="ar-EG"/>
        </w:rPr>
        <w:t xml:space="preserve"> </w:t>
      </w:r>
      <w:r w:rsidRPr="008C5703">
        <w:rPr>
          <w:rFonts w:cs="Traditional Arabic" w:hint="cs"/>
          <w:sz w:val="28"/>
          <w:szCs w:val="28"/>
          <w:rtl/>
          <w:lang w:bidi="ar-EG"/>
        </w:rPr>
        <w:t>يرد،</w:t>
      </w:r>
      <w:r w:rsidRPr="008C5703">
        <w:rPr>
          <w:rFonts w:cs="Traditional Arabic"/>
          <w:sz w:val="28"/>
          <w:szCs w:val="28"/>
          <w:rtl/>
          <w:lang w:bidi="ar-EG"/>
        </w:rPr>
        <w:t xml:space="preserve"> </w:t>
      </w:r>
      <w:r w:rsidRPr="008C5703">
        <w:rPr>
          <w:rFonts w:cs="Traditional Arabic" w:hint="cs"/>
          <w:sz w:val="28"/>
          <w:szCs w:val="28"/>
          <w:rtl/>
          <w:lang w:bidi="ar-EG"/>
        </w:rPr>
        <w:t>وما</w:t>
      </w:r>
      <w:r w:rsidRPr="008C5703">
        <w:rPr>
          <w:rFonts w:cs="Traditional Arabic"/>
          <w:sz w:val="28"/>
          <w:szCs w:val="28"/>
          <w:rtl/>
          <w:lang w:bidi="ar-EG"/>
        </w:rPr>
        <w:t xml:space="preserve"> </w:t>
      </w:r>
      <w:r w:rsidRPr="008C5703">
        <w:rPr>
          <w:rFonts w:cs="Traditional Arabic" w:hint="cs"/>
          <w:sz w:val="28"/>
          <w:szCs w:val="28"/>
          <w:rtl/>
          <w:lang w:bidi="ar-EG"/>
        </w:rPr>
        <w:t>يصنع</w:t>
      </w:r>
      <w:r w:rsidRPr="008C5703">
        <w:rPr>
          <w:rFonts w:cs="Traditional Arabic"/>
          <w:sz w:val="28"/>
          <w:szCs w:val="28"/>
          <w:rtl/>
          <w:lang w:bidi="ar-EG"/>
        </w:rPr>
        <w:t xml:space="preserve"> </w:t>
      </w:r>
      <w:r w:rsidRPr="008C5703">
        <w:rPr>
          <w:rFonts w:cs="Traditional Arabic" w:hint="cs"/>
          <w:sz w:val="28"/>
          <w:szCs w:val="28"/>
          <w:rtl/>
          <w:lang w:bidi="ar-EG"/>
        </w:rPr>
        <w:t>به</w:t>
      </w:r>
      <w:r w:rsidRPr="008C5703">
        <w:rPr>
          <w:rFonts w:cs="Traditional Arabic"/>
          <w:sz w:val="28"/>
          <w:szCs w:val="28"/>
          <w:rtl/>
          <w:lang w:bidi="ar-EG"/>
        </w:rPr>
        <w:t xml:space="preserve"> </w:t>
      </w:r>
      <w:r w:rsidRPr="008C5703">
        <w:rPr>
          <w:rFonts w:cs="Traditional Arabic" w:hint="cs"/>
          <w:sz w:val="28"/>
          <w:szCs w:val="28"/>
          <w:rtl/>
          <w:lang w:bidi="ar-EG"/>
        </w:rPr>
        <w:t>بعد</w:t>
      </w:r>
      <w:r w:rsidRPr="008C5703">
        <w:rPr>
          <w:rFonts w:cs="Traditional Arabic"/>
          <w:sz w:val="28"/>
          <w:szCs w:val="28"/>
          <w:rtl/>
          <w:lang w:bidi="ar-EG"/>
        </w:rPr>
        <w:t xml:space="preserve"> </w:t>
      </w:r>
      <w:r w:rsidRPr="008C5703">
        <w:rPr>
          <w:rFonts w:cs="Traditional Arabic" w:hint="cs"/>
          <w:sz w:val="28"/>
          <w:szCs w:val="28"/>
          <w:rtl/>
          <w:lang w:bidi="ar-EG"/>
        </w:rPr>
        <w:t>إقراره؟</w:t>
      </w:r>
      <w:r>
        <w:rPr>
          <w:rFonts w:cs="Traditional Arabic" w:hint="cs"/>
          <w:sz w:val="28"/>
          <w:szCs w:val="28"/>
          <w:rtl/>
          <w:lang w:bidi="ar-EG"/>
        </w:rPr>
        <w:t>, والحارث أبو أسامة في "مسنده"(751), وابن أبي عاصم في"السنة"(273), والمحاملي في"الأمالي"(220), واللالكائي في"أصول اعتقاد أهل السنة و الجماعة"(1690).</w:t>
      </w:r>
    </w:p>
  </w:footnote>
  <w:footnote w:id="434">
    <w:p w:rsidR="00E6623B" w:rsidRPr="006B2817" w:rsidRDefault="00E6623B" w:rsidP="008C5703">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"تهذيب الكمال" للمزي(4070)(20/434).</w:t>
      </w:r>
    </w:p>
  </w:footnote>
  <w:footnote w:id="435">
    <w:p w:rsidR="00E6623B" w:rsidRPr="008C5703" w:rsidRDefault="00E6623B" w:rsidP="008C5703">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البخاري(6829)كتاب الحدود,</w:t>
      </w:r>
      <w:r w:rsidRPr="00F84484">
        <w:rPr>
          <w:rFonts w:cs="Traditional Arabic" w:hint="cs"/>
          <w:sz w:val="28"/>
          <w:szCs w:val="28"/>
          <w:rtl/>
          <w:lang w:bidi="ar-EG"/>
        </w:rPr>
        <w:t xml:space="preserve"> باب</w:t>
      </w:r>
      <w:r w:rsidRPr="00F84484">
        <w:rPr>
          <w:rFonts w:cs="Traditional Arabic"/>
          <w:sz w:val="28"/>
          <w:szCs w:val="28"/>
          <w:rtl/>
          <w:lang w:bidi="ar-EG"/>
        </w:rPr>
        <w:t xml:space="preserve"> </w:t>
      </w:r>
      <w:r w:rsidRPr="00F84484">
        <w:rPr>
          <w:rFonts w:cs="Traditional Arabic" w:hint="cs"/>
          <w:sz w:val="28"/>
          <w:szCs w:val="28"/>
          <w:rtl/>
          <w:lang w:bidi="ar-EG"/>
        </w:rPr>
        <w:t>الاعتراف</w:t>
      </w:r>
      <w:r w:rsidRPr="00F84484">
        <w:rPr>
          <w:rFonts w:cs="Traditional Arabic"/>
          <w:sz w:val="28"/>
          <w:szCs w:val="28"/>
          <w:rtl/>
          <w:lang w:bidi="ar-EG"/>
        </w:rPr>
        <w:t xml:space="preserve"> </w:t>
      </w:r>
      <w:r w:rsidRPr="00F84484">
        <w:rPr>
          <w:rFonts w:cs="Traditional Arabic" w:hint="cs"/>
          <w:sz w:val="28"/>
          <w:szCs w:val="28"/>
          <w:rtl/>
          <w:lang w:bidi="ar-EG"/>
        </w:rPr>
        <w:t>بالزنا</w:t>
      </w:r>
      <w:r>
        <w:rPr>
          <w:rFonts w:cs="Traditional Arabic" w:hint="cs"/>
          <w:sz w:val="28"/>
          <w:szCs w:val="28"/>
          <w:rtl/>
          <w:lang w:bidi="ar-EG"/>
        </w:rPr>
        <w:t>, مسلم(1691)كتاب الحدود</w:t>
      </w:r>
      <w:r w:rsidRPr="00E9700C">
        <w:rPr>
          <w:rFonts w:cs="Traditional Arabic" w:hint="cs"/>
          <w:sz w:val="28"/>
          <w:szCs w:val="28"/>
          <w:rtl/>
          <w:lang w:bidi="ar-EG"/>
        </w:rPr>
        <w:t xml:space="preserve">, </w:t>
      </w:r>
      <w:r w:rsidRPr="008C5703">
        <w:rPr>
          <w:rFonts w:cs="Traditional Arabic" w:hint="cs"/>
          <w:sz w:val="28"/>
          <w:szCs w:val="28"/>
          <w:rtl/>
          <w:lang w:bidi="ar-EG"/>
        </w:rPr>
        <w:t>باب</w:t>
      </w:r>
      <w:r w:rsidRPr="008C5703">
        <w:rPr>
          <w:rFonts w:cs="Traditional Arabic"/>
          <w:sz w:val="28"/>
          <w:szCs w:val="28"/>
          <w:rtl/>
          <w:lang w:bidi="ar-EG"/>
        </w:rPr>
        <w:t xml:space="preserve"> </w:t>
      </w:r>
      <w:r w:rsidRPr="008C5703">
        <w:rPr>
          <w:rFonts w:cs="Traditional Arabic" w:hint="cs"/>
          <w:sz w:val="28"/>
          <w:szCs w:val="28"/>
          <w:rtl/>
          <w:lang w:bidi="ar-EG"/>
        </w:rPr>
        <w:t>رجم</w:t>
      </w:r>
      <w:r>
        <w:rPr>
          <w:rFonts w:asciiTheme="minorHAnsi" w:eastAsiaTheme="minorHAnsi" w:hAnsiTheme="minorHAnsi" w:cs="Traditional Arabic"/>
          <w:bCs/>
          <w:color w:val="800000"/>
          <w:szCs w:val="44"/>
          <w:rtl/>
        </w:rPr>
        <w:t xml:space="preserve"> </w:t>
      </w:r>
      <w:r w:rsidRPr="008C5703">
        <w:rPr>
          <w:rFonts w:cs="Traditional Arabic" w:hint="cs"/>
          <w:sz w:val="28"/>
          <w:szCs w:val="28"/>
          <w:rtl/>
          <w:lang w:bidi="ar-EG"/>
        </w:rPr>
        <w:t>الثيب</w:t>
      </w:r>
      <w:r w:rsidRPr="008C5703">
        <w:rPr>
          <w:rFonts w:cs="Traditional Arabic"/>
          <w:sz w:val="28"/>
          <w:szCs w:val="28"/>
          <w:rtl/>
          <w:lang w:bidi="ar-EG"/>
        </w:rPr>
        <w:t xml:space="preserve"> </w:t>
      </w:r>
      <w:r w:rsidRPr="008C5703">
        <w:rPr>
          <w:rFonts w:cs="Traditional Arabic" w:hint="cs"/>
          <w:sz w:val="28"/>
          <w:szCs w:val="28"/>
          <w:rtl/>
          <w:lang w:bidi="ar-EG"/>
        </w:rPr>
        <w:t>في</w:t>
      </w:r>
      <w:r w:rsidRPr="008C5703">
        <w:rPr>
          <w:rFonts w:cs="Traditional Arabic"/>
          <w:sz w:val="28"/>
          <w:szCs w:val="28"/>
          <w:rtl/>
          <w:lang w:bidi="ar-EG"/>
        </w:rPr>
        <w:t xml:space="preserve"> </w:t>
      </w:r>
      <w:r w:rsidRPr="008C5703">
        <w:rPr>
          <w:rFonts w:cs="Traditional Arabic" w:hint="cs"/>
          <w:sz w:val="28"/>
          <w:szCs w:val="28"/>
          <w:rtl/>
          <w:lang w:bidi="ar-EG"/>
        </w:rPr>
        <w:t>الزنى</w:t>
      </w:r>
      <w:r>
        <w:rPr>
          <w:rFonts w:cs="Traditional Arabic" w:hint="cs"/>
          <w:sz w:val="28"/>
          <w:szCs w:val="28"/>
          <w:rtl/>
          <w:lang w:bidi="ar-EG"/>
        </w:rPr>
        <w:t>. وغيرهما.</w:t>
      </w:r>
    </w:p>
  </w:footnote>
  <w:footnote w:id="436">
    <w:p w:rsidR="00E6623B" w:rsidRPr="006B2817" w:rsidRDefault="00E6623B" w:rsidP="002621D9">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B72310">
        <w:rPr>
          <w:rFonts w:cs="Traditional Arabic" w:hint="cs"/>
          <w:sz w:val="28"/>
          <w:szCs w:val="28"/>
          <w:rtl/>
          <w:lang w:bidi="ar-EG"/>
        </w:rPr>
        <w:t xml:space="preserve"> </w:t>
      </w:r>
      <w:r w:rsidRPr="00A112BF">
        <w:rPr>
          <w:rFonts w:cs="Traditional Arabic" w:hint="cs"/>
          <w:sz w:val="28"/>
          <w:szCs w:val="28"/>
          <w:rtl/>
          <w:lang w:bidi="ar-EG"/>
        </w:rPr>
        <w:t>أحمد(</w:t>
      </w:r>
      <w:r>
        <w:rPr>
          <w:rFonts w:cs="Traditional Arabic" w:hint="cs"/>
          <w:sz w:val="28"/>
          <w:szCs w:val="28"/>
          <w:rtl/>
          <w:lang w:bidi="ar-EG"/>
        </w:rPr>
        <w:t>3/446), وابن ماجة(2887)</w:t>
      </w:r>
      <w:r w:rsidRPr="0005258C">
        <w:rPr>
          <w:rFonts w:cs="Traditional Arabic" w:hint="cs"/>
          <w:sz w:val="28"/>
          <w:szCs w:val="28"/>
          <w:rtl/>
          <w:lang w:bidi="ar-EG"/>
        </w:rPr>
        <w:t xml:space="preserve"> كتاب</w:t>
      </w:r>
      <w:r w:rsidRPr="0005258C">
        <w:rPr>
          <w:rFonts w:cs="Traditional Arabic"/>
          <w:sz w:val="28"/>
          <w:szCs w:val="28"/>
          <w:rtl/>
          <w:lang w:bidi="ar-EG"/>
        </w:rPr>
        <w:t xml:space="preserve"> </w:t>
      </w:r>
      <w:r w:rsidRPr="0005258C">
        <w:rPr>
          <w:rFonts w:cs="Traditional Arabic" w:hint="cs"/>
          <w:sz w:val="28"/>
          <w:szCs w:val="28"/>
          <w:rtl/>
          <w:lang w:bidi="ar-EG"/>
        </w:rPr>
        <w:t>المناسك</w:t>
      </w:r>
      <w:r>
        <w:rPr>
          <w:rFonts w:cs="Traditional Arabic" w:hint="cs"/>
          <w:sz w:val="28"/>
          <w:szCs w:val="28"/>
          <w:rtl/>
          <w:lang w:bidi="ar-EG"/>
        </w:rPr>
        <w:t>,</w:t>
      </w:r>
      <w:r w:rsidRPr="0005258C">
        <w:rPr>
          <w:rFonts w:cs="Traditional Arabic" w:hint="cs"/>
          <w:sz w:val="28"/>
          <w:szCs w:val="28"/>
          <w:rtl/>
          <w:lang w:bidi="ar-EG"/>
        </w:rPr>
        <w:t xml:space="preserve"> باب</w:t>
      </w:r>
      <w:r w:rsidRPr="0005258C">
        <w:rPr>
          <w:rFonts w:cs="Traditional Arabic"/>
          <w:sz w:val="28"/>
          <w:szCs w:val="28"/>
          <w:rtl/>
          <w:lang w:bidi="ar-EG"/>
        </w:rPr>
        <w:t xml:space="preserve"> </w:t>
      </w:r>
      <w:r w:rsidRPr="0005258C">
        <w:rPr>
          <w:rFonts w:cs="Traditional Arabic" w:hint="cs"/>
          <w:sz w:val="28"/>
          <w:szCs w:val="28"/>
          <w:rtl/>
          <w:lang w:bidi="ar-EG"/>
        </w:rPr>
        <w:t>فضل</w:t>
      </w:r>
      <w:r w:rsidRPr="0005258C">
        <w:rPr>
          <w:rFonts w:cs="Traditional Arabic"/>
          <w:sz w:val="28"/>
          <w:szCs w:val="28"/>
          <w:rtl/>
          <w:lang w:bidi="ar-EG"/>
        </w:rPr>
        <w:t xml:space="preserve"> </w:t>
      </w:r>
      <w:r w:rsidRPr="0005258C">
        <w:rPr>
          <w:rFonts w:cs="Traditional Arabic" w:hint="cs"/>
          <w:sz w:val="28"/>
          <w:szCs w:val="28"/>
          <w:rtl/>
          <w:lang w:bidi="ar-EG"/>
        </w:rPr>
        <w:t>الحج</w:t>
      </w:r>
      <w:r w:rsidRPr="0005258C">
        <w:rPr>
          <w:rFonts w:cs="Traditional Arabic"/>
          <w:sz w:val="28"/>
          <w:szCs w:val="28"/>
          <w:rtl/>
          <w:lang w:bidi="ar-EG"/>
        </w:rPr>
        <w:t xml:space="preserve"> </w:t>
      </w:r>
      <w:r w:rsidRPr="0005258C">
        <w:rPr>
          <w:rFonts w:cs="Traditional Arabic" w:hint="cs"/>
          <w:sz w:val="28"/>
          <w:szCs w:val="28"/>
          <w:rtl/>
          <w:lang w:bidi="ar-EG"/>
        </w:rPr>
        <w:t>والعمرة</w:t>
      </w:r>
      <w:r>
        <w:rPr>
          <w:rFonts w:cs="Traditional Arabic" w:hint="cs"/>
          <w:sz w:val="28"/>
          <w:szCs w:val="28"/>
          <w:rtl/>
          <w:lang w:bidi="ar-EG"/>
        </w:rPr>
        <w:t>., وعبد الرزاق في"المصنف"(8796), وابن أبي شيبة في "المصنف"(12661)كتاب الحج,</w:t>
      </w:r>
      <w:r w:rsidRPr="0005258C">
        <w:rPr>
          <w:rFonts w:cs="Traditional Arabic" w:hint="cs"/>
          <w:sz w:val="28"/>
          <w:szCs w:val="28"/>
          <w:rtl/>
          <w:lang w:bidi="ar-EG"/>
        </w:rPr>
        <w:t xml:space="preserve"> ما</w:t>
      </w:r>
      <w:r w:rsidRPr="0005258C">
        <w:rPr>
          <w:rFonts w:cs="Traditional Arabic"/>
          <w:sz w:val="28"/>
          <w:szCs w:val="28"/>
          <w:rtl/>
          <w:lang w:bidi="ar-EG"/>
        </w:rPr>
        <w:t xml:space="preserve"> </w:t>
      </w:r>
      <w:r w:rsidRPr="0005258C">
        <w:rPr>
          <w:rFonts w:cs="Traditional Arabic" w:hint="cs"/>
          <w:sz w:val="28"/>
          <w:szCs w:val="28"/>
          <w:rtl/>
          <w:lang w:bidi="ar-EG"/>
        </w:rPr>
        <w:t>قالوا</w:t>
      </w:r>
      <w:r w:rsidRPr="0005258C">
        <w:rPr>
          <w:rFonts w:cs="Traditional Arabic"/>
          <w:sz w:val="28"/>
          <w:szCs w:val="28"/>
          <w:rtl/>
          <w:lang w:bidi="ar-EG"/>
        </w:rPr>
        <w:t xml:space="preserve"> </w:t>
      </w:r>
      <w:r w:rsidRPr="0005258C">
        <w:rPr>
          <w:rFonts w:cs="Traditional Arabic" w:hint="cs"/>
          <w:sz w:val="28"/>
          <w:szCs w:val="28"/>
          <w:rtl/>
          <w:lang w:bidi="ar-EG"/>
        </w:rPr>
        <w:t>في</w:t>
      </w:r>
      <w:r w:rsidRPr="0005258C">
        <w:rPr>
          <w:rFonts w:cs="Traditional Arabic"/>
          <w:sz w:val="28"/>
          <w:szCs w:val="28"/>
          <w:rtl/>
          <w:lang w:bidi="ar-EG"/>
        </w:rPr>
        <w:t xml:space="preserve"> </w:t>
      </w:r>
      <w:r w:rsidRPr="0005258C">
        <w:rPr>
          <w:rFonts w:cs="Traditional Arabic" w:hint="cs"/>
          <w:sz w:val="28"/>
          <w:szCs w:val="28"/>
          <w:rtl/>
          <w:lang w:bidi="ar-EG"/>
        </w:rPr>
        <w:t>ثواب</w:t>
      </w:r>
      <w:r w:rsidRPr="0005258C">
        <w:rPr>
          <w:rFonts w:cs="Traditional Arabic"/>
          <w:sz w:val="28"/>
          <w:szCs w:val="28"/>
          <w:rtl/>
          <w:lang w:bidi="ar-EG"/>
        </w:rPr>
        <w:t xml:space="preserve"> </w:t>
      </w:r>
      <w:r w:rsidRPr="0005258C">
        <w:rPr>
          <w:rFonts w:cs="Traditional Arabic" w:hint="cs"/>
          <w:sz w:val="28"/>
          <w:szCs w:val="28"/>
          <w:rtl/>
          <w:lang w:bidi="ar-EG"/>
        </w:rPr>
        <w:t>الحج</w:t>
      </w:r>
      <w:r>
        <w:rPr>
          <w:rFonts w:cs="Traditional Arabic" w:hint="cs"/>
          <w:sz w:val="28"/>
          <w:szCs w:val="28"/>
          <w:rtl/>
          <w:lang w:bidi="ar-EG"/>
        </w:rPr>
        <w:t>, وأبو يعلى في مسنده(198), والحميدي في مسنده(17), والبيهقي في "شعب الإيمان"(3801,3800)ط. الرشد, والطبراني في"الأوسط"(5529),</w:t>
      </w:r>
      <w:r w:rsidRPr="002621D9">
        <w:rPr>
          <w:rFonts w:cs="Traditional Arabic" w:hint="cs"/>
          <w:sz w:val="28"/>
          <w:szCs w:val="28"/>
          <w:rtl/>
          <w:lang w:bidi="ar-EG"/>
        </w:rPr>
        <w:t xml:space="preserve"> </w:t>
      </w:r>
      <w:r>
        <w:rPr>
          <w:rFonts w:cs="Traditional Arabic" w:hint="cs"/>
          <w:sz w:val="28"/>
          <w:szCs w:val="28"/>
          <w:rtl/>
          <w:lang w:bidi="ar-EG"/>
        </w:rPr>
        <w:t>والمحاملي في"الأمالي"(229),</w:t>
      </w:r>
      <w:r w:rsidRPr="008314A4">
        <w:rPr>
          <w:rFonts w:cs="Traditional Arabic" w:hint="cs"/>
          <w:sz w:val="28"/>
          <w:szCs w:val="28"/>
          <w:rtl/>
          <w:lang w:bidi="ar-EG"/>
        </w:rPr>
        <w:t xml:space="preserve"> </w:t>
      </w:r>
      <w:r>
        <w:rPr>
          <w:rFonts w:cs="Traditional Arabic" w:hint="cs"/>
          <w:sz w:val="28"/>
          <w:szCs w:val="28"/>
          <w:rtl/>
          <w:lang w:bidi="ar-EG"/>
        </w:rPr>
        <w:t xml:space="preserve">والضياء المقدسي في "الأحاديث المختارة" (228,227,226,225,224,160,144,143), وأبو بكر الشيباني في"الأحاد والمثاني" (118,117,116), </w:t>
      </w:r>
    </w:p>
  </w:footnote>
  <w:footnote w:id="437">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الحميدي في "مسنده"(17)(1/10).</w:t>
      </w:r>
    </w:p>
  </w:footnote>
  <w:footnote w:id="438">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"العلل" للدارقطني (159)(2/127).</w:t>
      </w:r>
    </w:p>
  </w:footnote>
  <w:footnote w:id="439">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"العلل الحديث" لابن أبي حاتم (900)(3/319).</w:t>
      </w:r>
    </w:p>
  </w:footnote>
  <w:footnote w:id="440">
    <w:p w:rsidR="00E6623B" w:rsidRPr="006B2817" w:rsidRDefault="00E6623B" w:rsidP="00B36291">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B72310">
        <w:rPr>
          <w:rFonts w:cs="Traditional Arabic" w:hint="cs"/>
          <w:sz w:val="28"/>
          <w:szCs w:val="28"/>
          <w:rtl/>
          <w:lang w:bidi="ar-EG"/>
        </w:rPr>
        <w:t xml:space="preserve"> </w:t>
      </w:r>
      <w:r w:rsidRPr="00A112BF">
        <w:rPr>
          <w:rFonts w:cs="Traditional Arabic" w:hint="cs"/>
          <w:sz w:val="28"/>
          <w:szCs w:val="28"/>
          <w:rtl/>
          <w:lang w:bidi="ar-EG"/>
        </w:rPr>
        <w:t>أحمد(</w:t>
      </w:r>
      <w:r>
        <w:rPr>
          <w:rFonts w:cs="Traditional Arabic" w:hint="cs"/>
          <w:sz w:val="28"/>
          <w:szCs w:val="28"/>
          <w:rtl/>
          <w:lang w:bidi="ar-EG"/>
        </w:rPr>
        <w:t>1/26), وابن ماجة(2363)</w:t>
      </w:r>
      <w:r w:rsidRPr="00B36291">
        <w:rPr>
          <w:rFonts w:cs="Traditional Arabic" w:hint="cs"/>
          <w:sz w:val="28"/>
          <w:szCs w:val="28"/>
          <w:rtl/>
          <w:lang w:bidi="ar-EG"/>
        </w:rPr>
        <w:t xml:space="preserve"> كتاب</w:t>
      </w:r>
      <w:r w:rsidRPr="00B36291">
        <w:rPr>
          <w:rFonts w:cs="Traditional Arabic"/>
          <w:sz w:val="28"/>
          <w:szCs w:val="28"/>
          <w:rtl/>
          <w:lang w:bidi="ar-EG"/>
        </w:rPr>
        <w:t xml:space="preserve"> </w:t>
      </w:r>
      <w:r w:rsidRPr="00B36291">
        <w:rPr>
          <w:rFonts w:cs="Traditional Arabic" w:hint="cs"/>
          <w:sz w:val="28"/>
          <w:szCs w:val="28"/>
          <w:rtl/>
          <w:lang w:bidi="ar-EG"/>
        </w:rPr>
        <w:t>الأحكام</w:t>
      </w:r>
      <w:r>
        <w:rPr>
          <w:rFonts w:cs="Traditional Arabic" w:hint="cs"/>
          <w:sz w:val="28"/>
          <w:szCs w:val="28"/>
          <w:rtl/>
          <w:lang w:bidi="ar-EG"/>
        </w:rPr>
        <w:t xml:space="preserve">, </w:t>
      </w:r>
      <w:r w:rsidRPr="00B36291">
        <w:rPr>
          <w:rFonts w:cs="Traditional Arabic" w:hint="cs"/>
          <w:sz w:val="28"/>
          <w:szCs w:val="28"/>
          <w:rtl/>
          <w:lang w:bidi="ar-EG"/>
        </w:rPr>
        <w:t>باب</w:t>
      </w:r>
      <w:r w:rsidRPr="00B36291">
        <w:rPr>
          <w:rFonts w:cs="Traditional Arabic"/>
          <w:sz w:val="28"/>
          <w:szCs w:val="28"/>
          <w:rtl/>
          <w:lang w:bidi="ar-EG"/>
        </w:rPr>
        <w:t xml:space="preserve"> </w:t>
      </w:r>
      <w:r w:rsidRPr="00B36291">
        <w:rPr>
          <w:rFonts w:cs="Traditional Arabic" w:hint="cs"/>
          <w:sz w:val="28"/>
          <w:szCs w:val="28"/>
          <w:rtl/>
          <w:lang w:bidi="ar-EG"/>
        </w:rPr>
        <w:t>كراهية</w:t>
      </w:r>
      <w:r w:rsidRPr="00B36291">
        <w:rPr>
          <w:rFonts w:cs="Traditional Arabic"/>
          <w:sz w:val="28"/>
          <w:szCs w:val="28"/>
          <w:rtl/>
          <w:lang w:bidi="ar-EG"/>
        </w:rPr>
        <w:t xml:space="preserve"> </w:t>
      </w:r>
      <w:r w:rsidRPr="00B36291">
        <w:rPr>
          <w:rFonts w:cs="Traditional Arabic" w:hint="cs"/>
          <w:sz w:val="28"/>
          <w:szCs w:val="28"/>
          <w:rtl/>
          <w:lang w:bidi="ar-EG"/>
        </w:rPr>
        <w:t>الشهادة</w:t>
      </w:r>
      <w:r w:rsidRPr="00B36291">
        <w:rPr>
          <w:rFonts w:cs="Traditional Arabic"/>
          <w:sz w:val="28"/>
          <w:szCs w:val="28"/>
          <w:rtl/>
          <w:lang w:bidi="ar-EG"/>
        </w:rPr>
        <w:t xml:space="preserve"> </w:t>
      </w:r>
      <w:r w:rsidRPr="00B36291">
        <w:rPr>
          <w:rFonts w:cs="Traditional Arabic" w:hint="cs"/>
          <w:sz w:val="28"/>
          <w:szCs w:val="28"/>
          <w:rtl/>
          <w:lang w:bidi="ar-EG"/>
        </w:rPr>
        <w:t>لمن</w:t>
      </w:r>
      <w:r w:rsidRPr="00B36291">
        <w:rPr>
          <w:rFonts w:cs="Traditional Arabic"/>
          <w:sz w:val="28"/>
          <w:szCs w:val="28"/>
          <w:rtl/>
          <w:lang w:bidi="ar-EG"/>
        </w:rPr>
        <w:t xml:space="preserve"> </w:t>
      </w:r>
      <w:r w:rsidRPr="00B36291">
        <w:rPr>
          <w:rFonts w:cs="Traditional Arabic" w:hint="cs"/>
          <w:sz w:val="28"/>
          <w:szCs w:val="28"/>
          <w:rtl/>
          <w:lang w:bidi="ar-EG"/>
        </w:rPr>
        <w:t>لم</w:t>
      </w:r>
      <w:r w:rsidRPr="00B36291">
        <w:rPr>
          <w:rFonts w:cs="Traditional Arabic"/>
          <w:sz w:val="28"/>
          <w:szCs w:val="28"/>
          <w:rtl/>
          <w:lang w:bidi="ar-EG"/>
        </w:rPr>
        <w:t xml:space="preserve"> </w:t>
      </w:r>
      <w:r w:rsidRPr="00B36291">
        <w:rPr>
          <w:rFonts w:cs="Traditional Arabic" w:hint="cs"/>
          <w:sz w:val="28"/>
          <w:szCs w:val="28"/>
          <w:rtl/>
          <w:lang w:bidi="ar-EG"/>
        </w:rPr>
        <w:t>يستشهد</w:t>
      </w:r>
      <w:r>
        <w:rPr>
          <w:rFonts w:cs="Traditional Arabic" w:hint="cs"/>
          <w:sz w:val="28"/>
          <w:szCs w:val="28"/>
          <w:rtl/>
          <w:lang w:bidi="ar-EG"/>
        </w:rPr>
        <w:t>., والنسائي في"السنن الكبرى"(9177,9176,9175)</w:t>
      </w:r>
      <w:r w:rsidRPr="00B36291">
        <w:rPr>
          <w:rFonts w:cs="Traditional Arabic" w:hint="cs"/>
          <w:sz w:val="28"/>
          <w:szCs w:val="28"/>
          <w:rtl/>
          <w:lang w:bidi="ar-EG"/>
        </w:rPr>
        <w:t>كتاب</w:t>
      </w:r>
      <w:r w:rsidRPr="00B36291">
        <w:rPr>
          <w:rFonts w:cs="Traditional Arabic"/>
          <w:sz w:val="28"/>
          <w:szCs w:val="28"/>
          <w:rtl/>
          <w:lang w:bidi="ar-EG"/>
        </w:rPr>
        <w:t xml:space="preserve"> </w:t>
      </w:r>
      <w:r w:rsidRPr="00B36291">
        <w:rPr>
          <w:rFonts w:cs="Traditional Arabic" w:hint="cs"/>
          <w:sz w:val="28"/>
          <w:szCs w:val="28"/>
          <w:rtl/>
          <w:lang w:bidi="ar-EG"/>
        </w:rPr>
        <w:t>عشرة</w:t>
      </w:r>
      <w:r w:rsidRPr="00B36291">
        <w:rPr>
          <w:rFonts w:cs="Traditional Arabic"/>
          <w:sz w:val="28"/>
          <w:szCs w:val="28"/>
          <w:rtl/>
          <w:lang w:bidi="ar-EG"/>
        </w:rPr>
        <w:t xml:space="preserve"> </w:t>
      </w:r>
      <w:r w:rsidRPr="00B36291">
        <w:rPr>
          <w:rFonts w:cs="Traditional Arabic" w:hint="cs"/>
          <w:sz w:val="28"/>
          <w:szCs w:val="28"/>
          <w:rtl/>
          <w:lang w:bidi="ar-EG"/>
        </w:rPr>
        <w:t>النساء</w:t>
      </w:r>
      <w:r>
        <w:rPr>
          <w:rFonts w:cs="Traditional Arabic" w:hint="cs"/>
          <w:sz w:val="28"/>
          <w:szCs w:val="28"/>
          <w:rtl/>
          <w:lang w:bidi="ar-EG"/>
        </w:rPr>
        <w:t>, وابن حبان(5586,4576)</w:t>
      </w:r>
      <w:r w:rsidRPr="00B36291">
        <w:rPr>
          <w:rFonts w:cs="Traditional Arabic" w:hint="cs"/>
          <w:sz w:val="28"/>
          <w:szCs w:val="28"/>
          <w:rtl/>
          <w:lang w:bidi="ar-EG"/>
        </w:rPr>
        <w:t>كتاب</w:t>
      </w:r>
      <w:r w:rsidRPr="00B36291">
        <w:rPr>
          <w:rFonts w:cs="Traditional Arabic"/>
          <w:sz w:val="28"/>
          <w:szCs w:val="28"/>
          <w:rtl/>
          <w:lang w:bidi="ar-EG"/>
        </w:rPr>
        <w:t xml:space="preserve"> </w:t>
      </w:r>
      <w:r w:rsidRPr="00B36291">
        <w:rPr>
          <w:rFonts w:cs="Traditional Arabic" w:hint="cs"/>
          <w:sz w:val="28"/>
          <w:szCs w:val="28"/>
          <w:rtl/>
          <w:lang w:bidi="ar-EG"/>
        </w:rPr>
        <w:t>السير</w:t>
      </w:r>
      <w:r>
        <w:rPr>
          <w:rFonts w:cs="Traditional Arabic" w:hint="cs"/>
          <w:sz w:val="28"/>
          <w:szCs w:val="28"/>
          <w:rtl/>
          <w:lang w:bidi="ar-EG"/>
        </w:rPr>
        <w:t>,</w:t>
      </w:r>
      <w:r w:rsidRPr="00B36291">
        <w:rPr>
          <w:rFonts w:cs="Traditional Arabic" w:hint="cs"/>
          <w:sz w:val="28"/>
          <w:szCs w:val="28"/>
          <w:rtl/>
          <w:lang w:bidi="ar-EG"/>
        </w:rPr>
        <w:t xml:space="preserve"> باب</w:t>
      </w:r>
      <w:r w:rsidRPr="00B36291">
        <w:rPr>
          <w:rFonts w:cs="Traditional Arabic"/>
          <w:sz w:val="28"/>
          <w:szCs w:val="28"/>
          <w:rtl/>
          <w:lang w:bidi="ar-EG"/>
        </w:rPr>
        <w:t xml:space="preserve"> </w:t>
      </w:r>
      <w:r w:rsidRPr="00B36291">
        <w:rPr>
          <w:rFonts w:cs="Traditional Arabic" w:hint="cs"/>
          <w:sz w:val="28"/>
          <w:szCs w:val="28"/>
          <w:rtl/>
          <w:lang w:bidi="ar-EG"/>
        </w:rPr>
        <w:t>طاعة</w:t>
      </w:r>
      <w:r w:rsidRPr="00B36291">
        <w:rPr>
          <w:rFonts w:cs="Traditional Arabic"/>
          <w:sz w:val="28"/>
          <w:szCs w:val="28"/>
          <w:rtl/>
          <w:lang w:bidi="ar-EG"/>
        </w:rPr>
        <w:t xml:space="preserve"> </w:t>
      </w:r>
      <w:r w:rsidRPr="00B36291">
        <w:rPr>
          <w:rFonts w:cs="Traditional Arabic" w:hint="cs"/>
          <w:sz w:val="28"/>
          <w:szCs w:val="28"/>
          <w:rtl/>
          <w:lang w:bidi="ar-EG"/>
        </w:rPr>
        <w:t>الأئمة</w:t>
      </w:r>
      <w:r>
        <w:rPr>
          <w:rFonts w:cs="Traditional Arabic" w:hint="cs"/>
          <w:sz w:val="28"/>
          <w:szCs w:val="28"/>
          <w:rtl/>
          <w:lang w:bidi="ar-EG"/>
        </w:rPr>
        <w:t>., والطبراني في"المعجم الأوسط"(5529), وفي"المعجم الصغير"(245), والطحاوي في"مشكل الآثار"(3719,3718,2461), وفي"شرح معاني الآثار"(6117) وأبو يعلى في مسنده(143,142,141), والحارث في مسنده(607), والطيالسي في مسنده(31), وابن أبي عاصم في"السنة"(1273), والمحاملي في"الأمالي"(229), وأبو القاسم المهرواني في"الفوائد المنتخبة"(95), والخرائطي في"مساوئ الأخلاق"(157), و ابن منده في"الإيمان"(1087,1086), وأبو نعيم في"تثبيت الإمامة وترتيب الخلافة"(175), والخطيب البغدادي في"تاريخ بغداد"(2/581)(533),(5/321)(2392),(6/564)(3039)ط.بشار عواد, وغيرهم.</w:t>
      </w:r>
    </w:p>
  </w:footnote>
  <w:footnote w:id="441">
    <w:p w:rsidR="00E6623B" w:rsidRPr="006B2817" w:rsidRDefault="00E6623B" w:rsidP="00B36291">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B72310">
        <w:rPr>
          <w:rFonts w:cs="Traditional Arabic" w:hint="cs"/>
          <w:sz w:val="28"/>
          <w:szCs w:val="28"/>
          <w:rtl/>
          <w:lang w:bidi="ar-EG"/>
        </w:rPr>
        <w:t xml:space="preserve"> </w:t>
      </w:r>
      <w:r>
        <w:rPr>
          <w:rFonts w:cs="Traditional Arabic" w:hint="cs"/>
          <w:sz w:val="28"/>
          <w:szCs w:val="28"/>
          <w:rtl/>
          <w:lang w:bidi="ar-EG"/>
        </w:rPr>
        <w:t>النسائي في"السنن الكبرى"(9179,9178)</w:t>
      </w:r>
      <w:r w:rsidRPr="00B36291">
        <w:rPr>
          <w:rFonts w:cs="Traditional Arabic" w:hint="cs"/>
          <w:sz w:val="28"/>
          <w:szCs w:val="28"/>
          <w:rtl/>
          <w:lang w:bidi="ar-EG"/>
        </w:rPr>
        <w:t xml:space="preserve"> كتاب</w:t>
      </w:r>
      <w:r w:rsidRPr="00B36291">
        <w:rPr>
          <w:rFonts w:cs="Traditional Arabic"/>
          <w:sz w:val="28"/>
          <w:szCs w:val="28"/>
          <w:rtl/>
          <w:lang w:bidi="ar-EG"/>
        </w:rPr>
        <w:t xml:space="preserve"> </w:t>
      </w:r>
      <w:r w:rsidRPr="00B36291">
        <w:rPr>
          <w:rFonts w:cs="Traditional Arabic" w:hint="cs"/>
          <w:sz w:val="28"/>
          <w:szCs w:val="28"/>
          <w:rtl/>
          <w:lang w:bidi="ar-EG"/>
        </w:rPr>
        <w:t>عشرة</w:t>
      </w:r>
      <w:r w:rsidRPr="00B36291">
        <w:rPr>
          <w:rFonts w:cs="Traditional Arabic"/>
          <w:sz w:val="28"/>
          <w:szCs w:val="28"/>
          <w:rtl/>
          <w:lang w:bidi="ar-EG"/>
        </w:rPr>
        <w:t xml:space="preserve"> </w:t>
      </w:r>
      <w:r w:rsidRPr="00B36291">
        <w:rPr>
          <w:rFonts w:cs="Traditional Arabic" w:hint="cs"/>
          <w:sz w:val="28"/>
          <w:szCs w:val="28"/>
          <w:rtl/>
          <w:lang w:bidi="ar-EG"/>
        </w:rPr>
        <w:t>النساء</w:t>
      </w:r>
      <w:r>
        <w:rPr>
          <w:rFonts w:cs="Traditional Arabic" w:hint="cs"/>
          <w:sz w:val="28"/>
          <w:szCs w:val="28"/>
          <w:rtl/>
          <w:lang w:bidi="ar-EG"/>
        </w:rPr>
        <w:t>, وعبد الرزاق في"جامع معمر"(20710), والبغوي في"شرح السنة"(2253), والقضاعي في "مسند الشهاب"(404), و عبد بن حميد في مسنده(23), وأبو نعيم في"معرفة الصحابة"(40), وابن حجر في"الأمالي المطلقة"(1/63)ط.المكتب الإسلامي, ومعمر بن راشد في جامعه(1321), وابن بطة في"الإبانة"(115), وعبد الله بن أحمد بن حنبل في"السنة"(682), وأبو نعيم في"تثبيت الإمامة وترتيب الخلافة"(176), والخرائطي في"اعتلال القلوب"(241), وابن عساكر في"تاريخ دمشق"(28/143,142), وغيرهم.</w:t>
      </w:r>
    </w:p>
  </w:footnote>
  <w:footnote w:id="442">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B72310">
        <w:rPr>
          <w:rFonts w:cs="Traditional Arabic" w:hint="cs"/>
          <w:sz w:val="28"/>
          <w:szCs w:val="28"/>
          <w:rtl/>
          <w:lang w:bidi="ar-EG"/>
        </w:rPr>
        <w:t xml:space="preserve"> </w:t>
      </w:r>
      <w:r>
        <w:rPr>
          <w:rFonts w:cs="Traditional Arabic" w:hint="cs"/>
          <w:sz w:val="28"/>
          <w:szCs w:val="28"/>
          <w:rtl/>
          <w:lang w:bidi="ar-EG"/>
        </w:rPr>
        <w:t>ابن أبي شيبة في"المصنف"(33079)ط.عوامة, وابن أبي عاصم في"السنة"(1273)</w:t>
      </w:r>
      <w:r w:rsidRPr="00F7096F">
        <w:rPr>
          <w:rFonts w:cs="Traditional Arabic" w:hint="cs"/>
          <w:sz w:val="28"/>
          <w:szCs w:val="28"/>
          <w:rtl/>
          <w:lang w:bidi="ar-EG"/>
        </w:rPr>
        <w:t xml:space="preserve"> </w:t>
      </w:r>
      <w:r>
        <w:rPr>
          <w:rFonts w:cs="Traditional Arabic" w:hint="cs"/>
          <w:sz w:val="28"/>
          <w:szCs w:val="28"/>
          <w:rtl/>
          <w:lang w:bidi="ar-EG"/>
        </w:rPr>
        <w:t>وأبو نعيم في"تثبيت الإمامة وترتيب الخلافة"(177).</w:t>
      </w:r>
    </w:p>
  </w:footnote>
  <w:footnote w:id="443">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B72310">
        <w:rPr>
          <w:rFonts w:cs="Traditional Arabic" w:hint="cs"/>
          <w:sz w:val="28"/>
          <w:szCs w:val="28"/>
          <w:rtl/>
          <w:lang w:bidi="ar-EG"/>
        </w:rPr>
        <w:t xml:space="preserve"> </w:t>
      </w:r>
      <w:r>
        <w:rPr>
          <w:rFonts w:cs="Traditional Arabic" w:hint="cs"/>
          <w:sz w:val="28"/>
          <w:szCs w:val="28"/>
          <w:rtl/>
          <w:lang w:bidi="ar-EG"/>
        </w:rPr>
        <w:t>العقيلي في"الضعفاء الكبير"(3/302),</w:t>
      </w:r>
      <w:r w:rsidRPr="000F5A6F">
        <w:rPr>
          <w:rFonts w:cs="Traditional Arabic" w:hint="cs"/>
          <w:sz w:val="28"/>
          <w:szCs w:val="28"/>
          <w:rtl/>
          <w:lang w:bidi="ar-EG"/>
        </w:rPr>
        <w:t xml:space="preserve"> </w:t>
      </w:r>
      <w:r>
        <w:rPr>
          <w:rFonts w:cs="Traditional Arabic" w:hint="cs"/>
          <w:sz w:val="28"/>
          <w:szCs w:val="28"/>
          <w:rtl/>
          <w:lang w:bidi="ar-EG"/>
        </w:rPr>
        <w:t>وابن عساكر في"تاريخ دمشق"(18/38).</w:t>
      </w:r>
    </w:p>
  </w:footnote>
  <w:footnote w:id="444">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"العلل" للدارقطني (155)(2/122).</w:t>
      </w:r>
      <w:r w:rsidRPr="000F5A6F">
        <w:rPr>
          <w:rFonts w:cs="Traditional Arabic" w:hint="cs"/>
          <w:sz w:val="28"/>
          <w:szCs w:val="28"/>
          <w:rtl/>
          <w:lang w:bidi="ar-EG"/>
        </w:rPr>
        <w:t xml:space="preserve"> </w:t>
      </w:r>
    </w:p>
  </w:footnote>
  <w:footnote w:id="445">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sidRPr="000F5A6F">
        <w:rPr>
          <w:rFonts w:cs="Traditional Arabic" w:hint="cs"/>
          <w:sz w:val="28"/>
          <w:szCs w:val="28"/>
          <w:rtl/>
          <w:lang w:bidi="ar-EG"/>
        </w:rPr>
        <w:t xml:space="preserve"> </w:t>
      </w:r>
      <w:r>
        <w:rPr>
          <w:rFonts w:cs="Traditional Arabic" w:hint="cs"/>
          <w:sz w:val="28"/>
          <w:szCs w:val="28"/>
          <w:rtl/>
          <w:lang w:bidi="ar-EG"/>
        </w:rPr>
        <w:t>أبو القاسم المهرواني في"الفوائد المنتخبة"(95).</w:t>
      </w:r>
    </w:p>
  </w:footnote>
  <w:footnote w:id="446">
    <w:p w:rsidR="00E6623B" w:rsidRPr="006B2817" w:rsidRDefault="00E6623B" w:rsidP="00C46250">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B72310">
        <w:rPr>
          <w:rFonts w:cs="Traditional Arabic" w:hint="cs"/>
          <w:sz w:val="28"/>
          <w:szCs w:val="28"/>
          <w:rtl/>
          <w:lang w:bidi="ar-EG"/>
        </w:rPr>
        <w:t xml:space="preserve"> </w:t>
      </w:r>
      <w:r w:rsidRPr="00A112BF">
        <w:rPr>
          <w:rFonts w:cs="Traditional Arabic" w:hint="cs"/>
          <w:sz w:val="28"/>
          <w:szCs w:val="28"/>
          <w:rtl/>
          <w:lang w:bidi="ar-EG"/>
        </w:rPr>
        <w:t>أحمد(</w:t>
      </w:r>
      <w:r>
        <w:rPr>
          <w:rFonts w:cs="Traditional Arabic" w:hint="cs"/>
          <w:sz w:val="28"/>
          <w:szCs w:val="28"/>
          <w:rtl/>
          <w:lang w:bidi="ar-EG"/>
        </w:rPr>
        <w:t>1/26), والترمذي(2103)</w:t>
      </w:r>
      <w:r w:rsidRPr="00C46250">
        <w:rPr>
          <w:rFonts w:cs="Traditional Arabic" w:hint="cs"/>
          <w:sz w:val="28"/>
          <w:szCs w:val="28"/>
          <w:rtl/>
          <w:lang w:bidi="ar-EG"/>
        </w:rPr>
        <w:t xml:space="preserve"> أبواب</w:t>
      </w:r>
      <w:r w:rsidRPr="00C46250">
        <w:rPr>
          <w:rFonts w:cs="Traditional Arabic"/>
          <w:sz w:val="28"/>
          <w:szCs w:val="28"/>
          <w:rtl/>
          <w:lang w:bidi="ar-EG"/>
        </w:rPr>
        <w:t xml:space="preserve"> </w:t>
      </w:r>
      <w:r w:rsidRPr="00C46250">
        <w:rPr>
          <w:rFonts w:cs="Traditional Arabic" w:hint="cs"/>
          <w:sz w:val="28"/>
          <w:szCs w:val="28"/>
          <w:rtl/>
          <w:lang w:bidi="ar-EG"/>
        </w:rPr>
        <w:t>الفرائض</w:t>
      </w:r>
      <w:r>
        <w:rPr>
          <w:rFonts w:cs="Traditional Arabic" w:hint="cs"/>
          <w:sz w:val="28"/>
          <w:szCs w:val="28"/>
          <w:rtl/>
          <w:lang w:bidi="ar-EG"/>
        </w:rPr>
        <w:t>,</w:t>
      </w:r>
      <w:r w:rsidRPr="00C46250">
        <w:rPr>
          <w:rFonts w:cs="Traditional Arabic" w:hint="cs"/>
          <w:sz w:val="28"/>
          <w:szCs w:val="28"/>
          <w:rtl/>
          <w:lang w:bidi="ar-EG"/>
        </w:rPr>
        <w:t xml:space="preserve"> باب</w:t>
      </w:r>
      <w:r w:rsidRPr="00C46250">
        <w:rPr>
          <w:rFonts w:cs="Traditional Arabic"/>
          <w:sz w:val="28"/>
          <w:szCs w:val="28"/>
          <w:rtl/>
          <w:lang w:bidi="ar-EG"/>
        </w:rPr>
        <w:t xml:space="preserve"> </w:t>
      </w:r>
      <w:r w:rsidRPr="00C46250">
        <w:rPr>
          <w:rFonts w:cs="Traditional Arabic" w:hint="cs"/>
          <w:sz w:val="28"/>
          <w:szCs w:val="28"/>
          <w:rtl/>
          <w:lang w:bidi="ar-EG"/>
        </w:rPr>
        <w:t>ما</w:t>
      </w:r>
      <w:r w:rsidRPr="00C46250">
        <w:rPr>
          <w:rFonts w:cs="Traditional Arabic"/>
          <w:sz w:val="28"/>
          <w:szCs w:val="28"/>
          <w:rtl/>
          <w:lang w:bidi="ar-EG"/>
        </w:rPr>
        <w:t xml:space="preserve"> </w:t>
      </w:r>
      <w:r w:rsidRPr="00C46250">
        <w:rPr>
          <w:rFonts w:cs="Traditional Arabic" w:hint="cs"/>
          <w:sz w:val="28"/>
          <w:szCs w:val="28"/>
          <w:rtl/>
          <w:lang w:bidi="ar-EG"/>
        </w:rPr>
        <w:t>جاء</w:t>
      </w:r>
      <w:r w:rsidRPr="00C46250">
        <w:rPr>
          <w:rFonts w:cs="Traditional Arabic"/>
          <w:sz w:val="28"/>
          <w:szCs w:val="28"/>
          <w:rtl/>
          <w:lang w:bidi="ar-EG"/>
        </w:rPr>
        <w:t xml:space="preserve"> </w:t>
      </w:r>
      <w:r w:rsidRPr="00C46250">
        <w:rPr>
          <w:rFonts w:cs="Traditional Arabic" w:hint="cs"/>
          <w:sz w:val="28"/>
          <w:szCs w:val="28"/>
          <w:rtl/>
          <w:lang w:bidi="ar-EG"/>
        </w:rPr>
        <w:t>في</w:t>
      </w:r>
      <w:r w:rsidRPr="00C46250">
        <w:rPr>
          <w:rFonts w:cs="Traditional Arabic"/>
          <w:sz w:val="28"/>
          <w:szCs w:val="28"/>
          <w:rtl/>
          <w:lang w:bidi="ar-EG"/>
        </w:rPr>
        <w:t xml:space="preserve"> </w:t>
      </w:r>
      <w:r w:rsidRPr="00C46250">
        <w:rPr>
          <w:rFonts w:cs="Traditional Arabic" w:hint="cs"/>
          <w:sz w:val="28"/>
          <w:szCs w:val="28"/>
          <w:rtl/>
          <w:lang w:bidi="ar-EG"/>
        </w:rPr>
        <w:t>ميراث</w:t>
      </w:r>
      <w:r w:rsidRPr="00C46250">
        <w:rPr>
          <w:rFonts w:cs="Traditional Arabic"/>
          <w:sz w:val="28"/>
          <w:szCs w:val="28"/>
          <w:rtl/>
          <w:lang w:bidi="ar-EG"/>
        </w:rPr>
        <w:t xml:space="preserve"> </w:t>
      </w:r>
      <w:r w:rsidRPr="00C46250">
        <w:rPr>
          <w:rFonts w:cs="Traditional Arabic" w:hint="cs"/>
          <w:sz w:val="28"/>
          <w:szCs w:val="28"/>
          <w:rtl/>
          <w:lang w:bidi="ar-EG"/>
        </w:rPr>
        <w:t>الخال</w:t>
      </w:r>
      <w:r>
        <w:rPr>
          <w:rFonts w:cs="Traditional Arabic" w:hint="cs"/>
          <w:sz w:val="28"/>
          <w:szCs w:val="28"/>
          <w:rtl/>
          <w:lang w:bidi="ar-EG"/>
        </w:rPr>
        <w:t>., وابن ماجة(2737) كتاب الفرائض,</w:t>
      </w:r>
      <w:r w:rsidRPr="00C46250">
        <w:rPr>
          <w:rFonts w:cs="Traditional Arabic" w:hint="cs"/>
          <w:sz w:val="28"/>
          <w:szCs w:val="28"/>
          <w:rtl/>
          <w:lang w:bidi="ar-EG"/>
        </w:rPr>
        <w:t xml:space="preserve"> باب</w:t>
      </w:r>
      <w:r w:rsidRPr="00C46250">
        <w:rPr>
          <w:rFonts w:cs="Traditional Arabic"/>
          <w:sz w:val="28"/>
          <w:szCs w:val="28"/>
          <w:rtl/>
          <w:lang w:bidi="ar-EG"/>
        </w:rPr>
        <w:t xml:space="preserve"> </w:t>
      </w:r>
      <w:r w:rsidRPr="00C46250">
        <w:rPr>
          <w:rFonts w:cs="Traditional Arabic" w:hint="cs"/>
          <w:sz w:val="28"/>
          <w:szCs w:val="28"/>
          <w:rtl/>
          <w:lang w:bidi="ar-EG"/>
        </w:rPr>
        <w:t>ذوي</w:t>
      </w:r>
      <w:r w:rsidRPr="00C46250">
        <w:rPr>
          <w:rFonts w:cs="Traditional Arabic"/>
          <w:sz w:val="28"/>
          <w:szCs w:val="28"/>
          <w:rtl/>
          <w:lang w:bidi="ar-EG"/>
        </w:rPr>
        <w:t xml:space="preserve"> </w:t>
      </w:r>
      <w:r w:rsidRPr="00C46250">
        <w:rPr>
          <w:rFonts w:cs="Traditional Arabic" w:hint="cs"/>
          <w:sz w:val="28"/>
          <w:szCs w:val="28"/>
          <w:rtl/>
          <w:lang w:bidi="ar-EG"/>
        </w:rPr>
        <w:t>الأرحام</w:t>
      </w:r>
      <w:r>
        <w:rPr>
          <w:rFonts w:cs="Traditional Arabic" w:hint="cs"/>
          <w:sz w:val="28"/>
          <w:szCs w:val="28"/>
          <w:rtl/>
          <w:lang w:bidi="ar-EG"/>
        </w:rPr>
        <w:t>., والنسائي في"السنن الكبرى"(6317)</w:t>
      </w:r>
      <w:r w:rsidRPr="00C46250">
        <w:rPr>
          <w:rFonts w:cs="Traditional Arabic" w:hint="cs"/>
          <w:sz w:val="28"/>
          <w:szCs w:val="28"/>
          <w:rtl/>
          <w:lang w:bidi="ar-EG"/>
        </w:rPr>
        <w:t xml:space="preserve"> </w:t>
      </w:r>
      <w:r>
        <w:rPr>
          <w:rFonts w:cs="Traditional Arabic" w:hint="cs"/>
          <w:sz w:val="28"/>
          <w:szCs w:val="28"/>
          <w:rtl/>
          <w:lang w:bidi="ar-EG"/>
        </w:rPr>
        <w:t>كتاب الفرائض,</w:t>
      </w:r>
      <w:r w:rsidRPr="009C2B49">
        <w:rPr>
          <w:rFonts w:cs="Traditional Arabic" w:hint="cs"/>
          <w:sz w:val="28"/>
          <w:szCs w:val="28"/>
          <w:rtl/>
          <w:lang w:bidi="ar-EG"/>
        </w:rPr>
        <w:t xml:space="preserve"> </w:t>
      </w:r>
      <w:r>
        <w:rPr>
          <w:rFonts w:cs="Traditional Arabic" w:hint="cs"/>
          <w:sz w:val="28"/>
          <w:szCs w:val="28"/>
          <w:rtl/>
          <w:lang w:bidi="ar-EG"/>
        </w:rPr>
        <w:t>وابن حبان في"صحيحه"(6307)</w:t>
      </w:r>
      <w:r w:rsidRPr="00C46250">
        <w:rPr>
          <w:rFonts w:cs="Traditional Arabic" w:hint="cs"/>
          <w:sz w:val="28"/>
          <w:szCs w:val="28"/>
          <w:rtl/>
          <w:lang w:bidi="ar-EG"/>
        </w:rPr>
        <w:t xml:space="preserve"> </w:t>
      </w:r>
      <w:r>
        <w:rPr>
          <w:rFonts w:cs="Traditional Arabic" w:hint="cs"/>
          <w:sz w:val="28"/>
          <w:szCs w:val="28"/>
          <w:rtl/>
          <w:lang w:bidi="ar-EG"/>
        </w:rPr>
        <w:t>كتاب الفرائض,</w:t>
      </w:r>
      <w:r w:rsidRPr="00C46250">
        <w:rPr>
          <w:rFonts w:cs="Traditional Arabic"/>
          <w:sz w:val="28"/>
          <w:szCs w:val="28"/>
          <w:rtl/>
          <w:lang w:bidi="ar-EG"/>
        </w:rPr>
        <w:t xml:space="preserve"> </w:t>
      </w:r>
      <w:r w:rsidRPr="00C46250">
        <w:rPr>
          <w:rFonts w:cs="Traditional Arabic" w:hint="cs"/>
          <w:sz w:val="28"/>
          <w:szCs w:val="28"/>
          <w:rtl/>
          <w:lang w:bidi="ar-EG"/>
        </w:rPr>
        <w:t>باب</w:t>
      </w:r>
      <w:r w:rsidRPr="00C46250">
        <w:rPr>
          <w:rFonts w:cs="Traditional Arabic"/>
          <w:sz w:val="28"/>
          <w:szCs w:val="28"/>
          <w:rtl/>
          <w:lang w:bidi="ar-EG"/>
        </w:rPr>
        <w:t xml:space="preserve"> </w:t>
      </w:r>
      <w:r w:rsidRPr="00C46250">
        <w:rPr>
          <w:rFonts w:cs="Traditional Arabic" w:hint="cs"/>
          <w:sz w:val="28"/>
          <w:szCs w:val="28"/>
          <w:rtl/>
          <w:lang w:bidi="ar-EG"/>
        </w:rPr>
        <w:t>ذوي</w:t>
      </w:r>
      <w:r w:rsidRPr="00C46250">
        <w:rPr>
          <w:rFonts w:cs="Traditional Arabic"/>
          <w:sz w:val="28"/>
          <w:szCs w:val="28"/>
          <w:rtl/>
          <w:lang w:bidi="ar-EG"/>
        </w:rPr>
        <w:t xml:space="preserve"> </w:t>
      </w:r>
      <w:r w:rsidRPr="00C46250">
        <w:rPr>
          <w:rFonts w:cs="Traditional Arabic" w:hint="cs"/>
          <w:sz w:val="28"/>
          <w:szCs w:val="28"/>
          <w:rtl/>
          <w:lang w:bidi="ar-EG"/>
        </w:rPr>
        <w:t>الأرحام</w:t>
      </w:r>
      <w:r>
        <w:rPr>
          <w:rFonts w:cs="Traditional Arabic" w:hint="cs"/>
          <w:sz w:val="28"/>
          <w:szCs w:val="28"/>
          <w:rtl/>
          <w:lang w:bidi="ar-EG"/>
        </w:rPr>
        <w:t>.,</w:t>
      </w:r>
      <w:r w:rsidRPr="009C2B49">
        <w:rPr>
          <w:rFonts w:cs="Traditional Arabic" w:hint="cs"/>
          <w:sz w:val="28"/>
          <w:szCs w:val="28"/>
          <w:rtl/>
          <w:lang w:bidi="ar-EG"/>
        </w:rPr>
        <w:t xml:space="preserve"> </w:t>
      </w:r>
      <w:r>
        <w:rPr>
          <w:rFonts w:cs="Traditional Arabic" w:hint="cs"/>
          <w:sz w:val="28"/>
          <w:szCs w:val="28"/>
          <w:rtl/>
          <w:lang w:bidi="ar-EG"/>
        </w:rPr>
        <w:t>وابن أبي شيبة في"المصنف"(31127)</w:t>
      </w:r>
      <w:r w:rsidRPr="00C46250">
        <w:rPr>
          <w:rFonts w:cs="Traditional Arabic" w:hint="cs"/>
          <w:sz w:val="28"/>
          <w:szCs w:val="28"/>
          <w:rtl/>
          <w:lang w:bidi="ar-EG"/>
        </w:rPr>
        <w:t xml:space="preserve"> </w:t>
      </w:r>
      <w:r>
        <w:rPr>
          <w:rFonts w:cs="Traditional Arabic" w:hint="cs"/>
          <w:sz w:val="28"/>
          <w:szCs w:val="28"/>
          <w:rtl/>
          <w:lang w:bidi="ar-EG"/>
        </w:rPr>
        <w:t xml:space="preserve">كتاب الفرائض, </w:t>
      </w:r>
      <w:r w:rsidRPr="00C46250">
        <w:rPr>
          <w:rFonts w:cs="Traditional Arabic" w:hint="cs"/>
          <w:sz w:val="28"/>
          <w:szCs w:val="28"/>
          <w:rtl/>
          <w:lang w:bidi="ar-EG"/>
        </w:rPr>
        <w:t>رجل</w:t>
      </w:r>
      <w:r w:rsidRPr="00C46250">
        <w:rPr>
          <w:rFonts w:cs="Traditional Arabic"/>
          <w:sz w:val="28"/>
          <w:szCs w:val="28"/>
          <w:rtl/>
          <w:lang w:bidi="ar-EG"/>
        </w:rPr>
        <w:t xml:space="preserve"> </w:t>
      </w:r>
      <w:r w:rsidRPr="00C46250">
        <w:rPr>
          <w:rFonts w:cs="Traditional Arabic" w:hint="cs"/>
          <w:sz w:val="28"/>
          <w:szCs w:val="28"/>
          <w:rtl/>
          <w:lang w:bidi="ar-EG"/>
        </w:rPr>
        <w:t>مات،</w:t>
      </w:r>
      <w:r w:rsidRPr="00C46250">
        <w:rPr>
          <w:rFonts w:cs="Traditional Arabic"/>
          <w:sz w:val="28"/>
          <w:szCs w:val="28"/>
          <w:rtl/>
          <w:lang w:bidi="ar-EG"/>
        </w:rPr>
        <w:t xml:space="preserve"> </w:t>
      </w:r>
      <w:r w:rsidRPr="00C46250">
        <w:rPr>
          <w:rFonts w:cs="Traditional Arabic" w:hint="cs"/>
          <w:sz w:val="28"/>
          <w:szCs w:val="28"/>
          <w:rtl/>
          <w:lang w:bidi="ar-EG"/>
        </w:rPr>
        <w:t>ولم</w:t>
      </w:r>
      <w:r w:rsidRPr="00C46250">
        <w:rPr>
          <w:rFonts w:cs="Traditional Arabic"/>
          <w:sz w:val="28"/>
          <w:szCs w:val="28"/>
          <w:rtl/>
          <w:lang w:bidi="ar-EG"/>
        </w:rPr>
        <w:t xml:space="preserve"> </w:t>
      </w:r>
      <w:r w:rsidRPr="00C46250">
        <w:rPr>
          <w:rFonts w:cs="Traditional Arabic" w:hint="cs"/>
          <w:sz w:val="28"/>
          <w:szCs w:val="28"/>
          <w:rtl/>
          <w:lang w:bidi="ar-EG"/>
        </w:rPr>
        <w:t>يترك</w:t>
      </w:r>
      <w:r w:rsidRPr="00C46250">
        <w:rPr>
          <w:rFonts w:cs="Traditional Arabic"/>
          <w:sz w:val="28"/>
          <w:szCs w:val="28"/>
          <w:rtl/>
          <w:lang w:bidi="ar-EG"/>
        </w:rPr>
        <w:t xml:space="preserve"> </w:t>
      </w:r>
      <w:r w:rsidRPr="00C46250">
        <w:rPr>
          <w:rFonts w:cs="Traditional Arabic" w:hint="cs"/>
          <w:sz w:val="28"/>
          <w:szCs w:val="28"/>
          <w:rtl/>
          <w:lang w:bidi="ar-EG"/>
        </w:rPr>
        <w:t>إلا</w:t>
      </w:r>
      <w:r w:rsidRPr="00C46250">
        <w:rPr>
          <w:rFonts w:cs="Traditional Arabic"/>
          <w:sz w:val="28"/>
          <w:szCs w:val="28"/>
          <w:rtl/>
          <w:lang w:bidi="ar-EG"/>
        </w:rPr>
        <w:t xml:space="preserve"> </w:t>
      </w:r>
      <w:r w:rsidRPr="00C46250">
        <w:rPr>
          <w:rFonts w:cs="Traditional Arabic" w:hint="cs"/>
          <w:sz w:val="28"/>
          <w:szCs w:val="28"/>
          <w:rtl/>
          <w:lang w:bidi="ar-EG"/>
        </w:rPr>
        <w:t>خالا</w:t>
      </w:r>
      <w:r>
        <w:rPr>
          <w:rFonts w:cs="Traditional Arabic" w:hint="cs"/>
          <w:sz w:val="28"/>
          <w:szCs w:val="28"/>
          <w:rtl/>
          <w:lang w:bidi="ar-EG"/>
        </w:rPr>
        <w:t>., و الدارقطني في"سننه"(4111)</w:t>
      </w:r>
      <w:r w:rsidRPr="00C46250">
        <w:rPr>
          <w:rFonts w:cs="Traditional Arabic" w:hint="cs"/>
          <w:sz w:val="28"/>
          <w:szCs w:val="28"/>
          <w:rtl/>
          <w:lang w:bidi="ar-EG"/>
        </w:rPr>
        <w:t xml:space="preserve"> </w:t>
      </w:r>
      <w:r>
        <w:rPr>
          <w:rFonts w:cs="Traditional Arabic" w:hint="cs"/>
          <w:sz w:val="28"/>
          <w:szCs w:val="28"/>
          <w:rtl/>
          <w:lang w:bidi="ar-EG"/>
        </w:rPr>
        <w:t>كتاب الفرائض, والبيهقي في"السنن الكبرى"(12208)</w:t>
      </w:r>
      <w:r w:rsidRPr="00C46250">
        <w:rPr>
          <w:rFonts w:cs="Traditional Arabic" w:hint="cs"/>
          <w:sz w:val="28"/>
          <w:szCs w:val="28"/>
          <w:rtl/>
          <w:lang w:bidi="ar-EG"/>
        </w:rPr>
        <w:t xml:space="preserve"> </w:t>
      </w:r>
      <w:r>
        <w:rPr>
          <w:rFonts w:cs="Traditional Arabic" w:hint="cs"/>
          <w:sz w:val="28"/>
          <w:szCs w:val="28"/>
          <w:rtl/>
          <w:lang w:bidi="ar-EG"/>
        </w:rPr>
        <w:t>كتاب الفرائض,</w:t>
      </w:r>
      <w:r w:rsidRPr="00C46250">
        <w:rPr>
          <w:rFonts w:cs="Traditional Arabic" w:hint="cs"/>
          <w:sz w:val="28"/>
          <w:szCs w:val="28"/>
          <w:rtl/>
          <w:lang w:bidi="ar-EG"/>
        </w:rPr>
        <w:t xml:space="preserve"> باب</w:t>
      </w:r>
      <w:r w:rsidRPr="00C46250">
        <w:rPr>
          <w:rFonts w:cs="Traditional Arabic"/>
          <w:sz w:val="28"/>
          <w:szCs w:val="28"/>
          <w:rtl/>
          <w:lang w:bidi="ar-EG"/>
        </w:rPr>
        <w:t xml:space="preserve"> </w:t>
      </w:r>
      <w:r w:rsidRPr="00C46250">
        <w:rPr>
          <w:rFonts w:cs="Traditional Arabic" w:hint="cs"/>
          <w:sz w:val="28"/>
          <w:szCs w:val="28"/>
          <w:rtl/>
          <w:lang w:bidi="ar-EG"/>
        </w:rPr>
        <w:t>من</w:t>
      </w:r>
      <w:r w:rsidRPr="00C46250">
        <w:rPr>
          <w:rFonts w:cs="Traditional Arabic"/>
          <w:sz w:val="28"/>
          <w:szCs w:val="28"/>
          <w:rtl/>
          <w:lang w:bidi="ar-EG"/>
        </w:rPr>
        <w:t xml:space="preserve"> </w:t>
      </w:r>
      <w:r w:rsidRPr="00C46250">
        <w:rPr>
          <w:rFonts w:cs="Traditional Arabic" w:hint="cs"/>
          <w:sz w:val="28"/>
          <w:szCs w:val="28"/>
          <w:rtl/>
          <w:lang w:bidi="ar-EG"/>
        </w:rPr>
        <w:t>قال</w:t>
      </w:r>
      <w:r w:rsidRPr="00C46250">
        <w:rPr>
          <w:rFonts w:cs="Traditional Arabic"/>
          <w:sz w:val="28"/>
          <w:szCs w:val="28"/>
          <w:rtl/>
          <w:lang w:bidi="ar-EG"/>
        </w:rPr>
        <w:t xml:space="preserve"> </w:t>
      </w:r>
      <w:r w:rsidRPr="00C46250">
        <w:rPr>
          <w:rFonts w:cs="Traditional Arabic" w:hint="cs"/>
          <w:sz w:val="28"/>
          <w:szCs w:val="28"/>
          <w:rtl/>
          <w:lang w:bidi="ar-EG"/>
        </w:rPr>
        <w:t>بتوريث</w:t>
      </w:r>
      <w:r w:rsidRPr="00C46250">
        <w:rPr>
          <w:rFonts w:cs="Traditional Arabic"/>
          <w:sz w:val="28"/>
          <w:szCs w:val="28"/>
          <w:rtl/>
          <w:lang w:bidi="ar-EG"/>
        </w:rPr>
        <w:t xml:space="preserve"> </w:t>
      </w:r>
      <w:r w:rsidRPr="00C46250">
        <w:rPr>
          <w:rFonts w:cs="Traditional Arabic" w:hint="cs"/>
          <w:sz w:val="28"/>
          <w:szCs w:val="28"/>
          <w:rtl/>
          <w:lang w:bidi="ar-EG"/>
        </w:rPr>
        <w:t>ذوي</w:t>
      </w:r>
      <w:r w:rsidRPr="00C46250">
        <w:rPr>
          <w:rFonts w:cs="Traditional Arabic"/>
          <w:sz w:val="28"/>
          <w:szCs w:val="28"/>
          <w:rtl/>
          <w:lang w:bidi="ar-EG"/>
        </w:rPr>
        <w:t xml:space="preserve"> </w:t>
      </w:r>
      <w:r w:rsidRPr="00C46250">
        <w:rPr>
          <w:rFonts w:cs="Traditional Arabic" w:hint="cs"/>
          <w:sz w:val="28"/>
          <w:szCs w:val="28"/>
          <w:rtl/>
          <w:lang w:bidi="ar-EG"/>
        </w:rPr>
        <w:t>الأرحام</w:t>
      </w:r>
      <w:r>
        <w:rPr>
          <w:rFonts w:cs="Traditional Arabic" w:hint="cs"/>
          <w:sz w:val="28"/>
          <w:szCs w:val="28"/>
          <w:rtl/>
          <w:lang w:bidi="ar-EG"/>
        </w:rPr>
        <w:t>.,</w:t>
      </w:r>
      <w:r w:rsidRPr="009C2B49">
        <w:rPr>
          <w:rFonts w:cs="Traditional Arabic" w:hint="cs"/>
          <w:sz w:val="28"/>
          <w:szCs w:val="28"/>
          <w:rtl/>
          <w:lang w:bidi="ar-EG"/>
        </w:rPr>
        <w:t xml:space="preserve"> </w:t>
      </w:r>
      <w:r>
        <w:rPr>
          <w:rFonts w:cs="Traditional Arabic" w:hint="cs"/>
          <w:sz w:val="28"/>
          <w:szCs w:val="28"/>
          <w:rtl/>
          <w:lang w:bidi="ar-EG"/>
        </w:rPr>
        <w:t>والبزار في "مسند"(292), وأبو عوانة في "مستخرجه"(5645), والطحاوي في"شرح معاني الآثار"(6902), وابن الجارود في"المنتقى"(964),</w:t>
      </w:r>
      <w:r w:rsidRPr="009C2B49">
        <w:rPr>
          <w:rFonts w:cs="Traditional Arabic" w:hint="cs"/>
          <w:sz w:val="28"/>
          <w:szCs w:val="28"/>
          <w:rtl/>
          <w:lang w:bidi="ar-EG"/>
        </w:rPr>
        <w:t xml:space="preserve"> </w:t>
      </w:r>
      <w:r>
        <w:rPr>
          <w:rFonts w:cs="Traditional Arabic" w:hint="cs"/>
          <w:sz w:val="28"/>
          <w:szCs w:val="28"/>
          <w:rtl/>
          <w:lang w:bidi="ar-EG"/>
        </w:rPr>
        <w:t>والضياء المقدسي في "الأحاديث المختارة"(77,76,75,74), والطبراني في"</w:t>
      </w:r>
      <w:r w:rsidRPr="009C2B49">
        <w:rPr>
          <w:rFonts w:cs="Traditional Arabic" w:hint="cs"/>
          <w:sz w:val="28"/>
          <w:szCs w:val="28"/>
          <w:rtl/>
          <w:lang w:bidi="ar-EG"/>
        </w:rPr>
        <w:t>فضل</w:t>
      </w:r>
      <w:r w:rsidRPr="009C2B49">
        <w:rPr>
          <w:rFonts w:cs="Traditional Arabic"/>
          <w:sz w:val="28"/>
          <w:szCs w:val="28"/>
          <w:rtl/>
          <w:lang w:bidi="ar-EG"/>
        </w:rPr>
        <w:t xml:space="preserve"> </w:t>
      </w:r>
      <w:r w:rsidRPr="009C2B49">
        <w:rPr>
          <w:rFonts w:cs="Traditional Arabic" w:hint="cs"/>
          <w:sz w:val="28"/>
          <w:szCs w:val="28"/>
          <w:rtl/>
          <w:lang w:bidi="ar-EG"/>
        </w:rPr>
        <w:t>الرمي</w:t>
      </w:r>
      <w:r w:rsidRPr="009C2B49">
        <w:rPr>
          <w:rFonts w:cs="Traditional Arabic"/>
          <w:sz w:val="28"/>
          <w:szCs w:val="28"/>
          <w:rtl/>
          <w:lang w:bidi="ar-EG"/>
        </w:rPr>
        <w:t xml:space="preserve"> </w:t>
      </w:r>
      <w:r w:rsidRPr="009C2B49">
        <w:rPr>
          <w:rFonts w:cs="Traditional Arabic" w:hint="cs"/>
          <w:sz w:val="28"/>
          <w:szCs w:val="28"/>
          <w:rtl/>
          <w:lang w:bidi="ar-EG"/>
        </w:rPr>
        <w:t>وتعليمه"(10),</w:t>
      </w:r>
      <w:r>
        <w:rPr>
          <w:rFonts w:cs="Traditional Arabic" w:hint="cs"/>
          <w:sz w:val="28"/>
          <w:szCs w:val="28"/>
          <w:rtl/>
          <w:lang w:bidi="ar-EG"/>
        </w:rPr>
        <w:t xml:space="preserve"> وابن زنجوايه في"الأموال"(595), وابن عساكر في "تاريخ دمشق"(8/327).</w:t>
      </w:r>
    </w:p>
  </w:footnote>
  <w:footnote w:id="447">
    <w:p w:rsidR="00E6623B" w:rsidRPr="006B2817" w:rsidRDefault="00E6623B" w:rsidP="00C46250">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sidRPr="00A20275">
        <w:rPr>
          <w:rFonts w:cs="Traditional Arabic" w:hint="cs"/>
          <w:sz w:val="28"/>
          <w:szCs w:val="28"/>
          <w:rtl/>
          <w:lang w:bidi="ar-EG"/>
        </w:rPr>
        <w:t xml:space="preserve">الحافظ </w:t>
      </w:r>
      <w:r>
        <w:rPr>
          <w:rFonts w:cs="Traditional Arabic" w:hint="cs"/>
          <w:sz w:val="28"/>
          <w:szCs w:val="28"/>
          <w:rtl/>
          <w:lang w:bidi="ar-EG"/>
        </w:rPr>
        <w:t>ابن حجر</w:t>
      </w:r>
      <w:r w:rsidRPr="00A20275">
        <w:rPr>
          <w:rFonts w:cs="Traditional Arabic"/>
          <w:sz w:val="28"/>
          <w:szCs w:val="28"/>
          <w:rtl/>
          <w:lang w:bidi="ar-EG"/>
        </w:rPr>
        <w:t xml:space="preserve"> </w:t>
      </w:r>
      <w:r w:rsidRPr="00A20275">
        <w:rPr>
          <w:rFonts w:cs="Traditional Arabic" w:hint="cs"/>
          <w:sz w:val="28"/>
          <w:szCs w:val="28"/>
          <w:rtl/>
          <w:lang w:bidi="ar-EG"/>
        </w:rPr>
        <w:t>في"تهذيب</w:t>
      </w:r>
      <w:r w:rsidRPr="00A20275">
        <w:rPr>
          <w:rFonts w:cs="Traditional Arabic"/>
          <w:sz w:val="28"/>
          <w:szCs w:val="28"/>
          <w:rtl/>
          <w:lang w:bidi="ar-EG"/>
        </w:rPr>
        <w:t xml:space="preserve"> </w:t>
      </w:r>
      <w:r>
        <w:rPr>
          <w:rFonts w:cs="Traditional Arabic" w:hint="cs"/>
          <w:sz w:val="28"/>
          <w:szCs w:val="28"/>
          <w:rtl/>
          <w:lang w:bidi="ar-EG"/>
        </w:rPr>
        <w:t>التهذيب</w:t>
      </w:r>
      <w:r w:rsidRPr="00A20275">
        <w:rPr>
          <w:rFonts w:cs="Traditional Arabic" w:hint="cs"/>
          <w:sz w:val="28"/>
          <w:szCs w:val="28"/>
          <w:rtl/>
          <w:lang w:bidi="ar-EG"/>
        </w:rPr>
        <w:t>"</w:t>
      </w:r>
      <w:r>
        <w:rPr>
          <w:rFonts w:cs="Traditional Arabic" w:hint="cs"/>
          <w:sz w:val="28"/>
          <w:szCs w:val="28"/>
          <w:rtl/>
          <w:lang w:bidi="ar-EG"/>
        </w:rPr>
        <w:t>(6/156).</w:t>
      </w:r>
    </w:p>
  </w:footnote>
  <w:footnote w:id="448">
    <w:p w:rsidR="00E6623B" w:rsidRDefault="00E6623B" w:rsidP="00C46250">
      <w:pPr>
        <w:bidi/>
        <w:rPr>
          <w:rtl/>
          <w:lang w:bidi="ar-EG"/>
        </w:rPr>
      </w:pPr>
      <w:r w:rsidRPr="00B25F20">
        <w:rPr>
          <w:rFonts w:cs="Traditional Arabic"/>
          <w:sz w:val="28"/>
          <w:szCs w:val="28"/>
          <w:lang w:bidi="ar-EG"/>
        </w:rPr>
        <w:footnoteRef/>
      </w:r>
      <w:r w:rsidRPr="00B25F20">
        <w:rPr>
          <w:rFonts w:cs="Traditional Arabic"/>
          <w:sz w:val="28"/>
          <w:szCs w:val="28"/>
          <w:lang w:bidi="ar-EG"/>
        </w:rPr>
        <w:t xml:space="preserve"> </w:t>
      </w:r>
      <w:r w:rsidRPr="00B25F20">
        <w:rPr>
          <w:rFonts w:cs="Traditional Arabic" w:hint="cs"/>
          <w:sz w:val="28"/>
          <w:szCs w:val="28"/>
          <w:rtl/>
          <w:lang w:bidi="ar-EG"/>
        </w:rPr>
        <w:t xml:space="preserve">- </w:t>
      </w:r>
      <w:r>
        <w:rPr>
          <w:rFonts w:cs="Traditional Arabic" w:hint="cs"/>
          <w:sz w:val="28"/>
          <w:szCs w:val="28"/>
          <w:rtl/>
          <w:lang w:bidi="ar-EG"/>
        </w:rPr>
        <w:t>الحافظ المزي</w:t>
      </w:r>
      <w:r w:rsidRPr="00B25F20">
        <w:rPr>
          <w:rFonts w:cs="Traditional Arabic" w:hint="cs"/>
          <w:sz w:val="28"/>
          <w:szCs w:val="28"/>
          <w:rtl/>
          <w:lang w:bidi="ar-EG"/>
        </w:rPr>
        <w:t xml:space="preserve"> في "</w:t>
      </w:r>
      <w:r>
        <w:rPr>
          <w:rFonts w:cs="Traditional Arabic" w:hint="cs"/>
          <w:sz w:val="28"/>
          <w:szCs w:val="28"/>
          <w:rtl/>
          <w:lang w:bidi="ar-EG"/>
        </w:rPr>
        <w:t>تهذيب الكمال في أسماء الرجال"(3787)</w:t>
      </w:r>
      <w:r w:rsidRPr="00B25F20">
        <w:rPr>
          <w:rFonts w:cs="Traditional Arabic" w:hint="cs"/>
          <w:sz w:val="28"/>
          <w:szCs w:val="28"/>
          <w:rtl/>
          <w:lang w:bidi="ar-EG"/>
        </w:rPr>
        <w:t>(</w:t>
      </w:r>
      <w:r>
        <w:rPr>
          <w:rFonts w:cs="Traditional Arabic" w:hint="cs"/>
          <w:sz w:val="28"/>
          <w:szCs w:val="28"/>
          <w:rtl/>
          <w:lang w:bidi="ar-EG"/>
        </w:rPr>
        <w:t>17</w:t>
      </w:r>
      <w:r w:rsidRPr="00B25F20">
        <w:rPr>
          <w:rFonts w:cs="Traditional Arabic" w:hint="cs"/>
          <w:sz w:val="28"/>
          <w:szCs w:val="28"/>
          <w:rtl/>
          <w:lang w:bidi="ar-EG"/>
        </w:rPr>
        <w:t>/</w:t>
      </w:r>
      <w:r>
        <w:rPr>
          <w:rFonts w:cs="Traditional Arabic" w:hint="cs"/>
          <w:sz w:val="28"/>
          <w:szCs w:val="28"/>
          <w:rtl/>
          <w:lang w:bidi="ar-EG"/>
        </w:rPr>
        <w:t>37</w:t>
      </w:r>
      <w:r w:rsidRPr="00B25F20">
        <w:rPr>
          <w:rFonts w:cs="Traditional Arabic" w:hint="cs"/>
          <w:sz w:val="28"/>
          <w:szCs w:val="28"/>
          <w:rtl/>
          <w:lang w:bidi="ar-EG"/>
        </w:rPr>
        <w:t>)</w:t>
      </w:r>
      <w:r>
        <w:rPr>
          <w:rFonts w:cs="Traditional Arabic" w:hint="cs"/>
          <w:sz w:val="28"/>
          <w:szCs w:val="28"/>
          <w:rtl/>
          <w:lang w:bidi="ar-EG"/>
        </w:rPr>
        <w:t>.</w:t>
      </w:r>
    </w:p>
  </w:footnote>
  <w:footnote w:id="449">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B72310">
        <w:rPr>
          <w:rFonts w:cs="Traditional Arabic" w:hint="cs"/>
          <w:sz w:val="28"/>
          <w:szCs w:val="28"/>
          <w:rtl/>
          <w:lang w:bidi="ar-EG"/>
        </w:rPr>
        <w:t xml:space="preserve"> </w:t>
      </w:r>
      <w:r w:rsidRPr="00A112BF">
        <w:rPr>
          <w:rFonts w:cs="Traditional Arabic" w:hint="cs"/>
          <w:sz w:val="28"/>
          <w:szCs w:val="28"/>
          <w:rtl/>
          <w:lang w:bidi="ar-EG"/>
        </w:rPr>
        <w:t>أحمد(</w:t>
      </w:r>
      <w:r>
        <w:rPr>
          <w:rFonts w:cs="Traditional Arabic" w:hint="cs"/>
          <w:sz w:val="28"/>
          <w:szCs w:val="28"/>
          <w:rtl/>
          <w:lang w:bidi="ar-EG"/>
        </w:rPr>
        <w:t>1/28), وعبد الرزاق في"المصنف"(8910)</w:t>
      </w:r>
      <w:r w:rsidRPr="00FA25BD">
        <w:rPr>
          <w:rFonts w:cs="Traditional Arabic" w:hint="cs"/>
          <w:sz w:val="28"/>
          <w:szCs w:val="28"/>
          <w:rtl/>
          <w:lang w:bidi="ar-EG"/>
        </w:rPr>
        <w:t>كتاب</w:t>
      </w:r>
      <w:r w:rsidRPr="00FA25BD">
        <w:rPr>
          <w:rFonts w:cs="Traditional Arabic"/>
          <w:sz w:val="28"/>
          <w:szCs w:val="28"/>
          <w:rtl/>
          <w:lang w:bidi="ar-EG"/>
        </w:rPr>
        <w:t xml:space="preserve"> </w:t>
      </w:r>
      <w:r w:rsidRPr="00FA25BD">
        <w:rPr>
          <w:rFonts w:cs="Traditional Arabic" w:hint="cs"/>
          <w:sz w:val="28"/>
          <w:szCs w:val="28"/>
          <w:rtl/>
          <w:lang w:bidi="ar-EG"/>
        </w:rPr>
        <w:t>المناسك</w:t>
      </w:r>
      <w:r>
        <w:rPr>
          <w:rFonts w:cs="Traditional Arabic" w:hint="cs"/>
          <w:sz w:val="28"/>
          <w:szCs w:val="28"/>
          <w:rtl/>
          <w:lang w:bidi="ar-EG"/>
        </w:rPr>
        <w:t>,</w:t>
      </w:r>
      <w:r w:rsidRPr="00FA25BD">
        <w:rPr>
          <w:rFonts w:cs="Traditional Arabic" w:hint="cs"/>
          <w:sz w:val="28"/>
          <w:szCs w:val="28"/>
          <w:rtl/>
          <w:lang w:bidi="ar-EG"/>
        </w:rPr>
        <w:t xml:space="preserve"> باب</w:t>
      </w:r>
      <w:r w:rsidRPr="00FA25BD">
        <w:rPr>
          <w:rFonts w:cs="Traditional Arabic"/>
          <w:sz w:val="28"/>
          <w:szCs w:val="28"/>
          <w:rtl/>
          <w:lang w:bidi="ar-EG"/>
        </w:rPr>
        <w:t xml:space="preserve"> </w:t>
      </w:r>
      <w:r w:rsidRPr="00FA25BD">
        <w:rPr>
          <w:rFonts w:cs="Traditional Arabic" w:hint="cs"/>
          <w:sz w:val="28"/>
          <w:szCs w:val="28"/>
          <w:rtl/>
          <w:lang w:bidi="ar-EG"/>
        </w:rPr>
        <w:t>الزحام</w:t>
      </w:r>
      <w:r w:rsidRPr="00FA25BD">
        <w:rPr>
          <w:rFonts w:cs="Traditional Arabic"/>
          <w:sz w:val="28"/>
          <w:szCs w:val="28"/>
          <w:rtl/>
          <w:lang w:bidi="ar-EG"/>
        </w:rPr>
        <w:t xml:space="preserve"> </w:t>
      </w:r>
      <w:r w:rsidRPr="00FA25BD">
        <w:rPr>
          <w:rFonts w:cs="Traditional Arabic" w:hint="cs"/>
          <w:sz w:val="28"/>
          <w:szCs w:val="28"/>
          <w:rtl/>
          <w:lang w:bidi="ar-EG"/>
        </w:rPr>
        <w:t>على</w:t>
      </w:r>
      <w:r w:rsidRPr="00FA25BD">
        <w:rPr>
          <w:rFonts w:cs="Traditional Arabic"/>
          <w:sz w:val="28"/>
          <w:szCs w:val="28"/>
          <w:rtl/>
          <w:lang w:bidi="ar-EG"/>
        </w:rPr>
        <w:t xml:space="preserve"> </w:t>
      </w:r>
      <w:r w:rsidRPr="00FA25BD">
        <w:rPr>
          <w:rFonts w:cs="Traditional Arabic" w:hint="cs"/>
          <w:sz w:val="28"/>
          <w:szCs w:val="28"/>
          <w:rtl/>
          <w:lang w:bidi="ar-EG"/>
        </w:rPr>
        <w:t>الركن</w:t>
      </w:r>
      <w:r>
        <w:rPr>
          <w:rFonts w:cs="Traditional Arabic" w:hint="cs"/>
          <w:sz w:val="28"/>
          <w:szCs w:val="28"/>
          <w:rtl/>
          <w:lang w:bidi="ar-EG"/>
        </w:rPr>
        <w:t>., والطبري قي"تهذيب الآثار"(108), والهيثمي في"</w:t>
      </w:r>
      <w:r w:rsidRPr="00B210F6">
        <w:rPr>
          <w:rFonts w:cs="Traditional Arabic" w:hint="cs"/>
          <w:sz w:val="28"/>
          <w:szCs w:val="28"/>
          <w:rtl/>
          <w:lang w:bidi="ar-EG"/>
        </w:rPr>
        <w:t xml:space="preserve"> المقصد</w:t>
      </w:r>
      <w:r w:rsidRPr="00B210F6">
        <w:rPr>
          <w:rFonts w:cs="Traditional Arabic"/>
          <w:sz w:val="28"/>
          <w:szCs w:val="28"/>
          <w:rtl/>
          <w:lang w:bidi="ar-EG"/>
        </w:rPr>
        <w:t xml:space="preserve"> </w:t>
      </w:r>
      <w:r w:rsidRPr="00B210F6">
        <w:rPr>
          <w:rFonts w:cs="Traditional Arabic" w:hint="cs"/>
          <w:sz w:val="28"/>
          <w:szCs w:val="28"/>
          <w:rtl/>
          <w:lang w:bidi="ar-EG"/>
        </w:rPr>
        <w:t>العلي</w:t>
      </w:r>
      <w:r w:rsidRPr="00B210F6">
        <w:rPr>
          <w:rFonts w:cs="Traditional Arabic"/>
          <w:sz w:val="28"/>
          <w:szCs w:val="28"/>
          <w:rtl/>
          <w:lang w:bidi="ar-EG"/>
        </w:rPr>
        <w:t xml:space="preserve"> </w:t>
      </w:r>
      <w:r w:rsidRPr="00B210F6">
        <w:rPr>
          <w:rFonts w:cs="Traditional Arabic" w:hint="cs"/>
          <w:sz w:val="28"/>
          <w:szCs w:val="28"/>
          <w:rtl/>
          <w:lang w:bidi="ar-EG"/>
        </w:rPr>
        <w:t>في</w:t>
      </w:r>
      <w:r>
        <w:rPr>
          <w:rFonts w:asciiTheme="minorHAnsi" w:eastAsiaTheme="minorHAnsi" w:hAnsiTheme="minorHAnsi" w:cs="Traditional Arabic"/>
          <w:bCs/>
          <w:color w:val="000000"/>
          <w:szCs w:val="32"/>
          <w:rtl/>
        </w:rPr>
        <w:t xml:space="preserve"> </w:t>
      </w:r>
      <w:r w:rsidRPr="00B210F6">
        <w:rPr>
          <w:rFonts w:cs="Traditional Arabic" w:hint="cs"/>
          <w:sz w:val="28"/>
          <w:szCs w:val="28"/>
          <w:rtl/>
          <w:lang w:bidi="ar-EG"/>
        </w:rPr>
        <w:t>زوائد</w:t>
      </w:r>
      <w:r w:rsidRPr="00B210F6">
        <w:rPr>
          <w:rFonts w:cs="Traditional Arabic"/>
          <w:sz w:val="28"/>
          <w:szCs w:val="28"/>
          <w:rtl/>
          <w:lang w:bidi="ar-EG"/>
        </w:rPr>
        <w:t xml:space="preserve"> </w:t>
      </w:r>
      <w:r w:rsidRPr="00B210F6">
        <w:rPr>
          <w:rFonts w:cs="Traditional Arabic" w:hint="cs"/>
          <w:sz w:val="28"/>
          <w:szCs w:val="28"/>
          <w:rtl/>
          <w:lang w:bidi="ar-EG"/>
        </w:rPr>
        <w:t>أبي</w:t>
      </w:r>
      <w:r w:rsidRPr="00B210F6">
        <w:rPr>
          <w:rFonts w:cs="Traditional Arabic"/>
          <w:sz w:val="28"/>
          <w:szCs w:val="28"/>
          <w:rtl/>
          <w:lang w:bidi="ar-EG"/>
        </w:rPr>
        <w:t xml:space="preserve"> </w:t>
      </w:r>
      <w:r w:rsidRPr="00B210F6">
        <w:rPr>
          <w:rFonts w:cs="Traditional Arabic" w:hint="cs"/>
          <w:sz w:val="28"/>
          <w:szCs w:val="28"/>
          <w:rtl/>
          <w:lang w:bidi="ar-EG"/>
        </w:rPr>
        <w:t>يعلى</w:t>
      </w:r>
      <w:r w:rsidRPr="00B210F6">
        <w:rPr>
          <w:rFonts w:cs="Traditional Arabic"/>
          <w:sz w:val="28"/>
          <w:szCs w:val="28"/>
          <w:rtl/>
          <w:lang w:bidi="ar-EG"/>
        </w:rPr>
        <w:t xml:space="preserve"> </w:t>
      </w:r>
      <w:r w:rsidRPr="00B210F6">
        <w:rPr>
          <w:rFonts w:cs="Traditional Arabic" w:hint="cs"/>
          <w:sz w:val="28"/>
          <w:szCs w:val="28"/>
          <w:rtl/>
          <w:lang w:bidi="ar-EG"/>
        </w:rPr>
        <w:t>الموصلي</w:t>
      </w:r>
      <w:r>
        <w:rPr>
          <w:rFonts w:cs="Traditional Arabic" w:hint="cs"/>
          <w:sz w:val="28"/>
          <w:szCs w:val="28"/>
          <w:rtl/>
          <w:lang w:bidi="ar-EG"/>
        </w:rPr>
        <w:t>"(190), ولكني لم أجده في"مسند أبي يعلى".</w:t>
      </w:r>
    </w:p>
  </w:footnote>
  <w:footnote w:id="450">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B72310">
        <w:rPr>
          <w:rFonts w:cs="Traditional Arabic" w:hint="cs"/>
          <w:sz w:val="28"/>
          <w:szCs w:val="28"/>
          <w:rtl/>
          <w:lang w:bidi="ar-EG"/>
        </w:rPr>
        <w:t xml:space="preserve"> </w:t>
      </w:r>
      <w:r>
        <w:rPr>
          <w:rFonts w:cs="Traditional Arabic" w:hint="cs"/>
          <w:sz w:val="28"/>
          <w:szCs w:val="28"/>
          <w:rtl/>
          <w:lang w:bidi="ar-EG"/>
        </w:rPr>
        <w:t>البيهقي في"معرفة السنن والآثار"(9868), والفاكهي في "أخبار مكة"(70), والأزرقي في"أخبار مكة"(1/333), والشافعي في"السنن المأثورة"(510).</w:t>
      </w:r>
    </w:p>
  </w:footnote>
  <w:footnote w:id="451">
    <w:p w:rsidR="00E6623B" w:rsidRPr="006B2817" w:rsidRDefault="00E6623B" w:rsidP="00FA25BD">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B72310">
        <w:rPr>
          <w:rFonts w:cs="Traditional Arabic" w:hint="cs"/>
          <w:sz w:val="28"/>
          <w:szCs w:val="28"/>
          <w:rtl/>
          <w:lang w:bidi="ar-EG"/>
        </w:rPr>
        <w:t xml:space="preserve"> </w:t>
      </w:r>
      <w:r>
        <w:rPr>
          <w:rFonts w:cs="Traditional Arabic" w:hint="cs"/>
          <w:sz w:val="28"/>
          <w:szCs w:val="28"/>
          <w:rtl/>
          <w:lang w:bidi="ar-EG"/>
        </w:rPr>
        <w:t>البيهقي في"السنن الكبرى"(9262)</w:t>
      </w:r>
      <w:r w:rsidRPr="00FA25BD">
        <w:rPr>
          <w:rFonts w:cs="Traditional Arabic" w:hint="cs"/>
          <w:sz w:val="28"/>
          <w:szCs w:val="28"/>
          <w:rtl/>
          <w:lang w:bidi="ar-EG"/>
        </w:rPr>
        <w:t xml:space="preserve"> جماع</w:t>
      </w:r>
      <w:r w:rsidRPr="00FA25BD">
        <w:rPr>
          <w:rFonts w:cs="Traditional Arabic"/>
          <w:sz w:val="28"/>
          <w:szCs w:val="28"/>
          <w:rtl/>
          <w:lang w:bidi="ar-EG"/>
        </w:rPr>
        <w:t xml:space="preserve"> </w:t>
      </w:r>
      <w:r w:rsidRPr="00FA25BD">
        <w:rPr>
          <w:rFonts w:cs="Traditional Arabic" w:hint="cs"/>
          <w:sz w:val="28"/>
          <w:szCs w:val="28"/>
          <w:rtl/>
          <w:lang w:bidi="ar-EG"/>
        </w:rPr>
        <w:t>أبواب</w:t>
      </w:r>
      <w:r w:rsidRPr="00FA25BD">
        <w:rPr>
          <w:rFonts w:cs="Traditional Arabic"/>
          <w:sz w:val="28"/>
          <w:szCs w:val="28"/>
          <w:rtl/>
          <w:lang w:bidi="ar-EG"/>
        </w:rPr>
        <w:t xml:space="preserve"> </w:t>
      </w:r>
      <w:r w:rsidRPr="00FA25BD">
        <w:rPr>
          <w:rFonts w:cs="Traditional Arabic" w:hint="cs"/>
          <w:sz w:val="28"/>
          <w:szCs w:val="28"/>
          <w:rtl/>
          <w:lang w:bidi="ar-EG"/>
        </w:rPr>
        <w:t>دخول</w:t>
      </w:r>
      <w:r w:rsidRPr="00FA25BD">
        <w:rPr>
          <w:rFonts w:cs="Traditional Arabic"/>
          <w:sz w:val="28"/>
          <w:szCs w:val="28"/>
          <w:rtl/>
          <w:lang w:bidi="ar-EG"/>
        </w:rPr>
        <w:t xml:space="preserve"> </w:t>
      </w:r>
      <w:r w:rsidRPr="00FA25BD">
        <w:rPr>
          <w:rFonts w:cs="Traditional Arabic" w:hint="cs"/>
          <w:sz w:val="28"/>
          <w:szCs w:val="28"/>
          <w:rtl/>
          <w:lang w:bidi="ar-EG"/>
        </w:rPr>
        <w:t>مكة, باب</w:t>
      </w:r>
      <w:r w:rsidRPr="00FA25BD">
        <w:rPr>
          <w:rFonts w:cs="Traditional Arabic"/>
          <w:sz w:val="28"/>
          <w:szCs w:val="28"/>
          <w:rtl/>
          <w:lang w:bidi="ar-EG"/>
        </w:rPr>
        <w:t xml:space="preserve"> </w:t>
      </w:r>
      <w:r w:rsidRPr="00FA25BD">
        <w:rPr>
          <w:rFonts w:cs="Traditional Arabic" w:hint="cs"/>
          <w:sz w:val="28"/>
          <w:szCs w:val="28"/>
          <w:rtl/>
          <w:lang w:bidi="ar-EG"/>
        </w:rPr>
        <w:t>الاستلام</w:t>
      </w:r>
      <w:r w:rsidRPr="00FA25BD">
        <w:rPr>
          <w:rFonts w:cs="Traditional Arabic"/>
          <w:sz w:val="28"/>
          <w:szCs w:val="28"/>
          <w:rtl/>
          <w:lang w:bidi="ar-EG"/>
        </w:rPr>
        <w:t xml:space="preserve"> </w:t>
      </w:r>
      <w:r w:rsidRPr="00FA25BD">
        <w:rPr>
          <w:rFonts w:cs="Traditional Arabic" w:hint="cs"/>
          <w:sz w:val="28"/>
          <w:szCs w:val="28"/>
          <w:rtl/>
          <w:lang w:bidi="ar-EG"/>
        </w:rPr>
        <w:t>في</w:t>
      </w:r>
      <w:r w:rsidRPr="00FA25BD">
        <w:rPr>
          <w:rFonts w:cs="Traditional Arabic"/>
          <w:sz w:val="28"/>
          <w:szCs w:val="28"/>
          <w:rtl/>
          <w:lang w:bidi="ar-EG"/>
        </w:rPr>
        <w:t xml:space="preserve"> </w:t>
      </w:r>
      <w:r w:rsidRPr="00FA25BD">
        <w:rPr>
          <w:rFonts w:cs="Traditional Arabic" w:hint="cs"/>
          <w:sz w:val="28"/>
          <w:szCs w:val="28"/>
          <w:rtl/>
          <w:lang w:bidi="ar-EG"/>
        </w:rPr>
        <w:t>الزحام</w:t>
      </w:r>
      <w:r>
        <w:rPr>
          <w:rFonts w:cs="Traditional Arabic" w:hint="cs"/>
          <w:sz w:val="28"/>
          <w:szCs w:val="28"/>
          <w:rtl/>
          <w:lang w:bidi="ar-EG"/>
        </w:rPr>
        <w:t>.</w:t>
      </w:r>
    </w:p>
  </w:footnote>
  <w:footnote w:id="452">
    <w:p w:rsidR="00E6623B" w:rsidRPr="006B2817" w:rsidRDefault="00E6623B" w:rsidP="00FA25BD">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9C2B49">
        <w:rPr>
          <w:rFonts w:cs="Traditional Arabic" w:hint="cs"/>
          <w:sz w:val="28"/>
          <w:szCs w:val="28"/>
          <w:rtl/>
          <w:lang w:bidi="ar-EG"/>
        </w:rPr>
        <w:t xml:space="preserve"> </w:t>
      </w:r>
      <w:r>
        <w:rPr>
          <w:rFonts w:cs="Traditional Arabic" w:hint="cs"/>
          <w:sz w:val="28"/>
          <w:szCs w:val="28"/>
          <w:rtl/>
          <w:lang w:bidi="ar-EG"/>
        </w:rPr>
        <w:t>ابن أبي شيبة في"المصنف"(13152)</w:t>
      </w:r>
      <w:r w:rsidRPr="00FA25BD">
        <w:rPr>
          <w:rFonts w:cs="Traditional Arabic" w:hint="cs"/>
          <w:sz w:val="28"/>
          <w:szCs w:val="28"/>
          <w:rtl/>
          <w:lang w:bidi="ar-EG"/>
        </w:rPr>
        <w:t>كتاب الحج, من</w:t>
      </w:r>
      <w:r w:rsidRPr="00FA25BD">
        <w:rPr>
          <w:rFonts w:cs="Traditional Arabic"/>
          <w:sz w:val="28"/>
          <w:szCs w:val="28"/>
          <w:rtl/>
          <w:lang w:bidi="ar-EG"/>
        </w:rPr>
        <w:t xml:space="preserve"> </w:t>
      </w:r>
      <w:r w:rsidRPr="00FA25BD">
        <w:rPr>
          <w:rFonts w:cs="Traditional Arabic" w:hint="cs"/>
          <w:sz w:val="28"/>
          <w:szCs w:val="28"/>
          <w:rtl/>
          <w:lang w:bidi="ar-EG"/>
        </w:rPr>
        <w:t>كان</w:t>
      </w:r>
      <w:r w:rsidRPr="00FA25BD">
        <w:rPr>
          <w:rFonts w:cs="Traditional Arabic"/>
          <w:sz w:val="28"/>
          <w:szCs w:val="28"/>
          <w:rtl/>
          <w:lang w:bidi="ar-EG"/>
        </w:rPr>
        <w:t xml:space="preserve"> </w:t>
      </w:r>
      <w:r w:rsidRPr="00FA25BD">
        <w:rPr>
          <w:rFonts w:cs="Traditional Arabic" w:hint="cs"/>
          <w:sz w:val="28"/>
          <w:szCs w:val="28"/>
          <w:rtl/>
          <w:lang w:bidi="ar-EG"/>
        </w:rPr>
        <w:t>إذا</w:t>
      </w:r>
      <w:r w:rsidRPr="00FA25BD">
        <w:rPr>
          <w:rFonts w:cs="Traditional Arabic"/>
          <w:sz w:val="28"/>
          <w:szCs w:val="28"/>
          <w:rtl/>
          <w:lang w:bidi="ar-EG"/>
        </w:rPr>
        <w:t xml:space="preserve"> </w:t>
      </w:r>
      <w:r w:rsidRPr="00FA25BD">
        <w:rPr>
          <w:rFonts w:cs="Traditional Arabic" w:hint="cs"/>
          <w:sz w:val="28"/>
          <w:szCs w:val="28"/>
          <w:rtl/>
          <w:lang w:bidi="ar-EG"/>
        </w:rPr>
        <w:t>حاذى</w:t>
      </w:r>
      <w:r w:rsidRPr="00FA25BD">
        <w:rPr>
          <w:rFonts w:cs="Traditional Arabic"/>
          <w:sz w:val="28"/>
          <w:szCs w:val="28"/>
          <w:rtl/>
          <w:lang w:bidi="ar-EG"/>
        </w:rPr>
        <w:t xml:space="preserve"> </w:t>
      </w:r>
      <w:r w:rsidRPr="00FA25BD">
        <w:rPr>
          <w:rFonts w:cs="Traditional Arabic" w:hint="cs"/>
          <w:sz w:val="28"/>
          <w:szCs w:val="28"/>
          <w:rtl/>
          <w:lang w:bidi="ar-EG"/>
        </w:rPr>
        <w:t>بالحجر</w:t>
      </w:r>
      <w:r w:rsidRPr="00FA25BD">
        <w:rPr>
          <w:rFonts w:cs="Traditional Arabic"/>
          <w:sz w:val="28"/>
          <w:szCs w:val="28"/>
          <w:rtl/>
          <w:lang w:bidi="ar-EG"/>
        </w:rPr>
        <w:t xml:space="preserve"> </w:t>
      </w:r>
      <w:r w:rsidRPr="00FA25BD">
        <w:rPr>
          <w:rFonts w:cs="Traditional Arabic" w:hint="cs"/>
          <w:sz w:val="28"/>
          <w:szCs w:val="28"/>
          <w:rtl/>
          <w:lang w:bidi="ar-EG"/>
        </w:rPr>
        <w:t>نظر</w:t>
      </w:r>
      <w:r w:rsidRPr="00FA25BD">
        <w:rPr>
          <w:rFonts w:cs="Traditional Arabic"/>
          <w:sz w:val="28"/>
          <w:szCs w:val="28"/>
          <w:rtl/>
          <w:lang w:bidi="ar-EG"/>
        </w:rPr>
        <w:t xml:space="preserve"> </w:t>
      </w:r>
      <w:r w:rsidRPr="00FA25BD">
        <w:rPr>
          <w:rFonts w:cs="Traditional Arabic" w:hint="cs"/>
          <w:sz w:val="28"/>
          <w:szCs w:val="28"/>
          <w:rtl/>
          <w:lang w:bidi="ar-EG"/>
        </w:rPr>
        <w:t>إليه</w:t>
      </w:r>
      <w:r w:rsidRPr="00FA25BD">
        <w:rPr>
          <w:rFonts w:cs="Traditional Arabic"/>
          <w:sz w:val="28"/>
          <w:szCs w:val="28"/>
          <w:rtl/>
          <w:lang w:bidi="ar-EG"/>
        </w:rPr>
        <w:t xml:space="preserve"> </w:t>
      </w:r>
      <w:r w:rsidRPr="00FA25BD">
        <w:rPr>
          <w:rFonts w:cs="Traditional Arabic" w:hint="cs"/>
          <w:sz w:val="28"/>
          <w:szCs w:val="28"/>
          <w:rtl/>
          <w:lang w:bidi="ar-EG"/>
        </w:rPr>
        <w:t>فكبر</w:t>
      </w:r>
      <w:r>
        <w:rPr>
          <w:rFonts w:cs="Traditional Arabic" w:hint="cs"/>
          <w:sz w:val="28"/>
          <w:szCs w:val="28"/>
          <w:rtl/>
          <w:lang w:bidi="ar-EG"/>
        </w:rPr>
        <w:t>.</w:t>
      </w:r>
    </w:p>
  </w:footnote>
  <w:footnote w:id="453">
    <w:p w:rsidR="00E6623B" w:rsidRPr="006B2817" w:rsidRDefault="00E6623B" w:rsidP="00463617">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B72310">
        <w:rPr>
          <w:rFonts w:cs="Traditional Arabic" w:hint="cs"/>
          <w:sz w:val="28"/>
          <w:szCs w:val="28"/>
          <w:rtl/>
          <w:lang w:bidi="ar-EG"/>
        </w:rPr>
        <w:t xml:space="preserve"> </w:t>
      </w:r>
      <w:r>
        <w:rPr>
          <w:rFonts w:cs="Traditional Arabic" w:hint="cs"/>
          <w:sz w:val="28"/>
          <w:szCs w:val="28"/>
          <w:rtl/>
          <w:lang w:bidi="ar-EG"/>
        </w:rPr>
        <w:t>البيهقي في"معرفة السنن والآثار"(9868), والبيهقي في"السنن الكبرى"(9262),</w:t>
      </w:r>
      <w:r w:rsidRPr="00AE6CB4">
        <w:rPr>
          <w:rFonts w:cs="Traditional Arabic" w:hint="cs"/>
          <w:sz w:val="28"/>
          <w:szCs w:val="28"/>
          <w:rtl/>
          <w:lang w:bidi="ar-EG"/>
        </w:rPr>
        <w:t xml:space="preserve"> </w:t>
      </w:r>
      <w:r>
        <w:rPr>
          <w:rFonts w:cs="Traditional Arabic" w:hint="cs"/>
          <w:sz w:val="28"/>
          <w:szCs w:val="28"/>
          <w:rtl/>
          <w:lang w:bidi="ar-EG"/>
        </w:rPr>
        <w:t>والشافعي في"السنن المأثورة"(510).</w:t>
      </w:r>
    </w:p>
  </w:footnote>
  <w:footnote w:id="454">
    <w:p w:rsidR="00E6623B" w:rsidRPr="006B2817" w:rsidRDefault="00E6623B" w:rsidP="007C212A">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B72310">
        <w:rPr>
          <w:rFonts w:cs="Traditional Arabic" w:hint="cs"/>
          <w:sz w:val="28"/>
          <w:szCs w:val="28"/>
          <w:rtl/>
          <w:lang w:bidi="ar-EG"/>
        </w:rPr>
        <w:t xml:space="preserve"> </w:t>
      </w:r>
      <w:r>
        <w:rPr>
          <w:rFonts w:cs="Traditional Arabic" w:hint="cs"/>
          <w:sz w:val="28"/>
          <w:szCs w:val="28"/>
          <w:rtl/>
          <w:lang w:bidi="ar-EG"/>
        </w:rPr>
        <w:t>البيهقي في"السنن الكبرى"(9261), والطبري قي"تهذيب الآثار"(106).</w:t>
      </w:r>
    </w:p>
  </w:footnote>
  <w:footnote w:id="455">
    <w:p w:rsidR="00E6623B" w:rsidRPr="006B2817" w:rsidRDefault="00E6623B" w:rsidP="00463617">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w:t>
      </w:r>
      <w:r>
        <w:rPr>
          <w:rFonts w:cs="Traditional Arabic" w:hint="cs"/>
          <w:sz w:val="28"/>
          <w:szCs w:val="28"/>
          <w:rtl/>
          <w:lang w:bidi="ar-EG"/>
        </w:rPr>
        <w:t xml:space="preserve"> المزي في"تهذيب الكمال" (6147)(28/409).</w:t>
      </w:r>
    </w:p>
  </w:footnote>
  <w:footnote w:id="456">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B72310">
        <w:rPr>
          <w:rFonts w:cs="Traditional Arabic" w:hint="cs"/>
          <w:sz w:val="28"/>
          <w:szCs w:val="28"/>
          <w:rtl/>
          <w:lang w:bidi="ar-EG"/>
        </w:rPr>
        <w:t xml:space="preserve"> </w:t>
      </w:r>
      <w:r w:rsidRPr="00A112BF">
        <w:rPr>
          <w:rFonts w:cs="Traditional Arabic" w:hint="cs"/>
          <w:sz w:val="28"/>
          <w:szCs w:val="28"/>
          <w:rtl/>
          <w:lang w:bidi="ar-EG"/>
        </w:rPr>
        <w:t>أحمد(</w:t>
      </w:r>
      <w:r>
        <w:rPr>
          <w:rFonts w:cs="Traditional Arabic" w:hint="cs"/>
          <w:sz w:val="28"/>
          <w:szCs w:val="28"/>
          <w:rtl/>
          <w:lang w:bidi="ar-EG"/>
        </w:rPr>
        <w:t>1/44),</w:t>
      </w:r>
      <w:r w:rsidRPr="002C4B3E">
        <w:rPr>
          <w:rFonts w:cs="Traditional Arabic" w:hint="cs"/>
          <w:sz w:val="28"/>
          <w:szCs w:val="28"/>
          <w:rtl/>
          <w:lang w:bidi="ar-EG"/>
        </w:rPr>
        <w:t xml:space="preserve"> </w:t>
      </w:r>
      <w:r>
        <w:rPr>
          <w:rFonts w:cs="Traditional Arabic" w:hint="cs"/>
          <w:sz w:val="28"/>
          <w:szCs w:val="28"/>
          <w:rtl/>
          <w:lang w:bidi="ar-EG"/>
        </w:rPr>
        <w:t>وعبد الرزاق في"المصنف"(7343), وابن أبي شيبة في"المصنف"(9558)ط.عوامة, والدارقطني في سننه(2195),</w:t>
      </w:r>
      <w:r w:rsidRPr="009C2B49">
        <w:rPr>
          <w:rFonts w:cs="Traditional Arabic" w:hint="cs"/>
          <w:sz w:val="28"/>
          <w:szCs w:val="28"/>
          <w:rtl/>
          <w:lang w:bidi="ar-EG"/>
        </w:rPr>
        <w:t xml:space="preserve"> </w:t>
      </w:r>
      <w:r>
        <w:rPr>
          <w:rFonts w:cs="Traditional Arabic" w:hint="cs"/>
          <w:sz w:val="28"/>
          <w:szCs w:val="28"/>
          <w:rtl/>
          <w:lang w:bidi="ar-EG"/>
        </w:rPr>
        <w:t>والبيهقي في"السنن الكبرى"(8454,8453,8452), والطبري قي"تهذيب الآثار"(2317,2316,2315)و أبو نعيم في"حلية الأولياء"(4/355), وبن سعد في"الطبقات الكبرى"(6/110).</w:t>
      </w:r>
    </w:p>
  </w:footnote>
  <w:footnote w:id="457">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البزار في"مسنده"(240)(1/60).</w:t>
      </w:r>
      <w:r w:rsidRPr="000F5A6F">
        <w:rPr>
          <w:rFonts w:cs="Traditional Arabic" w:hint="cs"/>
          <w:sz w:val="28"/>
          <w:szCs w:val="28"/>
          <w:rtl/>
          <w:lang w:bidi="ar-EG"/>
        </w:rPr>
        <w:t xml:space="preserve"> </w:t>
      </w:r>
    </w:p>
  </w:footnote>
  <w:footnote w:id="458">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"العلل" للدارقطني (143)(2/104).</w:t>
      </w:r>
      <w:r w:rsidRPr="000F5A6F">
        <w:rPr>
          <w:rFonts w:cs="Traditional Arabic" w:hint="cs"/>
          <w:sz w:val="28"/>
          <w:szCs w:val="28"/>
          <w:rtl/>
          <w:lang w:bidi="ar-EG"/>
        </w:rPr>
        <w:t xml:space="preserve"> </w:t>
      </w:r>
    </w:p>
  </w:footnote>
  <w:footnote w:id="459">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البزار في"مسنده"(240)(1/60).</w:t>
      </w:r>
      <w:r w:rsidRPr="000F5A6F">
        <w:rPr>
          <w:rFonts w:cs="Traditional Arabic" w:hint="cs"/>
          <w:sz w:val="28"/>
          <w:szCs w:val="28"/>
          <w:rtl/>
          <w:lang w:bidi="ar-EG"/>
        </w:rPr>
        <w:t xml:space="preserve"> </w:t>
      </w:r>
    </w:p>
  </w:footnote>
  <w:footnote w:id="460">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"التاريخ" ليحيى بن معين- رواية الدوري- (393)(3/97).</w:t>
      </w:r>
      <w:r w:rsidRPr="000F5A6F">
        <w:rPr>
          <w:rFonts w:cs="Traditional Arabic" w:hint="cs"/>
          <w:sz w:val="28"/>
          <w:szCs w:val="28"/>
          <w:rtl/>
          <w:lang w:bidi="ar-EG"/>
        </w:rPr>
        <w:t xml:space="preserve"> </w:t>
      </w:r>
    </w:p>
  </w:footnote>
  <w:footnote w:id="461">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"المراسيل" لابن أبي حاتم (451)(1/125).</w:t>
      </w:r>
      <w:r w:rsidRPr="000F5A6F">
        <w:rPr>
          <w:rFonts w:cs="Traditional Arabic" w:hint="cs"/>
          <w:sz w:val="28"/>
          <w:szCs w:val="28"/>
          <w:rtl/>
          <w:lang w:bidi="ar-EG"/>
        </w:rPr>
        <w:t xml:space="preserve"> </w:t>
      </w:r>
    </w:p>
  </w:footnote>
  <w:footnote w:id="462">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"تاريخ دمشق" لابن عساكر (36/88).</w:t>
      </w:r>
      <w:r w:rsidRPr="000F5A6F">
        <w:rPr>
          <w:rFonts w:cs="Traditional Arabic" w:hint="cs"/>
          <w:sz w:val="28"/>
          <w:szCs w:val="28"/>
          <w:rtl/>
          <w:lang w:bidi="ar-EG"/>
        </w:rPr>
        <w:t xml:space="preserve"> </w:t>
      </w:r>
    </w:p>
  </w:footnote>
  <w:footnote w:id="463">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"العلل" للدارقطني (143)(2/104).</w:t>
      </w:r>
      <w:r w:rsidRPr="000F5A6F">
        <w:rPr>
          <w:rFonts w:cs="Traditional Arabic" w:hint="cs"/>
          <w:sz w:val="28"/>
          <w:szCs w:val="28"/>
          <w:rtl/>
          <w:lang w:bidi="ar-EG"/>
        </w:rPr>
        <w:t xml:space="preserve"> </w:t>
      </w:r>
    </w:p>
  </w:footnote>
  <w:footnote w:id="464">
    <w:p w:rsidR="00E6623B" w:rsidRPr="006B2817" w:rsidRDefault="00E6623B" w:rsidP="00293081">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B72310">
        <w:rPr>
          <w:rFonts w:cs="Traditional Arabic" w:hint="cs"/>
          <w:sz w:val="28"/>
          <w:szCs w:val="28"/>
          <w:rtl/>
          <w:lang w:bidi="ar-EG"/>
        </w:rPr>
        <w:t xml:space="preserve"> </w:t>
      </w:r>
      <w:r>
        <w:rPr>
          <w:rFonts w:cs="Traditional Arabic" w:hint="cs"/>
          <w:sz w:val="28"/>
          <w:szCs w:val="28"/>
          <w:rtl/>
          <w:lang w:bidi="ar-EG"/>
        </w:rPr>
        <w:t>البيهقي في"السنن الكبرى"(8191)كتاب الصيام,</w:t>
      </w:r>
      <w:r w:rsidRPr="00293081">
        <w:rPr>
          <w:rFonts w:cs="Traditional Arabic" w:hint="cs"/>
          <w:sz w:val="28"/>
          <w:szCs w:val="28"/>
          <w:rtl/>
          <w:lang w:bidi="ar-EG"/>
        </w:rPr>
        <w:t xml:space="preserve"> باب</w:t>
      </w:r>
      <w:r w:rsidRPr="00293081">
        <w:rPr>
          <w:rFonts w:cs="Traditional Arabic"/>
          <w:sz w:val="28"/>
          <w:szCs w:val="28"/>
          <w:rtl/>
          <w:lang w:bidi="ar-EG"/>
        </w:rPr>
        <w:t xml:space="preserve"> </w:t>
      </w:r>
      <w:r w:rsidRPr="00293081">
        <w:rPr>
          <w:rFonts w:cs="Traditional Arabic" w:hint="cs"/>
          <w:sz w:val="28"/>
          <w:szCs w:val="28"/>
          <w:rtl/>
          <w:lang w:bidi="ar-EG"/>
        </w:rPr>
        <w:t>من</w:t>
      </w:r>
      <w:r w:rsidRPr="00293081">
        <w:rPr>
          <w:rFonts w:cs="Traditional Arabic"/>
          <w:sz w:val="28"/>
          <w:szCs w:val="28"/>
          <w:rtl/>
          <w:lang w:bidi="ar-EG"/>
        </w:rPr>
        <w:t xml:space="preserve"> </w:t>
      </w:r>
      <w:r w:rsidRPr="00293081">
        <w:rPr>
          <w:rFonts w:cs="Traditional Arabic" w:hint="cs"/>
          <w:sz w:val="28"/>
          <w:szCs w:val="28"/>
          <w:rtl/>
          <w:lang w:bidi="ar-EG"/>
        </w:rPr>
        <w:t>لم</w:t>
      </w:r>
      <w:r w:rsidRPr="00293081">
        <w:rPr>
          <w:rFonts w:cs="Traditional Arabic"/>
          <w:sz w:val="28"/>
          <w:szCs w:val="28"/>
          <w:rtl/>
          <w:lang w:bidi="ar-EG"/>
        </w:rPr>
        <w:t xml:space="preserve"> </w:t>
      </w:r>
      <w:r w:rsidRPr="00293081">
        <w:rPr>
          <w:rFonts w:cs="Traditional Arabic" w:hint="cs"/>
          <w:sz w:val="28"/>
          <w:szCs w:val="28"/>
          <w:rtl/>
          <w:lang w:bidi="ar-EG"/>
        </w:rPr>
        <w:t>يقبل</w:t>
      </w:r>
      <w:r w:rsidRPr="00293081">
        <w:rPr>
          <w:rFonts w:cs="Traditional Arabic"/>
          <w:sz w:val="28"/>
          <w:szCs w:val="28"/>
          <w:rtl/>
          <w:lang w:bidi="ar-EG"/>
        </w:rPr>
        <w:t xml:space="preserve"> </w:t>
      </w:r>
      <w:r w:rsidRPr="00293081">
        <w:rPr>
          <w:rFonts w:cs="Traditional Arabic" w:hint="cs"/>
          <w:sz w:val="28"/>
          <w:szCs w:val="28"/>
          <w:rtl/>
          <w:lang w:bidi="ar-EG"/>
        </w:rPr>
        <w:t>على</w:t>
      </w:r>
      <w:r w:rsidRPr="00293081">
        <w:rPr>
          <w:rFonts w:cs="Traditional Arabic"/>
          <w:sz w:val="28"/>
          <w:szCs w:val="28"/>
          <w:rtl/>
          <w:lang w:bidi="ar-EG"/>
        </w:rPr>
        <w:t xml:space="preserve"> </w:t>
      </w:r>
      <w:r w:rsidRPr="00293081">
        <w:rPr>
          <w:rFonts w:cs="Traditional Arabic" w:hint="cs"/>
          <w:sz w:val="28"/>
          <w:szCs w:val="28"/>
          <w:rtl/>
          <w:lang w:bidi="ar-EG"/>
        </w:rPr>
        <w:t>رؤية</w:t>
      </w:r>
      <w:r w:rsidRPr="00293081">
        <w:rPr>
          <w:rFonts w:cs="Traditional Arabic"/>
          <w:sz w:val="28"/>
          <w:szCs w:val="28"/>
          <w:rtl/>
          <w:lang w:bidi="ar-EG"/>
        </w:rPr>
        <w:t xml:space="preserve"> </w:t>
      </w:r>
      <w:r w:rsidRPr="00293081">
        <w:rPr>
          <w:rFonts w:cs="Traditional Arabic" w:hint="cs"/>
          <w:sz w:val="28"/>
          <w:szCs w:val="28"/>
          <w:rtl/>
          <w:lang w:bidi="ar-EG"/>
        </w:rPr>
        <w:t>هلال</w:t>
      </w:r>
      <w:r w:rsidRPr="00293081">
        <w:rPr>
          <w:rFonts w:cs="Traditional Arabic"/>
          <w:sz w:val="28"/>
          <w:szCs w:val="28"/>
          <w:rtl/>
          <w:lang w:bidi="ar-EG"/>
        </w:rPr>
        <w:t xml:space="preserve"> </w:t>
      </w:r>
      <w:r w:rsidRPr="00293081">
        <w:rPr>
          <w:rFonts w:cs="Traditional Arabic" w:hint="cs"/>
          <w:sz w:val="28"/>
          <w:szCs w:val="28"/>
          <w:rtl/>
          <w:lang w:bidi="ar-EG"/>
        </w:rPr>
        <w:t>الفطر</w:t>
      </w:r>
      <w:r w:rsidRPr="00293081">
        <w:rPr>
          <w:rFonts w:cs="Traditional Arabic"/>
          <w:sz w:val="28"/>
          <w:szCs w:val="28"/>
          <w:rtl/>
          <w:lang w:bidi="ar-EG"/>
        </w:rPr>
        <w:t xml:space="preserve"> </w:t>
      </w:r>
      <w:r w:rsidRPr="00293081">
        <w:rPr>
          <w:rFonts w:cs="Traditional Arabic" w:hint="cs"/>
          <w:sz w:val="28"/>
          <w:szCs w:val="28"/>
          <w:rtl/>
          <w:lang w:bidi="ar-EG"/>
        </w:rPr>
        <w:t>إلا</w:t>
      </w:r>
      <w:r w:rsidRPr="00293081">
        <w:rPr>
          <w:rFonts w:cs="Traditional Arabic"/>
          <w:sz w:val="28"/>
          <w:szCs w:val="28"/>
          <w:rtl/>
          <w:lang w:bidi="ar-EG"/>
        </w:rPr>
        <w:t xml:space="preserve"> </w:t>
      </w:r>
      <w:r w:rsidRPr="00293081">
        <w:rPr>
          <w:rFonts w:cs="Traditional Arabic" w:hint="cs"/>
          <w:sz w:val="28"/>
          <w:szCs w:val="28"/>
          <w:rtl/>
          <w:lang w:bidi="ar-EG"/>
        </w:rPr>
        <w:t>شاهدين</w:t>
      </w:r>
      <w:r w:rsidRPr="00293081">
        <w:rPr>
          <w:rFonts w:cs="Traditional Arabic"/>
          <w:sz w:val="28"/>
          <w:szCs w:val="28"/>
          <w:rtl/>
          <w:lang w:bidi="ar-EG"/>
        </w:rPr>
        <w:t xml:space="preserve"> </w:t>
      </w:r>
      <w:r w:rsidRPr="00293081">
        <w:rPr>
          <w:rFonts w:cs="Traditional Arabic" w:hint="cs"/>
          <w:sz w:val="28"/>
          <w:szCs w:val="28"/>
          <w:rtl/>
          <w:lang w:bidi="ar-EG"/>
        </w:rPr>
        <w:t>عدلين</w:t>
      </w:r>
      <w:r>
        <w:rPr>
          <w:rFonts w:cs="Traditional Arabic" w:hint="cs"/>
          <w:sz w:val="28"/>
          <w:szCs w:val="28"/>
          <w:rtl/>
          <w:lang w:bidi="ar-EG"/>
        </w:rPr>
        <w:t xml:space="preserve"> وعلي بن الجعد في"مسنده"(2694).</w:t>
      </w:r>
      <w:r w:rsidRPr="000F5A6F">
        <w:rPr>
          <w:rFonts w:cs="Traditional Arabic" w:hint="cs"/>
          <w:sz w:val="28"/>
          <w:szCs w:val="28"/>
          <w:rtl/>
          <w:lang w:bidi="ar-EG"/>
        </w:rPr>
        <w:t xml:space="preserve"> </w:t>
      </w:r>
    </w:p>
  </w:footnote>
  <w:footnote w:id="465">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B72310">
        <w:rPr>
          <w:rFonts w:cs="Traditional Arabic" w:hint="cs"/>
          <w:sz w:val="28"/>
          <w:szCs w:val="28"/>
          <w:rtl/>
          <w:lang w:bidi="ar-EG"/>
        </w:rPr>
        <w:t xml:space="preserve"> </w:t>
      </w:r>
      <w:r>
        <w:rPr>
          <w:rFonts w:cs="Traditional Arabic" w:hint="cs"/>
          <w:sz w:val="28"/>
          <w:szCs w:val="28"/>
          <w:rtl/>
          <w:lang w:bidi="ar-EG"/>
        </w:rPr>
        <w:t>عبد الرزاق في"المصنف"(7338)كتاب الصيام,</w:t>
      </w:r>
      <w:r w:rsidRPr="00B25E9C">
        <w:rPr>
          <w:rFonts w:cs="Traditional Arabic" w:hint="cs"/>
          <w:sz w:val="28"/>
          <w:szCs w:val="28"/>
          <w:rtl/>
          <w:lang w:bidi="ar-EG"/>
        </w:rPr>
        <w:t xml:space="preserve"> باب</w:t>
      </w:r>
      <w:r w:rsidRPr="00B25E9C">
        <w:rPr>
          <w:rFonts w:cs="Traditional Arabic"/>
          <w:sz w:val="28"/>
          <w:szCs w:val="28"/>
          <w:rtl/>
          <w:lang w:bidi="ar-EG"/>
        </w:rPr>
        <w:t xml:space="preserve"> </w:t>
      </w:r>
      <w:r w:rsidRPr="00B25E9C">
        <w:rPr>
          <w:rFonts w:cs="Traditional Arabic" w:hint="cs"/>
          <w:sz w:val="28"/>
          <w:szCs w:val="28"/>
          <w:rtl/>
          <w:lang w:bidi="ar-EG"/>
        </w:rPr>
        <w:t>أصبح</w:t>
      </w:r>
      <w:r w:rsidRPr="00B25E9C">
        <w:rPr>
          <w:rFonts w:cs="Traditional Arabic"/>
          <w:sz w:val="28"/>
          <w:szCs w:val="28"/>
          <w:rtl/>
          <w:lang w:bidi="ar-EG"/>
        </w:rPr>
        <w:t xml:space="preserve"> </w:t>
      </w:r>
      <w:r w:rsidRPr="00B25E9C">
        <w:rPr>
          <w:rFonts w:cs="Traditional Arabic" w:hint="cs"/>
          <w:sz w:val="28"/>
          <w:szCs w:val="28"/>
          <w:rtl/>
          <w:lang w:bidi="ar-EG"/>
        </w:rPr>
        <w:t>الناس</w:t>
      </w:r>
      <w:r w:rsidRPr="00B25E9C">
        <w:rPr>
          <w:rFonts w:cs="Traditional Arabic"/>
          <w:sz w:val="28"/>
          <w:szCs w:val="28"/>
          <w:rtl/>
          <w:lang w:bidi="ar-EG"/>
        </w:rPr>
        <w:t xml:space="preserve"> </w:t>
      </w:r>
      <w:r w:rsidRPr="00B25E9C">
        <w:rPr>
          <w:rFonts w:cs="Traditional Arabic" w:hint="cs"/>
          <w:sz w:val="28"/>
          <w:szCs w:val="28"/>
          <w:rtl/>
          <w:lang w:bidi="ar-EG"/>
        </w:rPr>
        <w:t>صياما</w:t>
      </w:r>
      <w:r w:rsidRPr="00B25E9C">
        <w:rPr>
          <w:rFonts w:cs="Traditional Arabic"/>
          <w:sz w:val="28"/>
          <w:szCs w:val="28"/>
          <w:rtl/>
          <w:lang w:bidi="ar-EG"/>
        </w:rPr>
        <w:t xml:space="preserve"> </w:t>
      </w:r>
      <w:r w:rsidRPr="00B25E9C">
        <w:rPr>
          <w:rFonts w:cs="Traditional Arabic" w:hint="cs"/>
          <w:sz w:val="28"/>
          <w:szCs w:val="28"/>
          <w:rtl/>
          <w:lang w:bidi="ar-EG"/>
        </w:rPr>
        <w:t>وقد</w:t>
      </w:r>
      <w:r w:rsidRPr="00B25E9C">
        <w:rPr>
          <w:rFonts w:cs="Traditional Arabic"/>
          <w:sz w:val="28"/>
          <w:szCs w:val="28"/>
          <w:rtl/>
          <w:lang w:bidi="ar-EG"/>
        </w:rPr>
        <w:t xml:space="preserve"> </w:t>
      </w:r>
      <w:r w:rsidRPr="00B25E9C">
        <w:rPr>
          <w:rFonts w:cs="Traditional Arabic" w:hint="cs"/>
          <w:sz w:val="28"/>
          <w:szCs w:val="28"/>
          <w:rtl/>
          <w:lang w:bidi="ar-EG"/>
        </w:rPr>
        <w:t>رئي</w:t>
      </w:r>
      <w:r w:rsidRPr="00B25E9C">
        <w:rPr>
          <w:rFonts w:cs="Traditional Arabic"/>
          <w:sz w:val="28"/>
          <w:szCs w:val="28"/>
          <w:rtl/>
          <w:lang w:bidi="ar-EG"/>
        </w:rPr>
        <w:t xml:space="preserve"> </w:t>
      </w:r>
      <w:r w:rsidRPr="00B25E9C">
        <w:rPr>
          <w:rFonts w:cs="Traditional Arabic" w:hint="cs"/>
          <w:sz w:val="28"/>
          <w:szCs w:val="28"/>
          <w:rtl/>
          <w:lang w:bidi="ar-EG"/>
        </w:rPr>
        <w:t>الهلال</w:t>
      </w:r>
      <w:r>
        <w:rPr>
          <w:rFonts w:cs="Traditional Arabic" w:hint="cs"/>
          <w:sz w:val="28"/>
          <w:szCs w:val="28"/>
          <w:rtl/>
          <w:lang w:bidi="ar-EG"/>
        </w:rPr>
        <w:t>.</w:t>
      </w:r>
      <w:r w:rsidRPr="000F5A6F">
        <w:rPr>
          <w:rFonts w:cs="Traditional Arabic" w:hint="cs"/>
          <w:sz w:val="28"/>
          <w:szCs w:val="28"/>
          <w:rtl/>
          <w:lang w:bidi="ar-EG"/>
        </w:rPr>
        <w:t xml:space="preserve"> </w:t>
      </w:r>
    </w:p>
  </w:footnote>
  <w:footnote w:id="466">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B72310">
        <w:rPr>
          <w:rFonts w:cs="Traditional Arabic" w:hint="cs"/>
          <w:sz w:val="28"/>
          <w:szCs w:val="28"/>
          <w:rtl/>
          <w:lang w:bidi="ar-EG"/>
        </w:rPr>
        <w:t xml:space="preserve"> </w:t>
      </w:r>
      <w:r>
        <w:rPr>
          <w:rFonts w:cs="Traditional Arabic" w:hint="cs"/>
          <w:sz w:val="28"/>
          <w:szCs w:val="28"/>
          <w:rtl/>
          <w:lang w:bidi="ar-EG"/>
        </w:rPr>
        <w:t>عبد الرزاق في"المصنف"(7349)</w:t>
      </w:r>
      <w:r w:rsidRPr="00B25E9C">
        <w:rPr>
          <w:rFonts w:cs="Traditional Arabic" w:hint="cs"/>
          <w:sz w:val="28"/>
          <w:szCs w:val="28"/>
          <w:rtl/>
          <w:lang w:bidi="ar-EG"/>
        </w:rPr>
        <w:t xml:space="preserve"> </w:t>
      </w:r>
      <w:r>
        <w:rPr>
          <w:rFonts w:cs="Traditional Arabic" w:hint="cs"/>
          <w:sz w:val="28"/>
          <w:szCs w:val="28"/>
          <w:rtl/>
          <w:lang w:bidi="ar-EG"/>
        </w:rPr>
        <w:t>كتاب الصيام,</w:t>
      </w:r>
      <w:r w:rsidRPr="00B25E9C">
        <w:rPr>
          <w:rFonts w:cs="Traditional Arabic" w:hint="cs"/>
          <w:sz w:val="28"/>
          <w:szCs w:val="28"/>
          <w:rtl/>
          <w:lang w:bidi="ar-EG"/>
        </w:rPr>
        <w:t xml:space="preserve">  باب</w:t>
      </w:r>
      <w:r w:rsidRPr="00B25E9C">
        <w:rPr>
          <w:rFonts w:cs="Traditional Arabic"/>
          <w:sz w:val="28"/>
          <w:szCs w:val="28"/>
          <w:rtl/>
          <w:lang w:bidi="ar-EG"/>
        </w:rPr>
        <w:t xml:space="preserve"> </w:t>
      </w:r>
      <w:r w:rsidRPr="00B25E9C">
        <w:rPr>
          <w:rFonts w:cs="Traditional Arabic" w:hint="cs"/>
          <w:sz w:val="28"/>
          <w:szCs w:val="28"/>
          <w:rtl/>
          <w:lang w:bidi="ar-EG"/>
        </w:rPr>
        <w:t>كم</w:t>
      </w:r>
      <w:r w:rsidRPr="00B25E9C">
        <w:rPr>
          <w:rFonts w:cs="Traditional Arabic"/>
          <w:sz w:val="28"/>
          <w:szCs w:val="28"/>
          <w:rtl/>
          <w:lang w:bidi="ar-EG"/>
        </w:rPr>
        <w:t xml:space="preserve"> </w:t>
      </w:r>
      <w:r w:rsidRPr="00B25E9C">
        <w:rPr>
          <w:rFonts w:cs="Traditional Arabic" w:hint="cs"/>
          <w:sz w:val="28"/>
          <w:szCs w:val="28"/>
          <w:rtl/>
          <w:lang w:bidi="ar-EG"/>
        </w:rPr>
        <w:t>يجوز</w:t>
      </w:r>
      <w:r w:rsidRPr="00B25E9C">
        <w:rPr>
          <w:rFonts w:cs="Traditional Arabic"/>
          <w:sz w:val="28"/>
          <w:szCs w:val="28"/>
          <w:rtl/>
          <w:lang w:bidi="ar-EG"/>
        </w:rPr>
        <w:t xml:space="preserve"> </w:t>
      </w:r>
      <w:r w:rsidRPr="00B25E9C">
        <w:rPr>
          <w:rFonts w:cs="Traditional Arabic" w:hint="cs"/>
          <w:sz w:val="28"/>
          <w:szCs w:val="28"/>
          <w:rtl/>
          <w:lang w:bidi="ar-EG"/>
        </w:rPr>
        <w:t>من</w:t>
      </w:r>
      <w:r w:rsidRPr="00B25E9C">
        <w:rPr>
          <w:rFonts w:cs="Traditional Arabic"/>
          <w:sz w:val="28"/>
          <w:szCs w:val="28"/>
          <w:rtl/>
          <w:lang w:bidi="ar-EG"/>
        </w:rPr>
        <w:t xml:space="preserve"> </w:t>
      </w:r>
      <w:r w:rsidRPr="00B25E9C">
        <w:rPr>
          <w:rFonts w:cs="Traditional Arabic" w:hint="cs"/>
          <w:sz w:val="28"/>
          <w:szCs w:val="28"/>
          <w:rtl/>
          <w:lang w:bidi="ar-EG"/>
        </w:rPr>
        <w:t>الشهود</w:t>
      </w:r>
      <w:r w:rsidRPr="00B25E9C">
        <w:rPr>
          <w:rFonts w:cs="Traditional Arabic"/>
          <w:sz w:val="28"/>
          <w:szCs w:val="28"/>
          <w:rtl/>
          <w:lang w:bidi="ar-EG"/>
        </w:rPr>
        <w:t xml:space="preserve"> </w:t>
      </w:r>
      <w:r w:rsidRPr="00B25E9C">
        <w:rPr>
          <w:rFonts w:cs="Traditional Arabic" w:hint="cs"/>
          <w:sz w:val="28"/>
          <w:szCs w:val="28"/>
          <w:rtl/>
          <w:lang w:bidi="ar-EG"/>
        </w:rPr>
        <w:t>على</w:t>
      </w:r>
      <w:r w:rsidRPr="00B25E9C">
        <w:rPr>
          <w:rFonts w:cs="Traditional Arabic"/>
          <w:sz w:val="28"/>
          <w:szCs w:val="28"/>
          <w:rtl/>
          <w:lang w:bidi="ar-EG"/>
        </w:rPr>
        <w:t xml:space="preserve"> </w:t>
      </w:r>
      <w:r w:rsidRPr="00B25E9C">
        <w:rPr>
          <w:rFonts w:cs="Traditional Arabic" w:hint="cs"/>
          <w:sz w:val="28"/>
          <w:szCs w:val="28"/>
          <w:rtl/>
          <w:lang w:bidi="ar-EG"/>
        </w:rPr>
        <w:t>رؤية</w:t>
      </w:r>
      <w:r w:rsidRPr="00B25E9C">
        <w:rPr>
          <w:rFonts w:cs="Traditional Arabic"/>
          <w:sz w:val="28"/>
          <w:szCs w:val="28"/>
          <w:rtl/>
          <w:lang w:bidi="ar-EG"/>
        </w:rPr>
        <w:t xml:space="preserve"> </w:t>
      </w:r>
      <w:r w:rsidRPr="00B25E9C">
        <w:rPr>
          <w:rFonts w:cs="Traditional Arabic" w:hint="cs"/>
          <w:sz w:val="28"/>
          <w:szCs w:val="28"/>
          <w:rtl/>
          <w:lang w:bidi="ar-EG"/>
        </w:rPr>
        <w:t>الهلال</w:t>
      </w:r>
      <w:r>
        <w:rPr>
          <w:rFonts w:cs="Traditional Arabic" w:hint="cs"/>
          <w:sz w:val="28"/>
          <w:szCs w:val="28"/>
          <w:rtl/>
          <w:lang w:bidi="ar-EG"/>
        </w:rPr>
        <w:t>.</w:t>
      </w:r>
      <w:r w:rsidRPr="000F5A6F">
        <w:rPr>
          <w:rFonts w:cs="Traditional Arabic" w:hint="cs"/>
          <w:sz w:val="28"/>
          <w:szCs w:val="28"/>
          <w:rtl/>
          <w:lang w:bidi="ar-EG"/>
        </w:rPr>
        <w:t xml:space="preserve"> </w:t>
      </w:r>
    </w:p>
  </w:footnote>
  <w:footnote w:id="467">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الدارقطني في "السنن"(2195)(3/120).</w:t>
      </w:r>
    </w:p>
  </w:footnote>
  <w:footnote w:id="468">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B72310">
        <w:rPr>
          <w:rFonts w:cs="Traditional Arabic" w:hint="cs"/>
          <w:sz w:val="28"/>
          <w:szCs w:val="28"/>
          <w:rtl/>
          <w:lang w:bidi="ar-EG"/>
        </w:rPr>
        <w:t xml:space="preserve"> </w:t>
      </w:r>
      <w:r w:rsidRPr="00A112BF">
        <w:rPr>
          <w:rFonts w:cs="Traditional Arabic" w:hint="cs"/>
          <w:sz w:val="28"/>
          <w:szCs w:val="28"/>
          <w:rtl/>
          <w:lang w:bidi="ar-EG"/>
        </w:rPr>
        <w:t>أحمد(</w:t>
      </w:r>
      <w:r>
        <w:rPr>
          <w:rFonts w:cs="Traditional Arabic" w:hint="cs"/>
          <w:sz w:val="28"/>
          <w:szCs w:val="28"/>
          <w:rtl/>
          <w:lang w:bidi="ar-EG"/>
        </w:rPr>
        <w:t>1/29), وابن ماجة(3239)</w:t>
      </w:r>
      <w:r w:rsidRPr="00B25E9C">
        <w:rPr>
          <w:rFonts w:cs="Traditional Arabic" w:hint="cs"/>
          <w:sz w:val="28"/>
          <w:szCs w:val="28"/>
          <w:rtl/>
          <w:lang w:bidi="ar-EG"/>
        </w:rPr>
        <w:t>كتاب</w:t>
      </w:r>
      <w:r w:rsidRPr="00B25E9C">
        <w:rPr>
          <w:rFonts w:cs="Traditional Arabic"/>
          <w:sz w:val="28"/>
          <w:szCs w:val="28"/>
          <w:rtl/>
          <w:lang w:bidi="ar-EG"/>
        </w:rPr>
        <w:t xml:space="preserve"> </w:t>
      </w:r>
      <w:r w:rsidRPr="00B25E9C">
        <w:rPr>
          <w:rFonts w:cs="Traditional Arabic" w:hint="cs"/>
          <w:sz w:val="28"/>
          <w:szCs w:val="28"/>
          <w:rtl/>
          <w:lang w:bidi="ar-EG"/>
        </w:rPr>
        <w:t>الصيد, باب</w:t>
      </w:r>
      <w:r w:rsidRPr="00B25E9C">
        <w:rPr>
          <w:rFonts w:cs="Traditional Arabic"/>
          <w:sz w:val="28"/>
          <w:szCs w:val="28"/>
          <w:rtl/>
          <w:lang w:bidi="ar-EG"/>
        </w:rPr>
        <w:t xml:space="preserve"> </w:t>
      </w:r>
      <w:r w:rsidRPr="00B25E9C">
        <w:rPr>
          <w:rFonts w:cs="Traditional Arabic" w:hint="cs"/>
          <w:sz w:val="28"/>
          <w:szCs w:val="28"/>
          <w:rtl/>
          <w:lang w:bidi="ar-EG"/>
        </w:rPr>
        <w:t>الضب</w:t>
      </w:r>
      <w:r>
        <w:rPr>
          <w:rFonts w:cs="Traditional Arabic" w:hint="cs"/>
          <w:sz w:val="28"/>
          <w:szCs w:val="28"/>
          <w:rtl/>
          <w:lang w:bidi="ar-EG"/>
        </w:rPr>
        <w:t>.</w:t>
      </w:r>
    </w:p>
  </w:footnote>
  <w:footnote w:id="469">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B72310">
        <w:rPr>
          <w:rFonts w:cs="Traditional Arabic" w:hint="cs"/>
          <w:sz w:val="28"/>
          <w:szCs w:val="28"/>
          <w:rtl/>
          <w:lang w:bidi="ar-EG"/>
        </w:rPr>
        <w:t xml:space="preserve"> </w:t>
      </w:r>
      <w:r>
        <w:rPr>
          <w:rFonts w:cs="Traditional Arabic" w:hint="cs"/>
          <w:sz w:val="28"/>
          <w:szCs w:val="28"/>
          <w:rtl/>
          <w:lang w:bidi="ar-EG"/>
        </w:rPr>
        <w:t>الطبري قي"تهذيب الآثار"(234).</w:t>
      </w:r>
    </w:p>
  </w:footnote>
  <w:footnote w:id="470">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B72310">
        <w:rPr>
          <w:rFonts w:cs="Traditional Arabic" w:hint="cs"/>
          <w:sz w:val="28"/>
          <w:szCs w:val="28"/>
          <w:rtl/>
          <w:lang w:bidi="ar-EG"/>
        </w:rPr>
        <w:t xml:space="preserve"> </w:t>
      </w:r>
      <w:r>
        <w:rPr>
          <w:rFonts w:cs="Traditional Arabic" w:hint="cs"/>
          <w:sz w:val="28"/>
          <w:szCs w:val="28"/>
          <w:rtl/>
          <w:lang w:bidi="ar-EG"/>
        </w:rPr>
        <w:t>الطبري قي"تهذيب الآثار"(233).</w:t>
      </w:r>
    </w:p>
  </w:footnote>
  <w:footnote w:id="471">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"العلل الكبير " للترمذي (550)(1/297)ط.</w:t>
      </w:r>
      <w:r w:rsidRPr="00E97C70">
        <w:rPr>
          <w:rFonts w:cs="Traditional Arabic" w:hint="cs"/>
          <w:sz w:val="28"/>
          <w:szCs w:val="28"/>
          <w:rtl/>
          <w:lang w:bidi="ar-EG"/>
        </w:rPr>
        <w:t xml:space="preserve"> عالم</w:t>
      </w:r>
      <w:r w:rsidRPr="00E97C70">
        <w:rPr>
          <w:rFonts w:cs="Traditional Arabic"/>
          <w:sz w:val="28"/>
          <w:szCs w:val="28"/>
          <w:rtl/>
          <w:lang w:bidi="ar-EG"/>
        </w:rPr>
        <w:t xml:space="preserve"> </w:t>
      </w:r>
      <w:r w:rsidRPr="00E97C70">
        <w:rPr>
          <w:rFonts w:cs="Traditional Arabic" w:hint="cs"/>
          <w:sz w:val="28"/>
          <w:szCs w:val="28"/>
          <w:rtl/>
          <w:lang w:bidi="ar-EG"/>
        </w:rPr>
        <w:t>الكتب</w:t>
      </w:r>
      <w:r>
        <w:rPr>
          <w:rFonts w:cs="Traditional Arabic" w:hint="cs"/>
          <w:sz w:val="28"/>
          <w:szCs w:val="28"/>
          <w:rtl/>
          <w:lang w:bidi="ar-EG"/>
        </w:rPr>
        <w:t>.</w:t>
      </w:r>
      <w:r w:rsidRPr="000F5A6F">
        <w:rPr>
          <w:rFonts w:cs="Traditional Arabic" w:hint="cs"/>
          <w:sz w:val="28"/>
          <w:szCs w:val="28"/>
          <w:rtl/>
          <w:lang w:bidi="ar-EG"/>
        </w:rPr>
        <w:t xml:space="preserve"> </w:t>
      </w:r>
    </w:p>
  </w:footnote>
  <w:footnote w:id="472">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"تهذيب التهذيب" لابن حجر (4/215).</w:t>
      </w:r>
      <w:r w:rsidRPr="000F5A6F">
        <w:rPr>
          <w:rFonts w:cs="Traditional Arabic" w:hint="cs"/>
          <w:sz w:val="28"/>
          <w:szCs w:val="28"/>
          <w:rtl/>
          <w:lang w:bidi="ar-EG"/>
        </w:rPr>
        <w:t xml:space="preserve"> </w:t>
      </w:r>
    </w:p>
  </w:footnote>
  <w:footnote w:id="473">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B72310">
        <w:rPr>
          <w:rFonts w:cs="Traditional Arabic" w:hint="cs"/>
          <w:sz w:val="28"/>
          <w:szCs w:val="28"/>
          <w:rtl/>
          <w:lang w:bidi="ar-EG"/>
        </w:rPr>
        <w:t xml:space="preserve"> </w:t>
      </w:r>
      <w:r w:rsidRPr="00A112BF">
        <w:rPr>
          <w:rFonts w:cs="Traditional Arabic" w:hint="cs"/>
          <w:sz w:val="28"/>
          <w:szCs w:val="28"/>
          <w:rtl/>
          <w:lang w:bidi="ar-EG"/>
        </w:rPr>
        <w:t>أحمد(</w:t>
      </w:r>
      <w:r>
        <w:rPr>
          <w:rFonts w:cs="Traditional Arabic" w:hint="cs"/>
          <w:sz w:val="28"/>
          <w:szCs w:val="28"/>
          <w:rtl/>
          <w:lang w:bidi="ar-EG"/>
        </w:rPr>
        <w:t>1/26), و أبو داود(1498)</w:t>
      </w:r>
      <w:r w:rsidRPr="006D169C">
        <w:rPr>
          <w:rFonts w:cs="Traditional Arabic" w:hint="cs"/>
          <w:sz w:val="28"/>
          <w:szCs w:val="28"/>
          <w:rtl/>
          <w:lang w:bidi="ar-EG"/>
        </w:rPr>
        <w:t xml:space="preserve"> باب</w:t>
      </w:r>
      <w:r w:rsidRPr="006D169C">
        <w:rPr>
          <w:rFonts w:cs="Traditional Arabic"/>
          <w:sz w:val="28"/>
          <w:szCs w:val="28"/>
          <w:rtl/>
          <w:lang w:bidi="ar-EG"/>
        </w:rPr>
        <w:t xml:space="preserve"> </w:t>
      </w:r>
      <w:r w:rsidRPr="006D169C">
        <w:rPr>
          <w:rFonts w:cs="Traditional Arabic" w:hint="cs"/>
          <w:sz w:val="28"/>
          <w:szCs w:val="28"/>
          <w:rtl/>
          <w:lang w:bidi="ar-EG"/>
        </w:rPr>
        <w:t>تفريع</w:t>
      </w:r>
      <w:r w:rsidRPr="006D169C">
        <w:rPr>
          <w:rFonts w:cs="Traditional Arabic"/>
          <w:sz w:val="28"/>
          <w:szCs w:val="28"/>
          <w:rtl/>
          <w:lang w:bidi="ar-EG"/>
        </w:rPr>
        <w:t xml:space="preserve"> </w:t>
      </w:r>
      <w:r w:rsidRPr="006D169C">
        <w:rPr>
          <w:rFonts w:cs="Traditional Arabic" w:hint="cs"/>
          <w:sz w:val="28"/>
          <w:szCs w:val="28"/>
          <w:rtl/>
          <w:lang w:bidi="ar-EG"/>
        </w:rPr>
        <w:t>أبواب</w:t>
      </w:r>
      <w:r w:rsidRPr="006D169C">
        <w:rPr>
          <w:rFonts w:cs="Traditional Arabic"/>
          <w:sz w:val="28"/>
          <w:szCs w:val="28"/>
          <w:rtl/>
          <w:lang w:bidi="ar-EG"/>
        </w:rPr>
        <w:t xml:space="preserve"> </w:t>
      </w:r>
      <w:r w:rsidRPr="006D169C">
        <w:rPr>
          <w:rFonts w:cs="Traditional Arabic" w:hint="cs"/>
          <w:sz w:val="28"/>
          <w:szCs w:val="28"/>
          <w:rtl/>
          <w:lang w:bidi="ar-EG"/>
        </w:rPr>
        <w:t>الوتر</w:t>
      </w:r>
      <w:r>
        <w:rPr>
          <w:rFonts w:cs="Traditional Arabic" w:hint="cs"/>
          <w:sz w:val="28"/>
          <w:szCs w:val="28"/>
          <w:rtl/>
          <w:lang w:bidi="ar-EG"/>
        </w:rPr>
        <w:t>,باب الدعاء., والترمذي(2103)</w:t>
      </w:r>
      <w:r w:rsidRPr="006D169C">
        <w:rPr>
          <w:rFonts w:cs="Traditional Arabic" w:hint="cs"/>
          <w:sz w:val="28"/>
          <w:szCs w:val="28"/>
          <w:rtl/>
          <w:lang w:bidi="ar-EG"/>
        </w:rPr>
        <w:t xml:space="preserve"> باب</w:t>
      </w:r>
      <w:r w:rsidRPr="006D169C">
        <w:rPr>
          <w:rFonts w:cs="Traditional Arabic"/>
          <w:sz w:val="28"/>
          <w:szCs w:val="28"/>
          <w:rtl/>
          <w:lang w:bidi="ar-EG"/>
        </w:rPr>
        <w:t xml:space="preserve"> </w:t>
      </w:r>
      <w:r w:rsidRPr="006D169C">
        <w:rPr>
          <w:rFonts w:cs="Traditional Arabic" w:hint="cs"/>
          <w:sz w:val="28"/>
          <w:szCs w:val="28"/>
          <w:rtl/>
          <w:lang w:bidi="ar-EG"/>
        </w:rPr>
        <w:t>ما</w:t>
      </w:r>
      <w:r w:rsidRPr="006D169C">
        <w:rPr>
          <w:rFonts w:cs="Traditional Arabic"/>
          <w:sz w:val="28"/>
          <w:szCs w:val="28"/>
          <w:rtl/>
          <w:lang w:bidi="ar-EG"/>
        </w:rPr>
        <w:t xml:space="preserve"> </w:t>
      </w:r>
      <w:r w:rsidRPr="006D169C">
        <w:rPr>
          <w:rFonts w:cs="Traditional Arabic" w:hint="cs"/>
          <w:sz w:val="28"/>
          <w:szCs w:val="28"/>
          <w:rtl/>
          <w:lang w:bidi="ar-EG"/>
        </w:rPr>
        <w:t>جاء</w:t>
      </w:r>
      <w:r w:rsidRPr="006D169C">
        <w:rPr>
          <w:rFonts w:cs="Traditional Arabic"/>
          <w:sz w:val="28"/>
          <w:szCs w:val="28"/>
          <w:rtl/>
          <w:lang w:bidi="ar-EG"/>
        </w:rPr>
        <w:t xml:space="preserve"> </w:t>
      </w:r>
      <w:r w:rsidRPr="006D169C">
        <w:rPr>
          <w:rFonts w:cs="Traditional Arabic" w:hint="cs"/>
          <w:sz w:val="28"/>
          <w:szCs w:val="28"/>
          <w:rtl/>
          <w:lang w:bidi="ar-EG"/>
        </w:rPr>
        <w:t>في</w:t>
      </w:r>
      <w:r w:rsidRPr="006D169C">
        <w:rPr>
          <w:rFonts w:cs="Traditional Arabic"/>
          <w:sz w:val="28"/>
          <w:szCs w:val="28"/>
          <w:rtl/>
          <w:lang w:bidi="ar-EG"/>
        </w:rPr>
        <w:t xml:space="preserve"> </w:t>
      </w:r>
      <w:r w:rsidRPr="006D169C">
        <w:rPr>
          <w:rFonts w:cs="Traditional Arabic" w:hint="cs"/>
          <w:sz w:val="28"/>
          <w:szCs w:val="28"/>
          <w:rtl/>
          <w:lang w:bidi="ar-EG"/>
        </w:rPr>
        <w:t>فضل</w:t>
      </w:r>
      <w:r w:rsidRPr="006D169C">
        <w:rPr>
          <w:rFonts w:cs="Traditional Arabic"/>
          <w:sz w:val="28"/>
          <w:szCs w:val="28"/>
          <w:rtl/>
          <w:lang w:bidi="ar-EG"/>
        </w:rPr>
        <w:t xml:space="preserve"> </w:t>
      </w:r>
      <w:r w:rsidRPr="006D169C">
        <w:rPr>
          <w:rFonts w:cs="Traditional Arabic" w:hint="cs"/>
          <w:sz w:val="28"/>
          <w:szCs w:val="28"/>
          <w:rtl/>
          <w:lang w:bidi="ar-EG"/>
        </w:rPr>
        <w:t>التسبيح</w:t>
      </w:r>
      <w:r w:rsidRPr="006D169C">
        <w:rPr>
          <w:rFonts w:cs="Traditional Arabic"/>
          <w:sz w:val="28"/>
          <w:szCs w:val="28"/>
          <w:rtl/>
          <w:lang w:bidi="ar-EG"/>
        </w:rPr>
        <w:t xml:space="preserve"> </w:t>
      </w:r>
      <w:r w:rsidRPr="006D169C">
        <w:rPr>
          <w:rFonts w:cs="Traditional Arabic" w:hint="cs"/>
          <w:sz w:val="28"/>
          <w:szCs w:val="28"/>
          <w:rtl/>
          <w:lang w:bidi="ar-EG"/>
        </w:rPr>
        <w:t>والتكبير</w:t>
      </w:r>
      <w:r w:rsidRPr="006D169C">
        <w:rPr>
          <w:rFonts w:cs="Traditional Arabic"/>
          <w:sz w:val="28"/>
          <w:szCs w:val="28"/>
          <w:rtl/>
          <w:lang w:bidi="ar-EG"/>
        </w:rPr>
        <w:t xml:space="preserve"> </w:t>
      </w:r>
      <w:r w:rsidRPr="006D169C">
        <w:rPr>
          <w:rFonts w:cs="Traditional Arabic" w:hint="cs"/>
          <w:sz w:val="28"/>
          <w:szCs w:val="28"/>
          <w:rtl/>
          <w:lang w:bidi="ar-EG"/>
        </w:rPr>
        <w:t>والتهليل</w:t>
      </w:r>
      <w:r w:rsidRPr="006D169C">
        <w:rPr>
          <w:rFonts w:cs="Traditional Arabic"/>
          <w:sz w:val="28"/>
          <w:szCs w:val="28"/>
          <w:rtl/>
          <w:lang w:bidi="ar-EG"/>
        </w:rPr>
        <w:t xml:space="preserve"> </w:t>
      </w:r>
      <w:r w:rsidRPr="006D169C">
        <w:rPr>
          <w:rFonts w:cs="Traditional Arabic" w:hint="cs"/>
          <w:sz w:val="28"/>
          <w:szCs w:val="28"/>
          <w:rtl/>
          <w:lang w:bidi="ar-EG"/>
        </w:rPr>
        <w:t>والتحميد</w:t>
      </w:r>
      <w:r>
        <w:rPr>
          <w:rFonts w:cs="Traditional Arabic" w:hint="cs"/>
          <w:sz w:val="28"/>
          <w:szCs w:val="28"/>
          <w:rtl/>
          <w:lang w:bidi="ar-EG"/>
        </w:rPr>
        <w:t>, والبيهقي في"شعب الإيمان"(8641),</w:t>
      </w:r>
      <w:r w:rsidRPr="009C2B49">
        <w:rPr>
          <w:rFonts w:cs="Traditional Arabic" w:hint="cs"/>
          <w:sz w:val="28"/>
          <w:szCs w:val="28"/>
          <w:rtl/>
          <w:lang w:bidi="ar-EG"/>
        </w:rPr>
        <w:t xml:space="preserve"> </w:t>
      </w:r>
      <w:r>
        <w:rPr>
          <w:rFonts w:cs="Traditional Arabic" w:hint="cs"/>
          <w:sz w:val="28"/>
          <w:szCs w:val="28"/>
          <w:rtl/>
          <w:lang w:bidi="ar-EG"/>
        </w:rPr>
        <w:t>والبزار في "المسند"(191), وأبو يعلى في "مسنده"(5501,5550), والطيالسي في "مسنده"(10), وعبد بن حميد في "مسنده"(740), وابن السني في"عمل اليوم و الليلة"(384), والضياء المقدسي في "الأحاديث المختارة"(184,183,182,181), والفاكهي في "أخبار مكة"(70), والسلفي في "مشيخة ابن الخطاب"(52).</w:t>
      </w:r>
    </w:p>
  </w:footnote>
  <w:footnote w:id="474">
    <w:p w:rsidR="00E6623B" w:rsidRPr="006B2817" w:rsidRDefault="00E6623B" w:rsidP="006D169C">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"تهذيب الكمال" للمزي (3014)(13/500).</w:t>
      </w:r>
    </w:p>
  </w:footnote>
  <w:footnote w:id="475">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"تهذيب التهذيب" لابن حجر (5/48).</w:t>
      </w:r>
      <w:r w:rsidRPr="000F5A6F">
        <w:rPr>
          <w:rFonts w:cs="Traditional Arabic" w:hint="cs"/>
          <w:sz w:val="28"/>
          <w:szCs w:val="28"/>
          <w:rtl/>
          <w:lang w:bidi="ar-EG"/>
        </w:rPr>
        <w:t xml:space="preserve"> </w:t>
      </w:r>
    </w:p>
  </w:footnote>
  <w:footnote w:id="476">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"تاريخ بغداد" للخطيب البغدادي (13/334).</w:t>
      </w:r>
      <w:r w:rsidRPr="000F5A6F">
        <w:rPr>
          <w:rFonts w:cs="Traditional Arabic" w:hint="cs"/>
          <w:sz w:val="28"/>
          <w:szCs w:val="28"/>
          <w:rtl/>
          <w:lang w:bidi="ar-EG"/>
        </w:rPr>
        <w:t xml:space="preserve"> </w:t>
      </w:r>
    </w:p>
  </w:footnote>
  <w:footnote w:id="477">
    <w:p w:rsidR="00E6623B" w:rsidRPr="006B2817" w:rsidRDefault="00E6623B" w:rsidP="006D169C">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الخطيب البغدادي المرجع السابق.</w:t>
      </w:r>
      <w:r w:rsidRPr="000F5A6F">
        <w:rPr>
          <w:rFonts w:cs="Traditional Arabic" w:hint="cs"/>
          <w:sz w:val="28"/>
          <w:szCs w:val="28"/>
          <w:rtl/>
          <w:lang w:bidi="ar-EG"/>
        </w:rPr>
        <w:t xml:space="preserve"> </w:t>
      </w:r>
    </w:p>
  </w:footnote>
  <w:footnote w:id="478">
    <w:p w:rsidR="00E6623B" w:rsidRPr="006B2817" w:rsidRDefault="00E6623B" w:rsidP="00302E16">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البيهقي في"السنن الكبرى"(19401)</w:t>
      </w:r>
      <w:r w:rsidRPr="00302E16">
        <w:rPr>
          <w:rFonts w:cs="Traditional Arabic" w:hint="cs"/>
          <w:sz w:val="28"/>
          <w:szCs w:val="28"/>
          <w:rtl/>
          <w:lang w:bidi="ar-EG"/>
        </w:rPr>
        <w:t>جماع</w:t>
      </w:r>
      <w:r w:rsidRPr="00302E16">
        <w:rPr>
          <w:rFonts w:cs="Traditional Arabic"/>
          <w:sz w:val="28"/>
          <w:szCs w:val="28"/>
          <w:rtl/>
          <w:lang w:bidi="ar-EG"/>
        </w:rPr>
        <w:t xml:space="preserve"> </w:t>
      </w:r>
      <w:r w:rsidRPr="00302E16">
        <w:rPr>
          <w:rFonts w:cs="Traditional Arabic" w:hint="cs"/>
          <w:sz w:val="28"/>
          <w:szCs w:val="28"/>
          <w:rtl/>
          <w:lang w:bidi="ar-EG"/>
        </w:rPr>
        <w:t>أبواب</w:t>
      </w:r>
      <w:r w:rsidRPr="00302E16">
        <w:rPr>
          <w:rFonts w:cs="Traditional Arabic"/>
          <w:sz w:val="28"/>
          <w:szCs w:val="28"/>
          <w:rtl/>
          <w:lang w:bidi="ar-EG"/>
        </w:rPr>
        <w:t xml:space="preserve"> </w:t>
      </w:r>
      <w:r w:rsidRPr="00302E16">
        <w:rPr>
          <w:rFonts w:cs="Traditional Arabic" w:hint="cs"/>
          <w:sz w:val="28"/>
          <w:szCs w:val="28"/>
          <w:rtl/>
          <w:lang w:bidi="ar-EG"/>
        </w:rPr>
        <w:t>ما</w:t>
      </w:r>
      <w:r w:rsidRPr="00302E16">
        <w:rPr>
          <w:rFonts w:cs="Traditional Arabic"/>
          <w:sz w:val="28"/>
          <w:szCs w:val="28"/>
          <w:rtl/>
          <w:lang w:bidi="ar-EG"/>
        </w:rPr>
        <w:t xml:space="preserve"> </w:t>
      </w:r>
      <w:r w:rsidRPr="00302E16">
        <w:rPr>
          <w:rFonts w:cs="Traditional Arabic" w:hint="cs"/>
          <w:sz w:val="28"/>
          <w:szCs w:val="28"/>
          <w:rtl/>
          <w:lang w:bidi="ar-EG"/>
        </w:rPr>
        <w:t>يحل</w:t>
      </w:r>
      <w:r w:rsidRPr="00302E16">
        <w:rPr>
          <w:rFonts w:cs="Traditional Arabic"/>
          <w:sz w:val="28"/>
          <w:szCs w:val="28"/>
          <w:rtl/>
          <w:lang w:bidi="ar-EG"/>
        </w:rPr>
        <w:t xml:space="preserve"> </w:t>
      </w:r>
      <w:r w:rsidRPr="00302E16">
        <w:rPr>
          <w:rFonts w:cs="Traditional Arabic" w:hint="cs"/>
          <w:sz w:val="28"/>
          <w:szCs w:val="28"/>
          <w:rtl/>
          <w:lang w:bidi="ar-EG"/>
        </w:rPr>
        <w:t>ويحرم</w:t>
      </w:r>
      <w:r w:rsidRPr="00302E16">
        <w:rPr>
          <w:rFonts w:cs="Traditional Arabic"/>
          <w:sz w:val="28"/>
          <w:szCs w:val="28"/>
          <w:rtl/>
          <w:lang w:bidi="ar-EG"/>
        </w:rPr>
        <w:t xml:space="preserve"> </w:t>
      </w:r>
      <w:r w:rsidRPr="00302E16">
        <w:rPr>
          <w:rFonts w:cs="Traditional Arabic" w:hint="cs"/>
          <w:sz w:val="28"/>
          <w:szCs w:val="28"/>
          <w:rtl/>
          <w:lang w:bidi="ar-EG"/>
        </w:rPr>
        <w:t>من</w:t>
      </w:r>
      <w:r w:rsidRPr="00302E16">
        <w:rPr>
          <w:rFonts w:cs="Traditional Arabic"/>
          <w:sz w:val="28"/>
          <w:szCs w:val="28"/>
          <w:rtl/>
          <w:lang w:bidi="ar-EG"/>
        </w:rPr>
        <w:t xml:space="preserve"> </w:t>
      </w:r>
      <w:r w:rsidRPr="00302E16">
        <w:rPr>
          <w:rFonts w:cs="Traditional Arabic" w:hint="cs"/>
          <w:sz w:val="28"/>
          <w:szCs w:val="28"/>
          <w:rtl/>
          <w:lang w:bidi="ar-EG"/>
        </w:rPr>
        <w:t>الحيوانات</w:t>
      </w:r>
      <w:r>
        <w:rPr>
          <w:rFonts w:cs="Traditional Arabic" w:hint="cs"/>
          <w:sz w:val="28"/>
          <w:szCs w:val="28"/>
          <w:rtl/>
          <w:lang w:bidi="ar-EG"/>
        </w:rPr>
        <w:t>,</w:t>
      </w:r>
      <w:r w:rsidRPr="00302E16">
        <w:rPr>
          <w:rFonts w:cs="Traditional Arabic" w:hint="cs"/>
          <w:sz w:val="28"/>
          <w:szCs w:val="28"/>
          <w:rtl/>
          <w:lang w:bidi="ar-EG"/>
        </w:rPr>
        <w:t xml:space="preserve"> باب</w:t>
      </w:r>
      <w:r w:rsidRPr="00302E16">
        <w:rPr>
          <w:rFonts w:cs="Traditional Arabic"/>
          <w:sz w:val="28"/>
          <w:szCs w:val="28"/>
          <w:rtl/>
          <w:lang w:bidi="ar-EG"/>
        </w:rPr>
        <w:t xml:space="preserve"> </w:t>
      </w:r>
      <w:r w:rsidRPr="00302E16">
        <w:rPr>
          <w:rFonts w:cs="Traditional Arabic" w:hint="cs"/>
          <w:sz w:val="28"/>
          <w:szCs w:val="28"/>
          <w:rtl/>
          <w:lang w:bidi="ar-EG"/>
        </w:rPr>
        <w:t>ما</w:t>
      </w:r>
      <w:r w:rsidRPr="00302E16">
        <w:rPr>
          <w:rFonts w:cs="Traditional Arabic"/>
          <w:sz w:val="28"/>
          <w:szCs w:val="28"/>
          <w:rtl/>
          <w:lang w:bidi="ar-EG"/>
        </w:rPr>
        <w:t xml:space="preserve"> </w:t>
      </w:r>
      <w:r w:rsidRPr="00302E16">
        <w:rPr>
          <w:rFonts w:cs="Traditional Arabic" w:hint="cs"/>
          <w:sz w:val="28"/>
          <w:szCs w:val="28"/>
          <w:rtl/>
          <w:lang w:bidi="ar-EG"/>
        </w:rPr>
        <w:t>جاء</w:t>
      </w:r>
      <w:r w:rsidRPr="00302E16">
        <w:rPr>
          <w:rFonts w:cs="Traditional Arabic"/>
          <w:sz w:val="28"/>
          <w:szCs w:val="28"/>
          <w:rtl/>
          <w:lang w:bidi="ar-EG"/>
        </w:rPr>
        <w:t xml:space="preserve"> </w:t>
      </w:r>
      <w:r w:rsidRPr="00302E16">
        <w:rPr>
          <w:rFonts w:cs="Traditional Arabic" w:hint="cs"/>
          <w:sz w:val="28"/>
          <w:szCs w:val="28"/>
          <w:rtl/>
          <w:lang w:bidi="ar-EG"/>
        </w:rPr>
        <w:t>في</w:t>
      </w:r>
      <w:r w:rsidRPr="00302E16">
        <w:rPr>
          <w:rFonts w:cs="Traditional Arabic"/>
          <w:sz w:val="28"/>
          <w:szCs w:val="28"/>
          <w:rtl/>
          <w:lang w:bidi="ar-EG"/>
        </w:rPr>
        <w:t xml:space="preserve"> </w:t>
      </w:r>
      <w:r w:rsidRPr="00302E16">
        <w:rPr>
          <w:rFonts w:cs="Traditional Arabic" w:hint="cs"/>
          <w:sz w:val="28"/>
          <w:szCs w:val="28"/>
          <w:rtl/>
          <w:lang w:bidi="ar-EG"/>
        </w:rPr>
        <w:t>الأرنب</w:t>
      </w:r>
      <w:r>
        <w:rPr>
          <w:rFonts w:cs="Traditional Arabic" w:hint="cs"/>
          <w:sz w:val="28"/>
          <w:szCs w:val="28"/>
          <w:rtl/>
          <w:lang w:bidi="ar-EG"/>
        </w:rPr>
        <w:t>.,</w:t>
      </w:r>
      <w:r w:rsidRPr="009C2B49">
        <w:rPr>
          <w:rFonts w:cs="Traditional Arabic" w:hint="cs"/>
          <w:sz w:val="28"/>
          <w:szCs w:val="28"/>
          <w:rtl/>
          <w:lang w:bidi="ar-EG"/>
        </w:rPr>
        <w:t xml:space="preserve"> </w:t>
      </w:r>
      <w:r>
        <w:rPr>
          <w:rFonts w:cs="Traditional Arabic" w:hint="cs"/>
          <w:sz w:val="28"/>
          <w:szCs w:val="28"/>
          <w:rtl/>
          <w:lang w:bidi="ar-EG"/>
        </w:rPr>
        <w:t>والطيالسي في"مسنده"(44).</w:t>
      </w:r>
    </w:p>
  </w:footnote>
  <w:footnote w:id="479">
    <w:p w:rsidR="00E6623B" w:rsidRPr="006B2817" w:rsidRDefault="00E6623B" w:rsidP="00302E16">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B72310">
        <w:rPr>
          <w:rFonts w:cs="Traditional Arabic" w:hint="cs"/>
          <w:sz w:val="28"/>
          <w:szCs w:val="28"/>
          <w:rtl/>
          <w:lang w:bidi="ar-EG"/>
        </w:rPr>
        <w:t xml:space="preserve"> </w:t>
      </w:r>
      <w:r>
        <w:rPr>
          <w:rFonts w:cs="Traditional Arabic" w:hint="cs"/>
          <w:sz w:val="28"/>
          <w:szCs w:val="28"/>
          <w:rtl/>
          <w:lang w:bidi="ar-EG"/>
        </w:rPr>
        <w:t>البيهقي في"السنن الكبرى"(19399)</w:t>
      </w:r>
      <w:r w:rsidRPr="00302E16">
        <w:rPr>
          <w:rFonts w:cs="Traditional Arabic" w:hint="cs"/>
          <w:sz w:val="28"/>
          <w:szCs w:val="28"/>
          <w:rtl/>
          <w:lang w:bidi="ar-EG"/>
        </w:rPr>
        <w:t xml:space="preserve"> جماع</w:t>
      </w:r>
      <w:r w:rsidRPr="00302E16">
        <w:rPr>
          <w:rFonts w:cs="Traditional Arabic"/>
          <w:sz w:val="28"/>
          <w:szCs w:val="28"/>
          <w:rtl/>
          <w:lang w:bidi="ar-EG"/>
        </w:rPr>
        <w:t xml:space="preserve"> </w:t>
      </w:r>
      <w:r w:rsidRPr="00302E16">
        <w:rPr>
          <w:rFonts w:cs="Traditional Arabic" w:hint="cs"/>
          <w:sz w:val="28"/>
          <w:szCs w:val="28"/>
          <w:rtl/>
          <w:lang w:bidi="ar-EG"/>
        </w:rPr>
        <w:t>أبواب</w:t>
      </w:r>
      <w:r w:rsidRPr="00302E16">
        <w:rPr>
          <w:rFonts w:cs="Traditional Arabic"/>
          <w:sz w:val="28"/>
          <w:szCs w:val="28"/>
          <w:rtl/>
          <w:lang w:bidi="ar-EG"/>
        </w:rPr>
        <w:t xml:space="preserve"> </w:t>
      </w:r>
      <w:r w:rsidRPr="00302E16">
        <w:rPr>
          <w:rFonts w:cs="Traditional Arabic" w:hint="cs"/>
          <w:sz w:val="28"/>
          <w:szCs w:val="28"/>
          <w:rtl/>
          <w:lang w:bidi="ar-EG"/>
        </w:rPr>
        <w:t>ما</w:t>
      </w:r>
      <w:r w:rsidRPr="00302E16">
        <w:rPr>
          <w:rFonts w:cs="Traditional Arabic"/>
          <w:sz w:val="28"/>
          <w:szCs w:val="28"/>
          <w:rtl/>
          <w:lang w:bidi="ar-EG"/>
        </w:rPr>
        <w:t xml:space="preserve"> </w:t>
      </w:r>
      <w:r w:rsidRPr="00302E16">
        <w:rPr>
          <w:rFonts w:cs="Traditional Arabic" w:hint="cs"/>
          <w:sz w:val="28"/>
          <w:szCs w:val="28"/>
          <w:rtl/>
          <w:lang w:bidi="ar-EG"/>
        </w:rPr>
        <w:t>يحل</w:t>
      </w:r>
      <w:r w:rsidRPr="00302E16">
        <w:rPr>
          <w:rFonts w:cs="Traditional Arabic"/>
          <w:sz w:val="28"/>
          <w:szCs w:val="28"/>
          <w:rtl/>
          <w:lang w:bidi="ar-EG"/>
        </w:rPr>
        <w:t xml:space="preserve"> </w:t>
      </w:r>
      <w:r w:rsidRPr="00302E16">
        <w:rPr>
          <w:rFonts w:cs="Traditional Arabic" w:hint="cs"/>
          <w:sz w:val="28"/>
          <w:szCs w:val="28"/>
          <w:rtl/>
          <w:lang w:bidi="ar-EG"/>
        </w:rPr>
        <w:t>ويحرم</w:t>
      </w:r>
      <w:r w:rsidRPr="00302E16">
        <w:rPr>
          <w:rFonts w:cs="Traditional Arabic"/>
          <w:sz w:val="28"/>
          <w:szCs w:val="28"/>
          <w:rtl/>
          <w:lang w:bidi="ar-EG"/>
        </w:rPr>
        <w:t xml:space="preserve"> </w:t>
      </w:r>
      <w:r w:rsidRPr="00302E16">
        <w:rPr>
          <w:rFonts w:cs="Traditional Arabic" w:hint="cs"/>
          <w:sz w:val="28"/>
          <w:szCs w:val="28"/>
          <w:rtl/>
          <w:lang w:bidi="ar-EG"/>
        </w:rPr>
        <w:t>من</w:t>
      </w:r>
      <w:r w:rsidRPr="00302E16">
        <w:rPr>
          <w:rFonts w:cs="Traditional Arabic"/>
          <w:sz w:val="28"/>
          <w:szCs w:val="28"/>
          <w:rtl/>
          <w:lang w:bidi="ar-EG"/>
        </w:rPr>
        <w:t xml:space="preserve"> </w:t>
      </w:r>
      <w:r w:rsidRPr="00302E16">
        <w:rPr>
          <w:rFonts w:cs="Traditional Arabic" w:hint="cs"/>
          <w:sz w:val="28"/>
          <w:szCs w:val="28"/>
          <w:rtl/>
          <w:lang w:bidi="ar-EG"/>
        </w:rPr>
        <w:t>الحيوانات</w:t>
      </w:r>
      <w:r>
        <w:rPr>
          <w:rFonts w:cs="Traditional Arabic" w:hint="cs"/>
          <w:sz w:val="28"/>
          <w:szCs w:val="28"/>
          <w:rtl/>
          <w:lang w:bidi="ar-EG"/>
        </w:rPr>
        <w:t>,</w:t>
      </w:r>
      <w:r w:rsidRPr="00302E16">
        <w:rPr>
          <w:rFonts w:cs="Traditional Arabic" w:hint="cs"/>
          <w:sz w:val="28"/>
          <w:szCs w:val="28"/>
          <w:rtl/>
          <w:lang w:bidi="ar-EG"/>
        </w:rPr>
        <w:t xml:space="preserve"> باب</w:t>
      </w:r>
      <w:r w:rsidRPr="00302E16">
        <w:rPr>
          <w:rFonts w:cs="Traditional Arabic"/>
          <w:sz w:val="28"/>
          <w:szCs w:val="28"/>
          <w:rtl/>
          <w:lang w:bidi="ar-EG"/>
        </w:rPr>
        <w:t xml:space="preserve"> </w:t>
      </w:r>
      <w:r w:rsidRPr="00302E16">
        <w:rPr>
          <w:rFonts w:cs="Traditional Arabic" w:hint="cs"/>
          <w:sz w:val="28"/>
          <w:szCs w:val="28"/>
          <w:rtl/>
          <w:lang w:bidi="ar-EG"/>
        </w:rPr>
        <w:t>ما</w:t>
      </w:r>
      <w:r w:rsidRPr="00302E16">
        <w:rPr>
          <w:rFonts w:cs="Traditional Arabic"/>
          <w:sz w:val="28"/>
          <w:szCs w:val="28"/>
          <w:rtl/>
          <w:lang w:bidi="ar-EG"/>
        </w:rPr>
        <w:t xml:space="preserve"> </w:t>
      </w:r>
      <w:r w:rsidRPr="00302E16">
        <w:rPr>
          <w:rFonts w:cs="Traditional Arabic" w:hint="cs"/>
          <w:sz w:val="28"/>
          <w:szCs w:val="28"/>
          <w:rtl/>
          <w:lang w:bidi="ar-EG"/>
        </w:rPr>
        <w:t>جاء</w:t>
      </w:r>
      <w:r w:rsidRPr="00302E16">
        <w:rPr>
          <w:rFonts w:cs="Traditional Arabic"/>
          <w:sz w:val="28"/>
          <w:szCs w:val="28"/>
          <w:rtl/>
          <w:lang w:bidi="ar-EG"/>
        </w:rPr>
        <w:t xml:space="preserve"> </w:t>
      </w:r>
      <w:r w:rsidRPr="00302E16">
        <w:rPr>
          <w:rFonts w:cs="Traditional Arabic" w:hint="cs"/>
          <w:sz w:val="28"/>
          <w:szCs w:val="28"/>
          <w:rtl/>
          <w:lang w:bidi="ar-EG"/>
        </w:rPr>
        <w:t>في</w:t>
      </w:r>
      <w:r w:rsidRPr="00302E16">
        <w:rPr>
          <w:rFonts w:cs="Traditional Arabic"/>
          <w:sz w:val="28"/>
          <w:szCs w:val="28"/>
          <w:rtl/>
          <w:lang w:bidi="ar-EG"/>
        </w:rPr>
        <w:t xml:space="preserve"> </w:t>
      </w:r>
      <w:r w:rsidRPr="00302E16">
        <w:rPr>
          <w:rFonts w:cs="Traditional Arabic" w:hint="cs"/>
          <w:sz w:val="28"/>
          <w:szCs w:val="28"/>
          <w:rtl/>
          <w:lang w:bidi="ar-EG"/>
        </w:rPr>
        <w:t>الأرنب</w:t>
      </w:r>
      <w:r>
        <w:rPr>
          <w:rFonts w:cs="Traditional Arabic" w:hint="cs"/>
          <w:sz w:val="28"/>
          <w:szCs w:val="28"/>
          <w:rtl/>
          <w:lang w:bidi="ar-EG"/>
        </w:rPr>
        <w:t>.,</w:t>
      </w:r>
      <w:r w:rsidRPr="00155D7B">
        <w:rPr>
          <w:rFonts w:cs="Traditional Arabic" w:hint="cs"/>
          <w:sz w:val="28"/>
          <w:szCs w:val="28"/>
          <w:rtl/>
          <w:lang w:bidi="ar-EG"/>
        </w:rPr>
        <w:t xml:space="preserve"> </w:t>
      </w:r>
      <w:r>
        <w:rPr>
          <w:rFonts w:cs="Traditional Arabic" w:hint="cs"/>
          <w:sz w:val="28"/>
          <w:szCs w:val="28"/>
          <w:rtl/>
          <w:lang w:bidi="ar-EG"/>
        </w:rPr>
        <w:t>وأبو يعلى في "مسنده"(1612),</w:t>
      </w:r>
      <w:r w:rsidRPr="009C2B49">
        <w:rPr>
          <w:rFonts w:cs="Traditional Arabic" w:hint="cs"/>
          <w:sz w:val="28"/>
          <w:szCs w:val="28"/>
          <w:rtl/>
          <w:lang w:bidi="ar-EG"/>
        </w:rPr>
        <w:t xml:space="preserve"> </w:t>
      </w:r>
      <w:r>
        <w:rPr>
          <w:rFonts w:cs="Traditional Arabic" w:hint="cs"/>
          <w:sz w:val="28"/>
          <w:szCs w:val="28"/>
          <w:rtl/>
          <w:lang w:bidi="ar-EG"/>
        </w:rPr>
        <w:t>والضياء المقدسي في "الأحاديث المختارة"(300),</w:t>
      </w:r>
      <w:r w:rsidRPr="00155D7B">
        <w:rPr>
          <w:rFonts w:cs="Traditional Arabic" w:hint="cs"/>
          <w:sz w:val="28"/>
          <w:szCs w:val="28"/>
          <w:rtl/>
          <w:lang w:bidi="ar-EG"/>
        </w:rPr>
        <w:t xml:space="preserve"> </w:t>
      </w:r>
      <w:r>
        <w:rPr>
          <w:rFonts w:cs="Traditional Arabic" w:hint="cs"/>
          <w:sz w:val="28"/>
          <w:szCs w:val="28"/>
          <w:rtl/>
          <w:lang w:bidi="ar-EG"/>
        </w:rPr>
        <w:t>والطبري قي"تهذيب الآثار"(1179), وابن أبي شيبه في"المسند"(443)ط.الوطن.</w:t>
      </w:r>
    </w:p>
  </w:footnote>
  <w:footnote w:id="480">
    <w:p w:rsidR="00E6623B" w:rsidRPr="006B2817" w:rsidRDefault="00E6623B" w:rsidP="00302E16">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B72310">
        <w:rPr>
          <w:rFonts w:cs="Traditional Arabic" w:hint="cs"/>
          <w:sz w:val="28"/>
          <w:szCs w:val="28"/>
          <w:rtl/>
          <w:lang w:bidi="ar-EG"/>
        </w:rPr>
        <w:t xml:space="preserve"> </w:t>
      </w:r>
      <w:r>
        <w:rPr>
          <w:rFonts w:cs="Traditional Arabic" w:hint="cs"/>
          <w:sz w:val="28"/>
          <w:szCs w:val="28"/>
          <w:rtl/>
          <w:lang w:bidi="ar-EG"/>
        </w:rPr>
        <w:t>البيهقي في"السنن الكبرى"(19400),</w:t>
      </w:r>
      <w:r w:rsidRPr="00302E16">
        <w:rPr>
          <w:rFonts w:cs="Traditional Arabic" w:hint="cs"/>
          <w:sz w:val="28"/>
          <w:szCs w:val="28"/>
          <w:rtl/>
          <w:lang w:bidi="ar-EG"/>
        </w:rPr>
        <w:t xml:space="preserve"> باب</w:t>
      </w:r>
      <w:r w:rsidRPr="00302E16">
        <w:rPr>
          <w:rFonts w:cs="Traditional Arabic"/>
          <w:sz w:val="28"/>
          <w:szCs w:val="28"/>
          <w:rtl/>
          <w:lang w:bidi="ar-EG"/>
        </w:rPr>
        <w:t xml:space="preserve"> </w:t>
      </w:r>
      <w:r w:rsidRPr="00302E16">
        <w:rPr>
          <w:rFonts w:cs="Traditional Arabic" w:hint="cs"/>
          <w:sz w:val="28"/>
          <w:szCs w:val="28"/>
          <w:rtl/>
          <w:lang w:bidi="ar-EG"/>
        </w:rPr>
        <w:t>ما</w:t>
      </w:r>
      <w:r w:rsidRPr="00302E16">
        <w:rPr>
          <w:rFonts w:cs="Traditional Arabic"/>
          <w:sz w:val="28"/>
          <w:szCs w:val="28"/>
          <w:rtl/>
          <w:lang w:bidi="ar-EG"/>
        </w:rPr>
        <w:t xml:space="preserve"> </w:t>
      </w:r>
      <w:r w:rsidRPr="00302E16">
        <w:rPr>
          <w:rFonts w:cs="Traditional Arabic" w:hint="cs"/>
          <w:sz w:val="28"/>
          <w:szCs w:val="28"/>
          <w:rtl/>
          <w:lang w:bidi="ar-EG"/>
        </w:rPr>
        <w:t>جاء</w:t>
      </w:r>
      <w:r w:rsidRPr="00302E16">
        <w:rPr>
          <w:rFonts w:cs="Traditional Arabic"/>
          <w:sz w:val="28"/>
          <w:szCs w:val="28"/>
          <w:rtl/>
          <w:lang w:bidi="ar-EG"/>
        </w:rPr>
        <w:t xml:space="preserve"> </w:t>
      </w:r>
      <w:r w:rsidRPr="00302E16">
        <w:rPr>
          <w:rFonts w:cs="Traditional Arabic" w:hint="cs"/>
          <w:sz w:val="28"/>
          <w:szCs w:val="28"/>
          <w:rtl/>
          <w:lang w:bidi="ar-EG"/>
        </w:rPr>
        <w:t>في</w:t>
      </w:r>
      <w:r w:rsidRPr="00302E16">
        <w:rPr>
          <w:rFonts w:cs="Traditional Arabic"/>
          <w:sz w:val="28"/>
          <w:szCs w:val="28"/>
          <w:rtl/>
          <w:lang w:bidi="ar-EG"/>
        </w:rPr>
        <w:t xml:space="preserve"> </w:t>
      </w:r>
      <w:r w:rsidRPr="00302E16">
        <w:rPr>
          <w:rFonts w:cs="Traditional Arabic" w:hint="cs"/>
          <w:sz w:val="28"/>
          <w:szCs w:val="28"/>
          <w:rtl/>
          <w:lang w:bidi="ar-EG"/>
        </w:rPr>
        <w:t>الأرنب</w:t>
      </w:r>
      <w:r>
        <w:rPr>
          <w:rFonts w:cs="Traditional Arabic" w:hint="cs"/>
          <w:sz w:val="28"/>
          <w:szCs w:val="28"/>
          <w:rtl/>
          <w:lang w:bidi="ar-EG"/>
        </w:rPr>
        <w:t>.,</w:t>
      </w:r>
      <w:r w:rsidRPr="00155D7B">
        <w:rPr>
          <w:rFonts w:cs="Traditional Arabic" w:hint="cs"/>
          <w:sz w:val="28"/>
          <w:szCs w:val="28"/>
          <w:rtl/>
          <w:lang w:bidi="ar-EG"/>
        </w:rPr>
        <w:t xml:space="preserve"> </w:t>
      </w:r>
      <w:r>
        <w:rPr>
          <w:rFonts w:cs="Traditional Arabic" w:hint="cs"/>
          <w:sz w:val="28"/>
          <w:szCs w:val="28"/>
          <w:rtl/>
          <w:lang w:bidi="ar-EG"/>
        </w:rPr>
        <w:t>والطبري قي"تهذيب الآثار"(1179).</w:t>
      </w:r>
    </w:p>
  </w:footnote>
  <w:footnote w:id="481">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B72310">
        <w:rPr>
          <w:rFonts w:cs="Traditional Arabic" w:hint="cs"/>
          <w:sz w:val="28"/>
          <w:szCs w:val="28"/>
          <w:rtl/>
          <w:lang w:bidi="ar-EG"/>
        </w:rPr>
        <w:t xml:space="preserve"> </w:t>
      </w:r>
      <w:r>
        <w:rPr>
          <w:rFonts w:cs="Traditional Arabic" w:hint="cs"/>
          <w:sz w:val="28"/>
          <w:szCs w:val="28"/>
          <w:rtl/>
          <w:lang w:bidi="ar-EG"/>
        </w:rPr>
        <w:t>أبو يعلى في "مسنده"(185), والحارث أبو أسامة في"مسنده"(339).</w:t>
      </w:r>
    </w:p>
  </w:footnote>
  <w:footnote w:id="482">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B72310">
        <w:rPr>
          <w:rFonts w:cs="Traditional Arabic" w:hint="cs"/>
          <w:sz w:val="28"/>
          <w:szCs w:val="28"/>
          <w:rtl/>
          <w:lang w:bidi="ar-EG"/>
        </w:rPr>
        <w:t xml:space="preserve"> </w:t>
      </w:r>
      <w:r>
        <w:rPr>
          <w:rFonts w:cs="Traditional Arabic" w:hint="cs"/>
          <w:sz w:val="28"/>
          <w:szCs w:val="28"/>
          <w:rtl/>
          <w:lang w:bidi="ar-EG"/>
        </w:rPr>
        <w:t>الضياء المقدسي في "الأحاديث المختارة"(299).</w:t>
      </w:r>
    </w:p>
  </w:footnote>
  <w:footnote w:id="483">
    <w:p w:rsidR="00E6623B" w:rsidRPr="006B2817" w:rsidRDefault="00E6623B" w:rsidP="006F03DB">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B72310">
        <w:rPr>
          <w:rFonts w:cs="Traditional Arabic" w:hint="cs"/>
          <w:sz w:val="28"/>
          <w:szCs w:val="28"/>
          <w:rtl/>
          <w:lang w:bidi="ar-EG"/>
        </w:rPr>
        <w:t xml:space="preserve"> </w:t>
      </w:r>
      <w:r w:rsidRPr="00A112BF">
        <w:rPr>
          <w:rFonts w:cs="Traditional Arabic" w:hint="cs"/>
          <w:sz w:val="28"/>
          <w:szCs w:val="28"/>
          <w:rtl/>
          <w:lang w:bidi="ar-EG"/>
        </w:rPr>
        <w:t>أحمد(</w:t>
      </w:r>
      <w:r>
        <w:rPr>
          <w:rFonts w:cs="Traditional Arabic" w:hint="cs"/>
          <w:sz w:val="28"/>
          <w:szCs w:val="28"/>
          <w:rtl/>
          <w:lang w:bidi="ar-EG"/>
        </w:rPr>
        <w:t>5/150), والنسائي في"المجتبى"(4311)</w:t>
      </w:r>
      <w:r w:rsidRPr="00302E16">
        <w:rPr>
          <w:rFonts w:cs="Traditional Arabic" w:hint="cs"/>
          <w:sz w:val="28"/>
          <w:szCs w:val="28"/>
          <w:rtl/>
          <w:lang w:bidi="ar-EG"/>
        </w:rPr>
        <w:t>كتاب</w:t>
      </w:r>
      <w:r w:rsidRPr="00302E16">
        <w:rPr>
          <w:rFonts w:cs="Traditional Arabic"/>
          <w:sz w:val="28"/>
          <w:szCs w:val="28"/>
          <w:rtl/>
          <w:lang w:bidi="ar-EG"/>
        </w:rPr>
        <w:t xml:space="preserve"> </w:t>
      </w:r>
      <w:r w:rsidRPr="00302E16">
        <w:rPr>
          <w:rFonts w:cs="Traditional Arabic" w:hint="cs"/>
          <w:sz w:val="28"/>
          <w:szCs w:val="28"/>
          <w:rtl/>
          <w:lang w:bidi="ar-EG"/>
        </w:rPr>
        <w:t>الصيد</w:t>
      </w:r>
      <w:r w:rsidRPr="00302E16">
        <w:rPr>
          <w:rFonts w:cs="Traditional Arabic"/>
          <w:sz w:val="28"/>
          <w:szCs w:val="28"/>
          <w:rtl/>
          <w:lang w:bidi="ar-EG"/>
        </w:rPr>
        <w:t xml:space="preserve"> </w:t>
      </w:r>
      <w:r w:rsidRPr="00302E16">
        <w:rPr>
          <w:rFonts w:cs="Traditional Arabic" w:hint="cs"/>
          <w:sz w:val="28"/>
          <w:szCs w:val="28"/>
          <w:rtl/>
          <w:lang w:bidi="ar-EG"/>
        </w:rPr>
        <w:t>والذبائح</w:t>
      </w:r>
      <w:r>
        <w:rPr>
          <w:rFonts w:cs="Traditional Arabic" w:hint="cs"/>
          <w:sz w:val="28"/>
          <w:szCs w:val="28"/>
          <w:rtl/>
          <w:lang w:bidi="ar-EG"/>
        </w:rPr>
        <w:t>, الأرنب., وفي"الكبرى"(4804)</w:t>
      </w:r>
      <w:r w:rsidRPr="006F03DB">
        <w:rPr>
          <w:rFonts w:cs="Traditional Arabic" w:hint="cs"/>
          <w:sz w:val="28"/>
          <w:szCs w:val="28"/>
          <w:rtl/>
          <w:lang w:bidi="ar-EG"/>
        </w:rPr>
        <w:t xml:space="preserve"> </w:t>
      </w:r>
      <w:r w:rsidRPr="00302E16">
        <w:rPr>
          <w:rFonts w:cs="Traditional Arabic" w:hint="cs"/>
          <w:sz w:val="28"/>
          <w:szCs w:val="28"/>
          <w:rtl/>
          <w:lang w:bidi="ar-EG"/>
        </w:rPr>
        <w:t>كتاب</w:t>
      </w:r>
      <w:r w:rsidRPr="00302E16">
        <w:rPr>
          <w:rFonts w:cs="Traditional Arabic"/>
          <w:sz w:val="28"/>
          <w:szCs w:val="28"/>
          <w:rtl/>
          <w:lang w:bidi="ar-EG"/>
        </w:rPr>
        <w:t xml:space="preserve"> </w:t>
      </w:r>
      <w:r w:rsidRPr="00302E16">
        <w:rPr>
          <w:rFonts w:cs="Traditional Arabic" w:hint="cs"/>
          <w:sz w:val="28"/>
          <w:szCs w:val="28"/>
          <w:rtl/>
          <w:lang w:bidi="ar-EG"/>
        </w:rPr>
        <w:t>الصيد</w:t>
      </w:r>
      <w:r>
        <w:rPr>
          <w:rFonts w:cs="Traditional Arabic" w:hint="cs"/>
          <w:sz w:val="28"/>
          <w:szCs w:val="28"/>
          <w:rtl/>
          <w:lang w:bidi="ar-EG"/>
        </w:rPr>
        <w:t>, الأرنب, وابن خزيمة في"صحيحه"(2127)كتاب الصيام,</w:t>
      </w:r>
      <w:r w:rsidRPr="006F03DB">
        <w:rPr>
          <w:rFonts w:cs="Traditional Arabic" w:hint="cs"/>
          <w:sz w:val="28"/>
          <w:szCs w:val="28"/>
          <w:rtl/>
          <w:lang w:bidi="ar-EG"/>
        </w:rPr>
        <w:t xml:space="preserve"> باب</w:t>
      </w:r>
      <w:r w:rsidRPr="006F03DB">
        <w:rPr>
          <w:rFonts w:cs="Traditional Arabic"/>
          <w:sz w:val="28"/>
          <w:szCs w:val="28"/>
          <w:rtl/>
          <w:lang w:bidi="ar-EG"/>
        </w:rPr>
        <w:t xml:space="preserve"> </w:t>
      </w:r>
      <w:r w:rsidRPr="006F03DB">
        <w:rPr>
          <w:rFonts w:cs="Traditional Arabic" w:hint="cs"/>
          <w:sz w:val="28"/>
          <w:szCs w:val="28"/>
          <w:rtl/>
          <w:lang w:bidi="ar-EG"/>
        </w:rPr>
        <w:t>استحباب</w:t>
      </w:r>
      <w:r w:rsidRPr="006F03DB">
        <w:rPr>
          <w:rFonts w:cs="Traditional Arabic"/>
          <w:sz w:val="28"/>
          <w:szCs w:val="28"/>
          <w:rtl/>
          <w:lang w:bidi="ar-EG"/>
        </w:rPr>
        <w:t xml:space="preserve"> </w:t>
      </w:r>
      <w:r w:rsidRPr="006F03DB">
        <w:rPr>
          <w:rFonts w:cs="Traditional Arabic" w:hint="cs"/>
          <w:sz w:val="28"/>
          <w:szCs w:val="28"/>
          <w:rtl/>
          <w:lang w:bidi="ar-EG"/>
        </w:rPr>
        <w:t>صيام</w:t>
      </w:r>
      <w:r w:rsidRPr="006F03DB">
        <w:rPr>
          <w:rFonts w:cs="Traditional Arabic"/>
          <w:sz w:val="28"/>
          <w:szCs w:val="28"/>
          <w:rtl/>
          <w:lang w:bidi="ar-EG"/>
        </w:rPr>
        <w:t xml:space="preserve"> </w:t>
      </w:r>
      <w:r w:rsidRPr="006F03DB">
        <w:rPr>
          <w:rFonts w:cs="Traditional Arabic" w:hint="cs"/>
          <w:sz w:val="28"/>
          <w:szCs w:val="28"/>
          <w:rtl/>
          <w:lang w:bidi="ar-EG"/>
        </w:rPr>
        <w:t>هذه</w:t>
      </w:r>
      <w:r w:rsidRPr="006F03DB">
        <w:rPr>
          <w:rFonts w:cs="Traditional Arabic"/>
          <w:sz w:val="28"/>
          <w:szCs w:val="28"/>
          <w:rtl/>
          <w:lang w:bidi="ar-EG"/>
        </w:rPr>
        <w:t xml:space="preserve"> </w:t>
      </w:r>
      <w:r w:rsidRPr="006F03DB">
        <w:rPr>
          <w:rFonts w:cs="Traditional Arabic" w:hint="cs"/>
          <w:sz w:val="28"/>
          <w:szCs w:val="28"/>
          <w:rtl/>
          <w:lang w:bidi="ar-EG"/>
        </w:rPr>
        <w:t>الأيام</w:t>
      </w:r>
      <w:r w:rsidRPr="006F03DB">
        <w:rPr>
          <w:rFonts w:cs="Traditional Arabic"/>
          <w:sz w:val="28"/>
          <w:szCs w:val="28"/>
          <w:rtl/>
          <w:lang w:bidi="ar-EG"/>
        </w:rPr>
        <w:t xml:space="preserve"> </w:t>
      </w:r>
      <w:r w:rsidRPr="006F03DB">
        <w:rPr>
          <w:rFonts w:cs="Traditional Arabic" w:hint="cs"/>
          <w:sz w:val="28"/>
          <w:szCs w:val="28"/>
          <w:rtl/>
          <w:lang w:bidi="ar-EG"/>
        </w:rPr>
        <w:t>الثلاثة</w:t>
      </w:r>
      <w:r w:rsidRPr="006F03DB">
        <w:rPr>
          <w:rFonts w:cs="Traditional Arabic"/>
          <w:sz w:val="28"/>
          <w:szCs w:val="28"/>
          <w:rtl/>
          <w:lang w:bidi="ar-EG"/>
        </w:rPr>
        <w:t xml:space="preserve"> </w:t>
      </w:r>
      <w:r w:rsidRPr="006F03DB">
        <w:rPr>
          <w:rFonts w:cs="Traditional Arabic" w:hint="cs"/>
          <w:sz w:val="28"/>
          <w:szCs w:val="28"/>
          <w:rtl/>
          <w:lang w:bidi="ar-EG"/>
        </w:rPr>
        <w:t>من</w:t>
      </w:r>
      <w:r w:rsidRPr="006F03DB">
        <w:rPr>
          <w:rFonts w:cs="Traditional Arabic"/>
          <w:sz w:val="28"/>
          <w:szCs w:val="28"/>
          <w:rtl/>
          <w:lang w:bidi="ar-EG"/>
        </w:rPr>
        <w:t xml:space="preserve"> </w:t>
      </w:r>
      <w:r w:rsidRPr="006F03DB">
        <w:rPr>
          <w:rFonts w:cs="Traditional Arabic" w:hint="cs"/>
          <w:sz w:val="28"/>
          <w:szCs w:val="28"/>
          <w:rtl/>
          <w:lang w:bidi="ar-EG"/>
        </w:rPr>
        <w:t>كل</w:t>
      </w:r>
      <w:r w:rsidRPr="006F03DB">
        <w:rPr>
          <w:rFonts w:cs="Traditional Arabic"/>
          <w:sz w:val="28"/>
          <w:szCs w:val="28"/>
          <w:rtl/>
          <w:lang w:bidi="ar-EG"/>
        </w:rPr>
        <w:t xml:space="preserve"> </w:t>
      </w:r>
      <w:r w:rsidRPr="006F03DB">
        <w:rPr>
          <w:rFonts w:cs="Traditional Arabic" w:hint="cs"/>
          <w:sz w:val="28"/>
          <w:szCs w:val="28"/>
          <w:rtl/>
          <w:lang w:bidi="ar-EG"/>
        </w:rPr>
        <w:t>شهر</w:t>
      </w:r>
      <w:r w:rsidRPr="006F03DB">
        <w:rPr>
          <w:rFonts w:cs="Traditional Arabic"/>
          <w:sz w:val="28"/>
          <w:szCs w:val="28"/>
          <w:rtl/>
          <w:lang w:bidi="ar-EG"/>
        </w:rPr>
        <w:t xml:space="preserve"> </w:t>
      </w:r>
      <w:r w:rsidRPr="006F03DB">
        <w:rPr>
          <w:rFonts w:cs="Traditional Arabic" w:hint="cs"/>
          <w:sz w:val="28"/>
          <w:szCs w:val="28"/>
          <w:rtl/>
          <w:lang w:bidi="ar-EG"/>
        </w:rPr>
        <w:t>أيام</w:t>
      </w:r>
      <w:r w:rsidRPr="006F03DB">
        <w:rPr>
          <w:rFonts w:cs="Traditional Arabic"/>
          <w:sz w:val="28"/>
          <w:szCs w:val="28"/>
          <w:rtl/>
          <w:lang w:bidi="ar-EG"/>
        </w:rPr>
        <w:t xml:space="preserve"> </w:t>
      </w:r>
      <w:r w:rsidRPr="006F03DB">
        <w:rPr>
          <w:rFonts w:cs="Traditional Arabic" w:hint="cs"/>
          <w:sz w:val="28"/>
          <w:szCs w:val="28"/>
          <w:rtl/>
          <w:lang w:bidi="ar-EG"/>
        </w:rPr>
        <w:t>البيض</w:t>
      </w:r>
      <w:r w:rsidRPr="006F03DB">
        <w:rPr>
          <w:rFonts w:cs="Traditional Arabic"/>
          <w:sz w:val="28"/>
          <w:szCs w:val="28"/>
          <w:rtl/>
          <w:lang w:bidi="ar-EG"/>
        </w:rPr>
        <w:t xml:space="preserve"> </w:t>
      </w:r>
      <w:r w:rsidRPr="006F03DB">
        <w:rPr>
          <w:rFonts w:cs="Traditional Arabic" w:hint="cs"/>
          <w:sz w:val="28"/>
          <w:szCs w:val="28"/>
          <w:rtl/>
          <w:lang w:bidi="ar-EG"/>
        </w:rPr>
        <w:t>منها</w:t>
      </w:r>
      <w:r>
        <w:rPr>
          <w:rFonts w:cs="Traditional Arabic" w:hint="cs"/>
          <w:sz w:val="28"/>
          <w:szCs w:val="28"/>
          <w:rtl/>
          <w:lang w:bidi="ar-EG"/>
        </w:rPr>
        <w:t>., وعبد الرزاق في"المصنف"(8693,7874)كتاب ال</w:t>
      </w:r>
      <w:r>
        <w:rPr>
          <w:rFonts w:cs="Traditional Arabic" w:hint="cs"/>
          <w:sz w:val="28"/>
          <w:szCs w:val="28"/>
          <w:rtl/>
        </w:rPr>
        <w:t>صيام,</w:t>
      </w:r>
      <w:r w:rsidRPr="006F03DB">
        <w:rPr>
          <w:rFonts w:cs="Traditional Arabic" w:hint="cs"/>
          <w:sz w:val="28"/>
          <w:szCs w:val="28"/>
          <w:rtl/>
        </w:rPr>
        <w:t xml:space="preserve"> باب</w:t>
      </w:r>
      <w:r w:rsidRPr="006F03DB">
        <w:rPr>
          <w:rFonts w:cs="Traditional Arabic"/>
          <w:sz w:val="28"/>
          <w:szCs w:val="28"/>
          <w:rtl/>
        </w:rPr>
        <w:t xml:space="preserve"> </w:t>
      </w:r>
      <w:r w:rsidRPr="006F03DB">
        <w:rPr>
          <w:rFonts w:cs="Traditional Arabic" w:hint="cs"/>
          <w:sz w:val="28"/>
          <w:szCs w:val="28"/>
          <w:rtl/>
        </w:rPr>
        <w:t>صيام</w:t>
      </w:r>
      <w:r w:rsidRPr="006F03DB">
        <w:rPr>
          <w:rFonts w:cs="Traditional Arabic"/>
          <w:sz w:val="28"/>
          <w:szCs w:val="28"/>
          <w:rtl/>
        </w:rPr>
        <w:t xml:space="preserve"> </w:t>
      </w:r>
      <w:r w:rsidRPr="006F03DB">
        <w:rPr>
          <w:rFonts w:cs="Traditional Arabic" w:hint="cs"/>
          <w:sz w:val="28"/>
          <w:szCs w:val="28"/>
          <w:rtl/>
        </w:rPr>
        <w:t>ثلاثة</w:t>
      </w:r>
      <w:r w:rsidRPr="006F03DB">
        <w:rPr>
          <w:rFonts w:cs="Traditional Arabic"/>
          <w:sz w:val="28"/>
          <w:szCs w:val="28"/>
          <w:rtl/>
        </w:rPr>
        <w:t xml:space="preserve"> </w:t>
      </w:r>
      <w:r w:rsidRPr="006F03DB">
        <w:rPr>
          <w:rFonts w:cs="Traditional Arabic" w:hint="cs"/>
          <w:sz w:val="28"/>
          <w:szCs w:val="28"/>
          <w:rtl/>
        </w:rPr>
        <w:t>أيام</w:t>
      </w:r>
      <w:r>
        <w:rPr>
          <w:rFonts w:cs="Traditional Arabic" w:hint="cs"/>
          <w:sz w:val="28"/>
          <w:szCs w:val="28"/>
          <w:rtl/>
        </w:rPr>
        <w:t xml:space="preserve">, وكتاب المناسك, </w:t>
      </w:r>
      <w:r w:rsidRPr="006F03DB">
        <w:rPr>
          <w:rFonts w:cs="Traditional Arabic" w:hint="cs"/>
          <w:sz w:val="28"/>
          <w:szCs w:val="28"/>
          <w:rtl/>
        </w:rPr>
        <w:t>باب</w:t>
      </w:r>
      <w:r w:rsidRPr="006F03DB">
        <w:rPr>
          <w:rFonts w:cs="Traditional Arabic"/>
          <w:sz w:val="28"/>
          <w:szCs w:val="28"/>
          <w:rtl/>
        </w:rPr>
        <w:t xml:space="preserve"> </w:t>
      </w:r>
      <w:r w:rsidRPr="006F03DB">
        <w:rPr>
          <w:rFonts w:cs="Traditional Arabic" w:hint="cs"/>
          <w:sz w:val="28"/>
          <w:szCs w:val="28"/>
          <w:rtl/>
        </w:rPr>
        <w:t>ما</w:t>
      </w:r>
      <w:r w:rsidRPr="006F03DB">
        <w:rPr>
          <w:rFonts w:cs="Traditional Arabic"/>
          <w:sz w:val="28"/>
          <w:szCs w:val="28"/>
          <w:rtl/>
        </w:rPr>
        <w:t xml:space="preserve"> </w:t>
      </w:r>
      <w:r w:rsidRPr="006F03DB">
        <w:rPr>
          <w:rFonts w:cs="Traditional Arabic" w:hint="cs"/>
          <w:sz w:val="28"/>
          <w:szCs w:val="28"/>
          <w:rtl/>
        </w:rPr>
        <w:t>جاء</w:t>
      </w:r>
      <w:r w:rsidRPr="006F03DB">
        <w:rPr>
          <w:rFonts w:cs="Traditional Arabic"/>
          <w:sz w:val="28"/>
          <w:szCs w:val="28"/>
          <w:rtl/>
        </w:rPr>
        <w:t xml:space="preserve"> </w:t>
      </w:r>
      <w:r w:rsidRPr="006F03DB">
        <w:rPr>
          <w:rFonts w:cs="Traditional Arabic" w:hint="cs"/>
          <w:sz w:val="28"/>
          <w:szCs w:val="28"/>
          <w:rtl/>
        </w:rPr>
        <w:t>في</w:t>
      </w:r>
      <w:r w:rsidRPr="006F03DB">
        <w:rPr>
          <w:rFonts w:cs="Traditional Arabic"/>
          <w:sz w:val="28"/>
          <w:szCs w:val="28"/>
          <w:rtl/>
        </w:rPr>
        <w:t xml:space="preserve"> </w:t>
      </w:r>
      <w:r w:rsidRPr="006F03DB">
        <w:rPr>
          <w:rFonts w:cs="Traditional Arabic" w:hint="cs"/>
          <w:sz w:val="28"/>
          <w:szCs w:val="28"/>
          <w:rtl/>
        </w:rPr>
        <w:t>أكل</w:t>
      </w:r>
      <w:r w:rsidRPr="006F03DB">
        <w:rPr>
          <w:rFonts w:cs="Traditional Arabic"/>
          <w:sz w:val="28"/>
          <w:szCs w:val="28"/>
          <w:rtl/>
        </w:rPr>
        <w:t xml:space="preserve"> </w:t>
      </w:r>
      <w:r w:rsidRPr="006F03DB">
        <w:rPr>
          <w:rFonts w:cs="Traditional Arabic" w:hint="cs"/>
          <w:sz w:val="28"/>
          <w:szCs w:val="28"/>
          <w:rtl/>
        </w:rPr>
        <w:t>الأرنب</w:t>
      </w:r>
      <w:r>
        <w:rPr>
          <w:rFonts w:cs="Traditional Arabic" w:hint="cs"/>
          <w:sz w:val="28"/>
          <w:szCs w:val="28"/>
          <w:rtl/>
        </w:rPr>
        <w:t xml:space="preserve">., والحميدي </w:t>
      </w:r>
      <w:r>
        <w:rPr>
          <w:rFonts w:cs="Traditional Arabic" w:hint="cs"/>
          <w:sz w:val="28"/>
          <w:szCs w:val="28"/>
          <w:rtl/>
          <w:lang w:bidi="ar-EG"/>
        </w:rPr>
        <w:t>في مسنده(136),</w:t>
      </w:r>
      <w:r w:rsidRPr="00155D7B">
        <w:rPr>
          <w:rFonts w:cs="Traditional Arabic" w:hint="cs"/>
          <w:sz w:val="28"/>
          <w:szCs w:val="28"/>
          <w:rtl/>
          <w:lang w:bidi="ar-EG"/>
        </w:rPr>
        <w:t xml:space="preserve"> </w:t>
      </w:r>
      <w:r>
        <w:rPr>
          <w:rFonts w:cs="Traditional Arabic" w:hint="cs"/>
          <w:sz w:val="28"/>
          <w:szCs w:val="28"/>
          <w:rtl/>
          <w:lang w:bidi="ar-EG"/>
        </w:rPr>
        <w:t>والطبري قي"تهذيب الآثار"(228).</w:t>
      </w:r>
    </w:p>
  </w:footnote>
  <w:footnote w:id="484">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B72310">
        <w:rPr>
          <w:rFonts w:cs="Traditional Arabic" w:hint="cs"/>
          <w:sz w:val="28"/>
          <w:szCs w:val="28"/>
          <w:rtl/>
          <w:lang w:bidi="ar-EG"/>
        </w:rPr>
        <w:t xml:space="preserve"> </w:t>
      </w:r>
      <w:r>
        <w:rPr>
          <w:rFonts w:cs="Traditional Arabic" w:hint="cs"/>
          <w:sz w:val="28"/>
          <w:szCs w:val="28"/>
          <w:rtl/>
          <w:lang w:bidi="ar-EG"/>
        </w:rPr>
        <w:t>النسائي في"المجتبى"(2427), وفي"السنن الكبرى"(4833).</w:t>
      </w:r>
    </w:p>
  </w:footnote>
  <w:footnote w:id="485">
    <w:p w:rsidR="00E6623B" w:rsidRPr="006B2817" w:rsidRDefault="00E6623B" w:rsidP="00EB580F">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B72310">
        <w:rPr>
          <w:rFonts w:cs="Traditional Arabic" w:hint="cs"/>
          <w:sz w:val="28"/>
          <w:szCs w:val="28"/>
          <w:rtl/>
          <w:lang w:bidi="ar-EG"/>
        </w:rPr>
        <w:t xml:space="preserve"> </w:t>
      </w:r>
      <w:r w:rsidRPr="00A112BF">
        <w:rPr>
          <w:rFonts w:cs="Traditional Arabic" w:hint="cs"/>
          <w:sz w:val="28"/>
          <w:szCs w:val="28"/>
          <w:rtl/>
          <w:lang w:bidi="ar-EG"/>
        </w:rPr>
        <w:t>أحمد</w:t>
      </w:r>
      <w:r>
        <w:rPr>
          <w:rFonts w:cs="Traditional Arabic" w:hint="cs"/>
          <w:sz w:val="28"/>
          <w:szCs w:val="28"/>
          <w:rtl/>
          <w:lang w:bidi="ar-EG"/>
        </w:rPr>
        <w:t xml:space="preserve"> </w:t>
      </w:r>
      <w:r w:rsidRPr="00A112BF">
        <w:rPr>
          <w:rFonts w:cs="Traditional Arabic" w:hint="cs"/>
          <w:sz w:val="28"/>
          <w:szCs w:val="28"/>
          <w:rtl/>
          <w:lang w:bidi="ar-EG"/>
        </w:rPr>
        <w:t>(</w:t>
      </w:r>
      <w:r>
        <w:rPr>
          <w:rFonts w:cs="Traditional Arabic" w:hint="cs"/>
          <w:sz w:val="28"/>
          <w:szCs w:val="28"/>
          <w:rtl/>
          <w:lang w:bidi="ar-EG"/>
        </w:rPr>
        <w:t>5/164,177)(8/414),</w:t>
      </w:r>
      <w:r w:rsidRPr="00B72310">
        <w:rPr>
          <w:rFonts w:cs="Traditional Arabic" w:hint="cs"/>
          <w:sz w:val="28"/>
          <w:szCs w:val="28"/>
          <w:rtl/>
          <w:lang w:bidi="ar-EG"/>
        </w:rPr>
        <w:t xml:space="preserve"> </w:t>
      </w:r>
      <w:r>
        <w:rPr>
          <w:rFonts w:cs="Traditional Arabic" w:hint="cs"/>
          <w:sz w:val="28"/>
          <w:szCs w:val="28"/>
          <w:rtl/>
          <w:lang w:bidi="ar-EG"/>
        </w:rPr>
        <w:t>والنسائي في"المجتبى"(2424,2423,2422)</w:t>
      </w:r>
      <w:r w:rsidRPr="00347609">
        <w:rPr>
          <w:rFonts w:cs="Traditional Arabic" w:hint="cs"/>
          <w:sz w:val="28"/>
          <w:szCs w:val="28"/>
          <w:rtl/>
          <w:lang w:bidi="ar-EG"/>
        </w:rPr>
        <w:t>كتاب</w:t>
      </w:r>
      <w:r w:rsidRPr="00347609">
        <w:rPr>
          <w:rFonts w:cs="Traditional Arabic"/>
          <w:sz w:val="28"/>
          <w:szCs w:val="28"/>
          <w:rtl/>
          <w:lang w:bidi="ar-EG"/>
        </w:rPr>
        <w:t xml:space="preserve"> </w:t>
      </w:r>
      <w:r w:rsidRPr="00347609">
        <w:rPr>
          <w:rFonts w:cs="Traditional Arabic" w:hint="cs"/>
          <w:sz w:val="28"/>
          <w:szCs w:val="28"/>
          <w:rtl/>
          <w:lang w:bidi="ar-EG"/>
        </w:rPr>
        <w:t>الصيام</w:t>
      </w:r>
      <w:r>
        <w:rPr>
          <w:rFonts w:cs="Traditional Arabic" w:hint="cs"/>
          <w:sz w:val="28"/>
          <w:szCs w:val="28"/>
          <w:rtl/>
          <w:lang w:bidi="ar-EG"/>
        </w:rPr>
        <w:t xml:space="preserve">, </w:t>
      </w:r>
      <w:r w:rsidRPr="00347609">
        <w:rPr>
          <w:rFonts w:cs="Traditional Arabic" w:hint="cs"/>
          <w:sz w:val="28"/>
          <w:szCs w:val="28"/>
          <w:rtl/>
          <w:lang w:bidi="ar-EG"/>
        </w:rPr>
        <w:t>ذكر</w:t>
      </w:r>
      <w:r w:rsidRPr="00347609">
        <w:rPr>
          <w:rFonts w:cs="Traditional Arabic"/>
          <w:sz w:val="28"/>
          <w:szCs w:val="28"/>
          <w:rtl/>
          <w:lang w:bidi="ar-EG"/>
        </w:rPr>
        <w:t xml:space="preserve"> </w:t>
      </w:r>
      <w:r w:rsidRPr="00347609">
        <w:rPr>
          <w:rFonts w:cs="Traditional Arabic" w:hint="cs"/>
          <w:sz w:val="28"/>
          <w:szCs w:val="28"/>
          <w:rtl/>
          <w:lang w:bidi="ar-EG"/>
        </w:rPr>
        <w:t>الاختلاف</w:t>
      </w:r>
      <w:r w:rsidRPr="00347609">
        <w:rPr>
          <w:rFonts w:cs="Traditional Arabic"/>
          <w:sz w:val="28"/>
          <w:szCs w:val="28"/>
          <w:rtl/>
          <w:lang w:bidi="ar-EG"/>
        </w:rPr>
        <w:t xml:space="preserve"> </w:t>
      </w:r>
      <w:r w:rsidRPr="00347609">
        <w:rPr>
          <w:rFonts w:cs="Traditional Arabic" w:hint="cs"/>
          <w:sz w:val="28"/>
          <w:szCs w:val="28"/>
          <w:rtl/>
          <w:lang w:bidi="ar-EG"/>
        </w:rPr>
        <w:t>على</w:t>
      </w:r>
      <w:r w:rsidRPr="00347609">
        <w:rPr>
          <w:rFonts w:cs="Traditional Arabic"/>
          <w:sz w:val="28"/>
          <w:szCs w:val="28"/>
          <w:rtl/>
          <w:lang w:bidi="ar-EG"/>
        </w:rPr>
        <w:t xml:space="preserve"> </w:t>
      </w:r>
      <w:r w:rsidRPr="00347609">
        <w:rPr>
          <w:rFonts w:cs="Traditional Arabic" w:hint="cs"/>
          <w:sz w:val="28"/>
          <w:szCs w:val="28"/>
          <w:rtl/>
          <w:lang w:bidi="ar-EG"/>
        </w:rPr>
        <w:t>موسى</w:t>
      </w:r>
      <w:r w:rsidRPr="00347609">
        <w:rPr>
          <w:rFonts w:cs="Traditional Arabic"/>
          <w:sz w:val="28"/>
          <w:szCs w:val="28"/>
          <w:rtl/>
          <w:lang w:bidi="ar-EG"/>
        </w:rPr>
        <w:t xml:space="preserve"> </w:t>
      </w:r>
      <w:r w:rsidRPr="00347609">
        <w:rPr>
          <w:rFonts w:cs="Traditional Arabic" w:hint="cs"/>
          <w:sz w:val="28"/>
          <w:szCs w:val="28"/>
          <w:rtl/>
          <w:lang w:bidi="ar-EG"/>
        </w:rPr>
        <w:t>بن</w:t>
      </w:r>
      <w:r w:rsidRPr="00347609">
        <w:rPr>
          <w:rFonts w:cs="Traditional Arabic"/>
          <w:sz w:val="28"/>
          <w:szCs w:val="28"/>
          <w:rtl/>
          <w:lang w:bidi="ar-EG"/>
        </w:rPr>
        <w:t xml:space="preserve"> </w:t>
      </w:r>
      <w:r w:rsidRPr="00347609">
        <w:rPr>
          <w:rFonts w:cs="Traditional Arabic" w:hint="cs"/>
          <w:sz w:val="28"/>
          <w:szCs w:val="28"/>
          <w:rtl/>
          <w:lang w:bidi="ar-EG"/>
        </w:rPr>
        <w:t>طلحة</w:t>
      </w:r>
      <w:r w:rsidRPr="00347609">
        <w:rPr>
          <w:rFonts w:cs="Traditional Arabic"/>
          <w:sz w:val="28"/>
          <w:szCs w:val="28"/>
          <w:rtl/>
          <w:lang w:bidi="ar-EG"/>
        </w:rPr>
        <w:t xml:space="preserve"> </w:t>
      </w:r>
      <w:r w:rsidRPr="00347609">
        <w:rPr>
          <w:rFonts w:cs="Traditional Arabic" w:hint="cs"/>
          <w:sz w:val="28"/>
          <w:szCs w:val="28"/>
          <w:rtl/>
          <w:lang w:bidi="ar-EG"/>
        </w:rPr>
        <w:t>في</w:t>
      </w:r>
      <w:r w:rsidRPr="00347609">
        <w:rPr>
          <w:rFonts w:cs="Traditional Arabic"/>
          <w:sz w:val="28"/>
          <w:szCs w:val="28"/>
          <w:rtl/>
          <w:lang w:bidi="ar-EG"/>
        </w:rPr>
        <w:t xml:space="preserve"> </w:t>
      </w:r>
      <w:r w:rsidRPr="00347609">
        <w:rPr>
          <w:rFonts w:cs="Traditional Arabic" w:hint="cs"/>
          <w:sz w:val="28"/>
          <w:szCs w:val="28"/>
          <w:rtl/>
          <w:lang w:bidi="ar-EG"/>
        </w:rPr>
        <w:t>الخبر</w:t>
      </w:r>
      <w:r w:rsidRPr="00347609">
        <w:rPr>
          <w:rFonts w:cs="Traditional Arabic"/>
          <w:sz w:val="28"/>
          <w:szCs w:val="28"/>
          <w:rtl/>
          <w:lang w:bidi="ar-EG"/>
        </w:rPr>
        <w:t xml:space="preserve"> </w:t>
      </w:r>
      <w:r w:rsidRPr="00347609">
        <w:rPr>
          <w:rFonts w:cs="Traditional Arabic" w:hint="cs"/>
          <w:sz w:val="28"/>
          <w:szCs w:val="28"/>
          <w:rtl/>
          <w:lang w:bidi="ar-EG"/>
        </w:rPr>
        <w:t>في</w:t>
      </w:r>
      <w:r w:rsidRPr="00347609">
        <w:rPr>
          <w:rFonts w:cs="Traditional Arabic"/>
          <w:sz w:val="28"/>
          <w:szCs w:val="28"/>
          <w:rtl/>
          <w:lang w:bidi="ar-EG"/>
        </w:rPr>
        <w:t xml:space="preserve"> </w:t>
      </w:r>
      <w:r w:rsidRPr="00347609">
        <w:rPr>
          <w:rFonts w:cs="Traditional Arabic" w:hint="cs"/>
          <w:sz w:val="28"/>
          <w:szCs w:val="28"/>
          <w:rtl/>
          <w:lang w:bidi="ar-EG"/>
        </w:rPr>
        <w:t>صيام</w:t>
      </w:r>
      <w:r w:rsidRPr="00347609">
        <w:rPr>
          <w:rFonts w:cs="Traditional Arabic"/>
          <w:sz w:val="28"/>
          <w:szCs w:val="28"/>
          <w:rtl/>
          <w:lang w:bidi="ar-EG"/>
        </w:rPr>
        <w:t xml:space="preserve"> </w:t>
      </w:r>
      <w:r w:rsidRPr="00347609">
        <w:rPr>
          <w:rFonts w:cs="Traditional Arabic" w:hint="cs"/>
          <w:sz w:val="28"/>
          <w:szCs w:val="28"/>
          <w:rtl/>
          <w:lang w:bidi="ar-EG"/>
        </w:rPr>
        <w:t>ثلاثة</w:t>
      </w:r>
      <w:r w:rsidRPr="00347609">
        <w:rPr>
          <w:rFonts w:cs="Traditional Arabic"/>
          <w:sz w:val="28"/>
          <w:szCs w:val="28"/>
          <w:rtl/>
          <w:lang w:bidi="ar-EG"/>
        </w:rPr>
        <w:t xml:space="preserve"> </w:t>
      </w:r>
      <w:r w:rsidRPr="00347609">
        <w:rPr>
          <w:rFonts w:cs="Traditional Arabic" w:hint="cs"/>
          <w:sz w:val="28"/>
          <w:szCs w:val="28"/>
          <w:rtl/>
          <w:lang w:bidi="ar-EG"/>
        </w:rPr>
        <w:t>أيام</w:t>
      </w:r>
      <w:r w:rsidRPr="00347609">
        <w:rPr>
          <w:rFonts w:cs="Traditional Arabic"/>
          <w:sz w:val="28"/>
          <w:szCs w:val="28"/>
          <w:rtl/>
          <w:lang w:bidi="ar-EG"/>
        </w:rPr>
        <w:t xml:space="preserve"> </w:t>
      </w:r>
      <w:r w:rsidRPr="00347609">
        <w:rPr>
          <w:rFonts w:cs="Traditional Arabic" w:hint="cs"/>
          <w:sz w:val="28"/>
          <w:szCs w:val="28"/>
          <w:rtl/>
          <w:lang w:bidi="ar-EG"/>
        </w:rPr>
        <w:t>من</w:t>
      </w:r>
      <w:r w:rsidRPr="00347609">
        <w:rPr>
          <w:rFonts w:cs="Traditional Arabic"/>
          <w:sz w:val="28"/>
          <w:szCs w:val="28"/>
          <w:rtl/>
          <w:lang w:bidi="ar-EG"/>
        </w:rPr>
        <w:t xml:space="preserve"> </w:t>
      </w:r>
      <w:r w:rsidRPr="00347609">
        <w:rPr>
          <w:rFonts w:cs="Traditional Arabic" w:hint="cs"/>
          <w:sz w:val="28"/>
          <w:szCs w:val="28"/>
          <w:rtl/>
          <w:lang w:bidi="ar-EG"/>
        </w:rPr>
        <w:t>الشهر</w:t>
      </w:r>
      <w:r>
        <w:rPr>
          <w:rFonts w:cs="Traditional Arabic" w:hint="cs"/>
          <w:sz w:val="28"/>
          <w:szCs w:val="28"/>
          <w:rtl/>
          <w:lang w:bidi="ar-EG"/>
        </w:rPr>
        <w:t>., وفي"السنن الكبرى"(2744,2743)مثل ما في "المجتبى" الكتاب والباب, وابن خزيمة في"صحيحه"(2128)</w:t>
      </w:r>
      <w:r w:rsidRPr="00347609">
        <w:rPr>
          <w:rFonts w:cs="Traditional Arabic" w:hint="cs"/>
          <w:sz w:val="28"/>
          <w:szCs w:val="28"/>
          <w:rtl/>
          <w:lang w:bidi="ar-EG"/>
        </w:rPr>
        <w:t xml:space="preserve"> </w:t>
      </w:r>
      <w:r>
        <w:rPr>
          <w:rFonts w:cs="Traditional Arabic" w:hint="cs"/>
          <w:sz w:val="28"/>
          <w:szCs w:val="28"/>
          <w:rtl/>
          <w:lang w:bidi="ar-EG"/>
        </w:rPr>
        <w:t>كتاب الصيام,</w:t>
      </w:r>
      <w:r w:rsidRPr="006F03DB">
        <w:rPr>
          <w:rFonts w:cs="Traditional Arabic" w:hint="cs"/>
          <w:sz w:val="28"/>
          <w:szCs w:val="28"/>
          <w:rtl/>
          <w:lang w:bidi="ar-EG"/>
        </w:rPr>
        <w:t xml:space="preserve"> باب</w:t>
      </w:r>
      <w:r w:rsidRPr="006F03DB">
        <w:rPr>
          <w:rFonts w:cs="Traditional Arabic"/>
          <w:sz w:val="28"/>
          <w:szCs w:val="28"/>
          <w:rtl/>
          <w:lang w:bidi="ar-EG"/>
        </w:rPr>
        <w:t xml:space="preserve"> </w:t>
      </w:r>
      <w:r w:rsidRPr="006F03DB">
        <w:rPr>
          <w:rFonts w:cs="Traditional Arabic" w:hint="cs"/>
          <w:sz w:val="28"/>
          <w:szCs w:val="28"/>
          <w:rtl/>
          <w:lang w:bidi="ar-EG"/>
        </w:rPr>
        <w:t>استحباب</w:t>
      </w:r>
      <w:r w:rsidRPr="006F03DB">
        <w:rPr>
          <w:rFonts w:cs="Traditional Arabic"/>
          <w:sz w:val="28"/>
          <w:szCs w:val="28"/>
          <w:rtl/>
          <w:lang w:bidi="ar-EG"/>
        </w:rPr>
        <w:t xml:space="preserve"> </w:t>
      </w:r>
      <w:r w:rsidRPr="006F03DB">
        <w:rPr>
          <w:rFonts w:cs="Traditional Arabic" w:hint="cs"/>
          <w:sz w:val="28"/>
          <w:szCs w:val="28"/>
          <w:rtl/>
          <w:lang w:bidi="ar-EG"/>
        </w:rPr>
        <w:t>صيام</w:t>
      </w:r>
      <w:r w:rsidRPr="006F03DB">
        <w:rPr>
          <w:rFonts w:cs="Traditional Arabic"/>
          <w:sz w:val="28"/>
          <w:szCs w:val="28"/>
          <w:rtl/>
          <w:lang w:bidi="ar-EG"/>
        </w:rPr>
        <w:t xml:space="preserve"> </w:t>
      </w:r>
      <w:r w:rsidRPr="006F03DB">
        <w:rPr>
          <w:rFonts w:cs="Traditional Arabic" w:hint="cs"/>
          <w:sz w:val="28"/>
          <w:szCs w:val="28"/>
          <w:rtl/>
          <w:lang w:bidi="ar-EG"/>
        </w:rPr>
        <w:t>هذه</w:t>
      </w:r>
      <w:r w:rsidRPr="006F03DB">
        <w:rPr>
          <w:rFonts w:cs="Traditional Arabic"/>
          <w:sz w:val="28"/>
          <w:szCs w:val="28"/>
          <w:rtl/>
          <w:lang w:bidi="ar-EG"/>
        </w:rPr>
        <w:t xml:space="preserve"> </w:t>
      </w:r>
      <w:r w:rsidRPr="006F03DB">
        <w:rPr>
          <w:rFonts w:cs="Traditional Arabic" w:hint="cs"/>
          <w:sz w:val="28"/>
          <w:szCs w:val="28"/>
          <w:rtl/>
          <w:lang w:bidi="ar-EG"/>
        </w:rPr>
        <w:t>الأيام</w:t>
      </w:r>
      <w:r w:rsidRPr="006F03DB">
        <w:rPr>
          <w:rFonts w:cs="Traditional Arabic"/>
          <w:sz w:val="28"/>
          <w:szCs w:val="28"/>
          <w:rtl/>
          <w:lang w:bidi="ar-EG"/>
        </w:rPr>
        <w:t xml:space="preserve"> </w:t>
      </w:r>
      <w:r w:rsidRPr="006F03DB">
        <w:rPr>
          <w:rFonts w:cs="Traditional Arabic" w:hint="cs"/>
          <w:sz w:val="28"/>
          <w:szCs w:val="28"/>
          <w:rtl/>
          <w:lang w:bidi="ar-EG"/>
        </w:rPr>
        <w:t>الثلاثة</w:t>
      </w:r>
      <w:r w:rsidRPr="006F03DB">
        <w:rPr>
          <w:rFonts w:cs="Traditional Arabic"/>
          <w:sz w:val="28"/>
          <w:szCs w:val="28"/>
          <w:rtl/>
          <w:lang w:bidi="ar-EG"/>
        </w:rPr>
        <w:t xml:space="preserve"> </w:t>
      </w:r>
      <w:r w:rsidRPr="006F03DB">
        <w:rPr>
          <w:rFonts w:cs="Traditional Arabic" w:hint="cs"/>
          <w:sz w:val="28"/>
          <w:szCs w:val="28"/>
          <w:rtl/>
          <w:lang w:bidi="ar-EG"/>
        </w:rPr>
        <w:t>من</w:t>
      </w:r>
      <w:r w:rsidRPr="006F03DB">
        <w:rPr>
          <w:rFonts w:cs="Traditional Arabic"/>
          <w:sz w:val="28"/>
          <w:szCs w:val="28"/>
          <w:rtl/>
          <w:lang w:bidi="ar-EG"/>
        </w:rPr>
        <w:t xml:space="preserve"> </w:t>
      </w:r>
      <w:r w:rsidRPr="006F03DB">
        <w:rPr>
          <w:rFonts w:cs="Traditional Arabic" w:hint="cs"/>
          <w:sz w:val="28"/>
          <w:szCs w:val="28"/>
          <w:rtl/>
          <w:lang w:bidi="ar-EG"/>
        </w:rPr>
        <w:t>كل</w:t>
      </w:r>
      <w:r w:rsidRPr="006F03DB">
        <w:rPr>
          <w:rFonts w:cs="Traditional Arabic"/>
          <w:sz w:val="28"/>
          <w:szCs w:val="28"/>
          <w:rtl/>
          <w:lang w:bidi="ar-EG"/>
        </w:rPr>
        <w:t xml:space="preserve"> </w:t>
      </w:r>
      <w:r w:rsidRPr="006F03DB">
        <w:rPr>
          <w:rFonts w:cs="Traditional Arabic" w:hint="cs"/>
          <w:sz w:val="28"/>
          <w:szCs w:val="28"/>
          <w:rtl/>
          <w:lang w:bidi="ar-EG"/>
        </w:rPr>
        <w:t>شهر</w:t>
      </w:r>
      <w:r w:rsidRPr="006F03DB">
        <w:rPr>
          <w:rFonts w:cs="Traditional Arabic"/>
          <w:sz w:val="28"/>
          <w:szCs w:val="28"/>
          <w:rtl/>
          <w:lang w:bidi="ar-EG"/>
        </w:rPr>
        <w:t xml:space="preserve"> </w:t>
      </w:r>
      <w:r w:rsidRPr="006F03DB">
        <w:rPr>
          <w:rFonts w:cs="Traditional Arabic" w:hint="cs"/>
          <w:sz w:val="28"/>
          <w:szCs w:val="28"/>
          <w:rtl/>
          <w:lang w:bidi="ar-EG"/>
        </w:rPr>
        <w:t>أيام</w:t>
      </w:r>
      <w:r w:rsidRPr="006F03DB">
        <w:rPr>
          <w:rFonts w:cs="Traditional Arabic"/>
          <w:sz w:val="28"/>
          <w:szCs w:val="28"/>
          <w:rtl/>
          <w:lang w:bidi="ar-EG"/>
        </w:rPr>
        <w:t xml:space="preserve"> </w:t>
      </w:r>
      <w:r w:rsidRPr="006F03DB">
        <w:rPr>
          <w:rFonts w:cs="Traditional Arabic" w:hint="cs"/>
          <w:sz w:val="28"/>
          <w:szCs w:val="28"/>
          <w:rtl/>
          <w:lang w:bidi="ar-EG"/>
        </w:rPr>
        <w:t>البيض</w:t>
      </w:r>
      <w:r w:rsidRPr="006F03DB">
        <w:rPr>
          <w:rFonts w:cs="Traditional Arabic"/>
          <w:sz w:val="28"/>
          <w:szCs w:val="28"/>
          <w:rtl/>
          <w:lang w:bidi="ar-EG"/>
        </w:rPr>
        <w:t xml:space="preserve"> </w:t>
      </w:r>
      <w:r w:rsidRPr="006F03DB">
        <w:rPr>
          <w:rFonts w:cs="Traditional Arabic" w:hint="cs"/>
          <w:sz w:val="28"/>
          <w:szCs w:val="28"/>
          <w:rtl/>
          <w:lang w:bidi="ar-EG"/>
        </w:rPr>
        <w:t>منها</w:t>
      </w:r>
      <w:r>
        <w:rPr>
          <w:rFonts w:cs="Traditional Arabic" w:hint="cs"/>
          <w:sz w:val="28"/>
          <w:szCs w:val="28"/>
          <w:rtl/>
          <w:lang w:bidi="ar-EG"/>
        </w:rPr>
        <w:t>.,</w:t>
      </w:r>
      <w:r w:rsidRPr="00155D7B">
        <w:rPr>
          <w:rFonts w:cs="Traditional Arabic" w:hint="cs"/>
          <w:sz w:val="28"/>
          <w:szCs w:val="28"/>
          <w:rtl/>
          <w:lang w:bidi="ar-EG"/>
        </w:rPr>
        <w:t xml:space="preserve"> </w:t>
      </w:r>
      <w:r>
        <w:rPr>
          <w:rFonts w:cs="Traditional Arabic" w:hint="cs"/>
          <w:sz w:val="28"/>
          <w:szCs w:val="28"/>
          <w:rtl/>
          <w:lang w:bidi="ar-EG"/>
        </w:rPr>
        <w:t>وابن حبان في"صحيحه"(3656,3655)كتاب الصوم,</w:t>
      </w:r>
      <w:r w:rsidRPr="00347609">
        <w:rPr>
          <w:rFonts w:cs="Traditional Arabic" w:hint="cs"/>
          <w:sz w:val="28"/>
          <w:szCs w:val="28"/>
          <w:rtl/>
          <w:lang w:bidi="ar-EG"/>
        </w:rPr>
        <w:t xml:space="preserve"> باب</w:t>
      </w:r>
      <w:r w:rsidRPr="00347609">
        <w:rPr>
          <w:rFonts w:cs="Traditional Arabic"/>
          <w:sz w:val="28"/>
          <w:szCs w:val="28"/>
          <w:rtl/>
          <w:lang w:bidi="ar-EG"/>
        </w:rPr>
        <w:t xml:space="preserve"> </w:t>
      </w:r>
      <w:r w:rsidRPr="00347609">
        <w:rPr>
          <w:rFonts w:cs="Traditional Arabic" w:hint="cs"/>
          <w:sz w:val="28"/>
          <w:szCs w:val="28"/>
          <w:rtl/>
          <w:lang w:bidi="ar-EG"/>
        </w:rPr>
        <w:t>صوم</w:t>
      </w:r>
      <w:r w:rsidRPr="00347609">
        <w:rPr>
          <w:rFonts w:cs="Traditional Arabic"/>
          <w:sz w:val="28"/>
          <w:szCs w:val="28"/>
          <w:rtl/>
          <w:lang w:bidi="ar-EG"/>
        </w:rPr>
        <w:t xml:space="preserve"> </w:t>
      </w:r>
      <w:r w:rsidRPr="00347609">
        <w:rPr>
          <w:rFonts w:cs="Traditional Arabic" w:hint="cs"/>
          <w:sz w:val="28"/>
          <w:szCs w:val="28"/>
          <w:rtl/>
          <w:lang w:bidi="ar-EG"/>
        </w:rPr>
        <w:t>التطوع</w:t>
      </w:r>
      <w:r>
        <w:rPr>
          <w:rFonts w:cs="Traditional Arabic" w:hint="cs"/>
          <w:sz w:val="28"/>
          <w:szCs w:val="28"/>
          <w:rtl/>
          <w:lang w:bidi="ar-EG"/>
        </w:rPr>
        <w:t>., والبيهقي في"السنن الكبرى"(8445,8444)</w:t>
      </w:r>
      <w:r w:rsidRPr="00EB580F">
        <w:rPr>
          <w:rFonts w:cs="Traditional Arabic" w:hint="cs"/>
          <w:sz w:val="28"/>
          <w:szCs w:val="28"/>
          <w:rtl/>
          <w:lang w:bidi="ar-EG"/>
        </w:rPr>
        <w:t xml:space="preserve"> كتاب</w:t>
      </w:r>
      <w:r w:rsidRPr="00EB580F">
        <w:rPr>
          <w:rFonts w:cs="Traditional Arabic"/>
          <w:sz w:val="28"/>
          <w:szCs w:val="28"/>
          <w:rtl/>
          <w:lang w:bidi="ar-EG"/>
        </w:rPr>
        <w:t xml:space="preserve"> </w:t>
      </w:r>
      <w:r w:rsidRPr="00EB580F">
        <w:rPr>
          <w:rFonts w:cs="Traditional Arabic" w:hint="cs"/>
          <w:sz w:val="28"/>
          <w:szCs w:val="28"/>
          <w:rtl/>
          <w:lang w:bidi="ar-EG"/>
        </w:rPr>
        <w:t>الصيام</w:t>
      </w:r>
      <w:r>
        <w:rPr>
          <w:rFonts w:cs="Traditional Arabic" w:hint="cs"/>
          <w:sz w:val="28"/>
          <w:szCs w:val="28"/>
          <w:rtl/>
          <w:lang w:bidi="ar-EG"/>
        </w:rPr>
        <w:t xml:space="preserve">, </w:t>
      </w:r>
      <w:r w:rsidRPr="00EB580F">
        <w:rPr>
          <w:rFonts w:cs="Traditional Arabic" w:hint="cs"/>
          <w:sz w:val="28"/>
          <w:szCs w:val="28"/>
          <w:rtl/>
          <w:lang w:bidi="ar-EG"/>
        </w:rPr>
        <w:t>باب</w:t>
      </w:r>
      <w:r w:rsidRPr="00EB580F">
        <w:rPr>
          <w:rFonts w:cs="Traditional Arabic"/>
          <w:sz w:val="28"/>
          <w:szCs w:val="28"/>
          <w:rtl/>
          <w:lang w:bidi="ar-EG"/>
        </w:rPr>
        <w:t xml:space="preserve"> </w:t>
      </w:r>
      <w:r w:rsidRPr="00EB580F">
        <w:rPr>
          <w:rFonts w:cs="Traditional Arabic" w:hint="cs"/>
          <w:sz w:val="28"/>
          <w:szCs w:val="28"/>
          <w:rtl/>
          <w:lang w:bidi="ar-EG"/>
        </w:rPr>
        <w:t>من</w:t>
      </w:r>
      <w:r w:rsidRPr="00EB580F">
        <w:rPr>
          <w:rFonts w:cs="Traditional Arabic"/>
          <w:sz w:val="28"/>
          <w:szCs w:val="28"/>
          <w:rtl/>
          <w:lang w:bidi="ar-EG"/>
        </w:rPr>
        <w:t xml:space="preserve"> </w:t>
      </w:r>
      <w:r w:rsidRPr="00EB580F">
        <w:rPr>
          <w:rFonts w:cs="Traditional Arabic" w:hint="cs"/>
          <w:sz w:val="28"/>
          <w:szCs w:val="28"/>
          <w:rtl/>
          <w:lang w:bidi="ar-EG"/>
        </w:rPr>
        <w:t>أي</w:t>
      </w:r>
      <w:r w:rsidRPr="00EB580F">
        <w:rPr>
          <w:rFonts w:cs="Traditional Arabic"/>
          <w:sz w:val="28"/>
          <w:szCs w:val="28"/>
          <w:rtl/>
          <w:lang w:bidi="ar-EG"/>
        </w:rPr>
        <w:t xml:space="preserve"> </w:t>
      </w:r>
      <w:r w:rsidRPr="00EB580F">
        <w:rPr>
          <w:rFonts w:cs="Traditional Arabic" w:hint="cs"/>
          <w:sz w:val="28"/>
          <w:szCs w:val="28"/>
          <w:rtl/>
          <w:lang w:bidi="ar-EG"/>
        </w:rPr>
        <w:t>الشهر</w:t>
      </w:r>
      <w:r w:rsidRPr="00EB580F">
        <w:rPr>
          <w:rFonts w:cs="Traditional Arabic"/>
          <w:sz w:val="28"/>
          <w:szCs w:val="28"/>
          <w:rtl/>
          <w:lang w:bidi="ar-EG"/>
        </w:rPr>
        <w:t xml:space="preserve"> </w:t>
      </w:r>
      <w:r w:rsidRPr="00EB580F">
        <w:rPr>
          <w:rFonts w:cs="Traditional Arabic" w:hint="cs"/>
          <w:sz w:val="28"/>
          <w:szCs w:val="28"/>
          <w:rtl/>
          <w:lang w:bidi="ar-EG"/>
        </w:rPr>
        <w:t>يصوم</w:t>
      </w:r>
      <w:r w:rsidRPr="00EB580F">
        <w:rPr>
          <w:rFonts w:cs="Traditional Arabic"/>
          <w:sz w:val="28"/>
          <w:szCs w:val="28"/>
          <w:rtl/>
          <w:lang w:bidi="ar-EG"/>
        </w:rPr>
        <w:t xml:space="preserve"> </w:t>
      </w:r>
      <w:r w:rsidRPr="00EB580F">
        <w:rPr>
          <w:rFonts w:cs="Traditional Arabic" w:hint="cs"/>
          <w:sz w:val="28"/>
          <w:szCs w:val="28"/>
          <w:rtl/>
          <w:lang w:bidi="ar-EG"/>
        </w:rPr>
        <w:t>هذه</w:t>
      </w:r>
      <w:r w:rsidRPr="00EB580F">
        <w:rPr>
          <w:rFonts w:cs="Traditional Arabic"/>
          <w:sz w:val="28"/>
          <w:szCs w:val="28"/>
          <w:rtl/>
          <w:lang w:bidi="ar-EG"/>
        </w:rPr>
        <w:t xml:space="preserve"> </w:t>
      </w:r>
      <w:r w:rsidRPr="00EB580F">
        <w:rPr>
          <w:rFonts w:cs="Traditional Arabic" w:hint="cs"/>
          <w:sz w:val="28"/>
          <w:szCs w:val="28"/>
          <w:rtl/>
          <w:lang w:bidi="ar-EG"/>
        </w:rPr>
        <w:t>الأيام</w:t>
      </w:r>
      <w:r w:rsidRPr="00EB580F">
        <w:rPr>
          <w:rFonts w:cs="Traditional Arabic"/>
          <w:sz w:val="28"/>
          <w:szCs w:val="28"/>
          <w:rtl/>
          <w:lang w:bidi="ar-EG"/>
        </w:rPr>
        <w:t xml:space="preserve"> </w:t>
      </w:r>
      <w:r w:rsidRPr="00EB580F">
        <w:rPr>
          <w:rFonts w:cs="Traditional Arabic" w:hint="cs"/>
          <w:sz w:val="28"/>
          <w:szCs w:val="28"/>
          <w:rtl/>
          <w:lang w:bidi="ar-EG"/>
        </w:rPr>
        <w:t>الثلاثة</w:t>
      </w:r>
      <w:r>
        <w:rPr>
          <w:rFonts w:cs="Traditional Arabic" w:hint="cs"/>
          <w:sz w:val="28"/>
          <w:szCs w:val="28"/>
          <w:rtl/>
          <w:lang w:bidi="ar-EG"/>
        </w:rPr>
        <w:t>., وفي"شعب الإيمان"(3565), والطيالسي في "مسنده"(475), والطبراني في"المعجم الأوسط"(3047),</w:t>
      </w:r>
      <w:r w:rsidRPr="007D0265">
        <w:rPr>
          <w:rFonts w:cs="Traditional Arabic" w:hint="cs"/>
          <w:sz w:val="28"/>
          <w:szCs w:val="28"/>
          <w:rtl/>
          <w:lang w:bidi="ar-EG"/>
        </w:rPr>
        <w:t xml:space="preserve"> </w:t>
      </w:r>
      <w:r>
        <w:rPr>
          <w:rFonts w:cs="Traditional Arabic" w:hint="cs"/>
          <w:sz w:val="28"/>
          <w:szCs w:val="28"/>
          <w:rtl/>
          <w:lang w:bidi="ar-EG"/>
        </w:rPr>
        <w:t>والبزار في "المسند"(4064),</w:t>
      </w:r>
      <w:r w:rsidRPr="00155D7B">
        <w:rPr>
          <w:rFonts w:cs="Traditional Arabic" w:hint="cs"/>
          <w:sz w:val="28"/>
          <w:szCs w:val="28"/>
          <w:rtl/>
          <w:lang w:bidi="ar-EG"/>
        </w:rPr>
        <w:t xml:space="preserve"> </w:t>
      </w:r>
      <w:r>
        <w:rPr>
          <w:rFonts w:cs="Traditional Arabic" w:hint="cs"/>
          <w:sz w:val="28"/>
          <w:szCs w:val="28"/>
          <w:rtl/>
          <w:lang w:bidi="ar-EG"/>
        </w:rPr>
        <w:t>والطبري قي"تهذيب الآثار"(1182)</w:t>
      </w:r>
      <w:r w:rsidRPr="00086190">
        <w:rPr>
          <w:rFonts w:cs="Traditional Arabic" w:hint="cs"/>
          <w:sz w:val="28"/>
          <w:szCs w:val="28"/>
          <w:rtl/>
          <w:lang w:bidi="ar-EG"/>
        </w:rPr>
        <w:t xml:space="preserve"> </w:t>
      </w:r>
      <w:r>
        <w:rPr>
          <w:rFonts w:cs="Traditional Arabic" w:hint="cs"/>
          <w:sz w:val="28"/>
          <w:szCs w:val="28"/>
          <w:rtl/>
          <w:lang w:bidi="ar-EG"/>
        </w:rPr>
        <w:t>والخطيب البغدادي في "تاريخ بغداد"(12/425), ابن عساكر في"معجمه"(1403), وتمام في"الفوائد"(560), ومجاعة بن الزبير في جزءه(59).</w:t>
      </w:r>
    </w:p>
  </w:footnote>
  <w:footnote w:id="486">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B72310">
        <w:rPr>
          <w:rFonts w:cs="Traditional Arabic" w:hint="cs"/>
          <w:sz w:val="28"/>
          <w:szCs w:val="28"/>
          <w:rtl/>
          <w:lang w:bidi="ar-EG"/>
        </w:rPr>
        <w:t xml:space="preserve"> </w:t>
      </w:r>
      <w:r w:rsidRPr="00A112BF">
        <w:rPr>
          <w:rFonts w:cs="Traditional Arabic" w:hint="cs"/>
          <w:sz w:val="28"/>
          <w:szCs w:val="28"/>
          <w:rtl/>
          <w:lang w:bidi="ar-EG"/>
        </w:rPr>
        <w:t>أحمد(</w:t>
      </w:r>
      <w:r>
        <w:rPr>
          <w:rFonts w:cs="Traditional Arabic" w:hint="cs"/>
          <w:sz w:val="28"/>
          <w:szCs w:val="28"/>
          <w:rtl/>
          <w:lang w:bidi="ar-EG"/>
        </w:rPr>
        <w:t>2/336), والنسائي في"المجتبى"(4310,2421)</w:t>
      </w:r>
      <w:r w:rsidRPr="00EB580F">
        <w:rPr>
          <w:rFonts w:cs="Traditional Arabic" w:hint="cs"/>
          <w:sz w:val="28"/>
          <w:szCs w:val="28"/>
          <w:rtl/>
          <w:lang w:bidi="ar-EG"/>
        </w:rPr>
        <w:t xml:space="preserve"> </w:t>
      </w:r>
      <w:r w:rsidRPr="00302E16">
        <w:rPr>
          <w:rFonts w:cs="Traditional Arabic" w:hint="cs"/>
          <w:sz w:val="28"/>
          <w:szCs w:val="28"/>
          <w:rtl/>
          <w:lang w:bidi="ar-EG"/>
        </w:rPr>
        <w:t>كتاب</w:t>
      </w:r>
      <w:r w:rsidRPr="00302E16">
        <w:rPr>
          <w:rFonts w:cs="Traditional Arabic"/>
          <w:sz w:val="28"/>
          <w:szCs w:val="28"/>
          <w:rtl/>
          <w:lang w:bidi="ar-EG"/>
        </w:rPr>
        <w:t xml:space="preserve"> </w:t>
      </w:r>
      <w:r w:rsidRPr="00302E16">
        <w:rPr>
          <w:rFonts w:cs="Traditional Arabic" w:hint="cs"/>
          <w:sz w:val="28"/>
          <w:szCs w:val="28"/>
          <w:rtl/>
          <w:lang w:bidi="ar-EG"/>
        </w:rPr>
        <w:t>الصيد</w:t>
      </w:r>
      <w:r w:rsidRPr="00302E16">
        <w:rPr>
          <w:rFonts w:cs="Traditional Arabic"/>
          <w:sz w:val="28"/>
          <w:szCs w:val="28"/>
          <w:rtl/>
          <w:lang w:bidi="ar-EG"/>
        </w:rPr>
        <w:t xml:space="preserve"> </w:t>
      </w:r>
      <w:r w:rsidRPr="00302E16">
        <w:rPr>
          <w:rFonts w:cs="Traditional Arabic" w:hint="cs"/>
          <w:sz w:val="28"/>
          <w:szCs w:val="28"/>
          <w:rtl/>
          <w:lang w:bidi="ar-EG"/>
        </w:rPr>
        <w:t>والذبائح</w:t>
      </w:r>
      <w:r>
        <w:rPr>
          <w:rFonts w:cs="Traditional Arabic" w:hint="cs"/>
          <w:sz w:val="28"/>
          <w:szCs w:val="28"/>
          <w:rtl/>
          <w:lang w:bidi="ar-EG"/>
        </w:rPr>
        <w:t>, الأرنب., وفي "الكبرى"(4803,2742)</w:t>
      </w:r>
      <w:r w:rsidRPr="00EB580F">
        <w:rPr>
          <w:rFonts w:cs="Traditional Arabic" w:hint="cs"/>
          <w:sz w:val="28"/>
          <w:szCs w:val="28"/>
          <w:rtl/>
          <w:lang w:bidi="ar-EG"/>
        </w:rPr>
        <w:t xml:space="preserve"> </w:t>
      </w:r>
      <w:r w:rsidRPr="00302E16">
        <w:rPr>
          <w:rFonts w:cs="Traditional Arabic" w:hint="cs"/>
          <w:sz w:val="28"/>
          <w:szCs w:val="28"/>
          <w:rtl/>
          <w:lang w:bidi="ar-EG"/>
        </w:rPr>
        <w:t>كتاب</w:t>
      </w:r>
      <w:r w:rsidRPr="00302E16">
        <w:rPr>
          <w:rFonts w:cs="Traditional Arabic"/>
          <w:sz w:val="28"/>
          <w:szCs w:val="28"/>
          <w:rtl/>
          <w:lang w:bidi="ar-EG"/>
        </w:rPr>
        <w:t xml:space="preserve"> </w:t>
      </w:r>
      <w:r w:rsidRPr="00302E16">
        <w:rPr>
          <w:rFonts w:cs="Traditional Arabic" w:hint="cs"/>
          <w:sz w:val="28"/>
          <w:szCs w:val="28"/>
          <w:rtl/>
          <w:lang w:bidi="ar-EG"/>
        </w:rPr>
        <w:t>الصيد</w:t>
      </w:r>
      <w:r>
        <w:rPr>
          <w:rFonts w:cs="Traditional Arabic" w:hint="cs"/>
          <w:sz w:val="28"/>
          <w:szCs w:val="28"/>
          <w:rtl/>
          <w:lang w:bidi="ar-EG"/>
        </w:rPr>
        <w:t>, الأرنب., وابن حبان في"صحيحه"(3650)</w:t>
      </w:r>
      <w:r w:rsidRPr="00EB580F">
        <w:rPr>
          <w:rFonts w:cs="Traditional Arabic" w:hint="cs"/>
          <w:sz w:val="28"/>
          <w:szCs w:val="28"/>
          <w:rtl/>
          <w:lang w:bidi="ar-EG"/>
        </w:rPr>
        <w:t xml:space="preserve"> </w:t>
      </w:r>
      <w:r>
        <w:rPr>
          <w:rFonts w:cs="Traditional Arabic" w:hint="cs"/>
          <w:sz w:val="28"/>
          <w:szCs w:val="28"/>
          <w:rtl/>
          <w:lang w:bidi="ar-EG"/>
        </w:rPr>
        <w:t>كتاب الصوم,</w:t>
      </w:r>
      <w:r w:rsidRPr="00347609">
        <w:rPr>
          <w:rFonts w:cs="Traditional Arabic" w:hint="cs"/>
          <w:sz w:val="28"/>
          <w:szCs w:val="28"/>
          <w:rtl/>
          <w:lang w:bidi="ar-EG"/>
        </w:rPr>
        <w:t xml:space="preserve"> باب</w:t>
      </w:r>
      <w:r w:rsidRPr="00347609">
        <w:rPr>
          <w:rFonts w:cs="Traditional Arabic"/>
          <w:sz w:val="28"/>
          <w:szCs w:val="28"/>
          <w:rtl/>
          <w:lang w:bidi="ar-EG"/>
        </w:rPr>
        <w:t xml:space="preserve"> </w:t>
      </w:r>
      <w:r w:rsidRPr="00347609">
        <w:rPr>
          <w:rFonts w:cs="Traditional Arabic" w:hint="cs"/>
          <w:sz w:val="28"/>
          <w:szCs w:val="28"/>
          <w:rtl/>
          <w:lang w:bidi="ar-EG"/>
        </w:rPr>
        <w:t>صوم</w:t>
      </w:r>
      <w:r w:rsidRPr="00347609">
        <w:rPr>
          <w:rFonts w:cs="Traditional Arabic"/>
          <w:sz w:val="28"/>
          <w:szCs w:val="28"/>
          <w:rtl/>
          <w:lang w:bidi="ar-EG"/>
        </w:rPr>
        <w:t xml:space="preserve"> </w:t>
      </w:r>
      <w:r w:rsidRPr="00347609">
        <w:rPr>
          <w:rFonts w:cs="Traditional Arabic" w:hint="cs"/>
          <w:sz w:val="28"/>
          <w:szCs w:val="28"/>
          <w:rtl/>
          <w:lang w:bidi="ar-EG"/>
        </w:rPr>
        <w:t>التطوع</w:t>
      </w:r>
      <w:r>
        <w:rPr>
          <w:rFonts w:cs="Traditional Arabic" w:hint="cs"/>
          <w:sz w:val="28"/>
          <w:szCs w:val="28"/>
          <w:rtl/>
          <w:lang w:bidi="ar-EG"/>
        </w:rPr>
        <w:t>.,</w:t>
      </w:r>
      <w:r w:rsidRPr="006C2E46">
        <w:rPr>
          <w:rFonts w:cs="Traditional Arabic" w:hint="cs"/>
          <w:sz w:val="28"/>
          <w:szCs w:val="28"/>
          <w:rtl/>
          <w:lang w:bidi="ar-EG"/>
        </w:rPr>
        <w:t xml:space="preserve"> </w:t>
      </w:r>
      <w:r>
        <w:rPr>
          <w:rFonts w:cs="Traditional Arabic" w:hint="cs"/>
          <w:sz w:val="28"/>
          <w:szCs w:val="28"/>
          <w:rtl/>
          <w:lang w:bidi="ar-EG"/>
        </w:rPr>
        <w:t>والبزار في مسند(9701).</w:t>
      </w:r>
    </w:p>
  </w:footnote>
  <w:footnote w:id="487">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مسند البزار(9701).</w:t>
      </w:r>
    </w:p>
  </w:footnote>
  <w:footnote w:id="488">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"علل الحديث" لابن أبي حاتم(786)(3/178).</w:t>
      </w:r>
    </w:p>
  </w:footnote>
  <w:footnote w:id="489">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"العلل" للدارقطني (239)(2/230).</w:t>
      </w:r>
      <w:r w:rsidRPr="000F5A6F">
        <w:rPr>
          <w:rFonts w:cs="Traditional Arabic" w:hint="cs"/>
          <w:sz w:val="28"/>
          <w:szCs w:val="28"/>
          <w:rtl/>
          <w:lang w:bidi="ar-EG"/>
        </w:rPr>
        <w:t xml:space="preserve"> </w:t>
      </w:r>
    </w:p>
  </w:footnote>
  <w:footnote w:id="490">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"العلل" للدارقطني (511)(4/205).</w:t>
      </w:r>
      <w:r w:rsidRPr="000F5A6F">
        <w:rPr>
          <w:rFonts w:cs="Traditional Arabic" w:hint="cs"/>
          <w:sz w:val="28"/>
          <w:szCs w:val="28"/>
          <w:rtl/>
          <w:lang w:bidi="ar-EG"/>
        </w:rPr>
        <w:t xml:space="preserve"> </w:t>
      </w:r>
    </w:p>
  </w:footnote>
  <w:footnote w:id="491">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أبو حاتم ابن حبان في"صحيحه"(3650)</w:t>
      </w:r>
      <w:r w:rsidRPr="00EB580F">
        <w:rPr>
          <w:rFonts w:cs="Traditional Arabic" w:hint="cs"/>
          <w:sz w:val="28"/>
          <w:szCs w:val="28"/>
          <w:rtl/>
          <w:lang w:bidi="ar-EG"/>
        </w:rPr>
        <w:t xml:space="preserve"> </w:t>
      </w:r>
      <w:r>
        <w:rPr>
          <w:rFonts w:cs="Traditional Arabic" w:hint="cs"/>
          <w:sz w:val="28"/>
          <w:szCs w:val="28"/>
          <w:rtl/>
          <w:lang w:bidi="ar-EG"/>
        </w:rPr>
        <w:t>كتاب الصوم,</w:t>
      </w:r>
      <w:r w:rsidRPr="00347609">
        <w:rPr>
          <w:rFonts w:cs="Traditional Arabic" w:hint="cs"/>
          <w:sz w:val="28"/>
          <w:szCs w:val="28"/>
          <w:rtl/>
          <w:lang w:bidi="ar-EG"/>
        </w:rPr>
        <w:t xml:space="preserve"> باب</w:t>
      </w:r>
      <w:r w:rsidRPr="00347609">
        <w:rPr>
          <w:rFonts w:cs="Traditional Arabic"/>
          <w:sz w:val="28"/>
          <w:szCs w:val="28"/>
          <w:rtl/>
          <w:lang w:bidi="ar-EG"/>
        </w:rPr>
        <w:t xml:space="preserve"> </w:t>
      </w:r>
      <w:r w:rsidRPr="00347609">
        <w:rPr>
          <w:rFonts w:cs="Traditional Arabic" w:hint="cs"/>
          <w:sz w:val="28"/>
          <w:szCs w:val="28"/>
          <w:rtl/>
          <w:lang w:bidi="ar-EG"/>
        </w:rPr>
        <w:t>صوم</w:t>
      </w:r>
      <w:r w:rsidRPr="00347609">
        <w:rPr>
          <w:rFonts w:cs="Traditional Arabic"/>
          <w:sz w:val="28"/>
          <w:szCs w:val="28"/>
          <w:rtl/>
          <w:lang w:bidi="ar-EG"/>
        </w:rPr>
        <w:t xml:space="preserve"> </w:t>
      </w:r>
      <w:r w:rsidRPr="00347609">
        <w:rPr>
          <w:rFonts w:cs="Traditional Arabic" w:hint="cs"/>
          <w:sz w:val="28"/>
          <w:szCs w:val="28"/>
          <w:rtl/>
          <w:lang w:bidi="ar-EG"/>
        </w:rPr>
        <w:t>التطوع</w:t>
      </w:r>
      <w:r>
        <w:rPr>
          <w:rFonts w:cs="Traditional Arabic" w:hint="cs"/>
          <w:sz w:val="28"/>
          <w:szCs w:val="28"/>
          <w:rtl/>
          <w:lang w:bidi="ar-EG"/>
        </w:rPr>
        <w:t>.</w:t>
      </w:r>
    </w:p>
  </w:footnote>
  <w:footnote w:id="492">
    <w:p w:rsidR="00E6623B" w:rsidRPr="006B2817" w:rsidRDefault="00E6623B" w:rsidP="000F3BDC">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B72310">
        <w:rPr>
          <w:rFonts w:cs="Traditional Arabic" w:hint="cs"/>
          <w:sz w:val="28"/>
          <w:szCs w:val="28"/>
          <w:rtl/>
          <w:lang w:bidi="ar-EG"/>
        </w:rPr>
        <w:t xml:space="preserve"> </w:t>
      </w:r>
      <w:r w:rsidRPr="00A112BF">
        <w:rPr>
          <w:rFonts w:cs="Traditional Arabic" w:hint="cs"/>
          <w:sz w:val="28"/>
          <w:szCs w:val="28"/>
          <w:rtl/>
          <w:lang w:bidi="ar-EG"/>
        </w:rPr>
        <w:t>أحمد(</w:t>
      </w:r>
      <w:r>
        <w:rPr>
          <w:rFonts w:cs="Traditional Arabic" w:hint="cs"/>
          <w:sz w:val="28"/>
          <w:szCs w:val="28"/>
          <w:rtl/>
          <w:lang w:bidi="ar-EG"/>
        </w:rPr>
        <w:t>1/31), وأبو داود(4957)كتاب الأدب,</w:t>
      </w:r>
      <w:r w:rsidRPr="000F3BDC">
        <w:rPr>
          <w:rFonts w:cs="Traditional Arabic" w:hint="cs"/>
          <w:sz w:val="28"/>
          <w:szCs w:val="28"/>
          <w:rtl/>
          <w:lang w:bidi="ar-EG"/>
        </w:rPr>
        <w:t xml:space="preserve"> باب</w:t>
      </w:r>
      <w:r w:rsidRPr="000F3BDC">
        <w:rPr>
          <w:rFonts w:cs="Traditional Arabic"/>
          <w:sz w:val="28"/>
          <w:szCs w:val="28"/>
          <w:rtl/>
          <w:lang w:bidi="ar-EG"/>
        </w:rPr>
        <w:t xml:space="preserve"> </w:t>
      </w:r>
      <w:r w:rsidRPr="000F3BDC">
        <w:rPr>
          <w:rFonts w:cs="Traditional Arabic" w:hint="cs"/>
          <w:sz w:val="28"/>
          <w:szCs w:val="28"/>
          <w:rtl/>
          <w:lang w:bidi="ar-EG"/>
        </w:rPr>
        <w:t>في</w:t>
      </w:r>
      <w:r w:rsidRPr="000F3BDC">
        <w:rPr>
          <w:rFonts w:cs="Traditional Arabic"/>
          <w:sz w:val="28"/>
          <w:szCs w:val="28"/>
          <w:rtl/>
          <w:lang w:bidi="ar-EG"/>
        </w:rPr>
        <w:t xml:space="preserve"> </w:t>
      </w:r>
      <w:r w:rsidRPr="000F3BDC">
        <w:rPr>
          <w:rFonts w:cs="Traditional Arabic" w:hint="cs"/>
          <w:sz w:val="28"/>
          <w:szCs w:val="28"/>
          <w:rtl/>
          <w:lang w:bidi="ar-EG"/>
        </w:rPr>
        <w:t>تغيير</w:t>
      </w:r>
      <w:r w:rsidRPr="000F3BDC">
        <w:rPr>
          <w:rFonts w:cs="Traditional Arabic"/>
          <w:sz w:val="28"/>
          <w:szCs w:val="28"/>
          <w:rtl/>
          <w:lang w:bidi="ar-EG"/>
        </w:rPr>
        <w:t xml:space="preserve"> </w:t>
      </w:r>
      <w:r w:rsidRPr="000F3BDC">
        <w:rPr>
          <w:rFonts w:cs="Traditional Arabic" w:hint="cs"/>
          <w:sz w:val="28"/>
          <w:szCs w:val="28"/>
          <w:rtl/>
          <w:lang w:bidi="ar-EG"/>
        </w:rPr>
        <w:t>الاسم</w:t>
      </w:r>
      <w:r w:rsidRPr="000F3BDC">
        <w:rPr>
          <w:rFonts w:cs="Traditional Arabic"/>
          <w:sz w:val="28"/>
          <w:szCs w:val="28"/>
          <w:rtl/>
          <w:lang w:bidi="ar-EG"/>
        </w:rPr>
        <w:t xml:space="preserve"> </w:t>
      </w:r>
      <w:r w:rsidRPr="000F3BDC">
        <w:rPr>
          <w:rFonts w:cs="Traditional Arabic" w:hint="cs"/>
          <w:sz w:val="28"/>
          <w:szCs w:val="28"/>
          <w:rtl/>
          <w:lang w:bidi="ar-EG"/>
        </w:rPr>
        <w:t>القبيح</w:t>
      </w:r>
      <w:r>
        <w:rPr>
          <w:rFonts w:cs="Traditional Arabic" w:hint="cs"/>
          <w:sz w:val="28"/>
          <w:szCs w:val="28"/>
          <w:rtl/>
          <w:lang w:bidi="ar-EG"/>
        </w:rPr>
        <w:t>., وابن ماجة(3731)</w:t>
      </w:r>
      <w:r w:rsidRPr="000F3BDC">
        <w:rPr>
          <w:rFonts w:cs="Traditional Arabic" w:hint="cs"/>
          <w:sz w:val="28"/>
          <w:szCs w:val="28"/>
          <w:rtl/>
          <w:lang w:bidi="ar-EG"/>
        </w:rPr>
        <w:t xml:space="preserve"> </w:t>
      </w:r>
      <w:r>
        <w:rPr>
          <w:rFonts w:cs="Traditional Arabic" w:hint="cs"/>
          <w:sz w:val="28"/>
          <w:szCs w:val="28"/>
          <w:rtl/>
          <w:lang w:bidi="ar-EG"/>
        </w:rPr>
        <w:t xml:space="preserve">كتاب الأدب, </w:t>
      </w:r>
      <w:r w:rsidRPr="000F3BDC">
        <w:rPr>
          <w:rFonts w:cs="Traditional Arabic" w:hint="cs"/>
          <w:sz w:val="28"/>
          <w:szCs w:val="28"/>
          <w:rtl/>
          <w:lang w:bidi="ar-EG"/>
        </w:rPr>
        <w:t>باب</w:t>
      </w:r>
      <w:r w:rsidRPr="000F3BDC">
        <w:rPr>
          <w:rFonts w:cs="Traditional Arabic"/>
          <w:sz w:val="28"/>
          <w:szCs w:val="28"/>
          <w:rtl/>
          <w:lang w:bidi="ar-EG"/>
        </w:rPr>
        <w:t xml:space="preserve"> </w:t>
      </w:r>
      <w:r w:rsidRPr="000F3BDC">
        <w:rPr>
          <w:rFonts w:cs="Traditional Arabic" w:hint="cs"/>
          <w:sz w:val="28"/>
          <w:szCs w:val="28"/>
          <w:rtl/>
          <w:lang w:bidi="ar-EG"/>
        </w:rPr>
        <w:t>ما</w:t>
      </w:r>
      <w:r w:rsidRPr="000F3BDC">
        <w:rPr>
          <w:rFonts w:cs="Traditional Arabic"/>
          <w:sz w:val="28"/>
          <w:szCs w:val="28"/>
          <w:rtl/>
          <w:lang w:bidi="ar-EG"/>
        </w:rPr>
        <w:t xml:space="preserve"> </w:t>
      </w:r>
      <w:r w:rsidRPr="000F3BDC">
        <w:rPr>
          <w:rFonts w:cs="Traditional Arabic" w:hint="cs"/>
          <w:sz w:val="28"/>
          <w:szCs w:val="28"/>
          <w:rtl/>
          <w:lang w:bidi="ar-EG"/>
        </w:rPr>
        <w:t>يكره</w:t>
      </w:r>
      <w:r w:rsidRPr="000F3BDC">
        <w:rPr>
          <w:rFonts w:cs="Traditional Arabic"/>
          <w:sz w:val="28"/>
          <w:szCs w:val="28"/>
          <w:rtl/>
          <w:lang w:bidi="ar-EG"/>
        </w:rPr>
        <w:t xml:space="preserve"> </w:t>
      </w:r>
      <w:r w:rsidRPr="000F3BDC">
        <w:rPr>
          <w:rFonts w:cs="Traditional Arabic" w:hint="cs"/>
          <w:sz w:val="28"/>
          <w:szCs w:val="28"/>
          <w:rtl/>
          <w:lang w:bidi="ar-EG"/>
        </w:rPr>
        <w:t>من</w:t>
      </w:r>
      <w:r w:rsidRPr="000F3BDC">
        <w:rPr>
          <w:rFonts w:cs="Traditional Arabic"/>
          <w:sz w:val="28"/>
          <w:szCs w:val="28"/>
          <w:rtl/>
          <w:lang w:bidi="ar-EG"/>
        </w:rPr>
        <w:t xml:space="preserve"> </w:t>
      </w:r>
      <w:r w:rsidRPr="000F3BDC">
        <w:rPr>
          <w:rFonts w:cs="Traditional Arabic" w:hint="cs"/>
          <w:sz w:val="28"/>
          <w:szCs w:val="28"/>
          <w:rtl/>
          <w:lang w:bidi="ar-EG"/>
        </w:rPr>
        <w:t>الأسماء</w:t>
      </w:r>
      <w:r>
        <w:rPr>
          <w:rFonts w:cs="Traditional Arabic" w:hint="cs"/>
          <w:sz w:val="28"/>
          <w:szCs w:val="28"/>
          <w:rtl/>
          <w:lang w:bidi="ar-EG"/>
        </w:rPr>
        <w:t>., والحاكم في"المستدرك"(7742)</w:t>
      </w:r>
      <w:r w:rsidRPr="000F3BDC">
        <w:rPr>
          <w:rFonts w:cs="Traditional Arabic" w:hint="cs"/>
          <w:sz w:val="28"/>
          <w:szCs w:val="28"/>
          <w:rtl/>
          <w:lang w:bidi="ar-EG"/>
        </w:rPr>
        <w:t xml:space="preserve"> </w:t>
      </w:r>
      <w:r>
        <w:rPr>
          <w:rFonts w:cs="Traditional Arabic" w:hint="cs"/>
          <w:sz w:val="28"/>
          <w:szCs w:val="28"/>
          <w:rtl/>
          <w:lang w:bidi="ar-EG"/>
        </w:rPr>
        <w:t>كتاب الأدب, وابن أبي شيبة في"المصنف"(25902)</w:t>
      </w:r>
      <w:r w:rsidRPr="000F3BDC">
        <w:rPr>
          <w:rFonts w:cs="Traditional Arabic" w:hint="cs"/>
          <w:sz w:val="28"/>
          <w:szCs w:val="28"/>
          <w:rtl/>
          <w:lang w:bidi="ar-EG"/>
        </w:rPr>
        <w:t xml:space="preserve"> </w:t>
      </w:r>
      <w:r>
        <w:rPr>
          <w:rFonts w:cs="Traditional Arabic" w:hint="cs"/>
          <w:sz w:val="28"/>
          <w:szCs w:val="28"/>
          <w:rtl/>
          <w:lang w:bidi="ar-EG"/>
        </w:rPr>
        <w:t>كتاب الأدب,</w:t>
      </w:r>
      <w:r w:rsidRPr="000F3BDC">
        <w:rPr>
          <w:rFonts w:cs="Traditional Arabic" w:hint="cs"/>
          <w:sz w:val="28"/>
          <w:szCs w:val="28"/>
          <w:rtl/>
          <w:lang w:bidi="ar-EG"/>
        </w:rPr>
        <w:t xml:space="preserve"> ما</w:t>
      </w:r>
      <w:r w:rsidRPr="000F3BDC">
        <w:rPr>
          <w:rFonts w:cs="Traditional Arabic"/>
          <w:sz w:val="28"/>
          <w:szCs w:val="28"/>
          <w:rtl/>
          <w:lang w:bidi="ar-EG"/>
        </w:rPr>
        <w:t xml:space="preserve"> </w:t>
      </w:r>
      <w:r w:rsidRPr="000F3BDC">
        <w:rPr>
          <w:rFonts w:cs="Traditional Arabic" w:hint="cs"/>
          <w:sz w:val="28"/>
          <w:szCs w:val="28"/>
          <w:rtl/>
          <w:lang w:bidi="ar-EG"/>
        </w:rPr>
        <w:t>يكره</w:t>
      </w:r>
      <w:r w:rsidRPr="000F3BDC">
        <w:rPr>
          <w:rFonts w:cs="Traditional Arabic"/>
          <w:sz w:val="28"/>
          <w:szCs w:val="28"/>
          <w:rtl/>
          <w:lang w:bidi="ar-EG"/>
        </w:rPr>
        <w:t xml:space="preserve"> </w:t>
      </w:r>
      <w:r w:rsidRPr="000F3BDC">
        <w:rPr>
          <w:rFonts w:cs="Traditional Arabic" w:hint="cs"/>
          <w:sz w:val="28"/>
          <w:szCs w:val="28"/>
          <w:rtl/>
          <w:lang w:bidi="ar-EG"/>
        </w:rPr>
        <w:t>من</w:t>
      </w:r>
      <w:r w:rsidRPr="000F3BDC">
        <w:rPr>
          <w:rFonts w:cs="Traditional Arabic"/>
          <w:sz w:val="28"/>
          <w:szCs w:val="28"/>
          <w:rtl/>
          <w:lang w:bidi="ar-EG"/>
        </w:rPr>
        <w:t xml:space="preserve"> </w:t>
      </w:r>
      <w:r w:rsidRPr="000F3BDC">
        <w:rPr>
          <w:rFonts w:cs="Traditional Arabic" w:hint="cs"/>
          <w:sz w:val="28"/>
          <w:szCs w:val="28"/>
          <w:rtl/>
          <w:lang w:bidi="ar-EG"/>
        </w:rPr>
        <w:t>الأسماء</w:t>
      </w:r>
      <w:r>
        <w:rPr>
          <w:rFonts w:cs="Traditional Arabic" w:hint="cs"/>
          <w:sz w:val="28"/>
          <w:szCs w:val="28"/>
          <w:rtl/>
          <w:lang w:bidi="ar-EG"/>
        </w:rPr>
        <w:t>., وابن سعد في"الطبقات الكبرى"(6/77), وابن عساكر في"تاريخ دمشق"(57/404), والخطيب في"تاريخ بغداد"(15/312)(4483), وابن عدي في"الكامل في الضعفاء"(6/423), والدولابي في"الأسماء والكنى"(1020), وابن أبي خيثمة في"التاريخ الكبير"(1854), وغيرهم.</w:t>
      </w:r>
    </w:p>
  </w:footnote>
  <w:footnote w:id="493">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B72310">
        <w:rPr>
          <w:rFonts w:cs="Traditional Arabic" w:hint="cs"/>
          <w:sz w:val="28"/>
          <w:szCs w:val="28"/>
          <w:rtl/>
          <w:lang w:bidi="ar-EG"/>
        </w:rPr>
        <w:t xml:space="preserve"> </w:t>
      </w:r>
      <w:r w:rsidRPr="00A112BF">
        <w:rPr>
          <w:rFonts w:cs="Traditional Arabic" w:hint="cs"/>
          <w:sz w:val="28"/>
          <w:szCs w:val="28"/>
          <w:rtl/>
          <w:lang w:bidi="ar-EG"/>
        </w:rPr>
        <w:t>أحمد</w:t>
      </w:r>
      <w:r>
        <w:rPr>
          <w:rFonts w:cs="Traditional Arabic" w:hint="cs"/>
          <w:sz w:val="28"/>
          <w:szCs w:val="28"/>
          <w:rtl/>
          <w:lang w:bidi="ar-EG"/>
        </w:rPr>
        <w:t xml:space="preserve"> في"العلل ومعرفة الرجال"(33)</w:t>
      </w:r>
      <w:r w:rsidRPr="00A112BF">
        <w:rPr>
          <w:rFonts w:cs="Traditional Arabic" w:hint="cs"/>
          <w:sz w:val="28"/>
          <w:szCs w:val="28"/>
          <w:rtl/>
          <w:lang w:bidi="ar-EG"/>
        </w:rPr>
        <w:t>(</w:t>
      </w:r>
      <w:r>
        <w:rPr>
          <w:rFonts w:cs="Traditional Arabic" w:hint="cs"/>
          <w:sz w:val="28"/>
          <w:szCs w:val="28"/>
          <w:rtl/>
          <w:lang w:bidi="ar-EG"/>
        </w:rPr>
        <w:t>1/144), وابن سعد في"الطبقات الكبرى"(6/76), والدارقطني في"العلل"(232).</w:t>
      </w:r>
    </w:p>
  </w:footnote>
  <w:footnote w:id="494">
    <w:p w:rsidR="00E6623B" w:rsidRPr="006B2817" w:rsidRDefault="00E6623B" w:rsidP="00FD0BA0">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"تهذيب الكمال" للمزي (5780)(27/219).</w:t>
      </w:r>
    </w:p>
  </w:footnote>
  <w:footnote w:id="495">
    <w:p w:rsidR="00E6623B" w:rsidRPr="006B2817" w:rsidRDefault="00E6623B" w:rsidP="0075364C">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"تهذيب الكمال" للمزي (879)(4/465).</w:t>
      </w:r>
    </w:p>
  </w:footnote>
  <w:footnote w:id="496">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الدارقطني في"العلل"(232)(2/220).</w:t>
      </w:r>
    </w:p>
  </w:footnote>
  <w:footnote w:id="497">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محمد بن سعد في"الطبقات الكبرى"(6/76).</w:t>
      </w:r>
    </w:p>
  </w:footnote>
  <w:footnote w:id="498">
    <w:p w:rsidR="00E6623B" w:rsidRPr="006B2817" w:rsidRDefault="00E6623B" w:rsidP="000F3BDC">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B72310">
        <w:rPr>
          <w:rFonts w:cs="Traditional Arabic" w:hint="cs"/>
          <w:sz w:val="28"/>
          <w:szCs w:val="28"/>
          <w:rtl/>
          <w:lang w:bidi="ar-EG"/>
        </w:rPr>
        <w:t xml:space="preserve"> </w:t>
      </w:r>
      <w:r w:rsidRPr="00A112BF">
        <w:rPr>
          <w:rFonts w:cs="Traditional Arabic" w:hint="cs"/>
          <w:sz w:val="28"/>
          <w:szCs w:val="28"/>
          <w:rtl/>
          <w:lang w:bidi="ar-EG"/>
        </w:rPr>
        <w:t>أحمد(</w:t>
      </w:r>
      <w:r>
        <w:rPr>
          <w:rFonts w:cs="Traditional Arabic" w:hint="cs"/>
          <w:sz w:val="28"/>
          <w:szCs w:val="28"/>
          <w:rtl/>
          <w:lang w:bidi="ar-EG"/>
        </w:rPr>
        <w:t>1/31), وابن ماجة(1928)</w:t>
      </w:r>
      <w:r w:rsidRPr="000F3BDC">
        <w:rPr>
          <w:rFonts w:cs="Traditional Arabic" w:hint="cs"/>
          <w:sz w:val="28"/>
          <w:szCs w:val="28"/>
          <w:rtl/>
          <w:lang w:bidi="ar-EG"/>
        </w:rPr>
        <w:t>كتاب</w:t>
      </w:r>
      <w:r w:rsidRPr="000F3BDC">
        <w:rPr>
          <w:rFonts w:cs="Traditional Arabic"/>
          <w:sz w:val="28"/>
          <w:szCs w:val="28"/>
          <w:rtl/>
          <w:lang w:bidi="ar-EG"/>
        </w:rPr>
        <w:t xml:space="preserve"> </w:t>
      </w:r>
      <w:r w:rsidRPr="000F3BDC">
        <w:rPr>
          <w:rFonts w:cs="Traditional Arabic" w:hint="cs"/>
          <w:sz w:val="28"/>
          <w:szCs w:val="28"/>
          <w:rtl/>
          <w:lang w:bidi="ar-EG"/>
        </w:rPr>
        <w:t>النكاح</w:t>
      </w:r>
      <w:r>
        <w:rPr>
          <w:rFonts w:cs="Traditional Arabic" w:hint="cs"/>
          <w:sz w:val="28"/>
          <w:szCs w:val="28"/>
          <w:rtl/>
          <w:lang w:bidi="ar-EG"/>
        </w:rPr>
        <w:t>,</w:t>
      </w:r>
      <w:r w:rsidRPr="000F3BDC">
        <w:rPr>
          <w:rFonts w:cs="Traditional Arabic" w:hint="cs"/>
          <w:sz w:val="28"/>
          <w:szCs w:val="28"/>
          <w:rtl/>
          <w:lang w:bidi="ar-EG"/>
        </w:rPr>
        <w:t xml:space="preserve"> باب</w:t>
      </w:r>
      <w:r w:rsidRPr="000F3BDC">
        <w:rPr>
          <w:rFonts w:cs="Traditional Arabic"/>
          <w:sz w:val="28"/>
          <w:szCs w:val="28"/>
          <w:rtl/>
          <w:lang w:bidi="ar-EG"/>
        </w:rPr>
        <w:t xml:space="preserve"> </w:t>
      </w:r>
      <w:r w:rsidRPr="000F3BDC">
        <w:rPr>
          <w:rFonts w:cs="Traditional Arabic" w:hint="cs"/>
          <w:sz w:val="28"/>
          <w:szCs w:val="28"/>
          <w:rtl/>
          <w:lang w:bidi="ar-EG"/>
        </w:rPr>
        <w:t>العزل</w:t>
      </w:r>
      <w:r>
        <w:rPr>
          <w:rFonts w:cs="Traditional Arabic" w:hint="cs"/>
          <w:sz w:val="28"/>
          <w:szCs w:val="28"/>
          <w:rtl/>
          <w:lang w:bidi="ar-EG"/>
        </w:rPr>
        <w:t>., والبيهقي في"السنن الكبرى"(14324)</w:t>
      </w:r>
      <w:r w:rsidRPr="000F3BDC">
        <w:rPr>
          <w:rFonts w:cs="Traditional Arabic" w:hint="cs"/>
          <w:sz w:val="28"/>
          <w:szCs w:val="28"/>
          <w:rtl/>
          <w:lang w:bidi="ar-EG"/>
        </w:rPr>
        <w:t xml:space="preserve"> جماع</w:t>
      </w:r>
      <w:r w:rsidRPr="000F3BDC">
        <w:rPr>
          <w:rFonts w:cs="Traditional Arabic"/>
          <w:sz w:val="28"/>
          <w:szCs w:val="28"/>
          <w:rtl/>
          <w:lang w:bidi="ar-EG"/>
        </w:rPr>
        <w:t xml:space="preserve"> </w:t>
      </w:r>
      <w:r w:rsidRPr="000F3BDC">
        <w:rPr>
          <w:rFonts w:cs="Traditional Arabic" w:hint="cs"/>
          <w:sz w:val="28"/>
          <w:szCs w:val="28"/>
          <w:rtl/>
          <w:lang w:bidi="ar-EG"/>
        </w:rPr>
        <w:t>أبواب</w:t>
      </w:r>
      <w:r w:rsidRPr="000F3BDC">
        <w:rPr>
          <w:rFonts w:cs="Traditional Arabic"/>
          <w:sz w:val="28"/>
          <w:szCs w:val="28"/>
          <w:rtl/>
          <w:lang w:bidi="ar-EG"/>
        </w:rPr>
        <w:t xml:space="preserve"> </w:t>
      </w:r>
      <w:r w:rsidRPr="000F3BDC">
        <w:rPr>
          <w:rFonts w:cs="Traditional Arabic" w:hint="cs"/>
          <w:sz w:val="28"/>
          <w:szCs w:val="28"/>
          <w:rtl/>
          <w:lang w:bidi="ar-EG"/>
        </w:rPr>
        <w:t>العيب</w:t>
      </w:r>
      <w:r w:rsidRPr="000F3BDC">
        <w:rPr>
          <w:rFonts w:cs="Traditional Arabic"/>
          <w:sz w:val="28"/>
          <w:szCs w:val="28"/>
          <w:rtl/>
          <w:lang w:bidi="ar-EG"/>
        </w:rPr>
        <w:t xml:space="preserve"> </w:t>
      </w:r>
      <w:r w:rsidRPr="000F3BDC">
        <w:rPr>
          <w:rFonts w:cs="Traditional Arabic" w:hint="cs"/>
          <w:sz w:val="28"/>
          <w:szCs w:val="28"/>
          <w:rtl/>
          <w:lang w:bidi="ar-EG"/>
        </w:rPr>
        <w:t>في</w:t>
      </w:r>
      <w:r w:rsidRPr="000F3BDC">
        <w:rPr>
          <w:rFonts w:cs="Traditional Arabic"/>
          <w:sz w:val="28"/>
          <w:szCs w:val="28"/>
          <w:rtl/>
          <w:lang w:bidi="ar-EG"/>
        </w:rPr>
        <w:t xml:space="preserve"> </w:t>
      </w:r>
      <w:r w:rsidRPr="000F3BDC">
        <w:rPr>
          <w:rFonts w:cs="Traditional Arabic" w:hint="cs"/>
          <w:sz w:val="28"/>
          <w:szCs w:val="28"/>
          <w:rtl/>
          <w:lang w:bidi="ar-EG"/>
        </w:rPr>
        <w:t>المنكوحة</w:t>
      </w:r>
      <w:r>
        <w:rPr>
          <w:rFonts w:cs="Traditional Arabic" w:hint="cs"/>
          <w:sz w:val="28"/>
          <w:szCs w:val="28"/>
          <w:rtl/>
          <w:lang w:bidi="ar-EG"/>
        </w:rPr>
        <w:t>,</w:t>
      </w:r>
      <w:r w:rsidRPr="000F3BDC">
        <w:rPr>
          <w:rFonts w:cs="Traditional Arabic" w:hint="cs"/>
          <w:sz w:val="28"/>
          <w:szCs w:val="28"/>
          <w:rtl/>
          <w:lang w:bidi="ar-EG"/>
        </w:rPr>
        <w:t xml:space="preserve"> باب</w:t>
      </w:r>
      <w:r w:rsidRPr="000F3BDC">
        <w:rPr>
          <w:rFonts w:cs="Traditional Arabic"/>
          <w:sz w:val="28"/>
          <w:szCs w:val="28"/>
          <w:rtl/>
          <w:lang w:bidi="ar-EG"/>
        </w:rPr>
        <w:t xml:space="preserve"> </w:t>
      </w:r>
      <w:r w:rsidRPr="000F3BDC">
        <w:rPr>
          <w:rFonts w:cs="Traditional Arabic" w:hint="cs"/>
          <w:sz w:val="28"/>
          <w:szCs w:val="28"/>
          <w:rtl/>
          <w:lang w:bidi="ar-EG"/>
        </w:rPr>
        <w:t>من</w:t>
      </w:r>
      <w:r w:rsidRPr="000F3BDC">
        <w:rPr>
          <w:rFonts w:cs="Traditional Arabic"/>
          <w:sz w:val="28"/>
          <w:szCs w:val="28"/>
          <w:rtl/>
          <w:lang w:bidi="ar-EG"/>
        </w:rPr>
        <w:t xml:space="preserve"> </w:t>
      </w:r>
      <w:r w:rsidRPr="000F3BDC">
        <w:rPr>
          <w:rFonts w:cs="Traditional Arabic" w:hint="cs"/>
          <w:sz w:val="28"/>
          <w:szCs w:val="28"/>
          <w:rtl/>
          <w:lang w:bidi="ar-EG"/>
        </w:rPr>
        <w:t>قال</w:t>
      </w:r>
      <w:r w:rsidRPr="000F3BDC">
        <w:rPr>
          <w:rFonts w:cs="Traditional Arabic"/>
          <w:sz w:val="28"/>
          <w:szCs w:val="28"/>
          <w:rtl/>
          <w:lang w:bidi="ar-EG"/>
        </w:rPr>
        <w:t xml:space="preserve">: </w:t>
      </w:r>
      <w:r w:rsidRPr="000F3BDC">
        <w:rPr>
          <w:rFonts w:cs="Traditional Arabic" w:hint="cs"/>
          <w:sz w:val="28"/>
          <w:szCs w:val="28"/>
          <w:rtl/>
          <w:lang w:bidi="ar-EG"/>
        </w:rPr>
        <w:t>يعزل</w:t>
      </w:r>
      <w:r w:rsidRPr="000F3BDC">
        <w:rPr>
          <w:rFonts w:cs="Traditional Arabic"/>
          <w:sz w:val="28"/>
          <w:szCs w:val="28"/>
          <w:rtl/>
          <w:lang w:bidi="ar-EG"/>
        </w:rPr>
        <w:t xml:space="preserve"> </w:t>
      </w:r>
      <w:r w:rsidRPr="000F3BDC">
        <w:rPr>
          <w:rFonts w:cs="Traditional Arabic" w:hint="cs"/>
          <w:sz w:val="28"/>
          <w:szCs w:val="28"/>
          <w:rtl/>
          <w:lang w:bidi="ar-EG"/>
        </w:rPr>
        <w:t>عن</w:t>
      </w:r>
      <w:r w:rsidRPr="000F3BDC">
        <w:rPr>
          <w:rFonts w:cs="Traditional Arabic"/>
          <w:sz w:val="28"/>
          <w:szCs w:val="28"/>
          <w:rtl/>
          <w:lang w:bidi="ar-EG"/>
        </w:rPr>
        <w:t xml:space="preserve"> </w:t>
      </w:r>
      <w:r w:rsidRPr="000F3BDC">
        <w:rPr>
          <w:rFonts w:cs="Traditional Arabic" w:hint="cs"/>
          <w:sz w:val="28"/>
          <w:szCs w:val="28"/>
          <w:rtl/>
          <w:lang w:bidi="ar-EG"/>
        </w:rPr>
        <w:t>الحرة</w:t>
      </w:r>
      <w:r w:rsidRPr="000F3BDC">
        <w:rPr>
          <w:rFonts w:cs="Traditional Arabic"/>
          <w:sz w:val="28"/>
          <w:szCs w:val="28"/>
          <w:rtl/>
          <w:lang w:bidi="ar-EG"/>
        </w:rPr>
        <w:t xml:space="preserve"> </w:t>
      </w:r>
      <w:r w:rsidRPr="000F3BDC">
        <w:rPr>
          <w:rFonts w:cs="Traditional Arabic" w:hint="cs"/>
          <w:sz w:val="28"/>
          <w:szCs w:val="28"/>
          <w:rtl/>
          <w:lang w:bidi="ar-EG"/>
        </w:rPr>
        <w:t>بإذنها</w:t>
      </w:r>
      <w:r w:rsidRPr="00B23288">
        <w:rPr>
          <w:rFonts w:cs="Traditional Arabic"/>
          <w:sz w:val="28"/>
          <w:szCs w:val="28"/>
          <w:rtl/>
          <w:lang w:bidi="ar-EG"/>
        </w:rPr>
        <w:t xml:space="preserve"> </w:t>
      </w:r>
      <w:r w:rsidRPr="00B23288">
        <w:rPr>
          <w:rFonts w:cs="Traditional Arabic" w:hint="cs"/>
          <w:sz w:val="28"/>
          <w:szCs w:val="28"/>
          <w:rtl/>
          <w:lang w:bidi="ar-EG"/>
        </w:rPr>
        <w:t>وعن</w:t>
      </w:r>
      <w:r w:rsidRPr="00B23288">
        <w:rPr>
          <w:rFonts w:cs="Traditional Arabic"/>
          <w:sz w:val="28"/>
          <w:szCs w:val="28"/>
          <w:rtl/>
          <w:lang w:bidi="ar-EG"/>
        </w:rPr>
        <w:t xml:space="preserve"> </w:t>
      </w:r>
      <w:r w:rsidRPr="00B23288">
        <w:rPr>
          <w:rFonts w:cs="Traditional Arabic" w:hint="cs"/>
          <w:sz w:val="28"/>
          <w:szCs w:val="28"/>
          <w:rtl/>
          <w:lang w:bidi="ar-EG"/>
        </w:rPr>
        <w:t>الجارية</w:t>
      </w:r>
      <w:r w:rsidRPr="00B23288">
        <w:rPr>
          <w:rFonts w:cs="Traditional Arabic"/>
          <w:sz w:val="28"/>
          <w:szCs w:val="28"/>
          <w:rtl/>
          <w:lang w:bidi="ar-EG"/>
        </w:rPr>
        <w:t xml:space="preserve"> </w:t>
      </w:r>
      <w:r w:rsidRPr="00B23288">
        <w:rPr>
          <w:rFonts w:cs="Traditional Arabic" w:hint="cs"/>
          <w:sz w:val="28"/>
          <w:szCs w:val="28"/>
          <w:rtl/>
          <w:lang w:bidi="ar-EG"/>
        </w:rPr>
        <w:t>بغير</w:t>
      </w:r>
      <w:r w:rsidRPr="00B23288">
        <w:rPr>
          <w:rFonts w:cs="Traditional Arabic"/>
          <w:sz w:val="28"/>
          <w:szCs w:val="28"/>
          <w:rtl/>
          <w:lang w:bidi="ar-EG"/>
        </w:rPr>
        <w:t xml:space="preserve"> </w:t>
      </w:r>
      <w:r w:rsidRPr="00B23288">
        <w:rPr>
          <w:rFonts w:cs="Traditional Arabic" w:hint="cs"/>
          <w:sz w:val="28"/>
          <w:szCs w:val="28"/>
          <w:rtl/>
          <w:lang w:bidi="ar-EG"/>
        </w:rPr>
        <w:t>إذنها</w:t>
      </w:r>
      <w:r w:rsidRPr="00B23288">
        <w:rPr>
          <w:rFonts w:cs="Traditional Arabic"/>
          <w:sz w:val="28"/>
          <w:szCs w:val="28"/>
          <w:rtl/>
          <w:lang w:bidi="ar-EG"/>
        </w:rPr>
        <w:t xml:space="preserve"> </w:t>
      </w:r>
      <w:r w:rsidRPr="00B23288">
        <w:rPr>
          <w:rFonts w:cs="Traditional Arabic" w:hint="cs"/>
          <w:sz w:val="28"/>
          <w:szCs w:val="28"/>
          <w:rtl/>
          <w:lang w:bidi="ar-EG"/>
        </w:rPr>
        <w:t>وما</w:t>
      </w:r>
      <w:r w:rsidRPr="00B23288">
        <w:rPr>
          <w:rFonts w:cs="Traditional Arabic"/>
          <w:sz w:val="28"/>
          <w:szCs w:val="28"/>
          <w:rtl/>
          <w:lang w:bidi="ar-EG"/>
        </w:rPr>
        <w:t xml:space="preserve"> </w:t>
      </w:r>
      <w:r w:rsidRPr="00B23288">
        <w:rPr>
          <w:rFonts w:cs="Traditional Arabic" w:hint="cs"/>
          <w:sz w:val="28"/>
          <w:szCs w:val="28"/>
          <w:rtl/>
          <w:lang w:bidi="ar-EG"/>
        </w:rPr>
        <w:t>روي</w:t>
      </w:r>
      <w:r w:rsidRPr="00B23288">
        <w:rPr>
          <w:rFonts w:cs="Traditional Arabic"/>
          <w:sz w:val="28"/>
          <w:szCs w:val="28"/>
          <w:rtl/>
          <w:lang w:bidi="ar-EG"/>
        </w:rPr>
        <w:t xml:space="preserve"> </w:t>
      </w:r>
      <w:r w:rsidRPr="00B23288">
        <w:rPr>
          <w:rFonts w:cs="Traditional Arabic" w:hint="cs"/>
          <w:sz w:val="28"/>
          <w:szCs w:val="28"/>
          <w:rtl/>
          <w:lang w:bidi="ar-EG"/>
        </w:rPr>
        <w:t>فيه</w:t>
      </w:r>
      <w:r>
        <w:rPr>
          <w:rFonts w:cs="Traditional Arabic" w:hint="cs"/>
          <w:sz w:val="28"/>
          <w:szCs w:val="28"/>
          <w:rtl/>
          <w:lang w:bidi="ar-EG"/>
        </w:rPr>
        <w:t xml:space="preserve"> وفي"السنن الصغرى"(2528), والطبراني في"المعجم الأوسط"(3679).</w:t>
      </w:r>
    </w:p>
  </w:footnote>
  <w:footnote w:id="499">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"علل الحديث" لابن أبي حاتم(1233)(1/411).</w:t>
      </w:r>
    </w:p>
  </w:footnote>
  <w:footnote w:id="500">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"علل الحديث" لابن أبي حاتم(1234)(1/412).</w:t>
      </w:r>
    </w:p>
  </w:footnote>
  <w:footnote w:id="501">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الدارقطني في"العلل"(135)(2/93).</w:t>
      </w:r>
    </w:p>
  </w:footnote>
  <w:footnote w:id="502">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 النسائي في"السنن الكبرى"(1467)</w:t>
      </w:r>
      <w:r w:rsidRPr="009C7D7B">
        <w:rPr>
          <w:rFonts w:cs="Traditional Arabic" w:hint="cs"/>
          <w:sz w:val="28"/>
          <w:szCs w:val="28"/>
          <w:rtl/>
          <w:lang w:bidi="ar-EG"/>
        </w:rPr>
        <w:t>كتاب</w:t>
      </w:r>
      <w:r w:rsidRPr="009C7D7B">
        <w:rPr>
          <w:rFonts w:cs="Traditional Arabic"/>
          <w:sz w:val="28"/>
          <w:szCs w:val="28"/>
          <w:rtl/>
          <w:lang w:bidi="ar-EG"/>
        </w:rPr>
        <w:t xml:space="preserve"> </w:t>
      </w:r>
      <w:r w:rsidRPr="009C7D7B">
        <w:rPr>
          <w:rFonts w:cs="Traditional Arabic" w:hint="cs"/>
          <w:sz w:val="28"/>
          <w:szCs w:val="28"/>
          <w:rtl/>
          <w:lang w:bidi="ar-EG"/>
        </w:rPr>
        <w:t>قيام</w:t>
      </w:r>
      <w:r w:rsidRPr="009C7D7B">
        <w:rPr>
          <w:rFonts w:cs="Traditional Arabic"/>
          <w:sz w:val="28"/>
          <w:szCs w:val="28"/>
          <w:rtl/>
          <w:lang w:bidi="ar-EG"/>
        </w:rPr>
        <w:t xml:space="preserve"> </w:t>
      </w:r>
      <w:r w:rsidRPr="009C7D7B">
        <w:rPr>
          <w:rFonts w:cs="Traditional Arabic" w:hint="cs"/>
          <w:sz w:val="28"/>
          <w:szCs w:val="28"/>
          <w:rtl/>
          <w:lang w:bidi="ar-EG"/>
        </w:rPr>
        <w:t>الليل</w:t>
      </w:r>
      <w:r w:rsidRPr="009C7D7B">
        <w:rPr>
          <w:rFonts w:cs="Traditional Arabic"/>
          <w:sz w:val="28"/>
          <w:szCs w:val="28"/>
          <w:rtl/>
          <w:lang w:bidi="ar-EG"/>
        </w:rPr>
        <w:t xml:space="preserve"> </w:t>
      </w:r>
      <w:r w:rsidRPr="009C7D7B">
        <w:rPr>
          <w:rFonts w:cs="Traditional Arabic" w:hint="cs"/>
          <w:sz w:val="28"/>
          <w:szCs w:val="28"/>
          <w:rtl/>
          <w:lang w:bidi="ar-EG"/>
        </w:rPr>
        <w:t>وتطوع</w:t>
      </w:r>
      <w:r w:rsidRPr="009C7D7B">
        <w:rPr>
          <w:rFonts w:cs="Traditional Arabic"/>
          <w:sz w:val="28"/>
          <w:szCs w:val="28"/>
          <w:rtl/>
          <w:lang w:bidi="ar-EG"/>
        </w:rPr>
        <w:t xml:space="preserve"> </w:t>
      </w:r>
      <w:r w:rsidRPr="009C7D7B">
        <w:rPr>
          <w:rFonts w:cs="Traditional Arabic" w:hint="cs"/>
          <w:sz w:val="28"/>
          <w:szCs w:val="28"/>
          <w:rtl/>
          <w:lang w:bidi="ar-EG"/>
        </w:rPr>
        <w:t>النهار, من</w:t>
      </w:r>
      <w:r w:rsidRPr="009C7D7B">
        <w:rPr>
          <w:rFonts w:cs="Traditional Arabic"/>
          <w:sz w:val="28"/>
          <w:szCs w:val="28"/>
          <w:rtl/>
          <w:lang w:bidi="ar-EG"/>
        </w:rPr>
        <w:t xml:space="preserve"> </w:t>
      </w:r>
      <w:r w:rsidRPr="009C7D7B">
        <w:rPr>
          <w:rFonts w:cs="Traditional Arabic" w:hint="cs"/>
          <w:sz w:val="28"/>
          <w:szCs w:val="28"/>
          <w:rtl/>
          <w:lang w:bidi="ar-EG"/>
        </w:rPr>
        <w:t>نام</w:t>
      </w:r>
      <w:r w:rsidRPr="009C7D7B">
        <w:rPr>
          <w:rFonts w:cs="Traditional Arabic"/>
          <w:sz w:val="28"/>
          <w:szCs w:val="28"/>
          <w:rtl/>
          <w:lang w:bidi="ar-EG"/>
        </w:rPr>
        <w:t xml:space="preserve"> </w:t>
      </w:r>
      <w:r w:rsidRPr="009C7D7B">
        <w:rPr>
          <w:rFonts w:cs="Traditional Arabic" w:hint="cs"/>
          <w:sz w:val="28"/>
          <w:szCs w:val="28"/>
          <w:rtl/>
          <w:lang w:bidi="ar-EG"/>
        </w:rPr>
        <w:t>عن</w:t>
      </w:r>
      <w:r w:rsidRPr="009C7D7B">
        <w:rPr>
          <w:rFonts w:cs="Traditional Arabic"/>
          <w:sz w:val="28"/>
          <w:szCs w:val="28"/>
          <w:rtl/>
          <w:lang w:bidi="ar-EG"/>
        </w:rPr>
        <w:t xml:space="preserve"> </w:t>
      </w:r>
      <w:r w:rsidRPr="009C7D7B">
        <w:rPr>
          <w:rFonts w:cs="Traditional Arabic" w:hint="cs"/>
          <w:sz w:val="28"/>
          <w:szCs w:val="28"/>
          <w:rtl/>
          <w:lang w:bidi="ar-EG"/>
        </w:rPr>
        <w:t>حزبه</w:t>
      </w:r>
      <w:r w:rsidRPr="009C7D7B">
        <w:rPr>
          <w:rFonts w:cs="Traditional Arabic"/>
          <w:sz w:val="28"/>
          <w:szCs w:val="28"/>
          <w:rtl/>
          <w:lang w:bidi="ar-EG"/>
        </w:rPr>
        <w:t xml:space="preserve"> </w:t>
      </w:r>
      <w:r w:rsidRPr="009C7D7B">
        <w:rPr>
          <w:rFonts w:cs="Traditional Arabic" w:hint="cs"/>
          <w:sz w:val="28"/>
          <w:szCs w:val="28"/>
          <w:rtl/>
          <w:lang w:bidi="ar-EG"/>
        </w:rPr>
        <w:t>أو</w:t>
      </w:r>
      <w:r w:rsidRPr="009C7D7B">
        <w:rPr>
          <w:rFonts w:cs="Traditional Arabic"/>
          <w:sz w:val="28"/>
          <w:szCs w:val="28"/>
          <w:rtl/>
          <w:lang w:bidi="ar-EG"/>
        </w:rPr>
        <w:t xml:space="preserve"> </w:t>
      </w:r>
      <w:r w:rsidRPr="009C7D7B">
        <w:rPr>
          <w:rFonts w:cs="Traditional Arabic" w:hint="cs"/>
          <w:sz w:val="28"/>
          <w:szCs w:val="28"/>
          <w:rtl/>
          <w:lang w:bidi="ar-EG"/>
        </w:rPr>
        <w:t>عن</w:t>
      </w:r>
      <w:r w:rsidRPr="009C7D7B">
        <w:rPr>
          <w:rFonts w:cs="Traditional Arabic"/>
          <w:sz w:val="28"/>
          <w:szCs w:val="28"/>
          <w:rtl/>
          <w:lang w:bidi="ar-EG"/>
        </w:rPr>
        <w:t xml:space="preserve"> </w:t>
      </w:r>
      <w:r w:rsidRPr="009C7D7B">
        <w:rPr>
          <w:rFonts w:cs="Traditional Arabic" w:hint="cs"/>
          <w:sz w:val="28"/>
          <w:szCs w:val="28"/>
          <w:rtl/>
          <w:lang w:bidi="ar-EG"/>
        </w:rPr>
        <w:t>شيء</w:t>
      </w:r>
      <w:r w:rsidRPr="009C7D7B">
        <w:rPr>
          <w:rFonts w:cs="Traditional Arabic"/>
          <w:sz w:val="28"/>
          <w:szCs w:val="28"/>
          <w:rtl/>
          <w:lang w:bidi="ar-EG"/>
        </w:rPr>
        <w:t xml:space="preserve"> </w:t>
      </w:r>
      <w:r w:rsidRPr="009C7D7B">
        <w:rPr>
          <w:rFonts w:cs="Traditional Arabic" w:hint="cs"/>
          <w:sz w:val="28"/>
          <w:szCs w:val="28"/>
          <w:rtl/>
          <w:lang w:bidi="ar-EG"/>
        </w:rPr>
        <w:t>منه</w:t>
      </w:r>
      <w:r>
        <w:rPr>
          <w:rFonts w:cs="Traditional Arabic" w:hint="cs"/>
          <w:sz w:val="28"/>
          <w:szCs w:val="28"/>
          <w:rtl/>
          <w:lang w:bidi="ar-EG"/>
        </w:rPr>
        <w:t>.</w:t>
      </w:r>
    </w:p>
  </w:footnote>
  <w:footnote w:id="503">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 عبد الله بن المبارك في"الزهد"(1247).</w:t>
      </w:r>
    </w:p>
  </w:footnote>
  <w:footnote w:id="504">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 الطحاوي في"مشكل الآثار"(1436).</w:t>
      </w:r>
    </w:p>
  </w:footnote>
  <w:footnote w:id="505">
    <w:p w:rsidR="00E6623B" w:rsidRPr="005A396C" w:rsidRDefault="00E6623B" w:rsidP="00EA7158">
      <w:pPr>
        <w:tabs>
          <w:tab w:val="center" w:pos="181"/>
        </w:tabs>
        <w:autoSpaceDE w:val="0"/>
        <w:autoSpaceDN w:val="0"/>
        <w:bidi/>
        <w:adjustRightInd w:val="0"/>
        <w:rPr>
          <w:rFonts w:cs="Traditional Arabic"/>
          <w:sz w:val="36"/>
          <w:szCs w:val="36"/>
          <w:rtl/>
          <w:lang w:bidi="ar-EG"/>
        </w:rPr>
      </w:pPr>
      <w:r w:rsidRPr="00601C89">
        <w:rPr>
          <w:rFonts w:cs="Traditional Arabic"/>
          <w:sz w:val="28"/>
          <w:szCs w:val="28"/>
          <w:lang w:bidi="ar-EG"/>
        </w:rPr>
        <w:footnoteRef/>
      </w:r>
      <w:r w:rsidRPr="00601C89">
        <w:rPr>
          <w:rFonts w:cs="Traditional Arabic"/>
          <w:sz w:val="28"/>
          <w:szCs w:val="28"/>
          <w:lang w:bidi="ar-EG"/>
        </w:rPr>
        <w:t xml:space="preserve"> </w:t>
      </w:r>
      <w:r>
        <w:rPr>
          <w:rFonts w:cs="Traditional Arabic" w:hint="cs"/>
          <w:sz w:val="28"/>
          <w:szCs w:val="28"/>
          <w:rtl/>
          <w:lang w:bidi="ar-EG"/>
        </w:rPr>
        <w:t>- ابن نصر في"مختصر قيام الليل"(</w:t>
      </w:r>
      <w:r w:rsidRPr="005A396C">
        <w:rPr>
          <w:rFonts w:cs="Traditional Arabic" w:hint="cs"/>
          <w:sz w:val="28"/>
          <w:szCs w:val="28"/>
          <w:rtl/>
          <w:lang w:bidi="ar-EG"/>
        </w:rPr>
        <w:t>باب</w:t>
      </w:r>
      <w:r>
        <w:rPr>
          <w:rFonts w:cs="Traditional Arabic" w:hint="cs"/>
          <w:sz w:val="28"/>
          <w:szCs w:val="28"/>
          <w:rtl/>
          <w:lang w:bidi="ar-EG"/>
        </w:rPr>
        <w:t>:</w:t>
      </w:r>
      <w:r w:rsidRPr="005A396C">
        <w:rPr>
          <w:rFonts w:cs="Traditional Arabic"/>
          <w:sz w:val="28"/>
          <w:szCs w:val="28"/>
          <w:rtl/>
          <w:lang w:bidi="ar-EG"/>
        </w:rPr>
        <w:t xml:space="preserve"> </w:t>
      </w:r>
      <w:r w:rsidRPr="005A396C">
        <w:rPr>
          <w:rFonts w:cs="Traditional Arabic" w:hint="cs"/>
          <w:sz w:val="28"/>
          <w:szCs w:val="28"/>
          <w:rtl/>
          <w:lang w:bidi="ar-EG"/>
        </w:rPr>
        <w:t>ذكر</w:t>
      </w:r>
      <w:r w:rsidRPr="005A396C">
        <w:rPr>
          <w:rFonts w:cs="Traditional Arabic"/>
          <w:sz w:val="28"/>
          <w:szCs w:val="28"/>
          <w:rtl/>
          <w:lang w:bidi="ar-EG"/>
        </w:rPr>
        <w:t xml:space="preserve"> </w:t>
      </w:r>
      <w:r w:rsidRPr="005A396C">
        <w:rPr>
          <w:rFonts w:cs="Traditional Arabic" w:hint="cs"/>
          <w:sz w:val="28"/>
          <w:szCs w:val="28"/>
          <w:rtl/>
          <w:lang w:bidi="ar-EG"/>
        </w:rPr>
        <w:t>قضاء</w:t>
      </w:r>
      <w:r w:rsidRPr="005A396C">
        <w:rPr>
          <w:rFonts w:cs="Traditional Arabic"/>
          <w:sz w:val="28"/>
          <w:szCs w:val="28"/>
          <w:rtl/>
          <w:lang w:bidi="ar-EG"/>
        </w:rPr>
        <w:t xml:space="preserve"> </w:t>
      </w:r>
      <w:r w:rsidRPr="005A396C">
        <w:rPr>
          <w:rFonts w:cs="Traditional Arabic" w:hint="cs"/>
          <w:sz w:val="28"/>
          <w:szCs w:val="28"/>
          <w:rtl/>
          <w:lang w:bidi="ar-EG"/>
        </w:rPr>
        <w:t>الرجل</w:t>
      </w:r>
      <w:r w:rsidRPr="005A396C">
        <w:rPr>
          <w:rFonts w:cs="Traditional Arabic"/>
          <w:sz w:val="28"/>
          <w:szCs w:val="28"/>
          <w:rtl/>
          <w:lang w:bidi="ar-EG"/>
        </w:rPr>
        <w:t xml:space="preserve"> </w:t>
      </w:r>
      <w:r w:rsidRPr="005A396C">
        <w:rPr>
          <w:rFonts w:cs="Traditional Arabic" w:hint="cs"/>
          <w:sz w:val="28"/>
          <w:szCs w:val="28"/>
          <w:rtl/>
          <w:lang w:bidi="ar-EG"/>
        </w:rPr>
        <w:t>ما</w:t>
      </w:r>
      <w:r w:rsidRPr="005A396C">
        <w:rPr>
          <w:rFonts w:cs="Traditional Arabic"/>
          <w:sz w:val="28"/>
          <w:szCs w:val="28"/>
          <w:rtl/>
          <w:lang w:bidi="ar-EG"/>
        </w:rPr>
        <w:t xml:space="preserve"> </w:t>
      </w:r>
      <w:r w:rsidRPr="005A396C">
        <w:rPr>
          <w:rFonts w:cs="Traditional Arabic" w:hint="cs"/>
          <w:sz w:val="28"/>
          <w:szCs w:val="28"/>
          <w:rtl/>
          <w:lang w:bidi="ar-EG"/>
        </w:rPr>
        <w:t>يفوته</w:t>
      </w:r>
      <w:r w:rsidRPr="005A396C">
        <w:rPr>
          <w:rFonts w:cs="Traditional Arabic"/>
          <w:sz w:val="28"/>
          <w:szCs w:val="28"/>
          <w:rtl/>
          <w:lang w:bidi="ar-EG"/>
        </w:rPr>
        <w:t xml:space="preserve"> </w:t>
      </w:r>
      <w:r w:rsidRPr="005A396C">
        <w:rPr>
          <w:rFonts w:cs="Traditional Arabic" w:hint="cs"/>
          <w:sz w:val="28"/>
          <w:szCs w:val="28"/>
          <w:rtl/>
          <w:lang w:bidi="ar-EG"/>
        </w:rPr>
        <w:t>من</w:t>
      </w:r>
      <w:r w:rsidRPr="005A396C">
        <w:rPr>
          <w:rFonts w:cs="Traditional Arabic"/>
          <w:sz w:val="28"/>
          <w:szCs w:val="28"/>
          <w:rtl/>
          <w:lang w:bidi="ar-EG"/>
        </w:rPr>
        <w:t xml:space="preserve"> </w:t>
      </w:r>
      <w:r w:rsidRPr="005A396C">
        <w:rPr>
          <w:rFonts w:cs="Traditional Arabic" w:hint="cs"/>
          <w:sz w:val="28"/>
          <w:szCs w:val="28"/>
          <w:rtl/>
          <w:lang w:bidi="ar-EG"/>
        </w:rPr>
        <w:t>قراءة</w:t>
      </w:r>
      <w:r w:rsidRPr="005A396C">
        <w:rPr>
          <w:rFonts w:cs="Traditional Arabic"/>
          <w:sz w:val="28"/>
          <w:szCs w:val="28"/>
          <w:rtl/>
          <w:lang w:bidi="ar-EG"/>
        </w:rPr>
        <w:t xml:space="preserve"> </w:t>
      </w:r>
      <w:r w:rsidRPr="005A396C">
        <w:rPr>
          <w:rFonts w:cs="Traditional Arabic" w:hint="cs"/>
          <w:sz w:val="28"/>
          <w:szCs w:val="28"/>
          <w:rtl/>
          <w:lang w:bidi="ar-EG"/>
        </w:rPr>
        <w:t>الليل</w:t>
      </w:r>
      <w:r w:rsidRPr="005A396C">
        <w:rPr>
          <w:rFonts w:cs="Traditional Arabic"/>
          <w:sz w:val="28"/>
          <w:szCs w:val="28"/>
          <w:rtl/>
          <w:lang w:bidi="ar-EG"/>
        </w:rPr>
        <w:t xml:space="preserve"> </w:t>
      </w:r>
      <w:r w:rsidRPr="005A396C">
        <w:rPr>
          <w:rFonts w:cs="Traditional Arabic" w:hint="cs"/>
          <w:sz w:val="28"/>
          <w:szCs w:val="28"/>
          <w:rtl/>
          <w:lang w:bidi="ar-EG"/>
        </w:rPr>
        <w:t>في</w:t>
      </w:r>
      <w:r w:rsidRPr="005A396C">
        <w:rPr>
          <w:rFonts w:cs="Traditional Arabic"/>
          <w:sz w:val="28"/>
          <w:szCs w:val="28"/>
          <w:rtl/>
          <w:lang w:bidi="ar-EG"/>
        </w:rPr>
        <w:t xml:space="preserve"> </w:t>
      </w:r>
      <w:r w:rsidRPr="005A396C">
        <w:rPr>
          <w:rFonts w:cs="Traditional Arabic" w:hint="cs"/>
          <w:sz w:val="28"/>
          <w:szCs w:val="28"/>
          <w:rtl/>
          <w:lang w:bidi="ar-EG"/>
        </w:rPr>
        <w:t>صلاة</w:t>
      </w:r>
      <w:r w:rsidRPr="005A396C">
        <w:rPr>
          <w:rFonts w:cs="Traditional Arabic"/>
          <w:sz w:val="28"/>
          <w:szCs w:val="28"/>
          <w:rtl/>
          <w:lang w:bidi="ar-EG"/>
        </w:rPr>
        <w:t xml:space="preserve"> </w:t>
      </w:r>
      <w:r w:rsidRPr="005A396C">
        <w:rPr>
          <w:rFonts w:cs="Traditional Arabic" w:hint="cs"/>
          <w:sz w:val="28"/>
          <w:szCs w:val="28"/>
          <w:rtl/>
          <w:lang w:bidi="ar-EG"/>
        </w:rPr>
        <w:t>النهار</w:t>
      </w:r>
      <w:r>
        <w:rPr>
          <w:rFonts w:cs="Traditional Arabic" w:hint="cs"/>
          <w:sz w:val="28"/>
          <w:szCs w:val="28"/>
          <w:rtl/>
          <w:lang w:bidi="ar-EG"/>
        </w:rPr>
        <w:t>)(1/188)</w:t>
      </w:r>
    </w:p>
  </w:footnote>
  <w:footnote w:id="506">
    <w:p w:rsidR="00E6623B" w:rsidRPr="006B2817" w:rsidRDefault="00E6623B" w:rsidP="009C7D7B">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 أحمد (1/32), والنسائي في"السنن الكبرى"(1467)</w:t>
      </w:r>
      <w:r w:rsidRPr="009C7D7B">
        <w:rPr>
          <w:rFonts w:cs="Traditional Arabic" w:hint="cs"/>
          <w:sz w:val="28"/>
          <w:szCs w:val="28"/>
          <w:rtl/>
          <w:lang w:bidi="ar-EG"/>
        </w:rPr>
        <w:t xml:space="preserve"> كتاب</w:t>
      </w:r>
      <w:r w:rsidRPr="009C7D7B">
        <w:rPr>
          <w:rFonts w:cs="Traditional Arabic"/>
          <w:sz w:val="28"/>
          <w:szCs w:val="28"/>
          <w:rtl/>
          <w:lang w:bidi="ar-EG"/>
        </w:rPr>
        <w:t xml:space="preserve"> </w:t>
      </w:r>
      <w:r w:rsidRPr="009C7D7B">
        <w:rPr>
          <w:rFonts w:cs="Traditional Arabic" w:hint="cs"/>
          <w:sz w:val="28"/>
          <w:szCs w:val="28"/>
          <w:rtl/>
          <w:lang w:bidi="ar-EG"/>
        </w:rPr>
        <w:t>قيام</w:t>
      </w:r>
      <w:r w:rsidRPr="009C7D7B">
        <w:rPr>
          <w:rFonts w:cs="Traditional Arabic"/>
          <w:sz w:val="28"/>
          <w:szCs w:val="28"/>
          <w:rtl/>
          <w:lang w:bidi="ar-EG"/>
        </w:rPr>
        <w:t xml:space="preserve"> </w:t>
      </w:r>
      <w:r w:rsidRPr="009C7D7B">
        <w:rPr>
          <w:rFonts w:cs="Traditional Arabic" w:hint="cs"/>
          <w:sz w:val="28"/>
          <w:szCs w:val="28"/>
          <w:rtl/>
          <w:lang w:bidi="ar-EG"/>
        </w:rPr>
        <w:t>الليل</w:t>
      </w:r>
      <w:r w:rsidRPr="009C7D7B">
        <w:rPr>
          <w:rFonts w:cs="Traditional Arabic"/>
          <w:sz w:val="28"/>
          <w:szCs w:val="28"/>
          <w:rtl/>
          <w:lang w:bidi="ar-EG"/>
        </w:rPr>
        <w:t xml:space="preserve"> </w:t>
      </w:r>
      <w:r w:rsidRPr="009C7D7B">
        <w:rPr>
          <w:rFonts w:cs="Traditional Arabic" w:hint="cs"/>
          <w:sz w:val="28"/>
          <w:szCs w:val="28"/>
          <w:rtl/>
          <w:lang w:bidi="ar-EG"/>
        </w:rPr>
        <w:t>وتطوع</w:t>
      </w:r>
      <w:r w:rsidRPr="009C7D7B">
        <w:rPr>
          <w:rFonts w:cs="Traditional Arabic"/>
          <w:sz w:val="28"/>
          <w:szCs w:val="28"/>
          <w:rtl/>
          <w:lang w:bidi="ar-EG"/>
        </w:rPr>
        <w:t xml:space="preserve"> </w:t>
      </w:r>
      <w:r w:rsidRPr="009C7D7B">
        <w:rPr>
          <w:rFonts w:cs="Traditional Arabic" w:hint="cs"/>
          <w:sz w:val="28"/>
          <w:szCs w:val="28"/>
          <w:rtl/>
          <w:lang w:bidi="ar-EG"/>
        </w:rPr>
        <w:t>النهار, من</w:t>
      </w:r>
      <w:r w:rsidRPr="009C7D7B">
        <w:rPr>
          <w:rFonts w:cs="Traditional Arabic"/>
          <w:sz w:val="28"/>
          <w:szCs w:val="28"/>
          <w:rtl/>
          <w:lang w:bidi="ar-EG"/>
        </w:rPr>
        <w:t xml:space="preserve"> </w:t>
      </w:r>
      <w:r w:rsidRPr="009C7D7B">
        <w:rPr>
          <w:rFonts w:cs="Traditional Arabic" w:hint="cs"/>
          <w:sz w:val="28"/>
          <w:szCs w:val="28"/>
          <w:rtl/>
          <w:lang w:bidi="ar-EG"/>
        </w:rPr>
        <w:t>نام</w:t>
      </w:r>
      <w:r w:rsidRPr="009C7D7B">
        <w:rPr>
          <w:rFonts w:cs="Traditional Arabic"/>
          <w:sz w:val="28"/>
          <w:szCs w:val="28"/>
          <w:rtl/>
          <w:lang w:bidi="ar-EG"/>
        </w:rPr>
        <w:t xml:space="preserve"> </w:t>
      </w:r>
      <w:r w:rsidRPr="009C7D7B">
        <w:rPr>
          <w:rFonts w:cs="Traditional Arabic" w:hint="cs"/>
          <w:sz w:val="28"/>
          <w:szCs w:val="28"/>
          <w:rtl/>
          <w:lang w:bidi="ar-EG"/>
        </w:rPr>
        <w:t>عن</w:t>
      </w:r>
      <w:r w:rsidRPr="009C7D7B">
        <w:rPr>
          <w:rFonts w:cs="Traditional Arabic"/>
          <w:sz w:val="28"/>
          <w:szCs w:val="28"/>
          <w:rtl/>
          <w:lang w:bidi="ar-EG"/>
        </w:rPr>
        <w:t xml:space="preserve"> </w:t>
      </w:r>
      <w:r w:rsidRPr="009C7D7B">
        <w:rPr>
          <w:rFonts w:cs="Traditional Arabic" w:hint="cs"/>
          <w:sz w:val="28"/>
          <w:szCs w:val="28"/>
          <w:rtl/>
          <w:lang w:bidi="ar-EG"/>
        </w:rPr>
        <w:t>حزبه</w:t>
      </w:r>
      <w:r w:rsidRPr="009C7D7B">
        <w:rPr>
          <w:rFonts w:cs="Traditional Arabic"/>
          <w:sz w:val="28"/>
          <w:szCs w:val="28"/>
          <w:rtl/>
          <w:lang w:bidi="ar-EG"/>
        </w:rPr>
        <w:t xml:space="preserve"> </w:t>
      </w:r>
      <w:r w:rsidRPr="009C7D7B">
        <w:rPr>
          <w:rFonts w:cs="Traditional Arabic" w:hint="cs"/>
          <w:sz w:val="28"/>
          <w:szCs w:val="28"/>
          <w:rtl/>
          <w:lang w:bidi="ar-EG"/>
        </w:rPr>
        <w:t>أو</w:t>
      </w:r>
      <w:r w:rsidRPr="009C7D7B">
        <w:rPr>
          <w:rFonts w:cs="Traditional Arabic"/>
          <w:sz w:val="28"/>
          <w:szCs w:val="28"/>
          <w:rtl/>
          <w:lang w:bidi="ar-EG"/>
        </w:rPr>
        <w:t xml:space="preserve"> </w:t>
      </w:r>
      <w:r w:rsidRPr="009C7D7B">
        <w:rPr>
          <w:rFonts w:cs="Traditional Arabic" w:hint="cs"/>
          <w:sz w:val="28"/>
          <w:szCs w:val="28"/>
          <w:rtl/>
          <w:lang w:bidi="ar-EG"/>
        </w:rPr>
        <w:t>عن</w:t>
      </w:r>
      <w:r w:rsidRPr="009C7D7B">
        <w:rPr>
          <w:rFonts w:cs="Traditional Arabic"/>
          <w:sz w:val="28"/>
          <w:szCs w:val="28"/>
          <w:rtl/>
          <w:lang w:bidi="ar-EG"/>
        </w:rPr>
        <w:t xml:space="preserve"> </w:t>
      </w:r>
      <w:r w:rsidRPr="009C7D7B">
        <w:rPr>
          <w:rFonts w:cs="Traditional Arabic" w:hint="cs"/>
          <w:sz w:val="28"/>
          <w:szCs w:val="28"/>
          <w:rtl/>
          <w:lang w:bidi="ar-EG"/>
        </w:rPr>
        <w:t>شيء</w:t>
      </w:r>
      <w:r w:rsidRPr="009C7D7B">
        <w:rPr>
          <w:rFonts w:cs="Traditional Arabic"/>
          <w:sz w:val="28"/>
          <w:szCs w:val="28"/>
          <w:rtl/>
          <w:lang w:bidi="ar-EG"/>
        </w:rPr>
        <w:t xml:space="preserve"> </w:t>
      </w:r>
      <w:r w:rsidRPr="009C7D7B">
        <w:rPr>
          <w:rFonts w:cs="Traditional Arabic" w:hint="cs"/>
          <w:sz w:val="28"/>
          <w:szCs w:val="28"/>
          <w:rtl/>
          <w:lang w:bidi="ar-EG"/>
        </w:rPr>
        <w:t>منه</w:t>
      </w:r>
      <w:r>
        <w:rPr>
          <w:rFonts w:cs="Traditional Arabic" w:hint="cs"/>
          <w:sz w:val="28"/>
          <w:szCs w:val="28"/>
          <w:rtl/>
          <w:lang w:bidi="ar-EG"/>
        </w:rPr>
        <w:t>., وعبد الله بن المبارك في"الزهد"(1247),</w:t>
      </w:r>
      <w:r w:rsidRPr="00B723BC">
        <w:rPr>
          <w:rFonts w:cs="Traditional Arabic" w:hint="cs"/>
          <w:sz w:val="28"/>
          <w:szCs w:val="28"/>
          <w:rtl/>
          <w:lang w:bidi="ar-EG"/>
        </w:rPr>
        <w:t xml:space="preserve"> </w:t>
      </w:r>
      <w:r>
        <w:rPr>
          <w:rFonts w:cs="Traditional Arabic" w:hint="cs"/>
          <w:sz w:val="28"/>
          <w:szCs w:val="28"/>
          <w:rtl/>
          <w:lang w:bidi="ar-EG"/>
        </w:rPr>
        <w:t>والطحاوي في"مشكل الآثار"(1436), ومحمد بن نصر المروزي في"مختصر قيام الليل" (1/188).</w:t>
      </w:r>
    </w:p>
  </w:footnote>
  <w:footnote w:id="507">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الدارمي</w:t>
      </w:r>
      <w:r w:rsidRPr="00A112BF">
        <w:rPr>
          <w:rFonts w:cs="Traditional Arabic" w:hint="cs"/>
          <w:sz w:val="28"/>
          <w:szCs w:val="28"/>
          <w:rtl/>
          <w:lang w:bidi="ar-EG"/>
        </w:rPr>
        <w:t>(</w:t>
      </w:r>
      <w:r>
        <w:rPr>
          <w:rFonts w:cs="Traditional Arabic" w:hint="cs"/>
          <w:sz w:val="28"/>
          <w:szCs w:val="28"/>
          <w:rtl/>
          <w:lang w:bidi="ar-EG"/>
        </w:rPr>
        <w:t>1518)</w:t>
      </w:r>
      <w:r w:rsidRPr="009C7D7B">
        <w:rPr>
          <w:rFonts w:cs="Traditional Arabic" w:hint="cs"/>
          <w:sz w:val="28"/>
          <w:szCs w:val="28"/>
          <w:rtl/>
          <w:lang w:bidi="ar-EG"/>
        </w:rPr>
        <w:t>كتاب</w:t>
      </w:r>
      <w:r w:rsidRPr="009C7D7B">
        <w:rPr>
          <w:rFonts w:cs="Traditional Arabic"/>
          <w:sz w:val="28"/>
          <w:szCs w:val="28"/>
          <w:rtl/>
          <w:lang w:bidi="ar-EG"/>
        </w:rPr>
        <w:t xml:space="preserve"> </w:t>
      </w:r>
      <w:r w:rsidRPr="009C7D7B">
        <w:rPr>
          <w:rFonts w:cs="Traditional Arabic" w:hint="cs"/>
          <w:sz w:val="28"/>
          <w:szCs w:val="28"/>
          <w:rtl/>
          <w:lang w:bidi="ar-EG"/>
        </w:rPr>
        <w:t>الصلاة, باب</w:t>
      </w:r>
      <w:r w:rsidRPr="009C7D7B">
        <w:rPr>
          <w:rFonts w:cs="Traditional Arabic"/>
          <w:sz w:val="28"/>
          <w:szCs w:val="28"/>
          <w:rtl/>
          <w:lang w:bidi="ar-EG"/>
        </w:rPr>
        <w:t xml:space="preserve"> </w:t>
      </w:r>
      <w:r w:rsidRPr="009C7D7B">
        <w:rPr>
          <w:rFonts w:cs="Traditional Arabic" w:hint="cs"/>
          <w:sz w:val="28"/>
          <w:szCs w:val="28"/>
          <w:rtl/>
          <w:lang w:bidi="ar-EG"/>
        </w:rPr>
        <w:t>إذا</w:t>
      </w:r>
      <w:r w:rsidRPr="009C7D7B">
        <w:rPr>
          <w:rFonts w:cs="Traditional Arabic"/>
          <w:sz w:val="28"/>
          <w:szCs w:val="28"/>
          <w:rtl/>
          <w:lang w:bidi="ar-EG"/>
        </w:rPr>
        <w:t xml:space="preserve"> </w:t>
      </w:r>
      <w:r w:rsidRPr="009C7D7B">
        <w:rPr>
          <w:rFonts w:cs="Traditional Arabic" w:hint="cs"/>
          <w:sz w:val="28"/>
          <w:szCs w:val="28"/>
          <w:rtl/>
          <w:lang w:bidi="ar-EG"/>
        </w:rPr>
        <w:t>نام</w:t>
      </w:r>
      <w:r w:rsidRPr="009C7D7B">
        <w:rPr>
          <w:rFonts w:cs="Traditional Arabic"/>
          <w:sz w:val="28"/>
          <w:szCs w:val="28"/>
          <w:rtl/>
          <w:lang w:bidi="ar-EG"/>
        </w:rPr>
        <w:t xml:space="preserve"> </w:t>
      </w:r>
      <w:r w:rsidRPr="009C7D7B">
        <w:rPr>
          <w:rFonts w:cs="Traditional Arabic" w:hint="cs"/>
          <w:sz w:val="28"/>
          <w:szCs w:val="28"/>
          <w:rtl/>
          <w:lang w:bidi="ar-EG"/>
        </w:rPr>
        <w:t>عن</w:t>
      </w:r>
      <w:r w:rsidRPr="009C7D7B">
        <w:rPr>
          <w:rFonts w:cs="Traditional Arabic"/>
          <w:sz w:val="28"/>
          <w:szCs w:val="28"/>
          <w:rtl/>
          <w:lang w:bidi="ar-EG"/>
        </w:rPr>
        <w:t xml:space="preserve"> </w:t>
      </w:r>
      <w:r w:rsidRPr="009C7D7B">
        <w:rPr>
          <w:rFonts w:cs="Traditional Arabic" w:hint="cs"/>
          <w:sz w:val="28"/>
          <w:szCs w:val="28"/>
          <w:rtl/>
          <w:lang w:bidi="ar-EG"/>
        </w:rPr>
        <w:t>حزبه</w:t>
      </w:r>
      <w:r w:rsidRPr="009C7D7B">
        <w:rPr>
          <w:rFonts w:cs="Traditional Arabic"/>
          <w:sz w:val="28"/>
          <w:szCs w:val="28"/>
          <w:rtl/>
          <w:lang w:bidi="ar-EG"/>
        </w:rPr>
        <w:t xml:space="preserve"> </w:t>
      </w:r>
      <w:r w:rsidRPr="009C7D7B">
        <w:rPr>
          <w:rFonts w:cs="Traditional Arabic" w:hint="cs"/>
          <w:sz w:val="28"/>
          <w:szCs w:val="28"/>
          <w:rtl/>
          <w:lang w:bidi="ar-EG"/>
        </w:rPr>
        <w:t>من</w:t>
      </w:r>
      <w:r w:rsidRPr="009C7D7B">
        <w:rPr>
          <w:rFonts w:cs="Traditional Arabic"/>
          <w:sz w:val="28"/>
          <w:szCs w:val="28"/>
          <w:rtl/>
          <w:lang w:bidi="ar-EG"/>
        </w:rPr>
        <w:t xml:space="preserve"> </w:t>
      </w:r>
      <w:r w:rsidRPr="009C7D7B">
        <w:rPr>
          <w:rFonts w:cs="Traditional Arabic" w:hint="cs"/>
          <w:sz w:val="28"/>
          <w:szCs w:val="28"/>
          <w:rtl/>
          <w:lang w:bidi="ar-EG"/>
        </w:rPr>
        <w:t>الليل</w:t>
      </w:r>
      <w:r>
        <w:rPr>
          <w:rFonts w:cs="Traditional Arabic" w:hint="cs"/>
          <w:sz w:val="28"/>
          <w:szCs w:val="28"/>
          <w:rtl/>
          <w:lang w:bidi="ar-EG"/>
        </w:rPr>
        <w:t>., والبيهقي في"شعب الإيمان" (2807,1300), والبغوي في"شرح السنة"(985), والطحاوي في"مشكل الآثار"(1436), والطبري في"تهذيب الآثار"(2/761).</w:t>
      </w:r>
    </w:p>
  </w:footnote>
  <w:footnote w:id="508">
    <w:p w:rsidR="00E6623B" w:rsidRPr="006B2817" w:rsidRDefault="00E6623B" w:rsidP="009C7D7B">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B72310">
        <w:rPr>
          <w:rFonts w:cs="Traditional Arabic" w:hint="cs"/>
          <w:sz w:val="28"/>
          <w:szCs w:val="28"/>
          <w:rtl/>
          <w:lang w:bidi="ar-EG"/>
        </w:rPr>
        <w:t xml:space="preserve"> </w:t>
      </w:r>
      <w:r>
        <w:rPr>
          <w:rFonts w:cs="Traditional Arabic" w:hint="cs"/>
          <w:sz w:val="28"/>
          <w:szCs w:val="28"/>
          <w:rtl/>
          <w:lang w:bidi="ar-EG"/>
        </w:rPr>
        <w:t>مسلم(747)</w:t>
      </w:r>
      <w:r w:rsidRPr="009C7D7B">
        <w:rPr>
          <w:rFonts w:cs="Traditional Arabic" w:hint="cs"/>
          <w:sz w:val="28"/>
          <w:szCs w:val="28"/>
          <w:rtl/>
          <w:lang w:bidi="ar-EG"/>
        </w:rPr>
        <w:t xml:space="preserve"> كتاب</w:t>
      </w:r>
      <w:r w:rsidRPr="009C7D7B">
        <w:rPr>
          <w:rFonts w:cs="Traditional Arabic"/>
          <w:sz w:val="28"/>
          <w:szCs w:val="28"/>
          <w:rtl/>
          <w:lang w:bidi="ar-EG"/>
        </w:rPr>
        <w:t xml:space="preserve"> </w:t>
      </w:r>
      <w:r w:rsidRPr="009C7D7B">
        <w:rPr>
          <w:rFonts w:cs="Traditional Arabic" w:hint="cs"/>
          <w:sz w:val="28"/>
          <w:szCs w:val="28"/>
          <w:rtl/>
          <w:lang w:bidi="ar-EG"/>
        </w:rPr>
        <w:t>صلاة</w:t>
      </w:r>
      <w:r w:rsidRPr="009C7D7B">
        <w:rPr>
          <w:rFonts w:cs="Traditional Arabic"/>
          <w:sz w:val="28"/>
          <w:szCs w:val="28"/>
          <w:rtl/>
          <w:lang w:bidi="ar-EG"/>
        </w:rPr>
        <w:t xml:space="preserve"> </w:t>
      </w:r>
      <w:r w:rsidRPr="009C7D7B">
        <w:rPr>
          <w:rFonts w:cs="Traditional Arabic" w:hint="cs"/>
          <w:sz w:val="28"/>
          <w:szCs w:val="28"/>
          <w:rtl/>
          <w:lang w:bidi="ar-EG"/>
        </w:rPr>
        <w:t>المسافرين</w:t>
      </w:r>
      <w:r w:rsidRPr="009C7D7B">
        <w:rPr>
          <w:rFonts w:cs="Traditional Arabic"/>
          <w:sz w:val="28"/>
          <w:szCs w:val="28"/>
          <w:rtl/>
          <w:lang w:bidi="ar-EG"/>
        </w:rPr>
        <w:t xml:space="preserve"> </w:t>
      </w:r>
      <w:r w:rsidRPr="009C7D7B">
        <w:rPr>
          <w:rFonts w:cs="Traditional Arabic" w:hint="cs"/>
          <w:sz w:val="28"/>
          <w:szCs w:val="28"/>
          <w:rtl/>
          <w:lang w:bidi="ar-EG"/>
        </w:rPr>
        <w:t>وقصرها</w:t>
      </w:r>
      <w:r>
        <w:rPr>
          <w:rFonts w:cs="Traditional Arabic" w:hint="cs"/>
          <w:sz w:val="28"/>
          <w:szCs w:val="28"/>
          <w:rtl/>
          <w:lang w:bidi="ar-EG"/>
        </w:rPr>
        <w:t>,</w:t>
      </w:r>
      <w:r w:rsidRPr="009C7D7B">
        <w:rPr>
          <w:rFonts w:cs="Traditional Arabic" w:hint="cs"/>
          <w:sz w:val="28"/>
          <w:szCs w:val="28"/>
          <w:rtl/>
          <w:lang w:bidi="ar-EG"/>
        </w:rPr>
        <w:t xml:space="preserve"> باب</w:t>
      </w:r>
      <w:r w:rsidRPr="009C7D7B">
        <w:rPr>
          <w:rFonts w:cs="Traditional Arabic"/>
          <w:sz w:val="28"/>
          <w:szCs w:val="28"/>
          <w:rtl/>
          <w:lang w:bidi="ar-EG"/>
        </w:rPr>
        <w:t xml:space="preserve"> </w:t>
      </w:r>
      <w:r w:rsidRPr="009C7D7B">
        <w:rPr>
          <w:rFonts w:cs="Traditional Arabic" w:hint="cs"/>
          <w:sz w:val="28"/>
          <w:szCs w:val="28"/>
          <w:rtl/>
          <w:lang w:bidi="ar-EG"/>
        </w:rPr>
        <w:t>جامع</w:t>
      </w:r>
      <w:r w:rsidRPr="009C7D7B">
        <w:rPr>
          <w:rFonts w:cs="Traditional Arabic"/>
          <w:sz w:val="28"/>
          <w:szCs w:val="28"/>
          <w:rtl/>
          <w:lang w:bidi="ar-EG"/>
        </w:rPr>
        <w:t xml:space="preserve"> </w:t>
      </w:r>
      <w:r w:rsidRPr="009C7D7B">
        <w:rPr>
          <w:rFonts w:cs="Traditional Arabic" w:hint="cs"/>
          <w:sz w:val="28"/>
          <w:szCs w:val="28"/>
          <w:rtl/>
          <w:lang w:bidi="ar-EG"/>
        </w:rPr>
        <w:t>صلاة</w:t>
      </w:r>
      <w:r w:rsidRPr="009C7D7B">
        <w:rPr>
          <w:rFonts w:cs="Traditional Arabic"/>
          <w:sz w:val="28"/>
          <w:szCs w:val="28"/>
          <w:rtl/>
          <w:lang w:bidi="ar-EG"/>
        </w:rPr>
        <w:t xml:space="preserve"> </w:t>
      </w:r>
      <w:r w:rsidRPr="009C7D7B">
        <w:rPr>
          <w:rFonts w:cs="Traditional Arabic" w:hint="cs"/>
          <w:sz w:val="28"/>
          <w:szCs w:val="28"/>
          <w:rtl/>
          <w:lang w:bidi="ar-EG"/>
        </w:rPr>
        <w:t>الليل،</w:t>
      </w:r>
      <w:r w:rsidRPr="009C7D7B">
        <w:rPr>
          <w:rFonts w:cs="Traditional Arabic"/>
          <w:sz w:val="28"/>
          <w:szCs w:val="28"/>
          <w:rtl/>
          <w:lang w:bidi="ar-EG"/>
        </w:rPr>
        <w:t xml:space="preserve"> </w:t>
      </w:r>
      <w:r w:rsidRPr="009C7D7B">
        <w:rPr>
          <w:rFonts w:cs="Traditional Arabic" w:hint="cs"/>
          <w:sz w:val="28"/>
          <w:szCs w:val="28"/>
          <w:rtl/>
          <w:lang w:bidi="ar-EG"/>
        </w:rPr>
        <w:t>ومن</w:t>
      </w:r>
      <w:r w:rsidRPr="009C7D7B">
        <w:rPr>
          <w:rFonts w:cs="Traditional Arabic"/>
          <w:sz w:val="28"/>
          <w:szCs w:val="28"/>
          <w:rtl/>
          <w:lang w:bidi="ar-EG"/>
        </w:rPr>
        <w:t xml:space="preserve"> </w:t>
      </w:r>
      <w:r w:rsidRPr="009C7D7B">
        <w:rPr>
          <w:rFonts w:cs="Traditional Arabic" w:hint="cs"/>
          <w:sz w:val="28"/>
          <w:szCs w:val="28"/>
          <w:rtl/>
          <w:lang w:bidi="ar-EG"/>
        </w:rPr>
        <w:t>نام</w:t>
      </w:r>
      <w:r w:rsidRPr="009C7D7B">
        <w:rPr>
          <w:rFonts w:cs="Traditional Arabic"/>
          <w:sz w:val="28"/>
          <w:szCs w:val="28"/>
          <w:rtl/>
          <w:lang w:bidi="ar-EG"/>
        </w:rPr>
        <w:t xml:space="preserve"> </w:t>
      </w:r>
      <w:r w:rsidRPr="009C7D7B">
        <w:rPr>
          <w:rFonts w:cs="Traditional Arabic" w:hint="cs"/>
          <w:sz w:val="28"/>
          <w:szCs w:val="28"/>
          <w:rtl/>
          <w:lang w:bidi="ar-EG"/>
        </w:rPr>
        <w:t>عنه</w:t>
      </w:r>
      <w:r w:rsidRPr="009C7D7B">
        <w:rPr>
          <w:rFonts w:cs="Traditional Arabic"/>
          <w:sz w:val="28"/>
          <w:szCs w:val="28"/>
          <w:rtl/>
          <w:lang w:bidi="ar-EG"/>
        </w:rPr>
        <w:t xml:space="preserve"> </w:t>
      </w:r>
      <w:r w:rsidRPr="009C7D7B">
        <w:rPr>
          <w:rFonts w:cs="Traditional Arabic" w:hint="cs"/>
          <w:sz w:val="28"/>
          <w:szCs w:val="28"/>
          <w:rtl/>
          <w:lang w:bidi="ar-EG"/>
        </w:rPr>
        <w:t>أو</w:t>
      </w:r>
      <w:r w:rsidRPr="009C7D7B">
        <w:rPr>
          <w:rFonts w:cs="Traditional Arabic"/>
          <w:sz w:val="28"/>
          <w:szCs w:val="28"/>
          <w:rtl/>
          <w:lang w:bidi="ar-EG"/>
        </w:rPr>
        <w:t xml:space="preserve"> </w:t>
      </w:r>
      <w:r w:rsidRPr="009C7D7B">
        <w:rPr>
          <w:rFonts w:cs="Traditional Arabic" w:hint="cs"/>
          <w:sz w:val="28"/>
          <w:szCs w:val="28"/>
          <w:rtl/>
          <w:lang w:bidi="ar-EG"/>
        </w:rPr>
        <w:t>مرض</w:t>
      </w:r>
      <w:r>
        <w:rPr>
          <w:rFonts w:cs="Traditional Arabic" w:hint="cs"/>
          <w:sz w:val="28"/>
          <w:szCs w:val="28"/>
          <w:rtl/>
          <w:lang w:bidi="ar-EG"/>
        </w:rPr>
        <w:t>., وابن ماجة(1343)</w:t>
      </w:r>
      <w:r w:rsidRPr="009C7D7B">
        <w:rPr>
          <w:rFonts w:cs="Traditional Arabic" w:hint="cs"/>
          <w:sz w:val="28"/>
          <w:szCs w:val="28"/>
          <w:rtl/>
          <w:lang w:bidi="ar-EG"/>
        </w:rPr>
        <w:t xml:space="preserve"> كتاب</w:t>
      </w:r>
      <w:r w:rsidRPr="009C7D7B">
        <w:rPr>
          <w:rFonts w:cs="Traditional Arabic"/>
          <w:sz w:val="28"/>
          <w:szCs w:val="28"/>
          <w:rtl/>
          <w:lang w:bidi="ar-EG"/>
        </w:rPr>
        <w:t xml:space="preserve"> </w:t>
      </w:r>
      <w:r w:rsidRPr="009C7D7B">
        <w:rPr>
          <w:rFonts w:cs="Traditional Arabic" w:hint="cs"/>
          <w:sz w:val="28"/>
          <w:szCs w:val="28"/>
          <w:rtl/>
          <w:lang w:bidi="ar-EG"/>
        </w:rPr>
        <w:t>إقامة</w:t>
      </w:r>
      <w:r w:rsidRPr="009C7D7B">
        <w:rPr>
          <w:rFonts w:cs="Traditional Arabic"/>
          <w:sz w:val="28"/>
          <w:szCs w:val="28"/>
          <w:rtl/>
          <w:lang w:bidi="ar-EG"/>
        </w:rPr>
        <w:t xml:space="preserve"> </w:t>
      </w:r>
      <w:r w:rsidRPr="009C7D7B">
        <w:rPr>
          <w:rFonts w:cs="Traditional Arabic" w:hint="cs"/>
          <w:sz w:val="28"/>
          <w:szCs w:val="28"/>
          <w:rtl/>
          <w:lang w:bidi="ar-EG"/>
        </w:rPr>
        <w:t>الصلاة،</w:t>
      </w:r>
      <w:r w:rsidRPr="009C7D7B">
        <w:rPr>
          <w:rFonts w:cs="Traditional Arabic"/>
          <w:sz w:val="28"/>
          <w:szCs w:val="28"/>
          <w:rtl/>
          <w:lang w:bidi="ar-EG"/>
        </w:rPr>
        <w:t xml:space="preserve"> </w:t>
      </w:r>
      <w:r w:rsidRPr="009C7D7B">
        <w:rPr>
          <w:rFonts w:cs="Traditional Arabic" w:hint="cs"/>
          <w:sz w:val="28"/>
          <w:szCs w:val="28"/>
          <w:rtl/>
          <w:lang w:bidi="ar-EG"/>
        </w:rPr>
        <w:t>والسنة</w:t>
      </w:r>
      <w:r w:rsidRPr="009C7D7B">
        <w:rPr>
          <w:rFonts w:cs="Traditional Arabic"/>
          <w:sz w:val="28"/>
          <w:szCs w:val="28"/>
          <w:rtl/>
          <w:lang w:bidi="ar-EG"/>
        </w:rPr>
        <w:t xml:space="preserve"> </w:t>
      </w:r>
      <w:r w:rsidRPr="009C7D7B">
        <w:rPr>
          <w:rFonts w:cs="Traditional Arabic" w:hint="cs"/>
          <w:sz w:val="28"/>
          <w:szCs w:val="28"/>
          <w:rtl/>
          <w:lang w:bidi="ar-EG"/>
        </w:rPr>
        <w:t>فيها</w:t>
      </w:r>
      <w:r>
        <w:rPr>
          <w:rFonts w:cs="Traditional Arabic" w:hint="cs"/>
          <w:sz w:val="28"/>
          <w:szCs w:val="28"/>
          <w:rtl/>
          <w:lang w:bidi="ar-EG"/>
        </w:rPr>
        <w:t>,</w:t>
      </w:r>
      <w:r w:rsidRPr="009C7D7B">
        <w:rPr>
          <w:rFonts w:cs="Traditional Arabic" w:hint="cs"/>
          <w:sz w:val="28"/>
          <w:szCs w:val="28"/>
          <w:rtl/>
          <w:lang w:bidi="ar-EG"/>
        </w:rPr>
        <w:t xml:space="preserve"> باب</w:t>
      </w:r>
      <w:r w:rsidRPr="009C7D7B">
        <w:rPr>
          <w:rFonts w:cs="Traditional Arabic"/>
          <w:sz w:val="28"/>
          <w:szCs w:val="28"/>
          <w:rtl/>
          <w:lang w:bidi="ar-EG"/>
        </w:rPr>
        <w:t xml:space="preserve"> </w:t>
      </w:r>
      <w:r w:rsidRPr="009C7D7B">
        <w:rPr>
          <w:rFonts w:cs="Traditional Arabic" w:hint="cs"/>
          <w:sz w:val="28"/>
          <w:szCs w:val="28"/>
          <w:rtl/>
          <w:lang w:bidi="ar-EG"/>
        </w:rPr>
        <w:t>ما</w:t>
      </w:r>
      <w:r w:rsidRPr="009C7D7B">
        <w:rPr>
          <w:rFonts w:cs="Traditional Arabic"/>
          <w:sz w:val="28"/>
          <w:szCs w:val="28"/>
          <w:rtl/>
          <w:lang w:bidi="ar-EG"/>
        </w:rPr>
        <w:t xml:space="preserve"> </w:t>
      </w:r>
      <w:r w:rsidRPr="009C7D7B">
        <w:rPr>
          <w:rFonts w:cs="Traditional Arabic" w:hint="cs"/>
          <w:sz w:val="28"/>
          <w:szCs w:val="28"/>
          <w:rtl/>
          <w:lang w:bidi="ar-EG"/>
        </w:rPr>
        <w:t>جاء</w:t>
      </w:r>
      <w:r w:rsidRPr="009C7D7B">
        <w:rPr>
          <w:rFonts w:cs="Traditional Arabic"/>
          <w:sz w:val="28"/>
          <w:szCs w:val="28"/>
          <w:rtl/>
          <w:lang w:bidi="ar-EG"/>
        </w:rPr>
        <w:t xml:space="preserve"> </w:t>
      </w:r>
      <w:r w:rsidRPr="009C7D7B">
        <w:rPr>
          <w:rFonts w:cs="Traditional Arabic" w:hint="cs"/>
          <w:sz w:val="28"/>
          <w:szCs w:val="28"/>
          <w:rtl/>
          <w:lang w:bidi="ar-EG"/>
        </w:rPr>
        <w:t>فيمن</w:t>
      </w:r>
      <w:r w:rsidRPr="009C7D7B">
        <w:rPr>
          <w:rFonts w:cs="Traditional Arabic"/>
          <w:sz w:val="28"/>
          <w:szCs w:val="28"/>
          <w:rtl/>
          <w:lang w:bidi="ar-EG"/>
        </w:rPr>
        <w:t xml:space="preserve"> </w:t>
      </w:r>
      <w:r w:rsidRPr="009C7D7B">
        <w:rPr>
          <w:rFonts w:cs="Traditional Arabic" w:hint="cs"/>
          <w:sz w:val="28"/>
          <w:szCs w:val="28"/>
          <w:rtl/>
          <w:lang w:bidi="ar-EG"/>
        </w:rPr>
        <w:t>نام</w:t>
      </w:r>
      <w:r w:rsidRPr="009C7D7B">
        <w:rPr>
          <w:rFonts w:cs="Traditional Arabic"/>
          <w:sz w:val="28"/>
          <w:szCs w:val="28"/>
          <w:rtl/>
          <w:lang w:bidi="ar-EG"/>
        </w:rPr>
        <w:t xml:space="preserve"> </w:t>
      </w:r>
      <w:r w:rsidRPr="009C7D7B">
        <w:rPr>
          <w:rFonts w:cs="Traditional Arabic" w:hint="cs"/>
          <w:sz w:val="28"/>
          <w:szCs w:val="28"/>
          <w:rtl/>
          <w:lang w:bidi="ar-EG"/>
        </w:rPr>
        <w:t>عن</w:t>
      </w:r>
      <w:r w:rsidRPr="009C7D7B">
        <w:rPr>
          <w:rFonts w:cs="Traditional Arabic"/>
          <w:sz w:val="28"/>
          <w:szCs w:val="28"/>
          <w:rtl/>
          <w:lang w:bidi="ar-EG"/>
        </w:rPr>
        <w:t xml:space="preserve"> </w:t>
      </w:r>
      <w:r w:rsidRPr="009C7D7B">
        <w:rPr>
          <w:rFonts w:cs="Traditional Arabic" w:hint="cs"/>
          <w:sz w:val="28"/>
          <w:szCs w:val="28"/>
          <w:rtl/>
          <w:lang w:bidi="ar-EG"/>
        </w:rPr>
        <w:t>حزبه</w:t>
      </w:r>
      <w:r w:rsidRPr="009C7D7B">
        <w:rPr>
          <w:rFonts w:cs="Traditional Arabic"/>
          <w:sz w:val="28"/>
          <w:szCs w:val="28"/>
          <w:rtl/>
          <w:lang w:bidi="ar-EG"/>
        </w:rPr>
        <w:t xml:space="preserve"> </w:t>
      </w:r>
      <w:r w:rsidRPr="009C7D7B">
        <w:rPr>
          <w:rFonts w:cs="Traditional Arabic" w:hint="cs"/>
          <w:sz w:val="28"/>
          <w:szCs w:val="28"/>
          <w:rtl/>
          <w:lang w:bidi="ar-EG"/>
        </w:rPr>
        <w:t>من</w:t>
      </w:r>
      <w:r w:rsidRPr="009C7D7B">
        <w:rPr>
          <w:rFonts w:cs="Traditional Arabic"/>
          <w:sz w:val="28"/>
          <w:szCs w:val="28"/>
          <w:rtl/>
          <w:lang w:bidi="ar-EG"/>
        </w:rPr>
        <w:t xml:space="preserve"> </w:t>
      </w:r>
      <w:r w:rsidRPr="009C7D7B">
        <w:rPr>
          <w:rFonts w:cs="Traditional Arabic" w:hint="cs"/>
          <w:sz w:val="28"/>
          <w:szCs w:val="28"/>
          <w:rtl/>
          <w:lang w:bidi="ar-EG"/>
        </w:rPr>
        <w:t>الليل</w:t>
      </w:r>
      <w:r>
        <w:rPr>
          <w:rFonts w:cs="Traditional Arabic" w:hint="cs"/>
          <w:sz w:val="28"/>
          <w:szCs w:val="28"/>
          <w:rtl/>
          <w:lang w:bidi="ar-EG"/>
        </w:rPr>
        <w:t>.,</w:t>
      </w:r>
      <w:r w:rsidRPr="00722BC7">
        <w:rPr>
          <w:rFonts w:cs="Traditional Arabic" w:hint="cs"/>
          <w:sz w:val="28"/>
          <w:szCs w:val="28"/>
          <w:rtl/>
          <w:lang w:bidi="ar-EG"/>
        </w:rPr>
        <w:t xml:space="preserve"> </w:t>
      </w:r>
      <w:r>
        <w:rPr>
          <w:rFonts w:cs="Traditional Arabic" w:hint="cs"/>
          <w:sz w:val="28"/>
          <w:szCs w:val="28"/>
          <w:rtl/>
          <w:lang w:bidi="ar-EG"/>
        </w:rPr>
        <w:t>وابن خزيمة في"صحيحه"(1171)كتاب الصلاة,</w:t>
      </w:r>
      <w:r w:rsidRPr="009C7D7B">
        <w:rPr>
          <w:rFonts w:cs="Traditional Arabic" w:hint="cs"/>
          <w:sz w:val="28"/>
          <w:szCs w:val="28"/>
          <w:rtl/>
          <w:lang w:bidi="ar-EG"/>
        </w:rPr>
        <w:t xml:space="preserve"> باب</w:t>
      </w:r>
      <w:r w:rsidRPr="009C7D7B">
        <w:rPr>
          <w:rFonts w:cs="Traditional Arabic"/>
          <w:sz w:val="28"/>
          <w:szCs w:val="28"/>
          <w:rtl/>
          <w:lang w:bidi="ar-EG"/>
        </w:rPr>
        <w:t xml:space="preserve"> </w:t>
      </w:r>
      <w:r w:rsidRPr="009C7D7B">
        <w:rPr>
          <w:rFonts w:cs="Traditional Arabic" w:hint="cs"/>
          <w:sz w:val="28"/>
          <w:szCs w:val="28"/>
          <w:rtl/>
          <w:lang w:bidi="ar-EG"/>
        </w:rPr>
        <w:t>ذكر</w:t>
      </w:r>
      <w:r w:rsidRPr="009C7D7B">
        <w:rPr>
          <w:rFonts w:cs="Traditional Arabic"/>
          <w:sz w:val="28"/>
          <w:szCs w:val="28"/>
          <w:rtl/>
          <w:lang w:bidi="ar-EG"/>
        </w:rPr>
        <w:t xml:space="preserve"> </w:t>
      </w:r>
      <w:r w:rsidRPr="009C7D7B">
        <w:rPr>
          <w:rFonts w:cs="Traditional Arabic" w:hint="cs"/>
          <w:sz w:val="28"/>
          <w:szCs w:val="28"/>
          <w:rtl/>
          <w:lang w:bidi="ar-EG"/>
        </w:rPr>
        <w:t>الوقت</w:t>
      </w:r>
      <w:r w:rsidRPr="009C7D7B">
        <w:rPr>
          <w:rFonts w:cs="Traditional Arabic"/>
          <w:sz w:val="28"/>
          <w:szCs w:val="28"/>
          <w:rtl/>
          <w:lang w:bidi="ar-EG"/>
        </w:rPr>
        <w:t xml:space="preserve"> </w:t>
      </w:r>
      <w:r w:rsidRPr="009C7D7B">
        <w:rPr>
          <w:rFonts w:cs="Traditional Arabic" w:hint="cs"/>
          <w:sz w:val="28"/>
          <w:szCs w:val="28"/>
          <w:rtl/>
          <w:lang w:bidi="ar-EG"/>
        </w:rPr>
        <w:t>من</w:t>
      </w:r>
      <w:r w:rsidRPr="009C7D7B">
        <w:rPr>
          <w:rFonts w:cs="Traditional Arabic"/>
          <w:sz w:val="28"/>
          <w:szCs w:val="28"/>
          <w:rtl/>
          <w:lang w:bidi="ar-EG"/>
        </w:rPr>
        <w:t xml:space="preserve"> </w:t>
      </w:r>
      <w:r w:rsidRPr="009C7D7B">
        <w:rPr>
          <w:rFonts w:cs="Traditional Arabic" w:hint="cs"/>
          <w:sz w:val="28"/>
          <w:szCs w:val="28"/>
          <w:rtl/>
          <w:lang w:bidi="ar-EG"/>
        </w:rPr>
        <w:t>النهار</w:t>
      </w:r>
      <w:r w:rsidRPr="009C7D7B">
        <w:rPr>
          <w:rFonts w:cs="Traditional Arabic"/>
          <w:sz w:val="28"/>
          <w:szCs w:val="28"/>
          <w:rtl/>
          <w:lang w:bidi="ar-EG"/>
        </w:rPr>
        <w:t xml:space="preserve"> </w:t>
      </w:r>
      <w:r w:rsidRPr="009C7D7B">
        <w:rPr>
          <w:rFonts w:cs="Traditional Arabic" w:hint="cs"/>
          <w:sz w:val="28"/>
          <w:szCs w:val="28"/>
          <w:rtl/>
          <w:lang w:bidi="ar-EG"/>
        </w:rPr>
        <w:t>الذي</w:t>
      </w:r>
      <w:r w:rsidRPr="009C7D7B">
        <w:rPr>
          <w:rFonts w:cs="Traditional Arabic"/>
          <w:sz w:val="28"/>
          <w:szCs w:val="28"/>
          <w:rtl/>
          <w:lang w:bidi="ar-EG"/>
        </w:rPr>
        <w:t xml:space="preserve"> </w:t>
      </w:r>
      <w:r w:rsidRPr="009C7D7B">
        <w:rPr>
          <w:rFonts w:cs="Traditional Arabic" w:hint="cs"/>
          <w:sz w:val="28"/>
          <w:szCs w:val="28"/>
          <w:rtl/>
          <w:lang w:bidi="ar-EG"/>
        </w:rPr>
        <w:t>يكون</w:t>
      </w:r>
      <w:r w:rsidRPr="009C7D7B">
        <w:rPr>
          <w:rFonts w:cs="Traditional Arabic"/>
          <w:sz w:val="28"/>
          <w:szCs w:val="28"/>
          <w:rtl/>
          <w:lang w:bidi="ar-EG"/>
        </w:rPr>
        <w:t xml:space="preserve"> </w:t>
      </w:r>
      <w:r w:rsidRPr="009C7D7B">
        <w:rPr>
          <w:rFonts w:cs="Traditional Arabic" w:hint="cs"/>
          <w:sz w:val="28"/>
          <w:szCs w:val="28"/>
          <w:rtl/>
          <w:lang w:bidi="ar-EG"/>
        </w:rPr>
        <w:t>المرء</w:t>
      </w:r>
      <w:r w:rsidRPr="009C7D7B">
        <w:rPr>
          <w:rFonts w:cs="Traditional Arabic"/>
          <w:sz w:val="28"/>
          <w:szCs w:val="28"/>
          <w:rtl/>
          <w:lang w:bidi="ar-EG"/>
        </w:rPr>
        <w:t xml:space="preserve"> </w:t>
      </w:r>
      <w:r w:rsidRPr="009C7D7B">
        <w:rPr>
          <w:rFonts w:cs="Traditional Arabic" w:hint="cs"/>
          <w:sz w:val="28"/>
          <w:szCs w:val="28"/>
          <w:rtl/>
          <w:lang w:bidi="ar-EG"/>
        </w:rPr>
        <w:t>فيه</w:t>
      </w:r>
      <w:r w:rsidRPr="009C7D7B">
        <w:rPr>
          <w:rFonts w:cs="Traditional Arabic"/>
          <w:sz w:val="28"/>
          <w:szCs w:val="28"/>
          <w:rtl/>
          <w:lang w:bidi="ar-EG"/>
        </w:rPr>
        <w:t xml:space="preserve"> </w:t>
      </w:r>
      <w:r w:rsidRPr="009C7D7B">
        <w:rPr>
          <w:rFonts w:cs="Traditional Arabic" w:hint="cs"/>
          <w:sz w:val="28"/>
          <w:szCs w:val="28"/>
          <w:rtl/>
          <w:lang w:bidi="ar-EG"/>
        </w:rPr>
        <w:t>مدركا</w:t>
      </w:r>
      <w:r w:rsidRPr="009C7D7B">
        <w:rPr>
          <w:rFonts w:cs="Traditional Arabic"/>
          <w:sz w:val="28"/>
          <w:szCs w:val="28"/>
          <w:rtl/>
          <w:lang w:bidi="ar-EG"/>
        </w:rPr>
        <w:t xml:space="preserve"> </w:t>
      </w:r>
      <w:r w:rsidRPr="009C7D7B">
        <w:rPr>
          <w:rFonts w:cs="Traditional Arabic" w:hint="cs"/>
          <w:sz w:val="28"/>
          <w:szCs w:val="28"/>
          <w:rtl/>
          <w:lang w:bidi="ar-EG"/>
        </w:rPr>
        <w:t>لصلاة</w:t>
      </w:r>
      <w:r w:rsidRPr="009C7D7B">
        <w:rPr>
          <w:rFonts w:cs="Traditional Arabic"/>
          <w:sz w:val="28"/>
          <w:szCs w:val="28"/>
          <w:rtl/>
          <w:lang w:bidi="ar-EG"/>
        </w:rPr>
        <w:t xml:space="preserve"> </w:t>
      </w:r>
      <w:r w:rsidRPr="009C7D7B">
        <w:rPr>
          <w:rFonts w:cs="Traditional Arabic" w:hint="cs"/>
          <w:sz w:val="28"/>
          <w:szCs w:val="28"/>
          <w:rtl/>
          <w:lang w:bidi="ar-EG"/>
        </w:rPr>
        <w:t>الليل</w:t>
      </w:r>
      <w:r>
        <w:rPr>
          <w:rFonts w:cs="Traditional Arabic" w:hint="cs"/>
          <w:sz w:val="28"/>
          <w:szCs w:val="28"/>
          <w:rtl/>
          <w:lang w:bidi="ar-EG"/>
        </w:rPr>
        <w:t>.,</w:t>
      </w:r>
      <w:r w:rsidRPr="00155D7B">
        <w:rPr>
          <w:rFonts w:cs="Traditional Arabic" w:hint="cs"/>
          <w:sz w:val="28"/>
          <w:szCs w:val="28"/>
          <w:rtl/>
          <w:lang w:bidi="ar-EG"/>
        </w:rPr>
        <w:t xml:space="preserve"> </w:t>
      </w:r>
      <w:r>
        <w:rPr>
          <w:rFonts w:cs="Traditional Arabic" w:hint="cs"/>
          <w:sz w:val="28"/>
          <w:szCs w:val="28"/>
          <w:rtl/>
          <w:lang w:bidi="ar-EG"/>
        </w:rPr>
        <w:t>وابن حبان في"صحيحه"(2643)</w:t>
      </w:r>
      <w:r w:rsidRPr="009C7D7B">
        <w:rPr>
          <w:rFonts w:cs="Traditional Arabic" w:hint="cs"/>
          <w:sz w:val="28"/>
          <w:szCs w:val="28"/>
          <w:rtl/>
          <w:lang w:bidi="ar-EG"/>
        </w:rPr>
        <w:t xml:space="preserve"> </w:t>
      </w:r>
      <w:r>
        <w:rPr>
          <w:rFonts w:cs="Traditional Arabic" w:hint="cs"/>
          <w:sz w:val="28"/>
          <w:szCs w:val="28"/>
          <w:rtl/>
          <w:lang w:bidi="ar-EG"/>
        </w:rPr>
        <w:t xml:space="preserve">كتاب الصلاة, </w:t>
      </w:r>
      <w:r w:rsidRPr="009C7D7B">
        <w:rPr>
          <w:rFonts w:cs="Traditional Arabic" w:hint="cs"/>
          <w:sz w:val="28"/>
          <w:szCs w:val="28"/>
          <w:rtl/>
          <w:lang w:bidi="ar-EG"/>
        </w:rPr>
        <w:t>فصل</w:t>
      </w:r>
      <w:r w:rsidRPr="009C7D7B">
        <w:rPr>
          <w:rFonts w:cs="Traditional Arabic"/>
          <w:sz w:val="28"/>
          <w:szCs w:val="28"/>
          <w:rtl/>
          <w:lang w:bidi="ar-EG"/>
        </w:rPr>
        <w:t xml:space="preserve"> </w:t>
      </w:r>
      <w:r w:rsidRPr="009C7D7B">
        <w:rPr>
          <w:rFonts w:cs="Traditional Arabic" w:hint="cs"/>
          <w:sz w:val="28"/>
          <w:szCs w:val="28"/>
          <w:rtl/>
          <w:lang w:bidi="ar-EG"/>
        </w:rPr>
        <w:t>في</w:t>
      </w:r>
      <w:r w:rsidRPr="009C7D7B">
        <w:rPr>
          <w:rFonts w:cs="Traditional Arabic"/>
          <w:sz w:val="28"/>
          <w:szCs w:val="28"/>
          <w:rtl/>
          <w:lang w:bidi="ar-EG"/>
        </w:rPr>
        <w:t xml:space="preserve"> </w:t>
      </w:r>
      <w:r w:rsidRPr="009C7D7B">
        <w:rPr>
          <w:rFonts w:cs="Traditional Arabic" w:hint="cs"/>
          <w:sz w:val="28"/>
          <w:szCs w:val="28"/>
          <w:rtl/>
          <w:lang w:bidi="ar-EG"/>
        </w:rPr>
        <w:t>قيام</w:t>
      </w:r>
      <w:r w:rsidRPr="009C7D7B">
        <w:rPr>
          <w:rFonts w:cs="Traditional Arabic"/>
          <w:sz w:val="28"/>
          <w:szCs w:val="28"/>
          <w:rtl/>
          <w:lang w:bidi="ar-EG"/>
        </w:rPr>
        <w:t xml:space="preserve"> </w:t>
      </w:r>
      <w:r w:rsidRPr="009C7D7B">
        <w:rPr>
          <w:rFonts w:cs="Traditional Arabic" w:hint="cs"/>
          <w:sz w:val="28"/>
          <w:szCs w:val="28"/>
          <w:rtl/>
          <w:lang w:bidi="ar-EG"/>
        </w:rPr>
        <w:t xml:space="preserve">الليل., </w:t>
      </w:r>
      <w:r>
        <w:rPr>
          <w:rFonts w:cs="Traditional Arabic" w:hint="cs"/>
          <w:sz w:val="28"/>
          <w:szCs w:val="28"/>
          <w:rtl/>
          <w:lang w:bidi="ar-EG"/>
        </w:rPr>
        <w:t>والبيهقي في"السنن الكبرى"(4238,4232)</w:t>
      </w:r>
      <w:r w:rsidRPr="009C7D7B">
        <w:rPr>
          <w:rFonts w:cs="Traditional Arabic" w:hint="cs"/>
          <w:sz w:val="28"/>
          <w:szCs w:val="28"/>
          <w:rtl/>
          <w:lang w:bidi="ar-EG"/>
        </w:rPr>
        <w:t xml:space="preserve"> جماع</w:t>
      </w:r>
      <w:r w:rsidRPr="009C7D7B">
        <w:rPr>
          <w:rFonts w:cs="Traditional Arabic"/>
          <w:sz w:val="28"/>
          <w:szCs w:val="28"/>
          <w:rtl/>
          <w:lang w:bidi="ar-EG"/>
        </w:rPr>
        <w:t xml:space="preserve"> </w:t>
      </w:r>
      <w:r w:rsidRPr="009C7D7B">
        <w:rPr>
          <w:rFonts w:cs="Traditional Arabic" w:hint="cs"/>
          <w:sz w:val="28"/>
          <w:szCs w:val="28"/>
          <w:rtl/>
          <w:lang w:bidi="ar-EG"/>
        </w:rPr>
        <w:t>أبواب</w:t>
      </w:r>
      <w:r w:rsidRPr="009C7D7B">
        <w:rPr>
          <w:rFonts w:cs="Traditional Arabic"/>
          <w:sz w:val="28"/>
          <w:szCs w:val="28"/>
          <w:rtl/>
          <w:lang w:bidi="ar-EG"/>
        </w:rPr>
        <w:t xml:space="preserve"> </w:t>
      </w:r>
      <w:r w:rsidRPr="009C7D7B">
        <w:rPr>
          <w:rFonts w:cs="Traditional Arabic" w:hint="cs"/>
          <w:sz w:val="28"/>
          <w:szCs w:val="28"/>
          <w:rtl/>
          <w:lang w:bidi="ar-EG"/>
        </w:rPr>
        <w:t>صلاة</w:t>
      </w:r>
      <w:r w:rsidRPr="009C7D7B">
        <w:rPr>
          <w:rFonts w:cs="Traditional Arabic"/>
          <w:sz w:val="28"/>
          <w:szCs w:val="28"/>
          <w:rtl/>
          <w:lang w:bidi="ar-EG"/>
        </w:rPr>
        <w:t xml:space="preserve"> </w:t>
      </w:r>
      <w:r w:rsidRPr="009C7D7B">
        <w:rPr>
          <w:rFonts w:cs="Traditional Arabic" w:hint="cs"/>
          <w:sz w:val="28"/>
          <w:szCs w:val="28"/>
          <w:rtl/>
          <w:lang w:bidi="ar-EG"/>
        </w:rPr>
        <w:t>التطوع،</w:t>
      </w:r>
      <w:r w:rsidRPr="009C7D7B">
        <w:rPr>
          <w:rFonts w:cs="Traditional Arabic"/>
          <w:sz w:val="28"/>
          <w:szCs w:val="28"/>
          <w:rtl/>
          <w:lang w:bidi="ar-EG"/>
        </w:rPr>
        <w:t xml:space="preserve"> </w:t>
      </w:r>
      <w:r w:rsidRPr="009C7D7B">
        <w:rPr>
          <w:rFonts w:cs="Traditional Arabic" w:hint="cs"/>
          <w:sz w:val="28"/>
          <w:szCs w:val="28"/>
          <w:rtl/>
          <w:lang w:bidi="ar-EG"/>
        </w:rPr>
        <w:t>وقيام</w:t>
      </w:r>
      <w:r w:rsidRPr="009C7D7B">
        <w:rPr>
          <w:rFonts w:cs="Traditional Arabic"/>
          <w:sz w:val="28"/>
          <w:szCs w:val="28"/>
          <w:rtl/>
          <w:lang w:bidi="ar-EG"/>
        </w:rPr>
        <w:t xml:space="preserve"> </w:t>
      </w:r>
      <w:r w:rsidRPr="009C7D7B">
        <w:rPr>
          <w:rFonts w:cs="Traditional Arabic" w:hint="cs"/>
          <w:sz w:val="28"/>
          <w:szCs w:val="28"/>
          <w:rtl/>
          <w:lang w:bidi="ar-EG"/>
        </w:rPr>
        <w:t>شهر</w:t>
      </w:r>
      <w:r w:rsidRPr="009C7D7B">
        <w:rPr>
          <w:rFonts w:cs="Traditional Arabic"/>
          <w:sz w:val="28"/>
          <w:szCs w:val="28"/>
          <w:rtl/>
          <w:lang w:bidi="ar-EG"/>
        </w:rPr>
        <w:t xml:space="preserve"> </w:t>
      </w:r>
      <w:r w:rsidRPr="009C7D7B">
        <w:rPr>
          <w:rFonts w:cs="Traditional Arabic" w:hint="cs"/>
          <w:sz w:val="28"/>
          <w:szCs w:val="28"/>
          <w:rtl/>
          <w:lang w:bidi="ar-EG"/>
        </w:rPr>
        <w:t>رمضان</w:t>
      </w:r>
      <w:r>
        <w:rPr>
          <w:rFonts w:cs="Traditional Arabic" w:hint="cs"/>
          <w:sz w:val="28"/>
          <w:szCs w:val="28"/>
          <w:rtl/>
          <w:lang w:bidi="ar-EG"/>
        </w:rPr>
        <w:t>,</w:t>
      </w:r>
      <w:r w:rsidRPr="009C7D7B">
        <w:rPr>
          <w:rFonts w:cs="Traditional Arabic" w:hint="cs"/>
          <w:sz w:val="28"/>
          <w:szCs w:val="28"/>
          <w:rtl/>
          <w:lang w:bidi="ar-EG"/>
        </w:rPr>
        <w:t xml:space="preserve"> باب</w:t>
      </w:r>
      <w:r w:rsidRPr="009C7D7B">
        <w:rPr>
          <w:rFonts w:cs="Traditional Arabic"/>
          <w:sz w:val="28"/>
          <w:szCs w:val="28"/>
          <w:rtl/>
          <w:lang w:bidi="ar-EG"/>
        </w:rPr>
        <w:t xml:space="preserve"> </w:t>
      </w:r>
      <w:r w:rsidRPr="009C7D7B">
        <w:rPr>
          <w:rFonts w:cs="Traditional Arabic" w:hint="cs"/>
          <w:sz w:val="28"/>
          <w:szCs w:val="28"/>
          <w:rtl/>
          <w:lang w:bidi="ar-EG"/>
        </w:rPr>
        <w:t>من</w:t>
      </w:r>
      <w:r w:rsidRPr="009C7D7B">
        <w:rPr>
          <w:rFonts w:cs="Traditional Arabic"/>
          <w:sz w:val="28"/>
          <w:szCs w:val="28"/>
          <w:rtl/>
          <w:lang w:bidi="ar-EG"/>
        </w:rPr>
        <w:t xml:space="preserve"> </w:t>
      </w:r>
      <w:r w:rsidRPr="009C7D7B">
        <w:rPr>
          <w:rFonts w:cs="Traditional Arabic" w:hint="cs"/>
          <w:sz w:val="28"/>
          <w:szCs w:val="28"/>
          <w:rtl/>
          <w:lang w:bidi="ar-EG"/>
        </w:rPr>
        <w:t>أجاز</w:t>
      </w:r>
      <w:r w:rsidRPr="009C7D7B">
        <w:rPr>
          <w:rFonts w:cs="Traditional Arabic"/>
          <w:sz w:val="28"/>
          <w:szCs w:val="28"/>
          <w:rtl/>
          <w:lang w:bidi="ar-EG"/>
        </w:rPr>
        <w:t xml:space="preserve"> </w:t>
      </w:r>
      <w:r w:rsidRPr="009C7D7B">
        <w:rPr>
          <w:rFonts w:cs="Traditional Arabic" w:hint="cs"/>
          <w:sz w:val="28"/>
          <w:szCs w:val="28"/>
          <w:rtl/>
          <w:lang w:bidi="ar-EG"/>
        </w:rPr>
        <w:t>قضاء</w:t>
      </w:r>
      <w:r w:rsidRPr="009C7D7B">
        <w:rPr>
          <w:rFonts w:cs="Traditional Arabic"/>
          <w:sz w:val="28"/>
          <w:szCs w:val="28"/>
          <w:rtl/>
          <w:lang w:bidi="ar-EG"/>
        </w:rPr>
        <w:t xml:space="preserve"> </w:t>
      </w:r>
      <w:r w:rsidRPr="009C7D7B">
        <w:rPr>
          <w:rFonts w:cs="Traditional Arabic" w:hint="cs"/>
          <w:sz w:val="28"/>
          <w:szCs w:val="28"/>
          <w:rtl/>
          <w:lang w:bidi="ar-EG"/>
        </w:rPr>
        <w:t>النوافل</w:t>
      </w:r>
      <w:r w:rsidRPr="009C7D7B">
        <w:rPr>
          <w:rFonts w:cs="Traditional Arabic"/>
          <w:sz w:val="28"/>
          <w:szCs w:val="28"/>
          <w:rtl/>
          <w:lang w:bidi="ar-EG"/>
        </w:rPr>
        <w:t xml:space="preserve"> </w:t>
      </w:r>
      <w:r w:rsidRPr="009C7D7B">
        <w:rPr>
          <w:rFonts w:cs="Traditional Arabic" w:hint="cs"/>
          <w:sz w:val="28"/>
          <w:szCs w:val="28"/>
          <w:rtl/>
          <w:lang w:bidi="ar-EG"/>
        </w:rPr>
        <w:t>على</w:t>
      </w:r>
      <w:r w:rsidRPr="009C7D7B">
        <w:rPr>
          <w:rFonts w:cs="Traditional Arabic"/>
          <w:sz w:val="28"/>
          <w:szCs w:val="28"/>
          <w:rtl/>
          <w:lang w:bidi="ar-EG"/>
        </w:rPr>
        <w:t xml:space="preserve"> </w:t>
      </w:r>
      <w:r w:rsidRPr="009C7D7B">
        <w:rPr>
          <w:rFonts w:cs="Traditional Arabic" w:hint="cs"/>
          <w:sz w:val="28"/>
          <w:szCs w:val="28"/>
          <w:rtl/>
          <w:lang w:bidi="ar-EG"/>
        </w:rPr>
        <w:t>الإطلاق.,</w:t>
      </w:r>
      <w:r>
        <w:rPr>
          <w:rFonts w:cs="Traditional Arabic" w:hint="cs"/>
          <w:sz w:val="28"/>
          <w:szCs w:val="28"/>
          <w:rtl/>
          <w:lang w:bidi="ar-EG"/>
        </w:rPr>
        <w:t xml:space="preserve"> وفي"معرفة السنن والآثار"(1430), وأبو يعلى في مسنده(235),</w:t>
      </w:r>
      <w:r w:rsidRPr="007D0265">
        <w:rPr>
          <w:rFonts w:cs="Traditional Arabic" w:hint="cs"/>
          <w:sz w:val="28"/>
          <w:szCs w:val="28"/>
          <w:rtl/>
          <w:lang w:bidi="ar-EG"/>
        </w:rPr>
        <w:t xml:space="preserve"> </w:t>
      </w:r>
      <w:r>
        <w:rPr>
          <w:rFonts w:cs="Traditional Arabic" w:hint="cs"/>
          <w:sz w:val="28"/>
          <w:szCs w:val="28"/>
          <w:rtl/>
          <w:lang w:bidi="ar-EG"/>
        </w:rPr>
        <w:t>والبزار في مسند(302),</w:t>
      </w:r>
      <w:r w:rsidRPr="00722BC7">
        <w:rPr>
          <w:rFonts w:cs="Traditional Arabic" w:hint="cs"/>
          <w:sz w:val="28"/>
          <w:szCs w:val="28"/>
          <w:rtl/>
          <w:lang w:bidi="ar-EG"/>
        </w:rPr>
        <w:t xml:space="preserve"> </w:t>
      </w:r>
      <w:r>
        <w:rPr>
          <w:rFonts w:cs="Traditional Arabic" w:hint="cs"/>
          <w:sz w:val="28"/>
          <w:szCs w:val="28"/>
          <w:rtl/>
          <w:lang w:bidi="ar-EG"/>
        </w:rPr>
        <w:t xml:space="preserve">والطحاوي في"مشكل الآثار"(1434), </w:t>
      </w:r>
      <w:r w:rsidRPr="00155D7B">
        <w:rPr>
          <w:rFonts w:cs="Traditional Arabic" w:hint="cs"/>
          <w:sz w:val="28"/>
          <w:szCs w:val="28"/>
          <w:rtl/>
          <w:lang w:bidi="ar-EG"/>
        </w:rPr>
        <w:t xml:space="preserve"> </w:t>
      </w:r>
      <w:r>
        <w:rPr>
          <w:rFonts w:cs="Traditional Arabic" w:hint="cs"/>
          <w:sz w:val="28"/>
          <w:szCs w:val="28"/>
          <w:rtl/>
          <w:lang w:bidi="ar-EG"/>
        </w:rPr>
        <w:t>والطبري قي"تهذيب الآثار"(2/761)</w:t>
      </w:r>
      <w:r w:rsidRPr="00086190">
        <w:rPr>
          <w:rFonts w:cs="Traditional Arabic" w:hint="cs"/>
          <w:sz w:val="28"/>
          <w:szCs w:val="28"/>
          <w:rtl/>
          <w:lang w:bidi="ar-EG"/>
        </w:rPr>
        <w:t xml:space="preserve"> </w:t>
      </w:r>
      <w:r>
        <w:rPr>
          <w:rFonts w:cs="Traditional Arabic" w:hint="cs"/>
          <w:sz w:val="28"/>
          <w:szCs w:val="28"/>
          <w:rtl/>
          <w:lang w:bidi="ar-EG"/>
        </w:rPr>
        <w:t xml:space="preserve"> وغيرهم.</w:t>
      </w:r>
    </w:p>
  </w:footnote>
  <w:footnote w:id="509">
    <w:p w:rsidR="00E6623B" w:rsidRPr="006B2817" w:rsidRDefault="00E6623B" w:rsidP="009C7D7B">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 أبو داود(1315)</w:t>
      </w:r>
      <w:r w:rsidRPr="009C7D7B">
        <w:rPr>
          <w:rFonts w:cs="Traditional Arabic" w:hint="cs"/>
          <w:sz w:val="28"/>
          <w:szCs w:val="28"/>
          <w:rtl/>
          <w:lang w:bidi="ar-EG"/>
        </w:rPr>
        <w:t>أبواب</w:t>
      </w:r>
      <w:r w:rsidRPr="009C7D7B">
        <w:rPr>
          <w:rFonts w:cs="Traditional Arabic"/>
          <w:sz w:val="28"/>
          <w:szCs w:val="28"/>
          <w:rtl/>
          <w:lang w:bidi="ar-EG"/>
        </w:rPr>
        <w:t xml:space="preserve"> </w:t>
      </w:r>
      <w:r w:rsidRPr="009C7D7B">
        <w:rPr>
          <w:rFonts w:cs="Traditional Arabic" w:hint="cs"/>
          <w:sz w:val="28"/>
          <w:szCs w:val="28"/>
          <w:rtl/>
          <w:lang w:bidi="ar-EG"/>
        </w:rPr>
        <w:t>قيام</w:t>
      </w:r>
      <w:r w:rsidRPr="009C7D7B">
        <w:rPr>
          <w:rFonts w:cs="Traditional Arabic"/>
          <w:sz w:val="28"/>
          <w:szCs w:val="28"/>
          <w:rtl/>
          <w:lang w:bidi="ar-EG"/>
        </w:rPr>
        <w:t xml:space="preserve"> </w:t>
      </w:r>
      <w:r w:rsidRPr="009C7D7B">
        <w:rPr>
          <w:rFonts w:cs="Traditional Arabic" w:hint="cs"/>
          <w:sz w:val="28"/>
          <w:szCs w:val="28"/>
          <w:rtl/>
          <w:lang w:bidi="ar-EG"/>
        </w:rPr>
        <w:t>الليل, باب</w:t>
      </w:r>
      <w:r w:rsidRPr="009C7D7B">
        <w:rPr>
          <w:rFonts w:cs="Traditional Arabic"/>
          <w:sz w:val="28"/>
          <w:szCs w:val="28"/>
          <w:rtl/>
          <w:lang w:bidi="ar-EG"/>
        </w:rPr>
        <w:t xml:space="preserve"> </w:t>
      </w:r>
      <w:r w:rsidRPr="009C7D7B">
        <w:rPr>
          <w:rFonts w:cs="Traditional Arabic" w:hint="cs"/>
          <w:sz w:val="28"/>
          <w:szCs w:val="28"/>
          <w:rtl/>
          <w:lang w:bidi="ar-EG"/>
        </w:rPr>
        <w:t>من</w:t>
      </w:r>
      <w:r w:rsidRPr="009C7D7B">
        <w:rPr>
          <w:rFonts w:cs="Traditional Arabic"/>
          <w:sz w:val="28"/>
          <w:szCs w:val="28"/>
          <w:rtl/>
          <w:lang w:bidi="ar-EG"/>
        </w:rPr>
        <w:t xml:space="preserve"> </w:t>
      </w:r>
      <w:r w:rsidRPr="009C7D7B">
        <w:rPr>
          <w:rFonts w:cs="Traditional Arabic" w:hint="cs"/>
          <w:sz w:val="28"/>
          <w:szCs w:val="28"/>
          <w:rtl/>
          <w:lang w:bidi="ar-EG"/>
        </w:rPr>
        <w:t>نام</w:t>
      </w:r>
      <w:r w:rsidRPr="009C7D7B">
        <w:rPr>
          <w:rFonts w:cs="Traditional Arabic"/>
          <w:sz w:val="28"/>
          <w:szCs w:val="28"/>
          <w:rtl/>
          <w:lang w:bidi="ar-EG"/>
        </w:rPr>
        <w:t xml:space="preserve"> </w:t>
      </w:r>
      <w:r w:rsidRPr="009C7D7B">
        <w:rPr>
          <w:rFonts w:cs="Traditional Arabic" w:hint="cs"/>
          <w:sz w:val="28"/>
          <w:szCs w:val="28"/>
          <w:rtl/>
          <w:lang w:bidi="ar-EG"/>
        </w:rPr>
        <w:t>عن</w:t>
      </w:r>
      <w:r w:rsidRPr="009C7D7B">
        <w:rPr>
          <w:rFonts w:cs="Traditional Arabic"/>
          <w:sz w:val="28"/>
          <w:szCs w:val="28"/>
          <w:rtl/>
          <w:lang w:bidi="ar-EG"/>
        </w:rPr>
        <w:t xml:space="preserve"> </w:t>
      </w:r>
      <w:r w:rsidRPr="009C7D7B">
        <w:rPr>
          <w:rFonts w:cs="Traditional Arabic" w:hint="cs"/>
          <w:sz w:val="28"/>
          <w:szCs w:val="28"/>
          <w:rtl/>
          <w:lang w:bidi="ar-EG"/>
        </w:rPr>
        <w:t>حزبه</w:t>
      </w:r>
      <w:r>
        <w:rPr>
          <w:rFonts w:cs="Traditional Arabic" w:hint="cs"/>
          <w:sz w:val="28"/>
          <w:szCs w:val="28"/>
          <w:rtl/>
          <w:lang w:bidi="ar-EG"/>
        </w:rPr>
        <w:t>., والترمذي(581)</w:t>
      </w:r>
      <w:r w:rsidRPr="009C7D7B">
        <w:rPr>
          <w:rFonts w:cs="Traditional Arabic" w:hint="cs"/>
          <w:sz w:val="28"/>
          <w:szCs w:val="28"/>
          <w:rtl/>
          <w:lang w:bidi="ar-EG"/>
        </w:rPr>
        <w:t xml:space="preserve"> أبواب</w:t>
      </w:r>
      <w:r w:rsidRPr="009C7D7B">
        <w:rPr>
          <w:rFonts w:cs="Traditional Arabic"/>
          <w:sz w:val="28"/>
          <w:szCs w:val="28"/>
          <w:rtl/>
          <w:lang w:bidi="ar-EG"/>
        </w:rPr>
        <w:t xml:space="preserve"> </w:t>
      </w:r>
      <w:r w:rsidRPr="009C7D7B">
        <w:rPr>
          <w:rFonts w:cs="Traditional Arabic" w:hint="cs"/>
          <w:sz w:val="28"/>
          <w:szCs w:val="28"/>
          <w:rtl/>
          <w:lang w:bidi="ar-EG"/>
        </w:rPr>
        <w:t>السفر</w:t>
      </w:r>
      <w:r>
        <w:rPr>
          <w:rFonts w:cs="Traditional Arabic" w:hint="cs"/>
          <w:sz w:val="28"/>
          <w:szCs w:val="28"/>
          <w:rtl/>
          <w:lang w:bidi="ar-EG"/>
        </w:rPr>
        <w:t>,</w:t>
      </w:r>
      <w:r w:rsidRPr="009C7D7B">
        <w:rPr>
          <w:rFonts w:cs="Traditional Arabic" w:hint="cs"/>
          <w:sz w:val="28"/>
          <w:szCs w:val="28"/>
          <w:rtl/>
          <w:lang w:bidi="ar-EG"/>
        </w:rPr>
        <w:t xml:space="preserve"> باب</w:t>
      </w:r>
      <w:r w:rsidRPr="009C7D7B">
        <w:rPr>
          <w:rFonts w:cs="Traditional Arabic"/>
          <w:sz w:val="28"/>
          <w:szCs w:val="28"/>
          <w:rtl/>
          <w:lang w:bidi="ar-EG"/>
        </w:rPr>
        <w:t xml:space="preserve"> </w:t>
      </w:r>
      <w:r w:rsidRPr="009C7D7B">
        <w:rPr>
          <w:rFonts w:cs="Traditional Arabic" w:hint="cs"/>
          <w:sz w:val="28"/>
          <w:szCs w:val="28"/>
          <w:rtl/>
          <w:lang w:bidi="ar-EG"/>
        </w:rPr>
        <w:t>ما</w:t>
      </w:r>
      <w:r w:rsidRPr="009C7D7B">
        <w:rPr>
          <w:rFonts w:cs="Traditional Arabic"/>
          <w:sz w:val="28"/>
          <w:szCs w:val="28"/>
          <w:rtl/>
          <w:lang w:bidi="ar-EG"/>
        </w:rPr>
        <w:t xml:space="preserve"> </w:t>
      </w:r>
      <w:r w:rsidRPr="009C7D7B">
        <w:rPr>
          <w:rFonts w:cs="Traditional Arabic" w:hint="cs"/>
          <w:sz w:val="28"/>
          <w:szCs w:val="28"/>
          <w:rtl/>
          <w:lang w:bidi="ar-EG"/>
        </w:rPr>
        <w:t>ذكر</w:t>
      </w:r>
      <w:r w:rsidRPr="009C7D7B">
        <w:rPr>
          <w:rFonts w:cs="Traditional Arabic"/>
          <w:sz w:val="28"/>
          <w:szCs w:val="28"/>
          <w:rtl/>
          <w:lang w:bidi="ar-EG"/>
        </w:rPr>
        <w:t xml:space="preserve"> </w:t>
      </w:r>
      <w:r w:rsidRPr="009C7D7B">
        <w:rPr>
          <w:rFonts w:cs="Traditional Arabic" w:hint="cs"/>
          <w:sz w:val="28"/>
          <w:szCs w:val="28"/>
          <w:rtl/>
          <w:lang w:bidi="ar-EG"/>
        </w:rPr>
        <w:t>فيمن</w:t>
      </w:r>
      <w:r w:rsidRPr="009C7D7B">
        <w:rPr>
          <w:rFonts w:cs="Traditional Arabic"/>
          <w:sz w:val="28"/>
          <w:szCs w:val="28"/>
          <w:rtl/>
          <w:lang w:bidi="ar-EG"/>
        </w:rPr>
        <w:t xml:space="preserve"> </w:t>
      </w:r>
      <w:r w:rsidRPr="009C7D7B">
        <w:rPr>
          <w:rFonts w:cs="Traditional Arabic" w:hint="cs"/>
          <w:sz w:val="28"/>
          <w:szCs w:val="28"/>
          <w:rtl/>
          <w:lang w:bidi="ar-EG"/>
        </w:rPr>
        <w:t>فاته</w:t>
      </w:r>
      <w:r w:rsidRPr="009C7D7B">
        <w:rPr>
          <w:rFonts w:cs="Traditional Arabic"/>
          <w:sz w:val="28"/>
          <w:szCs w:val="28"/>
          <w:rtl/>
          <w:lang w:bidi="ar-EG"/>
        </w:rPr>
        <w:t xml:space="preserve"> </w:t>
      </w:r>
      <w:r w:rsidRPr="009C7D7B">
        <w:rPr>
          <w:rFonts w:cs="Traditional Arabic" w:hint="cs"/>
          <w:sz w:val="28"/>
          <w:szCs w:val="28"/>
          <w:rtl/>
          <w:lang w:bidi="ar-EG"/>
        </w:rPr>
        <w:t>حزبه</w:t>
      </w:r>
      <w:r w:rsidRPr="009C7D7B">
        <w:rPr>
          <w:rFonts w:cs="Traditional Arabic"/>
          <w:sz w:val="28"/>
          <w:szCs w:val="28"/>
          <w:rtl/>
          <w:lang w:bidi="ar-EG"/>
        </w:rPr>
        <w:t xml:space="preserve"> </w:t>
      </w:r>
      <w:r w:rsidRPr="009C7D7B">
        <w:rPr>
          <w:rFonts w:cs="Traditional Arabic" w:hint="cs"/>
          <w:sz w:val="28"/>
          <w:szCs w:val="28"/>
          <w:rtl/>
          <w:lang w:bidi="ar-EG"/>
        </w:rPr>
        <w:t>من</w:t>
      </w:r>
      <w:r w:rsidRPr="009C7D7B">
        <w:rPr>
          <w:rFonts w:cs="Traditional Arabic"/>
          <w:sz w:val="28"/>
          <w:szCs w:val="28"/>
          <w:rtl/>
          <w:lang w:bidi="ar-EG"/>
        </w:rPr>
        <w:t xml:space="preserve"> </w:t>
      </w:r>
      <w:r w:rsidRPr="009C7D7B">
        <w:rPr>
          <w:rFonts w:cs="Traditional Arabic" w:hint="cs"/>
          <w:sz w:val="28"/>
          <w:szCs w:val="28"/>
          <w:rtl/>
          <w:lang w:bidi="ar-EG"/>
        </w:rPr>
        <w:t>الليل</w:t>
      </w:r>
      <w:r w:rsidRPr="009C7D7B">
        <w:rPr>
          <w:rFonts w:cs="Traditional Arabic"/>
          <w:sz w:val="28"/>
          <w:szCs w:val="28"/>
          <w:rtl/>
          <w:lang w:bidi="ar-EG"/>
        </w:rPr>
        <w:t xml:space="preserve"> </w:t>
      </w:r>
      <w:r w:rsidRPr="009C7D7B">
        <w:rPr>
          <w:rFonts w:cs="Traditional Arabic" w:hint="cs"/>
          <w:sz w:val="28"/>
          <w:szCs w:val="28"/>
          <w:rtl/>
          <w:lang w:bidi="ar-EG"/>
        </w:rPr>
        <w:t>فقضاه</w:t>
      </w:r>
      <w:r w:rsidRPr="009C7D7B">
        <w:rPr>
          <w:rFonts w:cs="Traditional Arabic"/>
          <w:sz w:val="28"/>
          <w:szCs w:val="28"/>
          <w:rtl/>
          <w:lang w:bidi="ar-EG"/>
        </w:rPr>
        <w:t xml:space="preserve"> </w:t>
      </w:r>
      <w:r w:rsidRPr="009C7D7B">
        <w:rPr>
          <w:rFonts w:cs="Traditional Arabic" w:hint="cs"/>
          <w:sz w:val="28"/>
          <w:szCs w:val="28"/>
          <w:rtl/>
          <w:lang w:bidi="ar-EG"/>
        </w:rPr>
        <w:t>بالنهار.,</w:t>
      </w:r>
      <w:r w:rsidRPr="000B613C">
        <w:rPr>
          <w:rFonts w:cs="Traditional Arabic" w:hint="cs"/>
          <w:sz w:val="28"/>
          <w:szCs w:val="28"/>
          <w:rtl/>
          <w:lang w:bidi="ar-EG"/>
        </w:rPr>
        <w:t xml:space="preserve"> </w:t>
      </w:r>
      <w:r>
        <w:rPr>
          <w:rFonts w:cs="Traditional Arabic" w:hint="cs"/>
          <w:sz w:val="28"/>
          <w:szCs w:val="28"/>
          <w:rtl/>
          <w:lang w:bidi="ar-EG"/>
        </w:rPr>
        <w:t>النسائي في"المجتبى"(1790)</w:t>
      </w:r>
      <w:r w:rsidRPr="009C7D7B">
        <w:rPr>
          <w:rFonts w:cs="Traditional Arabic" w:hint="cs"/>
          <w:sz w:val="28"/>
          <w:szCs w:val="28"/>
          <w:rtl/>
          <w:lang w:bidi="ar-EG"/>
        </w:rPr>
        <w:t>كتاب</w:t>
      </w:r>
      <w:r w:rsidRPr="009C7D7B">
        <w:rPr>
          <w:rFonts w:cs="Traditional Arabic"/>
          <w:sz w:val="28"/>
          <w:szCs w:val="28"/>
          <w:rtl/>
          <w:lang w:bidi="ar-EG"/>
        </w:rPr>
        <w:t xml:space="preserve"> </w:t>
      </w:r>
      <w:r w:rsidRPr="009C7D7B">
        <w:rPr>
          <w:rFonts w:cs="Traditional Arabic" w:hint="cs"/>
          <w:sz w:val="28"/>
          <w:szCs w:val="28"/>
          <w:rtl/>
          <w:lang w:bidi="ar-EG"/>
        </w:rPr>
        <w:t>قيام</w:t>
      </w:r>
      <w:r w:rsidRPr="009C7D7B">
        <w:rPr>
          <w:rFonts w:cs="Traditional Arabic"/>
          <w:sz w:val="28"/>
          <w:szCs w:val="28"/>
          <w:rtl/>
          <w:lang w:bidi="ar-EG"/>
        </w:rPr>
        <w:t xml:space="preserve"> </w:t>
      </w:r>
      <w:r w:rsidRPr="009C7D7B">
        <w:rPr>
          <w:rFonts w:cs="Traditional Arabic" w:hint="cs"/>
          <w:sz w:val="28"/>
          <w:szCs w:val="28"/>
          <w:rtl/>
          <w:lang w:bidi="ar-EG"/>
        </w:rPr>
        <w:t>الليل</w:t>
      </w:r>
      <w:r w:rsidRPr="009C7D7B">
        <w:rPr>
          <w:rFonts w:cs="Traditional Arabic"/>
          <w:sz w:val="28"/>
          <w:szCs w:val="28"/>
          <w:rtl/>
          <w:lang w:bidi="ar-EG"/>
        </w:rPr>
        <w:t xml:space="preserve"> </w:t>
      </w:r>
      <w:r w:rsidRPr="009C7D7B">
        <w:rPr>
          <w:rFonts w:cs="Traditional Arabic" w:hint="cs"/>
          <w:sz w:val="28"/>
          <w:szCs w:val="28"/>
          <w:rtl/>
          <w:lang w:bidi="ar-EG"/>
        </w:rPr>
        <w:t>وتطوع</w:t>
      </w:r>
      <w:r w:rsidRPr="009C7D7B">
        <w:rPr>
          <w:rFonts w:cs="Traditional Arabic"/>
          <w:sz w:val="28"/>
          <w:szCs w:val="28"/>
          <w:rtl/>
          <w:lang w:bidi="ar-EG"/>
        </w:rPr>
        <w:t xml:space="preserve"> </w:t>
      </w:r>
      <w:r w:rsidRPr="009C7D7B">
        <w:rPr>
          <w:rFonts w:cs="Traditional Arabic" w:hint="cs"/>
          <w:sz w:val="28"/>
          <w:szCs w:val="28"/>
          <w:rtl/>
          <w:lang w:bidi="ar-EG"/>
        </w:rPr>
        <w:t>النهار</w:t>
      </w:r>
      <w:r>
        <w:rPr>
          <w:rFonts w:cs="Traditional Arabic" w:hint="cs"/>
          <w:sz w:val="28"/>
          <w:szCs w:val="28"/>
          <w:rtl/>
          <w:lang w:bidi="ar-EG"/>
        </w:rPr>
        <w:t>,</w:t>
      </w:r>
      <w:r w:rsidRPr="009C7D7B">
        <w:rPr>
          <w:rFonts w:cs="Traditional Arabic" w:hint="cs"/>
          <w:sz w:val="28"/>
          <w:szCs w:val="28"/>
          <w:rtl/>
          <w:lang w:bidi="ar-EG"/>
        </w:rPr>
        <w:t xml:space="preserve"> باب</w:t>
      </w:r>
      <w:r w:rsidRPr="009C7D7B">
        <w:rPr>
          <w:rFonts w:cs="Traditional Arabic"/>
          <w:sz w:val="28"/>
          <w:szCs w:val="28"/>
          <w:rtl/>
          <w:lang w:bidi="ar-EG"/>
        </w:rPr>
        <w:t xml:space="preserve"> </w:t>
      </w:r>
      <w:r w:rsidRPr="009C7D7B">
        <w:rPr>
          <w:rFonts w:cs="Traditional Arabic" w:hint="cs"/>
          <w:sz w:val="28"/>
          <w:szCs w:val="28"/>
          <w:rtl/>
          <w:lang w:bidi="ar-EG"/>
        </w:rPr>
        <w:t>متى</w:t>
      </w:r>
      <w:r w:rsidRPr="009C7D7B">
        <w:rPr>
          <w:rFonts w:cs="Traditional Arabic"/>
          <w:sz w:val="28"/>
          <w:szCs w:val="28"/>
          <w:rtl/>
          <w:lang w:bidi="ar-EG"/>
        </w:rPr>
        <w:t xml:space="preserve"> </w:t>
      </w:r>
      <w:r w:rsidRPr="009C7D7B">
        <w:rPr>
          <w:rFonts w:cs="Traditional Arabic" w:hint="cs"/>
          <w:sz w:val="28"/>
          <w:szCs w:val="28"/>
          <w:rtl/>
          <w:lang w:bidi="ar-EG"/>
        </w:rPr>
        <w:t>يقضي</w:t>
      </w:r>
      <w:r w:rsidRPr="009C7D7B">
        <w:rPr>
          <w:rFonts w:cs="Traditional Arabic"/>
          <w:sz w:val="28"/>
          <w:szCs w:val="28"/>
          <w:rtl/>
          <w:lang w:bidi="ar-EG"/>
        </w:rPr>
        <w:t xml:space="preserve"> </w:t>
      </w:r>
      <w:r w:rsidRPr="009C7D7B">
        <w:rPr>
          <w:rFonts w:cs="Traditional Arabic" w:hint="cs"/>
          <w:sz w:val="28"/>
          <w:szCs w:val="28"/>
          <w:rtl/>
          <w:lang w:bidi="ar-EG"/>
        </w:rPr>
        <w:t>من</w:t>
      </w:r>
      <w:r w:rsidRPr="009C7D7B">
        <w:rPr>
          <w:rFonts w:cs="Traditional Arabic"/>
          <w:sz w:val="28"/>
          <w:szCs w:val="28"/>
          <w:rtl/>
          <w:lang w:bidi="ar-EG"/>
        </w:rPr>
        <w:t xml:space="preserve"> </w:t>
      </w:r>
      <w:r w:rsidRPr="009C7D7B">
        <w:rPr>
          <w:rFonts w:cs="Traditional Arabic" w:hint="cs"/>
          <w:sz w:val="28"/>
          <w:szCs w:val="28"/>
          <w:rtl/>
          <w:lang w:bidi="ar-EG"/>
        </w:rPr>
        <w:t>نام</w:t>
      </w:r>
      <w:r w:rsidRPr="009C7D7B">
        <w:rPr>
          <w:rFonts w:cs="Traditional Arabic"/>
          <w:sz w:val="28"/>
          <w:szCs w:val="28"/>
          <w:rtl/>
          <w:lang w:bidi="ar-EG"/>
        </w:rPr>
        <w:t xml:space="preserve"> </w:t>
      </w:r>
      <w:r w:rsidRPr="009C7D7B">
        <w:rPr>
          <w:rFonts w:cs="Traditional Arabic" w:hint="cs"/>
          <w:sz w:val="28"/>
          <w:szCs w:val="28"/>
          <w:rtl/>
          <w:lang w:bidi="ar-EG"/>
        </w:rPr>
        <w:t>عن</w:t>
      </w:r>
      <w:r w:rsidRPr="009C7D7B">
        <w:rPr>
          <w:rFonts w:cs="Traditional Arabic"/>
          <w:sz w:val="28"/>
          <w:szCs w:val="28"/>
          <w:rtl/>
          <w:lang w:bidi="ar-EG"/>
        </w:rPr>
        <w:t xml:space="preserve"> </w:t>
      </w:r>
      <w:r w:rsidRPr="009C7D7B">
        <w:rPr>
          <w:rFonts w:cs="Traditional Arabic" w:hint="cs"/>
          <w:sz w:val="28"/>
          <w:szCs w:val="28"/>
          <w:rtl/>
          <w:lang w:bidi="ar-EG"/>
        </w:rPr>
        <w:t>حزبه</w:t>
      </w:r>
      <w:r w:rsidRPr="009C7D7B">
        <w:rPr>
          <w:rFonts w:cs="Traditional Arabic"/>
          <w:sz w:val="28"/>
          <w:szCs w:val="28"/>
          <w:rtl/>
          <w:lang w:bidi="ar-EG"/>
        </w:rPr>
        <w:t xml:space="preserve"> </w:t>
      </w:r>
      <w:r w:rsidRPr="009C7D7B">
        <w:rPr>
          <w:rFonts w:cs="Traditional Arabic" w:hint="cs"/>
          <w:sz w:val="28"/>
          <w:szCs w:val="28"/>
          <w:rtl/>
          <w:lang w:bidi="ar-EG"/>
        </w:rPr>
        <w:t>من</w:t>
      </w:r>
      <w:r w:rsidRPr="009C7D7B">
        <w:rPr>
          <w:rFonts w:cs="Traditional Arabic"/>
          <w:sz w:val="28"/>
          <w:szCs w:val="28"/>
          <w:rtl/>
          <w:lang w:bidi="ar-EG"/>
        </w:rPr>
        <w:t xml:space="preserve"> </w:t>
      </w:r>
      <w:r w:rsidRPr="009C7D7B">
        <w:rPr>
          <w:rFonts w:cs="Traditional Arabic" w:hint="cs"/>
          <w:sz w:val="28"/>
          <w:szCs w:val="28"/>
          <w:rtl/>
          <w:lang w:bidi="ar-EG"/>
        </w:rPr>
        <w:t>الليل</w:t>
      </w:r>
      <w:r>
        <w:rPr>
          <w:rFonts w:cs="Traditional Arabic" w:hint="cs"/>
          <w:sz w:val="28"/>
          <w:szCs w:val="28"/>
          <w:rtl/>
          <w:lang w:bidi="ar-EG"/>
        </w:rPr>
        <w:t>., والنسائي في"السنن الكبرى"(1466)</w:t>
      </w:r>
      <w:r w:rsidRPr="009C7D7B">
        <w:rPr>
          <w:rFonts w:cs="Traditional Arabic" w:hint="cs"/>
          <w:sz w:val="28"/>
          <w:szCs w:val="28"/>
          <w:rtl/>
          <w:lang w:bidi="ar-EG"/>
        </w:rPr>
        <w:t>كتاب</w:t>
      </w:r>
      <w:r w:rsidRPr="009C7D7B">
        <w:rPr>
          <w:rFonts w:cs="Traditional Arabic"/>
          <w:sz w:val="28"/>
          <w:szCs w:val="28"/>
          <w:rtl/>
          <w:lang w:bidi="ar-EG"/>
        </w:rPr>
        <w:t xml:space="preserve"> </w:t>
      </w:r>
      <w:r w:rsidRPr="009C7D7B">
        <w:rPr>
          <w:rFonts w:cs="Traditional Arabic" w:hint="cs"/>
          <w:sz w:val="28"/>
          <w:szCs w:val="28"/>
          <w:rtl/>
          <w:lang w:bidi="ar-EG"/>
        </w:rPr>
        <w:t>قيام</w:t>
      </w:r>
      <w:r w:rsidRPr="009C7D7B">
        <w:rPr>
          <w:rFonts w:cs="Traditional Arabic"/>
          <w:sz w:val="28"/>
          <w:szCs w:val="28"/>
          <w:rtl/>
          <w:lang w:bidi="ar-EG"/>
        </w:rPr>
        <w:t xml:space="preserve"> </w:t>
      </w:r>
      <w:r w:rsidRPr="009C7D7B">
        <w:rPr>
          <w:rFonts w:cs="Traditional Arabic" w:hint="cs"/>
          <w:sz w:val="28"/>
          <w:szCs w:val="28"/>
          <w:rtl/>
          <w:lang w:bidi="ar-EG"/>
        </w:rPr>
        <w:t>الليل</w:t>
      </w:r>
      <w:r w:rsidRPr="009C7D7B">
        <w:rPr>
          <w:rFonts w:cs="Traditional Arabic"/>
          <w:sz w:val="28"/>
          <w:szCs w:val="28"/>
          <w:rtl/>
          <w:lang w:bidi="ar-EG"/>
        </w:rPr>
        <w:t xml:space="preserve"> </w:t>
      </w:r>
      <w:r w:rsidRPr="009C7D7B">
        <w:rPr>
          <w:rFonts w:cs="Traditional Arabic" w:hint="cs"/>
          <w:sz w:val="28"/>
          <w:szCs w:val="28"/>
          <w:rtl/>
          <w:lang w:bidi="ar-EG"/>
        </w:rPr>
        <w:t>وتطوع</w:t>
      </w:r>
      <w:r w:rsidRPr="009C7D7B">
        <w:rPr>
          <w:rFonts w:cs="Traditional Arabic"/>
          <w:sz w:val="28"/>
          <w:szCs w:val="28"/>
          <w:rtl/>
          <w:lang w:bidi="ar-EG"/>
        </w:rPr>
        <w:t xml:space="preserve"> </w:t>
      </w:r>
      <w:r w:rsidRPr="009C7D7B">
        <w:rPr>
          <w:rFonts w:cs="Traditional Arabic" w:hint="cs"/>
          <w:sz w:val="28"/>
          <w:szCs w:val="28"/>
          <w:rtl/>
          <w:lang w:bidi="ar-EG"/>
        </w:rPr>
        <w:t>النهار, من</w:t>
      </w:r>
      <w:r w:rsidRPr="009C7D7B">
        <w:rPr>
          <w:rFonts w:cs="Traditional Arabic"/>
          <w:sz w:val="28"/>
          <w:szCs w:val="28"/>
          <w:rtl/>
          <w:lang w:bidi="ar-EG"/>
        </w:rPr>
        <w:t xml:space="preserve"> </w:t>
      </w:r>
      <w:r w:rsidRPr="009C7D7B">
        <w:rPr>
          <w:rFonts w:cs="Traditional Arabic" w:hint="cs"/>
          <w:sz w:val="28"/>
          <w:szCs w:val="28"/>
          <w:rtl/>
          <w:lang w:bidi="ar-EG"/>
        </w:rPr>
        <w:t>نام</w:t>
      </w:r>
      <w:r w:rsidRPr="009C7D7B">
        <w:rPr>
          <w:rFonts w:cs="Traditional Arabic"/>
          <w:sz w:val="28"/>
          <w:szCs w:val="28"/>
          <w:rtl/>
          <w:lang w:bidi="ar-EG"/>
        </w:rPr>
        <w:t xml:space="preserve"> </w:t>
      </w:r>
      <w:r w:rsidRPr="009C7D7B">
        <w:rPr>
          <w:rFonts w:cs="Traditional Arabic" w:hint="cs"/>
          <w:sz w:val="28"/>
          <w:szCs w:val="28"/>
          <w:rtl/>
          <w:lang w:bidi="ar-EG"/>
        </w:rPr>
        <w:t>عن</w:t>
      </w:r>
      <w:r w:rsidRPr="009C7D7B">
        <w:rPr>
          <w:rFonts w:cs="Traditional Arabic"/>
          <w:sz w:val="28"/>
          <w:szCs w:val="28"/>
          <w:rtl/>
          <w:lang w:bidi="ar-EG"/>
        </w:rPr>
        <w:t xml:space="preserve"> </w:t>
      </w:r>
      <w:r w:rsidRPr="009C7D7B">
        <w:rPr>
          <w:rFonts w:cs="Traditional Arabic" w:hint="cs"/>
          <w:sz w:val="28"/>
          <w:szCs w:val="28"/>
          <w:rtl/>
          <w:lang w:bidi="ar-EG"/>
        </w:rPr>
        <w:t>حزبه</w:t>
      </w:r>
      <w:r w:rsidRPr="009C7D7B">
        <w:rPr>
          <w:rFonts w:cs="Traditional Arabic"/>
          <w:sz w:val="28"/>
          <w:szCs w:val="28"/>
          <w:rtl/>
          <w:lang w:bidi="ar-EG"/>
        </w:rPr>
        <w:t xml:space="preserve"> </w:t>
      </w:r>
      <w:r w:rsidRPr="009C7D7B">
        <w:rPr>
          <w:rFonts w:cs="Traditional Arabic" w:hint="cs"/>
          <w:sz w:val="28"/>
          <w:szCs w:val="28"/>
          <w:rtl/>
          <w:lang w:bidi="ar-EG"/>
        </w:rPr>
        <w:t>أو</w:t>
      </w:r>
      <w:r w:rsidRPr="009C7D7B">
        <w:rPr>
          <w:rFonts w:cs="Traditional Arabic"/>
          <w:sz w:val="28"/>
          <w:szCs w:val="28"/>
          <w:rtl/>
          <w:lang w:bidi="ar-EG"/>
        </w:rPr>
        <w:t xml:space="preserve"> </w:t>
      </w:r>
      <w:r w:rsidRPr="009C7D7B">
        <w:rPr>
          <w:rFonts w:cs="Traditional Arabic" w:hint="cs"/>
          <w:sz w:val="28"/>
          <w:szCs w:val="28"/>
          <w:rtl/>
          <w:lang w:bidi="ar-EG"/>
        </w:rPr>
        <w:t>عن</w:t>
      </w:r>
      <w:r w:rsidRPr="009C7D7B">
        <w:rPr>
          <w:rFonts w:cs="Traditional Arabic"/>
          <w:sz w:val="28"/>
          <w:szCs w:val="28"/>
          <w:rtl/>
          <w:lang w:bidi="ar-EG"/>
        </w:rPr>
        <w:t xml:space="preserve"> </w:t>
      </w:r>
      <w:r w:rsidRPr="009C7D7B">
        <w:rPr>
          <w:rFonts w:cs="Traditional Arabic" w:hint="cs"/>
          <w:sz w:val="28"/>
          <w:szCs w:val="28"/>
          <w:rtl/>
          <w:lang w:bidi="ar-EG"/>
        </w:rPr>
        <w:t>شيء</w:t>
      </w:r>
      <w:r w:rsidRPr="009C7D7B">
        <w:rPr>
          <w:rFonts w:cs="Traditional Arabic"/>
          <w:sz w:val="28"/>
          <w:szCs w:val="28"/>
          <w:rtl/>
          <w:lang w:bidi="ar-EG"/>
        </w:rPr>
        <w:t xml:space="preserve"> </w:t>
      </w:r>
      <w:r w:rsidRPr="009C7D7B">
        <w:rPr>
          <w:rFonts w:cs="Traditional Arabic" w:hint="cs"/>
          <w:sz w:val="28"/>
          <w:szCs w:val="28"/>
          <w:rtl/>
          <w:lang w:bidi="ar-EG"/>
        </w:rPr>
        <w:t>منه</w:t>
      </w:r>
      <w:r>
        <w:rPr>
          <w:rFonts w:cs="Traditional Arabic" w:hint="cs"/>
          <w:sz w:val="28"/>
          <w:szCs w:val="28"/>
          <w:rtl/>
          <w:lang w:bidi="ar-EG"/>
        </w:rPr>
        <w:t>.,</w:t>
      </w:r>
      <w:r w:rsidRPr="000B613C">
        <w:rPr>
          <w:rFonts w:cs="Traditional Arabic" w:hint="cs"/>
          <w:sz w:val="28"/>
          <w:szCs w:val="28"/>
          <w:rtl/>
          <w:lang w:bidi="ar-EG"/>
        </w:rPr>
        <w:t xml:space="preserve"> </w:t>
      </w:r>
      <w:r>
        <w:rPr>
          <w:rFonts w:cs="Traditional Arabic" w:hint="cs"/>
          <w:sz w:val="28"/>
          <w:szCs w:val="28"/>
          <w:rtl/>
          <w:lang w:bidi="ar-EG"/>
        </w:rPr>
        <w:t>والبغوي في"شرح السنة"(985), والطحاوي في"مشكل الآثار"(1436), الدولابي في"الكنى و الأسماء"(854).</w:t>
      </w:r>
    </w:p>
  </w:footnote>
  <w:footnote w:id="510">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 أبو عوانة في"المسند"(2135).</w:t>
      </w:r>
    </w:p>
  </w:footnote>
  <w:footnote w:id="511">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 ابن خزيمة في"صحيحه"(1171)</w:t>
      </w:r>
      <w:r w:rsidRPr="009C7D7B">
        <w:rPr>
          <w:rFonts w:cs="Traditional Arabic" w:hint="cs"/>
          <w:sz w:val="28"/>
          <w:szCs w:val="28"/>
          <w:rtl/>
          <w:lang w:bidi="ar-EG"/>
        </w:rPr>
        <w:t xml:space="preserve"> </w:t>
      </w:r>
      <w:r>
        <w:rPr>
          <w:rFonts w:cs="Traditional Arabic" w:hint="cs"/>
          <w:sz w:val="28"/>
          <w:szCs w:val="28"/>
          <w:rtl/>
          <w:lang w:bidi="ar-EG"/>
        </w:rPr>
        <w:t>كتاب الصلاة,</w:t>
      </w:r>
      <w:r w:rsidRPr="009C7D7B">
        <w:rPr>
          <w:rFonts w:cs="Traditional Arabic" w:hint="cs"/>
          <w:sz w:val="28"/>
          <w:szCs w:val="28"/>
          <w:rtl/>
          <w:lang w:bidi="ar-EG"/>
        </w:rPr>
        <w:t xml:space="preserve"> باب</w:t>
      </w:r>
      <w:r w:rsidRPr="009C7D7B">
        <w:rPr>
          <w:rFonts w:cs="Traditional Arabic"/>
          <w:sz w:val="28"/>
          <w:szCs w:val="28"/>
          <w:rtl/>
          <w:lang w:bidi="ar-EG"/>
        </w:rPr>
        <w:t xml:space="preserve"> </w:t>
      </w:r>
      <w:r w:rsidRPr="009C7D7B">
        <w:rPr>
          <w:rFonts w:cs="Traditional Arabic" w:hint="cs"/>
          <w:sz w:val="28"/>
          <w:szCs w:val="28"/>
          <w:rtl/>
          <w:lang w:bidi="ar-EG"/>
        </w:rPr>
        <w:t>ذكر</w:t>
      </w:r>
      <w:r w:rsidRPr="009C7D7B">
        <w:rPr>
          <w:rFonts w:cs="Traditional Arabic"/>
          <w:sz w:val="28"/>
          <w:szCs w:val="28"/>
          <w:rtl/>
          <w:lang w:bidi="ar-EG"/>
        </w:rPr>
        <w:t xml:space="preserve"> </w:t>
      </w:r>
      <w:r w:rsidRPr="009C7D7B">
        <w:rPr>
          <w:rFonts w:cs="Traditional Arabic" w:hint="cs"/>
          <w:sz w:val="28"/>
          <w:szCs w:val="28"/>
          <w:rtl/>
          <w:lang w:bidi="ar-EG"/>
        </w:rPr>
        <w:t>الوقت</w:t>
      </w:r>
      <w:r w:rsidRPr="009C7D7B">
        <w:rPr>
          <w:rFonts w:cs="Traditional Arabic"/>
          <w:sz w:val="28"/>
          <w:szCs w:val="28"/>
          <w:rtl/>
          <w:lang w:bidi="ar-EG"/>
        </w:rPr>
        <w:t xml:space="preserve"> </w:t>
      </w:r>
      <w:r w:rsidRPr="009C7D7B">
        <w:rPr>
          <w:rFonts w:cs="Traditional Arabic" w:hint="cs"/>
          <w:sz w:val="28"/>
          <w:szCs w:val="28"/>
          <w:rtl/>
          <w:lang w:bidi="ar-EG"/>
        </w:rPr>
        <w:t>من</w:t>
      </w:r>
      <w:r w:rsidRPr="009C7D7B">
        <w:rPr>
          <w:rFonts w:cs="Traditional Arabic"/>
          <w:sz w:val="28"/>
          <w:szCs w:val="28"/>
          <w:rtl/>
          <w:lang w:bidi="ar-EG"/>
        </w:rPr>
        <w:t xml:space="preserve"> </w:t>
      </w:r>
      <w:r w:rsidRPr="009C7D7B">
        <w:rPr>
          <w:rFonts w:cs="Traditional Arabic" w:hint="cs"/>
          <w:sz w:val="28"/>
          <w:szCs w:val="28"/>
          <w:rtl/>
          <w:lang w:bidi="ar-EG"/>
        </w:rPr>
        <w:t>النهار</w:t>
      </w:r>
      <w:r w:rsidRPr="009C7D7B">
        <w:rPr>
          <w:rFonts w:cs="Traditional Arabic"/>
          <w:sz w:val="28"/>
          <w:szCs w:val="28"/>
          <w:rtl/>
          <w:lang w:bidi="ar-EG"/>
        </w:rPr>
        <w:t xml:space="preserve"> </w:t>
      </w:r>
      <w:r w:rsidRPr="009C7D7B">
        <w:rPr>
          <w:rFonts w:cs="Traditional Arabic" w:hint="cs"/>
          <w:sz w:val="28"/>
          <w:szCs w:val="28"/>
          <w:rtl/>
          <w:lang w:bidi="ar-EG"/>
        </w:rPr>
        <w:t>الذي</w:t>
      </w:r>
      <w:r w:rsidRPr="009C7D7B">
        <w:rPr>
          <w:rFonts w:cs="Traditional Arabic"/>
          <w:sz w:val="28"/>
          <w:szCs w:val="28"/>
          <w:rtl/>
          <w:lang w:bidi="ar-EG"/>
        </w:rPr>
        <w:t xml:space="preserve"> </w:t>
      </w:r>
      <w:r w:rsidRPr="009C7D7B">
        <w:rPr>
          <w:rFonts w:cs="Traditional Arabic" w:hint="cs"/>
          <w:sz w:val="28"/>
          <w:szCs w:val="28"/>
          <w:rtl/>
          <w:lang w:bidi="ar-EG"/>
        </w:rPr>
        <w:t>يكون</w:t>
      </w:r>
      <w:r w:rsidRPr="009C7D7B">
        <w:rPr>
          <w:rFonts w:cs="Traditional Arabic"/>
          <w:sz w:val="28"/>
          <w:szCs w:val="28"/>
          <w:rtl/>
          <w:lang w:bidi="ar-EG"/>
        </w:rPr>
        <w:t xml:space="preserve"> </w:t>
      </w:r>
      <w:r w:rsidRPr="009C7D7B">
        <w:rPr>
          <w:rFonts w:cs="Traditional Arabic" w:hint="cs"/>
          <w:sz w:val="28"/>
          <w:szCs w:val="28"/>
          <w:rtl/>
          <w:lang w:bidi="ar-EG"/>
        </w:rPr>
        <w:t>المرء</w:t>
      </w:r>
      <w:r w:rsidRPr="009C7D7B">
        <w:rPr>
          <w:rFonts w:cs="Traditional Arabic"/>
          <w:sz w:val="28"/>
          <w:szCs w:val="28"/>
          <w:rtl/>
          <w:lang w:bidi="ar-EG"/>
        </w:rPr>
        <w:t xml:space="preserve"> </w:t>
      </w:r>
      <w:r w:rsidRPr="009C7D7B">
        <w:rPr>
          <w:rFonts w:cs="Traditional Arabic" w:hint="cs"/>
          <w:sz w:val="28"/>
          <w:szCs w:val="28"/>
          <w:rtl/>
          <w:lang w:bidi="ar-EG"/>
        </w:rPr>
        <w:t>فيه</w:t>
      </w:r>
      <w:r w:rsidRPr="009C7D7B">
        <w:rPr>
          <w:rFonts w:cs="Traditional Arabic"/>
          <w:sz w:val="28"/>
          <w:szCs w:val="28"/>
          <w:rtl/>
          <w:lang w:bidi="ar-EG"/>
        </w:rPr>
        <w:t xml:space="preserve"> </w:t>
      </w:r>
      <w:r w:rsidRPr="009C7D7B">
        <w:rPr>
          <w:rFonts w:cs="Traditional Arabic" w:hint="cs"/>
          <w:sz w:val="28"/>
          <w:szCs w:val="28"/>
          <w:rtl/>
          <w:lang w:bidi="ar-EG"/>
        </w:rPr>
        <w:t>مدركا</w:t>
      </w:r>
      <w:r w:rsidRPr="009C7D7B">
        <w:rPr>
          <w:rFonts w:cs="Traditional Arabic"/>
          <w:sz w:val="28"/>
          <w:szCs w:val="28"/>
          <w:rtl/>
          <w:lang w:bidi="ar-EG"/>
        </w:rPr>
        <w:t xml:space="preserve"> </w:t>
      </w:r>
      <w:r w:rsidRPr="009C7D7B">
        <w:rPr>
          <w:rFonts w:cs="Traditional Arabic" w:hint="cs"/>
          <w:sz w:val="28"/>
          <w:szCs w:val="28"/>
          <w:rtl/>
          <w:lang w:bidi="ar-EG"/>
        </w:rPr>
        <w:t>لصلاة</w:t>
      </w:r>
      <w:r w:rsidRPr="009C7D7B">
        <w:rPr>
          <w:rFonts w:cs="Traditional Arabic"/>
          <w:sz w:val="28"/>
          <w:szCs w:val="28"/>
          <w:rtl/>
          <w:lang w:bidi="ar-EG"/>
        </w:rPr>
        <w:t xml:space="preserve"> </w:t>
      </w:r>
      <w:r w:rsidRPr="009C7D7B">
        <w:rPr>
          <w:rFonts w:cs="Traditional Arabic" w:hint="cs"/>
          <w:sz w:val="28"/>
          <w:szCs w:val="28"/>
          <w:rtl/>
          <w:lang w:bidi="ar-EG"/>
        </w:rPr>
        <w:t>الليل</w:t>
      </w:r>
      <w:r>
        <w:rPr>
          <w:rFonts w:cs="Traditional Arabic" w:hint="cs"/>
          <w:sz w:val="28"/>
          <w:szCs w:val="28"/>
          <w:rtl/>
          <w:lang w:bidi="ar-EG"/>
        </w:rPr>
        <w:t>., وأبو عوانة في"المسند"(2136),</w:t>
      </w:r>
      <w:r w:rsidRPr="00722BC7">
        <w:rPr>
          <w:rFonts w:cs="Traditional Arabic" w:hint="cs"/>
          <w:sz w:val="28"/>
          <w:szCs w:val="28"/>
          <w:rtl/>
          <w:lang w:bidi="ar-EG"/>
        </w:rPr>
        <w:t xml:space="preserve"> </w:t>
      </w:r>
      <w:r>
        <w:rPr>
          <w:rFonts w:cs="Traditional Arabic" w:hint="cs"/>
          <w:sz w:val="28"/>
          <w:szCs w:val="28"/>
          <w:rtl/>
          <w:lang w:bidi="ar-EG"/>
        </w:rPr>
        <w:t>والطحاوي في"مشكل الآثار"(1437).</w:t>
      </w:r>
    </w:p>
  </w:footnote>
  <w:footnote w:id="512">
    <w:p w:rsidR="00E6623B" w:rsidRPr="006B2817" w:rsidRDefault="00E6623B" w:rsidP="00A21881">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الحافظ المزي في"تهذيب الكمال في أسماء الرجال"(3638)(16/259).</w:t>
      </w:r>
    </w:p>
  </w:footnote>
  <w:footnote w:id="513">
    <w:p w:rsidR="00E6623B" w:rsidRPr="006B2817" w:rsidRDefault="00E6623B" w:rsidP="009C7D7B">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0B613C">
        <w:rPr>
          <w:rFonts w:cs="Traditional Arabic" w:hint="cs"/>
          <w:sz w:val="28"/>
          <w:szCs w:val="28"/>
          <w:rtl/>
          <w:lang w:bidi="ar-EG"/>
        </w:rPr>
        <w:t xml:space="preserve"> </w:t>
      </w:r>
      <w:r>
        <w:rPr>
          <w:rFonts w:cs="Traditional Arabic" w:hint="cs"/>
          <w:sz w:val="28"/>
          <w:szCs w:val="28"/>
          <w:rtl/>
          <w:lang w:bidi="ar-EG"/>
        </w:rPr>
        <w:t>النسائي في"المجتبى"(1791)</w:t>
      </w:r>
      <w:r w:rsidRPr="009C7D7B">
        <w:rPr>
          <w:rFonts w:cs="Traditional Arabic" w:hint="cs"/>
          <w:sz w:val="28"/>
          <w:szCs w:val="28"/>
          <w:rtl/>
          <w:lang w:bidi="ar-EG"/>
        </w:rPr>
        <w:t>كتاب</w:t>
      </w:r>
      <w:r w:rsidRPr="009C7D7B">
        <w:rPr>
          <w:rFonts w:cs="Traditional Arabic"/>
          <w:sz w:val="28"/>
          <w:szCs w:val="28"/>
          <w:rtl/>
          <w:lang w:bidi="ar-EG"/>
        </w:rPr>
        <w:t xml:space="preserve"> </w:t>
      </w:r>
      <w:r w:rsidRPr="009C7D7B">
        <w:rPr>
          <w:rFonts w:cs="Traditional Arabic" w:hint="cs"/>
          <w:sz w:val="28"/>
          <w:szCs w:val="28"/>
          <w:rtl/>
          <w:lang w:bidi="ar-EG"/>
        </w:rPr>
        <w:t>قيام</w:t>
      </w:r>
      <w:r w:rsidRPr="009C7D7B">
        <w:rPr>
          <w:rFonts w:cs="Traditional Arabic"/>
          <w:sz w:val="28"/>
          <w:szCs w:val="28"/>
          <w:rtl/>
          <w:lang w:bidi="ar-EG"/>
        </w:rPr>
        <w:t xml:space="preserve"> </w:t>
      </w:r>
      <w:r w:rsidRPr="009C7D7B">
        <w:rPr>
          <w:rFonts w:cs="Traditional Arabic" w:hint="cs"/>
          <w:sz w:val="28"/>
          <w:szCs w:val="28"/>
          <w:rtl/>
          <w:lang w:bidi="ar-EG"/>
        </w:rPr>
        <w:t>الليل</w:t>
      </w:r>
      <w:r w:rsidRPr="009C7D7B">
        <w:rPr>
          <w:rFonts w:cs="Traditional Arabic"/>
          <w:sz w:val="28"/>
          <w:szCs w:val="28"/>
          <w:rtl/>
          <w:lang w:bidi="ar-EG"/>
        </w:rPr>
        <w:t xml:space="preserve"> </w:t>
      </w:r>
      <w:r w:rsidRPr="009C7D7B">
        <w:rPr>
          <w:rFonts w:cs="Traditional Arabic" w:hint="cs"/>
          <w:sz w:val="28"/>
          <w:szCs w:val="28"/>
          <w:rtl/>
          <w:lang w:bidi="ar-EG"/>
        </w:rPr>
        <w:t>وتطوع</w:t>
      </w:r>
      <w:r w:rsidRPr="009C7D7B">
        <w:rPr>
          <w:rFonts w:cs="Traditional Arabic"/>
          <w:sz w:val="28"/>
          <w:szCs w:val="28"/>
          <w:rtl/>
          <w:lang w:bidi="ar-EG"/>
        </w:rPr>
        <w:t xml:space="preserve"> </w:t>
      </w:r>
      <w:r w:rsidRPr="009C7D7B">
        <w:rPr>
          <w:rFonts w:cs="Traditional Arabic" w:hint="cs"/>
          <w:sz w:val="28"/>
          <w:szCs w:val="28"/>
          <w:rtl/>
          <w:lang w:bidi="ar-EG"/>
        </w:rPr>
        <w:t>النهار</w:t>
      </w:r>
      <w:r>
        <w:rPr>
          <w:rFonts w:cs="Traditional Arabic" w:hint="cs"/>
          <w:sz w:val="28"/>
          <w:szCs w:val="28"/>
          <w:rtl/>
          <w:lang w:bidi="ar-EG"/>
        </w:rPr>
        <w:t>,</w:t>
      </w:r>
      <w:r w:rsidRPr="009C7D7B">
        <w:rPr>
          <w:rFonts w:cs="Traditional Arabic" w:hint="cs"/>
          <w:sz w:val="28"/>
          <w:szCs w:val="28"/>
          <w:rtl/>
          <w:lang w:bidi="ar-EG"/>
        </w:rPr>
        <w:t xml:space="preserve"> باب</w:t>
      </w:r>
      <w:r w:rsidRPr="009C7D7B">
        <w:rPr>
          <w:rFonts w:cs="Traditional Arabic"/>
          <w:sz w:val="28"/>
          <w:szCs w:val="28"/>
          <w:rtl/>
          <w:lang w:bidi="ar-EG"/>
        </w:rPr>
        <w:t xml:space="preserve"> </w:t>
      </w:r>
      <w:r w:rsidRPr="009C7D7B">
        <w:rPr>
          <w:rFonts w:cs="Traditional Arabic" w:hint="cs"/>
          <w:sz w:val="28"/>
          <w:szCs w:val="28"/>
          <w:rtl/>
          <w:lang w:bidi="ar-EG"/>
        </w:rPr>
        <w:t>متى</w:t>
      </w:r>
      <w:r w:rsidRPr="009C7D7B">
        <w:rPr>
          <w:rFonts w:cs="Traditional Arabic"/>
          <w:sz w:val="28"/>
          <w:szCs w:val="28"/>
          <w:rtl/>
          <w:lang w:bidi="ar-EG"/>
        </w:rPr>
        <w:t xml:space="preserve"> </w:t>
      </w:r>
      <w:r w:rsidRPr="009C7D7B">
        <w:rPr>
          <w:rFonts w:cs="Traditional Arabic" w:hint="cs"/>
          <w:sz w:val="28"/>
          <w:szCs w:val="28"/>
          <w:rtl/>
          <w:lang w:bidi="ar-EG"/>
        </w:rPr>
        <w:t>يقضي</w:t>
      </w:r>
      <w:r w:rsidRPr="009C7D7B">
        <w:rPr>
          <w:rFonts w:cs="Traditional Arabic"/>
          <w:sz w:val="28"/>
          <w:szCs w:val="28"/>
          <w:rtl/>
          <w:lang w:bidi="ar-EG"/>
        </w:rPr>
        <w:t xml:space="preserve"> </w:t>
      </w:r>
      <w:r w:rsidRPr="009C7D7B">
        <w:rPr>
          <w:rFonts w:cs="Traditional Arabic" w:hint="cs"/>
          <w:sz w:val="28"/>
          <w:szCs w:val="28"/>
          <w:rtl/>
          <w:lang w:bidi="ar-EG"/>
        </w:rPr>
        <w:t>من</w:t>
      </w:r>
      <w:r w:rsidRPr="009C7D7B">
        <w:rPr>
          <w:rFonts w:cs="Traditional Arabic"/>
          <w:sz w:val="28"/>
          <w:szCs w:val="28"/>
          <w:rtl/>
          <w:lang w:bidi="ar-EG"/>
        </w:rPr>
        <w:t xml:space="preserve"> </w:t>
      </w:r>
      <w:r w:rsidRPr="009C7D7B">
        <w:rPr>
          <w:rFonts w:cs="Traditional Arabic" w:hint="cs"/>
          <w:sz w:val="28"/>
          <w:szCs w:val="28"/>
          <w:rtl/>
          <w:lang w:bidi="ar-EG"/>
        </w:rPr>
        <w:t>نام</w:t>
      </w:r>
      <w:r w:rsidRPr="009C7D7B">
        <w:rPr>
          <w:rFonts w:cs="Traditional Arabic"/>
          <w:sz w:val="28"/>
          <w:szCs w:val="28"/>
          <w:rtl/>
          <w:lang w:bidi="ar-EG"/>
        </w:rPr>
        <w:t xml:space="preserve"> </w:t>
      </w:r>
      <w:r w:rsidRPr="009C7D7B">
        <w:rPr>
          <w:rFonts w:cs="Traditional Arabic" w:hint="cs"/>
          <w:sz w:val="28"/>
          <w:szCs w:val="28"/>
          <w:rtl/>
          <w:lang w:bidi="ar-EG"/>
        </w:rPr>
        <w:t>عن</w:t>
      </w:r>
      <w:r w:rsidRPr="009C7D7B">
        <w:rPr>
          <w:rFonts w:cs="Traditional Arabic"/>
          <w:sz w:val="28"/>
          <w:szCs w:val="28"/>
          <w:rtl/>
          <w:lang w:bidi="ar-EG"/>
        </w:rPr>
        <w:t xml:space="preserve"> </w:t>
      </w:r>
      <w:r w:rsidRPr="009C7D7B">
        <w:rPr>
          <w:rFonts w:cs="Traditional Arabic" w:hint="cs"/>
          <w:sz w:val="28"/>
          <w:szCs w:val="28"/>
          <w:rtl/>
          <w:lang w:bidi="ar-EG"/>
        </w:rPr>
        <w:t>حزبه</w:t>
      </w:r>
      <w:r w:rsidRPr="009C7D7B">
        <w:rPr>
          <w:rFonts w:cs="Traditional Arabic"/>
          <w:sz w:val="28"/>
          <w:szCs w:val="28"/>
          <w:rtl/>
          <w:lang w:bidi="ar-EG"/>
        </w:rPr>
        <w:t xml:space="preserve"> </w:t>
      </w:r>
      <w:r w:rsidRPr="009C7D7B">
        <w:rPr>
          <w:rFonts w:cs="Traditional Arabic" w:hint="cs"/>
          <w:sz w:val="28"/>
          <w:szCs w:val="28"/>
          <w:rtl/>
          <w:lang w:bidi="ar-EG"/>
        </w:rPr>
        <w:t>من</w:t>
      </w:r>
      <w:r w:rsidRPr="009C7D7B">
        <w:rPr>
          <w:rFonts w:cs="Traditional Arabic"/>
          <w:sz w:val="28"/>
          <w:szCs w:val="28"/>
          <w:rtl/>
          <w:lang w:bidi="ar-EG"/>
        </w:rPr>
        <w:t xml:space="preserve"> </w:t>
      </w:r>
      <w:r w:rsidRPr="009C7D7B">
        <w:rPr>
          <w:rFonts w:cs="Traditional Arabic" w:hint="cs"/>
          <w:sz w:val="28"/>
          <w:szCs w:val="28"/>
          <w:rtl/>
          <w:lang w:bidi="ar-EG"/>
        </w:rPr>
        <w:t>الليل</w:t>
      </w:r>
      <w:r>
        <w:rPr>
          <w:rFonts w:cs="Traditional Arabic" w:hint="cs"/>
          <w:sz w:val="28"/>
          <w:szCs w:val="28"/>
          <w:rtl/>
          <w:lang w:bidi="ar-EG"/>
        </w:rPr>
        <w:t>, والنسائي في"السنن الكبرى"(1468)</w:t>
      </w:r>
      <w:r w:rsidRPr="009C7D7B">
        <w:rPr>
          <w:rFonts w:cs="Traditional Arabic" w:hint="cs"/>
          <w:sz w:val="28"/>
          <w:szCs w:val="28"/>
          <w:rtl/>
          <w:lang w:bidi="ar-EG"/>
        </w:rPr>
        <w:t xml:space="preserve"> كتاب</w:t>
      </w:r>
      <w:r w:rsidRPr="009C7D7B">
        <w:rPr>
          <w:rFonts w:cs="Traditional Arabic"/>
          <w:sz w:val="28"/>
          <w:szCs w:val="28"/>
          <w:rtl/>
          <w:lang w:bidi="ar-EG"/>
        </w:rPr>
        <w:t xml:space="preserve"> </w:t>
      </w:r>
      <w:r w:rsidRPr="009C7D7B">
        <w:rPr>
          <w:rFonts w:cs="Traditional Arabic" w:hint="cs"/>
          <w:sz w:val="28"/>
          <w:szCs w:val="28"/>
          <w:rtl/>
          <w:lang w:bidi="ar-EG"/>
        </w:rPr>
        <w:t>قيام</w:t>
      </w:r>
      <w:r w:rsidRPr="009C7D7B">
        <w:rPr>
          <w:rFonts w:cs="Traditional Arabic"/>
          <w:sz w:val="28"/>
          <w:szCs w:val="28"/>
          <w:rtl/>
          <w:lang w:bidi="ar-EG"/>
        </w:rPr>
        <w:t xml:space="preserve"> </w:t>
      </w:r>
      <w:r w:rsidRPr="009C7D7B">
        <w:rPr>
          <w:rFonts w:cs="Traditional Arabic" w:hint="cs"/>
          <w:sz w:val="28"/>
          <w:szCs w:val="28"/>
          <w:rtl/>
          <w:lang w:bidi="ar-EG"/>
        </w:rPr>
        <w:t>الليل</w:t>
      </w:r>
      <w:r w:rsidRPr="009C7D7B">
        <w:rPr>
          <w:rFonts w:cs="Traditional Arabic"/>
          <w:sz w:val="28"/>
          <w:szCs w:val="28"/>
          <w:rtl/>
          <w:lang w:bidi="ar-EG"/>
        </w:rPr>
        <w:t xml:space="preserve"> </w:t>
      </w:r>
      <w:r w:rsidRPr="009C7D7B">
        <w:rPr>
          <w:rFonts w:cs="Traditional Arabic" w:hint="cs"/>
          <w:sz w:val="28"/>
          <w:szCs w:val="28"/>
          <w:rtl/>
          <w:lang w:bidi="ar-EG"/>
        </w:rPr>
        <w:t>وتطوع</w:t>
      </w:r>
      <w:r w:rsidRPr="009C7D7B">
        <w:rPr>
          <w:rFonts w:cs="Traditional Arabic"/>
          <w:sz w:val="28"/>
          <w:szCs w:val="28"/>
          <w:rtl/>
          <w:lang w:bidi="ar-EG"/>
        </w:rPr>
        <w:t xml:space="preserve"> </w:t>
      </w:r>
      <w:r w:rsidRPr="009C7D7B">
        <w:rPr>
          <w:rFonts w:cs="Traditional Arabic" w:hint="cs"/>
          <w:sz w:val="28"/>
          <w:szCs w:val="28"/>
          <w:rtl/>
          <w:lang w:bidi="ar-EG"/>
        </w:rPr>
        <w:t>النهار, من</w:t>
      </w:r>
      <w:r w:rsidRPr="009C7D7B">
        <w:rPr>
          <w:rFonts w:cs="Traditional Arabic"/>
          <w:sz w:val="28"/>
          <w:szCs w:val="28"/>
          <w:rtl/>
          <w:lang w:bidi="ar-EG"/>
        </w:rPr>
        <w:t xml:space="preserve"> </w:t>
      </w:r>
      <w:r w:rsidRPr="009C7D7B">
        <w:rPr>
          <w:rFonts w:cs="Traditional Arabic" w:hint="cs"/>
          <w:sz w:val="28"/>
          <w:szCs w:val="28"/>
          <w:rtl/>
          <w:lang w:bidi="ar-EG"/>
        </w:rPr>
        <w:t>نام</w:t>
      </w:r>
      <w:r w:rsidRPr="009C7D7B">
        <w:rPr>
          <w:rFonts w:cs="Traditional Arabic"/>
          <w:sz w:val="28"/>
          <w:szCs w:val="28"/>
          <w:rtl/>
          <w:lang w:bidi="ar-EG"/>
        </w:rPr>
        <w:t xml:space="preserve"> </w:t>
      </w:r>
      <w:r w:rsidRPr="009C7D7B">
        <w:rPr>
          <w:rFonts w:cs="Traditional Arabic" w:hint="cs"/>
          <w:sz w:val="28"/>
          <w:szCs w:val="28"/>
          <w:rtl/>
          <w:lang w:bidi="ar-EG"/>
        </w:rPr>
        <w:t>عن</w:t>
      </w:r>
      <w:r w:rsidRPr="009C7D7B">
        <w:rPr>
          <w:rFonts w:cs="Traditional Arabic"/>
          <w:sz w:val="28"/>
          <w:szCs w:val="28"/>
          <w:rtl/>
          <w:lang w:bidi="ar-EG"/>
        </w:rPr>
        <w:t xml:space="preserve"> </w:t>
      </w:r>
      <w:r w:rsidRPr="009C7D7B">
        <w:rPr>
          <w:rFonts w:cs="Traditional Arabic" w:hint="cs"/>
          <w:sz w:val="28"/>
          <w:szCs w:val="28"/>
          <w:rtl/>
          <w:lang w:bidi="ar-EG"/>
        </w:rPr>
        <w:t>حزبه</w:t>
      </w:r>
      <w:r w:rsidRPr="009C7D7B">
        <w:rPr>
          <w:rFonts w:cs="Traditional Arabic"/>
          <w:sz w:val="28"/>
          <w:szCs w:val="28"/>
          <w:rtl/>
          <w:lang w:bidi="ar-EG"/>
        </w:rPr>
        <w:t xml:space="preserve"> </w:t>
      </w:r>
      <w:r w:rsidRPr="009C7D7B">
        <w:rPr>
          <w:rFonts w:cs="Traditional Arabic" w:hint="cs"/>
          <w:sz w:val="28"/>
          <w:szCs w:val="28"/>
          <w:rtl/>
          <w:lang w:bidi="ar-EG"/>
        </w:rPr>
        <w:t>أو</w:t>
      </w:r>
      <w:r w:rsidRPr="009C7D7B">
        <w:rPr>
          <w:rFonts w:cs="Traditional Arabic"/>
          <w:sz w:val="28"/>
          <w:szCs w:val="28"/>
          <w:rtl/>
          <w:lang w:bidi="ar-EG"/>
        </w:rPr>
        <w:t xml:space="preserve"> </w:t>
      </w:r>
      <w:r w:rsidRPr="009C7D7B">
        <w:rPr>
          <w:rFonts w:cs="Traditional Arabic" w:hint="cs"/>
          <w:sz w:val="28"/>
          <w:szCs w:val="28"/>
          <w:rtl/>
          <w:lang w:bidi="ar-EG"/>
        </w:rPr>
        <w:t>عن</w:t>
      </w:r>
      <w:r w:rsidRPr="009C7D7B">
        <w:rPr>
          <w:rFonts w:cs="Traditional Arabic"/>
          <w:sz w:val="28"/>
          <w:szCs w:val="28"/>
          <w:rtl/>
          <w:lang w:bidi="ar-EG"/>
        </w:rPr>
        <w:t xml:space="preserve"> </w:t>
      </w:r>
      <w:r w:rsidRPr="009C7D7B">
        <w:rPr>
          <w:rFonts w:cs="Traditional Arabic" w:hint="cs"/>
          <w:sz w:val="28"/>
          <w:szCs w:val="28"/>
          <w:rtl/>
          <w:lang w:bidi="ar-EG"/>
        </w:rPr>
        <w:t>شيء</w:t>
      </w:r>
      <w:r w:rsidRPr="009C7D7B">
        <w:rPr>
          <w:rFonts w:cs="Traditional Arabic"/>
          <w:sz w:val="28"/>
          <w:szCs w:val="28"/>
          <w:rtl/>
          <w:lang w:bidi="ar-EG"/>
        </w:rPr>
        <w:t xml:space="preserve"> </w:t>
      </w:r>
      <w:r w:rsidRPr="009C7D7B">
        <w:rPr>
          <w:rFonts w:cs="Traditional Arabic" w:hint="cs"/>
          <w:sz w:val="28"/>
          <w:szCs w:val="28"/>
          <w:rtl/>
          <w:lang w:bidi="ar-EG"/>
        </w:rPr>
        <w:t>منه</w:t>
      </w:r>
      <w:r>
        <w:rPr>
          <w:rFonts w:cs="Traditional Arabic" w:hint="cs"/>
          <w:sz w:val="28"/>
          <w:szCs w:val="28"/>
          <w:rtl/>
          <w:lang w:bidi="ar-EG"/>
        </w:rPr>
        <w:t>., وعبد الرزاق في"المصنف"(4748)</w:t>
      </w:r>
      <w:r w:rsidRPr="009C7D7B">
        <w:rPr>
          <w:rFonts w:cs="Traditional Arabic" w:hint="cs"/>
          <w:sz w:val="28"/>
          <w:szCs w:val="28"/>
          <w:rtl/>
          <w:lang w:bidi="ar-EG"/>
        </w:rPr>
        <w:t>كتاب الصلاة, باب</w:t>
      </w:r>
      <w:r w:rsidRPr="009C7D7B">
        <w:rPr>
          <w:rFonts w:cs="Traditional Arabic"/>
          <w:sz w:val="28"/>
          <w:szCs w:val="28"/>
          <w:rtl/>
          <w:lang w:bidi="ar-EG"/>
        </w:rPr>
        <w:t xml:space="preserve"> </w:t>
      </w:r>
      <w:r w:rsidRPr="009C7D7B">
        <w:rPr>
          <w:rFonts w:cs="Traditional Arabic" w:hint="cs"/>
          <w:sz w:val="28"/>
          <w:szCs w:val="28"/>
          <w:rtl/>
          <w:lang w:bidi="ar-EG"/>
        </w:rPr>
        <w:t>من</w:t>
      </w:r>
      <w:r w:rsidRPr="009C7D7B">
        <w:rPr>
          <w:rFonts w:cs="Traditional Arabic"/>
          <w:sz w:val="28"/>
          <w:szCs w:val="28"/>
          <w:rtl/>
          <w:lang w:bidi="ar-EG"/>
        </w:rPr>
        <w:t xml:space="preserve"> </w:t>
      </w:r>
      <w:r w:rsidRPr="009C7D7B">
        <w:rPr>
          <w:rFonts w:cs="Traditional Arabic" w:hint="cs"/>
          <w:sz w:val="28"/>
          <w:szCs w:val="28"/>
          <w:rtl/>
          <w:lang w:bidi="ar-EG"/>
        </w:rPr>
        <w:t>فاته</w:t>
      </w:r>
      <w:r w:rsidRPr="009C7D7B">
        <w:rPr>
          <w:rFonts w:cs="Traditional Arabic"/>
          <w:sz w:val="28"/>
          <w:szCs w:val="28"/>
          <w:rtl/>
          <w:lang w:bidi="ar-EG"/>
        </w:rPr>
        <w:t xml:space="preserve"> </w:t>
      </w:r>
      <w:r w:rsidRPr="009C7D7B">
        <w:rPr>
          <w:rFonts w:cs="Traditional Arabic" w:hint="cs"/>
          <w:sz w:val="28"/>
          <w:szCs w:val="28"/>
          <w:rtl/>
          <w:lang w:bidi="ar-EG"/>
        </w:rPr>
        <w:t>شيء</w:t>
      </w:r>
      <w:r w:rsidRPr="009C7D7B">
        <w:rPr>
          <w:rFonts w:cs="Traditional Arabic"/>
          <w:sz w:val="28"/>
          <w:szCs w:val="28"/>
          <w:rtl/>
          <w:lang w:bidi="ar-EG"/>
        </w:rPr>
        <w:t xml:space="preserve"> </w:t>
      </w:r>
      <w:r w:rsidRPr="009C7D7B">
        <w:rPr>
          <w:rFonts w:cs="Traditional Arabic" w:hint="cs"/>
          <w:sz w:val="28"/>
          <w:szCs w:val="28"/>
          <w:rtl/>
          <w:lang w:bidi="ar-EG"/>
        </w:rPr>
        <w:t>من</w:t>
      </w:r>
      <w:r w:rsidRPr="009C7D7B">
        <w:rPr>
          <w:rFonts w:cs="Traditional Arabic"/>
          <w:sz w:val="28"/>
          <w:szCs w:val="28"/>
          <w:rtl/>
          <w:lang w:bidi="ar-EG"/>
        </w:rPr>
        <w:t xml:space="preserve"> </w:t>
      </w:r>
      <w:r w:rsidRPr="009C7D7B">
        <w:rPr>
          <w:rFonts w:cs="Traditional Arabic" w:hint="cs"/>
          <w:sz w:val="28"/>
          <w:szCs w:val="28"/>
          <w:rtl/>
          <w:lang w:bidi="ar-EG"/>
        </w:rPr>
        <w:t>الليل</w:t>
      </w:r>
      <w:r w:rsidRPr="009C7D7B">
        <w:rPr>
          <w:rFonts w:cs="Traditional Arabic"/>
          <w:sz w:val="28"/>
          <w:szCs w:val="28"/>
          <w:rtl/>
          <w:lang w:bidi="ar-EG"/>
        </w:rPr>
        <w:t xml:space="preserve"> , </w:t>
      </w:r>
      <w:r w:rsidRPr="009C7D7B">
        <w:rPr>
          <w:rFonts w:cs="Traditional Arabic" w:hint="cs"/>
          <w:sz w:val="28"/>
          <w:szCs w:val="28"/>
          <w:rtl/>
          <w:lang w:bidi="ar-EG"/>
        </w:rPr>
        <w:t>متى</w:t>
      </w:r>
      <w:r w:rsidRPr="009C7D7B">
        <w:rPr>
          <w:rFonts w:cs="Traditional Arabic"/>
          <w:sz w:val="28"/>
          <w:szCs w:val="28"/>
          <w:rtl/>
          <w:lang w:bidi="ar-EG"/>
        </w:rPr>
        <w:t xml:space="preserve"> </w:t>
      </w:r>
      <w:r w:rsidRPr="009C7D7B">
        <w:rPr>
          <w:rFonts w:cs="Traditional Arabic" w:hint="cs"/>
          <w:sz w:val="28"/>
          <w:szCs w:val="28"/>
          <w:rtl/>
          <w:lang w:bidi="ar-EG"/>
        </w:rPr>
        <w:t>يقضيه؟</w:t>
      </w:r>
      <w:r>
        <w:rPr>
          <w:rFonts w:cs="Traditional Arabic" w:hint="cs"/>
          <w:sz w:val="28"/>
          <w:szCs w:val="28"/>
          <w:rtl/>
          <w:lang w:bidi="ar-EG"/>
        </w:rPr>
        <w:t>.</w:t>
      </w:r>
    </w:p>
  </w:footnote>
  <w:footnote w:id="514">
    <w:p w:rsidR="00E6623B" w:rsidRPr="006B2817" w:rsidRDefault="00E6623B" w:rsidP="009C7D7B">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0B613C">
        <w:rPr>
          <w:rFonts w:cs="Traditional Arabic" w:hint="cs"/>
          <w:sz w:val="28"/>
          <w:szCs w:val="28"/>
          <w:rtl/>
          <w:lang w:bidi="ar-EG"/>
        </w:rPr>
        <w:t xml:space="preserve"> </w:t>
      </w:r>
      <w:r>
        <w:rPr>
          <w:rFonts w:cs="Traditional Arabic" w:hint="cs"/>
          <w:sz w:val="28"/>
          <w:szCs w:val="28"/>
          <w:rtl/>
          <w:lang w:bidi="ar-EG"/>
        </w:rPr>
        <w:t>مالك في"الموطأ", رواية: يحيى بن يحيى الليثي (471), والنسائي في"المجتبى"(1792)المصدر السابق, والنسائي في"الكبرى"(1469)</w:t>
      </w:r>
      <w:r w:rsidRPr="009C7D7B">
        <w:rPr>
          <w:rFonts w:cs="Traditional Arabic" w:hint="cs"/>
          <w:sz w:val="28"/>
          <w:szCs w:val="28"/>
          <w:rtl/>
          <w:lang w:bidi="ar-EG"/>
        </w:rPr>
        <w:t xml:space="preserve"> </w:t>
      </w:r>
      <w:r>
        <w:rPr>
          <w:rFonts w:cs="Traditional Arabic" w:hint="cs"/>
          <w:sz w:val="28"/>
          <w:szCs w:val="28"/>
          <w:rtl/>
          <w:lang w:bidi="ar-EG"/>
        </w:rPr>
        <w:t>المصدر السابق.</w:t>
      </w:r>
    </w:p>
  </w:footnote>
  <w:footnote w:id="515">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B72310">
        <w:rPr>
          <w:rFonts w:cs="Traditional Arabic" w:hint="cs"/>
          <w:sz w:val="28"/>
          <w:szCs w:val="28"/>
          <w:rtl/>
          <w:lang w:bidi="ar-EG"/>
        </w:rPr>
        <w:t xml:space="preserve"> </w:t>
      </w:r>
      <w:r>
        <w:rPr>
          <w:rFonts w:cs="Traditional Arabic" w:hint="cs"/>
          <w:sz w:val="28"/>
          <w:szCs w:val="28"/>
          <w:rtl/>
          <w:lang w:bidi="ar-EG"/>
        </w:rPr>
        <w:t>الطبري في"تهذيب الآثار"(1095,1094,1093).</w:t>
      </w:r>
    </w:p>
  </w:footnote>
  <w:footnote w:id="516">
    <w:p w:rsidR="00E6623B" w:rsidRPr="006B2817" w:rsidRDefault="00E6623B" w:rsidP="009C7D7B">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0B613C">
        <w:rPr>
          <w:rFonts w:cs="Traditional Arabic" w:hint="cs"/>
          <w:sz w:val="28"/>
          <w:szCs w:val="28"/>
          <w:rtl/>
          <w:lang w:bidi="ar-EG"/>
        </w:rPr>
        <w:t xml:space="preserve"> </w:t>
      </w:r>
      <w:r>
        <w:rPr>
          <w:rFonts w:cs="Traditional Arabic" w:hint="cs"/>
          <w:sz w:val="28"/>
          <w:szCs w:val="28"/>
          <w:rtl/>
          <w:lang w:bidi="ar-EG"/>
        </w:rPr>
        <w:t>ابن أبي شيبة في"المصنف"(4782)كتاب الصلوات,</w:t>
      </w:r>
      <w:r w:rsidRPr="009C7D7B">
        <w:rPr>
          <w:rFonts w:cs="Traditional Arabic" w:hint="cs"/>
          <w:sz w:val="28"/>
          <w:szCs w:val="28"/>
          <w:rtl/>
          <w:lang w:bidi="ar-EG"/>
        </w:rPr>
        <w:t xml:space="preserve"> الرجل</w:t>
      </w:r>
      <w:r w:rsidRPr="009C7D7B">
        <w:rPr>
          <w:rFonts w:cs="Traditional Arabic"/>
          <w:sz w:val="28"/>
          <w:szCs w:val="28"/>
          <w:rtl/>
          <w:lang w:bidi="ar-EG"/>
        </w:rPr>
        <w:t xml:space="preserve"> </w:t>
      </w:r>
      <w:r w:rsidRPr="009C7D7B">
        <w:rPr>
          <w:rFonts w:cs="Traditional Arabic" w:hint="cs"/>
          <w:sz w:val="28"/>
          <w:szCs w:val="28"/>
          <w:rtl/>
          <w:lang w:bidi="ar-EG"/>
        </w:rPr>
        <w:t>ينام</w:t>
      </w:r>
      <w:r w:rsidRPr="009C7D7B">
        <w:rPr>
          <w:rFonts w:cs="Traditional Arabic"/>
          <w:sz w:val="28"/>
          <w:szCs w:val="28"/>
          <w:rtl/>
          <w:lang w:bidi="ar-EG"/>
        </w:rPr>
        <w:t xml:space="preserve"> </w:t>
      </w:r>
      <w:r w:rsidRPr="009C7D7B">
        <w:rPr>
          <w:rFonts w:cs="Traditional Arabic" w:hint="cs"/>
          <w:sz w:val="28"/>
          <w:szCs w:val="28"/>
          <w:rtl/>
          <w:lang w:bidi="ar-EG"/>
        </w:rPr>
        <w:t>عن</w:t>
      </w:r>
      <w:r w:rsidRPr="009C7D7B">
        <w:rPr>
          <w:rFonts w:cs="Traditional Arabic"/>
          <w:sz w:val="28"/>
          <w:szCs w:val="28"/>
          <w:rtl/>
          <w:lang w:bidi="ar-EG"/>
        </w:rPr>
        <w:t xml:space="preserve"> </w:t>
      </w:r>
      <w:r w:rsidRPr="009C7D7B">
        <w:rPr>
          <w:rFonts w:cs="Traditional Arabic" w:hint="cs"/>
          <w:sz w:val="28"/>
          <w:szCs w:val="28"/>
          <w:rtl/>
          <w:lang w:bidi="ar-EG"/>
        </w:rPr>
        <w:t>حزبه</w:t>
      </w:r>
      <w:r w:rsidRPr="009C7D7B">
        <w:rPr>
          <w:rFonts w:cs="Traditional Arabic"/>
          <w:sz w:val="28"/>
          <w:szCs w:val="28"/>
          <w:rtl/>
          <w:lang w:bidi="ar-EG"/>
        </w:rPr>
        <w:t xml:space="preserve"> </w:t>
      </w:r>
      <w:r w:rsidRPr="009C7D7B">
        <w:rPr>
          <w:rFonts w:cs="Traditional Arabic" w:hint="cs"/>
          <w:sz w:val="28"/>
          <w:szCs w:val="28"/>
          <w:rtl/>
          <w:lang w:bidi="ar-EG"/>
        </w:rPr>
        <w:t>أي</w:t>
      </w:r>
      <w:r w:rsidRPr="009C7D7B">
        <w:rPr>
          <w:rFonts w:cs="Traditional Arabic"/>
          <w:sz w:val="28"/>
          <w:szCs w:val="28"/>
          <w:rtl/>
          <w:lang w:bidi="ar-EG"/>
        </w:rPr>
        <w:t xml:space="preserve"> </w:t>
      </w:r>
      <w:r w:rsidRPr="009C7D7B">
        <w:rPr>
          <w:rFonts w:cs="Traditional Arabic" w:hint="cs"/>
          <w:sz w:val="28"/>
          <w:szCs w:val="28"/>
          <w:rtl/>
          <w:lang w:bidi="ar-EG"/>
        </w:rPr>
        <w:t>ساعة</w:t>
      </w:r>
      <w:r w:rsidRPr="009C7D7B">
        <w:rPr>
          <w:rFonts w:cs="Traditional Arabic"/>
          <w:sz w:val="28"/>
          <w:szCs w:val="28"/>
          <w:rtl/>
          <w:lang w:bidi="ar-EG"/>
        </w:rPr>
        <w:t xml:space="preserve"> </w:t>
      </w:r>
      <w:r w:rsidRPr="009C7D7B">
        <w:rPr>
          <w:rFonts w:cs="Traditional Arabic" w:hint="cs"/>
          <w:sz w:val="28"/>
          <w:szCs w:val="28"/>
          <w:rtl/>
          <w:lang w:bidi="ar-EG"/>
        </w:rPr>
        <w:t>يستحب</w:t>
      </w:r>
      <w:r w:rsidRPr="009C7D7B">
        <w:rPr>
          <w:rFonts w:cs="Traditional Arabic"/>
          <w:sz w:val="28"/>
          <w:szCs w:val="28"/>
          <w:rtl/>
          <w:lang w:bidi="ar-EG"/>
        </w:rPr>
        <w:t xml:space="preserve"> </w:t>
      </w:r>
      <w:r w:rsidRPr="009C7D7B">
        <w:rPr>
          <w:rFonts w:cs="Traditional Arabic" w:hint="cs"/>
          <w:sz w:val="28"/>
          <w:szCs w:val="28"/>
          <w:rtl/>
          <w:lang w:bidi="ar-EG"/>
        </w:rPr>
        <w:t>أن</w:t>
      </w:r>
      <w:r w:rsidRPr="009C7D7B">
        <w:rPr>
          <w:rFonts w:cs="Traditional Arabic"/>
          <w:sz w:val="28"/>
          <w:szCs w:val="28"/>
          <w:rtl/>
          <w:lang w:bidi="ar-EG"/>
        </w:rPr>
        <w:t xml:space="preserve"> </w:t>
      </w:r>
      <w:r w:rsidRPr="009C7D7B">
        <w:rPr>
          <w:rFonts w:cs="Traditional Arabic" w:hint="cs"/>
          <w:sz w:val="28"/>
          <w:szCs w:val="28"/>
          <w:rtl/>
          <w:lang w:bidi="ar-EG"/>
        </w:rPr>
        <w:t>يقضيه</w:t>
      </w:r>
      <w:r>
        <w:rPr>
          <w:rFonts w:cs="Traditional Arabic" w:hint="cs"/>
          <w:sz w:val="28"/>
          <w:szCs w:val="28"/>
          <w:rtl/>
          <w:lang w:bidi="ar-EG"/>
        </w:rPr>
        <w:t>.</w:t>
      </w:r>
    </w:p>
  </w:footnote>
  <w:footnote w:id="517">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B72310">
        <w:rPr>
          <w:rFonts w:cs="Traditional Arabic" w:hint="cs"/>
          <w:sz w:val="28"/>
          <w:szCs w:val="28"/>
          <w:rtl/>
          <w:lang w:bidi="ar-EG"/>
        </w:rPr>
        <w:t xml:space="preserve"> </w:t>
      </w:r>
      <w:r>
        <w:rPr>
          <w:rFonts w:cs="Traditional Arabic" w:hint="cs"/>
          <w:sz w:val="28"/>
          <w:szCs w:val="28"/>
          <w:rtl/>
          <w:lang w:bidi="ar-EG"/>
        </w:rPr>
        <w:t>الطبري في"تهذيب الآثار"(1095,1094,1093).</w:t>
      </w:r>
    </w:p>
  </w:footnote>
  <w:footnote w:id="518">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B72310">
        <w:rPr>
          <w:rFonts w:cs="Traditional Arabic" w:hint="cs"/>
          <w:sz w:val="28"/>
          <w:szCs w:val="28"/>
          <w:rtl/>
          <w:lang w:bidi="ar-EG"/>
        </w:rPr>
        <w:t xml:space="preserve"> </w:t>
      </w:r>
      <w:r>
        <w:rPr>
          <w:rFonts w:cs="Traditional Arabic" w:hint="cs"/>
          <w:sz w:val="28"/>
          <w:szCs w:val="28"/>
          <w:rtl/>
          <w:lang w:bidi="ar-EG"/>
        </w:rPr>
        <w:t>الطبري في"تهذيب الآثار"(1096).</w:t>
      </w:r>
    </w:p>
  </w:footnote>
  <w:footnote w:id="519">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ذكره ابن كثير في"مسند الفاروق"(1/183).</w:t>
      </w:r>
    </w:p>
  </w:footnote>
  <w:footnote w:id="520">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B72310">
        <w:rPr>
          <w:rFonts w:cs="Traditional Arabic" w:hint="cs"/>
          <w:sz w:val="28"/>
          <w:szCs w:val="28"/>
          <w:rtl/>
          <w:lang w:bidi="ar-EG"/>
        </w:rPr>
        <w:t xml:space="preserve"> </w:t>
      </w:r>
      <w:r w:rsidRPr="00A112BF">
        <w:rPr>
          <w:rFonts w:cs="Traditional Arabic" w:hint="cs"/>
          <w:sz w:val="28"/>
          <w:szCs w:val="28"/>
          <w:rtl/>
          <w:lang w:bidi="ar-EG"/>
        </w:rPr>
        <w:t>أحمد</w:t>
      </w:r>
      <w:r>
        <w:rPr>
          <w:rFonts w:cs="Traditional Arabic" w:hint="cs"/>
          <w:sz w:val="28"/>
          <w:szCs w:val="28"/>
          <w:rtl/>
          <w:lang w:bidi="ar-EG"/>
        </w:rPr>
        <w:t xml:space="preserve"> في"فضائل الصحابة"(1284)</w:t>
      </w:r>
      <w:r w:rsidRPr="00A112BF">
        <w:rPr>
          <w:rFonts w:cs="Traditional Arabic" w:hint="cs"/>
          <w:sz w:val="28"/>
          <w:szCs w:val="28"/>
          <w:rtl/>
          <w:lang w:bidi="ar-EG"/>
        </w:rPr>
        <w:t>(</w:t>
      </w:r>
      <w:r>
        <w:rPr>
          <w:rFonts w:cs="Traditional Arabic" w:hint="cs"/>
          <w:sz w:val="28"/>
          <w:szCs w:val="28"/>
          <w:rtl/>
          <w:lang w:bidi="ar-EG"/>
        </w:rPr>
        <w:t>2/742), وابن عساكر في"تاريخ دمشق"(30/273).</w:t>
      </w:r>
    </w:p>
  </w:footnote>
  <w:footnote w:id="521">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"المراسيل" لابن أبي حاتم(274)(1/77).</w:t>
      </w:r>
    </w:p>
  </w:footnote>
  <w:footnote w:id="522">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w:t>
      </w:r>
      <w:r w:rsidRPr="00B3183C">
        <w:rPr>
          <w:rFonts w:cs="Traditional Arabic" w:hint="cs"/>
          <w:sz w:val="28"/>
          <w:szCs w:val="28"/>
          <w:rtl/>
          <w:lang w:bidi="ar-EG"/>
        </w:rPr>
        <w:t>جامع</w:t>
      </w:r>
      <w:r w:rsidRPr="00B3183C">
        <w:rPr>
          <w:rFonts w:cs="Traditional Arabic"/>
          <w:sz w:val="28"/>
          <w:szCs w:val="28"/>
          <w:rtl/>
          <w:lang w:bidi="ar-EG"/>
        </w:rPr>
        <w:t xml:space="preserve"> </w:t>
      </w:r>
      <w:r w:rsidRPr="00B3183C">
        <w:rPr>
          <w:rFonts w:cs="Traditional Arabic" w:hint="cs"/>
          <w:sz w:val="28"/>
          <w:szCs w:val="28"/>
          <w:rtl/>
          <w:lang w:bidi="ar-EG"/>
        </w:rPr>
        <w:t>التحصيل</w:t>
      </w:r>
      <w:r w:rsidRPr="00B3183C">
        <w:rPr>
          <w:rFonts w:cs="Traditional Arabic"/>
          <w:sz w:val="28"/>
          <w:szCs w:val="28"/>
          <w:rtl/>
          <w:lang w:bidi="ar-EG"/>
        </w:rPr>
        <w:t xml:space="preserve"> </w:t>
      </w:r>
      <w:r w:rsidRPr="00B3183C">
        <w:rPr>
          <w:rFonts w:cs="Traditional Arabic" w:hint="cs"/>
          <w:sz w:val="28"/>
          <w:szCs w:val="28"/>
          <w:rtl/>
          <w:lang w:bidi="ar-EG"/>
        </w:rPr>
        <w:t>في</w:t>
      </w:r>
      <w:r w:rsidRPr="00B3183C">
        <w:rPr>
          <w:rFonts w:cs="Traditional Arabic"/>
          <w:sz w:val="28"/>
          <w:szCs w:val="28"/>
          <w:rtl/>
          <w:lang w:bidi="ar-EG"/>
        </w:rPr>
        <w:t xml:space="preserve"> </w:t>
      </w:r>
      <w:r w:rsidRPr="00B3183C">
        <w:rPr>
          <w:rFonts w:cs="Traditional Arabic" w:hint="cs"/>
          <w:sz w:val="28"/>
          <w:szCs w:val="28"/>
          <w:rtl/>
          <w:lang w:bidi="ar-EG"/>
        </w:rPr>
        <w:t>أحكام</w:t>
      </w:r>
      <w:r w:rsidRPr="00B3183C">
        <w:rPr>
          <w:rFonts w:cs="Traditional Arabic"/>
          <w:sz w:val="28"/>
          <w:szCs w:val="28"/>
          <w:rtl/>
          <w:lang w:bidi="ar-EG"/>
        </w:rPr>
        <w:t xml:space="preserve"> </w:t>
      </w:r>
      <w:r w:rsidRPr="00B3183C">
        <w:rPr>
          <w:rFonts w:cs="Traditional Arabic" w:hint="cs"/>
          <w:sz w:val="28"/>
          <w:szCs w:val="28"/>
          <w:rtl/>
          <w:lang w:bidi="ar-EG"/>
        </w:rPr>
        <w:t>المراسيل</w:t>
      </w:r>
      <w:r>
        <w:rPr>
          <w:rFonts w:cs="Traditional Arabic" w:hint="cs"/>
          <w:sz w:val="28"/>
          <w:szCs w:val="28"/>
          <w:rtl/>
          <w:lang w:bidi="ar-EG"/>
        </w:rPr>
        <w:t>" للعلائي(242)(1/183).</w:t>
      </w:r>
    </w:p>
  </w:footnote>
  <w:footnote w:id="523">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B72310">
        <w:rPr>
          <w:rFonts w:cs="Traditional Arabic" w:hint="cs"/>
          <w:sz w:val="28"/>
          <w:szCs w:val="28"/>
          <w:rtl/>
          <w:lang w:bidi="ar-EG"/>
        </w:rPr>
        <w:t xml:space="preserve"> </w:t>
      </w:r>
      <w:r>
        <w:rPr>
          <w:rFonts w:cs="Traditional Arabic" w:hint="cs"/>
          <w:sz w:val="28"/>
          <w:szCs w:val="28"/>
          <w:rtl/>
          <w:lang w:bidi="ar-EG"/>
        </w:rPr>
        <w:t>ابن سعد في"الطبقات"(ذكر بيعة أبي بكر)</w:t>
      </w:r>
      <w:r w:rsidRPr="00A112BF">
        <w:rPr>
          <w:rFonts w:cs="Traditional Arabic" w:hint="cs"/>
          <w:sz w:val="28"/>
          <w:szCs w:val="28"/>
          <w:rtl/>
          <w:lang w:bidi="ar-EG"/>
        </w:rPr>
        <w:t>(</w:t>
      </w:r>
      <w:r>
        <w:rPr>
          <w:rFonts w:cs="Traditional Arabic" w:hint="cs"/>
          <w:sz w:val="28"/>
          <w:szCs w:val="28"/>
          <w:rtl/>
          <w:lang w:bidi="ar-EG"/>
        </w:rPr>
        <w:t>3/181), وابن عساكر في"تاريخ دمشق"(30/273).</w:t>
      </w:r>
    </w:p>
  </w:footnote>
  <w:footnote w:id="524">
    <w:p w:rsidR="00E6623B" w:rsidRPr="006B2817" w:rsidRDefault="00E6623B" w:rsidP="00DF3E71">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الذهبي في"تاريخ الإسلام"(279)</w:t>
      </w:r>
      <w:r w:rsidRPr="00A112BF">
        <w:rPr>
          <w:rFonts w:cs="Traditional Arabic" w:hint="cs"/>
          <w:sz w:val="28"/>
          <w:szCs w:val="28"/>
          <w:rtl/>
          <w:lang w:bidi="ar-EG"/>
        </w:rPr>
        <w:t>(</w:t>
      </w:r>
      <w:r>
        <w:rPr>
          <w:rFonts w:cs="Traditional Arabic" w:hint="cs"/>
          <w:sz w:val="28"/>
          <w:szCs w:val="28"/>
          <w:rtl/>
          <w:lang w:bidi="ar-EG"/>
        </w:rPr>
        <w:t>6/758).</w:t>
      </w:r>
    </w:p>
  </w:footnote>
  <w:footnote w:id="525">
    <w:p w:rsidR="00E6623B" w:rsidRPr="006B2817" w:rsidRDefault="00E6623B" w:rsidP="00FD3EE2">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B72310">
        <w:rPr>
          <w:rFonts w:cs="Traditional Arabic" w:hint="cs"/>
          <w:sz w:val="28"/>
          <w:szCs w:val="28"/>
          <w:rtl/>
          <w:lang w:bidi="ar-EG"/>
        </w:rPr>
        <w:t xml:space="preserve"> </w:t>
      </w:r>
      <w:r>
        <w:rPr>
          <w:rFonts w:cs="Traditional Arabic" w:hint="cs"/>
          <w:sz w:val="28"/>
          <w:szCs w:val="28"/>
          <w:rtl/>
          <w:lang w:bidi="ar-EG"/>
        </w:rPr>
        <w:t>البخاري(6830)</w:t>
      </w:r>
      <w:r w:rsidRPr="00FD3EE2">
        <w:rPr>
          <w:rFonts w:cs="Traditional Arabic" w:hint="cs"/>
          <w:sz w:val="28"/>
          <w:szCs w:val="28"/>
          <w:rtl/>
          <w:lang w:bidi="ar-EG"/>
        </w:rPr>
        <w:t>كتاب</w:t>
      </w:r>
      <w:r w:rsidRPr="00FD3EE2">
        <w:rPr>
          <w:rFonts w:cs="Traditional Arabic"/>
          <w:sz w:val="28"/>
          <w:szCs w:val="28"/>
          <w:rtl/>
          <w:lang w:bidi="ar-EG"/>
        </w:rPr>
        <w:t xml:space="preserve"> </w:t>
      </w:r>
      <w:r w:rsidRPr="00FD3EE2">
        <w:rPr>
          <w:rFonts w:cs="Traditional Arabic" w:hint="cs"/>
          <w:sz w:val="28"/>
          <w:szCs w:val="28"/>
          <w:rtl/>
          <w:lang w:bidi="ar-EG"/>
        </w:rPr>
        <w:t>الحدود</w:t>
      </w:r>
      <w:r>
        <w:rPr>
          <w:rFonts w:cs="Traditional Arabic" w:hint="cs"/>
          <w:sz w:val="28"/>
          <w:szCs w:val="28"/>
          <w:rtl/>
          <w:lang w:bidi="ar-EG"/>
        </w:rPr>
        <w:t>,</w:t>
      </w:r>
      <w:r w:rsidRPr="00FD3EE2">
        <w:rPr>
          <w:rFonts w:cs="Traditional Arabic" w:hint="cs"/>
          <w:sz w:val="28"/>
          <w:szCs w:val="28"/>
          <w:rtl/>
          <w:lang w:bidi="ar-EG"/>
        </w:rPr>
        <w:t xml:space="preserve"> باب</w:t>
      </w:r>
      <w:r w:rsidRPr="00FD3EE2">
        <w:rPr>
          <w:rFonts w:cs="Traditional Arabic"/>
          <w:sz w:val="28"/>
          <w:szCs w:val="28"/>
          <w:rtl/>
          <w:lang w:bidi="ar-EG"/>
        </w:rPr>
        <w:t xml:space="preserve"> </w:t>
      </w:r>
      <w:r w:rsidRPr="00FD3EE2">
        <w:rPr>
          <w:rFonts w:cs="Traditional Arabic" w:hint="cs"/>
          <w:sz w:val="28"/>
          <w:szCs w:val="28"/>
          <w:rtl/>
          <w:lang w:bidi="ar-EG"/>
        </w:rPr>
        <w:t>رجم</w:t>
      </w:r>
      <w:r w:rsidRPr="00FD3EE2">
        <w:rPr>
          <w:rFonts w:cs="Traditional Arabic"/>
          <w:sz w:val="28"/>
          <w:szCs w:val="28"/>
          <w:rtl/>
          <w:lang w:bidi="ar-EG"/>
        </w:rPr>
        <w:t xml:space="preserve"> </w:t>
      </w:r>
      <w:r w:rsidRPr="00FD3EE2">
        <w:rPr>
          <w:rFonts w:cs="Traditional Arabic" w:hint="cs"/>
          <w:sz w:val="28"/>
          <w:szCs w:val="28"/>
          <w:rtl/>
          <w:lang w:bidi="ar-EG"/>
        </w:rPr>
        <w:t>الحبلى</w:t>
      </w:r>
      <w:r w:rsidRPr="00FD3EE2">
        <w:rPr>
          <w:rFonts w:cs="Traditional Arabic"/>
          <w:sz w:val="28"/>
          <w:szCs w:val="28"/>
          <w:rtl/>
          <w:lang w:bidi="ar-EG"/>
        </w:rPr>
        <w:t xml:space="preserve"> </w:t>
      </w:r>
      <w:r w:rsidRPr="00FD3EE2">
        <w:rPr>
          <w:rFonts w:cs="Traditional Arabic" w:hint="cs"/>
          <w:sz w:val="28"/>
          <w:szCs w:val="28"/>
          <w:rtl/>
          <w:lang w:bidi="ar-EG"/>
        </w:rPr>
        <w:t>من</w:t>
      </w:r>
      <w:r w:rsidRPr="00FD3EE2">
        <w:rPr>
          <w:rFonts w:cs="Traditional Arabic"/>
          <w:sz w:val="28"/>
          <w:szCs w:val="28"/>
          <w:rtl/>
          <w:lang w:bidi="ar-EG"/>
        </w:rPr>
        <w:t xml:space="preserve"> </w:t>
      </w:r>
      <w:r w:rsidRPr="00FD3EE2">
        <w:rPr>
          <w:rFonts w:cs="Traditional Arabic" w:hint="cs"/>
          <w:sz w:val="28"/>
          <w:szCs w:val="28"/>
          <w:rtl/>
          <w:lang w:bidi="ar-EG"/>
        </w:rPr>
        <w:t>الزنا</w:t>
      </w:r>
      <w:r w:rsidRPr="00FD3EE2">
        <w:rPr>
          <w:rFonts w:cs="Traditional Arabic"/>
          <w:sz w:val="28"/>
          <w:szCs w:val="28"/>
          <w:rtl/>
          <w:lang w:bidi="ar-EG"/>
        </w:rPr>
        <w:t xml:space="preserve"> </w:t>
      </w:r>
      <w:r w:rsidRPr="00FD3EE2">
        <w:rPr>
          <w:rFonts w:cs="Traditional Arabic" w:hint="cs"/>
          <w:sz w:val="28"/>
          <w:szCs w:val="28"/>
          <w:rtl/>
          <w:lang w:bidi="ar-EG"/>
        </w:rPr>
        <w:t>إذا</w:t>
      </w:r>
      <w:r w:rsidRPr="00FD3EE2">
        <w:rPr>
          <w:rFonts w:cs="Traditional Arabic"/>
          <w:sz w:val="28"/>
          <w:szCs w:val="28"/>
          <w:rtl/>
          <w:lang w:bidi="ar-EG"/>
        </w:rPr>
        <w:t xml:space="preserve"> </w:t>
      </w:r>
      <w:r w:rsidRPr="00FD3EE2">
        <w:rPr>
          <w:rFonts w:cs="Traditional Arabic" w:hint="cs"/>
          <w:sz w:val="28"/>
          <w:szCs w:val="28"/>
          <w:rtl/>
          <w:lang w:bidi="ar-EG"/>
        </w:rPr>
        <w:t>أحصنت</w:t>
      </w:r>
      <w:r>
        <w:rPr>
          <w:rFonts w:cs="Traditional Arabic" w:hint="cs"/>
          <w:sz w:val="28"/>
          <w:szCs w:val="28"/>
          <w:rtl/>
          <w:lang w:bidi="ar-EG"/>
        </w:rPr>
        <w:t>.</w:t>
      </w:r>
    </w:p>
  </w:footnote>
  <w:footnote w:id="526">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 أحمد(1/37),</w:t>
      </w:r>
      <w:r w:rsidRPr="00B72310">
        <w:rPr>
          <w:rFonts w:cs="Traditional Arabic" w:hint="cs"/>
          <w:sz w:val="28"/>
          <w:szCs w:val="28"/>
          <w:rtl/>
          <w:lang w:bidi="ar-EG"/>
        </w:rPr>
        <w:t xml:space="preserve"> </w:t>
      </w:r>
      <w:r>
        <w:rPr>
          <w:rFonts w:cs="Traditional Arabic" w:hint="cs"/>
          <w:sz w:val="28"/>
          <w:szCs w:val="28"/>
          <w:rtl/>
          <w:lang w:bidi="ar-EG"/>
        </w:rPr>
        <w:t>والنسائي في"السنن الكبرى"(10875)</w:t>
      </w:r>
      <w:r w:rsidRPr="006E3B8D">
        <w:rPr>
          <w:rFonts w:cs="Traditional Arabic" w:hint="cs"/>
          <w:sz w:val="28"/>
          <w:szCs w:val="28"/>
          <w:rtl/>
          <w:lang w:bidi="ar-EG"/>
        </w:rPr>
        <w:t xml:space="preserve"> </w:t>
      </w:r>
      <w:r>
        <w:rPr>
          <w:rFonts w:cs="Traditional Arabic" w:hint="cs"/>
          <w:sz w:val="28"/>
          <w:szCs w:val="28"/>
          <w:rtl/>
          <w:lang w:bidi="ar-EG"/>
        </w:rPr>
        <w:t>كتاب عمل اليوم والليلة,</w:t>
      </w:r>
      <w:r w:rsidRPr="006E3B8D">
        <w:rPr>
          <w:rFonts w:cs="Traditional Arabic" w:hint="cs"/>
          <w:sz w:val="28"/>
          <w:szCs w:val="28"/>
          <w:rtl/>
          <w:lang w:bidi="ar-EG"/>
        </w:rPr>
        <w:t xml:space="preserve"> ما</w:t>
      </w:r>
      <w:r w:rsidRPr="006E3B8D">
        <w:rPr>
          <w:rFonts w:cs="Traditional Arabic"/>
          <w:sz w:val="28"/>
          <w:szCs w:val="28"/>
          <w:rtl/>
          <w:lang w:bidi="ar-EG"/>
        </w:rPr>
        <w:t xml:space="preserve"> </w:t>
      </w:r>
      <w:r w:rsidRPr="006E3B8D">
        <w:rPr>
          <w:rFonts w:cs="Traditional Arabic" w:hint="cs"/>
          <w:sz w:val="28"/>
          <w:szCs w:val="28"/>
          <w:rtl/>
          <w:lang w:bidi="ar-EG"/>
        </w:rPr>
        <w:t>يقول</w:t>
      </w:r>
      <w:r w:rsidRPr="006E3B8D">
        <w:rPr>
          <w:rFonts w:cs="Traditional Arabic"/>
          <w:sz w:val="28"/>
          <w:szCs w:val="28"/>
          <w:rtl/>
          <w:lang w:bidi="ar-EG"/>
        </w:rPr>
        <w:t xml:space="preserve"> </w:t>
      </w:r>
      <w:r w:rsidRPr="006E3B8D">
        <w:rPr>
          <w:rFonts w:cs="Traditional Arabic" w:hint="cs"/>
          <w:sz w:val="28"/>
          <w:szCs w:val="28"/>
          <w:rtl/>
          <w:lang w:bidi="ar-EG"/>
        </w:rPr>
        <w:t>عند</w:t>
      </w:r>
      <w:r w:rsidRPr="006E3B8D">
        <w:rPr>
          <w:rFonts w:cs="Traditional Arabic"/>
          <w:sz w:val="28"/>
          <w:szCs w:val="28"/>
          <w:rtl/>
          <w:lang w:bidi="ar-EG"/>
        </w:rPr>
        <w:t xml:space="preserve"> </w:t>
      </w:r>
      <w:r w:rsidRPr="006E3B8D">
        <w:rPr>
          <w:rFonts w:cs="Traditional Arabic" w:hint="cs"/>
          <w:sz w:val="28"/>
          <w:szCs w:val="28"/>
          <w:rtl/>
          <w:lang w:bidi="ar-EG"/>
        </w:rPr>
        <w:t>الموت</w:t>
      </w:r>
      <w:r>
        <w:rPr>
          <w:rFonts w:cs="Traditional Arabic" w:hint="cs"/>
          <w:sz w:val="28"/>
          <w:szCs w:val="28"/>
          <w:rtl/>
          <w:lang w:bidi="ar-EG"/>
        </w:rPr>
        <w:t>.</w:t>
      </w:r>
    </w:p>
  </w:footnote>
  <w:footnote w:id="527">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 ابن ماجة(3795)</w:t>
      </w:r>
      <w:r w:rsidRPr="006E3B8D">
        <w:rPr>
          <w:rFonts w:cs="Traditional Arabic" w:hint="cs"/>
          <w:sz w:val="28"/>
          <w:szCs w:val="28"/>
          <w:rtl/>
          <w:lang w:bidi="ar-EG"/>
        </w:rPr>
        <w:t xml:space="preserve"> كتاب</w:t>
      </w:r>
      <w:r w:rsidRPr="006E3B8D">
        <w:rPr>
          <w:rFonts w:cs="Traditional Arabic"/>
          <w:sz w:val="28"/>
          <w:szCs w:val="28"/>
          <w:rtl/>
          <w:lang w:bidi="ar-EG"/>
        </w:rPr>
        <w:t xml:space="preserve"> </w:t>
      </w:r>
      <w:r w:rsidRPr="006E3B8D">
        <w:rPr>
          <w:rFonts w:cs="Traditional Arabic" w:hint="cs"/>
          <w:sz w:val="28"/>
          <w:szCs w:val="28"/>
          <w:rtl/>
          <w:lang w:bidi="ar-EG"/>
        </w:rPr>
        <w:t>الأدب</w:t>
      </w:r>
      <w:r>
        <w:rPr>
          <w:rFonts w:cs="Traditional Arabic" w:hint="cs"/>
          <w:sz w:val="28"/>
          <w:szCs w:val="28"/>
          <w:rtl/>
          <w:lang w:bidi="ar-EG"/>
        </w:rPr>
        <w:t>,</w:t>
      </w:r>
      <w:r w:rsidRPr="006E3B8D">
        <w:rPr>
          <w:rFonts w:cs="Traditional Arabic" w:hint="cs"/>
          <w:sz w:val="28"/>
          <w:szCs w:val="28"/>
          <w:rtl/>
          <w:lang w:bidi="ar-EG"/>
        </w:rPr>
        <w:t xml:space="preserve"> باب</w:t>
      </w:r>
      <w:r w:rsidRPr="006E3B8D">
        <w:rPr>
          <w:rFonts w:cs="Traditional Arabic"/>
          <w:sz w:val="28"/>
          <w:szCs w:val="28"/>
          <w:rtl/>
          <w:lang w:bidi="ar-EG"/>
        </w:rPr>
        <w:t xml:space="preserve"> </w:t>
      </w:r>
      <w:r w:rsidRPr="006E3B8D">
        <w:rPr>
          <w:rFonts w:cs="Traditional Arabic" w:hint="cs"/>
          <w:sz w:val="28"/>
          <w:szCs w:val="28"/>
          <w:rtl/>
          <w:lang w:bidi="ar-EG"/>
        </w:rPr>
        <w:t>فضل</w:t>
      </w:r>
      <w:r w:rsidRPr="006E3B8D">
        <w:rPr>
          <w:rFonts w:cs="Traditional Arabic"/>
          <w:sz w:val="28"/>
          <w:szCs w:val="28"/>
          <w:rtl/>
          <w:lang w:bidi="ar-EG"/>
        </w:rPr>
        <w:t xml:space="preserve"> </w:t>
      </w:r>
      <w:r w:rsidRPr="006E3B8D">
        <w:rPr>
          <w:rFonts w:cs="Traditional Arabic" w:hint="cs"/>
          <w:sz w:val="28"/>
          <w:szCs w:val="28"/>
          <w:rtl/>
          <w:lang w:bidi="ar-EG"/>
        </w:rPr>
        <w:t>لا</w:t>
      </w:r>
      <w:r w:rsidRPr="006E3B8D">
        <w:rPr>
          <w:rFonts w:cs="Traditional Arabic"/>
          <w:sz w:val="28"/>
          <w:szCs w:val="28"/>
          <w:rtl/>
          <w:lang w:bidi="ar-EG"/>
        </w:rPr>
        <w:t xml:space="preserve"> </w:t>
      </w:r>
      <w:r w:rsidRPr="006E3B8D">
        <w:rPr>
          <w:rFonts w:cs="Traditional Arabic" w:hint="cs"/>
          <w:sz w:val="28"/>
          <w:szCs w:val="28"/>
          <w:rtl/>
          <w:lang w:bidi="ar-EG"/>
        </w:rPr>
        <w:t>إله</w:t>
      </w:r>
      <w:r w:rsidRPr="006E3B8D">
        <w:rPr>
          <w:rFonts w:cs="Traditional Arabic"/>
          <w:sz w:val="28"/>
          <w:szCs w:val="28"/>
          <w:rtl/>
          <w:lang w:bidi="ar-EG"/>
        </w:rPr>
        <w:t xml:space="preserve"> </w:t>
      </w:r>
      <w:r w:rsidRPr="006E3B8D">
        <w:rPr>
          <w:rFonts w:cs="Traditional Arabic" w:hint="cs"/>
          <w:sz w:val="28"/>
          <w:szCs w:val="28"/>
          <w:rtl/>
          <w:lang w:bidi="ar-EG"/>
        </w:rPr>
        <w:t>إلا</w:t>
      </w:r>
      <w:r w:rsidRPr="006E3B8D">
        <w:rPr>
          <w:rFonts w:cs="Traditional Arabic"/>
          <w:sz w:val="28"/>
          <w:szCs w:val="28"/>
          <w:rtl/>
          <w:lang w:bidi="ar-EG"/>
        </w:rPr>
        <w:t xml:space="preserve"> </w:t>
      </w:r>
      <w:r w:rsidRPr="006E3B8D">
        <w:rPr>
          <w:rFonts w:cs="Traditional Arabic" w:hint="cs"/>
          <w:sz w:val="28"/>
          <w:szCs w:val="28"/>
          <w:rtl/>
          <w:lang w:bidi="ar-EG"/>
        </w:rPr>
        <w:t>الله</w:t>
      </w:r>
      <w:r>
        <w:rPr>
          <w:rFonts w:cs="Traditional Arabic" w:hint="cs"/>
          <w:sz w:val="28"/>
          <w:szCs w:val="28"/>
          <w:rtl/>
          <w:lang w:bidi="ar-EG"/>
        </w:rPr>
        <w:t>., وابن حبان في"صحيحه"(205)</w:t>
      </w:r>
      <w:r w:rsidRPr="006E3B8D">
        <w:rPr>
          <w:rFonts w:cs="Traditional Arabic" w:hint="cs"/>
          <w:sz w:val="28"/>
          <w:szCs w:val="28"/>
          <w:rtl/>
          <w:lang w:bidi="ar-EG"/>
        </w:rPr>
        <w:t xml:space="preserve"> كتاب</w:t>
      </w:r>
      <w:r w:rsidRPr="006E3B8D">
        <w:rPr>
          <w:rFonts w:cs="Traditional Arabic"/>
          <w:sz w:val="28"/>
          <w:szCs w:val="28"/>
          <w:rtl/>
          <w:lang w:bidi="ar-EG"/>
        </w:rPr>
        <w:t xml:space="preserve"> </w:t>
      </w:r>
      <w:r w:rsidRPr="006E3B8D">
        <w:rPr>
          <w:rFonts w:cs="Traditional Arabic" w:hint="cs"/>
          <w:sz w:val="28"/>
          <w:szCs w:val="28"/>
          <w:rtl/>
          <w:lang w:bidi="ar-EG"/>
        </w:rPr>
        <w:t>الإيمان</w:t>
      </w:r>
      <w:r>
        <w:rPr>
          <w:rFonts w:cs="Traditional Arabic" w:hint="cs"/>
          <w:sz w:val="28"/>
          <w:szCs w:val="28"/>
          <w:rtl/>
          <w:lang w:bidi="ar-EG"/>
        </w:rPr>
        <w:t>,</w:t>
      </w:r>
      <w:r w:rsidRPr="006E3B8D">
        <w:rPr>
          <w:rFonts w:cs="Traditional Arabic" w:hint="cs"/>
          <w:sz w:val="28"/>
          <w:szCs w:val="28"/>
          <w:rtl/>
          <w:lang w:bidi="ar-EG"/>
        </w:rPr>
        <w:t xml:space="preserve"> باب</w:t>
      </w:r>
      <w:r w:rsidRPr="006E3B8D">
        <w:rPr>
          <w:rFonts w:cs="Traditional Arabic"/>
          <w:sz w:val="28"/>
          <w:szCs w:val="28"/>
          <w:rtl/>
          <w:lang w:bidi="ar-EG"/>
        </w:rPr>
        <w:t xml:space="preserve"> </w:t>
      </w:r>
      <w:r w:rsidRPr="006E3B8D">
        <w:rPr>
          <w:rFonts w:cs="Traditional Arabic" w:hint="cs"/>
          <w:sz w:val="28"/>
          <w:szCs w:val="28"/>
          <w:rtl/>
          <w:lang w:bidi="ar-EG"/>
        </w:rPr>
        <w:t>فرض</w:t>
      </w:r>
      <w:r w:rsidRPr="006E3B8D">
        <w:rPr>
          <w:rFonts w:cs="Traditional Arabic"/>
          <w:sz w:val="28"/>
          <w:szCs w:val="28"/>
          <w:rtl/>
          <w:lang w:bidi="ar-EG"/>
        </w:rPr>
        <w:t xml:space="preserve"> </w:t>
      </w:r>
      <w:r w:rsidRPr="006E3B8D">
        <w:rPr>
          <w:rFonts w:cs="Traditional Arabic" w:hint="cs"/>
          <w:sz w:val="28"/>
          <w:szCs w:val="28"/>
          <w:rtl/>
          <w:lang w:bidi="ar-EG"/>
        </w:rPr>
        <w:t>الإيمان,</w:t>
      </w:r>
      <w:r w:rsidRPr="00B72310">
        <w:rPr>
          <w:rFonts w:cs="Traditional Arabic" w:hint="cs"/>
          <w:sz w:val="28"/>
          <w:szCs w:val="28"/>
          <w:rtl/>
          <w:lang w:bidi="ar-EG"/>
        </w:rPr>
        <w:t xml:space="preserve"> </w:t>
      </w:r>
      <w:r>
        <w:rPr>
          <w:rFonts w:cs="Traditional Arabic" w:hint="cs"/>
          <w:sz w:val="28"/>
          <w:szCs w:val="28"/>
          <w:rtl/>
          <w:lang w:bidi="ar-EG"/>
        </w:rPr>
        <w:t>والنسائي في"السنن الكبرى"(10874)كتاب عمل اليوم والليلة,</w:t>
      </w:r>
      <w:r w:rsidRPr="006E3B8D">
        <w:rPr>
          <w:rFonts w:cs="Traditional Arabic" w:hint="cs"/>
          <w:sz w:val="28"/>
          <w:szCs w:val="28"/>
          <w:rtl/>
          <w:lang w:bidi="ar-EG"/>
        </w:rPr>
        <w:t xml:space="preserve"> ما</w:t>
      </w:r>
      <w:r w:rsidRPr="006E3B8D">
        <w:rPr>
          <w:rFonts w:cs="Traditional Arabic"/>
          <w:sz w:val="28"/>
          <w:szCs w:val="28"/>
          <w:rtl/>
          <w:lang w:bidi="ar-EG"/>
        </w:rPr>
        <w:t xml:space="preserve"> </w:t>
      </w:r>
      <w:r w:rsidRPr="006E3B8D">
        <w:rPr>
          <w:rFonts w:cs="Traditional Arabic" w:hint="cs"/>
          <w:sz w:val="28"/>
          <w:szCs w:val="28"/>
          <w:rtl/>
          <w:lang w:bidi="ar-EG"/>
        </w:rPr>
        <w:t>يقول</w:t>
      </w:r>
      <w:r w:rsidRPr="006E3B8D">
        <w:rPr>
          <w:rFonts w:cs="Traditional Arabic"/>
          <w:sz w:val="28"/>
          <w:szCs w:val="28"/>
          <w:rtl/>
          <w:lang w:bidi="ar-EG"/>
        </w:rPr>
        <w:t xml:space="preserve"> </w:t>
      </w:r>
      <w:r w:rsidRPr="006E3B8D">
        <w:rPr>
          <w:rFonts w:cs="Traditional Arabic" w:hint="cs"/>
          <w:sz w:val="28"/>
          <w:szCs w:val="28"/>
          <w:rtl/>
          <w:lang w:bidi="ar-EG"/>
        </w:rPr>
        <w:t>عند</w:t>
      </w:r>
      <w:r w:rsidRPr="006E3B8D">
        <w:rPr>
          <w:rFonts w:cs="Traditional Arabic"/>
          <w:sz w:val="28"/>
          <w:szCs w:val="28"/>
          <w:rtl/>
          <w:lang w:bidi="ar-EG"/>
        </w:rPr>
        <w:t xml:space="preserve"> </w:t>
      </w:r>
      <w:r w:rsidRPr="006E3B8D">
        <w:rPr>
          <w:rFonts w:cs="Traditional Arabic" w:hint="cs"/>
          <w:sz w:val="28"/>
          <w:szCs w:val="28"/>
          <w:rtl/>
          <w:lang w:bidi="ar-EG"/>
        </w:rPr>
        <w:t>الموت</w:t>
      </w:r>
      <w:r>
        <w:rPr>
          <w:rFonts w:cs="Traditional Arabic" w:hint="cs"/>
          <w:sz w:val="28"/>
          <w:szCs w:val="28"/>
          <w:rtl/>
          <w:lang w:bidi="ar-EG"/>
        </w:rPr>
        <w:t>.,</w:t>
      </w:r>
      <w:r w:rsidRPr="004B4C09">
        <w:rPr>
          <w:rFonts w:cs="Traditional Arabic" w:hint="cs"/>
          <w:sz w:val="28"/>
          <w:szCs w:val="28"/>
          <w:rtl/>
          <w:lang w:bidi="ar-EG"/>
        </w:rPr>
        <w:t xml:space="preserve"> </w:t>
      </w:r>
      <w:r>
        <w:rPr>
          <w:rFonts w:cs="Traditional Arabic" w:hint="cs"/>
          <w:sz w:val="28"/>
          <w:szCs w:val="28"/>
          <w:rtl/>
          <w:lang w:bidi="ar-EG"/>
        </w:rPr>
        <w:t>والضياء المقدسي في "الأحاديث المختارة"(126,125).</w:t>
      </w:r>
      <w:r w:rsidRPr="007A24C2">
        <w:rPr>
          <w:rFonts w:cs="Traditional Arabic" w:hint="cs"/>
          <w:sz w:val="28"/>
          <w:szCs w:val="28"/>
          <w:rtl/>
          <w:lang w:bidi="ar-EG"/>
        </w:rPr>
        <w:t xml:space="preserve"> </w:t>
      </w:r>
      <w:r>
        <w:rPr>
          <w:rFonts w:cs="Traditional Arabic" w:hint="cs"/>
          <w:sz w:val="28"/>
          <w:szCs w:val="28"/>
          <w:rtl/>
          <w:lang w:bidi="ar-EG"/>
        </w:rPr>
        <w:t>والطبراني في"المعجم الكبير"(24/304), والبزار في مسند(934),</w:t>
      </w:r>
      <w:r w:rsidRPr="00722BC7">
        <w:rPr>
          <w:rFonts w:cs="Traditional Arabic" w:hint="cs"/>
          <w:sz w:val="28"/>
          <w:szCs w:val="28"/>
          <w:rtl/>
          <w:lang w:bidi="ar-EG"/>
        </w:rPr>
        <w:t xml:space="preserve"> </w:t>
      </w:r>
      <w:r>
        <w:rPr>
          <w:rFonts w:cs="Traditional Arabic" w:hint="cs"/>
          <w:sz w:val="28"/>
          <w:szCs w:val="28"/>
          <w:rtl/>
          <w:lang w:bidi="ar-EG"/>
        </w:rPr>
        <w:t>وأبو يعلى في مسنده(642),</w:t>
      </w:r>
      <w:r w:rsidRPr="00981190">
        <w:rPr>
          <w:rFonts w:cs="Traditional Arabic" w:hint="cs"/>
          <w:sz w:val="28"/>
          <w:szCs w:val="28"/>
          <w:rtl/>
          <w:lang w:bidi="ar-EG"/>
        </w:rPr>
        <w:t xml:space="preserve"> </w:t>
      </w:r>
      <w:r>
        <w:rPr>
          <w:rFonts w:cs="Traditional Arabic" w:hint="cs"/>
          <w:sz w:val="28"/>
          <w:szCs w:val="28"/>
          <w:rtl/>
          <w:lang w:bidi="ar-EG"/>
        </w:rPr>
        <w:t>وأبو يعلى في "معجمه"(310),</w:t>
      </w:r>
      <w:r w:rsidRPr="0015171A">
        <w:rPr>
          <w:rFonts w:cs="Traditional Arabic" w:hint="cs"/>
          <w:sz w:val="28"/>
          <w:szCs w:val="28"/>
          <w:rtl/>
          <w:lang w:bidi="ar-EG"/>
        </w:rPr>
        <w:t xml:space="preserve"> </w:t>
      </w:r>
      <w:r>
        <w:rPr>
          <w:rFonts w:cs="Traditional Arabic" w:hint="cs"/>
          <w:sz w:val="28"/>
          <w:szCs w:val="28"/>
          <w:rtl/>
          <w:lang w:bidi="ar-EG"/>
        </w:rPr>
        <w:t>والطبري في"تهذيب الآثار"(670), وابن الأعرابي في"معجمه" (2363), والمحاملي في"الأمالي"(48), وأبو بكر الشيباني في"الأحاد والمثاني"(205), والبخاري في"التاريخ الكبير"(502), وأبو نعيم في"معرفة الصحابة"(7693,392), والبغوي في"معجم الصحابة" (1344), وابن عساكر في"تاريخ دمشق"(64/286), وغيرهم.</w:t>
      </w:r>
    </w:p>
  </w:footnote>
  <w:footnote w:id="528">
    <w:p w:rsidR="00E6623B" w:rsidRPr="006B2817" w:rsidRDefault="00E6623B" w:rsidP="006E3B8D">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أحمد(1/28),</w:t>
      </w:r>
      <w:r w:rsidRPr="00B72310">
        <w:rPr>
          <w:rFonts w:cs="Traditional Arabic" w:hint="cs"/>
          <w:sz w:val="28"/>
          <w:szCs w:val="28"/>
          <w:rtl/>
          <w:lang w:bidi="ar-EG"/>
        </w:rPr>
        <w:t xml:space="preserve"> </w:t>
      </w:r>
      <w:r>
        <w:rPr>
          <w:rFonts w:cs="Traditional Arabic" w:hint="cs"/>
          <w:sz w:val="28"/>
          <w:szCs w:val="28"/>
          <w:rtl/>
          <w:lang w:bidi="ar-EG"/>
        </w:rPr>
        <w:t>والنسائي في"الكبرى"(10871)كتاب عمل اليوم والليلة,</w:t>
      </w:r>
      <w:r w:rsidRPr="006E3B8D">
        <w:rPr>
          <w:rFonts w:cs="Traditional Arabic" w:hint="cs"/>
          <w:sz w:val="28"/>
          <w:szCs w:val="28"/>
          <w:rtl/>
          <w:lang w:bidi="ar-EG"/>
        </w:rPr>
        <w:t xml:space="preserve"> ما</w:t>
      </w:r>
      <w:r w:rsidRPr="006E3B8D">
        <w:rPr>
          <w:rFonts w:cs="Traditional Arabic"/>
          <w:sz w:val="28"/>
          <w:szCs w:val="28"/>
          <w:rtl/>
          <w:lang w:bidi="ar-EG"/>
        </w:rPr>
        <w:t xml:space="preserve"> </w:t>
      </w:r>
      <w:r w:rsidRPr="006E3B8D">
        <w:rPr>
          <w:rFonts w:cs="Traditional Arabic" w:hint="cs"/>
          <w:sz w:val="28"/>
          <w:szCs w:val="28"/>
          <w:rtl/>
          <w:lang w:bidi="ar-EG"/>
        </w:rPr>
        <w:t>يقول</w:t>
      </w:r>
      <w:r w:rsidRPr="006E3B8D">
        <w:rPr>
          <w:rFonts w:cs="Traditional Arabic"/>
          <w:sz w:val="28"/>
          <w:szCs w:val="28"/>
          <w:rtl/>
          <w:lang w:bidi="ar-EG"/>
        </w:rPr>
        <w:t xml:space="preserve"> </w:t>
      </w:r>
      <w:r w:rsidRPr="006E3B8D">
        <w:rPr>
          <w:rFonts w:cs="Traditional Arabic" w:hint="cs"/>
          <w:sz w:val="28"/>
          <w:szCs w:val="28"/>
          <w:rtl/>
          <w:lang w:bidi="ar-EG"/>
        </w:rPr>
        <w:t>عند</w:t>
      </w:r>
      <w:r w:rsidRPr="006E3B8D">
        <w:rPr>
          <w:rFonts w:cs="Traditional Arabic"/>
          <w:sz w:val="28"/>
          <w:szCs w:val="28"/>
          <w:rtl/>
          <w:lang w:bidi="ar-EG"/>
        </w:rPr>
        <w:t xml:space="preserve"> </w:t>
      </w:r>
      <w:r w:rsidRPr="006E3B8D">
        <w:rPr>
          <w:rFonts w:cs="Traditional Arabic" w:hint="cs"/>
          <w:sz w:val="28"/>
          <w:szCs w:val="28"/>
          <w:rtl/>
          <w:lang w:bidi="ar-EG"/>
        </w:rPr>
        <w:t>الموت</w:t>
      </w:r>
      <w:r>
        <w:rPr>
          <w:rFonts w:cs="Traditional Arabic" w:hint="cs"/>
          <w:sz w:val="28"/>
          <w:szCs w:val="28"/>
          <w:rtl/>
          <w:lang w:bidi="ar-EG"/>
        </w:rPr>
        <w:t>.,</w:t>
      </w:r>
      <w:r w:rsidRPr="004B4C09">
        <w:rPr>
          <w:rFonts w:cs="Traditional Arabic" w:hint="cs"/>
          <w:sz w:val="28"/>
          <w:szCs w:val="28"/>
          <w:rtl/>
          <w:lang w:bidi="ar-EG"/>
        </w:rPr>
        <w:t xml:space="preserve"> </w:t>
      </w:r>
      <w:r>
        <w:rPr>
          <w:rFonts w:cs="Traditional Arabic" w:hint="cs"/>
          <w:sz w:val="28"/>
          <w:szCs w:val="28"/>
          <w:rtl/>
          <w:lang w:bidi="ar-EG"/>
        </w:rPr>
        <w:t>والبزار في مسنده(930),</w:t>
      </w:r>
      <w:r w:rsidRPr="00722BC7">
        <w:rPr>
          <w:rFonts w:cs="Traditional Arabic" w:hint="cs"/>
          <w:sz w:val="28"/>
          <w:szCs w:val="28"/>
          <w:rtl/>
          <w:lang w:bidi="ar-EG"/>
        </w:rPr>
        <w:t xml:space="preserve"> </w:t>
      </w:r>
      <w:r>
        <w:rPr>
          <w:rFonts w:cs="Traditional Arabic" w:hint="cs"/>
          <w:sz w:val="28"/>
          <w:szCs w:val="28"/>
          <w:rtl/>
          <w:lang w:bidi="ar-EG"/>
        </w:rPr>
        <w:t>وأبو يعلى(642), والشيباني في"الأحاد والمثاني"(204), وأبو نعيم في"معرفة الصحابة" (374).</w:t>
      </w:r>
    </w:p>
  </w:footnote>
  <w:footnote w:id="529">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أحمد(1/161),</w:t>
      </w:r>
      <w:r w:rsidRPr="00B72310">
        <w:rPr>
          <w:rFonts w:cs="Traditional Arabic" w:hint="cs"/>
          <w:sz w:val="28"/>
          <w:szCs w:val="28"/>
          <w:rtl/>
          <w:lang w:bidi="ar-EG"/>
        </w:rPr>
        <w:t xml:space="preserve"> </w:t>
      </w:r>
      <w:r>
        <w:rPr>
          <w:rFonts w:cs="Traditional Arabic" w:hint="cs"/>
          <w:sz w:val="28"/>
          <w:szCs w:val="28"/>
          <w:rtl/>
          <w:lang w:bidi="ar-EG"/>
        </w:rPr>
        <w:t>والنسائي في"الكبرى"(10873,10872)الكتاب والباب السابقين,</w:t>
      </w:r>
      <w:r w:rsidRPr="00CC1D7C">
        <w:rPr>
          <w:rFonts w:cs="Traditional Arabic" w:hint="cs"/>
          <w:sz w:val="28"/>
          <w:szCs w:val="28"/>
          <w:rtl/>
          <w:lang w:bidi="ar-EG"/>
        </w:rPr>
        <w:t xml:space="preserve"> </w:t>
      </w:r>
      <w:r>
        <w:rPr>
          <w:rFonts w:cs="Traditional Arabic" w:hint="cs"/>
          <w:sz w:val="28"/>
          <w:szCs w:val="28"/>
          <w:rtl/>
          <w:lang w:bidi="ar-EG"/>
        </w:rPr>
        <w:t>والحاكم في"المستدرك" (1297)</w:t>
      </w:r>
      <w:r w:rsidRPr="006E3B8D">
        <w:rPr>
          <w:rFonts w:cs="Traditional Arabic" w:hint="cs"/>
          <w:sz w:val="28"/>
          <w:szCs w:val="28"/>
          <w:rtl/>
          <w:lang w:bidi="ar-EG"/>
        </w:rPr>
        <w:t>كتاب</w:t>
      </w:r>
      <w:r w:rsidRPr="006E3B8D">
        <w:rPr>
          <w:rFonts w:cs="Traditional Arabic"/>
          <w:sz w:val="28"/>
          <w:szCs w:val="28"/>
          <w:rtl/>
          <w:lang w:bidi="ar-EG"/>
        </w:rPr>
        <w:t xml:space="preserve"> </w:t>
      </w:r>
      <w:r w:rsidRPr="006E3B8D">
        <w:rPr>
          <w:rFonts w:cs="Traditional Arabic" w:hint="cs"/>
          <w:sz w:val="28"/>
          <w:szCs w:val="28"/>
          <w:rtl/>
          <w:lang w:bidi="ar-EG"/>
        </w:rPr>
        <w:t>الإيمان</w:t>
      </w:r>
      <w:r>
        <w:rPr>
          <w:rFonts w:cs="Traditional Arabic" w:hint="cs"/>
          <w:sz w:val="28"/>
          <w:szCs w:val="28"/>
          <w:rtl/>
          <w:lang w:bidi="ar-EG"/>
        </w:rPr>
        <w:t>, وأبو يعلى في مسنده(655),</w:t>
      </w:r>
      <w:r w:rsidRPr="004B4C09">
        <w:rPr>
          <w:rFonts w:cs="Traditional Arabic" w:hint="cs"/>
          <w:sz w:val="28"/>
          <w:szCs w:val="28"/>
          <w:rtl/>
          <w:lang w:bidi="ar-EG"/>
        </w:rPr>
        <w:t xml:space="preserve"> </w:t>
      </w:r>
      <w:r>
        <w:rPr>
          <w:rFonts w:cs="Traditional Arabic" w:hint="cs"/>
          <w:sz w:val="28"/>
          <w:szCs w:val="28"/>
          <w:rtl/>
          <w:lang w:bidi="ar-EG"/>
        </w:rPr>
        <w:t>والضياء المقدسي في "الأحاديث المختارة"(837,139),</w:t>
      </w:r>
      <w:r w:rsidRPr="00722BC7">
        <w:rPr>
          <w:rFonts w:cs="Traditional Arabic" w:hint="cs"/>
          <w:sz w:val="28"/>
          <w:szCs w:val="28"/>
          <w:rtl/>
          <w:lang w:bidi="ar-EG"/>
        </w:rPr>
        <w:t xml:space="preserve"> </w:t>
      </w:r>
      <w:r>
        <w:rPr>
          <w:rFonts w:cs="Traditional Arabic" w:hint="cs"/>
          <w:sz w:val="28"/>
          <w:szCs w:val="28"/>
          <w:rtl/>
          <w:lang w:bidi="ar-EG"/>
        </w:rPr>
        <w:t>والطبري في"تهذيب الآثار"(669), وأبو نعيم في"معرفة الصحابة"(393),</w:t>
      </w:r>
      <w:r w:rsidRPr="00CC1D7C">
        <w:rPr>
          <w:rFonts w:cs="Traditional Arabic" w:hint="cs"/>
          <w:sz w:val="28"/>
          <w:szCs w:val="28"/>
          <w:rtl/>
          <w:lang w:bidi="ar-EG"/>
        </w:rPr>
        <w:t xml:space="preserve"> </w:t>
      </w:r>
      <w:r>
        <w:rPr>
          <w:rFonts w:cs="Traditional Arabic" w:hint="cs"/>
          <w:sz w:val="28"/>
          <w:szCs w:val="28"/>
          <w:rtl/>
          <w:lang w:bidi="ar-EG"/>
        </w:rPr>
        <w:t>والبيهقي في"الأسماء والصفات"(172), والشاسي في مسنده(29).</w:t>
      </w:r>
    </w:p>
  </w:footnote>
  <w:footnote w:id="530">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 أبو يعلى في مسنده(641),</w:t>
      </w:r>
      <w:r w:rsidRPr="0015171A">
        <w:rPr>
          <w:rFonts w:cs="Traditional Arabic" w:hint="cs"/>
          <w:sz w:val="28"/>
          <w:szCs w:val="28"/>
          <w:rtl/>
          <w:lang w:bidi="ar-EG"/>
        </w:rPr>
        <w:t xml:space="preserve"> </w:t>
      </w:r>
      <w:r>
        <w:rPr>
          <w:rFonts w:cs="Traditional Arabic" w:hint="cs"/>
          <w:sz w:val="28"/>
          <w:szCs w:val="28"/>
          <w:rtl/>
          <w:lang w:bidi="ar-EG"/>
        </w:rPr>
        <w:t>والطبري في"تهذيب الآثار"(671), وابن الأعرابي في"معجمه" (606), وأبو نعيم في"معرفة الصحابة"(395), وابن خزيمة في"التوحيد"(1/795).</w:t>
      </w:r>
    </w:p>
  </w:footnote>
  <w:footnote w:id="531">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الدارقطني في"العلل"(516)(4/212).</w:t>
      </w:r>
    </w:p>
  </w:footnote>
  <w:footnote w:id="532">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البخاري في"التاريخ الكبير"(502)(1/168).</w:t>
      </w:r>
    </w:p>
  </w:footnote>
  <w:footnote w:id="533">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الدارقطني في"العلل"(516)(4/212).</w:t>
      </w:r>
    </w:p>
  </w:footnote>
  <w:footnote w:id="534">
    <w:p w:rsidR="00E6623B" w:rsidRPr="006B2817" w:rsidRDefault="00E6623B" w:rsidP="00437EF3">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 أحمد(1/37), وابن حبان في"صحيحه"(2783)</w:t>
      </w:r>
      <w:r w:rsidRPr="00437EF3">
        <w:rPr>
          <w:rFonts w:cs="Traditional Arabic" w:hint="cs"/>
          <w:sz w:val="28"/>
          <w:szCs w:val="28"/>
          <w:rtl/>
          <w:lang w:bidi="ar-EG"/>
        </w:rPr>
        <w:t>باب</w:t>
      </w:r>
      <w:r w:rsidRPr="00437EF3">
        <w:rPr>
          <w:rFonts w:cs="Traditional Arabic"/>
          <w:sz w:val="28"/>
          <w:szCs w:val="28"/>
          <w:rtl/>
          <w:lang w:bidi="ar-EG"/>
        </w:rPr>
        <w:t xml:space="preserve"> </w:t>
      </w:r>
      <w:r w:rsidRPr="00437EF3">
        <w:rPr>
          <w:rFonts w:cs="Traditional Arabic" w:hint="cs"/>
          <w:sz w:val="28"/>
          <w:szCs w:val="28"/>
          <w:rtl/>
          <w:lang w:bidi="ar-EG"/>
        </w:rPr>
        <w:t>صلاة</w:t>
      </w:r>
      <w:r w:rsidRPr="00437EF3">
        <w:rPr>
          <w:rFonts w:cs="Traditional Arabic"/>
          <w:sz w:val="28"/>
          <w:szCs w:val="28"/>
          <w:rtl/>
          <w:lang w:bidi="ar-EG"/>
        </w:rPr>
        <w:t xml:space="preserve"> </w:t>
      </w:r>
      <w:r w:rsidRPr="00437EF3">
        <w:rPr>
          <w:rFonts w:cs="Traditional Arabic" w:hint="cs"/>
          <w:sz w:val="28"/>
          <w:szCs w:val="28"/>
          <w:rtl/>
          <w:lang w:bidi="ar-EG"/>
        </w:rPr>
        <w:t>الجمعة</w:t>
      </w:r>
      <w:r>
        <w:rPr>
          <w:rFonts w:cs="Traditional Arabic" w:hint="cs"/>
          <w:sz w:val="28"/>
          <w:szCs w:val="28"/>
          <w:rtl/>
          <w:lang w:bidi="ar-EG"/>
        </w:rPr>
        <w:t xml:space="preserve">, </w:t>
      </w:r>
      <w:r w:rsidRPr="00437EF3">
        <w:rPr>
          <w:rFonts w:cs="Traditional Arabic" w:hint="cs"/>
          <w:sz w:val="28"/>
          <w:szCs w:val="28"/>
          <w:rtl/>
          <w:lang w:bidi="ar-EG"/>
        </w:rPr>
        <w:t>ذكر</w:t>
      </w:r>
      <w:r w:rsidRPr="00437EF3">
        <w:rPr>
          <w:rFonts w:cs="Traditional Arabic"/>
          <w:sz w:val="28"/>
          <w:szCs w:val="28"/>
          <w:rtl/>
          <w:lang w:bidi="ar-EG"/>
        </w:rPr>
        <w:t xml:space="preserve"> </w:t>
      </w:r>
      <w:r w:rsidRPr="00437EF3">
        <w:rPr>
          <w:rFonts w:cs="Traditional Arabic" w:hint="cs"/>
          <w:sz w:val="28"/>
          <w:szCs w:val="28"/>
          <w:rtl/>
          <w:lang w:bidi="ar-EG"/>
        </w:rPr>
        <w:t>الخبر</w:t>
      </w:r>
      <w:r w:rsidRPr="00437EF3">
        <w:rPr>
          <w:rFonts w:cs="Traditional Arabic"/>
          <w:sz w:val="28"/>
          <w:szCs w:val="28"/>
          <w:rtl/>
          <w:lang w:bidi="ar-EG"/>
        </w:rPr>
        <w:t xml:space="preserve"> </w:t>
      </w:r>
      <w:r w:rsidRPr="00437EF3">
        <w:rPr>
          <w:rFonts w:cs="Traditional Arabic" w:hint="cs"/>
          <w:sz w:val="28"/>
          <w:szCs w:val="28"/>
          <w:rtl/>
          <w:lang w:bidi="ar-EG"/>
        </w:rPr>
        <w:t>المدحض</w:t>
      </w:r>
      <w:r w:rsidRPr="00437EF3">
        <w:rPr>
          <w:rFonts w:cs="Traditional Arabic"/>
          <w:sz w:val="28"/>
          <w:szCs w:val="28"/>
          <w:rtl/>
          <w:lang w:bidi="ar-EG"/>
        </w:rPr>
        <w:t xml:space="preserve"> </w:t>
      </w:r>
      <w:r w:rsidRPr="00437EF3">
        <w:rPr>
          <w:rFonts w:cs="Traditional Arabic" w:hint="cs"/>
          <w:sz w:val="28"/>
          <w:szCs w:val="28"/>
          <w:rtl/>
          <w:lang w:bidi="ar-EG"/>
        </w:rPr>
        <w:t>قول</w:t>
      </w:r>
      <w:r w:rsidRPr="00437EF3">
        <w:rPr>
          <w:rFonts w:cs="Traditional Arabic"/>
          <w:sz w:val="28"/>
          <w:szCs w:val="28"/>
          <w:rtl/>
          <w:lang w:bidi="ar-EG"/>
        </w:rPr>
        <w:t xml:space="preserve"> </w:t>
      </w:r>
      <w:r w:rsidRPr="00437EF3">
        <w:rPr>
          <w:rFonts w:cs="Traditional Arabic" w:hint="cs"/>
          <w:sz w:val="28"/>
          <w:szCs w:val="28"/>
          <w:rtl/>
          <w:lang w:bidi="ar-EG"/>
        </w:rPr>
        <w:t>من</w:t>
      </w:r>
      <w:r w:rsidRPr="00437EF3">
        <w:rPr>
          <w:rFonts w:cs="Traditional Arabic"/>
          <w:sz w:val="28"/>
          <w:szCs w:val="28"/>
          <w:rtl/>
          <w:lang w:bidi="ar-EG"/>
        </w:rPr>
        <w:t xml:space="preserve"> </w:t>
      </w:r>
      <w:r w:rsidRPr="00437EF3">
        <w:rPr>
          <w:rFonts w:cs="Traditional Arabic" w:hint="cs"/>
          <w:sz w:val="28"/>
          <w:szCs w:val="28"/>
          <w:rtl/>
          <w:lang w:bidi="ar-EG"/>
        </w:rPr>
        <w:t>زعم</w:t>
      </w:r>
      <w:r w:rsidRPr="00437EF3">
        <w:rPr>
          <w:rFonts w:cs="Traditional Arabic"/>
          <w:sz w:val="28"/>
          <w:szCs w:val="28"/>
          <w:rtl/>
          <w:lang w:bidi="ar-EG"/>
        </w:rPr>
        <w:t xml:space="preserve"> </w:t>
      </w:r>
      <w:r w:rsidRPr="00437EF3">
        <w:rPr>
          <w:rFonts w:cs="Traditional Arabic" w:hint="cs"/>
          <w:sz w:val="28"/>
          <w:szCs w:val="28"/>
          <w:rtl/>
          <w:lang w:bidi="ar-EG"/>
        </w:rPr>
        <w:t>أن</w:t>
      </w:r>
      <w:r w:rsidRPr="00437EF3">
        <w:rPr>
          <w:rFonts w:cs="Traditional Arabic"/>
          <w:sz w:val="28"/>
          <w:szCs w:val="28"/>
          <w:rtl/>
          <w:lang w:bidi="ar-EG"/>
        </w:rPr>
        <w:t xml:space="preserve"> </w:t>
      </w:r>
      <w:r w:rsidRPr="00437EF3">
        <w:rPr>
          <w:rFonts w:cs="Traditional Arabic" w:hint="cs"/>
          <w:sz w:val="28"/>
          <w:szCs w:val="28"/>
          <w:rtl/>
          <w:lang w:bidi="ar-EG"/>
        </w:rPr>
        <w:t>صلاة</w:t>
      </w:r>
      <w:r w:rsidRPr="00437EF3">
        <w:rPr>
          <w:rFonts w:cs="Traditional Arabic"/>
          <w:sz w:val="28"/>
          <w:szCs w:val="28"/>
          <w:rtl/>
          <w:lang w:bidi="ar-EG"/>
        </w:rPr>
        <w:t xml:space="preserve"> </w:t>
      </w:r>
      <w:r w:rsidRPr="00437EF3">
        <w:rPr>
          <w:rFonts w:cs="Traditional Arabic" w:hint="cs"/>
          <w:sz w:val="28"/>
          <w:szCs w:val="28"/>
          <w:rtl/>
          <w:lang w:bidi="ar-EG"/>
        </w:rPr>
        <w:t>الجمعة</w:t>
      </w:r>
      <w:r w:rsidRPr="00437EF3">
        <w:rPr>
          <w:rFonts w:cs="Traditional Arabic"/>
          <w:sz w:val="28"/>
          <w:szCs w:val="28"/>
          <w:rtl/>
          <w:lang w:bidi="ar-EG"/>
        </w:rPr>
        <w:t xml:space="preserve"> </w:t>
      </w:r>
      <w:r w:rsidRPr="00437EF3">
        <w:rPr>
          <w:rFonts w:cs="Traditional Arabic" w:hint="cs"/>
          <w:sz w:val="28"/>
          <w:szCs w:val="28"/>
          <w:rtl/>
          <w:lang w:bidi="ar-EG"/>
        </w:rPr>
        <w:t>في</w:t>
      </w:r>
      <w:r w:rsidRPr="00437EF3">
        <w:rPr>
          <w:rFonts w:cs="Traditional Arabic"/>
          <w:sz w:val="28"/>
          <w:szCs w:val="28"/>
          <w:rtl/>
          <w:lang w:bidi="ar-EG"/>
        </w:rPr>
        <w:t xml:space="preserve"> </w:t>
      </w:r>
      <w:r w:rsidRPr="00437EF3">
        <w:rPr>
          <w:rFonts w:cs="Traditional Arabic" w:hint="cs"/>
          <w:sz w:val="28"/>
          <w:szCs w:val="28"/>
          <w:rtl/>
          <w:lang w:bidi="ar-EG"/>
        </w:rPr>
        <w:t>الأصل</w:t>
      </w:r>
      <w:r w:rsidRPr="00437EF3">
        <w:rPr>
          <w:rFonts w:cs="Traditional Arabic"/>
          <w:sz w:val="28"/>
          <w:szCs w:val="28"/>
          <w:rtl/>
          <w:lang w:bidi="ar-EG"/>
        </w:rPr>
        <w:t xml:space="preserve"> </w:t>
      </w:r>
      <w:r w:rsidRPr="00437EF3">
        <w:rPr>
          <w:rFonts w:cs="Traditional Arabic" w:hint="cs"/>
          <w:sz w:val="28"/>
          <w:szCs w:val="28"/>
          <w:rtl/>
          <w:lang w:bidi="ar-EG"/>
        </w:rPr>
        <w:t>أربع</w:t>
      </w:r>
      <w:r w:rsidRPr="00437EF3">
        <w:rPr>
          <w:rFonts w:cs="Traditional Arabic"/>
          <w:sz w:val="28"/>
          <w:szCs w:val="28"/>
          <w:rtl/>
          <w:lang w:bidi="ar-EG"/>
        </w:rPr>
        <w:t xml:space="preserve"> </w:t>
      </w:r>
      <w:r w:rsidRPr="00437EF3">
        <w:rPr>
          <w:rFonts w:cs="Traditional Arabic" w:hint="cs"/>
          <w:sz w:val="28"/>
          <w:szCs w:val="28"/>
          <w:rtl/>
          <w:lang w:bidi="ar-EG"/>
        </w:rPr>
        <w:t>ركعات</w:t>
      </w:r>
      <w:r w:rsidRPr="00437EF3">
        <w:rPr>
          <w:rFonts w:cs="Traditional Arabic"/>
          <w:sz w:val="28"/>
          <w:szCs w:val="28"/>
          <w:rtl/>
          <w:lang w:bidi="ar-EG"/>
        </w:rPr>
        <w:t xml:space="preserve"> </w:t>
      </w:r>
      <w:r w:rsidRPr="00437EF3">
        <w:rPr>
          <w:rFonts w:cs="Traditional Arabic" w:hint="cs"/>
          <w:sz w:val="28"/>
          <w:szCs w:val="28"/>
          <w:rtl/>
          <w:lang w:bidi="ar-EG"/>
        </w:rPr>
        <w:t>لا</w:t>
      </w:r>
      <w:r w:rsidRPr="00437EF3">
        <w:rPr>
          <w:rFonts w:cs="Traditional Arabic"/>
          <w:sz w:val="28"/>
          <w:szCs w:val="28"/>
          <w:rtl/>
          <w:lang w:bidi="ar-EG"/>
        </w:rPr>
        <w:t xml:space="preserve"> </w:t>
      </w:r>
      <w:r w:rsidRPr="00437EF3">
        <w:rPr>
          <w:rFonts w:cs="Traditional Arabic" w:hint="cs"/>
          <w:sz w:val="28"/>
          <w:szCs w:val="28"/>
          <w:rtl/>
          <w:lang w:bidi="ar-EG"/>
        </w:rPr>
        <w:t>ركعتان</w:t>
      </w:r>
      <w:r>
        <w:rPr>
          <w:rFonts w:cs="Traditional Arabic" w:hint="cs"/>
          <w:sz w:val="28"/>
          <w:szCs w:val="28"/>
          <w:rtl/>
          <w:lang w:bidi="ar-EG"/>
        </w:rPr>
        <w:t>, وأبو يعلى في "مسنده"(241).</w:t>
      </w:r>
    </w:p>
  </w:footnote>
  <w:footnote w:id="535">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 أحمد (1/37).</w:t>
      </w:r>
    </w:p>
  </w:footnote>
  <w:footnote w:id="536">
    <w:p w:rsidR="00E6623B" w:rsidRPr="006B2817" w:rsidRDefault="00E6623B" w:rsidP="00437EF3">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 عبد الرزاق في"المصنف"(4278)كتاب الصلاة,</w:t>
      </w:r>
      <w:r w:rsidRPr="00437EF3">
        <w:rPr>
          <w:rFonts w:cs="Traditional Arabic" w:hint="cs"/>
          <w:sz w:val="28"/>
          <w:szCs w:val="28"/>
          <w:rtl/>
          <w:lang w:bidi="ar-EG"/>
        </w:rPr>
        <w:t xml:space="preserve"> باب</w:t>
      </w:r>
      <w:r w:rsidRPr="00437EF3">
        <w:rPr>
          <w:rFonts w:cs="Traditional Arabic"/>
          <w:sz w:val="28"/>
          <w:szCs w:val="28"/>
          <w:rtl/>
          <w:lang w:bidi="ar-EG"/>
        </w:rPr>
        <w:t xml:space="preserve"> </w:t>
      </w:r>
      <w:r w:rsidRPr="00437EF3">
        <w:rPr>
          <w:rFonts w:cs="Traditional Arabic" w:hint="cs"/>
          <w:sz w:val="28"/>
          <w:szCs w:val="28"/>
          <w:rtl/>
          <w:lang w:bidi="ar-EG"/>
        </w:rPr>
        <w:t>الصلاة</w:t>
      </w:r>
      <w:r w:rsidRPr="00437EF3">
        <w:rPr>
          <w:rFonts w:cs="Traditional Arabic"/>
          <w:sz w:val="28"/>
          <w:szCs w:val="28"/>
          <w:rtl/>
          <w:lang w:bidi="ar-EG"/>
        </w:rPr>
        <w:t xml:space="preserve"> </w:t>
      </w:r>
      <w:r w:rsidRPr="00437EF3">
        <w:rPr>
          <w:rFonts w:cs="Traditional Arabic" w:hint="cs"/>
          <w:sz w:val="28"/>
          <w:szCs w:val="28"/>
          <w:rtl/>
          <w:lang w:bidi="ar-EG"/>
        </w:rPr>
        <w:t>في</w:t>
      </w:r>
      <w:r w:rsidRPr="00437EF3">
        <w:rPr>
          <w:rFonts w:cs="Traditional Arabic"/>
          <w:sz w:val="28"/>
          <w:szCs w:val="28"/>
          <w:rtl/>
          <w:lang w:bidi="ar-EG"/>
        </w:rPr>
        <w:t xml:space="preserve"> </w:t>
      </w:r>
      <w:r w:rsidRPr="00437EF3">
        <w:rPr>
          <w:rFonts w:cs="Traditional Arabic" w:hint="cs"/>
          <w:sz w:val="28"/>
          <w:szCs w:val="28"/>
          <w:rtl/>
          <w:lang w:bidi="ar-EG"/>
        </w:rPr>
        <w:t>السفر</w:t>
      </w:r>
      <w:r>
        <w:rPr>
          <w:rFonts w:cs="Traditional Arabic" w:hint="cs"/>
          <w:sz w:val="28"/>
          <w:szCs w:val="28"/>
          <w:rtl/>
          <w:lang w:bidi="ar-EG"/>
        </w:rPr>
        <w:t>., وابن المنذر في"الأوسط في السنن و الإجماع والاختلاف" (2231).</w:t>
      </w:r>
    </w:p>
  </w:footnote>
  <w:footnote w:id="537">
    <w:p w:rsidR="00E6623B" w:rsidRPr="006B2817" w:rsidRDefault="00E6623B" w:rsidP="00230191">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hint="cs"/>
          <w:sz w:val="28"/>
          <w:szCs w:val="28"/>
          <w:rtl/>
          <w:lang w:bidi="ar-EG"/>
        </w:rPr>
        <w:t xml:space="preserve">- </w:t>
      </w:r>
      <w:r>
        <w:rPr>
          <w:rFonts w:cs="Traditional Arabic" w:hint="cs"/>
          <w:sz w:val="28"/>
          <w:szCs w:val="28"/>
          <w:rtl/>
          <w:lang w:bidi="ar-EG"/>
        </w:rPr>
        <w:t>رواه</w:t>
      </w:r>
      <w:r w:rsidRPr="000B613C">
        <w:rPr>
          <w:rFonts w:cs="Traditional Arabic" w:hint="cs"/>
          <w:sz w:val="28"/>
          <w:szCs w:val="28"/>
          <w:rtl/>
          <w:lang w:bidi="ar-EG"/>
        </w:rPr>
        <w:t xml:space="preserve"> </w:t>
      </w:r>
      <w:r>
        <w:rPr>
          <w:rFonts w:cs="Traditional Arabic" w:hint="cs"/>
          <w:sz w:val="28"/>
          <w:szCs w:val="28"/>
          <w:rtl/>
          <w:lang w:bidi="ar-EG"/>
        </w:rPr>
        <w:t>النسائي في"المجتبى"(1566)</w:t>
      </w:r>
      <w:r w:rsidRPr="00437EF3">
        <w:rPr>
          <w:rFonts w:cs="Traditional Arabic" w:hint="cs"/>
          <w:sz w:val="28"/>
          <w:szCs w:val="28"/>
          <w:rtl/>
          <w:lang w:bidi="ar-EG"/>
        </w:rPr>
        <w:t>كتاب</w:t>
      </w:r>
      <w:r w:rsidRPr="00437EF3">
        <w:rPr>
          <w:rFonts w:cs="Traditional Arabic"/>
          <w:sz w:val="28"/>
          <w:szCs w:val="28"/>
          <w:rtl/>
          <w:lang w:bidi="ar-EG"/>
        </w:rPr>
        <w:t xml:space="preserve"> </w:t>
      </w:r>
      <w:r w:rsidRPr="00437EF3">
        <w:rPr>
          <w:rFonts w:cs="Traditional Arabic" w:hint="cs"/>
          <w:sz w:val="28"/>
          <w:szCs w:val="28"/>
          <w:rtl/>
          <w:lang w:bidi="ar-EG"/>
        </w:rPr>
        <w:t>صلاة</w:t>
      </w:r>
      <w:r w:rsidRPr="00437EF3">
        <w:rPr>
          <w:rFonts w:cs="Traditional Arabic"/>
          <w:sz w:val="28"/>
          <w:szCs w:val="28"/>
          <w:rtl/>
          <w:lang w:bidi="ar-EG"/>
        </w:rPr>
        <w:t xml:space="preserve"> </w:t>
      </w:r>
      <w:r w:rsidRPr="00437EF3">
        <w:rPr>
          <w:rFonts w:cs="Traditional Arabic" w:hint="cs"/>
          <w:sz w:val="28"/>
          <w:szCs w:val="28"/>
          <w:rtl/>
          <w:lang w:bidi="ar-EG"/>
        </w:rPr>
        <w:t>العيدين</w:t>
      </w:r>
      <w:r>
        <w:rPr>
          <w:rFonts w:cs="Traditional Arabic" w:hint="cs"/>
          <w:sz w:val="28"/>
          <w:szCs w:val="28"/>
          <w:rtl/>
          <w:lang w:bidi="ar-EG"/>
        </w:rPr>
        <w:t>,</w:t>
      </w:r>
      <w:r w:rsidRPr="00437EF3">
        <w:rPr>
          <w:rFonts w:cs="Traditional Arabic" w:hint="cs"/>
          <w:sz w:val="28"/>
          <w:szCs w:val="28"/>
          <w:rtl/>
          <w:lang w:bidi="ar-EG"/>
        </w:rPr>
        <w:t xml:space="preserve"> عدد</w:t>
      </w:r>
      <w:r w:rsidRPr="00437EF3">
        <w:rPr>
          <w:rFonts w:cs="Traditional Arabic"/>
          <w:sz w:val="28"/>
          <w:szCs w:val="28"/>
          <w:rtl/>
          <w:lang w:bidi="ar-EG"/>
        </w:rPr>
        <w:t xml:space="preserve"> </w:t>
      </w:r>
      <w:r w:rsidRPr="00437EF3">
        <w:rPr>
          <w:rFonts w:cs="Traditional Arabic" w:hint="cs"/>
          <w:sz w:val="28"/>
          <w:szCs w:val="28"/>
          <w:rtl/>
          <w:lang w:bidi="ar-EG"/>
        </w:rPr>
        <w:t>صلاة</w:t>
      </w:r>
      <w:r w:rsidRPr="00437EF3">
        <w:rPr>
          <w:rFonts w:cs="Traditional Arabic"/>
          <w:sz w:val="28"/>
          <w:szCs w:val="28"/>
          <w:rtl/>
          <w:lang w:bidi="ar-EG"/>
        </w:rPr>
        <w:t xml:space="preserve"> </w:t>
      </w:r>
      <w:r w:rsidRPr="00437EF3">
        <w:rPr>
          <w:rFonts w:cs="Traditional Arabic" w:hint="cs"/>
          <w:sz w:val="28"/>
          <w:szCs w:val="28"/>
          <w:rtl/>
          <w:lang w:bidi="ar-EG"/>
        </w:rPr>
        <w:t>العيدين</w:t>
      </w:r>
      <w:r>
        <w:rPr>
          <w:rFonts w:cs="Traditional Arabic" w:hint="cs"/>
          <w:sz w:val="28"/>
          <w:szCs w:val="28"/>
          <w:rtl/>
          <w:lang w:bidi="ar-EG"/>
        </w:rPr>
        <w:t>., والنسائي في"الكبرى" (1784,500)</w:t>
      </w:r>
      <w:r w:rsidRPr="00230191">
        <w:rPr>
          <w:rFonts w:cs="Traditional Arabic" w:hint="cs"/>
          <w:sz w:val="28"/>
          <w:szCs w:val="28"/>
          <w:rtl/>
          <w:lang w:bidi="ar-EG"/>
        </w:rPr>
        <w:t>كتاب الصلاة, عدد</w:t>
      </w:r>
      <w:r w:rsidRPr="00230191">
        <w:rPr>
          <w:rFonts w:cs="Traditional Arabic"/>
          <w:sz w:val="28"/>
          <w:szCs w:val="28"/>
          <w:rtl/>
          <w:lang w:bidi="ar-EG"/>
        </w:rPr>
        <w:t xml:space="preserve"> </w:t>
      </w:r>
      <w:r w:rsidRPr="00230191">
        <w:rPr>
          <w:rFonts w:cs="Traditional Arabic" w:hint="cs"/>
          <w:sz w:val="28"/>
          <w:szCs w:val="28"/>
          <w:rtl/>
          <w:lang w:bidi="ar-EG"/>
        </w:rPr>
        <w:t>صلاة</w:t>
      </w:r>
      <w:r w:rsidRPr="00230191">
        <w:rPr>
          <w:rFonts w:cs="Traditional Arabic"/>
          <w:sz w:val="28"/>
          <w:szCs w:val="28"/>
          <w:rtl/>
          <w:lang w:bidi="ar-EG"/>
        </w:rPr>
        <w:t xml:space="preserve"> </w:t>
      </w:r>
      <w:r w:rsidRPr="00230191">
        <w:rPr>
          <w:rFonts w:cs="Traditional Arabic" w:hint="cs"/>
          <w:sz w:val="28"/>
          <w:szCs w:val="28"/>
          <w:rtl/>
          <w:lang w:bidi="ar-EG"/>
        </w:rPr>
        <w:t>الجمعة</w:t>
      </w:r>
      <w:r>
        <w:rPr>
          <w:rFonts w:cs="Traditional Arabic" w:hint="cs"/>
          <w:sz w:val="28"/>
          <w:szCs w:val="28"/>
          <w:rtl/>
          <w:lang w:bidi="ar-EG"/>
        </w:rPr>
        <w:t>., و</w:t>
      </w:r>
      <w:r w:rsidRPr="00437EF3">
        <w:rPr>
          <w:rFonts w:cs="Traditional Arabic" w:hint="cs"/>
          <w:sz w:val="28"/>
          <w:szCs w:val="28"/>
          <w:rtl/>
          <w:lang w:bidi="ar-EG"/>
        </w:rPr>
        <w:t>كتاب</w:t>
      </w:r>
      <w:r w:rsidRPr="00437EF3">
        <w:rPr>
          <w:rFonts w:cs="Traditional Arabic"/>
          <w:sz w:val="28"/>
          <w:szCs w:val="28"/>
          <w:rtl/>
          <w:lang w:bidi="ar-EG"/>
        </w:rPr>
        <w:t xml:space="preserve"> </w:t>
      </w:r>
      <w:r w:rsidRPr="00437EF3">
        <w:rPr>
          <w:rFonts w:cs="Traditional Arabic" w:hint="cs"/>
          <w:sz w:val="28"/>
          <w:szCs w:val="28"/>
          <w:rtl/>
          <w:lang w:bidi="ar-EG"/>
        </w:rPr>
        <w:t>صلاة</w:t>
      </w:r>
      <w:r w:rsidRPr="00437EF3">
        <w:rPr>
          <w:rFonts w:cs="Traditional Arabic"/>
          <w:sz w:val="28"/>
          <w:szCs w:val="28"/>
          <w:rtl/>
          <w:lang w:bidi="ar-EG"/>
        </w:rPr>
        <w:t xml:space="preserve"> </w:t>
      </w:r>
      <w:r w:rsidRPr="00437EF3">
        <w:rPr>
          <w:rFonts w:cs="Traditional Arabic" w:hint="cs"/>
          <w:sz w:val="28"/>
          <w:szCs w:val="28"/>
          <w:rtl/>
          <w:lang w:bidi="ar-EG"/>
        </w:rPr>
        <w:t>العيدين</w:t>
      </w:r>
      <w:r>
        <w:rPr>
          <w:rFonts w:cs="Traditional Arabic" w:hint="cs"/>
          <w:sz w:val="28"/>
          <w:szCs w:val="28"/>
          <w:rtl/>
          <w:lang w:bidi="ar-EG"/>
        </w:rPr>
        <w:t>,</w:t>
      </w:r>
      <w:r w:rsidRPr="00437EF3">
        <w:rPr>
          <w:rFonts w:cs="Traditional Arabic" w:hint="cs"/>
          <w:sz w:val="28"/>
          <w:szCs w:val="28"/>
          <w:rtl/>
          <w:lang w:bidi="ar-EG"/>
        </w:rPr>
        <w:t xml:space="preserve"> عدد</w:t>
      </w:r>
      <w:r w:rsidRPr="00437EF3">
        <w:rPr>
          <w:rFonts w:cs="Traditional Arabic"/>
          <w:sz w:val="28"/>
          <w:szCs w:val="28"/>
          <w:rtl/>
          <w:lang w:bidi="ar-EG"/>
        </w:rPr>
        <w:t xml:space="preserve"> </w:t>
      </w:r>
      <w:r w:rsidRPr="00437EF3">
        <w:rPr>
          <w:rFonts w:cs="Traditional Arabic" w:hint="cs"/>
          <w:sz w:val="28"/>
          <w:szCs w:val="28"/>
          <w:rtl/>
          <w:lang w:bidi="ar-EG"/>
        </w:rPr>
        <w:t>صلاة</w:t>
      </w:r>
      <w:r w:rsidRPr="00437EF3">
        <w:rPr>
          <w:rFonts w:cs="Traditional Arabic"/>
          <w:sz w:val="28"/>
          <w:szCs w:val="28"/>
          <w:rtl/>
          <w:lang w:bidi="ar-EG"/>
        </w:rPr>
        <w:t xml:space="preserve"> </w:t>
      </w:r>
      <w:r w:rsidRPr="00437EF3">
        <w:rPr>
          <w:rFonts w:cs="Traditional Arabic" w:hint="cs"/>
          <w:sz w:val="28"/>
          <w:szCs w:val="28"/>
          <w:rtl/>
          <w:lang w:bidi="ar-EG"/>
        </w:rPr>
        <w:t>العيدين</w:t>
      </w:r>
      <w:r>
        <w:rPr>
          <w:rFonts w:cs="Traditional Arabic" w:hint="cs"/>
          <w:sz w:val="28"/>
          <w:szCs w:val="28"/>
          <w:rtl/>
          <w:lang w:bidi="ar-EG"/>
        </w:rPr>
        <w:t>.</w:t>
      </w:r>
    </w:p>
  </w:footnote>
  <w:footnote w:id="538">
    <w:p w:rsidR="00E6623B" w:rsidRPr="006B2817" w:rsidRDefault="00E6623B" w:rsidP="00230191">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 البيهقي في"السنن الكبرى"(5719)</w:t>
      </w:r>
      <w:r w:rsidRPr="00230191">
        <w:rPr>
          <w:rFonts w:cs="Traditional Arabic" w:hint="cs"/>
          <w:sz w:val="28"/>
          <w:szCs w:val="28"/>
          <w:rtl/>
          <w:lang w:bidi="ar-EG"/>
        </w:rPr>
        <w:t xml:space="preserve"> جماع</w:t>
      </w:r>
      <w:r w:rsidRPr="00230191">
        <w:rPr>
          <w:rFonts w:cs="Traditional Arabic"/>
          <w:sz w:val="28"/>
          <w:szCs w:val="28"/>
          <w:rtl/>
          <w:lang w:bidi="ar-EG"/>
        </w:rPr>
        <w:t xml:space="preserve"> </w:t>
      </w:r>
      <w:r w:rsidRPr="00230191">
        <w:rPr>
          <w:rFonts w:cs="Traditional Arabic" w:hint="cs"/>
          <w:sz w:val="28"/>
          <w:szCs w:val="28"/>
          <w:rtl/>
          <w:lang w:bidi="ar-EG"/>
        </w:rPr>
        <w:t>أبواب</w:t>
      </w:r>
      <w:r w:rsidRPr="00230191">
        <w:rPr>
          <w:rFonts w:cs="Traditional Arabic"/>
          <w:sz w:val="28"/>
          <w:szCs w:val="28"/>
          <w:rtl/>
          <w:lang w:bidi="ar-EG"/>
        </w:rPr>
        <w:t xml:space="preserve"> </w:t>
      </w:r>
      <w:r w:rsidRPr="00230191">
        <w:rPr>
          <w:rFonts w:cs="Traditional Arabic" w:hint="cs"/>
          <w:sz w:val="28"/>
          <w:szCs w:val="28"/>
          <w:rtl/>
          <w:lang w:bidi="ar-EG"/>
        </w:rPr>
        <w:t>الغسل</w:t>
      </w:r>
      <w:r w:rsidRPr="00230191">
        <w:rPr>
          <w:rFonts w:cs="Traditional Arabic"/>
          <w:sz w:val="28"/>
          <w:szCs w:val="28"/>
          <w:rtl/>
          <w:lang w:bidi="ar-EG"/>
        </w:rPr>
        <w:t xml:space="preserve"> </w:t>
      </w:r>
      <w:r w:rsidRPr="00230191">
        <w:rPr>
          <w:rFonts w:cs="Traditional Arabic" w:hint="cs"/>
          <w:sz w:val="28"/>
          <w:szCs w:val="28"/>
          <w:rtl/>
          <w:lang w:bidi="ar-EG"/>
        </w:rPr>
        <w:t>للجمعة</w:t>
      </w:r>
      <w:r w:rsidRPr="00230191">
        <w:rPr>
          <w:rFonts w:cs="Traditional Arabic"/>
          <w:sz w:val="28"/>
          <w:szCs w:val="28"/>
          <w:rtl/>
          <w:lang w:bidi="ar-EG"/>
        </w:rPr>
        <w:t xml:space="preserve"> </w:t>
      </w:r>
      <w:r w:rsidRPr="00230191">
        <w:rPr>
          <w:rFonts w:cs="Traditional Arabic" w:hint="cs"/>
          <w:sz w:val="28"/>
          <w:szCs w:val="28"/>
          <w:rtl/>
          <w:lang w:bidi="ar-EG"/>
        </w:rPr>
        <w:t>والخطبة, باب</w:t>
      </w:r>
      <w:r w:rsidRPr="00230191">
        <w:rPr>
          <w:rFonts w:cs="Traditional Arabic"/>
          <w:sz w:val="28"/>
          <w:szCs w:val="28"/>
          <w:rtl/>
          <w:lang w:bidi="ar-EG"/>
        </w:rPr>
        <w:t xml:space="preserve"> </w:t>
      </w:r>
      <w:r w:rsidRPr="00230191">
        <w:rPr>
          <w:rFonts w:cs="Traditional Arabic" w:hint="cs"/>
          <w:sz w:val="28"/>
          <w:szCs w:val="28"/>
          <w:rtl/>
          <w:lang w:bidi="ar-EG"/>
        </w:rPr>
        <w:t>صلاة</w:t>
      </w:r>
      <w:r w:rsidRPr="00230191">
        <w:rPr>
          <w:rFonts w:cs="Traditional Arabic"/>
          <w:sz w:val="28"/>
          <w:szCs w:val="28"/>
          <w:rtl/>
          <w:lang w:bidi="ar-EG"/>
        </w:rPr>
        <w:t xml:space="preserve"> </w:t>
      </w:r>
      <w:r w:rsidRPr="00230191">
        <w:rPr>
          <w:rFonts w:cs="Traditional Arabic" w:hint="cs"/>
          <w:sz w:val="28"/>
          <w:szCs w:val="28"/>
          <w:rtl/>
          <w:lang w:bidi="ar-EG"/>
        </w:rPr>
        <w:t>الجمعة</w:t>
      </w:r>
      <w:r w:rsidRPr="00230191">
        <w:rPr>
          <w:rFonts w:cs="Traditional Arabic"/>
          <w:sz w:val="28"/>
          <w:szCs w:val="28"/>
          <w:rtl/>
          <w:lang w:bidi="ar-EG"/>
        </w:rPr>
        <w:t xml:space="preserve"> </w:t>
      </w:r>
      <w:r w:rsidRPr="00230191">
        <w:rPr>
          <w:rFonts w:cs="Traditional Arabic" w:hint="cs"/>
          <w:sz w:val="28"/>
          <w:szCs w:val="28"/>
          <w:rtl/>
          <w:lang w:bidi="ar-EG"/>
        </w:rPr>
        <w:t>ركعتان</w:t>
      </w:r>
      <w:r>
        <w:rPr>
          <w:rFonts w:cs="Traditional Arabic" w:hint="cs"/>
          <w:sz w:val="28"/>
          <w:szCs w:val="28"/>
          <w:rtl/>
          <w:lang w:bidi="ar-EG"/>
        </w:rPr>
        <w:t>.</w:t>
      </w:r>
    </w:p>
  </w:footnote>
  <w:footnote w:id="539">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 الطبراني في"المعجم الأوسط "(5010).</w:t>
      </w:r>
    </w:p>
  </w:footnote>
  <w:footnote w:id="540">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 البيهقي في"السنن الصغرى"(634).</w:t>
      </w:r>
    </w:p>
  </w:footnote>
  <w:footnote w:id="541">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 الطيالسي في مسنده(48).</w:t>
      </w:r>
    </w:p>
  </w:footnote>
  <w:footnote w:id="542">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 الطحاوي في"شرح معاني الآثار"(2452).</w:t>
      </w:r>
    </w:p>
  </w:footnote>
  <w:footnote w:id="543">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 الطحاوي في"شرح معاني الآثار"(2455,2452).</w:t>
      </w:r>
    </w:p>
  </w:footnote>
  <w:footnote w:id="544">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 ابن بشران في"الأمالي"(2455,2452).</w:t>
      </w:r>
    </w:p>
  </w:footnote>
  <w:footnote w:id="545">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 الطبراني في"المعجم الأوسط "(8528).</w:t>
      </w:r>
    </w:p>
  </w:footnote>
  <w:footnote w:id="546">
    <w:p w:rsidR="00E6623B" w:rsidRPr="006B2817" w:rsidRDefault="00E6623B" w:rsidP="00230191">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 البيهقي(5719)نفس المرجع, الكتاب والباب السابقان, والطحاوي في"شرح معاني الآثار"(2457).</w:t>
      </w:r>
    </w:p>
  </w:footnote>
  <w:footnote w:id="547">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ذكره أحمد(1/37),</w:t>
      </w:r>
      <w:r w:rsidRPr="004B4C09">
        <w:rPr>
          <w:rFonts w:cs="Traditional Arabic" w:hint="cs"/>
          <w:sz w:val="28"/>
          <w:szCs w:val="28"/>
          <w:rtl/>
          <w:lang w:bidi="ar-EG"/>
        </w:rPr>
        <w:t xml:space="preserve"> </w:t>
      </w:r>
      <w:r>
        <w:rPr>
          <w:rFonts w:cs="Traditional Arabic" w:hint="cs"/>
          <w:sz w:val="28"/>
          <w:szCs w:val="28"/>
          <w:rtl/>
          <w:lang w:bidi="ar-EG"/>
        </w:rPr>
        <w:t>ورواه الضياء المقدسي في "الأحاديث المختارة"(240).</w:t>
      </w:r>
    </w:p>
  </w:footnote>
  <w:footnote w:id="548">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الدارقطني في"العلل"(150)(2/116).</w:t>
      </w:r>
    </w:p>
  </w:footnote>
  <w:footnote w:id="549">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ابن حجر في"تهذيب التهذيب"(6/261).</w:t>
      </w:r>
    </w:p>
  </w:footnote>
  <w:footnote w:id="550">
    <w:p w:rsidR="00E6623B" w:rsidRPr="006B2817" w:rsidRDefault="00E6623B" w:rsidP="006B7BE3">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0B613C">
        <w:rPr>
          <w:rFonts w:cs="Traditional Arabic" w:hint="cs"/>
          <w:sz w:val="28"/>
          <w:szCs w:val="28"/>
          <w:rtl/>
          <w:lang w:bidi="ar-EG"/>
        </w:rPr>
        <w:t xml:space="preserve"> </w:t>
      </w:r>
      <w:r>
        <w:rPr>
          <w:rFonts w:cs="Traditional Arabic" w:hint="cs"/>
          <w:sz w:val="28"/>
          <w:szCs w:val="28"/>
          <w:rtl/>
          <w:lang w:bidi="ar-EG"/>
        </w:rPr>
        <w:t>النسائي في"الصغرى"(1440)</w:t>
      </w:r>
      <w:r w:rsidRPr="00230191">
        <w:rPr>
          <w:rFonts w:cs="Traditional Arabic"/>
          <w:sz w:val="28"/>
          <w:szCs w:val="28"/>
          <w:rtl/>
          <w:lang w:bidi="ar-EG"/>
        </w:rPr>
        <w:t xml:space="preserve"> </w:t>
      </w:r>
      <w:r w:rsidRPr="00230191">
        <w:rPr>
          <w:rFonts w:cs="Traditional Arabic" w:hint="cs"/>
          <w:sz w:val="28"/>
          <w:szCs w:val="28"/>
          <w:rtl/>
          <w:lang w:bidi="ar-EG"/>
        </w:rPr>
        <w:t>كتاب</w:t>
      </w:r>
      <w:r w:rsidRPr="00230191">
        <w:rPr>
          <w:rFonts w:cs="Traditional Arabic"/>
          <w:sz w:val="28"/>
          <w:szCs w:val="28"/>
          <w:rtl/>
          <w:lang w:bidi="ar-EG"/>
        </w:rPr>
        <w:t xml:space="preserve"> </w:t>
      </w:r>
      <w:r w:rsidRPr="00230191">
        <w:rPr>
          <w:rFonts w:cs="Traditional Arabic" w:hint="cs"/>
          <w:sz w:val="28"/>
          <w:szCs w:val="28"/>
          <w:rtl/>
          <w:lang w:bidi="ar-EG"/>
        </w:rPr>
        <w:t>تقصير</w:t>
      </w:r>
      <w:r w:rsidRPr="00230191">
        <w:rPr>
          <w:rFonts w:cs="Traditional Arabic"/>
          <w:sz w:val="28"/>
          <w:szCs w:val="28"/>
          <w:rtl/>
          <w:lang w:bidi="ar-EG"/>
        </w:rPr>
        <w:t xml:space="preserve"> </w:t>
      </w:r>
      <w:r w:rsidRPr="00230191">
        <w:rPr>
          <w:rFonts w:cs="Traditional Arabic" w:hint="cs"/>
          <w:sz w:val="28"/>
          <w:szCs w:val="28"/>
          <w:rtl/>
          <w:lang w:bidi="ar-EG"/>
        </w:rPr>
        <w:t>الصلاة</w:t>
      </w:r>
      <w:r w:rsidRPr="00230191">
        <w:rPr>
          <w:rFonts w:cs="Traditional Arabic"/>
          <w:sz w:val="28"/>
          <w:szCs w:val="28"/>
          <w:rtl/>
          <w:lang w:bidi="ar-EG"/>
        </w:rPr>
        <w:t xml:space="preserve"> </w:t>
      </w:r>
      <w:r w:rsidRPr="00230191">
        <w:rPr>
          <w:rFonts w:cs="Traditional Arabic" w:hint="cs"/>
          <w:sz w:val="28"/>
          <w:szCs w:val="28"/>
          <w:rtl/>
          <w:lang w:bidi="ar-EG"/>
        </w:rPr>
        <w:t>في</w:t>
      </w:r>
      <w:r w:rsidRPr="00230191">
        <w:rPr>
          <w:rFonts w:cs="Traditional Arabic"/>
          <w:sz w:val="28"/>
          <w:szCs w:val="28"/>
          <w:rtl/>
          <w:lang w:bidi="ar-EG"/>
        </w:rPr>
        <w:t xml:space="preserve"> </w:t>
      </w:r>
      <w:r w:rsidRPr="00230191">
        <w:rPr>
          <w:rFonts w:cs="Traditional Arabic" w:hint="cs"/>
          <w:sz w:val="28"/>
          <w:szCs w:val="28"/>
          <w:rtl/>
          <w:lang w:bidi="ar-EG"/>
        </w:rPr>
        <w:t>السفر</w:t>
      </w:r>
      <w:r>
        <w:rPr>
          <w:rFonts w:cs="Traditional Arabic" w:hint="cs"/>
          <w:sz w:val="28"/>
          <w:szCs w:val="28"/>
          <w:rtl/>
          <w:lang w:bidi="ar-EG"/>
        </w:rPr>
        <w:t xml:space="preserve">, والنسائي في"الكبرى" (1911,494) </w:t>
      </w:r>
      <w:r w:rsidRPr="00230191">
        <w:rPr>
          <w:rFonts w:cs="Traditional Arabic" w:hint="cs"/>
          <w:sz w:val="28"/>
          <w:szCs w:val="28"/>
          <w:rtl/>
          <w:lang w:bidi="ar-EG"/>
        </w:rPr>
        <w:t>كتاب الصلاة, عدد</w:t>
      </w:r>
      <w:r w:rsidRPr="00230191">
        <w:rPr>
          <w:rFonts w:cs="Traditional Arabic"/>
          <w:sz w:val="28"/>
          <w:szCs w:val="28"/>
          <w:rtl/>
          <w:lang w:bidi="ar-EG"/>
        </w:rPr>
        <w:t xml:space="preserve"> </w:t>
      </w:r>
      <w:r w:rsidRPr="00230191">
        <w:rPr>
          <w:rFonts w:cs="Traditional Arabic" w:hint="cs"/>
          <w:sz w:val="28"/>
          <w:szCs w:val="28"/>
          <w:rtl/>
          <w:lang w:bidi="ar-EG"/>
        </w:rPr>
        <w:t>صلاة</w:t>
      </w:r>
      <w:r w:rsidRPr="00230191">
        <w:rPr>
          <w:rFonts w:cs="Traditional Arabic"/>
          <w:sz w:val="28"/>
          <w:szCs w:val="28"/>
          <w:rtl/>
          <w:lang w:bidi="ar-EG"/>
        </w:rPr>
        <w:t xml:space="preserve"> </w:t>
      </w:r>
      <w:r w:rsidRPr="00230191">
        <w:rPr>
          <w:rFonts w:cs="Traditional Arabic" w:hint="cs"/>
          <w:sz w:val="28"/>
          <w:szCs w:val="28"/>
          <w:rtl/>
          <w:lang w:bidi="ar-EG"/>
        </w:rPr>
        <w:t>الفطر</w:t>
      </w:r>
      <w:r w:rsidRPr="00230191">
        <w:rPr>
          <w:rFonts w:cs="Traditional Arabic"/>
          <w:sz w:val="28"/>
          <w:szCs w:val="28"/>
          <w:rtl/>
          <w:lang w:bidi="ar-EG"/>
        </w:rPr>
        <w:t xml:space="preserve"> </w:t>
      </w:r>
      <w:r w:rsidRPr="00230191">
        <w:rPr>
          <w:rFonts w:cs="Traditional Arabic" w:hint="cs"/>
          <w:sz w:val="28"/>
          <w:szCs w:val="28"/>
          <w:rtl/>
          <w:lang w:bidi="ar-EG"/>
        </w:rPr>
        <w:t>وصلاة</w:t>
      </w:r>
      <w:r w:rsidRPr="00230191">
        <w:rPr>
          <w:rFonts w:cs="Traditional Arabic"/>
          <w:sz w:val="28"/>
          <w:szCs w:val="28"/>
          <w:rtl/>
          <w:lang w:bidi="ar-EG"/>
        </w:rPr>
        <w:t xml:space="preserve"> </w:t>
      </w:r>
      <w:r w:rsidRPr="00230191">
        <w:rPr>
          <w:rFonts w:cs="Traditional Arabic" w:hint="cs"/>
          <w:sz w:val="28"/>
          <w:szCs w:val="28"/>
          <w:rtl/>
          <w:lang w:bidi="ar-EG"/>
        </w:rPr>
        <w:t>النحر</w:t>
      </w:r>
      <w:r>
        <w:rPr>
          <w:rFonts w:cs="Traditional Arabic" w:hint="cs"/>
          <w:sz w:val="28"/>
          <w:szCs w:val="28"/>
          <w:rtl/>
          <w:lang w:bidi="ar-EG"/>
        </w:rPr>
        <w:t xml:space="preserve">, وفي </w:t>
      </w:r>
      <w:r w:rsidRPr="00230191">
        <w:rPr>
          <w:rFonts w:cs="Traditional Arabic" w:hint="cs"/>
          <w:sz w:val="28"/>
          <w:szCs w:val="28"/>
          <w:rtl/>
          <w:lang w:bidi="ar-EG"/>
        </w:rPr>
        <w:t>تقصير</w:t>
      </w:r>
      <w:r w:rsidRPr="00230191">
        <w:rPr>
          <w:rFonts w:cs="Traditional Arabic"/>
          <w:sz w:val="28"/>
          <w:szCs w:val="28"/>
          <w:rtl/>
          <w:lang w:bidi="ar-EG"/>
        </w:rPr>
        <w:t xml:space="preserve"> </w:t>
      </w:r>
      <w:r w:rsidRPr="00230191">
        <w:rPr>
          <w:rFonts w:cs="Traditional Arabic" w:hint="cs"/>
          <w:sz w:val="28"/>
          <w:szCs w:val="28"/>
          <w:rtl/>
          <w:lang w:bidi="ar-EG"/>
        </w:rPr>
        <w:t>الصلاة</w:t>
      </w:r>
      <w:r w:rsidRPr="00230191">
        <w:rPr>
          <w:rFonts w:cs="Traditional Arabic"/>
          <w:sz w:val="28"/>
          <w:szCs w:val="28"/>
          <w:rtl/>
          <w:lang w:bidi="ar-EG"/>
        </w:rPr>
        <w:t xml:space="preserve"> </w:t>
      </w:r>
      <w:r w:rsidRPr="00230191">
        <w:rPr>
          <w:rFonts w:cs="Traditional Arabic" w:hint="cs"/>
          <w:sz w:val="28"/>
          <w:szCs w:val="28"/>
          <w:rtl/>
          <w:lang w:bidi="ar-EG"/>
        </w:rPr>
        <w:t>في</w:t>
      </w:r>
      <w:r w:rsidRPr="00230191">
        <w:rPr>
          <w:rFonts w:cs="Traditional Arabic"/>
          <w:sz w:val="28"/>
          <w:szCs w:val="28"/>
          <w:rtl/>
          <w:lang w:bidi="ar-EG"/>
        </w:rPr>
        <w:t xml:space="preserve"> </w:t>
      </w:r>
      <w:r w:rsidRPr="00230191">
        <w:rPr>
          <w:rFonts w:cs="Traditional Arabic" w:hint="cs"/>
          <w:sz w:val="28"/>
          <w:szCs w:val="28"/>
          <w:rtl/>
          <w:lang w:bidi="ar-EG"/>
        </w:rPr>
        <w:t>السفر</w:t>
      </w:r>
      <w:r>
        <w:rPr>
          <w:rFonts w:cs="Traditional Arabic" w:hint="cs"/>
          <w:sz w:val="28"/>
          <w:szCs w:val="28"/>
          <w:rtl/>
          <w:lang w:bidi="ar-EG"/>
        </w:rPr>
        <w:t>., والطبراني في"المعجم الأوسط" (5010), والبزار في"مسنده"(331), والحربي في"الفوائد المنتقاه من الشيوخ العوالي"(14), وأبو نعيم في"الحلية"(7/187), وفي"تاريخ أصبهان"(1/231), وأبو الشيخ في"طبقات المحدثين في أصبهان "(2/197).</w:t>
      </w:r>
    </w:p>
  </w:footnote>
  <w:footnote w:id="551">
    <w:p w:rsidR="00E6623B" w:rsidRPr="006B2817" w:rsidRDefault="00E6623B" w:rsidP="006B7BE3">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0B613C">
        <w:rPr>
          <w:rFonts w:cs="Traditional Arabic" w:hint="cs"/>
          <w:sz w:val="28"/>
          <w:szCs w:val="28"/>
          <w:rtl/>
          <w:lang w:bidi="ar-EG"/>
        </w:rPr>
        <w:t xml:space="preserve"> </w:t>
      </w:r>
      <w:r>
        <w:rPr>
          <w:rFonts w:cs="Traditional Arabic" w:hint="cs"/>
          <w:sz w:val="28"/>
          <w:szCs w:val="28"/>
          <w:rtl/>
          <w:lang w:bidi="ar-EG"/>
        </w:rPr>
        <w:t>النسائي في"الصغرى"(1420)كتاب الجمعة,</w:t>
      </w:r>
      <w:r w:rsidRPr="006B7BE3">
        <w:rPr>
          <w:rFonts w:cs="Traditional Arabic" w:hint="cs"/>
          <w:sz w:val="28"/>
          <w:szCs w:val="28"/>
          <w:rtl/>
          <w:lang w:bidi="ar-EG"/>
        </w:rPr>
        <w:t xml:space="preserve"> عدد</w:t>
      </w:r>
      <w:r w:rsidRPr="006B7BE3">
        <w:rPr>
          <w:rFonts w:cs="Traditional Arabic"/>
          <w:sz w:val="28"/>
          <w:szCs w:val="28"/>
          <w:rtl/>
          <w:lang w:bidi="ar-EG"/>
        </w:rPr>
        <w:t xml:space="preserve"> </w:t>
      </w:r>
      <w:r w:rsidRPr="006B7BE3">
        <w:rPr>
          <w:rFonts w:cs="Traditional Arabic" w:hint="cs"/>
          <w:sz w:val="28"/>
          <w:szCs w:val="28"/>
          <w:rtl/>
          <w:lang w:bidi="ar-EG"/>
        </w:rPr>
        <w:t>صلاة</w:t>
      </w:r>
      <w:r w:rsidRPr="006B7BE3">
        <w:rPr>
          <w:rFonts w:cs="Traditional Arabic"/>
          <w:sz w:val="28"/>
          <w:szCs w:val="28"/>
          <w:rtl/>
          <w:lang w:bidi="ar-EG"/>
        </w:rPr>
        <w:t xml:space="preserve"> </w:t>
      </w:r>
      <w:r w:rsidRPr="006B7BE3">
        <w:rPr>
          <w:rFonts w:cs="Traditional Arabic" w:hint="cs"/>
          <w:sz w:val="28"/>
          <w:szCs w:val="28"/>
          <w:rtl/>
          <w:lang w:bidi="ar-EG"/>
        </w:rPr>
        <w:t>الجمعة</w:t>
      </w:r>
      <w:r>
        <w:rPr>
          <w:rFonts w:cs="Traditional Arabic" w:hint="cs"/>
          <w:sz w:val="28"/>
          <w:szCs w:val="28"/>
          <w:rtl/>
          <w:lang w:bidi="ar-EG"/>
        </w:rPr>
        <w:t>., والنسائي في"الكبرى"(1745)</w:t>
      </w:r>
      <w:r w:rsidRPr="006B7BE3">
        <w:rPr>
          <w:rFonts w:cs="Traditional Arabic" w:hint="cs"/>
          <w:sz w:val="28"/>
          <w:szCs w:val="28"/>
          <w:rtl/>
          <w:lang w:bidi="ar-EG"/>
        </w:rPr>
        <w:t xml:space="preserve"> </w:t>
      </w:r>
      <w:r>
        <w:rPr>
          <w:rFonts w:cs="Traditional Arabic" w:hint="cs"/>
          <w:sz w:val="28"/>
          <w:szCs w:val="28"/>
          <w:rtl/>
          <w:lang w:bidi="ar-EG"/>
        </w:rPr>
        <w:t>كتاب الجمعة,</w:t>
      </w:r>
      <w:r w:rsidRPr="006B7BE3">
        <w:rPr>
          <w:rFonts w:cs="Traditional Arabic" w:hint="cs"/>
          <w:sz w:val="28"/>
          <w:szCs w:val="28"/>
          <w:rtl/>
          <w:lang w:bidi="ar-EG"/>
        </w:rPr>
        <w:t xml:space="preserve"> كم</w:t>
      </w:r>
      <w:r w:rsidRPr="006B7BE3">
        <w:rPr>
          <w:rFonts w:cs="Traditional Arabic"/>
          <w:sz w:val="28"/>
          <w:szCs w:val="28"/>
          <w:rtl/>
          <w:lang w:bidi="ar-EG"/>
        </w:rPr>
        <w:t xml:space="preserve"> </w:t>
      </w:r>
      <w:r w:rsidRPr="006B7BE3">
        <w:rPr>
          <w:rFonts w:cs="Traditional Arabic" w:hint="cs"/>
          <w:sz w:val="28"/>
          <w:szCs w:val="28"/>
          <w:rtl/>
          <w:lang w:bidi="ar-EG"/>
        </w:rPr>
        <w:t>صلاة</w:t>
      </w:r>
      <w:r w:rsidRPr="006B7BE3">
        <w:rPr>
          <w:rFonts w:cs="Traditional Arabic"/>
          <w:sz w:val="28"/>
          <w:szCs w:val="28"/>
          <w:rtl/>
          <w:lang w:bidi="ar-EG"/>
        </w:rPr>
        <w:t xml:space="preserve"> </w:t>
      </w:r>
      <w:r w:rsidRPr="006B7BE3">
        <w:rPr>
          <w:rFonts w:cs="Traditional Arabic" w:hint="cs"/>
          <w:sz w:val="28"/>
          <w:szCs w:val="28"/>
          <w:rtl/>
          <w:lang w:bidi="ar-EG"/>
        </w:rPr>
        <w:t>الجمعة</w:t>
      </w:r>
      <w:r>
        <w:rPr>
          <w:rFonts w:cs="Traditional Arabic" w:hint="cs"/>
          <w:sz w:val="28"/>
          <w:szCs w:val="28"/>
          <w:rtl/>
          <w:lang w:bidi="ar-EG"/>
        </w:rPr>
        <w:t>.,</w:t>
      </w:r>
      <w:r w:rsidRPr="003853D9">
        <w:rPr>
          <w:rFonts w:cs="Traditional Arabic" w:hint="cs"/>
          <w:sz w:val="28"/>
          <w:szCs w:val="28"/>
          <w:rtl/>
          <w:lang w:bidi="ar-EG"/>
        </w:rPr>
        <w:t xml:space="preserve"> </w:t>
      </w:r>
      <w:r>
        <w:rPr>
          <w:rFonts w:cs="Traditional Arabic" w:hint="cs"/>
          <w:sz w:val="28"/>
          <w:szCs w:val="28"/>
          <w:rtl/>
          <w:lang w:bidi="ar-EG"/>
        </w:rPr>
        <w:t>وابن أبي شيبة في"المصنف"(5901)</w:t>
      </w:r>
      <w:r w:rsidRPr="006B7BE3">
        <w:rPr>
          <w:rFonts w:cs="Traditional Arabic" w:hint="cs"/>
          <w:sz w:val="28"/>
          <w:szCs w:val="28"/>
          <w:rtl/>
          <w:lang w:bidi="ar-EG"/>
        </w:rPr>
        <w:t>كتاب الصلوات, الصلاة</w:t>
      </w:r>
      <w:r w:rsidRPr="006B7BE3">
        <w:rPr>
          <w:rFonts w:cs="Traditional Arabic"/>
          <w:sz w:val="28"/>
          <w:szCs w:val="28"/>
          <w:rtl/>
          <w:lang w:bidi="ar-EG"/>
        </w:rPr>
        <w:t xml:space="preserve"> </w:t>
      </w:r>
      <w:r w:rsidRPr="006B7BE3">
        <w:rPr>
          <w:rFonts w:cs="Traditional Arabic" w:hint="cs"/>
          <w:sz w:val="28"/>
          <w:szCs w:val="28"/>
          <w:rtl/>
          <w:lang w:bidi="ar-EG"/>
        </w:rPr>
        <w:t>يوم</w:t>
      </w:r>
      <w:r w:rsidRPr="006B7BE3">
        <w:rPr>
          <w:rFonts w:cs="Traditional Arabic"/>
          <w:sz w:val="28"/>
          <w:szCs w:val="28"/>
          <w:rtl/>
          <w:lang w:bidi="ar-EG"/>
        </w:rPr>
        <w:t xml:space="preserve"> </w:t>
      </w:r>
      <w:r w:rsidRPr="006B7BE3">
        <w:rPr>
          <w:rFonts w:cs="Traditional Arabic" w:hint="cs"/>
          <w:sz w:val="28"/>
          <w:szCs w:val="28"/>
          <w:rtl/>
          <w:lang w:bidi="ar-EG"/>
        </w:rPr>
        <w:t>العيد،</w:t>
      </w:r>
      <w:r w:rsidRPr="006B7BE3">
        <w:rPr>
          <w:rFonts w:cs="Traditional Arabic"/>
          <w:sz w:val="28"/>
          <w:szCs w:val="28"/>
          <w:rtl/>
          <w:lang w:bidi="ar-EG"/>
        </w:rPr>
        <w:t xml:space="preserve"> </w:t>
      </w:r>
      <w:r w:rsidRPr="006B7BE3">
        <w:rPr>
          <w:rFonts w:cs="Traditional Arabic" w:hint="cs"/>
          <w:sz w:val="28"/>
          <w:szCs w:val="28"/>
          <w:rtl/>
          <w:lang w:bidi="ar-EG"/>
        </w:rPr>
        <w:t>من</w:t>
      </w:r>
      <w:r w:rsidRPr="006B7BE3">
        <w:rPr>
          <w:rFonts w:cs="Traditional Arabic"/>
          <w:sz w:val="28"/>
          <w:szCs w:val="28"/>
          <w:rtl/>
          <w:lang w:bidi="ar-EG"/>
        </w:rPr>
        <w:t xml:space="preserve"> </w:t>
      </w:r>
      <w:r w:rsidRPr="006B7BE3">
        <w:rPr>
          <w:rFonts w:cs="Traditional Arabic" w:hint="cs"/>
          <w:sz w:val="28"/>
          <w:szCs w:val="28"/>
          <w:rtl/>
          <w:lang w:bidi="ar-EG"/>
        </w:rPr>
        <w:t>قال</w:t>
      </w:r>
      <w:r w:rsidRPr="006B7BE3">
        <w:rPr>
          <w:rFonts w:cs="Traditional Arabic"/>
          <w:sz w:val="28"/>
          <w:szCs w:val="28"/>
          <w:rtl/>
          <w:lang w:bidi="ar-EG"/>
        </w:rPr>
        <w:t xml:space="preserve">: </w:t>
      </w:r>
      <w:r w:rsidRPr="006B7BE3">
        <w:rPr>
          <w:rFonts w:cs="Traditional Arabic" w:hint="cs"/>
          <w:sz w:val="28"/>
          <w:szCs w:val="28"/>
          <w:rtl/>
          <w:lang w:bidi="ar-EG"/>
        </w:rPr>
        <w:t>ركعتين</w:t>
      </w:r>
      <w:r>
        <w:rPr>
          <w:rFonts w:cs="Traditional Arabic" w:hint="cs"/>
          <w:sz w:val="28"/>
          <w:szCs w:val="28"/>
          <w:rtl/>
          <w:lang w:bidi="ar-EG"/>
        </w:rPr>
        <w:t>,</w:t>
      </w:r>
      <w:r w:rsidRPr="003853D9">
        <w:rPr>
          <w:rFonts w:cs="Traditional Arabic" w:hint="cs"/>
          <w:sz w:val="28"/>
          <w:szCs w:val="28"/>
          <w:rtl/>
          <w:lang w:bidi="ar-EG"/>
        </w:rPr>
        <w:t xml:space="preserve"> </w:t>
      </w:r>
      <w:r>
        <w:rPr>
          <w:rFonts w:cs="Traditional Arabic" w:hint="cs"/>
          <w:sz w:val="28"/>
          <w:szCs w:val="28"/>
          <w:rtl/>
          <w:lang w:bidi="ar-EG"/>
        </w:rPr>
        <w:t>والطحاوي في"شرح معاني الآثار"(2458), وعبد بن حميد في"المسند"(29).</w:t>
      </w:r>
    </w:p>
  </w:footnote>
  <w:footnote w:id="552">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 الخطيب البغدادي في"الجامع في أخلاق الراوي وآداب السامع"(1286).</w:t>
      </w:r>
    </w:p>
  </w:footnote>
  <w:footnote w:id="553">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0B613C">
        <w:rPr>
          <w:rFonts w:cs="Traditional Arabic" w:hint="cs"/>
          <w:sz w:val="28"/>
          <w:szCs w:val="28"/>
          <w:rtl/>
          <w:lang w:bidi="ar-EG"/>
        </w:rPr>
        <w:t xml:space="preserve"> </w:t>
      </w:r>
      <w:r>
        <w:rPr>
          <w:rFonts w:cs="Traditional Arabic" w:hint="cs"/>
          <w:sz w:val="28"/>
          <w:szCs w:val="28"/>
          <w:rtl/>
          <w:lang w:bidi="ar-EG"/>
        </w:rPr>
        <w:t>ابن ماجة(1064)</w:t>
      </w:r>
      <w:r w:rsidRPr="001F430F">
        <w:rPr>
          <w:rFonts w:cs="Traditional Arabic" w:hint="cs"/>
          <w:sz w:val="28"/>
          <w:szCs w:val="28"/>
          <w:rtl/>
          <w:lang w:bidi="ar-EG"/>
        </w:rPr>
        <w:t xml:space="preserve"> كتاب</w:t>
      </w:r>
      <w:r w:rsidRPr="001F430F">
        <w:rPr>
          <w:rFonts w:cs="Traditional Arabic"/>
          <w:sz w:val="28"/>
          <w:szCs w:val="28"/>
          <w:rtl/>
          <w:lang w:bidi="ar-EG"/>
        </w:rPr>
        <w:t xml:space="preserve"> </w:t>
      </w:r>
      <w:r w:rsidRPr="001F430F">
        <w:rPr>
          <w:rFonts w:cs="Traditional Arabic" w:hint="cs"/>
          <w:sz w:val="28"/>
          <w:szCs w:val="28"/>
          <w:rtl/>
          <w:lang w:bidi="ar-EG"/>
        </w:rPr>
        <w:t>إقامة</w:t>
      </w:r>
      <w:r w:rsidRPr="001F430F">
        <w:rPr>
          <w:rFonts w:cs="Traditional Arabic"/>
          <w:sz w:val="28"/>
          <w:szCs w:val="28"/>
          <w:rtl/>
          <w:lang w:bidi="ar-EG"/>
        </w:rPr>
        <w:t xml:space="preserve"> </w:t>
      </w:r>
      <w:r w:rsidRPr="001F430F">
        <w:rPr>
          <w:rFonts w:cs="Traditional Arabic" w:hint="cs"/>
          <w:sz w:val="28"/>
          <w:szCs w:val="28"/>
          <w:rtl/>
          <w:lang w:bidi="ar-EG"/>
        </w:rPr>
        <w:t>الصلاة،</w:t>
      </w:r>
      <w:r w:rsidRPr="001F430F">
        <w:rPr>
          <w:rFonts w:cs="Traditional Arabic"/>
          <w:sz w:val="28"/>
          <w:szCs w:val="28"/>
          <w:rtl/>
          <w:lang w:bidi="ar-EG"/>
        </w:rPr>
        <w:t xml:space="preserve"> </w:t>
      </w:r>
      <w:r w:rsidRPr="001F430F">
        <w:rPr>
          <w:rFonts w:cs="Traditional Arabic" w:hint="cs"/>
          <w:sz w:val="28"/>
          <w:szCs w:val="28"/>
          <w:rtl/>
          <w:lang w:bidi="ar-EG"/>
        </w:rPr>
        <w:t>والسنة</w:t>
      </w:r>
      <w:r w:rsidRPr="001F430F">
        <w:rPr>
          <w:rFonts w:cs="Traditional Arabic"/>
          <w:sz w:val="28"/>
          <w:szCs w:val="28"/>
          <w:rtl/>
          <w:lang w:bidi="ar-EG"/>
        </w:rPr>
        <w:t xml:space="preserve"> </w:t>
      </w:r>
      <w:r w:rsidRPr="001F430F">
        <w:rPr>
          <w:rFonts w:cs="Traditional Arabic" w:hint="cs"/>
          <w:sz w:val="28"/>
          <w:szCs w:val="28"/>
          <w:rtl/>
          <w:lang w:bidi="ar-EG"/>
        </w:rPr>
        <w:t>فيها</w:t>
      </w:r>
      <w:r>
        <w:rPr>
          <w:rFonts w:cs="Traditional Arabic" w:hint="cs"/>
          <w:sz w:val="28"/>
          <w:szCs w:val="28"/>
          <w:rtl/>
          <w:lang w:bidi="ar-EG"/>
        </w:rPr>
        <w:t xml:space="preserve">, </w:t>
      </w:r>
      <w:r w:rsidRPr="001F430F">
        <w:rPr>
          <w:rFonts w:cs="Traditional Arabic" w:hint="cs"/>
          <w:sz w:val="28"/>
          <w:szCs w:val="28"/>
          <w:rtl/>
          <w:lang w:bidi="ar-EG"/>
        </w:rPr>
        <w:t>باب</w:t>
      </w:r>
      <w:r w:rsidRPr="001F430F">
        <w:rPr>
          <w:rFonts w:cs="Traditional Arabic"/>
          <w:sz w:val="28"/>
          <w:szCs w:val="28"/>
          <w:rtl/>
          <w:lang w:bidi="ar-EG"/>
        </w:rPr>
        <w:t xml:space="preserve"> </w:t>
      </w:r>
      <w:r w:rsidRPr="001F430F">
        <w:rPr>
          <w:rFonts w:cs="Traditional Arabic" w:hint="cs"/>
          <w:sz w:val="28"/>
          <w:szCs w:val="28"/>
          <w:rtl/>
          <w:lang w:bidi="ar-EG"/>
        </w:rPr>
        <w:t>تقصير</w:t>
      </w:r>
      <w:r w:rsidRPr="001F430F">
        <w:rPr>
          <w:rFonts w:cs="Traditional Arabic"/>
          <w:sz w:val="28"/>
          <w:szCs w:val="28"/>
          <w:rtl/>
          <w:lang w:bidi="ar-EG"/>
        </w:rPr>
        <w:t xml:space="preserve"> </w:t>
      </w:r>
      <w:r w:rsidRPr="001F430F">
        <w:rPr>
          <w:rFonts w:cs="Traditional Arabic" w:hint="cs"/>
          <w:sz w:val="28"/>
          <w:szCs w:val="28"/>
          <w:rtl/>
          <w:lang w:bidi="ar-EG"/>
        </w:rPr>
        <w:t>الصلاة</w:t>
      </w:r>
      <w:r w:rsidRPr="001F430F">
        <w:rPr>
          <w:rFonts w:cs="Traditional Arabic"/>
          <w:sz w:val="28"/>
          <w:szCs w:val="28"/>
          <w:rtl/>
          <w:lang w:bidi="ar-EG"/>
        </w:rPr>
        <w:t xml:space="preserve"> </w:t>
      </w:r>
      <w:r w:rsidRPr="001F430F">
        <w:rPr>
          <w:rFonts w:cs="Traditional Arabic" w:hint="cs"/>
          <w:sz w:val="28"/>
          <w:szCs w:val="28"/>
          <w:rtl/>
          <w:lang w:bidi="ar-EG"/>
        </w:rPr>
        <w:t>في</w:t>
      </w:r>
      <w:r w:rsidRPr="001F430F">
        <w:rPr>
          <w:rFonts w:cs="Traditional Arabic"/>
          <w:sz w:val="28"/>
          <w:szCs w:val="28"/>
          <w:rtl/>
          <w:lang w:bidi="ar-EG"/>
        </w:rPr>
        <w:t xml:space="preserve"> </w:t>
      </w:r>
      <w:r w:rsidRPr="001F430F">
        <w:rPr>
          <w:rFonts w:cs="Traditional Arabic" w:hint="cs"/>
          <w:sz w:val="28"/>
          <w:szCs w:val="28"/>
          <w:rtl/>
          <w:lang w:bidi="ar-EG"/>
        </w:rPr>
        <w:t>السفر</w:t>
      </w:r>
      <w:r>
        <w:rPr>
          <w:rFonts w:cs="Traditional Arabic" w:hint="cs"/>
          <w:sz w:val="28"/>
          <w:szCs w:val="28"/>
          <w:rtl/>
          <w:lang w:bidi="ar-EG"/>
        </w:rPr>
        <w:t xml:space="preserve"> والنسائي في"السنن الكبرى"(495)</w:t>
      </w:r>
      <w:r w:rsidRPr="00230191">
        <w:rPr>
          <w:rFonts w:cs="Traditional Arabic" w:hint="cs"/>
          <w:sz w:val="28"/>
          <w:szCs w:val="28"/>
          <w:rtl/>
          <w:lang w:bidi="ar-EG"/>
        </w:rPr>
        <w:t>كتاب الصلاة, عدد</w:t>
      </w:r>
      <w:r w:rsidRPr="00230191">
        <w:rPr>
          <w:rFonts w:cs="Traditional Arabic"/>
          <w:sz w:val="28"/>
          <w:szCs w:val="28"/>
          <w:rtl/>
          <w:lang w:bidi="ar-EG"/>
        </w:rPr>
        <w:t xml:space="preserve"> </w:t>
      </w:r>
      <w:r w:rsidRPr="00230191">
        <w:rPr>
          <w:rFonts w:cs="Traditional Arabic" w:hint="cs"/>
          <w:sz w:val="28"/>
          <w:szCs w:val="28"/>
          <w:rtl/>
          <w:lang w:bidi="ar-EG"/>
        </w:rPr>
        <w:t>صلاة</w:t>
      </w:r>
      <w:r w:rsidRPr="00230191">
        <w:rPr>
          <w:rFonts w:cs="Traditional Arabic"/>
          <w:sz w:val="28"/>
          <w:szCs w:val="28"/>
          <w:rtl/>
          <w:lang w:bidi="ar-EG"/>
        </w:rPr>
        <w:t xml:space="preserve"> </w:t>
      </w:r>
      <w:r w:rsidRPr="00230191">
        <w:rPr>
          <w:rFonts w:cs="Traditional Arabic" w:hint="cs"/>
          <w:sz w:val="28"/>
          <w:szCs w:val="28"/>
          <w:rtl/>
          <w:lang w:bidi="ar-EG"/>
        </w:rPr>
        <w:t>الفطر</w:t>
      </w:r>
      <w:r w:rsidRPr="00230191">
        <w:rPr>
          <w:rFonts w:cs="Traditional Arabic"/>
          <w:sz w:val="28"/>
          <w:szCs w:val="28"/>
          <w:rtl/>
          <w:lang w:bidi="ar-EG"/>
        </w:rPr>
        <w:t xml:space="preserve"> </w:t>
      </w:r>
      <w:r w:rsidRPr="00230191">
        <w:rPr>
          <w:rFonts w:cs="Traditional Arabic" w:hint="cs"/>
          <w:sz w:val="28"/>
          <w:szCs w:val="28"/>
          <w:rtl/>
          <w:lang w:bidi="ar-EG"/>
        </w:rPr>
        <w:t>وصلاة</w:t>
      </w:r>
      <w:r w:rsidRPr="00230191">
        <w:rPr>
          <w:rFonts w:cs="Traditional Arabic"/>
          <w:sz w:val="28"/>
          <w:szCs w:val="28"/>
          <w:rtl/>
          <w:lang w:bidi="ar-EG"/>
        </w:rPr>
        <w:t xml:space="preserve"> </w:t>
      </w:r>
      <w:r w:rsidRPr="00230191">
        <w:rPr>
          <w:rFonts w:cs="Traditional Arabic" w:hint="cs"/>
          <w:sz w:val="28"/>
          <w:szCs w:val="28"/>
          <w:rtl/>
          <w:lang w:bidi="ar-EG"/>
        </w:rPr>
        <w:t>النحر</w:t>
      </w:r>
      <w:r>
        <w:rPr>
          <w:rFonts w:cs="Traditional Arabic" w:hint="cs"/>
          <w:sz w:val="28"/>
          <w:szCs w:val="28"/>
          <w:rtl/>
          <w:lang w:bidi="ar-EG"/>
        </w:rPr>
        <w:t>,</w:t>
      </w:r>
      <w:r w:rsidRPr="003853D9">
        <w:rPr>
          <w:rFonts w:cs="Traditional Arabic" w:hint="cs"/>
          <w:sz w:val="28"/>
          <w:szCs w:val="28"/>
          <w:rtl/>
          <w:lang w:bidi="ar-EG"/>
        </w:rPr>
        <w:t xml:space="preserve"> </w:t>
      </w:r>
      <w:r>
        <w:rPr>
          <w:rFonts w:cs="Traditional Arabic" w:hint="cs"/>
          <w:sz w:val="28"/>
          <w:szCs w:val="28"/>
          <w:rtl/>
          <w:lang w:bidi="ar-EG"/>
        </w:rPr>
        <w:t>و ابن خزيمة في"صحيحه"(1425)</w:t>
      </w:r>
      <w:r w:rsidRPr="006B7BE3">
        <w:rPr>
          <w:rFonts w:cs="Traditional Arabic" w:hint="cs"/>
          <w:sz w:val="28"/>
          <w:szCs w:val="28"/>
          <w:rtl/>
          <w:lang w:bidi="ar-EG"/>
        </w:rPr>
        <w:t xml:space="preserve"> </w:t>
      </w:r>
      <w:r w:rsidRPr="00230191">
        <w:rPr>
          <w:rFonts w:cs="Traditional Arabic" w:hint="cs"/>
          <w:sz w:val="28"/>
          <w:szCs w:val="28"/>
          <w:rtl/>
          <w:lang w:bidi="ar-EG"/>
        </w:rPr>
        <w:t>كتاب الصلاة</w:t>
      </w:r>
      <w:r>
        <w:rPr>
          <w:rFonts w:cs="Traditional Arabic" w:hint="cs"/>
          <w:sz w:val="28"/>
          <w:szCs w:val="28"/>
          <w:rtl/>
          <w:lang w:bidi="ar-EG"/>
        </w:rPr>
        <w:t>,</w:t>
      </w:r>
      <w:r w:rsidRPr="001F430F">
        <w:rPr>
          <w:rFonts w:cs="Traditional Arabic" w:hint="cs"/>
          <w:sz w:val="28"/>
          <w:szCs w:val="28"/>
          <w:rtl/>
          <w:lang w:bidi="ar-EG"/>
        </w:rPr>
        <w:t xml:space="preserve"> باب</w:t>
      </w:r>
      <w:r w:rsidRPr="001F430F">
        <w:rPr>
          <w:rFonts w:cs="Traditional Arabic"/>
          <w:sz w:val="28"/>
          <w:szCs w:val="28"/>
          <w:rtl/>
          <w:lang w:bidi="ar-EG"/>
        </w:rPr>
        <w:t xml:space="preserve"> </w:t>
      </w:r>
      <w:r w:rsidRPr="001F430F">
        <w:rPr>
          <w:rFonts w:cs="Traditional Arabic" w:hint="cs"/>
          <w:sz w:val="28"/>
          <w:szCs w:val="28"/>
          <w:rtl/>
          <w:lang w:bidi="ar-EG"/>
        </w:rPr>
        <w:t>عدد</w:t>
      </w:r>
      <w:r w:rsidRPr="001F430F">
        <w:rPr>
          <w:rFonts w:cs="Traditional Arabic"/>
          <w:sz w:val="28"/>
          <w:szCs w:val="28"/>
          <w:rtl/>
          <w:lang w:bidi="ar-EG"/>
        </w:rPr>
        <w:t xml:space="preserve"> </w:t>
      </w:r>
      <w:r w:rsidRPr="001F430F">
        <w:rPr>
          <w:rFonts w:cs="Traditional Arabic" w:hint="cs"/>
          <w:sz w:val="28"/>
          <w:szCs w:val="28"/>
          <w:rtl/>
          <w:lang w:bidi="ar-EG"/>
        </w:rPr>
        <w:t>ركعات</w:t>
      </w:r>
      <w:r w:rsidRPr="001F430F">
        <w:rPr>
          <w:rFonts w:cs="Traditional Arabic"/>
          <w:sz w:val="28"/>
          <w:szCs w:val="28"/>
          <w:rtl/>
          <w:lang w:bidi="ar-EG"/>
        </w:rPr>
        <w:t xml:space="preserve"> </w:t>
      </w:r>
      <w:r w:rsidRPr="001F430F">
        <w:rPr>
          <w:rFonts w:cs="Traditional Arabic" w:hint="cs"/>
          <w:sz w:val="28"/>
          <w:szCs w:val="28"/>
          <w:rtl/>
          <w:lang w:bidi="ar-EG"/>
        </w:rPr>
        <w:t>صلاة</w:t>
      </w:r>
      <w:r w:rsidRPr="001F430F">
        <w:rPr>
          <w:rFonts w:cs="Traditional Arabic"/>
          <w:sz w:val="28"/>
          <w:szCs w:val="28"/>
          <w:rtl/>
          <w:lang w:bidi="ar-EG"/>
        </w:rPr>
        <w:t xml:space="preserve"> </w:t>
      </w:r>
      <w:r w:rsidRPr="001F430F">
        <w:rPr>
          <w:rFonts w:cs="Traditional Arabic" w:hint="cs"/>
          <w:sz w:val="28"/>
          <w:szCs w:val="28"/>
          <w:rtl/>
          <w:lang w:bidi="ar-EG"/>
        </w:rPr>
        <w:t>العيدين.,</w:t>
      </w:r>
      <w:r>
        <w:rPr>
          <w:rFonts w:cs="Traditional Arabic" w:hint="cs"/>
          <w:sz w:val="28"/>
          <w:szCs w:val="28"/>
          <w:rtl/>
          <w:lang w:bidi="ar-EG"/>
        </w:rPr>
        <w:t xml:space="preserve"> والبيهقي في"السنن الكبرى"(5718)</w:t>
      </w:r>
      <w:r w:rsidRPr="001F430F">
        <w:rPr>
          <w:rFonts w:cs="Traditional Arabic" w:hint="cs"/>
          <w:sz w:val="28"/>
          <w:szCs w:val="28"/>
          <w:rtl/>
          <w:lang w:bidi="ar-EG"/>
        </w:rPr>
        <w:t xml:space="preserve"> </w:t>
      </w:r>
      <w:r w:rsidRPr="00230191">
        <w:rPr>
          <w:rFonts w:cs="Traditional Arabic" w:hint="cs"/>
          <w:sz w:val="28"/>
          <w:szCs w:val="28"/>
          <w:rtl/>
          <w:lang w:bidi="ar-EG"/>
        </w:rPr>
        <w:t>جماع</w:t>
      </w:r>
      <w:r w:rsidRPr="00230191">
        <w:rPr>
          <w:rFonts w:cs="Traditional Arabic"/>
          <w:sz w:val="28"/>
          <w:szCs w:val="28"/>
          <w:rtl/>
          <w:lang w:bidi="ar-EG"/>
        </w:rPr>
        <w:t xml:space="preserve"> </w:t>
      </w:r>
      <w:r w:rsidRPr="00230191">
        <w:rPr>
          <w:rFonts w:cs="Traditional Arabic" w:hint="cs"/>
          <w:sz w:val="28"/>
          <w:szCs w:val="28"/>
          <w:rtl/>
          <w:lang w:bidi="ar-EG"/>
        </w:rPr>
        <w:t>أبواب</w:t>
      </w:r>
      <w:r w:rsidRPr="00230191">
        <w:rPr>
          <w:rFonts w:cs="Traditional Arabic"/>
          <w:sz w:val="28"/>
          <w:szCs w:val="28"/>
          <w:rtl/>
          <w:lang w:bidi="ar-EG"/>
        </w:rPr>
        <w:t xml:space="preserve"> </w:t>
      </w:r>
      <w:r w:rsidRPr="00230191">
        <w:rPr>
          <w:rFonts w:cs="Traditional Arabic" w:hint="cs"/>
          <w:sz w:val="28"/>
          <w:szCs w:val="28"/>
          <w:rtl/>
          <w:lang w:bidi="ar-EG"/>
        </w:rPr>
        <w:t>الغسل</w:t>
      </w:r>
      <w:r w:rsidRPr="00230191">
        <w:rPr>
          <w:rFonts w:cs="Traditional Arabic"/>
          <w:sz w:val="28"/>
          <w:szCs w:val="28"/>
          <w:rtl/>
          <w:lang w:bidi="ar-EG"/>
        </w:rPr>
        <w:t xml:space="preserve"> </w:t>
      </w:r>
      <w:r w:rsidRPr="00230191">
        <w:rPr>
          <w:rFonts w:cs="Traditional Arabic" w:hint="cs"/>
          <w:sz w:val="28"/>
          <w:szCs w:val="28"/>
          <w:rtl/>
          <w:lang w:bidi="ar-EG"/>
        </w:rPr>
        <w:t>للجمعة</w:t>
      </w:r>
      <w:r w:rsidRPr="00230191">
        <w:rPr>
          <w:rFonts w:cs="Traditional Arabic"/>
          <w:sz w:val="28"/>
          <w:szCs w:val="28"/>
          <w:rtl/>
          <w:lang w:bidi="ar-EG"/>
        </w:rPr>
        <w:t xml:space="preserve"> </w:t>
      </w:r>
      <w:r w:rsidRPr="00230191">
        <w:rPr>
          <w:rFonts w:cs="Traditional Arabic" w:hint="cs"/>
          <w:sz w:val="28"/>
          <w:szCs w:val="28"/>
          <w:rtl/>
          <w:lang w:bidi="ar-EG"/>
        </w:rPr>
        <w:t>والخطبة, باب</w:t>
      </w:r>
      <w:r w:rsidRPr="00230191">
        <w:rPr>
          <w:rFonts w:cs="Traditional Arabic"/>
          <w:sz w:val="28"/>
          <w:szCs w:val="28"/>
          <w:rtl/>
          <w:lang w:bidi="ar-EG"/>
        </w:rPr>
        <w:t xml:space="preserve"> </w:t>
      </w:r>
      <w:r w:rsidRPr="00230191">
        <w:rPr>
          <w:rFonts w:cs="Traditional Arabic" w:hint="cs"/>
          <w:sz w:val="28"/>
          <w:szCs w:val="28"/>
          <w:rtl/>
          <w:lang w:bidi="ar-EG"/>
        </w:rPr>
        <w:t>صلاة</w:t>
      </w:r>
      <w:r w:rsidRPr="00230191">
        <w:rPr>
          <w:rFonts w:cs="Traditional Arabic"/>
          <w:sz w:val="28"/>
          <w:szCs w:val="28"/>
          <w:rtl/>
          <w:lang w:bidi="ar-EG"/>
        </w:rPr>
        <w:t xml:space="preserve"> </w:t>
      </w:r>
      <w:r w:rsidRPr="00230191">
        <w:rPr>
          <w:rFonts w:cs="Traditional Arabic" w:hint="cs"/>
          <w:sz w:val="28"/>
          <w:szCs w:val="28"/>
          <w:rtl/>
          <w:lang w:bidi="ar-EG"/>
        </w:rPr>
        <w:t>الجمعة</w:t>
      </w:r>
      <w:r w:rsidRPr="00230191">
        <w:rPr>
          <w:rFonts w:cs="Traditional Arabic"/>
          <w:sz w:val="28"/>
          <w:szCs w:val="28"/>
          <w:rtl/>
          <w:lang w:bidi="ar-EG"/>
        </w:rPr>
        <w:t xml:space="preserve"> </w:t>
      </w:r>
      <w:r w:rsidRPr="00230191">
        <w:rPr>
          <w:rFonts w:cs="Traditional Arabic" w:hint="cs"/>
          <w:sz w:val="28"/>
          <w:szCs w:val="28"/>
          <w:rtl/>
          <w:lang w:bidi="ar-EG"/>
        </w:rPr>
        <w:t>ركعتان</w:t>
      </w:r>
      <w:r>
        <w:rPr>
          <w:rFonts w:cs="Traditional Arabic" w:hint="cs"/>
          <w:sz w:val="28"/>
          <w:szCs w:val="28"/>
          <w:rtl/>
          <w:lang w:bidi="ar-EG"/>
        </w:rPr>
        <w:t>., وابن المنذر في"الأوسط في السنن و الإجماع والاختلاف" (2231).</w:t>
      </w:r>
    </w:p>
  </w:footnote>
  <w:footnote w:id="554">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الدارقطني في"العلل"(150)(2/116), وابن أبي حاتم في"علل الأحاديث"(381)(2/294),بتصريف.</w:t>
      </w:r>
    </w:p>
  </w:footnote>
  <w:footnote w:id="555">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 الطحاوي في"شرح معاني الآثار"(2454).</w:t>
      </w:r>
    </w:p>
  </w:footnote>
  <w:footnote w:id="556">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0B613C">
        <w:rPr>
          <w:rFonts w:cs="Traditional Arabic" w:hint="cs"/>
          <w:sz w:val="28"/>
          <w:szCs w:val="28"/>
          <w:rtl/>
          <w:lang w:bidi="ar-EG"/>
        </w:rPr>
        <w:t xml:space="preserve"> </w:t>
      </w:r>
      <w:r>
        <w:rPr>
          <w:rFonts w:cs="Traditional Arabic" w:hint="cs"/>
          <w:sz w:val="28"/>
          <w:szCs w:val="28"/>
          <w:rtl/>
          <w:lang w:bidi="ar-EG"/>
        </w:rPr>
        <w:t>أبو نعيم في"حلية الأولياء"(4/353).</w:t>
      </w:r>
    </w:p>
  </w:footnote>
  <w:footnote w:id="557">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0B613C">
        <w:rPr>
          <w:rFonts w:cs="Traditional Arabic" w:hint="cs"/>
          <w:sz w:val="28"/>
          <w:szCs w:val="28"/>
          <w:rtl/>
          <w:lang w:bidi="ar-EG"/>
        </w:rPr>
        <w:t xml:space="preserve"> </w:t>
      </w:r>
      <w:r>
        <w:rPr>
          <w:rFonts w:cs="Traditional Arabic" w:hint="cs"/>
          <w:sz w:val="28"/>
          <w:szCs w:val="28"/>
          <w:rtl/>
          <w:lang w:bidi="ar-EG"/>
        </w:rPr>
        <w:t>أبو نعيم في"حلية الأولياء"(5/37).</w:t>
      </w:r>
    </w:p>
  </w:footnote>
  <w:footnote w:id="558">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 الطحاوي في"شرح معاني الآثار"(2454).</w:t>
      </w:r>
    </w:p>
  </w:footnote>
  <w:footnote w:id="559">
    <w:p w:rsidR="00E6623B" w:rsidRPr="006B2817" w:rsidRDefault="00E6623B" w:rsidP="00FC4220">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 أحمد(1/40), عبد الرزاق في"جامع معمر بن راشد"(20045), وعبد الله بن المبارك في"المسند"(32), وأبو بكر بن أبي شيبة في"المصنف"(21974)</w:t>
      </w:r>
      <w:r w:rsidRPr="00FC4220">
        <w:rPr>
          <w:rFonts w:cs="Traditional Arabic" w:hint="cs"/>
          <w:sz w:val="28"/>
          <w:szCs w:val="28"/>
          <w:rtl/>
          <w:lang w:bidi="ar-EG"/>
        </w:rPr>
        <w:t>كتاب</w:t>
      </w:r>
      <w:r w:rsidRPr="00FC4220">
        <w:rPr>
          <w:rFonts w:cs="Traditional Arabic"/>
          <w:sz w:val="28"/>
          <w:szCs w:val="28"/>
          <w:rtl/>
          <w:lang w:bidi="ar-EG"/>
        </w:rPr>
        <w:t xml:space="preserve"> </w:t>
      </w:r>
      <w:r w:rsidRPr="00FC4220">
        <w:rPr>
          <w:rFonts w:cs="Traditional Arabic" w:hint="cs"/>
          <w:sz w:val="28"/>
          <w:szCs w:val="28"/>
          <w:rtl/>
          <w:lang w:bidi="ar-EG"/>
        </w:rPr>
        <w:t>البيوع</w:t>
      </w:r>
      <w:r w:rsidRPr="00FC4220">
        <w:rPr>
          <w:rFonts w:cs="Traditional Arabic"/>
          <w:sz w:val="28"/>
          <w:szCs w:val="28"/>
          <w:rtl/>
          <w:lang w:bidi="ar-EG"/>
        </w:rPr>
        <w:t xml:space="preserve"> </w:t>
      </w:r>
      <w:r w:rsidRPr="00FC4220">
        <w:rPr>
          <w:rFonts w:cs="Traditional Arabic" w:hint="cs"/>
          <w:sz w:val="28"/>
          <w:szCs w:val="28"/>
          <w:rtl/>
          <w:lang w:bidi="ar-EG"/>
        </w:rPr>
        <w:t>والأقضية, في</w:t>
      </w:r>
      <w:r w:rsidRPr="00FC4220">
        <w:rPr>
          <w:rFonts w:cs="Traditional Arabic"/>
          <w:sz w:val="28"/>
          <w:szCs w:val="28"/>
          <w:rtl/>
          <w:lang w:bidi="ar-EG"/>
        </w:rPr>
        <w:t xml:space="preserve"> </w:t>
      </w:r>
      <w:r w:rsidRPr="00FC4220">
        <w:rPr>
          <w:rFonts w:cs="Traditional Arabic" w:hint="cs"/>
          <w:sz w:val="28"/>
          <w:szCs w:val="28"/>
          <w:rtl/>
          <w:lang w:bidi="ar-EG"/>
        </w:rPr>
        <w:t>الرجل</w:t>
      </w:r>
      <w:r w:rsidRPr="00FC4220">
        <w:rPr>
          <w:rFonts w:cs="Traditional Arabic"/>
          <w:sz w:val="28"/>
          <w:szCs w:val="28"/>
          <w:rtl/>
          <w:lang w:bidi="ar-EG"/>
        </w:rPr>
        <w:t xml:space="preserve"> </w:t>
      </w:r>
      <w:r w:rsidRPr="00FC4220">
        <w:rPr>
          <w:rFonts w:cs="Traditional Arabic" w:hint="cs"/>
          <w:sz w:val="28"/>
          <w:szCs w:val="28"/>
          <w:rtl/>
          <w:lang w:bidi="ar-EG"/>
        </w:rPr>
        <w:t>يهدي</w:t>
      </w:r>
      <w:r w:rsidRPr="00FC4220">
        <w:rPr>
          <w:rFonts w:cs="Traditional Arabic"/>
          <w:sz w:val="28"/>
          <w:szCs w:val="28"/>
          <w:rtl/>
          <w:lang w:bidi="ar-EG"/>
        </w:rPr>
        <w:t xml:space="preserve"> </w:t>
      </w:r>
      <w:r w:rsidRPr="00FC4220">
        <w:rPr>
          <w:rFonts w:cs="Traditional Arabic" w:hint="cs"/>
          <w:sz w:val="28"/>
          <w:szCs w:val="28"/>
          <w:rtl/>
          <w:lang w:bidi="ar-EG"/>
        </w:rPr>
        <w:t>إلى</w:t>
      </w:r>
      <w:r w:rsidRPr="00FC4220">
        <w:rPr>
          <w:rFonts w:cs="Traditional Arabic"/>
          <w:sz w:val="28"/>
          <w:szCs w:val="28"/>
          <w:rtl/>
          <w:lang w:bidi="ar-EG"/>
        </w:rPr>
        <w:t xml:space="preserve"> </w:t>
      </w:r>
      <w:r w:rsidRPr="00FC4220">
        <w:rPr>
          <w:rFonts w:cs="Traditional Arabic" w:hint="cs"/>
          <w:sz w:val="28"/>
          <w:szCs w:val="28"/>
          <w:rtl/>
          <w:lang w:bidi="ar-EG"/>
        </w:rPr>
        <w:t>الرجل</w:t>
      </w:r>
      <w:r w:rsidRPr="00FC4220">
        <w:rPr>
          <w:rFonts w:cs="Traditional Arabic"/>
          <w:sz w:val="28"/>
          <w:szCs w:val="28"/>
          <w:rtl/>
          <w:lang w:bidi="ar-EG"/>
        </w:rPr>
        <w:t xml:space="preserve"> </w:t>
      </w:r>
      <w:r w:rsidRPr="00FC4220">
        <w:rPr>
          <w:rFonts w:cs="Traditional Arabic" w:hint="cs"/>
          <w:sz w:val="28"/>
          <w:szCs w:val="28"/>
          <w:rtl/>
          <w:lang w:bidi="ar-EG"/>
        </w:rPr>
        <w:t>أو</w:t>
      </w:r>
      <w:r w:rsidRPr="00FC4220">
        <w:rPr>
          <w:rFonts w:cs="Traditional Arabic"/>
          <w:sz w:val="28"/>
          <w:szCs w:val="28"/>
          <w:rtl/>
          <w:lang w:bidi="ar-EG"/>
        </w:rPr>
        <w:t xml:space="preserve"> </w:t>
      </w:r>
      <w:r w:rsidRPr="00FC4220">
        <w:rPr>
          <w:rFonts w:cs="Traditional Arabic" w:hint="cs"/>
          <w:sz w:val="28"/>
          <w:szCs w:val="28"/>
          <w:rtl/>
          <w:lang w:bidi="ar-EG"/>
        </w:rPr>
        <w:t>يبعث</w:t>
      </w:r>
      <w:r w:rsidRPr="00FC4220">
        <w:rPr>
          <w:rFonts w:cs="Traditional Arabic"/>
          <w:sz w:val="28"/>
          <w:szCs w:val="28"/>
          <w:rtl/>
          <w:lang w:bidi="ar-EG"/>
        </w:rPr>
        <w:t xml:space="preserve"> </w:t>
      </w:r>
      <w:r w:rsidRPr="00FC4220">
        <w:rPr>
          <w:rFonts w:cs="Traditional Arabic" w:hint="cs"/>
          <w:sz w:val="28"/>
          <w:szCs w:val="28"/>
          <w:rtl/>
          <w:lang w:bidi="ar-EG"/>
        </w:rPr>
        <w:t>إليه</w:t>
      </w:r>
      <w:r>
        <w:rPr>
          <w:rFonts w:cs="Traditional Arabic" w:hint="cs"/>
          <w:sz w:val="28"/>
          <w:szCs w:val="28"/>
          <w:rtl/>
          <w:lang w:bidi="ar-EG"/>
        </w:rPr>
        <w:t>.</w:t>
      </w:r>
    </w:p>
  </w:footnote>
  <w:footnote w:id="560">
    <w:p w:rsidR="00E6623B" w:rsidRPr="006B2817" w:rsidRDefault="00E6623B" w:rsidP="00700A95">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0B613C">
        <w:rPr>
          <w:rFonts w:cs="Traditional Arabic" w:hint="cs"/>
          <w:sz w:val="28"/>
          <w:szCs w:val="28"/>
          <w:rtl/>
          <w:lang w:bidi="ar-EG"/>
        </w:rPr>
        <w:t xml:space="preserve"> </w:t>
      </w:r>
      <w:r>
        <w:rPr>
          <w:rFonts w:cs="Traditional Arabic" w:hint="cs"/>
          <w:sz w:val="28"/>
          <w:szCs w:val="28"/>
          <w:rtl/>
          <w:lang w:bidi="ar-EG"/>
        </w:rPr>
        <w:t>البخاري(7163)</w:t>
      </w:r>
      <w:r w:rsidRPr="00700A95">
        <w:rPr>
          <w:rFonts w:cs="Traditional Arabic" w:hint="cs"/>
          <w:sz w:val="28"/>
          <w:szCs w:val="28"/>
          <w:rtl/>
          <w:lang w:bidi="ar-EG"/>
        </w:rPr>
        <w:t>كتاب</w:t>
      </w:r>
      <w:r w:rsidRPr="00700A95">
        <w:rPr>
          <w:rFonts w:cs="Traditional Arabic"/>
          <w:sz w:val="28"/>
          <w:szCs w:val="28"/>
          <w:rtl/>
          <w:lang w:bidi="ar-EG"/>
        </w:rPr>
        <w:t xml:space="preserve"> </w:t>
      </w:r>
      <w:r w:rsidRPr="00700A95">
        <w:rPr>
          <w:rFonts w:cs="Traditional Arabic" w:hint="cs"/>
          <w:sz w:val="28"/>
          <w:szCs w:val="28"/>
          <w:rtl/>
          <w:lang w:bidi="ar-EG"/>
        </w:rPr>
        <w:t>الأحكام</w:t>
      </w:r>
      <w:r>
        <w:rPr>
          <w:rFonts w:cs="Traditional Arabic" w:hint="cs"/>
          <w:sz w:val="28"/>
          <w:szCs w:val="28"/>
          <w:rtl/>
          <w:lang w:bidi="ar-EG"/>
        </w:rPr>
        <w:t>,</w:t>
      </w:r>
      <w:r w:rsidRPr="00700A95">
        <w:rPr>
          <w:rFonts w:cs="Traditional Arabic" w:hint="cs"/>
          <w:sz w:val="28"/>
          <w:szCs w:val="28"/>
          <w:rtl/>
          <w:lang w:bidi="ar-EG"/>
        </w:rPr>
        <w:t xml:space="preserve"> باب</w:t>
      </w:r>
      <w:r w:rsidRPr="00700A95">
        <w:rPr>
          <w:rFonts w:cs="Traditional Arabic"/>
          <w:sz w:val="28"/>
          <w:szCs w:val="28"/>
          <w:rtl/>
          <w:lang w:bidi="ar-EG"/>
        </w:rPr>
        <w:t xml:space="preserve"> </w:t>
      </w:r>
      <w:r w:rsidRPr="00700A95">
        <w:rPr>
          <w:rFonts w:cs="Traditional Arabic" w:hint="cs"/>
          <w:sz w:val="28"/>
          <w:szCs w:val="28"/>
          <w:rtl/>
          <w:lang w:bidi="ar-EG"/>
        </w:rPr>
        <w:t>رزق</w:t>
      </w:r>
      <w:r w:rsidRPr="00700A95">
        <w:rPr>
          <w:rFonts w:cs="Traditional Arabic"/>
          <w:sz w:val="28"/>
          <w:szCs w:val="28"/>
          <w:rtl/>
          <w:lang w:bidi="ar-EG"/>
        </w:rPr>
        <w:t xml:space="preserve"> </w:t>
      </w:r>
      <w:r w:rsidRPr="00700A95">
        <w:rPr>
          <w:rFonts w:cs="Traditional Arabic" w:hint="cs"/>
          <w:sz w:val="28"/>
          <w:szCs w:val="28"/>
          <w:rtl/>
          <w:lang w:bidi="ar-EG"/>
        </w:rPr>
        <w:t>الحكام</w:t>
      </w:r>
      <w:r w:rsidRPr="00700A95">
        <w:rPr>
          <w:rFonts w:cs="Traditional Arabic"/>
          <w:sz w:val="28"/>
          <w:szCs w:val="28"/>
          <w:rtl/>
          <w:lang w:bidi="ar-EG"/>
        </w:rPr>
        <w:t xml:space="preserve"> </w:t>
      </w:r>
      <w:r w:rsidRPr="00700A95">
        <w:rPr>
          <w:rFonts w:cs="Traditional Arabic" w:hint="cs"/>
          <w:sz w:val="28"/>
          <w:szCs w:val="28"/>
          <w:rtl/>
          <w:lang w:bidi="ar-EG"/>
        </w:rPr>
        <w:t>والعاملين</w:t>
      </w:r>
      <w:r w:rsidRPr="00700A95">
        <w:rPr>
          <w:rFonts w:cs="Traditional Arabic"/>
          <w:sz w:val="28"/>
          <w:szCs w:val="28"/>
          <w:rtl/>
          <w:lang w:bidi="ar-EG"/>
        </w:rPr>
        <w:t xml:space="preserve"> </w:t>
      </w:r>
      <w:r w:rsidRPr="00700A95">
        <w:rPr>
          <w:rFonts w:cs="Traditional Arabic" w:hint="cs"/>
          <w:sz w:val="28"/>
          <w:szCs w:val="28"/>
          <w:rtl/>
          <w:lang w:bidi="ar-EG"/>
        </w:rPr>
        <w:t>عليها</w:t>
      </w:r>
      <w:r>
        <w:rPr>
          <w:rFonts w:cs="Traditional Arabic" w:hint="cs"/>
          <w:sz w:val="28"/>
          <w:szCs w:val="28"/>
          <w:rtl/>
          <w:lang w:bidi="ar-EG"/>
        </w:rPr>
        <w:t>., وأحمد(1/17), والنسائي في"المجتبى"(2607)</w:t>
      </w:r>
      <w:r w:rsidRPr="00700A95">
        <w:rPr>
          <w:rFonts w:cs="Traditional Arabic" w:hint="cs"/>
          <w:sz w:val="28"/>
          <w:szCs w:val="28"/>
          <w:rtl/>
          <w:lang w:bidi="ar-EG"/>
        </w:rPr>
        <w:t>كتاب</w:t>
      </w:r>
      <w:r w:rsidRPr="00700A95">
        <w:rPr>
          <w:rFonts w:cs="Traditional Arabic"/>
          <w:sz w:val="28"/>
          <w:szCs w:val="28"/>
          <w:rtl/>
          <w:lang w:bidi="ar-EG"/>
        </w:rPr>
        <w:t xml:space="preserve"> </w:t>
      </w:r>
      <w:r w:rsidRPr="00700A95">
        <w:rPr>
          <w:rFonts w:cs="Traditional Arabic" w:hint="cs"/>
          <w:sz w:val="28"/>
          <w:szCs w:val="28"/>
          <w:rtl/>
          <w:lang w:bidi="ar-EG"/>
        </w:rPr>
        <w:t>الزكاة</w:t>
      </w:r>
      <w:r>
        <w:rPr>
          <w:rFonts w:cs="Traditional Arabic" w:hint="cs"/>
          <w:sz w:val="28"/>
          <w:szCs w:val="28"/>
          <w:rtl/>
          <w:lang w:bidi="ar-EG"/>
        </w:rPr>
        <w:t>,</w:t>
      </w:r>
      <w:r w:rsidRPr="00700A95">
        <w:rPr>
          <w:rFonts w:cs="Traditional Arabic" w:hint="cs"/>
          <w:sz w:val="28"/>
          <w:szCs w:val="28"/>
          <w:rtl/>
          <w:lang w:bidi="ar-EG"/>
        </w:rPr>
        <w:t xml:space="preserve"> من</w:t>
      </w:r>
      <w:r w:rsidRPr="00700A95">
        <w:rPr>
          <w:rFonts w:cs="Traditional Arabic"/>
          <w:sz w:val="28"/>
          <w:szCs w:val="28"/>
          <w:rtl/>
          <w:lang w:bidi="ar-EG"/>
        </w:rPr>
        <w:t xml:space="preserve"> </w:t>
      </w:r>
      <w:r w:rsidRPr="00700A95">
        <w:rPr>
          <w:rFonts w:cs="Traditional Arabic" w:hint="cs"/>
          <w:sz w:val="28"/>
          <w:szCs w:val="28"/>
          <w:rtl/>
          <w:lang w:bidi="ar-EG"/>
        </w:rPr>
        <w:t>آتاه</w:t>
      </w:r>
      <w:r w:rsidRPr="00700A95">
        <w:rPr>
          <w:rFonts w:cs="Traditional Arabic"/>
          <w:sz w:val="28"/>
          <w:szCs w:val="28"/>
          <w:rtl/>
          <w:lang w:bidi="ar-EG"/>
        </w:rPr>
        <w:t xml:space="preserve"> </w:t>
      </w:r>
      <w:r w:rsidRPr="00700A95">
        <w:rPr>
          <w:rFonts w:cs="Traditional Arabic" w:hint="cs"/>
          <w:sz w:val="28"/>
          <w:szCs w:val="28"/>
          <w:rtl/>
          <w:lang w:bidi="ar-EG"/>
        </w:rPr>
        <w:t>الله</w:t>
      </w:r>
      <w:r w:rsidRPr="00700A95">
        <w:rPr>
          <w:rFonts w:cs="Traditional Arabic"/>
          <w:sz w:val="28"/>
          <w:szCs w:val="28"/>
          <w:rtl/>
          <w:lang w:bidi="ar-EG"/>
        </w:rPr>
        <w:t xml:space="preserve"> </w:t>
      </w:r>
      <w:r>
        <w:rPr>
          <w:rFonts w:cs="Traditional Arabic" w:hint="cs"/>
          <w:sz w:val="28"/>
          <w:szCs w:val="28"/>
          <w:lang w:bidi="ar-EG"/>
        </w:rPr>
        <w:sym w:font="AGA Arabesque" w:char="F055"/>
      </w:r>
      <w:r w:rsidRPr="00700A95">
        <w:rPr>
          <w:rFonts w:cs="Traditional Arabic"/>
          <w:sz w:val="28"/>
          <w:szCs w:val="28"/>
          <w:rtl/>
          <w:lang w:bidi="ar-EG"/>
        </w:rPr>
        <w:t xml:space="preserve"> </w:t>
      </w:r>
      <w:r w:rsidRPr="00700A95">
        <w:rPr>
          <w:rFonts w:cs="Traditional Arabic" w:hint="cs"/>
          <w:sz w:val="28"/>
          <w:szCs w:val="28"/>
          <w:rtl/>
          <w:lang w:bidi="ar-EG"/>
        </w:rPr>
        <w:t>مالا</w:t>
      </w:r>
      <w:r w:rsidRPr="00700A95">
        <w:rPr>
          <w:rFonts w:cs="Traditional Arabic"/>
          <w:sz w:val="28"/>
          <w:szCs w:val="28"/>
          <w:rtl/>
          <w:lang w:bidi="ar-EG"/>
        </w:rPr>
        <w:t xml:space="preserve"> </w:t>
      </w:r>
      <w:r w:rsidRPr="00700A95">
        <w:rPr>
          <w:rFonts w:cs="Traditional Arabic" w:hint="cs"/>
          <w:sz w:val="28"/>
          <w:szCs w:val="28"/>
          <w:rtl/>
          <w:lang w:bidi="ar-EG"/>
        </w:rPr>
        <w:t>من</w:t>
      </w:r>
      <w:r w:rsidRPr="00700A95">
        <w:rPr>
          <w:rFonts w:cs="Traditional Arabic"/>
          <w:sz w:val="28"/>
          <w:szCs w:val="28"/>
          <w:rtl/>
          <w:lang w:bidi="ar-EG"/>
        </w:rPr>
        <w:t xml:space="preserve"> </w:t>
      </w:r>
      <w:r w:rsidRPr="00700A95">
        <w:rPr>
          <w:rFonts w:cs="Traditional Arabic" w:hint="cs"/>
          <w:sz w:val="28"/>
          <w:szCs w:val="28"/>
          <w:rtl/>
          <w:lang w:bidi="ar-EG"/>
        </w:rPr>
        <w:t>غير</w:t>
      </w:r>
      <w:r w:rsidRPr="00700A95">
        <w:rPr>
          <w:rFonts w:cs="Traditional Arabic"/>
          <w:sz w:val="28"/>
          <w:szCs w:val="28"/>
          <w:rtl/>
          <w:lang w:bidi="ar-EG"/>
        </w:rPr>
        <w:t xml:space="preserve"> </w:t>
      </w:r>
      <w:r w:rsidRPr="00700A95">
        <w:rPr>
          <w:rFonts w:cs="Traditional Arabic" w:hint="cs"/>
          <w:sz w:val="28"/>
          <w:szCs w:val="28"/>
          <w:rtl/>
          <w:lang w:bidi="ar-EG"/>
        </w:rPr>
        <w:t>مسألة</w:t>
      </w:r>
      <w:r>
        <w:rPr>
          <w:rFonts w:cs="Traditional Arabic" w:hint="cs"/>
          <w:sz w:val="28"/>
          <w:szCs w:val="28"/>
          <w:rtl/>
          <w:lang w:bidi="ar-EG"/>
        </w:rPr>
        <w:t>., والنسائي في"السنن الكبرى" (2399)</w:t>
      </w:r>
      <w:r w:rsidRPr="00700A95">
        <w:rPr>
          <w:rFonts w:cs="Traditional Arabic" w:hint="cs"/>
          <w:sz w:val="28"/>
          <w:szCs w:val="28"/>
          <w:rtl/>
          <w:lang w:bidi="ar-EG"/>
        </w:rPr>
        <w:t xml:space="preserve"> كتاب</w:t>
      </w:r>
      <w:r w:rsidRPr="00700A95">
        <w:rPr>
          <w:rFonts w:cs="Traditional Arabic"/>
          <w:sz w:val="28"/>
          <w:szCs w:val="28"/>
          <w:rtl/>
          <w:lang w:bidi="ar-EG"/>
        </w:rPr>
        <w:t xml:space="preserve"> </w:t>
      </w:r>
      <w:r w:rsidRPr="00700A95">
        <w:rPr>
          <w:rFonts w:cs="Traditional Arabic" w:hint="cs"/>
          <w:sz w:val="28"/>
          <w:szCs w:val="28"/>
          <w:rtl/>
          <w:lang w:bidi="ar-EG"/>
        </w:rPr>
        <w:t>الزكاة</w:t>
      </w:r>
      <w:r>
        <w:rPr>
          <w:rFonts w:cs="Traditional Arabic" w:hint="cs"/>
          <w:sz w:val="28"/>
          <w:szCs w:val="28"/>
          <w:rtl/>
          <w:lang w:bidi="ar-EG"/>
        </w:rPr>
        <w:t>,</w:t>
      </w:r>
      <w:r w:rsidRPr="00700A95">
        <w:rPr>
          <w:rFonts w:cs="Traditional Arabic" w:hint="cs"/>
          <w:sz w:val="28"/>
          <w:szCs w:val="28"/>
          <w:rtl/>
          <w:lang w:bidi="ar-EG"/>
        </w:rPr>
        <w:t xml:space="preserve"> من</w:t>
      </w:r>
      <w:r w:rsidRPr="00700A95">
        <w:rPr>
          <w:rFonts w:cs="Traditional Arabic"/>
          <w:sz w:val="28"/>
          <w:szCs w:val="28"/>
          <w:rtl/>
          <w:lang w:bidi="ar-EG"/>
        </w:rPr>
        <w:t xml:space="preserve"> </w:t>
      </w:r>
      <w:r w:rsidRPr="00700A95">
        <w:rPr>
          <w:rFonts w:cs="Traditional Arabic" w:hint="cs"/>
          <w:sz w:val="28"/>
          <w:szCs w:val="28"/>
          <w:rtl/>
          <w:lang w:bidi="ar-EG"/>
        </w:rPr>
        <w:t>آتاه</w:t>
      </w:r>
      <w:r w:rsidRPr="00700A95">
        <w:rPr>
          <w:rFonts w:cs="Traditional Arabic"/>
          <w:sz w:val="28"/>
          <w:szCs w:val="28"/>
          <w:rtl/>
          <w:lang w:bidi="ar-EG"/>
        </w:rPr>
        <w:t xml:space="preserve"> </w:t>
      </w:r>
      <w:r w:rsidRPr="00700A95">
        <w:rPr>
          <w:rFonts w:cs="Traditional Arabic" w:hint="cs"/>
          <w:sz w:val="28"/>
          <w:szCs w:val="28"/>
          <w:rtl/>
          <w:lang w:bidi="ar-EG"/>
        </w:rPr>
        <w:t>الله</w:t>
      </w:r>
      <w:r w:rsidRPr="00700A95">
        <w:rPr>
          <w:rFonts w:cs="Traditional Arabic"/>
          <w:sz w:val="28"/>
          <w:szCs w:val="28"/>
          <w:rtl/>
          <w:lang w:bidi="ar-EG"/>
        </w:rPr>
        <w:t xml:space="preserve"> </w:t>
      </w:r>
      <w:r>
        <w:rPr>
          <w:rFonts w:cs="Traditional Arabic" w:hint="cs"/>
          <w:sz w:val="28"/>
          <w:szCs w:val="28"/>
          <w:lang w:bidi="ar-EG"/>
        </w:rPr>
        <w:sym w:font="AGA Arabesque" w:char="F055"/>
      </w:r>
      <w:r w:rsidRPr="00700A95">
        <w:rPr>
          <w:rFonts w:cs="Traditional Arabic"/>
          <w:sz w:val="28"/>
          <w:szCs w:val="28"/>
          <w:rtl/>
          <w:lang w:bidi="ar-EG"/>
        </w:rPr>
        <w:t xml:space="preserve"> </w:t>
      </w:r>
      <w:r w:rsidRPr="00700A95">
        <w:rPr>
          <w:rFonts w:cs="Traditional Arabic" w:hint="cs"/>
          <w:sz w:val="28"/>
          <w:szCs w:val="28"/>
          <w:rtl/>
          <w:lang w:bidi="ar-EG"/>
        </w:rPr>
        <w:t>مالا</w:t>
      </w:r>
      <w:r w:rsidRPr="00700A95">
        <w:rPr>
          <w:rFonts w:cs="Traditional Arabic"/>
          <w:sz w:val="28"/>
          <w:szCs w:val="28"/>
          <w:rtl/>
          <w:lang w:bidi="ar-EG"/>
        </w:rPr>
        <w:t xml:space="preserve"> </w:t>
      </w:r>
      <w:r w:rsidRPr="00700A95">
        <w:rPr>
          <w:rFonts w:cs="Traditional Arabic" w:hint="cs"/>
          <w:sz w:val="28"/>
          <w:szCs w:val="28"/>
          <w:rtl/>
          <w:lang w:bidi="ar-EG"/>
        </w:rPr>
        <w:t>من</w:t>
      </w:r>
      <w:r w:rsidRPr="00700A95">
        <w:rPr>
          <w:rFonts w:cs="Traditional Arabic"/>
          <w:sz w:val="28"/>
          <w:szCs w:val="28"/>
          <w:rtl/>
          <w:lang w:bidi="ar-EG"/>
        </w:rPr>
        <w:t xml:space="preserve"> </w:t>
      </w:r>
      <w:r w:rsidRPr="00700A95">
        <w:rPr>
          <w:rFonts w:cs="Traditional Arabic" w:hint="cs"/>
          <w:sz w:val="28"/>
          <w:szCs w:val="28"/>
          <w:rtl/>
          <w:lang w:bidi="ar-EG"/>
        </w:rPr>
        <w:t>غير</w:t>
      </w:r>
      <w:r w:rsidRPr="00700A95">
        <w:rPr>
          <w:rFonts w:cs="Traditional Arabic"/>
          <w:sz w:val="28"/>
          <w:szCs w:val="28"/>
          <w:rtl/>
          <w:lang w:bidi="ar-EG"/>
        </w:rPr>
        <w:t xml:space="preserve"> </w:t>
      </w:r>
      <w:r w:rsidRPr="00700A95">
        <w:rPr>
          <w:rFonts w:cs="Traditional Arabic" w:hint="cs"/>
          <w:sz w:val="28"/>
          <w:szCs w:val="28"/>
          <w:rtl/>
          <w:lang w:bidi="ar-EG"/>
        </w:rPr>
        <w:t>مسألة</w:t>
      </w:r>
      <w:r>
        <w:rPr>
          <w:rFonts w:cs="Traditional Arabic" w:hint="cs"/>
          <w:sz w:val="28"/>
          <w:szCs w:val="28"/>
          <w:rtl/>
          <w:lang w:bidi="ar-EG"/>
        </w:rPr>
        <w:t>.,</w:t>
      </w:r>
      <w:r w:rsidRPr="003853D9">
        <w:rPr>
          <w:rFonts w:cs="Traditional Arabic" w:hint="cs"/>
          <w:sz w:val="28"/>
          <w:szCs w:val="28"/>
          <w:rtl/>
          <w:lang w:bidi="ar-EG"/>
        </w:rPr>
        <w:t xml:space="preserve"> </w:t>
      </w:r>
      <w:r>
        <w:rPr>
          <w:rFonts w:cs="Traditional Arabic" w:hint="cs"/>
          <w:sz w:val="28"/>
          <w:szCs w:val="28"/>
          <w:rtl/>
          <w:lang w:bidi="ar-EG"/>
        </w:rPr>
        <w:t>والدارمي في"السنن"(1688)</w:t>
      </w:r>
      <w:r w:rsidRPr="00700A95">
        <w:rPr>
          <w:rFonts w:cs="Traditional Arabic" w:hint="cs"/>
          <w:sz w:val="28"/>
          <w:szCs w:val="28"/>
          <w:rtl/>
          <w:lang w:bidi="ar-EG"/>
        </w:rPr>
        <w:t>كتاب</w:t>
      </w:r>
      <w:r w:rsidRPr="00700A95">
        <w:rPr>
          <w:rFonts w:cs="Traditional Arabic"/>
          <w:sz w:val="28"/>
          <w:szCs w:val="28"/>
          <w:rtl/>
          <w:lang w:bidi="ar-EG"/>
        </w:rPr>
        <w:t xml:space="preserve"> </w:t>
      </w:r>
      <w:r w:rsidRPr="00700A95">
        <w:rPr>
          <w:rFonts w:cs="Traditional Arabic" w:hint="cs"/>
          <w:sz w:val="28"/>
          <w:szCs w:val="28"/>
          <w:rtl/>
          <w:lang w:bidi="ar-EG"/>
        </w:rPr>
        <w:t>الزكاة</w:t>
      </w:r>
      <w:r>
        <w:rPr>
          <w:rFonts w:cs="Traditional Arabic" w:hint="cs"/>
          <w:sz w:val="28"/>
          <w:szCs w:val="28"/>
          <w:rtl/>
          <w:lang w:bidi="ar-EG"/>
        </w:rPr>
        <w:t xml:space="preserve">, </w:t>
      </w:r>
      <w:r w:rsidRPr="00700A95">
        <w:rPr>
          <w:rFonts w:cs="Traditional Arabic" w:hint="cs"/>
          <w:sz w:val="28"/>
          <w:szCs w:val="28"/>
          <w:rtl/>
          <w:lang w:bidi="ar-EG"/>
        </w:rPr>
        <w:t>باب</w:t>
      </w:r>
      <w:r w:rsidRPr="00700A95">
        <w:rPr>
          <w:rFonts w:cs="Traditional Arabic"/>
          <w:sz w:val="28"/>
          <w:szCs w:val="28"/>
          <w:rtl/>
          <w:lang w:bidi="ar-EG"/>
        </w:rPr>
        <w:t xml:space="preserve"> </w:t>
      </w:r>
      <w:r w:rsidRPr="00700A95">
        <w:rPr>
          <w:rFonts w:cs="Traditional Arabic" w:hint="cs"/>
          <w:sz w:val="28"/>
          <w:szCs w:val="28"/>
          <w:rtl/>
          <w:lang w:bidi="ar-EG"/>
        </w:rPr>
        <w:t>النهي</w:t>
      </w:r>
      <w:r w:rsidRPr="00700A95">
        <w:rPr>
          <w:rFonts w:cs="Traditional Arabic"/>
          <w:sz w:val="28"/>
          <w:szCs w:val="28"/>
          <w:rtl/>
          <w:lang w:bidi="ar-EG"/>
        </w:rPr>
        <w:t xml:space="preserve"> </w:t>
      </w:r>
      <w:r w:rsidRPr="00700A95">
        <w:rPr>
          <w:rFonts w:cs="Traditional Arabic" w:hint="cs"/>
          <w:sz w:val="28"/>
          <w:szCs w:val="28"/>
          <w:rtl/>
          <w:lang w:bidi="ar-EG"/>
        </w:rPr>
        <w:t>عن</w:t>
      </w:r>
      <w:r w:rsidRPr="00700A95">
        <w:rPr>
          <w:rFonts w:cs="Traditional Arabic"/>
          <w:sz w:val="28"/>
          <w:szCs w:val="28"/>
          <w:rtl/>
          <w:lang w:bidi="ar-EG"/>
        </w:rPr>
        <w:t xml:space="preserve"> </w:t>
      </w:r>
      <w:r w:rsidRPr="00700A95">
        <w:rPr>
          <w:rFonts w:cs="Traditional Arabic" w:hint="cs"/>
          <w:sz w:val="28"/>
          <w:szCs w:val="28"/>
          <w:rtl/>
          <w:lang w:bidi="ar-EG"/>
        </w:rPr>
        <w:t>رد</w:t>
      </w:r>
      <w:r w:rsidRPr="00700A95">
        <w:rPr>
          <w:rFonts w:cs="Traditional Arabic"/>
          <w:sz w:val="28"/>
          <w:szCs w:val="28"/>
          <w:rtl/>
          <w:lang w:bidi="ar-EG"/>
        </w:rPr>
        <w:t xml:space="preserve"> </w:t>
      </w:r>
      <w:r w:rsidRPr="00700A95">
        <w:rPr>
          <w:rFonts w:cs="Traditional Arabic" w:hint="cs"/>
          <w:sz w:val="28"/>
          <w:szCs w:val="28"/>
          <w:rtl/>
          <w:lang w:bidi="ar-EG"/>
        </w:rPr>
        <w:t>الهدية</w:t>
      </w:r>
      <w:r>
        <w:rPr>
          <w:rFonts w:cs="Traditional Arabic" w:hint="cs"/>
          <w:sz w:val="28"/>
          <w:szCs w:val="28"/>
          <w:rtl/>
          <w:lang w:bidi="ar-EG"/>
        </w:rPr>
        <w:t>., والبيهقي في"السنن الكبرى"(13015)</w:t>
      </w:r>
      <w:r w:rsidRPr="00700A95">
        <w:rPr>
          <w:rFonts w:cs="Traditional Arabic" w:hint="cs"/>
          <w:sz w:val="28"/>
          <w:szCs w:val="28"/>
          <w:rtl/>
          <w:lang w:bidi="ar-EG"/>
        </w:rPr>
        <w:t xml:space="preserve"> جماع</w:t>
      </w:r>
      <w:r w:rsidRPr="00700A95">
        <w:rPr>
          <w:rFonts w:cs="Traditional Arabic"/>
          <w:sz w:val="28"/>
          <w:szCs w:val="28"/>
          <w:rtl/>
          <w:lang w:bidi="ar-EG"/>
        </w:rPr>
        <w:t xml:space="preserve"> </w:t>
      </w:r>
      <w:r w:rsidRPr="00700A95">
        <w:rPr>
          <w:rFonts w:cs="Traditional Arabic" w:hint="cs"/>
          <w:sz w:val="28"/>
          <w:szCs w:val="28"/>
          <w:rtl/>
          <w:lang w:bidi="ar-EG"/>
        </w:rPr>
        <w:t>أبواب</w:t>
      </w:r>
      <w:r w:rsidRPr="00700A95">
        <w:rPr>
          <w:rFonts w:cs="Traditional Arabic"/>
          <w:sz w:val="28"/>
          <w:szCs w:val="28"/>
          <w:rtl/>
          <w:lang w:bidi="ar-EG"/>
        </w:rPr>
        <w:t xml:space="preserve"> </w:t>
      </w:r>
      <w:r w:rsidRPr="00700A95">
        <w:rPr>
          <w:rFonts w:cs="Traditional Arabic" w:hint="cs"/>
          <w:sz w:val="28"/>
          <w:szCs w:val="28"/>
          <w:rtl/>
          <w:lang w:bidi="ar-EG"/>
        </w:rPr>
        <w:t>تفريق</w:t>
      </w:r>
      <w:r w:rsidRPr="00700A95">
        <w:rPr>
          <w:rFonts w:cs="Traditional Arabic"/>
          <w:sz w:val="28"/>
          <w:szCs w:val="28"/>
          <w:rtl/>
          <w:lang w:bidi="ar-EG"/>
        </w:rPr>
        <w:t xml:space="preserve"> </w:t>
      </w:r>
      <w:r w:rsidRPr="00700A95">
        <w:rPr>
          <w:rFonts w:cs="Traditional Arabic" w:hint="cs"/>
          <w:sz w:val="28"/>
          <w:szCs w:val="28"/>
          <w:rtl/>
          <w:lang w:bidi="ar-EG"/>
        </w:rPr>
        <w:t>ما</w:t>
      </w:r>
      <w:r w:rsidRPr="00700A95">
        <w:rPr>
          <w:rFonts w:cs="Traditional Arabic"/>
          <w:sz w:val="28"/>
          <w:szCs w:val="28"/>
          <w:rtl/>
          <w:lang w:bidi="ar-EG"/>
        </w:rPr>
        <w:t xml:space="preserve"> </w:t>
      </w:r>
      <w:r w:rsidRPr="00700A95">
        <w:rPr>
          <w:rFonts w:cs="Traditional Arabic" w:hint="cs"/>
          <w:sz w:val="28"/>
          <w:szCs w:val="28"/>
          <w:rtl/>
          <w:lang w:bidi="ar-EG"/>
        </w:rPr>
        <w:t>أخذ</w:t>
      </w:r>
      <w:r w:rsidRPr="00700A95">
        <w:rPr>
          <w:rFonts w:cs="Traditional Arabic"/>
          <w:sz w:val="28"/>
          <w:szCs w:val="28"/>
          <w:rtl/>
          <w:lang w:bidi="ar-EG"/>
        </w:rPr>
        <w:t xml:space="preserve"> </w:t>
      </w:r>
      <w:r w:rsidRPr="00700A95">
        <w:rPr>
          <w:rFonts w:cs="Traditional Arabic" w:hint="cs"/>
          <w:sz w:val="28"/>
          <w:szCs w:val="28"/>
          <w:rtl/>
          <w:lang w:bidi="ar-EG"/>
        </w:rPr>
        <w:t>من</w:t>
      </w:r>
      <w:r w:rsidRPr="00700A95">
        <w:rPr>
          <w:rFonts w:cs="Traditional Arabic"/>
          <w:sz w:val="28"/>
          <w:szCs w:val="28"/>
          <w:rtl/>
          <w:lang w:bidi="ar-EG"/>
        </w:rPr>
        <w:t xml:space="preserve"> </w:t>
      </w:r>
      <w:r w:rsidRPr="00700A95">
        <w:rPr>
          <w:rFonts w:cs="Traditional Arabic" w:hint="cs"/>
          <w:sz w:val="28"/>
          <w:szCs w:val="28"/>
          <w:rtl/>
          <w:lang w:bidi="ar-EG"/>
        </w:rPr>
        <w:t>أربعة</w:t>
      </w:r>
      <w:r w:rsidRPr="00700A95">
        <w:rPr>
          <w:rFonts w:cs="Traditional Arabic"/>
          <w:sz w:val="28"/>
          <w:szCs w:val="28"/>
          <w:rtl/>
          <w:lang w:bidi="ar-EG"/>
        </w:rPr>
        <w:t xml:space="preserve"> </w:t>
      </w:r>
      <w:r w:rsidRPr="00700A95">
        <w:rPr>
          <w:rFonts w:cs="Traditional Arabic" w:hint="cs"/>
          <w:sz w:val="28"/>
          <w:szCs w:val="28"/>
          <w:rtl/>
          <w:lang w:bidi="ar-EG"/>
        </w:rPr>
        <w:t>أخماس</w:t>
      </w:r>
      <w:r w:rsidRPr="00700A95">
        <w:rPr>
          <w:rFonts w:cs="Traditional Arabic"/>
          <w:sz w:val="28"/>
          <w:szCs w:val="28"/>
          <w:rtl/>
          <w:lang w:bidi="ar-EG"/>
        </w:rPr>
        <w:t xml:space="preserve"> </w:t>
      </w:r>
      <w:r w:rsidRPr="00700A95">
        <w:rPr>
          <w:rFonts w:cs="Traditional Arabic" w:hint="cs"/>
          <w:sz w:val="28"/>
          <w:szCs w:val="28"/>
          <w:rtl/>
          <w:lang w:bidi="ar-EG"/>
        </w:rPr>
        <w:t>الفيء</w:t>
      </w:r>
      <w:r w:rsidRPr="00700A95">
        <w:rPr>
          <w:rFonts w:cs="Traditional Arabic"/>
          <w:sz w:val="28"/>
          <w:szCs w:val="28"/>
          <w:rtl/>
          <w:lang w:bidi="ar-EG"/>
        </w:rPr>
        <w:t xml:space="preserve"> </w:t>
      </w:r>
      <w:r w:rsidRPr="00700A95">
        <w:rPr>
          <w:rFonts w:cs="Traditional Arabic" w:hint="cs"/>
          <w:sz w:val="28"/>
          <w:szCs w:val="28"/>
          <w:rtl/>
          <w:lang w:bidi="ar-EG"/>
        </w:rPr>
        <w:t>غير</w:t>
      </w:r>
      <w:r w:rsidRPr="00700A95">
        <w:rPr>
          <w:rFonts w:cs="Traditional Arabic"/>
          <w:sz w:val="28"/>
          <w:szCs w:val="28"/>
          <w:rtl/>
          <w:lang w:bidi="ar-EG"/>
        </w:rPr>
        <w:t xml:space="preserve"> </w:t>
      </w:r>
      <w:r w:rsidRPr="00700A95">
        <w:rPr>
          <w:rFonts w:cs="Traditional Arabic" w:hint="cs"/>
          <w:sz w:val="28"/>
          <w:szCs w:val="28"/>
          <w:rtl/>
          <w:lang w:bidi="ar-EG"/>
        </w:rPr>
        <w:t>الموجف</w:t>
      </w:r>
      <w:r w:rsidRPr="00700A95">
        <w:rPr>
          <w:rFonts w:cs="Traditional Arabic"/>
          <w:sz w:val="28"/>
          <w:szCs w:val="28"/>
          <w:rtl/>
          <w:lang w:bidi="ar-EG"/>
        </w:rPr>
        <w:t xml:space="preserve"> </w:t>
      </w:r>
      <w:r w:rsidRPr="00700A95">
        <w:rPr>
          <w:rFonts w:cs="Traditional Arabic" w:hint="cs"/>
          <w:sz w:val="28"/>
          <w:szCs w:val="28"/>
          <w:rtl/>
          <w:lang w:bidi="ar-EG"/>
        </w:rPr>
        <w:t>عليه</w:t>
      </w:r>
      <w:r>
        <w:rPr>
          <w:rFonts w:cs="Traditional Arabic" w:hint="cs"/>
          <w:sz w:val="28"/>
          <w:szCs w:val="28"/>
          <w:rtl/>
          <w:lang w:bidi="ar-EG"/>
        </w:rPr>
        <w:t>,</w:t>
      </w:r>
      <w:r w:rsidRPr="00700A95">
        <w:rPr>
          <w:rFonts w:cs="Traditional Arabic" w:hint="cs"/>
          <w:sz w:val="28"/>
          <w:szCs w:val="28"/>
          <w:rtl/>
          <w:lang w:bidi="ar-EG"/>
        </w:rPr>
        <w:t xml:space="preserve"> باب</w:t>
      </w:r>
      <w:r w:rsidRPr="00700A95">
        <w:rPr>
          <w:rFonts w:cs="Traditional Arabic"/>
          <w:sz w:val="28"/>
          <w:szCs w:val="28"/>
          <w:rtl/>
          <w:lang w:bidi="ar-EG"/>
        </w:rPr>
        <w:t xml:space="preserve"> </w:t>
      </w:r>
      <w:r w:rsidRPr="00700A95">
        <w:rPr>
          <w:rFonts w:cs="Traditional Arabic" w:hint="cs"/>
          <w:sz w:val="28"/>
          <w:szCs w:val="28"/>
          <w:rtl/>
          <w:lang w:bidi="ar-EG"/>
        </w:rPr>
        <w:t>ما</w:t>
      </w:r>
      <w:r w:rsidRPr="00700A95">
        <w:rPr>
          <w:rFonts w:cs="Traditional Arabic"/>
          <w:sz w:val="28"/>
          <w:szCs w:val="28"/>
          <w:rtl/>
          <w:lang w:bidi="ar-EG"/>
        </w:rPr>
        <w:t xml:space="preserve"> </w:t>
      </w:r>
      <w:r w:rsidRPr="00700A95">
        <w:rPr>
          <w:rFonts w:cs="Traditional Arabic" w:hint="cs"/>
          <w:sz w:val="28"/>
          <w:szCs w:val="28"/>
          <w:rtl/>
          <w:lang w:bidi="ar-EG"/>
        </w:rPr>
        <w:t>يكون</w:t>
      </w:r>
      <w:r w:rsidRPr="00700A95">
        <w:rPr>
          <w:rFonts w:cs="Traditional Arabic"/>
          <w:sz w:val="28"/>
          <w:szCs w:val="28"/>
          <w:rtl/>
          <w:lang w:bidi="ar-EG"/>
        </w:rPr>
        <w:t xml:space="preserve"> </w:t>
      </w:r>
      <w:r w:rsidRPr="00700A95">
        <w:rPr>
          <w:rFonts w:cs="Traditional Arabic" w:hint="cs"/>
          <w:sz w:val="28"/>
          <w:szCs w:val="28"/>
          <w:rtl/>
          <w:lang w:bidi="ar-EG"/>
        </w:rPr>
        <w:t>للوالي</w:t>
      </w:r>
      <w:r w:rsidRPr="00700A95">
        <w:rPr>
          <w:rFonts w:cs="Traditional Arabic"/>
          <w:sz w:val="28"/>
          <w:szCs w:val="28"/>
          <w:rtl/>
          <w:lang w:bidi="ar-EG"/>
        </w:rPr>
        <w:t xml:space="preserve"> </w:t>
      </w:r>
      <w:r w:rsidRPr="00700A95">
        <w:rPr>
          <w:rFonts w:cs="Traditional Arabic" w:hint="cs"/>
          <w:sz w:val="28"/>
          <w:szCs w:val="28"/>
          <w:rtl/>
          <w:lang w:bidi="ar-EG"/>
        </w:rPr>
        <w:t>الأعظم</w:t>
      </w:r>
      <w:r w:rsidRPr="00700A95">
        <w:rPr>
          <w:rFonts w:cs="Traditional Arabic"/>
          <w:sz w:val="28"/>
          <w:szCs w:val="28"/>
          <w:rtl/>
          <w:lang w:bidi="ar-EG"/>
        </w:rPr>
        <w:t xml:space="preserve"> </w:t>
      </w:r>
      <w:r w:rsidRPr="00700A95">
        <w:rPr>
          <w:rFonts w:cs="Traditional Arabic" w:hint="cs"/>
          <w:sz w:val="28"/>
          <w:szCs w:val="28"/>
          <w:rtl/>
          <w:lang w:bidi="ar-EG"/>
        </w:rPr>
        <w:t>ووالي</w:t>
      </w:r>
      <w:r w:rsidRPr="00700A95">
        <w:rPr>
          <w:rFonts w:cs="Traditional Arabic"/>
          <w:sz w:val="28"/>
          <w:szCs w:val="28"/>
          <w:rtl/>
          <w:lang w:bidi="ar-EG"/>
        </w:rPr>
        <w:t xml:space="preserve"> </w:t>
      </w:r>
      <w:r w:rsidRPr="00700A95">
        <w:rPr>
          <w:rFonts w:cs="Traditional Arabic" w:hint="cs"/>
          <w:sz w:val="28"/>
          <w:szCs w:val="28"/>
          <w:rtl/>
          <w:lang w:bidi="ar-EG"/>
        </w:rPr>
        <w:t>الإقليم</w:t>
      </w:r>
      <w:r w:rsidRPr="00700A95">
        <w:rPr>
          <w:rFonts w:cs="Traditional Arabic"/>
          <w:sz w:val="28"/>
          <w:szCs w:val="28"/>
          <w:rtl/>
          <w:lang w:bidi="ar-EG"/>
        </w:rPr>
        <w:t xml:space="preserve"> </w:t>
      </w:r>
      <w:r w:rsidRPr="00700A95">
        <w:rPr>
          <w:rFonts w:cs="Traditional Arabic" w:hint="cs"/>
          <w:sz w:val="28"/>
          <w:szCs w:val="28"/>
          <w:rtl/>
          <w:lang w:bidi="ar-EG"/>
        </w:rPr>
        <w:t>من</w:t>
      </w:r>
      <w:r w:rsidRPr="00700A95">
        <w:rPr>
          <w:rFonts w:cs="Traditional Arabic"/>
          <w:sz w:val="28"/>
          <w:szCs w:val="28"/>
          <w:rtl/>
          <w:lang w:bidi="ar-EG"/>
        </w:rPr>
        <w:t xml:space="preserve"> </w:t>
      </w:r>
      <w:r w:rsidRPr="00700A95">
        <w:rPr>
          <w:rFonts w:cs="Traditional Arabic" w:hint="cs"/>
          <w:sz w:val="28"/>
          <w:szCs w:val="28"/>
          <w:rtl/>
          <w:lang w:bidi="ar-EG"/>
        </w:rPr>
        <w:t>مال</w:t>
      </w:r>
      <w:r w:rsidRPr="00700A95">
        <w:rPr>
          <w:rFonts w:cs="Traditional Arabic"/>
          <w:sz w:val="28"/>
          <w:szCs w:val="28"/>
          <w:rtl/>
          <w:lang w:bidi="ar-EG"/>
        </w:rPr>
        <w:t xml:space="preserve"> </w:t>
      </w:r>
      <w:r w:rsidRPr="00700A95">
        <w:rPr>
          <w:rFonts w:cs="Traditional Arabic" w:hint="cs"/>
          <w:sz w:val="28"/>
          <w:szCs w:val="28"/>
          <w:rtl/>
          <w:lang w:bidi="ar-EG"/>
        </w:rPr>
        <w:t>الله</w:t>
      </w:r>
      <w:r>
        <w:rPr>
          <w:rFonts w:cs="Traditional Arabic" w:hint="cs"/>
          <w:sz w:val="28"/>
          <w:szCs w:val="28"/>
          <w:rtl/>
          <w:lang w:bidi="ar-EG"/>
        </w:rPr>
        <w:t>.,</w:t>
      </w:r>
      <w:r w:rsidRPr="003853D9">
        <w:rPr>
          <w:rFonts w:cs="Traditional Arabic" w:hint="cs"/>
          <w:sz w:val="28"/>
          <w:szCs w:val="28"/>
          <w:rtl/>
          <w:lang w:bidi="ar-EG"/>
        </w:rPr>
        <w:t xml:space="preserve"> </w:t>
      </w:r>
      <w:r>
        <w:rPr>
          <w:rFonts w:cs="Traditional Arabic" w:hint="cs"/>
          <w:sz w:val="28"/>
          <w:szCs w:val="28"/>
          <w:rtl/>
          <w:lang w:bidi="ar-EG"/>
        </w:rPr>
        <w:t>والطحاوي في"شرح معاني الآثار"(3032),</w:t>
      </w:r>
      <w:r w:rsidRPr="001D1289">
        <w:rPr>
          <w:rFonts w:cs="Traditional Arabic" w:hint="cs"/>
          <w:sz w:val="28"/>
          <w:szCs w:val="28"/>
          <w:rtl/>
          <w:lang w:bidi="ar-EG"/>
        </w:rPr>
        <w:t xml:space="preserve"> </w:t>
      </w:r>
      <w:r>
        <w:rPr>
          <w:rFonts w:cs="Traditional Arabic" w:hint="cs"/>
          <w:sz w:val="28"/>
          <w:szCs w:val="28"/>
          <w:rtl/>
          <w:lang w:bidi="ar-EG"/>
        </w:rPr>
        <w:t>وفي"شرح مشكل الآثار"(5981), والطبراني في"معجم الشاميين"(2996).</w:t>
      </w:r>
    </w:p>
  </w:footnote>
  <w:footnote w:id="561">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0B613C">
        <w:rPr>
          <w:rFonts w:cs="Traditional Arabic" w:hint="cs"/>
          <w:sz w:val="28"/>
          <w:szCs w:val="28"/>
          <w:rtl/>
          <w:lang w:bidi="ar-EG"/>
        </w:rPr>
        <w:t xml:space="preserve"> </w:t>
      </w:r>
      <w:r>
        <w:rPr>
          <w:rFonts w:cs="Traditional Arabic" w:hint="cs"/>
          <w:sz w:val="28"/>
          <w:szCs w:val="28"/>
          <w:rtl/>
          <w:lang w:bidi="ar-EG"/>
        </w:rPr>
        <w:t>النسائي في"السنن الصغرى"(2606)الكتاب والباب, والنسائي في"السنن الكبرى"(2398)الكتاب والباب,</w:t>
      </w:r>
      <w:r w:rsidRPr="003853D9">
        <w:rPr>
          <w:rFonts w:cs="Traditional Arabic" w:hint="cs"/>
          <w:sz w:val="28"/>
          <w:szCs w:val="28"/>
          <w:rtl/>
          <w:lang w:bidi="ar-EG"/>
        </w:rPr>
        <w:t xml:space="preserve"> </w:t>
      </w:r>
      <w:r>
        <w:rPr>
          <w:rFonts w:cs="Traditional Arabic" w:hint="cs"/>
          <w:sz w:val="28"/>
          <w:szCs w:val="28"/>
          <w:rtl/>
          <w:lang w:bidi="ar-EG"/>
        </w:rPr>
        <w:t>والطبراني في"معجم الشاميين"(2996), وابن أبي عاصم في"الأحاد والمثاني"(833,832).</w:t>
      </w:r>
    </w:p>
  </w:footnote>
  <w:footnote w:id="562">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0B613C">
        <w:rPr>
          <w:rFonts w:cs="Traditional Arabic" w:hint="cs"/>
          <w:sz w:val="28"/>
          <w:szCs w:val="28"/>
          <w:rtl/>
          <w:lang w:bidi="ar-EG"/>
        </w:rPr>
        <w:t xml:space="preserve"> </w:t>
      </w:r>
      <w:r>
        <w:rPr>
          <w:rFonts w:cs="Traditional Arabic" w:hint="cs"/>
          <w:sz w:val="28"/>
          <w:szCs w:val="28"/>
          <w:rtl/>
          <w:lang w:bidi="ar-EG"/>
        </w:rPr>
        <w:t>ابن خزيمة في"صحيحه"(2365)</w:t>
      </w:r>
      <w:r w:rsidRPr="00314A21">
        <w:rPr>
          <w:rFonts w:cs="Traditional Arabic" w:hint="cs"/>
          <w:sz w:val="28"/>
          <w:szCs w:val="28"/>
          <w:rtl/>
          <w:lang w:bidi="ar-EG"/>
        </w:rPr>
        <w:t>كتاب</w:t>
      </w:r>
      <w:r w:rsidRPr="00314A21">
        <w:rPr>
          <w:rFonts w:cs="Traditional Arabic"/>
          <w:sz w:val="28"/>
          <w:szCs w:val="28"/>
          <w:rtl/>
          <w:lang w:bidi="ar-EG"/>
        </w:rPr>
        <w:t xml:space="preserve"> </w:t>
      </w:r>
      <w:r w:rsidRPr="00314A21">
        <w:rPr>
          <w:rFonts w:cs="Traditional Arabic" w:hint="cs"/>
          <w:sz w:val="28"/>
          <w:szCs w:val="28"/>
          <w:rtl/>
          <w:lang w:bidi="ar-EG"/>
        </w:rPr>
        <w:t>الزكاة, باب</w:t>
      </w:r>
      <w:r w:rsidRPr="00314A21">
        <w:rPr>
          <w:rFonts w:cs="Traditional Arabic"/>
          <w:sz w:val="28"/>
          <w:szCs w:val="28"/>
          <w:rtl/>
          <w:lang w:bidi="ar-EG"/>
        </w:rPr>
        <w:t xml:space="preserve"> </w:t>
      </w:r>
      <w:r w:rsidRPr="00314A21">
        <w:rPr>
          <w:rFonts w:cs="Traditional Arabic" w:hint="cs"/>
          <w:sz w:val="28"/>
          <w:szCs w:val="28"/>
          <w:rtl/>
          <w:lang w:bidi="ar-EG"/>
        </w:rPr>
        <w:t>إعطاء</w:t>
      </w:r>
      <w:r w:rsidRPr="00314A21">
        <w:rPr>
          <w:rFonts w:cs="Traditional Arabic"/>
          <w:sz w:val="28"/>
          <w:szCs w:val="28"/>
          <w:rtl/>
          <w:lang w:bidi="ar-EG"/>
        </w:rPr>
        <w:t xml:space="preserve"> </w:t>
      </w:r>
      <w:r w:rsidRPr="00314A21">
        <w:rPr>
          <w:rFonts w:cs="Traditional Arabic" w:hint="cs"/>
          <w:sz w:val="28"/>
          <w:szCs w:val="28"/>
          <w:rtl/>
          <w:lang w:bidi="ar-EG"/>
        </w:rPr>
        <w:t>العامل</w:t>
      </w:r>
      <w:r w:rsidRPr="00314A21">
        <w:rPr>
          <w:rFonts w:cs="Traditional Arabic"/>
          <w:sz w:val="28"/>
          <w:szCs w:val="28"/>
          <w:rtl/>
          <w:lang w:bidi="ar-EG"/>
        </w:rPr>
        <w:t xml:space="preserve"> </w:t>
      </w:r>
      <w:r w:rsidRPr="00314A21">
        <w:rPr>
          <w:rFonts w:cs="Traditional Arabic" w:hint="cs"/>
          <w:sz w:val="28"/>
          <w:szCs w:val="28"/>
          <w:rtl/>
          <w:lang w:bidi="ar-EG"/>
        </w:rPr>
        <w:t>على</w:t>
      </w:r>
      <w:r w:rsidRPr="00314A21">
        <w:rPr>
          <w:rFonts w:cs="Traditional Arabic"/>
          <w:sz w:val="28"/>
          <w:szCs w:val="28"/>
          <w:rtl/>
          <w:lang w:bidi="ar-EG"/>
        </w:rPr>
        <w:t xml:space="preserve"> </w:t>
      </w:r>
      <w:r w:rsidRPr="00314A21">
        <w:rPr>
          <w:rFonts w:cs="Traditional Arabic" w:hint="cs"/>
          <w:sz w:val="28"/>
          <w:szCs w:val="28"/>
          <w:rtl/>
          <w:lang w:bidi="ar-EG"/>
        </w:rPr>
        <w:t>الصدقة</w:t>
      </w:r>
      <w:r w:rsidRPr="00314A21">
        <w:rPr>
          <w:rFonts w:cs="Traditional Arabic"/>
          <w:sz w:val="28"/>
          <w:szCs w:val="28"/>
          <w:rtl/>
          <w:lang w:bidi="ar-EG"/>
        </w:rPr>
        <w:t xml:space="preserve"> </w:t>
      </w:r>
      <w:r w:rsidRPr="00314A21">
        <w:rPr>
          <w:rFonts w:cs="Traditional Arabic" w:hint="cs"/>
          <w:sz w:val="28"/>
          <w:szCs w:val="28"/>
          <w:rtl/>
          <w:lang w:bidi="ar-EG"/>
        </w:rPr>
        <w:t>منها</w:t>
      </w:r>
      <w:r w:rsidRPr="00314A21">
        <w:rPr>
          <w:rFonts w:cs="Traditional Arabic"/>
          <w:sz w:val="28"/>
          <w:szCs w:val="28"/>
          <w:rtl/>
          <w:lang w:bidi="ar-EG"/>
        </w:rPr>
        <w:t xml:space="preserve"> </w:t>
      </w:r>
      <w:r w:rsidRPr="00314A21">
        <w:rPr>
          <w:rFonts w:cs="Traditional Arabic" w:hint="cs"/>
          <w:sz w:val="28"/>
          <w:szCs w:val="28"/>
          <w:rtl/>
          <w:lang w:bidi="ar-EG"/>
        </w:rPr>
        <w:t>رزقا</w:t>
      </w:r>
      <w:r w:rsidRPr="00314A21">
        <w:rPr>
          <w:rFonts w:cs="Traditional Arabic"/>
          <w:sz w:val="28"/>
          <w:szCs w:val="28"/>
          <w:rtl/>
          <w:lang w:bidi="ar-EG"/>
        </w:rPr>
        <w:t xml:space="preserve"> </w:t>
      </w:r>
      <w:r w:rsidRPr="00314A21">
        <w:rPr>
          <w:rFonts w:cs="Traditional Arabic" w:hint="cs"/>
          <w:sz w:val="28"/>
          <w:szCs w:val="28"/>
          <w:rtl/>
          <w:lang w:bidi="ar-EG"/>
        </w:rPr>
        <w:t>لعمله</w:t>
      </w:r>
      <w:r>
        <w:rPr>
          <w:rFonts w:cs="Traditional Arabic" w:hint="cs"/>
          <w:sz w:val="28"/>
          <w:szCs w:val="28"/>
          <w:rtl/>
          <w:lang w:bidi="ar-EG"/>
        </w:rPr>
        <w:t>.</w:t>
      </w:r>
    </w:p>
  </w:footnote>
  <w:footnote w:id="563">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0B613C">
        <w:rPr>
          <w:rFonts w:cs="Traditional Arabic" w:hint="cs"/>
          <w:sz w:val="28"/>
          <w:szCs w:val="28"/>
          <w:rtl/>
          <w:lang w:bidi="ar-EG"/>
        </w:rPr>
        <w:t xml:space="preserve"> </w:t>
      </w:r>
      <w:r>
        <w:rPr>
          <w:rFonts w:cs="Traditional Arabic" w:hint="cs"/>
          <w:sz w:val="28"/>
          <w:szCs w:val="28"/>
          <w:rtl/>
          <w:lang w:bidi="ar-EG"/>
        </w:rPr>
        <w:t>الطبراني في"معجم الشاميين"(115).</w:t>
      </w:r>
    </w:p>
  </w:footnote>
  <w:footnote w:id="564">
    <w:p w:rsidR="00E6623B" w:rsidRPr="006B2817" w:rsidRDefault="00E6623B" w:rsidP="00314A21">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0B613C">
        <w:rPr>
          <w:rFonts w:cs="Traditional Arabic" w:hint="cs"/>
          <w:sz w:val="28"/>
          <w:szCs w:val="28"/>
          <w:rtl/>
          <w:lang w:bidi="ar-EG"/>
        </w:rPr>
        <w:t xml:space="preserve"> </w:t>
      </w:r>
      <w:r>
        <w:rPr>
          <w:rFonts w:cs="Traditional Arabic" w:hint="cs"/>
          <w:sz w:val="28"/>
          <w:szCs w:val="28"/>
          <w:rtl/>
          <w:lang w:bidi="ar-EG"/>
        </w:rPr>
        <w:t>ابن خزيمة (2365)الكتاب و الباب السابقين,</w:t>
      </w:r>
      <w:r w:rsidRPr="00EB3B50">
        <w:rPr>
          <w:rFonts w:cs="Traditional Arabic" w:hint="cs"/>
          <w:sz w:val="28"/>
          <w:szCs w:val="28"/>
          <w:rtl/>
          <w:lang w:bidi="ar-EG"/>
        </w:rPr>
        <w:t xml:space="preserve"> </w:t>
      </w:r>
      <w:r>
        <w:rPr>
          <w:rFonts w:cs="Traditional Arabic" w:hint="cs"/>
          <w:sz w:val="28"/>
          <w:szCs w:val="28"/>
          <w:rtl/>
          <w:lang w:bidi="ar-EG"/>
        </w:rPr>
        <w:t>والطحاوي في"شرح مشكل الآثار"(5984).</w:t>
      </w:r>
    </w:p>
  </w:footnote>
  <w:footnote w:id="565">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كما رواه</w:t>
      </w:r>
      <w:r w:rsidRPr="000B613C">
        <w:rPr>
          <w:rFonts w:cs="Traditional Arabic" w:hint="cs"/>
          <w:sz w:val="28"/>
          <w:szCs w:val="28"/>
          <w:rtl/>
          <w:lang w:bidi="ar-EG"/>
        </w:rPr>
        <w:t xml:space="preserve"> </w:t>
      </w:r>
      <w:r>
        <w:rPr>
          <w:rFonts w:cs="Traditional Arabic" w:hint="cs"/>
          <w:sz w:val="28"/>
          <w:szCs w:val="28"/>
          <w:rtl/>
          <w:lang w:bidi="ar-EG"/>
        </w:rPr>
        <w:t>النسائي في"الصغرى"(2605), والنسائي في"الكبرى"(2397), والبزار في مسنده(244).</w:t>
      </w:r>
    </w:p>
  </w:footnote>
  <w:footnote w:id="566">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0B613C">
        <w:rPr>
          <w:rFonts w:cs="Traditional Arabic" w:hint="cs"/>
          <w:sz w:val="28"/>
          <w:szCs w:val="28"/>
          <w:rtl/>
          <w:lang w:bidi="ar-EG"/>
        </w:rPr>
        <w:t xml:space="preserve"> </w:t>
      </w:r>
      <w:r>
        <w:rPr>
          <w:rFonts w:cs="Traditional Arabic" w:hint="cs"/>
          <w:sz w:val="28"/>
          <w:szCs w:val="28"/>
          <w:rtl/>
          <w:lang w:bidi="ar-EG"/>
        </w:rPr>
        <w:t>الحميدي في"مسنده"(21).</w:t>
      </w:r>
    </w:p>
  </w:footnote>
  <w:footnote w:id="567">
    <w:p w:rsidR="00E6623B" w:rsidRPr="006B2817" w:rsidRDefault="00E6623B" w:rsidP="00920CDB">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0B613C">
        <w:rPr>
          <w:rFonts w:cs="Traditional Arabic" w:hint="cs"/>
          <w:sz w:val="28"/>
          <w:szCs w:val="28"/>
          <w:rtl/>
          <w:lang w:bidi="ar-EG"/>
        </w:rPr>
        <w:t xml:space="preserve"> </w:t>
      </w:r>
      <w:r>
        <w:rPr>
          <w:rFonts w:cs="Traditional Arabic" w:hint="cs"/>
          <w:sz w:val="28"/>
          <w:szCs w:val="28"/>
          <w:rtl/>
          <w:lang w:bidi="ar-EG"/>
        </w:rPr>
        <w:t>البخاري(5238,875)</w:t>
      </w:r>
      <w:r w:rsidRPr="00590112">
        <w:rPr>
          <w:rFonts w:cs="Traditional Arabic" w:hint="cs"/>
          <w:sz w:val="28"/>
          <w:szCs w:val="28"/>
          <w:rtl/>
          <w:lang w:bidi="ar-EG"/>
        </w:rPr>
        <w:t>كتاب</w:t>
      </w:r>
      <w:r w:rsidRPr="00590112">
        <w:rPr>
          <w:rFonts w:cs="Traditional Arabic"/>
          <w:sz w:val="28"/>
          <w:szCs w:val="28"/>
          <w:rtl/>
          <w:lang w:bidi="ar-EG"/>
        </w:rPr>
        <w:t xml:space="preserve"> </w:t>
      </w:r>
      <w:r w:rsidRPr="00590112">
        <w:rPr>
          <w:rFonts w:cs="Traditional Arabic" w:hint="cs"/>
          <w:sz w:val="28"/>
          <w:szCs w:val="28"/>
          <w:rtl/>
          <w:lang w:bidi="ar-EG"/>
        </w:rPr>
        <w:t>النكاح, باب</w:t>
      </w:r>
      <w:r w:rsidRPr="00590112">
        <w:rPr>
          <w:rFonts w:cs="Traditional Arabic"/>
          <w:sz w:val="28"/>
          <w:szCs w:val="28"/>
          <w:rtl/>
          <w:lang w:bidi="ar-EG"/>
        </w:rPr>
        <w:t xml:space="preserve"> </w:t>
      </w:r>
      <w:r w:rsidRPr="00590112">
        <w:rPr>
          <w:rFonts w:cs="Traditional Arabic" w:hint="cs"/>
          <w:sz w:val="28"/>
          <w:szCs w:val="28"/>
          <w:rtl/>
          <w:lang w:bidi="ar-EG"/>
        </w:rPr>
        <w:t>استئذان</w:t>
      </w:r>
      <w:r w:rsidRPr="00590112">
        <w:rPr>
          <w:rFonts w:cs="Traditional Arabic"/>
          <w:sz w:val="28"/>
          <w:szCs w:val="28"/>
          <w:rtl/>
          <w:lang w:bidi="ar-EG"/>
        </w:rPr>
        <w:t xml:space="preserve"> </w:t>
      </w:r>
      <w:r w:rsidRPr="00590112">
        <w:rPr>
          <w:rFonts w:cs="Traditional Arabic" w:hint="cs"/>
          <w:sz w:val="28"/>
          <w:szCs w:val="28"/>
          <w:rtl/>
          <w:lang w:bidi="ar-EG"/>
        </w:rPr>
        <w:t>المرأة</w:t>
      </w:r>
      <w:r w:rsidRPr="00590112">
        <w:rPr>
          <w:rFonts w:cs="Traditional Arabic"/>
          <w:sz w:val="28"/>
          <w:szCs w:val="28"/>
          <w:rtl/>
          <w:lang w:bidi="ar-EG"/>
        </w:rPr>
        <w:t xml:space="preserve"> </w:t>
      </w:r>
      <w:r w:rsidRPr="00590112">
        <w:rPr>
          <w:rFonts w:cs="Traditional Arabic" w:hint="cs"/>
          <w:sz w:val="28"/>
          <w:szCs w:val="28"/>
          <w:rtl/>
          <w:lang w:bidi="ar-EG"/>
        </w:rPr>
        <w:t>زوجها</w:t>
      </w:r>
      <w:r w:rsidRPr="00590112">
        <w:rPr>
          <w:rFonts w:cs="Traditional Arabic"/>
          <w:sz w:val="28"/>
          <w:szCs w:val="28"/>
          <w:rtl/>
          <w:lang w:bidi="ar-EG"/>
        </w:rPr>
        <w:t xml:space="preserve"> </w:t>
      </w:r>
      <w:r w:rsidRPr="00590112">
        <w:rPr>
          <w:rFonts w:cs="Traditional Arabic" w:hint="cs"/>
          <w:sz w:val="28"/>
          <w:szCs w:val="28"/>
          <w:rtl/>
          <w:lang w:bidi="ar-EG"/>
        </w:rPr>
        <w:t>في</w:t>
      </w:r>
      <w:r w:rsidRPr="00590112">
        <w:rPr>
          <w:rFonts w:cs="Traditional Arabic"/>
          <w:sz w:val="28"/>
          <w:szCs w:val="28"/>
          <w:rtl/>
          <w:lang w:bidi="ar-EG"/>
        </w:rPr>
        <w:t xml:space="preserve"> </w:t>
      </w:r>
      <w:r w:rsidRPr="00590112">
        <w:rPr>
          <w:rFonts w:cs="Traditional Arabic" w:hint="cs"/>
          <w:sz w:val="28"/>
          <w:szCs w:val="28"/>
          <w:rtl/>
          <w:lang w:bidi="ar-EG"/>
        </w:rPr>
        <w:t>الخروج</w:t>
      </w:r>
      <w:r w:rsidRPr="00590112">
        <w:rPr>
          <w:rFonts w:cs="Traditional Arabic"/>
          <w:sz w:val="28"/>
          <w:szCs w:val="28"/>
          <w:rtl/>
          <w:lang w:bidi="ar-EG"/>
        </w:rPr>
        <w:t xml:space="preserve"> </w:t>
      </w:r>
      <w:r w:rsidRPr="00590112">
        <w:rPr>
          <w:rFonts w:cs="Traditional Arabic" w:hint="cs"/>
          <w:sz w:val="28"/>
          <w:szCs w:val="28"/>
          <w:rtl/>
          <w:lang w:bidi="ar-EG"/>
        </w:rPr>
        <w:t>إلى</w:t>
      </w:r>
      <w:r w:rsidRPr="00590112">
        <w:rPr>
          <w:rFonts w:cs="Traditional Arabic"/>
          <w:sz w:val="28"/>
          <w:szCs w:val="28"/>
          <w:rtl/>
          <w:lang w:bidi="ar-EG"/>
        </w:rPr>
        <w:t xml:space="preserve"> </w:t>
      </w:r>
      <w:r w:rsidRPr="00590112">
        <w:rPr>
          <w:rFonts w:cs="Traditional Arabic" w:hint="cs"/>
          <w:sz w:val="28"/>
          <w:szCs w:val="28"/>
          <w:rtl/>
          <w:lang w:bidi="ar-EG"/>
        </w:rPr>
        <w:t>المسجد</w:t>
      </w:r>
      <w:r w:rsidRPr="00590112">
        <w:rPr>
          <w:rFonts w:cs="Traditional Arabic"/>
          <w:sz w:val="28"/>
          <w:szCs w:val="28"/>
          <w:rtl/>
          <w:lang w:bidi="ar-EG"/>
        </w:rPr>
        <w:t xml:space="preserve"> </w:t>
      </w:r>
      <w:r w:rsidRPr="00590112">
        <w:rPr>
          <w:rFonts w:cs="Traditional Arabic" w:hint="cs"/>
          <w:sz w:val="28"/>
          <w:szCs w:val="28"/>
          <w:rtl/>
          <w:lang w:bidi="ar-EG"/>
        </w:rPr>
        <w:t>وغيره</w:t>
      </w:r>
      <w:r>
        <w:rPr>
          <w:rFonts w:cs="Traditional Arabic" w:hint="cs"/>
          <w:sz w:val="28"/>
          <w:szCs w:val="28"/>
          <w:rtl/>
          <w:lang w:bidi="ar-EG"/>
        </w:rPr>
        <w:t>, ومسلم (442)</w:t>
      </w:r>
      <w:r w:rsidRPr="00920CDB">
        <w:rPr>
          <w:rFonts w:cs="Traditional Arabic" w:hint="cs"/>
          <w:sz w:val="28"/>
          <w:szCs w:val="28"/>
          <w:rtl/>
          <w:lang w:bidi="ar-EG"/>
        </w:rPr>
        <w:t xml:space="preserve"> كتاب</w:t>
      </w:r>
      <w:r w:rsidRPr="00920CDB">
        <w:rPr>
          <w:rFonts w:cs="Traditional Arabic"/>
          <w:sz w:val="28"/>
          <w:szCs w:val="28"/>
          <w:rtl/>
          <w:lang w:bidi="ar-EG"/>
        </w:rPr>
        <w:t xml:space="preserve"> </w:t>
      </w:r>
      <w:r w:rsidRPr="00920CDB">
        <w:rPr>
          <w:rFonts w:cs="Traditional Arabic" w:hint="cs"/>
          <w:sz w:val="28"/>
          <w:szCs w:val="28"/>
          <w:rtl/>
          <w:lang w:bidi="ar-EG"/>
        </w:rPr>
        <w:t>الصلاة</w:t>
      </w:r>
      <w:r>
        <w:rPr>
          <w:rFonts w:cs="Traditional Arabic" w:hint="cs"/>
          <w:sz w:val="28"/>
          <w:szCs w:val="28"/>
          <w:rtl/>
          <w:lang w:bidi="ar-EG"/>
        </w:rPr>
        <w:t>,</w:t>
      </w:r>
      <w:r w:rsidRPr="00920CDB">
        <w:rPr>
          <w:rFonts w:cs="Traditional Arabic" w:hint="cs"/>
          <w:sz w:val="28"/>
          <w:szCs w:val="28"/>
          <w:rtl/>
          <w:lang w:bidi="ar-EG"/>
        </w:rPr>
        <w:t xml:space="preserve"> باب</w:t>
      </w:r>
      <w:r w:rsidRPr="00920CDB">
        <w:rPr>
          <w:rFonts w:cs="Traditional Arabic"/>
          <w:sz w:val="28"/>
          <w:szCs w:val="28"/>
          <w:rtl/>
          <w:lang w:bidi="ar-EG"/>
        </w:rPr>
        <w:t xml:space="preserve"> </w:t>
      </w:r>
      <w:r w:rsidRPr="00920CDB">
        <w:rPr>
          <w:rFonts w:cs="Traditional Arabic" w:hint="cs"/>
          <w:sz w:val="28"/>
          <w:szCs w:val="28"/>
          <w:rtl/>
          <w:lang w:bidi="ar-EG"/>
        </w:rPr>
        <w:t>خروج</w:t>
      </w:r>
      <w:r w:rsidRPr="00920CDB">
        <w:rPr>
          <w:rFonts w:cs="Traditional Arabic"/>
          <w:sz w:val="28"/>
          <w:szCs w:val="28"/>
          <w:rtl/>
          <w:lang w:bidi="ar-EG"/>
        </w:rPr>
        <w:t xml:space="preserve"> </w:t>
      </w:r>
      <w:r w:rsidRPr="00920CDB">
        <w:rPr>
          <w:rFonts w:cs="Traditional Arabic" w:hint="cs"/>
          <w:sz w:val="28"/>
          <w:szCs w:val="28"/>
          <w:rtl/>
          <w:lang w:bidi="ar-EG"/>
        </w:rPr>
        <w:t>النساء</w:t>
      </w:r>
      <w:r w:rsidRPr="00920CDB">
        <w:rPr>
          <w:rFonts w:cs="Traditional Arabic"/>
          <w:sz w:val="28"/>
          <w:szCs w:val="28"/>
          <w:rtl/>
          <w:lang w:bidi="ar-EG"/>
        </w:rPr>
        <w:t xml:space="preserve"> </w:t>
      </w:r>
      <w:r w:rsidRPr="00920CDB">
        <w:rPr>
          <w:rFonts w:cs="Traditional Arabic" w:hint="cs"/>
          <w:sz w:val="28"/>
          <w:szCs w:val="28"/>
          <w:rtl/>
          <w:lang w:bidi="ar-EG"/>
        </w:rPr>
        <w:t>إلى</w:t>
      </w:r>
      <w:r w:rsidRPr="00920CDB">
        <w:rPr>
          <w:rFonts w:cs="Traditional Arabic"/>
          <w:sz w:val="28"/>
          <w:szCs w:val="28"/>
          <w:rtl/>
          <w:lang w:bidi="ar-EG"/>
        </w:rPr>
        <w:t xml:space="preserve"> </w:t>
      </w:r>
      <w:r w:rsidRPr="00920CDB">
        <w:rPr>
          <w:rFonts w:cs="Traditional Arabic" w:hint="cs"/>
          <w:sz w:val="28"/>
          <w:szCs w:val="28"/>
          <w:rtl/>
          <w:lang w:bidi="ar-EG"/>
        </w:rPr>
        <w:t>المساجد</w:t>
      </w:r>
      <w:r w:rsidRPr="00920CDB">
        <w:rPr>
          <w:rFonts w:cs="Traditional Arabic"/>
          <w:sz w:val="28"/>
          <w:szCs w:val="28"/>
          <w:rtl/>
          <w:lang w:bidi="ar-EG"/>
        </w:rPr>
        <w:t xml:space="preserve"> </w:t>
      </w:r>
      <w:r w:rsidRPr="00920CDB">
        <w:rPr>
          <w:rFonts w:cs="Traditional Arabic" w:hint="cs"/>
          <w:sz w:val="28"/>
          <w:szCs w:val="28"/>
          <w:rtl/>
          <w:lang w:bidi="ar-EG"/>
        </w:rPr>
        <w:t>إذا</w:t>
      </w:r>
      <w:r w:rsidRPr="00920CDB">
        <w:rPr>
          <w:rFonts w:cs="Traditional Arabic"/>
          <w:sz w:val="28"/>
          <w:szCs w:val="28"/>
          <w:rtl/>
          <w:lang w:bidi="ar-EG"/>
        </w:rPr>
        <w:t xml:space="preserve"> </w:t>
      </w:r>
      <w:r w:rsidRPr="00920CDB">
        <w:rPr>
          <w:rFonts w:cs="Traditional Arabic" w:hint="cs"/>
          <w:sz w:val="28"/>
          <w:szCs w:val="28"/>
          <w:rtl/>
          <w:lang w:bidi="ar-EG"/>
        </w:rPr>
        <w:t>لم</w:t>
      </w:r>
      <w:r w:rsidRPr="00920CDB">
        <w:rPr>
          <w:rFonts w:cs="Traditional Arabic"/>
          <w:sz w:val="28"/>
          <w:szCs w:val="28"/>
          <w:rtl/>
          <w:lang w:bidi="ar-EG"/>
        </w:rPr>
        <w:t xml:space="preserve"> </w:t>
      </w:r>
      <w:r w:rsidRPr="00920CDB">
        <w:rPr>
          <w:rFonts w:cs="Traditional Arabic" w:hint="cs"/>
          <w:sz w:val="28"/>
          <w:szCs w:val="28"/>
          <w:rtl/>
          <w:lang w:bidi="ar-EG"/>
        </w:rPr>
        <w:t>يترتب</w:t>
      </w:r>
      <w:r w:rsidRPr="00920CDB">
        <w:rPr>
          <w:rFonts w:cs="Traditional Arabic"/>
          <w:sz w:val="28"/>
          <w:szCs w:val="28"/>
          <w:rtl/>
          <w:lang w:bidi="ar-EG"/>
        </w:rPr>
        <w:t xml:space="preserve"> </w:t>
      </w:r>
      <w:r w:rsidRPr="00920CDB">
        <w:rPr>
          <w:rFonts w:cs="Traditional Arabic" w:hint="cs"/>
          <w:sz w:val="28"/>
          <w:szCs w:val="28"/>
          <w:rtl/>
          <w:lang w:bidi="ar-EG"/>
        </w:rPr>
        <w:t>عليه</w:t>
      </w:r>
      <w:r w:rsidRPr="00920CDB">
        <w:rPr>
          <w:rFonts w:cs="Traditional Arabic"/>
          <w:sz w:val="28"/>
          <w:szCs w:val="28"/>
          <w:rtl/>
          <w:lang w:bidi="ar-EG"/>
        </w:rPr>
        <w:t xml:space="preserve"> </w:t>
      </w:r>
      <w:r w:rsidRPr="00920CDB">
        <w:rPr>
          <w:rFonts w:cs="Traditional Arabic" w:hint="cs"/>
          <w:sz w:val="28"/>
          <w:szCs w:val="28"/>
          <w:rtl/>
          <w:lang w:bidi="ar-EG"/>
        </w:rPr>
        <w:t>فتنة،</w:t>
      </w:r>
      <w:r w:rsidRPr="00920CDB">
        <w:rPr>
          <w:rFonts w:cs="Traditional Arabic"/>
          <w:sz w:val="28"/>
          <w:szCs w:val="28"/>
          <w:rtl/>
          <w:lang w:bidi="ar-EG"/>
        </w:rPr>
        <w:t xml:space="preserve"> </w:t>
      </w:r>
      <w:r>
        <w:rPr>
          <w:rFonts w:cs="Traditional Arabic" w:hint="cs"/>
          <w:sz w:val="28"/>
          <w:szCs w:val="28"/>
          <w:rtl/>
          <w:lang w:bidi="ar-EG"/>
        </w:rPr>
        <w:t>وغيرهما.</w:t>
      </w:r>
    </w:p>
  </w:footnote>
  <w:footnote w:id="568">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0B613C">
        <w:rPr>
          <w:rFonts w:cs="Traditional Arabic" w:hint="cs"/>
          <w:sz w:val="28"/>
          <w:szCs w:val="28"/>
          <w:rtl/>
          <w:lang w:bidi="ar-EG"/>
        </w:rPr>
        <w:t xml:space="preserve"> </w:t>
      </w:r>
      <w:r>
        <w:rPr>
          <w:rFonts w:cs="Traditional Arabic" w:hint="cs"/>
          <w:sz w:val="28"/>
          <w:szCs w:val="28"/>
          <w:rtl/>
          <w:lang w:bidi="ar-EG"/>
        </w:rPr>
        <w:t>البخاري(865)</w:t>
      </w:r>
      <w:r w:rsidRPr="00920CDB">
        <w:rPr>
          <w:rFonts w:cs="Traditional Arabic" w:hint="cs"/>
          <w:sz w:val="28"/>
          <w:szCs w:val="28"/>
          <w:rtl/>
          <w:lang w:bidi="ar-EG"/>
        </w:rPr>
        <w:t>كتاب</w:t>
      </w:r>
      <w:r w:rsidRPr="00920CDB">
        <w:rPr>
          <w:rFonts w:cs="Traditional Arabic"/>
          <w:sz w:val="28"/>
          <w:szCs w:val="28"/>
          <w:rtl/>
          <w:lang w:bidi="ar-EG"/>
        </w:rPr>
        <w:t xml:space="preserve"> </w:t>
      </w:r>
      <w:r w:rsidRPr="00920CDB">
        <w:rPr>
          <w:rFonts w:cs="Traditional Arabic" w:hint="cs"/>
          <w:sz w:val="28"/>
          <w:szCs w:val="28"/>
          <w:rtl/>
          <w:lang w:bidi="ar-EG"/>
        </w:rPr>
        <w:t>الأذان</w:t>
      </w:r>
      <w:r>
        <w:rPr>
          <w:rFonts w:cs="Traditional Arabic" w:hint="cs"/>
          <w:sz w:val="28"/>
          <w:szCs w:val="28"/>
          <w:rtl/>
          <w:lang w:bidi="ar-EG"/>
        </w:rPr>
        <w:t>,</w:t>
      </w:r>
      <w:r w:rsidRPr="00227B51">
        <w:rPr>
          <w:rFonts w:cs="Traditional Arabic" w:hint="cs"/>
          <w:sz w:val="28"/>
          <w:szCs w:val="28"/>
          <w:rtl/>
          <w:lang w:bidi="ar-EG"/>
        </w:rPr>
        <w:t xml:space="preserve"> </w:t>
      </w:r>
      <w:r w:rsidRPr="00920CDB">
        <w:rPr>
          <w:rFonts w:cs="Traditional Arabic" w:hint="cs"/>
          <w:sz w:val="28"/>
          <w:szCs w:val="28"/>
          <w:rtl/>
          <w:lang w:bidi="ar-EG"/>
        </w:rPr>
        <w:t>باب</w:t>
      </w:r>
      <w:r w:rsidRPr="00920CDB">
        <w:rPr>
          <w:rFonts w:cs="Traditional Arabic"/>
          <w:sz w:val="28"/>
          <w:szCs w:val="28"/>
          <w:rtl/>
          <w:lang w:bidi="ar-EG"/>
        </w:rPr>
        <w:t xml:space="preserve"> </w:t>
      </w:r>
      <w:r w:rsidRPr="00920CDB">
        <w:rPr>
          <w:rFonts w:cs="Traditional Arabic" w:hint="cs"/>
          <w:sz w:val="28"/>
          <w:szCs w:val="28"/>
          <w:rtl/>
          <w:lang w:bidi="ar-EG"/>
        </w:rPr>
        <w:t>خروج</w:t>
      </w:r>
      <w:r w:rsidRPr="00920CDB">
        <w:rPr>
          <w:rFonts w:cs="Traditional Arabic"/>
          <w:sz w:val="28"/>
          <w:szCs w:val="28"/>
          <w:rtl/>
          <w:lang w:bidi="ar-EG"/>
        </w:rPr>
        <w:t xml:space="preserve"> </w:t>
      </w:r>
      <w:r w:rsidRPr="00920CDB">
        <w:rPr>
          <w:rFonts w:cs="Traditional Arabic" w:hint="cs"/>
          <w:sz w:val="28"/>
          <w:szCs w:val="28"/>
          <w:rtl/>
          <w:lang w:bidi="ar-EG"/>
        </w:rPr>
        <w:t>النساء</w:t>
      </w:r>
      <w:r w:rsidRPr="00920CDB">
        <w:rPr>
          <w:rFonts w:cs="Traditional Arabic"/>
          <w:sz w:val="28"/>
          <w:szCs w:val="28"/>
          <w:rtl/>
          <w:lang w:bidi="ar-EG"/>
        </w:rPr>
        <w:t xml:space="preserve"> </w:t>
      </w:r>
      <w:r w:rsidRPr="00920CDB">
        <w:rPr>
          <w:rFonts w:cs="Traditional Arabic" w:hint="cs"/>
          <w:sz w:val="28"/>
          <w:szCs w:val="28"/>
          <w:rtl/>
          <w:lang w:bidi="ar-EG"/>
        </w:rPr>
        <w:t>إلى</w:t>
      </w:r>
      <w:r w:rsidRPr="00920CDB">
        <w:rPr>
          <w:rFonts w:cs="Traditional Arabic"/>
          <w:sz w:val="28"/>
          <w:szCs w:val="28"/>
          <w:rtl/>
          <w:lang w:bidi="ar-EG"/>
        </w:rPr>
        <w:t xml:space="preserve"> </w:t>
      </w:r>
      <w:r w:rsidRPr="00920CDB">
        <w:rPr>
          <w:rFonts w:cs="Traditional Arabic" w:hint="cs"/>
          <w:sz w:val="28"/>
          <w:szCs w:val="28"/>
          <w:rtl/>
          <w:lang w:bidi="ar-EG"/>
        </w:rPr>
        <w:t>المساجد</w:t>
      </w:r>
      <w:r w:rsidRPr="00920CDB">
        <w:rPr>
          <w:rFonts w:cs="Traditional Arabic"/>
          <w:sz w:val="28"/>
          <w:szCs w:val="28"/>
          <w:rtl/>
          <w:lang w:bidi="ar-EG"/>
        </w:rPr>
        <w:t xml:space="preserve"> </w:t>
      </w:r>
      <w:r w:rsidRPr="00920CDB">
        <w:rPr>
          <w:rFonts w:cs="Traditional Arabic" w:hint="cs"/>
          <w:sz w:val="28"/>
          <w:szCs w:val="28"/>
          <w:rtl/>
          <w:lang w:bidi="ar-EG"/>
        </w:rPr>
        <w:t>بالليل</w:t>
      </w:r>
      <w:r w:rsidRPr="00920CDB">
        <w:rPr>
          <w:rFonts w:cs="Traditional Arabic"/>
          <w:sz w:val="28"/>
          <w:szCs w:val="28"/>
          <w:rtl/>
          <w:lang w:bidi="ar-EG"/>
        </w:rPr>
        <w:t xml:space="preserve"> </w:t>
      </w:r>
      <w:r w:rsidRPr="00920CDB">
        <w:rPr>
          <w:rFonts w:cs="Traditional Arabic" w:hint="cs"/>
          <w:sz w:val="28"/>
          <w:szCs w:val="28"/>
          <w:rtl/>
          <w:lang w:bidi="ar-EG"/>
        </w:rPr>
        <w:t>والغلس</w:t>
      </w:r>
      <w:r>
        <w:rPr>
          <w:rFonts w:cs="Traditional Arabic" w:hint="cs"/>
          <w:sz w:val="28"/>
          <w:szCs w:val="28"/>
          <w:rtl/>
          <w:lang w:bidi="ar-EG"/>
        </w:rPr>
        <w:t>ط.دار طوق النجاة, ومسلم (442) الكتاب والباب, وغيرهما.</w:t>
      </w:r>
    </w:p>
  </w:footnote>
  <w:footnote w:id="569">
    <w:p w:rsidR="00E6623B" w:rsidRPr="006B2817" w:rsidRDefault="00E6623B" w:rsidP="00922CE2">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sidRPr="00A20275">
        <w:rPr>
          <w:rFonts w:cs="Traditional Arabic" w:hint="cs"/>
          <w:sz w:val="28"/>
          <w:szCs w:val="28"/>
          <w:rtl/>
          <w:lang w:bidi="ar-EG"/>
        </w:rPr>
        <w:t>الحافظ ابن حجر</w:t>
      </w:r>
      <w:r w:rsidRPr="00A20275">
        <w:rPr>
          <w:rFonts w:cs="Traditional Arabic"/>
          <w:sz w:val="28"/>
          <w:szCs w:val="28"/>
          <w:rtl/>
          <w:lang w:bidi="ar-EG"/>
        </w:rPr>
        <w:t xml:space="preserve"> </w:t>
      </w:r>
      <w:r w:rsidRPr="00A20275">
        <w:rPr>
          <w:rFonts w:cs="Traditional Arabic" w:hint="cs"/>
          <w:sz w:val="28"/>
          <w:szCs w:val="28"/>
          <w:rtl/>
          <w:lang w:bidi="ar-EG"/>
        </w:rPr>
        <w:t>في</w:t>
      </w:r>
      <w:r w:rsidRPr="00A20275">
        <w:rPr>
          <w:rFonts w:cs="Traditional Arabic"/>
          <w:sz w:val="28"/>
          <w:szCs w:val="28"/>
          <w:rtl/>
          <w:lang w:bidi="ar-EG"/>
        </w:rPr>
        <w:t xml:space="preserve"> </w:t>
      </w:r>
      <w:r w:rsidRPr="00A20275">
        <w:rPr>
          <w:rFonts w:cs="Traditional Arabic" w:hint="cs"/>
          <w:sz w:val="28"/>
          <w:szCs w:val="28"/>
          <w:rtl/>
          <w:lang w:bidi="ar-EG"/>
        </w:rPr>
        <w:t>"تهذيب</w:t>
      </w:r>
      <w:r w:rsidRPr="00A20275">
        <w:rPr>
          <w:rFonts w:cs="Traditional Arabic"/>
          <w:sz w:val="28"/>
          <w:szCs w:val="28"/>
          <w:rtl/>
          <w:lang w:bidi="ar-EG"/>
        </w:rPr>
        <w:t xml:space="preserve"> </w:t>
      </w:r>
      <w:r w:rsidRPr="00A20275">
        <w:rPr>
          <w:rFonts w:cs="Traditional Arabic" w:hint="cs"/>
          <w:sz w:val="28"/>
          <w:szCs w:val="28"/>
          <w:rtl/>
          <w:lang w:bidi="ar-EG"/>
        </w:rPr>
        <w:t>التهذيب"(</w:t>
      </w:r>
      <w:r w:rsidRPr="00A20275">
        <w:rPr>
          <w:rFonts w:cs="Traditional Arabic"/>
          <w:sz w:val="28"/>
          <w:szCs w:val="28"/>
          <w:rtl/>
          <w:lang w:bidi="ar-EG"/>
        </w:rPr>
        <w:t>11/178</w:t>
      </w:r>
      <w:r>
        <w:rPr>
          <w:rFonts w:cs="Traditional Arabic" w:hint="cs"/>
          <w:sz w:val="28"/>
          <w:szCs w:val="28"/>
          <w:rtl/>
          <w:lang w:bidi="ar-EG"/>
        </w:rPr>
        <w:t>).</w:t>
      </w:r>
    </w:p>
  </w:footnote>
  <w:footnote w:id="570">
    <w:p w:rsidR="00E6623B" w:rsidRPr="006B2817" w:rsidRDefault="00E6623B" w:rsidP="00922CE2">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0B613C">
        <w:rPr>
          <w:rFonts w:cs="Traditional Arabic" w:hint="cs"/>
          <w:sz w:val="28"/>
          <w:szCs w:val="28"/>
          <w:rtl/>
          <w:lang w:bidi="ar-EG"/>
        </w:rPr>
        <w:t xml:space="preserve"> </w:t>
      </w:r>
      <w:r>
        <w:rPr>
          <w:rFonts w:cs="Traditional Arabic" w:hint="cs"/>
          <w:sz w:val="28"/>
          <w:szCs w:val="28"/>
          <w:rtl/>
          <w:lang w:bidi="ar-EG"/>
        </w:rPr>
        <w:t>البخاري(899)</w:t>
      </w:r>
      <w:r w:rsidRPr="00920CDB">
        <w:rPr>
          <w:rFonts w:cs="Traditional Arabic" w:hint="cs"/>
          <w:sz w:val="28"/>
          <w:szCs w:val="28"/>
          <w:rtl/>
          <w:lang w:bidi="ar-EG"/>
        </w:rPr>
        <w:t>كتاب</w:t>
      </w:r>
      <w:r w:rsidRPr="00920CDB">
        <w:rPr>
          <w:rFonts w:cs="Traditional Arabic"/>
          <w:sz w:val="28"/>
          <w:szCs w:val="28"/>
          <w:rtl/>
          <w:lang w:bidi="ar-EG"/>
        </w:rPr>
        <w:t xml:space="preserve"> </w:t>
      </w:r>
      <w:r w:rsidRPr="00920CDB">
        <w:rPr>
          <w:rFonts w:cs="Traditional Arabic" w:hint="cs"/>
          <w:sz w:val="28"/>
          <w:szCs w:val="28"/>
          <w:rtl/>
          <w:lang w:bidi="ar-EG"/>
        </w:rPr>
        <w:t>الجمعة</w:t>
      </w:r>
      <w:r>
        <w:rPr>
          <w:rFonts w:cs="Traditional Arabic" w:hint="cs"/>
          <w:sz w:val="28"/>
          <w:szCs w:val="28"/>
          <w:rtl/>
          <w:lang w:bidi="ar-EG"/>
        </w:rPr>
        <w:t>,</w:t>
      </w:r>
      <w:r w:rsidRPr="00227B51">
        <w:rPr>
          <w:rFonts w:cs="Traditional Arabic" w:hint="cs"/>
          <w:sz w:val="28"/>
          <w:szCs w:val="28"/>
          <w:rtl/>
          <w:lang w:bidi="ar-EG"/>
        </w:rPr>
        <w:t xml:space="preserve"> </w:t>
      </w:r>
      <w:r w:rsidRPr="00920CDB">
        <w:rPr>
          <w:rFonts w:cs="Traditional Arabic" w:hint="cs"/>
          <w:sz w:val="28"/>
          <w:szCs w:val="28"/>
          <w:rtl/>
          <w:lang w:bidi="ar-EG"/>
        </w:rPr>
        <w:t>باب</w:t>
      </w:r>
      <w:r w:rsidRPr="00920CDB">
        <w:rPr>
          <w:rFonts w:cs="Traditional Arabic"/>
          <w:sz w:val="28"/>
          <w:szCs w:val="28"/>
          <w:rtl/>
          <w:lang w:bidi="ar-EG"/>
        </w:rPr>
        <w:t xml:space="preserve"> </w:t>
      </w:r>
      <w:r w:rsidRPr="00920CDB">
        <w:rPr>
          <w:rFonts w:cs="Traditional Arabic" w:hint="cs"/>
          <w:sz w:val="28"/>
          <w:szCs w:val="28"/>
          <w:rtl/>
          <w:lang w:bidi="ar-EG"/>
        </w:rPr>
        <w:t>هل</w:t>
      </w:r>
      <w:r w:rsidRPr="00920CDB">
        <w:rPr>
          <w:rFonts w:cs="Traditional Arabic"/>
          <w:sz w:val="28"/>
          <w:szCs w:val="28"/>
          <w:rtl/>
          <w:lang w:bidi="ar-EG"/>
        </w:rPr>
        <w:t xml:space="preserve"> </w:t>
      </w:r>
      <w:r w:rsidRPr="00920CDB">
        <w:rPr>
          <w:rFonts w:cs="Traditional Arabic" w:hint="cs"/>
          <w:sz w:val="28"/>
          <w:szCs w:val="28"/>
          <w:rtl/>
          <w:lang w:bidi="ar-EG"/>
        </w:rPr>
        <w:t>على</w:t>
      </w:r>
      <w:r w:rsidRPr="00920CDB">
        <w:rPr>
          <w:rFonts w:cs="Traditional Arabic"/>
          <w:sz w:val="28"/>
          <w:szCs w:val="28"/>
          <w:rtl/>
          <w:lang w:bidi="ar-EG"/>
        </w:rPr>
        <w:t xml:space="preserve"> </w:t>
      </w:r>
      <w:r w:rsidRPr="00920CDB">
        <w:rPr>
          <w:rFonts w:cs="Traditional Arabic" w:hint="cs"/>
          <w:sz w:val="28"/>
          <w:szCs w:val="28"/>
          <w:rtl/>
          <w:lang w:bidi="ar-EG"/>
        </w:rPr>
        <w:t>من</w:t>
      </w:r>
      <w:r w:rsidRPr="00920CDB">
        <w:rPr>
          <w:rFonts w:cs="Traditional Arabic"/>
          <w:sz w:val="28"/>
          <w:szCs w:val="28"/>
          <w:rtl/>
          <w:lang w:bidi="ar-EG"/>
        </w:rPr>
        <w:t xml:space="preserve"> </w:t>
      </w:r>
      <w:r w:rsidRPr="00920CDB">
        <w:rPr>
          <w:rFonts w:cs="Traditional Arabic" w:hint="cs"/>
          <w:sz w:val="28"/>
          <w:szCs w:val="28"/>
          <w:rtl/>
          <w:lang w:bidi="ar-EG"/>
        </w:rPr>
        <w:t>لم</w:t>
      </w:r>
      <w:r w:rsidRPr="00920CDB">
        <w:rPr>
          <w:rFonts w:cs="Traditional Arabic"/>
          <w:sz w:val="28"/>
          <w:szCs w:val="28"/>
          <w:rtl/>
          <w:lang w:bidi="ar-EG"/>
        </w:rPr>
        <w:t xml:space="preserve"> </w:t>
      </w:r>
      <w:r w:rsidRPr="00920CDB">
        <w:rPr>
          <w:rFonts w:cs="Traditional Arabic" w:hint="cs"/>
          <w:sz w:val="28"/>
          <w:szCs w:val="28"/>
          <w:rtl/>
          <w:lang w:bidi="ar-EG"/>
        </w:rPr>
        <w:t>يشهد</w:t>
      </w:r>
      <w:r w:rsidRPr="00920CDB">
        <w:rPr>
          <w:rFonts w:cs="Traditional Arabic"/>
          <w:sz w:val="28"/>
          <w:szCs w:val="28"/>
          <w:rtl/>
          <w:lang w:bidi="ar-EG"/>
        </w:rPr>
        <w:t xml:space="preserve"> </w:t>
      </w:r>
      <w:r w:rsidRPr="00920CDB">
        <w:rPr>
          <w:rFonts w:cs="Traditional Arabic" w:hint="cs"/>
          <w:sz w:val="28"/>
          <w:szCs w:val="28"/>
          <w:rtl/>
          <w:lang w:bidi="ar-EG"/>
        </w:rPr>
        <w:t>الجمعة</w:t>
      </w:r>
      <w:r w:rsidRPr="00920CDB">
        <w:rPr>
          <w:rFonts w:cs="Traditional Arabic"/>
          <w:sz w:val="28"/>
          <w:szCs w:val="28"/>
          <w:rtl/>
          <w:lang w:bidi="ar-EG"/>
        </w:rPr>
        <w:t xml:space="preserve"> </w:t>
      </w:r>
      <w:r w:rsidRPr="00920CDB">
        <w:rPr>
          <w:rFonts w:cs="Traditional Arabic" w:hint="cs"/>
          <w:sz w:val="28"/>
          <w:szCs w:val="28"/>
          <w:rtl/>
          <w:lang w:bidi="ar-EG"/>
        </w:rPr>
        <w:t>غسل</w:t>
      </w:r>
      <w:r w:rsidRPr="00920CDB">
        <w:rPr>
          <w:rFonts w:cs="Traditional Arabic"/>
          <w:sz w:val="28"/>
          <w:szCs w:val="28"/>
          <w:rtl/>
          <w:lang w:bidi="ar-EG"/>
        </w:rPr>
        <w:t xml:space="preserve"> </w:t>
      </w:r>
      <w:r w:rsidRPr="00920CDB">
        <w:rPr>
          <w:rFonts w:cs="Traditional Arabic" w:hint="cs"/>
          <w:sz w:val="28"/>
          <w:szCs w:val="28"/>
          <w:rtl/>
          <w:lang w:bidi="ar-EG"/>
        </w:rPr>
        <w:t>من</w:t>
      </w:r>
      <w:r w:rsidRPr="00920CDB">
        <w:rPr>
          <w:rFonts w:cs="Traditional Arabic"/>
          <w:sz w:val="28"/>
          <w:szCs w:val="28"/>
          <w:rtl/>
          <w:lang w:bidi="ar-EG"/>
        </w:rPr>
        <w:t xml:space="preserve"> </w:t>
      </w:r>
      <w:r w:rsidRPr="00920CDB">
        <w:rPr>
          <w:rFonts w:cs="Traditional Arabic" w:hint="cs"/>
          <w:sz w:val="28"/>
          <w:szCs w:val="28"/>
          <w:rtl/>
          <w:lang w:bidi="ar-EG"/>
        </w:rPr>
        <w:t>النساء</w:t>
      </w:r>
      <w:r w:rsidRPr="00920CDB">
        <w:rPr>
          <w:rFonts w:cs="Traditional Arabic"/>
          <w:sz w:val="28"/>
          <w:szCs w:val="28"/>
          <w:rtl/>
          <w:lang w:bidi="ar-EG"/>
        </w:rPr>
        <w:t xml:space="preserve"> </w:t>
      </w:r>
      <w:r w:rsidRPr="00920CDB">
        <w:rPr>
          <w:rFonts w:cs="Traditional Arabic" w:hint="cs"/>
          <w:sz w:val="28"/>
          <w:szCs w:val="28"/>
          <w:rtl/>
          <w:lang w:bidi="ar-EG"/>
        </w:rPr>
        <w:t>والصبيان</w:t>
      </w:r>
      <w:r w:rsidRPr="00920CDB">
        <w:rPr>
          <w:rFonts w:cs="Traditional Arabic"/>
          <w:sz w:val="28"/>
          <w:szCs w:val="28"/>
          <w:rtl/>
          <w:lang w:bidi="ar-EG"/>
        </w:rPr>
        <w:t xml:space="preserve"> </w:t>
      </w:r>
      <w:r w:rsidRPr="00920CDB">
        <w:rPr>
          <w:rFonts w:cs="Traditional Arabic" w:hint="cs"/>
          <w:sz w:val="28"/>
          <w:szCs w:val="28"/>
          <w:rtl/>
          <w:lang w:bidi="ar-EG"/>
        </w:rPr>
        <w:t>وغيرهم؟</w:t>
      </w:r>
      <w:r>
        <w:rPr>
          <w:rFonts w:cs="Traditional Arabic" w:hint="cs"/>
          <w:sz w:val="28"/>
          <w:szCs w:val="28"/>
          <w:rtl/>
          <w:lang w:bidi="ar-EG"/>
        </w:rPr>
        <w:t>, ومسلم (442)</w:t>
      </w:r>
      <w:r w:rsidRPr="00920CDB">
        <w:rPr>
          <w:rFonts w:cs="Traditional Arabic" w:hint="cs"/>
          <w:sz w:val="28"/>
          <w:szCs w:val="28"/>
          <w:rtl/>
          <w:lang w:bidi="ar-EG"/>
        </w:rPr>
        <w:t xml:space="preserve"> </w:t>
      </w:r>
      <w:r>
        <w:rPr>
          <w:rFonts w:cs="Traditional Arabic" w:hint="cs"/>
          <w:sz w:val="28"/>
          <w:szCs w:val="28"/>
          <w:rtl/>
          <w:lang w:bidi="ar-EG"/>
        </w:rPr>
        <w:t>الكتاب والباب السابقين, وغيرهما.</w:t>
      </w:r>
    </w:p>
  </w:footnote>
  <w:footnote w:id="571">
    <w:p w:rsidR="00E6623B" w:rsidRPr="006B2817" w:rsidRDefault="00E6623B" w:rsidP="00920CDB">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0B613C">
        <w:rPr>
          <w:rFonts w:cs="Traditional Arabic" w:hint="cs"/>
          <w:sz w:val="28"/>
          <w:szCs w:val="28"/>
          <w:rtl/>
          <w:lang w:bidi="ar-EG"/>
        </w:rPr>
        <w:t xml:space="preserve"> </w:t>
      </w:r>
      <w:r>
        <w:rPr>
          <w:rFonts w:cs="Traditional Arabic" w:hint="cs"/>
          <w:sz w:val="28"/>
          <w:szCs w:val="28"/>
          <w:rtl/>
          <w:lang w:bidi="ar-EG"/>
        </w:rPr>
        <w:t>البخاري(900)الكتاب والباب السابقين, ومسلم (442)</w:t>
      </w:r>
      <w:r w:rsidRPr="00920CDB">
        <w:rPr>
          <w:rFonts w:cs="Traditional Arabic" w:hint="cs"/>
          <w:sz w:val="28"/>
          <w:szCs w:val="28"/>
          <w:rtl/>
          <w:lang w:bidi="ar-EG"/>
        </w:rPr>
        <w:t xml:space="preserve"> </w:t>
      </w:r>
      <w:r>
        <w:rPr>
          <w:rFonts w:cs="Traditional Arabic" w:hint="cs"/>
          <w:sz w:val="28"/>
          <w:szCs w:val="28"/>
          <w:rtl/>
          <w:lang w:bidi="ar-EG"/>
        </w:rPr>
        <w:t>الكتاب والباب السابقين, وغيرهما.</w:t>
      </w:r>
    </w:p>
  </w:footnote>
  <w:footnote w:id="572">
    <w:p w:rsidR="00E6623B" w:rsidRPr="006B2817" w:rsidRDefault="00E6623B" w:rsidP="00A857CD">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0B613C">
        <w:rPr>
          <w:rFonts w:cs="Traditional Arabic" w:hint="cs"/>
          <w:sz w:val="28"/>
          <w:szCs w:val="28"/>
          <w:rtl/>
          <w:lang w:bidi="ar-EG"/>
        </w:rPr>
        <w:t xml:space="preserve"> </w:t>
      </w:r>
      <w:r>
        <w:rPr>
          <w:rFonts w:cs="Traditional Arabic" w:hint="cs"/>
          <w:sz w:val="28"/>
          <w:szCs w:val="28"/>
          <w:rtl/>
          <w:lang w:bidi="ar-EG"/>
        </w:rPr>
        <w:t>مسلم (442)الكتاب والباب السابقين, وأحمد(2/90), وغيرهما.</w:t>
      </w:r>
    </w:p>
  </w:footnote>
  <w:footnote w:id="573">
    <w:p w:rsidR="00E6623B" w:rsidRPr="006B2817" w:rsidRDefault="00E6623B" w:rsidP="00922CE2">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0B613C">
        <w:rPr>
          <w:rFonts w:cs="Traditional Arabic" w:hint="cs"/>
          <w:sz w:val="28"/>
          <w:szCs w:val="28"/>
          <w:rtl/>
          <w:lang w:bidi="ar-EG"/>
        </w:rPr>
        <w:t xml:space="preserve"> </w:t>
      </w:r>
      <w:r>
        <w:rPr>
          <w:rFonts w:cs="Traditional Arabic" w:hint="cs"/>
          <w:sz w:val="28"/>
          <w:szCs w:val="28"/>
          <w:rtl/>
          <w:lang w:bidi="ar-EG"/>
        </w:rPr>
        <w:t>أبو داود (567)كتاب الصلاة,</w:t>
      </w:r>
      <w:r w:rsidRPr="00922CE2">
        <w:rPr>
          <w:rFonts w:cs="Traditional Arabic" w:hint="cs"/>
          <w:sz w:val="28"/>
          <w:szCs w:val="28"/>
          <w:rtl/>
          <w:lang w:bidi="ar-EG"/>
        </w:rPr>
        <w:t xml:space="preserve"> باب</w:t>
      </w:r>
      <w:r w:rsidRPr="00922CE2">
        <w:rPr>
          <w:rFonts w:cs="Traditional Arabic"/>
          <w:sz w:val="28"/>
          <w:szCs w:val="28"/>
          <w:rtl/>
          <w:lang w:bidi="ar-EG"/>
        </w:rPr>
        <w:t xml:space="preserve"> </w:t>
      </w:r>
      <w:r w:rsidRPr="00922CE2">
        <w:rPr>
          <w:rFonts w:cs="Traditional Arabic" w:hint="cs"/>
          <w:sz w:val="28"/>
          <w:szCs w:val="28"/>
          <w:rtl/>
          <w:lang w:bidi="ar-EG"/>
        </w:rPr>
        <w:t>ما</w:t>
      </w:r>
      <w:r w:rsidRPr="00922CE2">
        <w:rPr>
          <w:rFonts w:cs="Traditional Arabic"/>
          <w:sz w:val="28"/>
          <w:szCs w:val="28"/>
          <w:rtl/>
          <w:lang w:bidi="ar-EG"/>
        </w:rPr>
        <w:t xml:space="preserve"> </w:t>
      </w:r>
      <w:r w:rsidRPr="00922CE2">
        <w:rPr>
          <w:rFonts w:cs="Traditional Arabic" w:hint="cs"/>
          <w:sz w:val="28"/>
          <w:szCs w:val="28"/>
          <w:rtl/>
          <w:lang w:bidi="ar-EG"/>
        </w:rPr>
        <w:t>جاء</w:t>
      </w:r>
      <w:r w:rsidRPr="00922CE2">
        <w:rPr>
          <w:rFonts w:cs="Traditional Arabic"/>
          <w:sz w:val="28"/>
          <w:szCs w:val="28"/>
          <w:rtl/>
          <w:lang w:bidi="ar-EG"/>
        </w:rPr>
        <w:t xml:space="preserve"> </w:t>
      </w:r>
      <w:r w:rsidRPr="00922CE2">
        <w:rPr>
          <w:rFonts w:cs="Traditional Arabic" w:hint="cs"/>
          <w:sz w:val="28"/>
          <w:szCs w:val="28"/>
          <w:rtl/>
          <w:lang w:bidi="ar-EG"/>
        </w:rPr>
        <w:t>في</w:t>
      </w:r>
      <w:r w:rsidRPr="00922CE2">
        <w:rPr>
          <w:rFonts w:cs="Traditional Arabic"/>
          <w:sz w:val="28"/>
          <w:szCs w:val="28"/>
          <w:rtl/>
          <w:lang w:bidi="ar-EG"/>
        </w:rPr>
        <w:t xml:space="preserve"> </w:t>
      </w:r>
      <w:r w:rsidRPr="00922CE2">
        <w:rPr>
          <w:rFonts w:cs="Traditional Arabic" w:hint="cs"/>
          <w:sz w:val="28"/>
          <w:szCs w:val="28"/>
          <w:rtl/>
          <w:lang w:bidi="ar-EG"/>
        </w:rPr>
        <w:t>خروج</w:t>
      </w:r>
      <w:r w:rsidRPr="00922CE2">
        <w:rPr>
          <w:rFonts w:cs="Traditional Arabic"/>
          <w:sz w:val="28"/>
          <w:szCs w:val="28"/>
          <w:rtl/>
          <w:lang w:bidi="ar-EG"/>
        </w:rPr>
        <w:t xml:space="preserve"> </w:t>
      </w:r>
      <w:r w:rsidRPr="00922CE2">
        <w:rPr>
          <w:rFonts w:cs="Traditional Arabic" w:hint="cs"/>
          <w:sz w:val="28"/>
          <w:szCs w:val="28"/>
          <w:rtl/>
          <w:lang w:bidi="ar-EG"/>
        </w:rPr>
        <w:t>النساء</w:t>
      </w:r>
      <w:r w:rsidRPr="00922CE2">
        <w:rPr>
          <w:rFonts w:cs="Traditional Arabic"/>
          <w:sz w:val="28"/>
          <w:szCs w:val="28"/>
          <w:rtl/>
          <w:lang w:bidi="ar-EG"/>
        </w:rPr>
        <w:t xml:space="preserve"> </w:t>
      </w:r>
      <w:r w:rsidRPr="00922CE2">
        <w:rPr>
          <w:rFonts w:cs="Traditional Arabic" w:hint="cs"/>
          <w:sz w:val="28"/>
          <w:szCs w:val="28"/>
          <w:rtl/>
          <w:lang w:bidi="ar-EG"/>
        </w:rPr>
        <w:t>إلى</w:t>
      </w:r>
      <w:r w:rsidRPr="00922CE2">
        <w:rPr>
          <w:rFonts w:cs="Traditional Arabic"/>
          <w:sz w:val="28"/>
          <w:szCs w:val="28"/>
          <w:rtl/>
          <w:lang w:bidi="ar-EG"/>
        </w:rPr>
        <w:t xml:space="preserve"> </w:t>
      </w:r>
      <w:r w:rsidRPr="00922CE2">
        <w:rPr>
          <w:rFonts w:cs="Traditional Arabic" w:hint="cs"/>
          <w:sz w:val="28"/>
          <w:szCs w:val="28"/>
          <w:rtl/>
          <w:lang w:bidi="ar-EG"/>
        </w:rPr>
        <w:t>المسجد</w:t>
      </w:r>
      <w:r>
        <w:rPr>
          <w:rFonts w:cs="Traditional Arabic" w:hint="cs"/>
          <w:sz w:val="28"/>
          <w:szCs w:val="28"/>
          <w:rtl/>
          <w:lang w:bidi="ar-EG"/>
        </w:rPr>
        <w:t xml:space="preserve"> وأحمد(2/76), وغيرهما.</w:t>
      </w:r>
    </w:p>
  </w:footnote>
  <w:footnote w:id="574">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0B613C">
        <w:rPr>
          <w:rFonts w:cs="Traditional Arabic" w:hint="cs"/>
          <w:sz w:val="28"/>
          <w:szCs w:val="28"/>
          <w:rtl/>
          <w:lang w:bidi="ar-EG"/>
        </w:rPr>
        <w:t xml:space="preserve"> </w:t>
      </w:r>
      <w:r>
        <w:rPr>
          <w:rFonts w:cs="Traditional Arabic" w:hint="cs"/>
          <w:sz w:val="28"/>
          <w:szCs w:val="28"/>
          <w:rtl/>
          <w:lang w:bidi="ar-EG"/>
        </w:rPr>
        <w:t>أبو يعلى في"مسنده"(154), والبزار في"مسنده"(151) .</w:t>
      </w:r>
    </w:p>
  </w:footnote>
  <w:footnote w:id="575">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0B613C">
        <w:rPr>
          <w:rFonts w:cs="Traditional Arabic" w:hint="cs"/>
          <w:sz w:val="28"/>
          <w:szCs w:val="28"/>
          <w:rtl/>
          <w:lang w:bidi="ar-EG"/>
        </w:rPr>
        <w:t xml:space="preserve"> </w:t>
      </w:r>
      <w:r>
        <w:rPr>
          <w:rFonts w:cs="Traditional Arabic" w:hint="cs"/>
          <w:sz w:val="28"/>
          <w:szCs w:val="28"/>
          <w:rtl/>
          <w:lang w:bidi="ar-EG"/>
        </w:rPr>
        <w:t>البزار في"مسنده"(151) .</w:t>
      </w:r>
    </w:p>
  </w:footnote>
  <w:footnote w:id="576">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 أحمد(1/41,40), والطحاوي في"مشكل الآثار"(5047), وسعيد بن منصور في"السنن"(597).</w:t>
      </w:r>
    </w:p>
  </w:footnote>
  <w:footnote w:id="577">
    <w:p w:rsidR="00E6623B" w:rsidRPr="006B2817" w:rsidRDefault="00E6623B" w:rsidP="001D545D">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0B613C">
        <w:rPr>
          <w:rFonts w:cs="Traditional Arabic" w:hint="cs"/>
          <w:sz w:val="28"/>
          <w:szCs w:val="28"/>
          <w:rtl/>
          <w:lang w:bidi="ar-EG"/>
        </w:rPr>
        <w:t xml:space="preserve"> </w:t>
      </w:r>
      <w:r w:rsidRPr="001D545D">
        <w:rPr>
          <w:rFonts w:cs="Traditional Arabic" w:hint="cs"/>
          <w:sz w:val="28"/>
          <w:szCs w:val="28"/>
          <w:rtl/>
          <w:lang w:bidi="ar-EG"/>
        </w:rPr>
        <w:t>أبو داود (2106)</w:t>
      </w:r>
      <w:r>
        <w:rPr>
          <w:rFonts w:cs="Traditional Arabic" w:hint="cs"/>
          <w:sz w:val="28"/>
          <w:szCs w:val="28"/>
          <w:rtl/>
          <w:lang w:bidi="ar-EG"/>
        </w:rPr>
        <w:t>كتاب النكاح</w:t>
      </w:r>
      <w:r w:rsidRPr="001D545D">
        <w:rPr>
          <w:rFonts w:cs="Traditional Arabic" w:hint="cs"/>
          <w:sz w:val="28"/>
          <w:szCs w:val="28"/>
          <w:rtl/>
          <w:lang w:bidi="ar-EG"/>
        </w:rPr>
        <w:t>, باب</w:t>
      </w:r>
      <w:r w:rsidRPr="001D545D">
        <w:rPr>
          <w:rFonts w:cs="Traditional Arabic"/>
          <w:sz w:val="28"/>
          <w:szCs w:val="28"/>
          <w:rtl/>
          <w:lang w:bidi="ar-EG"/>
        </w:rPr>
        <w:t xml:space="preserve"> </w:t>
      </w:r>
      <w:r w:rsidRPr="001D545D">
        <w:rPr>
          <w:rFonts w:cs="Traditional Arabic" w:hint="cs"/>
          <w:sz w:val="28"/>
          <w:szCs w:val="28"/>
          <w:rtl/>
          <w:lang w:bidi="ar-EG"/>
        </w:rPr>
        <w:t>الصداق والترمذي(1114)</w:t>
      </w:r>
      <w:r>
        <w:rPr>
          <w:rFonts w:cs="Traditional Arabic" w:hint="cs"/>
          <w:sz w:val="28"/>
          <w:szCs w:val="28"/>
          <w:rtl/>
          <w:lang w:bidi="ar-EG"/>
        </w:rPr>
        <w:t>أبواب النكاح</w:t>
      </w:r>
      <w:r w:rsidRPr="001D545D">
        <w:rPr>
          <w:rFonts w:cs="Traditional Arabic" w:hint="cs"/>
          <w:sz w:val="28"/>
          <w:szCs w:val="28"/>
          <w:rtl/>
          <w:lang w:bidi="ar-EG"/>
        </w:rPr>
        <w:t>, باب</w:t>
      </w:r>
      <w:r w:rsidRPr="001D545D">
        <w:rPr>
          <w:rFonts w:cs="Traditional Arabic"/>
          <w:sz w:val="28"/>
          <w:szCs w:val="28"/>
          <w:rtl/>
          <w:lang w:bidi="ar-EG"/>
        </w:rPr>
        <w:t xml:space="preserve"> </w:t>
      </w:r>
      <w:r w:rsidRPr="001D545D">
        <w:rPr>
          <w:rFonts w:cs="Traditional Arabic" w:hint="cs"/>
          <w:sz w:val="28"/>
          <w:szCs w:val="28"/>
          <w:rtl/>
          <w:lang w:bidi="ar-EG"/>
        </w:rPr>
        <w:t>ما</w:t>
      </w:r>
      <w:r w:rsidRPr="001D545D">
        <w:rPr>
          <w:rFonts w:cs="Traditional Arabic"/>
          <w:sz w:val="28"/>
          <w:szCs w:val="28"/>
          <w:rtl/>
          <w:lang w:bidi="ar-EG"/>
        </w:rPr>
        <w:t xml:space="preserve"> </w:t>
      </w:r>
      <w:r w:rsidRPr="001D545D">
        <w:rPr>
          <w:rFonts w:cs="Traditional Arabic" w:hint="cs"/>
          <w:sz w:val="28"/>
          <w:szCs w:val="28"/>
          <w:rtl/>
          <w:lang w:bidi="ar-EG"/>
        </w:rPr>
        <w:t>جاء</w:t>
      </w:r>
      <w:r w:rsidRPr="001D545D">
        <w:rPr>
          <w:rFonts w:cs="Traditional Arabic"/>
          <w:sz w:val="28"/>
          <w:szCs w:val="28"/>
          <w:rtl/>
          <w:lang w:bidi="ar-EG"/>
        </w:rPr>
        <w:t xml:space="preserve"> </w:t>
      </w:r>
      <w:r w:rsidRPr="001D545D">
        <w:rPr>
          <w:rFonts w:cs="Traditional Arabic" w:hint="cs"/>
          <w:sz w:val="28"/>
          <w:szCs w:val="28"/>
          <w:rtl/>
          <w:lang w:bidi="ar-EG"/>
        </w:rPr>
        <w:t>في</w:t>
      </w:r>
      <w:r w:rsidRPr="001D545D">
        <w:rPr>
          <w:rFonts w:cs="Traditional Arabic"/>
          <w:sz w:val="28"/>
          <w:szCs w:val="28"/>
          <w:rtl/>
          <w:lang w:bidi="ar-EG"/>
        </w:rPr>
        <w:t xml:space="preserve"> </w:t>
      </w:r>
      <w:r w:rsidRPr="001D545D">
        <w:rPr>
          <w:rFonts w:cs="Traditional Arabic" w:hint="cs"/>
          <w:sz w:val="28"/>
          <w:szCs w:val="28"/>
          <w:rtl/>
          <w:lang w:bidi="ar-EG"/>
        </w:rPr>
        <w:t>مهور</w:t>
      </w:r>
      <w:r w:rsidRPr="001D545D">
        <w:rPr>
          <w:rFonts w:cs="Traditional Arabic"/>
          <w:sz w:val="28"/>
          <w:szCs w:val="28"/>
          <w:rtl/>
          <w:lang w:bidi="ar-EG"/>
        </w:rPr>
        <w:t xml:space="preserve"> </w:t>
      </w:r>
      <w:r w:rsidRPr="001D545D">
        <w:rPr>
          <w:rFonts w:cs="Traditional Arabic" w:hint="cs"/>
          <w:sz w:val="28"/>
          <w:szCs w:val="28"/>
          <w:rtl/>
          <w:lang w:bidi="ar-EG"/>
        </w:rPr>
        <w:t>النساء., والنسائي في"المجتبى"(3349)</w:t>
      </w:r>
      <w:r>
        <w:rPr>
          <w:rFonts w:cs="Traditional Arabic" w:hint="cs"/>
          <w:sz w:val="28"/>
          <w:szCs w:val="28"/>
          <w:rtl/>
          <w:lang w:bidi="ar-EG"/>
        </w:rPr>
        <w:t>كتاب النكاح</w:t>
      </w:r>
      <w:r w:rsidRPr="001D545D">
        <w:rPr>
          <w:rFonts w:cs="Traditional Arabic" w:hint="cs"/>
          <w:sz w:val="28"/>
          <w:szCs w:val="28"/>
          <w:rtl/>
          <w:lang w:bidi="ar-EG"/>
        </w:rPr>
        <w:t>, القسط</w:t>
      </w:r>
      <w:r w:rsidRPr="001D545D">
        <w:rPr>
          <w:rFonts w:cs="Traditional Arabic"/>
          <w:sz w:val="28"/>
          <w:szCs w:val="28"/>
          <w:rtl/>
          <w:lang w:bidi="ar-EG"/>
        </w:rPr>
        <w:t xml:space="preserve"> </w:t>
      </w:r>
      <w:r w:rsidRPr="001D545D">
        <w:rPr>
          <w:rFonts w:cs="Traditional Arabic" w:hint="cs"/>
          <w:sz w:val="28"/>
          <w:szCs w:val="28"/>
          <w:rtl/>
          <w:lang w:bidi="ar-EG"/>
        </w:rPr>
        <w:t>في</w:t>
      </w:r>
      <w:r w:rsidRPr="001D545D">
        <w:rPr>
          <w:rFonts w:cs="Traditional Arabic"/>
          <w:sz w:val="28"/>
          <w:szCs w:val="28"/>
          <w:rtl/>
          <w:lang w:bidi="ar-EG"/>
        </w:rPr>
        <w:t xml:space="preserve"> </w:t>
      </w:r>
      <w:r w:rsidRPr="001D545D">
        <w:rPr>
          <w:rFonts w:cs="Traditional Arabic" w:hint="cs"/>
          <w:sz w:val="28"/>
          <w:szCs w:val="28"/>
          <w:rtl/>
          <w:lang w:bidi="ar-EG"/>
        </w:rPr>
        <w:t>الأصدقة</w:t>
      </w:r>
      <w:r>
        <w:rPr>
          <w:rFonts w:cs="Traditional Arabic" w:hint="cs"/>
          <w:sz w:val="28"/>
          <w:szCs w:val="28"/>
          <w:rtl/>
          <w:lang w:bidi="ar-EG"/>
        </w:rPr>
        <w:t>.,</w:t>
      </w:r>
      <w:r w:rsidRPr="001D545D">
        <w:rPr>
          <w:rFonts w:cs="Traditional Arabic" w:hint="cs"/>
          <w:sz w:val="28"/>
          <w:szCs w:val="28"/>
          <w:rtl/>
          <w:lang w:bidi="ar-EG"/>
        </w:rPr>
        <w:t xml:space="preserve"> والنسائي</w:t>
      </w:r>
      <w:r>
        <w:rPr>
          <w:rFonts w:cs="Traditional Arabic" w:hint="cs"/>
          <w:sz w:val="28"/>
          <w:szCs w:val="28"/>
          <w:rtl/>
          <w:lang w:bidi="ar-EG"/>
        </w:rPr>
        <w:t xml:space="preserve"> في"الكبرى"(5511)كتاب النكاح,</w:t>
      </w:r>
      <w:r w:rsidRPr="001D545D">
        <w:rPr>
          <w:rFonts w:cs="Traditional Arabic" w:hint="cs"/>
          <w:sz w:val="28"/>
          <w:szCs w:val="28"/>
          <w:rtl/>
          <w:lang w:bidi="ar-EG"/>
        </w:rPr>
        <w:t xml:space="preserve"> التزويج</w:t>
      </w:r>
      <w:r w:rsidRPr="001D545D">
        <w:rPr>
          <w:rFonts w:cs="Traditional Arabic"/>
          <w:sz w:val="28"/>
          <w:szCs w:val="28"/>
          <w:rtl/>
          <w:lang w:bidi="ar-EG"/>
        </w:rPr>
        <w:t xml:space="preserve"> </w:t>
      </w:r>
      <w:r w:rsidRPr="001D545D">
        <w:rPr>
          <w:rFonts w:cs="Traditional Arabic" w:hint="cs"/>
          <w:sz w:val="28"/>
          <w:szCs w:val="28"/>
          <w:rtl/>
          <w:lang w:bidi="ar-EG"/>
        </w:rPr>
        <w:t>على</w:t>
      </w:r>
      <w:r w:rsidRPr="001D545D">
        <w:rPr>
          <w:rFonts w:cs="Traditional Arabic"/>
          <w:sz w:val="28"/>
          <w:szCs w:val="28"/>
          <w:rtl/>
          <w:lang w:bidi="ar-EG"/>
        </w:rPr>
        <w:t xml:space="preserve"> </w:t>
      </w:r>
      <w:r w:rsidRPr="001D545D">
        <w:rPr>
          <w:rFonts w:cs="Traditional Arabic" w:hint="cs"/>
          <w:sz w:val="28"/>
          <w:szCs w:val="28"/>
          <w:rtl/>
          <w:lang w:bidi="ar-EG"/>
        </w:rPr>
        <w:t>اثنتي</w:t>
      </w:r>
      <w:r w:rsidRPr="001D545D">
        <w:rPr>
          <w:rFonts w:cs="Traditional Arabic"/>
          <w:sz w:val="28"/>
          <w:szCs w:val="28"/>
          <w:rtl/>
          <w:lang w:bidi="ar-EG"/>
        </w:rPr>
        <w:t xml:space="preserve"> </w:t>
      </w:r>
      <w:r w:rsidRPr="001D545D">
        <w:rPr>
          <w:rFonts w:cs="Traditional Arabic" w:hint="cs"/>
          <w:sz w:val="28"/>
          <w:szCs w:val="28"/>
          <w:rtl/>
          <w:lang w:bidi="ar-EG"/>
        </w:rPr>
        <w:t>عشرة</w:t>
      </w:r>
      <w:r w:rsidRPr="001D545D">
        <w:rPr>
          <w:rFonts w:cs="Traditional Arabic"/>
          <w:sz w:val="28"/>
          <w:szCs w:val="28"/>
          <w:rtl/>
          <w:lang w:bidi="ar-EG"/>
        </w:rPr>
        <w:t xml:space="preserve"> </w:t>
      </w:r>
      <w:r w:rsidRPr="001D545D">
        <w:rPr>
          <w:rFonts w:cs="Traditional Arabic" w:hint="cs"/>
          <w:sz w:val="28"/>
          <w:szCs w:val="28"/>
          <w:rtl/>
          <w:lang w:bidi="ar-EG"/>
        </w:rPr>
        <w:t>أوقية.,</w:t>
      </w:r>
      <w:r>
        <w:rPr>
          <w:rFonts w:cs="Traditional Arabic" w:hint="cs"/>
          <w:sz w:val="28"/>
          <w:szCs w:val="28"/>
          <w:rtl/>
          <w:lang w:bidi="ar-EG"/>
        </w:rPr>
        <w:t xml:space="preserve"> والحميدي في"مسنده"(23),</w:t>
      </w:r>
      <w:r w:rsidRPr="00AC52B2">
        <w:rPr>
          <w:rFonts w:cs="Traditional Arabic" w:hint="cs"/>
          <w:sz w:val="28"/>
          <w:szCs w:val="28"/>
          <w:rtl/>
          <w:lang w:bidi="ar-EG"/>
        </w:rPr>
        <w:t xml:space="preserve"> </w:t>
      </w:r>
      <w:r>
        <w:rPr>
          <w:rFonts w:cs="Traditional Arabic" w:hint="cs"/>
          <w:sz w:val="28"/>
          <w:szCs w:val="28"/>
          <w:rtl/>
          <w:lang w:bidi="ar-EG"/>
        </w:rPr>
        <w:t>وعبد الرزاق في"مصنفه"(10399)كتاب النكاح,</w:t>
      </w:r>
      <w:r w:rsidRPr="001D545D">
        <w:rPr>
          <w:rFonts w:cs="Traditional Arabic" w:hint="cs"/>
          <w:sz w:val="28"/>
          <w:szCs w:val="28"/>
          <w:rtl/>
          <w:lang w:bidi="ar-EG"/>
        </w:rPr>
        <w:t xml:space="preserve"> باب</w:t>
      </w:r>
      <w:r w:rsidRPr="001D545D">
        <w:rPr>
          <w:rFonts w:cs="Traditional Arabic"/>
          <w:sz w:val="28"/>
          <w:szCs w:val="28"/>
          <w:rtl/>
          <w:lang w:bidi="ar-EG"/>
        </w:rPr>
        <w:t xml:space="preserve"> </w:t>
      </w:r>
      <w:r w:rsidRPr="001D545D">
        <w:rPr>
          <w:rFonts w:cs="Traditional Arabic" w:hint="cs"/>
          <w:sz w:val="28"/>
          <w:szCs w:val="28"/>
          <w:rtl/>
          <w:lang w:bidi="ar-EG"/>
        </w:rPr>
        <w:t>غلاء</w:t>
      </w:r>
      <w:r w:rsidRPr="001D545D">
        <w:rPr>
          <w:rFonts w:cs="Traditional Arabic"/>
          <w:sz w:val="28"/>
          <w:szCs w:val="28"/>
          <w:rtl/>
          <w:lang w:bidi="ar-EG"/>
        </w:rPr>
        <w:t xml:space="preserve"> </w:t>
      </w:r>
      <w:r w:rsidRPr="001D545D">
        <w:rPr>
          <w:rFonts w:cs="Traditional Arabic" w:hint="cs"/>
          <w:sz w:val="28"/>
          <w:szCs w:val="28"/>
          <w:rtl/>
          <w:lang w:bidi="ar-EG"/>
        </w:rPr>
        <w:t>الصداق</w:t>
      </w:r>
      <w:r>
        <w:rPr>
          <w:rFonts w:cs="Traditional Arabic" w:hint="cs"/>
          <w:sz w:val="28"/>
          <w:szCs w:val="28"/>
          <w:rtl/>
          <w:lang w:bidi="ar-EG"/>
        </w:rPr>
        <w:t>., والبيهقي في"السنن الكبرى"(18550,14347,12911,12910)</w:t>
      </w:r>
      <w:r w:rsidRPr="001D545D">
        <w:rPr>
          <w:rFonts w:cs="Traditional Arabic" w:hint="cs"/>
          <w:sz w:val="28"/>
          <w:szCs w:val="28"/>
          <w:rtl/>
          <w:lang w:bidi="ar-EG"/>
        </w:rPr>
        <w:t>جماع</w:t>
      </w:r>
      <w:r w:rsidRPr="001D545D">
        <w:rPr>
          <w:rFonts w:cs="Traditional Arabic"/>
          <w:sz w:val="28"/>
          <w:szCs w:val="28"/>
          <w:rtl/>
          <w:lang w:bidi="ar-EG"/>
        </w:rPr>
        <w:t xml:space="preserve"> </w:t>
      </w:r>
      <w:r w:rsidRPr="001D545D">
        <w:rPr>
          <w:rFonts w:cs="Traditional Arabic" w:hint="cs"/>
          <w:sz w:val="28"/>
          <w:szCs w:val="28"/>
          <w:rtl/>
          <w:lang w:bidi="ar-EG"/>
        </w:rPr>
        <w:t>أبواب</w:t>
      </w:r>
      <w:r w:rsidRPr="001D545D">
        <w:rPr>
          <w:rFonts w:cs="Traditional Arabic"/>
          <w:sz w:val="28"/>
          <w:szCs w:val="28"/>
          <w:rtl/>
          <w:lang w:bidi="ar-EG"/>
        </w:rPr>
        <w:t xml:space="preserve"> </w:t>
      </w:r>
      <w:r w:rsidRPr="001D545D">
        <w:rPr>
          <w:rFonts w:cs="Traditional Arabic" w:hint="cs"/>
          <w:sz w:val="28"/>
          <w:szCs w:val="28"/>
          <w:rtl/>
          <w:lang w:bidi="ar-EG"/>
        </w:rPr>
        <w:t>تفريق</w:t>
      </w:r>
      <w:r w:rsidRPr="001D545D">
        <w:rPr>
          <w:rFonts w:cs="Traditional Arabic"/>
          <w:sz w:val="28"/>
          <w:szCs w:val="28"/>
          <w:rtl/>
          <w:lang w:bidi="ar-EG"/>
        </w:rPr>
        <w:t xml:space="preserve"> </w:t>
      </w:r>
      <w:r w:rsidRPr="001D545D">
        <w:rPr>
          <w:rFonts w:cs="Traditional Arabic" w:hint="cs"/>
          <w:sz w:val="28"/>
          <w:szCs w:val="28"/>
          <w:rtl/>
          <w:lang w:bidi="ar-EG"/>
        </w:rPr>
        <w:t>القسم</w:t>
      </w:r>
      <w:r>
        <w:rPr>
          <w:rFonts w:cs="Traditional Arabic" w:hint="cs"/>
          <w:sz w:val="28"/>
          <w:szCs w:val="28"/>
          <w:rtl/>
          <w:lang w:bidi="ar-EG"/>
        </w:rPr>
        <w:t>,</w:t>
      </w:r>
      <w:r w:rsidRPr="001D545D">
        <w:rPr>
          <w:rFonts w:cs="Traditional Arabic" w:hint="cs"/>
          <w:sz w:val="28"/>
          <w:szCs w:val="28"/>
          <w:rtl/>
          <w:lang w:bidi="ar-EG"/>
        </w:rPr>
        <w:t xml:space="preserve"> باب</w:t>
      </w:r>
      <w:r w:rsidRPr="001D545D">
        <w:rPr>
          <w:rFonts w:cs="Traditional Arabic"/>
          <w:sz w:val="28"/>
          <w:szCs w:val="28"/>
          <w:rtl/>
          <w:lang w:bidi="ar-EG"/>
        </w:rPr>
        <w:t xml:space="preserve"> </w:t>
      </w:r>
      <w:r w:rsidRPr="001D545D">
        <w:rPr>
          <w:rFonts w:cs="Traditional Arabic" w:hint="cs"/>
          <w:sz w:val="28"/>
          <w:szCs w:val="28"/>
          <w:rtl/>
          <w:lang w:bidi="ar-EG"/>
        </w:rPr>
        <w:t>من</w:t>
      </w:r>
      <w:r w:rsidRPr="001D545D">
        <w:rPr>
          <w:rFonts w:cs="Traditional Arabic"/>
          <w:sz w:val="28"/>
          <w:szCs w:val="28"/>
          <w:rtl/>
          <w:lang w:bidi="ar-EG"/>
        </w:rPr>
        <w:t xml:space="preserve"> </w:t>
      </w:r>
      <w:r w:rsidRPr="001D545D">
        <w:rPr>
          <w:rFonts w:cs="Traditional Arabic" w:hint="cs"/>
          <w:sz w:val="28"/>
          <w:szCs w:val="28"/>
          <w:rtl/>
          <w:lang w:bidi="ar-EG"/>
        </w:rPr>
        <w:t>دخل</w:t>
      </w:r>
      <w:r w:rsidRPr="001D545D">
        <w:rPr>
          <w:rFonts w:cs="Traditional Arabic"/>
          <w:sz w:val="28"/>
          <w:szCs w:val="28"/>
          <w:rtl/>
          <w:lang w:bidi="ar-EG"/>
        </w:rPr>
        <w:t xml:space="preserve"> </w:t>
      </w:r>
      <w:r w:rsidRPr="001D545D">
        <w:rPr>
          <w:rFonts w:cs="Traditional Arabic" w:hint="cs"/>
          <w:sz w:val="28"/>
          <w:szCs w:val="28"/>
          <w:rtl/>
          <w:lang w:bidi="ar-EG"/>
        </w:rPr>
        <w:t>يريد</w:t>
      </w:r>
      <w:r w:rsidRPr="001D545D">
        <w:rPr>
          <w:rFonts w:cs="Traditional Arabic"/>
          <w:sz w:val="28"/>
          <w:szCs w:val="28"/>
          <w:rtl/>
          <w:lang w:bidi="ar-EG"/>
        </w:rPr>
        <w:t xml:space="preserve"> </w:t>
      </w:r>
      <w:r w:rsidRPr="001D545D">
        <w:rPr>
          <w:rFonts w:cs="Traditional Arabic" w:hint="cs"/>
          <w:sz w:val="28"/>
          <w:szCs w:val="28"/>
          <w:rtl/>
          <w:lang w:bidi="ar-EG"/>
        </w:rPr>
        <w:t>التجارة</w:t>
      </w:r>
      <w:r>
        <w:rPr>
          <w:rFonts w:cs="Traditional Arabic" w:hint="cs"/>
          <w:sz w:val="28"/>
          <w:szCs w:val="28"/>
          <w:rtl/>
          <w:lang w:bidi="ar-EG"/>
        </w:rPr>
        <w:t xml:space="preserve">, وكتاب الصداق, </w:t>
      </w:r>
      <w:r w:rsidRPr="001D545D">
        <w:rPr>
          <w:rFonts w:cs="Traditional Arabic" w:hint="cs"/>
          <w:sz w:val="28"/>
          <w:szCs w:val="28"/>
          <w:rtl/>
          <w:lang w:bidi="ar-EG"/>
        </w:rPr>
        <w:t>باب</w:t>
      </w:r>
      <w:r w:rsidRPr="001D545D">
        <w:rPr>
          <w:rFonts w:cs="Traditional Arabic"/>
          <w:sz w:val="28"/>
          <w:szCs w:val="28"/>
          <w:rtl/>
          <w:lang w:bidi="ar-EG"/>
        </w:rPr>
        <w:t xml:space="preserve"> </w:t>
      </w:r>
      <w:r w:rsidRPr="001D545D">
        <w:rPr>
          <w:rFonts w:cs="Traditional Arabic" w:hint="cs"/>
          <w:sz w:val="28"/>
          <w:szCs w:val="28"/>
          <w:rtl/>
          <w:lang w:bidi="ar-EG"/>
        </w:rPr>
        <w:t>ما</w:t>
      </w:r>
      <w:r w:rsidRPr="001D545D">
        <w:rPr>
          <w:rFonts w:cs="Traditional Arabic"/>
          <w:sz w:val="28"/>
          <w:szCs w:val="28"/>
          <w:rtl/>
          <w:lang w:bidi="ar-EG"/>
        </w:rPr>
        <w:t xml:space="preserve"> </w:t>
      </w:r>
      <w:r w:rsidRPr="001D545D">
        <w:rPr>
          <w:rFonts w:cs="Traditional Arabic" w:hint="cs"/>
          <w:sz w:val="28"/>
          <w:szCs w:val="28"/>
          <w:rtl/>
          <w:lang w:bidi="ar-EG"/>
        </w:rPr>
        <w:t>يستحب</w:t>
      </w:r>
      <w:r w:rsidRPr="001D545D">
        <w:rPr>
          <w:rFonts w:cs="Traditional Arabic"/>
          <w:sz w:val="28"/>
          <w:szCs w:val="28"/>
          <w:rtl/>
          <w:lang w:bidi="ar-EG"/>
        </w:rPr>
        <w:t xml:space="preserve"> </w:t>
      </w:r>
      <w:r w:rsidRPr="001D545D">
        <w:rPr>
          <w:rFonts w:cs="Traditional Arabic" w:hint="cs"/>
          <w:sz w:val="28"/>
          <w:szCs w:val="28"/>
          <w:rtl/>
          <w:lang w:bidi="ar-EG"/>
        </w:rPr>
        <w:t>من</w:t>
      </w:r>
      <w:r w:rsidRPr="001D545D">
        <w:rPr>
          <w:rFonts w:cs="Traditional Arabic"/>
          <w:sz w:val="28"/>
          <w:szCs w:val="28"/>
          <w:rtl/>
          <w:lang w:bidi="ar-EG"/>
        </w:rPr>
        <w:t xml:space="preserve"> </w:t>
      </w:r>
      <w:r w:rsidRPr="001D545D">
        <w:rPr>
          <w:rFonts w:cs="Traditional Arabic" w:hint="cs"/>
          <w:sz w:val="28"/>
          <w:szCs w:val="28"/>
          <w:rtl/>
          <w:lang w:bidi="ar-EG"/>
        </w:rPr>
        <w:t>القصد</w:t>
      </w:r>
      <w:r w:rsidRPr="001D545D">
        <w:rPr>
          <w:rFonts w:cs="Traditional Arabic"/>
          <w:sz w:val="28"/>
          <w:szCs w:val="28"/>
          <w:rtl/>
          <w:lang w:bidi="ar-EG"/>
        </w:rPr>
        <w:t xml:space="preserve"> </w:t>
      </w:r>
      <w:r w:rsidRPr="001D545D">
        <w:rPr>
          <w:rFonts w:cs="Traditional Arabic" w:hint="cs"/>
          <w:sz w:val="28"/>
          <w:szCs w:val="28"/>
          <w:rtl/>
          <w:lang w:bidi="ar-EG"/>
        </w:rPr>
        <w:t>في</w:t>
      </w:r>
      <w:r w:rsidRPr="001D545D">
        <w:rPr>
          <w:rFonts w:cs="Traditional Arabic"/>
          <w:sz w:val="28"/>
          <w:szCs w:val="28"/>
          <w:rtl/>
          <w:lang w:bidi="ar-EG"/>
        </w:rPr>
        <w:t xml:space="preserve"> </w:t>
      </w:r>
      <w:r w:rsidRPr="001D545D">
        <w:rPr>
          <w:rFonts w:cs="Traditional Arabic" w:hint="cs"/>
          <w:sz w:val="28"/>
          <w:szCs w:val="28"/>
          <w:rtl/>
          <w:lang w:bidi="ar-EG"/>
        </w:rPr>
        <w:t>الصداق</w:t>
      </w:r>
      <w:r>
        <w:rPr>
          <w:rFonts w:cs="Traditional Arabic" w:hint="cs"/>
          <w:sz w:val="28"/>
          <w:szCs w:val="28"/>
          <w:rtl/>
          <w:lang w:bidi="ar-EG"/>
        </w:rPr>
        <w:t>. وغيرهم.</w:t>
      </w:r>
    </w:p>
  </w:footnote>
  <w:footnote w:id="578">
    <w:p w:rsidR="00E6623B" w:rsidRPr="006B2817" w:rsidRDefault="00E6623B" w:rsidP="00493E14">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0B613C">
        <w:rPr>
          <w:rFonts w:cs="Traditional Arabic" w:hint="cs"/>
          <w:sz w:val="28"/>
          <w:szCs w:val="28"/>
          <w:rtl/>
          <w:lang w:bidi="ar-EG"/>
        </w:rPr>
        <w:t xml:space="preserve"> </w:t>
      </w:r>
      <w:r>
        <w:rPr>
          <w:rFonts w:cs="Traditional Arabic" w:hint="cs"/>
          <w:sz w:val="28"/>
          <w:szCs w:val="28"/>
          <w:rtl/>
          <w:lang w:bidi="ar-EG"/>
        </w:rPr>
        <w:t>ابن ماجة (1887)كتاب النكاح,</w:t>
      </w:r>
      <w:r w:rsidRPr="00493E14">
        <w:rPr>
          <w:rFonts w:cs="Traditional Arabic" w:hint="cs"/>
          <w:sz w:val="28"/>
          <w:szCs w:val="28"/>
          <w:rtl/>
          <w:lang w:bidi="ar-EG"/>
        </w:rPr>
        <w:t xml:space="preserve"> باب</w:t>
      </w:r>
      <w:r w:rsidRPr="00493E14">
        <w:rPr>
          <w:rFonts w:cs="Traditional Arabic"/>
          <w:sz w:val="28"/>
          <w:szCs w:val="28"/>
          <w:rtl/>
          <w:lang w:bidi="ar-EG"/>
        </w:rPr>
        <w:t xml:space="preserve"> </w:t>
      </w:r>
      <w:r w:rsidRPr="00493E14">
        <w:rPr>
          <w:rFonts w:cs="Traditional Arabic" w:hint="cs"/>
          <w:sz w:val="28"/>
          <w:szCs w:val="28"/>
          <w:rtl/>
          <w:lang w:bidi="ar-EG"/>
        </w:rPr>
        <w:t>صداق</w:t>
      </w:r>
      <w:r w:rsidRPr="00493E14">
        <w:rPr>
          <w:rFonts w:cs="Traditional Arabic"/>
          <w:sz w:val="28"/>
          <w:szCs w:val="28"/>
          <w:rtl/>
          <w:lang w:bidi="ar-EG"/>
        </w:rPr>
        <w:t xml:space="preserve"> </w:t>
      </w:r>
      <w:r w:rsidRPr="00493E14">
        <w:rPr>
          <w:rFonts w:cs="Traditional Arabic" w:hint="cs"/>
          <w:sz w:val="28"/>
          <w:szCs w:val="28"/>
          <w:rtl/>
          <w:lang w:bidi="ar-EG"/>
        </w:rPr>
        <w:t>النساء</w:t>
      </w:r>
      <w:r>
        <w:rPr>
          <w:rFonts w:cs="Traditional Arabic" w:hint="cs"/>
          <w:sz w:val="28"/>
          <w:szCs w:val="28"/>
          <w:rtl/>
          <w:lang w:bidi="ar-EG"/>
        </w:rPr>
        <w:t>.,  والنسائي في"المجتبى"(3349), وفي"الكبرى" (5511), والحاكم في"المستدرك"(2725)كتاب النكاح, وابن أبي شيبة في"المصنف"(16372)كتاب النكاح,</w:t>
      </w:r>
      <w:r w:rsidRPr="00493E14">
        <w:rPr>
          <w:rFonts w:cs="Traditional Arabic" w:hint="cs"/>
          <w:sz w:val="28"/>
          <w:szCs w:val="28"/>
          <w:rtl/>
          <w:lang w:bidi="ar-EG"/>
        </w:rPr>
        <w:t xml:space="preserve"> ما</w:t>
      </w:r>
      <w:r w:rsidRPr="00493E14">
        <w:rPr>
          <w:rFonts w:cs="Traditional Arabic"/>
          <w:sz w:val="28"/>
          <w:szCs w:val="28"/>
          <w:rtl/>
          <w:lang w:bidi="ar-EG"/>
        </w:rPr>
        <w:t xml:space="preserve"> </w:t>
      </w:r>
      <w:r w:rsidRPr="00493E14">
        <w:rPr>
          <w:rFonts w:cs="Traditional Arabic" w:hint="cs"/>
          <w:sz w:val="28"/>
          <w:szCs w:val="28"/>
          <w:rtl/>
          <w:lang w:bidi="ar-EG"/>
        </w:rPr>
        <w:t>قالوا</w:t>
      </w:r>
      <w:r w:rsidRPr="00493E14">
        <w:rPr>
          <w:rFonts w:cs="Traditional Arabic"/>
          <w:sz w:val="28"/>
          <w:szCs w:val="28"/>
          <w:rtl/>
          <w:lang w:bidi="ar-EG"/>
        </w:rPr>
        <w:t xml:space="preserve"> </w:t>
      </w:r>
      <w:r w:rsidRPr="00493E14">
        <w:rPr>
          <w:rFonts w:cs="Traditional Arabic" w:hint="cs"/>
          <w:sz w:val="28"/>
          <w:szCs w:val="28"/>
          <w:rtl/>
          <w:lang w:bidi="ar-EG"/>
        </w:rPr>
        <w:t>في</w:t>
      </w:r>
      <w:r w:rsidRPr="00493E14">
        <w:rPr>
          <w:rFonts w:cs="Traditional Arabic"/>
          <w:sz w:val="28"/>
          <w:szCs w:val="28"/>
          <w:rtl/>
          <w:lang w:bidi="ar-EG"/>
        </w:rPr>
        <w:t xml:space="preserve"> </w:t>
      </w:r>
      <w:r w:rsidRPr="00493E14">
        <w:rPr>
          <w:rFonts w:cs="Traditional Arabic" w:hint="cs"/>
          <w:sz w:val="28"/>
          <w:szCs w:val="28"/>
          <w:rtl/>
          <w:lang w:bidi="ar-EG"/>
        </w:rPr>
        <w:t>مهر</w:t>
      </w:r>
      <w:r w:rsidRPr="00493E14">
        <w:rPr>
          <w:rFonts w:cs="Traditional Arabic"/>
          <w:sz w:val="28"/>
          <w:szCs w:val="28"/>
          <w:rtl/>
          <w:lang w:bidi="ar-EG"/>
        </w:rPr>
        <w:t xml:space="preserve"> </w:t>
      </w:r>
      <w:r w:rsidRPr="00493E14">
        <w:rPr>
          <w:rFonts w:cs="Traditional Arabic" w:hint="cs"/>
          <w:sz w:val="28"/>
          <w:szCs w:val="28"/>
          <w:rtl/>
          <w:lang w:bidi="ar-EG"/>
        </w:rPr>
        <w:t>النساء</w:t>
      </w:r>
      <w:r w:rsidRPr="00493E14">
        <w:rPr>
          <w:rFonts w:cs="Traditional Arabic"/>
          <w:sz w:val="28"/>
          <w:szCs w:val="28"/>
          <w:rtl/>
          <w:lang w:bidi="ar-EG"/>
        </w:rPr>
        <w:t xml:space="preserve"> </w:t>
      </w:r>
      <w:r w:rsidRPr="00493E14">
        <w:rPr>
          <w:rFonts w:cs="Traditional Arabic" w:hint="cs"/>
          <w:sz w:val="28"/>
          <w:szCs w:val="28"/>
          <w:rtl/>
          <w:lang w:bidi="ar-EG"/>
        </w:rPr>
        <w:t>واختلافهم</w:t>
      </w:r>
      <w:r w:rsidRPr="00493E14">
        <w:rPr>
          <w:rFonts w:cs="Traditional Arabic"/>
          <w:sz w:val="28"/>
          <w:szCs w:val="28"/>
          <w:rtl/>
          <w:lang w:bidi="ar-EG"/>
        </w:rPr>
        <w:t xml:space="preserve"> </w:t>
      </w:r>
      <w:r w:rsidRPr="00493E14">
        <w:rPr>
          <w:rFonts w:cs="Traditional Arabic" w:hint="cs"/>
          <w:sz w:val="28"/>
          <w:szCs w:val="28"/>
          <w:rtl/>
          <w:lang w:bidi="ar-EG"/>
        </w:rPr>
        <w:t>في</w:t>
      </w:r>
      <w:r w:rsidRPr="00493E14">
        <w:rPr>
          <w:rFonts w:cs="Traditional Arabic"/>
          <w:sz w:val="28"/>
          <w:szCs w:val="28"/>
          <w:rtl/>
          <w:lang w:bidi="ar-EG"/>
        </w:rPr>
        <w:t xml:space="preserve"> </w:t>
      </w:r>
      <w:r w:rsidRPr="00493E14">
        <w:rPr>
          <w:rFonts w:cs="Traditional Arabic" w:hint="cs"/>
          <w:sz w:val="28"/>
          <w:szCs w:val="28"/>
          <w:rtl/>
          <w:lang w:bidi="ar-EG"/>
        </w:rPr>
        <w:t>ذلك</w:t>
      </w:r>
      <w:r>
        <w:rPr>
          <w:rFonts w:cs="Traditional Arabic" w:hint="cs"/>
          <w:sz w:val="28"/>
          <w:szCs w:val="28"/>
          <w:rtl/>
          <w:lang w:bidi="ar-EG"/>
        </w:rPr>
        <w:t>.,</w:t>
      </w:r>
      <w:r w:rsidRPr="001E73D5">
        <w:rPr>
          <w:rFonts w:cs="Traditional Arabic" w:hint="cs"/>
          <w:sz w:val="28"/>
          <w:szCs w:val="28"/>
          <w:rtl/>
          <w:lang w:bidi="ar-EG"/>
        </w:rPr>
        <w:t xml:space="preserve"> </w:t>
      </w:r>
      <w:r>
        <w:rPr>
          <w:rFonts w:cs="Traditional Arabic" w:hint="cs"/>
          <w:sz w:val="28"/>
          <w:szCs w:val="28"/>
          <w:rtl/>
          <w:lang w:bidi="ar-EG"/>
        </w:rPr>
        <w:t>والطحاوي في"شرح مشكل الآثار"(5103,5046), وغيرهم.</w:t>
      </w:r>
    </w:p>
  </w:footnote>
  <w:footnote w:id="579">
    <w:p w:rsidR="00E6623B" w:rsidRPr="006B2817" w:rsidRDefault="00E6623B" w:rsidP="00F6368A">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0B613C">
        <w:rPr>
          <w:rFonts w:cs="Traditional Arabic" w:hint="cs"/>
          <w:sz w:val="28"/>
          <w:szCs w:val="28"/>
          <w:rtl/>
          <w:lang w:bidi="ar-EG"/>
        </w:rPr>
        <w:t xml:space="preserve"> </w:t>
      </w:r>
      <w:r>
        <w:rPr>
          <w:rFonts w:cs="Traditional Arabic" w:hint="cs"/>
          <w:sz w:val="28"/>
          <w:szCs w:val="28"/>
          <w:rtl/>
          <w:lang w:bidi="ar-EG"/>
        </w:rPr>
        <w:t>النسائي في"المجتبى"(3349), والنسائي في"السنن الكبرى"(5511),</w:t>
      </w:r>
      <w:r w:rsidRPr="003853D9">
        <w:rPr>
          <w:rFonts w:cs="Traditional Arabic" w:hint="cs"/>
          <w:sz w:val="28"/>
          <w:szCs w:val="28"/>
          <w:rtl/>
          <w:lang w:bidi="ar-EG"/>
        </w:rPr>
        <w:t xml:space="preserve"> </w:t>
      </w:r>
      <w:r>
        <w:rPr>
          <w:rFonts w:cs="Traditional Arabic" w:hint="cs"/>
          <w:sz w:val="28"/>
          <w:szCs w:val="28"/>
          <w:rtl/>
          <w:lang w:bidi="ar-EG"/>
        </w:rPr>
        <w:t>وابن حبان في"صحيحه"(4620)باب فضل الجهاد,</w:t>
      </w:r>
      <w:r w:rsidRPr="00F6368A">
        <w:rPr>
          <w:rFonts w:cs="Traditional Arabic" w:hint="cs"/>
          <w:sz w:val="28"/>
          <w:szCs w:val="28"/>
          <w:rtl/>
          <w:lang w:bidi="ar-EG"/>
        </w:rPr>
        <w:t xml:space="preserve"> ذكر</w:t>
      </w:r>
      <w:r w:rsidRPr="00F6368A">
        <w:rPr>
          <w:rFonts w:cs="Traditional Arabic"/>
          <w:sz w:val="28"/>
          <w:szCs w:val="28"/>
          <w:rtl/>
          <w:lang w:bidi="ar-EG"/>
        </w:rPr>
        <w:t xml:space="preserve"> </w:t>
      </w:r>
      <w:r w:rsidRPr="00F6368A">
        <w:rPr>
          <w:rFonts w:cs="Traditional Arabic" w:hint="cs"/>
          <w:sz w:val="28"/>
          <w:szCs w:val="28"/>
          <w:rtl/>
          <w:lang w:bidi="ar-EG"/>
        </w:rPr>
        <w:t>إيجاب</w:t>
      </w:r>
      <w:r w:rsidRPr="00F6368A">
        <w:rPr>
          <w:rFonts w:cs="Traditional Arabic"/>
          <w:sz w:val="28"/>
          <w:szCs w:val="28"/>
          <w:rtl/>
          <w:lang w:bidi="ar-EG"/>
        </w:rPr>
        <w:t xml:space="preserve"> </w:t>
      </w:r>
      <w:r w:rsidRPr="00F6368A">
        <w:rPr>
          <w:rFonts w:cs="Traditional Arabic" w:hint="cs"/>
          <w:sz w:val="28"/>
          <w:szCs w:val="28"/>
          <w:rtl/>
          <w:lang w:bidi="ar-EG"/>
        </w:rPr>
        <w:t>الجنة</w:t>
      </w:r>
      <w:r w:rsidRPr="00F6368A">
        <w:rPr>
          <w:rFonts w:cs="Traditional Arabic"/>
          <w:sz w:val="28"/>
          <w:szCs w:val="28"/>
          <w:rtl/>
          <w:lang w:bidi="ar-EG"/>
        </w:rPr>
        <w:t xml:space="preserve"> </w:t>
      </w:r>
      <w:r w:rsidRPr="00F6368A">
        <w:rPr>
          <w:rFonts w:cs="Traditional Arabic" w:hint="cs"/>
          <w:sz w:val="28"/>
          <w:szCs w:val="28"/>
          <w:rtl/>
          <w:lang w:bidi="ar-EG"/>
        </w:rPr>
        <w:t>لمن</w:t>
      </w:r>
      <w:r w:rsidRPr="00F6368A">
        <w:rPr>
          <w:rFonts w:cs="Traditional Arabic"/>
          <w:sz w:val="28"/>
          <w:szCs w:val="28"/>
          <w:rtl/>
          <w:lang w:bidi="ar-EG"/>
        </w:rPr>
        <w:t xml:space="preserve"> </w:t>
      </w:r>
      <w:r w:rsidRPr="00F6368A">
        <w:rPr>
          <w:rFonts w:cs="Traditional Arabic" w:hint="cs"/>
          <w:sz w:val="28"/>
          <w:szCs w:val="28"/>
          <w:rtl/>
          <w:lang w:bidi="ar-EG"/>
        </w:rPr>
        <w:t>مات</w:t>
      </w:r>
      <w:r w:rsidRPr="00F6368A">
        <w:rPr>
          <w:rFonts w:cs="Traditional Arabic"/>
          <w:sz w:val="28"/>
          <w:szCs w:val="28"/>
          <w:rtl/>
          <w:lang w:bidi="ar-EG"/>
        </w:rPr>
        <w:t xml:space="preserve"> </w:t>
      </w:r>
      <w:r w:rsidRPr="00F6368A">
        <w:rPr>
          <w:rFonts w:cs="Traditional Arabic" w:hint="cs"/>
          <w:sz w:val="28"/>
          <w:szCs w:val="28"/>
          <w:rtl/>
          <w:lang w:bidi="ar-EG"/>
        </w:rPr>
        <w:t>في</w:t>
      </w:r>
      <w:r w:rsidRPr="00F6368A">
        <w:rPr>
          <w:rFonts w:cs="Traditional Arabic"/>
          <w:sz w:val="28"/>
          <w:szCs w:val="28"/>
          <w:rtl/>
          <w:lang w:bidi="ar-EG"/>
        </w:rPr>
        <w:t xml:space="preserve"> </w:t>
      </w:r>
      <w:r w:rsidRPr="00F6368A">
        <w:rPr>
          <w:rFonts w:cs="Traditional Arabic" w:hint="cs"/>
          <w:sz w:val="28"/>
          <w:szCs w:val="28"/>
          <w:rtl/>
          <w:lang w:bidi="ar-EG"/>
        </w:rPr>
        <w:t>سبيل</w:t>
      </w:r>
      <w:r w:rsidRPr="00F6368A">
        <w:rPr>
          <w:rFonts w:cs="Traditional Arabic"/>
          <w:sz w:val="28"/>
          <w:szCs w:val="28"/>
          <w:rtl/>
          <w:lang w:bidi="ar-EG"/>
        </w:rPr>
        <w:t xml:space="preserve"> </w:t>
      </w:r>
      <w:r w:rsidRPr="00F6368A">
        <w:rPr>
          <w:rFonts w:cs="Traditional Arabic" w:hint="cs"/>
          <w:sz w:val="28"/>
          <w:szCs w:val="28"/>
          <w:rtl/>
          <w:lang w:bidi="ar-EG"/>
        </w:rPr>
        <w:t>الله</w:t>
      </w:r>
      <w:r w:rsidRPr="00F6368A">
        <w:rPr>
          <w:rFonts w:cs="Traditional Arabic"/>
          <w:sz w:val="28"/>
          <w:szCs w:val="28"/>
          <w:rtl/>
          <w:lang w:bidi="ar-EG"/>
        </w:rPr>
        <w:t xml:space="preserve"> </w:t>
      </w:r>
      <w:r w:rsidRPr="00F6368A">
        <w:rPr>
          <w:rFonts w:cs="Traditional Arabic" w:hint="cs"/>
          <w:sz w:val="28"/>
          <w:szCs w:val="28"/>
          <w:rtl/>
          <w:lang w:bidi="ar-EG"/>
        </w:rPr>
        <w:t>حتف</w:t>
      </w:r>
      <w:r w:rsidRPr="00F6368A">
        <w:rPr>
          <w:rFonts w:cs="Traditional Arabic"/>
          <w:sz w:val="28"/>
          <w:szCs w:val="28"/>
          <w:rtl/>
          <w:lang w:bidi="ar-EG"/>
        </w:rPr>
        <w:t xml:space="preserve"> </w:t>
      </w:r>
      <w:r w:rsidRPr="00F6368A">
        <w:rPr>
          <w:rFonts w:cs="Traditional Arabic" w:hint="cs"/>
          <w:sz w:val="28"/>
          <w:szCs w:val="28"/>
          <w:rtl/>
          <w:lang w:bidi="ar-EG"/>
        </w:rPr>
        <w:t>أنفه.,</w:t>
      </w:r>
      <w:r>
        <w:rPr>
          <w:rFonts w:cs="Traditional Arabic" w:hint="cs"/>
          <w:sz w:val="28"/>
          <w:szCs w:val="28"/>
          <w:rtl/>
          <w:lang w:bidi="ar-EG"/>
        </w:rPr>
        <w:t xml:space="preserve"> والبيهقي في"السنن الكبرى"(14347)كتاب الصداق, </w:t>
      </w:r>
      <w:r w:rsidRPr="001D545D">
        <w:rPr>
          <w:rFonts w:cs="Traditional Arabic" w:hint="cs"/>
          <w:sz w:val="28"/>
          <w:szCs w:val="28"/>
          <w:rtl/>
          <w:lang w:bidi="ar-EG"/>
        </w:rPr>
        <w:t>باب</w:t>
      </w:r>
      <w:r w:rsidRPr="001D545D">
        <w:rPr>
          <w:rFonts w:cs="Traditional Arabic"/>
          <w:sz w:val="28"/>
          <w:szCs w:val="28"/>
          <w:rtl/>
          <w:lang w:bidi="ar-EG"/>
        </w:rPr>
        <w:t xml:space="preserve"> </w:t>
      </w:r>
      <w:r w:rsidRPr="001D545D">
        <w:rPr>
          <w:rFonts w:cs="Traditional Arabic" w:hint="cs"/>
          <w:sz w:val="28"/>
          <w:szCs w:val="28"/>
          <w:rtl/>
          <w:lang w:bidi="ar-EG"/>
        </w:rPr>
        <w:t>ما</w:t>
      </w:r>
      <w:r w:rsidRPr="001D545D">
        <w:rPr>
          <w:rFonts w:cs="Traditional Arabic"/>
          <w:sz w:val="28"/>
          <w:szCs w:val="28"/>
          <w:rtl/>
          <w:lang w:bidi="ar-EG"/>
        </w:rPr>
        <w:t xml:space="preserve"> </w:t>
      </w:r>
      <w:r w:rsidRPr="001D545D">
        <w:rPr>
          <w:rFonts w:cs="Traditional Arabic" w:hint="cs"/>
          <w:sz w:val="28"/>
          <w:szCs w:val="28"/>
          <w:rtl/>
          <w:lang w:bidi="ar-EG"/>
        </w:rPr>
        <w:t>يستحب</w:t>
      </w:r>
      <w:r w:rsidRPr="001D545D">
        <w:rPr>
          <w:rFonts w:cs="Traditional Arabic"/>
          <w:sz w:val="28"/>
          <w:szCs w:val="28"/>
          <w:rtl/>
          <w:lang w:bidi="ar-EG"/>
        </w:rPr>
        <w:t xml:space="preserve"> </w:t>
      </w:r>
      <w:r w:rsidRPr="001D545D">
        <w:rPr>
          <w:rFonts w:cs="Traditional Arabic" w:hint="cs"/>
          <w:sz w:val="28"/>
          <w:szCs w:val="28"/>
          <w:rtl/>
          <w:lang w:bidi="ar-EG"/>
        </w:rPr>
        <w:t>من</w:t>
      </w:r>
      <w:r w:rsidRPr="001D545D">
        <w:rPr>
          <w:rFonts w:cs="Traditional Arabic"/>
          <w:sz w:val="28"/>
          <w:szCs w:val="28"/>
          <w:rtl/>
          <w:lang w:bidi="ar-EG"/>
        </w:rPr>
        <w:t xml:space="preserve"> </w:t>
      </w:r>
      <w:r w:rsidRPr="001D545D">
        <w:rPr>
          <w:rFonts w:cs="Traditional Arabic" w:hint="cs"/>
          <w:sz w:val="28"/>
          <w:szCs w:val="28"/>
          <w:rtl/>
          <w:lang w:bidi="ar-EG"/>
        </w:rPr>
        <w:t>القصد</w:t>
      </w:r>
      <w:r w:rsidRPr="001D545D">
        <w:rPr>
          <w:rFonts w:cs="Traditional Arabic"/>
          <w:sz w:val="28"/>
          <w:szCs w:val="28"/>
          <w:rtl/>
          <w:lang w:bidi="ar-EG"/>
        </w:rPr>
        <w:t xml:space="preserve"> </w:t>
      </w:r>
      <w:r w:rsidRPr="001D545D">
        <w:rPr>
          <w:rFonts w:cs="Traditional Arabic" w:hint="cs"/>
          <w:sz w:val="28"/>
          <w:szCs w:val="28"/>
          <w:rtl/>
          <w:lang w:bidi="ar-EG"/>
        </w:rPr>
        <w:t>في</w:t>
      </w:r>
      <w:r w:rsidRPr="001D545D">
        <w:rPr>
          <w:rFonts w:cs="Traditional Arabic"/>
          <w:sz w:val="28"/>
          <w:szCs w:val="28"/>
          <w:rtl/>
          <w:lang w:bidi="ar-EG"/>
        </w:rPr>
        <w:t xml:space="preserve"> </w:t>
      </w:r>
      <w:r w:rsidRPr="001D545D">
        <w:rPr>
          <w:rFonts w:cs="Traditional Arabic" w:hint="cs"/>
          <w:sz w:val="28"/>
          <w:szCs w:val="28"/>
          <w:rtl/>
          <w:lang w:bidi="ar-EG"/>
        </w:rPr>
        <w:t>الصداق</w:t>
      </w:r>
      <w:r>
        <w:rPr>
          <w:rFonts w:cs="Traditional Arabic" w:hint="cs"/>
          <w:sz w:val="28"/>
          <w:szCs w:val="28"/>
          <w:rtl/>
          <w:lang w:bidi="ar-EG"/>
        </w:rPr>
        <w:t>, والطبراني في"الأوسط"(570),</w:t>
      </w:r>
      <w:r w:rsidRPr="00F56157">
        <w:rPr>
          <w:rFonts w:cs="Traditional Arabic" w:hint="cs"/>
          <w:sz w:val="28"/>
          <w:szCs w:val="28"/>
          <w:rtl/>
          <w:lang w:bidi="ar-EG"/>
        </w:rPr>
        <w:t xml:space="preserve"> </w:t>
      </w:r>
      <w:r>
        <w:rPr>
          <w:rFonts w:cs="Traditional Arabic" w:hint="cs"/>
          <w:sz w:val="28"/>
          <w:szCs w:val="28"/>
          <w:rtl/>
          <w:lang w:bidi="ar-EG"/>
        </w:rPr>
        <w:t>والطحاوي في"شرح مشكل الآثار"(5047).</w:t>
      </w:r>
    </w:p>
  </w:footnote>
  <w:footnote w:id="580">
    <w:p w:rsidR="00E6623B" w:rsidRPr="006B2817" w:rsidRDefault="00E6623B" w:rsidP="00F6368A">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 الدارمي في"السنن"(2246)</w:t>
      </w:r>
      <w:r w:rsidRPr="00F6368A">
        <w:rPr>
          <w:rFonts w:cs="Traditional Arabic" w:hint="cs"/>
          <w:sz w:val="28"/>
          <w:szCs w:val="28"/>
          <w:rtl/>
          <w:lang w:bidi="ar-EG"/>
        </w:rPr>
        <w:t xml:space="preserve"> </w:t>
      </w:r>
      <w:r>
        <w:rPr>
          <w:rFonts w:cs="Traditional Arabic" w:hint="cs"/>
          <w:sz w:val="28"/>
          <w:szCs w:val="28"/>
          <w:rtl/>
          <w:lang w:bidi="ar-EG"/>
        </w:rPr>
        <w:t>كتاب النكاح,</w:t>
      </w:r>
      <w:r w:rsidRPr="00F6368A">
        <w:rPr>
          <w:rFonts w:cs="Traditional Arabic" w:hint="cs"/>
          <w:sz w:val="28"/>
          <w:szCs w:val="28"/>
          <w:rtl/>
          <w:lang w:bidi="ar-EG"/>
        </w:rPr>
        <w:t xml:space="preserve"> باب</w:t>
      </w:r>
      <w:r w:rsidRPr="00F6368A">
        <w:rPr>
          <w:rFonts w:cs="Traditional Arabic"/>
          <w:sz w:val="28"/>
          <w:szCs w:val="28"/>
          <w:rtl/>
          <w:lang w:bidi="ar-EG"/>
        </w:rPr>
        <w:t xml:space="preserve"> </w:t>
      </w:r>
      <w:r w:rsidRPr="00F6368A">
        <w:rPr>
          <w:rFonts w:cs="Traditional Arabic" w:hint="cs"/>
          <w:sz w:val="28"/>
          <w:szCs w:val="28"/>
          <w:rtl/>
          <w:lang w:bidi="ar-EG"/>
        </w:rPr>
        <w:t>كم</w:t>
      </w:r>
      <w:r w:rsidRPr="00F6368A">
        <w:rPr>
          <w:rFonts w:cs="Traditional Arabic"/>
          <w:sz w:val="28"/>
          <w:szCs w:val="28"/>
          <w:rtl/>
          <w:lang w:bidi="ar-EG"/>
        </w:rPr>
        <w:t xml:space="preserve"> </w:t>
      </w:r>
      <w:r w:rsidRPr="00F6368A">
        <w:rPr>
          <w:rFonts w:cs="Traditional Arabic" w:hint="cs"/>
          <w:sz w:val="28"/>
          <w:szCs w:val="28"/>
          <w:rtl/>
          <w:lang w:bidi="ar-EG"/>
        </w:rPr>
        <w:t>كانت</w:t>
      </w:r>
      <w:r w:rsidRPr="00F6368A">
        <w:rPr>
          <w:rFonts w:cs="Traditional Arabic"/>
          <w:sz w:val="28"/>
          <w:szCs w:val="28"/>
          <w:rtl/>
          <w:lang w:bidi="ar-EG"/>
        </w:rPr>
        <w:t xml:space="preserve"> </w:t>
      </w:r>
      <w:r w:rsidRPr="00F6368A">
        <w:rPr>
          <w:rFonts w:cs="Traditional Arabic" w:hint="cs"/>
          <w:sz w:val="28"/>
          <w:szCs w:val="28"/>
          <w:rtl/>
          <w:lang w:bidi="ar-EG"/>
        </w:rPr>
        <w:t>مهور</w:t>
      </w:r>
      <w:r w:rsidRPr="00F6368A">
        <w:rPr>
          <w:rFonts w:cs="Traditional Arabic"/>
          <w:sz w:val="28"/>
          <w:szCs w:val="28"/>
          <w:rtl/>
          <w:lang w:bidi="ar-EG"/>
        </w:rPr>
        <w:t xml:space="preserve"> </w:t>
      </w:r>
      <w:r w:rsidRPr="00F6368A">
        <w:rPr>
          <w:rFonts w:cs="Traditional Arabic" w:hint="cs"/>
          <w:sz w:val="28"/>
          <w:szCs w:val="28"/>
          <w:rtl/>
          <w:lang w:bidi="ar-EG"/>
        </w:rPr>
        <w:t>أزواج</w:t>
      </w:r>
      <w:r w:rsidRPr="00F6368A">
        <w:rPr>
          <w:rFonts w:cs="Traditional Arabic"/>
          <w:sz w:val="28"/>
          <w:szCs w:val="28"/>
          <w:rtl/>
          <w:lang w:bidi="ar-EG"/>
        </w:rPr>
        <w:t xml:space="preserve"> </w:t>
      </w:r>
      <w:r w:rsidRPr="00F6368A">
        <w:rPr>
          <w:rFonts w:cs="Traditional Arabic" w:hint="cs"/>
          <w:sz w:val="28"/>
          <w:szCs w:val="28"/>
          <w:rtl/>
          <w:lang w:bidi="ar-EG"/>
        </w:rPr>
        <w:t>النبي</w:t>
      </w:r>
      <w:r w:rsidRPr="00F6368A">
        <w:rPr>
          <w:rFonts w:cs="Traditional Arabic"/>
          <w:sz w:val="28"/>
          <w:szCs w:val="28"/>
          <w:rtl/>
          <w:lang w:bidi="ar-EG"/>
        </w:rPr>
        <w:t xml:space="preserve"> </w:t>
      </w:r>
      <w:r>
        <w:rPr>
          <w:rFonts w:cs="Traditional Arabic" w:hint="cs"/>
          <w:sz w:val="28"/>
          <w:szCs w:val="28"/>
          <w:lang w:bidi="ar-EG"/>
        </w:rPr>
        <w:sym w:font="AGA Arabesque" w:char="F072"/>
      </w:r>
      <w:r w:rsidRPr="00F6368A">
        <w:rPr>
          <w:rFonts w:cs="Traditional Arabic"/>
          <w:sz w:val="28"/>
          <w:szCs w:val="28"/>
          <w:rtl/>
          <w:lang w:bidi="ar-EG"/>
        </w:rPr>
        <w:t xml:space="preserve"> </w:t>
      </w:r>
      <w:r w:rsidRPr="00F6368A">
        <w:rPr>
          <w:rFonts w:cs="Traditional Arabic" w:hint="cs"/>
          <w:sz w:val="28"/>
          <w:szCs w:val="28"/>
          <w:rtl/>
          <w:lang w:bidi="ar-EG"/>
        </w:rPr>
        <w:t>وبناته</w:t>
      </w:r>
      <w:r>
        <w:rPr>
          <w:rFonts w:cs="Traditional Arabic" w:hint="cs"/>
          <w:sz w:val="28"/>
          <w:szCs w:val="28"/>
          <w:rtl/>
          <w:lang w:bidi="ar-EG"/>
        </w:rPr>
        <w:t>., والطحاوي في"شرح مشكل الآثار"(5049,5048), وسعيد بن منصور في"السنن"(2547,596).</w:t>
      </w:r>
    </w:p>
  </w:footnote>
  <w:footnote w:id="581">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0B613C">
        <w:rPr>
          <w:rFonts w:cs="Traditional Arabic" w:hint="cs"/>
          <w:sz w:val="28"/>
          <w:szCs w:val="28"/>
          <w:rtl/>
          <w:lang w:bidi="ar-EG"/>
        </w:rPr>
        <w:t xml:space="preserve"> </w:t>
      </w:r>
      <w:r>
        <w:rPr>
          <w:rFonts w:cs="Traditional Arabic" w:hint="cs"/>
          <w:sz w:val="28"/>
          <w:szCs w:val="28"/>
          <w:rtl/>
          <w:lang w:bidi="ar-EG"/>
        </w:rPr>
        <w:t>الطيالسي في"مسنده"(64),</w:t>
      </w:r>
      <w:r w:rsidRPr="00F56157">
        <w:rPr>
          <w:rFonts w:cs="Traditional Arabic" w:hint="cs"/>
          <w:sz w:val="28"/>
          <w:szCs w:val="28"/>
          <w:rtl/>
          <w:lang w:bidi="ar-EG"/>
        </w:rPr>
        <w:t xml:space="preserve"> </w:t>
      </w:r>
      <w:r>
        <w:rPr>
          <w:rFonts w:cs="Traditional Arabic" w:hint="cs"/>
          <w:sz w:val="28"/>
          <w:szCs w:val="28"/>
          <w:rtl/>
          <w:lang w:bidi="ar-EG"/>
        </w:rPr>
        <w:t>والطحاوي في"شرح مشكل الآثار"(5103).</w:t>
      </w:r>
    </w:p>
  </w:footnote>
  <w:footnote w:id="582">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0B613C">
        <w:rPr>
          <w:rFonts w:cs="Traditional Arabic" w:hint="cs"/>
          <w:sz w:val="28"/>
          <w:szCs w:val="28"/>
          <w:rtl/>
          <w:lang w:bidi="ar-EG"/>
        </w:rPr>
        <w:t xml:space="preserve"> </w:t>
      </w:r>
      <w:r>
        <w:rPr>
          <w:rFonts w:cs="Traditional Arabic" w:hint="cs"/>
          <w:sz w:val="28"/>
          <w:szCs w:val="28"/>
          <w:rtl/>
          <w:lang w:bidi="ar-EG"/>
        </w:rPr>
        <w:t xml:space="preserve">البيهقي في"السنن الكبرى"(14347)كتاب الصداق, </w:t>
      </w:r>
      <w:r w:rsidRPr="001D545D">
        <w:rPr>
          <w:rFonts w:cs="Traditional Arabic" w:hint="cs"/>
          <w:sz w:val="28"/>
          <w:szCs w:val="28"/>
          <w:rtl/>
          <w:lang w:bidi="ar-EG"/>
        </w:rPr>
        <w:t>باب</w:t>
      </w:r>
      <w:r w:rsidRPr="001D545D">
        <w:rPr>
          <w:rFonts w:cs="Traditional Arabic"/>
          <w:sz w:val="28"/>
          <w:szCs w:val="28"/>
          <w:rtl/>
          <w:lang w:bidi="ar-EG"/>
        </w:rPr>
        <w:t xml:space="preserve"> </w:t>
      </w:r>
      <w:r w:rsidRPr="001D545D">
        <w:rPr>
          <w:rFonts w:cs="Traditional Arabic" w:hint="cs"/>
          <w:sz w:val="28"/>
          <w:szCs w:val="28"/>
          <w:rtl/>
          <w:lang w:bidi="ar-EG"/>
        </w:rPr>
        <w:t>ما</w:t>
      </w:r>
      <w:r w:rsidRPr="001D545D">
        <w:rPr>
          <w:rFonts w:cs="Traditional Arabic"/>
          <w:sz w:val="28"/>
          <w:szCs w:val="28"/>
          <w:rtl/>
          <w:lang w:bidi="ar-EG"/>
        </w:rPr>
        <w:t xml:space="preserve"> </w:t>
      </w:r>
      <w:r w:rsidRPr="001D545D">
        <w:rPr>
          <w:rFonts w:cs="Traditional Arabic" w:hint="cs"/>
          <w:sz w:val="28"/>
          <w:szCs w:val="28"/>
          <w:rtl/>
          <w:lang w:bidi="ar-EG"/>
        </w:rPr>
        <w:t>يستحب</w:t>
      </w:r>
      <w:r w:rsidRPr="001D545D">
        <w:rPr>
          <w:rFonts w:cs="Traditional Arabic"/>
          <w:sz w:val="28"/>
          <w:szCs w:val="28"/>
          <w:rtl/>
          <w:lang w:bidi="ar-EG"/>
        </w:rPr>
        <w:t xml:space="preserve"> </w:t>
      </w:r>
      <w:r w:rsidRPr="001D545D">
        <w:rPr>
          <w:rFonts w:cs="Traditional Arabic" w:hint="cs"/>
          <w:sz w:val="28"/>
          <w:szCs w:val="28"/>
          <w:rtl/>
          <w:lang w:bidi="ar-EG"/>
        </w:rPr>
        <w:t>من</w:t>
      </w:r>
      <w:r w:rsidRPr="001D545D">
        <w:rPr>
          <w:rFonts w:cs="Traditional Arabic"/>
          <w:sz w:val="28"/>
          <w:szCs w:val="28"/>
          <w:rtl/>
          <w:lang w:bidi="ar-EG"/>
        </w:rPr>
        <w:t xml:space="preserve"> </w:t>
      </w:r>
      <w:r w:rsidRPr="001D545D">
        <w:rPr>
          <w:rFonts w:cs="Traditional Arabic" w:hint="cs"/>
          <w:sz w:val="28"/>
          <w:szCs w:val="28"/>
          <w:rtl/>
          <w:lang w:bidi="ar-EG"/>
        </w:rPr>
        <w:t>القصد</w:t>
      </w:r>
      <w:r w:rsidRPr="001D545D">
        <w:rPr>
          <w:rFonts w:cs="Traditional Arabic"/>
          <w:sz w:val="28"/>
          <w:szCs w:val="28"/>
          <w:rtl/>
          <w:lang w:bidi="ar-EG"/>
        </w:rPr>
        <w:t xml:space="preserve"> </w:t>
      </w:r>
      <w:r w:rsidRPr="001D545D">
        <w:rPr>
          <w:rFonts w:cs="Traditional Arabic" w:hint="cs"/>
          <w:sz w:val="28"/>
          <w:szCs w:val="28"/>
          <w:rtl/>
          <w:lang w:bidi="ar-EG"/>
        </w:rPr>
        <w:t>في</w:t>
      </w:r>
      <w:r w:rsidRPr="001D545D">
        <w:rPr>
          <w:rFonts w:cs="Traditional Arabic"/>
          <w:sz w:val="28"/>
          <w:szCs w:val="28"/>
          <w:rtl/>
          <w:lang w:bidi="ar-EG"/>
        </w:rPr>
        <w:t xml:space="preserve"> </w:t>
      </w:r>
      <w:r w:rsidRPr="001D545D">
        <w:rPr>
          <w:rFonts w:cs="Traditional Arabic" w:hint="cs"/>
          <w:sz w:val="28"/>
          <w:szCs w:val="28"/>
          <w:rtl/>
          <w:lang w:bidi="ar-EG"/>
        </w:rPr>
        <w:t>الصداق</w:t>
      </w:r>
      <w:r>
        <w:rPr>
          <w:rFonts w:cs="Traditional Arabic" w:hint="cs"/>
          <w:sz w:val="28"/>
          <w:szCs w:val="28"/>
          <w:rtl/>
          <w:lang w:bidi="ar-EG"/>
        </w:rPr>
        <w:t>.</w:t>
      </w:r>
    </w:p>
  </w:footnote>
  <w:footnote w:id="583">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0B613C">
        <w:rPr>
          <w:rFonts w:cs="Traditional Arabic" w:hint="cs"/>
          <w:sz w:val="28"/>
          <w:szCs w:val="28"/>
          <w:rtl/>
          <w:lang w:bidi="ar-EG"/>
        </w:rPr>
        <w:t xml:space="preserve"> </w:t>
      </w:r>
      <w:r>
        <w:rPr>
          <w:rFonts w:cs="Traditional Arabic" w:hint="cs"/>
          <w:sz w:val="28"/>
          <w:szCs w:val="28"/>
          <w:rtl/>
          <w:lang w:bidi="ar-EG"/>
        </w:rPr>
        <w:t>أبو نعيم في"حلية الأولياء"(7/111).</w:t>
      </w:r>
    </w:p>
  </w:footnote>
  <w:footnote w:id="584">
    <w:p w:rsidR="00E6623B" w:rsidRPr="006B2817" w:rsidRDefault="00E6623B" w:rsidP="00F6368A">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 ابن أبي شيبة في"المصنف"(16317)كتاب النكاح,</w:t>
      </w:r>
      <w:r w:rsidRPr="00493E14">
        <w:rPr>
          <w:rFonts w:cs="Traditional Arabic" w:hint="cs"/>
          <w:sz w:val="28"/>
          <w:szCs w:val="28"/>
          <w:rtl/>
          <w:lang w:bidi="ar-EG"/>
        </w:rPr>
        <w:t xml:space="preserve"> ما</w:t>
      </w:r>
      <w:r w:rsidRPr="00493E14">
        <w:rPr>
          <w:rFonts w:cs="Traditional Arabic"/>
          <w:sz w:val="28"/>
          <w:szCs w:val="28"/>
          <w:rtl/>
          <w:lang w:bidi="ar-EG"/>
        </w:rPr>
        <w:t xml:space="preserve"> </w:t>
      </w:r>
      <w:r w:rsidRPr="00493E14">
        <w:rPr>
          <w:rFonts w:cs="Traditional Arabic" w:hint="cs"/>
          <w:sz w:val="28"/>
          <w:szCs w:val="28"/>
          <w:rtl/>
          <w:lang w:bidi="ar-EG"/>
        </w:rPr>
        <w:t>قالوا</w:t>
      </w:r>
      <w:r w:rsidRPr="00493E14">
        <w:rPr>
          <w:rFonts w:cs="Traditional Arabic"/>
          <w:sz w:val="28"/>
          <w:szCs w:val="28"/>
          <w:rtl/>
          <w:lang w:bidi="ar-EG"/>
        </w:rPr>
        <w:t xml:space="preserve"> </w:t>
      </w:r>
      <w:r w:rsidRPr="00493E14">
        <w:rPr>
          <w:rFonts w:cs="Traditional Arabic" w:hint="cs"/>
          <w:sz w:val="28"/>
          <w:szCs w:val="28"/>
          <w:rtl/>
          <w:lang w:bidi="ar-EG"/>
        </w:rPr>
        <w:t>في</w:t>
      </w:r>
      <w:r w:rsidRPr="00493E14">
        <w:rPr>
          <w:rFonts w:cs="Traditional Arabic"/>
          <w:sz w:val="28"/>
          <w:szCs w:val="28"/>
          <w:rtl/>
          <w:lang w:bidi="ar-EG"/>
        </w:rPr>
        <w:t xml:space="preserve"> </w:t>
      </w:r>
      <w:r w:rsidRPr="00493E14">
        <w:rPr>
          <w:rFonts w:cs="Traditional Arabic" w:hint="cs"/>
          <w:sz w:val="28"/>
          <w:szCs w:val="28"/>
          <w:rtl/>
          <w:lang w:bidi="ar-EG"/>
        </w:rPr>
        <w:t>مهر</w:t>
      </w:r>
      <w:r w:rsidRPr="00493E14">
        <w:rPr>
          <w:rFonts w:cs="Traditional Arabic"/>
          <w:sz w:val="28"/>
          <w:szCs w:val="28"/>
          <w:rtl/>
          <w:lang w:bidi="ar-EG"/>
        </w:rPr>
        <w:t xml:space="preserve"> </w:t>
      </w:r>
      <w:r w:rsidRPr="00493E14">
        <w:rPr>
          <w:rFonts w:cs="Traditional Arabic" w:hint="cs"/>
          <w:sz w:val="28"/>
          <w:szCs w:val="28"/>
          <w:rtl/>
          <w:lang w:bidi="ar-EG"/>
        </w:rPr>
        <w:t>النساء</w:t>
      </w:r>
      <w:r w:rsidRPr="00493E14">
        <w:rPr>
          <w:rFonts w:cs="Traditional Arabic"/>
          <w:sz w:val="28"/>
          <w:szCs w:val="28"/>
          <w:rtl/>
          <w:lang w:bidi="ar-EG"/>
        </w:rPr>
        <w:t xml:space="preserve"> </w:t>
      </w:r>
      <w:r w:rsidRPr="00493E14">
        <w:rPr>
          <w:rFonts w:cs="Traditional Arabic" w:hint="cs"/>
          <w:sz w:val="28"/>
          <w:szCs w:val="28"/>
          <w:rtl/>
          <w:lang w:bidi="ar-EG"/>
        </w:rPr>
        <w:t>واختلافهم</w:t>
      </w:r>
      <w:r w:rsidRPr="00493E14">
        <w:rPr>
          <w:rFonts w:cs="Traditional Arabic"/>
          <w:sz w:val="28"/>
          <w:szCs w:val="28"/>
          <w:rtl/>
          <w:lang w:bidi="ar-EG"/>
        </w:rPr>
        <w:t xml:space="preserve"> </w:t>
      </w:r>
      <w:r w:rsidRPr="00493E14">
        <w:rPr>
          <w:rFonts w:cs="Traditional Arabic" w:hint="cs"/>
          <w:sz w:val="28"/>
          <w:szCs w:val="28"/>
          <w:rtl/>
          <w:lang w:bidi="ar-EG"/>
        </w:rPr>
        <w:t>في</w:t>
      </w:r>
      <w:r w:rsidRPr="00493E14">
        <w:rPr>
          <w:rFonts w:cs="Traditional Arabic"/>
          <w:sz w:val="28"/>
          <w:szCs w:val="28"/>
          <w:rtl/>
          <w:lang w:bidi="ar-EG"/>
        </w:rPr>
        <w:t xml:space="preserve"> </w:t>
      </w:r>
      <w:r w:rsidRPr="00493E14">
        <w:rPr>
          <w:rFonts w:cs="Traditional Arabic" w:hint="cs"/>
          <w:sz w:val="28"/>
          <w:szCs w:val="28"/>
          <w:rtl/>
          <w:lang w:bidi="ar-EG"/>
        </w:rPr>
        <w:t>ذلك</w:t>
      </w:r>
      <w:r>
        <w:rPr>
          <w:rFonts w:cs="Traditional Arabic" w:hint="cs"/>
          <w:sz w:val="28"/>
          <w:szCs w:val="28"/>
          <w:rtl/>
          <w:lang w:bidi="ar-EG"/>
        </w:rPr>
        <w:t>.</w:t>
      </w:r>
    </w:p>
  </w:footnote>
  <w:footnote w:id="585">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0B613C">
        <w:rPr>
          <w:rFonts w:cs="Traditional Arabic" w:hint="cs"/>
          <w:sz w:val="28"/>
          <w:szCs w:val="28"/>
          <w:rtl/>
          <w:lang w:bidi="ar-EG"/>
        </w:rPr>
        <w:t xml:space="preserve"> </w:t>
      </w:r>
      <w:r>
        <w:rPr>
          <w:rFonts w:cs="Traditional Arabic" w:hint="cs"/>
          <w:sz w:val="28"/>
          <w:szCs w:val="28"/>
          <w:rtl/>
          <w:lang w:bidi="ar-EG"/>
        </w:rPr>
        <w:t>الطبراني في"المعجم الأوسط "(570).</w:t>
      </w:r>
    </w:p>
  </w:footnote>
  <w:footnote w:id="586">
    <w:p w:rsidR="00E6623B" w:rsidRPr="006B2817" w:rsidRDefault="00E6623B" w:rsidP="009C06D2">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الحافظ ابن رجب في"شرح علل الترمذي"(2/688)ط.د. همام عبد الرحيم سعيد.</w:t>
      </w:r>
    </w:p>
  </w:footnote>
  <w:footnote w:id="587">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0B613C">
        <w:rPr>
          <w:rFonts w:cs="Traditional Arabic" w:hint="cs"/>
          <w:sz w:val="28"/>
          <w:szCs w:val="28"/>
          <w:rtl/>
          <w:lang w:bidi="ar-EG"/>
        </w:rPr>
        <w:t xml:space="preserve"> </w:t>
      </w:r>
      <w:r>
        <w:rPr>
          <w:rFonts w:cs="Traditional Arabic" w:hint="cs"/>
          <w:sz w:val="28"/>
          <w:szCs w:val="28"/>
          <w:rtl/>
          <w:lang w:bidi="ar-EG"/>
        </w:rPr>
        <w:t>البيهقي في"السنن الكبرى"(14348).</w:t>
      </w:r>
    </w:p>
  </w:footnote>
  <w:footnote w:id="588">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الدارقطني في"العلل"(241)(2/233).</w:t>
      </w:r>
    </w:p>
  </w:footnote>
  <w:footnote w:id="589">
    <w:p w:rsidR="00E6623B" w:rsidRPr="006B2817" w:rsidRDefault="00E6623B" w:rsidP="00761530">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الحافظ المزي في"تهذيب الكمال في أسماء الرجال"(7510)(34/78).</w:t>
      </w:r>
    </w:p>
  </w:footnote>
  <w:footnote w:id="590">
    <w:p w:rsidR="00E6623B" w:rsidRPr="006B2817" w:rsidRDefault="00E6623B" w:rsidP="00D36B45">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0B613C">
        <w:rPr>
          <w:rFonts w:cs="Traditional Arabic" w:hint="cs"/>
          <w:sz w:val="28"/>
          <w:szCs w:val="28"/>
          <w:rtl/>
          <w:lang w:bidi="ar-EG"/>
        </w:rPr>
        <w:t xml:space="preserve"> </w:t>
      </w:r>
      <w:r>
        <w:rPr>
          <w:rFonts w:cs="Traditional Arabic" w:hint="cs"/>
          <w:sz w:val="28"/>
          <w:szCs w:val="28"/>
          <w:rtl/>
          <w:lang w:bidi="ar-EG"/>
        </w:rPr>
        <w:t>أحمد(1/40), والنسائي في"السنن الكبرى"(6953)كتاب القسامة,</w:t>
      </w:r>
      <w:r w:rsidRPr="00D36B45">
        <w:rPr>
          <w:rFonts w:cs="Traditional Arabic" w:hint="cs"/>
          <w:sz w:val="28"/>
          <w:szCs w:val="28"/>
          <w:rtl/>
          <w:lang w:bidi="ar-EG"/>
        </w:rPr>
        <w:t xml:space="preserve"> القصاص</w:t>
      </w:r>
      <w:r w:rsidRPr="00D36B45">
        <w:rPr>
          <w:rFonts w:cs="Traditional Arabic"/>
          <w:sz w:val="28"/>
          <w:szCs w:val="28"/>
          <w:rtl/>
          <w:lang w:bidi="ar-EG"/>
        </w:rPr>
        <w:t xml:space="preserve"> </w:t>
      </w:r>
      <w:r w:rsidRPr="00D36B45">
        <w:rPr>
          <w:rFonts w:cs="Traditional Arabic" w:hint="cs"/>
          <w:sz w:val="28"/>
          <w:szCs w:val="28"/>
          <w:rtl/>
          <w:lang w:bidi="ar-EG"/>
        </w:rPr>
        <w:t>من</w:t>
      </w:r>
      <w:r w:rsidRPr="00D36B45">
        <w:rPr>
          <w:rFonts w:cs="Traditional Arabic"/>
          <w:sz w:val="28"/>
          <w:szCs w:val="28"/>
          <w:rtl/>
          <w:lang w:bidi="ar-EG"/>
        </w:rPr>
        <w:t xml:space="preserve"> </w:t>
      </w:r>
      <w:r w:rsidRPr="00D36B45">
        <w:rPr>
          <w:rFonts w:cs="Traditional Arabic" w:hint="cs"/>
          <w:sz w:val="28"/>
          <w:szCs w:val="28"/>
          <w:rtl/>
          <w:lang w:bidi="ar-EG"/>
        </w:rPr>
        <w:t>السلاطين</w:t>
      </w:r>
      <w:r>
        <w:rPr>
          <w:rFonts w:cs="Traditional Arabic" w:hint="cs"/>
          <w:sz w:val="28"/>
          <w:szCs w:val="28"/>
          <w:rtl/>
          <w:lang w:bidi="ar-EG"/>
        </w:rPr>
        <w:t xml:space="preserve"> والحاكم في"المستدرك"(8356)</w:t>
      </w:r>
      <w:r w:rsidRPr="00D36B45">
        <w:rPr>
          <w:rFonts w:cs="Traditional Arabic" w:hint="cs"/>
          <w:sz w:val="28"/>
          <w:szCs w:val="28"/>
          <w:rtl/>
          <w:lang w:bidi="ar-EG"/>
        </w:rPr>
        <w:t xml:space="preserve"> كتاب</w:t>
      </w:r>
      <w:r w:rsidRPr="00D36B45">
        <w:rPr>
          <w:rFonts w:cs="Traditional Arabic"/>
          <w:sz w:val="28"/>
          <w:szCs w:val="28"/>
          <w:rtl/>
          <w:lang w:bidi="ar-EG"/>
        </w:rPr>
        <w:t xml:space="preserve"> </w:t>
      </w:r>
      <w:r w:rsidRPr="00D36B45">
        <w:rPr>
          <w:rFonts w:cs="Traditional Arabic" w:hint="cs"/>
          <w:sz w:val="28"/>
          <w:szCs w:val="28"/>
          <w:rtl/>
          <w:lang w:bidi="ar-EG"/>
        </w:rPr>
        <w:t>الفتن</w:t>
      </w:r>
      <w:r w:rsidRPr="00D36B45">
        <w:rPr>
          <w:rFonts w:cs="Traditional Arabic"/>
          <w:sz w:val="28"/>
          <w:szCs w:val="28"/>
          <w:rtl/>
          <w:lang w:bidi="ar-EG"/>
        </w:rPr>
        <w:t xml:space="preserve"> </w:t>
      </w:r>
      <w:r w:rsidRPr="00D36B45">
        <w:rPr>
          <w:rFonts w:cs="Traditional Arabic" w:hint="cs"/>
          <w:sz w:val="28"/>
          <w:szCs w:val="28"/>
          <w:rtl/>
          <w:lang w:bidi="ar-EG"/>
        </w:rPr>
        <w:t>والملاحم</w:t>
      </w:r>
      <w:r>
        <w:rPr>
          <w:rFonts w:cs="Traditional Arabic" w:hint="cs"/>
          <w:sz w:val="28"/>
          <w:szCs w:val="28"/>
          <w:rtl/>
          <w:lang w:bidi="ar-EG"/>
        </w:rPr>
        <w:t>, والطيالسي في"مسنده"(54),</w:t>
      </w:r>
      <w:r w:rsidRPr="00F56157">
        <w:rPr>
          <w:rFonts w:cs="Traditional Arabic" w:hint="cs"/>
          <w:sz w:val="28"/>
          <w:szCs w:val="28"/>
          <w:rtl/>
          <w:lang w:bidi="ar-EG"/>
        </w:rPr>
        <w:t xml:space="preserve"> </w:t>
      </w:r>
      <w:r>
        <w:rPr>
          <w:rFonts w:cs="Traditional Arabic" w:hint="cs"/>
          <w:sz w:val="28"/>
          <w:szCs w:val="28"/>
          <w:rtl/>
          <w:lang w:bidi="ar-EG"/>
        </w:rPr>
        <w:t xml:space="preserve">وابن أبي شيبة في"المصنف"(32921) </w:t>
      </w:r>
      <w:r w:rsidRPr="00D36B45">
        <w:rPr>
          <w:rFonts w:cs="Traditional Arabic" w:hint="cs"/>
          <w:sz w:val="28"/>
          <w:szCs w:val="28"/>
          <w:rtl/>
          <w:lang w:bidi="ar-EG"/>
        </w:rPr>
        <w:t>كتاب السير, ما</w:t>
      </w:r>
      <w:r w:rsidRPr="00D36B45">
        <w:rPr>
          <w:rFonts w:cs="Traditional Arabic"/>
          <w:sz w:val="28"/>
          <w:szCs w:val="28"/>
          <w:rtl/>
          <w:lang w:bidi="ar-EG"/>
        </w:rPr>
        <w:t xml:space="preserve"> </w:t>
      </w:r>
      <w:r w:rsidRPr="00D36B45">
        <w:rPr>
          <w:rFonts w:cs="Traditional Arabic" w:hint="cs"/>
          <w:sz w:val="28"/>
          <w:szCs w:val="28"/>
          <w:rtl/>
          <w:lang w:bidi="ar-EG"/>
        </w:rPr>
        <w:t>يوصي</w:t>
      </w:r>
      <w:r w:rsidRPr="00D36B45">
        <w:rPr>
          <w:rFonts w:cs="Traditional Arabic"/>
          <w:sz w:val="28"/>
          <w:szCs w:val="28"/>
          <w:rtl/>
          <w:lang w:bidi="ar-EG"/>
        </w:rPr>
        <w:t xml:space="preserve"> </w:t>
      </w:r>
      <w:r w:rsidRPr="00D36B45">
        <w:rPr>
          <w:rFonts w:cs="Traditional Arabic" w:hint="cs"/>
          <w:sz w:val="28"/>
          <w:szCs w:val="28"/>
          <w:rtl/>
          <w:lang w:bidi="ar-EG"/>
        </w:rPr>
        <w:t>به</w:t>
      </w:r>
      <w:r w:rsidRPr="00D36B45">
        <w:rPr>
          <w:rFonts w:cs="Traditional Arabic"/>
          <w:sz w:val="28"/>
          <w:szCs w:val="28"/>
          <w:rtl/>
          <w:lang w:bidi="ar-EG"/>
        </w:rPr>
        <w:t xml:space="preserve"> </w:t>
      </w:r>
      <w:r w:rsidRPr="00D36B45">
        <w:rPr>
          <w:rFonts w:cs="Traditional Arabic" w:hint="cs"/>
          <w:sz w:val="28"/>
          <w:szCs w:val="28"/>
          <w:rtl/>
          <w:lang w:bidi="ar-EG"/>
        </w:rPr>
        <w:t>الإمام</w:t>
      </w:r>
      <w:r w:rsidRPr="00D36B45">
        <w:rPr>
          <w:rFonts w:cs="Traditional Arabic"/>
          <w:sz w:val="28"/>
          <w:szCs w:val="28"/>
          <w:rtl/>
          <w:lang w:bidi="ar-EG"/>
        </w:rPr>
        <w:t xml:space="preserve"> </w:t>
      </w:r>
      <w:r w:rsidRPr="00D36B45">
        <w:rPr>
          <w:rFonts w:cs="Traditional Arabic" w:hint="cs"/>
          <w:sz w:val="28"/>
          <w:szCs w:val="28"/>
          <w:rtl/>
          <w:lang w:bidi="ar-EG"/>
        </w:rPr>
        <w:t>الولاة</w:t>
      </w:r>
      <w:r w:rsidRPr="00D36B45">
        <w:rPr>
          <w:rFonts w:cs="Traditional Arabic"/>
          <w:sz w:val="28"/>
          <w:szCs w:val="28"/>
          <w:rtl/>
          <w:lang w:bidi="ar-EG"/>
        </w:rPr>
        <w:t xml:space="preserve"> </w:t>
      </w:r>
      <w:r w:rsidRPr="00D36B45">
        <w:rPr>
          <w:rFonts w:cs="Traditional Arabic" w:hint="cs"/>
          <w:sz w:val="28"/>
          <w:szCs w:val="28"/>
          <w:rtl/>
          <w:lang w:bidi="ar-EG"/>
        </w:rPr>
        <w:t>إذا</w:t>
      </w:r>
      <w:r w:rsidRPr="00D36B45">
        <w:rPr>
          <w:rFonts w:cs="Traditional Arabic"/>
          <w:sz w:val="28"/>
          <w:szCs w:val="28"/>
          <w:rtl/>
          <w:lang w:bidi="ar-EG"/>
        </w:rPr>
        <w:t xml:space="preserve"> </w:t>
      </w:r>
      <w:r w:rsidRPr="00D36B45">
        <w:rPr>
          <w:rFonts w:cs="Traditional Arabic" w:hint="cs"/>
          <w:sz w:val="28"/>
          <w:szCs w:val="28"/>
          <w:rtl/>
          <w:lang w:bidi="ar-EG"/>
        </w:rPr>
        <w:t>بعثهم</w:t>
      </w:r>
      <w:r>
        <w:rPr>
          <w:rFonts w:cs="Traditional Arabic" w:hint="cs"/>
          <w:sz w:val="28"/>
          <w:szCs w:val="28"/>
          <w:rtl/>
          <w:lang w:bidi="ar-EG"/>
        </w:rPr>
        <w:t>,</w:t>
      </w:r>
      <w:r w:rsidRPr="001E73D5">
        <w:rPr>
          <w:rFonts w:cs="Traditional Arabic" w:hint="cs"/>
          <w:sz w:val="28"/>
          <w:szCs w:val="28"/>
          <w:rtl/>
          <w:lang w:bidi="ar-EG"/>
        </w:rPr>
        <w:t xml:space="preserve"> </w:t>
      </w:r>
      <w:r>
        <w:rPr>
          <w:rFonts w:cs="Traditional Arabic" w:hint="cs"/>
          <w:sz w:val="28"/>
          <w:szCs w:val="28"/>
          <w:rtl/>
          <w:lang w:bidi="ar-EG"/>
        </w:rPr>
        <w:t>وأبو يعلى في"المسند"(196), والبيهقي في"السنن الكبرى" (17907,17848,16017)</w:t>
      </w:r>
      <w:r w:rsidRPr="00D36B45">
        <w:rPr>
          <w:rFonts w:cs="Traditional Arabic" w:hint="cs"/>
          <w:sz w:val="28"/>
          <w:szCs w:val="28"/>
          <w:rtl/>
          <w:lang w:bidi="ar-EG"/>
        </w:rPr>
        <w:t xml:space="preserve"> جماع</w:t>
      </w:r>
      <w:r w:rsidRPr="00D36B45">
        <w:rPr>
          <w:rFonts w:cs="Traditional Arabic"/>
          <w:sz w:val="28"/>
          <w:szCs w:val="28"/>
          <w:rtl/>
          <w:lang w:bidi="ar-EG"/>
        </w:rPr>
        <w:t xml:space="preserve"> </w:t>
      </w:r>
      <w:r w:rsidRPr="00D36B45">
        <w:rPr>
          <w:rFonts w:cs="Traditional Arabic" w:hint="cs"/>
          <w:sz w:val="28"/>
          <w:szCs w:val="28"/>
          <w:rtl/>
          <w:lang w:bidi="ar-EG"/>
        </w:rPr>
        <w:t>أبواب</w:t>
      </w:r>
      <w:r w:rsidRPr="00D36B45">
        <w:rPr>
          <w:rFonts w:cs="Traditional Arabic"/>
          <w:sz w:val="28"/>
          <w:szCs w:val="28"/>
          <w:rtl/>
          <w:lang w:bidi="ar-EG"/>
        </w:rPr>
        <w:t xml:space="preserve"> </w:t>
      </w:r>
      <w:r w:rsidRPr="00D36B45">
        <w:rPr>
          <w:rFonts w:cs="Traditional Arabic" w:hint="cs"/>
          <w:sz w:val="28"/>
          <w:szCs w:val="28"/>
          <w:rtl/>
          <w:lang w:bidi="ar-EG"/>
        </w:rPr>
        <w:t>صفة</w:t>
      </w:r>
      <w:r w:rsidRPr="00D36B45">
        <w:rPr>
          <w:rFonts w:cs="Traditional Arabic"/>
          <w:sz w:val="28"/>
          <w:szCs w:val="28"/>
          <w:rtl/>
          <w:lang w:bidi="ar-EG"/>
        </w:rPr>
        <w:t xml:space="preserve"> </w:t>
      </w:r>
      <w:r w:rsidRPr="00D36B45">
        <w:rPr>
          <w:rFonts w:cs="Traditional Arabic" w:hint="cs"/>
          <w:sz w:val="28"/>
          <w:szCs w:val="28"/>
          <w:rtl/>
          <w:lang w:bidi="ar-EG"/>
        </w:rPr>
        <w:t>قتل</w:t>
      </w:r>
      <w:r w:rsidRPr="00D36B45">
        <w:rPr>
          <w:rFonts w:cs="Traditional Arabic"/>
          <w:sz w:val="28"/>
          <w:szCs w:val="28"/>
          <w:rtl/>
          <w:lang w:bidi="ar-EG"/>
        </w:rPr>
        <w:t xml:space="preserve"> </w:t>
      </w:r>
      <w:r w:rsidRPr="00D36B45">
        <w:rPr>
          <w:rFonts w:cs="Traditional Arabic" w:hint="cs"/>
          <w:sz w:val="28"/>
          <w:szCs w:val="28"/>
          <w:rtl/>
          <w:lang w:bidi="ar-EG"/>
        </w:rPr>
        <w:t>العمد</w:t>
      </w:r>
      <w:r w:rsidRPr="00D36B45">
        <w:rPr>
          <w:rFonts w:cs="Traditional Arabic"/>
          <w:sz w:val="28"/>
          <w:szCs w:val="28"/>
          <w:rtl/>
          <w:lang w:bidi="ar-EG"/>
        </w:rPr>
        <w:t xml:space="preserve"> </w:t>
      </w:r>
      <w:r w:rsidRPr="00D36B45">
        <w:rPr>
          <w:rFonts w:cs="Traditional Arabic" w:hint="cs"/>
          <w:sz w:val="28"/>
          <w:szCs w:val="28"/>
          <w:rtl/>
          <w:lang w:bidi="ar-EG"/>
        </w:rPr>
        <w:t>وشبه</w:t>
      </w:r>
      <w:r w:rsidRPr="00D36B45">
        <w:rPr>
          <w:rFonts w:cs="Traditional Arabic"/>
          <w:sz w:val="28"/>
          <w:szCs w:val="28"/>
          <w:rtl/>
          <w:lang w:bidi="ar-EG"/>
        </w:rPr>
        <w:t xml:space="preserve"> </w:t>
      </w:r>
      <w:r w:rsidRPr="00D36B45">
        <w:rPr>
          <w:rFonts w:cs="Traditional Arabic" w:hint="cs"/>
          <w:sz w:val="28"/>
          <w:szCs w:val="28"/>
          <w:rtl/>
          <w:lang w:bidi="ar-EG"/>
        </w:rPr>
        <w:t>العمد</w:t>
      </w:r>
      <w:r>
        <w:rPr>
          <w:rFonts w:cs="Traditional Arabic" w:hint="cs"/>
          <w:sz w:val="28"/>
          <w:szCs w:val="28"/>
          <w:rtl/>
          <w:lang w:bidi="ar-EG"/>
        </w:rPr>
        <w:t>,</w:t>
      </w:r>
      <w:r w:rsidRPr="00D36B45">
        <w:rPr>
          <w:rFonts w:cs="Traditional Arabic" w:hint="cs"/>
          <w:sz w:val="28"/>
          <w:szCs w:val="28"/>
          <w:rtl/>
          <w:lang w:bidi="ar-EG"/>
        </w:rPr>
        <w:t xml:space="preserve"> باب</w:t>
      </w:r>
      <w:r w:rsidRPr="00D36B45">
        <w:rPr>
          <w:rFonts w:cs="Traditional Arabic"/>
          <w:sz w:val="28"/>
          <w:szCs w:val="28"/>
          <w:rtl/>
          <w:lang w:bidi="ar-EG"/>
        </w:rPr>
        <w:t xml:space="preserve"> </w:t>
      </w:r>
      <w:r w:rsidRPr="00D36B45">
        <w:rPr>
          <w:rFonts w:cs="Traditional Arabic" w:hint="cs"/>
          <w:sz w:val="28"/>
          <w:szCs w:val="28"/>
          <w:rtl/>
          <w:lang w:bidi="ar-EG"/>
        </w:rPr>
        <w:t>ما</w:t>
      </w:r>
      <w:r w:rsidRPr="00D36B45">
        <w:rPr>
          <w:rFonts w:cs="Traditional Arabic"/>
          <w:sz w:val="28"/>
          <w:szCs w:val="28"/>
          <w:rtl/>
          <w:lang w:bidi="ar-EG"/>
        </w:rPr>
        <w:t xml:space="preserve"> </w:t>
      </w:r>
      <w:r w:rsidRPr="00D36B45">
        <w:rPr>
          <w:rFonts w:cs="Traditional Arabic" w:hint="cs"/>
          <w:sz w:val="28"/>
          <w:szCs w:val="28"/>
          <w:rtl/>
          <w:lang w:bidi="ar-EG"/>
        </w:rPr>
        <w:t>جاء</w:t>
      </w:r>
      <w:r w:rsidRPr="00D36B45">
        <w:rPr>
          <w:rFonts w:cs="Traditional Arabic"/>
          <w:sz w:val="28"/>
          <w:szCs w:val="28"/>
          <w:rtl/>
          <w:lang w:bidi="ar-EG"/>
        </w:rPr>
        <w:t xml:space="preserve"> </w:t>
      </w:r>
      <w:r w:rsidRPr="00D36B45">
        <w:rPr>
          <w:rFonts w:cs="Traditional Arabic" w:hint="cs"/>
          <w:sz w:val="28"/>
          <w:szCs w:val="28"/>
          <w:rtl/>
          <w:lang w:bidi="ar-EG"/>
        </w:rPr>
        <w:t>في</w:t>
      </w:r>
      <w:r w:rsidRPr="00D36B45">
        <w:rPr>
          <w:rFonts w:cs="Traditional Arabic"/>
          <w:sz w:val="28"/>
          <w:szCs w:val="28"/>
          <w:rtl/>
          <w:lang w:bidi="ar-EG"/>
        </w:rPr>
        <w:t xml:space="preserve"> </w:t>
      </w:r>
      <w:r w:rsidRPr="00D36B45">
        <w:rPr>
          <w:rFonts w:cs="Traditional Arabic" w:hint="cs"/>
          <w:sz w:val="28"/>
          <w:szCs w:val="28"/>
          <w:rtl/>
          <w:lang w:bidi="ar-EG"/>
        </w:rPr>
        <w:t>قتل</w:t>
      </w:r>
      <w:r w:rsidRPr="00D36B45">
        <w:rPr>
          <w:rFonts w:cs="Traditional Arabic"/>
          <w:sz w:val="28"/>
          <w:szCs w:val="28"/>
          <w:rtl/>
          <w:lang w:bidi="ar-EG"/>
        </w:rPr>
        <w:t xml:space="preserve"> </w:t>
      </w:r>
      <w:r w:rsidRPr="00D36B45">
        <w:rPr>
          <w:rFonts w:cs="Traditional Arabic" w:hint="cs"/>
          <w:sz w:val="28"/>
          <w:szCs w:val="28"/>
          <w:rtl/>
          <w:lang w:bidi="ar-EG"/>
        </w:rPr>
        <w:t>الإمام</w:t>
      </w:r>
      <w:r w:rsidRPr="00D36B45">
        <w:rPr>
          <w:rFonts w:cs="Traditional Arabic"/>
          <w:sz w:val="28"/>
          <w:szCs w:val="28"/>
          <w:rtl/>
          <w:lang w:bidi="ar-EG"/>
        </w:rPr>
        <w:t xml:space="preserve"> </w:t>
      </w:r>
      <w:r w:rsidRPr="00D36B45">
        <w:rPr>
          <w:rFonts w:cs="Traditional Arabic" w:hint="cs"/>
          <w:sz w:val="28"/>
          <w:szCs w:val="28"/>
          <w:rtl/>
          <w:lang w:bidi="ar-EG"/>
        </w:rPr>
        <w:t>وجرحه</w:t>
      </w:r>
      <w:r>
        <w:rPr>
          <w:rFonts w:cs="Traditional Arabic" w:hint="cs"/>
          <w:sz w:val="28"/>
          <w:szCs w:val="28"/>
          <w:rtl/>
          <w:lang w:bidi="ar-EG"/>
        </w:rPr>
        <w:t xml:space="preserve">, وكتاب السير, </w:t>
      </w:r>
      <w:r w:rsidRPr="00D36B45">
        <w:rPr>
          <w:rFonts w:cs="Traditional Arabic" w:hint="cs"/>
          <w:sz w:val="28"/>
          <w:szCs w:val="28"/>
          <w:rtl/>
          <w:lang w:bidi="ar-EG"/>
        </w:rPr>
        <w:t>باب</w:t>
      </w:r>
      <w:r w:rsidRPr="00D36B45">
        <w:rPr>
          <w:rFonts w:cs="Traditional Arabic"/>
          <w:sz w:val="28"/>
          <w:szCs w:val="28"/>
          <w:rtl/>
          <w:lang w:bidi="ar-EG"/>
        </w:rPr>
        <w:t xml:space="preserve"> </w:t>
      </w:r>
      <w:r w:rsidRPr="00D36B45">
        <w:rPr>
          <w:rFonts w:cs="Traditional Arabic" w:hint="cs"/>
          <w:sz w:val="28"/>
          <w:szCs w:val="28"/>
          <w:rtl/>
          <w:lang w:bidi="ar-EG"/>
        </w:rPr>
        <w:t>الإمام</w:t>
      </w:r>
      <w:r w:rsidRPr="00D36B45">
        <w:rPr>
          <w:rFonts w:cs="Traditional Arabic"/>
          <w:sz w:val="28"/>
          <w:szCs w:val="28"/>
          <w:rtl/>
          <w:lang w:bidi="ar-EG"/>
        </w:rPr>
        <w:t xml:space="preserve"> </w:t>
      </w:r>
      <w:r w:rsidRPr="00D36B45">
        <w:rPr>
          <w:rFonts w:cs="Traditional Arabic" w:hint="cs"/>
          <w:sz w:val="28"/>
          <w:szCs w:val="28"/>
          <w:rtl/>
          <w:lang w:bidi="ar-EG"/>
        </w:rPr>
        <w:t>لا</w:t>
      </w:r>
      <w:r w:rsidRPr="00D36B45">
        <w:rPr>
          <w:rFonts w:cs="Traditional Arabic"/>
          <w:sz w:val="28"/>
          <w:szCs w:val="28"/>
          <w:rtl/>
          <w:lang w:bidi="ar-EG"/>
        </w:rPr>
        <w:t xml:space="preserve"> </w:t>
      </w:r>
      <w:r w:rsidRPr="00D36B45">
        <w:rPr>
          <w:rFonts w:cs="Traditional Arabic" w:hint="cs"/>
          <w:sz w:val="28"/>
          <w:szCs w:val="28"/>
          <w:rtl/>
          <w:lang w:bidi="ar-EG"/>
        </w:rPr>
        <w:t>يجمر</w:t>
      </w:r>
      <w:r w:rsidRPr="00D36B45">
        <w:rPr>
          <w:rFonts w:cs="Traditional Arabic"/>
          <w:sz w:val="28"/>
          <w:szCs w:val="28"/>
          <w:rtl/>
          <w:lang w:bidi="ar-EG"/>
        </w:rPr>
        <w:t xml:space="preserve"> </w:t>
      </w:r>
      <w:r w:rsidRPr="00D36B45">
        <w:rPr>
          <w:rFonts w:cs="Traditional Arabic" w:hint="cs"/>
          <w:sz w:val="28"/>
          <w:szCs w:val="28"/>
          <w:rtl/>
          <w:lang w:bidi="ar-EG"/>
        </w:rPr>
        <w:t>بالغزى</w:t>
      </w:r>
      <w:r>
        <w:rPr>
          <w:rFonts w:cs="Traditional Arabic" w:hint="cs"/>
          <w:sz w:val="28"/>
          <w:szCs w:val="28"/>
          <w:rtl/>
          <w:lang w:bidi="ar-EG"/>
        </w:rPr>
        <w:t>., وفي"شعب الإيمان"(2379), وفي"معرفة السنن والآثار"(15950), وابن الجارود في"المنتقى"(844), وسعيد بن منصور في"التفسير"(134), والطحاوي في"شرح مشكل الآثار"(3528,2658), وابن أبي الدنيا في"الأهوال"(257), وهناد بن السري في"الزهد"(باب: السمعة), والآجري في"أخلاق أهل القرآن"(27,26),</w:t>
      </w:r>
      <w:r>
        <w:rPr>
          <w:rFonts w:asciiTheme="minorHAnsi" w:eastAsiaTheme="minorHAnsi" w:hAnsiTheme="minorHAnsi" w:cs="Traditional Arabic"/>
          <w:bCs/>
          <w:color w:val="000000"/>
          <w:szCs w:val="32"/>
          <w:rtl/>
        </w:rPr>
        <w:t xml:space="preserve"> </w:t>
      </w:r>
      <w:r>
        <w:rPr>
          <w:rFonts w:cs="Traditional Arabic" w:hint="cs"/>
          <w:sz w:val="28"/>
          <w:szCs w:val="28"/>
          <w:rtl/>
          <w:lang w:bidi="ar-EG"/>
        </w:rPr>
        <w:t>و</w:t>
      </w:r>
      <w:r w:rsidRPr="00FD54B2">
        <w:rPr>
          <w:rFonts w:cs="Traditional Arabic" w:hint="cs"/>
          <w:sz w:val="28"/>
          <w:szCs w:val="28"/>
          <w:rtl/>
          <w:lang w:bidi="ar-EG"/>
        </w:rPr>
        <w:t xml:space="preserve">الفِرْيابِي </w:t>
      </w:r>
      <w:r>
        <w:rPr>
          <w:rFonts w:cs="Traditional Arabic" w:hint="cs"/>
          <w:sz w:val="28"/>
          <w:szCs w:val="28"/>
          <w:rtl/>
          <w:lang w:bidi="ar-EG"/>
        </w:rPr>
        <w:t>في"</w:t>
      </w:r>
      <w:r w:rsidRPr="00FD54B2">
        <w:rPr>
          <w:rFonts w:cs="Traditional Arabic" w:hint="cs"/>
          <w:sz w:val="28"/>
          <w:szCs w:val="28"/>
          <w:rtl/>
          <w:lang w:bidi="ar-EG"/>
        </w:rPr>
        <w:t>فضائل</w:t>
      </w:r>
      <w:r w:rsidRPr="00FD54B2">
        <w:rPr>
          <w:rFonts w:cs="Traditional Arabic"/>
          <w:sz w:val="28"/>
          <w:szCs w:val="28"/>
          <w:rtl/>
          <w:lang w:bidi="ar-EG"/>
        </w:rPr>
        <w:t xml:space="preserve"> </w:t>
      </w:r>
      <w:r w:rsidRPr="00FD54B2">
        <w:rPr>
          <w:rFonts w:cs="Traditional Arabic" w:hint="cs"/>
          <w:sz w:val="28"/>
          <w:szCs w:val="28"/>
          <w:rtl/>
          <w:lang w:bidi="ar-EG"/>
        </w:rPr>
        <w:t>القرآن</w:t>
      </w:r>
      <w:r>
        <w:rPr>
          <w:rFonts w:cs="Traditional Arabic" w:hint="cs"/>
          <w:sz w:val="28"/>
          <w:szCs w:val="28"/>
          <w:rtl/>
          <w:lang w:bidi="ar-EG"/>
        </w:rPr>
        <w:t>"(173,172,171,170) وغيرهم.</w:t>
      </w:r>
    </w:p>
  </w:footnote>
  <w:footnote w:id="591">
    <w:p w:rsidR="00E6623B" w:rsidRPr="006B2817" w:rsidRDefault="00E6623B" w:rsidP="00D36B45">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0B613C">
        <w:rPr>
          <w:rFonts w:cs="Traditional Arabic" w:hint="cs"/>
          <w:sz w:val="28"/>
          <w:szCs w:val="28"/>
          <w:rtl/>
          <w:lang w:bidi="ar-EG"/>
        </w:rPr>
        <w:t xml:space="preserve"> </w:t>
      </w:r>
      <w:r>
        <w:rPr>
          <w:rFonts w:cs="Traditional Arabic" w:hint="cs"/>
          <w:sz w:val="28"/>
          <w:szCs w:val="28"/>
          <w:rtl/>
          <w:lang w:bidi="ar-EG"/>
        </w:rPr>
        <w:t>ابن حجر في"المطالب العالية"(2118)(9/628).</w:t>
      </w:r>
    </w:p>
  </w:footnote>
  <w:footnote w:id="592">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0B613C">
        <w:rPr>
          <w:rFonts w:cs="Traditional Arabic" w:hint="cs"/>
          <w:sz w:val="28"/>
          <w:szCs w:val="28"/>
          <w:rtl/>
          <w:lang w:bidi="ar-EG"/>
        </w:rPr>
        <w:t xml:space="preserve"> </w:t>
      </w:r>
      <w:r>
        <w:rPr>
          <w:rFonts w:cs="Traditional Arabic" w:hint="cs"/>
          <w:sz w:val="28"/>
          <w:szCs w:val="28"/>
          <w:rtl/>
          <w:lang w:bidi="ar-EG"/>
        </w:rPr>
        <w:t>ابن حجر في"المطالب العالية"(2118).</w:t>
      </w:r>
    </w:p>
  </w:footnote>
  <w:footnote w:id="593">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0B613C">
        <w:rPr>
          <w:rFonts w:cs="Traditional Arabic" w:hint="cs"/>
          <w:sz w:val="28"/>
          <w:szCs w:val="28"/>
          <w:rtl/>
          <w:lang w:bidi="ar-EG"/>
        </w:rPr>
        <w:t xml:space="preserve"> </w:t>
      </w:r>
      <w:r>
        <w:rPr>
          <w:rFonts w:cs="Traditional Arabic" w:hint="cs"/>
          <w:sz w:val="28"/>
          <w:szCs w:val="28"/>
          <w:rtl/>
          <w:lang w:bidi="ar-EG"/>
        </w:rPr>
        <w:t>أبو بكر الخلال في"السنة"(60)ط.دار الراية.</w:t>
      </w:r>
    </w:p>
  </w:footnote>
  <w:footnote w:id="594">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0B613C">
        <w:rPr>
          <w:rFonts w:cs="Traditional Arabic" w:hint="cs"/>
          <w:sz w:val="28"/>
          <w:szCs w:val="28"/>
          <w:rtl/>
          <w:lang w:bidi="ar-EG"/>
        </w:rPr>
        <w:t xml:space="preserve"> </w:t>
      </w:r>
      <w:r>
        <w:rPr>
          <w:rFonts w:cs="Traditional Arabic" w:hint="cs"/>
          <w:sz w:val="28"/>
          <w:szCs w:val="28"/>
          <w:rtl/>
          <w:lang w:bidi="ar-EG"/>
        </w:rPr>
        <w:t>ابن أبي عاصم في"الديات"(</w:t>
      </w:r>
      <w:r w:rsidRPr="00A25110">
        <w:rPr>
          <w:rFonts w:cs="Traditional Arabic" w:hint="cs"/>
          <w:sz w:val="28"/>
          <w:szCs w:val="28"/>
          <w:rtl/>
          <w:lang w:bidi="ar-EG"/>
        </w:rPr>
        <w:t>باب</w:t>
      </w:r>
      <w:r>
        <w:rPr>
          <w:rFonts w:cs="Traditional Arabic" w:hint="cs"/>
          <w:sz w:val="28"/>
          <w:szCs w:val="28"/>
          <w:rtl/>
          <w:lang w:bidi="ar-EG"/>
        </w:rPr>
        <w:t>:</w:t>
      </w:r>
      <w:r w:rsidRPr="00A25110">
        <w:rPr>
          <w:rFonts w:cs="Traditional Arabic"/>
          <w:sz w:val="28"/>
          <w:szCs w:val="28"/>
          <w:rtl/>
          <w:lang w:bidi="ar-EG"/>
        </w:rPr>
        <w:t xml:space="preserve"> </w:t>
      </w:r>
      <w:r w:rsidRPr="00A25110">
        <w:rPr>
          <w:rFonts w:cs="Traditional Arabic" w:hint="cs"/>
          <w:sz w:val="28"/>
          <w:szCs w:val="28"/>
          <w:rtl/>
          <w:lang w:bidi="ar-EG"/>
        </w:rPr>
        <w:t>القصاص</w:t>
      </w:r>
      <w:r w:rsidRPr="00A25110">
        <w:rPr>
          <w:rFonts w:cs="Traditional Arabic"/>
          <w:sz w:val="28"/>
          <w:szCs w:val="28"/>
          <w:rtl/>
          <w:lang w:bidi="ar-EG"/>
        </w:rPr>
        <w:t xml:space="preserve"> </w:t>
      </w:r>
      <w:r w:rsidRPr="00A25110">
        <w:rPr>
          <w:rFonts w:cs="Traditional Arabic" w:hint="cs"/>
          <w:sz w:val="28"/>
          <w:szCs w:val="28"/>
          <w:rtl/>
          <w:lang w:bidi="ar-EG"/>
        </w:rPr>
        <w:t>من</w:t>
      </w:r>
      <w:r w:rsidRPr="00A25110">
        <w:rPr>
          <w:rFonts w:cs="Traditional Arabic"/>
          <w:sz w:val="28"/>
          <w:szCs w:val="28"/>
          <w:rtl/>
          <w:lang w:bidi="ar-EG"/>
        </w:rPr>
        <w:t xml:space="preserve"> </w:t>
      </w:r>
      <w:r w:rsidRPr="00A25110">
        <w:rPr>
          <w:rFonts w:cs="Traditional Arabic" w:hint="cs"/>
          <w:sz w:val="28"/>
          <w:szCs w:val="28"/>
          <w:rtl/>
          <w:lang w:bidi="ar-EG"/>
        </w:rPr>
        <w:t>الضرب</w:t>
      </w:r>
      <w:r>
        <w:rPr>
          <w:rFonts w:cs="Traditional Arabic" w:hint="cs"/>
          <w:sz w:val="28"/>
          <w:szCs w:val="28"/>
          <w:rtl/>
          <w:lang w:bidi="ar-EG"/>
        </w:rPr>
        <w:t>).</w:t>
      </w:r>
    </w:p>
  </w:footnote>
  <w:footnote w:id="595">
    <w:p w:rsidR="00E6623B" w:rsidRPr="006B2817" w:rsidRDefault="00E6623B" w:rsidP="00132762">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sidRPr="00A20275">
        <w:rPr>
          <w:rFonts w:cs="Traditional Arabic" w:hint="cs"/>
          <w:sz w:val="28"/>
          <w:szCs w:val="28"/>
          <w:rtl/>
          <w:lang w:bidi="ar-EG"/>
        </w:rPr>
        <w:t xml:space="preserve">الحافظ </w:t>
      </w:r>
      <w:r>
        <w:rPr>
          <w:rFonts w:cs="Traditional Arabic" w:hint="cs"/>
          <w:sz w:val="28"/>
          <w:szCs w:val="28"/>
          <w:rtl/>
          <w:lang w:bidi="ar-EG"/>
        </w:rPr>
        <w:t>المزي</w:t>
      </w:r>
      <w:r w:rsidRPr="00A20275">
        <w:rPr>
          <w:rFonts w:cs="Traditional Arabic"/>
          <w:sz w:val="28"/>
          <w:szCs w:val="28"/>
          <w:rtl/>
          <w:lang w:bidi="ar-EG"/>
        </w:rPr>
        <w:t xml:space="preserve"> </w:t>
      </w:r>
      <w:r w:rsidRPr="00A20275">
        <w:rPr>
          <w:rFonts w:cs="Traditional Arabic" w:hint="cs"/>
          <w:sz w:val="28"/>
          <w:szCs w:val="28"/>
          <w:rtl/>
          <w:lang w:bidi="ar-EG"/>
        </w:rPr>
        <w:t>في</w:t>
      </w:r>
      <w:r w:rsidRPr="00A20275">
        <w:rPr>
          <w:rFonts w:cs="Traditional Arabic"/>
          <w:sz w:val="28"/>
          <w:szCs w:val="28"/>
          <w:rtl/>
          <w:lang w:bidi="ar-EG"/>
        </w:rPr>
        <w:t xml:space="preserve"> </w:t>
      </w:r>
      <w:r w:rsidRPr="00A20275">
        <w:rPr>
          <w:rFonts w:cs="Traditional Arabic" w:hint="cs"/>
          <w:sz w:val="28"/>
          <w:szCs w:val="28"/>
          <w:rtl/>
          <w:lang w:bidi="ar-EG"/>
        </w:rPr>
        <w:t>"تهذيب</w:t>
      </w:r>
      <w:r w:rsidRPr="00A20275">
        <w:rPr>
          <w:rFonts w:cs="Traditional Arabic"/>
          <w:sz w:val="28"/>
          <w:szCs w:val="28"/>
          <w:rtl/>
          <w:lang w:bidi="ar-EG"/>
        </w:rPr>
        <w:t xml:space="preserve"> </w:t>
      </w:r>
      <w:r>
        <w:rPr>
          <w:rFonts w:cs="Traditional Arabic" w:hint="cs"/>
          <w:sz w:val="28"/>
          <w:szCs w:val="28"/>
          <w:rtl/>
          <w:lang w:bidi="ar-EG"/>
        </w:rPr>
        <w:t>الكمال</w:t>
      </w:r>
      <w:r w:rsidRPr="00A20275">
        <w:rPr>
          <w:rFonts w:cs="Traditional Arabic" w:hint="cs"/>
          <w:sz w:val="28"/>
          <w:szCs w:val="28"/>
          <w:rtl/>
          <w:lang w:bidi="ar-EG"/>
        </w:rPr>
        <w:t>"(</w:t>
      </w:r>
      <w:r>
        <w:rPr>
          <w:rFonts w:cs="Traditional Arabic" w:hint="cs"/>
          <w:sz w:val="28"/>
          <w:szCs w:val="28"/>
          <w:rtl/>
          <w:lang w:bidi="ar-EG"/>
        </w:rPr>
        <w:t>5648)(26/535).</w:t>
      </w:r>
    </w:p>
  </w:footnote>
  <w:footnote w:id="596">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الحافظ</w:t>
      </w:r>
      <w:r w:rsidRPr="000B613C">
        <w:rPr>
          <w:rFonts w:cs="Traditional Arabic" w:hint="cs"/>
          <w:sz w:val="28"/>
          <w:szCs w:val="28"/>
          <w:rtl/>
          <w:lang w:bidi="ar-EG"/>
        </w:rPr>
        <w:t xml:space="preserve"> </w:t>
      </w:r>
      <w:r>
        <w:rPr>
          <w:rFonts w:cs="Traditional Arabic" w:hint="cs"/>
          <w:sz w:val="28"/>
          <w:szCs w:val="28"/>
          <w:rtl/>
          <w:lang w:bidi="ar-EG"/>
        </w:rPr>
        <w:t>ابن حجر في"</w:t>
      </w:r>
      <w:r w:rsidRPr="00620D37">
        <w:rPr>
          <w:rFonts w:cs="Traditional Arabic" w:hint="cs"/>
          <w:sz w:val="28"/>
          <w:szCs w:val="28"/>
          <w:rtl/>
          <w:lang w:bidi="ar-EG"/>
        </w:rPr>
        <w:t>تعريف</w:t>
      </w:r>
      <w:r w:rsidRPr="00620D37">
        <w:rPr>
          <w:rFonts w:cs="Traditional Arabic"/>
          <w:sz w:val="28"/>
          <w:szCs w:val="28"/>
          <w:rtl/>
          <w:lang w:bidi="ar-EG"/>
        </w:rPr>
        <w:t xml:space="preserve"> </w:t>
      </w:r>
      <w:r w:rsidRPr="00620D37">
        <w:rPr>
          <w:rFonts w:cs="Traditional Arabic" w:hint="cs"/>
          <w:sz w:val="28"/>
          <w:szCs w:val="28"/>
          <w:rtl/>
          <w:lang w:bidi="ar-EG"/>
        </w:rPr>
        <w:t>أهل</w:t>
      </w:r>
      <w:r w:rsidRPr="00620D37">
        <w:rPr>
          <w:rFonts w:cs="Traditional Arabic"/>
          <w:sz w:val="28"/>
          <w:szCs w:val="28"/>
          <w:rtl/>
          <w:lang w:bidi="ar-EG"/>
        </w:rPr>
        <w:t xml:space="preserve"> </w:t>
      </w:r>
      <w:r w:rsidRPr="00620D37">
        <w:rPr>
          <w:rFonts w:cs="Traditional Arabic" w:hint="cs"/>
          <w:sz w:val="28"/>
          <w:szCs w:val="28"/>
          <w:rtl/>
          <w:lang w:bidi="ar-EG"/>
        </w:rPr>
        <w:t>التقديس</w:t>
      </w:r>
      <w:r w:rsidRPr="00620D37">
        <w:rPr>
          <w:rFonts w:cs="Traditional Arabic"/>
          <w:sz w:val="28"/>
          <w:szCs w:val="28"/>
          <w:rtl/>
          <w:lang w:bidi="ar-EG"/>
        </w:rPr>
        <w:t xml:space="preserve"> </w:t>
      </w:r>
      <w:r w:rsidRPr="00620D37">
        <w:rPr>
          <w:rFonts w:cs="Traditional Arabic" w:hint="cs"/>
          <w:sz w:val="28"/>
          <w:szCs w:val="28"/>
          <w:rtl/>
          <w:lang w:bidi="ar-EG"/>
        </w:rPr>
        <w:t>بمراتب</w:t>
      </w:r>
      <w:r w:rsidRPr="00620D37">
        <w:rPr>
          <w:rFonts w:cs="Traditional Arabic"/>
          <w:sz w:val="28"/>
          <w:szCs w:val="28"/>
          <w:rtl/>
          <w:lang w:bidi="ar-EG"/>
        </w:rPr>
        <w:t xml:space="preserve"> </w:t>
      </w:r>
      <w:r w:rsidRPr="00620D37">
        <w:rPr>
          <w:rFonts w:cs="Traditional Arabic" w:hint="cs"/>
          <w:sz w:val="28"/>
          <w:szCs w:val="28"/>
          <w:rtl/>
          <w:lang w:bidi="ar-EG"/>
        </w:rPr>
        <w:t>الموصوفين</w:t>
      </w:r>
      <w:r w:rsidRPr="00620D37">
        <w:rPr>
          <w:rFonts w:cs="Traditional Arabic"/>
          <w:sz w:val="28"/>
          <w:szCs w:val="28"/>
          <w:rtl/>
          <w:lang w:bidi="ar-EG"/>
        </w:rPr>
        <w:t xml:space="preserve"> </w:t>
      </w:r>
      <w:r w:rsidRPr="00620D37">
        <w:rPr>
          <w:rFonts w:cs="Traditional Arabic" w:hint="cs"/>
          <w:sz w:val="28"/>
          <w:szCs w:val="28"/>
          <w:rtl/>
          <w:lang w:bidi="ar-EG"/>
        </w:rPr>
        <w:t>بالتدليس</w:t>
      </w:r>
      <w:r>
        <w:rPr>
          <w:rFonts w:cs="Traditional Arabic" w:hint="cs"/>
          <w:sz w:val="28"/>
          <w:szCs w:val="28"/>
          <w:rtl/>
          <w:lang w:bidi="ar-EG"/>
        </w:rPr>
        <w:t>"(1/51)(125)ط.مكتبة المنار.</w:t>
      </w:r>
    </w:p>
  </w:footnote>
  <w:footnote w:id="597">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0B613C">
        <w:rPr>
          <w:rFonts w:cs="Traditional Arabic" w:hint="cs"/>
          <w:sz w:val="28"/>
          <w:szCs w:val="28"/>
          <w:rtl/>
          <w:lang w:bidi="ar-EG"/>
        </w:rPr>
        <w:t xml:space="preserve"> </w:t>
      </w:r>
      <w:r>
        <w:rPr>
          <w:rFonts w:cs="Traditional Arabic" w:hint="cs"/>
          <w:sz w:val="28"/>
          <w:szCs w:val="28"/>
          <w:rtl/>
          <w:lang w:bidi="ar-EG"/>
        </w:rPr>
        <w:t>أبو داود (2950), والبيهقي في"السنن الكبرى"(12972)ط.دار الكتب العلمية,</w:t>
      </w:r>
      <w:r w:rsidRPr="0058420B">
        <w:rPr>
          <w:rFonts w:cs="Traditional Arabic" w:hint="cs"/>
          <w:sz w:val="28"/>
          <w:szCs w:val="28"/>
          <w:rtl/>
          <w:lang w:bidi="ar-EG"/>
        </w:rPr>
        <w:t xml:space="preserve"> </w:t>
      </w:r>
      <w:r>
        <w:rPr>
          <w:rFonts w:cs="Traditional Arabic" w:hint="cs"/>
          <w:sz w:val="28"/>
          <w:szCs w:val="28"/>
          <w:rtl/>
          <w:lang w:bidi="ar-EG"/>
        </w:rPr>
        <w:t>و</w:t>
      </w:r>
      <w:r w:rsidRPr="007F2758">
        <w:rPr>
          <w:rFonts w:cs="Traditional Arabic" w:hint="cs"/>
          <w:sz w:val="28"/>
          <w:szCs w:val="28"/>
          <w:rtl/>
          <w:lang w:bidi="ar-EG"/>
        </w:rPr>
        <w:t>ابن</w:t>
      </w:r>
      <w:r w:rsidRPr="007F2758">
        <w:rPr>
          <w:rFonts w:cs="Traditional Arabic"/>
          <w:sz w:val="28"/>
          <w:szCs w:val="28"/>
          <w:rtl/>
          <w:lang w:bidi="ar-EG"/>
        </w:rPr>
        <w:t xml:space="preserve"> </w:t>
      </w:r>
      <w:r w:rsidRPr="007F2758">
        <w:rPr>
          <w:rFonts w:cs="Traditional Arabic" w:hint="cs"/>
          <w:sz w:val="28"/>
          <w:szCs w:val="28"/>
          <w:rtl/>
          <w:lang w:bidi="ar-EG"/>
        </w:rPr>
        <w:t xml:space="preserve">زنجويه </w:t>
      </w:r>
      <w:r>
        <w:rPr>
          <w:rFonts w:cs="Traditional Arabic" w:hint="cs"/>
          <w:sz w:val="28"/>
          <w:szCs w:val="28"/>
          <w:rtl/>
          <w:lang w:bidi="ar-EG"/>
        </w:rPr>
        <w:t>في"الأموال"(937).</w:t>
      </w:r>
    </w:p>
  </w:footnote>
  <w:footnote w:id="598">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0B613C">
        <w:rPr>
          <w:rFonts w:cs="Traditional Arabic" w:hint="cs"/>
          <w:sz w:val="28"/>
          <w:szCs w:val="28"/>
          <w:rtl/>
          <w:lang w:bidi="ar-EG"/>
        </w:rPr>
        <w:t xml:space="preserve"> </w:t>
      </w:r>
      <w:r>
        <w:rPr>
          <w:rFonts w:cs="Traditional Arabic" w:hint="cs"/>
          <w:sz w:val="28"/>
          <w:szCs w:val="28"/>
          <w:rtl/>
          <w:lang w:bidi="ar-EG"/>
        </w:rPr>
        <w:t>النسائي في"المجتبى"(4148), وفي"السنن الكبرى"(4434), عبد الرزاق في"جامع معمر بن راشد"(20040),</w:t>
      </w:r>
      <w:r w:rsidRPr="003D5A1D">
        <w:rPr>
          <w:rFonts w:cs="Traditional Arabic" w:hint="cs"/>
          <w:sz w:val="28"/>
          <w:szCs w:val="28"/>
          <w:rtl/>
          <w:lang w:bidi="ar-EG"/>
        </w:rPr>
        <w:t xml:space="preserve"> </w:t>
      </w:r>
      <w:r>
        <w:rPr>
          <w:rFonts w:cs="Traditional Arabic" w:hint="cs"/>
          <w:sz w:val="28"/>
          <w:szCs w:val="28"/>
          <w:rtl/>
          <w:lang w:bidi="ar-EG"/>
        </w:rPr>
        <w:t>عبد الرزاق في"التفسير"(3190), و</w:t>
      </w:r>
      <w:r w:rsidRPr="007F2758">
        <w:rPr>
          <w:rFonts w:cs="Traditional Arabic" w:hint="cs"/>
          <w:sz w:val="28"/>
          <w:szCs w:val="28"/>
          <w:rtl/>
          <w:lang w:bidi="ar-EG"/>
        </w:rPr>
        <w:t>ابن</w:t>
      </w:r>
      <w:r w:rsidRPr="007F2758">
        <w:rPr>
          <w:rFonts w:cs="Traditional Arabic"/>
          <w:sz w:val="28"/>
          <w:szCs w:val="28"/>
          <w:rtl/>
          <w:lang w:bidi="ar-EG"/>
        </w:rPr>
        <w:t xml:space="preserve"> </w:t>
      </w:r>
      <w:r w:rsidRPr="007F2758">
        <w:rPr>
          <w:rFonts w:cs="Traditional Arabic" w:hint="cs"/>
          <w:sz w:val="28"/>
          <w:szCs w:val="28"/>
          <w:rtl/>
          <w:lang w:bidi="ar-EG"/>
        </w:rPr>
        <w:t xml:space="preserve">زنجويه </w:t>
      </w:r>
      <w:r>
        <w:rPr>
          <w:rFonts w:cs="Traditional Arabic" w:hint="cs"/>
          <w:sz w:val="28"/>
          <w:szCs w:val="28"/>
          <w:rtl/>
          <w:lang w:bidi="ar-EG"/>
        </w:rPr>
        <w:t>في"الأموال"(762,84).</w:t>
      </w:r>
      <w:r w:rsidRPr="003D5A1D">
        <w:rPr>
          <w:rFonts w:cs="Traditional Arabic" w:hint="cs"/>
          <w:sz w:val="28"/>
          <w:szCs w:val="28"/>
          <w:rtl/>
          <w:lang w:bidi="ar-EG"/>
        </w:rPr>
        <w:t xml:space="preserve"> </w:t>
      </w:r>
      <w:r>
        <w:rPr>
          <w:rFonts w:cs="Traditional Arabic" w:hint="cs"/>
          <w:sz w:val="28"/>
          <w:szCs w:val="28"/>
          <w:rtl/>
          <w:lang w:bidi="ar-EG"/>
        </w:rPr>
        <w:t>و</w:t>
      </w:r>
      <w:r w:rsidRPr="007F2758">
        <w:rPr>
          <w:rFonts w:cs="Traditional Arabic" w:hint="cs"/>
          <w:sz w:val="28"/>
          <w:szCs w:val="28"/>
          <w:rtl/>
          <w:lang w:bidi="ar-EG"/>
        </w:rPr>
        <w:t>أبو</w:t>
      </w:r>
      <w:r w:rsidRPr="007F2758">
        <w:rPr>
          <w:rFonts w:cs="Traditional Arabic"/>
          <w:sz w:val="28"/>
          <w:szCs w:val="28"/>
          <w:rtl/>
          <w:lang w:bidi="ar-EG"/>
        </w:rPr>
        <w:t xml:space="preserve"> </w:t>
      </w:r>
      <w:r w:rsidRPr="007F2758">
        <w:rPr>
          <w:rFonts w:cs="Traditional Arabic" w:hint="cs"/>
          <w:sz w:val="28"/>
          <w:szCs w:val="28"/>
          <w:rtl/>
          <w:lang w:bidi="ar-EG"/>
        </w:rPr>
        <w:t>عُبيد</w:t>
      </w:r>
      <w:r w:rsidRPr="007F2758">
        <w:rPr>
          <w:rFonts w:cs="Traditional Arabic"/>
          <w:sz w:val="28"/>
          <w:szCs w:val="28"/>
          <w:rtl/>
          <w:lang w:bidi="ar-EG"/>
        </w:rPr>
        <w:t xml:space="preserve"> </w:t>
      </w:r>
      <w:r w:rsidRPr="007F2758">
        <w:rPr>
          <w:rFonts w:cs="Traditional Arabic" w:hint="cs"/>
          <w:sz w:val="28"/>
          <w:szCs w:val="28"/>
          <w:rtl/>
          <w:lang w:bidi="ar-EG"/>
        </w:rPr>
        <w:t>القاسم</w:t>
      </w:r>
      <w:r w:rsidRPr="007F2758">
        <w:rPr>
          <w:rFonts w:cs="Traditional Arabic"/>
          <w:sz w:val="28"/>
          <w:szCs w:val="28"/>
          <w:rtl/>
          <w:lang w:bidi="ar-EG"/>
        </w:rPr>
        <w:t xml:space="preserve"> </w:t>
      </w:r>
      <w:r w:rsidRPr="007F2758">
        <w:rPr>
          <w:rFonts w:cs="Traditional Arabic" w:hint="cs"/>
          <w:sz w:val="28"/>
          <w:szCs w:val="28"/>
          <w:rtl/>
          <w:lang w:bidi="ar-EG"/>
        </w:rPr>
        <w:t>بن</w:t>
      </w:r>
      <w:r w:rsidRPr="007F2758">
        <w:rPr>
          <w:rFonts w:cs="Traditional Arabic"/>
          <w:sz w:val="28"/>
          <w:szCs w:val="28"/>
          <w:rtl/>
          <w:lang w:bidi="ar-EG"/>
        </w:rPr>
        <w:t xml:space="preserve"> </w:t>
      </w:r>
      <w:r w:rsidRPr="007F2758">
        <w:rPr>
          <w:rFonts w:cs="Traditional Arabic" w:hint="cs"/>
          <w:sz w:val="28"/>
          <w:szCs w:val="28"/>
          <w:rtl/>
          <w:lang w:bidi="ar-EG"/>
        </w:rPr>
        <w:t>سلاّم</w:t>
      </w:r>
      <w:r>
        <w:rPr>
          <w:rFonts w:cs="Traditional Arabic" w:hint="cs"/>
          <w:sz w:val="28"/>
          <w:szCs w:val="28"/>
          <w:rtl/>
          <w:lang w:bidi="ar-EG"/>
        </w:rPr>
        <w:t xml:space="preserve"> في"الأموال"(526,41).</w:t>
      </w:r>
    </w:p>
  </w:footnote>
  <w:footnote w:id="599">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0B613C">
        <w:rPr>
          <w:rFonts w:cs="Traditional Arabic" w:hint="cs"/>
          <w:sz w:val="28"/>
          <w:szCs w:val="28"/>
          <w:rtl/>
          <w:lang w:bidi="ar-EG"/>
        </w:rPr>
        <w:t xml:space="preserve"> </w:t>
      </w:r>
      <w:r w:rsidRPr="007F2758">
        <w:rPr>
          <w:rFonts w:cs="Traditional Arabic" w:hint="cs"/>
          <w:sz w:val="28"/>
          <w:szCs w:val="28"/>
          <w:rtl/>
          <w:lang w:bidi="ar-EG"/>
        </w:rPr>
        <w:t>ابن</w:t>
      </w:r>
      <w:r w:rsidRPr="007F2758">
        <w:rPr>
          <w:rFonts w:cs="Traditional Arabic"/>
          <w:sz w:val="28"/>
          <w:szCs w:val="28"/>
          <w:rtl/>
          <w:lang w:bidi="ar-EG"/>
        </w:rPr>
        <w:t xml:space="preserve"> </w:t>
      </w:r>
      <w:r w:rsidRPr="007F2758">
        <w:rPr>
          <w:rFonts w:cs="Traditional Arabic" w:hint="cs"/>
          <w:sz w:val="28"/>
          <w:szCs w:val="28"/>
          <w:rtl/>
          <w:lang w:bidi="ar-EG"/>
        </w:rPr>
        <w:t xml:space="preserve">زنجويه </w:t>
      </w:r>
      <w:r>
        <w:rPr>
          <w:rFonts w:cs="Traditional Arabic" w:hint="cs"/>
          <w:sz w:val="28"/>
          <w:szCs w:val="28"/>
          <w:rtl/>
          <w:lang w:bidi="ar-EG"/>
        </w:rPr>
        <w:t>في"الأموال"(761),</w:t>
      </w:r>
      <w:r w:rsidRPr="003D5A1D">
        <w:rPr>
          <w:rFonts w:cs="Traditional Arabic" w:hint="cs"/>
          <w:sz w:val="28"/>
          <w:szCs w:val="28"/>
          <w:rtl/>
          <w:lang w:bidi="ar-EG"/>
        </w:rPr>
        <w:t xml:space="preserve"> </w:t>
      </w:r>
      <w:r>
        <w:rPr>
          <w:rFonts w:cs="Traditional Arabic" w:hint="cs"/>
          <w:sz w:val="28"/>
          <w:szCs w:val="28"/>
          <w:rtl/>
          <w:lang w:bidi="ar-EG"/>
        </w:rPr>
        <w:t>و</w:t>
      </w:r>
      <w:r w:rsidRPr="007F2758">
        <w:rPr>
          <w:rFonts w:cs="Traditional Arabic" w:hint="cs"/>
          <w:sz w:val="28"/>
          <w:szCs w:val="28"/>
          <w:rtl/>
          <w:lang w:bidi="ar-EG"/>
        </w:rPr>
        <w:t>أبو</w:t>
      </w:r>
      <w:r w:rsidRPr="007F2758">
        <w:rPr>
          <w:rFonts w:cs="Traditional Arabic"/>
          <w:sz w:val="28"/>
          <w:szCs w:val="28"/>
          <w:rtl/>
          <w:lang w:bidi="ar-EG"/>
        </w:rPr>
        <w:t xml:space="preserve"> </w:t>
      </w:r>
      <w:r w:rsidRPr="007F2758">
        <w:rPr>
          <w:rFonts w:cs="Traditional Arabic" w:hint="cs"/>
          <w:sz w:val="28"/>
          <w:szCs w:val="28"/>
          <w:rtl/>
          <w:lang w:bidi="ar-EG"/>
        </w:rPr>
        <w:t>عُبيد</w:t>
      </w:r>
      <w:r w:rsidRPr="007F2758">
        <w:rPr>
          <w:rFonts w:cs="Traditional Arabic"/>
          <w:sz w:val="28"/>
          <w:szCs w:val="28"/>
          <w:rtl/>
          <w:lang w:bidi="ar-EG"/>
        </w:rPr>
        <w:t xml:space="preserve"> </w:t>
      </w:r>
      <w:r w:rsidRPr="007F2758">
        <w:rPr>
          <w:rFonts w:cs="Traditional Arabic" w:hint="cs"/>
          <w:sz w:val="28"/>
          <w:szCs w:val="28"/>
          <w:rtl/>
          <w:lang w:bidi="ar-EG"/>
        </w:rPr>
        <w:t>القاسم</w:t>
      </w:r>
      <w:r w:rsidRPr="007F2758">
        <w:rPr>
          <w:rFonts w:cs="Traditional Arabic"/>
          <w:sz w:val="28"/>
          <w:szCs w:val="28"/>
          <w:rtl/>
          <w:lang w:bidi="ar-EG"/>
        </w:rPr>
        <w:t xml:space="preserve"> </w:t>
      </w:r>
      <w:r w:rsidRPr="007F2758">
        <w:rPr>
          <w:rFonts w:cs="Traditional Arabic" w:hint="cs"/>
          <w:sz w:val="28"/>
          <w:szCs w:val="28"/>
          <w:rtl/>
          <w:lang w:bidi="ar-EG"/>
        </w:rPr>
        <w:t>بن</w:t>
      </w:r>
      <w:r w:rsidRPr="007F2758">
        <w:rPr>
          <w:rFonts w:cs="Traditional Arabic"/>
          <w:sz w:val="28"/>
          <w:szCs w:val="28"/>
          <w:rtl/>
          <w:lang w:bidi="ar-EG"/>
        </w:rPr>
        <w:t xml:space="preserve"> </w:t>
      </w:r>
      <w:r w:rsidRPr="007F2758">
        <w:rPr>
          <w:rFonts w:cs="Traditional Arabic" w:hint="cs"/>
          <w:sz w:val="28"/>
          <w:szCs w:val="28"/>
          <w:rtl/>
          <w:lang w:bidi="ar-EG"/>
        </w:rPr>
        <w:t>سلاّم</w:t>
      </w:r>
      <w:r>
        <w:rPr>
          <w:rFonts w:cs="Traditional Arabic" w:hint="cs"/>
          <w:sz w:val="28"/>
          <w:szCs w:val="28"/>
          <w:rtl/>
          <w:lang w:bidi="ar-EG"/>
        </w:rPr>
        <w:t xml:space="preserve"> في"الأموال"(525).</w:t>
      </w:r>
    </w:p>
  </w:footnote>
  <w:footnote w:id="600">
    <w:p w:rsidR="00E6623B" w:rsidRPr="006B2817" w:rsidRDefault="00E6623B" w:rsidP="00AF1985">
      <w:pPr>
        <w:pStyle w:val="a3"/>
        <w:bidi/>
        <w:rPr>
          <w:rFonts w:cs="Traditional Arabic"/>
          <w:sz w:val="28"/>
          <w:szCs w:val="28"/>
          <w:rtl/>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0B613C">
        <w:rPr>
          <w:rFonts w:cs="Traditional Arabic" w:hint="cs"/>
          <w:sz w:val="28"/>
          <w:szCs w:val="28"/>
          <w:rtl/>
          <w:lang w:bidi="ar-EG"/>
        </w:rPr>
        <w:t xml:space="preserve"> </w:t>
      </w:r>
      <w:r>
        <w:rPr>
          <w:rFonts w:cs="Traditional Arabic" w:hint="cs"/>
          <w:sz w:val="28"/>
          <w:szCs w:val="28"/>
          <w:rtl/>
          <w:lang w:bidi="ar-EG"/>
        </w:rPr>
        <w:t>البيهقي في"السنن الكبرى"(13002)</w:t>
      </w:r>
      <w:r w:rsidRPr="00AF1985">
        <w:rPr>
          <w:rFonts w:cs="Traditional Arabic" w:hint="cs"/>
          <w:sz w:val="28"/>
          <w:szCs w:val="28"/>
          <w:rtl/>
          <w:lang w:bidi="ar-EG"/>
        </w:rPr>
        <w:t xml:space="preserve"> جماع</w:t>
      </w:r>
      <w:r w:rsidRPr="00AF1985">
        <w:rPr>
          <w:rFonts w:cs="Traditional Arabic"/>
          <w:sz w:val="28"/>
          <w:szCs w:val="28"/>
          <w:rtl/>
          <w:lang w:bidi="ar-EG"/>
        </w:rPr>
        <w:t xml:space="preserve"> </w:t>
      </w:r>
      <w:r w:rsidRPr="00AF1985">
        <w:rPr>
          <w:rFonts w:cs="Traditional Arabic" w:hint="cs"/>
          <w:sz w:val="28"/>
          <w:szCs w:val="28"/>
          <w:rtl/>
          <w:lang w:bidi="ar-EG"/>
        </w:rPr>
        <w:t>أبواب</w:t>
      </w:r>
      <w:r w:rsidRPr="00AF1985">
        <w:rPr>
          <w:rFonts w:cs="Traditional Arabic"/>
          <w:sz w:val="28"/>
          <w:szCs w:val="28"/>
          <w:rtl/>
          <w:lang w:bidi="ar-EG"/>
        </w:rPr>
        <w:t xml:space="preserve"> </w:t>
      </w:r>
      <w:r w:rsidRPr="00AF1985">
        <w:rPr>
          <w:rFonts w:cs="Traditional Arabic" w:hint="cs"/>
          <w:sz w:val="28"/>
          <w:szCs w:val="28"/>
          <w:rtl/>
          <w:lang w:bidi="ar-EG"/>
        </w:rPr>
        <w:t>تفريق</w:t>
      </w:r>
      <w:r w:rsidRPr="00AF1985">
        <w:rPr>
          <w:rFonts w:cs="Traditional Arabic"/>
          <w:sz w:val="28"/>
          <w:szCs w:val="28"/>
          <w:rtl/>
          <w:lang w:bidi="ar-EG"/>
        </w:rPr>
        <w:t xml:space="preserve"> </w:t>
      </w:r>
      <w:r w:rsidRPr="00AF1985">
        <w:rPr>
          <w:rFonts w:cs="Traditional Arabic" w:hint="cs"/>
          <w:sz w:val="28"/>
          <w:szCs w:val="28"/>
          <w:rtl/>
          <w:lang w:bidi="ar-EG"/>
        </w:rPr>
        <w:t>ما</w:t>
      </w:r>
      <w:r w:rsidRPr="00AF1985">
        <w:rPr>
          <w:rFonts w:cs="Traditional Arabic"/>
          <w:sz w:val="28"/>
          <w:szCs w:val="28"/>
          <w:rtl/>
          <w:lang w:bidi="ar-EG"/>
        </w:rPr>
        <w:t xml:space="preserve"> </w:t>
      </w:r>
      <w:r w:rsidRPr="00AF1985">
        <w:rPr>
          <w:rFonts w:cs="Traditional Arabic" w:hint="cs"/>
          <w:sz w:val="28"/>
          <w:szCs w:val="28"/>
          <w:rtl/>
          <w:lang w:bidi="ar-EG"/>
        </w:rPr>
        <w:t>أخذ</w:t>
      </w:r>
      <w:r w:rsidRPr="00AF1985">
        <w:rPr>
          <w:rFonts w:cs="Traditional Arabic"/>
          <w:sz w:val="28"/>
          <w:szCs w:val="28"/>
          <w:rtl/>
          <w:lang w:bidi="ar-EG"/>
        </w:rPr>
        <w:t xml:space="preserve"> </w:t>
      </w:r>
      <w:r w:rsidRPr="00AF1985">
        <w:rPr>
          <w:rFonts w:cs="Traditional Arabic" w:hint="cs"/>
          <w:sz w:val="28"/>
          <w:szCs w:val="28"/>
          <w:rtl/>
          <w:lang w:bidi="ar-EG"/>
        </w:rPr>
        <w:t>من</w:t>
      </w:r>
      <w:r w:rsidRPr="00AF1985">
        <w:rPr>
          <w:rFonts w:cs="Traditional Arabic"/>
          <w:sz w:val="28"/>
          <w:szCs w:val="28"/>
          <w:rtl/>
          <w:lang w:bidi="ar-EG"/>
        </w:rPr>
        <w:t xml:space="preserve"> </w:t>
      </w:r>
      <w:r w:rsidRPr="00AF1985">
        <w:rPr>
          <w:rFonts w:cs="Traditional Arabic" w:hint="cs"/>
          <w:sz w:val="28"/>
          <w:szCs w:val="28"/>
          <w:rtl/>
          <w:lang w:bidi="ar-EG"/>
        </w:rPr>
        <w:t>أربعة</w:t>
      </w:r>
      <w:r w:rsidRPr="00AF1985">
        <w:rPr>
          <w:rFonts w:cs="Traditional Arabic"/>
          <w:sz w:val="28"/>
          <w:szCs w:val="28"/>
          <w:rtl/>
          <w:lang w:bidi="ar-EG"/>
        </w:rPr>
        <w:t xml:space="preserve"> </w:t>
      </w:r>
      <w:r w:rsidRPr="00AF1985">
        <w:rPr>
          <w:rFonts w:cs="Traditional Arabic" w:hint="cs"/>
          <w:sz w:val="28"/>
          <w:szCs w:val="28"/>
          <w:rtl/>
          <w:lang w:bidi="ar-EG"/>
        </w:rPr>
        <w:t>أخماس</w:t>
      </w:r>
      <w:r w:rsidRPr="00AF1985">
        <w:rPr>
          <w:rFonts w:cs="Traditional Arabic"/>
          <w:sz w:val="28"/>
          <w:szCs w:val="28"/>
          <w:rtl/>
          <w:lang w:bidi="ar-EG"/>
        </w:rPr>
        <w:t xml:space="preserve"> </w:t>
      </w:r>
      <w:r w:rsidRPr="00AF1985">
        <w:rPr>
          <w:rFonts w:cs="Traditional Arabic" w:hint="cs"/>
          <w:sz w:val="28"/>
          <w:szCs w:val="28"/>
          <w:rtl/>
          <w:lang w:bidi="ar-EG"/>
        </w:rPr>
        <w:t>الفيء</w:t>
      </w:r>
      <w:r w:rsidRPr="00AF1985">
        <w:rPr>
          <w:rFonts w:cs="Traditional Arabic"/>
          <w:sz w:val="28"/>
          <w:szCs w:val="28"/>
          <w:rtl/>
          <w:lang w:bidi="ar-EG"/>
        </w:rPr>
        <w:t xml:space="preserve"> </w:t>
      </w:r>
      <w:r w:rsidRPr="00AF1985">
        <w:rPr>
          <w:rFonts w:cs="Traditional Arabic" w:hint="cs"/>
          <w:sz w:val="28"/>
          <w:szCs w:val="28"/>
          <w:rtl/>
          <w:lang w:bidi="ar-EG"/>
        </w:rPr>
        <w:t>غير</w:t>
      </w:r>
      <w:r w:rsidRPr="00AF1985">
        <w:rPr>
          <w:rFonts w:cs="Traditional Arabic"/>
          <w:sz w:val="28"/>
          <w:szCs w:val="28"/>
          <w:rtl/>
          <w:lang w:bidi="ar-EG"/>
        </w:rPr>
        <w:t xml:space="preserve"> </w:t>
      </w:r>
      <w:r w:rsidRPr="00AF1985">
        <w:rPr>
          <w:rFonts w:cs="Traditional Arabic" w:hint="cs"/>
          <w:sz w:val="28"/>
          <w:szCs w:val="28"/>
          <w:rtl/>
          <w:lang w:bidi="ar-EG"/>
        </w:rPr>
        <w:t>الموجف</w:t>
      </w:r>
      <w:r w:rsidRPr="00AF1985">
        <w:rPr>
          <w:rFonts w:cs="Traditional Arabic"/>
          <w:sz w:val="28"/>
          <w:szCs w:val="28"/>
          <w:rtl/>
          <w:lang w:bidi="ar-EG"/>
        </w:rPr>
        <w:t xml:space="preserve"> </w:t>
      </w:r>
      <w:r w:rsidRPr="00AF1985">
        <w:rPr>
          <w:rFonts w:cs="Traditional Arabic" w:hint="cs"/>
          <w:sz w:val="28"/>
          <w:szCs w:val="28"/>
          <w:rtl/>
          <w:lang w:bidi="ar-EG"/>
        </w:rPr>
        <w:t>عليه</w:t>
      </w:r>
      <w:r>
        <w:rPr>
          <w:rFonts w:cs="Traditional Arabic" w:hint="cs"/>
          <w:sz w:val="28"/>
          <w:szCs w:val="28"/>
          <w:rtl/>
          <w:lang w:bidi="ar-EG"/>
        </w:rPr>
        <w:t>,.</w:t>
      </w:r>
      <w:r w:rsidRPr="00AF1985">
        <w:rPr>
          <w:rFonts w:cs="Traditional Arabic" w:hint="cs"/>
          <w:sz w:val="28"/>
          <w:szCs w:val="28"/>
          <w:rtl/>
          <w:lang w:bidi="ar-EG"/>
        </w:rPr>
        <w:t xml:space="preserve"> باب</w:t>
      </w:r>
      <w:r w:rsidRPr="00AF1985">
        <w:rPr>
          <w:rFonts w:cs="Traditional Arabic"/>
          <w:sz w:val="28"/>
          <w:szCs w:val="28"/>
          <w:rtl/>
          <w:lang w:bidi="ar-EG"/>
        </w:rPr>
        <w:t xml:space="preserve"> </w:t>
      </w:r>
      <w:r w:rsidRPr="00AF1985">
        <w:rPr>
          <w:rFonts w:cs="Traditional Arabic" w:hint="cs"/>
          <w:sz w:val="28"/>
          <w:szCs w:val="28"/>
          <w:rtl/>
          <w:lang w:bidi="ar-EG"/>
        </w:rPr>
        <w:t>ما</w:t>
      </w:r>
      <w:r w:rsidRPr="00AF1985">
        <w:rPr>
          <w:rFonts w:cs="Traditional Arabic"/>
          <w:sz w:val="28"/>
          <w:szCs w:val="28"/>
          <w:rtl/>
          <w:lang w:bidi="ar-EG"/>
        </w:rPr>
        <w:t xml:space="preserve"> </w:t>
      </w:r>
      <w:r w:rsidRPr="00AF1985">
        <w:rPr>
          <w:rFonts w:cs="Traditional Arabic" w:hint="cs"/>
          <w:sz w:val="28"/>
          <w:szCs w:val="28"/>
          <w:rtl/>
          <w:lang w:bidi="ar-EG"/>
        </w:rPr>
        <w:t>جاء</w:t>
      </w:r>
      <w:r w:rsidRPr="00AF1985">
        <w:rPr>
          <w:rFonts w:cs="Traditional Arabic"/>
          <w:sz w:val="28"/>
          <w:szCs w:val="28"/>
          <w:rtl/>
          <w:lang w:bidi="ar-EG"/>
        </w:rPr>
        <w:t xml:space="preserve"> </w:t>
      </w:r>
      <w:r w:rsidRPr="00AF1985">
        <w:rPr>
          <w:rFonts w:cs="Traditional Arabic" w:hint="cs"/>
          <w:sz w:val="28"/>
          <w:szCs w:val="28"/>
          <w:rtl/>
          <w:lang w:bidi="ar-EG"/>
        </w:rPr>
        <w:t>في</w:t>
      </w:r>
      <w:r w:rsidRPr="00AF1985">
        <w:rPr>
          <w:rFonts w:cs="Traditional Arabic"/>
          <w:sz w:val="28"/>
          <w:szCs w:val="28"/>
          <w:rtl/>
          <w:lang w:bidi="ar-EG"/>
        </w:rPr>
        <w:t xml:space="preserve"> </w:t>
      </w:r>
      <w:r w:rsidRPr="00AF1985">
        <w:rPr>
          <w:rFonts w:cs="Traditional Arabic" w:hint="cs"/>
          <w:sz w:val="28"/>
          <w:szCs w:val="28"/>
          <w:rtl/>
          <w:lang w:bidi="ar-EG"/>
        </w:rPr>
        <w:t>قول</w:t>
      </w:r>
      <w:r w:rsidRPr="00AF1985">
        <w:rPr>
          <w:rFonts w:cs="Traditional Arabic"/>
          <w:sz w:val="28"/>
          <w:szCs w:val="28"/>
          <w:rtl/>
          <w:lang w:bidi="ar-EG"/>
        </w:rPr>
        <w:t xml:space="preserve"> </w:t>
      </w:r>
      <w:r w:rsidRPr="00AF1985">
        <w:rPr>
          <w:rFonts w:cs="Traditional Arabic" w:hint="cs"/>
          <w:sz w:val="28"/>
          <w:szCs w:val="28"/>
          <w:rtl/>
          <w:lang w:bidi="ar-EG"/>
        </w:rPr>
        <w:t>أمير</w:t>
      </w:r>
      <w:r w:rsidRPr="00AF1985">
        <w:rPr>
          <w:rFonts w:cs="Traditional Arabic"/>
          <w:sz w:val="28"/>
          <w:szCs w:val="28"/>
          <w:rtl/>
          <w:lang w:bidi="ar-EG"/>
        </w:rPr>
        <w:t xml:space="preserve"> </w:t>
      </w:r>
      <w:r w:rsidRPr="00AF1985">
        <w:rPr>
          <w:rFonts w:cs="Traditional Arabic" w:hint="cs"/>
          <w:sz w:val="28"/>
          <w:szCs w:val="28"/>
          <w:rtl/>
          <w:lang w:bidi="ar-EG"/>
        </w:rPr>
        <w:t>المؤمنين</w:t>
      </w:r>
      <w:r w:rsidRPr="00AF1985">
        <w:rPr>
          <w:rFonts w:cs="Traditional Arabic"/>
          <w:sz w:val="28"/>
          <w:szCs w:val="28"/>
          <w:rtl/>
          <w:lang w:bidi="ar-EG"/>
        </w:rPr>
        <w:t xml:space="preserve"> </w:t>
      </w:r>
      <w:r w:rsidRPr="00AF1985">
        <w:rPr>
          <w:rFonts w:cs="Traditional Arabic" w:hint="cs"/>
          <w:sz w:val="28"/>
          <w:szCs w:val="28"/>
          <w:rtl/>
          <w:lang w:bidi="ar-EG"/>
        </w:rPr>
        <w:t>عمر</w:t>
      </w:r>
      <w:r w:rsidRPr="00AF1985">
        <w:rPr>
          <w:rFonts w:cs="Traditional Arabic"/>
          <w:sz w:val="28"/>
          <w:szCs w:val="28"/>
          <w:rtl/>
          <w:lang w:bidi="ar-EG"/>
        </w:rPr>
        <w:t xml:space="preserve"> </w:t>
      </w:r>
      <w:r>
        <w:rPr>
          <w:rFonts w:cs="Traditional Arabic" w:hint="cs"/>
          <w:sz w:val="28"/>
          <w:szCs w:val="28"/>
          <w:lang w:bidi="ar-EG"/>
        </w:rPr>
        <w:sym w:font="AGA Arabesque" w:char="F074"/>
      </w:r>
      <w:r w:rsidRPr="00AF1985">
        <w:rPr>
          <w:rFonts w:cs="Traditional Arabic"/>
          <w:sz w:val="28"/>
          <w:szCs w:val="28"/>
          <w:rtl/>
          <w:lang w:bidi="ar-EG"/>
        </w:rPr>
        <w:t xml:space="preserve">: </w:t>
      </w:r>
      <w:r w:rsidRPr="00AF1985">
        <w:rPr>
          <w:rFonts w:cs="Traditional Arabic" w:hint="cs"/>
          <w:sz w:val="28"/>
          <w:szCs w:val="28"/>
          <w:rtl/>
          <w:lang w:bidi="ar-EG"/>
        </w:rPr>
        <w:t>ما</w:t>
      </w:r>
      <w:r w:rsidRPr="00AF1985">
        <w:rPr>
          <w:rFonts w:cs="Traditional Arabic"/>
          <w:sz w:val="28"/>
          <w:szCs w:val="28"/>
          <w:rtl/>
          <w:lang w:bidi="ar-EG"/>
        </w:rPr>
        <w:t xml:space="preserve"> </w:t>
      </w:r>
      <w:r w:rsidRPr="00AF1985">
        <w:rPr>
          <w:rFonts w:cs="Traditional Arabic" w:hint="cs"/>
          <w:sz w:val="28"/>
          <w:szCs w:val="28"/>
          <w:rtl/>
          <w:lang w:bidi="ar-EG"/>
        </w:rPr>
        <w:t>من</w:t>
      </w:r>
      <w:r w:rsidRPr="00AF1985">
        <w:rPr>
          <w:rFonts w:cs="Traditional Arabic"/>
          <w:sz w:val="28"/>
          <w:szCs w:val="28"/>
          <w:rtl/>
          <w:lang w:bidi="ar-EG"/>
        </w:rPr>
        <w:t xml:space="preserve"> </w:t>
      </w:r>
      <w:r w:rsidRPr="00AF1985">
        <w:rPr>
          <w:rFonts w:cs="Traditional Arabic" w:hint="cs"/>
          <w:sz w:val="28"/>
          <w:szCs w:val="28"/>
          <w:rtl/>
          <w:lang w:bidi="ar-EG"/>
        </w:rPr>
        <w:t>أحد</w:t>
      </w:r>
      <w:r w:rsidRPr="00AF1985">
        <w:rPr>
          <w:rFonts w:cs="Traditional Arabic"/>
          <w:sz w:val="28"/>
          <w:szCs w:val="28"/>
          <w:rtl/>
          <w:lang w:bidi="ar-EG"/>
        </w:rPr>
        <w:t xml:space="preserve"> </w:t>
      </w:r>
      <w:r w:rsidRPr="00AF1985">
        <w:rPr>
          <w:rFonts w:cs="Traditional Arabic" w:hint="cs"/>
          <w:sz w:val="28"/>
          <w:szCs w:val="28"/>
          <w:rtl/>
          <w:lang w:bidi="ar-EG"/>
        </w:rPr>
        <w:t>من</w:t>
      </w:r>
      <w:r w:rsidRPr="00AF1985">
        <w:rPr>
          <w:rFonts w:cs="Traditional Arabic"/>
          <w:sz w:val="28"/>
          <w:szCs w:val="28"/>
          <w:rtl/>
          <w:lang w:bidi="ar-EG"/>
        </w:rPr>
        <w:t xml:space="preserve"> </w:t>
      </w:r>
      <w:r w:rsidRPr="00AF1985">
        <w:rPr>
          <w:rFonts w:cs="Traditional Arabic" w:hint="cs"/>
          <w:sz w:val="28"/>
          <w:szCs w:val="28"/>
          <w:rtl/>
          <w:lang w:bidi="ar-EG"/>
        </w:rPr>
        <w:t>المسلمين</w:t>
      </w:r>
      <w:r w:rsidRPr="00AF1985">
        <w:rPr>
          <w:rFonts w:cs="Traditional Arabic"/>
          <w:sz w:val="28"/>
          <w:szCs w:val="28"/>
          <w:rtl/>
          <w:lang w:bidi="ar-EG"/>
        </w:rPr>
        <w:t xml:space="preserve"> </w:t>
      </w:r>
      <w:r w:rsidRPr="00AF1985">
        <w:rPr>
          <w:rFonts w:cs="Traditional Arabic" w:hint="cs"/>
          <w:sz w:val="28"/>
          <w:szCs w:val="28"/>
          <w:rtl/>
          <w:lang w:bidi="ar-EG"/>
        </w:rPr>
        <w:t>إلا</w:t>
      </w:r>
      <w:r w:rsidRPr="00AF1985">
        <w:rPr>
          <w:rFonts w:cs="Traditional Arabic"/>
          <w:sz w:val="28"/>
          <w:szCs w:val="28"/>
          <w:rtl/>
          <w:lang w:bidi="ar-EG"/>
        </w:rPr>
        <w:t xml:space="preserve"> </w:t>
      </w:r>
      <w:r w:rsidRPr="00AF1985">
        <w:rPr>
          <w:rFonts w:cs="Traditional Arabic" w:hint="cs"/>
          <w:sz w:val="28"/>
          <w:szCs w:val="28"/>
          <w:rtl/>
          <w:lang w:bidi="ar-EG"/>
        </w:rPr>
        <w:t>له</w:t>
      </w:r>
      <w:r w:rsidRPr="00AF1985">
        <w:rPr>
          <w:rFonts w:cs="Traditional Arabic"/>
          <w:sz w:val="28"/>
          <w:szCs w:val="28"/>
          <w:rtl/>
          <w:lang w:bidi="ar-EG"/>
        </w:rPr>
        <w:t xml:space="preserve"> </w:t>
      </w:r>
      <w:r w:rsidRPr="00AF1985">
        <w:rPr>
          <w:rFonts w:cs="Traditional Arabic" w:hint="cs"/>
          <w:sz w:val="28"/>
          <w:szCs w:val="28"/>
          <w:rtl/>
          <w:lang w:bidi="ar-EG"/>
        </w:rPr>
        <w:t>حق</w:t>
      </w:r>
      <w:r w:rsidRPr="00AF1985">
        <w:rPr>
          <w:rFonts w:cs="Traditional Arabic"/>
          <w:sz w:val="28"/>
          <w:szCs w:val="28"/>
          <w:rtl/>
          <w:lang w:bidi="ar-EG"/>
        </w:rPr>
        <w:t xml:space="preserve"> </w:t>
      </w:r>
      <w:r w:rsidRPr="00AF1985">
        <w:rPr>
          <w:rFonts w:cs="Traditional Arabic" w:hint="cs"/>
          <w:sz w:val="28"/>
          <w:szCs w:val="28"/>
          <w:rtl/>
          <w:lang w:bidi="ar-EG"/>
        </w:rPr>
        <w:t>في</w:t>
      </w:r>
      <w:r w:rsidRPr="00AF1985">
        <w:rPr>
          <w:rFonts w:cs="Traditional Arabic"/>
          <w:sz w:val="28"/>
          <w:szCs w:val="28"/>
          <w:rtl/>
          <w:lang w:bidi="ar-EG"/>
        </w:rPr>
        <w:t xml:space="preserve"> </w:t>
      </w:r>
      <w:r w:rsidRPr="00AF1985">
        <w:rPr>
          <w:rFonts w:cs="Traditional Arabic" w:hint="cs"/>
          <w:sz w:val="28"/>
          <w:szCs w:val="28"/>
          <w:rtl/>
          <w:lang w:bidi="ar-EG"/>
        </w:rPr>
        <w:t>هذا</w:t>
      </w:r>
      <w:r w:rsidRPr="00AF1985">
        <w:rPr>
          <w:rFonts w:cs="Traditional Arabic"/>
          <w:sz w:val="28"/>
          <w:szCs w:val="28"/>
          <w:rtl/>
          <w:lang w:bidi="ar-EG"/>
        </w:rPr>
        <w:t xml:space="preserve"> </w:t>
      </w:r>
      <w:r w:rsidRPr="00AF1985">
        <w:rPr>
          <w:rFonts w:cs="Traditional Arabic" w:hint="cs"/>
          <w:sz w:val="28"/>
          <w:szCs w:val="28"/>
          <w:rtl/>
          <w:lang w:bidi="ar-EG"/>
        </w:rPr>
        <w:t>المال</w:t>
      </w:r>
      <w:r>
        <w:rPr>
          <w:rFonts w:cs="Traditional Arabic" w:hint="cs"/>
          <w:sz w:val="28"/>
          <w:szCs w:val="28"/>
          <w:rtl/>
        </w:rPr>
        <w:t>.</w:t>
      </w:r>
    </w:p>
  </w:footnote>
  <w:footnote w:id="601">
    <w:p w:rsidR="00E6623B" w:rsidRPr="006B2817" w:rsidRDefault="00E6623B" w:rsidP="00AF1985">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0B613C">
        <w:rPr>
          <w:rFonts w:cs="Traditional Arabic" w:hint="cs"/>
          <w:sz w:val="28"/>
          <w:szCs w:val="28"/>
          <w:rtl/>
          <w:lang w:bidi="ar-EG"/>
        </w:rPr>
        <w:t xml:space="preserve"> </w:t>
      </w:r>
      <w:r>
        <w:rPr>
          <w:rFonts w:cs="Traditional Arabic" w:hint="cs"/>
          <w:sz w:val="28"/>
          <w:szCs w:val="28"/>
          <w:rtl/>
          <w:lang w:bidi="ar-EG"/>
        </w:rPr>
        <w:t>البيهقي في"السنن الكبرى"(12978)</w:t>
      </w:r>
      <w:r w:rsidRPr="00AF1985">
        <w:rPr>
          <w:rFonts w:cs="Traditional Arabic" w:hint="cs"/>
          <w:sz w:val="28"/>
          <w:szCs w:val="28"/>
          <w:rtl/>
          <w:lang w:bidi="ar-EG"/>
        </w:rPr>
        <w:t xml:space="preserve"> جماع</w:t>
      </w:r>
      <w:r w:rsidRPr="00AF1985">
        <w:rPr>
          <w:rFonts w:cs="Traditional Arabic"/>
          <w:sz w:val="28"/>
          <w:szCs w:val="28"/>
          <w:rtl/>
          <w:lang w:bidi="ar-EG"/>
        </w:rPr>
        <w:t xml:space="preserve"> </w:t>
      </w:r>
      <w:r w:rsidRPr="00AF1985">
        <w:rPr>
          <w:rFonts w:cs="Traditional Arabic" w:hint="cs"/>
          <w:sz w:val="28"/>
          <w:szCs w:val="28"/>
          <w:rtl/>
          <w:lang w:bidi="ar-EG"/>
        </w:rPr>
        <w:t>أبواب</w:t>
      </w:r>
      <w:r w:rsidRPr="00AF1985">
        <w:rPr>
          <w:rFonts w:cs="Traditional Arabic"/>
          <w:sz w:val="28"/>
          <w:szCs w:val="28"/>
          <w:rtl/>
          <w:lang w:bidi="ar-EG"/>
        </w:rPr>
        <w:t xml:space="preserve"> </w:t>
      </w:r>
      <w:r w:rsidRPr="00AF1985">
        <w:rPr>
          <w:rFonts w:cs="Traditional Arabic" w:hint="cs"/>
          <w:sz w:val="28"/>
          <w:szCs w:val="28"/>
          <w:rtl/>
          <w:lang w:bidi="ar-EG"/>
        </w:rPr>
        <w:t>تفريق</w:t>
      </w:r>
      <w:r w:rsidRPr="00AF1985">
        <w:rPr>
          <w:rFonts w:cs="Traditional Arabic"/>
          <w:sz w:val="28"/>
          <w:szCs w:val="28"/>
          <w:rtl/>
          <w:lang w:bidi="ar-EG"/>
        </w:rPr>
        <w:t xml:space="preserve"> </w:t>
      </w:r>
      <w:r w:rsidRPr="00AF1985">
        <w:rPr>
          <w:rFonts w:cs="Traditional Arabic" w:hint="cs"/>
          <w:sz w:val="28"/>
          <w:szCs w:val="28"/>
          <w:rtl/>
          <w:lang w:bidi="ar-EG"/>
        </w:rPr>
        <w:t>ما</w:t>
      </w:r>
      <w:r w:rsidRPr="00AF1985">
        <w:rPr>
          <w:rFonts w:cs="Traditional Arabic"/>
          <w:sz w:val="28"/>
          <w:szCs w:val="28"/>
          <w:rtl/>
          <w:lang w:bidi="ar-EG"/>
        </w:rPr>
        <w:t xml:space="preserve"> </w:t>
      </w:r>
      <w:r w:rsidRPr="00AF1985">
        <w:rPr>
          <w:rFonts w:cs="Traditional Arabic" w:hint="cs"/>
          <w:sz w:val="28"/>
          <w:szCs w:val="28"/>
          <w:rtl/>
          <w:lang w:bidi="ar-EG"/>
        </w:rPr>
        <w:t>أخذ</w:t>
      </w:r>
      <w:r w:rsidRPr="00AF1985">
        <w:rPr>
          <w:rFonts w:cs="Traditional Arabic"/>
          <w:sz w:val="28"/>
          <w:szCs w:val="28"/>
          <w:rtl/>
          <w:lang w:bidi="ar-EG"/>
        </w:rPr>
        <w:t xml:space="preserve"> </w:t>
      </w:r>
      <w:r w:rsidRPr="00AF1985">
        <w:rPr>
          <w:rFonts w:cs="Traditional Arabic" w:hint="cs"/>
          <w:sz w:val="28"/>
          <w:szCs w:val="28"/>
          <w:rtl/>
          <w:lang w:bidi="ar-EG"/>
        </w:rPr>
        <w:t>من</w:t>
      </w:r>
      <w:r w:rsidRPr="00AF1985">
        <w:rPr>
          <w:rFonts w:cs="Traditional Arabic"/>
          <w:sz w:val="28"/>
          <w:szCs w:val="28"/>
          <w:rtl/>
          <w:lang w:bidi="ar-EG"/>
        </w:rPr>
        <w:t xml:space="preserve"> </w:t>
      </w:r>
      <w:r w:rsidRPr="00AF1985">
        <w:rPr>
          <w:rFonts w:cs="Traditional Arabic" w:hint="cs"/>
          <w:sz w:val="28"/>
          <w:szCs w:val="28"/>
          <w:rtl/>
          <w:lang w:bidi="ar-EG"/>
        </w:rPr>
        <w:t>أربعة</w:t>
      </w:r>
      <w:r w:rsidRPr="00AF1985">
        <w:rPr>
          <w:rFonts w:cs="Traditional Arabic"/>
          <w:sz w:val="28"/>
          <w:szCs w:val="28"/>
          <w:rtl/>
          <w:lang w:bidi="ar-EG"/>
        </w:rPr>
        <w:t xml:space="preserve"> </w:t>
      </w:r>
      <w:r w:rsidRPr="00AF1985">
        <w:rPr>
          <w:rFonts w:cs="Traditional Arabic" w:hint="cs"/>
          <w:sz w:val="28"/>
          <w:szCs w:val="28"/>
          <w:rtl/>
          <w:lang w:bidi="ar-EG"/>
        </w:rPr>
        <w:t>أخماس</w:t>
      </w:r>
      <w:r w:rsidRPr="00AF1985">
        <w:rPr>
          <w:rFonts w:cs="Traditional Arabic"/>
          <w:sz w:val="28"/>
          <w:szCs w:val="28"/>
          <w:rtl/>
          <w:lang w:bidi="ar-EG"/>
        </w:rPr>
        <w:t xml:space="preserve"> </w:t>
      </w:r>
      <w:r w:rsidRPr="00AF1985">
        <w:rPr>
          <w:rFonts w:cs="Traditional Arabic" w:hint="cs"/>
          <w:sz w:val="28"/>
          <w:szCs w:val="28"/>
          <w:rtl/>
          <w:lang w:bidi="ar-EG"/>
        </w:rPr>
        <w:t>الفيء</w:t>
      </w:r>
      <w:r w:rsidRPr="00AF1985">
        <w:rPr>
          <w:rFonts w:cs="Traditional Arabic"/>
          <w:sz w:val="28"/>
          <w:szCs w:val="28"/>
          <w:rtl/>
          <w:lang w:bidi="ar-EG"/>
        </w:rPr>
        <w:t xml:space="preserve"> </w:t>
      </w:r>
      <w:r w:rsidRPr="00AF1985">
        <w:rPr>
          <w:rFonts w:cs="Traditional Arabic" w:hint="cs"/>
          <w:sz w:val="28"/>
          <w:szCs w:val="28"/>
          <w:rtl/>
          <w:lang w:bidi="ar-EG"/>
        </w:rPr>
        <w:t>غير</w:t>
      </w:r>
      <w:r w:rsidRPr="00AF1985">
        <w:rPr>
          <w:rFonts w:cs="Traditional Arabic"/>
          <w:sz w:val="28"/>
          <w:szCs w:val="28"/>
          <w:rtl/>
          <w:lang w:bidi="ar-EG"/>
        </w:rPr>
        <w:t xml:space="preserve"> </w:t>
      </w:r>
      <w:r w:rsidRPr="00AF1985">
        <w:rPr>
          <w:rFonts w:cs="Traditional Arabic" w:hint="cs"/>
          <w:sz w:val="28"/>
          <w:szCs w:val="28"/>
          <w:rtl/>
          <w:lang w:bidi="ar-EG"/>
        </w:rPr>
        <w:t>الموجف</w:t>
      </w:r>
      <w:r w:rsidRPr="00AF1985">
        <w:rPr>
          <w:rFonts w:cs="Traditional Arabic"/>
          <w:sz w:val="28"/>
          <w:szCs w:val="28"/>
          <w:rtl/>
          <w:lang w:bidi="ar-EG"/>
        </w:rPr>
        <w:t xml:space="preserve"> </w:t>
      </w:r>
      <w:r w:rsidRPr="00AF1985">
        <w:rPr>
          <w:rFonts w:cs="Traditional Arabic" w:hint="cs"/>
          <w:sz w:val="28"/>
          <w:szCs w:val="28"/>
          <w:rtl/>
          <w:lang w:bidi="ar-EG"/>
        </w:rPr>
        <w:t>عليه</w:t>
      </w:r>
      <w:r>
        <w:rPr>
          <w:rFonts w:cs="Traditional Arabic" w:hint="cs"/>
          <w:sz w:val="28"/>
          <w:szCs w:val="28"/>
          <w:rtl/>
          <w:lang w:bidi="ar-EG"/>
        </w:rPr>
        <w:t>,</w:t>
      </w:r>
      <w:r w:rsidRPr="00AF1985">
        <w:rPr>
          <w:rFonts w:cs="Traditional Arabic" w:hint="cs"/>
          <w:sz w:val="28"/>
          <w:szCs w:val="28"/>
          <w:rtl/>
          <w:lang w:bidi="ar-EG"/>
        </w:rPr>
        <w:t xml:space="preserve"> باب</w:t>
      </w:r>
      <w:r w:rsidRPr="00AF1985">
        <w:rPr>
          <w:rFonts w:cs="Traditional Arabic"/>
          <w:sz w:val="28"/>
          <w:szCs w:val="28"/>
          <w:rtl/>
          <w:lang w:bidi="ar-EG"/>
        </w:rPr>
        <w:t xml:space="preserve"> </w:t>
      </w:r>
      <w:r w:rsidRPr="00AF1985">
        <w:rPr>
          <w:rFonts w:cs="Traditional Arabic" w:hint="cs"/>
          <w:sz w:val="28"/>
          <w:szCs w:val="28"/>
          <w:rtl/>
          <w:lang w:bidi="ar-EG"/>
        </w:rPr>
        <w:t>من</w:t>
      </w:r>
      <w:r w:rsidRPr="00AF1985">
        <w:rPr>
          <w:rFonts w:cs="Traditional Arabic"/>
          <w:sz w:val="28"/>
          <w:szCs w:val="28"/>
          <w:rtl/>
          <w:lang w:bidi="ar-EG"/>
        </w:rPr>
        <w:t xml:space="preserve"> </w:t>
      </w:r>
      <w:r w:rsidRPr="00AF1985">
        <w:rPr>
          <w:rFonts w:cs="Traditional Arabic" w:hint="cs"/>
          <w:sz w:val="28"/>
          <w:szCs w:val="28"/>
          <w:rtl/>
          <w:lang w:bidi="ar-EG"/>
        </w:rPr>
        <w:t>قال</w:t>
      </w:r>
      <w:r w:rsidRPr="00AF1985">
        <w:rPr>
          <w:rFonts w:cs="Traditional Arabic"/>
          <w:sz w:val="28"/>
          <w:szCs w:val="28"/>
          <w:rtl/>
          <w:lang w:bidi="ar-EG"/>
        </w:rPr>
        <w:t xml:space="preserve">: </w:t>
      </w:r>
      <w:r w:rsidRPr="00AF1985">
        <w:rPr>
          <w:rFonts w:cs="Traditional Arabic" w:hint="cs"/>
          <w:sz w:val="28"/>
          <w:szCs w:val="28"/>
          <w:rtl/>
          <w:lang w:bidi="ar-EG"/>
        </w:rPr>
        <w:t>ليس</w:t>
      </w:r>
      <w:r w:rsidRPr="00AF1985">
        <w:rPr>
          <w:rFonts w:cs="Traditional Arabic"/>
          <w:sz w:val="28"/>
          <w:szCs w:val="28"/>
          <w:rtl/>
          <w:lang w:bidi="ar-EG"/>
        </w:rPr>
        <w:t xml:space="preserve"> </w:t>
      </w:r>
      <w:r w:rsidRPr="00AF1985">
        <w:rPr>
          <w:rFonts w:cs="Traditional Arabic" w:hint="cs"/>
          <w:sz w:val="28"/>
          <w:szCs w:val="28"/>
          <w:rtl/>
          <w:lang w:bidi="ar-EG"/>
        </w:rPr>
        <w:t>للمماليك</w:t>
      </w:r>
      <w:r w:rsidRPr="00AF1985">
        <w:rPr>
          <w:rFonts w:cs="Traditional Arabic"/>
          <w:sz w:val="28"/>
          <w:szCs w:val="28"/>
          <w:rtl/>
          <w:lang w:bidi="ar-EG"/>
        </w:rPr>
        <w:t xml:space="preserve"> </w:t>
      </w:r>
      <w:r w:rsidRPr="00AF1985">
        <w:rPr>
          <w:rFonts w:cs="Traditional Arabic" w:hint="cs"/>
          <w:sz w:val="28"/>
          <w:szCs w:val="28"/>
          <w:rtl/>
          <w:lang w:bidi="ar-EG"/>
        </w:rPr>
        <w:t>في</w:t>
      </w:r>
      <w:r w:rsidRPr="00AF1985">
        <w:rPr>
          <w:rFonts w:cs="Traditional Arabic"/>
          <w:sz w:val="28"/>
          <w:szCs w:val="28"/>
          <w:rtl/>
          <w:lang w:bidi="ar-EG"/>
        </w:rPr>
        <w:t xml:space="preserve"> </w:t>
      </w:r>
      <w:r w:rsidRPr="00AF1985">
        <w:rPr>
          <w:rFonts w:cs="Traditional Arabic" w:hint="cs"/>
          <w:sz w:val="28"/>
          <w:szCs w:val="28"/>
          <w:rtl/>
          <w:lang w:bidi="ar-EG"/>
        </w:rPr>
        <w:t>العطاء</w:t>
      </w:r>
      <w:r w:rsidRPr="00AF1985">
        <w:rPr>
          <w:rFonts w:cs="Traditional Arabic"/>
          <w:sz w:val="28"/>
          <w:szCs w:val="28"/>
          <w:rtl/>
          <w:lang w:bidi="ar-EG"/>
        </w:rPr>
        <w:t xml:space="preserve"> </w:t>
      </w:r>
      <w:r w:rsidRPr="00AF1985">
        <w:rPr>
          <w:rFonts w:cs="Traditional Arabic" w:hint="cs"/>
          <w:sz w:val="28"/>
          <w:szCs w:val="28"/>
          <w:rtl/>
          <w:lang w:bidi="ar-EG"/>
        </w:rPr>
        <w:t>حق</w:t>
      </w:r>
      <w:r>
        <w:rPr>
          <w:rFonts w:cs="Traditional Arabic" w:hint="cs"/>
          <w:sz w:val="28"/>
          <w:szCs w:val="28"/>
          <w:rtl/>
          <w:lang w:bidi="ar-EG"/>
        </w:rPr>
        <w:t>., وعبد الرزاق في"جامع معمر بن راشد"(20039).</w:t>
      </w:r>
    </w:p>
  </w:footnote>
  <w:footnote w:id="602">
    <w:p w:rsidR="00E6623B" w:rsidRDefault="00E6623B" w:rsidP="00EA7158">
      <w:pPr>
        <w:pStyle w:val="a3"/>
        <w:tabs>
          <w:tab w:val="left" w:pos="5925"/>
        </w:tabs>
        <w:bidi/>
        <w:rPr>
          <w:rtl/>
          <w:lang w:bidi="ar-EG"/>
        </w:rPr>
      </w:pPr>
      <w:r w:rsidRPr="00D5176E">
        <w:rPr>
          <w:rFonts w:cs="Traditional Arabic"/>
          <w:sz w:val="28"/>
          <w:szCs w:val="28"/>
          <w:lang w:bidi="ar-EG"/>
        </w:rPr>
        <w:footnoteRef/>
      </w:r>
      <w:r w:rsidRPr="00D5176E">
        <w:rPr>
          <w:rFonts w:cs="Traditional Arabic"/>
          <w:sz w:val="28"/>
          <w:szCs w:val="28"/>
          <w:lang w:bidi="ar-EG"/>
        </w:rPr>
        <w:t xml:space="preserve"> </w:t>
      </w:r>
      <w:r>
        <w:rPr>
          <w:rFonts w:cs="Traditional Arabic" w:hint="cs"/>
          <w:sz w:val="28"/>
          <w:szCs w:val="28"/>
          <w:rtl/>
          <w:lang w:bidi="ar-EG"/>
        </w:rPr>
        <w:t>-رواه أحمد</w:t>
      </w:r>
      <w:r w:rsidRPr="00D5176E">
        <w:rPr>
          <w:rFonts w:cs="Traditional Arabic" w:hint="cs"/>
          <w:sz w:val="28"/>
          <w:szCs w:val="28"/>
          <w:rtl/>
          <w:lang w:bidi="ar-EG"/>
        </w:rPr>
        <w:t>(1/</w:t>
      </w:r>
      <w:r>
        <w:rPr>
          <w:rFonts w:cs="Traditional Arabic" w:hint="cs"/>
          <w:sz w:val="28"/>
          <w:szCs w:val="28"/>
          <w:rtl/>
          <w:lang w:bidi="ar-EG"/>
        </w:rPr>
        <w:t>44), والحارث في"مسنده"</w:t>
      </w:r>
      <w:r w:rsidRPr="00D5176E">
        <w:rPr>
          <w:rFonts w:cs="Traditional Arabic" w:hint="cs"/>
          <w:sz w:val="28"/>
          <w:szCs w:val="28"/>
          <w:rtl/>
          <w:lang w:bidi="ar-EG"/>
        </w:rPr>
        <w:t>(</w:t>
      </w:r>
      <w:r>
        <w:rPr>
          <w:rFonts w:cs="Traditional Arabic" w:hint="cs"/>
          <w:sz w:val="28"/>
          <w:szCs w:val="28"/>
          <w:rtl/>
          <w:lang w:bidi="ar-EG"/>
        </w:rPr>
        <w:t>1034</w:t>
      </w:r>
      <w:r w:rsidRPr="00D5176E">
        <w:rPr>
          <w:rFonts w:cs="Traditional Arabic" w:hint="cs"/>
          <w:sz w:val="28"/>
          <w:szCs w:val="28"/>
          <w:rtl/>
          <w:lang w:bidi="ar-EG"/>
        </w:rPr>
        <w:t>)</w:t>
      </w:r>
      <w:r>
        <w:rPr>
          <w:rFonts w:cs="Traditional Arabic" w:hint="cs"/>
          <w:sz w:val="28"/>
          <w:szCs w:val="28"/>
          <w:rtl/>
          <w:lang w:bidi="ar-EG"/>
        </w:rPr>
        <w:t>,</w:t>
      </w:r>
      <w:r w:rsidRPr="00465553">
        <w:rPr>
          <w:rFonts w:cs="Traditional Arabic" w:hint="cs"/>
          <w:sz w:val="28"/>
          <w:szCs w:val="28"/>
          <w:rtl/>
          <w:lang w:bidi="ar-EG"/>
        </w:rPr>
        <w:t xml:space="preserve"> </w:t>
      </w:r>
      <w:r>
        <w:rPr>
          <w:rFonts w:cs="Traditional Arabic" w:hint="cs"/>
          <w:sz w:val="28"/>
          <w:szCs w:val="28"/>
          <w:rtl/>
          <w:lang w:bidi="ar-EG"/>
        </w:rPr>
        <w:t>وأبو نعيم في"معرفة الصحابة"(1270),</w:t>
      </w:r>
      <w:r w:rsidRPr="00D5176E">
        <w:rPr>
          <w:rFonts w:cs="Traditional Arabic" w:hint="cs"/>
          <w:sz w:val="28"/>
          <w:szCs w:val="28"/>
          <w:rtl/>
          <w:lang w:bidi="ar-EG"/>
        </w:rPr>
        <w:t xml:space="preserve"> </w:t>
      </w:r>
      <w:r>
        <w:rPr>
          <w:rFonts w:cs="Traditional Arabic" w:hint="cs"/>
          <w:sz w:val="28"/>
          <w:szCs w:val="28"/>
          <w:rtl/>
          <w:lang w:bidi="ar-EG"/>
        </w:rPr>
        <w:t>و</w:t>
      </w:r>
      <w:r w:rsidRPr="00491957">
        <w:rPr>
          <w:rFonts w:cs="Traditional Arabic" w:hint="cs"/>
          <w:sz w:val="28"/>
          <w:szCs w:val="28"/>
          <w:rtl/>
          <w:lang w:bidi="ar-EG"/>
        </w:rPr>
        <w:t xml:space="preserve">المروزي في </w:t>
      </w:r>
      <w:r>
        <w:rPr>
          <w:rFonts w:cs="Traditional Arabic" w:hint="cs"/>
          <w:sz w:val="28"/>
          <w:szCs w:val="28"/>
          <w:rtl/>
          <w:lang w:bidi="ar-EG"/>
        </w:rPr>
        <w:t>"</w:t>
      </w:r>
      <w:r w:rsidRPr="00491957">
        <w:rPr>
          <w:rFonts w:cs="Traditional Arabic" w:hint="cs"/>
          <w:sz w:val="28"/>
          <w:szCs w:val="28"/>
          <w:rtl/>
          <w:lang w:bidi="ar-EG"/>
        </w:rPr>
        <w:t>مسند أبي بكر</w:t>
      </w:r>
      <w:r>
        <w:rPr>
          <w:rFonts w:cs="Traditional Arabic" w:hint="cs"/>
          <w:sz w:val="28"/>
          <w:szCs w:val="28"/>
          <w:rtl/>
          <w:lang w:bidi="ar-EG"/>
        </w:rPr>
        <w:t>"</w:t>
      </w:r>
      <w:r w:rsidRPr="00491957">
        <w:rPr>
          <w:rFonts w:cs="Traditional Arabic" w:hint="cs"/>
          <w:sz w:val="28"/>
          <w:szCs w:val="28"/>
          <w:rtl/>
          <w:lang w:bidi="ar-EG"/>
        </w:rPr>
        <w:t>(</w:t>
      </w:r>
      <w:r>
        <w:rPr>
          <w:rFonts w:cs="Traditional Arabic" w:hint="cs"/>
          <w:sz w:val="28"/>
          <w:szCs w:val="28"/>
          <w:rtl/>
          <w:lang w:bidi="ar-EG"/>
        </w:rPr>
        <w:t>114</w:t>
      </w:r>
      <w:r w:rsidRPr="00491957">
        <w:rPr>
          <w:rFonts w:cs="Traditional Arabic" w:hint="cs"/>
          <w:sz w:val="28"/>
          <w:szCs w:val="28"/>
          <w:rtl/>
          <w:lang w:bidi="ar-EG"/>
        </w:rPr>
        <w:t>)</w:t>
      </w:r>
      <w:r>
        <w:rPr>
          <w:rFonts w:cs="Traditional Arabic" w:hint="cs"/>
          <w:sz w:val="28"/>
          <w:szCs w:val="28"/>
          <w:rtl/>
          <w:lang w:bidi="ar-EG"/>
        </w:rPr>
        <w:t>, وابن أبي عاصم في"الأحاد والمثاني"(2294), والعقيلي في"الضعفاء" (1571).</w:t>
      </w:r>
    </w:p>
  </w:footnote>
  <w:footnote w:id="603">
    <w:p w:rsidR="00E6623B" w:rsidRPr="006B2817" w:rsidRDefault="00E6623B" w:rsidP="00C23211">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sidRPr="00A20275">
        <w:rPr>
          <w:rFonts w:cs="Traditional Arabic" w:hint="cs"/>
          <w:sz w:val="28"/>
          <w:szCs w:val="28"/>
          <w:rtl/>
          <w:lang w:bidi="ar-EG"/>
        </w:rPr>
        <w:t xml:space="preserve">الحافظ </w:t>
      </w:r>
      <w:r>
        <w:rPr>
          <w:rFonts w:cs="Traditional Arabic" w:hint="cs"/>
          <w:sz w:val="28"/>
          <w:szCs w:val="28"/>
          <w:rtl/>
          <w:lang w:bidi="ar-EG"/>
        </w:rPr>
        <w:t>المزي</w:t>
      </w:r>
      <w:r w:rsidRPr="00A20275">
        <w:rPr>
          <w:rFonts w:cs="Traditional Arabic"/>
          <w:sz w:val="28"/>
          <w:szCs w:val="28"/>
          <w:rtl/>
          <w:lang w:bidi="ar-EG"/>
        </w:rPr>
        <w:t xml:space="preserve"> </w:t>
      </w:r>
      <w:r w:rsidRPr="00A20275">
        <w:rPr>
          <w:rFonts w:cs="Traditional Arabic" w:hint="cs"/>
          <w:sz w:val="28"/>
          <w:szCs w:val="28"/>
          <w:rtl/>
          <w:lang w:bidi="ar-EG"/>
        </w:rPr>
        <w:t>في</w:t>
      </w:r>
      <w:r w:rsidRPr="00A20275">
        <w:rPr>
          <w:rFonts w:cs="Traditional Arabic"/>
          <w:sz w:val="28"/>
          <w:szCs w:val="28"/>
          <w:rtl/>
          <w:lang w:bidi="ar-EG"/>
        </w:rPr>
        <w:t xml:space="preserve"> </w:t>
      </w:r>
      <w:r w:rsidRPr="00A20275">
        <w:rPr>
          <w:rFonts w:cs="Traditional Arabic" w:hint="cs"/>
          <w:sz w:val="28"/>
          <w:szCs w:val="28"/>
          <w:rtl/>
          <w:lang w:bidi="ar-EG"/>
        </w:rPr>
        <w:t>"تهذيب</w:t>
      </w:r>
      <w:r w:rsidRPr="00A20275">
        <w:rPr>
          <w:rFonts w:cs="Traditional Arabic"/>
          <w:sz w:val="28"/>
          <w:szCs w:val="28"/>
          <w:rtl/>
          <w:lang w:bidi="ar-EG"/>
        </w:rPr>
        <w:t xml:space="preserve"> </w:t>
      </w:r>
      <w:r>
        <w:rPr>
          <w:rFonts w:cs="Traditional Arabic" w:hint="cs"/>
          <w:sz w:val="28"/>
          <w:szCs w:val="28"/>
          <w:rtl/>
          <w:lang w:bidi="ar-EG"/>
        </w:rPr>
        <w:t>الكمال</w:t>
      </w:r>
      <w:r w:rsidRPr="00A20275">
        <w:rPr>
          <w:rFonts w:cs="Traditional Arabic" w:hint="cs"/>
          <w:sz w:val="28"/>
          <w:szCs w:val="28"/>
          <w:rtl/>
          <w:lang w:bidi="ar-EG"/>
        </w:rPr>
        <w:t>"(</w:t>
      </w:r>
      <w:r>
        <w:rPr>
          <w:rFonts w:cs="Traditional Arabic" w:hint="cs"/>
          <w:sz w:val="28"/>
          <w:szCs w:val="28"/>
          <w:rtl/>
          <w:lang w:bidi="ar-EG"/>
        </w:rPr>
        <w:t>5013)(24/250).</w:t>
      </w:r>
    </w:p>
  </w:footnote>
  <w:footnote w:id="604">
    <w:p w:rsidR="00E6623B" w:rsidRDefault="00E6623B" w:rsidP="00C23211">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B72310">
        <w:rPr>
          <w:rFonts w:cs="Traditional Arabic" w:hint="cs"/>
          <w:sz w:val="28"/>
          <w:szCs w:val="28"/>
          <w:rtl/>
          <w:lang w:bidi="ar-EG"/>
        </w:rPr>
        <w:t xml:space="preserve"> </w:t>
      </w:r>
      <w:r w:rsidRPr="00A112BF">
        <w:rPr>
          <w:rFonts w:cs="Traditional Arabic" w:hint="cs"/>
          <w:sz w:val="28"/>
          <w:szCs w:val="28"/>
          <w:rtl/>
          <w:lang w:bidi="ar-EG"/>
        </w:rPr>
        <w:t>أحمد(</w:t>
      </w:r>
      <w:r>
        <w:rPr>
          <w:rFonts w:cs="Traditional Arabic" w:hint="cs"/>
          <w:sz w:val="28"/>
          <w:szCs w:val="28"/>
          <w:rtl/>
          <w:lang w:bidi="ar-EG"/>
        </w:rPr>
        <w:t>3/423)(4/420), ومسلم(228/2544)</w:t>
      </w:r>
      <w:r w:rsidRPr="00C23211">
        <w:rPr>
          <w:rFonts w:cs="Traditional Arabic" w:hint="cs"/>
          <w:sz w:val="28"/>
          <w:szCs w:val="28"/>
          <w:rtl/>
          <w:lang w:bidi="ar-EG"/>
        </w:rPr>
        <w:t xml:space="preserve"> كتاب</w:t>
      </w:r>
      <w:r w:rsidRPr="00C23211">
        <w:rPr>
          <w:rFonts w:cs="Traditional Arabic"/>
          <w:sz w:val="28"/>
          <w:szCs w:val="28"/>
          <w:rtl/>
          <w:lang w:bidi="ar-EG"/>
        </w:rPr>
        <w:t xml:space="preserve"> </w:t>
      </w:r>
      <w:r w:rsidRPr="00C23211">
        <w:rPr>
          <w:rFonts w:cs="Traditional Arabic" w:hint="cs"/>
          <w:sz w:val="28"/>
          <w:szCs w:val="28"/>
          <w:rtl/>
          <w:lang w:bidi="ar-EG"/>
        </w:rPr>
        <w:t>فضائل</w:t>
      </w:r>
      <w:r w:rsidRPr="00C23211">
        <w:rPr>
          <w:rFonts w:cs="Traditional Arabic"/>
          <w:sz w:val="28"/>
          <w:szCs w:val="28"/>
          <w:rtl/>
          <w:lang w:bidi="ar-EG"/>
        </w:rPr>
        <w:t xml:space="preserve"> </w:t>
      </w:r>
      <w:r w:rsidRPr="00C23211">
        <w:rPr>
          <w:rFonts w:cs="Traditional Arabic" w:hint="cs"/>
          <w:sz w:val="28"/>
          <w:szCs w:val="28"/>
          <w:rtl/>
          <w:lang w:bidi="ar-EG"/>
        </w:rPr>
        <w:t>الصحابة</w:t>
      </w:r>
      <w:r w:rsidRPr="00C23211">
        <w:rPr>
          <w:rFonts w:cs="Traditional Arabic"/>
          <w:sz w:val="28"/>
          <w:szCs w:val="28"/>
          <w:rtl/>
          <w:lang w:bidi="ar-EG"/>
        </w:rPr>
        <w:t xml:space="preserve"> </w:t>
      </w:r>
      <w:r w:rsidRPr="00C23211">
        <w:rPr>
          <w:rFonts w:cs="Traditional Arabic" w:hint="cs"/>
          <w:sz w:val="28"/>
          <w:szCs w:val="28"/>
          <w:rtl/>
          <w:lang w:bidi="ar-EG"/>
        </w:rPr>
        <w:t>رضي</w:t>
      </w:r>
      <w:r w:rsidRPr="00C23211">
        <w:rPr>
          <w:rFonts w:cs="Traditional Arabic"/>
          <w:sz w:val="28"/>
          <w:szCs w:val="28"/>
          <w:rtl/>
          <w:lang w:bidi="ar-EG"/>
        </w:rPr>
        <w:t xml:space="preserve"> </w:t>
      </w:r>
      <w:r w:rsidRPr="00C23211">
        <w:rPr>
          <w:rFonts w:cs="Traditional Arabic" w:hint="cs"/>
          <w:sz w:val="28"/>
          <w:szCs w:val="28"/>
          <w:rtl/>
          <w:lang w:bidi="ar-EG"/>
        </w:rPr>
        <w:t>الله</w:t>
      </w:r>
      <w:r w:rsidRPr="00C23211">
        <w:rPr>
          <w:rFonts w:cs="Traditional Arabic"/>
          <w:sz w:val="28"/>
          <w:szCs w:val="28"/>
          <w:rtl/>
          <w:lang w:bidi="ar-EG"/>
        </w:rPr>
        <w:t xml:space="preserve"> </w:t>
      </w:r>
      <w:r w:rsidRPr="00C23211">
        <w:rPr>
          <w:rFonts w:cs="Traditional Arabic" w:hint="cs"/>
          <w:sz w:val="28"/>
          <w:szCs w:val="28"/>
          <w:rtl/>
          <w:lang w:bidi="ar-EG"/>
        </w:rPr>
        <w:t>تعالى</w:t>
      </w:r>
      <w:r w:rsidRPr="00C23211">
        <w:rPr>
          <w:rFonts w:cs="Traditional Arabic"/>
          <w:sz w:val="28"/>
          <w:szCs w:val="28"/>
          <w:rtl/>
          <w:lang w:bidi="ar-EG"/>
        </w:rPr>
        <w:t xml:space="preserve"> </w:t>
      </w:r>
      <w:r w:rsidRPr="00C23211">
        <w:rPr>
          <w:rFonts w:cs="Traditional Arabic" w:hint="cs"/>
          <w:sz w:val="28"/>
          <w:szCs w:val="28"/>
          <w:rtl/>
          <w:lang w:bidi="ar-EG"/>
        </w:rPr>
        <w:t>عنهم</w:t>
      </w:r>
      <w:r>
        <w:rPr>
          <w:rFonts w:cs="Traditional Arabic" w:hint="cs"/>
          <w:sz w:val="28"/>
          <w:szCs w:val="28"/>
          <w:rtl/>
          <w:lang w:bidi="ar-EG"/>
        </w:rPr>
        <w:t>,</w:t>
      </w:r>
      <w:r w:rsidRPr="00C23211">
        <w:rPr>
          <w:rFonts w:cs="Traditional Arabic" w:hint="cs"/>
          <w:sz w:val="28"/>
          <w:szCs w:val="28"/>
          <w:rtl/>
          <w:lang w:bidi="ar-EG"/>
        </w:rPr>
        <w:t xml:space="preserve"> باب</w:t>
      </w:r>
      <w:r w:rsidRPr="00C23211">
        <w:rPr>
          <w:rFonts w:cs="Traditional Arabic"/>
          <w:sz w:val="28"/>
          <w:szCs w:val="28"/>
          <w:rtl/>
          <w:lang w:bidi="ar-EG"/>
        </w:rPr>
        <w:t xml:space="preserve"> </w:t>
      </w:r>
      <w:r w:rsidRPr="00C23211">
        <w:rPr>
          <w:rFonts w:cs="Traditional Arabic" w:hint="cs"/>
          <w:sz w:val="28"/>
          <w:szCs w:val="28"/>
          <w:rtl/>
          <w:lang w:bidi="ar-EG"/>
        </w:rPr>
        <w:t>فضل</w:t>
      </w:r>
      <w:r w:rsidRPr="00C23211">
        <w:rPr>
          <w:rFonts w:cs="Traditional Arabic"/>
          <w:sz w:val="28"/>
          <w:szCs w:val="28"/>
          <w:rtl/>
          <w:lang w:bidi="ar-EG"/>
        </w:rPr>
        <w:t xml:space="preserve"> </w:t>
      </w:r>
      <w:r w:rsidRPr="00C23211">
        <w:rPr>
          <w:rFonts w:cs="Traditional Arabic" w:hint="cs"/>
          <w:sz w:val="28"/>
          <w:szCs w:val="28"/>
          <w:rtl/>
          <w:lang w:bidi="ar-EG"/>
        </w:rPr>
        <w:t>أهل</w:t>
      </w:r>
      <w:r w:rsidRPr="00C23211">
        <w:rPr>
          <w:rFonts w:cs="Traditional Arabic"/>
          <w:sz w:val="28"/>
          <w:szCs w:val="28"/>
          <w:rtl/>
          <w:lang w:bidi="ar-EG"/>
        </w:rPr>
        <w:t xml:space="preserve"> </w:t>
      </w:r>
      <w:r w:rsidRPr="00C23211">
        <w:rPr>
          <w:rFonts w:cs="Traditional Arabic" w:hint="cs"/>
          <w:sz w:val="28"/>
          <w:szCs w:val="28"/>
          <w:rtl/>
          <w:lang w:bidi="ar-EG"/>
        </w:rPr>
        <w:t>عمان</w:t>
      </w:r>
      <w:r>
        <w:rPr>
          <w:rFonts w:cs="Traditional Arabic" w:hint="cs"/>
          <w:sz w:val="28"/>
          <w:szCs w:val="28"/>
          <w:rtl/>
          <w:lang w:bidi="ar-EG"/>
        </w:rPr>
        <w:t>., وغيرهما.</w:t>
      </w:r>
    </w:p>
    <w:p w:rsidR="00E6623B" w:rsidRPr="006B2817" w:rsidRDefault="00E6623B" w:rsidP="00C23211">
      <w:pPr>
        <w:pStyle w:val="a3"/>
        <w:bidi/>
        <w:rPr>
          <w:rFonts w:cs="Traditional Arabic"/>
          <w:sz w:val="28"/>
          <w:szCs w:val="28"/>
          <w:rtl/>
          <w:lang w:bidi="ar-EG"/>
        </w:rPr>
      </w:pPr>
    </w:p>
  </w:footnote>
  <w:footnote w:id="605">
    <w:p w:rsidR="00E6623B" w:rsidRPr="006B2817" w:rsidRDefault="00E6623B" w:rsidP="002B65E9">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 مالك في الموطأ(2) _ رواية يحيى بن يحيى الليثي _, أبو داود(4703)</w:t>
      </w:r>
      <w:r w:rsidRPr="002B65E9">
        <w:rPr>
          <w:rFonts w:cs="Traditional Arabic" w:hint="cs"/>
          <w:sz w:val="28"/>
          <w:szCs w:val="28"/>
          <w:rtl/>
          <w:lang w:bidi="ar-EG"/>
        </w:rPr>
        <w:t>كتاب</w:t>
      </w:r>
      <w:r w:rsidRPr="002B65E9">
        <w:rPr>
          <w:rFonts w:cs="Traditional Arabic"/>
          <w:sz w:val="28"/>
          <w:szCs w:val="28"/>
          <w:rtl/>
          <w:lang w:bidi="ar-EG"/>
        </w:rPr>
        <w:t xml:space="preserve"> </w:t>
      </w:r>
      <w:r w:rsidRPr="002B65E9">
        <w:rPr>
          <w:rFonts w:cs="Traditional Arabic" w:hint="cs"/>
          <w:sz w:val="28"/>
          <w:szCs w:val="28"/>
          <w:rtl/>
          <w:lang w:bidi="ar-EG"/>
        </w:rPr>
        <w:t>السنة</w:t>
      </w:r>
      <w:r>
        <w:rPr>
          <w:rFonts w:cs="Traditional Arabic" w:hint="cs"/>
          <w:sz w:val="28"/>
          <w:szCs w:val="28"/>
          <w:rtl/>
          <w:lang w:bidi="ar-EG"/>
        </w:rPr>
        <w:t>,</w:t>
      </w:r>
      <w:r w:rsidRPr="002B65E9">
        <w:rPr>
          <w:rFonts w:cs="Traditional Arabic" w:hint="cs"/>
          <w:sz w:val="28"/>
          <w:szCs w:val="28"/>
          <w:rtl/>
          <w:lang w:bidi="ar-EG"/>
        </w:rPr>
        <w:t xml:space="preserve"> باب</w:t>
      </w:r>
      <w:r w:rsidRPr="002B65E9">
        <w:rPr>
          <w:rFonts w:cs="Traditional Arabic"/>
          <w:sz w:val="28"/>
          <w:szCs w:val="28"/>
          <w:rtl/>
          <w:lang w:bidi="ar-EG"/>
        </w:rPr>
        <w:t xml:space="preserve"> </w:t>
      </w:r>
      <w:r w:rsidRPr="002B65E9">
        <w:rPr>
          <w:rFonts w:cs="Traditional Arabic" w:hint="cs"/>
          <w:sz w:val="28"/>
          <w:szCs w:val="28"/>
          <w:rtl/>
          <w:lang w:bidi="ar-EG"/>
        </w:rPr>
        <w:t>في</w:t>
      </w:r>
      <w:r w:rsidRPr="002B65E9">
        <w:rPr>
          <w:rFonts w:cs="Traditional Arabic"/>
          <w:sz w:val="28"/>
          <w:szCs w:val="28"/>
          <w:rtl/>
          <w:lang w:bidi="ar-EG"/>
        </w:rPr>
        <w:t xml:space="preserve"> </w:t>
      </w:r>
      <w:r w:rsidRPr="002B65E9">
        <w:rPr>
          <w:rFonts w:cs="Traditional Arabic" w:hint="cs"/>
          <w:sz w:val="28"/>
          <w:szCs w:val="28"/>
          <w:rtl/>
          <w:lang w:bidi="ar-EG"/>
        </w:rPr>
        <w:t>القدر</w:t>
      </w:r>
      <w:r>
        <w:rPr>
          <w:rFonts w:cs="Traditional Arabic" w:hint="cs"/>
          <w:sz w:val="28"/>
          <w:szCs w:val="28"/>
          <w:rtl/>
          <w:lang w:bidi="ar-EG"/>
        </w:rPr>
        <w:t>., والترمذي(3075)</w:t>
      </w:r>
      <w:r w:rsidRPr="002B65E9">
        <w:rPr>
          <w:rFonts w:cs="Traditional Arabic" w:hint="cs"/>
          <w:sz w:val="28"/>
          <w:szCs w:val="28"/>
          <w:rtl/>
          <w:lang w:bidi="ar-EG"/>
        </w:rPr>
        <w:t xml:space="preserve"> أبواب</w:t>
      </w:r>
      <w:r w:rsidRPr="002B65E9">
        <w:rPr>
          <w:rFonts w:cs="Traditional Arabic"/>
          <w:sz w:val="28"/>
          <w:szCs w:val="28"/>
          <w:rtl/>
          <w:lang w:bidi="ar-EG"/>
        </w:rPr>
        <w:t xml:space="preserve"> </w:t>
      </w:r>
      <w:r w:rsidRPr="002B65E9">
        <w:rPr>
          <w:rFonts w:cs="Traditional Arabic" w:hint="cs"/>
          <w:sz w:val="28"/>
          <w:szCs w:val="28"/>
          <w:rtl/>
          <w:lang w:bidi="ar-EG"/>
        </w:rPr>
        <w:t>تفسير</w:t>
      </w:r>
      <w:r w:rsidRPr="002B65E9">
        <w:rPr>
          <w:rFonts w:cs="Traditional Arabic"/>
          <w:sz w:val="28"/>
          <w:szCs w:val="28"/>
          <w:rtl/>
          <w:lang w:bidi="ar-EG"/>
        </w:rPr>
        <w:t xml:space="preserve"> </w:t>
      </w:r>
      <w:r w:rsidRPr="002B65E9">
        <w:rPr>
          <w:rFonts w:cs="Traditional Arabic" w:hint="cs"/>
          <w:sz w:val="28"/>
          <w:szCs w:val="28"/>
          <w:rtl/>
          <w:lang w:bidi="ar-EG"/>
        </w:rPr>
        <w:t>القرآن</w:t>
      </w:r>
      <w:r>
        <w:rPr>
          <w:rFonts w:cs="Traditional Arabic" w:hint="cs"/>
          <w:sz w:val="28"/>
          <w:szCs w:val="28"/>
          <w:rtl/>
          <w:lang w:bidi="ar-EG"/>
        </w:rPr>
        <w:t>,</w:t>
      </w:r>
      <w:r w:rsidRPr="000B613C">
        <w:rPr>
          <w:rFonts w:cs="Traditional Arabic" w:hint="cs"/>
          <w:sz w:val="28"/>
          <w:szCs w:val="28"/>
          <w:rtl/>
          <w:lang w:bidi="ar-EG"/>
        </w:rPr>
        <w:t xml:space="preserve"> </w:t>
      </w:r>
      <w:r w:rsidRPr="002B65E9">
        <w:rPr>
          <w:rFonts w:cs="Traditional Arabic" w:hint="cs"/>
          <w:sz w:val="28"/>
          <w:szCs w:val="28"/>
          <w:rtl/>
          <w:lang w:bidi="ar-EG"/>
        </w:rPr>
        <w:t>باب</w:t>
      </w:r>
      <w:r w:rsidRPr="002B65E9">
        <w:rPr>
          <w:rFonts w:cs="Traditional Arabic"/>
          <w:sz w:val="28"/>
          <w:szCs w:val="28"/>
          <w:rtl/>
          <w:lang w:bidi="ar-EG"/>
        </w:rPr>
        <w:t xml:space="preserve">: </w:t>
      </w:r>
      <w:r w:rsidRPr="002B65E9">
        <w:rPr>
          <w:rFonts w:cs="Traditional Arabic" w:hint="cs"/>
          <w:sz w:val="28"/>
          <w:szCs w:val="28"/>
          <w:rtl/>
          <w:lang w:bidi="ar-EG"/>
        </w:rPr>
        <w:t>ومن</w:t>
      </w:r>
      <w:r w:rsidRPr="002B65E9">
        <w:rPr>
          <w:rFonts w:cs="Traditional Arabic"/>
          <w:sz w:val="28"/>
          <w:szCs w:val="28"/>
          <w:rtl/>
          <w:lang w:bidi="ar-EG"/>
        </w:rPr>
        <w:t xml:space="preserve"> </w:t>
      </w:r>
      <w:r w:rsidRPr="002B65E9">
        <w:rPr>
          <w:rFonts w:cs="Traditional Arabic" w:hint="cs"/>
          <w:sz w:val="28"/>
          <w:szCs w:val="28"/>
          <w:rtl/>
          <w:lang w:bidi="ar-EG"/>
        </w:rPr>
        <w:t>سورة</w:t>
      </w:r>
      <w:r w:rsidRPr="002B65E9">
        <w:rPr>
          <w:rFonts w:cs="Traditional Arabic"/>
          <w:sz w:val="28"/>
          <w:szCs w:val="28"/>
          <w:rtl/>
          <w:lang w:bidi="ar-EG"/>
        </w:rPr>
        <w:t xml:space="preserve"> </w:t>
      </w:r>
      <w:r w:rsidRPr="002B65E9">
        <w:rPr>
          <w:rFonts w:cs="Traditional Arabic" w:hint="cs"/>
          <w:sz w:val="28"/>
          <w:szCs w:val="28"/>
          <w:rtl/>
          <w:lang w:bidi="ar-EG"/>
        </w:rPr>
        <w:t>الأعراف</w:t>
      </w:r>
      <w:r>
        <w:rPr>
          <w:rFonts w:cs="Traditional Arabic" w:hint="cs"/>
          <w:sz w:val="28"/>
          <w:szCs w:val="28"/>
          <w:rtl/>
          <w:lang w:bidi="ar-EG"/>
        </w:rPr>
        <w:t>., والنسائي في"السنن الكبرى"(11126)</w:t>
      </w:r>
      <w:r w:rsidRPr="002B65E9">
        <w:rPr>
          <w:rFonts w:cs="Traditional Arabic" w:hint="cs"/>
          <w:sz w:val="28"/>
          <w:szCs w:val="28"/>
          <w:rtl/>
          <w:lang w:bidi="ar-EG"/>
        </w:rPr>
        <w:t xml:space="preserve"> كتاب</w:t>
      </w:r>
      <w:r w:rsidRPr="002B65E9">
        <w:rPr>
          <w:rFonts w:cs="Traditional Arabic"/>
          <w:sz w:val="28"/>
          <w:szCs w:val="28"/>
          <w:rtl/>
          <w:lang w:bidi="ar-EG"/>
        </w:rPr>
        <w:t xml:space="preserve"> </w:t>
      </w:r>
      <w:r w:rsidRPr="002B65E9">
        <w:rPr>
          <w:rFonts w:cs="Traditional Arabic" w:hint="cs"/>
          <w:sz w:val="28"/>
          <w:szCs w:val="28"/>
          <w:rtl/>
          <w:lang w:bidi="ar-EG"/>
        </w:rPr>
        <w:t>التفسير</w:t>
      </w:r>
      <w:r>
        <w:rPr>
          <w:rFonts w:cs="Traditional Arabic" w:hint="cs"/>
          <w:sz w:val="28"/>
          <w:szCs w:val="28"/>
          <w:rtl/>
          <w:lang w:bidi="ar-EG"/>
        </w:rPr>
        <w:t xml:space="preserve">, </w:t>
      </w:r>
      <w:r w:rsidRPr="002B65E9">
        <w:rPr>
          <w:rFonts w:cs="Traditional Arabic" w:hint="cs"/>
          <w:sz w:val="28"/>
          <w:szCs w:val="28"/>
          <w:rtl/>
          <w:lang w:bidi="ar-EG"/>
        </w:rPr>
        <w:t>سورة</w:t>
      </w:r>
      <w:r w:rsidRPr="002B65E9">
        <w:rPr>
          <w:rFonts w:cs="Traditional Arabic"/>
          <w:sz w:val="28"/>
          <w:szCs w:val="28"/>
          <w:rtl/>
          <w:lang w:bidi="ar-EG"/>
        </w:rPr>
        <w:t xml:space="preserve"> </w:t>
      </w:r>
      <w:r w:rsidRPr="002B65E9">
        <w:rPr>
          <w:rFonts w:cs="Traditional Arabic" w:hint="cs"/>
          <w:sz w:val="28"/>
          <w:szCs w:val="28"/>
          <w:rtl/>
          <w:lang w:bidi="ar-EG"/>
        </w:rPr>
        <w:t>الأعراف قوله</w:t>
      </w:r>
      <w:r w:rsidRPr="002B65E9">
        <w:rPr>
          <w:rFonts w:cs="Traditional Arabic"/>
          <w:sz w:val="28"/>
          <w:szCs w:val="28"/>
          <w:rtl/>
          <w:lang w:bidi="ar-EG"/>
        </w:rPr>
        <w:t xml:space="preserve"> </w:t>
      </w:r>
      <w:r w:rsidRPr="002B65E9">
        <w:rPr>
          <w:rFonts w:cs="Traditional Arabic" w:hint="cs"/>
          <w:sz w:val="28"/>
          <w:szCs w:val="28"/>
          <w:rtl/>
          <w:lang w:bidi="ar-EG"/>
        </w:rPr>
        <w:t>تعالى</w:t>
      </w:r>
      <w:r>
        <w:rPr>
          <w:rFonts w:cs="Traditional Arabic"/>
          <w:sz w:val="28"/>
          <w:szCs w:val="28"/>
          <w:rtl/>
          <w:lang w:bidi="ar-EG"/>
        </w:rPr>
        <w:t>:</w:t>
      </w:r>
      <w:r w:rsidRPr="002B65E9">
        <w:rPr>
          <w:rFonts w:cs="Traditional Arabic"/>
          <w:sz w:val="28"/>
          <w:szCs w:val="28"/>
          <w:rtl/>
          <w:lang w:bidi="ar-EG"/>
        </w:rPr>
        <w:t>{</w:t>
      </w:r>
      <w:r w:rsidRPr="002B65E9">
        <w:rPr>
          <w:rFonts w:cs="Traditional Arabic" w:hint="cs"/>
          <w:sz w:val="28"/>
          <w:szCs w:val="28"/>
          <w:rtl/>
          <w:lang w:bidi="ar-EG"/>
        </w:rPr>
        <w:t>وإذ</w:t>
      </w:r>
      <w:r w:rsidRPr="002B65E9">
        <w:rPr>
          <w:rFonts w:cs="Traditional Arabic"/>
          <w:sz w:val="28"/>
          <w:szCs w:val="28"/>
          <w:rtl/>
          <w:lang w:bidi="ar-EG"/>
        </w:rPr>
        <w:t xml:space="preserve"> </w:t>
      </w:r>
      <w:r w:rsidRPr="002B65E9">
        <w:rPr>
          <w:rFonts w:cs="Traditional Arabic" w:hint="cs"/>
          <w:sz w:val="28"/>
          <w:szCs w:val="28"/>
          <w:rtl/>
          <w:lang w:bidi="ar-EG"/>
        </w:rPr>
        <w:t>أخذ</w:t>
      </w:r>
      <w:r w:rsidRPr="002B65E9">
        <w:rPr>
          <w:rFonts w:cs="Traditional Arabic"/>
          <w:sz w:val="28"/>
          <w:szCs w:val="28"/>
          <w:rtl/>
          <w:lang w:bidi="ar-EG"/>
        </w:rPr>
        <w:t xml:space="preserve"> </w:t>
      </w:r>
      <w:r w:rsidRPr="002B65E9">
        <w:rPr>
          <w:rFonts w:cs="Traditional Arabic" w:hint="cs"/>
          <w:sz w:val="28"/>
          <w:szCs w:val="28"/>
          <w:rtl/>
          <w:lang w:bidi="ar-EG"/>
        </w:rPr>
        <w:t>ربك</w:t>
      </w:r>
      <w:r w:rsidRPr="002B65E9">
        <w:rPr>
          <w:rFonts w:cs="Traditional Arabic"/>
          <w:sz w:val="28"/>
          <w:szCs w:val="28"/>
          <w:rtl/>
          <w:lang w:bidi="ar-EG"/>
        </w:rPr>
        <w:t xml:space="preserve"> </w:t>
      </w:r>
      <w:r w:rsidRPr="002B65E9">
        <w:rPr>
          <w:rFonts w:cs="Traditional Arabic" w:hint="cs"/>
          <w:sz w:val="28"/>
          <w:szCs w:val="28"/>
          <w:rtl/>
          <w:lang w:bidi="ar-EG"/>
        </w:rPr>
        <w:t>من</w:t>
      </w:r>
      <w:r w:rsidRPr="002B65E9">
        <w:rPr>
          <w:rFonts w:cs="Traditional Arabic"/>
          <w:sz w:val="28"/>
          <w:szCs w:val="28"/>
          <w:rtl/>
          <w:lang w:bidi="ar-EG"/>
        </w:rPr>
        <w:t xml:space="preserve"> </w:t>
      </w:r>
      <w:r w:rsidRPr="002B65E9">
        <w:rPr>
          <w:rFonts w:cs="Traditional Arabic" w:hint="cs"/>
          <w:sz w:val="28"/>
          <w:szCs w:val="28"/>
          <w:rtl/>
          <w:lang w:bidi="ar-EG"/>
        </w:rPr>
        <w:t>بني</w:t>
      </w:r>
      <w:r w:rsidRPr="002B65E9">
        <w:rPr>
          <w:rFonts w:cs="Traditional Arabic"/>
          <w:sz w:val="28"/>
          <w:szCs w:val="28"/>
          <w:rtl/>
          <w:lang w:bidi="ar-EG"/>
        </w:rPr>
        <w:t xml:space="preserve"> </w:t>
      </w:r>
      <w:r w:rsidRPr="002B65E9">
        <w:rPr>
          <w:rFonts w:cs="Traditional Arabic" w:hint="cs"/>
          <w:sz w:val="28"/>
          <w:szCs w:val="28"/>
          <w:rtl/>
          <w:lang w:bidi="ar-EG"/>
        </w:rPr>
        <w:t>آدم</w:t>
      </w:r>
      <w:r w:rsidRPr="002B65E9">
        <w:rPr>
          <w:rFonts w:cs="Traditional Arabic"/>
          <w:sz w:val="28"/>
          <w:szCs w:val="28"/>
          <w:rtl/>
          <w:lang w:bidi="ar-EG"/>
        </w:rPr>
        <w:t xml:space="preserve"> </w:t>
      </w:r>
      <w:r w:rsidRPr="002B65E9">
        <w:rPr>
          <w:rFonts w:cs="Traditional Arabic" w:hint="cs"/>
          <w:sz w:val="28"/>
          <w:szCs w:val="28"/>
          <w:rtl/>
          <w:lang w:bidi="ar-EG"/>
        </w:rPr>
        <w:t>من</w:t>
      </w:r>
      <w:r w:rsidRPr="002B65E9">
        <w:rPr>
          <w:rFonts w:cs="Traditional Arabic"/>
          <w:sz w:val="28"/>
          <w:szCs w:val="28"/>
          <w:rtl/>
          <w:lang w:bidi="ar-EG"/>
        </w:rPr>
        <w:t xml:space="preserve"> </w:t>
      </w:r>
      <w:r w:rsidRPr="002B65E9">
        <w:rPr>
          <w:rFonts w:cs="Traditional Arabic" w:hint="cs"/>
          <w:sz w:val="28"/>
          <w:szCs w:val="28"/>
          <w:rtl/>
          <w:lang w:bidi="ar-EG"/>
        </w:rPr>
        <w:t>ظهورهم</w:t>
      </w:r>
      <w:r w:rsidRPr="002B65E9">
        <w:rPr>
          <w:rFonts w:cs="Traditional Arabic"/>
          <w:sz w:val="28"/>
          <w:szCs w:val="28"/>
          <w:rtl/>
          <w:lang w:bidi="ar-EG"/>
        </w:rPr>
        <w:t>}</w:t>
      </w:r>
      <w:r>
        <w:rPr>
          <w:rFonts w:cs="Traditional Arabic" w:hint="cs"/>
          <w:sz w:val="28"/>
          <w:szCs w:val="28"/>
          <w:rtl/>
          <w:lang w:bidi="ar-EG"/>
        </w:rPr>
        <w:t>.,</w:t>
      </w:r>
      <w:r w:rsidRPr="00F67F4B">
        <w:rPr>
          <w:rFonts w:cs="Traditional Arabic" w:hint="cs"/>
          <w:sz w:val="28"/>
          <w:szCs w:val="28"/>
          <w:rtl/>
          <w:lang w:bidi="ar-EG"/>
        </w:rPr>
        <w:t xml:space="preserve"> </w:t>
      </w:r>
      <w:r>
        <w:rPr>
          <w:rFonts w:cs="Traditional Arabic" w:hint="cs"/>
          <w:sz w:val="28"/>
          <w:szCs w:val="28"/>
          <w:rtl/>
          <w:lang w:bidi="ar-EG"/>
        </w:rPr>
        <w:t>وابن حبان في"صحيحه" (6166) باب بدء الخلق,</w:t>
      </w:r>
      <w:r w:rsidRPr="002B65E9">
        <w:rPr>
          <w:rFonts w:cs="Traditional Arabic" w:hint="cs"/>
          <w:sz w:val="28"/>
          <w:szCs w:val="28"/>
          <w:rtl/>
          <w:lang w:bidi="ar-EG"/>
        </w:rPr>
        <w:t xml:space="preserve"> ذكر</w:t>
      </w:r>
      <w:r w:rsidRPr="002B65E9">
        <w:rPr>
          <w:rFonts w:cs="Traditional Arabic"/>
          <w:sz w:val="28"/>
          <w:szCs w:val="28"/>
          <w:rtl/>
          <w:lang w:bidi="ar-EG"/>
        </w:rPr>
        <w:t xml:space="preserve"> </w:t>
      </w:r>
      <w:r w:rsidRPr="002B65E9">
        <w:rPr>
          <w:rFonts w:cs="Traditional Arabic" w:hint="cs"/>
          <w:sz w:val="28"/>
          <w:szCs w:val="28"/>
          <w:rtl/>
          <w:lang w:bidi="ar-EG"/>
        </w:rPr>
        <w:t>إخراج</w:t>
      </w:r>
      <w:r w:rsidRPr="002B65E9">
        <w:rPr>
          <w:rFonts w:cs="Traditional Arabic"/>
          <w:sz w:val="28"/>
          <w:szCs w:val="28"/>
          <w:rtl/>
          <w:lang w:bidi="ar-EG"/>
        </w:rPr>
        <w:t xml:space="preserve"> </w:t>
      </w:r>
      <w:r w:rsidRPr="002B65E9">
        <w:rPr>
          <w:rFonts w:cs="Traditional Arabic" w:hint="cs"/>
          <w:sz w:val="28"/>
          <w:szCs w:val="28"/>
          <w:rtl/>
          <w:lang w:bidi="ar-EG"/>
        </w:rPr>
        <w:t>الله</w:t>
      </w:r>
      <w:r w:rsidRPr="002B65E9">
        <w:rPr>
          <w:rFonts w:cs="Traditional Arabic"/>
          <w:sz w:val="28"/>
          <w:szCs w:val="28"/>
          <w:rtl/>
          <w:lang w:bidi="ar-EG"/>
        </w:rPr>
        <w:t xml:space="preserve"> </w:t>
      </w:r>
      <w:r w:rsidRPr="002B65E9">
        <w:rPr>
          <w:rFonts w:cs="Traditional Arabic" w:hint="cs"/>
          <w:sz w:val="28"/>
          <w:szCs w:val="28"/>
          <w:rtl/>
          <w:lang w:bidi="ar-EG"/>
        </w:rPr>
        <w:t>جل</w:t>
      </w:r>
      <w:r w:rsidRPr="002B65E9">
        <w:rPr>
          <w:rFonts w:cs="Traditional Arabic"/>
          <w:sz w:val="28"/>
          <w:szCs w:val="28"/>
          <w:rtl/>
          <w:lang w:bidi="ar-EG"/>
        </w:rPr>
        <w:t xml:space="preserve"> </w:t>
      </w:r>
      <w:r w:rsidRPr="002B65E9">
        <w:rPr>
          <w:rFonts w:cs="Traditional Arabic" w:hint="cs"/>
          <w:sz w:val="28"/>
          <w:szCs w:val="28"/>
          <w:rtl/>
          <w:lang w:bidi="ar-EG"/>
        </w:rPr>
        <w:t>وعلا</w:t>
      </w:r>
      <w:r w:rsidRPr="002B65E9">
        <w:rPr>
          <w:rFonts w:cs="Traditional Arabic"/>
          <w:sz w:val="28"/>
          <w:szCs w:val="28"/>
          <w:rtl/>
          <w:lang w:bidi="ar-EG"/>
        </w:rPr>
        <w:t xml:space="preserve"> </w:t>
      </w:r>
      <w:r w:rsidRPr="002B65E9">
        <w:rPr>
          <w:rFonts w:cs="Traditional Arabic" w:hint="cs"/>
          <w:sz w:val="28"/>
          <w:szCs w:val="28"/>
          <w:rtl/>
          <w:lang w:bidi="ar-EG"/>
        </w:rPr>
        <w:t>من</w:t>
      </w:r>
      <w:r w:rsidRPr="002B65E9">
        <w:rPr>
          <w:rFonts w:cs="Traditional Arabic"/>
          <w:sz w:val="28"/>
          <w:szCs w:val="28"/>
          <w:rtl/>
          <w:lang w:bidi="ar-EG"/>
        </w:rPr>
        <w:t xml:space="preserve"> </w:t>
      </w:r>
      <w:r w:rsidRPr="002B65E9">
        <w:rPr>
          <w:rFonts w:cs="Traditional Arabic" w:hint="cs"/>
          <w:sz w:val="28"/>
          <w:szCs w:val="28"/>
          <w:rtl/>
          <w:lang w:bidi="ar-EG"/>
        </w:rPr>
        <w:t>ظهر</w:t>
      </w:r>
      <w:r w:rsidRPr="002B65E9">
        <w:rPr>
          <w:rFonts w:cs="Traditional Arabic"/>
          <w:sz w:val="28"/>
          <w:szCs w:val="28"/>
          <w:rtl/>
          <w:lang w:bidi="ar-EG"/>
        </w:rPr>
        <w:t xml:space="preserve"> </w:t>
      </w:r>
      <w:r w:rsidRPr="002B65E9">
        <w:rPr>
          <w:rFonts w:cs="Traditional Arabic" w:hint="cs"/>
          <w:sz w:val="28"/>
          <w:szCs w:val="28"/>
          <w:rtl/>
          <w:lang w:bidi="ar-EG"/>
        </w:rPr>
        <w:t>آدم</w:t>
      </w:r>
      <w:r w:rsidRPr="002B65E9">
        <w:rPr>
          <w:rFonts w:cs="Traditional Arabic"/>
          <w:sz w:val="28"/>
          <w:szCs w:val="28"/>
          <w:rtl/>
          <w:lang w:bidi="ar-EG"/>
        </w:rPr>
        <w:t xml:space="preserve"> </w:t>
      </w:r>
      <w:r w:rsidRPr="002B65E9">
        <w:rPr>
          <w:rFonts w:cs="Traditional Arabic" w:hint="cs"/>
          <w:sz w:val="28"/>
          <w:szCs w:val="28"/>
          <w:rtl/>
          <w:lang w:bidi="ar-EG"/>
        </w:rPr>
        <w:t>ذريته</w:t>
      </w:r>
      <w:r>
        <w:rPr>
          <w:rFonts w:cs="Traditional Arabic" w:hint="cs"/>
          <w:sz w:val="28"/>
          <w:szCs w:val="28"/>
          <w:rtl/>
          <w:lang w:bidi="ar-EG"/>
        </w:rPr>
        <w:t>.,</w:t>
      </w:r>
      <w:r w:rsidRPr="00995A0E">
        <w:rPr>
          <w:rFonts w:cs="Traditional Arabic" w:hint="cs"/>
          <w:sz w:val="28"/>
          <w:szCs w:val="28"/>
          <w:rtl/>
          <w:lang w:bidi="ar-EG"/>
        </w:rPr>
        <w:t xml:space="preserve"> </w:t>
      </w:r>
      <w:r>
        <w:rPr>
          <w:rFonts w:cs="Traditional Arabic" w:hint="cs"/>
          <w:sz w:val="28"/>
          <w:szCs w:val="28"/>
          <w:rtl/>
          <w:lang w:bidi="ar-EG"/>
        </w:rPr>
        <w:t>والحاكم في"المستدرك" (4001,3256,74)</w:t>
      </w:r>
      <w:r w:rsidRPr="002B65E9">
        <w:rPr>
          <w:rFonts w:cs="Traditional Arabic" w:hint="cs"/>
          <w:sz w:val="28"/>
          <w:szCs w:val="28"/>
          <w:rtl/>
          <w:lang w:bidi="ar-EG"/>
        </w:rPr>
        <w:t>كتاب</w:t>
      </w:r>
      <w:r w:rsidRPr="002B65E9">
        <w:rPr>
          <w:rFonts w:cs="Traditional Arabic"/>
          <w:sz w:val="28"/>
          <w:szCs w:val="28"/>
          <w:rtl/>
          <w:lang w:bidi="ar-EG"/>
        </w:rPr>
        <w:t xml:space="preserve"> </w:t>
      </w:r>
      <w:r w:rsidRPr="002B65E9">
        <w:rPr>
          <w:rFonts w:cs="Traditional Arabic" w:hint="cs"/>
          <w:sz w:val="28"/>
          <w:szCs w:val="28"/>
          <w:rtl/>
          <w:lang w:bidi="ar-EG"/>
        </w:rPr>
        <w:t>الإيمان</w:t>
      </w:r>
      <w:r>
        <w:rPr>
          <w:rFonts w:cs="Traditional Arabic" w:hint="cs"/>
          <w:sz w:val="28"/>
          <w:szCs w:val="28"/>
          <w:rtl/>
          <w:lang w:bidi="ar-EG"/>
        </w:rPr>
        <w:t>,</w:t>
      </w:r>
      <w:r w:rsidRPr="002B65E9">
        <w:rPr>
          <w:rFonts w:cs="Traditional Arabic" w:hint="cs"/>
          <w:sz w:val="28"/>
          <w:szCs w:val="28"/>
          <w:rtl/>
          <w:lang w:bidi="ar-EG"/>
        </w:rPr>
        <w:t xml:space="preserve"> وكتاب</w:t>
      </w:r>
      <w:r w:rsidRPr="002B65E9">
        <w:rPr>
          <w:rFonts w:cs="Traditional Arabic"/>
          <w:sz w:val="28"/>
          <w:szCs w:val="28"/>
          <w:rtl/>
          <w:lang w:bidi="ar-EG"/>
        </w:rPr>
        <w:t xml:space="preserve"> </w:t>
      </w:r>
      <w:r w:rsidRPr="002B65E9">
        <w:rPr>
          <w:rFonts w:cs="Traditional Arabic" w:hint="cs"/>
          <w:sz w:val="28"/>
          <w:szCs w:val="28"/>
          <w:rtl/>
          <w:lang w:bidi="ar-EG"/>
        </w:rPr>
        <w:t>التفسير, وكتاب</w:t>
      </w:r>
      <w:r w:rsidRPr="002B65E9">
        <w:rPr>
          <w:rFonts w:cs="Traditional Arabic"/>
          <w:sz w:val="28"/>
          <w:szCs w:val="28"/>
          <w:rtl/>
          <w:lang w:bidi="ar-EG"/>
        </w:rPr>
        <w:t xml:space="preserve"> </w:t>
      </w:r>
      <w:r w:rsidRPr="002B65E9">
        <w:rPr>
          <w:rFonts w:cs="Traditional Arabic" w:hint="cs"/>
          <w:sz w:val="28"/>
          <w:szCs w:val="28"/>
          <w:rtl/>
          <w:lang w:bidi="ar-EG"/>
        </w:rPr>
        <w:t>تواريخ</w:t>
      </w:r>
      <w:r w:rsidRPr="002B65E9">
        <w:rPr>
          <w:rFonts w:cs="Traditional Arabic"/>
          <w:sz w:val="28"/>
          <w:szCs w:val="28"/>
          <w:rtl/>
          <w:lang w:bidi="ar-EG"/>
        </w:rPr>
        <w:t xml:space="preserve"> </w:t>
      </w:r>
      <w:r w:rsidRPr="002B65E9">
        <w:rPr>
          <w:rFonts w:cs="Traditional Arabic" w:hint="cs"/>
          <w:sz w:val="28"/>
          <w:szCs w:val="28"/>
          <w:rtl/>
          <w:lang w:bidi="ar-EG"/>
        </w:rPr>
        <w:t>المتقدمين</w:t>
      </w:r>
      <w:r w:rsidRPr="002B65E9">
        <w:rPr>
          <w:rFonts w:cs="Traditional Arabic"/>
          <w:sz w:val="28"/>
          <w:szCs w:val="28"/>
          <w:rtl/>
          <w:lang w:bidi="ar-EG"/>
        </w:rPr>
        <w:t xml:space="preserve"> </w:t>
      </w:r>
      <w:r w:rsidRPr="002B65E9">
        <w:rPr>
          <w:rFonts w:cs="Traditional Arabic" w:hint="cs"/>
          <w:sz w:val="28"/>
          <w:szCs w:val="28"/>
          <w:rtl/>
          <w:lang w:bidi="ar-EG"/>
        </w:rPr>
        <w:t>من</w:t>
      </w:r>
      <w:r w:rsidRPr="002B65E9">
        <w:rPr>
          <w:rFonts w:cs="Traditional Arabic"/>
          <w:sz w:val="28"/>
          <w:szCs w:val="28"/>
          <w:rtl/>
          <w:lang w:bidi="ar-EG"/>
        </w:rPr>
        <w:t xml:space="preserve"> </w:t>
      </w:r>
      <w:r w:rsidRPr="002B65E9">
        <w:rPr>
          <w:rFonts w:cs="Traditional Arabic" w:hint="cs"/>
          <w:sz w:val="28"/>
          <w:szCs w:val="28"/>
          <w:rtl/>
          <w:lang w:bidi="ar-EG"/>
        </w:rPr>
        <w:t>الأنبياء</w:t>
      </w:r>
      <w:r w:rsidRPr="002B65E9">
        <w:rPr>
          <w:rFonts w:cs="Traditional Arabic"/>
          <w:sz w:val="28"/>
          <w:szCs w:val="28"/>
          <w:rtl/>
          <w:lang w:bidi="ar-EG"/>
        </w:rPr>
        <w:t xml:space="preserve"> </w:t>
      </w:r>
      <w:r w:rsidRPr="002B65E9">
        <w:rPr>
          <w:rFonts w:cs="Traditional Arabic" w:hint="cs"/>
          <w:sz w:val="28"/>
          <w:szCs w:val="28"/>
          <w:rtl/>
          <w:lang w:bidi="ar-EG"/>
        </w:rPr>
        <w:t>والمرسلين</w:t>
      </w:r>
      <w:r>
        <w:rPr>
          <w:rFonts w:cs="Traditional Arabic" w:hint="cs"/>
          <w:sz w:val="28"/>
          <w:szCs w:val="28"/>
          <w:rtl/>
          <w:lang w:bidi="ar-EG"/>
        </w:rPr>
        <w:t>., والدارمي في"الرد على الجهمية"(257), والبيهقي في"القضاء والقدر"(61,60), وفي"الأسماء والصفات"(710), والطحاوي في"مشكل الآثار"(3886), والآجري في"الشريعة"(324),</w:t>
      </w:r>
      <w:r w:rsidRPr="007740A7">
        <w:rPr>
          <w:rFonts w:cs="Traditional Arabic" w:hint="cs"/>
          <w:sz w:val="28"/>
          <w:szCs w:val="28"/>
          <w:rtl/>
          <w:lang w:bidi="ar-EG"/>
        </w:rPr>
        <w:t xml:space="preserve"> </w:t>
      </w:r>
      <w:r>
        <w:rPr>
          <w:rFonts w:cs="Traditional Arabic" w:hint="cs"/>
          <w:sz w:val="28"/>
          <w:szCs w:val="28"/>
          <w:rtl/>
          <w:lang w:bidi="ar-EG"/>
        </w:rPr>
        <w:t>والفريابي في"القدر"(27), وابن أبي عاصم في"السنة"(201,196), وابن بطة في"الإبانة"(1313), واللالكائي في"</w:t>
      </w:r>
      <w:r w:rsidRPr="003459E2">
        <w:rPr>
          <w:rFonts w:cs="Traditional Arabic" w:hint="cs"/>
          <w:sz w:val="28"/>
          <w:szCs w:val="28"/>
          <w:rtl/>
          <w:lang w:bidi="ar-EG"/>
        </w:rPr>
        <w:t xml:space="preserve"> شرح</w:t>
      </w:r>
      <w:r w:rsidRPr="003459E2">
        <w:rPr>
          <w:rFonts w:cs="Traditional Arabic"/>
          <w:sz w:val="28"/>
          <w:szCs w:val="28"/>
          <w:rtl/>
          <w:lang w:bidi="ar-EG"/>
        </w:rPr>
        <w:t xml:space="preserve"> </w:t>
      </w:r>
      <w:r w:rsidRPr="003459E2">
        <w:rPr>
          <w:rFonts w:cs="Traditional Arabic" w:hint="cs"/>
          <w:sz w:val="28"/>
          <w:szCs w:val="28"/>
          <w:rtl/>
          <w:lang w:bidi="ar-EG"/>
        </w:rPr>
        <w:t>أصول</w:t>
      </w:r>
      <w:r w:rsidRPr="003459E2">
        <w:rPr>
          <w:rFonts w:cs="Traditional Arabic"/>
          <w:sz w:val="28"/>
          <w:szCs w:val="28"/>
          <w:rtl/>
          <w:lang w:bidi="ar-EG"/>
        </w:rPr>
        <w:t xml:space="preserve"> </w:t>
      </w:r>
      <w:r w:rsidRPr="003459E2">
        <w:rPr>
          <w:rFonts w:cs="Traditional Arabic" w:hint="cs"/>
          <w:sz w:val="28"/>
          <w:szCs w:val="28"/>
          <w:rtl/>
          <w:lang w:bidi="ar-EG"/>
        </w:rPr>
        <w:t>اعتقاد</w:t>
      </w:r>
      <w:r w:rsidRPr="003459E2">
        <w:rPr>
          <w:rFonts w:cs="Traditional Arabic"/>
          <w:sz w:val="28"/>
          <w:szCs w:val="28"/>
          <w:rtl/>
          <w:lang w:bidi="ar-EG"/>
        </w:rPr>
        <w:t xml:space="preserve"> </w:t>
      </w:r>
      <w:r w:rsidRPr="003459E2">
        <w:rPr>
          <w:rFonts w:cs="Traditional Arabic" w:hint="cs"/>
          <w:sz w:val="28"/>
          <w:szCs w:val="28"/>
          <w:rtl/>
          <w:lang w:bidi="ar-EG"/>
        </w:rPr>
        <w:t>أهل</w:t>
      </w:r>
      <w:r w:rsidRPr="003459E2">
        <w:rPr>
          <w:rFonts w:cs="Traditional Arabic"/>
          <w:sz w:val="28"/>
          <w:szCs w:val="28"/>
          <w:rtl/>
          <w:lang w:bidi="ar-EG"/>
        </w:rPr>
        <w:t xml:space="preserve"> </w:t>
      </w:r>
      <w:r w:rsidRPr="003459E2">
        <w:rPr>
          <w:rFonts w:cs="Traditional Arabic" w:hint="cs"/>
          <w:sz w:val="28"/>
          <w:szCs w:val="28"/>
          <w:rtl/>
          <w:lang w:bidi="ar-EG"/>
        </w:rPr>
        <w:t>السنة</w:t>
      </w:r>
      <w:r w:rsidRPr="003459E2">
        <w:rPr>
          <w:rFonts w:cs="Traditional Arabic"/>
          <w:sz w:val="28"/>
          <w:szCs w:val="28"/>
          <w:rtl/>
          <w:lang w:bidi="ar-EG"/>
        </w:rPr>
        <w:t xml:space="preserve"> </w:t>
      </w:r>
      <w:r w:rsidRPr="003459E2">
        <w:rPr>
          <w:rFonts w:cs="Traditional Arabic" w:hint="cs"/>
          <w:sz w:val="28"/>
          <w:szCs w:val="28"/>
          <w:rtl/>
          <w:lang w:bidi="ar-EG"/>
        </w:rPr>
        <w:t>والجماعة"</w:t>
      </w:r>
      <w:r>
        <w:rPr>
          <w:rFonts w:cs="Traditional Arabic" w:hint="cs"/>
          <w:sz w:val="28"/>
          <w:szCs w:val="28"/>
          <w:rtl/>
          <w:lang w:bidi="ar-EG"/>
        </w:rPr>
        <w:t xml:space="preserve"> </w:t>
      </w:r>
      <w:r w:rsidRPr="003459E2">
        <w:rPr>
          <w:rFonts w:cs="Traditional Arabic" w:hint="cs"/>
          <w:sz w:val="28"/>
          <w:szCs w:val="28"/>
          <w:rtl/>
          <w:lang w:bidi="ar-EG"/>
        </w:rPr>
        <w:t>(</w:t>
      </w:r>
      <w:r>
        <w:rPr>
          <w:rFonts w:cs="Traditional Arabic" w:hint="cs"/>
          <w:sz w:val="28"/>
          <w:szCs w:val="28"/>
          <w:rtl/>
          <w:lang w:bidi="ar-EG"/>
        </w:rPr>
        <w:t>990</w:t>
      </w:r>
      <w:r w:rsidRPr="003459E2">
        <w:rPr>
          <w:rFonts w:cs="Traditional Arabic" w:hint="cs"/>
          <w:sz w:val="28"/>
          <w:szCs w:val="28"/>
          <w:rtl/>
          <w:lang w:bidi="ar-EG"/>
        </w:rPr>
        <w:t>)</w:t>
      </w:r>
      <w:r>
        <w:rPr>
          <w:rFonts w:cs="Traditional Arabic" w:hint="cs"/>
          <w:sz w:val="28"/>
          <w:szCs w:val="28"/>
          <w:rtl/>
          <w:lang w:bidi="ar-EG"/>
        </w:rPr>
        <w:t>.</w:t>
      </w:r>
    </w:p>
  </w:footnote>
  <w:footnote w:id="606">
    <w:p w:rsidR="00E6623B" w:rsidRPr="006B2817" w:rsidRDefault="00E6623B" w:rsidP="00540B5C">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الترمذي في"السنن"(3075)</w:t>
      </w:r>
      <w:r w:rsidRPr="00540B5C">
        <w:rPr>
          <w:rFonts w:cs="Traditional Arabic" w:hint="cs"/>
          <w:sz w:val="28"/>
          <w:szCs w:val="28"/>
          <w:rtl/>
          <w:lang w:bidi="ar-EG"/>
        </w:rPr>
        <w:t xml:space="preserve"> </w:t>
      </w:r>
      <w:r w:rsidRPr="002B65E9">
        <w:rPr>
          <w:rFonts w:cs="Traditional Arabic" w:hint="cs"/>
          <w:sz w:val="28"/>
          <w:szCs w:val="28"/>
          <w:rtl/>
          <w:lang w:bidi="ar-EG"/>
        </w:rPr>
        <w:t>أبواب</w:t>
      </w:r>
      <w:r w:rsidRPr="002B65E9">
        <w:rPr>
          <w:rFonts w:cs="Traditional Arabic"/>
          <w:sz w:val="28"/>
          <w:szCs w:val="28"/>
          <w:rtl/>
          <w:lang w:bidi="ar-EG"/>
        </w:rPr>
        <w:t xml:space="preserve"> </w:t>
      </w:r>
      <w:r w:rsidRPr="002B65E9">
        <w:rPr>
          <w:rFonts w:cs="Traditional Arabic" w:hint="cs"/>
          <w:sz w:val="28"/>
          <w:szCs w:val="28"/>
          <w:rtl/>
          <w:lang w:bidi="ar-EG"/>
        </w:rPr>
        <w:t>تفسير</w:t>
      </w:r>
      <w:r w:rsidRPr="002B65E9">
        <w:rPr>
          <w:rFonts w:cs="Traditional Arabic"/>
          <w:sz w:val="28"/>
          <w:szCs w:val="28"/>
          <w:rtl/>
          <w:lang w:bidi="ar-EG"/>
        </w:rPr>
        <w:t xml:space="preserve"> </w:t>
      </w:r>
      <w:r w:rsidRPr="002B65E9">
        <w:rPr>
          <w:rFonts w:cs="Traditional Arabic" w:hint="cs"/>
          <w:sz w:val="28"/>
          <w:szCs w:val="28"/>
          <w:rtl/>
          <w:lang w:bidi="ar-EG"/>
        </w:rPr>
        <w:t>القرآن</w:t>
      </w:r>
      <w:r>
        <w:rPr>
          <w:rFonts w:cs="Traditional Arabic" w:hint="cs"/>
          <w:sz w:val="28"/>
          <w:szCs w:val="28"/>
          <w:rtl/>
          <w:lang w:bidi="ar-EG"/>
        </w:rPr>
        <w:t>,</w:t>
      </w:r>
      <w:r w:rsidRPr="000B613C">
        <w:rPr>
          <w:rFonts w:cs="Traditional Arabic" w:hint="cs"/>
          <w:sz w:val="28"/>
          <w:szCs w:val="28"/>
          <w:rtl/>
          <w:lang w:bidi="ar-EG"/>
        </w:rPr>
        <w:t xml:space="preserve"> </w:t>
      </w:r>
      <w:r w:rsidRPr="002B65E9">
        <w:rPr>
          <w:rFonts w:cs="Traditional Arabic" w:hint="cs"/>
          <w:sz w:val="28"/>
          <w:szCs w:val="28"/>
          <w:rtl/>
          <w:lang w:bidi="ar-EG"/>
        </w:rPr>
        <w:t>باب</w:t>
      </w:r>
      <w:r w:rsidRPr="002B65E9">
        <w:rPr>
          <w:rFonts w:cs="Traditional Arabic"/>
          <w:sz w:val="28"/>
          <w:szCs w:val="28"/>
          <w:rtl/>
          <w:lang w:bidi="ar-EG"/>
        </w:rPr>
        <w:t xml:space="preserve">: </w:t>
      </w:r>
      <w:r w:rsidRPr="002B65E9">
        <w:rPr>
          <w:rFonts w:cs="Traditional Arabic" w:hint="cs"/>
          <w:sz w:val="28"/>
          <w:szCs w:val="28"/>
          <w:rtl/>
          <w:lang w:bidi="ar-EG"/>
        </w:rPr>
        <w:t>ومن</w:t>
      </w:r>
      <w:r w:rsidRPr="002B65E9">
        <w:rPr>
          <w:rFonts w:cs="Traditional Arabic"/>
          <w:sz w:val="28"/>
          <w:szCs w:val="28"/>
          <w:rtl/>
          <w:lang w:bidi="ar-EG"/>
        </w:rPr>
        <w:t xml:space="preserve"> </w:t>
      </w:r>
      <w:r w:rsidRPr="002B65E9">
        <w:rPr>
          <w:rFonts w:cs="Traditional Arabic" w:hint="cs"/>
          <w:sz w:val="28"/>
          <w:szCs w:val="28"/>
          <w:rtl/>
          <w:lang w:bidi="ar-EG"/>
        </w:rPr>
        <w:t>سورة</w:t>
      </w:r>
      <w:r w:rsidRPr="002B65E9">
        <w:rPr>
          <w:rFonts w:cs="Traditional Arabic"/>
          <w:sz w:val="28"/>
          <w:szCs w:val="28"/>
          <w:rtl/>
          <w:lang w:bidi="ar-EG"/>
        </w:rPr>
        <w:t xml:space="preserve"> </w:t>
      </w:r>
      <w:r w:rsidRPr="002B65E9">
        <w:rPr>
          <w:rFonts w:cs="Traditional Arabic" w:hint="cs"/>
          <w:sz w:val="28"/>
          <w:szCs w:val="28"/>
          <w:rtl/>
          <w:lang w:bidi="ar-EG"/>
        </w:rPr>
        <w:t>الأعراف</w:t>
      </w:r>
      <w:r>
        <w:rPr>
          <w:rFonts w:cs="Traditional Arabic" w:hint="cs"/>
          <w:sz w:val="28"/>
          <w:szCs w:val="28"/>
          <w:rtl/>
          <w:lang w:bidi="ar-EG"/>
        </w:rPr>
        <w:t>.</w:t>
      </w:r>
    </w:p>
  </w:footnote>
  <w:footnote w:id="607">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عبد الرحمن بن أبي حاتم في"المراسيل"(787,786).</w:t>
      </w:r>
    </w:p>
  </w:footnote>
  <w:footnote w:id="608">
    <w:p w:rsidR="00E6623B" w:rsidRPr="006B2817" w:rsidRDefault="00E6623B" w:rsidP="00540B5C">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 أبو داود(4704)</w:t>
      </w:r>
      <w:r w:rsidRPr="00540B5C">
        <w:rPr>
          <w:rFonts w:cs="Traditional Arabic" w:hint="cs"/>
          <w:sz w:val="28"/>
          <w:szCs w:val="28"/>
          <w:rtl/>
          <w:lang w:bidi="ar-EG"/>
        </w:rPr>
        <w:t xml:space="preserve"> </w:t>
      </w:r>
      <w:r w:rsidRPr="002B65E9">
        <w:rPr>
          <w:rFonts w:cs="Traditional Arabic" w:hint="cs"/>
          <w:sz w:val="28"/>
          <w:szCs w:val="28"/>
          <w:rtl/>
          <w:lang w:bidi="ar-EG"/>
        </w:rPr>
        <w:t>كتاب</w:t>
      </w:r>
      <w:r w:rsidRPr="002B65E9">
        <w:rPr>
          <w:rFonts w:cs="Traditional Arabic"/>
          <w:sz w:val="28"/>
          <w:szCs w:val="28"/>
          <w:rtl/>
          <w:lang w:bidi="ar-EG"/>
        </w:rPr>
        <w:t xml:space="preserve"> </w:t>
      </w:r>
      <w:r w:rsidRPr="002B65E9">
        <w:rPr>
          <w:rFonts w:cs="Traditional Arabic" w:hint="cs"/>
          <w:sz w:val="28"/>
          <w:szCs w:val="28"/>
          <w:rtl/>
          <w:lang w:bidi="ar-EG"/>
        </w:rPr>
        <w:t>السنة</w:t>
      </w:r>
      <w:r>
        <w:rPr>
          <w:rFonts w:cs="Traditional Arabic" w:hint="cs"/>
          <w:sz w:val="28"/>
          <w:szCs w:val="28"/>
          <w:rtl/>
          <w:lang w:bidi="ar-EG"/>
        </w:rPr>
        <w:t>,</w:t>
      </w:r>
      <w:r w:rsidRPr="002B65E9">
        <w:rPr>
          <w:rFonts w:cs="Traditional Arabic" w:hint="cs"/>
          <w:sz w:val="28"/>
          <w:szCs w:val="28"/>
          <w:rtl/>
          <w:lang w:bidi="ar-EG"/>
        </w:rPr>
        <w:t xml:space="preserve"> باب</w:t>
      </w:r>
      <w:r w:rsidRPr="002B65E9">
        <w:rPr>
          <w:rFonts w:cs="Traditional Arabic"/>
          <w:sz w:val="28"/>
          <w:szCs w:val="28"/>
          <w:rtl/>
          <w:lang w:bidi="ar-EG"/>
        </w:rPr>
        <w:t xml:space="preserve"> </w:t>
      </w:r>
      <w:r w:rsidRPr="002B65E9">
        <w:rPr>
          <w:rFonts w:cs="Traditional Arabic" w:hint="cs"/>
          <w:sz w:val="28"/>
          <w:szCs w:val="28"/>
          <w:rtl/>
          <w:lang w:bidi="ar-EG"/>
        </w:rPr>
        <w:t>في</w:t>
      </w:r>
      <w:r w:rsidRPr="002B65E9">
        <w:rPr>
          <w:rFonts w:cs="Traditional Arabic"/>
          <w:sz w:val="28"/>
          <w:szCs w:val="28"/>
          <w:rtl/>
          <w:lang w:bidi="ar-EG"/>
        </w:rPr>
        <w:t xml:space="preserve"> </w:t>
      </w:r>
      <w:r w:rsidRPr="002B65E9">
        <w:rPr>
          <w:rFonts w:cs="Traditional Arabic" w:hint="cs"/>
          <w:sz w:val="28"/>
          <w:szCs w:val="28"/>
          <w:rtl/>
          <w:lang w:bidi="ar-EG"/>
        </w:rPr>
        <w:t>القدر</w:t>
      </w:r>
      <w:r>
        <w:rPr>
          <w:rFonts w:cs="Traditional Arabic" w:hint="cs"/>
          <w:sz w:val="28"/>
          <w:szCs w:val="28"/>
          <w:rtl/>
          <w:lang w:bidi="ar-EG"/>
        </w:rPr>
        <w:t>.</w:t>
      </w:r>
    </w:p>
  </w:footnote>
  <w:footnote w:id="609">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 الطحاوي في"مشكل الآثار"(3271).</w:t>
      </w:r>
    </w:p>
  </w:footnote>
  <w:footnote w:id="610">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الدارقطني في"العلل"(235)(2/221).</w:t>
      </w:r>
    </w:p>
  </w:footnote>
  <w:footnote w:id="611">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عبد الرحمن بن أبي حاتم في"المراسيل"(787).</w:t>
      </w:r>
    </w:p>
  </w:footnote>
  <w:footnote w:id="612">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الدارقطني في"</w:t>
      </w:r>
      <w:r w:rsidRPr="008227CE">
        <w:rPr>
          <w:rFonts w:cs="Traditional Arabic" w:hint="cs"/>
          <w:sz w:val="28"/>
          <w:szCs w:val="28"/>
          <w:rtl/>
          <w:lang w:bidi="ar-EG"/>
        </w:rPr>
        <w:t>الأحاديث التي خولف فيها مالك</w:t>
      </w:r>
      <w:r>
        <w:rPr>
          <w:rFonts w:cs="Traditional Arabic" w:hint="cs"/>
          <w:sz w:val="28"/>
          <w:szCs w:val="28"/>
          <w:rtl/>
          <w:lang w:bidi="ar-EG"/>
        </w:rPr>
        <w:t xml:space="preserve"> بن أنس"(80).</w:t>
      </w:r>
    </w:p>
  </w:footnote>
  <w:footnote w:id="613">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ابن كثير في"التفسير"(3/503)ط.دار طيبة.</w:t>
      </w:r>
    </w:p>
  </w:footnote>
  <w:footnote w:id="614">
    <w:p w:rsidR="00E6623B" w:rsidRPr="006B2817" w:rsidRDefault="00E6623B" w:rsidP="001C3E75">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 الترمذي(3076)</w:t>
      </w:r>
      <w:r w:rsidRPr="001C3E75">
        <w:rPr>
          <w:rFonts w:cs="Traditional Arabic" w:hint="cs"/>
          <w:sz w:val="28"/>
          <w:szCs w:val="28"/>
          <w:rtl/>
          <w:lang w:bidi="ar-EG"/>
        </w:rPr>
        <w:t xml:space="preserve"> </w:t>
      </w:r>
      <w:r w:rsidRPr="002B65E9">
        <w:rPr>
          <w:rFonts w:cs="Traditional Arabic" w:hint="cs"/>
          <w:sz w:val="28"/>
          <w:szCs w:val="28"/>
          <w:rtl/>
          <w:lang w:bidi="ar-EG"/>
        </w:rPr>
        <w:t>أبواب</w:t>
      </w:r>
      <w:r w:rsidRPr="002B65E9">
        <w:rPr>
          <w:rFonts w:cs="Traditional Arabic"/>
          <w:sz w:val="28"/>
          <w:szCs w:val="28"/>
          <w:rtl/>
          <w:lang w:bidi="ar-EG"/>
        </w:rPr>
        <w:t xml:space="preserve"> </w:t>
      </w:r>
      <w:r w:rsidRPr="002B65E9">
        <w:rPr>
          <w:rFonts w:cs="Traditional Arabic" w:hint="cs"/>
          <w:sz w:val="28"/>
          <w:szCs w:val="28"/>
          <w:rtl/>
          <w:lang w:bidi="ar-EG"/>
        </w:rPr>
        <w:t>تفسير</w:t>
      </w:r>
      <w:r w:rsidRPr="002B65E9">
        <w:rPr>
          <w:rFonts w:cs="Traditional Arabic"/>
          <w:sz w:val="28"/>
          <w:szCs w:val="28"/>
          <w:rtl/>
          <w:lang w:bidi="ar-EG"/>
        </w:rPr>
        <w:t xml:space="preserve"> </w:t>
      </w:r>
      <w:r w:rsidRPr="002B65E9">
        <w:rPr>
          <w:rFonts w:cs="Traditional Arabic" w:hint="cs"/>
          <w:sz w:val="28"/>
          <w:szCs w:val="28"/>
          <w:rtl/>
          <w:lang w:bidi="ar-EG"/>
        </w:rPr>
        <w:t>القرآن</w:t>
      </w:r>
      <w:r>
        <w:rPr>
          <w:rFonts w:cs="Traditional Arabic" w:hint="cs"/>
          <w:sz w:val="28"/>
          <w:szCs w:val="28"/>
          <w:rtl/>
          <w:lang w:bidi="ar-EG"/>
        </w:rPr>
        <w:t>,</w:t>
      </w:r>
      <w:r w:rsidRPr="000B613C">
        <w:rPr>
          <w:rFonts w:cs="Traditional Arabic" w:hint="cs"/>
          <w:sz w:val="28"/>
          <w:szCs w:val="28"/>
          <w:rtl/>
          <w:lang w:bidi="ar-EG"/>
        </w:rPr>
        <w:t xml:space="preserve"> </w:t>
      </w:r>
      <w:r w:rsidRPr="002B65E9">
        <w:rPr>
          <w:rFonts w:cs="Traditional Arabic" w:hint="cs"/>
          <w:sz w:val="28"/>
          <w:szCs w:val="28"/>
          <w:rtl/>
          <w:lang w:bidi="ar-EG"/>
        </w:rPr>
        <w:t>باب</w:t>
      </w:r>
      <w:r w:rsidRPr="002B65E9">
        <w:rPr>
          <w:rFonts w:cs="Traditional Arabic"/>
          <w:sz w:val="28"/>
          <w:szCs w:val="28"/>
          <w:rtl/>
          <w:lang w:bidi="ar-EG"/>
        </w:rPr>
        <w:t xml:space="preserve">: </w:t>
      </w:r>
      <w:r w:rsidRPr="002B65E9">
        <w:rPr>
          <w:rFonts w:cs="Traditional Arabic" w:hint="cs"/>
          <w:sz w:val="28"/>
          <w:szCs w:val="28"/>
          <w:rtl/>
          <w:lang w:bidi="ar-EG"/>
        </w:rPr>
        <w:t>ومن</w:t>
      </w:r>
      <w:r w:rsidRPr="002B65E9">
        <w:rPr>
          <w:rFonts w:cs="Traditional Arabic"/>
          <w:sz w:val="28"/>
          <w:szCs w:val="28"/>
          <w:rtl/>
          <w:lang w:bidi="ar-EG"/>
        </w:rPr>
        <w:t xml:space="preserve"> </w:t>
      </w:r>
      <w:r w:rsidRPr="002B65E9">
        <w:rPr>
          <w:rFonts w:cs="Traditional Arabic" w:hint="cs"/>
          <w:sz w:val="28"/>
          <w:szCs w:val="28"/>
          <w:rtl/>
          <w:lang w:bidi="ar-EG"/>
        </w:rPr>
        <w:t>سورة</w:t>
      </w:r>
      <w:r w:rsidRPr="002B65E9">
        <w:rPr>
          <w:rFonts w:cs="Traditional Arabic"/>
          <w:sz w:val="28"/>
          <w:szCs w:val="28"/>
          <w:rtl/>
          <w:lang w:bidi="ar-EG"/>
        </w:rPr>
        <w:t xml:space="preserve"> </w:t>
      </w:r>
      <w:r w:rsidRPr="002B65E9">
        <w:rPr>
          <w:rFonts w:cs="Traditional Arabic" w:hint="cs"/>
          <w:sz w:val="28"/>
          <w:szCs w:val="28"/>
          <w:rtl/>
          <w:lang w:bidi="ar-EG"/>
        </w:rPr>
        <w:t>الأعراف</w:t>
      </w:r>
      <w:r>
        <w:rPr>
          <w:rFonts w:cs="Traditional Arabic" w:hint="cs"/>
          <w:sz w:val="28"/>
          <w:szCs w:val="28"/>
          <w:rtl/>
          <w:lang w:bidi="ar-EG"/>
        </w:rPr>
        <w:t>.,</w:t>
      </w:r>
      <w:r w:rsidRPr="000B613C">
        <w:rPr>
          <w:rFonts w:cs="Traditional Arabic" w:hint="cs"/>
          <w:sz w:val="28"/>
          <w:szCs w:val="28"/>
          <w:rtl/>
          <w:lang w:bidi="ar-EG"/>
        </w:rPr>
        <w:t xml:space="preserve"> </w:t>
      </w:r>
      <w:r>
        <w:rPr>
          <w:rFonts w:cs="Traditional Arabic" w:hint="cs"/>
          <w:sz w:val="28"/>
          <w:szCs w:val="28"/>
          <w:rtl/>
          <w:lang w:bidi="ar-EG"/>
        </w:rPr>
        <w:t>والحاكم في"المستدرك" (4132,3257)</w:t>
      </w:r>
      <w:r w:rsidRPr="002B65E9">
        <w:rPr>
          <w:rFonts w:cs="Traditional Arabic" w:hint="cs"/>
          <w:sz w:val="28"/>
          <w:szCs w:val="28"/>
          <w:rtl/>
          <w:lang w:bidi="ar-EG"/>
        </w:rPr>
        <w:t>كتاب</w:t>
      </w:r>
      <w:r w:rsidRPr="002B65E9">
        <w:rPr>
          <w:rFonts w:cs="Traditional Arabic"/>
          <w:sz w:val="28"/>
          <w:szCs w:val="28"/>
          <w:rtl/>
          <w:lang w:bidi="ar-EG"/>
        </w:rPr>
        <w:t xml:space="preserve"> </w:t>
      </w:r>
      <w:r w:rsidRPr="002B65E9">
        <w:rPr>
          <w:rFonts w:cs="Traditional Arabic" w:hint="cs"/>
          <w:sz w:val="28"/>
          <w:szCs w:val="28"/>
          <w:rtl/>
          <w:lang w:bidi="ar-EG"/>
        </w:rPr>
        <w:t>التفسير, وكتاب</w:t>
      </w:r>
      <w:r w:rsidRPr="002B65E9">
        <w:rPr>
          <w:rFonts w:cs="Traditional Arabic"/>
          <w:sz w:val="28"/>
          <w:szCs w:val="28"/>
          <w:rtl/>
          <w:lang w:bidi="ar-EG"/>
        </w:rPr>
        <w:t xml:space="preserve"> </w:t>
      </w:r>
      <w:r w:rsidRPr="002B65E9">
        <w:rPr>
          <w:rFonts w:cs="Traditional Arabic" w:hint="cs"/>
          <w:sz w:val="28"/>
          <w:szCs w:val="28"/>
          <w:rtl/>
          <w:lang w:bidi="ar-EG"/>
        </w:rPr>
        <w:t>تواريخ</w:t>
      </w:r>
      <w:r w:rsidRPr="002B65E9">
        <w:rPr>
          <w:rFonts w:cs="Traditional Arabic"/>
          <w:sz w:val="28"/>
          <w:szCs w:val="28"/>
          <w:rtl/>
          <w:lang w:bidi="ar-EG"/>
        </w:rPr>
        <w:t xml:space="preserve"> </w:t>
      </w:r>
      <w:r w:rsidRPr="002B65E9">
        <w:rPr>
          <w:rFonts w:cs="Traditional Arabic" w:hint="cs"/>
          <w:sz w:val="28"/>
          <w:szCs w:val="28"/>
          <w:rtl/>
          <w:lang w:bidi="ar-EG"/>
        </w:rPr>
        <w:t>المتقدمين</w:t>
      </w:r>
      <w:r w:rsidRPr="002B65E9">
        <w:rPr>
          <w:rFonts w:cs="Traditional Arabic"/>
          <w:sz w:val="28"/>
          <w:szCs w:val="28"/>
          <w:rtl/>
          <w:lang w:bidi="ar-EG"/>
        </w:rPr>
        <w:t xml:space="preserve"> </w:t>
      </w:r>
      <w:r w:rsidRPr="002B65E9">
        <w:rPr>
          <w:rFonts w:cs="Traditional Arabic" w:hint="cs"/>
          <w:sz w:val="28"/>
          <w:szCs w:val="28"/>
          <w:rtl/>
          <w:lang w:bidi="ar-EG"/>
        </w:rPr>
        <w:t>من</w:t>
      </w:r>
      <w:r w:rsidRPr="002B65E9">
        <w:rPr>
          <w:rFonts w:cs="Traditional Arabic"/>
          <w:sz w:val="28"/>
          <w:szCs w:val="28"/>
          <w:rtl/>
          <w:lang w:bidi="ar-EG"/>
        </w:rPr>
        <w:t xml:space="preserve"> </w:t>
      </w:r>
      <w:r w:rsidRPr="002B65E9">
        <w:rPr>
          <w:rFonts w:cs="Traditional Arabic" w:hint="cs"/>
          <w:sz w:val="28"/>
          <w:szCs w:val="28"/>
          <w:rtl/>
          <w:lang w:bidi="ar-EG"/>
        </w:rPr>
        <w:t>الأنبياء</w:t>
      </w:r>
      <w:r w:rsidRPr="002B65E9">
        <w:rPr>
          <w:rFonts w:cs="Traditional Arabic"/>
          <w:sz w:val="28"/>
          <w:szCs w:val="28"/>
          <w:rtl/>
          <w:lang w:bidi="ar-EG"/>
        </w:rPr>
        <w:t xml:space="preserve"> </w:t>
      </w:r>
      <w:r w:rsidRPr="002B65E9">
        <w:rPr>
          <w:rFonts w:cs="Traditional Arabic" w:hint="cs"/>
          <w:sz w:val="28"/>
          <w:szCs w:val="28"/>
          <w:rtl/>
          <w:lang w:bidi="ar-EG"/>
        </w:rPr>
        <w:t>والمرسلين</w:t>
      </w:r>
      <w:r>
        <w:rPr>
          <w:rFonts w:cs="Traditional Arabic" w:hint="cs"/>
          <w:sz w:val="28"/>
          <w:szCs w:val="28"/>
          <w:rtl/>
          <w:lang w:bidi="ar-EG"/>
        </w:rPr>
        <w:t>., وأبو يعلى في"المسند"(6654).</w:t>
      </w:r>
    </w:p>
  </w:footnote>
  <w:footnote w:id="615">
    <w:p w:rsidR="00E6623B" w:rsidRPr="006B2817" w:rsidRDefault="00E6623B" w:rsidP="00E41F13">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B72310">
        <w:rPr>
          <w:rFonts w:cs="Traditional Arabic" w:hint="cs"/>
          <w:sz w:val="28"/>
          <w:szCs w:val="28"/>
          <w:rtl/>
          <w:lang w:bidi="ar-EG"/>
        </w:rPr>
        <w:t xml:space="preserve"> </w:t>
      </w:r>
      <w:r w:rsidRPr="00A112BF">
        <w:rPr>
          <w:rFonts w:cs="Traditional Arabic" w:hint="cs"/>
          <w:sz w:val="28"/>
          <w:szCs w:val="28"/>
          <w:rtl/>
          <w:lang w:bidi="ar-EG"/>
        </w:rPr>
        <w:t>أحمد(</w:t>
      </w:r>
      <w:r>
        <w:rPr>
          <w:rFonts w:cs="Traditional Arabic" w:hint="cs"/>
          <w:sz w:val="28"/>
          <w:szCs w:val="28"/>
          <w:rtl/>
          <w:lang w:bidi="ar-EG"/>
        </w:rPr>
        <w:t>1/371,298), وأبو يعلى في"المسند"(2710), والطبراني في"المعجم الكبير"(12/214), وأبو الشيخ الأصبهاني في"العظمة"(5/1550)</w:t>
      </w:r>
      <w:r w:rsidRPr="00E41F13">
        <w:rPr>
          <w:rFonts w:cs="Traditional Arabic" w:hint="cs"/>
          <w:sz w:val="28"/>
          <w:szCs w:val="28"/>
          <w:rtl/>
          <w:lang w:bidi="ar-EG"/>
        </w:rPr>
        <w:t xml:space="preserve"> خلق</w:t>
      </w:r>
      <w:r w:rsidRPr="00E41F13">
        <w:rPr>
          <w:rFonts w:cs="Traditional Arabic"/>
          <w:sz w:val="28"/>
          <w:szCs w:val="28"/>
          <w:rtl/>
          <w:lang w:bidi="ar-EG"/>
        </w:rPr>
        <w:t xml:space="preserve"> </w:t>
      </w:r>
      <w:r w:rsidRPr="00E41F13">
        <w:rPr>
          <w:rFonts w:cs="Traditional Arabic" w:hint="cs"/>
          <w:sz w:val="28"/>
          <w:szCs w:val="28"/>
          <w:rtl/>
          <w:lang w:bidi="ar-EG"/>
        </w:rPr>
        <w:t>آدم</w:t>
      </w:r>
      <w:r w:rsidRPr="00E41F13">
        <w:rPr>
          <w:rFonts w:cs="Traditional Arabic"/>
          <w:sz w:val="28"/>
          <w:szCs w:val="28"/>
          <w:rtl/>
          <w:lang w:bidi="ar-EG"/>
        </w:rPr>
        <w:t xml:space="preserve"> </w:t>
      </w:r>
      <w:r w:rsidRPr="00E41F13">
        <w:rPr>
          <w:rFonts w:cs="Traditional Arabic" w:hint="cs"/>
          <w:sz w:val="28"/>
          <w:szCs w:val="28"/>
          <w:rtl/>
          <w:lang w:bidi="ar-EG"/>
        </w:rPr>
        <w:t>وحواء</w:t>
      </w:r>
      <w:r w:rsidRPr="00E41F13">
        <w:rPr>
          <w:rFonts w:cs="Traditional Arabic"/>
          <w:sz w:val="28"/>
          <w:szCs w:val="28"/>
          <w:rtl/>
          <w:lang w:bidi="ar-EG"/>
        </w:rPr>
        <w:t xml:space="preserve"> </w:t>
      </w:r>
      <w:r w:rsidRPr="00E41F13">
        <w:rPr>
          <w:rFonts w:cs="Traditional Arabic" w:hint="cs"/>
          <w:sz w:val="28"/>
          <w:szCs w:val="28"/>
          <w:rtl/>
          <w:lang w:bidi="ar-EG"/>
        </w:rPr>
        <w:t>عليهما</w:t>
      </w:r>
      <w:r w:rsidRPr="00E41F13">
        <w:rPr>
          <w:rFonts w:cs="Traditional Arabic"/>
          <w:sz w:val="28"/>
          <w:szCs w:val="28"/>
          <w:rtl/>
          <w:lang w:bidi="ar-EG"/>
        </w:rPr>
        <w:t xml:space="preserve"> </w:t>
      </w:r>
      <w:r w:rsidRPr="00E41F13">
        <w:rPr>
          <w:rFonts w:cs="Traditional Arabic" w:hint="cs"/>
          <w:sz w:val="28"/>
          <w:szCs w:val="28"/>
          <w:rtl/>
          <w:lang w:bidi="ar-EG"/>
        </w:rPr>
        <w:t>الصلاة</w:t>
      </w:r>
      <w:r w:rsidRPr="00E41F13">
        <w:rPr>
          <w:rFonts w:cs="Traditional Arabic"/>
          <w:sz w:val="28"/>
          <w:szCs w:val="28"/>
          <w:rtl/>
          <w:lang w:bidi="ar-EG"/>
        </w:rPr>
        <w:t xml:space="preserve"> </w:t>
      </w:r>
      <w:r w:rsidRPr="00E41F13">
        <w:rPr>
          <w:rFonts w:cs="Traditional Arabic" w:hint="cs"/>
          <w:sz w:val="28"/>
          <w:szCs w:val="28"/>
          <w:rtl/>
          <w:lang w:bidi="ar-EG"/>
        </w:rPr>
        <w:t>والسلام</w:t>
      </w:r>
      <w:r>
        <w:rPr>
          <w:rFonts w:cs="Traditional Arabic" w:hint="cs"/>
          <w:sz w:val="28"/>
          <w:szCs w:val="28"/>
          <w:rtl/>
          <w:lang w:bidi="ar-EG"/>
        </w:rPr>
        <w:t>.</w:t>
      </w:r>
    </w:p>
  </w:footnote>
  <w:footnote w:id="616">
    <w:p w:rsidR="00E6623B" w:rsidRPr="006B2817" w:rsidRDefault="00E6623B" w:rsidP="00D91D7F">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0B613C">
        <w:rPr>
          <w:rFonts w:cs="Traditional Arabic" w:hint="cs"/>
          <w:sz w:val="28"/>
          <w:szCs w:val="28"/>
          <w:rtl/>
          <w:lang w:bidi="ar-EG"/>
        </w:rPr>
        <w:t xml:space="preserve"> </w:t>
      </w:r>
      <w:r>
        <w:rPr>
          <w:rFonts w:cs="Traditional Arabic" w:hint="cs"/>
          <w:sz w:val="28"/>
          <w:szCs w:val="28"/>
          <w:rtl/>
          <w:lang w:bidi="ar-EG"/>
        </w:rPr>
        <w:t>البخاري(4949)كتاب تفسير القرأن,</w:t>
      </w:r>
      <w:r w:rsidRPr="00227B51">
        <w:rPr>
          <w:rFonts w:cs="Traditional Arabic" w:hint="cs"/>
          <w:sz w:val="28"/>
          <w:szCs w:val="28"/>
          <w:rtl/>
          <w:lang w:bidi="ar-EG"/>
        </w:rPr>
        <w:t xml:space="preserve"> </w:t>
      </w:r>
      <w:r w:rsidRPr="00540B5C">
        <w:rPr>
          <w:rFonts w:cs="Traditional Arabic" w:hint="cs"/>
          <w:sz w:val="28"/>
          <w:szCs w:val="28"/>
          <w:rtl/>
          <w:lang w:bidi="ar-EG"/>
        </w:rPr>
        <w:t>باب</w:t>
      </w:r>
      <w:r w:rsidRPr="00540B5C">
        <w:rPr>
          <w:rFonts w:cs="Traditional Arabic"/>
          <w:sz w:val="28"/>
          <w:szCs w:val="28"/>
          <w:rtl/>
          <w:lang w:bidi="ar-EG"/>
        </w:rPr>
        <w:t>{</w:t>
      </w:r>
      <w:r w:rsidRPr="00540B5C">
        <w:rPr>
          <w:rFonts w:cs="Traditional Arabic" w:hint="cs"/>
          <w:sz w:val="28"/>
          <w:szCs w:val="28"/>
          <w:rtl/>
          <w:lang w:bidi="ar-EG"/>
        </w:rPr>
        <w:t>فسنيسره</w:t>
      </w:r>
      <w:r w:rsidRPr="00540B5C">
        <w:rPr>
          <w:rFonts w:cs="Traditional Arabic"/>
          <w:sz w:val="28"/>
          <w:szCs w:val="28"/>
          <w:rtl/>
          <w:lang w:bidi="ar-EG"/>
        </w:rPr>
        <w:t xml:space="preserve"> </w:t>
      </w:r>
      <w:r w:rsidRPr="00540B5C">
        <w:rPr>
          <w:rFonts w:cs="Traditional Arabic" w:hint="cs"/>
          <w:sz w:val="28"/>
          <w:szCs w:val="28"/>
          <w:rtl/>
          <w:lang w:bidi="ar-EG"/>
        </w:rPr>
        <w:t>للعسرى</w:t>
      </w:r>
      <w:r w:rsidRPr="00540B5C">
        <w:rPr>
          <w:rFonts w:cs="Traditional Arabic"/>
          <w:sz w:val="28"/>
          <w:szCs w:val="28"/>
          <w:rtl/>
          <w:lang w:bidi="ar-EG"/>
        </w:rPr>
        <w:t>}</w:t>
      </w:r>
      <w:r>
        <w:rPr>
          <w:rFonts w:cs="Traditional Arabic" w:hint="cs"/>
          <w:sz w:val="28"/>
          <w:szCs w:val="28"/>
          <w:rtl/>
          <w:lang w:bidi="ar-EG"/>
        </w:rPr>
        <w:t xml:space="preserve"> ومواضع أخر, ومسلم(2647)كتاب القدر,</w:t>
      </w:r>
      <w:r>
        <w:rPr>
          <w:rFonts w:asciiTheme="minorHAnsi" w:eastAsiaTheme="minorHAnsi" w:hAnsiTheme="minorHAnsi" w:cs="Traditional Arabic" w:hint="cs"/>
          <w:bCs/>
          <w:color w:val="800000"/>
          <w:szCs w:val="44"/>
          <w:rtl/>
        </w:rPr>
        <w:t xml:space="preserve"> </w:t>
      </w:r>
      <w:r w:rsidRPr="00540B5C">
        <w:rPr>
          <w:rFonts w:cs="Traditional Arabic" w:hint="cs"/>
          <w:sz w:val="28"/>
          <w:szCs w:val="28"/>
          <w:rtl/>
          <w:lang w:bidi="ar-EG"/>
        </w:rPr>
        <w:t>باب</w:t>
      </w:r>
      <w:r w:rsidRPr="00540B5C">
        <w:rPr>
          <w:rFonts w:cs="Traditional Arabic"/>
          <w:sz w:val="28"/>
          <w:szCs w:val="28"/>
          <w:rtl/>
          <w:lang w:bidi="ar-EG"/>
        </w:rPr>
        <w:t xml:space="preserve"> </w:t>
      </w:r>
      <w:r w:rsidRPr="00540B5C">
        <w:rPr>
          <w:rFonts w:cs="Traditional Arabic" w:hint="cs"/>
          <w:sz w:val="28"/>
          <w:szCs w:val="28"/>
          <w:rtl/>
          <w:lang w:bidi="ar-EG"/>
        </w:rPr>
        <w:t>كيفية</w:t>
      </w:r>
      <w:r w:rsidRPr="00540B5C">
        <w:rPr>
          <w:rFonts w:cs="Traditional Arabic"/>
          <w:sz w:val="28"/>
          <w:szCs w:val="28"/>
          <w:rtl/>
          <w:lang w:bidi="ar-EG"/>
        </w:rPr>
        <w:t xml:space="preserve"> </w:t>
      </w:r>
      <w:r w:rsidRPr="00540B5C">
        <w:rPr>
          <w:rFonts w:cs="Traditional Arabic" w:hint="cs"/>
          <w:sz w:val="28"/>
          <w:szCs w:val="28"/>
          <w:rtl/>
          <w:lang w:bidi="ar-EG"/>
        </w:rPr>
        <w:t>خلق</w:t>
      </w:r>
      <w:r w:rsidRPr="00540B5C">
        <w:rPr>
          <w:rFonts w:cs="Traditional Arabic"/>
          <w:sz w:val="28"/>
          <w:szCs w:val="28"/>
          <w:rtl/>
          <w:lang w:bidi="ar-EG"/>
        </w:rPr>
        <w:t xml:space="preserve"> </w:t>
      </w:r>
      <w:r w:rsidRPr="00540B5C">
        <w:rPr>
          <w:rFonts w:cs="Traditional Arabic" w:hint="cs"/>
          <w:sz w:val="28"/>
          <w:szCs w:val="28"/>
          <w:rtl/>
          <w:lang w:bidi="ar-EG"/>
        </w:rPr>
        <w:t>الآدمي</w:t>
      </w:r>
      <w:r w:rsidRPr="00540B5C">
        <w:rPr>
          <w:rFonts w:cs="Traditional Arabic"/>
          <w:sz w:val="28"/>
          <w:szCs w:val="28"/>
          <w:rtl/>
          <w:lang w:bidi="ar-EG"/>
        </w:rPr>
        <w:t xml:space="preserve"> </w:t>
      </w:r>
      <w:r w:rsidRPr="00540B5C">
        <w:rPr>
          <w:rFonts w:cs="Traditional Arabic" w:hint="cs"/>
          <w:sz w:val="28"/>
          <w:szCs w:val="28"/>
          <w:rtl/>
          <w:lang w:bidi="ar-EG"/>
        </w:rPr>
        <w:t>في</w:t>
      </w:r>
      <w:r w:rsidRPr="00540B5C">
        <w:rPr>
          <w:rFonts w:cs="Traditional Arabic"/>
          <w:sz w:val="28"/>
          <w:szCs w:val="28"/>
          <w:rtl/>
          <w:lang w:bidi="ar-EG"/>
        </w:rPr>
        <w:t xml:space="preserve"> </w:t>
      </w:r>
      <w:r w:rsidRPr="00540B5C">
        <w:rPr>
          <w:rFonts w:cs="Traditional Arabic" w:hint="cs"/>
          <w:sz w:val="28"/>
          <w:szCs w:val="28"/>
          <w:rtl/>
          <w:lang w:bidi="ar-EG"/>
        </w:rPr>
        <w:t>بطن</w:t>
      </w:r>
      <w:r w:rsidRPr="00540B5C">
        <w:rPr>
          <w:rFonts w:cs="Traditional Arabic"/>
          <w:sz w:val="28"/>
          <w:szCs w:val="28"/>
          <w:rtl/>
          <w:lang w:bidi="ar-EG"/>
        </w:rPr>
        <w:t xml:space="preserve"> </w:t>
      </w:r>
      <w:r w:rsidRPr="00540B5C">
        <w:rPr>
          <w:rFonts w:cs="Traditional Arabic" w:hint="cs"/>
          <w:sz w:val="28"/>
          <w:szCs w:val="28"/>
          <w:rtl/>
          <w:lang w:bidi="ar-EG"/>
        </w:rPr>
        <w:t>أمه</w:t>
      </w:r>
      <w:r w:rsidRPr="00540B5C">
        <w:rPr>
          <w:rFonts w:cs="Traditional Arabic"/>
          <w:sz w:val="28"/>
          <w:szCs w:val="28"/>
          <w:rtl/>
          <w:lang w:bidi="ar-EG"/>
        </w:rPr>
        <w:t xml:space="preserve"> </w:t>
      </w:r>
      <w:r w:rsidRPr="00540B5C">
        <w:rPr>
          <w:rFonts w:cs="Traditional Arabic" w:hint="cs"/>
          <w:sz w:val="28"/>
          <w:szCs w:val="28"/>
          <w:rtl/>
          <w:lang w:bidi="ar-EG"/>
        </w:rPr>
        <w:t>وكتابة</w:t>
      </w:r>
      <w:r w:rsidRPr="00540B5C">
        <w:rPr>
          <w:rFonts w:cs="Traditional Arabic"/>
          <w:sz w:val="28"/>
          <w:szCs w:val="28"/>
          <w:rtl/>
          <w:lang w:bidi="ar-EG"/>
        </w:rPr>
        <w:t xml:space="preserve"> </w:t>
      </w:r>
      <w:r w:rsidRPr="00540B5C">
        <w:rPr>
          <w:rFonts w:cs="Traditional Arabic" w:hint="cs"/>
          <w:sz w:val="28"/>
          <w:szCs w:val="28"/>
          <w:rtl/>
          <w:lang w:bidi="ar-EG"/>
        </w:rPr>
        <w:t>رزقه</w:t>
      </w:r>
      <w:r w:rsidRPr="00540B5C">
        <w:rPr>
          <w:rFonts w:cs="Traditional Arabic"/>
          <w:sz w:val="28"/>
          <w:szCs w:val="28"/>
          <w:rtl/>
          <w:lang w:bidi="ar-EG"/>
        </w:rPr>
        <w:t xml:space="preserve"> </w:t>
      </w:r>
      <w:r w:rsidRPr="00540B5C">
        <w:rPr>
          <w:rFonts w:cs="Traditional Arabic" w:hint="cs"/>
          <w:sz w:val="28"/>
          <w:szCs w:val="28"/>
          <w:rtl/>
          <w:lang w:bidi="ar-EG"/>
        </w:rPr>
        <w:t>وأجله</w:t>
      </w:r>
      <w:r w:rsidRPr="00540B5C">
        <w:rPr>
          <w:rFonts w:cs="Traditional Arabic"/>
          <w:sz w:val="28"/>
          <w:szCs w:val="28"/>
          <w:rtl/>
          <w:lang w:bidi="ar-EG"/>
        </w:rPr>
        <w:t xml:space="preserve"> </w:t>
      </w:r>
      <w:r w:rsidRPr="00540B5C">
        <w:rPr>
          <w:rFonts w:cs="Traditional Arabic" w:hint="cs"/>
          <w:sz w:val="28"/>
          <w:szCs w:val="28"/>
          <w:rtl/>
          <w:lang w:bidi="ar-EG"/>
        </w:rPr>
        <w:t>وعمله</w:t>
      </w:r>
      <w:r w:rsidRPr="00540B5C">
        <w:rPr>
          <w:rFonts w:cs="Traditional Arabic"/>
          <w:sz w:val="28"/>
          <w:szCs w:val="28"/>
          <w:rtl/>
          <w:lang w:bidi="ar-EG"/>
        </w:rPr>
        <w:t xml:space="preserve"> </w:t>
      </w:r>
      <w:r w:rsidRPr="00540B5C">
        <w:rPr>
          <w:rFonts w:cs="Traditional Arabic" w:hint="cs"/>
          <w:sz w:val="28"/>
          <w:szCs w:val="28"/>
          <w:rtl/>
          <w:lang w:bidi="ar-EG"/>
        </w:rPr>
        <w:t>وشقاوته</w:t>
      </w:r>
      <w:r w:rsidRPr="00540B5C">
        <w:rPr>
          <w:rFonts w:cs="Traditional Arabic"/>
          <w:sz w:val="28"/>
          <w:szCs w:val="28"/>
          <w:rtl/>
          <w:lang w:bidi="ar-EG"/>
        </w:rPr>
        <w:t xml:space="preserve"> </w:t>
      </w:r>
      <w:r w:rsidRPr="00540B5C">
        <w:rPr>
          <w:rFonts w:cs="Traditional Arabic" w:hint="cs"/>
          <w:sz w:val="28"/>
          <w:szCs w:val="28"/>
          <w:rtl/>
          <w:lang w:bidi="ar-EG"/>
        </w:rPr>
        <w:t>وسعادته</w:t>
      </w:r>
      <w:r>
        <w:rPr>
          <w:rFonts w:cs="Traditional Arabic" w:hint="cs"/>
          <w:sz w:val="28"/>
          <w:szCs w:val="28"/>
          <w:rtl/>
          <w:lang w:bidi="ar-EG"/>
        </w:rPr>
        <w:t>. وغيرهما.</w:t>
      </w:r>
    </w:p>
  </w:footnote>
  <w:footnote w:id="617">
    <w:p w:rsidR="00E6623B" w:rsidRPr="007D3E4C" w:rsidRDefault="00E6623B" w:rsidP="00EA7158">
      <w:pPr>
        <w:autoSpaceDE w:val="0"/>
        <w:autoSpaceDN w:val="0"/>
        <w:bidi/>
        <w:adjustRightInd w:val="0"/>
        <w:ind w:left="0"/>
        <w:rPr>
          <w:rFonts w:cs="Traditional Arabic"/>
          <w:sz w:val="36"/>
          <w:szCs w:val="36"/>
          <w:rtl/>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B72310">
        <w:rPr>
          <w:rFonts w:cs="Traditional Arabic" w:hint="cs"/>
          <w:sz w:val="28"/>
          <w:szCs w:val="28"/>
          <w:rtl/>
          <w:lang w:bidi="ar-EG"/>
        </w:rPr>
        <w:t xml:space="preserve"> </w:t>
      </w:r>
      <w:r>
        <w:rPr>
          <w:rFonts w:cs="Traditional Arabic" w:hint="cs"/>
          <w:sz w:val="28"/>
          <w:szCs w:val="28"/>
          <w:rtl/>
          <w:lang w:bidi="ar-EG"/>
        </w:rPr>
        <w:t>الخطيب البغدادي في"</w:t>
      </w:r>
      <w:r w:rsidRPr="007D3E4C">
        <w:rPr>
          <w:rFonts w:cs="Traditional Arabic" w:hint="cs"/>
          <w:sz w:val="28"/>
          <w:szCs w:val="28"/>
          <w:rtl/>
          <w:lang w:bidi="ar-EG"/>
        </w:rPr>
        <w:t>المتفق</w:t>
      </w:r>
      <w:r w:rsidRPr="007D3E4C">
        <w:rPr>
          <w:rFonts w:cs="Traditional Arabic"/>
          <w:sz w:val="28"/>
          <w:szCs w:val="28"/>
          <w:rtl/>
          <w:lang w:bidi="ar-EG"/>
        </w:rPr>
        <w:t xml:space="preserve"> </w:t>
      </w:r>
      <w:r w:rsidRPr="007D3E4C">
        <w:rPr>
          <w:rFonts w:cs="Traditional Arabic" w:hint="cs"/>
          <w:sz w:val="28"/>
          <w:szCs w:val="28"/>
          <w:rtl/>
          <w:lang w:bidi="ar-EG"/>
        </w:rPr>
        <w:t>والمفترق</w:t>
      </w:r>
      <w:r w:rsidRPr="007D3E4C">
        <w:rPr>
          <w:rFonts w:cs="Traditional Arabic"/>
          <w:sz w:val="28"/>
          <w:szCs w:val="28"/>
          <w:rtl/>
          <w:lang w:bidi="ar-EG"/>
        </w:rPr>
        <w:t xml:space="preserve"> </w:t>
      </w:r>
      <w:r w:rsidRPr="007D3E4C">
        <w:rPr>
          <w:rFonts w:cs="Traditional Arabic" w:hint="cs"/>
          <w:sz w:val="28"/>
          <w:szCs w:val="28"/>
          <w:rtl/>
          <w:lang w:bidi="ar-EG"/>
        </w:rPr>
        <w:t>للخطيب</w:t>
      </w:r>
      <w:r w:rsidRPr="007D3E4C">
        <w:rPr>
          <w:rFonts w:cs="Traditional Arabic"/>
          <w:sz w:val="28"/>
          <w:szCs w:val="28"/>
          <w:rtl/>
          <w:lang w:bidi="ar-EG"/>
        </w:rPr>
        <w:t xml:space="preserve"> </w:t>
      </w:r>
      <w:r w:rsidRPr="007D3E4C">
        <w:rPr>
          <w:rFonts w:cs="Traditional Arabic" w:hint="cs"/>
          <w:sz w:val="28"/>
          <w:szCs w:val="28"/>
          <w:rtl/>
          <w:lang w:bidi="ar-EG"/>
        </w:rPr>
        <w:t>البغدادي</w:t>
      </w:r>
      <w:r>
        <w:rPr>
          <w:rFonts w:cs="Traditional Arabic" w:hint="cs"/>
          <w:sz w:val="28"/>
          <w:szCs w:val="28"/>
          <w:rtl/>
          <w:lang w:bidi="ar-EG"/>
        </w:rPr>
        <w:t>"(622).</w:t>
      </w:r>
    </w:p>
  </w:footnote>
  <w:footnote w:id="618">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B72310">
        <w:rPr>
          <w:rFonts w:cs="Traditional Arabic" w:hint="cs"/>
          <w:sz w:val="28"/>
          <w:szCs w:val="28"/>
          <w:rtl/>
          <w:lang w:bidi="ar-EG"/>
        </w:rPr>
        <w:t xml:space="preserve"> </w:t>
      </w:r>
      <w:r w:rsidRPr="00A112BF">
        <w:rPr>
          <w:rFonts w:cs="Traditional Arabic" w:hint="cs"/>
          <w:sz w:val="28"/>
          <w:szCs w:val="28"/>
          <w:rtl/>
          <w:lang w:bidi="ar-EG"/>
        </w:rPr>
        <w:t>أحمد(</w:t>
      </w:r>
      <w:r>
        <w:rPr>
          <w:rFonts w:cs="Traditional Arabic" w:hint="cs"/>
          <w:sz w:val="28"/>
          <w:szCs w:val="28"/>
          <w:rtl/>
          <w:lang w:bidi="ar-EG"/>
        </w:rPr>
        <w:t>4/222), وعبد الرزاق في"المصنف"(8945)</w:t>
      </w:r>
      <w:r w:rsidRPr="00DC63E3">
        <w:rPr>
          <w:rFonts w:cs="Traditional Arabic" w:hint="cs"/>
          <w:sz w:val="28"/>
          <w:szCs w:val="28"/>
          <w:rtl/>
          <w:lang w:bidi="ar-EG"/>
        </w:rPr>
        <w:t xml:space="preserve"> كتاب</w:t>
      </w:r>
      <w:r w:rsidRPr="00DC63E3">
        <w:rPr>
          <w:rFonts w:cs="Traditional Arabic"/>
          <w:sz w:val="28"/>
          <w:szCs w:val="28"/>
          <w:rtl/>
          <w:lang w:bidi="ar-EG"/>
        </w:rPr>
        <w:t xml:space="preserve"> </w:t>
      </w:r>
      <w:r w:rsidRPr="00DC63E3">
        <w:rPr>
          <w:rFonts w:cs="Traditional Arabic" w:hint="cs"/>
          <w:sz w:val="28"/>
          <w:szCs w:val="28"/>
          <w:rtl/>
          <w:lang w:bidi="ar-EG"/>
        </w:rPr>
        <w:t>المناسك</w:t>
      </w:r>
      <w:r>
        <w:rPr>
          <w:rFonts w:cs="Traditional Arabic" w:hint="cs"/>
          <w:sz w:val="28"/>
          <w:szCs w:val="28"/>
          <w:rtl/>
          <w:lang w:bidi="ar-EG"/>
        </w:rPr>
        <w:t>,</w:t>
      </w:r>
      <w:r w:rsidRPr="00DC63E3">
        <w:rPr>
          <w:rFonts w:cs="Traditional Arabic" w:hint="cs"/>
          <w:sz w:val="28"/>
          <w:szCs w:val="28"/>
          <w:rtl/>
          <w:lang w:bidi="ar-EG"/>
        </w:rPr>
        <w:t xml:space="preserve"> باب</w:t>
      </w:r>
      <w:r w:rsidRPr="00DC63E3">
        <w:rPr>
          <w:rFonts w:cs="Traditional Arabic"/>
          <w:sz w:val="28"/>
          <w:szCs w:val="28"/>
          <w:rtl/>
          <w:lang w:bidi="ar-EG"/>
        </w:rPr>
        <w:t xml:space="preserve"> </w:t>
      </w:r>
      <w:r w:rsidRPr="00DC63E3">
        <w:rPr>
          <w:rFonts w:cs="Traditional Arabic" w:hint="cs"/>
          <w:sz w:val="28"/>
          <w:szCs w:val="28"/>
          <w:rtl/>
          <w:lang w:bidi="ar-EG"/>
        </w:rPr>
        <w:t>الاستلام</w:t>
      </w:r>
      <w:r w:rsidRPr="00DC63E3">
        <w:rPr>
          <w:rFonts w:cs="Traditional Arabic"/>
          <w:sz w:val="28"/>
          <w:szCs w:val="28"/>
          <w:rtl/>
          <w:lang w:bidi="ar-EG"/>
        </w:rPr>
        <w:t xml:space="preserve"> </w:t>
      </w:r>
      <w:r w:rsidRPr="00DC63E3">
        <w:rPr>
          <w:rFonts w:cs="Traditional Arabic" w:hint="cs"/>
          <w:sz w:val="28"/>
          <w:szCs w:val="28"/>
          <w:rtl/>
          <w:lang w:bidi="ar-EG"/>
        </w:rPr>
        <w:t>في</w:t>
      </w:r>
      <w:r w:rsidRPr="00DC63E3">
        <w:rPr>
          <w:rFonts w:cs="Traditional Arabic"/>
          <w:sz w:val="28"/>
          <w:szCs w:val="28"/>
          <w:rtl/>
          <w:lang w:bidi="ar-EG"/>
        </w:rPr>
        <w:t xml:space="preserve"> </w:t>
      </w:r>
      <w:r w:rsidRPr="00DC63E3">
        <w:rPr>
          <w:rFonts w:cs="Traditional Arabic" w:hint="cs"/>
          <w:sz w:val="28"/>
          <w:szCs w:val="28"/>
          <w:rtl/>
          <w:lang w:bidi="ar-EG"/>
        </w:rPr>
        <w:t>غير</w:t>
      </w:r>
      <w:r w:rsidRPr="00DC63E3">
        <w:rPr>
          <w:rFonts w:cs="Traditional Arabic"/>
          <w:sz w:val="28"/>
          <w:szCs w:val="28"/>
          <w:rtl/>
          <w:lang w:bidi="ar-EG"/>
        </w:rPr>
        <w:t xml:space="preserve"> </w:t>
      </w:r>
      <w:r w:rsidRPr="00DC63E3">
        <w:rPr>
          <w:rFonts w:cs="Traditional Arabic" w:hint="cs"/>
          <w:sz w:val="28"/>
          <w:szCs w:val="28"/>
          <w:rtl/>
          <w:lang w:bidi="ar-EG"/>
        </w:rPr>
        <w:t>طواف،</w:t>
      </w:r>
      <w:r w:rsidRPr="00DC63E3">
        <w:rPr>
          <w:rFonts w:cs="Traditional Arabic"/>
          <w:sz w:val="28"/>
          <w:szCs w:val="28"/>
          <w:rtl/>
          <w:lang w:bidi="ar-EG"/>
        </w:rPr>
        <w:t xml:space="preserve"> </w:t>
      </w:r>
      <w:r w:rsidRPr="00DC63E3">
        <w:rPr>
          <w:rFonts w:cs="Traditional Arabic" w:hint="cs"/>
          <w:sz w:val="28"/>
          <w:szCs w:val="28"/>
          <w:rtl/>
          <w:lang w:bidi="ar-EG"/>
        </w:rPr>
        <w:t>وهل</w:t>
      </w:r>
      <w:r w:rsidRPr="00DC63E3">
        <w:rPr>
          <w:rFonts w:cs="Traditional Arabic"/>
          <w:sz w:val="28"/>
          <w:szCs w:val="28"/>
          <w:rtl/>
          <w:lang w:bidi="ar-EG"/>
        </w:rPr>
        <w:t xml:space="preserve"> </w:t>
      </w:r>
      <w:r w:rsidRPr="00DC63E3">
        <w:rPr>
          <w:rFonts w:cs="Traditional Arabic" w:hint="cs"/>
          <w:sz w:val="28"/>
          <w:szCs w:val="28"/>
          <w:rtl/>
          <w:lang w:bidi="ar-EG"/>
        </w:rPr>
        <w:t>يستلم</w:t>
      </w:r>
      <w:r w:rsidRPr="00DC63E3">
        <w:rPr>
          <w:rFonts w:cs="Traditional Arabic"/>
          <w:sz w:val="28"/>
          <w:szCs w:val="28"/>
          <w:rtl/>
          <w:lang w:bidi="ar-EG"/>
        </w:rPr>
        <w:t xml:space="preserve"> </w:t>
      </w:r>
      <w:r w:rsidRPr="00DC63E3">
        <w:rPr>
          <w:rFonts w:cs="Traditional Arabic" w:hint="cs"/>
          <w:sz w:val="28"/>
          <w:szCs w:val="28"/>
          <w:rtl/>
          <w:lang w:bidi="ar-EG"/>
        </w:rPr>
        <w:t>غير</w:t>
      </w:r>
      <w:r w:rsidRPr="00DC63E3">
        <w:rPr>
          <w:rFonts w:cs="Traditional Arabic"/>
          <w:sz w:val="28"/>
          <w:szCs w:val="28"/>
          <w:rtl/>
          <w:lang w:bidi="ar-EG"/>
        </w:rPr>
        <w:t xml:space="preserve"> </w:t>
      </w:r>
      <w:r w:rsidRPr="00DC63E3">
        <w:rPr>
          <w:rFonts w:cs="Traditional Arabic" w:hint="cs"/>
          <w:sz w:val="28"/>
          <w:szCs w:val="28"/>
          <w:rtl/>
          <w:lang w:bidi="ar-EG"/>
        </w:rPr>
        <w:t>متوضئ</w:t>
      </w:r>
      <w:r>
        <w:rPr>
          <w:rFonts w:cs="Traditional Arabic" w:hint="cs"/>
          <w:sz w:val="28"/>
          <w:szCs w:val="28"/>
          <w:rtl/>
          <w:lang w:bidi="ar-EG"/>
        </w:rPr>
        <w:t>؟,</w:t>
      </w:r>
      <w:r w:rsidRPr="009C2B49">
        <w:rPr>
          <w:rFonts w:cs="Traditional Arabic" w:hint="cs"/>
          <w:sz w:val="28"/>
          <w:szCs w:val="28"/>
          <w:rtl/>
          <w:lang w:bidi="ar-EG"/>
        </w:rPr>
        <w:t xml:space="preserve"> </w:t>
      </w:r>
      <w:r>
        <w:rPr>
          <w:rFonts w:cs="Traditional Arabic" w:hint="cs"/>
          <w:sz w:val="28"/>
          <w:szCs w:val="28"/>
          <w:rtl/>
          <w:lang w:bidi="ar-EG"/>
        </w:rPr>
        <w:t>والضياء المقدسي في "الأحاديث المختارة"(298), والفاكهي في"أخبار مكة"(184).</w:t>
      </w:r>
    </w:p>
  </w:footnote>
  <w:footnote w:id="619">
    <w:p w:rsidR="00E6623B" w:rsidRPr="006B2817" w:rsidRDefault="00E6623B" w:rsidP="00DC63E3">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B72310">
        <w:rPr>
          <w:rFonts w:cs="Traditional Arabic" w:hint="cs"/>
          <w:sz w:val="28"/>
          <w:szCs w:val="28"/>
          <w:rtl/>
          <w:lang w:bidi="ar-EG"/>
        </w:rPr>
        <w:t xml:space="preserve"> </w:t>
      </w:r>
      <w:r>
        <w:rPr>
          <w:rFonts w:cs="Traditional Arabic" w:hint="cs"/>
          <w:sz w:val="28"/>
          <w:szCs w:val="28"/>
          <w:rtl/>
          <w:lang w:bidi="ar-EG"/>
        </w:rPr>
        <w:t>البيهقي في"السنن الكبرى"(9242)</w:t>
      </w:r>
      <w:r w:rsidRPr="00DC63E3">
        <w:rPr>
          <w:rFonts w:cs="Traditional Arabic" w:hint="cs"/>
          <w:sz w:val="28"/>
          <w:szCs w:val="28"/>
          <w:rtl/>
          <w:lang w:bidi="ar-EG"/>
        </w:rPr>
        <w:t xml:space="preserve"> جماع</w:t>
      </w:r>
      <w:r w:rsidRPr="00DC63E3">
        <w:rPr>
          <w:rFonts w:cs="Traditional Arabic"/>
          <w:sz w:val="28"/>
          <w:szCs w:val="28"/>
          <w:rtl/>
          <w:lang w:bidi="ar-EG"/>
        </w:rPr>
        <w:t xml:space="preserve"> </w:t>
      </w:r>
      <w:r w:rsidRPr="00DC63E3">
        <w:rPr>
          <w:rFonts w:cs="Traditional Arabic" w:hint="cs"/>
          <w:sz w:val="28"/>
          <w:szCs w:val="28"/>
          <w:rtl/>
          <w:lang w:bidi="ar-EG"/>
        </w:rPr>
        <w:t>أبواب</w:t>
      </w:r>
      <w:r w:rsidRPr="00DC63E3">
        <w:rPr>
          <w:rFonts w:cs="Traditional Arabic"/>
          <w:sz w:val="28"/>
          <w:szCs w:val="28"/>
          <w:rtl/>
          <w:lang w:bidi="ar-EG"/>
        </w:rPr>
        <w:t xml:space="preserve"> </w:t>
      </w:r>
      <w:r w:rsidRPr="00DC63E3">
        <w:rPr>
          <w:rFonts w:cs="Traditional Arabic" w:hint="cs"/>
          <w:sz w:val="28"/>
          <w:szCs w:val="28"/>
          <w:rtl/>
          <w:lang w:bidi="ar-EG"/>
        </w:rPr>
        <w:t>دخول</w:t>
      </w:r>
      <w:r w:rsidRPr="00DC63E3">
        <w:rPr>
          <w:rFonts w:cs="Traditional Arabic"/>
          <w:sz w:val="28"/>
          <w:szCs w:val="28"/>
          <w:rtl/>
          <w:lang w:bidi="ar-EG"/>
        </w:rPr>
        <w:t xml:space="preserve"> </w:t>
      </w:r>
      <w:r w:rsidRPr="00DC63E3">
        <w:rPr>
          <w:rFonts w:cs="Traditional Arabic" w:hint="cs"/>
          <w:sz w:val="28"/>
          <w:szCs w:val="28"/>
          <w:rtl/>
          <w:lang w:bidi="ar-EG"/>
        </w:rPr>
        <w:t>مكة, باب</w:t>
      </w:r>
      <w:r w:rsidRPr="00DC63E3">
        <w:rPr>
          <w:rFonts w:cs="Traditional Arabic"/>
          <w:sz w:val="28"/>
          <w:szCs w:val="28"/>
          <w:rtl/>
          <w:lang w:bidi="ar-EG"/>
        </w:rPr>
        <w:t xml:space="preserve"> </w:t>
      </w:r>
      <w:r w:rsidRPr="00DC63E3">
        <w:rPr>
          <w:rFonts w:cs="Traditional Arabic" w:hint="cs"/>
          <w:sz w:val="28"/>
          <w:szCs w:val="28"/>
          <w:rtl/>
          <w:lang w:bidi="ar-EG"/>
        </w:rPr>
        <w:t>الركنين</w:t>
      </w:r>
      <w:r w:rsidRPr="00DC63E3">
        <w:rPr>
          <w:rFonts w:cs="Traditional Arabic"/>
          <w:sz w:val="28"/>
          <w:szCs w:val="28"/>
          <w:rtl/>
          <w:lang w:bidi="ar-EG"/>
        </w:rPr>
        <w:t xml:space="preserve"> </w:t>
      </w:r>
      <w:r w:rsidRPr="00DC63E3">
        <w:rPr>
          <w:rFonts w:cs="Traditional Arabic" w:hint="cs"/>
          <w:sz w:val="28"/>
          <w:szCs w:val="28"/>
          <w:rtl/>
          <w:lang w:bidi="ar-EG"/>
        </w:rPr>
        <w:t>اللذين</w:t>
      </w:r>
      <w:r w:rsidRPr="00DC63E3">
        <w:rPr>
          <w:rFonts w:cs="Traditional Arabic"/>
          <w:sz w:val="28"/>
          <w:szCs w:val="28"/>
          <w:rtl/>
          <w:lang w:bidi="ar-EG"/>
        </w:rPr>
        <w:t xml:space="preserve"> </w:t>
      </w:r>
      <w:r w:rsidRPr="00DC63E3">
        <w:rPr>
          <w:rFonts w:cs="Traditional Arabic" w:hint="cs"/>
          <w:sz w:val="28"/>
          <w:szCs w:val="28"/>
          <w:rtl/>
          <w:lang w:bidi="ar-EG"/>
        </w:rPr>
        <w:t>يليان</w:t>
      </w:r>
      <w:r w:rsidRPr="00DC63E3">
        <w:rPr>
          <w:rFonts w:cs="Traditional Arabic"/>
          <w:sz w:val="28"/>
          <w:szCs w:val="28"/>
          <w:rtl/>
          <w:lang w:bidi="ar-EG"/>
        </w:rPr>
        <w:t xml:space="preserve"> </w:t>
      </w:r>
      <w:r w:rsidRPr="00DC63E3">
        <w:rPr>
          <w:rFonts w:cs="Traditional Arabic" w:hint="cs"/>
          <w:sz w:val="28"/>
          <w:szCs w:val="28"/>
          <w:rtl/>
          <w:lang w:bidi="ar-EG"/>
        </w:rPr>
        <w:t>الحجر</w:t>
      </w:r>
      <w:r>
        <w:rPr>
          <w:rFonts w:cs="Traditional Arabic" w:hint="cs"/>
          <w:sz w:val="28"/>
          <w:szCs w:val="28"/>
          <w:rtl/>
          <w:lang w:bidi="ar-EG"/>
        </w:rPr>
        <w:t>.</w:t>
      </w:r>
    </w:p>
  </w:footnote>
  <w:footnote w:id="620">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B72310">
        <w:rPr>
          <w:rFonts w:cs="Traditional Arabic" w:hint="cs"/>
          <w:sz w:val="28"/>
          <w:szCs w:val="28"/>
          <w:rtl/>
          <w:lang w:bidi="ar-EG"/>
        </w:rPr>
        <w:t xml:space="preserve"> </w:t>
      </w:r>
      <w:r>
        <w:rPr>
          <w:rFonts w:cs="Traditional Arabic" w:hint="cs"/>
          <w:sz w:val="28"/>
          <w:szCs w:val="28"/>
          <w:rtl/>
          <w:lang w:bidi="ar-EG"/>
        </w:rPr>
        <w:t>الأزرقي في"أخبار مكة"(</w:t>
      </w:r>
      <w:r w:rsidRPr="008D6793">
        <w:rPr>
          <w:rFonts w:cs="Traditional Arabic" w:hint="cs"/>
          <w:sz w:val="28"/>
          <w:szCs w:val="28"/>
          <w:rtl/>
          <w:lang w:bidi="ar-EG"/>
        </w:rPr>
        <w:t>باب: استلام</w:t>
      </w:r>
      <w:r w:rsidRPr="008D6793">
        <w:rPr>
          <w:rFonts w:cs="Traditional Arabic"/>
          <w:sz w:val="28"/>
          <w:szCs w:val="28"/>
          <w:rtl/>
          <w:lang w:bidi="ar-EG"/>
        </w:rPr>
        <w:t xml:space="preserve"> </w:t>
      </w:r>
      <w:r w:rsidRPr="008D6793">
        <w:rPr>
          <w:rFonts w:cs="Traditional Arabic" w:hint="cs"/>
          <w:sz w:val="28"/>
          <w:szCs w:val="28"/>
          <w:rtl/>
          <w:lang w:bidi="ar-EG"/>
        </w:rPr>
        <w:t>الركنين</w:t>
      </w:r>
      <w:r w:rsidRPr="008D6793">
        <w:rPr>
          <w:rFonts w:cs="Traditional Arabic"/>
          <w:sz w:val="28"/>
          <w:szCs w:val="28"/>
          <w:rtl/>
          <w:lang w:bidi="ar-EG"/>
        </w:rPr>
        <w:t xml:space="preserve"> </w:t>
      </w:r>
      <w:r w:rsidRPr="008D6793">
        <w:rPr>
          <w:rFonts w:cs="Traditional Arabic" w:hint="cs"/>
          <w:sz w:val="28"/>
          <w:szCs w:val="28"/>
          <w:rtl/>
          <w:lang w:bidi="ar-EG"/>
        </w:rPr>
        <w:t>الغربيين</w:t>
      </w:r>
      <w:r w:rsidRPr="008D6793">
        <w:rPr>
          <w:rFonts w:cs="Traditional Arabic"/>
          <w:sz w:val="28"/>
          <w:szCs w:val="28"/>
          <w:rtl/>
          <w:lang w:bidi="ar-EG"/>
        </w:rPr>
        <w:t xml:space="preserve"> </w:t>
      </w:r>
      <w:r w:rsidRPr="008D6793">
        <w:rPr>
          <w:rFonts w:cs="Traditional Arabic" w:hint="cs"/>
          <w:sz w:val="28"/>
          <w:szCs w:val="28"/>
          <w:rtl/>
          <w:lang w:bidi="ar-EG"/>
        </w:rPr>
        <w:t>اللذين</w:t>
      </w:r>
      <w:r w:rsidRPr="008D6793">
        <w:rPr>
          <w:rFonts w:cs="Traditional Arabic"/>
          <w:sz w:val="28"/>
          <w:szCs w:val="28"/>
          <w:rtl/>
          <w:lang w:bidi="ar-EG"/>
        </w:rPr>
        <w:t xml:space="preserve"> </w:t>
      </w:r>
      <w:r w:rsidRPr="008D6793">
        <w:rPr>
          <w:rFonts w:cs="Traditional Arabic" w:hint="cs"/>
          <w:sz w:val="28"/>
          <w:szCs w:val="28"/>
          <w:rtl/>
          <w:lang w:bidi="ar-EG"/>
        </w:rPr>
        <w:t>يليان</w:t>
      </w:r>
      <w:r w:rsidRPr="008D6793">
        <w:rPr>
          <w:rFonts w:cs="Traditional Arabic"/>
          <w:sz w:val="28"/>
          <w:szCs w:val="28"/>
          <w:rtl/>
          <w:lang w:bidi="ar-EG"/>
        </w:rPr>
        <w:t xml:space="preserve"> </w:t>
      </w:r>
      <w:r w:rsidRPr="008D6793">
        <w:rPr>
          <w:rFonts w:cs="Traditional Arabic" w:hint="cs"/>
          <w:sz w:val="28"/>
          <w:szCs w:val="28"/>
          <w:rtl/>
          <w:lang w:bidi="ar-EG"/>
        </w:rPr>
        <w:t>الحجر</w:t>
      </w:r>
      <w:r>
        <w:rPr>
          <w:rFonts w:cs="Traditional Arabic" w:hint="cs"/>
          <w:sz w:val="28"/>
          <w:szCs w:val="28"/>
          <w:rtl/>
          <w:lang w:bidi="ar-EG"/>
        </w:rPr>
        <w:t>).</w:t>
      </w:r>
    </w:p>
  </w:footnote>
  <w:footnote w:id="621">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B72310">
        <w:rPr>
          <w:rFonts w:cs="Traditional Arabic" w:hint="cs"/>
          <w:sz w:val="28"/>
          <w:szCs w:val="28"/>
          <w:rtl/>
          <w:lang w:bidi="ar-EG"/>
        </w:rPr>
        <w:t xml:space="preserve"> </w:t>
      </w:r>
      <w:r w:rsidRPr="00A112BF">
        <w:rPr>
          <w:rFonts w:cs="Traditional Arabic" w:hint="cs"/>
          <w:sz w:val="28"/>
          <w:szCs w:val="28"/>
          <w:rtl/>
          <w:lang w:bidi="ar-EG"/>
        </w:rPr>
        <w:t>أحمد(</w:t>
      </w:r>
      <w:r>
        <w:rPr>
          <w:rFonts w:cs="Traditional Arabic" w:hint="cs"/>
          <w:sz w:val="28"/>
          <w:szCs w:val="28"/>
          <w:rtl/>
          <w:lang w:bidi="ar-EG"/>
        </w:rPr>
        <w:t>1/70).</w:t>
      </w:r>
    </w:p>
  </w:footnote>
  <w:footnote w:id="622">
    <w:p w:rsidR="00E6623B" w:rsidRPr="004B6C02" w:rsidRDefault="00E6623B" w:rsidP="00EA7158">
      <w:pPr>
        <w:autoSpaceDE w:val="0"/>
        <w:autoSpaceDN w:val="0"/>
        <w:bidi/>
        <w:adjustRightInd w:val="0"/>
        <w:ind w:left="0"/>
        <w:rPr>
          <w:rFonts w:cs="Traditional Arabic"/>
          <w:sz w:val="36"/>
          <w:szCs w:val="36"/>
          <w:rtl/>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أحمد بن عبد الهادي الحنبلي في"</w:t>
      </w:r>
      <w:r w:rsidRPr="004B6C02">
        <w:rPr>
          <w:rFonts w:cs="Traditional Arabic" w:hint="cs"/>
          <w:sz w:val="28"/>
          <w:szCs w:val="28"/>
          <w:rtl/>
          <w:lang w:bidi="ar-EG"/>
        </w:rPr>
        <w:t xml:space="preserve"> تنقيح</w:t>
      </w:r>
      <w:r w:rsidRPr="004B6C02">
        <w:rPr>
          <w:rFonts w:cs="Traditional Arabic"/>
          <w:sz w:val="28"/>
          <w:szCs w:val="28"/>
          <w:rtl/>
          <w:lang w:bidi="ar-EG"/>
        </w:rPr>
        <w:t xml:space="preserve"> </w:t>
      </w:r>
      <w:r w:rsidRPr="004B6C02">
        <w:rPr>
          <w:rFonts w:cs="Traditional Arabic" w:hint="cs"/>
          <w:sz w:val="28"/>
          <w:szCs w:val="28"/>
          <w:rtl/>
          <w:lang w:bidi="ar-EG"/>
        </w:rPr>
        <w:t>التحقيق</w:t>
      </w:r>
      <w:r w:rsidRPr="004B6C02">
        <w:rPr>
          <w:rFonts w:cs="Traditional Arabic"/>
          <w:sz w:val="28"/>
          <w:szCs w:val="28"/>
          <w:rtl/>
          <w:lang w:bidi="ar-EG"/>
        </w:rPr>
        <w:t xml:space="preserve"> </w:t>
      </w:r>
      <w:r w:rsidRPr="004B6C02">
        <w:rPr>
          <w:rFonts w:cs="Traditional Arabic" w:hint="cs"/>
          <w:sz w:val="28"/>
          <w:szCs w:val="28"/>
          <w:rtl/>
          <w:lang w:bidi="ar-EG"/>
        </w:rPr>
        <w:t>في</w:t>
      </w:r>
      <w:r w:rsidRPr="004B6C02">
        <w:rPr>
          <w:rFonts w:cs="Traditional Arabic"/>
          <w:sz w:val="28"/>
          <w:szCs w:val="28"/>
          <w:rtl/>
          <w:lang w:bidi="ar-EG"/>
        </w:rPr>
        <w:t xml:space="preserve"> </w:t>
      </w:r>
      <w:r w:rsidRPr="004B6C02">
        <w:rPr>
          <w:rFonts w:cs="Traditional Arabic" w:hint="cs"/>
          <w:sz w:val="28"/>
          <w:szCs w:val="28"/>
          <w:rtl/>
          <w:lang w:bidi="ar-EG"/>
        </w:rPr>
        <w:t>أحاديث</w:t>
      </w:r>
      <w:r w:rsidRPr="004B6C02">
        <w:rPr>
          <w:rFonts w:cs="Traditional Arabic"/>
          <w:sz w:val="28"/>
          <w:szCs w:val="28"/>
          <w:rtl/>
          <w:lang w:bidi="ar-EG"/>
        </w:rPr>
        <w:t xml:space="preserve"> </w:t>
      </w:r>
      <w:r w:rsidRPr="004B6C02">
        <w:rPr>
          <w:rFonts w:cs="Traditional Arabic" w:hint="cs"/>
          <w:sz w:val="28"/>
          <w:szCs w:val="28"/>
          <w:rtl/>
          <w:lang w:bidi="ar-EG"/>
        </w:rPr>
        <w:t>التعليق</w:t>
      </w:r>
      <w:r>
        <w:rPr>
          <w:rFonts w:cs="Traditional Arabic" w:hint="cs"/>
          <w:sz w:val="28"/>
          <w:szCs w:val="28"/>
          <w:rtl/>
          <w:lang w:bidi="ar-EG"/>
        </w:rPr>
        <w:t>"(2188)(3/504)ط.أضواء السلف.</w:t>
      </w:r>
    </w:p>
  </w:footnote>
  <w:footnote w:id="623">
    <w:p w:rsidR="00E6623B" w:rsidRPr="004B6C02" w:rsidRDefault="00E6623B" w:rsidP="00EA7158">
      <w:pPr>
        <w:autoSpaceDE w:val="0"/>
        <w:autoSpaceDN w:val="0"/>
        <w:bidi/>
        <w:adjustRightInd w:val="0"/>
        <w:ind w:left="0"/>
        <w:rPr>
          <w:rFonts w:cs="Traditional Arabic"/>
          <w:sz w:val="36"/>
          <w:szCs w:val="36"/>
          <w:rtl/>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الحافظ إسماعيل بن كثير في"</w:t>
      </w:r>
      <w:r w:rsidRPr="004B6C02">
        <w:rPr>
          <w:rFonts w:cs="Traditional Arabic" w:hint="cs"/>
          <w:sz w:val="28"/>
          <w:szCs w:val="28"/>
          <w:rtl/>
          <w:lang w:bidi="ar-EG"/>
        </w:rPr>
        <w:t xml:space="preserve"> </w:t>
      </w:r>
      <w:r>
        <w:rPr>
          <w:rFonts w:cs="Traditional Arabic" w:hint="cs"/>
          <w:sz w:val="28"/>
          <w:szCs w:val="28"/>
          <w:rtl/>
          <w:lang w:bidi="ar-EG"/>
        </w:rPr>
        <w:t>مسند الفاروق"(1/316)ط.دار الوفاء.</w:t>
      </w:r>
    </w:p>
  </w:footnote>
  <w:footnote w:id="624">
    <w:p w:rsidR="00E6623B" w:rsidRPr="006B2817" w:rsidRDefault="00E6623B" w:rsidP="00D91D7F">
      <w:pPr>
        <w:pStyle w:val="a3"/>
        <w:bidi/>
        <w:ind w:left="0"/>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w:t>
      </w:r>
      <w:r w:rsidRPr="00B72310">
        <w:rPr>
          <w:rFonts w:cs="Traditional Arabic" w:hint="cs"/>
          <w:sz w:val="28"/>
          <w:szCs w:val="28"/>
          <w:rtl/>
          <w:lang w:bidi="ar-EG"/>
        </w:rPr>
        <w:t xml:space="preserve"> </w:t>
      </w:r>
      <w:r>
        <w:rPr>
          <w:rFonts w:cs="Traditional Arabic" w:hint="cs"/>
          <w:sz w:val="28"/>
          <w:szCs w:val="28"/>
          <w:rtl/>
          <w:lang w:bidi="ar-EG"/>
        </w:rPr>
        <w:t>ابن أبي شيبة في"المصنف"(14991)كتاب الحج,</w:t>
      </w:r>
      <w:r w:rsidRPr="00D91D7F">
        <w:rPr>
          <w:rFonts w:cs="Traditional Arabic" w:hint="cs"/>
          <w:sz w:val="28"/>
          <w:szCs w:val="28"/>
          <w:rtl/>
          <w:lang w:bidi="ar-EG"/>
        </w:rPr>
        <w:t xml:space="preserve"> فيما</w:t>
      </w:r>
      <w:r w:rsidRPr="00D91D7F">
        <w:rPr>
          <w:rFonts w:cs="Traditional Arabic"/>
          <w:sz w:val="28"/>
          <w:szCs w:val="28"/>
          <w:rtl/>
          <w:lang w:bidi="ar-EG"/>
        </w:rPr>
        <w:t xml:space="preserve"> </w:t>
      </w:r>
      <w:r w:rsidRPr="00D91D7F">
        <w:rPr>
          <w:rFonts w:cs="Traditional Arabic" w:hint="cs"/>
          <w:sz w:val="28"/>
          <w:szCs w:val="28"/>
          <w:rtl/>
          <w:lang w:bidi="ar-EG"/>
        </w:rPr>
        <w:t>يستلم</w:t>
      </w:r>
      <w:r w:rsidRPr="00D91D7F">
        <w:rPr>
          <w:rFonts w:cs="Traditional Arabic"/>
          <w:sz w:val="28"/>
          <w:szCs w:val="28"/>
          <w:rtl/>
          <w:lang w:bidi="ar-EG"/>
        </w:rPr>
        <w:t xml:space="preserve"> </w:t>
      </w:r>
      <w:r w:rsidRPr="00D91D7F">
        <w:rPr>
          <w:rFonts w:cs="Traditional Arabic" w:hint="cs"/>
          <w:sz w:val="28"/>
          <w:szCs w:val="28"/>
          <w:rtl/>
          <w:lang w:bidi="ar-EG"/>
        </w:rPr>
        <w:t>من</w:t>
      </w:r>
      <w:r w:rsidRPr="00D91D7F">
        <w:rPr>
          <w:rFonts w:cs="Traditional Arabic"/>
          <w:sz w:val="28"/>
          <w:szCs w:val="28"/>
          <w:rtl/>
          <w:lang w:bidi="ar-EG"/>
        </w:rPr>
        <w:t xml:space="preserve"> </w:t>
      </w:r>
      <w:r w:rsidRPr="00D91D7F">
        <w:rPr>
          <w:rFonts w:cs="Traditional Arabic" w:hint="cs"/>
          <w:sz w:val="28"/>
          <w:szCs w:val="28"/>
          <w:rtl/>
          <w:lang w:bidi="ar-EG"/>
        </w:rPr>
        <w:t>الأركان</w:t>
      </w:r>
      <w:r>
        <w:rPr>
          <w:rFonts w:cs="Traditional Arabic" w:hint="cs"/>
          <w:sz w:val="28"/>
          <w:szCs w:val="28"/>
          <w:rtl/>
          <w:lang w:bidi="ar-EG"/>
        </w:rPr>
        <w:t>., والطبراني في"الأوسط"(5053).</w:t>
      </w:r>
    </w:p>
  </w:footnote>
  <w:footnote w:id="625">
    <w:p w:rsidR="00E6623B" w:rsidRPr="006B2817" w:rsidRDefault="00E6623B" w:rsidP="00DC63E3">
      <w:pPr>
        <w:pStyle w:val="a3"/>
        <w:bidi/>
        <w:ind w:left="0"/>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sidRPr="00A20275">
        <w:rPr>
          <w:rFonts w:cs="Traditional Arabic" w:hint="cs"/>
          <w:sz w:val="28"/>
          <w:szCs w:val="28"/>
          <w:rtl/>
          <w:lang w:bidi="ar-EG"/>
        </w:rPr>
        <w:t xml:space="preserve">الحافظ </w:t>
      </w:r>
      <w:r>
        <w:rPr>
          <w:rFonts w:cs="Traditional Arabic" w:hint="cs"/>
          <w:sz w:val="28"/>
          <w:szCs w:val="28"/>
          <w:rtl/>
          <w:lang w:bidi="ar-EG"/>
        </w:rPr>
        <w:t>المزي</w:t>
      </w:r>
      <w:r w:rsidRPr="00A20275">
        <w:rPr>
          <w:rFonts w:cs="Traditional Arabic"/>
          <w:sz w:val="28"/>
          <w:szCs w:val="28"/>
          <w:rtl/>
          <w:lang w:bidi="ar-EG"/>
        </w:rPr>
        <w:t xml:space="preserve"> </w:t>
      </w:r>
      <w:r w:rsidRPr="00A20275">
        <w:rPr>
          <w:rFonts w:cs="Traditional Arabic" w:hint="cs"/>
          <w:sz w:val="28"/>
          <w:szCs w:val="28"/>
          <w:rtl/>
          <w:lang w:bidi="ar-EG"/>
        </w:rPr>
        <w:t>في</w:t>
      </w:r>
      <w:r w:rsidRPr="00A20275">
        <w:rPr>
          <w:rFonts w:cs="Traditional Arabic"/>
          <w:sz w:val="28"/>
          <w:szCs w:val="28"/>
          <w:rtl/>
          <w:lang w:bidi="ar-EG"/>
        </w:rPr>
        <w:t xml:space="preserve"> </w:t>
      </w:r>
      <w:r w:rsidRPr="00A20275">
        <w:rPr>
          <w:rFonts w:cs="Traditional Arabic" w:hint="cs"/>
          <w:sz w:val="28"/>
          <w:szCs w:val="28"/>
          <w:rtl/>
          <w:lang w:bidi="ar-EG"/>
        </w:rPr>
        <w:t>"تهذيب</w:t>
      </w:r>
      <w:r w:rsidRPr="00A20275">
        <w:rPr>
          <w:rFonts w:cs="Traditional Arabic"/>
          <w:sz w:val="28"/>
          <w:szCs w:val="28"/>
          <w:rtl/>
          <w:lang w:bidi="ar-EG"/>
        </w:rPr>
        <w:t xml:space="preserve"> </w:t>
      </w:r>
      <w:r>
        <w:rPr>
          <w:rFonts w:cs="Traditional Arabic" w:hint="cs"/>
          <w:sz w:val="28"/>
          <w:szCs w:val="28"/>
          <w:rtl/>
          <w:lang w:bidi="ar-EG"/>
        </w:rPr>
        <w:t>الكمال</w:t>
      </w:r>
      <w:r w:rsidRPr="00A20275">
        <w:rPr>
          <w:rFonts w:cs="Traditional Arabic" w:hint="cs"/>
          <w:sz w:val="28"/>
          <w:szCs w:val="28"/>
          <w:rtl/>
          <w:lang w:bidi="ar-EG"/>
        </w:rPr>
        <w:t>"(</w:t>
      </w:r>
      <w:r>
        <w:rPr>
          <w:rFonts w:cs="Traditional Arabic" w:hint="cs"/>
          <w:sz w:val="28"/>
          <w:szCs w:val="28"/>
          <w:rtl/>
          <w:lang w:bidi="ar-EG"/>
        </w:rPr>
        <w:t>5406)(25/622).</w:t>
      </w:r>
    </w:p>
  </w:footnote>
  <w:footnote w:id="626">
    <w:p w:rsidR="00E6623B" w:rsidRPr="006B2817" w:rsidRDefault="00E6623B" w:rsidP="007B036D">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الحافظ ابن حجر في"تعجيل المنفعة"(1/119).</w:t>
      </w:r>
    </w:p>
  </w:footnote>
  <w:footnote w:id="627">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 أبو يعلى في مسند(260,259), والقضاعي في"مسند الشهاب"(563), والطحاوي في"شرح مشكل الآثار"(380), والطبراني في جزء "طرق حديث من كذب علي متعمدا"(3), وأبو نعيم في"معرفة الصحابة"(872), والعقيلي في"ضعفاء الرجال"(475), وغيرهم.</w:t>
      </w:r>
    </w:p>
  </w:footnote>
  <w:footnote w:id="628">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 الطبراني في جزء "طرق حديث من كذب علي متعمدا"(5).</w:t>
      </w:r>
    </w:p>
  </w:footnote>
  <w:footnote w:id="629">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 الطبراني في جزء "طرق حديث من كذب علي متعمدا"(4).</w:t>
      </w:r>
    </w:p>
  </w:footnote>
  <w:footnote w:id="630">
    <w:p w:rsidR="00E6623B" w:rsidRPr="006B2817" w:rsidRDefault="00E6623B" w:rsidP="007B036D">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الحافظ ابن حجر في "تهذيب التهذيب"(11/253).</w:t>
      </w:r>
    </w:p>
  </w:footnote>
  <w:footnote w:id="631">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البخاري في"التاريخ الكبير"(885), العقيلي في"ضعفاء الرجال"(475), وابن عدي في"الكامل"(641), وابن حبان في"المجروحين"(330).</w:t>
      </w:r>
    </w:p>
  </w:footnote>
  <w:footnote w:id="632">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0B613C">
        <w:rPr>
          <w:rFonts w:cs="Traditional Arabic" w:hint="cs"/>
          <w:sz w:val="28"/>
          <w:szCs w:val="28"/>
          <w:rtl/>
          <w:lang w:bidi="ar-EG"/>
        </w:rPr>
        <w:t xml:space="preserve"> </w:t>
      </w:r>
      <w:r>
        <w:rPr>
          <w:rFonts w:cs="Traditional Arabic" w:hint="cs"/>
          <w:sz w:val="28"/>
          <w:szCs w:val="28"/>
          <w:rtl/>
          <w:lang w:bidi="ar-EG"/>
        </w:rPr>
        <w:t>الترمذي(2329)</w:t>
      </w:r>
      <w:r w:rsidRPr="005C0DEA">
        <w:rPr>
          <w:rFonts w:cs="Traditional Arabic" w:hint="cs"/>
          <w:sz w:val="28"/>
          <w:szCs w:val="28"/>
          <w:rtl/>
          <w:lang w:bidi="ar-EG"/>
        </w:rPr>
        <w:t>أبواب</w:t>
      </w:r>
      <w:r w:rsidRPr="005C0DEA">
        <w:rPr>
          <w:rFonts w:cs="Traditional Arabic"/>
          <w:sz w:val="28"/>
          <w:szCs w:val="28"/>
          <w:rtl/>
          <w:lang w:bidi="ar-EG"/>
        </w:rPr>
        <w:t xml:space="preserve"> </w:t>
      </w:r>
      <w:r w:rsidRPr="005C0DEA">
        <w:rPr>
          <w:rFonts w:cs="Traditional Arabic" w:hint="cs"/>
          <w:sz w:val="28"/>
          <w:szCs w:val="28"/>
          <w:rtl/>
          <w:lang w:bidi="ar-EG"/>
        </w:rPr>
        <w:t>الدعوات</w:t>
      </w:r>
      <w:r>
        <w:rPr>
          <w:rFonts w:cs="Traditional Arabic" w:hint="cs"/>
          <w:sz w:val="28"/>
          <w:szCs w:val="28"/>
          <w:rtl/>
          <w:lang w:bidi="ar-EG"/>
        </w:rPr>
        <w:t>,</w:t>
      </w:r>
      <w:r w:rsidRPr="005C0DEA">
        <w:rPr>
          <w:rFonts w:cs="Traditional Arabic" w:hint="cs"/>
          <w:sz w:val="28"/>
          <w:szCs w:val="28"/>
          <w:rtl/>
          <w:lang w:bidi="ar-EG"/>
        </w:rPr>
        <w:t xml:space="preserve"> باب</w:t>
      </w:r>
      <w:r w:rsidRPr="005C0DEA">
        <w:rPr>
          <w:rFonts w:cs="Traditional Arabic"/>
          <w:sz w:val="28"/>
          <w:szCs w:val="28"/>
          <w:rtl/>
          <w:lang w:bidi="ar-EG"/>
        </w:rPr>
        <w:t xml:space="preserve"> </w:t>
      </w:r>
      <w:r w:rsidRPr="005C0DEA">
        <w:rPr>
          <w:rFonts w:cs="Traditional Arabic" w:hint="cs"/>
          <w:sz w:val="28"/>
          <w:szCs w:val="28"/>
          <w:rtl/>
          <w:lang w:bidi="ar-EG"/>
        </w:rPr>
        <w:t>ما</w:t>
      </w:r>
      <w:r w:rsidRPr="005C0DEA">
        <w:rPr>
          <w:rFonts w:cs="Traditional Arabic"/>
          <w:sz w:val="28"/>
          <w:szCs w:val="28"/>
          <w:rtl/>
          <w:lang w:bidi="ar-EG"/>
        </w:rPr>
        <w:t xml:space="preserve"> </w:t>
      </w:r>
      <w:r w:rsidRPr="005C0DEA">
        <w:rPr>
          <w:rFonts w:cs="Traditional Arabic" w:hint="cs"/>
          <w:sz w:val="28"/>
          <w:szCs w:val="28"/>
          <w:rtl/>
          <w:lang w:bidi="ar-EG"/>
        </w:rPr>
        <w:t>يقول</w:t>
      </w:r>
      <w:r w:rsidRPr="005C0DEA">
        <w:rPr>
          <w:rFonts w:cs="Traditional Arabic"/>
          <w:sz w:val="28"/>
          <w:szCs w:val="28"/>
          <w:rtl/>
          <w:lang w:bidi="ar-EG"/>
        </w:rPr>
        <w:t xml:space="preserve"> </w:t>
      </w:r>
      <w:r w:rsidRPr="005C0DEA">
        <w:rPr>
          <w:rFonts w:cs="Traditional Arabic" w:hint="cs"/>
          <w:sz w:val="28"/>
          <w:szCs w:val="28"/>
          <w:rtl/>
          <w:lang w:bidi="ar-EG"/>
        </w:rPr>
        <w:t>إذا</w:t>
      </w:r>
      <w:r w:rsidRPr="005C0DEA">
        <w:rPr>
          <w:rFonts w:cs="Traditional Arabic"/>
          <w:sz w:val="28"/>
          <w:szCs w:val="28"/>
          <w:rtl/>
          <w:lang w:bidi="ar-EG"/>
        </w:rPr>
        <w:t xml:space="preserve"> </w:t>
      </w:r>
      <w:r w:rsidRPr="005C0DEA">
        <w:rPr>
          <w:rFonts w:cs="Traditional Arabic" w:hint="cs"/>
          <w:sz w:val="28"/>
          <w:szCs w:val="28"/>
          <w:rtl/>
          <w:lang w:bidi="ar-EG"/>
        </w:rPr>
        <w:t>دخل</w:t>
      </w:r>
      <w:r w:rsidRPr="005C0DEA">
        <w:rPr>
          <w:rFonts w:cs="Traditional Arabic"/>
          <w:sz w:val="28"/>
          <w:szCs w:val="28"/>
          <w:rtl/>
          <w:lang w:bidi="ar-EG"/>
        </w:rPr>
        <w:t xml:space="preserve"> </w:t>
      </w:r>
      <w:r w:rsidRPr="005C0DEA">
        <w:rPr>
          <w:rFonts w:cs="Traditional Arabic" w:hint="cs"/>
          <w:sz w:val="28"/>
          <w:szCs w:val="28"/>
          <w:rtl/>
          <w:lang w:bidi="ar-EG"/>
        </w:rPr>
        <w:t>السوق</w:t>
      </w:r>
      <w:r>
        <w:rPr>
          <w:rFonts w:cs="Traditional Arabic" w:hint="cs"/>
          <w:sz w:val="28"/>
          <w:szCs w:val="28"/>
          <w:rtl/>
          <w:lang w:bidi="ar-EG"/>
        </w:rPr>
        <w:t>., وابن ماجة(2235)</w:t>
      </w:r>
      <w:r w:rsidRPr="005C0DEA">
        <w:rPr>
          <w:rFonts w:cs="Traditional Arabic" w:hint="cs"/>
          <w:sz w:val="28"/>
          <w:szCs w:val="28"/>
          <w:rtl/>
          <w:lang w:bidi="ar-EG"/>
        </w:rPr>
        <w:t xml:space="preserve"> كتاب</w:t>
      </w:r>
      <w:r w:rsidRPr="005C0DEA">
        <w:rPr>
          <w:rFonts w:cs="Traditional Arabic"/>
          <w:sz w:val="28"/>
          <w:szCs w:val="28"/>
          <w:rtl/>
          <w:lang w:bidi="ar-EG"/>
        </w:rPr>
        <w:t xml:space="preserve"> </w:t>
      </w:r>
      <w:r w:rsidRPr="005C0DEA">
        <w:rPr>
          <w:rFonts w:cs="Traditional Arabic" w:hint="cs"/>
          <w:sz w:val="28"/>
          <w:szCs w:val="28"/>
          <w:rtl/>
          <w:lang w:bidi="ar-EG"/>
        </w:rPr>
        <w:t>التجارات</w:t>
      </w:r>
      <w:r>
        <w:rPr>
          <w:rFonts w:cs="Traditional Arabic" w:hint="cs"/>
          <w:sz w:val="28"/>
          <w:szCs w:val="28"/>
          <w:rtl/>
          <w:lang w:bidi="ar-EG"/>
        </w:rPr>
        <w:t>,</w:t>
      </w:r>
      <w:r w:rsidRPr="005C0DEA">
        <w:rPr>
          <w:rFonts w:cs="Traditional Arabic" w:hint="cs"/>
          <w:sz w:val="28"/>
          <w:szCs w:val="28"/>
          <w:rtl/>
          <w:lang w:bidi="ar-EG"/>
        </w:rPr>
        <w:t xml:space="preserve"> باب</w:t>
      </w:r>
      <w:r w:rsidRPr="005C0DEA">
        <w:rPr>
          <w:rFonts w:cs="Traditional Arabic"/>
          <w:sz w:val="28"/>
          <w:szCs w:val="28"/>
          <w:rtl/>
          <w:lang w:bidi="ar-EG"/>
        </w:rPr>
        <w:t xml:space="preserve"> </w:t>
      </w:r>
      <w:r w:rsidRPr="005C0DEA">
        <w:rPr>
          <w:rFonts w:cs="Traditional Arabic" w:hint="cs"/>
          <w:sz w:val="28"/>
          <w:szCs w:val="28"/>
          <w:rtl/>
          <w:lang w:bidi="ar-EG"/>
        </w:rPr>
        <w:t>الأسواق</w:t>
      </w:r>
      <w:r w:rsidRPr="005C0DEA">
        <w:rPr>
          <w:rFonts w:cs="Traditional Arabic"/>
          <w:sz w:val="28"/>
          <w:szCs w:val="28"/>
          <w:rtl/>
          <w:lang w:bidi="ar-EG"/>
        </w:rPr>
        <w:t xml:space="preserve"> </w:t>
      </w:r>
      <w:r w:rsidRPr="005C0DEA">
        <w:rPr>
          <w:rFonts w:cs="Traditional Arabic" w:hint="cs"/>
          <w:sz w:val="28"/>
          <w:szCs w:val="28"/>
          <w:rtl/>
          <w:lang w:bidi="ar-EG"/>
        </w:rPr>
        <w:t>ودخولها</w:t>
      </w:r>
      <w:r>
        <w:rPr>
          <w:rFonts w:cs="Traditional Arabic" w:hint="cs"/>
          <w:sz w:val="28"/>
          <w:szCs w:val="28"/>
          <w:rtl/>
          <w:lang w:bidi="ar-EG"/>
        </w:rPr>
        <w:t>., والطيالسي في"مسنده"(12), والبزار في"مسنده"(125), والطبراني في"الدعاء" (791,789), والبغوي في"شرح السنة"(1338), وابن السني في "عمل اليوم والليلة"(182), , و</w:t>
      </w:r>
      <w:r w:rsidRPr="007F2758">
        <w:rPr>
          <w:rFonts w:cs="Traditional Arabic" w:hint="cs"/>
          <w:sz w:val="28"/>
          <w:szCs w:val="28"/>
          <w:rtl/>
          <w:lang w:bidi="ar-EG"/>
        </w:rPr>
        <w:t>ابن</w:t>
      </w:r>
      <w:r w:rsidRPr="007F2758">
        <w:rPr>
          <w:rFonts w:cs="Traditional Arabic"/>
          <w:sz w:val="28"/>
          <w:szCs w:val="28"/>
          <w:rtl/>
          <w:lang w:bidi="ar-EG"/>
        </w:rPr>
        <w:t xml:space="preserve"> </w:t>
      </w:r>
      <w:r>
        <w:rPr>
          <w:rFonts w:cs="Traditional Arabic" w:hint="cs"/>
          <w:sz w:val="28"/>
          <w:szCs w:val="28"/>
          <w:rtl/>
          <w:lang w:bidi="ar-EG"/>
        </w:rPr>
        <w:t>بشران</w:t>
      </w:r>
      <w:r w:rsidRPr="007F2758">
        <w:rPr>
          <w:rFonts w:cs="Traditional Arabic" w:hint="cs"/>
          <w:sz w:val="28"/>
          <w:szCs w:val="28"/>
          <w:rtl/>
          <w:lang w:bidi="ar-EG"/>
        </w:rPr>
        <w:t xml:space="preserve"> </w:t>
      </w:r>
      <w:r>
        <w:rPr>
          <w:rFonts w:cs="Traditional Arabic" w:hint="cs"/>
          <w:sz w:val="28"/>
          <w:szCs w:val="28"/>
          <w:rtl/>
          <w:lang w:bidi="ar-EG"/>
        </w:rPr>
        <w:t>في"الأمالي"(683),</w:t>
      </w:r>
      <w:r w:rsidRPr="00F0418C">
        <w:rPr>
          <w:rFonts w:cs="Traditional Arabic" w:hint="cs"/>
          <w:sz w:val="28"/>
          <w:szCs w:val="28"/>
          <w:rtl/>
          <w:lang w:bidi="ar-EG"/>
        </w:rPr>
        <w:t xml:space="preserve"> </w:t>
      </w:r>
      <w:r>
        <w:rPr>
          <w:rFonts w:cs="Traditional Arabic" w:hint="cs"/>
          <w:sz w:val="28"/>
          <w:szCs w:val="28"/>
          <w:rtl/>
          <w:lang w:bidi="ar-EG"/>
        </w:rPr>
        <w:t>والرامهرمزي في"المحدث الفاصل"(1/332),</w:t>
      </w:r>
      <w:r w:rsidRPr="00F34F29">
        <w:rPr>
          <w:rFonts w:cs="Traditional Arabic" w:hint="cs"/>
          <w:sz w:val="28"/>
          <w:szCs w:val="28"/>
          <w:rtl/>
          <w:lang w:bidi="ar-EG"/>
        </w:rPr>
        <w:t xml:space="preserve"> </w:t>
      </w:r>
      <w:r>
        <w:rPr>
          <w:rFonts w:cs="Traditional Arabic" w:hint="cs"/>
          <w:sz w:val="28"/>
          <w:szCs w:val="28"/>
          <w:rtl/>
          <w:lang w:bidi="ar-EG"/>
        </w:rPr>
        <w:t>وأبو الشيخ في"طبقات المحدثين في أصبهان والواردين عليها"(باب:</w:t>
      </w:r>
      <w:r>
        <w:rPr>
          <w:rFonts w:asciiTheme="minorHAnsi" w:eastAsiaTheme="minorHAnsi" w:hAnsiTheme="minorHAnsi" w:cs="Traditional Arabic" w:hint="cs"/>
          <w:bCs/>
          <w:color w:val="800000"/>
          <w:szCs w:val="44"/>
          <w:rtl/>
        </w:rPr>
        <w:t xml:space="preserve"> </w:t>
      </w:r>
      <w:r w:rsidRPr="00CC6929">
        <w:rPr>
          <w:rFonts w:cs="Traditional Arabic" w:hint="cs"/>
          <w:sz w:val="28"/>
          <w:szCs w:val="28"/>
          <w:rtl/>
          <w:lang w:bidi="ar-EG"/>
        </w:rPr>
        <w:t>محمد</w:t>
      </w:r>
      <w:r w:rsidRPr="00CC6929">
        <w:rPr>
          <w:rFonts w:cs="Traditional Arabic"/>
          <w:sz w:val="28"/>
          <w:szCs w:val="28"/>
          <w:rtl/>
          <w:lang w:bidi="ar-EG"/>
        </w:rPr>
        <w:t xml:space="preserve"> </w:t>
      </w:r>
      <w:r w:rsidRPr="00CC6929">
        <w:rPr>
          <w:rFonts w:cs="Traditional Arabic" w:hint="cs"/>
          <w:sz w:val="28"/>
          <w:szCs w:val="28"/>
          <w:rtl/>
          <w:lang w:bidi="ar-EG"/>
        </w:rPr>
        <w:t>بن</w:t>
      </w:r>
      <w:r w:rsidRPr="00CC6929">
        <w:rPr>
          <w:rFonts w:cs="Traditional Arabic"/>
          <w:sz w:val="28"/>
          <w:szCs w:val="28"/>
          <w:rtl/>
          <w:lang w:bidi="ar-EG"/>
        </w:rPr>
        <w:t xml:space="preserve"> </w:t>
      </w:r>
      <w:r w:rsidRPr="00CC6929">
        <w:rPr>
          <w:rFonts w:cs="Traditional Arabic" w:hint="cs"/>
          <w:sz w:val="28"/>
          <w:szCs w:val="28"/>
          <w:rtl/>
          <w:lang w:bidi="ar-EG"/>
        </w:rPr>
        <w:t>يحيى</w:t>
      </w:r>
      <w:r w:rsidRPr="00CC6929">
        <w:rPr>
          <w:rFonts w:cs="Traditional Arabic"/>
          <w:sz w:val="28"/>
          <w:szCs w:val="28"/>
          <w:rtl/>
          <w:lang w:bidi="ar-EG"/>
        </w:rPr>
        <w:t xml:space="preserve"> </w:t>
      </w:r>
      <w:r w:rsidRPr="00CC6929">
        <w:rPr>
          <w:rFonts w:cs="Traditional Arabic" w:hint="cs"/>
          <w:sz w:val="28"/>
          <w:szCs w:val="28"/>
          <w:rtl/>
          <w:lang w:bidi="ar-EG"/>
        </w:rPr>
        <w:t>المكي</w:t>
      </w:r>
      <w:r>
        <w:rPr>
          <w:rFonts w:cs="Traditional Arabic" w:hint="cs"/>
          <w:sz w:val="28"/>
          <w:szCs w:val="28"/>
          <w:rtl/>
          <w:lang w:bidi="ar-EG"/>
        </w:rPr>
        <w:t>), والشجري في"</w:t>
      </w:r>
      <w:r w:rsidRPr="00E65829">
        <w:rPr>
          <w:rFonts w:cs="Traditional Arabic" w:hint="cs"/>
          <w:sz w:val="28"/>
          <w:szCs w:val="28"/>
          <w:rtl/>
          <w:lang w:bidi="ar-EG"/>
        </w:rPr>
        <w:t>ترتيب</w:t>
      </w:r>
      <w:r w:rsidRPr="00E65829">
        <w:rPr>
          <w:rFonts w:cs="Traditional Arabic"/>
          <w:sz w:val="28"/>
          <w:szCs w:val="28"/>
          <w:rtl/>
          <w:lang w:bidi="ar-EG"/>
        </w:rPr>
        <w:t xml:space="preserve"> </w:t>
      </w:r>
      <w:r w:rsidRPr="00E65829">
        <w:rPr>
          <w:rFonts w:cs="Traditional Arabic" w:hint="cs"/>
          <w:sz w:val="28"/>
          <w:szCs w:val="28"/>
          <w:rtl/>
          <w:lang w:bidi="ar-EG"/>
        </w:rPr>
        <w:t>الأمالي</w:t>
      </w:r>
      <w:r w:rsidRPr="00E65829">
        <w:rPr>
          <w:rFonts w:cs="Traditional Arabic"/>
          <w:sz w:val="28"/>
          <w:szCs w:val="28"/>
          <w:rtl/>
          <w:lang w:bidi="ar-EG"/>
        </w:rPr>
        <w:t xml:space="preserve"> </w:t>
      </w:r>
      <w:r w:rsidRPr="00E65829">
        <w:rPr>
          <w:rFonts w:cs="Traditional Arabic" w:hint="cs"/>
          <w:sz w:val="28"/>
          <w:szCs w:val="28"/>
          <w:rtl/>
          <w:lang w:bidi="ar-EG"/>
        </w:rPr>
        <w:t>الخميسية"</w:t>
      </w:r>
      <w:r>
        <w:rPr>
          <w:rFonts w:cs="Traditional Arabic" w:hint="cs"/>
          <w:sz w:val="28"/>
          <w:szCs w:val="28"/>
          <w:rtl/>
          <w:lang w:bidi="ar-EG"/>
        </w:rPr>
        <w:t xml:space="preserve">(40), وغيرهم. </w:t>
      </w:r>
    </w:p>
  </w:footnote>
  <w:footnote w:id="633">
    <w:p w:rsidR="00E6623B" w:rsidRPr="006B2817" w:rsidRDefault="00E6623B" w:rsidP="00074EFB">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sidRPr="00A20275">
        <w:rPr>
          <w:rFonts w:cs="Traditional Arabic" w:hint="cs"/>
          <w:sz w:val="28"/>
          <w:szCs w:val="28"/>
          <w:rtl/>
          <w:lang w:bidi="ar-EG"/>
        </w:rPr>
        <w:t xml:space="preserve">الحافظ </w:t>
      </w:r>
      <w:r>
        <w:rPr>
          <w:rFonts w:cs="Traditional Arabic" w:hint="cs"/>
          <w:sz w:val="28"/>
          <w:szCs w:val="28"/>
          <w:rtl/>
          <w:lang w:bidi="ar-EG"/>
        </w:rPr>
        <w:t>المزي</w:t>
      </w:r>
      <w:r w:rsidRPr="00A20275">
        <w:rPr>
          <w:rFonts w:cs="Traditional Arabic"/>
          <w:sz w:val="28"/>
          <w:szCs w:val="28"/>
          <w:rtl/>
          <w:lang w:bidi="ar-EG"/>
        </w:rPr>
        <w:t xml:space="preserve"> </w:t>
      </w:r>
      <w:r w:rsidRPr="00A20275">
        <w:rPr>
          <w:rFonts w:cs="Traditional Arabic" w:hint="cs"/>
          <w:sz w:val="28"/>
          <w:szCs w:val="28"/>
          <w:rtl/>
          <w:lang w:bidi="ar-EG"/>
        </w:rPr>
        <w:t>في</w:t>
      </w:r>
      <w:r w:rsidRPr="00A20275">
        <w:rPr>
          <w:rFonts w:cs="Traditional Arabic"/>
          <w:sz w:val="28"/>
          <w:szCs w:val="28"/>
          <w:rtl/>
          <w:lang w:bidi="ar-EG"/>
        </w:rPr>
        <w:t xml:space="preserve"> </w:t>
      </w:r>
      <w:r w:rsidRPr="00A20275">
        <w:rPr>
          <w:rFonts w:cs="Traditional Arabic" w:hint="cs"/>
          <w:sz w:val="28"/>
          <w:szCs w:val="28"/>
          <w:rtl/>
          <w:lang w:bidi="ar-EG"/>
        </w:rPr>
        <w:t>"تهذيب</w:t>
      </w:r>
      <w:r w:rsidRPr="00A20275">
        <w:rPr>
          <w:rFonts w:cs="Traditional Arabic"/>
          <w:sz w:val="28"/>
          <w:szCs w:val="28"/>
          <w:rtl/>
          <w:lang w:bidi="ar-EG"/>
        </w:rPr>
        <w:t xml:space="preserve"> </w:t>
      </w:r>
      <w:r>
        <w:rPr>
          <w:rFonts w:cs="Traditional Arabic" w:hint="cs"/>
          <w:sz w:val="28"/>
          <w:szCs w:val="28"/>
          <w:rtl/>
          <w:lang w:bidi="ar-EG"/>
        </w:rPr>
        <w:t>الكمال</w:t>
      </w:r>
      <w:r w:rsidRPr="00A20275">
        <w:rPr>
          <w:rFonts w:cs="Traditional Arabic" w:hint="cs"/>
          <w:sz w:val="28"/>
          <w:szCs w:val="28"/>
          <w:rtl/>
          <w:lang w:bidi="ar-EG"/>
        </w:rPr>
        <w:t>"(</w:t>
      </w:r>
      <w:r>
        <w:rPr>
          <w:rFonts w:cs="Traditional Arabic" w:hint="cs"/>
          <w:sz w:val="28"/>
          <w:szCs w:val="28"/>
          <w:rtl/>
          <w:lang w:bidi="ar-EG"/>
        </w:rPr>
        <w:t>4361)(22/13).</w:t>
      </w:r>
    </w:p>
  </w:footnote>
  <w:footnote w:id="634">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0B613C">
        <w:rPr>
          <w:rFonts w:cs="Traditional Arabic" w:hint="cs"/>
          <w:sz w:val="28"/>
          <w:szCs w:val="28"/>
          <w:rtl/>
          <w:lang w:bidi="ar-EG"/>
        </w:rPr>
        <w:t xml:space="preserve"> </w:t>
      </w:r>
      <w:r>
        <w:rPr>
          <w:rFonts w:cs="Traditional Arabic" w:hint="cs"/>
          <w:sz w:val="28"/>
          <w:szCs w:val="28"/>
          <w:rtl/>
          <w:lang w:bidi="ar-EG"/>
        </w:rPr>
        <w:t xml:space="preserve">الطبراني في"الدعاء"(793), وأحمد بن حنبل في"الزهد"(1192), وأبو الفضل الزهراني في"جزء حديثي"(156). </w:t>
      </w:r>
    </w:p>
  </w:footnote>
  <w:footnote w:id="635">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sidRPr="00A20275">
        <w:rPr>
          <w:rFonts w:cs="Traditional Arabic" w:hint="cs"/>
          <w:sz w:val="28"/>
          <w:szCs w:val="28"/>
          <w:rtl/>
          <w:lang w:bidi="ar-EG"/>
        </w:rPr>
        <w:t xml:space="preserve">الحافظ </w:t>
      </w:r>
      <w:r>
        <w:rPr>
          <w:rFonts w:cs="Traditional Arabic" w:hint="cs"/>
          <w:sz w:val="28"/>
          <w:szCs w:val="28"/>
          <w:rtl/>
          <w:lang w:bidi="ar-EG"/>
        </w:rPr>
        <w:t>ابن كثير</w:t>
      </w:r>
      <w:r w:rsidRPr="00A20275">
        <w:rPr>
          <w:rFonts w:cs="Traditional Arabic"/>
          <w:sz w:val="28"/>
          <w:szCs w:val="28"/>
          <w:rtl/>
          <w:lang w:bidi="ar-EG"/>
        </w:rPr>
        <w:t xml:space="preserve"> </w:t>
      </w:r>
      <w:r w:rsidRPr="00A20275">
        <w:rPr>
          <w:rFonts w:cs="Traditional Arabic" w:hint="cs"/>
          <w:sz w:val="28"/>
          <w:szCs w:val="28"/>
          <w:rtl/>
          <w:lang w:bidi="ar-EG"/>
        </w:rPr>
        <w:t>في</w:t>
      </w:r>
      <w:r w:rsidRPr="00A20275">
        <w:rPr>
          <w:rFonts w:cs="Traditional Arabic"/>
          <w:sz w:val="28"/>
          <w:szCs w:val="28"/>
          <w:rtl/>
          <w:lang w:bidi="ar-EG"/>
        </w:rPr>
        <w:t xml:space="preserve"> </w:t>
      </w:r>
      <w:r w:rsidRPr="00A20275">
        <w:rPr>
          <w:rFonts w:cs="Traditional Arabic" w:hint="cs"/>
          <w:sz w:val="28"/>
          <w:szCs w:val="28"/>
          <w:rtl/>
          <w:lang w:bidi="ar-EG"/>
        </w:rPr>
        <w:t>"</w:t>
      </w:r>
      <w:r>
        <w:rPr>
          <w:rFonts w:cs="Traditional Arabic" w:hint="cs"/>
          <w:sz w:val="28"/>
          <w:szCs w:val="28"/>
          <w:rtl/>
          <w:lang w:bidi="ar-EG"/>
        </w:rPr>
        <w:t>مسند الفاروق</w:t>
      </w:r>
      <w:r w:rsidRPr="00A20275">
        <w:rPr>
          <w:rFonts w:cs="Traditional Arabic" w:hint="cs"/>
          <w:sz w:val="28"/>
          <w:szCs w:val="28"/>
          <w:rtl/>
          <w:lang w:bidi="ar-EG"/>
        </w:rPr>
        <w:t>"(</w:t>
      </w:r>
      <w:r>
        <w:rPr>
          <w:rFonts w:cs="Traditional Arabic" w:hint="cs"/>
          <w:sz w:val="28"/>
          <w:szCs w:val="28"/>
          <w:rtl/>
          <w:lang w:bidi="ar-EG"/>
        </w:rPr>
        <w:t>2/642).</w:t>
      </w:r>
    </w:p>
  </w:footnote>
  <w:footnote w:id="636">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 الحاكم في"المستدرك"(1974)</w:t>
      </w:r>
      <w:r w:rsidRPr="005C0DEA">
        <w:rPr>
          <w:rFonts w:cs="Traditional Arabic" w:hint="cs"/>
          <w:sz w:val="28"/>
          <w:szCs w:val="28"/>
          <w:rtl/>
          <w:lang w:bidi="ar-EG"/>
        </w:rPr>
        <w:t xml:space="preserve"> كتاب</w:t>
      </w:r>
      <w:r w:rsidRPr="005C0DEA">
        <w:rPr>
          <w:rFonts w:cs="Traditional Arabic"/>
          <w:sz w:val="28"/>
          <w:szCs w:val="28"/>
          <w:rtl/>
          <w:lang w:bidi="ar-EG"/>
        </w:rPr>
        <w:t xml:space="preserve"> </w:t>
      </w:r>
      <w:r w:rsidRPr="005C0DEA">
        <w:rPr>
          <w:rFonts w:cs="Traditional Arabic" w:hint="cs"/>
          <w:sz w:val="28"/>
          <w:szCs w:val="28"/>
          <w:rtl/>
          <w:lang w:bidi="ar-EG"/>
        </w:rPr>
        <w:t>الدعاء،</w:t>
      </w:r>
      <w:r w:rsidRPr="005C0DEA">
        <w:rPr>
          <w:rFonts w:cs="Traditional Arabic"/>
          <w:sz w:val="28"/>
          <w:szCs w:val="28"/>
          <w:rtl/>
          <w:lang w:bidi="ar-EG"/>
        </w:rPr>
        <w:t xml:space="preserve"> </w:t>
      </w:r>
      <w:r w:rsidRPr="005C0DEA">
        <w:rPr>
          <w:rFonts w:cs="Traditional Arabic" w:hint="cs"/>
          <w:sz w:val="28"/>
          <w:szCs w:val="28"/>
          <w:rtl/>
          <w:lang w:bidi="ar-EG"/>
        </w:rPr>
        <w:t>والتكبير،</w:t>
      </w:r>
      <w:r w:rsidRPr="005C0DEA">
        <w:rPr>
          <w:rFonts w:cs="Traditional Arabic"/>
          <w:sz w:val="28"/>
          <w:szCs w:val="28"/>
          <w:rtl/>
          <w:lang w:bidi="ar-EG"/>
        </w:rPr>
        <w:t xml:space="preserve"> </w:t>
      </w:r>
      <w:r w:rsidRPr="005C0DEA">
        <w:rPr>
          <w:rFonts w:cs="Traditional Arabic" w:hint="cs"/>
          <w:sz w:val="28"/>
          <w:szCs w:val="28"/>
          <w:rtl/>
          <w:lang w:bidi="ar-EG"/>
        </w:rPr>
        <w:t>والتهليل،</w:t>
      </w:r>
      <w:r w:rsidRPr="005C0DEA">
        <w:rPr>
          <w:rFonts w:cs="Traditional Arabic"/>
          <w:sz w:val="28"/>
          <w:szCs w:val="28"/>
          <w:rtl/>
          <w:lang w:bidi="ar-EG"/>
        </w:rPr>
        <w:t xml:space="preserve"> </w:t>
      </w:r>
      <w:r w:rsidRPr="005C0DEA">
        <w:rPr>
          <w:rFonts w:cs="Traditional Arabic" w:hint="cs"/>
          <w:sz w:val="28"/>
          <w:szCs w:val="28"/>
          <w:rtl/>
          <w:lang w:bidi="ar-EG"/>
        </w:rPr>
        <w:t>والتسبيح</w:t>
      </w:r>
      <w:r w:rsidRPr="005C0DEA">
        <w:rPr>
          <w:rFonts w:cs="Traditional Arabic"/>
          <w:sz w:val="28"/>
          <w:szCs w:val="28"/>
          <w:rtl/>
          <w:lang w:bidi="ar-EG"/>
        </w:rPr>
        <w:t xml:space="preserve"> </w:t>
      </w:r>
      <w:r w:rsidRPr="005C0DEA">
        <w:rPr>
          <w:rFonts w:cs="Traditional Arabic" w:hint="cs"/>
          <w:sz w:val="28"/>
          <w:szCs w:val="28"/>
          <w:rtl/>
          <w:lang w:bidi="ar-EG"/>
        </w:rPr>
        <w:t>والذكر</w:t>
      </w:r>
      <w:r>
        <w:rPr>
          <w:rFonts w:cs="Traditional Arabic" w:hint="cs"/>
          <w:sz w:val="28"/>
          <w:szCs w:val="28"/>
          <w:rtl/>
          <w:lang w:bidi="ar-EG"/>
        </w:rPr>
        <w:t>.</w:t>
      </w:r>
    </w:p>
  </w:footnote>
  <w:footnote w:id="637">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الدارقطني في"العلل"(101)(2/48).</w:t>
      </w:r>
    </w:p>
  </w:footnote>
  <w:footnote w:id="638">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0B613C">
        <w:rPr>
          <w:rFonts w:cs="Traditional Arabic" w:hint="cs"/>
          <w:sz w:val="28"/>
          <w:szCs w:val="28"/>
          <w:rtl/>
          <w:lang w:bidi="ar-EG"/>
        </w:rPr>
        <w:t xml:space="preserve"> </w:t>
      </w:r>
      <w:r>
        <w:rPr>
          <w:rFonts w:cs="Traditional Arabic" w:hint="cs"/>
          <w:sz w:val="28"/>
          <w:szCs w:val="28"/>
          <w:rtl/>
          <w:lang w:bidi="ar-EG"/>
        </w:rPr>
        <w:t>الترمذي(3428)</w:t>
      </w:r>
      <w:r w:rsidRPr="005C0DEA">
        <w:rPr>
          <w:rFonts w:cs="Traditional Arabic" w:hint="cs"/>
          <w:sz w:val="28"/>
          <w:szCs w:val="28"/>
          <w:rtl/>
          <w:lang w:bidi="ar-EG"/>
        </w:rPr>
        <w:t xml:space="preserve"> أبواب</w:t>
      </w:r>
      <w:r w:rsidRPr="005C0DEA">
        <w:rPr>
          <w:rFonts w:cs="Traditional Arabic"/>
          <w:sz w:val="28"/>
          <w:szCs w:val="28"/>
          <w:rtl/>
          <w:lang w:bidi="ar-EG"/>
        </w:rPr>
        <w:t xml:space="preserve"> </w:t>
      </w:r>
      <w:r w:rsidRPr="005C0DEA">
        <w:rPr>
          <w:rFonts w:cs="Traditional Arabic" w:hint="cs"/>
          <w:sz w:val="28"/>
          <w:szCs w:val="28"/>
          <w:rtl/>
          <w:lang w:bidi="ar-EG"/>
        </w:rPr>
        <w:t>الدعوات</w:t>
      </w:r>
      <w:r>
        <w:rPr>
          <w:rFonts w:cs="Traditional Arabic" w:hint="cs"/>
          <w:sz w:val="28"/>
          <w:szCs w:val="28"/>
          <w:rtl/>
          <w:lang w:bidi="ar-EG"/>
        </w:rPr>
        <w:t>,</w:t>
      </w:r>
      <w:r w:rsidRPr="005C0DEA">
        <w:rPr>
          <w:rFonts w:cs="Traditional Arabic" w:hint="cs"/>
          <w:sz w:val="28"/>
          <w:szCs w:val="28"/>
          <w:rtl/>
          <w:lang w:bidi="ar-EG"/>
        </w:rPr>
        <w:t xml:space="preserve"> باب</w:t>
      </w:r>
      <w:r w:rsidRPr="005C0DEA">
        <w:rPr>
          <w:rFonts w:cs="Traditional Arabic"/>
          <w:sz w:val="28"/>
          <w:szCs w:val="28"/>
          <w:rtl/>
          <w:lang w:bidi="ar-EG"/>
        </w:rPr>
        <w:t xml:space="preserve"> </w:t>
      </w:r>
      <w:r w:rsidRPr="005C0DEA">
        <w:rPr>
          <w:rFonts w:cs="Traditional Arabic" w:hint="cs"/>
          <w:sz w:val="28"/>
          <w:szCs w:val="28"/>
          <w:rtl/>
          <w:lang w:bidi="ar-EG"/>
        </w:rPr>
        <w:t>ما</w:t>
      </w:r>
      <w:r w:rsidRPr="005C0DEA">
        <w:rPr>
          <w:rFonts w:cs="Traditional Arabic"/>
          <w:sz w:val="28"/>
          <w:szCs w:val="28"/>
          <w:rtl/>
          <w:lang w:bidi="ar-EG"/>
        </w:rPr>
        <w:t xml:space="preserve"> </w:t>
      </w:r>
      <w:r w:rsidRPr="005C0DEA">
        <w:rPr>
          <w:rFonts w:cs="Traditional Arabic" w:hint="cs"/>
          <w:sz w:val="28"/>
          <w:szCs w:val="28"/>
          <w:rtl/>
          <w:lang w:bidi="ar-EG"/>
        </w:rPr>
        <w:t>يقول</w:t>
      </w:r>
      <w:r w:rsidRPr="005C0DEA">
        <w:rPr>
          <w:rFonts w:cs="Traditional Arabic"/>
          <w:sz w:val="28"/>
          <w:szCs w:val="28"/>
          <w:rtl/>
          <w:lang w:bidi="ar-EG"/>
        </w:rPr>
        <w:t xml:space="preserve"> </w:t>
      </w:r>
      <w:r w:rsidRPr="005C0DEA">
        <w:rPr>
          <w:rFonts w:cs="Traditional Arabic" w:hint="cs"/>
          <w:sz w:val="28"/>
          <w:szCs w:val="28"/>
          <w:rtl/>
          <w:lang w:bidi="ar-EG"/>
        </w:rPr>
        <w:t>إذا</w:t>
      </w:r>
      <w:r w:rsidRPr="005C0DEA">
        <w:rPr>
          <w:rFonts w:cs="Traditional Arabic"/>
          <w:sz w:val="28"/>
          <w:szCs w:val="28"/>
          <w:rtl/>
          <w:lang w:bidi="ar-EG"/>
        </w:rPr>
        <w:t xml:space="preserve"> </w:t>
      </w:r>
      <w:r w:rsidRPr="005C0DEA">
        <w:rPr>
          <w:rFonts w:cs="Traditional Arabic" w:hint="cs"/>
          <w:sz w:val="28"/>
          <w:szCs w:val="28"/>
          <w:rtl/>
          <w:lang w:bidi="ar-EG"/>
        </w:rPr>
        <w:t>دخل</w:t>
      </w:r>
      <w:r w:rsidRPr="005C0DEA">
        <w:rPr>
          <w:rFonts w:cs="Traditional Arabic"/>
          <w:sz w:val="28"/>
          <w:szCs w:val="28"/>
          <w:rtl/>
          <w:lang w:bidi="ar-EG"/>
        </w:rPr>
        <w:t xml:space="preserve"> </w:t>
      </w:r>
      <w:r w:rsidRPr="005C0DEA">
        <w:rPr>
          <w:rFonts w:cs="Traditional Arabic" w:hint="cs"/>
          <w:sz w:val="28"/>
          <w:szCs w:val="28"/>
          <w:rtl/>
          <w:lang w:bidi="ar-EG"/>
        </w:rPr>
        <w:t>السوق</w:t>
      </w:r>
      <w:r>
        <w:rPr>
          <w:rFonts w:cs="Traditional Arabic" w:hint="cs"/>
          <w:sz w:val="28"/>
          <w:szCs w:val="28"/>
          <w:rtl/>
          <w:lang w:bidi="ar-EG"/>
        </w:rPr>
        <w:t>., والدارمي في"مسنده"(2734)</w:t>
      </w:r>
      <w:r w:rsidRPr="005C0DEA">
        <w:rPr>
          <w:rFonts w:cs="Traditional Arabic" w:hint="cs"/>
          <w:sz w:val="28"/>
          <w:szCs w:val="28"/>
          <w:rtl/>
          <w:lang w:bidi="ar-EG"/>
        </w:rPr>
        <w:t xml:space="preserve"> ومن</w:t>
      </w:r>
      <w:r w:rsidRPr="005C0DEA">
        <w:rPr>
          <w:rFonts w:cs="Traditional Arabic"/>
          <w:sz w:val="28"/>
          <w:szCs w:val="28"/>
          <w:rtl/>
          <w:lang w:bidi="ar-EG"/>
        </w:rPr>
        <w:t xml:space="preserve"> </w:t>
      </w:r>
      <w:r w:rsidRPr="005C0DEA">
        <w:rPr>
          <w:rFonts w:cs="Traditional Arabic" w:hint="cs"/>
          <w:sz w:val="28"/>
          <w:szCs w:val="28"/>
          <w:rtl/>
          <w:lang w:bidi="ar-EG"/>
        </w:rPr>
        <w:t>كتاب</w:t>
      </w:r>
      <w:r w:rsidRPr="005C0DEA">
        <w:rPr>
          <w:rFonts w:cs="Traditional Arabic"/>
          <w:sz w:val="28"/>
          <w:szCs w:val="28"/>
          <w:rtl/>
          <w:lang w:bidi="ar-EG"/>
        </w:rPr>
        <w:t xml:space="preserve"> </w:t>
      </w:r>
      <w:r w:rsidRPr="005C0DEA">
        <w:rPr>
          <w:rFonts w:cs="Traditional Arabic" w:hint="cs"/>
          <w:sz w:val="28"/>
          <w:szCs w:val="28"/>
          <w:rtl/>
          <w:lang w:bidi="ar-EG"/>
        </w:rPr>
        <w:t>الاستئذان</w:t>
      </w:r>
      <w:r>
        <w:rPr>
          <w:rFonts w:cs="Traditional Arabic" w:hint="cs"/>
          <w:sz w:val="28"/>
          <w:szCs w:val="28"/>
          <w:rtl/>
          <w:lang w:bidi="ar-EG"/>
        </w:rPr>
        <w:t>,</w:t>
      </w:r>
      <w:r w:rsidRPr="005C0DEA">
        <w:rPr>
          <w:rFonts w:cs="Traditional Arabic" w:hint="cs"/>
          <w:sz w:val="28"/>
          <w:szCs w:val="28"/>
          <w:rtl/>
          <w:lang w:bidi="ar-EG"/>
        </w:rPr>
        <w:t xml:space="preserve"> باب</w:t>
      </w:r>
      <w:r w:rsidRPr="005C0DEA">
        <w:rPr>
          <w:rFonts w:cs="Traditional Arabic"/>
          <w:sz w:val="28"/>
          <w:szCs w:val="28"/>
          <w:rtl/>
          <w:lang w:bidi="ar-EG"/>
        </w:rPr>
        <w:t xml:space="preserve">: </w:t>
      </w:r>
      <w:r w:rsidRPr="005C0DEA">
        <w:rPr>
          <w:rFonts w:cs="Traditional Arabic" w:hint="cs"/>
          <w:sz w:val="28"/>
          <w:szCs w:val="28"/>
          <w:rtl/>
          <w:lang w:bidi="ar-EG"/>
        </w:rPr>
        <w:t>ما</w:t>
      </w:r>
      <w:r w:rsidRPr="005C0DEA">
        <w:rPr>
          <w:rFonts w:cs="Traditional Arabic"/>
          <w:sz w:val="28"/>
          <w:szCs w:val="28"/>
          <w:rtl/>
          <w:lang w:bidi="ar-EG"/>
        </w:rPr>
        <w:t xml:space="preserve"> </w:t>
      </w:r>
      <w:r w:rsidRPr="005C0DEA">
        <w:rPr>
          <w:rFonts w:cs="Traditional Arabic" w:hint="cs"/>
          <w:sz w:val="28"/>
          <w:szCs w:val="28"/>
          <w:rtl/>
          <w:lang w:bidi="ar-EG"/>
        </w:rPr>
        <w:t>يقول</w:t>
      </w:r>
      <w:r w:rsidRPr="005C0DEA">
        <w:rPr>
          <w:rFonts w:cs="Traditional Arabic"/>
          <w:sz w:val="28"/>
          <w:szCs w:val="28"/>
          <w:rtl/>
          <w:lang w:bidi="ar-EG"/>
        </w:rPr>
        <w:t xml:space="preserve"> </w:t>
      </w:r>
      <w:r w:rsidRPr="005C0DEA">
        <w:rPr>
          <w:rFonts w:cs="Traditional Arabic" w:hint="cs"/>
          <w:sz w:val="28"/>
          <w:szCs w:val="28"/>
          <w:rtl/>
          <w:lang w:bidi="ar-EG"/>
        </w:rPr>
        <w:t>إذا</w:t>
      </w:r>
      <w:r w:rsidRPr="005C0DEA">
        <w:rPr>
          <w:rFonts w:cs="Traditional Arabic"/>
          <w:sz w:val="28"/>
          <w:szCs w:val="28"/>
          <w:rtl/>
          <w:lang w:bidi="ar-EG"/>
        </w:rPr>
        <w:t xml:space="preserve"> </w:t>
      </w:r>
      <w:r w:rsidRPr="005C0DEA">
        <w:rPr>
          <w:rFonts w:cs="Traditional Arabic" w:hint="cs"/>
          <w:sz w:val="28"/>
          <w:szCs w:val="28"/>
          <w:rtl/>
          <w:lang w:bidi="ar-EG"/>
        </w:rPr>
        <w:t>دخل</w:t>
      </w:r>
      <w:r w:rsidRPr="005C0DEA">
        <w:rPr>
          <w:rFonts w:cs="Traditional Arabic"/>
          <w:sz w:val="28"/>
          <w:szCs w:val="28"/>
          <w:rtl/>
          <w:lang w:bidi="ar-EG"/>
        </w:rPr>
        <w:t xml:space="preserve"> </w:t>
      </w:r>
      <w:r w:rsidRPr="005C0DEA">
        <w:rPr>
          <w:rFonts w:cs="Traditional Arabic" w:hint="cs"/>
          <w:sz w:val="28"/>
          <w:szCs w:val="28"/>
          <w:rtl/>
          <w:lang w:bidi="ar-EG"/>
        </w:rPr>
        <w:t>السوق</w:t>
      </w:r>
      <w:r>
        <w:rPr>
          <w:rFonts w:cs="Traditional Arabic" w:hint="cs"/>
          <w:sz w:val="28"/>
          <w:szCs w:val="28"/>
          <w:rtl/>
          <w:lang w:bidi="ar-EG"/>
        </w:rPr>
        <w:t xml:space="preserve"> والحاكم في"المستدرك"(1974)</w:t>
      </w:r>
      <w:r w:rsidRPr="005C0DEA">
        <w:rPr>
          <w:rFonts w:cs="Traditional Arabic" w:hint="cs"/>
          <w:sz w:val="28"/>
          <w:szCs w:val="28"/>
          <w:rtl/>
          <w:lang w:bidi="ar-EG"/>
        </w:rPr>
        <w:t>كتاب</w:t>
      </w:r>
      <w:r w:rsidRPr="005C0DEA">
        <w:rPr>
          <w:rFonts w:cs="Traditional Arabic"/>
          <w:sz w:val="28"/>
          <w:szCs w:val="28"/>
          <w:rtl/>
          <w:lang w:bidi="ar-EG"/>
        </w:rPr>
        <w:t xml:space="preserve"> </w:t>
      </w:r>
      <w:r w:rsidRPr="005C0DEA">
        <w:rPr>
          <w:rFonts w:cs="Traditional Arabic" w:hint="cs"/>
          <w:sz w:val="28"/>
          <w:szCs w:val="28"/>
          <w:rtl/>
          <w:lang w:bidi="ar-EG"/>
        </w:rPr>
        <w:t>الدعاء،</w:t>
      </w:r>
      <w:r w:rsidRPr="005C0DEA">
        <w:rPr>
          <w:rFonts w:cs="Traditional Arabic"/>
          <w:sz w:val="28"/>
          <w:szCs w:val="28"/>
          <w:rtl/>
          <w:lang w:bidi="ar-EG"/>
        </w:rPr>
        <w:t xml:space="preserve"> </w:t>
      </w:r>
      <w:r w:rsidRPr="005C0DEA">
        <w:rPr>
          <w:rFonts w:cs="Traditional Arabic" w:hint="cs"/>
          <w:sz w:val="28"/>
          <w:szCs w:val="28"/>
          <w:rtl/>
          <w:lang w:bidi="ar-EG"/>
        </w:rPr>
        <w:t>والتكبير،</w:t>
      </w:r>
      <w:r w:rsidRPr="005C0DEA">
        <w:rPr>
          <w:rFonts w:cs="Traditional Arabic"/>
          <w:sz w:val="28"/>
          <w:szCs w:val="28"/>
          <w:rtl/>
          <w:lang w:bidi="ar-EG"/>
        </w:rPr>
        <w:t xml:space="preserve"> </w:t>
      </w:r>
      <w:r w:rsidRPr="005C0DEA">
        <w:rPr>
          <w:rFonts w:cs="Traditional Arabic" w:hint="cs"/>
          <w:sz w:val="28"/>
          <w:szCs w:val="28"/>
          <w:rtl/>
          <w:lang w:bidi="ar-EG"/>
        </w:rPr>
        <w:t>والتهليل،</w:t>
      </w:r>
      <w:r w:rsidRPr="005C0DEA">
        <w:rPr>
          <w:rFonts w:cs="Traditional Arabic"/>
          <w:sz w:val="28"/>
          <w:szCs w:val="28"/>
          <w:rtl/>
          <w:lang w:bidi="ar-EG"/>
        </w:rPr>
        <w:t xml:space="preserve"> </w:t>
      </w:r>
      <w:r w:rsidRPr="005C0DEA">
        <w:rPr>
          <w:rFonts w:cs="Traditional Arabic" w:hint="cs"/>
          <w:sz w:val="28"/>
          <w:szCs w:val="28"/>
          <w:rtl/>
          <w:lang w:bidi="ar-EG"/>
        </w:rPr>
        <w:t>والتسبيح</w:t>
      </w:r>
      <w:r w:rsidRPr="005C0DEA">
        <w:rPr>
          <w:rFonts w:cs="Traditional Arabic"/>
          <w:sz w:val="28"/>
          <w:szCs w:val="28"/>
          <w:rtl/>
          <w:lang w:bidi="ar-EG"/>
        </w:rPr>
        <w:t xml:space="preserve"> </w:t>
      </w:r>
      <w:r w:rsidRPr="005C0DEA">
        <w:rPr>
          <w:rFonts w:cs="Traditional Arabic" w:hint="cs"/>
          <w:sz w:val="28"/>
          <w:szCs w:val="28"/>
          <w:rtl/>
          <w:lang w:bidi="ar-EG"/>
        </w:rPr>
        <w:t>والذكر</w:t>
      </w:r>
      <w:r>
        <w:rPr>
          <w:rFonts w:cs="Traditional Arabic" w:hint="cs"/>
          <w:sz w:val="28"/>
          <w:szCs w:val="28"/>
          <w:rtl/>
          <w:lang w:bidi="ar-EG"/>
        </w:rPr>
        <w:t>, وعبد بن حميد في"مسنده"(28), والضياء المقدسي في "المختارة"(188,187,186) , والطبراني في"الدعاء"(792),</w:t>
      </w:r>
      <w:r w:rsidRPr="00451757">
        <w:rPr>
          <w:rFonts w:cs="Traditional Arabic" w:hint="cs"/>
          <w:sz w:val="28"/>
          <w:szCs w:val="28"/>
          <w:rtl/>
          <w:lang w:bidi="ar-EG"/>
        </w:rPr>
        <w:t xml:space="preserve"> </w:t>
      </w:r>
      <w:r>
        <w:rPr>
          <w:rFonts w:cs="Traditional Arabic" w:hint="cs"/>
          <w:sz w:val="28"/>
          <w:szCs w:val="28"/>
          <w:rtl/>
          <w:lang w:bidi="ar-EG"/>
        </w:rPr>
        <w:t xml:space="preserve">وأبو نعيم في"حلية الأولياء"(ترجمة: محمد بن واسع), والعقيلي في"ضعفاء الرجال"(165)(1/133), وغيرهم. </w:t>
      </w:r>
    </w:p>
  </w:footnote>
  <w:footnote w:id="639">
    <w:p w:rsidR="00E6623B" w:rsidRPr="006B2817" w:rsidRDefault="00E6623B" w:rsidP="00B50D0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sidRPr="00A20275">
        <w:rPr>
          <w:rFonts w:cs="Traditional Arabic" w:hint="cs"/>
          <w:sz w:val="28"/>
          <w:szCs w:val="28"/>
          <w:rtl/>
          <w:lang w:bidi="ar-EG"/>
        </w:rPr>
        <w:t xml:space="preserve">الحافظ </w:t>
      </w:r>
      <w:r>
        <w:rPr>
          <w:rFonts w:cs="Traditional Arabic" w:hint="cs"/>
          <w:sz w:val="28"/>
          <w:szCs w:val="28"/>
          <w:rtl/>
          <w:lang w:bidi="ar-EG"/>
        </w:rPr>
        <w:t>المزي</w:t>
      </w:r>
      <w:r w:rsidRPr="00A20275">
        <w:rPr>
          <w:rFonts w:cs="Traditional Arabic"/>
          <w:sz w:val="28"/>
          <w:szCs w:val="28"/>
          <w:rtl/>
          <w:lang w:bidi="ar-EG"/>
        </w:rPr>
        <w:t xml:space="preserve"> </w:t>
      </w:r>
      <w:r w:rsidRPr="00A20275">
        <w:rPr>
          <w:rFonts w:cs="Traditional Arabic" w:hint="cs"/>
          <w:sz w:val="28"/>
          <w:szCs w:val="28"/>
          <w:rtl/>
          <w:lang w:bidi="ar-EG"/>
        </w:rPr>
        <w:t>في</w:t>
      </w:r>
      <w:r w:rsidRPr="00A20275">
        <w:rPr>
          <w:rFonts w:cs="Traditional Arabic"/>
          <w:sz w:val="28"/>
          <w:szCs w:val="28"/>
          <w:rtl/>
          <w:lang w:bidi="ar-EG"/>
        </w:rPr>
        <w:t xml:space="preserve"> </w:t>
      </w:r>
      <w:r w:rsidRPr="00A20275">
        <w:rPr>
          <w:rFonts w:cs="Traditional Arabic" w:hint="cs"/>
          <w:sz w:val="28"/>
          <w:szCs w:val="28"/>
          <w:rtl/>
          <w:lang w:bidi="ar-EG"/>
        </w:rPr>
        <w:t>"تهذيب</w:t>
      </w:r>
      <w:r w:rsidRPr="00A20275">
        <w:rPr>
          <w:rFonts w:cs="Traditional Arabic"/>
          <w:sz w:val="28"/>
          <w:szCs w:val="28"/>
          <w:rtl/>
          <w:lang w:bidi="ar-EG"/>
        </w:rPr>
        <w:t xml:space="preserve"> </w:t>
      </w:r>
      <w:r>
        <w:rPr>
          <w:rFonts w:cs="Traditional Arabic" w:hint="cs"/>
          <w:sz w:val="28"/>
          <w:szCs w:val="28"/>
          <w:rtl/>
          <w:lang w:bidi="ar-EG"/>
        </w:rPr>
        <w:t>الكمال</w:t>
      </w:r>
      <w:r w:rsidRPr="00A20275">
        <w:rPr>
          <w:rFonts w:cs="Traditional Arabic" w:hint="cs"/>
          <w:sz w:val="28"/>
          <w:szCs w:val="28"/>
          <w:rtl/>
          <w:lang w:bidi="ar-EG"/>
        </w:rPr>
        <w:t>"(</w:t>
      </w:r>
      <w:r>
        <w:rPr>
          <w:rFonts w:cs="Traditional Arabic" w:hint="cs"/>
          <w:sz w:val="28"/>
          <w:szCs w:val="28"/>
          <w:rtl/>
          <w:lang w:bidi="ar-EG"/>
        </w:rPr>
        <w:t>309)(2/326).</w:t>
      </w:r>
    </w:p>
  </w:footnote>
  <w:footnote w:id="640">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sidRPr="00A20275">
        <w:rPr>
          <w:rFonts w:cs="Traditional Arabic" w:hint="cs"/>
          <w:sz w:val="28"/>
          <w:szCs w:val="28"/>
          <w:rtl/>
          <w:lang w:bidi="ar-EG"/>
        </w:rPr>
        <w:t xml:space="preserve">الحافظ </w:t>
      </w:r>
      <w:r>
        <w:rPr>
          <w:rFonts w:cs="Traditional Arabic" w:hint="cs"/>
          <w:sz w:val="28"/>
          <w:szCs w:val="28"/>
          <w:rtl/>
          <w:lang w:bidi="ar-EG"/>
        </w:rPr>
        <w:t>ابن حجر</w:t>
      </w:r>
      <w:r w:rsidRPr="00A20275">
        <w:rPr>
          <w:rFonts w:cs="Traditional Arabic"/>
          <w:sz w:val="28"/>
          <w:szCs w:val="28"/>
          <w:rtl/>
          <w:lang w:bidi="ar-EG"/>
        </w:rPr>
        <w:t xml:space="preserve"> </w:t>
      </w:r>
      <w:r w:rsidRPr="00A20275">
        <w:rPr>
          <w:rFonts w:cs="Traditional Arabic" w:hint="cs"/>
          <w:sz w:val="28"/>
          <w:szCs w:val="28"/>
          <w:rtl/>
          <w:lang w:bidi="ar-EG"/>
        </w:rPr>
        <w:t>في</w:t>
      </w:r>
      <w:r w:rsidRPr="00A20275">
        <w:rPr>
          <w:rFonts w:cs="Traditional Arabic"/>
          <w:sz w:val="28"/>
          <w:szCs w:val="28"/>
          <w:rtl/>
          <w:lang w:bidi="ar-EG"/>
        </w:rPr>
        <w:t xml:space="preserve"> </w:t>
      </w:r>
      <w:r w:rsidRPr="00A20275">
        <w:rPr>
          <w:rFonts w:cs="Traditional Arabic" w:hint="cs"/>
          <w:sz w:val="28"/>
          <w:szCs w:val="28"/>
          <w:rtl/>
          <w:lang w:bidi="ar-EG"/>
        </w:rPr>
        <w:t>"تهذيب</w:t>
      </w:r>
      <w:r w:rsidRPr="00A20275">
        <w:rPr>
          <w:rFonts w:cs="Traditional Arabic"/>
          <w:sz w:val="28"/>
          <w:szCs w:val="28"/>
          <w:rtl/>
          <w:lang w:bidi="ar-EG"/>
        </w:rPr>
        <w:t xml:space="preserve"> </w:t>
      </w:r>
      <w:r>
        <w:rPr>
          <w:rFonts w:cs="Traditional Arabic" w:hint="cs"/>
          <w:sz w:val="28"/>
          <w:szCs w:val="28"/>
          <w:rtl/>
          <w:lang w:bidi="ar-EG"/>
        </w:rPr>
        <w:t>التهذيب</w:t>
      </w:r>
      <w:r w:rsidRPr="00A20275">
        <w:rPr>
          <w:rFonts w:cs="Traditional Arabic" w:hint="cs"/>
          <w:sz w:val="28"/>
          <w:szCs w:val="28"/>
          <w:rtl/>
          <w:lang w:bidi="ar-EG"/>
        </w:rPr>
        <w:t>"(</w:t>
      </w:r>
      <w:r>
        <w:rPr>
          <w:rFonts w:cs="Traditional Arabic" w:hint="cs"/>
          <w:sz w:val="28"/>
          <w:szCs w:val="28"/>
          <w:rtl/>
          <w:lang w:bidi="ar-EG"/>
        </w:rPr>
        <w:t>1/204).</w:t>
      </w:r>
    </w:p>
  </w:footnote>
  <w:footnote w:id="641">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 xml:space="preserve">العقيلي في"ضعفاء الرجال"(165)(1/133). </w:t>
      </w:r>
    </w:p>
  </w:footnote>
  <w:footnote w:id="642">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 xml:space="preserve">البخاري في"التاريخ الكبير"(430)(9/50). </w:t>
      </w:r>
    </w:p>
  </w:footnote>
  <w:footnote w:id="643">
    <w:p w:rsidR="00E6623B" w:rsidRPr="006B2817" w:rsidRDefault="00E6623B" w:rsidP="00B50D0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sidRPr="00A20275">
        <w:rPr>
          <w:rFonts w:cs="Traditional Arabic" w:hint="cs"/>
          <w:sz w:val="28"/>
          <w:szCs w:val="28"/>
          <w:rtl/>
          <w:lang w:bidi="ar-EG"/>
        </w:rPr>
        <w:t xml:space="preserve">الحافظ </w:t>
      </w:r>
      <w:r>
        <w:rPr>
          <w:rFonts w:cs="Traditional Arabic" w:hint="cs"/>
          <w:sz w:val="28"/>
          <w:szCs w:val="28"/>
          <w:rtl/>
          <w:lang w:bidi="ar-EG"/>
        </w:rPr>
        <w:t>المزي</w:t>
      </w:r>
      <w:r w:rsidRPr="00A20275">
        <w:rPr>
          <w:rFonts w:cs="Traditional Arabic"/>
          <w:sz w:val="28"/>
          <w:szCs w:val="28"/>
          <w:rtl/>
          <w:lang w:bidi="ar-EG"/>
        </w:rPr>
        <w:t xml:space="preserve"> </w:t>
      </w:r>
      <w:r w:rsidRPr="00A20275">
        <w:rPr>
          <w:rFonts w:cs="Traditional Arabic" w:hint="cs"/>
          <w:sz w:val="28"/>
          <w:szCs w:val="28"/>
          <w:rtl/>
          <w:lang w:bidi="ar-EG"/>
        </w:rPr>
        <w:t>في</w:t>
      </w:r>
      <w:r w:rsidRPr="00A20275">
        <w:rPr>
          <w:rFonts w:cs="Traditional Arabic"/>
          <w:sz w:val="28"/>
          <w:szCs w:val="28"/>
          <w:rtl/>
          <w:lang w:bidi="ar-EG"/>
        </w:rPr>
        <w:t xml:space="preserve"> </w:t>
      </w:r>
      <w:r w:rsidRPr="00A20275">
        <w:rPr>
          <w:rFonts w:cs="Traditional Arabic" w:hint="cs"/>
          <w:sz w:val="28"/>
          <w:szCs w:val="28"/>
          <w:rtl/>
          <w:lang w:bidi="ar-EG"/>
        </w:rPr>
        <w:t>"تهذيب</w:t>
      </w:r>
      <w:r w:rsidRPr="00A20275">
        <w:rPr>
          <w:rFonts w:cs="Traditional Arabic"/>
          <w:sz w:val="28"/>
          <w:szCs w:val="28"/>
          <w:rtl/>
          <w:lang w:bidi="ar-EG"/>
        </w:rPr>
        <w:t xml:space="preserve"> </w:t>
      </w:r>
      <w:r>
        <w:rPr>
          <w:rFonts w:cs="Traditional Arabic" w:hint="cs"/>
          <w:sz w:val="28"/>
          <w:szCs w:val="28"/>
          <w:rtl/>
          <w:lang w:bidi="ar-EG"/>
        </w:rPr>
        <w:t>الكمال</w:t>
      </w:r>
      <w:r w:rsidRPr="00A20275">
        <w:rPr>
          <w:rFonts w:cs="Traditional Arabic" w:hint="cs"/>
          <w:sz w:val="28"/>
          <w:szCs w:val="28"/>
          <w:rtl/>
          <w:lang w:bidi="ar-EG"/>
        </w:rPr>
        <w:t>"(</w:t>
      </w:r>
      <w:r>
        <w:rPr>
          <w:rFonts w:cs="Traditional Arabic" w:hint="cs"/>
          <w:sz w:val="28"/>
          <w:szCs w:val="28"/>
          <w:rtl/>
          <w:lang w:bidi="ar-EG"/>
        </w:rPr>
        <w:t>2032)(13/303).</w:t>
      </w:r>
    </w:p>
  </w:footnote>
  <w:footnote w:id="644">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0B613C">
        <w:rPr>
          <w:rFonts w:cs="Traditional Arabic" w:hint="cs"/>
          <w:sz w:val="28"/>
          <w:szCs w:val="28"/>
          <w:rtl/>
          <w:lang w:bidi="ar-EG"/>
        </w:rPr>
        <w:t xml:space="preserve"> </w:t>
      </w:r>
      <w:r>
        <w:rPr>
          <w:rFonts w:cs="Traditional Arabic" w:hint="cs"/>
          <w:sz w:val="28"/>
          <w:szCs w:val="28"/>
          <w:rtl/>
          <w:lang w:bidi="ar-EG"/>
        </w:rPr>
        <w:t>الحاكم في"المستدرك"(1976)</w:t>
      </w:r>
      <w:r w:rsidRPr="00B50D08">
        <w:rPr>
          <w:rFonts w:cs="Traditional Arabic" w:hint="cs"/>
          <w:sz w:val="28"/>
          <w:szCs w:val="28"/>
          <w:rtl/>
          <w:lang w:bidi="ar-EG"/>
        </w:rPr>
        <w:t xml:space="preserve"> </w:t>
      </w:r>
      <w:r w:rsidRPr="005C0DEA">
        <w:rPr>
          <w:rFonts w:cs="Traditional Arabic" w:hint="cs"/>
          <w:sz w:val="28"/>
          <w:szCs w:val="28"/>
          <w:rtl/>
          <w:lang w:bidi="ar-EG"/>
        </w:rPr>
        <w:t>كتاب</w:t>
      </w:r>
      <w:r w:rsidRPr="005C0DEA">
        <w:rPr>
          <w:rFonts w:cs="Traditional Arabic"/>
          <w:sz w:val="28"/>
          <w:szCs w:val="28"/>
          <w:rtl/>
          <w:lang w:bidi="ar-EG"/>
        </w:rPr>
        <w:t xml:space="preserve"> </w:t>
      </w:r>
      <w:r w:rsidRPr="005C0DEA">
        <w:rPr>
          <w:rFonts w:cs="Traditional Arabic" w:hint="cs"/>
          <w:sz w:val="28"/>
          <w:szCs w:val="28"/>
          <w:rtl/>
          <w:lang w:bidi="ar-EG"/>
        </w:rPr>
        <w:t>الدعاء،</w:t>
      </w:r>
      <w:r w:rsidRPr="005C0DEA">
        <w:rPr>
          <w:rFonts w:cs="Traditional Arabic"/>
          <w:sz w:val="28"/>
          <w:szCs w:val="28"/>
          <w:rtl/>
          <w:lang w:bidi="ar-EG"/>
        </w:rPr>
        <w:t xml:space="preserve"> </w:t>
      </w:r>
      <w:r w:rsidRPr="005C0DEA">
        <w:rPr>
          <w:rFonts w:cs="Traditional Arabic" w:hint="cs"/>
          <w:sz w:val="28"/>
          <w:szCs w:val="28"/>
          <w:rtl/>
          <w:lang w:bidi="ar-EG"/>
        </w:rPr>
        <w:t>والتكبير،</w:t>
      </w:r>
      <w:r w:rsidRPr="005C0DEA">
        <w:rPr>
          <w:rFonts w:cs="Traditional Arabic"/>
          <w:sz w:val="28"/>
          <w:szCs w:val="28"/>
          <w:rtl/>
          <w:lang w:bidi="ar-EG"/>
        </w:rPr>
        <w:t xml:space="preserve"> </w:t>
      </w:r>
      <w:r w:rsidRPr="005C0DEA">
        <w:rPr>
          <w:rFonts w:cs="Traditional Arabic" w:hint="cs"/>
          <w:sz w:val="28"/>
          <w:szCs w:val="28"/>
          <w:rtl/>
          <w:lang w:bidi="ar-EG"/>
        </w:rPr>
        <w:t>والتهليل،</w:t>
      </w:r>
      <w:r w:rsidRPr="005C0DEA">
        <w:rPr>
          <w:rFonts w:cs="Traditional Arabic"/>
          <w:sz w:val="28"/>
          <w:szCs w:val="28"/>
          <w:rtl/>
          <w:lang w:bidi="ar-EG"/>
        </w:rPr>
        <w:t xml:space="preserve"> </w:t>
      </w:r>
      <w:r w:rsidRPr="005C0DEA">
        <w:rPr>
          <w:rFonts w:cs="Traditional Arabic" w:hint="cs"/>
          <w:sz w:val="28"/>
          <w:szCs w:val="28"/>
          <w:rtl/>
          <w:lang w:bidi="ar-EG"/>
        </w:rPr>
        <w:t>والتسبيح</w:t>
      </w:r>
      <w:r w:rsidRPr="005C0DEA">
        <w:rPr>
          <w:rFonts w:cs="Traditional Arabic"/>
          <w:sz w:val="28"/>
          <w:szCs w:val="28"/>
          <w:rtl/>
          <w:lang w:bidi="ar-EG"/>
        </w:rPr>
        <w:t xml:space="preserve"> </w:t>
      </w:r>
      <w:r w:rsidRPr="005C0DEA">
        <w:rPr>
          <w:rFonts w:cs="Traditional Arabic" w:hint="cs"/>
          <w:sz w:val="28"/>
          <w:szCs w:val="28"/>
          <w:rtl/>
          <w:lang w:bidi="ar-EG"/>
        </w:rPr>
        <w:t>والذكر</w:t>
      </w:r>
      <w:r>
        <w:rPr>
          <w:rFonts w:cs="Traditional Arabic" w:hint="cs"/>
          <w:sz w:val="28"/>
          <w:szCs w:val="28"/>
          <w:rtl/>
          <w:lang w:bidi="ar-EG"/>
        </w:rPr>
        <w:t>, والترمذي في"العلل الكبير"(674)ط.</w:t>
      </w:r>
      <w:r w:rsidRPr="00480B93">
        <w:rPr>
          <w:rFonts w:cs="Traditional Arabic" w:hint="cs"/>
          <w:sz w:val="28"/>
          <w:szCs w:val="28"/>
          <w:rtl/>
          <w:lang w:bidi="ar-EG"/>
        </w:rPr>
        <w:t xml:space="preserve"> عالم</w:t>
      </w:r>
      <w:r w:rsidRPr="00480B93">
        <w:rPr>
          <w:rFonts w:cs="Traditional Arabic"/>
          <w:sz w:val="28"/>
          <w:szCs w:val="28"/>
          <w:rtl/>
          <w:lang w:bidi="ar-EG"/>
        </w:rPr>
        <w:t xml:space="preserve"> </w:t>
      </w:r>
      <w:r w:rsidRPr="00480B93">
        <w:rPr>
          <w:rFonts w:cs="Traditional Arabic" w:hint="cs"/>
          <w:sz w:val="28"/>
          <w:szCs w:val="28"/>
          <w:rtl/>
          <w:lang w:bidi="ar-EG"/>
        </w:rPr>
        <w:t>الكتب</w:t>
      </w:r>
      <w:r w:rsidRPr="00480B93">
        <w:rPr>
          <w:rFonts w:cs="Traditional Arabic"/>
          <w:sz w:val="28"/>
          <w:szCs w:val="28"/>
          <w:rtl/>
          <w:lang w:bidi="ar-EG"/>
        </w:rPr>
        <w:t xml:space="preserve"> ,</w:t>
      </w:r>
      <w:r w:rsidRPr="00480B93">
        <w:rPr>
          <w:rFonts w:cs="Traditional Arabic" w:hint="cs"/>
          <w:sz w:val="28"/>
          <w:szCs w:val="28"/>
          <w:rtl/>
          <w:lang w:bidi="ar-EG"/>
        </w:rPr>
        <w:t>‏مكتبة</w:t>
      </w:r>
      <w:r w:rsidRPr="00480B93">
        <w:rPr>
          <w:rFonts w:cs="Traditional Arabic"/>
          <w:sz w:val="28"/>
          <w:szCs w:val="28"/>
          <w:rtl/>
          <w:lang w:bidi="ar-EG"/>
        </w:rPr>
        <w:t xml:space="preserve"> </w:t>
      </w:r>
      <w:r w:rsidRPr="00480B93">
        <w:rPr>
          <w:rFonts w:cs="Traditional Arabic" w:hint="cs"/>
          <w:sz w:val="28"/>
          <w:szCs w:val="28"/>
          <w:rtl/>
          <w:lang w:bidi="ar-EG"/>
        </w:rPr>
        <w:t>النهضة</w:t>
      </w:r>
      <w:r w:rsidRPr="00480B93">
        <w:rPr>
          <w:rFonts w:cs="Traditional Arabic"/>
          <w:sz w:val="28"/>
          <w:szCs w:val="28"/>
          <w:rtl/>
          <w:lang w:bidi="ar-EG"/>
        </w:rPr>
        <w:t xml:space="preserve"> </w:t>
      </w:r>
      <w:r w:rsidRPr="00480B93">
        <w:rPr>
          <w:rFonts w:cs="Traditional Arabic" w:hint="cs"/>
          <w:sz w:val="28"/>
          <w:szCs w:val="28"/>
          <w:rtl/>
          <w:lang w:bidi="ar-EG"/>
        </w:rPr>
        <w:t>العربية</w:t>
      </w:r>
      <w:r>
        <w:rPr>
          <w:rFonts w:cs="Traditional Arabic" w:hint="cs"/>
          <w:sz w:val="28"/>
          <w:szCs w:val="28"/>
          <w:rtl/>
          <w:lang w:bidi="ar-EG"/>
        </w:rPr>
        <w:t xml:space="preserve">. </w:t>
      </w:r>
    </w:p>
  </w:footnote>
  <w:footnote w:id="645">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sidRPr="00A20275">
        <w:rPr>
          <w:rFonts w:cs="Traditional Arabic" w:hint="cs"/>
          <w:sz w:val="28"/>
          <w:szCs w:val="28"/>
          <w:rtl/>
          <w:lang w:bidi="ar-EG"/>
        </w:rPr>
        <w:t xml:space="preserve">الحافظ </w:t>
      </w:r>
      <w:r>
        <w:rPr>
          <w:rFonts w:cs="Traditional Arabic" w:hint="cs"/>
          <w:sz w:val="28"/>
          <w:szCs w:val="28"/>
          <w:rtl/>
          <w:lang w:bidi="ar-EG"/>
        </w:rPr>
        <w:t>ابن حجر</w:t>
      </w:r>
      <w:r w:rsidRPr="00A20275">
        <w:rPr>
          <w:rFonts w:cs="Traditional Arabic"/>
          <w:sz w:val="28"/>
          <w:szCs w:val="28"/>
          <w:rtl/>
          <w:lang w:bidi="ar-EG"/>
        </w:rPr>
        <w:t xml:space="preserve"> </w:t>
      </w:r>
      <w:r w:rsidRPr="00A20275">
        <w:rPr>
          <w:rFonts w:cs="Traditional Arabic" w:hint="cs"/>
          <w:sz w:val="28"/>
          <w:szCs w:val="28"/>
          <w:rtl/>
          <w:lang w:bidi="ar-EG"/>
        </w:rPr>
        <w:t>في</w:t>
      </w:r>
      <w:r w:rsidRPr="00A20275">
        <w:rPr>
          <w:rFonts w:cs="Traditional Arabic"/>
          <w:sz w:val="28"/>
          <w:szCs w:val="28"/>
          <w:rtl/>
          <w:lang w:bidi="ar-EG"/>
        </w:rPr>
        <w:t xml:space="preserve"> </w:t>
      </w:r>
      <w:r w:rsidRPr="00A20275">
        <w:rPr>
          <w:rFonts w:cs="Traditional Arabic" w:hint="cs"/>
          <w:sz w:val="28"/>
          <w:szCs w:val="28"/>
          <w:rtl/>
          <w:lang w:bidi="ar-EG"/>
        </w:rPr>
        <w:t>"تهذيب</w:t>
      </w:r>
      <w:r w:rsidRPr="00A20275">
        <w:rPr>
          <w:rFonts w:cs="Traditional Arabic"/>
          <w:sz w:val="28"/>
          <w:szCs w:val="28"/>
          <w:rtl/>
          <w:lang w:bidi="ar-EG"/>
        </w:rPr>
        <w:t xml:space="preserve"> </w:t>
      </w:r>
      <w:r>
        <w:rPr>
          <w:rFonts w:cs="Traditional Arabic" w:hint="cs"/>
          <w:sz w:val="28"/>
          <w:szCs w:val="28"/>
          <w:rtl/>
          <w:lang w:bidi="ar-EG"/>
        </w:rPr>
        <w:t>التهذيب</w:t>
      </w:r>
      <w:r w:rsidRPr="00A20275">
        <w:rPr>
          <w:rFonts w:cs="Traditional Arabic" w:hint="cs"/>
          <w:sz w:val="28"/>
          <w:szCs w:val="28"/>
          <w:rtl/>
          <w:lang w:bidi="ar-EG"/>
        </w:rPr>
        <w:t>"(</w:t>
      </w:r>
      <w:r>
        <w:rPr>
          <w:rFonts w:cs="Traditional Arabic" w:hint="cs"/>
          <w:sz w:val="28"/>
          <w:szCs w:val="28"/>
          <w:rtl/>
          <w:lang w:bidi="ar-EG"/>
        </w:rPr>
        <w:t>11/226).</w:t>
      </w:r>
    </w:p>
  </w:footnote>
  <w:footnote w:id="646">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الترمذي في"العلل الكبير"(674)ط.</w:t>
      </w:r>
      <w:r w:rsidRPr="00480B93">
        <w:rPr>
          <w:rFonts w:cs="Traditional Arabic" w:hint="cs"/>
          <w:sz w:val="28"/>
          <w:szCs w:val="28"/>
          <w:rtl/>
          <w:lang w:bidi="ar-EG"/>
        </w:rPr>
        <w:t xml:space="preserve"> عالم</w:t>
      </w:r>
      <w:r w:rsidRPr="00480B93">
        <w:rPr>
          <w:rFonts w:cs="Traditional Arabic"/>
          <w:sz w:val="28"/>
          <w:szCs w:val="28"/>
          <w:rtl/>
          <w:lang w:bidi="ar-EG"/>
        </w:rPr>
        <w:t xml:space="preserve"> </w:t>
      </w:r>
      <w:r w:rsidRPr="00480B93">
        <w:rPr>
          <w:rFonts w:cs="Traditional Arabic" w:hint="cs"/>
          <w:sz w:val="28"/>
          <w:szCs w:val="28"/>
          <w:rtl/>
          <w:lang w:bidi="ar-EG"/>
        </w:rPr>
        <w:t>الكتب</w:t>
      </w:r>
      <w:r w:rsidRPr="00480B93">
        <w:rPr>
          <w:rFonts w:cs="Traditional Arabic"/>
          <w:sz w:val="28"/>
          <w:szCs w:val="28"/>
          <w:rtl/>
          <w:lang w:bidi="ar-EG"/>
        </w:rPr>
        <w:t xml:space="preserve"> ,</w:t>
      </w:r>
      <w:r w:rsidRPr="00480B93">
        <w:rPr>
          <w:rFonts w:cs="Traditional Arabic" w:hint="cs"/>
          <w:sz w:val="28"/>
          <w:szCs w:val="28"/>
          <w:rtl/>
          <w:lang w:bidi="ar-EG"/>
        </w:rPr>
        <w:t>‏مكتبة</w:t>
      </w:r>
      <w:r w:rsidRPr="00480B93">
        <w:rPr>
          <w:rFonts w:cs="Traditional Arabic"/>
          <w:sz w:val="28"/>
          <w:szCs w:val="28"/>
          <w:rtl/>
          <w:lang w:bidi="ar-EG"/>
        </w:rPr>
        <w:t xml:space="preserve"> </w:t>
      </w:r>
      <w:r w:rsidRPr="00480B93">
        <w:rPr>
          <w:rFonts w:cs="Traditional Arabic" w:hint="cs"/>
          <w:sz w:val="28"/>
          <w:szCs w:val="28"/>
          <w:rtl/>
          <w:lang w:bidi="ar-EG"/>
        </w:rPr>
        <w:t>النهضة</w:t>
      </w:r>
      <w:r w:rsidRPr="00480B93">
        <w:rPr>
          <w:rFonts w:cs="Traditional Arabic"/>
          <w:sz w:val="28"/>
          <w:szCs w:val="28"/>
          <w:rtl/>
          <w:lang w:bidi="ar-EG"/>
        </w:rPr>
        <w:t xml:space="preserve"> </w:t>
      </w:r>
      <w:r w:rsidRPr="00480B93">
        <w:rPr>
          <w:rFonts w:cs="Traditional Arabic" w:hint="cs"/>
          <w:sz w:val="28"/>
          <w:szCs w:val="28"/>
          <w:rtl/>
          <w:lang w:bidi="ar-EG"/>
        </w:rPr>
        <w:t>العربية</w:t>
      </w:r>
      <w:r>
        <w:rPr>
          <w:rFonts w:cs="Traditional Arabic" w:hint="cs"/>
          <w:sz w:val="28"/>
          <w:szCs w:val="28"/>
          <w:rtl/>
          <w:lang w:bidi="ar-EG"/>
        </w:rPr>
        <w:t xml:space="preserve">.  </w:t>
      </w:r>
    </w:p>
  </w:footnote>
  <w:footnote w:id="647">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"علل الحديث" لابن أبي حاتم(2038)(5/351).</w:t>
      </w:r>
    </w:p>
  </w:footnote>
  <w:footnote w:id="648">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الخطيب البغدادي في"تلخيص المتشابه"(ترجمة:علي بن زيد الصدائي)ط.</w:t>
      </w:r>
      <w:r w:rsidRPr="002F337A">
        <w:rPr>
          <w:rFonts w:cs="Traditional Arabic" w:hint="cs"/>
          <w:sz w:val="28"/>
          <w:szCs w:val="28"/>
          <w:rtl/>
          <w:lang w:bidi="ar-EG"/>
        </w:rPr>
        <w:t>طلاس</w:t>
      </w:r>
      <w:r w:rsidRPr="002F337A">
        <w:rPr>
          <w:rFonts w:cs="Traditional Arabic"/>
          <w:sz w:val="28"/>
          <w:szCs w:val="28"/>
          <w:rtl/>
          <w:lang w:bidi="ar-EG"/>
        </w:rPr>
        <w:t xml:space="preserve"> </w:t>
      </w:r>
      <w:r w:rsidRPr="002F337A">
        <w:rPr>
          <w:rFonts w:cs="Traditional Arabic" w:hint="cs"/>
          <w:sz w:val="28"/>
          <w:szCs w:val="28"/>
          <w:rtl/>
          <w:lang w:bidi="ar-EG"/>
        </w:rPr>
        <w:t>للدراسات</w:t>
      </w:r>
      <w:r w:rsidRPr="002F337A">
        <w:rPr>
          <w:rFonts w:cs="Traditional Arabic"/>
          <w:sz w:val="28"/>
          <w:szCs w:val="28"/>
          <w:rtl/>
          <w:lang w:bidi="ar-EG"/>
        </w:rPr>
        <w:t xml:space="preserve"> </w:t>
      </w:r>
      <w:r w:rsidRPr="002F337A">
        <w:rPr>
          <w:rFonts w:cs="Traditional Arabic" w:hint="cs"/>
          <w:sz w:val="28"/>
          <w:szCs w:val="28"/>
          <w:rtl/>
          <w:lang w:bidi="ar-EG"/>
        </w:rPr>
        <w:t>والترجمة</w:t>
      </w:r>
      <w:r w:rsidRPr="002F337A">
        <w:rPr>
          <w:rFonts w:cs="Traditional Arabic"/>
          <w:sz w:val="28"/>
          <w:szCs w:val="28"/>
          <w:rtl/>
          <w:lang w:bidi="ar-EG"/>
        </w:rPr>
        <w:t xml:space="preserve"> </w:t>
      </w:r>
      <w:r w:rsidRPr="002F337A">
        <w:rPr>
          <w:rFonts w:cs="Traditional Arabic" w:hint="cs"/>
          <w:sz w:val="28"/>
          <w:szCs w:val="28"/>
          <w:rtl/>
          <w:lang w:bidi="ar-EG"/>
        </w:rPr>
        <w:t>والنشر</w:t>
      </w:r>
      <w:r>
        <w:rPr>
          <w:rFonts w:cs="Traditional Arabic" w:hint="cs"/>
          <w:sz w:val="28"/>
          <w:szCs w:val="28"/>
          <w:rtl/>
          <w:lang w:bidi="ar-EG"/>
        </w:rPr>
        <w:t>, والمخرمي في "</w:t>
      </w:r>
      <w:r w:rsidRPr="00CF5FBD">
        <w:rPr>
          <w:rFonts w:cs="Traditional Arabic" w:hint="cs"/>
          <w:sz w:val="28"/>
          <w:szCs w:val="28"/>
          <w:rtl/>
          <w:lang w:bidi="ar-EG"/>
        </w:rPr>
        <w:t>جزءٌ</w:t>
      </w:r>
      <w:r w:rsidRPr="00CF5FBD">
        <w:rPr>
          <w:rFonts w:cs="Traditional Arabic"/>
          <w:sz w:val="28"/>
          <w:szCs w:val="28"/>
          <w:rtl/>
          <w:lang w:bidi="ar-EG"/>
        </w:rPr>
        <w:t xml:space="preserve"> </w:t>
      </w:r>
      <w:r w:rsidRPr="00CF5FBD">
        <w:rPr>
          <w:rFonts w:cs="Traditional Arabic" w:hint="cs"/>
          <w:sz w:val="28"/>
          <w:szCs w:val="28"/>
          <w:rtl/>
          <w:lang w:bidi="ar-EG"/>
        </w:rPr>
        <w:t>فيه</w:t>
      </w:r>
      <w:r w:rsidRPr="00CF5FBD">
        <w:rPr>
          <w:rFonts w:cs="Traditional Arabic"/>
          <w:sz w:val="28"/>
          <w:szCs w:val="28"/>
          <w:rtl/>
          <w:lang w:bidi="ar-EG"/>
        </w:rPr>
        <w:t xml:space="preserve"> </w:t>
      </w:r>
      <w:r w:rsidRPr="00CF5FBD">
        <w:rPr>
          <w:rFonts w:cs="Traditional Arabic" w:hint="cs"/>
          <w:sz w:val="28"/>
          <w:szCs w:val="28"/>
          <w:rtl/>
          <w:lang w:bidi="ar-EG"/>
        </w:rPr>
        <w:t>مِن</w:t>
      </w:r>
      <w:r w:rsidRPr="00CF5FBD">
        <w:rPr>
          <w:rFonts w:cs="Traditional Arabic"/>
          <w:sz w:val="28"/>
          <w:szCs w:val="28"/>
          <w:rtl/>
          <w:lang w:bidi="ar-EG"/>
        </w:rPr>
        <w:t xml:space="preserve"> </w:t>
      </w:r>
      <w:r w:rsidRPr="00CF5FBD">
        <w:rPr>
          <w:rFonts w:cs="Traditional Arabic" w:hint="cs"/>
          <w:sz w:val="28"/>
          <w:szCs w:val="28"/>
          <w:rtl/>
          <w:lang w:bidi="ar-EG"/>
        </w:rPr>
        <w:t>حديثِ</w:t>
      </w:r>
      <w:r w:rsidRPr="00CF5FBD">
        <w:rPr>
          <w:rFonts w:cs="Traditional Arabic"/>
          <w:sz w:val="28"/>
          <w:szCs w:val="28"/>
          <w:rtl/>
          <w:lang w:bidi="ar-EG"/>
        </w:rPr>
        <w:t xml:space="preserve"> </w:t>
      </w:r>
      <w:r w:rsidRPr="00CF5FBD">
        <w:rPr>
          <w:rFonts w:cs="Traditional Arabic" w:hint="cs"/>
          <w:sz w:val="28"/>
          <w:szCs w:val="28"/>
          <w:rtl/>
          <w:lang w:bidi="ar-EG"/>
        </w:rPr>
        <w:t>عبدِ</w:t>
      </w:r>
      <w:r>
        <w:rPr>
          <w:rFonts w:cs="Traditional Arabic" w:hint="cs"/>
          <w:sz w:val="28"/>
          <w:szCs w:val="28"/>
          <w:rtl/>
          <w:lang w:bidi="ar-EG"/>
        </w:rPr>
        <w:t xml:space="preserve"> </w:t>
      </w:r>
      <w:r w:rsidRPr="00CF5FBD">
        <w:rPr>
          <w:rFonts w:cs="Traditional Arabic" w:hint="cs"/>
          <w:sz w:val="28"/>
          <w:szCs w:val="28"/>
          <w:rtl/>
          <w:lang w:bidi="ar-EG"/>
        </w:rPr>
        <w:t>اللهِ</w:t>
      </w:r>
      <w:r w:rsidRPr="00CF5FBD">
        <w:rPr>
          <w:rFonts w:cs="Traditional Arabic"/>
          <w:sz w:val="28"/>
          <w:szCs w:val="28"/>
          <w:rtl/>
          <w:lang w:bidi="ar-EG"/>
        </w:rPr>
        <w:t xml:space="preserve"> </w:t>
      </w:r>
      <w:r w:rsidRPr="00CF5FBD">
        <w:rPr>
          <w:rFonts w:cs="Traditional Arabic" w:hint="cs"/>
          <w:sz w:val="28"/>
          <w:szCs w:val="28"/>
          <w:rtl/>
          <w:lang w:bidi="ar-EG"/>
        </w:rPr>
        <w:t>بنِ</w:t>
      </w:r>
      <w:r w:rsidRPr="00CF5FBD">
        <w:rPr>
          <w:rFonts w:cs="Traditional Arabic"/>
          <w:sz w:val="28"/>
          <w:szCs w:val="28"/>
          <w:rtl/>
          <w:lang w:bidi="ar-EG"/>
        </w:rPr>
        <w:t xml:space="preserve"> </w:t>
      </w:r>
      <w:r w:rsidRPr="00CF5FBD">
        <w:rPr>
          <w:rFonts w:cs="Traditional Arabic" w:hint="cs"/>
          <w:sz w:val="28"/>
          <w:szCs w:val="28"/>
          <w:rtl/>
          <w:lang w:bidi="ar-EG"/>
        </w:rPr>
        <w:t>أيوبَ</w:t>
      </w:r>
      <w:r w:rsidRPr="00CF5FBD">
        <w:rPr>
          <w:rFonts w:cs="Traditional Arabic"/>
          <w:sz w:val="28"/>
          <w:szCs w:val="28"/>
          <w:rtl/>
          <w:lang w:bidi="ar-EG"/>
        </w:rPr>
        <w:t xml:space="preserve"> </w:t>
      </w:r>
      <w:r w:rsidRPr="00CF5FBD">
        <w:rPr>
          <w:rFonts w:cs="Traditional Arabic" w:hint="cs"/>
          <w:sz w:val="28"/>
          <w:szCs w:val="28"/>
          <w:rtl/>
          <w:lang w:bidi="ar-EG"/>
        </w:rPr>
        <w:t>المُخَرِّمي</w:t>
      </w:r>
      <w:r>
        <w:rPr>
          <w:rFonts w:cs="Traditional Arabic" w:hint="cs"/>
          <w:sz w:val="28"/>
          <w:szCs w:val="28"/>
          <w:rtl/>
          <w:lang w:bidi="ar-EG"/>
        </w:rPr>
        <w:t xml:space="preserve"> من م</w:t>
      </w:r>
      <w:r w:rsidRPr="00CF5FBD">
        <w:rPr>
          <w:rFonts w:cs="Traditional Arabic" w:hint="cs"/>
          <w:sz w:val="28"/>
          <w:szCs w:val="28"/>
          <w:rtl/>
          <w:lang w:bidi="ar-EG"/>
        </w:rPr>
        <w:t>جموع</w:t>
      </w:r>
      <w:r w:rsidRPr="00CF5FBD">
        <w:rPr>
          <w:rFonts w:cs="Traditional Arabic"/>
          <w:sz w:val="28"/>
          <w:szCs w:val="28"/>
          <w:rtl/>
          <w:lang w:bidi="ar-EG"/>
        </w:rPr>
        <w:t xml:space="preserve"> </w:t>
      </w:r>
      <w:r w:rsidRPr="00CF5FBD">
        <w:rPr>
          <w:rFonts w:cs="Traditional Arabic" w:hint="cs"/>
          <w:sz w:val="28"/>
          <w:szCs w:val="28"/>
          <w:rtl/>
          <w:lang w:bidi="ar-EG"/>
        </w:rPr>
        <w:t>فيه</w:t>
      </w:r>
      <w:r w:rsidRPr="00CF5FBD">
        <w:rPr>
          <w:rFonts w:cs="Traditional Arabic"/>
          <w:sz w:val="28"/>
          <w:szCs w:val="28"/>
          <w:rtl/>
          <w:lang w:bidi="ar-EG"/>
        </w:rPr>
        <w:t xml:space="preserve"> </w:t>
      </w:r>
      <w:r w:rsidRPr="00CF5FBD">
        <w:rPr>
          <w:rFonts w:cs="Traditional Arabic" w:hint="cs"/>
          <w:sz w:val="28"/>
          <w:szCs w:val="28"/>
          <w:rtl/>
          <w:lang w:bidi="ar-EG"/>
        </w:rPr>
        <w:t>مصنفات</w:t>
      </w:r>
      <w:r w:rsidRPr="00CF5FBD">
        <w:rPr>
          <w:rFonts w:cs="Traditional Arabic"/>
          <w:sz w:val="28"/>
          <w:szCs w:val="28"/>
          <w:rtl/>
          <w:lang w:bidi="ar-EG"/>
        </w:rPr>
        <w:t xml:space="preserve"> </w:t>
      </w:r>
      <w:r w:rsidRPr="00CF5FBD">
        <w:rPr>
          <w:rFonts w:cs="Traditional Arabic" w:hint="cs"/>
          <w:sz w:val="28"/>
          <w:szCs w:val="28"/>
          <w:rtl/>
          <w:lang w:bidi="ar-EG"/>
        </w:rPr>
        <w:t>أبي</w:t>
      </w:r>
      <w:r w:rsidRPr="00CF5FBD">
        <w:rPr>
          <w:rFonts w:cs="Traditional Arabic"/>
          <w:sz w:val="28"/>
          <w:szCs w:val="28"/>
          <w:rtl/>
          <w:lang w:bidi="ar-EG"/>
        </w:rPr>
        <w:t xml:space="preserve"> </w:t>
      </w:r>
      <w:r w:rsidRPr="00CF5FBD">
        <w:rPr>
          <w:rFonts w:cs="Traditional Arabic" w:hint="cs"/>
          <w:sz w:val="28"/>
          <w:szCs w:val="28"/>
          <w:rtl/>
          <w:lang w:bidi="ar-EG"/>
        </w:rPr>
        <w:t>الحسن</w:t>
      </w:r>
      <w:r w:rsidRPr="00CF5FBD">
        <w:rPr>
          <w:rFonts w:cs="Traditional Arabic"/>
          <w:sz w:val="28"/>
          <w:szCs w:val="28"/>
          <w:rtl/>
          <w:lang w:bidi="ar-EG"/>
        </w:rPr>
        <w:t xml:space="preserve"> </w:t>
      </w:r>
      <w:r w:rsidRPr="00CF5FBD">
        <w:rPr>
          <w:rFonts w:cs="Traditional Arabic" w:hint="cs"/>
          <w:sz w:val="28"/>
          <w:szCs w:val="28"/>
          <w:rtl/>
          <w:lang w:bidi="ar-EG"/>
        </w:rPr>
        <w:t>ابن</w:t>
      </w:r>
      <w:r w:rsidRPr="00CF5FBD">
        <w:rPr>
          <w:rFonts w:cs="Traditional Arabic"/>
          <w:sz w:val="28"/>
          <w:szCs w:val="28"/>
          <w:rtl/>
          <w:lang w:bidi="ar-EG"/>
        </w:rPr>
        <w:t xml:space="preserve"> </w:t>
      </w:r>
      <w:r w:rsidRPr="00CF5FBD">
        <w:rPr>
          <w:rFonts w:cs="Traditional Arabic" w:hint="cs"/>
          <w:sz w:val="28"/>
          <w:szCs w:val="28"/>
          <w:rtl/>
          <w:lang w:bidi="ar-EG"/>
        </w:rPr>
        <w:t>الحمامي</w:t>
      </w:r>
      <w:r w:rsidRPr="00CF5FBD">
        <w:rPr>
          <w:rFonts w:cs="Traditional Arabic"/>
          <w:sz w:val="28"/>
          <w:szCs w:val="28"/>
          <w:rtl/>
          <w:lang w:bidi="ar-EG"/>
        </w:rPr>
        <w:t xml:space="preserve"> </w:t>
      </w:r>
      <w:r w:rsidRPr="00CF5FBD">
        <w:rPr>
          <w:rFonts w:cs="Traditional Arabic" w:hint="cs"/>
          <w:sz w:val="28"/>
          <w:szCs w:val="28"/>
          <w:rtl/>
          <w:lang w:bidi="ar-EG"/>
        </w:rPr>
        <w:t>وأجزاء</w:t>
      </w:r>
      <w:r w:rsidRPr="00CF5FBD">
        <w:rPr>
          <w:rFonts w:cs="Traditional Arabic"/>
          <w:sz w:val="28"/>
          <w:szCs w:val="28"/>
          <w:rtl/>
          <w:lang w:bidi="ar-EG"/>
        </w:rPr>
        <w:t xml:space="preserve"> </w:t>
      </w:r>
      <w:r w:rsidRPr="00CF5FBD">
        <w:rPr>
          <w:rFonts w:cs="Traditional Arabic" w:hint="cs"/>
          <w:sz w:val="28"/>
          <w:szCs w:val="28"/>
          <w:rtl/>
          <w:lang w:bidi="ar-EG"/>
        </w:rPr>
        <w:t>حديثية</w:t>
      </w:r>
      <w:r w:rsidRPr="00CF5FBD">
        <w:rPr>
          <w:rFonts w:cs="Traditional Arabic"/>
          <w:sz w:val="28"/>
          <w:szCs w:val="28"/>
          <w:rtl/>
          <w:lang w:bidi="ar-EG"/>
        </w:rPr>
        <w:t xml:space="preserve"> </w:t>
      </w:r>
      <w:r w:rsidRPr="00CF5FBD">
        <w:rPr>
          <w:rFonts w:cs="Traditional Arabic" w:hint="cs"/>
          <w:sz w:val="28"/>
          <w:szCs w:val="28"/>
          <w:rtl/>
          <w:lang w:bidi="ar-EG"/>
        </w:rPr>
        <w:t>أخرى"</w:t>
      </w:r>
      <w:r>
        <w:rPr>
          <w:rFonts w:cs="Traditional Arabic" w:hint="cs"/>
          <w:sz w:val="28"/>
          <w:szCs w:val="28"/>
          <w:rtl/>
          <w:lang w:bidi="ar-EG"/>
        </w:rPr>
        <w:t xml:space="preserve">(40).  </w:t>
      </w:r>
    </w:p>
  </w:footnote>
  <w:footnote w:id="649">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sidRPr="00A20275">
        <w:rPr>
          <w:rFonts w:cs="Traditional Arabic" w:hint="cs"/>
          <w:sz w:val="28"/>
          <w:szCs w:val="28"/>
          <w:rtl/>
          <w:lang w:bidi="ar-EG"/>
        </w:rPr>
        <w:t xml:space="preserve">الحافظ </w:t>
      </w:r>
      <w:r>
        <w:rPr>
          <w:rFonts w:cs="Traditional Arabic" w:hint="cs"/>
          <w:sz w:val="28"/>
          <w:szCs w:val="28"/>
          <w:rtl/>
          <w:lang w:bidi="ar-EG"/>
        </w:rPr>
        <w:t>ابن حجر</w:t>
      </w:r>
      <w:r w:rsidRPr="00A20275">
        <w:rPr>
          <w:rFonts w:cs="Traditional Arabic"/>
          <w:sz w:val="28"/>
          <w:szCs w:val="28"/>
          <w:rtl/>
          <w:lang w:bidi="ar-EG"/>
        </w:rPr>
        <w:t xml:space="preserve"> </w:t>
      </w:r>
      <w:r w:rsidRPr="00A20275">
        <w:rPr>
          <w:rFonts w:cs="Traditional Arabic" w:hint="cs"/>
          <w:sz w:val="28"/>
          <w:szCs w:val="28"/>
          <w:rtl/>
          <w:lang w:bidi="ar-EG"/>
        </w:rPr>
        <w:t>في</w:t>
      </w:r>
      <w:r w:rsidRPr="00A20275">
        <w:rPr>
          <w:rFonts w:cs="Traditional Arabic"/>
          <w:sz w:val="28"/>
          <w:szCs w:val="28"/>
          <w:rtl/>
          <w:lang w:bidi="ar-EG"/>
        </w:rPr>
        <w:t xml:space="preserve"> </w:t>
      </w:r>
      <w:r w:rsidRPr="00A20275">
        <w:rPr>
          <w:rFonts w:cs="Traditional Arabic" w:hint="cs"/>
          <w:sz w:val="28"/>
          <w:szCs w:val="28"/>
          <w:rtl/>
          <w:lang w:bidi="ar-EG"/>
        </w:rPr>
        <w:t>"</w:t>
      </w:r>
      <w:r>
        <w:rPr>
          <w:rFonts w:cs="Traditional Arabic" w:hint="cs"/>
          <w:sz w:val="28"/>
          <w:szCs w:val="28"/>
          <w:rtl/>
          <w:lang w:bidi="ar-EG"/>
        </w:rPr>
        <w:t>تقريب</w:t>
      </w:r>
      <w:r w:rsidRPr="00A20275">
        <w:rPr>
          <w:rFonts w:cs="Traditional Arabic"/>
          <w:sz w:val="28"/>
          <w:szCs w:val="28"/>
          <w:rtl/>
          <w:lang w:bidi="ar-EG"/>
        </w:rPr>
        <w:t xml:space="preserve"> </w:t>
      </w:r>
      <w:r>
        <w:rPr>
          <w:rFonts w:cs="Traditional Arabic" w:hint="cs"/>
          <w:sz w:val="28"/>
          <w:szCs w:val="28"/>
          <w:rtl/>
          <w:lang w:bidi="ar-EG"/>
        </w:rPr>
        <w:t>التهذيب</w:t>
      </w:r>
      <w:r w:rsidRPr="00A20275">
        <w:rPr>
          <w:rFonts w:cs="Traditional Arabic" w:hint="cs"/>
          <w:sz w:val="28"/>
          <w:szCs w:val="28"/>
          <w:rtl/>
          <w:lang w:bidi="ar-EG"/>
        </w:rPr>
        <w:t>"(</w:t>
      </w:r>
      <w:r>
        <w:rPr>
          <w:rFonts w:cs="Traditional Arabic" w:hint="cs"/>
          <w:sz w:val="28"/>
          <w:szCs w:val="28"/>
          <w:rtl/>
          <w:lang w:bidi="ar-EG"/>
        </w:rPr>
        <w:t>1612).</w:t>
      </w:r>
    </w:p>
  </w:footnote>
  <w:footnote w:id="650">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الخطيب البغدادي في"تلخيص المتشابه"(ترجمة:</w:t>
      </w:r>
      <w:r w:rsidRPr="00941F17">
        <w:rPr>
          <w:rFonts w:cs="Traditional Arabic" w:hint="cs"/>
          <w:sz w:val="28"/>
          <w:szCs w:val="28"/>
          <w:rtl/>
          <w:lang w:bidi="ar-EG"/>
        </w:rPr>
        <w:t xml:space="preserve"> سعيد</w:t>
      </w:r>
      <w:r w:rsidRPr="00941F17">
        <w:rPr>
          <w:rFonts w:cs="Traditional Arabic"/>
          <w:sz w:val="28"/>
          <w:szCs w:val="28"/>
          <w:rtl/>
          <w:lang w:bidi="ar-EG"/>
        </w:rPr>
        <w:t xml:space="preserve"> </w:t>
      </w:r>
      <w:r w:rsidRPr="00941F17">
        <w:rPr>
          <w:rFonts w:cs="Traditional Arabic" w:hint="cs"/>
          <w:sz w:val="28"/>
          <w:szCs w:val="28"/>
          <w:rtl/>
          <w:lang w:bidi="ar-EG"/>
        </w:rPr>
        <w:t>بن</w:t>
      </w:r>
      <w:r w:rsidRPr="00941F17">
        <w:rPr>
          <w:rFonts w:cs="Traditional Arabic"/>
          <w:sz w:val="28"/>
          <w:szCs w:val="28"/>
          <w:rtl/>
          <w:lang w:bidi="ar-EG"/>
        </w:rPr>
        <w:t xml:space="preserve"> </w:t>
      </w:r>
      <w:r w:rsidRPr="00941F17">
        <w:rPr>
          <w:rFonts w:cs="Traditional Arabic" w:hint="cs"/>
          <w:sz w:val="28"/>
          <w:szCs w:val="28"/>
          <w:rtl/>
          <w:lang w:bidi="ar-EG"/>
        </w:rPr>
        <w:t>صلح</w:t>
      </w:r>
      <w:r>
        <w:rPr>
          <w:rFonts w:cs="Traditional Arabic" w:hint="cs"/>
          <w:sz w:val="28"/>
          <w:szCs w:val="28"/>
          <w:rtl/>
          <w:lang w:bidi="ar-EG"/>
        </w:rPr>
        <w:t>)ط.</w:t>
      </w:r>
      <w:r w:rsidRPr="002F337A">
        <w:rPr>
          <w:rFonts w:cs="Traditional Arabic" w:hint="cs"/>
          <w:sz w:val="28"/>
          <w:szCs w:val="28"/>
          <w:rtl/>
          <w:lang w:bidi="ar-EG"/>
        </w:rPr>
        <w:t>طلاس</w:t>
      </w:r>
      <w:r w:rsidRPr="002F337A">
        <w:rPr>
          <w:rFonts w:cs="Traditional Arabic"/>
          <w:sz w:val="28"/>
          <w:szCs w:val="28"/>
          <w:rtl/>
          <w:lang w:bidi="ar-EG"/>
        </w:rPr>
        <w:t xml:space="preserve"> </w:t>
      </w:r>
      <w:r w:rsidRPr="002F337A">
        <w:rPr>
          <w:rFonts w:cs="Traditional Arabic" w:hint="cs"/>
          <w:sz w:val="28"/>
          <w:szCs w:val="28"/>
          <w:rtl/>
          <w:lang w:bidi="ar-EG"/>
        </w:rPr>
        <w:t>للدراسات</w:t>
      </w:r>
      <w:r w:rsidRPr="002F337A">
        <w:rPr>
          <w:rFonts w:cs="Traditional Arabic"/>
          <w:sz w:val="28"/>
          <w:szCs w:val="28"/>
          <w:rtl/>
          <w:lang w:bidi="ar-EG"/>
        </w:rPr>
        <w:t xml:space="preserve"> </w:t>
      </w:r>
      <w:r w:rsidRPr="002F337A">
        <w:rPr>
          <w:rFonts w:cs="Traditional Arabic" w:hint="cs"/>
          <w:sz w:val="28"/>
          <w:szCs w:val="28"/>
          <w:rtl/>
          <w:lang w:bidi="ar-EG"/>
        </w:rPr>
        <w:t>والترجمة</w:t>
      </w:r>
      <w:r w:rsidRPr="002F337A">
        <w:rPr>
          <w:rFonts w:cs="Traditional Arabic"/>
          <w:sz w:val="28"/>
          <w:szCs w:val="28"/>
          <w:rtl/>
          <w:lang w:bidi="ar-EG"/>
        </w:rPr>
        <w:t xml:space="preserve"> </w:t>
      </w:r>
      <w:r w:rsidRPr="002F337A">
        <w:rPr>
          <w:rFonts w:cs="Traditional Arabic" w:hint="cs"/>
          <w:sz w:val="28"/>
          <w:szCs w:val="28"/>
          <w:rtl/>
          <w:lang w:bidi="ar-EG"/>
        </w:rPr>
        <w:t>والنشر</w:t>
      </w:r>
      <w:r>
        <w:rPr>
          <w:rFonts w:cs="Traditional Arabic" w:hint="cs"/>
          <w:sz w:val="28"/>
          <w:szCs w:val="28"/>
          <w:rtl/>
          <w:lang w:bidi="ar-EG"/>
        </w:rPr>
        <w:t>.</w:t>
      </w:r>
    </w:p>
  </w:footnote>
  <w:footnote w:id="651">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sidRPr="00A20275">
        <w:rPr>
          <w:rFonts w:cs="Traditional Arabic" w:hint="cs"/>
          <w:sz w:val="28"/>
          <w:szCs w:val="28"/>
          <w:rtl/>
          <w:lang w:bidi="ar-EG"/>
        </w:rPr>
        <w:t xml:space="preserve">الحافظ </w:t>
      </w:r>
      <w:r>
        <w:rPr>
          <w:rFonts w:cs="Traditional Arabic" w:hint="cs"/>
          <w:sz w:val="28"/>
          <w:szCs w:val="28"/>
          <w:rtl/>
          <w:lang w:bidi="ar-EG"/>
        </w:rPr>
        <w:t>ابن حجر</w:t>
      </w:r>
      <w:r w:rsidRPr="00A20275">
        <w:rPr>
          <w:rFonts w:cs="Traditional Arabic"/>
          <w:sz w:val="28"/>
          <w:szCs w:val="28"/>
          <w:rtl/>
          <w:lang w:bidi="ar-EG"/>
        </w:rPr>
        <w:t xml:space="preserve"> </w:t>
      </w:r>
      <w:r w:rsidRPr="00A20275">
        <w:rPr>
          <w:rFonts w:cs="Traditional Arabic" w:hint="cs"/>
          <w:sz w:val="28"/>
          <w:szCs w:val="28"/>
          <w:rtl/>
          <w:lang w:bidi="ar-EG"/>
        </w:rPr>
        <w:t>في</w:t>
      </w:r>
      <w:r w:rsidRPr="00A20275">
        <w:rPr>
          <w:rFonts w:cs="Traditional Arabic"/>
          <w:sz w:val="28"/>
          <w:szCs w:val="28"/>
          <w:rtl/>
          <w:lang w:bidi="ar-EG"/>
        </w:rPr>
        <w:t xml:space="preserve"> </w:t>
      </w:r>
      <w:r w:rsidRPr="00A20275">
        <w:rPr>
          <w:rFonts w:cs="Traditional Arabic" w:hint="cs"/>
          <w:sz w:val="28"/>
          <w:szCs w:val="28"/>
          <w:rtl/>
          <w:lang w:bidi="ar-EG"/>
        </w:rPr>
        <w:t>"تهذيب</w:t>
      </w:r>
      <w:r w:rsidRPr="00A20275">
        <w:rPr>
          <w:rFonts w:cs="Traditional Arabic"/>
          <w:sz w:val="28"/>
          <w:szCs w:val="28"/>
          <w:rtl/>
          <w:lang w:bidi="ar-EG"/>
        </w:rPr>
        <w:t xml:space="preserve"> </w:t>
      </w:r>
      <w:r>
        <w:rPr>
          <w:rFonts w:cs="Traditional Arabic" w:hint="cs"/>
          <w:sz w:val="28"/>
          <w:szCs w:val="28"/>
          <w:rtl/>
          <w:lang w:bidi="ar-EG"/>
        </w:rPr>
        <w:t>التهذيب</w:t>
      </w:r>
      <w:r w:rsidRPr="00A20275">
        <w:rPr>
          <w:rFonts w:cs="Traditional Arabic" w:hint="cs"/>
          <w:sz w:val="28"/>
          <w:szCs w:val="28"/>
          <w:rtl/>
          <w:lang w:bidi="ar-EG"/>
        </w:rPr>
        <w:t>"(</w:t>
      </w:r>
      <w:r>
        <w:rPr>
          <w:rFonts w:cs="Traditional Arabic" w:hint="cs"/>
          <w:sz w:val="28"/>
          <w:szCs w:val="28"/>
          <w:rtl/>
          <w:lang w:bidi="ar-EG"/>
        </w:rPr>
        <w:t>6/178).</w:t>
      </w:r>
    </w:p>
  </w:footnote>
  <w:footnote w:id="652">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sidRPr="00A20275">
        <w:rPr>
          <w:rFonts w:cs="Traditional Arabic" w:hint="cs"/>
          <w:sz w:val="28"/>
          <w:szCs w:val="28"/>
          <w:rtl/>
          <w:lang w:bidi="ar-EG"/>
        </w:rPr>
        <w:t xml:space="preserve">الحافظ </w:t>
      </w:r>
      <w:r>
        <w:rPr>
          <w:rFonts w:cs="Traditional Arabic" w:hint="cs"/>
          <w:sz w:val="28"/>
          <w:szCs w:val="28"/>
          <w:rtl/>
          <w:lang w:bidi="ar-EG"/>
        </w:rPr>
        <w:t>ابن حجر</w:t>
      </w:r>
      <w:r w:rsidRPr="00A20275">
        <w:rPr>
          <w:rFonts w:cs="Traditional Arabic"/>
          <w:sz w:val="28"/>
          <w:szCs w:val="28"/>
          <w:rtl/>
          <w:lang w:bidi="ar-EG"/>
        </w:rPr>
        <w:t xml:space="preserve"> </w:t>
      </w:r>
      <w:r w:rsidRPr="00A20275">
        <w:rPr>
          <w:rFonts w:cs="Traditional Arabic" w:hint="cs"/>
          <w:sz w:val="28"/>
          <w:szCs w:val="28"/>
          <w:rtl/>
          <w:lang w:bidi="ar-EG"/>
        </w:rPr>
        <w:t>في</w:t>
      </w:r>
      <w:r w:rsidRPr="00A20275">
        <w:rPr>
          <w:rFonts w:cs="Traditional Arabic"/>
          <w:sz w:val="28"/>
          <w:szCs w:val="28"/>
          <w:rtl/>
          <w:lang w:bidi="ar-EG"/>
        </w:rPr>
        <w:t xml:space="preserve"> </w:t>
      </w:r>
      <w:r w:rsidRPr="00A20275">
        <w:rPr>
          <w:rFonts w:cs="Traditional Arabic" w:hint="cs"/>
          <w:sz w:val="28"/>
          <w:szCs w:val="28"/>
          <w:rtl/>
          <w:lang w:bidi="ar-EG"/>
        </w:rPr>
        <w:t>"</w:t>
      </w:r>
      <w:r>
        <w:rPr>
          <w:rFonts w:cs="Traditional Arabic" w:hint="cs"/>
          <w:sz w:val="28"/>
          <w:szCs w:val="28"/>
          <w:rtl/>
          <w:lang w:bidi="ar-EG"/>
        </w:rPr>
        <w:t>لسان الميزان</w:t>
      </w:r>
      <w:r w:rsidRPr="00A20275">
        <w:rPr>
          <w:rFonts w:cs="Traditional Arabic" w:hint="cs"/>
          <w:sz w:val="28"/>
          <w:szCs w:val="28"/>
          <w:rtl/>
          <w:lang w:bidi="ar-EG"/>
        </w:rPr>
        <w:t>"(</w:t>
      </w:r>
      <w:r>
        <w:rPr>
          <w:rFonts w:cs="Traditional Arabic" w:hint="cs"/>
          <w:sz w:val="28"/>
          <w:szCs w:val="28"/>
          <w:rtl/>
          <w:lang w:bidi="ar-EG"/>
        </w:rPr>
        <w:t>7627).</w:t>
      </w:r>
    </w:p>
  </w:footnote>
  <w:footnote w:id="653">
    <w:p w:rsidR="00E6623B" w:rsidRPr="006B2817" w:rsidRDefault="00E6623B" w:rsidP="00ED72C6">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0B613C">
        <w:rPr>
          <w:rFonts w:cs="Traditional Arabic" w:hint="cs"/>
          <w:sz w:val="28"/>
          <w:szCs w:val="28"/>
          <w:rtl/>
          <w:lang w:bidi="ar-EG"/>
        </w:rPr>
        <w:t xml:space="preserve"> </w:t>
      </w:r>
      <w:r>
        <w:rPr>
          <w:rFonts w:cs="Traditional Arabic" w:hint="cs"/>
          <w:sz w:val="28"/>
          <w:szCs w:val="28"/>
          <w:rtl/>
          <w:lang w:bidi="ar-EG"/>
        </w:rPr>
        <w:t>أحمد(</w:t>
      </w:r>
      <w:r w:rsidRPr="00B26525">
        <w:rPr>
          <w:rFonts w:cs="Traditional Arabic" w:hint="cs"/>
          <w:sz w:val="28"/>
          <w:szCs w:val="28"/>
          <w:rtl/>
          <w:lang w:bidi="ar-EG"/>
        </w:rPr>
        <w:t>2/125), وأبو داود(32</w:t>
      </w:r>
      <w:r>
        <w:rPr>
          <w:rFonts w:cs="Traditional Arabic" w:hint="cs"/>
          <w:sz w:val="28"/>
          <w:szCs w:val="28"/>
          <w:rtl/>
          <w:lang w:bidi="ar-EG"/>
        </w:rPr>
        <w:t>51</w:t>
      </w:r>
      <w:r w:rsidRPr="00B26525">
        <w:rPr>
          <w:rFonts w:cs="Traditional Arabic" w:hint="cs"/>
          <w:sz w:val="28"/>
          <w:szCs w:val="28"/>
          <w:rtl/>
          <w:lang w:bidi="ar-EG"/>
        </w:rPr>
        <w:t>)كتاب</w:t>
      </w:r>
      <w:r w:rsidRPr="00B26525">
        <w:rPr>
          <w:rFonts w:cs="Traditional Arabic"/>
          <w:sz w:val="28"/>
          <w:szCs w:val="28"/>
          <w:rtl/>
          <w:lang w:bidi="ar-EG"/>
        </w:rPr>
        <w:t xml:space="preserve"> </w:t>
      </w:r>
      <w:r w:rsidRPr="00B26525">
        <w:rPr>
          <w:rFonts w:cs="Traditional Arabic" w:hint="cs"/>
          <w:sz w:val="28"/>
          <w:szCs w:val="28"/>
          <w:rtl/>
          <w:lang w:bidi="ar-EG"/>
        </w:rPr>
        <w:t>الأيمان</w:t>
      </w:r>
      <w:r w:rsidRPr="00B26525">
        <w:rPr>
          <w:rFonts w:cs="Traditional Arabic"/>
          <w:sz w:val="28"/>
          <w:szCs w:val="28"/>
          <w:rtl/>
          <w:lang w:bidi="ar-EG"/>
        </w:rPr>
        <w:t xml:space="preserve"> </w:t>
      </w:r>
      <w:r w:rsidRPr="00B26525">
        <w:rPr>
          <w:rFonts w:cs="Traditional Arabic" w:hint="cs"/>
          <w:sz w:val="28"/>
          <w:szCs w:val="28"/>
          <w:rtl/>
          <w:lang w:bidi="ar-EG"/>
        </w:rPr>
        <w:t>والنذور, باب</w:t>
      </w:r>
      <w:r w:rsidRPr="00B26525">
        <w:rPr>
          <w:rFonts w:cs="Traditional Arabic"/>
          <w:sz w:val="28"/>
          <w:szCs w:val="28"/>
          <w:rtl/>
          <w:lang w:bidi="ar-EG"/>
        </w:rPr>
        <w:t xml:space="preserve"> </w:t>
      </w:r>
      <w:r w:rsidRPr="00B26525">
        <w:rPr>
          <w:rFonts w:cs="Traditional Arabic" w:hint="cs"/>
          <w:sz w:val="28"/>
          <w:szCs w:val="28"/>
          <w:rtl/>
          <w:lang w:bidi="ar-EG"/>
        </w:rPr>
        <w:t>في</w:t>
      </w:r>
      <w:r w:rsidRPr="00B26525">
        <w:rPr>
          <w:rFonts w:cs="Traditional Arabic"/>
          <w:sz w:val="28"/>
          <w:szCs w:val="28"/>
          <w:rtl/>
          <w:lang w:bidi="ar-EG"/>
        </w:rPr>
        <w:t xml:space="preserve"> </w:t>
      </w:r>
      <w:r w:rsidRPr="00B26525">
        <w:rPr>
          <w:rFonts w:cs="Traditional Arabic" w:hint="cs"/>
          <w:sz w:val="28"/>
          <w:szCs w:val="28"/>
          <w:rtl/>
          <w:lang w:bidi="ar-EG"/>
        </w:rPr>
        <w:t>كراهية</w:t>
      </w:r>
      <w:r w:rsidRPr="00B26525">
        <w:rPr>
          <w:rFonts w:cs="Traditional Arabic"/>
          <w:sz w:val="28"/>
          <w:szCs w:val="28"/>
          <w:rtl/>
          <w:lang w:bidi="ar-EG"/>
        </w:rPr>
        <w:t xml:space="preserve"> </w:t>
      </w:r>
      <w:r w:rsidRPr="00B26525">
        <w:rPr>
          <w:rFonts w:cs="Traditional Arabic" w:hint="cs"/>
          <w:sz w:val="28"/>
          <w:szCs w:val="28"/>
          <w:rtl/>
          <w:lang w:bidi="ar-EG"/>
        </w:rPr>
        <w:t>الحلف</w:t>
      </w:r>
      <w:r w:rsidRPr="00B26525">
        <w:rPr>
          <w:rFonts w:cs="Traditional Arabic"/>
          <w:sz w:val="28"/>
          <w:szCs w:val="28"/>
          <w:rtl/>
          <w:lang w:bidi="ar-EG"/>
        </w:rPr>
        <w:t xml:space="preserve"> </w:t>
      </w:r>
      <w:r w:rsidRPr="00B26525">
        <w:rPr>
          <w:rFonts w:cs="Traditional Arabic" w:hint="cs"/>
          <w:sz w:val="28"/>
          <w:szCs w:val="28"/>
          <w:rtl/>
          <w:lang w:bidi="ar-EG"/>
        </w:rPr>
        <w:t>بالآباء</w:t>
      </w:r>
      <w:r>
        <w:rPr>
          <w:rFonts w:cs="Traditional Arabic" w:hint="cs"/>
          <w:sz w:val="28"/>
          <w:szCs w:val="28"/>
          <w:rtl/>
          <w:lang w:bidi="ar-EG"/>
        </w:rPr>
        <w:t>.,</w:t>
      </w:r>
      <w:r w:rsidRPr="00B26525">
        <w:rPr>
          <w:rFonts w:cs="Traditional Arabic" w:hint="cs"/>
          <w:sz w:val="28"/>
          <w:szCs w:val="28"/>
          <w:rtl/>
          <w:lang w:bidi="ar-EG"/>
        </w:rPr>
        <w:t xml:space="preserve"> والترمذي(</w:t>
      </w:r>
      <w:r>
        <w:rPr>
          <w:rFonts w:cs="Traditional Arabic" w:hint="cs"/>
          <w:sz w:val="28"/>
          <w:szCs w:val="28"/>
          <w:rtl/>
          <w:lang w:bidi="ar-EG"/>
        </w:rPr>
        <w:t>1535)</w:t>
      </w:r>
      <w:r w:rsidRPr="00B26525">
        <w:rPr>
          <w:rFonts w:cs="Traditional Arabic" w:hint="cs"/>
          <w:sz w:val="28"/>
          <w:szCs w:val="28"/>
          <w:rtl/>
          <w:lang w:bidi="ar-EG"/>
        </w:rPr>
        <w:t>أبواب</w:t>
      </w:r>
      <w:r w:rsidRPr="00B26525">
        <w:rPr>
          <w:rFonts w:cs="Traditional Arabic"/>
          <w:sz w:val="28"/>
          <w:szCs w:val="28"/>
          <w:rtl/>
          <w:lang w:bidi="ar-EG"/>
        </w:rPr>
        <w:t xml:space="preserve"> </w:t>
      </w:r>
      <w:r w:rsidRPr="00B26525">
        <w:rPr>
          <w:rFonts w:cs="Traditional Arabic" w:hint="cs"/>
          <w:sz w:val="28"/>
          <w:szCs w:val="28"/>
          <w:rtl/>
          <w:lang w:bidi="ar-EG"/>
        </w:rPr>
        <w:t>النذور</w:t>
      </w:r>
      <w:r w:rsidRPr="00B26525">
        <w:rPr>
          <w:rFonts w:cs="Traditional Arabic"/>
          <w:sz w:val="28"/>
          <w:szCs w:val="28"/>
          <w:rtl/>
          <w:lang w:bidi="ar-EG"/>
        </w:rPr>
        <w:t xml:space="preserve"> </w:t>
      </w:r>
      <w:r w:rsidRPr="00B26525">
        <w:rPr>
          <w:rFonts w:cs="Traditional Arabic" w:hint="cs"/>
          <w:sz w:val="28"/>
          <w:szCs w:val="28"/>
          <w:rtl/>
          <w:lang w:bidi="ar-EG"/>
        </w:rPr>
        <w:t>والأيمان</w:t>
      </w:r>
      <w:r>
        <w:rPr>
          <w:rFonts w:cs="Traditional Arabic" w:hint="cs"/>
          <w:sz w:val="28"/>
          <w:szCs w:val="28"/>
          <w:rtl/>
          <w:lang w:bidi="ar-EG"/>
        </w:rPr>
        <w:t>,</w:t>
      </w:r>
      <w:r w:rsidRPr="00B26525">
        <w:rPr>
          <w:rFonts w:cs="Traditional Arabic" w:hint="cs"/>
          <w:sz w:val="28"/>
          <w:szCs w:val="28"/>
          <w:rtl/>
          <w:lang w:bidi="ar-EG"/>
        </w:rPr>
        <w:t xml:space="preserve"> باب</w:t>
      </w:r>
      <w:r w:rsidRPr="00B26525">
        <w:rPr>
          <w:rFonts w:cs="Traditional Arabic"/>
          <w:sz w:val="28"/>
          <w:szCs w:val="28"/>
          <w:rtl/>
          <w:lang w:bidi="ar-EG"/>
        </w:rPr>
        <w:t xml:space="preserve"> </w:t>
      </w:r>
      <w:r w:rsidRPr="00B26525">
        <w:rPr>
          <w:rFonts w:cs="Traditional Arabic" w:hint="cs"/>
          <w:sz w:val="28"/>
          <w:szCs w:val="28"/>
          <w:rtl/>
          <w:lang w:bidi="ar-EG"/>
        </w:rPr>
        <w:t>ما</w:t>
      </w:r>
      <w:r w:rsidRPr="00B26525">
        <w:rPr>
          <w:rFonts w:cs="Traditional Arabic"/>
          <w:sz w:val="28"/>
          <w:szCs w:val="28"/>
          <w:rtl/>
          <w:lang w:bidi="ar-EG"/>
        </w:rPr>
        <w:t xml:space="preserve"> </w:t>
      </w:r>
      <w:r w:rsidRPr="00B26525">
        <w:rPr>
          <w:rFonts w:cs="Traditional Arabic" w:hint="cs"/>
          <w:sz w:val="28"/>
          <w:szCs w:val="28"/>
          <w:rtl/>
          <w:lang w:bidi="ar-EG"/>
        </w:rPr>
        <w:t>جاء</w:t>
      </w:r>
      <w:r w:rsidRPr="00B26525">
        <w:rPr>
          <w:rFonts w:cs="Traditional Arabic"/>
          <w:sz w:val="28"/>
          <w:szCs w:val="28"/>
          <w:rtl/>
          <w:lang w:bidi="ar-EG"/>
        </w:rPr>
        <w:t xml:space="preserve"> </w:t>
      </w:r>
      <w:r w:rsidRPr="00B26525">
        <w:rPr>
          <w:rFonts w:cs="Traditional Arabic" w:hint="cs"/>
          <w:sz w:val="28"/>
          <w:szCs w:val="28"/>
          <w:rtl/>
          <w:lang w:bidi="ar-EG"/>
        </w:rPr>
        <w:t>في</w:t>
      </w:r>
      <w:r w:rsidRPr="00B26525">
        <w:rPr>
          <w:rFonts w:cs="Traditional Arabic"/>
          <w:sz w:val="28"/>
          <w:szCs w:val="28"/>
          <w:rtl/>
          <w:lang w:bidi="ar-EG"/>
        </w:rPr>
        <w:t xml:space="preserve"> </w:t>
      </w:r>
      <w:r w:rsidRPr="00B26525">
        <w:rPr>
          <w:rFonts w:cs="Traditional Arabic" w:hint="cs"/>
          <w:sz w:val="28"/>
          <w:szCs w:val="28"/>
          <w:rtl/>
          <w:lang w:bidi="ar-EG"/>
        </w:rPr>
        <w:t>كراهية</w:t>
      </w:r>
      <w:r w:rsidRPr="00B26525">
        <w:rPr>
          <w:rFonts w:cs="Traditional Arabic"/>
          <w:sz w:val="28"/>
          <w:szCs w:val="28"/>
          <w:rtl/>
          <w:lang w:bidi="ar-EG"/>
        </w:rPr>
        <w:t xml:space="preserve"> </w:t>
      </w:r>
      <w:r w:rsidRPr="00B26525">
        <w:rPr>
          <w:rFonts w:cs="Traditional Arabic" w:hint="cs"/>
          <w:sz w:val="28"/>
          <w:szCs w:val="28"/>
          <w:rtl/>
          <w:lang w:bidi="ar-EG"/>
        </w:rPr>
        <w:t>الحلف</w:t>
      </w:r>
      <w:r w:rsidRPr="00B26525">
        <w:rPr>
          <w:rFonts w:cs="Traditional Arabic"/>
          <w:sz w:val="28"/>
          <w:szCs w:val="28"/>
          <w:rtl/>
          <w:lang w:bidi="ar-EG"/>
        </w:rPr>
        <w:t xml:space="preserve"> </w:t>
      </w:r>
      <w:r w:rsidRPr="00B26525">
        <w:rPr>
          <w:rFonts w:cs="Traditional Arabic" w:hint="cs"/>
          <w:sz w:val="28"/>
          <w:szCs w:val="28"/>
          <w:rtl/>
          <w:lang w:bidi="ar-EG"/>
        </w:rPr>
        <w:t>بغير</w:t>
      </w:r>
      <w:r w:rsidRPr="00B26525">
        <w:rPr>
          <w:rFonts w:cs="Traditional Arabic"/>
          <w:sz w:val="28"/>
          <w:szCs w:val="28"/>
          <w:rtl/>
          <w:lang w:bidi="ar-EG"/>
        </w:rPr>
        <w:t xml:space="preserve"> </w:t>
      </w:r>
      <w:r w:rsidRPr="00B26525">
        <w:rPr>
          <w:rFonts w:cs="Traditional Arabic" w:hint="cs"/>
          <w:sz w:val="28"/>
          <w:szCs w:val="28"/>
          <w:rtl/>
          <w:lang w:bidi="ar-EG"/>
        </w:rPr>
        <w:t>الله</w:t>
      </w:r>
      <w:r>
        <w:rPr>
          <w:rFonts w:cs="Traditional Arabic" w:hint="cs"/>
          <w:sz w:val="28"/>
          <w:szCs w:val="28"/>
          <w:rtl/>
          <w:lang w:bidi="ar-EG"/>
        </w:rPr>
        <w:t>., وابن حبان في"صحيحه" (4358)</w:t>
      </w:r>
      <w:r w:rsidRPr="00B26525">
        <w:rPr>
          <w:rFonts w:cs="Traditional Arabic" w:hint="cs"/>
          <w:sz w:val="28"/>
          <w:szCs w:val="28"/>
          <w:rtl/>
          <w:lang w:bidi="ar-EG"/>
        </w:rPr>
        <w:t>كتاب</w:t>
      </w:r>
      <w:r w:rsidRPr="00B26525">
        <w:rPr>
          <w:rFonts w:cs="Traditional Arabic"/>
          <w:sz w:val="28"/>
          <w:szCs w:val="28"/>
          <w:rtl/>
          <w:lang w:bidi="ar-EG"/>
        </w:rPr>
        <w:t xml:space="preserve"> </w:t>
      </w:r>
      <w:r w:rsidRPr="00B26525">
        <w:rPr>
          <w:rFonts w:cs="Traditional Arabic" w:hint="cs"/>
          <w:sz w:val="28"/>
          <w:szCs w:val="28"/>
          <w:rtl/>
          <w:lang w:bidi="ar-EG"/>
        </w:rPr>
        <w:t>الأيمان</w:t>
      </w:r>
      <w:r>
        <w:rPr>
          <w:rFonts w:cs="Traditional Arabic" w:hint="cs"/>
          <w:sz w:val="28"/>
          <w:szCs w:val="28"/>
          <w:rtl/>
          <w:lang w:bidi="ar-EG"/>
        </w:rPr>
        <w:t>,</w:t>
      </w:r>
      <w:r w:rsidRPr="00ED72C6">
        <w:rPr>
          <w:rFonts w:cs="Traditional Arabic" w:hint="cs"/>
          <w:sz w:val="28"/>
          <w:szCs w:val="28"/>
          <w:rtl/>
          <w:lang w:bidi="ar-EG"/>
        </w:rPr>
        <w:t xml:space="preserve"> ذكر</w:t>
      </w:r>
      <w:r w:rsidRPr="00ED72C6">
        <w:rPr>
          <w:rFonts w:cs="Traditional Arabic"/>
          <w:sz w:val="28"/>
          <w:szCs w:val="28"/>
          <w:rtl/>
          <w:lang w:bidi="ar-EG"/>
        </w:rPr>
        <w:t xml:space="preserve"> </w:t>
      </w:r>
      <w:r w:rsidRPr="00ED72C6">
        <w:rPr>
          <w:rFonts w:cs="Traditional Arabic" w:hint="cs"/>
          <w:sz w:val="28"/>
          <w:szCs w:val="28"/>
          <w:rtl/>
          <w:lang w:bidi="ar-EG"/>
        </w:rPr>
        <w:t>الزجر</w:t>
      </w:r>
      <w:r w:rsidRPr="00ED72C6">
        <w:rPr>
          <w:rFonts w:cs="Traditional Arabic"/>
          <w:sz w:val="28"/>
          <w:szCs w:val="28"/>
          <w:rtl/>
          <w:lang w:bidi="ar-EG"/>
        </w:rPr>
        <w:t xml:space="preserve"> </w:t>
      </w:r>
      <w:r w:rsidRPr="00ED72C6">
        <w:rPr>
          <w:rFonts w:cs="Traditional Arabic" w:hint="cs"/>
          <w:sz w:val="28"/>
          <w:szCs w:val="28"/>
          <w:rtl/>
          <w:lang w:bidi="ar-EG"/>
        </w:rPr>
        <w:t>عن</w:t>
      </w:r>
      <w:r w:rsidRPr="00ED72C6">
        <w:rPr>
          <w:rFonts w:cs="Traditional Arabic"/>
          <w:sz w:val="28"/>
          <w:szCs w:val="28"/>
          <w:rtl/>
          <w:lang w:bidi="ar-EG"/>
        </w:rPr>
        <w:t xml:space="preserve"> </w:t>
      </w:r>
      <w:r w:rsidRPr="00ED72C6">
        <w:rPr>
          <w:rFonts w:cs="Traditional Arabic" w:hint="cs"/>
          <w:sz w:val="28"/>
          <w:szCs w:val="28"/>
          <w:rtl/>
          <w:lang w:bidi="ar-EG"/>
        </w:rPr>
        <w:t>أن</w:t>
      </w:r>
      <w:r w:rsidRPr="00ED72C6">
        <w:rPr>
          <w:rFonts w:cs="Traditional Arabic"/>
          <w:sz w:val="28"/>
          <w:szCs w:val="28"/>
          <w:rtl/>
          <w:lang w:bidi="ar-EG"/>
        </w:rPr>
        <w:t xml:space="preserve"> </w:t>
      </w:r>
      <w:r w:rsidRPr="00ED72C6">
        <w:rPr>
          <w:rFonts w:cs="Traditional Arabic" w:hint="cs"/>
          <w:sz w:val="28"/>
          <w:szCs w:val="28"/>
          <w:rtl/>
          <w:lang w:bidi="ar-EG"/>
        </w:rPr>
        <w:t>يحلف</w:t>
      </w:r>
      <w:r w:rsidRPr="00ED72C6">
        <w:rPr>
          <w:rFonts w:cs="Traditional Arabic"/>
          <w:sz w:val="28"/>
          <w:szCs w:val="28"/>
          <w:rtl/>
          <w:lang w:bidi="ar-EG"/>
        </w:rPr>
        <w:t xml:space="preserve"> </w:t>
      </w:r>
      <w:r w:rsidRPr="00ED72C6">
        <w:rPr>
          <w:rFonts w:cs="Traditional Arabic" w:hint="cs"/>
          <w:sz w:val="28"/>
          <w:szCs w:val="28"/>
          <w:rtl/>
          <w:lang w:bidi="ar-EG"/>
        </w:rPr>
        <w:t>المرء</w:t>
      </w:r>
      <w:r w:rsidRPr="00ED72C6">
        <w:rPr>
          <w:rFonts w:cs="Traditional Arabic"/>
          <w:sz w:val="28"/>
          <w:szCs w:val="28"/>
          <w:rtl/>
          <w:lang w:bidi="ar-EG"/>
        </w:rPr>
        <w:t xml:space="preserve"> </w:t>
      </w:r>
      <w:r w:rsidRPr="00ED72C6">
        <w:rPr>
          <w:rFonts w:cs="Traditional Arabic" w:hint="cs"/>
          <w:sz w:val="28"/>
          <w:szCs w:val="28"/>
          <w:rtl/>
          <w:lang w:bidi="ar-EG"/>
        </w:rPr>
        <w:t>بشيء</w:t>
      </w:r>
      <w:r w:rsidRPr="00ED72C6">
        <w:rPr>
          <w:rFonts w:cs="Traditional Arabic"/>
          <w:sz w:val="28"/>
          <w:szCs w:val="28"/>
          <w:rtl/>
          <w:lang w:bidi="ar-EG"/>
        </w:rPr>
        <w:t xml:space="preserve"> </w:t>
      </w:r>
      <w:r w:rsidRPr="00ED72C6">
        <w:rPr>
          <w:rFonts w:cs="Traditional Arabic" w:hint="cs"/>
          <w:sz w:val="28"/>
          <w:szCs w:val="28"/>
          <w:rtl/>
          <w:lang w:bidi="ar-EG"/>
        </w:rPr>
        <w:t>سوى</w:t>
      </w:r>
      <w:r w:rsidRPr="00ED72C6">
        <w:rPr>
          <w:rFonts w:cs="Traditional Arabic"/>
          <w:sz w:val="28"/>
          <w:szCs w:val="28"/>
          <w:rtl/>
          <w:lang w:bidi="ar-EG"/>
        </w:rPr>
        <w:t xml:space="preserve"> </w:t>
      </w:r>
      <w:r w:rsidRPr="00ED72C6">
        <w:rPr>
          <w:rFonts w:cs="Traditional Arabic" w:hint="cs"/>
          <w:sz w:val="28"/>
          <w:szCs w:val="28"/>
          <w:rtl/>
          <w:lang w:bidi="ar-EG"/>
        </w:rPr>
        <w:t>الله</w:t>
      </w:r>
      <w:r w:rsidRPr="00ED72C6">
        <w:rPr>
          <w:rFonts w:cs="Traditional Arabic"/>
          <w:sz w:val="28"/>
          <w:szCs w:val="28"/>
          <w:rtl/>
          <w:lang w:bidi="ar-EG"/>
        </w:rPr>
        <w:t xml:space="preserve"> </w:t>
      </w:r>
      <w:r>
        <w:rPr>
          <w:rFonts w:cs="Traditional Arabic" w:hint="cs"/>
          <w:sz w:val="28"/>
          <w:szCs w:val="28"/>
          <w:lang w:bidi="ar-EG"/>
        </w:rPr>
        <w:sym w:font="AGA Arabesque" w:char="F055"/>
      </w:r>
      <w:r>
        <w:rPr>
          <w:rFonts w:cs="Traditional Arabic" w:hint="cs"/>
          <w:sz w:val="28"/>
          <w:szCs w:val="28"/>
          <w:rtl/>
          <w:lang w:bidi="ar-EG"/>
        </w:rPr>
        <w:t>., والحاكم في"المستدرك"(7814)</w:t>
      </w:r>
      <w:r w:rsidRPr="00ED72C6">
        <w:rPr>
          <w:rFonts w:cs="Traditional Arabic" w:hint="cs"/>
          <w:sz w:val="28"/>
          <w:szCs w:val="28"/>
          <w:rtl/>
          <w:lang w:bidi="ar-EG"/>
        </w:rPr>
        <w:t xml:space="preserve"> </w:t>
      </w:r>
      <w:r w:rsidRPr="00B26525">
        <w:rPr>
          <w:rFonts w:cs="Traditional Arabic" w:hint="cs"/>
          <w:sz w:val="28"/>
          <w:szCs w:val="28"/>
          <w:rtl/>
          <w:lang w:bidi="ar-EG"/>
        </w:rPr>
        <w:t>كتاب</w:t>
      </w:r>
      <w:r w:rsidRPr="00B26525">
        <w:rPr>
          <w:rFonts w:cs="Traditional Arabic"/>
          <w:sz w:val="28"/>
          <w:szCs w:val="28"/>
          <w:rtl/>
          <w:lang w:bidi="ar-EG"/>
        </w:rPr>
        <w:t xml:space="preserve"> </w:t>
      </w:r>
      <w:r w:rsidRPr="00B26525">
        <w:rPr>
          <w:rFonts w:cs="Traditional Arabic" w:hint="cs"/>
          <w:sz w:val="28"/>
          <w:szCs w:val="28"/>
          <w:rtl/>
          <w:lang w:bidi="ar-EG"/>
        </w:rPr>
        <w:t>الأيمان</w:t>
      </w:r>
      <w:r w:rsidRPr="00B26525">
        <w:rPr>
          <w:rFonts w:cs="Traditional Arabic"/>
          <w:sz w:val="28"/>
          <w:szCs w:val="28"/>
          <w:rtl/>
          <w:lang w:bidi="ar-EG"/>
        </w:rPr>
        <w:t xml:space="preserve"> </w:t>
      </w:r>
      <w:r w:rsidRPr="00B26525">
        <w:rPr>
          <w:rFonts w:cs="Traditional Arabic" w:hint="cs"/>
          <w:sz w:val="28"/>
          <w:szCs w:val="28"/>
          <w:rtl/>
          <w:lang w:bidi="ar-EG"/>
        </w:rPr>
        <w:t>والنذور</w:t>
      </w:r>
      <w:r>
        <w:rPr>
          <w:rFonts w:cs="Traditional Arabic" w:hint="cs"/>
          <w:sz w:val="28"/>
          <w:szCs w:val="28"/>
          <w:rtl/>
          <w:lang w:bidi="ar-EG"/>
        </w:rPr>
        <w:t>., والبيهقي في"السنن الكبرى"(19829)</w:t>
      </w:r>
      <w:r w:rsidRPr="00B26525">
        <w:rPr>
          <w:rFonts w:cs="Traditional Arabic" w:hint="cs"/>
          <w:sz w:val="28"/>
          <w:szCs w:val="28"/>
          <w:rtl/>
          <w:lang w:bidi="ar-EG"/>
        </w:rPr>
        <w:t>كتاب</w:t>
      </w:r>
      <w:r w:rsidRPr="00B26525">
        <w:rPr>
          <w:rFonts w:cs="Traditional Arabic"/>
          <w:sz w:val="28"/>
          <w:szCs w:val="28"/>
          <w:rtl/>
          <w:lang w:bidi="ar-EG"/>
        </w:rPr>
        <w:t xml:space="preserve"> </w:t>
      </w:r>
      <w:r w:rsidRPr="00B26525">
        <w:rPr>
          <w:rFonts w:cs="Traditional Arabic" w:hint="cs"/>
          <w:sz w:val="28"/>
          <w:szCs w:val="28"/>
          <w:rtl/>
          <w:lang w:bidi="ar-EG"/>
        </w:rPr>
        <w:t>الأيمان</w:t>
      </w:r>
      <w:r>
        <w:rPr>
          <w:rFonts w:cs="Traditional Arabic" w:hint="cs"/>
          <w:sz w:val="28"/>
          <w:szCs w:val="28"/>
          <w:rtl/>
          <w:lang w:bidi="ar-EG"/>
        </w:rPr>
        <w:t>,</w:t>
      </w:r>
      <w:r w:rsidRPr="00ED72C6">
        <w:rPr>
          <w:rFonts w:cs="Traditional Arabic" w:hint="cs"/>
          <w:sz w:val="28"/>
          <w:szCs w:val="28"/>
          <w:rtl/>
          <w:lang w:bidi="ar-EG"/>
        </w:rPr>
        <w:t xml:space="preserve"> باب</w:t>
      </w:r>
      <w:r w:rsidRPr="00ED72C6">
        <w:rPr>
          <w:rFonts w:cs="Traditional Arabic"/>
          <w:sz w:val="28"/>
          <w:szCs w:val="28"/>
          <w:rtl/>
          <w:lang w:bidi="ar-EG"/>
        </w:rPr>
        <w:t xml:space="preserve"> </w:t>
      </w:r>
      <w:r w:rsidRPr="00ED72C6">
        <w:rPr>
          <w:rFonts w:cs="Traditional Arabic" w:hint="cs"/>
          <w:sz w:val="28"/>
          <w:szCs w:val="28"/>
          <w:rtl/>
          <w:lang w:bidi="ar-EG"/>
        </w:rPr>
        <w:t>كراهية</w:t>
      </w:r>
      <w:r w:rsidRPr="00ED72C6">
        <w:rPr>
          <w:rFonts w:cs="Traditional Arabic"/>
          <w:sz w:val="28"/>
          <w:szCs w:val="28"/>
          <w:rtl/>
          <w:lang w:bidi="ar-EG"/>
        </w:rPr>
        <w:t xml:space="preserve"> </w:t>
      </w:r>
      <w:r w:rsidRPr="00ED72C6">
        <w:rPr>
          <w:rFonts w:cs="Traditional Arabic" w:hint="cs"/>
          <w:sz w:val="28"/>
          <w:szCs w:val="28"/>
          <w:rtl/>
          <w:lang w:bidi="ar-EG"/>
        </w:rPr>
        <w:t>الحلف</w:t>
      </w:r>
      <w:r w:rsidRPr="00ED72C6">
        <w:rPr>
          <w:rFonts w:cs="Traditional Arabic"/>
          <w:sz w:val="28"/>
          <w:szCs w:val="28"/>
          <w:rtl/>
          <w:lang w:bidi="ar-EG"/>
        </w:rPr>
        <w:t xml:space="preserve"> </w:t>
      </w:r>
      <w:r w:rsidRPr="00ED72C6">
        <w:rPr>
          <w:rFonts w:cs="Traditional Arabic" w:hint="cs"/>
          <w:sz w:val="28"/>
          <w:szCs w:val="28"/>
          <w:rtl/>
          <w:lang w:bidi="ar-EG"/>
        </w:rPr>
        <w:t>بغير</w:t>
      </w:r>
      <w:r w:rsidRPr="00ED72C6">
        <w:rPr>
          <w:rFonts w:cs="Traditional Arabic"/>
          <w:sz w:val="28"/>
          <w:szCs w:val="28"/>
          <w:rtl/>
          <w:lang w:bidi="ar-EG"/>
        </w:rPr>
        <w:t xml:space="preserve"> </w:t>
      </w:r>
      <w:r w:rsidRPr="00ED72C6">
        <w:rPr>
          <w:rFonts w:cs="Traditional Arabic" w:hint="cs"/>
          <w:sz w:val="28"/>
          <w:szCs w:val="28"/>
          <w:rtl/>
          <w:lang w:bidi="ar-EG"/>
        </w:rPr>
        <w:t>الله</w:t>
      </w:r>
      <w:r w:rsidRPr="00ED72C6">
        <w:rPr>
          <w:rFonts w:cs="Traditional Arabic"/>
          <w:sz w:val="28"/>
          <w:szCs w:val="28"/>
          <w:rtl/>
          <w:lang w:bidi="ar-EG"/>
        </w:rPr>
        <w:t xml:space="preserve"> </w:t>
      </w:r>
      <w:r>
        <w:rPr>
          <w:rFonts w:cs="Traditional Arabic" w:hint="cs"/>
          <w:sz w:val="28"/>
          <w:szCs w:val="28"/>
          <w:lang w:bidi="ar-EG"/>
        </w:rPr>
        <w:sym w:font="AGA Arabesque" w:char="F055"/>
      </w:r>
      <w:r>
        <w:rPr>
          <w:rFonts w:cs="Traditional Arabic" w:hint="cs"/>
          <w:sz w:val="28"/>
          <w:szCs w:val="28"/>
          <w:rtl/>
          <w:lang w:bidi="ar-EG"/>
        </w:rPr>
        <w:t>.,</w:t>
      </w:r>
      <w:r w:rsidRPr="006A4F4E">
        <w:rPr>
          <w:rFonts w:cs="Traditional Arabic" w:hint="cs"/>
          <w:sz w:val="28"/>
          <w:szCs w:val="28"/>
          <w:rtl/>
          <w:lang w:bidi="ar-EG"/>
        </w:rPr>
        <w:t xml:space="preserve"> </w:t>
      </w:r>
      <w:r>
        <w:rPr>
          <w:rFonts w:cs="Traditional Arabic" w:hint="cs"/>
          <w:sz w:val="28"/>
          <w:szCs w:val="28"/>
          <w:rtl/>
          <w:lang w:bidi="ar-EG"/>
        </w:rPr>
        <w:t>وأبو عوانة في"المستخرج على صحيح مسلم"(5967), والطبراني في"المعجم الكبير"(13/223).</w:t>
      </w:r>
    </w:p>
  </w:footnote>
  <w:footnote w:id="654">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0B613C">
        <w:rPr>
          <w:rFonts w:cs="Traditional Arabic" w:hint="cs"/>
          <w:sz w:val="28"/>
          <w:szCs w:val="28"/>
          <w:rtl/>
          <w:lang w:bidi="ar-EG"/>
        </w:rPr>
        <w:t xml:space="preserve"> </w:t>
      </w:r>
      <w:r>
        <w:rPr>
          <w:rFonts w:cs="Traditional Arabic" w:hint="cs"/>
          <w:sz w:val="28"/>
          <w:szCs w:val="28"/>
          <w:rtl/>
          <w:lang w:bidi="ar-EG"/>
        </w:rPr>
        <w:t>أحمد(2/34), عبد الرزاق في"مصنفه"(15926)</w:t>
      </w:r>
      <w:r w:rsidRPr="00B26525">
        <w:rPr>
          <w:rFonts w:cs="Traditional Arabic" w:hint="cs"/>
          <w:sz w:val="28"/>
          <w:szCs w:val="28"/>
          <w:rtl/>
          <w:lang w:bidi="ar-EG"/>
        </w:rPr>
        <w:t>كتاب</w:t>
      </w:r>
      <w:r w:rsidRPr="00B26525">
        <w:rPr>
          <w:rFonts w:cs="Traditional Arabic"/>
          <w:sz w:val="28"/>
          <w:szCs w:val="28"/>
          <w:rtl/>
          <w:lang w:bidi="ar-EG"/>
        </w:rPr>
        <w:t xml:space="preserve"> </w:t>
      </w:r>
      <w:r w:rsidRPr="00B26525">
        <w:rPr>
          <w:rFonts w:cs="Traditional Arabic" w:hint="cs"/>
          <w:sz w:val="28"/>
          <w:szCs w:val="28"/>
          <w:rtl/>
          <w:lang w:bidi="ar-EG"/>
        </w:rPr>
        <w:t>الأيمان</w:t>
      </w:r>
      <w:r w:rsidRPr="00B26525">
        <w:rPr>
          <w:rFonts w:cs="Traditional Arabic"/>
          <w:sz w:val="28"/>
          <w:szCs w:val="28"/>
          <w:rtl/>
          <w:lang w:bidi="ar-EG"/>
        </w:rPr>
        <w:t xml:space="preserve"> </w:t>
      </w:r>
      <w:r w:rsidRPr="00B26525">
        <w:rPr>
          <w:rFonts w:cs="Traditional Arabic" w:hint="cs"/>
          <w:sz w:val="28"/>
          <w:szCs w:val="28"/>
          <w:rtl/>
          <w:lang w:bidi="ar-EG"/>
        </w:rPr>
        <w:t>والنذور</w:t>
      </w:r>
      <w:r>
        <w:rPr>
          <w:rFonts w:cs="Traditional Arabic" w:hint="cs"/>
          <w:sz w:val="28"/>
          <w:szCs w:val="28"/>
          <w:rtl/>
          <w:lang w:bidi="ar-EG"/>
        </w:rPr>
        <w:t>,</w:t>
      </w:r>
      <w:r w:rsidRPr="00ED72C6">
        <w:rPr>
          <w:rFonts w:cs="Traditional Arabic" w:hint="cs"/>
          <w:sz w:val="28"/>
          <w:szCs w:val="28"/>
          <w:rtl/>
          <w:lang w:bidi="ar-EG"/>
        </w:rPr>
        <w:t xml:space="preserve"> باب</w:t>
      </w:r>
      <w:r w:rsidRPr="00ED72C6">
        <w:rPr>
          <w:rFonts w:cs="Traditional Arabic"/>
          <w:sz w:val="28"/>
          <w:szCs w:val="28"/>
          <w:rtl/>
          <w:lang w:bidi="ar-EG"/>
        </w:rPr>
        <w:t xml:space="preserve">: </w:t>
      </w:r>
      <w:r w:rsidRPr="00ED72C6">
        <w:rPr>
          <w:rFonts w:cs="Traditional Arabic" w:hint="cs"/>
          <w:sz w:val="28"/>
          <w:szCs w:val="28"/>
          <w:rtl/>
          <w:lang w:bidi="ar-EG"/>
        </w:rPr>
        <w:t>الأيمان،</w:t>
      </w:r>
      <w:r w:rsidRPr="00ED72C6">
        <w:rPr>
          <w:rFonts w:cs="Traditional Arabic"/>
          <w:sz w:val="28"/>
          <w:szCs w:val="28"/>
          <w:rtl/>
          <w:lang w:bidi="ar-EG"/>
        </w:rPr>
        <w:t xml:space="preserve"> </w:t>
      </w:r>
      <w:r w:rsidRPr="00ED72C6">
        <w:rPr>
          <w:rFonts w:cs="Traditional Arabic" w:hint="cs"/>
          <w:sz w:val="28"/>
          <w:szCs w:val="28"/>
          <w:rtl/>
          <w:lang w:bidi="ar-EG"/>
        </w:rPr>
        <w:t>ولا</w:t>
      </w:r>
      <w:r w:rsidRPr="00ED72C6">
        <w:rPr>
          <w:rFonts w:cs="Traditional Arabic"/>
          <w:sz w:val="28"/>
          <w:szCs w:val="28"/>
          <w:rtl/>
          <w:lang w:bidi="ar-EG"/>
        </w:rPr>
        <w:t xml:space="preserve"> </w:t>
      </w:r>
      <w:r w:rsidRPr="00ED72C6">
        <w:rPr>
          <w:rFonts w:cs="Traditional Arabic" w:hint="cs"/>
          <w:sz w:val="28"/>
          <w:szCs w:val="28"/>
          <w:rtl/>
          <w:lang w:bidi="ar-EG"/>
        </w:rPr>
        <w:t>يحلف</w:t>
      </w:r>
      <w:r w:rsidRPr="00ED72C6">
        <w:rPr>
          <w:rFonts w:cs="Traditional Arabic"/>
          <w:sz w:val="28"/>
          <w:szCs w:val="28"/>
          <w:rtl/>
          <w:lang w:bidi="ar-EG"/>
        </w:rPr>
        <w:t xml:space="preserve"> </w:t>
      </w:r>
      <w:r w:rsidRPr="00ED72C6">
        <w:rPr>
          <w:rFonts w:cs="Traditional Arabic" w:hint="cs"/>
          <w:sz w:val="28"/>
          <w:szCs w:val="28"/>
          <w:rtl/>
          <w:lang w:bidi="ar-EG"/>
        </w:rPr>
        <w:t>إلا</w:t>
      </w:r>
      <w:r w:rsidRPr="00ED72C6">
        <w:rPr>
          <w:rFonts w:cs="Traditional Arabic"/>
          <w:sz w:val="28"/>
          <w:szCs w:val="28"/>
          <w:rtl/>
          <w:lang w:bidi="ar-EG"/>
        </w:rPr>
        <w:t xml:space="preserve"> </w:t>
      </w:r>
      <w:r w:rsidRPr="00ED72C6">
        <w:rPr>
          <w:rFonts w:cs="Traditional Arabic" w:hint="cs"/>
          <w:sz w:val="28"/>
          <w:szCs w:val="28"/>
          <w:rtl/>
          <w:lang w:bidi="ar-EG"/>
        </w:rPr>
        <w:t>بالله</w:t>
      </w:r>
      <w:r>
        <w:rPr>
          <w:rFonts w:cs="Traditional Arabic" w:hint="cs"/>
          <w:sz w:val="28"/>
          <w:szCs w:val="28"/>
          <w:rtl/>
          <w:lang w:bidi="ar-EG"/>
        </w:rPr>
        <w:t>., والحاكم في"المستدرك"(168)</w:t>
      </w:r>
      <w:r w:rsidRPr="00ED72C6">
        <w:rPr>
          <w:rFonts w:cs="Traditional Arabic" w:hint="cs"/>
          <w:sz w:val="28"/>
          <w:szCs w:val="28"/>
          <w:rtl/>
          <w:lang w:bidi="ar-EG"/>
        </w:rPr>
        <w:t>كتاب</w:t>
      </w:r>
      <w:r w:rsidRPr="00ED72C6">
        <w:rPr>
          <w:rFonts w:cs="Traditional Arabic"/>
          <w:sz w:val="28"/>
          <w:szCs w:val="28"/>
          <w:rtl/>
          <w:lang w:bidi="ar-EG"/>
        </w:rPr>
        <w:t xml:space="preserve"> </w:t>
      </w:r>
      <w:r w:rsidRPr="00ED72C6">
        <w:rPr>
          <w:rFonts w:cs="Traditional Arabic" w:hint="cs"/>
          <w:sz w:val="28"/>
          <w:szCs w:val="28"/>
          <w:rtl/>
          <w:lang w:bidi="ar-EG"/>
        </w:rPr>
        <w:t>الإيمان</w:t>
      </w:r>
      <w:r>
        <w:rPr>
          <w:rFonts w:cs="Traditional Arabic" w:hint="cs"/>
          <w:sz w:val="28"/>
          <w:szCs w:val="28"/>
          <w:rtl/>
          <w:lang w:bidi="ar-EG"/>
        </w:rPr>
        <w:t>, والطبراني في"المعجم الكبير"(13/224).</w:t>
      </w:r>
    </w:p>
  </w:footnote>
  <w:footnote w:id="655">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 أبو داود الطيالسي في"مسنده"(2008), وابن الجعد في"مسنده"(895).</w:t>
      </w:r>
    </w:p>
  </w:footnote>
  <w:footnote w:id="656">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 أحمد(2/60,58)الضياء المقدسي في "الأحاديث المختارة"(206), وأبو بكر الخلال في"السنة"(1048), وابن منده في"التوحيد"(168).</w:t>
      </w:r>
    </w:p>
  </w:footnote>
  <w:footnote w:id="657">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0B613C">
        <w:rPr>
          <w:rFonts w:cs="Traditional Arabic" w:hint="cs"/>
          <w:sz w:val="28"/>
          <w:szCs w:val="28"/>
          <w:rtl/>
          <w:lang w:bidi="ar-EG"/>
        </w:rPr>
        <w:t xml:space="preserve"> </w:t>
      </w:r>
      <w:r>
        <w:rPr>
          <w:rFonts w:cs="Traditional Arabic" w:hint="cs"/>
          <w:sz w:val="28"/>
          <w:szCs w:val="28"/>
          <w:rtl/>
          <w:lang w:bidi="ar-EG"/>
        </w:rPr>
        <w:t>أبو عوانة في"المستخرج على صحيح مسلم"(5968).</w:t>
      </w:r>
    </w:p>
  </w:footnote>
  <w:footnote w:id="658">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0B613C">
        <w:rPr>
          <w:rFonts w:cs="Traditional Arabic" w:hint="cs"/>
          <w:sz w:val="28"/>
          <w:szCs w:val="28"/>
          <w:rtl/>
          <w:lang w:bidi="ar-EG"/>
        </w:rPr>
        <w:t xml:space="preserve"> </w:t>
      </w:r>
      <w:r>
        <w:rPr>
          <w:rFonts w:cs="Traditional Arabic" w:hint="cs"/>
          <w:sz w:val="28"/>
          <w:szCs w:val="28"/>
          <w:rtl/>
          <w:lang w:bidi="ar-EG"/>
        </w:rPr>
        <w:t>أبو عوانة في"المستخرج على صحيح مسلم"(5969).</w:t>
      </w:r>
    </w:p>
  </w:footnote>
  <w:footnote w:id="659">
    <w:p w:rsidR="00E6623B" w:rsidRPr="006B2817" w:rsidRDefault="00E6623B" w:rsidP="00ED72C6">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0B613C">
        <w:rPr>
          <w:rFonts w:cs="Traditional Arabic" w:hint="cs"/>
          <w:sz w:val="28"/>
          <w:szCs w:val="28"/>
          <w:rtl/>
          <w:lang w:bidi="ar-EG"/>
        </w:rPr>
        <w:t xml:space="preserve"> </w:t>
      </w:r>
      <w:r>
        <w:rPr>
          <w:rFonts w:cs="Traditional Arabic" w:hint="cs"/>
          <w:sz w:val="28"/>
          <w:szCs w:val="28"/>
          <w:rtl/>
          <w:lang w:bidi="ar-EG"/>
        </w:rPr>
        <w:t>أحمد(2/34), عبد الرزاق في"مصنفه"(15926)ال</w:t>
      </w:r>
      <w:r w:rsidRPr="00B26525">
        <w:rPr>
          <w:rFonts w:cs="Traditional Arabic" w:hint="cs"/>
          <w:sz w:val="28"/>
          <w:szCs w:val="28"/>
          <w:rtl/>
          <w:lang w:bidi="ar-EG"/>
        </w:rPr>
        <w:t>كتاب</w:t>
      </w:r>
      <w:r w:rsidRPr="00B26525">
        <w:rPr>
          <w:rFonts w:cs="Traditional Arabic"/>
          <w:sz w:val="28"/>
          <w:szCs w:val="28"/>
          <w:rtl/>
          <w:lang w:bidi="ar-EG"/>
        </w:rPr>
        <w:t xml:space="preserve"> </w:t>
      </w:r>
      <w:r>
        <w:rPr>
          <w:rFonts w:cs="Traditional Arabic" w:hint="cs"/>
          <w:sz w:val="28"/>
          <w:szCs w:val="28"/>
          <w:rtl/>
          <w:lang w:bidi="ar-EG"/>
        </w:rPr>
        <w:t>وال</w:t>
      </w:r>
      <w:r w:rsidRPr="00ED72C6">
        <w:rPr>
          <w:rFonts w:cs="Traditional Arabic" w:hint="cs"/>
          <w:sz w:val="28"/>
          <w:szCs w:val="28"/>
          <w:rtl/>
          <w:lang w:bidi="ar-EG"/>
        </w:rPr>
        <w:t>باب</w:t>
      </w:r>
      <w:r>
        <w:rPr>
          <w:rFonts w:cs="Traditional Arabic" w:hint="cs"/>
          <w:sz w:val="28"/>
          <w:szCs w:val="28"/>
          <w:rtl/>
          <w:lang w:bidi="ar-EG"/>
        </w:rPr>
        <w:t>, والحاكم في"المستدرك"(168)</w:t>
      </w:r>
      <w:r w:rsidRPr="00ED72C6">
        <w:rPr>
          <w:rFonts w:cs="Traditional Arabic" w:hint="cs"/>
          <w:sz w:val="28"/>
          <w:szCs w:val="28"/>
          <w:rtl/>
          <w:lang w:bidi="ar-EG"/>
        </w:rPr>
        <w:t>كتاب</w:t>
      </w:r>
      <w:r w:rsidRPr="00ED72C6">
        <w:rPr>
          <w:rFonts w:cs="Traditional Arabic"/>
          <w:sz w:val="28"/>
          <w:szCs w:val="28"/>
          <w:rtl/>
          <w:lang w:bidi="ar-EG"/>
        </w:rPr>
        <w:t xml:space="preserve"> </w:t>
      </w:r>
      <w:r w:rsidRPr="00ED72C6">
        <w:rPr>
          <w:rFonts w:cs="Traditional Arabic" w:hint="cs"/>
          <w:sz w:val="28"/>
          <w:szCs w:val="28"/>
          <w:rtl/>
          <w:lang w:bidi="ar-EG"/>
        </w:rPr>
        <w:t>الإيمان</w:t>
      </w:r>
      <w:r>
        <w:rPr>
          <w:rFonts w:cs="Traditional Arabic" w:hint="cs"/>
          <w:sz w:val="28"/>
          <w:szCs w:val="28"/>
          <w:rtl/>
          <w:lang w:bidi="ar-EG"/>
        </w:rPr>
        <w:t>, والطبراني في"المعجم الكبير"(13/224), والبزار في"المسند"(5392).</w:t>
      </w:r>
    </w:p>
  </w:footnote>
  <w:footnote w:id="660">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0B613C">
        <w:rPr>
          <w:rFonts w:cs="Traditional Arabic" w:hint="cs"/>
          <w:sz w:val="28"/>
          <w:szCs w:val="28"/>
          <w:rtl/>
          <w:lang w:bidi="ar-EG"/>
        </w:rPr>
        <w:t xml:space="preserve"> </w:t>
      </w:r>
      <w:r>
        <w:rPr>
          <w:rFonts w:cs="Traditional Arabic" w:hint="cs"/>
          <w:sz w:val="28"/>
          <w:szCs w:val="28"/>
          <w:rtl/>
          <w:lang w:bidi="ar-EG"/>
        </w:rPr>
        <w:t>أحمد(1/47), والحاكم في"المستدرك"(167)</w:t>
      </w:r>
      <w:r w:rsidRPr="00ED72C6">
        <w:rPr>
          <w:rFonts w:cs="Traditional Arabic" w:hint="cs"/>
          <w:sz w:val="28"/>
          <w:szCs w:val="28"/>
          <w:rtl/>
          <w:lang w:bidi="ar-EG"/>
        </w:rPr>
        <w:t xml:space="preserve"> كتاب</w:t>
      </w:r>
      <w:r w:rsidRPr="00ED72C6">
        <w:rPr>
          <w:rFonts w:cs="Traditional Arabic"/>
          <w:sz w:val="28"/>
          <w:szCs w:val="28"/>
          <w:rtl/>
          <w:lang w:bidi="ar-EG"/>
        </w:rPr>
        <w:t xml:space="preserve"> </w:t>
      </w:r>
      <w:r w:rsidRPr="00ED72C6">
        <w:rPr>
          <w:rFonts w:cs="Traditional Arabic" w:hint="cs"/>
          <w:sz w:val="28"/>
          <w:szCs w:val="28"/>
          <w:rtl/>
          <w:lang w:bidi="ar-EG"/>
        </w:rPr>
        <w:t>الإيمان</w:t>
      </w:r>
      <w:r>
        <w:rPr>
          <w:rFonts w:cs="Traditional Arabic" w:hint="cs"/>
          <w:sz w:val="28"/>
          <w:szCs w:val="28"/>
          <w:rtl/>
          <w:lang w:bidi="ar-EG"/>
        </w:rPr>
        <w:t>, والضياء المقدسي في "الأحاديث المختارة"(207,205),</w:t>
      </w:r>
      <w:r w:rsidRPr="00A414AD">
        <w:rPr>
          <w:rFonts w:cs="Traditional Arabic" w:hint="cs"/>
          <w:sz w:val="28"/>
          <w:szCs w:val="28"/>
          <w:rtl/>
          <w:lang w:bidi="ar-EG"/>
        </w:rPr>
        <w:t xml:space="preserve"> </w:t>
      </w:r>
      <w:r>
        <w:rPr>
          <w:rFonts w:cs="Traditional Arabic" w:hint="cs"/>
          <w:sz w:val="28"/>
          <w:szCs w:val="28"/>
          <w:rtl/>
          <w:lang w:bidi="ar-EG"/>
        </w:rPr>
        <w:t>والطحاوي في"مشكل الآثار"(826).</w:t>
      </w:r>
    </w:p>
  </w:footnote>
  <w:footnote w:id="661">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 ابن الجعد في"مسنده"(2241).</w:t>
      </w:r>
    </w:p>
  </w:footnote>
  <w:footnote w:id="662">
    <w:p w:rsidR="00E6623B" w:rsidRPr="006B2817" w:rsidRDefault="00E6623B" w:rsidP="00ED72C6">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0B613C">
        <w:rPr>
          <w:rFonts w:cs="Traditional Arabic" w:hint="cs"/>
          <w:sz w:val="28"/>
          <w:szCs w:val="28"/>
          <w:rtl/>
          <w:lang w:bidi="ar-EG"/>
        </w:rPr>
        <w:t xml:space="preserve"> </w:t>
      </w:r>
      <w:r>
        <w:rPr>
          <w:rFonts w:cs="Traditional Arabic" w:hint="cs"/>
          <w:sz w:val="28"/>
          <w:szCs w:val="28"/>
          <w:rtl/>
          <w:lang w:bidi="ar-EG"/>
        </w:rPr>
        <w:t>أحمد(2/125), والبيهقي في"السنن الكبرى"(19830)</w:t>
      </w:r>
      <w:r w:rsidRPr="00B26525">
        <w:rPr>
          <w:rFonts w:cs="Traditional Arabic" w:hint="cs"/>
          <w:sz w:val="28"/>
          <w:szCs w:val="28"/>
          <w:rtl/>
          <w:lang w:bidi="ar-EG"/>
        </w:rPr>
        <w:t>كتاب</w:t>
      </w:r>
      <w:r w:rsidRPr="00B26525">
        <w:rPr>
          <w:rFonts w:cs="Traditional Arabic"/>
          <w:sz w:val="28"/>
          <w:szCs w:val="28"/>
          <w:rtl/>
          <w:lang w:bidi="ar-EG"/>
        </w:rPr>
        <w:t xml:space="preserve"> </w:t>
      </w:r>
      <w:r w:rsidRPr="00B26525">
        <w:rPr>
          <w:rFonts w:cs="Traditional Arabic" w:hint="cs"/>
          <w:sz w:val="28"/>
          <w:szCs w:val="28"/>
          <w:rtl/>
          <w:lang w:bidi="ar-EG"/>
        </w:rPr>
        <w:t>الأيمان</w:t>
      </w:r>
      <w:r>
        <w:rPr>
          <w:rFonts w:cs="Traditional Arabic" w:hint="cs"/>
          <w:sz w:val="28"/>
          <w:szCs w:val="28"/>
          <w:rtl/>
          <w:lang w:bidi="ar-EG"/>
        </w:rPr>
        <w:t>,</w:t>
      </w:r>
      <w:r w:rsidRPr="00ED72C6">
        <w:rPr>
          <w:rFonts w:cs="Traditional Arabic" w:hint="cs"/>
          <w:sz w:val="28"/>
          <w:szCs w:val="28"/>
          <w:rtl/>
          <w:lang w:bidi="ar-EG"/>
        </w:rPr>
        <w:t xml:space="preserve"> باب</w:t>
      </w:r>
      <w:r w:rsidRPr="00ED72C6">
        <w:rPr>
          <w:rFonts w:cs="Traditional Arabic"/>
          <w:sz w:val="28"/>
          <w:szCs w:val="28"/>
          <w:rtl/>
          <w:lang w:bidi="ar-EG"/>
        </w:rPr>
        <w:t xml:space="preserve"> </w:t>
      </w:r>
      <w:r w:rsidRPr="00ED72C6">
        <w:rPr>
          <w:rFonts w:cs="Traditional Arabic" w:hint="cs"/>
          <w:sz w:val="28"/>
          <w:szCs w:val="28"/>
          <w:rtl/>
          <w:lang w:bidi="ar-EG"/>
        </w:rPr>
        <w:t>كراهية</w:t>
      </w:r>
      <w:r w:rsidRPr="00ED72C6">
        <w:rPr>
          <w:rFonts w:cs="Traditional Arabic"/>
          <w:sz w:val="28"/>
          <w:szCs w:val="28"/>
          <w:rtl/>
          <w:lang w:bidi="ar-EG"/>
        </w:rPr>
        <w:t xml:space="preserve"> </w:t>
      </w:r>
      <w:r w:rsidRPr="00ED72C6">
        <w:rPr>
          <w:rFonts w:cs="Traditional Arabic" w:hint="cs"/>
          <w:sz w:val="28"/>
          <w:szCs w:val="28"/>
          <w:rtl/>
          <w:lang w:bidi="ar-EG"/>
        </w:rPr>
        <w:t>الحلف</w:t>
      </w:r>
      <w:r w:rsidRPr="00ED72C6">
        <w:rPr>
          <w:rFonts w:cs="Traditional Arabic"/>
          <w:sz w:val="28"/>
          <w:szCs w:val="28"/>
          <w:rtl/>
          <w:lang w:bidi="ar-EG"/>
        </w:rPr>
        <w:t xml:space="preserve"> </w:t>
      </w:r>
      <w:r w:rsidRPr="00ED72C6">
        <w:rPr>
          <w:rFonts w:cs="Traditional Arabic" w:hint="cs"/>
          <w:sz w:val="28"/>
          <w:szCs w:val="28"/>
          <w:rtl/>
          <w:lang w:bidi="ar-EG"/>
        </w:rPr>
        <w:t>بغير</w:t>
      </w:r>
      <w:r w:rsidRPr="00ED72C6">
        <w:rPr>
          <w:rFonts w:cs="Traditional Arabic"/>
          <w:sz w:val="28"/>
          <w:szCs w:val="28"/>
          <w:rtl/>
          <w:lang w:bidi="ar-EG"/>
        </w:rPr>
        <w:t xml:space="preserve"> </w:t>
      </w:r>
      <w:r w:rsidRPr="00ED72C6">
        <w:rPr>
          <w:rFonts w:cs="Traditional Arabic" w:hint="cs"/>
          <w:sz w:val="28"/>
          <w:szCs w:val="28"/>
          <w:rtl/>
          <w:lang w:bidi="ar-EG"/>
        </w:rPr>
        <w:t>الله</w:t>
      </w:r>
      <w:r w:rsidRPr="00ED72C6">
        <w:rPr>
          <w:rFonts w:cs="Traditional Arabic"/>
          <w:sz w:val="28"/>
          <w:szCs w:val="28"/>
          <w:rtl/>
          <w:lang w:bidi="ar-EG"/>
        </w:rPr>
        <w:t xml:space="preserve"> </w:t>
      </w:r>
      <w:r>
        <w:rPr>
          <w:rFonts w:cs="Traditional Arabic" w:hint="cs"/>
          <w:sz w:val="28"/>
          <w:szCs w:val="28"/>
          <w:lang w:bidi="ar-EG"/>
        </w:rPr>
        <w:sym w:font="AGA Arabesque" w:char="F055"/>
      </w:r>
      <w:r>
        <w:rPr>
          <w:rFonts w:cs="Traditional Arabic" w:hint="cs"/>
          <w:sz w:val="28"/>
          <w:szCs w:val="28"/>
          <w:rtl/>
          <w:lang w:bidi="ar-EG"/>
        </w:rPr>
        <w:t>.,</w:t>
      </w:r>
      <w:r w:rsidRPr="00A414AD">
        <w:rPr>
          <w:rFonts w:cs="Traditional Arabic" w:hint="cs"/>
          <w:sz w:val="28"/>
          <w:szCs w:val="28"/>
          <w:rtl/>
          <w:lang w:bidi="ar-EG"/>
        </w:rPr>
        <w:t xml:space="preserve"> </w:t>
      </w:r>
      <w:r>
        <w:rPr>
          <w:rFonts w:cs="Traditional Arabic" w:hint="cs"/>
          <w:sz w:val="28"/>
          <w:szCs w:val="28"/>
          <w:rtl/>
          <w:lang w:bidi="ar-EG"/>
        </w:rPr>
        <w:t>والطحاوي في"مشكل الآثار"(826).</w:t>
      </w:r>
    </w:p>
  </w:footnote>
  <w:footnote w:id="663">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0B613C">
        <w:rPr>
          <w:rFonts w:cs="Traditional Arabic" w:hint="cs"/>
          <w:sz w:val="28"/>
          <w:szCs w:val="28"/>
          <w:rtl/>
          <w:lang w:bidi="ar-EG"/>
        </w:rPr>
        <w:t xml:space="preserve"> </w:t>
      </w:r>
      <w:r>
        <w:rPr>
          <w:rFonts w:cs="Traditional Arabic" w:hint="cs"/>
          <w:sz w:val="28"/>
          <w:szCs w:val="28"/>
          <w:rtl/>
          <w:lang w:bidi="ar-EG"/>
        </w:rPr>
        <w:t>أبو عوانة في"المستخرج على صحيح مسلم"(5972).</w:t>
      </w:r>
    </w:p>
  </w:footnote>
  <w:footnote w:id="664">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 الطحاوي في"مشكل الآثار"(830).</w:t>
      </w:r>
    </w:p>
  </w:footnote>
  <w:footnote w:id="665">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0B613C">
        <w:rPr>
          <w:rFonts w:cs="Traditional Arabic" w:hint="cs"/>
          <w:sz w:val="28"/>
          <w:szCs w:val="28"/>
          <w:rtl/>
          <w:lang w:bidi="ar-EG"/>
        </w:rPr>
        <w:t xml:space="preserve"> </w:t>
      </w:r>
      <w:r>
        <w:rPr>
          <w:rFonts w:cs="Traditional Arabic" w:hint="cs"/>
          <w:sz w:val="28"/>
          <w:szCs w:val="28"/>
          <w:rtl/>
          <w:lang w:bidi="ar-EG"/>
        </w:rPr>
        <w:t>أبو عوانة في"المستخرج على صحيح مسلم"(5971).</w:t>
      </w:r>
    </w:p>
  </w:footnote>
  <w:footnote w:id="666">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 أبو داود الطيالسي في"مسنده"(2008), وابن الجعد في"مسنده"(895).</w:t>
      </w:r>
    </w:p>
  </w:footnote>
  <w:footnote w:id="667">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0B613C">
        <w:rPr>
          <w:rFonts w:cs="Traditional Arabic" w:hint="cs"/>
          <w:sz w:val="28"/>
          <w:szCs w:val="28"/>
          <w:rtl/>
          <w:lang w:bidi="ar-EG"/>
        </w:rPr>
        <w:t xml:space="preserve"> </w:t>
      </w:r>
      <w:r>
        <w:rPr>
          <w:rFonts w:cs="Traditional Arabic" w:hint="cs"/>
          <w:sz w:val="28"/>
          <w:szCs w:val="28"/>
          <w:rtl/>
          <w:lang w:bidi="ar-EG"/>
        </w:rPr>
        <w:t>أبو نعيم في"حلية الأولياء"(9/253).</w:t>
      </w:r>
    </w:p>
  </w:footnote>
  <w:footnote w:id="668">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 الطحاوي في"مشكل الآثار"(831).</w:t>
      </w:r>
    </w:p>
  </w:footnote>
  <w:footnote w:id="669">
    <w:p w:rsidR="00E6623B" w:rsidRPr="006B2817" w:rsidRDefault="00E6623B" w:rsidP="00ED72C6">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0B613C">
        <w:rPr>
          <w:rFonts w:cs="Traditional Arabic" w:hint="cs"/>
          <w:sz w:val="28"/>
          <w:szCs w:val="28"/>
          <w:rtl/>
          <w:lang w:bidi="ar-EG"/>
        </w:rPr>
        <w:t xml:space="preserve"> </w:t>
      </w:r>
      <w:r>
        <w:rPr>
          <w:rFonts w:cs="Traditional Arabic" w:hint="cs"/>
          <w:sz w:val="28"/>
          <w:szCs w:val="28"/>
          <w:rtl/>
          <w:lang w:bidi="ar-EG"/>
        </w:rPr>
        <w:t>أحمد(2/34), عبد الرزاق في"مصنفه"(15926)ال</w:t>
      </w:r>
      <w:r w:rsidRPr="00B26525">
        <w:rPr>
          <w:rFonts w:cs="Traditional Arabic" w:hint="cs"/>
          <w:sz w:val="28"/>
          <w:szCs w:val="28"/>
          <w:rtl/>
          <w:lang w:bidi="ar-EG"/>
        </w:rPr>
        <w:t>كتاب</w:t>
      </w:r>
      <w:r w:rsidRPr="00B26525">
        <w:rPr>
          <w:rFonts w:cs="Traditional Arabic"/>
          <w:sz w:val="28"/>
          <w:szCs w:val="28"/>
          <w:rtl/>
          <w:lang w:bidi="ar-EG"/>
        </w:rPr>
        <w:t xml:space="preserve"> </w:t>
      </w:r>
      <w:r>
        <w:rPr>
          <w:rFonts w:cs="Traditional Arabic" w:hint="cs"/>
          <w:sz w:val="28"/>
          <w:szCs w:val="28"/>
          <w:rtl/>
          <w:lang w:bidi="ar-EG"/>
        </w:rPr>
        <w:t>وال</w:t>
      </w:r>
      <w:r w:rsidRPr="00ED72C6">
        <w:rPr>
          <w:rFonts w:cs="Traditional Arabic" w:hint="cs"/>
          <w:sz w:val="28"/>
          <w:szCs w:val="28"/>
          <w:rtl/>
          <w:lang w:bidi="ar-EG"/>
        </w:rPr>
        <w:t>باب</w:t>
      </w:r>
      <w:r>
        <w:rPr>
          <w:rFonts w:cs="Traditional Arabic" w:hint="cs"/>
          <w:sz w:val="28"/>
          <w:szCs w:val="28"/>
          <w:rtl/>
          <w:lang w:bidi="ar-EG"/>
        </w:rPr>
        <w:t>, والحاكم في"المستدرك"(168)</w:t>
      </w:r>
      <w:r w:rsidRPr="00ED72C6">
        <w:rPr>
          <w:rFonts w:cs="Traditional Arabic" w:hint="cs"/>
          <w:sz w:val="28"/>
          <w:szCs w:val="28"/>
          <w:rtl/>
          <w:lang w:bidi="ar-EG"/>
        </w:rPr>
        <w:t>كتاب</w:t>
      </w:r>
      <w:r w:rsidRPr="00ED72C6">
        <w:rPr>
          <w:rFonts w:cs="Traditional Arabic"/>
          <w:sz w:val="28"/>
          <w:szCs w:val="28"/>
          <w:rtl/>
          <w:lang w:bidi="ar-EG"/>
        </w:rPr>
        <w:t xml:space="preserve"> </w:t>
      </w:r>
      <w:r w:rsidRPr="00ED72C6">
        <w:rPr>
          <w:rFonts w:cs="Traditional Arabic" w:hint="cs"/>
          <w:sz w:val="28"/>
          <w:szCs w:val="28"/>
          <w:rtl/>
          <w:lang w:bidi="ar-EG"/>
        </w:rPr>
        <w:t>الإيمان</w:t>
      </w:r>
      <w:r>
        <w:rPr>
          <w:rFonts w:cs="Traditional Arabic" w:hint="cs"/>
          <w:sz w:val="28"/>
          <w:szCs w:val="28"/>
          <w:rtl/>
          <w:lang w:bidi="ar-EG"/>
        </w:rPr>
        <w:t>,والطبراني في"المعجم الكبير"(13/224).</w:t>
      </w:r>
    </w:p>
  </w:footnote>
  <w:footnote w:id="670">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0B613C">
        <w:rPr>
          <w:rFonts w:cs="Traditional Arabic" w:hint="cs"/>
          <w:sz w:val="28"/>
          <w:szCs w:val="28"/>
          <w:rtl/>
          <w:lang w:bidi="ar-EG"/>
        </w:rPr>
        <w:t xml:space="preserve"> </w:t>
      </w:r>
      <w:r>
        <w:rPr>
          <w:rFonts w:cs="Traditional Arabic" w:hint="cs"/>
          <w:sz w:val="28"/>
          <w:szCs w:val="28"/>
          <w:rtl/>
          <w:lang w:bidi="ar-EG"/>
        </w:rPr>
        <w:t>ابن بشران في"الأمالي"(1226).</w:t>
      </w:r>
    </w:p>
  </w:footnote>
  <w:footnote w:id="671">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"العلل" للدارقطني (3133)(13/233).</w:t>
      </w:r>
      <w:r w:rsidRPr="000F5A6F">
        <w:rPr>
          <w:rFonts w:cs="Traditional Arabic" w:hint="cs"/>
          <w:sz w:val="28"/>
          <w:szCs w:val="28"/>
          <w:rtl/>
          <w:lang w:bidi="ar-EG"/>
        </w:rPr>
        <w:t xml:space="preserve"> </w:t>
      </w:r>
    </w:p>
  </w:footnote>
  <w:footnote w:id="672">
    <w:p w:rsidR="00E6623B" w:rsidRPr="006B2817" w:rsidRDefault="00E6623B" w:rsidP="00482443">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البيهقي في"السنن الكبرى"(19829)</w:t>
      </w:r>
      <w:r w:rsidRPr="00B26525">
        <w:rPr>
          <w:rFonts w:cs="Traditional Arabic" w:hint="cs"/>
          <w:sz w:val="28"/>
          <w:szCs w:val="28"/>
          <w:rtl/>
          <w:lang w:bidi="ar-EG"/>
        </w:rPr>
        <w:t>كتاب</w:t>
      </w:r>
      <w:r w:rsidRPr="00B26525">
        <w:rPr>
          <w:rFonts w:cs="Traditional Arabic"/>
          <w:sz w:val="28"/>
          <w:szCs w:val="28"/>
          <w:rtl/>
          <w:lang w:bidi="ar-EG"/>
        </w:rPr>
        <w:t xml:space="preserve"> </w:t>
      </w:r>
      <w:r w:rsidRPr="00B26525">
        <w:rPr>
          <w:rFonts w:cs="Traditional Arabic" w:hint="cs"/>
          <w:sz w:val="28"/>
          <w:szCs w:val="28"/>
          <w:rtl/>
          <w:lang w:bidi="ar-EG"/>
        </w:rPr>
        <w:t>الأيمان</w:t>
      </w:r>
      <w:r>
        <w:rPr>
          <w:rFonts w:cs="Traditional Arabic" w:hint="cs"/>
          <w:sz w:val="28"/>
          <w:szCs w:val="28"/>
          <w:rtl/>
          <w:lang w:bidi="ar-EG"/>
        </w:rPr>
        <w:t>,</w:t>
      </w:r>
      <w:r w:rsidRPr="00ED72C6">
        <w:rPr>
          <w:rFonts w:cs="Traditional Arabic" w:hint="cs"/>
          <w:sz w:val="28"/>
          <w:szCs w:val="28"/>
          <w:rtl/>
          <w:lang w:bidi="ar-EG"/>
        </w:rPr>
        <w:t xml:space="preserve"> باب</w:t>
      </w:r>
      <w:r w:rsidRPr="00ED72C6">
        <w:rPr>
          <w:rFonts w:cs="Traditional Arabic"/>
          <w:sz w:val="28"/>
          <w:szCs w:val="28"/>
          <w:rtl/>
          <w:lang w:bidi="ar-EG"/>
        </w:rPr>
        <w:t xml:space="preserve"> </w:t>
      </w:r>
      <w:r w:rsidRPr="00ED72C6">
        <w:rPr>
          <w:rFonts w:cs="Traditional Arabic" w:hint="cs"/>
          <w:sz w:val="28"/>
          <w:szCs w:val="28"/>
          <w:rtl/>
          <w:lang w:bidi="ar-EG"/>
        </w:rPr>
        <w:t>كراهية</w:t>
      </w:r>
      <w:r w:rsidRPr="00ED72C6">
        <w:rPr>
          <w:rFonts w:cs="Traditional Arabic"/>
          <w:sz w:val="28"/>
          <w:szCs w:val="28"/>
          <w:rtl/>
          <w:lang w:bidi="ar-EG"/>
        </w:rPr>
        <w:t xml:space="preserve"> </w:t>
      </w:r>
      <w:r w:rsidRPr="00ED72C6">
        <w:rPr>
          <w:rFonts w:cs="Traditional Arabic" w:hint="cs"/>
          <w:sz w:val="28"/>
          <w:szCs w:val="28"/>
          <w:rtl/>
          <w:lang w:bidi="ar-EG"/>
        </w:rPr>
        <w:t>الحلف</w:t>
      </w:r>
      <w:r w:rsidRPr="00ED72C6">
        <w:rPr>
          <w:rFonts w:cs="Traditional Arabic"/>
          <w:sz w:val="28"/>
          <w:szCs w:val="28"/>
          <w:rtl/>
          <w:lang w:bidi="ar-EG"/>
        </w:rPr>
        <w:t xml:space="preserve"> </w:t>
      </w:r>
      <w:r w:rsidRPr="00ED72C6">
        <w:rPr>
          <w:rFonts w:cs="Traditional Arabic" w:hint="cs"/>
          <w:sz w:val="28"/>
          <w:szCs w:val="28"/>
          <w:rtl/>
          <w:lang w:bidi="ar-EG"/>
        </w:rPr>
        <w:t>بغير</w:t>
      </w:r>
      <w:r w:rsidRPr="00ED72C6">
        <w:rPr>
          <w:rFonts w:cs="Traditional Arabic"/>
          <w:sz w:val="28"/>
          <w:szCs w:val="28"/>
          <w:rtl/>
          <w:lang w:bidi="ar-EG"/>
        </w:rPr>
        <w:t xml:space="preserve"> </w:t>
      </w:r>
      <w:r w:rsidRPr="00ED72C6">
        <w:rPr>
          <w:rFonts w:cs="Traditional Arabic" w:hint="cs"/>
          <w:sz w:val="28"/>
          <w:szCs w:val="28"/>
          <w:rtl/>
          <w:lang w:bidi="ar-EG"/>
        </w:rPr>
        <w:t>الله</w:t>
      </w:r>
      <w:r w:rsidRPr="00ED72C6">
        <w:rPr>
          <w:rFonts w:cs="Traditional Arabic"/>
          <w:sz w:val="28"/>
          <w:szCs w:val="28"/>
          <w:rtl/>
          <w:lang w:bidi="ar-EG"/>
        </w:rPr>
        <w:t xml:space="preserve"> </w:t>
      </w:r>
      <w:r>
        <w:rPr>
          <w:rFonts w:cs="Traditional Arabic" w:hint="cs"/>
          <w:sz w:val="28"/>
          <w:szCs w:val="28"/>
          <w:lang w:bidi="ar-EG"/>
        </w:rPr>
        <w:sym w:font="AGA Arabesque" w:char="F055"/>
      </w:r>
      <w:r>
        <w:rPr>
          <w:rFonts w:cs="Traditional Arabic" w:hint="cs"/>
          <w:sz w:val="28"/>
          <w:szCs w:val="28"/>
          <w:rtl/>
          <w:lang w:bidi="ar-EG"/>
        </w:rPr>
        <w:t>.</w:t>
      </w:r>
    </w:p>
  </w:footnote>
  <w:footnote w:id="673">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الطحاوي في"مشكل الآثار"(831).</w:t>
      </w:r>
    </w:p>
  </w:footnote>
  <w:footnote w:id="674">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الحافظ ابن الملقن في"البدر المنير"(9/460).</w:t>
      </w:r>
    </w:p>
  </w:footnote>
  <w:footnote w:id="675">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الحافظ ابن حجر في"تلخيص الحبير"(4/411).</w:t>
      </w:r>
    </w:p>
  </w:footnote>
  <w:footnote w:id="676">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الشيخ الألباني في"إرواء الغليل"(8/282).</w:t>
      </w:r>
    </w:p>
  </w:footnote>
  <w:footnote w:id="677">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sidRPr="00A20275">
        <w:rPr>
          <w:rFonts w:cs="Traditional Arabic" w:hint="cs"/>
          <w:sz w:val="28"/>
          <w:szCs w:val="28"/>
          <w:rtl/>
          <w:lang w:bidi="ar-EG"/>
        </w:rPr>
        <w:t xml:space="preserve">الحافظ </w:t>
      </w:r>
      <w:r>
        <w:rPr>
          <w:rFonts w:cs="Traditional Arabic" w:hint="cs"/>
          <w:sz w:val="28"/>
          <w:szCs w:val="28"/>
          <w:rtl/>
          <w:lang w:bidi="ar-EG"/>
        </w:rPr>
        <w:t>المزي</w:t>
      </w:r>
      <w:r w:rsidRPr="00A20275">
        <w:rPr>
          <w:rFonts w:cs="Traditional Arabic"/>
          <w:sz w:val="28"/>
          <w:szCs w:val="28"/>
          <w:rtl/>
          <w:lang w:bidi="ar-EG"/>
        </w:rPr>
        <w:t xml:space="preserve"> </w:t>
      </w:r>
      <w:r w:rsidRPr="00A20275">
        <w:rPr>
          <w:rFonts w:cs="Traditional Arabic" w:hint="cs"/>
          <w:sz w:val="28"/>
          <w:szCs w:val="28"/>
          <w:rtl/>
          <w:lang w:bidi="ar-EG"/>
        </w:rPr>
        <w:t>في</w:t>
      </w:r>
      <w:r w:rsidRPr="00A20275">
        <w:rPr>
          <w:rFonts w:cs="Traditional Arabic"/>
          <w:sz w:val="28"/>
          <w:szCs w:val="28"/>
          <w:rtl/>
          <w:lang w:bidi="ar-EG"/>
        </w:rPr>
        <w:t xml:space="preserve"> </w:t>
      </w:r>
      <w:r w:rsidRPr="00A20275">
        <w:rPr>
          <w:rFonts w:cs="Traditional Arabic" w:hint="cs"/>
          <w:sz w:val="28"/>
          <w:szCs w:val="28"/>
          <w:rtl/>
          <w:lang w:bidi="ar-EG"/>
        </w:rPr>
        <w:t>"تهذيب</w:t>
      </w:r>
      <w:r w:rsidRPr="00A20275">
        <w:rPr>
          <w:rFonts w:cs="Traditional Arabic"/>
          <w:sz w:val="28"/>
          <w:szCs w:val="28"/>
          <w:rtl/>
          <w:lang w:bidi="ar-EG"/>
        </w:rPr>
        <w:t xml:space="preserve"> </w:t>
      </w:r>
      <w:r>
        <w:rPr>
          <w:rFonts w:cs="Traditional Arabic" w:hint="cs"/>
          <w:sz w:val="28"/>
          <w:szCs w:val="28"/>
          <w:rtl/>
          <w:lang w:bidi="ar-EG"/>
        </w:rPr>
        <w:t>الكمال</w:t>
      </w:r>
      <w:r w:rsidRPr="00A20275">
        <w:rPr>
          <w:rFonts w:cs="Traditional Arabic" w:hint="cs"/>
          <w:sz w:val="28"/>
          <w:szCs w:val="28"/>
          <w:rtl/>
          <w:lang w:bidi="ar-EG"/>
        </w:rPr>
        <w:t>"(</w:t>
      </w:r>
      <w:r>
        <w:rPr>
          <w:rFonts w:cs="Traditional Arabic" w:hint="cs"/>
          <w:sz w:val="28"/>
          <w:szCs w:val="28"/>
          <w:rtl/>
          <w:lang w:bidi="ar-EG"/>
        </w:rPr>
        <w:t>6201).</w:t>
      </w:r>
    </w:p>
  </w:footnote>
  <w:footnote w:id="678">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 xml:space="preserve">أبو زرعة العراقي </w:t>
      </w:r>
      <w:r w:rsidRPr="00A20275">
        <w:rPr>
          <w:rFonts w:cs="Traditional Arabic" w:hint="cs"/>
          <w:sz w:val="28"/>
          <w:szCs w:val="28"/>
          <w:rtl/>
          <w:lang w:bidi="ar-EG"/>
        </w:rPr>
        <w:t>في"</w:t>
      </w:r>
      <w:r>
        <w:rPr>
          <w:rFonts w:cs="Traditional Arabic" w:hint="cs"/>
          <w:sz w:val="28"/>
          <w:szCs w:val="28"/>
          <w:rtl/>
          <w:lang w:bidi="ar-EG"/>
        </w:rPr>
        <w:t>تحفة التحصيل في ذكر الرواة المراسيل</w:t>
      </w:r>
      <w:r w:rsidRPr="00A20275">
        <w:rPr>
          <w:rFonts w:cs="Traditional Arabic" w:hint="cs"/>
          <w:sz w:val="28"/>
          <w:szCs w:val="28"/>
          <w:rtl/>
          <w:lang w:bidi="ar-EG"/>
        </w:rPr>
        <w:t>"(</w:t>
      </w:r>
      <w:r>
        <w:rPr>
          <w:rFonts w:cs="Traditional Arabic" w:hint="cs"/>
          <w:sz w:val="28"/>
          <w:szCs w:val="28"/>
          <w:rtl/>
          <w:lang w:bidi="ar-EG"/>
        </w:rPr>
        <w:t>1/325).</w:t>
      </w:r>
    </w:p>
  </w:footnote>
  <w:footnote w:id="679">
    <w:p w:rsidR="00E6623B" w:rsidRPr="006B2817" w:rsidRDefault="00E6623B" w:rsidP="00B2613A">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0B613C">
        <w:rPr>
          <w:rFonts w:cs="Traditional Arabic" w:hint="cs"/>
          <w:sz w:val="28"/>
          <w:szCs w:val="28"/>
          <w:rtl/>
          <w:lang w:bidi="ar-EG"/>
        </w:rPr>
        <w:t xml:space="preserve"> </w:t>
      </w:r>
      <w:r>
        <w:rPr>
          <w:rFonts w:cs="Traditional Arabic" w:hint="cs"/>
          <w:sz w:val="28"/>
          <w:szCs w:val="28"/>
          <w:rtl/>
          <w:lang w:bidi="ar-EG"/>
        </w:rPr>
        <w:t>البزار في"المسند"(157),</w:t>
      </w:r>
      <w:r w:rsidRPr="005712B6">
        <w:rPr>
          <w:rFonts w:cs="Traditional Arabic" w:hint="cs"/>
          <w:sz w:val="28"/>
          <w:szCs w:val="28"/>
          <w:rtl/>
          <w:lang w:bidi="ar-EG"/>
        </w:rPr>
        <w:t xml:space="preserve"> </w:t>
      </w:r>
      <w:r>
        <w:rPr>
          <w:rFonts w:cs="Traditional Arabic" w:hint="cs"/>
          <w:sz w:val="28"/>
          <w:szCs w:val="28"/>
          <w:rtl/>
          <w:lang w:bidi="ar-EG"/>
        </w:rPr>
        <w:t>والهيثمي في"</w:t>
      </w:r>
      <w:r w:rsidRPr="005712B6">
        <w:rPr>
          <w:rFonts w:cs="Traditional Arabic" w:hint="cs"/>
          <w:sz w:val="28"/>
          <w:szCs w:val="28"/>
          <w:rtl/>
          <w:lang w:bidi="ar-EG"/>
        </w:rPr>
        <w:t>المقصد</w:t>
      </w:r>
      <w:r w:rsidRPr="005712B6">
        <w:rPr>
          <w:rFonts w:cs="Traditional Arabic"/>
          <w:sz w:val="28"/>
          <w:szCs w:val="28"/>
          <w:rtl/>
          <w:lang w:bidi="ar-EG"/>
        </w:rPr>
        <w:t xml:space="preserve"> </w:t>
      </w:r>
      <w:r w:rsidRPr="005712B6">
        <w:rPr>
          <w:rFonts w:cs="Traditional Arabic" w:hint="cs"/>
          <w:sz w:val="28"/>
          <w:szCs w:val="28"/>
          <w:rtl/>
          <w:lang w:bidi="ar-EG"/>
        </w:rPr>
        <w:t>العلي</w:t>
      </w:r>
      <w:r w:rsidRPr="005712B6">
        <w:rPr>
          <w:rFonts w:cs="Traditional Arabic"/>
          <w:sz w:val="28"/>
          <w:szCs w:val="28"/>
          <w:rtl/>
          <w:lang w:bidi="ar-EG"/>
        </w:rPr>
        <w:t xml:space="preserve"> </w:t>
      </w:r>
      <w:r w:rsidRPr="005712B6">
        <w:rPr>
          <w:rFonts w:cs="Traditional Arabic" w:hint="cs"/>
          <w:sz w:val="28"/>
          <w:szCs w:val="28"/>
          <w:rtl/>
          <w:lang w:bidi="ar-EG"/>
        </w:rPr>
        <w:t>في</w:t>
      </w:r>
      <w:r w:rsidRPr="005712B6">
        <w:rPr>
          <w:rFonts w:cs="Traditional Arabic"/>
          <w:sz w:val="28"/>
          <w:szCs w:val="28"/>
          <w:rtl/>
          <w:lang w:bidi="ar-EG"/>
        </w:rPr>
        <w:t xml:space="preserve"> </w:t>
      </w:r>
      <w:r w:rsidRPr="005712B6">
        <w:rPr>
          <w:rFonts w:cs="Traditional Arabic" w:hint="cs"/>
          <w:sz w:val="28"/>
          <w:szCs w:val="28"/>
          <w:rtl/>
          <w:lang w:bidi="ar-EG"/>
        </w:rPr>
        <w:t>زوائد</w:t>
      </w:r>
      <w:r w:rsidRPr="005712B6">
        <w:rPr>
          <w:rFonts w:cs="Traditional Arabic"/>
          <w:sz w:val="28"/>
          <w:szCs w:val="28"/>
          <w:rtl/>
          <w:lang w:bidi="ar-EG"/>
        </w:rPr>
        <w:t xml:space="preserve"> </w:t>
      </w:r>
      <w:r w:rsidRPr="005712B6">
        <w:rPr>
          <w:rFonts w:cs="Traditional Arabic" w:hint="cs"/>
          <w:sz w:val="28"/>
          <w:szCs w:val="28"/>
          <w:rtl/>
          <w:lang w:bidi="ar-EG"/>
        </w:rPr>
        <w:t>أبي</w:t>
      </w:r>
      <w:r w:rsidRPr="005712B6">
        <w:rPr>
          <w:rFonts w:cs="Traditional Arabic"/>
          <w:sz w:val="28"/>
          <w:szCs w:val="28"/>
          <w:rtl/>
          <w:lang w:bidi="ar-EG"/>
        </w:rPr>
        <w:t xml:space="preserve"> </w:t>
      </w:r>
      <w:r w:rsidRPr="005712B6">
        <w:rPr>
          <w:rFonts w:cs="Traditional Arabic" w:hint="cs"/>
          <w:sz w:val="28"/>
          <w:szCs w:val="28"/>
          <w:rtl/>
          <w:lang w:bidi="ar-EG"/>
        </w:rPr>
        <w:t>يعلى</w:t>
      </w:r>
      <w:r w:rsidRPr="005712B6">
        <w:rPr>
          <w:rFonts w:cs="Traditional Arabic"/>
          <w:sz w:val="28"/>
          <w:szCs w:val="28"/>
          <w:rtl/>
          <w:lang w:bidi="ar-EG"/>
        </w:rPr>
        <w:t xml:space="preserve"> </w:t>
      </w:r>
      <w:r w:rsidRPr="005712B6">
        <w:rPr>
          <w:rFonts w:cs="Traditional Arabic" w:hint="cs"/>
          <w:sz w:val="28"/>
          <w:szCs w:val="28"/>
          <w:rtl/>
          <w:lang w:bidi="ar-EG"/>
        </w:rPr>
        <w:t>الموصلي</w:t>
      </w:r>
      <w:r>
        <w:rPr>
          <w:rFonts w:cs="Traditional Arabic" w:hint="cs"/>
          <w:sz w:val="28"/>
          <w:szCs w:val="28"/>
          <w:rtl/>
          <w:lang w:bidi="ar-EG"/>
        </w:rPr>
        <w:t>"(228), وابن حجر في"</w:t>
      </w:r>
      <w:r w:rsidRPr="008B3E91">
        <w:rPr>
          <w:rFonts w:cs="Traditional Arabic" w:hint="cs"/>
          <w:sz w:val="28"/>
          <w:szCs w:val="28"/>
          <w:rtl/>
          <w:lang w:bidi="ar-EG"/>
        </w:rPr>
        <w:t>المطالب</w:t>
      </w:r>
      <w:r w:rsidRPr="008B3E91">
        <w:rPr>
          <w:rFonts w:cs="Traditional Arabic"/>
          <w:sz w:val="28"/>
          <w:szCs w:val="28"/>
          <w:rtl/>
          <w:lang w:bidi="ar-EG"/>
        </w:rPr>
        <w:t xml:space="preserve"> </w:t>
      </w:r>
      <w:r w:rsidRPr="008B3E91">
        <w:rPr>
          <w:rFonts w:cs="Traditional Arabic" w:hint="cs"/>
          <w:sz w:val="28"/>
          <w:szCs w:val="28"/>
          <w:rtl/>
          <w:lang w:bidi="ar-EG"/>
        </w:rPr>
        <w:t>العالية</w:t>
      </w:r>
      <w:r>
        <w:rPr>
          <w:rFonts w:cs="Traditional Arabic" w:hint="cs"/>
          <w:sz w:val="28"/>
          <w:szCs w:val="28"/>
          <w:rtl/>
          <w:lang w:bidi="ar-EG"/>
        </w:rPr>
        <w:t>"(348)(3/463), وأبو بكر النجاد في"مسند عمر بن الخطاب"(64,63).</w:t>
      </w:r>
    </w:p>
  </w:footnote>
  <w:footnote w:id="680">
    <w:p w:rsidR="00E6623B" w:rsidRPr="006B2817" w:rsidRDefault="00E6623B" w:rsidP="00B2613A">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0B613C">
        <w:rPr>
          <w:rFonts w:cs="Traditional Arabic" w:hint="cs"/>
          <w:sz w:val="28"/>
          <w:szCs w:val="28"/>
          <w:rtl/>
          <w:lang w:bidi="ar-EG"/>
        </w:rPr>
        <w:t xml:space="preserve"> </w:t>
      </w:r>
      <w:r>
        <w:rPr>
          <w:rFonts w:cs="Traditional Arabic" w:hint="cs"/>
          <w:sz w:val="28"/>
          <w:szCs w:val="28"/>
          <w:rtl/>
          <w:lang w:bidi="ar-EG"/>
        </w:rPr>
        <w:t>الهيثمي في"</w:t>
      </w:r>
      <w:r w:rsidRPr="005712B6">
        <w:rPr>
          <w:rFonts w:cs="Traditional Arabic" w:hint="cs"/>
          <w:sz w:val="28"/>
          <w:szCs w:val="28"/>
          <w:rtl/>
          <w:lang w:bidi="ar-EG"/>
        </w:rPr>
        <w:t>المقصد</w:t>
      </w:r>
      <w:r w:rsidRPr="005712B6">
        <w:rPr>
          <w:rFonts w:cs="Traditional Arabic"/>
          <w:sz w:val="28"/>
          <w:szCs w:val="28"/>
          <w:rtl/>
          <w:lang w:bidi="ar-EG"/>
        </w:rPr>
        <w:t xml:space="preserve"> </w:t>
      </w:r>
      <w:r w:rsidRPr="005712B6">
        <w:rPr>
          <w:rFonts w:cs="Traditional Arabic" w:hint="cs"/>
          <w:sz w:val="28"/>
          <w:szCs w:val="28"/>
          <w:rtl/>
          <w:lang w:bidi="ar-EG"/>
        </w:rPr>
        <w:t>العلي</w:t>
      </w:r>
      <w:r w:rsidRPr="005712B6">
        <w:rPr>
          <w:rFonts w:cs="Traditional Arabic"/>
          <w:sz w:val="28"/>
          <w:szCs w:val="28"/>
          <w:rtl/>
          <w:lang w:bidi="ar-EG"/>
        </w:rPr>
        <w:t xml:space="preserve"> </w:t>
      </w:r>
      <w:r w:rsidRPr="005712B6">
        <w:rPr>
          <w:rFonts w:cs="Traditional Arabic" w:hint="cs"/>
          <w:sz w:val="28"/>
          <w:szCs w:val="28"/>
          <w:rtl/>
          <w:lang w:bidi="ar-EG"/>
        </w:rPr>
        <w:t>في</w:t>
      </w:r>
      <w:r w:rsidRPr="005712B6">
        <w:rPr>
          <w:rFonts w:cs="Traditional Arabic"/>
          <w:sz w:val="28"/>
          <w:szCs w:val="28"/>
          <w:rtl/>
          <w:lang w:bidi="ar-EG"/>
        </w:rPr>
        <w:t xml:space="preserve"> </w:t>
      </w:r>
      <w:r w:rsidRPr="005712B6">
        <w:rPr>
          <w:rFonts w:cs="Traditional Arabic" w:hint="cs"/>
          <w:sz w:val="28"/>
          <w:szCs w:val="28"/>
          <w:rtl/>
          <w:lang w:bidi="ar-EG"/>
        </w:rPr>
        <w:t>زوائد</w:t>
      </w:r>
      <w:r w:rsidRPr="005712B6">
        <w:rPr>
          <w:rFonts w:cs="Traditional Arabic"/>
          <w:sz w:val="28"/>
          <w:szCs w:val="28"/>
          <w:rtl/>
          <w:lang w:bidi="ar-EG"/>
        </w:rPr>
        <w:t xml:space="preserve"> </w:t>
      </w:r>
      <w:r w:rsidRPr="005712B6">
        <w:rPr>
          <w:rFonts w:cs="Traditional Arabic" w:hint="cs"/>
          <w:sz w:val="28"/>
          <w:szCs w:val="28"/>
          <w:rtl/>
          <w:lang w:bidi="ar-EG"/>
        </w:rPr>
        <w:t>أبي</w:t>
      </w:r>
      <w:r w:rsidRPr="005712B6">
        <w:rPr>
          <w:rFonts w:cs="Traditional Arabic"/>
          <w:sz w:val="28"/>
          <w:szCs w:val="28"/>
          <w:rtl/>
          <w:lang w:bidi="ar-EG"/>
        </w:rPr>
        <w:t xml:space="preserve"> </w:t>
      </w:r>
      <w:r w:rsidRPr="005712B6">
        <w:rPr>
          <w:rFonts w:cs="Traditional Arabic" w:hint="cs"/>
          <w:sz w:val="28"/>
          <w:szCs w:val="28"/>
          <w:rtl/>
          <w:lang w:bidi="ar-EG"/>
        </w:rPr>
        <w:t>يعلى</w:t>
      </w:r>
      <w:r w:rsidRPr="005712B6">
        <w:rPr>
          <w:rFonts w:cs="Traditional Arabic"/>
          <w:sz w:val="28"/>
          <w:szCs w:val="28"/>
          <w:rtl/>
          <w:lang w:bidi="ar-EG"/>
        </w:rPr>
        <w:t xml:space="preserve"> </w:t>
      </w:r>
      <w:r w:rsidRPr="005712B6">
        <w:rPr>
          <w:rFonts w:cs="Traditional Arabic" w:hint="cs"/>
          <w:sz w:val="28"/>
          <w:szCs w:val="28"/>
          <w:rtl/>
          <w:lang w:bidi="ar-EG"/>
        </w:rPr>
        <w:t>الموصلي</w:t>
      </w:r>
      <w:r>
        <w:rPr>
          <w:rFonts w:cs="Traditional Arabic" w:hint="cs"/>
          <w:sz w:val="28"/>
          <w:szCs w:val="28"/>
          <w:rtl/>
          <w:lang w:bidi="ar-EG"/>
        </w:rPr>
        <w:t>"(228), وابن حجر في"</w:t>
      </w:r>
      <w:r w:rsidRPr="008B3E91">
        <w:rPr>
          <w:rFonts w:cs="Traditional Arabic" w:hint="cs"/>
          <w:sz w:val="28"/>
          <w:szCs w:val="28"/>
          <w:rtl/>
          <w:lang w:bidi="ar-EG"/>
        </w:rPr>
        <w:t>المطالب</w:t>
      </w:r>
      <w:r w:rsidRPr="008B3E91">
        <w:rPr>
          <w:rFonts w:cs="Traditional Arabic"/>
          <w:sz w:val="28"/>
          <w:szCs w:val="28"/>
          <w:rtl/>
          <w:lang w:bidi="ar-EG"/>
        </w:rPr>
        <w:t xml:space="preserve"> </w:t>
      </w:r>
      <w:r w:rsidRPr="008B3E91">
        <w:rPr>
          <w:rFonts w:cs="Traditional Arabic" w:hint="cs"/>
          <w:sz w:val="28"/>
          <w:szCs w:val="28"/>
          <w:rtl/>
          <w:lang w:bidi="ar-EG"/>
        </w:rPr>
        <w:t>العالية</w:t>
      </w:r>
      <w:r w:rsidRPr="008B3E91">
        <w:rPr>
          <w:rFonts w:cs="Traditional Arabic"/>
          <w:sz w:val="28"/>
          <w:szCs w:val="28"/>
          <w:rtl/>
          <w:lang w:bidi="ar-EG"/>
        </w:rPr>
        <w:t xml:space="preserve"> </w:t>
      </w:r>
      <w:r>
        <w:rPr>
          <w:rFonts w:cs="Traditional Arabic" w:hint="cs"/>
          <w:sz w:val="28"/>
          <w:szCs w:val="28"/>
          <w:rtl/>
          <w:lang w:bidi="ar-EG"/>
        </w:rPr>
        <w:t>"(348) (3/463).</w:t>
      </w:r>
    </w:p>
  </w:footnote>
  <w:footnote w:id="681">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sidRPr="00A20275">
        <w:rPr>
          <w:rFonts w:cs="Traditional Arabic" w:hint="cs"/>
          <w:sz w:val="28"/>
          <w:szCs w:val="28"/>
          <w:rtl/>
          <w:lang w:bidi="ar-EG"/>
        </w:rPr>
        <w:t xml:space="preserve">الحافظ </w:t>
      </w:r>
      <w:r>
        <w:rPr>
          <w:rFonts w:cs="Traditional Arabic" w:hint="cs"/>
          <w:sz w:val="28"/>
          <w:szCs w:val="28"/>
          <w:rtl/>
          <w:lang w:bidi="ar-EG"/>
        </w:rPr>
        <w:t>ابن كثير</w:t>
      </w:r>
      <w:r w:rsidRPr="00A20275">
        <w:rPr>
          <w:rFonts w:cs="Traditional Arabic"/>
          <w:sz w:val="28"/>
          <w:szCs w:val="28"/>
          <w:rtl/>
          <w:lang w:bidi="ar-EG"/>
        </w:rPr>
        <w:t xml:space="preserve"> </w:t>
      </w:r>
      <w:r w:rsidRPr="00A20275">
        <w:rPr>
          <w:rFonts w:cs="Traditional Arabic" w:hint="cs"/>
          <w:sz w:val="28"/>
          <w:szCs w:val="28"/>
          <w:rtl/>
          <w:lang w:bidi="ar-EG"/>
        </w:rPr>
        <w:t>في</w:t>
      </w:r>
      <w:r w:rsidRPr="00A20275">
        <w:rPr>
          <w:rFonts w:cs="Traditional Arabic"/>
          <w:sz w:val="28"/>
          <w:szCs w:val="28"/>
          <w:rtl/>
          <w:lang w:bidi="ar-EG"/>
        </w:rPr>
        <w:t xml:space="preserve"> </w:t>
      </w:r>
      <w:r w:rsidRPr="00A20275">
        <w:rPr>
          <w:rFonts w:cs="Traditional Arabic" w:hint="cs"/>
          <w:sz w:val="28"/>
          <w:szCs w:val="28"/>
          <w:rtl/>
          <w:lang w:bidi="ar-EG"/>
        </w:rPr>
        <w:t>"</w:t>
      </w:r>
      <w:r>
        <w:rPr>
          <w:rFonts w:cs="Traditional Arabic" w:hint="cs"/>
          <w:sz w:val="28"/>
          <w:szCs w:val="28"/>
          <w:rtl/>
          <w:lang w:bidi="ar-EG"/>
        </w:rPr>
        <w:t>مسند الفاروق</w:t>
      </w:r>
      <w:r w:rsidRPr="00A20275">
        <w:rPr>
          <w:rFonts w:cs="Traditional Arabic" w:hint="cs"/>
          <w:sz w:val="28"/>
          <w:szCs w:val="28"/>
          <w:rtl/>
          <w:lang w:bidi="ar-EG"/>
        </w:rPr>
        <w:t>"(</w:t>
      </w:r>
      <w:r>
        <w:rPr>
          <w:rFonts w:cs="Traditional Arabic" w:hint="cs"/>
          <w:sz w:val="28"/>
          <w:szCs w:val="28"/>
          <w:rtl/>
          <w:lang w:bidi="ar-EG"/>
        </w:rPr>
        <w:t>1/157).</w:t>
      </w:r>
    </w:p>
  </w:footnote>
  <w:footnote w:id="682">
    <w:p w:rsidR="00E6623B" w:rsidRPr="006B2817" w:rsidRDefault="00E6623B" w:rsidP="00521A0C">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الحافظ ابن حجر في"تهذيب التهذيب"(5/327).</w:t>
      </w:r>
    </w:p>
  </w:footnote>
  <w:footnote w:id="683">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sidRPr="00A20275">
        <w:rPr>
          <w:rFonts w:cs="Traditional Arabic" w:hint="cs"/>
          <w:sz w:val="28"/>
          <w:szCs w:val="28"/>
          <w:rtl/>
          <w:lang w:bidi="ar-EG"/>
        </w:rPr>
        <w:t xml:space="preserve">الحافظ </w:t>
      </w:r>
      <w:r>
        <w:rPr>
          <w:rFonts w:cs="Traditional Arabic" w:hint="cs"/>
          <w:sz w:val="28"/>
          <w:szCs w:val="28"/>
          <w:rtl/>
          <w:lang w:bidi="ar-EG"/>
        </w:rPr>
        <w:t>المزي</w:t>
      </w:r>
      <w:r w:rsidRPr="00A20275">
        <w:rPr>
          <w:rFonts w:cs="Traditional Arabic"/>
          <w:sz w:val="28"/>
          <w:szCs w:val="28"/>
          <w:rtl/>
          <w:lang w:bidi="ar-EG"/>
        </w:rPr>
        <w:t xml:space="preserve"> </w:t>
      </w:r>
      <w:r w:rsidRPr="00A20275">
        <w:rPr>
          <w:rFonts w:cs="Traditional Arabic" w:hint="cs"/>
          <w:sz w:val="28"/>
          <w:szCs w:val="28"/>
          <w:rtl/>
          <w:lang w:bidi="ar-EG"/>
        </w:rPr>
        <w:t>في</w:t>
      </w:r>
      <w:r w:rsidRPr="00A20275">
        <w:rPr>
          <w:rFonts w:cs="Traditional Arabic"/>
          <w:sz w:val="28"/>
          <w:szCs w:val="28"/>
          <w:rtl/>
          <w:lang w:bidi="ar-EG"/>
        </w:rPr>
        <w:t xml:space="preserve"> </w:t>
      </w:r>
      <w:r w:rsidRPr="00A20275">
        <w:rPr>
          <w:rFonts w:cs="Traditional Arabic" w:hint="cs"/>
          <w:sz w:val="28"/>
          <w:szCs w:val="28"/>
          <w:rtl/>
          <w:lang w:bidi="ar-EG"/>
        </w:rPr>
        <w:t>"تهذيب</w:t>
      </w:r>
      <w:r w:rsidRPr="00A20275">
        <w:rPr>
          <w:rFonts w:cs="Traditional Arabic"/>
          <w:sz w:val="28"/>
          <w:szCs w:val="28"/>
          <w:rtl/>
          <w:lang w:bidi="ar-EG"/>
        </w:rPr>
        <w:t xml:space="preserve"> </w:t>
      </w:r>
      <w:r>
        <w:rPr>
          <w:rFonts w:cs="Traditional Arabic" w:hint="cs"/>
          <w:sz w:val="28"/>
          <w:szCs w:val="28"/>
          <w:rtl/>
          <w:lang w:bidi="ar-EG"/>
        </w:rPr>
        <w:t>الكمال</w:t>
      </w:r>
      <w:r w:rsidRPr="00A20275">
        <w:rPr>
          <w:rFonts w:cs="Traditional Arabic" w:hint="cs"/>
          <w:sz w:val="28"/>
          <w:szCs w:val="28"/>
          <w:rtl/>
          <w:lang w:bidi="ar-EG"/>
        </w:rPr>
        <w:t>"(</w:t>
      </w:r>
      <w:r>
        <w:rPr>
          <w:rFonts w:cs="Traditional Arabic" w:hint="cs"/>
          <w:sz w:val="28"/>
          <w:szCs w:val="28"/>
          <w:rtl/>
          <w:lang w:bidi="ar-EG"/>
        </w:rPr>
        <w:t>1112)(5/420).</w:t>
      </w:r>
    </w:p>
  </w:footnote>
  <w:footnote w:id="684">
    <w:p w:rsidR="00E6623B" w:rsidRPr="006B2817" w:rsidRDefault="00E6623B" w:rsidP="007A2139">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B72310">
        <w:rPr>
          <w:rFonts w:cs="Traditional Arabic" w:hint="cs"/>
          <w:sz w:val="28"/>
          <w:szCs w:val="28"/>
          <w:rtl/>
          <w:lang w:bidi="ar-EG"/>
        </w:rPr>
        <w:t xml:space="preserve"> </w:t>
      </w:r>
      <w:r>
        <w:rPr>
          <w:rFonts w:cs="Traditional Arabic" w:hint="cs"/>
          <w:sz w:val="28"/>
          <w:szCs w:val="28"/>
          <w:rtl/>
          <w:lang w:bidi="ar-EG"/>
        </w:rPr>
        <w:t xml:space="preserve">أحمد(1/50), ومسلم(1222)كتاب الحج, </w:t>
      </w:r>
      <w:r w:rsidRPr="007A2139">
        <w:rPr>
          <w:rFonts w:cs="Traditional Arabic" w:hint="cs"/>
          <w:sz w:val="28"/>
          <w:szCs w:val="28"/>
          <w:rtl/>
          <w:lang w:bidi="ar-EG"/>
        </w:rPr>
        <w:t>باب</w:t>
      </w:r>
      <w:r w:rsidRPr="007A2139">
        <w:rPr>
          <w:rFonts w:cs="Traditional Arabic"/>
          <w:sz w:val="28"/>
          <w:szCs w:val="28"/>
          <w:rtl/>
          <w:lang w:bidi="ar-EG"/>
        </w:rPr>
        <w:t xml:space="preserve"> </w:t>
      </w:r>
      <w:r w:rsidRPr="007A2139">
        <w:rPr>
          <w:rFonts w:cs="Traditional Arabic" w:hint="cs"/>
          <w:sz w:val="28"/>
          <w:szCs w:val="28"/>
          <w:rtl/>
          <w:lang w:bidi="ar-EG"/>
        </w:rPr>
        <w:t>في</w:t>
      </w:r>
      <w:r w:rsidRPr="007A2139">
        <w:rPr>
          <w:rFonts w:cs="Traditional Arabic"/>
          <w:sz w:val="28"/>
          <w:szCs w:val="28"/>
          <w:rtl/>
          <w:lang w:bidi="ar-EG"/>
        </w:rPr>
        <w:t xml:space="preserve"> </w:t>
      </w:r>
      <w:r w:rsidRPr="007A2139">
        <w:rPr>
          <w:rFonts w:cs="Traditional Arabic" w:hint="cs"/>
          <w:sz w:val="28"/>
          <w:szCs w:val="28"/>
          <w:rtl/>
          <w:lang w:bidi="ar-EG"/>
        </w:rPr>
        <w:t>نسخ</w:t>
      </w:r>
      <w:r w:rsidRPr="007A2139">
        <w:rPr>
          <w:rFonts w:cs="Traditional Arabic"/>
          <w:sz w:val="28"/>
          <w:szCs w:val="28"/>
          <w:rtl/>
          <w:lang w:bidi="ar-EG"/>
        </w:rPr>
        <w:t xml:space="preserve"> </w:t>
      </w:r>
      <w:r w:rsidRPr="007A2139">
        <w:rPr>
          <w:rFonts w:cs="Traditional Arabic" w:hint="cs"/>
          <w:sz w:val="28"/>
          <w:szCs w:val="28"/>
          <w:rtl/>
          <w:lang w:bidi="ar-EG"/>
        </w:rPr>
        <w:t>التحلل</w:t>
      </w:r>
      <w:r w:rsidRPr="007A2139">
        <w:rPr>
          <w:rFonts w:cs="Traditional Arabic"/>
          <w:sz w:val="28"/>
          <w:szCs w:val="28"/>
          <w:rtl/>
          <w:lang w:bidi="ar-EG"/>
        </w:rPr>
        <w:t xml:space="preserve"> </w:t>
      </w:r>
      <w:r w:rsidRPr="007A2139">
        <w:rPr>
          <w:rFonts w:cs="Traditional Arabic" w:hint="cs"/>
          <w:sz w:val="28"/>
          <w:szCs w:val="28"/>
          <w:rtl/>
          <w:lang w:bidi="ar-EG"/>
        </w:rPr>
        <w:t>من</w:t>
      </w:r>
      <w:r w:rsidRPr="007A2139">
        <w:rPr>
          <w:rFonts w:cs="Traditional Arabic"/>
          <w:sz w:val="28"/>
          <w:szCs w:val="28"/>
          <w:rtl/>
          <w:lang w:bidi="ar-EG"/>
        </w:rPr>
        <w:t xml:space="preserve"> </w:t>
      </w:r>
      <w:r w:rsidRPr="007A2139">
        <w:rPr>
          <w:rFonts w:cs="Traditional Arabic" w:hint="cs"/>
          <w:sz w:val="28"/>
          <w:szCs w:val="28"/>
          <w:rtl/>
          <w:lang w:bidi="ar-EG"/>
        </w:rPr>
        <w:t>الإحرام</w:t>
      </w:r>
      <w:r w:rsidRPr="007A2139">
        <w:rPr>
          <w:rFonts w:cs="Traditional Arabic"/>
          <w:sz w:val="28"/>
          <w:szCs w:val="28"/>
          <w:rtl/>
          <w:lang w:bidi="ar-EG"/>
        </w:rPr>
        <w:t xml:space="preserve"> </w:t>
      </w:r>
      <w:r w:rsidRPr="007A2139">
        <w:rPr>
          <w:rFonts w:cs="Traditional Arabic" w:hint="cs"/>
          <w:sz w:val="28"/>
          <w:szCs w:val="28"/>
          <w:rtl/>
          <w:lang w:bidi="ar-EG"/>
        </w:rPr>
        <w:t>والأمر</w:t>
      </w:r>
      <w:r w:rsidRPr="007A2139">
        <w:rPr>
          <w:rFonts w:cs="Traditional Arabic"/>
          <w:sz w:val="28"/>
          <w:szCs w:val="28"/>
          <w:rtl/>
          <w:lang w:bidi="ar-EG"/>
        </w:rPr>
        <w:t xml:space="preserve"> </w:t>
      </w:r>
      <w:r w:rsidRPr="007A2139">
        <w:rPr>
          <w:rFonts w:cs="Traditional Arabic" w:hint="cs"/>
          <w:sz w:val="28"/>
          <w:szCs w:val="28"/>
          <w:rtl/>
          <w:lang w:bidi="ar-EG"/>
        </w:rPr>
        <w:t xml:space="preserve">بالتمام., </w:t>
      </w:r>
      <w:r>
        <w:rPr>
          <w:rFonts w:cs="Traditional Arabic" w:hint="cs"/>
          <w:sz w:val="28"/>
          <w:szCs w:val="28"/>
          <w:rtl/>
          <w:lang w:bidi="ar-EG"/>
        </w:rPr>
        <w:t>ابن ماجة(2979)</w:t>
      </w:r>
      <w:r w:rsidRPr="007A2139">
        <w:rPr>
          <w:rFonts w:cs="Traditional Arabic" w:hint="cs"/>
          <w:sz w:val="28"/>
          <w:szCs w:val="28"/>
          <w:rtl/>
          <w:lang w:bidi="ar-EG"/>
        </w:rPr>
        <w:t>كتاب المناسك, باب</w:t>
      </w:r>
      <w:r w:rsidRPr="007A2139">
        <w:rPr>
          <w:rFonts w:cs="Traditional Arabic"/>
          <w:sz w:val="28"/>
          <w:szCs w:val="28"/>
          <w:rtl/>
          <w:lang w:bidi="ar-EG"/>
        </w:rPr>
        <w:t xml:space="preserve"> </w:t>
      </w:r>
      <w:r w:rsidRPr="007A2139">
        <w:rPr>
          <w:rFonts w:cs="Traditional Arabic" w:hint="cs"/>
          <w:sz w:val="28"/>
          <w:szCs w:val="28"/>
          <w:rtl/>
          <w:lang w:bidi="ar-EG"/>
        </w:rPr>
        <w:t>التمتع،</w:t>
      </w:r>
      <w:r w:rsidRPr="007A2139">
        <w:rPr>
          <w:rFonts w:cs="Traditional Arabic"/>
          <w:sz w:val="28"/>
          <w:szCs w:val="28"/>
          <w:rtl/>
          <w:lang w:bidi="ar-EG"/>
        </w:rPr>
        <w:t xml:space="preserve"> </w:t>
      </w:r>
      <w:r w:rsidRPr="007A2139">
        <w:rPr>
          <w:rFonts w:cs="Traditional Arabic" w:hint="cs"/>
          <w:sz w:val="28"/>
          <w:szCs w:val="28"/>
          <w:rtl/>
          <w:lang w:bidi="ar-EG"/>
        </w:rPr>
        <w:t>بالعمرة</w:t>
      </w:r>
      <w:r w:rsidRPr="007A2139">
        <w:rPr>
          <w:rFonts w:cs="Traditional Arabic"/>
          <w:sz w:val="28"/>
          <w:szCs w:val="28"/>
          <w:rtl/>
          <w:lang w:bidi="ar-EG"/>
        </w:rPr>
        <w:t xml:space="preserve"> </w:t>
      </w:r>
      <w:r w:rsidRPr="007A2139">
        <w:rPr>
          <w:rFonts w:cs="Traditional Arabic" w:hint="cs"/>
          <w:sz w:val="28"/>
          <w:szCs w:val="28"/>
          <w:rtl/>
          <w:lang w:bidi="ar-EG"/>
        </w:rPr>
        <w:t>إلى</w:t>
      </w:r>
      <w:r w:rsidRPr="007A2139">
        <w:rPr>
          <w:rFonts w:cs="Traditional Arabic"/>
          <w:sz w:val="28"/>
          <w:szCs w:val="28"/>
          <w:rtl/>
          <w:lang w:bidi="ar-EG"/>
        </w:rPr>
        <w:t xml:space="preserve"> </w:t>
      </w:r>
      <w:r w:rsidRPr="007A2139">
        <w:rPr>
          <w:rFonts w:cs="Traditional Arabic" w:hint="cs"/>
          <w:sz w:val="28"/>
          <w:szCs w:val="28"/>
          <w:rtl/>
          <w:lang w:bidi="ar-EG"/>
        </w:rPr>
        <w:t>الحج</w:t>
      </w:r>
      <w:r>
        <w:rPr>
          <w:rFonts w:cs="Traditional Arabic" w:hint="cs"/>
          <w:sz w:val="28"/>
          <w:szCs w:val="28"/>
          <w:rtl/>
          <w:lang w:bidi="ar-EG"/>
        </w:rPr>
        <w:t>., والنسائي في"المجتبى"(2735)</w:t>
      </w:r>
      <w:r w:rsidRPr="007A2139">
        <w:rPr>
          <w:rFonts w:cs="Traditional Arabic" w:hint="cs"/>
          <w:sz w:val="28"/>
          <w:szCs w:val="28"/>
          <w:rtl/>
          <w:lang w:bidi="ar-EG"/>
        </w:rPr>
        <w:t>كتاب</w:t>
      </w:r>
      <w:r w:rsidRPr="007A2139">
        <w:rPr>
          <w:rFonts w:cs="Traditional Arabic"/>
          <w:sz w:val="28"/>
          <w:szCs w:val="28"/>
          <w:rtl/>
          <w:lang w:bidi="ar-EG"/>
        </w:rPr>
        <w:t xml:space="preserve"> </w:t>
      </w:r>
      <w:r w:rsidRPr="007A2139">
        <w:rPr>
          <w:rFonts w:cs="Traditional Arabic" w:hint="cs"/>
          <w:sz w:val="28"/>
          <w:szCs w:val="28"/>
          <w:rtl/>
          <w:lang w:bidi="ar-EG"/>
        </w:rPr>
        <w:t>مناسك</w:t>
      </w:r>
      <w:r w:rsidRPr="007A2139">
        <w:rPr>
          <w:rFonts w:cs="Traditional Arabic"/>
          <w:sz w:val="28"/>
          <w:szCs w:val="28"/>
          <w:rtl/>
          <w:lang w:bidi="ar-EG"/>
        </w:rPr>
        <w:t xml:space="preserve"> </w:t>
      </w:r>
      <w:r w:rsidRPr="007A2139">
        <w:rPr>
          <w:rFonts w:cs="Traditional Arabic" w:hint="cs"/>
          <w:sz w:val="28"/>
          <w:szCs w:val="28"/>
          <w:rtl/>
          <w:lang w:bidi="ar-EG"/>
        </w:rPr>
        <w:t>الحج, باب التمتع. وغيرهم</w:t>
      </w:r>
      <w:r>
        <w:rPr>
          <w:rFonts w:cs="Traditional Arabic" w:hint="cs"/>
          <w:sz w:val="28"/>
          <w:szCs w:val="28"/>
          <w:rtl/>
          <w:lang w:bidi="ar-EG"/>
        </w:rPr>
        <w:t>.</w:t>
      </w:r>
    </w:p>
  </w:footnote>
  <w:footnote w:id="685">
    <w:p w:rsidR="00E6623B" w:rsidRPr="006B2817" w:rsidRDefault="00E6623B" w:rsidP="00BE72EB">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 أحمد(1/22</w:t>
      </w:r>
      <w:r w:rsidRPr="00BE72EB">
        <w:rPr>
          <w:rFonts w:cs="Traditional Arabic" w:hint="cs"/>
          <w:sz w:val="28"/>
          <w:szCs w:val="28"/>
          <w:rtl/>
          <w:lang w:bidi="ar-EG"/>
        </w:rPr>
        <w:t>), وأبو داود(1539) باب</w:t>
      </w:r>
      <w:r w:rsidRPr="00BE72EB">
        <w:rPr>
          <w:rFonts w:cs="Traditional Arabic"/>
          <w:sz w:val="28"/>
          <w:szCs w:val="28"/>
          <w:rtl/>
          <w:lang w:bidi="ar-EG"/>
        </w:rPr>
        <w:t xml:space="preserve"> </w:t>
      </w:r>
      <w:r w:rsidRPr="00BE72EB">
        <w:rPr>
          <w:rFonts w:cs="Traditional Arabic" w:hint="cs"/>
          <w:sz w:val="28"/>
          <w:szCs w:val="28"/>
          <w:rtl/>
          <w:lang w:bidi="ar-EG"/>
        </w:rPr>
        <w:t>تفريع</w:t>
      </w:r>
      <w:r w:rsidRPr="00BE72EB">
        <w:rPr>
          <w:rFonts w:cs="Traditional Arabic"/>
          <w:sz w:val="28"/>
          <w:szCs w:val="28"/>
          <w:rtl/>
          <w:lang w:bidi="ar-EG"/>
        </w:rPr>
        <w:t xml:space="preserve"> </w:t>
      </w:r>
      <w:r w:rsidRPr="00BE72EB">
        <w:rPr>
          <w:rFonts w:cs="Traditional Arabic" w:hint="cs"/>
          <w:sz w:val="28"/>
          <w:szCs w:val="28"/>
          <w:rtl/>
          <w:lang w:bidi="ar-EG"/>
        </w:rPr>
        <w:t>أبواب</w:t>
      </w:r>
      <w:r w:rsidRPr="00BE72EB">
        <w:rPr>
          <w:rFonts w:cs="Traditional Arabic"/>
          <w:sz w:val="28"/>
          <w:szCs w:val="28"/>
          <w:rtl/>
          <w:lang w:bidi="ar-EG"/>
        </w:rPr>
        <w:t xml:space="preserve"> </w:t>
      </w:r>
      <w:r w:rsidRPr="00BE72EB">
        <w:rPr>
          <w:rFonts w:cs="Traditional Arabic" w:hint="cs"/>
          <w:sz w:val="28"/>
          <w:szCs w:val="28"/>
          <w:rtl/>
          <w:lang w:bidi="ar-EG"/>
        </w:rPr>
        <w:t>الوتر, باب</w:t>
      </w:r>
      <w:r w:rsidRPr="00BE72EB">
        <w:rPr>
          <w:rFonts w:cs="Traditional Arabic"/>
          <w:sz w:val="28"/>
          <w:szCs w:val="28"/>
          <w:rtl/>
          <w:lang w:bidi="ar-EG"/>
        </w:rPr>
        <w:t xml:space="preserve"> </w:t>
      </w:r>
      <w:r w:rsidRPr="00BE72EB">
        <w:rPr>
          <w:rFonts w:cs="Traditional Arabic" w:hint="cs"/>
          <w:sz w:val="28"/>
          <w:szCs w:val="28"/>
          <w:rtl/>
          <w:lang w:bidi="ar-EG"/>
        </w:rPr>
        <w:t>في</w:t>
      </w:r>
      <w:r w:rsidRPr="00BE72EB">
        <w:rPr>
          <w:rFonts w:cs="Traditional Arabic"/>
          <w:sz w:val="28"/>
          <w:szCs w:val="28"/>
          <w:rtl/>
          <w:lang w:bidi="ar-EG"/>
        </w:rPr>
        <w:t xml:space="preserve"> </w:t>
      </w:r>
      <w:r w:rsidRPr="00BE72EB">
        <w:rPr>
          <w:rFonts w:cs="Traditional Arabic" w:hint="cs"/>
          <w:sz w:val="28"/>
          <w:szCs w:val="28"/>
          <w:rtl/>
          <w:lang w:bidi="ar-EG"/>
        </w:rPr>
        <w:t>الاستعاذة</w:t>
      </w:r>
      <w:r>
        <w:rPr>
          <w:rFonts w:cs="Traditional Arabic" w:hint="cs"/>
          <w:sz w:val="28"/>
          <w:szCs w:val="28"/>
          <w:rtl/>
          <w:lang w:bidi="ar-EG"/>
        </w:rPr>
        <w:t>.,</w:t>
      </w:r>
      <w:r w:rsidRPr="00BE72EB">
        <w:rPr>
          <w:rFonts w:cs="Traditional Arabic" w:hint="cs"/>
          <w:sz w:val="28"/>
          <w:szCs w:val="28"/>
          <w:rtl/>
          <w:lang w:bidi="ar-EG"/>
        </w:rPr>
        <w:t xml:space="preserve"> وابن ماجة(3844)</w:t>
      </w:r>
      <w:r>
        <w:rPr>
          <w:rFonts w:cs="Traditional Arabic" w:hint="cs"/>
          <w:sz w:val="28"/>
          <w:szCs w:val="28"/>
          <w:rtl/>
          <w:lang w:bidi="ar-EG"/>
        </w:rPr>
        <w:t xml:space="preserve"> </w:t>
      </w:r>
      <w:r w:rsidRPr="00BE72EB">
        <w:rPr>
          <w:rFonts w:cs="Traditional Arabic" w:hint="cs"/>
          <w:sz w:val="28"/>
          <w:szCs w:val="28"/>
          <w:rtl/>
          <w:lang w:bidi="ar-EG"/>
        </w:rPr>
        <w:t>كتاب</w:t>
      </w:r>
      <w:r w:rsidRPr="00BE72EB">
        <w:rPr>
          <w:rFonts w:cs="Traditional Arabic"/>
          <w:sz w:val="28"/>
          <w:szCs w:val="28"/>
          <w:rtl/>
          <w:lang w:bidi="ar-EG"/>
        </w:rPr>
        <w:t xml:space="preserve"> </w:t>
      </w:r>
      <w:r w:rsidRPr="00BE72EB">
        <w:rPr>
          <w:rFonts w:cs="Traditional Arabic" w:hint="cs"/>
          <w:sz w:val="28"/>
          <w:szCs w:val="28"/>
          <w:rtl/>
          <w:lang w:bidi="ar-EG"/>
        </w:rPr>
        <w:t>الدعاء, باب</w:t>
      </w:r>
      <w:r w:rsidRPr="00BE72EB">
        <w:rPr>
          <w:rFonts w:cs="Traditional Arabic"/>
          <w:sz w:val="28"/>
          <w:szCs w:val="28"/>
          <w:rtl/>
          <w:lang w:bidi="ar-EG"/>
        </w:rPr>
        <w:t xml:space="preserve"> </w:t>
      </w:r>
      <w:r w:rsidRPr="00BE72EB">
        <w:rPr>
          <w:rFonts w:cs="Traditional Arabic" w:hint="cs"/>
          <w:sz w:val="28"/>
          <w:szCs w:val="28"/>
          <w:rtl/>
          <w:lang w:bidi="ar-EG"/>
        </w:rPr>
        <w:t>ما</w:t>
      </w:r>
      <w:r w:rsidRPr="00BE72EB">
        <w:rPr>
          <w:rFonts w:cs="Traditional Arabic"/>
          <w:sz w:val="28"/>
          <w:szCs w:val="28"/>
          <w:rtl/>
          <w:lang w:bidi="ar-EG"/>
        </w:rPr>
        <w:t xml:space="preserve"> </w:t>
      </w:r>
      <w:r w:rsidRPr="00BE72EB">
        <w:rPr>
          <w:rFonts w:cs="Traditional Arabic" w:hint="cs"/>
          <w:sz w:val="28"/>
          <w:szCs w:val="28"/>
          <w:rtl/>
          <w:lang w:bidi="ar-EG"/>
        </w:rPr>
        <w:t>تعوذ</w:t>
      </w:r>
      <w:r w:rsidRPr="00BE72EB">
        <w:rPr>
          <w:rFonts w:cs="Traditional Arabic"/>
          <w:sz w:val="28"/>
          <w:szCs w:val="28"/>
          <w:rtl/>
          <w:lang w:bidi="ar-EG"/>
        </w:rPr>
        <w:t xml:space="preserve"> </w:t>
      </w:r>
      <w:r w:rsidRPr="00BE72EB">
        <w:rPr>
          <w:rFonts w:cs="Traditional Arabic" w:hint="cs"/>
          <w:sz w:val="28"/>
          <w:szCs w:val="28"/>
          <w:rtl/>
          <w:lang w:bidi="ar-EG"/>
        </w:rPr>
        <w:t>منه</w:t>
      </w:r>
      <w:r w:rsidRPr="00BE72EB">
        <w:rPr>
          <w:rFonts w:cs="Traditional Arabic"/>
          <w:sz w:val="28"/>
          <w:szCs w:val="28"/>
          <w:rtl/>
          <w:lang w:bidi="ar-EG"/>
        </w:rPr>
        <w:t xml:space="preserve"> </w:t>
      </w:r>
      <w:r w:rsidRPr="00BE72EB">
        <w:rPr>
          <w:rFonts w:cs="Traditional Arabic" w:hint="cs"/>
          <w:sz w:val="28"/>
          <w:szCs w:val="28"/>
          <w:rtl/>
          <w:lang w:bidi="ar-EG"/>
        </w:rPr>
        <w:t>رسول</w:t>
      </w:r>
      <w:r w:rsidRPr="00BE72EB">
        <w:rPr>
          <w:rFonts w:cs="Traditional Arabic"/>
          <w:sz w:val="28"/>
          <w:szCs w:val="28"/>
          <w:rtl/>
          <w:lang w:bidi="ar-EG"/>
        </w:rPr>
        <w:t xml:space="preserve"> </w:t>
      </w:r>
      <w:r w:rsidRPr="00BE72EB">
        <w:rPr>
          <w:rFonts w:cs="Traditional Arabic" w:hint="cs"/>
          <w:sz w:val="28"/>
          <w:szCs w:val="28"/>
          <w:rtl/>
          <w:lang w:bidi="ar-EG"/>
        </w:rPr>
        <w:t>الله</w:t>
      </w:r>
      <w:r w:rsidRPr="00BE72EB">
        <w:rPr>
          <w:rFonts w:cs="Traditional Arabic"/>
          <w:sz w:val="28"/>
          <w:szCs w:val="28"/>
          <w:rtl/>
          <w:lang w:bidi="ar-EG"/>
        </w:rPr>
        <w:t xml:space="preserve"> </w:t>
      </w:r>
      <w:r>
        <w:rPr>
          <w:rFonts w:cs="Traditional Arabic" w:hint="cs"/>
          <w:sz w:val="28"/>
          <w:szCs w:val="28"/>
          <w:lang w:bidi="ar-EG"/>
        </w:rPr>
        <w:sym w:font="AGA Arabesque" w:char="F072"/>
      </w:r>
      <w:r>
        <w:rPr>
          <w:rFonts w:cs="Traditional Arabic" w:hint="cs"/>
          <w:sz w:val="28"/>
          <w:szCs w:val="28"/>
          <w:rtl/>
          <w:lang w:bidi="ar-EG"/>
        </w:rPr>
        <w:t>.,</w:t>
      </w:r>
      <w:r w:rsidRPr="00BE72EB">
        <w:rPr>
          <w:rFonts w:cs="Traditional Arabic" w:hint="cs"/>
          <w:sz w:val="28"/>
          <w:szCs w:val="28"/>
          <w:rtl/>
          <w:lang w:bidi="ar-EG"/>
        </w:rPr>
        <w:t xml:space="preserve"> والنسائي في</w:t>
      </w:r>
      <w:r>
        <w:rPr>
          <w:rFonts w:cs="Traditional Arabic" w:hint="cs"/>
          <w:sz w:val="28"/>
          <w:szCs w:val="28"/>
          <w:rtl/>
          <w:lang w:bidi="ar-EG"/>
        </w:rPr>
        <w:t>"المجتبى"(5480,5443)</w:t>
      </w:r>
      <w:r w:rsidRPr="00BE72EB">
        <w:rPr>
          <w:rFonts w:cs="Traditional Arabic" w:hint="cs"/>
          <w:sz w:val="28"/>
          <w:szCs w:val="28"/>
          <w:rtl/>
          <w:lang w:bidi="ar-EG"/>
        </w:rPr>
        <w:t>كتاب</w:t>
      </w:r>
      <w:r w:rsidRPr="00BE72EB">
        <w:rPr>
          <w:rFonts w:cs="Traditional Arabic"/>
          <w:sz w:val="28"/>
          <w:szCs w:val="28"/>
          <w:rtl/>
          <w:lang w:bidi="ar-EG"/>
        </w:rPr>
        <w:t xml:space="preserve"> </w:t>
      </w:r>
      <w:r w:rsidRPr="00BE72EB">
        <w:rPr>
          <w:rFonts w:cs="Traditional Arabic" w:hint="cs"/>
          <w:sz w:val="28"/>
          <w:szCs w:val="28"/>
          <w:rtl/>
          <w:lang w:bidi="ar-EG"/>
        </w:rPr>
        <w:t>الاستعاذة</w:t>
      </w:r>
      <w:r>
        <w:rPr>
          <w:rFonts w:cs="Traditional Arabic" w:hint="cs"/>
          <w:sz w:val="28"/>
          <w:szCs w:val="28"/>
          <w:rtl/>
          <w:lang w:bidi="ar-EG"/>
        </w:rPr>
        <w:t>,</w:t>
      </w:r>
      <w:r w:rsidRPr="00BE72EB">
        <w:rPr>
          <w:rFonts w:cs="Traditional Arabic" w:hint="cs"/>
          <w:sz w:val="28"/>
          <w:szCs w:val="28"/>
          <w:rtl/>
          <w:lang w:bidi="ar-EG"/>
        </w:rPr>
        <w:t xml:space="preserve"> الاستعاذة</w:t>
      </w:r>
      <w:r w:rsidRPr="00BE72EB">
        <w:rPr>
          <w:rFonts w:cs="Traditional Arabic"/>
          <w:sz w:val="28"/>
          <w:szCs w:val="28"/>
          <w:rtl/>
          <w:lang w:bidi="ar-EG"/>
        </w:rPr>
        <w:t xml:space="preserve"> </w:t>
      </w:r>
      <w:r w:rsidRPr="00BE72EB">
        <w:rPr>
          <w:rFonts w:cs="Traditional Arabic" w:hint="cs"/>
          <w:sz w:val="28"/>
          <w:szCs w:val="28"/>
          <w:rtl/>
          <w:lang w:bidi="ar-EG"/>
        </w:rPr>
        <w:t>من</w:t>
      </w:r>
      <w:r w:rsidRPr="00BE72EB">
        <w:rPr>
          <w:rFonts w:cs="Traditional Arabic"/>
          <w:sz w:val="28"/>
          <w:szCs w:val="28"/>
          <w:rtl/>
          <w:lang w:bidi="ar-EG"/>
        </w:rPr>
        <w:t xml:space="preserve"> </w:t>
      </w:r>
      <w:r w:rsidRPr="00BE72EB">
        <w:rPr>
          <w:rFonts w:cs="Traditional Arabic" w:hint="cs"/>
          <w:sz w:val="28"/>
          <w:szCs w:val="28"/>
          <w:rtl/>
          <w:lang w:bidi="ar-EG"/>
        </w:rPr>
        <w:t>فتنة</w:t>
      </w:r>
      <w:r w:rsidRPr="00BE72EB">
        <w:rPr>
          <w:rFonts w:cs="Traditional Arabic"/>
          <w:sz w:val="28"/>
          <w:szCs w:val="28"/>
          <w:rtl/>
          <w:lang w:bidi="ar-EG"/>
        </w:rPr>
        <w:t xml:space="preserve"> </w:t>
      </w:r>
      <w:r w:rsidRPr="00BE72EB">
        <w:rPr>
          <w:rFonts w:cs="Traditional Arabic" w:hint="cs"/>
          <w:sz w:val="28"/>
          <w:szCs w:val="28"/>
          <w:rtl/>
          <w:lang w:bidi="ar-EG"/>
        </w:rPr>
        <w:t>الصدر, والاستعاذة</w:t>
      </w:r>
      <w:r w:rsidRPr="00BE72EB">
        <w:rPr>
          <w:rFonts w:cs="Traditional Arabic"/>
          <w:sz w:val="28"/>
          <w:szCs w:val="28"/>
          <w:rtl/>
          <w:lang w:bidi="ar-EG"/>
        </w:rPr>
        <w:t xml:space="preserve"> </w:t>
      </w:r>
      <w:r w:rsidRPr="00BE72EB">
        <w:rPr>
          <w:rFonts w:cs="Traditional Arabic" w:hint="cs"/>
          <w:sz w:val="28"/>
          <w:szCs w:val="28"/>
          <w:rtl/>
          <w:lang w:bidi="ar-EG"/>
        </w:rPr>
        <w:t>من</w:t>
      </w:r>
      <w:r w:rsidRPr="00BE72EB">
        <w:rPr>
          <w:rFonts w:cs="Traditional Arabic"/>
          <w:sz w:val="28"/>
          <w:szCs w:val="28"/>
          <w:rtl/>
          <w:lang w:bidi="ar-EG"/>
        </w:rPr>
        <w:t xml:space="preserve"> </w:t>
      </w:r>
      <w:r w:rsidRPr="00BE72EB">
        <w:rPr>
          <w:rFonts w:cs="Traditional Arabic" w:hint="cs"/>
          <w:sz w:val="28"/>
          <w:szCs w:val="28"/>
          <w:rtl/>
          <w:lang w:bidi="ar-EG"/>
        </w:rPr>
        <w:t>فتنة</w:t>
      </w:r>
      <w:r w:rsidRPr="00BE72EB">
        <w:rPr>
          <w:rFonts w:cs="Traditional Arabic"/>
          <w:sz w:val="28"/>
          <w:szCs w:val="28"/>
          <w:rtl/>
          <w:lang w:bidi="ar-EG"/>
        </w:rPr>
        <w:t xml:space="preserve"> </w:t>
      </w:r>
      <w:r w:rsidRPr="00BE72EB">
        <w:rPr>
          <w:rFonts w:cs="Traditional Arabic" w:hint="cs"/>
          <w:sz w:val="28"/>
          <w:szCs w:val="28"/>
          <w:rtl/>
          <w:lang w:bidi="ar-EG"/>
        </w:rPr>
        <w:t>الدنيا</w:t>
      </w:r>
      <w:r>
        <w:rPr>
          <w:rFonts w:cs="Traditional Arabic" w:hint="cs"/>
          <w:sz w:val="28"/>
          <w:szCs w:val="28"/>
          <w:rtl/>
          <w:lang w:bidi="ar-EG"/>
        </w:rPr>
        <w:t>., والنسائي في"السنن الكبرى"(9885,7862,7829)نفس الكتاب والباب في الصغرى,</w:t>
      </w:r>
      <w:r w:rsidRPr="003C1E5C">
        <w:rPr>
          <w:rFonts w:cs="Traditional Arabic" w:hint="cs"/>
          <w:sz w:val="28"/>
          <w:szCs w:val="28"/>
          <w:rtl/>
          <w:lang w:bidi="ar-EG"/>
        </w:rPr>
        <w:t xml:space="preserve"> </w:t>
      </w:r>
      <w:r>
        <w:rPr>
          <w:rFonts w:cs="Traditional Arabic" w:hint="cs"/>
          <w:sz w:val="28"/>
          <w:szCs w:val="28"/>
          <w:rtl/>
          <w:lang w:bidi="ar-EG"/>
        </w:rPr>
        <w:t>وفي"عمل اليوم والليلة"(134), والحاكم في"المستدرك"(1943)</w:t>
      </w:r>
      <w:r w:rsidRPr="00BE72EB">
        <w:rPr>
          <w:rFonts w:cs="Traditional Arabic" w:hint="cs"/>
          <w:sz w:val="28"/>
          <w:szCs w:val="28"/>
          <w:rtl/>
          <w:lang w:bidi="ar-EG"/>
        </w:rPr>
        <w:t xml:space="preserve"> كتاب</w:t>
      </w:r>
      <w:r w:rsidRPr="00BE72EB">
        <w:rPr>
          <w:rFonts w:cs="Traditional Arabic"/>
          <w:sz w:val="28"/>
          <w:szCs w:val="28"/>
          <w:rtl/>
          <w:lang w:bidi="ar-EG"/>
        </w:rPr>
        <w:t xml:space="preserve"> </w:t>
      </w:r>
      <w:r w:rsidRPr="00BE72EB">
        <w:rPr>
          <w:rFonts w:cs="Traditional Arabic" w:hint="cs"/>
          <w:sz w:val="28"/>
          <w:szCs w:val="28"/>
          <w:rtl/>
          <w:lang w:bidi="ar-EG"/>
        </w:rPr>
        <w:t>الدعاء،</w:t>
      </w:r>
      <w:r w:rsidRPr="00BE72EB">
        <w:rPr>
          <w:rFonts w:cs="Traditional Arabic"/>
          <w:sz w:val="28"/>
          <w:szCs w:val="28"/>
          <w:rtl/>
          <w:lang w:bidi="ar-EG"/>
        </w:rPr>
        <w:t xml:space="preserve"> </w:t>
      </w:r>
      <w:r w:rsidRPr="00BE72EB">
        <w:rPr>
          <w:rFonts w:cs="Traditional Arabic" w:hint="cs"/>
          <w:sz w:val="28"/>
          <w:szCs w:val="28"/>
          <w:rtl/>
          <w:lang w:bidi="ar-EG"/>
        </w:rPr>
        <w:t>والتكبير،</w:t>
      </w:r>
      <w:r w:rsidRPr="00BE72EB">
        <w:rPr>
          <w:rFonts w:cs="Traditional Arabic"/>
          <w:sz w:val="28"/>
          <w:szCs w:val="28"/>
          <w:rtl/>
          <w:lang w:bidi="ar-EG"/>
        </w:rPr>
        <w:t xml:space="preserve"> </w:t>
      </w:r>
      <w:r w:rsidRPr="00BE72EB">
        <w:rPr>
          <w:rFonts w:cs="Traditional Arabic" w:hint="cs"/>
          <w:sz w:val="28"/>
          <w:szCs w:val="28"/>
          <w:rtl/>
          <w:lang w:bidi="ar-EG"/>
        </w:rPr>
        <w:t>والتهليل،</w:t>
      </w:r>
      <w:r w:rsidRPr="00BE72EB">
        <w:rPr>
          <w:rFonts w:cs="Traditional Arabic"/>
          <w:sz w:val="28"/>
          <w:szCs w:val="28"/>
          <w:rtl/>
          <w:lang w:bidi="ar-EG"/>
        </w:rPr>
        <w:t xml:space="preserve"> </w:t>
      </w:r>
      <w:r w:rsidRPr="00BE72EB">
        <w:rPr>
          <w:rFonts w:cs="Traditional Arabic" w:hint="cs"/>
          <w:sz w:val="28"/>
          <w:szCs w:val="28"/>
          <w:rtl/>
          <w:lang w:bidi="ar-EG"/>
        </w:rPr>
        <w:t>والتسبيح</w:t>
      </w:r>
      <w:r w:rsidRPr="00BE72EB">
        <w:rPr>
          <w:rFonts w:cs="Traditional Arabic"/>
          <w:sz w:val="28"/>
          <w:szCs w:val="28"/>
          <w:rtl/>
          <w:lang w:bidi="ar-EG"/>
        </w:rPr>
        <w:t xml:space="preserve"> </w:t>
      </w:r>
      <w:r w:rsidRPr="00BE72EB">
        <w:rPr>
          <w:rFonts w:cs="Traditional Arabic" w:hint="cs"/>
          <w:sz w:val="28"/>
          <w:szCs w:val="28"/>
          <w:rtl/>
          <w:lang w:bidi="ar-EG"/>
        </w:rPr>
        <w:t>والذكر</w:t>
      </w:r>
      <w:r>
        <w:rPr>
          <w:rFonts w:cs="Traditional Arabic" w:hint="cs"/>
          <w:sz w:val="28"/>
          <w:szCs w:val="28"/>
          <w:rtl/>
          <w:lang w:bidi="ar-EG"/>
        </w:rPr>
        <w:t>.,</w:t>
      </w:r>
      <w:r w:rsidRPr="005161E2">
        <w:rPr>
          <w:rFonts w:cs="Traditional Arabic" w:hint="cs"/>
          <w:sz w:val="28"/>
          <w:szCs w:val="28"/>
          <w:rtl/>
          <w:lang w:bidi="ar-EG"/>
        </w:rPr>
        <w:t xml:space="preserve"> </w:t>
      </w:r>
      <w:r>
        <w:rPr>
          <w:rFonts w:cs="Traditional Arabic" w:hint="cs"/>
          <w:sz w:val="28"/>
          <w:szCs w:val="28"/>
          <w:rtl/>
          <w:lang w:bidi="ar-EG"/>
        </w:rPr>
        <w:t>وابن أبي شيبة في"المصنف"(26614,26615,12031)</w:t>
      </w:r>
      <w:r w:rsidRPr="00BE72EB">
        <w:rPr>
          <w:rFonts w:cs="Traditional Arabic" w:hint="cs"/>
          <w:sz w:val="28"/>
          <w:szCs w:val="28"/>
          <w:rtl/>
          <w:lang w:bidi="ar-EG"/>
        </w:rPr>
        <w:t xml:space="preserve"> كتاب</w:t>
      </w:r>
      <w:r w:rsidRPr="00BE72EB">
        <w:rPr>
          <w:rFonts w:cs="Traditional Arabic"/>
          <w:sz w:val="28"/>
          <w:szCs w:val="28"/>
          <w:rtl/>
          <w:lang w:bidi="ar-EG"/>
        </w:rPr>
        <w:t xml:space="preserve"> </w:t>
      </w:r>
      <w:r w:rsidRPr="00BE72EB">
        <w:rPr>
          <w:rFonts w:cs="Traditional Arabic" w:hint="cs"/>
          <w:sz w:val="28"/>
          <w:szCs w:val="28"/>
          <w:rtl/>
          <w:lang w:bidi="ar-EG"/>
        </w:rPr>
        <w:t>الجنائز, في</w:t>
      </w:r>
      <w:r w:rsidRPr="00BE72EB">
        <w:rPr>
          <w:rFonts w:cs="Traditional Arabic"/>
          <w:sz w:val="28"/>
          <w:szCs w:val="28"/>
          <w:rtl/>
          <w:lang w:bidi="ar-EG"/>
        </w:rPr>
        <w:t xml:space="preserve"> </w:t>
      </w:r>
      <w:r w:rsidRPr="00BE72EB">
        <w:rPr>
          <w:rFonts w:cs="Traditional Arabic" w:hint="cs"/>
          <w:sz w:val="28"/>
          <w:szCs w:val="28"/>
          <w:rtl/>
          <w:lang w:bidi="ar-EG"/>
        </w:rPr>
        <w:t>عذاب</w:t>
      </w:r>
      <w:r w:rsidRPr="00BE72EB">
        <w:rPr>
          <w:rFonts w:cs="Traditional Arabic"/>
          <w:sz w:val="28"/>
          <w:szCs w:val="28"/>
          <w:rtl/>
          <w:lang w:bidi="ar-EG"/>
        </w:rPr>
        <w:t xml:space="preserve"> </w:t>
      </w:r>
      <w:r w:rsidRPr="00BE72EB">
        <w:rPr>
          <w:rFonts w:cs="Traditional Arabic" w:hint="cs"/>
          <w:sz w:val="28"/>
          <w:szCs w:val="28"/>
          <w:rtl/>
          <w:lang w:bidi="ar-EG"/>
        </w:rPr>
        <w:t>القبر</w:t>
      </w:r>
      <w:r w:rsidRPr="00BE72EB">
        <w:rPr>
          <w:rFonts w:cs="Traditional Arabic"/>
          <w:sz w:val="28"/>
          <w:szCs w:val="28"/>
          <w:rtl/>
          <w:lang w:bidi="ar-EG"/>
        </w:rPr>
        <w:t xml:space="preserve"> </w:t>
      </w:r>
      <w:r w:rsidRPr="00BE72EB">
        <w:rPr>
          <w:rFonts w:cs="Traditional Arabic" w:hint="cs"/>
          <w:sz w:val="28"/>
          <w:szCs w:val="28"/>
          <w:rtl/>
          <w:lang w:bidi="ar-EG"/>
        </w:rPr>
        <w:t>ومم</w:t>
      </w:r>
      <w:r w:rsidRPr="00BE72EB">
        <w:rPr>
          <w:rFonts w:cs="Traditional Arabic"/>
          <w:sz w:val="28"/>
          <w:szCs w:val="28"/>
          <w:rtl/>
          <w:lang w:bidi="ar-EG"/>
        </w:rPr>
        <w:t xml:space="preserve"> </w:t>
      </w:r>
      <w:r w:rsidRPr="00BE72EB">
        <w:rPr>
          <w:rFonts w:cs="Traditional Arabic" w:hint="cs"/>
          <w:sz w:val="28"/>
          <w:szCs w:val="28"/>
          <w:rtl/>
          <w:lang w:bidi="ar-EG"/>
        </w:rPr>
        <w:t>هو</w:t>
      </w:r>
      <w:r>
        <w:rPr>
          <w:rFonts w:cs="Traditional Arabic" w:hint="cs"/>
          <w:sz w:val="28"/>
          <w:szCs w:val="28"/>
          <w:rtl/>
          <w:lang w:bidi="ar-EG"/>
        </w:rPr>
        <w:t>, و</w:t>
      </w:r>
      <w:r w:rsidRPr="00BE72EB">
        <w:rPr>
          <w:rFonts w:cs="Traditional Arabic" w:hint="cs"/>
          <w:sz w:val="28"/>
          <w:szCs w:val="28"/>
          <w:rtl/>
          <w:lang w:bidi="ar-EG"/>
        </w:rPr>
        <w:t>كتاب</w:t>
      </w:r>
      <w:r w:rsidRPr="00BE72EB">
        <w:rPr>
          <w:rFonts w:cs="Traditional Arabic"/>
          <w:sz w:val="28"/>
          <w:szCs w:val="28"/>
          <w:rtl/>
          <w:lang w:bidi="ar-EG"/>
        </w:rPr>
        <w:t xml:space="preserve"> </w:t>
      </w:r>
      <w:r w:rsidRPr="00BE72EB">
        <w:rPr>
          <w:rFonts w:cs="Traditional Arabic" w:hint="cs"/>
          <w:sz w:val="28"/>
          <w:szCs w:val="28"/>
          <w:rtl/>
          <w:lang w:bidi="ar-EG"/>
        </w:rPr>
        <w:t>الأدب,</w:t>
      </w:r>
      <w:r>
        <w:rPr>
          <w:rFonts w:cs="Traditional Arabic" w:hint="cs"/>
          <w:sz w:val="28"/>
          <w:szCs w:val="28"/>
          <w:rtl/>
          <w:lang w:bidi="ar-EG"/>
        </w:rPr>
        <w:t xml:space="preserve"> </w:t>
      </w:r>
      <w:r w:rsidRPr="00BE72EB">
        <w:rPr>
          <w:rFonts w:cs="Traditional Arabic" w:hint="cs"/>
          <w:sz w:val="28"/>
          <w:szCs w:val="28"/>
          <w:rtl/>
          <w:lang w:bidi="ar-EG"/>
        </w:rPr>
        <w:t>ما</w:t>
      </w:r>
      <w:r w:rsidRPr="00BE72EB">
        <w:rPr>
          <w:rFonts w:cs="Traditional Arabic"/>
          <w:sz w:val="28"/>
          <w:szCs w:val="28"/>
          <w:rtl/>
          <w:lang w:bidi="ar-EG"/>
        </w:rPr>
        <w:t xml:space="preserve"> </w:t>
      </w:r>
      <w:r w:rsidRPr="00BE72EB">
        <w:rPr>
          <w:rFonts w:cs="Traditional Arabic" w:hint="cs"/>
          <w:sz w:val="28"/>
          <w:szCs w:val="28"/>
          <w:rtl/>
          <w:lang w:bidi="ar-EG"/>
        </w:rPr>
        <w:t>ذكر</w:t>
      </w:r>
      <w:r w:rsidRPr="00BE72EB">
        <w:rPr>
          <w:rFonts w:cs="Traditional Arabic"/>
          <w:sz w:val="28"/>
          <w:szCs w:val="28"/>
          <w:rtl/>
          <w:lang w:bidi="ar-EG"/>
        </w:rPr>
        <w:t xml:space="preserve"> </w:t>
      </w:r>
      <w:r w:rsidRPr="00BE72EB">
        <w:rPr>
          <w:rFonts w:cs="Traditional Arabic" w:hint="cs"/>
          <w:sz w:val="28"/>
          <w:szCs w:val="28"/>
          <w:rtl/>
          <w:lang w:bidi="ar-EG"/>
        </w:rPr>
        <w:t>في</w:t>
      </w:r>
      <w:r w:rsidRPr="00BE72EB">
        <w:rPr>
          <w:rFonts w:cs="Traditional Arabic"/>
          <w:sz w:val="28"/>
          <w:szCs w:val="28"/>
          <w:rtl/>
          <w:lang w:bidi="ar-EG"/>
        </w:rPr>
        <w:t xml:space="preserve"> </w:t>
      </w:r>
      <w:r w:rsidRPr="00BE72EB">
        <w:rPr>
          <w:rFonts w:cs="Traditional Arabic" w:hint="cs"/>
          <w:sz w:val="28"/>
          <w:szCs w:val="28"/>
          <w:rtl/>
          <w:lang w:bidi="ar-EG"/>
        </w:rPr>
        <w:t xml:space="preserve">الشح., </w:t>
      </w:r>
      <w:r>
        <w:rPr>
          <w:rFonts w:cs="Traditional Arabic" w:hint="cs"/>
          <w:sz w:val="28"/>
          <w:szCs w:val="28"/>
          <w:rtl/>
          <w:lang w:bidi="ar-EG"/>
        </w:rPr>
        <w:t>والطحاوي في"مشكل الآثار"(5181),</w:t>
      </w:r>
      <w:r w:rsidRPr="004B4C09">
        <w:rPr>
          <w:rFonts w:cs="Traditional Arabic" w:hint="cs"/>
          <w:sz w:val="28"/>
          <w:szCs w:val="28"/>
          <w:rtl/>
          <w:lang w:bidi="ar-EG"/>
        </w:rPr>
        <w:t xml:space="preserve"> </w:t>
      </w:r>
      <w:r>
        <w:rPr>
          <w:rFonts w:cs="Traditional Arabic" w:hint="cs"/>
          <w:sz w:val="28"/>
          <w:szCs w:val="28"/>
          <w:rtl/>
          <w:lang w:bidi="ar-EG"/>
        </w:rPr>
        <w:t>والضياء المقدسي في "الأحاديث المختارة"(258,257),</w:t>
      </w:r>
      <w:r w:rsidRPr="007A24C2">
        <w:rPr>
          <w:rFonts w:cs="Traditional Arabic" w:hint="cs"/>
          <w:sz w:val="28"/>
          <w:szCs w:val="28"/>
          <w:rtl/>
          <w:lang w:bidi="ar-EG"/>
        </w:rPr>
        <w:t xml:space="preserve"> </w:t>
      </w:r>
      <w:r>
        <w:rPr>
          <w:rFonts w:cs="Traditional Arabic" w:hint="cs"/>
          <w:sz w:val="28"/>
          <w:szCs w:val="28"/>
          <w:rtl/>
          <w:lang w:bidi="ar-EG"/>
        </w:rPr>
        <w:t>والطبراني في"المعجم الكبير"(10/161),</w:t>
      </w:r>
      <w:r w:rsidRPr="004B4C09">
        <w:rPr>
          <w:rFonts w:cs="Traditional Arabic" w:hint="cs"/>
          <w:sz w:val="28"/>
          <w:szCs w:val="28"/>
          <w:rtl/>
          <w:lang w:bidi="ar-EG"/>
        </w:rPr>
        <w:t xml:space="preserve"> </w:t>
      </w:r>
      <w:r>
        <w:rPr>
          <w:rFonts w:cs="Traditional Arabic" w:hint="cs"/>
          <w:sz w:val="28"/>
          <w:szCs w:val="28"/>
          <w:rtl/>
          <w:lang w:bidi="ar-EG"/>
        </w:rPr>
        <w:t>والطبري في"تهذيب الآثار"(848), والبخاري في"الأدب المفرد"(670), وأبو نعيم في"حلية الأولياء"(4/150).</w:t>
      </w:r>
    </w:p>
  </w:footnote>
  <w:footnote w:id="686">
    <w:p w:rsidR="00E6623B" w:rsidRPr="006B2817" w:rsidRDefault="00E6623B" w:rsidP="00253D53">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 النسائي في"المجتبى"(5481)الكتاب والباب, والنسائي في"السنن الكبرى"(7881,7864)الكتاب والباب, وابن حبان في"صحيحه"(1024)</w:t>
      </w:r>
      <w:r w:rsidRPr="00253D53">
        <w:rPr>
          <w:rFonts w:cs="Traditional Arabic" w:hint="cs"/>
          <w:sz w:val="28"/>
          <w:szCs w:val="28"/>
          <w:rtl/>
          <w:lang w:bidi="ar-EG"/>
        </w:rPr>
        <w:t xml:space="preserve"> </w:t>
      </w:r>
      <w:r>
        <w:rPr>
          <w:rFonts w:cs="Traditional Arabic" w:hint="cs"/>
          <w:sz w:val="28"/>
          <w:szCs w:val="28"/>
          <w:rtl/>
          <w:lang w:bidi="ar-EG"/>
        </w:rPr>
        <w:t>كت</w:t>
      </w:r>
      <w:r w:rsidRPr="00BE72EB">
        <w:rPr>
          <w:rFonts w:cs="Traditional Arabic" w:hint="cs"/>
          <w:sz w:val="28"/>
          <w:szCs w:val="28"/>
          <w:rtl/>
          <w:lang w:bidi="ar-EG"/>
        </w:rPr>
        <w:t>اب</w:t>
      </w:r>
      <w:r w:rsidRPr="00BE72EB">
        <w:rPr>
          <w:rFonts w:cs="Traditional Arabic"/>
          <w:sz w:val="28"/>
          <w:szCs w:val="28"/>
          <w:rtl/>
          <w:lang w:bidi="ar-EG"/>
        </w:rPr>
        <w:t xml:space="preserve"> </w:t>
      </w:r>
      <w:r w:rsidRPr="00BE72EB">
        <w:rPr>
          <w:rFonts w:cs="Traditional Arabic" w:hint="cs"/>
          <w:sz w:val="28"/>
          <w:szCs w:val="28"/>
          <w:rtl/>
          <w:lang w:bidi="ar-EG"/>
        </w:rPr>
        <w:t>في</w:t>
      </w:r>
      <w:r w:rsidRPr="00BE72EB">
        <w:rPr>
          <w:rFonts w:cs="Traditional Arabic"/>
          <w:sz w:val="28"/>
          <w:szCs w:val="28"/>
          <w:rtl/>
          <w:lang w:bidi="ar-EG"/>
        </w:rPr>
        <w:t xml:space="preserve"> </w:t>
      </w:r>
      <w:r w:rsidRPr="00BE72EB">
        <w:rPr>
          <w:rFonts w:cs="Traditional Arabic" w:hint="cs"/>
          <w:sz w:val="28"/>
          <w:szCs w:val="28"/>
          <w:rtl/>
          <w:lang w:bidi="ar-EG"/>
        </w:rPr>
        <w:t>الاستعاذة</w:t>
      </w:r>
      <w:r>
        <w:rPr>
          <w:rFonts w:cs="Traditional Arabic" w:hint="cs"/>
          <w:sz w:val="28"/>
          <w:szCs w:val="28"/>
          <w:rtl/>
          <w:lang w:bidi="ar-EG"/>
        </w:rPr>
        <w:t>,</w:t>
      </w:r>
      <w:r w:rsidRPr="00253D53">
        <w:rPr>
          <w:rFonts w:cs="Traditional Arabic" w:hint="cs"/>
          <w:sz w:val="28"/>
          <w:szCs w:val="28"/>
          <w:rtl/>
          <w:lang w:bidi="ar-EG"/>
        </w:rPr>
        <w:t xml:space="preserve"> ذكر</w:t>
      </w:r>
      <w:r w:rsidRPr="00253D53">
        <w:rPr>
          <w:rFonts w:cs="Traditional Arabic"/>
          <w:sz w:val="28"/>
          <w:szCs w:val="28"/>
          <w:rtl/>
          <w:lang w:bidi="ar-EG"/>
        </w:rPr>
        <w:t xml:space="preserve"> </w:t>
      </w:r>
      <w:r w:rsidRPr="00253D53">
        <w:rPr>
          <w:rFonts w:cs="Traditional Arabic" w:hint="cs"/>
          <w:sz w:val="28"/>
          <w:szCs w:val="28"/>
          <w:rtl/>
          <w:lang w:bidi="ar-EG"/>
        </w:rPr>
        <w:t>ما</w:t>
      </w:r>
      <w:r w:rsidRPr="00253D53">
        <w:rPr>
          <w:rFonts w:cs="Traditional Arabic"/>
          <w:sz w:val="28"/>
          <w:szCs w:val="28"/>
          <w:rtl/>
          <w:lang w:bidi="ar-EG"/>
        </w:rPr>
        <w:t xml:space="preserve"> </w:t>
      </w:r>
      <w:r w:rsidRPr="00253D53">
        <w:rPr>
          <w:rFonts w:cs="Traditional Arabic" w:hint="cs"/>
          <w:sz w:val="28"/>
          <w:szCs w:val="28"/>
          <w:rtl/>
          <w:lang w:bidi="ar-EG"/>
        </w:rPr>
        <w:t>يستحب</w:t>
      </w:r>
      <w:r w:rsidRPr="00253D53">
        <w:rPr>
          <w:rFonts w:cs="Traditional Arabic"/>
          <w:sz w:val="28"/>
          <w:szCs w:val="28"/>
          <w:rtl/>
          <w:lang w:bidi="ar-EG"/>
        </w:rPr>
        <w:t xml:space="preserve"> </w:t>
      </w:r>
      <w:r w:rsidRPr="00253D53">
        <w:rPr>
          <w:rFonts w:cs="Traditional Arabic" w:hint="cs"/>
          <w:sz w:val="28"/>
          <w:szCs w:val="28"/>
          <w:rtl/>
          <w:lang w:bidi="ar-EG"/>
        </w:rPr>
        <w:t>للمرء</w:t>
      </w:r>
      <w:r w:rsidRPr="00253D53">
        <w:rPr>
          <w:rFonts w:cs="Traditional Arabic"/>
          <w:sz w:val="28"/>
          <w:szCs w:val="28"/>
          <w:rtl/>
          <w:lang w:bidi="ar-EG"/>
        </w:rPr>
        <w:t xml:space="preserve"> </w:t>
      </w:r>
      <w:r w:rsidRPr="00253D53">
        <w:rPr>
          <w:rFonts w:cs="Traditional Arabic" w:hint="cs"/>
          <w:sz w:val="28"/>
          <w:szCs w:val="28"/>
          <w:rtl/>
          <w:lang w:bidi="ar-EG"/>
        </w:rPr>
        <w:t>التعوذ</w:t>
      </w:r>
      <w:r w:rsidRPr="00253D53">
        <w:rPr>
          <w:rFonts w:cs="Traditional Arabic"/>
          <w:sz w:val="28"/>
          <w:szCs w:val="28"/>
          <w:rtl/>
          <w:lang w:bidi="ar-EG"/>
        </w:rPr>
        <w:t xml:space="preserve"> </w:t>
      </w:r>
      <w:r w:rsidRPr="00253D53">
        <w:rPr>
          <w:rFonts w:cs="Traditional Arabic" w:hint="cs"/>
          <w:sz w:val="28"/>
          <w:szCs w:val="28"/>
          <w:rtl/>
          <w:lang w:bidi="ar-EG"/>
        </w:rPr>
        <w:t>بالله</w:t>
      </w:r>
      <w:r w:rsidRPr="00253D53">
        <w:rPr>
          <w:rFonts w:cs="Traditional Arabic"/>
          <w:sz w:val="28"/>
          <w:szCs w:val="28"/>
          <w:rtl/>
          <w:lang w:bidi="ar-EG"/>
        </w:rPr>
        <w:t xml:space="preserve"> </w:t>
      </w:r>
      <w:r w:rsidRPr="00253D53">
        <w:rPr>
          <w:rFonts w:cs="Traditional Arabic" w:hint="cs"/>
          <w:sz w:val="28"/>
          <w:szCs w:val="28"/>
          <w:rtl/>
          <w:lang w:bidi="ar-EG"/>
        </w:rPr>
        <w:t>جل</w:t>
      </w:r>
      <w:r w:rsidRPr="00253D53">
        <w:rPr>
          <w:rFonts w:cs="Traditional Arabic"/>
          <w:sz w:val="28"/>
          <w:szCs w:val="28"/>
          <w:rtl/>
          <w:lang w:bidi="ar-EG"/>
        </w:rPr>
        <w:t xml:space="preserve"> </w:t>
      </w:r>
      <w:r w:rsidRPr="00253D53">
        <w:rPr>
          <w:rFonts w:cs="Traditional Arabic" w:hint="cs"/>
          <w:sz w:val="28"/>
          <w:szCs w:val="28"/>
          <w:rtl/>
          <w:lang w:bidi="ar-EG"/>
        </w:rPr>
        <w:t>وعلا</w:t>
      </w:r>
      <w:r w:rsidRPr="00253D53">
        <w:rPr>
          <w:rFonts w:cs="Traditional Arabic"/>
          <w:sz w:val="28"/>
          <w:szCs w:val="28"/>
          <w:rtl/>
          <w:lang w:bidi="ar-EG"/>
        </w:rPr>
        <w:t xml:space="preserve"> </w:t>
      </w:r>
      <w:r w:rsidRPr="00253D53">
        <w:rPr>
          <w:rFonts w:cs="Traditional Arabic" w:hint="cs"/>
          <w:sz w:val="28"/>
          <w:szCs w:val="28"/>
          <w:rtl/>
          <w:lang w:bidi="ar-EG"/>
        </w:rPr>
        <w:t>من</w:t>
      </w:r>
      <w:r w:rsidRPr="00253D53">
        <w:rPr>
          <w:rFonts w:cs="Traditional Arabic"/>
          <w:sz w:val="28"/>
          <w:szCs w:val="28"/>
          <w:rtl/>
          <w:lang w:bidi="ar-EG"/>
        </w:rPr>
        <w:t xml:space="preserve"> </w:t>
      </w:r>
      <w:r w:rsidRPr="00253D53">
        <w:rPr>
          <w:rFonts w:cs="Traditional Arabic" w:hint="cs"/>
          <w:sz w:val="28"/>
          <w:szCs w:val="28"/>
          <w:rtl/>
          <w:lang w:bidi="ar-EG"/>
        </w:rPr>
        <w:t>فساد</w:t>
      </w:r>
      <w:r w:rsidRPr="00253D53">
        <w:rPr>
          <w:rFonts w:cs="Traditional Arabic"/>
          <w:sz w:val="28"/>
          <w:szCs w:val="28"/>
          <w:rtl/>
          <w:lang w:bidi="ar-EG"/>
        </w:rPr>
        <w:t xml:space="preserve"> </w:t>
      </w:r>
      <w:r w:rsidRPr="00253D53">
        <w:rPr>
          <w:rFonts w:cs="Traditional Arabic" w:hint="cs"/>
          <w:sz w:val="28"/>
          <w:szCs w:val="28"/>
          <w:rtl/>
          <w:lang w:bidi="ar-EG"/>
        </w:rPr>
        <w:t>الدين</w:t>
      </w:r>
      <w:r w:rsidRPr="00253D53">
        <w:rPr>
          <w:rFonts w:cs="Traditional Arabic"/>
          <w:sz w:val="28"/>
          <w:szCs w:val="28"/>
          <w:rtl/>
          <w:lang w:bidi="ar-EG"/>
        </w:rPr>
        <w:t xml:space="preserve"> </w:t>
      </w:r>
      <w:r w:rsidRPr="00253D53">
        <w:rPr>
          <w:rFonts w:cs="Traditional Arabic" w:hint="cs"/>
          <w:sz w:val="28"/>
          <w:szCs w:val="28"/>
          <w:rtl/>
          <w:lang w:bidi="ar-EG"/>
        </w:rPr>
        <w:t>والدنيا</w:t>
      </w:r>
      <w:r w:rsidRPr="00253D53">
        <w:rPr>
          <w:rFonts w:cs="Traditional Arabic"/>
          <w:sz w:val="28"/>
          <w:szCs w:val="28"/>
          <w:rtl/>
          <w:lang w:bidi="ar-EG"/>
        </w:rPr>
        <w:t xml:space="preserve"> </w:t>
      </w:r>
      <w:r w:rsidRPr="00253D53">
        <w:rPr>
          <w:rFonts w:cs="Traditional Arabic" w:hint="cs"/>
          <w:sz w:val="28"/>
          <w:szCs w:val="28"/>
          <w:rtl/>
          <w:lang w:bidi="ar-EG"/>
        </w:rPr>
        <w:t>عليه</w:t>
      </w:r>
      <w:r w:rsidRPr="00253D53">
        <w:rPr>
          <w:rFonts w:cs="Traditional Arabic"/>
          <w:sz w:val="28"/>
          <w:szCs w:val="28"/>
          <w:rtl/>
          <w:lang w:bidi="ar-EG"/>
        </w:rPr>
        <w:t xml:space="preserve"> </w:t>
      </w:r>
      <w:r w:rsidRPr="00253D53">
        <w:rPr>
          <w:rFonts w:cs="Traditional Arabic" w:hint="cs"/>
          <w:sz w:val="28"/>
          <w:szCs w:val="28"/>
          <w:rtl/>
          <w:lang w:bidi="ar-EG"/>
        </w:rPr>
        <w:t>بسوء</w:t>
      </w:r>
      <w:r w:rsidRPr="00253D53">
        <w:rPr>
          <w:rFonts w:cs="Traditional Arabic"/>
          <w:sz w:val="28"/>
          <w:szCs w:val="28"/>
          <w:rtl/>
          <w:lang w:bidi="ar-EG"/>
        </w:rPr>
        <w:t xml:space="preserve"> </w:t>
      </w:r>
      <w:r w:rsidRPr="00253D53">
        <w:rPr>
          <w:rFonts w:cs="Traditional Arabic" w:hint="cs"/>
          <w:sz w:val="28"/>
          <w:szCs w:val="28"/>
          <w:rtl/>
          <w:lang w:bidi="ar-EG"/>
        </w:rPr>
        <w:t>عمره</w:t>
      </w:r>
      <w:r>
        <w:rPr>
          <w:rFonts w:cs="Traditional Arabic" w:hint="cs"/>
          <w:sz w:val="28"/>
          <w:szCs w:val="28"/>
          <w:rtl/>
          <w:lang w:bidi="ar-EG"/>
        </w:rPr>
        <w:t>.,</w:t>
      </w:r>
      <w:r w:rsidRPr="003C1E5C">
        <w:rPr>
          <w:rFonts w:cs="Traditional Arabic" w:hint="cs"/>
          <w:sz w:val="28"/>
          <w:szCs w:val="28"/>
          <w:rtl/>
          <w:lang w:bidi="ar-EG"/>
        </w:rPr>
        <w:t xml:space="preserve"> </w:t>
      </w:r>
      <w:r>
        <w:rPr>
          <w:rFonts w:cs="Traditional Arabic" w:hint="cs"/>
          <w:sz w:val="28"/>
          <w:szCs w:val="28"/>
          <w:rtl/>
          <w:lang w:bidi="ar-EG"/>
        </w:rPr>
        <w:t>وابن أبي شيبة في"المصنف"(29134), والبزار في"مسنده"(324), والطحاوي في"مشكل الآثار"(5182),</w:t>
      </w:r>
      <w:r w:rsidRPr="004B4C09">
        <w:rPr>
          <w:rFonts w:cs="Traditional Arabic" w:hint="cs"/>
          <w:sz w:val="28"/>
          <w:szCs w:val="28"/>
          <w:rtl/>
          <w:lang w:bidi="ar-EG"/>
        </w:rPr>
        <w:t xml:space="preserve"> </w:t>
      </w:r>
      <w:r>
        <w:rPr>
          <w:rFonts w:cs="Traditional Arabic" w:hint="cs"/>
          <w:sz w:val="28"/>
          <w:szCs w:val="28"/>
          <w:rtl/>
          <w:lang w:bidi="ar-EG"/>
        </w:rPr>
        <w:t>والضياء المقدسي في "الأحاديث المختارة"(259).</w:t>
      </w:r>
      <w:r w:rsidRPr="007A24C2">
        <w:rPr>
          <w:rFonts w:cs="Traditional Arabic" w:hint="cs"/>
          <w:sz w:val="28"/>
          <w:szCs w:val="28"/>
          <w:rtl/>
          <w:lang w:bidi="ar-EG"/>
        </w:rPr>
        <w:t xml:space="preserve"> </w:t>
      </w:r>
      <w:r>
        <w:rPr>
          <w:rFonts w:cs="Traditional Arabic" w:hint="cs"/>
          <w:sz w:val="28"/>
          <w:szCs w:val="28"/>
          <w:rtl/>
          <w:lang w:bidi="ar-EG"/>
        </w:rPr>
        <w:t>والبيهقي في"الدعوات الكبير"(310), وفي"إثبات عذاب القبر"(185),</w:t>
      </w:r>
      <w:r w:rsidRPr="004B4C09">
        <w:rPr>
          <w:rFonts w:cs="Traditional Arabic" w:hint="cs"/>
          <w:sz w:val="28"/>
          <w:szCs w:val="28"/>
          <w:rtl/>
          <w:lang w:bidi="ar-EG"/>
        </w:rPr>
        <w:t xml:space="preserve"> </w:t>
      </w:r>
      <w:r>
        <w:rPr>
          <w:rFonts w:cs="Traditional Arabic" w:hint="cs"/>
          <w:sz w:val="28"/>
          <w:szCs w:val="28"/>
          <w:rtl/>
          <w:lang w:bidi="ar-EG"/>
        </w:rPr>
        <w:t>والطبري في"تهذيب الآثار"(850,849).</w:t>
      </w:r>
    </w:p>
  </w:footnote>
  <w:footnote w:id="687">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 النسائي في"المجتبى"(5482), وفي"السنن الكبرى"(7828),</w:t>
      </w:r>
      <w:r w:rsidRPr="003C1E5C">
        <w:rPr>
          <w:rFonts w:cs="Traditional Arabic" w:hint="cs"/>
          <w:sz w:val="28"/>
          <w:szCs w:val="28"/>
          <w:rtl/>
          <w:lang w:bidi="ar-EG"/>
        </w:rPr>
        <w:t xml:space="preserve"> </w:t>
      </w:r>
      <w:r>
        <w:rPr>
          <w:rFonts w:cs="Traditional Arabic" w:hint="cs"/>
          <w:sz w:val="28"/>
          <w:szCs w:val="28"/>
          <w:rtl/>
          <w:lang w:bidi="ar-EG"/>
        </w:rPr>
        <w:t>وفي"عمل اليوم والليلة"(135).</w:t>
      </w:r>
    </w:p>
  </w:footnote>
  <w:footnote w:id="688">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 النسائي في"المجتبى"(5446), وفي"السنن الكبرى"(7832),</w:t>
      </w:r>
      <w:r w:rsidRPr="003C1E5C">
        <w:rPr>
          <w:rFonts w:cs="Traditional Arabic" w:hint="cs"/>
          <w:sz w:val="28"/>
          <w:szCs w:val="28"/>
          <w:rtl/>
          <w:lang w:bidi="ar-EG"/>
        </w:rPr>
        <w:t xml:space="preserve"> </w:t>
      </w:r>
      <w:r>
        <w:rPr>
          <w:rFonts w:cs="Traditional Arabic" w:hint="cs"/>
          <w:sz w:val="28"/>
          <w:szCs w:val="28"/>
          <w:rtl/>
          <w:lang w:bidi="ar-EG"/>
        </w:rPr>
        <w:t>وفي"عمل اليوم والليلة"(133).</w:t>
      </w:r>
    </w:p>
  </w:footnote>
  <w:footnote w:id="689">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 النسائي في"المجتبى"(5483), وفي"السنن الكبرى"(9887),</w:t>
      </w:r>
      <w:r w:rsidRPr="003C1E5C">
        <w:rPr>
          <w:rFonts w:cs="Traditional Arabic" w:hint="cs"/>
          <w:sz w:val="28"/>
          <w:szCs w:val="28"/>
          <w:rtl/>
          <w:lang w:bidi="ar-EG"/>
        </w:rPr>
        <w:t xml:space="preserve"> </w:t>
      </w:r>
      <w:r>
        <w:rPr>
          <w:rFonts w:cs="Traditional Arabic" w:hint="cs"/>
          <w:sz w:val="28"/>
          <w:szCs w:val="28"/>
          <w:rtl/>
          <w:lang w:bidi="ar-EG"/>
        </w:rPr>
        <w:t>وفي"عمل اليوم والليلة"(136),</w:t>
      </w:r>
      <w:r w:rsidRPr="0073462A">
        <w:rPr>
          <w:rFonts w:cs="Traditional Arabic" w:hint="cs"/>
          <w:sz w:val="28"/>
          <w:szCs w:val="28"/>
          <w:rtl/>
          <w:lang w:bidi="ar-EG"/>
        </w:rPr>
        <w:t xml:space="preserve"> </w:t>
      </w:r>
      <w:r>
        <w:rPr>
          <w:rFonts w:cs="Traditional Arabic" w:hint="cs"/>
          <w:sz w:val="28"/>
          <w:szCs w:val="28"/>
          <w:rtl/>
          <w:lang w:bidi="ar-EG"/>
        </w:rPr>
        <w:t>والطبري في"تهذيب الآثار"(848).</w:t>
      </w:r>
    </w:p>
  </w:footnote>
  <w:footnote w:id="690">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 البزار في"مسنده"(1858), والطحاوي في"مشكل الآثار"(5183),</w:t>
      </w:r>
      <w:r w:rsidRPr="004B4C09">
        <w:rPr>
          <w:rFonts w:cs="Traditional Arabic" w:hint="cs"/>
          <w:sz w:val="28"/>
          <w:szCs w:val="28"/>
          <w:rtl/>
          <w:lang w:bidi="ar-EG"/>
        </w:rPr>
        <w:t xml:space="preserve"> </w:t>
      </w:r>
      <w:r>
        <w:rPr>
          <w:rFonts w:cs="Traditional Arabic" w:hint="cs"/>
          <w:sz w:val="28"/>
          <w:szCs w:val="28"/>
          <w:rtl/>
          <w:lang w:bidi="ar-EG"/>
        </w:rPr>
        <w:t>والشجري في "الأمالي الخميسية"(2983).</w:t>
      </w:r>
      <w:r w:rsidRPr="007A24C2">
        <w:rPr>
          <w:rFonts w:cs="Traditional Arabic" w:hint="cs"/>
          <w:sz w:val="28"/>
          <w:szCs w:val="28"/>
          <w:rtl/>
          <w:lang w:bidi="ar-EG"/>
        </w:rPr>
        <w:t xml:space="preserve"> </w:t>
      </w:r>
    </w:p>
  </w:footnote>
  <w:footnote w:id="691">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ابن أبي حاتم في"علل الأحاديث"(1990)(5/288),(2056)(5/374).</w:t>
      </w:r>
    </w:p>
  </w:footnote>
  <w:footnote w:id="692">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"العلل" للدارقطني (209)(2/187).</w:t>
      </w:r>
      <w:r w:rsidRPr="000F5A6F">
        <w:rPr>
          <w:rFonts w:cs="Traditional Arabic" w:hint="cs"/>
          <w:sz w:val="28"/>
          <w:szCs w:val="28"/>
          <w:rtl/>
          <w:lang w:bidi="ar-EG"/>
        </w:rPr>
        <w:t xml:space="preserve"> </w:t>
      </w:r>
    </w:p>
  </w:footnote>
  <w:footnote w:id="693">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"شرح علل الترمذي" لابن رجب الحنبلي (2/709)ط.</w:t>
      </w:r>
      <w:r w:rsidRPr="00A21D00">
        <w:rPr>
          <w:rFonts w:cs="Traditional Arabic" w:hint="cs"/>
          <w:sz w:val="28"/>
          <w:szCs w:val="28"/>
          <w:rtl/>
          <w:lang w:bidi="ar-EG"/>
        </w:rPr>
        <w:t>مكتبة</w:t>
      </w:r>
      <w:r w:rsidRPr="00A21D00">
        <w:rPr>
          <w:rFonts w:cs="Traditional Arabic"/>
          <w:sz w:val="28"/>
          <w:szCs w:val="28"/>
          <w:rtl/>
          <w:lang w:bidi="ar-EG"/>
        </w:rPr>
        <w:t xml:space="preserve"> </w:t>
      </w:r>
      <w:r w:rsidRPr="00A21D00">
        <w:rPr>
          <w:rFonts w:cs="Traditional Arabic" w:hint="cs"/>
          <w:sz w:val="28"/>
          <w:szCs w:val="28"/>
          <w:rtl/>
          <w:lang w:bidi="ar-EG"/>
        </w:rPr>
        <w:t>المنار, تحقيق د. همام عبد الرحيم سعيد.</w:t>
      </w:r>
    </w:p>
  </w:footnote>
  <w:footnote w:id="694">
    <w:p w:rsidR="00E6623B" w:rsidRPr="006B2817" w:rsidRDefault="00E6623B" w:rsidP="009038F2">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sidRPr="00A20275">
        <w:rPr>
          <w:rFonts w:cs="Traditional Arabic" w:hint="cs"/>
          <w:sz w:val="28"/>
          <w:szCs w:val="28"/>
          <w:rtl/>
          <w:lang w:bidi="ar-EG"/>
        </w:rPr>
        <w:t xml:space="preserve">الحافظ </w:t>
      </w:r>
      <w:r>
        <w:rPr>
          <w:rFonts w:cs="Traditional Arabic" w:hint="cs"/>
          <w:sz w:val="28"/>
          <w:szCs w:val="28"/>
          <w:rtl/>
          <w:lang w:bidi="ar-EG"/>
        </w:rPr>
        <w:t>الذهبي</w:t>
      </w:r>
      <w:r w:rsidRPr="00A20275">
        <w:rPr>
          <w:rFonts w:cs="Traditional Arabic"/>
          <w:sz w:val="28"/>
          <w:szCs w:val="28"/>
          <w:rtl/>
          <w:lang w:bidi="ar-EG"/>
        </w:rPr>
        <w:t xml:space="preserve"> </w:t>
      </w:r>
      <w:r w:rsidRPr="00A20275">
        <w:rPr>
          <w:rFonts w:cs="Traditional Arabic" w:hint="cs"/>
          <w:sz w:val="28"/>
          <w:szCs w:val="28"/>
          <w:rtl/>
          <w:lang w:bidi="ar-EG"/>
        </w:rPr>
        <w:t>في</w:t>
      </w:r>
      <w:r w:rsidRPr="00A20275">
        <w:rPr>
          <w:rFonts w:cs="Traditional Arabic"/>
          <w:sz w:val="28"/>
          <w:szCs w:val="28"/>
          <w:rtl/>
          <w:lang w:bidi="ar-EG"/>
        </w:rPr>
        <w:t xml:space="preserve"> </w:t>
      </w:r>
      <w:r>
        <w:rPr>
          <w:rFonts w:cs="Traditional Arabic" w:hint="cs"/>
          <w:sz w:val="28"/>
          <w:szCs w:val="28"/>
          <w:rtl/>
          <w:lang w:bidi="ar-EG"/>
        </w:rPr>
        <w:t>"تاريخ الإسلام</w:t>
      </w:r>
      <w:r w:rsidRPr="00A20275">
        <w:rPr>
          <w:rFonts w:cs="Traditional Arabic" w:hint="cs"/>
          <w:sz w:val="28"/>
          <w:szCs w:val="28"/>
          <w:rtl/>
          <w:lang w:bidi="ar-EG"/>
        </w:rPr>
        <w:t>"(</w:t>
      </w:r>
      <w:r>
        <w:rPr>
          <w:rFonts w:cs="Traditional Arabic" w:hint="cs"/>
          <w:sz w:val="28"/>
          <w:szCs w:val="28"/>
          <w:rtl/>
          <w:lang w:bidi="ar-EG"/>
        </w:rPr>
        <w:t>3/936).</w:t>
      </w:r>
    </w:p>
  </w:footnote>
  <w:footnote w:id="695">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sidRPr="00A20275">
        <w:rPr>
          <w:rFonts w:cs="Traditional Arabic" w:hint="cs"/>
          <w:sz w:val="28"/>
          <w:szCs w:val="28"/>
          <w:rtl/>
          <w:lang w:bidi="ar-EG"/>
        </w:rPr>
        <w:t xml:space="preserve">الحافظ </w:t>
      </w:r>
      <w:r>
        <w:rPr>
          <w:rFonts w:cs="Traditional Arabic" w:hint="cs"/>
          <w:sz w:val="28"/>
          <w:szCs w:val="28"/>
          <w:rtl/>
          <w:lang w:bidi="ar-EG"/>
        </w:rPr>
        <w:t>المزي</w:t>
      </w:r>
      <w:r w:rsidRPr="00A20275">
        <w:rPr>
          <w:rFonts w:cs="Traditional Arabic"/>
          <w:sz w:val="28"/>
          <w:szCs w:val="28"/>
          <w:rtl/>
          <w:lang w:bidi="ar-EG"/>
        </w:rPr>
        <w:t xml:space="preserve"> </w:t>
      </w:r>
      <w:r w:rsidRPr="00A20275">
        <w:rPr>
          <w:rFonts w:cs="Traditional Arabic" w:hint="cs"/>
          <w:sz w:val="28"/>
          <w:szCs w:val="28"/>
          <w:rtl/>
          <w:lang w:bidi="ar-EG"/>
        </w:rPr>
        <w:t>في</w:t>
      </w:r>
      <w:r w:rsidRPr="00A20275">
        <w:rPr>
          <w:rFonts w:cs="Traditional Arabic"/>
          <w:sz w:val="28"/>
          <w:szCs w:val="28"/>
          <w:rtl/>
          <w:lang w:bidi="ar-EG"/>
        </w:rPr>
        <w:t xml:space="preserve"> </w:t>
      </w:r>
      <w:r w:rsidRPr="00A20275">
        <w:rPr>
          <w:rFonts w:cs="Traditional Arabic" w:hint="cs"/>
          <w:sz w:val="28"/>
          <w:szCs w:val="28"/>
          <w:rtl/>
          <w:lang w:bidi="ar-EG"/>
        </w:rPr>
        <w:t>"تهذيب</w:t>
      </w:r>
      <w:r w:rsidRPr="00A20275">
        <w:rPr>
          <w:rFonts w:cs="Traditional Arabic"/>
          <w:sz w:val="28"/>
          <w:szCs w:val="28"/>
          <w:rtl/>
          <w:lang w:bidi="ar-EG"/>
        </w:rPr>
        <w:t xml:space="preserve"> </w:t>
      </w:r>
      <w:r>
        <w:rPr>
          <w:rFonts w:cs="Traditional Arabic" w:hint="cs"/>
          <w:sz w:val="28"/>
          <w:szCs w:val="28"/>
          <w:rtl/>
          <w:lang w:bidi="ar-EG"/>
        </w:rPr>
        <w:t>الكمال</w:t>
      </w:r>
      <w:r w:rsidRPr="00A20275">
        <w:rPr>
          <w:rFonts w:cs="Traditional Arabic" w:hint="cs"/>
          <w:sz w:val="28"/>
          <w:szCs w:val="28"/>
          <w:rtl/>
          <w:lang w:bidi="ar-EG"/>
        </w:rPr>
        <w:t>"(</w:t>
      </w:r>
      <w:r>
        <w:rPr>
          <w:rFonts w:cs="Traditional Arabic" w:hint="cs"/>
          <w:sz w:val="28"/>
          <w:szCs w:val="28"/>
          <w:rtl/>
          <w:lang w:bidi="ar-EG"/>
        </w:rPr>
        <w:t>3179).</w:t>
      </w:r>
    </w:p>
  </w:footnote>
  <w:footnote w:id="696">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 xml:space="preserve">العلائي </w:t>
      </w:r>
      <w:r w:rsidRPr="00A20275">
        <w:rPr>
          <w:rFonts w:cs="Traditional Arabic" w:hint="cs"/>
          <w:sz w:val="28"/>
          <w:szCs w:val="28"/>
          <w:rtl/>
          <w:lang w:bidi="ar-EG"/>
        </w:rPr>
        <w:t>في"</w:t>
      </w:r>
      <w:r>
        <w:rPr>
          <w:rFonts w:cs="Traditional Arabic" w:hint="cs"/>
          <w:sz w:val="28"/>
          <w:szCs w:val="28"/>
          <w:rtl/>
          <w:lang w:bidi="ar-EG"/>
        </w:rPr>
        <w:t>جامع التحصيل في أحكام المراسيل</w:t>
      </w:r>
      <w:r w:rsidRPr="00A20275">
        <w:rPr>
          <w:rFonts w:cs="Traditional Arabic" w:hint="cs"/>
          <w:sz w:val="28"/>
          <w:szCs w:val="28"/>
          <w:rtl/>
          <w:lang w:bidi="ar-EG"/>
        </w:rPr>
        <w:t>"</w:t>
      </w:r>
      <w:r>
        <w:rPr>
          <w:rFonts w:cs="Traditional Arabic" w:hint="cs"/>
          <w:sz w:val="28"/>
          <w:szCs w:val="28"/>
          <w:rtl/>
          <w:lang w:bidi="ar-EG"/>
        </w:rPr>
        <w:t>(338)</w:t>
      </w:r>
      <w:r w:rsidRPr="00A20275">
        <w:rPr>
          <w:rFonts w:cs="Traditional Arabic" w:hint="cs"/>
          <w:sz w:val="28"/>
          <w:szCs w:val="28"/>
          <w:rtl/>
          <w:lang w:bidi="ar-EG"/>
        </w:rPr>
        <w:t>(</w:t>
      </w:r>
      <w:r>
        <w:rPr>
          <w:rFonts w:cs="Traditional Arabic" w:hint="cs"/>
          <w:sz w:val="28"/>
          <w:szCs w:val="28"/>
          <w:rtl/>
          <w:lang w:bidi="ar-EG"/>
        </w:rPr>
        <w:t>1/207)ط.عالم الكتب.</w:t>
      </w:r>
    </w:p>
  </w:footnote>
  <w:footnote w:id="697">
    <w:p w:rsidR="00E6623B" w:rsidRPr="006B2817" w:rsidRDefault="00E6623B" w:rsidP="00A00C2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 أحمد(1/45,30,21), و البخاري(2643,1368)</w:t>
      </w:r>
      <w:r w:rsidRPr="00A00C28">
        <w:rPr>
          <w:rFonts w:cs="Traditional Arabic" w:hint="cs"/>
          <w:sz w:val="28"/>
          <w:szCs w:val="28"/>
          <w:rtl/>
          <w:lang w:bidi="ar-EG"/>
        </w:rPr>
        <w:t xml:space="preserve"> كتاب</w:t>
      </w:r>
      <w:r w:rsidRPr="00A00C28">
        <w:rPr>
          <w:rFonts w:cs="Traditional Arabic"/>
          <w:sz w:val="28"/>
          <w:szCs w:val="28"/>
          <w:rtl/>
          <w:lang w:bidi="ar-EG"/>
        </w:rPr>
        <w:t xml:space="preserve"> </w:t>
      </w:r>
      <w:r w:rsidRPr="00A00C28">
        <w:rPr>
          <w:rFonts w:cs="Traditional Arabic" w:hint="cs"/>
          <w:sz w:val="28"/>
          <w:szCs w:val="28"/>
          <w:rtl/>
          <w:lang w:bidi="ar-EG"/>
        </w:rPr>
        <w:t>الجنائز</w:t>
      </w:r>
      <w:r>
        <w:rPr>
          <w:rFonts w:cs="Traditional Arabic" w:hint="cs"/>
          <w:sz w:val="28"/>
          <w:szCs w:val="28"/>
          <w:rtl/>
          <w:lang w:bidi="ar-EG"/>
        </w:rPr>
        <w:t>,</w:t>
      </w:r>
      <w:r w:rsidRPr="00A00C28">
        <w:rPr>
          <w:rFonts w:cs="Traditional Arabic" w:hint="cs"/>
          <w:sz w:val="28"/>
          <w:szCs w:val="28"/>
          <w:rtl/>
          <w:lang w:bidi="ar-EG"/>
        </w:rPr>
        <w:t xml:space="preserve"> باب</w:t>
      </w:r>
      <w:r w:rsidRPr="00A00C28">
        <w:rPr>
          <w:rFonts w:cs="Traditional Arabic"/>
          <w:sz w:val="28"/>
          <w:szCs w:val="28"/>
          <w:rtl/>
          <w:lang w:bidi="ar-EG"/>
        </w:rPr>
        <w:t xml:space="preserve"> </w:t>
      </w:r>
      <w:r w:rsidRPr="00A00C28">
        <w:rPr>
          <w:rFonts w:cs="Traditional Arabic" w:hint="cs"/>
          <w:sz w:val="28"/>
          <w:szCs w:val="28"/>
          <w:rtl/>
          <w:lang w:bidi="ar-EG"/>
        </w:rPr>
        <w:t>ثناء</w:t>
      </w:r>
      <w:r w:rsidRPr="00A00C28">
        <w:rPr>
          <w:rFonts w:cs="Traditional Arabic"/>
          <w:sz w:val="28"/>
          <w:szCs w:val="28"/>
          <w:rtl/>
          <w:lang w:bidi="ar-EG"/>
        </w:rPr>
        <w:t xml:space="preserve"> </w:t>
      </w:r>
      <w:r w:rsidRPr="00A00C28">
        <w:rPr>
          <w:rFonts w:cs="Traditional Arabic" w:hint="cs"/>
          <w:sz w:val="28"/>
          <w:szCs w:val="28"/>
          <w:rtl/>
          <w:lang w:bidi="ar-EG"/>
        </w:rPr>
        <w:t>الناس</w:t>
      </w:r>
      <w:r w:rsidRPr="00A00C28">
        <w:rPr>
          <w:rFonts w:cs="Traditional Arabic"/>
          <w:sz w:val="28"/>
          <w:szCs w:val="28"/>
          <w:rtl/>
          <w:lang w:bidi="ar-EG"/>
        </w:rPr>
        <w:t xml:space="preserve"> </w:t>
      </w:r>
      <w:r w:rsidRPr="00A00C28">
        <w:rPr>
          <w:rFonts w:cs="Traditional Arabic" w:hint="cs"/>
          <w:sz w:val="28"/>
          <w:szCs w:val="28"/>
          <w:rtl/>
          <w:lang w:bidi="ar-EG"/>
        </w:rPr>
        <w:t>على</w:t>
      </w:r>
      <w:r w:rsidRPr="00A00C28">
        <w:rPr>
          <w:rFonts w:cs="Traditional Arabic"/>
          <w:sz w:val="28"/>
          <w:szCs w:val="28"/>
          <w:rtl/>
          <w:lang w:bidi="ar-EG"/>
        </w:rPr>
        <w:t xml:space="preserve"> </w:t>
      </w:r>
      <w:r w:rsidRPr="00A00C28">
        <w:rPr>
          <w:rFonts w:cs="Traditional Arabic" w:hint="cs"/>
          <w:sz w:val="28"/>
          <w:szCs w:val="28"/>
          <w:rtl/>
          <w:lang w:bidi="ar-EG"/>
        </w:rPr>
        <w:t>الميت.,</w:t>
      </w:r>
      <w:r>
        <w:rPr>
          <w:rFonts w:cs="Traditional Arabic" w:hint="cs"/>
          <w:sz w:val="28"/>
          <w:szCs w:val="28"/>
          <w:rtl/>
          <w:lang w:bidi="ar-EG"/>
        </w:rPr>
        <w:t xml:space="preserve"> </w:t>
      </w:r>
      <w:r w:rsidRPr="00A00C28">
        <w:rPr>
          <w:rFonts w:cs="Traditional Arabic" w:hint="cs"/>
          <w:sz w:val="28"/>
          <w:szCs w:val="28"/>
          <w:rtl/>
          <w:lang w:bidi="ar-EG"/>
        </w:rPr>
        <w:t>كتاب</w:t>
      </w:r>
      <w:r w:rsidRPr="00A00C28">
        <w:rPr>
          <w:rFonts w:cs="Traditional Arabic"/>
          <w:sz w:val="28"/>
          <w:szCs w:val="28"/>
          <w:rtl/>
          <w:lang w:bidi="ar-EG"/>
        </w:rPr>
        <w:t xml:space="preserve"> </w:t>
      </w:r>
      <w:r w:rsidRPr="00A00C28">
        <w:rPr>
          <w:rFonts w:cs="Traditional Arabic" w:hint="cs"/>
          <w:sz w:val="28"/>
          <w:szCs w:val="28"/>
          <w:rtl/>
          <w:lang w:bidi="ar-EG"/>
        </w:rPr>
        <w:t>الشهادات, باب</w:t>
      </w:r>
      <w:r w:rsidRPr="00A00C28">
        <w:rPr>
          <w:rFonts w:cs="Traditional Arabic"/>
          <w:sz w:val="28"/>
          <w:szCs w:val="28"/>
          <w:rtl/>
          <w:lang w:bidi="ar-EG"/>
        </w:rPr>
        <w:t xml:space="preserve"> </w:t>
      </w:r>
      <w:r w:rsidRPr="00A00C28">
        <w:rPr>
          <w:rFonts w:cs="Traditional Arabic" w:hint="cs"/>
          <w:sz w:val="28"/>
          <w:szCs w:val="28"/>
          <w:rtl/>
          <w:lang w:bidi="ar-EG"/>
        </w:rPr>
        <w:t>تعديل</w:t>
      </w:r>
      <w:r w:rsidRPr="00A00C28">
        <w:rPr>
          <w:rFonts w:cs="Traditional Arabic"/>
          <w:sz w:val="28"/>
          <w:szCs w:val="28"/>
          <w:rtl/>
          <w:lang w:bidi="ar-EG"/>
        </w:rPr>
        <w:t xml:space="preserve"> </w:t>
      </w:r>
      <w:r w:rsidRPr="00A00C28">
        <w:rPr>
          <w:rFonts w:cs="Traditional Arabic" w:hint="cs"/>
          <w:sz w:val="28"/>
          <w:szCs w:val="28"/>
          <w:rtl/>
          <w:lang w:bidi="ar-EG"/>
        </w:rPr>
        <w:t>كم</w:t>
      </w:r>
      <w:r w:rsidRPr="00A00C28">
        <w:rPr>
          <w:rFonts w:cs="Traditional Arabic"/>
          <w:sz w:val="28"/>
          <w:szCs w:val="28"/>
          <w:rtl/>
          <w:lang w:bidi="ar-EG"/>
        </w:rPr>
        <w:t xml:space="preserve"> </w:t>
      </w:r>
      <w:r w:rsidRPr="00A00C28">
        <w:rPr>
          <w:rFonts w:cs="Traditional Arabic" w:hint="cs"/>
          <w:sz w:val="28"/>
          <w:szCs w:val="28"/>
          <w:rtl/>
          <w:lang w:bidi="ar-EG"/>
        </w:rPr>
        <w:t xml:space="preserve">يجوز؟., </w:t>
      </w:r>
      <w:r>
        <w:rPr>
          <w:rFonts w:cs="Traditional Arabic" w:hint="cs"/>
          <w:sz w:val="28"/>
          <w:szCs w:val="28"/>
          <w:rtl/>
          <w:lang w:bidi="ar-EG"/>
        </w:rPr>
        <w:t>والترمذي(1059)</w:t>
      </w:r>
      <w:r w:rsidRPr="009038F2">
        <w:rPr>
          <w:rFonts w:cs="Traditional Arabic"/>
          <w:sz w:val="28"/>
          <w:szCs w:val="28"/>
          <w:rtl/>
          <w:lang w:bidi="ar-EG"/>
        </w:rPr>
        <w:t xml:space="preserve"> </w:t>
      </w:r>
      <w:r w:rsidRPr="009038F2">
        <w:rPr>
          <w:rFonts w:cs="Traditional Arabic" w:hint="cs"/>
          <w:sz w:val="28"/>
          <w:szCs w:val="28"/>
          <w:rtl/>
          <w:lang w:bidi="ar-EG"/>
        </w:rPr>
        <w:t>أبواب</w:t>
      </w:r>
      <w:r w:rsidRPr="009038F2">
        <w:rPr>
          <w:rFonts w:cs="Traditional Arabic"/>
          <w:sz w:val="28"/>
          <w:szCs w:val="28"/>
          <w:rtl/>
          <w:lang w:bidi="ar-EG"/>
        </w:rPr>
        <w:t xml:space="preserve"> </w:t>
      </w:r>
      <w:r w:rsidRPr="009038F2">
        <w:rPr>
          <w:rFonts w:cs="Traditional Arabic" w:hint="cs"/>
          <w:sz w:val="28"/>
          <w:szCs w:val="28"/>
          <w:rtl/>
          <w:lang w:bidi="ar-EG"/>
        </w:rPr>
        <w:t>الجنائز</w:t>
      </w:r>
      <w:r>
        <w:rPr>
          <w:rFonts w:cs="Traditional Arabic" w:hint="cs"/>
          <w:sz w:val="28"/>
          <w:szCs w:val="28"/>
          <w:rtl/>
          <w:lang w:bidi="ar-EG"/>
        </w:rPr>
        <w:t>,</w:t>
      </w:r>
      <w:r w:rsidRPr="009038F2">
        <w:rPr>
          <w:rFonts w:cs="Traditional Arabic" w:hint="cs"/>
          <w:sz w:val="28"/>
          <w:szCs w:val="28"/>
          <w:rtl/>
          <w:lang w:bidi="ar-EG"/>
        </w:rPr>
        <w:t xml:space="preserve"> باب</w:t>
      </w:r>
      <w:r w:rsidRPr="009038F2">
        <w:rPr>
          <w:rFonts w:cs="Traditional Arabic"/>
          <w:sz w:val="28"/>
          <w:szCs w:val="28"/>
          <w:rtl/>
          <w:lang w:bidi="ar-EG"/>
        </w:rPr>
        <w:t xml:space="preserve"> </w:t>
      </w:r>
      <w:r w:rsidRPr="009038F2">
        <w:rPr>
          <w:rFonts w:cs="Traditional Arabic" w:hint="cs"/>
          <w:sz w:val="28"/>
          <w:szCs w:val="28"/>
          <w:rtl/>
          <w:lang w:bidi="ar-EG"/>
        </w:rPr>
        <w:t>ما</w:t>
      </w:r>
      <w:r w:rsidRPr="009038F2">
        <w:rPr>
          <w:rFonts w:cs="Traditional Arabic"/>
          <w:sz w:val="28"/>
          <w:szCs w:val="28"/>
          <w:rtl/>
          <w:lang w:bidi="ar-EG"/>
        </w:rPr>
        <w:t xml:space="preserve"> </w:t>
      </w:r>
      <w:r w:rsidRPr="009038F2">
        <w:rPr>
          <w:rFonts w:cs="Traditional Arabic" w:hint="cs"/>
          <w:sz w:val="28"/>
          <w:szCs w:val="28"/>
          <w:rtl/>
          <w:lang w:bidi="ar-EG"/>
        </w:rPr>
        <w:t>جاء</w:t>
      </w:r>
      <w:r w:rsidRPr="009038F2">
        <w:rPr>
          <w:rFonts w:cs="Traditional Arabic"/>
          <w:sz w:val="28"/>
          <w:szCs w:val="28"/>
          <w:rtl/>
          <w:lang w:bidi="ar-EG"/>
        </w:rPr>
        <w:t xml:space="preserve"> </w:t>
      </w:r>
      <w:r w:rsidRPr="009038F2">
        <w:rPr>
          <w:rFonts w:cs="Traditional Arabic" w:hint="cs"/>
          <w:sz w:val="28"/>
          <w:szCs w:val="28"/>
          <w:rtl/>
          <w:lang w:bidi="ar-EG"/>
        </w:rPr>
        <w:t>في</w:t>
      </w:r>
      <w:r w:rsidRPr="009038F2">
        <w:rPr>
          <w:rFonts w:cs="Traditional Arabic"/>
          <w:sz w:val="28"/>
          <w:szCs w:val="28"/>
          <w:rtl/>
          <w:lang w:bidi="ar-EG"/>
        </w:rPr>
        <w:t xml:space="preserve"> </w:t>
      </w:r>
      <w:r w:rsidRPr="009038F2">
        <w:rPr>
          <w:rFonts w:cs="Traditional Arabic" w:hint="cs"/>
          <w:sz w:val="28"/>
          <w:szCs w:val="28"/>
          <w:rtl/>
          <w:lang w:bidi="ar-EG"/>
        </w:rPr>
        <w:t>الثناء</w:t>
      </w:r>
      <w:r w:rsidRPr="009038F2">
        <w:rPr>
          <w:rFonts w:cs="Traditional Arabic"/>
          <w:sz w:val="28"/>
          <w:szCs w:val="28"/>
          <w:rtl/>
          <w:lang w:bidi="ar-EG"/>
        </w:rPr>
        <w:t xml:space="preserve"> </w:t>
      </w:r>
      <w:r w:rsidRPr="009038F2">
        <w:rPr>
          <w:rFonts w:cs="Traditional Arabic" w:hint="cs"/>
          <w:sz w:val="28"/>
          <w:szCs w:val="28"/>
          <w:rtl/>
          <w:lang w:bidi="ar-EG"/>
        </w:rPr>
        <w:t>الحسن</w:t>
      </w:r>
      <w:r w:rsidRPr="009038F2">
        <w:rPr>
          <w:rFonts w:cs="Traditional Arabic"/>
          <w:sz w:val="28"/>
          <w:szCs w:val="28"/>
          <w:rtl/>
          <w:lang w:bidi="ar-EG"/>
        </w:rPr>
        <w:t xml:space="preserve"> </w:t>
      </w:r>
      <w:r w:rsidRPr="009038F2">
        <w:rPr>
          <w:rFonts w:cs="Traditional Arabic" w:hint="cs"/>
          <w:sz w:val="28"/>
          <w:szCs w:val="28"/>
          <w:rtl/>
          <w:lang w:bidi="ar-EG"/>
        </w:rPr>
        <w:t>على</w:t>
      </w:r>
      <w:r w:rsidRPr="009038F2">
        <w:rPr>
          <w:rFonts w:cs="Traditional Arabic"/>
          <w:sz w:val="28"/>
          <w:szCs w:val="28"/>
          <w:rtl/>
          <w:lang w:bidi="ar-EG"/>
        </w:rPr>
        <w:t xml:space="preserve"> </w:t>
      </w:r>
      <w:r w:rsidRPr="009038F2">
        <w:rPr>
          <w:rFonts w:cs="Traditional Arabic" w:hint="cs"/>
          <w:sz w:val="28"/>
          <w:szCs w:val="28"/>
          <w:rtl/>
          <w:lang w:bidi="ar-EG"/>
        </w:rPr>
        <w:t>الميت</w:t>
      </w:r>
      <w:r>
        <w:rPr>
          <w:rFonts w:cs="Traditional Arabic" w:hint="cs"/>
          <w:sz w:val="28"/>
          <w:szCs w:val="28"/>
          <w:rtl/>
          <w:lang w:bidi="ar-EG"/>
        </w:rPr>
        <w:t xml:space="preserve"> والنسائي., في"المجتبى"(1934)</w:t>
      </w:r>
      <w:r w:rsidRPr="00A00C28">
        <w:rPr>
          <w:rFonts w:cs="Traditional Arabic" w:hint="cs"/>
          <w:sz w:val="28"/>
          <w:szCs w:val="28"/>
          <w:rtl/>
          <w:lang w:bidi="ar-EG"/>
        </w:rPr>
        <w:t xml:space="preserve"> كتاب</w:t>
      </w:r>
      <w:r w:rsidRPr="00A00C28">
        <w:rPr>
          <w:rFonts w:cs="Traditional Arabic"/>
          <w:sz w:val="28"/>
          <w:szCs w:val="28"/>
          <w:rtl/>
          <w:lang w:bidi="ar-EG"/>
        </w:rPr>
        <w:t xml:space="preserve"> </w:t>
      </w:r>
      <w:r w:rsidRPr="00A00C28">
        <w:rPr>
          <w:rFonts w:cs="Traditional Arabic" w:hint="cs"/>
          <w:sz w:val="28"/>
          <w:szCs w:val="28"/>
          <w:rtl/>
          <w:lang w:bidi="ar-EG"/>
        </w:rPr>
        <w:t>الجنائز</w:t>
      </w:r>
      <w:r>
        <w:rPr>
          <w:rFonts w:cs="Traditional Arabic" w:hint="cs"/>
          <w:sz w:val="28"/>
          <w:szCs w:val="28"/>
          <w:rtl/>
          <w:lang w:bidi="ar-EG"/>
        </w:rPr>
        <w:t>,</w:t>
      </w:r>
      <w:r w:rsidRPr="00A00C28">
        <w:rPr>
          <w:rFonts w:cs="Traditional Arabic" w:hint="cs"/>
          <w:sz w:val="28"/>
          <w:szCs w:val="28"/>
          <w:rtl/>
          <w:lang w:bidi="ar-EG"/>
        </w:rPr>
        <w:t xml:space="preserve"> باب</w:t>
      </w:r>
      <w:r w:rsidRPr="00A00C28">
        <w:rPr>
          <w:rFonts w:cs="Traditional Arabic"/>
          <w:sz w:val="28"/>
          <w:szCs w:val="28"/>
          <w:rtl/>
          <w:lang w:bidi="ar-EG"/>
        </w:rPr>
        <w:t xml:space="preserve"> </w:t>
      </w:r>
      <w:r w:rsidRPr="00A00C28">
        <w:rPr>
          <w:rFonts w:cs="Traditional Arabic" w:hint="cs"/>
          <w:sz w:val="28"/>
          <w:szCs w:val="28"/>
          <w:rtl/>
          <w:lang w:bidi="ar-EG"/>
        </w:rPr>
        <w:t>الثناء</w:t>
      </w:r>
      <w:r>
        <w:rPr>
          <w:rFonts w:cs="Traditional Arabic" w:hint="cs"/>
          <w:sz w:val="28"/>
          <w:szCs w:val="28"/>
          <w:rtl/>
          <w:lang w:bidi="ar-EG"/>
        </w:rPr>
        <w:t>., والنسائي في"السنن الكبرى"(2072)الكتاب والباب,</w:t>
      </w:r>
      <w:r w:rsidRPr="00E47CB4">
        <w:rPr>
          <w:rFonts w:cs="Traditional Arabic" w:hint="cs"/>
          <w:sz w:val="28"/>
          <w:szCs w:val="28"/>
          <w:rtl/>
          <w:lang w:bidi="ar-EG"/>
        </w:rPr>
        <w:t xml:space="preserve"> </w:t>
      </w:r>
      <w:r>
        <w:rPr>
          <w:rFonts w:cs="Traditional Arabic" w:hint="cs"/>
          <w:sz w:val="28"/>
          <w:szCs w:val="28"/>
          <w:rtl/>
          <w:lang w:bidi="ar-EG"/>
        </w:rPr>
        <w:t>وابن حبان في"صحيحه"(3028)</w:t>
      </w:r>
      <w:r w:rsidRPr="00A00C28">
        <w:rPr>
          <w:rFonts w:cs="Traditional Arabic" w:hint="cs"/>
          <w:sz w:val="28"/>
          <w:szCs w:val="28"/>
          <w:rtl/>
          <w:lang w:bidi="ar-EG"/>
        </w:rPr>
        <w:t xml:space="preserve"> فصل</w:t>
      </w:r>
      <w:r w:rsidRPr="00A00C28">
        <w:rPr>
          <w:rFonts w:cs="Traditional Arabic"/>
          <w:sz w:val="28"/>
          <w:szCs w:val="28"/>
          <w:rtl/>
          <w:lang w:bidi="ar-EG"/>
        </w:rPr>
        <w:t xml:space="preserve"> </w:t>
      </w:r>
      <w:r w:rsidRPr="00A00C28">
        <w:rPr>
          <w:rFonts w:cs="Traditional Arabic" w:hint="cs"/>
          <w:sz w:val="28"/>
          <w:szCs w:val="28"/>
          <w:rtl/>
          <w:lang w:bidi="ar-EG"/>
        </w:rPr>
        <w:t>في</w:t>
      </w:r>
      <w:r w:rsidRPr="00A00C28">
        <w:rPr>
          <w:rFonts w:cs="Traditional Arabic"/>
          <w:sz w:val="28"/>
          <w:szCs w:val="28"/>
          <w:rtl/>
          <w:lang w:bidi="ar-EG"/>
        </w:rPr>
        <w:t xml:space="preserve"> </w:t>
      </w:r>
      <w:r w:rsidRPr="00A00C28">
        <w:rPr>
          <w:rFonts w:cs="Traditional Arabic" w:hint="cs"/>
          <w:sz w:val="28"/>
          <w:szCs w:val="28"/>
          <w:rtl/>
          <w:lang w:bidi="ar-EG"/>
        </w:rPr>
        <w:t>الموت</w:t>
      </w:r>
      <w:r w:rsidRPr="00A00C28">
        <w:rPr>
          <w:rFonts w:cs="Traditional Arabic"/>
          <w:sz w:val="28"/>
          <w:szCs w:val="28"/>
          <w:rtl/>
          <w:lang w:bidi="ar-EG"/>
        </w:rPr>
        <w:t xml:space="preserve"> </w:t>
      </w:r>
      <w:r w:rsidRPr="00A00C28">
        <w:rPr>
          <w:rFonts w:cs="Traditional Arabic" w:hint="cs"/>
          <w:sz w:val="28"/>
          <w:szCs w:val="28"/>
          <w:rtl/>
          <w:lang w:bidi="ar-EG"/>
        </w:rPr>
        <w:t>وما</w:t>
      </w:r>
      <w:r w:rsidRPr="00A00C28">
        <w:rPr>
          <w:rFonts w:cs="Traditional Arabic"/>
          <w:sz w:val="28"/>
          <w:szCs w:val="28"/>
          <w:rtl/>
          <w:lang w:bidi="ar-EG"/>
        </w:rPr>
        <w:t xml:space="preserve"> </w:t>
      </w:r>
      <w:r w:rsidRPr="00A00C28">
        <w:rPr>
          <w:rFonts w:cs="Traditional Arabic" w:hint="cs"/>
          <w:sz w:val="28"/>
          <w:szCs w:val="28"/>
          <w:rtl/>
          <w:lang w:bidi="ar-EG"/>
        </w:rPr>
        <w:t>يتعلق</w:t>
      </w:r>
      <w:r w:rsidRPr="00A00C28">
        <w:rPr>
          <w:rFonts w:cs="Traditional Arabic"/>
          <w:sz w:val="28"/>
          <w:szCs w:val="28"/>
          <w:rtl/>
          <w:lang w:bidi="ar-EG"/>
        </w:rPr>
        <w:t xml:space="preserve"> </w:t>
      </w:r>
      <w:r w:rsidRPr="00A00C28">
        <w:rPr>
          <w:rFonts w:cs="Traditional Arabic" w:hint="cs"/>
          <w:sz w:val="28"/>
          <w:szCs w:val="28"/>
          <w:rtl/>
          <w:lang w:bidi="ar-EG"/>
        </w:rPr>
        <w:t>به</w:t>
      </w:r>
      <w:r w:rsidRPr="00A00C28">
        <w:rPr>
          <w:rFonts w:cs="Traditional Arabic"/>
          <w:sz w:val="28"/>
          <w:szCs w:val="28"/>
          <w:rtl/>
          <w:lang w:bidi="ar-EG"/>
        </w:rPr>
        <w:t xml:space="preserve"> </w:t>
      </w:r>
      <w:r w:rsidRPr="00A00C28">
        <w:rPr>
          <w:rFonts w:cs="Traditional Arabic" w:hint="cs"/>
          <w:sz w:val="28"/>
          <w:szCs w:val="28"/>
          <w:rtl/>
          <w:lang w:bidi="ar-EG"/>
        </w:rPr>
        <w:t>من</w:t>
      </w:r>
      <w:r w:rsidRPr="00A00C28">
        <w:rPr>
          <w:rFonts w:cs="Traditional Arabic"/>
          <w:sz w:val="28"/>
          <w:szCs w:val="28"/>
          <w:rtl/>
          <w:lang w:bidi="ar-EG"/>
        </w:rPr>
        <w:t xml:space="preserve"> </w:t>
      </w:r>
      <w:r w:rsidRPr="00A00C28">
        <w:rPr>
          <w:rFonts w:cs="Traditional Arabic" w:hint="cs"/>
          <w:sz w:val="28"/>
          <w:szCs w:val="28"/>
          <w:rtl/>
          <w:lang w:bidi="ar-EG"/>
        </w:rPr>
        <w:t>راحة</w:t>
      </w:r>
      <w:r w:rsidRPr="00A00C28">
        <w:rPr>
          <w:rFonts w:cs="Traditional Arabic"/>
          <w:sz w:val="28"/>
          <w:szCs w:val="28"/>
          <w:rtl/>
          <w:lang w:bidi="ar-EG"/>
        </w:rPr>
        <w:t xml:space="preserve"> </w:t>
      </w:r>
      <w:r w:rsidRPr="00A00C28">
        <w:rPr>
          <w:rFonts w:cs="Traditional Arabic" w:hint="cs"/>
          <w:sz w:val="28"/>
          <w:szCs w:val="28"/>
          <w:rtl/>
          <w:lang w:bidi="ar-EG"/>
        </w:rPr>
        <w:t>المؤمن</w:t>
      </w:r>
      <w:r>
        <w:rPr>
          <w:rFonts w:cs="Traditional Arabic" w:hint="cs"/>
          <w:sz w:val="28"/>
          <w:szCs w:val="28"/>
          <w:rtl/>
          <w:lang w:bidi="ar-EG"/>
        </w:rPr>
        <w:t>,</w:t>
      </w:r>
      <w:r w:rsidRPr="00A00C28">
        <w:rPr>
          <w:rFonts w:cs="Traditional Arabic" w:hint="cs"/>
          <w:sz w:val="28"/>
          <w:szCs w:val="28"/>
          <w:rtl/>
          <w:lang w:bidi="ar-EG"/>
        </w:rPr>
        <w:t xml:space="preserve"> ذكر</w:t>
      </w:r>
      <w:r w:rsidRPr="00A00C28">
        <w:rPr>
          <w:rFonts w:cs="Traditional Arabic"/>
          <w:sz w:val="28"/>
          <w:szCs w:val="28"/>
          <w:rtl/>
          <w:lang w:bidi="ar-EG"/>
        </w:rPr>
        <w:t xml:space="preserve"> </w:t>
      </w:r>
      <w:r w:rsidRPr="00A00C28">
        <w:rPr>
          <w:rFonts w:cs="Traditional Arabic" w:hint="cs"/>
          <w:sz w:val="28"/>
          <w:szCs w:val="28"/>
          <w:rtl/>
          <w:lang w:bidi="ar-EG"/>
        </w:rPr>
        <w:t>إيجاب</w:t>
      </w:r>
      <w:r w:rsidRPr="00A00C28">
        <w:rPr>
          <w:rFonts w:cs="Traditional Arabic"/>
          <w:sz w:val="28"/>
          <w:szCs w:val="28"/>
          <w:rtl/>
          <w:lang w:bidi="ar-EG"/>
        </w:rPr>
        <w:t xml:space="preserve"> </w:t>
      </w:r>
      <w:r w:rsidRPr="00A00C28">
        <w:rPr>
          <w:rFonts w:cs="Traditional Arabic" w:hint="cs"/>
          <w:sz w:val="28"/>
          <w:szCs w:val="28"/>
          <w:rtl/>
          <w:lang w:bidi="ar-EG"/>
        </w:rPr>
        <w:t>الجنة</w:t>
      </w:r>
      <w:r w:rsidRPr="00A00C28">
        <w:rPr>
          <w:rFonts w:cs="Traditional Arabic"/>
          <w:sz w:val="28"/>
          <w:szCs w:val="28"/>
          <w:rtl/>
          <w:lang w:bidi="ar-EG"/>
        </w:rPr>
        <w:t xml:space="preserve"> </w:t>
      </w:r>
      <w:r w:rsidRPr="00A00C28">
        <w:rPr>
          <w:rFonts w:cs="Traditional Arabic" w:hint="cs"/>
          <w:sz w:val="28"/>
          <w:szCs w:val="28"/>
          <w:rtl/>
          <w:lang w:bidi="ar-EG"/>
        </w:rPr>
        <w:t>للميت</w:t>
      </w:r>
      <w:r w:rsidRPr="00A00C28">
        <w:rPr>
          <w:rFonts w:cs="Traditional Arabic"/>
          <w:sz w:val="28"/>
          <w:szCs w:val="28"/>
          <w:rtl/>
          <w:lang w:bidi="ar-EG"/>
        </w:rPr>
        <w:t xml:space="preserve"> </w:t>
      </w:r>
      <w:r w:rsidRPr="00A00C28">
        <w:rPr>
          <w:rFonts w:cs="Traditional Arabic" w:hint="cs"/>
          <w:sz w:val="28"/>
          <w:szCs w:val="28"/>
          <w:rtl/>
          <w:lang w:bidi="ar-EG"/>
        </w:rPr>
        <w:t>إذا</w:t>
      </w:r>
      <w:r w:rsidRPr="00A00C28">
        <w:rPr>
          <w:rFonts w:cs="Traditional Arabic"/>
          <w:sz w:val="28"/>
          <w:szCs w:val="28"/>
          <w:rtl/>
          <w:lang w:bidi="ar-EG"/>
        </w:rPr>
        <w:t xml:space="preserve"> </w:t>
      </w:r>
      <w:r w:rsidRPr="00A00C28">
        <w:rPr>
          <w:rFonts w:cs="Traditional Arabic" w:hint="cs"/>
          <w:sz w:val="28"/>
          <w:szCs w:val="28"/>
          <w:rtl/>
          <w:lang w:bidi="ar-EG"/>
        </w:rPr>
        <w:t>شهد</w:t>
      </w:r>
      <w:r w:rsidRPr="00A00C28">
        <w:rPr>
          <w:rFonts w:cs="Traditional Arabic"/>
          <w:sz w:val="28"/>
          <w:szCs w:val="28"/>
          <w:rtl/>
          <w:lang w:bidi="ar-EG"/>
        </w:rPr>
        <w:t xml:space="preserve"> </w:t>
      </w:r>
      <w:r w:rsidRPr="00A00C28">
        <w:rPr>
          <w:rFonts w:cs="Traditional Arabic" w:hint="cs"/>
          <w:sz w:val="28"/>
          <w:szCs w:val="28"/>
          <w:rtl/>
          <w:lang w:bidi="ar-EG"/>
        </w:rPr>
        <w:t>له</w:t>
      </w:r>
      <w:r w:rsidRPr="00A00C28">
        <w:rPr>
          <w:rFonts w:cs="Traditional Arabic"/>
          <w:sz w:val="28"/>
          <w:szCs w:val="28"/>
          <w:rtl/>
          <w:lang w:bidi="ar-EG"/>
        </w:rPr>
        <w:t xml:space="preserve"> </w:t>
      </w:r>
      <w:r w:rsidRPr="00A00C28">
        <w:rPr>
          <w:rFonts w:cs="Traditional Arabic" w:hint="cs"/>
          <w:sz w:val="28"/>
          <w:szCs w:val="28"/>
          <w:rtl/>
          <w:lang w:bidi="ar-EG"/>
        </w:rPr>
        <w:t>رجلان</w:t>
      </w:r>
      <w:r w:rsidRPr="00A00C28">
        <w:rPr>
          <w:rFonts w:cs="Traditional Arabic"/>
          <w:sz w:val="28"/>
          <w:szCs w:val="28"/>
          <w:rtl/>
          <w:lang w:bidi="ar-EG"/>
        </w:rPr>
        <w:t xml:space="preserve"> </w:t>
      </w:r>
      <w:r w:rsidRPr="00A00C28">
        <w:rPr>
          <w:rFonts w:cs="Traditional Arabic" w:hint="cs"/>
          <w:sz w:val="28"/>
          <w:szCs w:val="28"/>
          <w:rtl/>
          <w:lang w:bidi="ar-EG"/>
        </w:rPr>
        <w:t>من</w:t>
      </w:r>
      <w:r w:rsidRPr="00A00C28">
        <w:rPr>
          <w:rFonts w:cs="Traditional Arabic"/>
          <w:sz w:val="28"/>
          <w:szCs w:val="28"/>
          <w:rtl/>
          <w:lang w:bidi="ar-EG"/>
        </w:rPr>
        <w:t xml:space="preserve"> </w:t>
      </w:r>
      <w:r w:rsidRPr="00A00C28">
        <w:rPr>
          <w:rFonts w:cs="Traditional Arabic" w:hint="cs"/>
          <w:sz w:val="28"/>
          <w:szCs w:val="28"/>
          <w:rtl/>
          <w:lang w:bidi="ar-EG"/>
        </w:rPr>
        <w:t>المسلمين</w:t>
      </w:r>
      <w:r w:rsidRPr="00A00C28">
        <w:rPr>
          <w:rFonts w:cs="Traditional Arabic"/>
          <w:sz w:val="28"/>
          <w:szCs w:val="28"/>
          <w:rtl/>
          <w:lang w:bidi="ar-EG"/>
        </w:rPr>
        <w:t xml:space="preserve"> </w:t>
      </w:r>
      <w:r w:rsidRPr="00A00C28">
        <w:rPr>
          <w:rFonts w:cs="Traditional Arabic" w:hint="cs"/>
          <w:sz w:val="28"/>
          <w:szCs w:val="28"/>
          <w:rtl/>
          <w:lang w:bidi="ar-EG"/>
        </w:rPr>
        <w:t>بالخير</w:t>
      </w:r>
      <w:r>
        <w:rPr>
          <w:rFonts w:cs="Traditional Arabic" w:hint="cs"/>
          <w:sz w:val="28"/>
          <w:szCs w:val="28"/>
          <w:rtl/>
          <w:lang w:bidi="ar-EG"/>
        </w:rPr>
        <w:t>.,</w:t>
      </w:r>
      <w:r w:rsidRPr="005161E2">
        <w:rPr>
          <w:rFonts w:cs="Traditional Arabic" w:hint="cs"/>
          <w:sz w:val="28"/>
          <w:szCs w:val="28"/>
          <w:rtl/>
          <w:lang w:bidi="ar-EG"/>
        </w:rPr>
        <w:t xml:space="preserve"> </w:t>
      </w:r>
      <w:r>
        <w:rPr>
          <w:rFonts w:cs="Traditional Arabic" w:hint="cs"/>
          <w:sz w:val="28"/>
          <w:szCs w:val="28"/>
          <w:rtl/>
          <w:lang w:bidi="ar-EG"/>
        </w:rPr>
        <w:t>وابن أبي شيبة في"المصنف"(11996)</w:t>
      </w:r>
      <w:r w:rsidRPr="00A00C28">
        <w:rPr>
          <w:rFonts w:cs="Traditional Arabic" w:hint="cs"/>
          <w:sz w:val="28"/>
          <w:szCs w:val="28"/>
          <w:rtl/>
          <w:lang w:bidi="ar-EG"/>
        </w:rPr>
        <w:t xml:space="preserve"> كتاب</w:t>
      </w:r>
      <w:r w:rsidRPr="00A00C28">
        <w:rPr>
          <w:rFonts w:cs="Traditional Arabic"/>
          <w:sz w:val="28"/>
          <w:szCs w:val="28"/>
          <w:rtl/>
          <w:lang w:bidi="ar-EG"/>
        </w:rPr>
        <w:t xml:space="preserve"> </w:t>
      </w:r>
      <w:r w:rsidRPr="00A00C28">
        <w:rPr>
          <w:rFonts w:cs="Traditional Arabic" w:hint="cs"/>
          <w:sz w:val="28"/>
          <w:szCs w:val="28"/>
          <w:rtl/>
          <w:lang w:bidi="ar-EG"/>
        </w:rPr>
        <w:t>الجنائز</w:t>
      </w:r>
      <w:r>
        <w:rPr>
          <w:rFonts w:cs="Traditional Arabic" w:hint="cs"/>
          <w:sz w:val="28"/>
          <w:szCs w:val="28"/>
          <w:rtl/>
          <w:lang w:bidi="ar-EG"/>
        </w:rPr>
        <w:t>,</w:t>
      </w:r>
      <w:r w:rsidRPr="00A00C28">
        <w:rPr>
          <w:rFonts w:cs="Traditional Arabic" w:hint="cs"/>
          <w:sz w:val="28"/>
          <w:szCs w:val="28"/>
          <w:rtl/>
          <w:lang w:bidi="ar-EG"/>
        </w:rPr>
        <w:t xml:space="preserve"> في</w:t>
      </w:r>
      <w:r w:rsidRPr="00A00C28">
        <w:rPr>
          <w:rFonts w:cs="Traditional Arabic"/>
          <w:sz w:val="28"/>
          <w:szCs w:val="28"/>
          <w:rtl/>
          <w:lang w:bidi="ar-EG"/>
        </w:rPr>
        <w:t xml:space="preserve"> </w:t>
      </w:r>
      <w:r w:rsidRPr="00A00C28">
        <w:rPr>
          <w:rFonts w:cs="Traditional Arabic" w:hint="cs"/>
          <w:sz w:val="28"/>
          <w:szCs w:val="28"/>
          <w:rtl/>
          <w:lang w:bidi="ar-EG"/>
        </w:rPr>
        <w:t>الجنازة</w:t>
      </w:r>
      <w:r w:rsidRPr="00A00C28">
        <w:rPr>
          <w:rFonts w:cs="Traditional Arabic"/>
          <w:sz w:val="28"/>
          <w:szCs w:val="28"/>
          <w:rtl/>
          <w:lang w:bidi="ar-EG"/>
        </w:rPr>
        <w:t xml:space="preserve"> </w:t>
      </w:r>
      <w:r w:rsidRPr="00A00C28">
        <w:rPr>
          <w:rFonts w:cs="Traditional Arabic" w:hint="cs"/>
          <w:sz w:val="28"/>
          <w:szCs w:val="28"/>
          <w:rtl/>
          <w:lang w:bidi="ar-EG"/>
        </w:rPr>
        <w:t>يمر</w:t>
      </w:r>
      <w:r w:rsidRPr="00A00C28">
        <w:rPr>
          <w:rFonts w:cs="Traditional Arabic"/>
          <w:sz w:val="28"/>
          <w:szCs w:val="28"/>
          <w:rtl/>
          <w:lang w:bidi="ar-EG"/>
        </w:rPr>
        <w:t xml:space="preserve"> </w:t>
      </w:r>
      <w:r w:rsidRPr="00A00C28">
        <w:rPr>
          <w:rFonts w:cs="Traditional Arabic" w:hint="cs"/>
          <w:sz w:val="28"/>
          <w:szCs w:val="28"/>
          <w:rtl/>
          <w:lang w:bidi="ar-EG"/>
        </w:rPr>
        <w:t>بها</w:t>
      </w:r>
      <w:r w:rsidRPr="00A00C28">
        <w:rPr>
          <w:rFonts w:cs="Traditional Arabic"/>
          <w:sz w:val="28"/>
          <w:szCs w:val="28"/>
          <w:rtl/>
          <w:lang w:bidi="ar-EG"/>
        </w:rPr>
        <w:t xml:space="preserve"> </w:t>
      </w:r>
      <w:r w:rsidRPr="00A00C28">
        <w:rPr>
          <w:rFonts w:cs="Traditional Arabic" w:hint="cs"/>
          <w:sz w:val="28"/>
          <w:szCs w:val="28"/>
          <w:rtl/>
          <w:lang w:bidi="ar-EG"/>
        </w:rPr>
        <w:t>فيثنى</w:t>
      </w:r>
      <w:r w:rsidRPr="00A00C28">
        <w:rPr>
          <w:rFonts w:cs="Traditional Arabic"/>
          <w:sz w:val="28"/>
          <w:szCs w:val="28"/>
          <w:rtl/>
          <w:lang w:bidi="ar-EG"/>
        </w:rPr>
        <w:t xml:space="preserve"> </w:t>
      </w:r>
      <w:r w:rsidRPr="00A00C28">
        <w:rPr>
          <w:rFonts w:cs="Traditional Arabic" w:hint="cs"/>
          <w:sz w:val="28"/>
          <w:szCs w:val="28"/>
          <w:rtl/>
          <w:lang w:bidi="ar-EG"/>
        </w:rPr>
        <w:t>عليها</w:t>
      </w:r>
      <w:r w:rsidRPr="00A00C28">
        <w:rPr>
          <w:rFonts w:cs="Traditional Arabic"/>
          <w:sz w:val="28"/>
          <w:szCs w:val="28"/>
          <w:rtl/>
          <w:lang w:bidi="ar-EG"/>
        </w:rPr>
        <w:t xml:space="preserve"> </w:t>
      </w:r>
      <w:r w:rsidRPr="00A00C28">
        <w:rPr>
          <w:rFonts w:cs="Traditional Arabic" w:hint="cs"/>
          <w:sz w:val="28"/>
          <w:szCs w:val="28"/>
          <w:rtl/>
          <w:lang w:bidi="ar-EG"/>
        </w:rPr>
        <w:t>خيرا.,</w:t>
      </w:r>
      <w:r>
        <w:rPr>
          <w:rFonts w:cs="Traditional Arabic" w:hint="cs"/>
          <w:sz w:val="28"/>
          <w:szCs w:val="28"/>
          <w:rtl/>
          <w:lang w:bidi="ar-EG"/>
        </w:rPr>
        <w:t xml:space="preserve"> وأبو يعلى في"مسنده"(145), والطيالسي في مسنده(22), والبيهقي في"السنن الكبرى"(20391,7186), والطحاوي في"مشكل الآثار"(3308).</w:t>
      </w:r>
    </w:p>
  </w:footnote>
  <w:footnote w:id="698">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"العلل" للدارقطني (247)(2/247).</w:t>
      </w:r>
      <w:r w:rsidRPr="000F5A6F">
        <w:rPr>
          <w:rFonts w:cs="Traditional Arabic" w:hint="cs"/>
          <w:sz w:val="28"/>
          <w:szCs w:val="28"/>
          <w:rtl/>
          <w:lang w:bidi="ar-EG"/>
        </w:rPr>
        <w:t xml:space="preserve"> </w:t>
      </w:r>
    </w:p>
  </w:footnote>
  <w:footnote w:id="699">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 الحاكم في"المستدرك"(7308),</w:t>
      </w:r>
      <w:r w:rsidRPr="004B4C09">
        <w:rPr>
          <w:rFonts w:cs="Traditional Arabic" w:hint="cs"/>
          <w:sz w:val="28"/>
          <w:szCs w:val="28"/>
          <w:rtl/>
          <w:lang w:bidi="ar-EG"/>
        </w:rPr>
        <w:t xml:space="preserve"> </w:t>
      </w:r>
      <w:r>
        <w:rPr>
          <w:rFonts w:cs="Traditional Arabic" w:hint="cs"/>
          <w:sz w:val="28"/>
          <w:szCs w:val="28"/>
          <w:rtl/>
          <w:lang w:bidi="ar-EG"/>
        </w:rPr>
        <w:t>والضياء المقدسي في "الأحاديث المختارة"(243), والبوصيري في"إتحاف الخيرة المهرة"(3604) وعزاه إلى أبي يعلى, وابن حجر في"المطالب العالية"(2745),</w:t>
      </w:r>
      <w:r w:rsidRPr="0097623E">
        <w:rPr>
          <w:rFonts w:cs="Traditional Arabic" w:hint="cs"/>
          <w:sz w:val="28"/>
          <w:szCs w:val="28"/>
          <w:rtl/>
          <w:lang w:bidi="ar-EG"/>
        </w:rPr>
        <w:t xml:space="preserve"> </w:t>
      </w:r>
      <w:r>
        <w:rPr>
          <w:rFonts w:cs="Traditional Arabic" w:hint="cs"/>
          <w:sz w:val="28"/>
          <w:szCs w:val="28"/>
          <w:rtl/>
          <w:lang w:bidi="ar-EG"/>
        </w:rPr>
        <w:t>ولكني لم أجده في"مسند أبي يعلى", والهيثمي في"</w:t>
      </w:r>
      <w:r w:rsidRPr="00B210F6">
        <w:rPr>
          <w:rFonts w:cs="Traditional Arabic" w:hint="cs"/>
          <w:sz w:val="28"/>
          <w:szCs w:val="28"/>
          <w:rtl/>
          <w:lang w:bidi="ar-EG"/>
        </w:rPr>
        <w:t xml:space="preserve"> المقصد</w:t>
      </w:r>
      <w:r w:rsidRPr="00B210F6">
        <w:rPr>
          <w:rFonts w:cs="Traditional Arabic"/>
          <w:sz w:val="28"/>
          <w:szCs w:val="28"/>
          <w:rtl/>
          <w:lang w:bidi="ar-EG"/>
        </w:rPr>
        <w:t xml:space="preserve"> </w:t>
      </w:r>
      <w:r w:rsidRPr="00B210F6">
        <w:rPr>
          <w:rFonts w:cs="Traditional Arabic" w:hint="cs"/>
          <w:sz w:val="28"/>
          <w:szCs w:val="28"/>
          <w:rtl/>
          <w:lang w:bidi="ar-EG"/>
        </w:rPr>
        <w:t>العلي</w:t>
      </w:r>
      <w:r w:rsidRPr="00B210F6">
        <w:rPr>
          <w:rFonts w:cs="Traditional Arabic"/>
          <w:sz w:val="28"/>
          <w:szCs w:val="28"/>
          <w:rtl/>
          <w:lang w:bidi="ar-EG"/>
        </w:rPr>
        <w:t xml:space="preserve"> </w:t>
      </w:r>
      <w:r w:rsidRPr="00B210F6">
        <w:rPr>
          <w:rFonts w:cs="Traditional Arabic" w:hint="cs"/>
          <w:sz w:val="28"/>
          <w:szCs w:val="28"/>
          <w:rtl/>
          <w:lang w:bidi="ar-EG"/>
        </w:rPr>
        <w:t>في</w:t>
      </w:r>
      <w:r>
        <w:rPr>
          <w:rFonts w:asciiTheme="minorHAnsi" w:eastAsiaTheme="minorHAnsi" w:hAnsiTheme="minorHAnsi" w:cs="Traditional Arabic"/>
          <w:bCs/>
          <w:color w:val="000000"/>
          <w:szCs w:val="32"/>
          <w:rtl/>
        </w:rPr>
        <w:t xml:space="preserve"> </w:t>
      </w:r>
      <w:r w:rsidRPr="00B210F6">
        <w:rPr>
          <w:rFonts w:cs="Traditional Arabic" w:hint="cs"/>
          <w:sz w:val="28"/>
          <w:szCs w:val="28"/>
          <w:rtl/>
          <w:lang w:bidi="ar-EG"/>
        </w:rPr>
        <w:t>زوائد</w:t>
      </w:r>
      <w:r w:rsidRPr="00B210F6">
        <w:rPr>
          <w:rFonts w:cs="Traditional Arabic"/>
          <w:sz w:val="28"/>
          <w:szCs w:val="28"/>
          <w:rtl/>
          <w:lang w:bidi="ar-EG"/>
        </w:rPr>
        <w:t xml:space="preserve"> </w:t>
      </w:r>
      <w:r w:rsidRPr="00B210F6">
        <w:rPr>
          <w:rFonts w:cs="Traditional Arabic" w:hint="cs"/>
          <w:sz w:val="28"/>
          <w:szCs w:val="28"/>
          <w:rtl/>
          <w:lang w:bidi="ar-EG"/>
        </w:rPr>
        <w:t>أبي</w:t>
      </w:r>
      <w:r w:rsidRPr="00B210F6">
        <w:rPr>
          <w:rFonts w:cs="Traditional Arabic"/>
          <w:sz w:val="28"/>
          <w:szCs w:val="28"/>
          <w:rtl/>
          <w:lang w:bidi="ar-EG"/>
        </w:rPr>
        <w:t xml:space="preserve"> </w:t>
      </w:r>
      <w:r w:rsidRPr="00B210F6">
        <w:rPr>
          <w:rFonts w:cs="Traditional Arabic" w:hint="cs"/>
          <w:sz w:val="28"/>
          <w:szCs w:val="28"/>
          <w:rtl/>
          <w:lang w:bidi="ar-EG"/>
        </w:rPr>
        <w:t>يعلى</w:t>
      </w:r>
      <w:r w:rsidRPr="00B210F6">
        <w:rPr>
          <w:rFonts w:cs="Traditional Arabic"/>
          <w:sz w:val="28"/>
          <w:szCs w:val="28"/>
          <w:rtl/>
          <w:lang w:bidi="ar-EG"/>
        </w:rPr>
        <w:t xml:space="preserve"> </w:t>
      </w:r>
      <w:r w:rsidRPr="00B210F6">
        <w:rPr>
          <w:rFonts w:cs="Traditional Arabic" w:hint="cs"/>
          <w:sz w:val="28"/>
          <w:szCs w:val="28"/>
          <w:rtl/>
          <w:lang w:bidi="ar-EG"/>
        </w:rPr>
        <w:t>الموصلي</w:t>
      </w:r>
      <w:r>
        <w:rPr>
          <w:rFonts w:cs="Traditional Arabic" w:hint="cs"/>
          <w:sz w:val="28"/>
          <w:szCs w:val="28"/>
          <w:rtl/>
          <w:lang w:bidi="ar-EG"/>
        </w:rPr>
        <w:t>"(1005), فوهم في ذلك لأنه ذكر حديثا أخر من مسند ابن عباس.</w:t>
      </w:r>
    </w:p>
  </w:footnote>
  <w:footnote w:id="700">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رواه</w:t>
      </w:r>
      <w:r w:rsidRPr="00B72310">
        <w:rPr>
          <w:rFonts w:cs="Traditional Arabic" w:hint="cs"/>
          <w:sz w:val="28"/>
          <w:szCs w:val="28"/>
          <w:rtl/>
          <w:lang w:bidi="ar-EG"/>
        </w:rPr>
        <w:t xml:space="preserve"> </w:t>
      </w:r>
      <w:r>
        <w:rPr>
          <w:rFonts w:cs="Traditional Arabic" w:hint="cs"/>
          <w:sz w:val="28"/>
          <w:szCs w:val="28"/>
          <w:rtl/>
          <w:lang w:bidi="ar-EG"/>
        </w:rPr>
        <w:t>البيهقي في"معرفة السنن والآثار"(1430), والقضاعي في "مسند الشهاب"(404), وا</w:t>
      </w:r>
      <w:r w:rsidRPr="00F37709">
        <w:rPr>
          <w:rFonts w:cs="Traditional Arabic" w:hint="cs"/>
          <w:sz w:val="28"/>
          <w:szCs w:val="28"/>
          <w:rtl/>
          <w:lang w:bidi="ar-EG"/>
        </w:rPr>
        <w:t>بن المبارك في "الزهد"(5</w:t>
      </w:r>
      <w:r>
        <w:rPr>
          <w:rFonts w:cs="Traditional Arabic" w:hint="cs"/>
          <w:sz w:val="28"/>
          <w:szCs w:val="28"/>
          <w:rtl/>
          <w:lang w:bidi="ar-EG"/>
        </w:rPr>
        <w:t>13</w:t>
      </w:r>
      <w:r w:rsidRPr="00F37709">
        <w:rPr>
          <w:rFonts w:cs="Traditional Arabic" w:hint="cs"/>
          <w:sz w:val="28"/>
          <w:szCs w:val="28"/>
          <w:rtl/>
          <w:lang w:bidi="ar-EG"/>
        </w:rPr>
        <w:t>),</w:t>
      </w:r>
      <w:r w:rsidRPr="00A432E6">
        <w:rPr>
          <w:rFonts w:cs="Traditional Arabic" w:hint="cs"/>
          <w:sz w:val="28"/>
          <w:szCs w:val="28"/>
          <w:rtl/>
          <w:lang w:bidi="ar-EG"/>
        </w:rPr>
        <w:t xml:space="preserve"> </w:t>
      </w:r>
      <w:r w:rsidRPr="00BE11DD">
        <w:rPr>
          <w:rFonts w:cs="Traditional Arabic" w:hint="cs"/>
          <w:sz w:val="28"/>
          <w:szCs w:val="28"/>
          <w:rtl/>
          <w:lang w:bidi="ar-EG"/>
        </w:rPr>
        <w:t>وا</w:t>
      </w:r>
      <w:r>
        <w:rPr>
          <w:rFonts w:cs="Traditional Arabic" w:hint="cs"/>
          <w:sz w:val="28"/>
          <w:szCs w:val="28"/>
          <w:rtl/>
          <w:lang w:bidi="ar-EG"/>
        </w:rPr>
        <w:t>بن عساكر في"تاريخ دمشق"</w:t>
      </w:r>
      <w:r w:rsidRPr="00BE11DD">
        <w:rPr>
          <w:rFonts w:cs="Traditional Arabic" w:hint="cs"/>
          <w:sz w:val="28"/>
          <w:szCs w:val="28"/>
          <w:rtl/>
          <w:lang w:bidi="ar-EG"/>
        </w:rPr>
        <w:t>(</w:t>
      </w:r>
      <w:r>
        <w:rPr>
          <w:rFonts w:cs="Traditional Arabic" w:hint="cs"/>
          <w:sz w:val="28"/>
          <w:szCs w:val="28"/>
          <w:rtl/>
          <w:lang w:bidi="ar-EG"/>
        </w:rPr>
        <w:t>55/279</w:t>
      </w:r>
      <w:r w:rsidRPr="00BE11DD">
        <w:rPr>
          <w:rFonts w:cs="Traditional Arabic" w:hint="cs"/>
          <w:sz w:val="28"/>
          <w:szCs w:val="28"/>
          <w:rtl/>
          <w:lang w:bidi="ar-EG"/>
        </w:rPr>
        <w:t>)</w:t>
      </w:r>
      <w:r>
        <w:rPr>
          <w:rFonts w:cs="Traditional Arabic" w:hint="cs"/>
          <w:sz w:val="28"/>
          <w:szCs w:val="28"/>
          <w:rtl/>
          <w:lang w:bidi="ar-EG"/>
        </w:rPr>
        <w:t>, وغيرهم.</w:t>
      </w:r>
    </w:p>
  </w:footnote>
  <w:footnote w:id="701">
    <w:p w:rsidR="00E6623B" w:rsidRPr="006B2817" w:rsidRDefault="00E6623B" w:rsidP="00EA7158">
      <w:pPr>
        <w:pStyle w:val="a3"/>
        <w:bidi/>
        <w:rPr>
          <w:rFonts w:cs="Traditional Arabic"/>
          <w:sz w:val="28"/>
          <w:szCs w:val="28"/>
          <w:rtl/>
          <w:lang w:bidi="ar-EG"/>
        </w:rPr>
      </w:pPr>
      <w:r w:rsidRPr="00601C89">
        <w:rPr>
          <w:rFonts w:cs="Traditional Arabic"/>
          <w:sz w:val="28"/>
          <w:szCs w:val="28"/>
          <w:lang w:bidi="ar-EG"/>
        </w:rPr>
        <w:footnoteRef/>
      </w:r>
      <w:r w:rsidRPr="00601C89">
        <w:rPr>
          <w:rFonts w:cs="Traditional Arabic"/>
          <w:sz w:val="28"/>
          <w:szCs w:val="28"/>
          <w:lang w:bidi="ar-EG"/>
        </w:rPr>
        <w:t xml:space="preserve"> </w:t>
      </w:r>
      <w:r w:rsidRPr="00601C89">
        <w:rPr>
          <w:rFonts w:cs="Traditional Arabic" w:hint="cs"/>
          <w:sz w:val="28"/>
          <w:szCs w:val="28"/>
          <w:rtl/>
          <w:lang w:bidi="ar-EG"/>
        </w:rPr>
        <w:t xml:space="preserve">- </w:t>
      </w:r>
      <w:r>
        <w:rPr>
          <w:rFonts w:cs="Traditional Arabic" w:hint="cs"/>
          <w:sz w:val="28"/>
          <w:szCs w:val="28"/>
          <w:rtl/>
          <w:lang w:bidi="ar-EG"/>
        </w:rPr>
        <w:t>"العلل" للدارقطني (247)(2/247).</w:t>
      </w:r>
      <w:r w:rsidRPr="000F5A6F">
        <w:rPr>
          <w:rFonts w:cs="Traditional Arabic" w:hint="cs"/>
          <w:sz w:val="28"/>
          <w:szCs w:val="28"/>
          <w:rtl/>
          <w:lang w:bidi="ar-EG"/>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623" w:rsidRDefault="006F762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1076"/>
    <w:multiLevelType w:val="hybridMultilevel"/>
    <w:tmpl w:val="D8F81EAA"/>
    <w:lvl w:ilvl="0" w:tplc="C414D5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E87111"/>
    <w:multiLevelType w:val="hybridMultilevel"/>
    <w:tmpl w:val="2BD6F500"/>
    <w:lvl w:ilvl="0" w:tplc="E79AAC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FA38DC"/>
    <w:multiLevelType w:val="hybridMultilevel"/>
    <w:tmpl w:val="ED149FBA"/>
    <w:lvl w:ilvl="0" w:tplc="4DE829E6">
      <w:start w:val="2"/>
      <w:numFmt w:val="bullet"/>
      <w:lvlText w:val="-"/>
      <w:lvlJc w:val="left"/>
      <w:pPr>
        <w:ind w:left="990" w:hanging="360"/>
      </w:pPr>
      <w:rPr>
        <w:rFonts w:ascii="Times New Roman" w:eastAsia="Times New Roman" w:hAnsi="Times New Roman" w:cs="Traditional Arabic"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702FA4"/>
    <w:multiLevelType w:val="hybridMultilevel"/>
    <w:tmpl w:val="831E802E"/>
    <w:lvl w:ilvl="0" w:tplc="6388D4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5E5BF3"/>
    <w:multiLevelType w:val="hybridMultilevel"/>
    <w:tmpl w:val="B10494C8"/>
    <w:lvl w:ilvl="0" w:tplc="BC5EF2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294D93"/>
    <w:multiLevelType w:val="hybridMultilevel"/>
    <w:tmpl w:val="C786FD58"/>
    <w:lvl w:ilvl="0" w:tplc="0409000F">
      <w:start w:val="1"/>
      <w:numFmt w:val="decimal"/>
      <w:lvlText w:val="%1."/>
      <w:lvlJc w:val="left"/>
      <w:pPr>
        <w:ind w:left="643" w:hanging="360"/>
      </w:pPr>
      <w:rPr>
        <w:rFont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6">
    <w:nsid w:val="4E5C5284"/>
    <w:multiLevelType w:val="hybridMultilevel"/>
    <w:tmpl w:val="76C0057C"/>
    <w:lvl w:ilvl="0" w:tplc="D81095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6A652C"/>
    <w:multiLevelType w:val="hybridMultilevel"/>
    <w:tmpl w:val="DDDCF2EC"/>
    <w:lvl w:ilvl="0" w:tplc="75B2892C">
      <w:numFmt w:val="bullet"/>
      <w:lvlText w:val=""/>
      <w:lvlJc w:val="left"/>
      <w:pPr>
        <w:ind w:left="720" w:hanging="360"/>
      </w:pPr>
      <w:rPr>
        <w:rFonts w:ascii="Symbol" w:eastAsia="Times New Roman" w:hAnsi="Symbol" w:cs="Traditional Arabic"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2B6D6C"/>
    <w:multiLevelType w:val="hybridMultilevel"/>
    <w:tmpl w:val="80D26E0E"/>
    <w:lvl w:ilvl="0" w:tplc="9D123E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C66B7D"/>
    <w:multiLevelType w:val="hybridMultilevel"/>
    <w:tmpl w:val="55BA212A"/>
    <w:lvl w:ilvl="0" w:tplc="2DC663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E3112F"/>
    <w:multiLevelType w:val="hybridMultilevel"/>
    <w:tmpl w:val="0AB64B1E"/>
    <w:lvl w:ilvl="0" w:tplc="50986A30">
      <w:start w:val="9"/>
      <w:numFmt w:val="bullet"/>
      <w:lvlText w:val=""/>
      <w:lvlJc w:val="left"/>
      <w:pPr>
        <w:ind w:left="81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DF22F8"/>
    <w:multiLevelType w:val="hybridMultilevel"/>
    <w:tmpl w:val="F596FDAE"/>
    <w:lvl w:ilvl="0" w:tplc="887A34E8">
      <w:start w:val="93"/>
      <w:numFmt w:val="bullet"/>
      <w:lvlText w:val="-"/>
      <w:lvlJc w:val="left"/>
      <w:pPr>
        <w:ind w:left="720" w:hanging="360"/>
      </w:pPr>
      <w:rPr>
        <w:rFonts w:ascii="Times New Roman" w:eastAsia="Times New Roman" w:hAnsi="Times New Roman"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
  </w:num>
  <w:num w:numId="4">
    <w:abstractNumId w:val="9"/>
  </w:num>
  <w:num w:numId="5">
    <w:abstractNumId w:val="7"/>
  </w:num>
  <w:num w:numId="6">
    <w:abstractNumId w:val="8"/>
  </w:num>
  <w:num w:numId="7">
    <w:abstractNumId w:val="5"/>
  </w:num>
  <w:num w:numId="8">
    <w:abstractNumId w:val="11"/>
  </w:num>
  <w:num w:numId="9">
    <w:abstractNumId w:val="0"/>
  </w:num>
  <w:num w:numId="10">
    <w:abstractNumId w:val="4"/>
  </w:num>
  <w:num w:numId="11">
    <w:abstractNumId w:val="2"/>
  </w:num>
  <w:num w:numId="1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autoHyphenation/>
  <w:drawingGridHorizontalSpacing w:val="120"/>
  <w:displayHorizontalDrawingGridEvery w:val="2"/>
  <w:characterSpacingControl w:val="doNotCompress"/>
  <w:savePreviewPicture/>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99B"/>
    <w:rsid w:val="00003827"/>
    <w:rsid w:val="00006A32"/>
    <w:rsid w:val="000078FF"/>
    <w:rsid w:val="00010416"/>
    <w:rsid w:val="000119C8"/>
    <w:rsid w:val="00012DD8"/>
    <w:rsid w:val="0001491A"/>
    <w:rsid w:val="0002086B"/>
    <w:rsid w:val="000208FB"/>
    <w:rsid w:val="00020A1A"/>
    <w:rsid w:val="00021153"/>
    <w:rsid w:val="00023146"/>
    <w:rsid w:val="000246B0"/>
    <w:rsid w:val="00024A53"/>
    <w:rsid w:val="00025FB0"/>
    <w:rsid w:val="0003122E"/>
    <w:rsid w:val="00033430"/>
    <w:rsid w:val="00033C57"/>
    <w:rsid w:val="00034768"/>
    <w:rsid w:val="00034F2C"/>
    <w:rsid w:val="00035CC1"/>
    <w:rsid w:val="00040136"/>
    <w:rsid w:val="00044F02"/>
    <w:rsid w:val="000472D8"/>
    <w:rsid w:val="00050702"/>
    <w:rsid w:val="0005258C"/>
    <w:rsid w:val="0005359C"/>
    <w:rsid w:val="00054048"/>
    <w:rsid w:val="00054560"/>
    <w:rsid w:val="0006070B"/>
    <w:rsid w:val="0006383B"/>
    <w:rsid w:val="00063B04"/>
    <w:rsid w:val="00065321"/>
    <w:rsid w:val="00066917"/>
    <w:rsid w:val="0007130F"/>
    <w:rsid w:val="0007156E"/>
    <w:rsid w:val="00071F19"/>
    <w:rsid w:val="0007374E"/>
    <w:rsid w:val="00074EFB"/>
    <w:rsid w:val="0007548C"/>
    <w:rsid w:val="00075C54"/>
    <w:rsid w:val="00075DEB"/>
    <w:rsid w:val="00076086"/>
    <w:rsid w:val="00077455"/>
    <w:rsid w:val="000779AE"/>
    <w:rsid w:val="00077F20"/>
    <w:rsid w:val="00080F3E"/>
    <w:rsid w:val="00082257"/>
    <w:rsid w:val="00082706"/>
    <w:rsid w:val="000839FA"/>
    <w:rsid w:val="000839FF"/>
    <w:rsid w:val="00084246"/>
    <w:rsid w:val="00085D87"/>
    <w:rsid w:val="00086190"/>
    <w:rsid w:val="0008794E"/>
    <w:rsid w:val="00090013"/>
    <w:rsid w:val="00091F25"/>
    <w:rsid w:val="000930DA"/>
    <w:rsid w:val="00093249"/>
    <w:rsid w:val="000941F7"/>
    <w:rsid w:val="00094C71"/>
    <w:rsid w:val="00096389"/>
    <w:rsid w:val="00096CB9"/>
    <w:rsid w:val="00097F3F"/>
    <w:rsid w:val="000A07B7"/>
    <w:rsid w:val="000A0D97"/>
    <w:rsid w:val="000A41E1"/>
    <w:rsid w:val="000A7182"/>
    <w:rsid w:val="000A7672"/>
    <w:rsid w:val="000A7FDA"/>
    <w:rsid w:val="000B25AB"/>
    <w:rsid w:val="000B2873"/>
    <w:rsid w:val="000B3D50"/>
    <w:rsid w:val="000B3E32"/>
    <w:rsid w:val="000B5C45"/>
    <w:rsid w:val="000B613C"/>
    <w:rsid w:val="000B78C6"/>
    <w:rsid w:val="000C0120"/>
    <w:rsid w:val="000C1344"/>
    <w:rsid w:val="000C4C28"/>
    <w:rsid w:val="000C6CF5"/>
    <w:rsid w:val="000C6D52"/>
    <w:rsid w:val="000C75D8"/>
    <w:rsid w:val="000C7A0B"/>
    <w:rsid w:val="000D112A"/>
    <w:rsid w:val="000D5840"/>
    <w:rsid w:val="000D6406"/>
    <w:rsid w:val="000D6A37"/>
    <w:rsid w:val="000D6DB7"/>
    <w:rsid w:val="000D732A"/>
    <w:rsid w:val="000E02F1"/>
    <w:rsid w:val="000E1CAF"/>
    <w:rsid w:val="000E43A9"/>
    <w:rsid w:val="000E4A7C"/>
    <w:rsid w:val="000E5093"/>
    <w:rsid w:val="000E7637"/>
    <w:rsid w:val="000E7745"/>
    <w:rsid w:val="000E785B"/>
    <w:rsid w:val="000F07AA"/>
    <w:rsid w:val="000F0B85"/>
    <w:rsid w:val="000F29A2"/>
    <w:rsid w:val="000F3BDC"/>
    <w:rsid w:val="000F5A6F"/>
    <w:rsid w:val="000F6642"/>
    <w:rsid w:val="000F6B29"/>
    <w:rsid w:val="000F7978"/>
    <w:rsid w:val="000F7BB0"/>
    <w:rsid w:val="001013D9"/>
    <w:rsid w:val="00102BBB"/>
    <w:rsid w:val="00102C10"/>
    <w:rsid w:val="00105B27"/>
    <w:rsid w:val="00107BA8"/>
    <w:rsid w:val="001101F1"/>
    <w:rsid w:val="001106EA"/>
    <w:rsid w:val="00111E8E"/>
    <w:rsid w:val="00112A86"/>
    <w:rsid w:val="00121E69"/>
    <w:rsid w:val="0012743B"/>
    <w:rsid w:val="00132762"/>
    <w:rsid w:val="0013443E"/>
    <w:rsid w:val="00134EDE"/>
    <w:rsid w:val="00137390"/>
    <w:rsid w:val="00137755"/>
    <w:rsid w:val="00137F07"/>
    <w:rsid w:val="001414BC"/>
    <w:rsid w:val="00143D18"/>
    <w:rsid w:val="00145D55"/>
    <w:rsid w:val="001475E8"/>
    <w:rsid w:val="001507EF"/>
    <w:rsid w:val="001513E7"/>
    <w:rsid w:val="0015171A"/>
    <w:rsid w:val="001544FF"/>
    <w:rsid w:val="00155615"/>
    <w:rsid w:val="00155A94"/>
    <w:rsid w:val="00155D7B"/>
    <w:rsid w:val="00156B83"/>
    <w:rsid w:val="00157976"/>
    <w:rsid w:val="00157A65"/>
    <w:rsid w:val="00160E54"/>
    <w:rsid w:val="00160F3A"/>
    <w:rsid w:val="00160F3C"/>
    <w:rsid w:val="00161E08"/>
    <w:rsid w:val="001645D4"/>
    <w:rsid w:val="00164FEA"/>
    <w:rsid w:val="00165AE8"/>
    <w:rsid w:val="00165E8A"/>
    <w:rsid w:val="00165FE4"/>
    <w:rsid w:val="00166621"/>
    <w:rsid w:val="0016688F"/>
    <w:rsid w:val="001704A5"/>
    <w:rsid w:val="00170F78"/>
    <w:rsid w:val="00172012"/>
    <w:rsid w:val="00172061"/>
    <w:rsid w:val="001721E7"/>
    <w:rsid w:val="00173457"/>
    <w:rsid w:val="00175EA5"/>
    <w:rsid w:val="00177554"/>
    <w:rsid w:val="00177C1C"/>
    <w:rsid w:val="00181658"/>
    <w:rsid w:val="001820CA"/>
    <w:rsid w:val="00182A70"/>
    <w:rsid w:val="00184CC8"/>
    <w:rsid w:val="00184CEA"/>
    <w:rsid w:val="00185DB0"/>
    <w:rsid w:val="00190351"/>
    <w:rsid w:val="0019080C"/>
    <w:rsid w:val="001957D7"/>
    <w:rsid w:val="0019645D"/>
    <w:rsid w:val="00197A91"/>
    <w:rsid w:val="001A02B8"/>
    <w:rsid w:val="001A0607"/>
    <w:rsid w:val="001A0B66"/>
    <w:rsid w:val="001A0F72"/>
    <w:rsid w:val="001A1288"/>
    <w:rsid w:val="001A1464"/>
    <w:rsid w:val="001A1D1D"/>
    <w:rsid w:val="001A27F2"/>
    <w:rsid w:val="001A3283"/>
    <w:rsid w:val="001A537E"/>
    <w:rsid w:val="001A6F6E"/>
    <w:rsid w:val="001A75B9"/>
    <w:rsid w:val="001A7F49"/>
    <w:rsid w:val="001B2F1D"/>
    <w:rsid w:val="001B48DF"/>
    <w:rsid w:val="001C0759"/>
    <w:rsid w:val="001C1041"/>
    <w:rsid w:val="001C376D"/>
    <w:rsid w:val="001C3E75"/>
    <w:rsid w:val="001C6257"/>
    <w:rsid w:val="001D0E26"/>
    <w:rsid w:val="001D1289"/>
    <w:rsid w:val="001D1A8E"/>
    <w:rsid w:val="001D1ABE"/>
    <w:rsid w:val="001D209A"/>
    <w:rsid w:val="001D545D"/>
    <w:rsid w:val="001D6EB1"/>
    <w:rsid w:val="001D746D"/>
    <w:rsid w:val="001E060B"/>
    <w:rsid w:val="001E2F75"/>
    <w:rsid w:val="001E2FB7"/>
    <w:rsid w:val="001E5D43"/>
    <w:rsid w:val="001E73D5"/>
    <w:rsid w:val="001F0F17"/>
    <w:rsid w:val="001F1BCA"/>
    <w:rsid w:val="001F42FE"/>
    <w:rsid w:val="001F430F"/>
    <w:rsid w:val="001F5E51"/>
    <w:rsid w:val="001F5FE3"/>
    <w:rsid w:val="001F69AF"/>
    <w:rsid w:val="00200BF5"/>
    <w:rsid w:val="002028AC"/>
    <w:rsid w:val="002032FE"/>
    <w:rsid w:val="002049F6"/>
    <w:rsid w:val="00205015"/>
    <w:rsid w:val="00206EFA"/>
    <w:rsid w:val="00210B68"/>
    <w:rsid w:val="00213106"/>
    <w:rsid w:val="00215439"/>
    <w:rsid w:val="00217574"/>
    <w:rsid w:val="002178B5"/>
    <w:rsid w:val="002179AB"/>
    <w:rsid w:val="00220418"/>
    <w:rsid w:val="002212F7"/>
    <w:rsid w:val="00221EFE"/>
    <w:rsid w:val="00224F34"/>
    <w:rsid w:val="002264D5"/>
    <w:rsid w:val="00226B4E"/>
    <w:rsid w:val="00227B51"/>
    <w:rsid w:val="00230191"/>
    <w:rsid w:val="00230459"/>
    <w:rsid w:val="00230551"/>
    <w:rsid w:val="00232A67"/>
    <w:rsid w:val="002333E8"/>
    <w:rsid w:val="0023486E"/>
    <w:rsid w:val="00237C96"/>
    <w:rsid w:val="0024027A"/>
    <w:rsid w:val="0024044A"/>
    <w:rsid w:val="00243258"/>
    <w:rsid w:val="00243683"/>
    <w:rsid w:val="0024396F"/>
    <w:rsid w:val="00244037"/>
    <w:rsid w:val="00245F3E"/>
    <w:rsid w:val="00246D74"/>
    <w:rsid w:val="00246E00"/>
    <w:rsid w:val="002522B3"/>
    <w:rsid w:val="0025261B"/>
    <w:rsid w:val="00252C86"/>
    <w:rsid w:val="002533F8"/>
    <w:rsid w:val="00253D53"/>
    <w:rsid w:val="002545A0"/>
    <w:rsid w:val="002551E1"/>
    <w:rsid w:val="00257EFC"/>
    <w:rsid w:val="002621D9"/>
    <w:rsid w:val="002623E0"/>
    <w:rsid w:val="00262E2F"/>
    <w:rsid w:val="0026378E"/>
    <w:rsid w:val="002651C4"/>
    <w:rsid w:val="00265715"/>
    <w:rsid w:val="00265866"/>
    <w:rsid w:val="00265A46"/>
    <w:rsid w:val="00266E54"/>
    <w:rsid w:val="00267F7E"/>
    <w:rsid w:val="00271CD8"/>
    <w:rsid w:val="002721FE"/>
    <w:rsid w:val="00272EE0"/>
    <w:rsid w:val="0027349D"/>
    <w:rsid w:val="0027396B"/>
    <w:rsid w:val="002744C0"/>
    <w:rsid w:val="00274DD7"/>
    <w:rsid w:val="00276980"/>
    <w:rsid w:val="00277589"/>
    <w:rsid w:val="00280D9A"/>
    <w:rsid w:val="00280F49"/>
    <w:rsid w:val="0028293A"/>
    <w:rsid w:val="00286681"/>
    <w:rsid w:val="00286DF7"/>
    <w:rsid w:val="00293081"/>
    <w:rsid w:val="00295C0C"/>
    <w:rsid w:val="0029706A"/>
    <w:rsid w:val="002A0A11"/>
    <w:rsid w:val="002A13CA"/>
    <w:rsid w:val="002A13E4"/>
    <w:rsid w:val="002A161D"/>
    <w:rsid w:val="002A66BD"/>
    <w:rsid w:val="002A6A0F"/>
    <w:rsid w:val="002A7382"/>
    <w:rsid w:val="002A7E04"/>
    <w:rsid w:val="002B1085"/>
    <w:rsid w:val="002B1627"/>
    <w:rsid w:val="002B18E7"/>
    <w:rsid w:val="002B26D8"/>
    <w:rsid w:val="002B2DCD"/>
    <w:rsid w:val="002B3850"/>
    <w:rsid w:val="002B465F"/>
    <w:rsid w:val="002B5A47"/>
    <w:rsid w:val="002B65E9"/>
    <w:rsid w:val="002B6896"/>
    <w:rsid w:val="002C18EC"/>
    <w:rsid w:val="002C24AD"/>
    <w:rsid w:val="002C2B19"/>
    <w:rsid w:val="002C2CA6"/>
    <w:rsid w:val="002C2F30"/>
    <w:rsid w:val="002C400F"/>
    <w:rsid w:val="002C4B3E"/>
    <w:rsid w:val="002D0BF3"/>
    <w:rsid w:val="002D29E7"/>
    <w:rsid w:val="002D2B9F"/>
    <w:rsid w:val="002D2C64"/>
    <w:rsid w:val="002D4310"/>
    <w:rsid w:val="002D6F04"/>
    <w:rsid w:val="002D7B24"/>
    <w:rsid w:val="002E22FB"/>
    <w:rsid w:val="002E4373"/>
    <w:rsid w:val="002E58AD"/>
    <w:rsid w:val="002F11C9"/>
    <w:rsid w:val="002F331A"/>
    <w:rsid w:val="002F337A"/>
    <w:rsid w:val="002F39F1"/>
    <w:rsid w:val="002F602D"/>
    <w:rsid w:val="002F7BDD"/>
    <w:rsid w:val="003004A9"/>
    <w:rsid w:val="00302940"/>
    <w:rsid w:val="00302E16"/>
    <w:rsid w:val="00303D68"/>
    <w:rsid w:val="00305CD4"/>
    <w:rsid w:val="0030769D"/>
    <w:rsid w:val="00310725"/>
    <w:rsid w:val="003119E9"/>
    <w:rsid w:val="00314A21"/>
    <w:rsid w:val="00314D6D"/>
    <w:rsid w:val="00315BC1"/>
    <w:rsid w:val="0031727E"/>
    <w:rsid w:val="003173E0"/>
    <w:rsid w:val="00321004"/>
    <w:rsid w:val="003211EF"/>
    <w:rsid w:val="00322707"/>
    <w:rsid w:val="0032421B"/>
    <w:rsid w:val="00324EDE"/>
    <w:rsid w:val="00325B3E"/>
    <w:rsid w:val="00325E60"/>
    <w:rsid w:val="00326C7D"/>
    <w:rsid w:val="0033115F"/>
    <w:rsid w:val="00331330"/>
    <w:rsid w:val="00334F1A"/>
    <w:rsid w:val="00337878"/>
    <w:rsid w:val="00340E04"/>
    <w:rsid w:val="003412BC"/>
    <w:rsid w:val="00344322"/>
    <w:rsid w:val="0034474C"/>
    <w:rsid w:val="00345646"/>
    <w:rsid w:val="003459E2"/>
    <w:rsid w:val="00345EFF"/>
    <w:rsid w:val="00347609"/>
    <w:rsid w:val="0035021B"/>
    <w:rsid w:val="00351B35"/>
    <w:rsid w:val="00352965"/>
    <w:rsid w:val="00352D2B"/>
    <w:rsid w:val="00354176"/>
    <w:rsid w:val="00355DE1"/>
    <w:rsid w:val="0036034A"/>
    <w:rsid w:val="00360608"/>
    <w:rsid w:val="00361CEB"/>
    <w:rsid w:val="00363116"/>
    <w:rsid w:val="00364B3B"/>
    <w:rsid w:val="00367B15"/>
    <w:rsid w:val="00367D89"/>
    <w:rsid w:val="00370B7D"/>
    <w:rsid w:val="00370F26"/>
    <w:rsid w:val="00372F21"/>
    <w:rsid w:val="00374170"/>
    <w:rsid w:val="00374893"/>
    <w:rsid w:val="00374FC1"/>
    <w:rsid w:val="003752C9"/>
    <w:rsid w:val="00376C77"/>
    <w:rsid w:val="0037791B"/>
    <w:rsid w:val="003801B9"/>
    <w:rsid w:val="0038138F"/>
    <w:rsid w:val="003853D9"/>
    <w:rsid w:val="00385EFC"/>
    <w:rsid w:val="00386103"/>
    <w:rsid w:val="00386A45"/>
    <w:rsid w:val="003877C0"/>
    <w:rsid w:val="00392606"/>
    <w:rsid w:val="0039329C"/>
    <w:rsid w:val="00393776"/>
    <w:rsid w:val="00394D19"/>
    <w:rsid w:val="0039544F"/>
    <w:rsid w:val="00395732"/>
    <w:rsid w:val="00395EC9"/>
    <w:rsid w:val="003A17B5"/>
    <w:rsid w:val="003A2AD6"/>
    <w:rsid w:val="003A444C"/>
    <w:rsid w:val="003B0E54"/>
    <w:rsid w:val="003B0EA5"/>
    <w:rsid w:val="003B16CF"/>
    <w:rsid w:val="003B1893"/>
    <w:rsid w:val="003B49DE"/>
    <w:rsid w:val="003B5DD6"/>
    <w:rsid w:val="003B6714"/>
    <w:rsid w:val="003C1E5C"/>
    <w:rsid w:val="003C27A3"/>
    <w:rsid w:val="003C3085"/>
    <w:rsid w:val="003C38E1"/>
    <w:rsid w:val="003C482C"/>
    <w:rsid w:val="003C59F3"/>
    <w:rsid w:val="003C5D68"/>
    <w:rsid w:val="003C7CAA"/>
    <w:rsid w:val="003C7DAF"/>
    <w:rsid w:val="003D0A52"/>
    <w:rsid w:val="003D1D98"/>
    <w:rsid w:val="003D205F"/>
    <w:rsid w:val="003D5387"/>
    <w:rsid w:val="003D5A1D"/>
    <w:rsid w:val="003E04DC"/>
    <w:rsid w:val="003E0820"/>
    <w:rsid w:val="003E22E2"/>
    <w:rsid w:val="003E5622"/>
    <w:rsid w:val="003E5756"/>
    <w:rsid w:val="003F4176"/>
    <w:rsid w:val="003F4CD2"/>
    <w:rsid w:val="003F51A0"/>
    <w:rsid w:val="003F61E3"/>
    <w:rsid w:val="003F7871"/>
    <w:rsid w:val="00401292"/>
    <w:rsid w:val="0040134A"/>
    <w:rsid w:val="004036BB"/>
    <w:rsid w:val="00411667"/>
    <w:rsid w:val="0041310A"/>
    <w:rsid w:val="004140D6"/>
    <w:rsid w:val="00414220"/>
    <w:rsid w:val="004147E4"/>
    <w:rsid w:val="0041659C"/>
    <w:rsid w:val="00417325"/>
    <w:rsid w:val="00417D5B"/>
    <w:rsid w:val="00421229"/>
    <w:rsid w:val="0042308B"/>
    <w:rsid w:val="0042395C"/>
    <w:rsid w:val="00425D8F"/>
    <w:rsid w:val="004262E8"/>
    <w:rsid w:val="0042723E"/>
    <w:rsid w:val="0043273C"/>
    <w:rsid w:val="00433787"/>
    <w:rsid w:val="00434778"/>
    <w:rsid w:val="0043748D"/>
    <w:rsid w:val="00437562"/>
    <w:rsid w:val="00437E7A"/>
    <w:rsid w:val="00437EF3"/>
    <w:rsid w:val="004402B7"/>
    <w:rsid w:val="00442FF9"/>
    <w:rsid w:val="0044553C"/>
    <w:rsid w:val="00447126"/>
    <w:rsid w:val="004501C9"/>
    <w:rsid w:val="00450DDB"/>
    <w:rsid w:val="00451757"/>
    <w:rsid w:val="00454A02"/>
    <w:rsid w:val="00455032"/>
    <w:rsid w:val="0045631C"/>
    <w:rsid w:val="00456F9C"/>
    <w:rsid w:val="00461800"/>
    <w:rsid w:val="00461B43"/>
    <w:rsid w:val="00462FF6"/>
    <w:rsid w:val="004630B9"/>
    <w:rsid w:val="00463617"/>
    <w:rsid w:val="0046436B"/>
    <w:rsid w:val="00465553"/>
    <w:rsid w:val="00467144"/>
    <w:rsid w:val="00467F24"/>
    <w:rsid w:val="004712F5"/>
    <w:rsid w:val="00472A5D"/>
    <w:rsid w:val="00474124"/>
    <w:rsid w:val="00475898"/>
    <w:rsid w:val="004767D4"/>
    <w:rsid w:val="00477DFD"/>
    <w:rsid w:val="0048023F"/>
    <w:rsid w:val="00480B93"/>
    <w:rsid w:val="00481C3D"/>
    <w:rsid w:val="00482443"/>
    <w:rsid w:val="00482876"/>
    <w:rsid w:val="00483ECC"/>
    <w:rsid w:val="00484303"/>
    <w:rsid w:val="0048437E"/>
    <w:rsid w:val="004846DD"/>
    <w:rsid w:val="00484B3B"/>
    <w:rsid w:val="004860FE"/>
    <w:rsid w:val="004864BA"/>
    <w:rsid w:val="00486B2F"/>
    <w:rsid w:val="00490446"/>
    <w:rsid w:val="00491957"/>
    <w:rsid w:val="00493E14"/>
    <w:rsid w:val="00493E74"/>
    <w:rsid w:val="00495475"/>
    <w:rsid w:val="004973AD"/>
    <w:rsid w:val="004A1F81"/>
    <w:rsid w:val="004A223B"/>
    <w:rsid w:val="004A3DE4"/>
    <w:rsid w:val="004A4066"/>
    <w:rsid w:val="004A7209"/>
    <w:rsid w:val="004A7ADE"/>
    <w:rsid w:val="004B0822"/>
    <w:rsid w:val="004B32EF"/>
    <w:rsid w:val="004B4C09"/>
    <w:rsid w:val="004B50FE"/>
    <w:rsid w:val="004B539F"/>
    <w:rsid w:val="004B61EA"/>
    <w:rsid w:val="004B6C02"/>
    <w:rsid w:val="004C0534"/>
    <w:rsid w:val="004C44DE"/>
    <w:rsid w:val="004C6219"/>
    <w:rsid w:val="004D1FE8"/>
    <w:rsid w:val="004D2617"/>
    <w:rsid w:val="004D34DF"/>
    <w:rsid w:val="004D3DDF"/>
    <w:rsid w:val="004D47EB"/>
    <w:rsid w:val="004D4A55"/>
    <w:rsid w:val="004D584E"/>
    <w:rsid w:val="004D5E81"/>
    <w:rsid w:val="004D79CE"/>
    <w:rsid w:val="004E28CB"/>
    <w:rsid w:val="004E3057"/>
    <w:rsid w:val="004E309E"/>
    <w:rsid w:val="004E57B8"/>
    <w:rsid w:val="004E5A19"/>
    <w:rsid w:val="004F0609"/>
    <w:rsid w:val="004F1A48"/>
    <w:rsid w:val="004F2B91"/>
    <w:rsid w:val="004F49D9"/>
    <w:rsid w:val="004F4FA5"/>
    <w:rsid w:val="005006AC"/>
    <w:rsid w:val="00500A6A"/>
    <w:rsid w:val="00504DBC"/>
    <w:rsid w:val="00504DDB"/>
    <w:rsid w:val="00507083"/>
    <w:rsid w:val="00507FA3"/>
    <w:rsid w:val="005149F3"/>
    <w:rsid w:val="005150FB"/>
    <w:rsid w:val="005161E2"/>
    <w:rsid w:val="00516A4F"/>
    <w:rsid w:val="00517651"/>
    <w:rsid w:val="005176C1"/>
    <w:rsid w:val="00520321"/>
    <w:rsid w:val="00521A0C"/>
    <w:rsid w:val="0052258D"/>
    <w:rsid w:val="0052267B"/>
    <w:rsid w:val="0052417C"/>
    <w:rsid w:val="00524436"/>
    <w:rsid w:val="005254B5"/>
    <w:rsid w:val="00530131"/>
    <w:rsid w:val="00530D80"/>
    <w:rsid w:val="005324A5"/>
    <w:rsid w:val="00537145"/>
    <w:rsid w:val="00537303"/>
    <w:rsid w:val="0053779E"/>
    <w:rsid w:val="00540B5C"/>
    <w:rsid w:val="0054257B"/>
    <w:rsid w:val="005436F1"/>
    <w:rsid w:val="005438EF"/>
    <w:rsid w:val="005439C0"/>
    <w:rsid w:val="00544D7D"/>
    <w:rsid w:val="005453BF"/>
    <w:rsid w:val="00551486"/>
    <w:rsid w:val="005528FC"/>
    <w:rsid w:val="00554293"/>
    <w:rsid w:val="00554496"/>
    <w:rsid w:val="00556B59"/>
    <w:rsid w:val="00556D41"/>
    <w:rsid w:val="00556F0B"/>
    <w:rsid w:val="005574C7"/>
    <w:rsid w:val="005577A3"/>
    <w:rsid w:val="00557FA5"/>
    <w:rsid w:val="00562D03"/>
    <w:rsid w:val="005631F0"/>
    <w:rsid w:val="00563ADD"/>
    <w:rsid w:val="00565374"/>
    <w:rsid w:val="00565BFA"/>
    <w:rsid w:val="00566004"/>
    <w:rsid w:val="005712B6"/>
    <w:rsid w:val="005724A2"/>
    <w:rsid w:val="00572571"/>
    <w:rsid w:val="005726B2"/>
    <w:rsid w:val="00572D51"/>
    <w:rsid w:val="00574013"/>
    <w:rsid w:val="005760CD"/>
    <w:rsid w:val="00576ACB"/>
    <w:rsid w:val="00577051"/>
    <w:rsid w:val="00581BCA"/>
    <w:rsid w:val="00581D34"/>
    <w:rsid w:val="0058299B"/>
    <w:rsid w:val="00582FB8"/>
    <w:rsid w:val="00583597"/>
    <w:rsid w:val="005838AA"/>
    <w:rsid w:val="0058420B"/>
    <w:rsid w:val="00585AEB"/>
    <w:rsid w:val="00590024"/>
    <w:rsid w:val="00590112"/>
    <w:rsid w:val="00593922"/>
    <w:rsid w:val="00594F10"/>
    <w:rsid w:val="00596010"/>
    <w:rsid w:val="005974E5"/>
    <w:rsid w:val="005A0F10"/>
    <w:rsid w:val="005A1C4E"/>
    <w:rsid w:val="005A1C77"/>
    <w:rsid w:val="005A32C3"/>
    <w:rsid w:val="005A396C"/>
    <w:rsid w:val="005A3B9D"/>
    <w:rsid w:val="005A4AE1"/>
    <w:rsid w:val="005A4B17"/>
    <w:rsid w:val="005A5528"/>
    <w:rsid w:val="005A5CD4"/>
    <w:rsid w:val="005A5EEF"/>
    <w:rsid w:val="005A7017"/>
    <w:rsid w:val="005A72D5"/>
    <w:rsid w:val="005A767F"/>
    <w:rsid w:val="005B0B75"/>
    <w:rsid w:val="005C09C2"/>
    <w:rsid w:val="005C0DEA"/>
    <w:rsid w:val="005C285B"/>
    <w:rsid w:val="005C433C"/>
    <w:rsid w:val="005C7146"/>
    <w:rsid w:val="005D2320"/>
    <w:rsid w:val="005D5E87"/>
    <w:rsid w:val="005E3D24"/>
    <w:rsid w:val="005E5EEC"/>
    <w:rsid w:val="005E667D"/>
    <w:rsid w:val="005E6B4B"/>
    <w:rsid w:val="005E6CF7"/>
    <w:rsid w:val="005E7A54"/>
    <w:rsid w:val="005F08A0"/>
    <w:rsid w:val="005F2012"/>
    <w:rsid w:val="005F4107"/>
    <w:rsid w:val="005F7A17"/>
    <w:rsid w:val="00600ABB"/>
    <w:rsid w:val="00600D2B"/>
    <w:rsid w:val="00601608"/>
    <w:rsid w:val="00601C89"/>
    <w:rsid w:val="00602475"/>
    <w:rsid w:val="00605A03"/>
    <w:rsid w:val="0060742B"/>
    <w:rsid w:val="006076F2"/>
    <w:rsid w:val="00613422"/>
    <w:rsid w:val="00613D03"/>
    <w:rsid w:val="00615EA7"/>
    <w:rsid w:val="006200E9"/>
    <w:rsid w:val="006209C8"/>
    <w:rsid w:val="00620D37"/>
    <w:rsid w:val="00621586"/>
    <w:rsid w:val="006217B0"/>
    <w:rsid w:val="00622986"/>
    <w:rsid w:val="00622C54"/>
    <w:rsid w:val="00623477"/>
    <w:rsid w:val="00625699"/>
    <w:rsid w:val="00626766"/>
    <w:rsid w:val="00627963"/>
    <w:rsid w:val="00634791"/>
    <w:rsid w:val="006369F9"/>
    <w:rsid w:val="00636AB2"/>
    <w:rsid w:val="00642E53"/>
    <w:rsid w:val="0064547E"/>
    <w:rsid w:val="00646026"/>
    <w:rsid w:val="006513B7"/>
    <w:rsid w:val="00652184"/>
    <w:rsid w:val="00652B71"/>
    <w:rsid w:val="006530F4"/>
    <w:rsid w:val="00653961"/>
    <w:rsid w:val="00661EBE"/>
    <w:rsid w:val="00662926"/>
    <w:rsid w:val="00663132"/>
    <w:rsid w:val="00664187"/>
    <w:rsid w:val="006651D1"/>
    <w:rsid w:val="00665648"/>
    <w:rsid w:val="006663E8"/>
    <w:rsid w:val="0066683B"/>
    <w:rsid w:val="0067119C"/>
    <w:rsid w:val="0067151D"/>
    <w:rsid w:val="00672AEB"/>
    <w:rsid w:val="006731EB"/>
    <w:rsid w:val="00680B9A"/>
    <w:rsid w:val="00680F16"/>
    <w:rsid w:val="0068487B"/>
    <w:rsid w:val="00684888"/>
    <w:rsid w:val="006860E0"/>
    <w:rsid w:val="00696025"/>
    <w:rsid w:val="0069607A"/>
    <w:rsid w:val="0069607F"/>
    <w:rsid w:val="006A0183"/>
    <w:rsid w:val="006A0423"/>
    <w:rsid w:val="006A1556"/>
    <w:rsid w:val="006A2EC4"/>
    <w:rsid w:val="006A3B1F"/>
    <w:rsid w:val="006A4F4E"/>
    <w:rsid w:val="006A5428"/>
    <w:rsid w:val="006A775E"/>
    <w:rsid w:val="006B01B0"/>
    <w:rsid w:val="006B1A35"/>
    <w:rsid w:val="006B2817"/>
    <w:rsid w:val="006B2BC5"/>
    <w:rsid w:val="006B2D36"/>
    <w:rsid w:val="006B2EEE"/>
    <w:rsid w:val="006B3287"/>
    <w:rsid w:val="006B35DB"/>
    <w:rsid w:val="006B51C9"/>
    <w:rsid w:val="006B6094"/>
    <w:rsid w:val="006B7BE3"/>
    <w:rsid w:val="006C2B4D"/>
    <w:rsid w:val="006C2E46"/>
    <w:rsid w:val="006C3A7E"/>
    <w:rsid w:val="006C4E62"/>
    <w:rsid w:val="006C58DF"/>
    <w:rsid w:val="006D00A9"/>
    <w:rsid w:val="006D038E"/>
    <w:rsid w:val="006D0C67"/>
    <w:rsid w:val="006D169C"/>
    <w:rsid w:val="006D6EB3"/>
    <w:rsid w:val="006D7242"/>
    <w:rsid w:val="006D7990"/>
    <w:rsid w:val="006D7F29"/>
    <w:rsid w:val="006E0A55"/>
    <w:rsid w:val="006E239C"/>
    <w:rsid w:val="006E3B8D"/>
    <w:rsid w:val="006E5612"/>
    <w:rsid w:val="006E6616"/>
    <w:rsid w:val="006E7597"/>
    <w:rsid w:val="006E7B4A"/>
    <w:rsid w:val="006F03DB"/>
    <w:rsid w:val="006F0AA0"/>
    <w:rsid w:val="006F1ACA"/>
    <w:rsid w:val="006F2E1E"/>
    <w:rsid w:val="006F336F"/>
    <w:rsid w:val="006F3DE0"/>
    <w:rsid w:val="006F62DC"/>
    <w:rsid w:val="006F7623"/>
    <w:rsid w:val="00700A95"/>
    <w:rsid w:val="00703364"/>
    <w:rsid w:val="00704D34"/>
    <w:rsid w:val="007050D7"/>
    <w:rsid w:val="0070552E"/>
    <w:rsid w:val="00707AB4"/>
    <w:rsid w:val="0071129D"/>
    <w:rsid w:val="00711E96"/>
    <w:rsid w:val="007129FD"/>
    <w:rsid w:val="00713C0A"/>
    <w:rsid w:val="00713E2E"/>
    <w:rsid w:val="007212C0"/>
    <w:rsid w:val="00722BC7"/>
    <w:rsid w:val="00722EF8"/>
    <w:rsid w:val="0072308F"/>
    <w:rsid w:val="0072364F"/>
    <w:rsid w:val="00723947"/>
    <w:rsid w:val="00725C69"/>
    <w:rsid w:val="00726A0D"/>
    <w:rsid w:val="00727178"/>
    <w:rsid w:val="00730714"/>
    <w:rsid w:val="00730D75"/>
    <w:rsid w:val="0073201E"/>
    <w:rsid w:val="00732ED6"/>
    <w:rsid w:val="0073462A"/>
    <w:rsid w:val="00735640"/>
    <w:rsid w:val="007367CD"/>
    <w:rsid w:val="0074100D"/>
    <w:rsid w:val="007420DC"/>
    <w:rsid w:val="00742FA2"/>
    <w:rsid w:val="007441D7"/>
    <w:rsid w:val="00746894"/>
    <w:rsid w:val="00747E13"/>
    <w:rsid w:val="0075364C"/>
    <w:rsid w:val="00753E60"/>
    <w:rsid w:val="007542B4"/>
    <w:rsid w:val="00754E33"/>
    <w:rsid w:val="0075703B"/>
    <w:rsid w:val="00761530"/>
    <w:rsid w:val="007616F0"/>
    <w:rsid w:val="00762C8F"/>
    <w:rsid w:val="007642E3"/>
    <w:rsid w:val="00764806"/>
    <w:rsid w:val="00764F4F"/>
    <w:rsid w:val="0076639C"/>
    <w:rsid w:val="00767B92"/>
    <w:rsid w:val="00770953"/>
    <w:rsid w:val="00770FA1"/>
    <w:rsid w:val="0077242C"/>
    <w:rsid w:val="00773599"/>
    <w:rsid w:val="007740A7"/>
    <w:rsid w:val="00774508"/>
    <w:rsid w:val="00774711"/>
    <w:rsid w:val="00776BA2"/>
    <w:rsid w:val="00777C41"/>
    <w:rsid w:val="0078083E"/>
    <w:rsid w:val="00782AEC"/>
    <w:rsid w:val="007830D1"/>
    <w:rsid w:val="00783D49"/>
    <w:rsid w:val="00785278"/>
    <w:rsid w:val="0079024C"/>
    <w:rsid w:val="0079128C"/>
    <w:rsid w:val="00792CD9"/>
    <w:rsid w:val="007944BD"/>
    <w:rsid w:val="00794681"/>
    <w:rsid w:val="00794795"/>
    <w:rsid w:val="0079664B"/>
    <w:rsid w:val="007A08FE"/>
    <w:rsid w:val="007A2139"/>
    <w:rsid w:val="007A239D"/>
    <w:rsid w:val="007A24C2"/>
    <w:rsid w:val="007A3552"/>
    <w:rsid w:val="007A5430"/>
    <w:rsid w:val="007A5541"/>
    <w:rsid w:val="007A5CC9"/>
    <w:rsid w:val="007A65CC"/>
    <w:rsid w:val="007A75B1"/>
    <w:rsid w:val="007B036D"/>
    <w:rsid w:val="007B0548"/>
    <w:rsid w:val="007B0914"/>
    <w:rsid w:val="007B1051"/>
    <w:rsid w:val="007B17A0"/>
    <w:rsid w:val="007B2035"/>
    <w:rsid w:val="007B45AD"/>
    <w:rsid w:val="007B52B5"/>
    <w:rsid w:val="007B5D49"/>
    <w:rsid w:val="007B6A2C"/>
    <w:rsid w:val="007B73F3"/>
    <w:rsid w:val="007B7C65"/>
    <w:rsid w:val="007C0640"/>
    <w:rsid w:val="007C0667"/>
    <w:rsid w:val="007C1E89"/>
    <w:rsid w:val="007C1F60"/>
    <w:rsid w:val="007C212A"/>
    <w:rsid w:val="007C212E"/>
    <w:rsid w:val="007C257F"/>
    <w:rsid w:val="007C473E"/>
    <w:rsid w:val="007C47FE"/>
    <w:rsid w:val="007C48C7"/>
    <w:rsid w:val="007C5234"/>
    <w:rsid w:val="007C528E"/>
    <w:rsid w:val="007C5CAB"/>
    <w:rsid w:val="007D0088"/>
    <w:rsid w:val="007D0265"/>
    <w:rsid w:val="007D07CE"/>
    <w:rsid w:val="007D371F"/>
    <w:rsid w:val="007D3E4C"/>
    <w:rsid w:val="007D4465"/>
    <w:rsid w:val="007D4CCD"/>
    <w:rsid w:val="007D4CD6"/>
    <w:rsid w:val="007D5467"/>
    <w:rsid w:val="007D55BB"/>
    <w:rsid w:val="007D56A3"/>
    <w:rsid w:val="007D641C"/>
    <w:rsid w:val="007D723A"/>
    <w:rsid w:val="007E0366"/>
    <w:rsid w:val="007E0575"/>
    <w:rsid w:val="007E0FBF"/>
    <w:rsid w:val="007E1699"/>
    <w:rsid w:val="007E1800"/>
    <w:rsid w:val="007E1D71"/>
    <w:rsid w:val="007E20F0"/>
    <w:rsid w:val="007E2228"/>
    <w:rsid w:val="007E54E5"/>
    <w:rsid w:val="007E60E5"/>
    <w:rsid w:val="007E62DC"/>
    <w:rsid w:val="007E68BE"/>
    <w:rsid w:val="007F207C"/>
    <w:rsid w:val="007F2758"/>
    <w:rsid w:val="007F2FAC"/>
    <w:rsid w:val="007F49DB"/>
    <w:rsid w:val="007F4F79"/>
    <w:rsid w:val="007F66DC"/>
    <w:rsid w:val="007F754C"/>
    <w:rsid w:val="0080158C"/>
    <w:rsid w:val="008019FB"/>
    <w:rsid w:val="008052A5"/>
    <w:rsid w:val="008061ED"/>
    <w:rsid w:val="0080765B"/>
    <w:rsid w:val="00807FFE"/>
    <w:rsid w:val="00810A8A"/>
    <w:rsid w:val="00812269"/>
    <w:rsid w:val="00816340"/>
    <w:rsid w:val="008166E8"/>
    <w:rsid w:val="00817294"/>
    <w:rsid w:val="008227CE"/>
    <w:rsid w:val="008237EB"/>
    <w:rsid w:val="00823BFC"/>
    <w:rsid w:val="00824465"/>
    <w:rsid w:val="00825C34"/>
    <w:rsid w:val="008314A4"/>
    <w:rsid w:val="00832548"/>
    <w:rsid w:val="008346BE"/>
    <w:rsid w:val="00834BF6"/>
    <w:rsid w:val="00840C39"/>
    <w:rsid w:val="00846E24"/>
    <w:rsid w:val="00847114"/>
    <w:rsid w:val="008475E7"/>
    <w:rsid w:val="00847691"/>
    <w:rsid w:val="00847EEB"/>
    <w:rsid w:val="0085116C"/>
    <w:rsid w:val="00854FE0"/>
    <w:rsid w:val="00856327"/>
    <w:rsid w:val="0085695C"/>
    <w:rsid w:val="00856F0C"/>
    <w:rsid w:val="00861DF0"/>
    <w:rsid w:val="00863FD1"/>
    <w:rsid w:val="00866C46"/>
    <w:rsid w:val="0087023E"/>
    <w:rsid w:val="0087140C"/>
    <w:rsid w:val="008731A6"/>
    <w:rsid w:val="00875546"/>
    <w:rsid w:val="00875A2A"/>
    <w:rsid w:val="00875EF4"/>
    <w:rsid w:val="00877084"/>
    <w:rsid w:val="0087720B"/>
    <w:rsid w:val="00877C2B"/>
    <w:rsid w:val="008835BA"/>
    <w:rsid w:val="008860C4"/>
    <w:rsid w:val="00886821"/>
    <w:rsid w:val="0088754C"/>
    <w:rsid w:val="00891078"/>
    <w:rsid w:val="008911BB"/>
    <w:rsid w:val="00892C02"/>
    <w:rsid w:val="008933A0"/>
    <w:rsid w:val="00894368"/>
    <w:rsid w:val="008949FB"/>
    <w:rsid w:val="00896150"/>
    <w:rsid w:val="0089630C"/>
    <w:rsid w:val="008A08BD"/>
    <w:rsid w:val="008A305E"/>
    <w:rsid w:val="008A3E8B"/>
    <w:rsid w:val="008A42BB"/>
    <w:rsid w:val="008A4448"/>
    <w:rsid w:val="008A528A"/>
    <w:rsid w:val="008A5B9F"/>
    <w:rsid w:val="008A648C"/>
    <w:rsid w:val="008B007E"/>
    <w:rsid w:val="008B1F17"/>
    <w:rsid w:val="008B3940"/>
    <w:rsid w:val="008B3E91"/>
    <w:rsid w:val="008B5FD5"/>
    <w:rsid w:val="008B620C"/>
    <w:rsid w:val="008B7958"/>
    <w:rsid w:val="008C00F3"/>
    <w:rsid w:val="008C0901"/>
    <w:rsid w:val="008C20D8"/>
    <w:rsid w:val="008C2451"/>
    <w:rsid w:val="008C5703"/>
    <w:rsid w:val="008C694D"/>
    <w:rsid w:val="008C79F4"/>
    <w:rsid w:val="008D0A09"/>
    <w:rsid w:val="008D0BA2"/>
    <w:rsid w:val="008D11F0"/>
    <w:rsid w:val="008D1E0E"/>
    <w:rsid w:val="008D224C"/>
    <w:rsid w:val="008D247E"/>
    <w:rsid w:val="008D2D72"/>
    <w:rsid w:val="008D5EDC"/>
    <w:rsid w:val="008D669A"/>
    <w:rsid w:val="008D66E5"/>
    <w:rsid w:val="008D6793"/>
    <w:rsid w:val="008D6F5F"/>
    <w:rsid w:val="008D71B0"/>
    <w:rsid w:val="008D7B9B"/>
    <w:rsid w:val="008E0FC2"/>
    <w:rsid w:val="008E1E6C"/>
    <w:rsid w:val="008E1F77"/>
    <w:rsid w:val="008E27AF"/>
    <w:rsid w:val="008E3537"/>
    <w:rsid w:val="008E35DE"/>
    <w:rsid w:val="008E37C1"/>
    <w:rsid w:val="008E3C20"/>
    <w:rsid w:val="008E588E"/>
    <w:rsid w:val="008E5BA8"/>
    <w:rsid w:val="008E7279"/>
    <w:rsid w:val="008F0219"/>
    <w:rsid w:val="008F03B1"/>
    <w:rsid w:val="008F0730"/>
    <w:rsid w:val="008F0BBA"/>
    <w:rsid w:val="008F199E"/>
    <w:rsid w:val="008F3441"/>
    <w:rsid w:val="008F4727"/>
    <w:rsid w:val="008F4FD1"/>
    <w:rsid w:val="008F6C87"/>
    <w:rsid w:val="008F7397"/>
    <w:rsid w:val="008F759D"/>
    <w:rsid w:val="00901610"/>
    <w:rsid w:val="00901A1A"/>
    <w:rsid w:val="00902368"/>
    <w:rsid w:val="009038F2"/>
    <w:rsid w:val="00904D3F"/>
    <w:rsid w:val="00905E80"/>
    <w:rsid w:val="00906CFD"/>
    <w:rsid w:val="00906E23"/>
    <w:rsid w:val="00907F6B"/>
    <w:rsid w:val="00910C91"/>
    <w:rsid w:val="00911BDF"/>
    <w:rsid w:val="00912ADB"/>
    <w:rsid w:val="00913175"/>
    <w:rsid w:val="00913C70"/>
    <w:rsid w:val="00913D0C"/>
    <w:rsid w:val="009152A3"/>
    <w:rsid w:val="009160C1"/>
    <w:rsid w:val="0091693B"/>
    <w:rsid w:val="009170B7"/>
    <w:rsid w:val="00917EBE"/>
    <w:rsid w:val="009203BF"/>
    <w:rsid w:val="00920CDB"/>
    <w:rsid w:val="00920D5C"/>
    <w:rsid w:val="00922AF6"/>
    <w:rsid w:val="00922CE2"/>
    <w:rsid w:val="009232FF"/>
    <w:rsid w:val="00923667"/>
    <w:rsid w:val="00924CDD"/>
    <w:rsid w:val="00925947"/>
    <w:rsid w:val="0092619A"/>
    <w:rsid w:val="0092622C"/>
    <w:rsid w:val="00926309"/>
    <w:rsid w:val="00927132"/>
    <w:rsid w:val="00927314"/>
    <w:rsid w:val="009300E0"/>
    <w:rsid w:val="00930D18"/>
    <w:rsid w:val="00934644"/>
    <w:rsid w:val="0093577E"/>
    <w:rsid w:val="00936064"/>
    <w:rsid w:val="00936B57"/>
    <w:rsid w:val="009374C4"/>
    <w:rsid w:val="00937975"/>
    <w:rsid w:val="00940D20"/>
    <w:rsid w:val="00941F17"/>
    <w:rsid w:val="00945DE0"/>
    <w:rsid w:val="0094652D"/>
    <w:rsid w:val="0094712D"/>
    <w:rsid w:val="009479EB"/>
    <w:rsid w:val="00951FE9"/>
    <w:rsid w:val="009524DE"/>
    <w:rsid w:val="009529AB"/>
    <w:rsid w:val="0095344F"/>
    <w:rsid w:val="0095403D"/>
    <w:rsid w:val="00956A7B"/>
    <w:rsid w:val="00957AD8"/>
    <w:rsid w:val="00957EF7"/>
    <w:rsid w:val="0096074C"/>
    <w:rsid w:val="00960B16"/>
    <w:rsid w:val="0096420C"/>
    <w:rsid w:val="00964D04"/>
    <w:rsid w:val="00966230"/>
    <w:rsid w:val="009676EC"/>
    <w:rsid w:val="00971E44"/>
    <w:rsid w:val="00973F97"/>
    <w:rsid w:val="009743CE"/>
    <w:rsid w:val="00974D61"/>
    <w:rsid w:val="00975A8A"/>
    <w:rsid w:val="0097623E"/>
    <w:rsid w:val="00980656"/>
    <w:rsid w:val="00981190"/>
    <w:rsid w:val="009814BA"/>
    <w:rsid w:val="00981853"/>
    <w:rsid w:val="00982144"/>
    <w:rsid w:val="009825ED"/>
    <w:rsid w:val="00987136"/>
    <w:rsid w:val="009903A5"/>
    <w:rsid w:val="00994EFE"/>
    <w:rsid w:val="009952D3"/>
    <w:rsid w:val="009954CC"/>
    <w:rsid w:val="00995A0E"/>
    <w:rsid w:val="009A02E7"/>
    <w:rsid w:val="009A1177"/>
    <w:rsid w:val="009A1341"/>
    <w:rsid w:val="009A3775"/>
    <w:rsid w:val="009A62BA"/>
    <w:rsid w:val="009A63BC"/>
    <w:rsid w:val="009A6A22"/>
    <w:rsid w:val="009A711B"/>
    <w:rsid w:val="009A768B"/>
    <w:rsid w:val="009A7A05"/>
    <w:rsid w:val="009B04A4"/>
    <w:rsid w:val="009B2C5E"/>
    <w:rsid w:val="009B382E"/>
    <w:rsid w:val="009B40DA"/>
    <w:rsid w:val="009B42AF"/>
    <w:rsid w:val="009B5516"/>
    <w:rsid w:val="009B61E1"/>
    <w:rsid w:val="009C06D2"/>
    <w:rsid w:val="009C19A5"/>
    <w:rsid w:val="009C2B49"/>
    <w:rsid w:val="009C3264"/>
    <w:rsid w:val="009C4366"/>
    <w:rsid w:val="009C65F4"/>
    <w:rsid w:val="009C6AB0"/>
    <w:rsid w:val="009C7D7B"/>
    <w:rsid w:val="009D044B"/>
    <w:rsid w:val="009D173F"/>
    <w:rsid w:val="009D1E18"/>
    <w:rsid w:val="009D44ED"/>
    <w:rsid w:val="009D56CE"/>
    <w:rsid w:val="009D6AF2"/>
    <w:rsid w:val="009E14A4"/>
    <w:rsid w:val="009E614D"/>
    <w:rsid w:val="009F04CC"/>
    <w:rsid w:val="009F0C9A"/>
    <w:rsid w:val="009F1893"/>
    <w:rsid w:val="009F2E8D"/>
    <w:rsid w:val="009F35CC"/>
    <w:rsid w:val="009F4734"/>
    <w:rsid w:val="009F65AD"/>
    <w:rsid w:val="00A00C28"/>
    <w:rsid w:val="00A01063"/>
    <w:rsid w:val="00A01696"/>
    <w:rsid w:val="00A02F01"/>
    <w:rsid w:val="00A037FB"/>
    <w:rsid w:val="00A03B12"/>
    <w:rsid w:val="00A03C6C"/>
    <w:rsid w:val="00A03EA8"/>
    <w:rsid w:val="00A051B5"/>
    <w:rsid w:val="00A112BF"/>
    <w:rsid w:val="00A12F73"/>
    <w:rsid w:val="00A15B0E"/>
    <w:rsid w:val="00A17111"/>
    <w:rsid w:val="00A17A4E"/>
    <w:rsid w:val="00A20275"/>
    <w:rsid w:val="00A20DAA"/>
    <w:rsid w:val="00A20E83"/>
    <w:rsid w:val="00A21264"/>
    <w:rsid w:val="00A21626"/>
    <w:rsid w:val="00A21881"/>
    <w:rsid w:val="00A21D00"/>
    <w:rsid w:val="00A25110"/>
    <w:rsid w:val="00A26A9A"/>
    <w:rsid w:val="00A3003D"/>
    <w:rsid w:val="00A309A7"/>
    <w:rsid w:val="00A33E1C"/>
    <w:rsid w:val="00A34124"/>
    <w:rsid w:val="00A35068"/>
    <w:rsid w:val="00A352E9"/>
    <w:rsid w:val="00A37D14"/>
    <w:rsid w:val="00A40334"/>
    <w:rsid w:val="00A4053E"/>
    <w:rsid w:val="00A414AD"/>
    <w:rsid w:val="00A41F7D"/>
    <w:rsid w:val="00A42EF3"/>
    <w:rsid w:val="00A432E6"/>
    <w:rsid w:val="00A45AB9"/>
    <w:rsid w:val="00A50E3C"/>
    <w:rsid w:val="00A511C3"/>
    <w:rsid w:val="00A51294"/>
    <w:rsid w:val="00A521E7"/>
    <w:rsid w:val="00A535C0"/>
    <w:rsid w:val="00A54074"/>
    <w:rsid w:val="00A55A98"/>
    <w:rsid w:val="00A568DD"/>
    <w:rsid w:val="00A56C72"/>
    <w:rsid w:val="00A56EEC"/>
    <w:rsid w:val="00A5703B"/>
    <w:rsid w:val="00A5796B"/>
    <w:rsid w:val="00A57AB6"/>
    <w:rsid w:val="00A60643"/>
    <w:rsid w:val="00A606A0"/>
    <w:rsid w:val="00A60A4D"/>
    <w:rsid w:val="00A6189A"/>
    <w:rsid w:val="00A61CB7"/>
    <w:rsid w:val="00A63BA3"/>
    <w:rsid w:val="00A64A6E"/>
    <w:rsid w:val="00A64C5A"/>
    <w:rsid w:val="00A6523D"/>
    <w:rsid w:val="00A700BE"/>
    <w:rsid w:val="00A71E86"/>
    <w:rsid w:val="00A7637F"/>
    <w:rsid w:val="00A769AE"/>
    <w:rsid w:val="00A77030"/>
    <w:rsid w:val="00A82A17"/>
    <w:rsid w:val="00A832FA"/>
    <w:rsid w:val="00A855A7"/>
    <w:rsid w:val="00A857CD"/>
    <w:rsid w:val="00A85E61"/>
    <w:rsid w:val="00A86EF2"/>
    <w:rsid w:val="00A91EAB"/>
    <w:rsid w:val="00A92397"/>
    <w:rsid w:val="00A94339"/>
    <w:rsid w:val="00A94D18"/>
    <w:rsid w:val="00A95253"/>
    <w:rsid w:val="00A9658C"/>
    <w:rsid w:val="00A97BA1"/>
    <w:rsid w:val="00AA15BD"/>
    <w:rsid w:val="00AA4212"/>
    <w:rsid w:val="00AA5093"/>
    <w:rsid w:val="00AA550E"/>
    <w:rsid w:val="00AA668B"/>
    <w:rsid w:val="00AA6826"/>
    <w:rsid w:val="00AA6BC6"/>
    <w:rsid w:val="00AA7B19"/>
    <w:rsid w:val="00AB2432"/>
    <w:rsid w:val="00AB2542"/>
    <w:rsid w:val="00AB5B37"/>
    <w:rsid w:val="00AB68E5"/>
    <w:rsid w:val="00AB714A"/>
    <w:rsid w:val="00AC110B"/>
    <w:rsid w:val="00AC2535"/>
    <w:rsid w:val="00AC26D8"/>
    <w:rsid w:val="00AC3A94"/>
    <w:rsid w:val="00AC3D4A"/>
    <w:rsid w:val="00AC52B2"/>
    <w:rsid w:val="00AC5450"/>
    <w:rsid w:val="00AC595C"/>
    <w:rsid w:val="00AC7D36"/>
    <w:rsid w:val="00AD0F91"/>
    <w:rsid w:val="00AD254A"/>
    <w:rsid w:val="00AD6C32"/>
    <w:rsid w:val="00AE22EE"/>
    <w:rsid w:val="00AE2669"/>
    <w:rsid w:val="00AE2C36"/>
    <w:rsid w:val="00AE6CB4"/>
    <w:rsid w:val="00AF0751"/>
    <w:rsid w:val="00AF1985"/>
    <w:rsid w:val="00AF5277"/>
    <w:rsid w:val="00AF5CC0"/>
    <w:rsid w:val="00AF723A"/>
    <w:rsid w:val="00B01689"/>
    <w:rsid w:val="00B025AA"/>
    <w:rsid w:val="00B027BB"/>
    <w:rsid w:val="00B03E9B"/>
    <w:rsid w:val="00B04F74"/>
    <w:rsid w:val="00B0616E"/>
    <w:rsid w:val="00B0702D"/>
    <w:rsid w:val="00B122AF"/>
    <w:rsid w:val="00B12788"/>
    <w:rsid w:val="00B1365B"/>
    <w:rsid w:val="00B13B42"/>
    <w:rsid w:val="00B1477D"/>
    <w:rsid w:val="00B166D6"/>
    <w:rsid w:val="00B16D99"/>
    <w:rsid w:val="00B17444"/>
    <w:rsid w:val="00B206C7"/>
    <w:rsid w:val="00B20A5D"/>
    <w:rsid w:val="00B20D14"/>
    <w:rsid w:val="00B210F6"/>
    <w:rsid w:val="00B225F0"/>
    <w:rsid w:val="00B23288"/>
    <w:rsid w:val="00B2373B"/>
    <w:rsid w:val="00B2531C"/>
    <w:rsid w:val="00B25537"/>
    <w:rsid w:val="00B25E9C"/>
    <w:rsid w:val="00B25F20"/>
    <w:rsid w:val="00B2613A"/>
    <w:rsid w:val="00B26525"/>
    <w:rsid w:val="00B26546"/>
    <w:rsid w:val="00B26F8B"/>
    <w:rsid w:val="00B2745C"/>
    <w:rsid w:val="00B276CE"/>
    <w:rsid w:val="00B3183C"/>
    <w:rsid w:val="00B3216C"/>
    <w:rsid w:val="00B340BC"/>
    <w:rsid w:val="00B3477F"/>
    <w:rsid w:val="00B35A57"/>
    <w:rsid w:val="00B35B4A"/>
    <w:rsid w:val="00B36291"/>
    <w:rsid w:val="00B40EFF"/>
    <w:rsid w:val="00B44429"/>
    <w:rsid w:val="00B5066C"/>
    <w:rsid w:val="00B50D08"/>
    <w:rsid w:val="00B559B6"/>
    <w:rsid w:val="00B56C12"/>
    <w:rsid w:val="00B57A75"/>
    <w:rsid w:val="00B60F98"/>
    <w:rsid w:val="00B64377"/>
    <w:rsid w:val="00B656EA"/>
    <w:rsid w:val="00B65C35"/>
    <w:rsid w:val="00B67CD4"/>
    <w:rsid w:val="00B703CD"/>
    <w:rsid w:val="00B71023"/>
    <w:rsid w:val="00B712D6"/>
    <w:rsid w:val="00B72310"/>
    <w:rsid w:val="00B723BC"/>
    <w:rsid w:val="00B72EFC"/>
    <w:rsid w:val="00B7328A"/>
    <w:rsid w:val="00B7359E"/>
    <w:rsid w:val="00B7443D"/>
    <w:rsid w:val="00B74942"/>
    <w:rsid w:val="00B76444"/>
    <w:rsid w:val="00B76E00"/>
    <w:rsid w:val="00B77E55"/>
    <w:rsid w:val="00B80CB7"/>
    <w:rsid w:val="00B81F60"/>
    <w:rsid w:val="00B85873"/>
    <w:rsid w:val="00B8687B"/>
    <w:rsid w:val="00B87511"/>
    <w:rsid w:val="00B907F4"/>
    <w:rsid w:val="00B93D9D"/>
    <w:rsid w:val="00B975FC"/>
    <w:rsid w:val="00BA073B"/>
    <w:rsid w:val="00BA153C"/>
    <w:rsid w:val="00BA2B8B"/>
    <w:rsid w:val="00BA442C"/>
    <w:rsid w:val="00BA4BD7"/>
    <w:rsid w:val="00BA5CBF"/>
    <w:rsid w:val="00BA6522"/>
    <w:rsid w:val="00BA6F0E"/>
    <w:rsid w:val="00BA6F18"/>
    <w:rsid w:val="00BB45C6"/>
    <w:rsid w:val="00BB4F81"/>
    <w:rsid w:val="00BB512A"/>
    <w:rsid w:val="00BB5591"/>
    <w:rsid w:val="00BB6B90"/>
    <w:rsid w:val="00BB7F26"/>
    <w:rsid w:val="00BC20FA"/>
    <w:rsid w:val="00BC3507"/>
    <w:rsid w:val="00BC3626"/>
    <w:rsid w:val="00BC382A"/>
    <w:rsid w:val="00BC4D3E"/>
    <w:rsid w:val="00BC5008"/>
    <w:rsid w:val="00BC6196"/>
    <w:rsid w:val="00BC6485"/>
    <w:rsid w:val="00BD0083"/>
    <w:rsid w:val="00BD0679"/>
    <w:rsid w:val="00BD0B39"/>
    <w:rsid w:val="00BD0B79"/>
    <w:rsid w:val="00BD13F6"/>
    <w:rsid w:val="00BD1781"/>
    <w:rsid w:val="00BD31B6"/>
    <w:rsid w:val="00BD7B1F"/>
    <w:rsid w:val="00BE0F15"/>
    <w:rsid w:val="00BE11DD"/>
    <w:rsid w:val="00BE1D21"/>
    <w:rsid w:val="00BE22F9"/>
    <w:rsid w:val="00BE3220"/>
    <w:rsid w:val="00BE42A3"/>
    <w:rsid w:val="00BE4E4F"/>
    <w:rsid w:val="00BE72EB"/>
    <w:rsid w:val="00BF08BA"/>
    <w:rsid w:val="00BF1833"/>
    <w:rsid w:val="00C006CE"/>
    <w:rsid w:val="00C01DFE"/>
    <w:rsid w:val="00C03A81"/>
    <w:rsid w:val="00C04736"/>
    <w:rsid w:val="00C10488"/>
    <w:rsid w:val="00C104C2"/>
    <w:rsid w:val="00C10E29"/>
    <w:rsid w:val="00C11873"/>
    <w:rsid w:val="00C15B0C"/>
    <w:rsid w:val="00C176F3"/>
    <w:rsid w:val="00C20B04"/>
    <w:rsid w:val="00C23211"/>
    <w:rsid w:val="00C25E62"/>
    <w:rsid w:val="00C27E38"/>
    <w:rsid w:val="00C3051A"/>
    <w:rsid w:val="00C325E0"/>
    <w:rsid w:val="00C328B7"/>
    <w:rsid w:val="00C32C08"/>
    <w:rsid w:val="00C34C50"/>
    <w:rsid w:val="00C36835"/>
    <w:rsid w:val="00C439E8"/>
    <w:rsid w:val="00C43D13"/>
    <w:rsid w:val="00C44726"/>
    <w:rsid w:val="00C45499"/>
    <w:rsid w:val="00C46250"/>
    <w:rsid w:val="00C46C5D"/>
    <w:rsid w:val="00C46D35"/>
    <w:rsid w:val="00C47342"/>
    <w:rsid w:val="00C50065"/>
    <w:rsid w:val="00C5095B"/>
    <w:rsid w:val="00C50B63"/>
    <w:rsid w:val="00C51147"/>
    <w:rsid w:val="00C51730"/>
    <w:rsid w:val="00C517BE"/>
    <w:rsid w:val="00C51A11"/>
    <w:rsid w:val="00C52543"/>
    <w:rsid w:val="00C53EA8"/>
    <w:rsid w:val="00C542DA"/>
    <w:rsid w:val="00C5603B"/>
    <w:rsid w:val="00C6059C"/>
    <w:rsid w:val="00C615A0"/>
    <w:rsid w:val="00C61846"/>
    <w:rsid w:val="00C63A35"/>
    <w:rsid w:val="00C64F65"/>
    <w:rsid w:val="00C67932"/>
    <w:rsid w:val="00C70195"/>
    <w:rsid w:val="00C7106A"/>
    <w:rsid w:val="00C726ED"/>
    <w:rsid w:val="00C7275D"/>
    <w:rsid w:val="00C75450"/>
    <w:rsid w:val="00C77CD3"/>
    <w:rsid w:val="00C803FF"/>
    <w:rsid w:val="00C80DB4"/>
    <w:rsid w:val="00C81226"/>
    <w:rsid w:val="00C81A54"/>
    <w:rsid w:val="00C87203"/>
    <w:rsid w:val="00C87970"/>
    <w:rsid w:val="00C87EB7"/>
    <w:rsid w:val="00C914C2"/>
    <w:rsid w:val="00C95595"/>
    <w:rsid w:val="00CA1455"/>
    <w:rsid w:val="00CA65E3"/>
    <w:rsid w:val="00CB0C1A"/>
    <w:rsid w:val="00CB2AD8"/>
    <w:rsid w:val="00CB3972"/>
    <w:rsid w:val="00CB445D"/>
    <w:rsid w:val="00CB7344"/>
    <w:rsid w:val="00CC129F"/>
    <w:rsid w:val="00CC1ADF"/>
    <w:rsid w:val="00CC1D7C"/>
    <w:rsid w:val="00CC1FF7"/>
    <w:rsid w:val="00CC5854"/>
    <w:rsid w:val="00CC6929"/>
    <w:rsid w:val="00CD14D4"/>
    <w:rsid w:val="00CD2056"/>
    <w:rsid w:val="00CD27BD"/>
    <w:rsid w:val="00CD37EB"/>
    <w:rsid w:val="00CD3DFF"/>
    <w:rsid w:val="00CD490E"/>
    <w:rsid w:val="00CD7D7F"/>
    <w:rsid w:val="00CE0CD4"/>
    <w:rsid w:val="00CE2B9B"/>
    <w:rsid w:val="00CF1F8B"/>
    <w:rsid w:val="00CF27DB"/>
    <w:rsid w:val="00CF3D35"/>
    <w:rsid w:val="00CF4EDC"/>
    <w:rsid w:val="00CF5FBD"/>
    <w:rsid w:val="00CF62C3"/>
    <w:rsid w:val="00CF62E1"/>
    <w:rsid w:val="00CF67C6"/>
    <w:rsid w:val="00CF71BF"/>
    <w:rsid w:val="00D01832"/>
    <w:rsid w:val="00D02097"/>
    <w:rsid w:val="00D040DB"/>
    <w:rsid w:val="00D0478A"/>
    <w:rsid w:val="00D050A5"/>
    <w:rsid w:val="00D11E9B"/>
    <w:rsid w:val="00D14115"/>
    <w:rsid w:val="00D14669"/>
    <w:rsid w:val="00D154E8"/>
    <w:rsid w:val="00D15FD6"/>
    <w:rsid w:val="00D21089"/>
    <w:rsid w:val="00D2129C"/>
    <w:rsid w:val="00D2159D"/>
    <w:rsid w:val="00D23A8C"/>
    <w:rsid w:val="00D27D6E"/>
    <w:rsid w:val="00D3079F"/>
    <w:rsid w:val="00D3355B"/>
    <w:rsid w:val="00D33561"/>
    <w:rsid w:val="00D33B38"/>
    <w:rsid w:val="00D3504E"/>
    <w:rsid w:val="00D36920"/>
    <w:rsid w:val="00D36B45"/>
    <w:rsid w:val="00D37BB8"/>
    <w:rsid w:val="00D41797"/>
    <w:rsid w:val="00D5176E"/>
    <w:rsid w:val="00D529E3"/>
    <w:rsid w:val="00D53527"/>
    <w:rsid w:val="00D573FB"/>
    <w:rsid w:val="00D64BD3"/>
    <w:rsid w:val="00D65406"/>
    <w:rsid w:val="00D67E43"/>
    <w:rsid w:val="00D7078E"/>
    <w:rsid w:val="00D723DC"/>
    <w:rsid w:val="00D75AB4"/>
    <w:rsid w:val="00D80711"/>
    <w:rsid w:val="00D848D0"/>
    <w:rsid w:val="00D85B0C"/>
    <w:rsid w:val="00D868B9"/>
    <w:rsid w:val="00D87CC4"/>
    <w:rsid w:val="00D87D4A"/>
    <w:rsid w:val="00D91D7F"/>
    <w:rsid w:val="00D93417"/>
    <w:rsid w:val="00D937C0"/>
    <w:rsid w:val="00D93BE3"/>
    <w:rsid w:val="00D94DAF"/>
    <w:rsid w:val="00D95713"/>
    <w:rsid w:val="00D9612D"/>
    <w:rsid w:val="00DA06E5"/>
    <w:rsid w:val="00DA0B0A"/>
    <w:rsid w:val="00DA50AC"/>
    <w:rsid w:val="00DA66A3"/>
    <w:rsid w:val="00DA67D9"/>
    <w:rsid w:val="00DB0F4E"/>
    <w:rsid w:val="00DB0FDB"/>
    <w:rsid w:val="00DB14CA"/>
    <w:rsid w:val="00DB168A"/>
    <w:rsid w:val="00DB19AF"/>
    <w:rsid w:val="00DB2BE4"/>
    <w:rsid w:val="00DB38A1"/>
    <w:rsid w:val="00DB3E08"/>
    <w:rsid w:val="00DB4BF0"/>
    <w:rsid w:val="00DB6473"/>
    <w:rsid w:val="00DB6605"/>
    <w:rsid w:val="00DB6AC8"/>
    <w:rsid w:val="00DC0CFA"/>
    <w:rsid w:val="00DC25B1"/>
    <w:rsid w:val="00DC41D1"/>
    <w:rsid w:val="00DC48CC"/>
    <w:rsid w:val="00DC63E3"/>
    <w:rsid w:val="00DC6DD8"/>
    <w:rsid w:val="00DC71BB"/>
    <w:rsid w:val="00DD15D5"/>
    <w:rsid w:val="00DD1935"/>
    <w:rsid w:val="00DD6E0A"/>
    <w:rsid w:val="00DD7017"/>
    <w:rsid w:val="00DD777A"/>
    <w:rsid w:val="00DE02B8"/>
    <w:rsid w:val="00DE0460"/>
    <w:rsid w:val="00DE0C58"/>
    <w:rsid w:val="00DE1B5F"/>
    <w:rsid w:val="00DE2000"/>
    <w:rsid w:val="00DE32DB"/>
    <w:rsid w:val="00DE3630"/>
    <w:rsid w:val="00DE38FC"/>
    <w:rsid w:val="00DE4635"/>
    <w:rsid w:val="00DE5EC9"/>
    <w:rsid w:val="00DF1F1C"/>
    <w:rsid w:val="00DF2853"/>
    <w:rsid w:val="00DF2E28"/>
    <w:rsid w:val="00DF2F32"/>
    <w:rsid w:val="00DF344F"/>
    <w:rsid w:val="00DF3E71"/>
    <w:rsid w:val="00DF3FA2"/>
    <w:rsid w:val="00DF4785"/>
    <w:rsid w:val="00DF4B10"/>
    <w:rsid w:val="00DF4B63"/>
    <w:rsid w:val="00DF61CA"/>
    <w:rsid w:val="00DF652E"/>
    <w:rsid w:val="00DF6950"/>
    <w:rsid w:val="00DF78C9"/>
    <w:rsid w:val="00DF7CAC"/>
    <w:rsid w:val="00E00FC9"/>
    <w:rsid w:val="00E10905"/>
    <w:rsid w:val="00E10B37"/>
    <w:rsid w:val="00E132D6"/>
    <w:rsid w:val="00E14A97"/>
    <w:rsid w:val="00E17867"/>
    <w:rsid w:val="00E20378"/>
    <w:rsid w:val="00E23634"/>
    <w:rsid w:val="00E236D0"/>
    <w:rsid w:val="00E26F9B"/>
    <w:rsid w:val="00E272BE"/>
    <w:rsid w:val="00E27772"/>
    <w:rsid w:val="00E3003A"/>
    <w:rsid w:val="00E323BC"/>
    <w:rsid w:val="00E32734"/>
    <w:rsid w:val="00E35376"/>
    <w:rsid w:val="00E35D51"/>
    <w:rsid w:val="00E370D7"/>
    <w:rsid w:val="00E40A82"/>
    <w:rsid w:val="00E41317"/>
    <w:rsid w:val="00E4181A"/>
    <w:rsid w:val="00E419B4"/>
    <w:rsid w:val="00E41F13"/>
    <w:rsid w:val="00E43086"/>
    <w:rsid w:val="00E4710B"/>
    <w:rsid w:val="00E477AC"/>
    <w:rsid w:val="00E47CB4"/>
    <w:rsid w:val="00E50335"/>
    <w:rsid w:val="00E529D1"/>
    <w:rsid w:val="00E61667"/>
    <w:rsid w:val="00E63016"/>
    <w:rsid w:val="00E64CF1"/>
    <w:rsid w:val="00E654E7"/>
    <w:rsid w:val="00E65829"/>
    <w:rsid w:val="00E6623B"/>
    <w:rsid w:val="00E715D9"/>
    <w:rsid w:val="00E72110"/>
    <w:rsid w:val="00E7548C"/>
    <w:rsid w:val="00E75862"/>
    <w:rsid w:val="00E77115"/>
    <w:rsid w:val="00E773CD"/>
    <w:rsid w:val="00E81504"/>
    <w:rsid w:val="00E81C1D"/>
    <w:rsid w:val="00E827BC"/>
    <w:rsid w:val="00E83100"/>
    <w:rsid w:val="00E836C0"/>
    <w:rsid w:val="00E86A39"/>
    <w:rsid w:val="00E86FBD"/>
    <w:rsid w:val="00E87114"/>
    <w:rsid w:val="00E91B9F"/>
    <w:rsid w:val="00E92B4C"/>
    <w:rsid w:val="00E94232"/>
    <w:rsid w:val="00E94DBA"/>
    <w:rsid w:val="00E94E87"/>
    <w:rsid w:val="00E968AD"/>
    <w:rsid w:val="00E9700C"/>
    <w:rsid w:val="00E97C70"/>
    <w:rsid w:val="00EA087E"/>
    <w:rsid w:val="00EA1D47"/>
    <w:rsid w:val="00EA37B3"/>
    <w:rsid w:val="00EA5132"/>
    <w:rsid w:val="00EA59E6"/>
    <w:rsid w:val="00EA64D3"/>
    <w:rsid w:val="00EA7158"/>
    <w:rsid w:val="00EA784B"/>
    <w:rsid w:val="00EA7B1D"/>
    <w:rsid w:val="00EB2028"/>
    <w:rsid w:val="00EB2540"/>
    <w:rsid w:val="00EB2E2A"/>
    <w:rsid w:val="00EB3B50"/>
    <w:rsid w:val="00EB580F"/>
    <w:rsid w:val="00EB59B1"/>
    <w:rsid w:val="00EB6CE2"/>
    <w:rsid w:val="00EB7968"/>
    <w:rsid w:val="00EC1ADC"/>
    <w:rsid w:val="00EC1E4F"/>
    <w:rsid w:val="00EC6C18"/>
    <w:rsid w:val="00ED11F2"/>
    <w:rsid w:val="00ED1773"/>
    <w:rsid w:val="00ED180B"/>
    <w:rsid w:val="00ED4140"/>
    <w:rsid w:val="00ED6205"/>
    <w:rsid w:val="00ED6340"/>
    <w:rsid w:val="00ED65CB"/>
    <w:rsid w:val="00ED72C6"/>
    <w:rsid w:val="00EE4118"/>
    <w:rsid w:val="00EE4A24"/>
    <w:rsid w:val="00EE6EF2"/>
    <w:rsid w:val="00EE7713"/>
    <w:rsid w:val="00EE7AF2"/>
    <w:rsid w:val="00EF27E1"/>
    <w:rsid w:val="00EF32DB"/>
    <w:rsid w:val="00EF405A"/>
    <w:rsid w:val="00EF47CD"/>
    <w:rsid w:val="00F018CF"/>
    <w:rsid w:val="00F0274C"/>
    <w:rsid w:val="00F0338F"/>
    <w:rsid w:val="00F0418C"/>
    <w:rsid w:val="00F056DF"/>
    <w:rsid w:val="00F05A1D"/>
    <w:rsid w:val="00F07E5A"/>
    <w:rsid w:val="00F07FD5"/>
    <w:rsid w:val="00F103B7"/>
    <w:rsid w:val="00F10A8C"/>
    <w:rsid w:val="00F11A09"/>
    <w:rsid w:val="00F1347E"/>
    <w:rsid w:val="00F13C87"/>
    <w:rsid w:val="00F14097"/>
    <w:rsid w:val="00F179CD"/>
    <w:rsid w:val="00F17A37"/>
    <w:rsid w:val="00F21AD4"/>
    <w:rsid w:val="00F22B94"/>
    <w:rsid w:val="00F22C0F"/>
    <w:rsid w:val="00F242C1"/>
    <w:rsid w:val="00F30E3E"/>
    <w:rsid w:val="00F31339"/>
    <w:rsid w:val="00F3275D"/>
    <w:rsid w:val="00F32F82"/>
    <w:rsid w:val="00F34959"/>
    <w:rsid w:val="00F34D0D"/>
    <w:rsid w:val="00F34F29"/>
    <w:rsid w:val="00F3653A"/>
    <w:rsid w:val="00F3668C"/>
    <w:rsid w:val="00F37709"/>
    <w:rsid w:val="00F3777E"/>
    <w:rsid w:val="00F414DE"/>
    <w:rsid w:val="00F42BCF"/>
    <w:rsid w:val="00F4460F"/>
    <w:rsid w:val="00F45408"/>
    <w:rsid w:val="00F46C28"/>
    <w:rsid w:val="00F518E2"/>
    <w:rsid w:val="00F51B25"/>
    <w:rsid w:val="00F542AC"/>
    <w:rsid w:val="00F55CB9"/>
    <w:rsid w:val="00F56157"/>
    <w:rsid w:val="00F57AA4"/>
    <w:rsid w:val="00F57B8D"/>
    <w:rsid w:val="00F60604"/>
    <w:rsid w:val="00F61136"/>
    <w:rsid w:val="00F618B4"/>
    <w:rsid w:val="00F61EB8"/>
    <w:rsid w:val="00F6368A"/>
    <w:rsid w:val="00F645A4"/>
    <w:rsid w:val="00F64B57"/>
    <w:rsid w:val="00F65046"/>
    <w:rsid w:val="00F669D6"/>
    <w:rsid w:val="00F67F4B"/>
    <w:rsid w:val="00F70419"/>
    <w:rsid w:val="00F7096F"/>
    <w:rsid w:val="00F748EA"/>
    <w:rsid w:val="00F74BA0"/>
    <w:rsid w:val="00F8019F"/>
    <w:rsid w:val="00F80724"/>
    <w:rsid w:val="00F81424"/>
    <w:rsid w:val="00F81729"/>
    <w:rsid w:val="00F824CA"/>
    <w:rsid w:val="00F82590"/>
    <w:rsid w:val="00F82FB7"/>
    <w:rsid w:val="00F83DFC"/>
    <w:rsid w:val="00F84484"/>
    <w:rsid w:val="00F84BA5"/>
    <w:rsid w:val="00F84FC5"/>
    <w:rsid w:val="00F917FB"/>
    <w:rsid w:val="00F9299B"/>
    <w:rsid w:val="00FA0D34"/>
    <w:rsid w:val="00FA24A3"/>
    <w:rsid w:val="00FA25BD"/>
    <w:rsid w:val="00FA2856"/>
    <w:rsid w:val="00FA3621"/>
    <w:rsid w:val="00FA376D"/>
    <w:rsid w:val="00FA3B86"/>
    <w:rsid w:val="00FA4BA0"/>
    <w:rsid w:val="00FA67E3"/>
    <w:rsid w:val="00FA74F1"/>
    <w:rsid w:val="00FB174D"/>
    <w:rsid w:val="00FB1E38"/>
    <w:rsid w:val="00FB5B2D"/>
    <w:rsid w:val="00FB64C2"/>
    <w:rsid w:val="00FB7CF9"/>
    <w:rsid w:val="00FC293A"/>
    <w:rsid w:val="00FC3307"/>
    <w:rsid w:val="00FC4220"/>
    <w:rsid w:val="00FC43C6"/>
    <w:rsid w:val="00FC63A7"/>
    <w:rsid w:val="00FC7A94"/>
    <w:rsid w:val="00FD07D3"/>
    <w:rsid w:val="00FD0BA0"/>
    <w:rsid w:val="00FD1240"/>
    <w:rsid w:val="00FD370B"/>
    <w:rsid w:val="00FD3DE6"/>
    <w:rsid w:val="00FD3EE2"/>
    <w:rsid w:val="00FD4EA8"/>
    <w:rsid w:val="00FD4F3D"/>
    <w:rsid w:val="00FD54B2"/>
    <w:rsid w:val="00FE3878"/>
    <w:rsid w:val="00FE4514"/>
    <w:rsid w:val="00FE6705"/>
    <w:rsid w:val="00FE6726"/>
    <w:rsid w:val="00FE7554"/>
    <w:rsid w:val="00FF0C02"/>
    <w:rsid w:val="00FF2587"/>
    <w:rsid w:val="00FF39DE"/>
    <w:rsid w:val="00FF64CE"/>
    <w:rsid w:val="00FF6E7D"/>
    <w:rsid w:val="00FF7302"/>
    <w:rsid w:val="00FF79BC"/>
    <w:rsid w:val="00FF7B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40" w:lineRule="atLeast"/>
        <w:ind w:left="5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99B"/>
    <w:pPr>
      <w:spacing w:after="0" w:line="240" w:lineRule="auto"/>
    </w:pPr>
    <w:rPr>
      <w:rFonts w:ascii="Times New Roman" w:eastAsia="Times New Roman" w:hAnsi="Times New Roman" w:cs="Times New Roman"/>
      <w:sz w:val="24"/>
      <w:szCs w:val="24"/>
    </w:rPr>
  </w:style>
  <w:style w:type="paragraph" w:styleId="1">
    <w:name w:val="heading 1"/>
    <w:basedOn w:val="a"/>
    <w:next w:val="a"/>
    <w:link w:val="1Char"/>
    <w:qFormat/>
    <w:rsid w:val="00F929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nhideWhenUsed/>
    <w:qFormat/>
    <w:rsid w:val="00F929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F929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F9299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F9299B"/>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rsid w:val="00F9299B"/>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F9299B"/>
    <w:rPr>
      <w:rFonts w:asciiTheme="majorHAnsi" w:eastAsiaTheme="majorEastAsia" w:hAnsiTheme="majorHAnsi" w:cstheme="majorBidi"/>
      <w:b/>
      <w:bCs/>
      <w:color w:val="4F81BD" w:themeColor="accent1"/>
      <w:sz w:val="24"/>
      <w:szCs w:val="24"/>
    </w:rPr>
  </w:style>
  <w:style w:type="character" w:customStyle="1" w:styleId="4Char">
    <w:name w:val="عنوان 4 Char"/>
    <w:basedOn w:val="a0"/>
    <w:link w:val="4"/>
    <w:uiPriority w:val="9"/>
    <w:rsid w:val="00F9299B"/>
    <w:rPr>
      <w:rFonts w:asciiTheme="majorHAnsi" w:eastAsiaTheme="majorEastAsia" w:hAnsiTheme="majorHAnsi" w:cstheme="majorBidi"/>
      <w:b/>
      <w:bCs/>
      <w:i/>
      <w:iCs/>
      <w:color w:val="4F81BD" w:themeColor="accent1"/>
      <w:sz w:val="24"/>
      <w:szCs w:val="24"/>
    </w:rPr>
  </w:style>
  <w:style w:type="paragraph" w:styleId="a3">
    <w:name w:val="footnote text"/>
    <w:basedOn w:val="a"/>
    <w:link w:val="Char"/>
    <w:uiPriority w:val="99"/>
    <w:semiHidden/>
    <w:rsid w:val="00F9299B"/>
    <w:rPr>
      <w:sz w:val="20"/>
      <w:szCs w:val="20"/>
    </w:rPr>
  </w:style>
  <w:style w:type="character" w:customStyle="1" w:styleId="Char">
    <w:name w:val="نص حاشية سفلية Char"/>
    <w:basedOn w:val="a0"/>
    <w:link w:val="a3"/>
    <w:uiPriority w:val="99"/>
    <w:semiHidden/>
    <w:rsid w:val="00F9299B"/>
    <w:rPr>
      <w:rFonts w:ascii="Times New Roman" w:eastAsia="Times New Roman" w:hAnsi="Times New Roman" w:cs="Times New Roman"/>
      <w:sz w:val="20"/>
      <w:szCs w:val="20"/>
    </w:rPr>
  </w:style>
  <w:style w:type="character" w:styleId="a4">
    <w:name w:val="footnote reference"/>
    <w:basedOn w:val="a0"/>
    <w:semiHidden/>
    <w:rsid w:val="00F9299B"/>
    <w:rPr>
      <w:vertAlign w:val="superscript"/>
    </w:rPr>
  </w:style>
  <w:style w:type="paragraph" w:customStyle="1" w:styleId="10">
    <w:name w:val="سرد الفقرات1"/>
    <w:basedOn w:val="a"/>
    <w:uiPriority w:val="34"/>
    <w:qFormat/>
    <w:rsid w:val="00F9299B"/>
    <w:pPr>
      <w:ind w:left="720"/>
      <w:contextualSpacing/>
    </w:pPr>
  </w:style>
  <w:style w:type="paragraph" w:styleId="a5">
    <w:name w:val="footer"/>
    <w:basedOn w:val="a"/>
    <w:link w:val="Char0"/>
    <w:uiPriority w:val="99"/>
    <w:rsid w:val="00F9299B"/>
    <w:pPr>
      <w:tabs>
        <w:tab w:val="center" w:pos="4153"/>
        <w:tab w:val="right" w:pos="8306"/>
      </w:tabs>
    </w:pPr>
  </w:style>
  <w:style w:type="character" w:customStyle="1" w:styleId="Char0">
    <w:name w:val="تذييل الصفحة Char"/>
    <w:basedOn w:val="a0"/>
    <w:link w:val="a5"/>
    <w:uiPriority w:val="99"/>
    <w:rsid w:val="00F9299B"/>
    <w:rPr>
      <w:rFonts w:ascii="Times New Roman" w:eastAsia="Times New Roman" w:hAnsi="Times New Roman" w:cs="Times New Roman"/>
      <w:sz w:val="24"/>
      <w:szCs w:val="24"/>
    </w:rPr>
  </w:style>
  <w:style w:type="character" w:styleId="a6">
    <w:name w:val="page number"/>
    <w:basedOn w:val="a0"/>
    <w:uiPriority w:val="99"/>
    <w:rsid w:val="00F9299B"/>
  </w:style>
  <w:style w:type="paragraph" w:styleId="a7">
    <w:name w:val="List Paragraph"/>
    <w:basedOn w:val="a"/>
    <w:uiPriority w:val="34"/>
    <w:qFormat/>
    <w:rsid w:val="00F9299B"/>
    <w:pPr>
      <w:ind w:left="720"/>
      <w:contextualSpacing/>
    </w:pPr>
  </w:style>
  <w:style w:type="paragraph" w:styleId="a8">
    <w:name w:val="TOC Heading"/>
    <w:basedOn w:val="1"/>
    <w:next w:val="a"/>
    <w:uiPriority w:val="39"/>
    <w:semiHidden/>
    <w:unhideWhenUsed/>
    <w:qFormat/>
    <w:rsid w:val="00F9299B"/>
    <w:pPr>
      <w:bidi/>
      <w:spacing w:line="276" w:lineRule="auto"/>
      <w:outlineLvl w:val="9"/>
    </w:pPr>
  </w:style>
  <w:style w:type="paragraph" w:styleId="a9">
    <w:name w:val="Balloon Text"/>
    <w:basedOn w:val="a"/>
    <w:link w:val="Char1"/>
    <w:uiPriority w:val="99"/>
    <w:semiHidden/>
    <w:unhideWhenUsed/>
    <w:rsid w:val="00F9299B"/>
    <w:rPr>
      <w:rFonts w:ascii="Tahoma" w:hAnsi="Tahoma" w:cs="Tahoma"/>
      <w:sz w:val="16"/>
      <w:szCs w:val="16"/>
    </w:rPr>
  </w:style>
  <w:style w:type="character" w:customStyle="1" w:styleId="Char1">
    <w:name w:val="نص في بالون Char"/>
    <w:basedOn w:val="a0"/>
    <w:link w:val="a9"/>
    <w:uiPriority w:val="99"/>
    <w:semiHidden/>
    <w:rsid w:val="00F9299B"/>
    <w:rPr>
      <w:rFonts w:ascii="Tahoma" w:eastAsia="Times New Roman" w:hAnsi="Tahoma" w:cs="Tahoma"/>
      <w:sz w:val="16"/>
      <w:szCs w:val="16"/>
    </w:rPr>
  </w:style>
  <w:style w:type="paragraph" w:styleId="aa">
    <w:name w:val="Title"/>
    <w:basedOn w:val="a"/>
    <w:next w:val="a"/>
    <w:link w:val="Char2"/>
    <w:qFormat/>
    <w:rsid w:val="00F9299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العنوان Char"/>
    <w:basedOn w:val="a0"/>
    <w:link w:val="aa"/>
    <w:rsid w:val="00F9299B"/>
    <w:rPr>
      <w:rFonts w:asciiTheme="majorHAnsi" w:eastAsiaTheme="majorEastAsia" w:hAnsiTheme="majorHAnsi" w:cstheme="majorBidi"/>
      <w:color w:val="17365D" w:themeColor="text2" w:themeShade="BF"/>
      <w:spacing w:val="5"/>
      <w:kern w:val="28"/>
      <w:sz w:val="52"/>
      <w:szCs w:val="52"/>
    </w:rPr>
  </w:style>
  <w:style w:type="paragraph" w:styleId="20">
    <w:name w:val="toc 2"/>
    <w:basedOn w:val="a"/>
    <w:next w:val="a"/>
    <w:autoRedefine/>
    <w:uiPriority w:val="39"/>
    <w:unhideWhenUsed/>
    <w:qFormat/>
    <w:rsid w:val="002C18EC"/>
    <w:pPr>
      <w:tabs>
        <w:tab w:val="right" w:leader="dot" w:pos="7830"/>
      </w:tabs>
      <w:bidi/>
      <w:spacing w:after="100"/>
      <w:ind w:left="240"/>
    </w:pPr>
  </w:style>
  <w:style w:type="paragraph" w:styleId="30">
    <w:name w:val="toc 3"/>
    <w:basedOn w:val="a"/>
    <w:next w:val="a"/>
    <w:autoRedefine/>
    <w:uiPriority w:val="39"/>
    <w:unhideWhenUsed/>
    <w:qFormat/>
    <w:rsid w:val="00557FA5"/>
    <w:pPr>
      <w:tabs>
        <w:tab w:val="right" w:leader="dot" w:pos="7920"/>
      </w:tabs>
      <w:bidi/>
      <w:spacing w:after="100"/>
      <w:ind w:left="480"/>
    </w:pPr>
  </w:style>
  <w:style w:type="character" w:styleId="Hyperlink">
    <w:name w:val="Hyperlink"/>
    <w:basedOn w:val="a0"/>
    <w:uiPriority w:val="99"/>
    <w:unhideWhenUsed/>
    <w:rsid w:val="00F9299B"/>
    <w:rPr>
      <w:color w:val="0000FF" w:themeColor="hyperlink"/>
      <w:u w:val="single"/>
    </w:rPr>
  </w:style>
  <w:style w:type="paragraph" w:styleId="11">
    <w:name w:val="toc 1"/>
    <w:basedOn w:val="a"/>
    <w:next w:val="a"/>
    <w:autoRedefine/>
    <w:uiPriority w:val="39"/>
    <w:unhideWhenUsed/>
    <w:qFormat/>
    <w:rsid w:val="00F0274C"/>
    <w:pPr>
      <w:tabs>
        <w:tab w:val="right" w:leader="dot" w:pos="7830"/>
      </w:tabs>
      <w:bidi/>
      <w:spacing w:after="100"/>
    </w:pPr>
    <w:rPr>
      <w:rFonts w:eastAsiaTheme="minorHAnsi" w:cs="Traditional Arabic"/>
      <w:b/>
      <w:bCs/>
      <w:noProof/>
      <w:sz w:val="36"/>
      <w:szCs w:val="36"/>
    </w:rPr>
  </w:style>
  <w:style w:type="paragraph" w:styleId="40">
    <w:name w:val="toc 4"/>
    <w:basedOn w:val="a"/>
    <w:next w:val="a"/>
    <w:autoRedefine/>
    <w:uiPriority w:val="39"/>
    <w:rsid w:val="003A2AD6"/>
    <w:pPr>
      <w:bidi/>
      <w:spacing w:line="276" w:lineRule="auto"/>
      <w:ind w:left="660"/>
    </w:pPr>
    <w:rPr>
      <w:rFonts w:ascii="Calibri" w:eastAsia="Calibri" w:hAnsi="Calibri"/>
      <w:sz w:val="20"/>
    </w:rPr>
  </w:style>
  <w:style w:type="paragraph" w:styleId="5">
    <w:name w:val="toc 5"/>
    <w:basedOn w:val="a"/>
    <w:next w:val="a"/>
    <w:autoRedefine/>
    <w:uiPriority w:val="39"/>
    <w:rsid w:val="003A2AD6"/>
    <w:pPr>
      <w:bidi/>
      <w:spacing w:line="276" w:lineRule="auto"/>
      <w:ind w:left="880"/>
    </w:pPr>
    <w:rPr>
      <w:rFonts w:ascii="Calibri" w:eastAsia="Calibri" w:hAnsi="Calibri"/>
      <w:sz w:val="20"/>
    </w:rPr>
  </w:style>
  <w:style w:type="paragraph" w:styleId="6">
    <w:name w:val="toc 6"/>
    <w:basedOn w:val="a"/>
    <w:next w:val="a"/>
    <w:autoRedefine/>
    <w:uiPriority w:val="39"/>
    <w:rsid w:val="003A2AD6"/>
    <w:pPr>
      <w:bidi/>
      <w:spacing w:line="276" w:lineRule="auto"/>
      <w:ind w:left="1100"/>
    </w:pPr>
    <w:rPr>
      <w:rFonts w:ascii="Calibri" w:eastAsia="Calibri" w:hAnsi="Calibri"/>
      <w:sz w:val="20"/>
    </w:rPr>
  </w:style>
  <w:style w:type="paragraph" w:styleId="7">
    <w:name w:val="toc 7"/>
    <w:basedOn w:val="a"/>
    <w:next w:val="a"/>
    <w:autoRedefine/>
    <w:uiPriority w:val="39"/>
    <w:rsid w:val="003A2AD6"/>
    <w:pPr>
      <w:bidi/>
      <w:spacing w:line="276" w:lineRule="auto"/>
      <w:ind w:left="1320"/>
    </w:pPr>
    <w:rPr>
      <w:rFonts w:ascii="Calibri" w:eastAsia="Calibri" w:hAnsi="Calibri"/>
      <w:sz w:val="20"/>
    </w:rPr>
  </w:style>
  <w:style w:type="paragraph" w:styleId="8">
    <w:name w:val="toc 8"/>
    <w:basedOn w:val="a"/>
    <w:next w:val="a"/>
    <w:autoRedefine/>
    <w:uiPriority w:val="39"/>
    <w:rsid w:val="003A2AD6"/>
    <w:pPr>
      <w:bidi/>
      <w:spacing w:line="276" w:lineRule="auto"/>
      <w:ind w:left="1540"/>
    </w:pPr>
    <w:rPr>
      <w:rFonts w:ascii="Calibri" w:eastAsia="Calibri" w:hAnsi="Calibri"/>
      <w:sz w:val="20"/>
    </w:rPr>
  </w:style>
  <w:style w:type="paragraph" w:styleId="9">
    <w:name w:val="toc 9"/>
    <w:basedOn w:val="a"/>
    <w:next w:val="a"/>
    <w:autoRedefine/>
    <w:uiPriority w:val="39"/>
    <w:rsid w:val="003A2AD6"/>
    <w:pPr>
      <w:bidi/>
      <w:spacing w:line="276" w:lineRule="auto"/>
      <w:ind w:left="1760"/>
    </w:pPr>
    <w:rPr>
      <w:rFonts w:ascii="Calibri" w:eastAsia="Calibri" w:hAnsi="Calibri"/>
      <w:sz w:val="20"/>
    </w:rPr>
  </w:style>
  <w:style w:type="paragraph" w:styleId="ab">
    <w:name w:val="header"/>
    <w:basedOn w:val="a"/>
    <w:link w:val="Char3"/>
    <w:uiPriority w:val="99"/>
    <w:rsid w:val="00C6059C"/>
    <w:pPr>
      <w:tabs>
        <w:tab w:val="center" w:pos="4153"/>
        <w:tab w:val="right" w:pos="8306"/>
      </w:tabs>
    </w:pPr>
  </w:style>
  <w:style w:type="character" w:customStyle="1" w:styleId="Char3">
    <w:name w:val="رأس الصفحة Char"/>
    <w:basedOn w:val="a0"/>
    <w:link w:val="ab"/>
    <w:uiPriority w:val="99"/>
    <w:rsid w:val="00C6059C"/>
    <w:rPr>
      <w:rFonts w:ascii="Times New Roman" w:eastAsia="Times New Roman" w:hAnsi="Times New Roman" w:cs="Times New Roman"/>
      <w:sz w:val="24"/>
      <w:szCs w:val="24"/>
    </w:rPr>
  </w:style>
  <w:style w:type="paragraph" w:styleId="ac">
    <w:name w:val="Normal (Web)"/>
    <w:basedOn w:val="a"/>
    <w:uiPriority w:val="99"/>
    <w:unhideWhenUsed/>
    <w:rsid w:val="00C6059C"/>
    <w:pPr>
      <w:spacing w:before="100" w:beforeAutospacing="1" w:after="100" w:afterAutospacing="1"/>
    </w:pPr>
  </w:style>
  <w:style w:type="paragraph" w:styleId="Index1">
    <w:name w:val="index 1"/>
    <w:basedOn w:val="a"/>
    <w:next w:val="a"/>
    <w:autoRedefine/>
    <w:uiPriority w:val="99"/>
    <w:semiHidden/>
    <w:unhideWhenUsed/>
    <w:rsid w:val="00C6059C"/>
    <w:pPr>
      <w:ind w:left="240" w:hanging="240"/>
    </w:pPr>
  </w:style>
  <w:style w:type="character" w:styleId="ad">
    <w:name w:val="Placeholder Text"/>
    <w:basedOn w:val="a0"/>
    <w:uiPriority w:val="99"/>
    <w:semiHidden/>
    <w:rsid w:val="00A82A17"/>
    <w:rPr>
      <w:color w:val="808080"/>
    </w:rPr>
  </w:style>
  <w:style w:type="paragraph" w:styleId="ae">
    <w:name w:val="endnote text"/>
    <w:basedOn w:val="a"/>
    <w:link w:val="Char4"/>
    <w:uiPriority w:val="99"/>
    <w:semiHidden/>
    <w:unhideWhenUsed/>
    <w:rsid w:val="00454A02"/>
    <w:rPr>
      <w:sz w:val="20"/>
      <w:szCs w:val="20"/>
    </w:rPr>
  </w:style>
  <w:style w:type="character" w:customStyle="1" w:styleId="Char4">
    <w:name w:val="نص تعليق ختامي Char"/>
    <w:basedOn w:val="a0"/>
    <w:link w:val="ae"/>
    <w:uiPriority w:val="99"/>
    <w:semiHidden/>
    <w:rsid w:val="00454A02"/>
    <w:rPr>
      <w:rFonts w:ascii="Times New Roman" w:eastAsia="Times New Roman" w:hAnsi="Times New Roman" w:cs="Times New Roman"/>
      <w:sz w:val="20"/>
      <w:szCs w:val="20"/>
    </w:rPr>
  </w:style>
  <w:style w:type="character" w:styleId="af">
    <w:name w:val="endnote reference"/>
    <w:basedOn w:val="a0"/>
    <w:uiPriority w:val="99"/>
    <w:semiHidden/>
    <w:unhideWhenUsed/>
    <w:rsid w:val="00454A02"/>
    <w:rPr>
      <w:vertAlign w:val="superscript"/>
    </w:rPr>
  </w:style>
  <w:style w:type="character" w:styleId="HTML">
    <w:name w:val="HTML Typewriter"/>
    <w:basedOn w:val="a0"/>
    <w:rsid w:val="00C11873"/>
    <w:rPr>
      <w:rFonts w:ascii="Courier New" w:eastAsia="SimSun" w:hAnsi="Courier New" w:cs="Courier New"/>
      <w:sz w:val="20"/>
      <w:szCs w:val="20"/>
    </w:rPr>
  </w:style>
  <w:style w:type="character" w:customStyle="1" w:styleId="hps">
    <w:name w:val="hps"/>
    <w:basedOn w:val="a0"/>
    <w:rsid w:val="00B40E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40" w:lineRule="atLeast"/>
        <w:ind w:left="5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99B"/>
    <w:pPr>
      <w:spacing w:after="0" w:line="240" w:lineRule="auto"/>
    </w:pPr>
    <w:rPr>
      <w:rFonts w:ascii="Times New Roman" w:eastAsia="Times New Roman" w:hAnsi="Times New Roman" w:cs="Times New Roman"/>
      <w:sz w:val="24"/>
      <w:szCs w:val="24"/>
    </w:rPr>
  </w:style>
  <w:style w:type="paragraph" w:styleId="1">
    <w:name w:val="heading 1"/>
    <w:basedOn w:val="a"/>
    <w:next w:val="a"/>
    <w:link w:val="1Char"/>
    <w:qFormat/>
    <w:rsid w:val="00F929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nhideWhenUsed/>
    <w:qFormat/>
    <w:rsid w:val="00F929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F929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F9299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F9299B"/>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rsid w:val="00F9299B"/>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F9299B"/>
    <w:rPr>
      <w:rFonts w:asciiTheme="majorHAnsi" w:eastAsiaTheme="majorEastAsia" w:hAnsiTheme="majorHAnsi" w:cstheme="majorBidi"/>
      <w:b/>
      <w:bCs/>
      <w:color w:val="4F81BD" w:themeColor="accent1"/>
      <w:sz w:val="24"/>
      <w:szCs w:val="24"/>
    </w:rPr>
  </w:style>
  <w:style w:type="character" w:customStyle="1" w:styleId="4Char">
    <w:name w:val="عنوان 4 Char"/>
    <w:basedOn w:val="a0"/>
    <w:link w:val="4"/>
    <w:uiPriority w:val="9"/>
    <w:rsid w:val="00F9299B"/>
    <w:rPr>
      <w:rFonts w:asciiTheme="majorHAnsi" w:eastAsiaTheme="majorEastAsia" w:hAnsiTheme="majorHAnsi" w:cstheme="majorBidi"/>
      <w:b/>
      <w:bCs/>
      <w:i/>
      <w:iCs/>
      <w:color w:val="4F81BD" w:themeColor="accent1"/>
      <w:sz w:val="24"/>
      <w:szCs w:val="24"/>
    </w:rPr>
  </w:style>
  <w:style w:type="paragraph" w:styleId="a3">
    <w:name w:val="footnote text"/>
    <w:basedOn w:val="a"/>
    <w:link w:val="Char"/>
    <w:uiPriority w:val="99"/>
    <w:semiHidden/>
    <w:rsid w:val="00F9299B"/>
    <w:rPr>
      <w:sz w:val="20"/>
      <w:szCs w:val="20"/>
    </w:rPr>
  </w:style>
  <w:style w:type="character" w:customStyle="1" w:styleId="Char">
    <w:name w:val="نص حاشية سفلية Char"/>
    <w:basedOn w:val="a0"/>
    <w:link w:val="a3"/>
    <w:uiPriority w:val="99"/>
    <w:semiHidden/>
    <w:rsid w:val="00F9299B"/>
    <w:rPr>
      <w:rFonts w:ascii="Times New Roman" w:eastAsia="Times New Roman" w:hAnsi="Times New Roman" w:cs="Times New Roman"/>
      <w:sz w:val="20"/>
      <w:szCs w:val="20"/>
    </w:rPr>
  </w:style>
  <w:style w:type="character" w:styleId="a4">
    <w:name w:val="footnote reference"/>
    <w:basedOn w:val="a0"/>
    <w:semiHidden/>
    <w:rsid w:val="00F9299B"/>
    <w:rPr>
      <w:vertAlign w:val="superscript"/>
    </w:rPr>
  </w:style>
  <w:style w:type="paragraph" w:customStyle="1" w:styleId="10">
    <w:name w:val="سرد الفقرات1"/>
    <w:basedOn w:val="a"/>
    <w:uiPriority w:val="34"/>
    <w:qFormat/>
    <w:rsid w:val="00F9299B"/>
    <w:pPr>
      <w:ind w:left="720"/>
      <w:contextualSpacing/>
    </w:pPr>
  </w:style>
  <w:style w:type="paragraph" w:styleId="a5">
    <w:name w:val="footer"/>
    <w:basedOn w:val="a"/>
    <w:link w:val="Char0"/>
    <w:uiPriority w:val="99"/>
    <w:rsid w:val="00F9299B"/>
    <w:pPr>
      <w:tabs>
        <w:tab w:val="center" w:pos="4153"/>
        <w:tab w:val="right" w:pos="8306"/>
      </w:tabs>
    </w:pPr>
  </w:style>
  <w:style w:type="character" w:customStyle="1" w:styleId="Char0">
    <w:name w:val="تذييل الصفحة Char"/>
    <w:basedOn w:val="a0"/>
    <w:link w:val="a5"/>
    <w:uiPriority w:val="99"/>
    <w:rsid w:val="00F9299B"/>
    <w:rPr>
      <w:rFonts w:ascii="Times New Roman" w:eastAsia="Times New Roman" w:hAnsi="Times New Roman" w:cs="Times New Roman"/>
      <w:sz w:val="24"/>
      <w:szCs w:val="24"/>
    </w:rPr>
  </w:style>
  <w:style w:type="character" w:styleId="a6">
    <w:name w:val="page number"/>
    <w:basedOn w:val="a0"/>
    <w:uiPriority w:val="99"/>
    <w:rsid w:val="00F9299B"/>
  </w:style>
  <w:style w:type="paragraph" w:styleId="a7">
    <w:name w:val="List Paragraph"/>
    <w:basedOn w:val="a"/>
    <w:uiPriority w:val="34"/>
    <w:qFormat/>
    <w:rsid w:val="00F9299B"/>
    <w:pPr>
      <w:ind w:left="720"/>
      <w:contextualSpacing/>
    </w:pPr>
  </w:style>
  <w:style w:type="paragraph" w:styleId="a8">
    <w:name w:val="TOC Heading"/>
    <w:basedOn w:val="1"/>
    <w:next w:val="a"/>
    <w:uiPriority w:val="39"/>
    <w:semiHidden/>
    <w:unhideWhenUsed/>
    <w:qFormat/>
    <w:rsid w:val="00F9299B"/>
    <w:pPr>
      <w:bidi/>
      <w:spacing w:line="276" w:lineRule="auto"/>
      <w:outlineLvl w:val="9"/>
    </w:pPr>
  </w:style>
  <w:style w:type="paragraph" w:styleId="a9">
    <w:name w:val="Balloon Text"/>
    <w:basedOn w:val="a"/>
    <w:link w:val="Char1"/>
    <w:uiPriority w:val="99"/>
    <w:semiHidden/>
    <w:unhideWhenUsed/>
    <w:rsid w:val="00F9299B"/>
    <w:rPr>
      <w:rFonts w:ascii="Tahoma" w:hAnsi="Tahoma" w:cs="Tahoma"/>
      <w:sz w:val="16"/>
      <w:szCs w:val="16"/>
    </w:rPr>
  </w:style>
  <w:style w:type="character" w:customStyle="1" w:styleId="Char1">
    <w:name w:val="نص في بالون Char"/>
    <w:basedOn w:val="a0"/>
    <w:link w:val="a9"/>
    <w:uiPriority w:val="99"/>
    <w:semiHidden/>
    <w:rsid w:val="00F9299B"/>
    <w:rPr>
      <w:rFonts w:ascii="Tahoma" w:eastAsia="Times New Roman" w:hAnsi="Tahoma" w:cs="Tahoma"/>
      <w:sz w:val="16"/>
      <w:szCs w:val="16"/>
    </w:rPr>
  </w:style>
  <w:style w:type="paragraph" w:styleId="aa">
    <w:name w:val="Title"/>
    <w:basedOn w:val="a"/>
    <w:next w:val="a"/>
    <w:link w:val="Char2"/>
    <w:qFormat/>
    <w:rsid w:val="00F9299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العنوان Char"/>
    <w:basedOn w:val="a0"/>
    <w:link w:val="aa"/>
    <w:rsid w:val="00F9299B"/>
    <w:rPr>
      <w:rFonts w:asciiTheme="majorHAnsi" w:eastAsiaTheme="majorEastAsia" w:hAnsiTheme="majorHAnsi" w:cstheme="majorBidi"/>
      <w:color w:val="17365D" w:themeColor="text2" w:themeShade="BF"/>
      <w:spacing w:val="5"/>
      <w:kern w:val="28"/>
      <w:sz w:val="52"/>
      <w:szCs w:val="52"/>
    </w:rPr>
  </w:style>
  <w:style w:type="paragraph" w:styleId="20">
    <w:name w:val="toc 2"/>
    <w:basedOn w:val="a"/>
    <w:next w:val="a"/>
    <w:autoRedefine/>
    <w:uiPriority w:val="39"/>
    <w:unhideWhenUsed/>
    <w:qFormat/>
    <w:rsid w:val="002C18EC"/>
    <w:pPr>
      <w:tabs>
        <w:tab w:val="right" w:leader="dot" w:pos="7830"/>
      </w:tabs>
      <w:bidi/>
      <w:spacing w:after="100"/>
      <w:ind w:left="240"/>
    </w:pPr>
  </w:style>
  <w:style w:type="paragraph" w:styleId="30">
    <w:name w:val="toc 3"/>
    <w:basedOn w:val="a"/>
    <w:next w:val="a"/>
    <w:autoRedefine/>
    <w:uiPriority w:val="39"/>
    <w:unhideWhenUsed/>
    <w:qFormat/>
    <w:rsid w:val="00557FA5"/>
    <w:pPr>
      <w:tabs>
        <w:tab w:val="right" w:leader="dot" w:pos="7920"/>
      </w:tabs>
      <w:bidi/>
      <w:spacing w:after="100"/>
      <w:ind w:left="480"/>
    </w:pPr>
  </w:style>
  <w:style w:type="character" w:styleId="Hyperlink">
    <w:name w:val="Hyperlink"/>
    <w:basedOn w:val="a0"/>
    <w:uiPriority w:val="99"/>
    <w:unhideWhenUsed/>
    <w:rsid w:val="00F9299B"/>
    <w:rPr>
      <w:color w:val="0000FF" w:themeColor="hyperlink"/>
      <w:u w:val="single"/>
    </w:rPr>
  </w:style>
  <w:style w:type="paragraph" w:styleId="11">
    <w:name w:val="toc 1"/>
    <w:basedOn w:val="a"/>
    <w:next w:val="a"/>
    <w:autoRedefine/>
    <w:uiPriority w:val="39"/>
    <w:unhideWhenUsed/>
    <w:qFormat/>
    <w:rsid w:val="00F0274C"/>
    <w:pPr>
      <w:tabs>
        <w:tab w:val="right" w:leader="dot" w:pos="7830"/>
      </w:tabs>
      <w:bidi/>
      <w:spacing w:after="100"/>
    </w:pPr>
    <w:rPr>
      <w:rFonts w:eastAsiaTheme="minorHAnsi" w:cs="Traditional Arabic"/>
      <w:b/>
      <w:bCs/>
      <w:noProof/>
      <w:sz w:val="36"/>
      <w:szCs w:val="36"/>
    </w:rPr>
  </w:style>
  <w:style w:type="paragraph" w:styleId="40">
    <w:name w:val="toc 4"/>
    <w:basedOn w:val="a"/>
    <w:next w:val="a"/>
    <w:autoRedefine/>
    <w:uiPriority w:val="39"/>
    <w:rsid w:val="003A2AD6"/>
    <w:pPr>
      <w:bidi/>
      <w:spacing w:line="276" w:lineRule="auto"/>
      <w:ind w:left="660"/>
    </w:pPr>
    <w:rPr>
      <w:rFonts w:ascii="Calibri" w:eastAsia="Calibri" w:hAnsi="Calibri"/>
      <w:sz w:val="20"/>
    </w:rPr>
  </w:style>
  <w:style w:type="paragraph" w:styleId="5">
    <w:name w:val="toc 5"/>
    <w:basedOn w:val="a"/>
    <w:next w:val="a"/>
    <w:autoRedefine/>
    <w:uiPriority w:val="39"/>
    <w:rsid w:val="003A2AD6"/>
    <w:pPr>
      <w:bidi/>
      <w:spacing w:line="276" w:lineRule="auto"/>
      <w:ind w:left="880"/>
    </w:pPr>
    <w:rPr>
      <w:rFonts w:ascii="Calibri" w:eastAsia="Calibri" w:hAnsi="Calibri"/>
      <w:sz w:val="20"/>
    </w:rPr>
  </w:style>
  <w:style w:type="paragraph" w:styleId="6">
    <w:name w:val="toc 6"/>
    <w:basedOn w:val="a"/>
    <w:next w:val="a"/>
    <w:autoRedefine/>
    <w:uiPriority w:val="39"/>
    <w:rsid w:val="003A2AD6"/>
    <w:pPr>
      <w:bidi/>
      <w:spacing w:line="276" w:lineRule="auto"/>
      <w:ind w:left="1100"/>
    </w:pPr>
    <w:rPr>
      <w:rFonts w:ascii="Calibri" w:eastAsia="Calibri" w:hAnsi="Calibri"/>
      <w:sz w:val="20"/>
    </w:rPr>
  </w:style>
  <w:style w:type="paragraph" w:styleId="7">
    <w:name w:val="toc 7"/>
    <w:basedOn w:val="a"/>
    <w:next w:val="a"/>
    <w:autoRedefine/>
    <w:uiPriority w:val="39"/>
    <w:rsid w:val="003A2AD6"/>
    <w:pPr>
      <w:bidi/>
      <w:spacing w:line="276" w:lineRule="auto"/>
      <w:ind w:left="1320"/>
    </w:pPr>
    <w:rPr>
      <w:rFonts w:ascii="Calibri" w:eastAsia="Calibri" w:hAnsi="Calibri"/>
      <w:sz w:val="20"/>
    </w:rPr>
  </w:style>
  <w:style w:type="paragraph" w:styleId="8">
    <w:name w:val="toc 8"/>
    <w:basedOn w:val="a"/>
    <w:next w:val="a"/>
    <w:autoRedefine/>
    <w:uiPriority w:val="39"/>
    <w:rsid w:val="003A2AD6"/>
    <w:pPr>
      <w:bidi/>
      <w:spacing w:line="276" w:lineRule="auto"/>
      <w:ind w:left="1540"/>
    </w:pPr>
    <w:rPr>
      <w:rFonts w:ascii="Calibri" w:eastAsia="Calibri" w:hAnsi="Calibri"/>
      <w:sz w:val="20"/>
    </w:rPr>
  </w:style>
  <w:style w:type="paragraph" w:styleId="9">
    <w:name w:val="toc 9"/>
    <w:basedOn w:val="a"/>
    <w:next w:val="a"/>
    <w:autoRedefine/>
    <w:uiPriority w:val="39"/>
    <w:rsid w:val="003A2AD6"/>
    <w:pPr>
      <w:bidi/>
      <w:spacing w:line="276" w:lineRule="auto"/>
      <w:ind w:left="1760"/>
    </w:pPr>
    <w:rPr>
      <w:rFonts w:ascii="Calibri" w:eastAsia="Calibri" w:hAnsi="Calibri"/>
      <w:sz w:val="20"/>
    </w:rPr>
  </w:style>
  <w:style w:type="paragraph" w:styleId="ab">
    <w:name w:val="header"/>
    <w:basedOn w:val="a"/>
    <w:link w:val="Char3"/>
    <w:uiPriority w:val="99"/>
    <w:rsid w:val="00C6059C"/>
    <w:pPr>
      <w:tabs>
        <w:tab w:val="center" w:pos="4153"/>
        <w:tab w:val="right" w:pos="8306"/>
      </w:tabs>
    </w:pPr>
  </w:style>
  <w:style w:type="character" w:customStyle="1" w:styleId="Char3">
    <w:name w:val="رأس الصفحة Char"/>
    <w:basedOn w:val="a0"/>
    <w:link w:val="ab"/>
    <w:uiPriority w:val="99"/>
    <w:rsid w:val="00C6059C"/>
    <w:rPr>
      <w:rFonts w:ascii="Times New Roman" w:eastAsia="Times New Roman" w:hAnsi="Times New Roman" w:cs="Times New Roman"/>
      <w:sz w:val="24"/>
      <w:szCs w:val="24"/>
    </w:rPr>
  </w:style>
  <w:style w:type="paragraph" w:styleId="ac">
    <w:name w:val="Normal (Web)"/>
    <w:basedOn w:val="a"/>
    <w:uiPriority w:val="99"/>
    <w:unhideWhenUsed/>
    <w:rsid w:val="00C6059C"/>
    <w:pPr>
      <w:spacing w:before="100" w:beforeAutospacing="1" w:after="100" w:afterAutospacing="1"/>
    </w:pPr>
  </w:style>
  <w:style w:type="paragraph" w:styleId="Index1">
    <w:name w:val="index 1"/>
    <w:basedOn w:val="a"/>
    <w:next w:val="a"/>
    <w:autoRedefine/>
    <w:uiPriority w:val="99"/>
    <w:semiHidden/>
    <w:unhideWhenUsed/>
    <w:rsid w:val="00C6059C"/>
    <w:pPr>
      <w:ind w:left="240" w:hanging="240"/>
    </w:pPr>
  </w:style>
  <w:style w:type="character" w:styleId="ad">
    <w:name w:val="Placeholder Text"/>
    <w:basedOn w:val="a0"/>
    <w:uiPriority w:val="99"/>
    <w:semiHidden/>
    <w:rsid w:val="00A82A17"/>
    <w:rPr>
      <w:color w:val="808080"/>
    </w:rPr>
  </w:style>
  <w:style w:type="paragraph" w:styleId="ae">
    <w:name w:val="endnote text"/>
    <w:basedOn w:val="a"/>
    <w:link w:val="Char4"/>
    <w:uiPriority w:val="99"/>
    <w:semiHidden/>
    <w:unhideWhenUsed/>
    <w:rsid w:val="00454A02"/>
    <w:rPr>
      <w:sz w:val="20"/>
      <w:szCs w:val="20"/>
    </w:rPr>
  </w:style>
  <w:style w:type="character" w:customStyle="1" w:styleId="Char4">
    <w:name w:val="نص تعليق ختامي Char"/>
    <w:basedOn w:val="a0"/>
    <w:link w:val="ae"/>
    <w:uiPriority w:val="99"/>
    <w:semiHidden/>
    <w:rsid w:val="00454A02"/>
    <w:rPr>
      <w:rFonts w:ascii="Times New Roman" w:eastAsia="Times New Roman" w:hAnsi="Times New Roman" w:cs="Times New Roman"/>
      <w:sz w:val="20"/>
      <w:szCs w:val="20"/>
    </w:rPr>
  </w:style>
  <w:style w:type="character" w:styleId="af">
    <w:name w:val="endnote reference"/>
    <w:basedOn w:val="a0"/>
    <w:uiPriority w:val="99"/>
    <w:semiHidden/>
    <w:unhideWhenUsed/>
    <w:rsid w:val="00454A02"/>
    <w:rPr>
      <w:vertAlign w:val="superscript"/>
    </w:rPr>
  </w:style>
  <w:style w:type="character" w:styleId="HTML">
    <w:name w:val="HTML Typewriter"/>
    <w:basedOn w:val="a0"/>
    <w:rsid w:val="00C11873"/>
    <w:rPr>
      <w:rFonts w:ascii="Courier New" w:eastAsia="SimSun" w:hAnsi="Courier New" w:cs="Courier New"/>
      <w:sz w:val="20"/>
      <w:szCs w:val="20"/>
    </w:rPr>
  </w:style>
  <w:style w:type="character" w:customStyle="1" w:styleId="hps">
    <w:name w:val="hps"/>
    <w:basedOn w:val="a0"/>
    <w:rsid w:val="00B40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44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6CA6FB7-1026-4DE9-B509-D47E02A58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45403</Words>
  <Characters>258799</Characters>
  <Application>Microsoft Office Word</Application>
  <DocSecurity>0</DocSecurity>
  <Lines>2156</Lines>
  <Paragraphs>607</Paragraphs>
  <ScaleCrop>false</ScaleCrop>
  <HeadingPairs>
    <vt:vector size="8" baseType="variant">
      <vt:variant>
        <vt:lpstr>العنوان</vt:lpstr>
      </vt:variant>
      <vt:variant>
        <vt:i4>1</vt:i4>
      </vt:variant>
      <vt:variant>
        <vt:lpstr>عناوين</vt:lpstr>
      </vt:variant>
      <vt:variant>
        <vt:i4>26</vt:i4>
      </vt:variant>
      <vt:variant>
        <vt:lpstr>Title</vt:lpstr>
      </vt:variant>
      <vt:variant>
        <vt:i4>1</vt:i4>
      </vt:variant>
      <vt:variant>
        <vt:lpstr>Headings</vt:lpstr>
      </vt:variant>
      <vt:variant>
        <vt:i4>26</vt:i4>
      </vt:variant>
    </vt:vector>
  </HeadingPairs>
  <TitlesOfParts>
    <vt:vector size="54" baseType="lpstr">
      <vt:lpstr/>
      <vt:lpstr>    The thesis of MOHAMED HAMED ALY HAMZA has been approved by the following:</vt:lpstr>
      <vt:lpstr>مقدمة</vt:lpstr>
      <vt:lpstr/>
      <vt:lpstr/>
      <vt:lpstr/>
      <vt:lpstr>تمهيد</vt:lpstr>
      <vt:lpstr>الباب الأول: المدخل النظري</vt:lpstr>
      <vt:lpstr>الفصل الأول: الكلام عن العلل</vt:lpstr>
      <vt:lpstr>    المبحث الأول :- علم العلل ومكانته ونشأته</vt:lpstr>
      <vt:lpstr>        تعريفه:-</vt:lpstr>
      <vt:lpstr>        مكانته:-</vt:lpstr>
      <vt:lpstr>        نشأته:-</vt:lpstr>
      <vt:lpstr>    المبحث الثاني :- علماء علم العلل الذين برزوا فيه, والكتب المصنفة فيه.</vt:lpstr>
      <vt:lpstr>    المصنفات في علم العلل</vt:lpstr>
      <vt:lpstr>الفصل الثاني: الكلام عن المسند</vt:lpstr>
      <vt:lpstr>    المبحث الأول :- نبذة مختصرة عن المسانيد</vt:lpstr>
      <vt:lpstr>    من خصائص المسانيد</vt:lpstr>
      <vt:lpstr>    المبحث الثاني: التعريف بمسند الإمام أحمد</vt:lpstr>
      <vt:lpstr>    **عدد أحاديث المسند**</vt:lpstr>
      <vt:lpstr>    **درجة أحاديث المسند**</vt:lpstr>
      <vt:lpstr>    **ترتيب المسند**</vt:lpstr>
      <vt:lpstr>    **إسناد المسند**</vt:lpstr>
      <vt:lpstr>    المبحث الثالث :- اهتمام العلماء بالمسند</vt:lpstr>
      <vt:lpstr/>
      <vt:lpstr>الباب الثاني الدراسة العملية</vt:lpstr>
      <vt:lpstr>مسند أبي بكر الصديق (</vt:lpstr>
      <vt:lpstr/>
      <vt:lpstr>    The thesis of MOHAMED HAMED ALY HAMZA has been approved by the following:</vt:lpstr>
      <vt:lpstr>مقدمة</vt:lpstr>
      <vt:lpstr/>
      <vt:lpstr/>
      <vt:lpstr/>
      <vt:lpstr>تمهيد</vt:lpstr>
      <vt:lpstr>الباب الأول: المدخل النظري</vt:lpstr>
      <vt:lpstr>الفصل الأول: الكلام عن العلل</vt:lpstr>
      <vt:lpstr>    المبحث الأول :- علم العلل ومكانته ونشأته</vt:lpstr>
      <vt:lpstr>        تعريفه:-</vt:lpstr>
      <vt:lpstr>        مكانته:-</vt:lpstr>
      <vt:lpstr>        نشأته:-</vt:lpstr>
      <vt:lpstr>    المبحث الثاني :- علماء علم العلل الذين برزوا فيه, والكتب المصنفة فيه.</vt:lpstr>
      <vt:lpstr>    المصنفات في علم العلل</vt:lpstr>
      <vt:lpstr>الفصل الثاني: الكلام عن المسند</vt:lpstr>
      <vt:lpstr>    المبحث الأول :- نبذة مختصرة عن المسانيد</vt:lpstr>
      <vt:lpstr>    من خصائص المسانيد</vt:lpstr>
      <vt:lpstr>    المبحث الثاني: التعريف بمسند الإمام أحمد</vt:lpstr>
      <vt:lpstr>    **عدد أحاديث المسند**</vt:lpstr>
      <vt:lpstr>    **درجة أحاديث المسند**</vt:lpstr>
      <vt:lpstr>    **ترتيب المسند**</vt:lpstr>
      <vt:lpstr>    **إسناد المسند**</vt:lpstr>
      <vt:lpstr>    المبحث الثالث :- اهتمام العلماء بالمسند</vt:lpstr>
      <vt:lpstr/>
      <vt:lpstr>الباب الثاني الدراسة العملية</vt:lpstr>
      <vt:lpstr>مسند أبي بكر الصديق (</vt:lpstr>
    </vt:vector>
  </TitlesOfParts>
  <Company/>
  <LinksUpToDate>false</LinksUpToDate>
  <CharactersWithSpaces>303595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dc:creator>
  <cp:lastModifiedBy>md</cp:lastModifiedBy>
  <cp:revision>2</cp:revision>
  <cp:lastPrinted>2015-02-02T07:38:00Z</cp:lastPrinted>
  <dcterms:created xsi:type="dcterms:W3CDTF">2015-04-14T09:56:00Z</dcterms:created>
  <dcterms:modified xsi:type="dcterms:W3CDTF">2015-04-14T09:56:00Z</dcterms:modified>
</cp:coreProperties>
</file>